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0"/>
        <w:rPr>
          <w:sz w:val="20"/>
        </w:rPr>
      </w:pPr>
      <w:r>
        <w:rPr/>
        <w:drawing>
          <wp:anchor distT="0" distB="0" distL="0" distR="0" allowOverlap="1" layoutInCell="1" locked="0" behindDoc="1" simplePos="0" relativeHeight="200734720">
            <wp:simplePos x="0" y="0"/>
            <wp:positionH relativeFrom="page">
              <wp:posOffset>0</wp:posOffset>
            </wp:positionH>
            <wp:positionV relativeFrom="page">
              <wp:posOffset>4517221</wp:posOffset>
            </wp:positionV>
            <wp:extent cx="7558151" cy="6174655"/>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558151" cy="6174655"/>
                    </a:xfrm>
                    <a:prstGeom prst="rect">
                      <a:avLst/>
                    </a:prstGeom>
                  </pic:spPr>
                </pic:pic>
              </a:graphicData>
            </a:graphic>
          </wp:anchor>
        </w:drawing>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tabs>
          <w:tab w:pos="1038" w:val="left" w:leader="none"/>
          <w:tab w:pos="2009" w:val="left" w:leader="none"/>
        </w:tabs>
        <w:spacing w:before="234"/>
        <w:ind w:left="116" w:right="0" w:firstLine="0"/>
        <w:jc w:val="left"/>
        <w:rPr>
          <w:rFonts w:ascii="Arial" w:hAnsi="Arial"/>
          <w:sz w:val="54"/>
        </w:rPr>
      </w:pPr>
      <w:r>
        <w:rPr/>
        <w:drawing>
          <wp:anchor distT="0" distB="0" distL="0" distR="0" allowOverlap="1" layoutInCell="1" locked="0" behindDoc="1" simplePos="0" relativeHeight="200732672">
            <wp:simplePos x="0" y="0"/>
            <wp:positionH relativeFrom="page">
              <wp:posOffset>3042920</wp:posOffset>
            </wp:positionH>
            <wp:positionV relativeFrom="paragraph">
              <wp:posOffset>-1020118</wp:posOffset>
            </wp:positionV>
            <wp:extent cx="2045660" cy="2016132"/>
            <wp:effectExtent l="0" t="0" r="0" b="0"/>
            <wp:wrapNone/>
            <wp:docPr id="3" name="image2.jpeg"/>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2045660" cy="2016132"/>
                    </a:xfrm>
                    <a:prstGeom prst="rect">
                      <a:avLst/>
                    </a:prstGeom>
                  </pic:spPr>
                </pic:pic>
              </a:graphicData>
            </a:graphic>
          </wp:anchor>
        </w:drawing>
      </w:r>
      <w:r>
        <w:rPr>
          <w:rFonts w:ascii="Arial" w:hAnsi="Arial"/>
          <w:color w:val="D82B3A"/>
          <w:sz w:val="54"/>
        </w:rPr>
        <w:t>•</w:t>
        <w:tab/>
      </w:r>
      <w:r>
        <w:rPr>
          <w:color w:val="D82B3A"/>
          <w:sz w:val="59"/>
        </w:rPr>
        <w:t>•</w:t>
        <w:tab/>
      </w:r>
      <w:r>
        <w:rPr>
          <w:rFonts w:ascii="Arial" w:hAnsi="Arial"/>
          <w:color w:val="D82B3A"/>
          <w:sz w:val="54"/>
        </w:rPr>
        <w:t>•</w:t>
      </w:r>
    </w:p>
    <w:p>
      <w:pPr>
        <w:spacing w:line="1427" w:lineRule="exact" w:before="519"/>
        <w:ind w:left="387" w:right="474" w:firstLine="0"/>
        <w:jc w:val="center"/>
        <w:rPr>
          <w:rFonts w:ascii="Arial"/>
          <w:b/>
          <w:sz w:val="126"/>
        </w:rPr>
      </w:pPr>
      <w:r>
        <w:rPr>
          <w:rFonts w:ascii="Arial"/>
          <w:b/>
          <w:color w:val="010101"/>
          <w:w w:val="110"/>
          <w:sz w:val="126"/>
        </w:rPr>
        <w:t>Simon</w:t>
      </w:r>
      <w:r>
        <w:rPr>
          <w:rFonts w:ascii="Arial"/>
          <w:b/>
          <w:color w:val="010101"/>
          <w:spacing w:val="-147"/>
          <w:w w:val="110"/>
          <w:sz w:val="126"/>
        </w:rPr>
        <w:t> </w:t>
      </w:r>
      <w:r>
        <w:rPr>
          <w:rFonts w:ascii="Arial"/>
          <w:b/>
          <w:color w:val="010101"/>
          <w:w w:val="110"/>
          <w:sz w:val="126"/>
        </w:rPr>
        <w:t>Cordell's</w:t>
      </w:r>
    </w:p>
    <w:p>
      <w:pPr>
        <w:spacing w:line="887" w:lineRule="exact" w:before="0"/>
        <w:ind w:left="387" w:right="162" w:firstLine="0"/>
        <w:jc w:val="center"/>
        <w:rPr>
          <w:rFonts w:ascii="Arial"/>
          <w:sz w:val="79"/>
        </w:rPr>
      </w:pPr>
      <w:r>
        <w:rPr/>
        <w:drawing>
          <wp:anchor distT="0" distB="0" distL="0" distR="0" allowOverlap="1" layoutInCell="1" locked="0" behindDoc="0" simplePos="0" relativeHeight="251659264">
            <wp:simplePos x="0" y="0"/>
            <wp:positionH relativeFrom="page">
              <wp:posOffset>6980816</wp:posOffset>
            </wp:positionH>
            <wp:positionV relativeFrom="paragraph">
              <wp:posOffset>201535</wp:posOffset>
            </wp:positionV>
            <wp:extent cx="562556" cy="1122909"/>
            <wp:effectExtent l="0" t="0" r="0" b="0"/>
            <wp:wrapNone/>
            <wp:docPr id="5" name="image3.jpeg"/>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562556" cy="1122909"/>
                    </a:xfrm>
                    <a:prstGeom prst="rect">
                      <a:avLst/>
                    </a:prstGeom>
                  </pic:spPr>
                </pic:pic>
              </a:graphicData>
            </a:graphic>
          </wp:anchor>
        </w:drawing>
      </w:r>
      <w:r>
        <w:rPr>
          <w:rFonts w:ascii="Arial"/>
          <w:color w:val="DA1D5B"/>
          <w:w w:val="105"/>
          <w:sz w:val="79"/>
        </w:rPr>
        <w:t>2017</w:t>
      </w:r>
    </w:p>
    <w:p>
      <w:pPr>
        <w:spacing w:before="98"/>
        <w:ind w:left="370" w:right="474" w:firstLine="0"/>
        <w:jc w:val="center"/>
        <w:rPr>
          <w:rFonts w:ascii="Arial"/>
          <w:b/>
          <w:sz w:val="126"/>
        </w:rPr>
      </w:pPr>
      <w:r>
        <w:rPr>
          <w:rFonts w:ascii="Arial"/>
          <w:b/>
          <w:color w:val="010101"/>
          <w:w w:val="110"/>
          <w:sz w:val="126"/>
        </w:rPr>
        <w:t>Annual</w:t>
      </w:r>
    </w:p>
    <w:p>
      <w:pPr>
        <w:tabs>
          <w:tab w:pos="8667" w:val="left" w:leader="none"/>
          <w:tab w:pos="9696" w:val="left" w:leader="none"/>
          <w:tab w:pos="10642" w:val="left" w:leader="none"/>
        </w:tabs>
        <w:spacing w:line="1447" w:lineRule="exact" w:before="0"/>
        <w:ind w:left="3978" w:right="0" w:firstLine="0"/>
        <w:jc w:val="left"/>
        <w:rPr>
          <w:sz w:val="59"/>
        </w:rPr>
      </w:pPr>
      <w:r>
        <w:rPr>
          <w:rFonts w:ascii="Arial" w:hAnsi="Arial"/>
          <w:b/>
          <w:color w:val="010101"/>
          <w:w w:val="110"/>
          <w:sz w:val="126"/>
        </w:rPr>
        <w:t>Diary</w:t>
      </w:r>
      <w:r>
        <w:rPr>
          <w:rFonts w:ascii="Arial" w:hAnsi="Arial"/>
          <w:b/>
          <w:color w:val="010101"/>
          <w:spacing w:val="-156"/>
          <w:w w:val="110"/>
          <w:sz w:val="126"/>
        </w:rPr>
        <w:t> </w:t>
      </w:r>
      <w:r>
        <w:rPr>
          <w:rFonts w:ascii="Arial" w:hAnsi="Arial"/>
          <w:b/>
          <w:color w:val="D82B3A"/>
          <w:w w:val="110"/>
          <w:sz w:val="126"/>
        </w:rPr>
        <w:t>.</w:t>
        <w:tab/>
      </w:r>
      <w:r>
        <w:rPr>
          <w:rFonts w:ascii="Arial" w:hAnsi="Arial"/>
          <w:color w:val="D82B3A"/>
          <w:w w:val="110"/>
          <w:sz w:val="126"/>
        </w:rPr>
        <w:t>.</w:t>
        <w:tab/>
      </w:r>
      <w:r>
        <w:rPr>
          <w:color w:val="D82B3A"/>
          <w:w w:val="110"/>
          <w:position w:val="-13"/>
          <w:sz w:val="59"/>
        </w:rPr>
        <w:t>•</w:t>
        <w:tab/>
        <w:t>•</w:t>
      </w:r>
    </w:p>
    <w:p>
      <w:pPr>
        <w:spacing w:before="146"/>
        <w:ind w:left="387" w:right="170" w:firstLine="0"/>
        <w:jc w:val="center"/>
        <w:rPr>
          <w:rFonts w:ascii="Arial"/>
          <w:sz w:val="48"/>
        </w:rPr>
      </w:pPr>
      <w:r>
        <w:rPr>
          <w:rFonts w:ascii="Arial"/>
          <w:color w:val="DA1D5B"/>
          <w:w w:val="120"/>
          <w:sz w:val="48"/>
        </w:rPr>
        <w:t>Powered by</w:t>
      </w:r>
    </w:p>
    <w:p>
      <w:pPr>
        <w:spacing w:before="40"/>
        <w:ind w:left="387" w:right="175" w:firstLine="0"/>
        <w:jc w:val="center"/>
        <w:rPr>
          <w:rFonts w:ascii="Arial"/>
          <w:sz w:val="47"/>
        </w:rPr>
      </w:pPr>
      <w:r>
        <w:rPr>
          <w:rFonts w:ascii="Arial"/>
          <w:color w:val="DA1D5B"/>
          <w:w w:val="110"/>
          <w:sz w:val="47"/>
        </w:rPr>
        <w:t>HORRIFIC CORRUPTION</w:t>
      </w:r>
    </w:p>
    <w:p>
      <w:pPr>
        <w:spacing w:after="0"/>
        <w:jc w:val="center"/>
        <w:rPr>
          <w:rFonts w:ascii="Arial"/>
          <w:sz w:val="47"/>
        </w:rPr>
        <w:sectPr>
          <w:type w:val="continuous"/>
          <w:pgSz w:w="11910" w:h="16840"/>
          <w:pgMar w:top="220" w:bottom="0" w:left="660" w:right="0"/>
        </w:sectPr>
      </w:pPr>
    </w:p>
    <w:p>
      <w:pPr>
        <w:pStyle w:val="BodyText"/>
        <w:spacing w:before="3"/>
        <w:ind w:left="0"/>
        <w:rPr>
          <w:rFonts w:ascii="Arial"/>
          <w:sz w:val="26"/>
        </w:rPr>
      </w:pPr>
    </w:p>
    <w:p>
      <w:pPr>
        <w:pStyle w:val="Heading1"/>
        <w:spacing w:before="90"/>
        <w:ind w:left="387" w:right="1045"/>
        <w:jc w:val="center"/>
      </w:pPr>
      <w:r>
        <w:rPr>
          <w:u w:val="thick"/>
        </w:rPr>
        <w:t>2017</w:t>
      </w:r>
    </w:p>
    <w:p>
      <w:pPr>
        <w:pStyle w:val="BodyText"/>
        <w:ind w:left="0"/>
        <w:rPr>
          <w:b/>
          <w:sz w:val="20"/>
        </w:rPr>
      </w:pPr>
    </w:p>
    <w:p>
      <w:pPr>
        <w:pStyle w:val="BodyText"/>
        <w:spacing w:before="7"/>
        <w:ind w:left="0"/>
        <w:rPr>
          <w:b/>
          <w:sz w:val="20"/>
        </w:rPr>
      </w:pPr>
    </w:p>
    <w:p>
      <w:pPr>
        <w:spacing w:before="90"/>
        <w:ind w:left="387" w:right="1045" w:firstLine="0"/>
        <w:jc w:val="center"/>
        <w:rPr>
          <w:b/>
          <w:sz w:val="24"/>
        </w:rPr>
      </w:pPr>
      <w:r>
        <w:rPr>
          <w:b/>
          <w:color w:val="00AF50"/>
          <w:sz w:val="24"/>
          <w:u w:val="thick" w:color="00AF50"/>
        </w:rPr>
        <w:t>01/01/2017</w:t>
      </w:r>
    </w:p>
    <w:p>
      <w:pPr>
        <w:pStyle w:val="BodyText"/>
        <w:spacing w:before="9"/>
        <w:ind w:left="0"/>
        <w:rPr>
          <w:b/>
          <w:sz w:val="15"/>
        </w:rPr>
      </w:pPr>
    </w:p>
    <w:p>
      <w:pPr>
        <w:spacing w:before="90"/>
        <w:ind w:left="387" w:right="1157" w:firstLine="0"/>
        <w:jc w:val="center"/>
        <w:rPr>
          <w:b/>
          <w:sz w:val="24"/>
        </w:rPr>
      </w:pPr>
      <w:r>
        <w:rPr>
          <w:b/>
          <w:sz w:val="24"/>
        </w:rPr>
        <w:t>Stain and the Mathiyalagan and Co!</w:t>
      </w:r>
    </w:p>
    <w:p>
      <w:pPr>
        <w:spacing w:before="1"/>
        <w:ind w:left="387" w:right="1160" w:firstLine="0"/>
        <w:jc w:val="center"/>
        <w:rPr>
          <w:b/>
          <w:sz w:val="24"/>
        </w:rPr>
      </w:pPr>
      <w:r>
        <w:rPr>
          <w:b/>
          <w:sz w:val="24"/>
        </w:rPr>
        <w:t>Issues with My Neighbours and Housing Disrepair!</w:t>
      </w:r>
    </w:p>
    <w:p>
      <w:pPr>
        <w:spacing w:before="2"/>
        <w:ind w:left="387" w:right="1157" w:firstLine="0"/>
        <w:jc w:val="center"/>
        <w:rPr>
          <w:b/>
          <w:sz w:val="24"/>
        </w:rPr>
      </w:pPr>
      <w:r>
        <w:rPr>
          <w:b/>
          <w:sz w:val="24"/>
        </w:rPr>
        <w:t>Working on the Court Case Defence!</w:t>
      </w:r>
    </w:p>
    <w:p>
      <w:pPr>
        <w:spacing w:before="2"/>
        <w:ind w:left="770" w:right="1555" w:firstLine="0"/>
        <w:jc w:val="center"/>
        <w:rPr>
          <w:b/>
          <w:sz w:val="24"/>
        </w:rPr>
      </w:pPr>
      <w:r>
        <w:rPr>
          <w:b/>
          <w:sz w:val="24"/>
        </w:rPr>
        <w:t>The Anti-Social Behaviour Order Case and the Verdict got made Guilty against me in error and the conditions got imposed against me till late 2020!</w:t>
      </w:r>
    </w:p>
    <w:p>
      <w:pPr>
        <w:spacing w:line="242" w:lineRule="auto" w:before="0"/>
        <w:ind w:left="3745" w:right="4514" w:firstLine="11"/>
        <w:jc w:val="center"/>
        <w:rPr>
          <w:b/>
          <w:sz w:val="24"/>
        </w:rPr>
      </w:pPr>
      <w:r>
        <w:rPr>
          <w:b/>
          <w:sz w:val="24"/>
        </w:rPr>
        <w:t>The Banging Continued: - Helping the Community Hall Building the catalogue Working on My Website!</w:t>
      </w:r>
    </w:p>
    <w:p>
      <w:pPr>
        <w:spacing w:line="271" w:lineRule="exact" w:before="0"/>
        <w:ind w:left="387" w:right="1151" w:firstLine="0"/>
        <w:jc w:val="center"/>
        <w:rPr>
          <w:b/>
          <w:sz w:val="24"/>
        </w:rPr>
      </w:pPr>
      <w:r>
        <w:rPr>
          <w:b/>
          <w:sz w:val="24"/>
        </w:rPr>
        <w:t>01/01/2017</w:t>
      </w:r>
    </w:p>
    <w:p>
      <w:pPr>
        <w:pStyle w:val="BodyText"/>
        <w:spacing w:before="4"/>
        <w:ind w:left="0"/>
        <w:rPr>
          <w:b/>
          <w:sz w:val="14"/>
        </w:rPr>
      </w:pPr>
    </w:p>
    <w:p>
      <w:pPr>
        <w:pStyle w:val="ListParagraph"/>
        <w:numPr>
          <w:ilvl w:val="0"/>
          <w:numId w:val="1"/>
        </w:numPr>
        <w:tabs>
          <w:tab w:pos="1140" w:val="left" w:leader="none"/>
          <w:tab w:pos="1141" w:val="left" w:leader="none"/>
        </w:tabs>
        <w:spacing w:line="293" w:lineRule="exact" w:before="100" w:after="0"/>
        <w:ind w:left="1141" w:right="0" w:hanging="360"/>
        <w:jc w:val="left"/>
        <w:rPr>
          <w:rFonts w:ascii="Symbol" w:hAnsi="Symbol"/>
          <w:sz w:val="24"/>
        </w:rPr>
      </w:pPr>
      <w:r>
        <w:rPr>
          <w:sz w:val="24"/>
        </w:rPr>
        <w:t>Disrepair!</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Asbo Order got granted in Error with Full Conditions against me and</w:t>
      </w:r>
      <w:r>
        <w:rPr>
          <w:spacing w:val="-2"/>
          <w:sz w:val="24"/>
        </w:rPr>
        <w:t> </w:t>
      </w:r>
      <w:r>
        <w:rPr>
          <w:sz w:val="24"/>
        </w:rPr>
        <w:t>Fraudulently!</w:t>
      </w:r>
    </w:p>
    <w:p>
      <w:pPr>
        <w:pStyle w:val="ListParagraph"/>
        <w:numPr>
          <w:ilvl w:val="0"/>
          <w:numId w:val="1"/>
        </w:numPr>
        <w:tabs>
          <w:tab w:pos="1140" w:val="left" w:leader="none"/>
          <w:tab w:pos="1141" w:val="left" w:leader="none"/>
        </w:tabs>
        <w:spacing w:line="240" w:lineRule="auto" w:before="6" w:after="0"/>
        <w:ind w:left="1141" w:right="0" w:hanging="360"/>
        <w:jc w:val="left"/>
        <w:rPr>
          <w:rFonts w:ascii="Symbol" w:hAnsi="Symbol"/>
          <w:sz w:val="24"/>
        </w:rPr>
      </w:pPr>
      <w:r>
        <w:rPr>
          <w:sz w:val="24"/>
        </w:rPr>
        <w:t>The banging Continued at</w:t>
      </w:r>
      <w:r>
        <w:rPr>
          <w:spacing w:val="-3"/>
          <w:sz w:val="24"/>
        </w:rPr>
        <w:t> </w:t>
      </w:r>
      <w:r>
        <w:rPr>
          <w:sz w:val="24"/>
        </w:rPr>
        <w:t>me!</w:t>
      </w:r>
    </w:p>
    <w:p>
      <w:pPr>
        <w:pStyle w:val="BodyText"/>
        <w:spacing w:before="5"/>
        <w:ind w:left="0"/>
        <w:rPr>
          <w:sz w:val="23"/>
        </w:rPr>
      </w:pPr>
    </w:p>
    <w:p>
      <w:pPr>
        <w:pStyle w:val="Heading1"/>
        <w:numPr>
          <w:ilvl w:val="0"/>
          <w:numId w:val="1"/>
        </w:numPr>
        <w:tabs>
          <w:tab w:pos="1140" w:val="left" w:leader="none"/>
          <w:tab w:pos="1141" w:val="left" w:leader="none"/>
        </w:tabs>
        <w:spacing w:line="240" w:lineRule="auto" w:before="0" w:after="0"/>
        <w:ind w:left="1141" w:right="0" w:hanging="360"/>
        <w:jc w:val="left"/>
        <w:rPr>
          <w:rFonts w:ascii="Symbol" w:hAnsi="Symbol"/>
        </w:rPr>
      </w:pPr>
      <w:r>
        <w:rPr>
          <w:u w:val="thick"/>
        </w:rPr>
        <w:t>George</w:t>
      </w:r>
      <w:r>
        <w:rPr>
          <w:spacing w:val="-2"/>
          <w:u w:val="thick"/>
        </w:rPr>
        <w:t> </w:t>
      </w:r>
      <w:r>
        <w:rPr>
          <w:u w:val="thick"/>
        </w:rPr>
        <w:t>Quinton</w:t>
      </w:r>
    </w:p>
    <w:p>
      <w:pPr>
        <w:pStyle w:val="BodyText"/>
        <w:ind w:left="1141"/>
      </w:pPr>
      <w:r>
        <w:rPr/>
        <w:t>got involved in assaulting me with his friends!</w:t>
      </w:r>
    </w:p>
    <w:p>
      <w:pPr>
        <w:pStyle w:val="BodyText"/>
        <w:spacing w:before="6"/>
        <w:ind w:left="0"/>
        <w:rPr>
          <w:sz w:val="16"/>
        </w:rPr>
      </w:pPr>
    </w:p>
    <w:p>
      <w:pPr>
        <w:pStyle w:val="Heading1"/>
        <w:spacing w:before="90"/>
        <w:ind w:left="1148"/>
      </w:pPr>
      <w:r>
        <w:rPr>
          <w:shd w:fill="DEEAF6" w:color="auto" w:val="clear"/>
          <w:u w:val="thick"/>
        </w:rPr>
        <w:t>12</w:t>
      </w:r>
    </w:p>
    <w:p>
      <w:pPr>
        <w:pStyle w:val="ListParagraph"/>
        <w:numPr>
          <w:ilvl w:val="0"/>
          <w:numId w:val="1"/>
        </w:numPr>
        <w:tabs>
          <w:tab w:pos="1148" w:val="left" w:leader="none"/>
          <w:tab w:pos="1149" w:val="left" w:leader="none"/>
        </w:tabs>
        <w:spacing w:line="240" w:lineRule="auto" w:before="22" w:after="0"/>
        <w:ind w:left="1148" w:right="0" w:hanging="361"/>
        <w:jc w:val="left"/>
        <w:rPr>
          <w:rFonts w:ascii="Symbol" w:hAnsi="Symbol"/>
          <w:b/>
          <w:sz w:val="24"/>
        </w:rPr>
      </w:pPr>
      <w:r>
        <w:rPr/>
        <w:pict>
          <v:group style="position:absolute;margin-left:90.425003pt;margin-top:14.289441pt;width:283.350pt;height:1.150pt;mso-position-horizontal-relative:page;mso-position-vertical-relative:paragraph;z-index:251661312" coordorigin="1809,286" coordsize="5667,23">
            <v:rect style="position:absolute;left:1808;top:285;width:5591;height:23" filled="true" fillcolor="#000000" stroked="false">
              <v:fill type="solid"/>
            </v:rect>
            <v:rect style="position:absolute;left:7399;top:285;width:75;height:23" filled="true" fillcolor="#000000" stroked="false">
              <v:fill type="solid"/>
            </v:rect>
            <w10:wrap type="none"/>
          </v:group>
        </w:pict>
      </w:r>
      <w:r>
        <w:rPr>
          <w:b/>
          <w:sz w:val="24"/>
          <w:shd w:fill="DEEAF6" w:color="auto" w:val="clear"/>
        </w:rPr>
        <w:t>The 1st Injunction Order / Lemmy / pub Book </w:t>
      </w:r>
      <w:r>
        <w:rPr>
          <w:b/>
          <w:spacing w:val="-3"/>
          <w:sz w:val="24"/>
          <w:shd w:fill="DEEAF6" w:color="auto" w:val="clear"/>
        </w:rPr>
        <w:t>Issue:</w:t>
      </w:r>
      <w:r>
        <w:rPr>
          <w:b/>
          <w:spacing w:val="2"/>
          <w:sz w:val="24"/>
          <w:shd w:fill="DEEAF6" w:color="auto" w:val="clear"/>
        </w:rPr>
        <w:t> </w:t>
      </w:r>
      <w:r>
        <w:rPr>
          <w:b/>
          <w:spacing w:val="4"/>
          <w:sz w:val="24"/>
          <w:shd w:fill="DEEAF6" w:color="auto" w:val="clear"/>
        </w:rPr>
        <w:t>1</w:t>
      </w:r>
      <w:r>
        <w:rPr>
          <w:b/>
          <w:spacing w:val="4"/>
          <w:sz w:val="24"/>
        </w:rPr>
        <w:t>!</w:t>
      </w:r>
    </w:p>
    <w:p>
      <w:pPr>
        <w:spacing w:before="16"/>
        <w:ind w:left="1141" w:right="0" w:firstLine="0"/>
        <w:jc w:val="left"/>
        <w:rPr>
          <w:sz w:val="24"/>
        </w:rPr>
      </w:pPr>
      <w:r>
        <w:rPr>
          <w:b/>
          <w:sz w:val="24"/>
          <w:shd w:fill="00FF00" w:color="auto" w:val="clear"/>
        </w:rPr>
        <w:t>EE + FF + GG + HH + II + JJ + KK + LL + MM + NN:</w:t>
      </w:r>
      <w:r>
        <w:rPr>
          <w:b/>
          <w:sz w:val="24"/>
        </w:rPr>
        <w:t> </w:t>
      </w:r>
      <w:r>
        <w:rPr>
          <w:sz w:val="24"/>
        </w:rPr>
        <w:t>Lemmy Statement 1st</w:t>
      </w:r>
    </w:p>
    <w:p>
      <w:pPr>
        <w:spacing w:before="24"/>
        <w:ind w:left="1141" w:right="0" w:firstLine="0"/>
        <w:jc w:val="left"/>
        <w:rPr>
          <w:sz w:val="24"/>
        </w:rPr>
      </w:pPr>
      <w:r>
        <w:rPr>
          <w:sz w:val="24"/>
        </w:rPr>
        <w:t>Injunction order </w:t>
      </w:r>
      <w:r>
        <w:rPr>
          <w:b/>
          <w:sz w:val="24"/>
        </w:rPr>
        <w:t>/ </w:t>
      </w:r>
      <w:r>
        <w:rPr>
          <w:b/>
          <w:color w:val="FF0000"/>
          <w:sz w:val="24"/>
        </w:rPr>
        <w:t>Page Numbers: </w:t>
      </w:r>
      <w:r>
        <w:rPr>
          <w:sz w:val="24"/>
        </w:rPr>
        <w:t>105,106,107,108,109,110,111,112,113,114</w:t>
      </w:r>
    </w:p>
    <w:p>
      <w:pPr>
        <w:pStyle w:val="Heading1"/>
        <w:spacing w:before="17"/>
        <w:ind w:left="1141"/>
      </w:pPr>
      <w:r>
        <w:rPr>
          <w:u w:val="thick"/>
        </w:rPr>
        <w:t>105,</w:t>
      </w:r>
    </w:p>
    <w:p>
      <w:pPr>
        <w:spacing w:before="24"/>
        <w:ind w:left="1141" w:right="0" w:firstLine="0"/>
        <w:jc w:val="left"/>
        <w:rPr>
          <w:b/>
          <w:sz w:val="24"/>
        </w:rPr>
      </w:pPr>
      <w:r>
        <w:rPr>
          <w:b/>
          <w:sz w:val="24"/>
        </w:rPr>
        <w:t>A. </w:t>
      </w:r>
      <w:r>
        <w:rPr>
          <w:sz w:val="24"/>
        </w:rPr>
        <w:t>07 August 2017</w:t>
      </w:r>
      <w:r>
        <w:rPr>
          <w:sz w:val="24"/>
          <w:u w:val="thick"/>
        </w:rPr>
        <w:t> </w:t>
      </w:r>
      <w:r>
        <w:rPr>
          <w:b/>
          <w:sz w:val="24"/>
          <w:u w:val="thick"/>
        </w:rPr>
        <w:t>07/08/2017</w:t>
      </w:r>
    </w:p>
    <w:p>
      <w:pPr>
        <w:spacing w:line="254" w:lineRule="auto" w:before="16"/>
        <w:ind w:left="1141" w:right="7042" w:firstLine="0"/>
        <w:jc w:val="left"/>
        <w:rPr>
          <w:b/>
          <w:sz w:val="24"/>
        </w:rPr>
      </w:pPr>
      <w:r>
        <w:rPr>
          <w:b/>
          <w:sz w:val="24"/>
        </w:rPr>
        <w:t>B. </w:t>
      </w:r>
      <w:r>
        <w:rPr>
          <w:sz w:val="24"/>
        </w:rPr>
        <w:t>August 2016</w:t>
      </w:r>
      <w:r>
        <w:rPr>
          <w:sz w:val="24"/>
          <w:u w:val="thick"/>
        </w:rPr>
        <w:t> </w:t>
      </w:r>
      <w:r>
        <w:rPr>
          <w:b/>
          <w:sz w:val="24"/>
          <w:u w:val="thick"/>
        </w:rPr>
        <w:t>00/08/2016</w:t>
      </w:r>
      <w:r>
        <w:rPr>
          <w:b/>
          <w:sz w:val="24"/>
        </w:rPr>
        <w:t> </w:t>
      </w:r>
      <w:r>
        <w:rPr>
          <w:b/>
          <w:sz w:val="24"/>
          <w:u w:val="thick"/>
        </w:rPr>
        <w:t>106,</w:t>
      </w:r>
    </w:p>
    <w:p>
      <w:pPr>
        <w:spacing w:before="1"/>
        <w:ind w:left="1141" w:right="0" w:firstLine="0"/>
        <w:jc w:val="left"/>
        <w:rPr>
          <w:b/>
          <w:sz w:val="24"/>
        </w:rPr>
      </w:pPr>
      <w:r>
        <w:rPr>
          <w:b/>
          <w:sz w:val="24"/>
        </w:rPr>
        <w:t>C. </w:t>
      </w:r>
      <w:r>
        <w:rPr>
          <w:sz w:val="24"/>
        </w:rPr>
        <w:t>14th August 2006</w:t>
      </w:r>
      <w:r>
        <w:rPr>
          <w:sz w:val="24"/>
          <w:u w:val="thick"/>
        </w:rPr>
        <w:t> </w:t>
      </w:r>
      <w:r>
        <w:rPr>
          <w:b/>
          <w:sz w:val="24"/>
          <w:u w:val="thick"/>
        </w:rPr>
        <w:t>14/08/2006</w:t>
      </w:r>
    </w:p>
    <w:p>
      <w:pPr>
        <w:spacing w:before="24"/>
        <w:ind w:left="1141" w:right="0" w:firstLine="0"/>
        <w:jc w:val="left"/>
        <w:rPr>
          <w:b/>
          <w:sz w:val="24"/>
        </w:rPr>
      </w:pPr>
      <w:r>
        <w:rPr>
          <w:b/>
          <w:sz w:val="24"/>
        </w:rPr>
        <w:t>D. </w:t>
      </w:r>
      <w:r>
        <w:rPr>
          <w:sz w:val="24"/>
        </w:rPr>
        <w:t>October 2016</w:t>
      </w:r>
      <w:r>
        <w:rPr>
          <w:sz w:val="24"/>
          <w:u w:val="thick"/>
        </w:rPr>
        <w:t> </w:t>
      </w:r>
      <w:r>
        <w:rPr>
          <w:b/>
          <w:sz w:val="24"/>
          <w:u w:val="thick"/>
        </w:rPr>
        <w:t>00/10/2016</w:t>
      </w:r>
    </w:p>
    <w:p>
      <w:pPr>
        <w:spacing w:before="16"/>
        <w:ind w:left="1141" w:right="0" w:firstLine="0"/>
        <w:jc w:val="left"/>
        <w:rPr>
          <w:b/>
          <w:sz w:val="24"/>
        </w:rPr>
      </w:pPr>
      <w:r>
        <w:rPr>
          <w:b/>
          <w:sz w:val="24"/>
        </w:rPr>
        <w:t>E. </w:t>
      </w:r>
      <w:r>
        <w:rPr>
          <w:sz w:val="24"/>
        </w:rPr>
        <w:t>05 October 2016</w:t>
      </w:r>
      <w:r>
        <w:rPr>
          <w:sz w:val="24"/>
          <w:u w:val="thick"/>
        </w:rPr>
        <w:t> </w:t>
      </w:r>
      <w:r>
        <w:rPr>
          <w:b/>
          <w:sz w:val="24"/>
          <w:u w:val="thick"/>
        </w:rPr>
        <w:t>05/10/2016</w:t>
      </w:r>
    </w:p>
    <w:p>
      <w:pPr>
        <w:spacing w:before="17"/>
        <w:ind w:left="1141" w:right="0" w:firstLine="0"/>
        <w:jc w:val="left"/>
        <w:rPr>
          <w:b/>
          <w:sz w:val="24"/>
        </w:rPr>
      </w:pPr>
      <w:r>
        <w:rPr>
          <w:b/>
          <w:sz w:val="24"/>
        </w:rPr>
        <w:t>F. </w:t>
      </w:r>
      <w:r>
        <w:rPr>
          <w:sz w:val="24"/>
        </w:rPr>
        <w:t>17 November 2016</w:t>
      </w:r>
      <w:r>
        <w:rPr>
          <w:sz w:val="24"/>
          <w:u w:val="thick"/>
        </w:rPr>
        <w:t> </w:t>
      </w:r>
      <w:r>
        <w:rPr>
          <w:b/>
          <w:sz w:val="24"/>
          <w:u w:val="thick"/>
        </w:rPr>
        <w:t>17/11/2016</w:t>
      </w:r>
    </w:p>
    <w:p>
      <w:pPr>
        <w:spacing w:line="261" w:lineRule="auto" w:before="17"/>
        <w:ind w:left="1141" w:right="7042" w:firstLine="0"/>
        <w:jc w:val="left"/>
        <w:rPr>
          <w:b/>
          <w:sz w:val="24"/>
        </w:rPr>
      </w:pPr>
      <w:r>
        <w:rPr>
          <w:b/>
          <w:sz w:val="24"/>
        </w:rPr>
        <w:t>G. </w:t>
      </w:r>
      <w:r>
        <w:rPr>
          <w:sz w:val="24"/>
        </w:rPr>
        <w:t>04 August 2015</w:t>
      </w:r>
      <w:r>
        <w:rPr>
          <w:sz w:val="24"/>
          <w:u w:val="thick"/>
        </w:rPr>
        <w:t> </w:t>
      </w:r>
      <w:r>
        <w:rPr>
          <w:b/>
          <w:sz w:val="24"/>
          <w:u w:val="thick"/>
        </w:rPr>
        <w:t>24/08/2015</w:t>
      </w:r>
      <w:r>
        <w:rPr>
          <w:b/>
          <w:sz w:val="24"/>
        </w:rPr>
        <w:t> </w:t>
      </w:r>
      <w:r>
        <w:rPr>
          <w:b/>
          <w:sz w:val="24"/>
          <w:u w:val="thick"/>
        </w:rPr>
        <w:t>107,</w:t>
      </w:r>
    </w:p>
    <w:p>
      <w:pPr>
        <w:spacing w:line="254" w:lineRule="auto" w:before="0"/>
        <w:ind w:left="1141" w:right="6882" w:firstLine="0"/>
        <w:jc w:val="left"/>
        <w:rPr>
          <w:b/>
          <w:sz w:val="24"/>
        </w:rPr>
      </w:pPr>
      <w:r>
        <w:rPr>
          <w:b/>
          <w:sz w:val="24"/>
        </w:rPr>
        <w:t>H. </w:t>
      </w:r>
      <w:r>
        <w:rPr>
          <w:color w:val="FF0000"/>
          <w:sz w:val="24"/>
        </w:rPr>
        <w:t>05th August 2016</w:t>
      </w:r>
      <w:r>
        <w:rPr>
          <w:sz w:val="24"/>
          <w:u w:val="thick"/>
        </w:rPr>
        <w:t> </w:t>
      </w:r>
      <w:r>
        <w:rPr>
          <w:b/>
          <w:sz w:val="24"/>
          <w:u w:val="thick"/>
        </w:rPr>
        <w:t>05/08/2016</w:t>
      </w:r>
      <w:r>
        <w:rPr>
          <w:b/>
          <w:sz w:val="24"/>
        </w:rPr>
        <w:t> I. </w:t>
      </w:r>
      <w:r>
        <w:rPr>
          <w:color w:val="FF0000"/>
          <w:sz w:val="24"/>
        </w:rPr>
        <w:t>08th August 2016</w:t>
      </w:r>
      <w:r>
        <w:rPr>
          <w:sz w:val="24"/>
          <w:u w:val="thick"/>
        </w:rPr>
        <w:t> </w:t>
      </w:r>
      <w:r>
        <w:rPr>
          <w:b/>
          <w:sz w:val="24"/>
          <w:u w:val="thick"/>
        </w:rPr>
        <w:t>08/08/2016</w:t>
      </w:r>
      <w:r>
        <w:rPr>
          <w:b/>
          <w:sz w:val="24"/>
        </w:rPr>
        <w:t> J. </w:t>
      </w:r>
      <w:r>
        <w:rPr>
          <w:color w:val="FF0000"/>
          <w:sz w:val="24"/>
        </w:rPr>
        <w:t>August 2016</w:t>
      </w:r>
      <w:r>
        <w:rPr>
          <w:spacing w:val="6"/>
          <w:sz w:val="24"/>
          <w:u w:val="thick"/>
        </w:rPr>
        <w:t> </w:t>
      </w:r>
      <w:r>
        <w:rPr>
          <w:b/>
          <w:sz w:val="24"/>
          <w:u w:val="thick"/>
        </w:rPr>
        <w:t>00/08/2016</w:t>
      </w:r>
    </w:p>
    <w:p>
      <w:pPr>
        <w:spacing w:before="0"/>
        <w:ind w:left="1141" w:right="0" w:firstLine="0"/>
        <w:jc w:val="left"/>
        <w:rPr>
          <w:b/>
          <w:sz w:val="24"/>
        </w:rPr>
      </w:pPr>
      <w:r>
        <w:rPr>
          <w:b/>
          <w:sz w:val="24"/>
        </w:rPr>
        <w:t>K. </w:t>
      </w:r>
      <w:r>
        <w:rPr>
          <w:sz w:val="24"/>
        </w:rPr>
        <w:t>27th September 2016</w:t>
      </w:r>
      <w:r>
        <w:rPr>
          <w:sz w:val="24"/>
          <w:u w:val="thick"/>
        </w:rPr>
        <w:t> </w:t>
      </w:r>
      <w:r>
        <w:rPr>
          <w:b/>
          <w:sz w:val="24"/>
          <w:u w:val="thick"/>
        </w:rPr>
        <w:t>27/09/2016</w:t>
      </w:r>
    </w:p>
    <w:p>
      <w:pPr>
        <w:spacing w:line="254" w:lineRule="auto" w:before="15"/>
        <w:ind w:left="1141" w:right="6476" w:firstLine="0"/>
        <w:jc w:val="left"/>
        <w:rPr>
          <w:b/>
          <w:sz w:val="24"/>
        </w:rPr>
      </w:pPr>
      <w:r>
        <w:rPr>
          <w:b/>
          <w:sz w:val="24"/>
        </w:rPr>
        <w:t>L. </w:t>
      </w:r>
      <w:r>
        <w:rPr>
          <w:sz w:val="24"/>
        </w:rPr>
        <w:t>28th September 2016</w:t>
      </w:r>
      <w:r>
        <w:rPr>
          <w:sz w:val="24"/>
          <w:u w:val="thick"/>
        </w:rPr>
        <w:t> </w:t>
      </w:r>
      <w:r>
        <w:rPr>
          <w:b/>
          <w:sz w:val="24"/>
          <w:u w:val="thick"/>
        </w:rPr>
        <w:t>28/09/2016</w:t>
      </w:r>
      <w:r>
        <w:rPr>
          <w:b/>
          <w:sz w:val="24"/>
        </w:rPr>
        <w:t> </w:t>
      </w:r>
      <w:r>
        <w:rPr>
          <w:b/>
          <w:sz w:val="24"/>
          <w:u w:val="thick"/>
        </w:rPr>
        <w:t>108,</w:t>
      </w:r>
    </w:p>
    <w:p>
      <w:pPr>
        <w:spacing w:before="0"/>
        <w:ind w:left="1141" w:right="0" w:firstLine="0"/>
        <w:jc w:val="left"/>
        <w:rPr>
          <w:b/>
          <w:sz w:val="24"/>
        </w:rPr>
      </w:pPr>
      <w:r>
        <w:rPr>
          <w:b/>
          <w:sz w:val="24"/>
        </w:rPr>
        <w:t>M. </w:t>
      </w:r>
      <w:r>
        <w:rPr>
          <w:sz w:val="24"/>
        </w:rPr>
        <w:t>11th November 2016</w:t>
      </w:r>
      <w:r>
        <w:rPr>
          <w:sz w:val="24"/>
          <w:u w:val="thick"/>
        </w:rPr>
        <w:t> </w:t>
      </w:r>
      <w:r>
        <w:rPr>
          <w:b/>
          <w:sz w:val="24"/>
          <w:u w:val="thick"/>
        </w:rPr>
        <w:t>11/11/2016</w:t>
      </w:r>
    </w:p>
    <w:p>
      <w:pPr>
        <w:spacing w:before="24"/>
        <w:ind w:left="1141" w:right="0" w:firstLine="0"/>
        <w:jc w:val="left"/>
        <w:rPr>
          <w:b/>
          <w:sz w:val="24"/>
        </w:rPr>
      </w:pPr>
      <w:r>
        <w:rPr>
          <w:b/>
          <w:sz w:val="24"/>
        </w:rPr>
        <w:t>N. </w:t>
      </w:r>
      <w:r>
        <w:rPr>
          <w:sz w:val="24"/>
        </w:rPr>
        <w:t>sometime around </w:t>
      </w:r>
      <w:r>
        <w:rPr>
          <w:color w:val="FF0000"/>
          <w:sz w:val="24"/>
        </w:rPr>
        <w:t>mid-September </w:t>
      </w:r>
      <w:r>
        <w:rPr>
          <w:sz w:val="24"/>
        </w:rPr>
        <w:t>2016</w:t>
      </w:r>
      <w:r>
        <w:rPr>
          <w:sz w:val="24"/>
          <w:u w:val="thick"/>
        </w:rPr>
        <w:t> </w:t>
      </w:r>
      <w:r>
        <w:rPr>
          <w:b/>
          <w:sz w:val="24"/>
          <w:u w:val="thick"/>
        </w:rPr>
        <w:t>00/09/2016</w:t>
      </w:r>
    </w:p>
    <w:p>
      <w:pPr>
        <w:spacing w:before="17"/>
        <w:ind w:left="1141" w:right="0" w:firstLine="0"/>
        <w:jc w:val="left"/>
        <w:rPr>
          <w:b/>
          <w:sz w:val="24"/>
        </w:rPr>
      </w:pPr>
      <w:r>
        <w:rPr>
          <w:b/>
          <w:sz w:val="24"/>
        </w:rPr>
        <w:t>O. </w:t>
      </w:r>
      <w:r>
        <w:rPr>
          <w:sz w:val="24"/>
        </w:rPr>
        <w:t>15th December 2016</w:t>
      </w:r>
      <w:r>
        <w:rPr>
          <w:sz w:val="24"/>
          <w:u w:val="thick"/>
        </w:rPr>
        <w:t> </w:t>
      </w:r>
      <w:r>
        <w:rPr>
          <w:b/>
          <w:sz w:val="24"/>
          <w:u w:val="thick"/>
        </w:rPr>
        <w:t>15/12/2016</w:t>
      </w:r>
    </w:p>
    <w:p>
      <w:pPr>
        <w:spacing w:after="0"/>
        <w:jc w:val="left"/>
        <w:rPr>
          <w:sz w:val="24"/>
        </w:rPr>
        <w:sectPr>
          <w:pgSz w:w="11910" w:h="16840"/>
          <w:pgMar w:top="1580" w:bottom="280" w:left="660" w:right="0"/>
        </w:sectPr>
      </w:pPr>
    </w:p>
    <w:p>
      <w:pPr>
        <w:spacing w:before="64"/>
        <w:ind w:left="1141" w:right="0" w:firstLine="0"/>
        <w:jc w:val="left"/>
        <w:rPr>
          <w:b/>
          <w:sz w:val="24"/>
        </w:rPr>
      </w:pPr>
      <w:r>
        <w:rPr>
          <w:b/>
          <w:sz w:val="24"/>
        </w:rPr>
        <w:t>P. </w:t>
      </w:r>
      <w:r>
        <w:rPr>
          <w:sz w:val="24"/>
        </w:rPr>
        <w:t>11th January 2017</w:t>
      </w:r>
      <w:r>
        <w:rPr>
          <w:sz w:val="24"/>
          <w:u w:val="thick"/>
        </w:rPr>
        <w:t> </w:t>
      </w:r>
      <w:r>
        <w:rPr>
          <w:b/>
          <w:sz w:val="24"/>
          <w:u w:val="thick"/>
        </w:rPr>
        <w:t>11/01/2017</w:t>
      </w:r>
    </w:p>
    <w:p>
      <w:pPr>
        <w:spacing w:before="17"/>
        <w:ind w:left="1141" w:right="0" w:firstLine="0"/>
        <w:jc w:val="left"/>
        <w:rPr>
          <w:b/>
          <w:sz w:val="24"/>
        </w:rPr>
      </w:pPr>
      <w:r>
        <w:rPr>
          <w:b/>
          <w:sz w:val="24"/>
        </w:rPr>
        <w:t>Q. </w:t>
      </w:r>
      <w:r>
        <w:rPr>
          <w:sz w:val="24"/>
        </w:rPr>
        <w:t>04th October 2016</w:t>
      </w:r>
      <w:r>
        <w:rPr>
          <w:sz w:val="24"/>
          <w:u w:val="thick"/>
        </w:rPr>
        <w:t> </w:t>
      </w:r>
      <w:r>
        <w:rPr>
          <w:b/>
          <w:sz w:val="24"/>
          <w:u w:val="thick"/>
        </w:rPr>
        <w:t>04/10/2016</w:t>
      </w:r>
    </w:p>
    <w:p>
      <w:pPr>
        <w:spacing w:line="254" w:lineRule="auto" w:before="24"/>
        <w:ind w:left="1141" w:right="6476" w:firstLine="0"/>
        <w:jc w:val="left"/>
        <w:rPr>
          <w:b/>
          <w:sz w:val="24"/>
        </w:rPr>
      </w:pPr>
      <w:r>
        <w:rPr>
          <w:b/>
          <w:sz w:val="24"/>
        </w:rPr>
        <w:t>R. </w:t>
      </w:r>
      <w:r>
        <w:rPr>
          <w:sz w:val="24"/>
        </w:rPr>
        <w:t>22nd November 2016</w:t>
      </w:r>
      <w:r>
        <w:rPr>
          <w:sz w:val="24"/>
          <w:u w:val="thick"/>
        </w:rPr>
        <w:t> </w:t>
      </w:r>
      <w:r>
        <w:rPr>
          <w:b/>
          <w:sz w:val="24"/>
          <w:u w:val="thick"/>
        </w:rPr>
        <w:t>22/11/2016</w:t>
      </w:r>
      <w:r>
        <w:rPr>
          <w:b/>
          <w:sz w:val="24"/>
        </w:rPr>
        <w:t> </w:t>
      </w:r>
      <w:r>
        <w:rPr>
          <w:b/>
          <w:sz w:val="24"/>
          <w:u w:val="thick"/>
        </w:rPr>
        <w:t>109,</w:t>
      </w:r>
    </w:p>
    <w:p>
      <w:pPr>
        <w:spacing w:before="0"/>
        <w:ind w:left="1141" w:right="0" w:firstLine="0"/>
        <w:jc w:val="left"/>
        <w:rPr>
          <w:b/>
          <w:sz w:val="24"/>
        </w:rPr>
      </w:pPr>
      <w:r>
        <w:rPr>
          <w:b/>
          <w:sz w:val="24"/>
        </w:rPr>
        <w:t>S. </w:t>
      </w:r>
      <w:r>
        <w:rPr>
          <w:sz w:val="24"/>
        </w:rPr>
        <w:t>23 December 2016</w:t>
      </w:r>
      <w:r>
        <w:rPr>
          <w:sz w:val="24"/>
          <w:u w:val="thick"/>
        </w:rPr>
        <w:t> </w:t>
      </w:r>
      <w:r>
        <w:rPr>
          <w:b/>
          <w:sz w:val="24"/>
          <w:u w:val="thick"/>
        </w:rPr>
        <w:t>23/12/2016</w:t>
      </w:r>
    </w:p>
    <w:p>
      <w:pPr>
        <w:spacing w:before="17"/>
        <w:ind w:left="1141" w:right="0" w:firstLine="0"/>
        <w:jc w:val="left"/>
        <w:rPr>
          <w:b/>
          <w:sz w:val="24"/>
        </w:rPr>
      </w:pPr>
      <w:r>
        <w:rPr>
          <w:b/>
          <w:sz w:val="24"/>
        </w:rPr>
        <w:t>T. </w:t>
      </w:r>
      <w:r>
        <w:rPr>
          <w:sz w:val="24"/>
        </w:rPr>
        <w:t>21st January 2017</w:t>
      </w:r>
      <w:r>
        <w:rPr>
          <w:sz w:val="24"/>
          <w:u w:val="thick"/>
        </w:rPr>
        <w:t> </w:t>
      </w:r>
      <w:r>
        <w:rPr>
          <w:b/>
          <w:sz w:val="24"/>
          <w:u w:val="thick"/>
        </w:rPr>
        <w:t>21/01/2017</w:t>
      </w:r>
    </w:p>
    <w:p>
      <w:pPr>
        <w:spacing w:line="256" w:lineRule="auto" w:before="24"/>
        <w:ind w:left="1141" w:right="7042" w:firstLine="0"/>
        <w:jc w:val="left"/>
        <w:rPr>
          <w:b/>
          <w:sz w:val="24"/>
        </w:rPr>
      </w:pPr>
      <w:r>
        <w:rPr>
          <w:b/>
          <w:sz w:val="24"/>
        </w:rPr>
        <w:t>U. </w:t>
      </w:r>
      <w:r>
        <w:rPr>
          <w:sz w:val="24"/>
        </w:rPr>
        <w:t>09th June 2017?</w:t>
      </w:r>
      <w:r>
        <w:rPr>
          <w:sz w:val="24"/>
          <w:u w:val="thick"/>
        </w:rPr>
        <w:t> </w:t>
      </w:r>
      <w:r>
        <w:rPr>
          <w:b/>
          <w:spacing w:val="-3"/>
          <w:sz w:val="24"/>
          <w:u w:val="thick"/>
        </w:rPr>
        <w:t>09/06/2017</w:t>
      </w:r>
      <w:r>
        <w:rPr>
          <w:b/>
          <w:spacing w:val="-3"/>
          <w:sz w:val="24"/>
        </w:rPr>
        <w:t> </w:t>
      </w:r>
      <w:r>
        <w:rPr>
          <w:b/>
          <w:sz w:val="24"/>
        </w:rPr>
        <w:t>V. </w:t>
      </w:r>
      <w:r>
        <w:rPr>
          <w:sz w:val="24"/>
        </w:rPr>
        <w:t>16th June 2017</w:t>
      </w:r>
      <w:r>
        <w:rPr>
          <w:sz w:val="24"/>
          <w:u w:val="thick"/>
        </w:rPr>
        <w:t> </w:t>
      </w:r>
      <w:r>
        <w:rPr>
          <w:b/>
          <w:sz w:val="24"/>
          <w:u w:val="thick"/>
        </w:rPr>
        <w:t>16/06/2017</w:t>
      </w:r>
      <w:r>
        <w:rPr>
          <w:b/>
          <w:sz w:val="24"/>
        </w:rPr>
        <w:t> W. </w:t>
      </w:r>
      <w:r>
        <w:rPr>
          <w:sz w:val="24"/>
        </w:rPr>
        <w:t>23rd June 2017</w:t>
      </w:r>
      <w:r>
        <w:rPr>
          <w:sz w:val="24"/>
          <w:u w:val="thick"/>
        </w:rPr>
        <w:t> </w:t>
      </w:r>
      <w:r>
        <w:rPr>
          <w:b/>
          <w:sz w:val="24"/>
          <w:u w:val="thick"/>
        </w:rPr>
        <w:t>23/06/2017</w:t>
      </w:r>
      <w:r>
        <w:rPr>
          <w:b/>
          <w:sz w:val="24"/>
        </w:rPr>
        <w:t> </w:t>
      </w:r>
      <w:r>
        <w:rPr>
          <w:b/>
          <w:spacing w:val="3"/>
          <w:sz w:val="24"/>
        </w:rPr>
        <w:t>X. </w:t>
      </w:r>
      <w:r>
        <w:rPr>
          <w:sz w:val="24"/>
        </w:rPr>
        <w:t>28th June 2017</w:t>
      </w:r>
      <w:r>
        <w:rPr>
          <w:sz w:val="24"/>
          <w:u w:val="thick"/>
        </w:rPr>
        <w:t> </w:t>
      </w:r>
      <w:r>
        <w:rPr>
          <w:b/>
          <w:sz w:val="24"/>
          <w:u w:val="thick"/>
        </w:rPr>
        <w:t>28/06/2017</w:t>
      </w:r>
      <w:r>
        <w:rPr>
          <w:b/>
          <w:sz w:val="24"/>
        </w:rPr>
        <w:t> Y. </w:t>
      </w:r>
      <w:r>
        <w:rPr>
          <w:sz w:val="24"/>
        </w:rPr>
        <w:t>02nd July 2017</w:t>
      </w:r>
      <w:r>
        <w:rPr>
          <w:sz w:val="24"/>
          <w:u w:val="thick"/>
        </w:rPr>
        <w:t> </w:t>
      </w:r>
      <w:r>
        <w:rPr>
          <w:b/>
          <w:sz w:val="24"/>
          <w:u w:val="thick"/>
        </w:rPr>
        <w:t>02/07/2017</w:t>
      </w:r>
      <w:r>
        <w:rPr>
          <w:b/>
          <w:sz w:val="24"/>
        </w:rPr>
        <w:t> </w:t>
      </w:r>
      <w:r>
        <w:rPr>
          <w:b/>
          <w:sz w:val="24"/>
          <w:u w:val="thick"/>
        </w:rPr>
        <w:t>110,</w:t>
      </w:r>
    </w:p>
    <w:p>
      <w:pPr>
        <w:spacing w:line="256" w:lineRule="auto" w:before="0"/>
        <w:ind w:left="1141" w:right="6476" w:firstLine="0"/>
        <w:jc w:val="left"/>
        <w:rPr>
          <w:b/>
          <w:sz w:val="24"/>
        </w:rPr>
      </w:pPr>
      <w:r>
        <w:rPr>
          <w:b/>
          <w:sz w:val="24"/>
        </w:rPr>
        <w:t>Z. </w:t>
      </w:r>
      <w:r>
        <w:rPr>
          <w:sz w:val="24"/>
        </w:rPr>
        <w:t>07th February 2017</w:t>
      </w:r>
      <w:r>
        <w:rPr>
          <w:sz w:val="24"/>
          <w:u w:val="thick"/>
        </w:rPr>
        <w:t> </w:t>
      </w:r>
      <w:r>
        <w:rPr>
          <w:b/>
          <w:sz w:val="24"/>
          <w:u w:val="thick"/>
        </w:rPr>
        <w:t>07/02/2017</w:t>
      </w:r>
      <w:r>
        <w:rPr>
          <w:b/>
          <w:sz w:val="24"/>
        </w:rPr>
        <w:t> AA. </w:t>
      </w:r>
      <w:r>
        <w:rPr>
          <w:sz w:val="24"/>
        </w:rPr>
        <w:t>24th February 2017</w:t>
      </w:r>
      <w:r>
        <w:rPr>
          <w:sz w:val="24"/>
          <w:u w:val="thick"/>
        </w:rPr>
        <w:t> </w:t>
      </w:r>
      <w:r>
        <w:rPr>
          <w:b/>
          <w:sz w:val="24"/>
          <w:u w:val="thick"/>
        </w:rPr>
        <w:t>24/23/2017</w:t>
      </w:r>
      <w:r>
        <w:rPr>
          <w:b/>
          <w:sz w:val="24"/>
        </w:rPr>
        <w:t> </w:t>
      </w:r>
      <w:r>
        <w:rPr>
          <w:b/>
          <w:sz w:val="24"/>
          <w:u w:val="thick"/>
        </w:rPr>
        <w:t>111,</w:t>
      </w:r>
    </w:p>
    <w:p>
      <w:pPr>
        <w:spacing w:line="275" w:lineRule="exact" w:before="0"/>
        <w:ind w:left="1141" w:right="0" w:firstLine="0"/>
        <w:jc w:val="left"/>
        <w:rPr>
          <w:b/>
          <w:sz w:val="24"/>
        </w:rPr>
      </w:pPr>
      <w:r>
        <w:rPr>
          <w:b/>
          <w:sz w:val="24"/>
        </w:rPr>
        <w:t>BB. </w:t>
      </w:r>
      <w:r>
        <w:rPr>
          <w:sz w:val="24"/>
        </w:rPr>
        <w:t>May 2017</w:t>
      </w:r>
      <w:r>
        <w:rPr>
          <w:sz w:val="24"/>
          <w:u w:val="thick"/>
        </w:rPr>
        <w:t> </w:t>
      </w:r>
      <w:r>
        <w:rPr>
          <w:b/>
          <w:sz w:val="24"/>
          <w:u w:val="thick"/>
        </w:rPr>
        <w:t>00/05/2017</w:t>
      </w:r>
    </w:p>
    <w:p>
      <w:pPr>
        <w:spacing w:line="256" w:lineRule="auto" w:before="9"/>
        <w:ind w:left="1141" w:right="6888" w:firstLine="0"/>
        <w:jc w:val="both"/>
        <w:rPr>
          <w:b/>
          <w:sz w:val="24"/>
        </w:rPr>
      </w:pPr>
      <w:r>
        <w:rPr>
          <w:b/>
          <w:sz w:val="24"/>
        </w:rPr>
        <w:t>CC. </w:t>
      </w:r>
      <w:r>
        <w:rPr>
          <w:sz w:val="24"/>
        </w:rPr>
        <w:t>14th May 2017</w:t>
      </w:r>
      <w:r>
        <w:rPr>
          <w:sz w:val="24"/>
          <w:u w:val="thick"/>
        </w:rPr>
        <w:t> </w:t>
      </w:r>
      <w:r>
        <w:rPr>
          <w:b/>
          <w:sz w:val="24"/>
          <w:u w:val="thick"/>
        </w:rPr>
        <w:t>14/05/2017</w:t>
      </w:r>
      <w:r>
        <w:rPr>
          <w:b/>
          <w:sz w:val="24"/>
        </w:rPr>
        <w:t> DD. </w:t>
      </w:r>
      <w:r>
        <w:rPr>
          <w:sz w:val="24"/>
        </w:rPr>
        <w:t>28th May 2017</w:t>
      </w:r>
      <w:r>
        <w:rPr>
          <w:sz w:val="24"/>
          <w:u w:val="thick"/>
        </w:rPr>
        <w:t> </w:t>
      </w:r>
      <w:r>
        <w:rPr>
          <w:b/>
          <w:sz w:val="24"/>
          <w:u w:val="thick"/>
        </w:rPr>
        <w:t>28/05/2017</w:t>
      </w:r>
      <w:r>
        <w:rPr>
          <w:b/>
          <w:sz w:val="24"/>
        </w:rPr>
        <w:t> </w:t>
      </w:r>
      <w:r>
        <w:rPr>
          <w:b/>
          <w:sz w:val="24"/>
          <w:u w:val="thick"/>
        </w:rPr>
        <w:t>112,</w:t>
      </w:r>
    </w:p>
    <w:p>
      <w:pPr>
        <w:spacing w:line="275" w:lineRule="exact" w:before="0"/>
        <w:ind w:left="1141" w:right="0" w:firstLine="0"/>
        <w:jc w:val="both"/>
        <w:rPr>
          <w:b/>
          <w:sz w:val="24"/>
        </w:rPr>
      </w:pPr>
      <w:r>
        <w:rPr>
          <w:b/>
          <w:sz w:val="24"/>
        </w:rPr>
        <w:t>EE. </w:t>
      </w:r>
      <w:r>
        <w:rPr>
          <w:sz w:val="24"/>
        </w:rPr>
        <w:t>12th July 2017</w:t>
      </w:r>
      <w:r>
        <w:rPr>
          <w:sz w:val="24"/>
          <w:u w:val="thick"/>
        </w:rPr>
        <w:t> </w:t>
      </w:r>
      <w:r>
        <w:rPr>
          <w:b/>
          <w:sz w:val="24"/>
          <w:shd w:fill="DEEAF6" w:color="auto" w:val="clear"/>
          <w:u w:val="thick"/>
        </w:rPr>
        <w:t>12/07/2017</w:t>
      </w:r>
    </w:p>
    <w:p>
      <w:pPr>
        <w:spacing w:line="256" w:lineRule="auto" w:before="17"/>
        <w:ind w:left="1141" w:right="6310" w:firstLine="0"/>
        <w:jc w:val="both"/>
        <w:rPr>
          <w:b/>
          <w:sz w:val="24"/>
        </w:rPr>
      </w:pPr>
      <w:r>
        <w:rPr>
          <w:b/>
          <w:sz w:val="24"/>
        </w:rPr>
        <w:t>FF. </w:t>
      </w:r>
      <w:r>
        <w:rPr>
          <w:sz w:val="24"/>
        </w:rPr>
        <w:t>29th November 2016</w:t>
      </w:r>
      <w:r>
        <w:rPr>
          <w:sz w:val="24"/>
          <w:u w:val="thick"/>
        </w:rPr>
        <w:t> </w:t>
      </w:r>
      <w:r>
        <w:rPr>
          <w:b/>
          <w:sz w:val="24"/>
          <w:shd w:fill="DEEAF6" w:color="auto" w:val="clear"/>
          <w:u w:val="thick"/>
        </w:rPr>
        <w:t>29/11/2016</w:t>
      </w:r>
      <w:r>
        <w:rPr>
          <w:b/>
          <w:sz w:val="24"/>
        </w:rPr>
        <w:t> GG. </w:t>
      </w:r>
      <w:r>
        <w:rPr>
          <w:sz w:val="24"/>
        </w:rPr>
        <w:t>06th December 2016</w:t>
      </w:r>
      <w:r>
        <w:rPr>
          <w:sz w:val="24"/>
          <w:u w:val="thick"/>
        </w:rPr>
        <w:t> </w:t>
      </w:r>
      <w:r>
        <w:rPr>
          <w:b/>
          <w:sz w:val="24"/>
          <w:shd w:fill="DEEAF6" w:color="auto" w:val="clear"/>
          <w:u w:val="thick"/>
        </w:rPr>
        <w:t>06/12/2016</w:t>
      </w:r>
      <w:r>
        <w:rPr>
          <w:b/>
          <w:sz w:val="24"/>
        </w:rPr>
        <w:t> </w:t>
      </w:r>
      <w:r>
        <w:rPr>
          <w:b/>
          <w:sz w:val="24"/>
          <w:u w:val="thick"/>
        </w:rPr>
        <w:t>113,</w:t>
      </w:r>
    </w:p>
    <w:p>
      <w:pPr>
        <w:spacing w:line="254" w:lineRule="auto" w:before="0"/>
        <w:ind w:left="1141" w:right="5755" w:firstLine="0"/>
        <w:jc w:val="both"/>
        <w:rPr>
          <w:b/>
          <w:sz w:val="24"/>
        </w:rPr>
      </w:pPr>
      <w:r>
        <w:rPr/>
        <w:pict>
          <v:line style="position:absolute;mso-position-horizontal-relative:page;mso-position-vertical-relative:paragraph;z-index:-302576640" from="176.350006pt,27.550611pt" to="185.375006pt,27.550611pt" stroked="true" strokeweight="1.125pt" strokecolor="#000000">
            <v:stroke dashstyle="solid"/>
            <w10:wrap type="none"/>
          </v:line>
        </w:pict>
      </w:r>
      <w:r>
        <w:rPr/>
        <w:pict>
          <v:line style="position:absolute;mso-position-horizontal-relative:page;mso-position-vertical-relative:paragraph;z-index:-302575616" from="197.380005pt,27.550611pt" to="249.155005pt,27.550611pt" stroked="true" strokeweight="1.125pt" strokecolor="#000000">
            <v:stroke dashstyle="solid"/>
            <w10:wrap type="none"/>
          </v:line>
        </w:pict>
      </w:r>
      <w:r>
        <w:rPr>
          <w:b/>
          <w:sz w:val="24"/>
        </w:rPr>
        <w:t>HH. </w:t>
      </w:r>
      <w:r>
        <w:rPr>
          <w:sz w:val="24"/>
        </w:rPr>
        <w:t>January 2017</w:t>
      </w:r>
      <w:r>
        <w:rPr>
          <w:color w:val="FF0000"/>
          <w:sz w:val="24"/>
          <w:u w:val="thick" w:color="000000"/>
        </w:rPr>
        <w:t> </w:t>
      </w:r>
      <w:r>
        <w:rPr>
          <w:b/>
          <w:color w:val="FF0000"/>
          <w:sz w:val="24"/>
          <w:shd w:fill="00FF00" w:color="auto" w:val="clear"/>
          <w:u w:val="thick" w:color="000000"/>
        </w:rPr>
        <w:t>00</w:t>
      </w:r>
      <w:r>
        <w:rPr>
          <w:b/>
          <w:sz w:val="24"/>
          <w:shd w:fill="00FF00" w:color="auto" w:val="clear"/>
          <w:u w:val="thick"/>
        </w:rPr>
        <w:t>/01/201</w:t>
      </w:r>
      <w:r>
        <w:rPr>
          <w:b/>
          <w:sz w:val="24"/>
          <w:u w:val="thick"/>
        </w:rPr>
        <w:t>7 </w:t>
      </w:r>
      <w:r>
        <w:rPr>
          <w:b/>
          <w:color w:val="FF0000"/>
          <w:spacing w:val="-2"/>
          <w:sz w:val="24"/>
          <w:shd w:fill="DEEAF6" w:color="auto" w:val="clear"/>
          <w:u w:val="thick" w:color="000000"/>
        </w:rPr>
        <w:t>01</w:t>
      </w:r>
      <w:r>
        <w:rPr>
          <w:b/>
          <w:spacing w:val="-2"/>
          <w:sz w:val="24"/>
          <w:shd w:fill="DEEAF6" w:color="auto" w:val="clear"/>
          <w:u w:val="thick"/>
        </w:rPr>
        <w:t>/01/2017</w:t>
      </w:r>
      <w:r>
        <w:rPr>
          <w:b/>
          <w:spacing w:val="-2"/>
          <w:sz w:val="24"/>
        </w:rPr>
        <w:t> </w:t>
      </w:r>
      <w:r>
        <w:rPr>
          <w:b/>
          <w:spacing w:val="-3"/>
          <w:sz w:val="24"/>
        </w:rPr>
        <w:t>II. </w:t>
      </w:r>
      <w:r>
        <w:rPr>
          <w:sz w:val="24"/>
        </w:rPr>
        <w:t>February 2017 </w:t>
      </w:r>
      <w:r>
        <w:rPr>
          <w:b/>
          <w:color w:val="FF0000"/>
          <w:sz w:val="24"/>
          <w:shd w:fill="00FF00" w:color="auto" w:val="clear"/>
          <w:u w:val="thick" w:color="FF0000"/>
        </w:rPr>
        <w:t>00</w:t>
      </w:r>
      <w:r>
        <w:rPr>
          <w:b/>
          <w:sz w:val="24"/>
          <w:shd w:fill="00FF00" w:color="auto" w:val="clear"/>
        </w:rPr>
        <w:t>/02/2017</w:t>
      </w:r>
      <w:r>
        <w:rPr>
          <w:b/>
          <w:sz w:val="24"/>
        </w:rPr>
        <w:t> </w:t>
      </w:r>
      <w:r>
        <w:rPr>
          <w:b/>
          <w:color w:val="FF0000"/>
          <w:sz w:val="24"/>
          <w:u w:val="thick" w:color="FF0000"/>
        </w:rPr>
        <w:t>01</w:t>
      </w:r>
      <w:r>
        <w:rPr>
          <w:b/>
          <w:sz w:val="24"/>
          <w:u w:val="thick" w:color="FF0000"/>
        </w:rPr>
        <w:t>/02/2017</w:t>
      </w:r>
      <w:r>
        <w:rPr>
          <w:b/>
          <w:sz w:val="24"/>
        </w:rPr>
        <w:t> JJ. </w:t>
      </w:r>
      <w:r>
        <w:rPr>
          <w:sz w:val="24"/>
        </w:rPr>
        <w:t>16th February 2017</w:t>
      </w:r>
      <w:r>
        <w:rPr>
          <w:spacing w:val="8"/>
          <w:sz w:val="24"/>
          <w:u w:val="thick"/>
        </w:rPr>
        <w:t> </w:t>
      </w:r>
      <w:r>
        <w:rPr>
          <w:b/>
          <w:sz w:val="24"/>
          <w:shd w:fill="00FF00" w:color="auto" w:val="clear"/>
          <w:u w:val="thick"/>
        </w:rPr>
        <w:t>16/02/2017</w:t>
      </w:r>
    </w:p>
    <w:p>
      <w:pPr>
        <w:spacing w:line="254" w:lineRule="auto" w:before="7"/>
        <w:ind w:left="1141" w:right="6543" w:firstLine="0"/>
        <w:jc w:val="both"/>
        <w:rPr>
          <w:b/>
          <w:sz w:val="24"/>
        </w:rPr>
      </w:pPr>
      <w:r>
        <w:rPr>
          <w:b/>
          <w:sz w:val="24"/>
        </w:rPr>
        <w:t>KK. </w:t>
      </w:r>
      <w:r>
        <w:rPr>
          <w:sz w:val="24"/>
        </w:rPr>
        <w:t>22 February 2016</w:t>
      </w:r>
      <w:r>
        <w:rPr>
          <w:sz w:val="24"/>
          <w:u w:val="thick"/>
        </w:rPr>
        <w:t> </w:t>
      </w:r>
      <w:r>
        <w:rPr>
          <w:b/>
          <w:sz w:val="24"/>
          <w:shd w:fill="00FF00" w:color="auto" w:val="clear"/>
          <w:u w:val="thick"/>
        </w:rPr>
        <w:t>22/03/2016</w:t>
      </w:r>
      <w:r>
        <w:rPr>
          <w:b/>
          <w:sz w:val="24"/>
        </w:rPr>
        <w:t> LL. </w:t>
      </w:r>
      <w:r>
        <w:rPr>
          <w:sz w:val="24"/>
        </w:rPr>
        <w:t>16th -March 2017</w:t>
      </w:r>
      <w:r>
        <w:rPr>
          <w:sz w:val="24"/>
          <w:u w:val="thick"/>
        </w:rPr>
        <w:t> </w:t>
      </w:r>
      <w:r>
        <w:rPr>
          <w:b/>
          <w:sz w:val="24"/>
          <w:shd w:fill="00FF00" w:color="auto" w:val="clear"/>
          <w:u w:val="thick"/>
        </w:rPr>
        <w:t>16/03/2017</w:t>
      </w:r>
      <w:r>
        <w:rPr>
          <w:b/>
          <w:sz w:val="24"/>
        </w:rPr>
        <w:t> MM. </w:t>
      </w:r>
      <w:r>
        <w:rPr>
          <w:sz w:val="24"/>
        </w:rPr>
        <w:t>22nd March 2017</w:t>
      </w:r>
      <w:r>
        <w:rPr>
          <w:sz w:val="24"/>
          <w:u w:val="thick"/>
        </w:rPr>
        <w:t> </w:t>
      </w:r>
      <w:r>
        <w:rPr>
          <w:spacing w:val="45"/>
          <w:sz w:val="24"/>
          <w:u w:val="thick"/>
        </w:rPr>
        <w:t> </w:t>
      </w:r>
      <w:r>
        <w:rPr>
          <w:b/>
          <w:sz w:val="24"/>
          <w:shd w:fill="00FF00" w:color="auto" w:val="clear"/>
          <w:u w:val="thick"/>
        </w:rPr>
        <w:t>22/03/2017</w:t>
      </w:r>
    </w:p>
    <w:p>
      <w:pPr>
        <w:spacing w:line="261" w:lineRule="auto" w:before="0"/>
        <w:ind w:left="1141" w:right="5552" w:firstLine="0"/>
        <w:jc w:val="both"/>
        <w:rPr>
          <w:b/>
          <w:sz w:val="24"/>
        </w:rPr>
      </w:pPr>
      <w:r>
        <w:rPr/>
        <w:pict>
          <v:line style="position:absolute;mso-position-horizontal-relative:page;mso-position-vertical-relative:paragraph;z-index:-302574592" from="189.880005pt,12.890619pt" to="198.880005pt,12.890619pt" stroked="true" strokeweight="1.125pt" strokecolor="#000000">
            <v:stroke dashstyle="solid"/>
            <w10:wrap type="none"/>
          </v:line>
        </w:pict>
      </w:r>
      <w:r>
        <w:rPr/>
        <w:pict>
          <v:line style="position:absolute;mso-position-horizontal-relative:page;mso-position-vertical-relative:paragraph;z-index:-302573568" from="214.25pt,12.890619pt" to="262.675pt,12.890619pt" stroked="true" strokeweight="1.125pt" strokecolor="#000000">
            <v:stroke dashstyle="solid"/>
            <w10:wrap type="none"/>
          </v:line>
        </w:pict>
      </w:r>
      <w:r>
        <w:rPr>
          <w:b/>
          <w:sz w:val="24"/>
          <w:shd w:fill="00FF00" w:color="auto" w:val="clear"/>
        </w:rPr>
        <w:t>NN. </w:t>
      </w:r>
      <w:r>
        <w:rPr>
          <w:sz w:val="24"/>
        </w:rPr>
        <w:t>December 2016 </w:t>
      </w:r>
      <w:r>
        <w:rPr>
          <w:b/>
          <w:color w:val="FF0000"/>
          <w:sz w:val="24"/>
          <w:shd w:fill="00FF00" w:color="auto" w:val="clear"/>
          <w:u w:val="thick" w:color="FF0000"/>
        </w:rPr>
        <w:t>00/</w:t>
      </w:r>
      <w:r>
        <w:rPr>
          <w:b/>
          <w:sz w:val="24"/>
          <w:shd w:fill="00FF00" w:color="auto" w:val="clear"/>
        </w:rPr>
        <w:t>12/2016</w:t>
      </w:r>
      <w:r>
        <w:rPr>
          <w:b/>
          <w:sz w:val="24"/>
        </w:rPr>
        <w:t> </w:t>
      </w:r>
      <w:r>
        <w:rPr>
          <w:b/>
          <w:color w:val="FF0000"/>
          <w:sz w:val="24"/>
          <w:u w:val="thick" w:color="FF0000"/>
        </w:rPr>
        <w:t>01</w:t>
      </w:r>
      <w:r>
        <w:rPr>
          <w:b/>
          <w:sz w:val="24"/>
          <w:u w:val="thick" w:color="FF0000"/>
        </w:rPr>
        <w:t>/12/2016</w:t>
      </w:r>
      <w:r>
        <w:rPr>
          <w:b/>
          <w:sz w:val="24"/>
        </w:rPr>
        <w:t> </w:t>
      </w:r>
      <w:r>
        <w:rPr>
          <w:b/>
          <w:sz w:val="24"/>
          <w:u w:val="thick"/>
        </w:rPr>
        <w:t>114</w:t>
      </w:r>
    </w:p>
    <w:p>
      <w:pPr>
        <w:spacing w:line="267" w:lineRule="exact" w:before="0"/>
        <w:ind w:left="1141" w:right="0" w:firstLine="0"/>
        <w:jc w:val="both"/>
        <w:rPr>
          <w:b/>
          <w:sz w:val="24"/>
        </w:rPr>
      </w:pPr>
      <w:r>
        <w:rPr>
          <w:b/>
          <w:sz w:val="24"/>
        </w:rPr>
        <w:t>OO. </w:t>
      </w:r>
      <w:r>
        <w:rPr>
          <w:sz w:val="24"/>
        </w:rPr>
        <w:t>08th day of August 2017</w:t>
      </w:r>
      <w:r>
        <w:rPr>
          <w:sz w:val="24"/>
          <w:u w:val="thick"/>
        </w:rPr>
        <w:t> </w:t>
      </w:r>
      <w:r>
        <w:rPr>
          <w:b/>
          <w:sz w:val="24"/>
          <w:u w:val="thick"/>
        </w:rPr>
        <w:t>08/08/2017</w:t>
      </w:r>
    </w:p>
    <w:p>
      <w:pPr>
        <w:pStyle w:val="BodyText"/>
        <w:spacing w:before="9"/>
        <w:ind w:left="0"/>
        <w:rPr>
          <w:b/>
          <w:sz w:val="17"/>
        </w:rPr>
      </w:pPr>
    </w:p>
    <w:p>
      <w:pPr>
        <w:pStyle w:val="BodyText"/>
        <w:spacing w:before="90"/>
      </w:pPr>
      <w:r>
        <w:rPr/>
        <w:t>--</w:t>
      </w:r>
    </w:p>
    <w:p>
      <w:pPr>
        <w:pStyle w:val="BodyText"/>
        <w:spacing w:before="7"/>
        <w:ind w:left="0"/>
        <w:rPr>
          <w:sz w:val="23"/>
        </w:rPr>
      </w:pPr>
    </w:p>
    <w:p>
      <w:pPr>
        <w:pStyle w:val="Heading1"/>
      </w:pPr>
      <w:r>
        <w:rPr>
          <w:u w:val="thick"/>
        </w:rPr>
        <w:t>5</w:t>
      </w:r>
    </w:p>
    <w:p>
      <w:pPr>
        <w:spacing w:before="25"/>
        <w:ind w:left="781" w:right="0" w:firstLine="0"/>
        <w:jc w:val="left"/>
        <w:rPr>
          <w:b/>
          <w:sz w:val="24"/>
        </w:rPr>
      </w:pPr>
      <w:r>
        <w:rPr>
          <w:b/>
          <w:sz w:val="24"/>
          <w:u w:val="thick"/>
        </w:rPr>
        <w:t>The 1st Injunction Order / Lemmy / pub Book Issue: 1!</w:t>
      </w:r>
    </w:p>
    <w:p>
      <w:pPr>
        <w:spacing w:line="261" w:lineRule="auto" w:before="24"/>
        <w:ind w:left="781" w:right="1565" w:firstLine="0"/>
        <w:jc w:val="left"/>
        <w:rPr>
          <w:sz w:val="24"/>
        </w:rPr>
      </w:pPr>
      <w:r>
        <w:rPr>
          <w:b/>
          <w:sz w:val="24"/>
          <w:shd w:fill="00FF00" w:color="auto" w:val="clear"/>
        </w:rPr>
        <w:t>EE + FF + GG + HH + II + JJ + KK + LL + MM + NN:</w:t>
      </w:r>
      <w:r>
        <w:rPr>
          <w:b/>
          <w:sz w:val="24"/>
        </w:rPr>
        <w:t> </w:t>
      </w:r>
      <w:r>
        <w:rPr>
          <w:sz w:val="24"/>
        </w:rPr>
        <w:t>Lemmy Statement 1st Injunction order </w:t>
      </w:r>
      <w:r>
        <w:rPr>
          <w:b/>
          <w:sz w:val="24"/>
        </w:rPr>
        <w:t>/ Page Numbers: </w:t>
      </w:r>
      <w:r>
        <w:rPr>
          <w:sz w:val="24"/>
        </w:rPr>
        <w:t>105,106,107,108,109,110,111,112,113,114</w:t>
      </w:r>
    </w:p>
    <w:p>
      <w:pPr>
        <w:pStyle w:val="Heading1"/>
        <w:spacing w:line="267" w:lineRule="exact"/>
      </w:pPr>
      <w:r>
        <w:rPr/>
        <w:pict>
          <v:group style="position:absolute;margin-left:72.050003pt;margin-top:14.709186pt;width:305.1pt;height:84.25pt;mso-position-horizontal-relative:page;mso-position-vertical-relative:paragraph;z-index:-251652096;mso-wrap-distance-left:0;mso-wrap-distance-right:0" coordorigin="1441,294" coordsize="6102,1685">
            <v:shapetype id="_x0000_t202" o:spt="202" coordsize="21600,21600" path="m,l,21600r21600,l21600,xe">
              <v:stroke joinstyle="miter"/>
              <v:path gradientshapeok="t" o:connecttype="rect"/>
            </v:shapetype>
            <v:shape style="position:absolute;left:1444;top:1678;width:6094;height:297" type="#_x0000_t202" filled="false" stroked="true" strokeweight=".375pt" strokecolor="#000000">
              <v:textbox inset="0,0,0,0">
                <w:txbxContent>
                  <w:p>
                    <w:pPr>
                      <w:spacing w:before="4"/>
                      <w:ind w:left="105" w:right="0" w:firstLine="0"/>
                      <w:jc w:val="left"/>
                      <w:rPr>
                        <w:b/>
                        <w:sz w:val="24"/>
                      </w:rPr>
                    </w:pPr>
                    <w:r>
                      <w:rPr>
                        <w:b/>
                        <w:sz w:val="24"/>
                      </w:rPr>
                      <w:t>“</w:t>
                    </w:r>
                    <w:r>
                      <w:rPr>
                        <w:sz w:val="24"/>
                        <w:u w:val="single"/>
                      </w:rPr>
                      <w:t>Not Relevant</w:t>
                    </w:r>
                    <w:r>
                      <w:rPr>
                        <w:b/>
                        <w:sz w:val="24"/>
                        <w:u w:val="single"/>
                      </w:rPr>
                      <w:t>!</w:t>
                    </w:r>
                    <w:r>
                      <w:rPr>
                        <w:b/>
                        <w:sz w:val="24"/>
                      </w:rPr>
                      <w:t>”</w:t>
                    </w:r>
                  </w:p>
                </w:txbxContent>
              </v:textbox>
              <v:stroke dashstyle="solid"/>
              <w10:wrap type="none"/>
            </v:shape>
            <v:shape style="position:absolute;left:1444;top:297;width:6094;height:1381" type="#_x0000_t202" filled="true" fillcolor="#000000" stroked="true" strokeweight=".375pt" strokecolor="#000000">
              <v:textbox inset="0,0,0,0">
                <w:txbxContent>
                  <w:p>
                    <w:pPr>
                      <w:spacing w:line="240" w:lineRule="auto" w:before="10"/>
                      <w:rPr>
                        <w:b/>
                        <w:sz w:val="23"/>
                      </w:rPr>
                    </w:pPr>
                  </w:p>
                  <w:p>
                    <w:pPr>
                      <w:spacing w:before="0"/>
                      <w:ind w:left="800" w:right="732" w:firstLine="0"/>
                      <w:jc w:val="center"/>
                      <w:rPr>
                        <w:b/>
                        <w:sz w:val="24"/>
                      </w:rPr>
                    </w:pPr>
                    <w:r>
                      <w:rPr>
                        <w:b/>
                        <w:color w:val="EC7C30"/>
                        <w:sz w:val="24"/>
                        <w:u w:val="thick" w:color="EC7C30"/>
                      </w:rPr>
                      <w:t>Simon Cordell’s</w:t>
                    </w:r>
                  </w:p>
                  <w:p>
                    <w:pPr>
                      <w:spacing w:line="235" w:lineRule="auto" w:before="6"/>
                      <w:ind w:left="800" w:right="740" w:firstLine="0"/>
                      <w:jc w:val="center"/>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w10:wrap type="topAndBottom"/>
          </v:group>
        </w:pict>
      </w:r>
      <w:r>
        <w:rPr/>
        <w:pict>
          <v:line style="position:absolute;mso-position-horizontal-relative:page;mso-position-vertical-relative:paragraph;z-index:251669504" from="72.237503pt,14.896686pt" to="72.237503pt,98.921686pt" stroked="true" strokeweight=".375pt" strokecolor="#000000">
            <v:stroke dashstyle="solid"/>
            <w10:wrap type="none"/>
          </v:line>
        </w:pict>
      </w:r>
      <w:r>
        <w:rPr/>
        <w:pict>
          <v:line style="position:absolute;mso-position-horizontal-relative:page;mso-position-vertical-relative:paragraph;z-index:251670528" from="376.917511pt,14.896686pt" to="376.917511pt,98.921686pt" stroked="true" strokeweight=".375pt" strokecolor="#000000">
            <v:stroke dashstyle="solid"/>
            <w10:wrap type="none"/>
          </v:line>
        </w:pict>
      </w:r>
      <w:r>
        <w:rPr>
          <w:u w:val="thick"/>
        </w:rPr>
        <w:t>105,</w:t>
      </w:r>
    </w:p>
    <w:p>
      <w:pPr>
        <w:spacing w:line="248" w:lineRule="exact" w:before="0"/>
        <w:ind w:left="781" w:right="0" w:firstLine="0"/>
        <w:jc w:val="left"/>
        <w:rPr>
          <w:b/>
          <w:sz w:val="24"/>
        </w:rPr>
      </w:pPr>
      <w:r>
        <w:rPr>
          <w:b/>
          <w:sz w:val="24"/>
          <w:u w:val="thick"/>
        </w:rPr>
        <w:t>106,</w:t>
      </w:r>
    </w:p>
    <w:p>
      <w:pPr>
        <w:spacing w:after="0" w:line="248" w:lineRule="exact"/>
        <w:jc w:val="left"/>
        <w:rPr>
          <w:sz w:val="24"/>
        </w:rPr>
        <w:sectPr>
          <w:pgSz w:w="11910" w:h="16840"/>
          <w:pgMar w:top="1360" w:bottom="280" w:left="660" w:right="0"/>
        </w:sectPr>
      </w:pPr>
    </w:p>
    <w:p>
      <w:pPr>
        <w:pStyle w:val="BodyText"/>
        <w:ind w:left="780"/>
        <w:rPr>
          <w:sz w:val="20"/>
        </w:rPr>
      </w:pPr>
      <w:r>
        <w:rPr>
          <w:sz w:val="20"/>
        </w:rPr>
        <w:pict>
          <v:group style="width:305.1pt;height:84.45pt;mso-position-horizontal-relative:char;mso-position-vertical-relative:line" coordorigin="0,0" coordsize="6102,1689">
            <v:rect style="position:absolute;left:7;top:7;width:6086;height:1381" filled="true" fillcolor="#000000" stroked="false">
              <v:fill type="solid"/>
            </v:rect>
            <v:rect style="position:absolute;left:112;top:7;width:5876;height:278" filled="true" fillcolor="#000000" stroked="false">
              <v:fill type="solid"/>
            </v:rect>
            <v:rect style="position:absolute;left:112;top:285;width:5876;height:278" filled="true" fillcolor="#000000" stroked="false">
              <v:fill type="solid"/>
            </v:rect>
            <v:rect style="position:absolute;left:5328;top:562;width:661;height:278" filled="true" fillcolor="#000000" stroked="false">
              <v:fill type="solid"/>
            </v:rect>
            <v:rect style="position:absolute;left:112;top:562;width:4744;height:278" filled="true" fillcolor="#000000" stroked="false">
              <v:fill type="solid"/>
            </v:rect>
            <v:rect style="position:absolute;left:4855;top:562;width:473;height:278" filled="true" fillcolor="#ffff00" stroked="false">
              <v:fill type="solid"/>
            </v:rect>
            <v:line style="position:absolute" from="826,822" to="5328,822" stroked="true" strokeweight="1.125pt" strokecolor="#ec7c30">
              <v:stroke dashstyle="solid"/>
            </v:line>
            <v:rect style="position:absolute;left:112;top:840;width:5876;height:278" filled="true" fillcolor="#000000" stroked="false">
              <v:fill type="solid"/>
            </v:rect>
            <v:rect style="position:absolute;left:112;top:1117;width:5876;height:270" filled="true" fillcolor="#000000" stroked="false">
              <v:fill type="solid"/>
            </v:rect>
            <v:line style="position:absolute" from="8,4" to="6094,4" stroked="true" strokeweight=".375pt" strokecolor="#000000">
              <v:stroke dashstyle="solid"/>
            </v:line>
            <v:line style="position:absolute" from="8,1392" to="6094,1392" stroked="true" strokeweight=".375pt" strokecolor="#000000">
              <v:stroke dashstyle="solid"/>
            </v:line>
            <v:line style="position:absolute" from="4,0" to="4,1689" stroked="true" strokeweight=".375pt" strokecolor="#000000">
              <v:stroke dashstyle="solid"/>
            </v:line>
            <v:line style="position:absolute" from="8,1685" to="6094,1685" stroked="true" strokeweight=".375pt" strokecolor="#000000">
              <v:stroke dashstyle="solid"/>
            </v:line>
            <v:line style="position:absolute" from="6097,0" to="6097,1689" stroked="true" strokeweight=".375pt" strokecolor="#000000">
              <v:stroke dashstyle="solid"/>
            </v:line>
            <v:shape style="position:absolute;left:7;top:1395;width:6087;height:286" type="#_x0000_t202" filled="false" stroked="false">
              <v:textbox inset="0,0,0,0">
                <w:txbxContent>
                  <w:p>
                    <w:pPr>
                      <w:spacing w:before="1"/>
                      <w:ind w:left="105" w:right="0" w:firstLine="0"/>
                      <w:jc w:val="left"/>
                      <w:rPr>
                        <w:b/>
                        <w:sz w:val="24"/>
                      </w:rPr>
                    </w:pPr>
                    <w:r>
                      <w:rPr>
                        <w:b/>
                        <w:sz w:val="24"/>
                      </w:rPr>
                      <w:t>“</w:t>
                    </w:r>
                    <w:r>
                      <w:rPr>
                        <w:sz w:val="24"/>
                        <w:u w:val="single"/>
                      </w:rPr>
                      <w:t>Not Relevant</w:t>
                    </w:r>
                    <w:r>
                      <w:rPr>
                        <w:b/>
                        <w:sz w:val="24"/>
                        <w:u w:val="single"/>
                      </w:rPr>
                      <w:t>!</w:t>
                    </w:r>
                    <w:r>
                      <w:rPr>
                        <w:b/>
                        <w:sz w:val="24"/>
                      </w:rPr>
                      <w:t>”</w:t>
                    </w:r>
                  </w:p>
                </w:txbxContent>
              </v:textbox>
              <w10:wrap type="none"/>
            </v:shape>
            <v:shape style="position:absolute;left:7;top:11;width:6087;height:1385" type="#_x0000_t202" filled="false" stroked="false">
              <v:textbox inset="0,0,0,0">
                <w:txbxContent>
                  <w:p>
                    <w:pPr>
                      <w:spacing w:line="240" w:lineRule="auto" w:before="10"/>
                      <w:rPr>
                        <w:b/>
                        <w:sz w:val="23"/>
                      </w:rPr>
                    </w:pPr>
                  </w:p>
                  <w:p>
                    <w:pPr>
                      <w:spacing w:before="0"/>
                      <w:ind w:left="801" w:right="733" w:firstLine="0"/>
                      <w:jc w:val="center"/>
                      <w:rPr>
                        <w:b/>
                        <w:sz w:val="24"/>
                      </w:rPr>
                    </w:pPr>
                    <w:r>
                      <w:rPr>
                        <w:b/>
                        <w:color w:val="EC7C30"/>
                        <w:sz w:val="24"/>
                        <w:u w:val="thick" w:color="EC7C30"/>
                      </w:rPr>
                      <w:t>Simon Cordell’s</w:t>
                    </w:r>
                  </w:p>
                  <w:p>
                    <w:pPr>
                      <w:spacing w:before="2"/>
                      <w:ind w:left="801" w:right="741" w:firstLine="0"/>
                      <w:jc w:val="center"/>
                      <w:rPr>
                        <w:b/>
                        <w:sz w:val="24"/>
                      </w:rPr>
                    </w:pPr>
                    <w:r>
                      <w:rPr>
                        <w:b/>
                        <w:color w:val="EC7C30"/>
                        <w:sz w:val="24"/>
                      </w:rPr>
                      <w:t>The 1st Injunction Order Dated: 00/00/2014 </w:t>
                    </w:r>
                    <w:r>
                      <w:rPr>
                        <w:b/>
                        <w:color w:val="EC7C30"/>
                        <w:sz w:val="24"/>
                        <w:u w:val="thick" w:color="EC7C30"/>
                      </w:rPr>
                      <w:t>INDEX</w:t>
                    </w:r>
                  </w:p>
                </w:txbxContent>
              </v:textbox>
              <w10:wrap type="none"/>
            </v:shape>
          </v:group>
        </w:pict>
      </w:r>
      <w:r>
        <w:rPr>
          <w:sz w:val="20"/>
        </w:rPr>
      </w:r>
    </w:p>
    <w:p>
      <w:pPr>
        <w:spacing w:line="244" w:lineRule="exact" w:before="0" w:after="12"/>
        <w:ind w:left="781" w:right="0" w:firstLine="0"/>
        <w:jc w:val="left"/>
        <w:rPr>
          <w:b/>
          <w:sz w:val="24"/>
        </w:rPr>
      </w:pPr>
      <w:r>
        <w:rPr>
          <w:b/>
          <w:sz w:val="24"/>
          <w:u w:val="thick"/>
        </w:rPr>
        <w:t>107,</w:t>
      </w:r>
    </w:p>
    <w:p>
      <w:pPr>
        <w:pStyle w:val="BodyText"/>
        <w:ind w:left="780"/>
        <w:rPr>
          <w:sz w:val="20"/>
        </w:rPr>
      </w:pPr>
      <w:r>
        <w:rPr>
          <w:sz w:val="20"/>
        </w:rPr>
        <w:pict>
          <v:group style="width:305.1pt;height:84.4pt;mso-position-horizontal-relative:char;mso-position-vertical-relative:line" coordorigin="0,0" coordsize="6102,1688">
            <v:rect style="position:absolute;left:7;top:15;width:6086;height:1381" filled="true" fillcolor="#000000" stroked="false">
              <v:fill type="solid"/>
            </v:rect>
            <v:rect style="position:absolute;left:112;top:15;width:5876;height:278" filled="true" fillcolor="#000000" stroked="false">
              <v:fill type="solid"/>
            </v:rect>
            <v:rect style="position:absolute;left:112;top:292;width:5876;height:270" filled="true" fillcolor="#000000" stroked="false">
              <v:fill type="solid"/>
            </v:rect>
            <v:rect style="position:absolute;left:5328;top:562;width:661;height:278" filled="true" fillcolor="#000000" stroked="false">
              <v:fill type="solid"/>
            </v:rect>
            <v:rect style="position:absolute;left:112;top:562;width:4744;height:278" filled="true" fillcolor="#000000" stroked="false">
              <v:fill type="solid"/>
            </v:rect>
            <v:rect style="position:absolute;left:4855;top:562;width:473;height:278" filled="true" fillcolor="#ffff00" stroked="false">
              <v:fill type="solid"/>
            </v:rect>
            <v:line style="position:absolute" from="826,822" to="5328,822" stroked="true" strokeweight="1.125pt" strokecolor="#ec7c30">
              <v:stroke dashstyle="solid"/>
            </v:line>
            <v:rect style="position:absolute;left:112;top:840;width:5876;height:278" filled="true" fillcolor="#000000" stroked="false">
              <v:fill type="solid"/>
            </v:rect>
            <v:rect style="position:absolute;left:112;top:1117;width:5876;height:278" filled="true" fillcolor="#000000" stroked="false">
              <v:fill type="solid"/>
            </v:rect>
            <v:line style="position:absolute" from="8,4" to="6094,4" stroked="true" strokeweight=".375pt" strokecolor="#000000">
              <v:stroke dashstyle="solid"/>
            </v:line>
            <v:line style="position:absolute" from="8,1399" to="6094,1399" stroked="true" strokeweight=".375pt" strokecolor="#000000">
              <v:stroke dashstyle="solid"/>
            </v:line>
            <v:line style="position:absolute" from="4,0" to="4,1688" stroked="true" strokeweight=".375pt" strokecolor="#000000">
              <v:stroke dashstyle="solid"/>
            </v:line>
            <v:line style="position:absolute" from="8,1684" to="6094,1684" stroked="true" strokeweight=".375pt" strokecolor="#000000">
              <v:stroke dashstyle="solid"/>
            </v:line>
            <v:line style="position:absolute" from="6097,0" to="6097,1688" stroked="true" strokeweight=".375pt" strokecolor="#000000">
              <v:stroke dashstyle="solid"/>
            </v:line>
            <v:shape style="position:absolute;left:7;top:1402;width:6087;height:278" type="#_x0000_t202" filled="false" stroked="false">
              <v:textbox inset="0,0,0,0">
                <w:txbxContent>
                  <w:p>
                    <w:pPr>
                      <w:spacing w:before="1"/>
                      <w:ind w:left="105" w:right="0" w:firstLine="0"/>
                      <w:jc w:val="left"/>
                      <w:rPr>
                        <w:b/>
                        <w:sz w:val="24"/>
                      </w:rPr>
                    </w:pPr>
                    <w:r>
                      <w:rPr>
                        <w:b/>
                        <w:sz w:val="24"/>
                      </w:rPr>
                      <w:t>“</w:t>
                    </w:r>
                    <w:r>
                      <w:rPr>
                        <w:sz w:val="24"/>
                        <w:u w:val="single"/>
                      </w:rPr>
                      <w:t>Not Relevant</w:t>
                    </w:r>
                    <w:r>
                      <w:rPr>
                        <w:b/>
                        <w:sz w:val="24"/>
                        <w:u w:val="single"/>
                      </w:rPr>
                      <w:t>!</w:t>
                    </w:r>
                    <w:r>
                      <w:rPr>
                        <w:b/>
                        <w:sz w:val="24"/>
                      </w:rPr>
                      <w:t>”</w:t>
                    </w:r>
                  </w:p>
                </w:txbxContent>
              </v:textbox>
              <w10:wrap type="none"/>
            </v:shape>
            <v:shape style="position:absolute;left:7;top:18;width:6087;height:1385" type="#_x0000_t202" filled="false" stroked="false">
              <v:textbox inset="0,0,0,0">
                <w:txbxContent>
                  <w:p>
                    <w:pPr>
                      <w:spacing w:line="240" w:lineRule="auto" w:before="2"/>
                      <w:rPr>
                        <w:b/>
                        <w:sz w:val="23"/>
                      </w:rPr>
                    </w:pPr>
                  </w:p>
                  <w:p>
                    <w:pPr>
                      <w:spacing w:before="0"/>
                      <w:ind w:left="801" w:right="733" w:firstLine="0"/>
                      <w:jc w:val="center"/>
                      <w:rPr>
                        <w:b/>
                        <w:sz w:val="24"/>
                      </w:rPr>
                    </w:pPr>
                    <w:r>
                      <w:rPr>
                        <w:b/>
                        <w:color w:val="EC7C30"/>
                        <w:sz w:val="24"/>
                        <w:u w:val="thick" w:color="EC7C30"/>
                      </w:rPr>
                      <w:t>Simon Cordell’s</w:t>
                    </w:r>
                  </w:p>
                  <w:p>
                    <w:pPr>
                      <w:spacing w:before="2"/>
                      <w:ind w:left="801" w:right="741" w:firstLine="0"/>
                      <w:jc w:val="center"/>
                      <w:rPr>
                        <w:b/>
                        <w:sz w:val="24"/>
                      </w:rPr>
                    </w:pPr>
                    <w:r>
                      <w:rPr>
                        <w:b/>
                        <w:color w:val="EC7C30"/>
                        <w:sz w:val="24"/>
                      </w:rPr>
                      <w:t>The 1st Injunction Order Dated: 00/00/2014 </w:t>
                    </w:r>
                    <w:r>
                      <w:rPr>
                        <w:b/>
                        <w:color w:val="EC7C30"/>
                        <w:sz w:val="24"/>
                        <w:u w:val="thick" w:color="EC7C30"/>
                      </w:rPr>
                      <w:t>INDEX</w:t>
                    </w:r>
                  </w:p>
                </w:txbxContent>
              </v:textbox>
              <w10:wrap type="none"/>
            </v:shape>
          </v:group>
        </w:pict>
      </w:r>
      <w:r>
        <w:rPr>
          <w:sz w:val="20"/>
        </w:rPr>
      </w:r>
    </w:p>
    <w:p>
      <w:pPr>
        <w:spacing w:line="244" w:lineRule="exact" w:before="0" w:after="19"/>
        <w:ind w:left="781" w:right="0" w:firstLine="0"/>
        <w:jc w:val="left"/>
        <w:rPr>
          <w:b/>
          <w:sz w:val="24"/>
        </w:rPr>
      </w:pPr>
      <w:r>
        <w:rPr>
          <w:b/>
          <w:sz w:val="24"/>
          <w:u w:val="thick"/>
        </w:rPr>
        <w:t>108,</w:t>
      </w:r>
    </w:p>
    <w:p>
      <w:pPr>
        <w:pStyle w:val="BodyText"/>
        <w:ind w:left="780"/>
        <w:rPr>
          <w:sz w:val="20"/>
        </w:rPr>
      </w:pPr>
      <w:r>
        <w:rPr>
          <w:sz w:val="20"/>
        </w:rPr>
        <w:pict>
          <v:group style="width:305.1pt;height:84.4pt;mso-position-horizontal-relative:char;mso-position-vertical-relative:line" coordorigin="0,0" coordsize="6102,1688">
            <v:rect style="position:absolute;left:7;top:7;width:6086;height:1381" filled="true" fillcolor="#000000" stroked="false">
              <v:fill type="solid"/>
            </v:rect>
            <v:rect style="position:absolute;left:112;top:7;width:5876;height:278" filled="true" fillcolor="#000000" stroked="false">
              <v:fill type="solid"/>
            </v:rect>
            <v:rect style="position:absolute;left:112;top:285;width:5876;height:278" filled="true" fillcolor="#000000" stroked="false">
              <v:fill type="solid"/>
            </v:rect>
            <v:rect style="position:absolute;left:5328;top:562;width:661;height:278" filled="true" fillcolor="#000000" stroked="false">
              <v:fill type="solid"/>
            </v:rect>
            <v:rect style="position:absolute;left:112;top:562;width:4744;height:278" filled="true" fillcolor="#000000" stroked="false">
              <v:fill type="solid"/>
            </v:rect>
            <v:rect style="position:absolute;left:4855;top:562;width:473;height:278" filled="true" fillcolor="#ffff00" stroked="false">
              <v:fill type="solid"/>
            </v:rect>
            <v:line style="position:absolute" from="826,821" to="5328,821" stroked="true" strokeweight="1.125pt" strokecolor="#ec7c30">
              <v:stroke dashstyle="solid"/>
            </v:line>
            <v:rect style="position:absolute;left:112;top:840;width:5876;height:278" filled="true" fillcolor="#000000" stroked="false">
              <v:fill type="solid"/>
            </v:rect>
            <v:rect style="position:absolute;left:112;top:1118;width:5876;height:270" filled="true" fillcolor="#000000" stroked="false">
              <v:fill type="solid"/>
            </v:rect>
            <v:line style="position:absolute" from="8,4" to="6094,4" stroked="true" strokeweight=".375pt" strokecolor="#000000">
              <v:stroke dashstyle="solid"/>
            </v:line>
            <v:line style="position:absolute" from="8,1392" to="6094,1392" stroked="true" strokeweight=".375pt" strokecolor="#000000">
              <v:stroke dashstyle="solid"/>
            </v:line>
            <v:line style="position:absolute" from="4,0" to="4,1688" stroked="true" strokeweight=".375pt" strokecolor="#000000">
              <v:stroke dashstyle="solid"/>
            </v:line>
            <v:line style="position:absolute" from="8,1684" to="6094,1684" stroked="true" strokeweight=".375pt" strokecolor="#000000">
              <v:stroke dashstyle="solid"/>
            </v:line>
            <v:line style="position:absolute" from="6097,0" to="6097,1688" stroked="true" strokeweight=".375pt" strokecolor="#000000">
              <v:stroke dashstyle="solid"/>
            </v:line>
            <v:shape style="position:absolute;left:7;top:1395;width:6087;height:285" type="#_x0000_t202" filled="false" stroked="false">
              <v:textbox inset="0,0,0,0">
                <w:txbxContent>
                  <w:p>
                    <w:pPr>
                      <w:spacing w:before="1"/>
                      <w:ind w:left="105" w:right="0" w:firstLine="0"/>
                      <w:jc w:val="left"/>
                      <w:rPr>
                        <w:b/>
                        <w:sz w:val="24"/>
                      </w:rPr>
                    </w:pPr>
                    <w:r>
                      <w:rPr>
                        <w:b/>
                        <w:sz w:val="24"/>
                      </w:rPr>
                      <w:t>“</w:t>
                    </w:r>
                    <w:r>
                      <w:rPr>
                        <w:sz w:val="24"/>
                        <w:u w:val="single"/>
                      </w:rPr>
                      <w:t>Not Relevant</w:t>
                    </w:r>
                    <w:r>
                      <w:rPr>
                        <w:b/>
                        <w:sz w:val="24"/>
                        <w:u w:val="single"/>
                      </w:rPr>
                      <w:t>!</w:t>
                    </w:r>
                    <w:r>
                      <w:rPr>
                        <w:b/>
                        <w:sz w:val="24"/>
                      </w:rPr>
                      <w:t>”</w:t>
                    </w:r>
                  </w:p>
                </w:txbxContent>
              </v:textbox>
              <w10:wrap type="none"/>
            </v:shape>
            <v:shape style="position:absolute;left:7;top:11;width:6087;height:1385" type="#_x0000_t202" filled="false" stroked="false">
              <v:textbox inset="0,0,0,0">
                <w:txbxContent>
                  <w:p>
                    <w:pPr>
                      <w:spacing w:line="240" w:lineRule="auto" w:before="10"/>
                      <w:rPr>
                        <w:b/>
                        <w:sz w:val="23"/>
                      </w:rPr>
                    </w:pPr>
                  </w:p>
                  <w:p>
                    <w:pPr>
                      <w:spacing w:before="0"/>
                      <w:ind w:left="801" w:right="733" w:firstLine="0"/>
                      <w:jc w:val="center"/>
                      <w:rPr>
                        <w:b/>
                        <w:sz w:val="24"/>
                      </w:rPr>
                    </w:pPr>
                    <w:r>
                      <w:rPr>
                        <w:b/>
                        <w:color w:val="EC7C30"/>
                        <w:sz w:val="24"/>
                        <w:u w:val="thick" w:color="EC7C30"/>
                      </w:rPr>
                      <w:t>Simon Cordell’s</w:t>
                    </w:r>
                  </w:p>
                  <w:p>
                    <w:pPr>
                      <w:spacing w:line="242" w:lineRule="auto" w:before="2"/>
                      <w:ind w:left="801" w:right="741" w:firstLine="0"/>
                      <w:jc w:val="center"/>
                      <w:rPr>
                        <w:b/>
                        <w:sz w:val="24"/>
                      </w:rPr>
                    </w:pPr>
                    <w:r>
                      <w:rPr>
                        <w:b/>
                        <w:color w:val="EC7C30"/>
                        <w:sz w:val="24"/>
                      </w:rPr>
                      <w:t>The 1st Injunction Order Dated: 00/00/2014 </w:t>
                    </w:r>
                    <w:r>
                      <w:rPr>
                        <w:b/>
                        <w:color w:val="EC7C30"/>
                        <w:sz w:val="24"/>
                        <w:u w:val="thick" w:color="EC7C30"/>
                      </w:rPr>
                      <w:t>INDEX</w:t>
                    </w:r>
                  </w:p>
                </w:txbxContent>
              </v:textbox>
              <w10:wrap type="none"/>
            </v:shape>
          </v:group>
        </w:pict>
      </w:r>
      <w:r>
        <w:rPr>
          <w:sz w:val="20"/>
        </w:rPr>
      </w:r>
    </w:p>
    <w:p>
      <w:pPr>
        <w:spacing w:line="244" w:lineRule="exact" w:before="0" w:after="11"/>
        <w:ind w:left="781" w:right="0" w:firstLine="0"/>
        <w:jc w:val="left"/>
        <w:rPr>
          <w:b/>
          <w:sz w:val="24"/>
        </w:rPr>
      </w:pPr>
      <w:r>
        <w:rPr>
          <w:b/>
          <w:sz w:val="24"/>
          <w:u w:val="thick"/>
        </w:rPr>
        <w:t>109,</w:t>
      </w:r>
    </w:p>
    <w:p>
      <w:pPr>
        <w:pStyle w:val="BodyText"/>
        <w:ind w:left="780"/>
        <w:rPr>
          <w:sz w:val="20"/>
        </w:rPr>
      </w:pPr>
      <w:r>
        <w:rPr>
          <w:sz w:val="20"/>
        </w:rPr>
        <w:pict>
          <v:group style="width:305.1pt;height:84.45pt;mso-position-horizontal-relative:char;mso-position-vertical-relative:line" coordorigin="0,0" coordsize="6102,1689">
            <v:rect style="position:absolute;left:7;top:15;width:6086;height:1381" filled="true" fillcolor="#000000" stroked="false">
              <v:fill type="solid"/>
            </v:rect>
            <v:rect style="position:absolute;left:112;top:15;width:5876;height:278" filled="true" fillcolor="#000000" stroked="false">
              <v:fill type="solid"/>
            </v:rect>
            <v:rect style="position:absolute;left:112;top:293;width:5876;height:270" filled="true" fillcolor="#000000" stroked="false">
              <v:fill type="solid"/>
            </v:rect>
            <v:rect style="position:absolute;left:5328;top:563;width:661;height:278" filled="true" fillcolor="#000000" stroked="false">
              <v:fill type="solid"/>
            </v:rect>
            <v:rect style="position:absolute;left:112;top:563;width:4744;height:278" filled="true" fillcolor="#000000" stroked="false">
              <v:fill type="solid"/>
            </v:rect>
            <v:rect style="position:absolute;left:4855;top:563;width:473;height:278" filled="true" fillcolor="#ffff00" stroked="false">
              <v:fill type="solid"/>
            </v:rect>
            <v:line style="position:absolute" from="826,822" to="5328,822" stroked="true" strokeweight="1.125pt" strokecolor="#ec7c30">
              <v:stroke dashstyle="solid"/>
            </v:line>
            <v:rect style="position:absolute;left:112;top:840;width:5876;height:278" filled="true" fillcolor="#000000" stroked="false">
              <v:fill type="solid"/>
            </v:rect>
            <v:rect style="position:absolute;left:112;top:1118;width:5876;height:278" filled="true" fillcolor="#000000" stroked="false">
              <v:fill type="solid"/>
            </v:rect>
            <v:line style="position:absolute" from="4,0" to="4,1689" stroked="true" strokeweight=".375pt" strokecolor="#000000">
              <v:stroke dashstyle="solid"/>
            </v:line>
            <v:line style="position:absolute" from="6097,0" to="6097,1689" stroked="true" strokeweight=".375pt" strokecolor="#000000">
              <v:stroke dashstyle="solid"/>
            </v:line>
            <v:shape style="position:absolute;left:3;top:1399;width:6094;height:285" type="#_x0000_t202" filled="false" stroked="true" strokeweight=".375pt" strokecolor="#000000">
              <v:textbox inset="0,0,0,0">
                <w:txbxContent>
                  <w:p>
                    <w:pPr>
                      <w:spacing w:before="1"/>
                      <w:ind w:left="105" w:right="0" w:firstLine="0"/>
                      <w:jc w:val="left"/>
                      <w:rPr>
                        <w:b/>
                        <w:sz w:val="24"/>
                      </w:rPr>
                    </w:pPr>
                    <w:r>
                      <w:rPr>
                        <w:b/>
                        <w:sz w:val="24"/>
                      </w:rPr>
                      <w:t>“</w:t>
                    </w:r>
                    <w:r>
                      <w:rPr>
                        <w:sz w:val="24"/>
                        <w:u w:val="single"/>
                      </w:rPr>
                      <w:t>Not Relevant</w:t>
                    </w:r>
                    <w:r>
                      <w:rPr>
                        <w:b/>
                        <w:sz w:val="24"/>
                        <w:u w:val="single"/>
                      </w:rPr>
                      <w:t>!</w:t>
                    </w:r>
                    <w:r>
                      <w:rPr>
                        <w:b/>
                        <w:sz w:val="24"/>
                      </w:rPr>
                      <w:t>”</w:t>
                    </w:r>
                  </w:p>
                </w:txbxContent>
              </v:textbox>
              <v:stroke dashstyle="solid"/>
              <w10:wrap type="none"/>
            </v:shape>
            <v:shape style="position:absolute;left:3;top:15;width:6094;height:1385" type="#_x0000_t202" filled="false" stroked="true" strokeweight=".375pt" strokecolor="#000000">
              <v:textbox inset="0,0,0,0">
                <w:txbxContent>
                  <w:p>
                    <w:pPr>
                      <w:spacing w:line="240" w:lineRule="auto" w:before="3"/>
                      <w:rPr>
                        <w:b/>
                        <w:sz w:val="23"/>
                      </w:rPr>
                    </w:pPr>
                  </w:p>
                  <w:p>
                    <w:pPr>
                      <w:spacing w:before="0"/>
                      <w:ind w:left="800" w:right="731" w:firstLine="0"/>
                      <w:jc w:val="center"/>
                      <w:rPr>
                        <w:b/>
                        <w:sz w:val="24"/>
                      </w:rPr>
                    </w:pPr>
                    <w:r>
                      <w:rPr>
                        <w:b/>
                        <w:color w:val="EC7C30"/>
                        <w:sz w:val="24"/>
                        <w:u w:val="thick" w:color="EC7C30"/>
                      </w:rPr>
                      <w:t>Simon Cordell’s</w:t>
                    </w:r>
                  </w:p>
                  <w:p>
                    <w:pPr>
                      <w:spacing w:before="1"/>
                      <w:ind w:left="800" w:right="740" w:firstLine="0"/>
                      <w:jc w:val="center"/>
                      <w:rPr>
                        <w:b/>
                        <w:sz w:val="24"/>
                      </w:rPr>
                    </w:pPr>
                    <w:r>
                      <w:rPr>
                        <w:b/>
                        <w:color w:val="EC7C30"/>
                        <w:sz w:val="24"/>
                      </w:rPr>
                      <w:t>The 1st Injunction Order Dated: 00/00/2014 </w:t>
                    </w:r>
                    <w:r>
                      <w:rPr>
                        <w:b/>
                        <w:color w:val="EC7C30"/>
                        <w:sz w:val="24"/>
                        <w:u w:val="thick" w:color="EC7C30"/>
                      </w:rPr>
                      <w:t>INDEX</w:t>
                    </w:r>
                  </w:p>
                </w:txbxContent>
              </v:textbox>
              <v:stroke dashstyle="solid"/>
              <w10:wrap type="none"/>
            </v:shape>
          </v:group>
        </w:pict>
      </w:r>
      <w:r>
        <w:rPr>
          <w:sz w:val="20"/>
        </w:rPr>
      </w:r>
    </w:p>
    <w:p>
      <w:pPr>
        <w:spacing w:line="245" w:lineRule="exact" w:before="0" w:after="19"/>
        <w:ind w:left="781" w:right="0" w:firstLine="0"/>
        <w:jc w:val="left"/>
        <w:rPr>
          <w:b/>
          <w:sz w:val="24"/>
        </w:rPr>
      </w:pPr>
      <w:r>
        <w:rPr>
          <w:b/>
          <w:sz w:val="24"/>
          <w:u w:val="thick"/>
        </w:rPr>
        <w:t>110,</w:t>
      </w:r>
    </w:p>
    <w:p>
      <w:pPr>
        <w:pStyle w:val="BodyText"/>
        <w:ind w:left="780"/>
        <w:rPr>
          <w:sz w:val="20"/>
        </w:rPr>
      </w:pPr>
      <w:r>
        <w:rPr>
          <w:sz w:val="20"/>
        </w:rPr>
        <w:pict>
          <v:group style="width:305.1pt;height:84.45pt;mso-position-horizontal-relative:char;mso-position-vertical-relative:line" coordorigin="0,0" coordsize="6102,1689">
            <v:rect style="position:absolute;left:7;top:7;width:6086;height:1381" filled="true" fillcolor="#000000" stroked="false">
              <v:fill type="solid"/>
            </v:rect>
            <v:rect style="position:absolute;left:112;top:7;width:5876;height:278" filled="true" fillcolor="#000000" stroked="false">
              <v:fill type="solid"/>
            </v:rect>
            <v:rect style="position:absolute;left:112;top:285;width:5876;height:278" filled="true" fillcolor="#000000" stroked="false">
              <v:fill type="solid"/>
            </v:rect>
            <v:rect style="position:absolute;left:5328;top:563;width:661;height:278" filled="true" fillcolor="#000000" stroked="false">
              <v:fill type="solid"/>
            </v:rect>
            <v:rect style="position:absolute;left:112;top:563;width:4744;height:278" filled="true" fillcolor="#000000" stroked="false">
              <v:fill type="solid"/>
            </v:rect>
            <v:rect style="position:absolute;left:4855;top:563;width:473;height:278" filled="true" fillcolor="#ffff00" stroked="false">
              <v:fill type="solid"/>
            </v:rect>
            <v:line style="position:absolute" from="826,822" to="5328,822" stroked="true" strokeweight="1.125pt" strokecolor="#ec7c30">
              <v:stroke dashstyle="solid"/>
            </v:line>
            <v:rect style="position:absolute;left:112;top:840;width:5876;height:270" filled="true" fillcolor="#000000" stroked="false">
              <v:fill type="solid"/>
            </v:rect>
            <v:rect style="position:absolute;left:112;top:1110;width:5876;height:278" filled="true" fillcolor="#000000" stroked="false">
              <v:fill type="solid"/>
            </v:rect>
            <v:line style="position:absolute" from="8,4" to="6094,4" stroked="true" strokeweight=".375pt" strokecolor="#000000">
              <v:stroke dashstyle="solid"/>
            </v:line>
            <v:line style="position:absolute" from="8,1392" to="6094,1392" stroked="true" strokeweight=".375pt" strokecolor="#000000">
              <v:stroke dashstyle="solid"/>
            </v:line>
            <v:line style="position:absolute" from="4,0" to="4,1689" stroked="true" strokeweight=".375pt" strokecolor="#000000">
              <v:stroke dashstyle="solid"/>
            </v:line>
            <v:line style="position:absolute" from="8,1685" to="6094,1685" stroked="true" strokeweight=".375pt" strokecolor="#000000">
              <v:stroke dashstyle="solid"/>
            </v:line>
            <v:line style="position:absolute" from="6097,0" to="6097,1689" stroked="true" strokeweight=".375pt" strokecolor="#000000">
              <v:stroke dashstyle="solid"/>
            </v:line>
            <v:shape style="position:absolute;left:7;top:1395;width:6087;height:286" type="#_x0000_t202" filled="false" stroked="false">
              <v:textbox inset="0,0,0,0">
                <w:txbxContent>
                  <w:p>
                    <w:pPr>
                      <w:spacing w:before="1"/>
                      <w:ind w:left="105" w:right="0" w:firstLine="0"/>
                      <w:jc w:val="left"/>
                      <w:rPr>
                        <w:b/>
                        <w:sz w:val="24"/>
                      </w:rPr>
                    </w:pPr>
                    <w:r>
                      <w:rPr>
                        <w:b/>
                        <w:sz w:val="24"/>
                      </w:rPr>
                      <w:t>“</w:t>
                    </w:r>
                    <w:r>
                      <w:rPr>
                        <w:sz w:val="24"/>
                        <w:u w:val="single"/>
                      </w:rPr>
                      <w:t>Not Relevant</w:t>
                    </w:r>
                    <w:r>
                      <w:rPr>
                        <w:b/>
                        <w:sz w:val="24"/>
                        <w:u w:val="single"/>
                      </w:rPr>
                      <w:t>!</w:t>
                    </w:r>
                    <w:r>
                      <w:rPr>
                        <w:b/>
                        <w:sz w:val="24"/>
                      </w:rPr>
                      <w:t>”</w:t>
                    </w:r>
                  </w:p>
                </w:txbxContent>
              </v:textbox>
              <w10:wrap type="none"/>
            </v:shape>
            <v:shape style="position:absolute;left:7;top:11;width:6087;height:1385" type="#_x0000_t202" filled="false" stroked="false">
              <v:textbox inset="0,0,0,0">
                <w:txbxContent>
                  <w:p>
                    <w:pPr>
                      <w:spacing w:line="240" w:lineRule="auto" w:before="10"/>
                      <w:rPr>
                        <w:b/>
                        <w:sz w:val="23"/>
                      </w:rPr>
                    </w:pPr>
                  </w:p>
                  <w:p>
                    <w:pPr>
                      <w:spacing w:before="0"/>
                      <w:ind w:left="801" w:right="733" w:firstLine="0"/>
                      <w:jc w:val="center"/>
                      <w:rPr>
                        <w:b/>
                        <w:sz w:val="24"/>
                      </w:rPr>
                    </w:pPr>
                    <w:r>
                      <w:rPr>
                        <w:b/>
                        <w:color w:val="EC7C30"/>
                        <w:sz w:val="24"/>
                        <w:u w:val="thick" w:color="EC7C30"/>
                      </w:rPr>
                      <w:t>Simon Cordell’s</w:t>
                    </w:r>
                  </w:p>
                  <w:p>
                    <w:pPr>
                      <w:spacing w:line="235" w:lineRule="auto" w:before="6"/>
                      <w:ind w:left="801" w:right="741" w:firstLine="0"/>
                      <w:jc w:val="center"/>
                      <w:rPr>
                        <w:b/>
                        <w:sz w:val="24"/>
                      </w:rPr>
                    </w:pPr>
                    <w:r>
                      <w:rPr>
                        <w:b/>
                        <w:color w:val="EC7C30"/>
                        <w:sz w:val="24"/>
                      </w:rPr>
                      <w:t>The 1st Injunction Order Dated: 00/00/2014 </w:t>
                    </w:r>
                    <w:r>
                      <w:rPr>
                        <w:b/>
                        <w:color w:val="EC7C30"/>
                        <w:sz w:val="24"/>
                        <w:u w:val="thick" w:color="EC7C30"/>
                      </w:rPr>
                      <w:t>INDEX</w:t>
                    </w:r>
                  </w:p>
                </w:txbxContent>
              </v:textbox>
              <w10:wrap type="none"/>
            </v:shape>
          </v:group>
        </w:pict>
      </w:r>
      <w:r>
        <w:rPr>
          <w:sz w:val="20"/>
        </w:rPr>
      </w:r>
    </w:p>
    <w:p>
      <w:pPr>
        <w:spacing w:line="244" w:lineRule="exact" w:before="0" w:after="12"/>
        <w:ind w:left="781" w:right="0" w:firstLine="0"/>
        <w:jc w:val="left"/>
        <w:rPr>
          <w:b/>
          <w:sz w:val="24"/>
        </w:rPr>
      </w:pPr>
      <w:r>
        <w:rPr>
          <w:b/>
          <w:sz w:val="24"/>
          <w:u w:val="thick"/>
        </w:rPr>
        <w:t>111,</w:t>
      </w:r>
    </w:p>
    <w:p>
      <w:pPr>
        <w:pStyle w:val="BodyText"/>
        <w:ind w:left="780"/>
        <w:rPr>
          <w:sz w:val="20"/>
        </w:rPr>
      </w:pPr>
      <w:r>
        <w:rPr>
          <w:sz w:val="20"/>
        </w:rPr>
        <w:pict>
          <v:group style="width:305.1pt;height:84.45pt;mso-position-horizontal-relative:char;mso-position-vertical-relative:line" coordorigin="0,0" coordsize="6102,1689">
            <v:rect style="position:absolute;left:7;top:15;width:6086;height:1381" filled="true" fillcolor="#000000" stroked="false">
              <v:fill type="solid"/>
            </v:rect>
            <v:rect style="position:absolute;left:112;top:15;width:5876;height:278" filled="true" fillcolor="#000000" stroked="false">
              <v:fill type="solid"/>
            </v:rect>
            <v:rect style="position:absolute;left:112;top:292;width:5876;height:270" filled="true" fillcolor="#000000" stroked="false">
              <v:fill type="solid"/>
            </v:rect>
            <v:rect style="position:absolute;left:5328;top:562;width:661;height:278" filled="true" fillcolor="#000000" stroked="false">
              <v:fill type="solid"/>
            </v:rect>
            <v:rect style="position:absolute;left:112;top:562;width:4744;height:278" filled="true" fillcolor="#000000" stroked="false">
              <v:fill type="solid"/>
            </v:rect>
            <v:rect style="position:absolute;left:4855;top:562;width:473;height:278" filled="true" fillcolor="#ffff00" stroked="false">
              <v:fill type="solid"/>
            </v:rect>
            <v:line style="position:absolute" from="826,822" to="5328,822" stroked="true" strokeweight="1.125pt" strokecolor="#ec7c30">
              <v:stroke dashstyle="solid"/>
            </v:line>
            <v:rect style="position:absolute;left:112;top:840;width:5876;height:278" filled="true" fillcolor="#000000" stroked="false">
              <v:fill type="solid"/>
            </v:rect>
            <v:rect style="position:absolute;left:112;top:1118;width:5876;height:278" filled="true" fillcolor="#000000" stroked="false">
              <v:fill type="solid"/>
            </v:rect>
            <v:line style="position:absolute" from="4,0" to="4,1688" stroked="true" strokeweight=".375pt" strokecolor="#000000">
              <v:stroke dashstyle="solid"/>
            </v:line>
            <v:line style="position:absolute" from="6097,0" to="6097,1688" stroked="true" strokeweight=".375pt" strokecolor="#000000">
              <v:stroke dashstyle="solid"/>
            </v:line>
            <v:shape style="position:absolute;left:3;top:1399;width:6094;height:285" type="#_x0000_t202" filled="false" stroked="true" strokeweight=".375pt" strokecolor="#000000">
              <v:textbox inset="0,0,0,0">
                <w:txbxContent>
                  <w:p>
                    <w:pPr>
                      <w:spacing w:before="1"/>
                      <w:ind w:left="105" w:right="0" w:firstLine="0"/>
                      <w:jc w:val="left"/>
                      <w:rPr>
                        <w:b/>
                        <w:sz w:val="24"/>
                      </w:rPr>
                    </w:pPr>
                    <w:r>
                      <w:rPr>
                        <w:b/>
                        <w:sz w:val="24"/>
                      </w:rPr>
                      <w:t>“</w:t>
                    </w:r>
                    <w:r>
                      <w:rPr>
                        <w:sz w:val="24"/>
                        <w:u w:val="single"/>
                      </w:rPr>
                      <w:t>Not Relevant</w:t>
                    </w:r>
                    <w:r>
                      <w:rPr>
                        <w:b/>
                        <w:sz w:val="24"/>
                        <w:u w:val="single"/>
                      </w:rPr>
                      <w:t>!</w:t>
                    </w:r>
                    <w:r>
                      <w:rPr>
                        <w:b/>
                        <w:sz w:val="24"/>
                      </w:rPr>
                      <w:t>”</w:t>
                    </w:r>
                  </w:p>
                </w:txbxContent>
              </v:textbox>
              <v:stroke dashstyle="solid"/>
              <w10:wrap type="none"/>
            </v:shape>
            <v:shape style="position:absolute;left:3;top:15;width:6094;height:1385" type="#_x0000_t202" filled="false" stroked="true" strokeweight=".375pt" strokecolor="#000000">
              <v:textbox inset="0,0,0,0">
                <w:txbxContent>
                  <w:p>
                    <w:pPr>
                      <w:spacing w:line="240" w:lineRule="auto" w:before="2"/>
                      <w:rPr>
                        <w:b/>
                        <w:sz w:val="23"/>
                      </w:rPr>
                    </w:pPr>
                  </w:p>
                  <w:p>
                    <w:pPr>
                      <w:spacing w:before="0"/>
                      <w:ind w:left="800" w:right="732" w:firstLine="0"/>
                      <w:jc w:val="center"/>
                      <w:rPr>
                        <w:b/>
                        <w:sz w:val="24"/>
                      </w:rPr>
                    </w:pPr>
                    <w:r>
                      <w:rPr>
                        <w:b/>
                        <w:color w:val="EC7C30"/>
                        <w:sz w:val="24"/>
                        <w:u w:val="thick" w:color="EC7C30"/>
                      </w:rPr>
                      <w:t>Simon Cordell’s</w:t>
                    </w:r>
                  </w:p>
                  <w:p>
                    <w:pPr>
                      <w:spacing w:before="3"/>
                      <w:ind w:left="800" w:right="740" w:firstLine="0"/>
                      <w:jc w:val="center"/>
                      <w:rPr>
                        <w:b/>
                        <w:sz w:val="24"/>
                      </w:rPr>
                    </w:pPr>
                    <w:r>
                      <w:rPr>
                        <w:b/>
                        <w:color w:val="EC7C30"/>
                        <w:sz w:val="24"/>
                      </w:rPr>
                      <w:t>The 1st Injunction Order Dated: 00/00/2014 </w:t>
                    </w:r>
                    <w:r>
                      <w:rPr>
                        <w:b/>
                        <w:color w:val="EC7C30"/>
                        <w:sz w:val="24"/>
                        <w:u w:val="thick" w:color="EC7C30"/>
                      </w:rPr>
                      <w:t>INDEX</w:t>
                    </w:r>
                  </w:p>
                </w:txbxContent>
              </v:textbox>
              <v:stroke dashstyle="solid"/>
              <w10:wrap type="none"/>
            </v:shape>
          </v:group>
        </w:pict>
      </w:r>
      <w:r>
        <w:rPr>
          <w:sz w:val="20"/>
        </w:rPr>
      </w:r>
    </w:p>
    <w:p>
      <w:pPr>
        <w:spacing w:line="244" w:lineRule="exact" w:before="0" w:after="19"/>
        <w:ind w:left="781" w:right="0" w:firstLine="0"/>
        <w:jc w:val="left"/>
        <w:rPr>
          <w:b/>
          <w:sz w:val="24"/>
        </w:rPr>
      </w:pPr>
      <w:r>
        <w:rPr>
          <w:b/>
          <w:sz w:val="24"/>
          <w:u w:val="thick"/>
        </w:rPr>
        <w:t>112,</w:t>
      </w:r>
    </w:p>
    <w:p>
      <w:pPr>
        <w:pStyle w:val="BodyText"/>
        <w:ind w:left="780"/>
        <w:rPr>
          <w:sz w:val="20"/>
        </w:rPr>
      </w:pPr>
      <w:r>
        <w:rPr>
          <w:sz w:val="20"/>
        </w:rPr>
        <w:pict>
          <v:group style="width:305.1pt;height:98.3pt;mso-position-horizontal-relative:char;mso-position-vertical-relative:line" coordorigin="0,0" coordsize="6102,1966">
            <v:rect style="position:absolute;left:7;top:7;width:6086;height:1381" filled="true" fillcolor="#000000" stroked="false">
              <v:fill type="solid"/>
            </v:rect>
            <v:rect style="position:absolute;left:112;top:7;width:5876;height:278" filled="true" fillcolor="#000000" stroked="false">
              <v:fill type="solid"/>
            </v:rect>
            <v:rect style="position:absolute;left:112;top:285;width:5876;height:278" filled="true" fillcolor="#000000" stroked="false">
              <v:fill type="solid"/>
            </v:rect>
            <v:rect style="position:absolute;left:5328;top:562;width:661;height:278" filled="true" fillcolor="#000000" stroked="false">
              <v:fill type="solid"/>
            </v:rect>
            <v:rect style="position:absolute;left:112;top:562;width:4744;height:278" filled="true" fillcolor="#000000" stroked="false">
              <v:fill type="solid"/>
            </v:rect>
            <v:line style="position:absolute" from="826,821" to="5328,821" stroked="true" strokeweight="1.125pt" strokecolor="#ec7c30">
              <v:stroke dashstyle="solid"/>
            </v:line>
            <v:rect style="position:absolute;left:112;top:840;width:5876;height:271" filled="true" fillcolor="#000000" stroked="false">
              <v:fill type="solid"/>
            </v:rect>
            <v:rect style="position:absolute;left:112;top:1110;width:5876;height:278" filled="true" fillcolor="#000000" stroked="false">
              <v:fill type="solid"/>
            </v:rect>
            <v:line style="position:absolute" from="4,0" to="4,1966" stroked="true" strokeweight=".375pt" strokecolor="#000000">
              <v:stroke dashstyle="solid"/>
            </v:line>
            <v:line style="position:absolute" from="6097,0" to="6097,1966" stroked="true" strokeweight=".375pt" strokecolor="#000000">
              <v:stroke dashstyle="solid"/>
            </v:line>
            <v:shape style="position:absolute;left:3;top:1391;width:6094;height:570" type="#_x0000_t202" filled="false" stroked="true" strokeweight=".375pt" strokecolor="#000000">
              <v:textbox inset="0,0,0,0">
                <w:txbxContent>
                  <w:p>
                    <w:pPr>
                      <w:spacing w:before="1"/>
                      <w:ind w:left="105" w:right="0" w:firstLine="0"/>
                      <w:jc w:val="left"/>
                      <w:rPr>
                        <w:sz w:val="24"/>
                      </w:rPr>
                    </w:pPr>
                    <w:r>
                      <w:rPr>
                        <w:b/>
                        <w:sz w:val="24"/>
                      </w:rPr>
                      <w:t>27. </w:t>
                    </w:r>
                    <w:r>
                      <w:rPr>
                        <w:sz w:val="24"/>
                      </w:rPr>
                      <w:t>On</w:t>
                    </w:r>
                  </w:p>
                  <w:p>
                    <w:pPr>
                      <w:spacing w:before="1"/>
                      <w:ind w:left="105" w:right="0" w:firstLine="0"/>
                      <w:jc w:val="left"/>
                      <w:rPr>
                        <w:b/>
                        <w:sz w:val="24"/>
                      </w:rPr>
                    </w:pPr>
                    <w:r>
                      <w:rPr>
                        <w:b/>
                        <w:sz w:val="24"/>
                        <w:shd w:fill="FFFF00" w:color="auto" w:val="clear"/>
                      </w:rPr>
                      <w:t>EE.</w:t>
                    </w:r>
                  </w:p>
                </w:txbxContent>
              </v:textbox>
              <v:stroke dashstyle="solid"/>
              <w10:wrap type="none"/>
            </v:shape>
            <v:shape style="position:absolute;left:3;top:7;width:6094;height:1385" type="#_x0000_t202" filled="false" stroked="true" strokeweight=".375pt" strokecolor="#000000">
              <v:textbox inset="0,0,0,0">
                <w:txbxContent>
                  <w:p>
                    <w:pPr>
                      <w:spacing w:line="240" w:lineRule="auto" w:before="10"/>
                      <w:rPr>
                        <w:b/>
                        <w:sz w:val="23"/>
                      </w:rPr>
                    </w:pPr>
                  </w:p>
                  <w:p>
                    <w:pPr>
                      <w:spacing w:before="0"/>
                      <w:ind w:left="800" w:right="732" w:firstLine="0"/>
                      <w:jc w:val="center"/>
                      <w:rPr>
                        <w:b/>
                        <w:sz w:val="24"/>
                      </w:rPr>
                    </w:pPr>
                    <w:r>
                      <w:rPr>
                        <w:b/>
                        <w:color w:val="EC7C30"/>
                        <w:sz w:val="24"/>
                        <w:u w:val="thick" w:color="EC7C30"/>
                      </w:rPr>
                      <w:t>Simon Cordell’s</w:t>
                    </w:r>
                  </w:p>
                  <w:p>
                    <w:pPr>
                      <w:spacing w:line="273" w:lineRule="exact" w:before="1"/>
                      <w:ind w:left="332" w:right="757" w:firstLine="0"/>
                      <w:jc w:val="center"/>
                      <w:rPr>
                        <w:b/>
                        <w:sz w:val="24"/>
                      </w:rPr>
                    </w:pPr>
                    <w:r>
                      <w:rPr>
                        <w:b/>
                        <w:color w:val="EC7C30"/>
                        <w:sz w:val="24"/>
                      </w:rPr>
                      <w:t>The 1st Injunction Order Dated: 00/00/</w:t>
                    </w:r>
                  </w:p>
                  <w:p>
                    <w:pPr>
                      <w:spacing w:line="273" w:lineRule="exact" w:before="0"/>
                      <w:ind w:left="752" w:right="757" w:firstLine="0"/>
                      <w:jc w:val="center"/>
                      <w:rPr>
                        <w:b/>
                        <w:sz w:val="24"/>
                      </w:rPr>
                    </w:pPr>
                    <w:r>
                      <w:rPr>
                        <w:b/>
                        <w:color w:val="EC7C30"/>
                        <w:sz w:val="24"/>
                        <w:u w:val="thick" w:color="EC7C30"/>
                      </w:rPr>
                      <w:t>INDEX</w:t>
                    </w:r>
                  </w:p>
                </w:txbxContent>
              </v:textbox>
              <v:stroke dashstyle="solid"/>
              <w10:wrap type="none"/>
            </v:shape>
            <v:shape style="position:absolute;left:4855;top:562;width:473;height:248" type="#_x0000_t202" filled="true" fillcolor="#ffff00" stroked="false">
              <v:textbox inset="0,0,0,0">
                <w:txbxContent>
                  <w:p>
                    <w:pPr>
                      <w:spacing w:line="247" w:lineRule="exact" w:before="1"/>
                      <w:ind w:left="0" w:right="-15" w:firstLine="0"/>
                      <w:jc w:val="left"/>
                      <w:rPr>
                        <w:b/>
                        <w:sz w:val="24"/>
                      </w:rPr>
                    </w:pPr>
                    <w:r>
                      <w:rPr>
                        <w:b/>
                        <w:color w:val="EC7C30"/>
                        <w:sz w:val="24"/>
                      </w:rPr>
                      <w:t>2014</w:t>
                    </w:r>
                  </w:p>
                </w:txbxContent>
              </v:textbox>
              <v:fill type="solid"/>
              <w10:wrap type="none"/>
            </v:shape>
          </v:group>
        </w:pict>
      </w:r>
      <w:r>
        <w:rPr>
          <w:sz w:val="20"/>
        </w:rPr>
      </w:r>
    </w:p>
    <w:p>
      <w:pPr>
        <w:spacing w:after="0"/>
        <w:rPr>
          <w:sz w:val="20"/>
        </w:rPr>
        <w:sectPr>
          <w:pgSz w:w="11910" w:h="16840"/>
          <w:pgMar w:top="1420" w:bottom="280" w:left="660" w:right="0"/>
        </w:sectPr>
      </w:pPr>
    </w:p>
    <w:p>
      <w:pPr>
        <w:spacing w:before="71"/>
        <w:ind w:left="893" w:right="0" w:firstLine="0"/>
        <w:jc w:val="left"/>
        <w:rPr>
          <w:b/>
          <w:sz w:val="24"/>
        </w:rPr>
      </w:pPr>
      <w:r>
        <w:rPr/>
        <w:pict>
          <v:group style="position:absolute;margin-left:72.050003pt;margin-top:3.128096pt;width:305.1pt;height:608.550pt;mso-position-horizontal-relative:page;mso-position-vertical-relative:paragraph;z-index:-302547968" coordorigin="1441,63" coordsize="6102,12171">
            <v:line style="position:absolute" from="1449,66" to="7535,66" stroked="true" strokeweight=".375pt" strokecolor="#000000">
              <v:stroke dashstyle="solid"/>
            </v:line>
            <v:line style="position:absolute" from="1445,63" to="1445,12233" stroked="true" strokeweight=".375pt" strokecolor="#000000">
              <v:stroke dashstyle="solid"/>
            </v:line>
            <v:line style="position:absolute" from="1449,12229" to="7535,12229" stroked="true" strokeweight=".375pt" strokecolor="#000000">
              <v:stroke dashstyle="solid"/>
            </v:line>
            <v:line style="position:absolute" from="7538,63" to="7538,12233" stroked="true" strokeweight=".375pt" strokecolor="#000000">
              <v:stroke dashstyle="solid"/>
            </v:line>
            <w10:wrap type="none"/>
          </v:group>
        </w:pict>
      </w:r>
      <w:r>
        <w:rPr>
          <w:b/>
          <w:sz w:val="24"/>
          <w:shd w:fill="FFFF00" w:color="auto" w:val="clear"/>
        </w:rPr>
        <w:t>12th July 2017</w:t>
      </w:r>
    </w:p>
    <w:p>
      <w:pPr>
        <w:pStyle w:val="BodyText"/>
        <w:spacing w:before="2"/>
        <w:ind w:left="893" w:right="4538"/>
      </w:pPr>
      <w:r>
        <w:rPr/>
        <w:t>Mr. Neville Gary, the Claimants repairs surveyor attended. the Defendant's flat to investigate reports of low water pressure to the flats above the Defendant's flat but the Defendant refused him access. Mr.-Neville Gary attended the Defendant's flat again at about 5:39pm following reports from the leaseholder of flat 117 Burncroft House that the water supply had stopped completely but the Defendant also refused him access.</w:t>
      </w:r>
    </w:p>
    <w:p>
      <w:pPr>
        <w:pStyle w:val="BodyText"/>
        <w:ind w:left="893" w:right="4685"/>
      </w:pPr>
      <w:r>
        <w:rPr/>
        <w:t>The Defendant later shouted abuse and swear words at Mr. Gary and would not allow him to approach his car.</w:t>
      </w:r>
    </w:p>
    <w:p>
      <w:pPr>
        <w:pStyle w:val="BodyText"/>
        <w:spacing w:before="1"/>
        <w:ind w:left="893" w:right="4506"/>
      </w:pPr>
      <w:r>
        <w:rPr/>
        <w:t>Mr. Gary has provided a witness statement in relation to this incident.</w:t>
      </w:r>
    </w:p>
    <w:p>
      <w:pPr>
        <w:pStyle w:val="ListParagraph"/>
        <w:numPr>
          <w:ilvl w:val="1"/>
          <w:numId w:val="1"/>
        </w:numPr>
        <w:tabs>
          <w:tab w:pos="1254" w:val="left" w:leader="none"/>
        </w:tabs>
        <w:spacing w:line="242" w:lineRule="auto" w:before="0" w:after="0"/>
        <w:ind w:left="893" w:right="4717" w:firstLine="0"/>
        <w:jc w:val="left"/>
        <w:rPr>
          <w:sz w:val="24"/>
        </w:rPr>
      </w:pPr>
      <w:r>
        <w:rPr>
          <w:sz w:val="24"/>
        </w:rPr>
        <w:t>The Defendant is in breach of the following conditions of his tenancy</w:t>
      </w:r>
      <w:r>
        <w:rPr>
          <w:spacing w:val="-3"/>
          <w:sz w:val="24"/>
        </w:rPr>
        <w:t> </w:t>
      </w:r>
      <w:r>
        <w:rPr>
          <w:sz w:val="24"/>
        </w:rPr>
        <w:t>agreement;</w:t>
      </w:r>
    </w:p>
    <w:p>
      <w:pPr>
        <w:pStyle w:val="BodyText"/>
        <w:spacing w:line="242" w:lineRule="auto"/>
        <w:ind w:left="893" w:right="4524"/>
      </w:pPr>
      <w:r>
        <w:rPr>
          <w:b/>
        </w:rPr>
        <w:t>Condition 10 - "</w:t>
      </w:r>
      <w:r>
        <w:rPr/>
        <w:t>You must not act in any way which causes, or is likely to cause, a 'nuisance or annoyance or is anti- social."</w:t>
      </w:r>
    </w:p>
    <w:p>
      <w:pPr>
        <w:pStyle w:val="BodyText"/>
        <w:spacing w:line="242" w:lineRule="auto"/>
        <w:ind w:left="893" w:right="4506"/>
      </w:pPr>
      <w:r>
        <w:rPr>
          <w:b/>
        </w:rPr>
        <w:t>Condition 21. - </w:t>
      </w:r>
      <w:r>
        <w:rPr/>
        <w:t>"You must not abuse, harass, make offensive comments and/or malicious allegations, use or threaten to use violence against any of our officers or agents, or against a counsellor. This applies at any time and in any place. We may report the matter to the Police".</w:t>
      </w:r>
    </w:p>
    <w:p>
      <w:pPr>
        <w:pStyle w:val="BodyText"/>
        <w:spacing w:line="242" w:lineRule="auto"/>
        <w:ind w:left="893" w:right="4593"/>
      </w:pPr>
      <w:r>
        <w:rPr>
          <w:b/>
        </w:rPr>
        <w:t>Condition 31 - </w:t>
      </w:r>
      <w:r>
        <w:rPr/>
        <w:t>"You must take care not to cause damage to your property or the property of your neighbours", </w:t>
      </w:r>
      <w:r>
        <w:rPr>
          <w:b/>
        </w:rPr>
        <w:t>Condition 33 - </w:t>
      </w:r>
      <w:r>
        <w:rPr/>
        <w:t>"You must-keep the inside of your property clean and in reasonable decorative order".</w:t>
      </w:r>
      <w:r>
        <w:rPr>
          <w:spacing w:val="53"/>
        </w:rPr>
        <w:t> </w:t>
      </w:r>
      <w:r>
        <w:rPr/>
        <w:t>·</w:t>
      </w:r>
    </w:p>
    <w:p>
      <w:pPr>
        <w:pStyle w:val="BodyText"/>
        <w:ind w:left="893" w:right="4686"/>
      </w:pPr>
      <w:r>
        <w:rPr>
          <w:b/>
        </w:rPr>
        <w:t>Condition 34 - </w:t>
      </w:r>
      <w:r>
        <w:rPr/>
        <w:t>"You must not use the property in any way that may cause a health and safety' hazard or encourage vermin and/or pests (for example, by hoarding items inappropriately)"</w:t>
      </w:r>
    </w:p>
    <w:p>
      <w:pPr>
        <w:pStyle w:val="BodyText"/>
        <w:spacing w:line="237" w:lineRule="auto"/>
        <w:ind w:left="893" w:right="4726"/>
      </w:pPr>
      <w:r>
        <w:rPr>
          <w:b/>
        </w:rPr>
        <w:t>Condition 53 - </w:t>
      </w:r>
      <w:r>
        <w:rPr/>
        <w:t>"You must keep the inside of the property, the fixtures and fittings and glass if. The property in good repair during the tenancy"</w:t>
      </w:r>
    </w:p>
    <w:p>
      <w:pPr>
        <w:pStyle w:val="ListParagraph"/>
        <w:numPr>
          <w:ilvl w:val="1"/>
          <w:numId w:val="1"/>
        </w:numPr>
        <w:tabs>
          <w:tab w:pos="1254" w:val="left" w:leader="none"/>
        </w:tabs>
        <w:spacing w:line="240" w:lineRule="auto" w:before="0" w:after="0"/>
        <w:ind w:left="893" w:right="4556" w:firstLine="0"/>
        <w:jc w:val="left"/>
        <w:rPr>
          <w:sz w:val="24"/>
        </w:rPr>
      </w:pPr>
      <w:r>
        <w:rPr>
          <w:sz w:val="24"/>
        </w:rPr>
        <w:t>I have corresponded with the Defendant regarding the reports of anti-social behaviour made against him by his neighbours and invited him to meetings with his mother,</w:t>
      </w:r>
      <w:r>
        <w:rPr>
          <w:spacing w:val="-21"/>
          <w:sz w:val="24"/>
        </w:rPr>
        <w:t> </w:t>
      </w:r>
      <w:r>
        <w:rPr>
          <w:sz w:val="24"/>
        </w:rPr>
        <w:t>but he declined to attend. Letters were sent to him</w:t>
      </w:r>
      <w:r>
        <w:rPr>
          <w:spacing w:val="-9"/>
          <w:sz w:val="24"/>
        </w:rPr>
        <w:t> </w:t>
      </w:r>
      <w:r>
        <w:rPr>
          <w:sz w:val="24"/>
        </w:rPr>
        <w:t>on</w:t>
      </w:r>
    </w:p>
    <w:p>
      <w:pPr>
        <w:pStyle w:val="Heading1"/>
        <w:spacing w:line="275" w:lineRule="exact"/>
        <w:ind w:left="893"/>
      </w:pPr>
      <w:r>
        <w:rPr>
          <w:spacing w:val="3"/>
          <w:shd w:fill="FFFF00" w:color="auto" w:val="clear"/>
        </w:rPr>
        <w:t>FF.</w:t>
      </w:r>
    </w:p>
    <w:p>
      <w:pPr>
        <w:spacing w:before="0"/>
        <w:ind w:left="893" w:right="7523" w:firstLine="0"/>
        <w:jc w:val="left"/>
        <w:rPr>
          <w:b/>
          <w:sz w:val="24"/>
        </w:rPr>
      </w:pPr>
      <w:r>
        <w:rPr>
          <w:b/>
          <w:sz w:val="24"/>
          <w:shd w:fill="FFFF00" w:color="auto" w:val="clear"/>
        </w:rPr>
        <w:t>29th November 2016</w:t>
      </w:r>
      <w:r>
        <w:rPr>
          <w:b/>
          <w:sz w:val="24"/>
        </w:rPr>
        <w:t> </w:t>
      </w:r>
      <w:r>
        <w:rPr>
          <w:sz w:val="24"/>
        </w:rPr>
        <w:t>inviting him for a meeting </w:t>
      </w:r>
      <w:r>
        <w:rPr>
          <w:spacing w:val="-6"/>
          <w:sz w:val="24"/>
        </w:rPr>
        <w:t>on </w:t>
      </w:r>
      <w:r>
        <w:rPr>
          <w:b/>
          <w:sz w:val="24"/>
          <w:shd w:fill="FFFF00" w:color="auto" w:val="clear"/>
        </w:rPr>
        <w:t>GG,</w:t>
      </w:r>
    </w:p>
    <w:p>
      <w:pPr>
        <w:pStyle w:val="Heading1"/>
        <w:ind w:left="893"/>
      </w:pPr>
      <w:r>
        <w:rPr>
          <w:shd w:fill="FFFF00" w:color="auto" w:val="clear"/>
        </w:rPr>
        <w:t>06th December 2016</w:t>
      </w:r>
    </w:p>
    <w:p>
      <w:pPr>
        <w:pStyle w:val="BodyText"/>
        <w:spacing w:before="1"/>
        <w:ind w:left="0"/>
        <w:rPr>
          <w:b/>
          <w:sz w:val="15"/>
        </w:rPr>
      </w:pPr>
    </w:p>
    <w:p>
      <w:pPr>
        <w:spacing w:before="90"/>
        <w:ind w:left="781" w:right="0" w:firstLine="0"/>
        <w:jc w:val="left"/>
        <w:rPr>
          <w:b/>
          <w:sz w:val="24"/>
        </w:rPr>
      </w:pPr>
      <w:r>
        <w:rPr/>
        <w:pict>
          <v:shape style="position:absolute;margin-left:72.050003pt;margin-top:16.818132pt;width:305.1pt;height:72.45pt;mso-position-horizontal-relative:page;mso-position-vertical-relative:paragraph;z-index:251695104" type="#_x0000_t202" filled="true" fillcolor="#000000" stroked="false">
            <v:textbox inset="0,0,0,0">
              <w:txbxContent>
                <w:p>
                  <w:pPr>
                    <w:pStyle w:val="BodyText"/>
                    <w:spacing w:before="9"/>
                    <w:ind w:left="0"/>
                    <w:rPr>
                      <w:b/>
                      <w:sz w:val="28"/>
                    </w:rPr>
                  </w:pPr>
                </w:p>
                <w:p>
                  <w:pPr>
                    <w:spacing w:before="0"/>
                    <w:ind w:left="810" w:right="742" w:firstLine="0"/>
                    <w:jc w:val="center"/>
                    <w:rPr>
                      <w:b/>
                      <w:sz w:val="24"/>
                    </w:rPr>
                  </w:pPr>
                  <w:r>
                    <w:rPr>
                      <w:b/>
                      <w:color w:val="EC7C30"/>
                      <w:sz w:val="24"/>
                      <w:u w:val="thick" w:color="EC7C30"/>
                    </w:rPr>
                    <w:t>Simon Cordell’s</w:t>
                  </w:r>
                </w:p>
                <w:p>
                  <w:pPr>
                    <w:spacing w:before="2"/>
                    <w:ind w:left="810" w:right="748" w:firstLine="0"/>
                    <w:jc w:val="center"/>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w10:wrap type="none"/>
          </v:shape>
        </w:pict>
      </w:r>
      <w:r>
        <w:rPr>
          <w:b/>
          <w:sz w:val="24"/>
        </w:rPr>
        <w:t>113,</w:t>
      </w:r>
    </w:p>
    <w:p>
      <w:pPr>
        <w:spacing w:after="0"/>
        <w:jc w:val="left"/>
        <w:rPr>
          <w:sz w:val="24"/>
        </w:rPr>
        <w:sectPr>
          <w:pgSz w:w="11910" w:h="16840"/>
          <w:pgMar w:top="1360" w:bottom="280" w:left="660" w:right="0"/>
        </w:sectPr>
      </w:pPr>
    </w:p>
    <w:p>
      <w:pPr>
        <w:spacing w:before="71"/>
        <w:ind w:left="893" w:right="0" w:firstLine="0"/>
        <w:jc w:val="left"/>
        <w:rPr>
          <w:b/>
          <w:sz w:val="24"/>
        </w:rPr>
      </w:pPr>
      <w:r>
        <w:rPr/>
        <w:pict>
          <v:group style="position:absolute;margin-left:72.050003pt;margin-top:3.128096pt;width:305.1pt;height:677.55pt;mso-position-horizontal-relative:page;mso-position-vertical-relative:paragraph;z-index:-302545920" coordorigin="1441,63" coordsize="6102,13551">
            <v:line style="position:absolute" from="1449,66" to="7535,66" stroked="true" strokeweight=".375pt" strokecolor="#000000">
              <v:stroke dashstyle="solid"/>
            </v:line>
            <v:line style="position:absolute" from="1445,63" to="1445,13613" stroked="true" strokeweight=".375pt" strokecolor="#000000">
              <v:stroke dashstyle="solid"/>
            </v:line>
            <v:line style="position:absolute" from="1449,13610" to="7535,13610" stroked="true" strokeweight=".375pt" strokecolor="#000000">
              <v:stroke dashstyle="solid"/>
            </v:line>
            <v:line style="position:absolute" from="7538,63" to="7538,13613" stroked="true" strokeweight=".375pt" strokecolor="#000000">
              <v:stroke dashstyle="solid"/>
            </v:line>
            <w10:wrap type="none"/>
          </v:group>
        </w:pict>
      </w:r>
      <w:r>
        <w:rPr>
          <w:b/>
          <w:sz w:val="24"/>
          <w:shd w:fill="FFFF00" w:color="auto" w:val="clear"/>
        </w:rPr>
        <w:t>HH.</w:t>
      </w:r>
    </w:p>
    <w:p>
      <w:pPr>
        <w:spacing w:before="2"/>
        <w:ind w:left="893" w:right="0" w:firstLine="0"/>
        <w:jc w:val="left"/>
        <w:rPr>
          <w:b/>
          <w:sz w:val="24"/>
        </w:rPr>
      </w:pPr>
      <w:r>
        <w:rPr>
          <w:b/>
          <w:sz w:val="24"/>
          <w:shd w:fill="FFFF00" w:color="auto" w:val="clear"/>
        </w:rPr>
        <w:t>31ST January 2017</w:t>
      </w:r>
    </w:p>
    <w:p>
      <w:pPr>
        <w:pStyle w:val="BodyText"/>
        <w:spacing w:before="2"/>
        <w:ind w:left="893"/>
      </w:pPr>
      <w:r>
        <w:rPr/>
        <w:t>inviting him for a meeting on the</w:t>
      </w:r>
    </w:p>
    <w:p>
      <w:pPr>
        <w:pStyle w:val="Heading1"/>
        <w:spacing w:line="273" w:lineRule="exact" w:before="1"/>
        <w:ind w:left="893"/>
      </w:pPr>
      <w:r>
        <w:rPr>
          <w:spacing w:val="-4"/>
          <w:shd w:fill="FFFF00" w:color="auto" w:val="clear"/>
        </w:rPr>
        <w:t>II.</w:t>
      </w:r>
    </w:p>
    <w:p>
      <w:pPr>
        <w:spacing w:line="242" w:lineRule="auto" w:before="0"/>
        <w:ind w:left="893" w:right="8711" w:firstLine="0"/>
        <w:jc w:val="left"/>
        <w:rPr>
          <w:b/>
          <w:sz w:val="24"/>
        </w:rPr>
      </w:pPr>
      <w:r>
        <w:rPr>
          <w:b/>
          <w:sz w:val="24"/>
          <w:shd w:fill="FFFF00" w:color="auto" w:val="clear"/>
        </w:rPr>
        <w:t>February </w:t>
      </w:r>
      <w:r>
        <w:rPr>
          <w:b/>
          <w:spacing w:val="-4"/>
          <w:sz w:val="24"/>
          <w:shd w:fill="FFFF00" w:color="auto" w:val="clear"/>
        </w:rPr>
        <w:t>2017</w:t>
      </w:r>
      <w:r>
        <w:rPr>
          <w:b/>
          <w:spacing w:val="-4"/>
          <w:sz w:val="24"/>
        </w:rPr>
        <w:t> </w:t>
      </w:r>
      <w:r>
        <w:rPr>
          <w:b/>
          <w:sz w:val="24"/>
          <w:shd w:fill="FFFF00" w:color="auto" w:val="clear"/>
        </w:rPr>
        <w:t>JJ.</w:t>
      </w:r>
    </w:p>
    <w:p>
      <w:pPr>
        <w:spacing w:before="0"/>
        <w:ind w:left="893" w:right="8324" w:firstLine="0"/>
        <w:jc w:val="left"/>
        <w:rPr>
          <w:b/>
          <w:sz w:val="24"/>
        </w:rPr>
      </w:pPr>
      <w:r>
        <w:rPr>
          <w:b/>
          <w:sz w:val="24"/>
          <w:shd w:fill="FFFF00" w:color="auto" w:val="clear"/>
        </w:rPr>
        <w:t>16th February </w:t>
      </w:r>
      <w:r>
        <w:rPr>
          <w:b/>
          <w:spacing w:val="-4"/>
          <w:sz w:val="24"/>
          <w:shd w:fill="FFFF00" w:color="auto" w:val="clear"/>
        </w:rPr>
        <w:t>2017</w:t>
      </w:r>
      <w:r>
        <w:rPr>
          <w:b/>
          <w:spacing w:val="-4"/>
          <w:sz w:val="24"/>
        </w:rPr>
        <w:t> </w:t>
      </w:r>
      <w:r>
        <w:rPr>
          <w:sz w:val="24"/>
        </w:rPr>
        <w:t>for a meeting on </w:t>
      </w:r>
      <w:r>
        <w:rPr>
          <w:b/>
          <w:sz w:val="24"/>
          <w:shd w:fill="FFFF00" w:color="auto" w:val="clear"/>
        </w:rPr>
        <w:t>KK.</w:t>
      </w:r>
    </w:p>
    <w:p>
      <w:pPr>
        <w:pStyle w:val="Heading1"/>
        <w:spacing w:line="273" w:lineRule="exact"/>
        <w:ind w:left="893"/>
      </w:pPr>
      <w:r>
        <w:rPr>
          <w:shd w:fill="FFFF00" w:color="auto" w:val="clear"/>
        </w:rPr>
        <w:t>22 February 2016</w:t>
      </w:r>
    </w:p>
    <w:p>
      <w:pPr>
        <w:pStyle w:val="BodyText"/>
        <w:ind w:left="893"/>
      </w:pPr>
      <w:r>
        <w:rPr/>
        <w:t>And</w:t>
      </w:r>
    </w:p>
    <w:p>
      <w:pPr>
        <w:pStyle w:val="Heading1"/>
        <w:ind w:left="893"/>
      </w:pPr>
      <w:r>
        <w:rPr>
          <w:shd w:fill="FFFF00" w:color="auto" w:val="clear"/>
        </w:rPr>
        <w:t>LL.</w:t>
      </w:r>
    </w:p>
    <w:p>
      <w:pPr>
        <w:spacing w:line="237" w:lineRule="auto" w:before="2"/>
        <w:ind w:left="893" w:right="8510" w:firstLine="0"/>
        <w:jc w:val="left"/>
        <w:rPr>
          <w:b/>
          <w:sz w:val="24"/>
        </w:rPr>
      </w:pPr>
      <w:r>
        <w:rPr>
          <w:b/>
          <w:sz w:val="24"/>
          <w:shd w:fill="FFFF00" w:color="auto" w:val="clear"/>
        </w:rPr>
        <w:t>16th -March 2017</w:t>
      </w:r>
      <w:r>
        <w:rPr>
          <w:b/>
          <w:sz w:val="24"/>
        </w:rPr>
        <w:t> </w:t>
      </w:r>
      <w:r>
        <w:rPr>
          <w:sz w:val="24"/>
        </w:rPr>
        <w:t>for a meeting on </w:t>
      </w:r>
      <w:r>
        <w:rPr>
          <w:b/>
          <w:sz w:val="24"/>
          <w:shd w:fill="FFFF00" w:color="auto" w:val="clear"/>
        </w:rPr>
        <w:t>MM.</w:t>
      </w:r>
    </w:p>
    <w:p>
      <w:pPr>
        <w:pStyle w:val="Heading1"/>
        <w:spacing w:before="4"/>
        <w:ind w:left="893"/>
      </w:pPr>
      <w:r>
        <w:rPr>
          <w:shd w:fill="FFFF00" w:color="auto" w:val="clear"/>
        </w:rPr>
        <w:t>22nd March 2017</w:t>
      </w:r>
    </w:p>
    <w:p>
      <w:pPr>
        <w:pStyle w:val="BodyText"/>
        <w:spacing w:line="242" w:lineRule="auto" w:before="1"/>
        <w:ind w:left="893" w:right="5012"/>
      </w:pPr>
      <w:r>
        <w:rPr/>
        <w:t>These letters are exhibited at pages 63-70 of the exhibit bundle.</w:t>
      </w:r>
    </w:p>
    <w:p>
      <w:pPr>
        <w:pStyle w:val="ListParagraph"/>
        <w:numPr>
          <w:ilvl w:val="1"/>
          <w:numId w:val="1"/>
        </w:numPr>
        <w:tabs>
          <w:tab w:pos="1254" w:val="left" w:leader="none"/>
        </w:tabs>
        <w:spacing w:line="242" w:lineRule="auto" w:before="0" w:after="0"/>
        <w:ind w:left="893" w:right="4790" w:firstLine="0"/>
        <w:jc w:val="left"/>
        <w:rPr>
          <w:sz w:val="24"/>
        </w:rPr>
      </w:pPr>
      <w:r>
        <w:rPr>
          <w:sz w:val="24"/>
        </w:rPr>
        <w:t>I have enquired with the Mental Health Team</w:t>
      </w:r>
      <w:r>
        <w:rPr>
          <w:spacing w:val="-26"/>
          <w:sz w:val="24"/>
        </w:rPr>
        <w:t> </w:t>
      </w:r>
      <w:r>
        <w:rPr>
          <w:sz w:val="24"/>
        </w:rPr>
        <w:t>whether the Defendant is currently known to the team and was informed that he is no longer under their</w:t>
      </w:r>
      <w:r>
        <w:rPr>
          <w:spacing w:val="-3"/>
          <w:sz w:val="24"/>
        </w:rPr>
        <w:t> </w:t>
      </w:r>
      <w:r>
        <w:rPr>
          <w:sz w:val="24"/>
        </w:rPr>
        <w:t>care.</w:t>
      </w:r>
    </w:p>
    <w:p>
      <w:pPr>
        <w:pStyle w:val="ListParagraph"/>
        <w:numPr>
          <w:ilvl w:val="1"/>
          <w:numId w:val="1"/>
        </w:numPr>
        <w:tabs>
          <w:tab w:pos="1314" w:val="left" w:leader="none"/>
        </w:tabs>
        <w:spacing w:line="240" w:lineRule="auto" w:before="0" w:after="0"/>
        <w:ind w:left="893" w:right="4497" w:firstLine="0"/>
        <w:jc w:val="left"/>
        <w:rPr>
          <w:sz w:val="24"/>
        </w:rPr>
      </w:pPr>
      <w:r>
        <w:rPr>
          <w:sz w:val="24"/>
        </w:rPr>
        <w:t>The Claimant's operatives have had difficulties in accessing the Defendant's flat. to inspect the state· of the property and the unauthorized works and modifications which the Defendant is purported to have carried out</w:t>
      </w:r>
      <w:r>
        <w:rPr>
          <w:spacing w:val="-19"/>
          <w:sz w:val="24"/>
        </w:rPr>
        <w:t> </w:t>
      </w:r>
      <w:r>
        <w:rPr>
          <w:sz w:val="24"/>
        </w:rPr>
        <w:t>without a written consent from the Claimant the Claimant has also been unable to check whether the Defendant is restricting water supply/pressure to the properties above his</w:t>
      </w:r>
      <w:r>
        <w:rPr>
          <w:spacing w:val="-14"/>
          <w:sz w:val="24"/>
        </w:rPr>
        <w:t> </w:t>
      </w:r>
      <w:r>
        <w:rPr>
          <w:sz w:val="24"/>
        </w:rPr>
        <w:t>since</w:t>
      </w:r>
    </w:p>
    <w:p>
      <w:pPr>
        <w:pStyle w:val="Heading1"/>
        <w:spacing w:line="272" w:lineRule="exact"/>
        <w:ind w:left="893"/>
      </w:pPr>
      <w:r>
        <w:rPr>
          <w:shd w:fill="FFFF00" w:color="auto" w:val="clear"/>
        </w:rPr>
        <w:t>NN.</w:t>
      </w:r>
    </w:p>
    <w:p>
      <w:pPr>
        <w:spacing w:before="0"/>
        <w:ind w:left="893" w:right="0" w:firstLine="0"/>
        <w:jc w:val="left"/>
        <w:rPr>
          <w:b/>
          <w:sz w:val="24"/>
        </w:rPr>
      </w:pPr>
      <w:r>
        <w:rPr>
          <w:b/>
          <w:sz w:val="24"/>
          <w:shd w:fill="FFFF00" w:color="auto" w:val="clear"/>
        </w:rPr>
        <w:t>December 2016</w:t>
      </w:r>
    </w:p>
    <w:p>
      <w:pPr>
        <w:pStyle w:val="BodyText"/>
        <w:ind w:left="893" w:right="4538"/>
      </w:pPr>
      <w:r>
        <w:rPr/>
        <w:t>The Defendant has· admitted to restricting the water supply but has refused to allow the Claimant’s maintenance operatives access to his property to investigate and rectify the problem.</w:t>
      </w:r>
    </w:p>
    <w:p>
      <w:pPr>
        <w:pStyle w:val="ListParagraph"/>
        <w:numPr>
          <w:ilvl w:val="1"/>
          <w:numId w:val="1"/>
        </w:numPr>
        <w:tabs>
          <w:tab w:pos="1254" w:val="left" w:leader="none"/>
        </w:tabs>
        <w:spacing w:line="240" w:lineRule="auto" w:before="0" w:after="0"/>
        <w:ind w:left="893" w:right="4561" w:firstLine="0"/>
        <w:jc w:val="left"/>
        <w:rPr>
          <w:sz w:val="24"/>
        </w:rPr>
      </w:pPr>
      <w:r>
        <w:rPr>
          <w:sz w:val="24"/>
        </w:rPr>
        <w:t>The Defendant has intimidated the residents in the</w:t>
      </w:r>
      <w:r>
        <w:rPr>
          <w:spacing w:val="-28"/>
          <w:sz w:val="24"/>
        </w:rPr>
        <w:t> </w:t>
      </w:r>
      <w:r>
        <w:rPr>
          <w:sz w:val="24"/>
        </w:rPr>
        <w:t>entire block and because of his Behaviour, we have received numerous complaints from residents, requests to be</w:t>
      </w:r>
      <w:r>
        <w:rPr>
          <w:color w:val="FF0000"/>
          <w:sz w:val="24"/>
          <w:u w:val="thick" w:color="FF0000"/>
        </w:rPr>
        <w:t> </w:t>
      </w:r>
      <w:r>
        <w:rPr>
          <w:b/>
          <w:color w:val="FF0000"/>
          <w:sz w:val="24"/>
          <w:u w:val="thick" w:color="FF0000"/>
        </w:rPr>
        <w:t>transfer</w:t>
      </w:r>
      <w:r>
        <w:rPr>
          <w:sz w:val="24"/>
        </w:rPr>
        <w:t>red from the block and we have had to move a vulnerable tenant from the</w:t>
      </w:r>
      <w:r>
        <w:rPr>
          <w:spacing w:val="-5"/>
          <w:sz w:val="24"/>
        </w:rPr>
        <w:t> </w:t>
      </w:r>
      <w:r>
        <w:rPr>
          <w:sz w:val="24"/>
        </w:rPr>
        <w:t>block.</w:t>
      </w:r>
    </w:p>
    <w:p>
      <w:pPr>
        <w:pStyle w:val="ListParagraph"/>
        <w:numPr>
          <w:ilvl w:val="1"/>
          <w:numId w:val="1"/>
        </w:numPr>
        <w:tabs>
          <w:tab w:pos="1254" w:val="left" w:leader="none"/>
        </w:tabs>
        <w:spacing w:line="240" w:lineRule="auto" w:before="0" w:after="0"/>
        <w:ind w:left="893" w:right="4629" w:firstLine="0"/>
        <w:jc w:val="left"/>
        <w:rPr>
          <w:sz w:val="24"/>
        </w:rPr>
      </w:pPr>
      <w:r>
        <w:rPr>
          <w:sz w:val="24"/>
        </w:rPr>
        <w:t>I have made attempts to engage with the Defendant, but he has not been cooperative and has continuously</w:t>
      </w:r>
      <w:r>
        <w:rPr>
          <w:spacing w:val="-26"/>
          <w:sz w:val="24"/>
        </w:rPr>
        <w:t> </w:t>
      </w:r>
      <w:r>
        <w:rPr>
          <w:sz w:val="24"/>
        </w:rPr>
        <w:t>displayed abusive and threatening Behaviour. towards the Claimant's members of staff and his neighbors. A Notice of Seeking. Possession has been served to him and possession action is being</w:t>
      </w:r>
      <w:r>
        <w:rPr>
          <w:spacing w:val="-1"/>
          <w:sz w:val="24"/>
        </w:rPr>
        <w:t> </w:t>
      </w:r>
      <w:r>
        <w:rPr>
          <w:sz w:val="24"/>
        </w:rPr>
        <w:t>considered.</w:t>
      </w:r>
    </w:p>
    <w:p>
      <w:pPr>
        <w:pStyle w:val="BodyText"/>
        <w:ind w:left="893" w:right="4825"/>
      </w:pPr>
      <w:r>
        <w:rPr/>
        <w:t>However, in the meantime, this injunction is required to ensure that the other residents are not subjected to further intimidation and harassment by the Defendant. This application is being made without notice because if the</w:t>
      </w:r>
    </w:p>
    <w:p>
      <w:pPr>
        <w:spacing w:after="0"/>
        <w:sectPr>
          <w:pgSz w:w="11910" w:h="16840"/>
          <w:pgMar w:top="1360" w:bottom="280" w:left="660" w:right="0"/>
        </w:sectPr>
      </w:pPr>
    </w:p>
    <w:p>
      <w:pPr>
        <w:pStyle w:val="BodyText"/>
        <w:ind w:left="780"/>
        <w:rPr>
          <w:sz w:val="20"/>
        </w:rPr>
      </w:pPr>
      <w:r>
        <w:rPr>
          <w:sz w:val="20"/>
        </w:rPr>
        <w:pict>
          <v:shape style="width:304.7pt;height:28.15pt;mso-position-horizontal-relative:char;mso-position-vertical-relative:line" type="#_x0000_t202" filled="false" stroked="true" strokeweight=".375pt" strokecolor="#000000">
            <w10:anchorlock/>
            <v:textbox inset="0,0,0,0">
              <w:txbxContent>
                <w:p>
                  <w:pPr>
                    <w:pStyle w:val="BodyText"/>
                    <w:spacing w:before="1"/>
                    <w:ind w:left="105"/>
                  </w:pPr>
                  <w:r>
                    <w:rPr/>
                    <w:t>Defendant were given notice, he would intimidate the witnesses in an attempt to prevent the order being made.</w:t>
                  </w:r>
                </w:p>
              </w:txbxContent>
            </v:textbox>
            <v:stroke dashstyle="solid"/>
          </v:shape>
        </w:pict>
      </w:r>
      <w:r>
        <w:rPr>
          <w:sz w:val="20"/>
        </w:rPr>
      </w:r>
    </w:p>
    <w:p>
      <w:pPr>
        <w:pStyle w:val="Heading1"/>
        <w:spacing w:line="238" w:lineRule="exact" w:after="19"/>
      </w:pPr>
      <w:r>
        <w:rPr>
          <w:u w:val="thick"/>
        </w:rPr>
        <w:t>114</w:t>
      </w:r>
    </w:p>
    <w:p>
      <w:pPr>
        <w:pStyle w:val="BodyText"/>
        <w:ind w:left="780"/>
        <w:rPr>
          <w:sz w:val="20"/>
        </w:rPr>
      </w:pPr>
      <w:r>
        <w:rPr>
          <w:sz w:val="20"/>
        </w:rPr>
        <w:pict>
          <v:group style="width:305.1pt;height:139.550pt;mso-position-horizontal-relative:char;mso-position-vertical-relative:line" coordorigin="0,0" coordsize="6102,2791">
            <v:line style="position:absolute" from="8,4" to="6094,4" stroked="true" strokeweight=".375pt" strokecolor="#000000">
              <v:stroke dashstyle="solid"/>
            </v:line>
            <v:line style="position:absolute" from="8,1392" to="6094,1392" stroked="true" strokeweight=".375pt" strokecolor="#000000">
              <v:stroke dashstyle="solid"/>
            </v:line>
            <v:line style="position:absolute" from="4,0" to="4,2791" stroked="true" strokeweight=".375pt" strokecolor="#000000">
              <v:stroke dashstyle="solid"/>
            </v:line>
            <v:line style="position:absolute" from="8,2787" to="6094,2787" stroked="true" strokeweight=".375pt" strokecolor="#000000">
              <v:stroke dashstyle="solid"/>
            </v:line>
            <v:line style="position:absolute" from="6097,0" to="6097,2791" stroked="true" strokeweight=".375pt" strokecolor="#000000">
              <v:stroke dashstyle="solid"/>
            </v:line>
            <v:shape style="position:absolute;left:7;top:1395;width:6087;height:1388" type="#_x0000_t202" filled="false" stroked="false">
              <v:textbox inset="0,0,0,0">
                <w:txbxContent>
                  <w:p>
                    <w:pPr>
                      <w:spacing w:before="1"/>
                      <w:ind w:left="105" w:right="0" w:firstLine="0"/>
                      <w:jc w:val="left"/>
                      <w:rPr>
                        <w:sz w:val="24"/>
                      </w:rPr>
                    </w:pPr>
                    <w:r>
                      <w:rPr>
                        <w:sz w:val="24"/>
                      </w:rPr>
                      <w:t>statement of Truth</w:t>
                    </w:r>
                  </w:p>
                  <w:p>
                    <w:pPr>
                      <w:spacing w:before="2"/>
                      <w:ind w:left="105" w:right="290" w:firstLine="0"/>
                      <w:jc w:val="left"/>
                      <w:rPr>
                        <w:sz w:val="24"/>
                      </w:rPr>
                    </w:pPr>
                    <w:r>
                      <w:rPr>
                        <w:sz w:val="24"/>
                      </w:rPr>
                      <w:t>I believe the facts in this Witness Statement are true. Signed</w:t>
                    </w:r>
                  </w:p>
                  <w:p>
                    <w:pPr>
                      <w:spacing w:before="3"/>
                      <w:ind w:left="105" w:right="0" w:firstLine="0"/>
                      <w:jc w:val="left"/>
                      <w:rPr>
                        <w:b/>
                        <w:sz w:val="24"/>
                      </w:rPr>
                    </w:pPr>
                    <w:r>
                      <w:rPr>
                        <w:b/>
                        <w:sz w:val="24"/>
                        <w:shd w:fill="FFFF00" w:color="auto" w:val="clear"/>
                      </w:rPr>
                      <w:t>OO.</w:t>
                    </w:r>
                  </w:p>
                  <w:p>
                    <w:pPr>
                      <w:spacing w:before="1"/>
                      <w:ind w:left="105" w:right="0" w:firstLine="0"/>
                      <w:jc w:val="left"/>
                      <w:rPr>
                        <w:b/>
                        <w:sz w:val="24"/>
                      </w:rPr>
                    </w:pPr>
                    <w:r>
                      <w:rPr>
                        <w:b/>
                        <w:sz w:val="24"/>
                        <w:shd w:fill="FFFF00" w:color="auto" w:val="clear"/>
                      </w:rPr>
                      <w:t>Dated this </w:t>
                    </w:r>
                    <w:r>
                      <w:rPr>
                        <w:b/>
                        <w:sz w:val="24"/>
                        <w:shd w:fill="FFFF00" w:color="auto" w:val="clear"/>
                        <w:u w:val="thick"/>
                      </w:rPr>
                      <w:t>08th day of August 2017</w:t>
                    </w:r>
                  </w:p>
                </w:txbxContent>
              </v:textbox>
              <w10:wrap type="none"/>
            </v:shape>
            <v:shape style="position:absolute;left:7;top:11;width:6087;height:1385" type="#_x0000_t202" filled="true" fillcolor="#000000" stroked="false">
              <v:textbox inset="0,0,0,0">
                <w:txbxContent>
                  <w:p>
                    <w:pPr>
                      <w:spacing w:line="240" w:lineRule="auto" w:before="10"/>
                      <w:rPr>
                        <w:b/>
                        <w:sz w:val="23"/>
                      </w:rPr>
                    </w:pPr>
                  </w:p>
                  <w:p>
                    <w:pPr>
                      <w:spacing w:before="0"/>
                      <w:ind w:left="801" w:right="733" w:firstLine="0"/>
                      <w:jc w:val="center"/>
                      <w:rPr>
                        <w:b/>
                        <w:sz w:val="24"/>
                      </w:rPr>
                    </w:pPr>
                    <w:r>
                      <w:rPr>
                        <w:b/>
                        <w:color w:val="EC7C30"/>
                        <w:sz w:val="24"/>
                        <w:u w:val="thick" w:color="EC7C30"/>
                      </w:rPr>
                      <w:t>Simon Cordell’s</w:t>
                    </w:r>
                  </w:p>
                  <w:p>
                    <w:pPr>
                      <w:spacing w:line="235" w:lineRule="auto" w:before="7"/>
                      <w:ind w:left="801" w:right="741" w:firstLine="0"/>
                      <w:jc w:val="center"/>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w10:wrap type="none"/>
            </v:shape>
          </v:group>
        </w:pict>
      </w:r>
      <w:r>
        <w:rPr>
          <w:sz w:val="20"/>
        </w:rPr>
      </w:r>
    </w:p>
    <w:p>
      <w:pPr>
        <w:pStyle w:val="BodyText"/>
        <w:spacing w:before="2"/>
        <w:ind w:left="0"/>
        <w:rPr>
          <w:b/>
          <w:sz w:val="13"/>
        </w:rPr>
      </w:pPr>
    </w:p>
    <w:p>
      <w:pPr>
        <w:spacing w:line="273" w:lineRule="exact" w:before="90"/>
        <w:ind w:left="781" w:right="0" w:firstLine="0"/>
        <w:jc w:val="left"/>
        <w:rPr>
          <w:b/>
          <w:sz w:val="24"/>
        </w:rPr>
      </w:pPr>
      <w:r>
        <w:rPr>
          <w:b/>
          <w:sz w:val="24"/>
          <w:u w:val="thick"/>
        </w:rPr>
        <w:t>George Quinton</w:t>
      </w:r>
    </w:p>
    <w:p>
      <w:pPr>
        <w:pStyle w:val="BodyText"/>
        <w:spacing w:line="273" w:lineRule="exact"/>
      </w:pPr>
      <w:r>
        <w:rPr/>
        <w:t>got involved in assaulting me with his friends!</w:t>
      </w:r>
    </w:p>
    <w:p>
      <w:pPr>
        <w:pStyle w:val="BodyText"/>
        <w:spacing w:before="3"/>
        <w:ind w:left="0"/>
      </w:pPr>
    </w:p>
    <w:p>
      <w:pPr>
        <w:pStyle w:val="Heading1"/>
      </w:pPr>
      <w:r>
        <w:rPr>
          <w:u w:val="thick"/>
        </w:rPr>
        <w:t>The banging Started!</w:t>
      </w:r>
    </w:p>
    <w:p>
      <w:pPr>
        <w:pStyle w:val="BodyText"/>
        <w:spacing w:line="237" w:lineRule="auto" w:before="4"/>
        <w:ind w:right="6654"/>
      </w:pPr>
      <w:r>
        <w:rPr/>
        <w:t>Flat – 113 – George Quinton moved </w:t>
      </w:r>
      <w:r>
        <w:rPr>
          <w:spacing w:val="-4"/>
        </w:rPr>
        <w:t>in! </w:t>
      </w:r>
      <w:r>
        <w:rPr/>
        <w:t>Stain Curtis (responsible) Mathiyalagan</w:t>
      </w:r>
      <w:r>
        <w:rPr>
          <w:spacing w:val="1"/>
        </w:rPr>
        <w:t> </w:t>
      </w:r>
      <w:r>
        <w:rPr/>
        <w:t>(Responsible)</w:t>
      </w:r>
    </w:p>
    <w:p>
      <w:pPr>
        <w:pStyle w:val="BodyText"/>
        <w:spacing w:before="4"/>
        <w:ind w:right="8711"/>
      </w:pPr>
      <w:r>
        <w:rPr/>
        <w:t>In the Morning: -- Mid-Day: --</w:t>
      </w:r>
    </w:p>
    <w:p>
      <w:pPr>
        <w:pStyle w:val="BodyText"/>
        <w:spacing w:before="3"/>
      </w:pPr>
      <w:r>
        <w:rPr/>
        <w:t>And in the Evening and of the Night</w:t>
      </w:r>
    </w:p>
    <w:p>
      <w:pPr>
        <w:pStyle w:val="BodyText"/>
        <w:spacing w:line="273" w:lineRule="exact" w:before="1"/>
      </w:pPr>
      <w:r>
        <w:rPr/>
        <w:t>The tenants of 113 - 117 and 111 Continue to victimize me by-</w:t>
      </w:r>
    </w:p>
    <w:p>
      <w:pPr>
        <w:pStyle w:val="BodyText"/>
        <w:spacing w:line="242" w:lineRule="auto"/>
        <w:ind w:right="1565"/>
      </w:pPr>
      <w:r>
        <w:rPr/>
        <w:t>Stain knocked on my letter box and woke me up again this Morning, when he is leaving his premises, like a person playing the game called knock down ginger!</w:t>
      </w:r>
    </w:p>
    <w:p>
      <w:pPr>
        <w:pStyle w:val="BodyText"/>
        <w:spacing w:line="237" w:lineRule="auto"/>
        <w:ind w:right="1517"/>
      </w:pPr>
      <w:r>
        <w:rPr/>
        <w:t>Then the Loud and aggressive banging in the bathe room got worse and this got achieved by the new tent of 113 and the original tents of 117 slamming objects on to their floors with evil intent of criminal actions!</w:t>
      </w:r>
    </w:p>
    <w:p>
      <w:pPr>
        <w:pStyle w:val="BodyText"/>
        <w:spacing w:before="1"/>
      </w:pPr>
      <w:r>
        <w:rPr/>
        <w:t>At the night time Stain played with his front door locks to try and scare me again!</w:t>
      </w:r>
    </w:p>
    <w:p>
      <w:pPr>
        <w:pStyle w:val="BodyText"/>
        <w:spacing w:before="1"/>
        <w:ind w:right="1464"/>
      </w:pPr>
      <w:r>
        <w:rPr/>
        <w:t>The Mathiyalagan family and also Stain Curtis off 111 Burncroft Avenue continue Slamming the water tap on and off, and now with George Quinton also involved I continue to document their Hate Crime towards me and report it to the relevant persons without any fair prosses of support and this is causing damage too my health and the buildings fixtures at an unacceptable rate!</w:t>
      </w:r>
    </w:p>
    <w:p>
      <w:pPr>
        <w:pStyle w:val="BodyText"/>
        <w:spacing w:before="1"/>
      </w:pPr>
      <w:r>
        <w:rPr/>
        <w:t>Jumping on the floor above me when I am studying!</w:t>
      </w:r>
    </w:p>
    <w:p>
      <w:pPr>
        <w:pStyle w:val="BodyText"/>
        <w:spacing w:line="242" w:lineRule="auto" w:before="1"/>
        <w:ind w:right="1397"/>
      </w:pPr>
      <w:r>
        <w:rPr/>
        <w:t>They all mentioned in the address of 111 Burncroft Avenue keep Dropping articles on to their own wooden flooring to make loud banging noises!</w:t>
      </w:r>
    </w:p>
    <w:p>
      <w:pPr>
        <w:pStyle w:val="BodyText"/>
        <w:spacing w:line="242" w:lineRule="auto"/>
        <w:ind w:right="1437"/>
      </w:pPr>
      <w:r>
        <w:rPr/>
        <w:t>Stain banged on the kitchen wall again with intent of victimising me on a full 4-hour assaults! 117 keep slamming their own living room, window continually opened and closed like to explain a person making competitive beats out aloud!</w:t>
      </w:r>
    </w:p>
    <w:p>
      <w:pPr>
        <w:pStyle w:val="BodyText"/>
        <w:spacing w:before="1"/>
        <w:ind w:left="0"/>
        <w:rPr>
          <w:sz w:val="23"/>
        </w:rPr>
      </w:pPr>
    </w:p>
    <w:p>
      <w:pPr>
        <w:pStyle w:val="Heading1"/>
        <w:spacing w:line="273" w:lineRule="exact"/>
      </w:pPr>
      <w:r>
        <w:rPr>
          <w:u w:val="thick"/>
        </w:rPr>
        <w:t>Summary!</w:t>
      </w:r>
    </w:p>
    <w:p>
      <w:pPr>
        <w:pStyle w:val="BodyText"/>
        <w:ind w:right="1498"/>
      </w:pPr>
      <w:r>
        <w:rPr/>
        <w:t>My Heart has really started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then on allowing my estate members to carry out their hate crime in a</w:t>
      </w:r>
      <w:r>
        <w:rPr>
          <w:spacing w:val="-38"/>
        </w:rPr>
        <w:t> </w:t>
      </w:r>
      <w:r>
        <w:rPr/>
        <w:t>cover up to send me crazy or to an early death by flushing the toilet below me and bagging at</w:t>
      </w:r>
      <w:r>
        <w:rPr>
          <w:spacing w:val="-24"/>
        </w:rPr>
        <w:t> </w:t>
      </w:r>
      <w:r>
        <w:rPr/>
        <w:t>me</w:t>
      </w:r>
    </w:p>
    <w:p>
      <w:pPr>
        <w:spacing w:after="0"/>
        <w:sectPr>
          <w:pgSz w:w="11910" w:h="16840"/>
          <w:pgMar w:top="1420" w:bottom="280" w:left="660" w:right="0"/>
        </w:sectPr>
      </w:pPr>
    </w:p>
    <w:p>
      <w:pPr>
        <w:pStyle w:val="BodyText"/>
        <w:spacing w:before="64"/>
        <w:ind w:right="1530"/>
      </w:pPr>
      <w:r>
        <w:rPr/>
        <w:t>causing me sufferings and no peace also letting the named attack me when I am in the bathtub and getting undressed and this does not stop their I continue to get assaulted with the water taps getting slammed on and off causing a loud bagging sound at a fast rate and slamming object and or jumping on the floorboards above my head damaging my work studies and private family life and making me a Vulnerable person!</w:t>
      </w:r>
    </w:p>
    <w:p>
      <w:pPr>
        <w:pStyle w:val="BodyText"/>
        <w:spacing w:before="1"/>
      </w:pPr>
      <w:r>
        <w:rPr/>
        <w:t>I have also had a lot of problems with eating because of what they keep all doing to me</w:t>
      </w:r>
    </w:p>
    <w:p>
      <w:pPr>
        <w:pStyle w:val="BodyText"/>
        <w:spacing w:line="235" w:lineRule="auto" w:before="6"/>
        <w:ind w:right="1464"/>
      </w:pPr>
      <w:r>
        <w:rPr/>
        <w:t>My canine has victualing its paws because of what 113 – 117 and 111 are getting away with I have taken pictures of the damage this is doing to us in this flat!</w:t>
      </w:r>
    </w:p>
    <w:p>
      <w:pPr>
        <w:pStyle w:val="BodyText"/>
        <w:spacing w:before="4"/>
        <w:ind w:left="0"/>
      </w:pPr>
    </w:p>
    <w:p>
      <w:pPr>
        <w:pStyle w:val="Heading1"/>
      </w:pPr>
      <w:r>
        <w:rPr>
          <w:u w:val="thick"/>
        </w:rPr>
        <w:t>Disrepair!</w:t>
      </w:r>
    </w:p>
    <w:p>
      <w:pPr>
        <w:pStyle w:val="BodyText"/>
        <w:spacing w:line="237" w:lineRule="auto" w:before="4"/>
        <w:ind w:right="1565"/>
      </w:pPr>
      <w:r>
        <w:rPr/>
        <w:t>I am unsure of why these problems have gotten left to emulate and request a full detailed response to why I got made to suffer because of the Heating and damp issues thought such a long duration of time?</w:t>
      </w:r>
    </w:p>
    <w:p>
      <w:pPr>
        <w:pStyle w:val="BodyText"/>
        <w:spacing w:before="4"/>
        <w:ind w:left="0"/>
      </w:pPr>
    </w:p>
    <w:p>
      <w:pPr>
        <w:pStyle w:val="Heading1"/>
        <w:spacing w:before="1"/>
        <w:jc w:val="both"/>
      </w:pPr>
      <w:r>
        <w:rPr>
          <w:u w:val="thick"/>
        </w:rPr>
        <w:t>Time Spent Building.</w:t>
      </w:r>
    </w:p>
    <w:p>
      <w:pPr>
        <w:pStyle w:val="BodyText"/>
        <w:spacing w:line="237" w:lineRule="auto" w:before="4"/>
        <w:ind w:right="1592"/>
        <w:jc w:val="both"/>
      </w:pPr>
      <w:r>
        <w:rPr/>
        <w:t>In the background of everything going I continued working on creating a new and up to</w:t>
      </w:r>
      <w:r>
        <w:rPr>
          <w:spacing w:val="-24"/>
        </w:rPr>
        <w:t> </w:t>
      </w:r>
      <w:r>
        <w:rPr/>
        <w:t>date event Risk Assessment and I continued to Study and finish at the Time Start: 07:00 Am and Time End: 03:30</w:t>
      </w:r>
      <w:r>
        <w:rPr>
          <w:spacing w:val="-2"/>
        </w:rPr>
        <w:t> </w:t>
      </w:r>
      <w:r>
        <w:rPr>
          <w:spacing w:val="-3"/>
        </w:rPr>
        <w:t>Pm</w:t>
      </w:r>
    </w:p>
    <w:p>
      <w:pPr>
        <w:pStyle w:val="BodyText"/>
        <w:spacing w:before="3"/>
        <w:ind w:right="1494"/>
        <w:jc w:val="both"/>
      </w:pPr>
      <w:r>
        <w:rPr/>
        <w:t>My mother also continues to work on building my company website for me with others at the Time Start: 09:00 and Time End: 14:00!</w:t>
      </w:r>
    </w:p>
    <w:p>
      <w:pPr>
        <w:pStyle w:val="BodyText"/>
        <w:spacing w:before="5"/>
        <w:ind w:left="0"/>
      </w:pPr>
    </w:p>
    <w:p>
      <w:pPr>
        <w:pStyle w:val="Heading1"/>
        <w:spacing w:line="273" w:lineRule="exact"/>
        <w:jc w:val="both"/>
      </w:pPr>
      <w:r>
        <w:rPr>
          <w:u w:val="thick"/>
        </w:rPr>
        <w:t>Working at Home doing Court Case Defense Work!</w:t>
      </w:r>
    </w:p>
    <w:p>
      <w:pPr>
        <w:pStyle w:val="BodyText"/>
        <w:spacing w:line="242" w:lineRule="auto"/>
        <w:ind w:right="1836"/>
        <w:jc w:val="both"/>
      </w:pPr>
      <w:r>
        <w:rPr/>
        <w:t>I spent time and resources costing expenditure with my no there also building my defence case, against the allegations getting put against me at the Time Start: 12:00 Am and Time End: 06:00 Am!</w:t>
      </w:r>
    </w:p>
    <w:p>
      <w:pPr>
        <w:pStyle w:val="BodyText"/>
        <w:spacing w:before="7"/>
        <w:ind w:left="0"/>
        <w:rPr>
          <w:sz w:val="23"/>
        </w:rPr>
      </w:pPr>
    </w:p>
    <w:p>
      <w:pPr>
        <w:pStyle w:val="Heading1"/>
        <w:ind w:left="387" w:right="1045"/>
        <w:jc w:val="center"/>
      </w:pPr>
      <w:r>
        <w:rPr>
          <w:u w:val="thick"/>
        </w:rPr>
        <w:t>02/01/2017</w:t>
      </w:r>
    </w:p>
    <w:p>
      <w:pPr>
        <w:pStyle w:val="BodyText"/>
        <w:spacing w:before="9"/>
        <w:ind w:left="0"/>
        <w:rPr>
          <w:b/>
          <w:sz w:val="15"/>
        </w:rPr>
      </w:pPr>
    </w:p>
    <w:p>
      <w:pPr>
        <w:spacing w:before="90"/>
        <w:ind w:left="387" w:right="1157" w:firstLine="0"/>
        <w:jc w:val="center"/>
        <w:rPr>
          <w:b/>
          <w:sz w:val="24"/>
        </w:rPr>
      </w:pPr>
      <w:r>
        <w:rPr>
          <w:b/>
          <w:sz w:val="24"/>
        </w:rPr>
        <w:t>Stain and the Mathiyalagan and Co!</w:t>
      </w:r>
    </w:p>
    <w:p>
      <w:pPr>
        <w:spacing w:before="2"/>
        <w:ind w:left="387" w:right="1160" w:firstLine="0"/>
        <w:jc w:val="center"/>
        <w:rPr>
          <w:b/>
          <w:sz w:val="24"/>
        </w:rPr>
      </w:pPr>
      <w:r>
        <w:rPr>
          <w:b/>
          <w:sz w:val="24"/>
        </w:rPr>
        <w:t>Issues with My Neighbours and Housing Disrepair!</w:t>
      </w:r>
    </w:p>
    <w:p>
      <w:pPr>
        <w:spacing w:before="2"/>
        <w:ind w:left="387" w:right="1157" w:firstLine="0"/>
        <w:jc w:val="center"/>
        <w:rPr>
          <w:b/>
          <w:sz w:val="24"/>
        </w:rPr>
      </w:pPr>
      <w:r>
        <w:rPr>
          <w:b/>
          <w:sz w:val="24"/>
        </w:rPr>
        <w:t>Working on the Court Case Defence!</w:t>
      </w:r>
    </w:p>
    <w:p>
      <w:pPr>
        <w:spacing w:line="235" w:lineRule="auto" w:before="6"/>
        <w:ind w:left="770" w:right="1555" w:firstLine="0"/>
        <w:jc w:val="center"/>
        <w:rPr>
          <w:b/>
          <w:sz w:val="24"/>
        </w:rPr>
      </w:pPr>
      <w:r>
        <w:rPr>
          <w:b/>
          <w:sz w:val="24"/>
        </w:rPr>
        <w:t>The Anti-Social Behaviour Order Case and the Verdict got made Guilty against me in error and the conditions got imposed against me till late 2020!</w:t>
      </w:r>
    </w:p>
    <w:p>
      <w:pPr>
        <w:spacing w:line="240" w:lineRule="auto" w:before="2"/>
        <w:ind w:left="3745" w:right="4514" w:firstLine="11"/>
        <w:jc w:val="center"/>
        <w:rPr>
          <w:b/>
          <w:sz w:val="24"/>
        </w:rPr>
      </w:pPr>
      <w:r>
        <w:rPr>
          <w:b/>
          <w:sz w:val="24"/>
        </w:rPr>
        <w:t>The Banging Continued: - Helping the Community Hall Building the catalogue Working on My Website!</w:t>
      </w:r>
    </w:p>
    <w:p>
      <w:pPr>
        <w:spacing w:line="275" w:lineRule="exact" w:before="0"/>
        <w:ind w:left="387" w:right="1151" w:firstLine="0"/>
        <w:jc w:val="center"/>
        <w:rPr>
          <w:b/>
          <w:sz w:val="24"/>
        </w:rPr>
      </w:pPr>
      <w:r>
        <w:rPr>
          <w:b/>
          <w:sz w:val="24"/>
        </w:rPr>
        <w:t>02/01/2017</w:t>
      </w:r>
    </w:p>
    <w:p>
      <w:pPr>
        <w:pStyle w:val="BodyText"/>
        <w:spacing w:before="4"/>
        <w:ind w:left="0"/>
        <w:rPr>
          <w:b/>
          <w:sz w:val="15"/>
        </w:rPr>
      </w:pPr>
    </w:p>
    <w:p>
      <w:pPr>
        <w:pStyle w:val="ListParagraph"/>
        <w:numPr>
          <w:ilvl w:val="0"/>
          <w:numId w:val="1"/>
        </w:numPr>
        <w:tabs>
          <w:tab w:pos="1140" w:val="left" w:leader="none"/>
          <w:tab w:pos="1141" w:val="left" w:leader="none"/>
        </w:tabs>
        <w:spacing w:line="293" w:lineRule="exact" w:before="101" w:after="0"/>
        <w:ind w:left="1141" w:right="0" w:hanging="360"/>
        <w:jc w:val="left"/>
        <w:rPr>
          <w:rFonts w:ascii="Symbol" w:hAnsi="Symbol"/>
          <w:sz w:val="24"/>
        </w:rPr>
      </w:pPr>
      <w:r>
        <w:rPr>
          <w:sz w:val="24"/>
        </w:rPr>
        <w:t>Disrepair!</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Asbo Order got granted in Error with Full Conditions against me and</w:t>
      </w:r>
      <w:r>
        <w:rPr>
          <w:spacing w:val="-13"/>
          <w:sz w:val="24"/>
        </w:rPr>
        <w:t> </w:t>
      </w:r>
      <w:r>
        <w:rPr>
          <w:sz w:val="24"/>
        </w:rPr>
        <w:t>Fraudulently!</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banging Continued at</w:t>
      </w:r>
      <w:r>
        <w:rPr>
          <w:spacing w:val="-3"/>
          <w:sz w:val="24"/>
        </w:rPr>
        <w:t> </w:t>
      </w:r>
      <w:r>
        <w:rPr>
          <w:sz w:val="24"/>
        </w:rPr>
        <w:t>me!</w:t>
      </w:r>
    </w:p>
    <w:p>
      <w:pPr>
        <w:pStyle w:val="BodyText"/>
        <w:ind w:left="0"/>
      </w:pPr>
    </w:p>
    <w:p>
      <w:pPr>
        <w:pStyle w:val="Heading1"/>
        <w:numPr>
          <w:ilvl w:val="0"/>
          <w:numId w:val="1"/>
        </w:numPr>
        <w:tabs>
          <w:tab w:pos="1140" w:val="left" w:leader="none"/>
          <w:tab w:pos="1141" w:val="left" w:leader="none"/>
        </w:tabs>
        <w:spacing w:line="240" w:lineRule="auto" w:before="0" w:after="0"/>
        <w:ind w:left="1141" w:right="0" w:hanging="360"/>
        <w:jc w:val="left"/>
        <w:rPr>
          <w:rFonts w:ascii="Symbol" w:hAnsi="Symbol"/>
        </w:rPr>
      </w:pPr>
      <w:r>
        <w:rPr>
          <w:u w:val="thick"/>
        </w:rPr>
        <w:t>George</w:t>
      </w:r>
      <w:r>
        <w:rPr>
          <w:spacing w:val="-2"/>
          <w:u w:val="thick"/>
        </w:rPr>
        <w:t> </w:t>
      </w:r>
      <w:r>
        <w:rPr>
          <w:u w:val="thick"/>
        </w:rPr>
        <w:t>Quinton</w:t>
      </w:r>
    </w:p>
    <w:p>
      <w:pPr>
        <w:pStyle w:val="BodyText"/>
        <w:spacing w:before="1"/>
        <w:ind w:left="1141"/>
      </w:pPr>
      <w:r>
        <w:rPr/>
        <w:t>got involved in assaulting me with his friends!</w:t>
      </w:r>
    </w:p>
    <w:p>
      <w:pPr>
        <w:pStyle w:val="BodyText"/>
        <w:spacing w:before="3"/>
        <w:ind w:left="0"/>
      </w:pPr>
    </w:p>
    <w:p>
      <w:pPr>
        <w:pStyle w:val="BodyText"/>
      </w:pPr>
      <w:r>
        <w:rPr/>
        <w:t>--</w:t>
      </w:r>
    </w:p>
    <w:p>
      <w:pPr>
        <w:pStyle w:val="BodyText"/>
        <w:spacing w:before="7"/>
        <w:ind w:left="0"/>
        <w:rPr>
          <w:sz w:val="23"/>
        </w:rPr>
      </w:pPr>
    </w:p>
    <w:p>
      <w:pPr>
        <w:pStyle w:val="Heading1"/>
      </w:pPr>
      <w:r>
        <w:rPr>
          <w:u w:val="thick"/>
        </w:rPr>
        <w:t>George Quinton</w:t>
      </w:r>
    </w:p>
    <w:p>
      <w:pPr>
        <w:pStyle w:val="BodyText"/>
        <w:spacing w:before="2"/>
      </w:pPr>
      <w:r>
        <w:rPr/>
        <w:t>got involved in assaulting me with his friends!</w:t>
      </w:r>
    </w:p>
    <w:p>
      <w:pPr>
        <w:spacing w:after="0"/>
        <w:sectPr>
          <w:pgSz w:w="11910" w:h="16840"/>
          <w:pgMar w:top="1360" w:bottom="280" w:left="660" w:right="0"/>
        </w:sectPr>
      </w:pPr>
    </w:p>
    <w:p>
      <w:pPr>
        <w:pStyle w:val="Heading1"/>
        <w:spacing w:line="273" w:lineRule="exact" w:before="122"/>
      </w:pPr>
      <w:r>
        <w:rPr>
          <w:u w:val="thick"/>
        </w:rPr>
        <w:t>The banging Started!</w:t>
      </w:r>
    </w:p>
    <w:p>
      <w:pPr>
        <w:pStyle w:val="BodyText"/>
        <w:spacing w:line="242" w:lineRule="auto"/>
        <w:ind w:right="6654"/>
      </w:pPr>
      <w:r>
        <w:rPr/>
        <w:t>Flat – 113 – George Quinton moved </w:t>
      </w:r>
      <w:r>
        <w:rPr>
          <w:spacing w:val="-4"/>
        </w:rPr>
        <w:t>in! </w:t>
      </w:r>
      <w:r>
        <w:rPr/>
        <w:t>Stain Curtis (responsible) Mathiyalagan</w:t>
      </w:r>
      <w:r>
        <w:rPr>
          <w:spacing w:val="-1"/>
        </w:rPr>
        <w:t> </w:t>
      </w:r>
      <w:r>
        <w:rPr/>
        <w:t>(Responsible)</w:t>
      </w:r>
    </w:p>
    <w:p>
      <w:pPr>
        <w:pStyle w:val="BodyText"/>
        <w:spacing w:line="242" w:lineRule="auto"/>
        <w:ind w:right="8959"/>
      </w:pPr>
      <w:r>
        <w:rPr/>
        <w:t>All Morning: -- Mid-Day: --</w:t>
      </w:r>
    </w:p>
    <w:p>
      <w:pPr>
        <w:pStyle w:val="BodyText"/>
        <w:spacing w:line="266" w:lineRule="exact"/>
      </w:pPr>
      <w:r>
        <w:rPr/>
        <w:t>In the Evening and of the Night!</w:t>
      </w:r>
    </w:p>
    <w:p>
      <w:pPr>
        <w:pStyle w:val="BodyText"/>
        <w:spacing w:line="242" w:lineRule="auto"/>
        <w:ind w:right="1631"/>
      </w:pPr>
      <w:r>
        <w:rPr/>
        <w:t>The Enfield Council and the Enfield Homes employees aloud the </w:t>
      </w:r>
      <w:r>
        <w:rPr>
          <w:b/>
        </w:rPr>
        <w:t>original </w:t>
      </w:r>
      <w:r>
        <w:rPr/>
        <w:t>occupants of 117 and 111 Burncroft Avenue inclusive of the new tent in 113 - who is name George Quinton Continued to victimizing me by: --</w:t>
      </w:r>
    </w:p>
    <w:p>
      <w:pPr>
        <w:pStyle w:val="BodyText"/>
        <w:spacing w:line="270" w:lineRule="exact"/>
      </w:pPr>
      <w:r>
        <w:rPr/>
        <w:t>Waking me up by stamping above my head!</w:t>
      </w:r>
    </w:p>
    <w:p>
      <w:pPr>
        <w:pStyle w:val="BodyText"/>
        <w:spacing w:line="242" w:lineRule="auto"/>
        <w:ind w:right="1724"/>
      </w:pPr>
      <w:r>
        <w:rPr/>
        <w:t>Loud and aggressive banging in the bathe room got worse and this got achieved by George Quinton and the Mathilgen family slamming objects on to their floors with evil intent of criminal actions!</w:t>
      </w:r>
    </w:p>
    <w:p>
      <w:pPr>
        <w:pStyle w:val="BodyText"/>
        <w:spacing w:line="242" w:lineRule="auto"/>
        <w:ind w:right="1730"/>
      </w:pPr>
      <w:r>
        <w:rPr/>
        <w:t>Continually, repeating to flushing the toilet when I went into the bathroom, so to be sick in my toilet because they made me ill!</w:t>
      </w:r>
    </w:p>
    <w:p>
      <w:pPr>
        <w:pStyle w:val="BodyText"/>
        <w:spacing w:line="242" w:lineRule="auto"/>
        <w:ind w:right="2717"/>
      </w:pPr>
      <w:r>
        <w:rPr/>
        <w:t>Dropping articles on to their own wooden flooring to make loud banging noises! No one would stop them from abusing me!</w:t>
      </w:r>
    </w:p>
    <w:p>
      <w:pPr>
        <w:pStyle w:val="BodyText"/>
        <w:ind w:right="1717"/>
      </w:pPr>
      <w:r>
        <w:rPr/>
        <w:t>It leaves me humiliated when any person visits my home and saw the damp issues with my rented property, I continue to have the same feeling when I want to speak in private in my home, as we have to whisper to keep our conversations private from the estates other residents!</w:t>
      </w:r>
    </w:p>
    <w:p>
      <w:pPr>
        <w:pStyle w:val="BodyText"/>
        <w:spacing w:line="275" w:lineRule="exact"/>
      </w:pPr>
      <w:r>
        <w:rPr/>
        <w:t>An innovation of my privacy!</w:t>
      </w:r>
    </w:p>
    <w:p>
      <w:pPr>
        <w:pStyle w:val="BodyText"/>
        <w:spacing w:line="242" w:lineRule="auto"/>
        <w:ind w:right="1698"/>
      </w:pPr>
      <w:r>
        <w:rPr/>
        <w:t>I get Left out of the right being achieved for me within the legal justice system and without the correct practices taking place in the Anti-Social Behaviour Proceedings put against me causing me to suffer at no fault of my own!</w:t>
      </w:r>
    </w:p>
    <w:p>
      <w:pPr>
        <w:pStyle w:val="BodyText"/>
        <w:spacing w:before="3"/>
        <w:ind w:left="0"/>
        <w:rPr>
          <w:sz w:val="21"/>
        </w:rPr>
      </w:pPr>
    </w:p>
    <w:p>
      <w:pPr>
        <w:pStyle w:val="Heading1"/>
        <w:spacing w:before="1"/>
      </w:pPr>
      <w:r>
        <w:rPr>
          <w:u w:val="thick"/>
        </w:rPr>
        <w:t>Summary!</w:t>
      </w:r>
    </w:p>
    <w:p>
      <w:pPr>
        <w:pStyle w:val="BodyText"/>
        <w:spacing w:before="1"/>
        <w:ind w:right="1502"/>
      </w:pPr>
      <w:r>
        <w:rPr/>
        <w:t>My Heart has really started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then on allowing my estate members to carry out their hate crime in a</w:t>
      </w:r>
      <w:r>
        <w:rPr>
          <w:spacing w:val="-41"/>
        </w:rPr>
        <w:t> </w:t>
      </w:r>
      <w:r>
        <w:rPr/>
        <w:t>cover up to send me crazy or to an early death by flushing the toilet below me and bagging at me causing me sufferings and no peace also letting the named attack me when I am in the bathtub and getting undressed and this does not stop their I continue to get assaulted with the water taps getting slammed on and off causing a loud bagging sound at a fast rate and slamming object and or jumping on the floorboards above my head damaging my work studies and private family life and making me a Vulnerable</w:t>
      </w:r>
      <w:r>
        <w:rPr>
          <w:spacing w:val="42"/>
        </w:rPr>
        <w:t> </w:t>
      </w:r>
      <w:r>
        <w:rPr/>
        <w:t>person!</w:t>
      </w:r>
    </w:p>
    <w:p>
      <w:pPr>
        <w:pStyle w:val="BodyText"/>
        <w:spacing w:line="273" w:lineRule="exact" w:before="3"/>
      </w:pPr>
      <w:r>
        <w:rPr/>
        <w:t>I have also had a lot of problems with eating because of what they keep all doing to me</w:t>
      </w:r>
    </w:p>
    <w:p>
      <w:pPr>
        <w:pStyle w:val="BodyText"/>
        <w:spacing w:line="242" w:lineRule="auto"/>
        <w:ind w:right="1464"/>
      </w:pPr>
      <w:r>
        <w:rPr/>
        <w:t>My canine has victualing its paws because of what 113 – 117 and 111 are getting away with I have taken pictures of the damage this is doing to us in this flat!</w:t>
      </w:r>
    </w:p>
    <w:p>
      <w:pPr>
        <w:pStyle w:val="BodyText"/>
        <w:spacing w:before="8"/>
        <w:ind w:left="0"/>
        <w:rPr>
          <w:sz w:val="23"/>
        </w:rPr>
      </w:pPr>
    </w:p>
    <w:p>
      <w:pPr>
        <w:pStyle w:val="Heading1"/>
      </w:pPr>
      <w:r>
        <w:rPr>
          <w:u w:val="thick"/>
        </w:rPr>
        <w:t>Disrepair!</w:t>
      </w:r>
    </w:p>
    <w:p>
      <w:pPr>
        <w:pStyle w:val="BodyText"/>
        <w:spacing w:before="2"/>
      </w:pPr>
      <w:r>
        <w:rPr/>
        <w:t>My complete home is uncomfortable to live in due to the sound proofing issues!</w:t>
      </w:r>
    </w:p>
    <w:p>
      <w:pPr>
        <w:pStyle w:val="BodyText"/>
        <w:spacing w:before="7"/>
        <w:ind w:left="0"/>
        <w:rPr>
          <w:sz w:val="23"/>
        </w:rPr>
      </w:pPr>
    </w:p>
    <w:p>
      <w:pPr>
        <w:pStyle w:val="Heading1"/>
      </w:pPr>
      <w:r>
        <w:rPr>
          <w:u w:val="thick"/>
        </w:rPr>
        <w:t>Time Spent Building.</w:t>
      </w:r>
    </w:p>
    <w:p>
      <w:pPr>
        <w:spacing w:after="0"/>
        <w:sectPr>
          <w:pgSz w:w="11910" w:h="16840"/>
          <w:pgMar w:top="1580" w:bottom="280" w:left="660" w:right="0"/>
        </w:sectPr>
      </w:pPr>
    </w:p>
    <w:p>
      <w:pPr>
        <w:pStyle w:val="BodyText"/>
        <w:spacing w:line="237" w:lineRule="auto" w:before="66"/>
        <w:ind w:right="1592"/>
        <w:jc w:val="both"/>
      </w:pPr>
      <w:r>
        <w:rPr/>
        <w:t>In the background of everything going I continued working on creating a new and up to</w:t>
      </w:r>
      <w:r>
        <w:rPr>
          <w:spacing w:val="-24"/>
        </w:rPr>
        <w:t> </w:t>
      </w:r>
      <w:r>
        <w:rPr/>
        <w:t>date event Risk Assessment and I continued to Study and finish at the Time Start: 07:00 Am and Time End: 03:30</w:t>
      </w:r>
      <w:r>
        <w:rPr>
          <w:spacing w:val="-2"/>
        </w:rPr>
        <w:t> </w:t>
      </w:r>
      <w:r>
        <w:rPr>
          <w:spacing w:val="-3"/>
        </w:rPr>
        <w:t>Pm</w:t>
      </w:r>
    </w:p>
    <w:p>
      <w:pPr>
        <w:pStyle w:val="BodyText"/>
        <w:spacing w:before="3"/>
        <w:ind w:right="1488"/>
        <w:jc w:val="both"/>
      </w:pPr>
      <w:r>
        <w:rPr/>
        <w:t>My mother also continues to work on building my company website for me with others at the Time Start: 09:00 and Time End: 14:00!</w:t>
      </w:r>
    </w:p>
    <w:p>
      <w:pPr>
        <w:pStyle w:val="BodyText"/>
        <w:spacing w:before="5"/>
        <w:ind w:left="0"/>
      </w:pPr>
    </w:p>
    <w:p>
      <w:pPr>
        <w:pStyle w:val="Heading1"/>
        <w:spacing w:line="273" w:lineRule="exact" w:before="1"/>
        <w:jc w:val="both"/>
      </w:pPr>
      <w:r>
        <w:rPr>
          <w:u w:val="thick"/>
        </w:rPr>
        <w:t>Working at Home doing Court Case Defense Work!</w:t>
      </w:r>
    </w:p>
    <w:p>
      <w:pPr>
        <w:pStyle w:val="BodyText"/>
        <w:spacing w:line="242" w:lineRule="auto"/>
        <w:ind w:right="1849"/>
        <w:jc w:val="both"/>
      </w:pPr>
      <w:r>
        <w:rPr/>
        <w:t>I spent time and resources costing expenditure with my no there also building my</w:t>
      </w:r>
      <w:r>
        <w:rPr>
          <w:spacing w:val="-34"/>
        </w:rPr>
        <w:t> </w:t>
      </w:r>
      <w:r>
        <w:rPr/>
        <w:t>defence case, against the allegations getting put against me at the Time Start: 12:00 Am and Time End: 06:00 Am!</w:t>
      </w:r>
    </w:p>
    <w:p>
      <w:pPr>
        <w:pStyle w:val="BodyText"/>
        <w:spacing w:before="6"/>
        <w:ind w:left="0"/>
        <w:rPr>
          <w:sz w:val="23"/>
        </w:rPr>
      </w:pPr>
    </w:p>
    <w:p>
      <w:pPr>
        <w:pStyle w:val="Heading1"/>
        <w:ind w:left="387" w:right="1045"/>
        <w:jc w:val="center"/>
      </w:pPr>
      <w:r>
        <w:rPr>
          <w:u w:val="thick"/>
        </w:rPr>
        <w:t>03/01/2017</w:t>
      </w:r>
    </w:p>
    <w:p>
      <w:pPr>
        <w:pStyle w:val="BodyText"/>
        <w:spacing w:before="10"/>
        <w:ind w:left="0"/>
        <w:rPr>
          <w:b/>
          <w:sz w:val="15"/>
        </w:rPr>
      </w:pPr>
    </w:p>
    <w:p>
      <w:pPr>
        <w:spacing w:before="90"/>
        <w:ind w:left="387" w:right="1157" w:firstLine="0"/>
        <w:jc w:val="center"/>
        <w:rPr>
          <w:b/>
          <w:sz w:val="24"/>
        </w:rPr>
      </w:pPr>
      <w:r>
        <w:rPr>
          <w:b/>
          <w:sz w:val="24"/>
        </w:rPr>
        <w:t>Stain and the Mathiyalagan and Co!</w:t>
      </w:r>
    </w:p>
    <w:p>
      <w:pPr>
        <w:spacing w:before="1"/>
        <w:ind w:left="387" w:right="1160" w:firstLine="0"/>
        <w:jc w:val="center"/>
        <w:rPr>
          <w:b/>
          <w:sz w:val="24"/>
        </w:rPr>
      </w:pPr>
      <w:r>
        <w:rPr>
          <w:b/>
          <w:sz w:val="24"/>
        </w:rPr>
        <w:t>Issues with My Neighbours and Housing Disrepair!</w:t>
      </w:r>
    </w:p>
    <w:p>
      <w:pPr>
        <w:spacing w:before="2"/>
        <w:ind w:left="387" w:right="1157" w:firstLine="0"/>
        <w:jc w:val="center"/>
        <w:rPr>
          <w:b/>
          <w:sz w:val="24"/>
        </w:rPr>
      </w:pPr>
      <w:r>
        <w:rPr>
          <w:b/>
          <w:sz w:val="24"/>
        </w:rPr>
        <w:t>Working on the Court Case Defence!</w:t>
      </w:r>
    </w:p>
    <w:p>
      <w:pPr>
        <w:spacing w:line="235" w:lineRule="auto" w:before="6"/>
        <w:ind w:left="772" w:right="1555" w:firstLine="0"/>
        <w:jc w:val="center"/>
        <w:rPr>
          <w:b/>
          <w:sz w:val="24"/>
        </w:rPr>
      </w:pPr>
      <w:r>
        <w:rPr>
          <w:b/>
          <w:sz w:val="24"/>
        </w:rPr>
        <w:t>The Anti-Social Behaviour Order Case and the Verdict got made Guilty against me in error and the conditions got imposed against me till late 2020!</w:t>
      </w:r>
    </w:p>
    <w:p>
      <w:pPr>
        <w:spacing w:line="242" w:lineRule="auto" w:before="2"/>
        <w:ind w:left="3745" w:right="4514" w:firstLine="11"/>
        <w:jc w:val="center"/>
        <w:rPr>
          <w:b/>
          <w:sz w:val="24"/>
        </w:rPr>
      </w:pPr>
      <w:r>
        <w:rPr>
          <w:b/>
          <w:sz w:val="24"/>
        </w:rPr>
        <w:t>The Banging Continued: - Helping the Community Hall Building the catalogue Working on My Website!</w:t>
      </w:r>
    </w:p>
    <w:p>
      <w:pPr>
        <w:spacing w:line="264" w:lineRule="exact" w:before="0"/>
        <w:ind w:left="387" w:right="1151" w:firstLine="0"/>
        <w:jc w:val="center"/>
        <w:rPr>
          <w:b/>
          <w:sz w:val="24"/>
        </w:rPr>
      </w:pPr>
      <w:r>
        <w:rPr>
          <w:b/>
          <w:sz w:val="24"/>
        </w:rPr>
        <w:t>03/01/2017</w:t>
      </w:r>
    </w:p>
    <w:p>
      <w:pPr>
        <w:pStyle w:val="BodyText"/>
        <w:spacing w:before="4"/>
        <w:ind w:left="0"/>
        <w:rPr>
          <w:b/>
          <w:sz w:val="15"/>
        </w:rPr>
      </w:pPr>
    </w:p>
    <w:p>
      <w:pPr>
        <w:pStyle w:val="ListParagraph"/>
        <w:numPr>
          <w:ilvl w:val="0"/>
          <w:numId w:val="1"/>
        </w:numPr>
        <w:tabs>
          <w:tab w:pos="1140" w:val="left" w:leader="none"/>
          <w:tab w:pos="1141" w:val="left" w:leader="none"/>
        </w:tabs>
        <w:spacing w:line="294" w:lineRule="exact" w:before="101" w:after="0"/>
        <w:ind w:left="1141" w:right="0" w:hanging="360"/>
        <w:jc w:val="left"/>
        <w:rPr>
          <w:rFonts w:ascii="Symbol" w:hAnsi="Symbol"/>
          <w:sz w:val="24"/>
        </w:rPr>
      </w:pPr>
      <w:r>
        <w:rPr>
          <w:sz w:val="24"/>
        </w:rPr>
        <w:t>Disrepair!</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Asbo Order got granted in Error with Full Conditions against me and</w:t>
      </w:r>
      <w:r>
        <w:rPr>
          <w:spacing w:val="-13"/>
          <w:sz w:val="24"/>
        </w:rPr>
        <w:t> </w:t>
      </w:r>
      <w:r>
        <w:rPr>
          <w:sz w:val="24"/>
        </w:rPr>
        <w:t>Fraudulently!</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banging Continued at</w:t>
      </w:r>
      <w:r>
        <w:rPr>
          <w:spacing w:val="-3"/>
          <w:sz w:val="24"/>
        </w:rPr>
        <w:t> </w:t>
      </w:r>
      <w:r>
        <w:rPr>
          <w:sz w:val="24"/>
        </w:rPr>
        <w:t>me!</w:t>
      </w:r>
    </w:p>
    <w:p>
      <w:pPr>
        <w:pStyle w:val="BodyText"/>
        <w:spacing w:before="11"/>
        <w:ind w:left="0"/>
        <w:rPr>
          <w:sz w:val="23"/>
        </w:rPr>
      </w:pPr>
    </w:p>
    <w:p>
      <w:pPr>
        <w:pStyle w:val="Heading1"/>
        <w:numPr>
          <w:ilvl w:val="0"/>
          <w:numId w:val="1"/>
        </w:numPr>
        <w:tabs>
          <w:tab w:pos="1140" w:val="left" w:leader="none"/>
          <w:tab w:pos="1141" w:val="left" w:leader="none"/>
        </w:tabs>
        <w:spacing w:line="240" w:lineRule="auto" w:before="0" w:after="0"/>
        <w:ind w:left="1141" w:right="0" w:hanging="360"/>
        <w:jc w:val="left"/>
        <w:rPr>
          <w:rFonts w:ascii="Symbol" w:hAnsi="Symbol"/>
        </w:rPr>
      </w:pPr>
      <w:r>
        <w:rPr>
          <w:u w:val="thick"/>
        </w:rPr>
        <w:t>George</w:t>
      </w:r>
      <w:r>
        <w:rPr>
          <w:spacing w:val="-2"/>
          <w:u w:val="thick"/>
        </w:rPr>
        <w:t> </w:t>
      </w:r>
      <w:r>
        <w:rPr>
          <w:u w:val="thick"/>
        </w:rPr>
        <w:t>Quinton</w:t>
      </w:r>
    </w:p>
    <w:p>
      <w:pPr>
        <w:pStyle w:val="BodyText"/>
        <w:spacing w:before="1"/>
        <w:ind w:left="1141"/>
      </w:pPr>
      <w:r>
        <w:rPr/>
        <w:t>got involved in assaulting me with his friends!</w:t>
      </w:r>
    </w:p>
    <w:p>
      <w:pPr>
        <w:pStyle w:val="BodyText"/>
        <w:spacing w:before="3"/>
        <w:ind w:left="0"/>
      </w:pPr>
    </w:p>
    <w:p>
      <w:pPr>
        <w:pStyle w:val="Heading1"/>
        <w:ind w:left="1141"/>
      </w:pPr>
      <w:r>
        <w:rPr>
          <w:u w:val="thick"/>
        </w:rPr>
        <w:t>1</w:t>
      </w:r>
    </w:p>
    <w:p>
      <w:pPr>
        <w:pStyle w:val="ListParagraph"/>
        <w:numPr>
          <w:ilvl w:val="0"/>
          <w:numId w:val="1"/>
        </w:numPr>
        <w:tabs>
          <w:tab w:pos="1140" w:val="left" w:leader="none"/>
          <w:tab w:pos="1141" w:val="left" w:leader="none"/>
        </w:tabs>
        <w:spacing w:line="240" w:lineRule="auto" w:before="7" w:after="0"/>
        <w:ind w:left="1141" w:right="0" w:hanging="360"/>
        <w:jc w:val="left"/>
        <w:rPr>
          <w:rFonts w:ascii="Symbol" w:hAnsi="Symbol"/>
          <w:b/>
          <w:sz w:val="24"/>
        </w:rPr>
      </w:pPr>
      <w:r>
        <w:rPr/>
        <w:pict>
          <v:group style="position:absolute;margin-left:90.050003pt;margin-top:13.539447pt;width:283.3pt;height:1.150pt;mso-position-horizontal-relative:page;mso-position-vertical-relative:paragraph;z-index:251701248" coordorigin="1801,271" coordsize="5666,23">
            <v:rect style="position:absolute;left:1801;top:270;width:5591;height:23" filled="true" fillcolor="#000000" stroked="false">
              <v:fill type="solid"/>
            </v:rect>
            <v:rect style="position:absolute;left:7392;top:270;width:75;height:23" filled="true" fillcolor="#000000" stroked="false">
              <v:fill type="solid"/>
            </v:rect>
            <w10:wrap type="none"/>
          </v:group>
        </w:pict>
      </w:r>
      <w:r>
        <w:rPr>
          <w:b/>
          <w:sz w:val="24"/>
          <w:shd w:fill="DEEAF6" w:color="auto" w:val="clear"/>
        </w:rPr>
        <w:t>The 1st Injunction Order / Lemmy / pub Book </w:t>
      </w:r>
      <w:r>
        <w:rPr>
          <w:b/>
          <w:spacing w:val="-3"/>
          <w:sz w:val="24"/>
          <w:shd w:fill="DEEAF6" w:color="auto" w:val="clear"/>
        </w:rPr>
        <w:t>Issue:</w:t>
      </w:r>
      <w:r>
        <w:rPr>
          <w:b/>
          <w:spacing w:val="2"/>
          <w:sz w:val="24"/>
          <w:shd w:fill="DEEAF6" w:color="auto" w:val="clear"/>
        </w:rPr>
        <w:t> </w:t>
      </w:r>
      <w:r>
        <w:rPr>
          <w:b/>
          <w:spacing w:val="4"/>
          <w:sz w:val="24"/>
          <w:shd w:fill="DEEAF6" w:color="auto" w:val="clear"/>
        </w:rPr>
        <w:t>1</w:t>
      </w:r>
      <w:r>
        <w:rPr>
          <w:b/>
          <w:spacing w:val="4"/>
          <w:sz w:val="24"/>
        </w:rPr>
        <w:t>!</w:t>
      </w:r>
    </w:p>
    <w:p>
      <w:pPr>
        <w:pStyle w:val="BodyText"/>
        <w:spacing w:line="261" w:lineRule="auto" w:before="9"/>
        <w:ind w:left="1141" w:right="2247"/>
      </w:pPr>
      <w:r>
        <w:rPr>
          <w:b/>
          <w:shd w:fill="00FF00" w:color="auto" w:val="clear"/>
        </w:rPr>
        <w:t>Q + T:</w:t>
      </w:r>
      <w:r>
        <w:rPr>
          <w:b/>
        </w:rPr>
        <w:t> </w:t>
      </w:r>
      <w:r>
        <w:rPr/>
        <w:t>Report of Lemmy stating I aggressively banged on 117 or 113 front-door! 13.01.2017: Mr and Mrs Mathiyalagan attended the Civic Centre to report;</w:t>
      </w:r>
    </w:p>
    <w:p>
      <w:pPr>
        <w:spacing w:line="254" w:lineRule="auto" w:before="0"/>
        <w:ind w:left="1141" w:right="6669" w:firstLine="0"/>
        <w:jc w:val="left"/>
        <w:rPr>
          <w:sz w:val="24"/>
        </w:rPr>
      </w:pPr>
      <w:r>
        <w:rPr>
          <w:sz w:val="24"/>
        </w:rPr>
        <w:t>at 10.47pm - / </w:t>
      </w:r>
      <w:r>
        <w:rPr>
          <w:b/>
          <w:sz w:val="24"/>
        </w:rPr>
        <w:t>Address of 117 / </w:t>
      </w:r>
      <w:r>
        <w:rPr>
          <w:b/>
          <w:color w:val="FF0000"/>
          <w:sz w:val="24"/>
        </w:rPr>
        <w:t>Page Numbers: </w:t>
      </w:r>
      <w:r>
        <w:rPr>
          <w:sz w:val="24"/>
        </w:rPr>
        <w:t>40,41,42,43,44,45</w:t>
      </w:r>
    </w:p>
    <w:p>
      <w:pPr>
        <w:pStyle w:val="Heading1"/>
        <w:spacing w:before="6"/>
        <w:ind w:left="1141"/>
      </w:pPr>
      <w:r>
        <w:rPr>
          <w:u w:val="thick"/>
        </w:rPr>
        <w:t>40,</w:t>
      </w:r>
    </w:p>
    <w:p>
      <w:pPr>
        <w:spacing w:before="17"/>
        <w:ind w:left="1141" w:right="0" w:firstLine="0"/>
        <w:jc w:val="left"/>
        <w:rPr>
          <w:b/>
          <w:sz w:val="24"/>
        </w:rPr>
      </w:pPr>
      <w:r>
        <w:rPr>
          <w:b/>
          <w:sz w:val="24"/>
          <w:u w:val="thick"/>
        </w:rPr>
        <w:t>24/01/2017</w:t>
      </w:r>
    </w:p>
    <w:p>
      <w:pPr>
        <w:spacing w:before="24"/>
        <w:ind w:left="1141" w:right="0" w:firstLine="0"/>
        <w:jc w:val="left"/>
        <w:rPr>
          <w:b/>
          <w:sz w:val="24"/>
        </w:rPr>
      </w:pPr>
      <w:r>
        <w:rPr>
          <w:b/>
          <w:sz w:val="24"/>
          <w:u w:val="thick"/>
        </w:rPr>
        <w:t>41,</w:t>
      </w:r>
    </w:p>
    <w:p>
      <w:pPr>
        <w:spacing w:before="16"/>
        <w:ind w:left="959" w:right="8644" w:firstLine="0"/>
        <w:jc w:val="right"/>
        <w:rPr>
          <w:sz w:val="24"/>
        </w:rPr>
      </w:pPr>
      <w:r>
        <w:rPr>
          <w:b/>
          <w:sz w:val="24"/>
        </w:rPr>
        <w:t>A.</w:t>
      </w:r>
      <w:r>
        <w:rPr>
          <w:b/>
          <w:spacing w:val="50"/>
          <w:sz w:val="24"/>
        </w:rPr>
        <w:t> </w:t>
      </w:r>
      <w:r>
        <w:rPr>
          <w:b/>
          <w:sz w:val="24"/>
          <w:u w:val="thick"/>
        </w:rPr>
        <w:t>06/08/2016</w:t>
      </w:r>
      <w:r>
        <w:rPr>
          <w:b/>
          <w:sz w:val="24"/>
        </w:rPr>
        <w:t> A.</w:t>
      </w:r>
      <w:r>
        <w:rPr>
          <w:b/>
          <w:spacing w:val="6"/>
          <w:sz w:val="24"/>
        </w:rPr>
        <w:t> </w:t>
      </w:r>
      <w:r>
        <w:rPr>
          <w:b/>
          <w:sz w:val="24"/>
          <w:u w:val="thick"/>
        </w:rPr>
        <w:t>17/10/2016</w:t>
      </w:r>
      <w:r>
        <w:rPr>
          <w:b/>
          <w:sz w:val="24"/>
        </w:rPr>
        <w:t> </w:t>
      </w:r>
      <w:r>
        <w:rPr>
          <w:sz w:val="24"/>
        </w:rPr>
        <w:t>17/10/2016</w:t>
      </w:r>
    </w:p>
    <w:p>
      <w:pPr>
        <w:pStyle w:val="BodyText"/>
        <w:spacing w:line="273" w:lineRule="exact"/>
        <w:ind w:left="959" w:right="8644"/>
        <w:jc w:val="right"/>
      </w:pPr>
      <w:r>
        <w:rPr/>
        <w:t>17/10/2016</w:t>
      </w:r>
    </w:p>
    <w:p>
      <w:pPr>
        <w:pStyle w:val="BodyText"/>
        <w:spacing w:before="2"/>
        <w:ind w:left="959" w:right="8644"/>
        <w:jc w:val="right"/>
      </w:pPr>
      <w:r>
        <w:rPr/>
        <w:t>17/10/2016</w:t>
      </w:r>
    </w:p>
    <w:p>
      <w:pPr>
        <w:pStyle w:val="BodyText"/>
        <w:spacing w:before="2"/>
        <w:ind w:left="959" w:right="8644"/>
        <w:jc w:val="right"/>
      </w:pPr>
      <w:r>
        <w:rPr/>
        <w:t>17/10/2016</w:t>
      </w:r>
    </w:p>
    <w:p>
      <w:pPr>
        <w:pStyle w:val="Heading1"/>
        <w:spacing w:before="1"/>
        <w:ind w:left="959" w:right="8719"/>
        <w:jc w:val="right"/>
      </w:pPr>
      <w:r>
        <w:rPr/>
        <w:t>B.</w:t>
      </w:r>
      <w:r>
        <w:rPr>
          <w:spacing w:val="4"/>
        </w:rPr>
        <w:t> </w:t>
      </w:r>
      <w:r>
        <w:rPr>
          <w:u w:val="thick"/>
        </w:rPr>
        <w:t>20/10/2016</w:t>
      </w:r>
    </w:p>
    <w:p>
      <w:pPr>
        <w:spacing w:line="273" w:lineRule="exact" w:before="2"/>
        <w:ind w:left="959" w:right="8704" w:firstLine="0"/>
        <w:jc w:val="right"/>
        <w:rPr>
          <w:b/>
          <w:sz w:val="24"/>
        </w:rPr>
      </w:pPr>
      <w:r>
        <w:rPr>
          <w:b/>
          <w:sz w:val="24"/>
        </w:rPr>
        <w:t>C.</w:t>
      </w:r>
      <w:r>
        <w:rPr>
          <w:b/>
          <w:spacing w:val="6"/>
          <w:sz w:val="24"/>
        </w:rPr>
        <w:t> </w:t>
      </w:r>
      <w:r>
        <w:rPr>
          <w:b/>
          <w:sz w:val="24"/>
          <w:u w:val="thick"/>
        </w:rPr>
        <w:t>26/10/2016</w:t>
      </w:r>
    </w:p>
    <w:p>
      <w:pPr>
        <w:spacing w:line="273" w:lineRule="exact" w:before="0"/>
        <w:ind w:left="959" w:right="8704" w:firstLine="0"/>
        <w:jc w:val="right"/>
        <w:rPr>
          <w:b/>
          <w:sz w:val="24"/>
        </w:rPr>
      </w:pPr>
      <w:r>
        <w:rPr>
          <w:b/>
          <w:sz w:val="24"/>
        </w:rPr>
        <w:t>D.</w:t>
      </w:r>
      <w:r>
        <w:rPr>
          <w:b/>
          <w:spacing w:val="6"/>
          <w:sz w:val="24"/>
        </w:rPr>
        <w:t> </w:t>
      </w:r>
      <w:r>
        <w:rPr>
          <w:b/>
          <w:sz w:val="24"/>
          <w:u w:val="thick"/>
        </w:rPr>
        <w:t>01/11/2016</w:t>
      </w:r>
    </w:p>
    <w:p>
      <w:pPr>
        <w:spacing w:after="0" w:line="273" w:lineRule="exact"/>
        <w:jc w:val="right"/>
        <w:rPr>
          <w:sz w:val="24"/>
        </w:rPr>
        <w:sectPr>
          <w:pgSz w:w="11910" w:h="16840"/>
          <w:pgMar w:top="1360" w:bottom="280" w:left="660" w:right="0"/>
        </w:sectPr>
      </w:pPr>
    </w:p>
    <w:p>
      <w:pPr>
        <w:spacing w:before="64"/>
        <w:ind w:left="1141" w:right="0" w:firstLine="0"/>
        <w:jc w:val="left"/>
        <w:rPr>
          <w:b/>
          <w:sz w:val="24"/>
        </w:rPr>
      </w:pPr>
      <w:r>
        <w:rPr>
          <w:b/>
          <w:sz w:val="24"/>
        </w:rPr>
        <w:t>E.</w:t>
      </w:r>
      <w:r>
        <w:rPr>
          <w:b/>
          <w:spacing w:val="4"/>
          <w:sz w:val="24"/>
        </w:rPr>
        <w:t> </w:t>
      </w:r>
      <w:r>
        <w:rPr>
          <w:b/>
          <w:sz w:val="24"/>
          <w:u w:val="thick"/>
        </w:rPr>
        <w:t>02/11/2016</w:t>
      </w:r>
    </w:p>
    <w:p>
      <w:pPr>
        <w:spacing w:line="273" w:lineRule="exact" w:before="2"/>
        <w:ind w:left="1141" w:right="0" w:firstLine="0"/>
        <w:jc w:val="left"/>
        <w:rPr>
          <w:b/>
          <w:sz w:val="24"/>
        </w:rPr>
      </w:pPr>
      <w:r>
        <w:rPr>
          <w:b/>
          <w:sz w:val="24"/>
        </w:rPr>
        <w:t>F.</w:t>
      </w:r>
      <w:r>
        <w:rPr>
          <w:b/>
          <w:spacing w:val="3"/>
          <w:sz w:val="24"/>
        </w:rPr>
        <w:t> </w:t>
      </w:r>
      <w:r>
        <w:rPr>
          <w:b/>
          <w:sz w:val="24"/>
          <w:u w:val="thick"/>
        </w:rPr>
        <w:t>11/11/2016</w:t>
      </w:r>
    </w:p>
    <w:p>
      <w:pPr>
        <w:spacing w:line="242" w:lineRule="auto" w:before="0"/>
        <w:ind w:left="1141" w:right="8688" w:firstLine="0"/>
        <w:jc w:val="left"/>
        <w:rPr>
          <w:b/>
          <w:sz w:val="24"/>
        </w:rPr>
      </w:pPr>
      <w:r>
        <w:rPr/>
        <w:pict>
          <v:line style="position:absolute;mso-position-horizontal-relative:page;mso-position-vertical-relative:paragraph;z-index:251702272" from="90.050003pt,26.760637pt" to="105.075003pt,26.760637pt" stroked="true" strokeweight="1.125pt" strokecolor="#000000">
            <v:stroke dashstyle="solid"/>
            <w10:wrap type="none"/>
          </v:line>
        </w:pict>
      </w:r>
      <w:r>
        <w:rPr>
          <w:b/>
          <w:sz w:val="24"/>
        </w:rPr>
        <w:t>G. </w:t>
      </w:r>
      <w:r>
        <w:rPr>
          <w:b/>
          <w:sz w:val="24"/>
          <w:u w:val="thick"/>
        </w:rPr>
        <w:t>08/08/2017</w:t>
      </w:r>
      <w:r>
        <w:rPr>
          <w:b/>
          <w:sz w:val="24"/>
        </w:rPr>
        <w:t> 42,</w:t>
      </w:r>
    </w:p>
    <w:p>
      <w:pPr>
        <w:spacing w:line="242" w:lineRule="auto" w:before="9"/>
        <w:ind w:left="1141" w:right="8688" w:firstLine="0"/>
        <w:jc w:val="left"/>
        <w:rPr>
          <w:sz w:val="24"/>
        </w:rPr>
      </w:pPr>
      <w:r>
        <w:rPr/>
        <w:pict>
          <v:line style="position:absolute;mso-position-horizontal-relative:page;mso-position-vertical-relative:paragraph;z-index:-302538752" from="105.830002pt,13.340637pt" to="160.605002pt,13.340637pt" stroked="true" strokeweight="1.125pt" strokecolor="#000000">
            <v:stroke dashstyle="solid"/>
            <w10:wrap type="none"/>
          </v:line>
        </w:pict>
      </w:r>
      <w:r>
        <w:rPr>
          <w:b/>
          <w:sz w:val="24"/>
        </w:rPr>
        <w:t>H. 28/11/2016 I. </w:t>
      </w:r>
      <w:r>
        <w:rPr>
          <w:b/>
          <w:sz w:val="24"/>
          <w:u w:val="thick"/>
        </w:rPr>
        <w:t>25/11/2016</w:t>
      </w:r>
      <w:r>
        <w:rPr>
          <w:b/>
          <w:sz w:val="24"/>
        </w:rPr>
        <w:t> J. </w:t>
      </w:r>
      <w:r>
        <w:rPr>
          <w:b/>
          <w:sz w:val="24"/>
          <w:u w:val="thick"/>
        </w:rPr>
        <w:t>06/12/2016</w:t>
      </w:r>
      <w:r>
        <w:rPr>
          <w:b/>
          <w:sz w:val="24"/>
        </w:rPr>
        <w:t> </w:t>
      </w:r>
      <w:r>
        <w:rPr>
          <w:sz w:val="24"/>
        </w:rPr>
        <w:t>06/12/2016</w:t>
      </w:r>
    </w:p>
    <w:p>
      <w:pPr>
        <w:spacing w:line="269" w:lineRule="exact" w:before="0"/>
        <w:ind w:left="1141" w:right="0" w:firstLine="0"/>
        <w:jc w:val="left"/>
        <w:rPr>
          <w:b/>
          <w:sz w:val="24"/>
        </w:rPr>
      </w:pPr>
      <w:r>
        <w:rPr>
          <w:b/>
          <w:sz w:val="24"/>
        </w:rPr>
        <w:t>K.</w:t>
      </w:r>
      <w:r>
        <w:rPr>
          <w:b/>
          <w:spacing w:val="7"/>
          <w:sz w:val="24"/>
        </w:rPr>
        <w:t> </w:t>
      </w:r>
      <w:r>
        <w:rPr>
          <w:b/>
          <w:sz w:val="24"/>
          <w:u w:val="thick"/>
        </w:rPr>
        <w:t>07/12/2016</w:t>
      </w:r>
    </w:p>
    <w:p>
      <w:pPr>
        <w:spacing w:line="273" w:lineRule="exact" w:before="0"/>
        <w:ind w:left="1141" w:right="0" w:firstLine="0"/>
        <w:jc w:val="left"/>
        <w:rPr>
          <w:b/>
          <w:sz w:val="24"/>
        </w:rPr>
      </w:pPr>
      <w:r>
        <w:rPr>
          <w:b/>
          <w:sz w:val="24"/>
        </w:rPr>
        <w:t>L.</w:t>
      </w:r>
      <w:r>
        <w:rPr>
          <w:b/>
          <w:spacing w:val="4"/>
          <w:sz w:val="24"/>
        </w:rPr>
        <w:t> </w:t>
      </w:r>
      <w:r>
        <w:rPr>
          <w:b/>
          <w:sz w:val="24"/>
          <w:u w:val="thick"/>
        </w:rPr>
        <w:t>08/12/2016</w:t>
      </w:r>
    </w:p>
    <w:p>
      <w:pPr>
        <w:spacing w:before="2"/>
        <w:ind w:left="1141" w:right="0" w:firstLine="0"/>
        <w:jc w:val="left"/>
        <w:rPr>
          <w:b/>
          <w:sz w:val="24"/>
        </w:rPr>
      </w:pPr>
      <w:r>
        <w:rPr>
          <w:b/>
          <w:sz w:val="24"/>
        </w:rPr>
        <w:t>M. </w:t>
      </w:r>
      <w:r>
        <w:rPr>
          <w:b/>
          <w:sz w:val="24"/>
          <w:u w:val="thick"/>
        </w:rPr>
        <w:t>12/12/2016</w:t>
      </w:r>
    </w:p>
    <w:p>
      <w:pPr>
        <w:spacing w:before="1"/>
        <w:ind w:left="1141" w:right="0" w:firstLine="0"/>
        <w:jc w:val="left"/>
        <w:rPr>
          <w:b/>
          <w:sz w:val="24"/>
        </w:rPr>
      </w:pPr>
      <w:r>
        <w:rPr>
          <w:b/>
          <w:sz w:val="24"/>
        </w:rPr>
        <w:t>N.</w:t>
      </w:r>
      <w:r>
        <w:rPr>
          <w:b/>
          <w:spacing w:val="6"/>
          <w:sz w:val="24"/>
        </w:rPr>
        <w:t> </w:t>
      </w:r>
      <w:r>
        <w:rPr>
          <w:b/>
          <w:sz w:val="24"/>
          <w:u w:val="thick"/>
        </w:rPr>
        <w:t>22/12/2017</w:t>
      </w:r>
    </w:p>
    <w:p>
      <w:pPr>
        <w:spacing w:before="2"/>
        <w:ind w:left="1141" w:right="0" w:firstLine="0"/>
        <w:jc w:val="left"/>
        <w:rPr>
          <w:b/>
          <w:sz w:val="24"/>
        </w:rPr>
      </w:pPr>
      <w:r>
        <w:rPr>
          <w:b/>
          <w:sz w:val="24"/>
        </w:rPr>
        <w:t>O.</w:t>
      </w:r>
      <w:r>
        <w:rPr>
          <w:b/>
          <w:spacing w:val="7"/>
          <w:sz w:val="24"/>
        </w:rPr>
        <w:t> </w:t>
      </w:r>
      <w:r>
        <w:rPr>
          <w:b/>
          <w:sz w:val="24"/>
          <w:u w:val="thick"/>
        </w:rPr>
        <w:t>10/01/2017</w:t>
      </w:r>
    </w:p>
    <w:p>
      <w:pPr>
        <w:spacing w:line="235" w:lineRule="auto" w:before="6"/>
        <w:ind w:left="1141" w:right="8688" w:firstLine="0"/>
        <w:jc w:val="left"/>
        <w:rPr>
          <w:b/>
          <w:sz w:val="24"/>
        </w:rPr>
      </w:pPr>
      <w:r>
        <w:rPr>
          <w:b/>
          <w:sz w:val="24"/>
        </w:rPr>
        <w:t>P. </w:t>
      </w:r>
      <w:r>
        <w:rPr>
          <w:b/>
          <w:sz w:val="24"/>
          <w:u w:val="thick"/>
        </w:rPr>
        <w:t>13/01/2017</w:t>
      </w:r>
      <w:r>
        <w:rPr>
          <w:b/>
          <w:sz w:val="24"/>
        </w:rPr>
        <w:t> </w:t>
      </w:r>
      <w:r>
        <w:rPr>
          <w:b/>
          <w:sz w:val="24"/>
          <w:shd w:fill="00FF00" w:color="auto" w:val="clear"/>
        </w:rPr>
        <w:t>Q.</w:t>
      </w:r>
      <w:r>
        <w:rPr>
          <w:b/>
          <w:spacing w:val="-8"/>
          <w:sz w:val="24"/>
          <w:shd w:fill="00FF00" w:color="auto" w:val="clear"/>
        </w:rPr>
        <w:t> </w:t>
      </w:r>
      <w:r>
        <w:rPr>
          <w:b/>
          <w:sz w:val="24"/>
          <w:shd w:fill="00FF00" w:color="auto" w:val="clear"/>
          <w:u w:val="thick"/>
        </w:rPr>
        <w:t>23/12/2016</w:t>
      </w:r>
    </w:p>
    <w:p>
      <w:pPr>
        <w:pStyle w:val="BodyText"/>
        <w:spacing w:before="2"/>
        <w:ind w:left="1141"/>
      </w:pPr>
      <w:r>
        <w:rPr>
          <w:b/>
        </w:rPr>
        <w:t>R. </w:t>
      </w:r>
      <w:r>
        <w:rPr/>
        <w:t>23 December 2016</w:t>
      </w:r>
    </w:p>
    <w:p>
      <w:pPr>
        <w:pStyle w:val="Heading1"/>
        <w:spacing w:before="2"/>
        <w:ind w:left="1141" w:right="8704"/>
        <w:jc w:val="both"/>
        <w:rPr>
          <w:b w:val="0"/>
        </w:rPr>
      </w:pPr>
      <w:r>
        <w:rPr/>
        <w:t>S. </w:t>
      </w:r>
      <w:r>
        <w:rPr>
          <w:u w:val="thick"/>
        </w:rPr>
        <w:t>26/12/2016</w:t>
      </w:r>
      <w:r>
        <w:rPr/>
        <w:t> </w:t>
      </w:r>
      <w:r>
        <w:rPr>
          <w:shd w:fill="00FF00" w:color="auto" w:val="clear"/>
        </w:rPr>
        <w:t>T. </w:t>
      </w:r>
      <w:r>
        <w:rPr>
          <w:shd w:fill="00FF00" w:color="auto" w:val="clear"/>
          <w:u w:val="thick"/>
        </w:rPr>
        <w:t>03/01/2017</w:t>
      </w:r>
      <w:r>
        <w:rPr/>
        <w:t> U. </w:t>
      </w:r>
      <w:r>
        <w:rPr>
          <w:u w:val="thick"/>
        </w:rPr>
        <w:t>16/01/2017</w:t>
      </w:r>
      <w:r>
        <w:rPr/>
        <w:t> </w:t>
      </w:r>
      <w:r>
        <w:rPr>
          <w:b w:val="0"/>
        </w:rPr>
        <w:t>16/01/2017</w:t>
      </w:r>
    </w:p>
    <w:p>
      <w:pPr>
        <w:spacing w:line="242" w:lineRule="auto" w:before="0"/>
        <w:ind w:left="1141" w:right="8637" w:firstLine="0"/>
        <w:jc w:val="both"/>
        <w:rPr>
          <w:sz w:val="24"/>
        </w:rPr>
      </w:pPr>
      <w:r>
        <w:rPr>
          <w:b/>
          <w:sz w:val="24"/>
        </w:rPr>
        <w:t>V. </w:t>
      </w:r>
      <w:r>
        <w:rPr>
          <w:b/>
          <w:sz w:val="24"/>
          <w:u w:val="thick"/>
        </w:rPr>
        <w:t>23/01/2017</w:t>
      </w:r>
      <w:r>
        <w:rPr>
          <w:b/>
          <w:sz w:val="24"/>
        </w:rPr>
        <w:t> W. </w:t>
      </w:r>
      <w:r>
        <w:rPr>
          <w:b/>
          <w:sz w:val="24"/>
          <w:u w:val="thick"/>
        </w:rPr>
        <w:t>21/01/2017</w:t>
      </w:r>
      <w:r>
        <w:rPr>
          <w:b/>
          <w:sz w:val="24"/>
        </w:rPr>
        <w:t> </w:t>
      </w:r>
      <w:r>
        <w:rPr>
          <w:b/>
          <w:spacing w:val="3"/>
          <w:sz w:val="24"/>
        </w:rPr>
        <w:t>X. </w:t>
      </w:r>
      <w:r>
        <w:rPr>
          <w:b/>
          <w:sz w:val="24"/>
          <w:u w:val="thick"/>
        </w:rPr>
        <w:t>01/02/2017</w:t>
      </w:r>
      <w:r>
        <w:rPr>
          <w:b/>
          <w:sz w:val="24"/>
        </w:rPr>
        <w:t> </w:t>
      </w:r>
      <w:r>
        <w:rPr>
          <w:sz w:val="24"/>
        </w:rPr>
        <w:t>01/02/2017</w:t>
      </w:r>
    </w:p>
    <w:p>
      <w:pPr>
        <w:spacing w:line="264" w:lineRule="exact" w:before="0"/>
        <w:ind w:left="1141" w:right="0" w:firstLine="0"/>
        <w:jc w:val="both"/>
        <w:rPr>
          <w:b/>
          <w:sz w:val="24"/>
        </w:rPr>
      </w:pPr>
      <w:r>
        <w:rPr>
          <w:b/>
          <w:sz w:val="24"/>
        </w:rPr>
        <w:t>Y.</w:t>
      </w:r>
      <w:r>
        <w:rPr>
          <w:b/>
          <w:spacing w:val="6"/>
          <w:sz w:val="24"/>
        </w:rPr>
        <w:t> </w:t>
      </w:r>
      <w:r>
        <w:rPr>
          <w:b/>
          <w:sz w:val="24"/>
          <w:u w:val="thick"/>
        </w:rPr>
        <w:t>31/01/2017</w:t>
      </w:r>
    </w:p>
    <w:p>
      <w:pPr>
        <w:spacing w:before="1"/>
        <w:ind w:left="1141" w:right="0" w:firstLine="0"/>
        <w:jc w:val="left"/>
        <w:rPr>
          <w:sz w:val="24"/>
        </w:rPr>
      </w:pPr>
      <w:r>
        <w:rPr>
          <w:b/>
          <w:sz w:val="24"/>
        </w:rPr>
        <w:t>Z.</w:t>
      </w:r>
      <w:r>
        <w:rPr>
          <w:b/>
          <w:spacing w:val="4"/>
          <w:sz w:val="24"/>
        </w:rPr>
        <w:t> </w:t>
      </w:r>
      <w:r>
        <w:rPr>
          <w:sz w:val="24"/>
        </w:rPr>
        <w:t>08/08/2017</w:t>
      </w:r>
    </w:p>
    <w:p>
      <w:pPr>
        <w:pStyle w:val="Heading1"/>
        <w:spacing w:before="2"/>
        <w:ind w:left="1141"/>
      </w:pPr>
      <w:r>
        <w:rPr>
          <w:u w:val="thick"/>
        </w:rPr>
        <w:t>43,</w:t>
      </w:r>
    </w:p>
    <w:p>
      <w:pPr>
        <w:spacing w:line="240" w:lineRule="auto" w:before="24"/>
        <w:ind w:left="1141" w:right="8422" w:firstLine="0"/>
        <w:jc w:val="left"/>
        <w:rPr>
          <w:b/>
          <w:sz w:val="24"/>
        </w:rPr>
      </w:pPr>
      <w:r>
        <w:rPr>
          <w:b/>
          <w:sz w:val="24"/>
        </w:rPr>
        <w:t>AA. </w:t>
      </w:r>
      <w:r>
        <w:rPr>
          <w:b/>
          <w:sz w:val="24"/>
          <w:u w:val="thick"/>
        </w:rPr>
        <w:t>06/03/2017</w:t>
      </w:r>
      <w:r>
        <w:rPr>
          <w:b/>
          <w:sz w:val="24"/>
        </w:rPr>
        <w:t> BB. </w:t>
      </w:r>
      <w:r>
        <w:rPr>
          <w:b/>
          <w:sz w:val="24"/>
          <w:u w:val="thick"/>
        </w:rPr>
        <w:t>08/02/2017</w:t>
      </w:r>
      <w:r>
        <w:rPr>
          <w:b/>
          <w:sz w:val="24"/>
        </w:rPr>
        <w:t> CC. </w:t>
      </w:r>
      <w:r>
        <w:rPr>
          <w:b/>
          <w:sz w:val="24"/>
          <w:u w:val="thick"/>
        </w:rPr>
        <w:t>17/02/2017</w:t>
      </w:r>
      <w:r>
        <w:rPr>
          <w:b/>
          <w:sz w:val="24"/>
        </w:rPr>
        <w:t> DD. </w:t>
      </w:r>
      <w:r>
        <w:rPr>
          <w:b/>
          <w:sz w:val="24"/>
          <w:u w:val="thick"/>
        </w:rPr>
        <w:t>22/02/2017</w:t>
      </w:r>
      <w:r>
        <w:rPr>
          <w:b/>
          <w:sz w:val="24"/>
        </w:rPr>
        <w:t> EE. </w:t>
      </w:r>
      <w:r>
        <w:rPr>
          <w:b/>
          <w:sz w:val="24"/>
          <w:u w:val="thick"/>
        </w:rPr>
        <w:t>01/02/2017</w:t>
      </w:r>
      <w:r>
        <w:rPr>
          <w:b/>
          <w:sz w:val="24"/>
        </w:rPr>
        <w:t> FF. </w:t>
      </w:r>
      <w:r>
        <w:rPr>
          <w:b/>
          <w:sz w:val="24"/>
          <w:u w:val="thick"/>
        </w:rPr>
        <w:t>21/02/2017</w:t>
      </w:r>
      <w:r>
        <w:rPr>
          <w:b/>
          <w:sz w:val="24"/>
        </w:rPr>
        <w:t> GG. </w:t>
      </w:r>
      <w:r>
        <w:rPr>
          <w:b/>
          <w:sz w:val="24"/>
          <w:u w:val="thick"/>
        </w:rPr>
        <w:t>20/03/2017</w:t>
      </w:r>
      <w:r>
        <w:rPr>
          <w:b/>
          <w:sz w:val="24"/>
        </w:rPr>
        <w:t> HH. </w:t>
      </w:r>
      <w:r>
        <w:rPr>
          <w:b/>
          <w:sz w:val="24"/>
          <w:u w:val="thick"/>
        </w:rPr>
        <w:t>17/03/2017</w:t>
      </w:r>
      <w:r>
        <w:rPr>
          <w:b/>
          <w:sz w:val="24"/>
        </w:rPr>
        <w:t> </w:t>
      </w:r>
      <w:r>
        <w:rPr>
          <w:b/>
          <w:spacing w:val="-3"/>
          <w:sz w:val="24"/>
        </w:rPr>
        <w:t>II. </w:t>
      </w:r>
      <w:r>
        <w:rPr>
          <w:b/>
          <w:sz w:val="24"/>
          <w:u w:val="thick"/>
        </w:rPr>
        <w:t>05/05/2017</w:t>
      </w:r>
      <w:r>
        <w:rPr>
          <w:b/>
          <w:sz w:val="24"/>
        </w:rPr>
        <w:t> JJ. </w:t>
      </w:r>
      <w:r>
        <w:rPr>
          <w:b/>
          <w:sz w:val="24"/>
          <w:u w:val="thick"/>
        </w:rPr>
        <w:t>08/05/2017</w:t>
      </w:r>
      <w:r>
        <w:rPr>
          <w:b/>
          <w:sz w:val="24"/>
        </w:rPr>
        <w:t> KK. </w:t>
      </w:r>
      <w:r>
        <w:rPr>
          <w:b/>
          <w:sz w:val="24"/>
          <w:u w:val="thick"/>
        </w:rPr>
        <w:t>12/05/2017</w:t>
      </w:r>
      <w:r>
        <w:rPr>
          <w:b/>
          <w:sz w:val="24"/>
        </w:rPr>
        <w:t> LL. </w:t>
      </w:r>
      <w:r>
        <w:rPr>
          <w:b/>
          <w:sz w:val="24"/>
          <w:u w:val="thick"/>
        </w:rPr>
        <w:t>15/05/2017</w:t>
      </w:r>
      <w:r>
        <w:rPr>
          <w:b/>
          <w:sz w:val="24"/>
        </w:rPr>
        <w:t> MM. </w:t>
      </w:r>
      <w:r>
        <w:rPr>
          <w:sz w:val="24"/>
        </w:rPr>
        <w:t>08/08/2017 </w:t>
      </w:r>
      <w:r>
        <w:rPr>
          <w:b/>
          <w:sz w:val="24"/>
          <w:u w:val="thick"/>
        </w:rPr>
        <w:t>44,</w:t>
      </w:r>
    </w:p>
    <w:p>
      <w:pPr>
        <w:spacing w:line="240" w:lineRule="auto" w:before="22"/>
        <w:ind w:left="1141" w:right="8422" w:firstLine="0"/>
        <w:jc w:val="left"/>
        <w:rPr>
          <w:b/>
          <w:sz w:val="24"/>
        </w:rPr>
      </w:pPr>
      <w:r>
        <w:rPr>
          <w:b/>
          <w:sz w:val="24"/>
        </w:rPr>
        <w:t>NN. </w:t>
      </w:r>
      <w:r>
        <w:rPr>
          <w:sz w:val="24"/>
        </w:rPr>
        <w:t>12/05/2017 </w:t>
      </w:r>
      <w:r>
        <w:rPr>
          <w:b/>
          <w:sz w:val="24"/>
        </w:rPr>
        <w:t>OO. </w:t>
      </w:r>
      <w:r>
        <w:rPr>
          <w:b/>
          <w:sz w:val="24"/>
          <w:u w:val="thick"/>
        </w:rPr>
        <w:t>02/06/2017</w:t>
      </w:r>
      <w:r>
        <w:rPr>
          <w:b/>
          <w:sz w:val="24"/>
        </w:rPr>
        <w:t> PP. </w:t>
      </w:r>
      <w:r>
        <w:rPr>
          <w:b/>
          <w:sz w:val="24"/>
          <w:u w:val="thick"/>
        </w:rPr>
        <w:t>01/06/2017</w:t>
      </w:r>
      <w:r>
        <w:rPr>
          <w:b/>
          <w:sz w:val="24"/>
        </w:rPr>
        <w:t> QQ. </w:t>
      </w:r>
      <w:r>
        <w:rPr>
          <w:b/>
          <w:sz w:val="24"/>
          <w:u w:val="thick"/>
        </w:rPr>
        <w:t>12/06/2017</w:t>
      </w:r>
      <w:r>
        <w:rPr>
          <w:b/>
          <w:sz w:val="24"/>
        </w:rPr>
        <w:t> RR. </w:t>
      </w:r>
      <w:r>
        <w:rPr>
          <w:sz w:val="24"/>
        </w:rPr>
        <w:t>00/06/2017 </w:t>
      </w:r>
      <w:r>
        <w:rPr>
          <w:b/>
          <w:sz w:val="24"/>
        </w:rPr>
        <w:t>SS. </w:t>
      </w:r>
      <w:r>
        <w:rPr>
          <w:b/>
          <w:sz w:val="24"/>
          <w:u w:val="thick"/>
        </w:rPr>
        <w:t>19/06/2017</w:t>
      </w:r>
      <w:r>
        <w:rPr>
          <w:b/>
          <w:sz w:val="24"/>
        </w:rPr>
        <w:t> TT. </w:t>
      </w:r>
      <w:r>
        <w:rPr>
          <w:b/>
          <w:sz w:val="24"/>
          <w:u w:val="thick"/>
        </w:rPr>
        <w:t>16/06/2017</w:t>
      </w:r>
      <w:r>
        <w:rPr>
          <w:b/>
          <w:sz w:val="24"/>
        </w:rPr>
        <w:t> UU. </w:t>
      </w:r>
      <w:r>
        <w:rPr>
          <w:b/>
          <w:sz w:val="24"/>
          <w:u w:val="thick"/>
        </w:rPr>
        <w:t>26/06/2017</w:t>
      </w:r>
      <w:r>
        <w:rPr>
          <w:b/>
          <w:sz w:val="24"/>
        </w:rPr>
        <w:t> VV. </w:t>
      </w:r>
      <w:r>
        <w:rPr>
          <w:b/>
          <w:sz w:val="24"/>
          <w:u w:val="thick"/>
        </w:rPr>
        <w:t>23/06/2017</w:t>
      </w:r>
    </w:p>
    <w:p>
      <w:pPr>
        <w:spacing w:after="0" w:line="240" w:lineRule="auto"/>
        <w:jc w:val="left"/>
        <w:rPr>
          <w:sz w:val="24"/>
        </w:rPr>
        <w:sectPr>
          <w:pgSz w:w="11910" w:h="16840"/>
          <w:pgMar w:top="1360" w:bottom="280" w:left="660" w:right="0"/>
        </w:sectPr>
      </w:pPr>
    </w:p>
    <w:p>
      <w:pPr>
        <w:spacing w:line="240" w:lineRule="auto" w:before="64"/>
        <w:ind w:left="1141" w:right="8395" w:firstLine="0"/>
        <w:jc w:val="left"/>
        <w:rPr>
          <w:b/>
          <w:sz w:val="24"/>
        </w:rPr>
      </w:pPr>
      <w:r>
        <w:rPr>
          <w:b/>
          <w:sz w:val="24"/>
        </w:rPr>
        <w:t>WW. </w:t>
      </w:r>
      <w:r>
        <w:rPr>
          <w:b/>
          <w:sz w:val="24"/>
          <w:u w:val="thick"/>
        </w:rPr>
        <w:t>03/07/2017</w:t>
      </w:r>
      <w:r>
        <w:rPr>
          <w:b/>
          <w:sz w:val="24"/>
        </w:rPr>
        <w:t> XX. </w:t>
      </w:r>
      <w:r>
        <w:rPr>
          <w:b/>
          <w:sz w:val="24"/>
          <w:u w:val="thick"/>
        </w:rPr>
        <w:t>28/06/2017</w:t>
      </w:r>
      <w:r>
        <w:rPr>
          <w:b/>
          <w:sz w:val="24"/>
        </w:rPr>
        <w:t> YY. </w:t>
      </w:r>
      <w:r>
        <w:rPr>
          <w:sz w:val="24"/>
        </w:rPr>
        <w:t>08/08/2017 </w:t>
      </w:r>
      <w:r>
        <w:rPr>
          <w:b/>
          <w:sz w:val="24"/>
          <w:u w:val="thick"/>
        </w:rPr>
        <w:t>45</w:t>
      </w:r>
    </w:p>
    <w:p>
      <w:pPr>
        <w:pStyle w:val="Heading1"/>
        <w:spacing w:before="21"/>
        <w:ind w:left="1141" w:right="8355"/>
        <w:rPr>
          <w:b w:val="0"/>
        </w:rPr>
      </w:pPr>
      <w:r>
        <w:rPr/>
        <w:t>ZZ. </w:t>
      </w:r>
      <w:r>
        <w:rPr>
          <w:color w:val="FF0000"/>
          <w:u w:val="thick" w:color="FF0000"/>
        </w:rPr>
        <w:t>03</w:t>
      </w:r>
      <w:r>
        <w:rPr>
          <w:u w:val="thick" w:color="FF0000"/>
        </w:rPr>
        <w:t>/06/2017</w:t>
      </w:r>
      <w:r>
        <w:rPr/>
        <w:t> AAA. </w:t>
      </w:r>
      <w:r>
        <w:rPr>
          <w:color w:val="FF0000"/>
          <w:u w:val="thick" w:color="FF0000"/>
        </w:rPr>
        <w:t>02</w:t>
      </w:r>
      <w:r>
        <w:rPr>
          <w:u w:val="thick" w:color="FF0000"/>
        </w:rPr>
        <w:t>/0</w:t>
      </w:r>
      <w:r>
        <w:rPr>
          <w:color w:val="FF0000"/>
          <w:u w:val="thick" w:color="FF0000"/>
        </w:rPr>
        <w:t>7</w:t>
      </w:r>
      <w:r>
        <w:rPr>
          <w:u w:val="thick" w:color="FF0000"/>
        </w:rPr>
        <w:t>/2017</w:t>
      </w:r>
      <w:r>
        <w:rPr/>
        <w:t> BBB. </w:t>
      </w:r>
      <w:r>
        <w:rPr>
          <w:u w:val="thick"/>
        </w:rPr>
        <w:t>13/07/2017</w:t>
      </w:r>
      <w:r>
        <w:rPr/>
        <w:t> CCC. </w:t>
      </w:r>
      <w:r>
        <w:rPr>
          <w:u w:val="thick"/>
        </w:rPr>
        <w:t>19/07/2017</w:t>
      </w:r>
      <w:r>
        <w:rPr/>
        <w:t> DDD. </w:t>
      </w:r>
      <w:r>
        <w:rPr>
          <w:u w:val="thick"/>
        </w:rPr>
        <w:t>27/07/2017</w:t>
      </w:r>
      <w:r>
        <w:rPr/>
        <w:t> EEE. </w:t>
      </w:r>
      <w:r>
        <w:rPr>
          <w:b w:val="0"/>
        </w:rPr>
        <w:t>08/08/2017 </w:t>
      </w:r>
      <w:r>
        <w:rPr/>
        <w:t>FFF. </w:t>
      </w:r>
      <w:r>
        <w:rPr>
          <w:b w:val="0"/>
        </w:rPr>
        <w:t>08/08/2017</w:t>
      </w:r>
    </w:p>
    <w:p>
      <w:pPr>
        <w:pStyle w:val="BodyText"/>
        <w:spacing w:before="10"/>
        <w:ind w:left="0"/>
        <w:rPr>
          <w:sz w:val="23"/>
        </w:rPr>
      </w:pPr>
    </w:p>
    <w:p>
      <w:pPr>
        <w:spacing w:before="0"/>
        <w:ind w:left="1141" w:right="0" w:firstLine="0"/>
        <w:jc w:val="left"/>
        <w:rPr>
          <w:b/>
          <w:sz w:val="24"/>
        </w:rPr>
      </w:pPr>
      <w:r>
        <w:rPr>
          <w:b/>
          <w:sz w:val="24"/>
          <w:u w:val="thick"/>
        </w:rPr>
        <w:t>2</w:t>
      </w:r>
    </w:p>
    <w:p>
      <w:pPr>
        <w:pStyle w:val="ListParagraph"/>
        <w:numPr>
          <w:ilvl w:val="0"/>
          <w:numId w:val="1"/>
        </w:numPr>
        <w:tabs>
          <w:tab w:pos="1148" w:val="left" w:leader="none"/>
          <w:tab w:pos="1149" w:val="left" w:leader="none"/>
        </w:tabs>
        <w:spacing w:line="252" w:lineRule="auto" w:before="7" w:after="0"/>
        <w:ind w:left="1141" w:right="4421" w:hanging="353"/>
        <w:jc w:val="left"/>
        <w:rPr>
          <w:rFonts w:ascii="Symbol" w:hAnsi="Symbol"/>
          <w:b/>
          <w:sz w:val="24"/>
        </w:rPr>
      </w:pPr>
      <w:r>
        <w:rPr/>
        <w:pict>
          <v:group style="position:absolute;margin-left:90.425003pt;margin-top:13.539454pt;width:283.350pt;height:1.150pt;mso-position-horizontal-relative:page;mso-position-vertical-relative:paragraph;z-index:-302537728" coordorigin="1809,271" coordsize="5667,23">
            <v:rect style="position:absolute;left:1808;top:270;width:5591;height:23" filled="true" fillcolor="#000000" stroked="false">
              <v:fill type="solid"/>
            </v:rect>
            <v:rect style="position:absolute;left:7399;top:270;width:75;height:23" filled="true" fillcolor="#000000" stroked="false">
              <v:fill type="solid"/>
            </v:rect>
            <w10:wrap type="none"/>
          </v:group>
        </w:pict>
      </w:r>
      <w:r>
        <w:rPr>
          <w:b/>
          <w:sz w:val="24"/>
          <w:shd w:fill="DEEAF6" w:color="auto" w:val="clear"/>
        </w:rPr>
        <w:t>The 1st Injunction Order / Lemmy / pub Book </w:t>
      </w:r>
      <w:r>
        <w:rPr>
          <w:b/>
          <w:spacing w:val="-3"/>
          <w:sz w:val="24"/>
          <w:shd w:fill="DEEAF6" w:color="auto" w:val="clear"/>
        </w:rPr>
        <w:t>Issue: </w:t>
      </w:r>
      <w:r>
        <w:rPr>
          <w:b/>
          <w:spacing w:val="4"/>
          <w:sz w:val="24"/>
          <w:shd w:fill="DEEAF6" w:color="auto" w:val="clear"/>
        </w:rPr>
        <w:t>1</w:t>
      </w:r>
      <w:r>
        <w:rPr>
          <w:b/>
          <w:spacing w:val="4"/>
          <w:sz w:val="24"/>
        </w:rPr>
        <w:t>!</w:t>
      </w:r>
      <w:r>
        <w:rPr>
          <w:b/>
          <w:spacing w:val="4"/>
          <w:sz w:val="24"/>
          <w:shd w:fill="00FF00" w:color="auto" w:val="clear"/>
        </w:rPr>
        <w:t> </w:t>
      </w:r>
      <w:r>
        <w:rPr>
          <w:b/>
          <w:sz w:val="24"/>
          <w:shd w:fill="00FF00" w:color="auto" w:val="clear"/>
        </w:rPr>
        <w:t>K:</w:t>
      </w:r>
      <w:r>
        <w:rPr>
          <w:b/>
          <w:sz w:val="24"/>
        </w:rPr>
        <w:t> </w:t>
      </w:r>
      <w:r>
        <w:rPr>
          <w:sz w:val="24"/>
        </w:rPr>
        <w:t>Lemmy 1ST Injunction Mathiyalagan Statement</w:t>
      </w:r>
      <w:r>
        <w:rPr>
          <w:b/>
          <w:sz w:val="24"/>
        </w:rPr>
        <w:t>/</w:t>
      </w:r>
    </w:p>
    <w:p>
      <w:pPr>
        <w:spacing w:before="11"/>
        <w:ind w:left="1141" w:right="0" w:firstLine="0"/>
        <w:jc w:val="left"/>
        <w:rPr>
          <w:sz w:val="24"/>
        </w:rPr>
      </w:pPr>
      <w:r>
        <w:rPr>
          <w:b/>
          <w:color w:val="FF0000"/>
          <w:sz w:val="24"/>
        </w:rPr>
        <w:t>Page Numbers: </w:t>
      </w:r>
      <w:r>
        <w:rPr>
          <w:sz w:val="24"/>
        </w:rPr>
        <w:t>69,70,71,72,73,74,75,76</w:t>
      </w:r>
    </w:p>
    <w:p>
      <w:pPr>
        <w:pStyle w:val="Heading1"/>
        <w:spacing w:before="17"/>
        <w:ind w:left="1141"/>
      </w:pPr>
      <w:r>
        <w:rPr>
          <w:u w:val="thick"/>
        </w:rPr>
        <w:t>69,</w:t>
      </w:r>
    </w:p>
    <w:p>
      <w:pPr>
        <w:spacing w:before="17"/>
        <w:ind w:left="1141" w:right="0" w:firstLine="0"/>
        <w:jc w:val="left"/>
        <w:rPr>
          <w:b/>
          <w:sz w:val="24"/>
        </w:rPr>
      </w:pPr>
      <w:r>
        <w:rPr>
          <w:b/>
          <w:sz w:val="24"/>
        </w:rPr>
        <w:t>A. </w:t>
      </w:r>
      <w:r>
        <w:rPr>
          <w:sz w:val="24"/>
        </w:rPr>
        <w:t>02.08.2017</w:t>
      </w:r>
      <w:r>
        <w:rPr>
          <w:sz w:val="24"/>
          <w:u w:val="thick"/>
        </w:rPr>
        <w:t> </w:t>
      </w:r>
      <w:r>
        <w:rPr>
          <w:b/>
          <w:sz w:val="24"/>
          <w:u w:val="thick"/>
        </w:rPr>
        <w:t>02/08/2017</w:t>
      </w:r>
    </w:p>
    <w:p>
      <w:pPr>
        <w:spacing w:line="254" w:lineRule="auto" w:before="24"/>
        <w:ind w:left="1141" w:right="6476" w:firstLine="0"/>
        <w:jc w:val="left"/>
        <w:rPr>
          <w:b/>
          <w:sz w:val="24"/>
        </w:rPr>
      </w:pPr>
      <w:r>
        <w:rPr>
          <w:b/>
          <w:sz w:val="24"/>
        </w:rPr>
        <w:t>B. </w:t>
      </w:r>
      <w:r>
        <w:rPr>
          <w:sz w:val="24"/>
        </w:rPr>
        <w:t>11th September 2014</w:t>
      </w:r>
      <w:r>
        <w:rPr>
          <w:sz w:val="24"/>
          <w:u w:val="thick"/>
        </w:rPr>
        <w:t> </w:t>
      </w:r>
      <w:r>
        <w:rPr>
          <w:b/>
          <w:sz w:val="24"/>
          <w:u w:val="thick"/>
        </w:rPr>
        <w:t>11/09/2014</w:t>
      </w:r>
      <w:r>
        <w:rPr>
          <w:b/>
          <w:sz w:val="24"/>
        </w:rPr>
        <w:t> </w:t>
      </w:r>
      <w:r>
        <w:rPr>
          <w:b/>
          <w:sz w:val="24"/>
          <w:u w:val="thick"/>
        </w:rPr>
        <w:t>70,</w:t>
      </w:r>
    </w:p>
    <w:p>
      <w:pPr>
        <w:pStyle w:val="BodyText"/>
        <w:ind w:left="1141"/>
      </w:pPr>
      <w:r>
        <w:rPr/>
        <w:t>N/a</w:t>
      </w:r>
    </w:p>
    <w:p>
      <w:pPr>
        <w:pStyle w:val="Heading1"/>
        <w:spacing w:before="17"/>
        <w:ind w:left="1141"/>
      </w:pPr>
      <w:r>
        <w:rPr>
          <w:u w:val="thick"/>
        </w:rPr>
        <w:t>71,</w:t>
      </w:r>
    </w:p>
    <w:p>
      <w:pPr>
        <w:spacing w:before="24"/>
        <w:ind w:left="1141" w:right="0" w:firstLine="0"/>
        <w:jc w:val="left"/>
        <w:rPr>
          <w:b/>
          <w:sz w:val="24"/>
        </w:rPr>
      </w:pPr>
      <w:r>
        <w:rPr>
          <w:b/>
          <w:sz w:val="24"/>
        </w:rPr>
        <w:t>C. </w:t>
      </w:r>
      <w:r>
        <w:rPr>
          <w:sz w:val="24"/>
        </w:rPr>
        <w:t>6th August 2016</w:t>
      </w:r>
      <w:r>
        <w:rPr>
          <w:sz w:val="24"/>
          <w:u w:val="thick"/>
        </w:rPr>
        <w:t> </w:t>
      </w:r>
      <w:r>
        <w:rPr>
          <w:b/>
          <w:sz w:val="24"/>
          <w:u w:val="thick"/>
        </w:rPr>
        <w:t>06/08/2016</w:t>
      </w:r>
    </w:p>
    <w:p>
      <w:pPr>
        <w:spacing w:before="16"/>
        <w:ind w:left="1141" w:right="0" w:firstLine="0"/>
        <w:jc w:val="left"/>
        <w:rPr>
          <w:b/>
          <w:sz w:val="24"/>
        </w:rPr>
      </w:pPr>
      <w:r>
        <w:rPr>
          <w:b/>
          <w:sz w:val="24"/>
        </w:rPr>
        <w:t>D. </w:t>
      </w:r>
      <w:r>
        <w:rPr>
          <w:sz w:val="24"/>
        </w:rPr>
        <w:t>08th August 2016</w:t>
      </w:r>
      <w:r>
        <w:rPr>
          <w:sz w:val="24"/>
          <w:u w:val="thick"/>
        </w:rPr>
        <w:t> </w:t>
      </w:r>
      <w:r>
        <w:rPr>
          <w:b/>
          <w:sz w:val="24"/>
          <w:u w:val="thick"/>
        </w:rPr>
        <w:t>08/08/2016</w:t>
      </w:r>
    </w:p>
    <w:p>
      <w:pPr>
        <w:spacing w:line="273" w:lineRule="exact" w:before="2"/>
        <w:ind w:left="1141" w:right="0" w:firstLine="0"/>
        <w:jc w:val="left"/>
        <w:rPr>
          <w:b/>
          <w:sz w:val="24"/>
        </w:rPr>
      </w:pPr>
      <w:r>
        <w:rPr>
          <w:b/>
          <w:sz w:val="24"/>
        </w:rPr>
        <w:t>E.   </w:t>
      </w:r>
      <w:r>
        <w:rPr>
          <w:sz w:val="24"/>
        </w:rPr>
        <w:t>27th September 2016</w:t>
      </w:r>
      <w:r>
        <w:rPr>
          <w:sz w:val="24"/>
          <w:u w:val="thick"/>
        </w:rPr>
        <w:t> </w:t>
      </w:r>
      <w:r>
        <w:rPr>
          <w:spacing w:val="17"/>
          <w:sz w:val="24"/>
          <w:u w:val="thick"/>
        </w:rPr>
        <w:t> </w:t>
      </w:r>
      <w:r>
        <w:rPr>
          <w:b/>
          <w:sz w:val="24"/>
          <w:u w:val="thick"/>
        </w:rPr>
        <w:t>27/09/2016</w:t>
      </w:r>
    </w:p>
    <w:p>
      <w:pPr>
        <w:spacing w:line="273" w:lineRule="exact" w:before="0"/>
        <w:ind w:left="1141" w:right="0" w:firstLine="0"/>
        <w:jc w:val="left"/>
        <w:rPr>
          <w:b/>
          <w:sz w:val="24"/>
        </w:rPr>
      </w:pPr>
      <w:r>
        <w:rPr>
          <w:b/>
          <w:sz w:val="24"/>
        </w:rPr>
        <w:t>F.   </w:t>
      </w:r>
      <w:r>
        <w:rPr>
          <w:sz w:val="24"/>
        </w:rPr>
        <w:t>28th September 2016</w:t>
      </w:r>
      <w:r>
        <w:rPr>
          <w:sz w:val="24"/>
          <w:u w:val="thick"/>
        </w:rPr>
        <w:t> </w:t>
      </w:r>
      <w:r>
        <w:rPr>
          <w:spacing w:val="31"/>
          <w:sz w:val="24"/>
          <w:u w:val="thick"/>
        </w:rPr>
        <w:t> </w:t>
      </w:r>
      <w:r>
        <w:rPr>
          <w:b/>
          <w:sz w:val="24"/>
          <w:u w:val="thick"/>
        </w:rPr>
        <w:t>28/09/2016</w:t>
      </w:r>
    </w:p>
    <w:p>
      <w:pPr>
        <w:spacing w:before="1"/>
        <w:ind w:left="1141" w:right="6476" w:firstLine="0"/>
        <w:jc w:val="left"/>
        <w:rPr>
          <w:b/>
          <w:sz w:val="24"/>
        </w:rPr>
      </w:pPr>
      <w:r>
        <w:rPr/>
        <w:pict>
          <v:group style="position:absolute;margin-left:208.630005pt;margin-top:12.378113pt;width:63.8pt;height:1.150pt;mso-position-horizontal-relative:page;mso-position-vertical-relative:paragraph;z-index:-302536704" coordorigin="4173,248" coordsize="1276,23">
            <v:line style="position:absolute" from="4173,259" to="4353,259" stroked="true" strokeweight="1.125pt" strokecolor="#000000">
              <v:stroke dashstyle="solid"/>
            </v:line>
            <v:rect style="position:absolute;left:4352;top:247;width:548;height:23" filled="true" fillcolor="#000000" stroked="false">
              <v:fill type="solid"/>
            </v:rect>
            <v:line style="position:absolute" from="4901,259" to="5449,259" stroked="true" strokeweight="1.125pt" strokecolor="#000000">
              <v:stroke dashstyle="solid"/>
            </v:line>
            <w10:wrap type="none"/>
          </v:group>
        </w:pict>
      </w:r>
      <w:r>
        <w:rPr>
          <w:b/>
          <w:sz w:val="24"/>
        </w:rPr>
        <w:t>G. </w:t>
      </w:r>
      <w:r>
        <w:rPr>
          <w:sz w:val="24"/>
        </w:rPr>
        <w:t>08th December 2016 </w:t>
      </w:r>
      <w:r>
        <w:rPr>
          <w:b/>
          <w:sz w:val="24"/>
          <w:shd w:fill="DEEAF6" w:color="auto" w:val="clear"/>
        </w:rPr>
        <w:t>08/12</w:t>
      </w:r>
      <w:r>
        <w:rPr>
          <w:b/>
          <w:sz w:val="24"/>
        </w:rPr>
        <w:t>/2016 </w:t>
      </w:r>
      <w:r>
        <w:rPr>
          <w:b/>
          <w:sz w:val="24"/>
          <w:u w:val="thick"/>
        </w:rPr>
        <w:t>72,</w:t>
      </w:r>
    </w:p>
    <w:p>
      <w:pPr>
        <w:spacing w:line="242" w:lineRule="auto" w:before="19"/>
        <w:ind w:left="1141" w:right="6438" w:firstLine="0"/>
        <w:jc w:val="both"/>
        <w:rPr>
          <w:b/>
          <w:sz w:val="24"/>
        </w:rPr>
      </w:pPr>
      <w:r>
        <w:rPr>
          <w:b/>
          <w:sz w:val="24"/>
        </w:rPr>
        <w:t>H. </w:t>
      </w:r>
      <w:r>
        <w:rPr>
          <w:sz w:val="24"/>
        </w:rPr>
        <w:t>11th December 2016</w:t>
      </w:r>
      <w:r>
        <w:rPr>
          <w:sz w:val="24"/>
          <w:u w:val="thick"/>
        </w:rPr>
        <w:t> </w:t>
      </w:r>
      <w:r>
        <w:rPr>
          <w:b/>
          <w:sz w:val="24"/>
          <w:u w:val="thick"/>
        </w:rPr>
        <w:t>11/12/2016</w:t>
      </w:r>
      <w:r>
        <w:rPr>
          <w:b/>
          <w:sz w:val="24"/>
        </w:rPr>
        <w:t> I. </w:t>
      </w:r>
      <w:r>
        <w:rPr>
          <w:sz w:val="24"/>
        </w:rPr>
        <w:t>23rd December 2016</w:t>
      </w:r>
      <w:r>
        <w:rPr>
          <w:sz w:val="24"/>
          <w:u w:val="thick"/>
        </w:rPr>
        <w:t>  </w:t>
      </w:r>
      <w:r>
        <w:rPr>
          <w:b/>
          <w:sz w:val="24"/>
          <w:u w:val="thick"/>
        </w:rPr>
        <w:t>23/12/2016</w:t>
      </w:r>
      <w:r>
        <w:rPr>
          <w:b/>
          <w:sz w:val="24"/>
        </w:rPr>
        <w:t> J. </w:t>
      </w:r>
      <w:r>
        <w:rPr>
          <w:sz w:val="24"/>
        </w:rPr>
        <w:t>26th December 2016</w:t>
      </w:r>
      <w:r>
        <w:rPr>
          <w:spacing w:val="55"/>
          <w:sz w:val="24"/>
          <w:u w:val="thick"/>
        </w:rPr>
        <w:t> </w:t>
      </w:r>
      <w:r>
        <w:rPr>
          <w:b/>
          <w:sz w:val="24"/>
          <w:u w:val="thick"/>
        </w:rPr>
        <w:t>26/12/2016</w:t>
      </w:r>
    </w:p>
    <w:p>
      <w:pPr>
        <w:spacing w:line="242" w:lineRule="auto" w:before="0"/>
        <w:ind w:left="1141" w:right="6669" w:firstLine="0"/>
        <w:jc w:val="left"/>
        <w:rPr>
          <w:b/>
          <w:sz w:val="24"/>
        </w:rPr>
      </w:pPr>
      <w:r>
        <w:rPr>
          <w:b/>
          <w:sz w:val="24"/>
        </w:rPr>
        <w:t>K. </w:t>
      </w:r>
      <w:r>
        <w:rPr>
          <w:sz w:val="24"/>
        </w:rPr>
        <w:t>03rd January 2017</w:t>
      </w:r>
      <w:r>
        <w:rPr>
          <w:sz w:val="24"/>
          <w:u w:val="thick"/>
        </w:rPr>
        <w:t> </w:t>
      </w:r>
      <w:r>
        <w:rPr>
          <w:b/>
          <w:sz w:val="24"/>
          <w:shd w:fill="DEEAF6" w:color="auto" w:val="clear"/>
          <w:u w:val="thick"/>
        </w:rPr>
        <w:t>03/01/2017</w:t>
      </w:r>
      <w:r>
        <w:rPr>
          <w:b/>
          <w:sz w:val="24"/>
        </w:rPr>
        <w:t> </w:t>
      </w:r>
      <w:r>
        <w:rPr>
          <w:b/>
          <w:sz w:val="24"/>
          <w:u w:val="thick"/>
        </w:rPr>
        <w:t>73,</w:t>
      </w:r>
    </w:p>
    <w:p>
      <w:pPr>
        <w:spacing w:line="273" w:lineRule="exact" w:before="9"/>
        <w:ind w:left="1141" w:right="0" w:firstLine="0"/>
        <w:jc w:val="left"/>
        <w:rPr>
          <w:b/>
          <w:sz w:val="24"/>
        </w:rPr>
      </w:pPr>
      <w:r>
        <w:rPr>
          <w:b/>
          <w:sz w:val="24"/>
        </w:rPr>
        <w:t>L.   </w:t>
      </w:r>
      <w:r>
        <w:rPr>
          <w:sz w:val="24"/>
        </w:rPr>
        <w:t>21st January 2017</w:t>
      </w:r>
      <w:r>
        <w:rPr>
          <w:sz w:val="24"/>
          <w:u w:val="thick"/>
        </w:rPr>
        <w:t> </w:t>
      </w:r>
      <w:r>
        <w:rPr>
          <w:spacing w:val="17"/>
          <w:sz w:val="24"/>
          <w:u w:val="thick"/>
        </w:rPr>
        <w:t> </w:t>
      </w:r>
      <w:r>
        <w:rPr>
          <w:b/>
          <w:sz w:val="24"/>
          <w:u w:val="thick"/>
        </w:rPr>
        <w:t>21/01/2017</w:t>
      </w:r>
    </w:p>
    <w:p>
      <w:pPr>
        <w:spacing w:line="273" w:lineRule="exact" w:before="0"/>
        <w:ind w:left="1141" w:right="0" w:firstLine="0"/>
        <w:jc w:val="left"/>
        <w:rPr>
          <w:b/>
          <w:sz w:val="24"/>
        </w:rPr>
      </w:pPr>
      <w:r>
        <w:rPr>
          <w:b/>
          <w:sz w:val="24"/>
        </w:rPr>
        <w:t>M. </w:t>
      </w:r>
      <w:r>
        <w:rPr>
          <w:sz w:val="24"/>
        </w:rPr>
        <w:t>31st January 2017</w:t>
      </w:r>
      <w:r>
        <w:rPr>
          <w:sz w:val="24"/>
          <w:u w:val="thick"/>
        </w:rPr>
        <w:t>  </w:t>
      </w:r>
      <w:r>
        <w:rPr>
          <w:spacing w:val="11"/>
          <w:sz w:val="24"/>
          <w:u w:val="thick"/>
        </w:rPr>
        <w:t> </w:t>
      </w:r>
      <w:r>
        <w:rPr>
          <w:b/>
          <w:sz w:val="24"/>
          <w:u w:val="thick"/>
        </w:rPr>
        <w:t>31/01/2017</w:t>
      </w:r>
    </w:p>
    <w:p>
      <w:pPr>
        <w:spacing w:before="2"/>
        <w:ind w:left="1141" w:right="0" w:firstLine="0"/>
        <w:jc w:val="left"/>
        <w:rPr>
          <w:b/>
          <w:sz w:val="24"/>
        </w:rPr>
      </w:pPr>
      <w:r>
        <w:rPr>
          <w:b/>
          <w:sz w:val="24"/>
        </w:rPr>
        <w:t>N.  </w:t>
      </w:r>
      <w:r>
        <w:rPr>
          <w:sz w:val="24"/>
        </w:rPr>
        <w:t>05th </w:t>
      </w:r>
      <w:r>
        <w:rPr>
          <w:spacing w:val="-2"/>
          <w:sz w:val="24"/>
        </w:rPr>
        <w:t>May </w:t>
      </w:r>
      <w:r>
        <w:rPr>
          <w:sz w:val="24"/>
        </w:rPr>
        <w:t>2017</w:t>
      </w:r>
      <w:r>
        <w:rPr>
          <w:sz w:val="24"/>
          <w:u w:val="thick"/>
        </w:rPr>
        <w:t>  </w:t>
      </w:r>
      <w:r>
        <w:rPr>
          <w:spacing w:val="8"/>
          <w:sz w:val="24"/>
          <w:u w:val="thick"/>
        </w:rPr>
        <w:t> </w:t>
      </w:r>
      <w:r>
        <w:rPr>
          <w:b/>
          <w:sz w:val="24"/>
          <w:u w:val="thick"/>
        </w:rPr>
        <w:t>05/05/2017</w:t>
      </w:r>
    </w:p>
    <w:p>
      <w:pPr>
        <w:spacing w:before="1"/>
        <w:ind w:left="1141" w:right="0" w:firstLine="0"/>
        <w:jc w:val="left"/>
        <w:rPr>
          <w:b/>
          <w:sz w:val="24"/>
        </w:rPr>
      </w:pPr>
      <w:r>
        <w:rPr>
          <w:b/>
          <w:sz w:val="24"/>
        </w:rPr>
        <w:t>O.  </w:t>
      </w:r>
      <w:r>
        <w:rPr>
          <w:sz w:val="24"/>
        </w:rPr>
        <w:t>12th </w:t>
      </w:r>
      <w:r>
        <w:rPr>
          <w:spacing w:val="-2"/>
          <w:sz w:val="24"/>
        </w:rPr>
        <w:t>May </w:t>
      </w:r>
      <w:r>
        <w:rPr>
          <w:sz w:val="24"/>
        </w:rPr>
        <w:t>2017</w:t>
      </w:r>
      <w:r>
        <w:rPr>
          <w:sz w:val="24"/>
          <w:u w:val="thick"/>
        </w:rPr>
        <w:t> </w:t>
      </w:r>
      <w:r>
        <w:rPr>
          <w:spacing w:val="54"/>
          <w:sz w:val="24"/>
          <w:u w:val="thick"/>
        </w:rPr>
        <w:t> </w:t>
      </w:r>
      <w:r>
        <w:rPr>
          <w:b/>
          <w:sz w:val="24"/>
          <w:u w:val="thick"/>
        </w:rPr>
        <w:t>12/05/2017</w:t>
      </w:r>
    </w:p>
    <w:p>
      <w:pPr>
        <w:spacing w:before="2"/>
        <w:ind w:left="1141" w:right="7042" w:firstLine="0"/>
        <w:jc w:val="left"/>
        <w:rPr>
          <w:b/>
          <w:sz w:val="24"/>
        </w:rPr>
      </w:pPr>
      <w:r>
        <w:rPr>
          <w:b/>
          <w:sz w:val="24"/>
        </w:rPr>
        <w:t>P. </w:t>
      </w:r>
      <w:r>
        <w:rPr>
          <w:sz w:val="24"/>
        </w:rPr>
        <w:t>01st June 2017</w:t>
      </w:r>
      <w:r>
        <w:rPr>
          <w:sz w:val="24"/>
          <w:u w:val="thick"/>
        </w:rPr>
        <w:t> </w:t>
      </w:r>
      <w:r>
        <w:rPr>
          <w:b/>
          <w:sz w:val="24"/>
          <w:u w:val="thick"/>
        </w:rPr>
        <w:t>01/06/2017</w:t>
      </w:r>
      <w:r>
        <w:rPr>
          <w:b/>
          <w:sz w:val="24"/>
        </w:rPr>
        <w:t> </w:t>
      </w:r>
      <w:r>
        <w:rPr>
          <w:b/>
          <w:sz w:val="24"/>
          <w:u w:val="thick"/>
        </w:rPr>
        <w:t>74,</w:t>
      </w:r>
    </w:p>
    <w:p>
      <w:pPr>
        <w:spacing w:before="19"/>
        <w:ind w:left="1141" w:right="0" w:firstLine="0"/>
        <w:jc w:val="left"/>
        <w:rPr>
          <w:b/>
          <w:sz w:val="24"/>
        </w:rPr>
      </w:pPr>
      <w:r>
        <w:rPr>
          <w:b/>
          <w:sz w:val="24"/>
        </w:rPr>
        <w:t>Q.  </w:t>
      </w:r>
      <w:r>
        <w:rPr>
          <w:sz w:val="24"/>
        </w:rPr>
        <w:t>09th June 2017</w:t>
      </w:r>
      <w:r>
        <w:rPr>
          <w:sz w:val="24"/>
          <w:u w:val="thick"/>
        </w:rPr>
        <w:t> </w:t>
      </w:r>
      <w:r>
        <w:rPr>
          <w:spacing w:val="53"/>
          <w:sz w:val="24"/>
          <w:u w:val="thick"/>
        </w:rPr>
        <w:t> </w:t>
      </w:r>
      <w:r>
        <w:rPr>
          <w:b/>
          <w:sz w:val="24"/>
          <w:u w:val="thick"/>
        </w:rPr>
        <w:t>09/06/2017</w:t>
      </w:r>
    </w:p>
    <w:p>
      <w:pPr>
        <w:spacing w:line="273" w:lineRule="exact" w:before="1"/>
        <w:ind w:left="1141" w:right="0" w:firstLine="0"/>
        <w:jc w:val="left"/>
        <w:rPr>
          <w:b/>
          <w:sz w:val="24"/>
        </w:rPr>
      </w:pPr>
      <w:r>
        <w:rPr>
          <w:b/>
          <w:sz w:val="24"/>
        </w:rPr>
        <w:t>R.  </w:t>
      </w:r>
      <w:r>
        <w:rPr>
          <w:sz w:val="24"/>
        </w:rPr>
        <w:t>16th June 2017</w:t>
      </w:r>
      <w:r>
        <w:rPr>
          <w:sz w:val="24"/>
          <w:u w:val="thick"/>
        </w:rPr>
        <w:t>  </w:t>
      </w:r>
      <w:r>
        <w:rPr>
          <w:spacing w:val="7"/>
          <w:sz w:val="24"/>
          <w:u w:val="thick"/>
        </w:rPr>
        <w:t> </w:t>
      </w:r>
      <w:r>
        <w:rPr>
          <w:b/>
          <w:sz w:val="24"/>
          <w:u w:val="thick"/>
        </w:rPr>
        <w:t>16/08/2017</w:t>
      </w:r>
    </w:p>
    <w:p>
      <w:pPr>
        <w:spacing w:line="273" w:lineRule="exact" w:before="0"/>
        <w:ind w:left="1141" w:right="0" w:firstLine="0"/>
        <w:jc w:val="left"/>
        <w:rPr>
          <w:b/>
          <w:sz w:val="24"/>
        </w:rPr>
      </w:pPr>
      <w:r>
        <w:rPr>
          <w:b/>
          <w:sz w:val="24"/>
        </w:rPr>
        <w:t>S.   </w:t>
      </w:r>
      <w:r>
        <w:rPr>
          <w:sz w:val="24"/>
        </w:rPr>
        <w:t>18th June 2017</w:t>
      </w:r>
      <w:r>
        <w:rPr>
          <w:sz w:val="24"/>
          <w:u w:val="thick"/>
        </w:rPr>
        <w:t> </w:t>
      </w:r>
      <w:r>
        <w:rPr>
          <w:spacing w:val="47"/>
          <w:sz w:val="24"/>
          <w:u w:val="thick"/>
        </w:rPr>
        <w:t> </w:t>
      </w:r>
      <w:r>
        <w:rPr>
          <w:b/>
          <w:sz w:val="24"/>
          <w:u w:val="thick"/>
        </w:rPr>
        <w:t>18/06/2017</w:t>
      </w:r>
    </w:p>
    <w:p>
      <w:pPr>
        <w:spacing w:before="2"/>
        <w:ind w:left="1141" w:right="7042" w:firstLine="0"/>
        <w:jc w:val="left"/>
        <w:rPr>
          <w:b/>
          <w:sz w:val="24"/>
        </w:rPr>
      </w:pPr>
      <w:r>
        <w:rPr>
          <w:b/>
          <w:sz w:val="24"/>
        </w:rPr>
        <w:t>T. </w:t>
      </w:r>
      <w:r>
        <w:rPr>
          <w:sz w:val="24"/>
        </w:rPr>
        <w:t>23rd June 2017</w:t>
      </w:r>
      <w:r>
        <w:rPr>
          <w:sz w:val="24"/>
          <w:u w:val="thick"/>
        </w:rPr>
        <w:t> </w:t>
      </w:r>
      <w:r>
        <w:rPr>
          <w:b/>
          <w:sz w:val="24"/>
          <w:u w:val="thick"/>
        </w:rPr>
        <w:t>23/06/2017</w:t>
      </w:r>
      <w:r>
        <w:rPr>
          <w:b/>
          <w:sz w:val="24"/>
        </w:rPr>
        <w:t> </w:t>
      </w:r>
      <w:r>
        <w:rPr>
          <w:b/>
          <w:sz w:val="24"/>
          <w:u w:val="thick"/>
        </w:rPr>
        <w:t>75,</w:t>
      </w:r>
    </w:p>
    <w:p>
      <w:pPr>
        <w:spacing w:line="242" w:lineRule="auto" w:before="18"/>
        <w:ind w:left="1141" w:right="6978" w:firstLine="0"/>
        <w:jc w:val="both"/>
        <w:rPr>
          <w:b/>
          <w:sz w:val="24"/>
        </w:rPr>
      </w:pPr>
      <w:r>
        <w:rPr>
          <w:b/>
          <w:sz w:val="24"/>
        </w:rPr>
        <w:t>U. </w:t>
      </w:r>
      <w:r>
        <w:rPr>
          <w:sz w:val="24"/>
        </w:rPr>
        <w:t>28th June 2017</w:t>
      </w:r>
      <w:r>
        <w:rPr>
          <w:sz w:val="24"/>
          <w:u w:val="thick"/>
        </w:rPr>
        <w:t> </w:t>
      </w:r>
      <w:r>
        <w:rPr>
          <w:b/>
          <w:sz w:val="24"/>
          <w:u w:val="thick"/>
        </w:rPr>
        <w:t>28/06/2017</w:t>
      </w:r>
      <w:r>
        <w:rPr>
          <w:b/>
          <w:sz w:val="24"/>
        </w:rPr>
        <w:t> V. </w:t>
      </w:r>
      <w:r>
        <w:rPr>
          <w:sz w:val="24"/>
        </w:rPr>
        <w:t>30th June 2017</w:t>
      </w:r>
      <w:r>
        <w:rPr>
          <w:sz w:val="24"/>
          <w:u w:val="thick"/>
        </w:rPr>
        <w:t> </w:t>
      </w:r>
      <w:r>
        <w:rPr>
          <w:b/>
          <w:sz w:val="24"/>
          <w:u w:val="thick"/>
        </w:rPr>
        <w:t>30/06/2017</w:t>
      </w:r>
      <w:r>
        <w:rPr>
          <w:b/>
          <w:sz w:val="24"/>
        </w:rPr>
        <w:t> W. </w:t>
      </w:r>
      <w:r>
        <w:rPr>
          <w:sz w:val="24"/>
        </w:rPr>
        <w:t>02nd July 2017</w:t>
      </w:r>
      <w:r>
        <w:rPr>
          <w:sz w:val="24"/>
          <w:u w:val="thick"/>
        </w:rPr>
        <w:t> </w:t>
      </w:r>
      <w:r>
        <w:rPr>
          <w:b/>
          <w:sz w:val="24"/>
          <w:u w:val="thick"/>
        </w:rPr>
        <w:t>02/06/2017</w:t>
      </w:r>
      <w:r>
        <w:rPr>
          <w:b/>
          <w:sz w:val="24"/>
        </w:rPr>
        <w:t> </w:t>
      </w:r>
      <w:r>
        <w:rPr>
          <w:b/>
          <w:sz w:val="24"/>
          <w:u w:val="thick"/>
        </w:rPr>
        <w:t>76</w:t>
      </w:r>
    </w:p>
    <w:p>
      <w:pPr>
        <w:spacing w:before="10"/>
        <w:ind w:left="1141" w:right="0" w:firstLine="0"/>
        <w:jc w:val="both"/>
        <w:rPr>
          <w:b/>
          <w:sz w:val="24"/>
        </w:rPr>
      </w:pPr>
      <w:r>
        <w:rPr>
          <w:b/>
          <w:spacing w:val="3"/>
          <w:sz w:val="24"/>
        </w:rPr>
        <w:t>X. </w:t>
      </w:r>
      <w:r>
        <w:rPr>
          <w:sz w:val="24"/>
        </w:rPr>
        <w:t>02/08/2017</w:t>
      </w:r>
      <w:r>
        <w:rPr>
          <w:spacing w:val="54"/>
          <w:sz w:val="24"/>
          <w:u w:val="thick"/>
        </w:rPr>
        <w:t> </w:t>
      </w:r>
      <w:r>
        <w:rPr>
          <w:b/>
          <w:sz w:val="24"/>
          <w:u w:val="thick"/>
        </w:rPr>
        <w:t>02/08/2017</w:t>
      </w:r>
    </w:p>
    <w:p>
      <w:pPr>
        <w:spacing w:after="0"/>
        <w:jc w:val="both"/>
        <w:rPr>
          <w:sz w:val="24"/>
        </w:rPr>
        <w:sectPr>
          <w:pgSz w:w="11910" w:h="16840"/>
          <w:pgMar w:top="1360" w:bottom="280" w:left="660" w:right="0"/>
        </w:sectPr>
      </w:pPr>
    </w:p>
    <w:p>
      <w:pPr>
        <w:pStyle w:val="Heading1"/>
        <w:spacing w:line="276" w:lineRule="exact" w:before="122"/>
        <w:ind w:left="1141"/>
      </w:pPr>
      <w:r>
        <w:rPr>
          <w:u w:val="thick"/>
        </w:rPr>
        <w:t>3</w:t>
      </w:r>
    </w:p>
    <w:p>
      <w:pPr>
        <w:tabs>
          <w:tab w:pos="1140" w:val="left" w:leader="none"/>
          <w:tab w:pos="6544" w:val="left" w:leader="none"/>
        </w:tabs>
        <w:spacing w:line="290" w:lineRule="exact" w:before="0"/>
        <w:ind w:left="781" w:right="0" w:firstLine="0"/>
        <w:jc w:val="left"/>
        <w:rPr>
          <w:b/>
          <w:sz w:val="24"/>
        </w:rPr>
      </w:pPr>
      <w:r>
        <w:rPr>
          <w:spacing w:val="-60"/>
          <w:sz w:val="24"/>
          <w:shd w:fill="00FF00" w:color="auto" w:val="clear"/>
        </w:rPr>
        <w:t> </w:t>
      </w:r>
      <w:r>
        <w:rPr>
          <w:rFonts w:ascii="Symbol" w:hAnsi="Symbol"/>
          <w:sz w:val="24"/>
          <w:shd w:fill="00FF00" w:color="auto" w:val="clear"/>
        </w:rPr>
        <w:t></w:t>
      </w:r>
      <w:r>
        <w:rPr>
          <w:sz w:val="24"/>
          <w:shd w:fill="00FF00" w:color="auto" w:val="clear"/>
        </w:rPr>
        <w:tab/>
      </w:r>
      <w:r>
        <w:rPr>
          <w:b/>
          <w:sz w:val="24"/>
          <w:shd w:fill="00FF00" w:color="auto" w:val="clear"/>
          <w:u w:val="thick"/>
        </w:rPr>
        <w:t>LEMMYS Index I received on the</w:t>
      </w:r>
      <w:r>
        <w:rPr>
          <w:b/>
          <w:spacing w:val="-12"/>
          <w:sz w:val="24"/>
          <w:shd w:fill="00FF00" w:color="auto" w:val="clear"/>
          <w:u w:val="thick"/>
        </w:rPr>
        <w:t> </w:t>
      </w:r>
      <w:r>
        <w:rPr>
          <w:b/>
          <w:sz w:val="24"/>
          <w:shd w:fill="00FF00" w:color="auto" w:val="clear"/>
          <w:u w:val="thick"/>
        </w:rPr>
        <w:t>25/06/2018</w:t>
        <w:tab/>
      </w:r>
    </w:p>
    <w:p>
      <w:pPr>
        <w:pStyle w:val="BodyText"/>
        <w:spacing w:line="273" w:lineRule="exact"/>
        <w:ind w:left="1141"/>
      </w:pPr>
      <w:r>
        <w:rPr/>
        <w:t>Claim form, application for an injunction and statements / New 2 Injunction / Indexed</w:t>
      </w:r>
    </w:p>
    <w:p>
      <w:pPr>
        <w:pStyle w:val="Heading1"/>
        <w:spacing w:before="1"/>
        <w:ind w:left="1141"/>
      </w:pPr>
      <w:r>
        <w:rPr/>
        <w:t>/ Page Numbers:</w:t>
      </w:r>
    </w:p>
    <w:p>
      <w:pPr>
        <w:spacing w:before="2"/>
        <w:ind w:left="1141" w:right="0" w:firstLine="0"/>
        <w:jc w:val="left"/>
        <w:rPr>
          <w:sz w:val="24"/>
        </w:rPr>
      </w:pPr>
      <w:r>
        <w:rPr>
          <w:sz w:val="24"/>
        </w:rPr>
        <w:t>196,197,198,199,200,201,202,203,204,205,206,207,</w:t>
      </w:r>
      <w:r>
        <w:rPr>
          <w:b/>
          <w:sz w:val="24"/>
          <w:u w:val="thick"/>
        </w:rPr>
        <w:t>208,209,210,211,212,213,214,215,</w:t>
      </w:r>
      <w:r>
        <w:rPr>
          <w:sz w:val="24"/>
        </w:rPr>
        <w:t>21</w:t>
      </w:r>
    </w:p>
    <w:p>
      <w:pPr>
        <w:pStyle w:val="BodyText"/>
        <w:spacing w:before="2"/>
        <w:ind w:left="1141"/>
      </w:pPr>
      <w:r>
        <w:rPr/>
        <w:t>6,217,218,219,220,221,222,223,224,225,226,</w:t>
      </w:r>
    </w:p>
    <w:p>
      <w:pPr>
        <w:pStyle w:val="BodyText"/>
        <w:spacing w:line="273" w:lineRule="exact" w:before="1"/>
        <w:ind w:left="1141"/>
      </w:pPr>
      <w:r>
        <w:rPr/>
        <w:t>227,228,229,230,231,232,233,234,235,236,237,238,239,240,241,242,243,244,245,246,24</w:t>
      </w:r>
    </w:p>
    <w:p>
      <w:pPr>
        <w:pStyle w:val="BodyText"/>
        <w:spacing w:line="273" w:lineRule="exact"/>
        <w:ind w:left="1141"/>
      </w:pPr>
      <w:r>
        <w:rPr/>
        <w:t>7,248,249,250,251,252,253,254,255,256,257,</w:t>
      </w:r>
    </w:p>
    <w:p>
      <w:pPr>
        <w:pStyle w:val="BodyText"/>
        <w:spacing w:before="2"/>
        <w:ind w:left="1141"/>
      </w:pPr>
      <w:r>
        <w:rPr/>
        <w:t>258,259,260.261,262,263,264,265,266,267,268,269,270,271,272,273,274,275,276,277,27</w:t>
      </w:r>
    </w:p>
    <w:p>
      <w:pPr>
        <w:pStyle w:val="BodyText"/>
        <w:spacing w:before="2"/>
        <w:ind w:left="1141"/>
      </w:pPr>
      <w:r>
        <w:rPr/>
        <w:t>8,279,280,281,282,283,284,285,286,287,288,</w:t>
      </w:r>
    </w:p>
    <w:p>
      <w:pPr>
        <w:pStyle w:val="BodyText"/>
        <w:spacing w:before="1"/>
        <w:ind w:left="1141"/>
      </w:pPr>
      <w:r>
        <w:rPr/>
        <w:t>289,290,291,292,293,294,295,296,297,298,299,300,301,302</w:t>
      </w:r>
    </w:p>
    <w:p>
      <w:pPr>
        <w:pStyle w:val="BodyText"/>
        <w:spacing w:before="10"/>
        <w:ind w:left="0"/>
        <w:rPr>
          <w:sz w:val="15"/>
        </w:rPr>
      </w:pPr>
    </w:p>
    <w:p>
      <w:pPr>
        <w:pStyle w:val="Heading1"/>
        <w:spacing w:line="276" w:lineRule="exact" w:before="90"/>
        <w:ind w:left="1141"/>
      </w:pPr>
      <w:r>
        <w:rPr>
          <w:shd w:fill="00FF00" w:color="auto" w:val="clear"/>
          <w:u w:val="thick"/>
        </w:rPr>
        <w:t>3</w:t>
      </w:r>
    </w:p>
    <w:p>
      <w:pPr>
        <w:tabs>
          <w:tab w:pos="1140" w:val="left" w:leader="none"/>
          <w:tab w:pos="6544" w:val="left" w:leader="none"/>
        </w:tabs>
        <w:spacing w:line="294" w:lineRule="exact" w:before="0"/>
        <w:ind w:left="781" w:right="0" w:firstLine="0"/>
        <w:jc w:val="left"/>
        <w:rPr>
          <w:b/>
          <w:sz w:val="24"/>
        </w:rPr>
      </w:pPr>
      <w:r>
        <w:rPr>
          <w:spacing w:val="-60"/>
          <w:sz w:val="24"/>
          <w:shd w:fill="00FF00" w:color="auto" w:val="clear"/>
        </w:rPr>
        <w:t> </w:t>
      </w:r>
      <w:r>
        <w:rPr>
          <w:rFonts w:ascii="Symbol" w:hAnsi="Symbol"/>
          <w:sz w:val="24"/>
          <w:shd w:fill="00FF00" w:color="auto" w:val="clear"/>
        </w:rPr>
        <w:t></w:t>
      </w:r>
      <w:r>
        <w:rPr>
          <w:sz w:val="24"/>
          <w:shd w:fill="00FF00" w:color="auto" w:val="clear"/>
        </w:rPr>
        <w:tab/>
      </w:r>
      <w:r>
        <w:rPr>
          <w:b/>
          <w:sz w:val="24"/>
          <w:shd w:fill="00FF00" w:color="auto" w:val="clear"/>
          <w:u w:val="thick"/>
        </w:rPr>
        <w:t>LEMMYS Index I received on the</w:t>
      </w:r>
      <w:r>
        <w:rPr>
          <w:b/>
          <w:spacing w:val="-12"/>
          <w:sz w:val="24"/>
          <w:shd w:fill="00FF00" w:color="auto" w:val="clear"/>
          <w:u w:val="thick"/>
        </w:rPr>
        <w:t> </w:t>
      </w:r>
      <w:r>
        <w:rPr>
          <w:b/>
          <w:sz w:val="24"/>
          <w:shd w:fill="00FF00" w:color="auto" w:val="clear"/>
          <w:u w:val="thick"/>
        </w:rPr>
        <w:t>25/06/2018</w:t>
        <w:tab/>
      </w:r>
    </w:p>
    <w:p>
      <w:pPr>
        <w:pStyle w:val="BodyText"/>
        <w:spacing w:before="1"/>
        <w:ind w:left="1141"/>
      </w:pPr>
      <w:r>
        <w:rPr/>
        <w:t>Claim form, application for an injunction and statements / New 2 Injunction / Indexed</w:t>
      </w:r>
    </w:p>
    <w:p>
      <w:pPr>
        <w:pStyle w:val="Heading1"/>
        <w:spacing w:before="1"/>
        <w:ind w:left="1141"/>
      </w:pPr>
      <w:r>
        <w:rPr/>
        <w:t>/ Page Numbers:</w:t>
      </w:r>
    </w:p>
    <w:p>
      <w:pPr>
        <w:pStyle w:val="BodyText"/>
        <w:spacing w:before="2"/>
        <w:ind w:left="1141"/>
      </w:pPr>
      <w:r>
        <w:rPr/>
        <w:t>196,197,198,199,200,201,202,203,204,205,206,207,208,209,210,211,212,213,214,215,21</w:t>
      </w:r>
    </w:p>
    <w:p>
      <w:pPr>
        <w:pStyle w:val="BodyText"/>
        <w:spacing w:before="2"/>
        <w:ind w:left="1141"/>
      </w:pPr>
      <w:r>
        <w:rPr/>
        <w:t>6,217,218,219,220,221,222,223,224,225,226,</w:t>
      </w:r>
    </w:p>
    <w:p>
      <w:pPr>
        <w:pStyle w:val="BodyText"/>
        <w:spacing w:line="273" w:lineRule="exact" w:before="1"/>
        <w:ind w:left="1141"/>
      </w:pPr>
      <w:r>
        <w:rPr/>
        <w:t>227,228,229,230,231,232,233,234,235,236,237,238,239,240,241,242,243,244,245,246,24</w:t>
      </w:r>
    </w:p>
    <w:p>
      <w:pPr>
        <w:pStyle w:val="BodyText"/>
        <w:spacing w:line="273" w:lineRule="exact"/>
        <w:ind w:left="1141"/>
      </w:pPr>
      <w:r>
        <w:rPr/>
        <w:t>7,248,249,250,251,252,253,254,255,256,257,</w:t>
      </w:r>
    </w:p>
    <w:p>
      <w:pPr>
        <w:spacing w:before="2"/>
        <w:ind w:left="1141" w:right="0" w:firstLine="0"/>
        <w:jc w:val="left"/>
        <w:rPr>
          <w:sz w:val="24"/>
        </w:rPr>
      </w:pPr>
      <w:r>
        <w:rPr>
          <w:sz w:val="24"/>
        </w:rPr>
        <w:t>258,259,260.261,262,263,264,265,266,</w:t>
      </w:r>
      <w:r>
        <w:rPr>
          <w:b/>
          <w:sz w:val="24"/>
          <w:u w:val="thick"/>
        </w:rPr>
        <w:t>267,268,269,270,271,272,</w:t>
      </w:r>
      <w:r>
        <w:rPr>
          <w:sz w:val="24"/>
        </w:rPr>
        <w:t>273,274,275,276,277,27</w:t>
      </w:r>
    </w:p>
    <w:p>
      <w:pPr>
        <w:pStyle w:val="BodyText"/>
        <w:spacing w:before="2"/>
        <w:ind w:left="1141"/>
      </w:pPr>
      <w:r>
        <w:rPr/>
        <w:t>8,279,280,281,282,283,284,285,286,287,288,</w:t>
      </w:r>
    </w:p>
    <w:p>
      <w:pPr>
        <w:pStyle w:val="BodyText"/>
        <w:spacing w:before="2"/>
        <w:ind w:left="1141"/>
      </w:pPr>
      <w:r>
        <w:rPr/>
        <w:t>289,290,291,292,293,294,295,296,297,298,299,300,301,302</w:t>
      </w:r>
    </w:p>
    <w:p>
      <w:pPr>
        <w:pStyle w:val="BodyText"/>
        <w:spacing w:before="9"/>
        <w:ind w:left="0"/>
        <w:rPr>
          <w:sz w:val="15"/>
        </w:rPr>
      </w:pPr>
    </w:p>
    <w:p>
      <w:pPr>
        <w:pStyle w:val="Heading1"/>
        <w:spacing w:line="276" w:lineRule="exact" w:before="90"/>
        <w:ind w:left="1141"/>
      </w:pPr>
      <w:r>
        <w:rPr>
          <w:shd w:fill="D2D2D2" w:color="auto" w:val="clear"/>
          <w:u w:val="thick"/>
        </w:rPr>
        <w:t>4</w:t>
      </w:r>
    </w:p>
    <w:p>
      <w:pPr>
        <w:tabs>
          <w:tab w:pos="1140" w:val="left" w:leader="none"/>
        </w:tabs>
        <w:spacing w:line="294" w:lineRule="exact" w:before="0"/>
        <w:ind w:left="781" w:right="0" w:firstLine="0"/>
        <w:jc w:val="left"/>
        <w:rPr>
          <w:b/>
          <w:sz w:val="24"/>
        </w:rPr>
      </w:pPr>
      <w:r>
        <w:rPr>
          <w:spacing w:val="-60"/>
          <w:sz w:val="24"/>
          <w:shd w:fill="D2D2D2" w:color="auto" w:val="clear"/>
        </w:rPr>
        <w:t> </w:t>
      </w:r>
      <w:r>
        <w:rPr>
          <w:rFonts w:ascii="Symbol" w:hAnsi="Symbol"/>
          <w:sz w:val="24"/>
          <w:shd w:fill="D2D2D2" w:color="auto" w:val="clear"/>
        </w:rPr>
        <w:t></w:t>
      </w:r>
      <w:r>
        <w:rPr>
          <w:sz w:val="24"/>
          <w:shd w:fill="D2D2D2" w:color="auto" w:val="clear"/>
        </w:rPr>
        <w:tab/>
      </w:r>
      <w:r>
        <w:rPr>
          <w:b/>
          <w:sz w:val="24"/>
          <w:shd w:fill="D2D2D2" w:color="auto" w:val="clear"/>
          <w:u w:val="thick"/>
        </w:rPr>
        <w:t>The 2nd Injunction Order / Lemmy / pub Book </w:t>
      </w:r>
      <w:r>
        <w:rPr>
          <w:b/>
          <w:spacing w:val="-3"/>
          <w:sz w:val="24"/>
          <w:shd w:fill="D2D2D2" w:color="auto" w:val="clear"/>
          <w:u w:val="thick"/>
        </w:rPr>
        <w:t>Issue:</w:t>
      </w:r>
      <w:r>
        <w:rPr>
          <w:b/>
          <w:spacing w:val="-6"/>
          <w:sz w:val="24"/>
          <w:shd w:fill="D2D2D2" w:color="auto" w:val="clear"/>
          <w:u w:val="thick"/>
        </w:rPr>
        <w:t> </w:t>
      </w:r>
      <w:r>
        <w:rPr>
          <w:b/>
          <w:sz w:val="24"/>
          <w:shd w:fill="D2D2D2" w:color="auto" w:val="clear"/>
          <w:u w:val="thick"/>
        </w:rPr>
        <w:t>1!</w:t>
      </w:r>
    </w:p>
    <w:p>
      <w:pPr>
        <w:pStyle w:val="BodyText"/>
        <w:spacing w:before="1"/>
        <w:ind w:left="1141"/>
      </w:pPr>
      <w:r>
        <w:rPr/>
        <w:t>Witness statement of M s Ludmilla lyavoo in support of the application/</w:t>
      </w:r>
    </w:p>
    <w:p>
      <w:pPr>
        <w:spacing w:before="1"/>
        <w:ind w:left="1141" w:right="0" w:firstLine="0"/>
        <w:jc w:val="left"/>
        <w:rPr>
          <w:sz w:val="24"/>
        </w:rPr>
      </w:pPr>
      <w:r>
        <w:rPr>
          <w:b/>
          <w:color w:val="FF0000"/>
          <w:sz w:val="24"/>
        </w:rPr>
        <w:t>Page Numbers: </w:t>
      </w:r>
      <w:r>
        <w:rPr>
          <w:sz w:val="24"/>
        </w:rPr>
        <w:t>21,22,23,24,25 +26</w:t>
      </w:r>
    </w:p>
    <w:p>
      <w:pPr>
        <w:pStyle w:val="BodyText"/>
        <w:spacing w:before="3"/>
        <w:ind w:left="0"/>
      </w:pPr>
    </w:p>
    <w:p>
      <w:pPr>
        <w:pStyle w:val="Heading1"/>
        <w:spacing w:line="276" w:lineRule="exact" w:before="1"/>
        <w:ind w:left="1141"/>
      </w:pPr>
      <w:r>
        <w:rPr>
          <w:u w:val="thick"/>
        </w:rPr>
        <w:t>5</w:t>
      </w:r>
    </w:p>
    <w:p>
      <w:pPr>
        <w:tabs>
          <w:tab w:pos="1140" w:val="left" w:leader="none"/>
        </w:tabs>
        <w:spacing w:line="252" w:lineRule="auto" w:before="0"/>
        <w:ind w:left="1141" w:right="6783" w:hanging="360"/>
        <w:jc w:val="left"/>
        <w:rPr>
          <w:b/>
          <w:sz w:val="24"/>
        </w:rPr>
      </w:pPr>
      <w:r>
        <w:rPr>
          <w:spacing w:val="-60"/>
          <w:sz w:val="24"/>
          <w:shd w:fill="00FF00" w:color="auto" w:val="clear"/>
        </w:rPr>
        <w:t> </w:t>
      </w:r>
      <w:r>
        <w:rPr>
          <w:rFonts w:ascii="Symbol" w:hAnsi="Symbol"/>
          <w:sz w:val="24"/>
          <w:shd w:fill="00FF00" w:color="auto" w:val="clear"/>
        </w:rPr>
        <w:t></w:t>
      </w:r>
      <w:r>
        <w:rPr>
          <w:sz w:val="24"/>
          <w:shd w:fill="00FF00" w:color="auto" w:val="clear"/>
        </w:rPr>
        <w:tab/>
      </w:r>
      <w:r>
        <w:rPr>
          <w:b/>
          <w:sz w:val="24"/>
          <w:shd w:fill="00FF00" w:color="auto" w:val="clear"/>
          <w:u w:val="thick"/>
        </w:rPr>
        <w:t>The Enfield Gov / Email’s </w:t>
      </w:r>
      <w:r>
        <w:rPr>
          <w:b/>
          <w:spacing w:val="-3"/>
          <w:sz w:val="24"/>
          <w:shd w:fill="00FF00" w:color="auto" w:val="clear"/>
          <w:u w:val="thick"/>
        </w:rPr>
        <w:t>Issue:</w:t>
      </w:r>
      <w:r>
        <w:rPr>
          <w:b/>
          <w:spacing w:val="-3"/>
          <w:sz w:val="24"/>
        </w:rPr>
        <w:t> </w:t>
      </w:r>
      <w:r>
        <w:rPr>
          <w:sz w:val="24"/>
        </w:rPr>
        <w:t>NOSP - Simon Cordell Possession </w:t>
      </w:r>
      <w:r>
        <w:rPr>
          <w:b/>
          <w:sz w:val="24"/>
        </w:rPr>
        <w:t>“</w:t>
      </w:r>
      <w:r>
        <w:rPr>
          <w:b/>
          <w:sz w:val="24"/>
          <w:u w:val="thick"/>
        </w:rPr>
        <w:t>From Council History</w:t>
      </w:r>
      <w:r>
        <w:rPr>
          <w:b/>
          <w:sz w:val="24"/>
        </w:rPr>
        <w:t>” 19/07/</w:t>
      </w:r>
      <w:r>
        <w:rPr>
          <w:b/>
          <w:sz w:val="24"/>
          <w:shd w:fill="FFC000" w:color="auto" w:val="clear"/>
        </w:rPr>
        <w:t>2017</w:t>
      </w:r>
    </w:p>
    <w:p>
      <w:pPr>
        <w:pStyle w:val="Heading1"/>
        <w:spacing w:before="9"/>
        <w:ind w:left="1141"/>
      </w:pPr>
      <w:r>
        <w:rPr/>
        <w:t>NOSP</w:t>
      </w:r>
    </w:p>
    <w:p>
      <w:pPr>
        <w:pStyle w:val="BodyText"/>
        <w:spacing w:before="24"/>
        <w:ind w:left="1141"/>
      </w:pPr>
      <w:r>
        <w:rPr>
          <w:b/>
        </w:rPr>
        <w:t>s</w:t>
      </w:r>
      <w:r>
        <w:rPr/>
        <w:t>erved on Mr. Cordell today at 4.05pm with Enfield Highway DWOs, copy attachment</w:t>
      </w:r>
    </w:p>
    <w:p>
      <w:pPr>
        <w:spacing w:line="261" w:lineRule="auto" w:before="17"/>
        <w:ind w:left="1141" w:right="2727" w:firstLine="0"/>
        <w:jc w:val="left"/>
        <w:rPr>
          <w:sz w:val="24"/>
        </w:rPr>
      </w:pPr>
      <w:r>
        <w:rPr>
          <w:b/>
          <w:sz w:val="24"/>
        </w:rPr>
        <w:t>/ </w:t>
      </w:r>
      <w:r>
        <w:rPr>
          <w:b/>
          <w:color w:val="FF0000"/>
          <w:sz w:val="24"/>
        </w:rPr>
        <w:t>Page Numbers: </w:t>
      </w:r>
      <w:r>
        <w:rPr>
          <w:sz w:val="24"/>
        </w:rPr>
        <w:t>3267,3268,3269,3270,3271,3272,3273,</w:t>
      </w:r>
      <w:r>
        <w:rPr>
          <w:b/>
          <w:sz w:val="24"/>
          <w:u w:val="thick"/>
        </w:rPr>
        <w:t>3274,</w:t>
      </w:r>
      <w:r>
        <w:rPr>
          <w:sz w:val="24"/>
        </w:rPr>
        <w:t>3275,</w:t>
      </w:r>
      <w:r>
        <w:rPr>
          <w:sz w:val="24"/>
          <w:u w:val="single"/>
        </w:rPr>
        <w:t> 3275 +</w:t>
      </w:r>
      <w:r>
        <w:rPr>
          <w:sz w:val="24"/>
        </w:rPr>
        <w:t> </w:t>
      </w:r>
      <w:r>
        <w:rPr>
          <w:sz w:val="24"/>
          <w:u w:val="single"/>
        </w:rPr>
        <w:t>1,</w:t>
      </w:r>
      <w:r>
        <w:rPr>
          <w:sz w:val="24"/>
        </w:rPr>
        <w:t>3276,3277,3278,</w:t>
      </w:r>
    </w:p>
    <w:p>
      <w:pPr>
        <w:pStyle w:val="Heading1"/>
        <w:spacing w:line="274" w:lineRule="exact"/>
        <w:ind w:left="1141"/>
      </w:pPr>
      <w:r>
        <w:rPr>
          <w:shd w:fill="00FF00" w:color="auto" w:val="clear"/>
          <w:u w:val="thick"/>
        </w:rPr>
        <w:t>The First Housing Possession Order Book</w:t>
      </w:r>
    </w:p>
    <w:p>
      <w:pPr>
        <w:spacing w:before="17"/>
        <w:ind w:left="1141" w:right="0" w:firstLine="0"/>
        <w:jc w:val="left"/>
        <w:rPr>
          <w:sz w:val="24"/>
        </w:rPr>
      </w:pPr>
      <w:r>
        <w:rPr>
          <w:b/>
          <w:sz w:val="24"/>
        </w:rPr>
        <w:t>/ Page Numbers: </w:t>
      </w:r>
      <w:r>
        <w:rPr>
          <w:sz w:val="24"/>
        </w:rPr>
        <w:t>8</w:t>
      </w:r>
    </w:p>
    <w:p>
      <w:pPr>
        <w:pStyle w:val="BodyText"/>
        <w:spacing w:before="3"/>
        <w:ind w:left="0"/>
        <w:rPr>
          <w:sz w:val="26"/>
        </w:rPr>
      </w:pPr>
    </w:p>
    <w:p>
      <w:pPr>
        <w:spacing w:line="276" w:lineRule="exact" w:before="0"/>
        <w:ind w:left="1141" w:right="0" w:firstLine="0"/>
        <w:jc w:val="left"/>
        <w:rPr>
          <w:b/>
          <w:sz w:val="24"/>
        </w:rPr>
      </w:pPr>
      <w:r>
        <w:rPr>
          <w:b/>
          <w:sz w:val="24"/>
          <w:u w:val="thick"/>
        </w:rPr>
        <w:t>6</w:t>
      </w:r>
    </w:p>
    <w:p>
      <w:pPr>
        <w:tabs>
          <w:tab w:pos="1140" w:val="left" w:leader="none"/>
        </w:tabs>
        <w:spacing w:line="294" w:lineRule="exact" w:before="0"/>
        <w:ind w:left="781" w:right="0" w:firstLine="0"/>
        <w:jc w:val="left"/>
        <w:rPr>
          <w:b/>
          <w:sz w:val="24"/>
        </w:rPr>
      </w:pPr>
      <w:r>
        <w:rPr>
          <w:spacing w:val="-60"/>
          <w:sz w:val="24"/>
          <w:shd w:fill="808000" w:color="auto" w:val="clear"/>
        </w:rPr>
        <w:t> </w:t>
      </w:r>
      <w:r>
        <w:rPr>
          <w:rFonts w:ascii="Symbol" w:hAnsi="Symbol"/>
          <w:sz w:val="24"/>
          <w:shd w:fill="808000" w:color="auto" w:val="clear"/>
        </w:rPr>
        <w:t></w:t>
      </w:r>
      <w:r>
        <w:rPr>
          <w:sz w:val="24"/>
          <w:shd w:fill="808000" w:color="auto" w:val="clear"/>
        </w:rPr>
        <w:tab/>
      </w:r>
      <w:r>
        <w:rPr>
          <w:b/>
          <w:sz w:val="24"/>
          <w:shd w:fill="808000" w:color="auto" w:val="clear"/>
          <w:u w:val="thick"/>
        </w:rPr>
        <w:t>Simon Cordell’s A Second Housing </w:t>
      </w:r>
      <w:r>
        <w:rPr>
          <w:b/>
          <w:spacing w:val="-3"/>
          <w:sz w:val="24"/>
          <w:shd w:fill="808000" w:color="auto" w:val="clear"/>
          <w:u w:val="thick"/>
        </w:rPr>
        <w:t>Possession</w:t>
      </w:r>
      <w:r>
        <w:rPr>
          <w:b/>
          <w:spacing w:val="1"/>
          <w:sz w:val="24"/>
          <w:shd w:fill="808000" w:color="auto" w:val="clear"/>
          <w:u w:val="thick"/>
        </w:rPr>
        <w:t> </w:t>
      </w:r>
      <w:r>
        <w:rPr>
          <w:b/>
          <w:sz w:val="24"/>
          <w:shd w:fill="808000" w:color="auto" w:val="clear"/>
          <w:u w:val="thick"/>
        </w:rPr>
        <w:t>Order</w:t>
      </w:r>
    </w:p>
    <w:p>
      <w:pPr>
        <w:spacing w:line="254" w:lineRule="auto" w:before="1"/>
        <w:ind w:left="1141" w:right="5740" w:firstLine="0"/>
        <w:jc w:val="left"/>
        <w:rPr>
          <w:sz w:val="24"/>
        </w:rPr>
      </w:pPr>
      <w:r>
        <w:rPr>
          <w:sz w:val="24"/>
        </w:rPr>
        <w:t>Served &amp; Dated: 06/02/2019 Till 10/06/</w:t>
      </w:r>
      <w:r>
        <w:rPr>
          <w:sz w:val="24"/>
          <w:shd w:fill="FFFF00" w:color="auto" w:val="clear"/>
        </w:rPr>
        <w:t>2019</w:t>
      </w:r>
      <w:r>
        <w:rPr>
          <w:sz w:val="24"/>
        </w:rPr>
        <w:t> INDEX / </w:t>
      </w:r>
      <w:r>
        <w:rPr>
          <w:b/>
          <w:color w:val="FF0000"/>
          <w:sz w:val="24"/>
        </w:rPr>
        <w:t>Page Numbers: </w:t>
      </w:r>
      <w:r>
        <w:rPr>
          <w:sz w:val="24"/>
        </w:rPr>
        <w:t>11</w:t>
      </w:r>
    </w:p>
    <w:p>
      <w:pPr>
        <w:pStyle w:val="BodyText"/>
        <w:spacing w:before="9"/>
        <w:ind w:left="0"/>
      </w:pPr>
    </w:p>
    <w:p>
      <w:pPr>
        <w:pStyle w:val="Heading1"/>
        <w:ind w:left="1141"/>
      </w:pPr>
      <w:r>
        <w:rPr>
          <w:u w:val="thick"/>
        </w:rPr>
        <w:t>7</w:t>
      </w:r>
    </w:p>
    <w:p>
      <w:pPr>
        <w:spacing w:before="1"/>
        <w:ind w:left="1141" w:right="0" w:firstLine="0"/>
        <w:jc w:val="left"/>
        <w:rPr>
          <w:b/>
          <w:sz w:val="24"/>
        </w:rPr>
      </w:pPr>
      <w:r>
        <w:rPr>
          <w:b/>
          <w:sz w:val="24"/>
          <w:u w:val="thick"/>
        </w:rPr>
        <w:t>Stage 4</w:t>
      </w:r>
    </w:p>
    <w:p>
      <w:pPr>
        <w:spacing w:after="0"/>
        <w:jc w:val="left"/>
        <w:rPr>
          <w:sz w:val="24"/>
        </w:rPr>
        <w:sectPr>
          <w:pgSz w:w="11910" w:h="16840"/>
          <w:pgMar w:top="1580" w:bottom="280" w:left="660" w:right="0"/>
        </w:sectPr>
      </w:pPr>
    </w:p>
    <w:p>
      <w:pPr>
        <w:tabs>
          <w:tab w:pos="1140" w:val="left" w:leader="none"/>
        </w:tabs>
        <w:spacing w:before="81"/>
        <w:ind w:left="1141" w:right="5740" w:hanging="360"/>
        <w:jc w:val="left"/>
        <w:rPr>
          <w:b/>
          <w:sz w:val="24"/>
        </w:rPr>
      </w:pPr>
      <w:r>
        <w:rPr>
          <w:spacing w:val="-60"/>
          <w:sz w:val="24"/>
          <w:shd w:fill="FF0000" w:color="auto" w:val="clear"/>
        </w:rPr>
        <w:t> </w:t>
      </w:r>
      <w:r>
        <w:rPr>
          <w:rFonts w:ascii="Symbol" w:hAnsi="Symbol"/>
          <w:sz w:val="24"/>
          <w:shd w:fill="FF0000" w:color="auto" w:val="clear"/>
        </w:rPr>
        <w:t></w:t>
      </w:r>
      <w:r>
        <w:rPr>
          <w:sz w:val="24"/>
          <w:shd w:fill="FF0000" w:color="auto" w:val="clear"/>
        </w:rPr>
        <w:tab/>
      </w:r>
      <w:r>
        <w:rPr>
          <w:b/>
          <w:sz w:val="24"/>
          <w:shd w:fill="FF0000" w:color="auto" w:val="clear"/>
          <w:u w:val="thick"/>
        </w:rPr>
        <w:t>The Enfield Councils History FOI Indexed</w:t>
      </w:r>
      <w:r>
        <w:rPr>
          <w:b/>
          <w:sz w:val="24"/>
        </w:rPr>
        <w:t> Stage</w:t>
      </w:r>
      <w:r>
        <w:rPr>
          <w:b/>
          <w:spacing w:val="-2"/>
          <w:sz w:val="24"/>
        </w:rPr>
        <w:t> </w:t>
      </w:r>
      <w:r>
        <w:rPr>
          <w:b/>
          <w:sz w:val="24"/>
        </w:rPr>
        <w:t>4</w:t>
      </w:r>
    </w:p>
    <w:p>
      <w:pPr>
        <w:pStyle w:val="BodyText"/>
        <w:spacing w:line="237" w:lineRule="auto" w:before="5"/>
        <w:ind w:left="1141" w:right="6144"/>
      </w:pPr>
      <w:r>
        <w:rPr>
          <w:u w:val="single"/>
        </w:rPr>
        <w:t>Please reply to: Geoffrey  Mann Geoffrey Mann Neighbourhood </w:t>
      </w:r>
      <w:r>
        <w:rPr>
          <w:spacing w:val="-4"/>
          <w:u w:val="single"/>
        </w:rPr>
        <w:t>Manager</w:t>
      </w:r>
      <w:r>
        <w:rPr>
          <w:spacing w:val="-4"/>
        </w:rPr>
        <w:t> </w:t>
      </w:r>
      <w:r>
        <w:rPr>
          <w:b/>
          <w:color w:val="FF0000"/>
        </w:rPr>
        <w:t>Page Number:</w:t>
      </w:r>
      <w:r>
        <w:rPr>
          <w:b/>
          <w:color w:val="FF0000"/>
          <w:spacing w:val="2"/>
        </w:rPr>
        <w:t> </w:t>
      </w:r>
      <w:r>
        <w:rPr/>
        <w:t>27,28,29,30,</w:t>
      </w:r>
    </w:p>
    <w:p>
      <w:pPr>
        <w:pStyle w:val="BodyText"/>
        <w:spacing w:before="5"/>
        <w:ind w:left="0"/>
      </w:pPr>
    </w:p>
    <w:p>
      <w:pPr>
        <w:pStyle w:val="BodyText"/>
        <w:spacing w:before="1"/>
      </w:pPr>
      <w:r>
        <w:rPr/>
        <w:t>--</w:t>
      </w:r>
    </w:p>
    <w:p>
      <w:pPr>
        <w:pStyle w:val="BodyText"/>
        <w:spacing w:before="6"/>
        <w:ind w:left="0"/>
        <w:rPr>
          <w:sz w:val="23"/>
        </w:rPr>
      </w:pPr>
    </w:p>
    <w:p>
      <w:pPr>
        <w:pStyle w:val="Heading1"/>
        <w:spacing w:before="1"/>
      </w:pPr>
      <w:r>
        <w:rPr>
          <w:u w:val="thick"/>
        </w:rPr>
        <w:t>1</w:t>
      </w:r>
    </w:p>
    <w:p>
      <w:pPr>
        <w:spacing w:before="2"/>
        <w:ind w:left="781" w:right="0" w:firstLine="0"/>
        <w:jc w:val="left"/>
        <w:rPr>
          <w:b/>
          <w:sz w:val="24"/>
        </w:rPr>
      </w:pPr>
      <w:r>
        <w:rPr/>
        <w:pict>
          <v:group style="position:absolute;margin-left:72.050003pt;margin-top:12.428149pt;width:283.3pt;height:1.150pt;mso-position-horizontal-relative:page;mso-position-vertical-relative:paragraph;z-index:251715584" coordorigin="1441,249" coordsize="5666,23">
            <v:rect style="position:absolute;left:1441;top:248;width:5591;height:23" filled="true" fillcolor="#000000" stroked="false">
              <v:fill type="solid"/>
            </v:rect>
            <v:rect style="position:absolute;left:7032;top:248;width:75;height:23" filled="true" fillcolor="#000000" stroked="false">
              <v:fill type="solid"/>
            </v:rect>
            <w10:wrap type="none"/>
          </v:group>
        </w:pict>
      </w:r>
      <w:r>
        <w:rPr>
          <w:b/>
          <w:sz w:val="24"/>
          <w:shd w:fill="DEEAF6" w:color="auto" w:val="clear"/>
        </w:rPr>
        <w:t>The 1st Injunction Order / Lemmy / pub Book Issue: 1</w:t>
      </w:r>
      <w:r>
        <w:rPr>
          <w:b/>
          <w:sz w:val="24"/>
        </w:rPr>
        <w:t>!</w:t>
      </w:r>
    </w:p>
    <w:p>
      <w:pPr>
        <w:pStyle w:val="BodyText"/>
        <w:spacing w:line="261" w:lineRule="auto" w:before="24"/>
        <w:ind w:right="2607"/>
      </w:pPr>
      <w:r>
        <w:rPr>
          <w:b/>
          <w:shd w:fill="00FF00" w:color="auto" w:val="clear"/>
        </w:rPr>
        <w:t>Q + T:</w:t>
      </w:r>
      <w:r>
        <w:rPr>
          <w:b/>
        </w:rPr>
        <w:t> </w:t>
      </w:r>
      <w:r>
        <w:rPr/>
        <w:t>Report of Lemmy stating I aggressively banged on 117 or 113 front-door! 13.01.2017: Mr and Mrs Mathiyalagan attended the Civic Centre to report;</w:t>
      </w:r>
    </w:p>
    <w:p>
      <w:pPr>
        <w:spacing w:line="254" w:lineRule="auto" w:before="0"/>
        <w:ind w:left="781" w:right="7016" w:firstLine="0"/>
        <w:jc w:val="left"/>
        <w:rPr>
          <w:sz w:val="24"/>
        </w:rPr>
      </w:pPr>
      <w:r>
        <w:rPr>
          <w:sz w:val="24"/>
        </w:rPr>
        <w:t>at 10.47pm - </w:t>
      </w:r>
      <w:r>
        <w:rPr>
          <w:b/>
          <w:sz w:val="24"/>
        </w:rPr>
        <w:t>Address of 117 / Page Numbers:</w:t>
      </w:r>
      <w:r>
        <w:rPr>
          <w:b/>
          <w:spacing w:val="47"/>
          <w:sz w:val="24"/>
        </w:rPr>
        <w:t> </w:t>
      </w:r>
      <w:r>
        <w:rPr>
          <w:sz w:val="24"/>
        </w:rPr>
        <w:t>40,41,42,43,44,45</w:t>
      </w:r>
    </w:p>
    <w:p>
      <w:pPr>
        <w:pStyle w:val="Heading1"/>
        <w:spacing w:before="6" w:after="23"/>
      </w:pPr>
      <w:r>
        <w:rPr>
          <w:u w:val="thick"/>
        </w:rPr>
        <w:t>40,</w:t>
      </w:r>
    </w:p>
    <w:p>
      <w:pPr>
        <w:pStyle w:val="BodyText"/>
        <w:ind w:left="780"/>
        <w:rPr>
          <w:sz w:val="20"/>
        </w:rPr>
      </w:pPr>
      <w:r>
        <w:rPr>
          <w:sz w:val="20"/>
        </w:rPr>
        <w:pict>
          <v:group style="width:305.1pt;height:84.45pt;mso-position-horizontal-relative:char;mso-position-vertical-relative:line" coordorigin="0,0" coordsize="6102,1689">
            <v:rect style="position:absolute;left:0;top:0;width:8;height:8" filled="true" fillcolor="#000000" stroked="false">
              <v:fill type="solid"/>
            </v:rect>
            <v:rect style="position:absolute;left:0;top:0;width:8;height:8" filled="true" fillcolor="#000000" stroked="false">
              <v:fill type="solid"/>
            </v:rect>
            <v:line style="position:absolute" from="8,4" to="6094,4" stroked="true" strokeweight=".375pt" strokecolor="#000000">
              <v:stroke dashstyle="solid"/>
            </v:line>
            <v:rect style="position:absolute;left:6093;top:0;width:8;height:8" filled="true" fillcolor="#000000" stroked="false">
              <v:fill type="solid"/>
            </v:rect>
            <v:rect style="position:absolute;left:6093;top:0;width:8;height:8" filled="true" fillcolor="#000000" stroked="false">
              <v:fill type="solid"/>
            </v:rect>
            <v:line style="position:absolute" from="8,1392" to="6094,1392" stroked="true" strokeweight=".375pt" strokecolor="#000000">
              <v:stroke dashstyle="solid"/>
            </v:line>
            <v:line style="position:absolute" from="4,8" to="4,1688" stroked="true" strokeweight=".375pt" strokecolor="#000000">
              <v:stroke dashstyle="solid"/>
            </v:line>
            <v:line style="position:absolute" from="8,1684" to="6094,1684" stroked="true" strokeweight=".375pt" strokecolor="#000000">
              <v:stroke dashstyle="solid"/>
            </v:line>
            <v:line style="position:absolute" from="6097,8" to="6097,1688" stroked="true" strokeweight=".375pt" strokecolor="#000000">
              <v:stroke dashstyle="solid"/>
            </v:line>
            <v:shape style="position:absolute;left:7;top:1395;width:6087;height:286" type="#_x0000_t202" filled="false" stroked="false">
              <v:textbox inset="0,0,0,0">
                <w:txbxContent>
                  <w:p>
                    <w:pPr>
                      <w:spacing w:before="1"/>
                      <w:ind w:left="105" w:right="0" w:firstLine="0"/>
                      <w:jc w:val="left"/>
                      <w:rPr>
                        <w:b/>
                        <w:sz w:val="24"/>
                      </w:rPr>
                    </w:pPr>
                    <w:r>
                      <w:rPr>
                        <w:b/>
                        <w:sz w:val="24"/>
                      </w:rPr>
                      <w:t>“</w:t>
                    </w:r>
                    <w:r>
                      <w:rPr>
                        <w:sz w:val="24"/>
                        <w:u w:val="single"/>
                      </w:rPr>
                      <w:t>Not Relevant to Day</w:t>
                    </w:r>
                    <w:r>
                      <w:rPr>
                        <w:b/>
                        <w:sz w:val="24"/>
                        <w:u w:val="single"/>
                      </w:rPr>
                      <w:t>!</w:t>
                    </w:r>
                    <w:r>
                      <w:rPr>
                        <w:b/>
                        <w:sz w:val="24"/>
                      </w:rPr>
                      <w:t>”</w:t>
                    </w:r>
                  </w:p>
                </w:txbxContent>
              </v:textbox>
              <w10:wrap type="none"/>
            </v:shape>
            <v:shape style="position:absolute;left:7;top:11;width:6087;height:1385" type="#_x0000_t202" filled="true" fillcolor="#000000" stroked="false">
              <v:textbox inset="0,0,0,0">
                <w:txbxContent>
                  <w:p>
                    <w:pPr>
                      <w:spacing w:line="240" w:lineRule="auto" w:before="10"/>
                      <w:rPr>
                        <w:b/>
                        <w:sz w:val="23"/>
                      </w:rPr>
                    </w:pPr>
                  </w:p>
                  <w:p>
                    <w:pPr>
                      <w:spacing w:line="273" w:lineRule="exact" w:before="0"/>
                      <w:ind w:left="105" w:right="0" w:firstLine="0"/>
                      <w:jc w:val="left"/>
                      <w:rPr>
                        <w:b/>
                        <w:sz w:val="24"/>
                      </w:rPr>
                    </w:pPr>
                    <w:r>
                      <w:rPr>
                        <w:b/>
                        <w:color w:val="EC7C30"/>
                        <w:sz w:val="24"/>
                        <w:u w:val="thick" w:color="EC7C30"/>
                      </w:rPr>
                      <w:t>Simon Cordell’s</w:t>
                    </w:r>
                  </w:p>
                  <w:p>
                    <w:pPr>
                      <w:spacing w:line="242" w:lineRule="auto" w:before="0"/>
                      <w:ind w:left="105" w:right="1462"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w10:wrap type="none"/>
            </v:shape>
          </v:group>
        </w:pict>
      </w:r>
      <w:r>
        <w:rPr>
          <w:sz w:val="20"/>
        </w:rPr>
      </w:r>
    </w:p>
    <w:p>
      <w:pPr>
        <w:spacing w:line="243" w:lineRule="exact" w:before="0" w:after="12"/>
        <w:ind w:left="781" w:right="0" w:firstLine="0"/>
        <w:jc w:val="left"/>
        <w:rPr>
          <w:b/>
          <w:sz w:val="24"/>
        </w:rPr>
      </w:pPr>
      <w:r>
        <w:rPr>
          <w:b/>
          <w:sz w:val="24"/>
          <w:u w:val="thick"/>
        </w:rPr>
        <w:t>41,</w:t>
      </w:r>
    </w:p>
    <w:p>
      <w:pPr>
        <w:pStyle w:val="BodyText"/>
        <w:ind w:left="780"/>
        <w:rPr>
          <w:sz w:val="20"/>
        </w:rPr>
      </w:pPr>
      <w:r>
        <w:rPr>
          <w:sz w:val="20"/>
        </w:rPr>
        <w:pict>
          <v:group style="width:305.1pt;height:84.4pt;mso-position-horizontal-relative:char;mso-position-vertical-relative:line" coordorigin="0,0" coordsize="6102,1688">
            <v:line style="position:absolute" from="8,4" to="6094,4" stroked="true" strokeweight=".375pt" strokecolor="#000000">
              <v:stroke dashstyle="solid"/>
            </v:line>
            <v:line style="position:absolute" from="8,1399" to="6094,1399" stroked="true" strokeweight=".375pt" strokecolor="#000000">
              <v:stroke dashstyle="solid"/>
            </v:line>
            <v:line style="position:absolute" from="4,0" to="4,1688" stroked="true" strokeweight=".375pt" strokecolor="#000000">
              <v:stroke dashstyle="solid"/>
            </v:line>
            <v:line style="position:absolute" from="8,1684" to="6094,1684" stroked="true" strokeweight=".375pt" strokecolor="#000000">
              <v:stroke dashstyle="solid"/>
            </v:line>
            <v:line style="position:absolute" from="6097,0" to="6097,1688" stroked="true" strokeweight=".375pt" strokecolor="#000000">
              <v:stroke dashstyle="solid"/>
            </v:line>
            <v:shape style="position:absolute;left:7;top:1402;width:6087;height:278" type="#_x0000_t202" filled="false" stroked="false">
              <v:textbox inset="0,0,0,0">
                <w:txbxContent>
                  <w:p>
                    <w:pPr>
                      <w:spacing w:before="1"/>
                      <w:ind w:left="105" w:right="0" w:firstLine="0"/>
                      <w:jc w:val="left"/>
                      <w:rPr>
                        <w:b/>
                        <w:sz w:val="24"/>
                      </w:rPr>
                    </w:pPr>
                    <w:r>
                      <w:rPr>
                        <w:b/>
                        <w:sz w:val="24"/>
                      </w:rPr>
                      <w:t>“</w:t>
                    </w:r>
                    <w:r>
                      <w:rPr>
                        <w:sz w:val="24"/>
                        <w:u w:val="single"/>
                      </w:rPr>
                      <w:t>Not Relevant to Day</w:t>
                    </w:r>
                    <w:r>
                      <w:rPr>
                        <w:b/>
                        <w:sz w:val="24"/>
                        <w:u w:val="single"/>
                      </w:rPr>
                      <w:t>!</w:t>
                    </w:r>
                    <w:r>
                      <w:rPr>
                        <w:b/>
                        <w:sz w:val="24"/>
                      </w:rPr>
                      <w:t>”</w:t>
                    </w:r>
                  </w:p>
                </w:txbxContent>
              </v:textbox>
              <w10:wrap type="none"/>
            </v:shape>
            <v:shape style="position:absolute;left:7;top:18;width:6087;height:1385" type="#_x0000_t202" filled="true" fillcolor="#000000" stroked="false">
              <v:textbox inset="0,0,0,0">
                <w:txbxContent>
                  <w:p>
                    <w:pPr>
                      <w:spacing w:line="240" w:lineRule="auto" w:before="2"/>
                      <w:rPr>
                        <w:b/>
                        <w:sz w:val="23"/>
                      </w:rPr>
                    </w:pPr>
                  </w:p>
                  <w:p>
                    <w:pPr>
                      <w:spacing w:before="0"/>
                      <w:ind w:left="105" w:right="0" w:firstLine="0"/>
                      <w:jc w:val="left"/>
                      <w:rPr>
                        <w:b/>
                        <w:sz w:val="24"/>
                      </w:rPr>
                    </w:pPr>
                    <w:r>
                      <w:rPr>
                        <w:b/>
                        <w:color w:val="EC7C30"/>
                        <w:sz w:val="24"/>
                        <w:u w:val="thick" w:color="EC7C30"/>
                      </w:rPr>
                      <w:t>Simon Cordell’s</w:t>
                    </w:r>
                  </w:p>
                  <w:p>
                    <w:pPr>
                      <w:spacing w:before="2"/>
                      <w:ind w:left="105" w:right="1462"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w10:wrap type="none"/>
            </v:shape>
          </v:group>
        </w:pict>
      </w:r>
      <w:r>
        <w:rPr>
          <w:sz w:val="20"/>
        </w:rPr>
      </w:r>
    </w:p>
    <w:p>
      <w:pPr>
        <w:spacing w:line="231" w:lineRule="exact" w:before="0"/>
        <w:ind w:left="781" w:right="0" w:firstLine="0"/>
        <w:jc w:val="left"/>
        <w:rPr>
          <w:b/>
          <w:sz w:val="24"/>
        </w:rPr>
      </w:pPr>
      <w:r>
        <w:rPr/>
        <w:pict>
          <v:group style="position:absolute;margin-left:72.050003pt;margin-top:12.9275pt;width:305.1pt;height:263.55pt;mso-position-horizontal-relative:page;mso-position-vertical-relative:paragraph;z-index:-251601920;mso-wrap-distance-left:0;mso-wrap-distance-right:0" coordorigin="1441,259" coordsize="6102,5271">
            <v:shape style="position:absolute;left:1444;top:1646;width:6094;height:3879" type="#_x0000_t202" filled="false" stroked="true" strokeweight=".375pt" strokecolor="#000000">
              <v:textbox inset="0,0,0,0">
                <w:txbxContent>
                  <w:p>
                    <w:pPr>
                      <w:spacing w:before="1"/>
                      <w:ind w:left="105" w:right="4788" w:firstLine="0"/>
                      <w:jc w:val="left"/>
                      <w:rPr>
                        <w:b/>
                        <w:sz w:val="24"/>
                      </w:rPr>
                    </w:pPr>
                    <w:r>
                      <w:rPr>
                        <w:b/>
                        <w:sz w:val="24"/>
                        <w:shd w:fill="FFFF00" w:color="auto" w:val="clear"/>
                      </w:rPr>
                      <w:t>P.</w:t>
                    </w:r>
                    <w:r>
                      <w:rPr>
                        <w:b/>
                        <w:sz w:val="24"/>
                      </w:rPr>
                      <w:t> </w:t>
                    </w:r>
                    <w:r>
                      <w:rPr>
                        <w:b/>
                        <w:sz w:val="24"/>
                        <w:shd w:fill="FFFF00" w:color="auto" w:val="clear"/>
                      </w:rPr>
                      <w:t>13/01/2017:</w:t>
                    </w:r>
                  </w:p>
                  <w:p>
                    <w:pPr>
                      <w:spacing w:line="237" w:lineRule="auto" w:before="5"/>
                      <w:ind w:left="105" w:right="156" w:firstLine="0"/>
                      <w:jc w:val="left"/>
                      <w:rPr>
                        <w:sz w:val="24"/>
                      </w:rPr>
                    </w:pPr>
                    <w:r>
                      <w:rPr>
                        <w:sz w:val="24"/>
                      </w:rPr>
                      <w:t>Mr and Mrs Mathiyalagan attended the Civic Centre to report incidents that happened over the Christmas and Hew Year period. Mr Mathiyalagan stated the following,</w:t>
                    </w:r>
                  </w:p>
                  <w:p>
                    <w:pPr>
                      <w:spacing w:before="3"/>
                      <w:ind w:left="105" w:right="0" w:firstLine="0"/>
                      <w:jc w:val="left"/>
                      <w:rPr>
                        <w:b/>
                        <w:sz w:val="24"/>
                      </w:rPr>
                    </w:pPr>
                    <w:r>
                      <w:rPr>
                        <w:b/>
                        <w:sz w:val="24"/>
                        <w:shd w:fill="FFFF00" w:color="auto" w:val="clear"/>
                      </w:rPr>
                      <w:t>Q.</w:t>
                    </w:r>
                  </w:p>
                  <w:p>
                    <w:pPr>
                      <w:spacing w:line="240" w:lineRule="auto" w:before="2"/>
                      <w:ind w:left="105" w:right="156" w:firstLine="0"/>
                      <w:jc w:val="left"/>
                      <w:rPr>
                        <w:sz w:val="24"/>
                      </w:rPr>
                    </w:pPr>
                    <w:r>
                      <w:rPr>
                        <w:b/>
                        <w:sz w:val="24"/>
                        <w:shd w:fill="FFFF00" w:color="auto" w:val="clear"/>
                      </w:rPr>
                      <w:t>23/12/2016</w:t>
                    </w:r>
                    <w:r>
                      <w:rPr>
                        <w:b/>
                        <w:sz w:val="24"/>
                      </w:rPr>
                      <w:t> </w:t>
                    </w:r>
                    <w:r>
                      <w:rPr>
                        <w:sz w:val="24"/>
                      </w:rPr>
                      <w:t>at about 3.43pm - Mr Cordell banged on his front door while door while his wife was at home alone with their young daughter and shouted abuse at her and asked her to go to the bathroom and turn off the tap. He also removed their electricity fuse thereby cutting off power supply. He stated that the incident was reported to the police, CAD 5753/</w:t>
                    </w:r>
                  </w:p>
                  <w:p>
                    <w:pPr>
                      <w:spacing w:before="4"/>
                      <w:ind w:left="105" w:right="0" w:firstLine="0"/>
                      <w:jc w:val="left"/>
                      <w:rPr>
                        <w:b/>
                        <w:sz w:val="24"/>
                      </w:rPr>
                    </w:pPr>
                    <w:r>
                      <w:rPr>
                        <w:b/>
                        <w:sz w:val="24"/>
                        <w:shd w:fill="FFFF00" w:color="auto" w:val="clear"/>
                      </w:rPr>
                      <w:t>R.</w:t>
                    </w:r>
                  </w:p>
                </w:txbxContent>
              </v:textbox>
              <v:stroke dashstyle="solid"/>
              <w10:wrap type="none"/>
            </v:shape>
            <v:shape style="position:absolute;left:1444;top:262;width:6094;height:1385" type="#_x0000_t202" filled="true" fillcolor="#000000" stroked="true" strokeweight=".375pt" strokecolor="#000000">
              <v:textbox inset="0,0,0,0">
                <w:txbxContent>
                  <w:p>
                    <w:pPr>
                      <w:spacing w:line="240" w:lineRule="auto" w:before="10"/>
                      <w:rPr>
                        <w:b/>
                        <w:sz w:val="23"/>
                      </w:rPr>
                    </w:pPr>
                  </w:p>
                  <w:p>
                    <w:pPr>
                      <w:spacing w:line="273" w:lineRule="exact" w:before="0"/>
                      <w:ind w:left="105" w:right="0" w:firstLine="0"/>
                      <w:jc w:val="left"/>
                      <w:rPr>
                        <w:b/>
                        <w:sz w:val="24"/>
                      </w:rPr>
                    </w:pPr>
                    <w:r>
                      <w:rPr>
                        <w:b/>
                        <w:color w:val="EC7C30"/>
                        <w:sz w:val="24"/>
                        <w:u w:val="thick" w:color="EC7C30"/>
                      </w:rPr>
                      <w:t>Simon Cordell’s</w:t>
                    </w:r>
                  </w:p>
                  <w:p>
                    <w:pPr>
                      <w:spacing w:line="242" w:lineRule="auto" w:before="0"/>
                      <w:ind w:left="105" w:right="1461"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w10:wrap type="topAndBottom"/>
          </v:group>
        </w:pict>
      </w:r>
      <w:r>
        <w:rPr/>
        <w:pict>
          <v:line style="position:absolute;mso-position-horizontal-relative:page;mso-position-vertical-relative:paragraph;z-index:251716608" from="72.237503pt,12.72001pt" to="72.237503pt,276.470pt" stroked="true" strokeweight=".375pt" strokecolor="#000000">
            <v:stroke dashstyle="solid"/>
            <w10:wrap type="none"/>
          </v:line>
        </w:pict>
      </w:r>
      <w:r>
        <w:rPr/>
        <w:pict>
          <v:line style="position:absolute;mso-position-horizontal-relative:page;mso-position-vertical-relative:paragraph;z-index:251717632" from="376.917511pt,12.72001pt" to="376.917511pt,276.470pt" stroked="true" strokeweight=".375pt" strokecolor="#000000">
            <v:stroke dashstyle="solid"/>
            <w10:wrap type="none"/>
          </v:line>
        </w:pict>
      </w:r>
      <w:r>
        <w:rPr>
          <w:b/>
          <w:sz w:val="24"/>
          <w:u w:val="thick"/>
        </w:rPr>
        <w:t>42,</w:t>
      </w:r>
    </w:p>
    <w:p>
      <w:pPr>
        <w:spacing w:after="0" w:line="231" w:lineRule="exact"/>
        <w:jc w:val="left"/>
        <w:rPr>
          <w:sz w:val="24"/>
        </w:rPr>
        <w:sectPr>
          <w:pgSz w:w="11910" w:h="16840"/>
          <w:pgMar w:top="1340" w:bottom="280" w:left="660" w:right="0"/>
        </w:sectPr>
      </w:pPr>
    </w:p>
    <w:p>
      <w:pPr>
        <w:spacing w:before="71"/>
        <w:ind w:left="893" w:right="4905" w:firstLine="0"/>
        <w:jc w:val="left"/>
        <w:rPr>
          <w:sz w:val="24"/>
        </w:rPr>
      </w:pPr>
      <w:r>
        <w:rPr/>
        <w:pict>
          <v:group style="position:absolute;margin-left:72.050003pt;margin-top:3.128096pt;width:305.1pt;height:497.85pt;mso-position-horizontal-relative:page;mso-position-vertical-relative:paragraph;z-index:-302517248" coordorigin="1441,63" coordsize="6102,9957">
            <v:line style="position:absolute" from="1449,66" to="7535,66" stroked="true" strokeweight=".375pt" strokecolor="#000000">
              <v:stroke dashstyle="solid"/>
            </v:line>
            <v:line style="position:absolute" from="1445,63" to="1445,10019" stroked="true" strokeweight=".375pt" strokecolor="#000000">
              <v:stroke dashstyle="solid"/>
            </v:line>
            <v:line style="position:absolute" from="1449,10016" to="7535,10016" stroked="true" strokeweight=".375pt" strokecolor="#000000">
              <v:stroke dashstyle="solid"/>
            </v:line>
            <v:line style="position:absolute" from="7538,63" to="7538,10019" stroked="true" strokeweight=".375pt" strokecolor="#000000">
              <v:stroke dashstyle="solid"/>
            </v:line>
            <w10:wrap type="none"/>
          </v:group>
        </w:pict>
      </w:r>
      <w:r>
        <w:rPr>
          <w:b/>
          <w:sz w:val="24"/>
          <w:shd w:fill="FFFF00" w:color="auto" w:val="clear"/>
        </w:rPr>
        <w:t>23 December 2016</w:t>
      </w:r>
      <w:r>
        <w:rPr>
          <w:b/>
          <w:sz w:val="24"/>
        </w:rPr>
        <w:t> </w:t>
      </w:r>
      <w:r>
        <w:rPr>
          <w:sz w:val="24"/>
        </w:rPr>
        <w:t>and they were advised to contact the council.</w:t>
      </w:r>
    </w:p>
    <w:p>
      <w:pPr>
        <w:pStyle w:val="Heading1"/>
        <w:spacing w:before="4"/>
        <w:ind w:left="893"/>
      </w:pPr>
      <w:r>
        <w:rPr>
          <w:shd w:fill="FFFF00" w:color="auto" w:val="clear"/>
        </w:rPr>
        <w:t>S.</w:t>
      </w:r>
    </w:p>
    <w:p>
      <w:pPr>
        <w:pStyle w:val="BodyText"/>
        <w:spacing w:before="1"/>
        <w:ind w:left="893" w:right="4484"/>
      </w:pPr>
      <w:r>
        <w:rPr>
          <w:b/>
          <w:shd w:fill="FFFF00" w:color="auto" w:val="clear"/>
        </w:rPr>
        <w:t>26/12/2016</w:t>
      </w:r>
      <w:r>
        <w:rPr>
          <w:b/>
        </w:rPr>
        <w:t> </w:t>
      </w:r>
      <w:r>
        <w:rPr/>
        <w:t>at about 12.30pm - Mr Mathiyalagan stated that he and his family was going out and that as they got to the first floor, he saw Mr Cordell running up the stairs towards them with a towel tied round his waist. He stated that Mr Cordell started shouting abuse at them and accused them of tampering with his water supply and stopping the water. He stated that he tried to explain to him that there may be a problem with the water supply to the whole block as they also have the same problem with their water supply but Mr Cordell will not listen and continued to accuse them of tampering with his water supply. He and his wife told him to please go away and leave them alone but he continued to swear and shout abuse at them. They then walked away.</w:t>
      </w:r>
    </w:p>
    <w:p>
      <w:pPr>
        <w:pStyle w:val="Heading1"/>
        <w:spacing w:line="275" w:lineRule="exact"/>
        <w:ind w:left="893"/>
      </w:pPr>
      <w:r>
        <w:rPr>
          <w:shd w:fill="FFFF00" w:color="auto" w:val="clear"/>
        </w:rPr>
        <w:t>T.</w:t>
      </w:r>
    </w:p>
    <w:p>
      <w:pPr>
        <w:pStyle w:val="BodyText"/>
        <w:spacing w:before="2"/>
        <w:ind w:left="893" w:right="4605"/>
      </w:pPr>
      <w:r>
        <w:rPr>
          <w:b/>
          <w:shd w:fill="FFFF00" w:color="auto" w:val="clear"/>
        </w:rPr>
        <w:t>03/01/2017</w:t>
      </w:r>
      <w:r>
        <w:rPr>
          <w:b/>
        </w:rPr>
        <w:t> </w:t>
      </w:r>
      <w:r>
        <w:rPr/>
        <w:t>at 10.47pm - Mr Mathiyalagan stated that Mr Cordell followed him and his family up the stairs as they returned from a family outing and was shouting at them about deliberately banging on the pipes and making noise. He also stated that the person sleeping on his sofa was banging on the floor, talked about saving him from getting beaten up by local youths, stated that he caught him and his wife making noise inside their bathroom, called him a lying cunt and asked him to swear on his baby's life that he was not banging.</w:t>
      </w:r>
    </w:p>
    <w:p>
      <w:pPr>
        <w:pStyle w:val="BodyText"/>
        <w:spacing w:before="1"/>
        <w:ind w:left="893" w:right="4491"/>
      </w:pPr>
      <w:r>
        <w:rPr/>
        <w:t>Mr Mathiyalagan stated that the constant harassment from Mr Cordell is making it difficult for them to continue living at Burncroft Avenue and wanted to know if I can contact Waltham Forest to see if they can rehouse them. I promised to speak to Waltham Forest and explain to them that they are victims of anti-social behaviour and to see if they rehouse them.</w:t>
      </w:r>
    </w:p>
    <w:p>
      <w:pPr>
        <w:pStyle w:val="Heading1"/>
        <w:spacing w:line="273" w:lineRule="exact"/>
        <w:ind w:left="893"/>
      </w:pPr>
      <w:r>
        <w:rPr>
          <w:shd w:fill="FFFF00" w:color="auto" w:val="clear"/>
        </w:rPr>
        <w:t>U.</w:t>
      </w:r>
    </w:p>
    <w:p>
      <w:pPr>
        <w:spacing w:before="2"/>
        <w:ind w:left="893" w:right="0" w:firstLine="0"/>
        <w:jc w:val="left"/>
        <w:rPr>
          <w:sz w:val="24"/>
        </w:rPr>
      </w:pPr>
      <w:r>
        <w:rPr>
          <w:b/>
          <w:sz w:val="24"/>
          <w:shd w:fill="FFFF00" w:color="auto" w:val="clear"/>
        </w:rPr>
        <w:t>16/01/2017: 16/01/2017:</w:t>
      </w:r>
      <w:r>
        <w:rPr>
          <w:b/>
          <w:sz w:val="24"/>
        </w:rPr>
        <w:t> </w:t>
      </w:r>
      <w:r>
        <w:rPr>
          <w:sz w:val="24"/>
        </w:rPr>
        <w:t>rehouse them</w:t>
      </w:r>
    </w:p>
    <w:p>
      <w:pPr>
        <w:pStyle w:val="Heading1"/>
        <w:spacing w:before="9"/>
      </w:pPr>
      <w:r>
        <w:rPr/>
        <w:pict>
          <v:group style="position:absolute;margin-left:72.050003pt;margin-top:15.590625pt;width:305.1pt;height:84.25pt;mso-position-horizontal-relative:page;mso-position-vertical-relative:paragraph;z-index:-251595776;mso-wrap-distance-left:0;mso-wrap-distance-right:0" coordorigin="1441,312" coordsize="6102,1685">
            <v:shape style="position:absolute;left:1444;top:1696;width:6094;height:297" type="#_x0000_t202" filled="false" stroked="true" strokeweight=".375pt" strokecolor="#000000">
              <v:textbox inset="0,0,0,0">
                <w:txbxContent>
                  <w:p>
                    <w:pPr>
                      <w:spacing w:before="12"/>
                      <w:ind w:left="105" w:right="0" w:firstLine="0"/>
                      <w:jc w:val="left"/>
                      <w:rPr>
                        <w:b/>
                        <w:sz w:val="24"/>
                      </w:rPr>
                    </w:pPr>
                    <w:r>
                      <w:rPr>
                        <w:b/>
                        <w:sz w:val="24"/>
                      </w:rPr>
                      <w:t>“</w:t>
                    </w:r>
                    <w:r>
                      <w:rPr>
                        <w:sz w:val="24"/>
                        <w:u w:val="single"/>
                      </w:rPr>
                      <w:t>Not Relevant to Day</w:t>
                    </w:r>
                    <w:r>
                      <w:rPr>
                        <w:b/>
                        <w:sz w:val="24"/>
                        <w:u w:val="single"/>
                      </w:rPr>
                      <w:t>!</w:t>
                    </w:r>
                    <w:r>
                      <w:rPr>
                        <w:b/>
                        <w:sz w:val="24"/>
                      </w:rPr>
                      <w:t>”</w:t>
                    </w:r>
                  </w:p>
                </w:txbxContent>
              </v:textbox>
              <v:stroke dashstyle="solid"/>
              <w10:wrap type="none"/>
            </v:shape>
            <v:shape style="position:absolute;left:1444;top:315;width:6094;height:1381" type="#_x0000_t202" filled="true" fillcolor="#000000" stroked="true" strokeweight=".375pt" strokecolor="#000000">
              <v:textbox inset="0,0,0,0">
                <w:txbxContent>
                  <w:p>
                    <w:pPr>
                      <w:spacing w:line="240" w:lineRule="auto" w:before="10"/>
                      <w:rPr>
                        <w:b/>
                        <w:sz w:val="23"/>
                      </w:rPr>
                    </w:pPr>
                  </w:p>
                  <w:p>
                    <w:pPr>
                      <w:spacing w:before="0"/>
                      <w:ind w:left="105" w:right="0" w:firstLine="0"/>
                      <w:jc w:val="left"/>
                      <w:rPr>
                        <w:b/>
                        <w:sz w:val="24"/>
                      </w:rPr>
                    </w:pPr>
                    <w:r>
                      <w:rPr>
                        <w:b/>
                        <w:color w:val="EC7C30"/>
                        <w:sz w:val="24"/>
                        <w:u w:val="thick" w:color="EC7C30"/>
                      </w:rPr>
                      <w:t>Simon Cordell’s</w:t>
                    </w:r>
                  </w:p>
                  <w:p>
                    <w:pPr>
                      <w:spacing w:before="2"/>
                      <w:ind w:left="105" w:right="1461"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w10:wrap type="topAndBottom"/>
          </v:group>
        </w:pict>
      </w:r>
      <w:r>
        <w:rPr/>
        <w:pict>
          <v:line style="position:absolute;mso-position-horizontal-relative:page;mso-position-vertical-relative:paragraph;z-index:251725824" from="72.237503pt,15.398125pt" to="72.237503pt,99.823125pt" stroked="true" strokeweight=".375pt" strokecolor="#000000">
            <v:stroke dashstyle="solid"/>
            <w10:wrap type="none"/>
          </v:line>
        </w:pict>
      </w:r>
      <w:r>
        <w:rPr/>
        <w:pict>
          <v:line style="position:absolute;mso-position-horizontal-relative:page;mso-position-vertical-relative:paragraph;z-index:251726848" from="376.917511pt,15.398125pt" to="376.917511pt,99.823125pt" stroked="true" strokeweight=".375pt" strokecolor="#000000">
            <v:stroke dashstyle="solid"/>
            <w10:wrap type="none"/>
          </v:line>
        </w:pict>
      </w:r>
      <w:r>
        <w:rPr>
          <w:u w:val="thick"/>
        </w:rPr>
        <w:t>43,</w:t>
      </w:r>
    </w:p>
    <w:p>
      <w:pPr>
        <w:spacing w:line="248" w:lineRule="exact" w:before="0" w:after="19"/>
        <w:ind w:left="781" w:right="0" w:firstLine="0"/>
        <w:jc w:val="left"/>
        <w:rPr>
          <w:b/>
          <w:sz w:val="24"/>
        </w:rPr>
      </w:pPr>
      <w:r>
        <w:rPr>
          <w:b/>
          <w:sz w:val="24"/>
          <w:u w:val="thick"/>
        </w:rPr>
        <w:t>44,</w:t>
      </w:r>
    </w:p>
    <w:p>
      <w:pPr>
        <w:pStyle w:val="BodyText"/>
        <w:ind w:left="780"/>
        <w:rPr>
          <w:sz w:val="20"/>
        </w:rPr>
      </w:pPr>
      <w:r>
        <w:rPr>
          <w:sz w:val="20"/>
        </w:rPr>
        <w:pict>
          <v:group style="width:305.1pt;height:84.05pt;mso-position-horizontal-relative:char;mso-position-vertical-relative:line" coordorigin="0,0" coordsize="6102,1681">
            <v:line style="position:absolute" from="8,4" to="6094,4" stroked="true" strokeweight=".375pt" strokecolor="#000000">
              <v:stroke dashstyle="solid"/>
            </v:line>
            <v:line style="position:absolute" from="8,1392" to="6094,1392" stroked="true" strokeweight=".375pt" strokecolor="#000000">
              <v:stroke dashstyle="solid"/>
            </v:line>
            <v:line style="position:absolute" from="4,0" to="4,1681" stroked="true" strokeweight=".375pt" strokecolor="#000000">
              <v:stroke dashstyle="solid"/>
            </v:line>
            <v:line style="position:absolute" from="8,1677" to="6094,1677" stroked="true" strokeweight=".375pt" strokecolor="#000000">
              <v:stroke dashstyle="solid"/>
            </v:line>
            <v:line style="position:absolute" from="6097,0" to="6097,1681" stroked="true" strokeweight=".375pt" strokecolor="#000000">
              <v:stroke dashstyle="solid"/>
            </v:line>
            <v:shape style="position:absolute;left:7;top:1395;width:6087;height:278" type="#_x0000_t202" filled="false" stroked="false">
              <v:textbox inset="0,0,0,0">
                <w:txbxContent>
                  <w:p>
                    <w:pPr>
                      <w:spacing w:before="1"/>
                      <w:ind w:left="105" w:right="0" w:firstLine="0"/>
                      <w:jc w:val="left"/>
                      <w:rPr>
                        <w:b/>
                        <w:sz w:val="24"/>
                      </w:rPr>
                    </w:pPr>
                    <w:r>
                      <w:rPr>
                        <w:b/>
                        <w:sz w:val="24"/>
                      </w:rPr>
                      <w:t>“</w:t>
                    </w:r>
                    <w:r>
                      <w:rPr>
                        <w:sz w:val="24"/>
                        <w:u w:val="single"/>
                      </w:rPr>
                      <w:t>Not Relevant to Day</w:t>
                    </w:r>
                    <w:r>
                      <w:rPr>
                        <w:b/>
                        <w:sz w:val="24"/>
                        <w:u w:val="single"/>
                      </w:rPr>
                      <w:t>!</w:t>
                    </w:r>
                    <w:r>
                      <w:rPr>
                        <w:b/>
                        <w:sz w:val="24"/>
                      </w:rPr>
                      <w:t>”</w:t>
                    </w:r>
                  </w:p>
                </w:txbxContent>
              </v:textbox>
              <w10:wrap type="none"/>
            </v:shape>
            <v:shape style="position:absolute;left:7;top:11;width:6087;height:1385" type="#_x0000_t202" filled="true" fillcolor="#000000" stroked="false">
              <v:textbox inset="0,0,0,0">
                <w:txbxContent>
                  <w:p>
                    <w:pPr>
                      <w:spacing w:line="240" w:lineRule="auto" w:before="2"/>
                      <w:rPr>
                        <w:b/>
                        <w:sz w:val="23"/>
                      </w:rPr>
                    </w:pPr>
                  </w:p>
                  <w:p>
                    <w:pPr>
                      <w:spacing w:before="1"/>
                      <w:ind w:left="105" w:right="0" w:firstLine="0"/>
                      <w:jc w:val="left"/>
                      <w:rPr>
                        <w:b/>
                        <w:sz w:val="24"/>
                      </w:rPr>
                    </w:pPr>
                    <w:r>
                      <w:rPr>
                        <w:b/>
                        <w:color w:val="EC7C30"/>
                        <w:sz w:val="24"/>
                        <w:u w:val="thick" w:color="EC7C30"/>
                      </w:rPr>
                      <w:t>Simon Cordell’s</w:t>
                    </w:r>
                  </w:p>
                  <w:p>
                    <w:pPr>
                      <w:spacing w:before="2"/>
                      <w:ind w:left="105" w:right="1462"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w10:wrap type="none"/>
            </v:shape>
          </v:group>
        </w:pict>
      </w:r>
      <w:r>
        <w:rPr>
          <w:sz w:val="20"/>
        </w:rPr>
      </w:r>
    </w:p>
    <w:p>
      <w:pPr>
        <w:spacing w:after="0"/>
        <w:rPr>
          <w:sz w:val="20"/>
        </w:rPr>
        <w:sectPr>
          <w:pgSz w:w="11910" w:h="16840"/>
          <w:pgMar w:top="1360" w:bottom="280" w:left="660" w:right="0"/>
        </w:sectPr>
      </w:pPr>
    </w:p>
    <w:p>
      <w:pPr>
        <w:spacing w:before="64"/>
        <w:ind w:left="781" w:right="0" w:firstLine="0"/>
        <w:jc w:val="left"/>
        <w:rPr>
          <w:b/>
          <w:sz w:val="24"/>
        </w:rPr>
      </w:pPr>
      <w:r>
        <w:rPr/>
        <w:pict>
          <v:group style="position:absolute;margin-left:72.050003pt;margin-top:18.360601pt;width:305.1pt;height:83.85pt;mso-position-horizontal-relative:page;mso-position-vertical-relative:paragraph;z-index:-251586560;mso-wrap-distance-left:0;mso-wrap-distance-right:0" coordorigin="1441,367" coordsize="6102,1677">
            <v:shape style="position:absolute;left:1444;top:1755;width:6094;height:285" type="#_x0000_t202" filled="false" stroked="true" strokeweight=".375pt" strokecolor="#000000">
              <v:textbox inset="0,0,0,0">
                <w:txbxContent>
                  <w:p>
                    <w:pPr>
                      <w:spacing w:before="1"/>
                      <w:ind w:left="105" w:right="0" w:firstLine="0"/>
                      <w:jc w:val="left"/>
                      <w:rPr>
                        <w:b/>
                        <w:sz w:val="24"/>
                      </w:rPr>
                    </w:pPr>
                    <w:r>
                      <w:rPr>
                        <w:b/>
                        <w:sz w:val="24"/>
                      </w:rPr>
                      <w:t>“</w:t>
                    </w:r>
                    <w:r>
                      <w:rPr>
                        <w:sz w:val="24"/>
                        <w:u w:val="single"/>
                      </w:rPr>
                      <w:t>Not Relevant to Day</w:t>
                    </w:r>
                    <w:r>
                      <w:rPr>
                        <w:b/>
                        <w:sz w:val="24"/>
                        <w:u w:val="single"/>
                      </w:rPr>
                      <w:t>!</w:t>
                    </w:r>
                    <w:r>
                      <w:rPr>
                        <w:b/>
                        <w:sz w:val="24"/>
                      </w:rPr>
                      <w:t>”</w:t>
                    </w:r>
                  </w:p>
                </w:txbxContent>
              </v:textbox>
              <v:stroke dashstyle="solid"/>
              <w10:wrap type="none"/>
            </v:shape>
            <v:shape style="position:absolute;left:1444;top:370;width:6094;height:1385" type="#_x0000_t202" filled="true" fillcolor="#000000" stroked="true" strokeweight=".375pt" strokecolor="#000000">
              <v:textbox inset="0,0,0,0">
                <w:txbxContent>
                  <w:p>
                    <w:pPr>
                      <w:spacing w:line="240" w:lineRule="auto" w:before="10"/>
                      <w:rPr>
                        <w:b/>
                        <w:sz w:val="23"/>
                      </w:rPr>
                    </w:pPr>
                  </w:p>
                  <w:p>
                    <w:pPr>
                      <w:spacing w:line="273" w:lineRule="exact" w:before="0"/>
                      <w:ind w:left="105" w:right="0" w:firstLine="0"/>
                      <w:jc w:val="left"/>
                      <w:rPr>
                        <w:b/>
                        <w:sz w:val="24"/>
                      </w:rPr>
                    </w:pPr>
                    <w:r>
                      <w:rPr>
                        <w:b/>
                        <w:color w:val="EC7C30"/>
                        <w:sz w:val="24"/>
                        <w:u w:val="thick" w:color="EC7C30"/>
                      </w:rPr>
                      <w:t>Simon Cordell’s</w:t>
                    </w:r>
                  </w:p>
                  <w:p>
                    <w:pPr>
                      <w:spacing w:line="242" w:lineRule="auto" w:before="0"/>
                      <w:ind w:left="105" w:right="1461"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w10:wrap type="topAndBottom"/>
          </v:group>
        </w:pict>
      </w:r>
      <w:r>
        <w:rPr/>
        <w:pict>
          <v:line style="position:absolute;mso-position-horizontal-relative:page;mso-position-vertical-relative:paragraph;z-index:251743232" from="72.237503pt,18.178101pt" to="72.237503pt,102.203101pt" stroked="true" strokeweight=".375pt" strokecolor="#000000">
            <v:stroke dashstyle="solid"/>
            <w10:wrap type="none"/>
          </v:line>
        </w:pict>
      </w:r>
      <w:r>
        <w:rPr/>
        <w:pict>
          <v:line style="position:absolute;mso-position-horizontal-relative:page;mso-position-vertical-relative:paragraph;z-index:251744256" from="376.917511pt,18.178101pt" to="376.917511pt,102.203101pt" stroked="true" strokeweight=".375pt" strokecolor="#000000">
            <v:stroke dashstyle="solid"/>
            <w10:wrap type="none"/>
          </v:line>
        </w:pict>
      </w:r>
      <w:r>
        <w:rPr>
          <w:b/>
          <w:sz w:val="24"/>
          <w:u w:val="thick"/>
        </w:rPr>
        <w:t>45</w:t>
      </w:r>
    </w:p>
    <w:p>
      <w:pPr>
        <w:pStyle w:val="BodyText"/>
        <w:spacing w:before="10"/>
        <w:ind w:left="0"/>
        <w:rPr>
          <w:b/>
          <w:sz w:val="13"/>
        </w:rPr>
      </w:pPr>
    </w:p>
    <w:p>
      <w:pPr>
        <w:spacing w:before="90"/>
        <w:ind w:left="781" w:right="0" w:firstLine="0"/>
        <w:jc w:val="left"/>
        <w:rPr>
          <w:b/>
          <w:sz w:val="24"/>
        </w:rPr>
      </w:pPr>
      <w:r>
        <w:rPr>
          <w:b/>
          <w:sz w:val="24"/>
          <w:u w:val="thick"/>
        </w:rPr>
        <w:t>2</w:t>
      </w:r>
    </w:p>
    <w:p>
      <w:pPr>
        <w:spacing w:line="261" w:lineRule="auto" w:before="1"/>
        <w:ind w:left="781" w:right="4781" w:firstLine="0"/>
        <w:jc w:val="left"/>
        <w:rPr>
          <w:sz w:val="24"/>
        </w:rPr>
      </w:pPr>
      <w:r>
        <w:rPr>
          <w:b/>
          <w:sz w:val="24"/>
          <w:u w:val="thick"/>
        </w:rPr>
        <w:t>The 1st Injunction Order / Lemmy / pub Book Issue: 1!</w:t>
      </w:r>
      <w:r>
        <w:rPr>
          <w:b/>
          <w:sz w:val="24"/>
        </w:rPr>
        <w:t> </w:t>
      </w:r>
      <w:r>
        <w:rPr>
          <w:b/>
          <w:sz w:val="24"/>
          <w:shd w:fill="00FF00" w:color="auto" w:val="clear"/>
        </w:rPr>
        <w:t>K:</w:t>
      </w:r>
      <w:r>
        <w:rPr>
          <w:b/>
          <w:sz w:val="24"/>
        </w:rPr>
        <w:t> </w:t>
      </w:r>
      <w:r>
        <w:rPr>
          <w:sz w:val="24"/>
        </w:rPr>
        <w:t>Lemmy 1ST Injunction Mathiyalagan Statement</w:t>
      </w:r>
    </w:p>
    <w:p>
      <w:pPr>
        <w:spacing w:line="274" w:lineRule="exact" w:before="0"/>
        <w:ind w:left="781" w:right="0" w:firstLine="0"/>
        <w:jc w:val="left"/>
        <w:rPr>
          <w:b/>
          <w:sz w:val="24"/>
        </w:rPr>
      </w:pPr>
      <w:r>
        <w:rPr>
          <w:sz w:val="24"/>
        </w:rPr>
        <w:t>Dated 02/</w:t>
      </w:r>
      <w:r>
        <w:rPr>
          <w:sz w:val="24"/>
          <w:shd w:fill="00FF00" w:color="auto" w:val="clear"/>
        </w:rPr>
        <w:t>08/</w:t>
      </w:r>
      <w:r>
        <w:rPr>
          <w:b/>
          <w:sz w:val="24"/>
          <w:shd w:fill="00FF00" w:color="auto" w:val="clear"/>
        </w:rPr>
        <w:t>2017</w:t>
      </w:r>
    </w:p>
    <w:p>
      <w:pPr>
        <w:spacing w:before="17"/>
        <w:ind w:left="781" w:right="0" w:firstLine="0"/>
        <w:jc w:val="left"/>
        <w:rPr>
          <w:sz w:val="24"/>
        </w:rPr>
      </w:pPr>
      <w:r>
        <w:rPr>
          <w:b/>
          <w:sz w:val="24"/>
        </w:rPr>
        <w:t>/ Page Numbers: </w:t>
      </w:r>
      <w:r>
        <w:rPr>
          <w:sz w:val="24"/>
        </w:rPr>
        <w:t>69,70,71,72,73,74,75,76</w:t>
      </w:r>
    </w:p>
    <w:p>
      <w:pPr>
        <w:pStyle w:val="Heading1"/>
        <w:spacing w:before="24"/>
      </w:pPr>
      <w:r>
        <w:rPr/>
        <w:pict>
          <v:group style="position:absolute;margin-left:72.050003pt;margin-top:16.34063pt;width:305.1pt;height:83.85pt;mso-position-horizontal-relative:page;mso-position-vertical-relative:paragraph;z-index:-251583488;mso-wrap-distance-left:0;mso-wrap-distance-right:0" coordorigin="1441,327" coordsize="6102,1677">
            <v:shape style="position:absolute;left:1444;top:1711;width:6094;height:289" type="#_x0000_t202" filled="false" stroked="true" strokeweight=".375pt" strokecolor="#000000">
              <v:textbox inset="0,0,0,0">
                <w:txbxContent>
                  <w:p>
                    <w:pPr>
                      <w:spacing w:before="4"/>
                      <w:ind w:left="105" w:right="0" w:firstLine="0"/>
                      <w:jc w:val="left"/>
                      <w:rPr>
                        <w:b/>
                        <w:sz w:val="24"/>
                      </w:rPr>
                    </w:pPr>
                    <w:r>
                      <w:rPr>
                        <w:b/>
                        <w:sz w:val="24"/>
                      </w:rPr>
                      <w:t>“</w:t>
                    </w:r>
                    <w:r>
                      <w:rPr>
                        <w:sz w:val="24"/>
                        <w:u w:val="single"/>
                      </w:rPr>
                      <w:t>Not Relevant</w:t>
                    </w:r>
                    <w:r>
                      <w:rPr>
                        <w:b/>
                        <w:sz w:val="24"/>
                        <w:u w:val="single"/>
                      </w:rPr>
                      <w:t>!</w:t>
                    </w:r>
                    <w:r>
                      <w:rPr>
                        <w:b/>
                        <w:sz w:val="24"/>
                      </w:rPr>
                      <w:t>”</w:t>
                    </w:r>
                  </w:p>
                </w:txbxContent>
              </v:textbox>
              <v:stroke dashstyle="solid"/>
              <w10:wrap type="none"/>
            </v:shape>
            <v:shape style="position:absolute;left:1444;top:330;width:6094;height:1381" type="#_x0000_t202" filled="true" fillcolor="#000000" stroked="true" strokeweight=".375pt" strokecolor="#000000">
              <v:textbox inset="0,0,0,0">
                <w:txbxContent>
                  <w:p>
                    <w:pPr>
                      <w:spacing w:line="240" w:lineRule="auto" w:before="10"/>
                      <w:rPr>
                        <w:b/>
                        <w:sz w:val="23"/>
                      </w:rPr>
                    </w:pPr>
                  </w:p>
                  <w:p>
                    <w:pPr>
                      <w:spacing w:line="273" w:lineRule="exact" w:before="0"/>
                      <w:ind w:left="800" w:right="732" w:firstLine="0"/>
                      <w:jc w:val="center"/>
                      <w:rPr>
                        <w:b/>
                        <w:sz w:val="24"/>
                      </w:rPr>
                    </w:pPr>
                    <w:r>
                      <w:rPr>
                        <w:b/>
                        <w:color w:val="EC7C30"/>
                        <w:sz w:val="24"/>
                        <w:u w:val="thick" w:color="EC7C30"/>
                      </w:rPr>
                      <w:t>Simon Cordell’s</w:t>
                    </w:r>
                  </w:p>
                  <w:p>
                    <w:pPr>
                      <w:spacing w:line="242" w:lineRule="auto" w:before="0"/>
                      <w:ind w:left="800" w:right="740" w:firstLine="0"/>
                      <w:jc w:val="center"/>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w10:wrap type="topAndBottom"/>
          </v:group>
        </w:pict>
      </w:r>
      <w:r>
        <w:rPr/>
        <w:pict>
          <v:line style="position:absolute;mso-position-horizontal-relative:page;mso-position-vertical-relative:paragraph;z-index:251745280" from="72.237503pt,16.158131pt" to="72.237503pt,100.183131pt" stroked="true" strokeweight=".375pt" strokecolor="#000000">
            <v:stroke dashstyle="solid"/>
            <w10:wrap type="none"/>
          </v:line>
        </w:pict>
      </w:r>
      <w:r>
        <w:rPr/>
        <w:pict>
          <v:line style="position:absolute;mso-position-horizontal-relative:page;mso-position-vertical-relative:paragraph;z-index:251746304" from="376.917511pt,16.158131pt" to="376.917511pt,100.183131pt" stroked="true" strokeweight=".375pt" strokecolor="#000000">
            <v:stroke dashstyle="solid"/>
            <w10:wrap type="none"/>
          </v:line>
        </w:pict>
      </w:r>
      <w:r>
        <w:rPr>
          <w:u w:val="thick"/>
        </w:rPr>
        <w:t>69,</w:t>
      </w:r>
    </w:p>
    <w:p>
      <w:pPr>
        <w:spacing w:line="248" w:lineRule="exact" w:before="0" w:after="19"/>
        <w:ind w:left="781" w:right="0" w:firstLine="0"/>
        <w:jc w:val="left"/>
        <w:rPr>
          <w:b/>
          <w:sz w:val="24"/>
        </w:rPr>
      </w:pPr>
      <w:r>
        <w:rPr>
          <w:b/>
          <w:sz w:val="24"/>
          <w:u w:val="thick"/>
        </w:rPr>
        <w:t>70,</w:t>
      </w:r>
    </w:p>
    <w:p>
      <w:pPr>
        <w:pStyle w:val="BodyText"/>
        <w:ind w:left="780"/>
        <w:rPr>
          <w:sz w:val="20"/>
        </w:rPr>
      </w:pPr>
      <w:r>
        <w:rPr>
          <w:sz w:val="20"/>
        </w:rPr>
        <w:pict>
          <v:group style="width:305.1pt;height:84.45pt;mso-position-horizontal-relative:char;mso-position-vertical-relative:line" coordorigin="0,0" coordsize="6102,1689">
            <v:line style="position:absolute" from="8,4" to="6094,4" stroked="true" strokeweight=".375pt" strokecolor="#000000">
              <v:stroke dashstyle="solid"/>
            </v:line>
            <v:line style="position:absolute" from="8,1392" to="6094,1392" stroked="true" strokeweight=".375pt" strokecolor="#000000">
              <v:stroke dashstyle="solid"/>
            </v:line>
            <v:line style="position:absolute" from="4,0" to="4,1688" stroked="true" strokeweight=".375pt" strokecolor="#000000">
              <v:stroke dashstyle="solid"/>
            </v:line>
            <v:line style="position:absolute" from="8,1684" to="6094,1684" stroked="true" strokeweight=".375pt" strokecolor="#000000">
              <v:stroke dashstyle="solid"/>
            </v:line>
            <v:line style="position:absolute" from="6097,0" to="6097,1688" stroked="true" strokeweight=".375pt" strokecolor="#000000">
              <v:stroke dashstyle="solid"/>
            </v:line>
            <v:shape style="position:absolute;left:7;top:1395;width:6087;height:286" type="#_x0000_t202" filled="false" stroked="false">
              <v:textbox inset="0,0,0,0">
                <w:txbxContent>
                  <w:p>
                    <w:pPr>
                      <w:spacing w:before="8"/>
                      <w:ind w:left="105" w:right="0" w:firstLine="0"/>
                      <w:jc w:val="left"/>
                      <w:rPr>
                        <w:b/>
                        <w:sz w:val="24"/>
                      </w:rPr>
                    </w:pPr>
                    <w:r>
                      <w:rPr>
                        <w:b/>
                        <w:sz w:val="24"/>
                      </w:rPr>
                      <w:t>“</w:t>
                    </w:r>
                    <w:r>
                      <w:rPr>
                        <w:sz w:val="24"/>
                        <w:u w:val="single"/>
                      </w:rPr>
                      <w:t>Not Relevant</w:t>
                    </w:r>
                    <w:r>
                      <w:rPr>
                        <w:b/>
                        <w:sz w:val="24"/>
                        <w:u w:val="single"/>
                      </w:rPr>
                      <w:t>!</w:t>
                    </w:r>
                    <w:r>
                      <w:rPr>
                        <w:b/>
                        <w:sz w:val="24"/>
                      </w:rPr>
                      <w:t>”</w:t>
                    </w:r>
                  </w:p>
                </w:txbxContent>
              </v:textbox>
              <w10:wrap type="none"/>
            </v:shape>
            <v:shape style="position:absolute;left:7;top:11;width:6087;height:1385" type="#_x0000_t202" filled="true" fillcolor="#000000" stroked="false">
              <v:textbox inset="0,0,0,0">
                <w:txbxContent>
                  <w:p>
                    <w:pPr>
                      <w:spacing w:line="240" w:lineRule="auto" w:before="10"/>
                      <w:rPr>
                        <w:b/>
                        <w:sz w:val="23"/>
                      </w:rPr>
                    </w:pPr>
                  </w:p>
                  <w:p>
                    <w:pPr>
                      <w:spacing w:before="0"/>
                      <w:ind w:left="801" w:right="733" w:firstLine="0"/>
                      <w:jc w:val="center"/>
                      <w:rPr>
                        <w:b/>
                        <w:sz w:val="24"/>
                      </w:rPr>
                    </w:pPr>
                    <w:r>
                      <w:rPr>
                        <w:b/>
                        <w:color w:val="EC7C30"/>
                        <w:sz w:val="24"/>
                        <w:u w:val="thick" w:color="EC7C30"/>
                      </w:rPr>
                      <w:t>Simon Cordell’s</w:t>
                    </w:r>
                  </w:p>
                  <w:p>
                    <w:pPr>
                      <w:spacing w:before="1"/>
                      <w:ind w:left="801" w:right="741" w:firstLine="0"/>
                      <w:jc w:val="center"/>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w10:wrap type="none"/>
            </v:shape>
          </v:group>
        </w:pict>
      </w:r>
      <w:r>
        <w:rPr>
          <w:sz w:val="20"/>
        </w:rPr>
      </w:r>
    </w:p>
    <w:p>
      <w:pPr>
        <w:spacing w:line="231" w:lineRule="exact" w:before="0" w:after="19"/>
        <w:ind w:left="781" w:right="0" w:firstLine="0"/>
        <w:jc w:val="left"/>
        <w:rPr>
          <w:b/>
          <w:sz w:val="24"/>
        </w:rPr>
      </w:pPr>
      <w:r>
        <w:rPr>
          <w:b/>
          <w:sz w:val="24"/>
          <w:u w:val="thick"/>
        </w:rPr>
        <w:t>71,</w:t>
      </w:r>
    </w:p>
    <w:p>
      <w:pPr>
        <w:pStyle w:val="BodyText"/>
        <w:ind w:left="780"/>
        <w:rPr>
          <w:sz w:val="20"/>
        </w:rPr>
      </w:pPr>
      <w:r>
        <w:rPr>
          <w:sz w:val="20"/>
        </w:rPr>
        <w:pict>
          <v:group style="width:305.1pt;height:84.05pt;mso-position-horizontal-relative:char;mso-position-vertical-relative:line" coordorigin="0,0" coordsize="6102,1681">
            <v:line style="position:absolute" from="8,4" to="6094,4" stroked="true" strokeweight=".375pt" strokecolor="#000000">
              <v:stroke dashstyle="solid"/>
            </v:line>
            <v:line style="position:absolute" from="8,1392" to="6094,1392" stroked="true" strokeweight=".375pt" strokecolor="#000000">
              <v:stroke dashstyle="solid"/>
            </v:line>
            <v:line style="position:absolute" from="4,0" to="4,1681" stroked="true" strokeweight=".375pt" strokecolor="#000000">
              <v:stroke dashstyle="solid"/>
            </v:line>
            <v:line style="position:absolute" from="8,1677" to="6094,1677" stroked="true" strokeweight=".375pt" strokecolor="#000000">
              <v:stroke dashstyle="solid"/>
            </v:line>
            <v:line style="position:absolute" from="6097,0" to="6097,1681" stroked="true" strokeweight=".375pt" strokecolor="#000000">
              <v:stroke dashstyle="solid"/>
            </v:line>
            <v:shape style="position:absolute;left:7;top:1395;width:6087;height:278" type="#_x0000_t202" filled="false" stroked="false">
              <v:textbox inset="0,0,0,0">
                <w:txbxContent>
                  <w:p>
                    <w:pPr>
                      <w:spacing w:before="1"/>
                      <w:ind w:left="105" w:right="0" w:firstLine="0"/>
                      <w:jc w:val="left"/>
                      <w:rPr>
                        <w:b/>
                        <w:sz w:val="24"/>
                      </w:rPr>
                    </w:pPr>
                    <w:r>
                      <w:rPr>
                        <w:b/>
                        <w:sz w:val="24"/>
                      </w:rPr>
                      <w:t>“</w:t>
                    </w:r>
                    <w:r>
                      <w:rPr>
                        <w:sz w:val="24"/>
                        <w:u w:val="single"/>
                      </w:rPr>
                      <w:t>Not Relevant</w:t>
                    </w:r>
                    <w:r>
                      <w:rPr>
                        <w:b/>
                        <w:sz w:val="24"/>
                        <w:u w:val="single"/>
                      </w:rPr>
                      <w:t>!</w:t>
                    </w:r>
                    <w:r>
                      <w:rPr>
                        <w:b/>
                        <w:sz w:val="24"/>
                      </w:rPr>
                      <w:t>”</w:t>
                    </w:r>
                  </w:p>
                </w:txbxContent>
              </v:textbox>
              <w10:wrap type="none"/>
            </v:shape>
            <v:shape style="position:absolute;left:7;top:11;width:6087;height:1385" type="#_x0000_t202" filled="true" fillcolor="#000000" stroked="false">
              <v:textbox inset="0,0,0,0">
                <w:txbxContent>
                  <w:p>
                    <w:pPr>
                      <w:spacing w:line="240" w:lineRule="auto" w:before="10"/>
                      <w:rPr>
                        <w:b/>
                        <w:sz w:val="23"/>
                      </w:rPr>
                    </w:pPr>
                  </w:p>
                  <w:p>
                    <w:pPr>
                      <w:spacing w:line="273" w:lineRule="exact" w:before="0"/>
                      <w:ind w:left="801" w:right="733" w:firstLine="0"/>
                      <w:jc w:val="center"/>
                      <w:rPr>
                        <w:b/>
                        <w:sz w:val="24"/>
                      </w:rPr>
                    </w:pPr>
                    <w:r>
                      <w:rPr>
                        <w:b/>
                        <w:color w:val="EC7C30"/>
                        <w:sz w:val="24"/>
                        <w:u w:val="thick" w:color="EC7C30"/>
                      </w:rPr>
                      <w:t>Simon Cordell’s</w:t>
                    </w:r>
                  </w:p>
                  <w:p>
                    <w:pPr>
                      <w:spacing w:line="242" w:lineRule="auto" w:before="0"/>
                      <w:ind w:left="801" w:right="741" w:firstLine="0"/>
                      <w:jc w:val="center"/>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w10:wrap type="none"/>
            </v:shape>
          </v:group>
        </w:pict>
      </w:r>
      <w:r>
        <w:rPr>
          <w:sz w:val="20"/>
        </w:rPr>
      </w:r>
    </w:p>
    <w:p>
      <w:pPr>
        <w:spacing w:line="239" w:lineRule="exact" w:before="0" w:after="19"/>
        <w:ind w:left="781" w:right="0" w:firstLine="0"/>
        <w:jc w:val="left"/>
        <w:rPr>
          <w:b/>
          <w:sz w:val="24"/>
        </w:rPr>
      </w:pPr>
      <w:r>
        <w:rPr>
          <w:b/>
          <w:sz w:val="24"/>
          <w:u w:val="thick"/>
        </w:rPr>
        <w:t>72,</w:t>
      </w:r>
    </w:p>
    <w:p>
      <w:pPr>
        <w:pStyle w:val="BodyText"/>
        <w:ind w:left="780"/>
        <w:rPr>
          <w:sz w:val="20"/>
        </w:rPr>
      </w:pPr>
      <w:r>
        <w:rPr>
          <w:sz w:val="20"/>
        </w:rPr>
        <w:pict>
          <v:group style="width:305.1pt;height:194.7pt;mso-position-horizontal-relative:char;mso-position-vertical-relative:line" coordorigin="0,0" coordsize="6102,3894">
            <v:line style="position:absolute" from="8,4" to="6094,4" stroked="true" strokeweight=".375pt" strokecolor="#000000">
              <v:stroke dashstyle="solid"/>
            </v:line>
            <v:line style="position:absolute" from="8,1392" to="6094,1392" stroked="true" strokeweight=".375pt" strokecolor="#000000">
              <v:stroke dashstyle="solid"/>
            </v:line>
            <v:line style="position:absolute" from="4,0" to="4,3894" stroked="true" strokeweight=".375pt" strokecolor="#000000">
              <v:stroke dashstyle="solid"/>
            </v:line>
            <v:line style="position:absolute" from="8,3890" to="6094,3890" stroked="true" strokeweight=".375pt" strokecolor="#000000">
              <v:stroke dashstyle="solid"/>
            </v:line>
            <v:line style="position:absolute" from="6097,0" to="6097,3894" stroked="true" strokeweight=".375pt" strokecolor="#000000">
              <v:stroke dashstyle="solid"/>
            </v:line>
            <v:shape style="position:absolute;left:7;top:1395;width:6087;height:2491" type="#_x0000_t202" filled="false" stroked="false">
              <v:textbox inset="0,0,0,0">
                <w:txbxContent>
                  <w:p>
                    <w:pPr>
                      <w:spacing w:line="273" w:lineRule="exact" w:before="8"/>
                      <w:ind w:left="105" w:right="0" w:firstLine="0"/>
                      <w:jc w:val="left"/>
                      <w:rPr>
                        <w:sz w:val="24"/>
                      </w:rPr>
                    </w:pPr>
                    <w:r>
                      <w:rPr>
                        <w:b/>
                        <w:sz w:val="24"/>
                      </w:rPr>
                      <w:t>14. </w:t>
                    </w:r>
                    <w:r>
                      <w:rPr>
                        <w:sz w:val="24"/>
                      </w:rPr>
                      <w:t>On</w:t>
                    </w:r>
                  </w:p>
                  <w:p>
                    <w:pPr>
                      <w:spacing w:line="273" w:lineRule="exact" w:before="0"/>
                      <w:ind w:left="105" w:right="0" w:firstLine="0"/>
                      <w:jc w:val="left"/>
                      <w:rPr>
                        <w:b/>
                        <w:sz w:val="24"/>
                      </w:rPr>
                    </w:pPr>
                    <w:r>
                      <w:rPr>
                        <w:b/>
                        <w:sz w:val="24"/>
                        <w:shd w:fill="FFFF00" w:color="auto" w:val="clear"/>
                      </w:rPr>
                      <w:t>K.</w:t>
                    </w:r>
                  </w:p>
                  <w:p>
                    <w:pPr>
                      <w:spacing w:before="2"/>
                      <w:ind w:left="105" w:right="0" w:firstLine="0"/>
                      <w:jc w:val="left"/>
                      <w:rPr>
                        <w:b/>
                        <w:sz w:val="24"/>
                      </w:rPr>
                    </w:pPr>
                    <w:r>
                      <w:rPr>
                        <w:b/>
                        <w:sz w:val="24"/>
                        <w:shd w:fill="FFFF00" w:color="auto" w:val="clear"/>
                      </w:rPr>
                      <w:t>03rd January 2017</w:t>
                    </w:r>
                  </w:p>
                  <w:p>
                    <w:pPr>
                      <w:spacing w:line="240" w:lineRule="auto" w:before="1"/>
                      <w:ind w:left="105" w:right="156" w:firstLine="0"/>
                      <w:jc w:val="left"/>
                      <w:rPr>
                        <w:sz w:val="24"/>
                      </w:rPr>
                    </w:pPr>
                    <w:r>
                      <w:rPr>
                        <w:sz w:val="24"/>
                      </w:rPr>
                      <w:t>at 10:47pm, the Defendant confronted me, my wife and our two-year-old daughter as we returned from a family outing and followed us up the stairs and started to shout that we were deliberately banging on the water pipes and making noise. The Defendant also talked about saving me from being beaten up by some unknown persons, he stated that he</w:t>
                    </w:r>
                  </w:p>
                </w:txbxContent>
              </v:textbox>
              <w10:wrap type="none"/>
            </v:shape>
            <v:shape style="position:absolute;left:7;top:11;width:6087;height:1385" type="#_x0000_t202" filled="true" fillcolor="#000000" stroked="false">
              <v:textbox inset="0,0,0,0">
                <w:txbxContent>
                  <w:p>
                    <w:pPr>
                      <w:spacing w:line="240" w:lineRule="auto" w:before="10"/>
                      <w:rPr>
                        <w:b/>
                        <w:sz w:val="23"/>
                      </w:rPr>
                    </w:pPr>
                  </w:p>
                  <w:p>
                    <w:pPr>
                      <w:spacing w:before="0"/>
                      <w:ind w:left="801" w:right="733" w:firstLine="0"/>
                      <w:jc w:val="center"/>
                      <w:rPr>
                        <w:b/>
                        <w:sz w:val="24"/>
                      </w:rPr>
                    </w:pPr>
                    <w:r>
                      <w:rPr>
                        <w:b/>
                        <w:color w:val="EC7C30"/>
                        <w:sz w:val="24"/>
                        <w:u w:val="thick" w:color="EC7C30"/>
                      </w:rPr>
                      <w:t>Simon Cordell’s</w:t>
                    </w:r>
                  </w:p>
                  <w:p>
                    <w:pPr>
                      <w:spacing w:before="2"/>
                      <w:ind w:left="801" w:right="741" w:firstLine="0"/>
                      <w:jc w:val="center"/>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w10:wrap type="none"/>
            </v:shape>
          </v:group>
        </w:pict>
      </w:r>
      <w:r>
        <w:rPr>
          <w:sz w:val="20"/>
        </w:rPr>
      </w:r>
    </w:p>
    <w:p>
      <w:pPr>
        <w:spacing w:after="0"/>
        <w:rPr>
          <w:sz w:val="20"/>
        </w:rPr>
        <w:sectPr>
          <w:pgSz w:w="11910" w:h="16840"/>
          <w:pgMar w:top="1360" w:bottom="280" w:left="660" w:right="0"/>
        </w:sectPr>
      </w:pPr>
    </w:p>
    <w:p>
      <w:pPr>
        <w:pStyle w:val="BodyText"/>
        <w:ind w:left="780"/>
        <w:rPr>
          <w:sz w:val="20"/>
        </w:rPr>
      </w:pPr>
      <w:r>
        <w:rPr>
          <w:sz w:val="20"/>
        </w:rPr>
        <w:pict>
          <v:shape style="width:304.7pt;height:55.9pt;mso-position-horizontal-relative:char;mso-position-vertical-relative:line" type="#_x0000_t202" filled="false" stroked="true" strokeweight=".375pt" strokecolor="#000000">
            <w10:anchorlock/>
            <v:textbox inset="0,0,0,0">
              <w:txbxContent>
                <w:p>
                  <w:pPr>
                    <w:pStyle w:val="BodyText"/>
                    <w:spacing w:before="1"/>
                    <w:ind w:left="105" w:right="156"/>
                  </w:pPr>
                  <w:r>
                    <w:rPr/>
                    <w:t>caught my wife and I making noise inside my bathroom, called me a ‘lying cunt’ and asked, me to swear on my baby’s life that we were not banging. He continued to shout abuse and threats at us for about 15 minutes.</w:t>
                  </w:r>
                </w:p>
              </w:txbxContent>
            </v:textbox>
            <v:stroke dashstyle="solid"/>
          </v:shape>
        </w:pict>
      </w:r>
      <w:r>
        <w:rPr>
          <w:sz w:val="20"/>
        </w:rPr>
      </w:r>
    </w:p>
    <w:p>
      <w:pPr>
        <w:spacing w:line="238" w:lineRule="exact" w:before="0" w:after="19"/>
        <w:ind w:left="781" w:right="0" w:firstLine="0"/>
        <w:jc w:val="left"/>
        <w:rPr>
          <w:b/>
          <w:sz w:val="24"/>
        </w:rPr>
      </w:pPr>
      <w:r>
        <w:rPr>
          <w:b/>
          <w:sz w:val="24"/>
          <w:u w:val="thick"/>
        </w:rPr>
        <w:t>73,</w:t>
      </w:r>
    </w:p>
    <w:p>
      <w:pPr>
        <w:pStyle w:val="BodyText"/>
        <w:ind w:left="780"/>
        <w:rPr>
          <w:sz w:val="20"/>
        </w:rPr>
      </w:pPr>
      <w:r>
        <w:rPr>
          <w:sz w:val="20"/>
        </w:rPr>
        <w:pict>
          <v:group style="width:305.1pt;height:84.05pt;mso-position-horizontal-relative:char;mso-position-vertical-relative:line" coordorigin="0,0" coordsize="6102,1681">
            <v:line style="position:absolute" from="8,4" to="6094,4" stroked="true" strokeweight=".375pt" strokecolor="#000000">
              <v:stroke dashstyle="solid"/>
            </v:line>
            <v:line style="position:absolute" from="8,1392" to="6094,1392" stroked="true" strokeweight=".375pt" strokecolor="#000000">
              <v:stroke dashstyle="solid"/>
            </v:line>
            <v:line style="position:absolute" from="4,0" to="4,1680" stroked="true" strokeweight=".375pt" strokecolor="#000000">
              <v:stroke dashstyle="solid"/>
            </v:line>
            <v:line style="position:absolute" from="8,1677" to="6094,1677" stroked="true" strokeweight=".375pt" strokecolor="#000000">
              <v:stroke dashstyle="solid"/>
            </v:line>
            <v:line style="position:absolute" from="6097,0" to="6097,1680" stroked="true" strokeweight=".375pt" strokecolor="#000000">
              <v:stroke dashstyle="solid"/>
            </v:line>
            <v:shape style="position:absolute;left:7;top:1395;width:6087;height:278" type="#_x0000_t202" filled="false" stroked="false">
              <v:textbox inset="0,0,0,0">
                <w:txbxContent>
                  <w:p>
                    <w:pPr>
                      <w:spacing w:before="1"/>
                      <w:ind w:left="105" w:right="0" w:firstLine="0"/>
                      <w:jc w:val="left"/>
                      <w:rPr>
                        <w:b/>
                        <w:sz w:val="24"/>
                      </w:rPr>
                    </w:pPr>
                    <w:r>
                      <w:rPr>
                        <w:b/>
                        <w:sz w:val="24"/>
                      </w:rPr>
                      <w:t>“</w:t>
                    </w:r>
                    <w:r>
                      <w:rPr>
                        <w:sz w:val="24"/>
                        <w:u w:val="single"/>
                      </w:rPr>
                      <w:t>Not Relevant</w:t>
                    </w:r>
                    <w:r>
                      <w:rPr>
                        <w:b/>
                        <w:sz w:val="24"/>
                        <w:u w:val="single"/>
                      </w:rPr>
                      <w:t>!</w:t>
                    </w:r>
                    <w:r>
                      <w:rPr>
                        <w:b/>
                        <w:sz w:val="24"/>
                      </w:rPr>
                      <w:t>”</w:t>
                    </w:r>
                  </w:p>
                </w:txbxContent>
              </v:textbox>
              <w10:wrap type="none"/>
            </v:shape>
            <v:shape style="position:absolute;left:7;top:11;width:6087;height:1385" type="#_x0000_t202" filled="true" fillcolor="#000000" stroked="false">
              <v:textbox inset="0,0,0,0">
                <w:txbxContent>
                  <w:p>
                    <w:pPr>
                      <w:spacing w:line="240" w:lineRule="auto" w:before="2"/>
                      <w:rPr>
                        <w:b/>
                        <w:sz w:val="23"/>
                      </w:rPr>
                    </w:pPr>
                  </w:p>
                  <w:p>
                    <w:pPr>
                      <w:spacing w:before="1"/>
                      <w:ind w:left="801" w:right="733" w:firstLine="0"/>
                      <w:jc w:val="center"/>
                      <w:rPr>
                        <w:b/>
                        <w:sz w:val="24"/>
                      </w:rPr>
                    </w:pPr>
                    <w:r>
                      <w:rPr>
                        <w:b/>
                        <w:color w:val="EC7C30"/>
                        <w:sz w:val="24"/>
                        <w:u w:val="thick" w:color="EC7C30"/>
                      </w:rPr>
                      <w:t>Simon Cordell’s</w:t>
                    </w:r>
                  </w:p>
                  <w:p>
                    <w:pPr>
                      <w:spacing w:before="1"/>
                      <w:ind w:left="801" w:right="741" w:firstLine="0"/>
                      <w:jc w:val="center"/>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w10:wrap type="none"/>
            </v:shape>
          </v:group>
        </w:pict>
      </w:r>
      <w:r>
        <w:rPr>
          <w:sz w:val="20"/>
        </w:rPr>
      </w:r>
    </w:p>
    <w:p>
      <w:pPr>
        <w:spacing w:line="239" w:lineRule="exact" w:before="0"/>
        <w:ind w:left="781" w:right="0" w:firstLine="0"/>
        <w:jc w:val="left"/>
        <w:rPr>
          <w:b/>
          <w:sz w:val="24"/>
        </w:rPr>
      </w:pPr>
      <w:r>
        <w:rPr/>
        <w:pict>
          <v:group style="position:absolute;margin-left:72.050003pt;margin-top:13.2775pt;width:305.1pt;height:84.25pt;mso-position-horizontal-relative:page;mso-position-vertical-relative:paragraph;z-index:-251563008;mso-wrap-distance-left:0;mso-wrap-distance-right:0" coordorigin="1441,266" coordsize="6102,1685">
            <v:shape style="position:absolute;left:1444;top:1653;width:6094;height:293" type="#_x0000_t202" filled="false" stroked="true" strokeweight=".375pt" strokecolor="#000000">
              <v:textbox inset="0,0,0,0">
                <w:txbxContent>
                  <w:p>
                    <w:pPr>
                      <w:spacing w:before="9"/>
                      <w:ind w:left="105" w:right="0" w:firstLine="0"/>
                      <w:jc w:val="left"/>
                      <w:rPr>
                        <w:b/>
                        <w:sz w:val="24"/>
                      </w:rPr>
                    </w:pPr>
                    <w:r>
                      <w:rPr>
                        <w:b/>
                        <w:sz w:val="24"/>
                      </w:rPr>
                      <w:t>“</w:t>
                    </w:r>
                    <w:r>
                      <w:rPr>
                        <w:sz w:val="24"/>
                        <w:u w:val="single"/>
                      </w:rPr>
                      <w:t>Not Relevant</w:t>
                    </w:r>
                    <w:r>
                      <w:rPr>
                        <w:b/>
                        <w:sz w:val="24"/>
                        <w:u w:val="single"/>
                      </w:rPr>
                      <w:t>!</w:t>
                    </w:r>
                    <w:r>
                      <w:rPr>
                        <w:b/>
                        <w:sz w:val="24"/>
                      </w:rPr>
                      <w:t>”</w:t>
                    </w:r>
                  </w:p>
                </w:txbxContent>
              </v:textbox>
              <v:stroke dashstyle="solid"/>
              <w10:wrap type="none"/>
            </v:shape>
            <v:shape style="position:absolute;left:1444;top:269;width:6094;height:1385" type="#_x0000_t202" filled="true" fillcolor="#000000" stroked="true" strokeweight=".375pt" strokecolor="#000000">
              <v:textbox inset="0,0,0,0">
                <w:txbxContent>
                  <w:p>
                    <w:pPr>
                      <w:spacing w:line="240" w:lineRule="auto" w:before="10"/>
                      <w:rPr>
                        <w:b/>
                        <w:sz w:val="23"/>
                      </w:rPr>
                    </w:pPr>
                  </w:p>
                  <w:p>
                    <w:pPr>
                      <w:spacing w:before="1"/>
                      <w:ind w:left="800" w:right="732" w:firstLine="0"/>
                      <w:jc w:val="center"/>
                      <w:rPr>
                        <w:b/>
                        <w:sz w:val="24"/>
                      </w:rPr>
                    </w:pPr>
                    <w:r>
                      <w:rPr>
                        <w:b/>
                        <w:color w:val="EC7C30"/>
                        <w:sz w:val="24"/>
                        <w:u w:val="thick" w:color="EC7C30"/>
                      </w:rPr>
                      <w:t>Simon Cordell’s</w:t>
                    </w:r>
                  </w:p>
                  <w:p>
                    <w:pPr>
                      <w:spacing w:before="1"/>
                      <w:ind w:left="800" w:right="740" w:firstLine="0"/>
                      <w:jc w:val="center"/>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w10:wrap type="topAndBottom"/>
          </v:group>
        </w:pict>
      </w:r>
      <w:r>
        <w:rPr/>
        <w:pict>
          <v:line style="position:absolute;mso-position-horizontal-relative:page;mso-position-vertical-relative:paragraph;z-index:251760640" from="72.237503pt,13.095pt" to="72.237503pt,97.52pt" stroked="true" strokeweight=".375pt" strokecolor="#000000">
            <v:stroke dashstyle="solid"/>
            <w10:wrap type="none"/>
          </v:line>
        </w:pict>
      </w:r>
      <w:r>
        <w:rPr/>
        <w:pict>
          <v:line style="position:absolute;mso-position-horizontal-relative:page;mso-position-vertical-relative:paragraph;z-index:251761664" from="376.917511pt,13.095pt" to="376.917511pt,97.52pt" stroked="true" strokeweight=".375pt" strokecolor="#000000">
            <v:stroke dashstyle="solid"/>
            <w10:wrap type="none"/>
          </v:line>
        </w:pict>
      </w:r>
      <w:r>
        <w:rPr>
          <w:b/>
          <w:sz w:val="24"/>
          <w:u w:val="thick"/>
        </w:rPr>
        <w:t>74,</w:t>
      </w:r>
    </w:p>
    <w:p>
      <w:pPr>
        <w:spacing w:line="248" w:lineRule="exact" w:before="0" w:after="27"/>
        <w:ind w:left="781" w:right="0" w:firstLine="0"/>
        <w:jc w:val="left"/>
        <w:rPr>
          <w:b/>
          <w:sz w:val="24"/>
        </w:rPr>
      </w:pPr>
      <w:r>
        <w:rPr>
          <w:b/>
          <w:sz w:val="24"/>
          <w:u w:val="thick"/>
        </w:rPr>
        <w:t>75,</w:t>
      </w:r>
    </w:p>
    <w:p>
      <w:pPr>
        <w:pStyle w:val="BodyText"/>
        <w:ind w:left="780"/>
        <w:rPr>
          <w:sz w:val="20"/>
        </w:rPr>
      </w:pPr>
      <w:r>
        <w:rPr>
          <w:sz w:val="20"/>
        </w:rPr>
        <w:pict>
          <v:group style="width:305.1pt;height:83.85pt;mso-position-horizontal-relative:char;mso-position-vertical-relative:line" coordorigin="0,0" coordsize="6102,1677">
            <v:shape style="position:absolute;left:3;top:1388;width:6094;height:285" type="#_x0000_t202" filled="false" stroked="true" strokeweight=".375pt" strokecolor="#000000">
              <v:textbox inset="0,0,0,0">
                <w:txbxContent>
                  <w:p>
                    <w:pPr>
                      <w:spacing w:before="1"/>
                      <w:ind w:left="105" w:right="0" w:firstLine="0"/>
                      <w:jc w:val="left"/>
                      <w:rPr>
                        <w:b/>
                        <w:sz w:val="24"/>
                      </w:rPr>
                    </w:pPr>
                    <w:r>
                      <w:rPr>
                        <w:b/>
                        <w:sz w:val="24"/>
                      </w:rPr>
                      <w:t>“</w:t>
                    </w:r>
                    <w:r>
                      <w:rPr>
                        <w:sz w:val="24"/>
                        <w:u w:val="single"/>
                      </w:rPr>
                      <w:t>Not Relevant</w:t>
                    </w:r>
                    <w:r>
                      <w:rPr>
                        <w:b/>
                        <w:sz w:val="24"/>
                        <w:u w:val="single"/>
                      </w:rPr>
                      <w:t>!</w:t>
                    </w:r>
                    <w:r>
                      <w:rPr>
                        <w:b/>
                        <w:sz w:val="24"/>
                      </w:rPr>
                      <w:t>”</w:t>
                    </w:r>
                  </w:p>
                </w:txbxContent>
              </v:textbox>
              <v:stroke dashstyle="solid"/>
              <w10:wrap type="none"/>
            </v:shape>
            <v:shape style="position:absolute;left:3;top:3;width:6094;height:1385" type="#_x0000_t202" filled="true" fillcolor="#000000" stroked="true" strokeweight=".375pt" strokecolor="#000000">
              <v:textbox inset="0,0,0,0">
                <w:txbxContent>
                  <w:p>
                    <w:pPr>
                      <w:spacing w:line="240" w:lineRule="auto" w:before="2"/>
                      <w:rPr>
                        <w:b/>
                        <w:sz w:val="23"/>
                      </w:rPr>
                    </w:pPr>
                  </w:p>
                  <w:p>
                    <w:pPr>
                      <w:spacing w:before="0"/>
                      <w:ind w:left="800" w:right="732" w:firstLine="0"/>
                      <w:jc w:val="center"/>
                      <w:rPr>
                        <w:b/>
                        <w:sz w:val="24"/>
                      </w:rPr>
                    </w:pPr>
                    <w:r>
                      <w:rPr>
                        <w:b/>
                        <w:color w:val="EC7C30"/>
                        <w:sz w:val="24"/>
                        <w:u w:val="thick" w:color="EC7C30"/>
                      </w:rPr>
                      <w:t>Simon Cordell’s</w:t>
                    </w:r>
                  </w:p>
                  <w:p>
                    <w:pPr>
                      <w:spacing w:before="2"/>
                      <w:ind w:left="800" w:right="740" w:firstLine="0"/>
                      <w:jc w:val="center"/>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v:group>
        </w:pict>
      </w:r>
      <w:r>
        <w:rPr>
          <w:sz w:val="20"/>
        </w:rPr>
      </w:r>
    </w:p>
    <w:p>
      <w:pPr>
        <w:spacing w:line="264" w:lineRule="exact" w:before="0"/>
        <w:ind w:left="781" w:right="0" w:firstLine="0"/>
        <w:jc w:val="left"/>
        <w:rPr>
          <w:b/>
          <w:sz w:val="24"/>
        </w:rPr>
      </w:pPr>
      <w:r>
        <w:rPr/>
        <w:pict>
          <v:line style="position:absolute;mso-position-horizontal-relative:page;mso-position-vertical-relative:paragraph;z-index:251762688" from="72.237503pt,-84.705002pt" to="72.237503pt,-.670002pt" stroked="true" strokeweight=".375pt" strokecolor="#000000">
            <v:stroke dashstyle="solid"/>
            <w10:wrap type="none"/>
          </v:line>
        </w:pict>
      </w:r>
      <w:r>
        <w:rPr/>
        <w:pict>
          <v:line style="position:absolute;mso-position-horizontal-relative:page;mso-position-vertical-relative:paragraph;z-index:251763712" from="376.917511pt,-84.705002pt" to="376.917511pt,-.670002pt" stroked="true" strokeweight=".375pt" strokecolor="#000000">
            <v:stroke dashstyle="solid"/>
            <w10:wrap type="none"/>
          </v:line>
        </w:pict>
      </w:r>
      <w:r>
        <w:rPr>
          <w:b/>
          <w:sz w:val="24"/>
          <w:u w:val="thick"/>
        </w:rPr>
        <w:t>76</w:t>
      </w:r>
    </w:p>
    <w:p>
      <w:pPr>
        <w:pStyle w:val="BodyText"/>
        <w:spacing w:before="24"/>
      </w:pPr>
      <w:r>
        <w:rPr/>
        <w:pict>
          <v:group style="position:absolute;margin-left:72.050003pt;margin-top:16.340612pt;width:305.1pt;height:84.25pt;mso-position-horizontal-relative:page;mso-position-vertical-relative:paragraph;z-index:-251556864;mso-wrap-distance-left:0;mso-wrap-distance-right:0" coordorigin="1441,327" coordsize="6102,1685">
            <v:shape style="position:absolute;left:1444;top:1714;width:6094;height:293" type="#_x0000_t202" filled="false" stroked="true" strokeweight=".375pt" strokecolor="#000000">
              <v:textbox inset="0,0,0,0">
                <w:txbxContent>
                  <w:p>
                    <w:pPr>
                      <w:spacing w:before="1"/>
                      <w:ind w:left="105" w:right="0" w:firstLine="0"/>
                      <w:jc w:val="left"/>
                      <w:rPr>
                        <w:b/>
                        <w:sz w:val="24"/>
                      </w:rPr>
                    </w:pPr>
                    <w:r>
                      <w:rPr>
                        <w:b/>
                        <w:sz w:val="24"/>
                      </w:rPr>
                      <w:t>“</w:t>
                    </w:r>
                    <w:r>
                      <w:rPr>
                        <w:sz w:val="24"/>
                        <w:u w:val="single"/>
                      </w:rPr>
                      <w:t>Not Relevant</w:t>
                    </w:r>
                    <w:r>
                      <w:rPr>
                        <w:b/>
                        <w:sz w:val="24"/>
                        <w:u w:val="single"/>
                      </w:rPr>
                      <w:t>!</w:t>
                    </w:r>
                    <w:r>
                      <w:rPr>
                        <w:b/>
                        <w:sz w:val="24"/>
                      </w:rPr>
                      <w:t>”</w:t>
                    </w:r>
                  </w:p>
                </w:txbxContent>
              </v:textbox>
              <v:stroke dashstyle="solid"/>
              <w10:wrap type="none"/>
            </v:shape>
            <v:shape style="position:absolute;left:1444;top:330;width:6094;height:1385" type="#_x0000_t202" filled="true" fillcolor="#000000" stroked="true" strokeweight=".375pt" strokecolor="#000000">
              <v:textbox inset="0,0,0,0">
                <w:txbxContent>
                  <w:p>
                    <w:pPr>
                      <w:spacing w:line="240" w:lineRule="auto" w:before="10"/>
                      <w:rPr>
                        <w:sz w:val="23"/>
                      </w:rPr>
                    </w:pPr>
                  </w:p>
                  <w:p>
                    <w:pPr>
                      <w:spacing w:line="273" w:lineRule="exact" w:before="0"/>
                      <w:ind w:left="800" w:right="732" w:firstLine="0"/>
                      <w:jc w:val="center"/>
                      <w:rPr>
                        <w:b/>
                        <w:sz w:val="24"/>
                      </w:rPr>
                    </w:pPr>
                    <w:r>
                      <w:rPr>
                        <w:b/>
                        <w:color w:val="EC7C30"/>
                        <w:sz w:val="24"/>
                        <w:u w:val="thick" w:color="EC7C30"/>
                      </w:rPr>
                      <w:t>Simon Cordell’s</w:t>
                    </w:r>
                  </w:p>
                  <w:p>
                    <w:pPr>
                      <w:spacing w:line="242" w:lineRule="auto" w:before="0"/>
                      <w:ind w:left="800" w:right="740" w:firstLine="0"/>
                      <w:jc w:val="center"/>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w10:wrap type="topAndBottom"/>
          </v:group>
        </w:pict>
      </w:r>
      <w:r>
        <w:rPr/>
        <w:pict>
          <v:line style="position:absolute;mso-position-horizontal-relative:page;mso-position-vertical-relative:paragraph;z-index:251764736" from="72.237503pt,16.158113pt" to="72.237503pt,100.553113pt" stroked="true" strokeweight=".375pt" strokecolor="#000000">
            <v:stroke dashstyle="solid"/>
            <w10:wrap type="none"/>
          </v:line>
        </w:pict>
      </w:r>
      <w:r>
        <w:rPr/>
        <w:pict>
          <v:line style="position:absolute;mso-position-horizontal-relative:page;mso-position-vertical-relative:paragraph;z-index:251765760" from="376.917511pt,16.158113pt" to="376.917511pt,100.553113pt" stroked="true" strokeweight=".375pt" strokecolor="#000000">
            <v:stroke dashstyle="solid"/>
            <w10:wrap type="none"/>
          </v:line>
        </w:pict>
      </w:r>
      <w:r>
        <w:rPr/>
        <w:t>02/08/2017</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5"/>
        </w:rPr>
      </w:pPr>
    </w:p>
    <w:p>
      <w:pPr>
        <w:pStyle w:val="Heading1"/>
        <w:spacing w:before="90"/>
      </w:pPr>
      <w:r>
        <w:rPr>
          <w:u w:val="thick"/>
        </w:rPr>
        <w:t>3</w:t>
      </w:r>
    </w:p>
    <w:p>
      <w:pPr>
        <w:spacing w:before="2"/>
        <w:ind w:left="781" w:right="0" w:firstLine="0"/>
        <w:jc w:val="left"/>
        <w:rPr>
          <w:b/>
          <w:sz w:val="24"/>
        </w:rPr>
      </w:pPr>
      <w:r>
        <w:rPr>
          <w:b/>
          <w:sz w:val="24"/>
          <w:u w:val="thick"/>
        </w:rPr>
        <w:t>LEMMYS Index I received on the 25/06/2018</w:t>
      </w:r>
    </w:p>
    <w:p>
      <w:pPr>
        <w:pStyle w:val="BodyText"/>
        <w:spacing w:before="2"/>
      </w:pPr>
      <w:r>
        <w:rPr/>
        <w:t>Claim form, application for an injunction and statements / New 2 Injunction / Indexed</w:t>
      </w:r>
    </w:p>
    <w:p>
      <w:pPr>
        <w:pStyle w:val="Heading1"/>
        <w:spacing w:before="2"/>
      </w:pPr>
      <w:r>
        <w:rPr/>
        <w:t>/ Page Numbers:</w:t>
      </w:r>
    </w:p>
    <w:p>
      <w:pPr>
        <w:spacing w:line="273" w:lineRule="exact" w:before="1"/>
        <w:ind w:left="781" w:right="0" w:firstLine="0"/>
        <w:jc w:val="left"/>
        <w:rPr>
          <w:sz w:val="24"/>
        </w:rPr>
      </w:pPr>
      <w:r>
        <w:rPr>
          <w:sz w:val="24"/>
        </w:rPr>
        <w:t>196,197,198,199,200,201,202,203,204,205,206,207,</w:t>
      </w:r>
      <w:r>
        <w:rPr>
          <w:b/>
          <w:sz w:val="24"/>
          <w:u w:val="thick"/>
        </w:rPr>
        <w:t>208,209,210,211,212,213,214,215,</w:t>
      </w:r>
      <w:r>
        <w:rPr>
          <w:sz w:val="24"/>
        </w:rPr>
        <w:t>216,2</w:t>
      </w:r>
    </w:p>
    <w:p>
      <w:pPr>
        <w:pStyle w:val="BodyText"/>
        <w:spacing w:line="273" w:lineRule="exact"/>
      </w:pPr>
      <w:r>
        <w:rPr/>
        <w:t>17,218,219,220,221,222,223,224,225,226,227,228,</w:t>
      </w:r>
    </w:p>
    <w:p>
      <w:pPr>
        <w:spacing w:after="0" w:line="273" w:lineRule="exact"/>
        <w:sectPr>
          <w:pgSz w:w="11910" w:h="16840"/>
          <w:pgMar w:top="1420" w:bottom="280" w:left="660" w:right="0"/>
        </w:sectPr>
      </w:pPr>
    </w:p>
    <w:p>
      <w:pPr>
        <w:pStyle w:val="BodyText"/>
        <w:spacing w:before="64"/>
      </w:pPr>
      <w:r>
        <w:rPr/>
        <w:t>229,230,231,232,233,234,235,236,237,238,239,240,241,242,243,244,245,246,247,248,249,2</w:t>
      </w:r>
    </w:p>
    <w:p>
      <w:pPr>
        <w:pStyle w:val="BodyText"/>
        <w:spacing w:line="273" w:lineRule="exact" w:before="2"/>
      </w:pPr>
      <w:r>
        <w:rPr/>
        <w:t>50,251,252,253,254,255,256,257,258,259,260.261,</w:t>
      </w:r>
    </w:p>
    <w:p>
      <w:pPr>
        <w:pStyle w:val="BodyText"/>
        <w:spacing w:line="273" w:lineRule="exact"/>
      </w:pPr>
      <w:r>
        <w:rPr/>
        <w:t>262,263,264,265,266,267,268,269,270,271,272,273,274,275,276,277,278,279,280,281,282,2</w:t>
      </w:r>
    </w:p>
    <w:p>
      <w:pPr>
        <w:pStyle w:val="BodyText"/>
        <w:spacing w:before="1"/>
      </w:pPr>
      <w:r>
        <w:rPr/>
        <w:t>83,284,285,286,287,288,289,290,291,292,293,294,</w:t>
      </w:r>
    </w:p>
    <w:p>
      <w:pPr>
        <w:pStyle w:val="BodyText"/>
        <w:spacing w:before="2"/>
      </w:pPr>
      <w:r>
        <w:rPr/>
        <w:t>295,296,297,298,299,300,301,302</w:t>
      </w:r>
    </w:p>
    <w:p>
      <w:pPr>
        <w:pStyle w:val="Heading1"/>
        <w:spacing w:before="2"/>
      </w:pPr>
      <w:r>
        <w:rPr>
          <w:color w:val="EC7C30"/>
        </w:rPr>
        <w:t>208</w:t>
      </w:r>
    </w:p>
    <w:p>
      <w:pPr>
        <w:spacing w:line="273" w:lineRule="exact" w:before="1"/>
        <w:ind w:left="781" w:right="0" w:firstLine="0"/>
        <w:jc w:val="left"/>
        <w:rPr>
          <w:b/>
          <w:sz w:val="24"/>
        </w:rPr>
      </w:pPr>
      <w:r>
        <w:rPr>
          <w:sz w:val="24"/>
        </w:rPr>
        <w:t>Dated </w:t>
      </w:r>
      <w:r>
        <w:rPr>
          <w:b/>
          <w:sz w:val="24"/>
        </w:rPr>
        <w:t>02/08/2017</w:t>
      </w:r>
    </w:p>
    <w:p>
      <w:pPr>
        <w:pStyle w:val="BodyText"/>
        <w:spacing w:line="273" w:lineRule="exact"/>
      </w:pPr>
      <w:r>
        <w:rPr/>
        <w:t>11th September 2014</w:t>
      </w:r>
    </w:p>
    <w:p>
      <w:pPr>
        <w:pStyle w:val="BodyText"/>
        <w:ind w:left="780"/>
        <w:rPr>
          <w:sz w:val="20"/>
        </w:rPr>
      </w:pPr>
      <w:r>
        <w:rPr>
          <w:sz w:val="20"/>
        </w:rPr>
        <w:pict>
          <v:group style="width:255.2pt;height:581.5pt;mso-position-horizontal-relative:char;mso-position-vertical-relative:line" coordorigin="0,0" coordsize="5104,11630">
            <v:rect style="position:absolute;left:7;top:14;width:5096;height:5523" filled="true" fillcolor="#000000" stroked="false">
              <v:fill type="solid"/>
            </v:rect>
            <v:rect style="position:absolute;left:112;top:15;width:4886;height:278" filled="true" fillcolor="#000000" stroked="false">
              <v:fill type="solid"/>
            </v:rect>
            <v:rect style="position:absolute;left:112;top:292;width:4886;height:271" filled="true" fillcolor="#000000" stroked="false">
              <v:fill type="solid"/>
            </v:rect>
            <v:rect style="position:absolute;left:112;top:562;width:4886;height:278" filled="true" fillcolor="#000000" stroked="false">
              <v:fill type="solid"/>
            </v:rect>
            <v:rect style="position:absolute;left:112;top:840;width:4886;height:278" filled="true" fillcolor="#000000" stroked="false">
              <v:fill type="solid"/>
            </v:rect>
            <v:rect style="position:absolute;left:112;top:1117;width:4886;height:278" filled="true" fillcolor="#000000" stroked="false">
              <v:fill type="solid"/>
            </v:rect>
            <v:rect style="position:absolute;left:112;top:1395;width:4886;height:271" filled="true" fillcolor="#000000" stroked="false">
              <v:fill type="solid"/>
            </v:rect>
            <v:rect style="position:absolute;left:112;top:1665;width:4886;height:278" filled="true" fillcolor="#000000" stroked="false">
              <v:fill type="solid"/>
            </v:rect>
            <v:rect style="position:absolute;left:112;top:1943;width:4886;height:278" filled="true" fillcolor="#000000" stroked="false">
              <v:fill type="solid"/>
            </v:rect>
            <v:rect style="position:absolute;left:112;top:2220;width:4886;height:278" filled="true" fillcolor="#000000" stroked="false">
              <v:fill type="solid"/>
            </v:rect>
            <v:rect style="position:absolute;left:112;top:2498;width:4886;height:278" filled="true" fillcolor="#000000" stroked="false">
              <v:fill type="solid"/>
            </v:rect>
            <v:rect style="position:absolute;left:112;top:2776;width:4886;height:270" filled="true" fillcolor="#000000" stroked="false">
              <v:fill type="solid"/>
            </v:rect>
            <v:rect style="position:absolute;left:112;top:3046;width:4886;height:278" filled="true" fillcolor="#000000" stroked="false">
              <v:fill type="solid"/>
            </v:rect>
            <v:rect style="position:absolute;left:112;top:3323;width:4886;height:278" filled="true" fillcolor="#000000" stroked="false">
              <v:fill type="solid"/>
            </v:rect>
            <v:rect style="position:absolute;left:112;top:3601;width:4886;height:278" filled="true" fillcolor="#000000" stroked="false">
              <v:fill type="solid"/>
            </v:rect>
            <v:rect style="position:absolute;left:112;top:3879;width:4886;height:278" filled="true" fillcolor="#000000" stroked="false">
              <v:fill type="solid"/>
            </v:rect>
            <v:rect style="position:absolute;left:112;top:4156;width:4886;height:270" filled="true" fillcolor="#000000" stroked="false">
              <v:fill type="solid"/>
            </v:rect>
            <v:rect style="position:absolute;left:112;top:4427;width:4886;height:278" filled="true" fillcolor="#000000" stroked="false">
              <v:fill type="solid"/>
            </v:rect>
            <v:rect style="position:absolute;left:112;top:4704;width:4886;height:278" filled="true" fillcolor="#000000" stroked="false">
              <v:fill type="solid"/>
            </v:rect>
            <v:rect style="position:absolute;left:112;top:4982;width:4886;height:278" filled="true" fillcolor="#000000" stroked="false">
              <v:fill type="solid"/>
            </v:rect>
            <v:rect style="position:absolute;left:112;top:5260;width:4886;height:278" filled="true" fillcolor="#000000" stroked="false">
              <v:fill type="solid"/>
            </v:rect>
            <v:line style="position:absolute" from="8,4" to="5096,4" stroked="true" strokeweight=".375pt" strokecolor="#000000">
              <v:stroke dashstyle="solid"/>
            </v:line>
            <v:line style="position:absolute" from="8,5541" to="5096,5541" stroked="true" strokeweight=".375pt" strokecolor="#000000">
              <v:stroke dashstyle="solid"/>
            </v:line>
            <v:line style="position:absolute" from="4,0" to="4,11630" stroked="true" strokeweight=".375pt" strokecolor="#000000">
              <v:stroke dashstyle="solid"/>
            </v:line>
            <v:line style="position:absolute" from="8,11626" to="5096,11626" stroked="true" strokeweight=".375pt" strokecolor="#000000">
              <v:stroke dashstyle="solid"/>
            </v:line>
            <v:line style="position:absolute" from="5099,0" to="5099,11630" stroked="true" strokeweight=".375pt" strokecolor="#000000">
              <v:stroke dashstyle="solid"/>
            </v:line>
            <v:shape style="position:absolute;left:112;top:6104;width:4716;height:5518" type="#_x0000_t202" filled="false" stroked="false">
              <v:textbox inset="0,0,0,0">
                <w:txbxContent>
                  <w:p>
                    <w:pPr>
                      <w:spacing w:line="266" w:lineRule="exact" w:before="0"/>
                      <w:ind w:left="0" w:right="0" w:firstLine="0"/>
                      <w:jc w:val="left"/>
                      <w:rPr>
                        <w:b/>
                        <w:sz w:val="24"/>
                      </w:rPr>
                    </w:pPr>
                    <w:r>
                      <w:rPr>
                        <w:b/>
                        <w:sz w:val="24"/>
                      </w:rPr>
                      <w:t>Mathiyalakan</w:t>
                    </w:r>
                  </w:p>
                  <w:p>
                    <w:pPr>
                      <w:tabs>
                        <w:tab w:pos="720" w:val="left" w:leader="none"/>
                      </w:tabs>
                      <w:spacing w:before="1"/>
                      <w:ind w:left="0" w:right="0" w:firstLine="0"/>
                      <w:jc w:val="left"/>
                      <w:rPr>
                        <w:b/>
                        <w:sz w:val="24"/>
                      </w:rPr>
                    </w:pPr>
                    <w:r>
                      <w:rPr>
                        <w:rFonts w:ascii="Franklin Gothic Heavy"/>
                        <w:b/>
                        <w:sz w:val="15"/>
                      </w:rPr>
                      <w:t>3.</w:t>
                      <w:tab/>
                    </w:r>
                    <w:r>
                      <w:rPr>
                        <w:b/>
                        <w:sz w:val="24"/>
                      </w:rPr>
                      <w:t>Statement No.</w:t>
                    </w:r>
                    <w:r>
                      <w:rPr>
                        <w:b/>
                        <w:spacing w:val="2"/>
                        <w:sz w:val="24"/>
                      </w:rPr>
                      <w:t> </w:t>
                    </w:r>
                    <w:r>
                      <w:rPr>
                        <w:b/>
                        <w:sz w:val="24"/>
                      </w:rPr>
                      <w:t>1</w:t>
                    </w:r>
                  </w:p>
                  <w:p>
                    <w:pPr>
                      <w:tabs>
                        <w:tab w:pos="720" w:val="left" w:leader="none"/>
                      </w:tabs>
                      <w:spacing w:before="2"/>
                      <w:ind w:left="0" w:right="0" w:firstLine="0"/>
                      <w:jc w:val="left"/>
                      <w:rPr>
                        <w:b/>
                        <w:sz w:val="24"/>
                      </w:rPr>
                    </w:pPr>
                    <w:r>
                      <w:rPr>
                        <w:rFonts w:ascii="Franklin Gothic Heavy"/>
                        <w:b/>
                        <w:sz w:val="15"/>
                      </w:rPr>
                      <w:t>4.</w:t>
                      <w:tab/>
                    </w:r>
                    <w:r>
                      <w:rPr>
                        <w:b/>
                        <w:sz w:val="24"/>
                      </w:rPr>
                      <w:t>Exhibits</w:t>
                    </w:r>
                  </w:p>
                  <w:p>
                    <w:pPr>
                      <w:tabs>
                        <w:tab w:pos="720" w:val="left" w:leader="none"/>
                      </w:tabs>
                      <w:spacing w:before="1"/>
                      <w:ind w:left="0" w:right="0" w:firstLine="0"/>
                      <w:jc w:val="left"/>
                      <w:rPr>
                        <w:b/>
                        <w:sz w:val="24"/>
                      </w:rPr>
                    </w:pPr>
                    <w:r>
                      <w:rPr>
                        <w:rFonts w:ascii="Franklin Gothic Heavy"/>
                        <w:b/>
                        <w:sz w:val="15"/>
                      </w:rPr>
                      <w:t>5.</w:t>
                      <w:tab/>
                    </w:r>
                    <w:r>
                      <w:rPr>
                        <w:b/>
                        <w:sz w:val="24"/>
                      </w:rPr>
                      <w:t>Dated</w:t>
                    </w:r>
                    <w:r>
                      <w:rPr>
                        <w:b/>
                        <w:spacing w:val="1"/>
                        <w:sz w:val="24"/>
                      </w:rPr>
                      <w:t> </w:t>
                    </w:r>
                    <w:r>
                      <w:rPr>
                        <w:b/>
                        <w:sz w:val="24"/>
                        <w:shd w:fill="FFFF00" w:color="auto" w:val="clear"/>
                      </w:rPr>
                      <w:t>02/08/2017</w:t>
                    </w:r>
                  </w:p>
                  <w:p>
                    <w:pPr>
                      <w:spacing w:line="240" w:lineRule="auto" w:before="8"/>
                      <w:rPr>
                        <w:b/>
                        <w:sz w:val="23"/>
                      </w:rPr>
                    </w:pPr>
                  </w:p>
                  <w:p>
                    <w:pPr>
                      <w:spacing w:before="0"/>
                      <w:ind w:left="168" w:right="8" w:firstLine="0"/>
                      <w:jc w:val="center"/>
                      <w:rPr>
                        <w:b/>
                        <w:sz w:val="24"/>
                      </w:rPr>
                    </w:pPr>
                    <w:r>
                      <w:rPr>
                        <w:b/>
                        <w:sz w:val="24"/>
                        <w:u w:val="thick"/>
                      </w:rPr>
                      <w:t>IN THE EDMONTON COUNTY COURT</w:t>
                    </w:r>
                  </w:p>
                  <w:p>
                    <w:pPr>
                      <w:tabs>
                        <w:tab w:pos="2109" w:val="left" w:leader="none"/>
                      </w:tabs>
                      <w:spacing w:before="1"/>
                      <w:ind w:left="1388" w:right="1226" w:firstLine="0"/>
                      <w:jc w:val="center"/>
                      <w:rPr>
                        <w:b/>
                        <w:sz w:val="24"/>
                      </w:rPr>
                    </w:pPr>
                    <w:r>
                      <w:rPr>
                        <w:b/>
                        <w:sz w:val="24"/>
                        <w:u w:val="thick"/>
                      </w:rPr>
                      <w:t> </w:t>
                      <w:tab/>
                      <w:t>CLAIM, </w:t>
                    </w:r>
                    <w:r>
                      <w:rPr>
                        <w:b/>
                        <w:spacing w:val="-6"/>
                        <w:sz w:val="24"/>
                        <w:u w:val="thick"/>
                      </w:rPr>
                      <w:t>NO:</w:t>
                    </w:r>
                    <w:r>
                      <w:rPr>
                        <w:b/>
                        <w:spacing w:val="-6"/>
                        <w:sz w:val="24"/>
                      </w:rPr>
                      <w:t> </w:t>
                    </w:r>
                    <w:r>
                      <w:rPr>
                        <w:b/>
                        <w:sz w:val="24"/>
                      </w:rPr>
                      <w:t>BETWEEN:</w:t>
                    </w:r>
                  </w:p>
                  <w:p>
                    <w:pPr>
                      <w:spacing w:before="4"/>
                      <w:ind w:left="177" w:right="8" w:firstLine="0"/>
                      <w:jc w:val="center"/>
                      <w:rPr>
                        <w:b/>
                        <w:sz w:val="24"/>
                      </w:rPr>
                    </w:pPr>
                    <w:r>
                      <w:rPr>
                        <w:b/>
                        <w:sz w:val="24"/>
                      </w:rPr>
                      <w:t>THE MAYOR AND BURGESSES OF THE LONDON BOROUGH OF ENFIELD</w:t>
                    </w:r>
                  </w:p>
                  <w:p>
                    <w:pPr>
                      <w:spacing w:line="271" w:lineRule="exact" w:before="0"/>
                      <w:ind w:left="895" w:right="8" w:firstLine="0"/>
                      <w:jc w:val="center"/>
                      <w:rPr>
                        <w:b/>
                        <w:sz w:val="24"/>
                      </w:rPr>
                    </w:pPr>
                    <w:r>
                      <w:rPr>
                        <w:b/>
                        <w:sz w:val="24"/>
                        <w:u w:val="thick"/>
                      </w:rPr>
                      <w:t>Claimant</w:t>
                    </w:r>
                  </w:p>
                  <w:p>
                    <w:pPr>
                      <w:spacing w:before="2"/>
                      <w:ind w:left="177" w:right="2" w:firstLine="0"/>
                      <w:jc w:val="center"/>
                      <w:rPr>
                        <w:b/>
                        <w:sz w:val="24"/>
                      </w:rPr>
                    </w:pPr>
                    <w:r>
                      <w:rPr>
                        <w:b/>
                        <w:sz w:val="24"/>
                      </w:rPr>
                      <w:t>-and-</w:t>
                    </w:r>
                  </w:p>
                  <w:p>
                    <w:pPr>
                      <w:tabs>
                        <w:tab w:pos="3347" w:val="left" w:leader="none"/>
                      </w:tabs>
                      <w:spacing w:before="1"/>
                      <w:ind w:left="465" w:right="296" w:firstLine="0"/>
                      <w:jc w:val="center"/>
                      <w:rPr>
                        <w:b/>
                        <w:sz w:val="24"/>
                      </w:rPr>
                    </w:pPr>
                    <w:r>
                      <w:rPr>
                        <w:b/>
                        <w:sz w:val="24"/>
                      </w:rPr>
                      <w:t>MR</w:t>
                    </w:r>
                    <w:r>
                      <w:rPr>
                        <w:b/>
                        <w:spacing w:val="-4"/>
                        <w:sz w:val="24"/>
                      </w:rPr>
                      <w:t> </w:t>
                    </w:r>
                    <w:r>
                      <w:rPr>
                        <w:b/>
                        <w:sz w:val="24"/>
                      </w:rPr>
                      <w:t>SIMON</w:t>
                    </w:r>
                    <w:r>
                      <w:rPr>
                        <w:b/>
                        <w:spacing w:val="-3"/>
                        <w:sz w:val="24"/>
                      </w:rPr>
                      <w:t> </w:t>
                    </w:r>
                    <w:r>
                      <w:rPr>
                        <w:b/>
                        <w:sz w:val="24"/>
                      </w:rPr>
                      <w:t>CORDELL</w:t>
                      <w:tab/>
                    </w:r>
                    <w:r>
                      <w:rPr>
                        <w:b/>
                        <w:spacing w:val="-1"/>
                        <w:sz w:val="24"/>
                        <w:u w:val="thick"/>
                      </w:rPr>
                      <w:t>Defendant</w:t>
                    </w:r>
                    <w:r>
                      <w:rPr>
                        <w:b/>
                        <w:spacing w:val="-1"/>
                        <w:sz w:val="24"/>
                      </w:rPr>
                      <w:t> </w:t>
                    </w:r>
                    <w:r>
                      <w:rPr>
                        <w:b/>
                        <w:sz w:val="24"/>
                      </w:rPr>
                      <w:t>WITNESS STATEMENT OF MR MARKANDU</w:t>
                    </w:r>
                    <w:r>
                      <w:rPr>
                        <w:b/>
                        <w:spacing w:val="-5"/>
                        <w:sz w:val="24"/>
                      </w:rPr>
                      <w:t> </w:t>
                    </w:r>
                    <w:r>
                      <w:rPr>
                        <w:b/>
                        <w:sz w:val="24"/>
                      </w:rPr>
                      <w:t>MATHIYALAGAN</w:t>
                    </w:r>
                  </w:p>
                  <w:p>
                    <w:pPr>
                      <w:spacing w:line="240" w:lineRule="auto" w:before="0"/>
                      <w:rPr>
                        <w:b/>
                        <w:sz w:val="24"/>
                      </w:rPr>
                    </w:pPr>
                  </w:p>
                  <w:p>
                    <w:pPr>
                      <w:spacing w:before="0"/>
                      <w:ind w:left="0" w:right="0" w:firstLine="0"/>
                      <w:jc w:val="left"/>
                      <w:rPr>
                        <w:sz w:val="24"/>
                      </w:rPr>
                    </w:pPr>
                    <w:r>
                      <w:rPr>
                        <w:sz w:val="24"/>
                      </w:rPr>
                      <w:t>I, Mr Markandu Mathiyalagan, of Flat 117 Bumcroft Avenue, Enfield, EN3 7JQ make this statement believing it to be true and understand that it may be placed before court.</w:t>
                    </w:r>
                  </w:p>
                </w:txbxContent>
              </v:textbox>
              <w10:wrap type="none"/>
            </v:shape>
            <v:shape style="position:absolute;left:833;top:5556;width:3361;height:544" type="#_x0000_t202" filled="false" stroked="false">
              <v:textbox inset="0,0,0,0">
                <w:txbxContent>
                  <w:p>
                    <w:pPr>
                      <w:spacing w:line="242" w:lineRule="auto" w:before="0"/>
                      <w:ind w:left="0" w:right="1" w:firstLine="0"/>
                      <w:jc w:val="left"/>
                      <w:rPr>
                        <w:b/>
                        <w:sz w:val="24"/>
                      </w:rPr>
                    </w:pPr>
                    <w:r>
                      <w:rPr>
                        <w:b/>
                        <w:sz w:val="24"/>
                      </w:rPr>
                      <w:t>Made on behalf of the Claimant Witness Statement of Markandu</w:t>
                    </w:r>
                  </w:p>
                </w:txbxContent>
              </v:textbox>
              <w10:wrap type="none"/>
            </v:shape>
            <v:shape style="position:absolute;left:112;top:5625;width:151;height:457" type="#_x0000_t202" filled="false" stroked="false">
              <v:textbox inset="0,0,0,0">
                <w:txbxContent>
                  <w:p>
                    <w:pPr>
                      <w:spacing w:before="7"/>
                      <w:ind w:left="0" w:right="0" w:firstLine="0"/>
                      <w:jc w:val="left"/>
                      <w:rPr>
                        <w:rFonts w:ascii="Franklin Gothic Heavy"/>
                        <w:b/>
                        <w:sz w:val="15"/>
                      </w:rPr>
                    </w:pPr>
                    <w:r>
                      <w:rPr>
                        <w:rFonts w:ascii="Franklin Gothic Heavy"/>
                        <w:b/>
                        <w:spacing w:val="-3"/>
                        <w:w w:val="105"/>
                        <w:sz w:val="15"/>
                      </w:rPr>
                      <w:t>1.</w:t>
                    </w:r>
                  </w:p>
                  <w:p>
                    <w:pPr>
                      <w:spacing w:before="107"/>
                      <w:ind w:left="0" w:right="0" w:firstLine="0"/>
                      <w:jc w:val="left"/>
                      <w:rPr>
                        <w:rFonts w:ascii="Franklin Gothic Heavy"/>
                        <w:b/>
                        <w:sz w:val="15"/>
                      </w:rPr>
                    </w:pPr>
                    <w:r>
                      <w:rPr>
                        <w:rFonts w:ascii="Franklin Gothic Heavy"/>
                        <w:b/>
                        <w:spacing w:val="-3"/>
                        <w:w w:val="105"/>
                        <w:sz w:val="15"/>
                      </w:rPr>
                      <w:t>2.</w:t>
                    </w:r>
                  </w:p>
                </w:txbxContent>
              </v:textbox>
              <w10:wrap type="none"/>
            </v:shape>
            <v:shape style="position:absolute;left:7;top:7;width:5089;height:5538" type="#_x0000_t202" filled="true" fillcolor="#000000" stroked="false">
              <v:textbox inset="0,0,0,0">
                <w:txbxContent>
                  <w:p>
                    <w:pPr>
                      <w:spacing w:line="240" w:lineRule="auto" w:before="2"/>
                      <w:rPr>
                        <w:sz w:val="24"/>
                      </w:rPr>
                    </w:pPr>
                  </w:p>
                  <w:p>
                    <w:pPr>
                      <w:spacing w:before="0"/>
                      <w:ind w:left="232" w:right="228" w:firstLine="0"/>
                      <w:jc w:val="center"/>
                      <w:rPr>
                        <w:b/>
                        <w:sz w:val="24"/>
                      </w:rPr>
                    </w:pPr>
                    <w:r>
                      <w:rPr>
                        <w:b/>
                        <w:color w:val="EC7C30"/>
                        <w:sz w:val="24"/>
                      </w:rPr>
                      <w:t>CLAIM NUMBER: D02EDO73</w:t>
                    </w:r>
                  </w:p>
                  <w:p>
                    <w:pPr>
                      <w:spacing w:line="240" w:lineRule="auto" w:before="3"/>
                      <w:rPr>
                        <w:b/>
                        <w:sz w:val="24"/>
                      </w:rPr>
                    </w:pPr>
                  </w:p>
                  <w:p>
                    <w:pPr>
                      <w:spacing w:line="477" w:lineRule="auto" w:before="1"/>
                      <w:ind w:left="232" w:right="232" w:firstLine="0"/>
                      <w:jc w:val="center"/>
                      <w:rPr>
                        <w:b/>
                        <w:sz w:val="24"/>
                      </w:rPr>
                    </w:pPr>
                    <w:r>
                      <w:rPr>
                        <w:b/>
                        <w:color w:val="EC7C30"/>
                        <w:sz w:val="24"/>
                      </w:rPr>
                      <w:t>IN THE EDMONTON COUNTY COURT BETWEEN:</w:t>
                    </w:r>
                  </w:p>
                  <w:p>
                    <w:pPr>
                      <w:spacing w:before="4"/>
                      <w:ind w:left="231" w:right="233" w:firstLine="0"/>
                      <w:jc w:val="center"/>
                      <w:rPr>
                        <w:b/>
                        <w:sz w:val="24"/>
                      </w:rPr>
                    </w:pPr>
                    <w:r>
                      <w:rPr>
                        <w:b/>
                        <w:color w:val="EC7C30"/>
                        <w:sz w:val="24"/>
                      </w:rPr>
                      <w:t>{CLAIMANT}</w:t>
                    </w:r>
                  </w:p>
                  <w:p>
                    <w:pPr>
                      <w:spacing w:line="240" w:lineRule="auto" w:before="8"/>
                      <w:rPr>
                        <w:b/>
                        <w:sz w:val="24"/>
                      </w:rPr>
                    </w:pPr>
                  </w:p>
                  <w:p>
                    <w:pPr>
                      <w:spacing w:line="235" w:lineRule="auto" w:before="0"/>
                      <w:ind w:left="232" w:right="226" w:firstLine="0"/>
                      <w:jc w:val="center"/>
                      <w:rPr>
                        <w:b/>
                        <w:sz w:val="24"/>
                      </w:rPr>
                    </w:pPr>
                    <w:r>
                      <w:rPr>
                        <w:b/>
                        <w:color w:val="EC7C30"/>
                        <w:sz w:val="24"/>
                      </w:rPr>
                      <w:t>THE MAYOR AND BURGESSES OF THE LONDON BOROUGH OF ENFIELD</w:t>
                    </w:r>
                  </w:p>
                  <w:p>
                    <w:pPr>
                      <w:spacing w:line="240" w:lineRule="auto" w:before="4"/>
                      <w:rPr>
                        <w:b/>
                        <w:sz w:val="24"/>
                      </w:rPr>
                    </w:pPr>
                  </w:p>
                  <w:p>
                    <w:pPr>
                      <w:spacing w:line="482" w:lineRule="auto" w:before="0"/>
                      <w:ind w:left="1718" w:right="1720" w:firstLine="8"/>
                      <w:jc w:val="center"/>
                      <w:rPr>
                        <w:b/>
                        <w:sz w:val="24"/>
                      </w:rPr>
                    </w:pPr>
                    <w:r>
                      <w:rPr>
                        <w:b/>
                        <w:color w:val="EC7C30"/>
                        <w:sz w:val="24"/>
                      </w:rPr>
                      <w:t>-AND- </w:t>
                    </w:r>
                    <w:r>
                      <w:rPr>
                        <w:b/>
                        <w:color w:val="EC7C30"/>
                        <w:spacing w:val="-1"/>
                        <w:sz w:val="24"/>
                      </w:rPr>
                      <w:t>(DEFENDANT)</w:t>
                    </w:r>
                  </w:p>
                  <w:p>
                    <w:pPr>
                      <w:spacing w:line="482" w:lineRule="auto" w:before="0"/>
                      <w:ind w:left="1261" w:right="1266" w:firstLine="0"/>
                      <w:jc w:val="center"/>
                      <w:rPr>
                        <w:b/>
                        <w:sz w:val="24"/>
                      </w:rPr>
                    </w:pPr>
                    <w:r>
                      <w:rPr>
                        <w:b/>
                        <w:color w:val="EC7C30"/>
                        <w:sz w:val="24"/>
                      </w:rPr>
                      <w:t>MR SIMON CORDELL DIRECTIONS ORDER</w:t>
                    </w:r>
                  </w:p>
                </w:txbxContent>
              </v:textbox>
              <v:fill type="solid"/>
              <w10:wrap type="none"/>
            </v:shape>
          </v:group>
        </w:pict>
      </w:r>
      <w:r>
        <w:rPr>
          <w:sz w:val="20"/>
        </w:rPr>
      </w:r>
    </w:p>
    <w:p>
      <w:pPr>
        <w:spacing w:after="0"/>
        <w:rPr>
          <w:sz w:val="20"/>
        </w:rPr>
        <w:sectPr>
          <w:pgSz w:w="11910" w:h="16840"/>
          <w:pgMar w:top="1360" w:bottom="280" w:left="660" w:right="0"/>
        </w:sectPr>
      </w:pPr>
    </w:p>
    <w:p>
      <w:pPr>
        <w:pStyle w:val="BodyText"/>
        <w:ind w:left="780"/>
        <w:rPr>
          <w:sz w:val="20"/>
        </w:rPr>
      </w:pPr>
      <w:r>
        <w:rPr>
          <w:sz w:val="20"/>
        </w:rPr>
        <w:pict>
          <v:shape style="width:254.8pt;height:194pt;mso-position-horizontal-relative:char;mso-position-vertical-relative:line" type="#_x0000_t202" filled="false" stroked="true" strokeweight=".375pt" strokecolor="#000000">
            <w10:anchorlock/>
            <v:textbox inset="0,0,0,0">
              <w:txbxContent>
                <w:p>
                  <w:pPr>
                    <w:pStyle w:val="BodyText"/>
                    <w:spacing w:before="1"/>
                    <w:ind w:left="105" w:right="131"/>
                  </w:pPr>
                  <w:r>
                    <w:rPr/>
                    <w:t>Insofar as the content of this witness statement is within my own personal knowledge it - is true and insofar as it is not within my personal knowledge it is true to the best of my knowledge.</w:t>
                  </w:r>
                </w:p>
                <w:p>
                  <w:pPr>
                    <w:spacing w:line="275" w:lineRule="exact" w:before="0"/>
                    <w:ind w:left="105" w:right="0" w:firstLine="0"/>
                    <w:jc w:val="left"/>
                    <w:rPr>
                      <w:b/>
                      <w:sz w:val="24"/>
                    </w:rPr>
                  </w:pPr>
                  <w:r>
                    <w:rPr>
                      <w:b/>
                      <w:sz w:val="24"/>
                    </w:rPr>
                    <w:t>I WILL SAY AS</w:t>
                  </w:r>
                  <w:r>
                    <w:rPr>
                      <w:b/>
                      <w:spacing w:val="-12"/>
                      <w:sz w:val="24"/>
                    </w:rPr>
                    <w:t> </w:t>
                  </w:r>
                  <w:r>
                    <w:rPr>
                      <w:b/>
                      <w:sz w:val="24"/>
                    </w:rPr>
                    <w:t>FOLLOWS</w:t>
                  </w:r>
                </w:p>
                <w:p>
                  <w:pPr>
                    <w:pStyle w:val="BodyText"/>
                    <w:spacing w:before="2"/>
                    <w:ind w:left="465" w:right="215" w:hanging="360"/>
                  </w:pPr>
                  <w:r>
                    <w:rPr>
                      <w:b/>
                    </w:rPr>
                    <w:t>1. </w:t>
                  </w:r>
                  <w:r>
                    <w:rPr/>
                    <w:t>I am the tenant of Flat 117 Bumcroft Avenue, Enfield, EN3 7JQ. My flat is located two floors above the Defendant's. I live there with my wife and children. I have been house to this Property with my family on </w:t>
                  </w:r>
                  <w:r>
                    <w:rPr>
                      <w:b/>
                      <w:shd w:fill="FFFF00" w:color="auto" w:val="clear"/>
                    </w:rPr>
                    <w:t>11th September 2014</w:t>
                  </w:r>
                  <w:r>
                    <w:rPr>
                      <w:b/>
                    </w:rPr>
                    <w:t> </w:t>
                  </w:r>
                  <w:r>
                    <w:rPr/>
                    <w:t>by Waltham Forest District Council. The Property was given to me as a temporary</w:t>
                  </w:r>
                  <w:r>
                    <w:rPr>
                      <w:spacing w:val="-1"/>
                    </w:rPr>
                    <w:t> </w:t>
                  </w:r>
                  <w:r>
                    <w:rPr/>
                    <w:t>accommodation.</w:t>
                  </w:r>
                </w:p>
              </w:txbxContent>
            </v:textbox>
            <v:stroke dashstyle="solid"/>
          </v:shape>
        </w:pict>
      </w:r>
      <w:r>
        <w:rPr>
          <w:sz w:val="20"/>
        </w:rPr>
      </w:r>
    </w:p>
    <w:p>
      <w:pPr>
        <w:pStyle w:val="Heading1"/>
        <w:spacing w:line="239" w:lineRule="exact"/>
      </w:pPr>
      <w:r>
        <w:rPr>
          <w:color w:val="EC7C30"/>
        </w:rPr>
        <w:t>209</w:t>
      </w:r>
    </w:p>
    <w:p>
      <w:pPr>
        <w:pStyle w:val="BodyText"/>
        <w:ind w:left="780"/>
        <w:rPr>
          <w:sz w:val="20"/>
        </w:rPr>
      </w:pPr>
      <w:r>
        <w:rPr>
          <w:sz w:val="20"/>
        </w:rPr>
        <w:pict>
          <v:group style="width:255.2pt;height:484.7pt;mso-position-horizontal-relative:char;mso-position-vertical-relative:line" coordorigin="0,0" coordsize="5104,9694">
            <v:line style="position:absolute" from="8,5534" to="5096,5534" stroked="true" strokeweight=".375pt" strokecolor="#000000">
              <v:stroke dashstyle="solid"/>
            </v:line>
            <v:line style="position:absolute" from="4,0" to="4,9694" stroked="true" strokeweight=".375pt" strokecolor="#000000">
              <v:stroke dashstyle="solid"/>
            </v:line>
            <v:line style="position:absolute" from="8,9690" to="5096,9690" stroked="true" strokeweight=".375pt" strokecolor="#000000">
              <v:stroke dashstyle="solid"/>
            </v:line>
            <v:line style="position:absolute" from="5099,0" to="5099,9694" stroked="true" strokeweight=".375pt" strokecolor="#000000">
              <v:stroke dashstyle="solid"/>
            </v:line>
            <v:shape style="position:absolute;left:7;top:5537;width:5089;height:4149" type="#_x0000_t202" filled="false" stroked="false">
              <v:textbox inset="0,0,0,0">
                <w:txbxContent>
                  <w:p>
                    <w:pPr>
                      <w:numPr>
                        <w:ilvl w:val="0"/>
                        <w:numId w:val="2"/>
                      </w:numPr>
                      <w:tabs>
                        <w:tab w:pos="465" w:val="left" w:leader="none"/>
                      </w:tabs>
                      <w:spacing w:line="240" w:lineRule="auto" w:before="1"/>
                      <w:ind w:left="465" w:right="186" w:hanging="360"/>
                      <w:jc w:val="left"/>
                      <w:rPr>
                        <w:sz w:val="24"/>
                      </w:rPr>
                    </w:pPr>
                    <w:r>
                      <w:rPr>
                        <w:sz w:val="24"/>
                      </w:rPr>
                      <w:t>I make this Witness Statement in support of the Claimant’s application for an injunction</w:t>
                    </w:r>
                    <w:r>
                      <w:rPr>
                        <w:spacing w:val="-16"/>
                        <w:sz w:val="24"/>
                      </w:rPr>
                      <w:t> </w:t>
                    </w:r>
                    <w:r>
                      <w:rPr>
                        <w:sz w:val="24"/>
                      </w:rPr>
                      <w:t>to stop the Defendant from causing</w:t>
                    </w:r>
                    <w:r>
                      <w:rPr>
                        <w:spacing w:val="-15"/>
                        <w:sz w:val="24"/>
                      </w:rPr>
                      <w:t> </w:t>
                    </w:r>
                    <w:r>
                      <w:rPr>
                        <w:sz w:val="24"/>
                      </w:rPr>
                      <w:t>Intimidation, harassment to me and other</w:t>
                    </w:r>
                    <w:r>
                      <w:rPr>
                        <w:spacing w:val="-5"/>
                        <w:sz w:val="24"/>
                      </w:rPr>
                      <w:t> </w:t>
                    </w:r>
                    <w:r>
                      <w:rPr>
                        <w:sz w:val="24"/>
                      </w:rPr>
                      <w:t>residents.</w:t>
                    </w:r>
                  </w:p>
                  <w:p>
                    <w:pPr>
                      <w:spacing w:line="275" w:lineRule="exact" w:before="0"/>
                      <w:ind w:left="105" w:right="0" w:firstLine="0"/>
                      <w:jc w:val="left"/>
                      <w:rPr>
                        <w:b/>
                        <w:sz w:val="24"/>
                      </w:rPr>
                    </w:pPr>
                    <w:r>
                      <w:rPr>
                        <w:b/>
                        <w:sz w:val="24"/>
                      </w:rPr>
                      <w:t>BACKGROUND</w:t>
                    </w:r>
                  </w:p>
                  <w:p>
                    <w:pPr>
                      <w:numPr>
                        <w:ilvl w:val="0"/>
                        <w:numId w:val="2"/>
                      </w:numPr>
                      <w:tabs>
                        <w:tab w:pos="465" w:val="left" w:leader="none"/>
                      </w:tabs>
                      <w:spacing w:line="240" w:lineRule="auto" w:before="1"/>
                      <w:ind w:left="465" w:right="114" w:hanging="360"/>
                      <w:jc w:val="left"/>
                      <w:rPr>
                        <w:sz w:val="24"/>
                      </w:rPr>
                    </w:pPr>
                    <w:r>
                      <w:rPr>
                        <w:sz w:val="24"/>
                      </w:rPr>
                      <w:t>The problem with the Defendant started a few months after we moved into the property, after the Defendant approached me asking me to write a letter of support in relation to a problem, he was having with the lady that used to live at Flat 113 Bumcroft Avenue. I refused to write the letter and told the Defendant that I do not want to get involved</w:t>
                    </w:r>
                    <w:r>
                      <w:rPr>
                        <w:spacing w:val="-14"/>
                        <w:sz w:val="24"/>
                      </w:rPr>
                      <w:t> </w:t>
                    </w:r>
                    <w:r>
                      <w:rPr>
                        <w:sz w:val="24"/>
                      </w:rPr>
                      <w:t>as I did not have any problems with the lady. Since then the Defendant has made living</w:t>
                    </w:r>
                    <w:r>
                      <w:rPr>
                        <w:spacing w:val="-18"/>
                        <w:sz w:val="24"/>
                      </w:rPr>
                      <w:t> </w:t>
                    </w:r>
                    <w:r>
                      <w:rPr>
                        <w:sz w:val="24"/>
                      </w:rPr>
                      <w:t>in</w:t>
                    </w:r>
                  </w:p>
                </w:txbxContent>
              </v:textbox>
              <w10:wrap type="none"/>
            </v:shape>
            <v:shape style="position:absolute;left:7;top:0;width:5089;height:5538" type="#_x0000_t202" filled="true" fillcolor="#000000" stroked="false">
              <v:textbox inset="0,0,0,0">
                <w:txbxContent>
                  <w:p>
                    <w:pPr>
                      <w:spacing w:line="240" w:lineRule="auto" w:before="9"/>
                      <w:rPr>
                        <w:b/>
                        <w:sz w:val="24"/>
                      </w:rPr>
                    </w:pPr>
                  </w:p>
                  <w:p>
                    <w:pPr>
                      <w:spacing w:before="1"/>
                      <w:ind w:left="232" w:right="228" w:firstLine="0"/>
                      <w:jc w:val="center"/>
                      <w:rPr>
                        <w:b/>
                        <w:sz w:val="24"/>
                      </w:rPr>
                    </w:pPr>
                    <w:r>
                      <w:rPr>
                        <w:b/>
                        <w:color w:val="EC7C30"/>
                        <w:sz w:val="24"/>
                      </w:rPr>
                      <w:t>CLAIM NUMBER: D02EDO73</w:t>
                    </w:r>
                  </w:p>
                  <w:p>
                    <w:pPr>
                      <w:spacing w:line="240" w:lineRule="auto" w:before="7"/>
                      <w:rPr>
                        <w:b/>
                        <w:sz w:val="23"/>
                      </w:rPr>
                    </w:pPr>
                  </w:p>
                  <w:p>
                    <w:pPr>
                      <w:spacing w:line="482" w:lineRule="auto" w:before="0"/>
                      <w:ind w:left="232" w:right="232" w:firstLine="0"/>
                      <w:jc w:val="center"/>
                      <w:rPr>
                        <w:b/>
                        <w:sz w:val="24"/>
                      </w:rPr>
                    </w:pPr>
                    <w:r>
                      <w:rPr>
                        <w:b/>
                        <w:color w:val="EC7C30"/>
                        <w:sz w:val="24"/>
                      </w:rPr>
                      <w:t>IN THE EDMONTON COUNTY COURT BETWEEN:</w:t>
                    </w:r>
                  </w:p>
                  <w:p>
                    <w:pPr>
                      <w:spacing w:line="270" w:lineRule="exact" w:before="0"/>
                      <w:ind w:left="231" w:right="233" w:firstLine="0"/>
                      <w:jc w:val="center"/>
                      <w:rPr>
                        <w:b/>
                        <w:sz w:val="24"/>
                      </w:rPr>
                    </w:pPr>
                    <w:r>
                      <w:rPr>
                        <w:b/>
                        <w:color w:val="EC7C30"/>
                        <w:sz w:val="24"/>
                      </w:rPr>
                      <w:t>{CLAIMANT}</w:t>
                    </w:r>
                  </w:p>
                  <w:p>
                    <w:pPr>
                      <w:spacing w:line="240" w:lineRule="auto" w:before="3"/>
                      <w:rPr>
                        <w:b/>
                        <w:sz w:val="24"/>
                      </w:rPr>
                    </w:pPr>
                  </w:p>
                  <w:p>
                    <w:pPr>
                      <w:spacing w:before="0"/>
                      <w:ind w:left="232" w:right="226" w:firstLine="0"/>
                      <w:jc w:val="center"/>
                      <w:rPr>
                        <w:b/>
                        <w:sz w:val="24"/>
                      </w:rPr>
                    </w:pPr>
                    <w:r>
                      <w:rPr>
                        <w:b/>
                        <w:color w:val="EC7C30"/>
                        <w:sz w:val="24"/>
                      </w:rPr>
                      <w:t>THE MAYOR AND BURGESSES OF THE LONDON BOROUGH OF ENFIELD</w:t>
                    </w:r>
                  </w:p>
                  <w:p>
                    <w:pPr>
                      <w:spacing w:line="240" w:lineRule="auto" w:before="9"/>
                      <w:rPr>
                        <w:b/>
                        <w:sz w:val="23"/>
                      </w:rPr>
                    </w:pPr>
                  </w:p>
                  <w:p>
                    <w:pPr>
                      <w:spacing w:line="482" w:lineRule="auto" w:before="0"/>
                      <w:ind w:left="1718" w:right="1720" w:firstLine="8"/>
                      <w:jc w:val="center"/>
                      <w:rPr>
                        <w:b/>
                        <w:sz w:val="24"/>
                      </w:rPr>
                    </w:pPr>
                    <w:r>
                      <w:rPr>
                        <w:b/>
                        <w:color w:val="EC7C30"/>
                        <w:sz w:val="24"/>
                      </w:rPr>
                      <w:t>-AND- </w:t>
                    </w:r>
                    <w:r>
                      <w:rPr>
                        <w:b/>
                        <w:color w:val="EC7C30"/>
                        <w:spacing w:val="-1"/>
                        <w:sz w:val="24"/>
                      </w:rPr>
                      <w:t>(DEFENDANT)</w:t>
                    </w:r>
                  </w:p>
                  <w:p>
                    <w:pPr>
                      <w:spacing w:line="475" w:lineRule="auto" w:before="1"/>
                      <w:ind w:left="1261" w:right="1266" w:firstLine="0"/>
                      <w:jc w:val="center"/>
                      <w:rPr>
                        <w:b/>
                        <w:sz w:val="24"/>
                      </w:rPr>
                    </w:pPr>
                    <w:r>
                      <w:rPr>
                        <w:b/>
                        <w:color w:val="EC7C30"/>
                        <w:sz w:val="24"/>
                      </w:rPr>
                      <w:t>MR SIMON CORDELL DIRECTIONS ORDER</w:t>
                    </w:r>
                  </w:p>
                </w:txbxContent>
              </v:textbox>
              <v:fill type="solid"/>
              <w10:wrap type="none"/>
            </v:shape>
          </v:group>
        </w:pict>
      </w:r>
      <w:r>
        <w:rPr>
          <w:sz w:val="20"/>
        </w:rPr>
      </w:r>
    </w:p>
    <w:p>
      <w:pPr>
        <w:spacing w:after="0"/>
        <w:rPr>
          <w:sz w:val="20"/>
        </w:rPr>
        <w:sectPr>
          <w:pgSz w:w="11910" w:h="16840"/>
          <w:pgMar w:top="1420" w:bottom="280" w:left="660" w:right="0"/>
        </w:sectPr>
      </w:pPr>
    </w:p>
    <w:p>
      <w:pPr>
        <w:pStyle w:val="BodyText"/>
        <w:ind w:left="780"/>
        <w:rPr>
          <w:sz w:val="20"/>
        </w:rPr>
      </w:pPr>
      <w:r>
        <w:rPr>
          <w:sz w:val="20"/>
        </w:rPr>
        <w:pict>
          <v:shape style="width:254.8pt;height:359.45pt;mso-position-horizontal-relative:char;mso-position-vertical-relative:line" type="#_x0000_t202" filled="false" stroked="true" strokeweight=".375pt" strokecolor="#000000">
            <w10:anchorlock/>
            <v:textbox inset="0,0,0,0">
              <w:txbxContent>
                <w:p>
                  <w:pPr>
                    <w:pStyle w:val="BodyText"/>
                    <w:spacing w:before="1"/>
                    <w:ind w:left="465" w:right="277"/>
                  </w:pPr>
                  <w:r>
                    <w:rPr/>
                    <w:t>this block difficult for me and my family. He has been very aggressive to my family and I and has continuously intimidated, threatened and harassed my wife, cousin and me.</w:t>
                  </w:r>
                </w:p>
                <w:p>
                  <w:pPr>
                    <w:pStyle w:val="BodyText"/>
                    <w:numPr>
                      <w:ilvl w:val="0"/>
                      <w:numId w:val="3"/>
                    </w:numPr>
                    <w:tabs>
                      <w:tab w:pos="465" w:val="left" w:leader="none"/>
                    </w:tabs>
                    <w:spacing w:line="240" w:lineRule="auto" w:before="0" w:after="0"/>
                    <w:ind w:left="465" w:right="129" w:hanging="360"/>
                    <w:jc w:val="left"/>
                  </w:pPr>
                  <w:r>
                    <w:rPr/>
                    <w:t>The Defendant have repeatedly accused us of making noise inside our flat even though our flat is situated two floors above his and the person living directly below us have never complained to us about noise. He has shouted abuse at us, damaged our properties and aggressively demanded money from me. My family and I are constantly living in fear and my wife are frightened to stay at home and</w:t>
                  </w:r>
                  <w:r>
                    <w:rPr>
                      <w:spacing w:val="-17"/>
                    </w:rPr>
                    <w:t> </w:t>
                  </w:r>
                  <w:r>
                    <w:rPr/>
                    <w:t>has had to accompany me to work on several occasions and stayed in the car with our young daughter until I finish</w:t>
                  </w:r>
                  <w:r>
                    <w:rPr>
                      <w:spacing w:val="3"/>
                    </w:rPr>
                    <w:t> </w:t>
                  </w:r>
                  <w:r>
                    <w:rPr/>
                    <w:t>work.</w:t>
                  </w:r>
                </w:p>
                <w:p>
                  <w:pPr>
                    <w:pStyle w:val="BodyText"/>
                    <w:numPr>
                      <w:ilvl w:val="0"/>
                      <w:numId w:val="3"/>
                    </w:numPr>
                    <w:tabs>
                      <w:tab w:pos="465" w:val="left" w:leader="none"/>
                    </w:tabs>
                    <w:spacing w:line="240" w:lineRule="auto" w:before="3" w:after="0"/>
                    <w:ind w:left="465" w:right="192" w:hanging="360"/>
                    <w:jc w:val="left"/>
                  </w:pPr>
                  <w:r>
                    <w:rPr/>
                    <w:t>The Defendant has slashed my car tyres, damaged my fuse box and has physically threatened to hit me with a piece of wood. He has a big dog that he brings out with him without a lead when he approaches us, and he has used the dog to intimidate us. </w:t>
                  </w:r>
                  <w:r>
                    <w:rPr>
                      <w:spacing w:val="3"/>
                    </w:rPr>
                    <w:t>He </w:t>
                  </w:r>
                  <w:r>
                    <w:rPr/>
                    <w:t>also allows the dog to bark and run freely inside the communal hallway and staircase without</w:t>
                  </w:r>
                  <w:r>
                    <w:rPr>
                      <w:spacing w:val="-21"/>
                    </w:rPr>
                    <w:t> </w:t>
                  </w:r>
                  <w:r>
                    <w:rPr/>
                    <w:t>a lead. I have</w:t>
                  </w:r>
                  <w:r>
                    <w:rPr>
                      <w:spacing w:val="-1"/>
                    </w:rPr>
                    <w:t> </w:t>
                  </w:r>
                  <w:r>
                    <w:rPr/>
                    <w:t>reported</w:t>
                  </w:r>
                </w:p>
              </w:txbxContent>
            </v:textbox>
            <v:stroke dashstyle="solid"/>
          </v:shape>
        </w:pict>
      </w:r>
      <w:r>
        <w:rPr>
          <w:sz w:val="20"/>
        </w:rPr>
      </w:r>
    </w:p>
    <w:p>
      <w:pPr>
        <w:spacing w:line="248" w:lineRule="exact" w:before="0"/>
        <w:ind w:left="781" w:right="0" w:firstLine="0"/>
        <w:jc w:val="left"/>
        <w:rPr>
          <w:b/>
          <w:sz w:val="24"/>
        </w:rPr>
      </w:pPr>
      <w:r>
        <w:rPr>
          <w:b/>
          <w:color w:val="EC7C30"/>
          <w:sz w:val="24"/>
        </w:rPr>
        <w:t>210</w:t>
      </w:r>
    </w:p>
    <w:p>
      <w:pPr>
        <w:pStyle w:val="BodyText"/>
        <w:spacing w:before="1"/>
      </w:pPr>
      <w:r>
        <w:rPr/>
        <w:t>6th August</w:t>
      </w:r>
      <w:r>
        <w:rPr>
          <w:spacing w:val="-6"/>
        </w:rPr>
        <w:t> </w:t>
      </w:r>
      <w:r>
        <w:rPr/>
        <w:t>2016</w:t>
      </w:r>
    </w:p>
    <w:p>
      <w:pPr>
        <w:pStyle w:val="BodyText"/>
        <w:spacing w:before="2"/>
      </w:pPr>
      <w:r>
        <w:rPr/>
        <w:t>8th August</w:t>
      </w:r>
      <w:r>
        <w:rPr>
          <w:spacing w:val="-6"/>
        </w:rPr>
        <w:t> </w:t>
      </w:r>
      <w:r>
        <w:rPr/>
        <w:t>2016</w:t>
      </w:r>
    </w:p>
    <w:p>
      <w:pPr>
        <w:pStyle w:val="BodyText"/>
        <w:spacing w:line="273" w:lineRule="exact" w:before="1"/>
        <w:ind w:left="841"/>
      </w:pPr>
      <w:r>
        <w:rPr/>
        <w:t>27th September</w:t>
      </w:r>
      <w:r>
        <w:rPr>
          <w:spacing w:val="-4"/>
        </w:rPr>
        <w:t> </w:t>
      </w:r>
      <w:r>
        <w:rPr/>
        <w:t>2016</w:t>
      </w:r>
    </w:p>
    <w:p>
      <w:pPr>
        <w:pStyle w:val="BodyText"/>
        <w:spacing w:line="273" w:lineRule="exact"/>
        <w:ind w:left="841"/>
      </w:pPr>
      <w:r>
        <w:rPr/>
        <w:t>28th September</w:t>
      </w:r>
      <w:r>
        <w:rPr>
          <w:spacing w:val="-4"/>
        </w:rPr>
        <w:t> </w:t>
      </w:r>
      <w:r>
        <w:rPr/>
        <w:t>2016</w:t>
      </w:r>
    </w:p>
    <w:p>
      <w:pPr>
        <w:pStyle w:val="BodyText"/>
        <w:spacing w:before="2"/>
      </w:pPr>
      <w:r>
        <w:rPr/>
        <w:t>8th December 2016</w:t>
      </w:r>
    </w:p>
    <w:p>
      <w:pPr>
        <w:pStyle w:val="BodyText"/>
        <w:rPr>
          <w:sz w:val="20"/>
        </w:rPr>
      </w:pPr>
      <w:r>
        <w:rPr>
          <w:sz w:val="20"/>
        </w:rPr>
        <w:pict>
          <v:shape style="width:255.2pt;height:249.5pt;mso-position-horizontal-relative:char;mso-position-vertical-relative:line" type="#_x0000_t202" filled="true" fillcolor="#000000" stroked="false">
            <w10:anchorlock/>
            <v:textbox inset="0,0,0,0">
              <w:txbxContent>
                <w:p>
                  <w:pPr>
                    <w:pStyle w:val="BodyText"/>
                    <w:spacing w:before="9"/>
                    <w:ind w:left="0"/>
                  </w:pPr>
                </w:p>
                <w:p>
                  <w:pPr>
                    <w:spacing w:before="1"/>
                    <w:ind w:left="274" w:right="270" w:firstLine="0"/>
                    <w:jc w:val="center"/>
                    <w:rPr>
                      <w:b/>
                      <w:sz w:val="24"/>
                    </w:rPr>
                  </w:pPr>
                  <w:r>
                    <w:rPr>
                      <w:b/>
                      <w:color w:val="EC7C30"/>
                      <w:sz w:val="24"/>
                    </w:rPr>
                    <w:t>CLAIM NUMBER: D02EDO73</w:t>
                  </w:r>
                </w:p>
                <w:p>
                  <w:pPr>
                    <w:pStyle w:val="BodyText"/>
                    <w:spacing w:before="3"/>
                    <w:ind w:left="0"/>
                    <w:rPr>
                      <w:b/>
                    </w:rPr>
                  </w:pPr>
                </w:p>
                <w:p>
                  <w:pPr>
                    <w:spacing w:line="475" w:lineRule="auto" w:before="0"/>
                    <w:ind w:left="273" w:right="270" w:firstLine="0"/>
                    <w:jc w:val="center"/>
                    <w:rPr>
                      <w:b/>
                      <w:sz w:val="24"/>
                    </w:rPr>
                  </w:pPr>
                  <w:r>
                    <w:rPr>
                      <w:b/>
                      <w:color w:val="EC7C30"/>
                      <w:sz w:val="24"/>
                    </w:rPr>
                    <w:t>IN THE EDMONTON COUNTY COURT BETWEEN:</w:t>
                  </w:r>
                </w:p>
                <w:p>
                  <w:pPr>
                    <w:spacing w:before="10"/>
                    <w:ind w:left="268" w:right="270" w:firstLine="0"/>
                    <w:jc w:val="center"/>
                    <w:rPr>
                      <w:b/>
                      <w:sz w:val="24"/>
                    </w:rPr>
                  </w:pPr>
                  <w:r>
                    <w:rPr>
                      <w:b/>
                      <w:color w:val="EC7C30"/>
                      <w:sz w:val="24"/>
                    </w:rPr>
                    <w:t>{CLAIMANT}</w:t>
                  </w:r>
                </w:p>
                <w:p>
                  <w:pPr>
                    <w:pStyle w:val="BodyText"/>
                    <w:spacing w:before="7"/>
                    <w:ind w:left="0"/>
                    <w:rPr>
                      <w:b/>
                      <w:sz w:val="23"/>
                    </w:rPr>
                  </w:pPr>
                </w:p>
                <w:p>
                  <w:pPr>
                    <w:spacing w:line="242" w:lineRule="auto" w:before="0"/>
                    <w:ind w:left="277" w:right="270" w:firstLine="0"/>
                    <w:jc w:val="center"/>
                    <w:rPr>
                      <w:b/>
                      <w:sz w:val="24"/>
                    </w:rPr>
                  </w:pPr>
                  <w:r>
                    <w:rPr>
                      <w:b/>
                      <w:color w:val="EC7C30"/>
                      <w:sz w:val="24"/>
                    </w:rPr>
                    <w:t>THE MAYOR AND BURGESSES OF THE LONDON BOROUGH OF ENFIELD</w:t>
                  </w:r>
                </w:p>
                <w:p>
                  <w:pPr>
                    <w:pStyle w:val="BodyText"/>
                    <w:ind w:left="0"/>
                    <w:rPr>
                      <w:b/>
                    </w:rPr>
                  </w:pPr>
                </w:p>
                <w:p>
                  <w:pPr>
                    <w:spacing w:line="477" w:lineRule="auto" w:before="0"/>
                    <w:ind w:left="1726" w:right="1728" w:firstLine="8"/>
                    <w:jc w:val="center"/>
                    <w:rPr>
                      <w:b/>
                      <w:sz w:val="24"/>
                    </w:rPr>
                  </w:pPr>
                  <w:r>
                    <w:rPr>
                      <w:b/>
                      <w:color w:val="EC7C30"/>
                      <w:sz w:val="24"/>
                    </w:rPr>
                    <w:t>-AND- </w:t>
                  </w:r>
                  <w:r>
                    <w:rPr>
                      <w:b/>
                      <w:color w:val="EC7C30"/>
                      <w:spacing w:val="-1"/>
                      <w:sz w:val="24"/>
                    </w:rPr>
                    <w:t>(DEFENDANT)</w:t>
                  </w:r>
                </w:p>
                <w:p>
                  <w:pPr>
                    <w:spacing w:before="4"/>
                    <w:ind w:left="265" w:right="270" w:firstLine="0"/>
                    <w:jc w:val="center"/>
                    <w:rPr>
                      <w:b/>
                      <w:sz w:val="24"/>
                    </w:rPr>
                  </w:pPr>
                  <w:r>
                    <w:rPr>
                      <w:b/>
                      <w:color w:val="EC7C30"/>
                      <w:sz w:val="24"/>
                    </w:rPr>
                    <w:t>MR SIMON CORDELL</w:t>
                  </w:r>
                </w:p>
              </w:txbxContent>
            </v:textbox>
            <v:fill type="solid"/>
          </v:shape>
        </w:pict>
      </w:r>
      <w:r>
        <w:rPr>
          <w:sz w:val="20"/>
        </w:rPr>
      </w:r>
    </w:p>
    <w:p>
      <w:pPr>
        <w:spacing w:after="0"/>
        <w:rPr>
          <w:sz w:val="20"/>
        </w:rPr>
        <w:sectPr>
          <w:pgSz w:w="11910" w:h="16840"/>
          <w:pgMar w:top="1420" w:bottom="280" w:left="660" w:right="0"/>
        </w:sectPr>
      </w:pPr>
    </w:p>
    <w:p>
      <w:pPr>
        <w:pStyle w:val="BodyText"/>
        <w:ind w:left="780"/>
        <w:rPr>
          <w:sz w:val="20"/>
        </w:rPr>
      </w:pPr>
      <w:r>
        <w:rPr>
          <w:sz w:val="20"/>
        </w:rPr>
        <w:pict>
          <v:group style="width:255.2pt;height:581.15pt;mso-position-horizontal-relative:char;mso-position-vertical-relative:line" coordorigin="0,0" coordsize="5104,11623">
            <v:line style="position:absolute" from="8,567" to="5096,567" stroked="true" strokeweight=".375pt" strokecolor="#000000">
              <v:stroke dashstyle="solid"/>
            </v:line>
            <v:line style="position:absolute" from="4,0" to="4,11623" stroked="true" strokeweight=".375pt" strokecolor="#000000">
              <v:stroke dashstyle="solid"/>
            </v:line>
            <v:line style="position:absolute" from="8,11619" to="5096,11619" stroked="true" strokeweight=".375pt" strokecolor="#000000">
              <v:stroke dashstyle="solid"/>
            </v:line>
            <v:line style="position:absolute" from="5099,0" to="5099,11623" stroked="true" strokeweight=".375pt" strokecolor="#000000">
              <v:stroke dashstyle="solid"/>
            </v:line>
            <v:shape style="position:absolute;left:7;top:570;width:5089;height:11045" type="#_x0000_t202" filled="false" stroked="false">
              <v:textbox inset="0,0,0,0">
                <w:txbxContent>
                  <w:p>
                    <w:pPr>
                      <w:spacing w:line="240" w:lineRule="auto" w:before="1"/>
                      <w:ind w:left="105" w:right="200" w:firstLine="0"/>
                      <w:jc w:val="left"/>
                      <w:rPr>
                        <w:sz w:val="24"/>
                      </w:rPr>
                    </w:pPr>
                    <w:r>
                      <w:rPr>
                        <w:sz w:val="24"/>
                      </w:rPr>
                      <w:t>all the issues to the police and Waltham Forest, the local authority that placed me in the property but each time the police attends, the Defendant will lock himself inside his flat and will refuse to answer his door.</w:t>
                    </w:r>
                  </w:p>
                  <w:p>
                    <w:pPr>
                      <w:tabs>
                        <w:tab w:pos="825" w:val="left" w:leader="none"/>
                      </w:tabs>
                      <w:spacing w:line="240" w:lineRule="auto" w:before="0"/>
                      <w:ind w:left="105" w:right="125" w:firstLine="0"/>
                      <w:jc w:val="left"/>
                      <w:rPr>
                        <w:sz w:val="24"/>
                      </w:rPr>
                    </w:pPr>
                    <w:r>
                      <w:rPr>
                        <w:rFonts w:ascii="Franklin Gothic Heavy" w:hAnsi="Franklin Gothic Heavy"/>
                        <w:b/>
                        <w:sz w:val="15"/>
                      </w:rPr>
                      <w:t>5.</w:t>
                      <w:tab/>
                    </w:r>
                    <w:r>
                      <w:rPr>
                        <w:sz w:val="24"/>
                      </w:rPr>
                      <w:t>On </w:t>
                    </w:r>
                    <w:r>
                      <w:rPr>
                        <w:b/>
                        <w:sz w:val="24"/>
                        <w:shd w:fill="FFFF00" w:color="auto" w:val="clear"/>
                      </w:rPr>
                      <w:t>6th August 2016 at 6pm,</w:t>
                    </w:r>
                    <w:r>
                      <w:rPr>
                        <w:b/>
                        <w:sz w:val="24"/>
                      </w:rPr>
                      <w:t> </w:t>
                    </w:r>
                    <w:r>
                      <w:rPr>
                        <w:sz w:val="24"/>
                      </w:rPr>
                      <w:t>the Defendant threatened and shouted abuse at me</w:t>
                    </w:r>
                    <w:r>
                      <w:rPr>
                        <w:spacing w:val="-26"/>
                        <w:sz w:val="24"/>
                      </w:rPr>
                      <w:t> </w:t>
                    </w:r>
                    <w:r>
                      <w:rPr>
                        <w:sz w:val="24"/>
                      </w:rPr>
                      <w:t>and my wife, he aggressively demanded money from me and threatened to beat me up. He repeatedly swore at my wife, called her a 'witch’ and tried to stop me from going up the stairs to my flat by standing in front of me and placing his hands on the</w:t>
                    </w:r>
                    <w:r>
                      <w:rPr>
                        <w:spacing w:val="-3"/>
                        <w:sz w:val="24"/>
                      </w:rPr>
                      <w:t> </w:t>
                    </w:r>
                    <w:r>
                      <w:rPr>
                        <w:sz w:val="24"/>
                      </w:rPr>
                      <w:t>railings.</w:t>
                    </w:r>
                  </w:p>
                  <w:p>
                    <w:pPr>
                      <w:tabs>
                        <w:tab w:pos="825" w:val="left" w:leader="none"/>
                      </w:tabs>
                      <w:spacing w:line="240" w:lineRule="auto" w:before="0"/>
                      <w:ind w:left="105" w:right="277" w:firstLine="0"/>
                      <w:jc w:val="left"/>
                      <w:rPr>
                        <w:sz w:val="24"/>
                      </w:rPr>
                    </w:pPr>
                    <w:r>
                      <w:rPr>
                        <w:rFonts w:ascii="Franklin Gothic Heavy"/>
                        <w:b/>
                        <w:sz w:val="15"/>
                      </w:rPr>
                      <w:t>6.</w:t>
                      <w:tab/>
                    </w:r>
                    <w:r>
                      <w:rPr>
                        <w:sz w:val="24"/>
                      </w:rPr>
                      <w:t>On </w:t>
                    </w:r>
                    <w:r>
                      <w:rPr>
                        <w:b/>
                        <w:sz w:val="24"/>
                        <w:shd w:fill="FFFF00" w:color="auto" w:val="clear"/>
                      </w:rPr>
                      <w:t>8th August 2016,</w:t>
                    </w:r>
                    <w:r>
                      <w:rPr>
                        <w:b/>
                        <w:sz w:val="24"/>
                      </w:rPr>
                      <w:t> </w:t>
                    </w:r>
                    <w:r>
                      <w:rPr>
                        <w:sz w:val="24"/>
                      </w:rPr>
                      <w:t>the Defendant aggressively banged on my front door, shouted abuse at me and my wife and accused </w:t>
                    </w:r>
                    <w:r>
                      <w:rPr>
                        <w:spacing w:val="3"/>
                        <w:sz w:val="24"/>
                      </w:rPr>
                      <w:t>us </w:t>
                    </w:r>
                    <w:r>
                      <w:rPr>
                        <w:sz w:val="24"/>
                      </w:rPr>
                      <w:t>of making noise. He then used a screwdriver to damage the lock on my electric meter cupboard and removed the fuse box thereby cutting off</w:t>
                    </w:r>
                    <w:r>
                      <w:rPr>
                        <w:spacing w:val="-10"/>
                        <w:sz w:val="24"/>
                      </w:rPr>
                      <w:t> </w:t>
                    </w:r>
                    <w:r>
                      <w:rPr>
                        <w:sz w:val="24"/>
                      </w:rPr>
                      <w:t>our electricity supply. I reported the incident to the police and was given reference number CAD 7934/</w:t>
                    </w:r>
                    <w:r>
                      <w:rPr>
                        <w:b/>
                        <w:sz w:val="24"/>
                        <w:shd w:fill="FFFF00" w:color="auto" w:val="clear"/>
                      </w:rPr>
                      <w:t>August</w:t>
                    </w:r>
                    <w:r>
                      <w:rPr>
                        <w:b/>
                        <w:spacing w:val="1"/>
                        <w:sz w:val="24"/>
                        <w:shd w:fill="FFFF00" w:color="auto" w:val="clear"/>
                      </w:rPr>
                      <w:t> </w:t>
                    </w:r>
                    <w:r>
                      <w:rPr>
                        <w:b/>
                        <w:sz w:val="24"/>
                        <w:shd w:fill="FFFF00" w:color="auto" w:val="clear"/>
                      </w:rPr>
                      <w:t>2016</w:t>
                    </w:r>
                    <w:r>
                      <w:rPr>
                        <w:sz w:val="24"/>
                      </w:rPr>
                      <w:t>.</w:t>
                    </w:r>
                  </w:p>
                  <w:p>
                    <w:pPr>
                      <w:tabs>
                        <w:tab w:pos="825" w:val="left" w:leader="none"/>
                      </w:tabs>
                      <w:spacing w:line="240" w:lineRule="auto" w:before="6"/>
                      <w:ind w:left="105" w:right="200" w:firstLine="0"/>
                      <w:jc w:val="left"/>
                      <w:rPr>
                        <w:sz w:val="24"/>
                      </w:rPr>
                    </w:pPr>
                    <w:r>
                      <w:rPr>
                        <w:rFonts w:ascii="Franklin Gothic Heavy"/>
                        <w:b/>
                        <w:sz w:val="15"/>
                      </w:rPr>
                      <w:t>7.</w:t>
                      <w:tab/>
                    </w:r>
                    <w:r>
                      <w:rPr>
                        <w:sz w:val="24"/>
                      </w:rPr>
                      <w:t>On </w:t>
                    </w:r>
                    <w:r>
                      <w:rPr>
                        <w:b/>
                        <w:sz w:val="24"/>
                        <w:shd w:fill="FFFF00" w:color="auto" w:val="clear"/>
                      </w:rPr>
                      <w:t>27th September 2016 at 11:45pm,</w:t>
                    </w:r>
                    <w:r>
                      <w:rPr>
                        <w:b/>
                        <w:sz w:val="24"/>
                      </w:rPr>
                      <w:t> </w:t>
                    </w:r>
                    <w:r>
                      <w:rPr>
                        <w:sz w:val="24"/>
                      </w:rPr>
                      <w:t>I was confronted by the Defendant as I returned to my flat with my wife and young daughter and he threatened and swore at me and demanded</w:t>
                    </w:r>
                    <w:r>
                      <w:rPr>
                        <w:spacing w:val="-20"/>
                        <w:sz w:val="24"/>
                      </w:rPr>
                      <w:t> </w:t>
                    </w:r>
                    <w:r>
                      <w:rPr>
                        <w:sz w:val="24"/>
                      </w:rPr>
                      <w:t>money from me.</w:t>
                    </w:r>
                  </w:p>
                  <w:p>
                    <w:pPr>
                      <w:tabs>
                        <w:tab w:pos="825" w:val="left" w:leader="none"/>
                      </w:tabs>
                      <w:spacing w:line="240" w:lineRule="auto" w:before="0"/>
                      <w:ind w:left="105" w:right="229" w:firstLine="0"/>
                      <w:jc w:val="left"/>
                      <w:rPr>
                        <w:sz w:val="24"/>
                      </w:rPr>
                    </w:pPr>
                    <w:r>
                      <w:rPr>
                        <w:rFonts w:ascii="Franklin Gothic Heavy"/>
                        <w:b/>
                        <w:sz w:val="15"/>
                      </w:rPr>
                      <w:t>8.</w:t>
                      <w:tab/>
                    </w:r>
                    <w:r>
                      <w:rPr>
                        <w:sz w:val="24"/>
                      </w:rPr>
                      <w:t>On </w:t>
                    </w:r>
                    <w:r>
                      <w:rPr>
                        <w:b/>
                        <w:sz w:val="24"/>
                        <w:shd w:fill="FFFF00" w:color="auto" w:val="clear"/>
                      </w:rPr>
                      <w:t>28th September 2016 at 5:30pm,</w:t>
                    </w:r>
                    <w:r>
                      <w:rPr>
                        <w:b/>
                        <w:sz w:val="24"/>
                      </w:rPr>
                      <w:t> </w:t>
                    </w:r>
                    <w:r>
                      <w:rPr>
                        <w:sz w:val="24"/>
                      </w:rPr>
                      <w:t>the Defendant aggressively banged on my front door and threatened and shouted verbal abuse and swear words at me and my wife. He also aggressively demanded money from</w:t>
                    </w:r>
                    <w:r>
                      <w:rPr>
                        <w:spacing w:val="-4"/>
                        <w:sz w:val="24"/>
                      </w:rPr>
                      <w:t> </w:t>
                    </w:r>
                    <w:r>
                      <w:rPr>
                        <w:sz w:val="24"/>
                      </w:rPr>
                      <w:t>me.</w:t>
                    </w:r>
                  </w:p>
                  <w:p>
                    <w:pPr>
                      <w:tabs>
                        <w:tab w:pos="825" w:val="left" w:leader="none"/>
                      </w:tabs>
                      <w:spacing w:line="240" w:lineRule="auto" w:before="1"/>
                      <w:ind w:left="105" w:right="112" w:firstLine="0"/>
                      <w:jc w:val="left"/>
                      <w:rPr>
                        <w:sz w:val="24"/>
                      </w:rPr>
                    </w:pPr>
                    <w:r>
                      <w:rPr>
                        <w:rFonts w:ascii="Franklin Gothic Heavy"/>
                        <w:b/>
                        <w:sz w:val="15"/>
                      </w:rPr>
                      <w:t>9.</w:t>
                      <w:tab/>
                    </w:r>
                    <w:r>
                      <w:rPr>
                        <w:sz w:val="24"/>
                      </w:rPr>
                      <w:t>On </w:t>
                    </w:r>
                    <w:r>
                      <w:rPr>
                        <w:b/>
                        <w:sz w:val="24"/>
                        <w:shd w:fill="FFFF00" w:color="auto" w:val="clear"/>
                      </w:rPr>
                      <w:t>8th December 2016,</w:t>
                    </w:r>
                    <w:r>
                      <w:rPr>
                        <w:b/>
                        <w:sz w:val="24"/>
                      </w:rPr>
                      <w:t> </w:t>
                    </w:r>
                    <w:r>
                      <w:rPr>
                        <w:sz w:val="24"/>
                      </w:rPr>
                      <w:t>the Defendant aggressively banged on my front door while my wife was alone in our flat with our young</w:t>
                    </w:r>
                    <w:r>
                      <w:rPr>
                        <w:spacing w:val="-13"/>
                        <w:sz w:val="24"/>
                      </w:rPr>
                      <w:t> </w:t>
                    </w:r>
                    <w:r>
                      <w:rPr>
                        <w:sz w:val="24"/>
                      </w:rPr>
                      <w:t>daughter and accused her of making noise. He also shouted abuse and threats at her. The incident was</w:t>
                    </w:r>
                    <w:r>
                      <w:rPr>
                        <w:spacing w:val="-21"/>
                        <w:sz w:val="24"/>
                      </w:rPr>
                      <w:t> </w:t>
                    </w:r>
                    <w:r>
                      <w:rPr>
                        <w:sz w:val="24"/>
                      </w:rPr>
                      <w:t>reported to the police and I was given reference number 5227336/16.</w:t>
                    </w:r>
                  </w:p>
                </w:txbxContent>
              </v:textbox>
              <w10:wrap type="none"/>
            </v:shape>
            <v:shape style="position:absolute;left:7;top:0;width:5089;height:571" type="#_x0000_t202" filled="true" fillcolor="#000000" stroked="false">
              <v:textbox inset="0,0,0,0">
                <w:txbxContent>
                  <w:p>
                    <w:pPr>
                      <w:spacing w:before="8"/>
                      <w:ind w:left="1320" w:right="0" w:firstLine="0"/>
                      <w:jc w:val="left"/>
                      <w:rPr>
                        <w:b/>
                        <w:sz w:val="24"/>
                      </w:rPr>
                    </w:pPr>
                    <w:r>
                      <w:rPr>
                        <w:b/>
                        <w:color w:val="EC7C30"/>
                        <w:sz w:val="24"/>
                      </w:rPr>
                      <w:t>DIRECTIONS ORDER</w:t>
                    </w:r>
                  </w:p>
                </w:txbxContent>
              </v:textbox>
              <v:fill type="solid"/>
              <w10:wrap type="none"/>
            </v:shape>
          </v:group>
        </w:pict>
      </w:r>
      <w:r>
        <w:rPr>
          <w:sz w:val="20"/>
        </w:rPr>
      </w:r>
    </w:p>
    <w:p>
      <w:pPr>
        <w:pStyle w:val="Heading1"/>
        <w:spacing w:line="235" w:lineRule="exact"/>
      </w:pPr>
      <w:r>
        <w:rPr>
          <w:color w:val="EC7C30"/>
        </w:rPr>
        <w:t>211</w:t>
      </w:r>
    </w:p>
    <w:p>
      <w:pPr>
        <w:pStyle w:val="BodyText"/>
        <w:spacing w:before="1"/>
      </w:pPr>
      <w:r>
        <w:rPr/>
        <w:t>11th December</w:t>
      </w:r>
      <w:r>
        <w:rPr>
          <w:spacing w:val="-8"/>
        </w:rPr>
        <w:t> </w:t>
      </w:r>
      <w:r>
        <w:rPr/>
        <w:t>2016</w:t>
      </w:r>
    </w:p>
    <w:p>
      <w:pPr>
        <w:pStyle w:val="BodyText"/>
        <w:spacing w:before="2"/>
      </w:pPr>
      <w:r>
        <w:rPr/>
        <w:t>23rd December</w:t>
      </w:r>
      <w:r>
        <w:rPr>
          <w:spacing w:val="-6"/>
        </w:rPr>
        <w:t> </w:t>
      </w:r>
      <w:r>
        <w:rPr/>
        <w:t>2016</w:t>
      </w:r>
    </w:p>
    <w:p>
      <w:pPr>
        <w:pStyle w:val="BodyText"/>
        <w:spacing w:line="273" w:lineRule="exact" w:before="1"/>
      </w:pPr>
      <w:r>
        <w:rPr/>
        <w:t>26th December</w:t>
      </w:r>
      <w:r>
        <w:rPr>
          <w:spacing w:val="-8"/>
        </w:rPr>
        <w:t> </w:t>
      </w:r>
      <w:r>
        <w:rPr/>
        <w:t>2016</w:t>
      </w:r>
    </w:p>
    <w:p>
      <w:pPr>
        <w:pStyle w:val="BodyText"/>
        <w:spacing w:line="273" w:lineRule="exact"/>
      </w:pPr>
      <w:r>
        <w:rPr/>
        <w:t>3rd January 2017</w:t>
      </w:r>
    </w:p>
    <w:p>
      <w:pPr>
        <w:pStyle w:val="BodyText"/>
        <w:rPr>
          <w:sz w:val="20"/>
        </w:rPr>
      </w:pPr>
      <w:r>
        <w:rPr>
          <w:sz w:val="20"/>
        </w:rPr>
        <w:pict>
          <v:shape style="width:255.2pt;height:42.75pt;mso-position-horizontal-relative:char;mso-position-vertical-relative:line" type="#_x0000_t202" filled="true" fillcolor="#000000" stroked="false">
            <w10:anchorlock/>
            <v:textbox inset="0,0,0,0">
              <w:txbxContent>
                <w:p>
                  <w:pPr>
                    <w:pStyle w:val="BodyText"/>
                    <w:spacing w:before="9"/>
                    <w:ind w:left="0"/>
                  </w:pPr>
                </w:p>
                <w:p>
                  <w:pPr>
                    <w:spacing w:before="1"/>
                    <w:ind w:left="923" w:right="0" w:firstLine="0"/>
                    <w:jc w:val="left"/>
                    <w:rPr>
                      <w:b/>
                      <w:sz w:val="24"/>
                    </w:rPr>
                  </w:pPr>
                  <w:r>
                    <w:rPr>
                      <w:b/>
                      <w:color w:val="EC7C30"/>
                      <w:sz w:val="24"/>
                    </w:rPr>
                    <w:t>CLAIM NUMBER: D02EDO73</w:t>
                  </w:r>
                </w:p>
              </w:txbxContent>
            </v:textbox>
            <v:fill type="solid"/>
          </v:shape>
        </w:pict>
      </w:r>
      <w:r>
        <w:rPr>
          <w:sz w:val="20"/>
        </w:rPr>
      </w:r>
    </w:p>
    <w:p>
      <w:pPr>
        <w:spacing w:after="0"/>
        <w:rPr>
          <w:sz w:val="20"/>
        </w:rPr>
        <w:sectPr>
          <w:pgSz w:w="11910" w:h="16840"/>
          <w:pgMar w:top="1420" w:bottom="280" w:left="660" w:right="0"/>
        </w:sectPr>
      </w:pPr>
    </w:p>
    <w:p>
      <w:pPr>
        <w:pStyle w:val="Heading1"/>
        <w:spacing w:before="71"/>
        <w:ind w:left="1156"/>
      </w:pPr>
      <w:r>
        <w:rPr/>
        <w:pict>
          <v:group style="position:absolute;margin-left:72.050003pt;margin-top:72.035004pt;width:255.2pt;height:691.8pt;mso-position-horizontal-relative:page;mso-position-vertical-relative:page;z-index:-302459904" coordorigin="1441,1441" coordsize="5104,13836">
            <v:shape style="position:absolute;left:1448;top:1448;width:5096;height:4697" coordorigin="1449,1448" coordsize="5096,4697" path="m6544,1448l1449,1448,1449,6145,1554,6145,6439,6145,6544,6145,6544,1448e" filled="true" fillcolor="#000000" stroked="false">
              <v:path arrowok="t"/>
              <v:fill type="solid"/>
            </v:shape>
            <v:line style="position:absolute" from="1449,1444" to="6537,1444" stroked="true" strokeweight=".375pt" strokecolor="#000000">
              <v:stroke dashstyle="solid"/>
            </v:line>
            <v:line style="position:absolute" from="1449,6149" to="6537,6149" stroked="true" strokeweight=".375pt" strokecolor="#000000">
              <v:stroke dashstyle="solid"/>
            </v:line>
            <v:line style="position:absolute" from="1445,1441" to="1445,15277" stroked="true" strokeweight=".375pt" strokecolor="#000000">
              <v:stroke dashstyle="solid"/>
            </v:line>
            <v:line style="position:absolute" from="1449,15273" to="6537,15273" stroked="true" strokeweight=".375pt" strokecolor="#000000">
              <v:stroke dashstyle="solid"/>
            </v:line>
            <v:line style="position:absolute" from="6540,1441" to="6540,15277" stroked="true" strokeweight=".375pt" strokecolor="#000000">
              <v:stroke dashstyle="solid"/>
            </v:line>
            <w10:wrap type="none"/>
          </v:group>
        </w:pict>
      </w:r>
      <w:r>
        <w:rPr>
          <w:color w:val="EC7C30"/>
        </w:rPr>
        <w:t>IN THE EDMONTON COUNTY COURT</w:t>
      </w:r>
    </w:p>
    <w:p>
      <w:pPr>
        <w:pStyle w:val="BodyText"/>
        <w:spacing w:before="6"/>
        <w:ind w:left="0"/>
        <w:rPr>
          <w:b/>
          <w:sz w:val="16"/>
        </w:rPr>
      </w:pPr>
    </w:p>
    <w:p>
      <w:pPr>
        <w:spacing w:before="90"/>
        <w:ind w:left="2687" w:right="0" w:firstLine="0"/>
        <w:jc w:val="left"/>
        <w:rPr>
          <w:b/>
          <w:sz w:val="24"/>
        </w:rPr>
      </w:pPr>
      <w:r>
        <w:rPr>
          <w:b/>
          <w:color w:val="EC7C30"/>
          <w:sz w:val="24"/>
        </w:rPr>
        <w:t>BETWEEN:</w:t>
      </w:r>
    </w:p>
    <w:p>
      <w:pPr>
        <w:pStyle w:val="BodyText"/>
        <w:spacing w:before="9"/>
        <w:ind w:left="0"/>
        <w:rPr>
          <w:b/>
          <w:sz w:val="15"/>
        </w:rPr>
      </w:pPr>
    </w:p>
    <w:p>
      <w:pPr>
        <w:spacing w:before="90"/>
        <w:ind w:left="2574" w:right="0" w:firstLine="0"/>
        <w:jc w:val="left"/>
        <w:rPr>
          <w:b/>
          <w:sz w:val="24"/>
        </w:rPr>
      </w:pPr>
      <w:r>
        <w:rPr>
          <w:b/>
          <w:color w:val="EC7C30"/>
          <w:sz w:val="24"/>
        </w:rPr>
        <w:t>{CLAIMANT}</w:t>
      </w:r>
    </w:p>
    <w:p>
      <w:pPr>
        <w:pStyle w:val="BodyText"/>
        <w:spacing w:before="5"/>
        <w:ind w:left="0"/>
        <w:rPr>
          <w:b/>
          <w:sz w:val="16"/>
        </w:rPr>
      </w:pPr>
    </w:p>
    <w:p>
      <w:pPr>
        <w:spacing w:before="90"/>
        <w:ind w:left="1389" w:right="5634" w:hanging="308"/>
        <w:jc w:val="left"/>
        <w:rPr>
          <w:b/>
          <w:sz w:val="24"/>
        </w:rPr>
      </w:pPr>
      <w:r>
        <w:rPr>
          <w:b/>
          <w:color w:val="EC7C30"/>
          <w:sz w:val="24"/>
        </w:rPr>
        <w:t>THE MAYOR AND BURGESSES OF THE LONDON BOROUGH OF ENFIELD</w:t>
      </w:r>
    </w:p>
    <w:p>
      <w:pPr>
        <w:pStyle w:val="BodyText"/>
        <w:ind w:left="0"/>
        <w:rPr>
          <w:b/>
          <w:sz w:val="16"/>
        </w:rPr>
      </w:pPr>
    </w:p>
    <w:p>
      <w:pPr>
        <w:spacing w:before="90"/>
        <w:ind w:left="2995" w:right="0" w:firstLine="0"/>
        <w:jc w:val="left"/>
        <w:rPr>
          <w:b/>
          <w:sz w:val="24"/>
        </w:rPr>
      </w:pPr>
      <w:r>
        <w:rPr>
          <w:b/>
          <w:color w:val="EC7C30"/>
          <w:sz w:val="24"/>
        </w:rPr>
        <w:t>-AND-</w:t>
      </w:r>
    </w:p>
    <w:p>
      <w:pPr>
        <w:pStyle w:val="BodyText"/>
        <w:spacing w:before="5"/>
        <w:ind w:left="0"/>
        <w:rPr>
          <w:b/>
          <w:sz w:val="16"/>
        </w:rPr>
      </w:pPr>
    </w:p>
    <w:p>
      <w:pPr>
        <w:spacing w:before="90"/>
        <w:ind w:left="2507" w:right="0" w:firstLine="0"/>
        <w:jc w:val="left"/>
        <w:rPr>
          <w:b/>
          <w:sz w:val="24"/>
        </w:rPr>
      </w:pPr>
      <w:r>
        <w:rPr>
          <w:b/>
          <w:color w:val="EC7C30"/>
          <w:sz w:val="24"/>
        </w:rPr>
        <w:t>(DEFENDANT)</w:t>
      </w:r>
    </w:p>
    <w:p>
      <w:pPr>
        <w:pStyle w:val="BodyText"/>
        <w:spacing w:before="9"/>
        <w:ind w:left="0"/>
        <w:rPr>
          <w:b/>
          <w:sz w:val="15"/>
        </w:rPr>
      </w:pPr>
    </w:p>
    <w:p>
      <w:pPr>
        <w:spacing w:before="90"/>
        <w:ind w:left="2071" w:right="0" w:firstLine="0"/>
        <w:jc w:val="left"/>
        <w:rPr>
          <w:b/>
          <w:sz w:val="24"/>
        </w:rPr>
      </w:pPr>
      <w:r>
        <w:rPr>
          <w:b/>
          <w:color w:val="EC7C30"/>
          <w:sz w:val="24"/>
        </w:rPr>
        <w:t>MR SIMON CORDELL</w:t>
      </w:r>
    </w:p>
    <w:p>
      <w:pPr>
        <w:pStyle w:val="BodyText"/>
        <w:spacing w:before="5"/>
        <w:ind w:left="0"/>
        <w:rPr>
          <w:b/>
          <w:sz w:val="16"/>
        </w:rPr>
      </w:pPr>
    </w:p>
    <w:p>
      <w:pPr>
        <w:spacing w:before="90"/>
        <w:ind w:left="2108" w:right="0" w:firstLine="0"/>
        <w:jc w:val="left"/>
        <w:rPr>
          <w:b/>
          <w:sz w:val="24"/>
        </w:rPr>
      </w:pPr>
      <w:r>
        <w:rPr>
          <w:b/>
          <w:color w:val="EC7C30"/>
          <w:sz w:val="24"/>
        </w:rPr>
        <w:t>DIRECTIONS ORDER</w:t>
      </w:r>
    </w:p>
    <w:p>
      <w:pPr>
        <w:pStyle w:val="BodyText"/>
        <w:spacing w:before="2"/>
        <w:ind w:left="0"/>
        <w:rPr>
          <w:b/>
          <w:sz w:val="17"/>
        </w:rPr>
      </w:pPr>
    </w:p>
    <w:p>
      <w:pPr>
        <w:pStyle w:val="BodyText"/>
        <w:tabs>
          <w:tab w:pos="1613" w:val="left" w:leader="none"/>
        </w:tabs>
        <w:spacing w:before="90"/>
        <w:ind w:left="893" w:right="5490"/>
      </w:pPr>
      <w:r>
        <w:rPr>
          <w:rFonts w:ascii="Franklin Gothic Heavy"/>
          <w:b/>
          <w:sz w:val="15"/>
        </w:rPr>
        <w:t>10.</w:t>
        <w:tab/>
      </w:r>
      <w:r>
        <w:rPr/>
        <w:t>On </w:t>
      </w:r>
      <w:r>
        <w:rPr>
          <w:b/>
          <w:shd w:fill="FFFF00" w:color="auto" w:val="clear"/>
        </w:rPr>
        <w:t>11th December 2016,</w:t>
      </w:r>
      <w:r>
        <w:rPr>
          <w:b/>
        </w:rPr>
        <w:t> </w:t>
      </w:r>
      <w:r>
        <w:rPr/>
        <w:t>the Defendant aggressively banged on my front door and</w:t>
      </w:r>
      <w:r>
        <w:rPr>
          <w:spacing w:val="-23"/>
        </w:rPr>
        <w:t> </w:t>
      </w:r>
      <w:r>
        <w:rPr/>
        <w:t>accused us of making noise, he also shouted abuse and threats at me and my</w:t>
      </w:r>
      <w:r>
        <w:rPr>
          <w:spacing w:val="-7"/>
        </w:rPr>
        <w:t> </w:t>
      </w:r>
      <w:r>
        <w:rPr/>
        <w:t>wife.</w:t>
      </w:r>
    </w:p>
    <w:p>
      <w:pPr>
        <w:pStyle w:val="BodyText"/>
        <w:tabs>
          <w:tab w:pos="1613" w:val="left" w:leader="none"/>
        </w:tabs>
        <w:ind w:left="893" w:right="5587"/>
        <w:rPr>
          <w:b/>
        </w:rPr>
      </w:pPr>
      <w:r>
        <w:rPr>
          <w:rFonts w:ascii="Franklin Gothic Heavy"/>
          <w:b/>
          <w:sz w:val="15"/>
        </w:rPr>
        <w:t>11.</w:t>
        <w:tab/>
      </w:r>
      <w:r>
        <w:rPr/>
        <w:t>On </w:t>
      </w:r>
      <w:r>
        <w:rPr>
          <w:b/>
          <w:shd w:fill="FFFF00" w:color="auto" w:val="clear"/>
        </w:rPr>
        <w:t>23rd December 2016 at 3:43pm,</w:t>
      </w:r>
      <w:r>
        <w:rPr>
          <w:b/>
        </w:rPr>
        <w:t> </w:t>
      </w:r>
      <w:r>
        <w:rPr/>
        <w:t>the Defendant banged on my front door while my wife was alone at home with our young daughter, he shouted abuse at her and asked her to go to the bathroom and turn off the taps. He also removed our electricity fuse thereby cutting off our power supply. I reported the incident to the police and was given reference number </w:t>
      </w:r>
      <w:r>
        <w:rPr>
          <w:b/>
          <w:shd w:fill="FFFF00" w:color="auto" w:val="clear"/>
        </w:rPr>
        <w:t>5753/23rd</w:t>
      </w:r>
      <w:r>
        <w:rPr>
          <w:b/>
        </w:rPr>
        <w:t> </w:t>
      </w:r>
      <w:r>
        <w:rPr>
          <w:b/>
          <w:shd w:fill="FFFF00" w:color="auto" w:val="clear"/>
        </w:rPr>
        <w:t>December</w:t>
      </w:r>
      <w:r>
        <w:rPr>
          <w:b/>
          <w:spacing w:val="-3"/>
          <w:shd w:fill="FFFF00" w:color="auto" w:val="clear"/>
        </w:rPr>
        <w:t> </w:t>
      </w:r>
      <w:r>
        <w:rPr>
          <w:b/>
          <w:shd w:fill="FFFF00" w:color="auto" w:val="clear"/>
        </w:rPr>
        <w:t>2016.</w:t>
      </w:r>
    </w:p>
    <w:p>
      <w:pPr>
        <w:pStyle w:val="BodyText"/>
        <w:tabs>
          <w:tab w:pos="1613" w:val="left" w:leader="none"/>
        </w:tabs>
        <w:ind w:left="893" w:right="5713"/>
      </w:pPr>
      <w:r>
        <w:rPr>
          <w:rFonts w:ascii="Franklin Gothic Heavy"/>
          <w:b/>
          <w:sz w:val="15"/>
        </w:rPr>
        <w:t>12.</w:t>
        <w:tab/>
      </w:r>
      <w:r>
        <w:rPr/>
        <w:t>On </w:t>
      </w:r>
      <w:r>
        <w:rPr>
          <w:b/>
          <w:shd w:fill="FFFF00" w:color="auto" w:val="clear"/>
        </w:rPr>
        <w:t>26th December 2016 at about</w:t>
      </w:r>
      <w:r>
        <w:rPr>
          <w:b/>
        </w:rPr>
        <w:t> </w:t>
      </w:r>
      <w:r>
        <w:rPr>
          <w:b/>
          <w:shd w:fill="FFFF00" w:color="auto" w:val="clear"/>
        </w:rPr>
        <w:t>12:30pm,</w:t>
      </w:r>
      <w:r>
        <w:rPr>
          <w:b/>
        </w:rPr>
        <w:t> </w:t>
      </w:r>
      <w:r>
        <w:rPr/>
        <w:t>my family and I was going out and as we got to the first floor, the Defendant came running up the stairs towards us with a towel round his waist and started to shout abuse at </w:t>
      </w:r>
      <w:r>
        <w:rPr>
          <w:spacing w:val="3"/>
        </w:rPr>
        <w:t>us </w:t>
      </w:r>
      <w:r>
        <w:rPr/>
        <w:t>and accused </w:t>
      </w:r>
      <w:r>
        <w:rPr>
          <w:spacing w:val="3"/>
        </w:rPr>
        <w:t>us </w:t>
      </w:r>
      <w:r>
        <w:rPr/>
        <w:t>of tampering with water and stopping the water supply to his flat. I tried to explain to him that we also have restricted</w:t>
      </w:r>
      <w:r>
        <w:rPr>
          <w:spacing w:val="-29"/>
        </w:rPr>
        <w:t> </w:t>
      </w:r>
      <w:r>
        <w:rPr/>
        <w:t>water supply to our flat, but he will not listen and continued to shout abuse at </w:t>
      </w:r>
      <w:r>
        <w:rPr>
          <w:spacing w:val="3"/>
        </w:rPr>
        <w:t>us </w:t>
      </w:r>
      <w:r>
        <w:rPr/>
        <w:t>and followed us until we left the</w:t>
      </w:r>
      <w:r>
        <w:rPr>
          <w:spacing w:val="-5"/>
        </w:rPr>
        <w:t> </w:t>
      </w:r>
      <w:r>
        <w:rPr/>
        <w:t>block.</w:t>
      </w:r>
    </w:p>
    <w:p>
      <w:pPr>
        <w:pStyle w:val="BodyText"/>
        <w:tabs>
          <w:tab w:pos="1613" w:val="left" w:leader="none"/>
        </w:tabs>
        <w:spacing w:before="2"/>
        <w:ind w:left="893" w:right="5506"/>
      </w:pPr>
      <w:r>
        <w:rPr>
          <w:rFonts w:ascii="Franklin Gothic Heavy"/>
          <w:b/>
          <w:sz w:val="15"/>
        </w:rPr>
        <w:t>13.</w:t>
        <w:tab/>
      </w:r>
      <w:r>
        <w:rPr/>
        <w:t>On </w:t>
      </w:r>
      <w:r>
        <w:rPr>
          <w:b/>
          <w:shd w:fill="FFFF00" w:color="auto" w:val="clear"/>
        </w:rPr>
        <w:t>3rd January 2017 at 10:47pm,</w:t>
      </w:r>
      <w:r>
        <w:rPr>
          <w:b/>
        </w:rPr>
        <w:t> </w:t>
      </w:r>
      <w:r>
        <w:rPr/>
        <w:t>the Defendant confronted me, my wife and our two- year-old daughter as we returned from a family outing and followed us up the stairs and started to shout that we were deliberately banging on the water pipes and making noise. The Defendant</w:t>
      </w:r>
      <w:r>
        <w:rPr>
          <w:spacing w:val="-21"/>
        </w:rPr>
        <w:t> </w:t>
      </w:r>
      <w:r>
        <w:rPr/>
        <w:t>also talked about saving me from being beaten up by some unknown persons, </w:t>
      </w:r>
      <w:r>
        <w:rPr>
          <w:spacing w:val="3"/>
        </w:rPr>
        <w:t>he </w:t>
      </w:r>
      <w:r>
        <w:rPr/>
        <w:t>stated that he caught my wife and I making noise inside my</w:t>
      </w:r>
      <w:r>
        <w:rPr>
          <w:spacing w:val="-13"/>
        </w:rPr>
        <w:t> </w:t>
      </w:r>
      <w:r>
        <w:rPr/>
        <w:t>bathroom,</w:t>
      </w:r>
    </w:p>
    <w:p>
      <w:pPr>
        <w:spacing w:after="0"/>
        <w:sectPr>
          <w:pgSz w:w="11910" w:h="16840"/>
          <w:pgMar w:top="1360" w:bottom="280" w:left="660" w:right="0"/>
        </w:sectPr>
      </w:pPr>
    </w:p>
    <w:p>
      <w:pPr>
        <w:pStyle w:val="BodyText"/>
        <w:ind w:left="780"/>
        <w:rPr>
          <w:sz w:val="20"/>
        </w:rPr>
      </w:pPr>
      <w:r>
        <w:rPr>
          <w:sz w:val="20"/>
        </w:rPr>
        <w:pict>
          <v:shape style="width:254.8pt;height:69.8pt;mso-position-horizontal-relative:char;mso-position-vertical-relative:line" type="#_x0000_t202" filled="false" stroked="true" strokeweight=".375pt" strokecolor="#000000">
            <w10:anchorlock/>
            <v:textbox inset="0,0,0,0">
              <w:txbxContent>
                <w:p>
                  <w:pPr>
                    <w:pStyle w:val="BodyText"/>
                    <w:spacing w:before="1"/>
                    <w:ind w:left="105" w:right="155"/>
                  </w:pPr>
                  <w:r>
                    <w:rPr/>
                    <w:t>called me a ‘lying cunt' and asked me to swear on my baby's life that we were not banging. He continued to shout abuse and threats at us for about 15 minutes.</w:t>
                  </w:r>
                </w:p>
              </w:txbxContent>
            </v:textbox>
            <v:stroke dashstyle="solid"/>
          </v:shape>
        </w:pict>
      </w:r>
      <w:r>
        <w:rPr>
          <w:sz w:val="20"/>
        </w:rPr>
      </w:r>
    </w:p>
    <w:p>
      <w:pPr>
        <w:pStyle w:val="Heading1"/>
        <w:spacing w:line="238" w:lineRule="exact"/>
      </w:pPr>
      <w:r>
        <w:rPr>
          <w:color w:val="EC7C30"/>
        </w:rPr>
        <w:t>212</w:t>
      </w:r>
    </w:p>
    <w:p>
      <w:pPr>
        <w:pStyle w:val="BodyText"/>
        <w:spacing w:before="1"/>
      </w:pPr>
      <w:r>
        <w:rPr/>
        <w:t>21st January</w:t>
      </w:r>
      <w:r>
        <w:rPr>
          <w:spacing w:val="-4"/>
        </w:rPr>
        <w:t> </w:t>
      </w:r>
      <w:r>
        <w:rPr/>
        <w:t>2017</w:t>
      </w:r>
    </w:p>
    <w:p>
      <w:pPr>
        <w:pStyle w:val="BodyText"/>
        <w:spacing w:before="2"/>
      </w:pPr>
      <w:r>
        <w:rPr/>
        <w:t>31st January</w:t>
      </w:r>
      <w:r>
        <w:rPr>
          <w:spacing w:val="-4"/>
        </w:rPr>
        <w:t> </w:t>
      </w:r>
      <w:r>
        <w:rPr/>
        <w:t>2017</w:t>
      </w:r>
    </w:p>
    <w:p>
      <w:pPr>
        <w:pStyle w:val="BodyText"/>
        <w:spacing w:before="1"/>
      </w:pPr>
      <w:r>
        <w:rPr/>
        <w:t>5th May 2017</w:t>
      </w:r>
    </w:p>
    <w:p>
      <w:pPr>
        <w:pStyle w:val="BodyText"/>
        <w:spacing w:line="273" w:lineRule="exact" w:before="2"/>
      </w:pPr>
      <w:r>
        <w:rPr/>
        <w:t>12th May 2017</w:t>
      </w:r>
    </w:p>
    <w:p>
      <w:pPr>
        <w:pStyle w:val="BodyText"/>
        <w:spacing w:line="273" w:lineRule="exact"/>
      </w:pPr>
      <w:r>
        <w:rPr/>
        <w:t>1st June 2017</w:t>
      </w:r>
    </w:p>
    <w:p>
      <w:pPr>
        <w:pStyle w:val="BodyText"/>
        <w:ind w:left="780"/>
        <w:rPr>
          <w:sz w:val="20"/>
        </w:rPr>
      </w:pPr>
      <w:r>
        <w:rPr>
          <w:sz w:val="20"/>
        </w:rPr>
        <w:pict>
          <v:group style="width:255.2pt;height:526.4pt;mso-position-horizontal-relative:char;mso-position-vertical-relative:line" coordorigin="0,0" coordsize="5104,10528">
            <v:line style="position:absolute" from="8,5541" to="5096,5541" stroked="true" strokeweight=".375pt" strokecolor="#000000">
              <v:stroke dashstyle="solid"/>
            </v:line>
            <v:line style="position:absolute" from="4,0" to="4,10527" stroked="true" strokeweight=".375pt" strokecolor="#000000">
              <v:stroke dashstyle="solid"/>
            </v:line>
            <v:line style="position:absolute" from="8,10523" to="5096,10523" stroked="true" strokeweight=".375pt" strokecolor="#000000">
              <v:stroke dashstyle="solid"/>
            </v:line>
            <v:line style="position:absolute" from="5099,0" to="5099,10527" stroked="true" strokeweight=".375pt" strokecolor="#000000">
              <v:stroke dashstyle="solid"/>
            </v:line>
            <v:shape style="position:absolute;left:7;top:5545;width:5089;height:4975" type="#_x0000_t202" filled="false" stroked="false">
              <v:textbox inset="0,0,0,0">
                <w:txbxContent>
                  <w:p>
                    <w:pPr>
                      <w:tabs>
                        <w:tab w:pos="825" w:val="left" w:leader="none"/>
                      </w:tabs>
                      <w:spacing w:line="240" w:lineRule="auto" w:before="1"/>
                      <w:ind w:left="105" w:right="215" w:firstLine="0"/>
                      <w:jc w:val="left"/>
                      <w:rPr>
                        <w:sz w:val="24"/>
                      </w:rPr>
                    </w:pPr>
                    <w:r>
                      <w:rPr>
                        <w:rFonts w:ascii="Franklin Gothic Heavy"/>
                        <w:b/>
                        <w:sz w:val="15"/>
                      </w:rPr>
                      <w:t>14.</w:t>
                      <w:tab/>
                    </w:r>
                    <w:r>
                      <w:rPr>
                        <w:sz w:val="24"/>
                      </w:rPr>
                      <w:t>On </w:t>
                    </w:r>
                    <w:r>
                      <w:rPr>
                        <w:b/>
                        <w:sz w:val="24"/>
                        <w:shd w:fill="FFFF00" w:color="auto" w:val="clear"/>
                      </w:rPr>
                      <w:t>21st January 2017 at 6:21pm,</w:t>
                    </w:r>
                    <w:r>
                      <w:rPr>
                        <w:b/>
                        <w:sz w:val="24"/>
                      </w:rPr>
                      <w:t> </w:t>
                    </w:r>
                    <w:r>
                      <w:rPr>
                        <w:sz w:val="24"/>
                      </w:rPr>
                      <w:t>the Defendant aggressively banged on my front door, swore and shouted abuse and threats at us and accused </w:t>
                    </w:r>
                    <w:r>
                      <w:rPr>
                        <w:spacing w:val="3"/>
                        <w:sz w:val="24"/>
                      </w:rPr>
                      <w:t>us </w:t>
                    </w:r>
                    <w:r>
                      <w:rPr>
                        <w:sz w:val="24"/>
                      </w:rPr>
                      <w:t>of making</w:t>
                    </w:r>
                    <w:r>
                      <w:rPr>
                        <w:spacing w:val="-7"/>
                        <w:sz w:val="24"/>
                      </w:rPr>
                      <w:t> </w:t>
                    </w:r>
                    <w:r>
                      <w:rPr>
                        <w:sz w:val="24"/>
                      </w:rPr>
                      <w:t>noise.</w:t>
                    </w:r>
                  </w:p>
                  <w:p>
                    <w:pPr>
                      <w:tabs>
                        <w:tab w:pos="825" w:val="left" w:leader="none"/>
                      </w:tabs>
                      <w:spacing w:line="240" w:lineRule="auto" w:before="0"/>
                      <w:ind w:left="105" w:right="166" w:firstLine="0"/>
                      <w:jc w:val="left"/>
                      <w:rPr>
                        <w:sz w:val="24"/>
                      </w:rPr>
                    </w:pPr>
                    <w:r>
                      <w:rPr>
                        <w:rFonts w:ascii="Franklin Gothic Heavy"/>
                        <w:b/>
                        <w:sz w:val="15"/>
                      </w:rPr>
                      <w:t>15.</w:t>
                      <w:tab/>
                    </w:r>
                    <w:r>
                      <w:rPr>
                        <w:sz w:val="24"/>
                      </w:rPr>
                      <w:t>On </w:t>
                    </w:r>
                    <w:r>
                      <w:rPr>
                        <w:b/>
                        <w:sz w:val="24"/>
                        <w:shd w:fill="FFFF00" w:color="auto" w:val="clear"/>
                      </w:rPr>
                      <w:t>31st January 2017 at 6:10pm,</w:t>
                    </w:r>
                    <w:r>
                      <w:rPr>
                        <w:b/>
                        <w:sz w:val="24"/>
                      </w:rPr>
                      <w:t> </w:t>
                    </w:r>
                    <w:r>
                      <w:rPr>
                        <w:sz w:val="24"/>
                      </w:rPr>
                      <w:t>the Defendant aggressively banged on my front door, shouted abuse and threats at us and accused </w:t>
                    </w:r>
                    <w:r>
                      <w:rPr>
                        <w:spacing w:val="3"/>
                        <w:sz w:val="24"/>
                      </w:rPr>
                      <w:t>us </w:t>
                    </w:r>
                    <w:r>
                      <w:rPr>
                        <w:sz w:val="24"/>
                      </w:rPr>
                      <w:t>of banging on the floor. Later in the evening of the same day I discovered that all four tyres of my</w:t>
                    </w:r>
                    <w:r>
                      <w:rPr>
                        <w:spacing w:val="-22"/>
                        <w:sz w:val="24"/>
                      </w:rPr>
                      <w:t> </w:t>
                    </w:r>
                    <w:r>
                      <w:rPr>
                        <w:sz w:val="24"/>
                      </w:rPr>
                      <w:t>car which was parked outside the block have been slashed with a sharp</w:t>
                    </w:r>
                    <w:r>
                      <w:rPr>
                        <w:spacing w:val="2"/>
                        <w:sz w:val="24"/>
                      </w:rPr>
                      <w:t> </w:t>
                    </w:r>
                    <w:r>
                      <w:rPr>
                        <w:sz w:val="24"/>
                      </w:rPr>
                      <w:t>object.</w:t>
                    </w:r>
                  </w:p>
                  <w:p>
                    <w:pPr>
                      <w:tabs>
                        <w:tab w:pos="825" w:val="left" w:leader="none"/>
                      </w:tabs>
                      <w:spacing w:line="240" w:lineRule="auto" w:before="3"/>
                      <w:ind w:left="105" w:right="112" w:firstLine="0"/>
                      <w:jc w:val="left"/>
                      <w:rPr>
                        <w:sz w:val="24"/>
                      </w:rPr>
                    </w:pPr>
                    <w:r>
                      <w:rPr>
                        <w:rFonts w:ascii="Franklin Gothic Heavy"/>
                        <w:b/>
                        <w:sz w:val="15"/>
                      </w:rPr>
                      <w:t>16.</w:t>
                      <w:tab/>
                    </w:r>
                    <w:r>
                      <w:rPr>
                        <w:sz w:val="24"/>
                      </w:rPr>
                      <w:t>On </w:t>
                    </w:r>
                    <w:r>
                      <w:rPr>
                        <w:b/>
                        <w:sz w:val="24"/>
                        <w:shd w:fill="FFFF00" w:color="auto" w:val="clear"/>
                      </w:rPr>
                      <w:t>5th May 2017,</w:t>
                    </w:r>
                    <w:r>
                      <w:rPr>
                        <w:b/>
                        <w:sz w:val="24"/>
                      </w:rPr>
                      <w:t> </w:t>
                    </w:r>
                    <w:r>
                      <w:rPr>
                        <w:sz w:val="24"/>
                      </w:rPr>
                      <w:t>I was walking out of the block when I </w:t>
                    </w:r>
                    <w:r>
                      <w:rPr>
                        <w:spacing w:val="-2"/>
                        <w:sz w:val="24"/>
                      </w:rPr>
                      <w:t>saw </w:t>
                    </w:r>
                    <w:r>
                      <w:rPr>
                        <w:sz w:val="24"/>
                      </w:rPr>
                      <w:t>the Defendant talking to two council officials and as I walked past them, the Defendant said to me that he will ruin my life and that he was going to present evidence to the police about my illegal activities. I did not respond or</w:t>
                    </w:r>
                    <w:r>
                      <w:rPr>
                        <w:spacing w:val="-16"/>
                        <w:sz w:val="24"/>
                      </w:rPr>
                      <w:t> </w:t>
                    </w:r>
                    <w:r>
                      <w:rPr>
                        <w:spacing w:val="-2"/>
                        <w:sz w:val="24"/>
                      </w:rPr>
                      <w:t>say </w:t>
                    </w:r>
                    <w:r>
                      <w:rPr>
                        <w:sz w:val="24"/>
                      </w:rPr>
                      <w:t>anything to</w:t>
                    </w:r>
                    <w:r>
                      <w:rPr>
                        <w:spacing w:val="-1"/>
                        <w:sz w:val="24"/>
                      </w:rPr>
                      <w:t> </w:t>
                    </w:r>
                    <w:r>
                      <w:rPr>
                        <w:sz w:val="24"/>
                      </w:rPr>
                      <w:t>him.,</w:t>
                    </w:r>
                  </w:p>
                </w:txbxContent>
              </v:textbox>
              <w10:wrap type="none"/>
            </v:shape>
            <v:shape style="position:absolute;left:7;top:0;width:5089;height:5546" type="#_x0000_t202" filled="true" fillcolor="#000000" stroked="false">
              <v:textbox inset="0,0,0,0">
                <w:txbxContent>
                  <w:p>
                    <w:pPr>
                      <w:spacing w:line="240" w:lineRule="auto" w:before="10"/>
                      <w:rPr>
                        <w:sz w:val="24"/>
                      </w:rPr>
                    </w:pPr>
                  </w:p>
                  <w:p>
                    <w:pPr>
                      <w:spacing w:before="0"/>
                      <w:ind w:left="232" w:right="228" w:firstLine="0"/>
                      <w:jc w:val="center"/>
                      <w:rPr>
                        <w:b/>
                        <w:sz w:val="24"/>
                      </w:rPr>
                    </w:pPr>
                    <w:r>
                      <w:rPr>
                        <w:b/>
                        <w:color w:val="EC7C30"/>
                        <w:sz w:val="24"/>
                      </w:rPr>
                      <w:t>CLAIM NUMBER: D02EDO73</w:t>
                    </w:r>
                  </w:p>
                  <w:p>
                    <w:pPr>
                      <w:spacing w:line="240" w:lineRule="auto" w:before="3"/>
                      <w:rPr>
                        <w:b/>
                        <w:sz w:val="24"/>
                      </w:rPr>
                    </w:pPr>
                  </w:p>
                  <w:p>
                    <w:pPr>
                      <w:spacing w:line="482" w:lineRule="auto" w:before="0"/>
                      <w:ind w:left="232" w:right="232" w:firstLine="0"/>
                      <w:jc w:val="center"/>
                      <w:rPr>
                        <w:b/>
                        <w:sz w:val="24"/>
                      </w:rPr>
                    </w:pPr>
                    <w:r>
                      <w:rPr>
                        <w:b/>
                        <w:color w:val="EC7C30"/>
                        <w:sz w:val="24"/>
                      </w:rPr>
                      <w:t>IN THE EDMONTON COUNTY COURT BETWEEN:</w:t>
                    </w:r>
                  </w:p>
                  <w:p>
                    <w:pPr>
                      <w:spacing w:line="270" w:lineRule="exact" w:before="0"/>
                      <w:ind w:left="231" w:right="233" w:firstLine="0"/>
                      <w:jc w:val="center"/>
                      <w:rPr>
                        <w:b/>
                        <w:sz w:val="24"/>
                      </w:rPr>
                    </w:pPr>
                    <w:r>
                      <w:rPr>
                        <w:b/>
                        <w:color w:val="EC7C30"/>
                        <w:sz w:val="24"/>
                      </w:rPr>
                      <w:t>{CLAIMANT}</w:t>
                    </w:r>
                  </w:p>
                  <w:p>
                    <w:pPr>
                      <w:spacing w:line="240" w:lineRule="auto" w:before="3"/>
                      <w:rPr>
                        <w:b/>
                        <w:sz w:val="24"/>
                      </w:rPr>
                    </w:pPr>
                  </w:p>
                  <w:p>
                    <w:pPr>
                      <w:spacing w:line="242" w:lineRule="auto" w:before="0"/>
                      <w:ind w:left="232" w:right="226" w:firstLine="0"/>
                      <w:jc w:val="center"/>
                      <w:rPr>
                        <w:b/>
                        <w:sz w:val="24"/>
                      </w:rPr>
                    </w:pPr>
                    <w:r>
                      <w:rPr>
                        <w:b/>
                        <w:color w:val="EC7C30"/>
                        <w:sz w:val="24"/>
                      </w:rPr>
                      <w:t>THE MAYOR AND BURGESSES OF THE LONDON BOROUGH OF ENFIELD</w:t>
                    </w:r>
                  </w:p>
                  <w:p>
                    <w:pPr>
                      <w:spacing w:line="240" w:lineRule="auto" w:before="4"/>
                      <w:rPr>
                        <w:b/>
                        <w:sz w:val="23"/>
                      </w:rPr>
                    </w:pPr>
                  </w:p>
                  <w:p>
                    <w:pPr>
                      <w:spacing w:line="482" w:lineRule="auto" w:before="0"/>
                      <w:ind w:left="1718" w:right="1720" w:firstLine="8"/>
                      <w:jc w:val="center"/>
                      <w:rPr>
                        <w:b/>
                        <w:sz w:val="24"/>
                      </w:rPr>
                    </w:pPr>
                    <w:r>
                      <w:rPr>
                        <w:b/>
                        <w:color w:val="EC7C30"/>
                        <w:sz w:val="24"/>
                      </w:rPr>
                      <w:t>-AND- </w:t>
                    </w:r>
                    <w:r>
                      <w:rPr>
                        <w:b/>
                        <w:color w:val="EC7C30"/>
                        <w:spacing w:val="-1"/>
                        <w:sz w:val="24"/>
                      </w:rPr>
                      <w:t>(DEFENDANT)</w:t>
                    </w:r>
                  </w:p>
                  <w:p>
                    <w:pPr>
                      <w:spacing w:line="482" w:lineRule="auto" w:before="0"/>
                      <w:ind w:left="1261" w:right="1266" w:firstLine="0"/>
                      <w:jc w:val="center"/>
                      <w:rPr>
                        <w:b/>
                        <w:sz w:val="24"/>
                      </w:rPr>
                    </w:pPr>
                    <w:r>
                      <w:rPr>
                        <w:b/>
                        <w:color w:val="EC7C30"/>
                        <w:sz w:val="24"/>
                      </w:rPr>
                      <w:t>MR SIMON CORDELL DIRECTIONS ORDER</w:t>
                    </w:r>
                  </w:p>
                </w:txbxContent>
              </v:textbox>
              <v:fill type="solid"/>
              <w10:wrap type="none"/>
            </v:shape>
          </v:group>
        </w:pict>
      </w:r>
      <w:r>
        <w:rPr>
          <w:sz w:val="20"/>
        </w:rPr>
      </w:r>
    </w:p>
    <w:p>
      <w:pPr>
        <w:spacing w:after="0"/>
        <w:rPr>
          <w:sz w:val="20"/>
        </w:rPr>
        <w:sectPr>
          <w:pgSz w:w="11910" w:h="16840"/>
          <w:pgMar w:top="1420" w:bottom="280" w:left="660" w:right="0"/>
        </w:sectPr>
      </w:pPr>
    </w:p>
    <w:p>
      <w:pPr>
        <w:pStyle w:val="BodyText"/>
        <w:ind w:left="780"/>
        <w:rPr>
          <w:sz w:val="20"/>
        </w:rPr>
      </w:pPr>
      <w:r>
        <w:rPr>
          <w:sz w:val="20"/>
        </w:rPr>
        <w:pict>
          <v:shape style="width:254.8pt;height:249.15pt;mso-position-horizontal-relative:char;mso-position-vertical-relative:line" type="#_x0000_t202" filled="false" stroked="true" strokeweight=".375pt" strokecolor="#000000">
            <w10:anchorlock/>
            <v:textbox inset="0,0,0,0">
              <w:txbxContent>
                <w:p>
                  <w:pPr>
                    <w:pStyle w:val="BodyText"/>
                    <w:tabs>
                      <w:tab w:pos="825" w:val="left" w:leader="none"/>
                    </w:tabs>
                    <w:spacing w:before="1"/>
                    <w:ind w:left="105" w:right="192"/>
                  </w:pPr>
                  <w:r>
                    <w:rPr>
                      <w:rFonts w:ascii="Franklin Gothic Heavy"/>
                      <w:b/>
                      <w:sz w:val="15"/>
                    </w:rPr>
                    <w:t>17.</w:t>
                    <w:tab/>
                  </w:r>
                  <w:r>
                    <w:rPr/>
                    <w:t>On </w:t>
                  </w:r>
                  <w:r>
                    <w:rPr>
                      <w:b/>
                      <w:shd w:fill="FFFF00" w:color="auto" w:val="clear"/>
                    </w:rPr>
                    <w:t>12th May 2017 at about 12pm</w:t>
                  </w:r>
                  <w:r>
                    <w:rPr/>
                    <w:t>, my wife, was at home with my daughter and my cousin when the Defendant came up to my front door and started to bang and push aggressively</w:t>
                  </w:r>
                  <w:r>
                    <w:rPr>
                      <w:spacing w:val="-19"/>
                    </w:rPr>
                    <w:t> </w:t>
                  </w:r>
                  <w:r>
                    <w:rPr/>
                    <w:t>on the door, shouting for my wife to open the door saying that he wanted to talk to her. The Defendant knew that I had gone to work and that my wife may be alone with our young daughter, but he Insisted on my wife opening the door for him while shouting abuse at</w:t>
                  </w:r>
                  <w:r>
                    <w:rPr>
                      <w:spacing w:val="-6"/>
                    </w:rPr>
                    <w:t> </w:t>
                  </w:r>
                  <w:r>
                    <w:rPr/>
                    <w:t>her.</w:t>
                  </w:r>
                </w:p>
                <w:p>
                  <w:pPr>
                    <w:pStyle w:val="BodyText"/>
                    <w:tabs>
                      <w:tab w:pos="825" w:val="left" w:leader="none"/>
                    </w:tabs>
                    <w:spacing w:before="1"/>
                    <w:ind w:left="105" w:right="133"/>
                  </w:pPr>
                  <w:r>
                    <w:rPr>
                      <w:rFonts w:ascii="Franklin Gothic Heavy"/>
                      <w:b/>
                      <w:sz w:val="15"/>
                    </w:rPr>
                    <w:t>18.</w:t>
                    <w:tab/>
                  </w:r>
                  <w:r>
                    <w:rPr/>
                    <w:t>On </w:t>
                  </w:r>
                  <w:r>
                    <w:rPr>
                      <w:b/>
                      <w:shd w:fill="FFFF00" w:color="auto" w:val="clear"/>
                    </w:rPr>
                    <w:t>1st June </w:t>
                  </w:r>
                  <w:r>
                    <w:rPr>
                      <w:b/>
                      <w:spacing w:val="7"/>
                      <w:shd w:fill="FFFF00" w:color="auto" w:val="clear"/>
                    </w:rPr>
                    <w:t>2017</w:t>
                  </w:r>
                  <w:r>
                    <w:rPr>
                      <w:spacing w:val="7"/>
                    </w:rPr>
                    <w:t>, </w:t>
                  </w:r>
                  <w:r>
                    <w:rPr/>
                    <w:t>I was at work when my wife telephoned me to complain that the Defendant and two other males came and banged on my front door for about two minutes. My wife was alone with our young daughter at the time</w:t>
                  </w:r>
                  <w:r>
                    <w:rPr>
                      <w:spacing w:val="-20"/>
                    </w:rPr>
                    <w:t> </w:t>
                  </w:r>
                  <w:r>
                    <w:rPr/>
                    <w:t>and she was very frightened because of the loud banging on our front</w:t>
                  </w:r>
                  <w:r>
                    <w:rPr>
                      <w:spacing w:val="2"/>
                    </w:rPr>
                    <w:t> </w:t>
                  </w:r>
                  <w:r>
                    <w:rPr/>
                    <w:t>door.</w:t>
                  </w:r>
                </w:p>
              </w:txbxContent>
            </v:textbox>
            <v:stroke dashstyle="solid"/>
          </v:shape>
        </w:pict>
      </w:r>
      <w:r>
        <w:rPr>
          <w:sz w:val="20"/>
        </w:rPr>
      </w:r>
    </w:p>
    <w:p>
      <w:pPr>
        <w:pStyle w:val="Heading1"/>
        <w:spacing w:line="247" w:lineRule="exact"/>
      </w:pPr>
      <w:r>
        <w:rPr>
          <w:color w:val="EC7C30"/>
        </w:rPr>
        <w:t>213</w:t>
      </w:r>
    </w:p>
    <w:p>
      <w:pPr>
        <w:pStyle w:val="BodyText"/>
        <w:spacing w:line="273" w:lineRule="exact" w:before="1"/>
      </w:pPr>
      <w:r>
        <w:rPr/>
        <w:t>9th June 2017</w:t>
      </w:r>
    </w:p>
    <w:p>
      <w:pPr>
        <w:pStyle w:val="BodyText"/>
        <w:spacing w:line="273" w:lineRule="exact"/>
      </w:pPr>
      <w:r>
        <w:rPr/>
        <w:t>16th June 2017</w:t>
      </w:r>
    </w:p>
    <w:p>
      <w:pPr>
        <w:pStyle w:val="BodyText"/>
        <w:spacing w:before="2"/>
        <w:ind w:right="7849"/>
      </w:pPr>
      <w:r>
        <w:rPr/>
        <w:t>16th June 2017 at 11:55am On 23rt June 2017</w:t>
      </w:r>
    </w:p>
    <w:p>
      <w:pPr>
        <w:pStyle w:val="BodyText"/>
        <w:ind w:left="780"/>
        <w:rPr>
          <w:sz w:val="20"/>
        </w:rPr>
      </w:pPr>
      <w:r>
        <w:rPr>
          <w:sz w:val="20"/>
        </w:rPr>
        <w:pict>
          <v:group style="width:255.2pt;height:374.4pt;mso-position-horizontal-relative:char;mso-position-vertical-relative:line" coordorigin="0,0" coordsize="5104,7488">
            <v:line style="position:absolute" from="8,5534" to="5096,5534" stroked="true" strokeweight=".375pt" strokecolor="#000000">
              <v:stroke dashstyle="solid"/>
            </v:line>
            <v:line style="position:absolute" from="4,0" to="4,7488" stroked="true" strokeweight=".375pt" strokecolor="#000000">
              <v:stroke dashstyle="solid"/>
            </v:line>
            <v:line style="position:absolute" from="8,7484" to="5096,7484" stroked="true" strokeweight=".375pt" strokecolor="#000000">
              <v:stroke dashstyle="solid"/>
            </v:line>
            <v:line style="position:absolute" from="5099,0" to="5099,7488" stroked="true" strokeweight=".375pt" strokecolor="#000000">
              <v:stroke dashstyle="solid"/>
            </v:line>
            <v:shape style="position:absolute;left:7;top:5537;width:5089;height:1943" type="#_x0000_t202" filled="false" stroked="false">
              <v:textbox inset="0,0,0,0">
                <w:txbxContent>
                  <w:p>
                    <w:pPr>
                      <w:tabs>
                        <w:tab w:pos="825" w:val="left" w:leader="none"/>
                      </w:tabs>
                      <w:spacing w:line="240" w:lineRule="auto" w:before="1"/>
                      <w:ind w:left="105" w:right="178" w:firstLine="0"/>
                      <w:jc w:val="left"/>
                      <w:rPr>
                        <w:sz w:val="24"/>
                      </w:rPr>
                    </w:pPr>
                    <w:r>
                      <w:rPr>
                        <w:rFonts w:ascii="Franklin Gothic Heavy"/>
                        <w:b/>
                        <w:sz w:val="15"/>
                      </w:rPr>
                      <w:t>19.</w:t>
                      <w:tab/>
                    </w:r>
                    <w:r>
                      <w:rPr>
                        <w:sz w:val="24"/>
                      </w:rPr>
                      <w:t>On </w:t>
                    </w:r>
                    <w:r>
                      <w:rPr>
                        <w:b/>
                        <w:sz w:val="24"/>
                        <w:shd w:fill="FFFF00" w:color="auto" w:val="clear"/>
                      </w:rPr>
                      <w:t>9th June 2017,</w:t>
                    </w:r>
                    <w:r>
                      <w:rPr>
                        <w:b/>
                        <w:sz w:val="24"/>
                      </w:rPr>
                      <w:t> </w:t>
                    </w:r>
                    <w:r>
                      <w:rPr>
                        <w:sz w:val="24"/>
                      </w:rPr>
                      <w:t>my cousin returned from work late at night and as he opened the</w:t>
                    </w:r>
                    <w:r>
                      <w:rPr>
                        <w:spacing w:val="-19"/>
                        <w:sz w:val="24"/>
                      </w:rPr>
                      <w:t> </w:t>
                    </w:r>
                    <w:r>
                      <w:rPr>
                        <w:sz w:val="24"/>
                      </w:rPr>
                      <w:t>main communal door, the Defendant came out of his flat and started to shout abuse at him. </w:t>
                    </w:r>
                    <w:r>
                      <w:rPr>
                        <w:spacing w:val="3"/>
                        <w:sz w:val="24"/>
                      </w:rPr>
                      <w:t>As </w:t>
                    </w:r>
                    <w:r>
                      <w:rPr>
                        <w:sz w:val="24"/>
                      </w:rPr>
                      <w:t>my cousin brought out his mobile phone to record the incident, the Defendant snatched the phone from him. A struggle ensued as my cousin tried to</w:t>
                    </w:r>
                    <w:r>
                      <w:rPr>
                        <w:spacing w:val="-17"/>
                        <w:sz w:val="24"/>
                      </w:rPr>
                      <w:t> </w:t>
                    </w:r>
                    <w:r>
                      <w:rPr>
                        <w:sz w:val="24"/>
                      </w:rPr>
                      <w:t>get</w:t>
                    </w:r>
                  </w:p>
                </w:txbxContent>
              </v:textbox>
              <w10:wrap type="none"/>
            </v:shape>
            <v:shape style="position:absolute;left:7;top:0;width:5089;height:5538" type="#_x0000_t202" filled="true" fillcolor="#000000" stroked="false">
              <v:textbox inset="0,0,0,0">
                <w:txbxContent>
                  <w:p>
                    <w:pPr>
                      <w:spacing w:line="240" w:lineRule="auto" w:before="10"/>
                      <w:rPr>
                        <w:sz w:val="24"/>
                      </w:rPr>
                    </w:pPr>
                  </w:p>
                  <w:p>
                    <w:pPr>
                      <w:spacing w:before="0"/>
                      <w:ind w:left="232" w:right="228" w:firstLine="0"/>
                      <w:jc w:val="center"/>
                      <w:rPr>
                        <w:b/>
                        <w:sz w:val="24"/>
                      </w:rPr>
                    </w:pPr>
                    <w:r>
                      <w:rPr>
                        <w:b/>
                        <w:color w:val="EC7C30"/>
                        <w:sz w:val="24"/>
                      </w:rPr>
                      <w:t>CLAIM NUMBER: D02EDO73</w:t>
                    </w:r>
                  </w:p>
                  <w:p>
                    <w:pPr>
                      <w:spacing w:line="240" w:lineRule="auto" w:before="3"/>
                      <w:rPr>
                        <w:b/>
                        <w:sz w:val="24"/>
                      </w:rPr>
                    </w:pPr>
                  </w:p>
                  <w:p>
                    <w:pPr>
                      <w:spacing w:line="475" w:lineRule="auto" w:before="0"/>
                      <w:ind w:left="232" w:right="232" w:firstLine="0"/>
                      <w:jc w:val="center"/>
                      <w:rPr>
                        <w:b/>
                        <w:sz w:val="24"/>
                      </w:rPr>
                    </w:pPr>
                    <w:r>
                      <w:rPr>
                        <w:b/>
                        <w:color w:val="EC7C30"/>
                        <w:sz w:val="24"/>
                      </w:rPr>
                      <w:t>IN THE EDMONTON COUNTY COURT BETWEEN:</w:t>
                    </w:r>
                  </w:p>
                  <w:p>
                    <w:pPr>
                      <w:spacing w:before="10"/>
                      <w:ind w:left="231" w:right="233" w:firstLine="0"/>
                      <w:jc w:val="center"/>
                      <w:rPr>
                        <w:b/>
                        <w:sz w:val="24"/>
                      </w:rPr>
                    </w:pPr>
                    <w:r>
                      <w:rPr>
                        <w:b/>
                        <w:color w:val="EC7C30"/>
                        <w:sz w:val="24"/>
                      </w:rPr>
                      <w:t>{CLAIMANT}</w:t>
                    </w:r>
                  </w:p>
                  <w:p>
                    <w:pPr>
                      <w:spacing w:line="240" w:lineRule="auto" w:before="7"/>
                      <w:rPr>
                        <w:b/>
                        <w:sz w:val="23"/>
                      </w:rPr>
                    </w:pPr>
                  </w:p>
                  <w:p>
                    <w:pPr>
                      <w:spacing w:before="0"/>
                      <w:ind w:left="232" w:right="226" w:firstLine="0"/>
                      <w:jc w:val="center"/>
                      <w:rPr>
                        <w:b/>
                        <w:sz w:val="24"/>
                      </w:rPr>
                    </w:pPr>
                    <w:r>
                      <w:rPr>
                        <w:b/>
                        <w:color w:val="EC7C30"/>
                        <w:sz w:val="24"/>
                      </w:rPr>
                      <w:t>THE MAYOR AND BURGESSES OF THE LONDON BOROUGH OF ENFIELD</w:t>
                    </w:r>
                  </w:p>
                  <w:p>
                    <w:pPr>
                      <w:spacing w:line="240" w:lineRule="auto" w:before="5"/>
                      <w:rPr>
                        <w:b/>
                        <w:sz w:val="24"/>
                      </w:rPr>
                    </w:pPr>
                  </w:p>
                  <w:p>
                    <w:pPr>
                      <w:spacing w:line="475" w:lineRule="auto" w:before="0"/>
                      <w:ind w:left="1718" w:right="1720" w:firstLine="8"/>
                      <w:jc w:val="center"/>
                      <w:rPr>
                        <w:b/>
                        <w:sz w:val="24"/>
                      </w:rPr>
                    </w:pPr>
                    <w:r>
                      <w:rPr>
                        <w:b/>
                        <w:color w:val="EC7C30"/>
                        <w:sz w:val="24"/>
                      </w:rPr>
                      <w:t>-AND- </w:t>
                    </w:r>
                    <w:r>
                      <w:rPr>
                        <w:b/>
                        <w:color w:val="EC7C30"/>
                        <w:spacing w:val="-1"/>
                        <w:sz w:val="24"/>
                      </w:rPr>
                      <w:t>(DEFENDANT)</w:t>
                    </w:r>
                  </w:p>
                  <w:p>
                    <w:pPr>
                      <w:spacing w:line="475" w:lineRule="auto" w:before="11"/>
                      <w:ind w:left="1261" w:right="1266" w:firstLine="0"/>
                      <w:jc w:val="center"/>
                      <w:rPr>
                        <w:b/>
                        <w:sz w:val="24"/>
                      </w:rPr>
                    </w:pPr>
                    <w:r>
                      <w:rPr>
                        <w:b/>
                        <w:color w:val="EC7C30"/>
                        <w:sz w:val="24"/>
                      </w:rPr>
                      <w:t>MR SIMON CORDELL DIRECTIONS ORDER</w:t>
                    </w:r>
                  </w:p>
                </w:txbxContent>
              </v:textbox>
              <v:fill type="solid"/>
              <w10:wrap type="none"/>
            </v:shape>
          </v:group>
        </w:pict>
      </w:r>
      <w:r>
        <w:rPr>
          <w:sz w:val="20"/>
        </w:rPr>
      </w:r>
    </w:p>
    <w:p>
      <w:pPr>
        <w:spacing w:after="0"/>
        <w:rPr>
          <w:sz w:val="20"/>
        </w:rPr>
        <w:sectPr>
          <w:pgSz w:w="11910" w:h="16840"/>
          <w:pgMar w:top="1420" w:bottom="280" w:left="660" w:right="0"/>
        </w:sectPr>
      </w:pPr>
    </w:p>
    <w:p>
      <w:pPr>
        <w:pStyle w:val="BodyText"/>
        <w:ind w:left="780"/>
        <w:rPr>
          <w:sz w:val="20"/>
        </w:rPr>
      </w:pPr>
      <w:r>
        <w:rPr>
          <w:sz w:val="20"/>
        </w:rPr>
        <w:pict>
          <v:shape style="width:254.8pt;height:511.35pt;mso-position-horizontal-relative:char;mso-position-vertical-relative:line" type="#_x0000_t202" filled="false" stroked="true" strokeweight=".375pt" strokecolor="#000000">
            <w10:anchorlock/>
            <v:textbox inset="0,0,0,0">
              <w:txbxContent>
                <w:p>
                  <w:pPr>
                    <w:pStyle w:val="BodyText"/>
                    <w:spacing w:before="1"/>
                    <w:ind w:left="105" w:right="155"/>
                  </w:pPr>
                  <w:r>
                    <w:rPr/>
                    <w:t>his phone back from the Defendant. The Defendant then physically attacked my cousin; he grabbed my cousin round his arm and neck and injured his arm thereby causing It to bleed. My cousin managed to get his phone back and called the police. The police attended within 10 minutes and my cousin explained to them what happened, and they went to speak to the Defendant, but he refused to let them in.</w:t>
                  </w:r>
                </w:p>
                <w:p>
                  <w:pPr>
                    <w:pStyle w:val="BodyText"/>
                    <w:tabs>
                      <w:tab w:pos="825" w:val="left" w:leader="none"/>
                    </w:tabs>
                    <w:ind w:left="105" w:right="171"/>
                  </w:pPr>
                  <w:r>
                    <w:rPr>
                      <w:rFonts w:ascii="Franklin Gothic Heavy"/>
                      <w:b/>
                      <w:sz w:val="15"/>
                    </w:rPr>
                    <w:t>20.</w:t>
                    <w:tab/>
                  </w:r>
                  <w:r>
                    <w:rPr/>
                    <w:t>On </w:t>
                  </w:r>
                  <w:r>
                    <w:rPr>
                      <w:b/>
                      <w:shd w:fill="FFFF00" w:color="auto" w:val="clear"/>
                    </w:rPr>
                    <w:t>16th June 2017 at 11:55am,</w:t>
                  </w:r>
                  <w:r>
                    <w:rPr>
                      <w:b/>
                    </w:rPr>
                    <w:t> </w:t>
                  </w:r>
                  <w:r>
                    <w:rPr/>
                    <w:t>the Defendant confronted my wife outside the main entrance door as she was going to pick our daughter from school and accused her of making noise. The Defendant also said to my wife that he has our bank account and personal details and</w:t>
                  </w:r>
                  <w:r>
                    <w:rPr>
                      <w:spacing w:val="-25"/>
                    </w:rPr>
                    <w:t> </w:t>
                  </w:r>
                  <w:r>
                    <w:rPr/>
                    <w:t>that she should tell me to pay him</w:t>
                  </w:r>
                  <w:r>
                    <w:rPr>
                      <w:spacing w:val="-8"/>
                    </w:rPr>
                    <w:t> </w:t>
                  </w:r>
                  <w:r>
                    <w:rPr/>
                    <w:t>money.</w:t>
                  </w:r>
                </w:p>
                <w:p>
                  <w:pPr>
                    <w:pStyle w:val="BodyText"/>
                    <w:tabs>
                      <w:tab w:pos="825" w:val="left" w:leader="none"/>
                    </w:tabs>
                    <w:spacing w:before="3"/>
                    <w:ind w:left="105" w:right="207"/>
                  </w:pPr>
                  <w:r>
                    <w:rPr>
                      <w:rFonts w:ascii="Franklin Gothic Heavy"/>
                      <w:b/>
                      <w:sz w:val="15"/>
                    </w:rPr>
                    <w:t>21.</w:t>
                    <w:tab/>
                  </w:r>
                  <w:r>
                    <w:rPr/>
                    <w:t>On </w:t>
                  </w:r>
                  <w:r>
                    <w:rPr>
                      <w:b/>
                      <w:shd w:fill="FFFF00" w:color="auto" w:val="clear"/>
                    </w:rPr>
                    <w:t>16th June 2017 at 11:55am,</w:t>
                  </w:r>
                  <w:r>
                    <w:rPr>
                      <w:b/>
                    </w:rPr>
                    <w:t> </w:t>
                  </w:r>
                  <w:r>
                    <w:rPr/>
                    <w:t>the Defendant confronted my wife outside the communal entrance door as she was going to</w:t>
                  </w:r>
                  <w:r>
                    <w:rPr>
                      <w:spacing w:val="-22"/>
                    </w:rPr>
                    <w:t> </w:t>
                  </w:r>
                  <w:r>
                    <w:rPr/>
                    <w:t>pick our daughter from school and said to her that he knows what time she goes out and when she returns and to tell her husband that he wants to speak to</w:t>
                  </w:r>
                  <w:r>
                    <w:rPr>
                      <w:spacing w:val="-1"/>
                    </w:rPr>
                    <w:t> </w:t>
                  </w:r>
                  <w:r>
                    <w:rPr/>
                    <w:t>him.</w:t>
                  </w:r>
                </w:p>
                <w:p>
                  <w:pPr>
                    <w:pStyle w:val="BodyText"/>
                    <w:tabs>
                      <w:tab w:pos="825" w:val="left" w:leader="none"/>
                    </w:tabs>
                    <w:ind w:left="105" w:right="111"/>
                  </w:pPr>
                  <w:r>
                    <w:rPr>
                      <w:rFonts w:ascii="Franklin Gothic Heavy" w:hAnsi="Franklin Gothic Heavy"/>
                      <w:b/>
                      <w:sz w:val="15"/>
                    </w:rPr>
                    <w:t>22.</w:t>
                    <w:tab/>
                  </w:r>
                  <w:r>
                    <w:rPr>
                      <w:b/>
                      <w:shd w:fill="FFFF00" w:color="auto" w:val="clear"/>
                    </w:rPr>
                    <w:t>On 23rt June 2017,</w:t>
                  </w:r>
                  <w:r>
                    <w:rPr>
                      <w:b/>
                    </w:rPr>
                    <w:t> </w:t>
                  </w:r>
                  <w:r>
                    <w:rPr/>
                    <w:t>my cousin returned from work at </w:t>
                  </w:r>
                  <w:r>
                    <w:rPr>
                      <w:b/>
                      <w:shd w:fill="FFFF00" w:color="auto" w:val="clear"/>
                    </w:rPr>
                    <w:t>11:35pm</w:t>
                  </w:r>
                  <w:r>
                    <w:rPr>
                      <w:b/>
                    </w:rPr>
                    <w:t> </w:t>
                  </w:r>
                  <w:r>
                    <w:rPr/>
                    <w:t>and as he entered the block, the Defendant came out of his flat with his dog barking and without a lead and started to swear and shout abuse at my cousin. The Defendant then attacked my cousin by punching him twice on the chest and tried to push my</w:t>
                  </w:r>
                  <w:r>
                    <w:rPr>
                      <w:spacing w:val="-20"/>
                    </w:rPr>
                    <w:t> </w:t>
                  </w:r>
                  <w:r>
                    <w:rPr/>
                    <w:t>cousin out of the block. The Defendant snatched my cousin’s mobile phone as </w:t>
                  </w:r>
                  <w:r>
                    <w:rPr>
                      <w:spacing w:val="3"/>
                    </w:rPr>
                    <w:t>he </w:t>
                  </w:r>
                  <w:r>
                    <w:rPr/>
                    <w:t>tried to record the incident, but he managed to get the phone back. My wife heard the commotion and woke me up and as we came out of my flat shouting at my cousin and wanting to know</w:t>
                  </w:r>
                  <w:r>
                    <w:rPr>
                      <w:spacing w:val="-4"/>
                    </w:rPr>
                    <w:t> </w:t>
                  </w:r>
                  <w:r>
                    <w:rPr/>
                    <w:t>what</w:t>
                  </w:r>
                </w:p>
              </w:txbxContent>
            </v:textbox>
            <v:stroke dashstyle="solid"/>
          </v:shape>
        </w:pict>
      </w:r>
      <w:r>
        <w:rPr>
          <w:sz w:val="20"/>
        </w:rPr>
      </w:r>
    </w:p>
    <w:p>
      <w:pPr>
        <w:pStyle w:val="Heading1"/>
        <w:spacing w:line="242" w:lineRule="exact"/>
      </w:pPr>
      <w:r>
        <w:rPr>
          <w:color w:val="EC7C30"/>
        </w:rPr>
        <w:t>214</w:t>
      </w:r>
    </w:p>
    <w:p>
      <w:pPr>
        <w:pStyle w:val="BodyText"/>
        <w:spacing w:before="2"/>
      </w:pPr>
      <w:r>
        <w:rPr/>
        <w:t>28th June 2017</w:t>
      </w:r>
    </w:p>
    <w:p>
      <w:pPr>
        <w:pStyle w:val="BodyText"/>
        <w:spacing w:line="273" w:lineRule="exact" w:before="1"/>
      </w:pPr>
      <w:r>
        <w:rPr/>
        <w:t>30th June 2017</w:t>
      </w:r>
    </w:p>
    <w:p>
      <w:pPr>
        <w:pStyle w:val="BodyText"/>
        <w:spacing w:line="273" w:lineRule="exact"/>
      </w:pPr>
      <w:r>
        <w:rPr/>
        <w:t>2nd July 2017</w:t>
      </w:r>
    </w:p>
    <w:p>
      <w:pPr>
        <w:pStyle w:val="BodyText"/>
        <w:rPr>
          <w:sz w:val="20"/>
        </w:rPr>
      </w:pPr>
      <w:r>
        <w:rPr>
          <w:sz w:val="20"/>
        </w:rPr>
        <w:pict>
          <v:shape style="width:255.2pt;height:125.3pt;mso-position-horizontal-relative:char;mso-position-vertical-relative:line" type="#_x0000_t202" filled="true" fillcolor="#000000" stroked="false">
            <w10:anchorlock/>
            <v:textbox inset="0,0,0,0">
              <w:txbxContent>
                <w:p>
                  <w:pPr>
                    <w:pStyle w:val="BodyText"/>
                    <w:spacing w:before="10"/>
                    <w:ind w:left="0"/>
                  </w:pPr>
                </w:p>
                <w:p>
                  <w:pPr>
                    <w:spacing w:before="0"/>
                    <w:ind w:left="274" w:right="270" w:firstLine="0"/>
                    <w:jc w:val="center"/>
                    <w:rPr>
                      <w:b/>
                      <w:sz w:val="24"/>
                    </w:rPr>
                  </w:pPr>
                  <w:r>
                    <w:rPr>
                      <w:b/>
                      <w:color w:val="EC7C30"/>
                      <w:sz w:val="24"/>
                    </w:rPr>
                    <w:t>CLAIM NUMBER: D02EDO73</w:t>
                  </w:r>
                </w:p>
                <w:p>
                  <w:pPr>
                    <w:pStyle w:val="BodyText"/>
                    <w:spacing w:before="3"/>
                    <w:ind w:left="0"/>
                    <w:rPr>
                      <w:b/>
                    </w:rPr>
                  </w:pPr>
                </w:p>
                <w:p>
                  <w:pPr>
                    <w:spacing w:line="477" w:lineRule="auto" w:before="0"/>
                    <w:ind w:left="270" w:right="270" w:firstLine="0"/>
                    <w:jc w:val="center"/>
                    <w:rPr>
                      <w:b/>
                      <w:sz w:val="24"/>
                    </w:rPr>
                  </w:pPr>
                  <w:r>
                    <w:rPr>
                      <w:b/>
                      <w:color w:val="EC7C30"/>
                      <w:sz w:val="24"/>
                    </w:rPr>
                    <w:t>IN THE EDMONTON COUNTY COURT BETWEEN:</w:t>
                  </w:r>
                </w:p>
                <w:p>
                  <w:pPr>
                    <w:spacing w:before="5"/>
                    <w:ind w:left="268" w:right="270" w:firstLine="0"/>
                    <w:jc w:val="center"/>
                    <w:rPr>
                      <w:b/>
                      <w:sz w:val="24"/>
                    </w:rPr>
                  </w:pPr>
                  <w:r>
                    <w:rPr>
                      <w:b/>
                      <w:color w:val="EC7C30"/>
                      <w:sz w:val="24"/>
                    </w:rPr>
                    <w:t>{CLAIMANT}</w:t>
                  </w:r>
                </w:p>
              </w:txbxContent>
            </v:textbox>
            <v:fill type="solid"/>
          </v:shape>
        </w:pict>
      </w:r>
      <w:r>
        <w:rPr>
          <w:sz w:val="20"/>
        </w:rPr>
      </w:r>
    </w:p>
    <w:p>
      <w:pPr>
        <w:spacing w:after="0"/>
        <w:rPr>
          <w:sz w:val="20"/>
        </w:rPr>
        <w:sectPr>
          <w:pgSz w:w="11910" w:h="16840"/>
          <w:pgMar w:top="1420" w:bottom="280" w:left="660" w:right="0"/>
        </w:sectPr>
      </w:pPr>
    </w:p>
    <w:p>
      <w:pPr>
        <w:pStyle w:val="Heading1"/>
        <w:spacing w:before="71"/>
        <w:ind w:left="1389" w:right="5634" w:hanging="308"/>
      </w:pPr>
      <w:r>
        <w:rPr/>
        <w:pict>
          <v:group style="position:absolute;margin-left:72.050003pt;margin-top:72.035004pt;width:255.2pt;height:691.8pt;mso-position-horizontal-relative:page;mso-position-vertical-relative:page;z-index:-302448640" coordorigin="1441,1441" coordsize="5104,13836">
            <v:shape style="position:absolute;left:1448;top:1448;width:5096;height:3039" coordorigin="1449,1448" coordsize="5096,3039" path="m6544,1448l6439,1448,1554,1448,1449,1448,1449,4487,6544,4487,6544,1448e" filled="true" fillcolor="#000000" stroked="false">
              <v:path arrowok="t"/>
              <v:fill type="solid"/>
            </v:shape>
            <v:line style="position:absolute" from="1449,1444" to="6537,1444" stroked="true" strokeweight=".375pt" strokecolor="#000000">
              <v:stroke dashstyle="solid"/>
            </v:line>
            <v:line style="position:absolute" from="1449,4491" to="6537,4491" stroked="true" strokeweight=".375pt" strokecolor="#000000">
              <v:stroke dashstyle="solid"/>
            </v:line>
            <v:line style="position:absolute" from="1445,1441" to="1445,15277" stroked="true" strokeweight=".375pt" strokecolor="#000000">
              <v:stroke dashstyle="solid"/>
            </v:line>
            <v:line style="position:absolute" from="1449,15273" to="6537,15273" stroked="true" strokeweight=".375pt" strokecolor="#000000">
              <v:stroke dashstyle="solid"/>
            </v:line>
            <v:line style="position:absolute" from="6540,1441" to="6540,15277" stroked="true" strokeweight=".375pt" strokecolor="#000000">
              <v:stroke dashstyle="solid"/>
            </v:line>
            <w10:wrap type="none"/>
          </v:group>
        </w:pict>
      </w:r>
      <w:r>
        <w:rPr>
          <w:color w:val="EC7C30"/>
        </w:rPr>
        <w:t>THE MAYOR AND BURGESSES OF THE LONDON BOROUGH OF ENFIELD</w:t>
      </w:r>
    </w:p>
    <w:p>
      <w:pPr>
        <w:pStyle w:val="BodyText"/>
        <w:spacing w:before="7"/>
        <w:ind w:left="0"/>
        <w:rPr>
          <w:b/>
          <w:sz w:val="16"/>
        </w:rPr>
      </w:pPr>
    </w:p>
    <w:p>
      <w:pPr>
        <w:spacing w:before="90"/>
        <w:ind w:left="2995" w:right="0" w:firstLine="0"/>
        <w:jc w:val="left"/>
        <w:rPr>
          <w:b/>
          <w:sz w:val="24"/>
        </w:rPr>
      </w:pPr>
      <w:r>
        <w:rPr>
          <w:b/>
          <w:color w:val="EC7C30"/>
          <w:sz w:val="24"/>
        </w:rPr>
        <w:t>-AND-</w:t>
      </w:r>
    </w:p>
    <w:p>
      <w:pPr>
        <w:pStyle w:val="BodyText"/>
        <w:spacing w:before="10"/>
        <w:ind w:left="0"/>
        <w:rPr>
          <w:b/>
          <w:sz w:val="15"/>
        </w:rPr>
      </w:pPr>
    </w:p>
    <w:p>
      <w:pPr>
        <w:spacing w:before="90"/>
        <w:ind w:left="2507" w:right="0" w:firstLine="0"/>
        <w:jc w:val="left"/>
        <w:rPr>
          <w:b/>
          <w:sz w:val="24"/>
        </w:rPr>
      </w:pPr>
      <w:r>
        <w:rPr>
          <w:b/>
          <w:color w:val="EC7C30"/>
          <w:sz w:val="24"/>
        </w:rPr>
        <w:t>(DEFENDANT)</w:t>
      </w:r>
    </w:p>
    <w:p>
      <w:pPr>
        <w:pStyle w:val="BodyText"/>
        <w:spacing w:before="5"/>
        <w:ind w:left="0"/>
        <w:rPr>
          <w:b/>
          <w:sz w:val="16"/>
        </w:rPr>
      </w:pPr>
    </w:p>
    <w:p>
      <w:pPr>
        <w:spacing w:before="90"/>
        <w:ind w:left="2071" w:right="0" w:firstLine="0"/>
        <w:jc w:val="left"/>
        <w:rPr>
          <w:b/>
          <w:sz w:val="24"/>
        </w:rPr>
      </w:pPr>
      <w:r>
        <w:rPr>
          <w:b/>
          <w:color w:val="EC7C30"/>
          <w:sz w:val="24"/>
        </w:rPr>
        <w:t>MR SIMON CORDELL</w:t>
      </w:r>
    </w:p>
    <w:p>
      <w:pPr>
        <w:pStyle w:val="BodyText"/>
        <w:spacing w:before="9"/>
        <w:ind w:left="0"/>
        <w:rPr>
          <w:b/>
          <w:sz w:val="15"/>
        </w:rPr>
      </w:pPr>
    </w:p>
    <w:p>
      <w:pPr>
        <w:spacing w:before="90"/>
        <w:ind w:left="2108" w:right="0" w:firstLine="0"/>
        <w:jc w:val="left"/>
        <w:rPr>
          <w:b/>
          <w:sz w:val="24"/>
        </w:rPr>
      </w:pPr>
      <w:r>
        <w:rPr>
          <w:b/>
          <w:color w:val="EC7C30"/>
          <w:sz w:val="24"/>
        </w:rPr>
        <w:t>DIRECTIONS ORDER</w:t>
      </w:r>
    </w:p>
    <w:p>
      <w:pPr>
        <w:pStyle w:val="BodyText"/>
        <w:spacing w:before="1"/>
        <w:ind w:left="0"/>
        <w:rPr>
          <w:b/>
          <w:sz w:val="17"/>
        </w:rPr>
      </w:pPr>
    </w:p>
    <w:p>
      <w:pPr>
        <w:pStyle w:val="BodyText"/>
        <w:spacing w:before="90"/>
        <w:ind w:left="893" w:right="5498"/>
      </w:pPr>
      <w:r>
        <w:rPr/>
        <w:t>was happening, the Defendant went back into his flat. We then called the police, they attended, and we explained what happened. The police then went and knocked on the Defendant’s door, but he refused to let them in.</w:t>
      </w:r>
    </w:p>
    <w:p>
      <w:pPr>
        <w:pStyle w:val="BodyText"/>
        <w:tabs>
          <w:tab w:pos="1613" w:val="left" w:leader="none"/>
        </w:tabs>
        <w:spacing w:before="1"/>
        <w:ind w:left="893" w:right="5506"/>
      </w:pPr>
      <w:r>
        <w:rPr>
          <w:rFonts w:ascii="Franklin Gothic Heavy"/>
          <w:b/>
          <w:sz w:val="15"/>
        </w:rPr>
        <w:t>23.</w:t>
        <w:tab/>
      </w:r>
      <w:r>
        <w:rPr/>
        <w:t>On </w:t>
      </w:r>
      <w:r>
        <w:rPr>
          <w:b/>
          <w:shd w:fill="FFFF00" w:color="auto" w:val="clear"/>
        </w:rPr>
        <w:t>28th June 2017 at 11:45am,</w:t>
      </w:r>
      <w:r>
        <w:rPr>
          <w:b/>
        </w:rPr>
        <w:t> </w:t>
      </w:r>
      <w:r>
        <w:rPr/>
        <w:t>the Defendant confronted my wife outside the main entrance door as she was going to pick up our daughter from school and demanded to talk to her. My wife told him that she cannot stop to speak with him as she was on her way to collect her daughter from school, but the Defendant ran after my wife, stood in front of her and started to shout at her. The Defendant told my wife that he knows all our personal details including our full names, date of birth and bank details. The Defendant demanded that we should pay him some money and that my wife should tell me to come and talk to him. The Defendant also accused my wife of making noises inside our</w:t>
      </w:r>
      <w:r>
        <w:rPr>
          <w:spacing w:val="-6"/>
        </w:rPr>
        <w:t> </w:t>
      </w:r>
      <w:r>
        <w:rPr/>
        <w:t>flat.</w:t>
      </w:r>
    </w:p>
    <w:p>
      <w:pPr>
        <w:pStyle w:val="BodyText"/>
        <w:tabs>
          <w:tab w:pos="1613" w:val="left" w:leader="none"/>
        </w:tabs>
        <w:spacing w:before="2"/>
        <w:ind w:left="893" w:right="5552"/>
      </w:pPr>
      <w:r>
        <w:rPr>
          <w:rFonts w:ascii="Franklin Gothic Heavy"/>
          <w:b/>
          <w:sz w:val="15"/>
        </w:rPr>
        <w:t>24.</w:t>
        <w:tab/>
      </w:r>
      <w:r>
        <w:rPr/>
        <w:t>On </w:t>
      </w:r>
      <w:r>
        <w:rPr>
          <w:b/>
          <w:shd w:fill="FFFF00" w:color="auto" w:val="clear"/>
        </w:rPr>
        <w:t>30th June 2017 at 11:45am</w:t>
      </w:r>
      <w:r>
        <w:rPr/>
        <w:t>, the Defendant confronted my wife as she was leaving the block to go and pick up our daughter from school and accused her of slamming the door. My wife denied slamming the door and the</w:t>
      </w:r>
      <w:r>
        <w:rPr>
          <w:spacing w:val="-20"/>
        </w:rPr>
        <w:t> </w:t>
      </w:r>
      <w:r>
        <w:rPr/>
        <w:t>Defendant called her a liar and proceeded to swear and shout abuse at</w:t>
      </w:r>
      <w:r>
        <w:rPr>
          <w:spacing w:val="-3"/>
        </w:rPr>
        <w:t> </w:t>
      </w:r>
      <w:r>
        <w:rPr/>
        <w:t>her.</w:t>
      </w:r>
    </w:p>
    <w:p>
      <w:pPr>
        <w:pStyle w:val="BodyText"/>
        <w:tabs>
          <w:tab w:pos="1613" w:val="left" w:leader="none"/>
        </w:tabs>
        <w:spacing w:before="5"/>
        <w:ind w:left="893" w:right="5477"/>
      </w:pPr>
      <w:r>
        <w:rPr>
          <w:rFonts w:ascii="Franklin Gothic Heavy"/>
          <w:b/>
          <w:sz w:val="15"/>
        </w:rPr>
        <w:t>25.</w:t>
        <w:tab/>
      </w:r>
      <w:r>
        <w:rPr/>
        <w:t>On </w:t>
      </w:r>
      <w:r>
        <w:rPr>
          <w:b/>
          <w:shd w:fill="FFFF00" w:color="auto" w:val="clear"/>
        </w:rPr>
        <w:t>2nd July 2017 at 5:18pm,</w:t>
      </w:r>
      <w:r>
        <w:rPr>
          <w:b/>
        </w:rPr>
        <w:t> </w:t>
      </w:r>
      <w:r>
        <w:rPr/>
        <w:t>my family and I was going out to visit some friends and </w:t>
      </w:r>
      <w:r>
        <w:rPr>
          <w:spacing w:val="2"/>
        </w:rPr>
        <w:t>as </w:t>
      </w:r>
      <w:r>
        <w:rPr/>
        <w:t>we were about to exit the block, the Defendant popped his head out of his front door and asked me when I was going to hand over the money to him. I told him that I was not going to give him any money and that he should go and work so that he could earn some money. As we left the block, the Defendant came running after us and was shouting abuse and swearing at me and said to me that I should pay him some money if I want him to leave me and my family alone. The</w:t>
      </w:r>
      <w:r>
        <w:rPr>
          <w:spacing w:val="-11"/>
        </w:rPr>
        <w:t> </w:t>
      </w:r>
      <w:r>
        <w:rPr/>
        <w:t>Defendant</w:t>
      </w:r>
    </w:p>
    <w:p>
      <w:pPr>
        <w:spacing w:after="0"/>
        <w:sectPr>
          <w:pgSz w:w="11910" w:h="16840"/>
          <w:pgMar w:top="1360" w:bottom="280" w:left="660" w:right="0"/>
        </w:sectPr>
      </w:pPr>
    </w:p>
    <w:p>
      <w:pPr>
        <w:pStyle w:val="BodyText"/>
        <w:ind w:left="780"/>
        <w:rPr>
          <w:sz w:val="20"/>
        </w:rPr>
      </w:pPr>
      <w:r>
        <w:rPr>
          <w:sz w:val="20"/>
        </w:rPr>
        <w:pict>
          <v:shape style="width:254.8pt;height:42.05pt;mso-position-horizontal-relative:char;mso-position-vertical-relative:line" type="#_x0000_t202" filled="false" stroked="true" strokeweight=".375pt" strokecolor="#000000">
            <w10:anchorlock/>
            <v:textbox inset="0,0,0,0">
              <w:txbxContent>
                <w:p>
                  <w:pPr>
                    <w:pStyle w:val="BodyText"/>
                    <w:spacing w:before="1"/>
                    <w:ind w:left="105" w:right="131"/>
                  </w:pPr>
                  <w:r>
                    <w:rPr/>
                    <w:t>also said to me that he has all our personal details including phone numbers, date of birth</w:t>
                  </w:r>
                </w:p>
              </w:txbxContent>
            </v:textbox>
            <v:stroke dashstyle="solid"/>
          </v:shape>
        </w:pict>
      </w:r>
      <w:r>
        <w:rPr>
          <w:sz w:val="20"/>
        </w:rPr>
      </w:r>
    </w:p>
    <w:p>
      <w:pPr>
        <w:pStyle w:val="Heading1"/>
        <w:spacing w:line="245" w:lineRule="exact"/>
      </w:pPr>
      <w:r>
        <w:rPr>
          <w:color w:val="EC7C30"/>
        </w:rPr>
        <w:t>215</w:t>
      </w:r>
    </w:p>
    <w:p>
      <w:pPr>
        <w:spacing w:before="1"/>
        <w:ind w:left="781" w:right="0" w:firstLine="0"/>
        <w:jc w:val="left"/>
        <w:rPr>
          <w:b/>
          <w:sz w:val="24"/>
        </w:rPr>
      </w:pPr>
      <w:r>
        <w:rPr>
          <w:sz w:val="24"/>
        </w:rPr>
        <w:t>Dated this </w:t>
      </w:r>
      <w:r>
        <w:rPr>
          <w:b/>
          <w:sz w:val="24"/>
        </w:rPr>
        <w:t>02 day of August 2017</w:t>
      </w:r>
    </w:p>
    <w:p>
      <w:pPr>
        <w:pStyle w:val="BodyText"/>
        <w:spacing w:before="2"/>
        <w:ind w:left="0"/>
        <w:rPr>
          <w:b/>
          <w:sz w:val="17"/>
        </w:rPr>
      </w:pPr>
    </w:p>
    <w:p>
      <w:pPr>
        <w:pStyle w:val="Heading1"/>
        <w:spacing w:before="90"/>
        <w:ind w:left="1704"/>
      </w:pPr>
      <w:r>
        <w:rPr/>
        <w:pict>
          <v:group style="position:absolute;margin-left:72.050003pt;margin-top:-9.831892pt;width:255.2pt;height:622.8pt;mso-position-horizontal-relative:page;mso-position-vertical-relative:paragraph;z-index:-302446592" coordorigin="1441,-197" coordsize="5104,12456">
            <v:shape style="position:absolute;left:1448;top:-190;width:5096;height:5523" coordorigin="1449,-189" coordsize="5096,5523" path="m6544,-189l6439,-189,1554,-189,1449,-189,1449,5333,1554,5333,6439,5333,6544,5333,6544,-189e" filled="true" fillcolor="#000000" stroked="false">
              <v:path arrowok="t"/>
              <v:fill type="solid"/>
            </v:shape>
            <v:line style="position:absolute" from="1449,-193" to="6537,-193" stroked="true" strokeweight=".375pt" strokecolor="#000000">
              <v:stroke dashstyle="solid"/>
            </v:line>
            <v:line style="position:absolute" from="1449,5337" to="6537,5337" stroked="true" strokeweight=".375pt" strokecolor="#000000">
              <v:stroke dashstyle="solid"/>
            </v:line>
            <v:line style="position:absolute" from="1445,-197" to="1445,12259" stroked="true" strokeweight=".375pt" strokecolor="#000000">
              <v:stroke dashstyle="solid"/>
            </v:line>
            <v:line style="position:absolute" from="1449,12255" to="6537,12255" stroked="true" strokeweight=".375pt" strokecolor="#000000">
              <v:stroke dashstyle="solid"/>
            </v:line>
            <v:line style="position:absolute" from="6540,-197" to="6540,12259" stroked="true" strokeweight=".375pt" strokecolor="#000000">
              <v:stroke dashstyle="solid"/>
            </v:line>
            <w10:wrap type="none"/>
          </v:group>
        </w:pict>
      </w:r>
      <w:r>
        <w:rPr>
          <w:color w:val="EC7C30"/>
        </w:rPr>
        <w:t>CLAIM NUMBER: D02EDO73</w:t>
      </w:r>
    </w:p>
    <w:p>
      <w:pPr>
        <w:pStyle w:val="BodyText"/>
        <w:spacing w:before="9"/>
        <w:ind w:left="0"/>
        <w:rPr>
          <w:b/>
          <w:sz w:val="15"/>
        </w:rPr>
      </w:pPr>
    </w:p>
    <w:p>
      <w:pPr>
        <w:spacing w:before="90"/>
        <w:ind w:left="1156" w:right="0" w:firstLine="0"/>
        <w:jc w:val="left"/>
        <w:rPr>
          <w:b/>
          <w:sz w:val="24"/>
        </w:rPr>
      </w:pPr>
      <w:r>
        <w:rPr>
          <w:b/>
          <w:color w:val="EC7C30"/>
          <w:sz w:val="24"/>
        </w:rPr>
        <w:t>IN THE EDMONTON COUNTY COURT</w:t>
      </w:r>
    </w:p>
    <w:p>
      <w:pPr>
        <w:pStyle w:val="BodyText"/>
        <w:spacing w:before="5"/>
        <w:ind w:left="0"/>
        <w:rPr>
          <w:b/>
          <w:sz w:val="16"/>
        </w:rPr>
      </w:pPr>
    </w:p>
    <w:p>
      <w:pPr>
        <w:spacing w:before="90"/>
        <w:ind w:left="2687" w:right="0" w:firstLine="0"/>
        <w:jc w:val="left"/>
        <w:rPr>
          <w:b/>
          <w:sz w:val="24"/>
        </w:rPr>
      </w:pPr>
      <w:r>
        <w:rPr>
          <w:b/>
          <w:color w:val="EC7C30"/>
          <w:sz w:val="24"/>
        </w:rPr>
        <w:t>BETWEEN:</w:t>
      </w:r>
    </w:p>
    <w:p>
      <w:pPr>
        <w:pStyle w:val="BodyText"/>
        <w:spacing w:before="9"/>
        <w:ind w:left="0"/>
        <w:rPr>
          <w:b/>
          <w:sz w:val="15"/>
        </w:rPr>
      </w:pPr>
    </w:p>
    <w:p>
      <w:pPr>
        <w:spacing w:before="90"/>
        <w:ind w:left="2574" w:right="0" w:firstLine="0"/>
        <w:jc w:val="left"/>
        <w:rPr>
          <w:b/>
          <w:sz w:val="24"/>
        </w:rPr>
      </w:pPr>
      <w:r>
        <w:rPr>
          <w:b/>
          <w:color w:val="EC7C30"/>
          <w:sz w:val="24"/>
        </w:rPr>
        <w:t>{CLAIMANT}</w:t>
      </w:r>
    </w:p>
    <w:p>
      <w:pPr>
        <w:pStyle w:val="BodyText"/>
        <w:spacing w:before="6"/>
        <w:ind w:left="0"/>
        <w:rPr>
          <w:b/>
          <w:sz w:val="16"/>
        </w:rPr>
      </w:pPr>
    </w:p>
    <w:p>
      <w:pPr>
        <w:spacing w:before="90"/>
        <w:ind w:left="1389" w:right="5634" w:hanging="308"/>
        <w:jc w:val="left"/>
        <w:rPr>
          <w:b/>
          <w:sz w:val="24"/>
        </w:rPr>
      </w:pPr>
      <w:r>
        <w:rPr>
          <w:b/>
          <w:color w:val="EC7C30"/>
          <w:sz w:val="24"/>
        </w:rPr>
        <w:t>THE MAYOR AND BURGESSES OF THE LONDON BOROUGH OF ENFIELD</w:t>
      </w:r>
    </w:p>
    <w:p>
      <w:pPr>
        <w:pStyle w:val="BodyText"/>
        <w:spacing w:before="11"/>
        <w:ind w:left="0"/>
        <w:rPr>
          <w:b/>
          <w:sz w:val="15"/>
        </w:rPr>
      </w:pPr>
    </w:p>
    <w:p>
      <w:pPr>
        <w:spacing w:before="90"/>
        <w:ind w:left="2995" w:right="0" w:firstLine="0"/>
        <w:jc w:val="left"/>
        <w:rPr>
          <w:b/>
          <w:sz w:val="24"/>
        </w:rPr>
      </w:pPr>
      <w:r>
        <w:rPr>
          <w:b/>
          <w:color w:val="EC7C30"/>
          <w:sz w:val="24"/>
        </w:rPr>
        <w:t>-AND-</w:t>
      </w:r>
    </w:p>
    <w:p>
      <w:pPr>
        <w:pStyle w:val="BodyText"/>
        <w:spacing w:before="5"/>
        <w:ind w:left="0"/>
        <w:rPr>
          <w:b/>
          <w:sz w:val="16"/>
        </w:rPr>
      </w:pPr>
    </w:p>
    <w:p>
      <w:pPr>
        <w:spacing w:before="90"/>
        <w:ind w:left="2507" w:right="0" w:firstLine="0"/>
        <w:jc w:val="left"/>
        <w:rPr>
          <w:b/>
          <w:sz w:val="24"/>
        </w:rPr>
      </w:pPr>
      <w:r>
        <w:rPr>
          <w:b/>
          <w:color w:val="EC7C30"/>
          <w:sz w:val="24"/>
        </w:rPr>
        <w:t>(DEFENDANT)</w:t>
      </w:r>
    </w:p>
    <w:p>
      <w:pPr>
        <w:pStyle w:val="BodyText"/>
        <w:spacing w:before="5"/>
        <w:ind w:left="0"/>
        <w:rPr>
          <w:b/>
          <w:sz w:val="16"/>
        </w:rPr>
      </w:pPr>
    </w:p>
    <w:p>
      <w:pPr>
        <w:spacing w:before="90"/>
        <w:ind w:left="2071" w:right="0" w:firstLine="0"/>
        <w:jc w:val="left"/>
        <w:rPr>
          <w:b/>
          <w:sz w:val="24"/>
        </w:rPr>
      </w:pPr>
      <w:r>
        <w:rPr>
          <w:b/>
          <w:color w:val="EC7C30"/>
          <w:sz w:val="24"/>
        </w:rPr>
        <w:t>MR SIMON CORDELL</w:t>
      </w:r>
    </w:p>
    <w:p>
      <w:pPr>
        <w:pStyle w:val="BodyText"/>
        <w:spacing w:before="10"/>
        <w:ind w:left="0"/>
        <w:rPr>
          <w:b/>
          <w:sz w:val="15"/>
        </w:rPr>
      </w:pPr>
    </w:p>
    <w:p>
      <w:pPr>
        <w:spacing w:before="90"/>
        <w:ind w:left="2108" w:right="0" w:firstLine="0"/>
        <w:jc w:val="left"/>
        <w:rPr>
          <w:b/>
          <w:sz w:val="24"/>
        </w:rPr>
      </w:pPr>
      <w:r>
        <w:rPr>
          <w:b/>
          <w:color w:val="EC7C30"/>
          <w:sz w:val="24"/>
        </w:rPr>
        <w:t>DIRECTIONS ORDER</w:t>
      </w:r>
    </w:p>
    <w:p>
      <w:pPr>
        <w:pStyle w:val="BodyText"/>
        <w:spacing w:before="1"/>
        <w:ind w:left="0"/>
        <w:rPr>
          <w:b/>
          <w:sz w:val="17"/>
        </w:rPr>
      </w:pPr>
    </w:p>
    <w:p>
      <w:pPr>
        <w:pStyle w:val="BodyText"/>
        <w:spacing w:before="90"/>
        <w:ind w:left="893" w:right="5680"/>
        <w:jc w:val="both"/>
      </w:pPr>
      <w:r>
        <w:rPr/>
        <w:t>and bank details and that I must pay him to have them back. I told him that I will not pay him and to do whatever he likes with the details.</w:t>
      </w:r>
    </w:p>
    <w:p>
      <w:pPr>
        <w:pStyle w:val="BodyText"/>
        <w:tabs>
          <w:tab w:pos="1613" w:val="left" w:leader="none"/>
        </w:tabs>
        <w:ind w:left="893" w:right="5493"/>
      </w:pPr>
      <w:r>
        <w:rPr>
          <w:rFonts w:ascii="Franklin Gothic Heavy"/>
          <w:b/>
          <w:sz w:val="15"/>
        </w:rPr>
        <w:t>26.</w:t>
        <w:tab/>
      </w:r>
      <w:r>
        <w:rPr/>
        <w:t>The constant verbal abuse, swearing, intimidation and aggressive behaviour from the Defendant towards my family and I have made it difficult </w:t>
      </w:r>
      <w:r>
        <w:rPr>
          <w:spacing w:val="-2"/>
        </w:rPr>
        <w:t>for </w:t>
      </w:r>
      <w:r>
        <w:rPr/>
        <w:t>us to live in our own home. The fear of not knowing when we will be confronted with vile and aggressive behaviour as my wife and I go out or return to </w:t>
      </w:r>
      <w:r>
        <w:rPr>
          <w:spacing w:val="-3"/>
        </w:rPr>
        <w:t>our </w:t>
      </w:r>
      <w:r>
        <w:rPr/>
        <w:t>home has caused </w:t>
      </w:r>
      <w:r>
        <w:rPr>
          <w:spacing w:val="3"/>
        </w:rPr>
        <w:t>us </w:t>
      </w:r>
      <w:r>
        <w:rPr/>
        <w:t>severe stress and anxiety. My wife is afraid of leaving our flat on her own due to fear that the Defendant will confront and shout abuse at her. We are having to tip-toe inside our flat </w:t>
      </w:r>
      <w:r>
        <w:rPr>
          <w:spacing w:val="-2"/>
        </w:rPr>
        <w:t>for </w:t>
      </w:r>
      <w:r>
        <w:rPr/>
        <w:t>fear of being accused of making noise even though we live two floors above the Defendant. The Defendant has caused us immense hardship by vandalising my property and although I cannot prove it, I am certain that the Defendant was responsible for slashing my car tyres, damaging my meter cupboard and removing my electricity fuse</w:t>
      </w:r>
      <w:r>
        <w:rPr>
          <w:spacing w:val="-21"/>
        </w:rPr>
        <w:t> </w:t>
      </w:r>
      <w:r>
        <w:rPr/>
        <w:t>several times and restricting water flow to my flat, Also, I no longer park my car outside my block in Bumcroft Avenue because of the car being vandalized. I now park a few streets away,</w:t>
      </w:r>
      <w:r>
        <w:rPr>
          <w:spacing w:val="-10"/>
        </w:rPr>
        <w:t> </w:t>
      </w:r>
      <w:r>
        <w:rPr/>
        <w:t>about</w:t>
      </w:r>
    </w:p>
    <w:p>
      <w:pPr>
        <w:spacing w:after="0"/>
        <w:sectPr>
          <w:pgSz w:w="11910" w:h="16840"/>
          <w:pgMar w:top="1420" w:bottom="280" w:left="660" w:right="0"/>
        </w:sectPr>
      </w:pPr>
    </w:p>
    <w:p>
      <w:pPr>
        <w:pStyle w:val="BodyText"/>
        <w:ind w:left="780"/>
        <w:rPr>
          <w:sz w:val="20"/>
        </w:rPr>
      </w:pPr>
      <w:r>
        <w:rPr>
          <w:sz w:val="20"/>
        </w:rPr>
        <w:pict>
          <v:shape style="width:254.8pt;height:152.35pt;mso-position-horizontal-relative:char;mso-position-vertical-relative:line" type="#_x0000_t202" filled="false" stroked="true" strokeweight=".375pt" strokecolor="#000000">
            <w10:anchorlock/>
            <v:textbox inset="0,0,0,0">
              <w:txbxContent>
                <w:p>
                  <w:pPr>
                    <w:pStyle w:val="BodyText"/>
                    <w:spacing w:before="1"/>
                    <w:ind w:left="105" w:right="378"/>
                    <w:jc w:val="both"/>
                  </w:pPr>
                  <w:r>
                    <w:rPr/>
                    <w:t>ten or fifteen minutes from my home instead of outside my block which is about a minute from my flat. I do not </w:t>
                  </w:r>
                  <w:r>
                    <w:rPr>
                      <w:spacing w:val="-2"/>
                    </w:rPr>
                    <w:t>see </w:t>
                  </w:r>
                  <w:r>
                    <w:rPr/>
                    <w:t>why we should have to live this way.</w:t>
                  </w:r>
                </w:p>
                <w:p>
                  <w:pPr>
                    <w:spacing w:line="275" w:lineRule="exact" w:before="0"/>
                    <w:ind w:left="105" w:right="0" w:firstLine="0"/>
                    <w:jc w:val="both"/>
                    <w:rPr>
                      <w:b/>
                      <w:sz w:val="24"/>
                    </w:rPr>
                  </w:pPr>
                  <w:r>
                    <w:rPr>
                      <w:b/>
                      <w:sz w:val="24"/>
                      <w:u w:val="thick"/>
                    </w:rPr>
                    <w:t>Statement of Truth</w:t>
                  </w:r>
                </w:p>
                <w:p>
                  <w:pPr>
                    <w:pStyle w:val="BodyText"/>
                    <w:spacing w:before="2"/>
                    <w:ind w:left="105" w:right="131"/>
                  </w:pPr>
                  <w:r>
                    <w:rPr/>
                    <w:t>I believe the facts in this Witness Statement are true.</w:t>
                  </w:r>
                </w:p>
                <w:p>
                  <w:pPr>
                    <w:pStyle w:val="BodyText"/>
                    <w:spacing w:before="3"/>
                    <w:ind w:left="105"/>
                  </w:pPr>
                  <w:r>
                    <w:rPr/>
                    <w:t>Signed yes</w:t>
                  </w:r>
                </w:p>
                <w:p>
                  <w:pPr>
                    <w:spacing w:line="235" w:lineRule="auto" w:before="6"/>
                    <w:ind w:left="105" w:right="1011" w:firstLine="0"/>
                    <w:jc w:val="left"/>
                    <w:rPr>
                      <w:b/>
                      <w:sz w:val="24"/>
                    </w:rPr>
                  </w:pPr>
                  <w:r>
                    <w:rPr>
                      <w:sz w:val="24"/>
                    </w:rPr>
                    <w:t>Name: Mr Markandu Mathiyalagan Dated this </w:t>
                  </w:r>
                  <w:r>
                    <w:rPr>
                      <w:b/>
                      <w:sz w:val="24"/>
                      <w:shd w:fill="FFFF00" w:color="auto" w:val="clear"/>
                    </w:rPr>
                    <w:t>02 day of August 2017</w:t>
                  </w:r>
                </w:p>
              </w:txbxContent>
            </v:textbox>
            <v:stroke dashstyle="solid"/>
          </v:shape>
        </w:pict>
      </w:r>
      <w:r>
        <w:rPr>
          <w:sz w:val="20"/>
        </w:rPr>
      </w:r>
    </w:p>
    <w:p>
      <w:pPr>
        <w:pStyle w:val="BodyText"/>
        <w:spacing w:before="8"/>
        <w:ind w:left="0"/>
        <w:rPr>
          <w:sz w:val="13"/>
        </w:rPr>
      </w:pPr>
    </w:p>
    <w:p>
      <w:pPr>
        <w:pStyle w:val="Heading1"/>
        <w:spacing w:before="90"/>
      </w:pPr>
      <w:r>
        <w:rPr>
          <w:u w:val="thick"/>
        </w:rPr>
        <w:t>3</w:t>
      </w:r>
    </w:p>
    <w:p>
      <w:pPr>
        <w:spacing w:before="2"/>
        <w:ind w:left="781" w:right="0" w:firstLine="0"/>
        <w:jc w:val="left"/>
        <w:rPr>
          <w:b/>
          <w:sz w:val="24"/>
        </w:rPr>
      </w:pPr>
      <w:r>
        <w:rPr>
          <w:b/>
          <w:sz w:val="24"/>
          <w:u w:val="thick"/>
        </w:rPr>
        <w:t>LEMMYS Index I received on the 25/06/2018</w:t>
      </w:r>
    </w:p>
    <w:p>
      <w:pPr>
        <w:pStyle w:val="BodyText"/>
        <w:spacing w:line="273" w:lineRule="exact" w:before="2"/>
      </w:pPr>
      <w:r>
        <w:rPr/>
        <w:t>Claim form, application for an injunction and statements / New 2 Injunction / Indexed</w:t>
      </w:r>
    </w:p>
    <w:p>
      <w:pPr>
        <w:pStyle w:val="Heading1"/>
        <w:spacing w:line="273" w:lineRule="exact"/>
      </w:pPr>
      <w:r>
        <w:rPr/>
        <w:t>/ Page Numbers:</w:t>
      </w:r>
    </w:p>
    <w:p>
      <w:pPr>
        <w:pStyle w:val="BodyText"/>
        <w:spacing w:before="1"/>
      </w:pPr>
      <w:r>
        <w:rPr/>
        <w:t>196,197,198,199,200,201,202,203,204,205,206,207,208,209,210,211,212,213,214,215,216,2</w:t>
      </w:r>
    </w:p>
    <w:p>
      <w:pPr>
        <w:pStyle w:val="BodyText"/>
        <w:spacing w:before="2"/>
      </w:pPr>
      <w:r>
        <w:rPr/>
        <w:t>17,218,219,220,221,222,223,224,225,226,227,228,</w:t>
      </w:r>
    </w:p>
    <w:p>
      <w:pPr>
        <w:pStyle w:val="BodyText"/>
        <w:spacing w:before="2"/>
      </w:pPr>
      <w:r>
        <w:rPr/>
        <w:t>229,230,231,232,233,234,235,236,237,238,239,240,241,242,243,244,245,246,247,248,249,2</w:t>
      </w:r>
    </w:p>
    <w:p>
      <w:pPr>
        <w:pStyle w:val="BodyText"/>
        <w:spacing w:line="273" w:lineRule="exact" w:before="1"/>
      </w:pPr>
      <w:r>
        <w:rPr/>
        <w:t>50,251,252,253,254,255,256,257,258,259,260.261,</w:t>
      </w:r>
    </w:p>
    <w:p>
      <w:pPr>
        <w:spacing w:line="273" w:lineRule="exact" w:before="0"/>
        <w:ind w:left="781" w:right="0" w:firstLine="0"/>
        <w:jc w:val="left"/>
        <w:rPr>
          <w:sz w:val="24"/>
        </w:rPr>
      </w:pPr>
      <w:r>
        <w:rPr>
          <w:sz w:val="24"/>
        </w:rPr>
        <w:t>262,263,264,265,266,</w:t>
      </w:r>
      <w:r>
        <w:rPr>
          <w:b/>
          <w:sz w:val="24"/>
          <w:u w:val="thick"/>
        </w:rPr>
        <w:t>267,268,269,270,271,272,</w:t>
      </w:r>
      <w:r>
        <w:rPr>
          <w:sz w:val="24"/>
        </w:rPr>
        <w:t>273,274,275,276,277,278,279,280,281,282,2</w:t>
      </w:r>
    </w:p>
    <w:p>
      <w:pPr>
        <w:pStyle w:val="BodyText"/>
        <w:spacing w:before="2"/>
      </w:pPr>
      <w:r>
        <w:rPr/>
        <w:t>83,284,285,286,287,288,289,290,291,292,293,294,</w:t>
      </w:r>
    </w:p>
    <w:p>
      <w:pPr>
        <w:pStyle w:val="BodyText"/>
        <w:spacing w:before="2"/>
      </w:pPr>
      <w:r>
        <w:rPr/>
        <w:t>295,296,297,298,299,300,301,302</w:t>
      </w:r>
    </w:p>
    <w:p>
      <w:pPr>
        <w:pStyle w:val="Heading1"/>
        <w:spacing w:before="1"/>
      </w:pPr>
      <w:r>
        <w:rPr>
          <w:color w:val="EC7C30"/>
        </w:rPr>
        <w:t>267</w:t>
      </w:r>
    </w:p>
    <w:p>
      <w:pPr>
        <w:pStyle w:val="BodyText"/>
        <w:spacing w:line="273" w:lineRule="exact" w:before="2"/>
      </w:pPr>
      <w:r>
        <w:rPr/>
        <w:t>06 Aug 16</w:t>
      </w:r>
    </w:p>
    <w:p>
      <w:pPr>
        <w:pStyle w:val="ListParagraph"/>
        <w:numPr>
          <w:ilvl w:val="0"/>
          <w:numId w:val="4"/>
        </w:numPr>
        <w:tabs>
          <w:tab w:pos="1081" w:val="left" w:leader="none"/>
        </w:tabs>
        <w:spacing w:line="273" w:lineRule="exact" w:before="0" w:after="0"/>
        <w:ind w:left="1081" w:right="0" w:hanging="300"/>
        <w:jc w:val="left"/>
        <w:rPr>
          <w:sz w:val="24"/>
        </w:rPr>
      </w:pPr>
      <w:r>
        <w:rPr>
          <w:sz w:val="24"/>
        </w:rPr>
        <w:t>Oct</w:t>
      </w:r>
      <w:r>
        <w:rPr>
          <w:spacing w:val="-1"/>
          <w:sz w:val="24"/>
        </w:rPr>
        <w:t> </w:t>
      </w:r>
      <w:r>
        <w:rPr>
          <w:sz w:val="24"/>
        </w:rPr>
        <w:t>16</w:t>
      </w:r>
    </w:p>
    <w:p>
      <w:pPr>
        <w:pStyle w:val="BodyText"/>
        <w:ind w:left="780"/>
        <w:rPr>
          <w:sz w:val="20"/>
        </w:rPr>
      </w:pPr>
      <w:r>
        <w:rPr>
          <w:sz w:val="20"/>
        </w:rPr>
        <w:pict>
          <v:group style="width:269.8pt;height:333.15pt;mso-position-horizontal-relative:char;mso-position-vertical-relative:line" coordorigin="0,0" coordsize="5396,6663">
            <v:line style="position:absolute" from="8,4" to="5388,4" stroked="true" strokeweight=".375pt" strokecolor="#000000">
              <v:stroke dashstyle="solid"/>
            </v:line>
            <v:line style="position:absolute" from="8,5541" to="5388,5541" stroked="true" strokeweight=".375pt" strokecolor="#000000">
              <v:stroke dashstyle="solid"/>
            </v:line>
            <v:line style="position:absolute" from="4,0" to="4,6662" stroked="true" strokeweight=".375pt" strokecolor="#000000">
              <v:stroke dashstyle="solid"/>
            </v:line>
            <v:line style="position:absolute" from="8,6659" to="5388,6659" stroked="true" strokeweight=".375pt" strokecolor="#000000">
              <v:stroke dashstyle="solid"/>
            </v:line>
            <v:line style="position:absolute" from="5392,0" to="5392,6662" stroked="true" strokeweight=".375pt" strokecolor="#000000">
              <v:stroke dashstyle="solid"/>
            </v:line>
            <v:shape style="position:absolute;left:7;top:5544;width:5381;height:1111" type="#_x0000_t202" filled="false" stroked="false">
              <v:textbox inset="0,0,0,0">
                <w:txbxContent>
                  <w:p>
                    <w:pPr>
                      <w:spacing w:before="1"/>
                      <w:ind w:left="105" w:right="0" w:firstLine="0"/>
                      <w:jc w:val="left"/>
                      <w:rPr>
                        <w:b/>
                        <w:sz w:val="24"/>
                      </w:rPr>
                    </w:pPr>
                    <w:r>
                      <w:rPr>
                        <w:b/>
                        <w:sz w:val="24"/>
                        <w:u w:val="thick"/>
                      </w:rPr>
                      <w:t>Page 1 of</w:t>
                    </w:r>
                    <w:r>
                      <w:rPr>
                        <w:b/>
                        <w:spacing w:val="3"/>
                        <w:sz w:val="24"/>
                        <w:u w:val="thick"/>
                      </w:rPr>
                      <w:t> </w:t>
                    </w:r>
                    <w:r>
                      <w:rPr>
                        <w:b/>
                        <w:sz w:val="24"/>
                        <w:u w:val="thick"/>
                      </w:rPr>
                      <w:t>3</w:t>
                    </w:r>
                  </w:p>
                  <w:p>
                    <w:pPr>
                      <w:spacing w:line="237" w:lineRule="auto" w:before="4"/>
                      <w:ind w:left="105" w:right="437" w:firstLine="0"/>
                      <w:jc w:val="left"/>
                      <w:rPr>
                        <w:sz w:val="24"/>
                      </w:rPr>
                    </w:pPr>
                    <w:r>
                      <w:rPr>
                        <w:sz w:val="24"/>
                      </w:rPr>
                      <w:t>Case17834 Markandu Mathiyalakan Burncroft Avenue 117 EN3 7j GENERAL Active,</w:t>
                    </w:r>
                    <w:r>
                      <w:rPr>
                        <w:spacing w:val="-14"/>
                        <w:sz w:val="24"/>
                      </w:rPr>
                      <w:t> </w:t>
                    </w:r>
                    <w:r>
                      <w:rPr>
                        <w:sz w:val="24"/>
                      </w:rPr>
                      <w:t>Interview with</w:t>
                    </w:r>
                    <w:r>
                      <w:rPr>
                        <w:spacing w:val="-1"/>
                        <w:sz w:val="24"/>
                      </w:rPr>
                      <w:t> </w:t>
                    </w:r>
                    <w:r>
                      <w:rPr>
                        <w:sz w:val="24"/>
                      </w:rPr>
                      <w:t>Victim</w:t>
                    </w:r>
                  </w:p>
                </w:txbxContent>
              </v:textbox>
              <w10:wrap type="none"/>
            </v:shape>
            <v:shape style="position:absolute;left:7;top:18;width:5381;height:5526" type="#_x0000_t202" filled="true" fillcolor="#000000" stroked="false">
              <v:textbox inset="0,0,0,0">
                <w:txbxContent>
                  <w:p>
                    <w:pPr>
                      <w:spacing w:line="240" w:lineRule="auto" w:before="2"/>
                      <w:rPr>
                        <w:sz w:val="23"/>
                      </w:rPr>
                    </w:pPr>
                  </w:p>
                  <w:p>
                    <w:pPr>
                      <w:spacing w:before="0"/>
                      <w:ind w:left="413" w:right="414" w:firstLine="0"/>
                      <w:jc w:val="center"/>
                      <w:rPr>
                        <w:b/>
                        <w:sz w:val="24"/>
                      </w:rPr>
                    </w:pPr>
                    <w:r>
                      <w:rPr>
                        <w:b/>
                        <w:color w:val="EC7C30"/>
                        <w:sz w:val="24"/>
                      </w:rPr>
                      <w:t>CLAIM NUMBER: D02EDO73</w:t>
                    </w:r>
                  </w:p>
                  <w:p>
                    <w:pPr>
                      <w:spacing w:line="240" w:lineRule="auto" w:before="3"/>
                      <w:rPr>
                        <w:b/>
                        <w:sz w:val="24"/>
                      </w:rPr>
                    </w:pPr>
                  </w:p>
                  <w:p>
                    <w:pPr>
                      <w:spacing w:line="482" w:lineRule="auto" w:before="0"/>
                      <w:ind w:left="411" w:right="414" w:firstLine="0"/>
                      <w:jc w:val="center"/>
                      <w:rPr>
                        <w:b/>
                        <w:sz w:val="24"/>
                      </w:rPr>
                    </w:pPr>
                    <w:r>
                      <w:rPr>
                        <w:b/>
                        <w:color w:val="EC7C30"/>
                        <w:sz w:val="24"/>
                      </w:rPr>
                      <w:t>IN THE EDMONTON COUNTY COURT BETWEEN:</w:t>
                    </w:r>
                  </w:p>
                  <w:p>
                    <w:pPr>
                      <w:spacing w:line="270" w:lineRule="exact" w:before="0"/>
                      <w:ind w:left="405" w:right="414" w:firstLine="0"/>
                      <w:jc w:val="center"/>
                      <w:rPr>
                        <w:b/>
                        <w:sz w:val="24"/>
                      </w:rPr>
                    </w:pPr>
                    <w:r>
                      <w:rPr>
                        <w:b/>
                        <w:color w:val="EC7C30"/>
                        <w:sz w:val="24"/>
                      </w:rPr>
                      <w:t>{CLAIMANT}</w:t>
                    </w:r>
                  </w:p>
                  <w:p>
                    <w:pPr>
                      <w:spacing w:line="240" w:lineRule="auto" w:before="8"/>
                      <w:rPr>
                        <w:b/>
                        <w:sz w:val="24"/>
                      </w:rPr>
                    </w:pPr>
                  </w:p>
                  <w:p>
                    <w:pPr>
                      <w:spacing w:line="235" w:lineRule="auto" w:before="0"/>
                      <w:ind w:left="414" w:right="414" w:firstLine="0"/>
                      <w:jc w:val="center"/>
                      <w:rPr>
                        <w:b/>
                        <w:sz w:val="24"/>
                      </w:rPr>
                    </w:pPr>
                    <w:r>
                      <w:rPr>
                        <w:b/>
                        <w:color w:val="EC7C30"/>
                        <w:sz w:val="24"/>
                      </w:rPr>
                      <w:t>THE MAYOR AND BURGESSES OF THE LONDON BOROUGH OF ENFIELD</w:t>
                    </w:r>
                  </w:p>
                  <w:p>
                    <w:pPr>
                      <w:spacing w:line="240" w:lineRule="auto" w:before="4"/>
                      <w:rPr>
                        <w:b/>
                        <w:sz w:val="24"/>
                      </w:rPr>
                    </w:pPr>
                  </w:p>
                  <w:p>
                    <w:pPr>
                      <w:spacing w:line="482" w:lineRule="auto" w:before="1"/>
                      <w:ind w:left="1868" w:right="1862" w:hanging="6"/>
                      <w:jc w:val="center"/>
                      <w:rPr>
                        <w:b/>
                        <w:sz w:val="24"/>
                      </w:rPr>
                    </w:pPr>
                    <w:r>
                      <w:rPr>
                        <w:b/>
                        <w:color w:val="EC7C30"/>
                        <w:sz w:val="24"/>
                      </w:rPr>
                      <w:t>-AND- </w:t>
                    </w:r>
                    <w:r>
                      <w:rPr>
                        <w:b/>
                        <w:color w:val="EC7C30"/>
                        <w:spacing w:val="-1"/>
                        <w:sz w:val="24"/>
                      </w:rPr>
                      <w:t>(DEFENDANT)</w:t>
                    </w:r>
                  </w:p>
                  <w:p>
                    <w:pPr>
                      <w:spacing w:line="482" w:lineRule="auto" w:before="0"/>
                      <w:ind w:left="1412" w:right="1409" w:firstLine="0"/>
                      <w:jc w:val="center"/>
                      <w:rPr>
                        <w:b/>
                        <w:sz w:val="24"/>
                      </w:rPr>
                    </w:pPr>
                    <w:r>
                      <w:rPr>
                        <w:b/>
                        <w:color w:val="EC7C30"/>
                        <w:sz w:val="24"/>
                      </w:rPr>
                      <w:t>MR SIMON CORDELL DIRECTIONS ORDER</w:t>
                    </w:r>
                  </w:p>
                </w:txbxContent>
              </v:textbox>
              <v:fill type="solid"/>
              <w10:wrap type="none"/>
            </v:shape>
          </v:group>
        </w:pict>
      </w:r>
      <w:r>
        <w:rPr>
          <w:sz w:val="20"/>
        </w:rPr>
      </w:r>
    </w:p>
    <w:p>
      <w:pPr>
        <w:spacing w:after="0"/>
        <w:rPr>
          <w:sz w:val="20"/>
        </w:rPr>
        <w:sectPr>
          <w:pgSz w:w="11910" w:h="16840"/>
          <w:pgMar w:top="1420" w:bottom="280" w:left="660" w:right="0"/>
        </w:sectPr>
      </w:pPr>
    </w:p>
    <w:p>
      <w:pPr>
        <w:pStyle w:val="BodyText"/>
        <w:spacing w:before="71"/>
        <w:ind w:left="893"/>
      </w:pPr>
      <w:r>
        <w:rPr/>
        <w:pict>
          <v:group style="position:absolute;margin-left:72.050003pt;margin-top:3.128096pt;width:269.8pt;height:635.9pt;mso-position-horizontal-relative:page;mso-position-vertical-relative:paragraph;z-index:-302441472" coordorigin="1441,63" coordsize="5396,12718">
            <v:line style="position:absolute" from="1449,66" to="6829,66" stroked="true" strokeweight=".375pt" strokecolor="#000000">
              <v:stroke dashstyle="solid"/>
            </v:line>
            <v:line style="position:absolute" from="1445,63" to="1445,12773" stroked="true" strokeweight=".375pt" strokecolor="#000000">
              <v:stroke dashstyle="solid"/>
            </v:line>
            <v:rect style="position:absolute;left:1441;top:12772;width:8;height:8" filled="true" fillcolor="#000000" stroked="false">
              <v:fill type="solid"/>
            </v:rect>
            <v:line style="position:absolute" from="1449,12777" to="6829,12777" stroked="true" strokeweight=".375pt" strokecolor="#000000">
              <v:stroke dashstyle="solid"/>
            </v:line>
            <v:line style="position:absolute" from="6833,63" to="6833,12773" stroked="true" strokeweight=".375pt" strokecolor="#000000">
              <v:stroke dashstyle="solid"/>
            </v:line>
            <v:rect style="position:absolute;left:6829;top:12772;width:8;height:8" filled="true" fillcolor="#000000" stroked="false">
              <v:fill type="solid"/>
            </v:rect>
            <w10:wrap type="none"/>
          </v:group>
        </w:pict>
      </w:r>
      <w:r>
        <w:rPr/>
        <w:t>Involved Persons</w:t>
      </w:r>
    </w:p>
    <w:p>
      <w:pPr>
        <w:pStyle w:val="BodyText"/>
        <w:spacing w:before="2"/>
        <w:ind w:left="893" w:right="5290"/>
      </w:pPr>
      <w:r>
        <w:rPr/>
        <w:t>CLIENT (VICTIM) </w:t>
      </w:r>
      <w:r>
        <w:rPr>
          <w:b/>
        </w:rPr>
        <w:t>Mr Markandu Mathiyalakan, </w:t>
      </w:r>
      <w:r>
        <w:rPr/>
        <w:t>Relationship to Cases Incidents in which Person is involved Client (Victim) in CASE 17834 INCIDENT: SINCE </w:t>
      </w:r>
      <w:r>
        <w:rPr>
          <w:b/>
          <w:shd w:fill="FFFF00" w:color="auto" w:val="clear"/>
        </w:rPr>
        <w:t>06 Aug 16</w:t>
      </w:r>
      <w:r>
        <w:rPr>
          <w:b/>
        </w:rPr>
        <w:t> </w:t>
      </w:r>
      <w:r>
        <w:rPr/>
        <w:t>- Threats and intimidation (General)</w:t>
      </w:r>
    </w:p>
    <w:p>
      <w:pPr>
        <w:pStyle w:val="BodyText"/>
        <w:spacing w:before="1"/>
        <w:ind w:left="893" w:right="5651"/>
      </w:pPr>
      <w:r>
        <w:rPr/>
        <w:t>Current address: 117 Burncroft Avenue, Enfield, EN3 7JQ</w:t>
      </w:r>
    </w:p>
    <w:p>
      <w:pPr>
        <w:pStyle w:val="BodyText"/>
        <w:spacing w:line="235" w:lineRule="auto" w:before="7"/>
        <w:ind w:left="893" w:right="7737"/>
      </w:pPr>
      <w:r>
        <w:rPr/>
        <w:t>Main phone: 07891740939 Gender: Male</w:t>
      </w:r>
    </w:p>
    <w:p>
      <w:pPr>
        <w:pStyle w:val="BodyText"/>
        <w:spacing w:before="3"/>
        <w:ind w:left="893" w:right="7444"/>
      </w:pPr>
      <w:r>
        <w:rPr/>
        <w:t>Ethnic origin: Unknown Appearance: Male, Unknown,</w:t>
      </w:r>
    </w:p>
    <w:p>
      <w:pPr>
        <w:pStyle w:val="BodyText"/>
        <w:tabs>
          <w:tab w:pos="5215" w:val="left" w:leader="none"/>
        </w:tabs>
        <w:spacing w:line="235" w:lineRule="auto" w:before="7"/>
        <w:ind w:left="893" w:right="5441"/>
      </w:pPr>
      <w:r>
        <w:rPr/>
        <w:t>CLIENT (ACCUSED) Mr Simon</w:t>
      </w:r>
      <w:r>
        <w:rPr>
          <w:spacing w:val="-2"/>
        </w:rPr>
        <w:t> </w:t>
      </w:r>
      <w:r>
        <w:rPr/>
        <w:t>Cordell,</w:t>
        <w:tab/>
      </w:r>
      <w:r>
        <w:rPr>
          <w:spacing w:val="-4"/>
        </w:rPr>
        <w:t>Client </w:t>
      </w:r>
      <w:r>
        <w:rPr/>
        <w:t>(Accused) in CASE</w:t>
      </w:r>
      <w:r>
        <w:rPr>
          <w:spacing w:val="4"/>
        </w:rPr>
        <w:t> </w:t>
      </w:r>
      <w:r>
        <w:rPr/>
        <w:t>16175</w:t>
      </w:r>
    </w:p>
    <w:p>
      <w:pPr>
        <w:pStyle w:val="BodyText"/>
        <w:spacing w:before="3"/>
        <w:ind w:left="893" w:right="5490"/>
      </w:pPr>
      <w:r>
        <w:rPr/>
        <w:t>Relationship to Cases: Client (Accused) in</w:t>
      </w:r>
      <w:r>
        <w:rPr>
          <w:spacing w:val="-26"/>
        </w:rPr>
        <w:t> </w:t>
      </w:r>
      <w:r>
        <w:rPr/>
        <w:t>CASE 17753 Client (Accused) in CASE 17818 Client (Accused) in CASE</w:t>
      </w:r>
      <w:r>
        <w:rPr>
          <w:spacing w:val="4"/>
        </w:rPr>
        <w:t> </w:t>
      </w:r>
      <w:r>
        <w:rPr/>
        <w:t>17834</w:t>
      </w:r>
    </w:p>
    <w:p>
      <w:pPr>
        <w:pStyle w:val="BodyText"/>
        <w:spacing w:line="235" w:lineRule="auto" w:before="10"/>
        <w:ind w:left="893" w:right="5350"/>
      </w:pPr>
      <w:r>
        <w:rPr/>
        <w:t>Incidents in which Person is involved: Witness: COMPLAINT: NO SPECIFIC DATE - Threats and</w:t>
      </w:r>
    </w:p>
    <w:p>
      <w:pPr>
        <w:pStyle w:val="BodyText"/>
        <w:spacing w:line="242" w:lineRule="auto" w:before="2"/>
        <w:ind w:left="893" w:right="5271"/>
      </w:pPr>
      <w:r>
        <w:rPr/>
        <w:t>intimidation (General) Witness: INCIDENT: SINCE </w:t>
      </w:r>
      <w:r>
        <w:rPr>
          <w:b/>
          <w:shd w:fill="FFFF00" w:color="auto" w:val="clear"/>
        </w:rPr>
        <w:t>05 Oct 16</w:t>
      </w:r>
      <w:r>
        <w:rPr>
          <w:b/>
        </w:rPr>
        <w:t> </w:t>
      </w:r>
      <w:r>
        <w:rPr/>
        <w:t>- Threats and intimidation (General) Witness: COMPLAINT: NO SPECIFIC DATE -</w:t>
      </w:r>
    </w:p>
    <w:p>
      <w:pPr>
        <w:pStyle w:val="BodyText"/>
        <w:spacing w:line="270" w:lineRule="exact"/>
        <w:ind w:left="893"/>
      </w:pPr>
      <w:r>
        <w:rPr/>
        <w:t>Making threats Witness:</w:t>
      </w:r>
    </w:p>
    <w:p>
      <w:pPr>
        <w:pStyle w:val="BodyText"/>
        <w:spacing w:line="242" w:lineRule="auto"/>
        <w:ind w:left="893" w:right="5651"/>
      </w:pPr>
      <w:r>
        <w:rPr/>
        <w:t>Current address: 109 Burncroft Avenue, Enfield, EN3 7JQ</w:t>
      </w:r>
    </w:p>
    <w:p>
      <w:pPr>
        <w:pStyle w:val="BodyText"/>
        <w:ind w:left="893" w:right="7617"/>
      </w:pPr>
      <w:r>
        <w:rPr/>
        <w:t>Main phone: 020 8245 7454 GenderMale</w:t>
      </w:r>
    </w:p>
    <w:p>
      <w:pPr>
        <w:pStyle w:val="BodyText"/>
        <w:spacing w:line="273" w:lineRule="exact"/>
        <w:ind w:left="893"/>
      </w:pPr>
      <w:r>
        <w:rPr/>
        <w:t>DOB: 26/01/1981</w:t>
      </w:r>
    </w:p>
    <w:p>
      <w:pPr>
        <w:pStyle w:val="BodyText"/>
        <w:spacing w:line="273" w:lineRule="exact"/>
        <w:ind w:left="893"/>
      </w:pPr>
      <w:r>
        <w:rPr/>
        <w:t>Age band: 35-44</w:t>
      </w:r>
    </w:p>
    <w:p>
      <w:pPr>
        <w:pStyle w:val="BodyText"/>
        <w:ind w:left="893"/>
      </w:pPr>
      <w:r>
        <w:rPr/>
        <w:t>Ethnic origin: White/Black Caribbean</w:t>
      </w:r>
    </w:p>
    <w:p>
      <w:pPr>
        <w:pStyle w:val="BodyText"/>
        <w:spacing w:before="1"/>
        <w:ind w:left="893" w:right="5194"/>
      </w:pPr>
      <w:r>
        <w:rPr/>
        <w:t>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w:t>
      </w:r>
      <w:r>
        <w:rPr>
          <w:spacing w:val="2"/>
        </w:rPr>
        <w:t>as </w:t>
      </w:r>
      <w:r>
        <w:rPr/>
        <w:t>a result refused to leave her flat for fear bumping into him on her way out. She has </w:t>
      </w:r>
      <w:hyperlink r:id="rId8">
        <w:r>
          <w:rPr>
            <w:color w:val="0000FF"/>
            <w:spacing w:val="-1"/>
            <w:u w:val="single" w:color="0000FF"/>
          </w:rPr>
          <w:t>https://ecaseworks.net/ENFIELD/ViewSelected.asp?s</w:t>
        </w:r>
      </w:hyperlink>
      <w:r>
        <w:rPr>
          <w:color w:val="0000FF"/>
          <w:spacing w:val="-1"/>
        </w:rPr>
        <w:t> </w:t>
      </w:r>
      <w:r>
        <w:rPr>
          <w:color w:val="0462C1"/>
          <w:u w:val="single" w:color="0462C1"/>
        </w:rPr>
        <w:t>viewData=799452,799455,804.</w:t>
      </w:r>
      <w:r>
        <w:rPr/>
        <w:t>..</w:t>
      </w:r>
    </w:p>
    <w:p>
      <w:pPr>
        <w:pStyle w:val="BodyText"/>
        <w:spacing w:before="5"/>
        <w:ind w:left="953"/>
      </w:pPr>
      <w:r>
        <w:rPr>
          <w:shd w:fill="FF0000" w:color="auto" w:val="clear"/>
        </w:rPr>
        <w:t>24/01/</w:t>
      </w:r>
      <w:r>
        <w:rPr>
          <w:b/>
          <w:shd w:fill="FF0000" w:color="auto" w:val="clear"/>
        </w:rPr>
        <w:t>2017 </w:t>
      </w:r>
      <w:r>
        <w:rPr>
          <w:shd w:fill="FF0000" w:color="auto" w:val="clear"/>
        </w:rPr>
        <w:t>Mother FOI Copy</w:t>
      </w:r>
    </w:p>
    <w:p>
      <w:pPr>
        <w:pStyle w:val="BodyText"/>
        <w:spacing w:before="9"/>
        <w:ind w:left="0"/>
        <w:rPr>
          <w:sz w:val="15"/>
        </w:rPr>
      </w:pPr>
    </w:p>
    <w:p>
      <w:pPr>
        <w:spacing w:before="90"/>
        <w:ind w:left="893" w:right="0" w:firstLine="0"/>
        <w:jc w:val="left"/>
        <w:rPr>
          <w:sz w:val="24"/>
        </w:rPr>
      </w:pPr>
      <w:r>
        <w:rPr>
          <w:sz w:val="24"/>
          <w:shd w:fill="FF0000" w:color="auto" w:val="clear"/>
        </w:rPr>
        <w:t>08/08/</w:t>
      </w:r>
      <w:r>
        <w:rPr>
          <w:b/>
          <w:sz w:val="24"/>
          <w:shd w:fill="FF0000" w:color="auto" w:val="clear"/>
        </w:rPr>
        <w:t>2017 </w:t>
      </w:r>
      <w:r>
        <w:rPr>
          <w:sz w:val="24"/>
          <w:shd w:fill="FF0000" w:color="auto" w:val="clear"/>
        </w:rPr>
        <w:t>Lemmy Copy</w:t>
      </w:r>
    </w:p>
    <w:p>
      <w:pPr>
        <w:pStyle w:val="BodyText"/>
        <w:spacing w:before="2"/>
        <w:ind w:left="0"/>
        <w:rPr>
          <w:sz w:val="17"/>
        </w:rPr>
      </w:pPr>
    </w:p>
    <w:p>
      <w:pPr>
        <w:pStyle w:val="Heading1"/>
        <w:spacing w:before="90"/>
      </w:pPr>
      <w:r>
        <w:rPr>
          <w:color w:val="EC7C30"/>
        </w:rPr>
        <w:t>268</w:t>
      </w:r>
    </w:p>
    <w:p>
      <w:pPr>
        <w:pStyle w:val="BodyText"/>
        <w:spacing w:before="1"/>
      </w:pPr>
      <w:r>
        <w:rPr/>
        <w:t>06/08/2016</w:t>
      </w:r>
    </w:p>
    <w:p>
      <w:pPr>
        <w:pStyle w:val="BodyText"/>
        <w:spacing w:before="2"/>
      </w:pPr>
      <w:r>
        <w:rPr/>
        <w:t>17/10/2016</w:t>
      </w:r>
    </w:p>
    <w:p>
      <w:pPr>
        <w:pStyle w:val="BodyText"/>
        <w:spacing w:before="1"/>
      </w:pPr>
      <w:r>
        <w:rPr/>
        <w:t>17/10/2016</w:t>
      </w:r>
    </w:p>
    <w:p>
      <w:pPr>
        <w:spacing w:after="0"/>
        <w:sectPr>
          <w:pgSz w:w="11910" w:h="16840"/>
          <w:pgMar w:top="1360" w:bottom="280" w:left="660" w:right="0"/>
        </w:sectPr>
      </w:pPr>
    </w:p>
    <w:p>
      <w:pPr>
        <w:pStyle w:val="BodyText"/>
        <w:spacing w:before="64"/>
      </w:pPr>
      <w:r>
        <w:rPr/>
        <w:t>17/10/2016</w:t>
      </w:r>
    </w:p>
    <w:p>
      <w:pPr>
        <w:pStyle w:val="BodyText"/>
        <w:spacing w:line="273" w:lineRule="exact" w:before="2"/>
      </w:pPr>
      <w:r>
        <w:rPr/>
        <w:t>17/10/2016</w:t>
      </w:r>
    </w:p>
    <w:p>
      <w:pPr>
        <w:pStyle w:val="BodyText"/>
        <w:spacing w:line="273" w:lineRule="exact"/>
      </w:pPr>
      <w:r>
        <w:rPr/>
        <w:t>17/10/2016</w:t>
      </w:r>
    </w:p>
    <w:p>
      <w:pPr>
        <w:pStyle w:val="BodyText"/>
        <w:spacing w:before="1"/>
      </w:pPr>
      <w:r>
        <w:rPr/>
        <w:t>20/10/2016</w:t>
      </w:r>
    </w:p>
    <w:p>
      <w:pPr>
        <w:pStyle w:val="BodyText"/>
        <w:spacing w:before="2"/>
      </w:pPr>
      <w:r>
        <w:rPr/>
        <w:t>26/10/2016</w:t>
      </w:r>
    </w:p>
    <w:p>
      <w:pPr>
        <w:pStyle w:val="BodyText"/>
        <w:spacing w:before="2"/>
      </w:pPr>
      <w:r>
        <w:rPr/>
        <w:t>01/11/2016</w:t>
      </w:r>
    </w:p>
    <w:p>
      <w:pPr>
        <w:pStyle w:val="BodyText"/>
        <w:spacing w:line="273" w:lineRule="exact" w:before="1"/>
      </w:pPr>
      <w:r>
        <w:rPr/>
        <w:t>02/11/2016</w:t>
      </w:r>
    </w:p>
    <w:p>
      <w:pPr>
        <w:pStyle w:val="BodyText"/>
        <w:spacing w:line="273" w:lineRule="exact"/>
      </w:pPr>
      <w:r>
        <w:rPr/>
        <w:t>11/11/2016</w:t>
      </w:r>
    </w:p>
    <w:p>
      <w:pPr>
        <w:pStyle w:val="BodyText"/>
        <w:spacing w:before="2"/>
        <w:ind w:left="0"/>
        <w:rPr>
          <w:sz w:val="17"/>
        </w:rPr>
      </w:pPr>
    </w:p>
    <w:p>
      <w:pPr>
        <w:pStyle w:val="Heading1"/>
        <w:spacing w:before="90"/>
        <w:ind w:left="1846"/>
      </w:pPr>
      <w:r>
        <w:rPr/>
        <w:pict>
          <v:group style="position:absolute;margin-left:72.050003pt;margin-top:-9.811846pt;width:269.8pt;height:581.5pt;mso-position-horizontal-relative:page;mso-position-vertical-relative:paragraph;z-index:-302440448" coordorigin="1441,-196" coordsize="5396,11630">
            <v:shape style="position:absolute;left:1448;top:-182;width:5381;height:5523" coordorigin="1449,-181" coordsize="5381,5523" path="m6829,-181l1449,-181,1449,5341,1554,5341,6732,5341,6829,5341,6829,-181e" filled="true" fillcolor="#000000" stroked="false">
              <v:path arrowok="t"/>
              <v:fill type="solid"/>
            </v:shape>
            <v:line style="position:absolute" from="1449,-192" to="6829,-192" stroked="true" strokeweight=".375pt" strokecolor="#000000">
              <v:stroke dashstyle="solid"/>
            </v:line>
            <v:line style="position:absolute" from="1449,5345" to="6829,5345" stroked="true" strokeweight=".375pt" strokecolor="#000000">
              <v:stroke dashstyle="solid"/>
            </v:line>
            <v:line style="position:absolute" from="1445,-196" to="1445,11434" stroked="true" strokeweight=".375pt" strokecolor="#000000">
              <v:stroke dashstyle="solid"/>
            </v:line>
            <v:line style="position:absolute" from="1449,11430" to="6829,11430" stroked="true" strokeweight=".375pt" strokecolor="#000000">
              <v:stroke dashstyle="solid"/>
            </v:line>
            <v:line style="position:absolute" from="6833,-196" to="6833,11434" stroked="true" strokeweight=".375pt" strokecolor="#000000">
              <v:stroke dashstyle="solid"/>
            </v:line>
            <w10:wrap type="none"/>
          </v:group>
        </w:pict>
      </w:r>
      <w:r>
        <w:rPr>
          <w:color w:val="EC7C30"/>
        </w:rPr>
        <w:t>CLAIM NUMBER: D02EDO73</w:t>
      </w:r>
    </w:p>
    <w:p>
      <w:pPr>
        <w:pStyle w:val="BodyText"/>
        <w:spacing w:before="5"/>
        <w:ind w:left="0"/>
        <w:rPr>
          <w:b/>
          <w:sz w:val="16"/>
        </w:rPr>
      </w:pPr>
    </w:p>
    <w:p>
      <w:pPr>
        <w:spacing w:before="90"/>
        <w:ind w:left="1298" w:right="0" w:firstLine="0"/>
        <w:jc w:val="left"/>
        <w:rPr>
          <w:b/>
          <w:sz w:val="24"/>
        </w:rPr>
      </w:pPr>
      <w:r>
        <w:rPr>
          <w:b/>
          <w:color w:val="EC7C30"/>
          <w:sz w:val="24"/>
        </w:rPr>
        <w:t>IN THE EDMONTON COUNTY COURT</w:t>
      </w:r>
    </w:p>
    <w:p>
      <w:pPr>
        <w:pStyle w:val="BodyText"/>
        <w:spacing w:before="9"/>
        <w:ind w:left="0"/>
        <w:rPr>
          <w:b/>
          <w:sz w:val="15"/>
        </w:rPr>
      </w:pPr>
    </w:p>
    <w:p>
      <w:pPr>
        <w:spacing w:before="90"/>
        <w:ind w:left="2837" w:right="0" w:firstLine="0"/>
        <w:jc w:val="left"/>
        <w:rPr>
          <w:b/>
          <w:sz w:val="24"/>
        </w:rPr>
      </w:pPr>
      <w:r>
        <w:rPr>
          <w:b/>
          <w:color w:val="EC7C30"/>
          <w:sz w:val="24"/>
        </w:rPr>
        <w:t>BETWEEN:</w:t>
      </w:r>
    </w:p>
    <w:p>
      <w:pPr>
        <w:pStyle w:val="BodyText"/>
        <w:spacing w:before="5"/>
        <w:ind w:left="0"/>
        <w:rPr>
          <w:b/>
          <w:sz w:val="16"/>
        </w:rPr>
      </w:pPr>
    </w:p>
    <w:p>
      <w:pPr>
        <w:spacing w:before="90"/>
        <w:ind w:left="2717" w:right="0" w:firstLine="0"/>
        <w:jc w:val="left"/>
        <w:rPr>
          <w:b/>
          <w:sz w:val="24"/>
        </w:rPr>
      </w:pPr>
      <w:r>
        <w:rPr>
          <w:b/>
          <w:color w:val="EC7C30"/>
          <w:sz w:val="24"/>
        </w:rPr>
        <w:t>{CLAIMANT}</w:t>
      </w:r>
    </w:p>
    <w:p>
      <w:pPr>
        <w:pStyle w:val="BodyText"/>
        <w:spacing w:before="6"/>
        <w:ind w:left="0"/>
        <w:rPr>
          <w:b/>
          <w:sz w:val="16"/>
        </w:rPr>
      </w:pPr>
    </w:p>
    <w:p>
      <w:pPr>
        <w:spacing w:line="235" w:lineRule="auto" w:before="94"/>
        <w:ind w:left="1539" w:right="5492" w:hanging="316"/>
        <w:jc w:val="left"/>
        <w:rPr>
          <w:b/>
          <w:sz w:val="24"/>
        </w:rPr>
      </w:pPr>
      <w:r>
        <w:rPr>
          <w:b/>
          <w:color w:val="EC7C30"/>
          <w:sz w:val="24"/>
        </w:rPr>
        <w:t>THE MAYOR AND BURGESSES OF THE LONDON BOROUGH OF ENFIELD</w:t>
      </w:r>
    </w:p>
    <w:p>
      <w:pPr>
        <w:pStyle w:val="BodyText"/>
        <w:spacing w:before="6"/>
        <w:ind w:left="0"/>
        <w:rPr>
          <w:b/>
          <w:sz w:val="16"/>
        </w:rPr>
      </w:pPr>
    </w:p>
    <w:p>
      <w:pPr>
        <w:spacing w:before="90"/>
        <w:ind w:left="3137" w:right="0" w:firstLine="0"/>
        <w:jc w:val="left"/>
        <w:rPr>
          <w:b/>
          <w:sz w:val="24"/>
        </w:rPr>
      </w:pPr>
      <w:r>
        <w:rPr>
          <w:b/>
          <w:color w:val="EC7C30"/>
          <w:sz w:val="24"/>
        </w:rPr>
        <w:t>-AND-</w:t>
      </w:r>
    </w:p>
    <w:p>
      <w:pPr>
        <w:pStyle w:val="BodyText"/>
        <w:spacing w:before="5"/>
        <w:ind w:left="0"/>
        <w:rPr>
          <w:b/>
          <w:sz w:val="16"/>
        </w:rPr>
      </w:pPr>
    </w:p>
    <w:p>
      <w:pPr>
        <w:spacing w:before="90"/>
        <w:ind w:left="2657" w:right="0" w:firstLine="0"/>
        <w:jc w:val="left"/>
        <w:rPr>
          <w:b/>
          <w:sz w:val="24"/>
        </w:rPr>
      </w:pPr>
      <w:r>
        <w:rPr>
          <w:b/>
          <w:color w:val="EC7C30"/>
          <w:sz w:val="24"/>
        </w:rPr>
        <w:t>(DEFENDANT)</w:t>
      </w:r>
    </w:p>
    <w:p>
      <w:pPr>
        <w:pStyle w:val="BodyText"/>
        <w:spacing w:before="10"/>
        <w:ind w:left="0"/>
        <w:rPr>
          <w:b/>
          <w:sz w:val="15"/>
        </w:rPr>
      </w:pPr>
    </w:p>
    <w:p>
      <w:pPr>
        <w:spacing w:before="90"/>
        <w:ind w:left="2222" w:right="0" w:firstLine="0"/>
        <w:jc w:val="left"/>
        <w:rPr>
          <w:b/>
          <w:sz w:val="24"/>
        </w:rPr>
      </w:pPr>
      <w:r>
        <w:rPr>
          <w:b/>
          <w:color w:val="EC7C30"/>
          <w:sz w:val="24"/>
        </w:rPr>
        <w:t>MR SIMON CORDELL</w:t>
      </w:r>
    </w:p>
    <w:p>
      <w:pPr>
        <w:pStyle w:val="BodyText"/>
        <w:spacing w:before="5"/>
        <w:ind w:left="0"/>
        <w:rPr>
          <w:b/>
          <w:sz w:val="16"/>
        </w:rPr>
      </w:pPr>
    </w:p>
    <w:p>
      <w:pPr>
        <w:spacing w:before="90"/>
        <w:ind w:left="2259" w:right="0" w:firstLine="0"/>
        <w:jc w:val="left"/>
        <w:rPr>
          <w:b/>
          <w:sz w:val="24"/>
        </w:rPr>
      </w:pPr>
      <w:r>
        <w:rPr>
          <w:b/>
          <w:color w:val="EC7C30"/>
          <w:sz w:val="24"/>
        </w:rPr>
        <w:t>DIRECTIONS ORDER</w:t>
      </w:r>
    </w:p>
    <w:p>
      <w:pPr>
        <w:pStyle w:val="BodyText"/>
        <w:spacing w:before="1"/>
        <w:ind w:left="0"/>
        <w:rPr>
          <w:b/>
          <w:sz w:val="17"/>
        </w:rPr>
      </w:pPr>
    </w:p>
    <w:p>
      <w:pPr>
        <w:spacing w:before="90"/>
        <w:ind w:left="893" w:right="0" w:firstLine="0"/>
        <w:jc w:val="left"/>
        <w:rPr>
          <w:b/>
          <w:sz w:val="24"/>
        </w:rPr>
      </w:pPr>
      <w:r>
        <w:rPr>
          <w:b/>
          <w:color w:val="373737"/>
          <w:sz w:val="24"/>
          <w:u w:val="thick" w:color="373737"/>
        </w:rPr>
        <w:t>Page 2 of</w:t>
      </w:r>
      <w:r>
        <w:rPr>
          <w:b/>
          <w:color w:val="373737"/>
          <w:spacing w:val="3"/>
          <w:sz w:val="24"/>
          <w:u w:val="thick" w:color="373737"/>
        </w:rPr>
        <w:t> </w:t>
      </w:r>
      <w:r>
        <w:rPr>
          <w:b/>
          <w:color w:val="373737"/>
          <w:sz w:val="24"/>
          <w:u w:val="thick" w:color="373737"/>
        </w:rPr>
        <w:t>3</w:t>
      </w:r>
    </w:p>
    <w:p>
      <w:pPr>
        <w:pStyle w:val="BodyText"/>
        <w:spacing w:before="2"/>
        <w:ind w:left="893" w:right="5258"/>
      </w:pPr>
      <w:r>
        <w:rPr/>
        <w:t>missed a few appointments with her social worker as a result, she has now been subjected to making</w:t>
      </w:r>
      <w:r>
        <w:rPr>
          <w:spacing w:val="-20"/>
        </w:rPr>
        <w:t> </w:t>
      </w:r>
      <w:r>
        <w:rPr/>
        <w:t>home appointments pending the time this matter is resolved. She explained that they use to be acquaintances before the relationship went sour. She believes</w:t>
      </w:r>
      <w:r>
        <w:rPr>
          <w:spacing w:val="-5"/>
        </w:rPr>
        <w:t> </w:t>
      </w:r>
      <w:r>
        <w:rPr/>
        <w:t>the</w:t>
      </w:r>
    </w:p>
    <w:p>
      <w:pPr>
        <w:pStyle w:val="BodyText"/>
        <w:tabs>
          <w:tab w:pos="3774" w:val="left" w:leader="none"/>
        </w:tabs>
        <w:ind w:left="893" w:right="5289"/>
      </w:pPr>
      <w:r>
        <w:rPr>
          <w:b/>
        </w:rPr>
        <w:t>Notes about</w:t>
      </w:r>
      <w:r>
        <w:rPr>
          <w:b/>
          <w:spacing w:val="-3"/>
        </w:rPr>
        <w:t> </w:t>
      </w:r>
      <w:r>
        <w:rPr>
          <w:b/>
        </w:rPr>
        <w:t>this</w:t>
      </w:r>
      <w:r>
        <w:rPr>
          <w:b/>
          <w:spacing w:val="-5"/>
        </w:rPr>
        <w:t> </w:t>
      </w:r>
      <w:r>
        <w:rPr>
          <w:b/>
        </w:rPr>
        <w:t>person</w:t>
        <w:tab/>
      </w:r>
      <w:r>
        <w:rPr/>
        <w:t>whole problem started when he claimed the decoration in his flat was damaged as a result of a leak coming from her flat. She confirmed that she had a leak from her overflow a few months ago which has since been repaired but, the damage alleged had</w:t>
      </w:r>
      <w:r>
        <w:rPr>
          <w:spacing w:val="-5"/>
        </w:rPr>
        <w:t> </w:t>
      </w:r>
      <w:r>
        <w:rPr/>
        <w:t>occurred.</w:t>
      </w:r>
    </w:p>
    <w:p>
      <w:pPr>
        <w:spacing w:before="0"/>
        <w:ind w:left="893" w:right="5740" w:firstLine="0"/>
        <w:jc w:val="left"/>
        <w:rPr>
          <w:sz w:val="24"/>
        </w:rPr>
      </w:pPr>
      <w:r>
        <w:rPr>
          <w:b/>
          <w:sz w:val="24"/>
        </w:rPr>
        <w:t>Appearance: </w:t>
      </w:r>
      <w:r>
        <w:rPr>
          <w:sz w:val="24"/>
        </w:rPr>
        <w:t>Male,35 yrs. old, White/Black Caribbean,</w:t>
      </w:r>
    </w:p>
    <w:p>
      <w:pPr>
        <w:pStyle w:val="Heading1"/>
        <w:spacing w:before="1"/>
        <w:ind w:left="893"/>
      </w:pPr>
      <w:r>
        <w:rPr/>
        <w:t>History</w:t>
      </w:r>
    </w:p>
    <w:p>
      <w:pPr>
        <w:spacing w:line="235" w:lineRule="auto" w:before="6"/>
        <w:ind w:left="893" w:right="5930" w:firstLine="0"/>
        <w:jc w:val="left"/>
        <w:rPr>
          <w:b/>
          <w:sz w:val="24"/>
        </w:rPr>
      </w:pPr>
      <w:r>
        <w:rPr>
          <w:b/>
          <w:sz w:val="24"/>
          <w:shd w:fill="FFFF00" w:color="auto" w:val="clear"/>
        </w:rPr>
        <w:t>06/08/2016:</w:t>
      </w:r>
      <w:r>
        <w:rPr>
          <w:b/>
          <w:sz w:val="24"/>
        </w:rPr>
        <w:t> Threats and intimidation, Date reported: </w:t>
      </w:r>
      <w:r>
        <w:rPr>
          <w:b/>
          <w:sz w:val="24"/>
          <w:shd w:fill="FFFF00" w:color="auto" w:val="clear"/>
        </w:rPr>
        <w:t>17/10/2016</w:t>
      </w:r>
    </w:p>
    <w:p>
      <w:pPr>
        <w:pStyle w:val="BodyText"/>
        <w:spacing w:before="2"/>
        <w:ind w:left="893"/>
      </w:pPr>
      <w:r>
        <w:rPr/>
        <w:t>Threats and intimidation (General)</w:t>
      </w:r>
    </w:p>
    <w:p>
      <w:pPr>
        <w:pStyle w:val="BodyText"/>
        <w:spacing w:before="2"/>
        <w:ind w:left="893" w:right="5338"/>
      </w:pPr>
      <w:r>
        <w:rPr/>
        <w:t>Letter received from complainant via MEQ alleging that another resident who is drug addicted has been aggressively demanding money, making threats and</w:t>
      </w:r>
    </w:p>
    <w:p>
      <w:pPr>
        <w:spacing w:after="0"/>
        <w:sectPr>
          <w:pgSz w:w="11910" w:h="16840"/>
          <w:pgMar w:top="1360" w:bottom="280" w:left="660" w:right="0"/>
        </w:sectPr>
      </w:pPr>
    </w:p>
    <w:p>
      <w:pPr>
        <w:pStyle w:val="BodyText"/>
        <w:spacing w:before="71"/>
        <w:ind w:left="893" w:right="5194"/>
      </w:pPr>
      <w:r>
        <w:rPr/>
        <w:pict>
          <v:group style="position:absolute;margin-left:72.050003pt;margin-top:3.128096pt;width:269.8pt;height:608.550pt;mso-position-horizontal-relative:page;mso-position-vertical-relative:paragraph;z-index:-302437376" coordorigin="1441,63" coordsize="5396,12171">
            <v:line style="position:absolute" from="1449,66" to="6829,66" stroked="true" strokeweight=".375pt" strokecolor="#000000">
              <v:stroke dashstyle="solid"/>
            </v:line>
            <v:line style="position:absolute" from="1445,63" to="1445,12233" stroked="true" strokeweight=".375pt" strokecolor="#000000">
              <v:stroke dashstyle="solid"/>
            </v:line>
            <v:line style="position:absolute" from="1449,12229" to="6829,12229" stroked="true" strokeweight=".375pt" strokecolor="#000000">
              <v:stroke dashstyle="solid"/>
            </v:line>
            <v:line style="position:absolute" from="6833,63" to="6833,12233" stroked="true" strokeweight=".375pt" strokecolor="#000000">
              <v:stroke dashstyle="solid"/>
            </v:line>
            <w10:wrap type="none"/>
          </v:group>
        </w:pict>
      </w:r>
      <w:r>
        <w:rPr/>
        <w:t>exhibiting threatening behaviour towards him/his wife. Complainant requesting action be taken against Waltham Forest District Council and the police. (Complainant is living in a leasehold property - accommodation provided by Waltham Forest?).</w:t>
      </w:r>
    </w:p>
    <w:p>
      <w:pPr>
        <w:pStyle w:val="BodyText"/>
        <w:spacing w:before="1"/>
        <w:ind w:left="893" w:right="5418"/>
      </w:pPr>
      <w:r>
        <w:rPr/>
        <w:t>Perpetrator identified as living on ground floor, but door number not specified.</w:t>
      </w:r>
    </w:p>
    <w:p>
      <w:pPr>
        <w:pStyle w:val="Heading1"/>
        <w:spacing w:before="3"/>
        <w:ind w:left="893" w:right="8704"/>
      </w:pPr>
      <w:r>
        <w:rPr/>
        <w:t>Referral Details </w:t>
      </w:r>
      <w:r>
        <w:rPr>
          <w:shd w:fill="FFFF00" w:color="auto" w:val="clear"/>
        </w:rPr>
        <w:t>17/10/2016:</w:t>
      </w:r>
    </w:p>
    <w:p>
      <w:pPr>
        <w:spacing w:line="242" w:lineRule="auto" w:before="0"/>
        <w:ind w:left="893" w:right="5177" w:firstLine="0"/>
        <w:jc w:val="left"/>
        <w:rPr>
          <w:sz w:val="24"/>
        </w:rPr>
      </w:pPr>
      <w:r>
        <w:rPr>
          <w:b/>
          <w:sz w:val="24"/>
        </w:rPr>
        <w:t>Organisation making referral: </w:t>
      </w:r>
      <w:r>
        <w:rPr>
          <w:sz w:val="24"/>
        </w:rPr>
        <w:t>Housing Anti-Social Behaviour Response Team</w:t>
      </w:r>
    </w:p>
    <w:p>
      <w:pPr>
        <w:pStyle w:val="Heading1"/>
        <w:spacing w:line="274" w:lineRule="exact"/>
        <w:ind w:left="893"/>
      </w:pPr>
      <w:r>
        <w:rPr/>
        <w:pict>
          <v:rect style="position:absolute;margin-left:77.675003pt;margin-top:13.704521pt;width:58.9pt;height:13.875pt;mso-position-horizontal-relative:page;mso-position-vertical-relative:paragraph;z-index:-302439424" filled="true" fillcolor="#ffff00" stroked="false">
            <v:fill type="solid"/>
            <w10:wrap type="none"/>
          </v:rect>
        </w:pict>
      </w:r>
      <w:r>
        <w:rPr/>
        <w:t>History</w:t>
      </w:r>
    </w:p>
    <w:p>
      <w:pPr>
        <w:spacing w:line="235" w:lineRule="auto" w:before="2"/>
        <w:ind w:left="893" w:right="5590" w:firstLine="0"/>
        <w:jc w:val="left"/>
        <w:rPr>
          <w:b/>
          <w:sz w:val="24"/>
        </w:rPr>
      </w:pPr>
      <w:r>
        <w:rPr>
          <w:b/>
          <w:sz w:val="24"/>
        </w:rPr>
        <w:t>17/10/2016: Contact Complainant, </w:t>
      </w:r>
      <w:r>
        <w:rPr>
          <w:b/>
          <w:sz w:val="24"/>
          <w:shd w:fill="FFFF00" w:color="auto" w:val="clear"/>
        </w:rPr>
        <w:t>17/10/2016:</w:t>
      </w:r>
      <w:r>
        <w:rPr>
          <w:b/>
          <w:sz w:val="24"/>
        </w:rPr>
        <w:t> Contact Complainant,</w:t>
      </w:r>
    </w:p>
    <w:p>
      <w:pPr>
        <w:spacing w:before="3"/>
        <w:ind w:left="893" w:right="0" w:firstLine="0"/>
        <w:jc w:val="left"/>
        <w:rPr>
          <w:b/>
          <w:sz w:val="24"/>
        </w:rPr>
      </w:pPr>
      <w:r>
        <w:rPr/>
        <w:pict>
          <v:rect style="position:absolute;margin-left:77.675003pt;margin-top:.098125pt;width:58.9pt;height:13.875pt;mso-position-horizontal-relative:page;mso-position-vertical-relative:paragraph;z-index:-302438400" filled="true" fillcolor="#ffff00" stroked="false">
            <v:fill type="solid"/>
            <w10:wrap type="none"/>
          </v:rect>
        </w:pict>
      </w:r>
      <w:r>
        <w:rPr>
          <w:b/>
          <w:sz w:val="24"/>
        </w:rPr>
        <w:t>17/10/2016: Contact Complainant,</w:t>
      </w:r>
    </w:p>
    <w:p>
      <w:pPr>
        <w:pStyle w:val="BodyText"/>
        <w:spacing w:before="1"/>
        <w:ind w:left="893" w:right="5351"/>
      </w:pPr>
      <w:r>
        <w:rPr/>
        <w:t>We discussed the complaint; confirmed that the perpetrator was Simon Cordell at 109 Burncroft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pPr>
        <w:pStyle w:val="Heading1"/>
        <w:ind w:left="893"/>
      </w:pPr>
      <w:r>
        <w:rPr>
          <w:shd w:fill="FFFF00" w:color="auto" w:val="clear"/>
        </w:rPr>
        <w:t>20/10/2016:</w:t>
      </w:r>
    </w:p>
    <w:p>
      <w:pPr>
        <w:pStyle w:val="BodyText"/>
        <w:spacing w:before="2"/>
        <w:ind w:left="893" w:right="5231"/>
      </w:pPr>
      <w:r>
        <w:rPr/>
        <w:t>Response sent to Members Enquiry - no prior reports received from Complainant - may have been reporting to Waltham Forest District Council?</w:t>
      </w:r>
    </w:p>
    <w:p>
      <w:pPr>
        <w:pStyle w:val="BodyText"/>
        <w:spacing w:line="242" w:lineRule="auto"/>
        <w:ind w:left="893" w:right="5585"/>
      </w:pPr>
      <w:r>
        <w:rPr/>
        <w:t>Contact information requested for complainant in order to investigate further.</w:t>
      </w:r>
    </w:p>
    <w:p>
      <w:pPr>
        <w:pStyle w:val="BodyText"/>
        <w:spacing w:line="274" w:lineRule="exact"/>
        <w:ind w:left="893"/>
      </w:pPr>
      <w:r>
        <w:rPr/>
        <w:pict>
          <v:shape style="position:absolute;margin-left:77.675003pt;margin-top:13.73448pt;width:58.9pt;height:13.9pt;mso-position-horizontal-relative:page;mso-position-vertical-relative:paragraph;z-index:251808768" type="#_x0000_t202" filled="true" fillcolor="#ffff00" stroked="false">
            <v:textbox inset="0,0,0,0">
              <w:txbxContent>
                <w:p>
                  <w:pPr>
                    <w:spacing w:before="1"/>
                    <w:ind w:left="0" w:right="0" w:firstLine="0"/>
                    <w:jc w:val="left"/>
                    <w:rPr>
                      <w:b/>
                      <w:sz w:val="24"/>
                    </w:rPr>
                  </w:pPr>
                  <w:r>
                    <w:rPr>
                      <w:b/>
                      <w:sz w:val="24"/>
                    </w:rPr>
                    <w:t>26/10/2016:</w:t>
                  </w:r>
                </w:p>
              </w:txbxContent>
            </v:textbox>
            <v:fill type="solid"/>
            <w10:wrap type="none"/>
          </v:shape>
        </w:pict>
      </w:r>
      <w:r>
        <w:rPr/>
        <w:t>Contact number subsequently provided.</w:t>
      </w:r>
    </w:p>
    <w:p>
      <w:pPr>
        <w:pStyle w:val="Heading1"/>
        <w:ind w:left="2131"/>
      </w:pPr>
      <w:r>
        <w:rPr/>
        <w:t>Update Complainant,</w:t>
      </w:r>
    </w:p>
    <w:p>
      <w:pPr>
        <w:pStyle w:val="BodyText"/>
        <w:spacing w:line="273" w:lineRule="exact" w:before="1"/>
        <w:ind w:left="893"/>
      </w:pPr>
      <w:r>
        <w:rPr/>
        <w:t>Follow on action from Contact Complainant</w:t>
      </w:r>
    </w:p>
    <w:p>
      <w:pPr>
        <w:pStyle w:val="Heading1"/>
        <w:spacing w:line="273" w:lineRule="exact"/>
        <w:ind w:left="2131"/>
      </w:pPr>
      <w:r>
        <w:rPr/>
        <w:pict>
          <v:shape style="position:absolute;margin-left:77.675003pt;margin-top:.1737pt;width:58.9pt;height:13.5pt;mso-position-horizontal-relative:page;mso-position-vertical-relative:paragraph;z-index:251807744" type="#_x0000_t202" filled="true" fillcolor="#ffff00" stroked="false">
            <v:textbox inset="0,0,0,0">
              <w:txbxContent>
                <w:p>
                  <w:pPr>
                    <w:spacing w:line="270" w:lineRule="exact" w:before="0"/>
                    <w:ind w:left="0" w:right="0" w:firstLine="0"/>
                    <w:jc w:val="left"/>
                    <w:rPr>
                      <w:b/>
                      <w:sz w:val="24"/>
                    </w:rPr>
                  </w:pPr>
                  <w:r>
                    <w:rPr>
                      <w:b/>
                      <w:sz w:val="24"/>
                    </w:rPr>
                    <w:t>01/11/2016:</w:t>
                  </w:r>
                </w:p>
              </w:txbxContent>
            </v:textbox>
            <v:fill type="solid"/>
            <w10:wrap type="none"/>
          </v:shape>
        </w:pict>
      </w:r>
      <w:r>
        <w:rPr/>
        <w:t>Update Complainant,</w:t>
      </w:r>
    </w:p>
    <w:p>
      <w:pPr>
        <w:pStyle w:val="BodyText"/>
        <w:spacing w:before="1"/>
        <w:ind w:left="893"/>
      </w:pPr>
      <w:r>
        <w:rPr/>
        <w:pict>
          <v:shape style="position:absolute;margin-left:77.675003pt;margin-top:13.87813pt;width:58.9pt;height:13.9pt;mso-position-horizontal-relative:page;mso-position-vertical-relative:paragraph;z-index:251806720" type="#_x0000_t202" filled="true" fillcolor="#ffff00" stroked="false">
            <v:textbox inset="0,0,0,0">
              <w:txbxContent>
                <w:p>
                  <w:pPr>
                    <w:spacing w:before="1"/>
                    <w:ind w:left="0" w:right="0" w:firstLine="0"/>
                    <w:jc w:val="left"/>
                    <w:rPr>
                      <w:b/>
                      <w:sz w:val="24"/>
                    </w:rPr>
                  </w:pPr>
                  <w:r>
                    <w:rPr>
                      <w:b/>
                      <w:sz w:val="24"/>
                    </w:rPr>
                    <w:t>02/11/2016:</w:t>
                  </w:r>
                </w:p>
              </w:txbxContent>
            </v:textbox>
            <v:fill type="solid"/>
            <w10:wrap type="none"/>
          </v:shape>
        </w:pict>
      </w:r>
      <w:r>
        <w:rPr/>
        <w:t>Follow on action from Contact Complainant</w:t>
      </w:r>
    </w:p>
    <w:p>
      <w:pPr>
        <w:pStyle w:val="Heading1"/>
        <w:spacing w:before="2"/>
        <w:ind w:left="2131"/>
      </w:pPr>
      <w:r>
        <w:rPr/>
        <w:t>Update Complainant,</w:t>
      </w:r>
    </w:p>
    <w:p>
      <w:pPr>
        <w:pStyle w:val="BodyText"/>
        <w:spacing w:before="1"/>
        <w:ind w:left="893"/>
      </w:pPr>
      <w:r>
        <w:rPr/>
        <w:pict>
          <v:shape style="position:absolute;margin-left:77.675003pt;margin-top:13.87813pt;width:58.9pt;height:13.9pt;mso-position-horizontal-relative:page;mso-position-vertical-relative:paragraph;z-index:-302436352" type="#_x0000_t202" filled="true" fillcolor="#ffff00" stroked="false">
            <v:textbox inset="0,0,0,0">
              <w:txbxContent>
                <w:p>
                  <w:pPr>
                    <w:spacing w:before="1"/>
                    <w:ind w:left="0" w:right="0" w:firstLine="0"/>
                    <w:jc w:val="left"/>
                    <w:rPr>
                      <w:b/>
                      <w:sz w:val="24"/>
                    </w:rPr>
                  </w:pPr>
                  <w:r>
                    <w:rPr>
                      <w:b/>
                      <w:sz w:val="24"/>
                    </w:rPr>
                    <w:t>11/11/2016:</w:t>
                  </w:r>
                </w:p>
              </w:txbxContent>
            </v:textbox>
            <v:fill type="solid"/>
            <w10:wrap type="none"/>
          </v:shape>
        </w:pict>
      </w:r>
      <w:r>
        <w:rPr/>
        <w:t>Follow on action from Contact Complainant</w:t>
      </w:r>
    </w:p>
    <w:p>
      <w:pPr>
        <w:spacing w:line="237" w:lineRule="auto" w:before="4"/>
        <w:ind w:left="893" w:right="5165" w:firstLine="1238"/>
        <w:jc w:val="left"/>
        <w:rPr>
          <w:sz w:val="24"/>
        </w:rPr>
      </w:pPr>
      <w:r>
        <w:rPr>
          <w:b/>
          <w:sz w:val="24"/>
        </w:rPr>
        <w:t>Interview Complainant, </w:t>
      </w:r>
      <w:hyperlink r:id="rId8">
        <w:r>
          <w:rPr>
            <w:color w:val="0000FF"/>
            <w:sz w:val="24"/>
            <w:u w:val="single" w:color="0000FF"/>
          </w:rPr>
          <w:t>https://ecaseworks.net/ENFIELD/ViewSelected.asp?s</w:t>
        </w:r>
      </w:hyperlink>
      <w:r>
        <w:rPr>
          <w:color w:val="0000FF"/>
          <w:sz w:val="24"/>
        </w:rPr>
        <w:t> </w:t>
      </w:r>
      <w:r>
        <w:rPr>
          <w:color w:val="0462C1"/>
          <w:sz w:val="24"/>
          <w:u w:val="single" w:color="0462C1"/>
        </w:rPr>
        <w:t>viewData=799452,799455,804.</w:t>
      </w:r>
      <w:r>
        <w:rPr>
          <w:sz w:val="24"/>
        </w:rPr>
        <w:t>..</w:t>
      </w:r>
    </w:p>
    <w:p>
      <w:pPr>
        <w:pStyle w:val="BodyText"/>
        <w:spacing w:before="4"/>
        <w:ind w:left="893"/>
      </w:pPr>
      <w:r>
        <w:rPr>
          <w:shd w:fill="FF0000" w:color="auto" w:val="clear"/>
        </w:rPr>
        <w:t>24/01/</w:t>
      </w:r>
      <w:r>
        <w:rPr>
          <w:b/>
          <w:shd w:fill="FF0000" w:color="auto" w:val="clear"/>
        </w:rPr>
        <w:t>2017 </w:t>
      </w:r>
      <w:r>
        <w:rPr>
          <w:shd w:fill="FF0000" w:color="auto" w:val="clear"/>
        </w:rPr>
        <w:t>Mother FOI Copy</w:t>
      </w:r>
    </w:p>
    <w:p>
      <w:pPr>
        <w:pStyle w:val="BodyText"/>
        <w:spacing w:before="5"/>
        <w:ind w:left="0"/>
        <w:rPr>
          <w:sz w:val="16"/>
        </w:rPr>
      </w:pPr>
    </w:p>
    <w:p>
      <w:pPr>
        <w:spacing w:before="90"/>
        <w:ind w:left="893" w:right="0" w:firstLine="0"/>
        <w:jc w:val="left"/>
        <w:rPr>
          <w:sz w:val="24"/>
        </w:rPr>
      </w:pPr>
      <w:r>
        <w:rPr>
          <w:sz w:val="24"/>
          <w:shd w:fill="FF0000" w:color="auto" w:val="clear"/>
        </w:rPr>
        <w:t>08/08/</w:t>
      </w:r>
      <w:r>
        <w:rPr>
          <w:b/>
          <w:sz w:val="24"/>
          <w:shd w:fill="FF0000" w:color="auto" w:val="clear"/>
        </w:rPr>
        <w:t>2017 </w:t>
      </w:r>
      <w:r>
        <w:rPr>
          <w:sz w:val="24"/>
          <w:shd w:fill="FF0000" w:color="auto" w:val="clear"/>
        </w:rPr>
        <w:t>Lemmy Copy</w:t>
      </w:r>
    </w:p>
    <w:p>
      <w:pPr>
        <w:pStyle w:val="BodyText"/>
        <w:spacing w:before="2"/>
        <w:ind w:left="0"/>
        <w:rPr>
          <w:sz w:val="17"/>
        </w:rPr>
      </w:pPr>
    </w:p>
    <w:p>
      <w:pPr>
        <w:pStyle w:val="Heading1"/>
        <w:spacing w:line="273" w:lineRule="exact" w:before="90"/>
      </w:pPr>
      <w:r>
        <w:rPr>
          <w:color w:val="EC7C30"/>
        </w:rPr>
        <w:t>269</w:t>
      </w:r>
    </w:p>
    <w:p>
      <w:pPr>
        <w:pStyle w:val="BodyText"/>
        <w:spacing w:line="273" w:lineRule="exact"/>
      </w:pPr>
      <w:r>
        <w:rPr>
          <w:color w:val="181818"/>
        </w:rPr>
        <w:t>28/11/2016</w:t>
      </w:r>
    </w:p>
    <w:p>
      <w:pPr>
        <w:pStyle w:val="BodyText"/>
        <w:spacing w:before="2"/>
      </w:pPr>
      <w:r>
        <w:rPr>
          <w:color w:val="181818"/>
        </w:rPr>
        <w:t>25/11/2016</w:t>
      </w:r>
    </w:p>
    <w:p>
      <w:pPr>
        <w:pStyle w:val="BodyText"/>
        <w:spacing w:before="1"/>
      </w:pPr>
      <w:r>
        <w:rPr>
          <w:color w:val="181818"/>
        </w:rPr>
        <w:t>06/12/2016</w:t>
      </w:r>
    </w:p>
    <w:p>
      <w:pPr>
        <w:pStyle w:val="BodyText"/>
        <w:spacing w:before="2"/>
      </w:pPr>
      <w:r>
        <w:rPr>
          <w:color w:val="181818"/>
        </w:rPr>
        <w:t>06/12/2016</w:t>
      </w:r>
    </w:p>
    <w:p>
      <w:pPr>
        <w:pStyle w:val="BodyText"/>
        <w:spacing w:before="1"/>
      </w:pPr>
      <w:r>
        <w:rPr>
          <w:color w:val="181818"/>
        </w:rPr>
        <w:t>07/12/2016</w:t>
      </w:r>
    </w:p>
    <w:p>
      <w:pPr>
        <w:spacing w:after="0"/>
        <w:sectPr>
          <w:pgSz w:w="11910" w:h="16840"/>
          <w:pgMar w:top="1360" w:bottom="280" w:left="660" w:right="0"/>
        </w:sectPr>
      </w:pPr>
    </w:p>
    <w:p>
      <w:pPr>
        <w:spacing w:before="64"/>
        <w:ind w:left="781" w:right="0" w:firstLine="0"/>
        <w:jc w:val="left"/>
        <w:rPr>
          <w:sz w:val="24"/>
        </w:rPr>
      </w:pPr>
      <w:r>
        <w:rPr>
          <w:color w:val="181818"/>
          <w:sz w:val="24"/>
          <w:shd w:fill="FF0000" w:color="auto" w:val="clear"/>
        </w:rPr>
        <w:t>12/12/</w:t>
      </w:r>
      <w:r>
        <w:rPr>
          <w:b/>
          <w:color w:val="181818"/>
          <w:sz w:val="24"/>
          <w:shd w:fill="FF0000" w:color="auto" w:val="clear"/>
        </w:rPr>
        <w:t>2016</w:t>
      </w:r>
      <w:r>
        <w:rPr>
          <w:color w:val="181818"/>
          <w:sz w:val="24"/>
          <w:shd w:fill="FF0000" w:color="auto" w:val="clear"/>
        </w:rPr>
        <w:t>:</w:t>
      </w:r>
    </w:p>
    <w:p>
      <w:pPr>
        <w:pStyle w:val="BodyText"/>
        <w:spacing w:line="273" w:lineRule="exact" w:before="2"/>
        <w:rPr>
          <w:b/>
        </w:rPr>
      </w:pPr>
      <w:r>
        <w:rPr>
          <w:color w:val="0462C1"/>
          <w:shd w:fill="00FF00" w:color="auto" w:val="clear"/>
          <w:u w:val="single" w:color="0462C1"/>
        </w:rPr>
        <w:t>Up to here Mother FOI </w:t>
      </w:r>
      <w:r>
        <w:rPr>
          <w:shd w:fill="00FF00" w:color="auto" w:val="clear"/>
        </w:rPr>
        <w:t>24/01/</w:t>
      </w:r>
      <w:r>
        <w:rPr>
          <w:b/>
          <w:shd w:fill="00FF00" w:color="auto" w:val="clear"/>
        </w:rPr>
        <w:t>2017</w:t>
      </w:r>
    </w:p>
    <w:p>
      <w:pPr>
        <w:pStyle w:val="Heading1"/>
        <w:spacing w:line="273" w:lineRule="exact"/>
      </w:pPr>
      <w:r>
        <w:rPr>
          <w:color w:val="181818"/>
          <w:shd w:fill="FFFF00" w:color="auto" w:val="clear"/>
        </w:rPr>
        <w:t>Si Note: “This is different than the FOI 08/12/2016:”</w:t>
      </w:r>
    </w:p>
    <w:p>
      <w:pPr>
        <w:spacing w:before="1"/>
        <w:ind w:left="781" w:right="0" w:firstLine="0"/>
        <w:jc w:val="left"/>
        <w:rPr>
          <w:b/>
          <w:sz w:val="24"/>
        </w:rPr>
      </w:pPr>
      <w:r>
        <w:rPr>
          <w:b/>
          <w:color w:val="181818"/>
          <w:sz w:val="24"/>
          <w:shd w:fill="FFFF00" w:color="auto" w:val="clear"/>
        </w:rPr>
        <w:t>22/12/2016: 10/01/2017:</w:t>
      </w:r>
      <w:r>
        <w:rPr>
          <w:b/>
          <w:color w:val="181818"/>
          <w:sz w:val="24"/>
        </w:rPr>
        <w:t> </w:t>
      </w:r>
      <w:r>
        <w:rPr>
          <w:color w:val="181818"/>
          <w:sz w:val="24"/>
          <w:shd w:fill="FF0000" w:color="auto" w:val="clear"/>
        </w:rPr>
        <w:t>13/01/</w:t>
      </w:r>
      <w:r>
        <w:rPr>
          <w:b/>
          <w:color w:val="181818"/>
          <w:sz w:val="24"/>
          <w:shd w:fill="FF0000" w:color="auto" w:val="clear"/>
        </w:rPr>
        <w:t>2017</w:t>
      </w:r>
      <w:r>
        <w:rPr>
          <w:color w:val="181818"/>
          <w:sz w:val="24"/>
          <w:shd w:fill="FF0000" w:color="auto" w:val="clear"/>
        </w:rPr>
        <w:t>:</w:t>
      </w:r>
      <w:r>
        <w:rPr>
          <w:color w:val="181818"/>
          <w:sz w:val="24"/>
        </w:rPr>
        <w:t> </w:t>
      </w:r>
      <w:r>
        <w:rPr>
          <w:b/>
          <w:color w:val="181818"/>
          <w:sz w:val="24"/>
          <w:shd w:fill="FFFF00" w:color="auto" w:val="clear"/>
        </w:rPr>
        <w:t>Si Note: “This is different than the FOI 16/01/2017”</w:t>
      </w:r>
    </w:p>
    <w:p>
      <w:pPr>
        <w:pStyle w:val="BodyText"/>
        <w:spacing w:before="2"/>
      </w:pPr>
      <w:r>
        <w:rPr/>
        <w:t>23/12/2016</w:t>
      </w:r>
    </w:p>
    <w:p>
      <w:pPr>
        <w:pStyle w:val="BodyText"/>
        <w:spacing w:before="2"/>
      </w:pPr>
      <w:r>
        <w:rPr/>
        <w:t>26/12/2016</w:t>
      </w:r>
    </w:p>
    <w:p>
      <w:pPr>
        <w:pStyle w:val="BodyText"/>
        <w:spacing w:line="273" w:lineRule="exact" w:before="1"/>
      </w:pPr>
      <w:r>
        <w:rPr/>
        <w:t>03/01/2017</w:t>
      </w:r>
    </w:p>
    <w:p>
      <w:pPr>
        <w:pStyle w:val="BodyText"/>
        <w:spacing w:line="273" w:lineRule="exact"/>
      </w:pPr>
      <w:r>
        <w:rPr/>
        <w:t>16/01/2017</w:t>
      </w:r>
    </w:p>
    <w:p>
      <w:pPr>
        <w:pStyle w:val="BodyText"/>
        <w:spacing w:before="2"/>
      </w:pPr>
      <w:r>
        <w:rPr/>
        <w:t>16/01/2017</w:t>
      </w:r>
    </w:p>
    <w:p>
      <w:pPr>
        <w:pStyle w:val="BodyText"/>
        <w:spacing w:before="2"/>
      </w:pPr>
      <w:r>
        <w:rPr/>
        <w:t>23/01/2017</w:t>
      </w:r>
    </w:p>
    <w:p>
      <w:pPr>
        <w:pStyle w:val="BodyText"/>
        <w:spacing w:before="1"/>
      </w:pPr>
      <w:r>
        <w:rPr/>
        <w:t>21/01/2017</w:t>
      </w:r>
    </w:p>
    <w:p>
      <w:pPr>
        <w:pStyle w:val="BodyText"/>
        <w:spacing w:line="273" w:lineRule="exact" w:before="2"/>
      </w:pPr>
      <w:r>
        <w:rPr/>
        <w:t>01/02/2017</w:t>
      </w:r>
    </w:p>
    <w:p>
      <w:pPr>
        <w:pStyle w:val="BodyText"/>
        <w:spacing w:line="273" w:lineRule="exact"/>
      </w:pPr>
      <w:r>
        <w:rPr/>
        <w:t>01/02/2017</w:t>
      </w:r>
    </w:p>
    <w:p>
      <w:pPr>
        <w:pStyle w:val="BodyText"/>
        <w:spacing w:before="2"/>
      </w:pPr>
      <w:r>
        <w:rPr/>
        <w:t>31/01/2017</w:t>
      </w:r>
    </w:p>
    <w:tbl>
      <w:tblPr>
        <w:tblW w:w="0" w:type="auto"/>
        <w:jc w:val="left"/>
        <w:tblInd w:w="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86"/>
        <w:gridCol w:w="1602"/>
      </w:tblGrid>
      <w:tr>
        <w:trPr>
          <w:trHeight w:val="5537" w:hRule="atLeast"/>
        </w:trPr>
        <w:tc>
          <w:tcPr>
            <w:tcW w:w="5388" w:type="dxa"/>
            <w:gridSpan w:val="2"/>
            <w:shd w:val="clear" w:color="auto" w:fill="000000"/>
          </w:tcPr>
          <w:p>
            <w:pPr>
              <w:pStyle w:val="TableParagraph"/>
              <w:spacing w:before="9"/>
              <w:rPr>
                <w:sz w:val="24"/>
              </w:rPr>
            </w:pPr>
          </w:p>
          <w:p>
            <w:pPr>
              <w:pStyle w:val="TableParagraph"/>
              <w:spacing w:before="1"/>
              <w:ind w:left="416" w:right="412"/>
              <w:jc w:val="center"/>
              <w:rPr>
                <w:b/>
                <w:sz w:val="24"/>
              </w:rPr>
            </w:pPr>
            <w:r>
              <w:rPr>
                <w:b/>
                <w:color w:val="EC7C30"/>
                <w:sz w:val="24"/>
              </w:rPr>
              <w:t>CLAIM NUMBER: D02EDO73</w:t>
            </w:r>
          </w:p>
          <w:p>
            <w:pPr>
              <w:pStyle w:val="TableParagraph"/>
              <w:spacing w:before="3"/>
              <w:rPr>
                <w:sz w:val="24"/>
              </w:rPr>
            </w:pPr>
          </w:p>
          <w:p>
            <w:pPr>
              <w:pStyle w:val="TableParagraph"/>
              <w:spacing w:line="475" w:lineRule="auto"/>
              <w:ind w:left="412" w:right="412"/>
              <w:jc w:val="center"/>
              <w:rPr>
                <w:b/>
                <w:sz w:val="24"/>
              </w:rPr>
            </w:pPr>
            <w:r>
              <w:rPr>
                <w:b/>
                <w:color w:val="EC7C30"/>
                <w:sz w:val="24"/>
              </w:rPr>
              <w:t>IN THE EDMONTON COUNTY COURT BETWEEN:</w:t>
            </w:r>
          </w:p>
          <w:p>
            <w:pPr>
              <w:pStyle w:val="TableParagraph"/>
              <w:spacing w:before="10"/>
              <w:ind w:left="410" w:right="412"/>
              <w:jc w:val="center"/>
              <w:rPr>
                <w:b/>
                <w:sz w:val="24"/>
              </w:rPr>
            </w:pPr>
            <w:r>
              <w:rPr>
                <w:b/>
                <w:color w:val="EC7C30"/>
                <w:sz w:val="24"/>
              </w:rPr>
              <w:t>{CLAIMANT}</w:t>
            </w:r>
          </w:p>
          <w:p>
            <w:pPr>
              <w:pStyle w:val="TableParagraph"/>
              <w:spacing w:before="7"/>
              <w:rPr>
                <w:sz w:val="23"/>
              </w:rPr>
            </w:pPr>
          </w:p>
          <w:p>
            <w:pPr>
              <w:pStyle w:val="TableParagraph"/>
              <w:ind w:left="421" w:right="412"/>
              <w:jc w:val="center"/>
              <w:rPr>
                <w:b/>
                <w:sz w:val="24"/>
              </w:rPr>
            </w:pPr>
            <w:r>
              <w:rPr>
                <w:b/>
                <w:color w:val="EC7C30"/>
                <w:sz w:val="24"/>
              </w:rPr>
              <w:t>THE MAYOR AND BURGESSES OF THE LONDON BOROUGH OF ENFIELD</w:t>
            </w:r>
          </w:p>
          <w:p>
            <w:pPr>
              <w:pStyle w:val="TableParagraph"/>
              <w:spacing w:before="5"/>
              <w:rPr>
                <w:sz w:val="24"/>
              </w:rPr>
            </w:pPr>
          </w:p>
          <w:p>
            <w:pPr>
              <w:pStyle w:val="TableParagraph"/>
              <w:spacing w:line="475" w:lineRule="auto" w:before="1"/>
              <w:ind w:left="1876" w:right="1862" w:hanging="6"/>
              <w:jc w:val="center"/>
              <w:rPr>
                <w:b/>
                <w:sz w:val="24"/>
              </w:rPr>
            </w:pPr>
            <w:r>
              <w:rPr>
                <w:b/>
                <w:color w:val="EC7C30"/>
                <w:sz w:val="24"/>
              </w:rPr>
              <w:t>-AND- </w:t>
            </w:r>
            <w:r>
              <w:rPr>
                <w:b/>
                <w:color w:val="EC7C30"/>
                <w:spacing w:val="-1"/>
                <w:sz w:val="24"/>
              </w:rPr>
              <w:t>(DEFENDANT)</w:t>
            </w:r>
          </w:p>
          <w:p>
            <w:pPr>
              <w:pStyle w:val="TableParagraph"/>
              <w:spacing w:before="9"/>
              <w:ind w:left="420" w:right="412"/>
              <w:jc w:val="center"/>
              <w:rPr>
                <w:b/>
                <w:sz w:val="24"/>
              </w:rPr>
            </w:pPr>
            <w:r>
              <w:rPr>
                <w:b/>
                <w:color w:val="EC7C30"/>
                <w:sz w:val="24"/>
              </w:rPr>
              <w:t>MR SIMON</w:t>
            </w:r>
            <w:r>
              <w:rPr>
                <w:b/>
                <w:color w:val="EC7C30"/>
                <w:spacing w:val="-12"/>
                <w:sz w:val="24"/>
              </w:rPr>
              <w:t> </w:t>
            </w:r>
            <w:r>
              <w:rPr>
                <w:b/>
                <w:color w:val="EC7C30"/>
                <w:sz w:val="24"/>
              </w:rPr>
              <w:t>CORDELL</w:t>
            </w:r>
          </w:p>
          <w:p>
            <w:pPr>
              <w:pStyle w:val="TableParagraph"/>
              <w:spacing w:before="4"/>
              <w:rPr>
                <w:sz w:val="24"/>
              </w:rPr>
            </w:pPr>
          </w:p>
          <w:p>
            <w:pPr>
              <w:pStyle w:val="TableParagraph"/>
              <w:ind w:left="418" w:right="412"/>
              <w:jc w:val="center"/>
              <w:rPr>
                <w:b/>
                <w:sz w:val="24"/>
              </w:rPr>
            </w:pPr>
            <w:r>
              <w:rPr>
                <w:b/>
                <w:color w:val="EC7C30"/>
                <w:sz w:val="24"/>
              </w:rPr>
              <w:t>DIRECTIONS</w:t>
            </w:r>
            <w:r>
              <w:rPr>
                <w:b/>
                <w:color w:val="EC7C30"/>
                <w:spacing w:val="-16"/>
                <w:sz w:val="24"/>
              </w:rPr>
              <w:t> </w:t>
            </w:r>
            <w:r>
              <w:rPr>
                <w:b/>
                <w:color w:val="EC7C30"/>
                <w:sz w:val="24"/>
              </w:rPr>
              <w:t>ORDER</w:t>
            </w:r>
          </w:p>
        </w:tc>
      </w:tr>
      <w:tr>
        <w:trPr>
          <w:trHeight w:val="4149" w:hRule="atLeast"/>
        </w:trPr>
        <w:tc>
          <w:tcPr>
            <w:tcW w:w="5388" w:type="dxa"/>
            <w:gridSpan w:val="2"/>
            <w:tcBorders>
              <w:left w:val="single" w:sz="4" w:space="0" w:color="000000"/>
              <w:right w:val="single" w:sz="4" w:space="0" w:color="000000"/>
            </w:tcBorders>
          </w:tcPr>
          <w:p>
            <w:pPr>
              <w:pStyle w:val="TableParagraph"/>
              <w:spacing w:before="8"/>
              <w:ind w:left="107" w:right="119"/>
              <w:rPr>
                <w:sz w:val="24"/>
              </w:rPr>
            </w:pPr>
            <w:r>
              <w:rPr>
                <w:sz w:val="24"/>
              </w:rPr>
              <w:t>I interviewed the Complainant. He reported that the issues have been ongoing for about 18 months (He, his wife and daughter have lived at Burncroft</w:t>
            </w:r>
            <w:r>
              <w:rPr>
                <w:spacing w:val="-19"/>
                <w:sz w:val="24"/>
              </w:rPr>
              <w:t> </w:t>
            </w:r>
            <w:r>
              <w:rPr>
                <w:sz w:val="24"/>
              </w:rPr>
              <w:t>Avenue in temporary accommodation provided by Waltham Forest DC for 2.5yrs). Please </w:t>
            </w:r>
            <w:r>
              <w:rPr>
                <w:spacing w:val="-2"/>
                <w:sz w:val="24"/>
              </w:rPr>
              <w:t>see </w:t>
            </w:r>
            <w:r>
              <w:rPr>
                <w:sz w:val="24"/>
              </w:rPr>
              <w:t>attached notes of interview - The complainant is really </w:t>
            </w:r>
            <w:r>
              <w:rPr>
                <w:color w:val="181818"/>
                <w:sz w:val="24"/>
              </w:rPr>
              <w:t>frightened </w:t>
            </w:r>
            <w:r>
              <w:rPr>
                <w:color w:val="181818"/>
                <w:spacing w:val="-2"/>
                <w:sz w:val="24"/>
              </w:rPr>
              <w:t>for </w:t>
            </w:r>
            <w:r>
              <w:rPr>
                <w:color w:val="181818"/>
                <w:sz w:val="24"/>
              </w:rPr>
              <w:t>his family - Mr Cordell is very aggressive and has previously kicked him in the nose/face and threatened to hit him with a piece of wood; his wife is so scared that she accompanies him to work and waits in the car with their daughter for his</w:t>
            </w:r>
            <w:r>
              <w:rPr>
                <w:color w:val="181818"/>
                <w:spacing w:val="-11"/>
                <w:sz w:val="24"/>
              </w:rPr>
              <w:t> </w:t>
            </w:r>
            <w:r>
              <w:rPr>
                <w:color w:val="181818"/>
                <w:sz w:val="24"/>
              </w:rPr>
              <w:t>shifts.</w:t>
            </w:r>
          </w:p>
          <w:p>
            <w:pPr>
              <w:pStyle w:val="TableParagraph"/>
              <w:spacing w:line="271" w:lineRule="exact"/>
              <w:ind w:left="107"/>
              <w:rPr>
                <w:b/>
                <w:sz w:val="24"/>
              </w:rPr>
            </w:pPr>
            <w:r>
              <w:rPr>
                <w:b/>
                <w:color w:val="181818"/>
                <w:sz w:val="24"/>
                <w:shd w:fill="FFFF00" w:color="auto" w:val="clear"/>
              </w:rPr>
              <w:t>28/11/2016:</w:t>
            </w:r>
          </w:p>
          <w:p>
            <w:pPr>
              <w:pStyle w:val="TableParagraph"/>
              <w:spacing w:before="2"/>
              <w:ind w:left="107"/>
              <w:rPr>
                <w:sz w:val="24"/>
              </w:rPr>
            </w:pPr>
            <w:r>
              <w:rPr>
                <w:color w:val="181818"/>
                <w:sz w:val="24"/>
              </w:rPr>
              <w:t>Copy of the letter sent to Mr Cordell giving him until</w:t>
            </w:r>
          </w:p>
          <w:p>
            <w:pPr>
              <w:pStyle w:val="TableParagraph"/>
              <w:spacing w:before="2"/>
              <w:ind w:left="107"/>
              <w:rPr>
                <w:sz w:val="24"/>
              </w:rPr>
            </w:pPr>
            <w:r>
              <w:rPr>
                <w:b/>
                <w:color w:val="181818"/>
                <w:sz w:val="24"/>
                <w:shd w:fill="FFFF00" w:color="auto" w:val="clear"/>
              </w:rPr>
              <w:t>25/11/2016</w:t>
            </w:r>
            <w:r>
              <w:rPr>
                <w:b/>
                <w:color w:val="181818"/>
                <w:sz w:val="24"/>
              </w:rPr>
              <w:t> </w:t>
            </w:r>
            <w:r>
              <w:rPr>
                <w:color w:val="181818"/>
                <w:sz w:val="24"/>
              </w:rPr>
              <w:t>to remove the CCTV</w:t>
            </w:r>
          </w:p>
          <w:p>
            <w:pPr>
              <w:pStyle w:val="TableParagraph"/>
              <w:spacing w:line="257" w:lineRule="exact" w:before="1"/>
              <w:ind w:left="107"/>
              <w:rPr>
                <w:sz w:val="24"/>
              </w:rPr>
            </w:pPr>
            <w:r>
              <w:rPr>
                <w:color w:val="181818"/>
                <w:sz w:val="24"/>
              </w:rPr>
              <w:t>he installed on the internal communal door attached.</w:t>
            </w:r>
          </w:p>
        </w:tc>
      </w:tr>
      <w:tr>
        <w:trPr>
          <w:trHeight w:val="276" w:hRule="atLeast"/>
        </w:trPr>
        <w:tc>
          <w:tcPr>
            <w:tcW w:w="3786" w:type="dxa"/>
            <w:tcBorders>
              <w:left w:val="single" w:sz="4" w:space="0" w:color="000000"/>
              <w:bottom w:val="single" w:sz="4" w:space="0" w:color="000000"/>
              <w:right w:val="single" w:sz="34" w:space="0" w:color="FFFFFF"/>
            </w:tcBorders>
          </w:tcPr>
          <w:p>
            <w:pPr>
              <w:pStyle w:val="TableParagraph"/>
              <w:spacing w:line="255" w:lineRule="exact" w:before="1"/>
              <w:ind w:left="107" w:right="-15"/>
              <w:rPr>
                <w:b/>
                <w:sz w:val="24"/>
              </w:rPr>
            </w:pPr>
            <w:r>
              <w:rPr>
                <w:b/>
                <w:color w:val="181818"/>
                <w:sz w:val="24"/>
                <w:shd w:fill="FFFF00" w:color="auto" w:val="clear"/>
              </w:rPr>
              <w:t>06/12/2016: 06/12/2016:</w:t>
            </w:r>
            <w:r>
              <w:rPr>
                <w:b/>
                <w:color w:val="181818"/>
                <w:spacing w:val="-4"/>
                <w:sz w:val="24"/>
                <w:shd w:fill="FFFF00" w:color="auto" w:val="clear"/>
              </w:rPr>
              <w:t> </w:t>
            </w:r>
            <w:r>
              <w:rPr>
                <w:b/>
                <w:color w:val="181818"/>
                <w:sz w:val="24"/>
                <w:shd w:fill="FFFF00" w:color="auto" w:val="clear"/>
              </w:rPr>
              <w:t>07/12/2016:</w:t>
            </w:r>
          </w:p>
        </w:tc>
        <w:tc>
          <w:tcPr>
            <w:tcW w:w="1602" w:type="dxa"/>
            <w:tcBorders>
              <w:left w:val="single" w:sz="34" w:space="0" w:color="FFFFFF"/>
              <w:bottom w:val="single" w:sz="4" w:space="0" w:color="000000"/>
              <w:right w:val="single" w:sz="4" w:space="0" w:color="000000"/>
            </w:tcBorders>
          </w:tcPr>
          <w:p>
            <w:pPr>
              <w:pStyle w:val="TableParagraph"/>
              <w:spacing w:line="255" w:lineRule="exact" w:before="1"/>
              <w:ind w:left="-9"/>
              <w:rPr>
                <w:sz w:val="24"/>
              </w:rPr>
            </w:pPr>
            <w:r>
              <w:rPr>
                <w:color w:val="181818"/>
                <w:sz w:val="24"/>
                <w:shd w:fill="FF0000" w:color="auto" w:val="clear"/>
              </w:rPr>
              <w:t>12/12/</w:t>
            </w:r>
            <w:r>
              <w:rPr>
                <w:b/>
                <w:color w:val="181818"/>
                <w:sz w:val="24"/>
                <w:shd w:fill="FF0000" w:color="auto" w:val="clear"/>
              </w:rPr>
              <w:t>2016</w:t>
            </w:r>
            <w:r>
              <w:rPr>
                <w:color w:val="181818"/>
                <w:sz w:val="24"/>
                <w:shd w:fill="FF0000" w:color="auto" w:val="clear"/>
              </w:rPr>
              <w:t>:</w:t>
            </w:r>
          </w:p>
        </w:tc>
      </w:tr>
    </w:tbl>
    <w:p>
      <w:pPr>
        <w:spacing w:after="0" w:line="255" w:lineRule="exact"/>
        <w:rPr>
          <w:sz w:val="24"/>
        </w:rPr>
        <w:sectPr>
          <w:pgSz w:w="11910" w:h="16840"/>
          <w:pgMar w:top="1360" w:bottom="280" w:left="660" w:right="0"/>
        </w:sectPr>
      </w:pPr>
    </w:p>
    <w:p>
      <w:pPr>
        <w:pStyle w:val="BodyText"/>
        <w:spacing w:before="4"/>
        <w:ind w:left="0"/>
        <w:rPr>
          <w:sz w:val="17"/>
        </w:rPr>
      </w:pPr>
      <w:r>
        <w:rPr/>
        <w:pict>
          <v:group style="position:absolute;margin-left:72.050003pt;margin-top:72.035004pt;width:269.8pt;height:691.45pt;mso-position-horizontal-relative:page;mso-position-vertical-relative:page;z-index:-302432256" coordorigin="1441,1441" coordsize="5396,13829">
            <v:rect style="position:absolute;left:1441;top:1440;width:8;height:8" filled="true" fillcolor="#000000" stroked="false">
              <v:fill type="solid"/>
            </v:rect>
            <v:line style="position:absolute" from="1449,1444" to="6829,1444" stroked="true" strokeweight=".375pt" strokecolor="#000000">
              <v:stroke dashstyle="solid"/>
            </v:line>
            <v:rect style="position:absolute;left:6829;top:1440;width:8;height:8" filled="true" fillcolor="#000000" stroked="false">
              <v:fill type="solid"/>
            </v:rect>
            <v:line style="position:absolute" from="1445,1448" to="1445,15269" stroked="true" strokeweight=".375pt" strokecolor="#000000">
              <v:stroke dashstyle="solid"/>
            </v:line>
            <v:line style="position:absolute" from="1449,15265" to="6829,15265" stroked="true" strokeweight=".375pt" strokecolor="#000000">
              <v:stroke dashstyle="solid"/>
            </v:line>
            <v:line style="position:absolute" from="6833,1448" to="6833,15269" stroked="true" strokeweight=".375pt" strokecolor="#000000">
              <v:stroke dashstyle="solid"/>
            </v:line>
            <w10:wrap type="none"/>
          </v:group>
        </w:pict>
      </w:r>
    </w:p>
    <w:p>
      <w:pPr>
        <w:pStyle w:val="BodyText"/>
        <w:spacing w:before="90"/>
        <w:ind w:left="893" w:right="5165"/>
      </w:pPr>
      <w:r>
        <w:rPr>
          <w:color w:val="0462C1"/>
          <w:shd w:fill="00FF00" w:color="auto" w:val="clear"/>
          <w:u w:val="single" w:color="0462C1"/>
        </w:rPr>
        <w:t>Up to here Mother FOI</w:t>
      </w:r>
      <w:r>
        <w:rPr>
          <w:color w:val="0462C1"/>
        </w:rPr>
        <w:t> </w:t>
      </w:r>
      <w:hyperlink r:id="rId8">
        <w:r>
          <w:rPr>
            <w:color w:val="0000FF"/>
            <w:shd w:fill="00FF00" w:color="auto" w:val="clear"/>
            <w:u w:val="single" w:color="0000FF"/>
          </w:rPr>
          <w:t>https://ecaseworks.net/ENFIELD/ViewSelected.asp?s</w:t>
        </w:r>
      </w:hyperlink>
      <w:r>
        <w:rPr>
          <w:color w:val="0000FF"/>
        </w:rPr>
        <w:t> </w:t>
      </w:r>
      <w:r>
        <w:rPr>
          <w:color w:val="0462C1"/>
          <w:shd w:fill="00FF00" w:color="auto" w:val="clear"/>
          <w:u w:val="single" w:color="0462C1"/>
        </w:rPr>
        <w:t>ViewData=799452,799455,804.</w:t>
      </w:r>
      <w:r>
        <w:rPr>
          <w:shd w:fill="00FF00" w:color="auto" w:val="clear"/>
        </w:rPr>
        <w:t>..</w:t>
      </w:r>
    </w:p>
    <w:p>
      <w:pPr>
        <w:spacing w:line="273" w:lineRule="exact" w:before="0"/>
        <w:ind w:left="893" w:right="0" w:firstLine="0"/>
        <w:jc w:val="left"/>
        <w:rPr>
          <w:b/>
          <w:sz w:val="24"/>
        </w:rPr>
      </w:pPr>
      <w:r>
        <w:rPr>
          <w:sz w:val="24"/>
          <w:shd w:fill="00FF00" w:color="auto" w:val="clear"/>
        </w:rPr>
        <w:t>24/01/</w:t>
      </w:r>
      <w:r>
        <w:rPr>
          <w:b/>
          <w:sz w:val="24"/>
          <w:shd w:fill="00FF00" w:color="auto" w:val="clear"/>
        </w:rPr>
        <w:t>2017</w:t>
      </w:r>
    </w:p>
    <w:p>
      <w:pPr>
        <w:pStyle w:val="BodyText"/>
        <w:spacing w:before="5"/>
        <w:ind w:left="0"/>
        <w:rPr>
          <w:b/>
          <w:sz w:val="16"/>
        </w:rPr>
      </w:pPr>
    </w:p>
    <w:p>
      <w:pPr>
        <w:pStyle w:val="Heading1"/>
        <w:spacing w:before="90"/>
        <w:ind w:left="893" w:right="6317"/>
      </w:pPr>
      <w:r>
        <w:rPr>
          <w:color w:val="181818"/>
          <w:shd w:fill="FFFF00" w:color="auto" w:val="clear"/>
        </w:rPr>
        <w:t>Si Note: “This is different than the FOI</w:t>
      </w:r>
      <w:r>
        <w:rPr>
          <w:color w:val="181818"/>
        </w:rPr>
        <w:t> </w:t>
      </w:r>
      <w:r>
        <w:rPr>
          <w:color w:val="181818"/>
          <w:shd w:fill="FFFF00" w:color="auto" w:val="clear"/>
        </w:rPr>
        <w:t>08/12/2016:”</w:t>
      </w:r>
    </w:p>
    <w:p>
      <w:pPr>
        <w:pStyle w:val="BodyText"/>
        <w:spacing w:before="3"/>
        <w:ind w:left="893" w:right="5012"/>
      </w:pPr>
      <w:r>
        <w:rPr/>
        <w:t>Mr Mathiyalagan telephoned to report that Simon Cordell aggressively banged on his front door and accused them of making noise. He stated that he also shouted abuse and threats and swore at them.</w:t>
      </w:r>
    </w:p>
    <w:p>
      <w:pPr>
        <w:pStyle w:val="Heading1"/>
        <w:tabs>
          <w:tab w:pos="4585" w:val="left" w:leader="none"/>
        </w:tabs>
        <w:spacing w:line="276" w:lineRule="exact"/>
        <w:ind w:left="893"/>
      </w:pPr>
      <w:r>
        <w:rPr/>
        <w:pict>
          <v:shape style="position:absolute;margin-left:201.5pt;margin-top:-.070186pt;width:57.8pt;height:13.9pt;mso-position-horizontal-relative:page;mso-position-vertical-relative:paragraph;z-index:-302431232" type="#_x0000_t202" filled="true" fillcolor="#ff0000" stroked="false">
            <v:textbox inset="0,0,0,0">
              <w:txbxContent>
                <w:p>
                  <w:pPr>
                    <w:spacing w:before="1"/>
                    <w:ind w:left="0" w:right="0" w:firstLine="0"/>
                    <w:jc w:val="left"/>
                    <w:rPr>
                      <w:sz w:val="24"/>
                    </w:rPr>
                  </w:pPr>
                  <w:r>
                    <w:rPr>
                      <w:color w:val="181818"/>
                      <w:spacing w:val="-1"/>
                      <w:sz w:val="24"/>
                    </w:rPr>
                    <w:t>13/01/</w:t>
                  </w:r>
                  <w:r>
                    <w:rPr>
                      <w:b/>
                      <w:color w:val="181818"/>
                      <w:spacing w:val="-1"/>
                      <w:sz w:val="24"/>
                    </w:rPr>
                    <w:t>2017</w:t>
                  </w:r>
                  <w:r>
                    <w:rPr>
                      <w:color w:val="181818"/>
                      <w:spacing w:val="-1"/>
                      <w:sz w:val="24"/>
                    </w:rPr>
                    <w:t>:</w:t>
                  </w:r>
                </w:p>
              </w:txbxContent>
            </v:textbox>
            <v:fill type="solid"/>
            <w10:wrap type="none"/>
          </v:shape>
        </w:pict>
      </w:r>
      <w:r>
        <w:rPr>
          <w:color w:val="181818"/>
          <w:shd w:fill="FFFF00" w:color="auto" w:val="clear"/>
        </w:rPr>
        <w:t>22/12/2016:</w:t>
      </w:r>
      <w:r>
        <w:rPr>
          <w:color w:val="181818"/>
          <w:spacing w:val="2"/>
          <w:shd w:fill="FFFF00" w:color="auto" w:val="clear"/>
        </w:rPr>
        <w:t> </w:t>
      </w:r>
      <w:r>
        <w:rPr>
          <w:color w:val="181818"/>
          <w:shd w:fill="FFFF00" w:color="auto" w:val="clear"/>
        </w:rPr>
        <w:t>10/01/2017:</w:t>
      </w:r>
      <w:r>
        <w:rPr>
          <w:color w:val="181818"/>
        </w:rPr>
        <w:tab/>
      </w:r>
      <w:r>
        <w:rPr>
          <w:color w:val="181818"/>
          <w:shd w:fill="FFFF00" w:color="auto" w:val="clear"/>
        </w:rPr>
        <w:t>Si Note:</w:t>
      </w:r>
      <w:r>
        <w:rPr>
          <w:color w:val="181818"/>
          <w:spacing w:val="1"/>
          <w:shd w:fill="FFFF00" w:color="auto" w:val="clear"/>
        </w:rPr>
        <w:t> </w:t>
      </w:r>
      <w:r>
        <w:rPr>
          <w:color w:val="181818"/>
          <w:shd w:fill="FFFF00" w:color="auto" w:val="clear"/>
        </w:rPr>
        <w:t>“This</w:t>
      </w:r>
    </w:p>
    <w:p>
      <w:pPr>
        <w:spacing w:line="270" w:lineRule="exact" w:before="0"/>
        <w:ind w:left="893" w:right="0" w:firstLine="0"/>
        <w:jc w:val="left"/>
        <w:rPr>
          <w:b/>
          <w:sz w:val="24"/>
        </w:rPr>
      </w:pPr>
      <w:r>
        <w:rPr>
          <w:b/>
          <w:color w:val="181818"/>
          <w:sz w:val="24"/>
          <w:shd w:fill="FFFF00" w:color="auto" w:val="clear"/>
        </w:rPr>
        <w:t>is different than the FOI 16/01/2017”</w:t>
      </w:r>
    </w:p>
    <w:p>
      <w:pPr>
        <w:pStyle w:val="BodyText"/>
        <w:spacing w:line="242" w:lineRule="auto" w:before="1"/>
        <w:ind w:left="893" w:right="5305"/>
      </w:pPr>
      <w:r>
        <w:rPr/>
        <w:t>Mr and Mrs Mathiyalagan attended the Civic Centre to report incidents that happened over the Christmas and New Year period. Mr Mathiyalagan stated the following,</w:t>
      </w:r>
    </w:p>
    <w:p>
      <w:pPr>
        <w:pStyle w:val="BodyText"/>
        <w:ind w:left="893" w:right="5185"/>
      </w:pPr>
      <w:r>
        <w:rPr>
          <w:b/>
          <w:shd w:fill="FFFF00" w:color="auto" w:val="clear"/>
        </w:rPr>
        <w:t>23/12/16 at about 3.43pm</w:t>
      </w:r>
      <w:r>
        <w:rPr>
          <w:b/>
        </w:rPr>
        <w:t> </w:t>
      </w:r>
      <w:r>
        <w:rPr/>
        <w:t>- Mr Cordell banged on his front door while door while his wife was at home alone with their young daughter and shouted abuse at her and asked her to go to the bathroom and turn off the tap. He also removed their electricity fuse thereby cutting off power supply, He stated that the incident was reported to the police, </w:t>
      </w:r>
      <w:r>
        <w:rPr>
          <w:b/>
          <w:shd w:fill="FFFF00" w:color="auto" w:val="clear"/>
        </w:rPr>
        <w:t>CAD 5753/23 December</w:t>
      </w:r>
      <w:r>
        <w:rPr>
          <w:b/>
        </w:rPr>
        <w:t> </w:t>
      </w:r>
      <w:r>
        <w:rPr>
          <w:b/>
          <w:shd w:fill="FFFF00" w:color="auto" w:val="clear"/>
        </w:rPr>
        <w:t>2016</w:t>
      </w:r>
      <w:r>
        <w:rPr>
          <w:b/>
        </w:rPr>
        <w:t> </w:t>
      </w:r>
      <w:r>
        <w:rPr/>
        <w:t>and they were advised to contact the council.</w:t>
      </w:r>
    </w:p>
    <w:p>
      <w:pPr>
        <w:pStyle w:val="BodyText"/>
        <w:ind w:left="893" w:right="5217"/>
      </w:pPr>
      <w:r>
        <w:rPr>
          <w:b/>
          <w:shd w:fill="FFFF00" w:color="auto" w:val="clear"/>
        </w:rPr>
        <w:t>26/12/16 at about 12.30pm</w:t>
      </w:r>
      <w:r>
        <w:rPr>
          <w:b/>
        </w:rPr>
        <w:t> </w:t>
      </w:r>
      <w:r>
        <w:rPr/>
        <w:t>- Mr Mathiyalagan stated that he and his family was going out and that as they got to the first floor, he </w:t>
      </w:r>
      <w:r>
        <w:rPr>
          <w:spacing w:val="-2"/>
        </w:rPr>
        <w:t>saw </w:t>
      </w:r>
      <w:r>
        <w:rPr/>
        <w:t>Mr Cordell running up the stairs towards them with a towel tied round his waist. He stated that Mr Cordell started shouting abuse at them and accused them of tampering with his water supply and stopping the water. He stated that he tried to explain to him that there may be a problem with the water supply to the whole block as they also have the same problem with their water supply but Mr Cordell will not listen and continued to accuse them of tampering with his</w:t>
      </w:r>
      <w:r>
        <w:rPr>
          <w:spacing w:val="-28"/>
        </w:rPr>
        <w:t> </w:t>
      </w:r>
      <w:r>
        <w:rPr/>
        <w:t>water supply. He and his wife told him to please go away and leave them alone, but he continued to swear and shout abuse at them. They then walked</w:t>
      </w:r>
      <w:r>
        <w:rPr>
          <w:spacing w:val="-4"/>
        </w:rPr>
        <w:t> </w:t>
      </w:r>
      <w:r>
        <w:rPr/>
        <w:t>away.</w:t>
      </w:r>
    </w:p>
    <w:p>
      <w:pPr>
        <w:pStyle w:val="BodyText"/>
        <w:ind w:left="893" w:right="5231"/>
      </w:pPr>
      <w:r>
        <w:rPr>
          <w:b/>
          <w:shd w:fill="FFFF00" w:color="auto" w:val="clear"/>
        </w:rPr>
        <w:t>03/01/2017 at 1.0.47pm</w:t>
      </w:r>
      <w:r>
        <w:rPr>
          <w:b/>
        </w:rPr>
        <w:t> </w:t>
      </w:r>
      <w:r>
        <w:rPr/>
        <w:t>- Mr Mathiyalagan stated that Mr Cordell followed him and his family up the stairs as they returned from a family outing and was shouting at them about deliberately banging on the pipes and making noise. He also stated that the person sleeping on his sofa was banging on the floor, talked about saving him from getting beaten up by local youths, stated that he caught him and his wife making noise inside their bathroom, called him 'a</w:t>
      </w:r>
    </w:p>
    <w:p>
      <w:pPr>
        <w:spacing w:after="0"/>
        <w:sectPr>
          <w:pgSz w:w="11910" w:h="16840"/>
          <w:pgMar w:top="1420" w:bottom="280" w:left="660" w:right="0"/>
        </w:sectPr>
      </w:pPr>
    </w:p>
    <w:p>
      <w:pPr>
        <w:pStyle w:val="BodyText"/>
        <w:spacing w:before="71"/>
        <w:ind w:left="893" w:right="5331"/>
      </w:pPr>
      <w:r>
        <w:rPr/>
        <w:pict>
          <v:group style="position:absolute;margin-left:72.050003pt;margin-top:3.128096pt;width:269.8pt;height:677.55pt;mso-position-horizontal-relative:page;mso-position-vertical-relative:paragraph;z-index:-302430208" coordorigin="1441,63" coordsize="5396,13551">
            <v:line style="position:absolute" from="1449,66" to="6829,66" stroked="true" strokeweight=".375pt" strokecolor="#000000">
              <v:stroke dashstyle="solid"/>
            </v:line>
            <v:line style="position:absolute" from="1445,63" to="1445,13613" stroked="true" strokeweight=".375pt" strokecolor="#000000">
              <v:stroke dashstyle="solid"/>
            </v:line>
            <v:line style="position:absolute" from="1449,13610" to="6829,13610" stroked="true" strokeweight=".375pt" strokecolor="#000000">
              <v:stroke dashstyle="solid"/>
            </v:line>
            <v:line style="position:absolute" from="6833,63" to="6833,13613" stroked="true" strokeweight=".375pt" strokecolor="#000000">
              <v:stroke dashstyle="solid"/>
            </v:line>
            <w10:wrap type="none"/>
          </v:group>
        </w:pict>
      </w:r>
      <w:r>
        <w:rPr/>
        <w:t>lying cunt' and asked him to swear on his baby's life that he was not banging.</w:t>
      </w:r>
    </w:p>
    <w:p>
      <w:pPr>
        <w:pStyle w:val="BodyText"/>
        <w:spacing w:before="4"/>
        <w:ind w:left="893" w:right="5194"/>
        <w:rPr>
          <w:b/>
        </w:rPr>
      </w:pPr>
      <w:r>
        <w:rPr/>
        <w:t>Mr Mathiyalagan stated that the constant harassment from Mr Cordell is making it difficult for them to continue living at Burncroft Avenue and wanted to know if I can contact Waltham Forest to see if they can rehouse them. I promised to speak to Waltham Forest and explain to them that they are victims ' of anti-social behaviour and to see if they rehouse them. </w:t>
      </w:r>
      <w:r>
        <w:rPr>
          <w:b/>
          <w:shd w:fill="FFFF00" w:color="auto" w:val="clear"/>
        </w:rPr>
        <w:t>16/01/2017 :16/01/2017: 23/01/2017:</w:t>
      </w:r>
    </w:p>
    <w:p>
      <w:pPr>
        <w:pStyle w:val="BodyText"/>
        <w:ind w:left="893" w:right="5204"/>
      </w:pPr>
      <w:r>
        <w:rPr/>
        <w:t>Mr Mathiyalagan telephoned today to report an incident that happened at 6.21pm on Saturday </w:t>
      </w:r>
      <w:r>
        <w:rPr>
          <w:b/>
          <w:shd w:fill="FFFF00" w:color="auto" w:val="clear"/>
        </w:rPr>
        <w:t>21/01/2017.</w:t>
      </w:r>
      <w:r>
        <w:rPr>
          <w:b/>
        </w:rPr>
        <w:t> </w:t>
      </w:r>
      <w:r>
        <w:rPr/>
        <w:t>when Mr Cordell aggressively banged on his front door, swore and shouted abuse and threats at him and his wife and accused them of making noise. He stated that there was no noise in</w:t>
      </w:r>
      <w:r>
        <w:rPr>
          <w:spacing w:val="-22"/>
        </w:rPr>
        <w:t> </w:t>
      </w:r>
      <w:r>
        <w:rPr/>
        <w:t>his flat at the time and that Mr Cordell is just picking on them. He stated that they were fed up of being picked on and wanted to know what the council is doing to stop Mr Cordell from harassing them. I informed him that I will discuss his reports with Mr Cordell and will </w:t>
      </w:r>
      <w:r>
        <w:rPr>
          <w:spacing w:val="-2"/>
        </w:rPr>
        <w:t>ask </w:t>
      </w:r>
      <w:r>
        <w:rPr/>
        <w:t>him to stop knocking on his door and to report any noise disturbances to the council to deal with.</w:t>
      </w:r>
    </w:p>
    <w:p>
      <w:pPr>
        <w:pStyle w:val="Heading1"/>
        <w:ind w:left="893"/>
      </w:pPr>
      <w:r>
        <w:rPr>
          <w:shd w:fill="FFFF00" w:color="auto" w:val="clear"/>
        </w:rPr>
        <w:t>01/02/2017:</w:t>
      </w:r>
    </w:p>
    <w:p>
      <w:pPr>
        <w:pStyle w:val="BodyText"/>
        <w:ind w:left="893" w:right="5305"/>
      </w:pPr>
      <w:r>
        <w:rPr/>
        <w:t>Mr and Mrs Mathiyalagan attended the Civic Centre today, </w:t>
      </w:r>
      <w:r>
        <w:rPr>
          <w:b/>
          <w:shd w:fill="FFFF00" w:color="auto" w:val="clear"/>
        </w:rPr>
        <w:t>01/02/2017</w:t>
      </w:r>
      <w:r>
        <w:rPr>
          <w:b/>
        </w:rPr>
        <w:t> </w:t>
      </w:r>
      <w:r>
        <w:rPr/>
        <w:t>to report an incident that incident that occurred yesterday </w:t>
      </w:r>
      <w:r>
        <w:rPr>
          <w:b/>
          <w:shd w:fill="FFFF00" w:color="auto" w:val="clear"/>
        </w:rPr>
        <w:t>31/01/2017.</w:t>
      </w:r>
      <w:r>
        <w:rPr>
          <w:b/>
        </w:rPr>
        <w:t> </w:t>
      </w:r>
      <w:r>
        <w:rPr/>
        <w:t>Mrs Mathiyalagan stated that at about </w:t>
      </w:r>
      <w:r>
        <w:rPr>
          <w:b/>
          <w:shd w:fill="FFFF00" w:color="auto" w:val="clear"/>
        </w:rPr>
        <w:t>6.30pm,</w:t>
      </w:r>
      <w:r>
        <w:rPr>
          <w:b/>
        </w:rPr>
        <w:t> </w:t>
      </w:r>
      <w:r>
        <w:rPr/>
        <w:t>she was inside her flat with her two-and-a-half-year-old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pPr>
        <w:pStyle w:val="BodyText"/>
        <w:spacing w:before="3"/>
        <w:ind w:left="893" w:right="5171"/>
      </w:pPr>
      <w:r>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 </w:t>
      </w:r>
      <w:hyperlink r:id="rId8">
        <w:r>
          <w:rPr>
            <w:color w:val="0000FF"/>
            <w:u w:val="single" w:color="0000FF"/>
          </w:rPr>
          <w:t>https://ecaseworks.net/ENFIELD/ViewSelected.asp?s</w:t>
        </w:r>
      </w:hyperlink>
      <w:r>
        <w:rPr>
          <w:color w:val="0000FF"/>
        </w:rPr>
        <w:t> </w:t>
      </w:r>
      <w:r>
        <w:rPr>
          <w:color w:val="0462C1"/>
          <w:u w:val="single" w:color="0462C1"/>
        </w:rPr>
        <w:t>ViewData=799452,799455,804.</w:t>
      </w:r>
      <w:r>
        <w:rPr/>
        <w:t>..</w:t>
      </w:r>
    </w:p>
    <w:p>
      <w:pPr>
        <w:pStyle w:val="BodyText"/>
        <w:ind w:left="893"/>
      </w:pPr>
      <w:r>
        <w:rPr>
          <w:shd w:fill="FF0000" w:color="auto" w:val="clear"/>
        </w:rPr>
        <w:t>24/01/</w:t>
      </w:r>
      <w:r>
        <w:rPr>
          <w:b/>
          <w:shd w:fill="FF0000" w:color="auto" w:val="clear"/>
        </w:rPr>
        <w:t>2017 </w:t>
      </w:r>
      <w:r>
        <w:rPr>
          <w:shd w:fill="FF0000" w:color="auto" w:val="clear"/>
        </w:rPr>
        <w:t>Mother FOI Copy</w:t>
      </w:r>
    </w:p>
    <w:p>
      <w:pPr>
        <w:pStyle w:val="BodyText"/>
        <w:spacing w:before="5"/>
        <w:ind w:left="0"/>
        <w:rPr>
          <w:sz w:val="16"/>
        </w:rPr>
      </w:pPr>
    </w:p>
    <w:p>
      <w:pPr>
        <w:spacing w:before="90"/>
        <w:ind w:left="893" w:right="0" w:firstLine="0"/>
        <w:jc w:val="left"/>
        <w:rPr>
          <w:sz w:val="24"/>
        </w:rPr>
      </w:pPr>
      <w:r>
        <w:rPr>
          <w:sz w:val="24"/>
          <w:shd w:fill="FF0000" w:color="auto" w:val="clear"/>
        </w:rPr>
        <w:t>08/08/</w:t>
      </w:r>
      <w:r>
        <w:rPr>
          <w:b/>
          <w:sz w:val="24"/>
          <w:shd w:fill="FF0000" w:color="auto" w:val="clear"/>
        </w:rPr>
        <w:t>2017 </w:t>
      </w:r>
      <w:r>
        <w:rPr>
          <w:sz w:val="24"/>
          <w:shd w:fill="FF0000" w:color="auto" w:val="clear"/>
        </w:rPr>
        <w:t>Lemmy Copy</w:t>
      </w:r>
    </w:p>
    <w:p>
      <w:pPr>
        <w:pStyle w:val="BodyText"/>
        <w:spacing w:before="1"/>
        <w:ind w:left="0"/>
        <w:rPr>
          <w:sz w:val="17"/>
        </w:rPr>
      </w:pPr>
    </w:p>
    <w:p>
      <w:pPr>
        <w:pStyle w:val="Heading1"/>
        <w:spacing w:before="90"/>
      </w:pPr>
      <w:r>
        <w:rPr>
          <w:color w:val="EC7C30"/>
        </w:rPr>
        <w:t>270</w:t>
      </w:r>
    </w:p>
    <w:p>
      <w:pPr>
        <w:spacing w:after="0"/>
        <w:sectPr>
          <w:pgSz w:w="11910" w:h="16840"/>
          <w:pgMar w:top="1360" w:bottom="280" w:left="660" w:right="0"/>
        </w:sectPr>
      </w:pPr>
    </w:p>
    <w:p>
      <w:pPr>
        <w:pStyle w:val="BodyText"/>
        <w:spacing w:before="64"/>
      </w:pPr>
      <w:r>
        <w:rPr/>
        <w:t>06/02/2017</w:t>
      </w:r>
    </w:p>
    <w:p>
      <w:pPr>
        <w:pStyle w:val="BodyText"/>
        <w:spacing w:line="273" w:lineRule="exact" w:before="2"/>
      </w:pPr>
      <w:r>
        <w:rPr/>
        <w:t>08/02/2017</w:t>
      </w:r>
    </w:p>
    <w:p>
      <w:pPr>
        <w:pStyle w:val="BodyText"/>
        <w:spacing w:line="273" w:lineRule="exact"/>
      </w:pPr>
      <w:r>
        <w:rPr/>
        <w:t>17/02/2017</w:t>
      </w:r>
    </w:p>
    <w:p>
      <w:pPr>
        <w:pStyle w:val="BodyText"/>
        <w:spacing w:before="1"/>
      </w:pPr>
      <w:r>
        <w:rPr/>
        <w:t>22/02/2017</w:t>
      </w:r>
    </w:p>
    <w:p>
      <w:pPr>
        <w:pStyle w:val="BodyText"/>
        <w:spacing w:before="2"/>
      </w:pPr>
      <w:r>
        <w:rPr/>
        <w:t>21/02/2017</w:t>
      </w:r>
    </w:p>
    <w:p>
      <w:pPr>
        <w:pStyle w:val="BodyText"/>
        <w:spacing w:before="2"/>
      </w:pPr>
      <w:r>
        <w:rPr/>
        <w:t>21/02/2017</w:t>
      </w:r>
    </w:p>
    <w:p>
      <w:pPr>
        <w:pStyle w:val="BodyText"/>
        <w:spacing w:line="273" w:lineRule="exact" w:before="1"/>
      </w:pPr>
      <w:r>
        <w:rPr/>
        <w:t>20/03/2017</w:t>
      </w:r>
    </w:p>
    <w:p>
      <w:pPr>
        <w:pStyle w:val="BodyText"/>
        <w:spacing w:line="273" w:lineRule="exact"/>
      </w:pPr>
      <w:r>
        <w:rPr/>
        <w:t>17/03/2017</w:t>
      </w:r>
    </w:p>
    <w:p>
      <w:pPr>
        <w:pStyle w:val="BodyText"/>
        <w:spacing w:before="2"/>
      </w:pPr>
      <w:r>
        <w:rPr/>
        <w:t>05/05/2017</w:t>
      </w:r>
    </w:p>
    <w:p>
      <w:pPr>
        <w:pStyle w:val="BodyText"/>
        <w:spacing w:before="2"/>
      </w:pPr>
      <w:r>
        <w:rPr/>
        <w:t>08/05/2017</w:t>
      </w:r>
    </w:p>
    <w:p>
      <w:pPr>
        <w:pStyle w:val="BodyText"/>
        <w:spacing w:before="1"/>
      </w:pPr>
      <w:r>
        <w:rPr/>
        <w:t>12/05/2017</w:t>
      </w:r>
    </w:p>
    <w:p>
      <w:pPr>
        <w:pStyle w:val="BodyText"/>
        <w:spacing w:before="2"/>
      </w:pPr>
      <w:r>
        <w:rPr/>
        <w:t>15/05/2017</w:t>
      </w:r>
    </w:p>
    <w:p>
      <w:pPr>
        <w:pStyle w:val="BodyText"/>
        <w:ind w:left="780"/>
        <w:rPr>
          <w:sz w:val="20"/>
        </w:rPr>
      </w:pPr>
      <w:r>
        <w:rPr>
          <w:sz w:val="20"/>
        </w:rPr>
        <w:pict>
          <v:group style="width:269.8pt;height:526pt;mso-position-horizontal-relative:char;mso-position-vertical-relative:line" coordorigin="0,0" coordsize="5396,10520">
            <v:line style="position:absolute" from="8,5534" to="5388,5534" stroked="true" strokeweight=".375pt" strokecolor="#000000">
              <v:stroke dashstyle="solid"/>
            </v:line>
            <v:line style="position:absolute" from="4,0" to="4,10520" stroked="true" strokeweight=".375pt" strokecolor="#000000">
              <v:stroke dashstyle="solid"/>
            </v:line>
            <v:line style="position:absolute" from="8,10516" to="5388,10516" stroked="true" strokeweight=".375pt" strokecolor="#000000">
              <v:stroke dashstyle="solid"/>
            </v:line>
            <v:line style="position:absolute" from="5392,0" to="5392,10520" stroked="true" strokeweight=".375pt" strokecolor="#000000">
              <v:stroke dashstyle="solid"/>
            </v:line>
            <v:shape style="position:absolute;left:7;top:5537;width:5381;height:4975" type="#_x0000_t202" filled="false" stroked="false">
              <v:textbox inset="0,0,0,0">
                <w:txbxContent>
                  <w:p>
                    <w:pPr>
                      <w:spacing w:before="1"/>
                      <w:ind w:left="105" w:right="0" w:firstLine="0"/>
                      <w:jc w:val="left"/>
                      <w:rPr>
                        <w:b/>
                        <w:sz w:val="24"/>
                      </w:rPr>
                    </w:pPr>
                    <w:r>
                      <w:rPr>
                        <w:b/>
                        <w:sz w:val="24"/>
                        <w:shd w:fill="FFFF00" w:color="auto" w:val="clear"/>
                      </w:rPr>
                      <w:t>06/02/2017 :08/02/2017:</w:t>
                    </w:r>
                  </w:p>
                  <w:p>
                    <w:pPr>
                      <w:spacing w:line="240" w:lineRule="auto" w:before="1"/>
                      <w:ind w:left="105" w:right="123" w:firstLine="0"/>
                      <w:jc w:val="left"/>
                      <w:rPr>
                        <w:sz w:val="24"/>
                      </w:rPr>
                    </w:pPr>
                    <w:r>
                      <w:rPr>
                        <w:sz w:val="24"/>
                      </w:rPr>
                      <w:t>I visited Mr Mathiyalagan at 117 Burncroft Avenue to day to look at the flooring following email from Mrs Cordell concerning noise as a result of wood flooring in the flat. I noticed that there is laminate flooring in the whole flat and ceramic tiles in </w:t>
                    </w:r>
                    <w:r>
                      <w:rPr>
                        <w:spacing w:val="3"/>
                        <w:sz w:val="24"/>
                      </w:rPr>
                      <w:t>the </w:t>
                    </w:r>
                    <w:r>
                      <w:rPr>
                        <w:sz w:val="24"/>
                      </w:rPr>
                      <w:t>kitchen. Mr Mathiyalagan stated that the flooring</w:t>
                    </w:r>
                    <w:r>
                      <w:rPr>
                        <w:spacing w:val="-22"/>
                        <w:sz w:val="24"/>
                      </w:rPr>
                      <w:t> </w:t>
                    </w:r>
                    <w:r>
                      <w:rPr>
                        <w:sz w:val="24"/>
                      </w:rPr>
                      <w:t>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issues from his flat. He also stated that he has asked the mau-'f they are causing noise disturbances arid he said they are not. He also requested that Mr Cordell should contact the council if he is being disturbed by noise from his flat instead of harassing him and</w:t>
                    </w:r>
                    <w:r>
                      <w:rPr>
                        <w:spacing w:val="-18"/>
                        <w:sz w:val="24"/>
                      </w:rPr>
                      <w:t> </w:t>
                    </w:r>
                    <w:r>
                      <w:rPr>
                        <w:sz w:val="24"/>
                      </w:rPr>
                      <w:t>his</w:t>
                    </w:r>
                  </w:p>
                </w:txbxContent>
              </v:textbox>
              <w10:wrap type="none"/>
            </v:shape>
            <v:shape style="position:absolute;left:7;top:0;width:5381;height:5538" type="#_x0000_t202" filled="true" fillcolor="#000000" stroked="false">
              <v:textbox inset="0,0,0,0">
                <w:txbxContent>
                  <w:p>
                    <w:pPr>
                      <w:spacing w:line="240" w:lineRule="auto" w:before="2"/>
                      <w:rPr>
                        <w:sz w:val="24"/>
                      </w:rPr>
                    </w:pPr>
                  </w:p>
                  <w:p>
                    <w:pPr>
                      <w:spacing w:before="1"/>
                      <w:ind w:left="413" w:right="414" w:firstLine="0"/>
                      <w:jc w:val="center"/>
                      <w:rPr>
                        <w:b/>
                        <w:sz w:val="24"/>
                      </w:rPr>
                    </w:pPr>
                    <w:r>
                      <w:rPr>
                        <w:b/>
                        <w:color w:val="EC7C30"/>
                        <w:sz w:val="24"/>
                      </w:rPr>
                      <w:t>CLAIM NUMBER: D02EDO73</w:t>
                    </w:r>
                  </w:p>
                  <w:p>
                    <w:pPr>
                      <w:spacing w:line="240" w:lineRule="auto" w:before="2"/>
                      <w:rPr>
                        <w:b/>
                        <w:sz w:val="24"/>
                      </w:rPr>
                    </w:pPr>
                  </w:p>
                  <w:p>
                    <w:pPr>
                      <w:spacing w:line="482" w:lineRule="auto" w:before="1"/>
                      <w:ind w:left="407" w:right="414" w:firstLine="0"/>
                      <w:jc w:val="center"/>
                      <w:rPr>
                        <w:b/>
                        <w:sz w:val="24"/>
                      </w:rPr>
                    </w:pPr>
                    <w:r>
                      <w:rPr>
                        <w:b/>
                        <w:color w:val="EC7C30"/>
                        <w:sz w:val="24"/>
                      </w:rPr>
                      <w:t>IN THE EDMONTON COUNTY COURT BETWEEN:</w:t>
                    </w:r>
                  </w:p>
                  <w:p>
                    <w:pPr>
                      <w:spacing w:line="270" w:lineRule="exact" w:before="0"/>
                      <w:ind w:left="405" w:right="414" w:firstLine="0"/>
                      <w:jc w:val="center"/>
                      <w:rPr>
                        <w:b/>
                        <w:sz w:val="24"/>
                      </w:rPr>
                    </w:pPr>
                    <w:r>
                      <w:rPr>
                        <w:b/>
                        <w:color w:val="EC7C30"/>
                        <w:sz w:val="24"/>
                      </w:rPr>
                      <w:t>{CLAIMANT}</w:t>
                    </w:r>
                  </w:p>
                  <w:p>
                    <w:pPr>
                      <w:spacing w:line="240" w:lineRule="auto" w:before="3"/>
                      <w:rPr>
                        <w:b/>
                        <w:sz w:val="24"/>
                      </w:rPr>
                    </w:pPr>
                  </w:p>
                  <w:p>
                    <w:pPr>
                      <w:spacing w:before="0"/>
                      <w:ind w:left="414" w:right="414" w:firstLine="0"/>
                      <w:jc w:val="center"/>
                      <w:rPr>
                        <w:b/>
                        <w:sz w:val="24"/>
                      </w:rPr>
                    </w:pPr>
                    <w:r>
                      <w:rPr>
                        <w:b/>
                        <w:color w:val="EC7C30"/>
                        <w:sz w:val="24"/>
                      </w:rPr>
                      <w:t>THE MAYOR AND BURGESSES OF THE LONDON BOROUGH OF ENFIELD</w:t>
                    </w:r>
                  </w:p>
                  <w:p>
                    <w:pPr>
                      <w:spacing w:line="240" w:lineRule="auto" w:before="8"/>
                      <w:rPr>
                        <w:b/>
                        <w:sz w:val="23"/>
                      </w:rPr>
                    </w:pPr>
                  </w:p>
                  <w:p>
                    <w:pPr>
                      <w:spacing w:line="482" w:lineRule="auto" w:before="1"/>
                      <w:ind w:left="1868" w:right="1862" w:hanging="6"/>
                      <w:jc w:val="center"/>
                      <w:rPr>
                        <w:b/>
                        <w:sz w:val="24"/>
                      </w:rPr>
                    </w:pPr>
                    <w:r>
                      <w:rPr>
                        <w:b/>
                        <w:color w:val="EC7C30"/>
                        <w:sz w:val="24"/>
                      </w:rPr>
                      <w:t>-AND- </w:t>
                    </w:r>
                    <w:r>
                      <w:rPr>
                        <w:b/>
                        <w:color w:val="EC7C30"/>
                        <w:spacing w:val="-1"/>
                        <w:sz w:val="24"/>
                      </w:rPr>
                      <w:t>(DEFENDANT)</w:t>
                    </w:r>
                  </w:p>
                  <w:p>
                    <w:pPr>
                      <w:spacing w:line="482" w:lineRule="auto" w:before="0"/>
                      <w:ind w:left="1412" w:right="1409" w:firstLine="0"/>
                      <w:jc w:val="center"/>
                      <w:rPr>
                        <w:b/>
                        <w:sz w:val="24"/>
                      </w:rPr>
                    </w:pPr>
                    <w:r>
                      <w:rPr>
                        <w:b/>
                        <w:color w:val="EC7C30"/>
                        <w:sz w:val="24"/>
                      </w:rPr>
                      <w:t>MR SIMON CORDELL DIRECTIONS ORDER</w:t>
                    </w:r>
                  </w:p>
                </w:txbxContent>
              </v:textbox>
              <v:fill type="solid"/>
              <w10:wrap type="none"/>
            </v:shape>
          </v:group>
        </w:pict>
      </w:r>
      <w:r>
        <w:rPr>
          <w:sz w:val="20"/>
        </w:rPr>
      </w:r>
    </w:p>
    <w:p>
      <w:pPr>
        <w:spacing w:after="0"/>
        <w:rPr>
          <w:sz w:val="20"/>
        </w:rPr>
        <w:sectPr>
          <w:pgSz w:w="11910" w:h="16840"/>
          <w:pgMar w:top="1360" w:bottom="280" w:left="660" w:right="0"/>
        </w:sectPr>
      </w:pPr>
    </w:p>
    <w:p>
      <w:pPr>
        <w:pStyle w:val="BodyText"/>
        <w:spacing w:before="71"/>
        <w:ind w:left="893" w:right="5185"/>
      </w:pPr>
      <w:r>
        <w:rPr/>
        <w:pict>
          <v:group style="position:absolute;margin-left:72.050003pt;margin-top:3.128096pt;width:269.8pt;height:677.55pt;mso-position-horizontal-relative:page;mso-position-vertical-relative:paragraph;z-index:-302426112" coordorigin="1441,63" coordsize="5396,13551">
            <v:line style="position:absolute" from="1449,66" to="6829,66" stroked="true" strokeweight=".375pt" strokecolor="#000000">
              <v:stroke dashstyle="solid"/>
            </v:line>
            <v:line style="position:absolute" from="1445,63" to="1445,13613" stroked="true" strokeweight=".375pt" strokecolor="#000000">
              <v:stroke dashstyle="solid"/>
            </v:line>
            <v:line style="position:absolute" from="1449,13610" to="6829,13610" stroked="true" strokeweight=".375pt" strokecolor="#000000">
              <v:stroke dashstyle="solid"/>
            </v:line>
            <v:line style="position:absolute" from="6833,63" to="6833,13613" stroked="true" strokeweight=".375pt" strokecolor="#000000">
              <v:stroke dashstyle="solid"/>
            </v:line>
            <w10:wrap type="none"/>
          </v:group>
        </w:pict>
      </w:r>
      <w:r>
        <w:rPr/>
        <w:t>family by banging on his front door, shouting abuse at him and his wife, threatening them and confronting them when they come into the</w:t>
      </w:r>
      <w:r>
        <w:rPr>
          <w:spacing w:val="-6"/>
        </w:rPr>
        <w:t> </w:t>
      </w:r>
      <w:r>
        <w:rPr/>
        <w:t>block.</w:t>
      </w:r>
    </w:p>
    <w:p>
      <w:pPr>
        <w:pStyle w:val="BodyText"/>
        <w:spacing w:line="237" w:lineRule="auto" w:before="7"/>
        <w:ind w:left="893" w:right="5144"/>
      </w:pPr>
      <w:r>
        <w:rPr/>
        <w:t>I informed him that laminate flooring can generate some noise and to be mindful of his neighbours while walking around inside his flat-</w:t>
      </w:r>
    </w:p>
    <w:p>
      <w:pPr>
        <w:pStyle w:val="BodyText"/>
        <w:spacing w:before="4"/>
        <w:ind w:left="893" w:right="4538"/>
      </w:pPr>
      <w:r>
        <w:rPr/>
        <w:t>I then went and knocked at flat 113 but there was no response.</w:t>
      </w:r>
    </w:p>
    <w:p>
      <w:pPr>
        <w:pStyle w:val="Heading1"/>
        <w:spacing w:line="273" w:lineRule="exact" w:before="3"/>
        <w:ind w:left="893"/>
      </w:pPr>
      <w:r>
        <w:rPr>
          <w:shd w:fill="FFFF00" w:color="auto" w:val="clear"/>
        </w:rPr>
        <w:t>17/02/2017:</w:t>
      </w:r>
    </w:p>
    <w:p>
      <w:pPr>
        <w:pStyle w:val="BodyText"/>
        <w:ind w:left="893" w:right="5171"/>
      </w:pPr>
      <w:r>
        <w:rPr/>
        <w:t>Telephone call from Mr Cordell regarding the letter sent to him to attend the Civic Centre on </w:t>
      </w:r>
      <w:r>
        <w:rPr>
          <w:b/>
          <w:shd w:fill="FFFF00" w:color="auto" w:val="clear"/>
        </w:rPr>
        <w:t>22/02/2017</w:t>
      </w:r>
      <w:r>
        <w:rPr>
          <w:b/>
        </w:rPr>
        <w:t> </w:t>
      </w:r>
      <w:r>
        <w:rPr/>
        <w:t>to discuss the ongoing reports of harassment, verbal abuse and threatening behaviour made against him by his neighbours. File note of the telephone conversation attached.</w:t>
      </w:r>
    </w:p>
    <w:p>
      <w:pPr>
        <w:pStyle w:val="Heading1"/>
        <w:ind w:left="893"/>
      </w:pPr>
      <w:r>
        <w:rPr>
          <w:shd w:fill="FFFF00" w:color="auto" w:val="clear"/>
        </w:rPr>
        <w:t>21/02/2017: 21/02/2017:</w:t>
      </w:r>
      <w:r>
        <w:rPr/>
        <w:t> Contact Complainant,</w:t>
      </w:r>
    </w:p>
    <w:p>
      <w:pPr>
        <w:pStyle w:val="BodyText"/>
        <w:spacing w:before="1"/>
        <w:ind w:left="893"/>
      </w:pPr>
      <w:r>
        <w:rPr/>
        <w:t>Follow on action from</w:t>
      </w:r>
    </w:p>
    <w:p>
      <w:pPr>
        <w:pStyle w:val="Heading1"/>
        <w:spacing w:line="273" w:lineRule="exact" w:before="2"/>
        <w:ind w:left="893"/>
      </w:pPr>
      <w:r>
        <w:rPr>
          <w:shd w:fill="FFFF00" w:color="auto" w:val="clear"/>
        </w:rPr>
        <w:t>20/03/2017:</w:t>
      </w:r>
    </w:p>
    <w:p>
      <w:pPr>
        <w:pStyle w:val="BodyText"/>
        <w:ind w:left="893" w:right="5177"/>
      </w:pPr>
      <w:r>
        <w:rPr/>
        <w:t>I visited 109 Burncroft Avenue on </w:t>
      </w:r>
      <w:r>
        <w:rPr>
          <w:b/>
          <w:shd w:fill="FFFF00" w:color="auto" w:val="clear"/>
        </w:rPr>
        <w:t>17/03/2017</w:t>
      </w:r>
      <w:r>
        <w:rPr>
          <w:b/>
        </w:rPr>
        <w:t> </w:t>
      </w:r>
      <w:r>
        <w:rPr/>
        <w:t>to hand deliver to post a letter through Mr Cordell's door and as I got into my car to drive off after posting the letter, Mr Cordell ran after me shouting and screaming abuse. I did not stop to speak to him, and he ran after me until I turned left into Green</w:t>
      </w:r>
      <w:r>
        <w:rPr>
          <w:spacing w:val="-5"/>
        </w:rPr>
        <w:t> </w:t>
      </w:r>
      <w:r>
        <w:rPr/>
        <w:t>Street.</w:t>
      </w:r>
    </w:p>
    <w:p>
      <w:pPr>
        <w:pStyle w:val="BodyText"/>
        <w:spacing w:line="242" w:lineRule="auto"/>
        <w:ind w:left="893" w:right="5012"/>
      </w:pPr>
      <w:r>
        <w:rPr/>
        <w:t>As he was running after my car, he was shouting at people passing by to stop the car.</w:t>
      </w:r>
    </w:p>
    <w:p>
      <w:pPr>
        <w:pStyle w:val="BodyText"/>
        <w:ind w:left="893" w:right="5231"/>
      </w:pPr>
      <w:r>
        <w:rPr/>
        <w:t>By the time I returned to the office, Mr Cordell had telephoned me several times. I telephoned him back and he wanted to know whether I was the person that posted a letter through his letterbox and I said yes.</w:t>
      </w:r>
    </w:p>
    <w:p>
      <w:pPr>
        <w:pStyle w:val="BodyText"/>
        <w:ind w:left="893" w:right="5184"/>
      </w:pPr>
      <w:r>
        <w:rPr/>
        <w:t>He asked why I did not stop when he ran after me and I told him that I had another visit and did not have the time to stop and talk to him. He stated that he will not attend the meeting at the Civic Centre or any of the council and that I should come to his flat. I offered to have the meeting at a neutral venue like</w:t>
      </w:r>
      <w:r>
        <w:rPr>
          <w:spacing w:val="-20"/>
        </w:rPr>
        <w:t> </w:t>
      </w:r>
      <w:r>
        <w:rPr/>
        <w:t>the local library or even at his mother's house, but he refused and shouted to shout abuse and accuse me of taking sides with his neighbours. </w:t>
      </w:r>
      <w:r>
        <w:rPr>
          <w:spacing w:val="3"/>
        </w:rPr>
        <w:t>He </w:t>
      </w:r>
      <w:r>
        <w:rPr/>
        <w:t>denied doing the things that he is accused of doing and stated that he </w:t>
      </w:r>
      <w:r>
        <w:rPr>
          <w:spacing w:val="4"/>
        </w:rPr>
        <w:t>is </w:t>
      </w:r>
      <w:r>
        <w:rPr/>
        <w:t>the victim and that the council have refused to deal with his complaints against </w:t>
      </w:r>
      <w:r>
        <w:rPr>
          <w:spacing w:val="2"/>
        </w:rPr>
        <w:t>his </w:t>
      </w:r>
      <w:r>
        <w:rPr/>
        <w:t>neighbours. He stated that he has been suffering noise disturbances from his neighbours since he moved into his flat and that the council have refused to deal with it. He alleged that the council is conniving with the police to victimise him and threatened to put in a complaint - against me, He continued shouting abuse and will not let me </w:t>
      </w:r>
      <w:r>
        <w:rPr>
          <w:spacing w:val="-2"/>
        </w:rPr>
        <w:t>say </w:t>
      </w:r>
      <w:r>
        <w:rPr/>
        <w:t>a word, I then advised him that I will have</w:t>
      </w:r>
      <w:r>
        <w:rPr>
          <w:spacing w:val="-7"/>
        </w:rPr>
        <w:t> </w:t>
      </w:r>
      <w:r>
        <w:rPr/>
        <w:t>to</w:t>
      </w:r>
    </w:p>
    <w:p>
      <w:pPr>
        <w:spacing w:after="0"/>
        <w:sectPr>
          <w:pgSz w:w="11910" w:h="16840"/>
          <w:pgMar w:top="1360" w:bottom="280" w:left="660" w:right="0"/>
        </w:sectPr>
      </w:pPr>
    </w:p>
    <w:p>
      <w:pPr>
        <w:pStyle w:val="BodyText"/>
        <w:ind w:left="780"/>
        <w:rPr>
          <w:sz w:val="20"/>
        </w:rPr>
      </w:pPr>
      <w:r>
        <w:rPr>
          <w:sz w:val="20"/>
        </w:rPr>
        <w:pict>
          <v:shape style="width:269.4pt;height:428.45pt;mso-position-horizontal-relative:char;mso-position-vertical-relative:line" type="#_x0000_t202" filled="false" stroked="true" strokeweight=".375pt" strokecolor="#000000">
            <w10:anchorlock/>
            <v:textbox inset="0,0,0,0">
              <w:txbxContent>
                <w:p>
                  <w:pPr>
                    <w:pStyle w:val="BodyText"/>
                    <w:spacing w:before="1"/>
                    <w:ind w:left="105" w:right="56"/>
                  </w:pPr>
                  <w:r>
                    <w:rPr/>
                    <w:t>terminate the conversation as we were getting nowhere.</w:t>
                  </w:r>
                </w:p>
                <w:p>
                  <w:pPr>
                    <w:spacing w:before="3"/>
                    <w:ind w:left="105" w:right="0" w:firstLine="0"/>
                    <w:jc w:val="left"/>
                    <w:rPr>
                      <w:b/>
                      <w:sz w:val="24"/>
                    </w:rPr>
                  </w:pPr>
                  <w:r>
                    <w:rPr>
                      <w:b/>
                      <w:sz w:val="24"/>
                      <w:shd w:fill="FFFF00" w:color="auto" w:val="clear"/>
                    </w:rPr>
                    <w:t>05/05/2017:</w:t>
                  </w:r>
                </w:p>
                <w:p>
                  <w:pPr>
                    <w:pStyle w:val="BodyText"/>
                    <w:spacing w:before="2"/>
                    <w:ind w:left="105" w:right="56"/>
                  </w:pPr>
                  <w:r>
                    <w:rPr/>
                    <w:t>Mr Mathiyalagan telephoned me to report that Mr Cordell went to his fiat while he was at work and his wife was at home with his cousin and daughter and started to bang on his door and shout abuse and threats. He stated that he was at work and was scared for his wife and daughter. I advised him to call the police.</w:t>
                  </w:r>
                </w:p>
                <w:p>
                  <w:pPr>
                    <w:spacing w:line="273" w:lineRule="exact" w:before="0"/>
                    <w:ind w:left="105" w:right="0" w:firstLine="0"/>
                    <w:jc w:val="left"/>
                    <w:rPr>
                      <w:b/>
                      <w:sz w:val="24"/>
                    </w:rPr>
                  </w:pPr>
                  <w:r>
                    <w:rPr>
                      <w:b/>
                      <w:sz w:val="24"/>
                      <w:shd w:fill="FFFF00" w:color="auto" w:val="clear"/>
                    </w:rPr>
                    <w:t>08/05/2017:</w:t>
                  </w:r>
                </w:p>
                <w:p>
                  <w:pPr>
                    <w:pStyle w:val="BodyText"/>
                    <w:spacing w:before="1"/>
                    <w:ind w:left="105" w:right="175"/>
                  </w:pPr>
                  <w:r>
                    <w:rPr/>
                    <w:t>Mr Mathiyalagan telephoned to report an incident that happened this morning as he was leaving the block to go to work. He stated that as he walked down the stairs, he saw Me Cordell talking to 2 council officials and as he walked past, Mr Cordell threatened him by shouting that he was going to ruin his life and that he was going to the police with evidence about him. He stated that he did not respond.</w:t>
                  </w:r>
                </w:p>
                <w:p>
                  <w:pPr>
                    <w:spacing w:before="0"/>
                    <w:ind w:left="105" w:right="0" w:firstLine="0"/>
                    <w:jc w:val="left"/>
                    <w:rPr>
                      <w:b/>
                      <w:sz w:val="24"/>
                    </w:rPr>
                  </w:pPr>
                  <w:r>
                    <w:rPr>
                      <w:b/>
                      <w:sz w:val="24"/>
                      <w:shd w:fill="FFFF00" w:color="auto" w:val="clear"/>
                    </w:rPr>
                    <w:t>12/05/2017:</w:t>
                  </w:r>
                </w:p>
                <w:p>
                  <w:pPr>
                    <w:pStyle w:val="BodyText"/>
                    <w:spacing w:before="2"/>
                    <w:ind w:left="105" w:right="56"/>
                  </w:pPr>
                  <w:r>
                    <w:rPr/>
                    <w:t>Find attached my file notes related to Sarah Fletcher's (Neighbourhood Officer) visits to Burncroft</w:t>
                  </w:r>
                </w:p>
                <w:p>
                  <w:pPr>
                    <w:pStyle w:val="BodyText"/>
                    <w:spacing w:line="271" w:lineRule="exact"/>
                    <w:ind w:left="105"/>
                  </w:pPr>
                  <w:r>
                    <w:rPr/>
                    <w:t>Avenue and encounters with Mr Cordell.</w:t>
                  </w:r>
                </w:p>
                <w:p>
                  <w:pPr>
                    <w:spacing w:before="1"/>
                    <w:ind w:left="105" w:right="0" w:firstLine="0"/>
                    <w:jc w:val="left"/>
                    <w:rPr>
                      <w:b/>
                      <w:sz w:val="24"/>
                    </w:rPr>
                  </w:pPr>
                  <w:r>
                    <w:rPr>
                      <w:b/>
                      <w:sz w:val="24"/>
                      <w:shd w:fill="FFFF00" w:color="auto" w:val="clear"/>
                    </w:rPr>
                    <w:t>15/05/2017:</w:t>
                  </w:r>
                </w:p>
                <w:p>
                  <w:pPr>
                    <w:pStyle w:val="BodyText"/>
                    <w:spacing w:before="2"/>
                    <w:ind w:left="105" w:right="56"/>
                  </w:pPr>
                  <w:hyperlink r:id="rId8">
                    <w:r>
                      <w:rPr>
                        <w:color w:val="0000FF"/>
                        <w:u w:val="single" w:color="0000FF"/>
                      </w:rPr>
                      <w:t>https://ecaseworks.net/ENFIELD/ViewSelected.asp?s</w:t>
                    </w:r>
                  </w:hyperlink>
                  <w:r>
                    <w:rPr>
                      <w:color w:val="0000FF"/>
                    </w:rPr>
                    <w:t> </w:t>
                  </w:r>
                  <w:r>
                    <w:rPr>
                      <w:color w:val="0462C1"/>
                      <w:u w:val="single" w:color="0462C1"/>
                    </w:rPr>
                    <w:t>ViewData=799452,799455,804.</w:t>
                  </w:r>
                  <w:r>
                    <w:rPr/>
                    <w:t>..</w:t>
                  </w:r>
                </w:p>
                <w:p>
                  <w:pPr>
                    <w:spacing w:line="475" w:lineRule="auto" w:before="3"/>
                    <w:ind w:left="105" w:right="2368" w:firstLine="0"/>
                    <w:jc w:val="left"/>
                    <w:rPr>
                      <w:sz w:val="24"/>
                    </w:rPr>
                  </w:pPr>
                  <w:r>
                    <w:rPr>
                      <w:sz w:val="24"/>
                      <w:shd w:fill="FF0000" w:color="auto" w:val="clear"/>
                    </w:rPr>
                    <w:t>24/01/</w:t>
                  </w:r>
                  <w:r>
                    <w:rPr>
                      <w:b/>
                      <w:sz w:val="24"/>
                      <w:shd w:fill="FF0000" w:color="auto" w:val="clear"/>
                    </w:rPr>
                    <w:t>2017 </w:t>
                  </w:r>
                  <w:r>
                    <w:rPr>
                      <w:sz w:val="24"/>
                      <w:shd w:fill="FF0000" w:color="auto" w:val="clear"/>
                    </w:rPr>
                    <w:t>Mother FOI Copy</w:t>
                  </w:r>
                  <w:r>
                    <w:rPr>
                      <w:sz w:val="24"/>
                    </w:rPr>
                    <w:t> </w:t>
                  </w:r>
                  <w:r>
                    <w:rPr>
                      <w:sz w:val="24"/>
                      <w:shd w:fill="FF0000" w:color="auto" w:val="clear"/>
                    </w:rPr>
                    <w:t>08/08/</w:t>
                  </w:r>
                  <w:r>
                    <w:rPr>
                      <w:b/>
                      <w:sz w:val="24"/>
                      <w:shd w:fill="FF0000" w:color="auto" w:val="clear"/>
                    </w:rPr>
                    <w:t>2017 </w:t>
                  </w:r>
                  <w:r>
                    <w:rPr>
                      <w:sz w:val="24"/>
                      <w:shd w:fill="FF0000" w:color="auto" w:val="clear"/>
                    </w:rPr>
                    <w:t>Lemmy Copy</w:t>
                  </w:r>
                </w:p>
              </w:txbxContent>
            </v:textbox>
            <v:stroke dashstyle="solid"/>
          </v:shape>
        </w:pict>
      </w:r>
      <w:r>
        <w:rPr>
          <w:sz w:val="20"/>
        </w:rPr>
      </w:r>
    </w:p>
    <w:p>
      <w:pPr>
        <w:pStyle w:val="Heading1"/>
        <w:spacing w:line="249" w:lineRule="exact"/>
      </w:pPr>
      <w:r>
        <w:rPr>
          <w:color w:val="EC7C30"/>
        </w:rPr>
        <w:t>271</w:t>
      </w:r>
    </w:p>
    <w:p>
      <w:pPr>
        <w:pStyle w:val="BodyText"/>
        <w:spacing w:before="1"/>
      </w:pPr>
      <w:r>
        <w:rPr/>
        <w:t>12/05/2017</w:t>
      </w:r>
    </w:p>
    <w:p>
      <w:pPr>
        <w:pStyle w:val="BodyText"/>
        <w:spacing w:before="2"/>
      </w:pPr>
      <w:r>
        <w:rPr/>
        <w:t>02/06/2017</w:t>
      </w:r>
    </w:p>
    <w:p>
      <w:pPr>
        <w:pStyle w:val="BodyText"/>
        <w:spacing w:line="273" w:lineRule="exact" w:before="2"/>
      </w:pPr>
      <w:r>
        <w:rPr/>
        <w:t>01/06/2017</w:t>
      </w:r>
    </w:p>
    <w:p>
      <w:pPr>
        <w:pStyle w:val="BodyText"/>
        <w:spacing w:line="273" w:lineRule="exact"/>
      </w:pPr>
      <w:r>
        <w:rPr/>
        <w:t>12/06/2017</w:t>
      </w:r>
    </w:p>
    <w:p>
      <w:pPr>
        <w:pStyle w:val="BodyText"/>
        <w:spacing w:before="1"/>
        <w:ind w:left="841"/>
      </w:pPr>
      <w:r>
        <w:rPr/>
        <w:t>09/06/2017</w:t>
      </w:r>
    </w:p>
    <w:p>
      <w:pPr>
        <w:pStyle w:val="BodyText"/>
        <w:spacing w:before="2"/>
      </w:pPr>
      <w:r>
        <w:rPr/>
        <w:t>19/06/2017</w:t>
      </w:r>
    </w:p>
    <w:p>
      <w:pPr>
        <w:pStyle w:val="BodyText"/>
        <w:spacing w:before="2"/>
        <w:ind w:left="841"/>
      </w:pPr>
      <w:r>
        <w:rPr/>
        <w:t>16/06/2017</w:t>
      </w:r>
    </w:p>
    <w:p>
      <w:pPr>
        <w:pStyle w:val="BodyText"/>
        <w:spacing w:line="273" w:lineRule="exact" w:before="1"/>
      </w:pPr>
      <w:r>
        <w:rPr/>
        <w:t>26/06/2017</w:t>
      </w:r>
    </w:p>
    <w:p>
      <w:pPr>
        <w:pStyle w:val="BodyText"/>
        <w:spacing w:line="273" w:lineRule="exact"/>
        <w:ind w:left="841"/>
      </w:pPr>
      <w:r>
        <w:rPr/>
        <w:t>23/06/2017</w:t>
      </w:r>
    </w:p>
    <w:p>
      <w:pPr>
        <w:pStyle w:val="BodyText"/>
        <w:spacing w:before="2"/>
      </w:pPr>
      <w:r>
        <w:rPr/>
        <w:t>03/07/2017</w:t>
      </w:r>
    </w:p>
    <w:p>
      <w:pPr>
        <w:pStyle w:val="BodyText"/>
        <w:spacing w:before="2"/>
        <w:ind w:left="841"/>
      </w:pPr>
      <w:r>
        <w:rPr/>
        <w:t>28/06/2017</w:t>
      </w:r>
    </w:p>
    <w:p>
      <w:pPr>
        <w:pStyle w:val="BodyText"/>
        <w:rPr>
          <w:sz w:val="20"/>
        </w:rPr>
      </w:pPr>
      <w:r>
        <w:rPr>
          <w:sz w:val="20"/>
        </w:rPr>
        <w:pict>
          <v:shape style="width:269.8pt;height:97.55pt;mso-position-horizontal-relative:char;mso-position-vertical-relative:line" type="#_x0000_t202" filled="true" fillcolor="#000000" stroked="false">
            <w10:anchorlock/>
            <v:textbox inset="0,0,0,0">
              <w:txbxContent>
                <w:p>
                  <w:pPr>
                    <w:pStyle w:val="BodyText"/>
                    <w:spacing w:before="10"/>
                    <w:ind w:left="0"/>
                  </w:pPr>
                </w:p>
                <w:p>
                  <w:pPr>
                    <w:spacing w:before="0"/>
                    <w:ind w:left="419" w:right="420" w:firstLine="0"/>
                    <w:jc w:val="center"/>
                    <w:rPr>
                      <w:b/>
                      <w:sz w:val="24"/>
                    </w:rPr>
                  </w:pPr>
                  <w:r>
                    <w:rPr>
                      <w:b/>
                      <w:color w:val="EC7C30"/>
                      <w:sz w:val="24"/>
                    </w:rPr>
                    <w:t>CLAIM NUMBER: D02EDO73</w:t>
                  </w:r>
                </w:p>
                <w:p>
                  <w:pPr>
                    <w:pStyle w:val="BodyText"/>
                    <w:spacing w:before="7"/>
                    <w:ind w:left="0"/>
                    <w:rPr>
                      <w:b/>
                      <w:sz w:val="23"/>
                    </w:rPr>
                  </w:pPr>
                </w:p>
                <w:p>
                  <w:pPr>
                    <w:spacing w:line="482" w:lineRule="auto" w:before="0"/>
                    <w:ind w:left="412" w:right="420" w:firstLine="0"/>
                    <w:jc w:val="center"/>
                    <w:rPr>
                      <w:b/>
                      <w:sz w:val="24"/>
                    </w:rPr>
                  </w:pPr>
                  <w:r>
                    <w:rPr>
                      <w:b/>
                      <w:color w:val="EC7C30"/>
                      <w:sz w:val="24"/>
                    </w:rPr>
                    <w:t>IN THE EDMONTON COUNTY COURT BETWEEN:</w:t>
                  </w:r>
                </w:p>
              </w:txbxContent>
            </v:textbox>
            <v:fill type="solid"/>
          </v:shape>
        </w:pict>
      </w:r>
      <w:r>
        <w:rPr>
          <w:sz w:val="20"/>
        </w:rPr>
      </w:r>
    </w:p>
    <w:p>
      <w:pPr>
        <w:spacing w:after="0"/>
        <w:rPr>
          <w:sz w:val="20"/>
        </w:rPr>
        <w:sectPr>
          <w:pgSz w:w="11910" w:h="16840"/>
          <w:pgMar w:top="1420" w:bottom="280" w:left="660" w:right="0"/>
        </w:sectPr>
      </w:pPr>
    </w:p>
    <w:p>
      <w:pPr>
        <w:pStyle w:val="Heading1"/>
        <w:spacing w:before="71"/>
        <w:ind w:left="2717"/>
      </w:pPr>
      <w:r>
        <w:rPr/>
        <w:pict>
          <v:group style="position:absolute;margin-left:72.050003pt;margin-top:72.035004pt;width:269.8pt;height:691.8pt;mso-position-horizontal-relative:page;mso-position-vertical-relative:page;z-index:-302423040" coordorigin="1441,1441" coordsize="5396,13836">
            <v:shape style="position:absolute;left:1448;top:1448;width:5381;height:3594" coordorigin="1449,1448" coordsize="5381,3594" path="m6829,1448l6732,1448,1554,1448,1449,1448,1449,5042,6829,5042,6829,1448e" filled="true" fillcolor="#000000" stroked="false">
              <v:path arrowok="t"/>
              <v:fill type="solid"/>
            </v:shape>
            <v:line style="position:absolute" from="1449,1444" to="6829,1444" stroked="true" strokeweight=".375pt" strokecolor="#000000">
              <v:stroke dashstyle="solid"/>
            </v:line>
            <v:line style="position:absolute" from="1449,5046" to="6829,5046" stroked="true" strokeweight=".375pt" strokecolor="#000000">
              <v:stroke dashstyle="solid"/>
            </v:line>
            <v:line style="position:absolute" from="1445,1441" to="1445,15277" stroked="true" strokeweight=".375pt" strokecolor="#000000">
              <v:stroke dashstyle="solid"/>
            </v:line>
            <v:line style="position:absolute" from="1449,15273" to="6829,15273" stroked="true" strokeweight=".375pt" strokecolor="#000000">
              <v:stroke dashstyle="solid"/>
            </v:line>
            <v:line style="position:absolute" from="6833,1441" to="6833,15277" stroked="true" strokeweight=".375pt" strokecolor="#000000">
              <v:stroke dashstyle="solid"/>
            </v:line>
            <w10:wrap type="none"/>
          </v:group>
        </w:pict>
      </w:r>
      <w:r>
        <w:rPr>
          <w:color w:val="EC7C30"/>
        </w:rPr>
        <w:t>{CLAIMANT}</w:t>
      </w:r>
    </w:p>
    <w:p>
      <w:pPr>
        <w:pStyle w:val="BodyText"/>
        <w:spacing w:before="6"/>
        <w:ind w:left="0"/>
        <w:rPr>
          <w:b/>
          <w:sz w:val="16"/>
        </w:rPr>
      </w:pPr>
    </w:p>
    <w:p>
      <w:pPr>
        <w:spacing w:before="90"/>
        <w:ind w:left="1539" w:right="5492" w:hanging="316"/>
        <w:jc w:val="left"/>
        <w:rPr>
          <w:b/>
          <w:sz w:val="24"/>
        </w:rPr>
      </w:pPr>
      <w:r>
        <w:rPr>
          <w:b/>
          <w:color w:val="EC7C30"/>
          <w:sz w:val="24"/>
        </w:rPr>
        <w:t>THE MAYOR AND BURGESSES OF THE LONDON BOROUGH OF ENFIELD</w:t>
      </w:r>
    </w:p>
    <w:p>
      <w:pPr>
        <w:pStyle w:val="BodyText"/>
        <w:spacing w:before="11"/>
        <w:ind w:left="0"/>
        <w:rPr>
          <w:b/>
          <w:sz w:val="15"/>
        </w:rPr>
      </w:pPr>
    </w:p>
    <w:p>
      <w:pPr>
        <w:spacing w:before="90"/>
        <w:ind w:left="3137" w:right="0" w:firstLine="0"/>
        <w:jc w:val="left"/>
        <w:rPr>
          <w:b/>
          <w:sz w:val="24"/>
        </w:rPr>
      </w:pPr>
      <w:r>
        <w:rPr>
          <w:b/>
          <w:color w:val="EC7C30"/>
          <w:sz w:val="24"/>
        </w:rPr>
        <w:t>-AND-</w:t>
      </w:r>
    </w:p>
    <w:p>
      <w:pPr>
        <w:pStyle w:val="BodyText"/>
        <w:spacing w:before="5"/>
        <w:ind w:left="0"/>
        <w:rPr>
          <w:b/>
          <w:sz w:val="16"/>
        </w:rPr>
      </w:pPr>
    </w:p>
    <w:p>
      <w:pPr>
        <w:spacing w:before="90"/>
        <w:ind w:left="2657" w:right="0" w:firstLine="0"/>
        <w:jc w:val="left"/>
        <w:rPr>
          <w:b/>
          <w:sz w:val="24"/>
        </w:rPr>
      </w:pPr>
      <w:r>
        <w:rPr>
          <w:b/>
          <w:color w:val="EC7C30"/>
          <w:sz w:val="24"/>
        </w:rPr>
        <w:t>(DEFENDANT)</w:t>
      </w:r>
    </w:p>
    <w:p>
      <w:pPr>
        <w:pStyle w:val="BodyText"/>
        <w:spacing w:before="9"/>
        <w:ind w:left="0"/>
        <w:rPr>
          <w:b/>
          <w:sz w:val="15"/>
        </w:rPr>
      </w:pPr>
    </w:p>
    <w:p>
      <w:pPr>
        <w:spacing w:before="90"/>
        <w:ind w:left="2222" w:right="0" w:firstLine="0"/>
        <w:jc w:val="left"/>
        <w:rPr>
          <w:b/>
          <w:sz w:val="24"/>
        </w:rPr>
      </w:pPr>
      <w:r>
        <w:rPr>
          <w:b/>
          <w:color w:val="EC7C30"/>
          <w:sz w:val="24"/>
        </w:rPr>
        <w:t>MR SIMON CORDELL</w:t>
      </w:r>
    </w:p>
    <w:p>
      <w:pPr>
        <w:pStyle w:val="BodyText"/>
        <w:spacing w:before="5"/>
        <w:ind w:left="0"/>
        <w:rPr>
          <w:b/>
          <w:sz w:val="16"/>
        </w:rPr>
      </w:pPr>
    </w:p>
    <w:p>
      <w:pPr>
        <w:spacing w:before="90"/>
        <w:ind w:left="2259" w:right="0" w:firstLine="0"/>
        <w:jc w:val="left"/>
        <w:rPr>
          <w:b/>
          <w:sz w:val="24"/>
        </w:rPr>
      </w:pPr>
      <w:r>
        <w:rPr>
          <w:b/>
          <w:color w:val="EC7C30"/>
          <w:sz w:val="24"/>
        </w:rPr>
        <w:t>DIRECTIONS ORDER</w:t>
      </w:r>
    </w:p>
    <w:p>
      <w:pPr>
        <w:pStyle w:val="BodyText"/>
        <w:spacing w:before="2"/>
        <w:ind w:left="0"/>
        <w:rPr>
          <w:b/>
          <w:sz w:val="17"/>
        </w:rPr>
      </w:pPr>
    </w:p>
    <w:p>
      <w:pPr>
        <w:spacing w:before="90"/>
        <w:ind w:left="893" w:right="0" w:firstLine="0"/>
        <w:jc w:val="left"/>
        <w:rPr>
          <w:b/>
          <w:sz w:val="24"/>
        </w:rPr>
      </w:pPr>
      <w:r>
        <w:rPr>
          <w:b/>
          <w:sz w:val="24"/>
        </w:rPr>
        <w:t>Page 5 of 6</w:t>
      </w:r>
    </w:p>
    <w:p>
      <w:pPr>
        <w:pStyle w:val="BodyText"/>
        <w:spacing w:before="1"/>
        <w:ind w:left="893" w:right="5189"/>
      </w:pPr>
      <w:r>
        <w:rPr/>
        <w:t>Mr and Mrs Mathiyalagan attended the Civic Centre to report that Mr Cordell has started to regularly harass them again. They complained that Mr Cordell now comes to bang on their front door and shout and scream abuse and this is every other day He stated that the latest incident happened at </w:t>
      </w:r>
      <w:r>
        <w:rPr>
          <w:b/>
          <w:shd w:fill="FFFF00" w:color="auto" w:val="clear"/>
        </w:rPr>
        <w:t>12pm on</w:t>
      </w:r>
      <w:r>
        <w:rPr>
          <w:b/>
        </w:rPr>
        <w:t> </w:t>
      </w:r>
      <w:r>
        <w:rPr>
          <w:b/>
          <w:shd w:fill="FFFF00" w:color="auto" w:val="clear"/>
        </w:rPr>
        <w:t>12/05/2017</w:t>
      </w:r>
      <w:r>
        <w:rPr>
          <w:b/>
        </w:rPr>
        <w:t> </w:t>
      </w:r>
      <w:r>
        <w:rPr/>
        <w:t>when Simon came and started banging on his door aggressively while his wife was at home with his daughter and cousin and was telling his </w:t>
      </w:r>
      <w:r>
        <w:rPr>
          <w:spacing w:val="2"/>
        </w:rPr>
        <w:t>wife </w:t>
      </w:r>
      <w:r>
        <w:rPr/>
        <w:t>to open the door. He stated that Simon knew that he was at work and that his wife was probably </w:t>
      </w:r>
      <w:r>
        <w:rPr>
          <w:shd w:fill="FF0000" w:color="auto" w:val="clear"/>
        </w:rPr>
        <w:t>atnne at</w:t>
      </w:r>
      <w:r>
        <w:rPr/>
        <w:t> home with his daughter Mr Mathiyalagan stated that he is scared for his and his </w:t>
      </w:r>
      <w:r>
        <w:rPr>
          <w:shd w:fill="FF0000" w:color="auto" w:val="clear"/>
        </w:rPr>
        <w:t>family’s safety and wants</w:t>
      </w:r>
      <w:r>
        <w:rPr/>
        <w:t> </w:t>
      </w:r>
      <w:r>
        <w:rPr>
          <w:shd w:fill="FF0000" w:color="auto" w:val="clear"/>
        </w:rPr>
        <w:t>something done urgently to keep them safe </w:t>
      </w:r>
      <w:r>
        <w:rPr>
          <w:spacing w:val="2"/>
          <w:shd w:fill="FF0000" w:color="auto" w:val="clear"/>
        </w:rPr>
        <w:t>from </w:t>
      </w:r>
      <w:r>
        <w:rPr>
          <w:shd w:fill="FF0000" w:color="auto" w:val="clear"/>
        </w:rPr>
        <w:t>Mr</w:t>
      </w:r>
      <w:r>
        <w:rPr/>
        <w:t> </w:t>
      </w:r>
      <w:r>
        <w:rPr>
          <w:shd w:fill="FF0000" w:color="auto" w:val="clear"/>
        </w:rPr>
        <w:t>Cordell. They pleaded vy.-l}.me to speak to Waltham</w:t>
      </w:r>
      <w:r>
        <w:rPr/>
        <w:t> </w:t>
      </w:r>
      <w:r>
        <w:rPr>
          <w:shd w:fill="FF0000" w:color="auto" w:val="clear"/>
        </w:rPr>
        <w:t>Forest to fine t.. . alternative accommodation for</w:t>
      </w:r>
      <w:r>
        <w:rPr/>
        <w:t> </w:t>
      </w:r>
      <w:r>
        <w:rPr>
          <w:shd w:fill="FF0000" w:color="auto" w:val="clear"/>
        </w:rPr>
        <w:t>them</w:t>
      </w:r>
      <w:r>
        <w:rPr/>
        <w:t> as ii is no longer safe for them to continue living in Burncroft Avenue. I took the contact details of the property manager at Waltham Forest and called and left a message for him to call me</w:t>
      </w:r>
      <w:r>
        <w:rPr>
          <w:spacing w:val="-15"/>
        </w:rPr>
        <w:t> </w:t>
      </w:r>
      <w:r>
        <w:rPr/>
        <w:t>back.</w:t>
      </w:r>
    </w:p>
    <w:p>
      <w:pPr>
        <w:pStyle w:val="BodyText"/>
        <w:spacing w:line="237" w:lineRule="auto" w:before="6"/>
        <w:ind w:left="893" w:right="5258"/>
      </w:pPr>
      <w:r>
        <w:rPr/>
        <w:t>The details are Mr Osmani Tel 02084965503 and his manager is ■ Taylor tel. 02084965496, also 02084965*02/5506</w:t>
      </w:r>
    </w:p>
    <w:p>
      <w:pPr>
        <w:pStyle w:val="Heading1"/>
        <w:spacing w:before="3"/>
        <w:ind w:left="893"/>
      </w:pPr>
      <w:r>
        <w:rPr>
          <w:shd w:fill="FFFF00" w:color="auto" w:val="clear"/>
        </w:rPr>
        <w:t>02/06/2017:</w:t>
      </w:r>
    </w:p>
    <w:p>
      <w:pPr>
        <w:pStyle w:val="BodyText"/>
        <w:spacing w:before="2"/>
        <w:ind w:left="893" w:right="5178"/>
      </w:pPr>
      <w:r>
        <w:rPr/>
        <w:t>Mr Mathiyalagan telephoned to report that he was at work yesterday, </w:t>
      </w:r>
      <w:r>
        <w:rPr>
          <w:b/>
          <w:shd w:fill="FFFF00" w:color="auto" w:val="clear"/>
        </w:rPr>
        <w:t>01/06/2017</w:t>
      </w:r>
      <w:r>
        <w:rPr>
          <w:b/>
        </w:rPr>
        <w:t> </w:t>
      </w:r>
      <w:r>
        <w:rPr/>
        <w:t>when his wife called him</w:t>
      </w:r>
    </w:p>
    <w:p>
      <w:pPr>
        <w:pStyle w:val="BodyText"/>
        <w:ind w:left="893" w:right="5271"/>
      </w:pPr>
      <w:r>
        <w:rPr/>
        <w:t>- complain that Mr Simon Cordell and two other males came and banged on his front door for about 1 or 2 minutes He stated that his wife and daughter were alone in the flat at the time and that they were very frightened as a result of the loud banging on his front door I advised him to call the police if Simon bangs on his door again.</w:t>
      </w:r>
    </w:p>
    <w:p>
      <w:pPr>
        <w:pStyle w:val="Heading1"/>
        <w:ind w:left="893"/>
      </w:pPr>
      <w:r>
        <w:rPr>
          <w:shd w:fill="FFFF00" w:color="auto" w:val="clear"/>
        </w:rPr>
        <w:t>12/06/2017:</w:t>
      </w:r>
    </w:p>
    <w:p>
      <w:pPr>
        <w:pStyle w:val="BodyText"/>
        <w:spacing w:before="1"/>
        <w:ind w:left="893" w:right="5490"/>
        <w:rPr>
          <w:b/>
        </w:rPr>
      </w:pPr>
      <w:r>
        <w:rPr/>
        <w:t>Mr Mathiyalagan telephoned to report an incident that happened late night on Friday </w:t>
      </w:r>
      <w:r>
        <w:rPr>
          <w:b/>
          <w:shd w:fill="FFFF00" w:color="auto" w:val="clear"/>
        </w:rPr>
        <w:t>09/06/2017</w:t>
      </w:r>
    </w:p>
    <w:p>
      <w:pPr>
        <w:spacing w:after="0"/>
        <w:sectPr>
          <w:pgSz w:w="11910" w:h="16840"/>
          <w:pgMar w:top="1360" w:bottom="280" w:left="660" w:right="0"/>
        </w:sectPr>
      </w:pPr>
    </w:p>
    <w:p>
      <w:pPr>
        <w:pStyle w:val="BodyText"/>
        <w:spacing w:before="71"/>
        <w:ind w:left="893" w:right="5192"/>
      </w:pPr>
      <w:r>
        <w:rPr/>
        <w:pict>
          <v:group style="position:absolute;margin-left:72.050003pt;margin-top:72.035004pt;width:269.8pt;height:691.45pt;mso-position-horizontal-relative:page;mso-position-vertical-relative:page;z-index:-302422016" coordorigin="1441,1441" coordsize="5396,13829">
            <v:rect style="position:absolute;left:1441;top:1440;width:8;height:8" filled="true" fillcolor="#000000" stroked="false">
              <v:fill type="solid"/>
            </v:rect>
            <v:line style="position:absolute" from="1449,1444" to="6829,1444" stroked="true" strokeweight=".375pt" strokecolor="#000000">
              <v:stroke dashstyle="solid"/>
            </v:line>
            <v:rect style="position:absolute;left:6829;top:1440;width:8;height:8" filled="true" fillcolor="#000000" stroked="false">
              <v:fill type="solid"/>
            </v:rect>
            <v:line style="position:absolute" from="1445,1448" to="1445,15269" stroked="true" strokeweight=".375pt" strokecolor="#000000">
              <v:stroke dashstyle="solid"/>
            </v:line>
            <v:line style="position:absolute" from="1449,15265" to="6829,15265" stroked="true" strokeweight=".375pt" strokecolor="#000000">
              <v:stroke dashstyle="solid"/>
            </v:line>
            <v:line style="position:absolute" from="6833,1448" to="6833,15269" stroked="true" strokeweight=".375pt" strokecolor="#000000">
              <v:stroke dashstyle="solid"/>
            </v:line>
            <w10:wrap type="none"/>
          </v:group>
        </w:pict>
      </w:r>
      <w:r>
        <w:rPr/>
        <w:t>between Mr Cordell and his cousin. Mr Mathiyalagan stated that his cousin returned from work late at night and as he opened the front door, Mr Cordell came out of his flat and confronted him. He stated that as his cousin brought out his phone to record the incident; Mr Cordell then snatched his phone from him. A struggle ensued as his cousin tried to get his phone back from Mr Cordell from Mr Cordell and Mr Cordell attacked his cousin, grabbed him round the neck and also injured him on the arm causing his arm to bleed He stated that his cousin managed to get his phone back from Mr Cordell .and came up to his flat and told him what happened. He then called the police and they attended within 10 minutes. They explained what happened to the police and they went to Mr Cordell's flat to speak to him, but he refused to let them in. Mr Mathiyalagan also stated that the dog was barking throughout.</w:t>
      </w:r>
    </w:p>
    <w:p>
      <w:pPr>
        <w:pStyle w:val="Heading1"/>
        <w:ind w:left="893"/>
      </w:pPr>
      <w:r>
        <w:rPr>
          <w:shd w:fill="FFFF00" w:color="auto" w:val="clear"/>
        </w:rPr>
        <w:t>19/06/2017:</w:t>
      </w:r>
    </w:p>
    <w:p>
      <w:pPr>
        <w:pStyle w:val="BodyText"/>
        <w:spacing w:before="2"/>
        <w:ind w:left="893" w:right="5209"/>
      </w:pPr>
      <w:r>
        <w:rPr/>
        <w:t>Mr Mathiyalagan telephoned to report an incident that happened today </w:t>
      </w:r>
      <w:r>
        <w:rPr>
          <w:b/>
          <w:shd w:fill="FFFF00" w:color="auto" w:val="clear"/>
        </w:rPr>
        <w:t>at 11,55am</w:t>
      </w:r>
      <w:r>
        <w:rPr>
          <w:b/>
        </w:rPr>
        <w:t> </w:t>
      </w:r>
      <w:r>
        <w:rPr/>
        <w:t>as his wife was going to pick their daughter from school. He stated that Simon confronted her outside the communal entrance door and said to her that he knows what time she goes out and when she returns and to tell</w:t>
      </w:r>
      <w:r>
        <w:rPr>
          <w:spacing w:val="-26"/>
        </w:rPr>
        <w:t> </w:t>
      </w:r>
      <w:r>
        <w:rPr/>
        <w:t>her husband that he wants to speak to him. He also stated that another incident happened on Friday </w:t>
      </w:r>
      <w:r>
        <w:rPr>
          <w:b/>
          <w:shd w:fill="FFFF00" w:color="auto" w:val="clear"/>
        </w:rPr>
        <w:t>16/06/2017</w:t>
      </w:r>
      <w:r>
        <w:rPr>
          <w:b/>
        </w:rPr>
        <w:t> </w:t>
      </w:r>
      <w:r>
        <w:rPr>
          <w:b/>
          <w:shd w:fill="FFFF00" w:color="auto" w:val="clear"/>
        </w:rPr>
        <w:t>at 11.55am</w:t>
      </w:r>
      <w:r>
        <w:rPr>
          <w:b/>
        </w:rPr>
        <w:t> </w:t>
      </w:r>
      <w:r>
        <w:rPr/>
        <w:t>when Simon confronted his wife as was going to pick their daughter from school and accused her of making noise. He stated that Simon also told his wife that he has their bank account and personal details and that she should tell him to pay him money.</w:t>
      </w:r>
    </w:p>
    <w:p>
      <w:pPr>
        <w:pStyle w:val="Heading1"/>
        <w:ind w:left="893"/>
      </w:pPr>
      <w:r>
        <w:rPr>
          <w:shd w:fill="FFFF00" w:color="auto" w:val="clear"/>
        </w:rPr>
        <w:t>26/06/2017:</w:t>
      </w:r>
    </w:p>
    <w:p>
      <w:pPr>
        <w:pStyle w:val="BodyText"/>
        <w:spacing w:before="2"/>
        <w:ind w:left="893" w:right="5238"/>
      </w:pPr>
      <w:r>
        <w:rPr/>
        <w:t>Mr Mathiyalagan telephoned to report an incident that occurred on Friday </w:t>
      </w:r>
      <w:r>
        <w:rPr>
          <w:b/>
          <w:shd w:fill="FFFF00" w:color="auto" w:val="clear"/>
        </w:rPr>
        <w:t>23/06/2017.</w:t>
      </w:r>
      <w:r>
        <w:rPr>
          <w:b/>
        </w:rPr>
        <w:t> </w:t>
      </w:r>
      <w:r>
        <w:rPr/>
        <w:t>He stated that his cousin returned from work at </w:t>
      </w:r>
      <w:r>
        <w:rPr>
          <w:b/>
          <w:shd w:fill="FFFF00" w:color="auto" w:val="clear"/>
        </w:rPr>
        <w:t>11.35pm</w:t>
      </w:r>
      <w:r>
        <w:rPr>
          <w:b/>
        </w:rPr>
        <w:t> </w:t>
      </w:r>
      <w:r>
        <w:rPr/>
        <w:t>and as he entered the block, Simon Cordell came out of his flat with his dog swearing and shouting abuse at his cousin and attacked him by punching him twice on the chest. He stated that SC tried to push his cousin out of the block and snatched his cousin's mobile phone as he tried to record the incident, but he managed to get the phone back from him. He stated that SC's dog was also balking loudly and was not on a lead-. Mr M stated that his wife overheard the commotion and woke him up and as they came down the stairs shouting at his cousin and asking what was going on, SC went back to his flat. They called the police and when the police came, they explained</w:t>
      </w:r>
    </w:p>
    <w:p>
      <w:pPr>
        <w:spacing w:after="0"/>
        <w:sectPr>
          <w:pgSz w:w="11910" w:h="16840"/>
          <w:pgMar w:top="1360" w:bottom="280" w:left="660" w:right="0"/>
        </w:sectPr>
      </w:pPr>
    </w:p>
    <w:p>
      <w:pPr>
        <w:pStyle w:val="BodyText"/>
        <w:ind w:left="780"/>
        <w:rPr>
          <w:sz w:val="20"/>
        </w:rPr>
      </w:pPr>
      <w:r>
        <w:rPr>
          <w:sz w:val="20"/>
        </w:rPr>
        <w:pict>
          <v:shape style="width:269.4pt;height:359.45pt;mso-position-horizontal-relative:char;mso-position-vertical-relative:line" type="#_x0000_t202" filled="false" stroked="true" strokeweight=".375pt" strokecolor="#000000">
            <w10:anchorlock/>
            <v:textbox inset="0,0,0,0">
              <w:txbxContent>
                <w:p>
                  <w:pPr>
                    <w:pStyle w:val="BodyText"/>
                    <w:spacing w:before="1"/>
                    <w:ind w:left="105" w:right="56"/>
                  </w:pPr>
                  <w:r>
                    <w:rPr/>
                    <w:t>what happened. The police then went and knocked on SC's door to talk to him, but he refused to let them in. He stated that his cousin did not provoke SC in any way and did not do anything to cause SC to attack him.</w:t>
                  </w:r>
                </w:p>
                <w:p>
                  <w:pPr>
                    <w:spacing w:before="1"/>
                    <w:ind w:left="105" w:right="0" w:firstLine="0"/>
                    <w:jc w:val="left"/>
                    <w:rPr>
                      <w:b/>
                      <w:sz w:val="24"/>
                    </w:rPr>
                  </w:pPr>
                  <w:r>
                    <w:rPr>
                      <w:b/>
                      <w:sz w:val="24"/>
                      <w:shd w:fill="FFFF00" w:color="auto" w:val="clear"/>
                    </w:rPr>
                    <w:t>03/07/2017:</w:t>
                  </w:r>
                </w:p>
                <w:p>
                  <w:pPr>
                    <w:pStyle w:val="BodyText"/>
                    <w:spacing w:before="1"/>
                    <w:ind w:left="105" w:right="109"/>
                  </w:pPr>
                  <w:r>
                    <w:rPr/>
                    <w:t>Mr and Mrs Mathiyalagan attended the Civic Centre today to report further incidents with Simon Cordell and gave me a DVD recording of another incident. Mr Mathiyalagan stated that on </w:t>
                  </w:r>
                  <w:r>
                    <w:rPr>
                      <w:b/>
                      <w:shd w:fill="FFFF00" w:color="auto" w:val="clear"/>
                    </w:rPr>
                    <w:t>28/06/2017 at 11</w:t>
                  </w:r>
                  <w:r>
                    <w:rPr>
                      <w:b/>
                    </w:rPr>
                    <w:t> </w:t>
                  </w:r>
                  <w:r>
                    <w:rPr>
                      <w:b/>
                      <w:shd w:fill="FFFF00" w:color="auto" w:val="clear"/>
                    </w:rPr>
                    <w:t>45am,</w:t>
                  </w:r>
                  <w:r>
                    <w:rPr>
                      <w:b/>
                    </w:rPr>
                    <w:t> </w:t>
                  </w:r>
                  <w:r>
                    <w:rPr/>
                    <w:t>Simon confronted his wife at the main entrance door as she was going to pick up their daughter from school and demanded to talk to her His wife told him that she cannot stop to talk to him as she was on her way to collect her daughter from school but he insisted on talking to her. He stated that Simon ran after her, stood in front of her, accused her of making noise inside their flat and started shouting at her and said to her that he knows all their personal details including their full </w:t>
                  </w:r>
                  <w:hyperlink r:id="rId8">
                    <w:r>
                      <w:rPr>
                        <w:color w:val="0000FF"/>
                        <w:spacing w:val="-1"/>
                        <w:u w:val="single" w:color="0000FF"/>
                      </w:rPr>
                      <w:t>https://ecaseworks.net/ENFIELD/ViewSelected.asp?s</w:t>
                    </w:r>
                  </w:hyperlink>
                  <w:r>
                    <w:rPr>
                      <w:color w:val="0000FF"/>
                      <w:spacing w:val="-1"/>
                    </w:rPr>
                    <w:t> </w:t>
                  </w:r>
                  <w:r>
                    <w:rPr>
                      <w:color w:val="0462C1"/>
                      <w:u w:val="single" w:color="0462C1"/>
                    </w:rPr>
                    <w:t>ViewData=799452,799455,804.</w:t>
                  </w:r>
                  <w:r>
                    <w:rPr/>
                    <w:t>..</w:t>
                  </w:r>
                </w:p>
                <w:p>
                  <w:pPr>
                    <w:spacing w:line="475" w:lineRule="auto" w:before="4"/>
                    <w:ind w:left="105" w:right="2368" w:firstLine="0"/>
                    <w:jc w:val="left"/>
                    <w:rPr>
                      <w:sz w:val="24"/>
                    </w:rPr>
                  </w:pPr>
                  <w:r>
                    <w:rPr>
                      <w:sz w:val="24"/>
                      <w:shd w:fill="FF0000" w:color="auto" w:val="clear"/>
                    </w:rPr>
                    <w:t>24/01/</w:t>
                  </w:r>
                  <w:r>
                    <w:rPr>
                      <w:b/>
                      <w:sz w:val="24"/>
                      <w:shd w:fill="FF0000" w:color="auto" w:val="clear"/>
                    </w:rPr>
                    <w:t>2017 </w:t>
                  </w:r>
                  <w:r>
                    <w:rPr>
                      <w:sz w:val="24"/>
                      <w:shd w:fill="FF0000" w:color="auto" w:val="clear"/>
                    </w:rPr>
                    <w:t>Mother FOI Copy</w:t>
                  </w:r>
                  <w:r>
                    <w:rPr>
                      <w:sz w:val="24"/>
                    </w:rPr>
                    <w:t> </w:t>
                  </w:r>
                  <w:r>
                    <w:rPr>
                      <w:sz w:val="24"/>
                      <w:shd w:fill="FF0000" w:color="auto" w:val="clear"/>
                    </w:rPr>
                    <w:t>08/08/</w:t>
                  </w:r>
                  <w:r>
                    <w:rPr>
                      <w:b/>
                      <w:sz w:val="24"/>
                      <w:shd w:fill="FF0000" w:color="auto" w:val="clear"/>
                    </w:rPr>
                    <w:t>2017 </w:t>
                  </w:r>
                  <w:r>
                    <w:rPr>
                      <w:sz w:val="24"/>
                      <w:shd w:fill="FF0000" w:color="auto" w:val="clear"/>
                    </w:rPr>
                    <w:t>Lemmy Copy</w:t>
                  </w:r>
                </w:p>
              </w:txbxContent>
            </v:textbox>
            <v:stroke dashstyle="solid"/>
          </v:shape>
        </w:pict>
      </w:r>
      <w:r>
        <w:rPr>
          <w:sz w:val="20"/>
        </w:rPr>
      </w:r>
    </w:p>
    <w:p>
      <w:pPr>
        <w:pStyle w:val="Heading1"/>
        <w:spacing w:line="248" w:lineRule="exact"/>
      </w:pPr>
      <w:r>
        <w:rPr>
          <w:color w:val="EC7C30"/>
        </w:rPr>
        <w:t>272</w:t>
      </w:r>
    </w:p>
    <w:p>
      <w:pPr>
        <w:pStyle w:val="BodyText"/>
        <w:spacing w:before="1"/>
      </w:pPr>
      <w:r>
        <w:rPr/>
        <w:t>30/06/2017</w:t>
      </w:r>
    </w:p>
    <w:p>
      <w:pPr>
        <w:pStyle w:val="BodyText"/>
        <w:spacing w:before="2"/>
      </w:pPr>
      <w:r>
        <w:rPr/>
        <w:t>02/07/2017</w:t>
      </w:r>
    </w:p>
    <w:p>
      <w:pPr>
        <w:pStyle w:val="BodyText"/>
        <w:spacing w:line="273" w:lineRule="exact" w:before="1"/>
      </w:pPr>
      <w:r>
        <w:rPr/>
        <w:t>13/07/2017</w:t>
      </w:r>
    </w:p>
    <w:p>
      <w:pPr>
        <w:pStyle w:val="BodyText"/>
        <w:spacing w:line="273" w:lineRule="exact"/>
      </w:pPr>
      <w:r>
        <w:rPr/>
        <w:t>19/07/2017</w:t>
      </w:r>
    </w:p>
    <w:p>
      <w:pPr>
        <w:pStyle w:val="BodyText"/>
        <w:spacing w:before="2"/>
      </w:pPr>
      <w:r>
        <w:rPr/>
        <w:t>27/07/2017</w:t>
      </w:r>
    </w:p>
    <w:p>
      <w:pPr>
        <w:pStyle w:val="BodyText"/>
        <w:spacing w:before="1"/>
      </w:pPr>
      <w:r>
        <w:rPr/>
        <w:t>03/08/2017</w:t>
      </w:r>
    </w:p>
    <w:p>
      <w:pPr>
        <w:pStyle w:val="BodyText"/>
        <w:rPr>
          <w:sz w:val="20"/>
        </w:rPr>
      </w:pPr>
      <w:r>
        <w:rPr>
          <w:sz w:val="20"/>
        </w:rPr>
        <w:pict>
          <v:shape style="width:269.8pt;height:235.6pt;mso-position-horizontal-relative:char;mso-position-vertical-relative:line" type="#_x0000_t202" filled="true" fillcolor="#000000" stroked="false">
            <w10:anchorlock/>
            <v:textbox inset="0,0,0,0">
              <w:txbxContent>
                <w:p>
                  <w:pPr>
                    <w:pStyle w:val="BodyText"/>
                    <w:spacing w:before="10"/>
                    <w:ind w:left="0"/>
                  </w:pPr>
                </w:p>
                <w:p>
                  <w:pPr>
                    <w:spacing w:before="0"/>
                    <w:ind w:left="420" w:right="420" w:firstLine="0"/>
                    <w:jc w:val="center"/>
                    <w:rPr>
                      <w:b/>
                      <w:sz w:val="24"/>
                    </w:rPr>
                  </w:pPr>
                  <w:r>
                    <w:rPr>
                      <w:b/>
                      <w:color w:val="EC7C30"/>
                      <w:sz w:val="24"/>
                    </w:rPr>
                    <w:t>CLAIM NUMBER: D02EDO73</w:t>
                  </w:r>
                </w:p>
                <w:p>
                  <w:pPr>
                    <w:pStyle w:val="BodyText"/>
                    <w:spacing w:before="7"/>
                    <w:ind w:left="0"/>
                    <w:rPr>
                      <w:b/>
                      <w:sz w:val="23"/>
                    </w:rPr>
                  </w:pPr>
                </w:p>
                <w:p>
                  <w:pPr>
                    <w:spacing w:line="482" w:lineRule="auto" w:before="0"/>
                    <w:ind w:left="412" w:right="420" w:firstLine="0"/>
                    <w:jc w:val="center"/>
                    <w:rPr>
                      <w:b/>
                      <w:sz w:val="24"/>
                    </w:rPr>
                  </w:pPr>
                  <w:r>
                    <w:rPr>
                      <w:b/>
                      <w:color w:val="EC7C30"/>
                      <w:sz w:val="24"/>
                    </w:rPr>
                    <w:t>IN THE EDMONTON COUNTY COURT BETWEEN:</w:t>
                  </w:r>
                </w:p>
                <w:p>
                  <w:pPr>
                    <w:spacing w:before="1"/>
                    <w:ind w:left="411" w:right="420" w:firstLine="0"/>
                    <w:jc w:val="center"/>
                    <w:rPr>
                      <w:b/>
                      <w:sz w:val="24"/>
                    </w:rPr>
                  </w:pPr>
                  <w:r>
                    <w:rPr>
                      <w:b/>
                      <w:color w:val="EC7C30"/>
                      <w:sz w:val="24"/>
                    </w:rPr>
                    <w:t>{CLAIMANT}</w:t>
                  </w:r>
                </w:p>
                <w:p>
                  <w:pPr>
                    <w:pStyle w:val="BodyText"/>
                    <w:spacing w:before="8"/>
                    <w:ind w:left="0"/>
                    <w:rPr>
                      <w:b/>
                      <w:sz w:val="23"/>
                    </w:rPr>
                  </w:pPr>
                </w:p>
                <w:p>
                  <w:pPr>
                    <w:spacing w:before="0"/>
                    <w:ind w:left="419" w:right="420" w:firstLine="0"/>
                    <w:jc w:val="center"/>
                    <w:rPr>
                      <w:b/>
                      <w:sz w:val="24"/>
                    </w:rPr>
                  </w:pPr>
                  <w:r>
                    <w:rPr>
                      <w:b/>
                      <w:color w:val="EC7C30"/>
                      <w:sz w:val="24"/>
                    </w:rPr>
                    <w:t>THE MAYOR AND BURGESSES OF THE LONDON BOROUGH OF ENFIELD</w:t>
                  </w:r>
                </w:p>
                <w:p>
                  <w:pPr>
                    <w:pStyle w:val="BodyText"/>
                    <w:spacing w:before="4"/>
                    <w:ind w:left="0"/>
                    <w:rPr>
                      <w:b/>
                    </w:rPr>
                  </w:pPr>
                </w:p>
                <w:p>
                  <w:pPr>
                    <w:spacing w:line="477" w:lineRule="auto" w:before="0"/>
                    <w:ind w:left="1876" w:right="1870" w:hanging="6"/>
                    <w:jc w:val="center"/>
                    <w:rPr>
                      <w:b/>
                      <w:sz w:val="24"/>
                    </w:rPr>
                  </w:pPr>
                  <w:r>
                    <w:rPr>
                      <w:b/>
                      <w:color w:val="EC7C30"/>
                      <w:sz w:val="24"/>
                    </w:rPr>
                    <w:t>-AND- </w:t>
                  </w:r>
                  <w:r>
                    <w:rPr>
                      <w:b/>
                      <w:color w:val="EC7C30"/>
                      <w:spacing w:val="-1"/>
                      <w:sz w:val="24"/>
                    </w:rPr>
                    <w:t>(DEFENDANT)</w:t>
                  </w:r>
                </w:p>
                <w:p>
                  <w:pPr>
                    <w:spacing w:before="5"/>
                    <w:ind w:left="420" w:right="420" w:firstLine="0"/>
                    <w:jc w:val="center"/>
                    <w:rPr>
                      <w:b/>
                      <w:sz w:val="24"/>
                    </w:rPr>
                  </w:pPr>
                  <w:r>
                    <w:rPr>
                      <w:b/>
                      <w:color w:val="EC7C30"/>
                      <w:sz w:val="24"/>
                    </w:rPr>
                    <w:t>MR SIMON CORDELL</w:t>
                  </w:r>
                </w:p>
              </w:txbxContent>
            </v:textbox>
            <v:fill type="solid"/>
          </v:shape>
        </w:pict>
      </w:r>
      <w:r>
        <w:rPr>
          <w:sz w:val="20"/>
        </w:rPr>
      </w:r>
    </w:p>
    <w:p>
      <w:pPr>
        <w:spacing w:after="0"/>
        <w:rPr>
          <w:sz w:val="20"/>
        </w:rPr>
        <w:sectPr>
          <w:pgSz w:w="11910" w:h="16840"/>
          <w:pgMar w:top="1420" w:bottom="280" w:left="660" w:right="0"/>
        </w:sectPr>
      </w:pPr>
    </w:p>
    <w:p>
      <w:pPr>
        <w:pStyle w:val="BodyText"/>
        <w:spacing w:before="4"/>
        <w:ind w:left="0"/>
        <w:rPr>
          <w:sz w:val="17"/>
        </w:rPr>
      </w:pPr>
      <w:r>
        <w:rPr/>
        <w:pict>
          <v:group style="position:absolute;margin-left:72.050003pt;margin-top:72.035004pt;width:269.8pt;height:691.8pt;mso-position-horizontal-relative:page;mso-position-vertical-relative:page;z-index:-302418944" coordorigin="1441,1441" coordsize="5396,13836">
            <v:shape style="position:absolute;left:1448;top:1448;width:5381;height:833" coordorigin="1449,1448" coordsize="5381,833" path="m6829,1448l6732,1448,1554,1448,1449,1448,1449,2281,6829,2281,6829,1448e" filled="true" fillcolor="#000000" stroked="false">
              <v:path arrowok="t"/>
              <v:fill type="solid"/>
            </v:shape>
            <v:line style="position:absolute" from="1449,1444" to="6829,1444" stroked="true" strokeweight=".375pt" strokecolor="#000000">
              <v:stroke dashstyle="solid"/>
            </v:line>
            <v:line style="position:absolute" from="1449,2285" to="6829,2285" stroked="true" strokeweight=".375pt" strokecolor="#000000">
              <v:stroke dashstyle="solid"/>
            </v:line>
            <v:line style="position:absolute" from="1445,1441" to="1445,15277" stroked="true" strokeweight=".375pt" strokecolor="#000000">
              <v:stroke dashstyle="solid"/>
            </v:line>
            <v:line style="position:absolute" from="1449,15273" to="6829,15273" stroked="true" strokeweight=".375pt" strokecolor="#000000">
              <v:stroke dashstyle="solid"/>
            </v:line>
            <v:line style="position:absolute" from="6833,1441" to="6833,15277" stroked="true" strokeweight=".375pt" strokecolor="#000000">
              <v:stroke dashstyle="solid"/>
            </v:line>
            <w10:wrap type="none"/>
          </v:group>
        </w:pict>
      </w:r>
    </w:p>
    <w:p>
      <w:pPr>
        <w:pStyle w:val="Heading1"/>
        <w:spacing w:before="90"/>
        <w:ind w:left="2259"/>
      </w:pPr>
      <w:r>
        <w:rPr>
          <w:color w:val="EC7C30"/>
        </w:rPr>
        <w:t>DIRECTIONS ORDER</w:t>
      </w:r>
    </w:p>
    <w:p>
      <w:pPr>
        <w:pStyle w:val="BodyText"/>
        <w:spacing w:before="1"/>
        <w:ind w:left="0"/>
        <w:rPr>
          <w:b/>
          <w:sz w:val="17"/>
        </w:rPr>
      </w:pPr>
    </w:p>
    <w:p>
      <w:pPr>
        <w:pStyle w:val="BodyText"/>
        <w:spacing w:line="237" w:lineRule="auto" w:before="92"/>
        <w:ind w:left="893" w:right="5677"/>
      </w:pPr>
      <w:r>
        <w:rPr/>
        <w:t>names, dates of birth and bank details. He also demanded money and told his wife to tell him to come and talk to him.</w:t>
      </w:r>
    </w:p>
    <w:p>
      <w:pPr>
        <w:pStyle w:val="BodyText"/>
        <w:spacing w:before="4"/>
        <w:ind w:left="893" w:right="5199"/>
      </w:pPr>
      <w:r>
        <w:rPr/>
        <w:t>He stated that the see the incident that happened on </w:t>
      </w:r>
      <w:r>
        <w:rPr>
          <w:b/>
          <w:shd w:fill="FFFF00" w:color="auto" w:val="clear"/>
        </w:rPr>
        <w:t>30/06/2017</w:t>
      </w:r>
      <w:r>
        <w:rPr>
          <w:b/>
        </w:rPr>
        <w:t> </w:t>
      </w:r>
      <w:r>
        <w:rPr/>
        <w:t>at </w:t>
      </w:r>
      <w:r>
        <w:rPr>
          <w:b/>
          <w:shd w:fill="FFFF00" w:color="auto" w:val="clear"/>
        </w:rPr>
        <w:t>11.45am</w:t>
      </w:r>
      <w:r>
        <w:rPr>
          <w:b/>
        </w:rPr>
        <w:t> </w:t>
      </w:r>
      <w:r>
        <w:rPr/>
        <w:t>when Simon confronted his wife as she was leaving the block and accused her of slamming the door. He then called her a liar when she denied slamming the doo</w:t>
      </w:r>
      <w:r>
        <w:rPr>
          <w:shd w:fill="FF0000" w:color="auto" w:val="clear"/>
        </w:rPr>
        <w:t>r .id proceeded</w:t>
      </w:r>
      <w:r>
        <w:rPr/>
        <w:t> to shout abuse at her. Mr Mathiyalagan </w:t>
      </w:r>
      <w:r>
        <w:rPr>
          <w:shd w:fill="FF0000" w:color="auto" w:val="clear"/>
        </w:rPr>
        <w:t>als,,i seated</w:t>
      </w:r>
      <w:r>
        <w:rPr/>
        <w:t> that on </w:t>
      </w:r>
      <w:r>
        <w:rPr>
          <w:b/>
        </w:rPr>
        <w:t>0</w:t>
      </w:r>
      <w:r>
        <w:rPr>
          <w:b/>
          <w:shd w:fill="FFFF00" w:color="auto" w:val="clear"/>
        </w:rPr>
        <w:t>2/07/2017,</w:t>
      </w:r>
      <w:r>
        <w:rPr>
          <w:b/>
        </w:rPr>
        <w:t> </w:t>
      </w:r>
      <w:r>
        <w:rPr/>
        <w:t>he and his family was going out to visit some friends at about </w:t>
      </w:r>
      <w:r>
        <w:rPr>
          <w:b/>
          <w:shd w:fill="FFFF00" w:color="auto" w:val="clear"/>
        </w:rPr>
        <w:t>5.18pm</w:t>
      </w:r>
      <w:r>
        <w:rPr>
          <w:b/>
        </w:rPr>
        <w:t> </w:t>
      </w:r>
      <w:r>
        <w:rPr/>
        <w:t>and as they were about to exit the block, Simon popped his head out of his door and asked him when he was going to hand over the money. He told him that he was not going to give him any money and that he should go and work so that he can earn some money. </w:t>
      </w:r>
      <w:r>
        <w:rPr>
          <w:spacing w:val="3"/>
        </w:rPr>
        <w:t>He </w:t>
      </w:r>
      <w:r>
        <w:rPr/>
        <w:t>stated that </w:t>
      </w:r>
      <w:r>
        <w:rPr>
          <w:spacing w:val="2"/>
        </w:rPr>
        <w:t>as </w:t>
      </w:r>
      <w:r>
        <w:rPr/>
        <w:t>they left the block, Simon came running after them shouting and swearing at him and said to him that he should pay him money if he wants him to leave him and his family alone. He stated that Simon also said to him that he has all of their personal details including phone numbers and full names, date of birth and bank details and that he must pay him some money to have then: buck. He stated that </w:t>
      </w:r>
      <w:r>
        <w:rPr>
          <w:spacing w:val="3"/>
        </w:rPr>
        <w:t>he </w:t>
      </w:r>
      <w:r>
        <w:rPr/>
        <w:t>told Simon that he will not pay him any money and to do whatever he likes with the details. </w:t>
      </w:r>
      <w:r>
        <w:rPr>
          <w:spacing w:val="3"/>
        </w:rPr>
        <w:t>He </w:t>
      </w:r>
      <w:r>
        <w:rPr/>
        <w:t>stated that he does not know how Simon came across their</w:t>
      </w:r>
      <w:r>
        <w:rPr>
          <w:spacing w:val="-22"/>
        </w:rPr>
        <w:t> </w:t>
      </w:r>
      <w:r>
        <w:rPr/>
        <w:t>personal details, if he has them. He stated that his wife lost her phone some weeks ago and that it is possible that he has accessed their details from the phone if he has it because </w:t>
      </w:r>
      <w:r>
        <w:rPr>
          <w:spacing w:val="2"/>
        </w:rPr>
        <w:t>his </w:t>
      </w:r>
      <w:r>
        <w:rPr/>
        <w:t>wife stored their personal details on, he, phone.</w:t>
      </w:r>
    </w:p>
    <w:p>
      <w:pPr>
        <w:pStyle w:val="Heading1"/>
        <w:spacing w:before="2"/>
        <w:ind w:left="893"/>
      </w:pPr>
      <w:r>
        <w:rPr>
          <w:shd w:fill="FFFF00" w:color="auto" w:val="clear"/>
        </w:rPr>
        <w:t>13/07/2017: 19/07/2017:</w:t>
      </w:r>
    </w:p>
    <w:p>
      <w:pPr>
        <w:pStyle w:val="BodyText"/>
        <w:spacing w:before="2"/>
        <w:ind w:left="893" w:right="5450"/>
      </w:pPr>
      <w:r>
        <w:rPr/>
        <w:t>NOSP served on Mr Cordell today </w:t>
      </w:r>
      <w:r>
        <w:rPr>
          <w:b/>
          <w:shd w:fill="FFFF00" w:color="auto" w:val="clear"/>
        </w:rPr>
        <w:t>at 4.05pm</w:t>
      </w:r>
      <w:r>
        <w:rPr>
          <w:b/>
        </w:rPr>
        <w:t> </w:t>
      </w:r>
      <w:r>
        <w:rPr/>
        <w:t>with Enfield Highway DWOs, copy attached.</w:t>
      </w:r>
    </w:p>
    <w:p>
      <w:pPr>
        <w:pStyle w:val="Heading1"/>
        <w:spacing w:before="3"/>
        <w:ind w:left="893"/>
      </w:pPr>
      <w:r>
        <w:rPr>
          <w:shd w:fill="FFFF00" w:color="auto" w:val="clear"/>
        </w:rPr>
        <w:t>27/07/2017:</w:t>
      </w:r>
    </w:p>
    <w:p>
      <w:pPr>
        <w:pStyle w:val="BodyText"/>
        <w:spacing w:before="2"/>
        <w:ind w:left="893" w:right="5191"/>
      </w:pPr>
      <w:r>
        <w:rPr/>
        <w:t>I telephoned Mr Mathiyalagan for updates on any recent incidents and he stated that there has been none. He also confirmed that he is willing to give a signed witness statement and will attend court to give if required to do so.</w:t>
      </w:r>
    </w:p>
    <w:p>
      <w:pPr>
        <w:pStyle w:val="Heading1"/>
        <w:spacing w:line="273" w:lineRule="exact" w:before="1"/>
        <w:ind w:left="893"/>
      </w:pPr>
      <w:r>
        <w:rPr>
          <w:shd w:fill="FFFF00" w:color="auto" w:val="clear"/>
        </w:rPr>
        <w:t>03/08/2017:</w:t>
      </w:r>
    </w:p>
    <w:p>
      <w:pPr>
        <w:pStyle w:val="BodyText"/>
        <w:spacing w:line="242" w:lineRule="auto"/>
        <w:ind w:left="893" w:right="5165"/>
      </w:pPr>
      <w:hyperlink r:id="rId8">
        <w:r>
          <w:rPr>
            <w:color w:val="0000FF"/>
            <w:u w:val="single" w:color="0000FF"/>
          </w:rPr>
          <w:t>https://ecaseworks.net/ENFIELD/ViewSelected.asp?s</w:t>
        </w:r>
      </w:hyperlink>
      <w:r>
        <w:rPr>
          <w:color w:val="0000FF"/>
        </w:rPr>
        <w:t> </w:t>
      </w:r>
      <w:r>
        <w:rPr>
          <w:color w:val="0462C1"/>
          <w:u w:val="single" w:color="0462C1"/>
        </w:rPr>
        <w:t>ViewData=799452,799455,804.</w:t>
      </w:r>
      <w:r>
        <w:rPr/>
        <w:t>..</w:t>
      </w:r>
    </w:p>
    <w:p>
      <w:pPr>
        <w:pStyle w:val="BodyText"/>
        <w:spacing w:line="274" w:lineRule="exact"/>
        <w:ind w:left="893"/>
      </w:pPr>
      <w:r>
        <w:rPr>
          <w:shd w:fill="FF0000" w:color="auto" w:val="clear"/>
        </w:rPr>
        <w:t>24/01/</w:t>
      </w:r>
      <w:r>
        <w:rPr>
          <w:b/>
          <w:shd w:fill="FF0000" w:color="auto" w:val="clear"/>
        </w:rPr>
        <w:t>2017 </w:t>
      </w:r>
      <w:r>
        <w:rPr>
          <w:shd w:fill="FF0000" w:color="auto" w:val="clear"/>
        </w:rPr>
        <w:t>Mother FOI Copy</w:t>
      </w:r>
    </w:p>
    <w:p>
      <w:pPr>
        <w:pStyle w:val="BodyText"/>
        <w:spacing w:before="2"/>
        <w:ind w:left="0"/>
        <w:rPr>
          <w:sz w:val="16"/>
        </w:rPr>
      </w:pPr>
    </w:p>
    <w:p>
      <w:pPr>
        <w:spacing w:before="90"/>
        <w:ind w:left="893" w:right="0" w:firstLine="0"/>
        <w:jc w:val="left"/>
        <w:rPr>
          <w:sz w:val="24"/>
        </w:rPr>
      </w:pPr>
      <w:r>
        <w:rPr>
          <w:sz w:val="24"/>
          <w:shd w:fill="FF0000" w:color="auto" w:val="clear"/>
        </w:rPr>
        <w:t>08/08/</w:t>
      </w:r>
      <w:r>
        <w:rPr>
          <w:b/>
          <w:sz w:val="24"/>
          <w:shd w:fill="FF0000" w:color="auto" w:val="clear"/>
        </w:rPr>
        <w:t>2017 </w:t>
      </w:r>
      <w:r>
        <w:rPr>
          <w:sz w:val="24"/>
          <w:shd w:fill="FF0000" w:color="auto" w:val="clear"/>
        </w:rPr>
        <w:t>Lemmy Copy</w:t>
      </w:r>
    </w:p>
    <w:p>
      <w:pPr>
        <w:spacing w:after="0"/>
        <w:jc w:val="left"/>
        <w:rPr>
          <w:sz w:val="24"/>
        </w:rPr>
        <w:sectPr>
          <w:pgSz w:w="11910" w:h="16840"/>
          <w:pgMar w:top="1420" w:bottom="280" w:left="660" w:right="0"/>
        </w:sectPr>
      </w:pPr>
    </w:p>
    <w:p>
      <w:pPr>
        <w:pStyle w:val="BodyText"/>
        <w:ind w:left="780"/>
        <w:rPr>
          <w:sz w:val="20"/>
        </w:rPr>
      </w:pPr>
      <w:r>
        <w:rPr>
          <w:sz w:val="20"/>
        </w:rPr>
        <w:pict>
          <v:group style="width:269.8pt;height:14.65pt;mso-position-horizontal-relative:char;mso-position-vertical-relative:line" coordorigin="0,0" coordsize="5396,293">
            <v:line style="position:absolute" from="8,4" to="5388,4" stroked="true" strokeweight=".375pt" strokecolor="#000000">
              <v:stroke dashstyle="solid"/>
            </v:line>
            <v:line style="position:absolute" from="4,0" to="4,293" stroked="true" strokeweight=".375pt" strokecolor="#000000">
              <v:stroke dashstyle="solid"/>
            </v:line>
            <v:line style="position:absolute" from="8,289" to="5388,289" stroked="true" strokeweight=".375pt" strokecolor="#000000">
              <v:stroke dashstyle="solid"/>
            </v:line>
            <v:line style="position:absolute" from="5392,0" to="5392,293" stroked="true" strokeweight=".375pt" strokecolor="#000000">
              <v:stroke dashstyle="solid"/>
            </v:line>
          </v:group>
        </w:pict>
      </w:r>
      <w:r>
        <w:rPr>
          <w:sz w:val="20"/>
        </w:rPr>
      </w:r>
    </w:p>
    <w:p>
      <w:pPr>
        <w:pStyle w:val="BodyText"/>
        <w:spacing w:before="4"/>
        <w:ind w:left="0"/>
        <w:rPr>
          <w:sz w:val="12"/>
        </w:rPr>
      </w:pPr>
    </w:p>
    <w:p>
      <w:pPr>
        <w:pStyle w:val="Heading1"/>
        <w:spacing w:before="90"/>
      </w:pPr>
      <w:r>
        <w:rPr>
          <w:shd w:fill="D2D2D2" w:color="auto" w:val="clear"/>
          <w:u w:val="thick"/>
        </w:rPr>
        <w:t>4</w:t>
      </w:r>
    </w:p>
    <w:p>
      <w:pPr>
        <w:spacing w:before="1"/>
        <w:ind w:left="781" w:right="0" w:firstLine="0"/>
        <w:jc w:val="left"/>
        <w:rPr>
          <w:b/>
          <w:sz w:val="24"/>
        </w:rPr>
      </w:pPr>
      <w:r>
        <w:rPr>
          <w:b/>
          <w:sz w:val="24"/>
          <w:shd w:fill="D2D2D2" w:color="auto" w:val="clear"/>
          <w:u w:val="thick"/>
        </w:rPr>
        <w:t>The 2nd Injunction Order / Lemmy / pub Book Issue: 1!</w:t>
      </w:r>
    </w:p>
    <w:p>
      <w:pPr>
        <w:pStyle w:val="BodyText"/>
        <w:spacing w:line="273" w:lineRule="exact" w:before="2"/>
      </w:pPr>
      <w:r>
        <w:rPr/>
        <w:t>Witness statement of M s Ludmilla lyavoo in support of the application/</w:t>
      </w:r>
    </w:p>
    <w:p>
      <w:pPr>
        <w:spacing w:line="273" w:lineRule="exact" w:before="0"/>
        <w:ind w:left="781" w:right="0" w:firstLine="0"/>
        <w:jc w:val="left"/>
        <w:rPr>
          <w:sz w:val="24"/>
        </w:rPr>
      </w:pPr>
      <w:r>
        <w:rPr>
          <w:b/>
          <w:sz w:val="24"/>
        </w:rPr>
        <w:t>Page Numbers: </w:t>
      </w:r>
      <w:r>
        <w:rPr>
          <w:sz w:val="24"/>
        </w:rPr>
        <w:t>21,22,23,24,25 +26</w:t>
      </w:r>
    </w:p>
    <w:p>
      <w:pPr>
        <w:pStyle w:val="Heading1"/>
        <w:spacing w:before="1"/>
      </w:pPr>
      <w:r>
        <w:rPr>
          <w:u w:val="thick"/>
        </w:rPr>
        <w:t>21,</w:t>
      </w:r>
    </w:p>
    <w:p>
      <w:pPr>
        <w:pStyle w:val="BodyText"/>
        <w:spacing w:before="2"/>
      </w:pPr>
      <w:r>
        <w:rPr/>
        <w:t>Dated 03.01.2018</w:t>
      </w:r>
    </w:p>
    <w:p>
      <w:pPr>
        <w:pStyle w:val="BodyText"/>
        <w:spacing w:before="1"/>
        <w:ind w:right="2078"/>
      </w:pPr>
      <w:r>
        <w:rPr/>
        <w:t>lam employed by the Claimant as an in-house lawyer and have been so employed since September 2016</w:t>
      </w:r>
    </w:p>
    <w:p>
      <w:pPr>
        <w:pStyle w:val="BodyText"/>
        <w:spacing w:line="272" w:lineRule="exact"/>
        <w:ind w:left="841"/>
      </w:pPr>
      <w:r>
        <w:rPr/>
        <w:t>03rd January 2018</w:t>
      </w:r>
    </w:p>
    <w:p>
      <w:pPr>
        <w:pStyle w:val="BodyText"/>
        <w:spacing w:before="2"/>
      </w:pPr>
      <w:r>
        <w:rPr/>
        <w:t>13th December 2017 and 02nd</w:t>
      </w:r>
    </w:p>
    <w:p>
      <w:pPr>
        <w:pStyle w:val="BodyText"/>
        <w:ind w:left="780"/>
        <w:rPr>
          <w:sz w:val="20"/>
        </w:rPr>
      </w:pPr>
      <w:r>
        <w:rPr>
          <w:sz w:val="20"/>
        </w:rPr>
        <w:pict>
          <v:group style="width:255.2pt;height:512.5pt;mso-position-horizontal-relative:char;mso-position-vertical-relative:line" coordorigin="0,0" coordsize="5104,10250">
            <v:rect style="position:absolute;left:7;top:14;width:5096;height:5523" filled="true" fillcolor="#000000" stroked="false">
              <v:fill type="solid"/>
            </v:rect>
            <v:rect style="position:absolute;left:112;top:14;width:4886;height:270" filled="true" fillcolor="#000000" stroked="false">
              <v:fill type="solid"/>
            </v:rect>
            <v:rect style="position:absolute;left:112;top:284;width:4886;height:278" filled="true" fillcolor="#000000" stroked="false">
              <v:fill type="solid"/>
            </v:rect>
            <v:rect style="position:absolute;left:112;top:563;width:4886;height:278" filled="true" fillcolor="#000000" stroked="false">
              <v:fill type="solid"/>
            </v:rect>
            <v:rect style="position:absolute;left:112;top:840;width:4886;height:278" filled="true" fillcolor="#000000" stroked="false">
              <v:fill type="solid"/>
            </v:rect>
            <v:rect style="position:absolute;left:112;top:1118;width:4886;height:278" filled="true" fillcolor="#000000" stroked="false">
              <v:fill type="solid"/>
            </v:rect>
            <v:rect style="position:absolute;left:112;top:1395;width:4886;height:271" filled="true" fillcolor="#000000" stroked="false">
              <v:fill type="solid"/>
            </v:rect>
            <v:rect style="position:absolute;left:112;top:1666;width:4886;height:278" filled="true" fillcolor="#000000" stroked="false">
              <v:fill type="solid"/>
            </v:rect>
            <v:rect style="position:absolute;left:112;top:1943;width:4886;height:278" filled="true" fillcolor="#000000" stroked="false">
              <v:fill type="solid"/>
            </v:rect>
            <v:rect style="position:absolute;left:112;top:2221;width:4886;height:278" filled="true" fillcolor="#000000" stroked="false">
              <v:fill type="solid"/>
            </v:rect>
            <v:rect style="position:absolute;left:112;top:2498;width:4886;height:278" filled="true" fillcolor="#000000" stroked="false">
              <v:fill type="solid"/>
            </v:rect>
            <v:rect style="position:absolute;left:112;top:2776;width:4886;height:270" filled="true" fillcolor="#000000" stroked="false">
              <v:fill type="solid"/>
            </v:rect>
            <v:rect style="position:absolute;left:112;top:3046;width:4886;height:278" filled="true" fillcolor="#000000" stroked="false">
              <v:fill type="solid"/>
            </v:rect>
            <v:rect style="position:absolute;left:112;top:3324;width:4886;height:278" filled="true" fillcolor="#000000" stroked="false">
              <v:fill type="solid"/>
            </v:rect>
            <v:rect style="position:absolute;left:112;top:3601;width:4886;height:278" filled="true" fillcolor="#000000" stroked="false">
              <v:fill type="solid"/>
            </v:rect>
            <v:rect style="position:absolute;left:112;top:3879;width:4886;height:278" filled="true" fillcolor="#000000" stroked="false">
              <v:fill type="solid"/>
            </v:rect>
            <v:rect style="position:absolute;left:112;top:4157;width:4886;height:270" filled="true" fillcolor="#000000" stroked="false">
              <v:fill type="solid"/>
            </v:rect>
            <v:rect style="position:absolute;left:112;top:4427;width:4886;height:278" filled="true" fillcolor="#000000" stroked="false">
              <v:fill type="solid"/>
            </v:rect>
            <v:rect style="position:absolute;left:112;top:4704;width:4886;height:278" filled="true" fillcolor="#000000" stroked="false">
              <v:fill type="solid"/>
            </v:rect>
            <v:rect style="position:absolute;left:112;top:4982;width:4886;height:278" filled="true" fillcolor="#000000" stroked="false">
              <v:fill type="solid"/>
            </v:rect>
            <v:rect style="position:absolute;left:112;top:5260;width:4886;height:278" filled="true" fillcolor="#000000" stroked="false">
              <v:fill type="solid"/>
            </v:rect>
            <v:line style="position:absolute" from="8,4" to="5096,4" stroked="true" strokeweight=".375pt" strokecolor="#000000">
              <v:stroke dashstyle="solid"/>
            </v:line>
            <v:line style="position:absolute" from="8,5541" to="5096,5541" stroked="true" strokeweight=".375pt" strokecolor="#000000">
              <v:stroke dashstyle="solid"/>
            </v:line>
            <v:line style="position:absolute" from="4,0" to="4,10250" stroked="true" strokeweight=".375pt" strokecolor="#000000">
              <v:stroke dashstyle="solid"/>
            </v:line>
            <v:line style="position:absolute" from="8,10246" to="5096,10246" stroked="true" strokeweight=".375pt" strokecolor="#000000">
              <v:stroke dashstyle="solid"/>
            </v:line>
            <v:line style="position:absolute" from="5099,0" to="5099,10250" stroked="true" strokeweight=".375pt" strokecolor="#000000">
              <v:stroke dashstyle="solid"/>
            </v:line>
            <v:shape style="position:absolute;left:285;top:7207;width:4566;height:2757" type="#_x0000_t202" filled="false" stroked="false">
              <v:textbox inset="0,0,0,0">
                <w:txbxContent>
                  <w:p>
                    <w:pPr>
                      <w:spacing w:line="242" w:lineRule="auto" w:before="0"/>
                      <w:ind w:left="1411" w:right="0" w:hanging="1186"/>
                      <w:jc w:val="left"/>
                      <w:rPr>
                        <w:b/>
                        <w:sz w:val="24"/>
                      </w:rPr>
                    </w:pPr>
                    <w:r>
                      <w:rPr>
                        <w:b/>
                        <w:spacing w:val="-6"/>
                        <w:sz w:val="24"/>
                        <w:u w:val="thick"/>
                      </w:rPr>
                      <w:t>IN THE </w:t>
                    </w:r>
                    <w:r>
                      <w:rPr>
                        <w:b/>
                        <w:spacing w:val="-10"/>
                        <w:sz w:val="24"/>
                        <w:u w:val="thick"/>
                      </w:rPr>
                      <w:t>EDMONTON COUNTY </w:t>
                    </w:r>
                    <w:r>
                      <w:rPr>
                        <w:b/>
                        <w:spacing w:val="-9"/>
                        <w:sz w:val="24"/>
                        <w:u w:val="thick"/>
                      </w:rPr>
                      <w:t>COURT</w:t>
                    </w:r>
                    <w:r>
                      <w:rPr>
                        <w:b/>
                        <w:spacing w:val="-9"/>
                        <w:sz w:val="24"/>
                      </w:rPr>
                      <w:t> </w:t>
                    </w:r>
                    <w:r>
                      <w:rPr>
                        <w:b/>
                        <w:spacing w:val="-9"/>
                        <w:sz w:val="24"/>
                        <w:u w:val="thick"/>
                      </w:rPr>
                      <w:t>CLAIM, </w:t>
                    </w:r>
                    <w:r>
                      <w:rPr>
                        <w:b/>
                        <w:spacing w:val="-11"/>
                        <w:sz w:val="24"/>
                        <w:u w:val="thick"/>
                      </w:rPr>
                      <w:t>NO: </w:t>
                    </w:r>
                    <w:r>
                      <w:rPr>
                        <w:b/>
                        <w:spacing w:val="-10"/>
                        <w:sz w:val="24"/>
                        <w:u w:val="thick"/>
                      </w:rPr>
                      <w:t>D02EDQ73</w:t>
                    </w:r>
                  </w:p>
                  <w:p>
                    <w:pPr>
                      <w:spacing w:line="273" w:lineRule="exact" w:before="0"/>
                      <w:ind w:left="0" w:right="18" w:firstLine="0"/>
                      <w:jc w:val="center"/>
                      <w:rPr>
                        <w:b/>
                        <w:sz w:val="24"/>
                      </w:rPr>
                    </w:pPr>
                    <w:r>
                      <w:rPr>
                        <w:b/>
                        <w:sz w:val="24"/>
                      </w:rPr>
                      <w:t>BETWEEN:</w:t>
                    </w:r>
                  </w:p>
                  <w:p>
                    <w:pPr>
                      <w:spacing w:line="242" w:lineRule="auto" w:before="0"/>
                      <w:ind w:left="0" w:right="17" w:firstLine="0"/>
                      <w:jc w:val="center"/>
                      <w:rPr>
                        <w:b/>
                        <w:sz w:val="24"/>
                      </w:rPr>
                    </w:pPr>
                    <w:r>
                      <w:rPr>
                        <w:b/>
                        <w:spacing w:val="-6"/>
                        <w:sz w:val="24"/>
                      </w:rPr>
                      <w:t>THE </w:t>
                    </w:r>
                    <w:r>
                      <w:rPr>
                        <w:b/>
                        <w:spacing w:val="-9"/>
                        <w:sz w:val="24"/>
                      </w:rPr>
                      <w:t>MAYOR </w:t>
                    </w:r>
                    <w:r>
                      <w:rPr>
                        <w:b/>
                        <w:spacing w:val="-6"/>
                        <w:sz w:val="24"/>
                      </w:rPr>
                      <w:t>AND </w:t>
                    </w:r>
                    <w:r>
                      <w:rPr>
                        <w:b/>
                        <w:spacing w:val="-11"/>
                        <w:sz w:val="24"/>
                      </w:rPr>
                      <w:t>BURGESSES </w:t>
                    </w:r>
                    <w:r>
                      <w:rPr>
                        <w:b/>
                        <w:spacing w:val="-4"/>
                        <w:sz w:val="24"/>
                      </w:rPr>
                      <w:t>OF </w:t>
                    </w:r>
                    <w:r>
                      <w:rPr>
                        <w:b/>
                        <w:spacing w:val="-6"/>
                        <w:sz w:val="24"/>
                      </w:rPr>
                      <w:t>THE </w:t>
                    </w:r>
                    <w:r>
                      <w:rPr>
                        <w:b/>
                        <w:spacing w:val="-9"/>
                        <w:sz w:val="24"/>
                      </w:rPr>
                      <w:t>LONDON </w:t>
                    </w:r>
                    <w:r>
                      <w:rPr>
                        <w:b/>
                        <w:spacing w:val="-10"/>
                        <w:sz w:val="24"/>
                      </w:rPr>
                      <w:t>BOROUGH </w:t>
                    </w:r>
                    <w:r>
                      <w:rPr>
                        <w:b/>
                        <w:spacing w:val="-8"/>
                        <w:sz w:val="24"/>
                      </w:rPr>
                      <w:t>OF </w:t>
                    </w:r>
                    <w:r>
                      <w:rPr>
                        <w:b/>
                        <w:spacing w:val="-10"/>
                        <w:sz w:val="24"/>
                      </w:rPr>
                      <w:t>ENFIELD</w:t>
                    </w:r>
                  </w:p>
                  <w:p>
                    <w:pPr>
                      <w:spacing w:line="267" w:lineRule="exact" w:before="0"/>
                      <w:ind w:left="0" w:right="17" w:firstLine="0"/>
                      <w:jc w:val="center"/>
                      <w:rPr>
                        <w:b/>
                        <w:sz w:val="24"/>
                      </w:rPr>
                    </w:pPr>
                    <w:r>
                      <w:rPr>
                        <w:b/>
                        <w:sz w:val="24"/>
                      </w:rPr>
                      <w:t>-and-</w:t>
                    </w:r>
                  </w:p>
                  <w:p>
                    <w:pPr>
                      <w:spacing w:before="0"/>
                      <w:ind w:left="0" w:right="7" w:firstLine="0"/>
                      <w:jc w:val="center"/>
                      <w:rPr>
                        <w:b/>
                        <w:sz w:val="24"/>
                      </w:rPr>
                    </w:pPr>
                    <w:r>
                      <w:rPr>
                        <w:b/>
                        <w:sz w:val="24"/>
                      </w:rPr>
                      <w:t>MR SIMON CORDELL</w:t>
                    </w:r>
                  </w:p>
                  <w:p>
                    <w:pPr>
                      <w:spacing w:before="0"/>
                      <w:ind w:left="0" w:right="18" w:firstLine="0"/>
                      <w:jc w:val="center"/>
                      <w:rPr>
                        <w:b/>
                        <w:sz w:val="24"/>
                      </w:rPr>
                    </w:pPr>
                    <w:r>
                      <w:rPr>
                        <w:b/>
                        <w:spacing w:val="-10"/>
                        <w:sz w:val="24"/>
                        <w:u w:val="thick"/>
                      </w:rPr>
                      <w:t>Defendant</w:t>
                    </w:r>
                  </w:p>
                  <w:p>
                    <w:pPr>
                      <w:spacing w:before="0"/>
                      <w:ind w:left="0" w:right="18" w:firstLine="0"/>
                      <w:jc w:val="center"/>
                      <w:rPr>
                        <w:b/>
                        <w:sz w:val="24"/>
                      </w:rPr>
                    </w:pPr>
                    <w:r>
                      <w:rPr>
                        <w:b/>
                        <w:spacing w:val="-10"/>
                        <w:sz w:val="24"/>
                      </w:rPr>
                      <w:t>WITNESS STATEMENT </w:t>
                    </w:r>
                    <w:r>
                      <w:rPr>
                        <w:b/>
                        <w:spacing w:val="-8"/>
                        <w:sz w:val="24"/>
                      </w:rPr>
                      <w:t>OF </w:t>
                    </w:r>
                    <w:r>
                      <w:rPr>
                        <w:b/>
                        <w:spacing w:val="-9"/>
                        <w:sz w:val="24"/>
                      </w:rPr>
                      <w:t>MS</w:t>
                    </w:r>
                    <w:r>
                      <w:rPr>
                        <w:b/>
                        <w:spacing w:val="-26"/>
                        <w:sz w:val="24"/>
                      </w:rPr>
                      <w:t> </w:t>
                    </w:r>
                    <w:r>
                      <w:rPr>
                        <w:b/>
                        <w:spacing w:val="-10"/>
                        <w:sz w:val="24"/>
                      </w:rPr>
                      <w:t>LUDMILLA </w:t>
                    </w:r>
                    <w:r>
                      <w:rPr>
                        <w:b/>
                        <w:spacing w:val="-8"/>
                        <w:sz w:val="24"/>
                      </w:rPr>
                      <w:t>IYAVOO</w:t>
                    </w:r>
                  </w:p>
                </w:txbxContent>
              </v:textbox>
              <w10:wrap type="none"/>
            </v:shape>
            <v:shape style="position:absolute;left:833;top:5556;width:3285;height:1369" type="#_x0000_t202" filled="false" stroked="false">
              <v:textbox inset="0,0,0,0">
                <w:txbxContent>
                  <w:p>
                    <w:pPr>
                      <w:spacing w:line="235" w:lineRule="auto" w:before="0"/>
                      <w:ind w:left="0" w:right="5" w:firstLine="0"/>
                      <w:jc w:val="left"/>
                      <w:rPr>
                        <w:b/>
                        <w:sz w:val="24"/>
                      </w:rPr>
                    </w:pPr>
                    <w:r>
                      <w:rPr>
                        <w:b/>
                        <w:sz w:val="24"/>
                      </w:rPr>
                      <w:t>Made on behalf of the Claimant Ms Ludmilla lyavoo</w:t>
                    </w:r>
                  </w:p>
                  <w:p>
                    <w:pPr>
                      <w:spacing w:before="0"/>
                      <w:ind w:left="0" w:right="891" w:firstLine="0"/>
                      <w:jc w:val="left"/>
                      <w:rPr>
                        <w:b/>
                        <w:sz w:val="24"/>
                      </w:rPr>
                    </w:pPr>
                    <w:r>
                      <w:rPr>
                        <w:b/>
                        <w:sz w:val="24"/>
                      </w:rPr>
                      <w:t>Statement No.1 Exhibits LI 1-LI7 Dated </w:t>
                    </w:r>
                    <w:r>
                      <w:rPr>
                        <w:sz w:val="24"/>
                        <w:shd w:fill="FFFF00" w:color="auto" w:val="clear"/>
                      </w:rPr>
                      <w:t>03.01.</w:t>
                    </w:r>
                    <w:r>
                      <w:rPr>
                        <w:b/>
                        <w:sz w:val="24"/>
                        <w:shd w:fill="FFFF00" w:color="auto" w:val="clear"/>
                      </w:rPr>
                      <w:t>2018</w:t>
                    </w:r>
                  </w:p>
                </w:txbxContent>
              </v:textbox>
              <w10:wrap type="none"/>
            </v:shape>
            <v:shape style="position:absolute;left:112;top:5582;width:178;height:1336" type="#_x0000_t202" filled="false" stroked="false">
              <v:textbox inset="0,0,0,0">
                <w:txbxContent>
                  <w:p>
                    <w:pPr>
                      <w:spacing w:line="233" w:lineRule="exact" w:before="0"/>
                      <w:ind w:left="0" w:right="0" w:firstLine="0"/>
                      <w:jc w:val="left"/>
                      <w:rPr>
                        <w:b/>
                        <w:sz w:val="21"/>
                      </w:rPr>
                    </w:pPr>
                    <w:r>
                      <w:rPr>
                        <w:b/>
                        <w:sz w:val="21"/>
                      </w:rPr>
                      <w:t>1.</w:t>
                    </w:r>
                  </w:p>
                  <w:p>
                    <w:pPr>
                      <w:spacing w:before="28"/>
                      <w:ind w:left="0" w:right="0" w:firstLine="0"/>
                      <w:jc w:val="left"/>
                      <w:rPr>
                        <w:b/>
                        <w:sz w:val="21"/>
                      </w:rPr>
                    </w:pPr>
                    <w:r>
                      <w:rPr>
                        <w:b/>
                        <w:sz w:val="21"/>
                      </w:rPr>
                      <w:t>2.</w:t>
                    </w:r>
                  </w:p>
                  <w:p>
                    <w:pPr>
                      <w:spacing w:before="37"/>
                      <w:ind w:left="0" w:right="0" w:firstLine="0"/>
                      <w:jc w:val="left"/>
                      <w:rPr>
                        <w:b/>
                        <w:sz w:val="21"/>
                      </w:rPr>
                    </w:pPr>
                    <w:r>
                      <w:rPr>
                        <w:b/>
                        <w:sz w:val="21"/>
                      </w:rPr>
                      <w:t>3.</w:t>
                    </w:r>
                  </w:p>
                  <w:p>
                    <w:pPr>
                      <w:spacing w:before="36"/>
                      <w:ind w:left="0" w:right="0" w:firstLine="0"/>
                      <w:jc w:val="left"/>
                      <w:rPr>
                        <w:b/>
                        <w:sz w:val="21"/>
                      </w:rPr>
                    </w:pPr>
                    <w:r>
                      <w:rPr>
                        <w:b/>
                        <w:sz w:val="21"/>
                      </w:rPr>
                      <w:t>4.</w:t>
                    </w:r>
                  </w:p>
                  <w:p>
                    <w:pPr>
                      <w:spacing w:before="36"/>
                      <w:ind w:left="0" w:right="0" w:firstLine="0"/>
                      <w:jc w:val="left"/>
                      <w:rPr>
                        <w:b/>
                        <w:sz w:val="21"/>
                      </w:rPr>
                    </w:pPr>
                    <w:r>
                      <w:rPr>
                        <w:b/>
                        <w:sz w:val="21"/>
                      </w:rPr>
                      <w:t>5.</w:t>
                    </w:r>
                  </w:p>
                </w:txbxContent>
              </v:textbox>
              <w10:wrap type="none"/>
            </v:shape>
            <v:shape style="position:absolute;left:3;top:14;width:5096;height:5523" type="#_x0000_t202" filled="true" fillcolor="#000000" stroked="true" strokeweight=".375pt" strokecolor="#000000">
              <v:textbox inset="0,0,0,0">
                <w:txbxContent>
                  <w:p>
                    <w:pPr>
                      <w:spacing w:line="240" w:lineRule="auto" w:before="3"/>
                      <w:rPr>
                        <w:sz w:val="23"/>
                      </w:rPr>
                    </w:pPr>
                  </w:p>
                  <w:p>
                    <w:pPr>
                      <w:spacing w:before="0"/>
                      <w:ind w:left="266" w:right="262" w:firstLine="0"/>
                      <w:jc w:val="center"/>
                      <w:rPr>
                        <w:b/>
                        <w:sz w:val="24"/>
                      </w:rPr>
                    </w:pPr>
                    <w:r>
                      <w:rPr>
                        <w:b/>
                        <w:color w:val="EC7C30"/>
                        <w:sz w:val="24"/>
                      </w:rPr>
                      <w:t>CLAIM NUMBER: D02EDO73</w:t>
                    </w:r>
                  </w:p>
                  <w:p>
                    <w:pPr>
                      <w:spacing w:line="240" w:lineRule="auto" w:before="3"/>
                      <w:rPr>
                        <w:b/>
                        <w:sz w:val="24"/>
                      </w:rPr>
                    </w:pPr>
                  </w:p>
                  <w:p>
                    <w:pPr>
                      <w:spacing w:line="477" w:lineRule="auto" w:before="0"/>
                      <w:ind w:left="262" w:right="262" w:firstLine="0"/>
                      <w:jc w:val="center"/>
                      <w:rPr>
                        <w:b/>
                        <w:sz w:val="24"/>
                      </w:rPr>
                    </w:pPr>
                    <w:r>
                      <w:rPr>
                        <w:b/>
                        <w:color w:val="EC7C30"/>
                        <w:sz w:val="24"/>
                      </w:rPr>
                      <w:t>IN THE EDMONTON COUNTY COURT BETWEEN:</w:t>
                    </w:r>
                  </w:p>
                  <w:p>
                    <w:pPr>
                      <w:spacing w:before="5"/>
                      <w:ind w:left="260" w:right="262" w:firstLine="0"/>
                      <w:jc w:val="center"/>
                      <w:rPr>
                        <w:b/>
                        <w:sz w:val="24"/>
                      </w:rPr>
                    </w:pPr>
                    <w:r>
                      <w:rPr>
                        <w:b/>
                        <w:color w:val="EC7C30"/>
                        <w:sz w:val="24"/>
                      </w:rPr>
                      <w:t>{CLAIMANT}</w:t>
                    </w:r>
                  </w:p>
                  <w:p>
                    <w:pPr>
                      <w:spacing w:line="240" w:lineRule="auto" w:before="7"/>
                      <w:rPr>
                        <w:b/>
                        <w:sz w:val="24"/>
                      </w:rPr>
                    </w:pPr>
                  </w:p>
                  <w:p>
                    <w:pPr>
                      <w:spacing w:line="235" w:lineRule="auto" w:before="1"/>
                      <w:ind w:left="268" w:right="262" w:firstLine="0"/>
                      <w:jc w:val="center"/>
                      <w:rPr>
                        <w:b/>
                        <w:sz w:val="24"/>
                      </w:rPr>
                    </w:pPr>
                    <w:r>
                      <w:rPr>
                        <w:b/>
                        <w:color w:val="EC7C30"/>
                        <w:sz w:val="24"/>
                      </w:rPr>
                      <w:t>THE MAYOR AND BURGESSES OF THE LONDON BOROUGH OF ENFIELD</w:t>
                    </w:r>
                  </w:p>
                  <w:p>
                    <w:pPr>
                      <w:spacing w:line="240" w:lineRule="auto" w:before="3"/>
                      <w:rPr>
                        <w:b/>
                        <w:sz w:val="24"/>
                      </w:rPr>
                    </w:pPr>
                  </w:p>
                  <w:p>
                    <w:pPr>
                      <w:spacing w:line="482" w:lineRule="auto" w:before="0"/>
                      <w:ind w:left="1718" w:right="1720" w:firstLine="8"/>
                      <w:jc w:val="center"/>
                      <w:rPr>
                        <w:b/>
                        <w:sz w:val="24"/>
                      </w:rPr>
                    </w:pPr>
                    <w:r>
                      <w:rPr>
                        <w:b/>
                        <w:color w:val="EC7C30"/>
                        <w:sz w:val="24"/>
                      </w:rPr>
                      <w:t>-AND- </w:t>
                    </w:r>
                    <w:r>
                      <w:rPr>
                        <w:b/>
                        <w:color w:val="EC7C30"/>
                        <w:spacing w:val="-1"/>
                        <w:sz w:val="24"/>
                      </w:rPr>
                      <w:t>(DEFENDANT)</w:t>
                    </w:r>
                  </w:p>
                  <w:p>
                    <w:pPr>
                      <w:spacing w:line="482" w:lineRule="auto" w:before="0"/>
                      <w:ind w:left="1262" w:right="1267" w:firstLine="0"/>
                      <w:jc w:val="center"/>
                      <w:rPr>
                        <w:b/>
                        <w:sz w:val="24"/>
                      </w:rPr>
                    </w:pPr>
                    <w:r>
                      <w:rPr>
                        <w:b/>
                        <w:color w:val="EC7C30"/>
                        <w:sz w:val="24"/>
                      </w:rPr>
                      <w:t>MR SIMON CORDELL DIRECTIONS ORDER</w:t>
                    </w:r>
                  </w:p>
                </w:txbxContent>
              </v:textbox>
              <v:fill type="solid"/>
              <v:stroke dashstyle="solid"/>
              <w10:wrap type="none"/>
            </v:shape>
          </v:group>
        </w:pict>
      </w:r>
      <w:r>
        <w:rPr>
          <w:sz w:val="20"/>
        </w:rPr>
      </w:r>
    </w:p>
    <w:p>
      <w:pPr>
        <w:spacing w:after="0"/>
        <w:rPr>
          <w:sz w:val="20"/>
        </w:rPr>
        <w:sectPr>
          <w:pgSz w:w="11910" w:h="16840"/>
          <w:pgMar w:top="1420" w:bottom="280" w:left="660" w:right="0"/>
        </w:sectPr>
      </w:pPr>
    </w:p>
    <w:p>
      <w:pPr>
        <w:pStyle w:val="BodyText"/>
        <w:ind w:left="780"/>
        <w:rPr>
          <w:sz w:val="20"/>
        </w:rPr>
      </w:pPr>
      <w:r>
        <w:rPr>
          <w:sz w:val="20"/>
        </w:rPr>
        <w:pict>
          <v:shape style="width:254.8pt;height:276.9pt;mso-position-horizontal-relative:char;mso-position-vertical-relative:line" type="#_x0000_t202" filled="false" stroked="true" strokeweight=".375pt" strokecolor="#000000">
            <w10:anchorlock/>
            <v:textbox inset="0,0,0,0">
              <w:txbxContent>
                <w:p>
                  <w:pPr>
                    <w:pStyle w:val="BodyText"/>
                    <w:spacing w:before="1"/>
                    <w:ind w:left="105" w:right="104"/>
                  </w:pPr>
                  <w:r>
                    <w:rPr/>
                    <w:t>I, Ms Ludmilla lyavoo, of the London Borough of Enfield, Silver Street, Enfield EN1 3XA make this statement believing it to be true and understand that it may be placed before the court.</w:t>
                  </w:r>
                </w:p>
                <w:p>
                  <w:pPr>
                    <w:pStyle w:val="BodyText"/>
                    <w:spacing w:line="242" w:lineRule="auto"/>
                    <w:ind w:left="105" w:right="192"/>
                    <w:rPr>
                      <w:b/>
                    </w:rPr>
                  </w:pPr>
                  <w:r>
                    <w:rPr/>
                    <w:t>Insofar as the contents of this witness statement are within my own personal knowledge it is true and insofar as it is not within my personal knowledge it is true to the best of my knowledge. </w:t>
                  </w:r>
                  <w:r>
                    <w:rPr>
                      <w:b/>
                    </w:rPr>
                    <w:t>I WILL SAY AS FOLLOWS</w:t>
                  </w:r>
                </w:p>
                <w:p>
                  <w:pPr>
                    <w:pStyle w:val="BodyText"/>
                    <w:numPr>
                      <w:ilvl w:val="0"/>
                      <w:numId w:val="5"/>
                    </w:numPr>
                    <w:tabs>
                      <w:tab w:pos="825" w:val="left" w:leader="none"/>
                      <w:tab w:pos="826" w:val="left" w:leader="none"/>
                    </w:tabs>
                    <w:spacing w:line="242" w:lineRule="auto" w:before="0" w:after="0"/>
                    <w:ind w:left="105" w:right="350" w:firstLine="0"/>
                    <w:jc w:val="left"/>
                  </w:pPr>
                  <w:r>
                    <w:rPr/>
                    <w:t>lam employed by the Claimant as an in- house lawyer and have been so employed since</w:t>
                  </w:r>
                  <w:r>
                    <w:rPr>
                      <w:shd w:fill="FFFF00" w:color="auto" w:val="clear"/>
                    </w:rPr>
                    <w:t> September 2016.</w:t>
                  </w:r>
                  <w:r>
                    <w:rPr/>
                    <w:t>1 have had the main conduct </w:t>
                  </w:r>
                  <w:r>
                    <w:rPr>
                      <w:spacing w:val="-6"/>
                    </w:rPr>
                    <w:t>of </w:t>
                  </w:r>
                  <w:r>
                    <w:rPr/>
                    <w:t>this</w:t>
                  </w:r>
                  <w:r>
                    <w:rPr>
                      <w:spacing w:val="-5"/>
                    </w:rPr>
                    <w:t> </w:t>
                  </w:r>
                  <w:r>
                    <w:rPr/>
                    <w:t>claim.</w:t>
                  </w:r>
                </w:p>
                <w:p>
                  <w:pPr>
                    <w:pStyle w:val="BodyText"/>
                    <w:numPr>
                      <w:ilvl w:val="0"/>
                      <w:numId w:val="5"/>
                    </w:numPr>
                    <w:tabs>
                      <w:tab w:pos="825" w:val="left" w:leader="none"/>
                      <w:tab w:pos="826" w:val="left" w:leader="none"/>
                    </w:tabs>
                    <w:spacing w:line="242" w:lineRule="auto" w:before="0" w:after="0"/>
                    <w:ind w:left="105" w:right="160" w:firstLine="0"/>
                    <w:jc w:val="left"/>
                  </w:pPr>
                  <w:r>
                    <w:rPr/>
                    <w:t>I am making this witness support in support of the Claimant’s application notice dated</w:t>
                  </w:r>
                  <w:r>
                    <w:rPr>
                      <w:shd w:fill="FFFF00" w:color="auto" w:val="clear"/>
                    </w:rPr>
                    <w:t> 03rd January 2018,</w:t>
                  </w:r>
                  <w:r>
                    <w:rPr/>
                    <w:t> seeking to </w:t>
                  </w:r>
                  <w:r>
                    <w:rPr>
                      <w:spacing w:val="-2"/>
                    </w:rPr>
                    <w:t>set </w:t>
                  </w:r>
                  <w:r>
                    <w:rPr/>
                    <w:t>aside the orders made by the Court respectively on </w:t>
                  </w:r>
                  <w:r>
                    <w:rPr>
                      <w:shd w:fill="FFFF00" w:color="auto" w:val="clear"/>
                    </w:rPr>
                    <w:t>13th</w:t>
                  </w:r>
                  <w:r>
                    <w:rPr>
                      <w:spacing w:val="-21"/>
                      <w:shd w:fill="FFFF00" w:color="auto" w:val="clear"/>
                    </w:rPr>
                    <w:t> </w:t>
                  </w:r>
                  <w:r>
                    <w:rPr>
                      <w:shd w:fill="FFFF00" w:color="auto" w:val="clear"/>
                    </w:rPr>
                    <w:t>December 2017 and 02nd January</w:t>
                  </w:r>
                  <w:r>
                    <w:rPr>
                      <w:spacing w:val="-1"/>
                      <w:shd w:fill="FFFF00" w:color="auto" w:val="clear"/>
                    </w:rPr>
                    <w:t> </w:t>
                  </w:r>
                  <w:r>
                    <w:rPr>
                      <w:shd w:fill="FFFF00" w:color="auto" w:val="clear"/>
                    </w:rPr>
                    <w:t>2017.</w:t>
                  </w:r>
                </w:p>
                <w:p>
                  <w:pPr>
                    <w:pStyle w:val="BodyText"/>
                    <w:spacing w:line="263" w:lineRule="exact"/>
                    <w:ind w:left="105"/>
                  </w:pPr>
                  <w:r>
                    <w:rPr/>
                    <w:t>Claimant</w:t>
                  </w:r>
                </w:p>
              </w:txbxContent>
            </v:textbox>
            <v:stroke dashstyle="solid"/>
          </v:shape>
        </w:pict>
      </w:r>
      <w:r>
        <w:rPr>
          <w:sz w:val="20"/>
        </w:rPr>
      </w:r>
    </w:p>
    <w:p>
      <w:pPr>
        <w:pStyle w:val="Heading1"/>
        <w:spacing w:line="240" w:lineRule="exact"/>
      </w:pPr>
      <w:r>
        <w:rPr>
          <w:u w:val="thick"/>
        </w:rPr>
        <w:t>22,</w:t>
      </w:r>
    </w:p>
    <w:p>
      <w:pPr>
        <w:pStyle w:val="BodyText"/>
        <w:spacing w:before="2"/>
      </w:pPr>
      <w:r>
        <w:rPr/>
        <w:t>August 2017</w:t>
      </w:r>
    </w:p>
    <w:p>
      <w:pPr>
        <w:pStyle w:val="BodyText"/>
        <w:spacing w:before="1"/>
      </w:pPr>
      <w:r>
        <w:rPr/>
        <w:t>09th August</w:t>
      </w:r>
      <w:r>
        <w:rPr>
          <w:spacing w:val="-6"/>
        </w:rPr>
        <w:t> </w:t>
      </w:r>
      <w:r>
        <w:rPr/>
        <w:t>2017</w:t>
      </w:r>
    </w:p>
    <w:p>
      <w:pPr>
        <w:pStyle w:val="BodyText"/>
        <w:spacing w:before="2"/>
        <w:ind w:left="841"/>
      </w:pPr>
      <w:r>
        <w:rPr/>
        <w:t>21st August</w:t>
      </w:r>
      <w:r>
        <w:rPr>
          <w:spacing w:val="-10"/>
        </w:rPr>
        <w:t> </w:t>
      </w:r>
      <w:r>
        <w:rPr/>
        <w:t>2017</w:t>
      </w:r>
    </w:p>
    <w:p>
      <w:pPr>
        <w:pStyle w:val="BodyText"/>
        <w:spacing w:line="273" w:lineRule="exact" w:before="1"/>
      </w:pPr>
      <w:r>
        <w:rPr/>
        <w:t>25th September 2017</w:t>
      </w:r>
    </w:p>
    <w:p>
      <w:pPr>
        <w:pStyle w:val="BodyText"/>
        <w:spacing w:line="273" w:lineRule="exact"/>
      </w:pPr>
      <w:r>
        <w:rPr/>
        <w:t>23rd October 2017</w:t>
      </w:r>
    </w:p>
    <w:p>
      <w:pPr>
        <w:pStyle w:val="BodyText"/>
        <w:spacing w:before="2"/>
      </w:pPr>
      <w:r>
        <w:rPr/>
        <w:t>06th November</w:t>
      </w:r>
      <w:r>
        <w:rPr>
          <w:spacing w:val="-4"/>
        </w:rPr>
        <w:t> </w:t>
      </w:r>
      <w:r>
        <w:rPr/>
        <w:t>2017</w:t>
      </w:r>
    </w:p>
    <w:p>
      <w:pPr>
        <w:pStyle w:val="BodyText"/>
        <w:spacing w:before="1"/>
      </w:pPr>
      <w:r>
        <w:rPr/>
        <w:t>17th November</w:t>
      </w:r>
      <w:r>
        <w:rPr>
          <w:spacing w:val="-4"/>
        </w:rPr>
        <w:t> </w:t>
      </w:r>
      <w:r>
        <w:rPr/>
        <w:t>2017</w:t>
      </w:r>
    </w:p>
    <w:p>
      <w:pPr>
        <w:pStyle w:val="BodyText"/>
        <w:spacing w:before="2"/>
      </w:pPr>
      <w:r>
        <w:rPr/>
        <w:t>17th November 2017 at 11 ;59</w:t>
      </w:r>
    </w:p>
    <w:p>
      <w:pPr>
        <w:pStyle w:val="BodyText"/>
        <w:spacing w:before="1"/>
      </w:pPr>
      <w:r>
        <w:rPr/>
        <w:t>16th November 2017</w:t>
      </w:r>
    </w:p>
    <w:p>
      <w:pPr>
        <w:pStyle w:val="BodyText"/>
        <w:rPr>
          <w:sz w:val="20"/>
        </w:rPr>
      </w:pPr>
      <w:r>
        <w:rPr>
          <w:sz w:val="20"/>
        </w:rPr>
        <w:pict>
          <v:shape style="width:255.2pt;height:276.850pt;mso-position-horizontal-relative:char;mso-position-vertical-relative:line" type="#_x0000_t202" filled="true" fillcolor="#000000" stroked="false">
            <w10:anchorlock/>
            <v:textbox inset="0,0,0,0">
              <w:txbxContent>
                <w:p>
                  <w:pPr>
                    <w:pStyle w:val="BodyText"/>
                    <w:spacing w:before="9"/>
                    <w:ind w:left="0"/>
                  </w:pPr>
                </w:p>
                <w:p>
                  <w:pPr>
                    <w:spacing w:before="1"/>
                    <w:ind w:left="274" w:right="270" w:firstLine="0"/>
                    <w:jc w:val="center"/>
                    <w:rPr>
                      <w:b/>
                      <w:sz w:val="24"/>
                    </w:rPr>
                  </w:pPr>
                  <w:r>
                    <w:rPr>
                      <w:b/>
                      <w:color w:val="EC7C30"/>
                      <w:sz w:val="24"/>
                    </w:rPr>
                    <w:t>CLAIM NUMBER: D02EDO73</w:t>
                  </w:r>
                </w:p>
                <w:p>
                  <w:pPr>
                    <w:pStyle w:val="BodyText"/>
                    <w:spacing w:before="7"/>
                    <w:ind w:left="0"/>
                    <w:rPr>
                      <w:b/>
                      <w:sz w:val="23"/>
                    </w:rPr>
                  </w:pPr>
                </w:p>
                <w:p>
                  <w:pPr>
                    <w:spacing w:line="482" w:lineRule="auto" w:before="0"/>
                    <w:ind w:left="270" w:right="270" w:firstLine="0"/>
                    <w:jc w:val="center"/>
                    <w:rPr>
                      <w:b/>
                      <w:sz w:val="24"/>
                    </w:rPr>
                  </w:pPr>
                  <w:r>
                    <w:rPr>
                      <w:b/>
                      <w:color w:val="EC7C30"/>
                      <w:sz w:val="24"/>
                    </w:rPr>
                    <w:t>IN THE EDMONTON COUNTY COURT BETWEEN:</w:t>
                  </w:r>
                </w:p>
                <w:p>
                  <w:pPr>
                    <w:spacing w:line="270" w:lineRule="exact" w:before="0"/>
                    <w:ind w:left="268" w:right="270" w:firstLine="0"/>
                    <w:jc w:val="center"/>
                    <w:rPr>
                      <w:b/>
                      <w:sz w:val="24"/>
                    </w:rPr>
                  </w:pPr>
                  <w:r>
                    <w:rPr>
                      <w:b/>
                      <w:color w:val="EC7C30"/>
                      <w:sz w:val="24"/>
                    </w:rPr>
                    <w:t>{CLAIMANT}</w:t>
                  </w:r>
                </w:p>
                <w:p>
                  <w:pPr>
                    <w:pStyle w:val="BodyText"/>
                    <w:spacing w:before="3"/>
                    <w:ind w:left="0"/>
                    <w:rPr>
                      <w:b/>
                    </w:rPr>
                  </w:pPr>
                </w:p>
                <w:p>
                  <w:pPr>
                    <w:spacing w:before="0"/>
                    <w:ind w:left="277" w:right="270" w:firstLine="0"/>
                    <w:jc w:val="center"/>
                    <w:rPr>
                      <w:b/>
                      <w:sz w:val="24"/>
                    </w:rPr>
                  </w:pPr>
                  <w:r>
                    <w:rPr>
                      <w:b/>
                      <w:color w:val="EC7C30"/>
                      <w:sz w:val="24"/>
                    </w:rPr>
                    <w:t>THE MAYOR AND BURGESSES OF THE LONDON BOROUGH OF ENFIELD</w:t>
                  </w:r>
                </w:p>
                <w:p>
                  <w:pPr>
                    <w:pStyle w:val="BodyText"/>
                    <w:spacing w:before="9"/>
                    <w:ind w:left="0"/>
                    <w:rPr>
                      <w:b/>
                      <w:sz w:val="23"/>
                    </w:rPr>
                  </w:pPr>
                </w:p>
                <w:p>
                  <w:pPr>
                    <w:spacing w:line="482" w:lineRule="auto" w:before="0"/>
                    <w:ind w:left="1726" w:right="1728" w:firstLine="8"/>
                    <w:jc w:val="center"/>
                    <w:rPr>
                      <w:b/>
                      <w:sz w:val="24"/>
                    </w:rPr>
                  </w:pPr>
                  <w:r>
                    <w:rPr>
                      <w:b/>
                      <w:color w:val="EC7C30"/>
                      <w:sz w:val="24"/>
                    </w:rPr>
                    <w:t>-AND- </w:t>
                  </w:r>
                  <w:r>
                    <w:rPr>
                      <w:b/>
                      <w:color w:val="EC7C30"/>
                      <w:spacing w:val="-1"/>
                      <w:sz w:val="24"/>
                    </w:rPr>
                    <w:t>(DEFENDANT)</w:t>
                  </w:r>
                </w:p>
                <w:p>
                  <w:pPr>
                    <w:spacing w:line="482" w:lineRule="auto" w:before="0"/>
                    <w:ind w:left="1269" w:right="1275" w:firstLine="0"/>
                    <w:jc w:val="center"/>
                    <w:rPr>
                      <w:b/>
                      <w:sz w:val="24"/>
                    </w:rPr>
                  </w:pPr>
                  <w:r>
                    <w:rPr>
                      <w:b/>
                      <w:color w:val="EC7C30"/>
                      <w:sz w:val="24"/>
                    </w:rPr>
                    <w:t>MR SIMON CORDELL DIRECTIONS ORDER</w:t>
                  </w:r>
                </w:p>
              </w:txbxContent>
            </v:textbox>
            <v:fill type="solid"/>
          </v:shape>
        </w:pict>
      </w:r>
      <w:r>
        <w:rPr>
          <w:sz w:val="20"/>
        </w:rPr>
      </w:r>
    </w:p>
    <w:p>
      <w:pPr>
        <w:spacing w:after="0"/>
        <w:rPr>
          <w:sz w:val="20"/>
        </w:rPr>
        <w:sectPr>
          <w:pgSz w:w="11910" w:h="16840"/>
          <w:pgMar w:top="1420" w:bottom="280" w:left="660" w:right="0"/>
        </w:sectPr>
      </w:pPr>
    </w:p>
    <w:p>
      <w:pPr>
        <w:pStyle w:val="BodyText"/>
        <w:spacing w:before="71"/>
        <w:ind w:left="893"/>
      </w:pPr>
      <w:r>
        <w:rPr/>
        <w:pict>
          <v:group style="position:absolute;margin-left:72.050003pt;margin-top:3.128096pt;width:255.2pt;height:608.550pt;mso-position-horizontal-relative:page;mso-position-vertical-relative:paragraph;z-index:-302409728" coordorigin="1441,63" coordsize="5104,12171">
            <v:line style="position:absolute" from="1449,66" to="6537,66" stroked="true" strokeweight=".375pt" strokecolor="#000000">
              <v:stroke dashstyle="solid"/>
            </v:line>
            <v:line style="position:absolute" from="1445,63" to="1445,12233" stroked="true" strokeweight=".375pt" strokecolor="#000000">
              <v:stroke dashstyle="solid"/>
            </v:line>
            <v:line style="position:absolute" from="1449,12229" to="6537,12229" stroked="true" strokeweight=".375pt" strokecolor="#000000">
              <v:stroke dashstyle="solid"/>
            </v:line>
            <v:line style="position:absolute" from="6540,63" to="6540,12233" stroked="true" strokeweight=".375pt" strokecolor="#000000">
              <v:stroke dashstyle="solid"/>
            </v:line>
            <w10:wrap type="none"/>
          </v:group>
        </w:pict>
      </w:r>
      <w:r>
        <w:rPr/>
        <w:t>Backgrounds</w:t>
      </w:r>
      <w:r>
        <w:rPr>
          <w:spacing w:val="-12"/>
        </w:rPr>
        <w:t> </w:t>
      </w:r>
      <w:r>
        <w:rPr/>
        <w:t>facts</w:t>
      </w:r>
    </w:p>
    <w:p>
      <w:pPr>
        <w:pStyle w:val="ListParagraph"/>
        <w:numPr>
          <w:ilvl w:val="0"/>
          <w:numId w:val="6"/>
        </w:numPr>
        <w:tabs>
          <w:tab w:pos="1613" w:val="left" w:leader="none"/>
          <w:tab w:pos="1614" w:val="left" w:leader="none"/>
        </w:tabs>
        <w:spacing w:line="240" w:lineRule="auto" w:before="2" w:after="0"/>
        <w:ind w:left="893" w:right="5487" w:firstLine="0"/>
        <w:jc w:val="left"/>
        <w:rPr>
          <w:sz w:val="24"/>
        </w:rPr>
      </w:pPr>
      <w:r>
        <w:rPr>
          <w:sz w:val="24"/>
        </w:rPr>
        <w:t>This matter was allocated to the Claimant's Legal Services department in </w:t>
      </w:r>
      <w:r>
        <w:rPr>
          <w:b/>
          <w:sz w:val="24"/>
          <w:shd w:fill="FFFF00" w:color="auto" w:val="clear"/>
        </w:rPr>
        <w:t>August 2017,</w:t>
      </w:r>
      <w:r>
        <w:rPr>
          <w:b/>
          <w:sz w:val="24"/>
        </w:rPr>
        <w:t> </w:t>
      </w:r>
      <w:r>
        <w:rPr>
          <w:sz w:val="24"/>
        </w:rPr>
        <w:t>following many complaints received from some of the Claimant’s employees and residents living in the same block </w:t>
      </w:r>
      <w:r>
        <w:rPr>
          <w:spacing w:val="2"/>
          <w:sz w:val="24"/>
        </w:rPr>
        <w:t>as </w:t>
      </w:r>
      <w:r>
        <w:rPr>
          <w:sz w:val="24"/>
        </w:rPr>
        <w:t>the Defendant. The Claimant’s anti-social behaviour team instructed our legal services to issue an application for an injunction under the Anti- Social Behaviour, Crime and Policing Act</w:t>
      </w:r>
      <w:r>
        <w:rPr>
          <w:spacing w:val="1"/>
          <w:sz w:val="24"/>
        </w:rPr>
        <w:t> </w:t>
      </w:r>
      <w:r>
        <w:rPr>
          <w:b/>
          <w:sz w:val="24"/>
          <w:shd w:fill="FFFF00" w:color="auto" w:val="clear"/>
        </w:rPr>
        <w:t>2014</w:t>
      </w:r>
      <w:r>
        <w:rPr>
          <w:sz w:val="24"/>
        </w:rPr>
        <w:t>.</w:t>
      </w:r>
    </w:p>
    <w:p>
      <w:pPr>
        <w:pStyle w:val="ListParagraph"/>
        <w:numPr>
          <w:ilvl w:val="0"/>
          <w:numId w:val="6"/>
        </w:numPr>
        <w:tabs>
          <w:tab w:pos="1673" w:val="left" w:leader="none"/>
          <w:tab w:pos="1674" w:val="left" w:leader="none"/>
        </w:tabs>
        <w:spacing w:line="240" w:lineRule="auto" w:before="0" w:after="0"/>
        <w:ind w:left="893" w:right="5491" w:firstLine="0"/>
        <w:jc w:val="left"/>
        <w:rPr>
          <w:sz w:val="24"/>
        </w:rPr>
      </w:pPr>
      <w:r>
        <w:rPr>
          <w:sz w:val="24"/>
        </w:rPr>
        <w:t>An ex-parte application was made and the Court made an interim injunction order against the Defendant on </w:t>
      </w:r>
      <w:r>
        <w:rPr>
          <w:b/>
          <w:sz w:val="24"/>
          <w:shd w:fill="FFFF00" w:color="auto" w:val="clear"/>
        </w:rPr>
        <w:t>09th August 2017. The</w:t>
      </w:r>
      <w:r>
        <w:rPr>
          <w:b/>
          <w:sz w:val="24"/>
        </w:rPr>
        <w:t> </w:t>
      </w:r>
      <w:r>
        <w:rPr>
          <w:sz w:val="24"/>
        </w:rPr>
        <w:t>matter was re-listed for a return hearing on </w:t>
      </w:r>
      <w:r>
        <w:rPr>
          <w:b/>
          <w:sz w:val="24"/>
          <w:shd w:fill="FFFF00" w:color="auto" w:val="clear"/>
        </w:rPr>
        <w:t>21st August 2017</w:t>
      </w:r>
      <w:r>
        <w:rPr>
          <w:b/>
          <w:sz w:val="24"/>
        </w:rPr>
        <w:t> </w:t>
      </w:r>
      <w:r>
        <w:rPr>
          <w:sz w:val="24"/>
        </w:rPr>
        <w:t>but adjourned to </w:t>
      </w:r>
      <w:r>
        <w:rPr>
          <w:b/>
          <w:sz w:val="24"/>
          <w:shd w:fill="FFFF00" w:color="auto" w:val="clear"/>
        </w:rPr>
        <w:t>25th September 2017</w:t>
      </w:r>
      <w:r>
        <w:rPr>
          <w:b/>
          <w:sz w:val="24"/>
        </w:rPr>
        <w:t> </w:t>
      </w:r>
      <w:r>
        <w:rPr>
          <w:sz w:val="24"/>
        </w:rPr>
        <w:t>where the Defendant attended with his legal representative. The Defendant indicated that it wished to defend the claim and some directions order was</w:t>
      </w:r>
      <w:r>
        <w:rPr>
          <w:spacing w:val="-13"/>
          <w:sz w:val="24"/>
        </w:rPr>
        <w:t> </w:t>
      </w:r>
      <w:r>
        <w:rPr>
          <w:sz w:val="24"/>
        </w:rPr>
        <w:t>made.</w:t>
      </w:r>
    </w:p>
    <w:p>
      <w:pPr>
        <w:pStyle w:val="ListParagraph"/>
        <w:numPr>
          <w:ilvl w:val="0"/>
          <w:numId w:val="6"/>
        </w:numPr>
        <w:tabs>
          <w:tab w:pos="1613" w:val="left" w:leader="none"/>
          <w:tab w:pos="1614" w:val="left" w:leader="none"/>
        </w:tabs>
        <w:spacing w:line="240" w:lineRule="auto" w:before="0" w:after="0"/>
        <w:ind w:left="893" w:right="5490" w:firstLine="0"/>
        <w:jc w:val="left"/>
        <w:rPr>
          <w:sz w:val="24"/>
        </w:rPr>
      </w:pPr>
      <w:r>
        <w:rPr>
          <w:sz w:val="24"/>
        </w:rPr>
        <w:t>The parties were ordered to file their directions questionnaire by </w:t>
      </w:r>
      <w:r>
        <w:rPr>
          <w:b/>
          <w:sz w:val="24"/>
          <w:shd w:fill="FFFF00" w:color="auto" w:val="clear"/>
        </w:rPr>
        <w:t>23rd October 2017;</w:t>
      </w:r>
      <w:r>
        <w:rPr>
          <w:b/>
          <w:sz w:val="24"/>
        </w:rPr>
        <w:t> </w:t>
      </w:r>
      <w:r>
        <w:rPr>
          <w:sz w:val="24"/>
        </w:rPr>
        <w:t>however, this deadline was overlooked by me and the Court made an order on </w:t>
      </w:r>
      <w:r>
        <w:rPr>
          <w:b/>
          <w:sz w:val="24"/>
          <w:shd w:fill="FFFF00" w:color="auto" w:val="clear"/>
        </w:rPr>
        <w:t>06th November 2017</w:t>
      </w:r>
      <w:r>
        <w:rPr>
          <w:b/>
          <w:sz w:val="24"/>
        </w:rPr>
        <w:t> </w:t>
      </w:r>
      <w:r>
        <w:rPr>
          <w:sz w:val="24"/>
        </w:rPr>
        <w:t>asking the Claimant to file a completed directions questionnaire by 4pm on </w:t>
      </w:r>
      <w:r>
        <w:rPr>
          <w:b/>
          <w:sz w:val="24"/>
          <w:shd w:fill="FFFF00" w:color="auto" w:val="clear"/>
        </w:rPr>
        <w:t>17th November 2017</w:t>
      </w:r>
      <w:r>
        <w:rPr>
          <w:sz w:val="24"/>
        </w:rPr>
        <w:t>. </w:t>
      </w:r>
      <w:r>
        <w:rPr>
          <w:sz w:val="24"/>
          <w:u w:val="single"/>
        </w:rPr>
        <w:t>A copy of the Order can be found under exhibit</w:t>
      </w:r>
      <w:r>
        <w:rPr>
          <w:spacing w:val="-12"/>
          <w:sz w:val="24"/>
          <w:u w:val="single"/>
        </w:rPr>
        <w:t> </w:t>
      </w:r>
      <w:r>
        <w:rPr>
          <w:sz w:val="24"/>
          <w:u w:val="single"/>
        </w:rPr>
        <w:t>L11.</w:t>
      </w:r>
    </w:p>
    <w:p>
      <w:pPr>
        <w:pStyle w:val="ListParagraph"/>
        <w:numPr>
          <w:ilvl w:val="0"/>
          <w:numId w:val="6"/>
        </w:numPr>
        <w:tabs>
          <w:tab w:pos="1613" w:val="left" w:leader="none"/>
          <w:tab w:pos="1614" w:val="left" w:leader="none"/>
        </w:tabs>
        <w:spacing w:line="240" w:lineRule="auto" w:before="2" w:after="0"/>
        <w:ind w:left="893" w:right="5537" w:firstLine="0"/>
        <w:jc w:val="left"/>
        <w:rPr>
          <w:sz w:val="24"/>
        </w:rPr>
      </w:pPr>
      <w:r>
        <w:rPr>
          <w:sz w:val="24"/>
        </w:rPr>
        <w:t>On </w:t>
      </w:r>
      <w:r>
        <w:rPr>
          <w:b/>
          <w:sz w:val="24"/>
          <w:shd w:fill="FFFF00" w:color="auto" w:val="clear"/>
        </w:rPr>
        <w:t>17th November 2017 at 11 ;59</w:t>
      </w:r>
      <w:r>
        <w:rPr>
          <w:sz w:val="24"/>
        </w:rPr>
        <w:t>, I sent an email to the Court on the following address:</w:t>
      </w:r>
      <w:hyperlink r:id="rId9">
        <w:r>
          <w:rPr>
            <w:color w:val="000080"/>
            <w:sz w:val="24"/>
            <w:u w:val="single" w:color="000080"/>
          </w:rPr>
          <w:t> enauiries@edmonton.countvcourt.asi.Qov.uk</w:t>
        </w:r>
        <w:r>
          <w:rPr>
            <w:sz w:val="24"/>
          </w:rPr>
          <w:t>.</w:t>
        </w:r>
      </w:hyperlink>
      <w:r>
        <w:rPr>
          <w:sz w:val="24"/>
        </w:rPr>
        <w:t> with a copy of the Claimant’s directions questionnaire. The Defendant’s solicitors were also copied into this email. </w:t>
      </w:r>
      <w:r>
        <w:rPr>
          <w:sz w:val="24"/>
          <w:u w:val="single"/>
        </w:rPr>
        <w:t>A copy of this email</w:t>
      </w:r>
      <w:r>
        <w:rPr>
          <w:spacing w:val="-22"/>
          <w:sz w:val="24"/>
          <w:u w:val="single"/>
        </w:rPr>
        <w:t> </w:t>
      </w:r>
      <w:r>
        <w:rPr>
          <w:sz w:val="24"/>
          <w:u w:val="single"/>
        </w:rPr>
        <w:t>is attached in exhibit</w:t>
      </w:r>
      <w:r>
        <w:rPr>
          <w:spacing w:val="-1"/>
          <w:sz w:val="24"/>
          <w:u w:val="single"/>
        </w:rPr>
        <w:t> </w:t>
      </w:r>
      <w:r>
        <w:rPr>
          <w:sz w:val="24"/>
          <w:u w:val="single"/>
        </w:rPr>
        <w:t>LI2.</w:t>
      </w:r>
    </w:p>
    <w:p>
      <w:pPr>
        <w:pStyle w:val="ListParagraph"/>
        <w:numPr>
          <w:ilvl w:val="0"/>
          <w:numId w:val="6"/>
        </w:numPr>
        <w:tabs>
          <w:tab w:pos="1613" w:val="left" w:leader="none"/>
          <w:tab w:pos="1614" w:val="left" w:leader="none"/>
        </w:tabs>
        <w:spacing w:line="240" w:lineRule="auto" w:before="4" w:after="0"/>
        <w:ind w:left="893" w:right="5468" w:firstLine="0"/>
        <w:jc w:val="left"/>
        <w:rPr>
          <w:sz w:val="24"/>
        </w:rPr>
      </w:pPr>
      <w:r>
        <w:rPr>
          <w:sz w:val="24"/>
        </w:rPr>
        <w:t>Just before filing the directions questionnaire with the Court, I contacted the Defendant's solicitors on </w:t>
      </w:r>
      <w:r>
        <w:rPr>
          <w:b/>
          <w:sz w:val="24"/>
          <w:shd w:fill="FFFF00" w:color="auto" w:val="clear"/>
        </w:rPr>
        <w:t>16th November 2017,</w:t>
      </w:r>
      <w:r>
        <w:rPr>
          <w:b/>
          <w:sz w:val="24"/>
        </w:rPr>
        <w:t> </w:t>
      </w:r>
      <w:r>
        <w:rPr>
          <w:sz w:val="24"/>
        </w:rPr>
        <w:t>Mr Emmanuel Onwusiri of VLS Solicitors, with a suggested draft directions order. However, he responded by saying that it was not necessary to agree directions in the proposed form. He was therefore fully aware of the fact that I was about to file the Claimant’s directions questionnaire. A</w:t>
      </w:r>
      <w:r>
        <w:rPr>
          <w:sz w:val="24"/>
          <w:u w:val="single"/>
        </w:rPr>
        <w:t> copy of my email correspondence to Mr Onwusiri can be found in exhibit</w:t>
      </w:r>
      <w:r>
        <w:rPr>
          <w:spacing w:val="-3"/>
          <w:sz w:val="24"/>
          <w:u w:val="single"/>
        </w:rPr>
        <w:t> </w:t>
      </w:r>
      <w:r>
        <w:rPr>
          <w:sz w:val="24"/>
          <w:u w:val="single"/>
        </w:rPr>
        <w:t>LI3.</w:t>
      </w:r>
    </w:p>
    <w:p>
      <w:pPr>
        <w:pStyle w:val="BodyText"/>
        <w:spacing w:before="3"/>
        <w:ind w:left="0"/>
        <w:rPr>
          <w:sz w:val="17"/>
        </w:rPr>
      </w:pPr>
    </w:p>
    <w:p>
      <w:pPr>
        <w:pStyle w:val="Heading1"/>
        <w:spacing w:line="273" w:lineRule="exact" w:before="90"/>
      </w:pPr>
      <w:r>
        <w:rPr>
          <w:u w:val="thick"/>
        </w:rPr>
        <w:t>23,</w:t>
      </w:r>
    </w:p>
    <w:p>
      <w:pPr>
        <w:pStyle w:val="BodyText"/>
        <w:spacing w:line="273" w:lineRule="exact"/>
      </w:pPr>
      <w:r>
        <w:rPr/>
        <w:t>13th December 2017</w:t>
      </w:r>
    </w:p>
    <w:p>
      <w:pPr>
        <w:pStyle w:val="BodyText"/>
        <w:spacing w:before="2"/>
      </w:pPr>
      <w:r>
        <w:rPr/>
        <w:t>November 2017</w:t>
      </w:r>
    </w:p>
    <w:p>
      <w:pPr>
        <w:pStyle w:val="BodyText"/>
        <w:spacing w:before="1"/>
      </w:pPr>
      <w:r>
        <w:rPr/>
        <w:t>06th November 2017</w:t>
      </w:r>
    </w:p>
    <w:p>
      <w:pPr>
        <w:pStyle w:val="BodyText"/>
        <w:spacing w:before="2"/>
        <w:ind w:left="841"/>
      </w:pPr>
      <w:r>
        <w:rPr/>
        <w:t>09th August 2017</w:t>
      </w:r>
    </w:p>
    <w:p>
      <w:pPr>
        <w:pStyle w:val="BodyText"/>
        <w:spacing w:before="1"/>
      </w:pPr>
      <w:r>
        <w:rPr/>
        <w:t>17th November 2017</w:t>
      </w:r>
    </w:p>
    <w:p>
      <w:pPr>
        <w:spacing w:after="0"/>
        <w:sectPr>
          <w:pgSz w:w="11910" w:h="16840"/>
          <w:pgMar w:top="1360" w:bottom="280" w:left="660" w:right="0"/>
        </w:sectPr>
      </w:pPr>
    </w:p>
    <w:p>
      <w:pPr>
        <w:pStyle w:val="BodyText"/>
        <w:spacing w:before="64"/>
        <w:ind w:left="841"/>
      </w:pPr>
      <w:r>
        <w:rPr/>
        <w:t>15th December 2017</w:t>
      </w:r>
    </w:p>
    <w:p>
      <w:pPr>
        <w:pStyle w:val="BodyText"/>
        <w:spacing w:line="273" w:lineRule="exact" w:before="2"/>
      </w:pPr>
      <w:r>
        <w:rPr/>
        <w:t>14th December</w:t>
      </w:r>
      <w:r>
        <w:rPr>
          <w:spacing w:val="-8"/>
        </w:rPr>
        <w:t> </w:t>
      </w:r>
      <w:r>
        <w:rPr/>
        <w:t>2017</w:t>
      </w:r>
    </w:p>
    <w:p>
      <w:pPr>
        <w:pStyle w:val="BodyText"/>
        <w:spacing w:line="273" w:lineRule="exact"/>
      </w:pPr>
      <w:r>
        <w:rPr/>
        <w:t>17th November</w:t>
      </w:r>
      <w:r>
        <w:rPr>
          <w:spacing w:val="-4"/>
        </w:rPr>
        <w:t> </w:t>
      </w:r>
      <w:r>
        <w:rPr/>
        <w:t>2017</w:t>
      </w:r>
    </w:p>
    <w:p>
      <w:pPr>
        <w:pStyle w:val="BodyText"/>
        <w:spacing w:before="1"/>
      </w:pPr>
      <w:r>
        <w:rPr/>
        <w:t>13th December</w:t>
      </w:r>
      <w:r>
        <w:rPr>
          <w:spacing w:val="-8"/>
        </w:rPr>
        <w:t> </w:t>
      </w:r>
      <w:r>
        <w:rPr/>
        <w:t>2017</w:t>
      </w:r>
    </w:p>
    <w:p>
      <w:pPr>
        <w:pStyle w:val="BodyText"/>
        <w:spacing w:before="2"/>
      </w:pPr>
      <w:r>
        <w:rPr/>
        <w:t>06th November</w:t>
      </w:r>
      <w:r>
        <w:rPr>
          <w:spacing w:val="-4"/>
        </w:rPr>
        <w:t> </w:t>
      </w:r>
      <w:r>
        <w:rPr/>
        <w:t>2017</w:t>
      </w:r>
    </w:p>
    <w:p>
      <w:pPr>
        <w:pStyle w:val="BodyText"/>
        <w:spacing w:before="2"/>
      </w:pPr>
      <w:r>
        <w:rPr/>
        <w:t>14th November</w:t>
      </w:r>
      <w:r>
        <w:rPr>
          <w:spacing w:val="-4"/>
        </w:rPr>
        <w:t> </w:t>
      </w:r>
      <w:r>
        <w:rPr/>
        <w:t>2017</w:t>
      </w:r>
    </w:p>
    <w:p>
      <w:pPr>
        <w:pStyle w:val="BodyText"/>
        <w:spacing w:line="273" w:lineRule="exact" w:before="1"/>
      </w:pPr>
      <w:r>
        <w:rPr/>
        <w:t>03rd January 2017</w:t>
      </w:r>
    </w:p>
    <w:p>
      <w:pPr>
        <w:pStyle w:val="BodyText"/>
        <w:spacing w:line="273" w:lineRule="exact"/>
      </w:pPr>
      <w:r>
        <w:rPr/>
        <w:t>21st December 2017</w:t>
      </w:r>
    </w:p>
    <w:p>
      <w:pPr>
        <w:pStyle w:val="BodyText"/>
        <w:spacing w:before="2"/>
      </w:pPr>
      <w:r>
        <w:rPr/>
        <w:t>27 December</w:t>
      </w:r>
      <w:r>
        <w:rPr>
          <w:spacing w:val="-8"/>
        </w:rPr>
        <w:t> </w:t>
      </w:r>
      <w:r>
        <w:rPr/>
        <w:t>2017</w:t>
      </w:r>
    </w:p>
    <w:p>
      <w:pPr>
        <w:pStyle w:val="BodyText"/>
        <w:spacing w:before="2"/>
      </w:pPr>
      <w:r>
        <w:rPr/>
        <w:t>03rd January</w:t>
      </w:r>
      <w:r>
        <w:rPr>
          <w:spacing w:val="2"/>
        </w:rPr>
        <w:t> </w:t>
      </w:r>
      <w:r>
        <w:rPr/>
        <w:t>2017</w:t>
      </w:r>
    </w:p>
    <w:p>
      <w:pPr>
        <w:pStyle w:val="BodyText"/>
        <w:ind w:left="780"/>
        <w:rPr>
          <w:sz w:val="20"/>
        </w:rPr>
      </w:pPr>
      <w:r>
        <w:rPr/>
        <w:pict>
          <v:line style="position:absolute;mso-position-horizontal-relative:page;mso-position-vertical-relative:paragraph;z-index:-302403584" from="77.675003pt,524.679993pt" to="308.455003pt,524.679993pt" stroked="true" strokeweight=".75pt" strokecolor="#000000">
            <v:stroke dashstyle="solid"/>
            <w10:wrap type="none"/>
          </v:line>
        </w:pict>
      </w:r>
      <w:r>
        <w:rPr>
          <w:sz w:val="20"/>
        </w:rPr>
        <w:pict>
          <v:group style="width:255.2pt;height:539.85pt;mso-position-horizontal-relative:char;mso-position-vertical-relative:line" coordorigin="0,0" coordsize="5104,10797">
            <v:rect style="position:absolute;left:7;top:7;width:5096;height:5523" filled="true" fillcolor="#000000" stroked="false">
              <v:fill type="solid"/>
            </v:rect>
            <v:rect style="position:absolute;left:112;top:7;width:4886;height:278" filled="true" fillcolor="#000000" stroked="false">
              <v:fill type="solid"/>
            </v:rect>
            <v:rect style="position:absolute;left:112;top:285;width:4886;height:278" filled="true" fillcolor="#000000" stroked="false">
              <v:fill type="solid"/>
            </v:rect>
            <v:rect style="position:absolute;left:112;top:562;width:4886;height:278" filled="true" fillcolor="#000000" stroked="false">
              <v:fill type="solid"/>
            </v:rect>
            <v:rect style="position:absolute;left:112;top:840;width:4886;height:271" filled="true" fillcolor="#000000" stroked="false">
              <v:fill type="solid"/>
            </v:rect>
            <v:rect style="position:absolute;left:112;top:1110;width:4886;height:278" filled="true" fillcolor="#000000" stroked="false">
              <v:fill type="solid"/>
            </v:rect>
            <v:rect style="position:absolute;left:112;top:1388;width:4886;height:278" filled="true" fillcolor="#000000" stroked="false">
              <v:fill type="solid"/>
            </v:rect>
            <v:rect style="position:absolute;left:112;top:1665;width:4886;height:278" filled="true" fillcolor="#000000" stroked="false">
              <v:fill type="solid"/>
            </v:rect>
            <v:rect style="position:absolute;left:112;top:1943;width:4886;height:278" filled="true" fillcolor="#000000" stroked="false">
              <v:fill type="solid"/>
            </v:rect>
            <v:rect style="position:absolute;left:112;top:2221;width:4886;height:270" filled="true" fillcolor="#000000" stroked="false">
              <v:fill type="solid"/>
            </v:rect>
            <v:rect style="position:absolute;left:112;top:2491;width:4886;height:278" filled="true" fillcolor="#000000" stroked="false">
              <v:fill type="solid"/>
            </v:rect>
            <v:rect style="position:absolute;left:112;top:2768;width:4886;height:278" filled="true" fillcolor="#000000" stroked="false">
              <v:fill type="solid"/>
            </v:rect>
            <v:rect style="position:absolute;left:112;top:3046;width:4886;height:278" filled="true" fillcolor="#000000" stroked="false">
              <v:fill type="solid"/>
            </v:rect>
            <v:rect style="position:absolute;left:112;top:3324;width:4886;height:278" filled="true" fillcolor="#000000" stroked="false">
              <v:fill type="solid"/>
            </v:rect>
            <v:rect style="position:absolute;left:112;top:3601;width:4886;height:270" filled="true" fillcolor="#000000" stroked="false">
              <v:fill type="solid"/>
            </v:rect>
            <v:rect style="position:absolute;left:112;top:3871;width:4886;height:278" filled="true" fillcolor="#000000" stroked="false">
              <v:fill type="solid"/>
            </v:rect>
            <v:rect style="position:absolute;left:112;top:4149;width:4886;height:278" filled="true" fillcolor="#000000" stroked="false">
              <v:fill type="solid"/>
            </v:rect>
            <v:rect style="position:absolute;left:112;top:4427;width:4886;height:278" filled="true" fillcolor="#000000" stroked="false">
              <v:fill type="solid"/>
            </v:rect>
            <v:rect style="position:absolute;left:112;top:4704;width:4886;height:278" filled="true" fillcolor="#000000" stroked="false">
              <v:fill type="solid"/>
            </v:rect>
            <v:rect style="position:absolute;left:112;top:4982;width:4886;height:270" filled="true" fillcolor="#000000" stroked="false">
              <v:fill type="solid"/>
            </v:rect>
            <v:rect style="position:absolute;left:112;top:5252;width:4886;height:278" filled="true" fillcolor="#000000" stroked="false">
              <v:fill type="solid"/>
            </v:rect>
            <v:line style="position:absolute" from="8,4" to="5096,4" stroked="true" strokeweight=".375pt" strokecolor="#000000">
              <v:stroke dashstyle="solid"/>
            </v:line>
            <v:line style="position:absolute" from="8,5534" to="5096,5534" stroked="true" strokeweight=".375pt" strokecolor="#000000">
              <v:stroke dashstyle="solid"/>
            </v:line>
            <v:line style="position:absolute" from="4,0" to="4,10797" stroked="true" strokeweight=".375pt" strokecolor="#000000">
              <v:stroke dashstyle="solid"/>
            </v:line>
            <v:line style="position:absolute" from="8,10793" to="5096,10793" stroked="true" strokeweight=".375pt" strokecolor="#000000">
              <v:stroke dashstyle="solid"/>
            </v:line>
            <v:line style="position:absolute" from="5099,0" to="5099,10797" stroked="true" strokeweight=".375pt" strokecolor="#000000">
              <v:stroke dashstyle="solid"/>
            </v:line>
            <v:shape style="position:absolute;left:112;top:5826;width:4850;height:4963" type="#_x0000_t202" filled="false" stroked="false">
              <v:textbox inset="0,0,0,0">
                <w:txbxContent>
                  <w:p>
                    <w:pPr>
                      <w:spacing w:line="240" w:lineRule="auto" w:before="0"/>
                      <w:ind w:left="0" w:right="18" w:firstLine="0"/>
                      <w:jc w:val="left"/>
                      <w:rPr>
                        <w:sz w:val="24"/>
                      </w:rPr>
                    </w:pPr>
                    <w:r>
                      <w:rPr>
                        <w:sz w:val="24"/>
                      </w:rPr>
                      <w:t>dated </w:t>
                    </w:r>
                    <w:r>
                      <w:rPr>
                        <w:b/>
                        <w:sz w:val="24"/>
                        <w:shd w:fill="FFFF00" w:color="auto" w:val="clear"/>
                      </w:rPr>
                      <w:t>13th December 2017</w:t>
                    </w:r>
                    <w:r>
                      <w:rPr>
                        <w:sz w:val="24"/>
                      </w:rPr>
                      <w:t>, advising me that a judge has considered the file and having seen that the questionnaire was received on 20th November </w:t>
                    </w:r>
                    <w:r>
                      <w:rPr>
                        <w:b/>
                        <w:sz w:val="24"/>
                        <w:shd w:fill="FFFF00" w:color="auto" w:val="clear"/>
                      </w:rPr>
                      <w:t>2017</w:t>
                    </w:r>
                    <w:r>
                      <w:rPr>
                        <w:sz w:val="24"/>
                      </w:rPr>
                      <w:t>, has decided to apply the sanction as set out in the order dated </w:t>
                    </w:r>
                    <w:r>
                      <w:rPr>
                        <w:b/>
                        <w:sz w:val="24"/>
                        <w:shd w:fill="FFFF00" w:color="auto" w:val="clear"/>
                      </w:rPr>
                      <w:t>06th November 2017.</w:t>
                    </w:r>
                    <w:r>
                      <w:rPr>
                        <w:b/>
                        <w:sz w:val="24"/>
                      </w:rPr>
                      <w:t> </w:t>
                    </w:r>
                    <w:r>
                      <w:rPr>
                        <w:sz w:val="24"/>
                      </w:rPr>
                      <w:t>As a result, the Claim was struck out and the interim injunction made on </w:t>
                    </w:r>
                    <w:r>
                      <w:rPr>
                        <w:b/>
                        <w:sz w:val="24"/>
                        <w:shd w:fill="FFFF00" w:color="auto" w:val="clear"/>
                      </w:rPr>
                      <w:t>09th August 2017</w:t>
                    </w:r>
                    <w:r>
                      <w:rPr>
                        <w:b/>
                        <w:sz w:val="24"/>
                      </w:rPr>
                      <w:t> </w:t>
                    </w:r>
                    <w:r>
                      <w:rPr>
                        <w:sz w:val="24"/>
                      </w:rPr>
                      <w:t>was discharged. </w:t>
                    </w:r>
                    <w:r>
                      <w:rPr>
                        <w:sz w:val="24"/>
                        <w:u w:val="single"/>
                      </w:rPr>
                      <w:t>A copy of the order is attached under</w:t>
                    </w:r>
                    <w:r>
                      <w:rPr>
                        <w:sz w:val="24"/>
                      </w:rPr>
                      <w:t> </w:t>
                    </w:r>
                    <w:r>
                      <w:rPr>
                        <w:sz w:val="24"/>
                        <w:u w:val="single"/>
                      </w:rPr>
                      <w:t>exhibit LI4.</w:t>
                    </w:r>
                  </w:p>
                  <w:p>
                    <w:pPr>
                      <w:tabs>
                        <w:tab w:pos="720" w:val="left" w:leader="none"/>
                      </w:tabs>
                      <w:spacing w:line="240" w:lineRule="auto" w:before="0"/>
                      <w:ind w:left="0" w:right="18" w:firstLine="0"/>
                      <w:jc w:val="left"/>
                      <w:rPr>
                        <w:sz w:val="24"/>
                      </w:rPr>
                    </w:pPr>
                    <w:r>
                      <w:rPr>
                        <w:b/>
                        <w:sz w:val="21"/>
                      </w:rPr>
                      <w:t>9.</w:t>
                      <w:tab/>
                    </w:r>
                    <w:r>
                      <w:rPr>
                        <w:sz w:val="24"/>
                      </w:rPr>
                      <w:t>Upon receiving the above order, I emailed the Defendant’s solicitors Mr Onwusiri and advised him that the Court made the order in error as the Claimant had filed the directions questionnaire electronically on </w:t>
                    </w:r>
                    <w:r>
                      <w:rPr>
                        <w:b/>
                        <w:sz w:val="24"/>
                        <w:shd w:fill="FFFF00" w:color="auto" w:val="clear"/>
                      </w:rPr>
                      <w:t>17th November 2017.</w:t>
                    </w:r>
                    <w:r>
                      <w:rPr>
                        <w:b/>
                        <w:sz w:val="24"/>
                      </w:rPr>
                      <w:t> </w:t>
                    </w:r>
                    <w:r>
                      <w:rPr>
                        <w:sz w:val="24"/>
                      </w:rPr>
                      <w:t>Mr Onwusiri was fully aware of this fact as he was copied in to the email. </w:t>
                    </w:r>
                    <w:r>
                      <w:rPr>
                        <w:sz w:val="24"/>
                        <w:u w:val="single"/>
                      </w:rPr>
                      <w:t>A copy of my</w:t>
                    </w:r>
                    <w:r>
                      <w:rPr>
                        <w:spacing w:val="-19"/>
                        <w:sz w:val="24"/>
                        <w:u w:val="single"/>
                      </w:rPr>
                      <w:t> </w:t>
                    </w:r>
                    <w:r>
                      <w:rPr>
                        <w:sz w:val="24"/>
                        <w:u w:val="single"/>
                      </w:rPr>
                      <w:t>email</w:t>
                    </w:r>
                    <w:r>
                      <w:rPr>
                        <w:sz w:val="24"/>
                      </w:rPr>
                      <w:t> to Mr Onwusiri dated </w:t>
                    </w:r>
                    <w:r>
                      <w:rPr>
                        <w:b/>
                        <w:sz w:val="24"/>
                        <w:shd w:fill="FFFF00" w:color="auto" w:val="clear"/>
                      </w:rPr>
                      <w:t>15th December 2017</w:t>
                    </w:r>
                    <w:r>
                      <w:rPr>
                        <w:b/>
                        <w:sz w:val="24"/>
                      </w:rPr>
                      <w:t> </w:t>
                    </w:r>
                    <w:r>
                      <w:rPr>
                        <w:spacing w:val="-2"/>
                        <w:sz w:val="24"/>
                      </w:rPr>
                      <w:t>can </w:t>
                    </w:r>
                    <w:r>
                      <w:rPr>
                        <w:sz w:val="24"/>
                      </w:rPr>
                      <w:t>be found </w:t>
                    </w:r>
                    <w:r>
                      <w:rPr>
                        <w:sz w:val="24"/>
                        <w:u w:val="single"/>
                      </w:rPr>
                      <w:t>under exhibit</w:t>
                    </w:r>
                    <w:r>
                      <w:rPr>
                        <w:spacing w:val="-1"/>
                        <w:sz w:val="24"/>
                        <w:u w:val="single"/>
                      </w:rPr>
                      <w:t> </w:t>
                    </w:r>
                    <w:r>
                      <w:rPr>
                        <w:sz w:val="24"/>
                        <w:u w:val="single"/>
                      </w:rPr>
                      <w:t>LI5.</w:t>
                    </w:r>
                  </w:p>
                </w:txbxContent>
              </v:textbox>
              <w10:wrap type="none"/>
            </v:shape>
            <v:shape style="position:absolute;left:833;top:5548;width:3788;height:266" type="#_x0000_t202" filled="false" stroked="false">
              <v:textbox inset="0,0,0,0">
                <w:txbxContent>
                  <w:p>
                    <w:pPr>
                      <w:spacing w:line="266" w:lineRule="exact" w:before="0"/>
                      <w:ind w:left="0" w:right="0" w:firstLine="0"/>
                      <w:jc w:val="left"/>
                      <w:rPr>
                        <w:sz w:val="24"/>
                      </w:rPr>
                    </w:pPr>
                    <w:r>
                      <w:rPr>
                        <w:sz w:val="24"/>
                      </w:rPr>
                      <w:t>I then received an order from the Court</w:t>
                    </w:r>
                  </w:p>
                </w:txbxContent>
              </v:textbox>
              <w10:wrap type="none"/>
            </v:shape>
            <v:shape style="position:absolute;left:112;top:5575;width:178;height:233" type="#_x0000_t202" filled="false" stroked="false">
              <v:textbox inset="0,0,0,0">
                <w:txbxContent>
                  <w:p>
                    <w:pPr>
                      <w:spacing w:line="233" w:lineRule="exact" w:before="0"/>
                      <w:ind w:left="0" w:right="0" w:firstLine="0"/>
                      <w:jc w:val="left"/>
                      <w:rPr>
                        <w:b/>
                        <w:sz w:val="21"/>
                      </w:rPr>
                    </w:pPr>
                    <w:r>
                      <w:rPr>
                        <w:b/>
                        <w:sz w:val="21"/>
                      </w:rPr>
                      <w:t>8.</w:t>
                    </w:r>
                  </w:p>
                </w:txbxContent>
              </v:textbox>
              <w10:wrap type="none"/>
            </v:shape>
            <v:shape style="position:absolute;left:7;top:0;width:5089;height:5538" type="#_x0000_t202" filled="true" fillcolor="#000000" stroked="false">
              <v:textbox inset="0,0,0,0">
                <w:txbxContent>
                  <w:p>
                    <w:pPr>
                      <w:spacing w:line="240" w:lineRule="auto" w:before="9"/>
                      <w:rPr>
                        <w:sz w:val="24"/>
                      </w:rPr>
                    </w:pPr>
                  </w:p>
                  <w:p>
                    <w:pPr>
                      <w:spacing w:before="1"/>
                      <w:ind w:left="232" w:right="228" w:firstLine="0"/>
                      <w:jc w:val="center"/>
                      <w:rPr>
                        <w:b/>
                        <w:sz w:val="24"/>
                      </w:rPr>
                    </w:pPr>
                    <w:r>
                      <w:rPr>
                        <w:b/>
                        <w:color w:val="EC7C30"/>
                        <w:sz w:val="24"/>
                      </w:rPr>
                      <w:t>CLAIM NUMBER: D02EDO73</w:t>
                    </w:r>
                  </w:p>
                  <w:p>
                    <w:pPr>
                      <w:spacing w:line="240" w:lineRule="auto" w:before="7"/>
                      <w:rPr>
                        <w:b/>
                        <w:sz w:val="23"/>
                      </w:rPr>
                    </w:pPr>
                  </w:p>
                  <w:p>
                    <w:pPr>
                      <w:spacing w:line="482" w:lineRule="auto" w:before="0"/>
                      <w:ind w:left="232" w:right="232" w:firstLine="0"/>
                      <w:jc w:val="center"/>
                      <w:rPr>
                        <w:b/>
                        <w:sz w:val="24"/>
                      </w:rPr>
                    </w:pPr>
                    <w:r>
                      <w:rPr>
                        <w:b/>
                        <w:color w:val="EC7C30"/>
                        <w:sz w:val="24"/>
                      </w:rPr>
                      <w:t>IN THE EDMONTON COUNTY COURT BETWEEN:</w:t>
                    </w:r>
                  </w:p>
                  <w:p>
                    <w:pPr>
                      <w:spacing w:before="1"/>
                      <w:ind w:left="231" w:right="233" w:firstLine="0"/>
                      <w:jc w:val="center"/>
                      <w:rPr>
                        <w:b/>
                        <w:sz w:val="24"/>
                      </w:rPr>
                    </w:pPr>
                    <w:r>
                      <w:rPr>
                        <w:b/>
                        <w:color w:val="EC7C30"/>
                        <w:sz w:val="24"/>
                      </w:rPr>
                      <w:t>{CLAIMANT}</w:t>
                    </w:r>
                  </w:p>
                  <w:p>
                    <w:pPr>
                      <w:spacing w:line="240" w:lineRule="auto" w:before="7"/>
                      <w:rPr>
                        <w:b/>
                        <w:sz w:val="23"/>
                      </w:rPr>
                    </w:pPr>
                  </w:p>
                  <w:p>
                    <w:pPr>
                      <w:spacing w:before="0"/>
                      <w:ind w:left="232" w:right="226" w:firstLine="0"/>
                      <w:jc w:val="center"/>
                      <w:rPr>
                        <w:b/>
                        <w:sz w:val="24"/>
                      </w:rPr>
                    </w:pPr>
                    <w:r>
                      <w:rPr>
                        <w:b/>
                        <w:color w:val="EC7C30"/>
                        <w:sz w:val="24"/>
                      </w:rPr>
                      <w:t>THE MAYOR AND BURGESSES OF THE LONDON BOROUGH OF ENFIELD</w:t>
                    </w:r>
                  </w:p>
                  <w:p>
                    <w:pPr>
                      <w:spacing w:line="240" w:lineRule="auto" w:before="5"/>
                      <w:rPr>
                        <w:b/>
                        <w:sz w:val="24"/>
                      </w:rPr>
                    </w:pPr>
                  </w:p>
                  <w:p>
                    <w:pPr>
                      <w:spacing w:line="475" w:lineRule="auto" w:before="0"/>
                      <w:ind w:left="1718" w:right="1720" w:firstLine="8"/>
                      <w:jc w:val="center"/>
                      <w:rPr>
                        <w:b/>
                        <w:sz w:val="24"/>
                      </w:rPr>
                    </w:pPr>
                    <w:r>
                      <w:rPr>
                        <w:b/>
                        <w:color w:val="EC7C30"/>
                        <w:sz w:val="24"/>
                      </w:rPr>
                      <w:t>-AND- </w:t>
                    </w:r>
                    <w:r>
                      <w:rPr>
                        <w:b/>
                        <w:color w:val="EC7C30"/>
                        <w:spacing w:val="-1"/>
                        <w:sz w:val="24"/>
                      </w:rPr>
                      <w:t>(DEFENDANT)</w:t>
                    </w:r>
                  </w:p>
                  <w:p>
                    <w:pPr>
                      <w:spacing w:line="475" w:lineRule="auto" w:before="11"/>
                      <w:ind w:left="1261" w:right="1266" w:firstLine="0"/>
                      <w:jc w:val="center"/>
                      <w:rPr>
                        <w:b/>
                        <w:sz w:val="24"/>
                      </w:rPr>
                    </w:pPr>
                    <w:r>
                      <w:rPr>
                        <w:b/>
                        <w:color w:val="EC7C30"/>
                        <w:sz w:val="24"/>
                      </w:rPr>
                      <w:t>MR SIMON CORDELL DIRECTIONS ORDER</w:t>
                    </w:r>
                  </w:p>
                </w:txbxContent>
              </v:textbox>
              <v:fill type="solid"/>
              <w10:wrap type="none"/>
            </v:shape>
          </v:group>
        </w:pict>
      </w:r>
      <w:r>
        <w:rPr>
          <w:sz w:val="20"/>
        </w:rPr>
      </w:r>
    </w:p>
    <w:p>
      <w:pPr>
        <w:spacing w:after="0"/>
        <w:rPr>
          <w:sz w:val="20"/>
        </w:rPr>
        <w:sectPr>
          <w:pgSz w:w="11910" w:h="16840"/>
          <w:pgMar w:top="1360" w:bottom="280" w:left="660" w:right="0"/>
        </w:sectPr>
      </w:pPr>
    </w:p>
    <w:p>
      <w:pPr>
        <w:pStyle w:val="BodyText"/>
        <w:ind w:left="780"/>
        <w:rPr>
          <w:sz w:val="20"/>
        </w:rPr>
      </w:pPr>
      <w:r>
        <w:rPr>
          <w:sz w:val="20"/>
        </w:rPr>
        <w:pict>
          <v:shape style="width:254.8pt;height:387.2pt;mso-position-horizontal-relative:char;mso-position-vertical-relative:line" type="#_x0000_t202" filled="false" stroked="true" strokeweight=".375pt" strokecolor="#000000">
            <w10:anchorlock/>
            <v:textbox inset="0,0,0,0">
              <w:txbxContent>
                <w:p>
                  <w:pPr>
                    <w:pStyle w:val="BodyText"/>
                    <w:numPr>
                      <w:ilvl w:val="0"/>
                      <w:numId w:val="7"/>
                    </w:numPr>
                    <w:tabs>
                      <w:tab w:pos="825" w:val="left" w:leader="none"/>
                      <w:tab w:pos="826" w:val="left" w:leader="none"/>
                    </w:tabs>
                    <w:spacing w:line="240" w:lineRule="auto" w:before="1" w:after="0"/>
                    <w:ind w:left="105" w:right="105" w:firstLine="0"/>
                    <w:jc w:val="left"/>
                  </w:pPr>
                  <w:r>
                    <w:rPr/>
                    <w:t>On </w:t>
                  </w:r>
                  <w:r>
                    <w:rPr>
                      <w:b/>
                      <w:shd w:fill="FFFF00" w:color="auto" w:val="clear"/>
                    </w:rPr>
                    <w:t>14th December 2017,</w:t>
                  </w:r>
                  <w:r>
                    <w:rPr>
                      <w:b/>
                    </w:rPr>
                    <w:t> </w:t>
                  </w:r>
                  <w:r>
                    <w:rPr/>
                    <w:t>Ms Zena Ndereyimana on behalf of the Claimant’s legal services emailed the Edmonton County Court advising that Claimant’s directions questionnaire was emailed to the Court on </w:t>
                  </w:r>
                  <w:r>
                    <w:rPr>
                      <w:b/>
                      <w:shd w:fill="FFFF00" w:color="auto" w:val="clear"/>
                    </w:rPr>
                    <w:t>17th November</w:t>
                  </w:r>
                  <w:r>
                    <w:rPr>
                      <w:b/>
                      <w:spacing w:val="-13"/>
                      <w:shd w:fill="FFFF00" w:color="auto" w:val="clear"/>
                    </w:rPr>
                    <w:t> </w:t>
                  </w:r>
                  <w:r>
                    <w:rPr>
                      <w:b/>
                      <w:shd w:fill="FFFF00" w:color="auto" w:val="clear"/>
                    </w:rPr>
                    <w:t>2017</w:t>
                  </w:r>
                  <w:r>
                    <w:rPr>
                      <w:b/>
                    </w:rPr>
                    <w:t> </w:t>
                  </w:r>
                  <w:r>
                    <w:rPr/>
                    <w:t>and provided evidence in support. The email requested that the Court reconsider the order dated</w:t>
                  </w:r>
                  <w:r>
                    <w:rPr>
                      <w:shd w:fill="FFFF00" w:color="auto" w:val="clear"/>
                    </w:rPr>
                    <w:t> </w:t>
                  </w:r>
                  <w:r>
                    <w:rPr>
                      <w:b/>
                      <w:shd w:fill="FFFF00" w:color="auto" w:val="clear"/>
                    </w:rPr>
                    <w:t>13th December 2017</w:t>
                  </w:r>
                  <w:r>
                    <w:rPr>
                      <w:b/>
                    </w:rPr>
                    <w:t> </w:t>
                  </w:r>
                  <w:r>
                    <w:rPr/>
                    <w:t>as the Claimant has complied with the earlier directions order made on</w:t>
                  </w:r>
                  <w:r>
                    <w:rPr>
                      <w:shd w:fill="FFFF00" w:color="auto" w:val="clear"/>
                    </w:rPr>
                    <w:t> </w:t>
                  </w:r>
                  <w:r>
                    <w:rPr>
                      <w:b/>
                      <w:shd w:fill="FFFF00" w:color="auto" w:val="clear"/>
                    </w:rPr>
                    <w:t>06th November 2017.</w:t>
                  </w:r>
                  <w:r>
                    <w:rPr>
                      <w:b/>
                    </w:rPr>
                    <w:t> </w:t>
                  </w:r>
                  <w:r>
                    <w:rPr>
                      <w:u w:val="single"/>
                    </w:rPr>
                    <w:t>A copy of the email correspondence to the Court can be found in exhibit</w:t>
                  </w:r>
                  <w:r>
                    <w:rPr>
                      <w:spacing w:val="-1"/>
                      <w:u w:val="single"/>
                    </w:rPr>
                    <w:t> </w:t>
                  </w:r>
                  <w:r>
                    <w:rPr>
                      <w:u w:val="single"/>
                    </w:rPr>
                    <w:t>LI6.</w:t>
                  </w:r>
                </w:p>
                <w:p>
                  <w:pPr>
                    <w:numPr>
                      <w:ilvl w:val="0"/>
                      <w:numId w:val="7"/>
                    </w:numPr>
                    <w:tabs>
                      <w:tab w:pos="825" w:val="left" w:leader="none"/>
                      <w:tab w:pos="826" w:val="left" w:leader="none"/>
                    </w:tabs>
                    <w:spacing w:line="237" w:lineRule="auto" w:before="7"/>
                    <w:ind w:left="105" w:right="264" w:firstLine="0"/>
                    <w:jc w:val="left"/>
                    <w:rPr>
                      <w:b/>
                      <w:sz w:val="24"/>
                    </w:rPr>
                  </w:pPr>
                  <w:r>
                    <w:rPr>
                      <w:b/>
                      <w:sz w:val="24"/>
                    </w:rPr>
                    <w:t>The Claimant has received no</w:t>
                  </w:r>
                  <w:r>
                    <w:rPr>
                      <w:b/>
                      <w:spacing w:val="-21"/>
                      <w:sz w:val="24"/>
                    </w:rPr>
                    <w:t> </w:t>
                  </w:r>
                  <w:r>
                    <w:rPr>
                      <w:b/>
                      <w:sz w:val="24"/>
                    </w:rPr>
                    <w:t>response from the Court following the email it sent out on </w:t>
                  </w:r>
                  <w:r>
                    <w:rPr>
                      <w:b/>
                      <w:sz w:val="24"/>
                      <w:shd w:fill="FFFF00" w:color="auto" w:val="clear"/>
                    </w:rPr>
                    <w:t>14th November</w:t>
                  </w:r>
                  <w:r>
                    <w:rPr>
                      <w:b/>
                      <w:spacing w:val="-1"/>
                      <w:sz w:val="24"/>
                      <w:shd w:fill="FFFF00" w:color="auto" w:val="clear"/>
                    </w:rPr>
                    <w:t> </w:t>
                  </w:r>
                  <w:r>
                    <w:rPr>
                      <w:b/>
                      <w:sz w:val="24"/>
                      <w:shd w:fill="FFFF00" w:color="auto" w:val="clear"/>
                    </w:rPr>
                    <w:t>2017.</w:t>
                  </w:r>
                </w:p>
                <w:p>
                  <w:pPr>
                    <w:pStyle w:val="BodyText"/>
                    <w:numPr>
                      <w:ilvl w:val="0"/>
                      <w:numId w:val="7"/>
                    </w:numPr>
                    <w:tabs>
                      <w:tab w:pos="885" w:val="left" w:leader="none"/>
                      <w:tab w:pos="886" w:val="left" w:leader="none"/>
                    </w:tabs>
                    <w:spacing w:line="240" w:lineRule="auto" w:before="3" w:after="0"/>
                    <w:ind w:left="105" w:right="210" w:firstLine="0"/>
                    <w:jc w:val="left"/>
                  </w:pPr>
                  <w:r>
                    <w:rPr/>
                    <w:t>On </w:t>
                  </w:r>
                  <w:r>
                    <w:rPr>
                      <w:b/>
                      <w:shd w:fill="FFFF00" w:color="auto" w:val="clear"/>
                    </w:rPr>
                    <w:t>03rd January 2017</w:t>
                  </w:r>
                  <w:r>
                    <w:rPr>
                      <w:b/>
                    </w:rPr>
                    <w:t> </w:t>
                  </w:r>
                  <w:r>
                    <w:rPr/>
                    <w:t>I received an order from the Edmonton County Court ordering the Claimant to pay the Defendant's costs of the action on a standard basis to be assessed if not agreed. </w:t>
                  </w:r>
                  <w:r>
                    <w:rPr>
                      <w:u w:val="single"/>
                    </w:rPr>
                    <w:t>Please refer to exhibit LI7.</w:t>
                  </w:r>
                  <w:r>
                    <w:rPr/>
                    <w:t> The order was made after the Defendant’s representatives filed an application notice at Court on </w:t>
                  </w:r>
                  <w:r>
                    <w:rPr>
                      <w:b/>
                      <w:shd w:fill="FFFF00" w:color="auto" w:val="clear"/>
                    </w:rPr>
                    <w:t>21st December 2017.</w:t>
                  </w:r>
                  <w:r>
                    <w:rPr>
                      <w:b/>
                    </w:rPr>
                    <w:t> </w:t>
                  </w:r>
                  <w:r>
                    <w:rPr/>
                    <w:t>The application was only received by the Claimant on </w:t>
                  </w:r>
                  <w:r>
                    <w:rPr>
                      <w:b/>
                      <w:shd w:fill="FFFF00" w:color="auto" w:val="clear"/>
                    </w:rPr>
                    <w:t>27 December 2017</w:t>
                  </w:r>
                  <w:r>
                    <w:rPr>
                      <w:b/>
                    </w:rPr>
                    <w:t> </w:t>
                  </w:r>
                  <w:r>
                    <w:rPr/>
                    <w:t>and as l was on annual leave, the application notice only came to my attention on </w:t>
                  </w:r>
                  <w:r>
                    <w:rPr>
                      <w:b/>
                      <w:shd w:fill="FFFF00" w:color="auto" w:val="clear"/>
                    </w:rPr>
                    <w:t>03rd January 2017,</w:t>
                  </w:r>
                  <w:r>
                    <w:rPr>
                      <w:b/>
                    </w:rPr>
                    <w:t> </w:t>
                  </w:r>
                  <w:r>
                    <w:rPr/>
                    <w:t>so I was</w:t>
                  </w:r>
                  <w:r>
                    <w:rPr>
                      <w:spacing w:val="-11"/>
                    </w:rPr>
                    <w:t> </w:t>
                  </w:r>
                  <w:r>
                    <w:rPr/>
                    <w:t>not able to</w:t>
                  </w:r>
                  <w:r>
                    <w:rPr>
                      <w:spacing w:val="-3"/>
                    </w:rPr>
                    <w:t> </w:t>
                  </w:r>
                  <w:r>
                    <w:rPr/>
                    <w:t>respond.</w:t>
                  </w:r>
                </w:p>
              </w:txbxContent>
            </v:textbox>
            <v:stroke dashstyle="solid"/>
          </v:shape>
        </w:pict>
      </w:r>
      <w:r>
        <w:rPr>
          <w:sz w:val="20"/>
        </w:rPr>
      </w:r>
    </w:p>
    <w:p>
      <w:pPr>
        <w:pStyle w:val="Heading1"/>
        <w:spacing w:line="248" w:lineRule="exact"/>
      </w:pPr>
      <w:r>
        <w:rPr>
          <w:u w:val="thick"/>
        </w:rPr>
        <w:t>24,</w:t>
      </w:r>
    </w:p>
    <w:p>
      <w:pPr>
        <w:pStyle w:val="BodyText"/>
        <w:spacing w:line="273" w:lineRule="exact" w:before="1"/>
      </w:pPr>
      <w:r>
        <w:rPr/>
        <w:t>17th November</w:t>
      </w:r>
      <w:r>
        <w:rPr>
          <w:spacing w:val="-4"/>
        </w:rPr>
        <w:t> </w:t>
      </w:r>
      <w:r>
        <w:rPr/>
        <w:t>2017</w:t>
      </w:r>
    </w:p>
    <w:p>
      <w:pPr>
        <w:pStyle w:val="BodyText"/>
        <w:spacing w:line="273" w:lineRule="exact"/>
      </w:pPr>
      <w:r>
        <w:rPr/>
        <w:t>20th November</w:t>
      </w:r>
      <w:r>
        <w:rPr>
          <w:spacing w:val="-4"/>
        </w:rPr>
        <w:t> </w:t>
      </w:r>
      <w:r>
        <w:rPr/>
        <w:t>2017</w:t>
      </w:r>
    </w:p>
    <w:p>
      <w:pPr>
        <w:pStyle w:val="BodyText"/>
        <w:spacing w:before="2"/>
      </w:pPr>
      <w:r>
        <w:rPr/>
        <w:t>17th November</w:t>
      </w:r>
      <w:r>
        <w:rPr>
          <w:spacing w:val="-4"/>
        </w:rPr>
        <w:t> </w:t>
      </w:r>
      <w:r>
        <w:rPr/>
        <w:t>2017</w:t>
      </w:r>
    </w:p>
    <w:p>
      <w:pPr>
        <w:pStyle w:val="BodyText"/>
        <w:spacing w:before="1"/>
      </w:pPr>
      <w:r>
        <w:rPr/>
        <w:t>17th November</w:t>
      </w:r>
      <w:r>
        <w:rPr>
          <w:spacing w:val="-4"/>
        </w:rPr>
        <w:t> </w:t>
      </w:r>
      <w:r>
        <w:rPr/>
        <w:t>2017</w:t>
      </w:r>
    </w:p>
    <w:p>
      <w:pPr>
        <w:pStyle w:val="BodyText"/>
        <w:spacing w:before="2"/>
      </w:pPr>
      <w:r>
        <w:rPr/>
        <w:t>02nd January 2018</w:t>
      </w:r>
    </w:p>
    <w:p>
      <w:pPr>
        <w:pStyle w:val="BodyText"/>
        <w:spacing w:line="273" w:lineRule="exact" w:before="2"/>
      </w:pPr>
      <w:r>
        <w:rPr/>
        <w:t>09th August 2017</w:t>
      </w:r>
    </w:p>
    <w:p>
      <w:pPr>
        <w:pStyle w:val="BodyText"/>
        <w:spacing w:line="273" w:lineRule="exact"/>
      </w:pPr>
      <w:r>
        <w:rPr/>
        <w:t>13th December 2017</w:t>
      </w:r>
    </w:p>
    <w:p>
      <w:pPr>
        <w:pStyle w:val="BodyText"/>
        <w:spacing w:before="1" w:after="5"/>
      </w:pPr>
      <w:r>
        <w:rPr/>
        <w:t>02nd December 2018</w:t>
      </w:r>
    </w:p>
    <w:p>
      <w:pPr>
        <w:pStyle w:val="BodyText"/>
        <w:ind w:left="780"/>
        <w:rPr>
          <w:sz w:val="20"/>
        </w:rPr>
      </w:pPr>
      <w:r>
        <w:rPr>
          <w:sz w:val="20"/>
        </w:rPr>
        <w:pict>
          <v:shape style="width:254.8pt;height:179.9pt;mso-position-horizontal-relative:char;mso-position-vertical-relative:line" type="#_x0000_t202" filled="true" fillcolor="#000000" stroked="true" strokeweight=".375pt" strokecolor="#000000">
            <w10:anchorlock/>
            <v:textbox inset="0,0,0,0">
              <w:txbxContent>
                <w:p>
                  <w:pPr>
                    <w:pStyle w:val="BodyText"/>
                    <w:spacing w:before="10"/>
                    <w:ind w:left="0"/>
                    <w:rPr>
                      <w:sz w:val="23"/>
                    </w:rPr>
                  </w:pPr>
                </w:p>
                <w:p>
                  <w:pPr>
                    <w:spacing w:before="1"/>
                    <w:ind w:left="266" w:right="262" w:firstLine="0"/>
                    <w:jc w:val="center"/>
                    <w:rPr>
                      <w:b/>
                      <w:sz w:val="24"/>
                    </w:rPr>
                  </w:pPr>
                  <w:r>
                    <w:rPr>
                      <w:b/>
                      <w:color w:val="EC7C30"/>
                      <w:sz w:val="24"/>
                    </w:rPr>
                    <w:t>CLAIM NUMBER: D02EDO73</w:t>
                  </w:r>
                </w:p>
                <w:p>
                  <w:pPr>
                    <w:pStyle w:val="BodyText"/>
                    <w:spacing w:before="2"/>
                    <w:ind w:left="0"/>
                    <w:rPr>
                      <w:b/>
                    </w:rPr>
                  </w:pPr>
                </w:p>
                <w:p>
                  <w:pPr>
                    <w:spacing w:line="477" w:lineRule="auto" w:before="1"/>
                    <w:ind w:left="262" w:right="262" w:firstLine="0"/>
                    <w:jc w:val="center"/>
                    <w:rPr>
                      <w:b/>
                      <w:sz w:val="24"/>
                    </w:rPr>
                  </w:pPr>
                  <w:r>
                    <w:rPr>
                      <w:b/>
                      <w:color w:val="EC7C30"/>
                      <w:sz w:val="24"/>
                    </w:rPr>
                    <w:t>IN THE EDMONTON COUNTY COURT BETWEEN:</w:t>
                  </w:r>
                </w:p>
                <w:p>
                  <w:pPr>
                    <w:spacing w:before="4"/>
                    <w:ind w:left="260" w:right="262" w:firstLine="0"/>
                    <w:jc w:val="center"/>
                    <w:rPr>
                      <w:b/>
                      <w:sz w:val="24"/>
                    </w:rPr>
                  </w:pPr>
                  <w:r>
                    <w:rPr>
                      <w:b/>
                      <w:color w:val="EC7C30"/>
                      <w:sz w:val="24"/>
                    </w:rPr>
                    <w:t>{CLAIMANT}</w:t>
                  </w:r>
                </w:p>
                <w:p>
                  <w:pPr>
                    <w:pStyle w:val="BodyText"/>
                    <w:spacing w:before="8"/>
                    <w:ind w:left="0"/>
                    <w:rPr>
                      <w:b/>
                      <w:sz w:val="23"/>
                    </w:rPr>
                  </w:pPr>
                </w:p>
                <w:p>
                  <w:pPr>
                    <w:spacing w:before="0"/>
                    <w:ind w:left="271" w:right="262" w:firstLine="0"/>
                    <w:jc w:val="center"/>
                    <w:rPr>
                      <w:b/>
                      <w:sz w:val="24"/>
                    </w:rPr>
                  </w:pPr>
                  <w:r>
                    <w:rPr>
                      <w:b/>
                      <w:color w:val="EC7C30"/>
                      <w:sz w:val="24"/>
                    </w:rPr>
                    <w:t>THE MAYOR AND BURGESSES OF THE LONDON BOROUGH OF ENFIELD</w:t>
                  </w:r>
                </w:p>
                <w:p>
                  <w:pPr>
                    <w:pStyle w:val="BodyText"/>
                    <w:spacing w:before="4"/>
                    <w:ind w:left="0"/>
                    <w:rPr>
                      <w:b/>
                    </w:rPr>
                  </w:pPr>
                </w:p>
                <w:p>
                  <w:pPr>
                    <w:spacing w:before="0"/>
                    <w:ind w:left="266" w:right="262" w:firstLine="0"/>
                    <w:jc w:val="center"/>
                    <w:rPr>
                      <w:b/>
                      <w:sz w:val="24"/>
                    </w:rPr>
                  </w:pPr>
                  <w:r>
                    <w:rPr>
                      <w:b/>
                      <w:color w:val="EC7C30"/>
                      <w:sz w:val="24"/>
                    </w:rPr>
                    <w:t>-AND-</w:t>
                  </w:r>
                </w:p>
              </w:txbxContent>
            </v:textbox>
            <v:fill type="solid"/>
            <v:stroke dashstyle="solid"/>
          </v:shape>
        </w:pict>
      </w:r>
      <w:r>
        <w:rPr>
          <w:sz w:val="20"/>
        </w:rPr>
      </w:r>
    </w:p>
    <w:p>
      <w:pPr>
        <w:spacing w:after="0"/>
        <w:rPr>
          <w:sz w:val="20"/>
        </w:rPr>
        <w:sectPr>
          <w:pgSz w:w="11910" w:h="16840"/>
          <w:pgMar w:top="1420" w:bottom="280" w:left="660" w:right="0"/>
        </w:sectPr>
      </w:pPr>
    </w:p>
    <w:p>
      <w:pPr>
        <w:pStyle w:val="BodyText"/>
        <w:spacing w:before="4"/>
        <w:ind w:left="0"/>
        <w:rPr>
          <w:sz w:val="17"/>
        </w:rPr>
      </w:pPr>
      <w:r>
        <w:rPr/>
        <w:pict>
          <v:group style="position:absolute;margin-left:72.050003pt;margin-top:72.035004pt;width:255.2pt;height:691.8pt;mso-position-horizontal-relative:page;mso-position-vertical-relative:page;z-index:-302400512" coordorigin="1441,1441" coordsize="5104,13836">
            <v:shape style="position:absolute;left:1441;top:1440;width:5104;height:1944" coordorigin="1441,1441" coordsize="5104,1944" path="m1449,1441l1441,1441,1441,1448,1449,1448,1449,1441m6544,1448l6439,1448,6439,1448,1554,1448,1554,1448,1449,1448,1449,3384,1554,3384,6439,3384,6544,3384,6544,1448e" filled="true" fillcolor="#000000" stroked="false">
              <v:path arrowok="t"/>
              <v:fill type="solid"/>
            </v:shape>
            <v:line style="position:absolute" from="1449,1444" to="6537,1444" stroked="true" strokeweight=".375pt" strokecolor="#000000">
              <v:stroke dashstyle="solid"/>
            </v:line>
            <v:rect style="position:absolute;left:6536;top:1440;width:8;height:8" filled="true" fillcolor="#000000" stroked="false">
              <v:fill type="solid"/>
            </v:rect>
            <v:line style="position:absolute" from="1449,3388" to="6537,3388" stroked="true" strokeweight=".375pt" strokecolor="#000000">
              <v:stroke dashstyle="solid"/>
            </v:line>
            <v:line style="position:absolute" from="1445,1448" to="1445,15277" stroked="true" strokeweight=".375pt" strokecolor="#000000">
              <v:stroke dashstyle="solid"/>
            </v:line>
            <v:line style="position:absolute" from="1449,15273" to="6537,15273" stroked="true" strokeweight=".375pt" strokecolor="#000000">
              <v:stroke dashstyle="solid"/>
            </v:line>
            <v:line style="position:absolute" from="6540,1448" to="6540,15277" stroked="true" strokeweight=".375pt" strokecolor="#000000">
              <v:stroke dashstyle="solid"/>
            </v:line>
            <w10:wrap type="none"/>
          </v:group>
        </w:pict>
      </w:r>
    </w:p>
    <w:p>
      <w:pPr>
        <w:pStyle w:val="Heading1"/>
        <w:spacing w:before="90"/>
        <w:ind w:left="2507"/>
      </w:pPr>
      <w:r>
        <w:rPr>
          <w:color w:val="EC7C30"/>
        </w:rPr>
        <w:t>(DEFENDANT)</w:t>
      </w:r>
    </w:p>
    <w:p>
      <w:pPr>
        <w:pStyle w:val="BodyText"/>
        <w:spacing w:before="5"/>
        <w:ind w:left="0"/>
        <w:rPr>
          <w:b/>
          <w:sz w:val="16"/>
        </w:rPr>
      </w:pPr>
    </w:p>
    <w:p>
      <w:pPr>
        <w:spacing w:before="90"/>
        <w:ind w:left="2071" w:right="0" w:firstLine="0"/>
        <w:jc w:val="left"/>
        <w:rPr>
          <w:b/>
          <w:sz w:val="24"/>
        </w:rPr>
      </w:pPr>
      <w:r>
        <w:rPr>
          <w:b/>
          <w:color w:val="EC7C30"/>
          <w:sz w:val="24"/>
        </w:rPr>
        <w:t>MR SIMON CORDELL</w:t>
      </w:r>
    </w:p>
    <w:p>
      <w:pPr>
        <w:pStyle w:val="BodyText"/>
        <w:spacing w:before="9"/>
        <w:ind w:left="0"/>
        <w:rPr>
          <w:b/>
          <w:sz w:val="15"/>
        </w:rPr>
      </w:pPr>
    </w:p>
    <w:p>
      <w:pPr>
        <w:spacing w:before="90"/>
        <w:ind w:left="2108" w:right="0" w:firstLine="0"/>
        <w:jc w:val="left"/>
        <w:rPr>
          <w:b/>
          <w:sz w:val="24"/>
        </w:rPr>
      </w:pPr>
      <w:r>
        <w:rPr>
          <w:b/>
          <w:color w:val="EC7C30"/>
          <w:sz w:val="24"/>
        </w:rPr>
        <w:t>DIRECTIONS ORDER</w:t>
      </w:r>
    </w:p>
    <w:p>
      <w:pPr>
        <w:pStyle w:val="BodyText"/>
        <w:spacing w:before="1"/>
        <w:ind w:left="0"/>
        <w:rPr>
          <w:b/>
          <w:sz w:val="17"/>
        </w:rPr>
      </w:pPr>
    </w:p>
    <w:p>
      <w:pPr>
        <w:pStyle w:val="ListParagraph"/>
        <w:numPr>
          <w:ilvl w:val="0"/>
          <w:numId w:val="8"/>
        </w:numPr>
        <w:tabs>
          <w:tab w:pos="1613" w:val="left" w:leader="none"/>
          <w:tab w:pos="1614" w:val="left" w:leader="none"/>
        </w:tabs>
        <w:spacing w:line="240" w:lineRule="auto" w:before="90" w:after="0"/>
        <w:ind w:left="893" w:right="5499" w:firstLine="0"/>
        <w:jc w:val="left"/>
        <w:rPr>
          <w:b/>
          <w:sz w:val="24"/>
        </w:rPr>
      </w:pPr>
      <w:r>
        <w:rPr>
          <w:sz w:val="24"/>
        </w:rPr>
        <w:t>It was inappropriate for the Defendant’s representatives to have made this application as</w:t>
      </w:r>
      <w:r>
        <w:rPr>
          <w:spacing w:val="-29"/>
          <w:sz w:val="24"/>
        </w:rPr>
        <w:t> </w:t>
      </w:r>
      <w:r>
        <w:rPr>
          <w:spacing w:val="3"/>
          <w:sz w:val="24"/>
        </w:rPr>
        <w:t>he </w:t>
      </w:r>
      <w:r>
        <w:rPr>
          <w:sz w:val="24"/>
        </w:rPr>
        <w:t>was fully aware of the fact that our directions questionnaire was dully filed at Court on </w:t>
      </w:r>
      <w:r>
        <w:rPr>
          <w:b/>
          <w:sz w:val="24"/>
          <w:shd w:fill="FFFF00" w:color="auto" w:val="clear"/>
        </w:rPr>
        <w:t>17th November 2017</w:t>
      </w:r>
      <w:r>
        <w:rPr>
          <w:sz w:val="24"/>
        </w:rPr>
        <w:t>. He was copied in to all the correspondence sent to the Court. He was also advised by me that the Court must have made an error when it stated to have received the order on</w:t>
      </w:r>
      <w:r>
        <w:rPr>
          <w:sz w:val="24"/>
          <w:shd w:fill="FFFF00" w:color="auto" w:val="clear"/>
        </w:rPr>
        <w:t> </w:t>
      </w:r>
      <w:r>
        <w:rPr>
          <w:b/>
          <w:sz w:val="24"/>
          <w:shd w:fill="FFFF00" w:color="auto" w:val="clear"/>
        </w:rPr>
        <w:t>20th November 2017</w:t>
      </w:r>
      <w:r>
        <w:rPr>
          <w:b/>
          <w:sz w:val="24"/>
        </w:rPr>
        <w:t> </w:t>
      </w:r>
      <w:r>
        <w:rPr>
          <w:sz w:val="24"/>
        </w:rPr>
        <w:t>while clearly it received it electronically on </w:t>
      </w:r>
      <w:r>
        <w:rPr>
          <w:b/>
          <w:sz w:val="24"/>
          <w:shd w:fill="FFFF00" w:color="auto" w:val="clear"/>
        </w:rPr>
        <w:t>17th November 2017.</w:t>
      </w:r>
    </w:p>
    <w:p>
      <w:pPr>
        <w:pStyle w:val="BodyText"/>
        <w:spacing w:before="2"/>
        <w:ind w:left="893" w:right="5507"/>
      </w:pPr>
      <w:r>
        <w:rPr/>
        <w:t>I am of the view that the Defendant’s representatives have taken advantage of the situation as when making this application he already knew of the fact that the Claimant's questionnaire was filed on </w:t>
      </w:r>
      <w:r>
        <w:rPr>
          <w:b/>
          <w:shd w:fill="FFFF00" w:color="auto" w:val="clear"/>
        </w:rPr>
        <w:t>17th November 2017</w:t>
      </w:r>
      <w:r>
        <w:rPr>
          <w:b/>
        </w:rPr>
        <w:t> </w:t>
      </w:r>
      <w:r>
        <w:rPr/>
        <w:t>and there could be a possibility of the Court reconsidering its decision of striking out the Claim. I find his conduct against the spirit of the Civil Procedures Rules which encourage parties</w:t>
      </w:r>
      <w:r>
        <w:rPr>
          <w:spacing w:val="-25"/>
        </w:rPr>
        <w:t> </w:t>
      </w:r>
      <w:r>
        <w:rPr/>
        <w:t>to cooperate, communicate and try to resolve dispute out of Court. The Court order dated </w:t>
      </w:r>
      <w:r>
        <w:rPr>
          <w:b/>
          <w:shd w:fill="FFFF00" w:color="auto" w:val="clear"/>
        </w:rPr>
        <w:t>02nd January 2018</w:t>
      </w:r>
      <w:r>
        <w:rPr>
          <w:b/>
        </w:rPr>
        <w:t> </w:t>
      </w:r>
      <w:r>
        <w:rPr/>
        <w:t>could have been avoided had the Defendant acted with more fairness and this conduct has partly triggered the necessity to make this application notice which means that the Claimant is now incurring more</w:t>
      </w:r>
      <w:r>
        <w:rPr>
          <w:spacing w:val="-10"/>
        </w:rPr>
        <w:t> </w:t>
      </w:r>
      <w:r>
        <w:rPr/>
        <w:t>costs.</w:t>
      </w:r>
    </w:p>
    <w:p>
      <w:pPr>
        <w:pStyle w:val="ListParagraph"/>
        <w:numPr>
          <w:ilvl w:val="0"/>
          <w:numId w:val="8"/>
        </w:numPr>
        <w:tabs>
          <w:tab w:pos="1613" w:val="left" w:leader="none"/>
          <w:tab w:pos="1614" w:val="left" w:leader="none"/>
        </w:tabs>
        <w:spacing w:line="240" w:lineRule="auto" w:before="3" w:after="0"/>
        <w:ind w:left="893" w:right="5510" w:firstLine="0"/>
        <w:jc w:val="left"/>
        <w:rPr>
          <w:sz w:val="24"/>
        </w:rPr>
      </w:pPr>
      <w:r>
        <w:rPr>
          <w:sz w:val="24"/>
        </w:rPr>
        <w:t>I am also instructed that since the Court made the interim injunction order on </w:t>
      </w:r>
      <w:r>
        <w:rPr>
          <w:b/>
          <w:sz w:val="24"/>
          <w:shd w:fill="FFFF00" w:color="auto" w:val="clear"/>
        </w:rPr>
        <w:t>09th August 2017,</w:t>
      </w:r>
      <w:r>
        <w:rPr>
          <w:b/>
          <w:sz w:val="24"/>
        </w:rPr>
        <w:t> </w:t>
      </w:r>
      <w:r>
        <w:rPr>
          <w:sz w:val="24"/>
        </w:rPr>
        <w:t>the Defendant’s anti-social behaviour has ceased towards the neighbours and no complaints have been received from them. I am therefore of the view that the residents and employees of the Claimant could be prejudice if the Claim and interim injunction order were not</w:t>
      </w:r>
      <w:r>
        <w:rPr>
          <w:spacing w:val="-11"/>
          <w:sz w:val="24"/>
        </w:rPr>
        <w:t> </w:t>
      </w:r>
      <w:r>
        <w:rPr>
          <w:sz w:val="24"/>
        </w:rPr>
        <w:t>reinstated.</w:t>
      </w:r>
    </w:p>
    <w:p>
      <w:pPr>
        <w:pStyle w:val="ListParagraph"/>
        <w:numPr>
          <w:ilvl w:val="0"/>
          <w:numId w:val="8"/>
        </w:numPr>
        <w:tabs>
          <w:tab w:pos="1613" w:val="left" w:leader="none"/>
          <w:tab w:pos="1614" w:val="left" w:leader="none"/>
        </w:tabs>
        <w:spacing w:line="240" w:lineRule="auto" w:before="0" w:after="0"/>
        <w:ind w:left="893" w:right="5533" w:firstLine="0"/>
        <w:jc w:val="left"/>
        <w:rPr>
          <w:sz w:val="24"/>
        </w:rPr>
      </w:pPr>
      <w:r>
        <w:rPr>
          <w:sz w:val="24"/>
        </w:rPr>
        <w:t>As a result of the above, we would like</w:t>
      </w:r>
      <w:r>
        <w:rPr>
          <w:spacing w:val="-21"/>
          <w:sz w:val="24"/>
        </w:rPr>
        <w:t> </w:t>
      </w:r>
      <w:r>
        <w:rPr>
          <w:sz w:val="24"/>
        </w:rPr>
        <w:t>the Court to </w:t>
      </w:r>
      <w:r>
        <w:rPr>
          <w:spacing w:val="-2"/>
          <w:sz w:val="24"/>
        </w:rPr>
        <w:t>set </w:t>
      </w:r>
      <w:r>
        <w:rPr>
          <w:sz w:val="24"/>
        </w:rPr>
        <w:t>aside the orders made on </w:t>
      </w:r>
      <w:r>
        <w:rPr>
          <w:b/>
          <w:sz w:val="24"/>
          <w:shd w:fill="FFFF00" w:color="auto" w:val="clear"/>
        </w:rPr>
        <w:t>13th December 2017</w:t>
      </w:r>
      <w:r>
        <w:rPr>
          <w:b/>
          <w:sz w:val="24"/>
        </w:rPr>
        <w:t> </w:t>
      </w:r>
      <w:r>
        <w:rPr>
          <w:sz w:val="24"/>
        </w:rPr>
        <w:t>and </w:t>
      </w:r>
      <w:r>
        <w:rPr>
          <w:b/>
          <w:sz w:val="24"/>
          <w:shd w:fill="FFFF00" w:color="auto" w:val="clear"/>
        </w:rPr>
        <w:t>02nd December 2018.</w:t>
      </w:r>
      <w:r>
        <w:rPr>
          <w:b/>
          <w:sz w:val="24"/>
        </w:rPr>
        <w:t> </w:t>
      </w:r>
      <w:r>
        <w:rPr>
          <w:sz w:val="24"/>
        </w:rPr>
        <w:t>The Claimant would also like the Claim and interim injunction to be reinstated and an order that the Defendant pays the Claimant’s costs as his conduct has led to the necessity to make the present</w:t>
      </w:r>
      <w:r>
        <w:rPr>
          <w:spacing w:val="-1"/>
          <w:sz w:val="24"/>
        </w:rPr>
        <w:t> </w:t>
      </w:r>
      <w:r>
        <w:rPr>
          <w:sz w:val="24"/>
        </w:rPr>
        <w:t>application.</w:t>
      </w:r>
    </w:p>
    <w:p>
      <w:pPr>
        <w:spacing w:after="0" w:line="240" w:lineRule="auto"/>
        <w:jc w:val="left"/>
        <w:rPr>
          <w:sz w:val="24"/>
        </w:rPr>
        <w:sectPr>
          <w:pgSz w:w="11910" w:h="16840"/>
          <w:pgMar w:top="1420" w:bottom="280" w:left="660" w:right="0"/>
        </w:sectPr>
      </w:pPr>
    </w:p>
    <w:p>
      <w:pPr>
        <w:pStyle w:val="Heading1"/>
        <w:spacing w:before="64"/>
      </w:pPr>
      <w:r>
        <w:rPr>
          <w:u w:val="thick"/>
        </w:rPr>
        <w:t>25,</w:t>
      </w:r>
    </w:p>
    <w:p>
      <w:pPr>
        <w:pStyle w:val="BodyText"/>
        <w:spacing w:before="2"/>
      </w:pPr>
      <w:r>
        <w:rPr/>
        <w:t>03rd January 2018</w:t>
      </w:r>
    </w:p>
    <w:p>
      <w:pPr>
        <w:pStyle w:val="BodyText"/>
        <w:ind w:left="780"/>
        <w:rPr>
          <w:sz w:val="20"/>
        </w:rPr>
      </w:pPr>
      <w:r>
        <w:rPr>
          <w:sz w:val="20"/>
        </w:rPr>
        <w:pict>
          <v:group style="width:255.2pt;height:374.05pt;mso-position-horizontal-relative:char;mso-position-vertical-relative:line" coordorigin="0,0" coordsize="5104,7481">
            <v:line style="position:absolute" from="8,5534" to="5096,5534" stroked="true" strokeweight=".375pt" strokecolor="#000000">
              <v:stroke dashstyle="solid"/>
            </v:line>
            <v:line style="position:absolute" from="4,0" to="4,7481" stroked="true" strokeweight=".375pt" strokecolor="#000000">
              <v:stroke dashstyle="solid"/>
            </v:line>
            <v:line style="position:absolute" from="8,7477" to="5096,7477" stroked="true" strokeweight=".375pt" strokecolor="#000000">
              <v:stroke dashstyle="solid"/>
            </v:line>
            <v:line style="position:absolute" from="5099,0" to="5099,7481" stroked="true" strokeweight=".375pt" strokecolor="#000000">
              <v:stroke dashstyle="solid"/>
            </v:line>
            <v:shape style="position:absolute;left:7;top:5537;width:5089;height:1936" type="#_x0000_t202" filled="false" stroked="false">
              <v:textbox inset="0,0,0,0">
                <w:txbxContent>
                  <w:p>
                    <w:pPr>
                      <w:spacing w:before="1"/>
                      <w:ind w:left="105" w:right="2990" w:firstLine="0"/>
                      <w:jc w:val="left"/>
                      <w:rPr>
                        <w:b/>
                        <w:sz w:val="24"/>
                      </w:rPr>
                    </w:pPr>
                    <w:r>
                      <w:rPr>
                        <w:b/>
                        <w:sz w:val="24"/>
                        <w:u w:val="thick"/>
                      </w:rPr>
                      <w:t>Statement of Truth</w:t>
                    </w:r>
                    <w:r>
                      <w:rPr>
                        <w:b/>
                        <w:sz w:val="24"/>
                      </w:rPr>
                      <w:t> Signed...</w:t>
                    </w:r>
                  </w:p>
                  <w:p>
                    <w:pPr>
                      <w:spacing w:line="273" w:lineRule="exact" w:before="3"/>
                      <w:ind w:left="105" w:right="0" w:firstLine="0"/>
                      <w:jc w:val="left"/>
                      <w:rPr>
                        <w:b/>
                        <w:sz w:val="24"/>
                      </w:rPr>
                    </w:pPr>
                    <w:r>
                      <w:rPr>
                        <w:b/>
                        <w:sz w:val="24"/>
                      </w:rPr>
                      <w:t>Dated this </w:t>
                    </w:r>
                    <w:r>
                      <w:rPr>
                        <w:b/>
                        <w:sz w:val="24"/>
                        <w:shd w:fill="FFFF00" w:color="auto" w:val="clear"/>
                      </w:rPr>
                      <w:t>03rd January 2018</w:t>
                    </w:r>
                  </w:p>
                  <w:p>
                    <w:pPr>
                      <w:spacing w:line="242" w:lineRule="auto" w:before="0"/>
                      <w:ind w:left="105" w:right="124" w:firstLine="0"/>
                      <w:jc w:val="left"/>
                      <w:rPr>
                        <w:b/>
                        <w:sz w:val="24"/>
                      </w:rPr>
                    </w:pPr>
                    <w:r>
                      <w:rPr>
                        <w:b/>
                        <w:sz w:val="24"/>
                      </w:rPr>
                      <w:t>I believe the facts in this Witness Statement are true. I am dully authorised by the Claimant to sign this statement on its behalf.</w:t>
                    </w:r>
                  </w:p>
                </w:txbxContent>
              </v:textbox>
              <w10:wrap type="none"/>
            </v:shape>
            <v:shape style="position:absolute;left:7;top:0;width:5089;height:5538" type="#_x0000_t202" filled="true" fillcolor="#000000" stroked="false">
              <v:textbox inset="0,0,0,0">
                <w:txbxContent>
                  <w:p>
                    <w:pPr>
                      <w:spacing w:line="240" w:lineRule="auto" w:before="9"/>
                      <w:rPr>
                        <w:sz w:val="24"/>
                      </w:rPr>
                    </w:pPr>
                  </w:p>
                  <w:p>
                    <w:pPr>
                      <w:spacing w:before="1"/>
                      <w:ind w:left="232" w:right="228" w:firstLine="0"/>
                      <w:jc w:val="center"/>
                      <w:rPr>
                        <w:b/>
                        <w:sz w:val="24"/>
                      </w:rPr>
                    </w:pPr>
                    <w:r>
                      <w:rPr>
                        <w:b/>
                        <w:color w:val="EC7C30"/>
                        <w:sz w:val="24"/>
                      </w:rPr>
                      <w:t>CLAIM NUMBER: D02EDO73</w:t>
                    </w:r>
                  </w:p>
                  <w:p>
                    <w:pPr>
                      <w:spacing w:line="240" w:lineRule="auto" w:before="7"/>
                      <w:rPr>
                        <w:b/>
                        <w:sz w:val="23"/>
                      </w:rPr>
                    </w:pPr>
                  </w:p>
                  <w:p>
                    <w:pPr>
                      <w:spacing w:line="482" w:lineRule="auto" w:before="0"/>
                      <w:ind w:left="232" w:right="232" w:firstLine="0"/>
                      <w:jc w:val="center"/>
                      <w:rPr>
                        <w:b/>
                        <w:sz w:val="24"/>
                      </w:rPr>
                    </w:pPr>
                    <w:r>
                      <w:rPr>
                        <w:b/>
                        <w:color w:val="EC7C30"/>
                        <w:sz w:val="24"/>
                      </w:rPr>
                      <w:t>IN THE EDMONTON COUNTY COURT BETWEEN:</w:t>
                    </w:r>
                  </w:p>
                  <w:p>
                    <w:pPr>
                      <w:spacing w:line="269" w:lineRule="exact" w:before="0"/>
                      <w:ind w:left="231" w:right="233" w:firstLine="0"/>
                      <w:jc w:val="center"/>
                      <w:rPr>
                        <w:b/>
                        <w:sz w:val="24"/>
                      </w:rPr>
                    </w:pPr>
                    <w:r>
                      <w:rPr>
                        <w:b/>
                        <w:color w:val="EC7C30"/>
                        <w:sz w:val="24"/>
                      </w:rPr>
                      <w:t>{CLAIMANT}</w:t>
                    </w:r>
                  </w:p>
                  <w:p>
                    <w:pPr>
                      <w:spacing w:line="240" w:lineRule="auto" w:before="3"/>
                      <w:rPr>
                        <w:b/>
                        <w:sz w:val="24"/>
                      </w:rPr>
                    </w:pPr>
                  </w:p>
                  <w:p>
                    <w:pPr>
                      <w:spacing w:before="0"/>
                      <w:ind w:left="232" w:right="226" w:firstLine="0"/>
                      <w:jc w:val="center"/>
                      <w:rPr>
                        <w:b/>
                        <w:sz w:val="24"/>
                      </w:rPr>
                    </w:pPr>
                    <w:r>
                      <w:rPr>
                        <w:b/>
                        <w:color w:val="EC7C30"/>
                        <w:sz w:val="24"/>
                      </w:rPr>
                      <w:t>THE MAYOR AND BURGESSES OF THE LONDON BOROUGH OF ENFIELD</w:t>
                    </w:r>
                  </w:p>
                  <w:p>
                    <w:pPr>
                      <w:spacing w:line="240" w:lineRule="auto" w:before="9"/>
                      <w:rPr>
                        <w:b/>
                        <w:sz w:val="23"/>
                      </w:rPr>
                    </w:pPr>
                  </w:p>
                  <w:p>
                    <w:pPr>
                      <w:spacing w:line="482" w:lineRule="auto" w:before="1"/>
                      <w:ind w:left="1718" w:right="1720" w:firstLine="8"/>
                      <w:jc w:val="center"/>
                      <w:rPr>
                        <w:b/>
                        <w:sz w:val="24"/>
                      </w:rPr>
                    </w:pPr>
                    <w:r>
                      <w:rPr>
                        <w:b/>
                        <w:color w:val="EC7C30"/>
                        <w:sz w:val="24"/>
                      </w:rPr>
                      <w:t>-AND- </w:t>
                    </w:r>
                    <w:r>
                      <w:rPr>
                        <w:b/>
                        <w:color w:val="EC7C30"/>
                        <w:spacing w:val="-1"/>
                        <w:sz w:val="24"/>
                      </w:rPr>
                      <w:t>(DEFENDANT)</w:t>
                    </w:r>
                  </w:p>
                  <w:p>
                    <w:pPr>
                      <w:spacing w:line="482" w:lineRule="auto" w:before="0"/>
                      <w:ind w:left="1261" w:right="1266" w:firstLine="0"/>
                      <w:jc w:val="center"/>
                      <w:rPr>
                        <w:b/>
                        <w:sz w:val="24"/>
                      </w:rPr>
                    </w:pPr>
                    <w:r>
                      <w:rPr>
                        <w:b/>
                        <w:color w:val="EC7C30"/>
                        <w:sz w:val="24"/>
                      </w:rPr>
                      <w:t>MR SIMON CORDELL DIRECTIONS ORDER</w:t>
                    </w:r>
                  </w:p>
                </w:txbxContent>
              </v:textbox>
              <v:fill type="solid"/>
              <w10:wrap type="none"/>
            </v:shape>
          </v:group>
        </w:pict>
      </w:r>
      <w:r>
        <w:rPr>
          <w:sz w:val="20"/>
        </w:rPr>
      </w:r>
    </w:p>
    <w:p>
      <w:pPr>
        <w:pStyle w:val="Heading1"/>
        <w:spacing w:line="230" w:lineRule="exact"/>
      </w:pPr>
      <w:r>
        <w:rPr>
          <w:u w:val="thick"/>
        </w:rPr>
        <w:t>26</w:t>
      </w:r>
    </w:p>
    <w:p>
      <w:pPr>
        <w:pStyle w:val="BodyText"/>
        <w:spacing w:before="2"/>
      </w:pPr>
      <w:r>
        <w:rPr/>
        <w:t>03 January 2018</w:t>
      </w:r>
    </w:p>
    <w:p>
      <w:pPr>
        <w:pStyle w:val="BodyText"/>
        <w:spacing w:before="1" w:after="5"/>
      </w:pPr>
      <w:r>
        <w:rPr/>
        <w:t>03.01.2018</w:t>
      </w:r>
    </w:p>
    <w:p>
      <w:pPr>
        <w:pStyle w:val="BodyText"/>
        <w:ind w:left="780"/>
        <w:rPr>
          <w:sz w:val="20"/>
        </w:rPr>
      </w:pPr>
      <w:r>
        <w:rPr>
          <w:sz w:val="20"/>
        </w:rPr>
        <w:pict>
          <v:shape style="width:254.8pt;height:248.35pt;mso-position-horizontal-relative:char;mso-position-vertical-relative:line" type="#_x0000_t202" filled="true" fillcolor="#000000" stroked="true" strokeweight=".375pt" strokecolor="#000000">
            <w10:anchorlock/>
            <v:textbox inset="0,0,0,0">
              <w:txbxContent>
                <w:p>
                  <w:pPr>
                    <w:pStyle w:val="BodyText"/>
                    <w:spacing w:before="2"/>
                    <w:ind w:left="0"/>
                    <w:rPr>
                      <w:sz w:val="23"/>
                    </w:rPr>
                  </w:pPr>
                </w:p>
                <w:p>
                  <w:pPr>
                    <w:spacing w:before="0"/>
                    <w:ind w:left="266" w:right="262" w:firstLine="0"/>
                    <w:jc w:val="center"/>
                    <w:rPr>
                      <w:b/>
                      <w:sz w:val="24"/>
                    </w:rPr>
                  </w:pPr>
                  <w:r>
                    <w:rPr>
                      <w:b/>
                      <w:color w:val="EC7C30"/>
                      <w:sz w:val="24"/>
                    </w:rPr>
                    <w:t>CLAIM NUMBER: D02EDO73</w:t>
                  </w:r>
                </w:p>
                <w:p>
                  <w:pPr>
                    <w:pStyle w:val="BodyText"/>
                    <w:spacing w:before="4"/>
                    <w:ind w:left="0"/>
                    <w:rPr>
                      <w:b/>
                    </w:rPr>
                  </w:pPr>
                </w:p>
                <w:p>
                  <w:pPr>
                    <w:spacing w:line="482" w:lineRule="auto" w:before="0"/>
                    <w:ind w:left="262" w:right="262" w:firstLine="0"/>
                    <w:jc w:val="center"/>
                    <w:rPr>
                      <w:b/>
                      <w:sz w:val="24"/>
                    </w:rPr>
                  </w:pPr>
                  <w:r>
                    <w:rPr>
                      <w:b/>
                      <w:color w:val="EC7C30"/>
                      <w:sz w:val="24"/>
                    </w:rPr>
                    <w:t>IN THE EDMONTON COUNTY COURT BETWEEN:</w:t>
                  </w:r>
                </w:p>
                <w:p>
                  <w:pPr>
                    <w:spacing w:line="270" w:lineRule="exact" w:before="0"/>
                    <w:ind w:left="260" w:right="262" w:firstLine="0"/>
                    <w:jc w:val="center"/>
                    <w:rPr>
                      <w:b/>
                      <w:sz w:val="24"/>
                    </w:rPr>
                  </w:pPr>
                  <w:r>
                    <w:rPr>
                      <w:b/>
                      <w:color w:val="EC7C30"/>
                      <w:sz w:val="24"/>
                    </w:rPr>
                    <w:t>{CLAIMANT}</w:t>
                  </w:r>
                </w:p>
                <w:p>
                  <w:pPr>
                    <w:pStyle w:val="BodyText"/>
                    <w:spacing w:before="3"/>
                    <w:ind w:left="0"/>
                    <w:rPr>
                      <w:b/>
                    </w:rPr>
                  </w:pPr>
                </w:p>
                <w:p>
                  <w:pPr>
                    <w:spacing w:line="242" w:lineRule="auto" w:before="0"/>
                    <w:ind w:left="268" w:right="262" w:firstLine="0"/>
                    <w:jc w:val="center"/>
                    <w:rPr>
                      <w:b/>
                      <w:sz w:val="24"/>
                    </w:rPr>
                  </w:pPr>
                  <w:r>
                    <w:rPr>
                      <w:b/>
                      <w:color w:val="EC7C30"/>
                      <w:sz w:val="24"/>
                    </w:rPr>
                    <w:t>THE MAYOR AND BURGESSES OF THE LONDON BOROUGH OF ENFIELD</w:t>
                  </w:r>
                </w:p>
                <w:p>
                  <w:pPr>
                    <w:pStyle w:val="BodyText"/>
                    <w:spacing w:before="3"/>
                    <w:ind w:left="0"/>
                    <w:rPr>
                      <w:b/>
                      <w:sz w:val="23"/>
                    </w:rPr>
                  </w:pPr>
                </w:p>
                <w:p>
                  <w:pPr>
                    <w:spacing w:line="482" w:lineRule="auto" w:before="0"/>
                    <w:ind w:left="1718" w:right="1720" w:firstLine="8"/>
                    <w:jc w:val="center"/>
                    <w:rPr>
                      <w:b/>
                      <w:sz w:val="24"/>
                    </w:rPr>
                  </w:pPr>
                  <w:r>
                    <w:rPr>
                      <w:b/>
                      <w:color w:val="EC7C30"/>
                      <w:sz w:val="24"/>
                    </w:rPr>
                    <w:t>-AND- </w:t>
                  </w:r>
                  <w:r>
                    <w:rPr>
                      <w:b/>
                      <w:color w:val="EC7C30"/>
                      <w:spacing w:val="-1"/>
                      <w:sz w:val="24"/>
                    </w:rPr>
                    <w:t>(DEFENDANT)</w:t>
                  </w:r>
                </w:p>
                <w:p>
                  <w:pPr>
                    <w:spacing w:line="270" w:lineRule="exact" w:before="0"/>
                    <w:ind w:left="257" w:right="262" w:firstLine="0"/>
                    <w:jc w:val="center"/>
                    <w:rPr>
                      <w:b/>
                      <w:sz w:val="24"/>
                    </w:rPr>
                  </w:pPr>
                  <w:r>
                    <w:rPr>
                      <w:b/>
                      <w:color w:val="EC7C30"/>
                      <w:sz w:val="24"/>
                    </w:rPr>
                    <w:t>MR SIMON CORDELL</w:t>
                  </w:r>
                </w:p>
              </w:txbxContent>
            </v:textbox>
            <v:fill type="solid"/>
            <v:stroke dashstyle="solid"/>
          </v:shape>
        </w:pict>
      </w:r>
      <w:r>
        <w:rPr>
          <w:sz w:val="20"/>
        </w:rPr>
      </w:r>
    </w:p>
    <w:p>
      <w:pPr>
        <w:spacing w:after="0"/>
        <w:rPr>
          <w:sz w:val="20"/>
        </w:rPr>
        <w:sectPr>
          <w:pgSz w:w="11910" w:h="16840"/>
          <w:pgMar w:top="1360" w:bottom="280" w:left="660" w:right="0"/>
        </w:sectPr>
      </w:pPr>
    </w:p>
    <w:p>
      <w:pPr>
        <w:pStyle w:val="BodyText"/>
        <w:ind w:left="780"/>
        <w:rPr>
          <w:sz w:val="20"/>
        </w:rPr>
      </w:pPr>
      <w:r>
        <w:rPr>
          <w:sz w:val="20"/>
        </w:rPr>
        <w:pict>
          <v:group style="width:255.2pt;height:291.5pt;mso-position-horizontal-relative:char;mso-position-vertical-relative:line" coordorigin="0,0" coordsize="5104,5830">
            <v:line style="position:absolute" from="8,567" to="5096,567" stroked="true" strokeweight=".375pt" strokecolor="#000000">
              <v:stroke dashstyle="solid"/>
            </v:line>
            <v:line style="position:absolute" from="4,0" to="4,5830" stroked="true" strokeweight=".375pt" strokecolor="#000000">
              <v:stroke dashstyle="solid"/>
            </v:line>
            <v:line style="position:absolute" from="8,5826" to="5096,5826" stroked="true" strokeweight=".375pt" strokecolor="#000000">
              <v:stroke dashstyle="solid"/>
            </v:line>
            <v:line style="position:absolute" from="5099,0" to="5099,5830" stroked="true" strokeweight=".375pt" strokecolor="#000000">
              <v:stroke dashstyle="solid"/>
            </v:line>
            <v:shape style="position:absolute;left:7;top:570;width:5089;height:5253" type="#_x0000_t202" filled="false" stroked="false">
              <v:textbox inset="0,0,0,0">
                <w:txbxContent>
                  <w:p>
                    <w:pPr>
                      <w:spacing w:before="1"/>
                      <w:ind w:left="825" w:right="200" w:hanging="721"/>
                      <w:jc w:val="left"/>
                      <w:rPr>
                        <w:sz w:val="24"/>
                      </w:rPr>
                    </w:pPr>
                    <w:r>
                      <w:rPr>
                        <w:sz w:val="24"/>
                        <w:u w:val="single"/>
                      </w:rPr>
                      <w:t>IN THE EDMONTON COUNTY COURT</w:t>
                    </w:r>
                    <w:r>
                      <w:rPr>
                        <w:sz w:val="24"/>
                      </w:rPr>
                      <w:t> </w:t>
                    </w:r>
                    <w:r>
                      <w:rPr>
                        <w:sz w:val="24"/>
                        <w:u w:val="single"/>
                      </w:rPr>
                      <w:t>CLAIM, NO; D02ED073</w:t>
                    </w:r>
                  </w:p>
                  <w:p>
                    <w:pPr>
                      <w:spacing w:line="273" w:lineRule="exact" w:before="3"/>
                      <w:ind w:left="105" w:right="0" w:firstLine="0"/>
                      <w:jc w:val="left"/>
                      <w:rPr>
                        <w:sz w:val="24"/>
                      </w:rPr>
                    </w:pPr>
                    <w:r>
                      <w:rPr>
                        <w:sz w:val="24"/>
                      </w:rPr>
                      <w:t>BETWEEN:</w:t>
                    </w:r>
                  </w:p>
                  <w:p>
                    <w:pPr>
                      <w:spacing w:line="242" w:lineRule="auto" w:before="0"/>
                      <w:ind w:left="105" w:right="650" w:firstLine="0"/>
                      <w:jc w:val="left"/>
                      <w:rPr>
                        <w:sz w:val="24"/>
                      </w:rPr>
                    </w:pPr>
                    <w:r>
                      <w:rPr>
                        <w:sz w:val="24"/>
                      </w:rPr>
                      <w:t>THE MAYOR AND BURGESSES OF THE LONDON BOROUGH OF ENFIELD</w:t>
                    </w:r>
                  </w:p>
                  <w:p>
                    <w:pPr>
                      <w:spacing w:line="274" w:lineRule="exact" w:before="0"/>
                      <w:ind w:left="105" w:right="0" w:firstLine="0"/>
                      <w:jc w:val="left"/>
                      <w:rPr>
                        <w:sz w:val="24"/>
                      </w:rPr>
                    </w:pPr>
                    <w:r>
                      <w:rPr>
                        <w:sz w:val="24"/>
                      </w:rPr>
                      <w:t>-and-</w:t>
                    </w:r>
                  </w:p>
                  <w:p>
                    <w:pPr>
                      <w:spacing w:before="0"/>
                      <w:ind w:left="105" w:right="1537" w:firstLine="0"/>
                      <w:jc w:val="left"/>
                      <w:rPr>
                        <w:sz w:val="24"/>
                      </w:rPr>
                    </w:pPr>
                    <w:r>
                      <w:rPr>
                        <w:sz w:val="24"/>
                      </w:rPr>
                      <w:t>MR SIMON CORDELL EXHIBITS L11</w:t>
                    </w:r>
                  </w:p>
                  <w:p>
                    <w:pPr>
                      <w:spacing w:line="242" w:lineRule="auto" w:before="0"/>
                      <w:ind w:left="105" w:right="303" w:firstLine="0"/>
                      <w:jc w:val="both"/>
                      <w:rPr>
                        <w:b/>
                        <w:sz w:val="24"/>
                      </w:rPr>
                    </w:pPr>
                    <w:r>
                      <w:rPr>
                        <w:sz w:val="24"/>
                      </w:rPr>
                      <w:t>This is the Exhibit LI 1 referred to in the witness statement of Ludmilla lyavoo dated </w:t>
                    </w:r>
                    <w:r>
                      <w:rPr>
                        <w:b/>
                        <w:sz w:val="24"/>
                        <w:shd w:fill="FFFF00" w:color="auto" w:val="clear"/>
                      </w:rPr>
                      <w:t>03 January</w:t>
                    </w:r>
                    <w:r>
                      <w:rPr>
                        <w:b/>
                        <w:sz w:val="24"/>
                      </w:rPr>
                      <w:t> </w:t>
                    </w:r>
                    <w:r>
                      <w:rPr>
                        <w:b/>
                        <w:sz w:val="24"/>
                        <w:shd w:fill="FFFF00" w:color="auto" w:val="clear"/>
                      </w:rPr>
                      <w:t>2018.</w:t>
                    </w:r>
                  </w:p>
                  <w:p>
                    <w:pPr>
                      <w:spacing w:line="273" w:lineRule="exact" w:before="0"/>
                      <w:ind w:left="105" w:right="0" w:firstLine="0"/>
                      <w:jc w:val="both"/>
                      <w:rPr>
                        <w:sz w:val="24"/>
                      </w:rPr>
                    </w:pPr>
                    <w:r>
                      <w:rPr>
                        <w:sz w:val="24"/>
                      </w:rPr>
                      <w:t>Made on behalf of the</w:t>
                    </w:r>
                    <w:r>
                      <w:rPr>
                        <w:spacing w:val="-18"/>
                        <w:sz w:val="24"/>
                      </w:rPr>
                      <w:t> </w:t>
                    </w:r>
                    <w:r>
                      <w:rPr>
                        <w:sz w:val="24"/>
                      </w:rPr>
                      <w:t>Claimant</w:t>
                    </w:r>
                  </w:p>
                  <w:p>
                    <w:pPr>
                      <w:numPr>
                        <w:ilvl w:val="0"/>
                        <w:numId w:val="9"/>
                      </w:numPr>
                      <w:tabs>
                        <w:tab w:pos="615" w:val="left" w:leader="none"/>
                        <w:tab w:pos="616" w:val="left" w:leader="none"/>
                      </w:tabs>
                      <w:spacing w:line="273" w:lineRule="exact" w:before="0"/>
                      <w:ind w:left="615" w:right="0" w:hanging="511"/>
                      <w:jc w:val="left"/>
                      <w:rPr>
                        <w:sz w:val="24"/>
                      </w:rPr>
                    </w:pPr>
                    <w:r>
                      <w:rPr>
                        <w:sz w:val="24"/>
                      </w:rPr>
                      <w:t>Ms Ludmilla</w:t>
                    </w:r>
                    <w:r>
                      <w:rPr>
                        <w:spacing w:val="-18"/>
                        <w:sz w:val="24"/>
                      </w:rPr>
                      <w:t> </w:t>
                    </w:r>
                    <w:r>
                      <w:rPr>
                        <w:sz w:val="24"/>
                      </w:rPr>
                      <w:t>lyavgo</w:t>
                    </w:r>
                  </w:p>
                  <w:p>
                    <w:pPr>
                      <w:numPr>
                        <w:ilvl w:val="0"/>
                        <w:numId w:val="9"/>
                      </w:numPr>
                      <w:tabs>
                        <w:tab w:pos="615" w:val="left" w:leader="none"/>
                        <w:tab w:pos="616" w:val="left" w:leader="none"/>
                      </w:tabs>
                      <w:spacing w:line="273" w:lineRule="exact" w:before="0"/>
                      <w:ind w:left="615" w:right="0" w:hanging="511"/>
                      <w:jc w:val="left"/>
                      <w:rPr>
                        <w:sz w:val="24"/>
                      </w:rPr>
                    </w:pPr>
                    <w:r>
                      <w:rPr>
                        <w:sz w:val="24"/>
                      </w:rPr>
                      <w:t>Statement</w:t>
                    </w:r>
                    <w:r>
                      <w:rPr>
                        <w:spacing w:val="-1"/>
                        <w:sz w:val="24"/>
                      </w:rPr>
                      <w:t> </w:t>
                    </w:r>
                    <w:r>
                      <w:rPr>
                        <w:sz w:val="24"/>
                      </w:rPr>
                      <w:t>No.1</w:t>
                    </w:r>
                  </w:p>
                  <w:p>
                    <w:pPr>
                      <w:numPr>
                        <w:ilvl w:val="0"/>
                        <w:numId w:val="9"/>
                      </w:numPr>
                      <w:tabs>
                        <w:tab w:pos="615" w:val="left" w:leader="none"/>
                        <w:tab w:pos="616" w:val="left" w:leader="none"/>
                      </w:tabs>
                      <w:spacing w:line="242" w:lineRule="auto" w:before="0"/>
                      <w:ind w:left="105" w:right="2760" w:firstLine="0"/>
                      <w:jc w:val="left"/>
                      <w:rPr>
                        <w:sz w:val="24"/>
                      </w:rPr>
                    </w:pPr>
                    <w:r>
                      <w:rPr>
                        <w:sz w:val="24"/>
                      </w:rPr>
                      <w:t>Exhibits LI1-LI7 4.</w:t>
                      <w:tab/>
                      <w:t>Dated</w:t>
                    </w:r>
                    <w:r>
                      <w:rPr>
                        <w:spacing w:val="-15"/>
                        <w:sz w:val="24"/>
                      </w:rPr>
                      <w:t> </w:t>
                    </w:r>
                    <w:r>
                      <w:rPr>
                        <w:b/>
                        <w:sz w:val="24"/>
                        <w:shd w:fill="FFFF00" w:color="auto" w:val="clear"/>
                      </w:rPr>
                      <w:t>03.01.2018</w:t>
                    </w:r>
                    <w:r>
                      <w:rPr>
                        <w:b/>
                        <w:sz w:val="24"/>
                      </w:rPr>
                      <w:t> </w:t>
                    </w:r>
                    <w:r>
                      <w:rPr>
                        <w:sz w:val="24"/>
                      </w:rPr>
                      <w:t>Claimant</w:t>
                    </w:r>
                  </w:p>
                  <w:p>
                    <w:pPr>
                      <w:spacing w:line="273" w:lineRule="exact" w:before="0"/>
                      <w:ind w:left="105" w:right="0" w:firstLine="0"/>
                      <w:jc w:val="left"/>
                      <w:rPr>
                        <w:sz w:val="24"/>
                      </w:rPr>
                    </w:pPr>
                    <w:r>
                      <w:rPr>
                        <w:sz w:val="24"/>
                      </w:rPr>
                      <w:t>Defendant</w:t>
                    </w:r>
                  </w:p>
                </w:txbxContent>
              </v:textbox>
              <w10:wrap type="none"/>
            </v:shape>
            <v:shape style="position:absolute;left:7;top:0;width:5089;height:571" type="#_x0000_t202" filled="true" fillcolor="#000000" stroked="false">
              <v:textbox inset="0,0,0,0">
                <w:txbxContent>
                  <w:p>
                    <w:pPr>
                      <w:spacing w:before="8"/>
                      <w:ind w:left="1320" w:right="0" w:firstLine="0"/>
                      <w:jc w:val="left"/>
                      <w:rPr>
                        <w:b/>
                        <w:sz w:val="24"/>
                      </w:rPr>
                    </w:pPr>
                    <w:r>
                      <w:rPr>
                        <w:b/>
                        <w:color w:val="EC7C30"/>
                        <w:sz w:val="24"/>
                      </w:rPr>
                      <w:t>DIRECTIONS ORDER</w:t>
                    </w:r>
                  </w:p>
                </w:txbxContent>
              </v:textbox>
              <v:fill type="solid"/>
              <w10:wrap type="none"/>
            </v:shape>
          </v:group>
        </w:pict>
      </w:r>
      <w:r>
        <w:rPr>
          <w:sz w:val="20"/>
        </w:rPr>
      </w:r>
    </w:p>
    <w:p>
      <w:pPr>
        <w:pStyle w:val="BodyText"/>
        <w:spacing w:before="10"/>
        <w:ind w:left="0"/>
        <w:rPr>
          <w:sz w:val="11"/>
        </w:rPr>
      </w:pPr>
    </w:p>
    <w:p>
      <w:pPr>
        <w:pStyle w:val="Heading1"/>
        <w:spacing w:before="90"/>
      </w:pPr>
      <w:r>
        <w:rPr>
          <w:u w:val="thick"/>
        </w:rPr>
        <w:t>5</w:t>
      </w:r>
    </w:p>
    <w:p>
      <w:pPr>
        <w:spacing w:before="2"/>
        <w:ind w:left="781" w:right="0" w:firstLine="0"/>
        <w:jc w:val="left"/>
        <w:rPr>
          <w:b/>
          <w:sz w:val="24"/>
        </w:rPr>
      </w:pPr>
      <w:r>
        <w:rPr>
          <w:b/>
          <w:sz w:val="24"/>
          <w:shd w:fill="00FF00" w:color="auto" w:val="clear"/>
          <w:u w:val="thick"/>
        </w:rPr>
        <w:t>The Enfield Gov / Email’s Issue:</w:t>
      </w:r>
    </w:p>
    <w:p>
      <w:pPr>
        <w:spacing w:line="256" w:lineRule="auto" w:before="24"/>
        <w:ind w:left="781" w:right="7128" w:firstLine="0"/>
        <w:jc w:val="left"/>
        <w:rPr>
          <w:b/>
          <w:sz w:val="24"/>
        </w:rPr>
      </w:pPr>
      <w:r>
        <w:rPr>
          <w:sz w:val="24"/>
        </w:rPr>
        <w:t>NOSP - Simon Cordell Possession </w:t>
      </w:r>
      <w:r>
        <w:rPr>
          <w:b/>
          <w:sz w:val="24"/>
        </w:rPr>
        <w:t>“</w:t>
      </w:r>
      <w:r>
        <w:rPr>
          <w:b/>
          <w:sz w:val="24"/>
          <w:u w:val="thick"/>
        </w:rPr>
        <w:t>From Council History</w:t>
      </w:r>
      <w:r>
        <w:rPr>
          <w:b/>
          <w:sz w:val="24"/>
        </w:rPr>
        <w:t>” 19/07/</w:t>
      </w:r>
      <w:r>
        <w:rPr>
          <w:b/>
          <w:sz w:val="24"/>
          <w:shd w:fill="FFC000" w:color="auto" w:val="clear"/>
        </w:rPr>
        <w:t>2017</w:t>
      </w:r>
    </w:p>
    <w:p>
      <w:pPr>
        <w:pStyle w:val="Heading1"/>
        <w:spacing w:before="7"/>
      </w:pPr>
      <w:r>
        <w:rPr/>
        <w:t>NOSP</w:t>
      </w:r>
    </w:p>
    <w:p>
      <w:pPr>
        <w:pStyle w:val="BodyText"/>
        <w:spacing w:before="24"/>
      </w:pPr>
      <w:r>
        <w:rPr>
          <w:b/>
        </w:rPr>
        <w:t>s</w:t>
      </w:r>
      <w:r>
        <w:rPr/>
        <w:t>erved on Mr. Cordell today at 4.05pm with Enfield Highway DWOs, copy attachment</w:t>
      </w:r>
    </w:p>
    <w:p>
      <w:pPr>
        <w:spacing w:line="254" w:lineRule="auto" w:before="24"/>
        <w:ind w:left="781" w:right="3087" w:firstLine="0"/>
        <w:jc w:val="left"/>
        <w:rPr>
          <w:sz w:val="24"/>
        </w:rPr>
      </w:pPr>
      <w:r>
        <w:rPr>
          <w:b/>
          <w:sz w:val="24"/>
        </w:rPr>
        <w:t>/ Page Numbers: </w:t>
      </w:r>
      <w:r>
        <w:rPr>
          <w:sz w:val="24"/>
        </w:rPr>
        <w:t>3267,3268,3269,3270,3271,3272,3273,</w:t>
      </w:r>
      <w:r>
        <w:rPr>
          <w:b/>
          <w:sz w:val="24"/>
          <w:u w:val="thick"/>
        </w:rPr>
        <w:t>3274,</w:t>
      </w:r>
      <w:r>
        <w:rPr>
          <w:sz w:val="24"/>
        </w:rPr>
        <w:t>3275,</w:t>
      </w:r>
      <w:r>
        <w:rPr>
          <w:sz w:val="24"/>
          <w:u w:val="single"/>
        </w:rPr>
        <w:t> 3275 +</w:t>
      </w:r>
      <w:r>
        <w:rPr>
          <w:sz w:val="24"/>
        </w:rPr>
        <w:t> </w:t>
      </w:r>
      <w:r>
        <w:rPr>
          <w:sz w:val="24"/>
          <w:u w:val="single"/>
        </w:rPr>
        <w:t>1,</w:t>
      </w:r>
      <w:r>
        <w:rPr>
          <w:sz w:val="24"/>
        </w:rPr>
        <w:t>3276,3277,3278,</w:t>
      </w:r>
    </w:p>
    <w:p>
      <w:pPr>
        <w:pStyle w:val="Heading1"/>
        <w:spacing w:before="8"/>
      </w:pPr>
      <w:r>
        <w:rPr>
          <w:shd w:fill="00FF00" w:color="auto" w:val="clear"/>
          <w:u w:val="thick"/>
        </w:rPr>
        <w:t>The First Housing Possession Order Book</w:t>
      </w:r>
    </w:p>
    <w:p>
      <w:pPr>
        <w:spacing w:before="24"/>
        <w:ind w:left="781" w:right="0" w:firstLine="0"/>
        <w:jc w:val="left"/>
        <w:rPr>
          <w:sz w:val="24"/>
        </w:rPr>
      </w:pPr>
      <w:r>
        <w:rPr>
          <w:b/>
          <w:sz w:val="24"/>
        </w:rPr>
        <w:t>/ Page Numbers: </w:t>
      </w:r>
      <w:r>
        <w:rPr>
          <w:sz w:val="24"/>
        </w:rPr>
        <w:t>8</w:t>
      </w:r>
    </w:p>
    <w:p>
      <w:pPr>
        <w:spacing w:before="17"/>
        <w:ind w:left="781" w:right="0" w:firstLine="0"/>
        <w:jc w:val="left"/>
        <w:rPr>
          <w:b/>
          <w:sz w:val="24"/>
        </w:rPr>
      </w:pPr>
      <w:r>
        <w:rPr/>
        <w:pict>
          <v:group style="position:absolute;margin-left:72.050003pt;margin-top:.773125pt;width:347.5pt;height:208.65pt;mso-position-horizontal-relative:page;mso-position-vertical-relative:paragraph;z-index:-302391296" coordorigin="1441,15" coordsize="6950,4173">
            <v:rect style="position:absolute;left:2776;top:15;width:1749;height:278" filled="true" fillcolor="#ffc000" stroked="false">
              <v:fill type="solid"/>
            </v:rect>
            <v:line style="position:absolute" from="1441,275" to="4526,275" stroked="true" strokeweight="1.125pt" strokecolor="#000000">
              <v:stroke dashstyle="solid"/>
            </v:line>
            <v:line style="position:absolute" from="1449,297" to="8383,297" stroked="true" strokeweight=".375pt" strokecolor="#000000">
              <v:stroke dashstyle="solid"/>
            </v:line>
            <v:line style="position:absolute" from="1445,294" to="1445,4188" stroked="true" strokeweight=".375pt" strokecolor="#000000">
              <v:stroke dashstyle="solid"/>
            </v:line>
            <v:line style="position:absolute" from="8386,294" to="8386,4188" stroked="true" strokeweight=".375pt" strokecolor="#000000">
              <v:stroke dashstyle="solid"/>
            </v:line>
            <w10:wrap type="none"/>
          </v:group>
        </w:pict>
      </w:r>
      <w:r>
        <w:rPr>
          <w:b/>
          <w:sz w:val="24"/>
        </w:rPr>
        <w:t>3rd January 2017 03/01/2017</w:t>
      </w:r>
    </w:p>
    <w:p>
      <w:pPr>
        <w:pStyle w:val="BodyText"/>
        <w:ind w:left="788"/>
        <w:rPr>
          <w:sz w:val="20"/>
        </w:rPr>
      </w:pPr>
      <w:r>
        <w:rPr/>
        <w:pict>
          <v:shape style="position:absolute;margin-left:72.237503pt;margin-top:152.669998pt;width:347.1pt;height:42.25pt;mso-position-horizontal-relative:page;mso-position-vertical-relative:paragraph;z-index:251851776" type="#_x0000_t202" filled="false" stroked="true" strokeweight=".375pt" strokecolor="#000000">
            <v:textbox inset="0,0,0,0">
              <w:txbxContent>
                <w:p>
                  <w:pPr>
                    <w:pStyle w:val="BodyText"/>
                    <w:spacing w:before="6"/>
                    <w:ind w:left="0"/>
                    <w:rPr>
                      <w:b/>
                    </w:rPr>
                  </w:pPr>
                </w:p>
                <w:p>
                  <w:pPr>
                    <w:spacing w:before="1"/>
                    <w:ind w:left="1725" w:right="0" w:firstLine="0"/>
                    <w:jc w:val="left"/>
                    <w:rPr>
                      <w:b/>
                      <w:sz w:val="24"/>
                    </w:rPr>
                  </w:pPr>
                  <w:r>
                    <w:rPr>
                      <w:b/>
                      <w:sz w:val="24"/>
                      <w:u w:val="thick"/>
                    </w:rPr>
                    <w:t>Particulars of 31 alleged Breaches</w:t>
                  </w:r>
                </w:p>
              </w:txbxContent>
            </v:textbox>
            <v:stroke dashstyle="solid"/>
            <w10:wrap type="none"/>
          </v:shape>
        </w:pict>
      </w:r>
      <w:r>
        <w:rPr>
          <w:sz w:val="20"/>
        </w:rPr>
        <w:pict>
          <v:shape style="width:346.75pt;height:152.5pt;mso-position-horizontal-relative:char;mso-position-vertical-relative:line" type="#_x0000_t202" filled="true" fillcolor="#000000" stroked="false">
            <w10:anchorlock/>
            <v:textbox inset="0,0,0,0">
              <w:txbxContent>
                <w:p>
                  <w:pPr>
                    <w:pStyle w:val="BodyText"/>
                    <w:spacing w:before="5"/>
                    <w:ind w:left="0"/>
                    <w:rPr>
                      <w:b/>
                      <w:sz w:val="25"/>
                    </w:rPr>
                  </w:pPr>
                </w:p>
                <w:p>
                  <w:pPr>
                    <w:spacing w:line="242" w:lineRule="auto" w:before="1"/>
                    <w:ind w:left="1741" w:right="1744" w:hanging="11"/>
                    <w:jc w:val="center"/>
                    <w:rPr>
                      <w:b/>
                      <w:sz w:val="24"/>
                    </w:rPr>
                  </w:pPr>
                  <w:r>
                    <w:rPr>
                      <w:b/>
                      <w:color w:val="EC7C30"/>
                      <w:sz w:val="24"/>
                      <w:u w:val="thick" w:color="EC7C30"/>
                    </w:rPr>
                    <w:t>The Enfield Gov / Email’s </w:t>
                  </w:r>
                  <w:r>
                    <w:rPr>
                      <w:b/>
                      <w:color w:val="EC7C30"/>
                      <w:spacing w:val="-3"/>
                      <w:sz w:val="24"/>
                      <w:u w:val="thick" w:color="EC7C30"/>
                    </w:rPr>
                    <w:t>Issue:</w:t>
                  </w:r>
                  <w:r>
                    <w:rPr>
                      <w:b/>
                      <w:color w:val="EC7C30"/>
                      <w:spacing w:val="-3"/>
                      <w:sz w:val="24"/>
                    </w:rPr>
                    <w:t> </w:t>
                  </w:r>
                  <w:r>
                    <w:rPr>
                      <w:b/>
                      <w:color w:val="EC7C30"/>
                      <w:sz w:val="24"/>
                    </w:rPr>
                    <w:t>NOSP - Simon Cordell</w:t>
                  </w:r>
                  <w:r>
                    <w:rPr>
                      <w:b/>
                      <w:color w:val="EC7C30"/>
                      <w:spacing w:val="-16"/>
                      <w:sz w:val="24"/>
                    </w:rPr>
                    <w:t> </w:t>
                  </w:r>
                  <w:r>
                    <w:rPr>
                      <w:b/>
                      <w:color w:val="EC7C30"/>
                      <w:sz w:val="24"/>
                    </w:rPr>
                    <w:t>Possession “From Council History” </w:t>
                  </w:r>
                  <w:r>
                    <w:rPr>
                      <w:b/>
                      <w:color w:val="EC7C30"/>
                      <w:sz w:val="24"/>
                      <w:u w:val="thick" w:color="EC7C30"/>
                    </w:rPr>
                    <w:t>19/07/2017</w:t>
                  </w:r>
                </w:p>
                <w:p>
                  <w:pPr>
                    <w:spacing w:line="264" w:lineRule="exact" w:before="0"/>
                    <w:ind w:left="150" w:right="140" w:firstLine="0"/>
                    <w:jc w:val="center"/>
                    <w:rPr>
                      <w:b/>
                      <w:sz w:val="24"/>
                    </w:rPr>
                  </w:pPr>
                  <w:r>
                    <w:rPr>
                      <w:b/>
                      <w:color w:val="EC7C30"/>
                      <w:sz w:val="24"/>
                      <w:u w:val="thick" w:color="EC7C30"/>
                    </w:rPr>
                    <w:t>NOSP</w:t>
                  </w:r>
                </w:p>
                <w:p>
                  <w:pPr>
                    <w:spacing w:line="242" w:lineRule="auto" w:before="1"/>
                    <w:ind w:left="150" w:right="143" w:firstLine="0"/>
                    <w:jc w:val="center"/>
                    <w:rPr>
                      <w:b/>
                      <w:sz w:val="24"/>
                    </w:rPr>
                  </w:pPr>
                  <w:r>
                    <w:rPr>
                      <w:b/>
                      <w:color w:val="EC7C30"/>
                      <w:sz w:val="24"/>
                    </w:rPr>
                    <w:t>served on Mr. Cordell today at 4.05pm with Enfield</w:t>
                  </w:r>
                  <w:r>
                    <w:rPr>
                      <w:b/>
                      <w:color w:val="EC7C30"/>
                      <w:spacing w:val="-9"/>
                      <w:sz w:val="24"/>
                    </w:rPr>
                    <w:t> </w:t>
                  </w:r>
                  <w:r>
                    <w:rPr>
                      <w:b/>
                      <w:color w:val="EC7C30"/>
                      <w:sz w:val="24"/>
                    </w:rPr>
                    <w:t>Highway DWOs, copy</w:t>
                  </w:r>
                  <w:r>
                    <w:rPr>
                      <w:b/>
                      <w:color w:val="EC7C30"/>
                      <w:spacing w:val="-1"/>
                      <w:sz w:val="24"/>
                    </w:rPr>
                    <w:t> </w:t>
                  </w:r>
                  <w:r>
                    <w:rPr>
                      <w:b/>
                      <w:color w:val="EC7C30"/>
                      <w:sz w:val="24"/>
                    </w:rPr>
                    <w:t>attachment</w:t>
                  </w:r>
                </w:p>
                <w:p>
                  <w:pPr>
                    <w:spacing w:before="0"/>
                    <w:ind w:left="150" w:right="153" w:firstLine="0"/>
                    <w:jc w:val="center"/>
                    <w:rPr>
                      <w:b/>
                      <w:sz w:val="24"/>
                    </w:rPr>
                  </w:pPr>
                  <w:r>
                    <w:rPr>
                      <w:b/>
                      <w:color w:val="EC7C30"/>
                      <w:sz w:val="24"/>
                    </w:rPr>
                    <w:t>/ Page Numbers:</w:t>
                  </w:r>
                  <w:r>
                    <w:rPr>
                      <w:b/>
                      <w:color w:val="EC7C30"/>
                      <w:spacing w:val="-15"/>
                      <w:sz w:val="24"/>
                    </w:rPr>
                    <w:t> </w:t>
                  </w:r>
                  <w:r>
                    <w:rPr>
                      <w:b/>
                      <w:color w:val="EC7C30"/>
                      <w:sz w:val="24"/>
                    </w:rPr>
                    <w:t>3267,3268,3269,3270,3271,3272,3273,3274,3275, 3275 +</w:t>
                  </w:r>
                  <w:r>
                    <w:rPr>
                      <w:b/>
                      <w:color w:val="EC7C30"/>
                      <w:spacing w:val="-2"/>
                      <w:sz w:val="24"/>
                    </w:rPr>
                    <w:t> </w:t>
                  </w:r>
                  <w:r>
                    <w:rPr>
                      <w:b/>
                      <w:color w:val="EC7C30"/>
                      <w:sz w:val="24"/>
                    </w:rPr>
                    <w:t>1,3276,3277,3278,</w:t>
                  </w:r>
                </w:p>
              </w:txbxContent>
            </v:textbox>
            <v:fill type="solid"/>
          </v:shape>
        </w:pict>
      </w:r>
      <w:r>
        <w:rPr>
          <w:sz w:val="20"/>
        </w:rPr>
      </w:r>
    </w:p>
    <w:p>
      <w:pPr>
        <w:spacing w:after="0"/>
        <w:rPr>
          <w:sz w:val="20"/>
        </w:rPr>
        <w:sectPr>
          <w:pgSz w:w="11910" w:h="16840"/>
          <w:pgMar w:top="1420" w:bottom="280" w:left="660" w:right="0"/>
        </w:sectPr>
      </w:pPr>
    </w:p>
    <w:tbl>
      <w:tblPr>
        <w:tblW w:w="0" w:type="auto"/>
        <w:jc w:val="left"/>
        <w:tblInd w:w="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6"/>
        <w:gridCol w:w="2574"/>
        <w:gridCol w:w="3662"/>
      </w:tblGrid>
      <w:tr>
        <w:trPr>
          <w:trHeight w:val="3313" w:hRule="atLeast"/>
        </w:trPr>
        <w:tc>
          <w:tcPr>
            <w:tcW w:w="706" w:type="dxa"/>
          </w:tcPr>
          <w:p>
            <w:pPr>
              <w:pStyle w:val="TableParagraph"/>
              <w:ind w:left="107" w:right="75"/>
              <w:rPr>
                <w:b/>
                <w:sz w:val="24"/>
              </w:rPr>
            </w:pPr>
            <w:r>
              <w:rPr>
                <w:b/>
                <w:color w:val="FF0000"/>
                <w:sz w:val="24"/>
                <w:u w:val="thick" w:color="FF0000"/>
              </w:rPr>
              <w:t>Page</w:t>
            </w:r>
            <w:r>
              <w:rPr>
                <w:b/>
                <w:color w:val="FF0000"/>
                <w:sz w:val="24"/>
              </w:rPr>
              <w:t> </w:t>
            </w:r>
            <w:r>
              <w:rPr>
                <w:b/>
                <w:color w:val="FF0000"/>
                <w:sz w:val="24"/>
                <w:u w:val="thick" w:color="FF0000"/>
              </w:rPr>
              <w:t>3274</w:t>
            </w:r>
          </w:p>
        </w:tc>
        <w:tc>
          <w:tcPr>
            <w:tcW w:w="2574" w:type="dxa"/>
          </w:tcPr>
          <w:p>
            <w:pPr>
              <w:pStyle w:val="TableParagraph"/>
              <w:spacing w:line="276" w:lineRule="exact"/>
              <w:ind w:left="114"/>
              <w:rPr>
                <w:b/>
                <w:sz w:val="24"/>
              </w:rPr>
            </w:pPr>
            <w:r>
              <w:rPr>
                <w:b/>
                <w:sz w:val="24"/>
              </w:rPr>
              <w:t>(14)</w:t>
            </w:r>
          </w:p>
          <w:p>
            <w:pPr>
              <w:pStyle w:val="TableParagraph"/>
              <w:spacing w:before="2"/>
              <w:ind w:left="114" w:right="160"/>
              <w:rPr>
                <w:sz w:val="24"/>
              </w:rPr>
            </w:pPr>
            <w:r>
              <w:rPr>
                <w:sz w:val="24"/>
              </w:rPr>
              <w:t>We received a report that on 3rd January </w:t>
            </w:r>
            <w:r>
              <w:rPr>
                <w:b/>
                <w:sz w:val="24"/>
                <w:shd w:fill="FFC000" w:color="auto" w:val="clear"/>
              </w:rPr>
              <w:t>2017</w:t>
            </w:r>
            <w:r>
              <w:rPr>
                <w:b/>
                <w:sz w:val="24"/>
              </w:rPr>
              <w:t> </w:t>
            </w:r>
            <w:r>
              <w:rPr>
                <w:sz w:val="24"/>
              </w:rPr>
              <w:t>you confronted one of your neighbours as he returned to the block with his wife and two-year-old daughter and started shouting abuse and threats at them.</w:t>
            </w:r>
          </w:p>
        </w:tc>
        <w:tc>
          <w:tcPr>
            <w:tcW w:w="3662" w:type="dxa"/>
          </w:tcPr>
          <w:p>
            <w:pPr>
              <w:pStyle w:val="TableParagraph"/>
              <w:numPr>
                <w:ilvl w:val="0"/>
                <w:numId w:val="10"/>
              </w:numPr>
              <w:tabs>
                <w:tab w:pos="347" w:val="left" w:leader="none"/>
              </w:tabs>
              <w:spacing w:line="240" w:lineRule="auto" w:before="0" w:after="0"/>
              <w:ind w:left="107" w:right="446" w:firstLine="0"/>
              <w:jc w:val="left"/>
              <w:rPr>
                <w:b/>
                <w:sz w:val="24"/>
              </w:rPr>
            </w:pPr>
            <w:r>
              <w:rPr>
                <w:b/>
                <w:sz w:val="24"/>
                <w:u w:val="thick"/>
              </w:rPr>
              <w:t>Particulars of Breaches</w:t>
            </w:r>
            <w:r>
              <w:rPr>
                <w:b/>
                <w:spacing w:val="-10"/>
                <w:sz w:val="24"/>
              </w:rPr>
              <w:t> </w:t>
            </w:r>
            <w:r>
              <w:rPr>
                <w:b/>
                <w:sz w:val="24"/>
              </w:rPr>
              <w:t>(14) Reply:</w:t>
            </w:r>
          </w:p>
          <w:p>
            <w:pPr>
              <w:pStyle w:val="TableParagraph"/>
              <w:spacing w:before="9"/>
              <w:rPr>
                <w:b/>
                <w:sz w:val="24"/>
              </w:rPr>
            </w:pPr>
          </w:p>
          <w:p>
            <w:pPr>
              <w:pStyle w:val="TableParagraph"/>
              <w:numPr>
                <w:ilvl w:val="0"/>
                <w:numId w:val="10"/>
              </w:numPr>
              <w:tabs>
                <w:tab w:pos="407" w:val="left" w:leader="none"/>
              </w:tabs>
              <w:spacing w:line="235" w:lineRule="auto" w:before="0" w:after="0"/>
              <w:ind w:left="107" w:right="386" w:firstLine="0"/>
              <w:jc w:val="left"/>
              <w:rPr>
                <w:b/>
                <w:sz w:val="24"/>
              </w:rPr>
            </w:pPr>
            <w:r>
              <w:rPr>
                <w:b/>
                <w:sz w:val="24"/>
                <w:u w:val="thick"/>
              </w:rPr>
              <w:t>Particulars of Breaches</w:t>
            </w:r>
            <w:r>
              <w:rPr>
                <w:b/>
                <w:spacing w:val="-10"/>
                <w:sz w:val="24"/>
              </w:rPr>
              <w:t> </w:t>
            </w:r>
            <w:r>
              <w:rPr>
                <w:b/>
                <w:sz w:val="24"/>
              </w:rPr>
              <w:t>(14) Reply:</w:t>
            </w:r>
          </w:p>
        </w:tc>
      </w:tr>
    </w:tbl>
    <w:p>
      <w:pPr>
        <w:pStyle w:val="BodyText"/>
        <w:spacing w:before="8"/>
        <w:ind w:left="0"/>
        <w:rPr>
          <w:b/>
          <w:sz w:val="16"/>
        </w:rPr>
      </w:pPr>
      <w:r>
        <w:rPr/>
        <w:pict>
          <v:rect style="position:absolute;margin-left:131.699997pt;margin-top:723.335022pt;width:69.05pt;height:13.875pt;mso-position-horizontal-relative:page;mso-position-vertical-relative:page;z-index:-302389248" filled="true" fillcolor="#ff0000" stroked="false">
            <v:fill type="solid"/>
            <w10:wrap type="none"/>
          </v:rect>
        </w:pict>
      </w:r>
    </w:p>
    <w:p>
      <w:pPr>
        <w:spacing w:before="90"/>
        <w:ind w:left="781" w:right="0" w:firstLine="0"/>
        <w:jc w:val="left"/>
        <w:rPr>
          <w:b/>
          <w:sz w:val="24"/>
        </w:rPr>
      </w:pPr>
      <w:r>
        <w:rPr/>
        <w:pict>
          <v:shape style="position:absolute;margin-left:278.800018pt;margin-top:102.733109pt;width:72.8pt;height:96.45pt;mso-position-horizontal-relative:page;mso-position-vertical-relative:paragraph;z-index:-302388224" coordorigin="5576,2055" coordsize="1456,1929" path="m7032,3706l5576,3706,5576,3983,7032,3983,7032,3706m7032,3158l5576,3158,5576,3435,5576,3435,5576,3706,7032,3706,7032,3435,7032,3435,7032,3158m7032,2603l5576,2603,5576,2880,5576,2880,5576,3158,7032,3158,7032,2880,7032,2880,7032,2603m7032,2325l5576,2325,5576,2603,7032,2603,7032,2325m7032,2055l5576,2055,5576,2325,7032,2325,7032,2055e" filled="true" fillcolor="#ffff00" stroked="false">
            <v:path arrowok="t"/>
            <v:fill type="solid"/>
            <w10:wrap type="none"/>
          </v:shape>
        </w:pict>
      </w:r>
      <w:r>
        <w:rPr>
          <w:b/>
          <w:sz w:val="24"/>
        </w:rPr>
        <w:t>6</w:t>
      </w:r>
    </w:p>
    <w:tbl>
      <w:tblPr>
        <w:tblW w:w="0" w:type="auto"/>
        <w:jc w:val="left"/>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8"/>
        <w:gridCol w:w="2942"/>
        <w:gridCol w:w="2281"/>
        <w:gridCol w:w="1050"/>
        <w:gridCol w:w="1351"/>
        <w:gridCol w:w="1752"/>
      </w:tblGrid>
      <w:tr>
        <w:trPr>
          <w:trHeight w:val="830" w:hRule="atLeast"/>
        </w:trPr>
        <w:tc>
          <w:tcPr>
            <w:tcW w:w="10464" w:type="dxa"/>
            <w:gridSpan w:val="6"/>
            <w:tcBorders>
              <w:right w:val="nil"/>
            </w:tcBorders>
          </w:tcPr>
          <w:p>
            <w:pPr>
              <w:pStyle w:val="TableParagraph"/>
              <w:ind w:left="107" w:right="4238"/>
              <w:rPr>
                <w:b/>
                <w:sz w:val="24"/>
              </w:rPr>
            </w:pPr>
            <w:r>
              <w:rPr>
                <w:b/>
                <w:sz w:val="24"/>
              </w:rPr>
              <w:t>Simon Cordell’s A Second Housing Possession Order Served &amp; Dated: 06/02/2019 Till 10/06/</w:t>
            </w:r>
            <w:r>
              <w:rPr>
                <w:b/>
                <w:sz w:val="24"/>
                <w:shd w:fill="FFFF00" w:color="auto" w:val="clear"/>
              </w:rPr>
              <w:t>2019</w:t>
            </w:r>
          </w:p>
          <w:p>
            <w:pPr>
              <w:pStyle w:val="TableParagraph"/>
              <w:spacing w:line="255" w:lineRule="exact" w:before="2"/>
              <w:ind w:left="107"/>
              <w:rPr>
                <w:b/>
                <w:sz w:val="24"/>
              </w:rPr>
            </w:pPr>
            <w:r>
              <w:rPr>
                <w:b/>
                <w:sz w:val="24"/>
              </w:rPr>
              <w:t>INDEX</w:t>
            </w:r>
          </w:p>
        </w:tc>
      </w:tr>
      <w:tr>
        <w:trPr>
          <w:trHeight w:val="545" w:hRule="atLeast"/>
        </w:trPr>
        <w:tc>
          <w:tcPr>
            <w:tcW w:w="1088" w:type="dxa"/>
          </w:tcPr>
          <w:p>
            <w:pPr>
              <w:pStyle w:val="TableParagraph"/>
              <w:ind w:left="107"/>
              <w:rPr>
                <w:b/>
                <w:sz w:val="24"/>
              </w:rPr>
            </w:pPr>
            <w:r>
              <w:rPr>
                <w:b/>
                <w:sz w:val="24"/>
                <w:u w:val="thick"/>
              </w:rPr>
              <w:t>Number</w:t>
            </w:r>
          </w:p>
        </w:tc>
        <w:tc>
          <w:tcPr>
            <w:tcW w:w="2942" w:type="dxa"/>
          </w:tcPr>
          <w:p>
            <w:pPr>
              <w:pStyle w:val="TableParagraph"/>
              <w:ind w:left="872"/>
              <w:rPr>
                <w:b/>
                <w:sz w:val="24"/>
              </w:rPr>
            </w:pPr>
            <w:r>
              <w:rPr>
                <w:b/>
                <w:sz w:val="24"/>
                <w:u w:val="thick"/>
              </w:rPr>
              <w:t>Information</w:t>
            </w:r>
          </w:p>
        </w:tc>
        <w:tc>
          <w:tcPr>
            <w:tcW w:w="2281" w:type="dxa"/>
          </w:tcPr>
          <w:p>
            <w:pPr>
              <w:pStyle w:val="TableParagraph"/>
              <w:ind w:left="107"/>
              <w:rPr>
                <w:b/>
                <w:sz w:val="24"/>
              </w:rPr>
            </w:pPr>
            <w:r>
              <w:rPr>
                <w:b/>
                <w:sz w:val="24"/>
              </w:rPr>
              <w:t>Date</w:t>
            </w:r>
          </w:p>
        </w:tc>
        <w:tc>
          <w:tcPr>
            <w:tcW w:w="1050" w:type="dxa"/>
          </w:tcPr>
          <w:p>
            <w:pPr>
              <w:pStyle w:val="TableParagraph"/>
              <w:ind w:left="108"/>
              <w:rPr>
                <w:b/>
                <w:sz w:val="24"/>
              </w:rPr>
            </w:pPr>
            <w:r>
              <w:rPr>
                <w:b/>
                <w:sz w:val="24"/>
                <w:u w:val="thick"/>
              </w:rPr>
              <w:t>Time</w:t>
            </w:r>
          </w:p>
        </w:tc>
        <w:tc>
          <w:tcPr>
            <w:tcW w:w="1351" w:type="dxa"/>
          </w:tcPr>
          <w:p>
            <w:pPr>
              <w:pStyle w:val="TableParagraph"/>
              <w:spacing w:line="270" w:lineRule="exact" w:before="8"/>
              <w:ind w:left="115" w:right="486"/>
              <w:rPr>
                <w:b/>
                <w:sz w:val="24"/>
              </w:rPr>
            </w:pPr>
            <w:r>
              <w:rPr>
                <w:b/>
                <w:sz w:val="24"/>
                <w:u w:val="thick"/>
              </w:rPr>
              <w:t>Report</w:t>
            </w:r>
            <w:r>
              <w:rPr>
                <w:b/>
                <w:sz w:val="24"/>
              </w:rPr>
              <w:t> </w:t>
            </w:r>
            <w:r>
              <w:rPr>
                <w:b/>
                <w:sz w:val="24"/>
                <w:u w:val="thick"/>
              </w:rPr>
              <w:t>ID</w:t>
            </w:r>
          </w:p>
        </w:tc>
        <w:tc>
          <w:tcPr>
            <w:tcW w:w="1752" w:type="dxa"/>
            <w:tcBorders>
              <w:right w:val="nil"/>
            </w:tcBorders>
          </w:tcPr>
          <w:p>
            <w:pPr>
              <w:pStyle w:val="TableParagraph"/>
              <w:ind w:left="108"/>
              <w:rPr>
                <w:b/>
                <w:sz w:val="24"/>
              </w:rPr>
            </w:pPr>
            <w:r>
              <w:rPr>
                <w:b/>
                <w:sz w:val="24"/>
                <w:u w:val="thick"/>
              </w:rPr>
              <w:t>Page</w:t>
            </w:r>
          </w:p>
        </w:tc>
      </w:tr>
      <w:tr>
        <w:trPr>
          <w:trHeight w:val="278" w:hRule="atLeast"/>
        </w:trPr>
        <w:tc>
          <w:tcPr>
            <w:tcW w:w="1088" w:type="dxa"/>
            <w:tcBorders>
              <w:bottom w:val="nil"/>
            </w:tcBorders>
          </w:tcPr>
          <w:p>
            <w:pPr>
              <w:pStyle w:val="TableParagraph"/>
              <w:spacing w:line="253" w:lineRule="exact" w:before="5"/>
              <w:ind w:left="107"/>
              <w:rPr>
                <w:b/>
                <w:sz w:val="24"/>
              </w:rPr>
            </w:pPr>
            <w:r>
              <w:rPr>
                <w:b/>
                <w:sz w:val="24"/>
                <w:u w:val="thick"/>
              </w:rPr>
              <w:t>11</w:t>
            </w:r>
          </w:p>
        </w:tc>
        <w:tc>
          <w:tcPr>
            <w:tcW w:w="2942" w:type="dxa"/>
            <w:tcBorders>
              <w:bottom w:val="nil"/>
            </w:tcBorders>
          </w:tcPr>
          <w:p>
            <w:pPr>
              <w:pStyle w:val="TableParagraph"/>
              <w:spacing w:line="253" w:lineRule="exact" w:before="5"/>
              <w:ind w:left="107"/>
              <w:rPr>
                <w:sz w:val="24"/>
              </w:rPr>
            </w:pPr>
            <w:r>
              <w:rPr>
                <w:sz w:val="24"/>
              </w:rPr>
              <w:t>aggressively, accused him</w:t>
            </w:r>
          </w:p>
        </w:tc>
        <w:tc>
          <w:tcPr>
            <w:tcW w:w="2281" w:type="dxa"/>
            <w:tcBorders>
              <w:bottom w:val="nil"/>
            </w:tcBorders>
          </w:tcPr>
          <w:p>
            <w:pPr>
              <w:pStyle w:val="TableParagraph"/>
              <w:spacing w:line="253" w:lineRule="exact" w:before="5"/>
              <w:ind w:left="107"/>
              <w:rPr>
                <w:b/>
                <w:sz w:val="24"/>
              </w:rPr>
            </w:pPr>
            <w:r>
              <w:rPr>
                <w:b/>
                <w:sz w:val="24"/>
                <w:u w:val="thick"/>
              </w:rPr>
              <w:t>04/10/2016</w:t>
            </w:r>
          </w:p>
        </w:tc>
        <w:tc>
          <w:tcPr>
            <w:tcW w:w="1050" w:type="dxa"/>
            <w:vMerge w:val="restart"/>
          </w:tcPr>
          <w:p>
            <w:pPr>
              <w:pStyle w:val="TableParagraph"/>
              <w:rPr>
                <w:sz w:val="24"/>
              </w:rPr>
            </w:pPr>
          </w:p>
        </w:tc>
        <w:tc>
          <w:tcPr>
            <w:tcW w:w="1351" w:type="dxa"/>
            <w:vMerge w:val="restart"/>
          </w:tcPr>
          <w:p>
            <w:pPr>
              <w:pStyle w:val="TableParagraph"/>
              <w:rPr>
                <w:sz w:val="24"/>
              </w:rPr>
            </w:pPr>
          </w:p>
        </w:tc>
        <w:tc>
          <w:tcPr>
            <w:tcW w:w="1752" w:type="dxa"/>
            <w:tcBorders>
              <w:bottom w:val="nil"/>
              <w:right w:val="nil"/>
            </w:tcBorders>
          </w:tcPr>
          <w:p>
            <w:pPr>
              <w:pStyle w:val="TableParagraph"/>
              <w:spacing w:line="253" w:lineRule="exact" w:before="5"/>
              <w:ind w:left="108"/>
              <w:rPr>
                <w:b/>
                <w:sz w:val="24"/>
              </w:rPr>
            </w:pPr>
            <w:r>
              <w:rPr>
                <w:b/>
                <w:sz w:val="24"/>
                <w:u w:val="thick"/>
              </w:rPr>
              <w:t>11</w:t>
            </w:r>
          </w:p>
        </w:tc>
      </w:tr>
      <w:tr>
        <w:trPr>
          <w:trHeight w:val="264"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4" w:lineRule="exact"/>
              <w:ind w:left="107"/>
              <w:rPr>
                <w:sz w:val="24"/>
              </w:rPr>
            </w:pPr>
            <w:r>
              <w:rPr>
                <w:sz w:val="24"/>
              </w:rPr>
              <w:t>of banging on the floor,</w:t>
            </w:r>
          </w:p>
        </w:tc>
        <w:tc>
          <w:tcPr>
            <w:tcW w:w="2281" w:type="dxa"/>
            <w:tcBorders>
              <w:top w:val="nil"/>
              <w:bottom w:val="nil"/>
            </w:tcBorders>
          </w:tcPr>
          <w:p>
            <w:pPr>
              <w:pStyle w:val="TableParagraph"/>
              <w:spacing w:line="244" w:lineRule="exact"/>
              <w:ind w:left="107"/>
              <w:rPr>
                <w:b/>
                <w:sz w:val="24"/>
              </w:rPr>
            </w:pPr>
            <w:r>
              <w:rPr>
                <w:b/>
                <w:sz w:val="24"/>
              </w:rPr>
              <w:t>1. </w:t>
            </w:r>
            <w:r>
              <w:rPr>
                <w:b/>
                <w:sz w:val="24"/>
                <w:u w:val="thick"/>
              </w:rPr>
              <w:t>22/11/2016</w:t>
            </w: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swore and shouted abuse at</w:t>
            </w:r>
          </w:p>
        </w:tc>
        <w:tc>
          <w:tcPr>
            <w:tcW w:w="2281" w:type="dxa"/>
            <w:tcBorders>
              <w:top w:val="nil"/>
              <w:bottom w:val="nil"/>
            </w:tcBorders>
          </w:tcPr>
          <w:p>
            <w:pPr>
              <w:pStyle w:val="TableParagraph"/>
              <w:spacing w:line="248" w:lineRule="exact"/>
              <w:ind w:left="107"/>
              <w:rPr>
                <w:b/>
                <w:sz w:val="24"/>
              </w:rPr>
            </w:pPr>
            <w:r>
              <w:rPr>
                <w:b/>
                <w:sz w:val="24"/>
              </w:rPr>
              <w:t>2. </w:t>
            </w:r>
            <w:r>
              <w:rPr>
                <w:b/>
                <w:sz w:val="24"/>
                <w:u w:val="thick"/>
              </w:rPr>
              <w:t>08/12/2016</w:t>
            </w: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7" w:lineRule="exact"/>
              <w:ind w:left="107"/>
              <w:rPr>
                <w:sz w:val="24"/>
              </w:rPr>
            </w:pPr>
            <w:r>
              <w:rPr>
                <w:sz w:val="24"/>
              </w:rPr>
              <w:t>him. It is also alleged that</w:t>
            </w:r>
          </w:p>
        </w:tc>
        <w:tc>
          <w:tcPr>
            <w:tcW w:w="2281" w:type="dxa"/>
            <w:tcBorders>
              <w:top w:val="nil"/>
              <w:bottom w:val="nil"/>
            </w:tcBorders>
          </w:tcPr>
          <w:p>
            <w:pPr>
              <w:pStyle w:val="TableParagraph"/>
              <w:spacing w:line="247" w:lineRule="exact"/>
              <w:ind w:left="107"/>
              <w:rPr>
                <w:b/>
                <w:sz w:val="24"/>
              </w:rPr>
            </w:pPr>
            <w:r>
              <w:rPr>
                <w:b/>
                <w:sz w:val="24"/>
              </w:rPr>
              <w:t>3. </w:t>
            </w:r>
            <w:r>
              <w:rPr>
                <w:b/>
                <w:sz w:val="24"/>
                <w:u w:val="thick"/>
              </w:rPr>
              <w:t>11/12/2016</w:t>
            </w: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the Defendant later went</w:t>
            </w:r>
          </w:p>
        </w:tc>
        <w:tc>
          <w:tcPr>
            <w:tcW w:w="2281" w:type="dxa"/>
            <w:tcBorders>
              <w:top w:val="nil"/>
              <w:bottom w:val="nil"/>
            </w:tcBorders>
          </w:tcPr>
          <w:p>
            <w:pPr>
              <w:pStyle w:val="TableParagraph"/>
              <w:spacing w:line="248" w:lineRule="exact"/>
              <w:ind w:left="107"/>
              <w:rPr>
                <w:b/>
                <w:sz w:val="24"/>
              </w:rPr>
            </w:pPr>
            <w:r>
              <w:rPr>
                <w:b/>
                <w:sz w:val="24"/>
              </w:rPr>
              <w:t>4. </w:t>
            </w:r>
            <w:r>
              <w:rPr>
                <w:b/>
                <w:sz w:val="24"/>
                <w:u w:val="thick"/>
              </w:rPr>
              <w:t>14/12/2016</w:t>
            </w: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4"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4" w:lineRule="exact"/>
              <w:ind w:left="107"/>
              <w:rPr>
                <w:sz w:val="24"/>
              </w:rPr>
            </w:pPr>
            <w:r>
              <w:rPr>
                <w:sz w:val="24"/>
              </w:rPr>
              <w:t>downstairs, dragged his</w:t>
            </w:r>
          </w:p>
        </w:tc>
        <w:tc>
          <w:tcPr>
            <w:tcW w:w="2281" w:type="dxa"/>
            <w:tcBorders>
              <w:top w:val="nil"/>
              <w:bottom w:val="nil"/>
            </w:tcBorders>
          </w:tcPr>
          <w:p>
            <w:pPr>
              <w:pStyle w:val="TableParagraph"/>
              <w:spacing w:line="244" w:lineRule="exact"/>
              <w:ind w:left="107"/>
              <w:rPr>
                <w:b/>
                <w:sz w:val="24"/>
              </w:rPr>
            </w:pPr>
            <w:r>
              <w:rPr>
                <w:b/>
                <w:sz w:val="24"/>
              </w:rPr>
              <w:t>5. </w:t>
            </w:r>
            <w:r>
              <w:rPr>
                <w:b/>
                <w:sz w:val="24"/>
                <w:u w:val="thick"/>
              </w:rPr>
              <w:t>23/12/2016</w:t>
            </w: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3"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4" w:lineRule="exact"/>
              <w:ind w:left="107"/>
              <w:rPr>
                <w:sz w:val="24"/>
              </w:rPr>
            </w:pPr>
            <w:r>
              <w:rPr>
                <w:sz w:val="24"/>
              </w:rPr>
              <w:t>neighbour’s motorbike from</w:t>
            </w:r>
          </w:p>
        </w:tc>
        <w:tc>
          <w:tcPr>
            <w:tcW w:w="2281" w:type="dxa"/>
            <w:tcBorders>
              <w:top w:val="nil"/>
              <w:bottom w:val="nil"/>
            </w:tcBorders>
          </w:tcPr>
          <w:p>
            <w:pPr>
              <w:pStyle w:val="TableParagraph"/>
              <w:spacing w:line="244" w:lineRule="exact"/>
              <w:ind w:left="107"/>
              <w:rPr>
                <w:b/>
                <w:sz w:val="24"/>
              </w:rPr>
            </w:pPr>
            <w:r>
              <w:rPr>
                <w:b/>
                <w:sz w:val="24"/>
              </w:rPr>
              <w:t>6. </w:t>
            </w:r>
            <w:r>
              <w:rPr>
                <w:b/>
                <w:sz w:val="24"/>
                <w:u w:val="thick"/>
              </w:rPr>
              <w:t>26/12/2016</w:t>
            </w: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where it was parked and</w:t>
            </w:r>
          </w:p>
        </w:tc>
        <w:tc>
          <w:tcPr>
            <w:tcW w:w="2281" w:type="dxa"/>
            <w:tcBorders>
              <w:top w:val="nil"/>
              <w:bottom w:val="nil"/>
            </w:tcBorders>
          </w:tcPr>
          <w:p>
            <w:pPr>
              <w:pStyle w:val="TableParagraph"/>
              <w:spacing w:line="248" w:lineRule="exact"/>
              <w:ind w:left="107"/>
              <w:rPr>
                <w:b/>
                <w:sz w:val="24"/>
              </w:rPr>
            </w:pPr>
            <w:r>
              <w:rPr>
                <w:b/>
                <w:sz w:val="24"/>
              </w:rPr>
              <w:t>7. </w:t>
            </w:r>
            <w:r>
              <w:rPr>
                <w:b/>
                <w:sz w:val="24"/>
                <w:u w:val="thick"/>
              </w:rPr>
              <w:t>03/01/2017</w:t>
            </w: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started to hit it with a piece</w:t>
            </w:r>
          </w:p>
        </w:tc>
        <w:tc>
          <w:tcPr>
            <w:tcW w:w="2281" w:type="dxa"/>
            <w:tcBorders>
              <w:top w:val="nil"/>
              <w:bottom w:val="nil"/>
            </w:tcBorders>
          </w:tcPr>
          <w:p>
            <w:pPr>
              <w:pStyle w:val="TableParagraph"/>
              <w:spacing w:line="248" w:lineRule="exact"/>
              <w:ind w:left="107"/>
              <w:rPr>
                <w:b/>
                <w:sz w:val="24"/>
              </w:rPr>
            </w:pPr>
            <w:r>
              <w:rPr>
                <w:b/>
                <w:sz w:val="24"/>
              </w:rPr>
              <w:t>8. </w:t>
            </w:r>
            <w:r>
              <w:rPr>
                <w:b/>
                <w:sz w:val="24"/>
                <w:u w:val="thick"/>
              </w:rPr>
              <w:t>21/01/2017</w:t>
            </w: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of wood.</w:t>
            </w:r>
          </w:p>
        </w:tc>
        <w:tc>
          <w:tcPr>
            <w:tcW w:w="2281" w:type="dxa"/>
            <w:tcBorders>
              <w:top w:val="nil"/>
              <w:bottom w:val="nil"/>
            </w:tcBorders>
          </w:tcPr>
          <w:p>
            <w:pPr>
              <w:pStyle w:val="TableParagraph"/>
              <w:spacing w:line="248" w:lineRule="exact"/>
              <w:ind w:left="107"/>
              <w:rPr>
                <w:b/>
                <w:sz w:val="24"/>
              </w:rPr>
            </w:pPr>
            <w:r>
              <w:rPr>
                <w:b/>
                <w:sz w:val="24"/>
              </w:rPr>
              <w:t>9. </w:t>
            </w:r>
            <w:r>
              <w:rPr>
                <w:b/>
                <w:sz w:val="24"/>
                <w:u w:val="thick"/>
              </w:rPr>
              <w:t>31/01/2017</w:t>
            </w: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402" w:hRule="atLeast"/>
        </w:trPr>
        <w:tc>
          <w:tcPr>
            <w:tcW w:w="1088" w:type="dxa"/>
            <w:tcBorders>
              <w:top w:val="nil"/>
              <w:bottom w:val="nil"/>
            </w:tcBorders>
          </w:tcPr>
          <w:p>
            <w:pPr>
              <w:pStyle w:val="TableParagraph"/>
              <w:rPr>
                <w:sz w:val="24"/>
              </w:rPr>
            </w:pPr>
          </w:p>
        </w:tc>
        <w:tc>
          <w:tcPr>
            <w:tcW w:w="2942" w:type="dxa"/>
            <w:tcBorders>
              <w:top w:val="nil"/>
              <w:bottom w:val="nil"/>
            </w:tcBorders>
          </w:tcPr>
          <w:p>
            <w:pPr>
              <w:pStyle w:val="TableParagraph"/>
              <w:spacing w:line="267" w:lineRule="exact"/>
              <w:ind w:left="107"/>
              <w:rPr>
                <w:b/>
                <w:sz w:val="24"/>
              </w:rPr>
            </w:pPr>
            <w:r>
              <w:rPr>
                <w:b/>
                <w:sz w:val="24"/>
                <w:shd w:fill="FFFF00" w:color="auto" w:val="clear"/>
                <w:u w:val="thick"/>
              </w:rPr>
              <w:t>04/10/2016</w:t>
            </w:r>
          </w:p>
        </w:tc>
        <w:tc>
          <w:tcPr>
            <w:tcW w:w="2281" w:type="dxa"/>
            <w:tcBorders>
              <w:top w:val="nil"/>
              <w:bottom w:val="nil"/>
            </w:tcBorders>
          </w:tcPr>
          <w:p>
            <w:pPr>
              <w:pStyle w:val="TableParagraph"/>
              <w:rPr>
                <w:sz w:val="24"/>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24"/>
              </w:rPr>
            </w:pPr>
          </w:p>
        </w:tc>
      </w:tr>
      <w:tr>
        <w:trPr>
          <w:trHeight w:val="402" w:hRule="atLeast"/>
        </w:trPr>
        <w:tc>
          <w:tcPr>
            <w:tcW w:w="1088" w:type="dxa"/>
            <w:tcBorders>
              <w:top w:val="nil"/>
              <w:bottom w:val="nil"/>
            </w:tcBorders>
          </w:tcPr>
          <w:p>
            <w:pPr>
              <w:pStyle w:val="TableParagraph"/>
              <w:rPr>
                <w:sz w:val="24"/>
              </w:rPr>
            </w:pPr>
          </w:p>
        </w:tc>
        <w:tc>
          <w:tcPr>
            <w:tcW w:w="2942" w:type="dxa"/>
            <w:tcBorders>
              <w:top w:val="nil"/>
              <w:bottom w:val="nil"/>
            </w:tcBorders>
          </w:tcPr>
          <w:p>
            <w:pPr>
              <w:pStyle w:val="TableParagraph"/>
              <w:tabs>
                <w:tab w:pos="827" w:val="left" w:leader="none"/>
              </w:tabs>
              <w:spacing w:line="257" w:lineRule="exact" w:before="125"/>
              <w:ind w:left="107"/>
              <w:rPr>
                <w:sz w:val="24"/>
              </w:rPr>
            </w:pPr>
            <w:r>
              <w:rPr>
                <w:b/>
                <w:sz w:val="24"/>
              </w:rPr>
              <w:t>8.</w:t>
              <w:tab/>
            </w:r>
            <w:r>
              <w:rPr>
                <w:sz w:val="24"/>
              </w:rPr>
              <w:t>On 22nd</w:t>
            </w:r>
            <w:r>
              <w:rPr>
                <w:spacing w:val="-3"/>
                <w:sz w:val="24"/>
              </w:rPr>
              <w:t> </w:t>
            </w:r>
            <w:r>
              <w:rPr>
                <w:sz w:val="24"/>
              </w:rPr>
              <w:t>November</w:t>
            </w:r>
          </w:p>
        </w:tc>
        <w:tc>
          <w:tcPr>
            <w:tcW w:w="2281" w:type="dxa"/>
            <w:tcBorders>
              <w:top w:val="nil"/>
              <w:bottom w:val="nil"/>
            </w:tcBorders>
          </w:tcPr>
          <w:p>
            <w:pPr>
              <w:pStyle w:val="TableParagraph"/>
              <w:rPr>
                <w:sz w:val="24"/>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24"/>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b/>
                <w:sz w:val="24"/>
                <w:shd w:fill="FFFF00" w:color="auto" w:val="clear"/>
              </w:rPr>
              <w:t>2016</w:t>
            </w:r>
            <w:r>
              <w:rPr>
                <w:b/>
                <w:sz w:val="24"/>
              </w:rPr>
              <w:t> </w:t>
            </w:r>
            <w:r>
              <w:rPr>
                <w:sz w:val="24"/>
              </w:rPr>
              <w:t>during a telephone</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conversation between the</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3"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4" w:lineRule="exact"/>
              <w:ind w:left="107"/>
              <w:rPr>
                <w:sz w:val="24"/>
              </w:rPr>
            </w:pPr>
            <w:r>
              <w:rPr>
                <w:sz w:val="24"/>
              </w:rPr>
              <w:t>Defendant, Mrs Cordell the</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3"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4" w:lineRule="exact"/>
              <w:ind w:left="107"/>
              <w:rPr>
                <w:sz w:val="24"/>
              </w:rPr>
            </w:pPr>
            <w:r>
              <w:rPr>
                <w:sz w:val="24"/>
              </w:rPr>
              <w:t>Defendant mother and Ms</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Sarah Fletcher,</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neighbourhood officer, Ms</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Fletcher reported that she</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3"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4" w:lineRule="exact"/>
              <w:ind w:left="107"/>
              <w:rPr>
                <w:sz w:val="24"/>
              </w:rPr>
            </w:pPr>
            <w:r>
              <w:rPr>
                <w:sz w:val="24"/>
              </w:rPr>
              <w:t>overheard the Defendant</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3"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4" w:lineRule="exact"/>
              <w:ind w:left="107"/>
              <w:rPr>
                <w:sz w:val="24"/>
              </w:rPr>
            </w:pPr>
            <w:r>
              <w:rPr>
                <w:sz w:val="24"/>
              </w:rPr>
              <w:t>threaten her by saying 'I’m</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gonna do her over’ and then</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‘I’m gonna take her job just</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for fun’.</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541" w:hRule="atLeast"/>
        </w:trPr>
        <w:tc>
          <w:tcPr>
            <w:tcW w:w="1088" w:type="dxa"/>
            <w:tcBorders>
              <w:top w:val="nil"/>
              <w:bottom w:val="nil"/>
            </w:tcBorders>
          </w:tcPr>
          <w:p>
            <w:pPr>
              <w:pStyle w:val="TableParagraph"/>
              <w:rPr>
                <w:sz w:val="24"/>
              </w:rPr>
            </w:pPr>
          </w:p>
        </w:tc>
        <w:tc>
          <w:tcPr>
            <w:tcW w:w="2942" w:type="dxa"/>
            <w:tcBorders>
              <w:top w:val="nil"/>
              <w:bottom w:val="nil"/>
            </w:tcBorders>
          </w:tcPr>
          <w:p>
            <w:pPr>
              <w:pStyle w:val="TableParagraph"/>
              <w:spacing w:line="267" w:lineRule="exact"/>
              <w:ind w:left="107"/>
              <w:rPr>
                <w:b/>
                <w:sz w:val="24"/>
              </w:rPr>
            </w:pPr>
            <w:r>
              <w:rPr>
                <w:b/>
                <w:sz w:val="24"/>
                <w:shd w:fill="FFFF00" w:color="auto" w:val="clear"/>
                <w:u w:val="thick"/>
              </w:rPr>
              <w:t>22/11/2016</w:t>
            </w:r>
          </w:p>
        </w:tc>
        <w:tc>
          <w:tcPr>
            <w:tcW w:w="2281" w:type="dxa"/>
            <w:tcBorders>
              <w:top w:val="nil"/>
              <w:bottom w:val="nil"/>
            </w:tcBorders>
          </w:tcPr>
          <w:p>
            <w:pPr>
              <w:pStyle w:val="TableParagraph"/>
              <w:rPr>
                <w:sz w:val="24"/>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24"/>
              </w:rPr>
            </w:pPr>
          </w:p>
        </w:tc>
      </w:tr>
      <w:tr>
        <w:trPr>
          <w:trHeight w:val="541" w:hRule="atLeast"/>
        </w:trPr>
        <w:tc>
          <w:tcPr>
            <w:tcW w:w="1088" w:type="dxa"/>
            <w:tcBorders>
              <w:top w:val="nil"/>
              <w:bottom w:val="nil"/>
            </w:tcBorders>
          </w:tcPr>
          <w:p>
            <w:pPr>
              <w:pStyle w:val="TableParagraph"/>
              <w:rPr>
                <w:sz w:val="24"/>
              </w:rPr>
            </w:pPr>
          </w:p>
        </w:tc>
        <w:tc>
          <w:tcPr>
            <w:tcW w:w="2942" w:type="dxa"/>
            <w:tcBorders>
              <w:top w:val="nil"/>
              <w:bottom w:val="nil"/>
            </w:tcBorders>
          </w:tcPr>
          <w:p>
            <w:pPr>
              <w:pStyle w:val="TableParagraph"/>
              <w:rPr>
                <w:b/>
                <w:sz w:val="23"/>
              </w:rPr>
            </w:pPr>
          </w:p>
          <w:p>
            <w:pPr>
              <w:pStyle w:val="TableParagraph"/>
              <w:tabs>
                <w:tab w:pos="827" w:val="left" w:leader="none"/>
              </w:tabs>
              <w:spacing w:line="257" w:lineRule="exact"/>
              <w:ind w:left="107"/>
              <w:rPr>
                <w:sz w:val="24"/>
              </w:rPr>
            </w:pPr>
            <w:r>
              <w:rPr>
                <w:b/>
                <w:sz w:val="24"/>
              </w:rPr>
              <w:t>9.</w:t>
              <w:tab/>
            </w:r>
            <w:r>
              <w:rPr>
                <w:sz w:val="24"/>
              </w:rPr>
              <w:t>On 8th</w:t>
            </w:r>
            <w:r>
              <w:rPr>
                <w:spacing w:val="-3"/>
                <w:sz w:val="24"/>
              </w:rPr>
              <w:t> </w:t>
            </w:r>
            <w:r>
              <w:rPr>
                <w:sz w:val="24"/>
              </w:rPr>
              <w:t>December</w:t>
            </w:r>
          </w:p>
        </w:tc>
        <w:tc>
          <w:tcPr>
            <w:tcW w:w="2281" w:type="dxa"/>
            <w:tcBorders>
              <w:top w:val="nil"/>
              <w:bottom w:val="nil"/>
            </w:tcBorders>
          </w:tcPr>
          <w:p>
            <w:pPr>
              <w:pStyle w:val="TableParagraph"/>
              <w:rPr>
                <w:sz w:val="24"/>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24"/>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b/>
                <w:sz w:val="24"/>
                <w:shd w:fill="FFFF00" w:color="auto" w:val="clear"/>
              </w:rPr>
              <w:t>2016</w:t>
            </w:r>
            <w:r>
              <w:rPr>
                <w:sz w:val="24"/>
              </w:rPr>
              <w:t>, it is alleged that the</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5" w:hRule="atLeast"/>
        </w:trPr>
        <w:tc>
          <w:tcPr>
            <w:tcW w:w="1088" w:type="dxa"/>
            <w:tcBorders>
              <w:top w:val="nil"/>
            </w:tcBorders>
          </w:tcPr>
          <w:p>
            <w:pPr>
              <w:pStyle w:val="TableParagraph"/>
              <w:rPr>
                <w:sz w:val="18"/>
              </w:rPr>
            </w:pPr>
          </w:p>
        </w:tc>
        <w:tc>
          <w:tcPr>
            <w:tcW w:w="2942" w:type="dxa"/>
            <w:tcBorders>
              <w:top w:val="nil"/>
            </w:tcBorders>
          </w:tcPr>
          <w:p>
            <w:pPr>
              <w:pStyle w:val="TableParagraph"/>
              <w:spacing w:line="246" w:lineRule="exact"/>
              <w:ind w:left="107"/>
              <w:rPr>
                <w:sz w:val="24"/>
              </w:rPr>
            </w:pPr>
            <w:r>
              <w:rPr>
                <w:sz w:val="24"/>
              </w:rPr>
              <w:t>Defendant aggressively</w:t>
            </w:r>
          </w:p>
        </w:tc>
        <w:tc>
          <w:tcPr>
            <w:tcW w:w="2281" w:type="dxa"/>
            <w:tcBorders>
              <w:top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right w:val="nil"/>
            </w:tcBorders>
          </w:tcPr>
          <w:p>
            <w:pPr>
              <w:pStyle w:val="TableParagraph"/>
              <w:rPr>
                <w:sz w:val="18"/>
              </w:rPr>
            </w:pPr>
          </w:p>
        </w:tc>
      </w:tr>
    </w:tbl>
    <w:p>
      <w:pPr>
        <w:spacing w:after="0"/>
        <w:rPr>
          <w:sz w:val="18"/>
        </w:rPr>
        <w:sectPr>
          <w:pgSz w:w="11910" w:h="16840"/>
          <w:pgMar w:top="1420" w:bottom="280" w:left="660" w:right="0"/>
        </w:sectPr>
      </w:pPr>
    </w:p>
    <w:tbl>
      <w:tblPr>
        <w:tblW w:w="0" w:type="auto"/>
        <w:jc w:val="left"/>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8"/>
        <w:gridCol w:w="2942"/>
        <w:gridCol w:w="2281"/>
        <w:gridCol w:w="1050"/>
        <w:gridCol w:w="1351"/>
        <w:gridCol w:w="1752"/>
      </w:tblGrid>
      <w:tr>
        <w:trPr>
          <w:trHeight w:val="276" w:hRule="atLeast"/>
        </w:trPr>
        <w:tc>
          <w:tcPr>
            <w:tcW w:w="1088" w:type="dxa"/>
            <w:vMerge w:val="restart"/>
          </w:tcPr>
          <w:p>
            <w:pPr>
              <w:pStyle w:val="TableParagraph"/>
              <w:rPr>
                <w:sz w:val="24"/>
              </w:rPr>
            </w:pPr>
          </w:p>
        </w:tc>
        <w:tc>
          <w:tcPr>
            <w:tcW w:w="2942" w:type="dxa"/>
            <w:tcBorders>
              <w:bottom w:val="nil"/>
            </w:tcBorders>
          </w:tcPr>
          <w:p>
            <w:pPr>
              <w:pStyle w:val="TableParagraph"/>
              <w:spacing w:line="257" w:lineRule="exact"/>
              <w:ind w:left="107"/>
              <w:rPr>
                <w:sz w:val="24"/>
              </w:rPr>
            </w:pPr>
            <w:r>
              <w:rPr>
                <w:sz w:val="24"/>
              </w:rPr>
              <w:t>banged on one of his</w:t>
            </w:r>
          </w:p>
        </w:tc>
        <w:tc>
          <w:tcPr>
            <w:tcW w:w="2281" w:type="dxa"/>
            <w:vMerge w:val="restart"/>
          </w:tcPr>
          <w:p>
            <w:pPr>
              <w:pStyle w:val="TableParagraph"/>
              <w:rPr>
                <w:sz w:val="24"/>
              </w:rPr>
            </w:pPr>
          </w:p>
        </w:tc>
        <w:tc>
          <w:tcPr>
            <w:tcW w:w="1050" w:type="dxa"/>
            <w:vMerge w:val="restart"/>
          </w:tcPr>
          <w:p>
            <w:pPr>
              <w:pStyle w:val="TableParagraph"/>
              <w:rPr>
                <w:sz w:val="24"/>
              </w:rPr>
            </w:pPr>
          </w:p>
        </w:tc>
        <w:tc>
          <w:tcPr>
            <w:tcW w:w="1351" w:type="dxa"/>
            <w:vMerge w:val="restart"/>
          </w:tcPr>
          <w:p>
            <w:pPr>
              <w:pStyle w:val="TableParagraph"/>
              <w:rPr>
                <w:sz w:val="24"/>
              </w:rPr>
            </w:pPr>
          </w:p>
        </w:tc>
        <w:tc>
          <w:tcPr>
            <w:tcW w:w="1752" w:type="dxa"/>
            <w:vMerge w:val="restart"/>
            <w:tcBorders>
              <w:right w:val="nil"/>
            </w:tcBorders>
          </w:tcPr>
          <w:p>
            <w:pPr>
              <w:pStyle w:val="TableParagraph"/>
              <w:rPr>
                <w:sz w:val="24"/>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neighbour’s front door,</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shouted abuse and threats</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3"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and accused him of making</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4"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noise.</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406"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67" w:lineRule="exact"/>
              <w:ind w:left="107"/>
              <w:rPr>
                <w:b/>
                <w:sz w:val="24"/>
              </w:rPr>
            </w:pPr>
            <w:r>
              <w:rPr>
                <w:b/>
                <w:sz w:val="24"/>
                <w:shd w:fill="FFFF00" w:color="auto" w:val="clear"/>
                <w:u w:val="thick"/>
              </w:rPr>
              <w:t>08/12/2016</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406" w:hRule="atLeast"/>
        </w:trPr>
        <w:tc>
          <w:tcPr>
            <w:tcW w:w="1088" w:type="dxa"/>
            <w:vMerge/>
            <w:tcBorders>
              <w:top w:val="nil"/>
            </w:tcBorders>
          </w:tcPr>
          <w:p>
            <w:pPr>
              <w:rPr>
                <w:sz w:val="2"/>
                <w:szCs w:val="2"/>
              </w:rPr>
            </w:pPr>
          </w:p>
        </w:tc>
        <w:tc>
          <w:tcPr>
            <w:tcW w:w="2942" w:type="dxa"/>
            <w:tcBorders>
              <w:top w:val="nil"/>
              <w:bottom w:val="nil"/>
            </w:tcBorders>
          </w:tcPr>
          <w:p>
            <w:pPr>
              <w:pStyle w:val="TableParagraph"/>
              <w:tabs>
                <w:tab w:pos="888" w:val="left" w:leader="none"/>
              </w:tabs>
              <w:spacing w:line="257" w:lineRule="exact" w:before="129"/>
              <w:ind w:left="107"/>
              <w:rPr>
                <w:sz w:val="24"/>
              </w:rPr>
            </w:pPr>
            <w:r>
              <w:rPr>
                <w:b/>
                <w:sz w:val="24"/>
              </w:rPr>
              <w:t>10.</w:t>
              <w:tab/>
            </w:r>
            <w:r>
              <w:rPr>
                <w:sz w:val="24"/>
              </w:rPr>
              <w:t>On 11th</w:t>
            </w:r>
            <w:r>
              <w:rPr>
                <w:spacing w:val="-4"/>
                <w:sz w:val="24"/>
              </w:rPr>
              <w:t> </w:t>
            </w:r>
            <w:r>
              <w:rPr>
                <w:sz w:val="24"/>
              </w:rPr>
              <w:t>December</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3"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b/>
                <w:sz w:val="24"/>
                <w:shd w:fill="FFFF00" w:color="auto" w:val="clear"/>
              </w:rPr>
              <w:t>2016</w:t>
            </w:r>
            <w:r>
              <w:rPr>
                <w:sz w:val="24"/>
              </w:rPr>
              <w:t>, it is alleged that the</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4"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Defendant aggressively</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banged on his neighbour’s</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door several times and</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3"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accused them of banging on</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3"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pipes. It is also alleged that</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the Defendant shouted</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abuse and threats at them.</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402"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67" w:lineRule="exact"/>
              <w:ind w:left="107"/>
              <w:rPr>
                <w:b/>
                <w:sz w:val="24"/>
              </w:rPr>
            </w:pPr>
            <w:r>
              <w:rPr>
                <w:b/>
                <w:sz w:val="24"/>
                <w:shd w:fill="FFFF00" w:color="auto" w:val="clear"/>
                <w:u w:val="thick"/>
              </w:rPr>
              <w:t>11/12/2016</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402" w:hRule="atLeast"/>
        </w:trPr>
        <w:tc>
          <w:tcPr>
            <w:tcW w:w="1088" w:type="dxa"/>
            <w:vMerge/>
            <w:tcBorders>
              <w:top w:val="nil"/>
            </w:tcBorders>
          </w:tcPr>
          <w:p>
            <w:pPr>
              <w:rPr>
                <w:sz w:val="2"/>
                <w:szCs w:val="2"/>
              </w:rPr>
            </w:pPr>
          </w:p>
        </w:tc>
        <w:tc>
          <w:tcPr>
            <w:tcW w:w="2942" w:type="dxa"/>
            <w:tcBorders>
              <w:top w:val="nil"/>
              <w:bottom w:val="nil"/>
            </w:tcBorders>
          </w:tcPr>
          <w:p>
            <w:pPr>
              <w:pStyle w:val="TableParagraph"/>
              <w:tabs>
                <w:tab w:pos="827" w:val="left" w:leader="none"/>
              </w:tabs>
              <w:spacing w:line="257" w:lineRule="exact" w:before="126"/>
              <w:ind w:left="107"/>
              <w:rPr>
                <w:sz w:val="24"/>
              </w:rPr>
            </w:pPr>
            <w:r>
              <w:rPr>
                <w:b/>
                <w:sz w:val="24"/>
              </w:rPr>
              <w:t>11.</w:t>
              <w:tab/>
            </w:r>
            <w:r>
              <w:rPr>
                <w:sz w:val="24"/>
              </w:rPr>
              <w:t>On 14th</w:t>
            </w:r>
            <w:r>
              <w:rPr>
                <w:spacing w:val="-3"/>
                <w:sz w:val="24"/>
              </w:rPr>
              <w:t> </w:t>
            </w:r>
            <w:r>
              <w:rPr>
                <w:sz w:val="24"/>
              </w:rPr>
              <w:t>December</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b/>
                <w:sz w:val="24"/>
                <w:shd w:fill="FFFF00" w:color="auto" w:val="clear"/>
              </w:rPr>
              <w:t>2016</w:t>
            </w:r>
            <w:r>
              <w:rPr>
                <w:sz w:val="24"/>
              </w:rPr>
              <w:t>, it is alleged that the</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Defendant was verbally</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abusive towards a woman</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3"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who was visiting one of his</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3"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neighbours as she knocked</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on his neighbour’s door.</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406"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67" w:lineRule="exact"/>
              <w:ind w:left="107"/>
              <w:rPr>
                <w:b/>
                <w:sz w:val="24"/>
              </w:rPr>
            </w:pPr>
            <w:r>
              <w:rPr>
                <w:b/>
                <w:sz w:val="24"/>
                <w:shd w:fill="FFFF00" w:color="auto" w:val="clear"/>
                <w:u w:val="thick"/>
              </w:rPr>
              <w:t>14/12/2016</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402" w:hRule="atLeast"/>
        </w:trPr>
        <w:tc>
          <w:tcPr>
            <w:tcW w:w="1088" w:type="dxa"/>
            <w:vMerge/>
            <w:tcBorders>
              <w:top w:val="nil"/>
            </w:tcBorders>
          </w:tcPr>
          <w:p>
            <w:pPr>
              <w:rPr>
                <w:sz w:val="2"/>
                <w:szCs w:val="2"/>
              </w:rPr>
            </w:pPr>
          </w:p>
        </w:tc>
        <w:tc>
          <w:tcPr>
            <w:tcW w:w="2942" w:type="dxa"/>
            <w:tcBorders>
              <w:top w:val="nil"/>
              <w:bottom w:val="nil"/>
            </w:tcBorders>
          </w:tcPr>
          <w:p>
            <w:pPr>
              <w:pStyle w:val="TableParagraph"/>
              <w:tabs>
                <w:tab w:pos="827" w:val="left" w:leader="none"/>
              </w:tabs>
              <w:spacing w:line="253" w:lineRule="exact" w:before="129"/>
              <w:ind w:left="107"/>
              <w:rPr>
                <w:sz w:val="24"/>
              </w:rPr>
            </w:pPr>
            <w:r>
              <w:rPr>
                <w:b/>
                <w:sz w:val="24"/>
              </w:rPr>
              <w:t>12.</w:t>
              <w:tab/>
            </w:r>
            <w:r>
              <w:rPr>
                <w:sz w:val="24"/>
              </w:rPr>
              <w:t>On 23rd</w:t>
            </w:r>
            <w:r>
              <w:rPr>
                <w:spacing w:val="-3"/>
                <w:sz w:val="24"/>
              </w:rPr>
              <w:t> </w:t>
            </w:r>
            <w:r>
              <w:rPr>
                <w:sz w:val="24"/>
              </w:rPr>
              <w:t>December</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3"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b/>
                <w:sz w:val="24"/>
                <w:shd w:fill="FFFF00" w:color="auto" w:val="clear"/>
              </w:rPr>
              <w:t>2016</w:t>
            </w:r>
            <w:r>
              <w:rPr>
                <w:sz w:val="24"/>
              </w:rPr>
              <w:t>, it is alleged that the</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Defendant banged on a</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neighbour’s front door,</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shouted abuse at them and</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3"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asked them to turn their tap</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3"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off. The Defendant then</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removed their electricity</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fuse thereby cutting off</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their power supply.</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402"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67" w:lineRule="exact"/>
              <w:ind w:left="107"/>
              <w:rPr>
                <w:b/>
                <w:sz w:val="24"/>
              </w:rPr>
            </w:pPr>
            <w:r>
              <w:rPr>
                <w:b/>
                <w:sz w:val="24"/>
                <w:shd w:fill="FFFF00" w:color="auto" w:val="clear"/>
                <w:u w:val="thick"/>
              </w:rPr>
              <w:t>23/12/2016</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402" w:hRule="atLeast"/>
        </w:trPr>
        <w:tc>
          <w:tcPr>
            <w:tcW w:w="1088" w:type="dxa"/>
            <w:vMerge/>
            <w:tcBorders>
              <w:top w:val="nil"/>
            </w:tcBorders>
          </w:tcPr>
          <w:p>
            <w:pPr>
              <w:rPr>
                <w:sz w:val="2"/>
                <w:szCs w:val="2"/>
              </w:rPr>
            </w:pPr>
          </w:p>
        </w:tc>
        <w:tc>
          <w:tcPr>
            <w:tcW w:w="2942" w:type="dxa"/>
            <w:tcBorders>
              <w:top w:val="nil"/>
              <w:bottom w:val="nil"/>
            </w:tcBorders>
          </w:tcPr>
          <w:p>
            <w:pPr>
              <w:pStyle w:val="TableParagraph"/>
              <w:tabs>
                <w:tab w:pos="827" w:val="left" w:leader="none"/>
              </w:tabs>
              <w:spacing w:line="257" w:lineRule="exact" w:before="126"/>
              <w:ind w:left="107"/>
              <w:rPr>
                <w:sz w:val="24"/>
              </w:rPr>
            </w:pPr>
            <w:r>
              <w:rPr>
                <w:b/>
                <w:sz w:val="24"/>
              </w:rPr>
              <w:t>13.</w:t>
              <w:tab/>
            </w:r>
            <w:r>
              <w:rPr>
                <w:sz w:val="24"/>
              </w:rPr>
              <w:t>On 26th</w:t>
            </w:r>
            <w:r>
              <w:rPr>
                <w:spacing w:val="-3"/>
                <w:sz w:val="24"/>
              </w:rPr>
              <w:t> </w:t>
            </w:r>
            <w:r>
              <w:rPr>
                <w:sz w:val="24"/>
              </w:rPr>
              <w:t>December</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b/>
                <w:sz w:val="24"/>
                <w:shd w:fill="FFFF00" w:color="auto" w:val="clear"/>
              </w:rPr>
              <w:t>2016</w:t>
            </w:r>
            <w:r>
              <w:rPr>
                <w:sz w:val="24"/>
              </w:rPr>
              <w:t>, it is alleged that the</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Defendant ran up the</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3"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communal stairs to the first</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3"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floor and confronted one of</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his neighbours as he was</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going out with his family</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and started to shout abuse</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3"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and threats at him and his</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3"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wife and accused him of</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73" w:hRule="atLeast"/>
        </w:trPr>
        <w:tc>
          <w:tcPr>
            <w:tcW w:w="1088" w:type="dxa"/>
            <w:vMerge/>
            <w:tcBorders>
              <w:top w:val="nil"/>
            </w:tcBorders>
          </w:tcPr>
          <w:p>
            <w:pPr>
              <w:rPr>
                <w:sz w:val="2"/>
                <w:szCs w:val="2"/>
              </w:rPr>
            </w:pPr>
          </w:p>
        </w:tc>
        <w:tc>
          <w:tcPr>
            <w:tcW w:w="2942" w:type="dxa"/>
            <w:tcBorders>
              <w:top w:val="nil"/>
            </w:tcBorders>
          </w:tcPr>
          <w:p>
            <w:pPr>
              <w:pStyle w:val="TableParagraph"/>
              <w:spacing w:line="253" w:lineRule="exact"/>
              <w:ind w:left="107"/>
              <w:rPr>
                <w:sz w:val="24"/>
              </w:rPr>
            </w:pPr>
            <w:r>
              <w:rPr>
                <w:sz w:val="24"/>
              </w:rPr>
              <w:t>tampering with his water</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bl>
    <w:p>
      <w:pPr>
        <w:spacing w:after="0"/>
        <w:rPr>
          <w:sz w:val="2"/>
          <w:szCs w:val="2"/>
        </w:rPr>
        <w:sectPr>
          <w:pgSz w:w="11910" w:h="16840"/>
          <w:pgMar w:top="1420" w:bottom="280" w:left="660" w:right="0"/>
        </w:sectPr>
      </w:pPr>
    </w:p>
    <w:tbl>
      <w:tblPr>
        <w:tblW w:w="0" w:type="auto"/>
        <w:jc w:val="left"/>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8"/>
        <w:gridCol w:w="2942"/>
        <w:gridCol w:w="2281"/>
        <w:gridCol w:w="1050"/>
        <w:gridCol w:w="1351"/>
        <w:gridCol w:w="1752"/>
      </w:tblGrid>
      <w:tr>
        <w:trPr>
          <w:trHeight w:val="276" w:hRule="atLeast"/>
        </w:trPr>
        <w:tc>
          <w:tcPr>
            <w:tcW w:w="1088" w:type="dxa"/>
            <w:vMerge w:val="restart"/>
          </w:tcPr>
          <w:p>
            <w:pPr>
              <w:pStyle w:val="TableParagraph"/>
              <w:rPr>
                <w:sz w:val="24"/>
              </w:rPr>
            </w:pPr>
          </w:p>
        </w:tc>
        <w:tc>
          <w:tcPr>
            <w:tcW w:w="2942" w:type="dxa"/>
            <w:tcBorders>
              <w:bottom w:val="nil"/>
            </w:tcBorders>
          </w:tcPr>
          <w:p>
            <w:pPr>
              <w:pStyle w:val="TableParagraph"/>
              <w:spacing w:line="257" w:lineRule="exact"/>
              <w:ind w:left="107"/>
              <w:rPr>
                <w:sz w:val="24"/>
              </w:rPr>
            </w:pPr>
            <w:r>
              <w:rPr>
                <w:sz w:val="24"/>
              </w:rPr>
              <w:t>supply. The Defendant also</w:t>
            </w:r>
          </w:p>
        </w:tc>
        <w:tc>
          <w:tcPr>
            <w:tcW w:w="2281" w:type="dxa"/>
            <w:vMerge w:val="restart"/>
          </w:tcPr>
          <w:p>
            <w:pPr>
              <w:pStyle w:val="TableParagraph"/>
              <w:rPr>
                <w:sz w:val="24"/>
              </w:rPr>
            </w:pPr>
          </w:p>
        </w:tc>
        <w:tc>
          <w:tcPr>
            <w:tcW w:w="1050" w:type="dxa"/>
            <w:vMerge w:val="restart"/>
          </w:tcPr>
          <w:p>
            <w:pPr>
              <w:pStyle w:val="TableParagraph"/>
              <w:rPr>
                <w:sz w:val="24"/>
              </w:rPr>
            </w:pPr>
          </w:p>
        </w:tc>
        <w:tc>
          <w:tcPr>
            <w:tcW w:w="1351" w:type="dxa"/>
            <w:vMerge w:val="restart"/>
          </w:tcPr>
          <w:p>
            <w:pPr>
              <w:pStyle w:val="TableParagraph"/>
              <w:rPr>
                <w:sz w:val="24"/>
              </w:rPr>
            </w:pPr>
          </w:p>
        </w:tc>
        <w:tc>
          <w:tcPr>
            <w:tcW w:w="1752" w:type="dxa"/>
            <w:vMerge w:val="restart"/>
            <w:tcBorders>
              <w:right w:val="nil"/>
            </w:tcBorders>
          </w:tcPr>
          <w:p>
            <w:pPr>
              <w:pStyle w:val="TableParagraph"/>
              <w:rPr>
                <w:sz w:val="24"/>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attempted to stop him from</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leaving the block.</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402"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67" w:lineRule="exact"/>
              <w:ind w:left="107"/>
              <w:rPr>
                <w:b/>
                <w:sz w:val="24"/>
              </w:rPr>
            </w:pPr>
            <w:r>
              <w:rPr>
                <w:b/>
                <w:sz w:val="24"/>
                <w:shd w:fill="FFFF00" w:color="auto" w:val="clear"/>
                <w:u w:val="thick"/>
              </w:rPr>
              <w:t>26/12/2016</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402" w:hRule="atLeast"/>
        </w:trPr>
        <w:tc>
          <w:tcPr>
            <w:tcW w:w="1088" w:type="dxa"/>
            <w:vMerge/>
            <w:tcBorders>
              <w:top w:val="nil"/>
            </w:tcBorders>
          </w:tcPr>
          <w:p>
            <w:pPr>
              <w:rPr>
                <w:sz w:val="2"/>
                <w:szCs w:val="2"/>
              </w:rPr>
            </w:pPr>
          </w:p>
        </w:tc>
        <w:tc>
          <w:tcPr>
            <w:tcW w:w="2942" w:type="dxa"/>
            <w:tcBorders>
              <w:top w:val="nil"/>
              <w:bottom w:val="nil"/>
            </w:tcBorders>
          </w:tcPr>
          <w:p>
            <w:pPr>
              <w:pStyle w:val="TableParagraph"/>
              <w:tabs>
                <w:tab w:pos="827" w:val="left" w:leader="none"/>
              </w:tabs>
              <w:spacing w:line="257" w:lineRule="exact" w:before="126"/>
              <w:ind w:left="107"/>
              <w:rPr>
                <w:sz w:val="24"/>
              </w:rPr>
            </w:pPr>
            <w:r>
              <w:rPr>
                <w:b/>
                <w:sz w:val="24"/>
              </w:rPr>
              <w:t>14.</w:t>
              <w:tab/>
            </w:r>
            <w:r>
              <w:rPr>
                <w:sz w:val="24"/>
              </w:rPr>
              <w:t>On 3rd January</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b/>
                <w:sz w:val="24"/>
                <w:shd w:fill="FFFF00" w:color="auto" w:val="clear"/>
              </w:rPr>
              <w:t>2017</w:t>
            </w:r>
            <w:r>
              <w:rPr>
                <w:sz w:val="24"/>
              </w:rPr>
              <w:t>, it is alleged that the</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Defendant confronted one</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3"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of his neighbours as he</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4"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returned to the block with</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his wife and two-year-old</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daughter and started</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3"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shouting abuse and threats</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3"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at them.</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406"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67" w:lineRule="exact"/>
              <w:ind w:left="107"/>
              <w:rPr>
                <w:b/>
                <w:sz w:val="24"/>
              </w:rPr>
            </w:pPr>
            <w:r>
              <w:rPr>
                <w:b/>
                <w:sz w:val="24"/>
                <w:shd w:fill="FFFF00" w:color="auto" w:val="clear"/>
                <w:u w:val="thick"/>
              </w:rPr>
              <w:t>03/01/2017</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406" w:hRule="atLeast"/>
        </w:trPr>
        <w:tc>
          <w:tcPr>
            <w:tcW w:w="1088" w:type="dxa"/>
            <w:vMerge/>
            <w:tcBorders>
              <w:top w:val="nil"/>
            </w:tcBorders>
          </w:tcPr>
          <w:p>
            <w:pPr>
              <w:rPr>
                <w:sz w:val="2"/>
                <w:szCs w:val="2"/>
              </w:rPr>
            </w:pPr>
          </w:p>
        </w:tc>
        <w:tc>
          <w:tcPr>
            <w:tcW w:w="2942" w:type="dxa"/>
            <w:tcBorders>
              <w:top w:val="nil"/>
              <w:bottom w:val="nil"/>
            </w:tcBorders>
          </w:tcPr>
          <w:p>
            <w:pPr>
              <w:pStyle w:val="TableParagraph"/>
              <w:tabs>
                <w:tab w:pos="827" w:val="left" w:leader="none"/>
              </w:tabs>
              <w:spacing w:line="257" w:lineRule="exact" w:before="129"/>
              <w:ind w:left="107"/>
              <w:rPr>
                <w:sz w:val="24"/>
              </w:rPr>
            </w:pPr>
            <w:r>
              <w:rPr>
                <w:b/>
                <w:sz w:val="24"/>
              </w:rPr>
              <w:t>15.</w:t>
              <w:tab/>
            </w:r>
            <w:r>
              <w:rPr>
                <w:sz w:val="24"/>
              </w:rPr>
              <w:t>On 21st</w:t>
            </w:r>
            <w:r>
              <w:rPr>
                <w:spacing w:val="-1"/>
                <w:sz w:val="24"/>
              </w:rPr>
              <w:t> </w:t>
            </w:r>
            <w:r>
              <w:rPr>
                <w:sz w:val="24"/>
              </w:rPr>
              <w:t>January</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3"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b/>
                <w:sz w:val="24"/>
                <w:shd w:fill="FFFF00" w:color="auto" w:val="clear"/>
              </w:rPr>
              <w:t>2017</w:t>
            </w:r>
            <w:r>
              <w:rPr>
                <w:sz w:val="24"/>
              </w:rPr>
              <w:t>, it is alleged that the</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3"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Defendant aggressively</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banged on his neighbour’s</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door, swore and shouted</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abuse and threats at them</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3"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and accused them of</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3"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making noise.</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406"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67" w:lineRule="exact"/>
              <w:ind w:left="107"/>
              <w:rPr>
                <w:b/>
                <w:sz w:val="24"/>
              </w:rPr>
            </w:pPr>
            <w:r>
              <w:rPr>
                <w:b/>
                <w:sz w:val="24"/>
                <w:shd w:fill="FFFF00" w:color="auto" w:val="clear"/>
                <w:u w:val="thick"/>
              </w:rPr>
              <w:t>21/01/2017</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406" w:hRule="atLeast"/>
        </w:trPr>
        <w:tc>
          <w:tcPr>
            <w:tcW w:w="1088" w:type="dxa"/>
            <w:vMerge/>
            <w:tcBorders>
              <w:top w:val="nil"/>
            </w:tcBorders>
          </w:tcPr>
          <w:p>
            <w:pPr>
              <w:rPr>
                <w:sz w:val="2"/>
                <w:szCs w:val="2"/>
              </w:rPr>
            </w:pPr>
          </w:p>
        </w:tc>
        <w:tc>
          <w:tcPr>
            <w:tcW w:w="2942" w:type="dxa"/>
            <w:tcBorders>
              <w:top w:val="nil"/>
              <w:bottom w:val="nil"/>
            </w:tcBorders>
          </w:tcPr>
          <w:p>
            <w:pPr>
              <w:pStyle w:val="TableParagraph"/>
              <w:tabs>
                <w:tab w:pos="827" w:val="left" w:leader="none"/>
              </w:tabs>
              <w:spacing w:line="257" w:lineRule="exact" w:before="129"/>
              <w:ind w:left="107"/>
              <w:rPr>
                <w:sz w:val="24"/>
              </w:rPr>
            </w:pPr>
            <w:r>
              <w:rPr>
                <w:b/>
                <w:sz w:val="24"/>
              </w:rPr>
              <w:t>16.</w:t>
              <w:tab/>
            </w:r>
            <w:r>
              <w:rPr>
                <w:sz w:val="24"/>
              </w:rPr>
              <w:t>On 31st</w:t>
            </w:r>
            <w:r>
              <w:rPr>
                <w:spacing w:val="-1"/>
                <w:sz w:val="24"/>
              </w:rPr>
              <w:t> </w:t>
            </w:r>
            <w:r>
              <w:rPr>
                <w:sz w:val="24"/>
              </w:rPr>
              <w:t>January</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3"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b/>
                <w:sz w:val="24"/>
                <w:shd w:fill="FFFF00" w:color="auto" w:val="clear"/>
              </w:rPr>
              <w:t>2017</w:t>
            </w:r>
            <w:r>
              <w:rPr>
                <w:sz w:val="24"/>
              </w:rPr>
              <w:t>, it is alleged that the</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3"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Defendant aggressively</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banged on his neighbour's</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door, shouted abuse and</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threats at them and accused</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3"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them of banging on the</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3"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floor.</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406"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67" w:lineRule="exact"/>
              <w:ind w:left="107"/>
              <w:rPr>
                <w:b/>
                <w:sz w:val="24"/>
              </w:rPr>
            </w:pPr>
            <w:r>
              <w:rPr>
                <w:b/>
                <w:sz w:val="24"/>
                <w:shd w:fill="FFFF00" w:color="auto" w:val="clear"/>
                <w:u w:val="thick"/>
              </w:rPr>
              <w:t>31/01/2017</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404" w:hRule="atLeast"/>
        </w:trPr>
        <w:tc>
          <w:tcPr>
            <w:tcW w:w="1088" w:type="dxa"/>
            <w:vMerge/>
            <w:tcBorders>
              <w:top w:val="nil"/>
            </w:tcBorders>
          </w:tcPr>
          <w:p>
            <w:pPr>
              <w:rPr>
                <w:sz w:val="2"/>
                <w:szCs w:val="2"/>
              </w:rPr>
            </w:pPr>
          </w:p>
        </w:tc>
        <w:tc>
          <w:tcPr>
            <w:tcW w:w="2942" w:type="dxa"/>
            <w:tcBorders>
              <w:top w:val="nil"/>
            </w:tcBorders>
          </w:tcPr>
          <w:p>
            <w:pPr>
              <w:pStyle w:val="TableParagraph"/>
              <w:spacing w:line="255" w:lineRule="exact" w:before="129"/>
              <w:ind w:right="98"/>
              <w:jc w:val="right"/>
              <w:rPr>
                <w:sz w:val="24"/>
              </w:rPr>
            </w:pPr>
            <w:r>
              <w:rPr>
                <w:sz w:val="24"/>
              </w:rPr>
              <w:t>7</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bl>
    <w:p>
      <w:pPr>
        <w:pStyle w:val="BodyText"/>
        <w:spacing w:before="8"/>
        <w:ind w:left="0"/>
        <w:rPr>
          <w:b/>
          <w:sz w:val="16"/>
        </w:rPr>
      </w:pPr>
    </w:p>
    <w:p>
      <w:pPr>
        <w:spacing w:before="90"/>
        <w:ind w:left="781" w:right="0" w:firstLine="0"/>
        <w:jc w:val="left"/>
        <w:rPr>
          <w:b/>
          <w:sz w:val="24"/>
        </w:rPr>
      </w:pPr>
      <w:r>
        <w:rPr>
          <w:b/>
          <w:sz w:val="24"/>
          <w:u w:val="thick"/>
        </w:rPr>
        <w:t>6</w:t>
      </w:r>
    </w:p>
    <w:p>
      <w:pPr>
        <w:spacing w:line="273" w:lineRule="exact" w:before="1"/>
        <w:ind w:left="781" w:right="0" w:firstLine="0"/>
        <w:jc w:val="left"/>
        <w:rPr>
          <w:b/>
          <w:sz w:val="24"/>
        </w:rPr>
      </w:pPr>
      <w:r>
        <w:rPr>
          <w:b/>
          <w:sz w:val="24"/>
          <w:u w:val="thick"/>
        </w:rPr>
        <w:t>Stage 4</w:t>
      </w:r>
    </w:p>
    <w:p>
      <w:pPr>
        <w:spacing w:line="242" w:lineRule="auto" w:before="0"/>
        <w:ind w:left="781" w:right="5740" w:firstLine="0"/>
        <w:jc w:val="left"/>
        <w:rPr>
          <w:b/>
          <w:sz w:val="24"/>
        </w:rPr>
      </w:pPr>
      <w:r>
        <w:rPr>
          <w:b/>
          <w:sz w:val="24"/>
          <w:shd w:fill="FF0000" w:color="auto" w:val="clear"/>
          <w:u w:val="thick"/>
        </w:rPr>
        <w:t>The Enfield Councils History FOI</w:t>
      </w:r>
      <w:r>
        <w:rPr>
          <w:b/>
          <w:spacing w:val="-21"/>
          <w:sz w:val="24"/>
          <w:shd w:fill="FF0000" w:color="auto" w:val="clear"/>
          <w:u w:val="thick"/>
        </w:rPr>
        <w:t> </w:t>
      </w:r>
      <w:r>
        <w:rPr>
          <w:b/>
          <w:sz w:val="24"/>
          <w:shd w:fill="FF0000" w:color="auto" w:val="clear"/>
          <w:u w:val="thick"/>
        </w:rPr>
        <w:t>Indexed</w:t>
      </w:r>
      <w:r>
        <w:rPr>
          <w:b/>
          <w:sz w:val="24"/>
        </w:rPr>
        <w:t> Stage</w:t>
      </w:r>
      <w:r>
        <w:rPr>
          <w:b/>
          <w:spacing w:val="-2"/>
          <w:sz w:val="24"/>
        </w:rPr>
        <w:t> </w:t>
      </w:r>
      <w:r>
        <w:rPr>
          <w:b/>
          <w:sz w:val="24"/>
        </w:rPr>
        <w:t>4</w:t>
      </w:r>
    </w:p>
    <w:p>
      <w:pPr>
        <w:pStyle w:val="BodyText"/>
        <w:spacing w:line="274" w:lineRule="exact"/>
      </w:pPr>
      <w:r>
        <w:rPr>
          <w:u w:val="single"/>
        </w:rPr>
        <w:t>Please reply to: Geoffrey Mann</w:t>
      </w:r>
    </w:p>
    <w:p>
      <w:pPr>
        <w:pStyle w:val="BodyText"/>
      </w:pPr>
      <w:r>
        <w:rPr>
          <w:u w:val="single"/>
        </w:rPr>
        <w:t>Geoffrey Mann Neighbourhood Manager</w:t>
      </w:r>
    </w:p>
    <w:p>
      <w:pPr>
        <w:spacing w:line="273" w:lineRule="exact" w:before="1"/>
        <w:ind w:left="781" w:right="0" w:firstLine="0"/>
        <w:jc w:val="left"/>
        <w:rPr>
          <w:sz w:val="24"/>
        </w:rPr>
      </w:pPr>
      <w:r>
        <w:rPr>
          <w:b/>
          <w:color w:val="FF0000"/>
          <w:sz w:val="24"/>
        </w:rPr>
        <w:t>Page Number: </w:t>
      </w:r>
      <w:r>
        <w:rPr>
          <w:sz w:val="24"/>
        </w:rPr>
        <w:t>27,28,29,30,</w:t>
      </w:r>
    </w:p>
    <w:p>
      <w:pPr>
        <w:pStyle w:val="Heading1"/>
        <w:spacing w:line="273" w:lineRule="exact"/>
      </w:pPr>
      <w:r>
        <w:rPr/>
        <w:t>22/12/</w:t>
      </w:r>
      <w:r>
        <w:rPr>
          <w:shd w:fill="FFFF00" w:color="auto" w:val="clear"/>
        </w:rPr>
        <w:t>2016</w:t>
      </w:r>
    </w:p>
    <w:p>
      <w:pPr>
        <w:spacing w:before="2"/>
        <w:ind w:left="781" w:right="0" w:firstLine="0"/>
        <w:jc w:val="left"/>
        <w:rPr>
          <w:b/>
          <w:sz w:val="24"/>
        </w:rPr>
      </w:pPr>
      <w:r>
        <w:rPr>
          <w:b/>
          <w:sz w:val="24"/>
          <w:u w:val="thick"/>
        </w:rPr>
        <w:t>27,</w:t>
      </w:r>
    </w:p>
    <w:p>
      <w:pPr>
        <w:pStyle w:val="BodyText"/>
        <w:spacing w:before="1"/>
      </w:pPr>
      <w:r>
        <w:rPr/>
        <w:t>22nd December</w:t>
      </w:r>
      <w:r>
        <w:rPr>
          <w:spacing w:val="-8"/>
        </w:rPr>
        <w:t> </w:t>
      </w:r>
      <w:r>
        <w:rPr/>
        <w:t>2016</w:t>
      </w:r>
    </w:p>
    <w:p>
      <w:pPr>
        <w:pStyle w:val="BodyText"/>
        <w:spacing w:before="2"/>
      </w:pPr>
      <w:r>
        <w:rPr/>
        <w:t>24th November</w:t>
      </w:r>
      <w:r>
        <w:rPr>
          <w:spacing w:val="-4"/>
        </w:rPr>
        <w:t> </w:t>
      </w:r>
      <w:r>
        <w:rPr/>
        <w:t>2016</w:t>
      </w:r>
    </w:p>
    <w:p>
      <w:pPr>
        <w:pStyle w:val="BodyText"/>
        <w:spacing w:before="1"/>
      </w:pPr>
      <w:r>
        <w:rPr/>
        <w:t>24th November</w:t>
      </w:r>
      <w:r>
        <w:rPr>
          <w:spacing w:val="-4"/>
        </w:rPr>
        <w:t> </w:t>
      </w:r>
      <w:r>
        <w:rPr/>
        <w:t>2016</w:t>
      </w:r>
    </w:p>
    <w:p>
      <w:pPr>
        <w:spacing w:after="0"/>
        <w:sectPr>
          <w:pgSz w:w="11910" w:h="16840"/>
          <w:pgMar w:top="1420" w:bottom="280" w:left="660" w:right="0"/>
        </w:sectPr>
      </w:pPr>
    </w:p>
    <w:p>
      <w:pPr>
        <w:pStyle w:val="BodyText"/>
        <w:spacing w:before="64"/>
      </w:pPr>
      <w:r>
        <w:rPr/>
        <w:t>5th December</w:t>
      </w:r>
      <w:r>
        <w:rPr>
          <w:spacing w:val="-8"/>
        </w:rPr>
        <w:t> </w:t>
      </w:r>
      <w:r>
        <w:rPr/>
        <w:t>2016</w:t>
      </w:r>
    </w:p>
    <w:p>
      <w:pPr>
        <w:pStyle w:val="BodyText"/>
        <w:spacing w:line="273" w:lineRule="exact" w:before="2"/>
      </w:pPr>
      <w:r>
        <w:rPr/>
        <w:t>8th December</w:t>
      </w:r>
      <w:r>
        <w:rPr>
          <w:spacing w:val="-8"/>
        </w:rPr>
        <w:t> </w:t>
      </w:r>
      <w:r>
        <w:rPr/>
        <w:t>2016</w:t>
      </w:r>
    </w:p>
    <w:p>
      <w:pPr>
        <w:pStyle w:val="BodyText"/>
        <w:spacing w:line="273" w:lineRule="exact"/>
      </w:pPr>
      <w:r>
        <w:rPr/>
        <w:t>4th August 2015</w:t>
      </w:r>
    </w:p>
    <w:p>
      <w:pPr>
        <w:pStyle w:val="BodyText"/>
        <w:spacing w:before="1"/>
      </w:pPr>
      <w:r>
        <w:rPr/>
        <w:t>18th November</w:t>
      </w:r>
      <w:r>
        <w:rPr>
          <w:spacing w:val="-4"/>
        </w:rPr>
        <w:t> </w:t>
      </w:r>
      <w:r>
        <w:rPr/>
        <w:t>2016</w:t>
      </w:r>
    </w:p>
    <w:p>
      <w:pPr>
        <w:pStyle w:val="BodyText"/>
        <w:spacing w:before="2"/>
      </w:pPr>
      <w:r>
        <w:rPr/>
        <w:t>25th November</w:t>
      </w:r>
      <w:r>
        <w:rPr>
          <w:spacing w:val="-4"/>
        </w:rPr>
        <w:t> </w:t>
      </w:r>
      <w:r>
        <w:rPr/>
        <w:t>2016</w:t>
      </w:r>
    </w:p>
    <w:p>
      <w:pPr>
        <w:pStyle w:val="BodyText"/>
        <w:spacing w:before="2"/>
      </w:pPr>
      <w:r>
        <w:rPr/>
        <w:t>29th November</w:t>
      </w:r>
      <w:r>
        <w:rPr>
          <w:spacing w:val="-4"/>
        </w:rPr>
        <w:t> </w:t>
      </w:r>
      <w:r>
        <w:rPr/>
        <w:t>2016</w:t>
      </w:r>
    </w:p>
    <w:p>
      <w:pPr>
        <w:pStyle w:val="BodyText"/>
        <w:spacing w:before="1"/>
        <w:ind w:left="0"/>
        <w:rPr>
          <w:sz w:val="17"/>
        </w:rPr>
      </w:pPr>
    </w:p>
    <w:p>
      <w:pPr>
        <w:pStyle w:val="Heading1"/>
        <w:spacing w:before="90"/>
        <w:ind w:left="893" w:right="7343"/>
      </w:pPr>
      <w:r>
        <w:rPr/>
        <w:pict>
          <v:group style="position:absolute;margin-left:71.675003pt;margin-top:-9.801892pt;width:451.4pt;height:567.3pt;mso-position-horizontal-relative:page;mso-position-vertical-relative:paragraph;z-index:-302387200" coordorigin="1434,-196" coordsize="9028,11346">
            <v:shape style="position:absolute;left:1448;top:-189;width:9013;height:1103" coordorigin="1449,-189" coordsize="9013,1103" path="m10461,-189l1449,-189,1449,914,1554,914,10356,914,10461,914,10461,-189e" filled="true" fillcolor="#000000" stroked="false">
              <v:path arrowok="t"/>
              <v:fill type="solid"/>
            </v:shape>
            <v:line style="position:absolute" from="1441,-192" to="10454,-192" stroked="true" strokeweight=".375pt" strokecolor="#000000">
              <v:stroke dashstyle="solid"/>
            </v:line>
            <v:line style="position:absolute" from="1441,918" to="10454,918" stroked="true" strokeweight=".375pt" strokecolor="#000000">
              <v:stroke dashstyle="solid"/>
            </v:line>
            <v:line style="position:absolute" from="1437,-196" to="1437,11141" stroked="true" strokeweight=".375pt" strokecolor="#000000">
              <v:stroke dashstyle="solid"/>
            </v:line>
            <v:rect style="position:absolute;left:1433;top:11141;width:8;height:8" filled="true" fillcolor="#000000" stroked="false">
              <v:fill type="solid"/>
            </v:rect>
            <v:line style="position:absolute" from="1441,11145" to="10454,11145" stroked="true" strokeweight=".375pt" strokecolor="#000000">
              <v:stroke dashstyle="solid"/>
            </v:line>
            <v:line style="position:absolute" from="10458,-196" to="10458,11141" stroked="true" strokeweight=".375pt" strokecolor="#000000">
              <v:stroke dashstyle="solid"/>
            </v:line>
            <v:rect style="position:absolute;left:10454;top:11141;width:8;height:8" filled="true" fillcolor="#000000" stroked="false">
              <v:fill type="solid"/>
            </v:rect>
            <w10:wrap type="none"/>
          </v:group>
        </w:pict>
      </w:r>
      <w:r>
        <w:rPr>
          <w:color w:val="EC7C30"/>
          <w:u w:val="thick" w:color="EC7C30"/>
        </w:rPr>
        <w:t>The Enfield Councils History</w:t>
      </w:r>
      <w:r>
        <w:rPr>
          <w:color w:val="EC7C30"/>
        </w:rPr>
        <w:t> </w:t>
      </w:r>
      <w:r>
        <w:rPr>
          <w:color w:val="EC7C30"/>
          <w:u w:val="thick" w:color="EC7C30"/>
        </w:rPr>
        <w:t>FOI Indexed</w:t>
      </w:r>
    </w:p>
    <w:p>
      <w:pPr>
        <w:pStyle w:val="BodyText"/>
        <w:spacing w:before="7"/>
        <w:ind w:left="0"/>
        <w:rPr>
          <w:b/>
          <w:sz w:val="16"/>
        </w:rPr>
      </w:pPr>
    </w:p>
    <w:p>
      <w:pPr>
        <w:spacing w:before="90"/>
        <w:ind w:left="893" w:right="0" w:firstLine="0"/>
        <w:jc w:val="left"/>
        <w:rPr>
          <w:b/>
          <w:sz w:val="24"/>
        </w:rPr>
      </w:pPr>
      <w:r>
        <w:rPr>
          <w:b/>
          <w:sz w:val="24"/>
          <w:u w:val="thick"/>
        </w:rPr>
        <w:t>ENFIELD</w:t>
      </w:r>
    </w:p>
    <w:p>
      <w:pPr>
        <w:spacing w:before="1"/>
        <w:ind w:left="893" w:right="0" w:firstLine="0"/>
        <w:jc w:val="left"/>
        <w:rPr>
          <w:b/>
          <w:sz w:val="24"/>
        </w:rPr>
      </w:pPr>
      <w:r>
        <w:rPr>
          <w:b/>
          <w:sz w:val="24"/>
          <w:u w:val="thick"/>
        </w:rPr>
        <w:t>Connected</w:t>
      </w:r>
    </w:p>
    <w:p>
      <w:pPr>
        <w:spacing w:before="2"/>
        <w:ind w:left="893" w:right="0" w:firstLine="0"/>
        <w:jc w:val="left"/>
        <w:rPr>
          <w:sz w:val="24"/>
        </w:rPr>
      </w:pPr>
      <w:r>
        <w:rPr>
          <w:b/>
          <w:sz w:val="24"/>
          <w:shd w:fill="FFFF00" w:color="auto" w:val="clear"/>
        </w:rPr>
        <w:t>Please reply to </w:t>
      </w:r>
      <w:r>
        <w:rPr>
          <w:sz w:val="24"/>
          <w:shd w:fill="FFFF00" w:color="auto" w:val="clear"/>
        </w:rPr>
        <w:t>Geoffrey Mann</w:t>
      </w:r>
    </w:p>
    <w:p>
      <w:pPr>
        <w:pStyle w:val="BodyText"/>
        <w:spacing w:before="2"/>
        <w:ind w:left="893"/>
      </w:pPr>
      <w:r>
        <w:rPr/>
        <w:t>Ms Lorraine Cordell Sent via Email</w:t>
      </w:r>
    </w:p>
    <w:p>
      <w:pPr>
        <w:pStyle w:val="BodyText"/>
        <w:spacing w:line="235" w:lineRule="auto" w:before="6"/>
        <w:ind w:left="893" w:right="6543"/>
      </w:pPr>
      <w:r>
        <w:rPr/>
        <w:t>E-mail: </w:t>
      </w:r>
      <w:hyperlink r:id="rId10">
        <w:r>
          <w:rPr>
            <w:color w:val="0000FF"/>
            <w:u w:val="single" w:color="0000FF"/>
          </w:rPr>
          <w:t>geoffrey.mann@enfield.gov.uk</w:t>
        </w:r>
      </w:hyperlink>
      <w:r>
        <w:rPr>
          <w:color w:val="0000FF"/>
        </w:rPr>
        <w:t> </w:t>
      </w:r>
      <w:hyperlink r:id="rId10">
        <w:r>
          <w:rPr>
            <w:color w:val="0000FF"/>
            <w:u w:val="single" w:color="0000FF"/>
          </w:rPr>
          <w:t>My Ref: COM 1885</w:t>
        </w:r>
      </w:hyperlink>
    </w:p>
    <w:p>
      <w:pPr>
        <w:pStyle w:val="BodyText"/>
        <w:spacing w:before="2"/>
        <w:ind w:left="893"/>
      </w:pPr>
      <w:r>
        <w:rPr/>
        <w:t>Your Ref:</w:t>
      </w:r>
    </w:p>
    <w:p>
      <w:pPr>
        <w:pStyle w:val="Heading1"/>
        <w:spacing w:before="2"/>
        <w:ind w:left="893"/>
      </w:pPr>
      <w:r>
        <w:rPr/>
        <w:t>Date: </w:t>
      </w:r>
      <w:r>
        <w:rPr>
          <w:shd w:fill="FFFF00" w:color="auto" w:val="clear"/>
        </w:rPr>
        <w:t>22nd December 2016</w:t>
      </w:r>
    </w:p>
    <w:p>
      <w:pPr>
        <w:pStyle w:val="BodyText"/>
        <w:spacing w:before="2"/>
        <w:ind w:left="893"/>
      </w:pPr>
      <w:r>
        <w:rPr/>
        <w:t>Dear Ms Cordell,</w:t>
      </w:r>
    </w:p>
    <w:p>
      <w:pPr>
        <w:pStyle w:val="BodyText"/>
        <w:spacing w:line="273" w:lineRule="exact" w:before="1"/>
        <w:ind w:left="893"/>
      </w:pPr>
      <w:r>
        <w:rPr>
          <w:b/>
        </w:rPr>
        <w:t>Re: </w:t>
      </w:r>
      <w:r>
        <w:rPr/>
        <w:t>Mr Simon Cordell -109 Burncroft Avenue - COM 1885.</w:t>
      </w:r>
    </w:p>
    <w:p>
      <w:pPr>
        <w:spacing w:line="242" w:lineRule="auto" w:before="0"/>
        <w:ind w:left="893" w:right="1899" w:firstLine="0"/>
        <w:jc w:val="left"/>
        <w:rPr>
          <w:b/>
          <w:sz w:val="24"/>
        </w:rPr>
      </w:pPr>
      <w:r>
        <w:rPr>
          <w:sz w:val="24"/>
        </w:rPr>
        <w:t>I write with reference to your letters of complaint dated </w:t>
      </w:r>
      <w:r>
        <w:rPr>
          <w:b/>
          <w:sz w:val="24"/>
          <w:shd w:fill="FFFF00" w:color="auto" w:val="clear"/>
        </w:rPr>
        <w:t>24th November 2016</w:t>
      </w:r>
      <w:r>
        <w:rPr>
          <w:b/>
          <w:sz w:val="24"/>
        </w:rPr>
        <w:t> </w:t>
      </w:r>
      <w:r>
        <w:rPr>
          <w:sz w:val="24"/>
        </w:rPr>
        <w:t>copies of which were received via email on </w:t>
      </w:r>
      <w:r>
        <w:rPr>
          <w:b/>
          <w:sz w:val="24"/>
          <w:shd w:fill="FFFF00" w:color="auto" w:val="clear"/>
        </w:rPr>
        <w:t>24th November 2016</w:t>
      </w:r>
      <w:r>
        <w:rPr>
          <w:sz w:val="24"/>
        </w:rPr>
        <w:t>, </w:t>
      </w:r>
      <w:r>
        <w:rPr>
          <w:b/>
          <w:sz w:val="24"/>
          <w:shd w:fill="FFFF00" w:color="auto" w:val="clear"/>
        </w:rPr>
        <w:t>5th December 2016</w:t>
      </w:r>
      <w:r>
        <w:rPr>
          <w:b/>
          <w:sz w:val="24"/>
        </w:rPr>
        <w:t> </w:t>
      </w:r>
      <w:r>
        <w:rPr>
          <w:sz w:val="24"/>
        </w:rPr>
        <w:t>and </w:t>
      </w:r>
      <w:r>
        <w:rPr>
          <w:b/>
          <w:sz w:val="24"/>
          <w:shd w:fill="FFFF00" w:color="auto" w:val="clear"/>
        </w:rPr>
        <w:t>8th December 2016.</w:t>
      </w:r>
    </w:p>
    <w:p>
      <w:pPr>
        <w:pStyle w:val="BodyText"/>
        <w:spacing w:line="273" w:lineRule="exact"/>
        <w:ind w:left="893"/>
      </w:pPr>
      <w:r>
        <w:rPr/>
        <w:t>I will respond to the issues you raised as follows;</w:t>
      </w:r>
    </w:p>
    <w:p>
      <w:pPr>
        <w:pStyle w:val="ListParagraph"/>
        <w:numPr>
          <w:ilvl w:val="0"/>
          <w:numId w:val="11"/>
        </w:numPr>
        <w:tabs>
          <w:tab w:pos="1134" w:val="left" w:leader="none"/>
        </w:tabs>
        <w:spacing w:line="273" w:lineRule="exact" w:before="0" w:after="0"/>
        <w:ind w:left="1133" w:right="0" w:hanging="241"/>
        <w:jc w:val="left"/>
        <w:rPr>
          <w:sz w:val="24"/>
        </w:rPr>
      </w:pPr>
      <w:r>
        <w:rPr>
          <w:sz w:val="24"/>
        </w:rPr>
        <w:t>Anti-Social Behaviour</w:t>
      </w:r>
      <w:r>
        <w:rPr>
          <w:spacing w:val="1"/>
          <w:sz w:val="24"/>
        </w:rPr>
        <w:t> </w:t>
      </w:r>
      <w:r>
        <w:rPr>
          <w:sz w:val="24"/>
        </w:rPr>
        <w:t>Order</w:t>
      </w:r>
    </w:p>
    <w:p>
      <w:pPr>
        <w:pStyle w:val="BodyText"/>
        <w:spacing w:line="242" w:lineRule="auto"/>
        <w:ind w:left="893" w:right="1566"/>
      </w:pPr>
      <w:r>
        <w:rPr/>
        <w:t>We are aware that the police applied for an Anti-Social Behaviour Order (ASBO) which was granted on </w:t>
      </w:r>
      <w:r>
        <w:rPr>
          <w:b/>
          <w:shd w:fill="FFFF00" w:color="auto" w:val="clear"/>
        </w:rPr>
        <w:t>4th August 2015</w:t>
      </w:r>
      <w:r>
        <w:rPr>
          <w:b/>
        </w:rPr>
        <w:t> </w:t>
      </w:r>
      <w:r>
        <w:rPr/>
        <w:t>against your son in relation to activities that cations away from Burncroft Avenue. We are aware that your son is appealing against the ASBO and we are therefore unable to comment further.</w:t>
      </w:r>
    </w:p>
    <w:p>
      <w:pPr>
        <w:pStyle w:val="ListParagraph"/>
        <w:numPr>
          <w:ilvl w:val="0"/>
          <w:numId w:val="11"/>
        </w:numPr>
        <w:tabs>
          <w:tab w:pos="1134" w:val="left" w:leader="none"/>
        </w:tabs>
        <w:spacing w:line="268" w:lineRule="exact" w:before="0" w:after="0"/>
        <w:ind w:left="1133" w:right="0" w:hanging="241"/>
        <w:jc w:val="left"/>
        <w:rPr>
          <w:sz w:val="24"/>
        </w:rPr>
      </w:pPr>
      <w:r>
        <w:rPr>
          <w:sz w:val="24"/>
        </w:rPr>
        <w:t>CCTV</w:t>
      </w:r>
    </w:p>
    <w:p>
      <w:pPr>
        <w:pStyle w:val="BodyText"/>
        <w:ind w:left="893" w:right="1579"/>
      </w:pPr>
      <w:r>
        <w:rPr/>
        <w:t>We can confirm that a letter was sent to your son by Sarah Fletcher, Neighbourhood Officer on </w:t>
      </w:r>
      <w:r>
        <w:rPr>
          <w:b/>
          <w:shd w:fill="FFFF00" w:color="auto" w:val="clear"/>
        </w:rPr>
        <w:t>18th November 2016</w:t>
      </w:r>
      <w:r>
        <w:rPr>
          <w:b/>
        </w:rPr>
        <w:t> </w:t>
      </w:r>
      <w:r>
        <w:rPr/>
        <w:t>giving him until </w:t>
      </w:r>
      <w:r>
        <w:rPr>
          <w:b/>
          <w:shd w:fill="FFFF00" w:color="auto" w:val="clear"/>
        </w:rPr>
        <w:t>25th November 2016 to</w:t>
      </w:r>
      <w:r>
        <w:rPr>
          <w:b/>
        </w:rPr>
        <w:t> </w:t>
      </w:r>
      <w:r>
        <w:rPr/>
        <w:t>remove the CCTV that he had installed on the internal communal door leading to flats 109 and 111 Burncroft Avenue and facing towards the main door of the block. We can also confirm that another letter was sent to him on </w:t>
      </w:r>
      <w:r>
        <w:rPr>
          <w:b/>
          <w:shd w:fill="FFFF00" w:color="auto" w:val="clear"/>
        </w:rPr>
        <w:t>29th November 2016</w:t>
      </w:r>
      <w:r>
        <w:rPr>
          <w:b/>
        </w:rPr>
        <w:t> </w:t>
      </w:r>
      <w:r>
        <w:rPr/>
        <w:t>by Lemmy Nwabuisi, Anti-Social Behaviour Officer in relation to complaints received from your son’s neighbours concerning the CCTV. This matter</w:t>
      </w:r>
    </w:p>
    <w:p>
      <w:pPr>
        <w:pStyle w:val="BodyText"/>
        <w:ind w:left="893"/>
      </w:pPr>
      <w:r>
        <w:rPr/>
        <w:t>EQUALITY</w:t>
      </w:r>
    </w:p>
    <w:p>
      <w:pPr>
        <w:pStyle w:val="BodyText"/>
        <w:ind w:left="893" w:right="8810"/>
      </w:pPr>
      <w:r>
        <w:rPr/>
        <w:t>Environment Enfield Council</w:t>
      </w:r>
    </w:p>
    <w:p>
      <w:pPr>
        <w:pStyle w:val="BodyText"/>
        <w:spacing w:line="242" w:lineRule="auto"/>
        <w:ind w:left="893" w:right="7390"/>
      </w:pPr>
      <w:r>
        <w:rPr/>
        <w:t>Civic Centre, Silver Street FRAMEWORK FOR LOCAL GOVERNMENT</w:t>
      </w:r>
    </w:p>
    <w:p>
      <w:pPr>
        <w:pStyle w:val="BodyText"/>
        <w:spacing w:line="242" w:lineRule="auto"/>
        <w:ind w:left="893" w:right="8664"/>
      </w:pPr>
      <w:r>
        <w:rPr/>
        <w:t>Enfield EN13XY EXCELLENT</w:t>
      </w:r>
    </w:p>
    <w:p>
      <w:pPr>
        <w:pStyle w:val="BodyText"/>
        <w:spacing w:line="266" w:lineRule="exact"/>
        <w:ind w:left="893"/>
      </w:pPr>
      <w:r>
        <w:rPr/>
        <w:t>Website: </w:t>
      </w:r>
      <w:hyperlink r:id="rId11">
        <w:r>
          <w:rPr>
            <w:color w:val="0000FF"/>
            <w:u w:val="single" w:color="0000FF"/>
          </w:rPr>
          <w:t>www.enfield.gov.uk</w:t>
        </w:r>
      </w:hyperlink>
    </w:p>
    <w:p>
      <w:pPr>
        <w:pStyle w:val="BodyText"/>
        <w:spacing w:before="4"/>
        <w:ind w:left="0"/>
        <w:rPr>
          <w:sz w:val="16"/>
        </w:rPr>
      </w:pPr>
    </w:p>
    <w:p>
      <w:pPr>
        <w:pStyle w:val="Heading1"/>
        <w:spacing w:before="90"/>
      </w:pPr>
      <w:r>
        <w:rPr>
          <w:u w:val="thick"/>
        </w:rPr>
        <w:t>28,</w:t>
      </w:r>
    </w:p>
    <w:p>
      <w:pPr>
        <w:pStyle w:val="BodyText"/>
        <w:spacing w:before="2"/>
      </w:pPr>
      <w:r>
        <w:rPr/>
        <w:t>4h August 2015</w:t>
      </w:r>
    </w:p>
    <w:p>
      <w:pPr>
        <w:pStyle w:val="BodyText"/>
        <w:spacing w:before="1"/>
      </w:pPr>
      <w:r>
        <w:rPr/>
        <w:t>20h August 2015</w:t>
      </w:r>
    </w:p>
    <w:p>
      <w:pPr>
        <w:spacing w:after="0"/>
        <w:sectPr>
          <w:pgSz w:w="11910" w:h="16840"/>
          <w:pgMar w:top="1360" w:bottom="280" w:left="660" w:right="0"/>
        </w:sectPr>
      </w:pPr>
    </w:p>
    <w:p>
      <w:pPr>
        <w:pStyle w:val="BodyText"/>
        <w:spacing w:before="64"/>
      </w:pPr>
      <w:r>
        <w:rPr/>
        <w:t>26h January 2016</w:t>
      </w:r>
    </w:p>
    <w:p>
      <w:pPr>
        <w:pStyle w:val="BodyText"/>
        <w:spacing w:line="273" w:lineRule="exact" w:before="2"/>
      </w:pPr>
      <w:r>
        <w:rPr/>
        <w:t>4th August 2015</w:t>
      </w:r>
    </w:p>
    <w:p>
      <w:pPr>
        <w:pStyle w:val="BodyText"/>
        <w:spacing w:line="273" w:lineRule="exact"/>
        <w:ind w:left="841"/>
      </w:pPr>
      <w:r>
        <w:rPr/>
        <w:t>4th October</w:t>
      </w:r>
      <w:r>
        <w:rPr>
          <w:spacing w:val="-4"/>
        </w:rPr>
        <w:t> </w:t>
      </w:r>
      <w:r>
        <w:rPr/>
        <w:t>2016</w:t>
      </w:r>
    </w:p>
    <w:p>
      <w:pPr>
        <w:pStyle w:val="BodyText"/>
        <w:spacing w:before="1"/>
      </w:pPr>
      <w:r>
        <w:rPr/>
        <w:t>14th August</w:t>
      </w:r>
      <w:r>
        <w:rPr>
          <w:spacing w:val="-6"/>
        </w:rPr>
        <w:t> </w:t>
      </w:r>
      <w:r>
        <w:rPr/>
        <w:t>2016</w:t>
      </w:r>
    </w:p>
    <w:p>
      <w:pPr>
        <w:pStyle w:val="BodyText"/>
        <w:spacing w:before="2"/>
        <w:ind w:left="0"/>
        <w:rPr>
          <w:sz w:val="17"/>
        </w:rPr>
      </w:pPr>
    </w:p>
    <w:p>
      <w:pPr>
        <w:pStyle w:val="Heading1"/>
        <w:spacing w:before="90"/>
        <w:ind w:left="893" w:right="7343"/>
      </w:pPr>
      <w:r>
        <w:rPr/>
        <w:pict>
          <v:group style="position:absolute;margin-left:71.675003pt;margin-top:-9.831892pt;width:451.4pt;height:429.6pt;mso-position-horizontal-relative:page;mso-position-vertical-relative:paragraph;z-index:-302383104" coordorigin="1434,-197" coordsize="9028,8592">
            <v:shape style="position:absolute;left:1433;top:-197;width:9028;height:1119" coordorigin="1434,-197" coordsize="9028,1119" path="m1441,-197l1434,-197,1434,-189,1441,-189,1441,-197m10461,-182l10356,-182,10356,-182,1554,-182,1554,-182,1449,-182,1449,921,1554,921,10356,921,10461,921,10461,-182e" filled="true" fillcolor="#000000" stroked="false">
              <v:path arrowok="t"/>
              <v:fill type="solid"/>
            </v:shape>
            <v:line style="position:absolute" from="1441,-193" to="10454,-193" stroked="true" strokeweight=".375pt" strokecolor="#000000">
              <v:stroke dashstyle="solid"/>
            </v:line>
            <v:rect style="position:absolute;left:10454;top:-197;width:8;height:8" filled="true" fillcolor="#000000" stroked="false">
              <v:fill type="solid"/>
            </v:rect>
            <v:line style="position:absolute" from="1441,925" to="10454,925" stroked="true" strokeweight=".375pt" strokecolor="#000000">
              <v:stroke dashstyle="solid"/>
            </v:line>
            <v:line style="position:absolute" from="1437,-189" to="1437,8395" stroked="true" strokeweight=".375pt" strokecolor="#000000">
              <v:stroke dashstyle="solid"/>
            </v:line>
            <v:line style="position:absolute" from="1441,8391" to="10454,8391" stroked="true" strokeweight=".375pt" strokecolor="#000000">
              <v:stroke dashstyle="solid"/>
            </v:line>
            <v:line style="position:absolute" from="10458,-189" to="10458,8395" stroked="true" strokeweight=".375pt" strokecolor="#000000">
              <v:stroke dashstyle="solid"/>
            </v:line>
            <w10:wrap type="none"/>
          </v:group>
        </w:pict>
      </w:r>
      <w:r>
        <w:rPr>
          <w:color w:val="EC7C30"/>
          <w:u w:val="thick" w:color="EC7C30"/>
        </w:rPr>
        <w:t>The Enfield Councils History</w:t>
      </w:r>
      <w:r>
        <w:rPr>
          <w:color w:val="EC7C30"/>
        </w:rPr>
        <w:t> </w:t>
      </w:r>
      <w:r>
        <w:rPr>
          <w:color w:val="EC7C30"/>
          <w:u w:val="thick" w:color="EC7C30"/>
        </w:rPr>
        <w:t>FOI Indexed</w:t>
      </w:r>
    </w:p>
    <w:p>
      <w:pPr>
        <w:pStyle w:val="BodyText"/>
        <w:spacing w:before="2"/>
        <w:ind w:left="0"/>
        <w:rPr>
          <w:b/>
          <w:sz w:val="17"/>
        </w:rPr>
      </w:pPr>
    </w:p>
    <w:p>
      <w:pPr>
        <w:pStyle w:val="BodyText"/>
        <w:spacing w:before="90"/>
        <w:ind w:left="893" w:right="2393"/>
      </w:pPr>
      <w:r>
        <w:rPr/>
        <w:t>concerns a breach of tenancy conditions and will be addressed separately from this complaint.</w:t>
      </w:r>
    </w:p>
    <w:p>
      <w:pPr>
        <w:pStyle w:val="Heading1"/>
        <w:numPr>
          <w:ilvl w:val="0"/>
          <w:numId w:val="11"/>
        </w:numPr>
        <w:tabs>
          <w:tab w:pos="1134" w:val="left" w:leader="none"/>
        </w:tabs>
        <w:spacing w:line="272" w:lineRule="exact" w:before="0" w:after="0"/>
        <w:ind w:left="1133" w:right="0" w:hanging="241"/>
        <w:jc w:val="left"/>
      </w:pPr>
      <w:r>
        <w:rPr/>
        <w:t>Allegations of Anti-Social</w:t>
      </w:r>
      <w:r>
        <w:rPr>
          <w:spacing w:val="-3"/>
        </w:rPr>
        <w:t> </w:t>
      </w:r>
      <w:r>
        <w:rPr/>
        <w:t>Behaviour</w:t>
      </w:r>
    </w:p>
    <w:p>
      <w:pPr>
        <w:pStyle w:val="BodyText"/>
        <w:spacing w:before="2"/>
        <w:ind w:left="893" w:right="1572"/>
      </w:pPr>
      <w:r>
        <w:rPr/>
        <w:t>You referred to alleged issues that your son was having with his neighbours; however, you' did not specify which neighbours and or provide a specific time frame when these complaints were made. We have checked our records since </w:t>
      </w:r>
      <w:r>
        <w:rPr>
          <w:b/>
          <w:shd w:fill="FFFF00" w:color="auto" w:val="clear"/>
        </w:rPr>
        <w:t>4h August 2015</w:t>
      </w:r>
      <w:r>
        <w:rPr>
          <w:b/>
        </w:rPr>
        <w:t> </w:t>
      </w:r>
      <w:r>
        <w:rPr/>
        <w:t>and found two records of telephone complaints received from your son. One on </w:t>
      </w:r>
      <w:r>
        <w:rPr>
          <w:b/>
          <w:shd w:fill="FFFF00" w:color="auto" w:val="clear"/>
        </w:rPr>
        <w:t>20h August 2015</w:t>
      </w:r>
      <w:r>
        <w:rPr>
          <w:b/>
        </w:rPr>
        <w:t> </w:t>
      </w:r>
      <w:r>
        <w:rPr/>
        <w:t>and again on </w:t>
      </w:r>
      <w:r>
        <w:rPr>
          <w:b/>
          <w:shd w:fill="FFFF00" w:color="auto" w:val="clear"/>
        </w:rPr>
        <w:t>26h January 2016</w:t>
      </w:r>
      <w:r>
        <w:rPr>
          <w:b/>
        </w:rPr>
        <w:t> </w:t>
      </w:r>
      <w:r>
        <w:rPr/>
        <w:t>which related to noise and the issues he was having with a neighbour. These concerns were dealt with at the time by relevant officers.</w:t>
      </w:r>
    </w:p>
    <w:p>
      <w:pPr>
        <w:pStyle w:val="BodyText"/>
        <w:spacing w:before="3"/>
        <w:ind w:left="893" w:right="1579"/>
      </w:pPr>
      <w:r>
        <w:rPr/>
        <w:t>We note your comment that your son has been a tenant for many years and that there have been no complaints about him until the publication of the ASBO against him on </w:t>
      </w:r>
      <w:r>
        <w:rPr>
          <w:b/>
          <w:shd w:fill="FFFF00" w:color="auto" w:val="clear"/>
        </w:rPr>
        <w:t>4th</w:t>
      </w:r>
      <w:r>
        <w:rPr>
          <w:b/>
        </w:rPr>
        <w:t> </w:t>
      </w:r>
      <w:r>
        <w:rPr>
          <w:b/>
          <w:shd w:fill="FFFF00" w:color="auto" w:val="clear"/>
        </w:rPr>
        <w:t>August 2015</w:t>
      </w:r>
      <w:r>
        <w:rPr/>
        <w:t>. However, our records show that since your son’s tenancy began on 14th August 2006, there has been at least one previous complaint against your son from another neighbour prior to the ASBO.</w:t>
      </w:r>
    </w:p>
    <w:p>
      <w:pPr>
        <w:pStyle w:val="BodyText"/>
        <w:ind w:left="893" w:right="2186"/>
      </w:pPr>
      <w:r>
        <w:rPr/>
        <w:t>We are aware of the alleged incident that happened on </w:t>
      </w:r>
      <w:r>
        <w:rPr>
          <w:b/>
          <w:shd w:fill="FFFF00" w:color="auto" w:val="clear"/>
        </w:rPr>
        <w:t>4th October 2016</w:t>
      </w:r>
      <w:r>
        <w:rPr>
          <w:b/>
        </w:rPr>
        <w:t> </w:t>
      </w:r>
      <w:r>
        <w:rPr/>
        <w:t>as this was reported to us and this will be addressed separately as part of ongoing Anti-Social Behaviour investigations.</w:t>
      </w:r>
    </w:p>
    <w:p>
      <w:pPr>
        <w:pStyle w:val="BodyText"/>
        <w:spacing w:line="242" w:lineRule="auto"/>
        <w:ind w:left="893" w:right="1565"/>
      </w:pPr>
      <w:r>
        <w:rPr/>
        <w:t>We note your comments regarding the police and must advise that you take up any issues with the Independent Police Complaints Commission. We also note your comment regarding an alleged incident on </w:t>
      </w:r>
      <w:r>
        <w:rPr>
          <w:b/>
          <w:shd w:fill="FFFF00" w:color="auto" w:val="clear"/>
        </w:rPr>
        <w:t>14th August 2016.</w:t>
      </w:r>
      <w:r>
        <w:rPr>
          <w:b/>
        </w:rPr>
        <w:t> </w:t>
      </w:r>
      <w:r>
        <w:rPr/>
        <w:t>This was not reported to the Council and should be a matter for the police. We note your comment that your son is scared to go home due to the alleged issues with his neighbours.</w:t>
      </w:r>
    </w:p>
    <w:p>
      <w:pPr>
        <w:pStyle w:val="BodyText"/>
        <w:spacing w:line="242" w:lineRule="auto"/>
        <w:ind w:left="893" w:right="1605"/>
      </w:pPr>
      <w:r>
        <w:rPr/>
        <w:t>Regarding the allegations of ASB against your son and the issues regarding his dog, we note your comment that you do not think it is justified to attend the meeting with Lemmy Nwabuisi prior to your formal complaint being addressed. We note your comment that you have been advised by a solicitor to wait for the SAR. We also note your comments</w:t>
      </w:r>
    </w:p>
    <w:p>
      <w:pPr>
        <w:pStyle w:val="BodyText"/>
        <w:spacing w:before="3"/>
        <w:ind w:left="0"/>
        <w:rPr>
          <w:sz w:val="15"/>
        </w:rPr>
      </w:pPr>
    </w:p>
    <w:p>
      <w:pPr>
        <w:pStyle w:val="Heading1"/>
        <w:spacing w:line="273" w:lineRule="exact" w:before="90"/>
      </w:pPr>
      <w:r>
        <w:rPr>
          <w:u w:val="thick"/>
        </w:rPr>
        <w:t>29,</w:t>
      </w:r>
    </w:p>
    <w:p>
      <w:pPr>
        <w:pStyle w:val="BodyText"/>
        <w:spacing w:line="273" w:lineRule="exact"/>
      </w:pPr>
      <w:r>
        <w:rPr/>
        <w:t>29th November 2016</w:t>
      </w:r>
    </w:p>
    <w:p>
      <w:pPr>
        <w:pStyle w:val="BodyText"/>
        <w:spacing w:before="1"/>
      </w:pPr>
      <w:r>
        <w:rPr/>
        <w:t>21 November 2016</w:t>
      </w:r>
    </w:p>
    <w:p>
      <w:pPr>
        <w:pStyle w:val="BodyText"/>
        <w:spacing w:before="2"/>
      </w:pPr>
      <w:r>
        <w:rPr/>
        <w:t>November 2016</w:t>
      </w:r>
    </w:p>
    <w:p>
      <w:pPr>
        <w:pStyle w:val="BodyText"/>
        <w:ind w:left="773"/>
        <w:rPr>
          <w:sz w:val="20"/>
        </w:rPr>
      </w:pPr>
      <w:r>
        <w:rPr>
          <w:sz w:val="20"/>
        </w:rPr>
        <w:pict>
          <v:group style="width:451.4pt;height:153.450pt;mso-position-horizontal-relative:char;mso-position-vertical-relative:line" coordorigin="0,0" coordsize="9028,3069">
            <v:line style="position:absolute" from="8,1122" to="9020,1122" stroked="true" strokeweight=".375pt" strokecolor="#000000">
              <v:stroke dashstyle="solid"/>
            </v:line>
            <v:line style="position:absolute" from="4,0" to="4,3069" stroked="true" strokeweight=".375pt" strokecolor="#000000">
              <v:stroke dashstyle="solid"/>
            </v:line>
            <v:line style="position:absolute" from="8,3065" to="9020,3065" stroked="true" strokeweight=".375pt" strokecolor="#000000">
              <v:stroke dashstyle="solid"/>
            </v:line>
            <v:line style="position:absolute" from="9024,0" to="9024,3069" stroked="true" strokeweight=".375pt" strokecolor="#000000">
              <v:stroke dashstyle="solid"/>
            </v:line>
            <v:shape style="position:absolute;left:7;top:1125;width:9013;height:1936" type="#_x0000_t202" filled="false" stroked="false">
              <v:textbox inset="0,0,0,0">
                <w:txbxContent>
                  <w:p>
                    <w:pPr>
                      <w:spacing w:line="240" w:lineRule="auto" w:before="1"/>
                      <w:ind w:left="112" w:right="152" w:firstLine="0"/>
                      <w:jc w:val="left"/>
                      <w:rPr>
                        <w:sz w:val="24"/>
                      </w:rPr>
                    </w:pPr>
                    <w:r>
                      <w:rPr>
                        <w:sz w:val="24"/>
                      </w:rPr>
                      <w:t>in relation to the letter sent by Lemmy Nwabuisi on </w:t>
                    </w:r>
                    <w:r>
                      <w:rPr>
                        <w:b/>
                        <w:sz w:val="24"/>
                        <w:shd w:fill="FFFF00" w:color="auto" w:val="clear"/>
                      </w:rPr>
                      <w:t>29th November 2016</w:t>
                    </w:r>
                    <w:r>
                      <w:rPr>
                        <w:b/>
                        <w:sz w:val="24"/>
                      </w:rPr>
                      <w:t> </w:t>
                    </w:r>
                    <w:r>
                      <w:rPr>
                        <w:sz w:val="24"/>
                      </w:rPr>
                      <w:t>regarding reports of anti-social behaviour made against your son by his neighbours and that you will address these once the SAR is received. Please note that these allegations are serious breaches of tenancy conditions and will be addressed separately as part of an ongoing investigation. We have attempted to meet with your son to discuss the allegations made against him and give him the opportunity to respond. It is important that these issues are addressed and another meeting will be arranged to facilitate this in due course.</w:t>
                    </w:r>
                  </w:p>
                </w:txbxContent>
              </v:textbox>
              <w10:wrap type="none"/>
            </v:shape>
            <v:shape style="position:absolute;left:7;top:0;width:9013;height:1126" type="#_x0000_t202" filled="true" fillcolor="#000000" stroked="false">
              <v:textbox inset="0,0,0,0">
                <w:txbxContent>
                  <w:p>
                    <w:pPr>
                      <w:spacing w:line="240" w:lineRule="auto" w:before="9"/>
                      <w:rPr>
                        <w:sz w:val="24"/>
                      </w:rPr>
                    </w:pPr>
                  </w:p>
                  <w:p>
                    <w:pPr>
                      <w:spacing w:before="1"/>
                      <w:ind w:left="112" w:right="5500" w:firstLine="0"/>
                      <w:jc w:val="left"/>
                      <w:rPr>
                        <w:b/>
                        <w:sz w:val="24"/>
                      </w:rPr>
                    </w:pPr>
                    <w:r>
                      <w:rPr>
                        <w:b/>
                        <w:color w:val="EC7C30"/>
                        <w:sz w:val="24"/>
                        <w:u w:val="thick" w:color="EC7C30"/>
                      </w:rPr>
                      <w:t>The Enfield Councils History</w:t>
                    </w:r>
                    <w:r>
                      <w:rPr>
                        <w:b/>
                        <w:color w:val="EC7C30"/>
                        <w:sz w:val="24"/>
                      </w:rPr>
                      <w:t> </w:t>
                    </w:r>
                    <w:r>
                      <w:rPr>
                        <w:b/>
                        <w:color w:val="EC7C30"/>
                        <w:sz w:val="24"/>
                        <w:u w:val="thick" w:color="EC7C30"/>
                      </w:rPr>
                      <w:t>FOI Indexed</w:t>
                    </w:r>
                  </w:p>
                </w:txbxContent>
              </v:textbox>
              <v:fill type="solid"/>
              <w10:wrap type="none"/>
            </v:shape>
          </v:group>
        </w:pict>
      </w:r>
      <w:r>
        <w:rPr>
          <w:sz w:val="20"/>
        </w:rPr>
      </w:r>
    </w:p>
    <w:p>
      <w:pPr>
        <w:spacing w:after="0"/>
        <w:rPr>
          <w:sz w:val="20"/>
        </w:rPr>
        <w:sectPr>
          <w:pgSz w:w="11910" w:h="16840"/>
          <w:pgMar w:top="1360" w:bottom="280" w:left="660" w:right="0"/>
        </w:sectPr>
      </w:pPr>
    </w:p>
    <w:p>
      <w:pPr>
        <w:pStyle w:val="BodyText"/>
        <w:ind w:left="773"/>
        <w:rPr>
          <w:sz w:val="20"/>
        </w:rPr>
      </w:pPr>
      <w:r>
        <w:rPr>
          <w:sz w:val="20"/>
        </w:rPr>
        <w:pict>
          <v:group style="width:451.4pt;height:290.75pt;mso-position-horizontal-relative:char;mso-position-vertical-relative:line" coordorigin="0,0" coordsize="9028,5815">
            <v:line style="position:absolute" from="8,4" to="9020,4" stroked="true" strokeweight=".375pt" strokecolor="#000000">
              <v:stroke dashstyle="solid"/>
            </v:line>
            <v:line style="position:absolute" from="4,0" to="4,5815" stroked="true" strokeweight=".375pt" strokecolor="#000000">
              <v:stroke dashstyle="solid"/>
            </v:line>
            <v:line style="position:absolute" from="8,5811" to="9020,5811" stroked="true" strokeweight=".375pt" strokecolor="#000000">
              <v:stroke dashstyle="solid"/>
            </v:line>
            <v:line style="position:absolute" from="9024,0" to="9024,5815" stroked="true" strokeweight=".375pt" strokecolor="#000000">
              <v:stroke dashstyle="solid"/>
            </v:line>
            <v:shape style="position:absolute;left:120;top:296;width:8725;height:5233" type="#_x0000_t202" filled="false" stroked="false">
              <v:textbox inset="0,0,0,0">
                <w:txbxContent>
                  <w:p>
                    <w:pPr>
                      <w:spacing w:line="242" w:lineRule="auto" w:before="0"/>
                      <w:ind w:left="0" w:right="8" w:firstLine="0"/>
                      <w:jc w:val="left"/>
                      <w:rPr>
                        <w:sz w:val="24"/>
                      </w:rPr>
                    </w:pPr>
                    <w:r>
                      <w:rPr>
                        <w:sz w:val="24"/>
                      </w:rPr>
                      <w:t>The SAR that you have submitted is being responded to separately in accordance with required timescales.</w:t>
                    </w:r>
                  </w:p>
                  <w:p>
                    <w:pPr>
                      <w:numPr>
                        <w:ilvl w:val="0"/>
                        <w:numId w:val="12"/>
                      </w:numPr>
                      <w:tabs>
                        <w:tab w:pos="720" w:val="left" w:leader="none"/>
                        <w:tab w:pos="721" w:val="left" w:leader="none"/>
                      </w:tabs>
                      <w:spacing w:line="271" w:lineRule="exact" w:before="0"/>
                      <w:ind w:left="720" w:right="0" w:hanging="721"/>
                      <w:jc w:val="left"/>
                      <w:rPr>
                        <w:b/>
                        <w:sz w:val="24"/>
                      </w:rPr>
                    </w:pPr>
                    <w:r>
                      <w:rPr>
                        <w:b/>
                        <w:sz w:val="24"/>
                      </w:rPr>
                      <w:t>Communications</w:t>
                    </w:r>
                  </w:p>
                  <w:p>
                    <w:pPr>
                      <w:spacing w:line="242" w:lineRule="auto" w:before="0"/>
                      <w:ind w:left="0" w:right="8" w:firstLine="0"/>
                      <w:jc w:val="left"/>
                      <w:rPr>
                        <w:b/>
                        <w:sz w:val="24"/>
                      </w:rPr>
                    </w:pPr>
                    <w:r>
                      <w:rPr>
                        <w:sz w:val="24"/>
                      </w:rPr>
                      <w:t>We are aware that you left messages for Sarah Fletcher on three occasions between 16 and </w:t>
                    </w:r>
                    <w:r>
                      <w:rPr>
                        <w:b/>
                        <w:sz w:val="24"/>
                        <w:shd w:fill="FFFF00" w:color="auto" w:val="clear"/>
                      </w:rPr>
                      <w:t>21 November 2016</w:t>
                    </w:r>
                    <w:r>
                      <w:rPr>
                        <w:b/>
                        <w:sz w:val="24"/>
                      </w:rPr>
                      <w:t> </w:t>
                    </w:r>
                    <w:r>
                      <w:rPr>
                        <w:sz w:val="24"/>
                      </w:rPr>
                      <w:t>and she was not available at these times. We confirm that she spoke directly with Mr Simon Cordell by telephone on </w:t>
                    </w:r>
                    <w:r>
                      <w:rPr>
                        <w:b/>
                        <w:sz w:val="24"/>
                        <w:shd w:fill="FFFF00" w:color="auto" w:val="clear"/>
                      </w:rPr>
                      <w:t>22nd November 2016.</w:t>
                    </w:r>
                  </w:p>
                  <w:p>
                    <w:pPr>
                      <w:numPr>
                        <w:ilvl w:val="0"/>
                        <w:numId w:val="12"/>
                      </w:numPr>
                      <w:tabs>
                        <w:tab w:pos="720" w:val="left" w:leader="none"/>
                        <w:tab w:pos="721" w:val="left" w:leader="none"/>
                      </w:tabs>
                      <w:spacing w:line="273" w:lineRule="exact" w:before="0"/>
                      <w:ind w:left="720" w:right="0" w:hanging="721"/>
                      <w:jc w:val="left"/>
                      <w:rPr>
                        <w:b/>
                        <w:sz w:val="24"/>
                      </w:rPr>
                    </w:pPr>
                    <w:r>
                      <w:rPr>
                        <w:b/>
                        <w:sz w:val="24"/>
                      </w:rPr>
                      <w:t>Housing Options</w:t>
                    </w:r>
                  </w:p>
                  <w:p>
                    <w:pPr>
                      <w:spacing w:line="240" w:lineRule="auto" w:before="0"/>
                      <w:ind w:left="0" w:right="-7" w:firstLine="0"/>
                      <w:jc w:val="left"/>
                      <w:rPr>
                        <w:sz w:val="24"/>
                      </w:rPr>
                    </w:pPr>
                    <w:r>
                      <w:rPr>
                        <w:sz w:val="24"/>
                      </w:rPr>
                      <w:t>As a single resident living in a one-bedroom property, the Council considers that your; son is suitably housed. We do not have sufficient evidence in relation to your son's allegations of anti-social behaviour against his neighbours to be able to refer him for a transfer on the housing register.</w:t>
                    </w:r>
                  </w:p>
                  <w:p>
                    <w:pPr>
                      <w:spacing w:line="240" w:lineRule="auto" w:before="0"/>
                      <w:ind w:left="0" w:right="8" w:firstLine="0"/>
                      <w:jc w:val="left"/>
                      <w:rPr>
                        <w:sz w:val="24"/>
                      </w:rPr>
                    </w:pPr>
                    <w:r>
                      <w:rPr>
                        <w:sz w:val="24"/>
                      </w:rPr>
                      <w:t>He can make an online application himself to be placed on the housing register by visiting the Council Housing pages of the Enfield Council website at</w:t>
                    </w:r>
                    <w:r>
                      <w:rPr>
                        <w:color w:val="0000FF"/>
                        <w:sz w:val="24"/>
                        <w:u w:val="single" w:color="0000FF"/>
                      </w:rPr>
                      <w:t> </w:t>
                    </w:r>
                    <w:hyperlink r:id="rId12">
                      <w:r>
                        <w:rPr>
                          <w:color w:val="0000FF"/>
                          <w:sz w:val="24"/>
                          <w:u w:val="single" w:color="0000FF"/>
                        </w:rPr>
                        <w:t>www.enfield.Gov.uk.</w:t>
                      </w:r>
                      <w:r>
                        <w:rPr>
                          <w:color w:val="0000FF"/>
                          <w:sz w:val="24"/>
                        </w:rPr>
                        <w:t> </w:t>
                      </w:r>
                    </w:hyperlink>
                    <w:r>
                      <w:rPr>
                        <w:sz w:val="24"/>
                      </w:rPr>
                      <w:t>His eligibility for transfer will then be assessed by the Housing Options team in accordance with Council policy and they will advise whether his application is accepted.</w:t>
                    </w:r>
                  </w:p>
                  <w:p>
                    <w:pPr>
                      <w:spacing w:line="240" w:lineRule="auto" w:before="0"/>
                      <w:ind w:left="0" w:right="8" w:firstLine="0"/>
                      <w:jc w:val="left"/>
                      <w:rPr>
                        <w:sz w:val="24"/>
                      </w:rPr>
                    </w:pPr>
                    <w:r>
                      <w:rPr>
                        <w:sz w:val="24"/>
                      </w:rPr>
                      <w:t>Alternative options to move are available to him through the mutual exchange scheme, where tenants are able to swap their home with another tenant, and the fresh start scheme, where tenants can be supported in moving to a private rented home. Further information can be found online using the URLs below:</w:t>
                    </w:r>
                  </w:p>
                </w:txbxContent>
              </v:textbox>
              <w10:wrap type="none"/>
            </v:shape>
            <v:shape style="position:absolute;left:840;top:18;width:3113;height:266" type="#_x0000_t202" filled="false" stroked="false">
              <v:textbox inset="0,0,0,0">
                <w:txbxContent>
                  <w:p>
                    <w:pPr>
                      <w:spacing w:line="266" w:lineRule="exact" w:before="0"/>
                      <w:ind w:left="0" w:right="0" w:firstLine="0"/>
                      <w:jc w:val="left"/>
                      <w:rPr>
                        <w:b/>
                        <w:sz w:val="24"/>
                      </w:rPr>
                    </w:pPr>
                    <w:r>
                      <w:rPr>
                        <w:b/>
                        <w:sz w:val="24"/>
                      </w:rPr>
                      <w:t>Subject Access Request (SAR)</w:t>
                    </w:r>
                  </w:p>
                </w:txbxContent>
              </v:textbox>
              <w10:wrap type="none"/>
            </v:shape>
            <v:shape style="position:absolute;left:120;top:45;width:178;height:233" type="#_x0000_t202" filled="false" stroked="false">
              <v:textbox inset="0,0,0,0">
                <w:txbxContent>
                  <w:p>
                    <w:pPr>
                      <w:spacing w:line="233" w:lineRule="exact" w:before="0"/>
                      <w:ind w:left="0" w:right="0" w:firstLine="0"/>
                      <w:jc w:val="left"/>
                      <w:rPr>
                        <w:b/>
                        <w:sz w:val="21"/>
                      </w:rPr>
                    </w:pPr>
                    <w:r>
                      <w:rPr>
                        <w:b/>
                        <w:sz w:val="21"/>
                      </w:rPr>
                      <w:t>1.</w:t>
                    </w:r>
                  </w:p>
                </w:txbxContent>
              </v:textbox>
              <w10:wrap type="none"/>
            </v:shape>
          </v:group>
        </w:pict>
      </w:r>
      <w:r>
        <w:rPr>
          <w:sz w:val="20"/>
        </w:rPr>
      </w:r>
    </w:p>
    <w:p>
      <w:pPr>
        <w:pStyle w:val="Heading1"/>
        <w:spacing w:line="233" w:lineRule="exact"/>
      </w:pPr>
      <w:r>
        <w:rPr>
          <w:u w:val="thick"/>
        </w:rPr>
        <w:t>30,</w:t>
      </w:r>
    </w:p>
    <w:p>
      <w:pPr>
        <w:pStyle w:val="BodyText"/>
        <w:spacing w:before="1"/>
      </w:pPr>
      <w:r>
        <w:rPr/>
        <w:t>3rd January</w:t>
      </w:r>
      <w:r>
        <w:rPr>
          <w:spacing w:val="2"/>
        </w:rPr>
        <w:t> </w:t>
      </w:r>
      <w:r>
        <w:rPr/>
        <w:t>2017</w:t>
      </w:r>
    </w:p>
    <w:p>
      <w:pPr>
        <w:pStyle w:val="BodyText"/>
        <w:ind w:left="773"/>
        <w:rPr>
          <w:sz w:val="20"/>
        </w:rPr>
      </w:pPr>
      <w:r>
        <w:rPr>
          <w:sz w:val="20"/>
        </w:rPr>
        <w:pict>
          <v:group style="width:451.4pt;height:222.5pt;mso-position-horizontal-relative:char;mso-position-vertical-relative:line" coordorigin="0,0" coordsize="9028,4450">
            <v:line style="position:absolute" from="8,4" to="9020,4" stroked="true" strokeweight=".375pt" strokecolor="#000000">
              <v:stroke dashstyle="solid"/>
            </v:line>
            <v:line style="position:absolute" from="8,1122" to="9020,1122" stroked="true" strokeweight=".375pt" strokecolor="#000000">
              <v:stroke dashstyle="solid"/>
            </v:line>
            <v:line style="position:absolute" from="4,0" to="4,4450" stroked="true" strokeweight=".375pt" strokecolor="#000000">
              <v:stroke dashstyle="solid"/>
            </v:line>
            <v:line style="position:absolute" from="8,4446" to="9020,4446" stroked="true" strokeweight=".375pt" strokecolor="#000000">
              <v:stroke dashstyle="solid"/>
            </v:line>
            <v:line style="position:absolute" from="9024,0" to="9024,4450" stroked="true" strokeweight=".375pt" strokecolor="#000000">
              <v:stroke dashstyle="solid"/>
            </v:line>
            <v:shape style="position:absolute;left:7;top:1125;width:9013;height:3317" type="#_x0000_t202" filled="false" stroked="false">
              <v:textbox inset="0,0,0,0">
                <w:txbxContent>
                  <w:p>
                    <w:pPr>
                      <w:spacing w:line="235" w:lineRule="auto" w:before="5"/>
                      <w:ind w:left="112" w:right="1542" w:firstLine="0"/>
                      <w:jc w:val="left"/>
                      <w:rPr>
                        <w:sz w:val="24"/>
                      </w:rPr>
                    </w:pPr>
                    <w:hyperlink r:id="rId13">
                      <w:r>
                        <w:rPr>
                          <w:color w:val="0462C1"/>
                          <w:sz w:val="24"/>
                          <w:u w:val="single" w:color="0462C1"/>
                        </w:rPr>
                        <w:t>www.homeswapper.co.uk.</w:t>
                      </w:r>
                    </w:hyperlink>
                    <w:r>
                      <w:rPr>
                        <w:color w:val="0462C1"/>
                        <w:sz w:val="24"/>
                      </w:rPr>
                      <w:t> </w:t>
                    </w:r>
                    <w:hyperlink r:id="rId14">
                      <w:r>
                        <w:rPr>
                          <w:color w:val="0000FF"/>
                          <w:sz w:val="24"/>
                          <w:u w:val="single" w:color="0000FF"/>
                        </w:rPr>
                        <w:t>https://www.enfield.Gov.uk/forms/form/203/fresh start scheme.</w:t>
                      </w:r>
                    </w:hyperlink>
                  </w:p>
                  <w:p>
                    <w:pPr>
                      <w:spacing w:before="3"/>
                      <w:ind w:left="112" w:right="89" w:firstLine="0"/>
                      <w:jc w:val="left"/>
                      <w:rPr>
                        <w:b/>
                        <w:sz w:val="24"/>
                      </w:rPr>
                    </w:pPr>
                    <w:r>
                      <w:rPr>
                        <w:b/>
                        <w:sz w:val="24"/>
                      </w:rPr>
                      <w:t>If you wish to discuss this matter please do not hesitate to contact me. Please note that I away from the office and will be returning on Tuesday </w:t>
                    </w:r>
                    <w:r>
                      <w:rPr>
                        <w:b/>
                        <w:sz w:val="24"/>
                        <w:shd w:fill="FFFF00" w:color="auto" w:val="clear"/>
                      </w:rPr>
                      <w:t>3rd January 2017.</w:t>
                    </w:r>
                  </w:p>
                  <w:p>
                    <w:pPr>
                      <w:spacing w:before="3"/>
                      <w:ind w:left="112" w:right="0" w:firstLine="0"/>
                      <w:jc w:val="left"/>
                      <w:rPr>
                        <w:sz w:val="24"/>
                      </w:rPr>
                    </w:pPr>
                    <w:r>
                      <w:rPr>
                        <w:sz w:val="24"/>
                      </w:rPr>
                      <w:t>Yours Sincerely</w:t>
                    </w:r>
                  </w:p>
                  <w:p>
                    <w:pPr>
                      <w:spacing w:line="273" w:lineRule="exact" w:before="1"/>
                      <w:ind w:left="112" w:right="0" w:firstLine="0"/>
                      <w:jc w:val="left"/>
                      <w:rPr>
                        <w:sz w:val="24"/>
                      </w:rPr>
                    </w:pPr>
                    <w:r>
                      <w:rPr>
                        <w:sz w:val="24"/>
                      </w:rPr>
                      <w:t>Geoffrey Mann Neighbourhood Manager</w:t>
                    </w:r>
                  </w:p>
                  <w:p>
                    <w:pPr>
                      <w:spacing w:line="242" w:lineRule="auto" w:before="0"/>
                      <w:ind w:left="112" w:right="152" w:firstLine="0"/>
                      <w:jc w:val="left"/>
                      <w:rPr>
                        <w:sz w:val="24"/>
                      </w:rPr>
                    </w:pPr>
                    <w:r>
                      <w:rPr>
                        <w:sz w:val="24"/>
                      </w:rPr>
                      <w:t>IMPORTANT - Enfield residents should register for an online Enfield Connected account. Enfield Connected puts many</w:t>
                    </w:r>
                  </w:p>
                  <w:p>
                    <w:pPr>
                      <w:spacing w:before="0"/>
                      <w:ind w:left="112" w:right="89" w:firstLine="0"/>
                      <w:jc w:val="left"/>
                      <w:rPr>
                        <w:sz w:val="24"/>
                      </w:rPr>
                    </w:pPr>
                    <w:r>
                      <w:rPr>
                        <w:color w:val="4471C4"/>
                        <w:sz w:val="24"/>
                      </w:rPr>
                      <w:t>Council services in one place, speeds up your payments and saves you time - to set up your account today go to</w:t>
                    </w:r>
                  </w:p>
                  <w:p>
                    <w:pPr>
                      <w:spacing w:before="0"/>
                      <w:ind w:left="112" w:right="0" w:firstLine="0"/>
                      <w:jc w:val="left"/>
                      <w:rPr>
                        <w:b/>
                        <w:sz w:val="24"/>
                      </w:rPr>
                    </w:pPr>
                    <w:hyperlink r:id="rId15">
                      <w:r>
                        <w:rPr>
                          <w:b/>
                          <w:color w:val="4471C4"/>
                          <w:sz w:val="24"/>
                        </w:rPr>
                        <w:t>www.enfleld.gov.uk/connected</w:t>
                      </w:r>
                    </w:hyperlink>
                  </w:p>
                </w:txbxContent>
              </v:textbox>
              <w10:wrap type="none"/>
            </v:shape>
            <v:shape style="position:absolute;left:7;top:11;width:9013;height:1115" type="#_x0000_t202" filled="true" fillcolor="#000000" stroked="false">
              <v:textbox inset="0,0,0,0">
                <w:txbxContent>
                  <w:p>
                    <w:pPr>
                      <w:spacing w:line="240" w:lineRule="auto" w:before="10"/>
                      <w:rPr>
                        <w:sz w:val="23"/>
                      </w:rPr>
                    </w:pPr>
                  </w:p>
                  <w:p>
                    <w:pPr>
                      <w:spacing w:before="0"/>
                      <w:ind w:left="112" w:right="5500" w:firstLine="0"/>
                      <w:jc w:val="left"/>
                      <w:rPr>
                        <w:b/>
                        <w:sz w:val="24"/>
                      </w:rPr>
                    </w:pPr>
                    <w:r>
                      <w:rPr>
                        <w:b/>
                        <w:color w:val="EC7C30"/>
                        <w:sz w:val="24"/>
                        <w:u w:val="thick" w:color="EC7C30"/>
                      </w:rPr>
                      <w:t>The Enfield Councils History</w:t>
                    </w:r>
                    <w:r>
                      <w:rPr>
                        <w:b/>
                        <w:color w:val="EC7C30"/>
                        <w:sz w:val="24"/>
                      </w:rPr>
                      <w:t> </w:t>
                    </w:r>
                    <w:r>
                      <w:rPr>
                        <w:b/>
                        <w:color w:val="EC7C30"/>
                        <w:sz w:val="24"/>
                        <w:u w:val="thick" w:color="EC7C30"/>
                      </w:rPr>
                      <w:t>FOI Indexed</w:t>
                    </w:r>
                  </w:p>
                </w:txbxContent>
              </v:textbox>
              <v:fill type="solid"/>
              <w10:wrap type="none"/>
            </v:shape>
          </v:group>
        </w:pict>
      </w:r>
      <w:r>
        <w:rPr>
          <w:sz w:val="20"/>
        </w:rPr>
      </w:r>
    </w:p>
    <w:p>
      <w:pPr>
        <w:pStyle w:val="BodyText"/>
        <w:spacing w:before="7"/>
        <w:ind w:left="0"/>
        <w:rPr>
          <w:sz w:val="11"/>
        </w:rPr>
      </w:pPr>
    </w:p>
    <w:p>
      <w:pPr>
        <w:pStyle w:val="Heading1"/>
        <w:spacing w:before="90"/>
      </w:pPr>
      <w:r>
        <w:rPr>
          <w:u w:val="thick"/>
        </w:rPr>
        <w:t>George</w:t>
      </w:r>
      <w:r>
        <w:rPr>
          <w:spacing w:val="-3"/>
          <w:u w:val="thick"/>
        </w:rPr>
        <w:t> </w:t>
      </w:r>
      <w:r>
        <w:rPr>
          <w:u w:val="thick"/>
        </w:rPr>
        <w:t>Quinton</w:t>
      </w:r>
    </w:p>
    <w:p>
      <w:pPr>
        <w:pStyle w:val="BodyText"/>
        <w:spacing w:before="2"/>
      </w:pPr>
      <w:r>
        <w:rPr/>
        <w:t>got involved in assaulting me with his friends!</w:t>
      </w:r>
    </w:p>
    <w:p>
      <w:pPr>
        <w:pStyle w:val="BodyText"/>
        <w:spacing w:before="3"/>
        <w:ind w:left="0"/>
      </w:pPr>
    </w:p>
    <w:p>
      <w:pPr>
        <w:pStyle w:val="Heading1"/>
      </w:pPr>
      <w:r>
        <w:rPr>
          <w:u w:val="thick"/>
        </w:rPr>
        <w:t>The banging Started!</w:t>
      </w:r>
    </w:p>
    <w:p>
      <w:pPr>
        <w:pStyle w:val="BodyText"/>
        <w:spacing w:line="237" w:lineRule="auto" w:before="4"/>
        <w:ind w:right="6654"/>
      </w:pPr>
      <w:r>
        <w:rPr/>
        <w:t>Flat – 113 – George Quinton moved </w:t>
      </w:r>
      <w:r>
        <w:rPr>
          <w:spacing w:val="-4"/>
        </w:rPr>
        <w:t>in! </w:t>
      </w:r>
      <w:r>
        <w:rPr/>
        <w:t>Stain Curtis (responsible) Mathiyalagan</w:t>
      </w:r>
      <w:r>
        <w:rPr>
          <w:spacing w:val="-1"/>
        </w:rPr>
        <w:t> </w:t>
      </w:r>
      <w:r>
        <w:rPr/>
        <w:t>(Responsible)</w:t>
      </w:r>
    </w:p>
    <w:p>
      <w:pPr>
        <w:pStyle w:val="BodyText"/>
        <w:spacing w:before="4"/>
        <w:ind w:right="3728"/>
      </w:pPr>
      <w:r>
        <w:rPr/>
        <w:t>Tim</w:t>
      </w:r>
      <w:r>
        <w:rPr>
          <w:b/>
        </w:rPr>
        <w:t>e: </w:t>
      </w:r>
      <w:r>
        <w:rPr/>
        <w:t>All-Day and All-Night whenever they knew that I was indoors! The occupiers of 117 and 111 Continued to victimizing me by Waking me up by stamping above my</w:t>
      </w:r>
      <w:r>
        <w:rPr>
          <w:spacing w:val="-7"/>
        </w:rPr>
        <w:t> </w:t>
      </w:r>
      <w:r>
        <w:rPr/>
        <w:t>head!</w:t>
      </w:r>
    </w:p>
    <w:p>
      <w:pPr>
        <w:spacing w:after="0"/>
        <w:sectPr>
          <w:pgSz w:w="11910" w:h="16840"/>
          <w:pgMar w:top="1420" w:bottom="280" w:left="660" w:right="0"/>
        </w:sectPr>
      </w:pPr>
    </w:p>
    <w:p>
      <w:pPr>
        <w:pStyle w:val="BodyText"/>
        <w:spacing w:before="64"/>
        <w:ind w:right="1565"/>
      </w:pPr>
      <w:r>
        <w:rPr/>
        <w:t>Victimizing me by Banging above the Barth to which I get into, once they understand that I have stopped running the water for my bath to be ready, this is after they wait for any other tail, tail signs that I have gotten undressed and soaked within the water, creating a brutal attack against my person in their wrongful self-gains!</w:t>
      </w:r>
    </w:p>
    <w:p>
      <w:pPr>
        <w:pStyle w:val="BodyText"/>
        <w:spacing w:line="275" w:lineRule="exact"/>
      </w:pPr>
      <w:r>
        <w:rPr/>
        <w:t>117 - 117 - Slamming their own living room, door closed!</w:t>
      </w:r>
    </w:p>
    <w:p>
      <w:pPr>
        <w:pStyle w:val="BodyText"/>
        <w:spacing w:before="2"/>
        <w:ind w:right="1517"/>
      </w:pPr>
      <w:r>
        <w:rPr/>
        <w:t>Eavesdropping, / Listening to where I am in my home and then chasing me around into each room as listed, while banging on the floor with objects!</w:t>
      </w:r>
    </w:p>
    <w:p>
      <w:pPr>
        <w:pStyle w:val="BodyText"/>
        <w:spacing w:line="242" w:lineRule="auto"/>
        <w:ind w:right="1565"/>
      </w:pPr>
      <w:r>
        <w:rPr/>
        <w:t>After the period of mutable complaint that I highlighted the correct attention needed to upkeep the maintenance of my property regarding the damp to the Enfield Council; they left most opportunities to rectify the issues as invalidated!</w:t>
      </w:r>
    </w:p>
    <w:p>
      <w:pPr>
        <w:pStyle w:val="BodyText"/>
        <w:spacing w:line="242" w:lineRule="auto"/>
        <w:ind w:right="1565"/>
      </w:pPr>
      <w:r>
        <w:rPr/>
        <w:t>To explain that I got left Embarrassed because of their actions towards me is an understatement!</w:t>
      </w:r>
    </w:p>
    <w:p>
      <w:pPr>
        <w:pStyle w:val="BodyText"/>
        <w:spacing w:line="242" w:lineRule="auto"/>
        <w:ind w:right="1565"/>
      </w:pPr>
      <w:r>
        <w:rPr/>
        <w:t>I tried to defend myself from them attacking me in a dignified manner with no submission towards justice getting accomplished!</w:t>
      </w:r>
    </w:p>
    <w:p>
      <w:pPr>
        <w:pStyle w:val="BodyText"/>
        <w:spacing w:line="274" w:lineRule="exact"/>
      </w:pPr>
      <w:r>
        <w:rPr/>
        <w:t>This is not Noisy DIY at unsocial hours it is intentional inflection of torture!</w:t>
      </w:r>
    </w:p>
    <w:p>
      <w:pPr>
        <w:pStyle w:val="BodyText"/>
        <w:spacing w:before="1"/>
        <w:ind w:left="0"/>
        <w:rPr>
          <w:sz w:val="23"/>
        </w:rPr>
      </w:pPr>
    </w:p>
    <w:p>
      <w:pPr>
        <w:pStyle w:val="Heading1"/>
        <w:spacing w:line="235" w:lineRule="auto"/>
        <w:ind w:right="9629"/>
      </w:pPr>
      <w:r>
        <w:rPr>
          <w:color w:val="EC7C30"/>
          <w:u w:val="thick" w:color="EC7C30"/>
        </w:rPr>
        <w:t>Si Note:</w:t>
      </w:r>
      <w:r>
        <w:rPr>
          <w:color w:val="EC7C30"/>
        </w:rPr>
        <w:t> </w:t>
      </w:r>
      <w:r>
        <w:rPr>
          <w:color w:val="EC7C30"/>
          <w:u w:val="thick" w:color="EC7C30"/>
        </w:rPr>
        <w:t>1</w:t>
      </w:r>
    </w:p>
    <w:p>
      <w:pPr>
        <w:pStyle w:val="BodyText"/>
        <w:spacing w:before="6"/>
        <w:ind w:left="0"/>
        <w:rPr>
          <w:b/>
          <w:sz w:val="16"/>
        </w:rPr>
      </w:pPr>
    </w:p>
    <w:p>
      <w:pPr>
        <w:spacing w:before="90"/>
        <w:ind w:left="781" w:right="0" w:firstLine="0"/>
        <w:jc w:val="left"/>
        <w:rPr>
          <w:b/>
          <w:sz w:val="24"/>
        </w:rPr>
      </w:pPr>
      <w:r>
        <w:rPr>
          <w:b/>
          <w:sz w:val="24"/>
          <w:u w:val="thick"/>
        </w:rPr>
        <w:t>Summary!</w:t>
      </w:r>
    </w:p>
    <w:p>
      <w:pPr>
        <w:pStyle w:val="BodyText"/>
        <w:spacing w:before="2"/>
        <w:ind w:right="1502"/>
      </w:pPr>
      <w:r>
        <w:rPr/>
        <w:t>My Heart has really started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then on allowing my estate members to carry out their hate crime in a</w:t>
      </w:r>
      <w:r>
        <w:rPr>
          <w:spacing w:val="-41"/>
        </w:rPr>
        <w:t> </w:t>
      </w:r>
      <w:r>
        <w:rPr/>
        <w:t>cover up to send me crazy or to an early death by flushing the toilet below me and </w:t>
      </w:r>
      <w:r>
        <w:rPr>
          <w:spacing w:val="2"/>
        </w:rPr>
        <w:t>bagging </w:t>
      </w:r>
      <w:r>
        <w:rPr/>
        <w:t>at me causing me sufferings and no peace also letting the named attack me when I am in the bathtub and getting undressed and this does not stop their I continue to get assaulted with the water taps getting slammed on and off causing a loud bagging sound at a fast rate and slamming object and or jumping on the floorboards above my head damaging my work studies and private family life and making me a Vulnerable</w:t>
      </w:r>
      <w:r>
        <w:rPr>
          <w:spacing w:val="42"/>
        </w:rPr>
        <w:t> </w:t>
      </w:r>
      <w:r>
        <w:rPr/>
        <w:t>person!</w:t>
      </w:r>
    </w:p>
    <w:p>
      <w:pPr>
        <w:pStyle w:val="BodyText"/>
        <w:spacing w:line="273" w:lineRule="exact" w:before="3"/>
      </w:pPr>
      <w:r>
        <w:rPr/>
        <w:t>I have also had a lot of problems with eating because of what they keep all doing to me!</w:t>
      </w:r>
    </w:p>
    <w:p>
      <w:pPr>
        <w:pStyle w:val="BodyText"/>
        <w:spacing w:line="242" w:lineRule="auto"/>
        <w:ind w:right="1464"/>
      </w:pPr>
      <w:r>
        <w:rPr/>
        <w:t>My canine has victualing its paws because of what 113 – 117 and 111 are getting away with I have taken pictures of the damage this is doing to us in this flat!</w:t>
      </w:r>
    </w:p>
    <w:p>
      <w:pPr>
        <w:pStyle w:val="BodyText"/>
        <w:spacing w:before="8"/>
        <w:ind w:left="0"/>
        <w:rPr>
          <w:sz w:val="23"/>
        </w:rPr>
      </w:pPr>
    </w:p>
    <w:p>
      <w:pPr>
        <w:pStyle w:val="Heading1"/>
        <w:spacing w:line="273" w:lineRule="exact"/>
      </w:pPr>
      <w:r>
        <w:rPr>
          <w:u w:val="thick"/>
        </w:rPr>
        <w:t>Disrepair!</w:t>
      </w:r>
    </w:p>
    <w:p>
      <w:pPr>
        <w:pStyle w:val="BodyText"/>
        <w:spacing w:line="242" w:lineRule="auto"/>
        <w:ind w:right="1517"/>
      </w:pPr>
      <w:r>
        <w:rPr/>
        <w:t>Whenever I try to live a quiet and peace full life within my rented premises, I get distracted by other person’s conversations contained within the flats ajar to both sides of me and above my home premises!</w:t>
      </w:r>
    </w:p>
    <w:p>
      <w:pPr>
        <w:pStyle w:val="BodyText"/>
        <w:spacing w:before="7"/>
        <w:ind w:left="0"/>
        <w:rPr>
          <w:sz w:val="23"/>
        </w:rPr>
      </w:pPr>
    </w:p>
    <w:p>
      <w:pPr>
        <w:pStyle w:val="Heading1"/>
        <w:spacing w:line="273" w:lineRule="exact"/>
        <w:jc w:val="both"/>
      </w:pPr>
      <w:r>
        <w:rPr>
          <w:u w:val="thick"/>
        </w:rPr>
        <w:t>Time Spent Building.</w:t>
      </w:r>
    </w:p>
    <w:p>
      <w:pPr>
        <w:pStyle w:val="BodyText"/>
        <w:spacing w:line="242" w:lineRule="auto"/>
        <w:ind w:right="1591"/>
        <w:jc w:val="both"/>
      </w:pPr>
      <w:r>
        <w:rPr/>
        <w:t>In the background of everything going I continued working on creating a new and up to date event Risk Assessment and I continued to Study and finish at the Time Start: 07:00 Am and Time End: 03:30 Pm!</w:t>
      </w:r>
    </w:p>
    <w:p>
      <w:pPr>
        <w:pStyle w:val="BodyText"/>
        <w:spacing w:line="242" w:lineRule="auto"/>
        <w:ind w:right="1486"/>
        <w:jc w:val="both"/>
      </w:pPr>
      <w:r>
        <w:rPr/>
        <w:t>My mother also continues to work on building my company website for me with others at the Time Start: 09:00 and Time End: 14:00!</w:t>
      </w:r>
    </w:p>
    <w:p>
      <w:pPr>
        <w:pStyle w:val="BodyText"/>
        <w:spacing w:before="9"/>
        <w:ind w:left="0"/>
        <w:rPr>
          <w:sz w:val="22"/>
        </w:rPr>
      </w:pPr>
    </w:p>
    <w:p>
      <w:pPr>
        <w:pStyle w:val="Heading1"/>
      </w:pPr>
      <w:r>
        <w:rPr>
          <w:u w:val="thick"/>
        </w:rPr>
        <w:t>Working at Home doing Court Case Defense Work!</w:t>
      </w:r>
    </w:p>
    <w:p>
      <w:pPr>
        <w:spacing w:after="0"/>
        <w:sectPr>
          <w:pgSz w:w="11910" w:h="16840"/>
          <w:pgMar w:top="1360" w:bottom="280" w:left="660" w:right="0"/>
        </w:sectPr>
      </w:pPr>
    </w:p>
    <w:p>
      <w:pPr>
        <w:pStyle w:val="BodyText"/>
        <w:spacing w:line="237" w:lineRule="auto" w:before="66"/>
        <w:ind w:right="1849"/>
        <w:jc w:val="both"/>
      </w:pPr>
      <w:r>
        <w:rPr/>
        <w:t>I spent time and resources costing expenditure with my no there also building my</w:t>
      </w:r>
      <w:r>
        <w:rPr>
          <w:spacing w:val="-34"/>
        </w:rPr>
        <w:t> </w:t>
      </w:r>
      <w:r>
        <w:rPr/>
        <w:t>defence case, against the allegations getting put against me at the Time Start: 12:00 Am and Time End: 06:00 Am!</w:t>
      </w:r>
    </w:p>
    <w:p>
      <w:pPr>
        <w:pStyle w:val="BodyText"/>
        <w:spacing w:before="5"/>
        <w:ind w:left="0"/>
      </w:pPr>
    </w:p>
    <w:p>
      <w:pPr>
        <w:pStyle w:val="Heading1"/>
        <w:ind w:left="387" w:right="1045"/>
        <w:jc w:val="center"/>
      </w:pPr>
      <w:r>
        <w:rPr>
          <w:u w:val="thick"/>
        </w:rPr>
        <w:t>04/01/2017</w:t>
      </w:r>
    </w:p>
    <w:p>
      <w:pPr>
        <w:pStyle w:val="BodyText"/>
        <w:spacing w:before="6"/>
        <w:ind w:left="0"/>
        <w:rPr>
          <w:b/>
          <w:sz w:val="16"/>
        </w:rPr>
      </w:pPr>
    </w:p>
    <w:p>
      <w:pPr>
        <w:spacing w:line="273" w:lineRule="exact" w:before="90"/>
        <w:ind w:left="387" w:right="1157" w:firstLine="0"/>
        <w:jc w:val="center"/>
        <w:rPr>
          <w:b/>
          <w:sz w:val="24"/>
        </w:rPr>
      </w:pPr>
      <w:r>
        <w:rPr>
          <w:b/>
          <w:sz w:val="24"/>
        </w:rPr>
        <w:t>Stain and the Mathiyalagan and Co!</w:t>
      </w:r>
    </w:p>
    <w:p>
      <w:pPr>
        <w:spacing w:line="273" w:lineRule="exact" w:before="0"/>
        <w:ind w:left="387" w:right="1160" w:firstLine="0"/>
        <w:jc w:val="center"/>
        <w:rPr>
          <w:b/>
          <w:sz w:val="24"/>
        </w:rPr>
      </w:pPr>
      <w:r>
        <w:rPr>
          <w:b/>
          <w:sz w:val="24"/>
        </w:rPr>
        <w:t>Issues with My Neighbours and Housing Disrepair!</w:t>
      </w:r>
    </w:p>
    <w:p>
      <w:pPr>
        <w:spacing w:before="1"/>
        <w:ind w:left="387" w:right="1157" w:firstLine="0"/>
        <w:jc w:val="center"/>
        <w:rPr>
          <w:b/>
          <w:sz w:val="24"/>
        </w:rPr>
      </w:pPr>
      <w:r>
        <w:rPr>
          <w:b/>
          <w:sz w:val="24"/>
        </w:rPr>
        <w:t>Working on the Court Case Defence!</w:t>
      </w:r>
    </w:p>
    <w:p>
      <w:pPr>
        <w:spacing w:before="2"/>
        <w:ind w:left="779" w:right="1555" w:firstLine="0"/>
        <w:jc w:val="center"/>
        <w:rPr>
          <w:b/>
          <w:sz w:val="24"/>
        </w:rPr>
      </w:pPr>
      <w:r>
        <w:rPr>
          <w:b/>
          <w:sz w:val="24"/>
        </w:rPr>
        <w:t>The Anti-Social Behaviour Order Case and the Verdict got made Guilty against me in error and the conditions got imposed against me till late 2020!</w:t>
      </w:r>
    </w:p>
    <w:p>
      <w:pPr>
        <w:spacing w:line="240" w:lineRule="auto" w:before="3"/>
        <w:ind w:left="3745" w:right="4514" w:firstLine="11"/>
        <w:jc w:val="center"/>
        <w:rPr>
          <w:b/>
          <w:sz w:val="24"/>
        </w:rPr>
      </w:pPr>
      <w:r>
        <w:rPr>
          <w:b/>
          <w:sz w:val="24"/>
        </w:rPr>
        <w:t>The Banging Continued: - Helping the Community Hall Building the catalogue Working on My Website!</w:t>
      </w:r>
    </w:p>
    <w:p>
      <w:pPr>
        <w:spacing w:line="275" w:lineRule="exact" w:before="0"/>
        <w:ind w:left="387" w:right="1151" w:firstLine="0"/>
        <w:jc w:val="center"/>
        <w:rPr>
          <w:b/>
          <w:sz w:val="24"/>
        </w:rPr>
      </w:pPr>
      <w:r>
        <w:rPr>
          <w:b/>
          <w:sz w:val="24"/>
        </w:rPr>
        <w:t>04/01/2017</w:t>
      </w:r>
    </w:p>
    <w:p>
      <w:pPr>
        <w:pStyle w:val="BodyText"/>
        <w:spacing w:before="5"/>
        <w:ind w:left="0"/>
        <w:rPr>
          <w:b/>
          <w:sz w:val="15"/>
        </w:rPr>
      </w:pPr>
    </w:p>
    <w:p>
      <w:pPr>
        <w:pStyle w:val="ListParagraph"/>
        <w:numPr>
          <w:ilvl w:val="0"/>
          <w:numId w:val="1"/>
        </w:numPr>
        <w:tabs>
          <w:tab w:pos="1140" w:val="left" w:leader="none"/>
          <w:tab w:pos="1141" w:val="left" w:leader="none"/>
        </w:tabs>
        <w:spacing w:line="293" w:lineRule="exact" w:before="100" w:after="0"/>
        <w:ind w:left="1141" w:right="0" w:hanging="360"/>
        <w:jc w:val="left"/>
        <w:rPr>
          <w:rFonts w:ascii="Symbol" w:hAnsi="Symbol"/>
          <w:sz w:val="24"/>
        </w:rPr>
      </w:pPr>
      <w:r>
        <w:rPr>
          <w:sz w:val="24"/>
        </w:rPr>
        <w:t>Disrepair!</w:t>
      </w:r>
    </w:p>
    <w:p>
      <w:pPr>
        <w:pStyle w:val="ListParagraph"/>
        <w:numPr>
          <w:ilvl w:val="0"/>
          <w:numId w:val="1"/>
        </w:numPr>
        <w:tabs>
          <w:tab w:pos="1140" w:val="left" w:leader="none"/>
          <w:tab w:pos="1141" w:val="left" w:leader="none"/>
        </w:tabs>
        <w:spacing w:line="292" w:lineRule="exact" w:before="0" w:after="0"/>
        <w:ind w:left="1141" w:right="0" w:hanging="360"/>
        <w:jc w:val="left"/>
        <w:rPr>
          <w:rFonts w:ascii="Symbol" w:hAnsi="Symbol"/>
          <w:sz w:val="24"/>
        </w:rPr>
      </w:pPr>
      <w:r>
        <w:rPr>
          <w:sz w:val="24"/>
        </w:rPr>
        <w:t>The Asbo Order got granted in Error with Full Conditions against me and</w:t>
      </w:r>
      <w:r>
        <w:rPr>
          <w:spacing w:val="-6"/>
          <w:sz w:val="24"/>
        </w:rPr>
        <w:t> </w:t>
      </w:r>
      <w:r>
        <w:rPr>
          <w:sz w:val="24"/>
        </w:rPr>
        <w:t>Fraudulently!</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banging Continued at</w:t>
      </w:r>
      <w:r>
        <w:rPr>
          <w:spacing w:val="-3"/>
          <w:sz w:val="24"/>
        </w:rPr>
        <w:t> </w:t>
      </w:r>
      <w:r>
        <w:rPr>
          <w:sz w:val="24"/>
        </w:rPr>
        <w:t>me!</w:t>
      </w:r>
    </w:p>
    <w:p>
      <w:pPr>
        <w:pStyle w:val="BodyText"/>
        <w:ind w:left="0"/>
      </w:pPr>
    </w:p>
    <w:p>
      <w:pPr>
        <w:pStyle w:val="Heading1"/>
        <w:numPr>
          <w:ilvl w:val="0"/>
          <w:numId w:val="1"/>
        </w:numPr>
        <w:tabs>
          <w:tab w:pos="1140" w:val="left" w:leader="none"/>
          <w:tab w:pos="1141" w:val="left" w:leader="none"/>
        </w:tabs>
        <w:spacing w:line="240" w:lineRule="auto" w:before="0" w:after="0"/>
        <w:ind w:left="1141" w:right="0" w:hanging="360"/>
        <w:jc w:val="left"/>
        <w:rPr>
          <w:rFonts w:ascii="Symbol" w:hAnsi="Symbol"/>
        </w:rPr>
      </w:pPr>
      <w:r>
        <w:rPr>
          <w:u w:val="thick"/>
        </w:rPr>
        <w:t>George</w:t>
      </w:r>
      <w:r>
        <w:rPr>
          <w:spacing w:val="-2"/>
          <w:u w:val="thick"/>
        </w:rPr>
        <w:t> </w:t>
      </w:r>
      <w:r>
        <w:rPr>
          <w:u w:val="thick"/>
        </w:rPr>
        <w:t>Quinton</w:t>
      </w:r>
    </w:p>
    <w:p>
      <w:pPr>
        <w:pStyle w:val="BodyText"/>
        <w:spacing w:before="1"/>
        <w:ind w:left="1141"/>
      </w:pPr>
      <w:r>
        <w:rPr/>
        <w:t>got involved in assaulting me with his</w:t>
      </w:r>
      <w:r>
        <w:rPr>
          <w:spacing w:val="-24"/>
        </w:rPr>
        <w:t> </w:t>
      </w:r>
      <w:r>
        <w:rPr/>
        <w:t>friends!</w:t>
      </w:r>
    </w:p>
    <w:p>
      <w:pPr>
        <w:pStyle w:val="BodyText"/>
        <w:spacing w:before="7"/>
        <w:ind w:left="0"/>
        <w:rPr>
          <w:sz w:val="23"/>
        </w:rPr>
      </w:pPr>
    </w:p>
    <w:p>
      <w:pPr>
        <w:pStyle w:val="Heading1"/>
        <w:spacing w:line="276" w:lineRule="exact"/>
        <w:ind w:left="1141"/>
      </w:pPr>
      <w:r>
        <w:rPr>
          <w:u w:val="thick"/>
        </w:rPr>
        <w:t>1</w:t>
      </w:r>
    </w:p>
    <w:p>
      <w:pPr>
        <w:pStyle w:val="ListParagraph"/>
        <w:numPr>
          <w:ilvl w:val="0"/>
          <w:numId w:val="1"/>
        </w:numPr>
        <w:tabs>
          <w:tab w:pos="1140" w:val="left" w:leader="none"/>
          <w:tab w:pos="1141" w:val="left" w:leader="none"/>
        </w:tabs>
        <w:spacing w:line="240" w:lineRule="auto" w:before="0" w:after="0"/>
        <w:ind w:left="1141" w:right="0" w:hanging="360"/>
        <w:jc w:val="left"/>
        <w:rPr>
          <w:rFonts w:ascii="Symbol" w:hAnsi="Symbol"/>
          <w:b/>
          <w:sz w:val="24"/>
        </w:rPr>
      </w:pPr>
      <w:r>
        <w:rPr>
          <w:b/>
          <w:sz w:val="24"/>
          <w:u w:val="thick"/>
        </w:rPr>
        <w:t>The Enfield Gov / Email’s</w:t>
      </w:r>
      <w:r>
        <w:rPr>
          <w:b/>
          <w:spacing w:val="-3"/>
          <w:sz w:val="24"/>
          <w:u w:val="thick"/>
        </w:rPr>
        <w:t> Issue:</w:t>
      </w:r>
    </w:p>
    <w:p>
      <w:pPr>
        <w:spacing w:before="1"/>
        <w:ind w:left="1141" w:right="3717" w:firstLine="0"/>
        <w:jc w:val="left"/>
        <w:rPr>
          <w:sz w:val="24"/>
        </w:rPr>
      </w:pPr>
      <w:r>
        <w:rPr>
          <w:sz w:val="24"/>
        </w:rPr>
        <w:t>697. Lorraine Cordell _Fwd._ RE_ PTI URN_ 01YE0355816 </w:t>
      </w:r>
      <w:r>
        <w:rPr>
          <w:b/>
          <w:sz w:val="24"/>
        </w:rPr>
        <w:t>/</w:t>
      </w:r>
      <w:r>
        <w:rPr>
          <w:b/>
          <w:color w:val="FF0000"/>
          <w:sz w:val="24"/>
        </w:rPr>
        <w:t> Page Numbers: </w:t>
      </w:r>
      <w:r>
        <w:rPr>
          <w:sz w:val="24"/>
        </w:rPr>
        <w:t>2703,</w:t>
      </w:r>
    </w:p>
    <w:p>
      <w:pPr>
        <w:pStyle w:val="BodyText"/>
        <w:spacing w:before="9"/>
        <w:ind w:left="0"/>
        <w:rPr>
          <w:sz w:val="23"/>
        </w:rPr>
      </w:pPr>
    </w:p>
    <w:p>
      <w:pPr>
        <w:pStyle w:val="Heading1"/>
        <w:spacing w:line="276" w:lineRule="exact"/>
        <w:ind w:left="1141"/>
      </w:pPr>
      <w:r>
        <w:rPr>
          <w:u w:val="thick"/>
        </w:rPr>
        <w:t>2</w:t>
      </w:r>
    </w:p>
    <w:p>
      <w:pPr>
        <w:pStyle w:val="ListParagraph"/>
        <w:numPr>
          <w:ilvl w:val="0"/>
          <w:numId w:val="1"/>
        </w:numPr>
        <w:tabs>
          <w:tab w:pos="1140" w:val="left" w:leader="none"/>
          <w:tab w:pos="1141" w:val="left" w:leader="none"/>
        </w:tabs>
        <w:spacing w:line="240" w:lineRule="auto" w:before="0" w:after="0"/>
        <w:ind w:left="1141" w:right="6782" w:hanging="360"/>
        <w:jc w:val="left"/>
        <w:rPr>
          <w:rFonts w:ascii="Symbol" w:hAnsi="Symbol"/>
          <w:sz w:val="24"/>
        </w:rPr>
      </w:pPr>
      <w:r>
        <w:rPr>
          <w:b/>
          <w:sz w:val="24"/>
          <w:u w:val="thick"/>
        </w:rPr>
        <w:t>The Enfield Gov / Email’s </w:t>
      </w:r>
      <w:r>
        <w:rPr>
          <w:b/>
          <w:spacing w:val="-3"/>
          <w:sz w:val="24"/>
          <w:u w:val="thick"/>
        </w:rPr>
        <w:t>Issue:</w:t>
      </w:r>
      <w:r>
        <w:rPr>
          <w:b/>
          <w:spacing w:val="-3"/>
          <w:sz w:val="24"/>
        </w:rPr>
        <w:t> </w:t>
      </w:r>
      <w:r>
        <w:rPr>
          <w:sz w:val="24"/>
        </w:rPr>
        <w:t>698. enquiries @ ipcc.gsi_ (1) </w:t>
      </w:r>
      <w:r>
        <w:rPr>
          <w:b/>
          <w:sz w:val="24"/>
        </w:rPr>
        <w:t>/</w:t>
      </w:r>
      <w:r>
        <w:rPr>
          <w:b/>
          <w:color w:val="FF0000"/>
          <w:sz w:val="24"/>
        </w:rPr>
        <w:t> Page Numbers:</w:t>
      </w:r>
      <w:r>
        <w:rPr>
          <w:b/>
          <w:color w:val="FF0000"/>
          <w:spacing w:val="1"/>
          <w:sz w:val="24"/>
        </w:rPr>
        <w:t> </w:t>
      </w:r>
      <w:r>
        <w:rPr>
          <w:sz w:val="24"/>
        </w:rPr>
        <w:t>2704</w:t>
      </w:r>
    </w:p>
    <w:p>
      <w:pPr>
        <w:pStyle w:val="BodyText"/>
        <w:spacing w:before="5"/>
        <w:ind w:left="0"/>
      </w:pPr>
    </w:p>
    <w:p>
      <w:pPr>
        <w:pStyle w:val="Heading1"/>
        <w:spacing w:line="276" w:lineRule="exact"/>
      </w:pPr>
      <w:r>
        <w:rPr>
          <w:u w:val="thick"/>
        </w:rPr>
        <w:t>1.</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Additional Email Attachments &amp; Emails /</w:t>
      </w:r>
      <w:r>
        <w:rPr>
          <w:b/>
          <w:spacing w:val="-7"/>
          <w:sz w:val="24"/>
          <w:u w:val="thick"/>
        </w:rPr>
        <w:t> </w:t>
      </w:r>
      <w:r>
        <w:rPr>
          <w:b/>
          <w:spacing w:val="-3"/>
          <w:sz w:val="24"/>
          <w:u w:val="thick"/>
        </w:rPr>
        <w:t>Issue:</w:t>
      </w:r>
    </w:p>
    <w:p>
      <w:pPr>
        <w:pStyle w:val="BodyText"/>
        <w:spacing w:line="235" w:lineRule="auto" w:before="6"/>
        <w:ind w:left="1141" w:right="4162"/>
      </w:pPr>
      <w:r>
        <w:rPr/>
        <w:t>697. Lorraine Cordell _Fwd._ RE_ PTI URN_ 01YE0355816</w:t>
      </w:r>
      <w:r>
        <w:rPr>
          <w:shd w:fill="00FF00" w:color="auto" w:val="clear"/>
        </w:rPr>
        <w:t> 04/01/2017</w:t>
      </w:r>
    </w:p>
    <w:p>
      <w:pPr>
        <w:spacing w:before="2"/>
        <w:ind w:left="1141" w:right="0" w:firstLine="0"/>
        <w:jc w:val="left"/>
        <w:rPr>
          <w:sz w:val="24"/>
        </w:rPr>
      </w:pPr>
      <w:r>
        <w:rPr>
          <w:sz w:val="24"/>
        </w:rPr>
        <w:t>/ </w:t>
      </w:r>
      <w:r>
        <w:rPr>
          <w:b/>
          <w:color w:val="FF0000"/>
          <w:sz w:val="24"/>
        </w:rPr>
        <w:t>Page Numbers: </w:t>
      </w:r>
      <w:r>
        <w:rPr>
          <w:sz w:val="24"/>
        </w:rPr>
        <w:t>1,2</w:t>
      </w:r>
    </w:p>
    <w:p>
      <w:pPr>
        <w:pStyle w:val="BodyText"/>
        <w:spacing w:before="3"/>
        <w:ind w:left="0"/>
      </w:pPr>
    </w:p>
    <w:p>
      <w:pPr>
        <w:pStyle w:val="Heading1"/>
        <w:spacing w:line="276" w:lineRule="exact"/>
      </w:pPr>
      <w:r>
        <w:rPr>
          <w:u w:val="thick"/>
        </w:rPr>
        <w:t>7.</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Additional Email Attachments &amp; Emails /</w:t>
      </w:r>
      <w:r>
        <w:rPr>
          <w:b/>
          <w:spacing w:val="-3"/>
          <w:sz w:val="24"/>
          <w:u w:val="thick"/>
        </w:rPr>
        <w:t> Issue:</w:t>
      </w:r>
    </w:p>
    <w:p>
      <w:pPr>
        <w:pStyle w:val="BodyText"/>
        <w:spacing w:line="273" w:lineRule="exact" w:before="1"/>
        <w:ind w:left="1141"/>
      </w:pPr>
      <w:r>
        <w:rPr/>
        <w:t>7. 1. 2.</w:t>
      </w:r>
    </w:p>
    <w:p>
      <w:pPr>
        <w:pStyle w:val="BodyText"/>
        <w:spacing w:line="242" w:lineRule="auto"/>
        <w:ind w:left="1141" w:right="4943"/>
      </w:pPr>
      <w:r>
        <w:rPr/>
        <w:t>Too Smooth the laminator -1-4014 21-01-2017 11-08 </w:t>
      </w:r>
      <w:r>
        <w:rPr>
          <w:shd w:fill="00FF00" w:color="auto" w:val="clear"/>
        </w:rPr>
        <w:t>04/01/2017</w:t>
      </w:r>
    </w:p>
    <w:p>
      <w:pPr>
        <w:spacing w:line="274" w:lineRule="exact" w:before="0"/>
        <w:ind w:left="1141" w:right="0" w:firstLine="0"/>
        <w:jc w:val="left"/>
        <w:rPr>
          <w:sz w:val="24"/>
        </w:rPr>
      </w:pPr>
      <w:r>
        <w:rPr>
          <w:sz w:val="24"/>
        </w:rPr>
        <w:t>/ </w:t>
      </w:r>
      <w:r>
        <w:rPr>
          <w:b/>
          <w:color w:val="FF0000"/>
          <w:sz w:val="24"/>
        </w:rPr>
        <w:t>Page Numbers: </w:t>
      </w:r>
      <w:r>
        <w:rPr>
          <w:sz w:val="24"/>
        </w:rPr>
        <w:t>39</w:t>
      </w:r>
    </w:p>
    <w:p>
      <w:pPr>
        <w:pStyle w:val="BodyText"/>
        <w:spacing w:before="1"/>
        <w:ind w:left="0"/>
      </w:pPr>
    </w:p>
    <w:p>
      <w:pPr>
        <w:pStyle w:val="BodyText"/>
      </w:pPr>
      <w:r>
        <w:rPr/>
        <w:t>--</w:t>
      </w:r>
    </w:p>
    <w:p>
      <w:pPr>
        <w:pStyle w:val="BodyText"/>
        <w:spacing w:before="7"/>
        <w:ind w:left="0"/>
        <w:rPr>
          <w:sz w:val="23"/>
        </w:rPr>
      </w:pPr>
    </w:p>
    <w:p>
      <w:pPr>
        <w:pStyle w:val="Heading1"/>
      </w:pPr>
      <w:r>
        <w:rPr>
          <w:u w:val="thick"/>
        </w:rPr>
        <w:t>1</w:t>
      </w:r>
    </w:p>
    <w:p>
      <w:pPr>
        <w:spacing w:after="0"/>
        <w:sectPr>
          <w:pgSz w:w="11910" w:h="16840"/>
          <w:pgMar w:top="1360" w:bottom="280" w:left="660" w:right="0"/>
        </w:sectPr>
      </w:pPr>
    </w:p>
    <w:p>
      <w:pPr>
        <w:spacing w:before="64"/>
        <w:ind w:left="781" w:right="0" w:firstLine="0"/>
        <w:jc w:val="left"/>
        <w:rPr>
          <w:b/>
          <w:sz w:val="24"/>
        </w:rPr>
      </w:pPr>
      <w:r>
        <w:rPr>
          <w:b/>
          <w:sz w:val="24"/>
          <w:u w:val="thick"/>
        </w:rPr>
        <w:t>The Enfield Gov / Email’s Issue:</w:t>
      </w:r>
    </w:p>
    <w:p>
      <w:pPr>
        <w:pStyle w:val="BodyText"/>
        <w:spacing w:line="273" w:lineRule="exact" w:before="2"/>
      </w:pPr>
      <w:r>
        <w:rPr/>
        <w:t>697. Lorraine Cordell _Fwd._ RE_ PTI URN_ 01YE0355816</w:t>
      </w:r>
    </w:p>
    <w:p>
      <w:pPr>
        <w:spacing w:line="273" w:lineRule="exact" w:before="0"/>
        <w:ind w:left="781" w:right="0" w:firstLine="0"/>
        <w:jc w:val="left"/>
        <w:rPr>
          <w:sz w:val="24"/>
        </w:rPr>
      </w:pPr>
      <w:r>
        <w:rPr>
          <w:b/>
          <w:sz w:val="24"/>
        </w:rPr>
        <w:t>/ Page Numbers: </w:t>
      </w:r>
      <w:r>
        <w:rPr>
          <w:sz w:val="24"/>
        </w:rPr>
        <w:t>2703,</w:t>
      </w:r>
    </w:p>
    <w:p>
      <w:pPr>
        <w:pStyle w:val="BodyText"/>
        <w:spacing w:before="1"/>
      </w:pPr>
      <w:r>
        <w:rPr>
          <w:b/>
        </w:rPr>
        <w:t>From: </w:t>
      </w:r>
      <w:r>
        <w:rPr/>
        <w:t>Lorraine Cordell [</w:t>
      </w:r>
      <w:hyperlink r:id="rId16">
        <w:r>
          <w:rPr>
            <w:color w:val="0000FF"/>
            <w:u w:val="single" w:color="0000FF"/>
          </w:rPr>
          <w:t>lorraine32@blueyonder.co.uk</w:t>
        </w:r>
      </w:hyperlink>
      <w:r>
        <w:rPr/>
        <w:t>]</w:t>
      </w:r>
    </w:p>
    <w:p>
      <w:pPr>
        <w:spacing w:before="2"/>
        <w:ind w:left="781" w:right="0" w:firstLine="0"/>
        <w:jc w:val="left"/>
        <w:rPr>
          <w:sz w:val="24"/>
        </w:rPr>
      </w:pPr>
      <w:r>
        <w:rPr>
          <w:b/>
          <w:sz w:val="24"/>
        </w:rPr>
        <w:t>Sent: </w:t>
      </w:r>
      <w:r>
        <w:rPr>
          <w:sz w:val="24"/>
        </w:rPr>
        <w:t>04 January </w:t>
      </w:r>
      <w:r>
        <w:rPr>
          <w:b/>
          <w:sz w:val="24"/>
        </w:rPr>
        <w:t>2017 </w:t>
      </w:r>
      <w:r>
        <w:rPr>
          <w:sz w:val="24"/>
        </w:rPr>
        <w:t>15:14</w:t>
      </w:r>
    </w:p>
    <w:p>
      <w:pPr>
        <w:pStyle w:val="BodyText"/>
        <w:spacing w:before="2"/>
      </w:pPr>
      <w:r>
        <w:rPr>
          <w:b/>
        </w:rPr>
        <w:t>To: </w:t>
      </w:r>
      <w:hyperlink r:id="rId17">
        <w:r>
          <w:rPr/>
          <w:t>'</w:t>
        </w:r>
        <w:r>
          <w:rPr>
            <w:color w:val="0000FF"/>
            <w:u w:val="single" w:color="0000FF"/>
          </w:rPr>
          <w:t>London.magistrates@cps.gsi.gov.uk</w:t>
        </w:r>
        <w:r>
          <w:rPr/>
          <w:t>'</w:t>
        </w:r>
      </w:hyperlink>
    </w:p>
    <w:p>
      <w:pPr>
        <w:spacing w:line="273" w:lineRule="exact" w:before="1"/>
        <w:ind w:left="781" w:right="0" w:firstLine="0"/>
        <w:jc w:val="left"/>
        <w:rPr>
          <w:sz w:val="24"/>
        </w:rPr>
      </w:pPr>
      <w:r>
        <w:rPr>
          <w:b/>
          <w:sz w:val="24"/>
        </w:rPr>
        <w:t>Subject: FW: RE: </w:t>
      </w:r>
      <w:r>
        <w:rPr>
          <w:sz w:val="24"/>
        </w:rPr>
        <w:t>PTI URN: 01YE0355816</w:t>
      </w:r>
    </w:p>
    <w:p>
      <w:pPr>
        <w:spacing w:line="242" w:lineRule="auto" w:before="0"/>
        <w:ind w:left="781" w:right="6476" w:firstLine="0"/>
        <w:jc w:val="left"/>
        <w:rPr>
          <w:sz w:val="24"/>
        </w:rPr>
      </w:pPr>
      <w:r>
        <w:rPr>
          <w:b/>
          <w:sz w:val="24"/>
        </w:rPr>
        <w:t>Attachments: </w:t>
      </w:r>
      <w:r>
        <w:rPr>
          <w:sz w:val="24"/>
        </w:rPr>
        <w:t>LettertoCPS0112</w:t>
      </w:r>
      <w:r>
        <w:rPr>
          <w:b/>
          <w:sz w:val="24"/>
        </w:rPr>
        <w:t>2016</w:t>
      </w:r>
      <w:r>
        <w:rPr>
          <w:sz w:val="24"/>
        </w:rPr>
        <w:t>.pdf Dear A Parmar</w:t>
      </w:r>
    </w:p>
    <w:p>
      <w:pPr>
        <w:pStyle w:val="BodyText"/>
        <w:ind w:right="1565"/>
      </w:pPr>
      <w:r>
        <w:rPr/>
        <w:t>I wrote and email to you on the 12/010/</w:t>
      </w:r>
      <w:r>
        <w:rPr>
          <w:b/>
        </w:rPr>
        <w:t>2016 </w:t>
      </w:r>
      <w:r>
        <w:rPr/>
        <w:t>with the attached letter asking for some information and I have not had a reply back from you about the missing paperwork I or my solicitors was never given would it please be possible for you to get back to me with the missing paperwork that has never been seen, I have attached the document sent to you in November </w:t>
      </w:r>
      <w:r>
        <w:rPr>
          <w:b/>
        </w:rPr>
        <w:t>2016 </w:t>
      </w:r>
      <w:r>
        <w:rPr/>
        <w:t>please see attached I have also spoken to someone yesterday who said they would deal with obtaining the missing information that I have asked for.</w:t>
      </w:r>
    </w:p>
    <w:p>
      <w:pPr>
        <w:pStyle w:val="BodyText"/>
        <w:ind w:right="9051"/>
      </w:pPr>
      <w:r>
        <w:rPr/>
        <w:t>Regards Simon</w:t>
      </w:r>
      <w:r>
        <w:rPr>
          <w:spacing w:val="8"/>
        </w:rPr>
        <w:t> </w:t>
      </w:r>
      <w:r>
        <w:rPr>
          <w:spacing w:val="-4"/>
        </w:rPr>
        <w:t>Cordell</w:t>
      </w:r>
    </w:p>
    <w:p>
      <w:pPr>
        <w:pStyle w:val="BodyText"/>
        <w:spacing w:line="272" w:lineRule="exact"/>
      </w:pPr>
      <w:r>
        <w:rPr>
          <w:b/>
        </w:rPr>
        <w:t>From: </w:t>
      </w:r>
      <w:r>
        <w:rPr/>
        <w:t>Lorraine Cordell [mailto: </w:t>
      </w:r>
      <w:hyperlink r:id="rId18">
        <w:r>
          <w:rPr>
            <w:color w:val="0000FF"/>
            <w:u w:val="single" w:color="0000FF"/>
          </w:rPr>
          <w:t>lorraine32@blueyonder.co.uk</w:t>
        </w:r>
      </w:hyperlink>
      <w:r>
        <w:rPr/>
        <w:t>]</w:t>
      </w:r>
    </w:p>
    <w:p>
      <w:pPr>
        <w:spacing w:before="0"/>
        <w:ind w:left="781" w:right="0" w:firstLine="0"/>
        <w:jc w:val="left"/>
        <w:rPr>
          <w:sz w:val="24"/>
        </w:rPr>
      </w:pPr>
      <w:r>
        <w:rPr>
          <w:b/>
          <w:sz w:val="24"/>
        </w:rPr>
        <w:t>Sent: </w:t>
      </w:r>
      <w:r>
        <w:rPr>
          <w:sz w:val="24"/>
        </w:rPr>
        <w:t>01 December </w:t>
      </w:r>
      <w:r>
        <w:rPr>
          <w:b/>
          <w:sz w:val="24"/>
        </w:rPr>
        <w:t>2016 </w:t>
      </w:r>
      <w:r>
        <w:rPr>
          <w:sz w:val="24"/>
        </w:rPr>
        <w:t>16:10</w:t>
      </w:r>
    </w:p>
    <w:p>
      <w:pPr>
        <w:pStyle w:val="BodyText"/>
        <w:spacing w:line="242" w:lineRule="auto"/>
        <w:ind w:right="6441"/>
      </w:pPr>
      <w:r>
        <w:rPr>
          <w:b/>
        </w:rPr>
        <w:t>To: </w:t>
      </w:r>
      <w:hyperlink r:id="rId17">
        <w:r>
          <w:rPr/>
          <w:t>'</w:t>
        </w:r>
        <w:r>
          <w:rPr>
            <w:color w:val="0000FF"/>
            <w:u w:val="single" w:color="0000FF"/>
          </w:rPr>
          <w:t>London.magistrates@cps.gsi.gov.uk</w:t>
        </w:r>
        <w:r>
          <w:rPr/>
          <w:t>'</w:t>
        </w:r>
      </w:hyperlink>
      <w:r>
        <w:rPr/>
        <w:t> </w:t>
      </w:r>
      <w:r>
        <w:rPr>
          <w:b/>
        </w:rPr>
        <w:t>Subject: RE: </w:t>
      </w:r>
      <w:r>
        <w:rPr/>
        <w:t>PTI URN: 01YE0355816 Dear A. PARMAR</w:t>
      </w:r>
    </w:p>
    <w:p>
      <w:pPr>
        <w:pStyle w:val="BodyText"/>
        <w:spacing w:line="242" w:lineRule="auto"/>
        <w:ind w:right="4484"/>
      </w:pPr>
      <w:r>
        <w:rPr/>
        <w:t>Please see attached letter is regards to the above case number. Regards</w:t>
      </w:r>
    </w:p>
    <w:p>
      <w:pPr>
        <w:pStyle w:val="BodyText"/>
        <w:spacing w:before="1"/>
        <w:ind w:left="0"/>
        <w:rPr>
          <w:sz w:val="23"/>
        </w:rPr>
      </w:pPr>
    </w:p>
    <w:p>
      <w:pPr>
        <w:pStyle w:val="Heading1"/>
      </w:pPr>
      <w:r>
        <w:rPr>
          <w:u w:val="thick"/>
        </w:rPr>
        <w:t>2</w:t>
      </w:r>
    </w:p>
    <w:p>
      <w:pPr>
        <w:spacing w:line="273" w:lineRule="exact" w:before="1"/>
        <w:ind w:left="781" w:right="0" w:firstLine="0"/>
        <w:jc w:val="left"/>
        <w:rPr>
          <w:b/>
          <w:sz w:val="24"/>
        </w:rPr>
      </w:pPr>
      <w:r>
        <w:rPr>
          <w:b/>
          <w:sz w:val="24"/>
          <w:u w:val="thick"/>
        </w:rPr>
        <w:t>The Enfield Gov / Email’s Issue:</w:t>
      </w:r>
    </w:p>
    <w:p>
      <w:pPr>
        <w:pStyle w:val="BodyText"/>
        <w:spacing w:line="273" w:lineRule="exact"/>
      </w:pPr>
      <w:r>
        <w:rPr/>
        <w:t>698. enquiries@ipcc.gsi_ (1)</w:t>
      </w:r>
    </w:p>
    <w:p>
      <w:pPr>
        <w:pStyle w:val="Heading1"/>
        <w:spacing w:before="2"/>
        <w:rPr>
          <w:b w:val="0"/>
        </w:rPr>
      </w:pPr>
      <w:r>
        <w:rPr/>
        <w:t>/ Page Numbers: </w:t>
      </w:r>
      <w:r>
        <w:rPr>
          <w:b w:val="0"/>
        </w:rPr>
        <w:t>2704</w:t>
      </w:r>
    </w:p>
    <w:p>
      <w:pPr>
        <w:pStyle w:val="BodyText"/>
        <w:spacing w:before="1"/>
      </w:pPr>
      <w:r>
        <w:rPr>
          <w:b/>
        </w:rPr>
        <w:t>From: </w:t>
      </w:r>
      <w:hyperlink r:id="rId19">
        <w:r>
          <w:rPr>
            <w:color w:val="0000FF"/>
            <w:u w:val="single" w:color="0000FF"/>
          </w:rPr>
          <w:t>enquiries@ipcc.gsi.gov.uk</w:t>
        </w:r>
      </w:hyperlink>
    </w:p>
    <w:p>
      <w:pPr>
        <w:spacing w:before="2"/>
        <w:ind w:left="781" w:right="0" w:firstLine="0"/>
        <w:jc w:val="left"/>
        <w:rPr>
          <w:sz w:val="24"/>
        </w:rPr>
      </w:pPr>
      <w:r>
        <w:rPr>
          <w:b/>
          <w:sz w:val="24"/>
        </w:rPr>
        <w:t>Sent: </w:t>
      </w:r>
      <w:r>
        <w:rPr>
          <w:sz w:val="24"/>
        </w:rPr>
        <w:t>04 January </w:t>
      </w:r>
      <w:r>
        <w:rPr>
          <w:b/>
          <w:sz w:val="24"/>
        </w:rPr>
        <w:t>2017 </w:t>
      </w:r>
      <w:r>
        <w:rPr>
          <w:sz w:val="24"/>
        </w:rPr>
        <w:t>22:45</w:t>
      </w:r>
    </w:p>
    <w:p>
      <w:pPr>
        <w:pStyle w:val="BodyText"/>
        <w:spacing w:line="273" w:lineRule="exact" w:before="2"/>
      </w:pPr>
      <w:r>
        <w:rPr>
          <w:b/>
        </w:rPr>
        <w:t>To: </w:t>
      </w:r>
      <w:hyperlink r:id="rId16">
        <w:r>
          <w:rPr>
            <w:color w:val="0000FF"/>
            <w:u w:val="single" w:color="0000FF"/>
          </w:rPr>
          <w:t>lorraine32@blueyonder.co.uk</w:t>
        </w:r>
      </w:hyperlink>
    </w:p>
    <w:p>
      <w:pPr>
        <w:pStyle w:val="BodyText"/>
        <w:spacing w:line="242" w:lineRule="auto"/>
        <w:ind w:right="5849"/>
      </w:pPr>
      <w:r>
        <w:rPr>
          <w:b/>
        </w:rPr>
        <w:t>Subject: </w:t>
      </w:r>
      <w:r>
        <w:rPr/>
        <w:t>Appealing against police investigation Thank you.</w:t>
      </w:r>
    </w:p>
    <w:p>
      <w:pPr>
        <w:pStyle w:val="BodyText"/>
        <w:spacing w:line="237" w:lineRule="auto"/>
        <w:ind w:right="1565"/>
      </w:pPr>
      <w:r>
        <w:rPr/>
        <w:t>Your completed form has been submitted to the IPCC and you will be contacted in due course. If you need to speak to a member of staff please use the contact details below. Regards,</w:t>
      </w:r>
    </w:p>
    <w:p>
      <w:pPr>
        <w:pStyle w:val="BodyText"/>
      </w:pPr>
      <w:r>
        <w:rPr/>
        <w:t>Independent Police Complaints Commission</w:t>
      </w:r>
    </w:p>
    <w:p>
      <w:pPr>
        <w:pStyle w:val="BodyText"/>
        <w:spacing w:before="2"/>
      </w:pPr>
      <w:r>
        <w:rPr>
          <w:b/>
        </w:rPr>
        <w:t>Tel: </w:t>
      </w:r>
      <w:r>
        <w:rPr/>
        <w:t>0300 020 0096 (press 1 at prompt)</w:t>
      </w:r>
    </w:p>
    <w:p>
      <w:pPr>
        <w:pStyle w:val="BodyText"/>
        <w:spacing w:before="2"/>
        <w:ind w:right="7188"/>
      </w:pPr>
      <w:r>
        <w:rPr/>
        <w:t>Text relay: 18001 0300 020 0096 Email: </w:t>
      </w:r>
      <w:hyperlink r:id="rId19">
        <w:r>
          <w:rPr>
            <w:color w:val="0000FF"/>
            <w:u w:val="single" w:color="0000FF"/>
          </w:rPr>
          <w:t>enquiries@ipcc.gsi.gov.uk</w:t>
        </w:r>
      </w:hyperlink>
    </w:p>
    <w:p>
      <w:pPr>
        <w:pStyle w:val="BodyText"/>
        <w:spacing w:before="11"/>
        <w:ind w:left="0"/>
        <w:rPr>
          <w:sz w:val="15"/>
        </w:rPr>
      </w:pPr>
    </w:p>
    <w:p>
      <w:pPr>
        <w:pStyle w:val="Heading1"/>
        <w:spacing w:before="90"/>
      </w:pPr>
      <w:r>
        <w:rPr>
          <w:u w:val="thick"/>
        </w:rPr>
        <w:t>George Quinton</w:t>
      </w:r>
    </w:p>
    <w:p>
      <w:pPr>
        <w:pStyle w:val="BodyText"/>
        <w:spacing w:before="1"/>
      </w:pPr>
      <w:r>
        <w:rPr/>
        <w:t>got involved in assaulting me with his friends!</w:t>
      </w:r>
    </w:p>
    <w:p>
      <w:pPr>
        <w:pStyle w:val="BodyText"/>
        <w:ind w:left="0"/>
        <w:rPr>
          <w:sz w:val="26"/>
        </w:rPr>
      </w:pPr>
    </w:p>
    <w:p>
      <w:pPr>
        <w:pStyle w:val="BodyText"/>
        <w:spacing w:before="9"/>
        <w:ind w:left="0"/>
        <w:rPr>
          <w:sz w:val="21"/>
        </w:rPr>
      </w:pPr>
    </w:p>
    <w:p>
      <w:pPr>
        <w:pStyle w:val="Heading1"/>
        <w:spacing w:before="1"/>
      </w:pPr>
      <w:r>
        <w:rPr>
          <w:u w:val="thick"/>
        </w:rPr>
        <w:t>1.</w:t>
      </w:r>
    </w:p>
    <w:p>
      <w:pPr>
        <w:spacing w:before="1"/>
        <w:ind w:left="781" w:right="0" w:firstLine="0"/>
        <w:jc w:val="left"/>
        <w:rPr>
          <w:b/>
          <w:sz w:val="24"/>
        </w:rPr>
      </w:pPr>
      <w:r>
        <w:rPr>
          <w:b/>
          <w:sz w:val="24"/>
          <w:u w:val="thick"/>
        </w:rPr>
        <w:t>Additional Email Attachments &amp; Emails / Issue:</w:t>
      </w:r>
    </w:p>
    <w:p>
      <w:pPr>
        <w:pStyle w:val="BodyText"/>
        <w:spacing w:before="2"/>
        <w:ind w:right="4522"/>
      </w:pPr>
      <w:r>
        <w:rPr/>
        <w:t>697. Lorraine Cordell _Fwd._ RE_ PTI URN_ 01YE0355816 04/01/2017</w:t>
      </w:r>
    </w:p>
    <w:p>
      <w:pPr>
        <w:spacing w:after="0"/>
        <w:sectPr>
          <w:pgSz w:w="11910" w:h="16840"/>
          <w:pgMar w:top="1360" w:bottom="280" w:left="660" w:right="0"/>
        </w:sectPr>
      </w:pPr>
    </w:p>
    <w:p>
      <w:pPr>
        <w:spacing w:before="64"/>
        <w:ind w:left="781" w:right="0" w:firstLine="0"/>
        <w:jc w:val="left"/>
        <w:rPr>
          <w:sz w:val="24"/>
        </w:rPr>
      </w:pPr>
      <w:r>
        <w:rPr>
          <w:sz w:val="24"/>
        </w:rPr>
        <w:t>/ </w:t>
      </w:r>
      <w:r>
        <w:rPr>
          <w:b/>
          <w:sz w:val="24"/>
        </w:rPr>
        <w:t>Page Numbers: </w:t>
      </w:r>
      <w:r>
        <w:rPr>
          <w:sz w:val="24"/>
        </w:rPr>
        <w:t>1,2</w:t>
      </w:r>
    </w:p>
    <w:p>
      <w:pPr>
        <w:pStyle w:val="BodyText"/>
        <w:spacing w:line="273" w:lineRule="exact" w:before="2"/>
      </w:pPr>
      <w:r>
        <w:rPr/>
        <w:t>--</w:t>
      </w:r>
    </w:p>
    <w:p>
      <w:pPr>
        <w:pStyle w:val="Heading1"/>
        <w:spacing w:line="273" w:lineRule="exact"/>
      </w:pPr>
      <w:r>
        <w:rPr>
          <w:u w:val="thick"/>
        </w:rPr>
        <w:t>1,</w:t>
      </w:r>
    </w:p>
    <w:p>
      <w:pPr>
        <w:pStyle w:val="BodyText"/>
        <w:spacing w:before="1"/>
      </w:pPr>
      <w:r>
        <w:rPr>
          <w:b/>
        </w:rPr>
        <w:t>From: </w:t>
      </w:r>
      <w:r>
        <w:rPr/>
        <w:t>Lorraine Cordell &lt;</w:t>
      </w:r>
      <w:hyperlink r:id="rId18">
        <w:r>
          <w:rPr>
            <w:color w:val="0000FF"/>
            <w:u w:val="single" w:color="0000FF"/>
          </w:rPr>
          <w:t>lorraine32@blueyonder.co.uk</w:t>
        </w:r>
      </w:hyperlink>
      <w:r>
        <w:rPr/>
        <w:t>&gt;</w:t>
      </w:r>
    </w:p>
    <w:p>
      <w:pPr>
        <w:spacing w:before="2"/>
        <w:ind w:left="781" w:right="0" w:firstLine="0"/>
        <w:jc w:val="left"/>
        <w:rPr>
          <w:sz w:val="24"/>
        </w:rPr>
      </w:pPr>
      <w:r>
        <w:rPr>
          <w:b/>
          <w:sz w:val="24"/>
        </w:rPr>
        <w:t>Sent: </w:t>
      </w:r>
      <w:r>
        <w:rPr>
          <w:sz w:val="24"/>
        </w:rPr>
        <w:t>04 January 2017 15:14</w:t>
      </w:r>
    </w:p>
    <w:p>
      <w:pPr>
        <w:pStyle w:val="BodyText"/>
        <w:spacing w:before="2"/>
      </w:pPr>
      <w:r>
        <w:rPr>
          <w:b/>
        </w:rPr>
        <w:t>To: </w:t>
      </w:r>
      <w:r>
        <w:rPr/>
        <w:t>'</w:t>
      </w:r>
      <w:r>
        <w:rPr>
          <w:color w:val="0000FF"/>
        </w:rPr>
        <w:t>London.magistrates@cps.gsi.gov.uk</w:t>
      </w:r>
      <w:r>
        <w:rPr/>
        <w:t>'</w:t>
      </w:r>
    </w:p>
    <w:p>
      <w:pPr>
        <w:spacing w:line="273" w:lineRule="exact" w:before="1"/>
        <w:ind w:left="781" w:right="0" w:firstLine="0"/>
        <w:jc w:val="left"/>
        <w:rPr>
          <w:sz w:val="24"/>
        </w:rPr>
      </w:pPr>
      <w:r>
        <w:rPr>
          <w:b/>
          <w:sz w:val="24"/>
        </w:rPr>
        <w:t>Subject: </w:t>
      </w:r>
      <w:r>
        <w:rPr>
          <w:sz w:val="24"/>
        </w:rPr>
        <w:t>FW: RE: PTI URN: 01YE0355816</w:t>
      </w:r>
    </w:p>
    <w:p>
      <w:pPr>
        <w:spacing w:line="242" w:lineRule="auto" w:before="0"/>
        <w:ind w:left="781" w:right="6076" w:firstLine="0"/>
        <w:jc w:val="left"/>
        <w:rPr>
          <w:sz w:val="24"/>
        </w:rPr>
      </w:pPr>
      <w:r>
        <w:rPr>
          <w:b/>
          <w:sz w:val="24"/>
        </w:rPr>
        <w:t>Attachments: </w:t>
      </w:r>
      <w:r>
        <w:rPr>
          <w:sz w:val="24"/>
        </w:rPr>
        <w:t>Letter-to-CPS-01-12-2016.pdf Dear A Parmar</w:t>
      </w:r>
    </w:p>
    <w:p>
      <w:pPr>
        <w:pStyle w:val="BodyText"/>
        <w:ind w:right="1565"/>
      </w:pPr>
      <w:r>
        <w:rPr/>
        <w:t>I wrote and email to you on the 12/010/2016 with the attached letter asking for some information and I have not had a reply back from you about the missing paperwork I or my solicitors was never given would it please be possible for you to get back to me with the missing paperwork that has never been seen, I have attached the document sent to you in November 2016 please see attached I have also spoken to someone yesterday who said they would deal with obtaining the missing information that I have asked for.</w:t>
      </w:r>
    </w:p>
    <w:p>
      <w:pPr>
        <w:pStyle w:val="BodyText"/>
        <w:ind w:right="9050"/>
      </w:pPr>
      <w:r>
        <w:rPr/>
        <w:t>Regards Simon</w:t>
      </w:r>
      <w:r>
        <w:rPr>
          <w:spacing w:val="8"/>
        </w:rPr>
        <w:t> </w:t>
      </w:r>
      <w:r>
        <w:rPr>
          <w:spacing w:val="-4"/>
        </w:rPr>
        <w:t>Cordell</w:t>
      </w:r>
    </w:p>
    <w:p>
      <w:pPr>
        <w:pStyle w:val="BodyText"/>
        <w:spacing w:line="272" w:lineRule="exact"/>
      </w:pPr>
      <w:r>
        <w:rPr>
          <w:b/>
        </w:rPr>
        <w:t>From: </w:t>
      </w:r>
      <w:r>
        <w:rPr/>
        <w:t>Lorraine Cordell [</w:t>
      </w:r>
      <w:hyperlink r:id="rId18">
        <w:r>
          <w:rPr/>
          <w:t>mailto:</w:t>
        </w:r>
        <w:r>
          <w:rPr>
            <w:color w:val="0000FF"/>
            <w:u w:val="single" w:color="0000FF"/>
          </w:rPr>
          <w:t>lorraine32@blueyonder.co.uk</w:t>
        </w:r>
      </w:hyperlink>
      <w:r>
        <w:rPr/>
        <w:t>]</w:t>
      </w:r>
    </w:p>
    <w:p>
      <w:pPr>
        <w:spacing w:before="0"/>
        <w:ind w:left="781" w:right="0" w:firstLine="0"/>
        <w:jc w:val="left"/>
        <w:rPr>
          <w:sz w:val="24"/>
        </w:rPr>
      </w:pPr>
      <w:r>
        <w:rPr>
          <w:b/>
          <w:sz w:val="24"/>
        </w:rPr>
        <w:t>Sent: </w:t>
      </w:r>
      <w:r>
        <w:rPr>
          <w:sz w:val="24"/>
        </w:rPr>
        <w:t>01 December 2016 16:10</w:t>
      </w:r>
    </w:p>
    <w:p>
      <w:pPr>
        <w:pStyle w:val="BodyText"/>
        <w:spacing w:line="242" w:lineRule="auto"/>
        <w:ind w:right="6441"/>
      </w:pPr>
      <w:r>
        <w:rPr>
          <w:b/>
        </w:rPr>
        <w:t>To: </w:t>
      </w:r>
      <w:r>
        <w:rPr/>
        <w:t>'</w:t>
      </w:r>
      <w:r>
        <w:rPr>
          <w:color w:val="0000FF"/>
        </w:rPr>
        <w:t>London.magistrates@cps.gsi.gov.uk</w:t>
      </w:r>
      <w:r>
        <w:rPr/>
        <w:t>' </w:t>
      </w:r>
      <w:r>
        <w:rPr>
          <w:b/>
        </w:rPr>
        <w:t>Subject: </w:t>
      </w:r>
      <w:r>
        <w:rPr/>
        <w:t>RE: PTI URN: 01YE0355816 Dear A. PARMAR</w:t>
      </w:r>
    </w:p>
    <w:p>
      <w:pPr>
        <w:pStyle w:val="BodyText"/>
        <w:spacing w:line="242" w:lineRule="auto"/>
        <w:ind w:right="4484"/>
      </w:pPr>
      <w:r>
        <w:rPr/>
        <w:t>Please see attached letter is regards to the above case number. Regards</w:t>
      </w:r>
    </w:p>
    <w:p>
      <w:pPr>
        <w:pStyle w:val="Heading1"/>
        <w:spacing w:line="273" w:lineRule="exact"/>
      </w:pPr>
      <w:r>
        <w:rPr>
          <w:u w:val="thick"/>
        </w:rPr>
        <w:t>2,</w:t>
      </w:r>
    </w:p>
    <w:p>
      <w:pPr>
        <w:pStyle w:val="BodyText"/>
      </w:pPr>
      <w:r>
        <w:rPr>
          <w:b/>
        </w:rPr>
        <w:t>FW: </w:t>
      </w:r>
      <w:r>
        <w:rPr>
          <w:color w:val="0000FF"/>
        </w:rPr>
        <w:t>RE: PTI URN: 01YE0355816-&gt;Letter-to-CPS-01-12-2016.pdf</w:t>
      </w:r>
    </w:p>
    <w:p>
      <w:pPr>
        <w:pStyle w:val="BodyText"/>
        <w:spacing w:line="273" w:lineRule="exact"/>
      </w:pPr>
      <w:r>
        <w:rPr/>
        <w:t>Mr Simon Cordell 109 Burncroft Ave Enfield EN3 7JQ 01/12/2016</w:t>
      </w:r>
    </w:p>
    <w:p>
      <w:pPr>
        <w:pStyle w:val="BodyText"/>
        <w:spacing w:line="242" w:lineRule="auto"/>
        <w:ind w:right="2095"/>
      </w:pPr>
      <w:r>
        <w:rPr/>
        <w:t>OPERATIONAL REFERENCE NO./PTI URN: 01YE0355816 DEFENDANT: Simon CORDELL (D.O.B. 26/01/1981)</w:t>
      </w:r>
    </w:p>
    <w:p>
      <w:pPr>
        <w:pStyle w:val="BodyText"/>
        <w:spacing w:line="274" w:lineRule="exact"/>
      </w:pPr>
      <w:r>
        <w:rPr/>
        <w:t>Dear A. PARMAR</w:t>
      </w:r>
    </w:p>
    <w:p>
      <w:pPr>
        <w:pStyle w:val="BodyText"/>
        <w:ind w:right="1565"/>
      </w:pPr>
      <w:r>
        <w:rPr/>
        <w:t>I am writing this letter due to the letter of discontinuance you sent to my solicitors dated the 15/11/2016.</w:t>
      </w:r>
    </w:p>
    <w:p>
      <w:pPr>
        <w:pStyle w:val="BodyText"/>
        <w:ind w:right="1464"/>
      </w:pPr>
      <w:r>
        <w:rPr/>
        <w:t>I asked my solicitors to obtain my custody records for when I was arrested on the 14/08/2016 for Threats to kill, where I was taken to Wood Green Police station as Edmonton police station was closed due to ongoing work being carried out, which has never been supplied by the CPS or police to myself or my acting solicitors before this case was discontinued, for this case I was bailed until the 04/10/2016 as they classed me as unfit for interview.</w:t>
      </w:r>
    </w:p>
    <w:p>
      <w:pPr>
        <w:pStyle w:val="BodyText"/>
        <w:spacing w:line="242" w:lineRule="auto"/>
        <w:ind w:right="1486"/>
        <w:jc w:val="both"/>
      </w:pPr>
      <w:r>
        <w:rPr/>
        <w:t>I was charged on the 05/10/2016 for Section 4 POA for this case. The Office in charge of this case was PC Campbell PC 205732 he was the person that interviewed me for both the case of the 14/08/2016 and the 04/10/2016.</w:t>
      </w:r>
    </w:p>
    <w:p>
      <w:pPr>
        <w:pStyle w:val="BodyText"/>
        <w:ind w:right="1558"/>
      </w:pPr>
      <w:r>
        <w:rPr/>
        <w:t>On the 04/10/2016 I was again arrested just before I was due to go to Edmonton Police station for the bail to return for the above case this time for Criminal damage, I was interviewed for both cases by the above named police officer and charged on the 05/10/2016 for both dates the charges where Section 4 POA and Criminal damage I have also asked for the my custody records for the 04/10/2016 and this has also not been supplied to myself or my acting solicitors.</w:t>
      </w:r>
    </w:p>
    <w:p>
      <w:pPr>
        <w:pStyle w:val="BodyText"/>
        <w:spacing w:line="242" w:lineRule="auto"/>
        <w:ind w:right="1657"/>
      </w:pPr>
      <w:r>
        <w:rPr/>
        <w:t>I would still like a copy of the custody records so they can be filed with my paper work and was wondering if you could send me a copy of the custody records for the whole of my detention for the 14/08/2016 and the 04/10/2016 I would be most grateful if this could be done.</w:t>
      </w:r>
    </w:p>
    <w:p>
      <w:pPr>
        <w:spacing w:after="0" w:line="242" w:lineRule="auto"/>
        <w:sectPr>
          <w:pgSz w:w="11910" w:h="16840"/>
          <w:pgMar w:top="1360" w:bottom="280" w:left="660" w:right="0"/>
        </w:sectPr>
      </w:pPr>
    </w:p>
    <w:p>
      <w:pPr>
        <w:pStyle w:val="BodyText"/>
        <w:spacing w:line="242" w:lineRule="auto" w:before="64"/>
        <w:ind w:right="1984"/>
      </w:pPr>
      <w:r>
        <w:rPr/>
        <w:t>I believe custody record no for the 14/08/2016 is 01YD 6024 16 but I am not sure of the custody record no for the 04/10/2016.</w:t>
      </w:r>
    </w:p>
    <w:p>
      <w:pPr>
        <w:pStyle w:val="BodyText"/>
        <w:spacing w:line="242" w:lineRule="auto"/>
        <w:ind w:right="1739"/>
      </w:pPr>
      <w:r>
        <w:rPr/>
        <w:t>I have also never had any paperwork for the Criminal damage charge and again would like copies of these and the statement from the person who said I done what I did. As my solicitors was only ever served the paperwork for the case for the 14/08/2016.</w:t>
      </w:r>
    </w:p>
    <w:p>
      <w:pPr>
        <w:pStyle w:val="BodyText"/>
        <w:spacing w:line="237" w:lineRule="auto"/>
        <w:ind w:right="1508"/>
        <w:jc w:val="both"/>
      </w:pPr>
      <w:r>
        <w:rPr/>
        <w:t>I like to keep all my paper work on file so without the missing papers work I cannot do this,</w:t>
      </w:r>
      <w:r>
        <w:rPr>
          <w:spacing w:val="-33"/>
        </w:rPr>
        <w:t> </w:t>
      </w:r>
      <w:r>
        <w:rPr/>
        <w:t>I believe due to being charged I do have a right to the paper work and would be grateful if this could be sent via this email address I hope you can help in this</w:t>
      </w:r>
      <w:r>
        <w:rPr>
          <w:spacing w:val="-20"/>
        </w:rPr>
        <w:t> </w:t>
      </w:r>
      <w:r>
        <w:rPr/>
        <w:t>matter.</w:t>
      </w:r>
    </w:p>
    <w:p>
      <w:pPr>
        <w:pStyle w:val="BodyText"/>
        <w:spacing w:line="242" w:lineRule="auto"/>
      </w:pPr>
      <w:r>
        <w:rPr/>
        <w:t>If you cannot help in this matter could you please let me know via this email address </w:t>
      </w:r>
      <w:hyperlink r:id="rId18">
        <w:r>
          <w:rPr>
            <w:color w:val="0000FF"/>
            <w:u w:val="single" w:color="0000FF"/>
          </w:rPr>
          <w:t>lorraine32@blueyonder.co.uk</w:t>
        </w:r>
      </w:hyperlink>
    </w:p>
    <w:p>
      <w:pPr>
        <w:pStyle w:val="BodyText"/>
        <w:spacing w:line="274" w:lineRule="exact"/>
      </w:pPr>
      <w:r>
        <w:rPr/>
        <w:t>Regards</w:t>
      </w:r>
    </w:p>
    <w:p>
      <w:pPr>
        <w:pStyle w:val="BodyText"/>
      </w:pPr>
      <w:r>
        <w:rPr/>
        <w:t>Mr Simon Cordell</w:t>
      </w:r>
    </w:p>
    <w:p>
      <w:pPr>
        <w:pStyle w:val="BodyText"/>
        <w:ind w:left="0"/>
        <w:rPr>
          <w:sz w:val="26"/>
        </w:rPr>
      </w:pPr>
    </w:p>
    <w:p>
      <w:pPr>
        <w:pStyle w:val="BodyText"/>
        <w:spacing w:before="3"/>
        <w:ind w:left="0"/>
        <w:rPr>
          <w:sz w:val="21"/>
        </w:rPr>
      </w:pPr>
    </w:p>
    <w:p>
      <w:pPr>
        <w:pStyle w:val="Heading1"/>
        <w:spacing w:line="276" w:lineRule="exact"/>
      </w:pPr>
      <w:r>
        <w:rPr>
          <w:u w:val="thick"/>
        </w:rPr>
        <w:t>7.</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Additional Email Attachments &amp; Emails /</w:t>
      </w:r>
      <w:r>
        <w:rPr>
          <w:b/>
          <w:spacing w:val="-7"/>
          <w:sz w:val="24"/>
          <w:u w:val="thick"/>
        </w:rPr>
        <w:t> </w:t>
      </w:r>
      <w:r>
        <w:rPr>
          <w:b/>
          <w:spacing w:val="-3"/>
          <w:sz w:val="24"/>
          <w:u w:val="thick"/>
        </w:rPr>
        <w:t>Issue:</w:t>
      </w:r>
    </w:p>
    <w:p>
      <w:pPr>
        <w:pStyle w:val="BodyText"/>
        <w:spacing w:before="1"/>
      </w:pPr>
      <w:r>
        <w:rPr/>
        <w:t>7. 1. 2.</w:t>
      </w:r>
    </w:p>
    <w:p>
      <w:pPr>
        <w:pStyle w:val="BodyText"/>
        <w:spacing w:line="235" w:lineRule="auto" w:before="6"/>
        <w:ind w:right="5303"/>
      </w:pPr>
      <w:r>
        <w:rPr/>
        <w:t>Too Smooth the laminator -1-4014 21-01-2017 11-08 04/01/2017</w:t>
      </w:r>
    </w:p>
    <w:p>
      <w:pPr>
        <w:spacing w:before="2"/>
        <w:ind w:left="781" w:right="0" w:firstLine="0"/>
        <w:jc w:val="left"/>
        <w:rPr>
          <w:sz w:val="24"/>
        </w:rPr>
      </w:pPr>
      <w:r>
        <w:rPr>
          <w:sz w:val="24"/>
        </w:rPr>
        <w:t>/ </w:t>
      </w:r>
      <w:r>
        <w:rPr>
          <w:b/>
          <w:sz w:val="24"/>
        </w:rPr>
        <w:t>Page Numbers: </w:t>
      </w:r>
      <w:r>
        <w:rPr>
          <w:sz w:val="24"/>
        </w:rPr>
        <w:t>39</w:t>
      </w:r>
    </w:p>
    <w:p>
      <w:pPr>
        <w:pStyle w:val="BodyText"/>
        <w:spacing w:before="2"/>
      </w:pPr>
      <w:r>
        <w:rPr/>
        <w:t>--</w:t>
      </w:r>
    </w:p>
    <w:p>
      <w:pPr>
        <w:pStyle w:val="Heading1"/>
        <w:spacing w:before="2"/>
      </w:pPr>
      <w:r>
        <w:rPr/>
        <w:t>39,</w:t>
      </w:r>
    </w:p>
    <w:p>
      <w:pPr>
        <w:pStyle w:val="BodyText"/>
        <w:spacing w:before="1"/>
        <w:ind w:right="1484"/>
      </w:pPr>
      <w:r>
        <w:rPr/>
        <w:t>This message has been sent through Gumtree mail, which keeps your email address private. We recommend that you always reply this way and be wary of anyone asking </w:t>
      </w:r>
      <w:r>
        <w:rPr>
          <w:spacing w:val="2"/>
        </w:rPr>
        <w:t>you </w:t>
      </w:r>
      <w:r>
        <w:rPr/>
        <w:t>to use</w:t>
      </w:r>
      <w:r>
        <w:rPr>
          <w:spacing w:val="-41"/>
        </w:rPr>
        <w:t> </w:t>
      </w:r>
      <w:r>
        <w:rPr/>
        <w:t>their private email addresses. If there is anything about the message that you think is suspicious, do not reply and report it to the Gumtree team. We will get back to you</w:t>
      </w:r>
      <w:r>
        <w:rPr>
          <w:spacing w:val="-17"/>
        </w:rPr>
        <w:t> </w:t>
      </w:r>
      <w:r>
        <w:rPr/>
        <w:t>asap.</w:t>
      </w:r>
    </w:p>
    <w:p>
      <w:pPr>
        <w:pStyle w:val="BodyText"/>
        <w:spacing w:line="275" w:lineRule="exact"/>
      </w:pPr>
      <w:r>
        <w:rPr>
          <w:b/>
        </w:rPr>
        <w:t>From: </w:t>
      </w:r>
      <w:r>
        <w:rPr/>
        <w:t>Gray via Gumtree Mail &lt;</w:t>
      </w:r>
      <w:hyperlink r:id="rId20">
        <w:r>
          <w:rPr>
            <w:color w:val="0000FF"/>
            <w:u w:val="single" w:color="0000FF"/>
          </w:rPr>
          <w:t>Seller.2w7o2y8l2p20s@reply.gumtree.com</w:t>
        </w:r>
      </w:hyperlink>
      <w:r>
        <w:rPr/>
        <w:t>&gt;</w:t>
      </w:r>
    </w:p>
    <w:p>
      <w:pPr>
        <w:spacing w:line="273" w:lineRule="exact" w:before="2"/>
        <w:ind w:left="781" w:right="0" w:firstLine="0"/>
        <w:jc w:val="left"/>
        <w:rPr>
          <w:sz w:val="24"/>
        </w:rPr>
      </w:pPr>
      <w:r>
        <w:rPr>
          <w:b/>
          <w:sz w:val="24"/>
        </w:rPr>
        <w:t>Sent time</w:t>
      </w:r>
      <w:r>
        <w:rPr>
          <w:sz w:val="24"/>
        </w:rPr>
        <w:t>: 21/01/2017 11:08:09 AM</w:t>
      </w:r>
    </w:p>
    <w:p>
      <w:pPr>
        <w:pStyle w:val="BodyText"/>
        <w:spacing w:line="273" w:lineRule="exact"/>
      </w:pPr>
      <w:r>
        <w:rPr>
          <w:b/>
        </w:rPr>
        <w:t>To: </w:t>
      </w:r>
      <w:hyperlink r:id="rId21">
        <w:r>
          <w:rPr>
            <w:color w:val="0000FF"/>
            <w:u w:val="single" w:color="0000FF"/>
          </w:rPr>
          <w:t>Re_wired@ymail.com</w:t>
        </w:r>
      </w:hyperlink>
    </w:p>
    <w:p>
      <w:pPr>
        <w:pStyle w:val="BodyText"/>
        <w:spacing w:line="242" w:lineRule="auto" w:before="1"/>
        <w:ind w:right="1631"/>
      </w:pPr>
      <w:r>
        <w:rPr>
          <w:b/>
        </w:rPr>
        <w:t>Subject: </w:t>
      </w:r>
      <w:r>
        <w:rPr/>
        <w:t>Re: Simon replied to your ad: Easy mount 720mm cold roll laminator with stand Hi Simon,</w:t>
      </w:r>
    </w:p>
    <w:p>
      <w:pPr>
        <w:pStyle w:val="BodyText"/>
        <w:spacing w:line="274" w:lineRule="exact"/>
      </w:pPr>
      <w:r>
        <w:rPr/>
        <w:t>Thanks for getting in touch.</w:t>
      </w:r>
    </w:p>
    <w:p>
      <w:pPr>
        <w:pStyle w:val="BodyText"/>
        <w:spacing w:line="235" w:lineRule="auto" w:before="6"/>
        <w:ind w:right="4044"/>
      </w:pPr>
      <w:r>
        <w:rPr/>
        <w:t>The laminator sold on eBay yesterday for £395 (pending payment) If that falls through, I will email you if you'd like to purchase it.</w:t>
      </w:r>
    </w:p>
    <w:p>
      <w:pPr>
        <w:pStyle w:val="BodyText"/>
        <w:spacing w:before="3"/>
        <w:ind w:right="9662"/>
      </w:pPr>
      <w:r>
        <w:rPr/>
        <w:t>Regards Gray</w:t>
      </w:r>
    </w:p>
    <w:p>
      <w:pPr>
        <w:pStyle w:val="BodyText"/>
        <w:spacing w:before="3"/>
      </w:pPr>
      <w:r>
        <w:rPr/>
        <w:t>This message will self-destruct in T-minus 3.14r seconds</w:t>
      </w:r>
    </w:p>
    <w:p>
      <w:pPr>
        <w:pStyle w:val="BodyText"/>
        <w:spacing w:line="235" w:lineRule="auto" w:before="6"/>
        <w:ind w:right="2266"/>
      </w:pPr>
      <w:r>
        <w:rPr/>
        <w:t>On 21 Jan 2017, at 00:34, Simon via Gumtree Mail &lt;</w:t>
      </w:r>
      <w:hyperlink r:id="rId22">
        <w:r>
          <w:rPr>
            <w:color w:val="0000FF"/>
            <w:u w:val="single" w:color="0000FF"/>
          </w:rPr>
          <w:t>Buyer. 1 sgplqhoxms68@reply.</w:t>
        </w:r>
      </w:hyperlink>
      <w:r>
        <w:rPr>
          <w:color w:val="0000FF"/>
        </w:rPr>
        <w:t> </w:t>
      </w:r>
      <w:hyperlink r:id="rId22">
        <w:r>
          <w:rPr>
            <w:color w:val="0000FF"/>
            <w:u w:val="single" w:color="0000FF"/>
          </w:rPr>
          <w:t>gumtree.com</w:t>
        </w:r>
      </w:hyperlink>
      <w:r>
        <w:rPr/>
        <w:t>&gt; wrote:</w:t>
      </w:r>
    </w:p>
    <w:p>
      <w:pPr>
        <w:pStyle w:val="BodyText"/>
        <w:spacing w:before="3"/>
      </w:pPr>
      <w:r>
        <w:rPr/>
        <w:t>Dear Gray,</w:t>
      </w:r>
    </w:p>
    <w:p>
      <w:pPr>
        <w:pStyle w:val="BodyText"/>
        <w:spacing w:before="1"/>
        <w:ind w:right="1565"/>
      </w:pPr>
      <w:r>
        <w:rPr/>
        <w:t>You have received a reply to your ad: </w:t>
      </w:r>
      <w:hyperlink r:id="rId23">
        <w:r>
          <w:rPr>
            <w:color w:val="0000FF"/>
            <w:u w:val="single" w:color="0000FF"/>
          </w:rPr>
          <w:t>Easy mount 720mm cold roll laminator with stand"</w:t>
        </w:r>
      </w:hyperlink>
      <w:r>
        <w:rPr>
          <w:color w:val="0000FF"/>
        </w:rPr>
        <w:t> </w:t>
      </w:r>
      <w:r>
        <w:rPr/>
        <w:t>posted in Other Office Equipment for Sale in "Bordon" .</w:t>
      </w:r>
    </w:p>
    <w:p>
      <w:pPr>
        <w:pStyle w:val="BodyText"/>
        <w:spacing w:line="273" w:lineRule="exact" w:before="3"/>
      </w:pPr>
      <w:r>
        <w:rPr/>
        <w:t>From: Simon</w:t>
      </w:r>
    </w:p>
    <w:p>
      <w:pPr>
        <w:pStyle w:val="BodyText"/>
        <w:spacing w:line="242" w:lineRule="auto"/>
        <w:ind w:right="1565"/>
      </w:pPr>
      <w:r>
        <w:rPr/>
        <w:t>Hello, I was just wondering if you still have the cold roll laminator with stand for sale and if you would be so kind to email such information.</w:t>
      </w:r>
    </w:p>
    <w:p>
      <w:pPr>
        <w:pStyle w:val="BodyText"/>
        <w:spacing w:line="274" w:lineRule="exact"/>
      </w:pPr>
      <w:r>
        <w:rPr/>
        <w:t>Many Regards Simon</w:t>
      </w:r>
    </w:p>
    <w:p>
      <w:pPr>
        <w:pStyle w:val="BodyText"/>
        <w:spacing w:line="237" w:lineRule="auto" w:before="2"/>
        <w:ind w:right="1565"/>
      </w:pPr>
      <w:r>
        <w:rPr/>
        <w:t>This message has been sent through Gumtree mail, which keeps your email address private. We recommend that you always reply via Gumtree messenger instead of private email addresses. If there is anything about the message that you think is suspicious, do not reply</w:t>
      </w:r>
    </w:p>
    <w:p>
      <w:pPr>
        <w:spacing w:after="0" w:line="237" w:lineRule="auto"/>
        <w:sectPr>
          <w:pgSz w:w="11910" w:h="16840"/>
          <w:pgMar w:top="1360" w:bottom="280" w:left="660" w:right="0"/>
        </w:sectPr>
      </w:pPr>
    </w:p>
    <w:p>
      <w:pPr>
        <w:pStyle w:val="BodyText"/>
        <w:spacing w:line="242" w:lineRule="auto" w:before="64"/>
        <w:ind w:right="1565"/>
      </w:pPr>
      <w:r>
        <w:rPr/>
        <w:t>and make sure to report it to us. We want to look out for you, so we look into all reports and get back to you asap.</w:t>
      </w:r>
    </w:p>
    <w:p>
      <w:pPr>
        <w:pStyle w:val="BodyText"/>
        <w:spacing w:line="242" w:lineRule="auto"/>
        <w:ind w:right="1565"/>
      </w:pPr>
      <w:r>
        <w:rPr/>
        <w:t>To make sure you have the best experience with us, here are a few top safety tips when buying and selling on Gumtree:</w:t>
      </w:r>
    </w:p>
    <w:p>
      <w:pPr>
        <w:pStyle w:val="ListParagraph"/>
        <w:numPr>
          <w:ilvl w:val="0"/>
          <w:numId w:val="1"/>
        </w:numPr>
        <w:tabs>
          <w:tab w:pos="1140" w:val="left" w:leader="none"/>
          <w:tab w:pos="1141" w:val="left" w:leader="none"/>
        </w:tabs>
        <w:spacing w:line="240" w:lineRule="auto" w:before="0" w:after="0"/>
        <w:ind w:left="1141" w:right="1574" w:hanging="360"/>
        <w:jc w:val="left"/>
        <w:rPr>
          <w:rFonts w:ascii="Symbol" w:hAnsi="Symbol"/>
          <w:sz w:val="24"/>
        </w:rPr>
      </w:pPr>
      <w:r>
        <w:rPr>
          <w:sz w:val="24"/>
        </w:rPr>
        <w:t>Try to meet face to face to have a look at the item you are buying and check the</w:t>
      </w:r>
      <w:r>
        <w:rPr>
          <w:spacing w:val="-28"/>
          <w:sz w:val="24"/>
        </w:rPr>
        <w:t> </w:t>
      </w:r>
      <w:r>
        <w:rPr>
          <w:sz w:val="24"/>
        </w:rPr>
        <w:t>payment you are</w:t>
      </w:r>
      <w:r>
        <w:rPr>
          <w:spacing w:val="-3"/>
          <w:sz w:val="24"/>
        </w:rPr>
        <w:t> </w:t>
      </w:r>
      <w:r>
        <w:rPr>
          <w:sz w:val="24"/>
        </w:rPr>
        <w:t>receiving</w:t>
      </w:r>
    </w:p>
    <w:p>
      <w:pPr>
        <w:pStyle w:val="ListParagraph"/>
        <w:numPr>
          <w:ilvl w:val="0"/>
          <w:numId w:val="1"/>
        </w:numPr>
        <w:tabs>
          <w:tab w:pos="1140" w:val="left" w:leader="none"/>
          <w:tab w:pos="1141" w:val="left" w:leader="none"/>
        </w:tabs>
        <w:spacing w:line="240" w:lineRule="auto" w:before="0" w:after="0"/>
        <w:ind w:left="1141" w:right="2233" w:hanging="360"/>
        <w:jc w:val="left"/>
        <w:rPr>
          <w:rFonts w:ascii="Symbol" w:hAnsi="Symbol"/>
          <w:sz w:val="24"/>
        </w:rPr>
      </w:pPr>
      <w:r>
        <w:rPr>
          <w:sz w:val="24"/>
        </w:rPr>
        <w:t>If you can't meet face to face use the PayPal 'Pay for goods and services' option to transfer money. This is covered by PayPal's Buyer Protection</w:t>
      </w:r>
      <w:r>
        <w:rPr>
          <w:spacing w:val="-8"/>
          <w:sz w:val="24"/>
        </w:rPr>
        <w:t> </w:t>
      </w:r>
      <w:r>
        <w:rPr>
          <w:sz w:val="24"/>
        </w:rPr>
        <w:t>scheme.</w:t>
      </w:r>
    </w:p>
    <w:p>
      <w:pPr>
        <w:pStyle w:val="ListParagraph"/>
        <w:numPr>
          <w:ilvl w:val="0"/>
          <w:numId w:val="1"/>
        </w:numPr>
        <w:tabs>
          <w:tab w:pos="1141" w:val="left" w:leader="none"/>
        </w:tabs>
        <w:spacing w:line="240" w:lineRule="auto" w:before="0" w:after="0"/>
        <w:ind w:left="1141" w:right="1491" w:hanging="360"/>
        <w:jc w:val="both"/>
        <w:rPr>
          <w:rFonts w:ascii="Symbol" w:hAnsi="Symbol"/>
          <w:sz w:val="24"/>
        </w:rPr>
      </w:pPr>
      <w:r>
        <w:rPr>
          <w:sz w:val="24"/>
        </w:rPr>
        <w:t>Never click on links sent in an email or to login to Gumtree. These could be fraudulent so we always recommend to avoid - you should always access your account via </w:t>
      </w:r>
      <w:r>
        <w:rPr>
          <w:spacing w:val="2"/>
          <w:sz w:val="24"/>
        </w:rPr>
        <w:t>the</w:t>
      </w:r>
      <w:r>
        <w:rPr>
          <w:spacing w:val="-28"/>
          <w:sz w:val="24"/>
        </w:rPr>
        <w:t> </w:t>
      </w:r>
      <w:r>
        <w:rPr>
          <w:sz w:val="24"/>
        </w:rPr>
        <w:t>Gumtree homepage</w:t>
      </w:r>
    </w:p>
    <w:p>
      <w:pPr>
        <w:pStyle w:val="ListParagraph"/>
        <w:numPr>
          <w:ilvl w:val="0"/>
          <w:numId w:val="1"/>
        </w:numPr>
        <w:tabs>
          <w:tab w:pos="1141" w:val="left" w:leader="none"/>
        </w:tabs>
        <w:spacing w:line="240" w:lineRule="auto" w:before="0" w:after="0"/>
        <w:ind w:left="781" w:right="3071" w:firstLine="0"/>
        <w:jc w:val="both"/>
        <w:rPr>
          <w:rFonts w:ascii="Symbol" w:hAnsi="Symbol"/>
          <w:sz w:val="24"/>
        </w:rPr>
      </w:pPr>
      <w:r>
        <w:rPr>
          <w:sz w:val="24"/>
        </w:rPr>
        <w:t>Always check out our Stay Safe pages for more tips and latest safety info From</w:t>
      </w:r>
    </w:p>
    <w:p>
      <w:pPr>
        <w:pStyle w:val="BodyText"/>
        <w:spacing w:line="271" w:lineRule="exact"/>
        <w:jc w:val="both"/>
      </w:pPr>
      <w:r>
        <w:rPr/>
        <w:t>The Gumtree Team</w:t>
      </w:r>
    </w:p>
    <w:p>
      <w:pPr>
        <w:pStyle w:val="BodyText"/>
        <w:spacing w:before="2"/>
        <w:ind w:left="0"/>
        <w:rPr>
          <w:sz w:val="23"/>
        </w:rPr>
      </w:pPr>
    </w:p>
    <w:p>
      <w:pPr>
        <w:pStyle w:val="Heading1"/>
      </w:pPr>
      <w:r>
        <w:rPr>
          <w:u w:val="thick"/>
        </w:rPr>
        <w:t>The banging Started!</w:t>
      </w:r>
    </w:p>
    <w:p>
      <w:pPr>
        <w:pStyle w:val="BodyText"/>
        <w:spacing w:line="237" w:lineRule="auto" w:before="4"/>
        <w:ind w:right="6654"/>
      </w:pPr>
      <w:r>
        <w:rPr/>
        <w:t>Flat – 113 – George Quinton moved </w:t>
      </w:r>
      <w:r>
        <w:rPr>
          <w:spacing w:val="-4"/>
        </w:rPr>
        <w:t>in! </w:t>
      </w:r>
      <w:r>
        <w:rPr/>
        <w:t>Stain Curtis (responsible) Mathiyalagan</w:t>
      </w:r>
      <w:r>
        <w:rPr>
          <w:spacing w:val="-1"/>
        </w:rPr>
        <w:t> </w:t>
      </w:r>
      <w:r>
        <w:rPr/>
        <w:t>(Responsible)</w:t>
      </w:r>
    </w:p>
    <w:p>
      <w:pPr>
        <w:pStyle w:val="BodyText"/>
        <w:spacing w:before="4"/>
        <w:ind w:right="8711"/>
      </w:pPr>
      <w:r>
        <w:rPr/>
        <w:t>In the Morning: -- Mid-Day: --</w:t>
      </w:r>
    </w:p>
    <w:p>
      <w:pPr>
        <w:pStyle w:val="BodyText"/>
        <w:spacing w:before="3"/>
      </w:pPr>
      <w:r>
        <w:rPr/>
        <w:t>And in the Evening and of the Night!</w:t>
      </w:r>
    </w:p>
    <w:p>
      <w:pPr>
        <w:pStyle w:val="BodyText"/>
        <w:spacing w:line="273" w:lineRule="exact" w:before="2"/>
      </w:pPr>
      <w:r>
        <w:rPr/>
        <w:t>The tenants of 113 - 117 and 111 Continue to victimize me by-</w:t>
      </w:r>
    </w:p>
    <w:p>
      <w:pPr>
        <w:pStyle w:val="BodyText"/>
        <w:spacing w:line="242" w:lineRule="auto"/>
        <w:ind w:right="1884"/>
      </w:pPr>
      <w:r>
        <w:rPr/>
        <w:t>Believing that they would get away with their miss placed behaviour they continued with there be-crazed actions and tease me with their freedom!</w:t>
      </w:r>
    </w:p>
    <w:p>
      <w:pPr>
        <w:pStyle w:val="BodyText"/>
        <w:spacing w:line="274" w:lineRule="exact"/>
      </w:pPr>
      <w:r>
        <w:rPr/>
        <w:t>The noise stopped me from going to sleep!</w:t>
      </w:r>
    </w:p>
    <w:p>
      <w:pPr>
        <w:pStyle w:val="BodyText"/>
        <w:spacing w:line="237" w:lineRule="auto" w:before="1"/>
        <w:ind w:right="1397"/>
      </w:pPr>
      <w:r>
        <w:rPr/>
        <w:t>I find it harsh that the administration departments have not taken these issues I raise to the correct level of importance within their stationery duties am I not equal to how other must get treated within the corpuscular standards that staff are obliged to follow!</w:t>
      </w:r>
    </w:p>
    <w:p>
      <w:pPr>
        <w:pStyle w:val="BodyText"/>
        <w:spacing w:before="3"/>
      </w:pPr>
      <w:r>
        <w:rPr/>
        <w:t>I get made incapable of doing my needed daily routines because of the disrepair issues!</w:t>
      </w:r>
    </w:p>
    <w:p>
      <w:pPr>
        <w:pStyle w:val="BodyText"/>
        <w:spacing w:before="8"/>
        <w:ind w:left="0"/>
      </w:pPr>
    </w:p>
    <w:p>
      <w:pPr>
        <w:pStyle w:val="Heading1"/>
        <w:spacing w:line="235" w:lineRule="auto"/>
        <w:ind w:right="9629"/>
      </w:pPr>
      <w:r>
        <w:rPr>
          <w:color w:val="EC7C30"/>
          <w:u w:val="thick" w:color="EC7C30"/>
        </w:rPr>
        <w:t>Si Note:</w:t>
      </w:r>
      <w:r>
        <w:rPr>
          <w:color w:val="EC7C30"/>
        </w:rPr>
        <w:t> </w:t>
      </w:r>
      <w:r>
        <w:rPr>
          <w:color w:val="EC7C30"/>
          <w:u w:val="thick" w:color="EC7C30"/>
        </w:rPr>
        <w:t>1</w:t>
      </w:r>
    </w:p>
    <w:p>
      <w:pPr>
        <w:pStyle w:val="BodyText"/>
        <w:spacing w:before="6"/>
        <w:ind w:left="0"/>
        <w:rPr>
          <w:b/>
          <w:sz w:val="16"/>
        </w:rPr>
      </w:pPr>
    </w:p>
    <w:p>
      <w:pPr>
        <w:spacing w:before="90"/>
        <w:ind w:left="781" w:right="0" w:firstLine="0"/>
        <w:jc w:val="left"/>
        <w:rPr>
          <w:b/>
          <w:sz w:val="24"/>
        </w:rPr>
      </w:pPr>
      <w:r>
        <w:rPr>
          <w:b/>
          <w:color w:val="EC7C30"/>
          <w:sz w:val="24"/>
          <w:u w:val="thick" w:color="EC7C30"/>
        </w:rPr>
        <w:t>2</w:t>
      </w:r>
    </w:p>
    <w:p>
      <w:pPr>
        <w:pStyle w:val="BodyText"/>
        <w:spacing w:before="5"/>
        <w:ind w:left="0"/>
        <w:rPr>
          <w:b/>
          <w:sz w:val="16"/>
        </w:rPr>
      </w:pPr>
    </w:p>
    <w:p>
      <w:pPr>
        <w:spacing w:line="273" w:lineRule="exact" w:before="90"/>
        <w:ind w:left="781" w:right="0" w:firstLine="0"/>
        <w:jc w:val="left"/>
        <w:rPr>
          <w:b/>
          <w:sz w:val="24"/>
        </w:rPr>
      </w:pPr>
      <w:r>
        <w:rPr>
          <w:b/>
          <w:sz w:val="24"/>
          <w:u w:val="thick"/>
        </w:rPr>
        <w:t>Summary!</w:t>
      </w:r>
    </w:p>
    <w:p>
      <w:pPr>
        <w:pStyle w:val="BodyText"/>
        <w:ind w:right="1502"/>
      </w:pPr>
      <w:r>
        <w:rPr/>
        <w:t>My Heart has really started to hurt me every day, I am having an early aged mild </w:t>
      </w:r>
      <w:r>
        <w:rPr>
          <w:spacing w:val="2"/>
        </w:rPr>
        <w:t>heart </w:t>
      </w:r>
      <w:r>
        <w:rPr/>
        <w:t>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then on allowing my estate members to carry out their hate crime in a</w:t>
      </w:r>
      <w:r>
        <w:rPr>
          <w:spacing w:val="-41"/>
        </w:rPr>
        <w:t> </w:t>
      </w:r>
      <w:r>
        <w:rPr/>
        <w:t>cover up to send me crazy or to an early death by flushing the toilet below me and bagging at me causing me sufferings and no peace also letting the named attack me when I am in the bathtub and getting undressed and this does not stop their I continue to get assaulted with the water taps getting slammed on and off causing a loud bagging sound at a fast rate and slamming object and or jumping on the floorboards above my head damaging my work studies and private family life and making me a Vulnerable</w:t>
      </w:r>
      <w:r>
        <w:rPr>
          <w:spacing w:val="42"/>
        </w:rPr>
        <w:t> </w:t>
      </w:r>
      <w:r>
        <w:rPr/>
        <w:t>person!</w:t>
      </w:r>
    </w:p>
    <w:p>
      <w:pPr>
        <w:pStyle w:val="BodyText"/>
      </w:pPr>
      <w:r>
        <w:rPr/>
        <w:t>I have also had a lot of problems with eating because of what they keep all doing to me!</w:t>
      </w:r>
    </w:p>
    <w:p>
      <w:pPr>
        <w:spacing w:after="0"/>
        <w:sectPr>
          <w:pgSz w:w="11910" w:h="16840"/>
          <w:pgMar w:top="1360" w:bottom="280" w:left="660" w:right="0"/>
        </w:sectPr>
      </w:pPr>
    </w:p>
    <w:p>
      <w:pPr>
        <w:pStyle w:val="BodyText"/>
        <w:spacing w:line="242" w:lineRule="auto" w:before="64"/>
        <w:ind w:right="1464"/>
      </w:pPr>
      <w:r>
        <w:rPr/>
        <w:t>My canine has victualing its paws because of what 113 – 117 and 111 are getting away with I have taken pictures of the damage this is doing to us in this flat!</w:t>
      </w:r>
    </w:p>
    <w:p>
      <w:pPr>
        <w:pStyle w:val="BodyText"/>
        <w:spacing w:before="3"/>
        <w:ind w:left="0"/>
        <w:rPr>
          <w:sz w:val="23"/>
        </w:rPr>
      </w:pPr>
    </w:p>
    <w:p>
      <w:pPr>
        <w:pStyle w:val="Heading1"/>
      </w:pPr>
      <w:r>
        <w:rPr>
          <w:u w:val="thick"/>
        </w:rPr>
        <w:t>Disrepair!</w:t>
      </w:r>
    </w:p>
    <w:p>
      <w:pPr>
        <w:pStyle w:val="BodyText"/>
        <w:spacing w:line="242" w:lineRule="auto" w:before="2"/>
        <w:ind w:right="1565"/>
      </w:pPr>
      <w:r>
        <w:rPr/>
        <w:t>The way that the Enfield Council continue not to help me resolve the issues with the damp and the heating in my flat I get made incapable of doing my needed daily routines!</w:t>
      </w:r>
    </w:p>
    <w:p>
      <w:pPr>
        <w:pStyle w:val="BodyText"/>
        <w:spacing w:before="3"/>
        <w:ind w:left="0"/>
        <w:rPr>
          <w:sz w:val="23"/>
        </w:rPr>
      </w:pPr>
    </w:p>
    <w:p>
      <w:pPr>
        <w:pStyle w:val="Heading1"/>
        <w:jc w:val="both"/>
      </w:pPr>
      <w:r>
        <w:rPr>
          <w:u w:val="thick"/>
        </w:rPr>
        <w:t>Time Spent Building.</w:t>
      </w:r>
    </w:p>
    <w:p>
      <w:pPr>
        <w:pStyle w:val="BodyText"/>
        <w:spacing w:line="242" w:lineRule="auto" w:before="2"/>
        <w:ind w:right="1592"/>
        <w:jc w:val="both"/>
      </w:pPr>
      <w:r>
        <w:rPr/>
        <w:t>In the background of everything going I continued working on creating a new and up to</w:t>
      </w:r>
      <w:r>
        <w:rPr>
          <w:spacing w:val="-24"/>
        </w:rPr>
        <w:t> </w:t>
      </w:r>
      <w:r>
        <w:rPr/>
        <w:t>date event Risk Assessment and I continued to Study and finish at the Time Start: 07:00 Am and Time End: 03:30</w:t>
      </w:r>
      <w:r>
        <w:rPr>
          <w:spacing w:val="-2"/>
        </w:rPr>
        <w:t> </w:t>
      </w:r>
      <w:r>
        <w:rPr/>
        <w:t>Pm!</w:t>
      </w:r>
    </w:p>
    <w:p>
      <w:pPr>
        <w:pStyle w:val="BodyText"/>
        <w:spacing w:line="235" w:lineRule="auto" w:before="1"/>
        <w:ind w:right="1496"/>
        <w:jc w:val="both"/>
      </w:pPr>
      <w:r>
        <w:rPr/>
        <w:t>My mother also continues to work on building my company website for me with others at the Time Start: 09:00 and Time End: 14:00!</w:t>
      </w:r>
    </w:p>
    <w:p>
      <w:pPr>
        <w:pStyle w:val="BodyText"/>
        <w:spacing w:before="4"/>
        <w:ind w:left="0"/>
      </w:pPr>
    </w:p>
    <w:p>
      <w:pPr>
        <w:pStyle w:val="Heading1"/>
        <w:jc w:val="both"/>
      </w:pPr>
      <w:r>
        <w:rPr>
          <w:u w:val="thick"/>
        </w:rPr>
        <w:t>Working at Home doing Court Case Defense Work!</w:t>
      </w:r>
    </w:p>
    <w:p>
      <w:pPr>
        <w:pStyle w:val="BodyText"/>
        <w:spacing w:line="237" w:lineRule="auto" w:before="4"/>
        <w:ind w:right="1838"/>
        <w:jc w:val="both"/>
      </w:pPr>
      <w:r>
        <w:rPr/>
        <w:t>I spent time and resources costing expenditure with my no there also building my defence case, against the allegations getting put against me at the Time Start: 12:00 Am and Time End: 06:00 Am!</w:t>
      </w:r>
    </w:p>
    <w:p>
      <w:pPr>
        <w:pStyle w:val="BodyText"/>
        <w:spacing w:before="5"/>
        <w:ind w:left="0"/>
      </w:pPr>
    </w:p>
    <w:p>
      <w:pPr>
        <w:pStyle w:val="Heading1"/>
        <w:ind w:left="387" w:right="1045"/>
        <w:jc w:val="center"/>
      </w:pPr>
      <w:r>
        <w:rPr>
          <w:u w:val="thick"/>
        </w:rPr>
        <w:t>05/01/2017</w:t>
      </w:r>
    </w:p>
    <w:p>
      <w:pPr>
        <w:pStyle w:val="BodyText"/>
        <w:spacing w:before="6"/>
        <w:ind w:left="0"/>
        <w:rPr>
          <w:b/>
          <w:sz w:val="16"/>
        </w:rPr>
      </w:pPr>
    </w:p>
    <w:p>
      <w:pPr>
        <w:spacing w:line="273" w:lineRule="exact" w:before="90"/>
        <w:ind w:left="387" w:right="1157" w:firstLine="0"/>
        <w:jc w:val="center"/>
        <w:rPr>
          <w:b/>
          <w:sz w:val="24"/>
        </w:rPr>
      </w:pPr>
      <w:r>
        <w:rPr>
          <w:b/>
          <w:sz w:val="24"/>
        </w:rPr>
        <w:t>Stain and the Mathiyalagan and Co!</w:t>
      </w:r>
    </w:p>
    <w:p>
      <w:pPr>
        <w:spacing w:line="273" w:lineRule="exact" w:before="0"/>
        <w:ind w:left="387" w:right="1160" w:firstLine="0"/>
        <w:jc w:val="center"/>
        <w:rPr>
          <w:b/>
          <w:sz w:val="24"/>
        </w:rPr>
      </w:pPr>
      <w:r>
        <w:rPr>
          <w:b/>
          <w:sz w:val="24"/>
        </w:rPr>
        <w:t>Issues with My Neighbours and Housing Disrepair!</w:t>
      </w:r>
    </w:p>
    <w:p>
      <w:pPr>
        <w:spacing w:before="1"/>
        <w:ind w:left="387" w:right="1153" w:firstLine="0"/>
        <w:jc w:val="center"/>
        <w:rPr>
          <w:b/>
          <w:sz w:val="24"/>
        </w:rPr>
      </w:pPr>
      <w:r>
        <w:rPr>
          <w:b/>
          <w:sz w:val="24"/>
        </w:rPr>
        <w:t>Working on the Court Case Defence!</w:t>
      </w:r>
    </w:p>
    <w:p>
      <w:pPr>
        <w:spacing w:line="242" w:lineRule="auto" w:before="2"/>
        <w:ind w:left="770" w:right="1555" w:firstLine="0"/>
        <w:jc w:val="center"/>
        <w:rPr>
          <w:b/>
          <w:sz w:val="24"/>
        </w:rPr>
      </w:pPr>
      <w:r>
        <w:rPr>
          <w:b/>
          <w:sz w:val="24"/>
        </w:rPr>
        <w:t>The Anti-Social Behaviour Order Case and the Verdict got made Guilty against me in error and the conditions got imposed against me till late 2020!</w:t>
      </w:r>
    </w:p>
    <w:p>
      <w:pPr>
        <w:spacing w:line="240" w:lineRule="auto" w:before="0"/>
        <w:ind w:left="3745" w:right="4514" w:firstLine="11"/>
        <w:jc w:val="center"/>
        <w:rPr>
          <w:b/>
          <w:sz w:val="24"/>
        </w:rPr>
      </w:pPr>
      <w:r>
        <w:rPr>
          <w:b/>
          <w:sz w:val="24"/>
        </w:rPr>
        <w:t>The Banging Continued: - Helping the Community Hall Building the catalogue Working on My Website!</w:t>
      </w:r>
    </w:p>
    <w:p>
      <w:pPr>
        <w:spacing w:line="275" w:lineRule="exact" w:before="0"/>
        <w:ind w:left="387" w:right="1151" w:firstLine="0"/>
        <w:jc w:val="center"/>
        <w:rPr>
          <w:b/>
          <w:sz w:val="24"/>
        </w:rPr>
      </w:pPr>
      <w:r>
        <w:rPr>
          <w:b/>
          <w:sz w:val="24"/>
        </w:rPr>
        <w:t>05/01/2017</w:t>
      </w:r>
    </w:p>
    <w:p>
      <w:pPr>
        <w:pStyle w:val="BodyText"/>
        <w:spacing w:before="2"/>
        <w:ind w:left="0"/>
        <w:rPr>
          <w:b/>
          <w:sz w:val="15"/>
        </w:rPr>
      </w:pPr>
    </w:p>
    <w:p>
      <w:pPr>
        <w:pStyle w:val="ListParagraph"/>
        <w:numPr>
          <w:ilvl w:val="0"/>
          <w:numId w:val="1"/>
        </w:numPr>
        <w:tabs>
          <w:tab w:pos="1140" w:val="left" w:leader="none"/>
          <w:tab w:pos="1141" w:val="left" w:leader="none"/>
        </w:tabs>
        <w:spacing w:line="293" w:lineRule="exact" w:before="100" w:after="0"/>
        <w:ind w:left="1141" w:right="0" w:hanging="360"/>
        <w:jc w:val="left"/>
        <w:rPr>
          <w:rFonts w:ascii="Symbol" w:hAnsi="Symbol"/>
          <w:sz w:val="24"/>
        </w:rPr>
      </w:pPr>
      <w:r>
        <w:rPr>
          <w:sz w:val="24"/>
        </w:rPr>
        <w:t>Disrepair!</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Asbo Order got granted in Error with Full Conditions against me and</w:t>
      </w:r>
      <w:r>
        <w:rPr>
          <w:spacing w:val="-13"/>
          <w:sz w:val="24"/>
        </w:rPr>
        <w:t> </w:t>
      </w:r>
      <w:r>
        <w:rPr>
          <w:sz w:val="24"/>
        </w:rPr>
        <w:t>Fraudulently!</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sz w:val="24"/>
        </w:rPr>
      </w:pPr>
      <w:r>
        <w:rPr>
          <w:sz w:val="24"/>
        </w:rPr>
        <w:t>The banging Continued at</w:t>
      </w:r>
      <w:r>
        <w:rPr>
          <w:spacing w:val="-3"/>
          <w:sz w:val="24"/>
        </w:rPr>
        <w:t> </w:t>
      </w:r>
      <w:r>
        <w:rPr>
          <w:sz w:val="24"/>
        </w:rPr>
        <w:t>me!</w:t>
      </w:r>
    </w:p>
    <w:p>
      <w:pPr>
        <w:pStyle w:val="BodyText"/>
        <w:ind w:left="0"/>
      </w:pPr>
    </w:p>
    <w:p>
      <w:pPr>
        <w:pStyle w:val="Heading1"/>
        <w:numPr>
          <w:ilvl w:val="0"/>
          <w:numId w:val="1"/>
        </w:numPr>
        <w:tabs>
          <w:tab w:pos="1140" w:val="left" w:leader="none"/>
          <w:tab w:pos="1141" w:val="left" w:leader="none"/>
        </w:tabs>
        <w:spacing w:line="291" w:lineRule="exact" w:before="0" w:after="0"/>
        <w:ind w:left="1141" w:right="0" w:hanging="360"/>
        <w:jc w:val="left"/>
        <w:rPr>
          <w:rFonts w:ascii="Symbol" w:hAnsi="Symbol"/>
        </w:rPr>
      </w:pPr>
      <w:r>
        <w:rPr>
          <w:u w:val="thick"/>
        </w:rPr>
        <w:t>George</w:t>
      </w:r>
      <w:r>
        <w:rPr>
          <w:spacing w:val="-2"/>
          <w:u w:val="thick"/>
        </w:rPr>
        <w:t> </w:t>
      </w:r>
      <w:r>
        <w:rPr>
          <w:u w:val="thick"/>
        </w:rPr>
        <w:t>Quinton</w:t>
      </w:r>
    </w:p>
    <w:p>
      <w:pPr>
        <w:pStyle w:val="BodyText"/>
        <w:spacing w:line="273" w:lineRule="exact"/>
        <w:ind w:left="1141"/>
      </w:pPr>
      <w:r>
        <w:rPr/>
        <w:t>got involved in assaulting me with his</w:t>
      </w:r>
      <w:r>
        <w:rPr>
          <w:spacing w:val="-24"/>
        </w:rPr>
        <w:t> </w:t>
      </w:r>
      <w:r>
        <w:rPr/>
        <w:t>friends!</w:t>
      </w:r>
    </w:p>
    <w:p>
      <w:pPr>
        <w:pStyle w:val="BodyText"/>
        <w:spacing w:before="3"/>
        <w:ind w:left="0"/>
      </w:pPr>
    </w:p>
    <w:p>
      <w:pPr>
        <w:pStyle w:val="Heading1"/>
        <w:spacing w:line="276" w:lineRule="exact" w:before="1"/>
        <w:ind w:left="1141"/>
      </w:pPr>
      <w:r>
        <w:rPr>
          <w:u w:val="thick"/>
        </w:rPr>
        <w:t>1</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The Enfield Gov / Email’s</w:t>
      </w:r>
      <w:r>
        <w:rPr>
          <w:b/>
          <w:spacing w:val="-3"/>
          <w:sz w:val="24"/>
          <w:u w:val="thick"/>
        </w:rPr>
        <w:t> Issue:</w:t>
      </w:r>
    </w:p>
    <w:p>
      <w:pPr>
        <w:spacing w:before="0"/>
        <w:ind w:left="1141" w:right="0" w:firstLine="0"/>
        <w:jc w:val="left"/>
        <w:rPr>
          <w:sz w:val="24"/>
        </w:rPr>
      </w:pPr>
      <w:r>
        <w:rPr>
          <w:sz w:val="24"/>
        </w:rPr>
        <w:t>Me letter of complaint about NH’s </w:t>
      </w:r>
      <w:r>
        <w:rPr>
          <w:b/>
          <w:sz w:val="24"/>
        </w:rPr>
        <w:t>/ </w:t>
      </w:r>
      <w:r>
        <w:rPr>
          <w:b/>
          <w:color w:val="FF0000"/>
          <w:sz w:val="24"/>
        </w:rPr>
        <w:t>Page Numbers: </w:t>
      </w:r>
      <w:r>
        <w:rPr>
          <w:sz w:val="24"/>
        </w:rPr>
        <w:t>,2307,2308,</w:t>
      </w:r>
    </w:p>
    <w:p>
      <w:pPr>
        <w:pStyle w:val="BodyText"/>
        <w:spacing w:before="4"/>
        <w:ind w:left="0"/>
      </w:pPr>
    </w:p>
    <w:p>
      <w:pPr>
        <w:pStyle w:val="Heading1"/>
        <w:spacing w:line="276" w:lineRule="exact"/>
        <w:ind w:left="1141"/>
      </w:pPr>
      <w:r>
        <w:rPr>
          <w:u w:val="thick"/>
        </w:rPr>
        <w:t>2</w:t>
      </w:r>
    </w:p>
    <w:p>
      <w:pPr>
        <w:pStyle w:val="ListParagraph"/>
        <w:numPr>
          <w:ilvl w:val="0"/>
          <w:numId w:val="1"/>
        </w:numPr>
        <w:tabs>
          <w:tab w:pos="1140" w:val="left" w:leader="none"/>
          <w:tab w:pos="1141" w:val="left" w:leader="none"/>
        </w:tabs>
        <w:spacing w:line="290" w:lineRule="exact" w:before="0" w:after="0"/>
        <w:ind w:left="1141" w:right="0" w:hanging="360"/>
        <w:jc w:val="left"/>
        <w:rPr>
          <w:rFonts w:ascii="Symbol" w:hAnsi="Symbol"/>
          <w:b/>
          <w:sz w:val="24"/>
        </w:rPr>
      </w:pPr>
      <w:r>
        <w:rPr>
          <w:b/>
          <w:sz w:val="24"/>
          <w:u w:val="thick"/>
        </w:rPr>
        <w:t>1 x Email</w:t>
      </w:r>
      <w:r>
        <w:rPr>
          <w:b/>
          <w:spacing w:val="-1"/>
          <w:sz w:val="24"/>
          <w:u w:val="thick"/>
        </w:rPr>
        <w:t> </w:t>
      </w:r>
      <w:r>
        <w:rPr>
          <w:b/>
          <w:sz w:val="24"/>
          <w:u w:val="thick"/>
        </w:rPr>
        <w:t>/</w:t>
      </w:r>
    </w:p>
    <w:p>
      <w:pPr>
        <w:pStyle w:val="BodyText"/>
        <w:spacing w:line="273" w:lineRule="exact"/>
        <w:ind w:left="1141"/>
      </w:pPr>
      <w:r>
        <w:rPr/>
        <w:t>NHS complaint!</w:t>
      </w:r>
    </w:p>
    <w:p>
      <w:pPr>
        <w:pStyle w:val="BodyText"/>
        <w:spacing w:before="3"/>
        <w:ind w:left="0"/>
      </w:pPr>
    </w:p>
    <w:p>
      <w:pPr>
        <w:pStyle w:val="Heading1"/>
        <w:spacing w:line="482" w:lineRule="auto" w:before="1"/>
        <w:ind w:right="10289"/>
      </w:pPr>
      <w:r>
        <w:rPr/>
        <w:t>-- </w:t>
      </w:r>
      <w:r>
        <w:rPr>
          <w:u w:val="thick"/>
        </w:rPr>
        <w:t>1</w:t>
      </w:r>
    </w:p>
    <w:p>
      <w:pPr>
        <w:spacing w:after="0" w:line="482" w:lineRule="auto"/>
        <w:sectPr>
          <w:pgSz w:w="11910" w:h="16840"/>
          <w:pgMar w:top="1360" w:bottom="280" w:left="660" w:right="0"/>
        </w:sectPr>
      </w:pPr>
    </w:p>
    <w:p>
      <w:pPr>
        <w:spacing w:before="64"/>
        <w:ind w:left="781" w:right="0" w:firstLine="0"/>
        <w:jc w:val="left"/>
        <w:rPr>
          <w:b/>
          <w:sz w:val="24"/>
        </w:rPr>
      </w:pPr>
      <w:r>
        <w:rPr>
          <w:b/>
          <w:sz w:val="24"/>
          <w:u w:val="thick"/>
        </w:rPr>
        <w:t>The Enfield Gov / Email’s</w:t>
      </w:r>
      <w:r>
        <w:rPr>
          <w:b/>
          <w:spacing w:val="-3"/>
          <w:sz w:val="24"/>
          <w:u w:val="thick"/>
        </w:rPr>
        <w:t> Issue:</w:t>
      </w:r>
    </w:p>
    <w:p>
      <w:pPr>
        <w:pStyle w:val="BodyText"/>
        <w:spacing w:line="273" w:lineRule="exact" w:before="2"/>
      </w:pPr>
      <w:r>
        <w:rPr/>
        <w:t>Me letter of complaint about</w:t>
      </w:r>
      <w:r>
        <w:rPr>
          <w:spacing w:val="-12"/>
        </w:rPr>
        <w:t> </w:t>
      </w:r>
      <w:r>
        <w:rPr/>
        <w:t>NH’s</w:t>
      </w:r>
    </w:p>
    <w:p>
      <w:pPr>
        <w:tabs>
          <w:tab w:pos="2221" w:val="left" w:leader="none"/>
        </w:tabs>
        <w:spacing w:line="242" w:lineRule="auto" w:before="0"/>
        <w:ind w:left="781" w:right="7448" w:firstLine="0"/>
        <w:jc w:val="left"/>
        <w:rPr>
          <w:sz w:val="24"/>
        </w:rPr>
      </w:pPr>
      <w:r>
        <w:rPr>
          <w:b/>
          <w:sz w:val="24"/>
        </w:rPr>
        <w:t>/ Page Numbers: </w:t>
      </w:r>
      <w:r>
        <w:rPr>
          <w:sz w:val="24"/>
        </w:rPr>
        <w:t>,2307,2308, </w:t>
      </w:r>
      <w:r>
        <w:rPr>
          <w:b/>
          <w:sz w:val="24"/>
        </w:rPr>
        <w:t>Subject:</w:t>
        <w:tab/>
      </w:r>
      <w:r>
        <w:rPr>
          <w:sz w:val="24"/>
        </w:rPr>
        <w:t>NHS complaint </w:t>
      </w:r>
      <w:r>
        <w:rPr>
          <w:b/>
          <w:sz w:val="24"/>
        </w:rPr>
        <w:t>From: </w:t>
      </w:r>
      <w:r>
        <w:rPr>
          <w:sz w:val="24"/>
        </w:rPr>
        <w:t>Paige Christie </w:t>
      </w:r>
      <w:hyperlink r:id="rId24">
        <w:r>
          <w:rPr>
            <w:color w:val="0000FF"/>
            <w:spacing w:val="-1"/>
            <w:sz w:val="24"/>
            <w:u w:val="single" w:color="0000FF"/>
          </w:rPr>
          <w:t>paige.christie@voiceability.org</w:t>
        </w:r>
      </w:hyperlink>
      <w:r>
        <w:rPr>
          <w:color w:val="0000FF"/>
          <w:spacing w:val="-1"/>
          <w:sz w:val="24"/>
        </w:rPr>
        <w:t> </w:t>
      </w:r>
      <w:r>
        <w:rPr>
          <w:b/>
          <w:sz w:val="24"/>
        </w:rPr>
        <w:t>To: </w:t>
      </w:r>
      <w:hyperlink r:id="rId25">
        <w:r>
          <w:rPr>
            <w:color w:val="0000FF"/>
            <w:sz w:val="24"/>
            <w:u w:val="single" w:color="0000FF"/>
          </w:rPr>
          <w:t>re_wired@ymail.com</w:t>
        </w:r>
      </w:hyperlink>
    </w:p>
    <w:p>
      <w:pPr>
        <w:spacing w:line="242" w:lineRule="auto" w:before="0"/>
        <w:ind w:left="781" w:right="6669" w:firstLine="0"/>
        <w:jc w:val="left"/>
        <w:rPr>
          <w:sz w:val="24"/>
        </w:rPr>
      </w:pPr>
      <w:r>
        <w:rPr>
          <w:b/>
          <w:sz w:val="24"/>
        </w:rPr>
        <w:t>Date: </w:t>
      </w:r>
      <w:r>
        <w:rPr>
          <w:sz w:val="24"/>
        </w:rPr>
        <w:t>Thursday, 5 January </w:t>
      </w:r>
      <w:r>
        <w:rPr>
          <w:b/>
          <w:sz w:val="24"/>
        </w:rPr>
        <w:t>2017</w:t>
      </w:r>
      <w:r>
        <w:rPr>
          <w:sz w:val="24"/>
        </w:rPr>
        <w:t>, 13:47 Simon,</w:t>
      </w:r>
    </w:p>
    <w:p>
      <w:pPr>
        <w:pStyle w:val="BodyText"/>
        <w:spacing w:line="242" w:lineRule="auto"/>
        <w:ind w:right="1964"/>
      </w:pPr>
      <w:r>
        <w:rPr/>
        <w:t>I have not heard from you in some time and was wondering how you are getting on with everything. If there is anything else, I can help you with please let me know.</w:t>
      </w:r>
    </w:p>
    <w:p>
      <w:pPr>
        <w:pStyle w:val="BodyText"/>
        <w:spacing w:line="235" w:lineRule="auto"/>
        <w:ind w:right="9095"/>
      </w:pPr>
      <w:r>
        <w:rPr/>
        <w:t>Kind regards, Paige Christie</w:t>
      </w:r>
    </w:p>
    <w:p>
      <w:pPr>
        <w:pStyle w:val="BodyText"/>
      </w:pPr>
      <w:r>
        <w:rPr/>
        <w:t>NHS Complaints Advocate, East London My working hours are Monday-Friday, 9am-5pm a:</w:t>
      </w:r>
    </w:p>
    <w:p>
      <w:pPr>
        <w:pStyle w:val="BodyText"/>
        <w:ind w:right="5549"/>
      </w:pPr>
      <w:r>
        <w:rPr/>
        <w:t>United House, 39-41 North Road, London N7 9DP t: 0300 330 5454</w:t>
      </w:r>
    </w:p>
    <w:p>
      <w:pPr>
        <w:pStyle w:val="BodyText"/>
        <w:spacing w:line="273" w:lineRule="exact"/>
      </w:pPr>
      <w:r>
        <w:rPr/>
        <w:t>m: 07918 561 868</w:t>
      </w:r>
    </w:p>
    <w:p>
      <w:pPr>
        <w:pStyle w:val="BodyText"/>
        <w:spacing w:line="242" w:lineRule="auto"/>
        <w:ind w:right="7042"/>
      </w:pPr>
      <w:r>
        <w:rPr/>
        <w:t>e: </w:t>
      </w:r>
      <w:hyperlink r:id="rId24">
        <w:r>
          <w:rPr>
            <w:color w:val="0000FF"/>
            <w:u w:val="single" w:color="0000FF"/>
          </w:rPr>
          <w:t>paige.christie@voiceability.org</w:t>
        </w:r>
      </w:hyperlink>
      <w:r>
        <w:rPr>
          <w:color w:val="0000FF"/>
        </w:rPr>
        <w:t> </w:t>
      </w:r>
      <w:r>
        <w:rPr/>
        <w:t>w: </w:t>
      </w:r>
      <w:hyperlink r:id="rId26">
        <w:r>
          <w:rPr>
            <w:color w:val="0000FF"/>
            <w:u w:val="single" w:color="0000FF"/>
          </w:rPr>
          <w:t>www.voiceability.org</w:t>
        </w:r>
      </w:hyperlink>
    </w:p>
    <w:p>
      <w:pPr>
        <w:pStyle w:val="BodyText"/>
        <w:spacing w:line="242" w:lineRule="auto"/>
        <w:ind w:right="1439"/>
      </w:pPr>
      <w:r>
        <w:rPr/>
        <w:t>Voice Ability Advocacy I Charity No. 1076630 I Company No. 3798884 (England and Wales) Registered Address: Mount Pleasant House, Huntingdon Road, Cambridge, CB3 0RN Disclaimer: </w:t>
      </w:r>
      <w:hyperlink r:id="rId26">
        <w:r>
          <w:rPr/>
          <w:t>www.voiceability.org</w:t>
        </w:r>
      </w:hyperlink>
    </w:p>
    <w:p>
      <w:pPr>
        <w:pStyle w:val="Heading1"/>
        <w:spacing w:line="265" w:lineRule="exact"/>
      </w:pPr>
      <w:r>
        <w:rPr>
          <w:u w:val="thick"/>
        </w:rPr>
        <w:t>2308,</w:t>
      </w:r>
    </w:p>
    <w:p>
      <w:pPr>
        <w:pStyle w:val="BodyText"/>
      </w:pPr>
      <w:r>
        <w:rPr/>
        <w:t>Attachments</w:t>
      </w:r>
    </w:p>
    <w:p>
      <w:pPr>
        <w:pStyle w:val="ListParagraph"/>
        <w:numPr>
          <w:ilvl w:val="0"/>
          <w:numId w:val="13"/>
        </w:numPr>
        <w:tabs>
          <w:tab w:pos="1501" w:val="left" w:leader="none"/>
          <w:tab w:pos="1502" w:val="left" w:leader="none"/>
        </w:tabs>
        <w:spacing w:line="240" w:lineRule="auto" w:before="0" w:after="0"/>
        <w:ind w:left="1501" w:right="0" w:hanging="721"/>
        <w:jc w:val="left"/>
        <w:rPr>
          <w:sz w:val="24"/>
        </w:rPr>
      </w:pPr>
      <w:r>
        <w:rPr>
          <w:sz w:val="24"/>
        </w:rPr>
        <w:t>image001.png (5.88</w:t>
      </w:r>
      <w:r>
        <w:rPr>
          <w:spacing w:val="-1"/>
          <w:sz w:val="24"/>
        </w:rPr>
        <w:t> </w:t>
      </w:r>
      <w:r>
        <w:rPr>
          <w:sz w:val="24"/>
        </w:rPr>
        <w:t>KB)</w:t>
      </w:r>
    </w:p>
    <w:p>
      <w:pPr>
        <w:pStyle w:val="ListParagraph"/>
        <w:numPr>
          <w:ilvl w:val="0"/>
          <w:numId w:val="13"/>
        </w:numPr>
        <w:tabs>
          <w:tab w:pos="1501" w:val="left" w:leader="none"/>
          <w:tab w:pos="1502" w:val="left" w:leader="none"/>
        </w:tabs>
        <w:spacing w:line="240" w:lineRule="auto" w:before="0" w:after="0"/>
        <w:ind w:left="1501" w:right="0" w:hanging="721"/>
        <w:jc w:val="left"/>
        <w:rPr>
          <w:sz w:val="24"/>
        </w:rPr>
      </w:pPr>
      <w:r>
        <w:rPr>
          <w:sz w:val="24"/>
        </w:rPr>
        <w:t>image002.png (12.81</w:t>
      </w:r>
      <w:r>
        <w:rPr>
          <w:spacing w:val="-1"/>
          <w:sz w:val="24"/>
        </w:rPr>
        <w:t> </w:t>
      </w:r>
      <w:r>
        <w:rPr>
          <w:sz w:val="24"/>
        </w:rPr>
        <w:t>KB)</w:t>
      </w:r>
    </w:p>
    <w:p>
      <w:pPr>
        <w:pStyle w:val="ListParagraph"/>
        <w:numPr>
          <w:ilvl w:val="0"/>
          <w:numId w:val="13"/>
        </w:numPr>
        <w:tabs>
          <w:tab w:pos="1501" w:val="left" w:leader="none"/>
          <w:tab w:pos="1502" w:val="left" w:leader="none"/>
        </w:tabs>
        <w:spacing w:line="273" w:lineRule="exact" w:before="0" w:after="0"/>
        <w:ind w:left="1501" w:right="0" w:hanging="721"/>
        <w:jc w:val="left"/>
        <w:rPr>
          <w:sz w:val="24"/>
        </w:rPr>
      </w:pPr>
      <w:r>
        <w:rPr>
          <w:sz w:val="24"/>
        </w:rPr>
        <w:t>image003.png (3.87</w:t>
      </w:r>
      <w:r>
        <w:rPr>
          <w:spacing w:val="-5"/>
          <w:sz w:val="24"/>
        </w:rPr>
        <w:t> </w:t>
      </w:r>
      <w:r>
        <w:rPr>
          <w:sz w:val="24"/>
        </w:rPr>
        <w:t>KB)</w:t>
      </w:r>
    </w:p>
    <w:p>
      <w:pPr>
        <w:pStyle w:val="ListParagraph"/>
        <w:numPr>
          <w:ilvl w:val="0"/>
          <w:numId w:val="13"/>
        </w:numPr>
        <w:tabs>
          <w:tab w:pos="1501" w:val="left" w:leader="none"/>
          <w:tab w:pos="1502" w:val="left" w:leader="none"/>
        </w:tabs>
        <w:spacing w:line="273" w:lineRule="exact" w:before="0" w:after="0"/>
        <w:ind w:left="1501" w:right="0" w:hanging="721"/>
        <w:jc w:val="left"/>
        <w:rPr>
          <w:sz w:val="24"/>
        </w:rPr>
      </w:pPr>
      <w:r>
        <w:rPr>
          <w:sz w:val="24"/>
        </w:rPr>
        <w:t>image004.png (1.53</w:t>
      </w:r>
      <w:r>
        <w:rPr>
          <w:spacing w:val="-7"/>
          <w:sz w:val="24"/>
        </w:rPr>
        <w:t> </w:t>
      </w:r>
      <w:r>
        <w:rPr>
          <w:sz w:val="24"/>
        </w:rPr>
        <w:t>KB)</w:t>
      </w:r>
    </w:p>
    <w:p>
      <w:pPr>
        <w:pStyle w:val="ListParagraph"/>
        <w:numPr>
          <w:ilvl w:val="0"/>
          <w:numId w:val="13"/>
        </w:numPr>
        <w:tabs>
          <w:tab w:pos="1501" w:val="left" w:leader="none"/>
          <w:tab w:pos="1502" w:val="left" w:leader="none"/>
        </w:tabs>
        <w:spacing w:line="240" w:lineRule="auto" w:before="0" w:after="0"/>
        <w:ind w:left="1501" w:right="0" w:hanging="721"/>
        <w:jc w:val="left"/>
        <w:rPr>
          <w:sz w:val="24"/>
        </w:rPr>
      </w:pPr>
      <w:r>
        <w:rPr>
          <w:sz w:val="24"/>
        </w:rPr>
        <w:t>image005.png (1.60</w:t>
      </w:r>
      <w:r>
        <w:rPr>
          <w:spacing w:val="-7"/>
          <w:sz w:val="24"/>
        </w:rPr>
        <w:t> </w:t>
      </w:r>
      <w:r>
        <w:rPr>
          <w:sz w:val="24"/>
        </w:rPr>
        <w:t>KB)</w:t>
      </w:r>
    </w:p>
    <w:p>
      <w:pPr>
        <w:pStyle w:val="ListParagraph"/>
        <w:numPr>
          <w:ilvl w:val="0"/>
          <w:numId w:val="13"/>
        </w:numPr>
        <w:tabs>
          <w:tab w:pos="1501" w:val="left" w:leader="none"/>
          <w:tab w:pos="1502" w:val="left" w:leader="none"/>
        </w:tabs>
        <w:spacing w:line="240" w:lineRule="auto" w:before="0" w:after="0"/>
        <w:ind w:left="1501" w:right="0" w:hanging="721"/>
        <w:jc w:val="left"/>
        <w:rPr>
          <w:sz w:val="24"/>
        </w:rPr>
      </w:pPr>
      <w:r>
        <w:rPr>
          <w:sz w:val="24"/>
        </w:rPr>
        <w:t>image006.png (1.63</w:t>
      </w:r>
      <w:r>
        <w:rPr>
          <w:spacing w:val="-7"/>
          <w:sz w:val="24"/>
        </w:rPr>
        <w:t> </w:t>
      </w:r>
      <w:r>
        <w:rPr>
          <w:sz w:val="24"/>
        </w:rPr>
        <w:t>KB)</w:t>
      </w:r>
    </w:p>
    <w:p>
      <w:pPr>
        <w:pStyle w:val="BodyText"/>
        <w:ind w:left="0"/>
        <w:rPr>
          <w:sz w:val="26"/>
        </w:rPr>
      </w:pPr>
    </w:p>
    <w:p>
      <w:pPr>
        <w:pStyle w:val="BodyText"/>
        <w:spacing w:before="4"/>
        <w:ind w:left="0"/>
        <w:rPr>
          <w:sz w:val="21"/>
        </w:rPr>
      </w:pPr>
    </w:p>
    <w:p>
      <w:pPr>
        <w:pStyle w:val="Heading1"/>
      </w:pPr>
      <w:r>
        <w:rPr>
          <w:u w:val="thick"/>
        </w:rPr>
        <w:t>2</w:t>
      </w:r>
    </w:p>
    <w:p>
      <w:pPr>
        <w:spacing w:before="2"/>
        <w:ind w:left="781" w:right="0" w:firstLine="0"/>
        <w:jc w:val="left"/>
        <w:rPr>
          <w:b/>
          <w:sz w:val="24"/>
        </w:rPr>
      </w:pPr>
      <w:r>
        <w:rPr>
          <w:b/>
          <w:sz w:val="24"/>
          <w:u w:val="thick"/>
        </w:rPr>
        <w:t>1 x Email /</w:t>
      </w:r>
    </w:p>
    <w:p>
      <w:pPr>
        <w:pStyle w:val="BodyText"/>
        <w:spacing w:before="2"/>
      </w:pPr>
      <w:r>
        <w:rPr/>
        <w:t>NHS complaint</w:t>
      </w:r>
    </w:p>
    <w:p>
      <w:pPr>
        <w:spacing w:line="235" w:lineRule="auto" w:before="6"/>
        <w:ind w:left="781" w:right="6455" w:firstLine="0"/>
        <w:jc w:val="left"/>
        <w:rPr>
          <w:sz w:val="24"/>
        </w:rPr>
      </w:pPr>
      <w:r>
        <w:rPr>
          <w:b/>
          <w:sz w:val="24"/>
        </w:rPr>
        <w:t>Date: Thursday, 5 January 2017, 13:47 Subject: </w:t>
      </w:r>
      <w:r>
        <w:rPr>
          <w:sz w:val="24"/>
        </w:rPr>
        <w:t>NHS complaint</w:t>
      </w:r>
    </w:p>
    <w:p>
      <w:pPr>
        <w:pStyle w:val="BodyText"/>
        <w:spacing w:line="242" w:lineRule="auto" w:before="2"/>
        <w:ind w:right="7428"/>
      </w:pPr>
      <w:r>
        <w:rPr>
          <w:b/>
        </w:rPr>
        <w:t>From: </w:t>
      </w:r>
      <w:r>
        <w:rPr/>
        <w:t>Paige Christie </w:t>
      </w:r>
      <w:hyperlink r:id="rId27">
        <w:r>
          <w:rPr>
            <w:color w:val="0000FF"/>
            <w:u w:val="single" w:color="0000FF"/>
          </w:rPr>
          <w:t>paige.christie@voiceability.org</w:t>
        </w:r>
      </w:hyperlink>
      <w:r>
        <w:rPr>
          <w:color w:val="0000FF"/>
        </w:rPr>
        <w:t> </w:t>
      </w:r>
      <w:r>
        <w:rPr>
          <w:b/>
        </w:rPr>
        <w:t>To: </w:t>
      </w:r>
      <w:hyperlink r:id="rId25">
        <w:r>
          <w:rPr>
            <w:color w:val="0000FF"/>
            <w:u w:val="single" w:color="0000FF"/>
          </w:rPr>
          <w:t>re_wired@ymail.com</w:t>
        </w:r>
      </w:hyperlink>
      <w:r>
        <w:rPr>
          <w:color w:val="0000FF"/>
        </w:rPr>
        <w:t> </w:t>
      </w:r>
      <w:r>
        <w:rPr/>
        <w:t>Simon,</w:t>
      </w:r>
    </w:p>
    <w:p>
      <w:pPr>
        <w:pStyle w:val="BodyText"/>
        <w:spacing w:line="242" w:lineRule="auto"/>
        <w:ind w:right="1964"/>
      </w:pPr>
      <w:r>
        <w:rPr/>
        <w:t>I have not heard from you in some time and was wondering how you are getting on with everything. If there is anything else, I can help you with please let me know.</w:t>
      </w:r>
    </w:p>
    <w:p>
      <w:pPr>
        <w:pStyle w:val="BodyText"/>
        <w:spacing w:line="242" w:lineRule="auto"/>
        <w:ind w:right="9095"/>
      </w:pPr>
      <w:r>
        <w:rPr/>
        <w:t>Kind regards, Paige Christie</w:t>
      </w:r>
    </w:p>
    <w:p>
      <w:pPr>
        <w:pStyle w:val="BodyText"/>
        <w:spacing w:before="1"/>
        <w:ind w:left="0"/>
        <w:rPr>
          <w:sz w:val="22"/>
        </w:rPr>
      </w:pPr>
    </w:p>
    <w:p>
      <w:pPr>
        <w:pStyle w:val="Heading1"/>
      </w:pPr>
      <w:r>
        <w:rPr>
          <w:u w:val="thick"/>
        </w:rPr>
        <w:t>George Quinton</w:t>
      </w:r>
    </w:p>
    <w:p>
      <w:pPr>
        <w:pStyle w:val="BodyText"/>
        <w:spacing w:before="1"/>
      </w:pPr>
      <w:r>
        <w:rPr/>
        <w:t>got involved in assaulting me with his friends!</w:t>
      </w:r>
    </w:p>
    <w:p>
      <w:pPr>
        <w:pStyle w:val="BodyText"/>
        <w:spacing w:before="3"/>
        <w:ind w:left="0"/>
      </w:pPr>
    </w:p>
    <w:p>
      <w:pPr>
        <w:pStyle w:val="Heading1"/>
      </w:pPr>
      <w:r>
        <w:rPr>
          <w:u w:val="thick"/>
        </w:rPr>
        <w:t>The banging Started!</w:t>
      </w:r>
    </w:p>
    <w:p>
      <w:pPr>
        <w:spacing w:after="0"/>
        <w:sectPr>
          <w:pgSz w:w="11910" w:h="16840"/>
          <w:pgMar w:top="1360" w:bottom="280" w:left="660" w:right="0"/>
        </w:sectPr>
      </w:pPr>
    </w:p>
    <w:p>
      <w:pPr>
        <w:pStyle w:val="BodyText"/>
        <w:spacing w:line="237" w:lineRule="auto" w:before="66"/>
        <w:ind w:right="6654"/>
      </w:pPr>
      <w:r>
        <w:rPr/>
        <w:t>Flat – 113 – George Quinton moved </w:t>
      </w:r>
      <w:r>
        <w:rPr>
          <w:spacing w:val="-4"/>
        </w:rPr>
        <w:t>in! </w:t>
      </w:r>
      <w:r>
        <w:rPr/>
        <w:t>Stain Curtis (responsible) Mathiyalagan</w:t>
      </w:r>
      <w:r>
        <w:rPr>
          <w:spacing w:val="-1"/>
        </w:rPr>
        <w:t> </w:t>
      </w:r>
      <w:r>
        <w:rPr/>
        <w:t>(Responsible)</w:t>
      </w:r>
    </w:p>
    <w:p>
      <w:pPr>
        <w:pStyle w:val="BodyText"/>
        <w:spacing w:before="3"/>
        <w:ind w:right="8711"/>
      </w:pPr>
      <w:r>
        <w:rPr/>
        <w:t>In the Morning: -- Mid-Day: --</w:t>
      </w:r>
    </w:p>
    <w:p>
      <w:pPr>
        <w:pStyle w:val="BodyText"/>
        <w:spacing w:before="4"/>
      </w:pPr>
      <w:r>
        <w:rPr/>
        <w:t>And in the Evening and of the Night!</w:t>
      </w:r>
    </w:p>
    <w:p>
      <w:pPr>
        <w:pStyle w:val="BodyText"/>
        <w:spacing w:line="273" w:lineRule="exact" w:before="2"/>
      </w:pPr>
      <w:r>
        <w:rPr/>
        <w:t>The tenants of 113 - 117 and 111 Continue to victimize me by-</w:t>
      </w:r>
    </w:p>
    <w:p>
      <w:pPr>
        <w:pStyle w:val="BodyText"/>
        <w:spacing w:line="242" w:lineRule="auto"/>
        <w:ind w:right="1565"/>
      </w:pPr>
      <w:r>
        <w:rPr/>
        <w:t>The flats conditions are making it so that I am unable to sleep and continue to make me ill! 117 Burncroft Avenue kept continually, repeating to flushing the toilet when I went into the bathroom, so to be sick in my toilet because they initially made me ill then they were Jumping up and down on the floor boards above where ever they can tell that I am present below!</w:t>
      </w:r>
    </w:p>
    <w:p>
      <w:pPr>
        <w:pStyle w:val="BodyText"/>
        <w:spacing w:line="242" w:lineRule="auto"/>
        <w:ind w:right="1447"/>
      </w:pPr>
      <w:r>
        <w:rPr/>
        <w:t>Stain 111 Burncroft Avenue on my life also attacked me by hitting the kitchen wall with metal objects I can tell they are metal because of the noise it makes when he does it to have the negative effect he desires to create and I keep on washing all of my cloths so that they do not smell of the damp but the smell continues to linger on and become noticeable on all of</w:t>
      </w:r>
      <w:r>
        <w:rPr>
          <w:spacing w:val="-33"/>
        </w:rPr>
        <w:t> </w:t>
      </w:r>
      <w:r>
        <w:rPr/>
        <w:t>my garments!</w:t>
      </w:r>
    </w:p>
    <w:p>
      <w:pPr>
        <w:pStyle w:val="BodyText"/>
        <w:spacing w:before="6"/>
        <w:ind w:left="0"/>
        <w:rPr>
          <w:sz w:val="21"/>
        </w:rPr>
      </w:pPr>
    </w:p>
    <w:p>
      <w:pPr>
        <w:pStyle w:val="Heading1"/>
        <w:spacing w:before="1"/>
        <w:ind w:right="9629"/>
      </w:pPr>
      <w:r>
        <w:rPr>
          <w:color w:val="EC7C30"/>
          <w:u w:val="thick" w:color="EC7C30"/>
        </w:rPr>
        <w:t>Si Note:</w:t>
      </w:r>
      <w:r>
        <w:rPr>
          <w:color w:val="EC7C30"/>
        </w:rPr>
        <w:t> </w:t>
      </w:r>
      <w:r>
        <w:rPr>
          <w:color w:val="EC7C30"/>
          <w:u w:val="thick" w:color="EC7C30"/>
        </w:rPr>
        <w:t>1</w:t>
      </w:r>
    </w:p>
    <w:p>
      <w:pPr>
        <w:pStyle w:val="BodyText"/>
        <w:spacing w:before="7"/>
        <w:ind w:left="0"/>
        <w:rPr>
          <w:b/>
          <w:sz w:val="16"/>
        </w:rPr>
      </w:pPr>
    </w:p>
    <w:p>
      <w:pPr>
        <w:spacing w:before="90"/>
        <w:ind w:left="781" w:right="0" w:firstLine="0"/>
        <w:jc w:val="left"/>
        <w:rPr>
          <w:b/>
          <w:sz w:val="24"/>
        </w:rPr>
      </w:pPr>
      <w:r>
        <w:rPr>
          <w:b/>
          <w:color w:val="EC7C30"/>
          <w:sz w:val="24"/>
          <w:u w:val="thick" w:color="EC7C30"/>
        </w:rPr>
        <w:t>2</w:t>
      </w:r>
    </w:p>
    <w:p>
      <w:pPr>
        <w:pStyle w:val="BodyText"/>
        <w:spacing w:before="9"/>
        <w:ind w:left="0"/>
        <w:rPr>
          <w:b/>
          <w:sz w:val="15"/>
        </w:rPr>
      </w:pPr>
    </w:p>
    <w:p>
      <w:pPr>
        <w:spacing w:before="90"/>
        <w:ind w:left="781" w:right="0" w:firstLine="0"/>
        <w:jc w:val="left"/>
        <w:rPr>
          <w:b/>
          <w:sz w:val="24"/>
        </w:rPr>
      </w:pPr>
      <w:r>
        <w:rPr>
          <w:b/>
          <w:sz w:val="24"/>
          <w:u w:val="thick"/>
        </w:rPr>
        <w:t>Summary!</w:t>
      </w:r>
    </w:p>
    <w:p>
      <w:pPr>
        <w:pStyle w:val="BodyText"/>
        <w:spacing w:before="1"/>
        <w:ind w:right="1502"/>
      </w:pPr>
      <w:r>
        <w:rPr/>
        <w:t>My Heart has really started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then on allowing my estate members to carry out their hate crime in a</w:t>
      </w:r>
      <w:r>
        <w:rPr>
          <w:spacing w:val="-41"/>
        </w:rPr>
        <w:t> </w:t>
      </w:r>
      <w:r>
        <w:rPr/>
        <w:t>cover up to send me crazy or to an early death by flushing the toilet below me and bagging at me causing me sufferings and no peace also letting the named attack me when I am in the bathtub and getting undressed and this does not stop their I continue to get assaulted with the water taps getting slammed on and off causing a loud bagging sound at a fast rate and slamming object and or jumping on the floorboards above my head damaging my work studies and private family life and making me a Vulnerable</w:t>
      </w:r>
      <w:r>
        <w:rPr>
          <w:spacing w:val="42"/>
        </w:rPr>
        <w:t> </w:t>
      </w:r>
      <w:r>
        <w:rPr/>
        <w:t>person!</w:t>
      </w:r>
    </w:p>
    <w:p>
      <w:pPr>
        <w:pStyle w:val="BodyText"/>
        <w:spacing w:line="273" w:lineRule="exact" w:before="4"/>
      </w:pPr>
      <w:r>
        <w:rPr/>
        <w:t>I have also had a lot of problems with eating because of what they keep all doing to me!</w:t>
      </w:r>
    </w:p>
    <w:p>
      <w:pPr>
        <w:pStyle w:val="BodyText"/>
        <w:spacing w:line="242" w:lineRule="auto"/>
        <w:ind w:right="1464"/>
      </w:pPr>
      <w:r>
        <w:rPr/>
        <w:t>My canine has victualing its paws because of what 113 – 117 and 111 are getting away with I have taken pictures of the damage this is doing to us in this flat!</w:t>
      </w:r>
    </w:p>
    <w:p>
      <w:pPr>
        <w:pStyle w:val="BodyText"/>
        <w:spacing w:before="7"/>
        <w:ind w:left="0"/>
        <w:rPr>
          <w:sz w:val="23"/>
        </w:rPr>
      </w:pPr>
    </w:p>
    <w:p>
      <w:pPr>
        <w:pStyle w:val="Heading1"/>
        <w:spacing w:before="1"/>
      </w:pPr>
      <w:r>
        <w:rPr>
          <w:u w:val="thick"/>
        </w:rPr>
        <w:t>Disrepair!</w:t>
      </w:r>
    </w:p>
    <w:p>
      <w:pPr>
        <w:pStyle w:val="BodyText"/>
        <w:spacing w:line="235" w:lineRule="auto" w:before="6"/>
        <w:ind w:right="1491"/>
      </w:pPr>
      <w:r>
        <w:rPr/>
        <w:t>The amount of time I spend on the phone and writing emails leaves me paralyzed from living my life due to the neglect!</w:t>
      </w:r>
    </w:p>
    <w:p>
      <w:pPr>
        <w:pStyle w:val="BodyText"/>
        <w:spacing w:before="4"/>
        <w:ind w:left="0"/>
      </w:pPr>
    </w:p>
    <w:p>
      <w:pPr>
        <w:pStyle w:val="Heading1"/>
        <w:jc w:val="both"/>
      </w:pPr>
      <w:r>
        <w:rPr>
          <w:u w:val="thick"/>
        </w:rPr>
        <w:t>Time Spent Building.</w:t>
      </w:r>
    </w:p>
    <w:p>
      <w:pPr>
        <w:pStyle w:val="BodyText"/>
        <w:spacing w:line="237" w:lineRule="auto" w:before="4"/>
        <w:ind w:right="1592"/>
        <w:jc w:val="both"/>
      </w:pPr>
      <w:r>
        <w:rPr/>
        <w:t>In the background of everything going I continued working on creating a new and up to</w:t>
      </w:r>
      <w:r>
        <w:rPr>
          <w:spacing w:val="-24"/>
        </w:rPr>
        <w:t> </w:t>
      </w:r>
      <w:r>
        <w:rPr/>
        <w:t>date event Risk Assessment and I continued to Study and finish at the Time Start: 07:00 Am and Time End: 03:30</w:t>
      </w:r>
      <w:r>
        <w:rPr>
          <w:spacing w:val="-2"/>
        </w:rPr>
        <w:t> </w:t>
      </w:r>
      <w:r>
        <w:rPr>
          <w:spacing w:val="-3"/>
        </w:rPr>
        <w:t>Pm</w:t>
      </w:r>
    </w:p>
    <w:p>
      <w:pPr>
        <w:pStyle w:val="BodyText"/>
        <w:spacing w:before="3"/>
        <w:ind w:right="1496"/>
        <w:jc w:val="both"/>
      </w:pPr>
      <w:r>
        <w:rPr/>
        <w:t>My mother also continues to work on building my company website for me with others at the Time Start: 09:00 and Time End: 14:00!</w:t>
      </w:r>
    </w:p>
    <w:p>
      <w:pPr>
        <w:spacing w:after="0"/>
        <w:jc w:val="both"/>
        <w:sectPr>
          <w:pgSz w:w="11910" w:h="16840"/>
          <w:pgMar w:top="1360" w:bottom="280" w:left="660" w:right="0"/>
        </w:sectPr>
      </w:pPr>
    </w:p>
    <w:p>
      <w:pPr>
        <w:pStyle w:val="Heading1"/>
        <w:spacing w:before="64"/>
        <w:jc w:val="both"/>
      </w:pPr>
      <w:r>
        <w:rPr>
          <w:u w:val="thick"/>
        </w:rPr>
        <w:t>Working at Home doing Court Case Defense Work!</w:t>
      </w:r>
    </w:p>
    <w:p>
      <w:pPr>
        <w:pStyle w:val="BodyText"/>
        <w:spacing w:line="237" w:lineRule="auto" w:before="4"/>
        <w:ind w:right="1849"/>
        <w:jc w:val="both"/>
      </w:pPr>
      <w:r>
        <w:rPr/>
        <w:t>I spent time and resources costing expenditure with my no there also building my</w:t>
      </w:r>
      <w:r>
        <w:rPr>
          <w:spacing w:val="-34"/>
        </w:rPr>
        <w:t> </w:t>
      </w:r>
      <w:r>
        <w:rPr/>
        <w:t>defence case, against the allegations getting put against me at the Time Start: 12:00 Am and Time End: 06:00 Am!</w:t>
      </w:r>
    </w:p>
    <w:p>
      <w:pPr>
        <w:pStyle w:val="BodyText"/>
        <w:spacing w:before="5"/>
        <w:ind w:left="0"/>
      </w:pPr>
    </w:p>
    <w:p>
      <w:pPr>
        <w:pStyle w:val="Heading1"/>
        <w:ind w:left="387" w:right="1045"/>
        <w:jc w:val="center"/>
      </w:pPr>
      <w:r>
        <w:rPr>
          <w:u w:val="thick"/>
        </w:rPr>
        <w:t>06/01/2017</w:t>
      </w:r>
    </w:p>
    <w:p>
      <w:pPr>
        <w:pStyle w:val="BodyText"/>
        <w:spacing w:before="9"/>
        <w:ind w:left="0"/>
        <w:rPr>
          <w:b/>
          <w:sz w:val="15"/>
        </w:rPr>
      </w:pPr>
    </w:p>
    <w:p>
      <w:pPr>
        <w:spacing w:before="90"/>
        <w:ind w:left="387" w:right="1155" w:firstLine="0"/>
        <w:jc w:val="center"/>
        <w:rPr>
          <w:b/>
          <w:sz w:val="24"/>
        </w:rPr>
      </w:pPr>
      <w:r>
        <w:rPr>
          <w:b/>
          <w:sz w:val="24"/>
        </w:rPr>
        <w:t>Stain and the Mathiyalagan and Co!</w:t>
      </w:r>
    </w:p>
    <w:p>
      <w:pPr>
        <w:spacing w:before="2"/>
        <w:ind w:left="387" w:right="1160" w:firstLine="0"/>
        <w:jc w:val="center"/>
        <w:rPr>
          <w:b/>
          <w:sz w:val="24"/>
        </w:rPr>
      </w:pPr>
      <w:r>
        <w:rPr>
          <w:b/>
          <w:sz w:val="24"/>
        </w:rPr>
        <w:t>Issues with My Neighbours and Housing Disrepair!</w:t>
      </w:r>
    </w:p>
    <w:p>
      <w:pPr>
        <w:spacing w:before="2"/>
        <w:ind w:left="387" w:right="1157" w:firstLine="0"/>
        <w:jc w:val="center"/>
        <w:rPr>
          <w:b/>
          <w:sz w:val="24"/>
        </w:rPr>
      </w:pPr>
      <w:r>
        <w:rPr>
          <w:b/>
          <w:sz w:val="24"/>
        </w:rPr>
        <w:t>Working on the Court Case Defence!</w:t>
      </w:r>
    </w:p>
    <w:p>
      <w:pPr>
        <w:spacing w:before="1"/>
        <w:ind w:left="770" w:right="1555" w:firstLine="0"/>
        <w:jc w:val="center"/>
        <w:rPr>
          <w:b/>
          <w:sz w:val="24"/>
        </w:rPr>
      </w:pPr>
      <w:r>
        <w:rPr>
          <w:b/>
          <w:sz w:val="24"/>
        </w:rPr>
        <w:t>The Anti-Social Behaviour Order Case and the Verdict got made Guilty against me in error and the conditions got imposed against me till late 2020!</w:t>
      </w:r>
    </w:p>
    <w:p>
      <w:pPr>
        <w:spacing w:line="242" w:lineRule="auto" w:before="0"/>
        <w:ind w:left="3745" w:right="4514" w:firstLine="11"/>
        <w:jc w:val="center"/>
        <w:rPr>
          <w:b/>
          <w:sz w:val="24"/>
        </w:rPr>
      </w:pPr>
      <w:r>
        <w:rPr>
          <w:b/>
          <w:sz w:val="24"/>
        </w:rPr>
        <w:t>The Banging Continued: - Helping the Community Hall Building the catalogue Working on My Website!</w:t>
      </w:r>
    </w:p>
    <w:p>
      <w:pPr>
        <w:spacing w:line="271" w:lineRule="exact" w:before="0"/>
        <w:ind w:left="387" w:right="1151" w:firstLine="0"/>
        <w:jc w:val="center"/>
        <w:rPr>
          <w:b/>
          <w:sz w:val="24"/>
        </w:rPr>
      </w:pPr>
      <w:r>
        <w:rPr>
          <w:b/>
          <w:sz w:val="24"/>
        </w:rPr>
        <w:t>06/01/2017</w:t>
      </w:r>
    </w:p>
    <w:p>
      <w:pPr>
        <w:pStyle w:val="BodyText"/>
        <w:spacing w:before="5"/>
        <w:ind w:left="0"/>
        <w:rPr>
          <w:b/>
          <w:sz w:val="14"/>
        </w:rPr>
      </w:pPr>
    </w:p>
    <w:p>
      <w:pPr>
        <w:pStyle w:val="ListParagraph"/>
        <w:numPr>
          <w:ilvl w:val="0"/>
          <w:numId w:val="1"/>
        </w:numPr>
        <w:tabs>
          <w:tab w:pos="1140" w:val="left" w:leader="none"/>
          <w:tab w:pos="1141" w:val="left" w:leader="none"/>
        </w:tabs>
        <w:spacing w:line="293" w:lineRule="exact" w:before="100" w:after="0"/>
        <w:ind w:left="1141" w:right="0" w:hanging="360"/>
        <w:jc w:val="left"/>
        <w:rPr>
          <w:rFonts w:ascii="Symbol" w:hAnsi="Symbol"/>
          <w:sz w:val="24"/>
        </w:rPr>
      </w:pPr>
      <w:r>
        <w:rPr>
          <w:sz w:val="24"/>
        </w:rPr>
        <w:t>Disrepair!</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Asbo Order got granted in Error with Full Conditions against me and</w:t>
      </w:r>
      <w:r>
        <w:rPr>
          <w:spacing w:val="-13"/>
          <w:sz w:val="24"/>
        </w:rPr>
        <w:t> </w:t>
      </w:r>
      <w:r>
        <w:rPr>
          <w:sz w:val="24"/>
        </w:rPr>
        <w:t>Fraudulently!</w:t>
      </w:r>
    </w:p>
    <w:p>
      <w:pPr>
        <w:pStyle w:val="ListParagraph"/>
        <w:numPr>
          <w:ilvl w:val="0"/>
          <w:numId w:val="1"/>
        </w:numPr>
        <w:tabs>
          <w:tab w:pos="1140" w:val="left" w:leader="none"/>
          <w:tab w:pos="1141" w:val="left" w:leader="none"/>
        </w:tabs>
        <w:spacing w:line="240" w:lineRule="auto" w:before="6" w:after="0"/>
        <w:ind w:left="1141" w:right="0" w:hanging="360"/>
        <w:jc w:val="left"/>
        <w:rPr>
          <w:rFonts w:ascii="Symbol" w:hAnsi="Symbol"/>
          <w:sz w:val="24"/>
        </w:rPr>
      </w:pPr>
      <w:r>
        <w:rPr>
          <w:sz w:val="24"/>
        </w:rPr>
        <w:t>The banging Continued at</w:t>
      </w:r>
      <w:r>
        <w:rPr>
          <w:spacing w:val="-3"/>
          <w:sz w:val="24"/>
        </w:rPr>
        <w:t> </w:t>
      </w:r>
      <w:r>
        <w:rPr>
          <w:sz w:val="24"/>
        </w:rPr>
        <w:t>me!</w:t>
      </w:r>
    </w:p>
    <w:p>
      <w:pPr>
        <w:pStyle w:val="BodyText"/>
        <w:spacing w:before="4"/>
        <w:ind w:left="0"/>
        <w:rPr>
          <w:sz w:val="23"/>
        </w:rPr>
      </w:pPr>
    </w:p>
    <w:p>
      <w:pPr>
        <w:pStyle w:val="Heading1"/>
        <w:numPr>
          <w:ilvl w:val="0"/>
          <w:numId w:val="1"/>
        </w:numPr>
        <w:tabs>
          <w:tab w:pos="1140" w:val="left" w:leader="none"/>
          <w:tab w:pos="1141" w:val="left" w:leader="none"/>
        </w:tabs>
        <w:spacing w:line="240" w:lineRule="auto" w:before="0" w:after="0"/>
        <w:ind w:left="1141" w:right="0" w:hanging="360"/>
        <w:jc w:val="left"/>
        <w:rPr>
          <w:rFonts w:ascii="Symbol" w:hAnsi="Symbol"/>
        </w:rPr>
      </w:pPr>
      <w:r>
        <w:rPr>
          <w:u w:val="thick"/>
        </w:rPr>
        <w:t>George</w:t>
      </w:r>
      <w:r>
        <w:rPr>
          <w:spacing w:val="-2"/>
          <w:u w:val="thick"/>
        </w:rPr>
        <w:t> </w:t>
      </w:r>
      <w:r>
        <w:rPr>
          <w:u w:val="thick"/>
        </w:rPr>
        <w:t>Quinton</w:t>
      </w:r>
    </w:p>
    <w:p>
      <w:pPr>
        <w:pStyle w:val="BodyText"/>
        <w:spacing w:before="1"/>
        <w:ind w:left="1141"/>
      </w:pPr>
      <w:r>
        <w:rPr/>
        <w:t>got involved in assaulting me with his friends!</w:t>
      </w:r>
    </w:p>
    <w:p>
      <w:pPr>
        <w:pStyle w:val="BodyText"/>
        <w:spacing w:before="3"/>
        <w:ind w:left="0"/>
      </w:pPr>
    </w:p>
    <w:p>
      <w:pPr>
        <w:pStyle w:val="BodyText"/>
      </w:pPr>
      <w:r>
        <w:rPr/>
        <w:t>--</w:t>
      </w:r>
    </w:p>
    <w:p>
      <w:pPr>
        <w:pStyle w:val="BodyText"/>
        <w:spacing w:before="3"/>
        <w:ind w:left="0"/>
      </w:pPr>
    </w:p>
    <w:p>
      <w:pPr>
        <w:pStyle w:val="Heading1"/>
        <w:spacing w:line="273" w:lineRule="exact"/>
      </w:pPr>
      <w:r>
        <w:rPr>
          <w:u w:val="thick"/>
        </w:rPr>
        <w:t>George Quinton</w:t>
      </w:r>
    </w:p>
    <w:p>
      <w:pPr>
        <w:pStyle w:val="BodyText"/>
        <w:spacing w:line="273" w:lineRule="exact"/>
      </w:pPr>
      <w:r>
        <w:rPr/>
        <w:t>got involved in assaulting me with his friends!</w:t>
      </w:r>
    </w:p>
    <w:p>
      <w:pPr>
        <w:pStyle w:val="BodyText"/>
        <w:spacing w:before="4"/>
        <w:ind w:left="0"/>
      </w:pPr>
    </w:p>
    <w:p>
      <w:pPr>
        <w:pStyle w:val="Heading1"/>
      </w:pPr>
      <w:r>
        <w:rPr>
          <w:u w:val="thick"/>
        </w:rPr>
        <w:t>The banging Started!</w:t>
      </w:r>
    </w:p>
    <w:p>
      <w:pPr>
        <w:pStyle w:val="BodyText"/>
        <w:spacing w:line="237" w:lineRule="auto" w:before="4"/>
        <w:ind w:right="6654"/>
      </w:pPr>
      <w:r>
        <w:rPr/>
        <w:t>Flat – 113 – George Quinton moved </w:t>
      </w:r>
      <w:r>
        <w:rPr>
          <w:spacing w:val="-4"/>
        </w:rPr>
        <w:t>in! </w:t>
      </w:r>
      <w:r>
        <w:rPr/>
        <w:t>Stain Curtis (responsible) Mathiyalagan</w:t>
      </w:r>
      <w:r>
        <w:rPr>
          <w:spacing w:val="-1"/>
        </w:rPr>
        <w:t> </w:t>
      </w:r>
      <w:r>
        <w:rPr/>
        <w:t>(Responsible)</w:t>
      </w:r>
    </w:p>
    <w:p>
      <w:pPr>
        <w:pStyle w:val="BodyText"/>
        <w:spacing w:before="3"/>
        <w:ind w:right="8959"/>
      </w:pPr>
      <w:r>
        <w:rPr/>
        <w:t>All Morning: -- Mid-Day: --</w:t>
      </w:r>
    </w:p>
    <w:p>
      <w:pPr>
        <w:pStyle w:val="BodyText"/>
        <w:spacing w:line="273" w:lineRule="exact" w:before="3"/>
      </w:pPr>
      <w:r>
        <w:rPr/>
        <w:t>In the Evening and of the Night!</w:t>
      </w:r>
    </w:p>
    <w:p>
      <w:pPr>
        <w:pStyle w:val="BodyText"/>
        <w:spacing w:line="242" w:lineRule="auto"/>
        <w:ind w:right="1565"/>
      </w:pPr>
      <w:r>
        <w:rPr/>
        <w:t>The Enfield Council and the Enfield Homes employees aloud the original occupants of 117 and 111 Burncroft Avenue inclusive of the new tent in 113 - who is name George Quinton Continued to victimizing me by: --</w:t>
      </w:r>
    </w:p>
    <w:p>
      <w:pPr>
        <w:pStyle w:val="BodyText"/>
        <w:ind w:right="1497"/>
      </w:pPr>
      <w:r>
        <w:rPr/>
        <w:t>At night time when I was awake 117 attacked me while being sick in my toilet again and because of what they get away with doing to me in my home like today’s event flushing their own toilets above mine when I am using it causes my heart to hurt me and is making my health desperate!</w:t>
      </w:r>
    </w:p>
    <w:p>
      <w:pPr>
        <w:pStyle w:val="BodyText"/>
        <w:ind w:right="1397"/>
      </w:pPr>
      <w:r>
        <w:rPr/>
        <w:t>This attack against me continues once I get in to my Barth and while I am taking my cloths of and even when I am putting my close on</w:t>
      </w:r>
    </w:p>
    <w:p>
      <w:pPr>
        <w:pStyle w:val="BodyText"/>
        <w:spacing w:line="237" w:lineRule="auto"/>
        <w:ind w:right="1578"/>
      </w:pPr>
      <w:r>
        <w:rPr/>
        <w:t>Today I got followed into my front room again and victimised by 117 tents even low I have never been of any negative concern to them, once sitting down in my front room thought the rest of the day they kept banging on the floor above my head!</w:t>
      </w:r>
    </w:p>
    <w:p>
      <w:pPr>
        <w:spacing w:after="0" w:line="237" w:lineRule="auto"/>
        <w:sectPr>
          <w:pgSz w:w="11910" w:h="16840"/>
          <w:pgMar w:top="1360" w:bottom="280" w:left="660" w:right="0"/>
        </w:sectPr>
      </w:pPr>
    </w:p>
    <w:p>
      <w:pPr>
        <w:pStyle w:val="Heading1"/>
        <w:spacing w:before="64"/>
      </w:pPr>
      <w:r>
        <w:rPr>
          <w:u w:val="thick"/>
        </w:rPr>
        <w:t>Summary!</w:t>
      </w:r>
    </w:p>
    <w:p>
      <w:pPr>
        <w:pStyle w:val="BodyText"/>
        <w:spacing w:before="2"/>
        <w:ind w:right="1502"/>
      </w:pPr>
      <w:r>
        <w:rPr/>
        <w:t>My Heart has really started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then on allowing my estate members to carry out their hate crime in a</w:t>
      </w:r>
      <w:r>
        <w:rPr>
          <w:spacing w:val="-41"/>
        </w:rPr>
        <w:t> </w:t>
      </w:r>
      <w:r>
        <w:rPr/>
        <w:t>cover up to send me crazy or to an early death by flushing the toilet below me and bagging at me causing me sufferings and no peace also letting the named attack me when I am in the bathtub and getting undressed and this does not stop their I continue to get assaulted with the water taps getting slammed on and off causing a loud bagging sound at a fast rate and slamming object and or jumping on the floorboards above my head damaging my work studies and private family life and making me a Vulnerable</w:t>
      </w:r>
      <w:r>
        <w:rPr>
          <w:spacing w:val="42"/>
        </w:rPr>
        <w:t> </w:t>
      </w:r>
      <w:r>
        <w:rPr/>
        <w:t>person!</w:t>
      </w:r>
    </w:p>
    <w:p>
      <w:pPr>
        <w:pStyle w:val="BodyText"/>
        <w:spacing w:line="271" w:lineRule="exact"/>
      </w:pPr>
      <w:r>
        <w:rPr/>
        <w:t>I have also had a lot of problems with eating because of what they keep all doing to me!</w:t>
      </w:r>
    </w:p>
    <w:p>
      <w:pPr>
        <w:pStyle w:val="BodyText"/>
        <w:spacing w:before="2"/>
        <w:ind w:right="1464"/>
      </w:pPr>
      <w:r>
        <w:rPr/>
        <w:t>My canine has victualing its paws because of what 113 – 117 and 111 are getting away with I have taken pictures of the damage this is doing to us in this flat!</w:t>
      </w:r>
    </w:p>
    <w:p>
      <w:pPr>
        <w:pStyle w:val="BodyText"/>
        <w:spacing w:before="4"/>
        <w:ind w:left="0"/>
      </w:pPr>
    </w:p>
    <w:p>
      <w:pPr>
        <w:pStyle w:val="Heading1"/>
        <w:spacing w:line="273" w:lineRule="exact"/>
      </w:pPr>
      <w:r>
        <w:rPr>
          <w:u w:val="thick"/>
        </w:rPr>
        <w:t>Disrepair!</w:t>
      </w:r>
    </w:p>
    <w:p>
      <w:pPr>
        <w:pStyle w:val="BodyText"/>
        <w:spacing w:line="242" w:lineRule="auto"/>
        <w:ind w:right="1518"/>
      </w:pPr>
      <w:r>
        <w:rPr/>
        <w:t>The distress I get faced with every day and night because of the deuteration of the building fixtures causes my Health to deter ate in a downwards negative spiral, at no fault of my own!</w:t>
      </w:r>
    </w:p>
    <w:p>
      <w:pPr>
        <w:pStyle w:val="BodyText"/>
        <w:spacing w:before="8"/>
        <w:ind w:left="0"/>
        <w:rPr>
          <w:sz w:val="23"/>
        </w:rPr>
      </w:pPr>
    </w:p>
    <w:p>
      <w:pPr>
        <w:pStyle w:val="Heading1"/>
        <w:jc w:val="both"/>
      </w:pPr>
      <w:r>
        <w:rPr>
          <w:u w:val="thick"/>
        </w:rPr>
        <w:t>Time Spent Building.</w:t>
      </w:r>
    </w:p>
    <w:p>
      <w:pPr>
        <w:pStyle w:val="BodyText"/>
        <w:spacing w:line="237" w:lineRule="auto" w:before="4"/>
        <w:ind w:right="1592"/>
        <w:jc w:val="both"/>
      </w:pPr>
      <w:r>
        <w:rPr/>
        <w:t>In the background of everything going I continued working on creating a new and up to</w:t>
      </w:r>
      <w:r>
        <w:rPr>
          <w:spacing w:val="-24"/>
        </w:rPr>
        <w:t> </w:t>
      </w:r>
      <w:r>
        <w:rPr/>
        <w:t>date event Risk Assessment and I continued to Study and finish at the Time Start: 07:00 Am and Time End: 03:30</w:t>
      </w:r>
      <w:r>
        <w:rPr>
          <w:spacing w:val="-2"/>
        </w:rPr>
        <w:t> </w:t>
      </w:r>
      <w:r>
        <w:rPr/>
        <w:t>Pm!</w:t>
      </w:r>
    </w:p>
    <w:p>
      <w:pPr>
        <w:pStyle w:val="BodyText"/>
        <w:spacing w:line="242" w:lineRule="auto" w:before="3"/>
        <w:ind w:right="1496"/>
        <w:jc w:val="both"/>
      </w:pPr>
      <w:r>
        <w:rPr/>
        <w:t>My mother also continues to work on building my company website for me with others at the Time Start: 09:00 and Time End: 14:00!</w:t>
      </w:r>
    </w:p>
    <w:p>
      <w:pPr>
        <w:pStyle w:val="BodyText"/>
        <w:spacing w:before="4"/>
        <w:ind w:left="0"/>
        <w:rPr>
          <w:sz w:val="23"/>
        </w:rPr>
      </w:pPr>
    </w:p>
    <w:p>
      <w:pPr>
        <w:pStyle w:val="Heading1"/>
        <w:jc w:val="both"/>
      </w:pPr>
      <w:r>
        <w:rPr>
          <w:u w:val="thick"/>
        </w:rPr>
        <w:t>Working at Home doing Court Case Defense Work!</w:t>
      </w:r>
    </w:p>
    <w:p>
      <w:pPr>
        <w:pStyle w:val="BodyText"/>
        <w:spacing w:line="242" w:lineRule="auto" w:before="2"/>
        <w:ind w:right="1838"/>
        <w:jc w:val="both"/>
      </w:pPr>
      <w:r>
        <w:rPr/>
        <w:t>I spent time and resources costing expenditure with my no there also building my defence case, against the allegations getting put against me at the Time Start: 12:00 Am and Time End: 06:00 Am!</w:t>
      </w:r>
    </w:p>
    <w:p>
      <w:pPr>
        <w:pStyle w:val="BodyText"/>
        <w:spacing w:before="1"/>
        <w:ind w:left="0"/>
        <w:rPr>
          <w:sz w:val="23"/>
        </w:rPr>
      </w:pPr>
    </w:p>
    <w:p>
      <w:pPr>
        <w:pStyle w:val="Heading1"/>
        <w:spacing w:before="1"/>
        <w:ind w:left="387" w:right="1045"/>
        <w:jc w:val="center"/>
      </w:pPr>
      <w:r>
        <w:rPr>
          <w:u w:val="thick"/>
        </w:rPr>
        <w:t>07/01/2017</w:t>
      </w:r>
    </w:p>
    <w:p>
      <w:pPr>
        <w:pStyle w:val="BodyText"/>
        <w:spacing w:before="5"/>
        <w:ind w:left="0"/>
        <w:rPr>
          <w:b/>
          <w:sz w:val="16"/>
        </w:rPr>
      </w:pPr>
    </w:p>
    <w:p>
      <w:pPr>
        <w:spacing w:before="90"/>
        <w:ind w:left="387" w:right="1157" w:firstLine="0"/>
        <w:jc w:val="center"/>
        <w:rPr>
          <w:b/>
          <w:sz w:val="24"/>
        </w:rPr>
      </w:pPr>
      <w:r>
        <w:rPr>
          <w:b/>
          <w:sz w:val="24"/>
        </w:rPr>
        <w:t>Stain and the Mathiyalagan and Co!</w:t>
      </w:r>
    </w:p>
    <w:p>
      <w:pPr>
        <w:spacing w:line="273" w:lineRule="exact" w:before="2"/>
        <w:ind w:left="387" w:right="1160" w:firstLine="0"/>
        <w:jc w:val="center"/>
        <w:rPr>
          <w:b/>
          <w:sz w:val="24"/>
        </w:rPr>
      </w:pPr>
      <w:r>
        <w:rPr>
          <w:b/>
          <w:sz w:val="24"/>
        </w:rPr>
        <w:t>Issues with My Neighbours and Housing Disrepair!</w:t>
      </w:r>
    </w:p>
    <w:p>
      <w:pPr>
        <w:spacing w:line="273" w:lineRule="exact" w:before="0"/>
        <w:ind w:left="387" w:right="1153" w:firstLine="0"/>
        <w:jc w:val="center"/>
        <w:rPr>
          <w:b/>
          <w:sz w:val="24"/>
        </w:rPr>
      </w:pPr>
      <w:r>
        <w:rPr>
          <w:b/>
          <w:sz w:val="24"/>
        </w:rPr>
        <w:t>Working on the Court Case Defence!</w:t>
      </w:r>
    </w:p>
    <w:p>
      <w:pPr>
        <w:spacing w:line="242" w:lineRule="auto" w:before="1"/>
        <w:ind w:left="770" w:right="1555" w:firstLine="0"/>
        <w:jc w:val="center"/>
        <w:rPr>
          <w:b/>
          <w:sz w:val="24"/>
        </w:rPr>
      </w:pPr>
      <w:r>
        <w:rPr>
          <w:b/>
          <w:sz w:val="24"/>
        </w:rPr>
        <w:t>The Anti-Social Behaviour Order Case and the Verdict got made Guilty against me in error and the conditions got imposed against me till late 2020!</w:t>
      </w:r>
    </w:p>
    <w:p>
      <w:pPr>
        <w:spacing w:line="240" w:lineRule="auto" w:before="0"/>
        <w:ind w:left="3745" w:right="4514" w:firstLine="11"/>
        <w:jc w:val="center"/>
        <w:rPr>
          <w:b/>
          <w:sz w:val="24"/>
        </w:rPr>
      </w:pPr>
      <w:r>
        <w:rPr>
          <w:b/>
          <w:sz w:val="24"/>
        </w:rPr>
        <w:t>The Banging Continued: - Helping the Community Hall Building the catalogue Working on My Website!</w:t>
      </w:r>
    </w:p>
    <w:p>
      <w:pPr>
        <w:spacing w:line="275" w:lineRule="exact" w:before="0"/>
        <w:ind w:left="387" w:right="1151" w:firstLine="0"/>
        <w:jc w:val="center"/>
        <w:rPr>
          <w:b/>
          <w:sz w:val="24"/>
        </w:rPr>
      </w:pPr>
      <w:r>
        <w:rPr>
          <w:b/>
          <w:sz w:val="24"/>
        </w:rPr>
        <w:t>07/01/2017</w:t>
      </w:r>
    </w:p>
    <w:p>
      <w:pPr>
        <w:pStyle w:val="BodyText"/>
        <w:spacing w:before="3"/>
        <w:ind w:left="0"/>
        <w:rPr>
          <w:b/>
          <w:sz w:val="15"/>
        </w:rPr>
      </w:pPr>
    </w:p>
    <w:p>
      <w:pPr>
        <w:pStyle w:val="ListParagraph"/>
        <w:numPr>
          <w:ilvl w:val="0"/>
          <w:numId w:val="1"/>
        </w:numPr>
        <w:tabs>
          <w:tab w:pos="1140" w:val="left" w:leader="none"/>
          <w:tab w:pos="1141" w:val="left" w:leader="none"/>
        </w:tabs>
        <w:spacing w:line="294" w:lineRule="exact" w:before="100" w:after="0"/>
        <w:ind w:left="1141" w:right="0" w:hanging="360"/>
        <w:jc w:val="left"/>
        <w:rPr>
          <w:rFonts w:ascii="Symbol" w:hAnsi="Symbol"/>
          <w:sz w:val="24"/>
        </w:rPr>
      </w:pPr>
      <w:r>
        <w:rPr>
          <w:sz w:val="24"/>
        </w:rPr>
        <w:t>Disrepair!</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Asbo Order got granted in Error with Full Conditions against me and</w:t>
      </w:r>
      <w:r>
        <w:rPr>
          <w:spacing w:val="-13"/>
          <w:sz w:val="24"/>
        </w:rPr>
        <w:t> </w:t>
      </w:r>
      <w:r>
        <w:rPr>
          <w:sz w:val="24"/>
        </w:rPr>
        <w:t>Fraudulently!</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banging Continued at</w:t>
      </w:r>
      <w:r>
        <w:rPr>
          <w:spacing w:val="-3"/>
          <w:sz w:val="24"/>
        </w:rPr>
        <w:t> </w:t>
      </w:r>
      <w:r>
        <w:rPr>
          <w:sz w:val="24"/>
        </w:rPr>
        <w:t>me!</w:t>
      </w:r>
    </w:p>
    <w:p>
      <w:pPr>
        <w:pStyle w:val="BodyText"/>
        <w:ind w:left="0"/>
      </w:pPr>
    </w:p>
    <w:p>
      <w:pPr>
        <w:pStyle w:val="Heading1"/>
        <w:numPr>
          <w:ilvl w:val="0"/>
          <w:numId w:val="1"/>
        </w:numPr>
        <w:tabs>
          <w:tab w:pos="1140" w:val="left" w:leader="none"/>
          <w:tab w:pos="1141" w:val="left" w:leader="none"/>
        </w:tabs>
        <w:spacing w:line="240" w:lineRule="auto" w:before="0" w:after="0"/>
        <w:ind w:left="1141" w:right="0" w:hanging="360"/>
        <w:jc w:val="left"/>
        <w:rPr>
          <w:rFonts w:ascii="Symbol" w:hAnsi="Symbol"/>
        </w:rPr>
      </w:pPr>
      <w:r>
        <w:rPr>
          <w:u w:val="thick"/>
        </w:rPr>
        <w:t>George</w:t>
      </w:r>
      <w:r>
        <w:rPr>
          <w:spacing w:val="-2"/>
          <w:u w:val="thick"/>
        </w:rPr>
        <w:t> </w:t>
      </w:r>
      <w:r>
        <w:rPr>
          <w:u w:val="thick"/>
        </w:rPr>
        <w:t>Quinton</w:t>
      </w:r>
    </w:p>
    <w:p>
      <w:pPr>
        <w:spacing w:after="0" w:line="240" w:lineRule="auto"/>
        <w:jc w:val="left"/>
        <w:rPr>
          <w:rFonts w:ascii="Symbol" w:hAnsi="Symbol"/>
        </w:rPr>
        <w:sectPr>
          <w:pgSz w:w="11910" w:h="16840"/>
          <w:pgMar w:top="1360" w:bottom="280" w:left="660" w:right="0"/>
        </w:sectPr>
      </w:pPr>
    </w:p>
    <w:p>
      <w:pPr>
        <w:pStyle w:val="BodyText"/>
        <w:spacing w:before="64"/>
        <w:ind w:left="1141"/>
      </w:pPr>
      <w:r>
        <w:rPr/>
        <w:t>got involved in assaulting me with his friends!</w:t>
      </w:r>
    </w:p>
    <w:p>
      <w:pPr>
        <w:pStyle w:val="BodyText"/>
        <w:spacing w:before="9"/>
        <w:ind w:left="0"/>
        <w:rPr>
          <w:sz w:val="15"/>
        </w:rPr>
      </w:pPr>
    </w:p>
    <w:p>
      <w:pPr>
        <w:pStyle w:val="BodyText"/>
        <w:spacing w:before="90"/>
      </w:pPr>
      <w:r>
        <w:rPr/>
        <w:t>--</w:t>
      </w:r>
    </w:p>
    <w:p>
      <w:pPr>
        <w:pStyle w:val="BodyText"/>
        <w:spacing w:before="3"/>
        <w:ind w:left="0"/>
      </w:pPr>
    </w:p>
    <w:p>
      <w:pPr>
        <w:pStyle w:val="Heading1"/>
      </w:pPr>
      <w:r>
        <w:rPr>
          <w:u w:val="thick"/>
        </w:rPr>
        <w:t>George Quinton</w:t>
      </w:r>
    </w:p>
    <w:p>
      <w:pPr>
        <w:pStyle w:val="BodyText"/>
        <w:spacing w:before="2"/>
      </w:pPr>
      <w:r>
        <w:rPr/>
        <w:t>got involved in assaulting me with his friends!</w:t>
      </w:r>
    </w:p>
    <w:p>
      <w:pPr>
        <w:pStyle w:val="BodyText"/>
        <w:spacing w:before="7"/>
        <w:ind w:left="0"/>
        <w:rPr>
          <w:sz w:val="23"/>
        </w:rPr>
      </w:pPr>
    </w:p>
    <w:p>
      <w:pPr>
        <w:pStyle w:val="Heading1"/>
      </w:pPr>
      <w:r>
        <w:rPr>
          <w:u w:val="thick"/>
        </w:rPr>
        <w:t>The banging Started!</w:t>
      </w:r>
    </w:p>
    <w:p>
      <w:pPr>
        <w:pStyle w:val="BodyText"/>
        <w:spacing w:line="242" w:lineRule="auto" w:before="2"/>
        <w:ind w:right="6654"/>
      </w:pPr>
      <w:r>
        <w:rPr/>
        <w:t>Flat – 113 – George Quinton moved </w:t>
      </w:r>
      <w:r>
        <w:rPr>
          <w:spacing w:val="-4"/>
        </w:rPr>
        <w:t>in! </w:t>
      </w:r>
      <w:r>
        <w:rPr/>
        <w:t>Stain Curtis (responsible) Mathiyalagan</w:t>
      </w:r>
      <w:r>
        <w:rPr>
          <w:spacing w:val="-1"/>
        </w:rPr>
        <w:t> </w:t>
      </w:r>
      <w:r>
        <w:rPr/>
        <w:t>(Responsible)</w:t>
      </w:r>
    </w:p>
    <w:p>
      <w:pPr>
        <w:pStyle w:val="BodyText"/>
        <w:spacing w:line="235" w:lineRule="auto" w:before="1"/>
        <w:ind w:right="3717"/>
      </w:pPr>
      <w:r>
        <w:rPr/>
        <w:t>Tim</w:t>
      </w:r>
      <w:r>
        <w:rPr>
          <w:b/>
        </w:rPr>
        <w:t>e: </w:t>
      </w:r>
      <w:r>
        <w:rPr/>
        <w:t>All-Day and All-Night whenever they knew that I was indoors! The occupiers of 117 and 111 Continued to victimizing me by</w:t>
      </w:r>
    </w:p>
    <w:p>
      <w:pPr>
        <w:pStyle w:val="BodyText"/>
        <w:spacing w:before="3"/>
        <w:ind w:right="1524"/>
      </w:pPr>
      <w:r>
        <w:rPr/>
        <w:t>After the mundane daily routine now of the already designated assailing me in my bath room after waking me up transpired today!</w:t>
      </w:r>
    </w:p>
    <w:p>
      <w:pPr>
        <w:pStyle w:val="BodyText"/>
        <w:spacing w:before="3"/>
        <w:ind w:right="1631"/>
        <w:jc w:val="both"/>
      </w:pPr>
      <w:r>
        <w:rPr/>
        <w:t>The already Complained about Loud and truculent banging in the bathe room got worse and this got achieved by George Quinton and the Mathilgen family slamming objects on to their floors with evil intent of malefactor actions in the Morning then all day and night Then 113 and 117 tenants kept on Continually, reiterating to flushing the toilet when I utilize it!</w:t>
      </w:r>
    </w:p>
    <w:p>
      <w:pPr>
        <w:pStyle w:val="BodyText"/>
        <w:ind w:right="1452"/>
      </w:pPr>
      <w:r>
        <w:rPr/>
        <w:t>Then 111 -117 kept Slamming the dihydrogen Monoxide tap on and off, and </w:t>
      </w:r>
      <w:r>
        <w:rPr>
          <w:spacing w:val="-3"/>
        </w:rPr>
        <w:t>now </w:t>
      </w:r>
      <w:r>
        <w:rPr/>
        <w:t>with George Quinton also involved I continue to document their Hate Crime towards me and report it to the relevant persons without any fair prosses of support and this is causing</w:t>
      </w:r>
      <w:r>
        <w:rPr>
          <w:spacing w:val="-40"/>
        </w:rPr>
        <w:t> </w:t>
      </w:r>
      <w:r>
        <w:rPr/>
        <w:t>damage too my health and the buildings fixtures at an unacceptable</w:t>
      </w:r>
      <w:r>
        <w:rPr>
          <w:spacing w:val="-16"/>
        </w:rPr>
        <w:t> </w:t>
      </w:r>
      <w:r>
        <w:rPr/>
        <w:t>rate!</w:t>
      </w:r>
    </w:p>
    <w:p>
      <w:pPr>
        <w:pStyle w:val="BodyText"/>
        <w:spacing w:before="11"/>
        <w:ind w:left="0"/>
        <w:rPr>
          <w:sz w:val="23"/>
        </w:rPr>
      </w:pPr>
    </w:p>
    <w:p>
      <w:pPr>
        <w:pStyle w:val="Heading1"/>
      </w:pPr>
      <w:r>
        <w:rPr>
          <w:u w:val="thick"/>
        </w:rPr>
        <w:t>Summary!</w:t>
      </w:r>
    </w:p>
    <w:p>
      <w:pPr>
        <w:pStyle w:val="BodyText"/>
        <w:spacing w:before="2"/>
        <w:ind w:right="1502"/>
      </w:pPr>
      <w:r>
        <w:rPr/>
        <w:t>My Heart has really started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then on allowing my estate members to carry out their hate crime in a</w:t>
      </w:r>
      <w:r>
        <w:rPr>
          <w:spacing w:val="-41"/>
        </w:rPr>
        <w:t> </w:t>
      </w:r>
      <w:r>
        <w:rPr/>
        <w:t>cover up to send me crazy or to an early death by flushing the toilet below me and bagging at me causing me sufferings and no peace also letting the named attack me when I am in the bathtub and getting undressed and this does not stop their I continue to get assaulted with the water taps getting slammed on and off causing a loud bagging sound at a fast rate and slamming object and or jumping </w:t>
      </w:r>
      <w:r>
        <w:rPr>
          <w:spacing w:val="2"/>
        </w:rPr>
        <w:t>on </w:t>
      </w:r>
      <w:r>
        <w:rPr/>
        <w:t>the floorboards above my head damaging my work studies and private family life and making me a Vulnerable</w:t>
      </w:r>
      <w:r>
        <w:rPr>
          <w:spacing w:val="42"/>
        </w:rPr>
        <w:t> </w:t>
      </w:r>
      <w:r>
        <w:rPr/>
        <w:t>person!</w:t>
      </w:r>
    </w:p>
    <w:p>
      <w:pPr>
        <w:pStyle w:val="BodyText"/>
        <w:spacing w:line="271" w:lineRule="exact"/>
      </w:pPr>
      <w:r>
        <w:rPr/>
        <w:t>I have also had a lot of problems with eating because of what they keep all doing to me!</w:t>
      </w:r>
    </w:p>
    <w:p>
      <w:pPr>
        <w:pStyle w:val="BodyText"/>
        <w:spacing w:line="242" w:lineRule="auto" w:before="2"/>
        <w:ind w:right="1464"/>
      </w:pPr>
      <w:r>
        <w:rPr/>
        <w:t>My canine has victualing its paws because of what 113 – 117 and 111 are getting away with I have taken pictures of the damage this is doing to us in this flat!</w:t>
      </w:r>
    </w:p>
    <w:p>
      <w:pPr>
        <w:pStyle w:val="BodyText"/>
        <w:spacing w:before="11"/>
        <w:ind w:left="0"/>
        <w:rPr>
          <w:sz w:val="23"/>
        </w:rPr>
      </w:pPr>
    </w:p>
    <w:p>
      <w:pPr>
        <w:pStyle w:val="Heading1"/>
        <w:spacing w:line="273" w:lineRule="exact"/>
      </w:pPr>
      <w:r>
        <w:rPr>
          <w:u w:val="thick"/>
        </w:rPr>
        <w:t>Disrepair!</w:t>
      </w:r>
    </w:p>
    <w:p>
      <w:pPr>
        <w:pStyle w:val="BodyText"/>
        <w:spacing w:line="242" w:lineRule="auto"/>
        <w:ind w:right="1445"/>
      </w:pPr>
      <w:r>
        <w:rPr/>
        <w:t>I get doomed from a fair perspective of any good health in the near on future in relation to the Damp / Mould and poisons mushrooms that grow in my flat!</w:t>
      </w:r>
    </w:p>
    <w:p>
      <w:pPr>
        <w:pStyle w:val="BodyText"/>
        <w:spacing w:before="8"/>
        <w:ind w:left="0"/>
        <w:rPr>
          <w:sz w:val="23"/>
        </w:rPr>
      </w:pPr>
    </w:p>
    <w:p>
      <w:pPr>
        <w:pStyle w:val="Heading1"/>
        <w:jc w:val="both"/>
      </w:pPr>
      <w:r>
        <w:rPr>
          <w:u w:val="thick"/>
        </w:rPr>
        <w:t>Time Spent Building.</w:t>
      </w:r>
    </w:p>
    <w:p>
      <w:pPr>
        <w:pStyle w:val="BodyText"/>
        <w:spacing w:line="237" w:lineRule="auto" w:before="3"/>
        <w:ind w:right="1592"/>
        <w:jc w:val="both"/>
      </w:pPr>
      <w:r>
        <w:rPr/>
        <w:t>In the background of everything going I continued working on creating a new and up to</w:t>
      </w:r>
      <w:r>
        <w:rPr>
          <w:spacing w:val="-24"/>
        </w:rPr>
        <w:t> </w:t>
      </w:r>
      <w:r>
        <w:rPr/>
        <w:t>date event Risk Assessment and I continued to Study and finish at the Time Start: 07:00 Am and Time End: 03:30</w:t>
      </w:r>
      <w:r>
        <w:rPr>
          <w:spacing w:val="-2"/>
        </w:rPr>
        <w:t> </w:t>
      </w:r>
      <w:r>
        <w:rPr/>
        <w:t>Pm!</w:t>
      </w:r>
    </w:p>
    <w:p>
      <w:pPr>
        <w:pStyle w:val="BodyText"/>
        <w:spacing w:before="4"/>
        <w:ind w:right="1496"/>
        <w:jc w:val="both"/>
      </w:pPr>
      <w:r>
        <w:rPr/>
        <w:t>My mother also continues to work on building my company website for me with others at the Time Start: 09:00 and Time End: 14:00!</w:t>
      </w:r>
    </w:p>
    <w:p>
      <w:pPr>
        <w:spacing w:after="0"/>
        <w:jc w:val="both"/>
        <w:sectPr>
          <w:pgSz w:w="11910" w:h="16840"/>
          <w:pgMar w:top="1360" w:bottom="280" w:left="660" w:right="0"/>
        </w:sectPr>
      </w:pPr>
    </w:p>
    <w:p>
      <w:pPr>
        <w:pStyle w:val="Heading1"/>
        <w:spacing w:line="273" w:lineRule="exact" w:before="122"/>
        <w:jc w:val="both"/>
      </w:pPr>
      <w:r>
        <w:rPr>
          <w:u w:val="thick"/>
        </w:rPr>
        <w:t>Working at Home doing Court Case Defense Work!</w:t>
      </w:r>
    </w:p>
    <w:p>
      <w:pPr>
        <w:pStyle w:val="BodyText"/>
        <w:spacing w:line="242" w:lineRule="auto"/>
        <w:ind w:right="1836"/>
        <w:jc w:val="both"/>
      </w:pPr>
      <w:r>
        <w:rPr/>
        <w:t>I spent time and resources costing expenditure with my no there also building my defence case, against the allegations getting put against me at the Time Start: 12:00 Am and Time End: 06:00 Am!</w:t>
      </w:r>
    </w:p>
    <w:p>
      <w:pPr>
        <w:pStyle w:val="BodyText"/>
        <w:spacing w:before="6"/>
        <w:ind w:left="0"/>
        <w:rPr>
          <w:sz w:val="23"/>
        </w:rPr>
      </w:pPr>
    </w:p>
    <w:p>
      <w:pPr>
        <w:pStyle w:val="Heading1"/>
        <w:spacing w:before="1"/>
        <w:ind w:left="387" w:right="1045"/>
        <w:jc w:val="center"/>
      </w:pPr>
      <w:r>
        <w:rPr>
          <w:u w:val="thick"/>
        </w:rPr>
        <w:t>08/01/2017</w:t>
      </w:r>
    </w:p>
    <w:p>
      <w:pPr>
        <w:pStyle w:val="BodyText"/>
        <w:spacing w:before="9"/>
        <w:ind w:left="0"/>
        <w:rPr>
          <w:b/>
          <w:sz w:val="15"/>
        </w:rPr>
      </w:pPr>
    </w:p>
    <w:p>
      <w:pPr>
        <w:spacing w:before="90"/>
        <w:ind w:left="387" w:right="1157" w:firstLine="0"/>
        <w:jc w:val="center"/>
        <w:rPr>
          <w:b/>
          <w:sz w:val="24"/>
        </w:rPr>
      </w:pPr>
      <w:r>
        <w:rPr>
          <w:b/>
          <w:sz w:val="24"/>
        </w:rPr>
        <w:t>Stain and the Mathiyalagan and Co!</w:t>
      </w:r>
    </w:p>
    <w:p>
      <w:pPr>
        <w:spacing w:before="2"/>
        <w:ind w:left="387" w:right="1160" w:firstLine="0"/>
        <w:jc w:val="center"/>
        <w:rPr>
          <w:b/>
          <w:sz w:val="24"/>
        </w:rPr>
      </w:pPr>
      <w:r>
        <w:rPr>
          <w:b/>
          <w:sz w:val="24"/>
        </w:rPr>
        <w:t>Issues with My Neighbours and Housing Disrepair!</w:t>
      </w:r>
    </w:p>
    <w:p>
      <w:pPr>
        <w:spacing w:before="1"/>
        <w:ind w:left="387" w:right="1157" w:firstLine="0"/>
        <w:jc w:val="center"/>
        <w:rPr>
          <w:b/>
          <w:sz w:val="24"/>
        </w:rPr>
      </w:pPr>
      <w:r>
        <w:rPr>
          <w:b/>
          <w:sz w:val="24"/>
        </w:rPr>
        <w:t>Working on the Court Case Defence!</w:t>
      </w:r>
    </w:p>
    <w:p>
      <w:pPr>
        <w:spacing w:line="235" w:lineRule="auto" w:before="6"/>
        <w:ind w:left="770" w:right="1555" w:firstLine="0"/>
        <w:jc w:val="center"/>
        <w:rPr>
          <w:b/>
          <w:sz w:val="24"/>
        </w:rPr>
      </w:pPr>
      <w:r>
        <w:rPr>
          <w:b/>
          <w:sz w:val="24"/>
        </w:rPr>
        <w:t>The Anti-Social Behaviour Order Case and the Verdict got made Guilty against me in error and the conditions got imposed against me till late 2020!</w:t>
      </w:r>
    </w:p>
    <w:p>
      <w:pPr>
        <w:spacing w:before="3"/>
        <w:ind w:left="3745" w:right="4514" w:firstLine="11"/>
        <w:jc w:val="center"/>
        <w:rPr>
          <w:b/>
          <w:sz w:val="24"/>
        </w:rPr>
      </w:pPr>
      <w:r>
        <w:rPr>
          <w:b/>
          <w:sz w:val="24"/>
        </w:rPr>
        <w:t>The Banging Continued: - Helping the Community Hall Building the catalogue Working on My Website!</w:t>
      </w:r>
    </w:p>
    <w:p>
      <w:pPr>
        <w:spacing w:line="275" w:lineRule="exact" w:before="0"/>
        <w:ind w:left="387" w:right="1151" w:firstLine="0"/>
        <w:jc w:val="center"/>
        <w:rPr>
          <w:b/>
          <w:sz w:val="24"/>
        </w:rPr>
      </w:pPr>
      <w:r>
        <w:rPr>
          <w:b/>
          <w:sz w:val="24"/>
        </w:rPr>
        <w:t>08/01/2017</w:t>
      </w:r>
    </w:p>
    <w:p>
      <w:pPr>
        <w:pStyle w:val="BodyText"/>
        <w:spacing w:before="4"/>
        <w:ind w:left="0"/>
        <w:rPr>
          <w:b/>
          <w:sz w:val="15"/>
        </w:rPr>
      </w:pPr>
    </w:p>
    <w:p>
      <w:pPr>
        <w:pStyle w:val="ListParagraph"/>
        <w:numPr>
          <w:ilvl w:val="0"/>
          <w:numId w:val="1"/>
        </w:numPr>
        <w:tabs>
          <w:tab w:pos="1140" w:val="left" w:leader="none"/>
          <w:tab w:pos="1141" w:val="left" w:leader="none"/>
        </w:tabs>
        <w:spacing w:line="293" w:lineRule="exact" w:before="100" w:after="0"/>
        <w:ind w:left="1141" w:right="0" w:hanging="360"/>
        <w:jc w:val="left"/>
        <w:rPr>
          <w:rFonts w:ascii="Symbol" w:hAnsi="Symbol"/>
          <w:sz w:val="24"/>
        </w:rPr>
      </w:pPr>
      <w:r>
        <w:rPr>
          <w:sz w:val="24"/>
        </w:rPr>
        <w:t>Disrepair!</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Asbo Order got granted in Error with Full Conditions against me and</w:t>
      </w:r>
      <w:r>
        <w:rPr>
          <w:spacing w:val="-13"/>
          <w:sz w:val="24"/>
        </w:rPr>
        <w:t> </w:t>
      </w:r>
      <w:r>
        <w:rPr>
          <w:sz w:val="24"/>
        </w:rPr>
        <w:t>Fraudulently!</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sz w:val="24"/>
        </w:rPr>
      </w:pPr>
      <w:r>
        <w:rPr>
          <w:sz w:val="24"/>
        </w:rPr>
        <w:t>The banging Continued at</w:t>
      </w:r>
      <w:r>
        <w:rPr>
          <w:spacing w:val="-3"/>
          <w:sz w:val="24"/>
        </w:rPr>
        <w:t> </w:t>
      </w:r>
      <w:r>
        <w:rPr>
          <w:sz w:val="24"/>
        </w:rPr>
        <w:t>me!</w:t>
      </w:r>
    </w:p>
    <w:p>
      <w:pPr>
        <w:pStyle w:val="BodyText"/>
        <w:ind w:left="0"/>
      </w:pPr>
    </w:p>
    <w:p>
      <w:pPr>
        <w:pStyle w:val="Heading1"/>
        <w:numPr>
          <w:ilvl w:val="0"/>
          <w:numId w:val="1"/>
        </w:numPr>
        <w:tabs>
          <w:tab w:pos="1140" w:val="left" w:leader="none"/>
          <w:tab w:pos="1141" w:val="left" w:leader="none"/>
        </w:tabs>
        <w:spacing w:line="293" w:lineRule="exact" w:before="0" w:after="0"/>
        <w:ind w:left="1141" w:right="0" w:hanging="360"/>
        <w:jc w:val="left"/>
        <w:rPr>
          <w:rFonts w:ascii="Symbol" w:hAnsi="Symbol"/>
        </w:rPr>
      </w:pPr>
      <w:r>
        <w:rPr>
          <w:u w:val="thick"/>
        </w:rPr>
        <w:t>George</w:t>
      </w:r>
      <w:r>
        <w:rPr>
          <w:spacing w:val="-2"/>
          <w:u w:val="thick"/>
        </w:rPr>
        <w:t> </w:t>
      </w:r>
      <w:r>
        <w:rPr>
          <w:u w:val="thick"/>
        </w:rPr>
        <w:t>Quinton</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got involved in assaulting me with his</w:t>
      </w:r>
      <w:r>
        <w:rPr>
          <w:spacing w:val="-8"/>
          <w:sz w:val="24"/>
        </w:rPr>
        <w:t> </w:t>
      </w:r>
      <w:r>
        <w:rPr>
          <w:sz w:val="24"/>
        </w:rPr>
        <w:t>friends!</w:t>
      </w:r>
    </w:p>
    <w:p>
      <w:pPr>
        <w:pStyle w:val="BodyText"/>
        <w:ind w:left="0"/>
      </w:pPr>
    </w:p>
    <w:p>
      <w:pPr>
        <w:pStyle w:val="Heading1"/>
        <w:numPr>
          <w:ilvl w:val="0"/>
          <w:numId w:val="1"/>
        </w:numPr>
        <w:tabs>
          <w:tab w:pos="1140" w:val="left" w:leader="none"/>
          <w:tab w:pos="1141" w:val="left" w:leader="none"/>
        </w:tabs>
        <w:spacing w:line="240" w:lineRule="auto" w:before="0" w:after="0"/>
        <w:ind w:left="1141" w:right="0" w:hanging="360"/>
        <w:jc w:val="left"/>
        <w:rPr>
          <w:rFonts w:ascii="Symbol" w:hAnsi="Symbol"/>
        </w:rPr>
      </w:pPr>
      <w:r>
        <w:rPr>
          <w:u w:val="thick"/>
        </w:rPr>
        <w:t>LEMMYS Index I received on the</w:t>
      </w:r>
      <w:r>
        <w:rPr>
          <w:spacing w:val="3"/>
          <w:u w:val="thick"/>
        </w:rPr>
        <w:t> </w:t>
      </w:r>
      <w:r>
        <w:rPr>
          <w:u w:val="thick"/>
        </w:rPr>
        <w:t>25/06/2018</w:t>
      </w:r>
    </w:p>
    <w:p>
      <w:pPr>
        <w:pStyle w:val="BodyText"/>
        <w:spacing w:before="1"/>
        <w:ind w:left="1141"/>
      </w:pPr>
      <w:r>
        <w:rPr>
          <w:b/>
        </w:rPr>
        <w:t>3) </w:t>
      </w:r>
      <w:r>
        <w:rPr/>
        <w:t>Application for an injunction (General Form) with Draft Order/</w:t>
      </w:r>
    </w:p>
    <w:p>
      <w:pPr>
        <w:spacing w:before="1"/>
        <w:ind w:left="1141" w:right="0" w:firstLine="0"/>
        <w:jc w:val="left"/>
        <w:rPr>
          <w:sz w:val="24"/>
        </w:rPr>
      </w:pPr>
      <w:r>
        <w:rPr>
          <w:b/>
          <w:color w:val="FF0000"/>
          <w:sz w:val="24"/>
        </w:rPr>
        <w:t>Page Numbers: </w:t>
      </w:r>
      <w:r>
        <w:rPr>
          <w:sz w:val="24"/>
        </w:rPr>
        <w:t>4,5,6,7</w:t>
      </w:r>
    </w:p>
    <w:p>
      <w:pPr>
        <w:pStyle w:val="BodyText"/>
        <w:spacing w:before="8"/>
        <w:ind w:left="0"/>
        <w:rPr>
          <w:sz w:val="23"/>
        </w:rPr>
      </w:pPr>
    </w:p>
    <w:p>
      <w:pPr>
        <w:pStyle w:val="BodyText"/>
      </w:pPr>
      <w:r>
        <w:rPr/>
        <w:t>--</w:t>
      </w:r>
    </w:p>
    <w:p>
      <w:pPr>
        <w:pStyle w:val="BodyText"/>
        <w:spacing w:before="3"/>
        <w:ind w:left="0"/>
      </w:pPr>
    </w:p>
    <w:p>
      <w:pPr>
        <w:pStyle w:val="Heading1"/>
      </w:pPr>
      <w:r>
        <w:rPr>
          <w:u w:val="thick"/>
        </w:rPr>
        <w:t>LEMMYS Index I received on the 25/06/2018</w:t>
      </w:r>
    </w:p>
    <w:p>
      <w:pPr>
        <w:pStyle w:val="ListParagraph"/>
        <w:numPr>
          <w:ilvl w:val="0"/>
          <w:numId w:val="14"/>
        </w:numPr>
        <w:tabs>
          <w:tab w:pos="1141" w:val="left" w:leader="none"/>
        </w:tabs>
        <w:spacing w:line="240" w:lineRule="auto" w:before="2" w:after="0"/>
        <w:ind w:left="1141" w:right="0" w:hanging="360"/>
        <w:jc w:val="left"/>
        <w:rPr>
          <w:sz w:val="24"/>
        </w:rPr>
      </w:pPr>
      <w:r>
        <w:rPr>
          <w:sz w:val="24"/>
        </w:rPr>
        <w:t>Application for an injunction (General Form) with Draft</w:t>
      </w:r>
      <w:r>
        <w:rPr>
          <w:spacing w:val="1"/>
          <w:sz w:val="24"/>
        </w:rPr>
        <w:t> </w:t>
      </w:r>
      <w:r>
        <w:rPr>
          <w:sz w:val="24"/>
        </w:rPr>
        <w:t>Order/</w:t>
      </w:r>
    </w:p>
    <w:p>
      <w:pPr>
        <w:spacing w:line="273" w:lineRule="exact" w:before="2"/>
        <w:ind w:left="781" w:right="0" w:firstLine="0"/>
        <w:jc w:val="left"/>
        <w:rPr>
          <w:sz w:val="24"/>
        </w:rPr>
      </w:pPr>
      <w:r>
        <w:rPr>
          <w:b/>
          <w:sz w:val="24"/>
        </w:rPr>
        <w:t>Page Numbers: </w:t>
      </w:r>
      <w:r>
        <w:rPr>
          <w:sz w:val="24"/>
        </w:rPr>
        <w:t>4,5,6,7</w:t>
      </w:r>
    </w:p>
    <w:p>
      <w:pPr>
        <w:pStyle w:val="Heading1"/>
        <w:spacing w:line="273" w:lineRule="exact"/>
      </w:pPr>
      <w:r>
        <w:rPr>
          <w:u w:val="thick"/>
        </w:rPr>
        <w:t>4,</w:t>
      </w:r>
    </w:p>
    <w:p>
      <w:pPr>
        <w:pStyle w:val="BodyText"/>
        <w:spacing w:before="1"/>
      </w:pPr>
      <w:r>
        <w:rPr/>
        <w:t>08/01/2018</w:t>
      </w:r>
    </w:p>
    <w:p>
      <w:pPr>
        <w:pStyle w:val="BodyText"/>
        <w:spacing w:before="2"/>
      </w:pPr>
      <w:r>
        <w:rPr/>
        <w:t>08/01/2017</w:t>
      </w:r>
    </w:p>
    <w:p>
      <w:pPr>
        <w:pStyle w:val="BodyText"/>
        <w:ind w:left="780"/>
        <w:rPr>
          <w:sz w:val="20"/>
        </w:rPr>
      </w:pPr>
      <w:r>
        <w:rPr>
          <w:sz w:val="20"/>
        </w:rPr>
        <w:pict>
          <v:group style="width:303.6pt;height:166.55pt;mso-position-horizontal-relative:char;mso-position-vertical-relative:line" coordorigin="0,0" coordsize="6072,3331">
            <v:line style="position:absolute" from="4,0" to="4,3331" stroked="true" strokeweight=".375pt" strokecolor="#000000">
              <v:stroke dashstyle="solid"/>
            </v:line>
            <v:line style="position:absolute" from="8,3327" to="6064,3327" stroked="true" strokeweight=".375pt" strokecolor="#000000">
              <v:stroke dashstyle="solid"/>
            </v:line>
            <v:line style="position:absolute" from="6067,0" to="6067,3331" stroked="true" strokeweight=".375pt" strokecolor="#000000">
              <v:stroke dashstyle="solid"/>
            </v:line>
            <v:shape style="position:absolute;left:11;top:0;width:6049;height:3324" type="#_x0000_t202" filled="true" fillcolor="#000000" stroked="false">
              <v:textbox inset="0,0,0,0">
                <w:txbxContent>
                  <w:p>
                    <w:pPr>
                      <w:spacing w:line="240" w:lineRule="auto" w:before="9"/>
                      <w:rPr>
                        <w:sz w:val="24"/>
                      </w:rPr>
                    </w:pPr>
                  </w:p>
                  <w:p>
                    <w:pPr>
                      <w:spacing w:before="1"/>
                      <w:ind w:left="822" w:right="822" w:firstLine="0"/>
                      <w:jc w:val="center"/>
                      <w:rPr>
                        <w:b/>
                        <w:sz w:val="24"/>
                      </w:rPr>
                    </w:pPr>
                    <w:r>
                      <w:rPr>
                        <w:b/>
                        <w:color w:val="EC7C30"/>
                        <w:sz w:val="24"/>
                      </w:rPr>
                      <w:t>CLAIM NUMBER: D02EDO73</w:t>
                    </w:r>
                  </w:p>
                  <w:p>
                    <w:pPr>
                      <w:spacing w:line="240" w:lineRule="auto" w:before="2"/>
                      <w:rPr>
                        <w:b/>
                        <w:sz w:val="24"/>
                      </w:rPr>
                    </w:pPr>
                  </w:p>
                  <w:p>
                    <w:pPr>
                      <w:spacing w:line="477" w:lineRule="auto" w:before="1"/>
                      <w:ind w:left="822" w:right="829" w:firstLine="0"/>
                      <w:jc w:val="center"/>
                      <w:rPr>
                        <w:b/>
                        <w:sz w:val="24"/>
                      </w:rPr>
                    </w:pPr>
                    <w:r>
                      <w:rPr>
                        <w:b/>
                        <w:color w:val="EC7C30"/>
                        <w:sz w:val="24"/>
                      </w:rPr>
                      <w:t>IN THE EDMONTON COUNTY COURT BETWEEN:</w:t>
                    </w:r>
                  </w:p>
                  <w:p>
                    <w:pPr>
                      <w:spacing w:before="4"/>
                      <w:ind w:left="820" w:right="829" w:firstLine="0"/>
                      <w:jc w:val="center"/>
                      <w:rPr>
                        <w:b/>
                        <w:sz w:val="24"/>
                      </w:rPr>
                    </w:pPr>
                    <w:r>
                      <w:rPr>
                        <w:b/>
                        <w:color w:val="EC7C30"/>
                        <w:sz w:val="24"/>
                      </w:rPr>
                      <w:t>{CLAIMANT}</w:t>
                    </w:r>
                  </w:p>
                  <w:p>
                    <w:pPr>
                      <w:spacing w:line="240" w:lineRule="auto" w:before="8"/>
                      <w:rPr>
                        <w:b/>
                        <w:sz w:val="23"/>
                      </w:rPr>
                    </w:pPr>
                  </w:p>
                  <w:p>
                    <w:pPr>
                      <w:spacing w:before="0"/>
                      <w:ind w:left="190" w:right="194" w:firstLine="0"/>
                      <w:jc w:val="center"/>
                      <w:rPr>
                        <w:b/>
                        <w:sz w:val="24"/>
                      </w:rPr>
                    </w:pPr>
                    <w:r>
                      <w:rPr>
                        <w:b/>
                        <w:color w:val="EC7C30"/>
                        <w:sz w:val="24"/>
                      </w:rPr>
                      <w:t>THE MAYOR AND BURGESSES OF THE LONDON BOROUGH OF ENFIELD</w:t>
                    </w:r>
                  </w:p>
                </w:txbxContent>
              </v:textbox>
              <v:fill type="solid"/>
              <w10:wrap type="none"/>
            </v:shape>
          </v:group>
        </w:pict>
      </w:r>
      <w:r>
        <w:rPr>
          <w:sz w:val="20"/>
        </w:rPr>
      </w:r>
    </w:p>
    <w:p>
      <w:pPr>
        <w:spacing w:after="0"/>
        <w:rPr>
          <w:sz w:val="20"/>
        </w:rPr>
        <w:sectPr>
          <w:pgSz w:w="11910" w:h="16840"/>
          <w:pgMar w:top="1580" w:bottom="280" w:left="660" w:right="0"/>
        </w:sectPr>
      </w:pPr>
    </w:p>
    <w:p>
      <w:pPr>
        <w:pStyle w:val="Heading1"/>
        <w:spacing w:before="71"/>
        <w:ind w:left="3475"/>
      </w:pPr>
      <w:r>
        <w:rPr/>
        <w:pict>
          <v:group style="position:absolute;margin-left:72.050003pt;margin-top:72.035004pt;width:303.6pt;height:684.3pt;mso-position-horizontal-relative:page;mso-position-vertical-relative:page;z-index:-302372864" coordorigin="1441,1441" coordsize="6072,13686">
            <v:shape style="position:absolute;left:1441;top:1440;width:6064;height:2221" coordorigin="1441,1441" coordsize="6064,2221" path="m1449,1441l1441,1441,1441,1448,1449,1448,1449,1441m7505,1448l7407,1448,7407,1448,1554,1448,1554,1448,1449,1448,1449,3662,1554,3662,7407,3662,7505,3662,7505,1448e" filled="true" fillcolor="#000000" stroked="false">
              <v:path arrowok="t"/>
              <v:fill type="solid"/>
            </v:shape>
            <v:line style="position:absolute" from="1449,1444" to="7505,1444" stroked="true" strokeweight=".375pt" strokecolor="#000000">
              <v:stroke dashstyle="solid"/>
            </v:line>
            <v:rect style="position:absolute;left:7504;top:1440;width:8;height:8" filled="true" fillcolor="#000000" stroked="false">
              <v:fill type="solid"/>
            </v:rect>
            <v:line style="position:absolute" from="1449,3665" to="7505,3665" stroked="true" strokeweight=".375pt" strokecolor="#000000">
              <v:stroke dashstyle="solid"/>
            </v:line>
            <v:line style="position:absolute" from="1445,1448" to="1445,15127" stroked="true" strokeweight=".375pt" strokecolor="#000000">
              <v:stroke dashstyle="solid"/>
            </v:line>
            <v:line style="position:absolute" from="1449,15123" to="7505,15123" stroked="true" strokeweight=".375pt" strokecolor="#000000">
              <v:stroke dashstyle="solid"/>
            </v:line>
            <v:line style="position:absolute" from="7508,1441" to="7508,15127" stroked="true" strokeweight=".375pt" strokecolor="#000000">
              <v:stroke dashstyle="solid"/>
            </v:line>
            <w10:wrap type="none"/>
          </v:group>
        </w:pict>
      </w:r>
      <w:r>
        <w:rPr>
          <w:color w:val="EC7C30"/>
        </w:rPr>
        <w:t>-AND-</w:t>
      </w:r>
    </w:p>
    <w:p>
      <w:pPr>
        <w:pStyle w:val="BodyText"/>
        <w:spacing w:before="6"/>
        <w:ind w:left="0"/>
        <w:rPr>
          <w:b/>
          <w:sz w:val="16"/>
        </w:rPr>
      </w:pPr>
    </w:p>
    <w:p>
      <w:pPr>
        <w:spacing w:before="90"/>
        <w:ind w:left="2995" w:right="0" w:firstLine="0"/>
        <w:jc w:val="left"/>
        <w:rPr>
          <w:b/>
          <w:sz w:val="24"/>
        </w:rPr>
      </w:pPr>
      <w:r>
        <w:rPr>
          <w:b/>
          <w:color w:val="EC7C30"/>
          <w:sz w:val="24"/>
        </w:rPr>
        <w:t>(DEFENDANT)</w:t>
      </w:r>
    </w:p>
    <w:p>
      <w:pPr>
        <w:pStyle w:val="BodyText"/>
        <w:spacing w:before="9"/>
        <w:ind w:left="0"/>
        <w:rPr>
          <w:b/>
          <w:sz w:val="15"/>
        </w:rPr>
      </w:pPr>
    </w:p>
    <w:p>
      <w:pPr>
        <w:spacing w:before="90"/>
        <w:ind w:left="2559" w:right="0" w:firstLine="0"/>
        <w:jc w:val="left"/>
        <w:rPr>
          <w:b/>
          <w:sz w:val="24"/>
        </w:rPr>
      </w:pPr>
      <w:r>
        <w:rPr>
          <w:b/>
          <w:color w:val="EC7C30"/>
          <w:sz w:val="24"/>
        </w:rPr>
        <w:t>MR SIMON</w:t>
      </w:r>
      <w:r>
        <w:rPr>
          <w:b/>
          <w:color w:val="EC7C30"/>
          <w:spacing w:val="-12"/>
          <w:sz w:val="24"/>
        </w:rPr>
        <w:t> </w:t>
      </w:r>
      <w:r>
        <w:rPr>
          <w:b/>
          <w:color w:val="EC7C30"/>
          <w:sz w:val="24"/>
        </w:rPr>
        <w:t>CORDELL</w:t>
      </w:r>
    </w:p>
    <w:p>
      <w:pPr>
        <w:pStyle w:val="BodyText"/>
        <w:spacing w:before="5"/>
        <w:ind w:left="0"/>
        <w:rPr>
          <w:b/>
          <w:sz w:val="16"/>
        </w:rPr>
      </w:pPr>
    </w:p>
    <w:p>
      <w:pPr>
        <w:spacing w:before="90"/>
        <w:ind w:left="2597" w:right="0" w:firstLine="0"/>
        <w:jc w:val="left"/>
        <w:rPr>
          <w:b/>
          <w:sz w:val="24"/>
        </w:rPr>
      </w:pPr>
      <w:r>
        <w:rPr>
          <w:b/>
          <w:color w:val="EC7C30"/>
          <w:sz w:val="24"/>
        </w:rPr>
        <w:t>DIRECTIONS</w:t>
      </w:r>
      <w:r>
        <w:rPr>
          <w:b/>
          <w:color w:val="EC7C30"/>
          <w:spacing w:val="-16"/>
          <w:sz w:val="24"/>
        </w:rPr>
        <w:t> </w:t>
      </w:r>
      <w:r>
        <w:rPr>
          <w:b/>
          <w:color w:val="EC7C30"/>
          <w:sz w:val="24"/>
        </w:rPr>
        <w:t>ORDER</w:t>
      </w:r>
    </w:p>
    <w:p>
      <w:pPr>
        <w:pStyle w:val="BodyText"/>
        <w:spacing w:before="1"/>
        <w:ind w:left="0"/>
        <w:rPr>
          <w:b/>
          <w:sz w:val="17"/>
        </w:rPr>
      </w:pPr>
    </w:p>
    <w:p>
      <w:pPr>
        <w:spacing w:before="90"/>
        <w:ind w:left="893" w:right="7629" w:firstLine="0"/>
        <w:jc w:val="left"/>
        <w:rPr>
          <w:b/>
          <w:sz w:val="24"/>
        </w:rPr>
      </w:pPr>
      <w:r>
        <w:rPr>
          <w:b/>
          <w:sz w:val="24"/>
        </w:rPr>
        <w:t>Application for Injunction (General Form)</w:t>
      </w:r>
    </w:p>
    <w:p>
      <w:pPr>
        <w:spacing w:line="272" w:lineRule="exact" w:before="0"/>
        <w:ind w:left="893" w:right="0" w:firstLine="0"/>
        <w:jc w:val="left"/>
        <w:rPr>
          <w:b/>
          <w:sz w:val="24"/>
        </w:rPr>
      </w:pPr>
      <w:r>
        <w:rPr>
          <w:b/>
          <w:sz w:val="24"/>
          <w:u w:val="thick"/>
        </w:rPr>
        <w:t>Notes on completion</w:t>
      </w:r>
    </w:p>
    <w:p>
      <w:pPr>
        <w:pStyle w:val="BodyText"/>
        <w:spacing w:before="2"/>
        <w:ind w:left="893" w:right="4818"/>
      </w:pPr>
      <w:r>
        <w:rPr/>
        <w:t>Tick which boxes apply and specify the legislation where appropriate</w:t>
      </w:r>
    </w:p>
    <w:p>
      <w:pPr>
        <w:pStyle w:val="ListParagraph"/>
        <w:numPr>
          <w:ilvl w:val="1"/>
          <w:numId w:val="14"/>
        </w:numPr>
        <w:tabs>
          <w:tab w:pos="1239" w:val="left" w:leader="none"/>
        </w:tabs>
        <w:spacing w:line="240" w:lineRule="auto" w:before="3" w:after="0"/>
        <w:ind w:left="1238" w:right="0" w:hanging="346"/>
        <w:jc w:val="left"/>
        <w:rPr>
          <w:sz w:val="24"/>
        </w:rPr>
      </w:pPr>
      <w:r>
        <w:rPr>
          <w:sz w:val="24"/>
        </w:rPr>
        <w:t>Enter the full name of the person making the</w:t>
      </w:r>
      <w:r>
        <w:rPr>
          <w:spacing w:val="-14"/>
          <w:sz w:val="24"/>
        </w:rPr>
        <w:t> </w:t>
      </w:r>
      <w:r>
        <w:rPr>
          <w:sz w:val="24"/>
        </w:rPr>
        <w:t>application</w:t>
      </w:r>
    </w:p>
    <w:p>
      <w:pPr>
        <w:pStyle w:val="ListParagraph"/>
        <w:numPr>
          <w:ilvl w:val="1"/>
          <w:numId w:val="14"/>
        </w:numPr>
        <w:tabs>
          <w:tab w:pos="1239" w:val="left" w:leader="none"/>
        </w:tabs>
        <w:spacing w:line="235" w:lineRule="auto" w:before="7" w:after="0"/>
        <w:ind w:left="893" w:right="4694" w:firstLine="0"/>
        <w:jc w:val="left"/>
        <w:rPr>
          <w:sz w:val="24"/>
        </w:rPr>
      </w:pPr>
      <w:r>
        <w:rPr>
          <w:sz w:val="24"/>
        </w:rPr>
        <w:t>Enter the full name of the person the Injunction is to be directed</w:t>
      </w:r>
      <w:r>
        <w:rPr>
          <w:spacing w:val="-1"/>
          <w:sz w:val="24"/>
        </w:rPr>
        <w:t> </w:t>
      </w:r>
      <w:r>
        <w:rPr>
          <w:sz w:val="24"/>
        </w:rPr>
        <w:t>to</w:t>
      </w:r>
    </w:p>
    <w:p>
      <w:pPr>
        <w:pStyle w:val="ListParagraph"/>
        <w:numPr>
          <w:ilvl w:val="1"/>
          <w:numId w:val="14"/>
        </w:numPr>
        <w:tabs>
          <w:tab w:pos="1239" w:val="left" w:leader="none"/>
        </w:tabs>
        <w:spacing w:line="242" w:lineRule="auto" w:before="2" w:after="0"/>
        <w:ind w:left="893" w:right="4838" w:firstLine="0"/>
        <w:jc w:val="left"/>
        <w:rPr>
          <w:sz w:val="24"/>
        </w:rPr>
      </w:pPr>
      <w:r>
        <w:rPr>
          <w:sz w:val="24"/>
        </w:rPr>
        <w:t>Set out any proposed orders requiring acts to be</w:t>
      </w:r>
      <w:r>
        <w:rPr>
          <w:spacing w:val="-19"/>
          <w:sz w:val="24"/>
        </w:rPr>
        <w:t> </w:t>
      </w:r>
      <w:r>
        <w:rPr>
          <w:sz w:val="24"/>
        </w:rPr>
        <w:t>done. Delete if no mandatory order Is</w:t>
      </w:r>
      <w:r>
        <w:rPr>
          <w:spacing w:val="-4"/>
          <w:sz w:val="24"/>
        </w:rPr>
        <w:t> </w:t>
      </w:r>
      <w:r>
        <w:rPr>
          <w:sz w:val="24"/>
        </w:rPr>
        <w:t>sought.</w:t>
      </w:r>
    </w:p>
    <w:tbl>
      <w:tblPr>
        <w:tblW w:w="0" w:type="auto"/>
        <w:jc w:val="left"/>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24"/>
        <w:gridCol w:w="2229"/>
      </w:tblGrid>
      <w:tr>
        <w:trPr>
          <w:trHeight w:val="904" w:hRule="atLeast"/>
        </w:trPr>
        <w:tc>
          <w:tcPr>
            <w:tcW w:w="2724" w:type="dxa"/>
          </w:tcPr>
          <w:p>
            <w:pPr>
              <w:pStyle w:val="TableParagraph"/>
              <w:spacing w:line="273" w:lineRule="exact"/>
              <w:ind w:left="2"/>
              <w:rPr>
                <w:b/>
                <w:sz w:val="24"/>
              </w:rPr>
            </w:pPr>
            <w:r>
              <w:rPr>
                <w:b/>
                <w:sz w:val="24"/>
              </w:rPr>
              <w:t>Name of court</w:t>
            </w:r>
          </w:p>
          <w:p>
            <w:pPr>
              <w:pStyle w:val="TableParagraph"/>
              <w:spacing w:line="270" w:lineRule="atLeast" w:before="76"/>
              <w:ind w:left="2"/>
              <w:rPr>
                <w:b/>
                <w:sz w:val="24"/>
              </w:rPr>
            </w:pPr>
            <w:r>
              <w:rPr>
                <w:b/>
                <w:sz w:val="24"/>
              </w:rPr>
              <w:t>EDMONTON COUNTY COURT</w:t>
            </w:r>
          </w:p>
        </w:tc>
        <w:tc>
          <w:tcPr>
            <w:tcW w:w="2229" w:type="dxa"/>
          </w:tcPr>
          <w:p>
            <w:pPr>
              <w:pStyle w:val="TableParagraph"/>
              <w:spacing w:line="273" w:lineRule="exact"/>
              <w:ind w:left="2"/>
              <w:rPr>
                <w:b/>
                <w:sz w:val="24"/>
              </w:rPr>
            </w:pPr>
            <w:r>
              <w:rPr>
                <w:b/>
                <w:sz w:val="24"/>
              </w:rPr>
              <w:t>Claim No</w:t>
            </w:r>
          </w:p>
        </w:tc>
      </w:tr>
      <w:tr>
        <w:trPr>
          <w:trHeight w:val="823" w:hRule="atLeast"/>
        </w:trPr>
        <w:tc>
          <w:tcPr>
            <w:tcW w:w="4953" w:type="dxa"/>
            <w:gridSpan w:val="2"/>
          </w:tcPr>
          <w:p>
            <w:pPr>
              <w:pStyle w:val="TableParagraph"/>
              <w:tabs>
                <w:tab w:pos="2726" w:val="left" w:leader="none"/>
              </w:tabs>
              <w:spacing w:line="160" w:lineRule="auto" w:before="25"/>
              <w:ind w:left="2" w:right="759"/>
              <w:rPr>
                <w:b/>
                <w:sz w:val="24"/>
              </w:rPr>
            </w:pPr>
            <w:r>
              <w:rPr>
                <w:b/>
                <w:sz w:val="24"/>
              </w:rPr>
              <w:t>Claimant's Name and Ref.</w:t>
            </w:r>
            <w:r>
              <w:rPr>
                <w:b/>
                <w:position w:val="-13"/>
                <w:sz w:val="24"/>
              </w:rPr>
              <w:t>OF ENFIELD </w:t>
            </w:r>
            <w:r>
              <w:rPr>
                <w:b/>
                <w:sz w:val="24"/>
              </w:rPr>
              <w:t>THE</w:t>
            </w:r>
            <w:r>
              <w:rPr>
                <w:b/>
                <w:spacing w:val="-5"/>
                <w:sz w:val="24"/>
              </w:rPr>
              <w:t> </w:t>
            </w:r>
            <w:r>
              <w:rPr>
                <w:b/>
                <w:sz w:val="24"/>
              </w:rPr>
              <w:t>LONDON</w:t>
              <w:tab/>
            </w:r>
            <w:r>
              <w:rPr>
                <w:b/>
                <w:position w:val="-13"/>
                <w:sz w:val="24"/>
              </w:rPr>
              <w:t>(LS/C/LI/</w:t>
            </w:r>
          </w:p>
          <w:p>
            <w:pPr>
              <w:pStyle w:val="TableParagraph"/>
              <w:spacing w:line="128" w:lineRule="exact"/>
              <w:ind w:left="2"/>
              <w:rPr>
                <w:b/>
                <w:sz w:val="24"/>
              </w:rPr>
            </w:pPr>
            <w:r>
              <w:rPr>
                <w:b/>
                <w:sz w:val="24"/>
              </w:rPr>
              <w:t>BOROUGH 157255)</w:t>
            </w:r>
          </w:p>
        </w:tc>
      </w:tr>
      <w:tr>
        <w:trPr>
          <w:trHeight w:val="552" w:hRule="atLeast"/>
        </w:trPr>
        <w:tc>
          <w:tcPr>
            <w:tcW w:w="4953" w:type="dxa"/>
            <w:gridSpan w:val="2"/>
          </w:tcPr>
          <w:p>
            <w:pPr>
              <w:pStyle w:val="TableParagraph"/>
              <w:spacing w:line="273" w:lineRule="exact"/>
              <w:ind w:left="2"/>
              <w:rPr>
                <w:b/>
                <w:sz w:val="24"/>
              </w:rPr>
            </w:pPr>
            <w:r>
              <w:rPr>
                <w:b/>
                <w:sz w:val="24"/>
              </w:rPr>
              <w:t>Defendant's Name and Ref. MR SIMON</w:t>
            </w:r>
          </w:p>
          <w:p>
            <w:pPr>
              <w:pStyle w:val="TableParagraph"/>
              <w:spacing w:line="258" w:lineRule="exact" w:before="2"/>
              <w:ind w:left="2"/>
              <w:rPr>
                <w:b/>
                <w:sz w:val="24"/>
              </w:rPr>
            </w:pPr>
            <w:r>
              <w:rPr>
                <w:b/>
                <w:sz w:val="24"/>
              </w:rPr>
              <w:t>CORDELL</w:t>
            </w:r>
          </w:p>
        </w:tc>
      </w:tr>
      <w:tr>
        <w:trPr>
          <w:trHeight w:val="282" w:hRule="atLeast"/>
        </w:trPr>
        <w:tc>
          <w:tcPr>
            <w:tcW w:w="4953" w:type="dxa"/>
            <w:gridSpan w:val="2"/>
          </w:tcPr>
          <w:p>
            <w:pPr>
              <w:pStyle w:val="TableParagraph"/>
              <w:spacing w:line="262" w:lineRule="exact"/>
              <w:ind w:left="2"/>
              <w:rPr>
                <w:b/>
                <w:sz w:val="24"/>
              </w:rPr>
            </w:pPr>
            <w:r>
              <w:rPr>
                <w:b/>
                <w:sz w:val="24"/>
              </w:rPr>
              <w:t>Fee Account no. 0079006</w:t>
            </w:r>
          </w:p>
        </w:tc>
      </w:tr>
    </w:tbl>
    <w:p>
      <w:pPr>
        <w:pStyle w:val="BodyText"/>
        <w:spacing w:line="271" w:lineRule="exact"/>
        <w:ind w:left="893"/>
      </w:pPr>
      <w:r>
        <w:rPr/>
        <w:t>By application in pending proceedings</w:t>
      </w:r>
    </w:p>
    <w:p>
      <w:pPr>
        <w:pStyle w:val="BodyText"/>
        <w:tabs>
          <w:tab w:pos="3774" w:val="left" w:leader="none"/>
        </w:tabs>
        <w:spacing w:line="242" w:lineRule="auto"/>
        <w:ind w:left="893" w:right="5630"/>
      </w:pPr>
      <w:r>
        <w:rPr/>
        <w:t>Under Statutory provision Part 1 ANTI-SOCIAL BEHAVIOUR</w:t>
      </w:r>
      <w:r>
        <w:rPr>
          <w:spacing w:val="-7"/>
        </w:rPr>
        <w:t> </w:t>
      </w:r>
      <w:r>
        <w:rPr/>
        <w:t>CRIME</w:t>
        <w:tab/>
        <w:t>[</w:t>
      </w:r>
      <w:r>
        <w:rPr>
          <w:spacing w:val="2"/>
        </w:rPr>
        <w:t> </w:t>
      </w:r>
      <w:r>
        <w:rPr/>
        <w:t>yes]</w:t>
      </w:r>
    </w:p>
    <w:p>
      <w:pPr>
        <w:pStyle w:val="Heading1"/>
        <w:spacing w:line="274" w:lineRule="exact"/>
        <w:ind w:left="893"/>
      </w:pPr>
      <w:r>
        <w:rPr/>
        <w:t>2014</w:t>
      </w:r>
    </w:p>
    <w:p>
      <w:pPr>
        <w:pStyle w:val="BodyText"/>
        <w:ind w:left="893" w:right="4565"/>
      </w:pPr>
      <w:r>
        <w:rPr/>
        <w:t>This application is made under Part 8 of the Civil Procedure Rules</w:t>
      </w:r>
    </w:p>
    <w:p>
      <w:pPr>
        <w:pStyle w:val="BodyText"/>
        <w:spacing w:line="242" w:lineRule="auto"/>
        <w:ind w:left="893" w:right="4538"/>
      </w:pPr>
      <w:r>
        <w:rPr/>
        <w:t>This- application raises issues under the Human Rights Act 1998 No</w:t>
      </w:r>
    </w:p>
    <w:p>
      <w:pPr>
        <w:pStyle w:val="BodyText"/>
        <w:spacing w:line="274" w:lineRule="exact"/>
        <w:ind w:left="893"/>
      </w:pPr>
      <w:r>
        <w:rPr/>
        <w:t>The Claimant (1) THE LONDON BOROUGH OF</w:t>
      </w:r>
    </w:p>
    <w:p>
      <w:pPr>
        <w:pStyle w:val="BodyText"/>
        <w:spacing w:line="235" w:lineRule="auto"/>
        <w:ind w:left="893" w:right="4618"/>
      </w:pPr>
      <w:r>
        <w:rPr/>
        <w:t>ENFIELD applies to the court for an injunction order in the following terms:</w:t>
      </w:r>
    </w:p>
    <w:p>
      <w:pPr>
        <w:pStyle w:val="Heading1"/>
        <w:spacing w:before="3"/>
        <w:ind w:left="893"/>
      </w:pPr>
      <w:r>
        <w:rPr/>
        <w:t>The Defendant MR SIMON CORDELL MUST</w:t>
      </w:r>
    </w:p>
    <w:p>
      <w:pPr>
        <w:pStyle w:val="BodyText"/>
        <w:tabs>
          <w:tab w:pos="1613" w:val="left" w:leader="none"/>
        </w:tabs>
        <w:spacing w:before="2"/>
        <w:ind w:left="893" w:right="4784"/>
      </w:pPr>
      <w:r>
        <w:rPr>
          <w:rFonts w:ascii="Franklin Gothic Heavy" w:hAnsi="Franklin Gothic Heavy"/>
          <w:b/>
          <w:sz w:val="15"/>
        </w:rPr>
        <w:t>1.</w:t>
        <w:tab/>
      </w:r>
      <w:r>
        <w:rPr/>
        <w:t>TO PERMIT THE CLAIMANT’S EMPLOYEES AND CONTRACTORS ACCESS INTO 109 BURNCROFT AVENUE, ENFIELD, EN3 7JQ TO CARRY OUT ROUTINE, MAINTENANCE INSPECTIONS AND NECESSARY REPAIRS WITHIN 48 HOURS OF WRITTEN NOTIFICATION.</w:t>
      </w:r>
    </w:p>
    <w:p>
      <w:pPr>
        <w:pStyle w:val="BodyText"/>
        <w:tabs>
          <w:tab w:pos="1613" w:val="left" w:leader="none"/>
        </w:tabs>
        <w:spacing w:before="2"/>
        <w:ind w:left="893"/>
      </w:pPr>
      <w:r>
        <w:rPr>
          <w:rFonts w:ascii="Franklin Gothic Heavy"/>
          <w:b/>
          <w:sz w:val="15"/>
        </w:rPr>
        <w:t>2.</w:t>
        <w:tab/>
      </w:r>
      <w:r>
        <w:rPr/>
        <w:t>TETHER HIS DOMESTIC DOG IN</w:t>
      </w:r>
      <w:r>
        <w:rPr>
          <w:spacing w:val="-8"/>
        </w:rPr>
        <w:t> </w:t>
      </w:r>
      <w:r>
        <w:rPr/>
        <w:t>PUBLIC.</w:t>
      </w:r>
    </w:p>
    <w:p>
      <w:pPr>
        <w:pStyle w:val="BodyText"/>
        <w:spacing w:line="273" w:lineRule="exact" w:before="2"/>
        <w:ind w:left="893"/>
      </w:pPr>
      <w:r>
        <w:rPr/>
        <w:t>The Defendant MR SIMON CORDELL</w:t>
      </w:r>
    </w:p>
    <w:p>
      <w:pPr>
        <w:pStyle w:val="BodyText"/>
        <w:spacing w:line="242" w:lineRule="auto"/>
        <w:ind w:left="893" w:right="5218"/>
      </w:pPr>
      <w:r>
        <w:rPr/>
        <w:t>be forbidden (whether by himself or by instructing or encouraging or permitting any other person) (4)</w:t>
      </w:r>
    </w:p>
    <w:p>
      <w:pPr>
        <w:spacing w:after="0" w:line="242" w:lineRule="auto"/>
        <w:sectPr>
          <w:pgSz w:w="11910" w:h="16840"/>
          <w:pgMar w:top="1360" w:bottom="280" w:left="660" w:right="0"/>
        </w:sectPr>
      </w:pPr>
    </w:p>
    <w:p>
      <w:pPr>
        <w:pStyle w:val="ListParagraph"/>
        <w:numPr>
          <w:ilvl w:val="0"/>
          <w:numId w:val="15"/>
        </w:numPr>
        <w:tabs>
          <w:tab w:pos="1613" w:val="left" w:leader="none"/>
          <w:tab w:pos="1614" w:val="left" w:leader="none"/>
        </w:tabs>
        <w:spacing w:line="240" w:lineRule="auto" w:before="71" w:after="0"/>
        <w:ind w:left="893" w:right="4562" w:firstLine="0"/>
        <w:jc w:val="left"/>
        <w:rPr>
          <w:sz w:val="24"/>
        </w:rPr>
      </w:pPr>
      <w:r>
        <w:rPr/>
        <w:pict>
          <v:group style="position:absolute;margin-left:72.050003pt;margin-top:3.128096pt;width:303.6pt;height:539.5pt;mso-position-horizontal-relative:page;mso-position-vertical-relative:paragraph;z-index:-302370816" coordorigin="1441,63" coordsize="6072,10790">
            <v:line style="position:absolute" from="1449,66" to="7505,66" stroked="true" strokeweight=".375pt" strokecolor="#000000">
              <v:stroke dashstyle="solid"/>
            </v:line>
            <v:line style="position:absolute" from="1445,63" to="1445,10852" stroked="true" strokeweight=".375pt" strokecolor="#000000">
              <v:stroke dashstyle="solid"/>
            </v:line>
            <v:line style="position:absolute" from="1449,10849" to="7505,10849" stroked="true" strokeweight=".375pt" strokecolor="#000000">
              <v:stroke dashstyle="solid"/>
            </v:line>
            <v:line style="position:absolute" from="7508,63" to="7508,10852" stroked="true" strokeweight=".375pt" strokecolor="#000000">
              <v:stroke dashstyle="solid"/>
            </v:line>
            <w10:wrap type="none"/>
          </v:group>
        </w:pict>
      </w:r>
      <w:r>
        <w:rPr>
          <w:sz w:val="24"/>
        </w:rPr>
        <w:t>FROM ENGAGING OR THREATENING TO ENGAGE IN CONDUCT THAT IS </w:t>
      </w:r>
      <w:r>
        <w:rPr>
          <w:spacing w:val="-3"/>
          <w:sz w:val="24"/>
        </w:rPr>
        <w:t>LIKELY </w:t>
      </w:r>
      <w:r>
        <w:rPr>
          <w:sz w:val="24"/>
        </w:rPr>
        <w:t>TO CAUSE PHYSICAL VIOLENCE AND VERBAL ABUSE TO THE CLAIMANT’S EMPLOYEES, TENANTS AND VISITORS OF THE </w:t>
      </w:r>
      <w:r>
        <w:rPr>
          <w:spacing w:val="-3"/>
          <w:sz w:val="24"/>
        </w:rPr>
        <w:t>BLOCK </w:t>
      </w:r>
      <w:r>
        <w:rPr>
          <w:sz w:val="24"/>
        </w:rPr>
        <w:t>OF FLATS AT BURNCROFT</w:t>
      </w:r>
      <w:r>
        <w:rPr>
          <w:spacing w:val="2"/>
          <w:sz w:val="24"/>
        </w:rPr>
        <w:t> </w:t>
      </w:r>
      <w:r>
        <w:rPr>
          <w:sz w:val="24"/>
        </w:rPr>
        <w:t>AVENUE,</w:t>
      </w:r>
    </w:p>
    <w:p>
      <w:pPr>
        <w:pStyle w:val="BodyText"/>
        <w:spacing w:before="3"/>
        <w:ind w:left="893"/>
      </w:pPr>
      <w:r>
        <w:rPr/>
        <w:t>ENFIELD.</w:t>
      </w:r>
    </w:p>
    <w:p>
      <w:pPr>
        <w:pStyle w:val="ListParagraph"/>
        <w:numPr>
          <w:ilvl w:val="0"/>
          <w:numId w:val="15"/>
        </w:numPr>
        <w:tabs>
          <w:tab w:pos="1613" w:val="left" w:leader="none"/>
          <w:tab w:pos="1614" w:val="left" w:leader="none"/>
        </w:tabs>
        <w:spacing w:line="240" w:lineRule="auto" w:before="1" w:after="0"/>
        <w:ind w:left="893" w:right="4704" w:firstLine="0"/>
        <w:jc w:val="left"/>
        <w:rPr>
          <w:sz w:val="24"/>
        </w:rPr>
      </w:pPr>
      <w:r>
        <w:rPr>
          <w:sz w:val="24"/>
        </w:rPr>
        <w:t>FROM ENGAGING OR THREATENING TO ENGAGE IN CONDUCT THAT IS </w:t>
      </w:r>
      <w:r>
        <w:rPr>
          <w:spacing w:val="-3"/>
          <w:sz w:val="24"/>
        </w:rPr>
        <w:t>LIKELY </w:t>
      </w:r>
      <w:r>
        <w:rPr>
          <w:sz w:val="24"/>
        </w:rPr>
        <w:t>TO CAUSE HARASSMENT, ALARM AND DISTRESS TO THE CLAIMANT’S EMPLOYEES, TENANTS AND VISITORS OF THE </w:t>
      </w:r>
      <w:r>
        <w:rPr>
          <w:spacing w:val="-3"/>
          <w:sz w:val="24"/>
        </w:rPr>
        <w:t>BLOCK </w:t>
      </w:r>
      <w:r>
        <w:rPr>
          <w:sz w:val="24"/>
        </w:rPr>
        <w:t>OF FLATS AT BURNCROFT</w:t>
      </w:r>
      <w:r>
        <w:rPr>
          <w:spacing w:val="2"/>
          <w:sz w:val="24"/>
        </w:rPr>
        <w:t> </w:t>
      </w:r>
      <w:r>
        <w:rPr>
          <w:sz w:val="24"/>
        </w:rPr>
        <w:t>AVENUE,</w:t>
      </w:r>
    </w:p>
    <w:p>
      <w:pPr>
        <w:pStyle w:val="BodyText"/>
        <w:spacing w:line="271" w:lineRule="exact"/>
        <w:ind w:left="893"/>
      </w:pPr>
      <w:r>
        <w:rPr/>
        <w:t>ENFIELD.</w:t>
      </w:r>
    </w:p>
    <w:p>
      <w:pPr>
        <w:pStyle w:val="ListParagraph"/>
        <w:numPr>
          <w:ilvl w:val="0"/>
          <w:numId w:val="15"/>
        </w:numPr>
        <w:tabs>
          <w:tab w:pos="1613" w:val="left" w:leader="none"/>
          <w:tab w:pos="1614" w:val="left" w:leader="none"/>
        </w:tabs>
        <w:spacing w:line="240" w:lineRule="auto" w:before="2" w:after="0"/>
        <w:ind w:left="893" w:right="4529" w:firstLine="0"/>
        <w:jc w:val="left"/>
        <w:rPr>
          <w:sz w:val="24"/>
        </w:rPr>
      </w:pPr>
      <w:r>
        <w:rPr>
          <w:sz w:val="24"/>
        </w:rPr>
        <w:t>FROM ENGAGING OR THREATENING TO ENGAGE IN CONDUCT THAT IS </w:t>
      </w:r>
      <w:r>
        <w:rPr>
          <w:spacing w:val="-3"/>
          <w:sz w:val="24"/>
        </w:rPr>
        <w:t>LIKELY </w:t>
      </w:r>
      <w:r>
        <w:rPr>
          <w:sz w:val="24"/>
        </w:rPr>
        <w:t>TO CAUSE NUISANCE AND ANNOYANCE TO THE CLAIMANT’S EMPLOYEES, TENANTS AND VISITORS OF THE </w:t>
      </w:r>
      <w:r>
        <w:rPr>
          <w:spacing w:val="-3"/>
          <w:sz w:val="24"/>
        </w:rPr>
        <w:t>BLOCK </w:t>
      </w:r>
      <w:r>
        <w:rPr>
          <w:sz w:val="24"/>
        </w:rPr>
        <w:t>OF FLATS AT BURNCROFT AVENUE, ENFIELD.</w:t>
      </w:r>
    </w:p>
    <w:p>
      <w:pPr>
        <w:pStyle w:val="ListParagraph"/>
        <w:numPr>
          <w:ilvl w:val="0"/>
          <w:numId w:val="15"/>
        </w:numPr>
        <w:tabs>
          <w:tab w:pos="1613" w:val="left" w:leader="none"/>
          <w:tab w:pos="1614" w:val="left" w:leader="none"/>
        </w:tabs>
        <w:spacing w:line="240" w:lineRule="auto" w:before="2" w:after="0"/>
        <w:ind w:left="893" w:right="4646" w:firstLine="0"/>
        <w:jc w:val="left"/>
        <w:rPr>
          <w:sz w:val="24"/>
        </w:rPr>
      </w:pPr>
      <w:r>
        <w:rPr>
          <w:sz w:val="24"/>
        </w:rPr>
        <w:t>FROM PERMITTING HIS DOMESTIC DOG TO FRIGHTEN, INTIMIDATE OR THREATEN VIOLENCE TO THE CLAIMANT’S EMPLOYEES, TENANTS AND VISITORS OF</w:t>
      </w:r>
      <w:r>
        <w:rPr>
          <w:spacing w:val="-5"/>
          <w:sz w:val="24"/>
        </w:rPr>
        <w:t> </w:t>
      </w:r>
      <w:r>
        <w:rPr>
          <w:sz w:val="24"/>
        </w:rPr>
        <w:t>THE</w:t>
      </w:r>
    </w:p>
    <w:p>
      <w:pPr>
        <w:pStyle w:val="BodyText"/>
        <w:spacing w:line="242" w:lineRule="auto"/>
        <w:ind w:left="893" w:right="4536"/>
      </w:pPr>
      <w:r>
        <w:rPr/>
        <w:t>The court office is open between 10am and 4pm Mon - Fri. When corresponding with the court, please address all forms and letters to the Court Manager and quote the claim number</w:t>
      </w:r>
    </w:p>
    <w:p>
      <w:pPr>
        <w:pStyle w:val="BodyText"/>
        <w:ind w:left="893" w:right="4538"/>
      </w:pPr>
      <w:r>
        <w:rPr/>
        <w:t>N16A General form of application for injunction (05,14) This form is reproduced from </w:t>
      </w:r>
      <w:r>
        <w:rPr>
          <w:w w:val="95"/>
        </w:rPr>
        <w:t>http.hmctsformfinder.justice.Gov.ukHMCTS/FormFinder.do </w:t>
      </w:r>
      <w:r>
        <w:rPr/>
        <w:t>and is subject to Crown copyright protection. Contains public sector Set out here the proposed terms of the injunction order (if the defendant Is a limited company delete the wording in brackets and insert 'whether by its servants, agents, officers or</w:t>
      </w:r>
      <w:r>
        <w:rPr>
          <w:spacing w:val="-4"/>
        </w:rPr>
        <w:t> </w:t>
      </w:r>
      <w:r>
        <w:rPr/>
        <w:t>otherwise').</w:t>
      </w:r>
    </w:p>
    <w:p>
      <w:pPr>
        <w:pStyle w:val="BodyText"/>
        <w:tabs>
          <w:tab w:pos="1613" w:val="left" w:leader="none"/>
        </w:tabs>
        <w:ind w:left="893" w:right="4839"/>
      </w:pPr>
      <w:r>
        <w:rPr>
          <w:rFonts w:ascii="Franklin Gothic Heavy"/>
          <w:b/>
          <w:sz w:val="15"/>
        </w:rPr>
        <w:t>6.</w:t>
        <w:tab/>
      </w:r>
      <w:r>
        <w:rPr/>
        <w:t>Set out here any further terms asked for Including provision for</w:t>
      </w:r>
      <w:r>
        <w:rPr>
          <w:spacing w:val="1"/>
        </w:rPr>
        <w:t> </w:t>
      </w:r>
      <w:r>
        <w:rPr/>
        <w:t>costs</w:t>
      </w:r>
    </w:p>
    <w:p>
      <w:pPr>
        <w:pStyle w:val="BodyText"/>
        <w:spacing w:before="8"/>
        <w:ind w:left="0"/>
        <w:rPr>
          <w:sz w:val="16"/>
        </w:rPr>
      </w:pPr>
    </w:p>
    <w:p>
      <w:pPr>
        <w:pStyle w:val="Heading1"/>
        <w:spacing w:line="273" w:lineRule="exact" w:before="90"/>
      </w:pPr>
      <w:r>
        <w:rPr>
          <w:u w:val="thick"/>
        </w:rPr>
        <w:t>5,</w:t>
      </w:r>
    </w:p>
    <w:p>
      <w:pPr>
        <w:spacing w:line="242" w:lineRule="auto" w:before="0"/>
        <w:ind w:left="781" w:right="7581" w:firstLine="0"/>
        <w:jc w:val="left"/>
        <w:rPr>
          <w:b/>
          <w:sz w:val="24"/>
        </w:rPr>
      </w:pPr>
      <w:r>
        <w:rPr>
          <w:b/>
          <w:sz w:val="24"/>
          <w:shd w:fill="FFFF00" w:color="auto" w:val="clear"/>
        </w:rPr>
        <w:t>05th and 08th January 2018</w:t>
      </w:r>
      <w:r>
        <w:rPr>
          <w:b/>
          <w:sz w:val="24"/>
        </w:rPr>
        <w:t> </w:t>
      </w:r>
      <w:r>
        <w:rPr>
          <w:b/>
          <w:sz w:val="24"/>
          <w:shd w:fill="FFFF00" w:color="auto" w:val="clear"/>
        </w:rPr>
        <w:t>08 January 2018</w:t>
      </w:r>
    </w:p>
    <w:p>
      <w:pPr>
        <w:pStyle w:val="BodyText"/>
        <w:rPr>
          <w:sz w:val="20"/>
        </w:rPr>
      </w:pPr>
      <w:r>
        <w:rPr>
          <w:sz w:val="20"/>
        </w:rPr>
        <w:pict>
          <v:shape style="width:255.2pt;height:111.45pt;mso-position-horizontal-relative:char;mso-position-vertical-relative:line" type="#_x0000_t202" filled="true" fillcolor="#000000" stroked="false">
            <w10:anchorlock/>
            <v:textbox inset="0,0,0,0">
              <w:txbxContent>
                <w:p>
                  <w:pPr>
                    <w:pStyle w:val="BodyText"/>
                    <w:spacing w:before="10"/>
                    <w:ind w:left="0"/>
                    <w:rPr>
                      <w:b/>
                    </w:rPr>
                  </w:pPr>
                </w:p>
                <w:p>
                  <w:pPr>
                    <w:spacing w:before="0"/>
                    <w:ind w:left="274" w:right="270" w:firstLine="0"/>
                    <w:jc w:val="center"/>
                    <w:rPr>
                      <w:b/>
                      <w:sz w:val="24"/>
                    </w:rPr>
                  </w:pPr>
                  <w:r>
                    <w:rPr>
                      <w:b/>
                      <w:color w:val="EC7C30"/>
                      <w:sz w:val="24"/>
                    </w:rPr>
                    <w:t>CLAIM NUMBER: D02EDO73</w:t>
                  </w:r>
                </w:p>
                <w:p>
                  <w:pPr>
                    <w:pStyle w:val="BodyText"/>
                    <w:spacing w:before="3"/>
                    <w:ind w:left="0"/>
                    <w:rPr>
                      <w:b/>
                    </w:rPr>
                  </w:pPr>
                </w:p>
                <w:p>
                  <w:pPr>
                    <w:spacing w:line="477" w:lineRule="auto" w:before="0"/>
                    <w:ind w:left="270" w:right="270" w:firstLine="0"/>
                    <w:jc w:val="center"/>
                    <w:rPr>
                      <w:b/>
                      <w:sz w:val="24"/>
                    </w:rPr>
                  </w:pPr>
                  <w:r>
                    <w:rPr>
                      <w:b/>
                      <w:color w:val="EC7C30"/>
                      <w:sz w:val="24"/>
                    </w:rPr>
                    <w:t>IN THE EDMONTON COUNTY COURT BETWEEN:</w:t>
                  </w:r>
                </w:p>
                <w:p>
                  <w:pPr>
                    <w:spacing w:before="5"/>
                    <w:ind w:left="268" w:right="270" w:firstLine="0"/>
                    <w:jc w:val="center"/>
                    <w:rPr>
                      <w:b/>
                      <w:sz w:val="24"/>
                    </w:rPr>
                  </w:pPr>
                  <w:r>
                    <w:rPr>
                      <w:b/>
                      <w:color w:val="EC7C30"/>
                      <w:sz w:val="24"/>
                    </w:rPr>
                    <w:t>{CLAIMANT}</w:t>
                  </w:r>
                </w:p>
              </w:txbxContent>
            </v:textbox>
            <v:fill type="solid"/>
          </v:shape>
        </w:pict>
      </w:r>
      <w:r>
        <w:rPr>
          <w:sz w:val="20"/>
        </w:rPr>
      </w:r>
    </w:p>
    <w:p>
      <w:pPr>
        <w:spacing w:after="0"/>
        <w:rPr>
          <w:sz w:val="20"/>
        </w:rPr>
        <w:sectPr>
          <w:pgSz w:w="11910" w:h="16840"/>
          <w:pgMar w:top="1360" w:bottom="280" w:left="660" w:right="0"/>
        </w:sectPr>
      </w:pPr>
    </w:p>
    <w:p>
      <w:pPr>
        <w:pStyle w:val="BodyText"/>
        <w:spacing w:before="4"/>
        <w:ind w:left="0"/>
        <w:rPr>
          <w:b/>
          <w:sz w:val="17"/>
        </w:rPr>
      </w:pPr>
      <w:r>
        <w:rPr/>
        <w:pict>
          <v:group style="position:absolute;margin-left:72.050003pt;margin-top:72.035004pt;width:255.2pt;height:691.8pt;mso-position-horizontal-relative:page;mso-position-vertical-relative:page;z-index:-302369792" coordorigin="1441,1441" coordsize="5104,13836">
            <v:shape style="position:absolute;left:1448;top:1448;width:5096;height:3317" coordorigin="1449,1448" coordsize="5096,3317" path="m6544,1448l1449,1448,1449,4765,1554,4765,6439,4765,6544,4765,6544,1448e" filled="true" fillcolor="#000000" stroked="false">
              <v:path arrowok="t"/>
              <v:fill type="solid"/>
            </v:shape>
            <v:line style="position:absolute" from="1449,1444" to="6537,1444" stroked="true" strokeweight=".375pt" strokecolor="#000000">
              <v:stroke dashstyle="solid"/>
            </v:line>
            <v:line style="position:absolute" from="1449,4768" to="6537,4768" stroked="true" strokeweight=".375pt" strokecolor="#000000">
              <v:stroke dashstyle="solid"/>
            </v:line>
            <v:line style="position:absolute" from="1445,1441" to="1445,15277" stroked="true" strokeweight=".375pt" strokecolor="#000000">
              <v:stroke dashstyle="solid"/>
            </v:line>
            <v:line style="position:absolute" from="1449,15273" to="6537,15273" stroked="true" strokeweight=".375pt" strokecolor="#000000">
              <v:stroke dashstyle="solid"/>
            </v:line>
            <v:line style="position:absolute" from="6540,1441" to="6540,15277" stroked="true" strokeweight=".375pt" strokecolor="#000000">
              <v:stroke dashstyle="solid"/>
            </v:line>
            <w10:wrap type="none"/>
          </v:group>
        </w:pict>
      </w:r>
    </w:p>
    <w:p>
      <w:pPr>
        <w:spacing w:before="90"/>
        <w:ind w:left="1389" w:right="5634" w:hanging="308"/>
        <w:jc w:val="left"/>
        <w:rPr>
          <w:b/>
          <w:sz w:val="24"/>
        </w:rPr>
      </w:pPr>
      <w:r>
        <w:rPr>
          <w:b/>
          <w:color w:val="EC7C30"/>
          <w:sz w:val="24"/>
        </w:rPr>
        <w:t>THE MAYOR AND BURGESSES OF THE LONDON BOROUGH OF ENFIELD</w:t>
      </w:r>
    </w:p>
    <w:p>
      <w:pPr>
        <w:pStyle w:val="BodyText"/>
        <w:spacing w:before="10"/>
        <w:ind w:left="0"/>
        <w:rPr>
          <w:b/>
          <w:sz w:val="15"/>
        </w:rPr>
      </w:pPr>
    </w:p>
    <w:p>
      <w:pPr>
        <w:spacing w:before="90"/>
        <w:ind w:left="2995" w:right="0" w:firstLine="0"/>
        <w:jc w:val="left"/>
        <w:rPr>
          <w:b/>
          <w:sz w:val="24"/>
        </w:rPr>
      </w:pPr>
      <w:r>
        <w:rPr>
          <w:b/>
          <w:color w:val="EC7C30"/>
          <w:sz w:val="24"/>
        </w:rPr>
        <w:t>-AND-</w:t>
      </w:r>
    </w:p>
    <w:p>
      <w:pPr>
        <w:pStyle w:val="BodyText"/>
        <w:spacing w:before="6"/>
        <w:ind w:left="0"/>
        <w:rPr>
          <w:b/>
          <w:sz w:val="16"/>
        </w:rPr>
      </w:pPr>
    </w:p>
    <w:p>
      <w:pPr>
        <w:spacing w:before="90"/>
        <w:ind w:left="2507" w:right="0" w:firstLine="0"/>
        <w:jc w:val="left"/>
        <w:rPr>
          <w:b/>
          <w:sz w:val="24"/>
        </w:rPr>
      </w:pPr>
      <w:r>
        <w:rPr>
          <w:b/>
          <w:color w:val="EC7C30"/>
          <w:sz w:val="24"/>
        </w:rPr>
        <w:t>(DEFENDANT)</w:t>
      </w:r>
    </w:p>
    <w:p>
      <w:pPr>
        <w:pStyle w:val="BodyText"/>
        <w:spacing w:before="5"/>
        <w:ind w:left="0"/>
        <w:rPr>
          <w:b/>
          <w:sz w:val="16"/>
        </w:rPr>
      </w:pPr>
    </w:p>
    <w:p>
      <w:pPr>
        <w:spacing w:before="90"/>
        <w:ind w:left="2071" w:right="0" w:firstLine="0"/>
        <w:jc w:val="left"/>
        <w:rPr>
          <w:b/>
          <w:sz w:val="24"/>
        </w:rPr>
      </w:pPr>
      <w:r>
        <w:rPr>
          <w:b/>
          <w:color w:val="EC7C30"/>
          <w:sz w:val="24"/>
        </w:rPr>
        <w:t>MR SIMON CORDELL</w:t>
      </w:r>
    </w:p>
    <w:p>
      <w:pPr>
        <w:pStyle w:val="BodyText"/>
        <w:spacing w:before="9"/>
        <w:ind w:left="0"/>
        <w:rPr>
          <w:b/>
          <w:sz w:val="15"/>
        </w:rPr>
      </w:pPr>
    </w:p>
    <w:p>
      <w:pPr>
        <w:spacing w:before="90"/>
        <w:ind w:left="2108" w:right="0" w:firstLine="0"/>
        <w:jc w:val="left"/>
        <w:rPr>
          <w:b/>
          <w:sz w:val="24"/>
        </w:rPr>
      </w:pPr>
      <w:r>
        <w:rPr>
          <w:b/>
          <w:color w:val="EC7C30"/>
          <w:sz w:val="24"/>
        </w:rPr>
        <w:t>DIRECTIONS ORDER</w:t>
      </w:r>
    </w:p>
    <w:p>
      <w:pPr>
        <w:pStyle w:val="BodyText"/>
        <w:spacing w:before="1"/>
        <w:ind w:left="0"/>
        <w:rPr>
          <w:b/>
          <w:sz w:val="17"/>
        </w:rPr>
      </w:pPr>
    </w:p>
    <w:p>
      <w:pPr>
        <w:spacing w:line="242" w:lineRule="auto" w:before="90"/>
        <w:ind w:left="893" w:right="6269" w:firstLine="0"/>
        <w:jc w:val="left"/>
        <w:rPr>
          <w:b/>
          <w:sz w:val="24"/>
        </w:rPr>
      </w:pPr>
      <w:r>
        <w:rPr>
          <w:b/>
          <w:sz w:val="24"/>
        </w:rPr>
        <w:t>BLOCK OF FLATS AT BURNCROFT AVENUE, ENFIELD.</w:t>
      </w:r>
    </w:p>
    <w:p>
      <w:pPr>
        <w:tabs>
          <w:tab w:pos="1613" w:val="left" w:leader="none"/>
        </w:tabs>
        <w:spacing w:line="237" w:lineRule="auto" w:before="1"/>
        <w:ind w:left="893" w:right="6089" w:firstLine="0"/>
        <w:jc w:val="left"/>
        <w:rPr>
          <w:b/>
          <w:sz w:val="24"/>
        </w:rPr>
      </w:pPr>
      <w:r>
        <w:rPr>
          <w:rFonts w:ascii="Franklin Gothic Heavy"/>
          <w:b/>
          <w:sz w:val="15"/>
        </w:rPr>
        <w:t>6.</w:t>
        <w:tab/>
      </w:r>
      <w:r>
        <w:rPr>
          <w:b/>
          <w:sz w:val="24"/>
        </w:rPr>
        <w:t>A POWER OF ARREST IS ATTACHED TO PARAGRAPHS 1 TO 5 ABOVE.</w:t>
      </w:r>
    </w:p>
    <w:p>
      <w:pPr>
        <w:tabs>
          <w:tab w:pos="1613" w:val="left" w:leader="none"/>
        </w:tabs>
        <w:spacing w:before="3"/>
        <w:ind w:left="893" w:right="0" w:firstLine="0"/>
        <w:jc w:val="left"/>
        <w:rPr>
          <w:b/>
          <w:sz w:val="24"/>
        </w:rPr>
      </w:pPr>
      <w:r>
        <w:rPr>
          <w:rFonts w:ascii="Franklin Gothic Heavy"/>
          <w:b/>
          <w:sz w:val="15"/>
        </w:rPr>
        <w:t>7.</w:t>
        <w:tab/>
      </w:r>
      <w:r>
        <w:rPr>
          <w:b/>
          <w:sz w:val="24"/>
        </w:rPr>
        <w:t>COSTS IN THE</w:t>
      </w:r>
      <w:r>
        <w:rPr>
          <w:b/>
          <w:spacing w:val="-4"/>
          <w:sz w:val="24"/>
        </w:rPr>
        <w:t> </w:t>
      </w:r>
      <w:r>
        <w:rPr>
          <w:b/>
          <w:sz w:val="24"/>
        </w:rPr>
        <w:t>CASE</w:t>
      </w:r>
    </w:p>
    <w:p>
      <w:pPr>
        <w:pStyle w:val="BodyText"/>
        <w:spacing w:before="2"/>
        <w:ind w:left="893"/>
      </w:pPr>
      <w:r>
        <w:rPr/>
        <w:t>And that (5)</w:t>
      </w:r>
    </w:p>
    <w:p>
      <w:pPr>
        <w:spacing w:line="237" w:lineRule="auto" w:before="3"/>
        <w:ind w:left="893" w:right="5535" w:firstLine="0"/>
        <w:jc w:val="left"/>
        <w:rPr>
          <w:sz w:val="24"/>
        </w:rPr>
      </w:pPr>
      <w:r>
        <w:rPr>
          <w:b/>
          <w:sz w:val="24"/>
        </w:rPr>
        <w:t>The grounds of this application are </w:t>
      </w:r>
      <w:r>
        <w:rPr>
          <w:spacing w:val="-2"/>
          <w:sz w:val="24"/>
        </w:rPr>
        <w:t>set </w:t>
      </w:r>
      <w:r>
        <w:rPr>
          <w:sz w:val="24"/>
        </w:rPr>
        <w:t>out in the written evidence of (6) LEMMY NWABUISI, MARKANDU MATHIYALAGAN,</w:t>
      </w:r>
      <w:r>
        <w:rPr>
          <w:spacing w:val="8"/>
          <w:sz w:val="24"/>
        </w:rPr>
        <w:t> </w:t>
      </w:r>
      <w:r>
        <w:rPr>
          <w:sz w:val="24"/>
        </w:rPr>
        <w:t>sworn</w:t>
      </w:r>
    </w:p>
    <w:p>
      <w:pPr>
        <w:spacing w:before="4"/>
        <w:ind w:left="893" w:right="6323" w:firstLine="0"/>
        <w:jc w:val="left"/>
        <w:rPr>
          <w:sz w:val="24"/>
        </w:rPr>
      </w:pPr>
      <w:r>
        <w:rPr>
          <w:sz w:val="24"/>
        </w:rPr>
        <w:t>(signed) on </w:t>
      </w:r>
      <w:r>
        <w:rPr>
          <w:b/>
          <w:sz w:val="24"/>
          <w:shd w:fill="FFFF00" w:color="auto" w:val="clear"/>
        </w:rPr>
        <w:t>05th and 08th January 2018</w:t>
      </w:r>
      <w:r>
        <w:rPr>
          <w:b/>
          <w:sz w:val="24"/>
        </w:rPr>
        <w:t> </w:t>
      </w:r>
      <w:r>
        <w:rPr>
          <w:sz w:val="24"/>
        </w:rPr>
        <w:t>This written evidence is served with this application.</w:t>
      </w:r>
    </w:p>
    <w:p>
      <w:pPr>
        <w:spacing w:line="242" w:lineRule="auto" w:before="0"/>
        <w:ind w:left="893" w:right="5816" w:firstLine="0"/>
        <w:jc w:val="left"/>
        <w:rPr>
          <w:sz w:val="24"/>
        </w:rPr>
      </w:pPr>
      <w:r>
        <w:rPr>
          <w:b/>
          <w:sz w:val="24"/>
        </w:rPr>
        <w:t>This application is to be served upon </w:t>
      </w:r>
      <w:r>
        <w:rPr>
          <w:sz w:val="24"/>
        </w:rPr>
        <w:t>(7) MR SIMON CORDELL</w:t>
      </w:r>
    </w:p>
    <w:p>
      <w:pPr>
        <w:spacing w:line="240" w:lineRule="auto" w:before="0"/>
        <w:ind w:left="893" w:right="5497" w:firstLine="0"/>
        <w:jc w:val="left"/>
        <w:rPr>
          <w:sz w:val="24"/>
        </w:rPr>
      </w:pPr>
      <w:r>
        <w:rPr>
          <w:b/>
          <w:sz w:val="24"/>
        </w:rPr>
        <w:t>This application is filed by </w:t>
      </w:r>
      <w:r>
        <w:rPr>
          <w:sz w:val="24"/>
        </w:rPr>
        <w:t>« </w:t>
      </w:r>
      <w:r>
        <w:rPr>
          <w:sz w:val="18"/>
        </w:rPr>
        <w:t>ENFOLD COUNCIL LEGAL SERVICES </w:t>
      </w:r>
      <w:r>
        <w:rPr>
          <w:sz w:val="24"/>
        </w:rPr>
        <w:t>(the Solicitors for) the Claimant (Applicant/Petitioner) whose address for service</w:t>
      </w:r>
      <w:r>
        <w:rPr>
          <w:spacing w:val="-22"/>
          <w:sz w:val="24"/>
        </w:rPr>
        <w:t> </w:t>
      </w:r>
      <w:r>
        <w:rPr>
          <w:sz w:val="24"/>
        </w:rPr>
        <w:t>is PO BOX 50, CIVIC CENTRE, SILVER STREET, ENFIELD, MIDDLESEX EN1</w:t>
      </w:r>
      <w:r>
        <w:rPr>
          <w:spacing w:val="-3"/>
          <w:sz w:val="24"/>
        </w:rPr>
        <w:t> </w:t>
      </w:r>
      <w:r>
        <w:rPr>
          <w:sz w:val="24"/>
        </w:rPr>
        <w:t>3XA</w:t>
      </w:r>
    </w:p>
    <w:p>
      <w:pPr>
        <w:pStyle w:val="BodyText"/>
        <w:ind w:left="893"/>
      </w:pPr>
      <w:r>
        <w:rPr/>
        <w:t>Dated 08</w:t>
      </w:r>
    </w:p>
    <w:p>
      <w:pPr>
        <w:pStyle w:val="BodyText"/>
        <w:tabs>
          <w:tab w:pos="1613" w:val="left" w:leader="none"/>
        </w:tabs>
        <w:spacing w:line="237" w:lineRule="auto"/>
        <w:ind w:left="893" w:right="5494"/>
      </w:pPr>
      <w:r>
        <w:rPr>
          <w:rFonts w:ascii="Franklin Gothic Heavy"/>
          <w:b/>
          <w:sz w:val="15"/>
        </w:rPr>
        <w:t>8.</w:t>
        <w:tab/>
      </w:r>
      <w:r>
        <w:rPr/>
        <w:t>Enter the names of all persons who have sworn affidavits or signed statements in support of this</w:t>
      </w:r>
      <w:r>
        <w:rPr>
          <w:spacing w:val="-5"/>
        </w:rPr>
        <w:t> </w:t>
      </w:r>
      <w:r>
        <w:rPr/>
        <w:t>application</w:t>
      </w:r>
    </w:p>
    <w:p>
      <w:pPr>
        <w:pStyle w:val="BodyText"/>
        <w:tabs>
          <w:tab w:pos="1613" w:val="left" w:leader="none"/>
        </w:tabs>
        <w:spacing w:line="242" w:lineRule="auto" w:before="3"/>
        <w:ind w:left="893" w:right="5892"/>
      </w:pPr>
      <w:r>
        <w:rPr>
          <w:rFonts w:ascii="Franklin Gothic Heavy"/>
          <w:b/>
          <w:sz w:val="15"/>
        </w:rPr>
        <w:t>9.</w:t>
        <w:tab/>
      </w:r>
      <w:r>
        <w:rPr/>
        <w:t>Enter the names and addresses of all persons upon whom It is intended to serve</w:t>
      </w:r>
      <w:r>
        <w:rPr>
          <w:spacing w:val="-21"/>
        </w:rPr>
        <w:t> </w:t>
      </w:r>
      <w:r>
        <w:rPr/>
        <w:t>this application</w:t>
      </w:r>
    </w:p>
    <w:p>
      <w:pPr>
        <w:pStyle w:val="BodyText"/>
        <w:tabs>
          <w:tab w:pos="1613" w:val="left" w:leader="none"/>
        </w:tabs>
        <w:spacing w:line="235" w:lineRule="auto" w:before="2"/>
        <w:ind w:left="893" w:right="6189"/>
      </w:pPr>
      <w:r>
        <w:rPr>
          <w:rFonts w:ascii="Franklin Gothic Heavy"/>
          <w:b/>
          <w:sz w:val="15"/>
        </w:rPr>
        <w:t>10.</w:t>
        <w:tab/>
      </w:r>
      <w:r>
        <w:rPr/>
        <w:t>(Enter the fun name and address for service and delete </w:t>
      </w:r>
      <w:r>
        <w:rPr>
          <w:spacing w:val="2"/>
        </w:rPr>
        <w:t>as</w:t>
      </w:r>
      <w:r>
        <w:rPr>
          <w:spacing w:val="-10"/>
        </w:rPr>
        <w:t> </w:t>
      </w:r>
      <w:r>
        <w:rPr/>
        <w:t>required</w:t>
      </w:r>
    </w:p>
    <w:p>
      <w:pPr>
        <w:pStyle w:val="BodyText"/>
        <w:spacing w:before="2"/>
        <w:ind w:left="893"/>
      </w:pPr>
      <w:r>
        <w:rPr/>
        <w:t>Signed</w:t>
      </w:r>
    </w:p>
    <w:p>
      <w:pPr>
        <w:pStyle w:val="BodyText"/>
        <w:spacing w:before="2"/>
        <w:ind w:left="893" w:right="5918"/>
      </w:pPr>
      <w:r>
        <w:rPr/>
        <w:t>Name and address of the person application is directed to</w:t>
      </w:r>
    </w:p>
    <w:p>
      <w:pPr>
        <w:pStyle w:val="BodyText"/>
        <w:spacing w:line="273" w:lineRule="exact" w:before="3"/>
        <w:ind w:left="893"/>
      </w:pPr>
      <w:r>
        <w:rPr/>
        <w:t>This section to be completed by the court</w:t>
      </w:r>
    </w:p>
    <w:p>
      <w:pPr>
        <w:pStyle w:val="BodyText"/>
        <w:spacing w:line="242" w:lineRule="auto"/>
        <w:ind w:left="893" w:right="5878"/>
      </w:pPr>
      <w:r>
        <w:rPr/>
        <w:t>This application will be heard by the (District) Judge at</w:t>
      </w:r>
    </w:p>
    <w:p>
      <w:pPr>
        <w:spacing w:line="274" w:lineRule="exact" w:before="0"/>
        <w:ind w:left="893" w:right="0" w:firstLine="0"/>
        <w:jc w:val="left"/>
        <w:rPr>
          <w:b/>
          <w:sz w:val="24"/>
        </w:rPr>
      </w:pPr>
      <w:r>
        <w:rPr>
          <w:sz w:val="24"/>
        </w:rPr>
        <w:t>On the day of </w:t>
      </w:r>
      <w:r>
        <w:rPr>
          <w:b/>
          <w:sz w:val="24"/>
          <w:shd w:fill="FFFF00" w:color="auto" w:val="clear"/>
        </w:rPr>
        <w:t>08 January 2018</w:t>
      </w:r>
    </w:p>
    <w:p>
      <w:pPr>
        <w:pStyle w:val="Heading1"/>
        <w:ind w:left="893" w:right="5677"/>
      </w:pPr>
      <w:r>
        <w:rPr>
          <w:shd w:fill="FFFF00" w:color="auto" w:val="clear"/>
        </w:rPr>
        <w:t>Si Note: Biro Pen Scrubbed out date of the 08</w:t>
      </w:r>
      <w:r>
        <w:rPr/>
        <w:t> </w:t>
      </w:r>
      <w:r>
        <w:rPr>
          <w:shd w:fill="FFFF00" w:color="auto" w:val="clear"/>
        </w:rPr>
        <w:t>August 2017</w:t>
      </w:r>
    </w:p>
    <w:p>
      <w:pPr>
        <w:spacing w:after="0"/>
        <w:sectPr>
          <w:pgSz w:w="11910" w:h="16840"/>
          <w:pgMar w:top="1420" w:bottom="280" w:left="660" w:right="0"/>
        </w:sectPr>
      </w:pPr>
    </w:p>
    <w:p>
      <w:pPr>
        <w:pStyle w:val="BodyText"/>
        <w:ind w:left="780"/>
        <w:rPr>
          <w:sz w:val="20"/>
        </w:rPr>
      </w:pPr>
      <w:r>
        <w:rPr>
          <w:sz w:val="20"/>
        </w:rPr>
        <w:pict>
          <v:shape style="width:254.8pt;height:97.2pt;mso-position-horizontal-relative:char;mso-position-vertical-relative:line" type="#_x0000_t202" filled="false" stroked="true" strokeweight=".375pt" strokecolor="#000000">
            <w10:anchorlock/>
            <v:textbox inset="0,0,0,0">
              <w:txbxContent>
                <w:p>
                  <w:pPr>
                    <w:pStyle w:val="BodyText"/>
                    <w:spacing w:before="1"/>
                    <w:ind w:left="105"/>
                    <w:jc w:val="both"/>
                  </w:pPr>
                  <w:r>
                    <w:rPr/>
                    <w:t>at</w:t>
                  </w:r>
                  <w:r>
                    <w:rPr>
                      <w:spacing w:val="59"/>
                    </w:rPr>
                    <w:t> </w:t>
                  </w:r>
                  <w:r>
                    <w:rPr/>
                    <w:t>o'clock</w:t>
                  </w:r>
                </w:p>
                <w:p>
                  <w:pPr>
                    <w:pStyle w:val="BodyText"/>
                    <w:spacing w:before="1"/>
                    <w:ind w:left="105" w:right="426"/>
                    <w:jc w:val="both"/>
                  </w:pPr>
                  <w:r>
                    <w:rPr/>
                    <w:t>If you do not attend at the time shown the</w:t>
                  </w:r>
                  <w:r>
                    <w:rPr>
                      <w:spacing w:val="-13"/>
                    </w:rPr>
                    <w:t> </w:t>
                  </w:r>
                  <w:r>
                    <w:rPr/>
                    <w:t>court may make an injunction order in your</w:t>
                  </w:r>
                  <w:r>
                    <w:rPr>
                      <w:spacing w:val="-12"/>
                    </w:rPr>
                    <w:t> </w:t>
                  </w:r>
                  <w:r>
                    <w:rPr/>
                    <w:t>absence</w:t>
                  </w:r>
                </w:p>
                <w:p>
                  <w:pPr>
                    <w:pStyle w:val="BodyText"/>
                    <w:spacing w:line="237" w:lineRule="auto" w:before="6"/>
                    <w:ind w:left="105" w:right="163"/>
                    <w:jc w:val="both"/>
                  </w:pPr>
                  <w:r>
                    <w:rPr/>
                    <w:t>If you do not fully understand this application</w:t>
                  </w:r>
                  <w:r>
                    <w:rPr>
                      <w:spacing w:val="-18"/>
                    </w:rPr>
                    <w:t> </w:t>
                  </w:r>
                  <w:r>
                    <w:rPr/>
                    <w:t>you should go to a Solicitor, Legal Advice Centre or a Citizens' Advice</w:t>
                  </w:r>
                  <w:r>
                    <w:rPr>
                      <w:spacing w:val="-2"/>
                    </w:rPr>
                    <w:t> </w:t>
                  </w:r>
                  <w:r>
                    <w:rPr/>
                    <w:t>Bureau</w:t>
                  </w:r>
                </w:p>
              </w:txbxContent>
            </v:textbox>
            <v:stroke dashstyle="solid"/>
          </v:shape>
        </w:pict>
      </w:r>
      <w:r>
        <w:rPr>
          <w:sz w:val="20"/>
        </w:rPr>
      </w:r>
    </w:p>
    <w:p>
      <w:pPr>
        <w:spacing w:line="238" w:lineRule="exact" w:before="0"/>
        <w:ind w:left="781" w:right="0" w:firstLine="0"/>
        <w:jc w:val="left"/>
        <w:rPr>
          <w:b/>
          <w:sz w:val="24"/>
        </w:rPr>
      </w:pPr>
      <w:r>
        <w:rPr>
          <w:b/>
          <w:sz w:val="24"/>
          <w:u w:val="thick"/>
        </w:rPr>
        <w:t>6,</w:t>
      </w:r>
    </w:p>
    <w:p>
      <w:pPr>
        <w:pStyle w:val="BodyText"/>
        <w:ind w:left="780"/>
        <w:rPr>
          <w:sz w:val="20"/>
        </w:rPr>
      </w:pPr>
      <w:r>
        <w:rPr>
          <w:sz w:val="20"/>
        </w:rPr>
        <w:pict>
          <v:group style="width:255.2pt;height:581.5pt;mso-position-horizontal-relative:char;mso-position-vertical-relative:line" coordorigin="0,0" coordsize="5104,11630">
            <v:line style="position:absolute" from="8,5534" to="5096,5534" stroked="true" strokeweight=".375pt" strokecolor="#000000">
              <v:stroke dashstyle="solid"/>
            </v:line>
            <v:line style="position:absolute" from="4,0" to="4,11630" stroked="true" strokeweight=".375pt" strokecolor="#000000">
              <v:stroke dashstyle="solid"/>
            </v:line>
            <v:line style="position:absolute" from="8,11626" to="5096,11626" stroked="true" strokeweight=".375pt" strokecolor="#000000">
              <v:stroke dashstyle="solid"/>
            </v:line>
            <v:line style="position:absolute" from="5099,0" to="5099,11630" stroked="true" strokeweight=".375pt" strokecolor="#000000">
              <v:stroke dashstyle="solid"/>
            </v:line>
            <v:shape style="position:absolute;left:7;top:5537;width:5089;height:6085" type="#_x0000_t202" filled="false" stroked="false">
              <v:textbox inset="0,0,0,0">
                <w:txbxContent>
                  <w:p>
                    <w:pPr>
                      <w:spacing w:line="242" w:lineRule="auto" w:before="1"/>
                      <w:ind w:left="232" w:right="232" w:firstLine="0"/>
                      <w:jc w:val="center"/>
                      <w:rPr>
                        <w:b/>
                        <w:sz w:val="24"/>
                      </w:rPr>
                    </w:pPr>
                    <w:r>
                      <w:rPr>
                        <w:b/>
                        <w:sz w:val="24"/>
                      </w:rPr>
                      <w:t>IN THE EDMONTON COUNTY COURT BETWEEN:</w:t>
                    </w:r>
                  </w:p>
                  <w:p>
                    <w:pPr>
                      <w:spacing w:before="0"/>
                      <w:ind w:left="232" w:right="226" w:firstLine="0"/>
                      <w:jc w:val="center"/>
                      <w:rPr>
                        <w:b/>
                        <w:sz w:val="24"/>
                      </w:rPr>
                    </w:pPr>
                    <w:r>
                      <w:rPr>
                        <w:b/>
                        <w:sz w:val="24"/>
                      </w:rPr>
                      <w:t>THE MAYOR AND BURGESSES OF THE LONDON BOROUGH OF ENFIELD </w:t>
                    </w:r>
                    <w:r>
                      <w:rPr>
                        <w:b/>
                        <w:sz w:val="24"/>
                        <w:u w:val="thick"/>
                      </w:rPr>
                      <w:t>(CLAIMANT!</w:t>
                    </w:r>
                  </w:p>
                  <w:p>
                    <w:pPr>
                      <w:spacing w:line="273" w:lineRule="exact" w:before="0"/>
                      <w:ind w:left="232" w:right="228" w:firstLine="0"/>
                      <w:jc w:val="center"/>
                      <w:rPr>
                        <w:b/>
                        <w:sz w:val="24"/>
                      </w:rPr>
                    </w:pPr>
                    <w:r>
                      <w:rPr>
                        <w:b/>
                        <w:sz w:val="24"/>
                      </w:rPr>
                      <w:t>-AND-</w:t>
                    </w:r>
                  </w:p>
                  <w:p>
                    <w:pPr>
                      <w:tabs>
                        <w:tab w:pos="3159" w:val="left" w:leader="none"/>
                      </w:tabs>
                      <w:spacing w:before="0"/>
                      <w:ind w:left="277" w:right="279" w:firstLine="0"/>
                      <w:jc w:val="center"/>
                      <w:rPr>
                        <w:b/>
                        <w:sz w:val="24"/>
                      </w:rPr>
                    </w:pPr>
                    <w:r>
                      <w:rPr>
                        <w:b/>
                        <w:sz w:val="24"/>
                      </w:rPr>
                      <w:t>MR</w:t>
                    </w:r>
                    <w:r>
                      <w:rPr>
                        <w:b/>
                        <w:spacing w:val="-4"/>
                        <w:sz w:val="24"/>
                      </w:rPr>
                      <w:t> </w:t>
                    </w:r>
                    <w:r>
                      <w:rPr>
                        <w:b/>
                        <w:sz w:val="24"/>
                      </w:rPr>
                      <w:t>SIMON</w:t>
                    </w:r>
                    <w:r>
                      <w:rPr>
                        <w:b/>
                        <w:spacing w:val="-3"/>
                        <w:sz w:val="24"/>
                      </w:rPr>
                      <w:t> </w:t>
                    </w:r>
                    <w:r>
                      <w:rPr>
                        <w:b/>
                        <w:sz w:val="24"/>
                      </w:rPr>
                      <w:t>CORDELL</w:t>
                      <w:tab/>
                    </w:r>
                    <w:r>
                      <w:rPr>
                        <w:b/>
                        <w:spacing w:val="-3"/>
                        <w:sz w:val="24"/>
                      </w:rPr>
                      <w:t>(DEFENDANT) </w:t>
                    </w:r>
                    <w:r>
                      <w:rPr>
                        <w:b/>
                        <w:sz w:val="24"/>
                      </w:rPr>
                      <w:t>DRAFT</w:t>
                    </w:r>
                    <w:r>
                      <w:rPr>
                        <w:b/>
                        <w:spacing w:val="-4"/>
                        <w:sz w:val="24"/>
                      </w:rPr>
                      <w:t> </w:t>
                    </w:r>
                    <w:r>
                      <w:rPr>
                        <w:b/>
                        <w:sz w:val="24"/>
                      </w:rPr>
                      <w:t>ORDER</w:t>
                    </w:r>
                  </w:p>
                  <w:p>
                    <w:pPr>
                      <w:spacing w:line="240" w:lineRule="auto" w:before="9"/>
                      <w:rPr>
                        <w:b/>
                        <w:sz w:val="24"/>
                      </w:rPr>
                    </w:pPr>
                  </w:p>
                  <w:p>
                    <w:pPr>
                      <w:spacing w:line="235" w:lineRule="auto" w:before="0"/>
                      <w:ind w:left="105" w:right="1537" w:firstLine="0"/>
                      <w:jc w:val="left"/>
                      <w:rPr>
                        <w:b/>
                        <w:sz w:val="24"/>
                      </w:rPr>
                    </w:pPr>
                    <w:r>
                      <w:rPr>
                        <w:b/>
                        <w:sz w:val="24"/>
                      </w:rPr>
                      <w:t>CLAIM NUMBER: </w:t>
                    </w:r>
                    <w:r>
                      <w:rPr>
                        <w:b/>
                        <w:sz w:val="24"/>
                        <w:u w:val="thick"/>
                      </w:rPr>
                      <w:t>IMPORTANT PENAL NOTICE</w:t>
                    </w:r>
                  </w:p>
                  <w:p>
                    <w:pPr>
                      <w:spacing w:before="3"/>
                      <w:ind w:left="105" w:right="163" w:firstLine="0"/>
                      <w:jc w:val="left"/>
                      <w:rPr>
                        <w:b/>
                        <w:sz w:val="24"/>
                      </w:rPr>
                    </w:pPr>
                    <w:r>
                      <w:rPr>
                        <w:b/>
                        <w:sz w:val="24"/>
                        <w:u w:val="thick"/>
                      </w:rPr>
                      <w:t>If you do not obey this Order you will be guilty</w:t>
                    </w:r>
                    <w:r>
                      <w:rPr>
                        <w:b/>
                        <w:sz w:val="24"/>
                      </w:rPr>
                      <w:t> </w:t>
                    </w:r>
                    <w:r>
                      <w:rPr>
                        <w:b/>
                        <w:sz w:val="24"/>
                        <w:u w:val="thick"/>
                      </w:rPr>
                      <w:t>of contempt of court and you may be sent to</w:t>
                    </w:r>
                    <w:r>
                      <w:rPr>
                        <w:b/>
                        <w:sz w:val="24"/>
                      </w:rPr>
                      <w:t> </w:t>
                    </w:r>
                    <w:r>
                      <w:rPr>
                        <w:b/>
                        <w:sz w:val="24"/>
                        <w:u w:val="thick"/>
                      </w:rPr>
                      <w:t>orison</w:t>
                    </w:r>
                  </w:p>
                  <w:p>
                    <w:pPr>
                      <w:spacing w:line="240" w:lineRule="auto" w:before="5"/>
                      <w:ind w:left="105" w:right="105" w:firstLine="0"/>
                      <w:jc w:val="left"/>
                      <w:rPr>
                        <w:sz w:val="24"/>
                      </w:rPr>
                    </w:pPr>
                    <w:r>
                      <w:rPr>
                        <w:sz w:val="24"/>
                      </w:rPr>
                      <w:t>If you, Mr Simon Cordell (the Defendant) disobey this Order you will be guilty of contempt of court and you may be sent to prison or fined or have your asset seized. You should read this Order carefully and are advised to consult a solicitor as soon as possible. You have the right to ask the Court to vary or discharge this Order.</w:t>
                    </w:r>
                  </w:p>
                  <w:p>
                    <w:pPr>
                      <w:spacing w:line="272" w:lineRule="exact" w:before="0"/>
                      <w:ind w:left="105" w:right="0" w:firstLine="0"/>
                      <w:jc w:val="left"/>
                      <w:rPr>
                        <w:sz w:val="24"/>
                      </w:rPr>
                    </w:pPr>
                    <w:r>
                      <w:rPr>
                        <w:sz w:val="24"/>
                      </w:rPr>
                      <w:t>Before Circuits District Judge</w:t>
                    </w:r>
                  </w:p>
                </w:txbxContent>
              </v:textbox>
              <w10:wrap type="none"/>
            </v:shape>
            <v:shape style="position:absolute;left:7;top:0;width:5089;height:5538" type="#_x0000_t202" filled="true" fillcolor="#000000" stroked="false">
              <v:textbox inset="0,0,0,0">
                <w:txbxContent>
                  <w:p>
                    <w:pPr>
                      <w:spacing w:line="240" w:lineRule="auto" w:before="10"/>
                      <w:rPr>
                        <w:b/>
                        <w:sz w:val="24"/>
                      </w:rPr>
                    </w:pPr>
                  </w:p>
                  <w:p>
                    <w:pPr>
                      <w:spacing w:before="0"/>
                      <w:ind w:left="232" w:right="228" w:firstLine="0"/>
                      <w:jc w:val="center"/>
                      <w:rPr>
                        <w:b/>
                        <w:sz w:val="24"/>
                      </w:rPr>
                    </w:pPr>
                    <w:r>
                      <w:rPr>
                        <w:b/>
                        <w:color w:val="EC7C30"/>
                        <w:sz w:val="24"/>
                      </w:rPr>
                      <w:t>CLAIM NUMBER: D02EDO73</w:t>
                    </w:r>
                  </w:p>
                  <w:p>
                    <w:pPr>
                      <w:spacing w:line="240" w:lineRule="auto" w:before="3"/>
                      <w:rPr>
                        <w:b/>
                        <w:sz w:val="24"/>
                      </w:rPr>
                    </w:pPr>
                  </w:p>
                  <w:p>
                    <w:pPr>
                      <w:spacing w:line="477" w:lineRule="auto" w:before="0"/>
                      <w:ind w:left="232" w:right="232" w:firstLine="0"/>
                      <w:jc w:val="center"/>
                      <w:rPr>
                        <w:b/>
                        <w:sz w:val="24"/>
                      </w:rPr>
                    </w:pPr>
                    <w:r>
                      <w:rPr>
                        <w:b/>
                        <w:color w:val="EC7C30"/>
                        <w:sz w:val="24"/>
                      </w:rPr>
                      <w:t>IN THE EDMONTON COUNTY COURT BETWEEN:</w:t>
                    </w:r>
                  </w:p>
                  <w:p>
                    <w:pPr>
                      <w:spacing w:before="5"/>
                      <w:ind w:left="231" w:right="233" w:firstLine="0"/>
                      <w:jc w:val="center"/>
                      <w:rPr>
                        <w:b/>
                        <w:sz w:val="24"/>
                      </w:rPr>
                    </w:pPr>
                    <w:r>
                      <w:rPr>
                        <w:b/>
                        <w:color w:val="EC7C30"/>
                        <w:sz w:val="24"/>
                      </w:rPr>
                      <w:t>{CLAIMANT}</w:t>
                    </w:r>
                  </w:p>
                  <w:p>
                    <w:pPr>
                      <w:spacing w:line="240" w:lineRule="auto" w:before="7"/>
                      <w:rPr>
                        <w:b/>
                        <w:sz w:val="23"/>
                      </w:rPr>
                    </w:pPr>
                  </w:p>
                  <w:p>
                    <w:pPr>
                      <w:spacing w:before="0"/>
                      <w:ind w:left="232" w:right="226" w:firstLine="0"/>
                      <w:jc w:val="center"/>
                      <w:rPr>
                        <w:b/>
                        <w:sz w:val="24"/>
                      </w:rPr>
                    </w:pPr>
                    <w:r>
                      <w:rPr>
                        <w:b/>
                        <w:color w:val="EC7C30"/>
                        <w:sz w:val="24"/>
                      </w:rPr>
                      <w:t>THE MAYOR AND BURGESSES OF THE LONDON BOROUGH OF ENFIELD</w:t>
                    </w:r>
                  </w:p>
                  <w:p>
                    <w:pPr>
                      <w:spacing w:line="240" w:lineRule="auto" w:before="5"/>
                      <w:rPr>
                        <w:b/>
                        <w:sz w:val="24"/>
                      </w:rPr>
                    </w:pPr>
                  </w:p>
                  <w:p>
                    <w:pPr>
                      <w:spacing w:line="477" w:lineRule="auto" w:before="0"/>
                      <w:ind w:left="1718" w:right="1720" w:firstLine="8"/>
                      <w:jc w:val="center"/>
                      <w:rPr>
                        <w:b/>
                        <w:sz w:val="24"/>
                      </w:rPr>
                    </w:pPr>
                    <w:r>
                      <w:rPr>
                        <w:b/>
                        <w:color w:val="EC7C30"/>
                        <w:sz w:val="24"/>
                      </w:rPr>
                      <w:t>-AND- </w:t>
                    </w:r>
                    <w:r>
                      <w:rPr>
                        <w:b/>
                        <w:color w:val="EC7C30"/>
                        <w:spacing w:val="-1"/>
                        <w:sz w:val="24"/>
                      </w:rPr>
                      <w:t>(DEFENDANT)</w:t>
                    </w:r>
                  </w:p>
                  <w:p>
                    <w:pPr>
                      <w:spacing w:line="482" w:lineRule="auto" w:before="5"/>
                      <w:ind w:left="1261" w:right="1266" w:firstLine="0"/>
                      <w:jc w:val="center"/>
                      <w:rPr>
                        <w:b/>
                        <w:sz w:val="24"/>
                      </w:rPr>
                    </w:pPr>
                    <w:r>
                      <w:rPr>
                        <w:b/>
                        <w:color w:val="EC7C30"/>
                        <w:sz w:val="24"/>
                      </w:rPr>
                      <w:t>MR SIMON CORDELL DIRECTIONS ORDER</w:t>
                    </w:r>
                  </w:p>
                </w:txbxContent>
              </v:textbox>
              <v:fill type="solid"/>
              <w10:wrap type="none"/>
            </v:shape>
          </v:group>
        </w:pict>
      </w:r>
      <w:r>
        <w:rPr>
          <w:sz w:val="20"/>
        </w:rPr>
      </w:r>
    </w:p>
    <w:p>
      <w:pPr>
        <w:spacing w:after="0"/>
        <w:rPr>
          <w:sz w:val="20"/>
        </w:rPr>
        <w:sectPr>
          <w:pgSz w:w="11910" w:h="16840"/>
          <w:pgMar w:top="1420" w:bottom="280" w:left="660" w:right="0"/>
        </w:sectPr>
      </w:pPr>
    </w:p>
    <w:p>
      <w:pPr>
        <w:pStyle w:val="BodyText"/>
        <w:ind w:left="780"/>
        <w:rPr>
          <w:sz w:val="20"/>
        </w:rPr>
      </w:pPr>
      <w:r>
        <w:rPr>
          <w:sz w:val="20"/>
        </w:rPr>
        <w:pict>
          <v:shape style="width:254.8pt;height:166.2pt;mso-position-horizontal-relative:char;mso-position-vertical-relative:line" type="#_x0000_t202" filled="false" stroked="true" strokeweight=".375pt" strokecolor="#000000">
            <w10:anchorlock/>
            <v:textbox inset="0,0,0,0">
              <w:txbxContent>
                <w:p>
                  <w:pPr>
                    <w:pStyle w:val="BodyText"/>
                    <w:spacing w:before="1"/>
                    <w:ind w:left="105"/>
                  </w:pPr>
                  <w:r>
                    <w:rPr/>
                    <w:t>The Defendant MR SIMON CORDELL must:</w:t>
                  </w:r>
                </w:p>
                <w:p>
                  <w:pPr>
                    <w:pStyle w:val="BodyText"/>
                    <w:tabs>
                      <w:tab w:pos="825" w:val="left" w:leader="none"/>
                    </w:tabs>
                    <w:spacing w:before="1"/>
                    <w:ind w:left="105" w:right="512"/>
                  </w:pPr>
                  <w:r>
                    <w:rPr>
                      <w:rFonts w:ascii="Franklin Gothic Heavy" w:hAnsi="Franklin Gothic Heavy"/>
                      <w:b/>
                      <w:sz w:val="15"/>
                    </w:rPr>
                    <w:t>1.</w:t>
                    <w:tab/>
                  </w:r>
                  <w:r>
                    <w:rPr/>
                    <w:t>Permit the Claimant’s employees and contractors access into 109 Bumcroft Avenue, Enfield, EN3 7JQ to carry out routine maintenance Inspections and necessary</w:t>
                  </w:r>
                  <w:r>
                    <w:rPr>
                      <w:spacing w:val="-21"/>
                    </w:rPr>
                    <w:t> </w:t>
                  </w:r>
                  <w:r>
                    <w:rPr/>
                    <w:t>repairs within 48 hours of written</w:t>
                  </w:r>
                  <w:r>
                    <w:rPr>
                      <w:spacing w:val="-5"/>
                    </w:rPr>
                    <w:t> </w:t>
                  </w:r>
                  <w:r>
                    <w:rPr/>
                    <w:t>notification.</w:t>
                  </w:r>
                </w:p>
                <w:p>
                  <w:pPr>
                    <w:pStyle w:val="BodyText"/>
                    <w:tabs>
                      <w:tab w:pos="825" w:val="left" w:leader="none"/>
                    </w:tabs>
                    <w:spacing w:before="1"/>
                    <w:ind w:left="105" w:right="197"/>
                  </w:pPr>
                  <w:r>
                    <w:rPr>
                      <w:rFonts w:ascii="Franklin Gothic Heavy"/>
                      <w:b/>
                      <w:sz w:val="15"/>
                    </w:rPr>
                    <w:t>2.</w:t>
                    <w:tab/>
                  </w:r>
                  <w:r>
                    <w:rPr/>
                    <w:t>Keep his dog on a lead in communal</w:t>
                  </w:r>
                  <w:r>
                    <w:rPr>
                      <w:spacing w:val="-11"/>
                    </w:rPr>
                    <w:t> </w:t>
                  </w:r>
                  <w:r>
                    <w:rPr/>
                    <w:t>areas outside his</w:t>
                  </w:r>
                  <w:r>
                    <w:rPr>
                      <w:spacing w:val="-7"/>
                    </w:rPr>
                    <w:t> </w:t>
                  </w:r>
                  <w:r>
                    <w:rPr/>
                    <w:t>property.</w:t>
                  </w:r>
                </w:p>
                <w:p>
                  <w:pPr>
                    <w:pStyle w:val="BodyText"/>
                    <w:spacing w:line="237" w:lineRule="auto" w:before="5"/>
                    <w:ind w:left="105" w:right="131"/>
                  </w:pPr>
                  <w:r>
                    <w:rPr/>
                    <w:t>The Defendant MR SIMON CORDELL be forbidden (whether by himself or by instructing or encouraging or permitting any other person)</w:t>
                  </w:r>
                </w:p>
              </w:txbxContent>
            </v:textbox>
            <v:stroke dashstyle="solid"/>
          </v:shape>
        </w:pict>
      </w:r>
      <w:r>
        <w:rPr>
          <w:sz w:val="20"/>
        </w:rPr>
      </w:r>
    </w:p>
    <w:p>
      <w:pPr>
        <w:spacing w:line="239" w:lineRule="exact" w:before="0"/>
        <w:ind w:left="781" w:right="0" w:firstLine="0"/>
        <w:jc w:val="left"/>
        <w:rPr>
          <w:b/>
          <w:sz w:val="24"/>
        </w:rPr>
      </w:pPr>
      <w:r>
        <w:rPr>
          <w:b/>
          <w:sz w:val="24"/>
          <w:u w:val="thick"/>
        </w:rPr>
        <w:t>7</w:t>
      </w:r>
    </w:p>
    <w:p>
      <w:pPr>
        <w:pStyle w:val="BodyText"/>
        <w:ind w:left="780"/>
        <w:rPr>
          <w:sz w:val="20"/>
        </w:rPr>
      </w:pPr>
      <w:r>
        <w:rPr>
          <w:sz w:val="20"/>
        </w:rPr>
        <w:pict>
          <v:group style="width:255.2pt;height:512.5pt;mso-position-horizontal-relative:char;mso-position-vertical-relative:line" coordorigin="0,0" coordsize="5104,10250">
            <v:rect style="position:absolute;left:7;top:7;width:5096;height:5523" filled="true" fillcolor="#000000" stroked="false">
              <v:fill type="solid"/>
            </v:rect>
            <v:rect style="position:absolute;left:112;top:7;width:4886;height:278" filled="true" fillcolor="#000000" stroked="false">
              <v:fill type="solid"/>
            </v:rect>
            <v:rect style="position:absolute;left:112;top:285;width:4886;height:278" filled="true" fillcolor="#000000" stroked="false">
              <v:fill type="solid"/>
            </v:rect>
            <v:rect style="position:absolute;left:112;top:563;width:4886;height:278" filled="true" fillcolor="#000000" stroked="false">
              <v:fill type="solid"/>
            </v:rect>
            <v:rect style="position:absolute;left:112;top:840;width:4886;height:278" filled="true" fillcolor="#000000" stroked="false">
              <v:fill type="solid"/>
            </v:rect>
            <v:rect style="position:absolute;left:112;top:1118;width:4886;height:271" filled="true" fillcolor="#000000" stroked="false">
              <v:fill type="solid"/>
            </v:rect>
            <v:rect style="position:absolute;left:112;top:1388;width:4886;height:278" filled="true" fillcolor="#000000" stroked="false">
              <v:fill type="solid"/>
            </v:rect>
            <v:rect style="position:absolute;left:112;top:1666;width:4886;height:278" filled="true" fillcolor="#000000" stroked="false">
              <v:fill type="solid"/>
            </v:rect>
            <v:rect style="position:absolute;left:112;top:1943;width:4886;height:278" filled="true" fillcolor="#000000" stroked="false">
              <v:fill type="solid"/>
            </v:rect>
            <v:rect style="position:absolute;left:112;top:2221;width:4886;height:278" filled="true" fillcolor="#000000" stroked="false">
              <v:fill type="solid"/>
            </v:rect>
            <v:rect style="position:absolute;left:112;top:2499;width:4886;height:270" filled="true" fillcolor="#000000" stroked="false">
              <v:fill type="solid"/>
            </v:rect>
            <v:rect style="position:absolute;left:112;top:2769;width:4886;height:278" filled="true" fillcolor="#000000" stroked="false">
              <v:fill type="solid"/>
            </v:rect>
            <v:rect style="position:absolute;left:112;top:3046;width:4886;height:278" filled="true" fillcolor="#000000" stroked="false">
              <v:fill type="solid"/>
            </v:rect>
            <v:rect style="position:absolute;left:112;top:3324;width:4886;height:278" filled="true" fillcolor="#000000" stroked="false">
              <v:fill type="solid"/>
            </v:rect>
            <v:rect style="position:absolute;left:112;top:3602;width:4886;height:278" filled="true" fillcolor="#000000" stroked="false">
              <v:fill type="solid"/>
            </v:rect>
            <v:rect style="position:absolute;left:112;top:3879;width:4886;height:270" filled="true" fillcolor="#000000" stroked="false">
              <v:fill type="solid"/>
            </v:rect>
            <v:rect style="position:absolute;left:112;top:4149;width:4886;height:278" filled="true" fillcolor="#000000" stroked="false">
              <v:fill type="solid"/>
            </v:rect>
            <v:rect style="position:absolute;left:112;top:4427;width:4886;height:278" filled="true" fillcolor="#000000" stroked="false">
              <v:fill type="solid"/>
            </v:rect>
            <v:rect style="position:absolute;left:112;top:4705;width:4886;height:278" filled="true" fillcolor="#000000" stroked="false">
              <v:fill type="solid"/>
            </v:rect>
            <v:rect style="position:absolute;left:112;top:4982;width:4886;height:278" filled="true" fillcolor="#000000" stroked="false">
              <v:fill type="solid"/>
            </v:rect>
            <v:rect style="position:absolute;left:112;top:5260;width:4886;height:270" filled="true" fillcolor="#000000" stroked="false">
              <v:fill type="solid"/>
            </v:rect>
            <v:line style="position:absolute" from="8,4" to="5096,4" stroked="true" strokeweight=".375pt" strokecolor="#000000">
              <v:stroke dashstyle="solid"/>
            </v:line>
            <v:line style="position:absolute" from="8,5534" to="5096,5534" stroked="true" strokeweight=".375pt" strokecolor="#000000">
              <v:stroke dashstyle="solid"/>
            </v:line>
            <v:line style="position:absolute" from="4,0" to="4,10250" stroked="true" strokeweight=".375pt" strokecolor="#000000">
              <v:stroke dashstyle="solid"/>
            </v:line>
            <v:line style="position:absolute" from="8,10246" to="5096,10246" stroked="true" strokeweight=".375pt" strokecolor="#000000">
              <v:stroke dashstyle="solid"/>
            </v:line>
            <v:line style="position:absolute" from="5099,0" to="5099,10250" stroked="true" strokeweight=".375pt" strokecolor="#000000">
              <v:stroke dashstyle="solid"/>
            </v:line>
            <v:shape style="position:absolute;left:112;top:5826;width:4832;height:4408" type="#_x0000_t202" filled="false" stroked="false">
              <v:textbox inset="0,0,0,0">
                <w:txbxContent>
                  <w:p>
                    <w:pPr>
                      <w:spacing w:line="242" w:lineRule="auto" w:before="0"/>
                      <w:ind w:left="0" w:right="0" w:firstLine="0"/>
                      <w:jc w:val="left"/>
                      <w:rPr>
                        <w:sz w:val="24"/>
                      </w:rPr>
                    </w:pPr>
                    <w:r>
                      <w:rPr>
                        <w:sz w:val="24"/>
                      </w:rPr>
                      <w:t>conduct that is likely to cause physical violence and verbal abuse to the Claimant’s employees, tenants and visitors to the block of flats at Burncroft Avenue, Enfield.</w:t>
                    </w:r>
                  </w:p>
                  <w:p>
                    <w:pPr>
                      <w:tabs>
                        <w:tab w:pos="720" w:val="left" w:leader="none"/>
                      </w:tabs>
                      <w:spacing w:line="264" w:lineRule="exact" w:before="0"/>
                      <w:ind w:left="0" w:right="0" w:firstLine="0"/>
                      <w:jc w:val="left"/>
                      <w:rPr>
                        <w:sz w:val="24"/>
                      </w:rPr>
                    </w:pPr>
                    <w:r>
                      <w:rPr>
                        <w:rFonts w:ascii="Franklin Gothic Heavy"/>
                        <w:b/>
                        <w:sz w:val="15"/>
                      </w:rPr>
                      <w:t>4.</w:t>
                      <w:tab/>
                    </w:r>
                    <w:r>
                      <w:rPr>
                        <w:sz w:val="24"/>
                      </w:rPr>
                      <w:t>From engaging or threatening to engage</w:t>
                    </w:r>
                    <w:r>
                      <w:rPr>
                        <w:spacing w:val="-9"/>
                        <w:sz w:val="24"/>
                      </w:rPr>
                      <w:t> </w:t>
                    </w:r>
                    <w:r>
                      <w:rPr>
                        <w:sz w:val="24"/>
                      </w:rPr>
                      <w:t>in</w:t>
                    </w:r>
                  </w:p>
                  <w:p>
                    <w:pPr>
                      <w:spacing w:line="242" w:lineRule="auto" w:before="0"/>
                      <w:ind w:left="0" w:right="0" w:firstLine="0"/>
                      <w:jc w:val="left"/>
                      <w:rPr>
                        <w:sz w:val="24"/>
                      </w:rPr>
                    </w:pPr>
                    <w:r>
                      <w:rPr>
                        <w:sz w:val="24"/>
                      </w:rPr>
                      <w:t>conduct that is likely to cause intimidation, harassment, alarm and distress to the Claimant’s employees, tenants and visitors to the block of flats at Burncroft Avenue, Enfield.</w:t>
                    </w:r>
                  </w:p>
                  <w:p>
                    <w:pPr>
                      <w:tabs>
                        <w:tab w:pos="720" w:val="left" w:leader="none"/>
                      </w:tabs>
                      <w:spacing w:line="264" w:lineRule="exact" w:before="0"/>
                      <w:ind w:left="0" w:right="0" w:firstLine="0"/>
                      <w:jc w:val="left"/>
                      <w:rPr>
                        <w:sz w:val="24"/>
                      </w:rPr>
                    </w:pPr>
                    <w:r>
                      <w:rPr>
                        <w:rFonts w:ascii="Franklin Gothic Heavy"/>
                        <w:b/>
                        <w:sz w:val="15"/>
                      </w:rPr>
                      <w:t>5.</w:t>
                      <w:tab/>
                    </w:r>
                    <w:r>
                      <w:rPr>
                        <w:sz w:val="24"/>
                      </w:rPr>
                      <w:t>From engaging or threatening to engage</w:t>
                    </w:r>
                    <w:r>
                      <w:rPr>
                        <w:spacing w:val="-9"/>
                        <w:sz w:val="24"/>
                      </w:rPr>
                      <w:t> </w:t>
                    </w:r>
                    <w:r>
                      <w:rPr>
                        <w:sz w:val="24"/>
                      </w:rPr>
                      <w:t>in</w:t>
                    </w:r>
                  </w:p>
                  <w:p>
                    <w:pPr>
                      <w:spacing w:line="242" w:lineRule="auto" w:before="0"/>
                      <w:ind w:left="0" w:right="0" w:firstLine="0"/>
                      <w:jc w:val="left"/>
                      <w:rPr>
                        <w:sz w:val="24"/>
                      </w:rPr>
                    </w:pPr>
                    <w:r>
                      <w:rPr>
                        <w:sz w:val="24"/>
                      </w:rPr>
                      <w:t>conduct that is likely to cause nuisance and annoyance to the Claimant’s employees, tenants and visitors to the block of flats at Bumcroft Avenue, Enfield.</w:t>
                    </w:r>
                  </w:p>
                  <w:p>
                    <w:pPr>
                      <w:tabs>
                        <w:tab w:pos="720" w:val="left" w:leader="none"/>
                      </w:tabs>
                      <w:spacing w:line="264" w:lineRule="exact" w:before="0"/>
                      <w:ind w:left="0" w:right="0" w:firstLine="0"/>
                      <w:jc w:val="left"/>
                      <w:rPr>
                        <w:sz w:val="24"/>
                      </w:rPr>
                    </w:pPr>
                    <w:r>
                      <w:rPr>
                        <w:rFonts w:ascii="Franklin Gothic Heavy"/>
                        <w:b/>
                        <w:sz w:val="15"/>
                      </w:rPr>
                      <w:t>6.</w:t>
                      <w:tab/>
                    </w:r>
                    <w:r>
                      <w:rPr>
                        <w:sz w:val="24"/>
                      </w:rPr>
                      <w:t>From using his pet dog to</w:t>
                    </w:r>
                    <w:r>
                      <w:rPr>
                        <w:spacing w:val="-5"/>
                        <w:sz w:val="24"/>
                      </w:rPr>
                      <w:t> </w:t>
                    </w:r>
                    <w:r>
                      <w:rPr>
                        <w:sz w:val="24"/>
                      </w:rPr>
                      <w:t>frighten,</w:t>
                    </w:r>
                  </w:p>
                  <w:p>
                    <w:pPr>
                      <w:spacing w:before="0"/>
                      <w:ind w:left="0" w:right="0" w:firstLine="0"/>
                      <w:jc w:val="left"/>
                      <w:rPr>
                        <w:sz w:val="24"/>
                      </w:rPr>
                    </w:pPr>
                    <w:r>
                      <w:rPr>
                        <w:sz w:val="24"/>
                      </w:rPr>
                      <w:t>intimidate or threaten violence to the Claimant’s</w:t>
                    </w:r>
                  </w:p>
                </w:txbxContent>
              </v:textbox>
              <w10:wrap type="none"/>
            </v:shape>
            <v:shape style="position:absolute;left:833;top:5548;width:4111;height:266" type="#_x0000_t202" filled="false" stroked="false">
              <v:textbox inset="0,0,0,0">
                <w:txbxContent>
                  <w:p>
                    <w:pPr>
                      <w:spacing w:line="266" w:lineRule="exact" w:before="0"/>
                      <w:ind w:left="0" w:right="0" w:firstLine="0"/>
                      <w:jc w:val="left"/>
                      <w:rPr>
                        <w:sz w:val="24"/>
                      </w:rPr>
                    </w:pPr>
                    <w:r>
                      <w:rPr>
                        <w:sz w:val="24"/>
                      </w:rPr>
                      <w:t>From engaging or threatening to engage in</w:t>
                    </w:r>
                  </w:p>
                </w:txbxContent>
              </v:textbox>
              <w10:wrap type="none"/>
            </v:shape>
            <v:shape style="position:absolute;left:112;top:5618;width:151;height:179" type="#_x0000_t202" filled="false" stroked="false">
              <v:textbox inset="0,0,0,0">
                <w:txbxContent>
                  <w:p>
                    <w:pPr>
                      <w:spacing w:before="7"/>
                      <w:ind w:left="0" w:right="0" w:firstLine="0"/>
                      <w:jc w:val="left"/>
                      <w:rPr>
                        <w:rFonts w:ascii="Franklin Gothic Heavy"/>
                        <w:b/>
                        <w:sz w:val="15"/>
                      </w:rPr>
                    </w:pPr>
                    <w:r>
                      <w:rPr>
                        <w:rFonts w:ascii="Franklin Gothic Heavy"/>
                        <w:b/>
                        <w:w w:val="105"/>
                        <w:sz w:val="15"/>
                      </w:rPr>
                      <w:t>3.</w:t>
                    </w:r>
                  </w:p>
                </w:txbxContent>
              </v:textbox>
              <w10:wrap type="none"/>
            </v:shape>
            <v:shape style="position:absolute;left:7;top:0;width:5089;height:5538" type="#_x0000_t202" filled="true" fillcolor="#000000" stroked="false">
              <v:textbox inset="0,0,0,0">
                <w:txbxContent>
                  <w:p>
                    <w:pPr>
                      <w:spacing w:line="240" w:lineRule="auto" w:before="10"/>
                      <w:rPr>
                        <w:b/>
                        <w:sz w:val="24"/>
                      </w:rPr>
                    </w:pPr>
                  </w:p>
                  <w:p>
                    <w:pPr>
                      <w:spacing w:before="0"/>
                      <w:ind w:left="232" w:right="228" w:firstLine="0"/>
                      <w:jc w:val="center"/>
                      <w:rPr>
                        <w:b/>
                        <w:sz w:val="24"/>
                      </w:rPr>
                    </w:pPr>
                    <w:r>
                      <w:rPr>
                        <w:b/>
                        <w:color w:val="EC7C30"/>
                        <w:sz w:val="24"/>
                      </w:rPr>
                      <w:t>CLAIM NUMBER: D02EDO73</w:t>
                    </w:r>
                  </w:p>
                  <w:p>
                    <w:pPr>
                      <w:spacing w:line="240" w:lineRule="auto" w:before="3"/>
                      <w:rPr>
                        <w:b/>
                        <w:sz w:val="24"/>
                      </w:rPr>
                    </w:pPr>
                  </w:p>
                  <w:p>
                    <w:pPr>
                      <w:spacing w:line="477" w:lineRule="auto" w:before="0"/>
                      <w:ind w:left="232" w:right="232" w:firstLine="0"/>
                      <w:jc w:val="center"/>
                      <w:rPr>
                        <w:b/>
                        <w:sz w:val="24"/>
                      </w:rPr>
                    </w:pPr>
                    <w:r>
                      <w:rPr>
                        <w:b/>
                        <w:color w:val="EC7C30"/>
                        <w:sz w:val="24"/>
                      </w:rPr>
                      <w:t>IN THE EDMONTON COUNTY COURT BETWEEN:</w:t>
                    </w:r>
                  </w:p>
                  <w:p>
                    <w:pPr>
                      <w:spacing w:before="5"/>
                      <w:ind w:left="231" w:right="233" w:firstLine="0"/>
                      <w:jc w:val="center"/>
                      <w:rPr>
                        <w:b/>
                        <w:sz w:val="24"/>
                      </w:rPr>
                    </w:pPr>
                    <w:r>
                      <w:rPr>
                        <w:b/>
                        <w:color w:val="EC7C30"/>
                        <w:sz w:val="24"/>
                      </w:rPr>
                      <w:t>{CLAIMANT}</w:t>
                    </w:r>
                  </w:p>
                  <w:p>
                    <w:pPr>
                      <w:spacing w:line="240" w:lineRule="auto" w:before="7"/>
                      <w:rPr>
                        <w:b/>
                        <w:sz w:val="23"/>
                      </w:rPr>
                    </w:pPr>
                  </w:p>
                  <w:p>
                    <w:pPr>
                      <w:spacing w:before="0"/>
                      <w:ind w:left="232" w:right="223" w:firstLine="0"/>
                      <w:jc w:val="center"/>
                      <w:rPr>
                        <w:b/>
                        <w:sz w:val="24"/>
                      </w:rPr>
                    </w:pPr>
                    <w:r>
                      <w:rPr>
                        <w:b/>
                        <w:color w:val="EC7C30"/>
                        <w:sz w:val="24"/>
                      </w:rPr>
                      <w:t>THE MAYOR AND BURGESSES OF THE LONDON BOROUGH OF ENFIELD</w:t>
                    </w:r>
                  </w:p>
                  <w:p>
                    <w:pPr>
                      <w:spacing w:line="240" w:lineRule="auto" w:before="5"/>
                      <w:rPr>
                        <w:b/>
                        <w:sz w:val="24"/>
                      </w:rPr>
                    </w:pPr>
                  </w:p>
                  <w:p>
                    <w:pPr>
                      <w:spacing w:line="475" w:lineRule="auto" w:before="0"/>
                      <w:ind w:left="1718" w:right="1720" w:firstLine="8"/>
                      <w:jc w:val="center"/>
                      <w:rPr>
                        <w:b/>
                        <w:sz w:val="24"/>
                      </w:rPr>
                    </w:pPr>
                    <w:r>
                      <w:rPr>
                        <w:b/>
                        <w:color w:val="EC7C30"/>
                        <w:sz w:val="24"/>
                      </w:rPr>
                      <w:t>-AND- </w:t>
                    </w:r>
                    <w:r>
                      <w:rPr>
                        <w:b/>
                        <w:color w:val="EC7C30"/>
                        <w:spacing w:val="-1"/>
                        <w:sz w:val="24"/>
                      </w:rPr>
                      <w:t>(DEFENDANT)</w:t>
                    </w:r>
                  </w:p>
                  <w:p>
                    <w:pPr>
                      <w:spacing w:line="482" w:lineRule="auto" w:before="10"/>
                      <w:ind w:left="1261" w:right="1266" w:firstLine="0"/>
                      <w:jc w:val="center"/>
                      <w:rPr>
                        <w:b/>
                        <w:sz w:val="24"/>
                      </w:rPr>
                    </w:pPr>
                    <w:r>
                      <w:rPr>
                        <w:b/>
                        <w:color w:val="EC7C30"/>
                        <w:sz w:val="24"/>
                      </w:rPr>
                      <w:t>MR SIMON CORDELL DIRECTIONS ORDER</w:t>
                    </w:r>
                  </w:p>
                </w:txbxContent>
              </v:textbox>
              <v:fill type="solid"/>
              <w10:wrap type="none"/>
            </v:shape>
          </v:group>
        </w:pict>
      </w:r>
      <w:r>
        <w:rPr>
          <w:sz w:val="20"/>
        </w:rPr>
      </w:r>
    </w:p>
    <w:p>
      <w:pPr>
        <w:spacing w:after="0"/>
        <w:rPr>
          <w:sz w:val="20"/>
        </w:rPr>
        <w:sectPr>
          <w:pgSz w:w="11910" w:h="16840"/>
          <w:pgMar w:top="1420" w:bottom="280" w:left="660" w:right="0"/>
        </w:sectPr>
      </w:pPr>
    </w:p>
    <w:p>
      <w:pPr>
        <w:pStyle w:val="BodyText"/>
        <w:ind w:left="780"/>
        <w:rPr>
          <w:sz w:val="20"/>
        </w:rPr>
      </w:pPr>
      <w:r>
        <w:rPr>
          <w:sz w:val="20"/>
        </w:rPr>
        <w:pict>
          <v:shape style="width:254.8pt;height:83.3pt;mso-position-horizontal-relative:char;mso-position-vertical-relative:line" type="#_x0000_t202" filled="false" stroked="true" strokeweight=".375pt" strokecolor="#000000">
            <w10:anchorlock/>
            <v:textbox inset="0,0,0,0">
              <w:txbxContent>
                <w:p>
                  <w:pPr>
                    <w:pStyle w:val="BodyText"/>
                    <w:spacing w:before="1"/>
                    <w:ind w:left="105" w:right="131"/>
                  </w:pPr>
                  <w:r>
                    <w:rPr/>
                    <w:t>employees, tenants and visitors of the block of flats at Burncroft Avenue, Enfield.</w:t>
                  </w:r>
                </w:p>
                <w:p>
                  <w:pPr>
                    <w:pStyle w:val="BodyText"/>
                    <w:tabs>
                      <w:tab w:pos="825" w:val="left" w:leader="none"/>
                    </w:tabs>
                    <w:spacing w:before="3"/>
                    <w:ind w:left="105" w:right="128"/>
                  </w:pPr>
                  <w:r>
                    <w:rPr>
                      <w:rFonts w:ascii="Franklin Gothic Heavy"/>
                      <w:b/>
                      <w:sz w:val="15"/>
                    </w:rPr>
                    <w:t>7.</w:t>
                    <w:tab/>
                  </w:r>
                  <w:r>
                    <w:rPr/>
                    <w:t>A power of arrest Is attached to</w:t>
                  </w:r>
                  <w:r>
                    <w:rPr>
                      <w:spacing w:val="-16"/>
                    </w:rPr>
                    <w:t> </w:t>
                  </w:r>
                  <w:r>
                    <w:rPr/>
                    <w:t>paragraphs 3 to 6</w:t>
                  </w:r>
                  <w:r>
                    <w:rPr>
                      <w:spacing w:val="-1"/>
                    </w:rPr>
                    <w:t> </w:t>
                  </w:r>
                  <w:r>
                    <w:rPr/>
                    <w:t>above.</w:t>
                  </w:r>
                </w:p>
                <w:p>
                  <w:pPr>
                    <w:pStyle w:val="BodyText"/>
                    <w:tabs>
                      <w:tab w:pos="825" w:val="left" w:leader="none"/>
                    </w:tabs>
                    <w:spacing w:line="271" w:lineRule="exact"/>
                    <w:ind w:left="105"/>
                  </w:pPr>
                  <w:r>
                    <w:rPr>
                      <w:rFonts w:ascii="Franklin Gothic Heavy"/>
                      <w:b/>
                      <w:sz w:val="15"/>
                    </w:rPr>
                    <w:t>8.</w:t>
                    <w:tab/>
                  </w:r>
                  <w:r>
                    <w:rPr/>
                    <w:t>Costs in the</w:t>
                  </w:r>
                  <w:r>
                    <w:rPr>
                      <w:spacing w:val="-7"/>
                    </w:rPr>
                    <w:t> </w:t>
                  </w:r>
                  <w:r>
                    <w:rPr/>
                    <w:t>case</w:t>
                  </w:r>
                </w:p>
              </w:txbxContent>
            </v:textbox>
            <v:stroke dashstyle="solid"/>
          </v:shape>
        </w:pict>
      </w:r>
      <w:r>
        <w:rPr>
          <w:sz w:val="20"/>
        </w:rPr>
      </w:r>
    </w:p>
    <w:p>
      <w:pPr>
        <w:pStyle w:val="BodyText"/>
        <w:spacing w:before="8"/>
        <w:ind w:left="0"/>
        <w:rPr>
          <w:b/>
          <w:sz w:val="13"/>
        </w:rPr>
      </w:pPr>
    </w:p>
    <w:p>
      <w:pPr>
        <w:spacing w:before="90"/>
        <w:ind w:left="781" w:right="0" w:firstLine="0"/>
        <w:jc w:val="left"/>
        <w:rPr>
          <w:b/>
          <w:sz w:val="24"/>
        </w:rPr>
      </w:pPr>
      <w:r>
        <w:rPr>
          <w:b/>
          <w:sz w:val="24"/>
          <w:u w:val="thick"/>
        </w:rPr>
        <w:t>George Quinton</w:t>
      </w:r>
    </w:p>
    <w:p>
      <w:pPr>
        <w:pStyle w:val="BodyText"/>
        <w:spacing w:before="1"/>
      </w:pPr>
      <w:r>
        <w:rPr/>
        <w:t>got involved in assaulting me with his friends!</w:t>
      </w:r>
    </w:p>
    <w:p>
      <w:pPr>
        <w:pStyle w:val="BodyText"/>
        <w:spacing w:before="7"/>
        <w:ind w:left="0"/>
        <w:rPr>
          <w:sz w:val="23"/>
        </w:rPr>
      </w:pPr>
    </w:p>
    <w:p>
      <w:pPr>
        <w:pStyle w:val="Heading1"/>
        <w:spacing w:before="1"/>
      </w:pPr>
      <w:r>
        <w:rPr>
          <w:u w:val="thick"/>
        </w:rPr>
        <w:t>The banging Started!</w:t>
      </w:r>
    </w:p>
    <w:p>
      <w:pPr>
        <w:pStyle w:val="BodyText"/>
        <w:spacing w:line="242" w:lineRule="auto" w:before="1"/>
        <w:ind w:right="6654"/>
      </w:pPr>
      <w:r>
        <w:rPr/>
        <w:t>Flat – 113 – George Quinton moved </w:t>
      </w:r>
      <w:r>
        <w:rPr>
          <w:spacing w:val="-4"/>
        </w:rPr>
        <w:t>in! </w:t>
      </w:r>
      <w:r>
        <w:rPr/>
        <w:t>Stain Curtis (responsible) Mathiyalagan</w:t>
      </w:r>
      <w:r>
        <w:rPr>
          <w:spacing w:val="-1"/>
        </w:rPr>
        <w:t> </w:t>
      </w:r>
      <w:r>
        <w:rPr/>
        <w:t>(Responsible)</w:t>
      </w:r>
    </w:p>
    <w:p>
      <w:pPr>
        <w:pStyle w:val="BodyText"/>
        <w:spacing w:line="235" w:lineRule="auto" w:before="2"/>
        <w:ind w:right="3717"/>
      </w:pPr>
      <w:r>
        <w:rPr/>
        <w:t>Tim</w:t>
      </w:r>
      <w:r>
        <w:rPr>
          <w:b/>
        </w:rPr>
        <w:t>e: </w:t>
      </w:r>
      <w:r>
        <w:rPr/>
        <w:t>All-Day and All-Night whenever they knew that I was indoors! The occupiers of 117 and 111 Continued to victimizing me by</w:t>
      </w:r>
    </w:p>
    <w:p>
      <w:pPr>
        <w:pStyle w:val="BodyText"/>
        <w:spacing w:before="2"/>
      </w:pPr>
      <w:r>
        <w:rPr/>
        <w:t>The tenants of 117 and 111 Perpetuated to victimizing me with</w:t>
      </w:r>
    </w:p>
    <w:p>
      <w:pPr>
        <w:pStyle w:val="BodyText"/>
        <w:spacing w:before="2"/>
        <w:ind w:right="1645"/>
      </w:pPr>
      <w:r>
        <w:rPr/>
        <w:t>Eavesdropping, / heedfully aurally perceiving where I am in my abode and then chasing me around into each room as listed, while banging on the floor with objects!</w:t>
      </w:r>
    </w:p>
    <w:p>
      <w:pPr>
        <w:pStyle w:val="BodyText"/>
        <w:spacing w:line="235" w:lineRule="auto" w:before="7"/>
        <w:ind w:right="1831"/>
      </w:pPr>
      <w:r>
        <w:rPr/>
        <w:t>The building a fixture causes my Health to deter ate in a downwards negative spiral, at no fault of my own!</w:t>
      </w:r>
    </w:p>
    <w:p>
      <w:pPr>
        <w:pStyle w:val="BodyText"/>
        <w:spacing w:before="4"/>
        <w:ind w:left="0"/>
      </w:pPr>
    </w:p>
    <w:p>
      <w:pPr>
        <w:pStyle w:val="Heading1"/>
      </w:pPr>
      <w:r>
        <w:rPr>
          <w:u w:val="thick"/>
        </w:rPr>
        <w:t>Summary!</w:t>
      </w:r>
    </w:p>
    <w:p>
      <w:pPr>
        <w:pStyle w:val="BodyText"/>
        <w:spacing w:before="2"/>
        <w:ind w:right="1502"/>
      </w:pPr>
      <w:r>
        <w:rPr/>
        <w:t>My Heart has really started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then on allowing my estate members to carry out their hate crime in a</w:t>
      </w:r>
      <w:r>
        <w:rPr>
          <w:spacing w:val="-41"/>
        </w:rPr>
        <w:t> </w:t>
      </w:r>
      <w:r>
        <w:rPr/>
        <w:t>cover up to send me crazy or to an early death by flushing the toilet below me and bagging at me causing me sufferings and no peace also letting the named attack me when I am in the bathtub and getting undressed and this does not stop their I continue to get assaulted with the water taps getting slammed on and off causing a loud bagging sound at a fast rate and slamming object and or jumping on the floorboards above my head damaging my work studies and private family life and making me a Vulnerable</w:t>
      </w:r>
      <w:r>
        <w:rPr>
          <w:spacing w:val="42"/>
        </w:rPr>
        <w:t> </w:t>
      </w:r>
      <w:r>
        <w:rPr/>
        <w:t>person!</w:t>
      </w:r>
    </w:p>
    <w:p>
      <w:pPr>
        <w:pStyle w:val="BodyText"/>
        <w:spacing w:line="273" w:lineRule="exact" w:before="3"/>
      </w:pPr>
      <w:r>
        <w:rPr/>
        <w:t>I have also had a lot of problems with eating because of what they keep all doing to me!</w:t>
      </w:r>
    </w:p>
    <w:p>
      <w:pPr>
        <w:pStyle w:val="BodyText"/>
        <w:spacing w:line="242" w:lineRule="auto"/>
        <w:ind w:right="1464"/>
      </w:pPr>
      <w:r>
        <w:rPr/>
        <w:t>My canine has victualing its paws because of what 113 – 117 and 111 are getting away with I have taken pictures of the damage this is doing to us in this flat!</w:t>
      </w:r>
    </w:p>
    <w:p>
      <w:pPr>
        <w:pStyle w:val="BodyText"/>
        <w:spacing w:before="8"/>
        <w:ind w:left="0"/>
        <w:rPr>
          <w:sz w:val="23"/>
        </w:rPr>
      </w:pPr>
    </w:p>
    <w:p>
      <w:pPr>
        <w:pStyle w:val="Heading1"/>
      </w:pPr>
      <w:r>
        <w:rPr>
          <w:u w:val="thick"/>
        </w:rPr>
        <w:t>Disrepair!</w:t>
      </w:r>
    </w:p>
    <w:p>
      <w:pPr>
        <w:pStyle w:val="BodyText"/>
        <w:spacing w:line="235" w:lineRule="auto" w:before="6"/>
        <w:ind w:right="1445"/>
      </w:pPr>
      <w:r>
        <w:rPr/>
        <w:t>I get doomed from a fair perspective of any good health in the near on future in relation to the Damp / Mould and poisons mushrooms that grow in my flat!</w:t>
      </w:r>
    </w:p>
    <w:p>
      <w:pPr>
        <w:pStyle w:val="BodyText"/>
        <w:spacing w:before="4"/>
        <w:ind w:left="0"/>
      </w:pPr>
    </w:p>
    <w:p>
      <w:pPr>
        <w:pStyle w:val="Heading1"/>
        <w:jc w:val="both"/>
      </w:pPr>
      <w:r>
        <w:rPr>
          <w:u w:val="thick"/>
        </w:rPr>
        <w:t>Time Spent Building.</w:t>
      </w:r>
    </w:p>
    <w:p>
      <w:pPr>
        <w:pStyle w:val="BodyText"/>
        <w:spacing w:line="237" w:lineRule="auto" w:before="4"/>
        <w:ind w:right="1592"/>
        <w:jc w:val="both"/>
      </w:pPr>
      <w:r>
        <w:rPr/>
        <w:t>In the background of everything going I continued working on creating a new and up to</w:t>
      </w:r>
      <w:r>
        <w:rPr>
          <w:spacing w:val="-24"/>
        </w:rPr>
        <w:t> </w:t>
      </w:r>
      <w:r>
        <w:rPr/>
        <w:t>date event Risk Assessment and I continued to Study and finish at the Time Start: 07:00 Am and Time End: 03:30</w:t>
      </w:r>
      <w:r>
        <w:rPr>
          <w:spacing w:val="-2"/>
        </w:rPr>
        <w:t> </w:t>
      </w:r>
      <w:r>
        <w:rPr/>
        <w:t>Pm!</w:t>
      </w:r>
    </w:p>
    <w:p>
      <w:pPr>
        <w:pStyle w:val="BodyText"/>
        <w:spacing w:before="4"/>
        <w:ind w:right="1496"/>
        <w:jc w:val="both"/>
      </w:pPr>
      <w:r>
        <w:rPr/>
        <w:t>My mother also continues to work on building my company website for me with others at the Time Start: 09:00 and Time End: 14:00!</w:t>
      </w:r>
    </w:p>
    <w:p>
      <w:pPr>
        <w:pStyle w:val="BodyText"/>
        <w:spacing w:before="4"/>
        <w:ind w:left="0"/>
      </w:pPr>
    </w:p>
    <w:p>
      <w:pPr>
        <w:pStyle w:val="Heading1"/>
        <w:jc w:val="both"/>
      </w:pPr>
      <w:r>
        <w:rPr>
          <w:u w:val="thick"/>
        </w:rPr>
        <w:t>Working at Home doing Court Case Defense Work!</w:t>
      </w:r>
    </w:p>
    <w:p>
      <w:pPr>
        <w:spacing w:after="0"/>
        <w:jc w:val="both"/>
        <w:sectPr>
          <w:pgSz w:w="11910" w:h="16840"/>
          <w:pgMar w:top="1420" w:bottom="280" w:left="660" w:right="0"/>
        </w:sectPr>
      </w:pPr>
    </w:p>
    <w:p>
      <w:pPr>
        <w:pStyle w:val="BodyText"/>
        <w:spacing w:line="237" w:lineRule="auto" w:before="66"/>
        <w:ind w:right="1840"/>
        <w:jc w:val="both"/>
      </w:pPr>
      <w:r>
        <w:rPr/>
        <w:t>I spent time and resources costing expenditure with my no there also building my defence case, against the allegations getting put against me at the Time Start: 12:00 Am and Time End: 06:00 Am!</w:t>
      </w:r>
    </w:p>
    <w:p>
      <w:pPr>
        <w:pStyle w:val="BodyText"/>
        <w:spacing w:before="5"/>
        <w:ind w:left="0"/>
      </w:pPr>
    </w:p>
    <w:p>
      <w:pPr>
        <w:pStyle w:val="Heading1"/>
        <w:ind w:left="387" w:right="1045"/>
        <w:jc w:val="center"/>
      </w:pPr>
      <w:r>
        <w:rPr>
          <w:u w:val="thick"/>
        </w:rPr>
        <w:t>09/01/2017</w:t>
      </w:r>
    </w:p>
    <w:p>
      <w:pPr>
        <w:pStyle w:val="BodyText"/>
        <w:spacing w:before="6"/>
        <w:ind w:left="0"/>
        <w:rPr>
          <w:b/>
          <w:sz w:val="16"/>
        </w:rPr>
      </w:pPr>
    </w:p>
    <w:p>
      <w:pPr>
        <w:spacing w:line="273" w:lineRule="exact" w:before="90"/>
        <w:ind w:left="387" w:right="1157" w:firstLine="0"/>
        <w:jc w:val="center"/>
        <w:rPr>
          <w:b/>
          <w:sz w:val="24"/>
        </w:rPr>
      </w:pPr>
      <w:r>
        <w:rPr>
          <w:b/>
          <w:sz w:val="24"/>
        </w:rPr>
        <w:t>Stain and the Mathiyalagan and Co!</w:t>
      </w:r>
    </w:p>
    <w:p>
      <w:pPr>
        <w:spacing w:line="273" w:lineRule="exact" w:before="0"/>
        <w:ind w:left="387" w:right="1160" w:firstLine="0"/>
        <w:jc w:val="center"/>
        <w:rPr>
          <w:b/>
          <w:sz w:val="24"/>
        </w:rPr>
      </w:pPr>
      <w:r>
        <w:rPr>
          <w:b/>
          <w:sz w:val="24"/>
        </w:rPr>
        <w:t>Issues with My Neighbours and Housing Disrepair!</w:t>
      </w:r>
    </w:p>
    <w:p>
      <w:pPr>
        <w:spacing w:before="1"/>
        <w:ind w:left="387" w:right="1155" w:firstLine="0"/>
        <w:jc w:val="center"/>
        <w:rPr>
          <w:b/>
          <w:sz w:val="24"/>
        </w:rPr>
      </w:pPr>
      <w:r>
        <w:rPr>
          <w:b/>
          <w:sz w:val="24"/>
        </w:rPr>
        <w:t>Working on the Court Case Defence!</w:t>
      </w:r>
    </w:p>
    <w:p>
      <w:pPr>
        <w:spacing w:before="2"/>
        <w:ind w:left="770" w:right="1555" w:firstLine="0"/>
        <w:jc w:val="center"/>
        <w:rPr>
          <w:b/>
          <w:sz w:val="24"/>
        </w:rPr>
      </w:pPr>
      <w:r>
        <w:rPr>
          <w:b/>
          <w:sz w:val="24"/>
        </w:rPr>
        <w:t>The Anti-Social Behaviour Order Case and the Verdict got made Guilty against me in error and the conditions got imposed against me till late 2020!</w:t>
      </w:r>
    </w:p>
    <w:p>
      <w:pPr>
        <w:spacing w:line="240" w:lineRule="auto" w:before="3"/>
        <w:ind w:left="3745" w:right="4514" w:firstLine="11"/>
        <w:jc w:val="center"/>
        <w:rPr>
          <w:b/>
          <w:sz w:val="24"/>
        </w:rPr>
      </w:pPr>
      <w:r>
        <w:rPr>
          <w:b/>
          <w:sz w:val="24"/>
        </w:rPr>
        <w:t>The Banging Continued: - Helping the Community Hall Building the catalogue Working on My Website!</w:t>
      </w:r>
    </w:p>
    <w:p>
      <w:pPr>
        <w:spacing w:line="275" w:lineRule="exact" w:before="0"/>
        <w:ind w:left="387" w:right="1151" w:firstLine="0"/>
        <w:jc w:val="center"/>
        <w:rPr>
          <w:b/>
          <w:sz w:val="24"/>
        </w:rPr>
      </w:pPr>
      <w:r>
        <w:rPr>
          <w:b/>
          <w:sz w:val="24"/>
        </w:rPr>
        <w:t>09/01/2017</w:t>
      </w:r>
    </w:p>
    <w:p>
      <w:pPr>
        <w:pStyle w:val="BodyText"/>
        <w:spacing w:before="5"/>
        <w:ind w:left="0"/>
        <w:rPr>
          <w:b/>
          <w:sz w:val="15"/>
        </w:rPr>
      </w:pPr>
    </w:p>
    <w:p>
      <w:pPr>
        <w:pStyle w:val="ListParagraph"/>
        <w:numPr>
          <w:ilvl w:val="0"/>
          <w:numId w:val="1"/>
        </w:numPr>
        <w:tabs>
          <w:tab w:pos="1140" w:val="left" w:leader="none"/>
          <w:tab w:pos="1141" w:val="left" w:leader="none"/>
        </w:tabs>
        <w:spacing w:line="293" w:lineRule="exact" w:before="100" w:after="0"/>
        <w:ind w:left="1141" w:right="0" w:hanging="360"/>
        <w:jc w:val="left"/>
        <w:rPr>
          <w:rFonts w:ascii="Symbol" w:hAnsi="Symbol"/>
          <w:sz w:val="24"/>
        </w:rPr>
      </w:pPr>
      <w:r>
        <w:rPr>
          <w:sz w:val="24"/>
        </w:rPr>
        <w:t>Disrepair!</w:t>
      </w:r>
    </w:p>
    <w:p>
      <w:pPr>
        <w:pStyle w:val="ListParagraph"/>
        <w:numPr>
          <w:ilvl w:val="0"/>
          <w:numId w:val="1"/>
        </w:numPr>
        <w:tabs>
          <w:tab w:pos="1140" w:val="left" w:leader="none"/>
          <w:tab w:pos="1141" w:val="left" w:leader="none"/>
        </w:tabs>
        <w:spacing w:line="292" w:lineRule="exact" w:before="0" w:after="0"/>
        <w:ind w:left="1141" w:right="0" w:hanging="360"/>
        <w:jc w:val="left"/>
        <w:rPr>
          <w:rFonts w:ascii="Symbol" w:hAnsi="Symbol"/>
          <w:sz w:val="24"/>
        </w:rPr>
      </w:pPr>
      <w:r>
        <w:rPr>
          <w:sz w:val="24"/>
        </w:rPr>
        <w:t>The Asbo Order got granted in Error with Full Conditions against me and</w:t>
      </w:r>
      <w:r>
        <w:rPr>
          <w:spacing w:val="-13"/>
          <w:sz w:val="24"/>
        </w:rPr>
        <w:t> </w:t>
      </w:r>
      <w:r>
        <w:rPr>
          <w:sz w:val="24"/>
        </w:rPr>
        <w:t>Fraudulently!</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banging Continued at</w:t>
      </w:r>
      <w:r>
        <w:rPr>
          <w:spacing w:val="-3"/>
          <w:sz w:val="24"/>
        </w:rPr>
        <w:t> </w:t>
      </w:r>
      <w:r>
        <w:rPr>
          <w:sz w:val="24"/>
        </w:rPr>
        <w:t>me!</w:t>
      </w:r>
    </w:p>
    <w:p>
      <w:pPr>
        <w:pStyle w:val="BodyText"/>
        <w:ind w:left="0"/>
      </w:pPr>
    </w:p>
    <w:p>
      <w:pPr>
        <w:pStyle w:val="Heading1"/>
        <w:numPr>
          <w:ilvl w:val="0"/>
          <w:numId w:val="1"/>
        </w:numPr>
        <w:tabs>
          <w:tab w:pos="1140" w:val="left" w:leader="none"/>
          <w:tab w:pos="1141" w:val="left" w:leader="none"/>
        </w:tabs>
        <w:spacing w:line="240" w:lineRule="auto" w:before="0" w:after="0"/>
        <w:ind w:left="1141" w:right="0" w:hanging="360"/>
        <w:jc w:val="left"/>
        <w:rPr>
          <w:rFonts w:ascii="Symbol" w:hAnsi="Symbol"/>
        </w:rPr>
      </w:pPr>
      <w:r>
        <w:rPr>
          <w:u w:val="thick"/>
        </w:rPr>
        <w:t>George</w:t>
      </w:r>
      <w:r>
        <w:rPr>
          <w:spacing w:val="-2"/>
          <w:u w:val="thick"/>
        </w:rPr>
        <w:t> </w:t>
      </w:r>
      <w:r>
        <w:rPr>
          <w:u w:val="thick"/>
        </w:rPr>
        <w:t>Quinton</w:t>
      </w:r>
    </w:p>
    <w:p>
      <w:pPr>
        <w:pStyle w:val="BodyText"/>
        <w:spacing w:before="1"/>
        <w:ind w:left="1141"/>
      </w:pPr>
      <w:r>
        <w:rPr/>
        <w:t>got involved in assaulting me with his friends!</w:t>
      </w:r>
    </w:p>
    <w:p>
      <w:pPr>
        <w:pStyle w:val="BodyText"/>
        <w:spacing w:before="7"/>
        <w:ind w:left="0"/>
        <w:rPr>
          <w:sz w:val="23"/>
        </w:rPr>
      </w:pPr>
    </w:p>
    <w:p>
      <w:pPr>
        <w:pStyle w:val="Heading1"/>
        <w:ind w:left="1141"/>
      </w:pPr>
      <w:r>
        <w:rPr>
          <w:u w:val="thick"/>
        </w:rPr>
        <w:t>1</w:t>
      </w:r>
    </w:p>
    <w:p>
      <w:pPr>
        <w:pStyle w:val="ListParagraph"/>
        <w:numPr>
          <w:ilvl w:val="0"/>
          <w:numId w:val="1"/>
        </w:numPr>
        <w:tabs>
          <w:tab w:pos="1140" w:val="left" w:leader="none"/>
          <w:tab w:pos="1141" w:val="left" w:leader="none"/>
        </w:tabs>
        <w:spacing w:line="240" w:lineRule="auto" w:before="8" w:after="0"/>
        <w:ind w:left="1141" w:right="0" w:hanging="360"/>
        <w:jc w:val="left"/>
        <w:rPr>
          <w:rFonts w:ascii="Symbol" w:hAnsi="Symbol"/>
          <w:b/>
          <w:sz w:val="24"/>
        </w:rPr>
      </w:pPr>
      <w:r>
        <w:rPr/>
        <w:pict>
          <v:group style="position:absolute;margin-left:90.050003pt;margin-top:13.589466pt;width:283.3pt;height:1.150pt;mso-position-horizontal-relative:page;mso-position-vertical-relative:paragraph;z-index:251884544" coordorigin="1801,272" coordsize="5666,23">
            <v:rect style="position:absolute;left:1801;top:271;width:5591;height:23" filled="true" fillcolor="#000000" stroked="false">
              <v:fill type="solid"/>
            </v:rect>
            <v:rect style="position:absolute;left:7392;top:271;width:75;height:23" filled="true" fillcolor="#000000" stroked="false">
              <v:fill type="solid"/>
            </v:rect>
            <w10:wrap type="none"/>
          </v:group>
        </w:pict>
      </w:r>
      <w:r>
        <w:rPr>
          <w:b/>
          <w:sz w:val="24"/>
          <w:shd w:fill="D9E1F3" w:color="auto" w:val="clear"/>
        </w:rPr>
        <w:t>The 1st Injunction Order / Lemmy / pub Book </w:t>
      </w:r>
      <w:r>
        <w:rPr>
          <w:b/>
          <w:spacing w:val="-3"/>
          <w:sz w:val="24"/>
          <w:shd w:fill="D9E1F3" w:color="auto" w:val="clear"/>
        </w:rPr>
        <w:t>Issue:</w:t>
      </w:r>
      <w:r>
        <w:rPr>
          <w:b/>
          <w:spacing w:val="8"/>
          <w:sz w:val="24"/>
          <w:shd w:fill="D9E1F3" w:color="auto" w:val="clear"/>
        </w:rPr>
        <w:t> </w:t>
      </w:r>
      <w:r>
        <w:rPr>
          <w:b/>
          <w:sz w:val="24"/>
          <w:shd w:fill="D9E1F3" w:color="auto" w:val="clear"/>
        </w:rPr>
        <w:t>1</w:t>
      </w:r>
      <w:r>
        <w:rPr>
          <w:b/>
          <w:sz w:val="24"/>
        </w:rPr>
        <w:t>!</w:t>
      </w:r>
    </w:p>
    <w:p>
      <w:pPr>
        <w:pStyle w:val="BodyText"/>
        <w:spacing w:before="15"/>
        <w:ind w:left="1141"/>
      </w:pPr>
      <w:r>
        <w:rPr>
          <w:b/>
          <w:shd w:fill="00FF00" w:color="auto" w:val="clear"/>
        </w:rPr>
        <w:t>V:</w:t>
      </w:r>
      <w:r>
        <w:rPr>
          <w:b/>
        </w:rPr>
        <w:t> </w:t>
      </w:r>
      <w:r>
        <w:rPr/>
        <w:t>Stain Curtis Council History / A: Complaint Made/ Address of 111 /</w:t>
      </w:r>
    </w:p>
    <w:p>
      <w:pPr>
        <w:spacing w:before="17"/>
        <w:ind w:left="1141" w:right="0" w:firstLine="0"/>
        <w:jc w:val="left"/>
        <w:rPr>
          <w:sz w:val="24"/>
        </w:rPr>
      </w:pPr>
      <w:r>
        <w:rPr>
          <w:b/>
          <w:color w:val="FF0000"/>
          <w:sz w:val="24"/>
        </w:rPr>
        <w:t>Page Numbers: </w:t>
      </w:r>
      <w:r>
        <w:rPr>
          <w:sz w:val="24"/>
        </w:rPr>
        <w:t>46,47,48,49,50,51,52</w:t>
      </w:r>
    </w:p>
    <w:p>
      <w:pPr>
        <w:pStyle w:val="BodyText"/>
        <w:spacing w:before="24"/>
        <w:ind w:left="1141"/>
      </w:pPr>
      <w:r>
        <w:rPr/>
        <w:t>A report got made that I Approached an elderly Neighbour!</w:t>
      </w:r>
    </w:p>
    <w:p>
      <w:pPr>
        <w:pStyle w:val="Heading1"/>
        <w:spacing w:before="24"/>
        <w:ind w:left="1141"/>
      </w:pPr>
      <w:r>
        <w:rPr>
          <w:u w:val="thick"/>
        </w:rPr>
        <w:t>46,</w:t>
      </w:r>
    </w:p>
    <w:p>
      <w:pPr>
        <w:spacing w:before="17"/>
        <w:ind w:left="1141" w:right="0" w:firstLine="0"/>
        <w:jc w:val="left"/>
        <w:rPr>
          <w:b/>
          <w:sz w:val="24"/>
        </w:rPr>
      </w:pPr>
      <w:r>
        <w:rPr>
          <w:b/>
          <w:sz w:val="24"/>
        </w:rPr>
        <w:t>A. </w:t>
      </w:r>
      <w:r>
        <w:rPr>
          <w:b/>
          <w:sz w:val="24"/>
          <w:u w:val="thick"/>
        </w:rPr>
        <w:t>SINCE 05 Oct 16 05/10/2016</w:t>
      </w:r>
    </w:p>
    <w:p>
      <w:pPr>
        <w:spacing w:line="261" w:lineRule="auto" w:before="16"/>
        <w:ind w:left="1141" w:right="8510" w:firstLine="0"/>
        <w:jc w:val="left"/>
        <w:rPr>
          <w:b/>
          <w:sz w:val="24"/>
        </w:rPr>
      </w:pPr>
      <w:r>
        <w:rPr>
          <w:b/>
          <w:sz w:val="24"/>
        </w:rPr>
        <w:t>B. </w:t>
      </w:r>
      <w:r>
        <w:rPr>
          <w:b/>
          <w:sz w:val="24"/>
          <w:u w:val="thick"/>
        </w:rPr>
        <w:t>24/01/2017</w:t>
      </w:r>
      <w:r>
        <w:rPr>
          <w:b/>
          <w:sz w:val="24"/>
        </w:rPr>
        <w:t> </w:t>
      </w:r>
      <w:r>
        <w:rPr>
          <w:b/>
          <w:sz w:val="24"/>
          <w:u w:val="thick"/>
        </w:rPr>
        <w:t>47,</w:t>
      </w:r>
    </w:p>
    <w:p>
      <w:pPr>
        <w:tabs>
          <w:tab w:pos="1718" w:val="left" w:leader="none"/>
        </w:tabs>
        <w:spacing w:line="254" w:lineRule="auto" w:before="0"/>
        <w:ind w:left="1141" w:right="8427" w:firstLine="0"/>
        <w:jc w:val="left"/>
        <w:rPr>
          <w:b/>
          <w:sz w:val="24"/>
        </w:rPr>
      </w:pPr>
      <w:r>
        <w:rPr>
          <w:b/>
          <w:sz w:val="24"/>
        </w:rPr>
        <w:t>C. </w:t>
      </w:r>
      <w:r>
        <w:rPr>
          <w:b/>
          <w:sz w:val="24"/>
          <w:u w:val="thick"/>
        </w:rPr>
        <w:t>06/07/2016</w:t>
      </w:r>
      <w:r>
        <w:rPr>
          <w:b/>
          <w:sz w:val="24"/>
        </w:rPr>
        <w:t> </w:t>
      </w:r>
      <w:r>
        <w:rPr>
          <w:sz w:val="24"/>
        </w:rPr>
        <w:t>C1.</w:t>
        <w:tab/>
        <w:t>06/07/2016 </w:t>
      </w:r>
      <w:r>
        <w:rPr>
          <w:b/>
          <w:sz w:val="24"/>
        </w:rPr>
        <w:t>D.</w:t>
      </w:r>
      <w:r>
        <w:rPr>
          <w:b/>
          <w:spacing w:val="6"/>
          <w:sz w:val="24"/>
        </w:rPr>
        <w:t> </w:t>
      </w:r>
      <w:r>
        <w:rPr>
          <w:b/>
          <w:sz w:val="24"/>
          <w:u w:val="thick"/>
        </w:rPr>
        <w:t>31/10/2016</w:t>
      </w:r>
    </w:p>
    <w:p>
      <w:pPr>
        <w:pStyle w:val="BodyText"/>
        <w:tabs>
          <w:tab w:pos="1733" w:val="left" w:leader="none"/>
        </w:tabs>
        <w:ind w:left="1141"/>
      </w:pPr>
      <w:r>
        <w:rPr/>
        <w:t>D1.</w:t>
        <w:tab/>
        <w:t>31 October 2016</w:t>
      </w:r>
      <w:r>
        <w:rPr>
          <w:spacing w:val="1"/>
        </w:rPr>
        <w:t> </w:t>
      </w:r>
      <w:r>
        <w:rPr/>
        <w:t>31/10/2016</w:t>
      </w:r>
    </w:p>
    <w:p>
      <w:pPr>
        <w:pStyle w:val="Heading1"/>
        <w:spacing w:before="16"/>
        <w:ind w:left="1141"/>
      </w:pPr>
      <w:r>
        <w:rPr/>
        <w:t>E. </w:t>
      </w:r>
      <w:r>
        <w:rPr>
          <w:u w:val="thick"/>
        </w:rPr>
        <w:t>03/11/2016</w:t>
      </w:r>
    </w:p>
    <w:p>
      <w:pPr>
        <w:pStyle w:val="BodyText"/>
        <w:tabs>
          <w:tab w:pos="1710" w:val="left" w:leader="none"/>
        </w:tabs>
        <w:spacing w:before="17"/>
        <w:ind w:left="1141"/>
      </w:pPr>
      <w:r>
        <w:rPr/>
        <w:t>E1.</w:t>
        <w:tab/>
        <w:t>03 November 2016</w:t>
      </w:r>
      <w:r>
        <w:rPr>
          <w:spacing w:val="1"/>
        </w:rPr>
        <w:t> </w:t>
      </w:r>
      <w:r>
        <w:rPr/>
        <w:t>03/11/2016</w:t>
      </w:r>
    </w:p>
    <w:p>
      <w:pPr>
        <w:pStyle w:val="BodyText"/>
        <w:spacing w:before="16"/>
        <w:ind w:left="1141"/>
      </w:pPr>
      <w:r>
        <w:rPr>
          <w:b/>
        </w:rPr>
        <w:t>F. </w:t>
      </w:r>
      <w:r>
        <w:rPr/>
        <w:t>https://ecaseworks.net/ENFIELD/ViewSelected.asp?sViewData=798655,798658,803.</w:t>
      </w:r>
    </w:p>
    <w:p>
      <w:pPr>
        <w:spacing w:before="24"/>
        <w:ind w:left="1501" w:right="0" w:firstLine="0"/>
        <w:jc w:val="left"/>
        <w:rPr>
          <w:b/>
          <w:sz w:val="24"/>
        </w:rPr>
      </w:pPr>
      <w:r>
        <w:rPr>
          <w:sz w:val="24"/>
        </w:rPr>
        <w:t>.. </w:t>
      </w:r>
      <w:r>
        <w:rPr>
          <w:b/>
          <w:sz w:val="24"/>
        </w:rPr>
        <w:t>24/01/2017</w:t>
      </w:r>
    </w:p>
    <w:p>
      <w:pPr>
        <w:pStyle w:val="Heading1"/>
        <w:spacing w:before="17"/>
        <w:ind w:left="1141"/>
      </w:pPr>
      <w:r>
        <w:rPr>
          <w:u w:val="thick"/>
        </w:rPr>
        <w:t>48,</w:t>
      </w:r>
    </w:p>
    <w:p>
      <w:pPr>
        <w:pStyle w:val="BodyText"/>
        <w:tabs>
          <w:tab w:pos="1710" w:val="left" w:leader="none"/>
          <w:tab w:pos="1771" w:val="left" w:leader="none"/>
        </w:tabs>
        <w:spacing w:line="256" w:lineRule="auto" w:before="17"/>
        <w:ind w:left="1141" w:right="8352"/>
      </w:pPr>
      <w:r>
        <w:rPr/>
        <w:t>E2.</w:t>
        <w:tab/>
        <w:t>03/11/2016 E3.</w:t>
        <w:tab/>
        <w:t>03/11/2016 </w:t>
      </w:r>
      <w:r>
        <w:rPr>
          <w:b/>
        </w:rPr>
        <w:t>G. </w:t>
      </w:r>
      <w:r>
        <w:rPr>
          <w:b/>
          <w:u w:val="thick"/>
        </w:rPr>
        <w:t>04/11/2016</w:t>
      </w:r>
      <w:r>
        <w:rPr>
          <w:b/>
        </w:rPr>
        <w:t> </w:t>
      </w:r>
      <w:r>
        <w:rPr/>
        <w:t>E4.</w:t>
        <w:tab/>
        <w:tab/>
        <w:t>03/11/2016 G1.</w:t>
        <w:tab/>
        <w:tab/>
        <w:t>04/11/2016 G1.</w:t>
        <w:tab/>
        <w:t>04/11/2016</w:t>
      </w:r>
    </w:p>
    <w:p>
      <w:pPr>
        <w:spacing w:after="0" w:line="256" w:lineRule="auto"/>
        <w:sectPr>
          <w:pgSz w:w="11910" w:h="16840"/>
          <w:pgMar w:top="1360" w:bottom="280" w:left="660" w:right="0"/>
        </w:sectPr>
      </w:pPr>
    </w:p>
    <w:p>
      <w:pPr>
        <w:pStyle w:val="BodyText"/>
        <w:tabs>
          <w:tab w:pos="1733" w:val="left" w:leader="none"/>
        </w:tabs>
        <w:spacing w:before="64"/>
        <w:ind w:left="1141"/>
      </w:pPr>
      <w:r>
        <w:rPr/>
        <w:t>G2.</w:t>
        <w:tab/>
        <w:t>04/11/2016</w:t>
      </w:r>
    </w:p>
    <w:p>
      <w:pPr>
        <w:pStyle w:val="Heading1"/>
        <w:spacing w:before="17"/>
        <w:ind w:left="1141"/>
      </w:pPr>
      <w:r>
        <w:rPr/>
        <w:t>H.</w:t>
      </w:r>
      <w:r>
        <w:rPr>
          <w:spacing w:val="52"/>
        </w:rPr>
        <w:t> </w:t>
      </w:r>
      <w:r>
        <w:rPr>
          <w:u w:val="thick"/>
        </w:rPr>
        <w:t>07/11/2016</w:t>
      </w:r>
    </w:p>
    <w:p>
      <w:pPr>
        <w:pStyle w:val="BodyText"/>
        <w:tabs>
          <w:tab w:pos="1733" w:val="left" w:leader="none"/>
        </w:tabs>
        <w:spacing w:before="24"/>
        <w:ind w:left="1141"/>
      </w:pPr>
      <w:r>
        <w:rPr/>
        <w:t>H1.</w:t>
        <w:tab/>
        <w:t>07 November 2016</w:t>
      </w:r>
      <w:r>
        <w:rPr>
          <w:spacing w:val="1"/>
        </w:rPr>
        <w:t> </w:t>
      </w:r>
      <w:r>
        <w:rPr/>
        <w:t>07/11/2016</w:t>
      </w:r>
    </w:p>
    <w:p>
      <w:pPr>
        <w:pStyle w:val="BodyText"/>
        <w:tabs>
          <w:tab w:pos="1501" w:val="left" w:leader="none"/>
        </w:tabs>
        <w:spacing w:line="254" w:lineRule="auto" w:before="16"/>
        <w:ind w:left="1501" w:right="1525" w:hanging="361"/>
      </w:pPr>
      <w:r>
        <w:rPr>
          <w:b/>
        </w:rPr>
        <w:t>I.</w:t>
        <w:tab/>
      </w:r>
      <w:hyperlink r:id="rId28">
        <w:r>
          <w:rPr>
            <w:color w:val="0000FF"/>
            <w:u w:val="single" w:color="0000FF"/>
          </w:rPr>
          <w:t>https://ecaseworks.net/ENFIELD/ViewSelected.asp?sViewData=::798655.798658.81</w:t>
        </w:r>
      </w:hyperlink>
      <w:hyperlink r:id="rId28">
        <w:r>
          <w:rPr>
            <w:color w:val="0000FF"/>
            <w:u w:val="single" w:color="0000FF"/>
          </w:rPr>
          <w:t> 7</w:t>
        </w:r>
      </w:hyperlink>
      <w:r>
        <w:rPr/>
        <w:t>... 08/08/2017</w:t>
      </w:r>
    </w:p>
    <w:p>
      <w:pPr>
        <w:pStyle w:val="Heading1"/>
        <w:spacing w:before="1"/>
        <w:ind w:left="1141"/>
      </w:pPr>
      <w:r>
        <w:rPr>
          <w:u w:val="thick"/>
        </w:rPr>
        <w:t>49,</w:t>
      </w:r>
    </w:p>
    <w:p>
      <w:pPr>
        <w:tabs>
          <w:tab w:pos="1718" w:val="left" w:leader="none"/>
        </w:tabs>
        <w:spacing w:line="254" w:lineRule="auto" w:before="24"/>
        <w:ind w:left="1141" w:right="8412" w:firstLine="0"/>
        <w:jc w:val="left"/>
        <w:rPr>
          <w:sz w:val="24"/>
        </w:rPr>
      </w:pPr>
      <w:r>
        <w:rPr>
          <w:sz w:val="24"/>
        </w:rPr>
        <w:t>H2.</w:t>
        <w:tab/>
        <w:t>07/11/2016 </w:t>
      </w:r>
      <w:r>
        <w:rPr>
          <w:b/>
          <w:sz w:val="24"/>
        </w:rPr>
        <w:t>J.  </w:t>
      </w:r>
      <w:r>
        <w:rPr>
          <w:b/>
          <w:sz w:val="24"/>
          <w:u w:val="thick"/>
        </w:rPr>
        <w:t>08/11/2016</w:t>
      </w:r>
      <w:r>
        <w:rPr>
          <w:b/>
          <w:sz w:val="24"/>
        </w:rPr>
        <w:t> </w:t>
      </w:r>
      <w:r>
        <w:rPr>
          <w:sz w:val="24"/>
        </w:rPr>
        <w:t>J1.</w:t>
        <w:tab/>
        <w:t>08/11/2016 J2.</w:t>
        <w:tab/>
        <w:t>08/11/2016</w:t>
      </w:r>
    </w:p>
    <w:p>
      <w:pPr>
        <w:pStyle w:val="BodyText"/>
        <w:tabs>
          <w:tab w:pos="1718" w:val="left" w:leader="none"/>
        </w:tabs>
        <w:spacing w:before="8"/>
        <w:ind w:left="1141"/>
      </w:pPr>
      <w:r>
        <w:rPr/>
        <w:t>J3.</w:t>
        <w:tab/>
        <w:t>08 November 2016</w:t>
      </w:r>
      <w:r>
        <w:rPr>
          <w:spacing w:val="1"/>
        </w:rPr>
        <w:t> </w:t>
      </w:r>
      <w:r>
        <w:rPr/>
        <w:t>08/11/2016</w:t>
      </w:r>
    </w:p>
    <w:p>
      <w:pPr>
        <w:pStyle w:val="Heading1"/>
        <w:spacing w:before="16"/>
        <w:ind w:left="1141"/>
      </w:pPr>
      <w:r>
        <w:rPr/>
        <w:t>K.</w:t>
      </w:r>
      <w:r>
        <w:rPr>
          <w:spacing w:val="52"/>
        </w:rPr>
        <w:t> </w:t>
      </w:r>
      <w:r>
        <w:rPr>
          <w:u w:val="thick"/>
        </w:rPr>
        <w:t>01/11/2016</w:t>
      </w:r>
    </w:p>
    <w:p>
      <w:pPr>
        <w:spacing w:before="17"/>
        <w:ind w:left="1141" w:right="0" w:firstLine="0"/>
        <w:jc w:val="left"/>
        <w:rPr>
          <w:b/>
          <w:sz w:val="24"/>
        </w:rPr>
      </w:pPr>
      <w:r>
        <w:rPr>
          <w:b/>
          <w:sz w:val="24"/>
        </w:rPr>
        <w:t>L. </w:t>
      </w:r>
      <w:r>
        <w:rPr>
          <w:sz w:val="24"/>
        </w:rPr>
        <w:t>14 November 2016 </w:t>
      </w:r>
      <w:r>
        <w:rPr>
          <w:b/>
          <w:sz w:val="24"/>
          <w:u w:val="thick"/>
        </w:rPr>
        <w:t>14/11/2016</w:t>
      </w:r>
    </w:p>
    <w:p>
      <w:pPr>
        <w:pStyle w:val="BodyText"/>
        <w:tabs>
          <w:tab w:pos="1763" w:val="left" w:leader="none"/>
        </w:tabs>
        <w:spacing w:before="17"/>
        <w:ind w:left="1141"/>
      </w:pPr>
      <w:r>
        <w:rPr/>
        <w:t>L1.</w:t>
        <w:tab/>
        <w:t>14/11/2016</w:t>
      </w:r>
    </w:p>
    <w:p>
      <w:pPr>
        <w:pStyle w:val="BodyText"/>
        <w:tabs>
          <w:tab w:pos="1763" w:val="left" w:leader="none"/>
        </w:tabs>
        <w:spacing w:before="24"/>
        <w:ind w:left="1141"/>
      </w:pPr>
      <w:r>
        <w:rPr/>
        <w:t>L2.</w:t>
        <w:tab/>
        <w:t>14 November</w:t>
      </w:r>
      <w:r>
        <w:rPr>
          <w:spacing w:val="1"/>
        </w:rPr>
        <w:t> </w:t>
      </w:r>
      <w:r>
        <w:rPr/>
        <w:t>2016</w:t>
      </w:r>
    </w:p>
    <w:p>
      <w:pPr>
        <w:pStyle w:val="BodyText"/>
        <w:spacing w:before="16"/>
        <w:ind w:left="1141"/>
      </w:pPr>
      <w:r>
        <w:rPr>
          <w:b/>
        </w:rPr>
        <w:t>M.</w:t>
      </w:r>
      <w:r>
        <w:rPr>
          <w:b/>
          <w:color w:val="0000FF"/>
        </w:rPr>
        <w:t> </w:t>
      </w:r>
      <w:hyperlink r:id="rId29">
        <w:r>
          <w:rPr>
            <w:color w:val="0000FF"/>
            <w:u w:val="single" w:color="0000FF"/>
          </w:rPr>
          <w:t>https://ecaseworks.net/ENFIELD/ViewSelected.asp7sViewData-798655.798658.817</w:t>
        </w:r>
      </w:hyperlink>
    </w:p>
    <w:p>
      <w:pPr>
        <w:pStyle w:val="Heading1"/>
        <w:spacing w:before="17"/>
        <w:ind w:left="1141"/>
      </w:pPr>
      <w:r>
        <w:rPr>
          <w:u w:val="thick"/>
        </w:rPr>
        <w:t>50,</w:t>
      </w:r>
    </w:p>
    <w:p>
      <w:pPr>
        <w:spacing w:before="17"/>
        <w:ind w:left="1141" w:right="0" w:firstLine="0"/>
        <w:jc w:val="left"/>
        <w:rPr>
          <w:b/>
          <w:sz w:val="24"/>
        </w:rPr>
      </w:pPr>
      <w:r>
        <w:rPr>
          <w:b/>
          <w:sz w:val="24"/>
        </w:rPr>
        <w:t>N. </w:t>
      </w:r>
      <w:r>
        <w:rPr>
          <w:b/>
          <w:sz w:val="24"/>
          <w:u w:val="thick"/>
        </w:rPr>
        <w:t>15/11/2016</w:t>
      </w:r>
    </w:p>
    <w:p>
      <w:pPr>
        <w:pStyle w:val="BodyText"/>
        <w:spacing w:before="24"/>
        <w:ind w:left="1141"/>
      </w:pPr>
      <w:r>
        <w:rPr/>
        <w:t>Sent: 15 November 2016 15/11/2016</w:t>
      </w:r>
    </w:p>
    <w:p>
      <w:pPr>
        <w:tabs>
          <w:tab w:pos="1733" w:val="left" w:leader="none"/>
        </w:tabs>
        <w:spacing w:line="256" w:lineRule="auto" w:before="16"/>
        <w:ind w:left="1141" w:right="8404" w:firstLine="0"/>
        <w:jc w:val="left"/>
        <w:rPr>
          <w:b/>
          <w:sz w:val="24"/>
        </w:rPr>
      </w:pPr>
      <w:r>
        <w:rPr>
          <w:b/>
          <w:sz w:val="24"/>
        </w:rPr>
        <w:t>O. </w:t>
      </w:r>
      <w:r>
        <w:rPr>
          <w:b/>
          <w:sz w:val="24"/>
          <w:u w:val="thick"/>
        </w:rPr>
        <w:t>16/11/2016</w:t>
      </w:r>
      <w:r>
        <w:rPr>
          <w:b/>
          <w:sz w:val="24"/>
        </w:rPr>
        <w:t> </w:t>
      </w:r>
      <w:r>
        <w:rPr>
          <w:sz w:val="24"/>
        </w:rPr>
        <w:t>O1.</w:t>
        <w:tab/>
        <w:t>16/11/2016 02.</w:t>
        <w:tab/>
        <w:t>16/11/2016 </w:t>
      </w:r>
      <w:r>
        <w:rPr>
          <w:b/>
          <w:sz w:val="24"/>
        </w:rPr>
        <w:t>P.</w:t>
      </w:r>
      <w:r>
        <w:rPr>
          <w:b/>
          <w:spacing w:val="31"/>
          <w:sz w:val="24"/>
        </w:rPr>
        <w:t> </w:t>
      </w:r>
      <w:r>
        <w:rPr>
          <w:b/>
          <w:sz w:val="24"/>
          <w:u w:val="thick"/>
        </w:rPr>
        <w:t>17/11/2016</w:t>
      </w:r>
    </w:p>
    <w:p>
      <w:pPr>
        <w:pStyle w:val="Heading1"/>
        <w:spacing w:line="273" w:lineRule="exact"/>
        <w:ind w:left="1141"/>
      </w:pPr>
      <w:r>
        <w:rPr/>
        <w:t>Q.</w:t>
      </w:r>
      <w:r>
        <w:rPr>
          <w:spacing w:val="52"/>
        </w:rPr>
        <w:t> </w:t>
      </w:r>
      <w:r>
        <w:rPr>
          <w:u w:val="thick"/>
        </w:rPr>
        <w:t>28/11/2016</w:t>
      </w:r>
    </w:p>
    <w:p>
      <w:pPr>
        <w:pStyle w:val="BodyText"/>
        <w:spacing w:line="254" w:lineRule="auto" w:before="17"/>
        <w:ind w:left="1501" w:right="1517" w:hanging="361"/>
      </w:pPr>
      <w:r>
        <w:rPr>
          <w:b/>
        </w:rPr>
        <w:t>R.</w:t>
      </w:r>
      <w:r>
        <w:rPr>
          <w:b/>
          <w:color w:val="0000FF"/>
        </w:rPr>
        <w:t> </w:t>
      </w:r>
      <w:hyperlink r:id="rId30">
        <w:r>
          <w:rPr>
            <w:color w:val="0000FF"/>
            <w:u w:val="single" w:color="0000FF"/>
          </w:rPr>
          <w:t>https://ecaseworks.net/ENFIELD/ViewSelected.asp?sViewData==798655.798658.81</w:t>
        </w:r>
      </w:hyperlink>
      <w:hyperlink r:id="rId30">
        <w:r>
          <w:rPr>
            <w:color w:val="0000FF"/>
            <w:u w:val="single" w:color="0000FF"/>
          </w:rPr>
          <w:t> 7</w:t>
        </w:r>
        <w:r>
          <w:rPr>
            <w:color w:val="0000FF"/>
            <w:spacing w:val="59"/>
          </w:rPr>
          <w:t> </w:t>
        </w:r>
      </w:hyperlink>
      <w:r>
        <w:rPr>
          <w:color w:val="FF0000"/>
        </w:rPr>
        <w:t>03/08/2017</w:t>
      </w:r>
    </w:p>
    <w:p>
      <w:pPr>
        <w:pStyle w:val="Heading1"/>
        <w:spacing w:before="8"/>
        <w:ind w:left="1141"/>
      </w:pPr>
      <w:r>
        <w:rPr>
          <w:u w:val="thick"/>
        </w:rPr>
        <w:t>51,</w:t>
      </w:r>
    </w:p>
    <w:p>
      <w:pPr>
        <w:spacing w:before="16"/>
        <w:ind w:left="1141" w:right="0" w:firstLine="0"/>
        <w:jc w:val="left"/>
        <w:rPr>
          <w:b/>
          <w:sz w:val="24"/>
        </w:rPr>
      </w:pPr>
      <w:r>
        <w:rPr>
          <w:b/>
          <w:sz w:val="24"/>
        </w:rPr>
        <w:t>S. </w:t>
      </w:r>
      <w:r>
        <w:rPr>
          <w:b/>
          <w:spacing w:val="45"/>
          <w:sz w:val="24"/>
        </w:rPr>
        <w:t> </w:t>
      </w:r>
      <w:r>
        <w:rPr>
          <w:b/>
          <w:sz w:val="24"/>
          <w:u w:val="thick"/>
        </w:rPr>
        <w:t>07/12/2016</w:t>
      </w:r>
    </w:p>
    <w:p>
      <w:pPr>
        <w:spacing w:before="17"/>
        <w:ind w:left="1141" w:right="0" w:firstLine="0"/>
        <w:jc w:val="left"/>
        <w:rPr>
          <w:b/>
          <w:sz w:val="24"/>
        </w:rPr>
      </w:pPr>
      <w:r>
        <w:rPr>
          <w:b/>
          <w:sz w:val="24"/>
        </w:rPr>
        <w:t>T. </w:t>
      </w:r>
      <w:r>
        <w:rPr>
          <w:b/>
          <w:spacing w:val="19"/>
          <w:sz w:val="24"/>
        </w:rPr>
        <w:t> </w:t>
      </w:r>
      <w:r>
        <w:rPr>
          <w:b/>
          <w:sz w:val="24"/>
          <w:u w:val="thick"/>
        </w:rPr>
        <w:t>09/12/2016</w:t>
      </w:r>
    </w:p>
    <w:p>
      <w:pPr>
        <w:tabs>
          <w:tab w:pos="1785" w:val="left" w:leader="none"/>
        </w:tabs>
        <w:spacing w:line="256" w:lineRule="auto" w:before="17"/>
        <w:ind w:left="1141" w:right="8360" w:firstLine="0"/>
        <w:jc w:val="left"/>
        <w:rPr>
          <w:b/>
          <w:sz w:val="24"/>
        </w:rPr>
      </w:pPr>
      <w:r>
        <w:rPr/>
        <w:pict>
          <v:group style="position:absolute;margin-left:90.050003pt;margin-top:15.808119pt;width:60.85pt;height:13.9pt;mso-position-horizontal-relative:page;mso-position-vertical-relative:paragraph;z-index:-302356480" coordorigin="1801,316" coordsize="1217,278">
            <v:rect style="position:absolute;left:1801;top:316;width:361;height:278" filled="true" fillcolor="#00ff00" stroked="false">
              <v:fill type="solid"/>
            </v:rect>
            <v:rect style="position:absolute;left:2161;top:316;width:615;height:278" filled="true" fillcolor="#deeaf6" stroked="false">
              <v:fill type="solid"/>
            </v:rect>
            <v:line style="position:absolute" from="2162,575" to="3017,575" stroked="true" strokeweight="1.125pt" strokecolor="#000000">
              <v:stroke dashstyle="solid"/>
            </v:line>
            <w10:wrap type="none"/>
          </v:group>
        </w:pict>
      </w:r>
      <w:r>
        <w:rPr>
          <w:b/>
          <w:sz w:val="24"/>
        </w:rPr>
        <w:t>U.   </w:t>
      </w:r>
      <w:r>
        <w:rPr>
          <w:b/>
          <w:sz w:val="24"/>
          <w:u w:val="thick"/>
        </w:rPr>
        <w:t>14/12/20</w:t>
      </w:r>
      <w:r>
        <w:rPr>
          <w:b/>
          <w:color w:val="FF0000"/>
          <w:sz w:val="24"/>
          <w:u w:val="thick" w:color="000000"/>
        </w:rPr>
        <w:t>16</w:t>
      </w:r>
      <w:r>
        <w:rPr>
          <w:b/>
          <w:sz w:val="24"/>
        </w:rPr>
        <w:t> V.  09/01/</w:t>
      </w:r>
      <w:r>
        <w:rPr>
          <w:b/>
          <w:sz w:val="24"/>
          <w:shd w:fill="00FF00" w:color="auto" w:val="clear"/>
        </w:rPr>
        <w:t>20</w:t>
      </w:r>
      <w:r>
        <w:rPr>
          <w:b/>
          <w:color w:val="FF0000"/>
          <w:sz w:val="24"/>
          <w:shd w:fill="00FF00" w:color="auto" w:val="clear"/>
          <w:u w:val="thick" w:color="FF0000"/>
        </w:rPr>
        <w:t>17</w:t>
      </w:r>
      <w:r>
        <w:rPr>
          <w:b/>
          <w:color w:val="FF0000"/>
          <w:sz w:val="24"/>
        </w:rPr>
        <w:t> </w:t>
      </w:r>
      <w:r>
        <w:rPr>
          <w:b/>
          <w:sz w:val="24"/>
        </w:rPr>
        <w:t>W. </w:t>
      </w:r>
      <w:r>
        <w:rPr>
          <w:b/>
          <w:sz w:val="24"/>
          <w:u w:val="thick"/>
        </w:rPr>
        <w:t>10/01/2017</w:t>
      </w:r>
      <w:r>
        <w:rPr>
          <w:b/>
          <w:sz w:val="24"/>
        </w:rPr>
        <w:t> </w:t>
      </w:r>
      <w:r>
        <w:rPr>
          <w:sz w:val="24"/>
        </w:rPr>
        <w:t>W1.</w:t>
        <w:tab/>
        <w:t>10/01/2017 </w:t>
      </w:r>
      <w:r>
        <w:rPr>
          <w:b/>
          <w:spacing w:val="3"/>
          <w:sz w:val="24"/>
        </w:rPr>
        <w:t>X.</w:t>
      </w:r>
      <w:r>
        <w:rPr>
          <w:b/>
          <w:spacing w:val="66"/>
          <w:sz w:val="24"/>
        </w:rPr>
        <w:t> </w:t>
      </w:r>
      <w:r>
        <w:rPr>
          <w:b/>
          <w:sz w:val="24"/>
          <w:u w:val="thick"/>
        </w:rPr>
        <w:t>21/02/2017</w:t>
      </w:r>
      <w:r>
        <w:rPr>
          <w:b/>
          <w:sz w:val="24"/>
        </w:rPr>
        <w:t> Y.</w:t>
      </w:r>
      <w:r>
        <w:rPr>
          <w:b/>
          <w:spacing w:val="6"/>
          <w:sz w:val="24"/>
        </w:rPr>
        <w:t> </w:t>
      </w:r>
      <w:r>
        <w:rPr>
          <w:b/>
          <w:sz w:val="24"/>
          <w:u w:val="thick"/>
        </w:rPr>
        <w:t>06/03/2017</w:t>
      </w:r>
    </w:p>
    <w:p>
      <w:pPr>
        <w:spacing w:line="275" w:lineRule="exact" w:before="0"/>
        <w:ind w:left="1141" w:right="0" w:firstLine="0"/>
        <w:jc w:val="left"/>
        <w:rPr>
          <w:b/>
          <w:sz w:val="24"/>
        </w:rPr>
      </w:pPr>
      <w:r>
        <w:rPr>
          <w:b/>
          <w:sz w:val="24"/>
        </w:rPr>
        <w:t>Z. </w:t>
      </w:r>
      <w:r>
        <w:rPr>
          <w:b/>
          <w:spacing w:val="20"/>
          <w:sz w:val="24"/>
        </w:rPr>
        <w:t> </w:t>
      </w:r>
      <w:r>
        <w:rPr>
          <w:b/>
          <w:sz w:val="24"/>
          <w:u w:val="thick"/>
        </w:rPr>
        <w:t>15/03/201</w:t>
      </w:r>
      <w:r>
        <w:rPr>
          <w:b/>
          <w:color w:val="FF0000"/>
          <w:sz w:val="24"/>
          <w:u w:val="thick" w:color="000000"/>
        </w:rPr>
        <w:t>7</w:t>
      </w:r>
    </w:p>
    <w:p>
      <w:pPr>
        <w:pStyle w:val="BodyText"/>
        <w:tabs>
          <w:tab w:pos="2221" w:val="left" w:leader="none"/>
        </w:tabs>
        <w:spacing w:line="254" w:lineRule="auto" w:before="17"/>
        <w:ind w:left="1501" w:right="1502" w:hanging="361"/>
        <w:rPr>
          <w:b/>
        </w:rPr>
      </w:pPr>
      <w:r>
        <w:rPr>
          <w:b/>
        </w:rPr>
        <w:t>AA.</w:t>
        <w:tab/>
      </w:r>
      <w:hyperlink r:id="rId30">
        <w:r>
          <w:rPr>
            <w:color w:val="0000FF"/>
            <w:spacing w:val="-1"/>
            <w:u w:val="single" w:color="0000FF"/>
          </w:rPr>
          <w:t>https://ecaseworks.net/ENFIELD/ViewSelected.asp?sViewData==798655.798</w:t>
        </w:r>
      </w:hyperlink>
      <w:r>
        <w:rPr>
          <w:color w:val="0000FF"/>
          <w:spacing w:val="-1"/>
        </w:rPr>
        <w:t> </w:t>
      </w:r>
      <w:hyperlink r:id="rId30">
        <w:r>
          <w:rPr>
            <w:color w:val="0000FF"/>
            <w:u w:val="single" w:color="0000FF"/>
          </w:rPr>
          <w:t>658.817</w:t>
        </w:r>
      </w:hyperlink>
      <w:r>
        <w:rPr>
          <w:color w:val="0000FF"/>
          <w:u w:val="single" w:color="0000FF"/>
        </w:rPr>
        <w:t> </w:t>
      </w:r>
      <w:r>
        <w:rPr>
          <w:b/>
          <w:color w:val="FF0000"/>
        </w:rPr>
        <w:t>03/08/2017</w:t>
      </w:r>
    </w:p>
    <w:p>
      <w:pPr>
        <w:pStyle w:val="Heading1"/>
        <w:spacing w:before="7"/>
        <w:ind w:left="1141"/>
      </w:pPr>
      <w:r>
        <w:rPr>
          <w:u w:val="thick"/>
        </w:rPr>
        <w:t>52</w:t>
      </w:r>
    </w:p>
    <w:p>
      <w:pPr>
        <w:tabs>
          <w:tab w:pos="2221" w:val="left" w:leader="none"/>
        </w:tabs>
        <w:spacing w:before="17"/>
        <w:ind w:left="1141" w:right="0" w:firstLine="0"/>
        <w:jc w:val="left"/>
        <w:rPr>
          <w:b/>
          <w:sz w:val="24"/>
        </w:rPr>
      </w:pPr>
      <w:r>
        <w:rPr>
          <w:b/>
          <w:sz w:val="24"/>
        </w:rPr>
        <w:t>BB.</w:t>
        <w:tab/>
      </w:r>
      <w:r>
        <w:rPr>
          <w:b/>
          <w:sz w:val="24"/>
          <w:u w:val="thick"/>
        </w:rPr>
        <w:t>04/11/20</w:t>
      </w:r>
      <w:r>
        <w:rPr>
          <w:b/>
          <w:color w:val="FF0000"/>
          <w:sz w:val="24"/>
          <w:u w:val="thick" w:color="000000"/>
        </w:rPr>
        <w:t>16</w:t>
      </w:r>
    </w:p>
    <w:p>
      <w:pPr>
        <w:pStyle w:val="BodyText"/>
        <w:spacing w:before="17"/>
        <w:ind w:left="1141"/>
      </w:pPr>
      <w:r>
        <w:rPr/>
        <w:t>BB1. 04th Nov 16</w:t>
      </w:r>
      <w:r>
        <w:rPr>
          <w:spacing w:val="59"/>
        </w:rPr>
        <w:t> </w:t>
      </w:r>
      <w:r>
        <w:rPr/>
        <w:t>04/11/20</w:t>
      </w:r>
      <w:r>
        <w:rPr>
          <w:color w:val="FF0000"/>
        </w:rPr>
        <w:t>16</w:t>
      </w:r>
    </w:p>
    <w:p>
      <w:pPr>
        <w:tabs>
          <w:tab w:pos="2221" w:val="left" w:leader="none"/>
        </w:tabs>
        <w:spacing w:before="16"/>
        <w:ind w:left="1141" w:right="0" w:firstLine="0"/>
        <w:jc w:val="left"/>
        <w:rPr>
          <w:sz w:val="24"/>
        </w:rPr>
      </w:pPr>
      <w:r>
        <w:rPr>
          <w:b/>
          <w:sz w:val="24"/>
        </w:rPr>
        <w:t>CC.</w:t>
        <w:tab/>
      </w:r>
      <w:r>
        <w:rPr>
          <w:sz w:val="24"/>
        </w:rPr>
        <w:t>July</w:t>
      </w:r>
    </w:p>
    <w:p>
      <w:pPr>
        <w:tabs>
          <w:tab w:pos="2221" w:val="left" w:leader="none"/>
        </w:tabs>
        <w:spacing w:before="24"/>
        <w:ind w:left="1141" w:right="0" w:firstLine="0"/>
        <w:jc w:val="left"/>
        <w:rPr>
          <w:sz w:val="24"/>
        </w:rPr>
      </w:pPr>
      <w:r>
        <w:rPr>
          <w:b/>
          <w:color w:val="FF0000"/>
          <w:sz w:val="24"/>
        </w:rPr>
        <w:t>DD.</w:t>
        <w:tab/>
      </w:r>
      <w:r>
        <w:rPr>
          <w:color w:val="FF0000"/>
          <w:sz w:val="24"/>
        </w:rPr>
        <w:t>6th July</w:t>
      </w:r>
    </w:p>
    <w:p>
      <w:pPr>
        <w:tabs>
          <w:tab w:pos="2221" w:val="left" w:leader="none"/>
          <w:tab w:pos="3902" w:val="left" w:leader="none"/>
        </w:tabs>
        <w:spacing w:before="17"/>
        <w:ind w:left="1141" w:right="0" w:firstLine="0"/>
        <w:jc w:val="left"/>
        <w:rPr>
          <w:b/>
          <w:sz w:val="24"/>
        </w:rPr>
      </w:pPr>
      <w:r>
        <w:rPr>
          <w:b/>
          <w:sz w:val="24"/>
        </w:rPr>
        <w:t>EE.</w:t>
        <w:tab/>
      </w:r>
      <w:r>
        <w:rPr>
          <w:sz w:val="24"/>
        </w:rPr>
        <w:t>17th</w:t>
      </w:r>
      <w:r>
        <w:rPr>
          <w:spacing w:val="-1"/>
          <w:sz w:val="24"/>
        </w:rPr>
        <w:t> </w:t>
      </w:r>
      <w:r>
        <w:rPr>
          <w:sz w:val="24"/>
        </w:rPr>
        <w:t>Nov 2016</w:t>
        <w:tab/>
      </w:r>
      <w:r>
        <w:rPr>
          <w:b/>
          <w:sz w:val="24"/>
          <w:u w:val="thick"/>
        </w:rPr>
        <w:t>17/11/20</w:t>
      </w:r>
      <w:r>
        <w:rPr>
          <w:b/>
          <w:color w:val="FF0000"/>
          <w:sz w:val="24"/>
          <w:u w:val="thick" w:color="000000"/>
        </w:rPr>
        <w:t>16</w:t>
      </w:r>
    </w:p>
    <w:p>
      <w:pPr>
        <w:pStyle w:val="BodyText"/>
        <w:spacing w:before="9"/>
        <w:ind w:left="0"/>
        <w:rPr>
          <w:b/>
          <w:sz w:val="17"/>
        </w:rPr>
      </w:pPr>
    </w:p>
    <w:p>
      <w:pPr>
        <w:pStyle w:val="Heading1"/>
        <w:spacing w:line="273" w:lineRule="exact" w:before="90"/>
        <w:ind w:left="1141"/>
      </w:pPr>
      <w:r>
        <w:rPr>
          <w:u w:val="thick"/>
        </w:rPr>
        <w:t>2</w:t>
      </w:r>
    </w:p>
    <w:p>
      <w:pPr>
        <w:spacing w:line="273" w:lineRule="exact" w:before="0"/>
        <w:ind w:left="1141" w:right="0" w:firstLine="0"/>
        <w:jc w:val="left"/>
        <w:rPr>
          <w:b/>
          <w:sz w:val="24"/>
        </w:rPr>
      </w:pPr>
      <w:r>
        <w:rPr>
          <w:b/>
          <w:sz w:val="24"/>
          <w:u w:val="thick"/>
        </w:rPr>
        <w:t>Stage 5</w:t>
      </w:r>
    </w:p>
    <w:p>
      <w:pPr>
        <w:spacing w:after="0" w:line="273" w:lineRule="exact"/>
        <w:jc w:val="left"/>
        <w:rPr>
          <w:sz w:val="24"/>
        </w:rPr>
        <w:sectPr>
          <w:pgSz w:w="11910" w:h="16840"/>
          <w:pgMar w:top="1360" w:bottom="280" w:left="660" w:right="0"/>
        </w:sectPr>
      </w:pPr>
    </w:p>
    <w:p>
      <w:pPr>
        <w:tabs>
          <w:tab w:pos="1140" w:val="left" w:leader="none"/>
        </w:tabs>
        <w:spacing w:before="81"/>
        <w:ind w:left="1141" w:right="5740" w:hanging="360"/>
        <w:jc w:val="left"/>
        <w:rPr>
          <w:b/>
          <w:sz w:val="24"/>
        </w:rPr>
      </w:pPr>
      <w:r>
        <w:rPr>
          <w:spacing w:val="-60"/>
          <w:sz w:val="24"/>
          <w:shd w:fill="FF0000" w:color="auto" w:val="clear"/>
        </w:rPr>
        <w:t> </w:t>
      </w:r>
      <w:r>
        <w:rPr>
          <w:rFonts w:ascii="Symbol" w:hAnsi="Symbol"/>
          <w:sz w:val="24"/>
          <w:shd w:fill="FF0000" w:color="auto" w:val="clear"/>
        </w:rPr>
        <w:t></w:t>
      </w:r>
      <w:r>
        <w:rPr>
          <w:sz w:val="24"/>
          <w:shd w:fill="FF0000" w:color="auto" w:val="clear"/>
        </w:rPr>
        <w:tab/>
      </w:r>
      <w:r>
        <w:rPr>
          <w:b/>
          <w:sz w:val="24"/>
          <w:shd w:fill="FF0000" w:color="auto" w:val="clear"/>
          <w:u w:val="thick"/>
        </w:rPr>
        <w:t>The Enfield Councils History FOI Indexed</w:t>
      </w:r>
      <w:r>
        <w:rPr>
          <w:b/>
          <w:sz w:val="24"/>
        </w:rPr>
        <w:t> Stage</w:t>
      </w:r>
      <w:r>
        <w:rPr>
          <w:b/>
          <w:spacing w:val="-2"/>
          <w:sz w:val="24"/>
        </w:rPr>
        <w:t> </w:t>
      </w:r>
      <w:r>
        <w:rPr>
          <w:b/>
          <w:sz w:val="24"/>
        </w:rPr>
        <w:t>5</w:t>
      </w:r>
    </w:p>
    <w:p>
      <w:pPr>
        <w:pStyle w:val="BodyText"/>
        <w:spacing w:line="273" w:lineRule="exact" w:before="3"/>
        <w:ind w:left="1141"/>
      </w:pPr>
      <w:r>
        <w:rPr/>
        <w:t>Stanley Curtis</w:t>
      </w:r>
    </w:p>
    <w:p>
      <w:pPr>
        <w:pStyle w:val="BodyText"/>
        <w:spacing w:line="273" w:lineRule="exact"/>
        <w:ind w:left="1141"/>
      </w:pPr>
      <w:r>
        <w:rPr/>
        <w:t>Enfield Council Case History</w:t>
      </w:r>
    </w:p>
    <w:p>
      <w:pPr>
        <w:spacing w:before="2"/>
        <w:ind w:left="1141" w:right="0" w:firstLine="0"/>
        <w:jc w:val="left"/>
        <w:rPr>
          <w:sz w:val="24"/>
        </w:rPr>
      </w:pPr>
      <w:r>
        <w:rPr>
          <w:b/>
          <w:color w:val="FF0000"/>
          <w:sz w:val="24"/>
        </w:rPr>
        <w:t>Page Number: </w:t>
      </w:r>
      <w:r>
        <w:rPr>
          <w:b/>
          <w:sz w:val="24"/>
        </w:rPr>
        <w:t>35,</w:t>
      </w:r>
      <w:r>
        <w:rPr>
          <w:sz w:val="24"/>
        </w:rPr>
        <w:t>36,37,38, 39,40</w:t>
      </w:r>
    </w:p>
    <w:p>
      <w:pPr>
        <w:pStyle w:val="BodyText"/>
        <w:spacing w:before="5"/>
        <w:ind w:left="0"/>
        <w:rPr>
          <w:sz w:val="16"/>
        </w:rPr>
      </w:pPr>
    </w:p>
    <w:p>
      <w:pPr>
        <w:pStyle w:val="Heading1"/>
        <w:spacing w:line="276" w:lineRule="exact" w:before="90"/>
        <w:ind w:left="1141"/>
      </w:pPr>
      <w:r>
        <w:rPr>
          <w:shd w:fill="00FF00" w:color="auto" w:val="clear"/>
          <w:u w:val="thick"/>
        </w:rPr>
        <w:t>3</w:t>
      </w:r>
    </w:p>
    <w:p>
      <w:pPr>
        <w:tabs>
          <w:tab w:pos="1140" w:val="left" w:leader="none"/>
          <w:tab w:pos="6544" w:val="left" w:leader="none"/>
        </w:tabs>
        <w:spacing w:line="294" w:lineRule="exact" w:before="0"/>
        <w:ind w:left="781" w:right="0" w:firstLine="0"/>
        <w:jc w:val="left"/>
        <w:rPr>
          <w:b/>
          <w:sz w:val="24"/>
        </w:rPr>
      </w:pPr>
      <w:r>
        <w:rPr>
          <w:spacing w:val="-60"/>
          <w:sz w:val="24"/>
          <w:shd w:fill="00FF00" w:color="auto" w:val="clear"/>
        </w:rPr>
        <w:t> </w:t>
      </w:r>
      <w:r>
        <w:rPr>
          <w:rFonts w:ascii="Symbol" w:hAnsi="Symbol"/>
          <w:sz w:val="24"/>
          <w:shd w:fill="00FF00" w:color="auto" w:val="clear"/>
        </w:rPr>
        <w:t></w:t>
      </w:r>
      <w:r>
        <w:rPr>
          <w:sz w:val="24"/>
          <w:shd w:fill="00FF00" w:color="auto" w:val="clear"/>
        </w:rPr>
        <w:tab/>
      </w:r>
      <w:r>
        <w:rPr>
          <w:b/>
          <w:sz w:val="24"/>
          <w:shd w:fill="00FF00" w:color="auto" w:val="clear"/>
          <w:u w:val="thick"/>
        </w:rPr>
        <w:t>LEMMYS Index I received on the</w:t>
      </w:r>
      <w:r>
        <w:rPr>
          <w:b/>
          <w:spacing w:val="-12"/>
          <w:sz w:val="24"/>
          <w:shd w:fill="00FF00" w:color="auto" w:val="clear"/>
          <w:u w:val="thick"/>
        </w:rPr>
        <w:t> </w:t>
      </w:r>
      <w:r>
        <w:rPr>
          <w:b/>
          <w:sz w:val="24"/>
          <w:shd w:fill="00FF00" w:color="auto" w:val="clear"/>
          <w:u w:val="thick"/>
        </w:rPr>
        <w:t>25/06/2018</w:t>
        <w:tab/>
      </w:r>
    </w:p>
    <w:p>
      <w:pPr>
        <w:pStyle w:val="BodyText"/>
        <w:spacing w:before="1"/>
        <w:ind w:left="1141"/>
      </w:pPr>
      <w:r>
        <w:rPr/>
        <w:t>Claim form, application for an injunction and statements / New 2 Injunction / Indexed</w:t>
      </w:r>
    </w:p>
    <w:p>
      <w:pPr>
        <w:pStyle w:val="Heading1"/>
        <w:spacing w:line="273" w:lineRule="exact" w:before="2"/>
        <w:ind w:left="1141"/>
      </w:pPr>
      <w:r>
        <w:rPr/>
        <w:t>/ Page Numbers:</w:t>
      </w:r>
    </w:p>
    <w:p>
      <w:pPr>
        <w:pStyle w:val="BodyText"/>
        <w:spacing w:line="273" w:lineRule="exact"/>
        <w:ind w:left="1141"/>
      </w:pPr>
      <w:r>
        <w:rPr/>
        <w:t>196,197,198,199,200,201,202,203,204,205,206,207,208,209,210,211,212,213,214,215,21</w:t>
      </w:r>
    </w:p>
    <w:p>
      <w:pPr>
        <w:pStyle w:val="BodyText"/>
        <w:spacing w:before="2"/>
        <w:ind w:left="1141"/>
      </w:pPr>
      <w:r>
        <w:rPr/>
        <w:t>6,217,218,219,220,221,222,223,224,225,226,</w:t>
      </w:r>
    </w:p>
    <w:p>
      <w:pPr>
        <w:pStyle w:val="BodyText"/>
        <w:spacing w:before="1"/>
        <w:ind w:left="1141"/>
      </w:pPr>
      <w:r>
        <w:rPr/>
        <w:t>227,228,229,230,231,232,233,234,235,236,237,238,239,240,241,242,243,244,245,246,24</w:t>
      </w:r>
    </w:p>
    <w:p>
      <w:pPr>
        <w:pStyle w:val="BodyText"/>
        <w:spacing w:before="2"/>
        <w:ind w:left="1141"/>
      </w:pPr>
      <w:r>
        <w:rPr/>
        <w:t>7,248,249,250,251,252,253,254,255,256,257,</w:t>
      </w:r>
    </w:p>
    <w:p>
      <w:pPr>
        <w:spacing w:line="273" w:lineRule="exact" w:before="2"/>
        <w:ind w:left="1141" w:right="0" w:firstLine="0"/>
        <w:jc w:val="left"/>
        <w:rPr>
          <w:b/>
          <w:sz w:val="24"/>
        </w:rPr>
      </w:pPr>
      <w:r>
        <w:rPr>
          <w:sz w:val="24"/>
        </w:rPr>
        <w:t>258,259,260.261,262,263,264,265,266,267,268,269,270,271,272,</w:t>
      </w:r>
      <w:r>
        <w:rPr>
          <w:b/>
          <w:sz w:val="24"/>
          <w:u w:val="thick"/>
        </w:rPr>
        <w:t>273,274,275,276,277,27</w:t>
      </w:r>
    </w:p>
    <w:p>
      <w:pPr>
        <w:pStyle w:val="BodyText"/>
        <w:spacing w:line="273" w:lineRule="exact"/>
        <w:ind w:left="1141"/>
      </w:pPr>
      <w:r>
        <w:rPr>
          <w:b/>
          <w:u w:val="thick"/>
        </w:rPr>
        <w:t>8,</w:t>
      </w:r>
      <w:r>
        <w:rPr/>
        <w:t>279,280,281,282,283,284,285,286,287,288,</w:t>
      </w:r>
    </w:p>
    <w:p>
      <w:pPr>
        <w:pStyle w:val="BodyText"/>
        <w:spacing w:before="1"/>
        <w:ind w:left="1141"/>
      </w:pPr>
      <w:r>
        <w:rPr/>
        <w:t>289,290,291,292,293,294,295,296,297,298,299,300,301,302</w:t>
      </w:r>
    </w:p>
    <w:p>
      <w:pPr>
        <w:pStyle w:val="BodyText"/>
        <w:spacing w:before="4"/>
        <w:ind w:left="0"/>
      </w:pPr>
    </w:p>
    <w:p>
      <w:pPr>
        <w:pStyle w:val="BodyText"/>
      </w:pPr>
      <w:r>
        <w:rPr/>
        <w:t>--</w:t>
      </w:r>
    </w:p>
    <w:p>
      <w:pPr>
        <w:pStyle w:val="BodyText"/>
        <w:spacing w:before="6"/>
        <w:ind w:left="0"/>
        <w:rPr>
          <w:sz w:val="23"/>
        </w:rPr>
      </w:pPr>
    </w:p>
    <w:p>
      <w:pPr>
        <w:pStyle w:val="Heading1"/>
        <w:spacing w:before="1"/>
      </w:pPr>
      <w:r>
        <w:rPr>
          <w:u w:val="thick"/>
        </w:rPr>
        <w:t>1</w:t>
      </w:r>
    </w:p>
    <w:p>
      <w:pPr>
        <w:spacing w:before="2"/>
        <w:ind w:left="781" w:right="0" w:firstLine="0"/>
        <w:jc w:val="left"/>
        <w:rPr>
          <w:b/>
          <w:sz w:val="24"/>
        </w:rPr>
      </w:pPr>
      <w:r>
        <w:rPr/>
        <w:pict>
          <v:group style="position:absolute;margin-left:72.050003pt;margin-top:12.438111pt;width:283.3pt;height:1.150pt;mso-position-horizontal-relative:page;mso-position-vertical-relative:paragraph;z-index:251896832" coordorigin="1441,249" coordsize="5666,23">
            <v:rect style="position:absolute;left:1441;top:248;width:5591;height:23" filled="true" fillcolor="#000000" stroked="false">
              <v:fill type="solid"/>
            </v:rect>
            <v:rect style="position:absolute;left:7032;top:248;width:75;height:23" filled="true" fillcolor="#000000" stroked="false">
              <v:fill type="solid"/>
            </v:rect>
            <w10:wrap type="none"/>
          </v:group>
        </w:pict>
      </w:r>
      <w:r>
        <w:rPr>
          <w:b/>
          <w:sz w:val="24"/>
          <w:shd w:fill="DEEAF6" w:color="auto" w:val="clear"/>
        </w:rPr>
        <w:t>The 1st Injunction Order / Lemmy / pub Book Issue: 1</w:t>
      </w:r>
      <w:r>
        <w:rPr>
          <w:b/>
          <w:sz w:val="24"/>
        </w:rPr>
        <w:t>!</w:t>
      </w:r>
    </w:p>
    <w:p>
      <w:pPr>
        <w:pStyle w:val="BodyText"/>
        <w:spacing w:line="261" w:lineRule="auto" w:before="24"/>
        <w:ind w:right="3569"/>
      </w:pPr>
      <w:r>
        <w:rPr>
          <w:b/>
          <w:shd w:fill="00FF00" w:color="auto" w:val="clear"/>
        </w:rPr>
        <w:t>V:</w:t>
      </w:r>
      <w:r>
        <w:rPr>
          <w:b/>
        </w:rPr>
        <w:t> </w:t>
      </w:r>
      <w:r>
        <w:rPr/>
        <w:t>Stain Curtis Council History / A: Complaint Made/ Address of 111 / Page Numbers: 47,48,49,50,51,52</w:t>
      </w:r>
    </w:p>
    <w:p>
      <w:pPr>
        <w:pStyle w:val="BodyText"/>
        <w:spacing w:line="267" w:lineRule="exact"/>
      </w:pPr>
      <w:r>
        <w:rPr/>
        <w:t>A report got made that I Approached an elderly Neighbour!</w:t>
      </w:r>
    </w:p>
    <w:p>
      <w:pPr>
        <w:pStyle w:val="Heading1"/>
        <w:spacing w:before="24" w:after="19"/>
      </w:pPr>
      <w:r>
        <w:rPr>
          <w:u w:val="thick"/>
        </w:rPr>
        <w:t>46</w:t>
      </w:r>
    </w:p>
    <w:p>
      <w:pPr>
        <w:pStyle w:val="BodyText"/>
        <w:ind w:left="780"/>
        <w:rPr>
          <w:sz w:val="20"/>
        </w:rPr>
      </w:pPr>
      <w:r>
        <w:rPr>
          <w:sz w:val="20"/>
        </w:rPr>
        <w:pict>
          <v:group style="width:305.1pt;height:84.45pt;mso-position-horizontal-relative:char;mso-position-vertical-relative:line" coordorigin="0,0" coordsize="6102,1689">
            <v:line style="position:absolute" from="8,4" to="6094,4" stroked="true" strokeweight=".375pt" strokecolor="#000000">
              <v:stroke dashstyle="solid"/>
            </v:line>
            <v:line style="position:absolute" from="8,1392" to="6094,1392" stroked="true" strokeweight=".375pt" strokecolor="#000000">
              <v:stroke dashstyle="solid"/>
            </v:line>
            <v:line style="position:absolute" from="4,0" to="4,1688" stroked="true" strokeweight=".375pt" strokecolor="#000000">
              <v:stroke dashstyle="solid"/>
            </v:line>
            <v:line style="position:absolute" from="8,1684" to="6094,1684" stroked="true" strokeweight=".375pt" strokecolor="#000000">
              <v:stroke dashstyle="solid"/>
            </v:line>
            <v:line style="position:absolute" from="6097,0" to="6097,1688" stroked="true" strokeweight=".375pt" strokecolor="#000000">
              <v:stroke dashstyle="solid"/>
            </v:line>
            <v:shape style="position:absolute;left:7;top:1395;width:6087;height:286" type="#_x0000_t202" filled="false" stroked="false">
              <v:textbox inset="0,0,0,0">
                <w:txbxContent>
                  <w:p>
                    <w:pPr>
                      <w:spacing w:before="1"/>
                      <w:ind w:left="105" w:right="0" w:firstLine="0"/>
                      <w:jc w:val="left"/>
                      <w:rPr>
                        <w:b/>
                        <w:sz w:val="24"/>
                      </w:rPr>
                    </w:pPr>
                    <w:r>
                      <w:rPr>
                        <w:b/>
                        <w:sz w:val="24"/>
                      </w:rPr>
                      <w:t>“</w:t>
                    </w:r>
                    <w:r>
                      <w:rPr>
                        <w:sz w:val="24"/>
                        <w:u w:val="single"/>
                      </w:rPr>
                      <w:t>Not Relevant</w:t>
                    </w:r>
                    <w:r>
                      <w:rPr>
                        <w:b/>
                        <w:sz w:val="24"/>
                        <w:u w:val="single"/>
                      </w:rPr>
                      <w:t>!</w:t>
                    </w:r>
                    <w:r>
                      <w:rPr>
                        <w:b/>
                        <w:sz w:val="24"/>
                      </w:rPr>
                      <w:t>”</w:t>
                    </w:r>
                  </w:p>
                </w:txbxContent>
              </v:textbox>
              <w10:wrap type="none"/>
            </v:shape>
            <v:shape style="position:absolute;left:7;top:11;width:6087;height:1385" type="#_x0000_t202" filled="true" fillcolor="#000000" stroked="false">
              <v:textbox inset="0,0,0,0">
                <w:txbxContent>
                  <w:p>
                    <w:pPr>
                      <w:spacing w:line="240" w:lineRule="auto" w:before="10"/>
                      <w:rPr>
                        <w:b/>
                        <w:sz w:val="23"/>
                      </w:rPr>
                    </w:pPr>
                  </w:p>
                  <w:p>
                    <w:pPr>
                      <w:spacing w:before="0"/>
                      <w:ind w:left="105" w:right="0" w:firstLine="0"/>
                      <w:jc w:val="left"/>
                      <w:rPr>
                        <w:b/>
                        <w:sz w:val="24"/>
                      </w:rPr>
                    </w:pPr>
                    <w:r>
                      <w:rPr>
                        <w:b/>
                        <w:color w:val="EC7C30"/>
                        <w:sz w:val="24"/>
                        <w:u w:val="thick" w:color="EC7C30"/>
                      </w:rPr>
                      <w:t>Simon Cordell’s</w:t>
                    </w:r>
                  </w:p>
                  <w:p>
                    <w:pPr>
                      <w:spacing w:line="235" w:lineRule="auto" w:before="6"/>
                      <w:ind w:left="105" w:right="1462"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w10:wrap type="none"/>
            </v:shape>
          </v:group>
        </w:pict>
      </w:r>
      <w:r>
        <w:rPr>
          <w:sz w:val="20"/>
        </w:rPr>
      </w:r>
    </w:p>
    <w:p>
      <w:pPr>
        <w:spacing w:line="231" w:lineRule="exact" w:before="0"/>
        <w:ind w:left="781" w:right="0" w:firstLine="0"/>
        <w:jc w:val="left"/>
        <w:rPr>
          <w:b/>
          <w:sz w:val="24"/>
        </w:rPr>
      </w:pPr>
      <w:r>
        <w:rPr/>
        <w:pict>
          <v:group style="position:absolute;margin-left:72.050003pt;margin-top:12.9125pt;width:305.1pt;height:83.9pt;mso-position-horizontal-relative:page;mso-position-vertical-relative:paragraph;z-index:-251424768;mso-wrap-distance-left:0;mso-wrap-distance-right:0" coordorigin="1441,258" coordsize="6102,1678">
            <v:shape style="position:absolute;left:1444;top:1646;width:6094;height:285" type="#_x0000_t202" filled="false" stroked="true" strokeweight=".375pt" strokecolor="#000000">
              <v:textbox inset="0,0,0,0">
                <w:txbxContent>
                  <w:p>
                    <w:pPr>
                      <w:spacing w:before="1"/>
                      <w:ind w:left="105" w:right="0" w:firstLine="0"/>
                      <w:jc w:val="left"/>
                      <w:rPr>
                        <w:b/>
                        <w:sz w:val="24"/>
                      </w:rPr>
                    </w:pPr>
                    <w:r>
                      <w:rPr>
                        <w:b/>
                        <w:sz w:val="24"/>
                      </w:rPr>
                      <w:t>“</w:t>
                    </w:r>
                    <w:r>
                      <w:rPr>
                        <w:sz w:val="24"/>
                        <w:u w:val="single"/>
                      </w:rPr>
                      <w:t>Not Relevant</w:t>
                    </w:r>
                    <w:r>
                      <w:rPr>
                        <w:b/>
                        <w:sz w:val="24"/>
                        <w:u w:val="single"/>
                      </w:rPr>
                      <w:t>!</w:t>
                    </w:r>
                    <w:r>
                      <w:rPr>
                        <w:b/>
                        <w:sz w:val="24"/>
                      </w:rPr>
                      <w:t>”</w:t>
                    </w:r>
                  </w:p>
                </w:txbxContent>
              </v:textbox>
              <v:stroke dashstyle="solid"/>
              <w10:wrap type="none"/>
            </v:shape>
            <v:shape style="position:absolute;left:1444;top:262;width:6094;height:1385" type="#_x0000_t202" filled="true" fillcolor="#000000" stroked="true" strokeweight=".375pt" strokecolor="#000000">
              <v:textbox inset="0,0,0,0">
                <w:txbxContent>
                  <w:p>
                    <w:pPr>
                      <w:spacing w:line="240" w:lineRule="auto" w:before="3"/>
                      <w:rPr>
                        <w:b/>
                        <w:sz w:val="23"/>
                      </w:rPr>
                    </w:pPr>
                  </w:p>
                  <w:p>
                    <w:pPr>
                      <w:spacing w:before="0"/>
                      <w:ind w:left="105" w:right="0" w:firstLine="0"/>
                      <w:jc w:val="left"/>
                      <w:rPr>
                        <w:b/>
                        <w:sz w:val="24"/>
                      </w:rPr>
                    </w:pPr>
                    <w:r>
                      <w:rPr>
                        <w:b/>
                        <w:color w:val="EC7C30"/>
                        <w:sz w:val="24"/>
                        <w:u w:val="thick" w:color="EC7C30"/>
                      </w:rPr>
                      <w:t>Simon Cordell’s</w:t>
                    </w:r>
                  </w:p>
                  <w:p>
                    <w:pPr>
                      <w:spacing w:before="1"/>
                      <w:ind w:left="105" w:right="1461"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w10:wrap type="topAndBottom"/>
          </v:group>
        </w:pict>
      </w:r>
      <w:r>
        <w:rPr/>
        <w:pict>
          <v:line style="position:absolute;mso-position-horizontal-relative:page;mso-position-vertical-relative:paragraph;z-index:251897856" from="72.237503pt,12.355pt" to="72.237503pt,96.78pt" stroked="true" strokeweight=".375pt" strokecolor="#000000">
            <v:stroke dashstyle="solid"/>
            <w10:wrap type="none"/>
          </v:line>
        </w:pict>
      </w:r>
      <w:r>
        <w:rPr/>
        <w:pict>
          <v:line style="position:absolute;mso-position-horizontal-relative:page;mso-position-vertical-relative:paragraph;z-index:251898880" from="376.917511pt,12.355pt" to="376.917511pt,96.78pt" stroked="true" strokeweight=".375pt" strokecolor="#000000">
            <v:stroke dashstyle="solid"/>
            <w10:wrap type="none"/>
          </v:line>
        </w:pict>
      </w:r>
      <w:r>
        <w:rPr>
          <w:b/>
          <w:sz w:val="24"/>
          <w:u w:val="thick"/>
        </w:rPr>
        <w:t>47,</w:t>
      </w:r>
    </w:p>
    <w:p>
      <w:pPr>
        <w:spacing w:line="247" w:lineRule="exact" w:before="0" w:after="27"/>
        <w:ind w:left="781" w:right="0" w:firstLine="0"/>
        <w:jc w:val="left"/>
        <w:rPr>
          <w:b/>
          <w:sz w:val="24"/>
        </w:rPr>
      </w:pPr>
      <w:r>
        <w:rPr>
          <w:b/>
          <w:sz w:val="24"/>
          <w:u w:val="thick"/>
        </w:rPr>
        <w:t>48,</w:t>
      </w:r>
    </w:p>
    <w:p>
      <w:pPr>
        <w:pStyle w:val="BodyText"/>
        <w:ind w:left="780"/>
        <w:rPr>
          <w:sz w:val="20"/>
        </w:rPr>
      </w:pPr>
      <w:r>
        <w:rPr>
          <w:sz w:val="20"/>
        </w:rPr>
        <w:pict>
          <v:group style="width:305.1pt;height:84.25pt;mso-position-horizontal-relative:char;mso-position-vertical-relative:line" coordorigin="0,0" coordsize="6102,1685">
            <v:shape style="position:absolute;left:3;top:1388;width:6094;height:293" type="#_x0000_t202" filled="false" stroked="true" strokeweight=".375pt" strokecolor="#000000">
              <v:textbox inset="0,0,0,0">
                <w:txbxContent>
                  <w:p>
                    <w:pPr>
                      <w:spacing w:before="1"/>
                      <w:ind w:left="105" w:right="0" w:firstLine="0"/>
                      <w:jc w:val="left"/>
                      <w:rPr>
                        <w:b/>
                        <w:sz w:val="24"/>
                      </w:rPr>
                    </w:pPr>
                    <w:r>
                      <w:rPr>
                        <w:b/>
                        <w:sz w:val="24"/>
                      </w:rPr>
                      <w:t>“</w:t>
                    </w:r>
                    <w:r>
                      <w:rPr>
                        <w:sz w:val="24"/>
                        <w:u w:val="single"/>
                      </w:rPr>
                      <w:t>Not Relevant</w:t>
                    </w:r>
                    <w:r>
                      <w:rPr>
                        <w:b/>
                        <w:sz w:val="24"/>
                        <w:u w:val="single"/>
                      </w:rPr>
                      <w:t>!</w:t>
                    </w:r>
                    <w:r>
                      <w:rPr>
                        <w:b/>
                        <w:sz w:val="24"/>
                      </w:rPr>
                      <w:t>”</w:t>
                    </w:r>
                  </w:p>
                </w:txbxContent>
              </v:textbox>
              <v:stroke dashstyle="solid"/>
              <w10:wrap type="none"/>
            </v:shape>
            <v:shape style="position:absolute;left:3;top:3;width:6094;height:1385" type="#_x0000_t202" filled="true" fillcolor="#000000" stroked="true" strokeweight=".375pt" strokecolor="#000000">
              <v:textbox inset="0,0,0,0">
                <w:txbxContent>
                  <w:p>
                    <w:pPr>
                      <w:spacing w:line="240" w:lineRule="auto" w:before="10"/>
                      <w:rPr>
                        <w:b/>
                        <w:sz w:val="23"/>
                      </w:rPr>
                    </w:pPr>
                  </w:p>
                  <w:p>
                    <w:pPr>
                      <w:spacing w:before="1"/>
                      <w:ind w:left="105" w:right="0" w:firstLine="0"/>
                      <w:jc w:val="left"/>
                      <w:rPr>
                        <w:b/>
                        <w:sz w:val="24"/>
                      </w:rPr>
                    </w:pPr>
                    <w:r>
                      <w:rPr>
                        <w:b/>
                        <w:color w:val="EC7C30"/>
                        <w:sz w:val="24"/>
                        <w:u w:val="thick" w:color="EC7C30"/>
                      </w:rPr>
                      <w:t>Simon Cordell’s</w:t>
                    </w:r>
                  </w:p>
                  <w:p>
                    <w:pPr>
                      <w:spacing w:line="235" w:lineRule="auto" w:before="6"/>
                      <w:ind w:left="105" w:right="1461"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v:group>
        </w:pict>
      </w:r>
      <w:r>
        <w:rPr>
          <w:sz w:val="20"/>
        </w:rPr>
      </w:r>
    </w:p>
    <w:p>
      <w:pPr>
        <w:spacing w:line="264" w:lineRule="exact" w:before="0"/>
        <w:ind w:left="781" w:right="0" w:firstLine="0"/>
        <w:jc w:val="left"/>
        <w:rPr>
          <w:b/>
          <w:sz w:val="24"/>
        </w:rPr>
      </w:pPr>
      <w:r>
        <w:rPr/>
        <w:pict>
          <v:shape style="position:absolute;margin-left:72.237503pt;margin-top:14.705pt;width:304.7pt;height:27.4pt;mso-position-horizontal-relative:page;mso-position-vertical-relative:paragraph;z-index:-251420672;mso-wrap-distance-left:0;mso-wrap-distance-right:0" type="#_x0000_t202" filled="true" fillcolor="#000000" stroked="true" strokeweight=".375pt" strokecolor="#000000">
            <v:textbox inset="0,0,0,0">
              <w:txbxContent>
                <w:p>
                  <w:pPr>
                    <w:pStyle w:val="BodyText"/>
                    <w:spacing w:before="2"/>
                    <w:ind w:left="0"/>
                    <w:rPr>
                      <w:b/>
                      <w:sz w:val="23"/>
                    </w:rPr>
                  </w:pPr>
                </w:p>
                <w:p>
                  <w:pPr>
                    <w:spacing w:line="273" w:lineRule="exact" w:before="0"/>
                    <w:ind w:left="105" w:right="0" w:firstLine="0"/>
                    <w:jc w:val="left"/>
                    <w:rPr>
                      <w:b/>
                      <w:sz w:val="24"/>
                    </w:rPr>
                  </w:pPr>
                  <w:r>
                    <w:rPr>
                      <w:b/>
                      <w:color w:val="EC7C30"/>
                      <w:sz w:val="24"/>
                      <w:u w:val="thick" w:color="EC7C30"/>
                    </w:rPr>
                    <w:t>Simon Cordell’s</w:t>
                  </w:r>
                </w:p>
              </w:txbxContent>
            </v:textbox>
            <v:fill type="solid"/>
            <v:stroke dashstyle="solid"/>
            <w10:wrap type="topAndBottom"/>
          </v:shape>
        </w:pict>
      </w:r>
      <w:r>
        <w:rPr/>
        <w:pict>
          <v:line style="position:absolute;mso-position-horizontal-relative:page;mso-position-vertical-relative:paragraph;z-index:251899904" from="72.237503pt,-85.095001pt" to="72.237503pt,-.670001pt" stroked="true" strokeweight=".375pt" strokecolor="#000000">
            <v:stroke dashstyle="solid"/>
            <w10:wrap type="none"/>
          </v:line>
        </w:pict>
      </w:r>
      <w:r>
        <w:rPr/>
        <w:pict>
          <v:line style="position:absolute;mso-position-horizontal-relative:page;mso-position-vertical-relative:paragraph;z-index:251900928" from="376.917511pt,-85.095001pt" to="376.917511pt,-.670001pt" stroked="true" strokeweight=".375pt" strokecolor="#000000">
            <v:stroke dashstyle="solid"/>
            <w10:wrap type="none"/>
          </v:line>
        </w:pict>
      </w:r>
      <w:r>
        <w:rPr>
          <w:b/>
          <w:sz w:val="24"/>
          <w:u w:val="thick"/>
        </w:rPr>
        <w:t>49,</w:t>
      </w:r>
    </w:p>
    <w:p>
      <w:pPr>
        <w:spacing w:after="0" w:line="264" w:lineRule="exact"/>
        <w:jc w:val="left"/>
        <w:rPr>
          <w:sz w:val="24"/>
        </w:rPr>
        <w:sectPr>
          <w:pgSz w:w="11910" w:h="16840"/>
          <w:pgMar w:top="1340" w:bottom="280" w:left="660" w:right="0"/>
        </w:sectPr>
      </w:pPr>
    </w:p>
    <w:p>
      <w:pPr>
        <w:pStyle w:val="BodyText"/>
        <w:ind w:left="780"/>
        <w:rPr>
          <w:sz w:val="20"/>
        </w:rPr>
      </w:pPr>
      <w:r>
        <w:rPr>
          <w:sz w:val="20"/>
        </w:rPr>
        <w:pict>
          <v:group style="width:305.1pt;height:56.5pt;mso-position-horizontal-relative:char;mso-position-vertical-relative:line" coordorigin="0,0" coordsize="6102,1130">
            <v:shape style="position:absolute;left:3;top:836;width:6094;height:289" type="#_x0000_t202" filled="false" stroked="true" strokeweight=".375pt" strokecolor="#000000">
              <v:textbox inset="0,0,0,0">
                <w:txbxContent>
                  <w:p>
                    <w:pPr>
                      <w:spacing w:before="4"/>
                      <w:ind w:left="105" w:right="0" w:firstLine="0"/>
                      <w:jc w:val="left"/>
                      <w:rPr>
                        <w:b/>
                        <w:sz w:val="24"/>
                      </w:rPr>
                    </w:pPr>
                    <w:r>
                      <w:rPr>
                        <w:b/>
                        <w:sz w:val="24"/>
                      </w:rPr>
                      <w:t>“</w:t>
                    </w:r>
                    <w:r>
                      <w:rPr>
                        <w:sz w:val="24"/>
                        <w:u w:val="single"/>
                      </w:rPr>
                      <w:t>Not Relevant</w:t>
                    </w:r>
                    <w:r>
                      <w:rPr>
                        <w:b/>
                        <w:sz w:val="24"/>
                        <w:u w:val="single"/>
                      </w:rPr>
                      <w:t>!</w:t>
                    </w:r>
                    <w:r>
                      <w:rPr>
                        <w:b/>
                        <w:sz w:val="24"/>
                      </w:rPr>
                      <w:t>”</w:t>
                    </w:r>
                  </w:p>
                </w:txbxContent>
              </v:textbox>
              <v:stroke dashstyle="solid"/>
              <w10:wrap type="none"/>
            </v:shape>
            <v:shape style="position:absolute;left:3;top:3;width:6094;height:833" type="#_x0000_t202" filled="true" fillcolor="#000000" stroked="true" strokeweight=".375pt" strokecolor="#000000">
              <v:textbox inset="0,0,0,0">
                <w:txbxContent>
                  <w:p>
                    <w:pPr>
                      <w:spacing w:line="242" w:lineRule="auto" w:before="0"/>
                      <w:ind w:left="105" w:right="1461"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v:group>
        </w:pict>
      </w:r>
      <w:r>
        <w:rPr>
          <w:sz w:val="20"/>
        </w:rPr>
      </w:r>
    </w:p>
    <w:p>
      <w:pPr>
        <w:spacing w:line="270" w:lineRule="exact" w:before="0" w:after="19"/>
        <w:ind w:left="781" w:right="0" w:firstLine="0"/>
        <w:jc w:val="left"/>
        <w:rPr>
          <w:b/>
          <w:sz w:val="24"/>
        </w:rPr>
      </w:pPr>
      <w:r>
        <w:rPr/>
        <w:pict>
          <v:line style="position:absolute;mso-position-horizontal-relative:page;mso-position-vertical-relative:paragraph;z-index:251917312" from="72.237503pt,-56.970001pt" to="72.237503pt,-.325001pt" stroked="true" strokeweight=".375pt" strokecolor="#000000">
            <v:stroke dashstyle="solid"/>
            <w10:wrap type="none"/>
          </v:line>
        </w:pict>
      </w:r>
      <w:r>
        <w:rPr/>
        <w:pict>
          <v:line style="position:absolute;mso-position-horizontal-relative:page;mso-position-vertical-relative:paragraph;z-index:251918336" from="376.917511pt,-56.970001pt" to="376.917511pt,-.325001pt" stroked="true" strokeweight=".375pt" strokecolor="#000000">
            <v:stroke dashstyle="solid"/>
            <w10:wrap type="none"/>
          </v:line>
        </w:pict>
      </w:r>
      <w:r>
        <w:rPr>
          <w:b/>
          <w:sz w:val="24"/>
          <w:u w:val="thick"/>
        </w:rPr>
        <w:t>50,</w:t>
      </w:r>
    </w:p>
    <w:p>
      <w:pPr>
        <w:pStyle w:val="BodyText"/>
        <w:ind w:left="780"/>
        <w:rPr>
          <w:sz w:val="20"/>
        </w:rPr>
      </w:pPr>
      <w:r>
        <w:rPr>
          <w:sz w:val="20"/>
        </w:rPr>
        <w:pict>
          <v:group style="width:305.1pt;height:84.4pt;mso-position-horizontal-relative:char;mso-position-vertical-relative:line" coordorigin="0,0" coordsize="6102,1688">
            <v:line style="position:absolute" from="8,4" to="6094,4" stroked="true" strokeweight=".375pt" strokecolor="#000000">
              <v:stroke dashstyle="solid"/>
            </v:line>
            <v:line style="position:absolute" from="8,1392" to="6094,1392" stroked="true" strokeweight=".375pt" strokecolor="#000000">
              <v:stroke dashstyle="solid"/>
            </v:line>
            <v:line style="position:absolute" from="4,0" to="4,1688" stroked="true" strokeweight=".375pt" strokecolor="#000000">
              <v:stroke dashstyle="solid"/>
            </v:line>
            <v:line style="position:absolute" from="8,1684" to="6094,1684" stroked="true" strokeweight=".375pt" strokecolor="#000000">
              <v:stroke dashstyle="solid"/>
            </v:line>
            <v:line style="position:absolute" from="6097,0" to="6097,1688" stroked="true" strokeweight=".375pt" strokecolor="#000000">
              <v:stroke dashstyle="solid"/>
            </v:line>
            <v:shape style="position:absolute;left:7;top:1395;width:6087;height:285" type="#_x0000_t202" filled="false" stroked="false">
              <v:textbox inset="0,0,0,0">
                <w:txbxContent>
                  <w:p>
                    <w:pPr>
                      <w:spacing w:before="1"/>
                      <w:ind w:left="105" w:right="0" w:firstLine="0"/>
                      <w:jc w:val="left"/>
                      <w:rPr>
                        <w:b/>
                        <w:sz w:val="24"/>
                      </w:rPr>
                    </w:pPr>
                    <w:r>
                      <w:rPr>
                        <w:b/>
                        <w:sz w:val="24"/>
                      </w:rPr>
                      <w:t>“</w:t>
                    </w:r>
                    <w:r>
                      <w:rPr>
                        <w:sz w:val="24"/>
                        <w:u w:val="single"/>
                      </w:rPr>
                      <w:t>Not Relevant</w:t>
                    </w:r>
                    <w:r>
                      <w:rPr>
                        <w:b/>
                        <w:sz w:val="24"/>
                        <w:u w:val="single"/>
                      </w:rPr>
                      <w:t>!</w:t>
                    </w:r>
                    <w:r>
                      <w:rPr>
                        <w:b/>
                        <w:sz w:val="24"/>
                      </w:rPr>
                      <w:t>”</w:t>
                    </w:r>
                  </w:p>
                </w:txbxContent>
              </v:textbox>
              <w10:wrap type="none"/>
            </v:shape>
            <v:shape style="position:absolute;left:7;top:11;width:6087;height:1385" type="#_x0000_t202" filled="true" fillcolor="#000000" stroked="false">
              <v:textbox inset="0,0,0,0">
                <w:txbxContent>
                  <w:p>
                    <w:pPr>
                      <w:spacing w:line="240" w:lineRule="auto" w:before="10"/>
                      <w:rPr>
                        <w:b/>
                        <w:sz w:val="23"/>
                      </w:rPr>
                    </w:pPr>
                  </w:p>
                  <w:p>
                    <w:pPr>
                      <w:spacing w:before="0"/>
                      <w:ind w:left="105" w:right="0" w:firstLine="0"/>
                      <w:jc w:val="left"/>
                      <w:rPr>
                        <w:b/>
                        <w:sz w:val="24"/>
                      </w:rPr>
                    </w:pPr>
                    <w:r>
                      <w:rPr>
                        <w:b/>
                        <w:color w:val="EC7C30"/>
                        <w:sz w:val="24"/>
                        <w:u w:val="thick" w:color="EC7C30"/>
                      </w:rPr>
                      <w:t>Simon Cordell’s</w:t>
                    </w:r>
                  </w:p>
                  <w:p>
                    <w:pPr>
                      <w:spacing w:line="235" w:lineRule="auto" w:before="6"/>
                      <w:ind w:left="105" w:right="1462"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w10:wrap type="none"/>
            </v:shape>
          </v:group>
        </w:pict>
      </w:r>
      <w:r>
        <w:rPr>
          <w:sz w:val="20"/>
        </w:rPr>
      </w:r>
    </w:p>
    <w:p>
      <w:pPr>
        <w:spacing w:line="231" w:lineRule="exact" w:before="0"/>
        <w:ind w:left="781" w:right="0" w:firstLine="0"/>
        <w:jc w:val="left"/>
        <w:rPr>
          <w:b/>
          <w:sz w:val="24"/>
        </w:rPr>
      </w:pPr>
      <w:r>
        <w:rPr/>
        <w:pict>
          <v:group style="position:absolute;margin-left:72.050003pt;margin-top:12.9075pt;width:305.1pt;height:139.050pt;mso-position-horizontal-relative:page;mso-position-vertical-relative:paragraph;z-index:-251406336;mso-wrap-distance-left:0;mso-wrap-distance-right:0" coordorigin="1441,258" coordsize="6102,2781">
            <v:shape style="position:absolute;left:1444;top:1646;width:6094;height:1389" type="#_x0000_t202" filled="false" stroked="true" strokeweight=".375pt" strokecolor="#000000">
              <v:textbox inset="0,0,0,0">
                <w:txbxContent>
                  <w:p>
                    <w:pPr>
                      <w:spacing w:before="1"/>
                      <w:ind w:left="105" w:right="4788" w:firstLine="0"/>
                      <w:jc w:val="left"/>
                      <w:rPr>
                        <w:b/>
                        <w:sz w:val="24"/>
                      </w:rPr>
                    </w:pPr>
                    <w:r>
                      <w:rPr>
                        <w:b/>
                        <w:sz w:val="24"/>
                        <w:shd w:fill="FFFF00" w:color="auto" w:val="clear"/>
                      </w:rPr>
                      <w:t>V.</w:t>
                    </w:r>
                    <w:r>
                      <w:rPr>
                        <w:b/>
                        <w:sz w:val="24"/>
                      </w:rPr>
                      <w:t> </w:t>
                    </w:r>
                    <w:r>
                      <w:rPr>
                        <w:b/>
                        <w:sz w:val="24"/>
                        <w:shd w:fill="FFFF00" w:color="auto" w:val="clear"/>
                      </w:rPr>
                      <w:t>09/01/2017:</w:t>
                    </w:r>
                  </w:p>
                  <w:p>
                    <w:pPr>
                      <w:spacing w:line="242" w:lineRule="auto" w:before="0"/>
                      <w:ind w:left="105" w:right="156" w:firstLine="0"/>
                      <w:jc w:val="left"/>
                      <w:rPr>
                        <w:sz w:val="24"/>
                      </w:rPr>
                    </w:pPr>
                    <w:r>
                      <w:rPr>
                        <w:sz w:val="24"/>
                      </w:rPr>
                      <w:t>Copy of the letter sent to Mr Cordell giving him until 25/11/16 to remove the CCTV he installed on the internal communal door attached.</w:t>
                    </w:r>
                  </w:p>
                </w:txbxContent>
              </v:textbox>
              <v:stroke dashstyle="solid"/>
              <w10:wrap type="none"/>
            </v:shape>
            <v:shape style="position:absolute;left:1444;top:261;width:6094;height:1385" type="#_x0000_t202" filled="true" fillcolor="#000000" stroked="true" strokeweight=".375pt" strokecolor="#000000">
              <v:textbox inset="0,0,0,0">
                <w:txbxContent>
                  <w:p>
                    <w:pPr>
                      <w:spacing w:line="240" w:lineRule="auto" w:before="3"/>
                      <w:rPr>
                        <w:b/>
                        <w:sz w:val="23"/>
                      </w:rPr>
                    </w:pPr>
                  </w:p>
                  <w:p>
                    <w:pPr>
                      <w:spacing w:before="0"/>
                      <w:ind w:left="105" w:right="0" w:firstLine="0"/>
                      <w:jc w:val="left"/>
                      <w:rPr>
                        <w:b/>
                        <w:sz w:val="24"/>
                      </w:rPr>
                    </w:pPr>
                    <w:r>
                      <w:rPr>
                        <w:b/>
                        <w:color w:val="EC7C30"/>
                        <w:sz w:val="24"/>
                        <w:u w:val="thick" w:color="EC7C30"/>
                      </w:rPr>
                      <w:t>Simon Cordell’s</w:t>
                    </w:r>
                  </w:p>
                  <w:p>
                    <w:pPr>
                      <w:spacing w:before="2"/>
                      <w:ind w:left="105" w:right="1461"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w10:wrap type="topAndBottom"/>
          </v:group>
        </w:pict>
      </w:r>
      <w:r>
        <w:rPr/>
        <w:pict>
          <v:line style="position:absolute;mso-position-horizontal-relative:page;mso-position-vertical-relative:paragraph;z-index:251919360" from="72.237503pt,12.345pt" to="72.237503pt,151.93pt" stroked="true" strokeweight=".375pt" strokecolor="#000000">
            <v:stroke dashstyle="solid"/>
            <w10:wrap type="none"/>
          </v:line>
        </w:pict>
      </w:r>
      <w:r>
        <w:rPr/>
        <w:pict>
          <v:line style="position:absolute;mso-position-horizontal-relative:page;mso-position-vertical-relative:paragraph;z-index:251920384" from="376.917511pt,12.345pt" to="376.917511pt,151.93pt" stroked="true" strokeweight=".375pt" strokecolor="#000000">
            <v:stroke dashstyle="solid"/>
            <w10:wrap type="none"/>
          </v:line>
        </w:pict>
      </w:r>
      <w:r>
        <w:rPr>
          <w:b/>
          <w:sz w:val="24"/>
          <w:u w:val="thick"/>
        </w:rPr>
        <w:t>51,</w:t>
      </w:r>
    </w:p>
    <w:p>
      <w:pPr>
        <w:spacing w:line="248" w:lineRule="exact" w:before="0" w:after="19"/>
        <w:ind w:left="781" w:right="0" w:firstLine="0"/>
        <w:jc w:val="left"/>
        <w:rPr>
          <w:b/>
          <w:sz w:val="24"/>
        </w:rPr>
      </w:pPr>
      <w:r>
        <w:rPr>
          <w:b/>
          <w:sz w:val="24"/>
          <w:u w:val="thick"/>
        </w:rPr>
        <w:t>52</w:t>
      </w:r>
    </w:p>
    <w:p>
      <w:pPr>
        <w:pStyle w:val="BodyText"/>
        <w:ind w:left="780"/>
        <w:rPr>
          <w:sz w:val="20"/>
        </w:rPr>
      </w:pPr>
      <w:r>
        <w:rPr>
          <w:sz w:val="20"/>
        </w:rPr>
        <w:pict>
          <v:group style="width:305.1pt;height:84.45pt;mso-position-horizontal-relative:char;mso-position-vertical-relative:line" coordorigin="0,0" coordsize="6102,1689">
            <v:line style="position:absolute" from="8,4" to="6094,4" stroked="true" strokeweight=".375pt" strokecolor="#000000">
              <v:stroke dashstyle="solid"/>
            </v:line>
            <v:line style="position:absolute" from="8,1392" to="6094,1392" stroked="true" strokeweight=".375pt" strokecolor="#000000">
              <v:stroke dashstyle="solid"/>
            </v:line>
            <v:line style="position:absolute" from="4,0" to="4,1688" stroked="true" strokeweight=".375pt" strokecolor="#000000">
              <v:stroke dashstyle="solid"/>
            </v:line>
            <v:line style="position:absolute" from="8,1684" to="6094,1684" stroked="true" strokeweight=".375pt" strokecolor="#000000">
              <v:stroke dashstyle="solid"/>
            </v:line>
            <v:line style="position:absolute" from="6097,0" to="6097,1688" stroked="true" strokeweight=".375pt" strokecolor="#000000">
              <v:stroke dashstyle="solid"/>
            </v:line>
            <v:shape style="position:absolute;left:7;top:1395;width:6087;height:286" type="#_x0000_t202" filled="false" stroked="false">
              <v:textbox inset="0,0,0,0">
                <w:txbxContent>
                  <w:p>
                    <w:pPr>
                      <w:spacing w:before="8"/>
                      <w:ind w:left="105" w:right="0" w:firstLine="0"/>
                      <w:jc w:val="left"/>
                      <w:rPr>
                        <w:b/>
                        <w:sz w:val="24"/>
                      </w:rPr>
                    </w:pPr>
                    <w:r>
                      <w:rPr>
                        <w:b/>
                        <w:sz w:val="24"/>
                      </w:rPr>
                      <w:t>“</w:t>
                    </w:r>
                    <w:r>
                      <w:rPr>
                        <w:sz w:val="24"/>
                        <w:u w:val="single"/>
                      </w:rPr>
                      <w:t>Not Relevant</w:t>
                    </w:r>
                    <w:r>
                      <w:rPr>
                        <w:b/>
                        <w:sz w:val="24"/>
                        <w:u w:val="single"/>
                      </w:rPr>
                      <w:t>!</w:t>
                    </w:r>
                    <w:r>
                      <w:rPr>
                        <w:b/>
                        <w:sz w:val="24"/>
                      </w:rPr>
                      <w:t>”</w:t>
                    </w:r>
                  </w:p>
                </w:txbxContent>
              </v:textbox>
              <w10:wrap type="none"/>
            </v:shape>
            <v:shape style="position:absolute;left:7;top:11;width:6087;height:1385" type="#_x0000_t202" filled="true" fillcolor="#000000" stroked="false">
              <v:textbox inset="0,0,0,0">
                <w:txbxContent>
                  <w:p>
                    <w:pPr>
                      <w:spacing w:line="240" w:lineRule="auto" w:before="10"/>
                      <w:rPr>
                        <w:b/>
                        <w:sz w:val="23"/>
                      </w:rPr>
                    </w:pPr>
                  </w:p>
                  <w:p>
                    <w:pPr>
                      <w:spacing w:before="0"/>
                      <w:ind w:left="105" w:right="0" w:firstLine="0"/>
                      <w:jc w:val="left"/>
                      <w:rPr>
                        <w:b/>
                        <w:sz w:val="24"/>
                      </w:rPr>
                    </w:pPr>
                    <w:r>
                      <w:rPr>
                        <w:b/>
                        <w:color w:val="EC7C30"/>
                        <w:sz w:val="24"/>
                        <w:u w:val="thick" w:color="EC7C30"/>
                      </w:rPr>
                      <w:t>Simon Cordell’s</w:t>
                    </w:r>
                  </w:p>
                  <w:p>
                    <w:pPr>
                      <w:spacing w:before="2"/>
                      <w:ind w:left="105" w:right="1462"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w10:wrap type="none"/>
            </v:shape>
          </v:group>
        </w:pict>
      </w:r>
      <w:r>
        <w:rPr>
          <w:sz w:val="20"/>
        </w:rPr>
      </w:r>
    </w:p>
    <w:p>
      <w:pPr>
        <w:pStyle w:val="BodyText"/>
        <w:spacing w:before="9"/>
        <w:ind w:left="0"/>
        <w:rPr>
          <w:b/>
          <w:sz w:val="11"/>
        </w:rPr>
      </w:pPr>
    </w:p>
    <w:p>
      <w:pPr>
        <w:spacing w:before="90"/>
        <w:ind w:left="781" w:right="0" w:firstLine="0"/>
        <w:jc w:val="left"/>
        <w:rPr>
          <w:b/>
          <w:sz w:val="24"/>
        </w:rPr>
      </w:pPr>
      <w:r>
        <w:rPr>
          <w:b/>
          <w:sz w:val="24"/>
          <w:u w:val="thick"/>
        </w:rPr>
        <w:t>2</w:t>
      </w:r>
    </w:p>
    <w:p>
      <w:pPr>
        <w:spacing w:before="2"/>
        <w:ind w:left="781" w:right="0" w:firstLine="0"/>
        <w:jc w:val="left"/>
        <w:rPr>
          <w:b/>
          <w:sz w:val="24"/>
        </w:rPr>
      </w:pPr>
      <w:r>
        <w:rPr>
          <w:b/>
          <w:sz w:val="24"/>
          <w:u w:val="thick"/>
        </w:rPr>
        <w:t>Stage </w:t>
      </w:r>
      <w:r>
        <w:rPr>
          <w:b/>
          <w:sz w:val="24"/>
          <w:shd w:fill="FFFF00" w:color="auto" w:val="clear"/>
          <w:u w:val="thick"/>
        </w:rPr>
        <w:t>5</w:t>
      </w:r>
    </w:p>
    <w:p>
      <w:pPr>
        <w:spacing w:before="1"/>
        <w:ind w:left="781" w:right="0" w:firstLine="0"/>
        <w:jc w:val="left"/>
        <w:rPr>
          <w:b/>
          <w:sz w:val="24"/>
        </w:rPr>
      </w:pPr>
      <w:r>
        <w:rPr>
          <w:b/>
          <w:sz w:val="24"/>
          <w:shd w:fill="FF0000" w:color="auto" w:val="clear"/>
          <w:u w:val="thick"/>
        </w:rPr>
        <w:t>The Enfield Councils History FOI Indexed</w:t>
      </w:r>
    </w:p>
    <w:p>
      <w:pPr>
        <w:pStyle w:val="BodyText"/>
        <w:spacing w:before="2"/>
      </w:pPr>
      <w:r>
        <w:rPr/>
        <w:t>Stanley Curtis</w:t>
      </w:r>
    </w:p>
    <w:p>
      <w:pPr>
        <w:spacing w:line="237" w:lineRule="auto" w:before="4"/>
        <w:ind w:left="781" w:right="7106" w:firstLine="0"/>
        <w:jc w:val="left"/>
        <w:rPr>
          <w:b/>
          <w:sz w:val="24"/>
        </w:rPr>
      </w:pPr>
      <w:r>
        <w:rPr>
          <w:sz w:val="24"/>
        </w:rPr>
        <w:t>Enfield Council </w:t>
      </w:r>
      <w:r>
        <w:rPr>
          <w:spacing w:val="-3"/>
          <w:sz w:val="24"/>
        </w:rPr>
        <w:t>Case </w:t>
      </w:r>
      <w:r>
        <w:rPr>
          <w:sz w:val="24"/>
        </w:rPr>
        <w:t>History </w:t>
      </w:r>
      <w:r>
        <w:rPr>
          <w:b/>
          <w:color w:val="FF0000"/>
          <w:sz w:val="24"/>
        </w:rPr>
        <w:t>Page Number: </w:t>
      </w:r>
      <w:r>
        <w:rPr>
          <w:b/>
          <w:sz w:val="24"/>
        </w:rPr>
        <w:t>35,</w:t>
      </w:r>
      <w:r>
        <w:rPr>
          <w:sz w:val="24"/>
        </w:rPr>
        <w:t>36,37,38, </w:t>
      </w:r>
      <w:r>
        <w:rPr>
          <w:spacing w:val="-3"/>
          <w:sz w:val="24"/>
        </w:rPr>
        <w:t>39,40 </w:t>
      </w:r>
      <w:r>
        <w:rPr>
          <w:b/>
          <w:sz w:val="24"/>
          <w:u w:val="thick"/>
        </w:rPr>
        <w:t>DATE(S);</w:t>
      </w:r>
    </w:p>
    <w:p>
      <w:pPr>
        <w:pStyle w:val="BodyText"/>
        <w:spacing w:before="4"/>
      </w:pPr>
      <w:r>
        <w:rPr/>
        <w:t>A) 24/01/2017</w:t>
      </w:r>
    </w:p>
    <w:p>
      <w:pPr>
        <w:pStyle w:val="BodyText"/>
        <w:spacing w:before="1" w:after="4"/>
      </w:pPr>
      <w:r>
        <w:rPr/>
        <w:pict>
          <v:line style="position:absolute;mso-position-horizontal-relative:page;mso-position-vertical-relative:paragraph;z-index:251922432" from="71.862503pt,13.888121pt" to="71.862503pt,139.558121pt" stroked="true" strokeweight=".375pt" strokecolor="#000000">
            <v:stroke dashstyle="solid"/>
            <w10:wrap type="none"/>
          </v:line>
        </w:pict>
      </w:r>
      <w:r>
        <w:rPr/>
        <w:pict>
          <v:line style="position:absolute;mso-position-horizontal-relative:page;mso-position-vertical-relative:paragraph;z-index:251923456" from="522.887512pt,13.888121pt" to="522.887512pt,139.558121pt" stroked="true" strokeweight=".375pt" strokecolor="#000000">
            <v:stroke dashstyle="solid"/>
            <w10:wrap type="none"/>
          </v:line>
        </w:pict>
      </w:r>
      <w:r>
        <w:rPr/>
        <w:t>--</w:t>
      </w:r>
    </w:p>
    <w:p>
      <w:pPr>
        <w:pStyle w:val="BodyText"/>
        <w:ind w:left="773"/>
        <w:rPr>
          <w:sz w:val="20"/>
        </w:rPr>
      </w:pPr>
      <w:r>
        <w:rPr>
          <w:sz w:val="20"/>
        </w:rPr>
        <w:pict>
          <v:group style="width:451.4pt;height:125.5pt;mso-position-horizontal-relative:char;mso-position-vertical-relative:line" coordorigin="0,0" coordsize="9028,2510">
            <v:shape style="position:absolute;left:3;top:1110;width:9021;height:1396" type="#_x0000_t202" filled="false" stroked="true" strokeweight=".375pt" strokecolor="#000000">
              <v:textbox inset="0,0,0,0">
                <w:txbxContent>
                  <w:p>
                    <w:pPr>
                      <w:spacing w:before="1"/>
                      <w:ind w:left="112" w:right="0" w:firstLine="0"/>
                      <w:jc w:val="left"/>
                      <w:rPr>
                        <w:b/>
                        <w:sz w:val="24"/>
                      </w:rPr>
                    </w:pPr>
                    <w:r>
                      <w:rPr>
                        <w:b/>
                        <w:w w:val="99"/>
                        <w:sz w:val="24"/>
                        <w:u w:val="thick"/>
                      </w:rPr>
                      <w:t>A</w:t>
                    </w:r>
                  </w:p>
                  <w:p>
                    <w:pPr>
                      <w:spacing w:line="242" w:lineRule="auto" w:before="1"/>
                      <w:ind w:left="112" w:right="350" w:firstLine="0"/>
                      <w:jc w:val="left"/>
                      <w:rPr>
                        <w:sz w:val="24"/>
                      </w:rPr>
                    </w:pPr>
                    <w:r>
                      <w:rPr>
                        <w:b/>
                        <w:sz w:val="24"/>
                      </w:rPr>
                      <w:t>24/01/</w:t>
                    </w:r>
                    <w:r>
                      <w:rPr>
                        <w:b/>
                        <w:sz w:val="24"/>
                        <w:shd w:fill="FFFF00" w:color="auto" w:val="clear"/>
                      </w:rPr>
                      <w:t>2017</w:t>
                    </w:r>
                    <w:r>
                      <w:rPr>
                        <w:b/>
                        <w:sz w:val="24"/>
                      </w:rPr>
                      <w:t>: </w:t>
                    </w:r>
                    <w:r>
                      <w:rPr>
                        <w:sz w:val="24"/>
                      </w:rPr>
                      <w:t>On the 24/01/</w:t>
                    </w:r>
                    <w:r>
                      <w:rPr>
                        <w:b/>
                        <w:sz w:val="24"/>
                        <w:shd w:fill="FFFF00" w:color="auto" w:val="clear"/>
                      </w:rPr>
                      <w:t>2017</w:t>
                    </w:r>
                    <w:r>
                      <w:rPr>
                        <w:b/>
                        <w:sz w:val="24"/>
                      </w:rPr>
                      <w:t> </w:t>
                    </w:r>
                    <w:r>
                      <w:rPr>
                        <w:sz w:val="24"/>
                      </w:rPr>
                      <w:t>My mother had requested my personal Data held about myself on the Enfield Councils computer system and so on to delivered to ourselves and this is the date that the information got taken out of there computer systems.</w:t>
                    </w:r>
                  </w:p>
                </w:txbxContent>
              </v:textbox>
              <v:stroke dashstyle="solid"/>
              <w10:wrap type="none"/>
            </v:shape>
            <v:shape style="position:absolute;left:3;top:3;width:9021;height:1107" type="#_x0000_t202" filled="true" fillcolor="#000000" stroked="true" strokeweight=".375pt" strokecolor="#000000">
              <v:textbox inset="0,0,0,0">
                <w:txbxContent>
                  <w:p>
                    <w:pPr>
                      <w:spacing w:line="240" w:lineRule="auto" w:before="10"/>
                      <w:rPr>
                        <w:sz w:val="23"/>
                      </w:rPr>
                    </w:pPr>
                  </w:p>
                  <w:p>
                    <w:pPr>
                      <w:spacing w:line="242" w:lineRule="auto" w:before="0"/>
                      <w:ind w:left="112" w:right="5855" w:firstLine="0"/>
                      <w:jc w:val="left"/>
                      <w:rPr>
                        <w:b/>
                        <w:sz w:val="24"/>
                      </w:rPr>
                    </w:pPr>
                    <w:r>
                      <w:rPr>
                        <w:b/>
                        <w:color w:val="EC7C30"/>
                        <w:sz w:val="24"/>
                        <w:u w:val="thick" w:color="EC7C30"/>
                      </w:rPr>
                      <w:t>The Enfield Councils History</w:t>
                    </w:r>
                    <w:r>
                      <w:rPr>
                        <w:b/>
                        <w:color w:val="EC7C30"/>
                        <w:sz w:val="24"/>
                      </w:rPr>
                      <w:t> </w:t>
                    </w:r>
                    <w:r>
                      <w:rPr>
                        <w:b/>
                        <w:color w:val="EC7C30"/>
                        <w:sz w:val="24"/>
                        <w:u w:val="thick" w:color="EC7C30"/>
                      </w:rPr>
                      <w:t>FOI Indexed</w:t>
                    </w:r>
                  </w:p>
                </w:txbxContent>
              </v:textbox>
              <v:fill type="solid"/>
              <v:stroke dashstyle="solid"/>
              <w10:wrap type="none"/>
            </v:shape>
          </v:group>
        </w:pict>
      </w:r>
      <w:r>
        <w:rPr>
          <w:sz w:val="20"/>
        </w:rPr>
      </w:r>
    </w:p>
    <w:p>
      <w:pPr>
        <w:pStyle w:val="Heading1"/>
        <w:spacing w:line="264" w:lineRule="exact"/>
      </w:pPr>
      <w:r>
        <w:rPr/>
        <w:pict>
          <v:line style="position:absolute;mso-position-horizontal-relative:page;mso-position-vertical-relative:paragraph;z-index:-302320640" from="77.675003pt,-43.637501pt" to="136.575003pt,-43.637501pt" stroked="true" strokeweight="1.125pt" strokecolor="#000000">
            <v:stroke dashstyle="solid"/>
            <w10:wrap type="none"/>
          </v:line>
        </w:pict>
      </w:r>
      <w:r>
        <w:rPr>
          <w:u w:val="thick"/>
        </w:rPr>
        <w:t>Stage </w:t>
      </w:r>
      <w:r>
        <w:rPr>
          <w:shd w:fill="FFFF00" w:color="auto" w:val="clear"/>
          <w:u w:val="thick"/>
        </w:rPr>
        <w:t>5</w:t>
      </w:r>
    </w:p>
    <w:p>
      <w:pPr>
        <w:spacing w:after="0" w:line="264" w:lineRule="exact"/>
        <w:sectPr>
          <w:pgSz w:w="11910" w:h="16840"/>
          <w:pgMar w:top="1420" w:bottom="280" w:left="660" w:right="0"/>
        </w:sectPr>
      </w:pPr>
    </w:p>
    <w:p>
      <w:pPr>
        <w:spacing w:before="64"/>
        <w:ind w:left="781" w:right="0" w:firstLine="0"/>
        <w:jc w:val="left"/>
        <w:rPr>
          <w:b/>
          <w:sz w:val="24"/>
        </w:rPr>
      </w:pPr>
      <w:r>
        <w:rPr>
          <w:b/>
          <w:sz w:val="24"/>
          <w:u w:val="thick"/>
        </w:rPr>
        <w:t>The Enfield Councils History FOI Indexed</w:t>
      </w:r>
    </w:p>
    <w:p>
      <w:pPr>
        <w:pStyle w:val="BodyText"/>
        <w:spacing w:line="273" w:lineRule="exact" w:before="2"/>
      </w:pPr>
      <w:r>
        <w:rPr/>
        <w:t>Stanley Curtis</w:t>
      </w:r>
    </w:p>
    <w:p>
      <w:pPr>
        <w:spacing w:line="242" w:lineRule="auto" w:before="0"/>
        <w:ind w:left="781" w:right="7106" w:firstLine="0"/>
        <w:jc w:val="left"/>
        <w:rPr>
          <w:b/>
          <w:sz w:val="24"/>
        </w:rPr>
      </w:pPr>
      <w:r>
        <w:rPr>
          <w:sz w:val="24"/>
        </w:rPr>
        <w:t>Enfield Council </w:t>
      </w:r>
      <w:r>
        <w:rPr>
          <w:spacing w:val="-3"/>
          <w:sz w:val="24"/>
        </w:rPr>
        <w:t>Case </w:t>
      </w:r>
      <w:r>
        <w:rPr>
          <w:sz w:val="24"/>
        </w:rPr>
        <w:t>History </w:t>
      </w:r>
      <w:r>
        <w:rPr>
          <w:b/>
          <w:color w:val="FF0000"/>
          <w:sz w:val="24"/>
        </w:rPr>
        <w:t>Page Number: </w:t>
      </w:r>
      <w:r>
        <w:rPr>
          <w:sz w:val="24"/>
        </w:rPr>
        <w:t>35,</w:t>
      </w:r>
      <w:r>
        <w:rPr>
          <w:b/>
          <w:sz w:val="24"/>
        </w:rPr>
        <w:t>36,</w:t>
      </w:r>
      <w:r>
        <w:rPr>
          <w:sz w:val="24"/>
        </w:rPr>
        <w:t>37,38, </w:t>
      </w:r>
      <w:r>
        <w:rPr>
          <w:spacing w:val="-3"/>
          <w:sz w:val="24"/>
        </w:rPr>
        <w:t>39,40 </w:t>
      </w:r>
      <w:r>
        <w:rPr>
          <w:b/>
          <w:sz w:val="24"/>
          <w:u w:val="thick"/>
        </w:rPr>
        <w:t>DATE(S);</w:t>
      </w:r>
    </w:p>
    <w:p>
      <w:pPr>
        <w:pStyle w:val="BodyText"/>
        <w:spacing w:line="273" w:lineRule="exact"/>
      </w:pPr>
      <w:r>
        <w:rPr/>
        <w:t>B)</w:t>
      </w:r>
      <w:r>
        <w:rPr>
          <w:spacing w:val="-1"/>
        </w:rPr>
        <w:t> </w:t>
      </w:r>
      <w:r>
        <w:rPr/>
        <w:t>06/07/2016</w:t>
      </w:r>
    </w:p>
    <w:p>
      <w:pPr>
        <w:pStyle w:val="BodyText"/>
        <w:spacing w:line="273" w:lineRule="exact"/>
      </w:pPr>
      <w:r>
        <w:rPr/>
        <w:t>C)</w:t>
      </w:r>
      <w:r>
        <w:rPr>
          <w:spacing w:val="-1"/>
        </w:rPr>
        <w:t> </w:t>
      </w:r>
      <w:r>
        <w:rPr/>
        <w:t>31/10/2016</w:t>
      </w:r>
    </w:p>
    <w:p>
      <w:pPr>
        <w:pStyle w:val="BodyText"/>
        <w:spacing w:line="273" w:lineRule="exact"/>
      </w:pPr>
      <w:r>
        <w:rPr/>
        <w:t>D) 31/10/2016</w:t>
      </w:r>
    </w:p>
    <w:p>
      <w:pPr>
        <w:pStyle w:val="BodyText"/>
      </w:pPr>
      <w:r>
        <w:rPr/>
        <w:t>E)</w:t>
      </w:r>
      <w:r>
        <w:rPr>
          <w:spacing w:val="5"/>
        </w:rPr>
        <w:t> </w:t>
      </w:r>
      <w:r>
        <w:rPr/>
        <w:t>03/11/2016</w:t>
      </w:r>
    </w:p>
    <w:p>
      <w:pPr>
        <w:pStyle w:val="BodyText"/>
        <w:spacing w:before="2"/>
      </w:pPr>
      <w:r>
        <w:rPr/>
        <w:t>F)</w:t>
      </w:r>
      <w:r>
        <w:rPr>
          <w:spacing w:val="2"/>
        </w:rPr>
        <w:t> </w:t>
      </w:r>
      <w:r>
        <w:rPr/>
        <w:t>24/01/2017</w:t>
      </w:r>
    </w:p>
    <w:p>
      <w:pPr>
        <w:pStyle w:val="BodyText"/>
        <w:spacing w:before="1"/>
        <w:ind w:left="0"/>
        <w:rPr>
          <w:sz w:val="17"/>
        </w:rPr>
      </w:pPr>
    </w:p>
    <w:p>
      <w:pPr>
        <w:pStyle w:val="Heading1"/>
        <w:spacing w:before="90"/>
        <w:ind w:left="893" w:right="7343"/>
      </w:pPr>
      <w:r>
        <w:rPr/>
        <w:pict>
          <v:group style="position:absolute;margin-left:71.675003pt;margin-top:-9.791845pt;width:451.4pt;height:553.75pt;mso-position-horizontal-relative:page;mso-position-vertical-relative:paragraph;z-index:-302317568" coordorigin="1434,-196" coordsize="9028,11075">
            <v:shape style="position:absolute;left:1448;top:-189;width:9013;height:1104" coordorigin="1449,-188" coordsize="9013,1104" path="m10461,-188l10356,-188,1554,-188,1449,-188,1449,915,1554,915,10356,915,10461,915,10461,-188e" filled="true" fillcolor="#000000" stroked="false">
              <v:path arrowok="t"/>
              <v:fill type="solid"/>
            </v:shape>
            <v:line style="position:absolute" from="1441,-192" to="10454,-192" stroked="true" strokeweight=".375pt" strokecolor="#000000">
              <v:stroke dashstyle="solid"/>
            </v:line>
            <v:line style="position:absolute" from="1441,918" to="10454,918" stroked="true" strokeweight=".375pt" strokecolor="#000000">
              <v:stroke dashstyle="solid"/>
            </v:line>
            <v:line style="position:absolute" from="1437,-196" to="1437,10879" stroked="true" strokeweight=".375pt" strokecolor="#000000">
              <v:stroke dashstyle="solid"/>
            </v:line>
            <v:line style="position:absolute" from="1441,10875" to="10454,10875" stroked="true" strokeweight=".375pt" strokecolor="#000000">
              <v:stroke dashstyle="solid"/>
            </v:line>
            <v:line style="position:absolute" from="10458,-196" to="10458,10879" stroked="true" strokeweight=".375pt" strokecolor="#000000">
              <v:stroke dashstyle="solid"/>
            </v:line>
            <w10:wrap type="none"/>
          </v:group>
        </w:pict>
      </w:r>
      <w:r>
        <w:rPr>
          <w:color w:val="EC7C30"/>
          <w:u w:val="thick" w:color="EC7C30"/>
        </w:rPr>
        <w:t>The Enfield Councils History</w:t>
      </w:r>
      <w:r>
        <w:rPr>
          <w:color w:val="EC7C30"/>
        </w:rPr>
        <w:t> </w:t>
      </w:r>
      <w:r>
        <w:rPr>
          <w:color w:val="EC7C30"/>
          <w:u w:val="thick" w:color="EC7C30"/>
        </w:rPr>
        <w:t>FOI Indexed</w:t>
      </w:r>
    </w:p>
    <w:p>
      <w:pPr>
        <w:pStyle w:val="BodyText"/>
        <w:spacing w:before="3"/>
        <w:ind w:left="0"/>
        <w:rPr>
          <w:b/>
          <w:sz w:val="17"/>
        </w:rPr>
      </w:pPr>
    </w:p>
    <w:p>
      <w:pPr>
        <w:spacing w:line="273" w:lineRule="exact" w:before="90"/>
        <w:ind w:left="893" w:right="0" w:firstLine="0"/>
        <w:jc w:val="left"/>
        <w:rPr>
          <w:b/>
          <w:sz w:val="24"/>
        </w:rPr>
      </w:pPr>
      <w:r>
        <w:rPr>
          <w:b/>
          <w:sz w:val="24"/>
        </w:rPr>
        <w:t>B</w:t>
      </w:r>
    </w:p>
    <w:p>
      <w:pPr>
        <w:pStyle w:val="BodyText"/>
        <w:spacing w:line="242" w:lineRule="auto"/>
        <w:ind w:left="893" w:right="1631"/>
      </w:pPr>
      <w:r>
        <w:rPr/>
        <w:pict>
          <v:line style="position:absolute;mso-position-horizontal-relative:page;mso-position-vertical-relative:paragraph;z-index:-302316544" from="77.675003pt,12.890625pt" to="136.575003pt,12.890625pt" stroked="true" strokeweight="1.125pt" strokecolor="#000000">
            <v:stroke dashstyle="solid"/>
            <w10:wrap type="none"/>
          </v:line>
        </w:pict>
      </w:r>
      <w:r>
        <w:rPr>
          <w:b/>
        </w:rPr>
        <w:t>06/07/</w:t>
      </w:r>
      <w:r>
        <w:rPr>
          <w:b/>
          <w:shd w:fill="FFFF00" w:color="auto" w:val="clear"/>
        </w:rPr>
        <w:t>2016</w:t>
      </w:r>
      <w:r>
        <w:rPr>
          <w:b/>
        </w:rPr>
        <w:t>: </w:t>
      </w:r>
      <w:r>
        <w:rPr/>
        <w:t>Making threats, </w:t>
      </w:r>
      <w:r>
        <w:rPr>
          <w:shd w:fill="FFFF00" w:color="auto" w:val="clear"/>
        </w:rPr>
        <w:t>Date reported:</w:t>
      </w:r>
      <w:r>
        <w:rPr/>
        <w:t> </w:t>
      </w:r>
      <w:r>
        <w:rPr>
          <w:shd w:fill="00FF00" w:color="auto" w:val="clear"/>
        </w:rPr>
        <w:t>06/07/</w:t>
      </w:r>
      <w:r>
        <w:rPr>
          <w:b/>
          <w:shd w:fill="00FF00" w:color="auto" w:val="clear"/>
        </w:rPr>
        <w:t>2016</w:t>
      </w:r>
      <w:r>
        <w:rPr/>
        <w:t>; Making threats Elderly. The defendant using threatening/abusive/insulting words and behaviour with intent to cause fear - provoke unlawful violence - directed at the victim.</w:t>
      </w:r>
    </w:p>
    <w:p>
      <w:pPr>
        <w:pStyle w:val="Heading1"/>
        <w:spacing w:line="273" w:lineRule="exact"/>
        <w:ind w:left="893"/>
      </w:pPr>
      <w:r>
        <w:rPr>
          <w:w w:val="99"/>
        </w:rPr>
        <w:t>C</w:t>
      </w:r>
    </w:p>
    <w:p>
      <w:pPr>
        <w:spacing w:line="237" w:lineRule="auto" w:before="1"/>
        <w:ind w:left="893" w:right="6487" w:firstLine="0"/>
        <w:jc w:val="left"/>
        <w:rPr>
          <w:b/>
          <w:sz w:val="24"/>
        </w:rPr>
      </w:pPr>
      <w:r>
        <w:rPr/>
        <w:pict>
          <v:line style="position:absolute;mso-position-horizontal-relative:page;mso-position-vertical-relative:paragraph;z-index:-302315520" from="77.675003pt,12.828605pt" to="136.575003pt,12.828605pt" stroked="true" strokeweight="1.125pt" strokecolor="#000000">
            <v:stroke dashstyle="solid"/>
            <w10:wrap type="none"/>
          </v:line>
        </w:pict>
      </w:r>
      <w:r>
        <w:rPr>
          <w:b/>
          <w:sz w:val="24"/>
        </w:rPr>
        <w:t>31/10/</w:t>
      </w:r>
      <w:r>
        <w:rPr>
          <w:b/>
          <w:sz w:val="24"/>
          <w:shd w:fill="FFFF00" w:color="auto" w:val="clear"/>
        </w:rPr>
        <w:t>2016</w:t>
      </w:r>
      <w:r>
        <w:rPr>
          <w:b/>
          <w:sz w:val="24"/>
        </w:rPr>
        <w:t>: </w:t>
      </w:r>
      <w:r>
        <w:rPr>
          <w:sz w:val="24"/>
        </w:rPr>
        <w:t>From: John Duncan mailto: </w:t>
      </w:r>
      <w:hyperlink r:id="rId31">
        <w:r>
          <w:rPr>
            <w:color w:val="0000FF"/>
            <w:sz w:val="24"/>
            <w:u w:val="single" w:color="0000FF"/>
          </w:rPr>
          <w:t>johnboy0070@virginmedia.com</w:t>
        </w:r>
      </w:hyperlink>
      <w:r>
        <w:rPr>
          <w:color w:val="0000FF"/>
          <w:sz w:val="24"/>
        </w:rPr>
        <w:t> </w:t>
      </w:r>
      <w:r>
        <w:rPr>
          <w:sz w:val="24"/>
        </w:rPr>
        <w:t>Sent: </w:t>
      </w:r>
      <w:r>
        <w:rPr>
          <w:b/>
          <w:sz w:val="24"/>
          <w:shd w:fill="00FF00" w:color="auto" w:val="clear"/>
        </w:rPr>
        <w:t>31 October 2016</w:t>
      </w:r>
      <w:r>
        <w:rPr>
          <w:b/>
          <w:spacing w:val="-1"/>
          <w:sz w:val="24"/>
          <w:shd w:fill="00FF00" w:color="auto" w:val="clear"/>
        </w:rPr>
        <w:t> </w:t>
      </w:r>
      <w:r>
        <w:rPr>
          <w:b/>
          <w:sz w:val="24"/>
          <w:shd w:fill="00FF00" w:color="auto" w:val="clear"/>
        </w:rPr>
        <w:t>18:09</w:t>
      </w:r>
    </w:p>
    <w:p>
      <w:pPr>
        <w:pStyle w:val="BodyText"/>
        <w:spacing w:before="3"/>
        <w:ind w:left="893"/>
      </w:pPr>
      <w:r>
        <w:rPr/>
        <w:t>To: Kaunchita Maudhub</w:t>
      </w:r>
    </w:p>
    <w:p>
      <w:pPr>
        <w:pStyle w:val="BodyText"/>
        <w:spacing w:before="2"/>
        <w:ind w:left="893" w:right="5184"/>
      </w:pPr>
      <w:r>
        <w:rPr/>
        <w:t>Subject: Contact phone number for Mr Stanley Curtis Hi Kaunchita,</w:t>
      </w:r>
    </w:p>
    <w:p>
      <w:pPr>
        <w:pStyle w:val="BodyText"/>
        <w:spacing w:line="242" w:lineRule="auto"/>
        <w:ind w:left="893" w:right="5328"/>
      </w:pPr>
      <w:r>
        <w:rPr/>
        <w:t>This is the contact phone number for Stanley Curtis. 0787-0655010</w:t>
      </w:r>
    </w:p>
    <w:p>
      <w:pPr>
        <w:pStyle w:val="BodyText"/>
        <w:spacing w:line="242" w:lineRule="auto"/>
        <w:ind w:left="893" w:right="1746"/>
      </w:pPr>
      <w:r>
        <w:rPr/>
        <w:t>As stated, he is partially deaf so may not hear the phone some times. If I can be of further assistance, please do not hesitate to call me.</w:t>
      </w:r>
    </w:p>
    <w:p>
      <w:pPr>
        <w:pStyle w:val="BodyText"/>
        <w:spacing w:line="235" w:lineRule="auto"/>
        <w:ind w:left="893" w:right="8257"/>
      </w:pPr>
      <w:r>
        <w:rPr/>
        <w:t>Thanks for your help. Regards,</w:t>
      </w:r>
    </w:p>
    <w:p>
      <w:pPr>
        <w:pStyle w:val="BodyText"/>
        <w:ind w:left="893"/>
      </w:pPr>
      <w:r>
        <w:rPr/>
        <w:t>John Bates</w:t>
      </w:r>
    </w:p>
    <w:p>
      <w:pPr>
        <w:pStyle w:val="Heading1"/>
        <w:ind w:left="893"/>
      </w:pPr>
      <w:r>
        <w:rPr>
          <w:w w:val="99"/>
        </w:rPr>
        <w:t>D</w:t>
      </w:r>
    </w:p>
    <w:p>
      <w:pPr>
        <w:spacing w:before="1"/>
        <w:ind w:left="893" w:right="0" w:firstLine="0"/>
        <w:jc w:val="left"/>
        <w:rPr>
          <w:sz w:val="24"/>
        </w:rPr>
      </w:pPr>
      <w:r>
        <w:rPr/>
        <w:pict>
          <v:line style="position:absolute;mso-position-horizontal-relative:page;mso-position-vertical-relative:paragraph;z-index:251927552" from="77.675003pt,12.950624pt" to="136.575003pt,12.950624pt" stroked="true" strokeweight="1.125pt" strokecolor="#000000">
            <v:stroke dashstyle="solid"/>
            <w10:wrap type="none"/>
          </v:line>
        </w:pict>
      </w:r>
      <w:r>
        <w:rPr>
          <w:b/>
          <w:sz w:val="24"/>
        </w:rPr>
        <w:t>31/10/</w:t>
      </w:r>
      <w:r>
        <w:rPr>
          <w:b/>
          <w:sz w:val="24"/>
          <w:shd w:fill="FFFF00" w:color="auto" w:val="clear"/>
        </w:rPr>
        <w:t>2016</w:t>
      </w:r>
      <w:r>
        <w:rPr>
          <w:b/>
          <w:sz w:val="24"/>
        </w:rPr>
        <w:t>: </w:t>
      </w:r>
      <w:r>
        <w:rPr>
          <w:sz w:val="24"/>
        </w:rPr>
        <w:t>“Same as above”</w:t>
      </w:r>
    </w:p>
    <w:p>
      <w:pPr>
        <w:pStyle w:val="Heading1"/>
        <w:spacing w:line="273" w:lineRule="exact" w:before="2"/>
        <w:ind w:left="893"/>
      </w:pPr>
      <w:r>
        <w:rPr/>
        <w:t>E</w:t>
      </w:r>
    </w:p>
    <w:p>
      <w:pPr>
        <w:spacing w:line="242" w:lineRule="auto" w:before="0"/>
        <w:ind w:left="893" w:right="6490" w:firstLine="0"/>
        <w:jc w:val="left"/>
        <w:rPr>
          <w:b/>
          <w:sz w:val="24"/>
        </w:rPr>
      </w:pPr>
      <w:r>
        <w:rPr/>
        <w:pict>
          <v:line style="position:absolute;mso-position-horizontal-relative:page;mso-position-vertical-relative:paragraph;z-index:-302313472" from="77.675003pt,12.89063pt" to="136.575003pt,12.89063pt" stroked="true" strokeweight="1.125pt" strokecolor="#000000">
            <v:stroke dashstyle="solid"/>
            <w10:wrap type="none"/>
          </v:line>
        </w:pict>
      </w:r>
      <w:r>
        <w:rPr>
          <w:b/>
          <w:sz w:val="24"/>
        </w:rPr>
        <w:t>03/11/</w:t>
      </w:r>
      <w:r>
        <w:rPr>
          <w:b/>
          <w:sz w:val="24"/>
          <w:shd w:fill="FFFF00" w:color="auto" w:val="clear"/>
        </w:rPr>
        <w:t>2016</w:t>
      </w:r>
      <w:r>
        <w:rPr>
          <w:b/>
          <w:sz w:val="24"/>
        </w:rPr>
        <w:t>: </w:t>
      </w:r>
      <w:r>
        <w:rPr>
          <w:sz w:val="24"/>
        </w:rPr>
        <w:t>From: Kaunchita Maudhub Sent: </w:t>
      </w:r>
      <w:r>
        <w:rPr>
          <w:b/>
          <w:sz w:val="24"/>
          <w:shd w:fill="00FF00" w:color="auto" w:val="clear"/>
        </w:rPr>
        <w:t>03 November 2016 10:13</w:t>
      </w:r>
    </w:p>
    <w:p>
      <w:pPr>
        <w:pStyle w:val="BodyText"/>
        <w:spacing w:line="274" w:lineRule="exact"/>
        <w:ind w:left="893"/>
      </w:pPr>
      <w:r>
        <w:rPr/>
        <w:t>To: Jean Barton</w:t>
      </w:r>
    </w:p>
    <w:p>
      <w:pPr>
        <w:pStyle w:val="BodyText"/>
        <w:ind w:left="893" w:right="4697"/>
      </w:pPr>
      <w:r>
        <w:rPr/>
        <w:t>Subject: FW: Contact phone number for Mr Stanley Curtis Dear Jean,</w:t>
      </w:r>
    </w:p>
    <w:p>
      <w:pPr>
        <w:pStyle w:val="BodyText"/>
        <w:spacing w:line="242" w:lineRule="auto"/>
        <w:ind w:left="893" w:right="1605"/>
      </w:pPr>
      <w:r>
        <w:rPr/>
        <w:t>We received a phone call from a Mr John Bates on behalf of his friend Mr Stanley Curtis. He explained that Mr Curtis is 83 and having to attend court to give evidence against a male named Simon Cordell who verbally abused him. We are aware of Simon Cordell as Steve/Pat obtained an ASBO against him for illegal raves etc. I believe he is also a council tenant (I need to check)</w:t>
      </w:r>
    </w:p>
    <w:p>
      <w:pPr>
        <w:pStyle w:val="BodyText"/>
        <w:spacing w:line="242" w:lineRule="auto"/>
        <w:ind w:left="893" w:right="1786"/>
      </w:pPr>
      <w:r>
        <w:rPr/>
        <w:t>Could you initially contact Mr Curtis - obtain his address and the reasons he is going to court? Also ascertain what support he needs. It is not an open case as such but depending on your findings we</w:t>
      </w:r>
    </w:p>
    <w:p>
      <w:pPr>
        <w:pStyle w:val="Heading1"/>
        <w:spacing w:line="273" w:lineRule="exact"/>
        <w:ind w:left="893"/>
      </w:pPr>
      <w:r>
        <w:rPr>
          <w:u w:val="thick"/>
        </w:rPr>
        <w:t>Page 3 of 6</w:t>
      </w:r>
    </w:p>
    <w:p>
      <w:pPr>
        <w:pStyle w:val="BodyText"/>
        <w:ind w:left="893"/>
      </w:pPr>
      <w:r>
        <w:rPr/>
        <w:t>not may be able to assist.</w:t>
      </w:r>
    </w:p>
    <w:p>
      <w:pPr>
        <w:spacing w:after="0"/>
        <w:sectPr>
          <w:pgSz w:w="11910" w:h="16840"/>
          <w:pgMar w:top="1360" w:bottom="280" w:left="660" w:right="0"/>
        </w:sectPr>
      </w:pPr>
    </w:p>
    <w:p>
      <w:pPr>
        <w:pStyle w:val="BodyText"/>
        <w:ind w:left="773"/>
        <w:rPr>
          <w:sz w:val="20"/>
        </w:rPr>
      </w:pPr>
      <w:r>
        <w:rPr>
          <w:sz w:val="20"/>
        </w:rPr>
        <w:pict>
          <v:shape style="width:451.05pt;height:221.35pt;mso-position-horizontal-relative:char;mso-position-vertical-relative:line" type="#_x0000_t202" filled="false" stroked="true" strokeweight=".375pt" strokecolor="#000000">
            <w10:anchorlock/>
            <v:textbox inset="0,0,0,0">
              <w:txbxContent>
                <w:p>
                  <w:pPr>
                    <w:pStyle w:val="BodyText"/>
                    <w:spacing w:before="1"/>
                    <w:ind w:left="112" w:right="6708"/>
                  </w:pPr>
                  <w:r>
                    <w:rPr/>
                    <w:t>Many Thanks Kaunchita Maudhub</w:t>
                  </w:r>
                </w:p>
                <w:p>
                  <w:pPr>
                    <w:pStyle w:val="BodyText"/>
                    <w:spacing w:line="237" w:lineRule="auto" w:before="5"/>
                    <w:ind w:left="112" w:right="5263"/>
                  </w:pPr>
                  <w:r>
                    <w:rPr/>
                    <w:t>Anti-Social Behaviour - Team</w:t>
                  </w:r>
                  <w:r>
                    <w:rPr>
                      <w:spacing w:val="-12"/>
                    </w:rPr>
                    <w:t> </w:t>
                  </w:r>
                  <w:r>
                    <w:rPr/>
                    <w:t>Leader Community Safety Unit Regeneration &amp;</w:t>
                  </w:r>
                  <w:r>
                    <w:rPr>
                      <w:spacing w:val="-1"/>
                    </w:rPr>
                    <w:t> </w:t>
                  </w:r>
                  <w:r>
                    <w:rPr/>
                    <w:t>Environment</w:t>
                  </w:r>
                </w:p>
                <w:p>
                  <w:pPr>
                    <w:pStyle w:val="BodyText"/>
                    <w:spacing w:before="4"/>
                    <w:ind w:left="112"/>
                  </w:pPr>
                  <w:r>
                    <w:rPr/>
                    <w:t>Enfield Council</w:t>
                  </w:r>
                </w:p>
                <w:p>
                  <w:pPr>
                    <w:pStyle w:val="BodyText"/>
                    <w:spacing w:before="1"/>
                    <w:ind w:left="112" w:right="6708"/>
                  </w:pPr>
                  <w:r>
                    <w:rPr/>
                    <w:t>Civic Centre, Silver St Enfield EN1 3XA</w:t>
                  </w:r>
                </w:p>
                <w:p>
                  <w:pPr>
                    <w:pStyle w:val="BodyText"/>
                    <w:spacing w:line="273" w:lineRule="exact" w:before="4"/>
                    <w:ind w:left="112"/>
                  </w:pPr>
                  <w:r>
                    <w:rPr/>
                    <w:t>Tel: 020 8379-4182 </w:t>
                  </w:r>
                  <w:hyperlink r:id="rId32">
                    <w:r>
                      <w:rPr>
                        <w:color w:val="0000FF"/>
                        <w:u w:val="single" w:color="0000FF"/>
                      </w:rPr>
                      <w:t>kaunchita.maudhub@enfield.gov.uk</w:t>
                    </w:r>
                  </w:hyperlink>
                </w:p>
                <w:p>
                  <w:pPr>
                    <w:pStyle w:val="BodyText"/>
                    <w:spacing w:line="242" w:lineRule="auto"/>
                    <w:ind w:left="112" w:right="350"/>
                  </w:pPr>
                  <w:r>
                    <w:rPr/>
                    <w:t>Enfield Council is committed to serving the whole borough fairly, delivering excellent services and building strong communities.</w:t>
                  </w:r>
                </w:p>
                <w:p>
                  <w:pPr>
                    <w:spacing w:line="274" w:lineRule="exact" w:before="0"/>
                    <w:ind w:left="112" w:right="0" w:firstLine="0"/>
                    <w:jc w:val="left"/>
                    <w:rPr>
                      <w:b/>
                      <w:sz w:val="24"/>
                    </w:rPr>
                  </w:pPr>
                  <w:r>
                    <w:rPr>
                      <w:b/>
                      <w:sz w:val="24"/>
                    </w:rPr>
                    <w:t>F</w:t>
                  </w:r>
                </w:p>
                <w:p>
                  <w:pPr>
                    <w:pStyle w:val="BodyText"/>
                    <w:spacing w:line="237" w:lineRule="auto" w:before="1"/>
                    <w:ind w:left="112" w:right="350"/>
                  </w:pPr>
                  <w:r>
                    <w:rPr>
                      <w:b/>
                    </w:rPr>
                    <w:t>24/01/</w:t>
                  </w:r>
                  <w:r>
                    <w:rPr>
                      <w:b/>
                      <w:shd w:fill="FFFF00" w:color="auto" w:val="clear"/>
                    </w:rPr>
                    <w:t>2017</w:t>
                  </w:r>
                  <w:r>
                    <w:rPr>
                      <w:b/>
                    </w:rPr>
                    <w:t>: </w:t>
                  </w:r>
                  <w:r>
                    <w:rPr/>
                    <w:t>On the 24/01/</w:t>
                  </w:r>
                  <w:r>
                    <w:rPr>
                      <w:b/>
                      <w:shd w:fill="FFFF00" w:color="auto" w:val="clear"/>
                    </w:rPr>
                    <w:t>2017</w:t>
                  </w:r>
                  <w:r>
                    <w:rPr>
                      <w:b/>
                    </w:rPr>
                    <w:t> </w:t>
                  </w:r>
                  <w:r>
                    <w:rPr/>
                    <w:t>My mother had requested my personal Data held about myself on the Enfield Councils computer system and so on to delivered to ourselves and this is the date that the information got taken out of there computer systems.</w:t>
                  </w:r>
                </w:p>
              </w:txbxContent>
            </v:textbox>
            <v:stroke dashstyle="solid"/>
          </v:shape>
        </w:pict>
      </w:r>
      <w:r>
        <w:rPr>
          <w:sz w:val="20"/>
        </w:rPr>
      </w:r>
    </w:p>
    <w:p>
      <w:pPr>
        <w:pStyle w:val="Heading1"/>
        <w:spacing w:line="247" w:lineRule="exact"/>
      </w:pPr>
      <w:r>
        <w:rPr/>
        <w:pict>
          <v:line style="position:absolute;mso-position-horizontal-relative:page;mso-position-vertical-relative:paragraph;z-index:-302308352" from="77.675003pt,-44.087502pt" to="136.575003pt,-44.087502pt" stroked="true" strokeweight="1.125pt" strokecolor="#000000">
            <v:stroke dashstyle="solid"/>
            <w10:wrap type="none"/>
          </v:line>
        </w:pict>
      </w:r>
      <w:r>
        <w:rPr>
          <w:u w:val="thick"/>
        </w:rPr>
        <w:t>Stage </w:t>
      </w:r>
      <w:r>
        <w:rPr>
          <w:shd w:fill="FFFF00" w:color="auto" w:val="clear"/>
          <w:u w:val="thick"/>
        </w:rPr>
        <w:t>5</w:t>
      </w:r>
    </w:p>
    <w:p>
      <w:pPr>
        <w:spacing w:before="2"/>
        <w:ind w:left="781" w:right="0" w:firstLine="0"/>
        <w:jc w:val="left"/>
        <w:rPr>
          <w:b/>
          <w:sz w:val="24"/>
        </w:rPr>
      </w:pPr>
      <w:r>
        <w:rPr>
          <w:b/>
          <w:sz w:val="24"/>
          <w:u w:val="thick"/>
        </w:rPr>
        <w:t>The Enfield Councils History FOI Indexed</w:t>
      </w:r>
    </w:p>
    <w:p>
      <w:pPr>
        <w:pStyle w:val="BodyText"/>
        <w:spacing w:before="1"/>
      </w:pPr>
      <w:r>
        <w:rPr/>
        <w:t>Stanley Curtis</w:t>
      </w:r>
    </w:p>
    <w:p>
      <w:pPr>
        <w:spacing w:line="237" w:lineRule="auto" w:before="4"/>
        <w:ind w:left="781" w:right="7105" w:firstLine="0"/>
        <w:jc w:val="left"/>
        <w:rPr>
          <w:b/>
          <w:sz w:val="24"/>
        </w:rPr>
      </w:pPr>
      <w:r>
        <w:rPr>
          <w:sz w:val="24"/>
        </w:rPr>
        <w:t>Enfield Council </w:t>
      </w:r>
      <w:r>
        <w:rPr>
          <w:spacing w:val="-3"/>
          <w:sz w:val="24"/>
        </w:rPr>
        <w:t>Case </w:t>
      </w:r>
      <w:r>
        <w:rPr>
          <w:sz w:val="24"/>
        </w:rPr>
        <w:t>History </w:t>
      </w:r>
      <w:r>
        <w:rPr>
          <w:b/>
          <w:color w:val="FF0000"/>
          <w:sz w:val="24"/>
        </w:rPr>
        <w:t>Page Number: </w:t>
      </w:r>
      <w:r>
        <w:rPr>
          <w:sz w:val="24"/>
        </w:rPr>
        <w:t>35,36,</w:t>
      </w:r>
      <w:r>
        <w:rPr>
          <w:b/>
          <w:sz w:val="24"/>
        </w:rPr>
        <w:t>37,</w:t>
      </w:r>
      <w:r>
        <w:rPr>
          <w:sz w:val="24"/>
        </w:rPr>
        <w:t>38, </w:t>
      </w:r>
      <w:r>
        <w:rPr>
          <w:spacing w:val="-3"/>
          <w:sz w:val="24"/>
        </w:rPr>
        <w:t>39,40 </w:t>
      </w:r>
      <w:r>
        <w:rPr>
          <w:b/>
          <w:sz w:val="24"/>
          <w:u w:val="thick"/>
        </w:rPr>
        <w:t>DATE(S);</w:t>
      </w:r>
    </w:p>
    <w:p>
      <w:pPr>
        <w:pStyle w:val="BodyText"/>
        <w:spacing w:before="4"/>
        <w:ind w:right="9042"/>
      </w:pPr>
      <w:r>
        <w:rPr/>
        <w:t>G) 03/11/2016 H)</w:t>
      </w:r>
    </w:p>
    <w:p>
      <w:pPr>
        <w:pStyle w:val="BodyText"/>
        <w:spacing w:line="235" w:lineRule="auto" w:before="7"/>
        <w:ind w:right="9125"/>
        <w:jc w:val="both"/>
      </w:pPr>
      <w:r>
        <w:rPr/>
        <w:t>I) 03/11/2016 J)</w:t>
      </w:r>
      <w:r>
        <w:rPr>
          <w:spacing w:val="-11"/>
        </w:rPr>
        <w:t> </w:t>
      </w:r>
      <w:r>
        <w:rPr/>
        <w:t>04/11/2016</w:t>
      </w:r>
    </w:p>
    <w:p>
      <w:pPr>
        <w:pStyle w:val="BodyText"/>
        <w:spacing w:before="3"/>
        <w:jc w:val="both"/>
      </w:pPr>
      <w:r>
        <w:rPr/>
        <w:t>K) 03/11/2016</w:t>
      </w:r>
    </w:p>
    <w:p>
      <w:pPr>
        <w:pStyle w:val="BodyText"/>
        <w:spacing w:before="1"/>
        <w:ind w:right="9080"/>
        <w:jc w:val="both"/>
      </w:pPr>
      <w:r>
        <w:rPr>
          <w:spacing w:val="-3"/>
        </w:rPr>
        <w:t>L) </w:t>
      </w:r>
      <w:r>
        <w:rPr/>
        <w:t>04/11/2016 M 04/11/2016 N 07/11/2016 O 07/11/2016 P)</w:t>
      </w:r>
      <w:r>
        <w:rPr>
          <w:spacing w:val="2"/>
        </w:rPr>
        <w:t> </w:t>
      </w:r>
      <w:r>
        <w:rPr/>
        <w:t>24/01/2017</w:t>
      </w:r>
    </w:p>
    <w:p>
      <w:pPr>
        <w:pStyle w:val="BodyText"/>
        <w:spacing w:before="1"/>
      </w:pPr>
      <w:r>
        <w:rPr/>
        <w:t>--</w:t>
      </w:r>
    </w:p>
    <w:p>
      <w:pPr>
        <w:pStyle w:val="BodyText"/>
        <w:ind w:left="773"/>
        <w:rPr>
          <w:sz w:val="20"/>
        </w:rPr>
      </w:pPr>
      <w:r>
        <w:rPr/>
        <w:pict>
          <v:line style="position:absolute;mso-position-horizontal-relative:page;mso-position-vertical-relative:paragraph;z-index:-302307328" from="77.675003pt,82.942497pt" to="136.575003pt,82.942497pt" stroked="true" strokeweight="1.125pt" strokecolor="#000000">
            <v:stroke dashstyle="solid"/>
            <w10:wrap type="none"/>
          </v:line>
        </w:pict>
      </w:r>
      <w:r>
        <w:rPr/>
        <w:pict>
          <v:line style="position:absolute;mso-position-horizontal-relative:page;mso-position-vertical-relative:paragraph;z-index:-302306304" from="77.675003pt,138.462494pt" to="136.575003pt,138.462494pt" stroked="true" strokeweight="1.125pt" strokecolor="#000000">
            <v:stroke dashstyle="solid"/>
            <w10:wrap type="none"/>
          </v:line>
        </w:pict>
      </w:r>
      <w:r>
        <w:rPr/>
        <w:pict>
          <v:line style="position:absolute;mso-position-horizontal-relative:page;mso-position-vertical-relative:paragraph;z-index:-302305280" from="77.675003pt,207.492493pt" to="136.575003pt,207.492493pt" stroked="true" strokeweight="1.125pt" strokecolor="#000000">
            <v:stroke dashstyle="solid"/>
            <w10:wrap type="none"/>
          </v:line>
        </w:pict>
      </w:r>
      <w:r>
        <w:rPr>
          <w:sz w:val="20"/>
        </w:rPr>
        <w:pict>
          <v:group style="width:451.4pt;height:222.5pt;mso-position-horizontal-relative:char;mso-position-vertical-relative:line" coordorigin="0,0" coordsize="9028,4450">
            <v:line style="position:absolute" from="8,4" to="9020,4" stroked="true" strokeweight=".375pt" strokecolor="#000000">
              <v:stroke dashstyle="solid"/>
            </v:line>
            <v:line style="position:absolute" from="8,1114" to="9020,1114" stroked="true" strokeweight=".375pt" strokecolor="#000000">
              <v:stroke dashstyle="solid"/>
            </v:line>
            <v:line style="position:absolute" from="4,0" to="4,4449" stroked="true" strokeweight=".375pt" strokecolor="#000000">
              <v:stroke dashstyle="solid"/>
            </v:line>
            <v:line style="position:absolute" from="8,4446" to="9020,4446" stroked="true" strokeweight=".375pt" strokecolor="#000000">
              <v:stroke dashstyle="solid"/>
            </v:line>
            <v:line style="position:absolute" from="9024,0" to="9024,4449" stroked="true" strokeweight=".375pt" strokecolor="#000000">
              <v:stroke dashstyle="solid"/>
            </v:line>
            <v:shape style="position:absolute;left:7;top:1117;width:9013;height:3325" type="#_x0000_t202" filled="false" stroked="false">
              <v:textbox inset="0,0,0,0">
                <w:txbxContent>
                  <w:p>
                    <w:pPr>
                      <w:spacing w:line="273" w:lineRule="exact" w:before="8"/>
                      <w:ind w:left="112" w:right="0" w:firstLine="0"/>
                      <w:jc w:val="left"/>
                      <w:rPr>
                        <w:b/>
                        <w:sz w:val="24"/>
                      </w:rPr>
                    </w:pPr>
                    <w:r>
                      <w:rPr>
                        <w:b/>
                        <w:sz w:val="24"/>
                      </w:rPr>
                      <w:t>G</w:t>
                    </w:r>
                  </w:p>
                  <w:p>
                    <w:pPr>
                      <w:spacing w:line="273" w:lineRule="exact" w:before="0"/>
                      <w:ind w:left="112" w:right="0" w:firstLine="0"/>
                      <w:jc w:val="left"/>
                      <w:rPr>
                        <w:sz w:val="24"/>
                      </w:rPr>
                    </w:pPr>
                    <w:r>
                      <w:rPr>
                        <w:b/>
                        <w:sz w:val="24"/>
                      </w:rPr>
                      <w:t>03/11/</w:t>
                    </w:r>
                    <w:r>
                      <w:rPr>
                        <w:b/>
                        <w:sz w:val="24"/>
                        <w:shd w:fill="FFFF00" w:color="auto" w:val="clear"/>
                      </w:rPr>
                      <w:t>2016</w:t>
                    </w:r>
                    <w:r>
                      <w:rPr>
                        <w:b/>
                        <w:sz w:val="24"/>
                      </w:rPr>
                      <w:t>: </w:t>
                    </w:r>
                    <w:r>
                      <w:rPr>
                        <w:sz w:val="24"/>
                      </w:rPr>
                      <w:t>Referral Details; Organisation making referral: Community Safety Unit.</w:t>
                    </w:r>
                  </w:p>
                  <w:p>
                    <w:pPr>
                      <w:spacing w:before="2"/>
                      <w:ind w:left="112" w:right="7787" w:firstLine="0"/>
                      <w:jc w:val="left"/>
                      <w:rPr>
                        <w:b/>
                        <w:sz w:val="24"/>
                      </w:rPr>
                    </w:pPr>
                    <w:r>
                      <w:rPr>
                        <w:b/>
                        <w:sz w:val="24"/>
                      </w:rPr>
                      <w:t>H 00/00/0000 I</w:t>
                    </w:r>
                  </w:p>
                  <w:p>
                    <w:pPr>
                      <w:spacing w:line="240" w:lineRule="auto" w:before="5"/>
                      <w:ind w:left="112" w:right="89" w:firstLine="0"/>
                      <w:jc w:val="left"/>
                      <w:rPr>
                        <w:sz w:val="24"/>
                      </w:rPr>
                    </w:pPr>
                    <w:r>
                      <w:rPr>
                        <w:b/>
                        <w:sz w:val="24"/>
                      </w:rPr>
                      <w:t>03/11/</w:t>
                    </w:r>
                    <w:r>
                      <w:rPr>
                        <w:b/>
                        <w:sz w:val="24"/>
                        <w:shd w:fill="FFFF00" w:color="auto" w:val="clear"/>
                      </w:rPr>
                      <w:t>2016</w:t>
                    </w:r>
                    <w:r>
                      <w:rPr>
                        <w:b/>
                        <w:sz w:val="24"/>
                      </w:rPr>
                      <w:t>: </w:t>
                    </w:r>
                    <w:r>
                      <w:rPr>
                        <w:sz w:val="24"/>
                      </w:rPr>
                      <w:t>History; “Blanked Out” request I contacted the victim explained the reason for my call – Mr Stain Curtis did have some reservations about going to court. Therefore, I have arranged to conduct a visit scheduled for Friday </w:t>
                    </w:r>
                    <w:r>
                      <w:rPr>
                        <w:b/>
                        <w:sz w:val="24"/>
                        <w:shd w:fill="00FF00" w:color="auto" w:val="clear"/>
                      </w:rPr>
                      <w:t>04/11/2016</w:t>
                    </w:r>
                    <w:r>
                      <w:rPr>
                        <w:b/>
                        <w:sz w:val="24"/>
                      </w:rPr>
                      <w:t> </w:t>
                    </w:r>
                    <w:r>
                      <w:rPr>
                        <w:sz w:val="24"/>
                      </w:rPr>
                      <w:t>at 2:30 pm then we discuss the matter further.</w:t>
                    </w:r>
                  </w:p>
                  <w:p>
                    <w:pPr>
                      <w:spacing w:line="275" w:lineRule="exact" w:before="0"/>
                      <w:ind w:left="112" w:right="0" w:firstLine="0"/>
                      <w:jc w:val="left"/>
                      <w:rPr>
                        <w:b/>
                        <w:sz w:val="24"/>
                      </w:rPr>
                    </w:pPr>
                    <w:r>
                      <w:rPr>
                        <w:b/>
                        <w:sz w:val="24"/>
                      </w:rPr>
                      <w:t>J</w:t>
                    </w:r>
                  </w:p>
                  <w:p>
                    <w:pPr>
                      <w:spacing w:line="273" w:lineRule="exact" w:before="1"/>
                      <w:ind w:left="112" w:right="0" w:firstLine="0"/>
                      <w:jc w:val="left"/>
                      <w:rPr>
                        <w:sz w:val="24"/>
                      </w:rPr>
                    </w:pPr>
                    <w:r>
                      <w:rPr>
                        <w:b/>
                        <w:sz w:val="24"/>
                      </w:rPr>
                      <w:t>04/11/</w:t>
                    </w:r>
                    <w:r>
                      <w:rPr>
                        <w:b/>
                        <w:sz w:val="24"/>
                        <w:shd w:fill="FFFF00" w:color="auto" w:val="clear"/>
                      </w:rPr>
                      <w:t>2016</w:t>
                    </w:r>
                    <w:r>
                      <w:rPr>
                        <w:b/>
                        <w:sz w:val="24"/>
                      </w:rPr>
                      <w:t>: </w:t>
                    </w:r>
                    <w:r>
                      <w:rPr>
                        <w:sz w:val="24"/>
                      </w:rPr>
                      <w:t>“Same as Above”</w:t>
                    </w:r>
                  </w:p>
                  <w:p>
                    <w:pPr>
                      <w:spacing w:line="273" w:lineRule="exact" w:before="0"/>
                      <w:ind w:left="112" w:right="0" w:firstLine="0"/>
                      <w:jc w:val="left"/>
                      <w:rPr>
                        <w:b/>
                        <w:sz w:val="24"/>
                      </w:rPr>
                    </w:pPr>
                    <w:r>
                      <w:rPr>
                        <w:b/>
                        <w:sz w:val="24"/>
                      </w:rPr>
                      <w:t>K</w:t>
                    </w:r>
                  </w:p>
                </w:txbxContent>
              </v:textbox>
              <w10:wrap type="none"/>
            </v:shape>
            <v:shape style="position:absolute;left:7;top:11;width:9013;height:1107" type="#_x0000_t202" filled="true" fillcolor="#000000" stroked="false">
              <v:textbox inset="0,0,0,0">
                <w:txbxContent>
                  <w:p>
                    <w:pPr>
                      <w:spacing w:line="240" w:lineRule="auto" w:before="10"/>
                      <w:rPr>
                        <w:sz w:val="23"/>
                      </w:rPr>
                    </w:pPr>
                  </w:p>
                  <w:p>
                    <w:pPr>
                      <w:spacing w:before="0"/>
                      <w:ind w:left="112" w:right="5500" w:firstLine="0"/>
                      <w:jc w:val="left"/>
                      <w:rPr>
                        <w:b/>
                        <w:sz w:val="24"/>
                      </w:rPr>
                    </w:pPr>
                    <w:r>
                      <w:rPr>
                        <w:b/>
                        <w:color w:val="EC7C30"/>
                        <w:sz w:val="24"/>
                        <w:u w:val="thick" w:color="EC7C30"/>
                      </w:rPr>
                      <w:t>The Enfield Councils History</w:t>
                    </w:r>
                    <w:r>
                      <w:rPr>
                        <w:b/>
                        <w:color w:val="EC7C30"/>
                        <w:sz w:val="24"/>
                      </w:rPr>
                      <w:t> </w:t>
                    </w:r>
                    <w:r>
                      <w:rPr>
                        <w:b/>
                        <w:color w:val="EC7C30"/>
                        <w:sz w:val="24"/>
                        <w:u w:val="thick" w:color="EC7C30"/>
                      </w:rPr>
                      <w:t>FOI Indexed</w:t>
                    </w:r>
                  </w:p>
                </w:txbxContent>
              </v:textbox>
              <v:fill type="solid"/>
              <w10:wrap type="none"/>
            </v:shape>
          </v:group>
        </w:pict>
      </w:r>
      <w:r>
        <w:rPr>
          <w:sz w:val="20"/>
        </w:rPr>
      </w:r>
    </w:p>
    <w:p>
      <w:pPr>
        <w:spacing w:after="0"/>
        <w:rPr>
          <w:sz w:val="20"/>
        </w:rPr>
        <w:sectPr>
          <w:pgSz w:w="11910" w:h="16840"/>
          <w:pgMar w:top="1420" w:bottom="280" w:left="660" w:right="0"/>
        </w:sectPr>
      </w:pPr>
    </w:p>
    <w:p>
      <w:pPr>
        <w:pStyle w:val="BodyText"/>
        <w:spacing w:before="71"/>
        <w:ind w:left="893" w:right="1586"/>
      </w:pPr>
      <w:r>
        <w:rPr/>
        <w:pict>
          <v:line style="position:absolute;mso-position-horizontal-relative:page;mso-position-vertical-relative:paragraph;z-index:-302303232" from="77.675003pt,16.448095pt" to="136.575003pt,16.448095pt" stroked="true" strokeweight="1.150pt" strokecolor="#000000">
            <v:stroke dashstyle="solid"/>
            <w10:wrap type="none"/>
          </v:line>
        </w:pict>
      </w:r>
      <w:r>
        <w:rPr/>
        <w:pict>
          <v:group style="position:absolute;margin-left:71.675003pt;margin-top:3.128096pt;width:451.4pt;height:442.7pt;mso-position-horizontal-relative:page;mso-position-vertical-relative:paragraph;z-index:-302297088" coordorigin="1434,63" coordsize="9028,8854">
            <v:line style="position:absolute" from="1441,66" to="10454,66" stroked="true" strokeweight=".375pt" strokecolor="#000000">
              <v:stroke dashstyle="solid"/>
            </v:line>
            <v:line style="position:absolute" from="1437,63" to="1437,8916" stroked="true" strokeweight=".375pt" strokecolor="#000000">
              <v:stroke dashstyle="solid"/>
            </v:line>
            <v:line style="position:absolute" from="1441,8913" to="10454,8913" stroked="true" strokeweight=".375pt" strokecolor="#000000">
              <v:stroke dashstyle="solid"/>
            </v:line>
            <v:line style="position:absolute" from="10458,63" to="10458,8916" stroked="true" strokeweight=".375pt" strokecolor="#000000">
              <v:stroke dashstyle="solid"/>
            </v:line>
            <w10:wrap type="none"/>
          </v:group>
        </w:pict>
      </w:r>
      <w:r>
        <w:rPr>
          <w:b/>
        </w:rPr>
        <w:t>03/11/</w:t>
      </w:r>
      <w:r>
        <w:rPr>
          <w:b/>
          <w:shd w:fill="FFFF00" w:color="auto" w:val="clear"/>
        </w:rPr>
        <w:t>2016</w:t>
      </w:r>
      <w:r>
        <w:rPr>
          <w:b/>
        </w:rPr>
        <w:t>: </w:t>
      </w:r>
      <w:r>
        <w:rPr/>
        <w:t>Research conducted on Northgate - shows that Sarah Fletcher is the housing officer. I spoke to Sarah who is aware of issues with Simon Cordell and the action against him - however, she said she needs to gather more information as she has had a member's enquiry from Waltham Forest. As to our view about Mr Curtis she has not had any complaints or court action. Therefore, it is possible that the legal process has been taken by the police.</w:t>
      </w:r>
    </w:p>
    <w:p>
      <w:pPr>
        <w:pStyle w:val="Heading1"/>
        <w:spacing w:before="3"/>
        <w:ind w:left="893"/>
      </w:pPr>
      <w:r>
        <w:rPr/>
        <w:t>L</w:t>
      </w:r>
    </w:p>
    <w:p>
      <w:pPr>
        <w:pStyle w:val="BodyText"/>
        <w:spacing w:before="1"/>
        <w:ind w:left="893" w:right="1752"/>
      </w:pPr>
      <w:r>
        <w:rPr/>
        <w:pict>
          <v:line style="position:absolute;mso-position-horizontal-relative:page;mso-position-vertical-relative:paragraph;z-index:-302302208" from="77.675003pt,12.940608pt" to="136.575003pt,12.940608pt" stroked="true" strokeweight="1.125pt" strokecolor="#000000">
            <v:stroke dashstyle="solid"/>
            <w10:wrap type="none"/>
          </v:line>
        </w:pict>
      </w:r>
      <w:r>
        <w:rPr>
          <w:b/>
        </w:rPr>
        <w:t>04/11/</w:t>
      </w:r>
      <w:r>
        <w:rPr>
          <w:b/>
          <w:shd w:fill="FFFF00" w:color="auto" w:val="clear"/>
        </w:rPr>
        <w:t>2016</w:t>
      </w:r>
      <w:r>
        <w:rPr>
          <w:b/>
        </w:rPr>
        <w:t>: </w:t>
      </w:r>
      <w:r>
        <w:rPr/>
        <w:t>Phone call made to the Witness Service from the victim’s home - to possible arrange a pre-court trial visit to no</w:t>
      </w:r>
      <w:r>
        <w:rPr>
          <w:spacing w:val="-5"/>
        </w:rPr>
        <w:t> </w:t>
      </w:r>
      <w:r>
        <w:rPr/>
        <w:t>avail.</w:t>
      </w:r>
    </w:p>
    <w:p>
      <w:pPr>
        <w:pStyle w:val="Heading1"/>
        <w:spacing w:line="272" w:lineRule="exact"/>
        <w:ind w:left="893"/>
      </w:pPr>
      <w:r>
        <w:rPr/>
        <w:t>M</w:t>
      </w:r>
    </w:p>
    <w:p>
      <w:pPr>
        <w:pStyle w:val="BodyText"/>
        <w:spacing w:before="2"/>
        <w:ind w:left="893" w:right="1752"/>
      </w:pPr>
      <w:r>
        <w:rPr/>
        <w:pict>
          <v:line style="position:absolute;mso-position-horizontal-relative:page;mso-position-vertical-relative:paragraph;z-index:-302301184" from="77.675003pt,12.990649pt" to="136.575003pt,12.990649pt" stroked="true" strokeweight="1.125pt" strokecolor="#000000">
            <v:stroke dashstyle="solid"/>
            <w10:wrap type="none"/>
          </v:line>
        </w:pict>
      </w:r>
      <w:r>
        <w:rPr>
          <w:b/>
        </w:rPr>
        <w:t>04/11/</w:t>
      </w:r>
      <w:r>
        <w:rPr>
          <w:b/>
          <w:shd w:fill="FFFF00" w:color="auto" w:val="clear"/>
        </w:rPr>
        <w:t>2016</w:t>
      </w:r>
      <w:r>
        <w:rPr>
          <w:b/>
        </w:rPr>
        <w:t>: </w:t>
      </w:r>
      <w:r>
        <w:rPr/>
        <w:t>Phone call made to the Witness Service from the victim’s home - to possible arrange a pre-court trial visit to no</w:t>
      </w:r>
      <w:r>
        <w:rPr>
          <w:spacing w:val="-5"/>
        </w:rPr>
        <w:t> </w:t>
      </w:r>
      <w:r>
        <w:rPr/>
        <w:t>avail.</w:t>
      </w:r>
    </w:p>
    <w:p>
      <w:pPr>
        <w:pStyle w:val="Heading1"/>
        <w:spacing w:line="273" w:lineRule="exact" w:before="3"/>
        <w:ind w:left="893"/>
      </w:pPr>
      <w:r>
        <w:rPr>
          <w:w w:val="99"/>
        </w:rPr>
        <w:t>N</w:t>
      </w:r>
    </w:p>
    <w:p>
      <w:pPr>
        <w:spacing w:line="273" w:lineRule="exact" w:before="0"/>
        <w:ind w:left="893" w:right="0" w:firstLine="0"/>
        <w:jc w:val="left"/>
        <w:rPr>
          <w:sz w:val="24"/>
        </w:rPr>
      </w:pPr>
      <w:r>
        <w:rPr/>
        <w:pict>
          <v:line style="position:absolute;mso-position-horizontal-relative:page;mso-position-vertical-relative:paragraph;z-index:-302300160" from="77.675003pt,12.751225pt" to="139.575003pt,12.751225pt" stroked="true" strokeweight="1.125pt" strokecolor="#000000">
            <v:stroke dashstyle="solid"/>
            <w10:wrap type="none"/>
          </v:line>
        </w:pict>
      </w:r>
      <w:r>
        <w:rPr>
          <w:b/>
          <w:sz w:val="24"/>
        </w:rPr>
        <w:t>07/11/</w:t>
      </w:r>
      <w:r>
        <w:rPr>
          <w:b/>
          <w:sz w:val="24"/>
          <w:shd w:fill="FFFF00" w:color="auto" w:val="clear"/>
        </w:rPr>
        <w:t>2016</w:t>
      </w:r>
      <w:r>
        <w:rPr>
          <w:b/>
          <w:sz w:val="24"/>
        </w:rPr>
        <w:t>: From: </w:t>
      </w:r>
      <w:hyperlink r:id="rId33">
        <w:r>
          <w:rPr>
            <w:color w:val="0000FF"/>
            <w:sz w:val="24"/>
            <w:u w:val="single" w:color="0000FF"/>
          </w:rPr>
          <w:t>lee.martinez@wsncc.citizensadvice.org.uk</w:t>
        </w:r>
      </w:hyperlink>
    </w:p>
    <w:p>
      <w:pPr>
        <w:pStyle w:val="BodyText"/>
        <w:spacing w:before="2"/>
        <w:ind w:left="893" w:right="5444"/>
      </w:pPr>
      <w:r>
        <w:rPr>
          <w:b/>
        </w:rPr>
        <w:t>mailto: </w:t>
      </w:r>
      <w:hyperlink r:id="rId33">
        <w:r>
          <w:rPr>
            <w:color w:val="0000FF"/>
            <w:u w:val="single" w:color="0000FF"/>
          </w:rPr>
          <w:t>lee.martinez@wsncc.citizensadvice.org.uk</w:t>
        </w:r>
      </w:hyperlink>
      <w:r>
        <w:rPr>
          <w:color w:val="0000FF"/>
        </w:rPr>
        <w:t> </w:t>
      </w:r>
      <w:r>
        <w:rPr/>
        <w:t>On Behalf of Contact Centre</w:t>
      </w:r>
    </w:p>
    <w:p>
      <w:pPr>
        <w:spacing w:before="3"/>
        <w:ind w:left="893" w:right="0" w:firstLine="0"/>
        <w:jc w:val="left"/>
        <w:rPr>
          <w:b/>
          <w:sz w:val="24"/>
        </w:rPr>
      </w:pPr>
      <w:r>
        <w:rPr>
          <w:sz w:val="24"/>
        </w:rPr>
        <w:t>Sent: </w:t>
      </w:r>
      <w:r>
        <w:rPr>
          <w:b/>
          <w:sz w:val="24"/>
          <w:shd w:fill="00FF00" w:color="auto" w:val="clear"/>
        </w:rPr>
        <w:t>07 November 2016 16:48</w:t>
      </w:r>
    </w:p>
    <w:p>
      <w:pPr>
        <w:pStyle w:val="BodyText"/>
        <w:spacing w:line="237" w:lineRule="auto" w:before="4"/>
        <w:ind w:left="893" w:right="8037"/>
      </w:pPr>
      <w:r>
        <w:rPr/>
        <w:t>To: Jean Barton Subject: 01YEQ355816 Hi Jean,</w:t>
      </w:r>
    </w:p>
    <w:p>
      <w:pPr>
        <w:pStyle w:val="BodyText"/>
        <w:spacing w:line="242" w:lineRule="auto" w:before="3"/>
        <w:ind w:left="893" w:right="1565"/>
      </w:pPr>
      <w:r>
        <w:rPr/>
        <w:t>Our Outreach manager will be getting in touch with Stanley to see what support they can put in place.</w:t>
      </w:r>
    </w:p>
    <w:p>
      <w:pPr>
        <w:pStyle w:val="BodyText"/>
        <w:spacing w:line="235" w:lineRule="auto" w:before="3"/>
        <w:ind w:left="893" w:right="9030"/>
      </w:pPr>
      <w:r>
        <w:rPr/>
        <w:t>Kind regards, Lee</w:t>
      </w:r>
    </w:p>
    <w:p>
      <w:pPr>
        <w:pStyle w:val="BodyText"/>
        <w:spacing w:before="2"/>
        <w:ind w:left="893"/>
      </w:pPr>
      <w:r>
        <w:rPr/>
        <w:t>National Contact Centre</w:t>
      </w:r>
      <w:r>
        <w:rPr>
          <w:spacing w:val="-19"/>
        </w:rPr>
        <w:t> </w:t>
      </w:r>
      <w:r>
        <w:rPr/>
        <w:t>Team</w:t>
      </w:r>
    </w:p>
    <w:p>
      <w:pPr>
        <w:pStyle w:val="Heading1"/>
        <w:spacing w:before="2"/>
        <w:ind w:left="893"/>
      </w:pPr>
      <w:r>
        <w:rPr/>
        <w:t>O</w:t>
      </w:r>
    </w:p>
    <w:p>
      <w:pPr>
        <w:spacing w:before="1"/>
        <w:ind w:left="893" w:right="0" w:firstLine="0"/>
        <w:jc w:val="left"/>
        <w:rPr>
          <w:sz w:val="24"/>
        </w:rPr>
      </w:pPr>
      <w:r>
        <w:rPr/>
        <w:pict>
          <v:line style="position:absolute;mso-position-horizontal-relative:page;mso-position-vertical-relative:paragraph;z-index:-302299136" from="77.675003pt,12.940639pt" to="136.575003pt,12.940639pt" stroked="true" strokeweight="1.125pt" strokecolor="#000000">
            <v:stroke dashstyle="solid"/>
            <w10:wrap type="none"/>
          </v:line>
        </w:pict>
      </w:r>
      <w:r>
        <w:rPr>
          <w:b/>
          <w:sz w:val="24"/>
        </w:rPr>
        <w:t>07/11/</w:t>
      </w:r>
      <w:r>
        <w:rPr>
          <w:b/>
          <w:sz w:val="24"/>
          <w:shd w:fill="FFFF00" w:color="auto" w:val="clear"/>
        </w:rPr>
        <w:t>2016</w:t>
      </w:r>
      <w:r>
        <w:rPr>
          <w:b/>
          <w:sz w:val="24"/>
        </w:rPr>
        <w:t>: </w:t>
      </w:r>
      <w:r>
        <w:rPr>
          <w:sz w:val="24"/>
        </w:rPr>
        <w:t>“Same as</w:t>
      </w:r>
      <w:r>
        <w:rPr>
          <w:spacing w:val="-11"/>
          <w:sz w:val="24"/>
        </w:rPr>
        <w:t> </w:t>
      </w:r>
      <w:r>
        <w:rPr>
          <w:sz w:val="24"/>
        </w:rPr>
        <w:t>Above”</w:t>
      </w:r>
    </w:p>
    <w:p>
      <w:pPr>
        <w:pStyle w:val="Heading1"/>
        <w:spacing w:line="273" w:lineRule="exact" w:before="2"/>
        <w:ind w:left="893"/>
      </w:pPr>
      <w:r>
        <w:rPr/>
        <w:t>P</w:t>
      </w:r>
    </w:p>
    <w:p>
      <w:pPr>
        <w:pStyle w:val="BodyText"/>
        <w:spacing w:line="242" w:lineRule="auto"/>
        <w:ind w:left="893" w:right="1565"/>
      </w:pPr>
      <w:r>
        <w:rPr/>
        <w:pict>
          <v:line style="position:absolute;mso-position-horizontal-relative:page;mso-position-vertical-relative:paragraph;z-index:-302298112" from="77.675003pt,12.890613pt" to="136.575003pt,12.890613pt" stroked="true" strokeweight="1.125pt" strokecolor="#000000">
            <v:stroke dashstyle="solid"/>
            <w10:wrap type="none"/>
          </v:line>
        </w:pict>
      </w:r>
      <w:r>
        <w:rPr>
          <w:b/>
        </w:rPr>
        <w:t>24/01/</w:t>
      </w:r>
      <w:r>
        <w:rPr>
          <w:b/>
          <w:shd w:fill="FFFF00" w:color="auto" w:val="clear"/>
        </w:rPr>
        <w:t>2017</w:t>
      </w:r>
      <w:r>
        <w:rPr>
          <w:b/>
        </w:rPr>
        <w:t>: </w:t>
      </w:r>
      <w:r>
        <w:rPr/>
        <w:t>On the 24/01/</w:t>
      </w:r>
      <w:r>
        <w:rPr>
          <w:b/>
          <w:shd w:fill="FFFF00" w:color="auto" w:val="clear"/>
        </w:rPr>
        <w:t>2017</w:t>
      </w:r>
      <w:r>
        <w:rPr>
          <w:b/>
        </w:rPr>
        <w:t> </w:t>
      </w:r>
      <w:r>
        <w:rPr/>
        <w:t>My mother had requested my personal Data held about myself on the Enfield Councils computer system and so on to delivered to ourselves and this is the date that the information got taken out of there computer systems.</w:t>
      </w:r>
    </w:p>
    <w:p>
      <w:pPr>
        <w:pStyle w:val="BodyText"/>
        <w:spacing w:before="5"/>
        <w:ind w:left="0"/>
        <w:rPr>
          <w:sz w:val="16"/>
        </w:rPr>
      </w:pPr>
    </w:p>
    <w:p>
      <w:pPr>
        <w:pStyle w:val="Heading1"/>
        <w:spacing w:before="90"/>
      </w:pPr>
      <w:r>
        <w:rPr>
          <w:u w:val="thick"/>
        </w:rPr>
        <w:t>Stage </w:t>
      </w:r>
      <w:r>
        <w:rPr>
          <w:shd w:fill="FFFF00" w:color="auto" w:val="clear"/>
          <w:u w:val="thick"/>
        </w:rPr>
        <w:t>5</w:t>
      </w:r>
    </w:p>
    <w:p>
      <w:pPr>
        <w:spacing w:before="1"/>
        <w:ind w:left="781" w:right="0" w:firstLine="0"/>
        <w:jc w:val="left"/>
        <w:rPr>
          <w:b/>
          <w:sz w:val="24"/>
        </w:rPr>
      </w:pPr>
      <w:r>
        <w:rPr>
          <w:b/>
          <w:sz w:val="24"/>
          <w:u w:val="thick"/>
        </w:rPr>
        <w:t>The Enfield Councils History FOI Indexed</w:t>
      </w:r>
    </w:p>
    <w:p>
      <w:pPr>
        <w:pStyle w:val="BodyText"/>
        <w:spacing w:line="273" w:lineRule="exact" w:before="2"/>
      </w:pPr>
      <w:r>
        <w:rPr/>
        <w:t>Stanley Curtis</w:t>
      </w:r>
    </w:p>
    <w:p>
      <w:pPr>
        <w:spacing w:line="242" w:lineRule="auto" w:before="0"/>
        <w:ind w:left="781" w:right="7105" w:firstLine="0"/>
        <w:jc w:val="left"/>
        <w:rPr>
          <w:b/>
          <w:sz w:val="24"/>
        </w:rPr>
      </w:pPr>
      <w:r>
        <w:rPr>
          <w:sz w:val="24"/>
        </w:rPr>
        <w:t>Enfield Council </w:t>
      </w:r>
      <w:r>
        <w:rPr>
          <w:spacing w:val="-3"/>
          <w:sz w:val="24"/>
        </w:rPr>
        <w:t>Case </w:t>
      </w:r>
      <w:r>
        <w:rPr>
          <w:sz w:val="24"/>
        </w:rPr>
        <w:t>History </w:t>
      </w:r>
      <w:r>
        <w:rPr>
          <w:b/>
          <w:color w:val="FF0000"/>
          <w:sz w:val="24"/>
        </w:rPr>
        <w:t>Page Number: </w:t>
      </w:r>
      <w:r>
        <w:rPr>
          <w:sz w:val="24"/>
        </w:rPr>
        <w:t>35,36,37,</w:t>
      </w:r>
      <w:r>
        <w:rPr>
          <w:b/>
          <w:sz w:val="24"/>
        </w:rPr>
        <w:t>38, </w:t>
      </w:r>
      <w:r>
        <w:rPr>
          <w:spacing w:val="-3"/>
          <w:sz w:val="24"/>
        </w:rPr>
        <w:t>39,40 </w:t>
      </w:r>
      <w:r>
        <w:rPr>
          <w:b/>
          <w:sz w:val="24"/>
          <w:u w:val="thick"/>
        </w:rPr>
        <w:t>DATE(S);</w:t>
      </w:r>
    </w:p>
    <w:p>
      <w:pPr>
        <w:pStyle w:val="BodyText"/>
        <w:spacing w:line="273" w:lineRule="exact"/>
        <w:ind w:left="788"/>
      </w:pPr>
      <w:r>
        <w:rPr/>
        <w:t>Q. </w:t>
      </w:r>
      <w:r>
        <w:rPr>
          <w:spacing w:val="5"/>
        </w:rPr>
        <w:t> </w:t>
      </w:r>
      <w:r>
        <w:rPr/>
        <w:t>03/08/2017</w:t>
      </w:r>
    </w:p>
    <w:p>
      <w:pPr>
        <w:pStyle w:val="BodyText"/>
        <w:spacing w:line="273" w:lineRule="exact"/>
        <w:ind w:left="788"/>
      </w:pPr>
      <w:r>
        <w:rPr/>
        <w:t>R. </w:t>
      </w:r>
      <w:r>
        <w:rPr>
          <w:spacing w:val="19"/>
        </w:rPr>
        <w:t> </w:t>
      </w:r>
      <w:r>
        <w:rPr/>
        <w:t>07/11/2016</w:t>
      </w:r>
    </w:p>
    <w:p>
      <w:pPr>
        <w:pStyle w:val="BodyText"/>
        <w:spacing w:line="273" w:lineRule="exact"/>
        <w:ind w:left="788"/>
      </w:pPr>
      <w:r>
        <w:rPr/>
        <w:t>S. </w:t>
      </w:r>
      <w:r>
        <w:rPr>
          <w:spacing w:val="45"/>
        </w:rPr>
        <w:t> </w:t>
      </w:r>
      <w:r>
        <w:rPr/>
        <w:t>08/11/2016</w:t>
      </w:r>
    </w:p>
    <w:p>
      <w:pPr>
        <w:pStyle w:val="BodyText"/>
        <w:ind w:left="788"/>
      </w:pPr>
      <w:r>
        <w:rPr/>
        <w:t>T. </w:t>
      </w:r>
      <w:r>
        <w:rPr>
          <w:spacing w:val="33"/>
        </w:rPr>
        <w:t> </w:t>
      </w:r>
      <w:r>
        <w:rPr/>
        <w:t>08/11/2016</w:t>
      </w:r>
    </w:p>
    <w:p>
      <w:pPr>
        <w:pStyle w:val="BodyText"/>
        <w:spacing w:before="2"/>
        <w:ind w:left="788" w:right="8997"/>
        <w:jc w:val="both"/>
      </w:pPr>
      <w:r>
        <w:rPr/>
        <w:t>U. 08/11/2016 V. 08/11/2016 W. 01/11/2016 X. 14/11/2016 Y.</w:t>
      </w:r>
      <w:r>
        <w:rPr>
          <w:spacing w:val="50"/>
        </w:rPr>
        <w:t> </w:t>
      </w:r>
      <w:r>
        <w:rPr/>
        <w:t>14/11/2016</w:t>
      </w:r>
    </w:p>
    <w:p>
      <w:pPr>
        <w:pStyle w:val="BodyText"/>
        <w:spacing w:before="1"/>
        <w:ind w:right="8870" w:firstLine="7"/>
        <w:jc w:val="both"/>
      </w:pPr>
      <w:r>
        <w:rPr/>
        <w:t>Z. 14/11/2016 A.1) 24/01/2017</w:t>
      </w:r>
    </w:p>
    <w:p>
      <w:pPr>
        <w:pStyle w:val="BodyText"/>
        <w:ind w:left="773"/>
        <w:rPr>
          <w:sz w:val="20"/>
        </w:rPr>
      </w:pPr>
      <w:r>
        <w:rPr>
          <w:sz w:val="20"/>
        </w:rPr>
        <w:pict>
          <v:group style="width:451.4pt;height:14.65pt;mso-position-horizontal-relative:char;mso-position-vertical-relative:line" coordorigin="0,0" coordsize="9028,293">
            <v:rect style="position:absolute;left:8923;top:7;width:105;height:278" filled="true" fillcolor="#000000" stroked="false">
              <v:fill type="solid"/>
            </v:rect>
            <v:rect style="position:absolute;left:15;top:7;width:105;height:278" filled="true" fillcolor="#000000" stroked="false">
              <v:fill type="solid"/>
            </v:rect>
            <v:rect style="position:absolute;left:120;top:7;width:8803;height:278" filled="true" fillcolor="#000000" stroked="false">
              <v:fill type="solid"/>
            </v:rect>
            <v:line style="position:absolute" from="8,4" to="9020,4" stroked="true" strokeweight=".375pt" strokecolor="#000000">
              <v:stroke dashstyle="solid"/>
            </v:line>
            <v:line style="position:absolute" from="4,0" to="4,292" stroked="true" strokeweight=".375pt" strokecolor="#000000">
              <v:stroke dashstyle="solid"/>
            </v:line>
            <v:line style="position:absolute" from="8,289" to="9020,289" stroked="true" strokeweight=".375pt" strokecolor="#000000">
              <v:stroke dashstyle="solid"/>
            </v:line>
            <v:line style="position:absolute" from="9024,0" to="9024,292" stroked="true" strokeweight=".375pt" strokecolor="#000000">
              <v:stroke dashstyle="solid"/>
            </v:line>
          </v:group>
        </w:pict>
      </w:r>
      <w:r>
        <w:rPr>
          <w:sz w:val="20"/>
        </w:rPr>
      </w:r>
    </w:p>
    <w:p>
      <w:pPr>
        <w:spacing w:after="0"/>
        <w:rPr>
          <w:sz w:val="20"/>
        </w:rPr>
        <w:sectPr>
          <w:pgSz w:w="11910" w:h="16840"/>
          <w:pgMar w:top="1360" w:bottom="280" w:left="660" w:right="0"/>
        </w:sectPr>
      </w:pPr>
    </w:p>
    <w:p>
      <w:pPr>
        <w:pStyle w:val="Heading1"/>
        <w:spacing w:before="71"/>
        <w:ind w:left="893" w:right="7343"/>
      </w:pPr>
      <w:r>
        <w:rPr/>
        <w:pict>
          <v:group style="position:absolute;margin-left:71.675003pt;margin-top:72.035004pt;width:451.4pt;height:691.8pt;mso-position-horizontal-relative:page;mso-position-vertical-relative:page;z-index:-302296064" coordorigin="1434,1441" coordsize="9028,13836">
            <v:shape style="position:absolute;left:1448;top:1448;width:9013;height:833" coordorigin="1449,1448" coordsize="9013,833" path="m10461,1448l10356,1448,1554,1448,1449,1448,1449,2281,10461,2281,10461,1448e" filled="true" fillcolor="#000000" stroked="false">
              <v:path arrowok="t"/>
              <v:fill type="solid"/>
            </v:shape>
            <v:line style="position:absolute" from="1441,1444" to="10454,1444" stroked="true" strokeweight=".375pt" strokecolor="#000000">
              <v:stroke dashstyle="solid"/>
            </v:line>
            <v:line style="position:absolute" from="1441,2285" to="10454,2285" stroked="true" strokeweight=".375pt" strokecolor="#000000">
              <v:stroke dashstyle="solid"/>
            </v:line>
            <v:line style="position:absolute" from="1437,1441" to="1437,15277" stroked="true" strokeweight=".375pt" strokecolor="#000000">
              <v:stroke dashstyle="solid"/>
            </v:line>
            <v:line style="position:absolute" from="1441,15273" to="10454,15273" stroked="true" strokeweight=".375pt" strokecolor="#000000">
              <v:stroke dashstyle="solid"/>
            </v:line>
            <v:line style="position:absolute" from="10458,1441" to="10458,15277" stroked="true" strokeweight=".375pt" strokecolor="#000000">
              <v:stroke dashstyle="solid"/>
            </v:line>
            <w10:wrap type="none"/>
          </v:group>
        </w:pict>
      </w:r>
      <w:r>
        <w:rPr>
          <w:color w:val="EC7C30"/>
          <w:u w:val="thick" w:color="EC7C30"/>
        </w:rPr>
        <w:t>The Enfield Councils History</w:t>
      </w:r>
      <w:r>
        <w:rPr>
          <w:color w:val="EC7C30"/>
        </w:rPr>
        <w:t> </w:t>
      </w:r>
      <w:r>
        <w:rPr>
          <w:color w:val="EC7C30"/>
          <w:u w:val="thick" w:color="EC7C30"/>
        </w:rPr>
        <w:t>FOI Indexed</w:t>
      </w:r>
    </w:p>
    <w:p>
      <w:pPr>
        <w:pStyle w:val="BodyText"/>
        <w:spacing w:before="3"/>
        <w:ind w:left="0"/>
        <w:rPr>
          <w:b/>
          <w:sz w:val="17"/>
        </w:rPr>
      </w:pPr>
    </w:p>
    <w:p>
      <w:pPr>
        <w:spacing w:before="90"/>
        <w:ind w:left="893" w:right="0" w:firstLine="0"/>
        <w:jc w:val="left"/>
        <w:rPr>
          <w:b/>
          <w:sz w:val="24"/>
        </w:rPr>
      </w:pPr>
      <w:r>
        <w:rPr>
          <w:b/>
          <w:sz w:val="24"/>
        </w:rPr>
        <w:t>Q</w:t>
      </w:r>
    </w:p>
    <w:p>
      <w:pPr>
        <w:pStyle w:val="BodyText"/>
        <w:spacing w:line="235" w:lineRule="auto" w:before="6"/>
        <w:ind w:left="893" w:right="2039"/>
      </w:pPr>
      <w:r>
        <w:rPr/>
        <w:pict>
          <v:line style="position:absolute;mso-position-horizontal-relative:page;mso-position-vertical-relative:paragraph;z-index:-302295040" from="77.675003pt,12.966579pt" to="136.575003pt,12.966579pt" stroked="true" strokeweight="1.125pt" strokecolor="#000000">
            <v:stroke dashstyle="solid"/>
            <w10:wrap type="none"/>
          </v:line>
        </w:pict>
      </w:r>
      <w:r>
        <w:rPr>
          <w:b/>
        </w:rPr>
        <w:t>03/08/</w:t>
      </w:r>
      <w:r>
        <w:rPr>
          <w:b/>
          <w:shd w:fill="FFFF00" w:color="auto" w:val="clear"/>
        </w:rPr>
        <w:t>2017</w:t>
      </w:r>
      <w:r>
        <w:rPr>
          <w:b/>
        </w:rPr>
        <w:t>: </w:t>
      </w:r>
      <w:r>
        <w:rPr/>
        <w:t>“Blank Space” did have it scheduled for Witness Service Citizens Advice 0300 332 1000</w:t>
      </w:r>
    </w:p>
    <w:p>
      <w:pPr>
        <w:pStyle w:val="BodyText"/>
        <w:spacing w:before="3"/>
        <w:ind w:left="893"/>
      </w:pPr>
      <w:hyperlink r:id="rId34">
        <w:r>
          <w:rPr>
            <w:color w:val="0000FF"/>
            <w:u w:val="single" w:color="0000FF"/>
          </w:rPr>
          <w:t>contactcentre@citizensadvice.orq.uk</w:t>
        </w:r>
      </w:hyperlink>
    </w:p>
    <w:p>
      <w:pPr>
        <w:pStyle w:val="Heading1"/>
        <w:spacing w:before="1"/>
        <w:ind w:left="893"/>
      </w:pPr>
      <w:r>
        <w:rPr>
          <w:w w:val="99"/>
        </w:rPr>
        <w:t>R</w:t>
      </w:r>
    </w:p>
    <w:p>
      <w:pPr>
        <w:pStyle w:val="BodyText"/>
        <w:spacing w:before="2"/>
        <w:ind w:left="893" w:right="1583"/>
      </w:pPr>
      <w:r>
        <w:rPr/>
        <w:pict>
          <v:line style="position:absolute;mso-position-horizontal-relative:page;mso-position-vertical-relative:paragraph;z-index:-302294016" from="77.675003pt,12.990608pt" to="136.575003pt,12.990608pt" stroked="true" strokeweight="1.125pt" strokecolor="#000000">
            <v:stroke dashstyle="solid"/>
            <w10:wrap type="none"/>
          </v:line>
        </w:pict>
      </w:r>
      <w:r>
        <w:rPr>
          <w:b/>
        </w:rPr>
        <w:t>07/11/</w:t>
      </w:r>
      <w:r>
        <w:rPr>
          <w:b/>
          <w:shd w:fill="FFFF00" w:color="auto" w:val="clear"/>
        </w:rPr>
        <w:t>2016</w:t>
      </w:r>
      <w:r>
        <w:rPr>
          <w:b/>
        </w:rPr>
        <w:t>: </w:t>
      </w:r>
      <w:r>
        <w:rPr/>
        <w:t>I spoke to Sabran Witness Service Highbury &amp; Islington court she advised pre-court trial visit are. no longer arranged directly by them. I will have to go through Citizens Advice national contact centre I she gave me a number however; I was getting no response on the number given 0208 733 6422.1 also called 101 and was given another number 0206 733 5480 - again a voice recording with no one to take the call. I contacted the call centre again and was given another number with on digit difference to the previous 0208 733 6423 Clair Lockwood. A voice recording again I therefore left a message requesting a call back.</w:t>
      </w:r>
    </w:p>
    <w:p>
      <w:pPr>
        <w:pStyle w:val="Heading1"/>
        <w:spacing w:line="274" w:lineRule="exact"/>
        <w:ind w:left="893"/>
      </w:pPr>
      <w:r>
        <w:rPr>
          <w:w w:val="99"/>
        </w:rPr>
        <w:t>S</w:t>
      </w:r>
    </w:p>
    <w:p>
      <w:pPr>
        <w:pStyle w:val="BodyText"/>
        <w:spacing w:before="2"/>
        <w:ind w:left="893" w:right="1765"/>
      </w:pPr>
      <w:r>
        <w:rPr/>
        <w:pict>
          <v:line style="position:absolute;mso-position-horizontal-relative:page;mso-position-vertical-relative:paragraph;z-index:-302292992" from="77.675003pt,12.990596pt" to="136.575003pt,12.990596pt" stroked="true" strokeweight="1.125pt" strokecolor="#000000">
            <v:stroke dashstyle="solid"/>
            <w10:wrap type="none"/>
          </v:line>
        </w:pict>
      </w:r>
      <w:r>
        <w:rPr>
          <w:b/>
        </w:rPr>
        <w:t>08/11/</w:t>
      </w:r>
      <w:r>
        <w:rPr>
          <w:b/>
          <w:shd w:fill="FFFF00" w:color="auto" w:val="clear"/>
        </w:rPr>
        <w:t>2016</w:t>
      </w:r>
      <w:r>
        <w:rPr>
          <w:b/>
        </w:rPr>
        <w:t>: </w:t>
      </w:r>
      <w:r>
        <w:rPr/>
        <w:t>I tried calling the Witness Care Unit again at Holbom station to no avail -1 then got a call back from police Holbom asking if I had tried to contact them -1 was then put through to Thomas Jones Witness Care Officer — from this point the communicative lines was open for progress. Tom also said the oic is DC Campbell attached to Edmonton Police station. And that he will email him to contact the victim to reassure him.</w:t>
      </w:r>
    </w:p>
    <w:p>
      <w:pPr>
        <w:pStyle w:val="Heading1"/>
        <w:spacing w:before="1"/>
        <w:ind w:left="893"/>
      </w:pPr>
      <w:r>
        <w:rPr/>
        <w:t>T</w:t>
      </w:r>
    </w:p>
    <w:p>
      <w:pPr>
        <w:spacing w:before="1"/>
        <w:ind w:left="893" w:right="0" w:firstLine="0"/>
        <w:jc w:val="left"/>
        <w:rPr>
          <w:sz w:val="24"/>
        </w:rPr>
      </w:pPr>
      <w:r>
        <w:rPr/>
        <w:pict>
          <v:line style="position:absolute;mso-position-horizontal-relative:page;mso-position-vertical-relative:paragraph;z-index:251950080" from="77.675003pt,12.950611pt" to="136.575003pt,12.950611pt" stroked="true" strokeweight="1.125pt" strokecolor="#000000">
            <v:stroke dashstyle="solid"/>
            <w10:wrap type="none"/>
          </v:line>
        </w:pict>
      </w:r>
      <w:r>
        <w:rPr>
          <w:b/>
          <w:sz w:val="24"/>
        </w:rPr>
        <w:t>08/11/</w:t>
      </w:r>
      <w:r>
        <w:rPr>
          <w:b/>
          <w:sz w:val="24"/>
          <w:shd w:fill="FFFF00" w:color="auto" w:val="clear"/>
        </w:rPr>
        <w:t>2016</w:t>
      </w:r>
      <w:r>
        <w:rPr>
          <w:b/>
          <w:sz w:val="24"/>
        </w:rPr>
        <w:t>: </w:t>
      </w:r>
      <w:r>
        <w:rPr>
          <w:sz w:val="24"/>
        </w:rPr>
        <w:t>“Same as Above”</w:t>
      </w:r>
    </w:p>
    <w:p>
      <w:pPr>
        <w:pStyle w:val="Heading1"/>
        <w:spacing w:line="273" w:lineRule="exact" w:before="2"/>
        <w:ind w:left="893"/>
      </w:pPr>
      <w:r>
        <w:rPr>
          <w:w w:val="99"/>
        </w:rPr>
        <w:t>U</w:t>
      </w:r>
    </w:p>
    <w:p>
      <w:pPr>
        <w:spacing w:line="242" w:lineRule="auto" w:before="0"/>
        <w:ind w:left="893" w:right="4836" w:firstLine="0"/>
        <w:jc w:val="left"/>
        <w:rPr>
          <w:b/>
          <w:sz w:val="24"/>
        </w:rPr>
      </w:pPr>
      <w:r>
        <w:rPr/>
        <w:pict>
          <v:line style="position:absolute;mso-position-horizontal-relative:page;mso-position-vertical-relative:paragraph;z-index:-302290944" from="77.675003pt,12.890638pt" to="136.575003pt,12.890638pt" stroked="true" strokeweight="1.125pt" strokecolor="#000000">
            <v:stroke dashstyle="solid"/>
            <w10:wrap type="none"/>
          </v:line>
        </w:pict>
      </w:r>
      <w:r>
        <w:rPr>
          <w:b/>
          <w:sz w:val="24"/>
        </w:rPr>
        <w:t>08/11/</w:t>
      </w:r>
      <w:r>
        <w:rPr>
          <w:b/>
          <w:sz w:val="24"/>
          <w:shd w:fill="FFFF00" w:color="auto" w:val="clear"/>
        </w:rPr>
        <w:t>2016</w:t>
      </w:r>
      <w:r>
        <w:rPr>
          <w:b/>
          <w:sz w:val="24"/>
        </w:rPr>
        <w:t>: </w:t>
      </w:r>
      <w:r>
        <w:rPr>
          <w:sz w:val="24"/>
        </w:rPr>
        <w:t>Mail to: Thomas. </w:t>
      </w:r>
      <w:hyperlink r:id="rId35">
        <w:r>
          <w:rPr>
            <w:color w:val="0000FF"/>
            <w:sz w:val="24"/>
            <w:u w:val="single" w:color="0000FF"/>
          </w:rPr>
          <w:t>Jones@met.pnn.police.ukl</w:t>
        </w:r>
      </w:hyperlink>
      <w:r>
        <w:rPr>
          <w:color w:val="0000FF"/>
          <w:sz w:val="24"/>
        </w:rPr>
        <w:t> </w:t>
      </w:r>
      <w:r>
        <w:rPr>
          <w:sz w:val="24"/>
        </w:rPr>
        <w:t>Sent: </w:t>
      </w:r>
      <w:r>
        <w:rPr>
          <w:b/>
          <w:sz w:val="24"/>
          <w:shd w:fill="00FF00" w:color="auto" w:val="clear"/>
        </w:rPr>
        <w:t>08 November 2016 11:16</w:t>
      </w:r>
    </w:p>
    <w:p>
      <w:pPr>
        <w:pStyle w:val="BodyText"/>
        <w:spacing w:line="242" w:lineRule="auto"/>
        <w:ind w:left="893" w:right="2077"/>
      </w:pPr>
      <w:r>
        <w:rPr/>
        <w:t>To: Jean Barton Subject: R v CORDELL - WITNESS CARE OFFICERS CONTACT DETAILS</w:t>
      </w:r>
    </w:p>
    <w:p>
      <w:pPr>
        <w:pStyle w:val="BodyText"/>
        <w:spacing w:line="235" w:lineRule="auto"/>
        <w:ind w:left="893" w:right="9073"/>
      </w:pPr>
      <w:r>
        <w:rPr/>
        <w:t>Dear Jean, As</w:t>
      </w:r>
      <w:r>
        <w:rPr>
          <w:spacing w:val="1"/>
        </w:rPr>
        <w:t> </w:t>
      </w:r>
      <w:r>
        <w:rPr>
          <w:spacing w:val="-3"/>
        </w:rPr>
        <w:t>promised.</w:t>
      </w:r>
    </w:p>
    <w:p>
      <w:pPr>
        <w:pStyle w:val="BodyText"/>
        <w:ind w:left="893" w:right="1517"/>
      </w:pPr>
      <w:r>
        <w:rPr/>
        <w:t>Thomas JONES | Witness Care Officer | Camden &amp; Islington CJU I Holbom Police Station Met Prosecutions Crime I Met Phone 746339 | Telephone 0208 733 6339 |Facsimile</w:t>
      </w:r>
    </w:p>
    <w:p>
      <w:pPr>
        <w:pStyle w:val="BodyText"/>
        <w:spacing w:line="242" w:lineRule="auto" w:before="2"/>
        <w:ind w:left="893" w:right="1729"/>
      </w:pPr>
      <w:r>
        <w:rPr/>
        <w:t>746391 (0208 733 6391) | Email </w:t>
      </w:r>
      <w:hyperlink r:id="rId36">
        <w:r>
          <w:rPr>
            <w:color w:val="0000FF"/>
            <w:u w:val="single" w:color="0000FF"/>
          </w:rPr>
          <w:t>thomas.iones@met.police.uk</w:t>
        </w:r>
        <w:r>
          <w:rPr>
            <w:color w:val="0000FF"/>
          </w:rPr>
          <w:t> </w:t>
        </w:r>
      </w:hyperlink>
      <w:r>
        <w:rPr/>
        <w:t>Camden Police - Reducing Crime, Serving Camden.</w:t>
      </w:r>
    </w:p>
    <w:p>
      <w:pPr>
        <w:pStyle w:val="BodyText"/>
        <w:spacing w:line="267" w:lineRule="exact"/>
        <w:ind w:left="893"/>
      </w:pPr>
      <w:r>
        <w:rPr/>
        <w:t>Met Sec Code: Not Protectively Marked</w:t>
      </w:r>
    </w:p>
    <w:p>
      <w:pPr>
        <w:pStyle w:val="BodyText"/>
        <w:spacing w:before="2"/>
        <w:ind w:left="893"/>
      </w:pPr>
      <w:r>
        <w:rPr/>
        <w:t>/A Please consider the environment - Do you really need to print this email?</w:t>
      </w:r>
    </w:p>
    <w:p>
      <w:pPr>
        <w:pStyle w:val="Heading1"/>
        <w:spacing w:before="1"/>
        <w:ind w:left="893"/>
      </w:pPr>
      <w:r>
        <w:rPr>
          <w:w w:val="99"/>
        </w:rPr>
        <w:t>V</w:t>
      </w:r>
    </w:p>
    <w:p>
      <w:pPr>
        <w:spacing w:before="2"/>
        <w:ind w:left="893" w:right="0" w:firstLine="0"/>
        <w:jc w:val="left"/>
        <w:rPr>
          <w:sz w:val="24"/>
        </w:rPr>
      </w:pPr>
      <w:r>
        <w:rPr/>
        <w:pict>
          <v:line style="position:absolute;mso-position-horizontal-relative:page;mso-position-vertical-relative:paragraph;z-index:251952128" from="77.675003pt,12.990626pt" to="136.575003pt,12.990626pt" stroked="true" strokeweight="1.125pt" strokecolor="#000000">
            <v:stroke dashstyle="solid"/>
            <w10:wrap type="none"/>
          </v:line>
        </w:pict>
      </w:r>
      <w:r>
        <w:rPr>
          <w:b/>
          <w:sz w:val="24"/>
        </w:rPr>
        <w:t>08/11/</w:t>
      </w:r>
      <w:r>
        <w:rPr>
          <w:b/>
          <w:sz w:val="24"/>
          <w:shd w:fill="FFFF00" w:color="auto" w:val="clear"/>
        </w:rPr>
        <w:t>2016</w:t>
      </w:r>
      <w:r>
        <w:rPr>
          <w:b/>
          <w:sz w:val="24"/>
        </w:rPr>
        <w:t>: </w:t>
      </w:r>
      <w:r>
        <w:rPr>
          <w:sz w:val="24"/>
        </w:rPr>
        <w:t>“Same as Above”</w:t>
      </w:r>
    </w:p>
    <w:p>
      <w:pPr>
        <w:pStyle w:val="Heading1"/>
        <w:spacing w:line="273" w:lineRule="exact" w:before="2"/>
        <w:ind w:left="893"/>
      </w:pPr>
      <w:r>
        <w:rPr/>
        <w:t>W</w:t>
      </w:r>
    </w:p>
    <w:p>
      <w:pPr>
        <w:spacing w:line="242" w:lineRule="auto" w:before="0"/>
        <w:ind w:left="893" w:right="3710" w:firstLine="0"/>
        <w:jc w:val="left"/>
        <w:rPr>
          <w:b/>
          <w:sz w:val="24"/>
        </w:rPr>
      </w:pPr>
      <w:r>
        <w:rPr/>
        <w:pict>
          <v:line style="position:absolute;mso-position-horizontal-relative:page;mso-position-vertical-relative:paragraph;z-index:-302288896" from="77.675003pt,12.890631pt" to="136.575003pt,12.890631pt" stroked="true" strokeweight="1.125pt" strokecolor="#000000">
            <v:stroke dashstyle="solid"/>
            <w10:wrap type="none"/>
          </v:line>
        </w:pict>
      </w:r>
      <w:r>
        <w:rPr>
          <w:b/>
          <w:sz w:val="24"/>
        </w:rPr>
        <w:t>01/11/</w:t>
      </w:r>
      <w:r>
        <w:rPr>
          <w:b/>
          <w:sz w:val="24"/>
          <w:shd w:fill="FFFF00" w:color="auto" w:val="clear"/>
        </w:rPr>
        <w:t>2016</w:t>
      </w:r>
      <w:r>
        <w:rPr>
          <w:b/>
          <w:sz w:val="24"/>
        </w:rPr>
        <w:t>: </w:t>
      </w:r>
      <w:r>
        <w:rPr>
          <w:sz w:val="24"/>
        </w:rPr>
        <w:t>From: Jean Barton mailto:</w:t>
      </w:r>
      <w:hyperlink r:id="rId37">
        <w:r>
          <w:rPr>
            <w:color w:val="0000FF"/>
            <w:sz w:val="24"/>
            <w:u w:val="single" w:color="0000FF"/>
          </w:rPr>
          <w:t>Jean.Barton@enfield.qov.uk1</w:t>
        </w:r>
      </w:hyperlink>
      <w:r>
        <w:rPr>
          <w:color w:val="0000FF"/>
          <w:sz w:val="24"/>
        </w:rPr>
        <w:t> </w:t>
      </w:r>
      <w:r>
        <w:rPr>
          <w:sz w:val="24"/>
        </w:rPr>
        <w:t>Sent: </w:t>
      </w:r>
      <w:r>
        <w:rPr>
          <w:b/>
          <w:sz w:val="24"/>
          <w:shd w:fill="00FF00" w:color="auto" w:val="clear"/>
        </w:rPr>
        <w:t>14 November 2016 11:37</w:t>
      </w:r>
    </w:p>
    <w:p>
      <w:pPr>
        <w:pStyle w:val="BodyText"/>
        <w:spacing w:line="274" w:lineRule="exact"/>
        <w:ind w:left="893"/>
      </w:pPr>
      <w:r>
        <w:rPr/>
        <w:t>To: Jones Thomas - Met Prosecutions</w:t>
      </w:r>
    </w:p>
    <w:p>
      <w:pPr>
        <w:pStyle w:val="BodyText"/>
        <w:ind w:left="893"/>
      </w:pPr>
      <w:r>
        <w:rPr/>
        <w:t>Subject: RE: R v CORDELL - UPDATE from WITNESS CARE</w:t>
      </w:r>
    </w:p>
    <w:p>
      <w:pPr>
        <w:pStyle w:val="BodyText"/>
        <w:spacing w:line="273" w:lineRule="exact"/>
        <w:ind w:left="893"/>
      </w:pPr>
      <w:r>
        <w:rPr/>
        <w:t>Greetings Thomas.</w:t>
      </w:r>
    </w:p>
    <w:p>
      <w:pPr>
        <w:pStyle w:val="BodyText"/>
        <w:spacing w:line="242" w:lineRule="auto"/>
        <w:ind w:left="893" w:right="1925"/>
      </w:pPr>
      <w:r>
        <w:rPr/>
        <w:t>As to our pending court hearing on Thursday for Stanley - have the CPS replied to your email regarding their decision for a taxi?</w:t>
      </w:r>
    </w:p>
    <w:p>
      <w:pPr>
        <w:pStyle w:val="BodyText"/>
        <w:spacing w:line="242" w:lineRule="auto"/>
        <w:ind w:left="893" w:right="9550"/>
      </w:pPr>
      <w:r>
        <w:rPr/>
        <w:t>Regards Jean</w:t>
      </w:r>
    </w:p>
    <w:p>
      <w:pPr>
        <w:pStyle w:val="Heading1"/>
        <w:spacing w:line="274" w:lineRule="exact"/>
        <w:ind w:left="893"/>
      </w:pPr>
      <w:r>
        <w:rPr>
          <w:w w:val="99"/>
        </w:rPr>
        <w:t>X</w:t>
      </w:r>
    </w:p>
    <w:p>
      <w:pPr>
        <w:spacing w:after="0" w:line="274" w:lineRule="exact"/>
        <w:sectPr>
          <w:pgSz w:w="11910" w:h="16840"/>
          <w:pgMar w:top="1360" w:bottom="280" w:left="660" w:right="0"/>
        </w:sectPr>
      </w:pPr>
    </w:p>
    <w:p>
      <w:pPr>
        <w:pStyle w:val="BodyText"/>
        <w:ind w:left="773"/>
        <w:rPr>
          <w:sz w:val="20"/>
        </w:rPr>
      </w:pPr>
      <w:r>
        <w:rPr/>
        <w:pict>
          <v:line style="position:absolute;mso-position-horizontal-relative:page;mso-position-vertical-relative:page;z-index:-302283776" from="77.675003pt,85.355003pt" to="136.575003pt,85.355003pt" stroked="true" strokeweight="1.150pt" strokecolor="#000000">
            <v:stroke dashstyle="solid"/>
            <w10:wrap type="none"/>
          </v:line>
        </w:pict>
      </w:r>
      <w:r>
        <w:rPr/>
        <w:pict>
          <v:line style="position:absolute;mso-position-horizontal-relative:page;mso-position-vertical-relative:page;z-index:-302282752" from="77.675003pt,113.117508pt" to="136.575003pt,113.117508pt" stroked="true" strokeweight="1.125pt" strokecolor="#000000">
            <v:stroke dashstyle="solid"/>
            <w10:wrap type="none"/>
          </v:line>
        </w:pict>
      </w:r>
      <w:r>
        <w:rPr>
          <w:sz w:val="20"/>
        </w:rPr>
        <w:pict>
          <v:shape style="width:451.05pt;height:276.9pt;mso-position-horizontal-relative:char;mso-position-vertical-relative:line" type="#_x0000_t202" filled="false" stroked="true" strokeweight=".375pt" strokecolor="#000000">
            <w10:anchorlock/>
            <v:textbox inset="0,0,0,0">
              <w:txbxContent>
                <w:p>
                  <w:pPr>
                    <w:spacing w:before="1"/>
                    <w:ind w:left="112" w:right="0" w:firstLine="0"/>
                    <w:jc w:val="left"/>
                    <w:rPr>
                      <w:sz w:val="24"/>
                    </w:rPr>
                  </w:pPr>
                  <w:r>
                    <w:rPr>
                      <w:b/>
                      <w:sz w:val="24"/>
                    </w:rPr>
                    <w:t>14/11/</w:t>
                  </w:r>
                  <w:r>
                    <w:rPr>
                      <w:b/>
                      <w:sz w:val="24"/>
                      <w:shd w:fill="FFFF00" w:color="auto" w:val="clear"/>
                    </w:rPr>
                    <w:t>2016</w:t>
                  </w:r>
                  <w:r>
                    <w:rPr>
                      <w:b/>
                      <w:sz w:val="24"/>
                    </w:rPr>
                    <w:t>: </w:t>
                  </w:r>
                  <w:r>
                    <w:rPr>
                      <w:sz w:val="24"/>
                    </w:rPr>
                    <w:t>“Same as Above”</w:t>
                  </w:r>
                </w:p>
                <w:p>
                  <w:pPr>
                    <w:spacing w:before="1"/>
                    <w:ind w:left="112" w:right="0" w:firstLine="0"/>
                    <w:jc w:val="left"/>
                    <w:rPr>
                      <w:b/>
                      <w:sz w:val="24"/>
                    </w:rPr>
                  </w:pPr>
                  <w:r>
                    <w:rPr>
                      <w:b/>
                      <w:w w:val="99"/>
                      <w:sz w:val="24"/>
                    </w:rPr>
                    <w:t>Y</w:t>
                  </w:r>
                </w:p>
                <w:p>
                  <w:pPr>
                    <w:spacing w:before="2"/>
                    <w:ind w:left="112" w:right="3761" w:firstLine="0"/>
                    <w:jc w:val="left"/>
                    <w:rPr>
                      <w:b/>
                      <w:sz w:val="24"/>
                    </w:rPr>
                  </w:pPr>
                  <w:r>
                    <w:rPr>
                      <w:b/>
                      <w:sz w:val="24"/>
                    </w:rPr>
                    <w:t>14/11/</w:t>
                  </w:r>
                  <w:r>
                    <w:rPr>
                      <w:b/>
                      <w:sz w:val="24"/>
                      <w:shd w:fill="FFFF00" w:color="auto" w:val="clear"/>
                    </w:rPr>
                    <w:t>2016</w:t>
                  </w:r>
                  <w:r>
                    <w:rPr>
                      <w:b/>
                      <w:sz w:val="24"/>
                    </w:rPr>
                    <w:t>: </w:t>
                  </w:r>
                  <w:r>
                    <w:rPr>
                      <w:sz w:val="24"/>
                    </w:rPr>
                    <w:t>From: Jones Thomas - Met Prosecutions Sent: </w:t>
                  </w:r>
                  <w:r>
                    <w:rPr>
                      <w:b/>
                      <w:sz w:val="24"/>
                      <w:shd w:fill="00FF00" w:color="auto" w:val="clear"/>
                    </w:rPr>
                    <w:t>14 November 2016 11:48</w:t>
                  </w:r>
                </w:p>
                <w:p>
                  <w:pPr>
                    <w:pStyle w:val="BodyText"/>
                    <w:spacing w:line="271" w:lineRule="exact"/>
                    <w:ind w:left="112"/>
                  </w:pPr>
                  <w:r>
                    <w:rPr/>
                    <w:t>To: ’Jean Barton'</w:t>
                  </w:r>
                </w:p>
                <w:p>
                  <w:pPr>
                    <w:pStyle w:val="BodyText"/>
                    <w:spacing w:before="2"/>
                    <w:ind w:left="112"/>
                  </w:pPr>
                  <w:r>
                    <w:rPr/>
                    <w:t>Subject RE: R v CORDELL - UPDATE from WITNESS CARE</w:t>
                  </w:r>
                </w:p>
                <w:p>
                  <w:pPr>
                    <w:spacing w:before="2"/>
                    <w:ind w:left="112" w:right="0" w:firstLine="0"/>
                    <w:jc w:val="left"/>
                    <w:rPr>
                      <w:b/>
                      <w:sz w:val="24"/>
                    </w:rPr>
                  </w:pPr>
                  <w:r>
                    <w:rPr>
                      <w:b/>
                      <w:color w:val="FF0000"/>
                      <w:sz w:val="24"/>
                      <w:u w:val="thick" w:color="FF0000"/>
                    </w:rPr>
                    <w:t>Page 5 of 6</w:t>
                  </w:r>
                </w:p>
                <w:p>
                  <w:pPr>
                    <w:pStyle w:val="BodyText"/>
                    <w:spacing w:before="1"/>
                    <w:ind w:left="112" w:right="350"/>
                  </w:pPr>
                  <w:r>
                    <w:rPr/>
                    <w:t>They have acknowledged a taxi is required, although | have a reminder set for tomorrow and you as</w:t>
                  </w:r>
                </w:p>
                <w:p>
                  <w:pPr>
                    <w:pStyle w:val="BodyText"/>
                    <w:spacing w:line="242" w:lineRule="auto"/>
                    <w:ind w:left="112" w:right="350"/>
                  </w:pPr>
                  <w:r>
                    <w:rPr/>
                    <w:t>Wednesday to check it has been finalised. I will update you as soon as CPS contacts Witness Care.</w:t>
                  </w:r>
                </w:p>
                <w:p>
                  <w:pPr>
                    <w:pStyle w:val="BodyText"/>
                    <w:spacing w:line="242" w:lineRule="auto"/>
                    <w:ind w:left="112" w:right="7575"/>
                  </w:pPr>
                  <w:r>
                    <w:rPr/>
                    <w:t>Kind regards, Thomas.</w:t>
                  </w:r>
                </w:p>
                <w:p>
                  <w:pPr>
                    <w:spacing w:line="267" w:lineRule="exact" w:before="0"/>
                    <w:ind w:left="112" w:right="0" w:firstLine="0"/>
                    <w:jc w:val="left"/>
                    <w:rPr>
                      <w:b/>
                      <w:sz w:val="24"/>
                    </w:rPr>
                  </w:pPr>
                  <w:r>
                    <w:rPr>
                      <w:b/>
                      <w:sz w:val="24"/>
                    </w:rPr>
                    <w:t>Z</w:t>
                  </w:r>
                </w:p>
                <w:p>
                  <w:pPr>
                    <w:spacing w:before="0"/>
                    <w:ind w:left="112" w:right="0" w:firstLine="0"/>
                    <w:jc w:val="left"/>
                    <w:rPr>
                      <w:sz w:val="24"/>
                    </w:rPr>
                  </w:pPr>
                  <w:r>
                    <w:rPr>
                      <w:b/>
                      <w:sz w:val="24"/>
                    </w:rPr>
                    <w:t>14/11/</w:t>
                  </w:r>
                  <w:r>
                    <w:rPr>
                      <w:b/>
                      <w:sz w:val="24"/>
                      <w:shd w:fill="FFFF00" w:color="auto" w:val="clear"/>
                    </w:rPr>
                    <w:t>2016</w:t>
                  </w:r>
                  <w:r>
                    <w:rPr>
                      <w:b/>
                      <w:sz w:val="24"/>
                    </w:rPr>
                    <w:t>: </w:t>
                  </w:r>
                  <w:r>
                    <w:rPr>
                      <w:sz w:val="24"/>
                    </w:rPr>
                    <w:t>“Same as Above”</w:t>
                  </w:r>
                </w:p>
                <w:p>
                  <w:pPr>
                    <w:spacing w:before="0"/>
                    <w:ind w:left="112" w:right="0" w:firstLine="0"/>
                    <w:jc w:val="left"/>
                    <w:rPr>
                      <w:b/>
                      <w:sz w:val="24"/>
                    </w:rPr>
                  </w:pPr>
                  <w:r>
                    <w:rPr>
                      <w:b/>
                      <w:sz w:val="24"/>
                    </w:rPr>
                    <w:t>A.1</w:t>
                  </w:r>
                </w:p>
                <w:p>
                  <w:pPr>
                    <w:pStyle w:val="BodyText"/>
                    <w:spacing w:line="237" w:lineRule="auto" w:before="1"/>
                    <w:ind w:left="112" w:right="350"/>
                  </w:pPr>
                  <w:r>
                    <w:rPr>
                      <w:b/>
                    </w:rPr>
                    <w:t>24/01/</w:t>
                  </w:r>
                  <w:r>
                    <w:rPr>
                      <w:b/>
                      <w:shd w:fill="FFFF00" w:color="auto" w:val="clear"/>
                    </w:rPr>
                    <w:t>2017</w:t>
                  </w:r>
                  <w:r>
                    <w:rPr>
                      <w:b/>
                    </w:rPr>
                    <w:t>: </w:t>
                  </w:r>
                  <w:r>
                    <w:rPr/>
                    <w:t>On the 24/01/</w:t>
                  </w:r>
                  <w:r>
                    <w:rPr>
                      <w:b/>
                      <w:shd w:fill="FFFF00" w:color="auto" w:val="clear"/>
                    </w:rPr>
                    <w:t>2017</w:t>
                  </w:r>
                  <w:r>
                    <w:rPr>
                      <w:b/>
                    </w:rPr>
                    <w:t> </w:t>
                  </w:r>
                  <w:r>
                    <w:rPr/>
                    <w:t>My mother had requested my personal Data held about myself on the Enfield Councils computer system and so on to delivered to ourselves and this is the date that the information got taken out of there computer systems.</w:t>
                  </w:r>
                </w:p>
              </w:txbxContent>
            </v:textbox>
            <v:stroke dashstyle="solid"/>
          </v:shape>
        </w:pict>
      </w:r>
      <w:r>
        <w:rPr>
          <w:sz w:val="20"/>
        </w:rPr>
      </w:r>
    </w:p>
    <w:p>
      <w:pPr>
        <w:spacing w:line="240" w:lineRule="exact" w:before="0"/>
        <w:ind w:left="781" w:right="0" w:firstLine="0"/>
        <w:jc w:val="left"/>
        <w:rPr>
          <w:b/>
          <w:sz w:val="24"/>
        </w:rPr>
      </w:pPr>
      <w:r>
        <w:rPr/>
        <w:pict>
          <v:line style="position:absolute;mso-position-horizontal-relative:page;mso-position-vertical-relative:paragraph;z-index:-302281728" from="77.675003pt,-72.1875pt" to="136.575003pt,-72.1875pt" stroked="true" strokeweight="1.125pt" strokecolor="#000000">
            <v:stroke dashstyle="solid"/>
            <w10:wrap type="none"/>
          </v:line>
        </w:pict>
      </w:r>
      <w:r>
        <w:rPr/>
        <w:pict>
          <v:line style="position:absolute;mso-position-horizontal-relative:page;mso-position-vertical-relative:paragraph;z-index:-302280704" from="77.675003pt,-44.4375pt" to="136.575003pt,-44.4375pt" stroked="true" strokeweight="1.125pt" strokecolor="#000000">
            <v:stroke dashstyle="solid"/>
            <w10:wrap type="none"/>
          </v:line>
        </w:pict>
      </w:r>
      <w:r>
        <w:rPr>
          <w:b/>
          <w:sz w:val="24"/>
          <w:u w:val="thick"/>
        </w:rPr>
        <w:t>Stage </w:t>
      </w:r>
      <w:r>
        <w:rPr>
          <w:b/>
          <w:sz w:val="24"/>
          <w:shd w:fill="FFFF00" w:color="auto" w:val="clear"/>
          <w:u w:val="thick"/>
        </w:rPr>
        <w:t>5</w:t>
      </w:r>
    </w:p>
    <w:p>
      <w:pPr>
        <w:spacing w:before="2"/>
        <w:ind w:left="781" w:right="0" w:firstLine="0"/>
        <w:jc w:val="left"/>
        <w:rPr>
          <w:b/>
          <w:sz w:val="24"/>
        </w:rPr>
      </w:pPr>
      <w:r>
        <w:rPr>
          <w:b/>
          <w:sz w:val="24"/>
          <w:u w:val="thick"/>
        </w:rPr>
        <w:t>The Enfield Councils History FOI Indexed</w:t>
      </w:r>
    </w:p>
    <w:p>
      <w:pPr>
        <w:pStyle w:val="BodyText"/>
        <w:spacing w:before="1"/>
      </w:pPr>
      <w:r>
        <w:rPr/>
        <w:t>Stanley Curtis</w:t>
      </w:r>
    </w:p>
    <w:p>
      <w:pPr>
        <w:spacing w:line="237" w:lineRule="auto" w:before="4"/>
        <w:ind w:left="781" w:right="7105" w:firstLine="0"/>
        <w:jc w:val="left"/>
        <w:rPr>
          <w:b/>
          <w:sz w:val="24"/>
        </w:rPr>
      </w:pPr>
      <w:r>
        <w:rPr>
          <w:sz w:val="24"/>
        </w:rPr>
        <w:t>Enfield Council </w:t>
      </w:r>
      <w:r>
        <w:rPr>
          <w:spacing w:val="-3"/>
          <w:sz w:val="24"/>
        </w:rPr>
        <w:t>Case </w:t>
      </w:r>
      <w:r>
        <w:rPr>
          <w:sz w:val="24"/>
        </w:rPr>
        <w:t>History </w:t>
      </w:r>
      <w:r>
        <w:rPr>
          <w:b/>
          <w:color w:val="FF0000"/>
          <w:sz w:val="24"/>
        </w:rPr>
        <w:t>Page Number: </w:t>
      </w:r>
      <w:r>
        <w:rPr>
          <w:sz w:val="24"/>
        </w:rPr>
        <w:t>35,36,37,38, </w:t>
      </w:r>
      <w:r>
        <w:rPr>
          <w:b/>
          <w:spacing w:val="-3"/>
          <w:sz w:val="24"/>
        </w:rPr>
        <w:t>39,</w:t>
      </w:r>
      <w:r>
        <w:rPr>
          <w:spacing w:val="-3"/>
          <w:sz w:val="24"/>
        </w:rPr>
        <w:t>40 </w:t>
      </w:r>
      <w:r>
        <w:rPr>
          <w:b/>
          <w:sz w:val="24"/>
          <w:u w:val="thick"/>
        </w:rPr>
        <w:t>DATE(S);</w:t>
      </w:r>
    </w:p>
    <w:p>
      <w:pPr>
        <w:pStyle w:val="BodyText"/>
        <w:spacing w:before="4"/>
        <w:ind w:right="8822"/>
      </w:pPr>
      <w:r>
        <w:rPr/>
        <w:t>B.1) 15/11/2016 C.1) 15/11/2016 D.1) 16/11/2016 E.1) 16/11/2016 F.1) 16/11/2016 G.1) 16/11/2016 H.1) 17/11/2016 I.1) 28/11/2016 J.1) 25/11/2016 K.1) 07/12/2016 L.1) 09/12/2016 M.1) 14/12/2016 N.1) 09/01/2017 O.1) 10/01/2017 P.1) 10/01/2017 Q.1) 24/01/2017</w:t>
      </w:r>
    </w:p>
    <w:p>
      <w:pPr>
        <w:pStyle w:val="Heading1"/>
        <w:spacing w:before="3"/>
      </w:pPr>
      <w:r>
        <w:rPr/>
        <w:t>--</w:t>
      </w:r>
    </w:p>
    <w:p>
      <w:pPr>
        <w:pStyle w:val="BodyText"/>
        <w:ind w:left="773"/>
        <w:rPr>
          <w:sz w:val="20"/>
        </w:rPr>
      </w:pPr>
      <w:r>
        <w:rPr/>
        <w:pict>
          <v:line style="position:absolute;mso-position-horizontal-relative:page;mso-position-vertical-relative:paragraph;z-index:-302279680" from="77.675003pt,82.917503pt" to="136.575003pt,82.917503pt" stroked="true" strokeweight="1.125pt" strokecolor="#000000">
            <v:stroke dashstyle="solid"/>
            <w10:wrap type="none"/>
          </v:line>
        </w:pict>
      </w:r>
      <w:r>
        <w:rPr>
          <w:sz w:val="20"/>
        </w:rPr>
        <w:pict>
          <v:group style="width:451.4pt;height:98.3pt;mso-position-horizontal-relative:char;mso-position-vertical-relative:line" coordorigin="0,0" coordsize="9028,1966">
            <v:line style="position:absolute" from="8,4" to="9020,4" stroked="true" strokeweight=".375pt" strokecolor="#000000">
              <v:stroke dashstyle="solid"/>
            </v:line>
            <v:line style="position:absolute" from="8,1114" to="9020,1114" stroked="true" strokeweight=".375pt" strokecolor="#000000">
              <v:stroke dashstyle="solid"/>
            </v:line>
            <v:line style="position:absolute" from="4,0" to="4,1966" stroked="true" strokeweight=".375pt" strokecolor="#000000">
              <v:stroke dashstyle="solid"/>
            </v:line>
            <v:line style="position:absolute" from="8,1962" to="9020,1962" stroked="true" strokeweight=".375pt" strokecolor="#000000">
              <v:stroke dashstyle="solid"/>
            </v:line>
            <v:line style="position:absolute" from="9024,0" to="9024,1966" stroked="true" strokeweight=".375pt" strokecolor="#000000">
              <v:stroke dashstyle="solid"/>
            </v:line>
            <v:shape style="position:absolute;left:7;top:1118;width:9013;height:840" type="#_x0000_t202" filled="false" stroked="false">
              <v:textbox inset="0,0,0,0">
                <w:txbxContent>
                  <w:p>
                    <w:pPr>
                      <w:spacing w:line="273" w:lineRule="exact" w:before="8"/>
                      <w:ind w:left="112" w:right="0" w:firstLine="0"/>
                      <w:jc w:val="left"/>
                      <w:rPr>
                        <w:b/>
                        <w:sz w:val="24"/>
                      </w:rPr>
                    </w:pPr>
                    <w:r>
                      <w:rPr>
                        <w:b/>
                        <w:sz w:val="24"/>
                      </w:rPr>
                      <w:t>B.1</w:t>
                    </w:r>
                  </w:p>
                  <w:p>
                    <w:pPr>
                      <w:spacing w:line="242" w:lineRule="auto" w:before="0"/>
                      <w:ind w:left="112" w:right="3547" w:firstLine="0"/>
                      <w:jc w:val="left"/>
                      <w:rPr>
                        <w:sz w:val="24"/>
                      </w:rPr>
                    </w:pPr>
                    <w:r>
                      <w:rPr>
                        <w:b/>
                        <w:sz w:val="24"/>
                      </w:rPr>
                      <w:t>15/11/</w:t>
                    </w:r>
                    <w:r>
                      <w:rPr>
                        <w:b/>
                        <w:sz w:val="24"/>
                        <w:shd w:fill="FFFF00" w:color="auto" w:val="clear"/>
                      </w:rPr>
                      <w:t>2016</w:t>
                    </w:r>
                    <w:r>
                      <w:rPr>
                        <w:b/>
                        <w:sz w:val="24"/>
                      </w:rPr>
                      <w:t>: </w:t>
                    </w:r>
                    <w:r>
                      <w:rPr>
                        <w:sz w:val="24"/>
                      </w:rPr>
                      <w:t>From: </w:t>
                    </w:r>
                    <w:hyperlink r:id="rId38">
                      <w:r>
                        <w:rPr>
                          <w:color w:val="0000FF"/>
                          <w:sz w:val="24"/>
                          <w:u w:val="single" w:color="0000FF"/>
                        </w:rPr>
                        <w:t>Thomas.Jones@met.pnn.police.uk</w:t>
                      </w:r>
                      <w:r>
                        <w:rPr>
                          <w:color w:val="0000FF"/>
                          <w:sz w:val="24"/>
                        </w:rPr>
                        <w:t> </w:t>
                      </w:r>
                    </w:hyperlink>
                    <w:r>
                      <w:rPr>
                        <w:sz w:val="24"/>
                      </w:rPr>
                      <w:t>[ </w:t>
                    </w:r>
                    <w:hyperlink r:id="rId38">
                      <w:r>
                        <w:rPr>
                          <w:color w:val="0462C1"/>
                          <w:sz w:val="24"/>
                          <w:u w:val="single" w:color="0462C1"/>
                        </w:rPr>
                        <w:t>mailto:Thomas.Jones@met.pnn.police.uk</w:t>
                      </w:r>
                      <w:r>
                        <w:rPr>
                          <w:sz w:val="24"/>
                          <w:u w:val="single" w:color="0462C1"/>
                        </w:rPr>
                        <w:t>1</w:t>
                      </w:r>
                    </w:hyperlink>
                  </w:p>
                </w:txbxContent>
              </v:textbox>
              <w10:wrap type="none"/>
            </v:shape>
            <v:shape style="position:absolute;left:7;top:11;width:9013;height:1107" type="#_x0000_t202" filled="true" fillcolor="#000000" stroked="false">
              <v:textbox inset="0,0,0,0">
                <w:txbxContent>
                  <w:p>
                    <w:pPr>
                      <w:spacing w:line="240" w:lineRule="auto" w:before="10"/>
                      <w:rPr>
                        <w:b/>
                        <w:sz w:val="23"/>
                      </w:rPr>
                    </w:pPr>
                  </w:p>
                  <w:p>
                    <w:pPr>
                      <w:spacing w:before="0"/>
                      <w:ind w:left="112" w:right="5500" w:firstLine="0"/>
                      <w:jc w:val="left"/>
                      <w:rPr>
                        <w:b/>
                        <w:sz w:val="24"/>
                      </w:rPr>
                    </w:pPr>
                    <w:r>
                      <w:rPr>
                        <w:b/>
                        <w:color w:val="EC7C30"/>
                        <w:sz w:val="24"/>
                        <w:u w:val="thick" w:color="EC7C30"/>
                      </w:rPr>
                      <w:t>The Enfield Councils History</w:t>
                    </w:r>
                    <w:r>
                      <w:rPr>
                        <w:b/>
                        <w:color w:val="EC7C30"/>
                        <w:sz w:val="24"/>
                      </w:rPr>
                      <w:t> </w:t>
                    </w:r>
                    <w:r>
                      <w:rPr>
                        <w:b/>
                        <w:color w:val="EC7C30"/>
                        <w:sz w:val="24"/>
                        <w:u w:val="thick" w:color="EC7C30"/>
                      </w:rPr>
                      <w:t>FOI Indexed</w:t>
                    </w:r>
                  </w:p>
                </w:txbxContent>
              </v:textbox>
              <v:fill type="solid"/>
              <w10:wrap type="none"/>
            </v:shape>
          </v:group>
        </w:pict>
      </w:r>
      <w:r>
        <w:rPr>
          <w:sz w:val="20"/>
        </w:rPr>
      </w:r>
    </w:p>
    <w:p>
      <w:pPr>
        <w:spacing w:after="0"/>
        <w:rPr>
          <w:sz w:val="20"/>
        </w:rPr>
        <w:sectPr>
          <w:pgSz w:w="11910" w:h="16840"/>
          <w:pgMar w:top="1420" w:bottom="280" w:left="660" w:right="0"/>
        </w:sectPr>
      </w:pPr>
    </w:p>
    <w:p>
      <w:pPr>
        <w:spacing w:before="71"/>
        <w:ind w:left="893" w:right="0" w:firstLine="0"/>
        <w:jc w:val="left"/>
        <w:rPr>
          <w:b/>
          <w:sz w:val="24"/>
        </w:rPr>
      </w:pPr>
      <w:r>
        <w:rPr/>
        <w:pict>
          <v:group style="position:absolute;margin-left:71.675003pt;margin-top:72.035004pt;width:451.4pt;height:691.45pt;mso-position-horizontal-relative:page;mso-position-vertical-relative:page;z-index:-302272512" coordorigin="1434,1441" coordsize="9028,13829">
            <v:rect style="position:absolute;left:1433;top:1440;width:8;height:8" filled="true" fillcolor="#000000" stroked="false">
              <v:fill type="solid"/>
            </v:rect>
            <v:line style="position:absolute" from="1441,1444" to="10454,1444" stroked="true" strokeweight=".375pt" strokecolor="#000000">
              <v:stroke dashstyle="solid"/>
            </v:line>
            <v:rect style="position:absolute;left:10454;top:1440;width:8;height:8" filled="true" fillcolor="#000000" stroked="false">
              <v:fill type="solid"/>
            </v:rect>
            <v:line style="position:absolute" from="1437,1448" to="1437,15269" stroked="true" strokeweight=".375pt" strokecolor="#000000">
              <v:stroke dashstyle="solid"/>
            </v:line>
            <v:line style="position:absolute" from="1441,15265" to="10454,15265" stroked="true" strokeweight=".375pt" strokecolor="#000000">
              <v:stroke dashstyle="solid"/>
            </v:line>
            <v:line style="position:absolute" from="10458,1448" to="10458,15269" stroked="true" strokeweight=".375pt" strokecolor="#000000">
              <v:stroke dashstyle="solid"/>
            </v:line>
            <w10:wrap type="none"/>
          </v:group>
        </w:pict>
      </w:r>
      <w:r>
        <w:rPr>
          <w:sz w:val="24"/>
        </w:rPr>
        <w:t>Sent: </w:t>
      </w:r>
      <w:r>
        <w:rPr>
          <w:b/>
          <w:sz w:val="24"/>
          <w:shd w:fill="00FF00" w:color="auto" w:val="clear"/>
        </w:rPr>
        <w:t>15 November 2016 11:56</w:t>
      </w:r>
    </w:p>
    <w:p>
      <w:pPr>
        <w:pStyle w:val="BodyText"/>
        <w:spacing w:before="2"/>
        <w:ind w:left="893"/>
      </w:pPr>
      <w:r>
        <w:rPr/>
        <w:t>To: Jean Barton</w:t>
      </w:r>
    </w:p>
    <w:p>
      <w:pPr>
        <w:pStyle w:val="BodyText"/>
        <w:spacing w:before="2"/>
        <w:ind w:left="893"/>
      </w:pPr>
      <w:r>
        <w:rPr/>
        <w:t>Subject: R v CORDELL - UPADTE from WITNESS CARE</w:t>
      </w:r>
    </w:p>
    <w:p>
      <w:pPr>
        <w:pStyle w:val="BodyText"/>
        <w:spacing w:line="273" w:lineRule="exact" w:before="1"/>
        <w:ind w:left="893"/>
      </w:pPr>
      <w:r>
        <w:rPr/>
        <w:t>Hello Jean,</w:t>
      </w:r>
    </w:p>
    <w:p>
      <w:pPr>
        <w:pStyle w:val="BodyText"/>
        <w:spacing w:line="242" w:lineRule="auto"/>
        <w:ind w:left="893" w:right="1730"/>
      </w:pPr>
      <w:r>
        <w:rPr/>
        <w:t>CPS has not confirmed the taxi yet. I have a close eye on the case, with a view that we have till tomorrow - 16:00hrs - to obtain this information. As soon as CPS responds I will contact you.</w:t>
      </w:r>
    </w:p>
    <w:p>
      <w:pPr>
        <w:pStyle w:val="BodyText"/>
        <w:spacing w:line="242" w:lineRule="auto"/>
        <w:ind w:left="893" w:right="9490"/>
      </w:pPr>
      <w:r>
        <w:rPr/>
        <w:t>Regards, Thomas.</w:t>
      </w:r>
    </w:p>
    <w:p>
      <w:pPr>
        <w:pStyle w:val="BodyText"/>
        <w:spacing w:line="242" w:lineRule="auto"/>
        <w:ind w:left="893" w:right="1562"/>
      </w:pPr>
      <w:r>
        <w:rPr/>
        <w:t>Thomas JONES | Witness Care Officer | Camden &amp; Islington CJU I Holborn Police Station Met Prosecutions Crime I Met Phone 746339 | Telephone 0208 733 6339 |Facsimile</w:t>
      </w:r>
    </w:p>
    <w:p>
      <w:pPr>
        <w:pStyle w:val="BodyText"/>
        <w:spacing w:line="242" w:lineRule="auto"/>
        <w:ind w:left="893" w:right="1565"/>
      </w:pPr>
      <w:r>
        <w:rPr/>
        <w:t>746391 (0208 733 6391) | Ema</w:t>
      </w:r>
      <w:hyperlink r:id="rId39">
        <w:r>
          <w:rPr/>
          <w:t>il</w:t>
        </w:r>
        <w:r>
          <w:rPr>
            <w:color w:val="0000FF"/>
            <w:u w:val="single" w:color="0000FF"/>
          </w:rPr>
          <w:t> thomas.jones@met.police.uk</w:t>
        </w:r>
      </w:hyperlink>
      <w:r>
        <w:rPr>
          <w:color w:val="0000FF"/>
          <w:u w:val="single" w:color="0000FF"/>
        </w:rPr>
        <w:t> </w:t>
      </w:r>
      <w:r>
        <w:rPr/>
        <w:t>Camden Police - Reducing Crime, Serving Camden</w:t>
      </w:r>
    </w:p>
    <w:p>
      <w:pPr>
        <w:pStyle w:val="Heading1"/>
        <w:spacing w:line="267" w:lineRule="exact"/>
        <w:ind w:left="893"/>
      </w:pPr>
      <w:r>
        <w:rPr/>
        <w:t>C.1</w:t>
      </w:r>
    </w:p>
    <w:p>
      <w:pPr>
        <w:spacing w:before="0"/>
        <w:ind w:left="893" w:right="0" w:firstLine="0"/>
        <w:jc w:val="left"/>
        <w:rPr>
          <w:sz w:val="24"/>
        </w:rPr>
      </w:pPr>
      <w:r>
        <w:rPr/>
        <w:pict>
          <v:line style="position:absolute;mso-position-horizontal-relative:page;mso-position-vertical-relative:paragraph;z-index:-302278656" from="77.675003pt,12.890625pt" to="136.575003pt,12.890625pt" stroked="true" strokeweight="1.125pt" strokecolor="#000000">
            <v:stroke dashstyle="solid"/>
            <w10:wrap type="none"/>
          </v:line>
        </w:pict>
      </w:r>
      <w:r>
        <w:rPr>
          <w:b/>
          <w:sz w:val="24"/>
        </w:rPr>
        <w:t>15/11/</w:t>
      </w:r>
      <w:r>
        <w:rPr>
          <w:b/>
          <w:sz w:val="24"/>
          <w:shd w:fill="FFFF00" w:color="auto" w:val="clear"/>
        </w:rPr>
        <w:t>2016</w:t>
      </w:r>
      <w:r>
        <w:rPr>
          <w:b/>
          <w:sz w:val="24"/>
        </w:rPr>
        <w:t>: </w:t>
      </w:r>
      <w:r>
        <w:rPr>
          <w:sz w:val="24"/>
        </w:rPr>
        <w:t>“Same as Above”</w:t>
      </w:r>
    </w:p>
    <w:p>
      <w:pPr>
        <w:pStyle w:val="Heading1"/>
        <w:ind w:left="893"/>
      </w:pPr>
      <w:r>
        <w:rPr/>
        <w:t>D.1</w:t>
      </w:r>
    </w:p>
    <w:p>
      <w:pPr>
        <w:pStyle w:val="BodyText"/>
        <w:ind w:left="893" w:right="1658"/>
      </w:pPr>
      <w:r>
        <w:rPr/>
        <w:pict>
          <v:line style="position:absolute;mso-position-horizontal-relative:page;mso-position-vertical-relative:paragraph;z-index:-302277632" from="77.675003pt,12.890625pt" to="136.575003pt,12.890625pt" stroked="true" strokeweight="1.125pt" strokecolor="#000000">
            <v:stroke dashstyle="solid"/>
            <w10:wrap type="none"/>
          </v:line>
        </w:pict>
      </w:r>
      <w:r>
        <w:rPr>
          <w:b/>
        </w:rPr>
        <w:t>16/11/</w:t>
      </w:r>
      <w:r>
        <w:rPr>
          <w:b/>
          <w:shd w:fill="FFFF00" w:color="auto" w:val="clear"/>
        </w:rPr>
        <w:t>2016</w:t>
      </w:r>
      <w:r>
        <w:rPr>
          <w:b/>
        </w:rPr>
        <w:t>: </w:t>
      </w:r>
      <w:r>
        <w:rPr/>
        <w:t>I received a call from Thomas Jones - Witness Care he advised that the CPS have dropped the case of Curtis v Cordell. Reason - Not enough evidence to provide a realistic prospect of any conviction. In further discussion Thomas said DC Campbell was of ill - has now returned; however, he said he will contact Mr Curtis in relation to the current position of the matter. I asked Tom if the CPS will be writing to Mr Curtis directly</w:t>
      </w:r>
    </w:p>
    <w:p>
      <w:pPr>
        <w:pStyle w:val="BodyText"/>
        <w:ind w:left="893" w:right="1565"/>
      </w:pPr>
      <w:r>
        <w:rPr/>
        <w:t>- he said they should to advise accordingly. Tips given to report further incidents and keep records.</w:t>
      </w:r>
    </w:p>
    <w:p>
      <w:pPr>
        <w:pStyle w:val="Heading1"/>
        <w:spacing w:line="271" w:lineRule="exact"/>
        <w:ind w:left="893"/>
      </w:pPr>
      <w:r>
        <w:rPr/>
        <w:t>E.1</w:t>
      </w:r>
    </w:p>
    <w:p>
      <w:pPr>
        <w:spacing w:before="0"/>
        <w:ind w:left="893" w:right="0" w:firstLine="0"/>
        <w:jc w:val="left"/>
        <w:rPr>
          <w:sz w:val="24"/>
        </w:rPr>
      </w:pPr>
      <w:r>
        <w:rPr/>
        <w:pict>
          <v:line style="position:absolute;mso-position-horizontal-relative:page;mso-position-vertical-relative:paragraph;z-index:-302276608" from="77.675003pt,12.890637pt" to="136.575003pt,12.890637pt" stroked="true" strokeweight="1.125pt" strokecolor="#000000">
            <v:stroke dashstyle="solid"/>
            <w10:wrap type="none"/>
          </v:line>
        </w:pict>
      </w:r>
      <w:r>
        <w:rPr>
          <w:b/>
          <w:sz w:val="24"/>
        </w:rPr>
        <w:t>16/11/</w:t>
      </w:r>
      <w:r>
        <w:rPr>
          <w:b/>
          <w:sz w:val="24"/>
          <w:shd w:fill="FFFF00" w:color="auto" w:val="clear"/>
        </w:rPr>
        <w:t>2016</w:t>
      </w:r>
      <w:r>
        <w:rPr>
          <w:b/>
          <w:sz w:val="24"/>
        </w:rPr>
        <w:t>: </w:t>
      </w:r>
      <w:r>
        <w:rPr>
          <w:sz w:val="24"/>
        </w:rPr>
        <w:t>“Same as Above”</w:t>
      </w:r>
    </w:p>
    <w:p>
      <w:pPr>
        <w:pStyle w:val="Heading1"/>
        <w:ind w:left="893"/>
      </w:pPr>
      <w:r>
        <w:rPr/>
        <w:t>F.1</w:t>
      </w:r>
    </w:p>
    <w:p>
      <w:pPr>
        <w:spacing w:before="0"/>
        <w:ind w:left="893" w:right="0" w:firstLine="0"/>
        <w:jc w:val="left"/>
        <w:rPr>
          <w:sz w:val="24"/>
        </w:rPr>
      </w:pPr>
      <w:r>
        <w:rPr/>
        <w:pict>
          <v:line style="position:absolute;mso-position-horizontal-relative:page;mso-position-vertical-relative:paragraph;z-index:-302275584" from="77.675003pt,12.890638pt" to="136.575003pt,12.890638pt" stroked="true" strokeweight="1.125pt" strokecolor="#000000">
            <v:stroke dashstyle="solid"/>
            <w10:wrap type="none"/>
          </v:line>
        </w:pict>
      </w:r>
      <w:r>
        <w:rPr>
          <w:b/>
          <w:sz w:val="24"/>
        </w:rPr>
        <w:t>16/11/</w:t>
      </w:r>
      <w:r>
        <w:rPr>
          <w:b/>
          <w:sz w:val="24"/>
          <w:shd w:fill="FFFF00" w:color="auto" w:val="clear"/>
        </w:rPr>
        <w:t>2016</w:t>
      </w:r>
      <w:r>
        <w:rPr>
          <w:b/>
          <w:sz w:val="24"/>
        </w:rPr>
        <w:t>: </w:t>
      </w:r>
      <w:r>
        <w:rPr>
          <w:sz w:val="24"/>
        </w:rPr>
        <w:t>“Same as Above”</w:t>
      </w:r>
    </w:p>
    <w:p>
      <w:pPr>
        <w:pStyle w:val="Heading1"/>
        <w:spacing w:line="273" w:lineRule="exact"/>
        <w:ind w:left="893"/>
      </w:pPr>
      <w:r>
        <w:rPr/>
        <w:t>G.1</w:t>
      </w:r>
    </w:p>
    <w:p>
      <w:pPr>
        <w:pStyle w:val="BodyText"/>
        <w:ind w:left="893" w:right="1631"/>
      </w:pPr>
      <w:r>
        <w:rPr/>
        <w:pict>
          <v:line style="position:absolute;mso-position-horizontal-relative:page;mso-position-vertical-relative:paragraph;z-index:-302274560" from="77.675003pt,12.890613pt" to="136.575003pt,12.890613pt" stroked="true" strokeweight="1.125pt" strokecolor="#000000">
            <v:stroke dashstyle="solid"/>
            <w10:wrap type="none"/>
          </v:line>
        </w:pict>
      </w:r>
      <w:r>
        <w:rPr>
          <w:b/>
        </w:rPr>
        <w:t>16/11/</w:t>
      </w:r>
      <w:r>
        <w:rPr>
          <w:b/>
          <w:shd w:fill="FFFF00" w:color="auto" w:val="clear"/>
        </w:rPr>
        <w:t>2016</w:t>
      </w:r>
      <w:r>
        <w:rPr>
          <w:b/>
        </w:rPr>
        <w:t>: </w:t>
      </w:r>
      <w:r>
        <w:rPr/>
        <w:t>Visited Christine (flat 97 Burncroft Avenue) and Karen (flat 105). Christine stated that she witnessed the September when Mr Cordell threatened Mr Curtis. She stated that she was with her neighbour Karen when they heard Mr Cordell shouting and as they came out to see what was happening, she saw Mr Cordell shouting at Mr Curtis. She alleged that he was shouting abuse and threats and that Karen told him to leave Mr Curtis alone, that he is an old man. Mr Cordell then started shouting abuse and threats at Karen. Christine stated that she is not prepared to give a statement and that she will not keep incident logs.</w:t>
      </w:r>
    </w:p>
    <w:p>
      <w:pPr>
        <w:pStyle w:val="BodyText"/>
        <w:ind w:left="893" w:right="1597"/>
      </w:pPr>
      <w:r>
        <w:rPr/>
        <w:t>We then met with Karen outside the block. She stated that she and Christine witnessed the incident that happened in September. She stated that Mr Cordell was shouting abuse and threats at Mr Curtis and that she told him to leave Mr Curtis alone </w:t>
      </w:r>
      <w:r>
        <w:rPr>
          <w:spacing w:val="2"/>
        </w:rPr>
        <w:t>as </w:t>
      </w:r>
      <w:r>
        <w:rPr/>
        <w:t>he is an </w:t>
      </w:r>
      <w:r>
        <w:rPr>
          <w:spacing w:val="2"/>
        </w:rPr>
        <w:t>old </w:t>
      </w:r>
      <w:r>
        <w:rPr/>
        <w:t>man and that Mr Cordell then turned against her and started threatening her. She stated that she is not afraid of him when she is on her own, that her only concern is that she is looking after 2 very vulnerable children and she will not be able to defend herself and them </w:t>
      </w:r>
      <w:r>
        <w:rPr>
          <w:spacing w:val="4"/>
        </w:rPr>
        <w:t>if </w:t>
      </w:r>
      <w:r>
        <w:rPr/>
        <w:t>Mr Cordell was to attack her when she is with them. She is happy to make a statement and</w:t>
      </w:r>
      <w:r>
        <w:rPr>
          <w:spacing w:val="-36"/>
        </w:rPr>
        <w:t> </w:t>
      </w:r>
      <w:r>
        <w:rPr/>
        <w:t>will log any further</w:t>
      </w:r>
      <w:r>
        <w:rPr>
          <w:spacing w:val="1"/>
        </w:rPr>
        <w:t> </w:t>
      </w:r>
      <w:r>
        <w:rPr/>
        <w:t>incidents.</w:t>
      </w:r>
    </w:p>
    <w:p>
      <w:pPr>
        <w:pStyle w:val="Heading1"/>
        <w:spacing w:line="274" w:lineRule="exact"/>
        <w:ind w:left="893"/>
      </w:pPr>
      <w:r>
        <w:rPr/>
        <w:t>H.1</w:t>
      </w:r>
    </w:p>
    <w:p>
      <w:pPr>
        <w:pStyle w:val="BodyText"/>
        <w:ind w:left="893"/>
      </w:pPr>
      <w:r>
        <w:rPr>
          <w:b/>
          <w:shd w:fill="FFFF00" w:color="auto" w:val="clear"/>
          <w:u w:val="thick"/>
        </w:rPr>
        <w:t>17/11/2016: </w:t>
      </w:r>
      <w:r>
        <w:rPr>
          <w:shd w:fill="FFFF00" w:color="auto" w:val="clear"/>
        </w:rPr>
        <w:t>Visited Mr Curtis and Karen to hand deliver incident diaries.</w:t>
      </w:r>
    </w:p>
    <w:p>
      <w:pPr>
        <w:pStyle w:val="Heading1"/>
        <w:spacing w:before="1"/>
        <w:ind w:left="893"/>
      </w:pPr>
      <w:r>
        <w:rPr/>
        <w:t>I.1</w:t>
      </w:r>
    </w:p>
    <w:p>
      <w:pPr>
        <w:pStyle w:val="BodyText"/>
        <w:spacing w:line="235" w:lineRule="auto" w:before="6"/>
        <w:ind w:left="893" w:right="1804"/>
      </w:pPr>
      <w:r>
        <w:rPr/>
        <w:pict>
          <v:line style="position:absolute;mso-position-horizontal-relative:page;mso-position-vertical-relative:paragraph;z-index:-302273536" from="77.675003pt,12.96656pt" to="136.575003pt,12.96656pt" stroked="true" strokeweight="1.125pt" strokecolor="#000000">
            <v:stroke dashstyle="solid"/>
            <w10:wrap type="none"/>
          </v:line>
        </w:pict>
      </w:r>
      <w:r>
        <w:rPr>
          <w:b/>
        </w:rPr>
        <w:t>28/11/</w:t>
      </w:r>
      <w:r>
        <w:rPr>
          <w:b/>
          <w:shd w:fill="FFFF00" w:color="auto" w:val="clear"/>
        </w:rPr>
        <w:t>2016</w:t>
      </w:r>
      <w:r>
        <w:rPr>
          <w:b/>
        </w:rPr>
        <w:t>: </w:t>
      </w:r>
      <w:r>
        <w:rPr/>
        <w:t>Copy of the letter sent to Mr Cordell giving him until </w:t>
      </w:r>
      <w:r>
        <w:rPr>
          <w:b/>
          <w:shd w:fill="00FF00" w:color="auto" w:val="clear"/>
        </w:rPr>
        <w:t>25/11/2016</w:t>
      </w:r>
      <w:r>
        <w:rPr>
          <w:b/>
        </w:rPr>
        <w:t> </w:t>
      </w:r>
      <w:r>
        <w:rPr/>
        <w:t>to remove the CCTV he installed on the internal communal door attached.</w:t>
      </w:r>
    </w:p>
    <w:p>
      <w:pPr>
        <w:pStyle w:val="Heading1"/>
        <w:spacing w:before="2"/>
        <w:ind w:left="893"/>
      </w:pPr>
      <w:r>
        <w:rPr/>
        <w:t>J.1</w:t>
      </w:r>
    </w:p>
    <w:p>
      <w:pPr>
        <w:spacing w:after="0"/>
        <w:sectPr>
          <w:pgSz w:w="11910" w:h="16840"/>
          <w:pgMar w:top="1360" w:bottom="280" w:left="660" w:right="0"/>
        </w:sectPr>
      </w:pPr>
    </w:p>
    <w:tbl>
      <w:tblPr>
        <w:tblW w:w="0" w:type="auto"/>
        <w:jc w:val="left"/>
        <w:tblInd w:w="7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32"/>
        <w:gridCol w:w="480"/>
        <w:gridCol w:w="5329"/>
        <w:gridCol w:w="616"/>
        <w:gridCol w:w="481"/>
        <w:gridCol w:w="1386"/>
      </w:tblGrid>
      <w:tr>
        <w:trPr>
          <w:trHeight w:val="252" w:hRule="atLeast"/>
        </w:trPr>
        <w:tc>
          <w:tcPr>
            <w:tcW w:w="732" w:type="dxa"/>
            <w:tcBorders>
              <w:top w:val="single" w:sz="4" w:space="0" w:color="000000"/>
              <w:left w:val="single" w:sz="4" w:space="0" w:color="000000"/>
              <w:bottom w:val="single" w:sz="12" w:space="0" w:color="000000"/>
            </w:tcBorders>
          </w:tcPr>
          <w:p>
            <w:pPr>
              <w:pStyle w:val="TableParagraph"/>
              <w:spacing w:line="232" w:lineRule="exact"/>
              <w:ind w:left="115" w:right="-15"/>
              <w:rPr>
                <w:b/>
                <w:sz w:val="24"/>
              </w:rPr>
            </w:pPr>
            <w:r>
              <w:rPr>
                <w:b/>
                <w:sz w:val="24"/>
              </w:rPr>
              <w:t>25/11/</w:t>
            </w:r>
          </w:p>
        </w:tc>
        <w:tc>
          <w:tcPr>
            <w:tcW w:w="480" w:type="dxa"/>
            <w:tcBorders>
              <w:top w:val="single" w:sz="4" w:space="0" w:color="000000"/>
              <w:bottom w:val="single" w:sz="12" w:space="0" w:color="000000"/>
            </w:tcBorders>
            <w:shd w:val="clear" w:color="auto" w:fill="FFFF00"/>
          </w:tcPr>
          <w:p>
            <w:pPr>
              <w:pStyle w:val="TableParagraph"/>
              <w:spacing w:line="232" w:lineRule="exact"/>
              <w:ind w:left="3" w:right="-15"/>
              <w:rPr>
                <w:b/>
                <w:sz w:val="24"/>
              </w:rPr>
            </w:pPr>
            <w:r>
              <w:rPr>
                <w:b/>
                <w:sz w:val="24"/>
              </w:rPr>
              <w:t>2016</w:t>
            </w:r>
          </w:p>
        </w:tc>
        <w:tc>
          <w:tcPr>
            <w:tcW w:w="5329" w:type="dxa"/>
            <w:tcBorders>
              <w:top w:val="single" w:sz="4" w:space="0" w:color="000000"/>
            </w:tcBorders>
          </w:tcPr>
          <w:p>
            <w:pPr>
              <w:pStyle w:val="TableParagraph"/>
              <w:spacing w:line="232" w:lineRule="exact"/>
              <w:ind w:left="3"/>
              <w:rPr>
                <w:sz w:val="24"/>
              </w:rPr>
            </w:pPr>
            <w:r>
              <w:rPr>
                <w:b/>
                <w:sz w:val="24"/>
              </w:rPr>
              <w:t>: </w:t>
            </w:r>
            <w:r>
              <w:rPr>
                <w:sz w:val="24"/>
              </w:rPr>
              <w:t>Copy of the letter sent to Mr Cordell giving him until</w:t>
            </w:r>
          </w:p>
        </w:tc>
        <w:tc>
          <w:tcPr>
            <w:tcW w:w="616" w:type="dxa"/>
            <w:tcBorders>
              <w:top w:val="single" w:sz="4" w:space="0" w:color="000000"/>
            </w:tcBorders>
            <w:shd w:val="clear" w:color="auto" w:fill="00FF00"/>
          </w:tcPr>
          <w:p>
            <w:pPr>
              <w:pStyle w:val="TableParagraph"/>
              <w:spacing w:line="232" w:lineRule="exact"/>
              <w:ind w:left="3" w:right="-15"/>
              <w:rPr>
                <w:b/>
                <w:sz w:val="24"/>
              </w:rPr>
            </w:pPr>
            <w:r>
              <w:rPr>
                <w:b/>
                <w:sz w:val="24"/>
              </w:rPr>
              <w:t>25/11/</w:t>
            </w:r>
          </w:p>
        </w:tc>
        <w:tc>
          <w:tcPr>
            <w:tcW w:w="481" w:type="dxa"/>
            <w:tcBorders>
              <w:top w:val="single" w:sz="4" w:space="0" w:color="000000"/>
            </w:tcBorders>
            <w:shd w:val="clear" w:color="auto" w:fill="FFFF00"/>
          </w:tcPr>
          <w:p>
            <w:pPr>
              <w:pStyle w:val="TableParagraph"/>
              <w:spacing w:line="232" w:lineRule="exact"/>
              <w:ind w:left="2" w:right="-15"/>
              <w:rPr>
                <w:b/>
                <w:sz w:val="24"/>
              </w:rPr>
            </w:pPr>
            <w:r>
              <w:rPr>
                <w:b/>
                <w:sz w:val="24"/>
              </w:rPr>
              <w:t>2016</w:t>
            </w:r>
          </w:p>
        </w:tc>
        <w:tc>
          <w:tcPr>
            <w:tcW w:w="1386" w:type="dxa"/>
            <w:tcBorders>
              <w:top w:val="single" w:sz="4" w:space="0" w:color="000000"/>
              <w:right w:val="single" w:sz="4" w:space="0" w:color="000000"/>
            </w:tcBorders>
          </w:tcPr>
          <w:p>
            <w:pPr>
              <w:pStyle w:val="TableParagraph"/>
              <w:spacing w:line="232" w:lineRule="exact"/>
              <w:ind w:left="54"/>
              <w:rPr>
                <w:sz w:val="24"/>
              </w:rPr>
            </w:pPr>
            <w:r>
              <w:rPr>
                <w:sz w:val="24"/>
              </w:rPr>
              <w:t>to remove</w:t>
            </w:r>
          </w:p>
        </w:tc>
      </w:tr>
      <w:tr>
        <w:trPr>
          <w:trHeight w:val="8276" w:hRule="atLeast"/>
        </w:trPr>
        <w:tc>
          <w:tcPr>
            <w:tcW w:w="9024" w:type="dxa"/>
            <w:gridSpan w:val="6"/>
            <w:tcBorders>
              <w:left w:val="single" w:sz="4" w:space="0" w:color="000000"/>
              <w:bottom w:val="single" w:sz="4" w:space="0" w:color="000000"/>
              <w:right w:val="single" w:sz="4" w:space="0" w:color="000000"/>
            </w:tcBorders>
          </w:tcPr>
          <w:p>
            <w:pPr>
              <w:pStyle w:val="TableParagraph"/>
              <w:spacing w:line="271" w:lineRule="exact"/>
              <w:ind w:left="115"/>
              <w:rPr>
                <w:sz w:val="24"/>
              </w:rPr>
            </w:pPr>
            <w:r>
              <w:rPr>
                <w:sz w:val="24"/>
              </w:rPr>
              <w:t>the CCTV he installed on the internal communal door attached.</w:t>
            </w:r>
          </w:p>
          <w:p>
            <w:pPr>
              <w:pStyle w:val="TableParagraph"/>
              <w:spacing w:before="1"/>
              <w:ind w:left="115"/>
              <w:rPr>
                <w:b/>
                <w:sz w:val="24"/>
              </w:rPr>
            </w:pPr>
            <w:r>
              <w:rPr>
                <w:b/>
                <w:sz w:val="24"/>
                <w:shd w:fill="FFFF00" w:color="auto" w:val="clear"/>
              </w:rPr>
              <w:t>K.1</w:t>
            </w:r>
          </w:p>
          <w:p>
            <w:pPr>
              <w:pStyle w:val="TableParagraph"/>
              <w:spacing w:line="235" w:lineRule="auto" w:before="6"/>
              <w:ind w:left="115" w:right="346"/>
              <w:rPr>
                <w:sz w:val="24"/>
              </w:rPr>
            </w:pPr>
            <w:r>
              <w:rPr>
                <w:b/>
                <w:sz w:val="24"/>
              </w:rPr>
              <w:t>07/12/2016: </w:t>
            </w:r>
            <w:r>
              <w:rPr>
                <w:sz w:val="24"/>
              </w:rPr>
              <w:t>Copy of the letter sent to Mr Cordell giving him until </w:t>
            </w:r>
            <w:r>
              <w:rPr>
                <w:b/>
                <w:sz w:val="24"/>
              </w:rPr>
              <w:t>25/11/2016 </w:t>
            </w:r>
            <w:r>
              <w:rPr>
                <w:sz w:val="24"/>
              </w:rPr>
              <w:t>to remove the CCTV he installed on the internal communal door attached.</w:t>
            </w:r>
          </w:p>
          <w:p>
            <w:pPr>
              <w:pStyle w:val="TableParagraph"/>
              <w:spacing w:before="3"/>
              <w:ind w:left="115"/>
              <w:rPr>
                <w:b/>
                <w:sz w:val="24"/>
              </w:rPr>
            </w:pPr>
            <w:r>
              <w:rPr>
                <w:b/>
                <w:sz w:val="24"/>
              </w:rPr>
              <w:t>L.1</w:t>
            </w:r>
          </w:p>
          <w:p>
            <w:pPr>
              <w:pStyle w:val="TableParagraph"/>
              <w:spacing w:before="1"/>
              <w:ind w:left="115" w:right="346"/>
              <w:rPr>
                <w:sz w:val="24"/>
              </w:rPr>
            </w:pPr>
            <w:r>
              <w:rPr>
                <w:b/>
                <w:sz w:val="24"/>
              </w:rPr>
              <w:t>09/12/2016: </w:t>
            </w:r>
            <w:r>
              <w:rPr>
                <w:sz w:val="24"/>
              </w:rPr>
              <w:t>Copy of the letter sent to Mr Cordell giving him until </w:t>
            </w:r>
            <w:r>
              <w:rPr>
                <w:b/>
                <w:sz w:val="24"/>
              </w:rPr>
              <w:t>25/11/2016 </w:t>
            </w:r>
            <w:r>
              <w:rPr>
                <w:sz w:val="24"/>
              </w:rPr>
              <w:t>to remove the CCTV he installed on the internal communal door attached.</w:t>
            </w:r>
          </w:p>
          <w:p>
            <w:pPr>
              <w:pStyle w:val="TableParagraph"/>
              <w:spacing w:line="273" w:lineRule="exact" w:before="4"/>
              <w:ind w:left="115"/>
              <w:rPr>
                <w:b/>
                <w:sz w:val="24"/>
              </w:rPr>
            </w:pPr>
            <w:r>
              <w:rPr>
                <w:b/>
                <w:sz w:val="24"/>
              </w:rPr>
              <w:t>M.1</w:t>
            </w:r>
          </w:p>
          <w:p>
            <w:pPr>
              <w:pStyle w:val="TableParagraph"/>
              <w:spacing w:line="242" w:lineRule="auto"/>
              <w:ind w:left="115" w:right="346"/>
              <w:rPr>
                <w:sz w:val="24"/>
              </w:rPr>
            </w:pPr>
            <w:r>
              <w:rPr>
                <w:b/>
                <w:sz w:val="24"/>
              </w:rPr>
              <w:t>14/12/2016: </w:t>
            </w:r>
            <w:r>
              <w:rPr>
                <w:sz w:val="24"/>
              </w:rPr>
              <w:t>Copy of the letter sent to Mr Cordell giving him until </w:t>
            </w:r>
            <w:r>
              <w:rPr>
                <w:b/>
                <w:sz w:val="24"/>
              </w:rPr>
              <w:t>25/11/2016 </w:t>
            </w:r>
            <w:r>
              <w:rPr>
                <w:sz w:val="24"/>
              </w:rPr>
              <w:t>to remove the CCTV he installed on the internal communal door attached.</w:t>
            </w:r>
          </w:p>
          <w:p>
            <w:pPr>
              <w:pStyle w:val="TableParagraph"/>
              <w:spacing w:line="274" w:lineRule="exact"/>
              <w:ind w:left="115"/>
              <w:rPr>
                <w:b/>
                <w:sz w:val="24"/>
              </w:rPr>
            </w:pPr>
            <w:r>
              <w:rPr>
                <w:b/>
                <w:sz w:val="24"/>
              </w:rPr>
              <w:t>N.1</w:t>
            </w:r>
          </w:p>
          <w:p>
            <w:pPr>
              <w:pStyle w:val="TableParagraph"/>
              <w:spacing w:line="235" w:lineRule="auto" w:before="3"/>
              <w:ind w:left="115" w:right="346"/>
              <w:rPr>
                <w:sz w:val="24"/>
              </w:rPr>
            </w:pPr>
            <w:r>
              <w:rPr>
                <w:b/>
                <w:sz w:val="24"/>
              </w:rPr>
              <w:t>09/01/2017: </w:t>
            </w:r>
            <w:r>
              <w:rPr>
                <w:sz w:val="24"/>
              </w:rPr>
              <w:t>Copy of the letter sent to Mr Cordell giving him until </w:t>
            </w:r>
            <w:r>
              <w:rPr>
                <w:b/>
                <w:sz w:val="24"/>
              </w:rPr>
              <w:t>25/11/2016 </w:t>
            </w:r>
            <w:r>
              <w:rPr>
                <w:sz w:val="24"/>
              </w:rPr>
              <w:t>to remove the CCTV he installed on the internal communal door attached.</w:t>
            </w:r>
          </w:p>
          <w:p>
            <w:pPr>
              <w:pStyle w:val="TableParagraph"/>
              <w:spacing w:before="2"/>
              <w:ind w:left="115"/>
              <w:rPr>
                <w:b/>
                <w:sz w:val="24"/>
              </w:rPr>
            </w:pPr>
            <w:r>
              <w:rPr>
                <w:b/>
                <w:sz w:val="24"/>
              </w:rPr>
              <w:t>O.1</w:t>
            </w:r>
          </w:p>
          <w:p>
            <w:pPr>
              <w:pStyle w:val="TableParagraph"/>
              <w:spacing w:before="2"/>
              <w:ind w:left="115" w:right="346"/>
              <w:rPr>
                <w:sz w:val="24"/>
              </w:rPr>
            </w:pPr>
            <w:r>
              <w:rPr>
                <w:b/>
                <w:sz w:val="24"/>
              </w:rPr>
              <w:t>10/01/2017: </w:t>
            </w:r>
            <w:r>
              <w:rPr>
                <w:sz w:val="24"/>
              </w:rPr>
              <w:t>Copy of the letter sent to Mr Cordell giving him until </w:t>
            </w:r>
            <w:r>
              <w:rPr>
                <w:b/>
                <w:sz w:val="24"/>
              </w:rPr>
              <w:t>25/11/2016 </w:t>
            </w:r>
            <w:r>
              <w:rPr>
                <w:sz w:val="24"/>
              </w:rPr>
              <w:t>to remove the CCTV he installed on the internal communal door attached.</w:t>
            </w:r>
          </w:p>
          <w:p>
            <w:pPr>
              <w:pStyle w:val="TableParagraph"/>
              <w:spacing w:line="273" w:lineRule="exact" w:before="3"/>
              <w:ind w:left="115"/>
              <w:rPr>
                <w:b/>
                <w:sz w:val="24"/>
              </w:rPr>
            </w:pPr>
            <w:r>
              <w:rPr>
                <w:b/>
                <w:sz w:val="24"/>
              </w:rPr>
              <w:t>P.1</w:t>
            </w:r>
          </w:p>
          <w:p>
            <w:pPr>
              <w:pStyle w:val="TableParagraph"/>
              <w:spacing w:line="242" w:lineRule="auto"/>
              <w:ind w:left="115"/>
              <w:rPr>
                <w:sz w:val="24"/>
              </w:rPr>
            </w:pPr>
            <w:r>
              <w:rPr>
                <w:b/>
                <w:sz w:val="24"/>
                <w:shd w:fill="FFFF00" w:color="auto" w:val="clear"/>
                <w:u w:val="thick"/>
              </w:rPr>
              <w:t>10/01/2017: </w:t>
            </w:r>
            <w:r>
              <w:rPr>
                <w:sz w:val="24"/>
                <w:shd w:fill="FFFF00" w:color="auto" w:val="clear"/>
              </w:rPr>
              <w:t>Joint home visit conducted with Lemmy. Mr Curtis said that he has had no</w:t>
            </w:r>
            <w:r>
              <w:rPr>
                <w:sz w:val="24"/>
              </w:rPr>
              <w:t> </w:t>
            </w:r>
            <w:r>
              <w:rPr>
                <w:sz w:val="24"/>
                <w:shd w:fill="FFFF00" w:color="auto" w:val="clear"/>
              </w:rPr>
              <w:t>further problems from</w:t>
            </w:r>
          </w:p>
          <w:p>
            <w:pPr>
              <w:pStyle w:val="TableParagraph"/>
              <w:spacing w:line="274" w:lineRule="exact"/>
              <w:ind w:left="115"/>
              <w:rPr>
                <w:b/>
                <w:sz w:val="24"/>
              </w:rPr>
            </w:pPr>
            <w:r>
              <w:rPr>
                <w:b/>
                <w:color w:val="FF0000"/>
                <w:sz w:val="24"/>
                <w:u w:val="thick" w:color="FF0000"/>
              </w:rPr>
              <w:t>Page 6 of 6</w:t>
            </w:r>
          </w:p>
          <w:p>
            <w:pPr>
              <w:pStyle w:val="TableParagraph"/>
              <w:ind w:left="115"/>
              <w:rPr>
                <w:sz w:val="24"/>
              </w:rPr>
            </w:pPr>
            <w:r>
              <w:rPr>
                <w:color w:val="202020"/>
                <w:sz w:val="24"/>
              </w:rPr>
              <w:t>Simone Cordell however, he was aware of altercations between Simone Cordell and other residents in the block. Mr Curtis said he will still maintain his own logs and call the police and the council if necessary. The camera directly outside of Simone Cordell flat has been removed however, we notice that there was a camera in the communal area pointed toward the staircase - we need to find out who the camera belongs to.</w:t>
            </w:r>
          </w:p>
          <w:p>
            <w:pPr>
              <w:pStyle w:val="TableParagraph"/>
              <w:ind w:left="115"/>
              <w:rPr>
                <w:b/>
                <w:sz w:val="24"/>
              </w:rPr>
            </w:pPr>
            <w:r>
              <w:rPr>
                <w:b/>
                <w:sz w:val="24"/>
              </w:rPr>
              <w:t>Q.1</w:t>
            </w:r>
          </w:p>
          <w:p>
            <w:pPr>
              <w:pStyle w:val="TableParagraph"/>
              <w:spacing w:line="237" w:lineRule="auto" w:before="4"/>
              <w:ind w:left="115" w:right="346"/>
              <w:rPr>
                <w:sz w:val="24"/>
              </w:rPr>
            </w:pPr>
            <w:r>
              <w:rPr>
                <w:b/>
                <w:sz w:val="24"/>
              </w:rPr>
              <w:t>24/01/2017: </w:t>
            </w:r>
            <w:r>
              <w:rPr>
                <w:sz w:val="24"/>
              </w:rPr>
              <w:t>On the 24/01/</w:t>
            </w:r>
            <w:r>
              <w:rPr>
                <w:b/>
                <w:sz w:val="24"/>
                <w:shd w:fill="FFFF00" w:color="auto" w:val="clear"/>
              </w:rPr>
              <w:t>2017</w:t>
            </w:r>
            <w:r>
              <w:rPr>
                <w:b/>
                <w:sz w:val="24"/>
              </w:rPr>
              <w:t> </w:t>
            </w:r>
            <w:r>
              <w:rPr>
                <w:sz w:val="24"/>
              </w:rPr>
              <w:t>My mother had requested my personal Data held about myself on the Enfield Councils computer system and so on to delivered to ourselves and this is the date that the information got taken out of there computer systems.</w:t>
            </w:r>
          </w:p>
        </w:tc>
      </w:tr>
    </w:tbl>
    <w:p>
      <w:pPr>
        <w:spacing w:before="4"/>
        <w:ind w:left="781" w:right="0" w:firstLine="0"/>
        <w:jc w:val="left"/>
        <w:rPr>
          <w:b/>
          <w:sz w:val="24"/>
        </w:rPr>
      </w:pPr>
      <w:r>
        <w:rPr/>
        <w:pict>
          <v:group style="position:absolute;margin-left:77.675003pt;margin-top:114.055008pt;width:58.9pt;height:13.9pt;mso-position-horizontal-relative:page;mso-position-vertical-relative:page;z-index:-302265344" coordorigin="1554,2281" coordsize="1178,278">
            <v:rect style="position:absolute;left:2169;top:2281;width:480;height:278" filled="true" fillcolor="#ffff00" stroked="false">
              <v:fill type="solid"/>
            </v:rect>
            <v:line style="position:absolute" from="1554,2540" to="2732,2540" stroked="true" strokeweight="1.125pt" strokecolor="#000000">
              <v:stroke dashstyle="solid"/>
            </v:line>
            <w10:wrap type="none"/>
          </v:group>
        </w:pict>
      </w:r>
      <w:r>
        <w:rPr/>
        <w:pict>
          <v:group style="position:absolute;margin-left:398.880005pt;margin-top:114.055008pt;width:54.8pt;height:13.9pt;mso-position-horizontal-relative:page;mso-position-vertical-relative:page;z-index:-302264320" coordorigin="7978,2281" coordsize="1096,278">
            <v:rect style="position:absolute;left:7977;top:2281;width:616;height:278" filled="true" fillcolor="#00ff00" stroked="false">
              <v:fill type="solid"/>
            </v:rect>
            <v:rect style="position:absolute;left:8593;top:2281;width:480;height:278" filled="true" fillcolor="#ffff00" stroked="false">
              <v:fill type="solid"/>
            </v:rect>
            <w10:wrap type="none"/>
          </v:group>
        </w:pict>
      </w:r>
      <w:r>
        <w:rPr/>
        <w:pict>
          <v:group style="position:absolute;margin-left:77.675003pt;margin-top:155.335007pt;width:58.9pt;height:13.9pt;mso-position-horizontal-relative:page;mso-position-vertical-relative:page;z-index:-302263296" coordorigin="1554,3107" coordsize="1178,278">
            <v:rect style="position:absolute;left:2169;top:3106;width:480;height:278" filled="true" fillcolor="#ffff00" stroked="false">
              <v:fill type="solid"/>
            </v:rect>
            <v:line style="position:absolute" from="1554,3365" to="2732,3365" stroked="true" strokeweight="1.125pt" strokecolor="#000000">
              <v:stroke dashstyle="solid"/>
            </v:line>
            <w10:wrap type="none"/>
          </v:group>
        </w:pict>
      </w:r>
      <w:r>
        <w:rPr/>
        <w:pict>
          <v:group style="position:absolute;margin-left:398.880005pt;margin-top:155.335007pt;width:54.8pt;height:13.9pt;mso-position-horizontal-relative:page;mso-position-vertical-relative:page;z-index:-302262272" coordorigin="7978,3107" coordsize="1096,278">
            <v:rect style="position:absolute;left:7977;top:3106;width:616;height:278" filled="true" fillcolor="#00ff00" stroked="false">
              <v:fill type="solid"/>
            </v:rect>
            <v:rect style="position:absolute;left:8593;top:3106;width:480;height:278" filled="true" fillcolor="#ffff00" stroked="false">
              <v:fill type="solid"/>
            </v:rect>
            <w10:wrap type="none"/>
          </v:group>
        </w:pict>
      </w:r>
      <w:r>
        <w:rPr/>
        <w:pict>
          <v:group style="position:absolute;margin-left:77.675003pt;margin-top:196.955002pt;width:58.9pt;height:13.55pt;mso-position-horizontal-relative:page;mso-position-vertical-relative:page;z-index:-302261248" coordorigin="1554,3939" coordsize="1178,271">
            <v:rect style="position:absolute;left:2169;top:3939;width:480;height:271" filled="true" fillcolor="#ffff00" stroked="false">
              <v:fill type="solid"/>
            </v:rect>
            <v:line style="position:absolute" from="1554,4191" to="2732,4191" stroked="true" strokeweight="1.125pt" strokecolor="#000000">
              <v:stroke dashstyle="solid"/>
            </v:line>
            <w10:wrap type="none"/>
          </v:group>
        </w:pict>
      </w:r>
      <w:r>
        <w:rPr/>
        <w:pict>
          <v:group style="position:absolute;margin-left:398.880005pt;margin-top:196.955002pt;width:54.8pt;height:13.55pt;mso-position-horizontal-relative:page;mso-position-vertical-relative:page;z-index:-302260224" coordorigin="7978,3939" coordsize="1096,271">
            <v:rect style="position:absolute;left:7977;top:3939;width:616;height:271" filled="true" fillcolor="#00ff00" stroked="false">
              <v:fill type="solid"/>
            </v:rect>
            <v:rect style="position:absolute;left:8593;top:3939;width:480;height:271" filled="true" fillcolor="#ffff00" stroked="false">
              <v:fill type="solid"/>
            </v:rect>
            <w10:wrap type="none"/>
          </v:group>
        </w:pict>
      </w:r>
      <w:r>
        <w:rPr/>
        <w:pict>
          <v:group style="position:absolute;margin-left:77.675003pt;margin-top:238.225006pt;width:58.9pt;height:13.9pt;mso-position-horizontal-relative:page;mso-position-vertical-relative:page;z-index:-302259200" coordorigin="1554,4765" coordsize="1178,278">
            <v:rect style="position:absolute;left:2169;top:4764;width:480;height:278" filled="true" fillcolor="#ffff00" stroked="false">
              <v:fill type="solid"/>
            </v:rect>
            <v:line style="position:absolute" from="1554,5023" to="2732,5023" stroked="true" strokeweight="1.125pt" strokecolor="#000000">
              <v:stroke dashstyle="solid"/>
            </v:line>
            <w10:wrap type="none"/>
          </v:group>
        </w:pict>
      </w:r>
      <w:r>
        <w:rPr/>
        <w:pict>
          <v:group style="position:absolute;margin-left:398.880005pt;margin-top:238.225006pt;width:54.8pt;height:13.9pt;mso-position-horizontal-relative:page;mso-position-vertical-relative:page;z-index:-302258176" coordorigin="7978,4765" coordsize="1096,278">
            <v:rect style="position:absolute;left:7977;top:4764;width:616;height:278" filled="true" fillcolor="#00ff00" stroked="false">
              <v:fill type="solid"/>
            </v:rect>
            <v:rect style="position:absolute;left:8593;top:4764;width:480;height:278" filled="true" fillcolor="#ffff00" stroked="false">
              <v:fill type="solid"/>
            </v:rect>
            <w10:wrap type="none"/>
          </v:group>
        </w:pict>
      </w:r>
      <w:r>
        <w:rPr/>
        <w:pict>
          <v:group style="position:absolute;margin-left:77.675003pt;margin-top:279.505005pt;width:58.9pt;height:13.9pt;mso-position-horizontal-relative:page;mso-position-vertical-relative:page;z-index:-302257152" coordorigin="1554,5590" coordsize="1178,278">
            <v:rect style="position:absolute;left:2169;top:5590;width:480;height:278" filled="true" fillcolor="#ffff00" stroked="false">
              <v:fill type="solid"/>
            </v:rect>
            <v:line style="position:absolute" from="1554,5849" to="2732,5849" stroked="true" strokeweight="1.125pt" strokecolor="#000000">
              <v:stroke dashstyle="solid"/>
            </v:line>
            <w10:wrap type="none"/>
          </v:group>
        </w:pict>
      </w:r>
      <w:r>
        <w:rPr/>
        <w:pict>
          <v:group style="position:absolute;margin-left:398.880005pt;margin-top:279.505005pt;width:54.8pt;height:13.9pt;mso-position-horizontal-relative:page;mso-position-vertical-relative:page;z-index:-302256128" coordorigin="7978,5590" coordsize="1096,278">
            <v:rect style="position:absolute;left:7977;top:5590;width:616;height:278" filled="true" fillcolor="#00ff00" stroked="false">
              <v:fill type="solid"/>
            </v:rect>
            <v:rect style="position:absolute;left:8593;top:5590;width:480;height:278" filled="true" fillcolor="#ffff00" stroked="false">
              <v:fill type="solid"/>
            </v:rect>
            <w10:wrap type="none"/>
          </v:group>
        </w:pict>
      </w:r>
      <w:r>
        <w:rPr/>
        <w:pict>
          <v:group style="position:absolute;margin-left:77.675003pt;margin-top:-55.371887pt;width:58.9pt;height:13.9pt;mso-position-horizontal-relative:page;mso-position-vertical-relative:paragraph;z-index:-302255104" coordorigin="1554,-1107" coordsize="1178,278">
            <v:rect style="position:absolute;left:2169;top:-1108;width:480;height:278" filled="true" fillcolor="#ffff00" stroked="false">
              <v:fill type="solid"/>
            </v:rect>
            <v:line style="position:absolute" from="1554,-849" to="2732,-849" stroked="true" strokeweight="1.125pt" strokecolor="#000000">
              <v:stroke dashstyle="solid"/>
            </v:line>
            <w10:wrap type="none"/>
          </v:group>
        </w:pict>
      </w:r>
      <w:r>
        <w:rPr>
          <w:b/>
          <w:sz w:val="24"/>
          <w:u w:val="thick"/>
        </w:rPr>
        <w:t>Stage </w:t>
      </w:r>
      <w:r>
        <w:rPr>
          <w:b/>
          <w:sz w:val="24"/>
          <w:shd w:fill="FFFF00" w:color="auto" w:val="clear"/>
          <w:u w:val="thick"/>
        </w:rPr>
        <w:t>5</w:t>
      </w:r>
    </w:p>
    <w:p>
      <w:pPr>
        <w:spacing w:before="1"/>
        <w:ind w:left="781" w:right="0" w:firstLine="0"/>
        <w:jc w:val="left"/>
        <w:rPr>
          <w:b/>
          <w:sz w:val="24"/>
        </w:rPr>
      </w:pPr>
      <w:r>
        <w:rPr>
          <w:b/>
          <w:sz w:val="24"/>
          <w:u w:val="thick"/>
        </w:rPr>
        <w:t>The Enfield Councils History FOI Indexed</w:t>
      </w:r>
    </w:p>
    <w:p>
      <w:pPr>
        <w:pStyle w:val="BodyText"/>
        <w:spacing w:before="2"/>
      </w:pPr>
      <w:r>
        <w:rPr/>
        <w:t>Stanley Curtis</w:t>
      </w:r>
    </w:p>
    <w:p>
      <w:pPr>
        <w:spacing w:line="237" w:lineRule="auto" w:before="4"/>
        <w:ind w:left="781" w:right="7162" w:firstLine="0"/>
        <w:jc w:val="left"/>
        <w:rPr>
          <w:b/>
          <w:sz w:val="24"/>
        </w:rPr>
      </w:pPr>
      <w:r>
        <w:rPr>
          <w:sz w:val="24"/>
        </w:rPr>
        <w:t>Enfield Council Case History </w:t>
      </w:r>
      <w:r>
        <w:rPr>
          <w:b/>
          <w:color w:val="FF0000"/>
          <w:sz w:val="24"/>
        </w:rPr>
        <w:t>Page Number: </w:t>
      </w:r>
      <w:r>
        <w:rPr>
          <w:sz w:val="24"/>
        </w:rPr>
        <w:t>35,36,37,38,39,</w:t>
      </w:r>
      <w:r>
        <w:rPr>
          <w:b/>
          <w:sz w:val="24"/>
        </w:rPr>
        <w:t>40 </w:t>
      </w:r>
      <w:r>
        <w:rPr>
          <w:b/>
          <w:sz w:val="24"/>
          <w:u w:val="thick"/>
        </w:rPr>
        <w:t>DATE(S);</w:t>
      </w:r>
    </w:p>
    <w:p>
      <w:pPr>
        <w:pStyle w:val="BodyText"/>
        <w:spacing w:before="3"/>
      </w:pPr>
      <w:r>
        <w:rPr/>
        <w:t>R.1) 24/01/2017</w:t>
      </w:r>
    </w:p>
    <w:p>
      <w:pPr>
        <w:pStyle w:val="BodyText"/>
        <w:spacing w:before="2"/>
      </w:pPr>
      <w:r>
        <w:rPr/>
        <w:t>--</w:t>
      </w:r>
    </w:p>
    <w:p>
      <w:pPr>
        <w:pStyle w:val="BodyText"/>
        <w:ind w:left="773"/>
        <w:rPr>
          <w:sz w:val="20"/>
        </w:rPr>
      </w:pPr>
      <w:r>
        <w:rPr/>
        <w:pict>
          <v:line style="position:absolute;mso-position-horizontal-relative:page;mso-position-vertical-relative:paragraph;z-index:-302254080" from="77.675003pt,82.902496pt" to="136.575003pt,82.902496pt" stroked="true" strokeweight="1.125pt" strokecolor="#000000">
            <v:stroke dashstyle="solid"/>
            <w10:wrap type="none"/>
          </v:line>
        </w:pict>
      </w:r>
      <w:r>
        <w:rPr>
          <w:sz w:val="20"/>
        </w:rPr>
        <w:pict>
          <v:group style="width:451.4pt;height:125.7pt;mso-position-horizontal-relative:char;mso-position-vertical-relative:line" coordorigin="0,0" coordsize="9028,2514">
            <v:rect style="position:absolute;left:15;top:7;width:9013;height:1103" filled="true" fillcolor="#000000" stroked="false">
              <v:fill type="solid"/>
            </v:rect>
            <v:rect style="position:absolute;left:120;top:7;width:8803;height:278" filled="true" fillcolor="#000000" stroked="false">
              <v:fill type="solid"/>
            </v:rect>
            <v:rect style="position:absolute;left:120;top:285;width:8803;height:278" filled="true" fillcolor="#000000" stroked="false">
              <v:fill type="solid"/>
            </v:rect>
            <v:rect style="position:absolute;left:120;top:562;width:8803;height:270" filled="true" fillcolor="#000000" stroked="false">
              <v:fill type="solid"/>
            </v:rect>
            <v:rect style="position:absolute;left:120;top:832;width:8803;height:278" filled="true" fillcolor="#000000" stroked="false">
              <v:fill type="solid"/>
            </v:rect>
            <v:line style="position:absolute" from="8,4" to="9020,4" stroked="true" strokeweight=".375pt" strokecolor="#000000">
              <v:stroke dashstyle="solid"/>
            </v:line>
            <v:line style="position:absolute" from="8,1114" to="9020,1114" stroked="true" strokeweight=".375pt" strokecolor="#000000">
              <v:stroke dashstyle="solid"/>
            </v:line>
            <v:line style="position:absolute" from="4,0" to="4,2506" stroked="true" strokeweight=".375pt" strokecolor="#000000">
              <v:stroke dashstyle="solid"/>
            </v:line>
            <v:rect style="position:absolute;left:0;top:2506;width:8;height:8" filled="true" fillcolor="#000000" stroked="false">
              <v:fill type="solid"/>
            </v:rect>
            <v:rect style="position:absolute;left:0;top:2506;width:8;height:8" filled="true" fillcolor="#000000" stroked="false">
              <v:fill type="solid"/>
            </v:rect>
            <v:line style="position:absolute" from="8,2510" to="9020,2510" stroked="true" strokeweight=".375pt" strokecolor="#000000">
              <v:stroke dashstyle="solid"/>
            </v:line>
            <v:line style="position:absolute" from="9024,0" to="9024,2506" stroked="true" strokeweight=".375pt" strokecolor="#000000">
              <v:stroke dashstyle="solid"/>
            </v:line>
            <v:rect style="position:absolute;left:9020;top:2506;width:8;height:8" filled="true" fillcolor="#000000" stroked="false">
              <v:fill type="solid"/>
            </v:rect>
            <v:rect style="position:absolute;left:9020;top:2506;width:8;height:8" filled="true" fillcolor="#000000" stroked="false">
              <v:fill type="solid"/>
            </v:rect>
            <v:shape style="position:absolute;left:120;top:1684;width:8479;height:544" type="#_x0000_t202" filled="false" stroked="false">
              <v:textbox inset="0,0,0,0">
                <w:txbxContent>
                  <w:p>
                    <w:pPr>
                      <w:spacing w:line="242" w:lineRule="auto" w:before="0"/>
                      <w:ind w:left="0" w:right="-20" w:firstLine="0"/>
                      <w:jc w:val="left"/>
                      <w:rPr>
                        <w:sz w:val="24"/>
                      </w:rPr>
                    </w:pPr>
                    <w:r>
                      <w:rPr>
                        <w:sz w:val="24"/>
                      </w:rPr>
                      <w:t>myself on the Enfield Councils computer system and so on to delivered to ourselves and this is the date that the information got taken out of there computer systems.</w:t>
                    </w:r>
                  </w:p>
                </w:txbxContent>
              </v:textbox>
              <w10:wrap type="none"/>
            </v:shape>
            <v:shape style="position:absolute;left:1215;top:1406;width:7292;height:266" type="#_x0000_t202" filled="false" stroked="false">
              <v:textbox inset="0,0,0,0">
                <w:txbxContent>
                  <w:p>
                    <w:pPr>
                      <w:spacing w:line="266" w:lineRule="exact" w:before="0"/>
                      <w:ind w:left="0" w:right="0" w:firstLine="0"/>
                      <w:jc w:val="left"/>
                      <w:rPr>
                        <w:sz w:val="24"/>
                      </w:rPr>
                    </w:pPr>
                    <w:r>
                      <w:rPr>
                        <w:b/>
                        <w:sz w:val="24"/>
                      </w:rPr>
                      <w:t>: </w:t>
                    </w:r>
                    <w:r>
                      <w:rPr>
                        <w:sz w:val="24"/>
                      </w:rPr>
                      <w:t>On the </w:t>
                    </w:r>
                    <w:r>
                      <w:rPr>
                        <w:sz w:val="24"/>
                        <w:shd w:fill="00FF00" w:color="auto" w:val="clear"/>
                      </w:rPr>
                      <w:t>24/01/</w:t>
                    </w:r>
                    <w:r>
                      <w:rPr>
                        <w:b/>
                        <w:sz w:val="24"/>
                        <w:shd w:fill="00FF00" w:color="auto" w:val="clear"/>
                      </w:rPr>
                      <w:t>2017</w:t>
                    </w:r>
                    <w:r>
                      <w:rPr>
                        <w:b/>
                        <w:sz w:val="24"/>
                      </w:rPr>
                      <w:t> </w:t>
                    </w:r>
                    <w:r>
                      <w:rPr>
                        <w:sz w:val="24"/>
                      </w:rPr>
                      <w:t>My mother had requested my personal Data held about</w:t>
                    </w:r>
                  </w:p>
                </w:txbxContent>
              </v:textbox>
              <w10:wrap type="none"/>
            </v:shape>
            <v:shape style="position:absolute;left:120;top:1129;width:634;height:544" type="#_x0000_t202" filled="false" stroked="false">
              <v:textbox inset="0,0,0,0">
                <w:txbxContent>
                  <w:p>
                    <w:pPr>
                      <w:spacing w:line="266" w:lineRule="exact" w:before="0"/>
                      <w:ind w:left="0" w:right="0" w:firstLine="0"/>
                      <w:jc w:val="left"/>
                      <w:rPr>
                        <w:b/>
                        <w:sz w:val="24"/>
                      </w:rPr>
                    </w:pPr>
                    <w:r>
                      <w:rPr>
                        <w:b/>
                        <w:sz w:val="24"/>
                      </w:rPr>
                      <w:t>R.1</w:t>
                    </w:r>
                  </w:p>
                  <w:p>
                    <w:pPr>
                      <w:spacing w:before="1"/>
                      <w:ind w:left="0" w:right="0" w:firstLine="0"/>
                      <w:jc w:val="left"/>
                      <w:rPr>
                        <w:b/>
                        <w:sz w:val="24"/>
                      </w:rPr>
                    </w:pPr>
                    <w:r>
                      <w:rPr>
                        <w:b/>
                        <w:sz w:val="24"/>
                      </w:rPr>
                      <w:t>24/01/</w:t>
                    </w:r>
                  </w:p>
                </w:txbxContent>
              </v:textbox>
              <w10:wrap type="none"/>
            </v:shape>
            <v:shape style="position:absolute;left:3;top:7;width:9021;height:1107" type="#_x0000_t202" filled="true" fillcolor="#000000" stroked="true" strokeweight=".375pt" strokecolor="#000000">
              <v:textbox inset="0,0,0,0">
                <w:txbxContent>
                  <w:p>
                    <w:pPr>
                      <w:spacing w:line="240" w:lineRule="auto" w:before="3"/>
                      <w:rPr>
                        <w:sz w:val="24"/>
                      </w:rPr>
                    </w:pPr>
                  </w:p>
                  <w:p>
                    <w:pPr>
                      <w:spacing w:line="235" w:lineRule="auto" w:before="0"/>
                      <w:ind w:left="112" w:right="5855" w:firstLine="0"/>
                      <w:jc w:val="left"/>
                      <w:rPr>
                        <w:b/>
                        <w:sz w:val="24"/>
                      </w:rPr>
                    </w:pPr>
                    <w:r>
                      <w:rPr>
                        <w:b/>
                        <w:color w:val="EC7C30"/>
                        <w:sz w:val="24"/>
                        <w:u w:val="thick" w:color="EC7C30"/>
                      </w:rPr>
                      <w:t>The Enfield Councils History</w:t>
                    </w:r>
                    <w:r>
                      <w:rPr>
                        <w:b/>
                        <w:color w:val="EC7C30"/>
                        <w:sz w:val="24"/>
                      </w:rPr>
                      <w:t> </w:t>
                    </w:r>
                    <w:r>
                      <w:rPr>
                        <w:b/>
                        <w:color w:val="EC7C30"/>
                        <w:sz w:val="24"/>
                        <w:u w:val="thick" w:color="EC7C30"/>
                      </w:rPr>
                      <w:t>FOI Indexed</w:t>
                    </w:r>
                  </w:p>
                </w:txbxContent>
              </v:textbox>
              <v:fill type="solid"/>
              <v:stroke dashstyle="solid"/>
              <w10:wrap type="none"/>
            </v:shape>
            <v:shape style="position:absolute;left:735;top:1395;width:480;height:248" type="#_x0000_t202" filled="true" fillcolor="#ffff00" stroked="false">
              <v:textbox inset="0,0,0,0">
                <w:txbxContent>
                  <w:p>
                    <w:pPr>
                      <w:spacing w:line="247" w:lineRule="exact" w:before="1"/>
                      <w:ind w:left="0" w:right="-15" w:firstLine="0"/>
                      <w:jc w:val="left"/>
                      <w:rPr>
                        <w:b/>
                        <w:sz w:val="24"/>
                      </w:rPr>
                    </w:pPr>
                    <w:r>
                      <w:rPr>
                        <w:b/>
                        <w:sz w:val="24"/>
                      </w:rPr>
                      <w:t>2017</w:t>
                    </w:r>
                  </w:p>
                </w:txbxContent>
              </v:textbox>
              <v:fill type="solid"/>
              <w10:wrap type="none"/>
            </v:shape>
          </v:group>
        </w:pict>
      </w:r>
      <w:r>
        <w:rPr>
          <w:sz w:val="20"/>
        </w:rPr>
      </w:r>
    </w:p>
    <w:p>
      <w:pPr>
        <w:pStyle w:val="BodyText"/>
        <w:spacing w:before="6"/>
        <w:ind w:left="0"/>
        <w:rPr>
          <w:sz w:val="13"/>
        </w:rPr>
      </w:pPr>
    </w:p>
    <w:p>
      <w:pPr>
        <w:pStyle w:val="Heading1"/>
        <w:spacing w:before="90"/>
      </w:pPr>
      <w:r>
        <w:rPr>
          <w:u w:val="thick"/>
        </w:rPr>
        <w:t>3</w:t>
      </w:r>
    </w:p>
    <w:p>
      <w:pPr>
        <w:spacing w:after="0"/>
        <w:sectPr>
          <w:pgSz w:w="11910" w:h="16840"/>
          <w:pgMar w:top="1420" w:bottom="280" w:left="660" w:right="0"/>
        </w:sectPr>
      </w:pPr>
    </w:p>
    <w:p>
      <w:pPr>
        <w:spacing w:before="64"/>
        <w:ind w:left="781" w:right="0" w:firstLine="0"/>
        <w:jc w:val="left"/>
        <w:rPr>
          <w:b/>
          <w:sz w:val="24"/>
        </w:rPr>
      </w:pPr>
      <w:r>
        <w:rPr/>
        <w:pict>
          <v:line style="position:absolute;mso-position-horizontal-relative:page;mso-position-vertical-relative:paragraph;z-index:251992064" from="72.050003pt,16.090601pt" to="304.330003pt,16.090601pt" stroked="true" strokeweight="1.125pt" strokecolor="#000000">
            <v:stroke dashstyle="solid"/>
            <w10:wrap type="none"/>
          </v:line>
        </w:pict>
      </w:r>
      <w:r>
        <w:rPr>
          <w:b/>
          <w:sz w:val="24"/>
        </w:rPr>
        <w:t>LEMMYS Index I received on the 25/06/2018</w:t>
      </w:r>
    </w:p>
    <w:p>
      <w:pPr>
        <w:pStyle w:val="BodyText"/>
        <w:spacing w:line="273" w:lineRule="exact" w:before="2"/>
      </w:pPr>
      <w:r>
        <w:rPr/>
        <w:t>Claim form, application for an injunction and statements / New 2 Injunction / Indexed</w:t>
      </w:r>
    </w:p>
    <w:p>
      <w:pPr>
        <w:pStyle w:val="Heading1"/>
        <w:spacing w:line="273" w:lineRule="exact"/>
      </w:pPr>
      <w:r>
        <w:rPr/>
        <w:t>/ Page Numbers:</w:t>
      </w:r>
    </w:p>
    <w:p>
      <w:pPr>
        <w:pStyle w:val="BodyText"/>
        <w:spacing w:before="1"/>
      </w:pPr>
      <w:r>
        <w:rPr/>
        <w:t>196,197,198,199,200,201,202,203,204,205,206,207,208,209,210,211,212,213,214,215,216,2</w:t>
      </w:r>
    </w:p>
    <w:p>
      <w:pPr>
        <w:pStyle w:val="BodyText"/>
        <w:spacing w:before="2"/>
      </w:pPr>
      <w:r>
        <w:rPr/>
        <w:t>17,218,219,220,221,222,223,224,225,226,227,228,</w:t>
      </w:r>
    </w:p>
    <w:p>
      <w:pPr>
        <w:pStyle w:val="BodyText"/>
        <w:spacing w:before="2"/>
      </w:pPr>
      <w:r>
        <w:rPr/>
        <w:t>229,230,231,232,233,234,235,236,237,238,239,240,241,242,243,244,245,246,247,248,249,2</w:t>
      </w:r>
    </w:p>
    <w:p>
      <w:pPr>
        <w:pStyle w:val="BodyText"/>
        <w:spacing w:line="273" w:lineRule="exact" w:before="1"/>
      </w:pPr>
      <w:r>
        <w:rPr/>
        <w:t>50,251,252,253,254,255,256,257,258,259,260.261,</w:t>
      </w:r>
    </w:p>
    <w:p>
      <w:pPr>
        <w:spacing w:line="273" w:lineRule="exact" w:before="0"/>
        <w:ind w:left="781" w:right="0" w:firstLine="0"/>
        <w:jc w:val="left"/>
        <w:rPr>
          <w:sz w:val="24"/>
        </w:rPr>
      </w:pPr>
      <w:r>
        <w:rPr/>
        <w:pict>
          <v:line style="position:absolute;mso-position-horizontal-relative:page;mso-position-vertical-relative:paragraph;z-index:251993088" from="303.200012pt,12.741194pt" to="429.270012pt,12.741194pt" stroked="true" strokeweight="1.125pt" strokecolor="#000000">
            <v:stroke dashstyle="solid"/>
            <w10:wrap type="none"/>
          </v:line>
        </w:pict>
      </w:r>
      <w:r>
        <w:rPr>
          <w:sz w:val="24"/>
        </w:rPr>
        <w:t>262,263,264,265,266,267,268,269,270,271,272,</w:t>
      </w:r>
      <w:r>
        <w:rPr>
          <w:b/>
          <w:sz w:val="24"/>
        </w:rPr>
        <w:t>273,274,275,276,277,278,</w:t>
      </w:r>
      <w:r>
        <w:rPr>
          <w:sz w:val="24"/>
        </w:rPr>
        <w:t>279,280,281,282,2</w:t>
      </w:r>
    </w:p>
    <w:p>
      <w:pPr>
        <w:pStyle w:val="BodyText"/>
        <w:spacing w:before="2"/>
      </w:pPr>
      <w:r>
        <w:rPr/>
        <w:t>83,284,285,286,287,288,289,290,291,292,293,294,</w:t>
      </w:r>
    </w:p>
    <w:p>
      <w:pPr>
        <w:pStyle w:val="BodyText"/>
        <w:spacing w:before="2"/>
      </w:pPr>
      <w:r>
        <w:rPr/>
        <w:t>295,296,297,298,299,300,301,302</w:t>
      </w:r>
    </w:p>
    <w:p>
      <w:pPr>
        <w:pStyle w:val="Heading1"/>
        <w:spacing w:before="1"/>
      </w:pPr>
      <w:r>
        <w:rPr>
          <w:color w:val="EC7C30"/>
        </w:rPr>
        <w:t>273</w:t>
      </w:r>
    </w:p>
    <w:p>
      <w:pPr>
        <w:pStyle w:val="BodyText"/>
        <w:ind w:left="780"/>
        <w:rPr>
          <w:sz w:val="20"/>
        </w:rPr>
      </w:pPr>
      <w:r>
        <w:rPr>
          <w:sz w:val="20"/>
        </w:rPr>
        <w:pict>
          <v:group style="width:269.8pt;height:526pt;mso-position-horizontal-relative:char;mso-position-vertical-relative:line" coordorigin="0,0" coordsize="5396,10520">
            <v:line style="position:absolute" from="8,5534" to="5388,5534" stroked="true" strokeweight=".375pt" strokecolor="#000000">
              <v:stroke dashstyle="solid"/>
            </v:line>
            <v:line style="position:absolute" from="4,0" to="4,10520" stroked="true" strokeweight=".375pt" strokecolor="#000000">
              <v:stroke dashstyle="solid"/>
            </v:line>
            <v:line style="position:absolute" from="8,10516" to="5388,10516" stroked="true" strokeweight=".375pt" strokecolor="#000000">
              <v:stroke dashstyle="solid"/>
            </v:line>
            <v:line style="position:absolute" from="5392,0" to="5392,10520" stroked="true" strokeweight=".375pt" strokecolor="#000000">
              <v:stroke dashstyle="solid"/>
            </v:line>
            <v:shape style="position:absolute;left:7;top:5537;width:5381;height:4975" type="#_x0000_t202" filled="false" stroked="false">
              <v:textbox inset="0,0,0,0">
                <w:txbxContent>
                  <w:p>
                    <w:pPr>
                      <w:spacing w:before="1"/>
                      <w:ind w:left="105" w:right="0" w:firstLine="0"/>
                      <w:jc w:val="left"/>
                      <w:rPr>
                        <w:b/>
                        <w:sz w:val="24"/>
                      </w:rPr>
                    </w:pPr>
                    <w:r>
                      <w:rPr>
                        <w:b/>
                        <w:color w:val="282828"/>
                        <w:sz w:val="24"/>
                      </w:rPr>
                      <w:t>CASE HISTORY</w:t>
                    </w:r>
                  </w:p>
                  <w:p>
                    <w:pPr>
                      <w:spacing w:line="242" w:lineRule="auto" w:before="1"/>
                      <w:ind w:left="105" w:right="123" w:firstLine="0"/>
                      <w:jc w:val="left"/>
                      <w:rPr>
                        <w:b/>
                        <w:sz w:val="24"/>
                      </w:rPr>
                    </w:pPr>
                    <w:r>
                      <w:rPr>
                        <w:b/>
                        <w:sz w:val="24"/>
                      </w:rPr>
                      <w:t>Case17818 Stanley Curtis Burncroft Avenue 111 EN3 7JQ GENERAL Active. Phone call with Victim</w:t>
                    </w:r>
                  </w:p>
                  <w:p>
                    <w:pPr>
                      <w:spacing w:line="265" w:lineRule="exact" w:before="0"/>
                      <w:ind w:left="105" w:right="0" w:firstLine="0"/>
                      <w:jc w:val="left"/>
                      <w:rPr>
                        <w:b/>
                        <w:sz w:val="24"/>
                      </w:rPr>
                    </w:pPr>
                    <w:r>
                      <w:rPr>
                        <w:b/>
                        <w:sz w:val="24"/>
                      </w:rPr>
                      <w:t>Involved Persons</w:t>
                    </w:r>
                  </w:p>
                  <w:p>
                    <w:pPr>
                      <w:spacing w:line="242" w:lineRule="auto" w:before="2"/>
                      <w:ind w:left="105" w:right="522" w:firstLine="0"/>
                      <w:jc w:val="left"/>
                      <w:rPr>
                        <w:sz w:val="24"/>
                      </w:rPr>
                    </w:pPr>
                    <w:r>
                      <w:rPr>
                        <w:b/>
                        <w:sz w:val="24"/>
                      </w:rPr>
                      <w:t>CLIENT (VICTIM) </w:t>
                    </w:r>
                    <w:r>
                      <w:rPr>
                        <w:b/>
                        <w:sz w:val="24"/>
                        <w:shd w:fill="FF00FF" w:color="auto" w:val="clear"/>
                      </w:rPr>
                      <w:t>Mr Stanley Curtis,</w:t>
                    </w:r>
                    <w:r>
                      <w:rPr>
                        <w:b/>
                        <w:sz w:val="24"/>
                      </w:rPr>
                      <w:t> Relationship to Cases: </w:t>
                    </w:r>
                    <w:r>
                      <w:rPr>
                        <w:sz w:val="24"/>
                      </w:rPr>
                      <w:t>Client (Victim) in CASE 17818</w:t>
                    </w:r>
                  </w:p>
                  <w:p>
                    <w:pPr>
                      <w:spacing w:line="237" w:lineRule="auto" w:before="0"/>
                      <w:ind w:left="105" w:right="488" w:firstLine="0"/>
                      <w:jc w:val="left"/>
                      <w:rPr>
                        <w:b/>
                        <w:sz w:val="24"/>
                      </w:rPr>
                    </w:pPr>
                    <w:r>
                      <w:rPr>
                        <w:b/>
                        <w:sz w:val="24"/>
                      </w:rPr>
                      <w:t>Incidents in which Person is involved: </w:t>
                    </w:r>
                    <w:r>
                      <w:rPr>
                        <w:sz w:val="24"/>
                      </w:rPr>
                      <w:t>Witness. </w:t>
                    </w:r>
                    <w:r>
                      <w:rPr>
                        <w:b/>
                        <w:sz w:val="24"/>
                      </w:rPr>
                      <w:t>Current address Main phone Gender DOB Age band Ethnic origin Appearance</w:t>
                    </w:r>
                  </w:p>
                  <w:p>
                    <w:pPr>
                      <w:spacing w:before="2"/>
                      <w:ind w:left="105" w:right="1263" w:firstLine="0"/>
                      <w:jc w:val="left"/>
                      <w:rPr>
                        <w:sz w:val="24"/>
                      </w:rPr>
                    </w:pPr>
                    <w:r>
                      <w:rPr>
                        <w:sz w:val="24"/>
                      </w:rPr>
                      <w:t>111 Burncroft Avenue, Enfield, EN3 7JQ 07870655010</w:t>
                    </w:r>
                  </w:p>
                  <w:p>
                    <w:pPr>
                      <w:spacing w:line="273" w:lineRule="exact" w:before="3"/>
                      <w:ind w:left="105" w:right="0" w:firstLine="0"/>
                      <w:jc w:val="left"/>
                      <w:rPr>
                        <w:sz w:val="24"/>
                      </w:rPr>
                    </w:pPr>
                    <w:r>
                      <w:rPr>
                        <w:sz w:val="24"/>
                      </w:rPr>
                      <w:t>Male</w:t>
                    </w:r>
                  </w:p>
                  <w:p>
                    <w:pPr>
                      <w:spacing w:line="242" w:lineRule="auto" w:before="0"/>
                      <w:ind w:left="105" w:right="2269" w:firstLine="0"/>
                      <w:jc w:val="left"/>
                      <w:rPr>
                        <w:sz w:val="24"/>
                      </w:rPr>
                    </w:pPr>
                    <w:r>
                      <w:rPr>
                        <w:sz w:val="24"/>
                      </w:rPr>
                      <w:t>16/02/1935 Over 60 White UK Male,81 yrs. old, White UK,</w:t>
                    </w:r>
                  </w:p>
                  <w:p>
                    <w:pPr>
                      <w:spacing w:line="274" w:lineRule="exact" w:before="0"/>
                      <w:ind w:left="105" w:right="0" w:firstLine="0"/>
                      <w:jc w:val="left"/>
                      <w:rPr>
                        <w:b/>
                        <w:sz w:val="24"/>
                      </w:rPr>
                    </w:pPr>
                    <w:r>
                      <w:rPr>
                        <w:b/>
                        <w:sz w:val="24"/>
                      </w:rPr>
                      <w:t>CLIENT (ACCUSED) Mr Simon Cordell,</w:t>
                    </w:r>
                  </w:p>
                  <w:p>
                    <w:pPr>
                      <w:spacing w:before="0"/>
                      <w:ind w:left="105" w:right="0" w:firstLine="0"/>
                      <w:jc w:val="left"/>
                      <w:rPr>
                        <w:sz w:val="24"/>
                      </w:rPr>
                    </w:pPr>
                    <w:r>
                      <w:rPr>
                        <w:sz w:val="24"/>
                      </w:rPr>
                      <w:t>Client (Accused) in CASE 16175</w:t>
                    </w:r>
                  </w:p>
                </w:txbxContent>
              </v:textbox>
              <w10:wrap type="none"/>
            </v:shape>
            <v:shape style="position:absolute;left:7;top:0;width:5381;height:5538" type="#_x0000_t202" filled="true" fillcolor="#000000" stroked="false">
              <v:textbox inset="0,0,0,0">
                <w:txbxContent>
                  <w:p>
                    <w:pPr>
                      <w:spacing w:line="240" w:lineRule="auto" w:before="10"/>
                      <w:rPr>
                        <w:b/>
                        <w:sz w:val="24"/>
                      </w:rPr>
                    </w:pPr>
                  </w:p>
                  <w:p>
                    <w:pPr>
                      <w:spacing w:before="0"/>
                      <w:ind w:left="413" w:right="414" w:firstLine="0"/>
                      <w:jc w:val="center"/>
                      <w:rPr>
                        <w:b/>
                        <w:sz w:val="24"/>
                      </w:rPr>
                    </w:pPr>
                    <w:r>
                      <w:rPr>
                        <w:b/>
                        <w:color w:val="EC7C30"/>
                        <w:sz w:val="24"/>
                      </w:rPr>
                      <w:t>CLAIM NUMBER: D02EDO73</w:t>
                    </w:r>
                  </w:p>
                  <w:p>
                    <w:pPr>
                      <w:spacing w:line="240" w:lineRule="auto" w:before="7"/>
                      <w:rPr>
                        <w:b/>
                        <w:sz w:val="23"/>
                      </w:rPr>
                    </w:pPr>
                  </w:p>
                  <w:p>
                    <w:pPr>
                      <w:spacing w:line="482" w:lineRule="auto" w:before="0"/>
                      <w:ind w:left="407" w:right="414" w:firstLine="0"/>
                      <w:jc w:val="center"/>
                      <w:rPr>
                        <w:b/>
                        <w:sz w:val="24"/>
                      </w:rPr>
                    </w:pPr>
                    <w:r>
                      <w:rPr>
                        <w:b/>
                        <w:color w:val="EC7C30"/>
                        <w:sz w:val="24"/>
                      </w:rPr>
                      <w:t>IN THE EDMONTON COUNTY COURT BETWEEN:</w:t>
                    </w:r>
                  </w:p>
                  <w:p>
                    <w:pPr>
                      <w:spacing w:line="270" w:lineRule="exact" w:before="0"/>
                      <w:ind w:left="405" w:right="414" w:firstLine="0"/>
                      <w:jc w:val="center"/>
                      <w:rPr>
                        <w:b/>
                        <w:sz w:val="24"/>
                      </w:rPr>
                    </w:pPr>
                    <w:r>
                      <w:rPr>
                        <w:b/>
                        <w:color w:val="EC7C30"/>
                        <w:sz w:val="24"/>
                      </w:rPr>
                      <w:t>{CLAIMANT}</w:t>
                    </w:r>
                  </w:p>
                  <w:p>
                    <w:pPr>
                      <w:spacing w:line="240" w:lineRule="auto" w:before="3"/>
                      <w:rPr>
                        <w:b/>
                        <w:sz w:val="24"/>
                      </w:rPr>
                    </w:pPr>
                  </w:p>
                  <w:p>
                    <w:pPr>
                      <w:spacing w:line="242" w:lineRule="auto" w:before="0"/>
                      <w:ind w:left="414" w:right="414" w:firstLine="0"/>
                      <w:jc w:val="center"/>
                      <w:rPr>
                        <w:b/>
                        <w:sz w:val="24"/>
                      </w:rPr>
                    </w:pPr>
                    <w:r>
                      <w:rPr>
                        <w:b/>
                        <w:color w:val="EC7C30"/>
                        <w:sz w:val="24"/>
                      </w:rPr>
                      <w:t>THE MAYOR AND BURGESSES OF THE LONDON BOROUGH OF ENFIELD</w:t>
                    </w:r>
                  </w:p>
                  <w:p>
                    <w:pPr>
                      <w:spacing w:line="240" w:lineRule="auto" w:before="4"/>
                      <w:rPr>
                        <w:b/>
                        <w:sz w:val="23"/>
                      </w:rPr>
                    </w:pPr>
                  </w:p>
                  <w:p>
                    <w:pPr>
                      <w:spacing w:line="482" w:lineRule="auto" w:before="0"/>
                      <w:ind w:left="1868" w:right="1862" w:hanging="6"/>
                      <w:jc w:val="center"/>
                      <w:rPr>
                        <w:b/>
                        <w:sz w:val="24"/>
                      </w:rPr>
                    </w:pPr>
                    <w:r>
                      <w:rPr>
                        <w:b/>
                        <w:color w:val="EC7C30"/>
                        <w:sz w:val="24"/>
                      </w:rPr>
                      <w:t>-AND- </w:t>
                    </w:r>
                    <w:r>
                      <w:rPr>
                        <w:b/>
                        <w:color w:val="EC7C30"/>
                        <w:spacing w:val="-1"/>
                        <w:sz w:val="24"/>
                      </w:rPr>
                      <w:t>(DEFENDANT)</w:t>
                    </w:r>
                  </w:p>
                  <w:p>
                    <w:pPr>
                      <w:spacing w:line="475" w:lineRule="auto" w:before="1"/>
                      <w:ind w:left="1412" w:right="1409" w:firstLine="0"/>
                      <w:jc w:val="center"/>
                      <w:rPr>
                        <w:b/>
                        <w:sz w:val="24"/>
                      </w:rPr>
                    </w:pPr>
                    <w:r>
                      <w:rPr>
                        <w:b/>
                        <w:color w:val="EC7C30"/>
                        <w:sz w:val="24"/>
                      </w:rPr>
                      <w:t>MR SIMON CORDELL DIRECTIONS ORDER</w:t>
                    </w:r>
                  </w:p>
                </w:txbxContent>
              </v:textbox>
              <v:fill type="solid"/>
              <w10:wrap type="none"/>
            </v:shape>
          </v:group>
        </w:pict>
      </w:r>
      <w:r>
        <w:rPr>
          <w:sz w:val="20"/>
        </w:rPr>
      </w:r>
    </w:p>
    <w:p>
      <w:pPr>
        <w:spacing w:after="0"/>
        <w:rPr>
          <w:sz w:val="20"/>
        </w:rPr>
        <w:sectPr>
          <w:pgSz w:w="11910" w:h="16840"/>
          <w:pgMar w:top="1360" w:bottom="280" w:left="660" w:right="0"/>
        </w:sectPr>
      </w:pPr>
    </w:p>
    <w:p>
      <w:pPr>
        <w:pStyle w:val="BodyText"/>
        <w:ind w:left="780"/>
        <w:rPr>
          <w:sz w:val="20"/>
        </w:rPr>
      </w:pPr>
      <w:r>
        <w:rPr>
          <w:sz w:val="20"/>
        </w:rPr>
        <w:pict>
          <v:shape style="width:269.4pt;height:387.2pt;mso-position-horizontal-relative:char;mso-position-vertical-relative:line" type="#_x0000_t202" filled="false" stroked="true" strokeweight=".375pt" strokecolor="#000000">
            <w10:anchorlock/>
            <v:textbox inset="0,0,0,0">
              <w:txbxContent>
                <w:p>
                  <w:pPr>
                    <w:spacing w:before="1"/>
                    <w:ind w:left="105" w:right="56" w:firstLine="0"/>
                    <w:jc w:val="left"/>
                    <w:rPr>
                      <w:sz w:val="24"/>
                    </w:rPr>
                  </w:pPr>
                  <w:r>
                    <w:rPr>
                      <w:b/>
                      <w:sz w:val="24"/>
                    </w:rPr>
                    <w:t>Relationship to Cases: </w:t>
                  </w:r>
                  <w:r>
                    <w:rPr>
                      <w:sz w:val="24"/>
                    </w:rPr>
                    <w:t>Client (Accused) in CASE 17753 Client (Accused) in CASE 17818</w:t>
                  </w:r>
                </w:p>
                <w:p>
                  <w:pPr>
                    <w:pStyle w:val="BodyText"/>
                    <w:spacing w:before="3"/>
                    <w:ind w:left="105"/>
                  </w:pPr>
                  <w:r>
                    <w:rPr/>
                    <w:t>Client (Accused) in CASE 17834</w:t>
                  </w:r>
                </w:p>
                <w:p>
                  <w:pPr>
                    <w:spacing w:line="273" w:lineRule="exact" w:before="2"/>
                    <w:ind w:left="105" w:right="0" w:firstLine="0"/>
                    <w:jc w:val="left"/>
                    <w:rPr>
                      <w:b/>
                      <w:sz w:val="24"/>
                    </w:rPr>
                  </w:pPr>
                  <w:r>
                    <w:rPr>
                      <w:b/>
                      <w:sz w:val="24"/>
                    </w:rPr>
                    <w:t>Incidents in which Person is involved</w:t>
                  </w:r>
                </w:p>
                <w:p>
                  <w:pPr>
                    <w:pStyle w:val="BodyText"/>
                    <w:spacing w:line="273" w:lineRule="exact"/>
                    <w:ind w:left="105"/>
                  </w:pPr>
                  <w:r>
                    <w:rPr/>
                    <w:t>Witness: COMPLAINT: NO SPECIFIC DATE -</w:t>
                  </w:r>
                </w:p>
                <w:p>
                  <w:pPr>
                    <w:pStyle w:val="BodyText"/>
                    <w:spacing w:before="2"/>
                    <w:ind w:left="105"/>
                  </w:pPr>
                  <w:r>
                    <w:rPr/>
                    <w:t>Threats and intimidation (General)</w:t>
                  </w:r>
                </w:p>
                <w:p>
                  <w:pPr>
                    <w:pStyle w:val="BodyText"/>
                    <w:spacing w:before="1"/>
                    <w:ind w:left="105" w:right="476"/>
                  </w:pPr>
                  <w:r>
                    <w:rPr/>
                    <w:t>Witness: INCIDENT: SINCE 05 Oct 16 - Threats and intimidation (General)</w:t>
                  </w:r>
                </w:p>
                <w:p>
                  <w:pPr>
                    <w:pStyle w:val="BodyText"/>
                    <w:spacing w:line="273" w:lineRule="exact" w:before="3"/>
                    <w:ind w:left="105"/>
                  </w:pPr>
                  <w:r>
                    <w:rPr/>
                    <w:t>Witness: COMPLAINT: NO SPECIFIC DATE -</w:t>
                  </w:r>
                </w:p>
                <w:p>
                  <w:pPr>
                    <w:pStyle w:val="BodyText"/>
                    <w:spacing w:line="273" w:lineRule="exact"/>
                    <w:ind w:left="105"/>
                  </w:pPr>
                  <w:r>
                    <w:rPr/>
                    <w:t>Making threats Witness:</w:t>
                  </w:r>
                </w:p>
                <w:p>
                  <w:pPr>
                    <w:spacing w:before="2"/>
                    <w:ind w:left="105" w:right="589" w:firstLine="0"/>
                    <w:jc w:val="left"/>
                    <w:rPr>
                      <w:b/>
                      <w:sz w:val="24"/>
                    </w:rPr>
                  </w:pPr>
                  <w:r>
                    <w:rPr>
                      <w:b/>
                      <w:sz w:val="24"/>
                    </w:rPr>
                    <w:t>Current address Main phone Gender DOB Age band Ethnic origin</w:t>
                  </w:r>
                </w:p>
                <w:p>
                  <w:pPr>
                    <w:pStyle w:val="BodyText"/>
                    <w:spacing w:line="235" w:lineRule="auto" w:before="7"/>
                    <w:ind w:left="105" w:right="1263"/>
                  </w:pPr>
                  <w:r>
                    <w:rPr/>
                    <w:t>109 Burncroft Avenue, Enfield, EN3 7JQ 020 8245 7454</w:t>
                  </w:r>
                </w:p>
                <w:p>
                  <w:pPr>
                    <w:pStyle w:val="BodyText"/>
                    <w:spacing w:before="3"/>
                    <w:ind w:left="105" w:right="4162"/>
                  </w:pPr>
                  <w:r>
                    <w:rPr/>
                    <w:t>Male 26/01/1981</w:t>
                  </w:r>
                </w:p>
                <w:p>
                  <w:pPr>
                    <w:pStyle w:val="BodyText"/>
                    <w:spacing w:before="3"/>
                    <w:ind w:left="105"/>
                  </w:pPr>
                  <w:r>
                    <w:rPr/>
                    <w:t>35-44</w:t>
                  </w:r>
                </w:p>
                <w:p>
                  <w:pPr>
                    <w:pStyle w:val="BodyText"/>
                    <w:spacing w:line="273" w:lineRule="exact" w:before="2"/>
                    <w:ind w:left="105"/>
                  </w:pPr>
                  <w:r>
                    <w:rPr/>
                    <w:t>White/Black Caribbean</w:t>
                  </w:r>
                </w:p>
                <w:p>
                  <w:pPr>
                    <w:pStyle w:val="BodyText"/>
                    <w:ind w:left="105" w:right="56"/>
                  </w:pPr>
                  <w:r>
                    <w:rPr/>
                    <w:t>Home visit to Ms Deborah Andrews flat. Attendees Dawn Allen TMO and CPN Bola Quadri Home visit to Ms Andrews advised that her neighbour at number 109 has for the past few months harassed, </w:t>
                  </w:r>
                  <w:hyperlink r:id="rId8">
                    <w:r>
                      <w:rPr>
                        <w:color w:val="0000FF"/>
                        <w:u w:val="single" w:color="0000FF"/>
                      </w:rPr>
                      <w:t>https://ecaseworks.net/ENFIELD/ViewSelected.asp?s</w:t>
                    </w:r>
                  </w:hyperlink>
                  <w:r>
                    <w:rPr>
                      <w:color w:val="0000FF"/>
                    </w:rPr>
                    <w:t> </w:t>
                  </w:r>
                  <w:r>
                    <w:rPr>
                      <w:color w:val="0462C1"/>
                      <w:u w:val="single" w:color="0462C1"/>
                    </w:rPr>
                    <w:t>ViewData=799452,799455,804.</w:t>
                  </w:r>
                  <w:r>
                    <w:rPr/>
                    <w:t>..</w:t>
                  </w:r>
                </w:p>
                <w:p>
                  <w:pPr>
                    <w:spacing w:line="482" w:lineRule="auto" w:before="0"/>
                    <w:ind w:left="105" w:right="2368" w:firstLine="0"/>
                    <w:jc w:val="left"/>
                    <w:rPr>
                      <w:sz w:val="24"/>
                    </w:rPr>
                  </w:pPr>
                  <w:r>
                    <w:rPr>
                      <w:sz w:val="24"/>
                      <w:shd w:fill="FF0000" w:color="auto" w:val="clear"/>
                    </w:rPr>
                    <w:t>24/01/</w:t>
                  </w:r>
                  <w:r>
                    <w:rPr>
                      <w:b/>
                      <w:sz w:val="24"/>
                      <w:shd w:fill="FF0000" w:color="auto" w:val="clear"/>
                    </w:rPr>
                    <w:t>2017 </w:t>
                  </w:r>
                  <w:r>
                    <w:rPr>
                      <w:sz w:val="24"/>
                      <w:shd w:fill="FF0000" w:color="auto" w:val="clear"/>
                    </w:rPr>
                    <w:t>Mother FOI Copy</w:t>
                  </w:r>
                  <w:r>
                    <w:rPr>
                      <w:sz w:val="24"/>
                    </w:rPr>
                    <w:t> </w:t>
                  </w:r>
                  <w:r>
                    <w:rPr>
                      <w:sz w:val="24"/>
                      <w:shd w:fill="FF0000" w:color="auto" w:val="clear"/>
                    </w:rPr>
                    <w:t>08/08/</w:t>
                  </w:r>
                  <w:r>
                    <w:rPr>
                      <w:b/>
                      <w:sz w:val="24"/>
                      <w:shd w:fill="FF0000" w:color="auto" w:val="clear"/>
                    </w:rPr>
                    <w:t>2017 </w:t>
                  </w:r>
                  <w:r>
                    <w:rPr>
                      <w:sz w:val="24"/>
                      <w:shd w:fill="FF0000" w:color="auto" w:val="clear"/>
                    </w:rPr>
                    <w:t>Lemmy Copy</w:t>
                  </w:r>
                </w:p>
              </w:txbxContent>
            </v:textbox>
            <v:stroke dashstyle="solid"/>
          </v:shape>
        </w:pict>
      </w:r>
      <w:r>
        <w:rPr>
          <w:sz w:val="20"/>
        </w:rPr>
      </w:r>
    </w:p>
    <w:p>
      <w:pPr>
        <w:spacing w:line="248" w:lineRule="exact" w:before="0"/>
        <w:ind w:left="781" w:right="0" w:firstLine="0"/>
        <w:jc w:val="left"/>
        <w:rPr>
          <w:b/>
          <w:sz w:val="24"/>
        </w:rPr>
      </w:pPr>
      <w:r>
        <w:rPr>
          <w:b/>
          <w:color w:val="EC7C30"/>
          <w:sz w:val="24"/>
        </w:rPr>
        <w:t>274</w:t>
      </w:r>
    </w:p>
    <w:p>
      <w:pPr>
        <w:pStyle w:val="BodyText"/>
        <w:spacing w:line="273" w:lineRule="exact" w:before="1"/>
      </w:pPr>
      <w:r>
        <w:rPr/>
        <w:t>06/07/2016</w:t>
      </w:r>
    </w:p>
    <w:p>
      <w:pPr>
        <w:pStyle w:val="BodyText"/>
        <w:spacing w:line="273" w:lineRule="exact"/>
      </w:pPr>
      <w:r>
        <w:rPr/>
        <w:t>06/07/2016</w:t>
      </w:r>
    </w:p>
    <w:p>
      <w:pPr>
        <w:pStyle w:val="BodyText"/>
        <w:spacing w:before="2"/>
      </w:pPr>
      <w:r>
        <w:rPr/>
        <w:t>31/10/2016</w:t>
      </w:r>
    </w:p>
    <w:p>
      <w:pPr>
        <w:pStyle w:val="BodyText"/>
        <w:spacing w:before="1"/>
        <w:ind w:right="8711"/>
      </w:pPr>
      <w:r>
        <w:rPr/>
        <w:t>31 October </w:t>
      </w:r>
      <w:r>
        <w:rPr>
          <w:spacing w:val="-4"/>
        </w:rPr>
        <w:t>2016 </w:t>
      </w:r>
      <w:r>
        <w:rPr/>
        <w:t>03/11/2016</w:t>
      </w:r>
    </w:p>
    <w:p>
      <w:pPr>
        <w:pStyle w:val="BodyText"/>
        <w:spacing w:before="4"/>
      </w:pPr>
      <w:r>
        <w:rPr/>
        <w:t>03 November 2016</w:t>
      </w:r>
    </w:p>
    <w:p>
      <w:pPr>
        <w:pStyle w:val="BodyText"/>
        <w:rPr>
          <w:sz w:val="20"/>
        </w:rPr>
      </w:pPr>
      <w:r>
        <w:rPr>
          <w:sz w:val="20"/>
        </w:rPr>
        <w:pict>
          <v:shape style="width:269.8pt;height:207.85pt;mso-position-horizontal-relative:char;mso-position-vertical-relative:line" type="#_x0000_t202" filled="true" fillcolor="#000000" stroked="false">
            <w10:anchorlock/>
            <v:textbox inset="0,0,0,0">
              <w:txbxContent>
                <w:p>
                  <w:pPr>
                    <w:pStyle w:val="BodyText"/>
                    <w:spacing w:before="2"/>
                    <w:ind w:left="0"/>
                  </w:pPr>
                </w:p>
                <w:p>
                  <w:pPr>
                    <w:spacing w:before="0"/>
                    <w:ind w:left="419" w:right="420" w:firstLine="0"/>
                    <w:jc w:val="center"/>
                    <w:rPr>
                      <w:b/>
                      <w:sz w:val="24"/>
                    </w:rPr>
                  </w:pPr>
                  <w:r>
                    <w:rPr>
                      <w:b/>
                      <w:color w:val="EC7C30"/>
                      <w:sz w:val="24"/>
                    </w:rPr>
                    <w:t>CLAIM NUMBER: D02EDO73</w:t>
                  </w:r>
                </w:p>
                <w:p>
                  <w:pPr>
                    <w:pStyle w:val="BodyText"/>
                    <w:spacing w:before="4"/>
                    <w:ind w:left="0"/>
                    <w:rPr>
                      <w:b/>
                    </w:rPr>
                  </w:pPr>
                </w:p>
                <w:p>
                  <w:pPr>
                    <w:spacing w:line="482" w:lineRule="auto" w:before="0"/>
                    <w:ind w:left="412" w:right="420" w:firstLine="0"/>
                    <w:jc w:val="center"/>
                    <w:rPr>
                      <w:b/>
                      <w:sz w:val="24"/>
                    </w:rPr>
                  </w:pPr>
                  <w:r>
                    <w:rPr>
                      <w:b/>
                      <w:color w:val="EC7C30"/>
                      <w:sz w:val="24"/>
                    </w:rPr>
                    <w:t>IN THE EDMONTON COUNTY COURT BETWEEN:</w:t>
                  </w:r>
                </w:p>
                <w:p>
                  <w:pPr>
                    <w:spacing w:line="270" w:lineRule="exact" w:before="0"/>
                    <w:ind w:left="411" w:right="420" w:firstLine="0"/>
                    <w:jc w:val="center"/>
                    <w:rPr>
                      <w:b/>
                      <w:sz w:val="24"/>
                    </w:rPr>
                  </w:pPr>
                  <w:r>
                    <w:rPr>
                      <w:b/>
                      <w:color w:val="EC7C30"/>
                      <w:sz w:val="24"/>
                    </w:rPr>
                    <w:t>{CLAIMANT}</w:t>
                  </w:r>
                </w:p>
                <w:p>
                  <w:pPr>
                    <w:pStyle w:val="BodyText"/>
                    <w:spacing w:before="3"/>
                    <w:ind w:left="0"/>
                    <w:rPr>
                      <w:b/>
                    </w:rPr>
                  </w:pPr>
                </w:p>
                <w:p>
                  <w:pPr>
                    <w:spacing w:before="0"/>
                    <w:ind w:left="419" w:right="420" w:firstLine="0"/>
                    <w:jc w:val="center"/>
                    <w:rPr>
                      <w:b/>
                      <w:sz w:val="24"/>
                    </w:rPr>
                  </w:pPr>
                  <w:r>
                    <w:rPr>
                      <w:b/>
                      <w:color w:val="EC7C30"/>
                      <w:sz w:val="24"/>
                    </w:rPr>
                    <w:t>THE MAYOR AND BURGESSES OF THE LONDON BOROUGH OF ENFIELD</w:t>
                  </w:r>
                </w:p>
                <w:p>
                  <w:pPr>
                    <w:spacing w:line="554" w:lineRule="exact" w:before="54"/>
                    <w:ind w:left="1876" w:right="1870" w:hanging="6"/>
                    <w:jc w:val="center"/>
                    <w:rPr>
                      <w:b/>
                      <w:sz w:val="24"/>
                    </w:rPr>
                  </w:pPr>
                  <w:r>
                    <w:rPr>
                      <w:b/>
                      <w:color w:val="EC7C30"/>
                      <w:sz w:val="24"/>
                    </w:rPr>
                    <w:t>-AND- </w:t>
                  </w:r>
                  <w:r>
                    <w:rPr>
                      <w:b/>
                      <w:color w:val="EC7C30"/>
                      <w:spacing w:val="-1"/>
                      <w:sz w:val="24"/>
                    </w:rPr>
                    <w:t>(DEFENDANT)</w:t>
                  </w:r>
                </w:p>
              </w:txbxContent>
            </v:textbox>
            <v:fill type="solid"/>
          </v:shape>
        </w:pict>
      </w:r>
      <w:r>
        <w:rPr>
          <w:sz w:val="20"/>
        </w:rPr>
      </w:r>
    </w:p>
    <w:p>
      <w:pPr>
        <w:spacing w:after="0"/>
        <w:rPr>
          <w:sz w:val="20"/>
        </w:rPr>
        <w:sectPr>
          <w:pgSz w:w="11910" w:h="16840"/>
          <w:pgMar w:top="1420" w:bottom="280" w:left="660" w:right="0"/>
        </w:sectPr>
      </w:pPr>
    </w:p>
    <w:p>
      <w:pPr>
        <w:pStyle w:val="BodyText"/>
        <w:spacing w:before="4"/>
        <w:ind w:left="0"/>
        <w:rPr>
          <w:sz w:val="17"/>
        </w:rPr>
      </w:pPr>
    </w:p>
    <w:p>
      <w:pPr>
        <w:pStyle w:val="Heading1"/>
        <w:spacing w:before="90"/>
        <w:ind w:left="2222"/>
      </w:pPr>
      <w:r>
        <w:rPr/>
        <w:pict>
          <v:group style="position:absolute;margin-left:72.050003pt;margin-top:-9.811858pt;width:269.8pt;height:677.95pt;mso-position-horizontal-relative:page;mso-position-vertical-relative:paragraph;z-index:-302245888" coordorigin="1441,-196" coordsize="5396,13559">
            <v:shape style="position:absolute;left:1448;top:-189;width:5381;height:1381" coordorigin="1449,-189" coordsize="5381,1381" path="m6829,-189l6732,-189,1554,-189,1449,-189,1449,1192,6829,1192,6829,-189e" filled="true" fillcolor="#000000" stroked="false">
              <v:path arrowok="t"/>
              <v:fill type="solid"/>
            </v:shape>
            <v:line style="position:absolute" from="1449,-192" to="6829,-192" stroked="true" strokeweight=".375pt" strokecolor="#000000">
              <v:stroke dashstyle="solid"/>
            </v:line>
            <v:line style="position:absolute" from="1449,1195" to="6829,1195" stroked="true" strokeweight=".375pt" strokecolor="#000000">
              <v:stroke dashstyle="solid"/>
            </v:line>
            <v:line style="position:absolute" from="1445,-196" to="1445,13362" stroked="true" strokeweight=".375pt" strokecolor="#000000">
              <v:stroke dashstyle="solid"/>
            </v:line>
            <v:line style="position:absolute" from="1449,13358" to="6829,13358" stroked="true" strokeweight=".375pt" strokecolor="#000000">
              <v:stroke dashstyle="solid"/>
            </v:line>
            <v:line style="position:absolute" from="6833,-196" to="6833,13362" stroked="true" strokeweight=".375pt" strokecolor="#000000">
              <v:stroke dashstyle="solid"/>
            </v:line>
            <w10:wrap type="none"/>
          </v:group>
        </w:pict>
      </w:r>
      <w:r>
        <w:rPr>
          <w:color w:val="EC7C30"/>
        </w:rPr>
        <w:t>MR SIMON CORDELL</w:t>
      </w:r>
    </w:p>
    <w:p>
      <w:pPr>
        <w:pStyle w:val="BodyText"/>
        <w:spacing w:before="5"/>
        <w:ind w:left="0"/>
        <w:rPr>
          <w:b/>
          <w:sz w:val="16"/>
        </w:rPr>
      </w:pPr>
    </w:p>
    <w:p>
      <w:pPr>
        <w:spacing w:before="90"/>
        <w:ind w:left="2259" w:right="0" w:firstLine="0"/>
        <w:jc w:val="left"/>
        <w:rPr>
          <w:b/>
          <w:sz w:val="24"/>
        </w:rPr>
      </w:pPr>
      <w:r>
        <w:rPr>
          <w:b/>
          <w:color w:val="EC7C30"/>
          <w:sz w:val="24"/>
        </w:rPr>
        <w:t>DIRECTIONS ORDER</w:t>
      </w:r>
    </w:p>
    <w:p>
      <w:pPr>
        <w:pStyle w:val="BodyText"/>
        <w:spacing w:before="5"/>
        <w:ind w:left="0"/>
        <w:rPr>
          <w:b/>
          <w:sz w:val="16"/>
        </w:rPr>
      </w:pPr>
    </w:p>
    <w:p>
      <w:pPr>
        <w:pStyle w:val="BodyText"/>
        <w:spacing w:before="90"/>
        <w:ind w:left="893" w:right="5290"/>
      </w:pPr>
      <w:r>
        <w:rPr/>
        <w:t>intimidated, stalked her and made a life a complete misery. He continuously plays loud music, bangs on her ceiling and door alleging that she is monitoring his</w:t>
      </w:r>
    </w:p>
    <w:p>
      <w:pPr>
        <w:pStyle w:val="BodyText"/>
        <w:spacing w:before="7"/>
        <w:ind w:left="893" w:right="5221"/>
      </w:pPr>
      <w:r>
        <w:rPr/>
        <w:t>movements in his flat. She feels petrified by his presence and </w:t>
      </w:r>
      <w:r>
        <w:rPr>
          <w:spacing w:val="2"/>
        </w:rPr>
        <w:t>as </w:t>
      </w:r>
      <w:r>
        <w:rPr/>
        <w:t>a result refused to leave her flat for fear bumping into him on her way out. She has missed a few appointments with her social worker as a result, she has now been subjected to making home appointments pending the time this matter is resolved. She explained that they use to be acquaintances before the relationship went sour. She believes the whole problem started when he claimed the decoration in his flat was damaged </w:t>
      </w:r>
      <w:r>
        <w:rPr>
          <w:spacing w:val="2"/>
        </w:rPr>
        <w:t>as </w:t>
      </w:r>
      <w:r>
        <w:rPr/>
        <w:t>a result of</w:t>
      </w:r>
      <w:r>
        <w:rPr>
          <w:spacing w:val="-32"/>
        </w:rPr>
        <w:t> </w:t>
      </w:r>
      <w:r>
        <w:rPr/>
        <w:t>a leak coming from her flat. She confirmed that she had a leak from her overflow a few months ago which has since been repaired but, the damage alleged had</w:t>
      </w:r>
      <w:r>
        <w:rPr>
          <w:spacing w:val="-1"/>
        </w:rPr>
        <w:t> </w:t>
      </w:r>
      <w:r>
        <w:rPr/>
        <w:t>occurred.</w:t>
      </w:r>
    </w:p>
    <w:p>
      <w:pPr>
        <w:pStyle w:val="BodyText"/>
        <w:ind w:left="893"/>
      </w:pPr>
      <w:r>
        <w:rPr/>
        <w:t>Male,35 yrs. old, White/Black Caribbean,</w:t>
      </w:r>
    </w:p>
    <w:p>
      <w:pPr>
        <w:pStyle w:val="Heading1"/>
        <w:spacing w:line="273" w:lineRule="exact" w:before="2"/>
        <w:ind w:left="893"/>
      </w:pPr>
      <w:r>
        <w:rPr/>
        <w:t>History</w:t>
      </w:r>
    </w:p>
    <w:p>
      <w:pPr>
        <w:spacing w:line="242" w:lineRule="auto" w:before="0"/>
        <w:ind w:left="893" w:right="5891" w:firstLine="0"/>
        <w:jc w:val="left"/>
        <w:rPr>
          <w:b/>
          <w:sz w:val="24"/>
        </w:rPr>
      </w:pPr>
      <w:r>
        <w:rPr>
          <w:b/>
          <w:sz w:val="24"/>
          <w:shd w:fill="FFFF00" w:color="auto" w:val="clear"/>
        </w:rPr>
        <w:t>06/07/2016:</w:t>
      </w:r>
      <w:r>
        <w:rPr>
          <w:b/>
          <w:sz w:val="24"/>
        </w:rPr>
        <w:t> Making threats, Date reported: </w:t>
      </w:r>
      <w:r>
        <w:rPr>
          <w:b/>
          <w:sz w:val="24"/>
          <w:shd w:fill="FFFF00" w:color="auto" w:val="clear"/>
        </w:rPr>
        <w:t>06/07/2016 </w:t>
      </w:r>
    </w:p>
    <w:p>
      <w:pPr>
        <w:pStyle w:val="BodyText"/>
        <w:spacing w:line="273" w:lineRule="exact"/>
        <w:ind w:left="893"/>
      </w:pPr>
      <w:r>
        <w:rPr/>
        <w:t>Making threats Elderly</w:t>
      </w:r>
    </w:p>
    <w:p>
      <w:pPr>
        <w:pStyle w:val="BodyText"/>
        <w:ind w:left="893" w:right="5472"/>
        <w:rPr>
          <w:b/>
        </w:rPr>
      </w:pPr>
      <w:r>
        <w:rPr/>
        <w:t>The defendant using threatening/abusive/insulting words and behaviour with intent to cause fear - provoke unlawful violence - directed at the victim. </w:t>
      </w:r>
      <w:r>
        <w:rPr>
          <w:b/>
          <w:shd w:fill="FFFF00" w:color="auto" w:val="clear"/>
        </w:rPr>
        <w:t>31/10/2016:</w:t>
      </w:r>
    </w:p>
    <w:p>
      <w:pPr>
        <w:spacing w:line="242" w:lineRule="auto" w:before="0"/>
        <w:ind w:left="893" w:right="6376" w:firstLine="0"/>
        <w:jc w:val="left"/>
        <w:rPr>
          <w:b/>
          <w:sz w:val="24"/>
        </w:rPr>
      </w:pPr>
      <w:r>
        <w:rPr>
          <w:sz w:val="24"/>
        </w:rPr>
        <w:t>From: John Duncan</w:t>
      </w:r>
      <w:hyperlink r:id="rId31">
        <w:r>
          <w:rPr>
            <w:sz w:val="24"/>
          </w:rPr>
          <w:t> [mailto:johnboy0070@virginmedia.com]</w:t>
        </w:r>
      </w:hyperlink>
      <w:r>
        <w:rPr>
          <w:sz w:val="24"/>
        </w:rPr>
        <w:t> Sent: </w:t>
      </w:r>
      <w:r>
        <w:rPr>
          <w:b/>
          <w:sz w:val="24"/>
          <w:shd w:fill="FFFF00" w:color="auto" w:val="clear"/>
        </w:rPr>
        <w:t>31 October 2016 18:09</w:t>
      </w:r>
    </w:p>
    <w:p>
      <w:pPr>
        <w:pStyle w:val="BodyText"/>
        <w:spacing w:line="265" w:lineRule="exact"/>
        <w:ind w:left="893"/>
      </w:pPr>
      <w:r>
        <w:rPr/>
        <w:t>To: Kaunchita Maudhub</w:t>
      </w:r>
    </w:p>
    <w:p>
      <w:pPr>
        <w:pStyle w:val="BodyText"/>
        <w:ind w:left="893" w:right="5184"/>
      </w:pPr>
      <w:r>
        <w:rPr/>
        <w:t>Subject: Contact phone number for Mr Stanley Curtis Hi Kaunchita,</w:t>
      </w:r>
    </w:p>
    <w:p>
      <w:pPr>
        <w:pStyle w:val="BodyText"/>
        <w:spacing w:before="3"/>
        <w:ind w:left="893" w:right="5335"/>
      </w:pPr>
      <w:r>
        <w:rPr/>
        <w:t>This is the contact phone number for Stanley Curtis. 0787-0655010</w:t>
      </w:r>
    </w:p>
    <w:p>
      <w:pPr>
        <w:pStyle w:val="BodyText"/>
        <w:spacing w:line="242" w:lineRule="auto"/>
        <w:ind w:left="893" w:right="5490"/>
      </w:pPr>
      <w:r>
        <w:rPr/>
        <w:t>As stated, he is partially deaf so may not hear the phone sometimes. If I can be of further assistance, please do not hesitate to call me.</w:t>
      </w:r>
    </w:p>
    <w:p>
      <w:pPr>
        <w:pStyle w:val="BodyText"/>
        <w:spacing w:line="242" w:lineRule="auto"/>
        <w:ind w:left="893" w:right="8257"/>
      </w:pPr>
      <w:r>
        <w:rPr/>
        <w:t>Thanks for your help. Regards,</w:t>
      </w:r>
    </w:p>
    <w:p>
      <w:pPr>
        <w:spacing w:line="266" w:lineRule="exact" w:before="0"/>
        <w:ind w:left="893" w:right="0" w:firstLine="0"/>
        <w:jc w:val="left"/>
        <w:rPr>
          <w:b/>
          <w:sz w:val="24"/>
        </w:rPr>
      </w:pPr>
      <w:r>
        <w:rPr>
          <w:sz w:val="24"/>
        </w:rPr>
        <w:t>John Bates </w:t>
      </w:r>
      <w:r>
        <w:rPr>
          <w:b/>
          <w:sz w:val="24"/>
          <w:shd w:fill="FFFF00" w:color="auto" w:val="clear"/>
        </w:rPr>
        <w:t>03/11/2016:</w:t>
      </w:r>
    </w:p>
    <w:p>
      <w:pPr>
        <w:spacing w:before="0"/>
        <w:ind w:left="893" w:right="7257" w:firstLine="0"/>
        <w:jc w:val="left"/>
        <w:rPr>
          <w:sz w:val="24"/>
        </w:rPr>
      </w:pPr>
      <w:r>
        <w:rPr>
          <w:sz w:val="24"/>
        </w:rPr>
        <w:t>From: Kaunchita Maudhub Sent: </w:t>
      </w:r>
      <w:r>
        <w:rPr>
          <w:b/>
          <w:sz w:val="24"/>
          <w:shd w:fill="FFFF00" w:color="auto" w:val="clear"/>
        </w:rPr>
        <w:t>03 November 2016 10:13</w:t>
      </w:r>
      <w:r>
        <w:rPr>
          <w:b/>
          <w:sz w:val="24"/>
        </w:rPr>
        <w:t> </w:t>
      </w:r>
      <w:r>
        <w:rPr>
          <w:sz w:val="24"/>
        </w:rPr>
        <w:t>To: Jean Barton</w:t>
      </w:r>
    </w:p>
    <w:p>
      <w:pPr>
        <w:spacing w:after="0"/>
        <w:jc w:val="left"/>
        <w:rPr>
          <w:sz w:val="24"/>
        </w:rPr>
        <w:sectPr>
          <w:pgSz w:w="11910" w:h="16840"/>
          <w:pgMar w:top="1420" w:bottom="280" w:left="660" w:right="0"/>
        </w:sectPr>
      </w:pPr>
    </w:p>
    <w:p>
      <w:pPr>
        <w:pStyle w:val="BodyText"/>
        <w:ind w:left="780"/>
        <w:rPr>
          <w:sz w:val="20"/>
        </w:rPr>
      </w:pPr>
      <w:r>
        <w:rPr>
          <w:sz w:val="20"/>
        </w:rPr>
        <w:pict>
          <v:shape style="width:269.4pt;height:263pt;mso-position-horizontal-relative:char;mso-position-vertical-relative:line" type="#_x0000_t202" filled="false" stroked="true" strokeweight=".375pt" strokecolor="#000000">
            <w10:anchorlock/>
            <v:textbox inset="0,0,0,0">
              <w:txbxContent>
                <w:p>
                  <w:pPr>
                    <w:pStyle w:val="BodyText"/>
                    <w:spacing w:before="1"/>
                    <w:ind w:left="105" w:right="263"/>
                  </w:pPr>
                  <w:r>
                    <w:rPr/>
                    <w:t>Subject: FW: Contact phone number for Mr Stanley Curtis</w:t>
                  </w:r>
                </w:p>
                <w:p>
                  <w:pPr>
                    <w:pStyle w:val="BodyText"/>
                    <w:spacing w:before="3"/>
                    <w:ind w:left="105"/>
                  </w:pPr>
                  <w:r>
                    <w:rPr/>
                    <w:t>Dear Jean,</w:t>
                  </w:r>
                </w:p>
                <w:p>
                  <w:pPr>
                    <w:pStyle w:val="BodyText"/>
                    <w:spacing w:before="2"/>
                    <w:ind w:left="105" w:right="109"/>
                  </w:pPr>
                  <w:r>
                    <w:rPr/>
                    <w:t>We received a phone call from a Mr John Bates on behalf of his friend Mr Stanley Curtis. He explained that Mr Curtis is 83 and having to attend court to</w:t>
                  </w:r>
                  <w:r>
                    <w:rPr>
                      <w:spacing w:val="-21"/>
                    </w:rPr>
                    <w:t> </w:t>
                  </w:r>
                  <w:r>
                    <w:rPr/>
                    <w:t>give evidence against a male named Simon Cordell who verbally abused him. We are aware of Simon Cordell as Steve/Pat obtained an ASBO against him for illegal raves etc. I believe he is also a council tenant (I need to check) </w:t>
                  </w:r>
                  <w:hyperlink r:id="rId8">
                    <w:r>
                      <w:rPr>
                        <w:color w:val="0000FF"/>
                        <w:spacing w:val="-1"/>
                        <w:u w:val="single" w:color="0000FF"/>
                      </w:rPr>
                      <w:t>https://ecaseworks.net/ENFIELD/ViewSelected.asp?s</w:t>
                    </w:r>
                  </w:hyperlink>
                  <w:r>
                    <w:rPr>
                      <w:color w:val="0000FF"/>
                      <w:spacing w:val="-1"/>
                    </w:rPr>
                    <w:t> </w:t>
                  </w:r>
                  <w:r>
                    <w:rPr>
                      <w:color w:val="0462C1"/>
                      <w:u w:val="single" w:color="0462C1"/>
                    </w:rPr>
                    <w:t>ViewData=799452,799455,804.</w:t>
                  </w:r>
                  <w:r>
                    <w:rPr/>
                    <w:t>..</w:t>
                  </w:r>
                </w:p>
                <w:p>
                  <w:pPr>
                    <w:pStyle w:val="BodyText"/>
                    <w:spacing w:line="270" w:lineRule="exact"/>
                    <w:ind w:left="105"/>
                  </w:pPr>
                  <w:r>
                    <w:rPr>
                      <w:shd w:fill="FF0000" w:color="auto" w:val="clear"/>
                    </w:rPr>
                    <w:t>24/01/</w:t>
                  </w:r>
                  <w:r>
                    <w:rPr>
                      <w:b/>
                      <w:shd w:fill="FF0000" w:color="auto" w:val="clear"/>
                    </w:rPr>
                    <w:t>2017 </w:t>
                  </w:r>
                  <w:r>
                    <w:rPr>
                      <w:shd w:fill="FF0000" w:color="auto" w:val="clear"/>
                    </w:rPr>
                    <w:t>Mother FOI Copy</w:t>
                  </w:r>
                </w:p>
                <w:p>
                  <w:pPr>
                    <w:pStyle w:val="BodyText"/>
                    <w:spacing w:before="2"/>
                    <w:ind w:left="0"/>
                  </w:pPr>
                </w:p>
                <w:p>
                  <w:pPr>
                    <w:spacing w:line="242" w:lineRule="auto" w:before="1"/>
                    <w:ind w:left="105" w:right="2368" w:firstLine="0"/>
                    <w:jc w:val="left"/>
                    <w:rPr>
                      <w:b/>
                      <w:sz w:val="24"/>
                    </w:rPr>
                  </w:pPr>
                  <w:r>
                    <w:rPr>
                      <w:sz w:val="24"/>
                      <w:shd w:fill="FF0000" w:color="auto" w:val="clear"/>
                    </w:rPr>
                    <w:t>08/08/</w:t>
                  </w:r>
                  <w:r>
                    <w:rPr>
                      <w:b/>
                      <w:sz w:val="24"/>
                      <w:shd w:fill="FF0000" w:color="auto" w:val="clear"/>
                    </w:rPr>
                    <w:t>2017 </w:t>
                  </w:r>
                  <w:r>
                    <w:rPr>
                      <w:sz w:val="24"/>
                      <w:shd w:fill="FF0000" w:color="auto" w:val="clear"/>
                    </w:rPr>
                    <w:t>Lemmy Copy</w:t>
                  </w:r>
                  <w:r>
                    <w:rPr>
                      <w:sz w:val="24"/>
                    </w:rPr>
                    <w:t> </w:t>
                  </w:r>
                  <w:r>
                    <w:rPr>
                      <w:b/>
                      <w:sz w:val="24"/>
                    </w:rPr>
                    <w:t>Notes about this person Appearance</w:t>
                  </w:r>
                </w:p>
              </w:txbxContent>
            </v:textbox>
            <v:stroke dashstyle="solid"/>
          </v:shape>
        </w:pict>
      </w:r>
      <w:r>
        <w:rPr>
          <w:sz w:val="20"/>
        </w:rPr>
      </w:r>
    </w:p>
    <w:p>
      <w:pPr>
        <w:pStyle w:val="Heading1"/>
        <w:spacing w:line="237" w:lineRule="exact"/>
      </w:pPr>
      <w:r>
        <w:rPr>
          <w:color w:val="EC7C30"/>
        </w:rPr>
        <w:t>275</w:t>
      </w:r>
    </w:p>
    <w:p>
      <w:pPr>
        <w:pStyle w:val="BodyText"/>
        <w:spacing w:line="273" w:lineRule="exact"/>
      </w:pPr>
      <w:r>
        <w:rPr/>
        <w:t>03/11/2016:</w:t>
      </w:r>
    </w:p>
    <w:p>
      <w:pPr>
        <w:pStyle w:val="BodyText"/>
        <w:spacing w:before="2"/>
      </w:pPr>
      <w:r>
        <w:rPr/>
        <w:t>03/11/2016</w:t>
      </w:r>
    </w:p>
    <w:p>
      <w:pPr>
        <w:pStyle w:val="Heading1"/>
        <w:spacing w:before="1"/>
      </w:pPr>
      <w:r>
        <w:rPr>
          <w:shd w:fill="00FFFF" w:color="auto" w:val="clear"/>
        </w:rPr>
        <w:t>04/11/2016</w:t>
      </w:r>
    </w:p>
    <w:p>
      <w:pPr>
        <w:pStyle w:val="BodyText"/>
        <w:spacing w:before="2"/>
      </w:pPr>
      <w:r>
        <w:rPr/>
        <w:t>03/11/2016</w:t>
      </w:r>
    </w:p>
    <w:p>
      <w:pPr>
        <w:pStyle w:val="BodyText"/>
        <w:spacing w:line="273" w:lineRule="exact" w:before="1"/>
      </w:pPr>
      <w:r>
        <w:rPr/>
        <w:t>04/11/2016</w:t>
      </w:r>
    </w:p>
    <w:p>
      <w:pPr>
        <w:pStyle w:val="BodyText"/>
        <w:spacing w:line="273" w:lineRule="exact"/>
      </w:pPr>
      <w:r>
        <w:rPr/>
        <w:t>04/11/2016</w:t>
      </w:r>
    </w:p>
    <w:p>
      <w:pPr>
        <w:pStyle w:val="BodyText"/>
        <w:spacing w:before="2"/>
      </w:pPr>
      <w:r>
        <w:rPr/>
        <w:t>04/11/2016</w:t>
      </w:r>
    </w:p>
    <w:p>
      <w:pPr>
        <w:pStyle w:val="BodyText"/>
        <w:spacing w:before="1"/>
      </w:pPr>
      <w:r>
        <w:rPr/>
        <w:t>07/11/2016</w:t>
      </w:r>
    </w:p>
    <w:p>
      <w:pPr>
        <w:pStyle w:val="BodyText"/>
        <w:spacing w:before="2"/>
      </w:pPr>
      <w:r>
        <w:rPr/>
        <w:t>07 November 2016</w:t>
      </w:r>
    </w:p>
    <w:p>
      <w:pPr>
        <w:pStyle w:val="BodyText"/>
        <w:rPr>
          <w:sz w:val="20"/>
        </w:rPr>
      </w:pPr>
      <w:r>
        <w:rPr>
          <w:sz w:val="20"/>
        </w:rPr>
        <w:pict>
          <v:shape style="width:269.8pt;height:276.9pt;mso-position-horizontal-relative:char;mso-position-vertical-relative:line" type="#_x0000_t202" filled="true" fillcolor="#000000" stroked="false">
            <w10:anchorlock/>
            <v:textbox inset="0,0,0,0">
              <w:txbxContent>
                <w:p>
                  <w:pPr>
                    <w:pStyle w:val="BodyText"/>
                    <w:spacing w:before="10"/>
                    <w:ind w:left="0"/>
                  </w:pPr>
                </w:p>
                <w:p>
                  <w:pPr>
                    <w:spacing w:before="0"/>
                    <w:ind w:left="419" w:right="420" w:firstLine="0"/>
                    <w:jc w:val="center"/>
                    <w:rPr>
                      <w:b/>
                      <w:sz w:val="24"/>
                    </w:rPr>
                  </w:pPr>
                  <w:r>
                    <w:rPr>
                      <w:b/>
                      <w:color w:val="EC7C30"/>
                      <w:sz w:val="24"/>
                    </w:rPr>
                    <w:t>CLAIM NUMBER: D02EDO73</w:t>
                  </w:r>
                </w:p>
                <w:p>
                  <w:pPr>
                    <w:pStyle w:val="BodyText"/>
                    <w:spacing w:before="7"/>
                    <w:ind w:left="0"/>
                    <w:rPr>
                      <w:b/>
                      <w:sz w:val="23"/>
                    </w:rPr>
                  </w:pPr>
                </w:p>
                <w:p>
                  <w:pPr>
                    <w:spacing w:line="482" w:lineRule="auto" w:before="0"/>
                    <w:ind w:left="412" w:right="420" w:firstLine="0"/>
                    <w:jc w:val="center"/>
                    <w:rPr>
                      <w:b/>
                      <w:sz w:val="24"/>
                    </w:rPr>
                  </w:pPr>
                  <w:r>
                    <w:rPr>
                      <w:b/>
                      <w:color w:val="EC7C30"/>
                      <w:sz w:val="24"/>
                    </w:rPr>
                    <w:t>IN THE EDMONTON COUNTY COURT BETWEEN:</w:t>
                  </w:r>
                </w:p>
                <w:p>
                  <w:pPr>
                    <w:spacing w:line="270" w:lineRule="exact" w:before="0"/>
                    <w:ind w:left="411" w:right="420" w:firstLine="0"/>
                    <w:jc w:val="center"/>
                    <w:rPr>
                      <w:b/>
                      <w:sz w:val="24"/>
                    </w:rPr>
                  </w:pPr>
                  <w:r>
                    <w:rPr>
                      <w:b/>
                      <w:color w:val="EC7C30"/>
                      <w:sz w:val="24"/>
                    </w:rPr>
                    <w:t>{CLAIMANT}</w:t>
                  </w:r>
                </w:p>
                <w:p>
                  <w:pPr>
                    <w:pStyle w:val="BodyText"/>
                    <w:spacing w:before="4"/>
                    <w:ind w:left="0"/>
                    <w:rPr>
                      <w:b/>
                    </w:rPr>
                  </w:pPr>
                </w:p>
                <w:p>
                  <w:pPr>
                    <w:spacing w:before="0"/>
                    <w:ind w:left="419" w:right="420" w:firstLine="0"/>
                    <w:jc w:val="center"/>
                    <w:rPr>
                      <w:b/>
                      <w:sz w:val="24"/>
                    </w:rPr>
                  </w:pPr>
                  <w:r>
                    <w:rPr>
                      <w:b/>
                      <w:color w:val="EC7C30"/>
                      <w:sz w:val="24"/>
                    </w:rPr>
                    <w:t>THE MAYOR AND BURGESSES OF THE LONDON BOROUGH OF ENFIELD</w:t>
                  </w:r>
                </w:p>
                <w:p>
                  <w:pPr>
                    <w:pStyle w:val="BodyText"/>
                    <w:spacing w:before="8"/>
                    <w:ind w:left="0"/>
                    <w:rPr>
                      <w:b/>
                      <w:sz w:val="23"/>
                    </w:rPr>
                  </w:pPr>
                </w:p>
                <w:p>
                  <w:pPr>
                    <w:spacing w:line="482" w:lineRule="auto" w:before="0"/>
                    <w:ind w:left="1876" w:right="1870" w:hanging="6"/>
                    <w:jc w:val="center"/>
                    <w:rPr>
                      <w:b/>
                      <w:sz w:val="24"/>
                    </w:rPr>
                  </w:pPr>
                  <w:r>
                    <w:rPr>
                      <w:b/>
                      <w:color w:val="EC7C30"/>
                      <w:sz w:val="24"/>
                    </w:rPr>
                    <w:t>-AND- </w:t>
                  </w:r>
                  <w:r>
                    <w:rPr>
                      <w:b/>
                      <w:color w:val="EC7C30"/>
                      <w:spacing w:val="-1"/>
                      <w:sz w:val="24"/>
                    </w:rPr>
                    <w:t>(DEFENDANT)</w:t>
                  </w:r>
                </w:p>
                <w:p>
                  <w:pPr>
                    <w:spacing w:line="477" w:lineRule="auto" w:before="1"/>
                    <w:ind w:left="1420" w:right="1417" w:firstLine="0"/>
                    <w:jc w:val="center"/>
                    <w:rPr>
                      <w:b/>
                      <w:sz w:val="24"/>
                    </w:rPr>
                  </w:pPr>
                  <w:r>
                    <w:rPr>
                      <w:b/>
                      <w:color w:val="EC7C30"/>
                      <w:sz w:val="24"/>
                    </w:rPr>
                    <w:t>MR SIMON CORDELL DIRECTIONS ORDER</w:t>
                  </w:r>
                </w:p>
              </w:txbxContent>
            </v:textbox>
            <v:fill type="solid"/>
          </v:shape>
        </w:pict>
      </w:r>
      <w:r>
        <w:rPr>
          <w:sz w:val="20"/>
        </w:rPr>
      </w:r>
    </w:p>
    <w:p>
      <w:pPr>
        <w:spacing w:after="0"/>
        <w:rPr>
          <w:sz w:val="20"/>
        </w:rPr>
        <w:sectPr>
          <w:pgSz w:w="11910" w:h="16840"/>
          <w:pgMar w:top="1420" w:bottom="280" w:left="660" w:right="0"/>
        </w:sectPr>
      </w:pPr>
    </w:p>
    <w:p>
      <w:pPr>
        <w:pStyle w:val="BodyText"/>
        <w:spacing w:before="71"/>
        <w:ind w:left="893" w:right="5544"/>
        <w:rPr>
          <w:b/>
        </w:rPr>
      </w:pPr>
      <w:r>
        <w:rPr/>
        <w:pict>
          <v:group style="position:absolute;margin-left:72.050003pt;margin-top:72.035004pt;width:269.8pt;height:691.45pt;mso-position-horizontal-relative:page;mso-position-vertical-relative:page;z-index:-302242816" coordorigin="1441,1441" coordsize="5396,13829">
            <v:rect style="position:absolute;left:1441;top:1440;width:8;height:8" filled="true" fillcolor="#000000" stroked="false">
              <v:fill type="solid"/>
            </v:rect>
            <v:line style="position:absolute" from="1449,1444" to="6829,1444" stroked="true" strokeweight=".375pt" strokecolor="#000000">
              <v:stroke dashstyle="solid"/>
            </v:line>
            <v:rect style="position:absolute;left:6829;top:1440;width:8;height:8" filled="true" fillcolor="#000000" stroked="false">
              <v:fill type="solid"/>
            </v:rect>
            <v:line style="position:absolute" from="1445,1448" to="1445,15269" stroked="true" strokeweight=".375pt" strokecolor="#000000">
              <v:stroke dashstyle="solid"/>
            </v:line>
            <v:line style="position:absolute" from="1449,15265" to="6829,15265" stroked="true" strokeweight=".375pt" strokecolor="#000000">
              <v:stroke dashstyle="solid"/>
            </v:line>
            <v:line style="position:absolute" from="6833,1448" to="6833,15269" stroked="true" strokeweight=".375pt" strokecolor="#000000">
              <v:stroke dashstyle="solid"/>
            </v:line>
            <w10:wrap type="none"/>
          </v:group>
        </w:pict>
      </w:r>
      <w:r>
        <w:rPr/>
        <w:t>Could you initially contact Mr Curtis - obtain his address and the reasons he is going to court? Also ascertain what support he needs. It is not an open case as such but depending on your findings we </w:t>
      </w:r>
      <w:r>
        <w:rPr>
          <w:b/>
          <w:color w:val="FF0000"/>
          <w:u w:val="thick" w:color="FF0000"/>
        </w:rPr>
        <w:t>Page 3 of 6</w:t>
      </w:r>
    </w:p>
    <w:p>
      <w:pPr>
        <w:pStyle w:val="BodyText"/>
        <w:spacing w:before="1"/>
        <w:ind w:left="893" w:right="5284"/>
      </w:pPr>
      <w:r>
        <w:rPr>
          <w:color w:val="FF0000"/>
        </w:rPr>
        <w:t>“Was Missing got out of 1st injunction order Instead of FOI page; 49”</w:t>
      </w:r>
    </w:p>
    <w:p>
      <w:pPr>
        <w:pStyle w:val="BodyText"/>
        <w:spacing w:before="3"/>
        <w:ind w:left="893" w:right="7924"/>
      </w:pPr>
      <w:r>
        <w:rPr/>
        <w:t>not may be able to assist. Many Thanks</w:t>
      </w:r>
    </w:p>
    <w:p>
      <w:pPr>
        <w:pStyle w:val="BodyText"/>
        <w:spacing w:line="272" w:lineRule="exact"/>
        <w:ind w:left="893"/>
      </w:pPr>
      <w:r>
        <w:rPr/>
        <w:t>Kaunchita Maudhub</w:t>
      </w:r>
    </w:p>
    <w:p>
      <w:pPr>
        <w:pStyle w:val="BodyText"/>
        <w:spacing w:before="2"/>
        <w:ind w:left="893" w:right="6710"/>
      </w:pPr>
      <w:r>
        <w:rPr/>
        <w:t>Anti-Social Behaviour - Team Leader Community Safety  Unit Regeneration &amp;</w:t>
      </w:r>
      <w:r>
        <w:rPr>
          <w:spacing w:val="-1"/>
        </w:rPr>
        <w:t> </w:t>
      </w:r>
      <w:r>
        <w:rPr/>
        <w:t>Environment</w:t>
      </w:r>
    </w:p>
    <w:p>
      <w:pPr>
        <w:pStyle w:val="BodyText"/>
        <w:spacing w:line="273" w:lineRule="exact"/>
        <w:ind w:left="893"/>
      </w:pPr>
      <w:r>
        <w:rPr/>
        <w:t>Enfield Council</w:t>
      </w:r>
    </w:p>
    <w:p>
      <w:pPr>
        <w:pStyle w:val="BodyText"/>
        <w:spacing w:before="2"/>
        <w:ind w:left="893" w:right="8175"/>
      </w:pPr>
      <w:r>
        <w:rPr/>
        <w:t>Civic Centre, Silver </w:t>
      </w:r>
      <w:r>
        <w:rPr>
          <w:spacing w:val="-6"/>
        </w:rPr>
        <w:t>St </w:t>
      </w:r>
      <w:r>
        <w:rPr/>
        <w:t>Enfield EN1  3XA Tel: 020</w:t>
      </w:r>
      <w:r>
        <w:rPr>
          <w:spacing w:val="1"/>
        </w:rPr>
        <w:t> </w:t>
      </w:r>
      <w:r>
        <w:rPr/>
        <w:t>8379-4182</w:t>
      </w:r>
    </w:p>
    <w:p>
      <w:pPr>
        <w:pStyle w:val="BodyText"/>
        <w:spacing w:line="273" w:lineRule="exact" w:before="5"/>
        <w:ind w:left="893"/>
      </w:pPr>
      <w:hyperlink r:id="rId32">
        <w:r>
          <w:rPr>
            <w:color w:val="0462C1"/>
            <w:u w:val="single" w:color="0462C1"/>
          </w:rPr>
          <w:t>kaunchita.maudhub@enfield.gov.uk</w:t>
        </w:r>
      </w:hyperlink>
    </w:p>
    <w:p>
      <w:pPr>
        <w:pStyle w:val="BodyText"/>
        <w:spacing w:line="242" w:lineRule="auto"/>
        <w:ind w:left="893" w:right="5491"/>
      </w:pPr>
      <w:r>
        <w:rPr/>
        <w:t>Enfield Council is committed to serving the whole borough fairly, delivering excellent services and building strong communities.</w:t>
      </w:r>
    </w:p>
    <w:p>
      <w:pPr>
        <w:spacing w:line="273" w:lineRule="exact" w:before="0"/>
        <w:ind w:left="893" w:right="0" w:firstLine="0"/>
        <w:jc w:val="left"/>
        <w:rPr>
          <w:sz w:val="24"/>
        </w:rPr>
      </w:pPr>
      <w:r>
        <w:rPr>
          <w:sz w:val="24"/>
        </w:rPr>
        <w:t>Referral Details </w:t>
      </w:r>
      <w:r>
        <w:rPr>
          <w:b/>
          <w:sz w:val="24"/>
          <w:shd w:fill="FFFF00" w:color="auto" w:val="clear"/>
        </w:rPr>
        <w:t>03/11/2016</w:t>
      </w:r>
      <w:r>
        <w:rPr>
          <w:sz w:val="24"/>
          <w:shd w:fill="FFFF00" w:color="auto" w:val="clear"/>
        </w:rPr>
        <w:t>:</w:t>
      </w:r>
    </w:p>
    <w:p>
      <w:pPr>
        <w:pStyle w:val="BodyText"/>
        <w:spacing w:line="235" w:lineRule="auto" w:before="3"/>
        <w:ind w:left="893" w:right="5604"/>
      </w:pPr>
      <w:r>
        <w:rPr/>
        <w:t>Organisation making referral: Community Safety Unit</w:t>
      </w:r>
    </w:p>
    <w:p>
      <w:pPr>
        <w:spacing w:before="2"/>
        <w:ind w:left="893" w:right="0" w:firstLine="0"/>
        <w:jc w:val="left"/>
        <w:rPr>
          <w:sz w:val="24"/>
        </w:rPr>
      </w:pPr>
      <w:r>
        <w:rPr>
          <w:sz w:val="24"/>
        </w:rPr>
        <w:t>History </w:t>
      </w:r>
      <w:r>
        <w:rPr>
          <w:b/>
          <w:sz w:val="24"/>
          <w:shd w:fill="FFFF00" w:color="auto" w:val="clear"/>
        </w:rPr>
        <w:t>03/11/2016</w:t>
      </w:r>
      <w:r>
        <w:rPr>
          <w:sz w:val="24"/>
          <w:shd w:fill="FFFF00" w:color="auto" w:val="clear"/>
        </w:rPr>
        <w:t>:</w:t>
      </w:r>
    </w:p>
    <w:p>
      <w:pPr>
        <w:pStyle w:val="ListParagraph"/>
        <w:numPr>
          <w:ilvl w:val="0"/>
          <w:numId w:val="16"/>
        </w:numPr>
        <w:tabs>
          <w:tab w:pos="1097" w:val="left" w:leader="none"/>
        </w:tabs>
        <w:spacing w:line="240" w:lineRule="auto" w:before="2" w:after="0"/>
        <w:ind w:left="893" w:right="5275" w:firstLine="0"/>
        <w:jc w:val="left"/>
        <w:rPr>
          <w:sz w:val="24"/>
        </w:rPr>
      </w:pPr>
      <w:r>
        <w:rPr>
          <w:sz w:val="24"/>
        </w:rPr>
        <w:t>request I contacted the victim explained </w:t>
      </w:r>
      <w:r>
        <w:rPr>
          <w:spacing w:val="2"/>
          <w:sz w:val="24"/>
        </w:rPr>
        <w:t>the</w:t>
      </w:r>
      <w:r>
        <w:rPr>
          <w:spacing w:val="-21"/>
          <w:sz w:val="24"/>
        </w:rPr>
        <w:t> </w:t>
      </w:r>
      <w:r>
        <w:rPr>
          <w:sz w:val="24"/>
        </w:rPr>
        <w:t>reason for my call – Mr Stain Curtis did have some reservations about going to court. Therefore, I have arranged to conduct a visit scheduled for Friday</w:t>
      </w:r>
      <w:r>
        <w:rPr>
          <w:sz w:val="24"/>
          <w:shd w:fill="00FFFF" w:color="auto" w:val="clear"/>
        </w:rPr>
        <w:t> </w:t>
      </w:r>
      <w:r>
        <w:rPr>
          <w:b/>
          <w:sz w:val="24"/>
          <w:shd w:fill="00FFFF" w:color="auto" w:val="clear"/>
        </w:rPr>
        <w:t>04/11/2016 </w:t>
      </w:r>
      <w:r>
        <w:rPr>
          <w:sz w:val="24"/>
          <w:shd w:fill="00FFFF" w:color="auto" w:val="clear"/>
        </w:rPr>
        <w:t>at 2:30 pm then we discuss the matter further.</w:t>
      </w:r>
    </w:p>
    <w:p>
      <w:pPr>
        <w:pStyle w:val="Heading1"/>
        <w:spacing w:before="2"/>
        <w:ind w:left="893"/>
        <w:rPr>
          <w:b w:val="0"/>
        </w:rPr>
      </w:pPr>
      <w:r>
        <w:rPr>
          <w:shd w:fill="FFFF00" w:color="auto" w:val="clear"/>
        </w:rPr>
        <w:t>03/11/2016</w:t>
      </w:r>
      <w:r>
        <w:rPr>
          <w:b w:val="0"/>
          <w:shd w:fill="FFFF00" w:color="auto" w:val="clear"/>
        </w:rPr>
        <w:t>:</w:t>
      </w:r>
    </w:p>
    <w:p>
      <w:pPr>
        <w:pStyle w:val="BodyText"/>
        <w:spacing w:before="2"/>
        <w:ind w:left="893" w:right="5199"/>
      </w:pPr>
      <w:r>
        <w:rPr/>
        <w:t>Research conducted on Northgate - shows that Sarah Fletcher is the housing officer. I spoke to Sarah who is aware of issues with Simon Cordell and the action against him - however, she said she needs to gather more information as she has had a member's enquiry from Waltham Forest. As to our view about Mr Curtis she has not had any complaints or court</w:t>
      </w:r>
      <w:r>
        <w:rPr>
          <w:spacing w:val="-24"/>
        </w:rPr>
        <w:t> </w:t>
      </w:r>
      <w:r>
        <w:rPr/>
        <w:t>action. Therefore, it is possible that the legal process has been taken by the</w:t>
      </w:r>
      <w:r>
        <w:rPr>
          <w:spacing w:val="-3"/>
        </w:rPr>
        <w:t> </w:t>
      </w:r>
      <w:r>
        <w:rPr/>
        <w:t>police.</w:t>
      </w:r>
    </w:p>
    <w:p>
      <w:pPr>
        <w:pStyle w:val="Heading1"/>
        <w:spacing w:line="276" w:lineRule="exact"/>
        <w:ind w:left="893"/>
        <w:rPr>
          <w:b w:val="0"/>
        </w:rPr>
      </w:pPr>
      <w:r>
        <w:rPr>
          <w:shd w:fill="FFFF00" w:color="auto" w:val="clear"/>
        </w:rPr>
        <w:t>04/11/2016</w:t>
      </w:r>
      <w:r>
        <w:rPr>
          <w:b w:val="0"/>
          <w:shd w:fill="FFFF00" w:color="auto" w:val="clear"/>
        </w:rPr>
        <w:t>:</w:t>
      </w:r>
    </w:p>
    <w:p>
      <w:pPr>
        <w:pStyle w:val="BodyText"/>
        <w:spacing w:line="237" w:lineRule="auto" w:before="4"/>
        <w:ind w:left="893" w:right="5392"/>
      </w:pPr>
      <w:r>
        <w:rPr/>
        <w:t>Phone call made to the Witness Service from the victim’s home - to possible arrange a pre-court trial visit to no avail.</w:t>
      </w:r>
    </w:p>
    <w:p>
      <w:pPr>
        <w:pStyle w:val="Heading1"/>
        <w:spacing w:before="3"/>
        <w:ind w:left="893"/>
        <w:rPr>
          <w:b w:val="0"/>
        </w:rPr>
      </w:pPr>
      <w:r>
        <w:rPr>
          <w:shd w:fill="FFFF00" w:color="auto" w:val="clear"/>
        </w:rPr>
        <w:t>04/11/2016</w:t>
      </w:r>
      <w:r>
        <w:rPr>
          <w:b w:val="0"/>
          <w:shd w:fill="FFFF00" w:color="auto" w:val="clear"/>
        </w:rPr>
        <w:t>: </w:t>
      </w:r>
      <w:r>
        <w:rPr>
          <w:shd w:fill="FFFF00" w:color="auto" w:val="clear"/>
        </w:rPr>
        <w:t>04/11/2016</w:t>
      </w:r>
      <w:r>
        <w:rPr>
          <w:b w:val="0"/>
          <w:shd w:fill="FFFF00" w:color="auto" w:val="clear"/>
        </w:rPr>
        <w:t>: </w:t>
      </w:r>
      <w:r>
        <w:rPr>
          <w:shd w:fill="FFFF00" w:color="auto" w:val="clear"/>
        </w:rPr>
        <w:t>07/11/2016</w:t>
      </w:r>
      <w:r>
        <w:rPr>
          <w:b w:val="0"/>
          <w:shd w:fill="FFFF00" w:color="auto" w:val="clear"/>
        </w:rPr>
        <w:t>:</w:t>
      </w:r>
    </w:p>
    <w:p>
      <w:pPr>
        <w:pStyle w:val="BodyText"/>
        <w:spacing w:line="237" w:lineRule="auto" w:before="4"/>
        <w:ind w:left="893" w:right="5290"/>
      </w:pPr>
      <w:r>
        <w:rPr/>
        <w:t>From: </w:t>
      </w:r>
      <w:hyperlink r:id="rId33">
        <w:r>
          <w:rPr>
            <w:color w:val="0462C1"/>
            <w:u w:val="single" w:color="0462C1"/>
          </w:rPr>
          <w:t>lee.martinez@wsncc.citizensadvice.org.uk</w:t>
        </w:r>
      </w:hyperlink>
      <w:r>
        <w:rPr>
          <w:color w:val="0462C1"/>
        </w:rPr>
        <w:t> </w:t>
      </w:r>
      <w:hyperlink r:id="rId40">
        <w:r>
          <w:rPr>
            <w:color w:val="0462C1"/>
            <w:u w:val="single" w:color="0462C1"/>
          </w:rPr>
          <w:t>mailto:lee.martinez@wsncc.citizensadvice.org.ukl</w:t>
        </w:r>
      </w:hyperlink>
      <w:r>
        <w:rPr>
          <w:color w:val="0462C1"/>
        </w:rPr>
        <w:t> </w:t>
      </w:r>
      <w:r>
        <w:rPr/>
        <w:t>On Behalf of Contact Centre</w:t>
      </w:r>
    </w:p>
    <w:p>
      <w:pPr>
        <w:spacing w:before="3"/>
        <w:ind w:left="893" w:right="0" w:firstLine="0"/>
        <w:jc w:val="left"/>
        <w:rPr>
          <w:b/>
          <w:sz w:val="24"/>
        </w:rPr>
      </w:pPr>
      <w:r>
        <w:rPr>
          <w:sz w:val="24"/>
        </w:rPr>
        <w:t>Sent: </w:t>
      </w:r>
      <w:r>
        <w:rPr>
          <w:b/>
          <w:sz w:val="24"/>
          <w:shd w:fill="FFFF00" w:color="auto" w:val="clear"/>
        </w:rPr>
        <w:t>07 November 2016 16:48</w:t>
      </w:r>
    </w:p>
    <w:p>
      <w:pPr>
        <w:spacing w:after="0"/>
        <w:jc w:val="left"/>
        <w:rPr>
          <w:sz w:val="24"/>
        </w:rPr>
        <w:sectPr>
          <w:pgSz w:w="11910" w:h="16840"/>
          <w:pgMar w:top="1360" w:bottom="280" w:left="660" w:right="0"/>
        </w:sectPr>
      </w:pPr>
    </w:p>
    <w:p>
      <w:pPr>
        <w:pStyle w:val="BodyText"/>
        <w:ind w:left="780"/>
        <w:rPr>
          <w:sz w:val="20"/>
        </w:rPr>
      </w:pPr>
      <w:r>
        <w:rPr>
          <w:sz w:val="20"/>
        </w:rPr>
        <w:pict>
          <v:shape style="width:269.4pt;height:194pt;mso-position-horizontal-relative:char;mso-position-vertical-relative:line" type="#_x0000_t202" filled="false" stroked="true" strokeweight=".375pt" strokecolor="#000000">
            <w10:anchorlock/>
            <v:textbox inset="0,0,0,0">
              <w:txbxContent>
                <w:p>
                  <w:pPr>
                    <w:pStyle w:val="BodyText"/>
                    <w:spacing w:before="1"/>
                    <w:ind w:left="105" w:right="2956"/>
                  </w:pPr>
                  <w:r>
                    <w:rPr/>
                    <w:t>To: Jean Barton Subject: 01YEQ355816 Hi Jean,</w:t>
                  </w:r>
                </w:p>
                <w:p>
                  <w:pPr>
                    <w:pStyle w:val="BodyText"/>
                    <w:spacing w:line="235" w:lineRule="auto" w:before="9"/>
                    <w:ind w:left="105" w:right="56"/>
                  </w:pPr>
                  <w:r>
                    <w:rPr/>
                    <w:t>Our Outreach manager will be getting in touch with Stanley to see what support they can put in place.</w:t>
                  </w:r>
                </w:p>
                <w:p>
                  <w:pPr>
                    <w:pStyle w:val="BodyText"/>
                    <w:spacing w:before="3"/>
                    <w:ind w:left="105" w:right="3949"/>
                  </w:pPr>
                  <w:r>
                    <w:rPr/>
                    <w:t>Kind regards, Lee</w:t>
                  </w:r>
                </w:p>
                <w:p>
                  <w:pPr>
                    <w:pStyle w:val="BodyText"/>
                    <w:spacing w:line="237" w:lineRule="auto" w:before="5"/>
                    <w:ind w:left="105" w:right="83"/>
                  </w:pPr>
                  <w:r>
                    <w:rPr/>
                    <w:t>National Contact Centre Team </w:t>
                  </w:r>
                  <w:hyperlink r:id="rId8">
                    <w:r>
                      <w:rPr>
                        <w:color w:val="0000FF"/>
                        <w:u w:val="single" w:color="0000FF"/>
                      </w:rPr>
                      <w:t>https://ecaseworks.net/ENFIELD/ViewSelected.asp?s</w:t>
                    </w:r>
                  </w:hyperlink>
                  <w:r>
                    <w:rPr>
                      <w:color w:val="0000FF"/>
                    </w:rPr>
                    <w:t> </w:t>
                  </w:r>
                  <w:r>
                    <w:rPr>
                      <w:color w:val="0462C1"/>
                      <w:u w:val="single" w:color="0462C1"/>
                    </w:rPr>
                    <w:t>ViewData=799452,799455,804.</w:t>
                  </w:r>
                  <w:r>
                    <w:rPr/>
                    <w:t>..</w:t>
                  </w:r>
                </w:p>
                <w:p>
                  <w:pPr>
                    <w:spacing w:line="482" w:lineRule="auto" w:before="4"/>
                    <w:ind w:left="105" w:right="2368" w:firstLine="0"/>
                    <w:jc w:val="left"/>
                    <w:rPr>
                      <w:sz w:val="24"/>
                    </w:rPr>
                  </w:pPr>
                  <w:r>
                    <w:rPr>
                      <w:sz w:val="24"/>
                      <w:shd w:fill="FF0000" w:color="auto" w:val="clear"/>
                    </w:rPr>
                    <w:t>24/01/</w:t>
                  </w:r>
                  <w:r>
                    <w:rPr>
                      <w:b/>
                      <w:sz w:val="24"/>
                      <w:shd w:fill="FF0000" w:color="auto" w:val="clear"/>
                    </w:rPr>
                    <w:t>2017 </w:t>
                  </w:r>
                  <w:r>
                    <w:rPr>
                      <w:sz w:val="24"/>
                      <w:shd w:fill="FF0000" w:color="auto" w:val="clear"/>
                    </w:rPr>
                    <w:t>Mother FOI Copy</w:t>
                  </w:r>
                  <w:r>
                    <w:rPr>
                      <w:sz w:val="24"/>
                    </w:rPr>
                    <w:t> </w:t>
                  </w:r>
                  <w:r>
                    <w:rPr>
                      <w:sz w:val="24"/>
                      <w:shd w:fill="FF0000" w:color="auto" w:val="clear"/>
                    </w:rPr>
                    <w:t>08/08/</w:t>
                  </w:r>
                  <w:r>
                    <w:rPr>
                      <w:b/>
                      <w:sz w:val="24"/>
                      <w:shd w:fill="FF0000" w:color="auto" w:val="clear"/>
                    </w:rPr>
                    <w:t>2017 </w:t>
                  </w:r>
                  <w:r>
                    <w:rPr>
                      <w:sz w:val="24"/>
                      <w:shd w:fill="FF0000" w:color="auto" w:val="clear"/>
                    </w:rPr>
                    <w:t>Lemmy Copy</w:t>
                  </w:r>
                </w:p>
              </w:txbxContent>
            </v:textbox>
            <v:stroke dashstyle="solid"/>
          </v:shape>
        </w:pict>
      </w:r>
      <w:r>
        <w:rPr>
          <w:sz w:val="20"/>
        </w:rPr>
      </w:r>
    </w:p>
    <w:p>
      <w:pPr>
        <w:pStyle w:val="Heading1"/>
        <w:spacing w:line="236" w:lineRule="exact"/>
      </w:pPr>
      <w:r>
        <w:rPr>
          <w:color w:val="EC7C30"/>
        </w:rPr>
        <w:t>276</w:t>
      </w:r>
    </w:p>
    <w:p>
      <w:pPr>
        <w:pStyle w:val="BodyText"/>
        <w:spacing w:line="273" w:lineRule="exact"/>
      </w:pPr>
      <w:r>
        <w:rPr/>
        <w:t>07/11/2016</w:t>
      </w:r>
    </w:p>
    <w:p>
      <w:pPr>
        <w:pStyle w:val="BodyText"/>
        <w:spacing w:before="1"/>
      </w:pPr>
      <w:r>
        <w:rPr/>
        <w:t>08/11/2016</w:t>
      </w:r>
    </w:p>
    <w:p>
      <w:pPr>
        <w:pStyle w:val="BodyText"/>
        <w:spacing w:before="2"/>
      </w:pPr>
      <w:r>
        <w:rPr/>
        <w:t>08/11/2016</w:t>
      </w:r>
    </w:p>
    <w:p>
      <w:pPr>
        <w:pStyle w:val="BodyText"/>
        <w:spacing w:before="2"/>
      </w:pPr>
      <w:r>
        <w:rPr/>
        <w:t>08/11/2016</w:t>
      </w:r>
    </w:p>
    <w:p>
      <w:pPr>
        <w:pStyle w:val="BodyText"/>
        <w:spacing w:line="235" w:lineRule="auto" w:before="6"/>
        <w:ind w:right="8510"/>
      </w:pPr>
      <w:r>
        <w:rPr/>
        <w:t>08 November </w:t>
      </w:r>
      <w:r>
        <w:rPr>
          <w:spacing w:val="-4"/>
        </w:rPr>
        <w:t>2016 </w:t>
      </w:r>
      <w:r>
        <w:rPr/>
        <w:t>01/11/2016</w:t>
      </w:r>
    </w:p>
    <w:p>
      <w:pPr>
        <w:pStyle w:val="BodyText"/>
        <w:spacing w:before="2"/>
        <w:ind w:right="7523" w:firstLine="60"/>
      </w:pPr>
      <w:r>
        <w:rPr/>
        <w:t>14 November </w:t>
      </w:r>
      <w:r>
        <w:rPr>
          <w:spacing w:val="-4"/>
        </w:rPr>
        <w:t>2016 </w:t>
      </w:r>
      <w:r>
        <w:rPr/>
        <w:t>14/11/2016</w:t>
      </w:r>
    </w:p>
    <w:p>
      <w:pPr>
        <w:pStyle w:val="BodyText"/>
        <w:spacing w:before="3" w:after="5"/>
      </w:pPr>
      <w:r>
        <w:rPr/>
        <w:pict>
          <v:line style="position:absolute;mso-position-horizontal-relative:page;mso-position-vertical-relative:paragraph;z-index:252004352" from="72.237503pt,13.988111pt" to="72.237503pt,374.508111pt" stroked="true" strokeweight=".375pt" strokecolor="#000000">
            <v:stroke dashstyle="solid"/>
            <w10:wrap type="none"/>
          </v:line>
        </w:pict>
      </w:r>
      <w:r>
        <w:rPr/>
        <w:pict>
          <v:line style="position:absolute;mso-position-horizontal-relative:page;mso-position-vertical-relative:paragraph;z-index:252005376" from="341.637512pt,13.988111pt" to="341.637512pt,374.508111pt" stroked="true" strokeweight=".375pt" strokecolor="#000000">
            <v:stroke dashstyle="solid"/>
            <w10:wrap type="none"/>
          </v:line>
        </w:pict>
      </w:r>
      <w:r>
        <w:rPr/>
        <w:t>14 November 2016</w:t>
      </w:r>
    </w:p>
    <w:p>
      <w:pPr>
        <w:pStyle w:val="BodyText"/>
        <w:ind w:left="780"/>
        <w:rPr>
          <w:sz w:val="20"/>
        </w:rPr>
      </w:pPr>
      <w:r>
        <w:rPr>
          <w:sz w:val="20"/>
        </w:rPr>
        <w:pict>
          <v:group style="width:269.8pt;height:360.35pt;mso-position-horizontal-relative:char;mso-position-vertical-relative:line" coordorigin="0,0" coordsize="5396,7207">
            <v:shape style="position:absolute;left:3;top:5526;width:5388;height:1677" type="#_x0000_t202" filled="false" stroked="true" strokeweight=".375pt" strokecolor="#000000">
              <v:textbox inset="0,0,0,0">
                <w:txbxContent>
                  <w:p>
                    <w:pPr>
                      <w:spacing w:before="4"/>
                      <w:ind w:left="105" w:right="0" w:firstLine="0"/>
                      <w:jc w:val="left"/>
                      <w:rPr>
                        <w:b/>
                        <w:sz w:val="24"/>
                      </w:rPr>
                    </w:pPr>
                    <w:r>
                      <w:rPr>
                        <w:b/>
                        <w:color w:val="FF0000"/>
                        <w:sz w:val="24"/>
                        <w:u w:val="thick" w:color="FF0000"/>
                      </w:rPr>
                      <w:t>Page 4 of 6</w:t>
                    </w:r>
                  </w:p>
                  <w:p>
                    <w:pPr>
                      <w:spacing w:line="242" w:lineRule="auto" w:before="2"/>
                      <w:ind w:left="105" w:right="56" w:firstLine="0"/>
                      <w:jc w:val="left"/>
                      <w:rPr>
                        <w:sz w:val="24"/>
                      </w:rPr>
                    </w:pPr>
                    <w:r>
                      <w:rPr>
                        <w:color w:val="FF0000"/>
                        <w:sz w:val="24"/>
                      </w:rPr>
                      <w:t>“Was Missing got out of 1st injunction order Instead of FOI page numbers 50,51”</w:t>
                    </w:r>
                  </w:p>
                  <w:p>
                    <w:pPr>
                      <w:spacing w:line="271" w:lineRule="exact" w:before="0"/>
                      <w:ind w:left="105" w:right="0" w:firstLine="0"/>
                      <w:jc w:val="left"/>
                      <w:rPr>
                        <w:b/>
                        <w:sz w:val="24"/>
                      </w:rPr>
                    </w:pPr>
                    <w:r>
                      <w:rPr>
                        <w:b/>
                        <w:sz w:val="24"/>
                        <w:u w:val="thick"/>
                      </w:rPr>
                      <w:t>Page 4 of 6 = page 50</w:t>
                    </w:r>
                  </w:p>
                  <w:p>
                    <w:pPr>
                      <w:spacing w:line="242" w:lineRule="auto" w:before="0"/>
                      <w:ind w:left="105" w:right="56" w:firstLine="0"/>
                      <w:jc w:val="left"/>
                      <w:rPr>
                        <w:sz w:val="24"/>
                      </w:rPr>
                    </w:pPr>
                    <w:r>
                      <w:rPr>
                        <w:sz w:val="24"/>
                      </w:rPr>
                      <w:t>Witness Service Citizens Advice 0300 332 1000 </w:t>
                    </w:r>
                    <w:hyperlink r:id="rId34">
                      <w:r>
                        <w:rPr>
                          <w:color w:val="0462C1"/>
                          <w:sz w:val="24"/>
                          <w:u w:val="single" w:color="0462C1"/>
                        </w:rPr>
                        <w:t>contactcentre@citizensadvice.orq.uk</w:t>
                      </w:r>
                    </w:hyperlink>
                  </w:p>
                </w:txbxContent>
              </v:textbox>
              <v:stroke dashstyle="solid"/>
              <w10:wrap type="none"/>
            </v:shape>
            <v:shape style="position:absolute;left:3;top:3;width:5388;height:5523" type="#_x0000_t202" filled="true" fillcolor="#000000" stroked="true" strokeweight=".375pt" strokecolor="#000000">
              <v:textbox inset="0,0,0,0">
                <w:txbxContent>
                  <w:p>
                    <w:pPr>
                      <w:spacing w:line="240" w:lineRule="auto" w:before="10"/>
                      <w:rPr>
                        <w:sz w:val="23"/>
                      </w:rPr>
                    </w:pPr>
                  </w:p>
                  <w:p>
                    <w:pPr>
                      <w:spacing w:before="0"/>
                      <w:ind w:left="413" w:right="414" w:firstLine="0"/>
                      <w:jc w:val="center"/>
                      <w:rPr>
                        <w:b/>
                        <w:sz w:val="24"/>
                      </w:rPr>
                    </w:pPr>
                    <w:r>
                      <w:rPr>
                        <w:b/>
                        <w:color w:val="EC7C30"/>
                        <w:sz w:val="24"/>
                      </w:rPr>
                      <w:t>CLAIM NUMBER: D02EDO73</w:t>
                    </w:r>
                  </w:p>
                  <w:p>
                    <w:pPr>
                      <w:spacing w:line="240" w:lineRule="auto" w:before="7"/>
                      <w:rPr>
                        <w:b/>
                        <w:sz w:val="23"/>
                      </w:rPr>
                    </w:pPr>
                  </w:p>
                  <w:p>
                    <w:pPr>
                      <w:spacing w:line="482" w:lineRule="auto" w:before="0"/>
                      <w:ind w:left="408" w:right="414" w:firstLine="0"/>
                      <w:jc w:val="center"/>
                      <w:rPr>
                        <w:b/>
                        <w:sz w:val="24"/>
                      </w:rPr>
                    </w:pPr>
                    <w:r>
                      <w:rPr>
                        <w:b/>
                        <w:color w:val="EC7C30"/>
                        <w:sz w:val="24"/>
                      </w:rPr>
                      <w:t>IN THE EDMONTON COUNTY COURT BETWEEN:</w:t>
                    </w:r>
                  </w:p>
                  <w:p>
                    <w:pPr>
                      <w:spacing w:before="1"/>
                      <w:ind w:left="405" w:right="414" w:firstLine="0"/>
                      <w:jc w:val="center"/>
                      <w:rPr>
                        <w:b/>
                        <w:sz w:val="24"/>
                      </w:rPr>
                    </w:pPr>
                    <w:r>
                      <w:rPr>
                        <w:b/>
                        <w:color w:val="EC7C30"/>
                        <w:sz w:val="24"/>
                      </w:rPr>
                      <w:t>{CLAIMANT}</w:t>
                    </w:r>
                  </w:p>
                  <w:p>
                    <w:pPr>
                      <w:spacing w:line="240" w:lineRule="auto" w:before="7"/>
                      <w:rPr>
                        <w:b/>
                        <w:sz w:val="23"/>
                      </w:rPr>
                    </w:pPr>
                  </w:p>
                  <w:p>
                    <w:pPr>
                      <w:spacing w:line="242" w:lineRule="auto" w:before="1"/>
                      <w:ind w:left="414" w:right="414" w:firstLine="0"/>
                      <w:jc w:val="center"/>
                      <w:rPr>
                        <w:b/>
                        <w:sz w:val="24"/>
                      </w:rPr>
                    </w:pPr>
                    <w:r>
                      <w:rPr>
                        <w:b/>
                        <w:color w:val="EC7C30"/>
                        <w:sz w:val="24"/>
                      </w:rPr>
                      <w:t>THE MAYOR AND BURGESSES OF THE LONDON BOROUGH OF ENFIELD</w:t>
                    </w:r>
                  </w:p>
                  <w:p>
                    <w:pPr>
                      <w:spacing w:line="240" w:lineRule="auto" w:before="3"/>
                      <w:rPr>
                        <w:b/>
                        <w:sz w:val="23"/>
                      </w:rPr>
                    </w:pPr>
                  </w:p>
                  <w:p>
                    <w:pPr>
                      <w:spacing w:line="482" w:lineRule="auto" w:before="0"/>
                      <w:ind w:left="1868" w:right="1862" w:hanging="6"/>
                      <w:jc w:val="center"/>
                      <w:rPr>
                        <w:b/>
                        <w:sz w:val="24"/>
                      </w:rPr>
                    </w:pPr>
                    <w:r>
                      <w:rPr>
                        <w:b/>
                        <w:color w:val="EC7C30"/>
                        <w:sz w:val="24"/>
                      </w:rPr>
                      <w:t>-AND- </w:t>
                    </w:r>
                    <w:r>
                      <w:rPr>
                        <w:b/>
                        <w:color w:val="EC7C30"/>
                        <w:spacing w:val="-1"/>
                        <w:sz w:val="24"/>
                      </w:rPr>
                      <w:t>(DEFENDANT)</w:t>
                    </w:r>
                  </w:p>
                  <w:p>
                    <w:pPr>
                      <w:spacing w:line="477" w:lineRule="auto" w:before="1"/>
                      <w:ind w:left="1412" w:right="1409" w:firstLine="0"/>
                      <w:jc w:val="center"/>
                      <w:rPr>
                        <w:b/>
                        <w:sz w:val="24"/>
                      </w:rPr>
                    </w:pPr>
                    <w:r>
                      <w:rPr>
                        <w:b/>
                        <w:color w:val="EC7C30"/>
                        <w:sz w:val="24"/>
                      </w:rPr>
                      <w:t>MR SIMON CORDELL DIRECTIONS ORDER</w:t>
                    </w:r>
                  </w:p>
                </w:txbxContent>
              </v:textbox>
              <v:fill type="solid"/>
              <v:stroke dashstyle="solid"/>
              <w10:wrap type="none"/>
            </v:shape>
          </v:group>
        </w:pict>
      </w:r>
      <w:r>
        <w:rPr>
          <w:sz w:val="20"/>
        </w:rPr>
      </w:r>
    </w:p>
    <w:p>
      <w:pPr>
        <w:spacing w:after="0"/>
        <w:rPr>
          <w:sz w:val="20"/>
        </w:rPr>
        <w:sectPr>
          <w:pgSz w:w="11910" w:h="16840"/>
          <w:pgMar w:top="1420" w:bottom="280" w:left="660" w:right="0"/>
        </w:sectPr>
      </w:pPr>
    </w:p>
    <w:p>
      <w:pPr>
        <w:pStyle w:val="Heading1"/>
        <w:spacing w:before="71"/>
        <w:ind w:left="893"/>
      </w:pPr>
      <w:r>
        <w:rPr/>
        <w:pict>
          <v:group style="position:absolute;margin-left:72.050003pt;margin-top:3.128096pt;width:269.8pt;height:677.55pt;mso-position-horizontal-relative:page;mso-position-vertical-relative:paragraph;z-index:-302235648" coordorigin="1441,63" coordsize="5396,13551">
            <v:line style="position:absolute" from="1449,66" to="6829,66" stroked="true" strokeweight=".375pt" strokecolor="#000000">
              <v:stroke dashstyle="solid"/>
            </v:line>
            <v:line style="position:absolute" from="1445,63" to="1445,13613" stroked="true" strokeweight=".375pt" strokecolor="#000000">
              <v:stroke dashstyle="solid"/>
            </v:line>
            <v:line style="position:absolute" from="1449,13610" to="6829,13610" stroked="true" strokeweight=".375pt" strokecolor="#000000">
              <v:stroke dashstyle="solid"/>
            </v:line>
            <v:line style="position:absolute" from="6833,63" to="6833,13613" stroked="true" strokeweight=".375pt" strokecolor="#000000">
              <v:stroke dashstyle="solid"/>
            </v:line>
            <w10:wrap type="none"/>
          </v:group>
        </w:pict>
      </w:r>
      <w:r>
        <w:rPr>
          <w:shd w:fill="FFFF00" w:color="auto" w:val="clear"/>
        </w:rPr>
        <w:t>07/11/2016:</w:t>
      </w:r>
    </w:p>
    <w:p>
      <w:pPr>
        <w:pStyle w:val="BodyText"/>
        <w:spacing w:before="2"/>
        <w:ind w:left="893" w:right="5195"/>
      </w:pPr>
      <w:r>
        <w:rPr/>
        <w:t>I spoke to Sabran Witness Service Highbury &amp; Islington court she advised pre-court trial visit are. no longer arranged directly by them. I will have to go through Citizens Advice national contact centre I she gave me a number however; I was getting no response on the number given 0208 733 6422.1</w:t>
      </w:r>
      <w:r>
        <w:rPr>
          <w:spacing w:val="-16"/>
        </w:rPr>
        <w:t> </w:t>
      </w:r>
      <w:r>
        <w:rPr/>
        <w:t>also</w:t>
      </w:r>
    </w:p>
    <w:p>
      <w:pPr>
        <w:pStyle w:val="BodyText"/>
        <w:spacing w:before="2"/>
        <w:ind w:left="893" w:right="5292"/>
      </w:pPr>
      <w:r>
        <w:rPr/>
        <w:t>called 101 and was given another number 0206 733 5480 - again a voice recording with no one to take the call. I contacted the call centre again and was given another number with on digit difference to the previous 0208 733 6423 Clair Lockwood. A voice recording again I therefore left a message requesting a call back.</w:t>
      </w:r>
    </w:p>
    <w:p>
      <w:pPr>
        <w:pStyle w:val="Heading1"/>
        <w:spacing w:line="273" w:lineRule="exact"/>
        <w:ind w:left="893"/>
      </w:pPr>
      <w:r>
        <w:rPr>
          <w:shd w:fill="FFFF00" w:color="auto" w:val="clear"/>
        </w:rPr>
        <w:t>08/11/2016:</w:t>
      </w:r>
    </w:p>
    <w:p>
      <w:pPr>
        <w:pStyle w:val="BodyText"/>
        <w:spacing w:before="2"/>
        <w:ind w:left="893" w:right="5218"/>
      </w:pPr>
      <w:r>
        <w:rPr/>
        <w:t>I tried calling the Witness Care Unit again at</w:t>
      </w:r>
      <w:r>
        <w:rPr>
          <w:spacing w:val="-29"/>
        </w:rPr>
        <w:t> </w:t>
      </w:r>
      <w:r>
        <w:rPr/>
        <w:t>Holbom station to no avail -1 then got a call back from police Holbom asking if I had tried to contact them -1 was then put through to Thomas Jones Witness Care Officer — from this point the communicative lines was open for progress. Tom also said the oic </w:t>
      </w:r>
      <w:r>
        <w:rPr>
          <w:spacing w:val="4"/>
        </w:rPr>
        <w:t>is </w:t>
      </w:r>
      <w:r>
        <w:rPr/>
        <w:t>DC Campbell attached to Edmonton Police station. And that he will email him to contact the victim to reassure</w:t>
      </w:r>
      <w:r>
        <w:rPr>
          <w:spacing w:val="-3"/>
        </w:rPr>
        <w:t> </w:t>
      </w:r>
      <w:r>
        <w:rPr/>
        <w:t>him.</w:t>
      </w:r>
    </w:p>
    <w:p>
      <w:pPr>
        <w:pStyle w:val="Heading1"/>
        <w:ind w:left="893"/>
        <w:rPr>
          <w:b w:val="0"/>
        </w:rPr>
      </w:pPr>
      <w:r>
        <w:rPr>
          <w:shd w:fill="FFFF00" w:color="auto" w:val="clear"/>
        </w:rPr>
        <w:t>08/11/2016</w:t>
      </w:r>
      <w:r>
        <w:rPr>
          <w:b w:val="0"/>
          <w:shd w:fill="FFFF00" w:color="auto" w:val="clear"/>
        </w:rPr>
        <w:t>: </w:t>
      </w:r>
      <w:r>
        <w:rPr>
          <w:shd w:fill="FFFF00" w:color="auto" w:val="clear"/>
        </w:rPr>
        <w:t>08/11/2016</w:t>
      </w:r>
      <w:r>
        <w:rPr>
          <w:b w:val="0"/>
          <w:shd w:fill="FFFF00" w:color="auto" w:val="clear"/>
        </w:rPr>
        <w:t>:</w:t>
      </w:r>
    </w:p>
    <w:p>
      <w:pPr>
        <w:spacing w:before="2"/>
        <w:ind w:left="893" w:right="6069" w:firstLine="0"/>
        <w:jc w:val="left"/>
        <w:rPr>
          <w:b/>
          <w:sz w:val="24"/>
        </w:rPr>
      </w:pPr>
      <w:r>
        <w:rPr>
          <w:sz w:val="24"/>
        </w:rPr>
        <w:t>Mail to: Thomas. </w:t>
      </w:r>
      <w:hyperlink r:id="rId35">
        <w:r>
          <w:rPr>
            <w:color w:val="0462C1"/>
            <w:sz w:val="24"/>
            <w:u w:val="single" w:color="0462C1"/>
          </w:rPr>
          <w:t>Jones@met.pnn.police.ukl</w:t>
        </w:r>
      </w:hyperlink>
      <w:r>
        <w:rPr>
          <w:color w:val="0462C1"/>
          <w:sz w:val="24"/>
        </w:rPr>
        <w:t> </w:t>
      </w:r>
      <w:r>
        <w:rPr>
          <w:sz w:val="24"/>
        </w:rPr>
        <w:t>Sent: </w:t>
      </w:r>
      <w:r>
        <w:rPr>
          <w:b/>
          <w:sz w:val="24"/>
          <w:shd w:fill="FFFF00" w:color="auto" w:val="clear"/>
        </w:rPr>
        <w:t>08 November 2016 11:16</w:t>
      </w:r>
    </w:p>
    <w:p>
      <w:pPr>
        <w:pStyle w:val="BodyText"/>
        <w:spacing w:line="237" w:lineRule="auto" w:before="5"/>
        <w:ind w:left="893" w:right="6235"/>
        <w:jc w:val="both"/>
      </w:pPr>
      <w:r>
        <w:rPr/>
        <w:t>To: Jean Barton Subject: R v CORDELL - WITNESS CARE OFFICERS CONTACT DETAILS</w:t>
      </w:r>
    </w:p>
    <w:p>
      <w:pPr>
        <w:pStyle w:val="BodyText"/>
        <w:spacing w:before="3"/>
        <w:ind w:left="893" w:right="9073"/>
      </w:pPr>
      <w:r>
        <w:rPr/>
        <w:t>Dear Jean, As</w:t>
      </w:r>
      <w:r>
        <w:rPr>
          <w:spacing w:val="1"/>
        </w:rPr>
        <w:t> </w:t>
      </w:r>
      <w:r>
        <w:rPr>
          <w:spacing w:val="-3"/>
        </w:rPr>
        <w:t>promised.</w:t>
      </w:r>
    </w:p>
    <w:p>
      <w:pPr>
        <w:pStyle w:val="BodyText"/>
        <w:spacing w:before="4"/>
        <w:ind w:left="893" w:right="5012"/>
      </w:pPr>
      <w:r>
        <w:rPr/>
        <w:t>Thomas JONES | Witness Care Officer | Camden &amp; Islington CJU I Holbom Police Station Met Prosecutions Crime I Met Phone 746339 | Telephone 0208 733 6339 |Facsimile 746391 (0208 733 6391) |</w:t>
      </w:r>
    </w:p>
    <w:p>
      <w:pPr>
        <w:pStyle w:val="BodyText"/>
        <w:ind w:left="893" w:right="5257"/>
      </w:pPr>
      <w:r>
        <w:rPr/>
        <w:t>Email </w:t>
      </w:r>
      <w:hyperlink r:id="rId36">
        <w:r>
          <w:rPr>
            <w:color w:val="0462C1"/>
            <w:u w:val="single" w:color="0462C1"/>
          </w:rPr>
          <w:t>thomas.iones@met.police.uk</w:t>
        </w:r>
        <w:r>
          <w:rPr>
            <w:color w:val="0462C1"/>
          </w:rPr>
          <w:t> </w:t>
        </w:r>
      </w:hyperlink>
      <w:r>
        <w:rPr/>
        <w:t>Camden Police - Reducing Crime, Serving Camden.</w:t>
      </w:r>
    </w:p>
    <w:p>
      <w:pPr>
        <w:pStyle w:val="BodyText"/>
        <w:spacing w:line="272" w:lineRule="exact"/>
        <w:ind w:left="893"/>
      </w:pPr>
      <w:r>
        <w:rPr/>
        <w:t>Met Sec Code: Not Protectively Marked</w:t>
      </w:r>
    </w:p>
    <w:p>
      <w:pPr>
        <w:pStyle w:val="BodyText"/>
        <w:ind w:left="893" w:right="5405"/>
      </w:pPr>
      <w:r>
        <w:rPr/>
        <w:t>/A Please consider the environment - Do you really need to print this email?</w:t>
      </w:r>
    </w:p>
    <w:p>
      <w:pPr>
        <w:pStyle w:val="Heading1"/>
        <w:spacing w:before="3"/>
        <w:ind w:left="893"/>
      </w:pPr>
      <w:r>
        <w:rPr>
          <w:shd w:fill="FFFF00" w:color="auto" w:val="clear"/>
        </w:rPr>
        <w:t>01/11/2016:</w:t>
      </w:r>
    </w:p>
    <w:p>
      <w:pPr>
        <w:spacing w:line="237" w:lineRule="auto" w:before="5"/>
        <w:ind w:left="893" w:right="6657" w:firstLine="0"/>
        <w:jc w:val="left"/>
        <w:rPr>
          <w:b/>
          <w:sz w:val="24"/>
        </w:rPr>
      </w:pPr>
      <w:r>
        <w:rPr>
          <w:sz w:val="24"/>
        </w:rPr>
        <w:t>From: Jean Barton rmairco:</w:t>
      </w:r>
      <w:hyperlink r:id="rId37">
        <w:r>
          <w:rPr>
            <w:color w:val="0462C1"/>
            <w:sz w:val="24"/>
            <w:u w:val="single" w:color="0462C1"/>
          </w:rPr>
          <w:t>Jean.Barton@enfield.qov.uk1</w:t>
        </w:r>
      </w:hyperlink>
      <w:r>
        <w:rPr>
          <w:color w:val="0462C1"/>
          <w:sz w:val="24"/>
        </w:rPr>
        <w:t> </w:t>
      </w:r>
      <w:r>
        <w:rPr>
          <w:sz w:val="24"/>
        </w:rPr>
        <w:t>Sent: </w:t>
      </w:r>
      <w:r>
        <w:rPr>
          <w:b/>
          <w:sz w:val="24"/>
          <w:shd w:fill="FFFF00" w:color="auto" w:val="clear"/>
        </w:rPr>
        <w:t>14 November 2016 11:37</w:t>
      </w:r>
    </w:p>
    <w:p>
      <w:pPr>
        <w:pStyle w:val="BodyText"/>
        <w:spacing w:line="242" w:lineRule="auto" w:before="3"/>
        <w:ind w:left="893" w:right="5884"/>
      </w:pPr>
      <w:r>
        <w:rPr/>
        <w:t>To: Jones Thomas - </w:t>
      </w:r>
      <w:r>
        <w:rPr>
          <w:spacing w:val="-2"/>
        </w:rPr>
        <w:t>Met </w:t>
      </w:r>
      <w:r>
        <w:rPr/>
        <w:t>Prosecutions  Subject: RE: R v CORDELL - UPDATE from WITNESS CARE</w:t>
      </w:r>
    </w:p>
    <w:p>
      <w:pPr>
        <w:pStyle w:val="BodyText"/>
        <w:spacing w:line="265" w:lineRule="exact"/>
        <w:ind w:left="893"/>
      </w:pPr>
      <w:r>
        <w:rPr/>
        <w:t>Greetings Thomas.</w:t>
      </w:r>
    </w:p>
    <w:p>
      <w:pPr>
        <w:spacing w:after="0" w:line="265" w:lineRule="exact"/>
        <w:sectPr>
          <w:pgSz w:w="11910" w:h="16840"/>
          <w:pgMar w:top="1360" w:bottom="280" w:left="660" w:right="0"/>
        </w:sectPr>
      </w:pPr>
    </w:p>
    <w:p>
      <w:pPr>
        <w:pStyle w:val="BodyText"/>
        <w:ind w:left="780"/>
        <w:rPr>
          <w:sz w:val="20"/>
        </w:rPr>
      </w:pPr>
      <w:r>
        <w:rPr>
          <w:sz w:val="20"/>
        </w:rPr>
        <w:pict>
          <v:shape style="width:269.4pt;height:235.25pt;mso-position-horizontal-relative:char;mso-position-vertical-relative:line" type="#_x0000_t202" filled="false" stroked="true" strokeweight=".375pt" strokecolor="#000000">
            <w10:anchorlock/>
            <v:textbox inset="0,0,0,0">
              <w:txbxContent>
                <w:p>
                  <w:pPr>
                    <w:pStyle w:val="BodyText"/>
                    <w:spacing w:before="1"/>
                    <w:ind w:left="105" w:right="589"/>
                  </w:pPr>
                  <w:r>
                    <w:rPr/>
                    <w:t>As to our pending court hearing on Thursday for Stanley - have the CPS replied to your email regarding their decision for a taxi?</w:t>
                  </w:r>
                </w:p>
                <w:p>
                  <w:pPr>
                    <w:spacing w:line="237" w:lineRule="auto" w:before="7"/>
                    <w:ind w:left="105" w:right="4095" w:firstLine="0"/>
                    <w:jc w:val="left"/>
                    <w:rPr>
                      <w:sz w:val="24"/>
                    </w:rPr>
                  </w:pPr>
                  <w:r>
                    <w:rPr>
                      <w:sz w:val="24"/>
                    </w:rPr>
                    <w:t>Regards Jean </w:t>
                  </w:r>
                  <w:r>
                    <w:rPr>
                      <w:b/>
                      <w:sz w:val="24"/>
                      <w:shd w:fill="FFFF00" w:color="auto" w:val="clear"/>
                    </w:rPr>
                    <w:t>14/11/2016</w:t>
                  </w:r>
                  <w:r>
                    <w:rPr>
                      <w:sz w:val="24"/>
                      <w:shd w:fill="FFFF00" w:color="auto" w:val="clear"/>
                    </w:rPr>
                    <w:t>:</w:t>
                  </w:r>
                </w:p>
                <w:p>
                  <w:pPr>
                    <w:spacing w:before="3"/>
                    <w:ind w:left="105" w:right="1369" w:firstLine="0"/>
                    <w:jc w:val="left"/>
                    <w:rPr>
                      <w:b/>
                      <w:sz w:val="24"/>
                    </w:rPr>
                  </w:pPr>
                  <w:r>
                    <w:rPr>
                      <w:sz w:val="24"/>
                    </w:rPr>
                    <w:t>From: Jones Thomas - Met Prosecutions Sent: </w:t>
                  </w:r>
                  <w:r>
                    <w:rPr>
                      <w:b/>
                      <w:sz w:val="24"/>
                      <w:shd w:fill="FFFF00" w:color="auto" w:val="clear"/>
                    </w:rPr>
                    <w:t>14 November 2016 11:48</w:t>
                  </w:r>
                </w:p>
                <w:p>
                  <w:pPr>
                    <w:pStyle w:val="BodyText"/>
                    <w:spacing w:line="273" w:lineRule="exact" w:before="4"/>
                    <w:ind w:left="105"/>
                  </w:pPr>
                  <w:r>
                    <w:rPr/>
                    <w:t>To: ’Jean Barton'</w:t>
                  </w:r>
                </w:p>
                <w:p>
                  <w:pPr>
                    <w:pStyle w:val="BodyText"/>
                    <w:spacing w:line="242" w:lineRule="auto"/>
                    <w:ind w:left="105" w:right="862"/>
                  </w:pPr>
                  <w:r>
                    <w:rPr/>
                    <w:t>Subject RE: R v CORDELL - UPDATE from WITNESS CARE</w:t>
                  </w:r>
                </w:p>
                <w:p>
                  <w:pPr>
                    <w:pStyle w:val="BodyText"/>
                    <w:spacing w:line="242" w:lineRule="auto"/>
                    <w:ind w:left="105" w:right="56"/>
                  </w:pPr>
                  <w:hyperlink r:id="rId8">
                    <w:r>
                      <w:rPr>
                        <w:color w:val="0000FF"/>
                        <w:u w:val="single" w:color="0000FF"/>
                      </w:rPr>
                      <w:t>https://ecaseworks.net/ENFIELD/ViewSelected.asp?s</w:t>
                    </w:r>
                  </w:hyperlink>
                  <w:r>
                    <w:rPr>
                      <w:color w:val="0000FF"/>
                    </w:rPr>
                    <w:t> </w:t>
                  </w:r>
                  <w:r>
                    <w:rPr>
                      <w:color w:val="0462C1"/>
                      <w:u w:val="single" w:color="0462C1"/>
                    </w:rPr>
                    <w:t>ViewData=799452,799455,804.</w:t>
                  </w:r>
                  <w:r>
                    <w:rPr/>
                    <w:t>..</w:t>
                  </w:r>
                </w:p>
                <w:p>
                  <w:pPr>
                    <w:spacing w:line="482" w:lineRule="auto" w:before="0"/>
                    <w:ind w:left="105" w:right="2368" w:firstLine="0"/>
                    <w:jc w:val="left"/>
                    <w:rPr>
                      <w:sz w:val="24"/>
                    </w:rPr>
                  </w:pPr>
                  <w:r>
                    <w:rPr>
                      <w:sz w:val="24"/>
                      <w:shd w:fill="FF0000" w:color="auto" w:val="clear"/>
                    </w:rPr>
                    <w:t>24/01/</w:t>
                  </w:r>
                  <w:r>
                    <w:rPr>
                      <w:b/>
                      <w:sz w:val="24"/>
                      <w:shd w:fill="FF0000" w:color="auto" w:val="clear"/>
                    </w:rPr>
                    <w:t>2017 </w:t>
                  </w:r>
                  <w:r>
                    <w:rPr>
                      <w:sz w:val="24"/>
                      <w:shd w:fill="FF0000" w:color="auto" w:val="clear"/>
                    </w:rPr>
                    <w:t>Mother FOI Copy</w:t>
                  </w:r>
                  <w:r>
                    <w:rPr>
                      <w:sz w:val="24"/>
                    </w:rPr>
                    <w:t> </w:t>
                  </w:r>
                  <w:r>
                    <w:rPr>
                      <w:sz w:val="24"/>
                      <w:shd w:fill="FF0000" w:color="auto" w:val="clear"/>
                    </w:rPr>
                    <w:t>08/08/</w:t>
                  </w:r>
                  <w:r>
                    <w:rPr>
                      <w:b/>
                      <w:sz w:val="24"/>
                      <w:shd w:fill="FF0000" w:color="auto" w:val="clear"/>
                    </w:rPr>
                    <w:t>2017 </w:t>
                  </w:r>
                  <w:r>
                    <w:rPr>
                      <w:sz w:val="24"/>
                      <w:shd w:fill="FF0000" w:color="auto" w:val="clear"/>
                    </w:rPr>
                    <w:t>Lemmy Copy</w:t>
                  </w:r>
                </w:p>
              </w:txbxContent>
            </v:textbox>
            <v:stroke dashstyle="solid"/>
          </v:shape>
        </w:pict>
      </w:r>
      <w:r>
        <w:rPr>
          <w:sz w:val="20"/>
        </w:rPr>
      </w:r>
    </w:p>
    <w:p>
      <w:pPr>
        <w:pStyle w:val="Heading1"/>
        <w:spacing w:line="240" w:lineRule="exact"/>
      </w:pPr>
      <w:r>
        <w:rPr>
          <w:color w:val="EC7C30"/>
        </w:rPr>
        <w:t>277</w:t>
      </w:r>
    </w:p>
    <w:p>
      <w:pPr>
        <w:pStyle w:val="BodyText"/>
        <w:spacing w:before="1"/>
      </w:pPr>
      <w:r>
        <w:rPr/>
        <w:t>15/11/2016</w:t>
      </w:r>
    </w:p>
    <w:p>
      <w:pPr>
        <w:pStyle w:val="BodyText"/>
        <w:spacing w:line="235" w:lineRule="auto" w:before="6"/>
        <w:ind w:right="8510"/>
      </w:pPr>
      <w:r>
        <w:rPr/>
        <w:t>15 November </w:t>
      </w:r>
      <w:r>
        <w:rPr>
          <w:spacing w:val="-4"/>
        </w:rPr>
        <w:t>2016 </w:t>
      </w:r>
      <w:r>
        <w:rPr/>
        <w:t>16/11/2016</w:t>
      </w:r>
    </w:p>
    <w:p>
      <w:pPr>
        <w:pStyle w:val="BodyText"/>
        <w:spacing w:before="3"/>
      </w:pPr>
      <w:r>
        <w:rPr/>
        <w:t>16/11/2016</w:t>
      </w:r>
    </w:p>
    <w:p>
      <w:pPr>
        <w:pStyle w:val="BodyText"/>
        <w:spacing w:before="1"/>
      </w:pPr>
      <w:r>
        <w:rPr/>
        <w:t>16/11/2016</w:t>
      </w:r>
    </w:p>
    <w:p>
      <w:pPr>
        <w:pStyle w:val="BodyText"/>
        <w:spacing w:before="2"/>
      </w:pPr>
      <w:r>
        <w:rPr/>
        <w:t>16/11/2016</w:t>
      </w:r>
    </w:p>
    <w:p>
      <w:pPr>
        <w:pStyle w:val="BodyText"/>
        <w:spacing w:line="273" w:lineRule="exact" w:before="1"/>
      </w:pPr>
      <w:r>
        <w:rPr/>
        <w:t>17/11/2016</w:t>
      </w:r>
    </w:p>
    <w:p>
      <w:pPr>
        <w:pStyle w:val="BodyText"/>
        <w:spacing w:line="273" w:lineRule="exact"/>
      </w:pPr>
      <w:r>
        <w:rPr/>
        <w:t>28/11/2016</w:t>
      </w:r>
    </w:p>
    <w:p>
      <w:pPr>
        <w:pStyle w:val="BodyText"/>
        <w:spacing w:before="2"/>
      </w:pPr>
      <w:r>
        <w:rPr/>
        <w:t>25/11/2016</w:t>
      </w:r>
    </w:p>
    <w:p>
      <w:pPr>
        <w:pStyle w:val="BodyText"/>
        <w:ind w:left="780"/>
        <w:rPr>
          <w:sz w:val="20"/>
        </w:rPr>
      </w:pPr>
      <w:r>
        <w:rPr>
          <w:sz w:val="20"/>
        </w:rPr>
        <w:pict>
          <v:group style="width:269.8pt;height:319.25pt;mso-position-horizontal-relative:char;mso-position-vertical-relative:line" coordorigin="0,0" coordsize="5396,6385">
            <v:line style="position:absolute" from="8,5534" to="5388,5534" stroked="true" strokeweight=".375pt" strokecolor="#000000">
              <v:stroke dashstyle="solid"/>
            </v:line>
            <v:line style="position:absolute" from="4,0" to="4,6385" stroked="true" strokeweight=".375pt" strokecolor="#000000">
              <v:stroke dashstyle="solid"/>
            </v:line>
            <v:line style="position:absolute" from="8,6381" to="5388,6381" stroked="true" strokeweight=".375pt" strokecolor="#000000">
              <v:stroke dashstyle="solid"/>
            </v:line>
            <v:line style="position:absolute" from="5392,0" to="5392,6385" stroked="true" strokeweight=".375pt" strokecolor="#000000">
              <v:stroke dashstyle="solid"/>
            </v:line>
            <v:shape style="position:absolute;left:7;top:5537;width:5381;height:840" type="#_x0000_t202" filled="false" stroked="false">
              <v:textbox inset="0,0,0,0">
                <w:txbxContent>
                  <w:p>
                    <w:pPr>
                      <w:spacing w:line="273" w:lineRule="exact" w:before="8"/>
                      <w:ind w:left="105" w:right="0" w:firstLine="0"/>
                      <w:jc w:val="left"/>
                      <w:rPr>
                        <w:sz w:val="24"/>
                      </w:rPr>
                    </w:pPr>
                    <w:r>
                      <w:rPr>
                        <w:sz w:val="24"/>
                      </w:rPr>
                      <w:t>Good morning Jean,</w:t>
                    </w:r>
                  </w:p>
                  <w:p>
                    <w:pPr>
                      <w:spacing w:line="273" w:lineRule="exact" w:before="0"/>
                      <w:ind w:left="105" w:right="0" w:firstLine="0"/>
                      <w:jc w:val="left"/>
                      <w:rPr>
                        <w:sz w:val="24"/>
                      </w:rPr>
                    </w:pPr>
                    <w:r>
                      <w:rPr>
                        <w:sz w:val="24"/>
                      </w:rPr>
                      <w:t>They have acknowledged a taxi is required, although</w:t>
                    </w:r>
                  </w:p>
                  <w:p>
                    <w:pPr>
                      <w:spacing w:before="2"/>
                      <w:ind w:left="105" w:right="0" w:firstLine="0"/>
                      <w:jc w:val="left"/>
                      <w:rPr>
                        <w:sz w:val="24"/>
                      </w:rPr>
                    </w:pPr>
                    <w:r>
                      <w:rPr>
                        <w:sz w:val="24"/>
                      </w:rPr>
                      <w:t>| have a reminder set for tomorrow and you as</w:t>
                    </w:r>
                  </w:p>
                </w:txbxContent>
              </v:textbox>
              <w10:wrap type="none"/>
            </v:shape>
            <v:shape style="position:absolute;left:7;top:0;width:5381;height:5538" type="#_x0000_t202" filled="true" fillcolor="#000000" stroked="false">
              <v:textbox inset="0,0,0,0">
                <w:txbxContent>
                  <w:p>
                    <w:pPr>
                      <w:spacing w:line="240" w:lineRule="auto" w:before="10"/>
                      <w:rPr>
                        <w:sz w:val="24"/>
                      </w:rPr>
                    </w:pPr>
                  </w:p>
                  <w:p>
                    <w:pPr>
                      <w:spacing w:before="0"/>
                      <w:ind w:left="413" w:right="414" w:firstLine="0"/>
                      <w:jc w:val="center"/>
                      <w:rPr>
                        <w:b/>
                        <w:sz w:val="24"/>
                      </w:rPr>
                    </w:pPr>
                    <w:r>
                      <w:rPr>
                        <w:b/>
                        <w:color w:val="EC7C30"/>
                        <w:sz w:val="24"/>
                      </w:rPr>
                      <w:t>CLAIM NUMBER: D02EDO73</w:t>
                    </w:r>
                  </w:p>
                  <w:p>
                    <w:pPr>
                      <w:spacing w:line="240" w:lineRule="auto" w:before="3"/>
                      <w:rPr>
                        <w:b/>
                        <w:sz w:val="24"/>
                      </w:rPr>
                    </w:pPr>
                  </w:p>
                  <w:p>
                    <w:pPr>
                      <w:spacing w:line="475" w:lineRule="auto" w:before="0"/>
                      <w:ind w:left="407" w:right="414" w:firstLine="0"/>
                      <w:jc w:val="center"/>
                      <w:rPr>
                        <w:b/>
                        <w:sz w:val="24"/>
                      </w:rPr>
                    </w:pPr>
                    <w:r>
                      <w:rPr>
                        <w:b/>
                        <w:color w:val="EC7C30"/>
                        <w:sz w:val="24"/>
                      </w:rPr>
                      <w:t>IN THE EDMONTON COUNTY COURT BETWEEN:</w:t>
                    </w:r>
                  </w:p>
                  <w:p>
                    <w:pPr>
                      <w:spacing w:before="10"/>
                      <w:ind w:left="405" w:right="414" w:firstLine="0"/>
                      <w:jc w:val="center"/>
                      <w:rPr>
                        <w:b/>
                        <w:sz w:val="24"/>
                      </w:rPr>
                    </w:pPr>
                    <w:r>
                      <w:rPr>
                        <w:b/>
                        <w:color w:val="EC7C30"/>
                        <w:sz w:val="24"/>
                      </w:rPr>
                      <w:t>{CLAIMANT}</w:t>
                    </w:r>
                  </w:p>
                  <w:p>
                    <w:pPr>
                      <w:spacing w:line="240" w:lineRule="auto" w:before="7"/>
                      <w:rPr>
                        <w:b/>
                        <w:sz w:val="23"/>
                      </w:rPr>
                    </w:pPr>
                  </w:p>
                  <w:p>
                    <w:pPr>
                      <w:spacing w:before="0"/>
                      <w:ind w:left="414" w:right="414" w:firstLine="0"/>
                      <w:jc w:val="center"/>
                      <w:rPr>
                        <w:b/>
                        <w:sz w:val="24"/>
                      </w:rPr>
                    </w:pPr>
                    <w:r>
                      <w:rPr>
                        <w:b/>
                        <w:color w:val="EC7C30"/>
                        <w:sz w:val="24"/>
                      </w:rPr>
                      <w:t>THE MAYOR AND BURGESSES OF THE LONDON BOROUGH OF ENFIELD</w:t>
                    </w:r>
                  </w:p>
                  <w:p>
                    <w:pPr>
                      <w:spacing w:line="240" w:lineRule="auto" w:before="5"/>
                      <w:rPr>
                        <w:b/>
                        <w:sz w:val="24"/>
                      </w:rPr>
                    </w:pPr>
                  </w:p>
                  <w:p>
                    <w:pPr>
                      <w:spacing w:line="475" w:lineRule="auto" w:before="1"/>
                      <w:ind w:left="1868" w:right="1862" w:hanging="6"/>
                      <w:jc w:val="center"/>
                      <w:rPr>
                        <w:b/>
                        <w:sz w:val="24"/>
                      </w:rPr>
                    </w:pPr>
                    <w:r>
                      <w:rPr>
                        <w:b/>
                        <w:color w:val="EC7C30"/>
                        <w:sz w:val="24"/>
                      </w:rPr>
                      <w:t>-AND- </w:t>
                    </w:r>
                    <w:r>
                      <w:rPr>
                        <w:b/>
                        <w:color w:val="EC7C30"/>
                        <w:spacing w:val="-1"/>
                        <w:sz w:val="24"/>
                      </w:rPr>
                      <w:t>(DEFENDANT)</w:t>
                    </w:r>
                  </w:p>
                  <w:p>
                    <w:pPr>
                      <w:spacing w:line="482" w:lineRule="auto" w:before="10"/>
                      <w:ind w:left="1412" w:right="1409" w:firstLine="0"/>
                      <w:jc w:val="center"/>
                      <w:rPr>
                        <w:b/>
                        <w:sz w:val="24"/>
                      </w:rPr>
                    </w:pPr>
                    <w:r>
                      <w:rPr>
                        <w:b/>
                        <w:color w:val="EC7C30"/>
                        <w:sz w:val="24"/>
                      </w:rPr>
                      <w:t>MR SIMON CORDELL DIRECTIONS ORDER</w:t>
                    </w:r>
                  </w:p>
                </w:txbxContent>
              </v:textbox>
              <v:fill type="solid"/>
              <w10:wrap type="none"/>
            </v:shape>
          </v:group>
        </w:pict>
      </w:r>
      <w:r>
        <w:rPr>
          <w:sz w:val="20"/>
        </w:rPr>
      </w:r>
    </w:p>
    <w:p>
      <w:pPr>
        <w:spacing w:after="0"/>
        <w:rPr>
          <w:sz w:val="20"/>
        </w:rPr>
        <w:sectPr>
          <w:pgSz w:w="11910" w:h="16840"/>
          <w:pgMar w:top="1420" w:bottom="280" w:left="660" w:right="0"/>
        </w:sectPr>
      </w:pPr>
    </w:p>
    <w:p>
      <w:pPr>
        <w:pStyle w:val="BodyText"/>
        <w:spacing w:before="71"/>
        <w:ind w:left="893" w:right="5477"/>
      </w:pPr>
      <w:r>
        <w:rPr/>
        <w:pict>
          <v:group style="position:absolute;margin-left:72.050003pt;margin-top:72.035004pt;width:269.8pt;height:691.45pt;mso-position-horizontal-relative:page;mso-position-vertical-relative:page;z-index:-302230528" coordorigin="1441,1441" coordsize="5396,13829">
            <v:rect style="position:absolute;left:1441;top:1440;width:8;height:8" filled="true" fillcolor="#000000" stroked="false">
              <v:fill type="solid"/>
            </v:rect>
            <v:line style="position:absolute" from="1449,1444" to="6829,1444" stroked="true" strokeweight=".375pt" strokecolor="#000000">
              <v:stroke dashstyle="solid"/>
            </v:line>
            <v:rect style="position:absolute;left:6829;top:1440;width:8;height:8" filled="true" fillcolor="#000000" stroked="false">
              <v:fill type="solid"/>
            </v:rect>
            <v:line style="position:absolute" from="1445,1448" to="1445,15269" stroked="true" strokeweight=".375pt" strokecolor="#000000">
              <v:stroke dashstyle="solid"/>
            </v:line>
            <v:line style="position:absolute" from="1449,15265" to="6829,15265" stroked="true" strokeweight=".375pt" strokecolor="#000000">
              <v:stroke dashstyle="solid"/>
            </v:line>
            <v:line style="position:absolute" from="6833,1448" to="6833,15269" stroked="true" strokeweight=".375pt" strokecolor="#000000">
              <v:stroke dashstyle="solid"/>
            </v:line>
            <w10:wrap type="none"/>
          </v:group>
        </w:pict>
      </w:r>
      <w:r>
        <w:rPr/>
        <w:t>Wednesday to check it has been finalised. I will update you as soon as CPS contacts Witness Care. Kind regards,</w:t>
      </w:r>
    </w:p>
    <w:p>
      <w:pPr>
        <w:pStyle w:val="BodyText"/>
        <w:spacing w:line="273" w:lineRule="exact" w:before="5"/>
        <w:ind w:left="893"/>
      </w:pPr>
      <w:r>
        <w:rPr/>
        <w:t>Thomas.</w:t>
      </w:r>
    </w:p>
    <w:p>
      <w:pPr>
        <w:pStyle w:val="Heading1"/>
        <w:spacing w:line="273" w:lineRule="exact"/>
        <w:ind w:left="893"/>
        <w:rPr>
          <w:b w:val="0"/>
        </w:rPr>
      </w:pPr>
      <w:r>
        <w:rPr>
          <w:shd w:fill="FFFF00" w:color="auto" w:val="clear"/>
        </w:rPr>
        <w:t>15/11/2016</w:t>
      </w:r>
      <w:r>
        <w:rPr>
          <w:b w:val="0"/>
          <w:shd w:fill="FFFF00" w:color="auto" w:val="clear"/>
        </w:rPr>
        <w:t>:</w:t>
      </w:r>
    </w:p>
    <w:p>
      <w:pPr>
        <w:spacing w:before="2"/>
        <w:ind w:left="893" w:right="6283" w:firstLine="0"/>
        <w:jc w:val="left"/>
        <w:rPr>
          <w:b/>
          <w:sz w:val="24"/>
        </w:rPr>
      </w:pPr>
      <w:r>
        <w:rPr>
          <w:sz w:val="24"/>
        </w:rPr>
        <w:t>From:</w:t>
      </w:r>
      <w:hyperlink r:id="rId41">
        <w:r>
          <w:rPr>
            <w:color w:val="0462C1"/>
            <w:sz w:val="24"/>
            <w:u w:val="single" w:color="0462C1"/>
          </w:rPr>
          <w:t> Thomas.Jones@met.pnn.police.uk</w:t>
        </w:r>
      </w:hyperlink>
      <w:r>
        <w:rPr>
          <w:color w:val="0462C1"/>
          <w:sz w:val="24"/>
        </w:rPr>
        <w:t> </w:t>
      </w:r>
      <w:r>
        <w:rPr>
          <w:sz w:val="24"/>
        </w:rPr>
        <w:t>mailto: </w:t>
      </w:r>
      <w:hyperlink r:id="rId38">
        <w:r>
          <w:rPr>
            <w:color w:val="0462C1"/>
            <w:sz w:val="24"/>
            <w:u w:val="single" w:color="0462C1"/>
          </w:rPr>
          <w:t>Thomas.Jones@met.pnn.police.uk</w:t>
        </w:r>
      </w:hyperlink>
      <w:r>
        <w:rPr>
          <w:color w:val="0462C1"/>
          <w:sz w:val="24"/>
        </w:rPr>
        <w:t> </w:t>
      </w:r>
      <w:r>
        <w:rPr>
          <w:sz w:val="24"/>
        </w:rPr>
        <w:t>Sent: </w:t>
      </w:r>
      <w:r>
        <w:rPr>
          <w:b/>
          <w:sz w:val="24"/>
          <w:shd w:fill="FFFF00" w:color="auto" w:val="clear"/>
        </w:rPr>
        <w:t>15 November 2016 11:56</w:t>
      </w:r>
    </w:p>
    <w:p>
      <w:pPr>
        <w:pStyle w:val="BodyText"/>
        <w:spacing w:line="273" w:lineRule="exact" w:before="5"/>
        <w:ind w:left="893"/>
      </w:pPr>
      <w:r>
        <w:rPr/>
        <w:t>To: Jean Barton</w:t>
      </w:r>
    </w:p>
    <w:p>
      <w:pPr>
        <w:pStyle w:val="BodyText"/>
        <w:spacing w:line="242" w:lineRule="auto"/>
        <w:ind w:left="893" w:right="5210"/>
      </w:pPr>
      <w:r>
        <w:rPr/>
        <w:t>Subject: R v CORDELL - UPADTE from WITNESS CARE</w:t>
      </w:r>
    </w:p>
    <w:p>
      <w:pPr>
        <w:pStyle w:val="BodyText"/>
        <w:spacing w:line="274" w:lineRule="exact"/>
        <w:ind w:left="893"/>
      </w:pPr>
      <w:r>
        <w:rPr/>
        <w:t>Hello Jean,</w:t>
      </w:r>
    </w:p>
    <w:p>
      <w:pPr>
        <w:pStyle w:val="BodyText"/>
        <w:ind w:left="893" w:right="5012"/>
      </w:pPr>
      <w:r>
        <w:rPr/>
        <w:t>CPS has not confirmed the taxi yet. I have a close eye on the case, with a view that we have till tomorrow - 16:00hrs - to obtain this information. As soon as CPS responds I will contact you.</w:t>
      </w:r>
    </w:p>
    <w:p>
      <w:pPr>
        <w:pStyle w:val="BodyText"/>
        <w:spacing w:line="242" w:lineRule="auto"/>
        <w:ind w:left="893" w:right="9490"/>
      </w:pPr>
      <w:r>
        <w:rPr/>
        <w:t>Regards, Thomas.</w:t>
      </w:r>
    </w:p>
    <w:p>
      <w:pPr>
        <w:pStyle w:val="BodyText"/>
        <w:spacing w:line="242" w:lineRule="auto"/>
        <w:ind w:left="893" w:right="5012"/>
      </w:pPr>
      <w:r>
        <w:rPr/>
        <w:t>Thomas JONES | Witness Care Officer | Camden &amp; Islington CJU I Holborn Police Station Met Prosecutions Crime I Met Phone 746339 | Telephone 0208 733 6339 |Facsimile 746391 (0208 733 6391) |</w:t>
      </w:r>
    </w:p>
    <w:p>
      <w:pPr>
        <w:pStyle w:val="BodyText"/>
        <w:spacing w:line="235" w:lineRule="auto"/>
        <w:ind w:left="893" w:right="5257"/>
      </w:pPr>
      <w:r>
        <w:rPr/>
        <w:t>Email </w:t>
      </w:r>
      <w:hyperlink r:id="rId42">
        <w:r>
          <w:rPr/>
          <w:t>thomas.jones@met.police.uk </w:t>
        </w:r>
      </w:hyperlink>
      <w:r>
        <w:rPr/>
        <w:t>Camden Police - Reducing Crime, Serving Camden</w:t>
      </w:r>
    </w:p>
    <w:p>
      <w:pPr>
        <w:pStyle w:val="Heading1"/>
        <w:ind w:left="893"/>
      </w:pPr>
      <w:r>
        <w:rPr>
          <w:shd w:fill="FFFF00" w:color="auto" w:val="clear"/>
        </w:rPr>
        <w:t>16/11/2016:</w:t>
      </w:r>
    </w:p>
    <w:p>
      <w:pPr>
        <w:pStyle w:val="BodyText"/>
        <w:ind w:left="893" w:right="5188"/>
      </w:pPr>
      <w:r>
        <w:rPr/>
        <w:t>I received a call from Thomas Jones - Witness Care he advised that the CPS have dropped the case of Curtis v Cordell. Reason - Not enough evidence to provide a realistic prospect of any conviction. In further discussion Thomas said DC Campbell was of ill - has now returned; however, he said he will contact Mr Curtis in relation to the current position of the matter. I asked Tom if the CPS will be writing to Mr Curtis directly - he said they should to advise accordingly. Tips given to report further incidents and keep</w:t>
      </w:r>
      <w:r>
        <w:rPr>
          <w:spacing w:val="-1"/>
        </w:rPr>
        <w:t> </w:t>
      </w:r>
      <w:r>
        <w:rPr/>
        <w:t>records.</w:t>
      </w:r>
    </w:p>
    <w:p>
      <w:pPr>
        <w:pStyle w:val="Heading1"/>
        <w:ind w:left="893"/>
        <w:rPr>
          <w:b w:val="0"/>
        </w:rPr>
      </w:pPr>
      <w:r>
        <w:rPr>
          <w:shd w:fill="FFFF00" w:color="auto" w:val="clear"/>
        </w:rPr>
        <w:t>16/11/2016</w:t>
      </w:r>
      <w:r>
        <w:rPr>
          <w:b w:val="0"/>
          <w:shd w:fill="FFFF00" w:color="auto" w:val="clear"/>
        </w:rPr>
        <w:t>: </w:t>
      </w:r>
      <w:r>
        <w:rPr>
          <w:shd w:fill="FFFF00" w:color="auto" w:val="clear"/>
        </w:rPr>
        <w:t>16/11/2016</w:t>
      </w:r>
      <w:r>
        <w:rPr>
          <w:b w:val="0"/>
          <w:shd w:fill="FFFF00" w:color="auto" w:val="clear"/>
        </w:rPr>
        <w:t>: </w:t>
      </w:r>
      <w:r>
        <w:rPr>
          <w:shd w:fill="FFFF00" w:color="auto" w:val="clear"/>
        </w:rPr>
        <w:t>16/11/2016</w:t>
      </w:r>
      <w:r>
        <w:rPr>
          <w:b w:val="0"/>
          <w:shd w:fill="FFFF00" w:color="auto" w:val="clear"/>
        </w:rPr>
        <w:t>:</w:t>
      </w:r>
    </w:p>
    <w:p>
      <w:pPr>
        <w:pStyle w:val="BodyText"/>
        <w:ind w:left="893" w:right="5211"/>
      </w:pPr>
      <w:r>
        <w:rPr/>
        <w:t>Visited Christine (flat 97 Burncroft Avenue) and Karen (flat 105). Christine stated that she witnessed the September when Mr Cordell threatened Mr Curtis. She stated that she was with her neighbour Karen when they heard Mr Cordell shouting and as they came out to see what was happening, she saw Mr Cordell shouting at Mr Curtis. She alleged that he was shouting abuse and threats and that Karen told him to leave Mr Curtis alone, that he is an old man. Mr Cordell then started shouting abuse and threats at Karen. Christine stated that she is not prepared to give a statement and that she will not keep incident logs.</w:t>
      </w:r>
    </w:p>
    <w:p>
      <w:pPr>
        <w:spacing w:after="0"/>
        <w:sectPr>
          <w:pgSz w:w="11910" w:h="16840"/>
          <w:pgMar w:top="1360" w:bottom="280" w:left="660" w:right="0"/>
        </w:sectPr>
      </w:pPr>
    </w:p>
    <w:p>
      <w:pPr>
        <w:pStyle w:val="BodyText"/>
        <w:ind w:left="780"/>
        <w:rPr>
          <w:sz w:val="20"/>
        </w:rPr>
      </w:pPr>
      <w:r>
        <w:rPr>
          <w:sz w:val="20"/>
        </w:rPr>
        <w:pict>
          <v:shape style="width:269.4pt;height:373.3pt;mso-position-horizontal-relative:char;mso-position-vertical-relative:line" type="#_x0000_t202" filled="false" stroked="true" strokeweight=".375pt" strokecolor="#000000">
            <w10:anchorlock/>
            <v:textbox inset="0,0,0,0">
              <w:txbxContent>
                <w:p>
                  <w:pPr>
                    <w:pStyle w:val="BodyText"/>
                    <w:spacing w:before="1"/>
                    <w:ind w:left="105" w:right="126"/>
                  </w:pPr>
                  <w:r>
                    <w:rPr/>
                    <w:t>We then met with Karen outside the block. She</w:t>
                  </w:r>
                  <w:r>
                    <w:rPr>
                      <w:spacing w:val="-23"/>
                    </w:rPr>
                    <w:t> </w:t>
                  </w:r>
                  <w:r>
                    <w:rPr/>
                    <w:t>stated that she and Christine witnessed the incident that happened in September. She stated that Mr Cordell was shouting abuse and threats at Mr Curtis and that she told him to leave Mr Curtis alone as he is an old man and that Mr Cordell then turned against her and started threatening her. She stated that she </w:t>
                  </w:r>
                  <w:r>
                    <w:rPr>
                      <w:spacing w:val="4"/>
                    </w:rPr>
                    <w:t>is </w:t>
                  </w:r>
                  <w:r>
                    <w:rPr/>
                    <w:t>not afraid of him when she is on her own, that her only concern is that she </w:t>
                  </w:r>
                  <w:r>
                    <w:rPr>
                      <w:spacing w:val="4"/>
                    </w:rPr>
                    <w:t>is </w:t>
                  </w:r>
                  <w:r>
                    <w:rPr/>
                    <w:t>looking after 2 very vulnerable children and she will not be able to defend herself and them if Mr Cordell was to attack her when she is with them. She is happy to make a statement and will log any further</w:t>
                  </w:r>
                  <w:r>
                    <w:rPr>
                      <w:spacing w:val="1"/>
                    </w:rPr>
                    <w:t> </w:t>
                  </w:r>
                  <w:r>
                    <w:rPr/>
                    <w:t>incidents.</w:t>
                  </w:r>
                </w:p>
                <w:p>
                  <w:pPr>
                    <w:spacing w:line="275" w:lineRule="exact" w:before="0"/>
                    <w:ind w:left="105" w:right="0" w:firstLine="0"/>
                    <w:jc w:val="left"/>
                    <w:rPr>
                      <w:sz w:val="24"/>
                    </w:rPr>
                  </w:pPr>
                  <w:r>
                    <w:rPr>
                      <w:b/>
                      <w:sz w:val="24"/>
                      <w:shd w:fill="FFFF00" w:color="auto" w:val="clear"/>
                    </w:rPr>
                    <w:t>17/11/2016</w:t>
                  </w:r>
                  <w:r>
                    <w:rPr>
                      <w:sz w:val="24"/>
                      <w:shd w:fill="FFFF00" w:color="auto" w:val="clear"/>
                    </w:rPr>
                    <w:t>:</w:t>
                  </w:r>
                </w:p>
                <w:p>
                  <w:pPr>
                    <w:pStyle w:val="BodyText"/>
                    <w:spacing w:before="1"/>
                    <w:ind w:left="105" w:right="56"/>
                  </w:pPr>
                  <w:r>
                    <w:rPr/>
                    <w:t>Visited Mr Curtis and Karen to hand deliver incident diaries.</w:t>
                  </w:r>
                </w:p>
                <w:p>
                  <w:pPr>
                    <w:spacing w:before="3"/>
                    <w:ind w:left="105" w:right="0" w:firstLine="0"/>
                    <w:jc w:val="left"/>
                    <w:rPr>
                      <w:sz w:val="24"/>
                    </w:rPr>
                  </w:pPr>
                  <w:r>
                    <w:rPr>
                      <w:b/>
                      <w:sz w:val="24"/>
                      <w:shd w:fill="FFFF00" w:color="auto" w:val="clear"/>
                    </w:rPr>
                    <w:t>28/11/2016</w:t>
                  </w:r>
                  <w:r>
                    <w:rPr>
                      <w:sz w:val="24"/>
                      <w:shd w:fill="FFFF00" w:color="auto" w:val="clear"/>
                    </w:rPr>
                    <w:t>:</w:t>
                  </w:r>
                </w:p>
                <w:p>
                  <w:pPr>
                    <w:pStyle w:val="BodyText"/>
                    <w:spacing w:before="2"/>
                    <w:ind w:left="105" w:right="56"/>
                  </w:pPr>
                  <w:r>
                    <w:rPr/>
                    <w:t>Copy of the letter sent to Mr Cordell giving him until </w:t>
                  </w:r>
                  <w:r>
                    <w:rPr>
                      <w:b/>
                      <w:shd w:fill="FFFF00" w:color="auto" w:val="clear"/>
                    </w:rPr>
                    <w:t>25/11/2016</w:t>
                  </w:r>
                  <w:r>
                    <w:rPr>
                      <w:b/>
                    </w:rPr>
                    <w:t> </w:t>
                  </w:r>
                  <w:r>
                    <w:rPr/>
                    <w:t>to remove the CCTV he installed on the internal communal door attached. </w:t>
                  </w:r>
                  <w:hyperlink r:id="rId8">
                    <w:r>
                      <w:rPr>
                        <w:color w:val="0000FF"/>
                        <w:u w:val="single" w:color="0000FF"/>
                      </w:rPr>
                      <w:t>https://ecaseworks.net/ENFIELD/ViewSelected.asp?s</w:t>
                    </w:r>
                  </w:hyperlink>
                  <w:r>
                    <w:rPr>
                      <w:color w:val="0000FF"/>
                    </w:rPr>
                    <w:t> </w:t>
                  </w:r>
                  <w:r>
                    <w:rPr>
                      <w:color w:val="0462C1"/>
                      <w:u w:val="single" w:color="0462C1"/>
                    </w:rPr>
                    <w:t>ViewData=799452,799455,804.</w:t>
                  </w:r>
                  <w:r>
                    <w:rPr/>
                    <w:t>..</w:t>
                  </w:r>
                </w:p>
                <w:p>
                  <w:pPr>
                    <w:spacing w:line="475" w:lineRule="auto" w:before="1"/>
                    <w:ind w:left="105" w:right="2368" w:firstLine="0"/>
                    <w:jc w:val="left"/>
                    <w:rPr>
                      <w:sz w:val="24"/>
                    </w:rPr>
                  </w:pPr>
                  <w:r>
                    <w:rPr>
                      <w:sz w:val="24"/>
                      <w:shd w:fill="FF0000" w:color="auto" w:val="clear"/>
                    </w:rPr>
                    <w:t>24/01/</w:t>
                  </w:r>
                  <w:r>
                    <w:rPr>
                      <w:b/>
                      <w:sz w:val="24"/>
                      <w:shd w:fill="FF0000" w:color="auto" w:val="clear"/>
                    </w:rPr>
                    <w:t>2017 </w:t>
                  </w:r>
                  <w:r>
                    <w:rPr>
                      <w:sz w:val="24"/>
                      <w:shd w:fill="FF0000" w:color="auto" w:val="clear"/>
                    </w:rPr>
                    <w:t>Mother FOI Copy</w:t>
                  </w:r>
                  <w:r>
                    <w:rPr>
                      <w:sz w:val="24"/>
                    </w:rPr>
                    <w:t> </w:t>
                  </w:r>
                  <w:r>
                    <w:rPr>
                      <w:sz w:val="24"/>
                      <w:shd w:fill="FF0000" w:color="auto" w:val="clear"/>
                    </w:rPr>
                    <w:t>08/08/</w:t>
                  </w:r>
                  <w:r>
                    <w:rPr>
                      <w:b/>
                      <w:sz w:val="24"/>
                      <w:shd w:fill="FF0000" w:color="auto" w:val="clear"/>
                    </w:rPr>
                    <w:t>2017 </w:t>
                  </w:r>
                  <w:r>
                    <w:rPr>
                      <w:sz w:val="24"/>
                      <w:shd w:fill="FF0000" w:color="auto" w:val="clear"/>
                    </w:rPr>
                    <w:t>Lemmy Copy</w:t>
                  </w:r>
                </w:p>
              </w:txbxContent>
            </v:textbox>
            <v:stroke dashstyle="solid"/>
          </v:shape>
        </w:pict>
      </w:r>
      <w:r>
        <w:rPr>
          <w:sz w:val="20"/>
        </w:rPr>
      </w:r>
    </w:p>
    <w:p>
      <w:pPr>
        <w:pStyle w:val="Heading1"/>
        <w:spacing w:line="241" w:lineRule="exact"/>
      </w:pPr>
      <w:r>
        <w:rPr>
          <w:color w:val="EC7C30"/>
        </w:rPr>
        <w:t>278</w:t>
      </w:r>
    </w:p>
    <w:p>
      <w:pPr>
        <w:pStyle w:val="BodyText"/>
        <w:spacing w:before="1"/>
      </w:pPr>
      <w:r>
        <w:rPr/>
        <w:t>07/12/2016</w:t>
      </w:r>
    </w:p>
    <w:p>
      <w:pPr>
        <w:pStyle w:val="BodyText"/>
        <w:spacing w:line="273" w:lineRule="exact" w:before="2"/>
      </w:pPr>
      <w:r>
        <w:rPr/>
        <w:t>09/12/2016</w:t>
      </w:r>
    </w:p>
    <w:p>
      <w:pPr>
        <w:pStyle w:val="BodyText"/>
        <w:spacing w:line="273" w:lineRule="exact"/>
      </w:pPr>
      <w:r>
        <w:rPr/>
        <w:t>14/12/2016</w:t>
      </w:r>
    </w:p>
    <w:p>
      <w:pPr>
        <w:pStyle w:val="BodyText"/>
        <w:spacing w:before="2"/>
      </w:pPr>
      <w:r>
        <w:rPr/>
        <w:t>09/01/2017</w:t>
      </w:r>
    </w:p>
    <w:p>
      <w:pPr>
        <w:pStyle w:val="BodyText"/>
        <w:spacing w:before="1"/>
      </w:pPr>
      <w:r>
        <w:rPr/>
        <w:t>10/01/2017</w:t>
      </w:r>
    </w:p>
    <w:p>
      <w:pPr>
        <w:pStyle w:val="BodyText"/>
        <w:spacing w:before="1"/>
      </w:pPr>
      <w:r>
        <w:rPr/>
        <w:t>10/01/2017</w:t>
      </w:r>
    </w:p>
    <w:p>
      <w:pPr>
        <w:pStyle w:val="BodyText"/>
        <w:rPr>
          <w:sz w:val="20"/>
        </w:rPr>
      </w:pPr>
      <w:r>
        <w:rPr>
          <w:sz w:val="20"/>
        </w:rPr>
        <w:pict>
          <v:shape style="width:269.8pt;height:221.75pt;mso-position-horizontal-relative:char;mso-position-vertical-relative:line" type="#_x0000_t202" filled="true" fillcolor="#000000" stroked="false">
            <w10:anchorlock/>
            <v:textbox inset="0,0,0,0">
              <w:txbxContent>
                <w:p>
                  <w:pPr>
                    <w:pStyle w:val="BodyText"/>
                    <w:spacing w:before="10"/>
                    <w:ind w:left="0"/>
                  </w:pPr>
                </w:p>
                <w:p>
                  <w:pPr>
                    <w:spacing w:before="0"/>
                    <w:ind w:left="419" w:right="420" w:firstLine="0"/>
                    <w:jc w:val="center"/>
                    <w:rPr>
                      <w:b/>
                      <w:sz w:val="24"/>
                    </w:rPr>
                  </w:pPr>
                  <w:r>
                    <w:rPr>
                      <w:b/>
                      <w:color w:val="EC7C30"/>
                      <w:sz w:val="24"/>
                    </w:rPr>
                    <w:t>CLAIM NUMBER: D02EDO73</w:t>
                  </w:r>
                </w:p>
                <w:p>
                  <w:pPr>
                    <w:pStyle w:val="BodyText"/>
                    <w:spacing w:before="7"/>
                    <w:ind w:left="0"/>
                    <w:rPr>
                      <w:b/>
                      <w:sz w:val="23"/>
                    </w:rPr>
                  </w:pPr>
                </w:p>
                <w:p>
                  <w:pPr>
                    <w:spacing w:line="482" w:lineRule="auto" w:before="0"/>
                    <w:ind w:left="412" w:right="420" w:firstLine="0"/>
                    <w:jc w:val="center"/>
                    <w:rPr>
                      <w:b/>
                      <w:sz w:val="24"/>
                    </w:rPr>
                  </w:pPr>
                  <w:r>
                    <w:rPr>
                      <w:b/>
                      <w:color w:val="EC7C30"/>
                      <w:sz w:val="24"/>
                    </w:rPr>
                    <w:t>IN THE EDMONTON COUNTY COURT BETWEEN:</w:t>
                  </w:r>
                </w:p>
                <w:p>
                  <w:pPr>
                    <w:spacing w:line="270" w:lineRule="exact" w:before="0"/>
                    <w:ind w:left="411" w:right="420" w:firstLine="0"/>
                    <w:jc w:val="center"/>
                    <w:rPr>
                      <w:b/>
                      <w:sz w:val="24"/>
                    </w:rPr>
                  </w:pPr>
                  <w:r>
                    <w:rPr>
                      <w:b/>
                      <w:color w:val="EC7C30"/>
                      <w:sz w:val="24"/>
                    </w:rPr>
                    <w:t>{CLAIMANT}</w:t>
                  </w:r>
                </w:p>
                <w:p>
                  <w:pPr>
                    <w:pStyle w:val="BodyText"/>
                    <w:spacing w:before="4"/>
                    <w:ind w:left="0"/>
                    <w:rPr>
                      <w:b/>
                    </w:rPr>
                  </w:pPr>
                </w:p>
                <w:p>
                  <w:pPr>
                    <w:spacing w:before="0"/>
                    <w:ind w:left="419" w:right="420" w:firstLine="0"/>
                    <w:jc w:val="center"/>
                    <w:rPr>
                      <w:b/>
                      <w:sz w:val="24"/>
                    </w:rPr>
                  </w:pPr>
                  <w:r>
                    <w:rPr>
                      <w:b/>
                      <w:color w:val="EC7C30"/>
                      <w:sz w:val="24"/>
                    </w:rPr>
                    <w:t>THE MAYOR AND BURGESSES OF THE LONDON BOROUGH OF ENFIELD</w:t>
                  </w:r>
                </w:p>
                <w:p>
                  <w:pPr>
                    <w:pStyle w:val="BodyText"/>
                    <w:spacing w:before="9"/>
                    <w:ind w:left="0"/>
                    <w:rPr>
                      <w:b/>
                      <w:sz w:val="23"/>
                    </w:rPr>
                  </w:pPr>
                </w:p>
                <w:p>
                  <w:pPr>
                    <w:spacing w:line="482" w:lineRule="auto" w:before="0"/>
                    <w:ind w:left="1876" w:right="1870" w:hanging="6"/>
                    <w:jc w:val="center"/>
                    <w:rPr>
                      <w:b/>
                      <w:sz w:val="24"/>
                    </w:rPr>
                  </w:pPr>
                  <w:r>
                    <w:rPr>
                      <w:b/>
                      <w:color w:val="EC7C30"/>
                      <w:sz w:val="24"/>
                    </w:rPr>
                    <w:t>-AND- </w:t>
                  </w:r>
                  <w:r>
                    <w:rPr>
                      <w:b/>
                      <w:color w:val="EC7C30"/>
                      <w:spacing w:val="-1"/>
                      <w:sz w:val="24"/>
                    </w:rPr>
                    <w:t>(DEFENDANT)</w:t>
                  </w:r>
                </w:p>
              </w:txbxContent>
            </v:textbox>
            <v:fill type="solid"/>
          </v:shape>
        </w:pict>
      </w:r>
      <w:r>
        <w:rPr>
          <w:sz w:val="20"/>
        </w:rPr>
      </w:r>
    </w:p>
    <w:p>
      <w:pPr>
        <w:spacing w:after="0"/>
        <w:rPr>
          <w:sz w:val="20"/>
        </w:rPr>
        <w:sectPr>
          <w:pgSz w:w="11910" w:h="16840"/>
          <w:pgMar w:top="1420" w:bottom="280" w:left="660" w:right="0"/>
        </w:sectPr>
      </w:pPr>
    </w:p>
    <w:p>
      <w:pPr>
        <w:pStyle w:val="BodyText"/>
        <w:ind w:left="780"/>
        <w:rPr>
          <w:sz w:val="20"/>
        </w:rPr>
      </w:pPr>
      <w:r>
        <w:rPr>
          <w:sz w:val="20"/>
        </w:rPr>
        <w:pict>
          <v:group style="width:269.8pt;height:318.9pt;mso-position-horizontal-relative:char;mso-position-vertical-relative:line" coordorigin="0,0" coordsize="5396,6378">
            <v:line style="position:absolute" from="8,1122" to="5388,1122" stroked="true" strokeweight=".375pt" strokecolor="#000000">
              <v:stroke dashstyle="solid"/>
            </v:line>
            <v:line style="position:absolute" from="4,0" to="4,6370" stroked="true" strokeweight=".375pt" strokecolor="#000000">
              <v:stroke dashstyle="solid"/>
            </v:line>
            <v:rect style="position:absolute;left:0;top:6370;width:8;height:8" filled="true" fillcolor="#000000" stroked="false">
              <v:fill type="solid"/>
            </v:rect>
            <v:rect style="position:absolute;left:0;top:6370;width:8;height:8" filled="true" fillcolor="#000000" stroked="false">
              <v:fill type="solid"/>
            </v:rect>
            <v:line style="position:absolute" from="8,6374" to="5388,6374" stroked="true" strokeweight=".375pt" strokecolor="#000000">
              <v:stroke dashstyle="solid"/>
            </v:line>
            <v:line style="position:absolute" from="5392,0" to="5392,6370" stroked="true" strokeweight=".375pt" strokecolor="#000000">
              <v:stroke dashstyle="solid"/>
            </v:line>
            <v:rect style="position:absolute;left:5388;top:6370;width:8;height:8" filled="true" fillcolor="#000000" stroked="false">
              <v:fill type="solid"/>
            </v:rect>
            <v:rect style="position:absolute;left:5388;top:6370;width:8;height:8" filled="true" fillcolor="#000000" stroked="false">
              <v:fill type="solid"/>
            </v:rect>
            <v:shape style="position:absolute;left:112;top:1125;width:5276;height:5246" type="#_x0000_t202" filled="false" stroked="false">
              <v:textbox inset="0,0,0,0">
                <w:txbxContent>
                  <w:p>
                    <w:pPr>
                      <w:spacing w:line="273" w:lineRule="exact" w:before="1"/>
                      <w:ind w:left="0" w:right="0" w:firstLine="0"/>
                      <w:jc w:val="left"/>
                      <w:rPr>
                        <w:sz w:val="24"/>
                      </w:rPr>
                    </w:pPr>
                    <w:r>
                      <w:rPr>
                        <w:b/>
                        <w:sz w:val="24"/>
                        <w:shd w:fill="FFFF00" w:color="auto" w:val="clear"/>
                      </w:rPr>
                      <w:t>07/12/2016</w:t>
                    </w:r>
                    <w:r>
                      <w:rPr>
                        <w:sz w:val="24"/>
                        <w:shd w:fill="FFFF00" w:color="auto" w:val="clear"/>
                      </w:rPr>
                      <w:t>: </w:t>
                    </w:r>
                    <w:r>
                      <w:rPr>
                        <w:b/>
                        <w:sz w:val="24"/>
                        <w:shd w:fill="FFFF00" w:color="auto" w:val="clear"/>
                      </w:rPr>
                      <w:t>09/12/2016</w:t>
                    </w:r>
                    <w:r>
                      <w:rPr>
                        <w:sz w:val="24"/>
                        <w:shd w:fill="FFFF00" w:color="auto" w:val="clear"/>
                      </w:rPr>
                      <w:t>: </w:t>
                    </w:r>
                    <w:r>
                      <w:rPr>
                        <w:b/>
                        <w:sz w:val="24"/>
                        <w:shd w:fill="FFFF00" w:color="auto" w:val="clear"/>
                      </w:rPr>
                      <w:t>14/12/2016</w:t>
                    </w:r>
                    <w:r>
                      <w:rPr>
                        <w:sz w:val="24"/>
                        <w:shd w:fill="FFFF00" w:color="auto" w:val="clear"/>
                      </w:rPr>
                      <w:t>: </w:t>
                    </w:r>
                    <w:r>
                      <w:rPr>
                        <w:b/>
                        <w:sz w:val="24"/>
                        <w:shd w:fill="FFFF00" w:color="auto" w:val="clear"/>
                      </w:rPr>
                      <w:t>09/01/2017</w:t>
                    </w:r>
                    <w:r>
                      <w:rPr>
                        <w:sz w:val="24"/>
                        <w:shd w:fill="FFFF00" w:color="auto" w:val="clear"/>
                      </w:rPr>
                      <w:t>:</w:t>
                    </w:r>
                  </w:p>
                  <w:p>
                    <w:pPr>
                      <w:spacing w:line="273" w:lineRule="exact" w:before="0"/>
                      <w:ind w:left="0" w:right="0" w:firstLine="0"/>
                      <w:jc w:val="left"/>
                      <w:rPr>
                        <w:sz w:val="24"/>
                      </w:rPr>
                    </w:pPr>
                    <w:r>
                      <w:rPr>
                        <w:b/>
                        <w:sz w:val="24"/>
                        <w:shd w:fill="FFFF00" w:color="auto" w:val="clear"/>
                      </w:rPr>
                      <w:t>10/01/2017</w:t>
                    </w:r>
                    <w:r>
                      <w:rPr>
                        <w:sz w:val="24"/>
                        <w:shd w:fill="FFFF00" w:color="auto" w:val="clear"/>
                      </w:rPr>
                      <w:t>: </w:t>
                    </w:r>
                    <w:r>
                      <w:rPr>
                        <w:b/>
                        <w:sz w:val="24"/>
                        <w:shd w:fill="FFFF00" w:color="auto" w:val="clear"/>
                      </w:rPr>
                      <w:t>10/01/2017</w:t>
                    </w:r>
                    <w:r>
                      <w:rPr>
                        <w:sz w:val="24"/>
                        <w:shd w:fill="FFFF00" w:color="auto" w:val="clear"/>
                      </w:rPr>
                      <w:t>:</w:t>
                    </w:r>
                  </w:p>
                  <w:p>
                    <w:pPr>
                      <w:spacing w:line="240" w:lineRule="auto" w:before="1"/>
                      <w:ind w:left="0" w:right="102" w:firstLine="0"/>
                      <w:jc w:val="left"/>
                      <w:rPr>
                        <w:sz w:val="24"/>
                      </w:rPr>
                    </w:pPr>
                    <w:r>
                      <w:rPr>
                        <w:sz w:val="24"/>
                      </w:rPr>
                      <w:t>Joint home visit conducted with Lemmy. Mr Curtis said that he has had no further problems from Simone Cordell however, he was aware of altercations between Simone Cordell and other residents in the block. Mr Curtis said he will still maintain his own logs and call the police and the council if necessary. The camera directly outside of Simone Cordell flat has been removed however, we notice that there was a camera in the communal area pointed toward the staircase - we need to find out who the camera belongs to. </w:t>
                    </w:r>
                    <w:hyperlink r:id="rId8">
                      <w:r>
                        <w:rPr>
                          <w:color w:val="0000FF"/>
                          <w:spacing w:val="-1"/>
                          <w:sz w:val="24"/>
                        </w:rPr>
                        <w:t>https://ecaseworks.net/ENFIELD/ViewSelected.asp?s</w:t>
                      </w:r>
                    </w:hyperlink>
                    <w:r>
                      <w:rPr>
                        <w:color w:val="0000FF"/>
                        <w:spacing w:val="-1"/>
                        <w:sz w:val="24"/>
                      </w:rPr>
                      <w:t> </w:t>
                    </w:r>
                    <w:r>
                      <w:rPr>
                        <w:color w:val="0462C1"/>
                        <w:sz w:val="24"/>
                      </w:rPr>
                      <w:t>ViewData=799452,799455,804.</w:t>
                    </w:r>
                    <w:r>
                      <w:rPr>
                        <w:sz w:val="24"/>
                      </w:rPr>
                      <w:t>..</w:t>
                    </w:r>
                  </w:p>
                  <w:p>
                    <w:pPr>
                      <w:spacing w:line="477" w:lineRule="auto" w:before="6"/>
                      <w:ind w:left="0" w:right="2369" w:firstLine="0"/>
                      <w:jc w:val="left"/>
                      <w:rPr>
                        <w:sz w:val="24"/>
                      </w:rPr>
                    </w:pPr>
                    <w:r>
                      <w:rPr>
                        <w:sz w:val="24"/>
                        <w:shd w:fill="FF0000" w:color="auto" w:val="clear"/>
                      </w:rPr>
                      <w:t>24/01/</w:t>
                    </w:r>
                    <w:r>
                      <w:rPr>
                        <w:b/>
                        <w:sz w:val="24"/>
                        <w:shd w:fill="FF0000" w:color="auto" w:val="clear"/>
                      </w:rPr>
                      <w:t>2017 </w:t>
                    </w:r>
                    <w:r>
                      <w:rPr>
                        <w:sz w:val="24"/>
                        <w:shd w:fill="FF0000" w:color="auto" w:val="clear"/>
                      </w:rPr>
                      <w:t>Mother FOI Copy</w:t>
                    </w:r>
                    <w:r>
                      <w:rPr>
                        <w:sz w:val="24"/>
                      </w:rPr>
                      <w:t> </w:t>
                    </w:r>
                    <w:r>
                      <w:rPr>
                        <w:sz w:val="24"/>
                        <w:shd w:fill="FF0000" w:color="auto" w:val="clear"/>
                      </w:rPr>
                      <w:t>08/08/</w:t>
                    </w:r>
                    <w:r>
                      <w:rPr>
                        <w:b/>
                        <w:sz w:val="24"/>
                        <w:shd w:fill="FF0000" w:color="auto" w:val="clear"/>
                      </w:rPr>
                      <w:t>2017 </w:t>
                    </w:r>
                    <w:r>
                      <w:rPr>
                        <w:sz w:val="24"/>
                        <w:shd w:fill="FF0000" w:color="auto" w:val="clear"/>
                      </w:rPr>
                      <w:t>Lemmy Copy</w:t>
                    </w:r>
                  </w:p>
                </w:txbxContent>
              </v:textbox>
              <w10:wrap type="none"/>
            </v:shape>
            <v:shape style="position:absolute;left:112;top:0;width:5276;height:1126" type="#_x0000_t202" filled="true" fillcolor="#000000" stroked="false">
              <v:textbox inset="0,0,0,0">
                <w:txbxContent>
                  <w:p>
                    <w:pPr>
                      <w:spacing w:line="482" w:lineRule="auto" w:before="8"/>
                      <w:ind w:left="1366" w:right="0" w:hanging="38"/>
                      <w:jc w:val="left"/>
                      <w:rPr>
                        <w:b/>
                        <w:sz w:val="24"/>
                      </w:rPr>
                    </w:pPr>
                    <w:r>
                      <w:rPr>
                        <w:b/>
                        <w:color w:val="EC7C30"/>
                        <w:sz w:val="24"/>
                      </w:rPr>
                      <w:t>MR SIMON CORDELL DIRECTIONS ORDER</w:t>
                    </w:r>
                  </w:p>
                </w:txbxContent>
              </v:textbox>
              <v:fill type="solid"/>
              <w10:wrap type="none"/>
            </v:shape>
          </v:group>
        </w:pict>
      </w:r>
      <w:r>
        <w:rPr>
          <w:sz w:val="20"/>
        </w:rPr>
      </w:r>
    </w:p>
    <w:p>
      <w:pPr>
        <w:pStyle w:val="BodyText"/>
        <w:spacing w:before="2"/>
        <w:ind w:left="0"/>
        <w:rPr>
          <w:sz w:val="13"/>
        </w:rPr>
      </w:pPr>
    </w:p>
    <w:p>
      <w:pPr>
        <w:pStyle w:val="Heading1"/>
        <w:spacing w:before="90"/>
      </w:pPr>
      <w:r>
        <w:rPr/>
        <w:pict>
          <v:line style="position:absolute;mso-position-horizontal-relative:page;mso-position-vertical-relative:paragraph;z-index:-302224384" from="77.675003pt,-79.951866pt" to="336.205003pt,-79.951866pt" stroked="true" strokeweight=".75pt" strokecolor="#0000ff">
            <v:stroke dashstyle="solid"/>
            <w10:wrap type="none"/>
          </v:line>
        </w:pict>
      </w:r>
      <w:r>
        <w:rPr/>
        <w:pict>
          <v:line style="position:absolute;mso-position-horizontal-relative:page;mso-position-vertical-relative:paragraph;z-index:-302223360" from="77.675003pt,-66.081871pt" to="231.905003pt,-66.081871pt" stroked="true" strokeweight=".75pt" strokecolor="#0462c1">
            <v:stroke dashstyle="solid"/>
            <w10:wrap type="none"/>
          </v:line>
        </w:pict>
      </w:r>
      <w:r>
        <w:rPr>
          <w:u w:val="thick"/>
        </w:rPr>
        <w:t>George Quinton</w:t>
      </w:r>
    </w:p>
    <w:p>
      <w:pPr>
        <w:pStyle w:val="BodyText"/>
        <w:spacing w:before="2"/>
      </w:pPr>
      <w:r>
        <w:rPr/>
        <w:t>got involved in assaulting me with his friends!</w:t>
      </w:r>
    </w:p>
    <w:p>
      <w:pPr>
        <w:pStyle w:val="BodyText"/>
        <w:spacing w:before="7"/>
        <w:ind w:left="0"/>
        <w:rPr>
          <w:sz w:val="23"/>
        </w:rPr>
      </w:pPr>
    </w:p>
    <w:p>
      <w:pPr>
        <w:pStyle w:val="Heading1"/>
      </w:pPr>
      <w:r>
        <w:rPr>
          <w:u w:val="thick"/>
        </w:rPr>
        <w:t>The banging Started!</w:t>
      </w:r>
    </w:p>
    <w:p>
      <w:pPr>
        <w:pStyle w:val="BodyText"/>
        <w:spacing w:line="242" w:lineRule="auto" w:before="2"/>
        <w:ind w:right="6654"/>
      </w:pPr>
      <w:r>
        <w:rPr/>
        <w:t>Flat – 113 – George Quinton moved </w:t>
      </w:r>
      <w:r>
        <w:rPr>
          <w:spacing w:val="-4"/>
        </w:rPr>
        <w:t>in! </w:t>
      </w:r>
      <w:r>
        <w:rPr/>
        <w:t>Stain Curtis (responsible) Mathiyalagan</w:t>
      </w:r>
      <w:r>
        <w:rPr>
          <w:spacing w:val="-1"/>
        </w:rPr>
        <w:t> </w:t>
      </w:r>
      <w:r>
        <w:rPr/>
        <w:t>(Responsible)</w:t>
      </w:r>
    </w:p>
    <w:p>
      <w:pPr>
        <w:pStyle w:val="BodyText"/>
        <w:spacing w:line="270" w:lineRule="exact"/>
      </w:pPr>
      <w:r>
        <w:rPr/>
        <w:t>All-Day and All-Night!</w:t>
      </w:r>
    </w:p>
    <w:p>
      <w:pPr>
        <w:pStyle w:val="BodyText"/>
        <w:spacing w:line="242" w:lineRule="auto"/>
        <w:ind w:right="1565"/>
      </w:pPr>
      <w:r>
        <w:rPr/>
        <w:t>The Enfield Homes and the Enfield Council staff let the tenants of 113 - 117 </w:t>
      </w:r>
      <w:r>
        <w:rPr>
          <w:spacing w:val="-4"/>
        </w:rPr>
        <w:t>and </w:t>
      </w:r>
      <w:r>
        <w:rPr/>
        <w:t>111 Continue to victimize me by-:</w:t>
      </w:r>
      <w:r>
        <w:rPr>
          <w:spacing w:val="-2"/>
        </w:rPr>
        <w:t> </w:t>
      </w:r>
      <w:r>
        <w:rPr/>
        <w:t>--</w:t>
      </w:r>
    </w:p>
    <w:p>
      <w:pPr>
        <w:pStyle w:val="BodyText"/>
        <w:ind w:right="1565"/>
      </w:pPr>
      <w:r>
        <w:rPr/>
        <w:t>Stain knocked on my letter box when he is leaving his premises, like a person playing</w:t>
      </w:r>
      <w:r>
        <w:rPr>
          <w:spacing w:val="-30"/>
        </w:rPr>
        <w:t> </w:t>
      </w:r>
      <w:r>
        <w:rPr/>
        <w:t>the game called knock down</w:t>
      </w:r>
      <w:r>
        <w:rPr>
          <w:spacing w:val="-3"/>
        </w:rPr>
        <w:t> </w:t>
      </w:r>
      <w:r>
        <w:rPr/>
        <w:t>ginger!</w:t>
      </w:r>
    </w:p>
    <w:p>
      <w:pPr>
        <w:pStyle w:val="BodyText"/>
        <w:spacing w:line="242" w:lineRule="auto"/>
        <w:ind w:right="1636"/>
        <w:jc w:val="both"/>
      </w:pPr>
      <w:r>
        <w:rPr/>
        <w:t>Victimizing me by Banging above the Barth to which I get into, once they understand that I have ceased running the dihydrogen Monoxide for my bath to be yare, this is after they wait for any other tail, tail signs that I have gotten divested and marinated within the dihydrogen Monoxide engendering a brutal attack against my person in their wrongful self-gains!</w:t>
      </w:r>
    </w:p>
    <w:p>
      <w:pPr>
        <w:pStyle w:val="BodyText"/>
        <w:ind w:right="1397"/>
      </w:pPr>
      <w:r>
        <w:rPr/>
        <w:t>113 - 117 and 111 today kept on Banging with objects onto the internal main buildings walls and floors, so to dismay surely me and maybe others living close by whom maybe present to an extent only worthwhile for the perpetrators munificent glory, In them perpetrators kenning that there deportment would only leave all those getting victimized towards getting left by their wrongful actions as to being put into a state of a noetic health patient and not rightfully with this occurring within mine and their rented or paid for homes!</w:t>
      </w:r>
    </w:p>
    <w:p>
      <w:pPr>
        <w:pStyle w:val="BodyText"/>
        <w:spacing w:line="242" w:lineRule="auto"/>
        <w:ind w:right="1565"/>
      </w:pPr>
      <w:r>
        <w:rPr/>
        <w:t>117 - Slamming their own living room, window continually opened and closed relish to expound a person making competitive beats out aloud!</w:t>
      </w:r>
    </w:p>
    <w:p>
      <w:pPr>
        <w:pStyle w:val="BodyText"/>
        <w:spacing w:line="242" w:lineRule="auto"/>
        <w:ind w:right="1957"/>
      </w:pPr>
      <w:r>
        <w:rPr/>
        <w:t>117 - George and the Mathilgen family today kept on Jumping up and down on the floor above where ever they can tell that I am present below!</w:t>
      </w:r>
    </w:p>
    <w:p>
      <w:pPr>
        <w:spacing w:after="0" w:line="242" w:lineRule="auto"/>
        <w:sectPr>
          <w:pgSz w:w="11910" w:h="16840"/>
          <w:pgMar w:top="1420" w:bottom="280" w:left="660" w:right="0"/>
        </w:sectPr>
      </w:pPr>
    </w:p>
    <w:p>
      <w:pPr>
        <w:pStyle w:val="BodyText"/>
        <w:spacing w:before="64"/>
        <w:ind w:right="1659"/>
      </w:pPr>
      <w:r>
        <w:rPr/>
        <w:t>The continual dismay of the kitchen draw being slammed shut or opened either way it got effectually, closed, to then anon after aurally perceive the sharpening of the kitchen utilities knifes to a fictitious extent to make a constructive sense of logic and reason, visible for explication of any benevolent character of themselves with the time need to look after an Adelson in today’s word safely!</w:t>
      </w:r>
    </w:p>
    <w:p>
      <w:pPr>
        <w:pStyle w:val="BodyText"/>
        <w:spacing w:before="1"/>
        <w:ind w:right="1565"/>
      </w:pPr>
      <w:r>
        <w:rPr/>
        <w:t>Eavesdropping, / heedfully aurally perceiving where I am in my abode and then chasing me around into each room as listed, while banging on the floor with objects!</w:t>
      </w:r>
    </w:p>
    <w:p>
      <w:pPr>
        <w:pStyle w:val="BodyText"/>
        <w:spacing w:before="8"/>
        <w:ind w:left="0"/>
        <w:rPr>
          <w:sz w:val="23"/>
        </w:rPr>
      </w:pPr>
    </w:p>
    <w:p>
      <w:pPr>
        <w:pStyle w:val="Heading1"/>
      </w:pPr>
      <w:r>
        <w:rPr>
          <w:u w:val="thick"/>
        </w:rPr>
        <w:t>Summary!</w:t>
      </w:r>
    </w:p>
    <w:p>
      <w:pPr>
        <w:pStyle w:val="BodyText"/>
        <w:spacing w:before="2"/>
        <w:ind w:right="1490"/>
      </w:pPr>
      <w:r>
        <w:rPr/>
        <w:t>My Heart has really started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then on allowing my estate members to carry out their hate crime in a</w:t>
      </w:r>
      <w:r>
        <w:rPr>
          <w:spacing w:val="-29"/>
        </w:rPr>
        <w:t> </w:t>
      </w:r>
      <w:r>
        <w:rPr/>
        <w:t>cover up to send me crazy or to an early death by flushing the toilet below me and bagging at me causing me sufferings and no peace also letting the named attack me when I am in the bathtub and getting undressed and this does not stop their I continue to get assaulted with the water taps getting slammed on and off causing a loud bagging sound at a fast rate and slamming object and or jumping on the floorboards above my head damaging my work studies and private family life and making me a Vulnerable</w:t>
      </w:r>
      <w:r>
        <w:rPr>
          <w:spacing w:val="-9"/>
        </w:rPr>
        <w:t> </w:t>
      </w:r>
      <w:r>
        <w:rPr/>
        <w:t>person!</w:t>
      </w:r>
    </w:p>
    <w:p>
      <w:pPr>
        <w:pStyle w:val="BodyText"/>
        <w:spacing w:before="3"/>
      </w:pPr>
      <w:r>
        <w:rPr/>
        <w:t>I have also had a lot of problems with eating because of what they keep all doing to me!</w:t>
      </w:r>
    </w:p>
    <w:p>
      <w:pPr>
        <w:pStyle w:val="BodyText"/>
        <w:spacing w:line="235" w:lineRule="auto" w:before="7"/>
        <w:ind w:right="1464"/>
      </w:pPr>
      <w:r>
        <w:rPr/>
        <w:t>My canine has victualing its paws because of what 113 – 117 and 111 are getting away with I have taken pictures of the damage this is doing to us in this flat!</w:t>
      </w:r>
    </w:p>
    <w:p>
      <w:pPr>
        <w:pStyle w:val="BodyText"/>
        <w:spacing w:before="3"/>
        <w:ind w:left="0"/>
      </w:pPr>
    </w:p>
    <w:p>
      <w:pPr>
        <w:pStyle w:val="Heading1"/>
      </w:pPr>
      <w:r>
        <w:rPr>
          <w:u w:val="thick"/>
        </w:rPr>
        <w:t>Disrepair!</w:t>
      </w:r>
    </w:p>
    <w:p>
      <w:pPr>
        <w:pStyle w:val="BodyText"/>
        <w:spacing w:before="2"/>
        <w:ind w:right="1397"/>
      </w:pPr>
      <w:r>
        <w:rPr/>
        <w:t>I continue to stay overwhelmed by the circumstances that I get made to live in by the Enfield Council and the Enfield Homes department’s months after they have gotten notified about my issues of concern and as a knock-on effect, I have no other option other than to suffer because of the staffs neglect towards my life!</w:t>
      </w:r>
    </w:p>
    <w:p>
      <w:pPr>
        <w:pStyle w:val="BodyText"/>
        <w:spacing w:before="1"/>
        <w:ind w:left="0"/>
      </w:pPr>
    </w:p>
    <w:p>
      <w:pPr>
        <w:pStyle w:val="Heading1"/>
        <w:jc w:val="both"/>
      </w:pPr>
      <w:r>
        <w:rPr>
          <w:u w:val="thick"/>
        </w:rPr>
        <w:t>Time Spent Building.</w:t>
      </w:r>
    </w:p>
    <w:p>
      <w:pPr>
        <w:pStyle w:val="BodyText"/>
        <w:spacing w:line="237" w:lineRule="auto" w:before="4"/>
        <w:ind w:right="1592"/>
        <w:jc w:val="both"/>
      </w:pPr>
      <w:r>
        <w:rPr/>
        <w:t>In the background of everything going I continued working on creating a new and up to</w:t>
      </w:r>
      <w:r>
        <w:rPr>
          <w:spacing w:val="-24"/>
        </w:rPr>
        <w:t> </w:t>
      </w:r>
      <w:r>
        <w:rPr/>
        <w:t>date event Risk Assessment and I continued to Study and finish at the Time Start: 07:00 Am and Time End: 03:30</w:t>
      </w:r>
      <w:r>
        <w:rPr>
          <w:spacing w:val="-2"/>
        </w:rPr>
        <w:t> </w:t>
      </w:r>
      <w:r>
        <w:rPr/>
        <w:t>Pm!</w:t>
      </w:r>
    </w:p>
    <w:p>
      <w:pPr>
        <w:pStyle w:val="BodyText"/>
        <w:spacing w:before="3"/>
        <w:ind w:right="1496"/>
        <w:jc w:val="both"/>
      </w:pPr>
      <w:r>
        <w:rPr/>
        <w:t>My mother also continues to work on building my company website for me with others at the Time Start: 09:00 and Time End: 14:00!</w:t>
      </w:r>
    </w:p>
    <w:p>
      <w:pPr>
        <w:pStyle w:val="BodyText"/>
        <w:spacing w:before="9"/>
        <w:ind w:left="0"/>
        <w:rPr>
          <w:sz w:val="23"/>
        </w:rPr>
      </w:pPr>
    </w:p>
    <w:p>
      <w:pPr>
        <w:pStyle w:val="Heading1"/>
        <w:jc w:val="both"/>
      </w:pPr>
      <w:r>
        <w:rPr>
          <w:u w:val="thick"/>
        </w:rPr>
        <w:t>Working at Home doing Court Case Defense Work!</w:t>
      </w:r>
    </w:p>
    <w:p>
      <w:pPr>
        <w:pStyle w:val="BodyText"/>
        <w:spacing w:before="2"/>
        <w:ind w:right="1847"/>
        <w:jc w:val="both"/>
      </w:pPr>
      <w:r>
        <w:rPr/>
        <w:t>I spent time and resources costing expenditure with my no there also building my</w:t>
      </w:r>
      <w:r>
        <w:rPr>
          <w:spacing w:val="-32"/>
        </w:rPr>
        <w:t> </w:t>
      </w:r>
      <w:r>
        <w:rPr/>
        <w:t>defence case, against the allegations getting put against me at the Time Start: 12:00 Am and Time End: 06:00 Am!</w:t>
      </w:r>
    </w:p>
    <w:p>
      <w:pPr>
        <w:pStyle w:val="BodyText"/>
        <w:spacing w:before="10"/>
        <w:ind w:left="0"/>
        <w:rPr>
          <w:sz w:val="23"/>
        </w:rPr>
      </w:pPr>
    </w:p>
    <w:p>
      <w:pPr>
        <w:pStyle w:val="Heading1"/>
        <w:ind w:left="387" w:right="1045"/>
        <w:jc w:val="center"/>
      </w:pPr>
      <w:r>
        <w:rPr>
          <w:u w:val="thick"/>
        </w:rPr>
        <w:t>10/01/2017</w:t>
      </w:r>
    </w:p>
    <w:p>
      <w:pPr>
        <w:pStyle w:val="BodyText"/>
        <w:spacing w:before="5"/>
        <w:ind w:left="0"/>
        <w:rPr>
          <w:b/>
          <w:sz w:val="16"/>
        </w:rPr>
      </w:pPr>
    </w:p>
    <w:p>
      <w:pPr>
        <w:spacing w:before="90"/>
        <w:ind w:left="387" w:right="1157" w:firstLine="0"/>
        <w:jc w:val="center"/>
        <w:rPr>
          <w:b/>
          <w:sz w:val="24"/>
        </w:rPr>
      </w:pPr>
      <w:r>
        <w:rPr>
          <w:b/>
          <w:sz w:val="24"/>
        </w:rPr>
        <w:t>Stain and the Mathiyalagan and Co!</w:t>
      </w:r>
    </w:p>
    <w:p>
      <w:pPr>
        <w:spacing w:line="273" w:lineRule="exact" w:before="2"/>
        <w:ind w:left="387" w:right="1158" w:firstLine="0"/>
        <w:jc w:val="center"/>
        <w:rPr>
          <w:b/>
          <w:sz w:val="24"/>
        </w:rPr>
      </w:pPr>
      <w:r>
        <w:rPr>
          <w:b/>
          <w:sz w:val="24"/>
        </w:rPr>
        <w:t>Issues with My Neighbours and Housing Disrepair!</w:t>
      </w:r>
    </w:p>
    <w:p>
      <w:pPr>
        <w:spacing w:line="273" w:lineRule="exact" w:before="0"/>
        <w:ind w:left="387" w:right="1157" w:firstLine="0"/>
        <w:jc w:val="center"/>
        <w:rPr>
          <w:b/>
          <w:sz w:val="24"/>
        </w:rPr>
      </w:pPr>
      <w:r>
        <w:rPr>
          <w:b/>
          <w:sz w:val="24"/>
        </w:rPr>
        <w:t>Working on the Court Case Defence!</w:t>
      </w:r>
    </w:p>
    <w:p>
      <w:pPr>
        <w:spacing w:before="1"/>
        <w:ind w:left="770" w:right="1555" w:firstLine="0"/>
        <w:jc w:val="center"/>
        <w:rPr>
          <w:b/>
          <w:sz w:val="24"/>
        </w:rPr>
      </w:pPr>
      <w:r>
        <w:rPr>
          <w:b/>
          <w:sz w:val="24"/>
        </w:rPr>
        <w:t>The Anti-Social Behaviour Order Case and the Verdict got made Guilty against me in error and the conditions got imposed against me till late 2020!</w:t>
      </w:r>
    </w:p>
    <w:p>
      <w:pPr>
        <w:spacing w:before="3"/>
        <w:ind w:left="387" w:right="1145" w:firstLine="0"/>
        <w:jc w:val="center"/>
        <w:rPr>
          <w:b/>
          <w:sz w:val="24"/>
        </w:rPr>
      </w:pPr>
      <w:r>
        <w:rPr>
          <w:b/>
          <w:sz w:val="24"/>
        </w:rPr>
        <w:t>The Banging Continued: -</w:t>
      </w:r>
    </w:p>
    <w:p>
      <w:pPr>
        <w:spacing w:after="0"/>
        <w:jc w:val="center"/>
        <w:rPr>
          <w:sz w:val="24"/>
        </w:rPr>
        <w:sectPr>
          <w:pgSz w:w="11910" w:h="16840"/>
          <w:pgMar w:top="1360" w:bottom="280" w:left="660" w:right="0"/>
        </w:sectPr>
      </w:pPr>
    </w:p>
    <w:p>
      <w:pPr>
        <w:pStyle w:val="BodyText"/>
        <w:ind w:left="0"/>
        <w:rPr>
          <w:b/>
          <w:sz w:val="28"/>
        </w:rPr>
      </w:pPr>
    </w:p>
    <w:p>
      <w:pPr>
        <w:pStyle w:val="BodyText"/>
        <w:ind w:left="0"/>
        <w:rPr>
          <w:b/>
          <w:sz w:val="28"/>
        </w:rPr>
      </w:pPr>
    </w:p>
    <w:p>
      <w:pPr>
        <w:pStyle w:val="BodyText"/>
        <w:ind w:left="0"/>
        <w:rPr>
          <w:b/>
          <w:sz w:val="28"/>
        </w:rPr>
      </w:pPr>
    </w:p>
    <w:p>
      <w:pPr>
        <w:pStyle w:val="BodyText"/>
        <w:spacing w:before="5"/>
        <w:ind w:left="0"/>
        <w:rPr>
          <w:b/>
          <w:sz w:val="41"/>
        </w:rPr>
      </w:pP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Disrepair!</w:t>
      </w:r>
    </w:p>
    <w:p>
      <w:pPr>
        <w:pStyle w:val="Heading1"/>
        <w:spacing w:line="237" w:lineRule="auto" w:before="66"/>
        <w:ind w:right="4511"/>
        <w:jc w:val="center"/>
      </w:pPr>
      <w:r>
        <w:rPr>
          <w:b w:val="0"/>
        </w:rPr>
        <w:br w:type="column"/>
      </w:r>
      <w:r>
        <w:rPr/>
        <w:t>Helping the Community Hall Building the catalogue Working on My Website!</w:t>
      </w:r>
    </w:p>
    <w:p>
      <w:pPr>
        <w:spacing w:before="3"/>
        <w:ind w:left="781" w:right="4509" w:firstLine="0"/>
        <w:jc w:val="center"/>
        <w:rPr>
          <w:b/>
          <w:sz w:val="24"/>
        </w:rPr>
      </w:pPr>
      <w:r>
        <w:rPr>
          <w:b/>
          <w:sz w:val="24"/>
        </w:rPr>
        <w:t>10/01/2017</w:t>
      </w:r>
    </w:p>
    <w:p>
      <w:pPr>
        <w:spacing w:after="0"/>
        <w:jc w:val="center"/>
        <w:rPr>
          <w:sz w:val="24"/>
        </w:rPr>
        <w:sectPr>
          <w:pgSz w:w="11910" w:h="16840"/>
          <w:pgMar w:top="1360" w:bottom="280" w:left="660" w:right="0"/>
          <w:cols w:num="2" w:equalWidth="0">
            <w:col w:w="2153" w:space="811"/>
            <w:col w:w="8286"/>
          </w:cols>
        </w:sectPr>
      </w:pP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Asbo Order got granted in Error with Full Conditions against me and</w:t>
      </w:r>
      <w:r>
        <w:rPr>
          <w:spacing w:val="-13"/>
          <w:sz w:val="24"/>
        </w:rPr>
        <w:t> </w:t>
      </w:r>
      <w:r>
        <w:rPr>
          <w:sz w:val="24"/>
        </w:rPr>
        <w:t>Fraudulently!</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banging Continued at</w:t>
      </w:r>
      <w:r>
        <w:rPr>
          <w:spacing w:val="-3"/>
          <w:sz w:val="24"/>
        </w:rPr>
        <w:t> </w:t>
      </w:r>
      <w:r>
        <w:rPr>
          <w:sz w:val="24"/>
        </w:rPr>
        <w:t>me!</w:t>
      </w:r>
    </w:p>
    <w:p>
      <w:pPr>
        <w:pStyle w:val="BodyText"/>
        <w:ind w:left="0"/>
      </w:pPr>
    </w:p>
    <w:p>
      <w:pPr>
        <w:pStyle w:val="Heading1"/>
        <w:numPr>
          <w:ilvl w:val="0"/>
          <w:numId w:val="1"/>
        </w:numPr>
        <w:tabs>
          <w:tab w:pos="1140" w:val="left" w:leader="none"/>
          <w:tab w:pos="1141" w:val="left" w:leader="none"/>
        </w:tabs>
        <w:spacing w:line="240" w:lineRule="auto" w:before="0" w:after="0"/>
        <w:ind w:left="1141" w:right="0" w:hanging="360"/>
        <w:jc w:val="left"/>
        <w:rPr>
          <w:rFonts w:ascii="Symbol" w:hAnsi="Symbol"/>
        </w:rPr>
      </w:pPr>
      <w:r>
        <w:rPr>
          <w:u w:val="thick"/>
        </w:rPr>
        <w:t>George</w:t>
      </w:r>
      <w:r>
        <w:rPr>
          <w:spacing w:val="-2"/>
          <w:u w:val="thick"/>
        </w:rPr>
        <w:t> </w:t>
      </w:r>
      <w:r>
        <w:rPr>
          <w:u w:val="thick"/>
        </w:rPr>
        <w:t>Quinton</w:t>
      </w:r>
    </w:p>
    <w:p>
      <w:pPr>
        <w:pStyle w:val="BodyText"/>
        <w:spacing w:before="1"/>
        <w:ind w:left="1141"/>
      </w:pPr>
      <w:r>
        <w:rPr/>
        <w:t>got involved in assaulting me with his friends!</w:t>
      </w:r>
    </w:p>
    <w:p>
      <w:pPr>
        <w:pStyle w:val="BodyText"/>
        <w:spacing w:before="3"/>
        <w:ind w:left="0"/>
      </w:pPr>
    </w:p>
    <w:p>
      <w:pPr>
        <w:pStyle w:val="Heading1"/>
        <w:ind w:left="1141"/>
      </w:pPr>
      <w:r>
        <w:rPr>
          <w:u w:val="thick"/>
        </w:rPr>
        <w:t>1</w:t>
      </w:r>
    </w:p>
    <w:p>
      <w:pPr>
        <w:pStyle w:val="ListParagraph"/>
        <w:numPr>
          <w:ilvl w:val="0"/>
          <w:numId w:val="1"/>
        </w:numPr>
        <w:tabs>
          <w:tab w:pos="1140" w:val="left" w:leader="none"/>
          <w:tab w:pos="1141" w:val="left" w:leader="none"/>
        </w:tabs>
        <w:spacing w:line="240" w:lineRule="auto" w:before="7" w:after="0"/>
        <w:ind w:left="1141" w:right="0" w:hanging="360"/>
        <w:jc w:val="left"/>
        <w:rPr>
          <w:rFonts w:ascii="Symbol" w:hAnsi="Symbol"/>
          <w:b/>
          <w:sz w:val="24"/>
        </w:rPr>
      </w:pPr>
      <w:r>
        <w:rPr/>
        <w:pict>
          <v:group style="position:absolute;margin-left:90.050003pt;margin-top:13.539458pt;width:283.3pt;height:1.150pt;mso-position-horizontal-relative:page;mso-position-vertical-relative:paragraph;z-index:252019712" coordorigin="1801,271" coordsize="5666,23">
            <v:rect style="position:absolute;left:1801;top:270;width:5591;height:23" filled="true" fillcolor="#000000" stroked="false">
              <v:fill type="solid"/>
            </v:rect>
            <v:rect style="position:absolute;left:7392;top:270;width:75;height:23" filled="true" fillcolor="#000000" stroked="false">
              <v:fill type="solid"/>
            </v:rect>
            <w10:wrap type="none"/>
          </v:group>
        </w:pict>
      </w:r>
      <w:r>
        <w:rPr>
          <w:b/>
          <w:sz w:val="24"/>
          <w:shd w:fill="DEEAF6" w:color="auto" w:val="clear"/>
        </w:rPr>
        <w:t>The 1st Injunction Order / Lemmy / pub Book </w:t>
      </w:r>
      <w:r>
        <w:rPr>
          <w:b/>
          <w:spacing w:val="-3"/>
          <w:sz w:val="24"/>
          <w:shd w:fill="DEEAF6" w:color="auto" w:val="clear"/>
        </w:rPr>
        <w:t>Issue:</w:t>
      </w:r>
      <w:r>
        <w:rPr>
          <w:b/>
          <w:spacing w:val="2"/>
          <w:sz w:val="24"/>
          <w:shd w:fill="DEEAF6" w:color="auto" w:val="clear"/>
        </w:rPr>
        <w:t> </w:t>
      </w:r>
      <w:r>
        <w:rPr>
          <w:b/>
          <w:spacing w:val="4"/>
          <w:sz w:val="24"/>
          <w:shd w:fill="DEEAF6" w:color="auto" w:val="clear"/>
        </w:rPr>
        <w:t>1</w:t>
      </w:r>
      <w:r>
        <w:rPr>
          <w:b/>
          <w:spacing w:val="4"/>
          <w:sz w:val="24"/>
        </w:rPr>
        <w:t>!</w:t>
      </w:r>
    </w:p>
    <w:p>
      <w:pPr>
        <w:spacing w:line="261" w:lineRule="auto" w:before="9"/>
        <w:ind w:left="1141" w:right="1464" w:firstLine="0"/>
        <w:jc w:val="left"/>
        <w:rPr>
          <w:sz w:val="24"/>
        </w:rPr>
      </w:pPr>
      <w:r>
        <w:rPr/>
        <w:pict>
          <v:line style="position:absolute;mso-position-horizontal-relative:page;mso-position-vertical-relative:paragraph;z-index:-302221312" from="242.029999pt,13.34063pt" to="261.529999pt,13.34063pt" stroked="true" strokeweight="1.125pt" strokecolor="#000000">
            <v:stroke dashstyle="solid"/>
            <w10:wrap type="none"/>
          </v:line>
        </w:pict>
      </w:r>
      <w:r>
        <w:rPr>
          <w:b/>
          <w:sz w:val="24"/>
          <w:shd w:fill="00FF00" w:color="auto" w:val="clear"/>
        </w:rPr>
        <w:t>O:</w:t>
      </w:r>
      <w:r>
        <w:rPr>
          <w:b/>
          <w:sz w:val="24"/>
        </w:rPr>
        <w:t> </w:t>
      </w:r>
      <w:r>
        <w:rPr>
          <w:sz w:val="24"/>
        </w:rPr>
        <w:t>Markandu Council History / </w:t>
      </w:r>
      <w:r>
        <w:rPr>
          <w:b/>
          <w:sz w:val="24"/>
          <w:shd w:fill="00FF00" w:color="auto" w:val="clear"/>
        </w:rPr>
        <w:t>O:</w:t>
      </w:r>
      <w:r>
        <w:rPr>
          <w:b/>
          <w:sz w:val="24"/>
        </w:rPr>
        <w:t> </w:t>
      </w:r>
      <w:r>
        <w:rPr>
          <w:sz w:val="24"/>
        </w:rPr>
        <w:t>Mr Mathiyalagan telephoned / </w:t>
      </w:r>
      <w:r>
        <w:rPr>
          <w:b/>
          <w:sz w:val="24"/>
        </w:rPr>
        <w:t>Address of 117 / </w:t>
      </w:r>
      <w:r>
        <w:rPr>
          <w:b/>
          <w:color w:val="FF0000"/>
          <w:sz w:val="24"/>
        </w:rPr>
        <w:t>Page Numbers: </w:t>
      </w:r>
      <w:r>
        <w:rPr>
          <w:sz w:val="24"/>
        </w:rPr>
        <w:t>40,41,42,43,44,45</w:t>
      </w:r>
    </w:p>
    <w:p>
      <w:pPr>
        <w:pStyle w:val="Heading1"/>
        <w:spacing w:line="274" w:lineRule="exact"/>
        <w:ind w:left="1141"/>
      </w:pPr>
      <w:r>
        <w:rPr>
          <w:u w:val="thick"/>
        </w:rPr>
        <w:t>40,</w:t>
      </w:r>
    </w:p>
    <w:p>
      <w:pPr>
        <w:spacing w:before="17"/>
        <w:ind w:left="1141" w:right="0" w:firstLine="0"/>
        <w:jc w:val="left"/>
        <w:rPr>
          <w:b/>
          <w:sz w:val="24"/>
        </w:rPr>
      </w:pPr>
      <w:r>
        <w:rPr>
          <w:b/>
          <w:sz w:val="24"/>
          <w:u w:val="thick"/>
        </w:rPr>
        <w:t>24/01/2017</w:t>
      </w:r>
    </w:p>
    <w:p>
      <w:pPr>
        <w:spacing w:before="16"/>
        <w:ind w:left="1141" w:right="0" w:firstLine="0"/>
        <w:jc w:val="left"/>
        <w:rPr>
          <w:b/>
          <w:sz w:val="24"/>
        </w:rPr>
      </w:pPr>
      <w:r>
        <w:rPr>
          <w:b/>
          <w:sz w:val="24"/>
          <w:u w:val="thick"/>
        </w:rPr>
        <w:t>41,</w:t>
      </w:r>
    </w:p>
    <w:p>
      <w:pPr>
        <w:spacing w:line="237" w:lineRule="auto" w:before="27"/>
        <w:ind w:left="1141" w:right="8644" w:firstLine="0"/>
        <w:jc w:val="both"/>
        <w:rPr>
          <w:sz w:val="24"/>
        </w:rPr>
      </w:pPr>
      <w:r>
        <w:rPr>
          <w:b/>
          <w:sz w:val="24"/>
        </w:rPr>
        <w:t>A. </w:t>
      </w:r>
      <w:r>
        <w:rPr>
          <w:b/>
          <w:sz w:val="24"/>
          <w:u w:val="thick"/>
        </w:rPr>
        <w:t>06/08/2016</w:t>
      </w:r>
      <w:r>
        <w:rPr>
          <w:b/>
          <w:sz w:val="24"/>
        </w:rPr>
        <w:t> A. </w:t>
      </w:r>
      <w:r>
        <w:rPr>
          <w:b/>
          <w:sz w:val="24"/>
          <w:u w:val="thick"/>
        </w:rPr>
        <w:t>17/10/2016</w:t>
      </w:r>
      <w:r>
        <w:rPr>
          <w:b/>
          <w:sz w:val="24"/>
        </w:rPr>
        <w:t> </w:t>
      </w:r>
      <w:r>
        <w:rPr>
          <w:sz w:val="24"/>
        </w:rPr>
        <w:t>17/10/2016</w:t>
      </w:r>
    </w:p>
    <w:p>
      <w:pPr>
        <w:pStyle w:val="BodyText"/>
        <w:spacing w:before="3"/>
        <w:ind w:left="1141"/>
      </w:pPr>
      <w:r>
        <w:rPr/>
        <w:t>17/10/2016</w:t>
      </w:r>
    </w:p>
    <w:p>
      <w:pPr>
        <w:pStyle w:val="BodyText"/>
        <w:spacing w:before="2"/>
        <w:ind w:left="1141"/>
      </w:pPr>
      <w:r>
        <w:rPr/>
        <w:t>17/10/2016</w:t>
      </w:r>
    </w:p>
    <w:p>
      <w:pPr>
        <w:pStyle w:val="BodyText"/>
        <w:spacing w:line="273" w:lineRule="exact" w:before="1"/>
        <w:ind w:left="1141"/>
      </w:pPr>
      <w:r>
        <w:rPr/>
        <w:t>17/10/2016</w:t>
      </w:r>
    </w:p>
    <w:p>
      <w:pPr>
        <w:pStyle w:val="Heading1"/>
        <w:spacing w:line="273" w:lineRule="exact"/>
        <w:ind w:left="1141"/>
      </w:pPr>
      <w:r>
        <w:rPr/>
        <w:t>B.</w:t>
      </w:r>
      <w:r>
        <w:rPr>
          <w:spacing w:val="4"/>
        </w:rPr>
        <w:t> </w:t>
      </w:r>
      <w:r>
        <w:rPr>
          <w:u w:val="thick"/>
        </w:rPr>
        <w:t>20/10/2016</w:t>
      </w:r>
    </w:p>
    <w:p>
      <w:pPr>
        <w:spacing w:before="2"/>
        <w:ind w:left="1141" w:right="0" w:firstLine="0"/>
        <w:jc w:val="left"/>
        <w:rPr>
          <w:b/>
          <w:sz w:val="24"/>
        </w:rPr>
      </w:pPr>
      <w:r>
        <w:rPr>
          <w:b/>
          <w:sz w:val="24"/>
        </w:rPr>
        <w:t>C.</w:t>
      </w:r>
      <w:r>
        <w:rPr>
          <w:b/>
          <w:spacing w:val="6"/>
          <w:sz w:val="24"/>
        </w:rPr>
        <w:t> </w:t>
      </w:r>
      <w:r>
        <w:rPr>
          <w:b/>
          <w:sz w:val="24"/>
          <w:u w:val="thick"/>
        </w:rPr>
        <w:t>26/10/2016</w:t>
      </w:r>
    </w:p>
    <w:p>
      <w:pPr>
        <w:spacing w:before="1"/>
        <w:ind w:left="1141" w:right="0" w:firstLine="0"/>
        <w:jc w:val="left"/>
        <w:rPr>
          <w:b/>
          <w:sz w:val="24"/>
        </w:rPr>
      </w:pPr>
      <w:r>
        <w:rPr>
          <w:b/>
          <w:sz w:val="24"/>
        </w:rPr>
        <w:t>D.</w:t>
      </w:r>
      <w:r>
        <w:rPr>
          <w:b/>
          <w:spacing w:val="6"/>
          <w:sz w:val="24"/>
        </w:rPr>
        <w:t> </w:t>
      </w:r>
      <w:r>
        <w:rPr>
          <w:b/>
          <w:sz w:val="24"/>
          <w:u w:val="thick"/>
        </w:rPr>
        <w:t>01/11/2016</w:t>
      </w:r>
    </w:p>
    <w:p>
      <w:pPr>
        <w:spacing w:line="273" w:lineRule="exact" w:before="2"/>
        <w:ind w:left="1141" w:right="0" w:firstLine="0"/>
        <w:jc w:val="left"/>
        <w:rPr>
          <w:b/>
          <w:sz w:val="24"/>
        </w:rPr>
      </w:pPr>
      <w:r>
        <w:rPr>
          <w:b/>
          <w:sz w:val="24"/>
        </w:rPr>
        <w:t>E.</w:t>
      </w:r>
      <w:r>
        <w:rPr>
          <w:b/>
          <w:spacing w:val="4"/>
          <w:sz w:val="24"/>
        </w:rPr>
        <w:t> </w:t>
      </w:r>
      <w:r>
        <w:rPr>
          <w:b/>
          <w:sz w:val="24"/>
          <w:u w:val="thick"/>
        </w:rPr>
        <w:t>02/11/2016</w:t>
      </w:r>
    </w:p>
    <w:p>
      <w:pPr>
        <w:spacing w:line="273" w:lineRule="exact" w:before="0"/>
        <w:ind w:left="1141" w:right="0" w:firstLine="0"/>
        <w:jc w:val="left"/>
        <w:rPr>
          <w:b/>
          <w:sz w:val="24"/>
        </w:rPr>
      </w:pPr>
      <w:r>
        <w:rPr>
          <w:b/>
          <w:sz w:val="24"/>
        </w:rPr>
        <w:t>F.</w:t>
      </w:r>
      <w:r>
        <w:rPr>
          <w:b/>
          <w:spacing w:val="3"/>
          <w:sz w:val="24"/>
        </w:rPr>
        <w:t> </w:t>
      </w:r>
      <w:r>
        <w:rPr>
          <w:b/>
          <w:sz w:val="24"/>
          <w:u w:val="thick"/>
        </w:rPr>
        <w:t>11/11/2016</w:t>
      </w:r>
    </w:p>
    <w:p>
      <w:pPr>
        <w:spacing w:before="2"/>
        <w:ind w:left="1141" w:right="8688" w:firstLine="0"/>
        <w:jc w:val="left"/>
        <w:rPr>
          <w:b/>
          <w:sz w:val="24"/>
        </w:rPr>
      </w:pPr>
      <w:r>
        <w:rPr/>
        <w:pict>
          <v:line style="position:absolute;mso-position-horizontal-relative:page;mso-position-vertical-relative:paragraph;z-index:252021760" from="90.050003pt,26.860615pt" to="105.075003pt,26.860615pt" stroked="true" strokeweight="1.125pt" strokecolor="#000000">
            <v:stroke dashstyle="solid"/>
            <w10:wrap type="none"/>
          </v:line>
        </w:pict>
      </w:r>
      <w:r>
        <w:rPr>
          <w:b/>
          <w:sz w:val="24"/>
        </w:rPr>
        <w:t>G. </w:t>
      </w:r>
      <w:r>
        <w:rPr>
          <w:b/>
          <w:sz w:val="24"/>
          <w:u w:val="thick"/>
        </w:rPr>
        <w:t>08/08/2017</w:t>
      </w:r>
      <w:r>
        <w:rPr>
          <w:b/>
          <w:sz w:val="24"/>
        </w:rPr>
        <w:t> 42,</w:t>
      </w:r>
    </w:p>
    <w:p>
      <w:pPr>
        <w:spacing w:line="242" w:lineRule="auto" w:before="17"/>
        <w:ind w:left="1141" w:right="8688" w:firstLine="0"/>
        <w:jc w:val="left"/>
        <w:rPr>
          <w:sz w:val="24"/>
        </w:rPr>
      </w:pPr>
      <w:r>
        <w:rPr/>
        <w:pict>
          <v:line style="position:absolute;mso-position-horizontal-relative:page;mso-position-vertical-relative:paragraph;z-index:-302219264" from="105.830002pt,13.750624pt" to="160.605002pt,13.750624pt" stroked="true" strokeweight="1.125pt" strokecolor="#000000">
            <v:stroke dashstyle="solid"/>
            <w10:wrap type="none"/>
          </v:line>
        </w:pict>
      </w:r>
      <w:r>
        <w:rPr>
          <w:b/>
          <w:sz w:val="24"/>
        </w:rPr>
        <w:t>H. 28/11/2016 I. </w:t>
      </w:r>
      <w:r>
        <w:rPr>
          <w:b/>
          <w:sz w:val="24"/>
          <w:u w:val="thick"/>
        </w:rPr>
        <w:t>25/11/2016</w:t>
      </w:r>
      <w:r>
        <w:rPr>
          <w:b/>
          <w:sz w:val="24"/>
        </w:rPr>
        <w:t> J. </w:t>
      </w:r>
      <w:r>
        <w:rPr>
          <w:b/>
          <w:sz w:val="24"/>
          <w:u w:val="thick"/>
        </w:rPr>
        <w:t>06/12/2016</w:t>
      </w:r>
      <w:r>
        <w:rPr>
          <w:b/>
          <w:sz w:val="24"/>
        </w:rPr>
        <w:t> </w:t>
      </w:r>
      <w:r>
        <w:rPr>
          <w:sz w:val="24"/>
        </w:rPr>
        <w:t>06/12/2016</w:t>
      </w:r>
    </w:p>
    <w:p>
      <w:pPr>
        <w:spacing w:line="269" w:lineRule="exact" w:before="0"/>
        <w:ind w:left="1141" w:right="0" w:firstLine="0"/>
        <w:jc w:val="left"/>
        <w:rPr>
          <w:b/>
          <w:sz w:val="24"/>
        </w:rPr>
      </w:pPr>
      <w:r>
        <w:rPr>
          <w:b/>
          <w:sz w:val="24"/>
        </w:rPr>
        <w:t>K.</w:t>
      </w:r>
      <w:r>
        <w:rPr>
          <w:b/>
          <w:spacing w:val="7"/>
          <w:sz w:val="24"/>
        </w:rPr>
        <w:t> </w:t>
      </w:r>
      <w:r>
        <w:rPr>
          <w:b/>
          <w:sz w:val="24"/>
          <w:u w:val="thick"/>
        </w:rPr>
        <w:t>07/12/2016</w:t>
      </w:r>
    </w:p>
    <w:p>
      <w:pPr>
        <w:spacing w:line="273" w:lineRule="exact" w:before="0"/>
        <w:ind w:left="1141" w:right="0" w:firstLine="0"/>
        <w:jc w:val="left"/>
        <w:rPr>
          <w:b/>
          <w:sz w:val="24"/>
        </w:rPr>
      </w:pPr>
      <w:r>
        <w:rPr>
          <w:b/>
          <w:sz w:val="24"/>
        </w:rPr>
        <w:t>L.</w:t>
      </w:r>
      <w:r>
        <w:rPr>
          <w:b/>
          <w:spacing w:val="4"/>
          <w:sz w:val="24"/>
        </w:rPr>
        <w:t> </w:t>
      </w:r>
      <w:r>
        <w:rPr>
          <w:b/>
          <w:sz w:val="24"/>
          <w:u w:val="thick"/>
        </w:rPr>
        <w:t>08/12/2016</w:t>
      </w:r>
    </w:p>
    <w:p>
      <w:pPr>
        <w:spacing w:before="2"/>
        <w:ind w:left="1141" w:right="0" w:firstLine="0"/>
        <w:jc w:val="left"/>
        <w:rPr>
          <w:b/>
          <w:sz w:val="24"/>
        </w:rPr>
      </w:pPr>
      <w:r>
        <w:rPr>
          <w:b/>
          <w:sz w:val="24"/>
        </w:rPr>
        <w:t>M. </w:t>
      </w:r>
      <w:r>
        <w:rPr>
          <w:b/>
          <w:sz w:val="24"/>
          <w:u w:val="thick"/>
        </w:rPr>
        <w:t>12/12/2016</w:t>
      </w:r>
    </w:p>
    <w:p>
      <w:pPr>
        <w:spacing w:line="242" w:lineRule="auto" w:before="1"/>
        <w:ind w:left="1141" w:right="8689" w:firstLine="0"/>
        <w:jc w:val="both"/>
        <w:rPr>
          <w:b/>
          <w:sz w:val="24"/>
        </w:rPr>
      </w:pPr>
      <w:r>
        <w:rPr>
          <w:b/>
          <w:sz w:val="24"/>
        </w:rPr>
        <w:t>N. </w:t>
      </w:r>
      <w:r>
        <w:rPr>
          <w:b/>
          <w:sz w:val="24"/>
          <w:u w:val="thick"/>
        </w:rPr>
        <w:t>22/12/2017</w:t>
      </w:r>
      <w:r>
        <w:rPr>
          <w:b/>
          <w:sz w:val="24"/>
        </w:rPr>
        <w:t> </w:t>
      </w:r>
      <w:r>
        <w:rPr>
          <w:b/>
          <w:sz w:val="24"/>
          <w:shd w:fill="00FF00" w:color="auto" w:val="clear"/>
        </w:rPr>
        <w:t>O. </w:t>
      </w:r>
      <w:r>
        <w:rPr>
          <w:b/>
          <w:sz w:val="24"/>
          <w:shd w:fill="00FF00" w:color="auto" w:val="clear"/>
          <w:u w:val="thick"/>
        </w:rPr>
        <w:t>10/01/2017</w:t>
      </w:r>
      <w:r>
        <w:rPr>
          <w:b/>
          <w:sz w:val="24"/>
        </w:rPr>
        <w:t> P. </w:t>
      </w:r>
      <w:r>
        <w:rPr>
          <w:b/>
          <w:sz w:val="24"/>
          <w:u w:val="thick"/>
        </w:rPr>
        <w:t>13/01/2017</w:t>
      </w:r>
    </w:p>
    <w:p>
      <w:pPr>
        <w:spacing w:line="265" w:lineRule="exact" w:before="0"/>
        <w:ind w:left="1141" w:right="0" w:firstLine="0"/>
        <w:jc w:val="both"/>
        <w:rPr>
          <w:b/>
          <w:sz w:val="24"/>
        </w:rPr>
      </w:pPr>
      <w:r>
        <w:rPr>
          <w:b/>
          <w:sz w:val="24"/>
        </w:rPr>
        <w:t>Q. </w:t>
      </w:r>
      <w:r>
        <w:rPr>
          <w:b/>
          <w:sz w:val="24"/>
          <w:u w:val="thick"/>
        </w:rPr>
        <w:t>23/12/2016</w:t>
      </w:r>
    </w:p>
    <w:p>
      <w:pPr>
        <w:pStyle w:val="BodyText"/>
        <w:spacing w:before="2"/>
        <w:ind w:left="1141"/>
      </w:pPr>
      <w:r>
        <w:rPr>
          <w:b/>
        </w:rPr>
        <w:t>R. </w:t>
      </w:r>
      <w:r>
        <w:rPr/>
        <w:t>23 December 2016</w:t>
      </w:r>
    </w:p>
    <w:p>
      <w:pPr>
        <w:pStyle w:val="Heading1"/>
        <w:spacing w:before="1"/>
        <w:ind w:left="1141"/>
      </w:pPr>
      <w:r>
        <w:rPr/>
        <w:t>S.</w:t>
      </w:r>
      <w:r>
        <w:rPr>
          <w:spacing w:val="8"/>
        </w:rPr>
        <w:t> </w:t>
      </w:r>
      <w:r>
        <w:rPr>
          <w:u w:val="thick"/>
        </w:rPr>
        <w:t>26/12/2016</w:t>
      </w:r>
    </w:p>
    <w:p>
      <w:pPr>
        <w:spacing w:line="273" w:lineRule="exact" w:before="2"/>
        <w:ind w:left="1141" w:right="0" w:firstLine="0"/>
        <w:jc w:val="left"/>
        <w:rPr>
          <w:b/>
          <w:sz w:val="24"/>
        </w:rPr>
      </w:pPr>
      <w:r>
        <w:rPr>
          <w:b/>
          <w:sz w:val="24"/>
        </w:rPr>
        <w:t>T.</w:t>
      </w:r>
      <w:r>
        <w:rPr>
          <w:b/>
          <w:spacing w:val="4"/>
          <w:sz w:val="24"/>
        </w:rPr>
        <w:t> </w:t>
      </w:r>
      <w:r>
        <w:rPr>
          <w:b/>
          <w:sz w:val="24"/>
          <w:u w:val="thick"/>
        </w:rPr>
        <w:t>03/01/2017</w:t>
      </w:r>
    </w:p>
    <w:p>
      <w:pPr>
        <w:spacing w:line="273" w:lineRule="exact" w:before="0"/>
        <w:ind w:left="1141" w:right="0" w:firstLine="0"/>
        <w:jc w:val="left"/>
        <w:rPr>
          <w:b/>
          <w:sz w:val="24"/>
        </w:rPr>
      </w:pPr>
      <w:r>
        <w:rPr>
          <w:b/>
          <w:sz w:val="24"/>
        </w:rPr>
        <w:t>U.</w:t>
      </w:r>
      <w:r>
        <w:rPr>
          <w:b/>
          <w:spacing w:val="6"/>
          <w:sz w:val="24"/>
        </w:rPr>
        <w:t> </w:t>
      </w:r>
      <w:r>
        <w:rPr>
          <w:b/>
          <w:sz w:val="24"/>
          <w:u w:val="thick"/>
        </w:rPr>
        <w:t>16/01/2017</w:t>
      </w:r>
    </w:p>
    <w:p>
      <w:pPr>
        <w:pStyle w:val="BodyText"/>
        <w:spacing w:before="2"/>
        <w:ind w:left="1141"/>
      </w:pPr>
      <w:r>
        <w:rPr/>
        <w:t>16/01/2017</w:t>
      </w:r>
    </w:p>
    <w:p>
      <w:pPr>
        <w:pStyle w:val="Heading1"/>
        <w:spacing w:before="1"/>
        <w:ind w:left="1141"/>
      </w:pPr>
      <w:r>
        <w:rPr/>
        <w:t>V. </w:t>
      </w:r>
      <w:r>
        <w:rPr>
          <w:u w:val="thick"/>
        </w:rPr>
        <w:t>23/01/2017</w:t>
      </w:r>
    </w:p>
    <w:p>
      <w:pPr>
        <w:spacing w:after="0"/>
        <w:sectPr>
          <w:type w:val="continuous"/>
          <w:pgSz w:w="11910" w:h="16840"/>
          <w:pgMar w:top="220" w:bottom="0" w:left="660" w:right="0"/>
        </w:sectPr>
      </w:pPr>
    </w:p>
    <w:p>
      <w:pPr>
        <w:spacing w:line="237" w:lineRule="auto" w:before="66"/>
        <w:ind w:left="1141" w:right="8637" w:firstLine="0"/>
        <w:jc w:val="both"/>
        <w:rPr>
          <w:sz w:val="24"/>
        </w:rPr>
      </w:pPr>
      <w:r>
        <w:rPr>
          <w:b/>
          <w:sz w:val="24"/>
        </w:rPr>
        <w:t>W. </w:t>
      </w:r>
      <w:r>
        <w:rPr>
          <w:b/>
          <w:sz w:val="24"/>
          <w:u w:val="thick"/>
        </w:rPr>
        <w:t>21/01/2017</w:t>
      </w:r>
      <w:r>
        <w:rPr>
          <w:b/>
          <w:sz w:val="24"/>
        </w:rPr>
        <w:t> X. </w:t>
      </w:r>
      <w:r>
        <w:rPr>
          <w:b/>
          <w:sz w:val="24"/>
          <w:u w:val="thick"/>
        </w:rPr>
        <w:t>01/02/2017</w:t>
      </w:r>
      <w:r>
        <w:rPr>
          <w:b/>
          <w:sz w:val="24"/>
        </w:rPr>
        <w:t> </w:t>
      </w:r>
      <w:r>
        <w:rPr>
          <w:sz w:val="24"/>
        </w:rPr>
        <w:t>01/02/2017</w:t>
      </w:r>
    </w:p>
    <w:p>
      <w:pPr>
        <w:pStyle w:val="Heading1"/>
        <w:spacing w:before="3"/>
        <w:ind w:left="1141"/>
      </w:pPr>
      <w:r>
        <w:rPr/>
        <w:t>Y.</w:t>
      </w:r>
      <w:r>
        <w:rPr>
          <w:spacing w:val="6"/>
        </w:rPr>
        <w:t> </w:t>
      </w:r>
      <w:r>
        <w:rPr>
          <w:u w:val="thick"/>
        </w:rPr>
        <w:t>31/01/2017</w:t>
      </w:r>
    </w:p>
    <w:p>
      <w:pPr>
        <w:spacing w:before="2"/>
        <w:ind w:left="1141" w:right="0" w:firstLine="0"/>
        <w:jc w:val="left"/>
        <w:rPr>
          <w:sz w:val="24"/>
        </w:rPr>
      </w:pPr>
      <w:r>
        <w:rPr>
          <w:b/>
          <w:sz w:val="24"/>
        </w:rPr>
        <w:t>Z.</w:t>
      </w:r>
      <w:r>
        <w:rPr>
          <w:b/>
          <w:spacing w:val="4"/>
          <w:sz w:val="24"/>
        </w:rPr>
        <w:t> </w:t>
      </w:r>
      <w:r>
        <w:rPr>
          <w:sz w:val="24"/>
        </w:rPr>
        <w:t>08/08/2017</w:t>
      </w:r>
    </w:p>
    <w:p>
      <w:pPr>
        <w:pStyle w:val="Heading1"/>
        <w:spacing w:before="2"/>
        <w:ind w:left="1141"/>
      </w:pPr>
      <w:r>
        <w:rPr>
          <w:u w:val="thick"/>
        </w:rPr>
        <w:t>43,</w:t>
      </w:r>
    </w:p>
    <w:p>
      <w:pPr>
        <w:spacing w:line="240" w:lineRule="auto" w:before="17"/>
        <w:ind w:left="1141" w:right="8422" w:firstLine="0"/>
        <w:jc w:val="left"/>
        <w:rPr>
          <w:b/>
          <w:sz w:val="24"/>
        </w:rPr>
      </w:pPr>
      <w:r>
        <w:rPr>
          <w:b/>
          <w:sz w:val="24"/>
        </w:rPr>
        <w:t>AA. </w:t>
      </w:r>
      <w:r>
        <w:rPr>
          <w:b/>
          <w:sz w:val="24"/>
          <w:u w:val="thick"/>
        </w:rPr>
        <w:t>06/03/2017</w:t>
      </w:r>
      <w:r>
        <w:rPr>
          <w:b/>
          <w:sz w:val="24"/>
        </w:rPr>
        <w:t> BB. </w:t>
      </w:r>
      <w:r>
        <w:rPr>
          <w:b/>
          <w:sz w:val="24"/>
          <w:u w:val="thick"/>
        </w:rPr>
        <w:t>08/02/2017</w:t>
      </w:r>
      <w:r>
        <w:rPr>
          <w:b/>
          <w:sz w:val="24"/>
        </w:rPr>
        <w:t> CC. </w:t>
      </w:r>
      <w:r>
        <w:rPr>
          <w:b/>
          <w:sz w:val="24"/>
          <w:u w:val="thick"/>
        </w:rPr>
        <w:t>17/02/2017</w:t>
      </w:r>
      <w:r>
        <w:rPr>
          <w:b/>
          <w:sz w:val="24"/>
        </w:rPr>
        <w:t> DD. </w:t>
      </w:r>
      <w:r>
        <w:rPr>
          <w:b/>
          <w:sz w:val="24"/>
          <w:u w:val="thick"/>
        </w:rPr>
        <w:t>22/02/2017</w:t>
      </w:r>
      <w:r>
        <w:rPr>
          <w:b/>
          <w:sz w:val="24"/>
        </w:rPr>
        <w:t> EE. </w:t>
      </w:r>
      <w:r>
        <w:rPr>
          <w:b/>
          <w:sz w:val="24"/>
          <w:u w:val="thick"/>
        </w:rPr>
        <w:t>01/02/2017</w:t>
      </w:r>
      <w:r>
        <w:rPr>
          <w:b/>
          <w:sz w:val="24"/>
        </w:rPr>
        <w:t> FF. </w:t>
      </w:r>
      <w:r>
        <w:rPr>
          <w:b/>
          <w:sz w:val="24"/>
          <w:u w:val="thick"/>
        </w:rPr>
        <w:t>21/02/2017</w:t>
      </w:r>
      <w:r>
        <w:rPr>
          <w:b/>
          <w:sz w:val="24"/>
        </w:rPr>
        <w:t> GG. </w:t>
      </w:r>
      <w:r>
        <w:rPr>
          <w:b/>
          <w:sz w:val="24"/>
          <w:u w:val="thick"/>
        </w:rPr>
        <w:t>20/03/2017</w:t>
      </w:r>
      <w:r>
        <w:rPr>
          <w:b/>
          <w:sz w:val="24"/>
        </w:rPr>
        <w:t> HH. </w:t>
      </w:r>
      <w:r>
        <w:rPr>
          <w:b/>
          <w:sz w:val="24"/>
          <w:u w:val="thick"/>
        </w:rPr>
        <w:t>17/03/2017</w:t>
      </w:r>
      <w:r>
        <w:rPr>
          <w:b/>
          <w:sz w:val="24"/>
        </w:rPr>
        <w:t> </w:t>
      </w:r>
      <w:r>
        <w:rPr>
          <w:b/>
          <w:spacing w:val="-3"/>
          <w:sz w:val="24"/>
        </w:rPr>
        <w:t>II. </w:t>
      </w:r>
      <w:r>
        <w:rPr>
          <w:b/>
          <w:sz w:val="24"/>
          <w:u w:val="thick"/>
        </w:rPr>
        <w:t>05/05/2017</w:t>
      </w:r>
      <w:r>
        <w:rPr>
          <w:b/>
          <w:sz w:val="24"/>
        </w:rPr>
        <w:t> JJ. </w:t>
      </w:r>
      <w:r>
        <w:rPr>
          <w:b/>
          <w:sz w:val="24"/>
          <w:u w:val="thick"/>
        </w:rPr>
        <w:t>08/05/2017</w:t>
      </w:r>
      <w:r>
        <w:rPr>
          <w:b/>
          <w:sz w:val="24"/>
        </w:rPr>
        <w:t> KK. </w:t>
      </w:r>
      <w:r>
        <w:rPr>
          <w:b/>
          <w:sz w:val="24"/>
          <w:u w:val="thick"/>
        </w:rPr>
        <w:t>12/05/2017</w:t>
      </w:r>
      <w:r>
        <w:rPr>
          <w:b/>
          <w:sz w:val="24"/>
        </w:rPr>
        <w:t> LL. </w:t>
      </w:r>
      <w:r>
        <w:rPr>
          <w:b/>
          <w:sz w:val="24"/>
          <w:u w:val="thick"/>
        </w:rPr>
        <w:t>15/05/2017</w:t>
      </w:r>
      <w:r>
        <w:rPr>
          <w:b/>
          <w:sz w:val="24"/>
        </w:rPr>
        <w:t> MM. </w:t>
      </w:r>
      <w:r>
        <w:rPr>
          <w:sz w:val="24"/>
        </w:rPr>
        <w:t>08/08/2017 </w:t>
      </w:r>
      <w:r>
        <w:rPr>
          <w:b/>
          <w:sz w:val="24"/>
          <w:u w:val="thick"/>
        </w:rPr>
        <w:t>44,</w:t>
      </w:r>
    </w:p>
    <w:p>
      <w:pPr>
        <w:spacing w:line="240" w:lineRule="auto" w:before="30"/>
        <w:ind w:left="1141" w:right="8395" w:firstLine="0"/>
        <w:jc w:val="left"/>
        <w:rPr>
          <w:b/>
          <w:sz w:val="24"/>
        </w:rPr>
      </w:pPr>
      <w:r>
        <w:rPr>
          <w:b/>
          <w:sz w:val="24"/>
        </w:rPr>
        <w:t>NN. </w:t>
      </w:r>
      <w:r>
        <w:rPr>
          <w:sz w:val="24"/>
        </w:rPr>
        <w:t>12/05/2017 </w:t>
      </w:r>
      <w:r>
        <w:rPr>
          <w:b/>
          <w:sz w:val="24"/>
        </w:rPr>
        <w:t>OO. </w:t>
      </w:r>
      <w:r>
        <w:rPr>
          <w:b/>
          <w:sz w:val="24"/>
          <w:u w:val="thick"/>
        </w:rPr>
        <w:t>02/06/2017</w:t>
      </w:r>
      <w:r>
        <w:rPr>
          <w:b/>
          <w:sz w:val="24"/>
        </w:rPr>
        <w:t> PP. </w:t>
      </w:r>
      <w:r>
        <w:rPr>
          <w:b/>
          <w:sz w:val="24"/>
          <w:u w:val="thick"/>
        </w:rPr>
        <w:t>01/06/2017</w:t>
      </w:r>
      <w:r>
        <w:rPr>
          <w:b/>
          <w:sz w:val="24"/>
        </w:rPr>
        <w:t> QQ. </w:t>
      </w:r>
      <w:r>
        <w:rPr>
          <w:b/>
          <w:sz w:val="24"/>
          <w:u w:val="thick"/>
        </w:rPr>
        <w:t>12/06/2017</w:t>
      </w:r>
      <w:r>
        <w:rPr>
          <w:b/>
          <w:sz w:val="24"/>
        </w:rPr>
        <w:t> RR. </w:t>
      </w:r>
      <w:r>
        <w:rPr>
          <w:sz w:val="24"/>
        </w:rPr>
        <w:t>00/06/2017 </w:t>
      </w:r>
      <w:r>
        <w:rPr>
          <w:b/>
          <w:sz w:val="24"/>
        </w:rPr>
        <w:t>SS. </w:t>
      </w:r>
      <w:r>
        <w:rPr>
          <w:b/>
          <w:sz w:val="24"/>
          <w:u w:val="thick"/>
        </w:rPr>
        <w:t>19/06/2017</w:t>
      </w:r>
      <w:r>
        <w:rPr>
          <w:b/>
          <w:sz w:val="24"/>
        </w:rPr>
        <w:t> TT. </w:t>
      </w:r>
      <w:r>
        <w:rPr>
          <w:b/>
          <w:sz w:val="24"/>
          <w:u w:val="thick"/>
        </w:rPr>
        <w:t>16/06/2017</w:t>
      </w:r>
      <w:r>
        <w:rPr>
          <w:b/>
          <w:sz w:val="24"/>
        </w:rPr>
        <w:t> UU. </w:t>
      </w:r>
      <w:r>
        <w:rPr>
          <w:b/>
          <w:sz w:val="24"/>
          <w:u w:val="thick"/>
        </w:rPr>
        <w:t>26/06/2017</w:t>
      </w:r>
      <w:r>
        <w:rPr>
          <w:b/>
          <w:sz w:val="24"/>
        </w:rPr>
        <w:t> VV. </w:t>
      </w:r>
      <w:r>
        <w:rPr>
          <w:b/>
          <w:sz w:val="24"/>
          <w:u w:val="thick"/>
        </w:rPr>
        <w:t>23/06/2017</w:t>
      </w:r>
      <w:r>
        <w:rPr>
          <w:b/>
          <w:sz w:val="24"/>
        </w:rPr>
        <w:t> WW. </w:t>
      </w:r>
      <w:r>
        <w:rPr>
          <w:b/>
          <w:sz w:val="24"/>
          <w:u w:val="thick"/>
        </w:rPr>
        <w:t>03/07/2017</w:t>
      </w:r>
      <w:r>
        <w:rPr>
          <w:b/>
          <w:sz w:val="24"/>
        </w:rPr>
        <w:t> XX. </w:t>
      </w:r>
      <w:r>
        <w:rPr>
          <w:b/>
          <w:sz w:val="24"/>
          <w:u w:val="thick"/>
        </w:rPr>
        <w:t>28/06/2017</w:t>
      </w:r>
      <w:r>
        <w:rPr>
          <w:b/>
          <w:sz w:val="24"/>
        </w:rPr>
        <w:t> YY. </w:t>
      </w:r>
      <w:r>
        <w:rPr>
          <w:sz w:val="24"/>
        </w:rPr>
        <w:t>08/08/2017 </w:t>
      </w:r>
      <w:r>
        <w:rPr>
          <w:b/>
          <w:sz w:val="24"/>
          <w:u w:val="thick"/>
        </w:rPr>
        <w:t>45</w:t>
      </w:r>
    </w:p>
    <w:p>
      <w:pPr>
        <w:spacing w:line="240" w:lineRule="auto" w:before="21"/>
        <w:ind w:left="1141" w:right="8355" w:firstLine="0"/>
        <w:jc w:val="left"/>
        <w:rPr>
          <w:sz w:val="24"/>
        </w:rPr>
      </w:pPr>
      <w:r>
        <w:rPr>
          <w:b/>
          <w:sz w:val="24"/>
        </w:rPr>
        <w:t>ZZ. </w:t>
      </w:r>
      <w:r>
        <w:rPr>
          <w:b/>
          <w:color w:val="FF0000"/>
          <w:sz w:val="24"/>
          <w:u w:val="thick" w:color="FF0000"/>
        </w:rPr>
        <w:t>03</w:t>
      </w:r>
      <w:r>
        <w:rPr>
          <w:b/>
          <w:sz w:val="24"/>
          <w:u w:val="thick" w:color="FF0000"/>
        </w:rPr>
        <w:t>/06/2017</w:t>
      </w:r>
      <w:r>
        <w:rPr>
          <w:b/>
          <w:sz w:val="24"/>
        </w:rPr>
        <w:t> AAA. </w:t>
      </w:r>
      <w:r>
        <w:rPr>
          <w:b/>
          <w:color w:val="FF0000"/>
          <w:sz w:val="24"/>
          <w:u w:val="thick" w:color="FF0000"/>
        </w:rPr>
        <w:t>02</w:t>
      </w:r>
      <w:r>
        <w:rPr>
          <w:b/>
          <w:sz w:val="24"/>
          <w:u w:val="thick" w:color="FF0000"/>
        </w:rPr>
        <w:t>/0</w:t>
      </w:r>
      <w:r>
        <w:rPr>
          <w:b/>
          <w:color w:val="FF0000"/>
          <w:sz w:val="24"/>
          <w:u w:val="thick" w:color="FF0000"/>
        </w:rPr>
        <w:t>7</w:t>
      </w:r>
      <w:r>
        <w:rPr>
          <w:b/>
          <w:sz w:val="24"/>
          <w:u w:val="thick" w:color="FF0000"/>
        </w:rPr>
        <w:t>/2017</w:t>
      </w:r>
      <w:r>
        <w:rPr>
          <w:b/>
          <w:sz w:val="24"/>
        </w:rPr>
        <w:t> BBB. </w:t>
      </w:r>
      <w:r>
        <w:rPr>
          <w:b/>
          <w:sz w:val="24"/>
          <w:u w:val="thick"/>
        </w:rPr>
        <w:t>13/07/2017</w:t>
      </w:r>
      <w:r>
        <w:rPr>
          <w:b/>
          <w:sz w:val="24"/>
        </w:rPr>
        <w:t> CCC. </w:t>
      </w:r>
      <w:r>
        <w:rPr>
          <w:b/>
          <w:sz w:val="24"/>
          <w:u w:val="thick"/>
        </w:rPr>
        <w:t>19/07/2017</w:t>
      </w:r>
      <w:r>
        <w:rPr>
          <w:b/>
          <w:sz w:val="24"/>
        </w:rPr>
        <w:t> DDD. </w:t>
      </w:r>
      <w:r>
        <w:rPr>
          <w:b/>
          <w:sz w:val="24"/>
          <w:u w:val="thick"/>
        </w:rPr>
        <w:t>27/07/2017</w:t>
      </w:r>
      <w:r>
        <w:rPr>
          <w:b/>
          <w:sz w:val="24"/>
        </w:rPr>
        <w:t> EEE. </w:t>
      </w:r>
      <w:r>
        <w:rPr>
          <w:sz w:val="24"/>
        </w:rPr>
        <w:t>08/08/2017 </w:t>
      </w:r>
      <w:r>
        <w:rPr>
          <w:b/>
          <w:sz w:val="24"/>
        </w:rPr>
        <w:t>FFF. </w:t>
      </w:r>
      <w:r>
        <w:rPr>
          <w:sz w:val="24"/>
        </w:rPr>
        <w:t>08/08/2017</w:t>
      </w:r>
    </w:p>
    <w:p>
      <w:pPr>
        <w:pStyle w:val="BodyText"/>
        <w:spacing w:before="10"/>
        <w:ind w:left="0"/>
        <w:rPr>
          <w:sz w:val="23"/>
        </w:rPr>
      </w:pPr>
    </w:p>
    <w:p>
      <w:pPr>
        <w:spacing w:before="0"/>
        <w:ind w:left="1141" w:right="0" w:firstLine="0"/>
        <w:jc w:val="left"/>
        <w:rPr>
          <w:b/>
          <w:sz w:val="24"/>
        </w:rPr>
      </w:pPr>
      <w:r>
        <w:rPr>
          <w:b/>
          <w:sz w:val="24"/>
        </w:rPr>
        <w:t>2</w:t>
      </w:r>
    </w:p>
    <w:p>
      <w:pPr>
        <w:pStyle w:val="ListParagraph"/>
        <w:numPr>
          <w:ilvl w:val="0"/>
          <w:numId w:val="1"/>
        </w:numPr>
        <w:tabs>
          <w:tab w:pos="1140" w:val="left" w:leader="none"/>
          <w:tab w:pos="1141" w:val="left" w:leader="none"/>
        </w:tabs>
        <w:spacing w:line="240" w:lineRule="auto" w:before="7" w:after="0"/>
        <w:ind w:left="1141" w:right="0" w:hanging="360"/>
        <w:jc w:val="left"/>
        <w:rPr>
          <w:rFonts w:ascii="Symbol" w:hAnsi="Symbol"/>
          <w:b/>
          <w:sz w:val="24"/>
        </w:rPr>
      </w:pPr>
      <w:r>
        <w:rPr/>
        <w:pict>
          <v:group style="position:absolute;margin-left:90.050003pt;margin-top:13.53945pt;width:283.3pt;height:1.150pt;mso-position-horizontal-relative:page;mso-position-vertical-relative:paragraph;z-index:252023808" coordorigin="1801,271" coordsize="5666,23">
            <v:rect style="position:absolute;left:1801;top:270;width:5591;height:23" filled="true" fillcolor="#000000" stroked="false">
              <v:fill type="solid"/>
            </v:rect>
            <v:rect style="position:absolute;left:7392;top:270;width:75;height:23" filled="true" fillcolor="#000000" stroked="false">
              <v:fill type="solid"/>
            </v:rect>
            <w10:wrap type="none"/>
          </v:group>
        </w:pict>
      </w:r>
      <w:r>
        <w:rPr>
          <w:b/>
          <w:sz w:val="24"/>
          <w:shd w:fill="D9E1F3" w:color="auto" w:val="clear"/>
        </w:rPr>
        <w:t>The 1st Injunction Order / Lemmy / pub Book </w:t>
      </w:r>
      <w:r>
        <w:rPr>
          <w:b/>
          <w:spacing w:val="-3"/>
          <w:sz w:val="24"/>
          <w:shd w:fill="D9E1F3" w:color="auto" w:val="clear"/>
        </w:rPr>
        <w:t>Issue:</w:t>
      </w:r>
      <w:r>
        <w:rPr>
          <w:b/>
          <w:spacing w:val="8"/>
          <w:sz w:val="24"/>
          <w:shd w:fill="D9E1F3" w:color="auto" w:val="clear"/>
        </w:rPr>
        <w:t> </w:t>
      </w:r>
      <w:r>
        <w:rPr>
          <w:b/>
          <w:sz w:val="24"/>
          <w:shd w:fill="D9E1F3" w:color="auto" w:val="clear"/>
        </w:rPr>
        <w:t>1</w:t>
      </w:r>
      <w:r>
        <w:rPr>
          <w:b/>
          <w:sz w:val="24"/>
        </w:rPr>
        <w:t>!</w:t>
      </w:r>
    </w:p>
    <w:p>
      <w:pPr>
        <w:pStyle w:val="BodyText"/>
        <w:spacing w:before="16"/>
        <w:ind w:left="1141"/>
      </w:pPr>
      <w:r>
        <w:rPr>
          <w:b/>
          <w:shd w:fill="00FF00" w:color="auto" w:val="clear"/>
        </w:rPr>
        <w:t>W:</w:t>
      </w:r>
      <w:r>
        <w:rPr>
          <w:b/>
        </w:rPr>
        <w:t> </w:t>
      </w:r>
      <w:r>
        <w:rPr/>
        <w:t>Stain Curtis Council History / A: Complaint Made/ Address of 111 /</w:t>
      </w:r>
    </w:p>
    <w:p>
      <w:pPr>
        <w:spacing w:before="16"/>
        <w:ind w:left="1141" w:right="0" w:firstLine="0"/>
        <w:jc w:val="left"/>
        <w:rPr>
          <w:sz w:val="24"/>
        </w:rPr>
      </w:pPr>
      <w:r>
        <w:rPr>
          <w:b/>
          <w:color w:val="FF0000"/>
          <w:sz w:val="24"/>
        </w:rPr>
        <w:t>Page Numbers: </w:t>
      </w:r>
      <w:r>
        <w:rPr>
          <w:sz w:val="24"/>
        </w:rPr>
        <w:t>46,47,48,49,50,51,52</w:t>
      </w:r>
    </w:p>
    <w:p>
      <w:pPr>
        <w:pStyle w:val="BodyText"/>
        <w:spacing w:before="24"/>
        <w:ind w:left="1141"/>
      </w:pPr>
      <w:r>
        <w:rPr/>
        <w:t>A report got made that I Approached an elderly Neighbour!</w:t>
      </w:r>
    </w:p>
    <w:p>
      <w:pPr>
        <w:pStyle w:val="Heading1"/>
        <w:spacing w:before="25"/>
        <w:ind w:left="1141"/>
      </w:pPr>
      <w:r>
        <w:rPr>
          <w:u w:val="thick"/>
        </w:rPr>
        <w:t>46,</w:t>
      </w:r>
    </w:p>
    <w:p>
      <w:pPr>
        <w:spacing w:before="16"/>
        <w:ind w:left="1141" w:right="0" w:firstLine="0"/>
        <w:jc w:val="left"/>
        <w:rPr>
          <w:b/>
          <w:sz w:val="24"/>
        </w:rPr>
      </w:pPr>
      <w:r>
        <w:rPr>
          <w:b/>
          <w:sz w:val="24"/>
        </w:rPr>
        <w:t>A. </w:t>
      </w:r>
      <w:r>
        <w:rPr>
          <w:b/>
          <w:sz w:val="24"/>
          <w:u w:val="thick"/>
        </w:rPr>
        <w:t>SINCE 05 Oct 16 05/10/2016</w:t>
      </w:r>
    </w:p>
    <w:p>
      <w:pPr>
        <w:spacing w:before="17"/>
        <w:ind w:left="1141" w:right="0" w:firstLine="0"/>
        <w:jc w:val="left"/>
        <w:rPr>
          <w:b/>
          <w:sz w:val="24"/>
        </w:rPr>
      </w:pPr>
      <w:r>
        <w:rPr>
          <w:b/>
          <w:sz w:val="24"/>
        </w:rPr>
        <w:t>B. </w:t>
      </w:r>
      <w:r>
        <w:rPr>
          <w:b/>
          <w:sz w:val="24"/>
          <w:u w:val="thick"/>
        </w:rPr>
        <w:t>24/01/2017</w:t>
      </w:r>
    </w:p>
    <w:p>
      <w:pPr>
        <w:spacing w:after="0"/>
        <w:jc w:val="left"/>
        <w:rPr>
          <w:sz w:val="24"/>
        </w:rPr>
        <w:sectPr>
          <w:pgSz w:w="11910" w:h="16840"/>
          <w:pgMar w:top="1360" w:bottom="280" w:left="660" w:right="0"/>
        </w:sectPr>
      </w:pPr>
    </w:p>
    <w:tbl>
      <w:tblPr>
        <w:tblW w:w="0" w:type="auto"/>
        <w:jc w:val="left"/>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6"/>
        <w:gridCol w:w="8304"/>
      </w:tblGrid>
      <w:tr>
        <w:trPr>
          <w:trHeight w:val="279" w:hRule="atLeast"/>
        </w:trPr>
        <w:tc>
          <w:tcPr>
            <w:tcW w:w="406" w:type="dxa"/>
          </w:tcPr>
          <w:p>
            <w:pPr>
              <w:pStyle w:val="TableParagraph"/>
              <w:spacing w:line="259" w:lineRule="exact"/>
              <w:ind w:left="3" w:right="8"/>
              <w:jc w:val="center"/>
              <w:rPr>
                <w:b/>
                <w:sz w:val="24"/>
              </w:rPr>
            </w:pPr>
            <w:r>
              <w:rPr>
                <w:b/>
                <w:sz w:val="24"/>
                <w:u w:val="thick"/>
              </w:rPr>
              <w:t>47,</w:t>
            </w:r>
          </w:p>
        </w:tc>
        <w:tc>
          <w:tcPr>
            <w:tcW w:w="8304" w:type="dxa"/>
          </w:tcPr>
          <w:p>
            <w:pPr>
              <w:pStyle w:val="TableParagraph"/>
              <w:rPr>
                <w:sz w:val="20"/>
              </w:rPr>
            </w:pPr>
          </w:p>
        </w:tc>
      </w:tr>
      <w:tr>
        <w:trPr>
          <w:trHeight w:val="296" w:hRule="atLeast"/>
        </w:trPr>
        <w:tc>
          <w:tcPr>
            <w:tcW w:w="406" w:type="dxa"/>
          </w:tcPr>
          <w:p>
            <w:pPr>
              <w:pStyle w:val="TableParagraph"/>
              <w:spacing w:line="274" w:lineRule="exact"/>
              <w:ind w:left="28" w:right="100"/>
              <w:jc w:val="center"/>
              <w:rPr>
                <w:b/>
                <w:sz w:val="24"/>
              </w:rPr>
            </w:pPr>
            <w:r>
              <w:rPr>
                <w:b/>
                <w:sz w:val="24"/>
              </w:rPr>
              <w:t>C.</w:t>
            </w:r>
          </w:p>
        </w:tc>
        <w:tc>
          <w:tcPr>
            <w:tcW w:w="8304" w:type="dxa"/>
          </w:tcPr>
          <w:p>
            <w:pPr>
              <w:pStyle w:val="TableParagraph"/>
              <w:spacing w:line="274" w:lineRule="exact"/>
              <w:ind w:left="4"/>
              <w:rPr>
                <w:b/>
                <w:sz w:val="24"/>
              </w:rPr>
            </w:pPr>
            <w:r>
              <w:rPr>
                <w:b/>
                <w:sz w:val="24"/>
                <w:u w:val="thick"/>
              </w:rPr>
              <w:t>06/07/2016</w:t>
            </w:r>
          </w:p>
        </w:tc>
      </w:tr>
      <w:tr>
        <w:trPr>
          <w:trHeight w:val="296" w:hRule="atLeast"/>
        </w:trPr>
        <w:tc>
          <w:tcPr>
            <w:tcW w:w="406" w:type="dxa"/>
          </w:tcPr>
          <w:p>
            <w:pPr>
              <w:pStyle w:val="TableParagraph"/>
              <w:spacing w:line="275" w:lineRule="exact" w:before="1"/>
              <w:ind w:left="31"/>
              <w:jc w:val="center"/>
              <w:rPr>
                <w:sz w:val="24"/>
              </w:rPr>
            </w:pPr>
            <w:r>
              <w:rPr>
                <w:sz w:val="24"/>
              </w:rPr>
              <w:t>C1.</w:t>
            </w:r>
          </w:p>
        </w:tc>
        <w:tc>
          <w:tcPr>
            <w:tcW w:w="8304" w:type="dxa"/>
          </w:tcPr>
          <w:p>
            <w:pPr>
              <w:pStyle w:val="TableParagraph"/>
              <w:spacing w:line="275" w:lineRule="exact" w:before="1"/>
              <w:ind w:left="222"/>
              <w:rPr>
                <w:sz w:val="24"/>
              </w:rPr>
            </w:pPr>
            <w:r>
              <w:rPr>
                <w:sz w:val="24"/>
              </w:rPr>
              <w:t>06/07/2016</w:t>
            </w:r>
          </w:p>
        </w:tc>
      </w:tr>
      <w:tr>
        <w:trPr>
          <w:trHeight w:val="279" w:hRule="atLeast"/>
        </w:trPr>
        <w:tc>
          <w:tcPr>
            <w:tcW w:w="406" w:type="dxa"/>
          </w:tcPr>
          <w:p>
            <w:pPr>
              <w:pStyle w:val="TableParagraph"/>
              <w:spacing w:line="259" w:lineRule="exact"/>
              <w:ind w:left="28" w:right="100"/>
              <w:jc w:val="center"/>
              <w:rPr>
                <w:b/>
                <w:sz w:val="24"/>
              </w:rPr>
            </w:pPr>
            <w:r>
              <w:rPr>
                <w:b/>
                <w:sz w:val="24"/>
              </w:rPr>
              <w:t>D.</w:t>
            </w:r>
          </w:p>
        </w:tc>
        <w:tc>
          <w:tcPr>
            <w:tcW w:w="8304" w:type="dxa"/>
          </w:tcPr>
          <w:p>
            <w:pPr>
              <w:pStyle w:val="TableParagraph"/>
              <w:spacing w:line="259" w:lineRule="exact"/>
              <w:ind w:left="4"/>
              <w:rPr>
                <w:b/>
                <w:sz w:val="24"/>
              </w:rPr>
            </w:pPr>
            <w:r>
              <w:rPr>
                <w:b/>
                <w:sz w:val="24"/>
                <w:u w:val="thick"/>
              </w:rPr>
              <w:t>31/10/2016</w:t>
            </w:r>
          </w:p>
        </w:tc>
      </w:tr>
      <w:tr>
        <w:trPr>
          <w:trHeight w:val="292" w:hRule="atLeast"/>
        </w:trPr>
        <w:tc>
          <w:tcPr>
            <w:tcW w:w="8710" w:type="dxa"/>
            <w:gridSpan w:val="2"/>
          </w:tcPr>
          <w:p>
            <w:pPr>
              <w:pStyle w:val="TableParagraph"/>
              <w:tabs>
                <w:tab w:pos="642" w:val="left" w:leader="none"/>
              </w:tabs>
              <w:spacing w:line="262" w:lineRule="exact" w:before="10"/>
              <w:ind w:left="50"/>
              <w:rPr>
                <w:sz w:val="24"/>
              </w:rPr>
            </w:pPr>
            <w:r>
              <w:rPr>
                <w:sz w:val="24"/>
              </w:rPr>
              <w:t>D1.</w:t>
              <w:tab/>
              <w:t>31 October 2016</w:t>
            </w:r>
            <w:r>
              <w:rPr>
                <w:spacing w:val="1"/>
                <w:sz w:val="24"/>
              </w:rPr>
              <w:t> </w:t>
            </w:r>
            <w:r>
              <w:rPr>
                <w:sz w:val="24"/>
              </w:rPr>
              <w:t>31/10/2016</w:t>
            </w:r>
          </w:p>
        </w:tc>
      </w:tr>
      <w:tr>
        <w:trPr>
          <w:trHeight w:val="310" w:hRule="atLeast"/>
        </w:trPr>
        <w:tc>
          <w:tcPr>
            <w:tcW w:w="406" w:type="dxa"/>
          </w:tcPr>
          <w:p>
            <w:pPr>
              <w:pStyle w:val="TableParagraph"/>
              <w:spacing w:before="11"/>
              <w:ind w:left="13" w:right="102"/>
              <w:jc w:val="center"/>
              <w:rPr>
                <w:b/>
                <w:sz w:val="24"/>
              </w:rPr>
            </w:pPr>
            <w:r>
              <w:rPr>
                <w:b/>
                <w:sz w:val="24"/>
              </w:rPr>
              <w:t>E.</w:t>
            </w:r>
          </w:p>
        </w:tc>
        <w:tc>
          <w:tcPr>
            <w:tcW w:w="8304" w:type="dxa"/>
          </w:tcPr>
          <w:p>
            <w:pPr>
              <w:pStyle w:val="TableParagraph"/>
              <w:spacing w:before="11"/>
              <w:ind w:left="4"/>
              <w:rPr>
                <w:b/>
                <w:sz w:val="24"/>
              </w:rPr>
            </w:pPr>
            <w:r>
              <w:rPr>
                <w:b/>
                <w:sz w:val="24"/>
                <w:u w:val="thick"/>
              </w:rPr>
              <w:t>03/11/2016</w:t>
            </w:r>
          </w:p>
        </w:tc>
      </w:tr>
      <w:tr>
        <w:trPr>
          <w:trHeight w:val="296" w:hRule="atLeast"/>
        </w:trPr>
        <w:tc>
          <w:tcPr>
            <w:tcW w:w="406" w:type="dxa"/>
          </w:tcPr>
          <w:p>
            <w:pPr>
              <w:pStyle w:val="TableParagraph"/>
              <w:spacing w:line="275" w:lineRule="exact" w:before="1"/>
              <w:ind w:left="28" w:right="5"/>
              <w:jc w:val="center"/>
              <w:rPr>
                <w:sz w:val="24"/>
              </w:rPr>
            </w:pPr>
            <w:r>
              <w:rPr>
                <w:sz w:val="24"/>
              </w:rPr>
              <w:t>E1.</w:t>
            </w:r>
          </w:p>
        </w:tc>
        <w:tc>
          <w:tcPr>
            <w:tcW w:w="8304" w:type="dxa"/>
          </w:tcPr>
          <w:p>
            <w:pPr>
              <w:pStyle w:val="TableParagraph"/>
              <w:spacing w:line="275" w:lineRule="exact" w:before="1"/>
              <w:ind w:left="213"/>
              <w:rPr>
                <w:sz w:val="24"/>
              </w:rPr>
            </w:pPr>
            <w:r>
              <w:rPr>
                <w:sz w:val="24"/>
              </w:rPr>
              <w:t>03 November 2016 03/11/2016</w:t>
            </w:r>
          </w:p>
        </w:tc>
      </w:tr>
      <w:tr>
        <w:trPr>
          <w:trHeight w:val="292" w:hRule="atLeast"/>
        </w:trPr>
        <w:tc>
          <w:tcPr>
            <w:tcW w:w="406" w:type="dxa"/>
          </w:tcPr>
          <w:p>
            <w:pPr>
              <w:pStyle w:val="TableParagraph"/>
              <w:spacing w:line="273" w:lineRule="exact"/>
              <w:ind w:left="12" w:right="102"/>
              <w:jc w:val="center"/>
              <w:rPr>
                <w:b/>
                <w:sz w:val="24"/>
              </w:rPr>
            </w:pPr>
            <w:r>
              <w:rPr>
                <w:b/>
                <w:sz w:val="24"/>
              </w:rPr>
              <w:t>F.</w:t>
            </w:r>
          </w:p>
        </w:tc>
        <w:tc>
          <w:tcPr>
            <w:tcW w:w="8304" w:type="dxa"/>
          </w:tcPr>
          <w:p>
            <w:pPr>
              <w:pStyle w:val="TableParagraph"/>
              <w:spacing w:line="273" w:lineRule="exact"/>
              <w:ind w:left="4"/>
              <w:rPr>
                <w:sz w:val="24"/>
              </w:rPr>
            </w:pPr>
            <w:r>
              <w:rPr>
                <w:sz w:val="24"/>
              </w:rPr>
              <w:t>https://ecaseworks.net/ENFIELD/ViewSelected.asp?sViewData=798655,798658,803.</w:t>
            </w:r>
          </w:p>
        </w:tc>
      </w:tr>
      <w:tr>
        <w:trPr>
          <w:trHeight w:val="292" w:hRule="atLeast"/>
        </w:trPr>
        <w:tc>
          <w:tcPr>
            <w:tcW w:w="406" w:type="dxa"/>
          </w:tcPr>
          <w:p>
            <w:pPr>
              <w:pStyle w:val="TableParagraph"/>
              <w:rPr>
                <w:sz w:val="20"/>
              </w:rPr>
            </w:pPr>
          </w:p>
        </w:tc>
        <w:tc>
          <w:tcPr>
            <w:tcW w:w="8304" w:type="dxa"/>
          </w:tcPr>
          <w:p>
            <w:pPr>
              <w:pStyle w:val="TableParagraph"/>
              <w:spacing w:line="273" w:lineRule="exact"/>
              <w:ind w:left="4"/>
              <w:rPr>
                <w:b/>
                <w:sz w:val="24"/>
              </w:rPr>
            </w:pPr>
            <w:r>
              <w:rPr>
                <w:sz w:val="24"/>
              </w:rPr>
              <w:t>.. </w:t>
            </w:r>
            <w:r>
              <w:rPr>
                <w:b/>
                <w:sz w:val="24"/>
              </w:rPr>
              <w:t>24/01/2017</w:t>
            </w:r>
          </w:p>
        </w:tc>
      </w:tr>
      <w:tr>
        <w:trPr>
          <w:trHeight w:val="296" w:hRule="atLeast"/>
        </w:trPr>
        <w:tc>
          <w:tcPr>
            <w:tcW w:w="406" w:type="dxa"/>
          </w:tcPr>
          <w:p>
            <w:pPr>
              <w:pStyle w:val="TableParagraph"/>
              <w:spacing w:line="273" w:lineRule="exact"/>
              <w:ind w:left="3" w:right="8"/>
              <w:jc w:val="center"/>
              <w:rPr>
                <w:b/>
                <w:sz w:val="24"/>
              </w:rPr>
            </w:pPr>
            <w:r>
              <w:rPr>
                <w:b/>
                <w:sz w:val="24"/>
                <w:u w:val="thick"/>
              </w:rPr>
              <w:t>48,</w:t>
            </w:r>
          </w:p>
        </w:tc>
        <w:tc>
          <w:tcPr>
            <w:tcW w:w="8304" w:type="dxa"/>
          </w:tcPr>
          <w:p>
            <w:pPr>
              <w:pStyle w:val="TableParagraph"/>
              <w:rPr>
                <w:sz w:val="22"/>
              </w:rPr>
            </w:pPr>
          </w:p>
        </w:tc>
      </w:tr>
      <w:tr>
        <w:trPr>
          <w:trHeight w:val="296" w:hRule="atLeast"/>
        </w:trPr>
        <w:tc>
          <w:tcPr>
            <w:tcW w:w="406" w:type="dxa"/>
          </w:tcPr>
          <w:p>
            <w:pPr>
              <w:pStyle w:val="TableParagraph"/>
              <w:spacing w:line="275" w:lineRule="exact" w:before="1"/>
              <w:ind w:left="28" w:right="5"/>
              <w:jc w:val="center"/>
              <w:rPr>
                <w:sz w:val="24"/>
              </w:rPr>
            </w:pPr>
            <w:r>
              <w:rPr>
                <w:sz w:val="24"/>
              </w:rPr>
              <w:t>E2.</w:t>
            </w:r>
          </w:p>
        </w:tc>
        <w:tc>
          <w:tcPr>
            <w:tcW w:w="8304" w:type="dxa"/>
          </w:tcPr>
          <w:p>
            <w:pPr>
              <w:pStyle w:val="TableParagraph"/>
              <w:spacing w:line="275" w:lineRule="exact" w:before="1"/>
              <w:ind w:left="213"/>
              <w:rPr>
                <w:sz w:val="24"/>
              </w:rPr>
            </w:pPr>
            <w:r>
              <w:rPr>
                <w:sz w:val="24"/>
              </w:rPr>
              <w:t>03/11/2016</w:t>
            </w:r>
          </w:p>
        </w:tc>
      </w:tr>
      <w:tr>
        <w:trPr>
          <w:trHeight w:val="292" w:hRule="atLeast"/>
        </w:trPr>
        <w:tc>
          <w:tcPr>
            <w:tcW w:w="406" w:type="dxa"/>
          </w:tcPr>
          <w:p>
            <w:pPr>
              <w:pStyle w:val="TableParagraph"/>
              <w:spacing w:line="273" w:lineRule="exact"/>
              <w:ind w:left="28" w:right="5"/>
              <w:jc w:val="center"/>
              <w:rPr>
                <w:sz w:val="24"/>
              </w:rPr>
            </w:pPr>
            <w:r>
              <w:rPr>
                <w:sz w:val="24"/>
              </w:rPr>
              <w:t>E3.</w:t>
            </w:r>
          </w:p>
        </w:tc>
        <w:tc>
          <w:tcPr>
            <w:tcW w:w="8304" w:type="dxa"/>
          </w:tcPr>
          <w:p>
            <w:pPr>
              <w:pStyle w:val="TableParagraph"/>
              <w:spacing w:line="273" w:lineRule="exact"/>
              <w:ind w:left="213"/>
              <w:rPr>
                <w:sz w:val="24"/>
              </w:rPr>
            </w:pPr>
            <w:r>
              <w:rPr>
                <w:sz w:val="24"/>
              </w:rPr>
              <w:t>03/11/2016</w:t>
            </w:r>
          </w:p>
        </w:tc>
      </w:tr>
      <w:tr>
        <w:trPr>
          <w:trHeight w:val="292" w:hRule="atLeast"/>
        </w:trPr>
        <w:tc>
          <w:tcPr>
            <w:tcW w:w="406" w:type="dxa"/>
          </w:tcPr>
          <w:p>
            <w:pPr>
              <w:pStyle w:val="TableParagraph"/>
              <w:spacing w:line="273" w:lineRule="exact"/>
              <w:ind w:left="28" w:right="83"/>
              <w:jc w:val="center"/>
              <w:rPr>
                <w:b/>
                <w:sz w:val="24"/>
              </w:rPr>
            </w:pPr>
            <w:r>
              <w:rPr>
                <w:b/>
                <w:sz w:val="24"/>
              </w:rPr>
              <w:t>G.</w:t>
            </w:r>
          </w:p>
        </w:tc>
        <w:tc>
          <w:tcPr>
            <w:tcW w:w="8304" w:type="dxa"/>
          </w:tcPr>
          <w:p>
            <w:pPr>
              <w:pStyle w:val="TableParagraph"/>
              <w:spacing w:line="273" w:lineRule="exact"/>
              <w:ind w:left="4"/>
              <w:rPr>
                <w:b/>
                <w:sz w:val="24"/>
              </w:rPr>
            </w:pPr>
            <w:r>
              <w:rPr>
                <w:b/>
                <w:sz w:val="24"/>
                <w:u w:val="thick"/>
              </w:rPr>
              <w:t>04/11/2016</w:t>
            </w:r>
          </w:p>
        </w:tc>
      </w:tr>
      <w:tr>
        <w:trPr>
          <w:trHeight w:val="296" w:hRule="atLeast"/>
        </w:trPr>
        <w:tc>
          <w:tcPr>
            <w:tcW w:w="406" w:type="dxa"/>
          </w:tcPr>
          <w:p>
            <w:pPr>
              <w:pStyle w:val="TableParagraph"/>
              <w:spacing w:line="273" w:lineRule="exact"/>
              <w:ind w:left="28" w:right="5"/>
              <w:jc w:val="center"/>
              <w:rPr>
                <w:sz w:val="24"/>
              </w:rPr>
            </w:pPr>
            <w:r>
              <w:rPr>
                <w:sz w:val="24"/>
              </w:rPr>
              <w:t>E4.</w:t>
            </w:r>
          </w:p>
        </w:tc>
        <w:tc>
          <w:tcPr>
            <w:tcW w:w="8304" w:type="dxa"/>
          </w:tcPr>
          <w:p>
            <w:pPr>
              <w:pStyle w:val="TableParagraph"/>
              <w:spacing w:line="273" w:lineRule="exact"/>
              <w:ind w:left="274"/>
              <w:rPr>
                <w:sz w:val="24"/>
              </w:rPr>
            </w:pPr>
            <w:r>
              <w:rPr>
                <w:sz w:val="24"/>
              </w:rPr>
              <w:t>03/11/2016</w:t>
            </w:r>
          </w:p>
        </w:tc>
      </w:tr>
      <w:tr>
        <w:trPr>
          <w:trHeight w:val="296" w:hRule="atLeast"/>
        </w:trPr>
        <w:tc>
          <w:tcPr>
            <w:tcW w:w="406" w:type="dxa"/>
          </w:tcPr>
          <w:p>
            <w:pPr>
              <w:pStyle w:val="TableParagraph"/>
              <w:spacing w:line="275" w:lineRule="exact" w:before="1"/>
              <w:ind w:left="46"/>
              <w:jc w:val="center"/>
              <w:rPr>
                <w:sz w:val="24"/>
              </w:rPr>
            </w:pPr>
            <w:r>
              <w:rPr>
                <w:sz w:val="24"/>
              </w:rPr>
              <w:t>G1.</w:t>
            </w:r>
          </w:p>
        </w:tc>
        <w:tc>
          <w:tcPr>
            <w:tcW w:w="8304" w:type="dxa"/>
          </w:tcPr>
          <w:p>
            <w:pPr>
              <w:pStyle w:val="TableParagraph"/>
              <w:spacing w:line="275" w:lineRule="exact" w:before="1"/>
              <w:ind w:left="296"/>
              <w:rPr>
                <w:sz w:val="24"/>
              </w:rPr>
            </w:pPr>
            <w:r>
              <w:rPr>
                <w:sz w:val="24"/>
              </w:rPr>
              <w:t>04/11/2016</w:t>
            </w:r>
          </w:p>
        </w:tc>
      </w:tr>
      <w:tr>
        <w:trPr>
          <w:trHeight w:val="292" w:hRule="atLeast"/>
        </w:trPr>
        <w:tc>
          <w:tcPr>
            <w:tcW w:w="406" w:type="dxa"/>
          </w:tcPr>
          <w:p>
            <w:pPr>
              <w:pStyle w:val="TableParagraph"/>
              <w:spacing w:line="273" w:lineRule="exact"/>
              <w:ind w:left="46"/>
              <w:jc w:val="center"/>
              <w:rPr>
                <w:sz w:val="24"/>
              </w:rPr>
            </w:pPr>
            <w:r>
              <w:rPr>
                <w:sz w:val="24"/>
              </w:rPr>
              <w:t>G1.</w:t>
            </w:r>
          </w:p>
        </w:tc>
        <w:tc>
          <w:tcPr>
            <w:tcW w:w="8304" w:type="dxa"/>
          </w:tcPr>
          <w:p>
            <w:pPr>
              <w:pStyle w:val="TableParagraph"/>
              <w:spacing w:line="273" w:lineRule="exact"/>
              <w:ind w:left="236"/>
              <w:rPr>
                <w:sz w:val="24"/>
              </w:rPr>
            </w:pPr>
            <w:r>
              <w:rPr>
                <w:sz w:val="24"/>
              </w:rPr>
              <w:t>04/11/2016</w:t>
            </w:r>
          </w:p>
        </w:tc>
      </w:tr>
      <w:tr>
        <w:trPr>
          <w:trHeight w:val="292" w:hRule="atLeast"/>
        </w:trPr>
        <w:tc>
          <w:tcPr>
            <w:tcW w:w="406" w:type="dxa"/>
          </w:tcPr>
          <w:p>
            <w:pPr>
              <w:pStyle w:val="TableParagraph"/>
              <w:spacing w:line="273" w:lineRule="exact"/>
              <w:ind w:left="46"/>
              <w:jc w:val="center"/>
              <w:rPr>
                <w:sz w:val="24"/>
              </w:rPr>
            </w:pPr>
            <w:r>
              <w:rPr>
                <w:sz w:val="24"/>
              </w:rPr>
              <w:t>G2.</w:t>
            </w:r>
          </w:p>
        </w:tc>
        <w:tc>
          <w:tcPr>
            <w:tcW w:w="8304" w:type="dxa"/>
          </w:tcPr>
          <w:p>
            <w:pPr>
              <w:pStyle w:val="TableParagraph"/>
              <w:spacing w:line="273" w:lineRule="exact"/>
              <w:ind w:left="236"/>
              <w:rPr>
                <w:sz w:val="24"/>
              </w:rPr>
            </w:pPr>
            <w:r>
              <w:rPr>
                <w:sz w:val="24"/>
              </w:rPr>
              <w:t>04/11/2016</w:t>
            </w:r>
          </w:p>
        </w:tc>
      </w:tr>
      <w:tr>
        <w:trPr>
          <w:trHeight w:val="279" w:hRule="atLeast"/>
        </w:trPr>
        <w:tc>
          <w:tcPr>
            <w:tcW w:w="406" w:type="dxa"/>
          </w:tcPr>
          <w:p>
            <w:pPr>
              <w:pStyle w:val="TableParagraph"/>
              <w:spacing w:line="259" w:lineRule="exact"/>
              <w:ind w:left="28" w:right="83"/>
              <w:jc w:val="center"/>
              <w:rPr>
                <w:b/>
                <w:sz w:val="24"/>
              </w:rPr>
            </w:pPr>
            <w:r>
              <w:rPr>
                <w:b/>
                <w:sz w:val="24"/>
              </w:rPr>
              <w:t>H.</w:t>
            </w:r>
          </w:p>
        </w:tc>
        <w:tc>
          <w:tcPr>
            <w:tcW w:w="8304" w:type="dxa"/>
          </w:tcPr>
          <w:p>
            <w:pPr>
              <w:pStyle w:val="TableParagraph"/>
              <w:spacing w:line="259" w:lineRule="exact"/>
              <w:ind w:left="4"/>
              <w:rPr>
                <w:b/>
                <w:sz w:val="24"/>
              </w:rPr>
            </w:pPr>
            <w:r>
              <w:rPr>
                <w:b/>
                <w:sz w:val="24"/>
                <w:u w:val="thick"/>
              </w:rPr>
              <w:t>07/11/2016</w:t>
            </w:r>
          </w:p>
        </w:tc>
      </w:tr>
    </w:tbl>
    <w:p>
      <w:pPr>
        <w:pStyle w:val="BodyText"/>
        <w:tabs>
          <w:tab w:pos="1733" w:val="left" w:leader="none"/>
        </w:tabs>
        <w:spacing w:before="18"/>
        <w:ind w:left="1141"/>
      </w:pPr>
      <w:r>
        <w:rPr/>
        <w:t>H1.</w:t>
        <w:tab/>
        <w:t>07 November 2016</w:t>
      </w:r>
      <w:r>
        <w:rPr>
          <w:spacing w:val="1"/>
        </w:rPr>
        <w:t> </w:t>
      </w:r>
      <w:r>
        <w:rPr/>
        <w:t>07/11/2016</w:t>
      </w:r>
    </w:p>
    <w:p>
      <w:pPr>
        <w:pStyle w:val="BodyText"/>
        <w:tabs>
          <w:tab w:pos="1501" w:val="left" w:leader="none"/>
        </w:tabs>
        <w:spacing w:line="254" w:lineRule="auto" w:before="16"/>
        <w:ind w:left="1501" w:right="1525" w:hanging="361"/>
      </w:pPr>
      <w:r>
        <w:rPr>
          <w:b/>
        </w:rPr>
        <w:t>I.</w:t>
        <w:tab/>
      </w:r>
      <w:hyperlink r:id="rId28">
        <w:r>
          <w:rPr>
            <w:color w:val="0000FF"/>
            <w:u w:val="single" w:color="0000FF"/>
          </w:rPr>
          <w:t>https://ecaseworks.net/ENFIELD/ViewSelected.asp?sViewData=::798655.798658.81</w:t>
        </w:r>
      </w:hyperlink>
      <w:hyperlink r:id="rId28">
        <w:r>
          <w:rPr>
            <w:color w:val="0000FF"/>
            <w:u w:val="single" w:color="0000FF"/>
          </w:rPr>
          <w:t> 7</w:t>
        </w:r>
      </w:hyperlink>
      <w:r>
        <w:rPr/>
        <w:t>... 08/08/2017</w:t>
      </w:r>
    </w:p>
    <w:p>
      <w:pPr>
        <w:pStyle w:val="Heading1"/>
        <w:spacing w:before="1"/>
        <w:ind w:left="1141"/>
      </w:pPr>
      <w:r>
        <w:rPr>
          <w:u w:val="thick"/>
        </w:rPr>
        <w:t>49,</w:t>
      </w:r>
    </w:p>
    <w:p>
      <w:pPr>
        <w:tabs>
          <w:tab w:pos="1718" w:val="left" w:leader="none"/>
        </w:tabs>
        <w:spacing w:line="254" w:lineRule="auto" w:before="24"/>
        <w:ind w:left="1141" w:right="8412" w:firstLine="0"/>
        <w:jc w:val="left"/>
        <w:rPr>
          <w:sz w:val="24"/>
        </w:rPr>
      </w:pPr>
      <w:r>
        <w:rPr>
          <w:sz w:val="24"/>
        </w:rPr>
        <w:t>H2.</w:t>
        <w:tab/>
        <w:t>07/11/2016 </w:t>
      </w:r>
      <w:r>
        <w:rPr>
          <w:b/>
          <w:sz w:val="24"/>
        </w:rPr>
        <w:t>J.  </w:t>
      </w:r>
      <w:r>
        <w:rPr>
          <w:b/>
          <w:sz w:val="24"/>
          <w:u w:val="thick"/>
        </w:rPr>
        <w:t>08/11/2016</w:t>
      </w:r>
      <w:r>
        <w:rPr>
          <w:b/>
          <w:sz w:val="24"/>
        </w:rPr>
        <w:t> </w:t>
      </w:r>
      <w:r>
        <w:rPr>
          <w:sz w:val="24"/>
        </w:rPr>
        <w:t>J1.</w:t>
        <w:tab/>
        <w:t>08/11/2016 J2.</w:t>
        <w:tab/>
        <w:t>08/11/2016</w:t>
      </w:r>
    </w:p>
    <w:p>
      <w:pPr>
        <w:pStyle w:val="BodyText"/>
        <w:tabs>
          <w:tab w:pos="1718" w:val="left" w:leader="none"/>
        </w:tabs>
        <w:spacing w:before="8"/>
        <w:ind w:left="1141"/>
      </w:pPr>
      <w:r>
        <w:rPr/>
        <w:t>J3.</w:t>
        <w:tab/>
        <w:t>08 November 2016</w:t>
      </w:r>
      <w:r>
        <w:rPr>
          <w:spacing w:val="1"/>
        </w:rPr>
        <w:t> </w:t>
      </w:r>
      <w:r>
        <w:rPr/>
        <w:t>08/11/2016</w:t>
      </w:r>
    </w:p>
    <w:p>
      <w:pPr>
        <w:pStyle w:val="Heading1"/>
        <w:spacing w:before="16"/>
        <w:ind w:left="1141"/>
      </w:pPr>
      <w:r>
        <w:rPr/>
        <w:t>K.</w:t>
      </w:r>
      <w:r>
        <w:rPr>
          <w:spacing w:val="52"/>
        </w:rPr>
        <w:t> </w:t>
      </w:r>
      <w:r>
        <w:rPr>
          <w:u w:val="thick"/>
        </w:rPr>
        <w:t>01/11/2016</w:t>
      </w:r>
    </w:p>
    <w:p>
      <w:pPr>
        <w:spacing w:before="17"/>
        <w:ind w:left="1141" w:right="0" w:firstLine="0"/>
        <w:jc w:val="left"/>
        <w:rPr>
          <w:b/>
          <w:sz w:val="24"/>
        </w:rPr>
      </w:pPr>
      <w:r>
        <w:rPr>
          <w:b/>
          <w:sz w:val="24"/>
        </w:rPr>
        <w:t>L. </w:t>
      </w:r>
      <w:r>
        <w:rPr>
          <w:sz w:val="24"/>
        </w:rPr>
        <w:t>14 November 2016 </w:t>
      </w:r>
      <w:r>
        <w:rPr>
          <w:b/>
          <w:sz w:val="24"/>
          <w:u w:val="thick"/>
        </w:rPr>
        <w:t>14/11/2016</w:t>
      </w:r>
    </w:p>
    <w:p>
      <w:pPr>
        <w:pStyle w:val="BodyText"/>
        <w:tabs>
          <w:tab w:pos="1763" w:val="left" w:leader="none"/>
        </w:tabs>
        <w:spacing w:before="17"/>
        <w:ind w:left="1141"/>
      </w:pPr>
      <w:r>
        <w:rPr/>
        <w:t>L1.</w:t>
        <w:tab/>
        <w:t>14/11/2016</w:t>
      </w:r>
    </w:p>
    <w:p>
      <w:pPr>
        <w:pStyle w:val="BodyText"/>
        <w:tabs>
          <w:tab w:pos="1763" w:val="left" w:leader="none"/>
        </w:tabs>
        <w:spacing w:before="24"/>
        <w:ind w:left="1141"/>
      </w:pPr>
      <w:r>
        <w:rPr/>
        <w:t>L2.</w:t>
        <w:tab/>
        <w:t>14 November</w:t>
      </w:r>
      <w:r>
        <w:rPr>
          <w:spacing w:val="1"/>
        </w:rPr>
        <w:t> </w:t>
      </w:r>
      <w:r>
        <w:rPr/>
        <w:t>2016</w:t>
      </w:r>
    </w:p>
    <w:p>
      <w:pPr>
        <w:pStyle w:val="ListParagraph"/>
        <w:numPr>
          <w:ilvl w:val="0"/>
          <w:numId w:val="17"/>
        </w:numPr>
        <w:tabs>
          <w:tab w:pos="1502" w:val="left" w:leader="none"/>
        </w:tabs>
        <w:spacing w:line="240" w:lineRule="auto" w:before="16" w:after="0"/>
        <w:ind w:left="1501" w:right="0" w:hanging="361"/>
        <w:jc w:val="left"/>
        <w:rPr>
          <w:sz w:val="24"/>
        </w:rPr>
      </w:pPr>
      <w:hyperlink r:id="rId29">
        <w:r>
          <w:rPr>
            <w:color w:val="0000FF"/>
            <w:sz w:val="24"/>
            <w:u w:val="single" w:color="0000FF"/>
          </w:rPr>
          <w:t>https://ecaseworks.net/ENFIELD/ViewSelected.asp7sViewData-798655.798658.817</w:t>
        </w:r>
      </w:hyperlink>
    </w:p>
    <w:p>
      <w:pPr>
        <w:pStyle w:val="Heading1"/>
        <w:spacing w:before="17"/>
        <w:ind w:left="1141"/>
      </w:pPr>
      <w:r>
        <w:rPr>
          <w:u w:val="thick"/>
        </w:rPr>
        <w:t>50,</w:t>
      </w:r>
    </w:p>
    <w:p>
      <w:pPr>
        <w:spacing w:before="17"/>
        <w:ind w:left="1141" w:right="0" w:firstLine="0"/>
        <w:jc w:val="left"/>
        <w:rPr>
          <w:b/>
          <w:sz w:val="24"/>
        </w:rPr>
      </w:pPr>
      <w:r>
        <w:rPr>
          <w:b/>
          <w:sz w:val="24"/>
        </w:rPr>
        <w:t>N. </w:t>
      </w:r>
      <w:r>
        <w:rPr>
          <w:b/>
          <w:sz w:val="24"/>
          <w:u w:val="thick"/>
        </w:rPr>
        <w:t>15/11/2016</w:t>
      </w:r>
    </w:p>
    <w:p>
      <w:pPr>
        <w:pStyle w:val="BodyText"/>
        <w:spacing w:before="24"/>
        <w:ind w:left="1141"/>
      </w:pPr>
      <w:r>
        <w:rPr/>
        <w:t>Sent: 15 November 2016 15/11/2016</w:t>
      </w:r>
    </w:p>
    <w:p>
      <w:pPr>
        <w:pStyle w:val="Heading1"/>
        <w:spacing w:before="16"/>
        <w:ind w:left="1141"/>
      </w:pPr>
      <w:r>
        <w:rPr/>
        <w:t>O.</w:t>
      </w:r>
      <w:r>
        <w:rPr>
          <w:spacing w:val="52"/>
        </w:rPr>
        <w:t> </w:t>
      </w:r>
      <w:r>
        <w:rPr>
          <w:u w:val="thick"/>
        </w:rPr>
        <w:t>16/11/2016</w:t>
      </w:r>
    </w:p>
    <w:p>
      <w:pPr>
        <w:pStyle w:val="BodyText"/>
        <w:tabs>
          <w:tab w:pos="1733" w:val="left" w:leader="none"/>
        </w:tabs>
        <w:spacing w:before="18" w:after="26"/>
        <w:ind w:left="1141"/>
      </w:pPr>
      <w:r>
        <w:rPr/>
        <w:t>O1.</w:t>
        <w:tab/>
        <w:t>16/11/2016</w:t>
      </w:r>
    </w:p>
    <w:tbl>
      <w:tblPr>
        <w:tblW w:w="0" w:type="auto"/>
        <w:jc w:val="left"/>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0"/>
        <w:gridCol w:w="8285"/>
      </w:tblGrid>
      <w:tr>
        <w:trPr>
          <w:trHeight w:val="282" w:hRule="atLeast"/>
        </w:trPr>
        <w:tc>
          <w:tcPr>
            <w:tcW w:w="380" w:type="dxa"/>
          </w:tcPr>
          <w:p>
            <w:pPr>
              <w:pStyle w:val="TableParagraph"/>
              <w:spacing w:line="263" w:lineRule="exact"/>
              <w:ind w:left="28" w:right="8"/>
              <w:jc w:val="center"/>
              <w:rPr>
                <w:sz w:val="24"/>
              </w:rPr>
            </w:pPr>
            <w:r>
              <w:rPr>
                <w:sz w:val="24"/>
              </w:rPr>
              <w:t>02.</w:t>
            </w:r>
          </w:p>
        </w:tc>
        <w:tc>
          <w:tcPr>
            <w:tcW w:w="8285" w:type="dxa"/>
          </w:tcPr>
          <w:p>
            <w:pPr>
              <w:pStyle w:val="TableParagraph"/>
              <w:spacing w:line="263" w:lineRule="exact"/>
              <w:ind w:left="270"/>
              <w:rPr>
                <w:sz w:val="24"/>
              </w:rPr>
            </w:pPr>
            <w:r>
              <w:rPr>
                <w:sz w:val="24"/>
              </w:rPr>
              <w:t>16/11/2016</w:t>
            </w:r>
          </w:p>
        </w:tc>
      </w:tr>
      <w:tr>
        <w:trPr>
          <w:trHeight w:val="296" w:hRule="atLeast"/>
        </w:trPr>
        <w:tc>
          <w:tcPr>
            <w:tcW w:w="380" w:type="dxa"/>
          </w:tcPr>
          <w:p>
            <w:pPr>
              <w:pStyle w:val="TableParagraph"/>
              <w:spacing w:line="270" w:lineRule="exact" w:before="7"/>
              <w:ind w:left="12" w:right="76"/>
              <w:jc w:val="center"/>
              <w:rPr>
                <w:b/>
                <w:sz w:val="24"/>
              </w:rPr>
            </w:pPr>
            <w:r>
              <w:rPr>
                <w:b/>
                <w:sz w:val="24"/>
              </w:rPr>
              <w:t>P.</w:t>
            </w:r>
          </w:p>
        </w:tc>
        <w:tc>
          <w:tcPr>
            <w:tcW w:w="8285" w:type="dxa"/>
          </w:tcPr>
          <w:p>
            <w:pPr>
              <w:pStyle w:val="TableParagraph"/>
              <w:spacing w:line="270" w:lineRule="exact" w:before="7"/>
              <w:ind w:left="30"/>
              <w:rPr>
                <w:b/>
                <w:sz w:val="24"/>
              </w:rPr>
            </w:pPr>
            <w:r>
              <w:rPr>
                <w:b/>
                <w:sz w:val="24"/>
                <w:u w:val="thick"/>
              </w:rPr>
              <w:t>17/11/2016</w:t>
            </w:r>
          </w:p>
        </w:tc>
      </w:tr>
      <w:tr>
        <w:trPr>
          <w:trHeight w:val="292" w:hRule="atLeast"/>
        </w:trPr>
        <w:tc>
          <w:tcPr>
            <w:tcW w:w="380" w:type="dxa"/>
          </w:tcPr>
          <w:p>
            <w:pPr>
              <w:pStyle w:val="TableParagraph"/>
              <w:spacing w:line="269" w:lineRule="exact" w:before="3"/>
              <w:ind w:left="28" w:right="57"/>
              <w:jc w:val="center"/>
              <w:rPr>
                <w:b/>
                <w:sz w:val="24"/>
              </w:rPr>
            </w:pPr>
            <w:r>
              <w:rPr>
                <w:b/>
                <w:sz w:val="24"/>
              </w:rPr>
              <w:t>Q.</w:t>
            </w:r>
          </w:p>
        </w:tc>
        <w:tc>
          <w:tcPr>
            <w:tcW w:w="8285" w:type="dxa"/>
          </w:tcPr>
          <w:p>
            <w:pPr>
              <w:pStyle w:val="TableParagraph"/>
              <w:spacing w:line="269" w:lineRule="exact" w:before="3"/>
              <w:ind w:left="30"/>
              <w:rPr>
                <w:b/>
                <w:sz w:val="24"/>
              </w:rPr>
            </w:pPr>
            <w:r>
              <w:rPr>
                <w:b/>
                <w:sz w:val="24"/>
                <w:u w:val="thick"/>
              </w:rPr>
              <w:t>28/11/2016</w:t>
            </w:r>
          </w:p>
        </w:tc>
      </w:tr>
      <w:tr>
        <w:trPr>
          <w:trHeight w:val="292" w:hRule="atLeast"/>
        </w:trPr>
        <w:tc>
          <w:tcPr>
            <w:tcW w:w="380" w:type="dxa"/>
          </w:tcPr>
          <w:p>
            <w:pPr>
              <w:pStyle w:val="TableParagraph"/>
              <w:spacing w:line="269" w:lineRule="exact" w:before="3"/>
              <w:ind w:left="28" w:right="74"/>
              <w:jc w:val="center"/>
              <w:rPr>
                <w:b/>
                <w:sz w:val="24"/>
              </w:rPr>
            </w:pPr>
            <w:r>
              <w:rPr>
                <w:b/>
                <w:sz w:val="24"/>
              </w:rPr>
              <w:t>R.</w:t>
            </w:r>
          </w:p>
        </w:tc>
        <w:tc>
          <w:tcPr>
            <w:tcW w:w="8285" w:type="dxa"/>
          </w:tcPr>
          <w:p>
            <w:pPr>
              <w:pStyle w:val="TableParagraph"/>
              <w:spacing w:line="269" w:lineRule="exact" w:before="3"/>
              <w:ind w:left="30"/>
              <w:rPr>
                <w:sz w:val="24"/>
              </w:rPr>
            </w:pPr>
            <w:hyperlink r:id="rId30">
              <w:r>
                <w:rPr>
                  <w:color w:val="0000FF"/>
                  <w:sz w:val="24"/>
                  <w:u w:val="single" w:color="0000FF"/>
                </w:rPr>
                <w:t>https://ecaseworks.net/ENFIELD/ViewSelected.asp?sViewData==798655.798658.81</w:t>
              </w:r>
            </w:hyperlink>
          </w:p>
        </w:tc>
      </w:tr>
      <w:tr>
        <w:trPr>
          <w:trHeight w:val="296" w:hRule="atLeast"/>
        </w:trPr>
        <w:tc>
          <w:tcPr>
            <w:tcW w:w="380" w:type="dxa"/>
          </w:tcPr>
          <w:p>
            <w:pPr>
              <w:pStyle w:val="TableParagraph"/>
              <w:rPr>
                <w:sz w:val="22"/>
              </w:rPr>
            </w:pPr>
          </w:p>
        </w:tc>
        <w:tc>
          <w:tcPr>
            <w:tcW w:w="8285" w:type="dxa"/>
          </w:tcPr>
          <w:p>
            <w:pPr>
              <w:pStyle w:val="TableParagraph"/>
              <w:spacing w:line="273" w:lineRule="exact" w:before="3"/>
              <w:ind w:left="30"/>
              <w:rPr>
                <w:sz w:val="24"/>
              </w:rPr>
            </w:pPr>
            <w:hyperlink r:id="rId30">
              <w:r>
                <w:rPr>
                  <w:color w:val="0000FF"/>
                  <w:sz w:val="24"/>
                  <w:u w:val="single" w:color="0000FF"/>
                </w:rPr>
                <w:t>7</w:t>
              </w:r>
              <w:r>
                <w:rPr>
                  <w:color w:val="0000FF"/>
                  <w:spacing w:val="59"/>
                  <w:sz w:val="24"/>
                </w:rPr>
                <w:t> </w:t>
              </w:r>
            </w:hyperlink>
            <w:r>
              <w:rPr>
                <w:color w:val="FF0000"/>
                <w:sz w:val="24"/>
              </w:rPr>
              <w:t>03/08/2017</w:t>
            </w:r>
          </w:p>
        </w:tc>
      </w:tr>
      <w:tr>
        <w:trPr>
          <w:trHeight w:val="296" w:hRule="atLeast"/>
        </w:trPr>
        <w:tc>
          <w:tcPr>
            <w:tcW w:w="380" w:type="dxa"/>
          </w:tcPr>
          <w:p>
            <w:pPr>
              <w:pStyle w:val="TableParagraph"/>
              <w:spacing w:line="270" w:lineRule="exact" w:before="7"/>
              <w:ind w:left="28" w:right="8"/>
              <w:jc w:val="center"/>
              <w:rPr>
                <w:b/>
                <w:sz w:val="24"/>
              </w:rPr>
            </w:pPr>
            <w:r>
              <w:rPr>
                <w:b/>
                <w:sz w:val="24"/>
                <w:u w:val="thick"/>
              </w:rPr>
              <w:t>51,</w:t>
            </w:r>
          </w:p>
        </w:tc>
        <w:tc>
          <w:tcPr>
            <w:tcW w:w="8285" w:type="dxa"/>
          </w:tcPr>
          <w:p>
            <w:pPr>
              <w:pStyle w:val="TableParagraph"/>
              <w:rPr>
                <w:sz w:val="22"/>
              </w:rPr>
            </w:pPr>
          </w:p>
        </w:tc>
      </w:tr>
      <w:tr>
        <w:trPr>
          <w:trHeight w:val="292" w:hRule="atLeast"/>
        </w:trPr>
        <w:tc>
          <w:tcPr>
            <w:tcW w:w="380" w:type="dxa"/>
          </w:tcPr>
          <w:p>
            <w:pPr>
              <w:pStyle w:val="TableParagraph"/>
              <w:spacing w:line="269" w:lineRule="exact" w:before="3"/>
              <w:ind w:left="28" w:right="109"/>
              <w:jc w:val="center"/>
              <w:rPr>
                <w:b/>
                <w:sz w:val="24"/>
              </w:rPr>
            </w:pPr>
            <w:r>
              <w:rPr>
                <w:b/>
                <w:sz w:val="24"/>
              </w:rPr>
              <w:t>S.</w:t>
            </w:r>
          </w:p>
        </w:tc>
        <w:tc>
          <w:tcPr>
            <w:tcW w:w="8285" w:type="dxa"/>
          </w:tcPr>
          <w:p>
            <w:pPr>
              <w:pStyle w:val="TableParagraph"/>
              <w:spacing w:line="269" w:lineRule="exact" w:before="3"/>
              <w:ind w:left="30"/>
              <w:rPr>
                <w:b/>
                <w:sz w:val="24"/>
              </w:rPr>
            </w:pPr>
            <w:r>
              <w:rPr>
                <w:b/>
                <w:sz w:val="24"/>
                <w:u w:val="thick"/>
              </w:rPr>
              <w:t>07/12/2016</w:t>
            </w:r>
          </w:p>
        </w:tc>
      </w:tr>
      <w:tr>
        <w:trPr>
          <w:trHeight w:val="292" w:hRule="atLeast"/>
        </w:trPr>
        <w:tc>
          <w:tcPr>
            <w:tcW w:w="380" w:type="dxa"/>
          </w:tcPr>
          <w:p>
            <w:pPr>
              <w:pStyle w:val="TableParagraph"/>
              <w:spacing w:line="269" w:lineRule="exact" w:before="3"/>
              <w:ind w:left="13" w:right="76"/>
              <w:jc w:val="center"/>
              <w:rPr>
                <w:b/>
                <w:sz w:val="24"/>
              </w:rPr>
            </w:pPr>
            <w:r>
              <w:rPr>
                <w:b/>
                <w:sz w:val="24"/>
              </w:rPr>
              <w:t>T.</w:t>
            </w:r>
          </w:p>
        </w:tc>
        <w:tc>
          <w:tcPr>
            <w:tcW w:w="8285" w:type="dxa"/>
          </w:tcPr>
          <w:p>
            <w:pPr>
              <w:pStyle w:val="TableParagraph"/>
              <w:spacing w:line="269" w:lineRule="exact" w:before="3"/>
              <w:ind w:left="30"/>
              <w:rPr>
                <w:b/>
                <w:sz w:val="24"/>
              </w:rPr>
            </w:pPr>
            <w:r>
              <w:rPr>
                <w:b/>
                <w:sz w:val="24"/>
                <w:u w:val="thick"/>
              </w:rPr>
              <w:t>09/12/2016</w:t>
            </w:r>
          </w:p>
        </w:tc>
      </w:tr>
      <w:tr>
        <w:trPr>
          <w:trHeight w:val="296" w:hRule="atLeast"/>
        </w:trPr>
        <w:tc>
          <w:tcPr>
            <w:tcW w:w="380" w:type="dxa"/>
          </w:tcPr>
          <w:p>
            <w:pPr>
              <w:pStyle w:val="TableParagraph"/>
              <w:spacing w:line="273" w:lineRule="exact" w:before="3"/>
              <w:ind w:left="28" w:right="74"/>
              <w:jc w:val="center"/>
              <w:rPr>
                <w:b/>
                <w:sz w:val="24"/>
              </w:rPr>
            </w:pPr>
            <w:r>
              <w:rPr>
                <w:b/>
                <w:sz w:val="24"/>
              </w:rPr>
              <w:t>U.</w:t>
            </w:r>
          </w:p>
        </w:tc>
        <w:tc>
          <w:tcPr>
            <w:tcW w:w="8285" w:type="dxa"/>
          </w:tcPr>
          <w:p>
            <w:pPr>
              <w:pStyle w:val="TableParagraph"/>
              <w:spacing w:line="273" w:lineRule="exact" w:before="3"/>
              <w:ind w:left="30"/>
              <w:rPr>
                <w:b/>
                <w:sz w:val="24"/>
              </w:rPr>
            </w:pPr>
            <w:r>
              <w:rPr>
                <w:b/>
                <w:sz w:val="24"/>
                <w:u w:val="thick"/>
              </w:rPr>
              <w:t>14/12/20</w:t>
            </w:r>
            <w:r>
              <w:rPr>
                <w:b/>
                <w:color w:val="FF0000"/>
                <w:sz w:val="24"/>
                <w:u w:val="thick" w:color="000000"/>
              </w:rPr>
              <w:t>16</w:t>
            </w:r>
          </w:p>
        </w:tc>
      </w:tr>
      <w:tr>
        <w:trPr>
          <w:trHeight w:val="282" w:hRule="atLeast"/>
        </w:trPr>
        <w:tc>
          <w:tcPr>
            <w:tcW w:w="380" w:type="dxa"/>
          </w:tcPr>
          <w:p>
            <w:pPr>
              <w:pStyle w:val="TableParagraph"/>
              <w:spacing w:line="256" w:lineRule="exact" w:before="7"/>
              <w:ind w:left="28" w:right="74"/>
              <w:jc w:val="center"/>
              <w:rPr>
                <w:b/>
                <w:sz w:val="24"/>
              </w:rPr>
            </w:pPr>
            <w:r>
              <w:rPr>
                <w:b/>
                <w:sz w:val="24"/>
              </w:rPr>
              <w:t>V.</w:t>
            </w:r>
          </w:p>
        </w:tc>
        <w:tc>
          <w:tcPr>
            <w:tcW w:w="8285" w:type="dxa"/>
          </w:tcPr>
          <w:p>
            <w:pPr>
              <w:pStyle w:val="TableParagraph"/>
              <w:spacing w:line="256" w:lineRule="exact" w:before="7"/>
              <w:ind w:left="30"/>
              <w:rPr>
                <w:b/>
                <w:sz w:val="24"/>
              </w:rPr>
            </w:pPr>
            <w:r>
              <w:rPr>
                <w:b/>
                <w:sz w:val="24"/>
                <w:u w:val="thick"/>
              </w:rPr>
              <w:t>09/01/20</w:t>
            </w:r>
            <w:r>
              <w:rPr>
                <w:b/>
                <w:color w:val="FF0000"/>
                <w:sz w:val="24"/>
                <w:u w:val="thick" w:color="000000"/>
              </w:rPr>
              <w:t>17</w:t>
            </w:r>
          </w:p>
        </w:tc>
      </w:tr>
    </w:tbl>
    <w:p>
      <w:pPr>
        <w:spacing w:after="0" w:line="256" w:lineRule="exact"/>
        <w:rPr>
          <w:sz w:val="24"/>
        </w:rPr>
        <w:sectPr>
          <w:pgSz w:w="11910" w:h="16840"/>
          <w:pgMar w:top="1440" w:bottom="280" w:left="660" w:right="0"/>
        </w:sectPr>
      </w:pPr>
    </w:p>
    <w:p>
      <w:pPr>
        <w:tabs>
          <w:tab w:pos="1785" w:val="left" w:leader="none"/>
        </w:tabs>
        <w:spacing w:line="256" w:lineRule="auto" w:before="64"/>
        <w:ind w:left="1141" w:right="8360" w:firstLine="0"/>
        <w:jc w:val="left"/>
        <w:rPr>
          <w:b/>
          <w:sz w:val="24"/>
        </w:rPr>
      </w:pPr>
      <w:r>
        <w:rPr>
          <w:b/>
          <w:sz w:val="24"/>
          <w:shd w:fill="00FF00" w:color="auto" w:val="clear"/>
        </w:rPr>
        <w:t>W. </w:t>
      </w:r>
      <w:r>
        <w:rPr>
          <w:b/>
          <w:sz w:val="24"/>
          <w:shd w:fill="00FF00" w:color="auto" w:val="clear"/>
          <w:u w:val="thick"/>
        </w:rPr>
        <w:t>10/01/2017</w:t>
      </w:r>
      <w:r>
        <w:rPr>
          <w:b/>
          <w:sz w:val="24"/>
        </w:rPr>
        <w:t> </w:t>
      </w:r>
      <w:r>
        <w:rPr>
          <w:sz w:val="24"/>
          <w:shd w:fill="00FF00" w:color="auto" w:val="clear"/>
        </w:rPr>
        <w:t>W1.</w:t>
        <w:tab/>
        <w:t>10/01/2017</w:t>
      </w:r>
      <w:r>
        <w:rPr>
          <w:sz w:val="24"/>
        </w:rPr>
        <w:t> </w:t>
      </w:r>
      <w:r>
        <w:rPr>
          <w:b/>
          <w:spacing w:val="3"/>
          <w:sz w:val="24"/>
        </w:rPr>
        <w:t>X.</w:t>
      </w:r>
      <w:r>
        <w:rPr>
          <w:b/>
          <w:spacing w:val="66"/>
          <w:sz w:val="24"/>
        </w:rPr>
        <w:t> </w:t>
      </w:r>
      <w:r>
        <w:rPr>
          <w:b/>
          <w:sz w:val="24"/>
          <w:u w:val="thick"/>
        </w:rPr>
        <w:t>21/02/2017</w:t>
      </w:r>
      <w:r>
        <w:rPr>
          <w:b/>
          <w:sz w:val="24"/>
        </w:rPr>
        <w:t> Y.</w:t>
      </w:r>
      <w:r>
        <w:rPr>
          <w:b/>
          <w:spacing w:val="6"/>
          <w:sz w:val="24"/>
        </w:rPr>
        <w:t> </w:t>
      </w:r>
      <w:r>
        <w:rPr>
          <w:b/>
          <w:sz w:val="24"/>
          <w:u w:val="thick"/>
        </w:rPr>
        <w:t>06/03/2017</w:t>
      </w:r>
    </w:p>
    <w:p>
      <w:pPr>
        <w:pStyle w:val="Heading1"/>
        <w:spacing w:line="273" w:lineRule="exact"/>
        <w:ind w:left="1141"/>
      </w:pPr>
      <w:r>
        <w:rPr/>
        <w:t>Z. </w:t>
      </w:r>
      <w:r>
        <w:rPr>
          <w:spacing w:val="20"/>
        </w:rPr>
        <w:t> </w:t>
      </w:r>
      <w:r>
        <w:rPr>
          <w:u w:val="thick"/>
        </w:rPr>
        <w:t>15/03/201</w:t>
      </w:r>
      <w:r>
        <w:rPr>
          <w:color w:val="FF0000"/>
          <w:u w:val="thick" w:color="000000"/>
        </w:rPr>
        <w:t>7</w:t>
      </w:r>
    </w:p>
    <w:p>
      <w:pPr>
        <w:pStyle w:val="BodyText"/>
        <w:tabs>
          <w:tab w:pos="2221" w:val="left" w:leader="none"/>
        </w:tabs>
        <w:spacing w:line="261" w:lineRule="auto" w:before="17"/>
        <w:ind w:left="1501" w:right="1502" w:hanging="361"/>
        <w:rPr>
          <w:b/>
        </w:rPr>
      </w:pPr>
      <w:r>
        <w:rPr>
          <w:b/>
        </w:rPr>
        <w:t>AA.</w:t>
        <w:tab/>
      </w:r>
      <w:hyperlink r:id="rId30">
        <w:r>
          <w:rPr>
            <w:color w:val="0000FF"/>
            <w:spacing w:val="-1"/>
            <w:u w:val="single" w:color="0000FF"/>
          </w:rPr>
          <w:t>https://ecaseworks.net/ENFIELD/ViewSelected.asp?sViewData==798655.798</w:t>
        </w:r>
      </w:hyperlink>
      <w:r>
        <w:rPr>
          <w:color w:val="0000FF"/>
          <w:spacing w:val="-1"/>
        </w:rPr>
        <w:t> </w:t>
      </w:r>
      <w:hyperlink r:id="rId30">
        <w:r>
          <w:rPr>
            <w:color w:val="0000FF"/>
            <w:u w:val="single" w:color="0000FF"/>
          </w:rPr>
          <w:t>658.817</w:t>
        </w:r>
      </w:hyperlink>
      <w:r>
        <w:rPr>
          <w:color w:val="0000FF"/>
          <w:u w:val="single" w:color="0000FF"/>
        </w:rPr>
        <w:t> </w:t>
      </w:r>
      <w:r>
        <w:rPr>
          <w:b/>
          <w:color w:val="FF0000"/>
        </w:rPr>
        <w:t>03/08/2017</w:t>
      </w:r>
    </w:p>
    <w:p>
      <w:pPr>
        <w:pStyle w:val="Heading1"/>
        <w:spacing w:line="267" w:lineRule="exact"/>
        <w:ind w:left="1141"/>
      </w:pPr>
      <w:r>
        <w:rPr>
          <w:u w:val="thick"/>
        </w:rPr>
        <w:t>52</w:t>
      </w:r>
    </w:p>
    <w:p>
      <w:pPr>
        <w:tabs>
          <w:tab w:pos="2221" w:val="left" w:leader="none"/>
        </w:tabs>
        <w:spacing w:before="17"/>
        <w:ind w:left="1141" w:right="0" w:firstLine="0"/>
        <w:jc w:val="left"/>
        <w:rPr>
          <w:b/>
          <w:sz w:val="24"/>
        </w:rPr>
      </w:pPr>
      <w:r>
        <w:rPr>
          <w:b/>
          <w:sz w:val="24"/>
        </w:rPr>
        <w:t>BB.</w:t>
        <w:tab/>
      </w:r>
      <w:r>
        <w:rPr>
          <w:b/>
          <w:sz w:val="24"/>
          <w:u w:val="thick"/>
        </w:rPr>
        <w:t>04/11/20</w:t>
      </w:r>
      <w:r>
        <w:rPr>
          <w:b/>
          <w:color w:val="FF0000"/>
          <w:sz w:val="24"/>
          <w:u w:val="thick" w:color="000000"/>
        </w:rPr>
        <w:t>16</w:t>
      </w:r>
    </w:p>
    <w:p>
      <w:pPr>
        <w:pStyle w:val="BodyText"/>
        <w:spacing w:before="16"/>
        <w:ind w:left="1141"/>
      </w:pPr>
      <w:r>
        <w:rPr/>
        <w:t>BB1. 04th Nov 16</w:t>
      </w:r>
      <w:r>
        <w:rPr>
          <w:spacing w:val="59"/>
        </w:rPr>
        <w:t> </w:t>
      </w:r>
      <w:r>
        <w:rPr/>
        <w:t>04/11/20</w:t>
      </w:r>
      <w:r>
        <w:rPr>
          <w:color w:val="FF0000"/>
        </w:rPr>
        <w:t>16</w:t>
      </w:r>
    </w:p>
    <w:p>
      <w:pPr>
        <w:tabs>
          <w:tab w:pos="2221" w:val="left" w:leader="none"/>
        </w:tabs>
        <w:spacing w:before="24"/>
        <w:ind w:left="1141" w:right="0" w:firstLine="0"/>
        <w:jc w:val="left"/>
        <w:rPr>
          <w:sz w:val="24"/>
        </w:rPr>
      </w:pPr>
      <w:r>
        <w:rPr>
          <w:b/>
          <w:sz w:val="24"/>
        </w:rPr>
        <w:t>CC.</w:t>
        <w:tab/>
      </w:r>
      <w:r>
        <w:rPr>
          <w:sz w:val="24"/>
        </w:rPr>
        <w:t>July</w:t>
      </w:r>
    </w:p>
    <w:p>
      <w:pPr>
        <w:tabs>
          <w:tab w:pos="2221" w:val="left" w:leader="none"/>
        </w:tabs>
        <w:spacing w:before="17"/>
        <w:ind w:left="1141" w:right="0" w:firstLine="0"/>
        <w:jc w:val="left"/>
        <w:rPr>
          <w:sz w:val="24"/>
        </w:rPr>
      </w:pPr>
      <w:r>
        <w:rPr>
          <w:b/>
          <w:color w:val="FF0000"/>
          <w:sz w:val="24"/>
        </w:rPr>
        <w:t>DD.</w:t>
        <w:tab/>
      </w:r>
      <w:r>
        <w:rPr>
          <w:color w:val="FF0000"/>
          <w:sz w:val="24"/>
        </w:rPr>
        <w:t>6th July</w:t>
      </w:r>
    </w:p>
    <w:p>
      <w:pPr>
        <w:tabs>
          <w:tab w:pos="2221" w:val="left" w:leader="none"/>
          <w:tab w:pos="3902" w:val="left" w:leader="none"/>
        </w:tabs>
        <w:spacing w:before="17"/>
        <w:ind w:left="1141" w:right="0" w:firstLine="0"/>
        <w:jc w:val="left"/>
        <w:rPr>
          <w:b/>
          <w:sz w:val="24"/>
        </w:rPr>
      </w:pPr>
      <w:r>
        <w:rPr>
          <w:b/>
          <w:sz w:val="24"/>
        </w:rPr>
        <w:t>EE.</w:t>
        <w:tab/>
      </w:r>
      <w:r>
        <w:rPr>
          <w:sz w:val="24"/>
        </w:rPr>
        <w:t>17th</w:t>
      </w:r>
      <w:r>
        <w:rPr>
          <w:spacing w:val="-1"/>
          <w:sz w:val="24"/>
        </w:rPr>
        <w:t> </w:t>
      </w:r>
      <w:r>
        <w:rPr>
          <w:sz w:val="24"/>
        </w:rPr>
        <w:t>Nov 2016</w:t>
        <w:tab/>
      </w:r>
      <w:r>
        <w:rPr>
          <w:b/>
          <w:sz w:val="24"/>
          <w:u w:val="thick"/>
        </w:rPr>
        <w:t>17/11/20</w:t>
      </w:r>
      <w:r>
        <w:rPr>
          <w:b/>
          <w:color w:val="FF0000"/>
          <w:sz w:val="24"/>
          <w:u w:val="thick" w:color="000000"/>
        </w:rPr>
        <w:t>16</w:t>
      </w:r>
    </w:p>
    <w:p>
      <w:pPr>
        <w:pStyle w:val="BodyText"/>
        <w:spacing w:before="8"/>
        <w:ind w:left="0"/>
        <w:rPr>
          <w:b/>
          <w:sz w:val="17"/>
        </w:rPr>
      </w:pPr>
    </w:p>
    <w:p>
      <w:pPr>
        <w:pStyle w:val="Heading1"/>
        <w:spacing w:before="90"/>
        <w:ind w:left="1141"/>
      </w:pPr>
      <w:r>
        <w:rPr/>
        <w:t>3</w:t>
      </w:r>
    </w:p>
    <w:p>
      <w:pPr>
        <w:spacing w:line="276" w:lineRule="exact" w:before="2"/>
        <w:ind w:left="1141" w:right="0" w:firstLine="0"/>
        <w:jc w:val="left"/>
        <w:rPr>
          <w:b/>
          <w:sz w:val="24"/>
        </w:rPr>
      </w:pPr>
      <w:r>
        <w:rPr>
          <w:b/>
          <w:sz w:val="24"/>
          <w:u w:val="thick"/>
        </w:rPr>
        <w:t>Stage 5</w:t>
      </w:r>
    </w:p>
    <w:p>
      <w:pPr>
        <w:tabs>
          <w:tab w:pos="1140" w:val="left" w:leader="none"/>
        </w:tabs>
        <w:spacing w:before="0"/>
        <w:ind w:left="1141" w:right="5740" w:hanging="360"/>
        <w:jc w:val="left"/>
        <w:rPr>
          <w:b/>
          <w:sz w:val="24"/>
        </w:rPr>
      </w:pPr>
      <w:r>
        <w:rPr>
          <w:spacing w:val="-60"/>
          <w:sz w:val="24"/>
          <w:shd w:fill="FF0000" w:color="auto" w:val="clear"/>
        </w:rPr>
        <w:t> </w:t>
      </w:r>
      <w:r>
        <w:rPr>
          <w:rFonts w:ascii="Symbol" w:hAnsi="Symbol"/>
          <w:sz w:val="24"/>
          <w:shd w:fill="FF0000" w:color="auto" w:val="clear"/>
        </w:rPr>
        <w:t></w:t>
      </w:r>
      <w:r>
        <w:rPr>
          <w:sz w:val="24"/>
          <w:shd w:fill="FF0000" w:color="auto" w:val="clear"/>
        </w:rPr>
        <w:tab/>
      </w:r>
      <w:r>
        <w:rPr>
          <w:b/>
          <w:sz w:val="24"/>
          <w:shd w:fill="FF0000" w:color="auto" w:val="clear"/>
          <w:u w:val="thick"/>
        </w:rPr>
        <w:t>The Enfield Councils History FOI Indexed</w:t>
      </w:r>
      <w:r>
        <w:rPr>
          <w:b/>
          <w:sz w:val="24"/>
        </w:rPr>
        <w:t> Stage</w:t>
      </w:r>
      <w:r>
        <w:rPr>
          <w:b/>
          <w:spacing w:val="-2"/>
          <w:sz w:val="24"/>
        </w:rPr>
        <w:t> </w:t>
      </w:r>
      <w:r>
        <w:rPr>
          <w:b/>
          <w:sz w:val="24"/>
        </w:rPr>
        <w:t>5</w:t>
      </w:r>
    </w:p>
    <w:p>
      <w:pPr>
        <w:pStyle w:val="BodyText"/>
        <w:spacing w:line="271" w:lineRule="exact"/>
        <w:ind w:left="1141"/>
      </w:pPr>
      <w:r>
        <w:rPr/>
        <w:t>Stanley Curtis</w:t>
      </w:r>
    </w:p>
    <w:p>
      <w:pPr>
        <w:pStyle w:val="BodyText"/>
        <w:spacing w:before="1"/>
        <w:ind w:left="1141"/>
      </w:pPr>
      <w:r>
        <w:rPr/>
        <w:t>Enfield Council Case History</w:t>
      </w:r>
    </w:p>
    <w:p>
      <w:pPr>
        <w:spacing w:before="2"/>
        <w:ind w:left="1141" w:right="0" w:firstLine="0"/>
        <w:jc w:val="left"/>
        <w:rPr>
          <w:sz w:val="24"/>
        </w:rPr>
      </w:pPr>
      <w:r>
        <w:rPr>
          <w:b/>
          <w:color w:val="FF0000"/>
          <w:sz w:val="24"/>
        </w:rPr>
        <w:t>Page Number: </w:t>
      </w:r>
      <w:r>
        <w:rPr>
          <w:b/>
          <w:sz w:val="24"/>
        </w:rPr>
        <w:t>35,</w:t>
      </w:r>
      <w:r>
        <w:rPr>
          <w:sz w:val="24"/>
        </w:rPr>
        <w:t>36,37,38, 39,40</w:t>
      </w:r>
    </w:p>
    <w:p>
      <w:pPr>
        <w:pStyle w:val="BodyText"/>
        <w:spacing w:before="3"/>
        <w:ind w:left="0"/>
      </w:pPr>
    </w:p>
    <w:p>
      <w:pPr>
        <w:pStyle w:val="Heading1"/>
        <w:spacing w:line="273" w:lineRule="exact"/>
        <w:ind w:left="1141"/>
      </w:pPr>
      <w:r>
        <w:rPr>
          <w:u w:val="thick"/>
        </w:rPr>
        <w:t>4</w:t>
      </w:r>
    </w:p>
    <w:p>
      <w:pPr>
        <w:spacing w:line="273" w:lineRule="exact" w:before="0"/>
        <w:ind w:left="1141" w:right="0" w:firstLine="0"/>
        <w:jc w:val="left"/>
        <w:rPr>
          <w:b/>
          <w:sz w:val="24"/>
        </w:rPr>
      </w:pPr>
      <w:r>
        <w:rPr>
          <w:b/>
          <w:sz w:val="24"/>
          <w:u w:val="thick"/>
        </w:rPr>
        <w:t>Stage 5</w:t>
      </w:r>
    </w:p>
    <w:p>
      <w:pPr>
        <w:tabs>
          <w:tab w:pos="1140" w:val="left" w:leader="none"/>
        </w:tabs>
        <w:spacing w:before="0"/>
        <w:ind w:left="1141" w:right="5740" w:hanging="360"/>
        <w:jc w:val="left"/>
        <w:rPr>
          <w:b/>
          <w:sz w:val="24"/>
        </w:rPr>
      </w:pPr>
      <w:r>
        <w:rPr>
          <w:spacing w:val="-60"/>
          <w:sz w:val="24"/>
          <w:shd w:fill="FF0000" w:color="auto" w:val="clear"/>
        </w:rPr>
        <w:t> </w:t>
      </w:r>
      <w:r>
        <w:rPr>
          <w:rFonts w:ascii="Symbol" w:hAnsi="Symbol"/>
          <w:sz w:val="24"/>
          <w:shd w:fill="FF0000" w:color="auto" w:val="clear"/>
        </w:rPr>
        <w:t></w:t>
      </w:r>
      <w:r>
        <w:rPr>
          <w:sz w:val="24"/>
          <w:shd w:fill="FF0000" w:color="auto" w:val="clear"/>
        </w:rPr>
        <w:tab/>
      </w:r>
      <w:r>
        <w:rPr>
          <w:b/>
          <w:sz w:val="24"/>
          <w:shd w:fill="FF0000" w:color="auto" w:val="clear"/>
          <w:u w:val="thick"/>
        </w:rPr>
        <w:t>The Enfield Councils History FOI Indexed</w:t>
      </w:r>
      <w:r>
        <w:rPr>
          <w:b/>
          <w:sz w:val="24"/>
        </w:rPr>
        <w:t> Stage</w:t>
      </w:r>
      <w:r>
        <w:rPr>
          <w:b/>
          <w:spacing w:val="-2"/>
          <w:sz w:val="24"/>
        </w:rPr>
        <w:t> </w:t>
      </w:r>
      <w:r>
        <w:rPr>
          <w:b/>
          <w:sz w:val="24"/>
        </w:rPr>
        <w:t>5</w:t>
      </w:r>
    </w:p>
    <w:p>
      <w:pPr>
        <w:spacing w:before="3"/>
        <w:ind w:left="1141" w:right="7642" w:firstLine="0"/>
        <w:jc w:val="left"/>
        <w:rPr>
          <w:sz w:val="24"/>
        </w:rPr>
      </w:pPr>
      <w:r>
        <w:rPr>
          <w:sz w:val="24"/>
        </w:rPr>
        <w:t>Markandu Mathiyalakan Enfield Council History </w:t>
      </w:r>
      <w:r>
        <w:rPr>
          <w:b/>
          <w:color w:val="FF0000"/>
          <w:sz w:val="24"/>
        </w:rPr>
        <w:t>Page Number: </w:t>
      </w:r>
      <w:r>
        <w:rPr>
          <w:b/>
          <w:sz w:val="24"/>
          <w:u w:val="thick"/>
        </w:rPr>
        <w:t>40,</w:t>
      </w:r>
      <w:r>
        <w:rPr>
          <w:sz w:val="24"/>
        </w:rPr>
        <w:t>41,42,</w:t>
      </w:r>
    </w:p>
    <w:p>
      <w:pPr>
        <w:pStyle w:val="BodyText"/>
        <w:spacing w:before="1"/>
        <w:ind w:left="0"/>
        <w:rPr>
          <w:sz w:val="16"/>
        </w:rPr>
      </w:pPr>
    </w:p>
    <w:p>
      <w:pPr>
        <w:pStyle w:val="Heading1"/>
        <w:spacing w:line="276" w:lineRule="exact" w:before="90"/>
        <w:ind w:left="1141"/>
      </w:pPr>
      <w:r>
        <w:rPr>
          <w:shd w:fill="00FF00" w:color="auto" w:val="clear"/>
          <w:u w:val="thick"/>
        </w:rPr>
        <w:t>5</w:t>
      </w:r>
    </w:p>
    <w:p>
      <w:pPr>
        <w:tabs>
          <w:tab w:pos="1140" w:val="left" w:leader="none"/>
          <w:tab w:pos="6544" w:val="left" w:leader="none"/>
        </w:tabs>
        <w:spacing w:line="294" w:lineRule="exact" w:before="0"/>
        <w:ind w:left="781" w:right="0" w:firstLine="0"/>
        <w:jc w:val="left"/>
        <w:rPr>
          <w:b/>
          <w:sz w:val="24"/>
        </w:rPr>
      </w:pPr>
      <w:r>
        <w:rPr>
          <w:spacing w:val="-60"/>
          <w:sz w:val="24"/>
          <w:shd w:fill="00FF00" w:color="auto" w:val="clear"/>
        </w:rPr>
        <w:t> </w:t>
      </w:r>
      <w:r>
        <w:rPr>
          <w:rFonts w:ascii="Symbol" w:hAnsi="Symbol"/>
          <w:sz w:val="24"/>
          <w:shd w:fill="00FF00" w:color="auto" w:val="clear"/>
        </w:rPr>
        <w:t></w:t>
      </w:r>
      <w:r>
        <w:rPr>
          <w:sz w:val="24"/>
          <w:shd w:fill="00FF00" w:color="auto" w:val="clear"/>
        </w:rPr>
        <w:tab/>
      </w:r>
      <w:r>
        <w:rPr>
          <w:b/>
          <w:sz w:val="24"/>
          <w:shd w:fill="00FF00" w:color="auto" w:val="clear"/>
          <w:u w:val="thick"/>
        </w:rPr>
        <w:t>LEMMYS Index I received on the</w:t>
      </w:r>
      <w:r>
        <w:rPr>
          <w:b/>
          <w:spacing w:val="-12"/>
          <w:sz w:val="24"/>
          <w:shd w:fill="00FF00" w:color="auto" w:val="clear"/>
          <w:u w:val="thick"/>
        </w:rPr>
        <w:t> </w:t>
      </w:r>
      <w:r>
        <w:rPr>
          <w:b/>
          <w:sz w:val="24"/>
          <w:shd w:fill="00FF00" w:color="auto" w:val="clear"/>
          <w:u w:val="thick"/>
        </w:rPr>
        <w:t>25/06/2018</w:t>
        <w:tab/>
      </w:r>
    </w:p>
    <w:p>
      <w:pPr>
        <w:pStyle w:val="BodyText"/>
        <w:ind w:left="1141"/>
      </w:pPr>
      <w:r>
        <w:rPr/>
        <w:t>Claim form, application for an injunction and statements / New 2 Injunction / Indexed</w:t>
      </w:r>
    </w:p>
    <w:p>
      <w:pPr>
        <w:pStyle w:val="Heading1"/>
        <w:spacing w:before="3"/>
        <w:ind w:left="1141"/>
      </w:pPr>
      <w:r>
        <w:rPr/>
        <w:t>/ Page Numbers:</w:t>
      </w:r>
    </w:p>
    <w:p>
      <w:pPr>
        <w:pStyle w:val="BodyText"/>
        <w:spacing w:line="273" w:lineRule="exact" w:before="1"/>
        <w:ind w:left="1141"/>
      </w:pPr>
      <w:r>
        <w:rPr/>
        <w:t>196,197,198,199,200,201,202,203,204,205,206,207,208,209,210,211,212,213,214,215,21</w:t>
      </w:r>
    </w:p>
    <w:p>
      <w:pPr>
        <w:pStyle w:val="BodyText"/>
        <w:spacing w:line="273" w:lineRule="exact"/>
        <w:ind w:left="1141"/>
      </w:pPr>
      <w:r>
        <w:rPr/>
        <w:t>6,217,218,219,220,221,222,223,224,225,226,</w:t>
      </w:r>
    </w:p>
    <w:p>
      <w:pPr>
        <w:pStyle w:val="BodyText"/>
        <w:spacing w:before="2"/>
        <w:ind w:left="1141"/>
      </w:pPr>
      <w:r>
        <w:rPr/>
        <w:t>227,228,229,230,231,232,233,234,235,236,237,238,239,240,241,242,243,244,245,246,24</w:t>
      </w:r>
    </w:p>
    <w:p>
      <w:pPr>
        <w:pStyle w:val="BodyText"/>
        <w:spacing w:before="2"/>
        <w:ind w:left="1141"/>
      </w:pPr>
      <w:r>
        <w:rPr/>
        <w:t>7,248,249,250,251,252,253,254,255,256,257,</w:t>
      </w:r>
    </w:p>
    <w:p>
      <w:pPr>
        <w:spacing w:before="1"/>
        <w:ind w:left="1141" w:right="0" w:firstLine="0"/>
        <w:jc w:val="left"/>
        <w:rPr>
          <w:sz w:val="24"/>
        </w:rPr>
      </w:pPr>
      <w:r>
        <w:rPr>
          <w:sz w:val="24"/>
        </w:rPr>
        <w:t>258,259,260.261,262,263,264,265,266,</w:t>
      </w:r>
      <w:r>
        <w:rPr>
          <w:b/>
          <w:sz w:val="24"/>
          <w:u w:val="thick"/>
        </w:rPr>
        <w:t>267,268,269,270,271,272,</w:t>
      </w:r>
      <w:r>
        <w:rPr>
          <w:sz w:val="24"/>
        </w:rPr>
        <w:t>273,274,275,276,277,27</w:t>
      </w:r>
    </w:p>
    <w:p>
      <w:pPr>
        <w:pStyle w:val="BodyText"/>
        <w:spacing w:line="273" w:lineRule="exact" w:before="2"/>
        <w:ind w:left="1141"/>
      </w:pPr>
      <w:r>
        <w:rPr/>
        <w:t>8,279,280,281,282,283,284,285,286,287,288,</w:t>
      </w:r>
    </w:p>
    <w:p>
      <w:pPr>
        <w:pStyle w:val="BodyText"/>
        <w:spacing w:line="273" w:lineRule="exact"/>
        <w:ind w:left="1141"/>
      </w:pPr>
      <w:r>
        <w:rPr/>
        <w:t>289,290,291,292,293,294,295,296,297,298,299,300,301,302</w:t>
      </w:r>
    </w:p>
    <w:p>
      <w:pPr>
        <w:pStyle w:val="BodyText"/>
        <w:spacing w:before="5"/>
        <w:ind w:left="0"/>
        <w:rPr>
          <w:sz w:val="16"/>
        </w:rPr>
      </w:pPr>
    </w:p>
    <w:p>
      <w:pPr>
        <w:pStyle w:val="Heading1"/>
        <w:spacing w:line="276" w:lineRule="exact" w:before="90"/>
        <w:ind w:left="1141"/>
      </w:pPr>
      <w:r>
        <w:rPr>
          <w:shd w:fill="00FF00" w:color="auto" w:val="clear"/>
          <w:u w:val="thick"/>
        </w:rPr>
        <w:t>6</w:t>
      </w:r>
    </w:p>
    <w:p>
      <w:pPr>
        <w:tabs>
          <w:tab w:pos="1140" w:val="left" w:leader="none"/>
          <w:tab w:pos="6544" w:val="left" w:leader="none"/>
        </w:tabs>
        <w:spacing w:line="294" w:lineRule="exact" w:before="0"/>
        <w:ind w:left="781" w:right="0" w:firstLine="0"/>
        <w:jc w:val="left"/>
        <w:rPr>
          <w:b/>
          <w:sz w:val="24"/>
        </w:rPr>
      </w:pPr>
      <w:r>
        <w:rPr>
          <w:spacing w:val="-60"/>
          <w:sz w:val="24"/>
          <w:shd w:fill="00FF00" w:color="auto" w:val="clear"/>
        </w:rPr>
        <w:t> </w:t>
      </w:r>
      <w:r>
        <w:rPr>
          <w:rFonts w:ascii="Symbol" w:hAnsi="Symbol"/>
          <w:sz w:val="24"/>
          <w:shd w:fill="00FF00" w:color="auto" w:val="clear"/>
        </w:rPr>
        <w:t></w:t>
      </w:r>
      <w:r>
        <w:rPr>
          <w:sz w:val="24"/>
          <w:shd w:fill="00FF00" w:color="auto" w:val="clear"/>
        </w:rPr>
        <w:tab/>
      </w:r>
      <w:r>
        <w:rPr>
          <w:b/>
          <w:sz w:val="24"/>
          <w:shd w:fill="00FF00" w:color="auto" w:val="clear"/>
          <w:u w:val="thick"/>
        </w:rPr>
        <w:t>LEMMYS Index I received on the</w:t>
      </w:r>
      <w:r>
        <w:rPr>
          <w:b/>
          <w:spacing w:val="-12"/>
          <w:sz w:val="24"/>
          <w:shd w:fill="00FF00" w:color="auto" w:val="clear"/>
          <w:u w:val="thick"/>
        </w:rPr>
        <w:t> </w:t>
      </w:r>
      <w:r>
        <w:rPr>
          <w:b/>
          <w:sz w:val="24"/>
          <w:shd w:fill="00FF00" w:color="auto" w:val="clear"/>
          <w:u w:val="thick"/>
        </w:rPr>
        <w:t>25/06/2018</w:t>
        <w:tab/>
      </w:r>
    </w:p>
    <w:p>
      <w:pPr>
        <w:pStyle w:val="BodyText"/>
        <w:spacing w:before="1"/>
        <w:ind w:left="1141"/>
      </w:pPr>
      <w:r>
        <w:rPr/>
        <w:t>Claim form, application for an injunction and statements / New 2 Injunction / Indexed</w:t>
      </w:r>
    </w:p>
    <w:p>
      <w:pPr>
        <w:pStyle w:val="Heading1"/>
        <w:spacing w:before="2"/>
        <w:ind w:left="1141"/>
      </w:pPr>
      <w:r>
        <w:rPr/>
        <w:t>/ Page Numbers:</w:t>
      </w:r>
    </w:p>
    <w:p>
      <w:pPr>
        <w:pStyle w:val="BodyText"/>
        <w:spacing w:line="273" w:lineRule="exact" w:before="1"/>
        <w:ind w:left="1141"/>
      </w:pPr>
      <w:r>
        <w:rPr/>
        <w:t>196,197,198,199,200,201,202,203,204,205,206,207,208,209,210,211,212,213,214,215,21</w:t>
      </w:r>
    </w:p>
    <w:p>
      <w:pPr>
        <w:pStyle w:val="BodyText"/>
        <w:spacing w:line="273" w:lineRule="exact"/>
        <w:ind w:left="1141"/>
      </w:pPr>
      <w:r>
        <w:rPr/>
        <w:t>6,217,218,219,220,221,222,223,224,225,226,</w:t>
      </w:r>
    </w:p>
    <w:p>
      <w:pPr>
        <w:spacing w:after="0" w:line="273" w:lineRule="exact"/>
        <w:sectPr>
          <w:pgSz w:w="11910" w:h="16840"/>
          <w:pgMar w:top="1360" w:bottom="280" w:left="660" w:right="0"/>
        </w:sectPr>
      </w:pPr>
    </w:p>
    <w:p>
      <w:pPr>
        <w:pStyle w:val="BodyText"/>
        <w:spacing w:before="64"/>
        <w:ind w:left="1141"/>
      </w:pPr>
      <w:r>
        <w:rPr/>
        <w:pict>
          <v:line style="position:absolute;mso-position-horizontal-relative:page;mso-position-vertical-relative:page;z-index:252044288" from="72.237503pt,677.924988pt" to="72.237503pt,761.954988pt" stroked="true" strokeweight=".375pt" strokecolor="#000000">
            <v:stroke dashstyle="solid"/>
            <w10:wrap type="none"/>
          </v:line>
        </w:pict>
      </w:r>
      <w:r>
        <w:rPr/>
        <w:pict>
          <v:line style="position:absolute;mso-position-horizontal-relative:page;mso-position-vertical-relative:page;z-index:252045312" from="376.917511pt,677.924988pt" to="376.917511pt,761.954988pt" stroked="true" strokeweight=".375pt" strokecolor="#000000">
            <v:stroke dashstyle="solid"/>
            <w10:wrap type="none"/>
          </v:line>
        </w:pict>
      </w:r>
      <w:r>
        <w:rPr/>
        <w:t>227,228,229,230,231,232,233,234,235,236,237,238,239,240,241,242,243,244,245,246,24</w:t>
      </w:r>
    </w:p>
    <w:p>
      <w:pPr>
        <w:pStyle w:val="BodyText"/>
        <w:spacing w:line="273" w:lineRule="exact" w:before="2"/>
        <w:ind w:left="1141"/>
      </w:pPr>
      <w:r>
        <w:rPr/>
        <w:t>7,248,249,250,251,252,253,254,255,256,257,</w:t>
      </w:r>
    </w:p>
    <w:p>
      <w:pPr>
        <w:spacing w:line="273" w:lineRule="exact" w:before="0"/>
        <w:ind w:left="1141" w:right="0" w:firstLine="0"/>
        <w:jc w:val="left"/>
        <w:rPr>
          <w:b/>
          <w:sz w:val="24"/>
        </w:rPr>
      </w:pPr>
      <w:r>
        <w:rPr>
          <w:sz w:val="24"/>
        </w:rPr>
        <w:t>258,259,260.261,262,263,264,265,266,267,268,269,270,271,272,</w:t>
      </w:r>
      <w:r>
        <w:rPr>
          <w:b/>
          <w:sz w:val="24"/>
          <w:u w:val="thick"/>
        </w:rPr>
        <w:t>273,274,275,276,277,27</w:t>
      </w:r>
    </w:p>
    <w:p>
      <w:pPr>
        <w:pStyle w:val="BodyText"/>
        <w:spacing w:before="1"/>
        <w:ind w:left="1141"/>
      </w:pPr>
      <w:r>
        <w:rPr>
          <w:b/>
          <w:u w:val="thick"/>
        </w:rPr>
        <w:t>8,</w:t>
      </w:r>
      <w:r>
        <w:rPr/>
        <w:t>279,280,281,282,283,284,285,286,287,288,</w:t>
      </w:r>
    </w:p>
    <w:p>
      <w:pPr>
        <w:pStyle w:val="BodyText"/>
        <w:spacing w:before="2"/>
        <w:ind w:left="1141"/>
      </w:pPr>
      <w:r>
        <w:rPr/>
        <w:t>289,290,291,292,293,294,295,296,297,298,299,300,301,302</w:t>
      </w:r>
    </w:p>
    <w:p>
      <w:pPr>
        <w:pStyle w:val="BodyText"/>
        <w:spacing w:before="5"/>
        <w:ind w:left="0"/>
        <w:rPr>
          <w:sz w:val="16"/>
        </w:rPr>
      </w:pPr>
    </w:p>
    <w:p>
      <w:pPr>
        <w:pStyle w:val="BodyText"/>
        <w:spacing w:before="90"/>
      </w:pPr>
      <w:r>
        <w:rPr/>
        <w:t>--</w:t>
      </w:r>
    </w:p>
    <w:p>
      <w:pPr>
        <w:pStyle w:val="BodyText"/>
        <w:spacing w:before="7"/>
        <w:ind w:left="0"/>
        <w:rPr>
          <w:sz w:val="23"/>
        </w:rPr>
      </w:pPr>
    </w:p>
    <w:p>
      <w:pPr>
        <w:pStyle w:val="Heading1"/>
      </w:pPr>
      <w:r>
        <w:rPr>
          <w:u w:val="thick"/>
        </w:rPr>
        <w:t>1</w:t>
      </w:r>
    </w:p>
    <w:p>
      <w:pPr>
        <w:spacing w:before="2"/>
        <w:ind w:left="781" w:right="0" w:firstLine="0"/>
        <w:jc w:val="left"/>
        <w:rPr>
          <w:b/>
          <w:sz w:val="24"/>
        </w:rPr>
      </w:pPr>
      <w:r>
        <w:rPr/>
        <w:pict>
          <v:group style="position:absolute;margin-left:72.050003pt;margin-top:12.428149pt;width:283.3pt;height:1.150pt;mso-position-horizontal-relative:page;mso-position-vertical-relative:paragraph;z-index:252037120" coordorigin="1441,249" coordsize="5666,23">
            <v:rect style="position:absolute;left:1441;top:248;width:5591;height:23" filled="true" fillcolor="#000000" stroked="false">
              <v:fill type="solid"/>
            </v:rect>
            <v:rect style="position:absolute;left:7032;top:248;width:75;height:23" filled="true" fillcolor="#000000" stroked="false">
              <v:fill type="solid"/>
            </v:rect>
            <w10:wrap type="none"/>
          </v:group>
        </w:pict>
      </w:r>
      <w:r>
        <w:rPr>
          <w:b/>
          <w:sz w:val="24"/>
          <w:shd w:fill="DEEAF6" w:color="auto" w:val="clear"/>
        </w:rPr>
        <w:t>The 1st Injunction Order / Lemmy / pub Book Issue: 1</w:t>
      </w:r>
      <w:r>
        <w:rPr>
          <w:b/>
          <w:sz w:val="24"/>
        </w:rPr>
        <w:t>!</w:t>
      </w:r>
    </w:p>
    <w:p>
      <w:pPr>
        <w:spacing w:before="24"/>
        <w:ind w:left="781" w:right="0" w:firstLine="0"/>
        <w:jc w:val="left"/>
        <w:rPr>
          <w:b/>
          <w:sz w:val="24"/>
        </w:rPr>
      </w:pPr>
      <w:r>
        <w:rPr>
          <w:b/>
          <w:sz w:val="24"/>
          <w:shd w:fill="00FF00" w:color="auto" w:val="clear"/>
        </w:rPr>
        <w:t>O:</w:t>
      </w:r>
      <w:r>
        <w:rPr>
          <w:b/>
          <w:sz w:val="24"/>
        </w:rPr>
        <w:t> </w:t>
      </w:r>
      <w:r>
        <w:rPr>
          <w:sz w:val="24"/>
        </w:rPr>
        <w:t>Markandu Council History / </w:t>
      </w:r>
      <w:r>
        <w:rPr>
          <w:b/>
          <w:sz w:val="24"/>
          <w:shd w:fill="00FF00" w:color="auto" w:val="clear"/>
          <w:u w:val="thick"/>
        </w:rPr>
        <w:t>O:</w:t>
      </w:r>
      <w:r>
        <w:rPr>
          <w:b/>
          <w:sz w:val="24"/>
        </w:rPr>
        <w:t> </w:t>
      </w:r>
      <w:r>
        <w:rPr>
          <w:sz w:val="24"/>
        </w:rPr>
        <w:t>Mr Mathiyalagan telephoned / </w:t>
      </w:r>
      <w:r>
        <w:rPr>
          <w:b/>
          <w:sz w:val="24"/>
        </w:rPr>
        <w:t>Address of 117</w:t>
      </w:r>
    </w:p>
    <w:p>
      <w:pPr>
        <w:spacing w:before="24"/>
        <w:ind w:left="781" w:right="0" w:firstLine="0"/>
        <w:jc w:val="left"/>
        <w:rPr>
          <w:sz w:val="24"/>
        </w:rPr>
      </w:pPr>
      <w:r>
        <w:rPr>
          <w:b/>
          <w:sz w:val="24"/>
        </w:rPr>
        <w:t>/ Page Numbers: </w:t>
      </w:r>
      <w:r>
        <w:rPr>
          <w:sz w:val="24"/>
        </w:rPr>
        <w:t>40,41,42,43,44,45</w:t>
      </w:r>
    </w:p>
    <w:p>
      <w:pPr>
        <w:pStyle w:val="Heading1"/>
        <w:spacing w:before="17"/>
      </w:pPr>
      <w:r>
        <w:rPr/>
        <w:pict>
          <v:group style="position:absolute;margin-left:72.050003pt;margin-top:15.995654pt;width:305.1pt;height:84.25pt;mso-position-horizontal-relative:page;mso-position-vertical-relative:paragraph;z-index:-251289600;mso-wrap-distance-left:0;mso-wrap-distance-right:0" coordorigin="1441,320" coordsize="6102,1685">
            <v:shape style="position:absolute;left:1444;top:1704;width:6094;height:297" type="#_x0000_t202" filled="false" stroked="true" strokeweight=".375pt" strokecolor="#000000">
              <v:textbox inset="0,0,0,0">
                <w:txbxContent>
                  <w:p>
                    <w:pPr>
                      <w:spacing w:before="4"/>
                      <w:ind w:left="105" w:right="0" w:firstLine="0"/>
                      <w:jc w:val="left"/>
                      <w:rPr>
                        <w:b/>
                        <w:sz w:val="24"/>
                      </w:rPr>
                    </w:pPr>
                    <w:r>
                      <w:rPr>
                        <w:b/>
                        <w:sz w:val="24"/>
                      </w:rPr>
                      <w:t>“</w:t>
                    </w:r>
                    <w:r>
                      <w:rPr>
                        <w:sz w:val="24"/>
                        <w:u w:val="single"/>
                      </w:rPr>
                      <w:t>Not Relevant to Day</w:t>
                    </w:r>
                    <w:r>
                      <w:rPr>
                        <w:b/>
                        <w:sz w:val="24"/>
                        <w:u w:val="single"/>
                      </w:rPr>
                      <w:t>!</w:t>
                    </w:r>
                    <w:r>
                      <w:rPr>
                        <w:b/>
                        <w:sz w:val="24"/>
                      </w:rPr>
                      <w:t>”</w:t>
                    </w:r>
                  </w:p>
                </w:txbxContent>
              </v:textbox>
              <v:stroke dashstyle="solid"/>
              <w10:wrap type="none"/>
            </v:shape>
            <v:shape style="position:absolute;left:1444;top:323;width:6094;height:1381" type="#_x0000_t202" filled="true" fillcolor="#000000" stroked="true" strokeweight=".375pt" strokecolor="#000000">
              <v:textbox inset="0,0,0,0">
                <w:txbxContent>
                  <w:p>
                    <w:pPr>
                      <w:spacing w:line="240" w:lineRule="auto" w:before="10"/>
                      <w:rPr>
                        <w:b/>
                        <w:sz w:val="23"/>
                      </w:rPr>
                    </w:pPr>
                  </w:p>
                  <w:p>
                    <w:pPr>
                      <w:spacing w:before="0"/>
                      <w:ind w:left="105" w:right="0" w:firstLine="0"/>
                      <w:jc w:val="left"/>
                      <w:rPr>
                        <w:b/>
                        <w:sz w:val="24"/>
                      </w:rPr>
                    </w:pPr>
                    <w:r>
                      <w:rPr>
                        <w:b/>
                        <w:color w:val="EC7C30"/>
                        <w:sz w:val="24"/>
                        <w:u w:val="thick" w:color="EC7C30"/>
                      </w:rPr>
                      <w:t>Simon Cordell’s</w:t>
                    </w:r>
                  </w:p>
                  <w:p>
                    <w:pPr>
                      <w:spacing w:before="2"/>
                      <w:ind w:left="105" w:right="1461"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w10:wrap type="topAndBottom"/>
          </v:group>
        </w:pict>
      </w:r>
      <w:r>
        <w:rPr/>
        <w:pict>
          <v:line style="position:absolute;mso-position-horizontal-relative:page;mso-position-vertical-relative:paragraph;z-index:252038144" from="72.237503pt,15.808154pt" to="72.237503pt,100.233154pt" stroked="true" strokeweight=".375pt" strokecolor="#000000">
            <v:stroke dashstyle="solid"/>
            <w10:wrap type="none"/>
          </v:line>
        </w:pict>
      </w:r>
      <w:r>
        <w:rPr/>
        <w:pict>
          <v:line style="position:absolute;mso-position-horizontal-relative:page;mso-position-vertical-relative:paragraph;z-index:252039168" from="376.917511pt,15.808154pt" to="376.917511pt,100.233154pt" stroked="true" strokeweight=".375pt" strokecolor="#000000">
            <v:stroke dashstyle="solid"/>
            <w10:wrap type="none"/>
          </v:line>
        </w:pict>
      </w:r>
      <w:r>
        <w:rPr>
          <w:u w:val="thick"/>
        </w:rPr>
        <w:t>40,</w:t>
      </w:r>
    </w:p>
    <w:p>
      <w:pPr>
        <w:spacing w:line="248" w:lineRule="exact" w:before="0" w:after="27"/>
        <w:ind w:left="781" w:right="0" w:firstLine="0"/>
        <w:jc w:val="left"/>
        <w:rPr>
          <w:b/>
          <w:sz w:val="24"/>
        </w:rPr>
      </w:pPr>
      <w:r>
        <w:rPr>
          <w:b/>
          <w:sz w:val="24"/>
          <w:u w:val="thick"/>
        </w:rPr>
        <w:t>41,</w:t>
      </w:r>
    </w:p>
    <w:p>
      <w:pPr>
        <w:pStyle w:val="BodyText"/>
        <w:ind w:left="780"/>
        <w:rPr>
          <w:sz w:val="20"/>
        </w:rPr>
      </w:pPr>
      <w:r>
        <w:rPr>
          <w:sz w:val="20"/>
        </w:rPr>
        <w:pict>
          <v:group style="width:305.1pt;height:83.9pt;mso-position-horizontal-relative:char;mso-position-vertical-relative:line" coordorigin="0,0" coordsize="6102,1678">
            <v:shape style="position:absolute;left:3;top:1388;width:6094;height:286" type="#_x0000_t202" filled="false" stroked="true" strokeweight=".375pt" strokecolor="#000000">
              <v:textbox inset="0,0,0,0">
                <w:txbxContent>
                  <w:p>
                    <w:pPr>
                      <w:spacing w:before="1"/>
                      <w:ind w:left="105" w:right="0" w:firstLine="0"/>
                      <w:jc w:val="left"/>
                      <w:rPr>
                        <w:b/>
                        <w:sz w:val="24"/>
                      </w:rPr>
                    </w:pPr>
                    <w:r>
                      <w:rPr>
                        <w:b/>
                        <w:sz w:val="24"/>
                      </w:rPr>
                      <w:t>“</w:t>
                    </w:r>
                    <w:r>
                      <w:rPr>
                        <w:sz w:val="24"/>
                        <w:u w:val="single"/>
                      </w:rPr>
                      <w:t>Not Relevant to Day</w:t>
                    </w:r>
                    <w:r>
                      <w:rPr>
                        <w:b/>
                        <w:sz w:val="24"/>
                        <w:u w:val="single"/>
                      </w:rPr>
                      <w:t>!</w:t>
                    </w:r>
                    <w:r>
                      <w:rPr>
                        <w:b/>
                        <w:sz w:val="24"/>
                      </w:rPr>
                      <w:t>”</w:t>
                    </w:r>
                  </w:p>
                </w:txbxContent>
              </v:textbox>
              <v:stroke dashstyle="solid"/>
              <w10:wrap type="none"/>
            </v:shape>
            <v:shape style="position:absolute;left:3;top:3;width:6094;height:1385" type="#_x0000_t202" filled="true" fillcolor="#000000" stroked="true" strokeweight=".375pt" strokecolor="#000000">
              <v:textbox inset="0,0,0,0">
                <w:txbxContent>
                  <w:p>
                    <w:pPr>
                      <w:spacing w:line="240" w:lineRule="auto" w:before="3"/>
                      <w:rPr>
                        <w:b/>
                        <w:sz w:val="23"/>
                      </w:rPr>
                    </w:pPr>
                  </w:p>
                  <w:p>
                    <w:pPr>
                      <w:spacing w:before="0"/>
                      <w:ind w:left="105" w:right="0" w:firstLine="0"/>
                      <w:jc w:val="left"/>
                      <w:rPr>
                        <w:b/>
                        <w:sz w:val="24"/>
                      </w:rPr>
                    </w:pPr>
                    <w:r>
                      <w:rPr>
                        <w:b/>
                        <w:color w:val="EC7C30"/>
                        <w:sz w:val="24"/>
                        <w:u w:val="thick" w:color="EC7C30"/>
                      </w:rPr>
                      <w:t>Simon Cordell’s</w:t>
                    </w:r>
                  </w:p>
                  <w:p>
                    <w:pPr>
                      <w:spacing w:before="1"/>
                      <w:ind w:left="105" w:right="1461"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v:group>
        </w:pict>
      </w:r>
      <w:r>
        <w:rPr>
          <w:sz w:val="20"/>
        </w:rPr>
      </w:r>
    </w:p>
    <w:p>
      <w:pPr>
        <w:spacing w:line="264" w:lineRule="exact" w:before="0"/>
        <w:ind w:left="781" w:right="0" w:firstLine="0"/>
        <w:jc w:val="left"/>
        <w:rPr>
          <w:b/>
          <w:sz w:val="24"/>
        </w:rPr>
      </w:pPr>
      <w:r>
        <w:rPr/>
        <w:pict>
          <v:group style="position:absolute;margin-left:72.050003pt;margin-top:14.5375pt;width:305.1pt;height:208.45pt;mso-position-horizontal-relative:page;mso-position-vertical-relative:paragraph;z-index:-251283456;mso-wrap-distance-left:0;mso-wrap-distance-right:0" coordorigin="1441,291" coordsize="6102,4169">
            <v:shape style="position:absolute;left:1444;top:1678;width:6094;height:2777" type="#_x0000_t202" filled="false" stroked="true" strokeweight=".375pt" strokecolor="#000000">
              <v:textbox inset="0,0,0,0">
                <w:txbxContent>
                  <w:p>
                    <w:pPr>
                      <w:spacing w:line="242" w:lineRule="auto" w:before="0"/>
                      <w:ind w:left="105" w:right="4868" w:firstLine="0"/>
                      <w:jc w:val="left"/>
                      <w:rPr>
                        <w:b/>
                        <w:sz w:val="24"/>
                      </w:rPr>
                    </w:pPr>
                    <w:r>
                      <w:rPr>
                        <w:b/>
                        <w:sz w:val="24"/>
                        <w:shd w:fill="FFFF00" w:color="auto" w:val="clear"/>
                      </w:rPr>
                      <w:t>M.</w:t>
                    </w:r>
                    <w:r>
                      <w:rPr>
                        <w:b/>
                        <w:sz w:val="24"/>
                      </w:rPr>
                      <w:t> </w:t>
                    </w:r>
                    <w:r>
                      <w:rPr>
                        <w:b/>
                        <w:sz w:val="24"/>
                        <w:shd w:fill="FFFF00" w:color="auto" w:val="clear"/>
                      </w:rPr>
                      <w:t>12/12/2016</w:t>
                    </w:r>
                  </w:p>
                  <w:p>
                    <w:pPr>
                      <w:spacing w:line="240" w:lineRule="auto" w:before="0"/>
                      <w:ind w:left="105" w:right="156" w:firstLine="0"/>
                      <w:jc w:val="left"/>
                      <w:rPr>
                        <w:sz w:val="24"/>
                      </w:rPr>
                    </w:pPr>
                    <w:r>
                      <w:rPr>
                        <w:sz w:val="24"/>
                      </w:rPr>
                      <w:t>Mr Mathiyalagan telephoned to report that Simon Cordell aggressively banged on his front door and accused them of making noise. He stated that he also shouted abuse and threats and swore at them.</w:t>
                    </w:r>
                  </w:p>
                  <w:p>
                    <w:pPr>
                      <w:spacing w:before="0"/>
                      <w:ind w:left="105" w:right="4868" w:firstLine="0"/>
                      <w:jc w:val="left"/>
                      <w:rPr>
                        <w:b/>
                        <w:sz w:val="24"/>
                      </w:rPr>
                    </w:pPr>
                    <w:r>
                      <w:rPr>
                        <w:b/>
                        <w:sz w:val="24"/>
                        <w:shd w:fill="FFFF00" w:color="auto" w:val="clear"/>
                      </w:rPr>
                      <w:t>N.</w:t>
                    </w:r>
                    <w:r>
                      <w:rPr>
                        <w:b/>
                        <w:sz w:val="24"/>
                      </w:rPr>
                      <w:t> </w:t>
                    </w:r>
                    <w:r>
                      <w:rPr>
                        <w:b/>
                        <w:sz w:val="24"/>
                        <w:shd w:fill="FFFF00" w:color="auto" w:val="clear"/>
                      </w:rPr>
                      <w:t>22/12/2017</w:t>
                    </w:r>
                    <w:r>
                      <w:rPr>
                        <w:b/>
                        <w:sz w:val="24"/>
                      </w:rPr>
                      <w:t> </w:t>
                    </w:r>
                    <w:r>
                      <w:rPr>
                        <w:b/>
                        <w:sz w:val="24"/>
                        <w:shd w:fill="FFFF00" w:color="auto" w:val="clear"/>
                      </w:rPr>
                      <w:t>O.</w:t>
                    </w:r>
                  </w:p>
                  <w:p>
                    <w:pPr>
                      <w:spacing w:before="3"/>
                      <w:ind w:left="105" w:right="0" w:firstLine="0"/>
                      <w:jc w:val="left"/>
                      <w:rPr>
                        <w:b/>
                        <w:sz w:val="24"/>
                      </w:rPr>
                    </w:pPr>
                    <w:r>
                      <w:rPr>
                        <w:b/>
                        <w:sz w:val="24"/>
                        <w:shd w:fill="FFFF00" w:color="auto" w:val="clear"/>
                      </w:rPr>
                      <w:t>10/01/2017</w:t>
                    </w:r>
                  </w:p>
                </w:txbxContent>
              </v:textbox>
              <v:stroke dashstyle="solid"/>
              <w10:wrap type="none"/>
            </v:shape>
            <v:shape style="position:absolute;left:1444;top:294;width:6094;height:1385" type="#_x0000_t202" filled="true" fillcolor="#000000" stroked="true" strokeweight=".375pt" strokecolor="#000000">
              <v:textbox inset="0,0,0,0">
                <w:txbxContent>
                  <w:p>
                    <w:pPr>
                      <w:spacing w:line="240" w:lineRule="auto" w:before="10"/>
                      <w:rPr>
                        <w:b/>
                        <w:sz w:val="23"/>
                      </w:rPr>
                    </w:pPr>
                  </w:p>
                  <w:p>
                    <w:pPr>
                      <w:spacing w:before="0"/>
                      <w:ind w:left="105" w:right="0" w:firstLine="0"/>
                      <w:jc w:val="left"/>
                      <w:rPr>
                        <w:b/>
                        <w:sz w:val="24"/>
                      </w:rPr>
                    </w:pPr>
                    <w:r>
                      <w:rPr>
                        <w:b/>
                        <w:color w:val="EC7C30"/>
                        <w:sz w:val="24"/>
                        <w:u w:val="thick" w:color="EC7C30"/>
                      </w:rPr>
                      <w:t>Simon Cordell’s</w:t>
                    </w:r>
                  </w:p>
                  <w:p>
                    <w:pPr>
                      <w:spacing w:before="2"/>
                      <w:ind w:left="105" w:right="1461"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w10:wrap type="topAndBottom"/>
          </v:group>
        </w:pict>
      </w:r>
      <w:r>
        <w:rPr/>
        <w:pict>
          <v:line style="position:absolute;mso-position-horizontal-relative:page;mso-position-vertical-relative:paragraph;z-index:252040192" from="72.237503pt,-84.705002pt" to="72.237503pt,-.650002pt" stroked="true" strokeweight=".375pt" strokecolor="#000000">
            <v:stroke dashstyle="solid"/>
            <w10:wrap type="none"/>
          </v:line>
        </w:pict>
      </w:r>
      <w:r>
        <w:rPr/>
        <w:pict>
          <v:line style="position:absolute;mso-position-horizontal-relative:page;mso-position-vertical-relative:paragraph;z-index:252041216" from="376.917511pt,-84.705002pt" to="376.917511pt,-.650002pt" stroked="true" strokeweight=".375pt" strokecolor="#000000">
            <v:stroke dashstyle="solid"/>
            <w10:wrap type="none"/>
          </v:line>
        </w:pict>
      </w:r>
      <w:r>
        <w:rPr/>
        <w:pict>
          <v:line style="position:absolute;mso-position-horizontal-relative:page;mso-position-vertical-relative:paragraph;z-index:252042240" from="72.237503pt,14.355pt" to="72.237503pt,222.95pt" stroked="true" strokeweight=".375pt" strokecolor="#000000">
            <v:stroke dashstyle="solid"/>
            <w10:wrap type="none"/>
          </v:line>
        </w:pict>
      </w:r>
      <w:r>
        <w:rPr/>
        <w:pict>
          <v:line style="position:absolute;mso-position-horizontal-relative:page;mso-position-vertical-relative:paragraph;z-index:252043264" from="376.917511pt,14.355pt" to="376.917511pt,222.95pt" stroked="true" strokeweight=".375pt" strokecolor="#000000">
            <v:stroke dashstyle="solid"/>
            <w10:wrap type="none"/>
          </v:line>
        </w:pict>
      </w:r>
      <w:r>
        <w:rPr>
          <w:b/>
          <w:sz w:val="24"/>
          <w:u w:val="thick"/>
        </w:rPr>
        <w:t>42,</w:t>
      </w:r>
    </w:p>
    <w:p>
      <w:pPr>
        <w:spacing w:line="248" w:lineRule="exact" w:before="0" w:after="27"/>
        <w:ind w:left="781" w:right="0" w:firstLine="0"/>
        <w:jc w:val="left"/>
        <w:rPr>
          <w:b/>
          <w:sz w:val="24"/>
        </w:rPr>
      </w:pPr>
      <w:r>
        <w:rPr>
          <w:b/>
          <w:sz w:val="24"/>
          <w:u w:val="thick"/>
        </w:rPr>
        <w:t>43,</w:t>
      </w:r>
    </w:p>
    <w:p>
      <w:pPr>
        <w:pStyle w:val="BodyText"/>
        <w:ind w:left="780"/>
        <w:rPr>
          <w:sz w:val="20"/>
        </w:rPr>
      </w:pPr>
      <w:r>
        <w:rPr>
          <w:sz w:val="20"/>
        </w:rPr>
        <w:pict>
          <v:group style="width:305.1pt;height:83.85pt;mso-position-horizontal-relative:char;mso-position-vertical-relative:line" coordorigin="0,0" coordsize="6102,1677">
            <v:shape style="position:absolute;left:3;top:1384;width:6094;height:289" type="#_x0000_t202" filled="false" stroked="true" strokeweight=".375pt" strokecolor="#000000">
              <v:textbox inset="0,0,0,0">
                <w:txbxContent>
                  <w:p>
                    <w:pPr>
                      <w:spacing w:before="4"/>
                      <w:ind w:left="105" w:right="0" w:firstLine="0"/>
                      <w:jc w:val="left"/>
                      <w:rPr>
                        <w:b/>
                        <w:sz w:val="24"/>
                      </w:rPr>
                    </w:pPr>
                    <w:r>
                      <w:rPr>
                        <w:b/>
                        <w:sz w:val="24"/>
                      </w:rPr>
                      <w:t>“</w:t>
                    </w:r>
                    <w:r>
                      <w:rPr>
                        <w:sz w:val="24"/>
                        <w:u w:val="single"/>
                      </w:rPr>
                      <w:t>Not Relevant to Day</w:t>
                    </w:r>
                    <w:r>
                      <w:rPr>
                        <w:b/>
                        <w:sz w:val="24"/>
                        <w:u w:val="single"/>
                      </w:rPr>
                      <w:t>!</w:t>
                    </w:r>
                    <w:r>
                      <w:rPr>
                        <w:b/>
                        <w:sz w:val="24"/>
                      </w:rPr>
                      <w:t>”</w:t>
                    </w:r>
                  </w:p>
                </w:txbxContent>
              </v:textbox>
              <v:stroke dashstyle="solid"/>
              <w10:wrap type="none"/>
            </v:shape>
            <v:shape style="position:absolute;left:3;top:3;width:6094;height:1381" type="#_x0000_t202" filled="true" fillcolor="#000000" stroked="true" strokeweight=".375pt" strokecolor="#000000">
              <v:textbox inset="0,0,0,0">
                <w:txbxContent>
                  <w:p>
                    <w:pPr>
                      <w:spacing w:line="240" w:lineRule="auto" w:before="10"/>
                      <w:rPr>
                        <w:b/>
                        <w:sz w:val="23"/>
                      </w:rPr>
                    </w:pPr>
                  </w:p>
                  <w:p>
                    <w:pPr>
                      <w:spacing w:line="273" w:lineRule="exact" w:before="0"/>
                      <w:ind w:left="105" w:right="0" w:firstLine="0"/>
                      <w:jc w:val="left"/>
                      <w:rPr>
                        <w:b/>
                        <w:sz w:val="24"/>
                      </w:rPr>
                    </w:pPr>
                    <w:r>
                      <w:rPr>
                        <w:b/>
                        <w:color w:val="EC7C30"/>
                        <w:sz w:val="24"/>
                        <w:u w:val="thick" w:color="EC7C30"/>
                      </w:rPr>
                      <w:t>Simon Cordell’s</w:t>
                    </w:r>
                  </w:p>
                  <w:p>
                    <w:pPr>
                      <w:spacing w:line="242" w:lineRule="auto" w:before="0"/>
                      <w:ind w:left="105" w:right="1461"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v:group>
        </w:pict>
      </w:r>
      <w:r>
        <w:rPr>
          <w:sz w:val="20"/>
        </w:rPr>
      </w:r>
    </w:p>
    <w:p>
      <w:pPr>
        <w:spacing w:after="0"/>
        <w:rPr>
          <w:sz w:val="20"/>
        </w:rPr>
        <w:sectPr>
          <w:pgSz w:w="11910" w:h="16840"/>
          <w:pgMar w:top="1360" w:bottom="280" w:left="660" w:right="0"/>
        </w:sectPr>
      </w:pPr>
    </w:p>
    <w:p>
      <w:pPr>
        <w:spacing w:before="64" w:after="19"/>
        <w:ind w:left="781" w:right="0" w:firstLine="0"/>
        <w:jc w:val="left"/>
        <w:rPr>
          <w:b/>
          <w:sz w:val="24"/>
        </w:rPr>
      </w:pPr>
      <w:r>
        <w:rPr>
          <w:b/>
          <w:sz w:val="24"/>
          <w:u w:val="thick"/>
        </w:rPr>
        <w:t>44,</w:t>
      </w:r>
    </w:p>
    <w:p>
      <w:pPr>
        <w:pStyle w:val="BodyText"/>
        <w:ind w:left="780"/>
        <w:rPr>
          <w:sz w:val="20"/>
        </w:rPr>
      </w:pPr>
      <w:r>
        <w:rPr>
          <w:sz w:val="20"/>
        </w:rPr>
        <w:pict>
          <v:group style="width:305.1pt;height:84.05pt;mso-position-horizontal-relative:char;mso-position-vertical-relative:line" coordorigin="0,0" coordsize="6102,1681">
            <v:rect style="position:absolute;left:7;top:7;width:6086;height:1381" filled="true" fillcolor="#000000" stroked="false">
              <v:fill type="solid"/>
            </v:rect>
            <v:rect style="position:absolute;left:112;top:7;width:5876;height:278" filled="true" fillcolor="#000000" stroked="false">
              <v:fill type="solid"/>
            </v:rect>
            <v:rect style="position:absolute;left:112;top:285;width:5876;height:278" filled="true" fillcolor="#000000" stroked="false">
              <v:fill type="solid"/>
            </v:rect>
            <v:rect style="position:absolute;left:4615;top:562;width:1374;height:270" filled="true" fillcolor="#000000" stroked="false">
              <v:fill type="solid"/>
            </v:rect>
            <v:rect style="position:absolute;left:112;top:562;width:4031;height:270" filled="true" fillcolor="#000000" stroked="false">
              <v:fill type="solid"/>
            </v:rect>
            <v:rect style="position:absolute;left:4142;top:562;width:473;height:270" filled="true" fillcolor="#ffff00" stroked="false">
              <v:fill type="solid"/>
            </v:rect>
            <v:line style="position:absolute" from="113,814" to="4615,814" stroked="true" strokeweight="1.125pt" strokecolor="#ec7c30">
              <v:stroke dashstyle="solid"/>
            </v:line>
            <v:rect style="position:absolute;left:112;top:832;width:5876;height:278" filled="true" fillcolor="#000000" stroked="false">
              <v:fill type="solid"/>
            </v:rect>
            <v:rect style="position:absolute;left:112;top:1109;width:5876;height:278" filled="true" fillcolor="#000000" stroked="false">
              <v:fill type="solid"/>
            </v:rect>
            <v:line style="position:absolute" from="4,0" to="4,1681" stroked="true" strokeweight=".375pt" strokecolor="#000000">
              <v:stroke dashstyle="solid"/>
            </v:line>
            <v:line style="position:absolute" from="6097,0" to="6097,1681" stroked="true" strokeweight=".375pt" strokecolor="#000000">
              <v:stroke dashstyle="solid"/>
            </v:line>
            <v:shape style="position:absolute;left:3;top:1391;width:6094;height:285" type="#_x0000_t202" filled="false" stroked="true" strokeweight=".375pt" strokecolor="#000000">
              <v:textbox inset="0,0,0,0">
                <w:txbxContent>
                  <w:p>
                    <w:pPr>
                      <w:spacing w:before="1"/>
                      <w:ind w:left="105" w:right="0" w:firstLine="0"/>
                      <w:jc w:val="left"/>
                      <w:rPr>
                        <w:b/>
                        <w:sz w:val="24"/>
                      </w:rPr>
                    </w:pPr>
                    <w:r>
                      <w:rPr>
                        <w:b/>
                        <w:sz w:val="24"/>
                      </w:rPr>
                      <w:t>“</w:t>
                    </w:r>
                    <w:r>
                      <w:rPr>
                        <w:sz w:val="24"/>
                        <w:u w:val="single"/>
                      </w:rPr>
                      <w:t>Not Relevant to Day</w:t>
                    </w:r>
                    <w:r>
                      <w:rPr>
                        <w:b/>
                        <w:sz w:val="24"/>
                        <w:u w:val="single"/>
                      </w:rPr>
                      <w:t>!</w:t>
                    </w:r>
                    <w:r>
                      <w:rPr>
                        <w:b/>
                        <w:sz w:val="24"/>
                      </w:rPr>
                      <w:t>”</w:t>
                    </w:r>
                  </w:p>
                </w:txbxContent>
              </v:textbox>
              <v:stroke dashstyle="solid"/>
              <w10:wrap type="none"/>
            </v:shape>
            <v:shape style="position:absolute;left:3;top:7;width:6094;height:1385" type="#_x0000_t202" filled="false" stroked="true" strokeweight=".375pt" strokecolor="#000000">
              <v:textbox inset="0,0,0,0">
                <w:txbxContent>
                  <w:p>
                    <w:pPr>
                      <w:spacing w:line="240" w:lineRule="auto" w:before="10"/>
                      <w:rPr>
                        <w:b/>
                        <w:sz w:val="23"/>
                      </w:rPr>
                    </w:pPr>
                  </w:p>
                  <w:p>
                    <w:pPr>
                      <w:spacing w:line="273" w:lineRule="exact" w:before="0"/>
                      <w:ind w:left="105" w:right="0" w:firstLine="0"/>
                      <w:jc w:val="left"/>
                      <w:rPr>
                        <w:b/>
                        <w:sz w:val="24"/>
                      </w:rPr>
                    </w:pPr>
                    <w:r>
                      <w:rPr>
                        <w:b/>
                        <w:color w:val="EC7C30"/>
                        <w:sz w:val="24"/>
                        <w:u w:val="thick" w:color="EC7C30"/>
                      </w:rPr>
                      <w:t>Simon Cordell’s</w:t>
                    </w:r>
                  </w:p>
                  <w:p>
                    <w:pPr>
                      <w:spacing w:line="242" w:lineRule="auto" w:before="0"/>
                      <w:ind w:left="105" w:right="1461" w:firstLine="0"/>
                      <w:jc w:val="left"/>
                      <w:rPr>
                        <w:b/>
                        <w:sz w:val="24"/>
                      </w:rPr>
                    </w:pPr>
                    <w:r>
                      <w:rPr>
                        <w:b/>
                        <w:color w:val="EC7C30"/>
                        <w:sz w:val="24"/>
                      </w:rPr>
                      <w:t>The 1st Injunction Order Dated: 00/00/2014 </w:t>
                    </w:r>
                    <w:r>
                      <w:rPr>
                        <w:b/>
                        <w:color w:val="EC7C30"/>
                        <w:sz w:val="24"/>
                        <w:u w:val="thick" w:color="EC7C30"/>
                      </w:rPr>
                      <w:t>INDEX</w:t>
                    </w:r>
                  </w:p>
                </w:txbxContent>
              </v:textbox>
              <v:stroke dashstyle="solid"/>
              <w10:wrap type="none"/>
            </v:shape>
          </v:group>
        </w:pict>
      </w:r>
      <w:r>
        <w:rPr>
          <w:sz w:val="20"/>
        </w:rPr>
      </w:r>
    </w:p>
    <w:p>
      <w:pPr>
        <w:spacing w:line="251" w:lineRule="exact" w:before="0" w:after="19"/>
        <w:ind w:left="781" w:right="0" w:firstLine="0"/>
        <w:jc w:val="left"/>
        <w:rPr>
          <w:b/>
          <w:sz w:val="24"/>
        </w:rPr>
      </w:pPr>
      <w:r>
        <w:rPr>
          <w:b/>
          <w:sz w:val="24"/>
          <w:u w:val="thick"/>
        </w:rPr>
        <w:t>45</w:t>
      </w:r>
    </w:p>
    <w:p>
      <w:pPr>
        <w:pStyle w:val="BodyText"/>
        <w:ind w:left="780"/>
        <w:rPr>
          <w:sz w:val="20"/>
        </w:rPr>
      </w:pPr>
      <w:r>
        <w:rPr>
          <w:sz w:val="20"/>
        </w:rPr>
        <w:pict>
          <v:group style="width:305.1pt;height:84.45pt;mso-position-horizontal-relative:char;mso-position-vertical-relative:line" coordorigin="0,0" coordsize="6102,1689">
            <v:rect style="position:absolute;left:7;top:15;width:6086;height:1381" filled="true" fillcolor="#000000" stroked="false">
              <v:fill type="solid"/>
            </v:rect>
            <v:rect style="position:absolute;left:112;top:15;width:5876;height:271" filled="true" fillcolor="#000000" stroked="false">
              <v:fill type="solid"/>
            </v:rect>
            <v:rect style="position:absolute;left:112;top:285;width:5876;height:278" filled="true" fillcolor="#000000" stroked="false">
              <v:fill type="solid"/>
            </v:rect>
            <v:rect style="position:absolute;left:4615;top:562;width:1374;height:278" filled="true" fillcolor="#000000" stroked="false">
              <v:fill type="solid"/>
            </v:rect>
            <v:rect style="position:absolute;left:112;top:562;width:4031;height:278" filled="true" fillcolor="#000000" stroked="false">
              <v:fill type="solid"/>
            </v:rect>
            <v:rect style="position:absolute;left:4142;top:562;width:473;height:278" filled="true" fillcolor="#ffff00" stroked="false">
              <v:fill type="solid"/>
            </v:rect>
            <v:line style="position:absolute" from="113,822" to="4615,822" stroked="true" strokeweight="1.125pt" strokecolor="#ec7c30">
              <v:stroke dashstyle="solid"/>
            </v:line>
            <v:rect style="position:absolute;left:112;top:840;width:5876;height:278" filled="true" fillcolor="#000000" stroked="false">
              <v:fill type="solid"/>
            </v:rect>
            <v:rect style="position:absolute;left:112;top:1117;width:5876;height:278" filled="true" fillcolor="#000000" stroked="false">
              <v:fill type="solid"/>
            </v:rect>
            <v:line style="position:absolute" from="8,4" to="6094,4" stroked="true" strokeweight=".375pt" strokecolor="#000000">
              <v:stroke dashstyle="solid"/>
            </v:line>
            <v:line style="position:absolute" from="8,1399" to="6094,1399" stroked="true" strokeweight=".375pt" strokecolor="#000000">
              <v:stroke dashstyle="solid"/>
            </v:line>
            <v:line style="position:absolute" from="4,0" to="4,1688" stroked="true" strokeweight=".375pt" strokecolor="#000000">
              <v:stroke dashstyle="solid"/>
            </v:line>
            <v:line style="position:absolute" from="8,1685" to="6094,1685" stroked="true" strokeweight=".375pt" strokecolor="#000000">
              <v:stroke dashstyle="solid"/>
            </v:line>
            <v:line style="position:absolute" from="6097,0" to="6097,1688" stroked="true" strokeweight=".375pt" strokecolor="#000000">
              <v:stroke dashstyle="solid"/>
            </v:line>
            <v:shape style="position:absolute;left:7;top:1402;width:6087;height:278" type="#_x0000_t202" filled="false" stroked="false">
              <v:textbox inset="0,0,0,0">
                <w:txbxContent>
                  <w:p>
                    <w:pPr>
                      <w:spacing w:before="1"/>
                      <w:ind w:left="105" w:right="0" w:firstLine="0"/>
                      <w:jc w:val="left"/>
                      <w:rPr>
                        <w:b/>
                        <w:sz w:val="24"/>
                      </w:rPr>
                    </w:pPr>
                    <w:r>
                      <w:rPr>
                        <w:b/>
                        <w:sz w:val="24"/>
                      </w:rPr>
                      <w:t>“</w:t>
                    </w:r>
                    <w:r>
                      <w:rPr>
                        <w:sz w:val="24"/>
                        <w:u w:val="single"/>
                      </w:rPr>
                      <w:t>Not Relevant to Day</w:t>
                    </w:r>
                    <w:r>
                      <w:rPr>
                        <w:b/>
                        <w:sz w:val="24"/>
                        <w:u w:val="single"/>
                      </w:rPr>
                      <w:t>!</w:t>
                    </w:r>
                    <w:r>
                      <w:rPr>
                        <w:b/>
                        <w:sz w:val="24"/>
                      </w:rPr>
                      <w:t>”</w:t>
                    </w:r>
                  </w:p>
                </w:txbxContent>
              </v:textbox>
              <w10:wrap type="none"/>
            </v:shape>
            <v:shape style="position:absolute;left:7;top:18;width:6087;height:1385" type="#_x0000_t202" filled="false" stroked="false">
              <v:textbox inset="0,0,0,0">
                <w:txbxContent>
                  <w:p>
                    <w:pPr>
                      <w:spacing w:line="240" w:lineRule="auto" w:before="3"/>
                      <w:rPr>
                        <w:b/>
                        <w:sz w:val="23"/>
                      </w:rPr>
                    </w:pPr>
                  </w:p>
                  <w:p>
                    <w:pPr>
                      <w:spacing w:before="0"/>
                      <w:ind w:left="105" w:right="0" w:firstLine="0"/>
                      <w:jc w:val="left"/>
                      <w:rPr>
                        <w:b/>
                        <w:sz w:val="24"/>
                      </w:rPr>
                    </w:pPr>
                    <w:r>
                      <w:rPr>
                        <w:b/>
                        <w:color w:val="EC7C30"/>
                        <w:sz w:val="24"/>
                        <w:u w:val="thick" w:color="EC7C30"/>
                      </w:rPr>
                      <w:t>Simon Cordell’s</w:t>
                    </w:r>
                  </w:p>
                  <w:p>
                    <w:pPr>
                      <w:spacing w:before="1"/>
                      <w:ind w:left="105" w:right="1462" w:firstLine="0"/>
                      <w:jc w:val="left"/>
                      <w:rPr>
                        <w:b/>
                        <w:sz w:val="24"/>
                      </w:rPr>
                    </w:pPr>
                    <w:r>
                      <w:rPr>
                        <w:b/>
                        <w:color w:val="EC7C30"/>
                        <w:sz w:val="24"/>
                      </w:rPr>
                      <w:t>The 1st Injunction Order Dated: 00/00/2014 </w:t>
                    </w:r>
                    <w:r>
                      <w:rPr>
                        <w:b/>
                        <w:color w:val="EC7C30"/>
                        <w:sz w:val="24"/>
                        <w:u w:val="thick" w:color="EC7C30"/>
                      </w:rPr>
                      <w:t>INDEX</w:t>
                    </w:r>
                  </w:p>
                </w:txbxContent>
              </v:textbox>
              <w10:wrap type="none"/>
            </v:shape>
          </v:group>
        </w:pict>
      </w:r>
      <w:r>
        <w:rPr>
          <w:sz w:val="20"/>
        </w:rPr>
      </w:r>
    </w:p>
    <w:p>
      <w:pPr>
        <w:pStyle w:val="BodyText"/>
        <w:spacing w:before="6"/>
        <w:ind w:left="0"/>
        <w:rPr>
          <w:b/>
          <w:sz w:val="13"/>
        </w:rPr>
      </w:pPr>
    </w:p>
    <w:p>
      <w:pPr>
        <w:spacing w:before="90"/>
        <w:ind w:left="781" w:right="0" w:firstLine="0"/>
        <w:jc w:val="left"/>
        <w:rPr>
          <w:b/>
          <w:sz w:val="24"/>
        </w:rPr>
      </w:pPr>
      <w:r>
        <w:rPr>
          <w:b/>
          <w:sz w:val="24"/>
        </w:rPr>
        <w:t>2</w:t>
      </w:r>
    </w:p>
    <w:p>
      <w:pPr>
        <w:spacing w:before="1"/>
        <w:ind w:left="781" w:right="0" w:firstLine="0"/>
        <w:jc w:val="left"/>
        <w:rPr>
          <w:b/>
          <w:sz w:val="24"/>
        </w:rPr>
      </w:pPr>
      <w:r>
        <w:rPr/>
        <w:pict>
          <v:group style="position:absolute;margin-left:72.050003pt;margin-top:12.37813pt;width:283.3pt;height:1.150pt;mso-position-horizontal-relative:page;mso-position-vertical-relative:paragraph;z-index:252065792" coordorigin="1441,248" coordsize="5666,23">
            <v:rect style="position:absolute;left:1441;top:247;width:5591;height:23" filled="true" fillcolor="#000000" stroked="false">
              <v:fill type="solid"/>
            </v:rect>
            <v:rect style="position:absolute;left:7032;top:247;width:75;height:23" filled="true" fillcolor="#000000" stroked="false">
              <v:fill type="solid"/>
            </v:rect>
            <w10:wrap type="none"/>
          </v:group>
        </w:pict>
      </w:r>
      <w:r>
        <w:rPr>
          <w:b/>
          <w:sz w:val="24"/>
          <w:shd w:fill="DEEAF6" w:color="auto" w:val="clear"/>
        </w:rPr>
        <w:t>The 1st Injunction Order / Lemmy / pub Book Issue: 1</w:t>
      </w:r>
      <w:r>
        <w:rPr>
          <w:b/>
          <w:sz w:val="24"/>
        </w:rPr>
        <w:t>!</w:t>
      </w:r>
    </w:p>
    <w:p>
      <w:pPr>
        <w:pStyle w:val="BodyText"/>
        <w:spacing w:line="261" w:lineRule="auto" w:before="18"/>
        <w:ind w:right="3087"/>
      </w:pPr>
      <w:r>
        <w:rPr>
          <w:b/>
          <w:shd w:fill="00FF00" w:color="auto" w:val="clear"/>
        </w:rPr>
        <w:t>W:</w:t>
      </w:r>
      <w:r>
        <w:rPr>
          <w:b/>
        </w:rPr>
        <w:t> </w:t>
      </w:r>
      <w:r>
        <w:rPr/>
        <w:t>Stain Curtis Council History / A: Complaint Made/ Address of 111 / Page Numbers: 47,48,49,50,51,52</w:t>
      </w:r>
    </w:p>
    <w:p>
      <w:pPr>
        <w:pStyle w:val="BodyText"/>
        <w:spacing w:line="274" w:lineRule="exact"/>
      </w:pPr>
      <w:r>
        <w:rPr/>
        <w:t>A report got made that I Approached an elderly Neighbour!</w:t>
      </w:r>
    </w:p>
    <w:p>
      <w:pPr>
        <w:pStyle w:val="Heading1"/>
        <w:spacing w:before="16" w:after="19"/>
      </w:pPr>
      <w:r>
        <w:rPr>
          <w:u w:val="thick"/>
        </w:rPr>
        <w:t>46</w:t>
      </w:r>
    </w:p>
    <w:p>
      <w:pPr>
        <w:pStyle w:val="BodyText"/>
        <w:ind w:left="780"/>
        <w:rPr>
          <w:sz w:val="20"/>
        </w:rPr>
      </w:pPr>
      <w:r>
        <w:rPr>
          <w:sz w:val="20"/>
        </w:rPr>
        <w:pict>
          <v:group style="width:305.1pt;height:84.45pt;mso-position-horizontal-relative:char;mso-position-vertical-relative:line" coordorigin="0,0" coordsize="6102,1689">
            <v:rect style="position:absolute;left:7;top:7;width:6086;height:1381" filled="true" fillcolor="#000000" stroked="false">
              <v:fill type="solid"/>
            </v:rect>
            <v:rect style="position:absolute;left:112;top:7;width:5876;height:278" filled="true" fillcolor="#000000" stroked="false">
              <v:fill type="solid"/>
            </v:rect>
            <v:rect style="position:absolute;left:112;top:285;width:5876;height:278" filled="true" fillcolor="#000000" stroked="false">
              <v:fill type="solid"/>
            </v:rect>
            <v:rect style="position:absolute;left:4615;top:562;width:1374;height:278" filled="true" fillcolor="#000000" stroked="false">
              <v:fill type="solid"/>
            </v:rect>
            <v:rect style="position:absolute;left:112;top:562;width:4031;height:278" filled="true" fillcolor="#000000" stroked="false">
              <v:fill type="solid"/>
            </v:rect>
            <v:rect style="position:absolute;left:4142;top:562;width:473;height:278" filled="true" fillcolor="#ffff00" stroked="false">
              <v:fill type="solid"/>
            </v:rect>
            <v:line style="position:absolute" from="113,821" to="4615,821" stroked="true" strokeweight="1.125pt" strokecolor="#ec7c30">
              <v:stroke dashstyle="solid"/>
            </v:line>
            <v:rect style="position:absolute;left:112;top:840;width:5876;height:278" filled="true" fillcolor="#000000" stroked="false">
              <v:fill type="solid"/>
            </v:rect>
            <v:rect style="position:absolute;left:112;top:1118;width:5876;height:270" filled="true" fillcolor="#000000" stroked="false">
              <v:fill type="solid"/>
            </v:rect>
            <v:line style="position:absolute" from="8,4" to="6094,4" stroked="true" strokeweight=".375pt" strokecolor="#000000">
              <v:stroke dashstyle="solid"/>
            </v:line>
            <v:line style="position:absolute" from="8,1392" to="6094,1392" stroked="true" strokeweight=".375pt" strokecolor="#000000">
              <v:stroke dashstyle="solid"/>
            </v:line>
            <v:line style="position:absolute" from="4,0" to="4,1688" stroked="true" strokeweight=".375pt" strokecolor="#000000">
              <v:stroke dashstyle="solid"/>
            </v:line>
            <v:line style="position:absolute" from="8,1684" to="6094,1684" stroked="true" strokeweight=".375pt" strokecolor="#000000">
              <v:stroke dashstyle="solid"/>
            </v:line>
            <v:line style="position:absolute" from="6097,0" to="6097,1688" stroked="true" strokeweight=".375pt" strokecolor="#000000">
              <v:stroke dashstyle="solid"/>
            </v:line>
            <v:shape style="position:absolute;left:7;top:1395;width:6087;height:286" type="#_x0000_t202" filled="false" stroked="false">
              <v:textbox inset="0,0,0,0">
                <w:txbxContent>
                  <w:p>
                    <w:pPr>
                      <w:spacing w:before="8"/>
                      <w:ind w:left="105" w:right="0" w:firstLine="0"/>
                      <w:jc w:val="left"/>
                      <w:rPr>
                        <w:b/>
                        <w:sz w:val="24"/>
                      </w:rPr>
                    </w:pPr>
                    <w:r>
                      <w:rPr>
                        <w:b/>
                        <w:sz w:val="24"/>
                      </w:rPr>
                      <w:t>“</w:t>
                    </w:r>
                    <w:r>
                      <w:rPr>
                        <w:sz w:val="24"/>
                        <w:u w:val="single"/>
                      </w:rPr>
                      <w:t>Not Relevant</w:t>
                    </w:r>
                    <w:r>
                      <w:rPr>
                        <w:b/>
                        <w:sz w:val="24"/>
                        <w:u w:val="single"/>
                      </w:rPr>
                      <w:t>!</w:t>
                    </w:r>
                    <w:r>
                      <w:rPr>
                        <w:b/>
                        <w:sz w:val="24"/>
                      </w:rPr>
                      <w:t>”</w:t>
                    </w:r>
                  </w:p>
                </w:txbxContent>
              </v:textbox>
              <w10:wrap type="none"/>
            </v:shape>
            <v:shape style="position:absolute;left:7;top:11;width:6087;height:1385" type="#_x0000_t202" filled="false" stroked="false">
              <v:textbox inset="0,0,0,0">
                <w:txbxContent>
                  <w:p>
                    <w:pPr>
                      <w:spacing w:line="240" w:lineRule="auto" w:before="10"/>
                      <w:rPr>
                        <w:b/>
                        <w:sz w:val="23"/>
                      </w:rPr>
                    </w:pPr>
                  </w:p>
                  <w:p>
                    <w:pPr>
                      <w:spacing w:before="0"/>
                      <w:ind w:left="105" w:right="0" w:firstLine="0"/>
                      <w:jc w:val="left"/>
                      <w:rPr>
                        <w:b/>
                        <w:sz w:val="24"/>
                      </w:rPr>
                    </w:pPr>
                    <w:r>
                      <w:rPr>
                        <w:b/>
                        <w:color w:val="EC7C30"/>
                        <w:sz w:val="24"/>
                        <w:u w:val="thick" w:color="EC7C30"/>
                      </w:rPr>
                      <w:t>Simon Cordell’s</w:t>
                    </w:r>
                  </w:p>
                  <w:p>
                    <w:pPr>
                      <w:spacing w:before="1"/>
                      <w:ind w:left="105" w:right="1462" w:firstLine="0"/>
                      <w:jc w:val="left"/>
                      <w:rPr>
                        <w:b/>
                        <w:sz w:val="24"/>
                      </w:rPr>
                    </w:pPr>
                    <w:r>
                      <w:rPr>
                        <w:b/>
                        <w:color w:val="EC7C30"/>
                        <w:sz w:val="24"/>
                      </w:rPr>
                      <w:t>The 1st Injunction Order Dated: 00/00/2014 </w:t>
                    </w:r>
                    <w:r>
                      <w:rPr>
                        <w:b/>
                        <w:color w:val="EC7C30"/>
                        <w:sz w:val="24"/>
                        <w:u w:val="thick" w:color="EC7C30"/>
                      </w:rPr>
                      <w:t>INDEX</w:t>
                    </w:r>
                  </w:p>
                </w:txbxContent>
              </v:textbox>
              <w10:wrap type="none"/>
            </v:shape>
          </v:group>
        </w:pict>
      </w:r>
      <w:r>
        <w:rPr>
          <w:sz w:val="20"/>
        </w:rPr>
      </w:r>
    </w:p>
    <w:p>
      <w:pPr>
        <w:spacing w:line="244" w:lineRule="exact" w:before="0" w:after="19"/>
        <w:ind w:left="781" w:right="0" w:firstLine="0"/>
        <w:jc w:val="left"/>
        <w:rPr>
          <w:b/>
          <w:sz w:val="24"/>
        </w:rPr>
      </w:pPr>
      <w:r>
        <w:rPr>
          <w:b/>
          <w:sz w:val="24"/>
          <w:u w:val="thick"/>
        </w:rPr>
        <w:t>47,</w:t>
      </w:r>
    </w:p>
    <w:p>
      <w:pPr>
        <w:pStyle w:val="BodyText"/>
        <w:ind w:left="780"/>
        <w:rPr>
          <w:sz w:val="20"/>
        </w:rPr>
      </w:pPr>
      <w:r>
        <w:rPr>
          <w:sz w:val="20"/>
        </w:rPr>
        <w:pict>
          <v:group style="width:305.1pt;height:84.05pt;mso-position-horizontal-relative:char;mso-position-vertical-relative:line" coordorigin="0,0" coordsize="6102,1681">
            <v:rect style="position:absolute;left:7;top:7;width:6086;height:1381" filled="true" fillcolor="#000000" stroked="false">
              <v:fill type="solid"/>
            </v:rect>
            <v:rect style="position:absolute;left:112;top:7;width:5876;height:278" filled="true" fillcolor="#000000" stroked="false">
              <v:fill type="solid"/>
            </v:rect>
            <v:rect style="position:absolute;left:112;top:285;width:5876;height:278" filled="true" fillcolor="#000000" stroked="false">
              <v:fill type="solid"/>
            </v:rect>
            <v:rect style="position:absolute;left:4615;top:563;width:1374;height:270" filled="true" fillcolor="#000000" stroked="false">
              <v:fill type="solid"/>
            </v:rect>
            <v:rect style="position:absolute;left:112;top:563;width:4031;height:270" filled="true" fillcolor="#000000" stroked="false">
              <v:fill type="solid"/>
            </v:rect>
            <v:rect style="position:absolute;left:4142;top:563;width:473;height:270" filled="true" fillcolor="#ffff00" stroked="false">
              <v:fill type="solid"/>
            </v:rect>
            <v:line style="position:absolute" from="113,814" to="4615,814" stroked="true" strokeweight="1.125pt" strokecolor="#ec7c30">
              <v:stroke dashstyle="solid"/>
            </v:line>
            <v:rect style="position:absolute;left:112;top:833;width:5876;height:278" filled="true" fillcolor="#000000" stroked="false">
              <v:fill type="solid"/>
            </v:rect>
            <v:rect style="position:absolute;left:112;top:1110;width:5876;height:278" filled="true" fillcolor="#000000" stroked="false">
              <v:fill type="solid"/>
            </v:rect>
            <v:line style="position:absolute" from="8,4" to="6094,4" stroked="true" strokeweight=".375pt" strokecolor="#000000">
              <v:stroke dashstyle="solid"/>
            </v:line>
            <v:line style="position:absolute" from="8,1392" to="6094,1392" stroked="true" strokeweight=".375pt" strokecolor="#000000">
              <v:stroke dashstyle="solid"/>
            </v:line>
            <v:line style="position:absolute" from="4,0" to="4,1681" stroked="true" strokeweight=".375pt" strokecolor="#000000">
              <v:stroke dashstyle="solid"/>
            </v:line>
            <v:line style="position:absolute" from="8,1677" to="6094,1677" stroked="true" strokeweight=".375pt" strokecolor="#000000">
              <v:stroke dashstyle="solid"/>
            </v:line>
            <v:line style="position:absolute" from="6097,0" to="6097,1681" stroked="true" strokeweight=".375pt" strokecolor="#000000">
              <v:stroke dashstyle="solid"/>
            </v:line>
            <v:shape style="position:absolute;left:7;top:1395;width:6087;height:278" type="#_x0000_t202" filled="false" stroked="false">
              <v:textbox inset="0,0,0,0">
                <w:txbxContent>
                  <w:p>
                    <w:pPr>
                      <w:spacing w:before="1"/>
                      <w:ind w:left="105" w:right="0" w:firstLine="0"/>
                      <w:jc w:val="left"/>
                      <w:rPr>
                        <w:b/>
                        <w:sz w:val="24"/>
                      </w:rPr>
                    </w:pPr>
                    <w:r>
                      <w:rPr>
                        <w:b/>
                        <w:sz w:val="24"/>
                      </w:rPr>
                      <w:t>“</w:t>
                    </w:r>
                    <w:r>
                      <w:rPr>
                        <w:sz w:val="24"/>
                        <w:u w:val="single"/>
                      </w:rPr>
                      <w:t>Not Relevant</w:t>
                    </w:r>
                    <w:r>
                      <w:rPr>
                        <w:b/>
                        <w:sz w:val="24"/>
                        <w:u w:val="single"/>
                      </w:rPr>
                      <w:t>!</w:t>
                    </w:r>
                    <w:r>
                      <w:rPr>
                        <w:b/>
                        <w:sz w:val="24"/>
                      </w:rPr>
                      <w:t>”</w:t>
                    </w:r>
                  </w:p>
                </w:txbxContent>
              </v:textbox>
              <w10:wrap type="none"/>
            </v:shape>
            <v:shape style="position:absolute;left:7;top:11;width:6087;height:1385" type="#_x0000_t202" filled="false" stroked="false">
              <v:textbox inset="0,0,0,0">
                <w:txbxContent>
                  <w:p>
                    <w:pPr>
                      <w:spacing w:line="240" w:lineRule="auto" w:before="10"/>
                      <w:rPr>
                        <w:b/>
                        <w:sz w:val="23"/>
                      </w:rPr>
                    </w:pPr>
                  </w:p>
                  <w:p>
                    <w:pPr>
                      <w:spacing w:line="273" w:lineRule="exact" w:before="0"/>
                      <w:ind w:left="105" w:right="0" w:firstLine="0"/>
                      <w:jc w:val="left"/>
                      <w:rPr>
                        <w:b/>
                        <w:sz w:val="24"/>
                      </w:rPr>
                    </w:pPr>
                    <w:r>
                      <w:rPr>
                        <w:b/>
                        <w:color w:val="EC7C30"/>
                        <w:sz w:val="24"/>
                        <w:u w:val="thick" w:color="EC7C30"/>
                      </w:rPr>
                      <w:t>Simon Cordell’s</w:t>
                    </w:r>
                  </w:p>
                  <w:p>
                    <w:pPr>
                      <w:spacing w:line="242" w:lineRule="auto" w:before="0"/>
                      <w:ind w:left="105" w:right="1462" w:firstLine="0"/>
                      <w:jc w:val="left"/>
                      <w:rPr>
                        <w:b/>
                        <w:sz w:val="24"/>
                      </w:rPr>
                    </w:pPr>
                    <w:r>
                      <w:rPr>
                        <w:b/>
                        <w:color w:val="EC7C30"/>
                        <w:sz w:val="24"/>
                      </w:rPr>
                      <w:t>The 1st Injunction Order Dated: 00/00/2014 </w:t>
                    </w:r>
                    <w:r>
                      <w:rPr>
                        <w:b/>
                        <w:color w:val="EC7C30"/>
                        <w:sz w:val="24"/>
                        <w:u w:val="thick" w:color="EC7C30"/>
                      </w:rPr>
                      <w:t>INDEX</w:t>
                    </w:r>
                  </w:p>
                </w:txbxContent>
              </v:textbox>
              <w10:wrap type="none"/>
            </v:shape>
          </v:group>
        </w:pict>
      </w:r>
      <w:r>
        <w:rPr>
          <w:sz w:val="20"/>
        </w:rPr>
      </w:r>
    </w:p>
    <w:p>
      <w:pPr>
        <w:spacing w:line="252" w:lineRule="exact" w:before="0" w:after="19"/>
        <w:ind w:left="781" w:right="0" w:firstLine="0"/>
        <w:jc w:val="left"/>
        <w:rPr>
          <w:b/>
          <w:sz w:val="24"/>
        </w:rPr>
      </w:pPr>
      <w:r>
        <w:rPr>
          <w:b/>
          <w:sz w:val="24"/>
          <w:u w:val="thick"/>
        </w:rPr>
        <w:t>48,</w:t>
      </w:r>
    </w:p>
    <w:p>
      <w:pPr>
        <w:pStyle w:val="BodyText"/>
        <w:ind w:left="780"/>
        <w:rPr>
          <w:sz w:val="20"/>
        </w:rPr>
      </w:pPr>
      <w:r>
        <w:rPr>
          <w:sz w:val="20"/>
        </w:rPr>
        <w:pict>
          <v:group style="width:305.1pt;height:84.45pt;mso-position-horizontal-relative:char;mso-position-vertical-relative:line" coordorigin="0,0" coordsize="6102,1689">
            <v:rect style="position:absolute;left:7;top:7;width:6086;height:1381" filled="true" fillcolor="#000000" stroked="false">
              <v:fill type="solid"/>
            </v:rect>
            <v:rect style="position:absolute;left:112;top:7;width:5876;height:278" filled="true" fillcolor="#000000" stroked="false">
              <v:fill type="solid"/>
            </v:rect>
            <v:rect style="position:absolute;left:112;top:285;width:5876;height:278" filled="true" fillcolor="#000000" stroked="false">
              <v:fill type="solid"/>
            </v:rect>
            <v:rect style="position:absolute;left:4615;top:562;width:1374;height:278" filled="true" fillcolor="#000000" stroked="false">
              <v:fill type="solid"/>
            </v:rect>
            <v:rect style="position:absolute;left:112;top:562;width:4031;height:278" filled="true" fillcolor="#000000" stroked="false">
              <v:fill type="solid"/>
            </v:rect>
            <v:rect style="position:absolute;left:4142;top:562;width:473;height:278" filled="true" fillcolor="#ffff00" stroked="false">
              <v:fill type="solid"/>
            </v:rect>
            <v:line style="position:absolute" from="113,822" to="4615,822" stroked="true" strokeweight="1.125pt" strokecolor="#ec7c30">
              <v:stroke dashstyle="solid"/>
            </v:line>
            <v:rect style="position:absolute;left:112;top:840;width:5876;height:278" filled="true" fillcolor="#000000" stroked="false">
              <v:fill type="solid"/>
            </v:rect>
            <v:rect style="position:absolute;left:112;top:1118;width:5876;height:270" filled="true" fillcolor="#000000" stroked="false">
              <v:fill type="solid"/>
            </v:rect>
            <v:line style="position:absolute" from="8,4" to="6094,4" stroked="true" strokeweight=".375pt" strokecolor="#000000">
              <v:stroke dashstyle="solid"/>
            </v:line>
            <v:line style="position:absolute" from="8,1392" to="6094,1392" stroked="true" strokeweight=".375pt" strokecolor="#000000">
              <v:stroke dashstyle="solid"/>
            </v:line>
            <v:line style="position:absolute" from="4,0" to="4,1688" stroked="true" strokeweight=".375pt" strokecolor="#000000">
              <v:stroke dashstyle="solid"/>
            </v:line>
            <v:line style="position:absolute" from="8,1684" to="6094,1684" stroked="true" strokeweight=".375pt" strokecolor="#000000">
              <v:stroke dashstyle="solid"/>
            </v:line>
            <v:line style="position:absolute" from="6097,0" to="6097,1688" stroked="true" strokeweight=".375pt" strokecolor="#000000">
              <v:stroke dashstyle="solid"/>
            </v:line>
            <v:shape style="position:absolute;left:7;top:1395;width:6087;height:286" type="#_x0000_t202" filled="false" stroked="false">
              <v:textbox inset="0,0,0,0">
                <w:txbxContent>
                  <w:p>
                    <w:pPr>
                      <w:spacing w:before="8"/>
                      <w:ind w:left="105" w:right="0" w:firstLine="0"/>
                      <w:jc w:val="left"/>
                      <w:rPr>
                        <w:b/>
                        <w:sz w:val="24"/>
                      </w:rPr>
                    </w:pPr>
                    <w:r>
                      <w:rPr>
                        <w:b/>
                        <w:sz w:val="24"/>
                      </w:rPr>
                      <w:t>“</w:t>
                    </w:r>
                    <w:r>
                      <w:rPr>
                        <w:sz w:val="24"/>
                        <w:u w:val="single"/>
                      </w:rPr>
                      <w:t>Not Relevant</w:t>
                    </w:r>
                    <w:r>
                      <w:rPr>
                        <w:b/>
                        <w:sz w:val="24"/>
                        <w:u w:val="single"/>
                      </w:rPr>
                      <w:t>!</w:t>
                    </w:r>
                    <w:r>
                      <w:rPr>
                        <w:b/>
                        <w:sz w:val="24"/>
                      </w:rPr>
                      <w:t>”</w:t>
                    </w:r>
                  </w:p>
                </w:txbxContent>
              </v:textbox>
              <w10:wrap type="none"/>
            </v:shape>
            <v:shape style="position:absolute;left:7;top:11;width:6087;height:1385" type="#_x0000_t202" filled="false" stroked="false">
              <v:textbox inset="0,0,0,0">
                <w:txbxContent>
                  <w:p>
                    <w:pPr>
                      <w:spacing w:line="240" w:lineRule="auto" w:before="10"/>
                      <w:rPr>
                        <w:b/>
                        <w:sz w:val="23"/>
                      </w:rPr>
                    </w:pPr>
                  </w:p>
                  <w:p>
                    <w:pPr>
                      <w:spacing w:before="0"/>
                      <w:ind w:left="105" w:right="0" w:firstLine="0"/>
                      <w:jc w:val="left"/>
                      <w:rPr>
                        <w:b/>
                        <w:sz w:val="24"/>
                      </w:rPr>
                    </w:pPr>
                    <w:r>
                      <w:rPr>
                        <w:b/>
                        <w:color w:val="EC7C30"/>
                        <w:sz w:val="24"/>
                        <w:u w:val="thick" w:color="EC7C30"/>
                      </w:rPr>
                      <w:t>Simon Cordell’s</w:t>
                    </w:r>
                  </w:p>
                  <w:p>
                    <w:pPr>
                      <w:spacing w:before="2"/>
                      <w:ind w:left="105" w:right="1462" w:firstLine="0"/>
                      <w:jc w:val="left"/>
                      <w:rPr>
                        <w:b/>
                        <w:sz w:val="24"/>
                      </w:rPr>
                    </w:pPr>
                    <w:r>
                      <w:rPr>
                        <w:b/>
                        <w:color w:val="EC7C30"/>
                        <w:sz w:val="24"/>
                      </w:rPr>
                      <w:t>The 1st Injunction Order Dated: 00/00/2014 </w:t>
                    </w:r>
                    <w:r>
                      <w:rPr>
                        <w:b/>
                        <w:color w:val="EC7C30"/>
                        <w:sz w:val="24"/>
                        <w:u w:val="thick" w:color="EC7C30"/>
                      </w:rPr>
                      <w:t>INDEX</w:t>
                    </w:r>
                  </w:p>
                </w:txbxContent>
              </v:textbox>
              <w10:wrap type="none"/>
            </v:shape>
          </v:group>
        </w:pict>
      </w:r>
      <w:r>
        <w:rPr>
          <w:sz w:val="20"/>
        </w:rPr>
      </w:r>
    </w:p>
    <w:p>
      <w:pPr>
        <w:spacing w:line="244" w:lineRule="exact" w:before="0" w:after="19"/>
        <w:ind w:left="781" w:right="0" w:firstLine="0"/>
        <w:jc w:val="left"/>
        <w:rPr>
          <w:b/>
          <w:sz w:val="24"/>
        </w:rPr>
      </w:pPr>
      <w:r>
        <w:rPr>
          <w:b/>
          <w:sz w:val="24"/>
          <w:u w:val="thick"/>
        </w:rPr>
        <w:t>49,</w:t>
      </w:r>
    </w:p>
    <w:p>
      <w:pPr>
        <w:pStyle w:val="BodyText"/>
        <w:ind w:left="780"/>
        <w:rPr>
          <w:sz w:val="20"/>
        </w:rPr>
      </w:pPr>
      <w:r>
        <w:rPr>
          <w:sz w:val="20"/>
        </w:rPr>
        <w:pict>
          <v:group style="width:305.1pt;height:84.05pt;mso-position-horizontal-relative:char;mso-position-vertical-relative:line" coordorigin="0,0" coordsize="6102,1681">
            <v:rect style="position:absolute;left:7;top:7;width:6086;height:1381" filled="true" fillcolor="#000000" stroked="false">
              <v:fill type="solid"/>
            </v:rect>
            <v:rect style="position:absolute;left:112;top:7;width:5876;height:278" filled="true" fillcolor="#000000" stroked="false">
              <v:fill type="solid"/>
            </v:rect>
            <v:rect style="position:absolute;left:112;top:285;width:5876;height:278" filled="true" fillcolor="#000000" stroked="false">
              <v:fill type="solid"/>
            </v:rect>
            <v:rect style="position:absolute;left:4615;top:562;width:1374;height:270" filled="true" fillcolor="#000000" stroked="false">
              <v:fill type="solid"/>
            </v:rect>
            <v:rect style="position:absolute;left:112;top:562;width:4031;height:270" filled="true" fillcolor="#000000" stroked="false">
              <v:fill type="solid"/>
            </v:rect>
            <v:line style="position:absolute" from="113,814" to="4615,814" stroked="true" strokeweight="1.125pt" strokecolor="#ec7c30">
              <v:stroke dashstyle="solid"/>
            </v:line>
            <v:rect style="position:absolute;left:112;top:832;width:5876;height:278" filled="true" fillcolor="#000000" stroked="false">
              <v:fill type="solid"/>
            </v:rect>
            <v:rect style="position:absolute;left:112;top:1110;width:5876;height:278" filled="true" fillcolor="#000000" stroked="false">
              <v:fill type="solid"/>
            </v:rect>
            <v:line style="position:absolute" from="4,0" to="4,1681" stroked="true" strokeweight=".375pt" strokecolor="#000000">
              <v:stroke dashstyle="solid"/>
            </v:line>
            <v:line style="position:absolute" from="6097,0" to="6097,1681" stroked="true" strokeweight=".375pt" strokecolor="#000000">
              <v:stroke dashstyle="solid"/>
            </v:line>
            <v:shape style="position:absolute;left:3;top:1391;width:6094;height:285" type="#_x0000_t202" filled="false" stroked="true" strokeweight=".375pt" strokecolor="#000000">
              <v:textbox inset="0,0,0,0">
                <w:txbxContent>
                  <w:p>
                    <w:pPr>
                      <w:spacing w:before="1"/>
                      <w:ind w:left="105" w:right="0" w:firstLine="0"/>
                      <w:jc w:val="left"/>
                      <w:rPr>
                        <w:b/>
                        <w:sz w:val="24"/>
                      </w:rPr>
                    </w:pPr>
                    <w:r>
                      <w:rPr>
                        <w:b/>
                        <w:sz w:val="24"/>
                      </w:rPr>
                      <w:t>“</w:t>
                    </w:r>
                    <w:r>
                      <w:rPr>
                        <w:sz w:val="24"/>
                        <w:u w:val="single"/>
                      </w:rPr>
                      <w:t>Not Relevant</w:t>
                    </w:r>
                    <w:r>
                      <w:rPr>
                        <w:b/>
                        <w:sz w:val="24"/>
                        <w:u w:val="single"/>
                      </w:rPr>
                      <w:t>!</w:t>
                    </w:r>
                    <w:r>
                      <w:rPr>
                        <w:b/>
                        <w:sz w:val="24"/>
                      </w:rPr>
                      <w:t>”</w:t>
                    </w:r>
                  </w:p>
                </w:txbxContent>
              </v:textbox>
              <v:stroke dashstyle="solid"/>
              <w10:wrap type="none"/>
            </v:shape>
            <v:shape style="position:absolute;left:3;top:7;width:6094;height:1385" type="#_x0000_t202" filled="false" stroked="true" strokeweight=".375pt" strokecolor="#000000">
              <v:textbox inset="0,0,0,0">
                <w:txbxContent>
                  <w:p>
                    <w:pPr>
                      <w:spacing w:line="240" w:lineRule="auto" w:before="10"/>
                      <w:rPr>
                        <w:b/>
                        <w:sz w:val="23"/>
                      </w:rPr>
                    </w:pPr>
                  </w:p>
                  <w:p>
                    <w:pPr>
                      <w:spacing w:line="273" w:lineRule="exact" w:before="0"/>
                      <w:ind w:left="105" w:right="0" w:firstLine="0"/>
                      <w:jc w:val="left"/>
                      <w:rPr>
                        <w:b/>
                        <w:sz w:val="24"/>
                      </w:rPr>
                    </w:pPr>
                    <w:r>
                      <w:rPr>
                        <w:b/>
                        <w:color w:val="EC7C30"/>
                        <w:sz w:val="24"/>
                        <w:u w:val="thick" w:color="EC7C30"/>
                      </w:rPr>
                      <w:t>Simon Cordell’s</w:t>
                    </w:r>
                  </w:p>
                  <w:p>
                    <w:pPr>
                      <w:spacing w:line="242" w:lineRule="auto" w:before="0"/>
                      <w:ind w:left="105" w:right="1941" w:firstLine="0"/>
                      <w:jc w:val="left"/>
                      <w:rPr>
                        <w:b/>
                        <w:sz w:val="24"/>
                      </w:rPr>
                    </w:pPr>
                    <w:r>
                      <w:rPr>
                        <w:b/>
                        <w:color w:val="EC7C30"/>
                        <w:sz w:val="24"/>
                      </w:rPr>
                      <w:t>The 1st Injunction Order Dated: 00/00/ </w:t>
                    </w:r>
                    <w:r>
                      <w:rPr>
                        <w:b/>
                        <w:color w:val="EC7C30"/>
                        <w:sz w:val="24"/>
                        <w:u w:val="thick" w:color="EC7C30"/>
                      </w:rPr>
                      <w:t>INDEX</w:t>
                    </w:r>
                  </w:p>
                </w:txbxContent>
              </v:textbox>
              <v:stroke dashstyle="solid"/>
              <w10:wrap type="none"/>
            </v:shape>
            <v:shape style="position:absolute;left:4142;top:562;width:473;height:241" type="#_x0000_t202" filled="true" fillcolor="#ffff00" stroked="false">
              <v:textbox inset="0,0,0,0">
                <w:txbxContent>
                  <w:p>
                    <w:pPr>
                      <w:spacing w:line="240" w:lineRule="exact" w:before="0"/>
                      <w:ind w:left="-1" w:right="-15" w:firstLine="0"/>
                      <w:jc w:val="left"/>
                      <w:rPr>
                        <w:b/>
                        <w:sz w:val="24"/>
                      </w:rPr>
                    </w:pPr>
                    <w:r>
                      <w:rPr>
                        <w:b/>
                        <w:color w:val="EC7C30"/>
                        <w:sz w:val="24"/>
                      </w:rPr>
                      <w:t>2014</w:t>
                    </w:r>
                  </w:p>
                </w:txbxContent>
              </v:textbox>
              <v:fill type="solid"/>
              <w10:wrap type="none"/>
            </v:shape>
          </v:group>
        </w:pict>
      </w:r>
      <w:r>
        <w:rPr>
          <w:sz w:val="20"/>
        </w:rPr>
      </w:r>
    </w:p>
    <w:p>
      <w:pPr>
        <w:spacing w:line="252" w:lineRule="exact" w:before="0"/>
        <w:ind w:left="781" w:right="0" w:firstLine="0"/>
        <w:jc w:val="left"/>
        <w:rPr>
          <w:b/>
          <w:sz w:val="24"/>
        </w:rPr>
      </w:pPr>
      <w:r>
        <w:rPr>
          <w:b/>
          <w:sz w:val="24"/>
          <w:u w:val="thick"/>
        </w:rPr>
        <w:t>50,</w:t>
      </w:r>
    </w:p>
    <w:p>
      <w:pPr>
        <w:spacing w:after="0" w:line="252" w:lineRule="exact"/>
        <w:jc w:val="left"/>
        <w:rPr>
          <w:sz w:val="24"/>
        </w:rPr>
        <w:sectPr>
          <w:pgSz w:w="11910" w:h="16840"/>
          <w:pgMar w:top="1360" w:bottom="280" w:left="660" w:right="0"/>
        </w:sectPr>
      </w:pPr>
    </w:p>
    <w:p>
      <w:pPr>
        <w:pStyle w:val="BodyText"/>
        <w:ind w:left="780"/>
        <w:rPr>
          <w:sz w:val="20"/>
        </w:rPr>
      </w:pPr>
      <w:r>
        <w:rPr>
          <w:sz w:val="20"/>
        </w:rPr>
        <w:pict>
          <v:group style="width:305.1pt;height:84.45pt;mso-position-horizontal-relative:char;mso-position-vertical-relative:line" coordorigin="0,0" coordsize="6102,1689">
            <v:line style="position:absolute" from="8,4" to="6094,4" stroked="true" strokeweight=".375pt" strokecolor="#000000">
              <v:stroke dashstyle="solid"/>
            </v:line>
            <v:line style="position:absolute" from="8,1392" to="6094,1392" stroked="true" strokeweight=".375pt" strokecolor="#000000">
              <v:stroke dashstyle="solid"/>
            </v:line>
            <v:line style="position:absolute" from="4,0" to="4,1689" stroked="true" strokeweight=".375pt" strokecolor="#000000">
              <v:stroke dashstyle="solid"/>
            </v:line>
            <v:line style="position:absolute" from="8,1685" to="6094,1685" stroked="true" strokeweight=".375pt" strokecolor="#000000">
              <v:stroke dashstyle="solid"/>
            </v:line>
            <v:line style="position:absolute" from="6097,0" to="6097,1689" stroked="true" strokeweight=".375pt" strokecolor="#000000">
              <v:stroke dashstyle="solid"/>
            </v:line>
            <v:shape style="position:absolute;left:7;top:1395;width:6087;height:286" type="#_x0000_t202" filled="false" stroked="false">
              <v:textbox inset="0,0,0,0">
                <w:txbxContent>
                  <w:p>
                    <w:pPr>
                      <w:spacing w:before="1"/>
                      <w:ind w:left="105" w:right="0" w:firstLine="0"/>
                      <w:jc w:val="left"/>
                      <w:rPr>
                        <w:b/>
                        <w:sz w:val="24"/>
                      </w:rPr>
                    </w:pPr>
                    <w:r>
                      <w:rPr>
                        <w:b/>
                        <w:sz w:val="24"/>
                      </w:rPr>
                      <w:t>“</w:t>
                    </w:r>
                    <w:r>
                      <w:rPr>
                        <w:sz w:val="24"/>
                        <w:u w:val="single"/>
                      </w:rPr>
                      <w:t>Not Relevant</w:t>
                    </w:r>
                    <w:r>
                      <w:rPr>
                        <w:b/>
                        <w:sz w:val="24"/>
                        <w:u w:val="single"/>
                      </w:rPr>
                      <w:t>!</w:t>
                    </w:r>
                    <w:r>
                      <w:rPr>
                        <w:b/>
                        <w:sz w:val="24"/>
                      </w:rPr>
                      <w:t>”</w:t>
                    </w:r>
                  </w:p>
                </w:txbxContent>
              </v:textbox>
              <w10:wrap type="none"/>
            </v:shape>
            <v:shape style="position:absolute;left:7;top:11;width:6087;height:1385" type="#_x0000_t202" filled="true" fillcolor="#000000" stroked="false">
              <v:textbox inset="0,0,0,0">
                <w:txbxContent>
                  <w:p>
                    <w:pPr>
                      <w:spacing w:line="240" w:lineRule="auto" w:before="10"/>
                      <w:rPr>
                        <w:b/>
                        <w:sz w:val="23"/>
                      </w:rPr>
                    </w:pPr>
                  </w:p>
                  <w:p>
                    <w:pPr>
                      <w:spacing w:before="0"/>
                      <w:ind w:left="105" w:right="0" w:firstLine="0"/>
                      <w:jc w:val="left"/>
                      <w:rPr>
                        <w:b/>
                        <w:sz w:val="24"/>
                      </w:rPr>
                    </w:pPr>
                    <w:r>
                      <w:rPr>
                        <w:b/>
                        <w:color w:val="EC7C30"/>
                        <w:sz w:val="24"/>
                        <w:u w:val="thick" w:color="EC7C30"/>
                      </w:rPr>
                      <w:t>Simon Cordell’s</w:t>
                    </w:r>
                  </w:p>
                  <w:p>
                    <w:pPr>
                      <w:spacing w:before="2"/>
                      <w:ind w:left="105" w:right="1462"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w10:wrap type="none"/>
            </v:shape>
          </v:group>
        </w:pict>
      </w:r>
      <w:r>
        <w:rPr>
          <w:sz w:val="20"/>
        </w:rPr>
      </w:r>
    </w:p>
    <w:p>
      <w:pPr>
        <w:spacing w:line="231" w:lineRule="exact" w:before="0" w:after="12"/>
        <w:ind w:left="781" w:right="0" w:firstLine="0"/>
        <w:jc w:val="left"/>
        <w:rPr>
          <w:b/>
          <w:sz w:val="24"/>
        </w:rPr>
      </w:pPr>
      <w:r>
        <w:rPr>
          <w:b/>
          <w:sz w:val="24"/>
          <w:u w:val="thick"/>
        </w:rPr>
        <w:t>51,</w:t>
      </w:r>
    </w:p>
    <w:p>
      <w:pPr>
        <w:pStyle w:val="BodyText"/>
        <w:ind w:left="780"/>
        <w:rPr>
          <w:sz w:val="20"/>
        </w:rPr>
      </w:pPr>
      <w:r>
        <w:rPr>
          <w:sz w:val="20"/>
        </w:rPr>
        <w:pict>
          <v:group style="width:305.1pt;height:291.5pt;mso-position-horizontal-relative:char;mso-position-vertical-relative:line" coordorigin="0,0" coordsize="6102,5830">
            <v:line style="position:absolute" from="8,4" to="6094,4" stroked="true" strokeweight=".375pt" strokecolor="#000000">
              <v:stroke dashstyle="solid"/>
            </v:line>
            <v:line style="position:absolute" from="8,1399" to="6094,1399" stroked="true" strokeweight=".375pt" strokecolor="#000000">
              <v:stroke dashstyle="solid"/>
            </v:line>
            <v:line style="position:absolute" from="4,0" to="4,5830" stroked="true" strokeweight=".375pt" strokecolor="#000000">
              <v:stroke dashstyle="solid"/>
            </v:line>
            <v:line style="position:absolute" from="8,5826" to="6094,5826" stroked="true" strokeweight=".375pt" strokecolor="#000000">
              <v:stroke dashstyle="solid"/>
            </v:line>
            <v:line style="position:absolute" from="6097,0" to="6097,5830" stroked="true" strokeweight=".375pt" strokecolor="#000000">
              <v:stroke dashstyle="solid"/>
            </v:line>
            <v:shape style="position:absolute;left:7;top:1402;width:6087;height:4420" type="#_x0000_t202" filled="false" stroked="false">
              <v:textbox inset="0,0,0,0">
                <w:txbxContent>
                  <w:p>
                    <w:pPr>
                      <w:spacing w:line="242" w:lineRule="auto" w:before="1"/>
                      <w:ind w:left="105" w:right="4788" w:firstLine="0"/>
                      <w:jc w:val="left"/>
                      <w:rPr>
                        <w:b/>
                        <w:sz w:val="24"/>
                      </w:rPr>
                    </w:pPr>
                    <w:r>
                      <w:rPr>
                        <w:b/>
                        <w:sz w:val="24"/>
                        <w:shd w:fill="FFFF00" w:color="auto" w:val="clear"/>
                      </w:rPr>
                      <w:t>W.</w:t>
                    </w:r>
                    <w:r>
                      <w:rPr>
                        <w:b/>
                        <w:sz w:val="24"/>
                      </w:rPr>
                      <w:t> </w:t>
                    </w:r>
                    <w:r>
                      <w:rPr>
                        <w:b/>
                        <w:sz w:val="24"/>
                        <w:shd w:fill="FFFF00" w:color="auto" w:val="clear"/>
                      </w:rPr>
                      <w:t>10/01/2017:</w:t>
                    </w:r>
                  </w:p>
                  <w:p>
                    <w:pPr>
                      <w:spacing w:line="237" w:lineRule="auto" w:before="0"/>
                      <w:ind w:left="105" w:right="290" w:firstLine="0"/>
                      <w:jc w:val="left"/>
                      <w:rPr>
                        <w:sz w:val="24"/>
                      </w:rPr>
                    </w:pPr>
                    <w:r>
                      <w:rPr>
                        <w:sz w:val="24"/>
                      </w:rPr>
                      <w:t>Copy of the letter sent to Mr Cordell giving him until 25/11/16 to remove the CCTV he installed on the internal communal door attached.</w:t>
                    </w:r>
                  </w:p>
                  <w:p>
                    <w:pPr>
                      <w:spacing w:before="4"/>
                      <w:ind w:left="105" w:right="4788" w:firstLine="0"/>
                      <w:jc w:val="left"/>
                      <w:rPr>
                        <w:b/>
                        <w:sz w:val="24"/>
                      </w:rPr>
                    </w:pPr>
                    <w:r>
                      <w:rPr>
                        <w:b/>
                        <w:sz w:val="24"/>
                        <w:shd w:fill="FFFF00" w:color="auto" w:val="clear"/>
                      </w:rPr>
                      <w:t>W1.</w:t>
                    </w:r>
                    <w:r>
                      <w:rPr>
                        <w:b/>
                        <w:sz w:val="24"/>
                      </w:rPr>
                      <w:t> </w:t>
                    </w:r>
                    <w:r>
                      <w:rPr>
                        <w:b/>
                        <w:sz w:val="24"/>
                        <w:shd w:fill="FFFF00" w:color="auto" w:val="clear"/>
                      </w:rPr>
                      <w:t>10/01/2017:</w:t>
                    </w:r>
                  </w:p>
                  <w:p>
                    <w:pPr>
                      <w:spacing w:line="273" w:lineRule="exact" w:before="3"/>
                      <w:ind w:left="105" w:right="0" w:firstLine="0"/>
                      <w:jc w:val="left"/>
                      <w:rPr>
                        <w:sz w:val="24"/>
                      </w:rPr>
                    </w:pPr>
                    <w:r>
                      <w:rPr>
                        <w:sz w:val="24"/>
                      </w:rPr>
                      <w:t>In In had no further problems from Simone</w:t>
                    </w:r>
                  </w:p>
                  <w:p>
                    <w:pPr>
                      <w:spacing w:line="240" w:lineRule="auto" w:before="0"/>
                      <w:ind w:left="105" w:right="156" w:firstLine="0"/>
                      <w:jc w:val="left"/>
                      <w:rPr>
                        <w:sz w:val="24"/>
                      </w:rPr>
                    </w:pPr>
                    <w:r>
                      <w:rPr>
                        <w:sz w:val="24"/>
                      </w:rPr>
                      <w:t>Cordell however he was aware of alterations between Simone Cordell and other residents in the block. Mr said he will still maintain his own logs and call the police and the council if necessary. The camera directly outside of Simone Cordell flat has been removed however, we notice that there was a camera in the communal area pointed toward the staircase - we need to find out who the camera belongs to.</w:t>
                    </w:r>
                  </w:p>
                </w:txbxContent>
              </v:textbox>
              <w10:wrap type="none"/>
            </v:shape>
            <v:shape style="position:absolute;left:7;top:18;width:6087;height:1385" type="#_x0000_t202" filled="true" fillcolor="#000000" stroked="false">
              <v:textbox inset="0,0,0,0">
                <w:txbxContent>
                  <w:p>
                    <w:pPr>
                      <w:spacing w:line="240" w:lineRule="auto" w:before="2"/>
                      <w:rPr>
                        <w:b/>
                        <w:sz w:val="23"/>
                      </w:rPr>
                    </w:pPr>
                  </w:p>
                  <w:p>
                    <w:pPr>
                      <w:spacing w:before="0"/>
                      <w:ind w:left="105" w:right="0" w:firstLine="0"/>
                      <w:jc w:val="left"/>
                      <w:rPr>
                        <w:b/>
                        <w:sz w:val="24"/>
                      </w:rPr>
                    </w:pPr>
                    <w:r>
                      <w:rPr>
                        <w:b/>
                        <w:color w:val="EC7C30"/>
                        <w:sz w:val="24"/>
                        <w:u w:val="thick" w:color="EC7C30"/>
                      </w:rPr>
                      <w:t>Simon Cordell’s</w:t>
                    </w:r>
                  </w:p>
                  <w:p>
                    <w:pPr>
                      <w:spacing w:before="2"/>
                      <w:ind w:left="105" w:right="1462"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w10:wrap type="none"/>
            </v:shape>
          </v:group>
        </w:pict>
      </w:r>
      <w:r>
        <w:rPr>
          <w:sz w:val="20"/>
        </w:rPr>
      </w:r>
    </w:p>
    <w:p>
      <w:pPr>
        <w:spacing w:line="233" w:lineRule="exact" w:before="0"/>
        <w:ind w:left="781" w:right="0" w:firstLine="0"/>
        <w:jc w:val="left"/>
        <w:rPr>
          <w:b/>
          <w:sz w:val="24"/>
        </w:rPr>
      </w:pPr>
      <w:r>
        <w:rPr/>
        <w:pict>
          <v:group style="position:absolute;margin-left:72.050003pt;margin-top:13.0025pt;width:305.1pt;height:84.25pt;mso-position-horizontal-relative:page;mso-position-vertical-relative:paragraph;z-index:-251241472;mso-wrap-distance-left:0;mso-wrap-distance-right:0" coordorigin="1441,260" coordsize="6102,1685">
            <v:shape style="position:absolute;left:1444;top:1648;width:6094;height:293" type="#_x0000_t202" filled="false" stroked="true" strokeweight=".375pt" strokecolor="#000000">
              <v:textbox inset="0,0,0,0">
                <w:txbxContent>
                  <w:p>
                    <w:pPr>
                      <w:spacing w:before="1"/>
                      <w:ind w:left="105" w:right="0" w:firstLine="0"/>
                      <w:jc w:val="left"/>
                      <w:rPr>
                        <w:b/>
                        <w:sz w:val="24"/>
                      </w:rPr>
                    </w:pPr>
                    <w:r>
                      <w:rPr>
                        <w:b/>
                        <w:sz w:val="24"/>
                      </w:rPr>
                      <w:t>“</w:t>
                    </w:r>
                    <w:r>
                      <w:rPr>
                        <w:sz w:val="24"/>
                        <w:u w:val="single"/>
                      </w:rPr>
                      <w:t>Not Relevant</w:t>
                    </w:r>
                    <w:r>
                      <w:rPr>
                        <w:b/>
                        <w:sz w:val="24"/>
                        <w:u w:val="single"/>
                      </w:rPr>
                      <w:t>!</w:t>
                    </w:r>
                    <w:r>
                      <w:rPr>
                        <w:b/>
                        <w:sz w:val="24"/>
                      </w:rPr>
                      <w:t>”</w:t>
                    </w:r>
                  </w:p>
                </w:txbxContent>
              </v:textbox>
              <v:stroke dashstyle="solid"/>
              <w10:wrap type="none"/>
            </v:shape>
            <v:shape style="position:absolute;left:1444;top:263;width:6094;height:1385" type="#_x0000_t202" filled="true" fillcolor="#000000" stroked="true" strokeweight=".375pt" strokecolor="#000000">
              <v:textbox inset="0,0,0,0">
                <w:txbxContent>
                  <w:p>
                    <w:pPr>
                      <w:spacing w:line="240" w:lineRule="auto" w:before="10"/>
                      <w:rPr>
                        <w:b/>
                        <w:sz w:val="23"/>
                      </w:rPr>
                    </w:pPr>
                  </w:p>
                  <w:p>
                    <w:pPr>
                      <w:spacing w:before="1"/>
                      <w:ind w:left="105" w:right="0" w:firstLine="0"/>
                      <w:jc w:val="left"/>
                      <w:rPr>
                        <w:b/>
                        <w:sz w:val="24"/>
                      </w:rPr>
                    </w:pPr>
                    <w:r>
                      <w:rPr>
                        <w:b/>
                        <w:color w:val="EC7C30"/>
                        <w:sz w:val="24"/>
                        <w:u w:val="thick" w:color="EC7C30"/>
                      </w:rPr>
                      <w:t>Simon Cordell’s</w:t>
                    </w:r>
                  </w:p>
                  <w:p>
                    <w:pPr>
                      <w:spacing w:line="235" w:lineRule="auto" w:before="6"/>
                      <w:ind w:left="105" w:right="1461"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w10:wrap type="topAndBottom"/>
          </v:group>
        </w:pict>
      </w:r>
      <w:r>
        <w:rPr/>
        <w:pict>
          <v:line style="position:absolute;mso-position-horizontal-relative:page;mso-position-vertical-relative:paragraph;z-index:252076032" from="72.237503pt,12.825pt" to="72.237503pt,97.24pt" stroked="true" strokeweight=".375pt" strokecolor="#000000">
            <v:stroke dashstyle="solid"/>
            <w10:wrap type="none"/>
          </v:line>
        </w:pict>
      </w:r>
      <w:r>
        <w:rPr/>
        <w:pict>
          <v:line style="position:absolute;mso-position-horizontal-relative:page;mso-position-vertical-relative:paragraph;z-index:252077056" from="376.917511pt,12.825pt" to="376.917511pt,97.24pt" stroked="true" strokeweight=".375pt" strokecolor="#000000">
            <v:stroke dashstyle="solid"/>
            <w10:wrap type="none"/>
          </v:line>
        </w:pict>
      </w:r>
      <w:r>
        <w:rPr>
          <w:b/>
          <w:sz w:val="24"/>
          <w:u w:val="thick"/>
        </w:rPr>
        <w:t>52</w:t>
      </w:r>
    </w:p>
    <w:p>
      <w:pPr>
        <w:pStyle w:val="BodyText"/>
        <w:spacing w:before="2"/>
        <w:ind w:left="0"/>
        <w:rPr>
          <w:b/>
          <w:sz w:val="13"/>
        </w:rPr>
      </w:pPr>
    </w:p>
    <w:p>
      <w:pPr>
        <w:spacing w:before="90"/>
        <w:ind w:left="781" w:right="0" w:firstLine="0"/>
        <w:jc w:val="left"/>
        <w:rPr>
          <w:b/>
          <w:sz w:val="24"/>
        </w:rPr>
      </w:pPr>
      <w:r>
        <w:rPr>
          <w:b/>
          <w:sz w:val="24"/>
        </w:rPr>
        <w:t>3</w:t>
      </w:r>
    </w:p>
    <w:p>
      <w:pPr>
        <w:spacing w:before="2"/>
        <w:ind w:left="781" w:right="0" w:firstLine="0"/>
        <w:jc w:val="left"/>
        <w:rPr>
          <w:b/>
          <w:sz w:val="24"/>
        </w:rPr>
      </w:pPr>
      <w:r>
        <w:rPr>
          <w:b/>
          <w:sz w:val="24"/>
          <w:u w:val="thick"/>
        </w:rPr>
        <w:t>Stage </w:t>
      </w:r>
      <w:r>
        <w:rPr>
          <w:b/>
          <w:sz w:val="24"/>
          <w:shd w:fill="FFFF00" w:color="auto" w:val="clear"/>
          <w:u w:val="thick"/>
        </w:rPr>
        <w:t>5</w:t>
      </w:r>
    </w:p>
    <w:p>
      <w:pPr>
        <w:spacing w:before="2"/>
        <w:ind w:left="781" w:right="0" w:firstLine="0"/>
        <w:jc w:val="left"/>
        <w:rPr>
          <w:b/>
          <w:sz w:val="24"/>
        </w:rPr>
      </w:pPr>
      <w:r>
        <w:rPr>
          <w:b/>
          <w:sz w:val="24"/>
          <w:shd w:fill="FF0000" w:color="auto" w:val="clear"/>
          <w:u w:val="thick"/>
        </w:rPr>
        <w:t>The Enfield Councils History FOI Indexed</w:t>
      </w:r>
    </w:p>
    <w:p>
      <w:pPr>
        <w:pStyle w:val="BodyText"/>
        <w:spacing w:line="273" w:lineRule="exact" w:before="1"/>
      </w:pPr>
      <w:r>
        <w:rPr/>
        <w:t>Stanley Curtis</w:t>
      </w:r>
    </w:p>
    <w:p>
      <w:pPr>
        <w:pStyle w:val="BodyText"/>
        <w:spacing w:line="273" w:lineRule="exact"/>
      </w:pPr>
      <w:r>
        <w:rPr/>
        <w:t>Enfield Council Case History</w:t>
      </w:r>
    </w:p>
    <w:p>
      <w:pPr>
        <w:spacing w:before="2"/>
        <w:ind w:left="781" w:right="0" w:firstLine="0"/>
        <w:jc w:val="left"/>
        <w:rPr>
          <w:sz w:val="24"/>
        </w:rPr>
      </w:pPr>
      <w:r>
        <w:rPr>
          <w:b/>
          <w:color w:val="FF0000"/>
          <w:sz w:val="24"/>
        </w:rPr>
        <w:t>Page Number: </w:t>
      </w:r>
      <w:r>
        <w:rPr>
          <w:b/>
          <w:sz w:val="24"/>
        </w:rPr>
        <w:t>35,</w:t>
      </w:r>
      <w:r>
        <w:rPr>
          <w:sz w:val="24"/>
        </w:rPr>
        <w:t>36,37,38, 39,40</w:t>
      </w:r>
    </w:p>
    <w:p>
      <w:pPr>
        <w:pStyle w:val="Heading1"/>
        <w:spacing w:before="2"/>
      </w:pPr>
      <w:r>
        <w:rPr>
          <w:u w:val="thick"/>
        </w:rPr>
        <w:t>Joint home visit conducted with Lemmy: --</w:t>
      </w:r>
    </w:p>
    <w:p>
      <w:pPr>
        <w:pStyle w:val="BodyText"/>
        <w:spacing w:line="237" w:lineRule="auto" w:before="3"/>
        <w:ind w:right="1397"/>
      </w:pPr>
      <w:r>
        <w:rPr/>
        <w:t>Mr Curtis said that he has had no further problems from Simone Cordell however, he was aware of altercations between Simone Cordell and other residents in the block. Mr Curtis said he will still maintain his own logs and call the police and the council if necessary.</w:t>
      </w:r>
    </w:p>
    <w:p>
      <w:pPr>
        <w:pStyle w:val="BodyText"/>
        <w:spacing w:before="4"/>
        <w:ind w:right="1465"/>
      </w:pPr>
      <w:r>
        <w:rPr>
          <w:u w:val="single"/>
        </w:rPr>
        <w:t>The camera directly outside of Simon Cordell flat has been removed, however</w:t>
      </w:r>
      <w:r>
        <w:rPr/>
        <w:t>, we notice that there was a camera in the communal area pointed toward the staircase - we need to find out who the camera belongs to.</w:t>
      </w:r>
    </w:p>
    <w:p>
      <w:pPr>
        <w:pStyle w:val="Heading1"/>
        <w:spacing w:before="5"/>
      </w:pPr>
      <w:r>
        <w:rPr>
          <w:u w:val="thick"/>
        </w:rPr>
        <w:t>DATE(S);</w:t>
      </w:r>
    </w:p>
    <w:p>
      <w:pPr>
        <w:spacing w:after="0"/>
        <w:sectPr>
          <w:pgSz w:w="11910" w:h="16840"/>
          <w:pgMar w:top="1420" w:bottom="280" w:left="660" w:right="0"/>
        </w:sectPr>
      </w:pPr>
    </w:p>
    <w:p>
      <w:pPr>
        <w:pStyle w:val="BodyText"/>
        <w:spacing w:before="64"/>
      </w:pPr>
      <w:r>
        <w:rPr/>
        <w:t>B) 24/01/2017</w:t>
      </w:r>
    </w:p>
    <w:p>
      <w:pPr>
        <w:pStyle w:val="BodyText"/>
        <w:spacing w:before="2"/>
      </w:pPr>
      <w:r>
        <w:rPr/>
        <w:t>--</w:t>
      </w:r>
    </w:p>
    <w:p>
      <w:pPr>
        <w:pStyle w:val="BodyText"/>
        <w:ind w:left="773"/>
        <w:rPr>
          <w:sz w:val="20"/>
        </w:rPr>
      </w:pPr>
      <w:r>
        <w:rPr/>
        <w:pict>
          <v:line style="position:absolute;mso-position-horizontal-relative:page;mso-position-vertical-relative:paragraph;z-index:-302160896" from="77.675003pt,82.912498pt" to="136.575003pt,82.912498pt" stroked="true" strokeweight="1.125pt" strokecolor="#000000">
            <v:stroke dashstyle="solid"/>
            <w10:wrap type="none"/>
          </v:line>
        </w:pict>
      </w:r>
      <w:r>
        <w:rPr/>
        <w:pict>
          <v:line style="position:absolute;mso-position-horizontal-relative:page;mso-position-vertical-relative:paragraph;z-index:252082176" from="71.862503pt,.575pt" to="71.862503pt,125.875pt" stroked="true" strokeweight=".375pt" strokecolor="#000000">
            <v:stroke dashstyle="solid"/>
            <w10:wrap type="none"/>
          </v:line>
        </w:pict>
      </w:r>
      <w:r>
        <w:rPr/>
        <w:pict>
          <v:line style="position:absolute;mso-position-horizontal-relative:page;mso-position-vertical-relative:paragraph;z-index:252083200" from="522.887512pt,.575pt" to="522.887512pt,125.875pt" stroked="true" strokeweight=".375pt" strokecolor="#000000">
            <v:stroke dashstyle="solid"/>
            <w10:wrap type="none"/>
          </v:line>
        </w:pict>
      </w:r>
      <w:r>
        <w:rPr>
          <w:sz w:val="20"/>
        </w:rPr>
        <w:pict>
          <v:group style="width:451.4pt;height:125.9pt;mso-position-horizontal-relative:char;mso-position-vertical-relative:line" coordorigin="0,0" coordsize="9028,2518">
            <v:shape style="position:absolute;left:3;top:1118;width:9021;height:1396" type="#_x0000_t202" filled="false" stroked="true" strokeweight=".375pt" strokecolor="#000000">
              <v:textbox inset="0,0,0,0">
                <w:txbxContent>
                  <w:p>
                    <w:pPr>
                      <w:spacing w:before="1"/>
                      <w:ind w:left="112" w:right="0" w:firstLine="0"/>
                      <w:jc w:val="left"/>
                      <w:rPr>
                        <w:b/>
                        <w:sz w:val="24"/>
                      </w:rPr>
                    </w:pPr>
                    <w:r>
                      <w:rPr>
                        <w:b/>
                        <w:w w:val="99"/>
                        <w:sz w:val="24"/>
                        <w:u w:val="thick"/>
                      </w:rPr>
                      <w:t>A</w:t>
                    </w:r>
                  </w:p>
                  <w:p>
                    <w:pPr>
                      <w:spacing w:before="1"/>
                      <w:ind w:left="112" w:right="350" w:firstLine="0"/>
                      <w:jc w:val="left"/>
                      <w:rPr>
                        <w:sz w:val="24"/>
                      </w:rPr>
                    </w:pPr>
                    <w:r>
                      <w:rPr>
                        <w:b/>
                        <w:sz w:val="24"/>
                      </w:rPr>
                      <w:t>24/01/</w:t>
                    </w:r>
                    <w:r>
                      <w:rPr>
                        <w:b/>
                        <w:sz w:val="24"/>
                        <w:shd w:fill="FFFF00" w:color="auto" w:val="clear"/>
                      </w:rPr>
                      <w:t>2017</w:t>
                    </w:r>
                    <w:r>
                      <w:rPr>
                        <w:b/>
                        <w:sz w:val="24"/>
                      </w:rPr>
                      <w:t>: </w:t>
                    </w:r>
                    <w:r>
                      <w:rPr>
                        <w:sz w:val="24"/>
                      </w:rPr>
                      <w:t>On the 24/01/</w:t>
                    </w:r>
                    <w:r>
                      <w:rPr>
                        <w:b/>
                        <w:sz w:val="24"/>
                        <w:shd w:fill="FFFF00" w:color="auto" w:val="clear"/>
                      </w:rPr>
                      <w:t>2017</w:t>
                    </w:r>
                    <w:r>
                      <w:rPr>
                        <w:b/>
                        <w:sz w:val="24"/>
                      </w:rPr>
                      <w:t> </w:t>
                    </w:r>
                    <w:r>
                      <w:rPr>
                        <w:sz w:val="24"/>
                      </w:rPr>
                      <w:t>My mother had requested my personal Data held about myself on the Enfield Councils computer system and so on to delivered to ourselves and this is the date that the information got taken out of there computer systems.</w:t>
                    </w:r>
                  </w:p>
                </w:txbxContent>
              </v:textbox>
              <v:stroke dashstyle="solid"/>
              <w10:wrap type="none"/>
            </v:shape>
            <v:shape style="position:absolute;left:3;top:3;width:9021;height:1115" type="#_x0000_t202" filled="true" fillcolor="#000000" stroked="true" strokeweight=".375pt" strokecolor="#000000">
              <v:textbox inset="0,0,0,0">
                <w:txbxContent>
                  <w:p>
                    <w:pPr>
                      <w:spacing w:line="240" w:lineRule="auto" w:before="10"/>
                      <w:rPr>
                        <w:sz w:val="24"/>
                      </w:rPr>
                    </w:pPr>
                  </w:p>
                  <w:p>
                    <w:pPr>
                      <w:spacing w:line="235" w:lineRule="auto" w:before="0"/>
                      <w:ind w:left="112" w:right="5855" w:firstLine="0"/>
                      <w:jc w:val="left"/>
                      <w:rPr>
                        <w:b/>
                        <w:sz w:val="24"/>
                      </w:rPr>
                    </w:pPr>
                    <w:r>
                      <w:rPr>
                        <w:b/>
                        <w:color w:val="EC7C30"/>
                        <w:sz w:val="24"/>
                        <w:u w:val="thick" w:color="EC7C30"/>
                      </w:rPr>
                      <w:t>The Enfield Councils History</w:t>
                    </w:r>
                    <w:r>
                      <w:rPr>
                        <w:b/>
                        <w:color w:val="EC7C30"/>
                        <w:sz w:val="24"/>
                      </w:rPr>
                      <w:t> </w:t>
                    </w:r>
                    <w:r>
                      <w:rPr>
                        <w:b/>
                        <w:color w:val="EC7C30"/>
                        <w:sz w:val="24"/>
                        <w:u w:val="thick" w:color="EC7C30"/>
                      </w:rPr>
                      <w:t>FOI Indexed</w:t>
                    </w:r>
                  </w:p>
                </w:txbxContent>
              </v:textbox>
              <v:fill type="solid"/>
              <v:stroke dashstyle="solid"/>
              <w10:wrap type="none"/>
            </v:shape>
          </v:group>
        </w:pict>
      </w:r>
      <w:r>
        <w:rPr>
          <w:sz w:val="20"/>
        </w:rPr>
      </w:r>
    </w:p>
    <w:p>
      <w:pPr>
        <w:pStyle w:val="Heading1"/>
        <w:spacing w:line="257" w:lineRule="exact"/>
      </w:pPr>
      <w:r>
        <w:rPr>
          <w:u w:val="thick"/>
        </w:rPr>
        <w:t>Stage </w:t>
      </w:r>
      <w:r>
        <w:rPr>
          <w:shd w:fill="FFFF00" w:color="auto" w:val="clear"/>
          <w:u w:val="thick"/>
        </w:rPr>
        <w:t>5</w:t>
      </w:r>
    </w:p>
    <w:p>
      <w:pPr>
        <w:spacing w:line="273" w:lineRule="exact" w:before="0"/>
        <w:ind w:left="781" w:right="0" w:firstLine="0"/>
        <w:jc w:val="left"/>
        <w:rPr>
          <w:b/>
          <w:sz w:val="24"/>
        </w:rPr>
      </w:pPr>
      <w:r>
        <w:rPr>
          <w:b/>
          <w:sz w:val="24"/>
          <w:u w:val="thick"/>
        </w:rPr>
        <w:t>The Enfield Councils History FOI Indexed</w:t>
      </w:r>
    </w:p>
    <w:p>
      <w:pPr>
        <w:pStyle w:val="BodyText"/>
        <w:spacing w:before="2"/>
      </w:pPr>
      <w:r>
        <w:rPr/>
        <w:t>Stanley Curtis</w:t>
      </w:r>
    </w:p>
    <w:p>
      <w:pPr>
        <w:spacing w:before="1"/>
        <w:ind w:left="781" w:right="7106" w:firstLine="0"/>
        <w:jc w:val="left"/>
        <w:rPr>
          <w:b/>
          <w:sz w:val="24"/>
        </w:rPr>
      </w:pPr>
      <w:r>
        <w:rPr>
          <w:sz w:val="24"/>
        </w:rPr>
        <w:t>Enfield Council </w:t>
      </w:r>
      <w:r>
        <w:rPr>
          <w:spacing w:val="-3"/>
          <w:sz w:val="24"/>
        </w:rPr>
        <w:t>Case </w:t>
      </w:r>
      <w:r>
        <w:rPr>
          <w:sz w:val="24"/>
        </w:rPr>
        <w:t>History </w:t>
      </w:r>
      <w:r>
        <w:rPr>
          <w:b/>
          <w:color w:val="FF0000"/>
          <w:sz w:val="24"/>
        </w:rPr>
        <w:t>Page Number: </w:t>
      </w:r>
      <w:r>
        <w:rPr>
          <w:sz w:val="24"/>
        </w:rPr>
        <w:t>35,</w:t>
      </w:r>
      <w:r>
        <w:rPr>
          <w:b/>
          <w:sz w:val="24"/>
        </w:rPr>
        <w:t>36,</w:t>
      </w:r>
      <w:r>
        <w:rPr>
          <w:sz w:val="24"/>
        </w:rPr>
        <w:t>37,38, </w:t>
      </w:r>
      <w:r>
        <w:rPr>
          <w:spacing w:val="-3"/>
          <w:sz w:val="24"/>
        </w:rPr>
        <w:t>39,40 </w:t>
      </w:r>
      <w:r>
        <w:rPr>
          <w:b/>
          <w:sz w:val="24"/>
          <w:u w:val="thick"/>
        </w:rPr>
        <w:t>DATE(S);</w:t>
      </w:r>
    </w:p>
    <w:p>
      <w:pPr>
        <w:pStyle w:val="BodyText"/>
        <w:spacing w:line="274" w:lineRule="exact"/>
      </w:pPr>
      <w:r>
        <w:rPr/>
        <w:t>B)</w:t>
      </w:r>
      <w:r>
        <w:rPr>
          <w:spacing w:val="-1"/>
        </w:rPr>
        <w:t> </w:t>
      </w:r>
      <w:r>
        <w:rPr/>
        <w:t>06/07/2016</w:t>
      </w:r>
    </w:p>
    <w:p>
      <w:pPr>
        <w:pStyle w:val="BodyText"/>
        <w:spacing w:before="2"/>
      </w:pPr>
      <w:r>
        <w:rPr/>
        <w:t>C)</w:t>
      </w:r>
      <w:r>
        <w:rPr>
          <w:spacing w:val="-1"/>
        </w:rPr>
        <w:t> </w:t>
      </w:r>
      <w:r>
        <w:rPr/>
        <w:t>31/10/2016</w:t>
      </w:r>
    </w:p>
    <w:p>
      <w:pPr>
        <w:pStyle w:val="BodyText"/>
        <w:spacing w:before="1"/>
      </w:pPr>
      <w:r>
        <w:rPr/>
        <w:t>D) 31/10/2016</w:t>
      </w:r>
    </w:p>
    <w:p>
      <w:pPr>
        <w:pStyle w:val="BodyText"/>
        <w:spacing w:before="2"/>
      </w:pPr>
      <w:r>
        <w:rPr/>
        <w:t>E)</w:t>
      </w:r>
      <w:r>
        <w:rPr>
          <w:spacing w:val="5"/>
        </w:rPr>
        <w:t> </w:t>
      </w:r>
      <w:r>
        <w:rPr/>
        <w:t>03/11/2016</w:t>
      </w:r>
    </w:p>
    <w:p>
      <w:pPr>
        <w:pStyle w:val="BodyText"/>
        <w:spacing w:before="2"/>
      </w:pPr>
      <w:r>
        <w:rPr/>
        <w:t>F)</w:t>
      </w:r>
      <w:r>
        <w:rPr>
          <w:spacing w:val="2"/>
        </w:rPr>
        <w:t> </w:t>
      </w:r>
      <w:r>
        <w:rPr/>
        <w:t>24/01/2017</w:t>
      </w:r>
    </w:p>
    <w:p>
      <w:pPr>
        <w:pStyle w:val="BodyText"/>
        <w:spacing w:before="5"/>
        <w:ind w:left="0"/>
        <w:rPr>
          <w:sz w:val="16"/>
        </w:rPr>
      </w:pPr>
    </w:p>
    <w:p>
      <w:pPr>
        <w:pStyle w:val="Heading1"/>
        <w:spacing w:before="90"/>
        <w:ind w:left="893" w:right="7343"/>
      </w:pPr>
      <w:r>
        <w:rPr/>
        <w:pict>
          <v:group style="position:absolute;margin-left:71.675003pt;margin-top:-9.421867pt;width:451.4pt;height:387.9pt;mso-position-horizontal-relative:page;mso-position-vertical-relative:paragraph;z-index:-302157824" coordorigin="1434,-188" coordsize="9028,7758">
            <v:shape style="position:absolute;left:1448;top:-182;width:9013;height:1104" coordorigin="1449,-181" coordsize="9013,1104" path="m10461,-181l10356,-181,1554,-181,1449,-181,1449,922,1554,922,10356,922,10461,922,10461,-181e" filled="true" fillcolor="#000000" stroked="false">
              <v:path arrowok="t"/>
              <v:fill type="solid"/>
            </v:shape>
            <v:line style="position:absolute" from="1441,-185" to="10454,-185" stroked="true" strokeweight=".375pt" strokecolor="#000000">
              <v:stroke dashstyle="solid"/>
            </v:line>
            <v:line style="position:absolute" from="1441,926" to="10454,926" stroked="true" strokeweight=".375pt" strokecolor="#000000">
              <v:stroke dashstyle="solid"/>
            </v:line>
            <v:line style="position:absolute" from="1437,-188" to="1437,7569" stroked="true" strokeweight=".375pt" strokecolor="#000000">
              <v:stroke dashstyle="solid"/>
            </v:line>
            <v:line style="position:absolute" from="1441,7566" to="10454,7566" stroked="true" strokeweight=".375pt" strokecolor="#000000">
              <v:stroke dashstyle="solid"/>
            </v:line>
            <v:line style="position:absolute" from="10458,-188" to="10458,7569" stroked="true" strokeweight=".375pt" strokecolor="#000000">
              <v:stroke dashstyle="solid"/>
            </v:line>
            <w10:wrap type="none"/>
          </v:group>
        </w:pict>
      </w:r>
      <w:r>
        <w:rPr>
          <w:color w:val="EC7C30"/>
          <w:u w:val="thick" w:color="EC7C30"/>
        </w:rPr>
        <w:t>The Enfield Councils History</w:t>
      </w:r>
      <w:r>
        <w:rPr>
          <w:color w:val="EC7C30"/>
        </w:rPr>
        <w:t> </w:t>
      </w:r>
      <w:r>
        <w:rPr>
          <w:color w:val="EC7C30"/>
          <w:u w:val="thick" w:color="EC7C30"/>
        </w:rPr>
        <w:t>FOI Indexed</w:t>
      </w:r>
    </w:p>
    <w:p>
      <w:pPr>
        <w:pStyle w:val="BodyText"/>
        <w:spacing w:before="3"/>
        <w:ind w:left="0"/>
        <w:rPr>
          <w:b/>
          <w:sz w:val="17"/>
        </w:rPr>
      </w:pPr>
    </w:p>
    <w:p>
      <w:pPr>
        <w:spacing w:before="90"/>
        <w:ind w:left="893" w:right="0" w:firstLine="0"/>
        <w:jc w:val="left"/>
        <w:rPr>
          <w:b/>
          <w:sz w:val="24"/>
        </w:rPr>
      </w:pPr>
      <w:r>
        <w:rPr>
          <w:b/>
          <w:sz w:val="24"/>
        </w:rPr>
        <w:t>B</w:t>
      </w:r>
    </w:p>
    <w:p>
      <w:pPr>
        <w:pStyle w:val="BodyText"/>
        <w:spacing w:line="242" w:lineRule="auto" w:before="1"/>
        <w:ind w:left="893" w:right="1631"/>
      </w:pPr>
      <w:r>
        <w:rPr/>
        <w:pict>
          <v:line style="position:absolute;mso-position-horizontal-relative:page;mso-position-vertical-relative:paragraph;z-index:-302156800" from="77.675003pt,12.940639pt" to="136.575003pt,12.940639pt" stroked="true" strokeweight="1.125pt" strokecolor="#000000">
            <v:stroke dashstyle="solid"/>
            <w10:wrap type="none"/>
          </v:line>
        </w:pict>
      </w:r>
      <w:r>
        <w:rPr>
          <w:b/>
        </w:rPr>
        <w:t>06/07/</w:t>
      </w:r>
      <w:r>
        <w:rPr>
          <w:b/>
          <w:shd w:fill="FFFF00" w:color="auto" w:val="clear"/>
        </w:rPr>
        <w:t>2016</w:t>
      </w:r>
      <w:r>
        <w:rPr>
          <w:b/>
        </w:rPr>
        <w:t>: </w:t>
      </w:r>
      <w:r>
        <w:rPr/>
        <w:t>Making threats, </w:t>
      </w:r>
      <w:r>
        <w:rPr>
          <w:shd w:fill="FFFF00" w:color="auto" w:val="clear"/>
        </w:rPr>
        <w:t>Date reported:</w:t>
      </w:r>
      <w:r>
        <w:rPr/>
        <w:t> </w:t>
      </w:r>
      <w:r>
        <w:rPr>
          <w:shd w:fill="00FF00" w:color="auto" w:val="clear"/>
        </w:rPr>
        <w:t>06/07/</w:t>
      </w:r>
      <w:r>
        <w:rPr>
          <w:b/>
          <w:shd w:fill="00FF00" w:color="auto" w:val="clear"/>
        </w:rPr>
        <w:t>2016</w:t>
      </w:r>
      <w:r>
        <w:rPr/>
        <w:t>; Making threats Elderly. The defendant using threatening/abusive/insulting words and behaviour with intent to cause fear - provoke unlawful violence - directed at the victim.</w:t>
      </w:r>
    </w:p>
    <w:p>
      <w:pPr>
        <w:pStyle w:val="Heading1"/>
        <w:spacing w:line="265" w:lineRule="exact"/>
        <w:ind w:left="893"/>
      </w:pPr>
      <w:r>
        <w:rPr>
          <w:w w:val="99"/>
        </w:rPr>
        <w:t>C</w:t>
      </w:r>
    </w:p>
    <w:p>
      <w:pPr>
        <w:spacing w:before="2"/>
        <w:ind w:left="893" w:right="6487" w:firstLine="0"/>
        <w:jc w:val="left"/>
        <w:rPr>
          <w:b/>
          <w:sz w:val="24"/>
        </w:rPr>
      </w:pPr>
      <w:r>
        <w:rPr/>
        <w:pict>
          <v:line style="position:absolute;mso-position-horizontal-relative:page;mso-position-vertical-relative:paragraph;z-index:-302155776" from="77.675003pt,13.000624pt" to="136.575003pt,13.000624pt" stroked="true" strokeweight="1.125pt" strokecolor="#000000">
            <v:stroke dashstyle="solid"/>
            <w10:wrap type="none"/>
          </v:line>
        </w:pict>
      </w:r>
      <w:r>
        <w:rPr>
          <w:b/>
          <w:sz w:val="24"/>
        </w:rPr>
        <w:t>31/10/</w:t>
      </w:r>
      <w:r>
        <w:rPr>
          <w:b/>
          <w:sz w:val="24"/>
          <w:shd w:fill="FFFF00" w:color="auto" w:val="clear"/>
        </w:rPr>
        <w:t>2016</w:t>
      </w:r>
      <w:r>
        <w:rPr>
          <w:b/>
          <w:sz w:val="24"/>
        </w:rPr>
        <w:t>: </w:t>
      </w:r>
      <w:r>
        <w:rPr>
          <w:sz w:val="24"/>
        </w:rPr>
        <w:t>From: John Duncan mailto: </w:t>
      </w:r>
      <w:hyperlink r:id="rId31">
        <w:r>
          <w:rPr>
            <w:color w:val="0000FF"/>
            <w:sz w:val="24"/>
            <w:u w:val="single" w:color="0000FF"/>
          </w:rPr>
          <w:t>johnboy0070@virginmedia.com</w:t>
        </w:r>
      </w:hyperlink>
      <w:r>
        <w:rPr>
          <w:color w:val="0000FF"/>
          <w:sz w:val="24"/>
        </w:rPr>
        <w:t> </w:t>
      </w:r>
      <w:r>
        <w:rPr>
          <w:sz w:val="24"/>
        </w:rPr>
        <w:t>Sent: </w:t>
      </w:r>
      <w:r>
        <w:rPr>
          <w:b/>
          <w:sz w:val="24"/>
          <w:shd w:fill="00FF00" w:color="auto" w:val="clear"/>
        </w:rPr>
        <w:t>31 October 2016</w:t>
      </w:r>
      <w:r>
        <w:rPr>
          <w:b/>
          <w:spacing w:val="-1"/>
          <w:sz w:val="24"/>
          <w:shd w:fill="00FF00" w:color="auto" w:val="clear"/>
        </w:rPr>
        <w:t> </w:t>
      </w:r>
      <w:r>
        <w:rPr>
          <w:b/>
          <w:sz w:val="24"/>
          <w:shd w:fill="00FF00" w:color="auto" w:val="clear"/>
        </w:rPr>
        <w:t>18:09</w:t>
      </w:r>
    </w:p>
    <w:p>
      <w:pPr>
        <w:pStyle w:val="BodyText"/>
        <w:spacing w:line="273" w:lineRule="exact" w:before="5"/>
        <w:ind w:left="893"/>
      </w:pPr>
      <w:r>
        <w:rPr/>
        <w:t>To: Kaunchita Maudhub</w:t>
      </w:r>
    </w:p>
    <w:p>
      <w:pPr>
        <w:pStyle w:val="BodyText"/>
        <w:spacing w:line="242" w:lineRule="auto"/>
        <w:ind w:left="893" w:right="5184"/>
      </w:pPr>
      <w:r>
        <w:rPr/>
        <w:t>Subject: Contact phone number for Mr Stanley Curtis Hi Kaunchita,</w:t>
      </w:r>
    </w:p>
    <w:p>
      <w:pPr>
        <w:pStyle w:val="BodyText"/>
        <w:spacing w:line="242" w:lineRule="auto"/>
        <w:ind w:left="893" w:right="5328"/>
      </w:pPr>
      <w:r>
        <w:rPr/>
        <w:t>This is the contact phone number for Stanley Curtis. 0787-0655010</w:t>
      </w:r>
    </w:p>
    <w:p>
      <w:pPr>
        <w:pStyle w:val="BodyText"/>
        <w:spacing w:line="235" w:lineRule="auto"/>
        <w:ind w:left="893" w:right="1746"/>
      </w:pPr>
      <w:r>
        <w:rPr/>
        <w:t>As stated, he is partially deaf so may not hear the phone some times. If I can be of further assistance, please do not hesitate to call me.</w:t>
      </w:r>
    </w:p>
    <w:p>
      <w:pPr>
        <w:pStyle w:val="BodyText"/>
        <w:ind w:left="893" w:right="8257"/>
      </w:pPr>
      <w:r>
        <w:rPr/>
        <w:t>Thanks for your help. Regards,</w:t>
      </w:r>
    </w:p>
    <w:p>
      <w:pPr>
        <w:pStyle w:val="BodyText"/>
        <w:spacing w:before="3"/>
        <w:ind w:left="893"/>
      </w:pPr>
      <w:r>
        <w:rPr/>
        <w:t>John Bates</w:t>
      </w:r>
    </w:p>
    <w:p>
      <w:pPr>
        <w:pStyle w:val="Heading1"/>
        <w:spacing w:line="273" w:lineRule="exact" w:before="1"/>
        <w:ind w:left="893"/>
      </w:pPr>
      <w:r>
        <w:rPr>
          <w:w w:val="99"/>
        </w:rPr>
        <w:t>D</w:t>
      </w:r>
    </w:p>
    <w:p>
      <w:pPr>
        <w:spacing w:line="273" w:lineRule="exact" w:before="0"/>
        <w:ind w:left="893" w:right="0" w:firstLine="0"/>
        <w:jc w:val="left"/>
        <w:rPr>
          <w:sz w:val="24"/>
        </w:rPr>
      </w:pPr>
      <w:r>
        <w:rPr/>
        <w:pict>
          <v:line style="position:absolute;mso-position-horizontal-relative:page;mso-position-vertical-relative:paragraph;z-index:252087296" from="77.675003pt,12.741213pt" to="136.575003pt,12.741213pt" stroked="true" strokeweight="1.125pt" strokecolor="#000000">
            <v:stroke dashstyle="solid"/>
            <w10:wrap type="none"/>
          </v:line>
        </w:pict>
      </w:r>
      <w:r>
        <w:rPr>
          <w:b/>
          <w:sz w:val="24"/>
        </w:rPr>
        <w:t>31/10/</w:t>
      </w:r>
      <w:r>
        <w:rPr>
          <w:b/>
          <w:sz w:val="24"/>
          <w:shd w:fill="FFFF00" w:color="auto" w:val="clear"/>
        </w:rPr>
        <w:t>2016</w:t>
      </w:r>
      <w:r>
        <w:rPr>
          <w:b/>
          <w:sz w:val="24"/>
        </w:rPr>
        <w:t>: </w:t>
      </w:r>
      <w:r>
        <w:rPr>
          <w:sz w:val="24"/>
        </w:rPr>
        <w:t>“Same as above”</w:t>
      </w:r>
    </w:p>
    <w:p>
      <w:pPr>
        <w:pStyle w:val="Heading1"/>
        <w:spacing w:before="2"/>
        <w:ind w:left="893"/>
      </w:pPr>
      <w:r>
        <w:rPr/>
        <w:t>E</w:t>
      </w:r>
    </w:p>
    <w:p>
      <w:pPr>
        <w:spacing w:before="2"/>
        <w:ind w:left="893" w:right="6490" w:firstLine="0"/>
        <w:jc w:val="left"/>
        <w:rPr>
          <w:b/>
          <w:sz w:val="24"/>
        </w:rPr>
      </w:pPr>
      <w:r>
        <w:rPr/>
        <w:pict>
          <v:line style="position:absolute;mso-position-horizontal-relative:page;mso-position-vertical-relative:paragraph;z-index:-302153728" from="77.675003pt,12.990628pt" to="136.575003pt,12.990628pt" stroked="true" strokeweight="1.125pt" strokecolor="#000000">
            <v:stroke dashstyle="solid"/>
            <w10:wrap type="none"/>
          </v:line>
        </w:pict>
      </w:r>
      <w:r>
        <w:rPr>
          <w:b/>
          <w:sz w:val="24"/>
        </w:rPr>
        <w:t>03/11/</w:t>
      </w:r>
      <w:r>
        <w:rPr>
          <w:b/>
          <w:sz w:val="24"/>
          <w:shd w:fill="FFFF00" w:color="auto" w:val="clear"/>
        </w:rPr>
        <w:t>2016</w:t>
      </w:r>
      <w:r>
        <w:rPr>
          <w:b/>
          <w:sz w:val="24"/>
        </w:rPr>
        <w:t>: </w:t>
      </w:r>
      <w:r>
        <w:rPr>
          <w:sz w:val="24"/>
        </w:rPr>
        <w:t>From: Kaunchita Maudhub Sent: </w:t>
      </w:r>
      <w:r>
        <w:rPr>
          <w:b/>
          <w:sz w:val="24"/>
          <w:shd w:fill="00FF00" w:color="auto" w:val="clear"/>
        </w:rPr>
        <w:t>03 November 2016 10:13</w:t>
      </w:r>
    </w:p>
    <w:p>
      <w:pPr>
        <w:pStyle w:val="BodyText"/>
        <w:spacing w:before="3"/>
        <w:ind w:left="893"/>
      </w:pPr>
      <w:r>
        <w:rPr/>
        <w:t>To: Jean Barton</w:t>
      </w:r>
    </w:p>
    <w:p>
      <w:pPr>
        <w:spacing w:after="0"/>
        <w:sectPr>
          <w:pgSz w:w="11910" w:h="16840"/>
          <w:pgMar w:top="1360" w:bottom="280" w:left="660" w:right="0"/>
        </w:sectPr>
      </w:pPr>
    </w:p>
    <w:p>
      <w:pPr>
        <w:pStyle w:val="BodyText"/>
        <w:spacing w:before="71"/>
        <w:ind w:left="893" w:right="4697"/>
      </w:pPr>
      <w:r>
        <w:rPr/>
        <w:pict>
          <v:group style="position:absolute;margin-left:71.675003pt;margin-top:3.128096pt;width:451.4pt;height:387.55pt;mso-position-horizontal-relative:page;mso-position-vertical-relative:paragraph;z-index:-302148608" coordorigin="1434,63" coordsize="9028,7751">
            <v:line style="position:absolute" from="1441,66" to="10454,66" stroked="true" strokeweight=".375pt" strokecolor="#000000">
              <v:stroke dashstyle="solid"/>
            </v:line>
            <v:line style="position:absolute" from="1437,63" to="1437,7813" stroked="true" strokeweight=".375pt" strokecolor="#000000">
              <v:stroke dashstyle="solid"/>
            </v:line>
            <v:line style="position:absolute" from="1441,7810" to="10454,7810" stroked="true" strokeweight=".375pt" strokecolor="#000000">
              <v:stroke dashstyle="solid"/>
            </v:line>
            <v:line style="position:absolute" from="10458,63" to="10458,7813" stroked="true" strokeweight=".375pt" strokecolor="#000000">
              <v:stroke dashstyle="solid"/>
            </v:line>
            <w10:wrap type="none"/>
          </v:group>
        </w:pict>
      </w:r>
      <w:r>
        <w:rPr/>
        <w:t>Subject: FW: Contact phone number for Mr Stanley Curtis Dear Jean,</w:t>
      </w:r>
    </w:p>
    <w:p>
      <w:pPr>
        <w:pStyle w:val="BodyText"/>
        <w:spacing w:before="4"/>
        <w:ind w:left="893" w:right="1605"/>
      </w:pPr>
      <w:r>
        <w:rPr/>
        <w:t>We received a phone call from a Mr John Bates on behalf of his friend Mr Stanley Curtis. He explained that Mr Curtis is 83 and having to attend court to give evidence against a male named Simon Cordell who verbally abused him. We are aware of Simon Cordell as Steve/Pat obtained an ASBO against him for illegal raves etc. I believe he is also a council tenant (I need to check)</w:t>
      </w:r>
    </w:p>
    <w:p>
      <w:pPr>
        <w:pStyle w:val="BodyText"/>
        <w:spacing w:line="237" w:lineRule="auto" w:before="3"/>
        <w:ind w:left="893" w:right="1786"/>
      </w:pPr>
      <w:r>
        <w:rPr/>
        <w:t>Could you initially contact Mr Curtis - obtain his address and the reasons he is going to court? Also ascertain what support he needs. It is not an open case as such but depending on your findings we</w:t>
      </w:r>
    </w:p>
    <w:p>
      <w:pPr>
        <w:pStyle w:val="Heading1"/>
        <w:spacing w:before="3"/>
        <w:ind w:left="893"/>
      </w:pPr>
      <w:r>
        <w:rPr>
          <w:u w:val="thick"/>
        </w:rPr>
        <w:t>Page 3 of 6</w:t>
      </w:r>
    </w:p>
    <w:p>
      <w:pPr>
        <w:pStyle w:val="BodyText"/>
        <w:spacing w:before="2"/>
        <w:ind w:left="893" w:right="7924"/>
      </w:pPr>
      <w:r>
        <w:rPr/>
        <w:t>not may be able to assist. Many Thanks</w:t>
      </w:r>
    </w:p>
    <w:p>
      <w:pPr>
        <w:pStyle w:val="BodyText"/>
        <w:spacing w:line="272" w:lineRule="exact"/>
        <w:ind w:left="893"/>
      </w:pPr>
      <w:r>
        <w:rPr/>
        <w:t>Kaunchita Maudhub</w:t>
      </w:r>
    </w:p>
    <w:p>
      <w:pPr>
        <w:pStyle w:val="BodyText"/>
        <w:spacing w:before="1"/>
        <w:ind w:left="893" w:right="6710"/>
      </w:pPr>
      <w:r>
        <w:rPr/>
        <w:t>Anti-Social Behaviour - Team Leader Community Safety  Unit Regeneration &amp; Environment</w:t>
      </w:r>
    </w:p>
    <w:p>
      <w:pPr>
        <w:pStyle w:val="BodyText"/>
        <w:spacing w:line="273" w:lineRule="exact" w:before="5"/>
        <w:ind w:left="893"/>
      </w:pPr>
      <w:r>
        <w:rPr/>
        <w:t>Enfield Council</w:t>
      </w:r>
    </w:p>
    <w:p>
      <w:pPr>
        <w:pStyle w:val="BodyText"/>
        <w:spacing w:line="242" w:lineRule="auto"/>
        <w:ind w:left="893" w:right="8163"/>
      </w:pPr>
      <w:r>
        <w:rPr/>
        <w:t>Civic Centre, Silver St Enfield EN1 3XA</w:t>
      </w:r>
    </w:p>
    <w:p>
      <w:pPr>
        <w:pStyle w:val="BodyText"/>
        <w:spacing w:line="274" w:lineRule="exact"/>
        <w:ind w:left="893"/>
      </w:pPr>
      <w:r>
        <w:rPr/>
        <w:t>Tel: 020 8379-4182 </w:t>
      </w:r>
      <w:hyperlink r:id="rId32">
        <w:r>
          <w:rPr>
            <w:color w:val="0000FF"/>
            <w:u w:val="single" w:color="0000FF"/>
          </w:rPr>
          <w:t>kaunchita.maudhub@enfield.gov.uk</w:t>
        </w:r>
      </w:hyperlink>
    </w:p>
    <w:p>
      <w:pPr>
        <w:pStyle w:val="BodyText"/>
        <w:ind w:left="893" w:right="1565"/>
      </w:pPr>
      <w:r>
        <w:rPr/>
        <w:t>Enfield Council is committed to serving the whole borough fairly, delivering excellent services and building strong communities.</w:t>
      </w:r>
    </w:p>
    <w:p>
      <w:pPr>
        <w:pStyle w:val="Heading1"/>
        <w:spacing w:line="271" w:lineRule="exact"/>
        <w:ind w:left="893"/>
      </w:pPr>
      <w:r>
        <w:rPr/>
        <w:t>F</w:t>
      </w:r>
    </w:p>
    <w:p>
      <w:pPr>
        <w:pStyle w:val="BodyText"/>
        <w:spacing w:line="242" w:lineRule="auto" w:before="1"/>
        <w:ind w:left="893" w:right="1565"/>
      </w:pPr>
      <w:r>
        <w:rPr/>
        <w:pict>
          <v:line style="position:absolute;mso-position-horizontal-relative:page;mso-position-vertical-relative:paragraph;z-index:-302149632" from="77.675003pt,12.940638pt" to="136.575003pt,12.940638pt" stroked="true" strokeweight="1.125pt" strokecolor="#000000">
            <v:stroke dashstyle="solid"/>
            <w10:wrap type="none"/>
          </v:line>
        </w:pict>
      </w:r>
      <w:r>
        <w:rPr>
          <w:b/>
        </w:rPr>
        <w:t>24/01/</w:t>
      </w:r>
      <w:r>
        <w:rPr>
          <w:b/>
          <w:shd w:fill="FFFF00" w:color="auto" w:val="clear"/>
        </w:rPr>
        <w:t>2017</w:t>
      </w:r>
      <w:r>
        <w:rPr>
          <w:b/>
        </w:rPr>
        <w:t>: </w:t>
      </w:r>
      <w:r>
        <w:rPr/>
        <w:t>On the 24/01/</w:t>
      </w:r>
      <w:r>
        <w:rPr>
          <w:b/>
          <w:shd w:fill="FFFF00" w:color="auto" w:val="clear"/>
        </w:rPr>
        <w:t>2017</w:t>
      </w:r>
      <w:r>
        <w:rPr>
          <w:b/>
        </w:rPr>
        <w:t> </w:t>
      </w:r>
      <w:r>
        <w:rPr/>
        <w:t>My mother had requested my personal Data held about myself on the Enfield Councils computer system and so on to delivered to ourselves and this is the date that the information got taken out of there computer systems.</w:t>
      </w:r>
    </w:p>
    <w:p>
      <w:pPr>
        <w:pStyle w:val="BodyText"/>
        <w:spacing w:before="8"/>
        <w:ind w:left="0"/>
        <w:rPr>
          <w:sz w:val="16"/>
        </w:rPr>
      </w:pPr>
    </w:p>
    <w:p>
      <w:pPr>
        <w:pStyle w:val="Heading1"/>
        <w:spacing w:before="90"/>
      </w:pPr>
      <w:r>
        <w:rPr>
          <w:u w:val="thick"/>
        </w:rPr>
        <w:t>Stage </w:t>
      </w:r>
      <w:r>
        <w:rPr>
          <w:shd w:fill="FFFF00" w:color="auto" w:val="clear"/>
          <w:u w:val="thick"/>
        </w:rPr>
        <w:t>5</w:t>
      </w:r>
    </w:p>
    <w:p>
      <w:pPr>
        <w:spacing w:line="273" w:lineRule="exact" w:before="1"/>
        <w:ind w:left="781" w:right="0" w:firstLine="0"/>
        <w:jc w:val="left"/>
        <w:rPr>
          <w:b/>
          <w:sz w:val="24"/>
        </w:rPr>
      </w:pPr>
      <w:r>
        <w:rPr>
          <w:b/>
          <w:sz w:val="24"/>
          <w:u w:val="thick"/>
        </w:rPr>
        <w:t>The Enfield Councils History FOI Indexed</w:t>
      </w:r>
    </w:p>
    <w:p>
      <w:pPr>
        <w:pStyle w:val="BodyText"/>
        <w:spacing w:line="273" w:lineRule="exact"/>
      </w:pPr>
      <w:r>
        <w:rPr/>
        <w:t>Stanley Curtis</w:t>
      </w:r>
    </w:p>
    <w:p>
      <w:pPr>
        <w:spacing w:before="2"/>
        <w:ind w:left="781" w:right="7105" w:firstLine="0"/>
        <w:jc w:val="left"/>
        <w:rPr>
          <w:b/>
          <w:sz w:val="24"/>
        </w:rPr>
      </w:pPr>
      <w:r>
        <w:rPr>
          <w:sz w:val="24"/>
        </w:rPr>
        <w:t>Enfield Council </w:t>
      </w:r>
      <w:r>
        <w:rPr>
          <w:spacing w:val="-3"/>
          <w:sz w:val="24"/>
        </w:rPr>
        <w:t>Case </w:t>
      </w:r>
      <w:r>
        <w:rPr>
          <w:sz w:val="24"/>
        </w:rPr>
        <w:t>History </w:t>
      </w:r>
      <w:r>
        <w:rPr>
          <w:b/>
          <w:color w:val="FF0000"/>
          <w:sz w:val="24"/>
        </w:rPr>
        <w:t>Page Number: </w:t>
      </w:r>
      <w:r>
        <w:rPr>
          <w:sz w:val="24"/>
        </w:rPr>
        <w:t>35,36,</w:t>
      </w:r>
      <w:r>
        <w:rPr>
          <w:b/>
          <w:sz w:val="24"/>
        </w:rPr>
        <w:t>37,</w:t>
      </w:r>
      <w:r>
        <w:rPr>
          <w:sz w:val="24"/>
        </w:rPr>
        <w:t>38, </w:t>
      </w:r>
      <w:r>
        <w:rPr>
          <w:spacing w:val="-3"/>
          <w:sz w:val="24"/>
        </w:rPr>
        <w:t>39,40 </w:t>
      </w:r>
      <w:r>
        <w:rPr>
          <w:b/>
          <w:sz w:val="24"/>
          <w:u w:val="thick"/>
        </w:rPr>
        <w:t>DATE(S);</w:t>
      </w:r>
    </w:p>
    <w:p>
      <w:pPr>
        <w:pStyle w:val="BodyText"/>
        <w:spacing w:line="235" w:lineRule="auto" w:before="9"/>
        <w:ind w:right="9042"/>
      </w:pPr>
      <w:r>
        <w:rPr/>
        <w:t>G) 03/11/2016 H)</w:t>
      </w:r>
    </w:p>
    <w:p>
      <w:pPr>
        <w:pStyle w:val="BodyText"/>
        <w:spacing w:before="3"/>
        <w:ind w:right="9125"/>
        <w:jc w:val="both"/>
      </w:pPr>
      <w:r>
        <w:rPr/>
        <w:t>I) 03/11/2016 J)</w:t>
      </w:r>
      <w:r>
        <w:rPr>
          <w:spacing w:val="-11"/>
        </w:rPr>
        <w:t> </w:t>
      </w:r>
      <w:r>
        <w:rPr/>
        <w:t>04/11/2016</w:t>
      </w:r>
    </w:p>
    <w:p>
      <w:pPr>
        <w:pStyle w:val="BodyText"/>
        <w:spacing w:before="3"/>
        <w:jc w:val="both"/>
      </w:pPr>
      <w:r>
        <w:rPr/>
        <w:t>K) 03/11/2016</w:t>
      </w:r>
    </w:p>
    <w:p>
      <w:pPr>
        <w:pStyle w:val="BodyText"/>
        <w:spacing w:before="2"/>
        <w:ind w:right="9080"/>
        <w:jc w:val="both"/>
      </w:pPr>
      <w:r>
        <w:rPr>
          <w:spacing w:val="-3"/>
        </w:rPr>
        <w:t>L) </w:t>
      </w:r>
      <w:r>
        <w:rPr/>
        <w:t>04/11/2016 M 04/11/2016 N 07/11/2016 O 07/11/2016 P)</w:t>
      </w:r>
      <w:r>
        <w:rPr>
          <w:spacing w:val="2"/>
        </w:rPr>
        <w:t> </w:t>
      </w:r>
      <w:r>
        <w:rPr/>
        <w:t>24/01/2017</w:t>
      </w:r>
    </w:p>
    <w:p>
      <w:pPr>
        <w:pStyle w:val="BodyText"/>
      </w:pPr>
      <w:r>
        <w:rPr/>
        <w:t>--</w:t>
      </w:r>
    </w:p>
    <w:p>
      <w:pPr>
        <w:pStyle w:val="BodyText"/>
        <w:ind w:left="773"/>
        <w:rPr>
          <w:sz w:val="20"/>
        </w:rPr>
      </w:pPr>
      <w:r>
        <w:rPr>
          <w:sz w:val="20"/>
        </w:rPr>
        <w:pict>
          <v:group style="width:451.4pt;height:70.55pt;mso-position-horizontal-relative:char;mso-position-vertical-relative:line" coordorigin="0,0" coordsize="9028,1411">
            <v:rect style="position:absolute;left:15;top:7;width:9013;height:1103" filled="true" fillcolor="#000000" stroked="false">
              <v:fill type="solid"/>
            </v:rect>
            <v:rect style="position:absolute;left:120;top:7;width:8803;height:278" filled="true" fillcolor="#000000" stroked="false">
              <v:fill type="solid"/>
            </v:rect>
            <v:rect style="position:absolute;left:120;top:285;width:8803;height:271" filled="true" fillcolor="#000000" stroked="false">
              <v:fill type="solid"/>
            </v:rect>
            <v:rect style="position:absolute;left:120;top:555;width:8803;height:278" filled="true" fillcolor="#000000" stroked="false">
              <v:fill type="solid"/>
            </v:rect>
            <v:rect style="position:absolute;left:120;top:833;width:8803;height:278" filled="true" fillcolor="#000000" stroked="false">
              <v:fill type="solid"/>
            </v:rect>
            <v:line style="position:absolute" from="8,4" to="9020,4" stroked="true" strokeweight=".375pt" strokecolor="#000000">
              <v:stroke dashstyle="solid"/>
            </v:line>
            <v:line style="position:absolute" from="8,1114" to="9020,1114" stroked="true" strokeweight=".375pt" strokecolor="#000000">
              <v:stroke dashstyle="solid"/>
            </v:line>
            <v:line style="position:absolute" from="4,0" to="4,1411" stroked="true" strokeweight=".375pt" strokecolor="#000000">
              <v:stroke dashstyle="solid"/>
            </v:line>
            <v:line style="position:absolute" from="8,1407" to="9020,1407" stroked="true" strokeweight=".375pt" strokecolor="#000000">
              <v:stroke dashstyle="solid"/>
            </v:line>
            <v:line style="position:absolute" from="9024,0" to="9024,1411" stroked="true" strokeweight=".375pt" strokecolor="#000000">
              <v:stroke dashstyle="solid"/>
            </v:line>
            <v:shape style="position:absolute;left:120;top:1129;width:207;height:266" type="#_x0000_t202" filled="false" stroked="false">
              <v:textbox inset="0,0,0,0">
                <w:txbxContent>
                  <w:p>
                    <w:pPr>
                      <w:spacing w:line="266" w:lineRule="exact" w:before="0"/>
                      <w:ind w:left="0" w:right="0" w:firstLine="0"/>
                      <w:jc w:val="left"/>
                      <w:rPr>
                        <w:b/>
                        <w:sz w:val="24"/>
                      </w:rPr>
                    </w:pPr>
                    <w:r>
                      <w:rPr>
                        <w:b/>
                        <w:sz w:val="24"/>
                      </w:rPr>
                      <w:t>G</w:t>
                    </w:r>
                  </w:p>
                </w:txbxContent>
              </v:textbox>
              <w10:wrap type="none"/>
            </v:shape>
            <v:shape style="position:absolute;left:3;top:7;width:9021;height:1107" type="#_x0000_t202" filled="true" fillcolor="#000000" stroked="true" strokeweight=".375pt" strokecolor="#000000">
              <v:textbox inset="0,0,0,0">
                <w:txbxContent>
                  <w:p>
                    <w:pPr>
                      <w:spacing w:line="240" w:lineRule="auto" w:before="3"/>
                      <w:rPr>
                        <w:sz w:val="23"/>
                      </w:rPr>
                    </w:pPr>
                  </w:p>
                  <w:p>
                    <w:pPr>
                      <w:spacing w:before="0"/>
                      <w:ind w:left="112" w:right="5855" w:firstLine="0"/>
                      <w:jc w:val="left"/>
                      <w:rPr>
                        <w:b/>
                        <w:sz w:val="24"/>
                      </w:rPr>
                    </w:pPr>
                    <w:r>
                      <w:rPr>
                        <w:b/>
                        <w:color w:val="EC7C30"/>
                        <w:sz w:val="24"/>
                        <w:u w:val="thick" w:color="EC7C30"/>
                      </w:rPr>
                      <w:t>The Enfield Councils History</w:t>
                    </w:r>
                    <w:r>
                      <w:rPr>
                        <w:b/>
                        <w:color w:val="EC7C30"/>
                        <w:sz w:val="24"/>
                      </w:rPr>
                      <w:t> </w:t>
                    </w:r>
                    <w:r>
                      <w:rPr>
                        <w:b/>
                        <w:color w:val="EC7C30"/>
                        <w:sz w:val="24"/>
                        <w:u w:val="thick" w:color="EC7C30"/>
                      </w:rPr>
                      <w:t>FOI Indexed</w:t>
                    </w:r>
                  </w:p>
                </w:txbxContent>
              </v:textbox>
              <v:fill type="solid"/>
              <v:stroke dashstyle="solid"/>
              <w10:wrap type="none"/>
            </v:shape>
          </v:group>
        </w:pict>
      </w:r>
      <w:r>
        <w:rPr>
          <w:sz w:val="20"/>
        </w:rPr>
      </w:r>
    </w:p>
    <w:p>
      <w:pPr>
        <w:spacing w:after="0"/>
        <w:rPr>
          <w:sz w:val="20"/>
        </w:rPr>
        <w:sectPr>
          <w:pgSz w:w="11910" w:h="16840"/>
          <w:pgMar w:top="1360" w:bottom="280" w:left="660" w:right="0"/>
        </w:sectPr>
      </w:pPr>
    </w:p>
    <w:p>
      <w:pPr>
        <w:pStyle w:val="BodyText"/>
        <w:spacing w:before="71"/>
        <w:ind w:left="893"/>
      </w:pPr>
      <w:r>
        <w:rPr/>
        <w:pict>
          <v:line style="position:absolute;mso-position-horizontal-relative:page;mso-position-vertical-relative:paragraph;z-index:-302147584" from="77.675003pt,16.448095pt" to="136.575003pt,16.448095pt" stroked="true" strokeweight="1.150pt" strokecolor="#000000">
            <v:stroke dashstyle="solid"/>
            <w10:wrap type="none"/>
          </v:line>
        </w:pict>
      </w:r>
      <w:r>
        <w:rPr/>
        <w:pict>
          <v:group style="position:absolute;margin-left:71.675003pt;margin-top:3.128096pt;width:451.4pt;height:594.65pt;mso-position-horizontal-relative:page;mso-position-vertical-relative:paragraph;z-index:-302138368" coordorigin="1434,63" coordsize="9028,11893">
            <v:line style="position:absolute" from="1441,66" to="10454,66" stroked="true" strokeweight=".375pt" strokecolor="#000000">
              <v:stroke dashstyle="solid"/>
            </v:line>
            <v:line style="position:absolute" from="1437,63" to="1437,11955" stroked="true" strokeweight=".375pt" strokecolor="#000000">
              <v:stroke dashstyle="solid"/>
            </v:line>
            <v:line style="position:absolute" from="1441,11952" to="10454,11952" stroked="true" strokeweight=".375pt" strokecolor="#000000">
              <v:stroke dashstyle="solid"/>
            </v:line>
            <v:line style="position:absolute" from="10458,63" to="10458,11955" stroked="true" strokeweight=".375pt" strokecolor="#000000">
              <v:stroke dashstyle="solid"/>
            </v:line>
            <w10:wrap type="none"/>
          </v:group>
        </w:pict>
      </w:r>
      <w:r>
        <w:rPr>
          <w:b/>
        </w:rPr>
        <w:t>03/11/</w:t>
      </w:r>
      <w:r>
        <w:rPr>
          <w:b/>
          <w:shd w:fill="FFFF00" w:color="auto" w:val="clear"/>
        </w:rPr>
        <w:t>2016</w:t>
      </w:r>
      <w:r>
        <w:rPr>
          <w:b/>
        </w:rPr>
        <w:t>: </w:t>
      </w:r>
      <w:r>
        <w:rPr/>
        <w:t>Referral Details; Organisation making referral: Community Safety Unit.</w:t>
      </w:r>
    </w:p>
    <w:p>
      <w:pPr>
        <w:pStyle w:val="Heading1"/>
        <w:spacing w:before="2"/>
        <w:ind w:left="893" w:right="9243"/>
      </w:pPr>
      <w:r>
        <w:rPr/>
        <w:t>H 00/00/0000 I</w:t>
      </w:r>
    </w:p>
    <w:p>
      <w:pPr>
        <w:pStyle w:val="BodyText"/>
        <w:spacing w:line="242" w:lineRule="auto"/>
        <w:ind w:left="893" w:right="1547"/>
      </w:pPr>
      <w:r>
        <w:rPr/>
        <w:pict>
          <v:line style="position:absolute;mso-position-horizontal-relative:page;mso-position-vertical-relative:paragraph;z-index:-302146560" from="77.675003pt,12.890642pt" to="136.575003pt,12.890642pt" stroked="true" strokeweight="1.125pt" strokecolor="#000000">
            <v:stroke dashstyle="solid"/>
            <w10:wrap type="none"/>
          </v:line>
        </w:pict>
      </w:r>
      <w:r>
        <w:rPr>
          <w:b/>
        </w:rPr>
        <w:t>03/11/</w:t>
      </w:r>
      <w:r>
        <w:rPr>
          <w:b/>
          <w:shd w:fill="FFFF00" w:color="auto" w:val="clear"/>
        </w:rPr>
        <w:t>2016</w:t>
      </w:r>
      <w:r>
        <w:rPr>
          <w:b/>
        </w:rPr>
        <w:t>: </w:t>
      </w:r>
      <w:r>
        <w:rPr/>
        <w:t>History; “Blanked Out” request I contacted the victim explained the reason for my call – Mr Stain Curtis did have some reservations about going to court. Therefore, I have arranged to conduct a visit scheduled for Friday </w:t>
      </w:r>
      <w:r>
        <w:rPr>
          <w:b/>
          <w:shd w:fill="00FF00" w:color="auto" w:val="clear"/>
        </w:rPr>
        <w:t>04/11/2016</w:t>
      </w:r>
      <w:r>
        <w:rPr>
          <w:b/>
        </w:rPr>
        <w:t> </w:t>
      </w:r>
      <w:r>
        <w:rPr/>
        <w:t>at 2:30 pm then we discuss the matter further.</w:t>
      </w:r>
    </w:p>
    <w:p>
      <w:pPr>
        <w:pStyle w:val="Heading1"/>
        <w:spacing w:line="269" w:lineRule="exact"/>
        <w:ind w:left="893"/>
      </w:pPr>
      <w:r>
        <w:rPr/>
        <w:t>J</w:t>
      </w:r>
    </w:p>
    <w:p>
      <w:pPr>
        <w:spacing w:line="273" w:lineRule="exact" w:before="0"/>
        <w:ind w:left="893" w:right="0" w:firstLine="0"/>
        <w:jc w:val="left"/>
        <w:rPr>
          <w:sz w:val="24"/>
        </w:rPr>
      </w:pPr>
      <w:r>
        <w:rPr/>
        <w:pict>
          <v:line style="position:absolute;mso-position-horizontal-relative:page;mso-position-vertical-relative:paragraph;z-index:-302145536" from="77.675003pt,12.75122pt" to="136.575003pt,12.75122pt" stroked="true" strokeweight="1.125pt" strokecolor="#000000">
            <v:stroke dashstyle="solid"/>
            <w10:wrap type="none"/>
          </v:line>
        </w:pict>
      </w:r>
      <w:r>
        <w:rPr>
          <w:b/>
          <w:sz w:val="24"/>
        </w:rPr>
        <w:t>04/11/</w:t>
      </w:r>
      <w:r>
        <w:rPr>
          <w:b/>
          <w:sz w:val="24"/>
          <w:shd w:fill="FFFF00" w:color="auto" w:val="clear"/>
        </w:rPr>
        <w:t>2016</w:t>
      </w:r>
      <w:r>
        <w:rPr>
          <w:b/>
          <w:sz w:val="24"/>
        </w:rPr>
        <w:t>: </w:t>
      </w:r>
      <w:r>
        <w:rPr>
          <w:sz w:val="24"/>
        </w:rPr>
        <w:t>“Same as Above”</w:t>
      </w:r>
    </w:p>
    <w:p>
      <w:pPr>
        <w:pStyle w:val="Heading1"/>
        <w:ind w:left="893"/>
      </w:pPr>
      <w:r>
        <w:rPr/>
        <w:t>K</w:t>
      </w:r>
    </w:p>
    <w:p>
      <w:pPr>
        <w:pStyle w:val="BodyText"/>
        <w:ind w:left="893" w:right="1586"/>
      </w:pPr>
      <w:r>
        <w:rPr/>
        <w:pict>
          <v:line style="position:absolute;mso-position-horizontal-relative:page;mso-position-vertical-relative:paragraph;z-index:-302144512" from="77.675003pt,12.890655pt" to="136.575003pt,12.890655pt" stroked="true" strokeweight="1.125pt" strokecolor="#000000">
            <v:stroke dashstyle="solid"/>
            <w10:wrap type="none"/>
          </v:line>
        </w:pict>
      </w:r>
      <w:r>
        <w:rPr>
          <w:b/>
        </w:rPr>
        <w:t>03/11/</w:t>
      </w:r>
      <w:r>
        <w:rPr>
          <w:b/>
          <w:shd w:fill="FFFF00" w:color="auto" w:val="clear"/>
        </w:rPr>
        <w:t>2016</w:t>
      </w:r>
      <w:r>
        <w:rPr>
          <w:b/>
        </w:rPr>
        <w:t>: </w:t>
      </w:r>
      <w:r>
        <w:rPr/>
        <w:t>Research conducted on Northgate - shows that Sarah Fletcher is the housing officer. I spoke to Sarah who is aware of issues with Simon Cordell and the action against him - however, she said she needs to gather more information as she has had a member's enquiry from Waltham Forest. As to our view about Mr Curtis she has not had any complaints or court action. Therefore, it is possible that the legal process has been taken by the police.</w:t>
      </w:r>
    </w:p>
    <w:p>
      <w:pPr>
        <w:pStyle w:val="Heading1"/>
        <w:spacing w:line="273" w:lineRule="exact" w:before="3"/>
        <w:ind w:left="893"/>
      </w:pPr>
      <w:r>
        <w:rPr/>
        <w:t>L</w:t>
      </w:r>
    </w:p>
    <w:p>
      <w:pPr>
        <w:pStyle w:val="BodyText"/>
        <w:spacing w:line="242" w:lineRule="auto"/>
        <w:ind w:left="893" w:right="1752"/>
      </w:pPr>
      <w:r>
        <w:rPr/>
        <w:pict>
          <v:line style="position:absolute;mso-position-horizontal-relative:page;mso-position-vertical-relative:paragraph;z-index:-302143488" from="77.675003pt,12.890631pt" to="136.575003pt,12.890631pt" stroked="true" strokeweight="1.125pt" strokecolor="#000000">
            <v:stroke dashstyle="solid"/>
            <w10:wrap type="none"/>
          </v:line>
        </w:pict>
      </w:r>
      <w:r>
        <w:rPr>
          <w:b/>
        </w:rPr>
        <w:t>04/11/</w:t>
      </w:r>
      <w:r>
        <w:rPr>
          <w:b/>
          <w:shd w:fill="FFFF00" w:color="auto" w:val="clear"/>
        </w:rPr>
        <w:t>2016</w:t>
      </w:r>
      <w:r>
        <w:rPr>
          <w:b/>
        </w:rPr>
        <w:t>: </w:t>
      </w:r>
      <w:r>
        <w:rPr/>
        <w:t>Phone call made to the Witness Service from the victim’s home - to possible arrange a pre-court trial visit to no</w:t>
      </w:r>
      <w:r>
        <w:rPr>
          <w:spacing w:val="-5"/>
        </w:rPr>
        <w:t> </w:t>
      </w:r>
      <w:r>
        <w:rPr/>
        <w:t>avail.</w:t>
      </w:r>
    </w:p>
    <w:p>
      <w:pPr>
        <w:pStyle w:val="Heading1"/>
        <w:spacing w:line="274" w:lineRule="exact"/>
        <w:ind w:left="893"/>
      </w:pPr>
      <w:r>
        <w:rPr/>
        <w:t>M</w:t>
      </w:r>
    </w:p>
    <w:p>
      <w:pPr>
        <w:pStyle w:val="BodyText"/>
        <w:ind w:left="893" w:right="1752"/>
      </w:pPr>
      <w:r>
        <w:rPr/>
        <w:pict>
          <v:line style="position:absolute;mso-position-horizontal-relative:page;mso-position-vertical-relative:paragraph;z-index:-302142464" from="77.675003pt,12.890637pt" to="136.575003pt,12.890637pt" stroked="true" strokeweight="1.125pt" strokecolor="#000000">
            <v:stroke dashstyle="solid"/>
            <w10:wrap type="none"/>
          </v:line>
        </w:pict>
      </w:r>
      <w:r>
        <w:rPr>
          <w:b/>
        </w:rPr>
        <w:t>04/11/</w:t>
      </w:r>
      <w:r>
        <w:rPr>
          <w:b/>
          <w:shd w:fill="FFFF00" w:color="auto" w:val="clear"/>
        </w:rPr>
        <w:t>2016</w:t>
      </w:r>
      <w:r>
        <w:rPr>
          <w:b/>
        </w:rPr>
        <w:t>: </w:t>
      </w:r>
      <w:r>
        <w:rPr/>
        <w:t>Phone call made to the Witness Service from the victim’s home - to possible arrange a pre-court trial visit to no</w:t>
      </w:r>
      <w:r>
        <w:rPr>
          <w:spacing w:val="-5"/>
        </w:rPr>
        <w:t> </w:t>
      </w:r>
      <w:r>
        <w:rPr/>
        <w:t>avail.</w:t>
      </w:r>
    </w:p>
    <w:p>
      <w:pPr>
        <w:pStyle w:val="Heading1"/>
        <w:spacing w:line="271" w:lineRule="exact"/>
        <w:ind w:left="893"/>
      </w:pPr>
      <w:r>
        <w:rPr>
          <w:w w:val="99"/>
        </w:rPr>
        <w:t>N</w:t>
      </w:r>
    </w:p>
    <w:p>
      <w:pPr>
        <w:spacing w:before="1"/>
        <w:ind w:left="893" w:right="0" w:firstLine="0"/>
        <w:jc w:val="left"/>
        <w:rPr>
          <w:sz w:val="24"/>
        </w:rPr>
      </w:pPr>
      <w:r>
        <w:rPr/>
        <w:pict>
          <v:line style="position:absolute;mso-position-horizontal-relative:page;mso-position-vertical-relative:paragraph;z-index:-302141440" from="77.675003pt,12.940638pt" to="139.575003pt,12.940638pt" stroked="true" strokeweight="1.125pt" strokecolor="#000000">
            <v:stroke dashstyle="solid"/>
            <w10:wrap type="none"/>
          </v:line>
        </w:pict>
      </w:r>
      <w:r>
        <w:rPr>
          <w:b/>
          <w:sz w:val="24"/>
        </w:rPr>
        <w:t>07/11/</w:t>
      </w:r>
      <w:r>
        <w:rPr>
          <w:b/>
          <w:sz w:val="24"/>
          <w:shd w:fill="FFFF00" w:color="auto" w:val="clear"/>
        </w:rPr>
        <w:t>2016</w:t>
      </w:r>
      <w:r>
        <w:rPr>
          <w:b/>
          <w:sz w:val="24"/>
        </w:rPr>
        <w:t>: From: </w:t>
      </w:r>
      <w:hyperlink r:id="rId33">
        <w:r>
          <w:rPr>
            <w:color w:val="0000FF"/>
            <w:sz w:val="24"/>
            <w:u w:val="single" w:color="0000FF"/>
          </w:rPr>
          <w:t>lee.martinez@wsncc.citizensadvice.org.uk</w:t>
        </w:r>
      </w:hyperlink>
    </w:p>
    <w:p>
      <w:pPr>
        <w:pStyle w:val="BodyText"/>
        <w:spacing w:before="2"/>
        <w:ind w:left="893" w:right="5444"/>
      </w:pPr>
      <w:r>
        <w:rPr>
          <w:b/>
        </w:rPr>
        <w:t>mailto: </w:t>
      </w:r>
      <w:hyperlink r:id="rId33">
        <w:r>
          <w:rPr>
            <w:color w:val="0000FF"/>
            <w:u w:val="single" w:color="0000FF"/>
          </w:rPr>
          <w:t>lee.martinez@wsncc.citizensadvice.org.uk</w:t>
        </w:r>
      </w:hyperlink>
      <w:r>
        <w:rPr>
          <w:color w:val="0000FF"/>
        </w:rPr>
        <w:t> </w:t>
      </w:r>
      <w:r>
        <w:rPr/>
        <w:t>On Behalf of Contact Centre</w:t>
      </w:r>
    </w:p>
    <w:p>
      <w:pPr>
        <w:spacing w:line="273" w:lineRule="exact" w:before="3"/>
        <w:ind w:left="893" w:right="0" w:firstLine="0"/>
        <w:jc w:val="left"/>
        <w:rPr>
          <w:b/>
          <w:sz w:val="24"/>
        </w:rPr>
      </w:pPr>
      <w:r>
        <w:rPr>
          <w:sz w:val="24"/>
        </w:rPr>
        <w:t>Sent: </w:t>
      </w:r>
      <w:r>
        <w:rPr>
          <w:b/>
          <w:sz w:val="24"/>
          <w:shd w:fill="00FF00" w:color="auto" w:val="clear"/>
        </w:rPr>
        <w:t>07 November 2016 16:48</w:t>
      </w:r>
    </w:p>
    <w:p>
      <w:pPr>
        <w:pStyle w:val="BodyText"/>
        <w:spacing w:line="242" w:lineRule="auto"/>
        <w:ind w:left="893" w:right="8037"/>
      </w:pPr>
      <w:r>
        <w:rPr/>
        <w:t>To: Jean Barton Subject: 01YEQ355816 Hi Jean,</w:t>
      </w:r>
    </w:p>
    <w:p>
      <w:pPr>
        <w:pStyle w:val="BodyText"/>
        <w:spacing w:line="242" w:lineRule="auto"/>
        <w:ind w:left="893" w:right="1799"/>
      </w:pPr>
      <w:r>
        <w:rPr/>
        <w:t>Our Outreach manager will be getting in touch with Stanley to see what support they can put in place.</w:t>
      </w:r>
    </w:p>
    <w:p>
      <w:pPr>
        <w:pStyle w:val="BodyText"/>
        <w:spacing w:line="242" w:lineRule="auto"/>
        <w:ind w:left="893" w:right="9030"/>
      </w:pPr>
      <w:r>
        <w:rPr/>
        <w:t>Kind regards, Lee</w:t>
      </w:r>
    </w:p>
    <w:p>
      <w:pPr>
        <w:pStyle w:val="BodyText"/>
        <w:spacing w:line="274" w:lineRule="exact"/>
        <w:ind w:left="893"/>
      </w:pPr>
      <w:r>
        <w:rPr/>
        <w:t>National Contact Centre</w:t>
      </w:r>
      <w:r>
        <w:rPr>
          <w:spacing w:val="-19"/>
        </w:rPr>
        <w:t> </w:t>
      </w:r>
      <w:r>
        <w:rPr/>
        <w:t>Team</w:t>
      </w:r>
    </w:p>
    <w:p>
      <w:pPr>
        <w:pStyle w:val="Heading1"/>
        <w:ind w:left="893"/>
      </w:pPr>
      <w:r>
        <w:rPr/>
        <w:t>O</w:t>
      </w:r>
    </w:p>
    <w:p>
      <w:pPr>
        <w:spacing w:line="273" w:lineRule="exact" w:before="0"/>
        <w:ind w:left="893" w:right="0" w:firstLine="0"/>
        <w:jc w:val="left"/>
        <w:rPr>
          <w:sz w:val="24"/>
        </w:rPr>
      </w:pPr>
      <w:r>
        <w:rPr/>
        <w:pict>
          <v:line style="position:absolute;mso-position-horizontal-relative:page;mso-position-vertical-relative:paragraph;z-index:-302140416" from="77.675003pt,12.890625pt" to="136.575003pt,12.890625pt" stroked="true" strokeweight="1.125pt" strokecolor="#000000">
            <v:stroke dashstyle="solid"/>
            <w10:wrap type="none"/>
          </v:line>
        </w:pict>
      </w:r>
      <w:r>
        <w:rPr>
          <w:b/>
          <w:sz w:val="24"/>
        </w:rPr>
        <w:t>07/11/</w:t>
      </w:r>
      <w:r>
        <w:rPr>
          <w:b/>
          <w:sz w:val="24"/>
          <w:shd w:fill="FFFF00" w:color="auto" w:val="clear"/>
        </w:rPr>
        <w:t>2016</w:t>
      </w:r>
      <w:r>
        <w:rPr>
          <w:b/>
          <w:sz w:val="24"/>
        </w:rPr>
        <w:t>: </w:t>
      </w:r>
      <w:r>
        <w:rPr>
          <w:sz w:val="24"/>
        </w:rPr>
        <w:t>“Same as</w:t>
      </w:r>
      <w:r>
        <w:rPr>
          <w:spacing w:val="-11"/>
          <w:sz w:val="24"/>
        </w:rPr>
        <w:t> </w:t>
      </w:r>
      <w:r>
        <w:rPr>
          <w:sz w:val="24"/>
        </w:rPr>
        <w:t>Above”</w:t>
      </w:r>
    </w:p>
    <w:p>
      <w:pPr>
        <w:pStyle w:val="Heading1"/>
        <w:spacing w:line="273" w:lineRule="exact"/>
        <w:ind w:left="893"/>
      </w:pPr>
      <w:r>
        <w:rPr/>
        <w:t>P</w:t>
      </w:r>
    </w:p>
    <w:p>
      <w:pPr>
        <w:pStyle w:val="BodyText"/>
        <w:ind w:left="893" w:right="1565"/>
      </w:pPr>
      <w:r>
        <w:rPr/>
        <w:pict>
          <v:line style="position:absolute;mso-position-horizontal-relative:page;mso-position-vertical-relative:paragraph;z-index:-302139392" from="77.675003pt,12.890631pt" to="136.575003pt,12.890631pt" stroked="true" strokeweight="1.125pt" strokecolor="#000000">
            <v:stroke dashstyle="solid"/>
            <w10:wrap type="none"/>
          </v:line>
        </w:pict>
      </w:r>
      <w:r>
        <w:rPr>
          <w:b/>
        </w:rPr>
        <w:t>24/01/</w:t>
      </w:r>
      <w:r>
        <w:rPr>
          <w:b/>
          <w:shd w:fill="FFFF00" w:color="auto" w:val="clear"/>
        </w:rPr>
        <w:t>2017</w:t>
      </w:r>
      <w:r>
        <w:rPr>
          <w:b/>
        </w:rPr>
        <w:t>: </w:t>
      </w:r>
      <w:r>
        <w:rPr/>
        <w:t>On the 24/01/</w:t>
      </w:r>
      <w:r>
        <w:rPr>
          <w:b/>
          <w:shd w:fill="FFFF00" w:color="auto" w:val="clear"/>
        </w:rPr>
        <w:t>2017</w:t>
      </w:r>
      <w:r>
        <w:rPr>
          <w:b/>
        </w:rPr>
        <w:t> </w:t>
      </w:r>
      <w:r>
        <w:rPr/>
        <w:t>My mother had requested my personal Data held about myself on the Enfield Councils computer system and so on to delivered to ourselves and this is the date that the information got taken out of there computer systems.</w:t>
      </w:r>
    </w:p>
    <w:p>
      <w:pPr>
        <w:pStyle w:val="BodyText"/>
        <w:spacing w:before="4"/>
        <w:ind w:left="0"/>
        <w:rPr>
          <w:sz w:val="16"/>
        </w:rPr>
      </w:pPr>
    </w:p>
    <w:p>
      <w:pPr>
        <w:pStyle w:val="Heading1"/>
        <w:spacing w:before="90"/>
      </w:pPr>
      <w:r>
        <w:rPr>
          <w:u w:val="thick"/>
        </w:rPr>
        <w:t>Stage </w:t>
      </w:r>
      <w:r>
        <w:rPr>
          <w:shd w:fill="FFFF00" w:color="auto" w:val="clear"/>
          <w:u w:val="thick"/>
        </w:rPr>
        <w:t>5</w:t>
      </w:r>
    </w:p>
    <w:p>
      <w:pPr>
        <w:spacing w:line="273" w:lineRule="exact" w:before="2"/>
        <w:ind w:left="781" w:right="0" w:firstLine="0"/>
        <w:jc w:val="left"/>
        <w:rPr>
          <w:b/>
          <w:sz w:val="24"/>
        </w:rPr>
      </w:pPr>
      <w:r>
        <w:rPr>
          <w:b/>
          <w:sz w:val="24"/>
          <w:u w:val="thick"/>
        </w:rPr>
        <w:t>The Enfield Councils History FOI Indexed</w:t>
      </w:r>
    </w:p>
    <w:p>
      <w:pPr>
        <w:pStyle w:val="BodyText"/>
        <w:spacing w:line="273" w:lineRule="exact"/>
      </w:pPr>
      <w:r>
        <w:rPr/>
        <w:t>Stanley Curtis</w:t>
      </w:r>
    </w:p>
    <w:p>
      <w:pPr>
        <w:spacing w:before="2"/>
        <w:ind w:left="781" w:right="7105" w:firstLine="0"/>
        <w:jc w:val="left"/>
        <w:rPr>
          <w:b/>
          <w:sz w:val="24"/>
        </w:rPr>
      </w:pPr>
      <w:r>
        <w:rPr>
          <w:sz w:val="24"/>
        </w:rPr>
        <w:t>Enfield Council </w:t>
      </w:r>
      <w:r>
        <w:rPr>
          <w:spacing w:val="-3"/>
          <w:sz w:val="24"/>
        </w:rPr>
        <w:t>Case </w:t>
      </w:r>
      <w:r>
        <w:rPr>
          <w:sz w:val="24"/>
        </w:rPr>
        <w:t>History </w:t>
      </w:r>
      <w:r>
        <w:rPr>
          <w:b/>
          <w:color w:val="FF0000"/>
          <w:sz w:val="24"/>
        </w:rPr>
        <w:t>Page Number: </w:t>
      </w:r>
      <w:r>
        <w:rPr>
          <w:sz w:val="24"/>
        </w:rPr>
        <w:t>35,36,37,</w:t>
      </w:r>
      <w:r>
        <w:rPr>
          <w:b/>
          <w:sz w:val="24"/>
        </w:rPr>
        <w:t>38, </w:t>
      </w:r>
      <w:r>
        <w:rPr>
          <w:spacing w:val="-3"/>
          <w:sz w:val="24"/>
        </w:rPr>
        <w:t>39,40 </w:t>
      </w:r>
      <w:r>
        <w:rPr>
          <w:b/>
          <w:sz w:val="24"/>
          <w:u w:val="thick"/>
        </w:rPr>
        <w:t>DATE(S);</w:t>
      </w:r>
    </w:p>
    <w:p>
      <w:pPr>
        <w:pStyle w:val="BodyText"/>
        <w:tabs>
          <w:tab w:pos="1501" w:val="left" w:leader="none"/>
        </w:tabs>
        <w:spacing w:before="4"/>
        <w:ind w:left="788"/>
      </w:pPr>
      <w:r>
        <w:rPr/>
        <w:t>AA.</w:t>
        <w:tab/>
        <w:t>03/08/2017</w:t>
      </w:r>
    </w:p>
    <w:p>
      <w:pPr>
        <w:spacing w:after="0"/>
        <w:sectPr>
          <w:pgSz w:w="11910" w:h="16840"/>
          <w:pgMar w:top="1360" w:bottom="280" w:left="660" w:right="0"/>
        </w:sectPr>
      </w:pPr>
    </w:p>
    <w:p>
      <w:pPr>
        <w:pStyle w:val="BodyText"/>
        <w:tabs>
          <w:tab w:pos="1501" w:val="left" w:leader="none"/>
        </w:tabs>
        <w:spacing w:before="64"/>
        <w:ind w:left="788" w:right="8644"/>
      </w:pPr>
      <w:r>
        <w:rPr/>
        <w:t>BB.</w:t>
        <w:tab/>
        <w:t>07/11/2016 CC.</w:t>
        <w:tab/>
        <w:t>08/11/2016 DD.</w:t>
        <w:tab/>
        <w:t>08/11/2016 EE.08/11/2016 FF. 08/11/2016 GG.</w:t>
        <w:tab/>
        <w:t>01/11/2016 HH.</w:t>
        <w:tab/>
        <w:t>14/11/2016 II.</w:t>
      </w:r>
      <w:r>
        <w:rPr>
          <w:spacing w:val="16"/>
        </w:rPr>
        <w:t> </w:t>
      </w:r>
      <w:r>
        <w:rPr/>
        <w:t>14/11/2016</w:t>
      </w:r>
    </w:p>
    <w:p>
      <w:pPr>
        <w:pStyle w:val="BodyText"/>
        <w:spacing w:line="242" w:lineRule="auto"/>
        <w:ind w:right="8862" w:firstLine="7"/>
      </w:pPr>
      <w:r>
        <w:rPr/>
        <w:t>JJ. 14/11/2016 A.1) 24/01/2017</w:t>
      </w:r>
    </w:p>
    <w:p>
      <w:pPr>
        <w:pStyle w:val="BodyText"/>
        <w:spacing w:before="7"/>
        <w:ind w:left="0"/>
        <w:rPr>
          <w:sz w:val="16"/>
        </w:rPr>
      </w:pPr>
    </w:p>
    <w:p>
      <w:pPr>
        <w:pStyle w:val="Heading1"/>
        <w:spacing w:before="90"/>
        <w:ind w:left="893" w:right="7343"/>
      </w:pPr>
      <w:r>
        <w:rPr/>
        <w:pict>
          <v:group style="position:absolute;margin-left:71.675003pt;margin-top:-9.791845pt;width:451.4pt;height:553.75pt;mso-position-horizontal-relative:page;mso-position-vertical-relative:paragraph;z-index:-302137344" coordorigin="1434,-196" coordsize="9028,11075">
            <v:shape style="position:absolute;left:1448;top:-189;width:9013;height:1104" coordorigin="1449,-188" coordsize="9013,1104" path="m10461,-188l10356,-188,1554,-188,1449,-188,1449,915,1554,915,10356,915,10461,915,10461,-188e" filled="true" fillcolor="#000000" stroked="false">
              <v:path arrowok="t"/>
              <v:fill type="solid"/>
            </v:shape>
            <v:line style="position:absolute" from="1441,-192" to="10454,-192" stroked="true" strokeweight=".375pt" strokecolor="#000000">
              <v:stroke dashstyle="solid"/>
            </v:line>
            <v:line style="position:absolute" from="1441,918" to="10454,918" stroked="true" strokeweight=".375pt" strokecolor="#000000">
              <v:stroke dashstyle="solid"/>
            </v:line>
            <v:line style="position:absolute" from="1437,-196" to="1437,10879" stroked="true" strokeweight=".375pt" strokecolor="#000000">
              <v:stroke dashstyle="solid"/>
            </v:line>
            <v:line style="position:absolute" from="1554,10852" to="2732,10852" stroked="true" strokeweight="1.125pt" strokecolor="#000000">
              <v:stroke dashstyle="solid"/>
            </v:line>
            <v:line style="position:absolute" from="1441,10875" to="10454,10875" stroked="true" strokeweight=".375pt" strokecolor="#000000">
              <v:stroke dashstyle="solid"/>
            </v:line>
            <v:line style="position:absolute" from="10458,-196" to="10458,10879" stroked="true" strokeweight=".375pt" strokecolor="#000000">
              <v:stroke dashstyle="solid"/>
            </v:line>
            <w10:wrap type="none"/>
          </v:group>
        </w:pict>
      </w:r>
      <w:r>
        <w:rPr>
          <w:color w:val="EC7C30"/>
          <w:u w:val="thick" w:color="EC7C30"/>
        </w:rPr>
        <w:t>The Enfield Councils History</w:t>
      </w:r>
      <w:r>
        <w:rPr>
          <w:color w:val="EC7C30"/>
        </w:rPr>
        <w:t> </w:t>
      </w:r>
      <w:r>
        <w:rPr>
          <w:color w:val="EC7C30"/>
          <w:u w:val="thick" w:color="EC7C30"/>
        </w:rPr>
        <w:t>FOI Indexed</w:t>
      </w:r>
    </w:p>
    <w:p>
      <w:pPr>
        <w:pStyle w:val="BodyText"/>
        <w:spacing w:before="3"/>
        <w:ind w:left="0"/>
        <w:rPr>
          <w:b/>
          <w:sz w:val="17"/>
        </w:rPr>
      </w:pPr>
    </w:p>
    <w:p>
      <w:pPr>
        <w:spacing w:line="273" w:lineRule="exact" w:before="90"/>
        <w:ind w:left="893" w:right="0" w:firstLine="0"/>
        <w:jc w:val="left"/>
        <w:rPr>
          <w:b/>
          <w:sz w:val="24"/>
        </w:rPr>
      </w:pPr>
      <w:r>
        <w:rPr>
          <w:b/>
          <w:sz w:val="24"/>
        </w:rPr>
        <w:t>Q</w:t>
      </w:r>
    </w:p>
    <w:p>
      <w:pPr>
        <w:pStyle w:val="BodyText"/>
        <w:spacing w:line="242" w:lineRule="auto"/>
        <w:ind w:left="893" w:right="2039"/>
      </w:pPr>
      <w:r>
        <w:rPr/>
        <w:pict>
          <v:line style="position:absolute;mso-position-horizontal-relative:page;mso-position-vertical-relative:paragraph;z-index:-302136320" from="77.675003pt,12.890625pt" to="136.575003pt,12.890625pt" stroked="true" strokeweight="1.125pt" strokecolor="#000000">
            <v:stroke dashstyle="solid"/>
            <w10:wrap type="none"/>
          </v:line>
        </w:pict>
      </w:r>
      <w:r>
        <w:rPr>
          <w:b/>
        </w:rPr>
        <w:t>03/08/</w:t>
      </w:r>
      <w:r>
        <w:rPr>
          <w:b/>
          <w:shd w:fill="FFFF00" w:color="auto" w:val="clear"/>
        </w:rPr>
        <w:t>2017</w:t>
      </w:r>
      <w:r>
        <w:rPr>
          <w:b/>
        </w:rPr>
        <w:t>: </w:t>
      </w:r>
      <w:r>
        <w:rPr/>
        <w:t>“Blank Space” did have it scheduled for Witness Service Citizens Advice 0300 332 1000</w:t>
      </w:r>
    </w:p>
    <w:p>
      <w:pPr>
        <w:pStyle w:val="BodyText"/>
        <w:spacing w:line="274" w:lineRule="exact"/>
        <w:ind w:left="893"/>
      </w:pPr>
      <w:hyperlink r:id="rId34">
        <w:r>
          <w:rPr>
            <w:color w:val="0000FF"/>
            <w:u w:val="single" w:color="0000FF"/>
          </w:rPr>
          <w:t>contactcentre@citizensadvice.orq.uk</w:t>
        </w:r>
      </w:hyperlink>
    </w:p>
    <w:p>
      <w:pPr>
        <w:pStyle w:val="Heading1"/>
        <w:ind w:left="893"/>
      </w:pPr>
      <w:r>
        <w:rPr>
          <w:w w:val="99"/>
        </w:rPr>
        <w:t>R</w:t>
      </w:r>
    </w:p>
    <w:p>
      <w:pPr>
        <w:pStyle w:val="BodyText"/>
        <w:ind w:left="893" w:right="1583"/>
      </w:pPr>
      <w:r>
        <w:rPr/>
        <w:pict>
          <v:line style="position:absolute;mso-position-horizontal-relative:page;mso-position-vertical-relative:paragraph;z-index:-302135296" from="77.675003pt,12.890636pt" to="136.575003pt,12.890636pt" stroked="true" strokeweight="1.125pt" strokecolor="#000000">
            <v:stroke dashstyle="solid"/>
            <w10:wrap type="none"/>
          </v:line>
        </w:pict>
      </w:r>
      <w:r>
        <w:rPr>
          <w:b/>
        </w:rPr>
        <w:t>07/11/</w:t>
      </w:r>
      <w:r>
        <w:rPr>
          <w:b/>
          <w:shd w:fill="FFFF00" w:color="auto" w:val="clear"/>
        </w:rPr>
        <w:t>2016</w:t>
      </w:r>
      <w:r>
        <w:rPr>
          <w:b/>
        </w:rPr>
        <w:t>: </w:t>
      </w:r>
      <w:r>
        <w:rPr/>
        <w:t>I spoke to Sabran Witness Service Highbury &amp; Islington court she advised pre-court trial visit are. no longer arranged directly by them. I will have to go through Citizens Advice national contact centre I she gave me a number however; I was getting no response on the number given 0208 733 6422.1 also called 101 and was given another number 0206 733 5480 - again a voice recording with no one to take the call. I contacted the call centre again and was given another number with on digit difference to the previous 0208 733 6423 Clair Lockwood. A voice recording again I therefore left a message requesting a call back.</w:t>
      </w:r>
    </w:p>
    <w:p>
      <w:pPr>
        <w:pStyle w:val="Heading1"/>
        <w:spacing w:line="274" w:lineRule="exact"/>
        <w:ind w:left="893"/>
      </w:pPr>
      <w:r>
        <w:rPr>
          <w:w w:val="99"/>
        </w:rPr>
        <w:t>S</w:t>
      </w:r>
    </w:p>
    <w:p>
      <w:pPr>
        <w:pStyle w:val="BodyText"/>
        <w:spacing w:before="1"/>
        <w:ind w:left="893" w:right="1765"/>
      </w:pPr>
      <w:r>
        <w:rPr/>
        <w:pict>
          <v:line style="position:absolute;mso-position-horizontal-relative:page;mso-position-vertical-relative:paragraph;z-index:-302134272" from="77.675003pt,12.940613pt" to="136.575003pt,12.940613pt" stroked="true" strokeweight="1.125pt" strokecolor="#000000">
            <v:stroke dashstyle="solid"/>
            <w10:wrap type="none"/>
          </v:line>
        </w:pict>
      </w:r>
      <w:r>
        <w:rPr>
          <w:b/>
        </w:rPr>
        <w:t>08/11/</w:t>
      </w:r>
      <w:r>
        <w:rPr>
          <w:b/>
          <w:shd w:fill="FFFF00" w:color="auto" w:val="clear"/>
        </w:rPr>
        <w:t>2016</w:t>
      </w:r>
      <w:r>
        <w:rPr>
          <w:b/>
        </w:rPr>
        <w:t>: </w:t>
      </w:r>
      <w:r>
        <w:rPr/>
        <w:t>I tried calling the Witness Care Unit again at Holbom station to no avail -1 then got a call back from police Holbom asking if I had tried to contact them -1 was then put through to Thomas Jones Witness Care Officer — from this point the communicative lines was open for progress. Tom also said the oic is DC Campbell attached to Edmonton Police station. And that he will email him to contact the victim to reassure him.</w:t>
      </w:r>
    </w:p>
    <w:p>
      <w:pPr>
        <w:pStyle w:val="Heading1"/>
        <w:spacing w:before="1"/>
        <w:ind w:left="893"/>
      </w:pPr>
      <w:r>
        <w:rPr/>
        <w:t>T</w:t>
      </w:r>
    </w:p>
    <w:p>
      <w:pPr>
        <w:spacing w:line="273" w:lineRule="exact" w:before="2"/>
        <w:ind w:left="893" w:right="0" w:firstLine="0"/>
        <w:jc w:val="left"/>
        <w:rPr>
          <w:sz w:val="24"/>
        </w:rPr>
      </w:pPr>
      <w:r>
        <w:rPr/>
        <w:pict>
          <v:line style="position:absolute;mso-position-horizontal-relative:page;mso-position-vertical-relative:paragraph;z-index:252108800" from="77.675003pt,12.99063pt" to="136.575003pt,12.99063pt" stroked="true" strokeweight="1.125pt" strokecolor="#000000">
            <v:stroke dashstyle="solid"/>
            <w10:wrap type="none"/>
          </v:line>
        </w:pict>
      </w:r>
      <w:r>
        <w:rPr>
          <w:b/>
          <w:sz w:val="24"/>
        </w:rPr>
        <w:t>08/11/</w:t>
      </w:r>
      <w:r>
        <w:rPr>
          <w:b/>
          <w:sz w:val="24"/>
          <w:shd w:fill="FFFF00" w:color="auto" w:val="clear"/>
        </w:rPr>
        <w:t>2016</w:t>
      </w:r>
      <w:r>
        <w:rPr>
          <w:b/>
          <w:sz w:val="24"/>
        </w:rPr>
        <w:t>: </w:t>
      </w:r>
      <w:r>
        <w:rPr>
          <w:sz w:val="24"/>
        </w:rPr>
        <w:t>“Same as Above”</w:t>
      </w:r>
    </w:p>
    <w:p>
      <w:pPr>
        <w:pStyle w:val="Heading1"/>
        <w:spacing w:line="273" w:lineRule="exact"/>
        <w:ind w:left="893"/>
      </w:pPr>
      <w:r>
        <w:rPr>
          <w:w w:val="99"/>
        </w:rPr>
        <w:t>U</w:t>
      </w:r>
    </w:p>
    <w:p>
      <w:pPr>
        <w:spacing w:before="2"/>
        <w:ind w:left="893" w:right="4836" w:firstLine="0"/>
        <w:jc w:val="left"/>
        <w:rPr>
          <w:b/>
          <w:sz w:val="24"/>
        </w:rPr>
      </w:pPr>
      <w:r>
        <w:rPr/>
        <w:pict>
          <v:line style="position:absolute;mso-position-horizontal-relative:page;mso-position-vertical-relative:paragraph;z-index:-302132224" from="77.675003pt,12.990625pt" to="136.575003pt,12.990625pt" stroked="true" strokeweight="1.125pt" strokecolor="#000000">
            <v:stroke dashstyle="solid"/>
            <w10:wrap type="none"/>
          </v:line>
        </w:pict>
      </w:r>
      <w:r>
        <w:rPr>
          <w:b/>
          <w:sz w:val="24"/>
        </w:rPr>
        <w:t>08/11/</w:t>
      </w:r>
      <w:r>
        <w:rPr>
          <w:b/>
          <w:sz w:val="24"/>
          <w:shd w:fill="FFFF00" w:color="auto" w:val="clear"/>
        </w:rPr>
        <w:t>2016</w:t>
      </w:r>
      <w:r>
        <w:rPr>
          <w:b/>
          <w:sz w:val="24"/>
        </w:rPr>
        <w:t>: </w:t>
      </w:r>
      <w:r>
        <w:rPr>
          <w:sz w:val="24"/>
        </w:rPr>
        <w:t>Mail to: Thomas. </w:t>
      </w:r>
      <w:hyperlink r:id="rId35">
        <w:r>
          <w:rPr>
            <w:color w:val="0000FF"/>
            <w:sz w:val="24"/>
            <w:u w:val="single" w:color="0000FF"/>
          </w:rPr>
          <w:t>Jones@met.pnn.police.ukl</w:t>
        </w:r>
      </w:hyperlink>
      <w:r>
        <w:rPr>
          <w:color w:val="0000FF"/>
          <w:sz w:val="24"/>
        </w:rPr>
        <w:t> </w:t>
      </w:r>
      <w:r>
        <w:rPr>
          <w:sz w:val="24"/>
        </w:rPr>
        <w:t>Sent: </w:t>
      </w:r>
      <w:r>
        <w:rPr>
          <w:b/>
          <w:sz w:val="24"/>
          <w:shd w:fill="00FF00" w:color="auto" w:val="clear"/>
        </w:rPr>
        <w:t>08 November 2016 11:16</w:t>
      </w:r>
    </w:p>
    <w:p>
      <w:pPr>
        <w:pStyle w:val="BodyText"/>
        <w:spacing w:before="3"/>
        <w:ind w:left="893" w:right="2077"/>
      </w:pPr>
      <w:r>
        <w:rPr/>
        <w:t>To: Jean Barton Subject: R v CORDELL - WITNESS CARE OFFICERS CONTACT DETAILS</w:t>
      </w:r>
    </w:p>
    <w:p>
      <w:pPr>
        <w:pStyle w:val="BodyText"/>
        <w:spacing w:line="242" w:lineRule="auto"/>
        <w:ind w:left="893" w:right="9073"/>
      </w:pPr>
      <w:r>
        <w:rPr/>
        <w:t>Dear Jean, As</w:t>
      </w:r>
      <w:r>
        <w:rPr>
          <w:spacing w:val="1"/>
        </w:rPr>
        <w:t> </w:t>
      </w:r>
      <w:r>
        <w:rPr>
          <w:spacing w:val="-3"/>
        </w:rPr>
        <w:t>promised.</w:t>
      </w:r>
    </w:p>
    <w:p>
      <w:pPr>
        <w:pStyle w:val="BodyText"/>
        <w:spacing w:line="242" w:lineRule="auto"/>
        <w:ind w:left="893" w:right="1517"/>
      </w:pPr>
      <w:r>
        <w:rPr/>
        <w:t>Thomas JONES | Witness Care Officer | Camden &amp; Islington CJU I Holbom Police Station Met Prosecutions Crime I Met Phone 746339 | Telephone 0208 733 6339 |Facsimile</w:t>
      </w:r>
    </w:p>
    <w:p>
      <w:pPr>
        <w:pStyle w:val="BodyText"/>
        <w:spacing w:line="235" w:lineRule="auto"/>
        <w:ind w:left="893" w:right="1729"/>
      </w:pPr>
      <w:r>
        <w:rPr/>
        <w:t>746391 (0208 733 6391) | Email </w:t>
      </w:r>
      <w:hyperlink r:id="rId36">
        <w:r>
          <w:rPr>
            <w:color w:val="0000FF"/>
            <w:u w:val="single" w:color="0000FF"/>
          </w:rPr>
          <w:t>thomas.iones@met.police.uk</w:t>
        </w:r>
        <w:r>
          <w:rPr>
            <w:color w:val="0000FF"/>
          </w:rPr>
          <w:t> </w:t>
        </w:r>
      </w:hyperlink>
      <w:r>
        <w:rPr/>
        <w:t>Camden Police - Reducing Crime, Serving Camden.</w:t>
      </w:r>
    </w:p>
    <w:p>
      <w:pPr>
        <w:pStyle w:val="BodyText"/>
        <w:ind w:left="893"/>
      </w:pPr>
      <w:r>
        <w:rPr/>
        <w:t>Met Sec Code: Not Protectively Marked</w:t>
      </w:r>
    </w:p>
    <w:p>
      <w:pPr>
        <w:pStyle w:val="BodyText"/>
        <w:ind w:left="893"/>
      </w:pPr>
      <w:r>
        <w:rPr/>
        <w:t>/A Please consider the environment - Do you really need to print this email?</w:t>
      </w:r>
    </w:p>
    <w:p>
      <w:pPr>
        <w:pStyle w:val="Heading1"/>
        <w:spacing w:before="1"/>
        <w:ind w:left="893"/>
      </w:pPr>
      <w:r>
        <w:rPr>
          <w:w w:val="99"/>
        </w:rPr>
        <w:t>V</w:t>
      </w:r>
    </w:p>
    <w:p>
      <w:pPr>
        <w:spacing w:before="2"/>
        <w:ind w:left="893" w:right="0" w:firstLine="0"/>
        <w:jc w:val="left"/>
        <w:rPr>
          <w:sz w:val="24"/>
        </w:rPr>
      </w:pPr>
      <w:r>
        <w:rPr>
          <w:b/>
          <w:sz w:val="24"/>
        </w:rPr>
        <w:t>08/11/</w:t>
      </w:r>
      <w:r>
        <w:rPr>
          <w:b/>
          <w:sz w:val="24"/>
          <w:shd w:fill="FFFF00" w:color="auto" w:val="clear"/>
        </w:rPr>
        <w:t>2016</w:t>
      </w:r>
      <w:r>
        <w:rPr>
          <w:b/>
          <w:sz w:val="24"/>
        </w:rPr>
        <w:t>: </w:t>
      </w:r>
      <w:r>
        <w:rPr>
          <w:sz w:val="24"/>
        </w:rPr>
        <w:t>“Same as Above”</w:t>
      </w:r>
    </w:p>
    <w:p>
      <w:pPr>
        <w:spacing w:after="0"/>
        <w:jc w:val="left"/>
        <w:rPr>
          <w:sz w:val="24"/>
        </w:rPr>
        <w:sectPr>
          <w:pgSz w:w="11910" w:h="16840"/>
          <w:pgMar w:top="1360" w:bottom="280" w:left="660" w:right="0"/>
        </w:sectPr>
      </w:pPr>
    </w:p>
    <w:p>
      <w:pPr>
        <w:pStyle w:val="Heading1"/>
        <w:spacing w:before="71"/>
        <w:ind w:left="893"/>
      </w:pPr>
      <w:r>
        <w:rPr/>
        <w:pict>
          <v:group style="position:absolute;margin-left:71.675003pt;margin-top:3.128096pt;width:451.4pt;height:428.85pt;mso-position-horizontal-relative:page;mso-position-vertical-relative:paragraph;z-index:-302126080" coordorigin="1434,63" coordsize="9028,8577">
            <v:line style="position:absolute" from="1441,66" to="10454,66" stroked="true" strokeweight=".375pt" strokecolor="#000000">
              <v:stroke dashstyle="solid"/>
            </v:line>
            <v:line style="position:absolute" from="1437,63" to="1437,8639" stroked="true" strokeweight=".375pt" strokecolor="#000000">
              <v:stroke dashstyle="solid"/>
            </v:line>
            <v:line style="position:absolute" from="1441,8635" to="10454,8635" stroked="true" strokeweight=".375pt" strokecolor="#000000">
              <v:stroke dashstyle="solid"/>
            </v:line>
            <v:line style="position:absolute" from="10458,63" to="10458,8639" stroked="true" strokeweight=".375pt" strokecolor="#000000">
              <v:stroke dashstyle="solid"/>
            </v:line>
            <w10:wrap type="none"/>
          </v:group>
        </w:pict>
      </w:r>
      <w:r>
        <w:rPr/>
        <w:t>W</w:t>
      </w:r>
    </w:p>
    <w:p>
      <w:pPr>
        <w:spacing w:before="2"/>
        <w:ind w:left="893" w:right="3710" w:firstLine="0"/>
        <w:jc w:val="left"/>
        <w:rPr>
          <w:b/>
          <w:sz w:val="24"/>
        </w:rPr>
      </w:pPr>
      <w:r>
        <w:rPr/>
        <w:pict>
          <v:line style="position:absolute;mso-position-horizontal-relative:page;mso-position-vertical-relative:paragraph;z-index:-302131200" from="77.675003pt,12.990643pt" to="136.575003pt,12.990643pt" stroked="true" strokeweight="1.125pt" strokecolor="#000000">
            <v:stroke dashstyle="solid"/>
            <w10:wrap type="none"/>
          </v:line>
        </w:pict>
      </w:r>
      <w:r>
        <w:rPr>
          <w:b/>
          <w:sz w:val="24"/>
        </w:rPr>
        <w:t>01/11/</w:t>
      </w:r>
      <w:r>
        <w:rPr>
          <w:b/>
          <w:sz w:val="24"/>
          <w:shd w:fill="FFFF00" w:color="auto" w:val="clear"/>
        </w:rPr>
        <w:t>2016</w:t>
      </w:r>
      <w:r>
        <w:rPr>
          <w:b/>
          <w:sz w:val="24"/>
        </w:rPr>
        <w:t>: </w:t>
      </w:r>
      <w:r>
        <w:rPr>
          <w:sz w:val="24"/>
        </w:rPr>
        <w:t>From: Jean Barton mailto:</w:t>
      </w:r>
      <w:hyperlink r:id="rId37">
        <w:r>
          <w:rPr>
            <w:color w:val="0000FF"/>
            <w:sz w:val="24"/>
            <w:u w:val="single" w:color="0000FF"/>
          </w:rPr>
          <w:t>Jean.Barton@enfield.qov.uk1</w:t>
        </w:r>
      </w:hyperlink>
      <w:r>
        <w:rPr>
          <w:color w:val="0000FF"/>
          <w:sz w:val="24"/>
        </w:rPr>
        <w:t> </w:t>
      </w:r>
      <w:r>
        <w:rPr>
          <w:sz w:val="24"/>
        </w:rPr>
        <w:t>Sent: </w:t>
      </w:r>
      <w:r>
        <w:rPr>
          <w:b/>
          <w:sz w:val="24"/>
          <w:shd w:fill="00FF00" w:color="auto" w:val="clear"/>
        </w:rPr>
        <w:t>14 November 2016 11:37</w:t>
      </w:r>
    </w:p>
    <w:p>
      <w:pPr>
        <w:pStyle w:val="BodyText"/>
        <w:spacing w:line="273" w:lineRule="exact" w:before="3"/>
        <w:ind w:left="893"/>
      </w:pPr>
      <w:r>
        <w:rPr/>
        <w:t>To: Jones Thomas - Met Prosecutions</w:t>
      </w:r>
    </w:p>
    <w:p>
      <w:pPr>
        <w:pStyle w:val="BodyText"/>
        <w:spacing w:line="273" w:lineRule="exact"/>
        <w:ind w:left="893"/>
      </w:pPr>
      <w:r>
        <w:rPr/>
        <w:t>Subject: RE: R v CORDELL - UPDATE from WITNESS CARE</w:t>
      </w:r>
    </w:p>
    <w:p>
      <w:pPr>
        <w:pStyle w:val="BodyText"/>
        <w:spacing w:before="2"/>
        <w:ind w:left="893"/>
      </w:pPr>
      <w:r>
        <w:rPr/>
        <w:t>Greetings Thomas.</w:t>
      </w:r>
    </w:p>
    <w:p>
      <w:pPr>
        <w:pStyle w:val="BodyText"/>
        <w:spacing w:before="2"/>
        <w:ind w:left="893" w:right="1925"/>
      </w:pPr>
      <w:r>
        <w:rPr/>
        <w:t>As to our pending court hearing on Thursday for Stanley - have the CPS replied to your email regarding their decision for a taxi?</w:t>
      </w:r>
    </w:p>
    <w:p>
      <w:pPr>
        <w:pStyle w:val="BodyText"/>
        <w:spacing w:line="235" w:lineRule="auto" w:before="7"/>
        <w:ind w:left="893" w:right="9550"/>
      </w:pPr>
      <w:r>
        <w:rPr/>
        <w:t>Regards Jean</w:t>
      </w:r>
    </w:p>
    <w:p>
      <w:pPr>
        <w:pStyle w:val="Heading1"/>
        <w:spacing w:before="3"/>
        <w:ind w:left="893"/>
      </w:pPr>
      <w:r>
        <w:rPr>
          <w:w w:val="99"/>
        </w:rPr>
        <w:t>X</w:t>
      </w:r>
    </w:p>
    <w:p>
      <w:pPr>
        <w:spacing w:before="1"/>
        <w:ind w:left="893" w:right="0" w:firstLine="0"/>
        <w:jc w:val="left"/>
        <w:rPr>
          <w:sz w:val="24"/>
        </w:rPr>
      </w:pPr>
      <w:r>
        <w:rPr/>
        <w:pict>
          <v:line style="position:absolute;mso-position-horizontal-relative:page;mso-position-vertical-relative:paragraph;z-index:-302130176" from="77.675003pt,12.940655pt" to="136.575003pt,12.940655pt" stroked="true" strokeweight="1.125pt" strokecolor="#000000">
            <v:stroke dashstyle="solid"/>
            <w10:wrap type="none"/>
          </v:line>
        </w:pict>
      </w:r>
      <w:r>
        <w:rPr>
          <w:b/>
          <w:sz w:val="24"/>
        </w:rPr>
        <w:t>14/11/</w:t>
      </w:r>
      <w:r>
        <w:rPr>
          <w:b/>
          <w:sz w:val="24"/>
          <w:shd w:fill="FFFF00" w:color="auto" w:val="clear"/>
        </w:rPr>
        <w:t>2016</w:t>
      </w:r>
      <w:r>
        <w:rPr>
          <w:b/>
          <w:sz w:val="24"/>
        </w:rPr>
        <w:t>: </w:t>
      </w:r>
      <w:r>
        <w:rPr>
          <w:sz w:val="24"/>
        </w:rPr>
        <w:t>“Same as Above”</w:t>
      </w:r>
    </w:p>
    <w:p>
      <w:pPr>
        <w:pStyle w:val="Heading1"/>
        <w:spacing w:line="273" w:lineRule="exact" w:before="2"/>
        <w:ind w:left="893"/>
      </w:pPr>
      <w:r>
        <w:rPr>
          <w:w w:val="99"/>
        </w:rPr>
        <w:t>Y</w:t>
      </w:r>
    </w:p>
    <w:p>
      <w:pPr>
        <w:spacing w:line="242" w:lineRule="auto" w:before="0"/>
        <w:ind w:left="893" w:right="5217" w:firstLine="0"/>
        <w:jc w:val="left"/>
        <w:rPr>
          <w:b/>
          <w:sz w:val="24"/>
        </w:rPr>
      </w:pPr>
      <w:r>
        <w:rPr/>
        <w:pict>
          <v:line style="position:absolute;mso-position-horizontal-relative:page;mso-position-vertical-relative:paragraph;z-index:-302129152" from="77.675003pt,12.89063pt" to="136.575003pt,12.89063pt" stroked="true" strokeweight="1.125pt" strokecolor="#000000">
            <v:stroke dashstyle="solid"/>
            <w10:wrap type="none"/>
          </v:line>
        </w:pict>
      </w:r>
      <w:r>
        <w:rPr>
          <w:b/>
          <w:sz w:val="24"/>
        </w:rPr>
        <w:t>14/11/</w:t>
      </w:r>
      <w:r>
        <w:rPr>
          <w:b/>
          <w:sz w:val="24"/>
          <w:shd w:fill="FFFF00" w:color="auto" w:val="clear"/>
        </w:rPr>
        <w:t>2016</w:t>
      </w:r>
      <w:r>
        <w:rPr>
          <w:b/>
          <w:sz w:val="24"/>
        </w:rPr>
        <w:t>: </w:t>
      </w:r>
      <w:r>
        <w:rPr>
          <w:sz w:val="24"/>
        </w:rPr>
        <w:t>From: Jones Thomas - Met Prosecutions Sent: </w:t>
      </w:r>
      <w:r>
        <w:rPr>
          <w:b/>
          <w:sz w:val="24"/>
          <w:shd w:fill="00FF00" w:color="auto" w:val="clear"/>
        </w:rPr>
        <w:t>14 November 2016 11:48</w:t>
      </w:r>
    </w:p>
    <w:p>
      <w:pPr>
        <w:pStyle w:val="BodyText"/>
        <w:spacing w:line="274" w:lineRule="exact"/>
        <w:ind w:left="893"/>
      </w:pPr>
      <w:r>
        <w:rPr/>
        <w:t>To: ’Jean Barton'</w:t>
      </w:r>
    </w:p>
    <w:p>
      <w:pPr>
        <w:pStyle w:val="BodyText"/>
        <w:ind w:left="893"/>
      </w:pPr>
      <w:r>
        <w:rPr/>
        <w:t>Subject RE: R v CORDELL - UPDATE from WITNESS CARE</w:t>
      </w:r>
    </w:p>
    <w:p>
      <w:pPr>
        <w:pStyle w:val="Heading1"/>
        <w:spacing w:line="273" w:lineRule="exact" w:before="1"/>
        <w:ind w:left="893"/>
      </w:pPr>
      <w:r>
        <w:rPr>
          <w:color w:val="FF0000"/>
          <w:u w:val="thick" w:color="FF0000"/>
        </w:rPr>
        <w:t>Page 5 of 6</w:t>
      </w:r>
    </w:p>
    <w:p>
      <w:pPr>
        <w:pStyle w:val="BodyText"/>
        <w:spacing w:line="242" w:lineRule="auto"/>
        <w:ind w:left="893" w:right="1871"/>
      </w:pPr>
      <w:r>
        <w:rPr/>
        <w:t>They have acknowledged a taxi is required, although | have a reminder set for tomorrow and you as</w:t>
      </w:r>
    </w:p>
    <w:p>
      <w:pPr>
        <w:pStyle w:val="BodyText"/>
        <w:spacing w:line="242" w:lineRule="auto"/>
        <w:ind w:left="893" w:right="1565"/>
      </w:pPr>
      <w:r>
        <w:rPr/>
        <w:t>Wednesday to check it has been finalised. I will update you as soon as CPS contacts Witness Care.</w:t>
      </w:r>
    </w:p>
    <w:p>
      <w:pPr>
        <w:pStyle w:val="BodyText"/>
        <w:spacing w:line="235" w:lineRule="auto"/>
        <w:ind w:left="893" w:right="9030"/>
      </w:pPr>
      <w:r>
        <w:rPr/>
        <w:t>Kind regards, Thomas.</w:t>
      </w:r>
    </w:p>
    <w:p>
      <w:pPr>
        <w:pStyle w:val="Heading1"/>
        <w:ind w:left="893"/>
      </w:pPr>
      <w:r>
        <w:rPr/>
        <w:t>Z</w:t>
      </w:r>
    </w:p>
    <w:p>
      <w:pPr>
        <w:spacing w:before="1"/>
        <w:ind w:left="893" w:right="0" w:firstLine="0"/>
        <w:jc w:val="left"/>
        <w:rPr>
          <w:sz w:val="24"/>
        </w:rPr>
      </w:pPr>
      <w:r>
        <w:rPr/>
        <w:pict>
          <v:line style="position:absolute;mso-position-horizontal-relative:page;mso-position-vertical-relative:paragraph;z-index:-302128128" from="77.675003pt,12.940613pt" to="136.575003pt,12.940613pt" stroked="true" strokeweight="1.125pt" strokecolor="#000000">
            <v:stroke dashstyle="solid"/>
            <w10:wrap type="none"/>
          </v:line>
        </w:pict>
      </w:r>
      <w:r>
        <w:rPr>
          <w:b/>
          <w:sz w:val="24"/>
        </w:rPr>
        <w:t>14/11/</w:t>
      </w:r>
      <w:r>
        <w:rPr>
          <w:b/>
          <w:sz w:val="24"/>
          <w:shd w:fill="FFFF00" w:color="auto" w:val="clear"/>
        </w:rPr>
        <w:t>2016</w:t>
      </w:r>
      <w:r>
        <w:rPr>
          <w:b/>
          <w:sz w:val="24"/>
        </w:rPr>
        <w:t>: </w:t>
      </w:r>
      <w:r>
        <w:rPr>
          <w:sz w:val="24"/>
        </w:rPr>
        <w:t>“Same as Above”</w:t>
      </w:r>
    </w:p>
    <w:p>
      <w:pPr>
        <w:pStyle w:val="Heading1"/>
        <w:spacing w:before="2"/>
        <w:ind w:left="893"/>
      </w:pPr>
      <w:r>
        <w:rPr/>
        <w:t>A.1</w:t>
      </w:r>
    </w:p>
    <w:p>
      <w:pPr>
        <w:pStyle w:val="BodyText"/>
        <w:spacing w:line="237" w:lineRule="auto" w:before="3"/>
        <w:ind w:left="893" w:right="1565"/>
      </w:pPr>
      <w:r>
        <w:rPr/>
        <w:pict>
          <v:line style="position:absolute;mso-position-horizontal-relative:page;mso-position-vertical-relative:paragraph;z-index:-302127104" from="77.675003pt,12.928581pt" to="136.575003pt,12.928581pt" stroked="true" strokeweight="1.125pt" strokecolor="#000000">
            <v:stroke dashstyle="solid"/>
            <w10:wrap type="none"/>
          </v:line>
        </w:pict>
      </w:r>
      <w:r>
        <w:rPr>
          <w:b/>
        </w:rPr>
        <w:t>24/01/</w:t>
      </w:r>
      <w:r>
        <w:rPr>
          <w:b/>
          <w:shd w:fill="FFFF00" w:color="auto" w:val="clear"/>
        </w:rPr>
        <w:t>2017</w:t>
      </w:r>
      <w:r>
        <w:rPr>
          <w:b/>
        </w:rPr>
        <w:t>: </w:t>
      </w:r>
      <w:r>
        <w:rPr/>
        <w:t>On the 24/01/</w:t>
      </w:r>
      <w:r>
        <w:rPr>
          <w:b/>
          <w:shd w:fill="FFFF00" w:color="auto" w:val="clear"/>
        </w:rPr>
        <w:t>2017</w:t>
      </w:r>
      <w:r>
        <w:rPr>
          <w:b/>
        </w:rPr>
        <w:t> </w:t>
      </w:r>
      <w:r>
        <w:rPr/>
        <w:t>My mother had requested my personal Data held about myself on the Enfield Councils computer system and so on to delivered to ourselves and this is the date that the information got taken out of there computer systems.</w:t>
      </w:r>
    </w:p>
    <w:p>
      <w:pPr>
        <w:pStyle w:val="BodyText"/>
        <w:spacing w:before="3"/>
        <w:ind w:left="0"/>
        <w:rPr>
          <w:sz w:val="17"/>
        </w:rPr>
      </w:pPr>
    </w:p>
    <w:p>
      <w:pPr>
        <w:pStyle w:val="Heading1"/>
        <w:spacing w:before="90"/>
      </w:pPr>
      <w:r>
        <w:rPr>
          <w:u w:val="thick"/>
        </w:rPr>
        <w:t>Stage </w:t>
      </w:r>
      <w:r>
        <w:rPr>
          <w:shd w:fill="FFFF00" w:color="auto" w:val="clear"/>
          <w:u w:val="thick"/>
        </w:rPr>
        <w:t>5</w:t>
      </w:r>
    </w:p>
    <w:p>
      <w:pPr>
        <w:spacing w:before="2"/>
        <w:ind w:left="781" w:right="0" w:firstLine="0"/>
        <w:jc w:val="left"/>
        <w:rPr>
          <w:b/>
          <w:sz w:val="24"/>
        </w:rPr>
      </w:pPr>
      <w:r>
        <w:rPr>
          <w:b/>
          <w:sz w:val="24"/>
          <w:u w:val="thick"/>
        </w:rPr>
        <w:t>The Enfield Councils History FOI Indexed</w:t>
      </w:r>
    </w:p>
    <w:p>
      <w:pPr>
        <w:pStyle w:val="BodyText"/>
        <w:spacing w:before="1"/>
      </w:pPr>
      <w:r>
        <w:rPr/>
        <w:t>Stanley Curtis</w:t>
      </w:r>
    </w:p>
    <w:p>
      <w:pPr>
        <w:spacing w:line="237" w:lineRule="auto" w:before="5"/>
        <w:ind w:left="781" w:right="7105" w:firstLine="0"/>
        <w:jc w:val="left"/>
        <w:rPr>
          <w:b/>
          <w:sz w:val="24"/>
        </w:rPr>
      </w:pPr>
      <w:r>
        <w:rPr>
          <w:sz w:val="24"/>
        </w:rPr>
        <w:t>Enfield Council </w:t>
      </w:r>
      <w:r>
        <w:rPr>
          <w:spacing w:val="-3"/>
          <w:sz w:val="24"/>
        </w:rPr>
        <w:t>Case </w:t>
      </w:r>
      <w:r>
        <w:rPr>
          <w:sz w:val="24"/>
        </w:rPr>
        <w:t>History </w:t>
      </w:r>
      <w:r>
        <w:rPr>
          <w:b/>
          <w:color w:val="FF0000"/>
          <w:sz w:val="24"/>
        </w:rPr>
        <w:t>Page Number: </w:t>
      </w:r>
      <w:r>
        <w:rPr>
          <w:sz w:val="24"/>
        </w:rPr>
        <w:t>35,36,37,38, </w:t>
      </w:r>
      <w:r>
        <w:rPr>
          <w:b/>
          <w:spacing w:val="-3"/>
          <w:sz w:val="24"/>
        </w:rPr>
        <w:t>39,</w:t>
      </w:r>
      <w:r>
        <w:rPr>
          <w:spacing w:val="-3"/>
          <w:sz w:val="24"/>
        </w:rPr>
        <w:t>40 </w:t>
      </w:r>
      <w:r>
        <w:rPr>
          <w:b/>
          <w:sz w:val="24"/>
          <w:u w:val="thick"/>
        </w:rPr>
        <w:t>DATE(S);</w:t>
      </w:r>
    </w:p>
    <w:p>
      <w:pPr>
        <w:pStyle w:val="BodyText"/>
        <w:spacing w:before="3"/>
        <w:ind w:right="8822"/>
      </w:pPr>
      <w:r>
        <w:rPr/>
        <w:t>B.1) 15/11/2016 C.1) 15/11/2016 D.1) 16/11/2016 E.1) 16/11/2016 F.1) 16/11/2016 G.1) 16/11/2016 H.1) 17/11/2016 I.1) 28/11/2016 J.1) 25/11/2016 K.1) 07/12/2016 L.1) 09/12/2016 M.1) 14/12/2016 N.1) 09/01/2017</w:t>
      </w:r>
    </w:p>
    <w:p>
      <w:pPr>
        <w:spacing w:after="0"/>
        <w:sectPr>
          <w:pgSz w:w="11910" w:h="16840"/>
          <w:pgMar w:top="1360" w:bottom="280" w:left="660" w:right="0"/>
        </w:sectPr>
      </w:pPr>
    </w:p>
    <w:p>
      <w:pPr>
        <w:pStyle w:val="BodyText"/>
        <w:spacing w:line="237" w:lineRule="auto" w:before="66"/>
        <w:ind w:right="8870"/>
        <w:jc w:val="both"/>
      </w:pPr>
      <w:r>
        <w:rPr/>
        <w:t>O.1) 10/01/2017 P.1) 10/01/2017 Q.1) 24/01/2017</w:t>
      </w:r>
    </w:p>
    <w:p>
      <w:pPr>
        <w:pStyle w:val="Heading1"/>
        <w:spacing w:before="3"/>
      </w:pPr>
      <w:r>
        <w:rPr/>
        <w:t>--</w:t>
      </w:r>
    </w:p>
    <w:p>
      <w:pPr>
        <w:pStyle w:val="BodyText"/>
        <w:spacing w:before="2"/>
        <w:ind w:left="0"/>
        <w:rPr>
          <w:b/>
          <w:sz w:val="17"/>
        </w:rPr>
      </w:pPr>
    </w:p>
    <w:p>
      <w:pPr>
        <w:spacing w:before="90"/>
        <w:ind w:left="893" w:right="7343" w:firstLine="0"/>
        <w:jc w:val="left"/>
        <w:rPr>
          <w:b/>
          <w:sz w:val="24"/>
        </w:rPr>
      </w:pPr>
      <w:r>
        <w:rPr/>
        <w:pict>
          <v:group style="position:absolute;margin-left:71.675003pt;margin-top:-9.831892pt;width:451.4pt;height:636.7pt;mso-position-horizontal-relative:page;mso-position-vertical-relative:paragraph;z-index:-302125056" coordorigin="1434,-197" coordsize="9028,12734">
            <v:shape style="position:absolute;left:1433;top:-197;width:9028;height:1119" coordorigin="1434,-197" coordsize="9028,1119" path="m1441,-197l1434,-197,1434,-189,1441,-189,1441,-197m10461,-182l10356,-182,10356,-182,1554,-182,1554,-182,1449,-182,1449,921,1554,921,10356,921,10461,921,10461,-182e" filled="true" fillcolor="#000000" stroked="false">
              <v:path arrowok="t"/>
              <v:fill type="solid"/>
            </v:shape>
            <v:line style="position:absolute" from="1441,-193" to="10454,-193" stroked="true" strokeweight=".375pt" strokecolor="#000000">
              <v:stroke dashstyle="solid"/>
            </v:line>
            <v:rect style="position:absolute;left:10454;top:-197;width:8;height:8" filled="true" fillcolor="#000000" stroked="false">
              <v:fill type="solid"/>
            </v:rect>
            <v:line style="position:absolute" from="1441,925" to="10454,925" stroked="true" strokeweight=".375pt" strokecolor="#000000">
              <v:stroke dashstyle="solid"/>
            </v:line>
            <v:line style="position:absolute" from="1437,-189" to="1437,12536" stroked="true" strokeweight=".375pt" strokecolor="#000000">
              <v:stroke dashstyle="solid"/>
            </v:line>
            <v:line style="position:absolute" from="1441,12533" to="10454,12533" stroked="true" strokeweight=".375pt" strokecolor="#000000">
              <v:stroke dashstyle="solid"/>
            </v:line>
            <v:line style="position:absolute" from="10458,-189" to="10458,12536" stroked="true" strokeweight=".375pt" strokecolor="#000000">
              <v:stroke dashstyle="solid"/>
            </v:line>
            <w10:wrap type="none"/>
          </v:group>
        </w:pict>
      </w:r>
      <w:r>
        <w:rPr>
          <w:b/>
          <w:color w:val="EC7C30"/>
          <w:sz w:val="24"/>
          <w:u w:val="thick" w:color="EC7C30"/>
        </w:rPr>
        <w:t>The Enfield Councils History</w:t>
      </w:r>
      <w:r>
        <w:rPr>
          <w:b/>
          <w:color w:val="EC7C30"/>
          <w:sz w:val="24"/>
        </w:rPr>
        <w:t> </w:t>
      </w:r>
      <w:r>
        <w:rPr>
          <w:b/>
          <w:color w:val="EC7C30"/>
          <w:sz w:val="24"/>
          <w:u w:val="thick" w:color="EC7C30"/>
        </w:rPr>
        <w:t>FOI Indexed</w:t>
      </w:r>
    </w:p>
    <w:p>
      <w:pPr>
        <w:pStyle w:val="BodyText"/>
        <w:spacing w:before="3"/>
        <w:ind w:left="0"/>
        <w:rPr>
          <w:b/>
          <w:sz w:val="17"/>
        </w:rPr>
      </w:pPr>
    </w:p>
    <w:p>
      <w:pPr>
        <w:spacing w:before="90"/>
        <w:ind w:left="893" w:right="0" w:firstLine="0"/>
        <w:jc w:val="left"/>
        <w:rPr>
          <w:b/>
          <w:sz w:val="24"/>
        </w:rPr>
      </w:pPr>
      <w:r>
        <w:rPr>
          <w:b/>
          <w:sz w:val="24"/>
        </w:rPr>
        <w:t>B.1</w:t>
      </w:r>
    </w:p>
    <w:p>
      <w:pPr>
        <w:pStyle w:val="BodyText"/>
        <w:spacing w:line="235" w:lineRule="auto" w:before="6"/>
        <w:ind w:left="893" w:right="5003"/>
      </w:pPr>
      <w:r>
        <w:rPr/>
        <w:pict>
          <v:line style="position:absolute;mso-position-horizontal-relative:page;mso-position-vertical-relative:paragraph;z-index:-302124032" from="77.675003pt,12.966592pt" to="136.575003pt,12.966592pt" stroked="true" strokeweight="1.125pt" strokecolor="#000000">
            <v:stroke dashstyle="solid"/>
            <w10:wrap type="none"/>
          </v:line>
        </w:pict>
      </w:r>
      <w:r>
        <w:rPr>
          <w:b/>
        </w:rPr>
        <w:t>15/11/</w:t>
      </w:r>
      <w:r>
        <w:rPr>
          <w:b/>
          <w:shd w:fill="FFFF00" w:color="auto" w:val="clear"/>
        </w:rPr>
        <w:t>2016</w:t>
      </w:r>
      <w:r>
        <w:rPr>
          <w:b/>
        </w:rPr>
        <w:t>: </w:t>
      </w:r>
      <w:r>
        <w:rPr/>
        <w:t>From: </w:t>
      </w:r>
      <w:hyperlink r:id="rId38">
        <w:r>
          <w:rPr>
            <w:color w:val="0000FF"/>
            <w:u w:val="single" w:color="0000FF"/>
          </w:rPr>
          <w:t>Thomas.Jones@met.pnn.police.uk</w:t>
        </w:r>
        <w:r>
          <w:rPr>
            <w:color w:val="0000FF"/>
          </w:rPr>
          <w:t> </w:t>
        </w:r>
      </w:hyperlink>
      <w:r>
        <w:rPr/>
        <w:t>[ </w:t>
      </w:r>
      <w:hyperlink r:id="rId38">
        <w:r>
          <w:rPr>
            <w:color w:val="0462C1"/>
            <w:u w:val="single" w:color="0462C1"/>
          </w:rPr>
          <w:t>mailto:Thomas.Jones@met.pnn.police.uk</w:t>
        </w:r>
        <w:r>
          <w:rPr>
            <w:u w:val="single" w:color="0462C1"/>
          </w:rPr>
          <w:t>1</w:t>
        </w:r>
      </w:hyperlink>
    </w:p>
    <w:p>
      <w:pPr>
        <w:spacing w:before="2"/>
        <w:ind w:left="893" w:right="0" w:firstLine="0"/>
        <w:jc w:val="left"/>
        <w:rPr>
          <w:b/>
          <w:sz w:val="24"/>
        </w:rPr>
      </w:pPr>
      <w:r>
        <w:rPr>
          <w:sz w:val="24"/>
        </w:rPr>
        <w:t>Sent: </w:t>
      </w:r>
      <w:r>
        <w:rPr>
          <w:b/>
          <w:sz w:val="24"/>
          <w:shd w:fill="00FF00" w:color="auto" w:val="clear"/>
        </w:rPr>
        <w:t>15 November 2016 11:56</w:t>
      </w:r>
    </w:p>
    <w:p>
      <w:pPr>
        <w:pStyle w:val="BodyText"/>
        <w:spacing w:before="2"/>
        <w:ind w:left="893"/>
      </w:pPr>
      <w:r>
        <w:rPr/>
        <w:t>To: Jean Barton</w:t>
      </w:r>
    </w:p>
    <w:p>
      <w:pPr>
        <w:pStyle w:val="BodyText"/>
        <w:spacing w:before="2"/>
        <w:ind w:left="893"/>
      </w:pPr>
      <w:r>
        <w:rPr/>
        <w:t>Subject: R v CORDELL - UPADTE from WITNESS CARE</w:t>
      </w:r>
    </w:p>
    <w:p>
      <w:pPr>
        <w:pStyle w:val="BodyText"/>
        <w:spacing w:line="273" w:lineRule="exact" w:before="1"/>
        <w:ind w:left="893"/>
      </w:pPr>
      <w:r>
        <w:rPr/>
        <w:t>Hello Jean,</w:t>
      </w:r>
    </w:p>
    <w:p>
      <w:pPr>
        <w:pStyle w:val="BodyText"/>
        <w:spacing w:line="242" w:lineRule="auto"/>
        <w:ind w:left="893" w:right="1730"/>
      </w:pPr>
      <w:r>
        <w:rPr/>
        <w:t>CPS has not confirmed the taxi yet. I have a close eye on the case, with a view that we have till tomorrow - 16:00hrs - to obtain this information. As soon as CPS responds I will contact you.</w:t>
      </w:r>
    </w:p>
    <w:p>
      <w:pPr>
        <w:pStyle w:val="BodyText"/>
        <w:spacing w:line="242" w:lineRule="auto"/>
        <w:ind w:left="893" w:right="9490"/>
      </w:pPr>
      <w:r>
        <w:rPr/>
        <w:t>Regards, Thomas.</w:t>
      </w:r>
    </w:p>
    <w:p>
      <w:pPr>
        <w:pStyle w:val="BodyText"/>
        <w:spacing w:line="242" w:lineRule="auto"/>
        <w:ind w:left="893" w:right="1562"/>
      </w:pPr>
      <w:r>
        <w:rPr/>
        <w:t>Thomas JONES | Witness Care Officer | Camden &amp; Islington CJU I Holborn Police Station Met Prosecutions Crime I Met Phone 746339 | Telephone 0208 733 6339 |Facsimile</w:t>
      </w:r>
    </w:p>
    <w:p>
      <w:pPr>
        <w:pStyle w:val="BodyText"/>
        <w:ind w:left="893" w:right="1565"/>
      </w:pPr>
      <w:r>
        <w:rPr/>
        <w:t>746391 (0208 733 6391) | Ema</w:t>
      </w:r>
      <w:hyperlink r:id="rId39">
        <w:r>
          <w:rPr/>
          <w:t>il</w:t>
        </w:r>
        <w:r>
          <w:rPr>
            <w:color w:val="0000FF"/>
            <w:u w:val="single" w:color="0000FF"/>
          </w:rPr>
          <w:t> thomas.jones@met.police.uk</w:t>
        </w:r>
      </w:hyperlink>
      <w:r>
        <w:rPr>
          <w:color w:val="0000FF"/>
          <w:u w:val="single" w:color="0000FF"/>
        </w:rPr>
        <w:t> </w:t>
      </w:r>
      <w:r>
        <w:rPr/>
        <w:t>Camden Police - Reducing Crime, Serving Camden</w:t>
      </w:r>
    </w:p>
    <w:p>
      <w:pPr>
        <w:pStyle w:val="Heading1"/>
        <w:spacing w:line="273" w:lineRule="exact"/>
        <w:ind w:left="893"/>
      </w:pPr>
      <w:r>
        <w:rPr/>
        <w:t>C.1</w:t>
      </w:r>
    </w:p>
    <w:p>
      <w:pPr>
        <w:spacing w:line="273" w:lineRule="exact" w:before="0"/>
        <w:ind w:left="893" w:right="0" w:firstLine="0"/>
        <w:jc w:val="left"/>
        <w:rPr>
          <w:sz w:val="24"/>
        </w:rPr>
      </w:pPr>
      <w:r>
        <w:rPr/>
        <w:pict>
          <v:line style="position:absolute;mso-position-horizontal-relative:page;mso-position-vertical-relative:paragraph;z-index:252119040" from="77.675003pt,12.756224pt" to="136.575003pt,12.756224pt" stroked="true" strokeweight="1.125pt" strokecolor="#000000">
            <v:stroke dashstyle="solid"/>
            <w10:wrap type="none"/>
          </v:line>
        </w:pict>
      </w:r>
      <w:r>
        <w:rPr>
          <w:b/>
          <w:sz w:val="24"/>
        </w:rPr>
        <w:t>15/11/</w:t>
      </w:r>
      <w:r>
        <w:rPr>
          <w:b/>
          <w:sz w:val="24"/>
          <w:shd w:fill="FFFF00" w:color="auto" w:val="clear"/>
        </w:rPr>
        <w:t>2016</w:t>
      </w:r>
      <w:r>
        <w:rPr>
          <w:b/>
          <w:sz w:val="24"/>
        </w:rPr>
        <w:t>: </w:t>
      </w:r>
      <w:r>
        <w:rPr>
          <w:sz w:val="24"/>
        </w:rPr>
        <w:t>“Same as Above”</w:t>
      </w:r>
    </w:p>
    <w:p>
      <w:pPr>
        <w:pStyle w:val="Heading1"/>
        <w:ind w:left="893"/>
      </w:pPr>
      <w:r>
        <w:rPr/>
        <w:t>D.1</w:t>
      </w:r>
    </w:p>
    <w:p>
      <w:pPr>
        <w:pStyle w:val="BodyText"/>
        <w:ind w:left="893" w:right="1658"/>
      </w:pPr>
      <w:r>
        <w:rPr/>
        <w:pict>
          <v:line style="position:absolute;mso-position-horizontal-relative:page;mso-position-vertical-relative:paragraph;z-index:-302121984" from="77.675003pt,12.900618pt" to="136.575003pt,12.900618pt" stroked="true" strokeweight="1.125pt" strokecolor="#000000">
            <v:stroke dashstyle="solid"/>
            <w10:wrap type="none"/>
          </v:line>
        </w:pict>
      </w:r>
      <w:r>
        <w:rPr>
          <w:b/>
        </w:rPr>
        <w:t>16/11/</w:t>
      </w:r>
      <w:r>
        <w:rPr>
          <w:b/>
          <w:shd w:fill="FFFF00" w:color="auto" w:val="clear"/>
        </w:rPr>
        <w:t>2016</w:t>
      </w:r>
      <w:r>
        <w:rPr>
          <w:b/>
        </w:rPr>
        <w:t>: </w:t>
      </w:r>
      <w:r>
        <w:rPr/>
        <w:t>I received a call from Thomas Jones - Witness Care he advised that the CPS have dropped the case of Curtis v Cordell. Reason - Not enough evidence to provide a realistic prospect of any conviction. In further discussion Thomas said DC Campbell was of ill - has now returned; however, he said he will contact Mr Curtis in relation to the current position of the matter. I asked Tom if the CPS will be writing to Mr Curtis directly</w:t>
      </w:r>
    </w:p>
    <w:p>
      <w:pPr>
        <w:pStyle w:val="BodyText"/>
        <w:ind w:left="893" w:right="1565"/>
      </w:pPr>
      <w:r>
        <w:rPr/>
        <w:t>- he said they should to advise accordingly. Tips given to report further incidents and keep records.</w:t>
      </w:r>
    </w:p>
    <w:p>
      <w:pPr>
        <w:pStyle w:val="Heading1"/>
        <w:spacing w:line="273" w:lineRule="exact"/>
        <w:ind w:left="893"/>
      </w:pPr>
      <w:r>
        <w:rPr/>
        <w:t>E.1</w:t>
      </w:r>
    </w:p>
    <w:p>
      <w:pPr>
        <w:spacing w:line="273" w:lineRule="exact" w:before="0"/>
        <w:ind w:left="893" w:right="0" w:firstLine="0"/>
        <w:jc w:val="left"/>
        <w:rPr>
          <w:sz w:val="24"/>
        </w:rPr>
      </w:pPr>
      <w:r>
        <w:rPr/>
        <w:pict>
          <v:line style="position:absolute;mso-position-horizontal-relative:page;mso-position-vertical-relative:paragraph;z-index:252121088" from="77.675003pt,12.741216pt" to="136.575003pt,12.741216pt" stroked="true" strokeweight="1.125pt" strokecolor="#000000">
            <v:stroke dashstyle="solid"/>
            <w10:wrap type="none"/>
          </v:line>
        </w:pict>
      </w:r>
      <w:r>
        <w:rPr>
          <w:b/>
          <w:sz w:val="24"/>
        </w:rPr>
        <w:t>16/11/</w:t>
      </w:r>
      <w:r>
        <w:rPr>
          <w:b/>
          <w:sz w:val="24"/>
          <w:shd w:fill="FFFF00" w:color="auto" w:val="clear"/>
        </w:rPr>
        <w:t>2016</w:t>
      </w:r>
      <w:r>
        <w:rPr>
          <w:b/>
          <w:sz w:val="24"/>
        </w:rPr>
        <w:t>: </w:t>
      </w:r>
      <w:r>
        <w:rPr>
          <w:sz w:val="24"/>
        </w:rPr>
        <w:t>“Same as Above”</w:t>
      </w:r>
    </w:p>
    <w:p>
      <w:pPr>
        <w:pStyle w:val="Heading1"/>
        <w:ind w:left="893"/>
      </w:pPr>
      <w:r>
        <w:rPr/>
        <w:t>F.1</w:t>
      </w:r>
    </w:p>
    <w:p>
      <w:pPr>
        <w:spacing w:before="0"/>
        <w:ind w:left="893" w:right="0" w:firstLine="0"/>
        <w:jc w:val="left"/>
        <w:rPr>
          <w:sz w:val="24"/>
        </w:rPr>
      </w:pPr>
      <w:r>
        <w:rPr/>
        <w:pict>
          <v:line style="position:absolute;mso-position-horizontal-relative:page;mso-position-vertical-relative:paragraph;z-index:252122112" from="77.675003pt,12.89063pt" to="136.575003pt,12.89063pt" stroked="true" strokeweight="1.125pt" strokecolor="#000000">
            <v:stroke dashstyle="solid"/>
            <w10:wrap type="none"/>
          </v:line>
        </w:pict>
      </w:r>
      <w:r>
        <w:rPr>
          <w:b/>
          <w:sz w:val="24"/>
        </w:rPr>
        <w:t>16/11/</w:t>
      </w:r>
      <w:r>
        <w:rPr>
          <w:b/>
          <w:sz w:val="24"/>
          <w:shd w:fill="FFFF00" w:color="auto" w:val="clear"/>
        </w:rPr>
        <w:t>2016</w:t>
      </w:r>
      <w:r>
        <w:rPr>
          <w:b/>
          <w:sz w:val="24"/>
        </w:rPr>
        <w:t>: </w:t>
      </w:r>
      <w:r>
        <w:rPr>
          <w:sz w:val="24"/>
        </w:rPr>
        <w:t>“Same as Above”</w:t>
      </w:r>
    </w:p>
    <w:p>
      <w:pPr>
        <w:pStyle w:val="Heading1"/>
        <w:ind w:left="893"/>
      </w:pPr>
      <w:r>
        <w:rPr/>
        <w:t>G.1</w:t>
      </w:r>
    </w:p>
    <w:p>
      <w:pPr>
        <w:pStyle w:val="BodyText"/>
        <w:ind w:left="893" w:right="1631"/>
      </w:pPr>
      <w:r>
        <w:rPr/>
        <w:pict>
          <v:line style="position:absolute;mso-position-horizontal-relative:page;mso-position-vertical-relative:paragraph;z-index:-302118912" from="77.675003pt,12.890631pt" to="136.575003pt,12.890631pt" stroked="true" strokeweight="1.125pt" strokecolor="#000000">
            <v:stroke dashstyle="solid"/>
            <w10:wrap type="none"/>
          </v:line>
        </w:pict>
      </w:r>
      <w:r>
        <w:rPr>
          <w:b/>
        </w:rPr>
        <w:t>16/11/</w:t>
      </w:r>
      <w:r>
        <w:rPr>
          <w:b/>
          <w:shd w:fill="FFFF00" w:color="auto" w:val="clear"/>
        </w:rPr>
        <w:t>2016</w:t>
      </w:r>
      <w:r>
        <w:rPr>
          <w:b/>
        </w:rPr>
        <w:t>: </w:t>
      </w:r>
      <w:r>
        <w:rPr/>
        <w:t>Visited Christine (flat 97 Burncroft Avenue) and Karen (flat 105). Christine stated that she witnessed the September when Mr Cordell threatened Mr Curtis. She stated that she was with her neighbour Karen when they heard Mr Cordell shouting and as they came out to see what was happening, she saw Mr Cordell shouting at Mr Curtis. She alleged that he was shouting abuse and threats and that Karen told him to leave Mr Curtis alone, that he is an old man. Mr Cordell then started shouting abuse and threats at Karen. Christine stated that she is not prepared to give a statement and that she will not keep incident logs.</w:t>
      </w:r>
    </w:p>
    <w:p>
      <w:pPr>
        <w:pStyle w:val="BodyText"/>
        <w:ind w:left="893" w:right="1565"/>
      </w:pPr>
      <w:r>
        <w:rPr/>
        <w:t>We then met with Karen outside the block. She stated that she and Christine witnessed the incident that happened in September. She stated that Mr Cordell was shouting abuse and threats at Mr Curtis and that she told him to leave Mr Curtis alone as he is an old man and</w:t>
      </w:r>
    </w:p>
    <w:p>
      <w:pPr>
        <w:spacing w:after="0"/>
        <w:sectPr>
          <w:pgSz w:w="11910" w:h="16840"/>
          <w:pgMar w:top="1360" w:bottom="280" w:left="660" w:right="0"/>
        </w:sectPr>
      </w:pPr>
    </w:p>
    <w:p>
      <w:pPr>
        <w:pStyle w:val="BodyText"/>
        <w:spacing w:before="71"/>
        <w:ind w:left="893" w:right="1597"/>
      </w:pPr>
      <w:r>
        <w:rPr/>
        <w:pict>
          <v:group style="position:absolute;margin-left:71.675003pt;margin-top:3.128096pt;width:451.4pt;height:580.75pt;mso-position-horizontal-relative:page;mso-position-vertical-relative:paragraph;z-index:-302109696" coordorigin="1434,63" coordsize="9028,11615">
            <v:line style="position:absolute" from="1441,66" to="10454,66" stroked="true" strokeweight=".375pt" strokecolor="#000000">
              <v:stroke dashstyle="solid"/>
            </v:line>
            <v:line style="position:absolute" from="1437,63" to="1437,11677" stroked="true" strokeweight=".375pt" strokecolor="#000000">
              <v:stroke dashstyle="solid"/>
            </v:line>
            <v:line style="position:absolute" from="1441,11674" to="10454,11674" stroked="true" strokeweight=".375pt" strokecolor="#000000">
              <v:stroke dashstyle="solid"/>
            </v:line>
            <v:line style="position:absolute" from="10458,63" to="10458,11677" stroked="true" strokeweight=".375pt" strokecolor="#000000">
              <v:stroke dashstyle="solid"/>
            </v:line>
            <w10:wrap type="none"/>
          </v:group>
        </w:pict>
      </w:r>
      <w:r>
        <w:rPr/>
        <w:t>that Mr Cordell then turned against her and started threatening her. She stated that she is not afraid of him when she is on her own, that her only concern is that she is looking after 2 very vulnerable children and she will not be able to defend herself and them </w:t>
      </w:r>
      <w:r>
        <w:rPr>
          <w:spacing w:val="4"/>
        </w:rPr>
        <w:t>if </w:t>
      </w:r>
      <w:r>
        <w:rPr/>
        <w:t>Mr Cordell was to attack her when she is with them. She is happy to make a statement and</w:t>
      </w:r>
      <w:r>
        <w:rPr>
          <w:spacing w:val="-36"/>
        </w:rPr>
        <w:t> </w:t>
      </w:r>
      <w:r>
        <w:rPr/>
        <w:t>will log any further</w:t>
      </w:r>
      <w:r>
        <w:rPr>
          <w:spacing w:val="1"/>
        </w:rPr>
        <w:t> </w:t>
      </w:r>
      <w:r>
        <w:rPr/>
        <w:t>incidents.</w:t>
      </w:r>
    </w:p>
    <w:p>
      <w:pPr>
        <w:pStyle w:val="Heading1"/>
        <w:spacing w:before="1"/>
        <w:ind w:left="893"/>
      </w:pPr>
      <w:r>
        <w:rPr/>
        <w:t>H.1</w:t>
      </w:r>
    </w:p>
    <w:p>
      <w:pPr>
        <w:pStyle w:val="BodyText"/>
        <w:spacing w:before="2"/>
        <w:ind w:left="893"/>
      </w:pPr>
      <w:r>
        <w:rPr>
          <w:b/>
          <w:shd w:fill="FFFF00" w:color="auto" w:val="clear"/>
          <w:u w:val="thick"/>
        </w:rPr>
        <w:t>17/11/2016: </w:t>
      </w:r>
      <w:r>
        <w:rPr>
          <w:shd w:fill="FFFF00" w:color="auto" w:val="clear"/>
        </w:rPr>
        <w:t>Visited Mr Curtis and Karen to hand deliver incident diaries.</w:t>
      </w:r>
    </w:p>
    <w:p>
      <w:pPr>
        <w:pStyle w:val="Heading1"/>
        <w:spacing w:before="1"/>
        <w:ind w:left="893"/>
      </w:pPr>
      <w:r>
        <w:rPr/>
        <w:pict>
          <v:group style="position:absolute;margin-left:398.880005pt;margin-top:13.878108pt;width:54.8pt;height:13.9pt;mso-position-horizontal-relative:page;mso-position-vertical-relative:paragraph;z-index:252153856" coordorigin="7978,278" coordsize="1096,278">
            <v:shape style="position:absolute;left:8593;top:277;width:480;height:278" type="#_x0000_t202" filled="true" fillcolor="#ffff00" stroked="false">
              <v:textbox inset="0,0,0,0">
                <w:txbxContent>
                  <w:p>
                    <w:pPr>
                      <w:spacing w:before="1"/>
                      <w:ind w:left="0" w:right="-15" w:firstLine="0"/>
                      <w:jc w:val="left"/>
                      <w:rPr>
                        <w:b/>
                        <w:sz w:val="24"/>
                      </w:rPr>
                    </w:pPr>
                    <w:r>
                      <w:rPr>
                        <w:b/>
                        <w:sz w:val="24"/>
                      </w:rPr>
                      <w:t>2016</w:t>
                    </w:r>
                  </w:p>
                </w:txbxContent>
              </v:textbox>
              <v:fill type="solid"/>
              <w10:wrap type="none"/>
            </v:shape>
            <v:shape style="position:absolute;left:7977;top:277;width:616;height:278" type="#_x0000_t202" filled="true" fillcolor="#00ff00" stroked="false">
              <v:textbox inset="0,0,0,0">
                <w:txbxContent>
                  <w:p>
                    <w:pPr>
                      <w:spacing w:before="1"/>
                      <w:ind w:left="0" w:right="0" w:firstLine="0"/>
                      <w:jc w:val="left"/>
                      <w:rPr>
                        <w:b/>
                        <w:sz w:val="24"/>
                      </w:rPr>
                    </w:pPr>
                    <w:r>
                      <w:rPr>
                        <w:b/>
                        <w:sz w:val="24"/>
                      </w:rPr>
                      <w:t>25/11/</w:t>
                    </w:r>
                  </w:p>
                </w:txbxContent>
              </v:textbox>
              <v:fill type="solid"/>
              <w10:wrap type="none"/>
            </v:shape>
            <w10:wrap type="none"/>
          </v:group>
        </w:pict>
      </w:r>
      <w:r>
        <w:rPr/>
        <w:t>I.1</w:t>
      </w:r>
    </w:p>
    <w:p>
      <w:pPr>
        <w:spacing w:after="0"/>
        <w:sectPr>
          <w:pgSz w:w="11910" w:h="16840"/>
          <w:pgMar w:top="1360" w:bottom="280" w:left="660" w:right="0"/>
        </w:sectPr>
      </w:pPr>
    </w:p>
    <w:p>
      <w:pPr>
        <w:spacing w:before="2"/>
        <w:ind w:left="893" w:right="0" w:firstLine="0"/>
        <w:jc w:val="left"/>
        <w:rPr>
          <w:b/>
          <w:sz w:val="24"/>
        </w:rPr>
      </w:pPr>
      <w:r>
        <w:rPr/>
        <w:pict>
          <v:line style="position:absolute;mso-position-horizontal-relative:page;mso-position-vertical-relative:paragraph;z-index:-302117888" from="77.675003pt,12.990613pt" to="136.575003pt,12.990613pt" stroked="true" strokeweight="1.125pt" strokecolor="#000000">
            <v:stroke dashstyle="solid"/>
            <w10:wrap type="none"/>
          </v:line>
        </w:pict>
      </w:r>
      <w:r>
        <w:rPr>
          <w:b/>
          <w:sz w:val="24"/>
        </w:rPr>
        <w:t>28/11/</w:t>
      </w:r>
    </w:p>
    <w:p>
      <w:pPr>
        <w:pStyle w:val="BodyText"/>
        <w:spacing w:before="2"/>
        <w:ind w:left="441"/>
      </w:pPr>
      <w:r>
        <w:rPr/>
        <w:br w:type="column"/>
      </w:r>
      <w:r>
        <w:rPr>
          <w:b/>
        </w:rPr>
        <w:t>: </w:t>
      </w:r>
      <w:r>
        <w:rPr/>
        <w:t>Copy of the letter sent to Mr Cordell giving him until</w:t>
      </w:r>
    </w:p>
    <w:p>
      <w:pPr>
        <w:pStyle w:val="BodyText"/>
        <w:spacing w:before="2"/>
        <w:ind w:left="893"/>
      </w:pPr>
      <w:r>
        <w:rPr/>
        <w:br w:type="column"/>
      </w:r>
      <w:r>
        <w:rPr/>
        <w:t>to remove</w:t>
      </w:r>
    </w:p>
    <w:p>
      <w:pPr>
        <w:spacing w:after="0"/>
        <w:sectPr>
          <w:type w:val="continuous"/>
          <w:pgSz w:w="11910" w:h="16840"/>
          <w:pgMar w:top="220" w:bottom="0" w:left="660" w:right="0"/>
          <w:cols w:num="3" w:equalWidth="0">
            <w:col w:w="1508" w:space="40"/>
            <w:col w:w="5740" w:space="284"/>
            <w:col w:w="3678"/>
          </w:cols>
        </w:sectPr>
      </w:pPr>
    </w:p>
    <w:p>
      <w:pPr>
        <w:pStyle w:val="BodyText"/>
        <w:spacing w:line="271" w:lineRule="exact"/>
        <w:ind w:left="893"/>
      </w:pPr>
      <w:r>
        <w:rPr/>
        <w:pict>
          <v:shape style="position:absolute;margin-left:108.449997pt;margin-top:-13.834454pt;width:24pt;height:12.4pt;mso-position-horizontal-relative:page;mso-position-vertical-relative:paragraph;z-index:252162048" type="#_x0000_t202" filled="true" fillcolor="#ffff00" stroked="false">
            <v:textbox inset="0,0,0,0">
              <w:txbxContent>
                <w:p>
                  <w:pPr>
                    <w:spacing w:line="247" w:lineRule="exact" w:before="1"/>
                    <w:ind w:left="0" w:right="-15" w:firstLine="0"/>
                    <w:jc w:val="left"/>
                    <w:rPr>
                      <w:b/>
                      <w:sz w:val="24"/>
                    </w:rPr>
                  </w:pPr>
                  <w:r>
                    <w:rPr>
                      <w:b/>
                      <w:sz w:val="24"/>
                    </w:rPr>
                    <w:t>2016</w:t>
                  </w:r>
                </w:p>
              </w:txbxContent>
            </v:textbox>
            <v:fill type="solid"/>
            <w10:wrap type="none"/>
          </v:shape>
        </w:pict>
      </w:r>
      <w:r>
        <w:rPr/>
        <w:t>the CCTV he installed on the internal communal door attached.</w:t>
      </w:r>
    </w:p>
    <w:p>
      <w:pPr>
        <w:pStyle w:val="Heading1"/>
        <w:spacing w:before="1"/>
        <w:ind w:left="893"/>
      </w:pPr>
      <w:r>
        <w:rPr/>
        <w:pict>
          <v:group style="position:absolute;margin-left:398.880005pt;margin-top:13.878149pt;width:54.8pt;height:13.9pt;mso-position-horizontal-relative:page;mso-position-vertical-relative:paragraph;z-index:252150784" coordorigin="7978,278" coordsize="1096,278">
            <v:shape style="position:absolute;left:8593;top:277;width:480;height:278" type="#_x0000_t202" filled="true" fillcolor="#ffff00" stroked="false">
              <v:textbox inset="0,0,0,0">
                <w:txbxContent>
                  <w:p>
                    <w:pPr>
                      <w:spacing w:before="1"/>
                      <w:ind w:left="0" w:right="-15" w:firstLine="0"/>
                      <w:jc w:val="left"/>
                      <w:rPr>
                        <w:b/>
                        <w:sz w:val="24"/>
                      </w:rPr>
                    </w:pPr>
                    <w:r>
                      <w:rPr>
                        <w:b/>
                        <w:sz w:val="24"/>
                      </w:rPr>
                      <w:t>2016</w:t>
                    </w:r>
                  </w:p>
                </w:txbxContent>
              </v:textbox>
              <v:fill type="solid"/>
              <w10:wrap type="none"/>
            </v:shape>
            <v:shape style="position:absolute;left:7977;top:277;width:616;height:278" type="#_x0000_t202" filled="true" fillcolor="#00ff00" stroked="false">
              <v:textbox inset="0,0,0,0">
                <w:txbxContent>
                  <w:p>
                    <w:pPr>
                      <w:spacing w:before="1"/>
                      <w:ind w:left="0" w:right="0" w:firstLine="0"/>
                      <w:jc w:val="left"/>
                      <w:rPr>
                        <w:b/>
                        <w:sz w:val="24"/>
                      </w:rPr>
                    </w:pPr>
                    <w:r>
                      <w:rPr>
                        <w:b/>
                        <w:sz w:val="24"/>
                      </w:rPr>
                      <w:t>25/11/</w:t>
                    </w:r>
                  </w:p>
                </w:txbxContent>
              </v:textbox>
              <v:fill type="solid"/>
              <w10:wrap type="none"/>
            </v:shape>
            <w10:wrap type="none"/>
          </v:group>
        </w:pict>
      </w:r>
      <w:r>
        <w:rPr/>
        <w:pict>
          <v:shape style="position:absolute;margin-left:108.449997pt;margin-top:13.878149pt;width:24pt;height:12.4pt;mso-position-horizontal-relative:page;mso-position-vertical-relative:paragraph;z-index:252161024" type="#_x0000_t202" filled="true" fillcolor="#ffff00" stroked="false">
            <v:textbox inset="0,0,0,0">
              <w:txbxContent>
                <w:p>
                  <w:pPr>
                    <w:spacing w:line="247" w:lineRule="exact" w:before="1"/>
                    <w:ind w:left="0" w:right="-15" w:firstLine="0"/>
                    <w:jc w:val="left"/>
                    <w:rPr>
                      <w:b/>
                      <w:sz w:val="24"/>
                    </w:rPr>
                  </w:pPr>
                  <w:r>
                    <w:rPr>
                      <w:b/>
                      <w:sz w:val="24"/>
                    </w:rPr>
                    <w:t>2016</w:t>
                  </w:r>
                </w:p>
              </w:txbxContent>
            </v:textbox>
            <v:fill type="solid"/>
            <w10:wrap type="none"/>
          </v:shape>
        </w:pict>
      </w:r>
      <w:r>
        <w:rPr/>
        <w:t>J.1</w:t>
      </w:r>
    </w:p>
    <w:p>
      <w:pPr>
        <w:spacing w:after="0"/>
        <w:sectPr>
          <w:type w:val="continuous"/>
          <w:pgSz w:w="11910" w:h="16840"/>
          <w:pgMar w:top="220" w:bottom="0" w:left="660" w:right="0"/>
        </w:sectPr>
      </w:pPr>
    </w:p>
    <w:p>
      <w:pPr>
        <w:spacing w:before="2"/>
        <w:ind w:left="893" w:right="0" w:firstLine="0"/>
        <w:jc w:val="left"/>
        <w:rPr>
          <w:b/>
          <w:sz w:val="24"/>
        </w:rPr>
      </w:pPr>
      <w:r>
        <w:rPr/>
        <w:pict>
          <v:line style="position:absolute;mso-position-horizontal-relative:page;mso-position-vertical-relative:paragraph;z-index:-302116864" from="77.675003pt,12.990654pt" to="136.575003pt,12.990654pt" stroked="true" strokeweight="1.125pt" strokecolor="#000000">
            <v:stroke dashstyle="solid"/>
            <w10:wrap type="none"/>
          </v:line>
        </w:pict>
      </w:r>
      <w:r>
        <w:rPr>
          <w:b/>
          <w:sz w:val="24"/>
        </w:rPr>
        <w:t>25/11/</w:t>
      </w:r>
    </w:p>
    <w:p>
      <w:pPr>
        <w:pStyle w:val="BodyText"/>
        <w:spacing w:before="2"/>
        <w:ind w:left="441"/>
      </w:pPr>
      <w:r>
        <w:rPr/>
        <w:br w:type="column"/>
      </w:r>
      <w:r>
        <w:rPr>
          <w:b/>
        </w:rPr>
        <w:t>: </w:t>
      </w:r>
      <w:r>
        <w:rPr/>
        <w:t>Copy of the letter sent to Mr Cordell giving him until</w:t>
      </w:r>
    </w:p>
    <w:p>
      <w:pPr>
        <w:pStyle w:val="BodyText"/>
        <w:spacing w:before="2"/>
        <w:ind w:left="893"/>
      </w:pPr>
      <w:r>
        <w:rPr/>
        <w:br w:type="column"/>
      </w:r>
      <w:r>
        <w:rPr/>
        <w:t>to remove</w:t>
      </w:r>
    </w:p>
    <w:p>
      <w:pPr>
        <w:spacing w:after="0"/>
        <w:sectPr>
          <w:type w:val="continuous"/>
          <w:pgSz w:w="11910" w:h="16840"/>
          <w:pgMar w:top="220" w:bottom="0" w:left="660" w:right="0"/>
          <w:cols w:num="3" w:equalWidth="0">
            <w:col w:w="1508" w:space="40"/>
            <w:col w:w="5740" w:space="284"/>
            <w:col w:w="3678"/>
          </w:cols>
        </w:sectPr>
      </w:pPr>
    </w:p>
    <w:p>
      <w:pPr>
        <w:pStyle w:val="BodyText"/>
        <w:spacing w:line="273" w:lineRule="exact" w:before="1"/>
        <w:ind w:left="893"/>
      </w:pPr>
      <w:r>
        <w:rPr/>
        <w:t>the CCTV he installed on the internal communal door attached.</w:t>
      </w:r>
    </w:p>
    <w:p>
      <w:pPr>
        <w:pStyle w:val="Heading1"/>
        <w:spacing w:line="273" w:lineRule="exact"/>
        <w:ind w:left="893"/>
      </w:pPr>
      <w:r>
        <w:rPr/>
        <w:pict>
          <v:group style="position:absolute;margin-left:398.880005pt;margin-top:13.688725pt;width:54.8pt;height:13.9pt;mso-position-horizontal-relative:page;mso-position-vertical-relative:paragraph;z-index:252147712" coordorigin="7978,274" coordsize="1096,278">
            <v:shape style="position:absolute;left:8593;top:273;width:480;height:278" type="#_x0000_t202" filled="true" fillcolor="#ffff00" stroked="false">
              <v:textbox inset="0,0,0,0">
                <w:txbxContent>
                  <w:p>
                    <w:pPr>
                      <w:spacing w:before="1"/>
                      <w:ind w:left="0" w:right="-15" w:firstLine="0"/>
                      <w:jc w:val="left"/>
                      <w:rPr>
                        <w:b/>
                        <w:sz w:val="24"/>
                      </w:rPr>
                    </w:pPr>
                    <w:r>
                      <w:rPr>
                        <w:b/>
                        <w:sz w:val="24"/>
                      </w:rPr>
                      <w:t>2016</w:t>
                    </w:r>
                  </w:p>
                </w:txbxContent>
              </v:textbox>
              <v:fill type="solid"/>
              <w10:wrap type="none"/>
            </v:shape>
            <v:shape style="position:absolute;left:7977;top:273;width:616;height:278" type="#_x0000_t202" filled="true" fillcolor="#00ff00" stroked="false">
              <v:textbox inset="0,0,0,0">
                <w:txbxContent>
                  <w:p>
                    <w:pPr>
                      <w:spacing w:before="1"/>
                      <w:ind w:left="0" w:right="0" w:firstLine="0"/>
                      <w:jc w:val="left"/>
                      <w:rPr>
                        <w:b/>
                        <w:sz w:val="24"/>
                      </w:rPr>
                    </w:pPr>
                    <w:r>
                      <w:rPr>
                        <w:b/>
                        <w:sz w:val="24"/>
                      </w:rPr>
                      <w:t>25/11/</w:t>
                    </w:r>
                  </w:p>
                </w:txbxContent>
              </v:textbox>
              <v:fill type="solid"/>
              <w10:wrap type="none"/>
            </v:shape>
            <w10:wrap type="none"/>
          </v:group>
        </w:pict>
      </w:r>
      <w:r>
        <w:rPr/>
        <w:pict>
          <v:shape style="position:absolute;margin-left:108.449997pt;margin-top:13.688725pt;width:24pt;height:12.4pt;mso-position-horizontal-relative:page;mso-position-vertical-relative:paragraph;z-index:252160000" type="#_x0000_t202" filled="true" fillcolor="#ffff00" stroked="false">
            <v:textbox inset="0,0,0,0">
              <w:txbxContent>
                <w:p>
                  <w:pPr>
                    <w:spacing w:line="247" w:lineRule="exact" w:before="1"/>
                    <w:ind w:left="0" w:right="-15" w:firstLine="0"/>
                    <w:jc w:val="left"/>
                    <w:rPr>
                      <w:b/>
                      <w:sz w:val="24"/>
                    </w:rPr>
                  </w:pPr>
                  <w:r>
                    <w:rPr>
                      <w:b/>
                      <w:sz w:val="24"/>
                    </w:rPr>
                    <w:t>2016</w:t>
                  </w:r>
                </w:p>
              </w:txbxContent>
            </v:textbox>
            <v:fill type="solid"/>
            <w10:wrap type="none"/>
          </v:shape>
        </w:pict>
      </w:r>
      <w:r>
        <w:rPr>
          <w:shd w:fill="FFFF00" w:color="auto" w:val="clear"/>
        </w:rPr>
        <w:t>K.1</w:t>
      </w:r>
    </w:p>
    <w:p>
      <w:pPr>
        <w:spacing w:after="0" w:line="273" w:lineRule="exact"/>
        <w:sectPr>
          <w:type w:val="continuous"/>
          <w:pgSz w:w="11910" w:h="16840"/>
          <w:pgMar w:top="220" w:bottom="0" w:left="660" w:right="0"/>
        </w:sectPr>
      </w:pPr>
    </w:p>
    <w:p>
      <w:pPr>
        <w:spacing w:before="2"/>
        <w:ind w:left="893" w:right="0" w:firstLine="0"/>
        <w:jc w:val="left"/>
        <w:rPr>
          <w:b/>
          <w:sz w:val="24"/>
        </w:rPr>
      </w:pPr>
      <w:r>
        <w:rPr/>
        <w:pict>
          <v:line style="position:absolute;mso-position-horizontal-relative:page;mso-position-vertical-relative:paragraph;z-index:-302115840" from="77.675003pt,12.990625pt" to="136.575003pt,12.990625pt" stroked="true" strokeweight="1.125pt" strokecolor="#000000">
            <v:stroke dashstyle="solid"/>
            <w10:wrap type="none"/>
          </v:line>
        </w:pict>
      </w:r>
      <w:r>
        <w:rPr>
          <w:b/>
          <w:sz w:val="24"/>
        </w:rPr>
        <w:t>07/12/</w:t>
      </w:r>
    </w:p>
    <w:p>
      <w:pPr>
        <w:pStyle w:val="BodyText"/>
        <w:spacing w:before="2"/>
        <w:ind w:left="441"/>
      </w:pPr>
      <w:r>
        <w:rPr/>
        <w:br w:type="column"/>
      </w:r>
      <w:r>
        <w:rPr>
          <w:b/>
        </w:rPr>
        <w:t>: </w:t>
      </w:r>
      <w:r>
        <w:rPr/>
        <w:t>Copy of the letter sent to Mr Cordell giving him until</w:t>
      </w:r>
    </w:p>
    <w:p>
      <w:pPr>
        <w:pStyle w:val="BodyText"/>
        <w:spacing w:before="2"/>
        <w:ind w:left="893"/>
      </w:pPr>
      <w:r>
        <w:rPr/>
        <w:br w:type="column"/>
      </w:r>
      <w:r>
        <w:rPr/>
        <w:t>to remove</w:t>
      </w:r>
    </w:p>
    <w:p>
      <w:pPr>
        <w:spacing w:after="0"/>
        <w:sectPr>
          <w:type w:val="continuous"/>
          <w:pgSz w:w="11910" w:h="16840"/>
          <w:pgMar w:top="220" w:bottom="0" w:left="660" w:right="0"/>
          <w:cols w:num="3" w:equalWidth="0">
            <w:col w:w="1508" w:space="40"/>
            <w:col w:w="5740" w:space="284"/>
            <w:col w:w="3678"/>
          </w:cols>
        </w:sectPr>
      </w:pPr>
    </w:p>
    <w:p>
      <w:pPr>
        <w:pStyle w:val="BodyText"/>
        <w:spacing w:before="1"/>
        <w:ind w:left="893"/>
      </w:pPr>
      <w:r>
        <w:rPr/>
        <w:t>the CCTV he installed on the internal communal door attached.</w:t>
      </w:r>
    </w:p>
    <w:p>
      <w:pPr>
        <w:pStyle w:val="Heading1"/>
        <w:spacing w:before="2"/>
        <w:ind w:left="893"/>
      </w:pPr>
      <w:r>
        <w:rPr/>
        <w:pict>
          <v:group style="position:absolute;margin-left:398.880005pt;margin-top:13.933125pt;width:54.8pt;height:13.9pt;mso-position-horizontal-relative:page;mso-position-vertical-relative:paragraph;z-index:252144640" coordorigin="7978,279" coordsize="1096,278">
            <v:shape style="position:absolute;left:8593;top:278;width:480;height:278" type="#_x0000_t202" filled="true" fillcolor="#ffff00" stroked="false">
              <v:textbox inset="0,0,0,0">
                <w:txbxContent>
                  <w:p>
                    <w:pPr>
                      <w:spacing w:before="1"/>
                      <w:ind w:left="0" w:right="-15" w:firstLine="0"/>
                      <w:jc w:val="left"/>
                      <w:rPr>
                        <w:b/>
                        <w:sz w:val="24"/>
                      </w:rPr>
                    </w:pPr>
                    <w:r>
                      <w:rPr>
                        <w:b/>
                        <w:sz w:val="24"/>
                      </w:rPr>
                      <w:t>2016</w:t>
                    </w:r>
                  </w:p>
                </w:txbxContent>
              </v:textbox>
              <v:fill type="solid"/>
              <w10:wrap type="none"/>
            </v:shape>
            <v:shape style="position:absolute;left:7977;top:278;width:616;height:278" type="#_x0000_t202" filled="true" fillcolor="#00ff00" stroked="false">
              <v:textbox inset="0,0,0,0">
                <w:txbxContent>
                  <w:p>
                    <w:pPr>
                      <w:spacing w:before="1"/>
                      <w:ind w:left="0" w:right="0" w:firstLine="0"/>
                      <w:jc w:val="left"/>
                      <w:rPr>
                        <w:b/>
                        <w:sz w:val="24"/>
                      </w:rPr>
                    </w:pPr>
                    <w:r>
                      <w:rPr>
                        <w:b/>
                        <w:sz w:val="24"/>
                      </w:rPr>
                      <w:t>25/11/</w:t>
                    </w:r>
                  </w:p>
                </w:txbxContent>
              </v:textbox>
              <v:fill type="solid"/>
              <w10:wrap type="none"/>
            </v:shape>
            <w10:wrap type="none"/>
          </v:group>
        </w:pict>
      </w:r>
      <w:r>
        <w:rPr/>
        <w:t>L.1</w:t>
      </w:r>
    </w:p>
    <w:p>
      <w:pPr>
        <w:spacing w:after="0"/>
        <w:sectPr>
          <w:type w:val="continuous"/>
          <w:pgSz w:w="11910" w:h="16840"/>
          <w:pgMar w:top="220" w:bottom="0" w:left="660" w:right="0"/>
        </w:sectPr>
      </w:pPr>
    </w:p>
    <w:p>
      <w:pPr>
        <w:spacing w:before="2"/>
        <w:ind w:left="893" w:right="0" w:firstLine="0"/>
        <w:jc w:val="left"/>
        <w:rPr>
          <w:b/>
          <w:sz w:val="24"/>
        </w:rPr>
      </w:pPr>
      <w:r>
        <w:rPr/>
        <w:pict>
          <v:line style="position:absolute;mso-position-horizontal-relative:page;mso-position-vertical-relative:paragraph;z-index:-302114816" from="77.675003pt,12.990601pt" to="136.575003pt,12.990601pt" stroked="true" strokeweight="1.125pt" strokecolor="#000000">
            <v:stroke dashstyle="solid"/>
            <w10:wrap type="none"/>
          </v:line>
        </w:pict>
      </w:r>
      <w:r>
        <w:rPr>
          <w:b/>
          <w:sz w:val="24"/>
        </w:rPr>
        <w:t>09/12/</w:t>
      </w:r>
    </w:p>
    <w:p>
      <w:pPr>
        <w:pStyle w:val="BodyText"/>
        <w:spacing w:before="2"/>
        <w:ind w:left="441"/>
      </w:pPr>
      <w:r>
        <w:rPr/>
        <w:br w:type="column"/>
      </w:r>
      <w:r>
        <w:rPr>
          <w:b/>
        </w:rPr>
        <w:t>: </w:t>
      </w:r>
      <w:r>
        <w:rPr/>
        <w:t>Copy of the letter sent to Mr Cordell giving him until</w:t>
      </w:r>
    </w:p>
    <w:p>
      <w:pPr>
        <w:pStyle w:val="BodyText"/>
        <w:spacing w:before="2"/>
        <w:ind w:left="893"/>
      </w:pPr>
      <w:r>
        <w:rPr/>
        <w:br w:type="column"/>
      </w:r>
      <w:r>
        <w:rPr/>
        <w:t>to remove</w:t>
      </w:r>
    </w:p>
    <w:p>
      <w:pPr>
        <w:spacing w:after="0"/>
        <w:sectPr>
          <w:type w:val="continuous"/>
          <w:pgSz w:w="11910" w:h="16840"/>
          <w:pgMar w:top="220" w:bottom="0" w:left="660" w:right="0"/>
          <w:cols w:num="3" w:equalWidth="0">
            <w:col w:w="1508" w:space="40"/>
            <w:col w:w="5740" w:space="284"/>
            <w:col w:w="3678"/>
          </w:cols>
        </w:sectPr>
      </w:pPr>
    </w:p>
    <w:p>
      <w:pPr>
        <w:pStyle w:val="BodyText"/>
        <w:spacing w:line="270" w:lineRule="exact"/>
        <w:ind w:left="893"/>
      </w:pPr>
      <w:r>
        <w:rPr/>
        <w:pict>
          <v:shape style="position:absolute;margin-left:108.449997pt;margin-top:-13.84749pt;width:24pt;height:12.4pt;mso-position-horizontal-relative:page;mso-position-vertical-relative:paragraph;z-index:252158976" type="#_x0000_t202" filled="true" fillcolor="#ffff00" stroked="false">
            <v:textbox inset="0,0,0,0">
              <w:txbxContent>
                <w:p>
                  <w:pPr>
                    <w:spacing w:line="247" w:lineRule="exact" w:before="1"/>
                    <w:ind w:left="0" w:right="-15" w:firstLine="0"/>
                    <w:jc w:val="left"/>
                    <w:rPr>
                      <w:b/>
                      <w:sz w:val="24"/>
                    </w:rPr>
                  </w:pPr>
                  <w:r>
                    <w:rPr>
                      <w:b/>
                      <w:sz w:val="24"/>
                    </w:rPr>
                    <w:t>2016</w:t>
                  </w:r>
                </w:p>
              </w:txbxContent>
            </v:textbox>
            <v:fill type="solid"/>
            <w10:wrap type="none"/>
          </v:shape>
        </w:pict>
      </w:r>
      <w:r>
        <w:rPr/>
        <w:t>the CCTV he installed on the internal communal door attached.</w:t>
      </w:r>
    </w:p>
    <w:p>
      <w:pPr>
        <w:pStyle w:val="Heading1"/>
        <w:spacing w:before="1"/>
        <w:ind w:left="893"/>
      </w:pPr>
      <w:r>
        <w:rPr/>
        <w:pict>
          <v:group style="position:absolute;margin-left:398.880005pt;margin-top:13.868126pt;width:54.8pt;height:13.9pt;mso-position-horizontal-relative:page;mso-position-vertical-relative:paragraph;z-index:252141568" coordorigin="7978,277" coordsize="1096,278">
            <v:shape style="position:absolute;left:8593;top:277;width:480;height:278" type="#_x0000_t202" filled="true" fillcolor="#ffff00" stroked="false">
              <v:textbox inset="0,0,0,0">
                <w:txbxContent>
                  <w:p>
                    <w:pPr>
                      <w:spacing w:before="1"/>
                      <w:ind w:left="0" w:right="-15" w:firstLine="0"/>
                      <w:jc w:val="left"/>
                      <w:rPr>
                        <w:b/>
                        <w:sz w:val="24"/>
                      </w:rPr>
                    </w:pPr>
                    <w:r>
                      <w:rPr>
                        <w:b/>
                        <w:sz w:val="24"/>
                      </w:rPr>
                      <w:t>2016</w:t>
                    </w:r>
                  </w:p>
                </w:txbxContent>
              </v:textbox>
              <v:fill type="solid"/>
              <w10:wrap type="none"/>
            </v:shape>
            <v:shape style="position:absolute;left:7977;top:277;width:616;height:278" type="#_x0000_t202" filled="true" fillcolor="#00ff00" stroked="false">
              <v:textbox inset="0,0,0,0">
                <w:txbxContent>
                  <w:p>
                    <w:pPr>
                      <w:spacing w:before="1"/>
                      <w:ind w:left="0" w:right="0" w:firstLine="0"/>
                      <w:jc w:val="left"/>
                      <w:rPr>
                        <w:b/>
                        <w:sz w:val="24"/>
                      </w:rPr>
                    </w:pPr>
                    <w:r>
                      <w:rPr>
                        <w:b/>
                        <w:sz w:val="24"/>
                      </w:rPr>
                      <w:t>25/11/</w:t>
                    </w:r>
                  </w:p>
                </w:txbxContent>
              </v:textbox>
              <v:fill type="solid"/>
              <w10:wrap type="none"/>
            </v:shape>
            <w10:wrap type="none"/>
          </v:group>
        </w:pict>
      </w:r>
      <w:r>
        <w:rPr/>
        <w:pict>
          <v:shape style="position:absolute;margin-left:108.449997pt;margin-top:13.868126pt;width:24pt;height:12.4pt;mso-position-horizontal-relative:page;mso-position-vertical-relative:paragraph;z-index:252157952" type="#_x0000_t202" filled="true" fillcolor="#ffff00" stroked="false">
            <v:textbox inset="0,0,0,0">
              <w:txbxContent>
                <w:p>
                  <w:pPr>
                    <w:spacing w:line="247" w:lineRule="exact" w:before="1"/>
                    <w:ind w:left="0" w:right="-15" w:firstLine="0"/>
                    <w:jc w:val="left"/>
                    <w:rPr>
                      <w:b/>
                      <w:sz w:val="24"/>
                    </w:rPr>
                  </w:pPr>
                  <w:r>
                    <w:rPr>
                      <w:b/>
                      <w:sz w:val="24"/>
                    </w:rPr>
                    <w:t>2016</w:t>
                  </w:r>
                </w:p>
              </w:txbxContent>
            </v:textbox>
            <v:fill type="solid"/>
            <w10:wrap type="none"/>
          </v:shape>
        </w:pict>
      </w:r>
      <w:r>
        <w:rPr/>
        <w:t>M.1</w:t>
      </w:r>
    </w:p>
    <w:p>
      <w:pPr>
        <w:spacing w:after="0"/>
        <w:sectPr>
          <w:type w:val="continuous"/>
          <w:pgSz w:w="11910" w:h="16840"/>
          <w:pgMar w:top="220" w:bottom="0" w:left="660" w:right="0"/>
        </w:sectPr>
      </w:pPr>
    </w:p>
    <w:p>
      <w:pPr>
        <w:spacing w:before="2"/>
        <w:ind w:left="893" w:right="0" w:firstLine="0"/>
        <w:jc w:val="left"/>
        <w:rPr>
          <w:b/>
          <w:sz w:val="24"/>
        </w:rPr>
      </w:pPr>
      <w:r>
        <w:rPr/>
        <w:pict>
          <v:line style="position:absolute;mso-position-horizontal-relative:page;mso-position-vertical-relative:paragraph;z-index:-302113792" from="77.675003pt,12.990631pt" to="136.575003pt,12.990631pt" stroked="true" strokeweight="1.125pt" strokecolor="#000000">
            <v:stroke dashstyle="solid"/>
            <w10:wrap type="none"/>
          </v:line>
        </w:pict>
      </w:r>
      <w:r>
        <w:rPr>
          <w:b/>
          <w:sz w:val="24"/>
        </w:rPr>
        <w:t>14/12/</w:t>
      </w:r>
    </w:p>
    <w:p>
      <w:pPr>
        <w:pStyle w:val="BodyText"/>
        <w:spacing w:before="2"/>
        <w:ind w:left="441"/>
      </w:pPr>
      <w:r>
        <w:rPr/>
        <w:br w:type="column"/>
      </w:r>
      <w:r>
        <w:rPr>
          <w:b/>
        </w:rPr>
        <w:t>: </w:t>
      </w:r>
      <w:r>
        <w:rPr/>
        <w:t>Copy of the letter sent to Mr Cordell giving him until</w:t>
      </w:r>
    </w:p>
    <w:p>
      <w:pPr>
        <w:pStyle w:val="BodyText"/>
        <w:spacing w:before="2"/>
        <w:ind w:left="893"/>
      </w:pPr>
      <w:r>
        <w:rPr/>
        <w:br w:type="column"/>
      </w:r>
      <w:r>
        <w:rPr/>
        <w:t>to remove</w:t>
      </w:r>
    </w:p>
    <w:p>
      <w:pPr>
        <w:spacing w:after="0"/>
        <w:sectPr>
          <w:type w:val="continuous"/>
          <w:pgSz w:w="11910" w:h="16840"/>
          <w:pgMar w:top="220" w:bottom="0" w:left="660" w:right="0"/>
          <w:cols w:num="3" w:equalWidth="0">
            <w:col w:w="1508" w:space="40"/>
            <w:col w:w="5740" w:space="284"/>
            <w:col w:w="3678"/>
          </w:cols>
        </w:sectPr>
      </w:pPr>
    </w:p>
    <w:p>
      <w:pPr>
        <w:pStyle w:val="BodyText"/>
        <w:spacing w:before="2"/>
        <w:ind w:left="893"/>
      </w:pPr>
      <w:r>
        <w:rPr/>
        <w:t>the CCTV he installed on the internal communal door attached.</w:t>
      </w:r>
    </w:p>
    <w:p>
      <w:pPr>
        <w:pStyle w:val="Heading1"/>
        <w:spacing w:before="1"/>
        <w:ind w:left="893"/>
      </w:pPr>
      <w:r>
        <w:rPr/>
        <w:t>N.1</w:t>
      </w:r>
    </w:p>
    <w:p>
      <w:pPr>
        <w:spacing w:after="0"/>
        <w:sectPr>
          <w:type w:val="continuous"/>
          <w:pgSz w:w="11910" w:h="16840"/>
          <w:pgMar w:top="220" w:bottom="0" w:left="660" w:right="0"/>
        </w:sectPr>
      </w:pPr>
    </w:p>
    <w:p>
      <w:pPr>
        <w:spacing w:line="270" w:lineRule="exact" w:before="0"/>
        <w:ind w:left="893" w:right="0" w:firstLine="0"/>
        <w:jc w:val="left"/>
        <w:rPr>
          <w:b/>
          <w:sz w:val="24"/>
        </w:rPr>
      </w:pPr>
      <w:r>
        <w:rPr/>
        <w:pict>
          <v:line style="position:absolute;mso-position-horizontal-relative:page;mso-position-vertical-relative:paragraph;z-index:-302112768" from="77.675003pt,12.626491pt" to="136.575003pt,12.626491pt" stroked="true" strokeweight="1.125pt" strokecolor="#000000">
            <v:stroke dashstyle="solid"/>
            <w10:wrap type="none"/>
          </v:line>
        </w:pict>
      </w:r>
      <w:r>
        <w:rPr/>
        <w:pict>
          <v:group style="position:absolute;margin-left:398.880005pt;margin-top:.05899pt;width:54.8pt;height:13.5pt;mso-position-horizontal-relative:page;mso-position-vertical-relative:paragraph;z-index:252138496" coordorigin="7978,1" coordsize="1096,270">
            <v:shape style="position:absolute;left:8593;top:1;width:480;height:270" type="#_x0000_t202" filled="true" fillcolor="#ffff00" stroked="false">
              <v:textbox inset="0,0,0,0">
                <w:txbxContent>
                  <w:p>
                    <w:pPr>
                      <w:spacing w:line="269" w:lineRule="exact" w:before="0"/>
                      <w:ind w:left="0" w:right="-15" w:firstLine="0"/>
                      <w:jc w:val="left"/>
                      <w:rPr>
                        <w:b/>
                        <w:sz w:val="24"/>
                      </w:rPr>
                    </w:pPr>
                    <w:r>
                      <w:rPr>
                        <w:b/>
                        <w:sz w:val="24"/>
                      </w:rPr>
                      <w:t>2016</w:t>
                    </w:r>
                  </w:p>
                </w:txbxContent>
              </v:textbox>
              <v:fill type="solid"/>
              <w10:wrap type="none"/>
            </v:shape>
            <v:shape style="position:absolute;left:7977;top:1;width:616;height:270" type="#_x0000_t202" filled="true" fillcolor="#00ff00" stroked="false">
              <v:textbox inset="0,0,0,0">
                <w:txbxContent>
                  <w:p>
                    <w:pPr>
                      <w:spacing w:line="269" w:lineRule="exact" w:before="0"/>
                      <w:ind w:left="0" w:right="0" w:firstLine="0"/>
                      <w:jc w:val="left"/>
                      <w:rPr>
                        <w:b/>
                        <w:sz w:val="24"/>
                      </w:rPr>
                    </w:pPr>
                    <w:r>
                      <w:rPr>
                        <w:b/>
                        <w:sz w:val="24"/>
                      </w:rPr>
                      <w:t>25/11/</w:t>
                    </w:r>
                  </w:p>
                </w:txbxContent>
              </v:textbox>
              <v:fill type="solid"/>
              <w10:wrap type="none"/>
            </v:shape>
            <w10:wrap type="none"/>
          </v:group>
        </w:pict>
      </w:r>
      <w:r>
        <w:rPr/>
        <w:pict>
          <v:shape style="position:absolute;margin-left:108.449997pt;margin-top:.05899pt;width:24pt;height:12.05pt;mso-position-horizontal-relative:page;mso-position-vertical-relative:paragraph;z-index:252156928" type="#_x0000_t202" filled="true" fillcolor="#ffff00" stroked="false">
            <v:textbox inset="0,0,0,0">
              <w:txbxContent>
                <w:p>
                  <w:pPr>
                    <w:spacing w:line="240" w:lineRule="exact" w:before="0"/>
                    <w:ind w:left="0" w:right="-15" w:firstLine="0"/>
                    <w:jc w:val="left"/>
                    <w:rPr>
                      <w:b/>
                      <w:sz w:val="24"/>
                    </w:rPr>
                  </w:pPr>
                  <w:r>
                    <w:rPr>
                      <w:b/>
                      <w:sz w:val="24"/>
                    </w:rPr>
                    <w:t>2017</w:t>
                  </w:r>
                </w:p>
              </w:txbxContent>
            </v:textbox>
            <v:fill type="solid"/>
            <w10:wrap type="none"/>
          </v:shape>
        </w:pict>
      </w:r>
      <w:r>
        <w:rPr>
          <w:b/>
          <w:sz w:val="24"/>
        </w:rPr>
        <w:t>09/01/</w:t>
      </w:r>
    </w:p>
    <w:p>
      <w:pPr>
        <w:pStyle w:val="BodyText"/>
        <w:spacing w:line="270" w:lineRule="exact"/>
        <w:ind w:left="441"/>
      </w:pPr>
      <w:r>
        <w:rPr/>
        <w:br w:type="column"/>
      </w:r>
      <w:r>
        <w:rPr>
          <w:b/>
        </w:rPr>
        <w:t>: </w:t>
      </w:r>
      <w:r>
        <w:rPr/>
        <w:t>Copy of the letter sent to Mr Cordell giving him until</w:t>
      </w:r>
    </w:p>
    <w:p>
      <w:pPr>
        <w:pStyle w:val="BodyText"/>
        <w:spacing w:line="270" w:lineRule="exact"/>
        <w:ind w:left="893"/>
      </w:pPr>
      <w:r>
        <w:rPr/>
        <w:br w:type="column"/>
      </w:r>
      <w:r>
        <w:rPr/>
        <w:t>to remove</w:t>
      </w:r>
    </w:p>
    <w:p>
      <w:pPr>
        <w:spacing w:after="0" w:line="270" w:lineRule="exact"/>
        <w:sectPr>
          <w:type w:val="continuous"/>
          <w:pgSz w:w="11910" w:h="16840"/>
          <w:pgMar w:top="220" w:bottom="0" w:left="660" w:right="0"/>
          <w:cols w:num="3" w:equalWidth="0">
            <w:col w:w="1508" w:space="40"/>
            <w:col w:w="5740" w:space="284"/>
            <w:col w:w="3678"/>
          </w:cols>
        </w:sectPr>
      </w:pPr>
    </w:p>
    <w:p>
      <w:pPr>
        <w:pStyle w:val="BodyText"/>
        <w:spacing w:before="1"/>
        <w:ind w:left="893"/>
      </w:pPr>
      <w:r>
        <w:rPr/>
        <w:t>the CCTV he installed on the internal communal door attached.</w:t>
      </w:r>
    </w:p>
    <w:p>
      <w:pPr>
        <w:pStyle w:val="Heading1"/>
        <w:spacing w:before="2"/>
        <w:ind w:left="893"/>
      </w:pPr>
      <w:r>
        <w:rPr/>
        <w:pict>
          <v:group style="position:absolute;margin-left:398.880005pt;margin-top:13.928113pt;width:54.8pt;height:13.9pt;mso-position-horizontal-relative:page;mso-position-vertical-relative:paragraph;z-index:252135424" coordorigin="7978,279" coordsize="1096,278">
            <v:shape style="position:absolute;left:8593;top:278;width:480;height:278" type="#_x0000_t202" filled="true" fillcolor="#ffff00" stroked="false">
              <v:textbox inset="0,0,0,0">
                <w:txbxContent>
                  <w:p>
                    <w:pPr>
                      <w:spacing w:before="1"/>
                      <w:ind w:left="0" w:right="-15" w:firstLine="0"/>
                      <w:jc w:val="left"/>
                      <w:rPr>
                        <w:b/>
                        <w:sz w:val="24"/>
                      </w:rPr>
                    </w:pPr>
                    <w:r>
                      <w:rPr>
                        <w:b/>
                        <w:sz w:val="24"/>
                      </w:rPr>
                      <w:t>2016</w:t>
                    </w:r>
                  </w:p>
                </w:txbxContent>
              </v:textbox>
              <v:fill type="solid"/>
              <w10:wrap type="none"/>
            </v:shape>
            <v:shape style="position:absolute;left:7977;top:278;width:616;height:278" type="#_x0000_t202" filled="true" fillcolor="#00ff00" stroked="false">
              <v:textbox inset="0,0,0,0">
                <w:txbxContent>
                  <w:p>
                    <w:pPr>
                      <w:spacing w:before="1"/>
                      <w:ind w:left="0" w:right="0" w:firstLine="0"/>
                      <w:jc w:val="left"/>
                      <w:rPr>
                        <w:b/>
                        <w:sz w:val="24"/>
                      </w:rPr>
                    </w:pPr>
                    <w:r>
                      <w:rPr>
                        <w:b/>
                        <w:sz w:val="24"/>
                      </w:rPr>
                      <w:t>25/11/</w:t>
                    </w:r>
                  </w:p>
                </w:txbxContent>
              </v:textbox>
              <v:fill type="solid"/>
              <w10:wrap type="none"/>
            </v:shape>
            <w10:wrap type="none"/>
          </v:group>
        </w:pict>
      </w:r>
      <w:r>
        <w:rPr/>
        <w:pict>
          <v:shape style="position:absolute;margin-left:108.449997pt;margin-top:13.928113pt;width:24pt;height:12.4pt;mso-position-horizontal-relative:page;mso-position-vertical-relative:paragraph;z-index:252155904" type="#_x0000_t202" filled="true" fillcolor="#ffff00" stroked="false">
            <v:textbox inset="0,0,0,0">
              <w:txbxContent>
                <w:p>
                  <w:pPr>
                    <w:spacing w:line="247" w:lineRule="exact" w:before="1"/>
                    <w:ind w:left="0" w:right="-15" w:firstLine="0"/>
                    <w:jc w:val="left"/>
                    <w:rPr>
                      <w:b/>
                      <w:sz w:val="24"/>
                    </w:rPr>
                  </w:pPr>
                  <w:r>
                    <w:rPr>
                      <w:b/>
                      <w:sz w:val="24"/>
                    </w:rPr>
                    <w:t>2017</w:t>
                  </w:r>
                </w:p>
              </w:txbxContent>
            </v:textbox>
            <v:fill type="solid"/>
            <w10:wrap type="none"/>
          </v:shape>
        </w:pict>
      </w:r>
      <w:r>
        <w:rPr/>
        <w:t>O.1</w:t>
      </w:r>
    </w:p>
    <w:p>
      <w:pPr>
        <w:spacing w:after="0"/>
        <w:sectPr>
          <w:type w:val="continuous"/>
          <w:pgSz w:w="11910" w:h="16840"/>
          <w:pgMar w:top="220" w:bottom="0" w:left="660" w:right="0"/>
        </w:sectPr>
      </w:pPr>
    </w:p>
    <w:p>
      <w:pPr>
        <w:spacing w:before="2"/>
        <w:ind w:left="893" w:right="0" w:firstLine="0"/>
        <w:jc w:val="left"/>
        <w:rPr>
          <w:b/>
          <w:sz w:val="24"/>
        </w:rPr>
      </w:pPr>
      <w:r>
        <w:rPr/>
        <w:pict>
          <v:line style="position:absolute;mso-position-horizontal-relative:page;mso-position-vertical-relative:paragraph;z-index:-302111744" from="77.675003pt,12.990639pt" to="136.575003pt,12.990639pt" stroked="true" strokeweight="1.125pt" strokecolor="#000000">
            <v:stroke dashstyle="solid"/>
            <w10:wrap type="none"/>
          </v:line>
        </w:pict>
      </w:r>
      <w:r>
        <w:rPr>
          <w:b/>
          <w:sz w:val="24"/>
        </w:rPr>
        <w:t>10/01/</w:t>
      </w:r>
    </w:p>
    <w:p>
      <w:pPr>
        <w:pStyle w:val="BodyText"/>
        <w:spacing w:before="2"/>
        <w:ind w:left="441"/>
      </w:pPr>
      <w:r>
        <w:rPr/>
        <w:br w:type="column"/>
      </w:r>
      <w:r>
        <w:rPr>
          <w:b/>
        </w:rPr>
        <w:t>: </w:t>
      </w:r>
      <w:r>
        <w:rPr/>
        <w:t>Copy of the letter sent to Mr Cordell giving him until</w:t>
      </w:r>
    </w:p>
    <w:p>
      <w:pPr>
        <w:pStyle w:val="BodyText"/>
        <w:spacing w:before="2"/>
        <w:ind w:left="893"/>
      </w:pPr>
      <w:r>
        <w:rPr/>
        <w:br w:type="column"/>
      </w:r>
      <w:r>
        <w:rPr/>
        <w:t>to remove</w:t>
      </w:r>
    </w:p>
    <w:p>
      <w:pPr>
        <w:spacing w:after="0"/>
        <w:sectPr>
          <w:type w:val="continuous"/>
          <w:pgSz w:w="11910" w:h="16840"/>
          <w:pgMar w:top="220" w:bottom="0" w:left="660" w:right="0"/>
          <w:cols w:num="3" w:equalWidth="0">
            <w:col w:w="1508" w:space="40"/>
            <w:col w:w="5742" w:space="282"/>
            <w:col w:w="3678"/>
          </w:cols>
        </w:sectPr>
      </w:pPr>
    </w:p>
    <w:p>
      <w:pPr>
        <w:pStyle w:val="BodyText"/>
        <w:spacing w:line="273" w:lineRule="exact" w:before="1"/>
        <w:ind w:left="893"/>
      </w:pPr>
      <w:r>
        <w:rPr/>
        <w:t>the CCTV he installed on the internal communal door attached.</w:t>
      </w:r>
    </w:p>
    <w:p>
      <w:pPr>
        <w:pStyle w:val="Heading1"/>
        <w:spacing w:line="273" w:lineRule="exact"/>
        <w:ind w:left="893"/>
      </w:pPr>
      <w:r>
        <w:rPr/>
        <w:t>P.1</w:t>
      </w:r>
    </w:p>
    <w:p>
      <w:pPr>
        <w:pStyle w:val="BodyText"/>
        <w:spacing w:line="242" w:lineRule="auto" w:before="2"/>
        <w:ind w:left="893" w:right="1565"/>
      </w:pPr>
      <w:r>
        <w:rPr>
          <w:b/>
          <w:shd w:fill="FFFF00" w:color="auto" w:val="clear"/>
          <w:u w:val="thick"/>
        </w:rPr>
        <w:t>10/01/2017: </w:t>
      </w:r>
      <w:r>
        <w:rPr>
          <w:shd w:fill="FFFF00" w:color="auto" w:val="clear"/>
        </w:rPr>
        <w:t>Joint home visit conducted with Lemmy. Mr Curtis said that he has had no</w:t>
      </w:r>
      <w:r>
        <w:rPr/>
        <w:t> </w:t>
      </w:r>
      <w:r>
        <w:rPr>
          <w:shd w:fill="FFFF00" w:color="auto" w:val="clear"/>
        </w:rPr>
        <w:t>further problems from</w:t>
      </w:r>
    </w:p>
    <w:p>
      <w:pPr>
        <w:pStyle w:val="Heading1"/>
        <w:spacing w:line="274" w:lineRule="exact"/>
        <w:ind w:left="893"/>
      </w:pPr>
      <w:r>
        <w:rPr>
          <w:color w:val="FF0000"/>
          <w:u w:val="thick" w:color="FF0000"/>
        </w:rPr>
        <w:t>Page 6 of 6</w:t>
      </w:r>
    </w:p>
    <w:p>
      <w:pPr>
        <w:pStyle w:val="BodyText"/>
        <w:spacing w:before="1"/>
        <w:ind w:left="893" w:right="1614"/>
      </w:pPr>
      <w:r>
        <w:rPr>
          <w:color w:val="202020"/>
        </w:rPr>
        <w:t>Simone Cordell however, he was aware of altercations between Simone Cordell and other residents in the block. Mr Curtis said he will still maintain his own logs and call the police and the council if necessary. The camera directly outside of Simone Cordell flat has been removed however, we notice that there was a camera in the communal area pointed toward the staircase - we need to find out who the camera belongs to.</w:t>
      </w:r>
    </w:p>
    <w:p>
      <w:pPr>
        <w:pStyle w:val="Heading1"/>
        <w:spacing w:before="1"/>
        <w:ind w:left="893"/>
      </w:pPr>
      <w:r>
        <w:rPr/>
        <w:t>Q.1</w:t>
      </w:r>
    </w:p>
    <w:p>
      <w:pPr>
        <w:pStyle w:val="BodyText"/>
        <w:tabs>
          <w:tab w:pos="1988" w:val="left" w:leader="none"/>
        </w:tabs>
        <w:spacing w:line="271" w:lineRule="exact"/>
        <w:ind w:left="893"/>
      </w:pPr>
      <w:r>
        <w:rPr/>
        <w:pict>
          <v:line style="position:absolute;mso-position-horizontal-relative:page;mso-position-vertical-relative:paragraph;z-index:-302110720" from="77.675003pt,12.634675pt" to="136.575003pt,12.634675pt" stroked="true" strokeweight="1.125pt" strokecolor="#000000">
            <v:stroke dashstyle="solid"/>
            <w10:wrap type="none"/>
          </v:line>
        </w:pict>
      </w:r>
      <w:r>
        <w:rPr/>
        <w:pict>
          <v:shape style="position:absolute;margin-left:108.449997pt;margin-top:.042175pt;width:24pt;height:12.05pt;mso-position-horizontal-relative:page;mso-position-vertical-relative:paragraph;z-index:-302087168" type="#_x0000_t202" filled="true" fillcolor="#ffff00" stroked="false">
            <v:textbox inset="0,0,0,0">
              <w:txbxContent>
                <w:p>
                  <w:pPr>
                    <w:spacing w:line="241" w:lineRule="exact" w:before="0"/>
                    <w:ind w:left="0" w:right="-15" w:firstLine="0"/>
                    <w:jc w:val="left"/>
                    <w:rPr>
                      <w:b/>
                      <w:sz w:val="24"/>
                    </w:rPr>
                  </w:pPr>
                  <w:r>
                    <w:rPr>
                      <w:b/>
                      <w:sz w:val="24"/>
                    </w:rPr>
                    <w:t>2017</w:t>
                  </w:r>
                </w:p>
              </w:txbxContent>
            </v:textbox>
            <v:fill type="solid"/>
            <w10:wrap type="none"/>
          </v:shape>
        </w:pict>
      </w:r>
      <w:r>
        <w:rPr>
          <w:b/>
        </w:rPr>
        <w:t>24/01/</w:t>
        <w:tab/>
        <w:t>: </w:t>
      </w:r>
      <w:r>
        <w:rPr/>
        <w:t>On the 24/01/</w:t>
      </w:r>
      <w:r>
        <w:rPr>
          <w:b/>
          <w:shd w:fill="FFFF00" w:color="auto" w:val="clear"/>
        </w:rPr>
        <w:t>2017</w:t>
      </w:r>
      <w:r>
        <w:rPr>
          <w:b/>
        </w:rPr>
        <w:t> </w:t>
      </w:r>
      <w:r>
        <w:rPr/>
        <w:t>My mother had requested my personal Data held</w:t>
      </w:r>
      <w:r>
        <w:rPr>
          <w:spacing w:val="-6"/>
        </w:rPr>
        <w:t> </w:t>
      </w:r>
      <w:r>
        <w:rPr/>
        <w:t>about</w:t>
      </w:r>
    </w:p>
    <w:p>
      <w:pPr>
        <w:pStyle w:val="BodyText"/>
        <w:spacing w:before="1"/>
        <w:ind w:left="893" w:right="1565"/>
      </w:pPr>
      <w:r>
        <w:rPr/>
        <w:t>myself on the Enfield Councils computer system and so on to delivered to ourselves and this is the date that the information got taken out of there computer systems.</w:t>
      </w:r>
    </w:p>
    <w:p>
      <w:pPr>
        <w:pStyle w:val="BodyText"/>
        <w:spacing w:before="3"/>
        <w:ind w:left="0"/>
        <w:rPr>
          <w:sz w:val="17"/>
        </w:rPr>
      </w:pPr>
    </w:p>
    <w:p>
      <w:pPr>
        <w:pStyle w:val="Heading1"/>
        <w:spacing w:before="90"/>
      </w:pPr>
      <w:r>
        <w:rPr>
          <w:u w:val="thick"/>
        </w:rPr>
        <w:t>Stage </w:t>
      </w:r>
      <w:r>
        <w:rPr>
          <w:shd w:fill="FFFF00" w:color="auto" w:val="clear"/>
          <w:u w:val="thick"/>
        </w:rPr>
        <w:t>5</w:t>
      </w:r>
    </w:p>
    <w:p>
      <w:pPr>
        <w:spacing w:before="2"/>
        <w:ind w:left="781" w:right="0" w:firstLine="0"/>
        <w:jc w:val="left"/>
        <w:rPr>
          <w:b/>
          <w:sz w:val="24"/>
        </w:rPr>
      </w:pPr>
      <w:r>
        <w:rPr>
          <w:b/>
          <w:sz w:val="24"/>
          <w:u w:val="thick"/>
        </w:rPr>
        <w:t>The Enfield Councils History FOI Indexed</w:t>
      </w:r>
    </w:p>
    <w:p>
      <w:pPr>
        <w:pStyle w:val="BodyText"/>
        <w:spacing w:line="273" w:lineRule="exact" w:before="2"/>
      </w:pPr>
      <w:r>
        <w:rPr/>
        <w:t>Stanley Curtis</w:t>
      </w:r>
    </w:p>
    <w:p>
      <w:pPr>
        <w:spacing w:line="242" w:lineRule="auto" w:before="0"/>
        <w:ind w:left="781" w:right="7162" w:firstLine="0"/>
        <w:jc w:val="left"/>
        <w:rPr>
          <w:b/>
          <w:sz w:val="24"/>
        </w:rPr>
      </w:pPr>
      <w:r>
        <w:rPr>
          <w:sz w:val="24"/>
        </w:rPr>
        <w:t>Enfield Council Case History </w:t>
      </w:r>
      <w:r>
        <w:rPr>
          <w:b/>
          <w:color w:val="FF0000"/>
          <w:sz w:val="24"/>
        </w:rPr>
        <w:t>Page Number: </w:t>
      </w:r>
      <w:r>
        <w:rPr>
          <w:sz w:val="24"/>
        </w:rPr>
        <w:t>35,36,37,38,39,</w:t>
      </w:r>
      <w:r>
        <w:rPr>
          <w:b/>
          <w:sz w:val="24"/>
        </w:rPr>
        <w:t>40 </w:t>
      </w:r>
      <w:r>
        <w:rPr>
          <w:b/>
          <w:sz w:val="24"/>
          <w:u w:val="thick"/>
        </w:rPr>
        <w:t>DATE(S);</w:t>
      </w:r>
    </w:p>
    <w:p>
      <w:pPr>
        <w:pStyle w:val="BodyText"/>
        <w:spacing w:line="273" w:lineRule="exact"/>
      </w:pPr>
      <w:r>
        <w:rPr/>
        <w:t>R.1) 24/01/2017</w:t>
      </w:r>
    </w:p>
    <w:p>
      <w:pPr>
        <w:pStyle w:val="BodyText"/>
      </w:pPr>
      <w:r>
        <w:rPr/>
        <w:t>--</w:t>
      </w:r>
    </w:p>
    <w:p>
      <w:pPr>
        <w:spacing w:after="0"/>
        <w:sectPr>
          <w:type w:val="continuous"/>
          <w:pgSz w:w="11910" w:h="16840"/>
          <w:pgMar w:top="220" w:bottom="0" w:left="660" w:right="0"/>
        </w:sectPr>
      </w:pPr>
    </w:p>
    <w:p>
      <w:pPr>
        <w:pStyle w:val="BodyText"/>
        <w:ind w:left="773"/>
        <w:rPr>
          <w:sz w:val="20"/>
        </w:rPr>
      </w:pPr>
      <w:r>
        <w:rPr>
          <w:sz w:val="20"/>
        </w:rPr>
        <w:pict>
          <v:group style="width:451.4pt;height:125.7pt;mso-position-horizontal-relative:char;mso-position-vertical-relative:line" coordorigin="0,0" coordsize="9028,2514">
            <v:line style="position:absolute" from="8,4" to="9020,4" stroked="true" strokeweight=".375pt" strokecolor="#000000">
              <v:stroke dashstyle="solid"/>
            </v:line>
            <v:line style="position:absolute" from="8,1122" to="9020,1122" stroked="true" strokeweight=".375pt" strokecolor="#000000">
              <v:stroke dashstyle="solid"/>
            </v:line>
            <v:line style="position:absolute" from="4,0" to="4,2514" stroked="true" strokeweight=".375pt" strokecolor="#000000">
              <v:stroke dashstyle="solid"/>
            </v:line>
            <v:line style="position:absolute" from="8,2510" to="9020,2510" stroked="true" strokeweight=".375pt" strokecolor="#000000">
              <v:stroke dashstyle="solid"/>
            </v:line>
            <v:line style="position:absolute" from="9024,0" to="9024,2514" stroked="true" strokeweight=".375pt" strokecolor="#000000">
              <v:stroke dashstyle="solid"/>
            </v:line>
            <v:shape style="position:absolute;left:7;top:1125;width:9013;height:1381" type="#_x0000_t202" filled="false" stroked="false">
              <v:textbox inset="0,0,0,0">
                <w:txbxContent>
                  <w:p>
                    <w:pPr>
                      <w:spacing w:line="273" w:lineRule="exact" w:before="1"/>
                      <w:ind w:left="112" w:right="0" w:firstLine="0"/>
                      <w:jc w:val="left"/>
                      <w:rPr>
                        <w:b/>
                        <w:sz w:val="24"/>
                      </w:rPr>
                    </w:pPr>
                    <w:r>
                      <w:rPr>
                        <w:b/>
                        <w:sz w:val="24"/>
                      </w:rPr>
                      <w:t>R.1</w:t>
                    </w:r>
                  </w:p>
                  <w:p>
                    <w:pPr>
                      <w:spacing w:line="242" w:lineRule="auto" w:before="0"/>
                      <w:ind w:left="112" w:right="152" w:firstLine="0"/>
                      <w:jc w:val="left"/>
                      <w:rPr>
                        <w:sz w:val="24"/>
                      </w:rPr>
                    </w:pPr>
                    <w:r>
                      <w:rPr>
                        <w:b/>
                        <w:sz w:val="24"/>
                      </w:rPr>
                      <w:t>24/01/</w:t>
                    </w:r>
                    <w:r>
                      <w:rPr>
                        <w:b/>
                        <w:sz w:val="24"/>
                        <w:shd w:fill="FFFF00" w:color="auto" w:val="clear"/>
                      </w:rPr>
                      <w:t>2017</w:t>
                    </w:r>
                    <w:r>
                      <w:rPr>
                        <w:b/>
                        <w:sz w:val="24"/>
                      </w:rPr>
                      <w:t>: </w:t>
                    </w:r>
                    <w:r>
                      <w:rPr>
                        <w:sz w:val="24"/>
                      </w:rPr>
                      <w:t>On the </w:t>
                    </w:r>
                    <w:r>
                      <w:rPr>
                        <w:sz w:val="24"/>
                        <w:shd w:fill="00FF00" w:color="auto" w:val="clear"/>
                      </w:rPr>
                      <w:t>24/01/</w:t>
                    </w:r>
                    <w:r>
                      <w:rPr>
                        <w:b/>
                        <w:sz w:val="24"/>
                        <w:shd w:fill="00FF00" w:color="auto" w:val="clear"/>
                      </w:rPr>
                      <w:t>2017</w:t>
                    </w:r>
                    <w:r>
                      <w:rPr>
                        <w:b/>
                        <w:sz w:val="24"/>
                      </w:rPr>
                      <w:t> </w:t>
                    </w:r>
                    <w:r>
                      <w:rPr>
                        <w:sz w:val="24"/>
                      </w:rPr>
                      <w:t>My mother had requested my personal Data held about myself on the Enfield Councils computer system and so on to delivered to ourselves and this is the date that the information got taken out of there computer systems.</w:t>
                    </w:r>
                  </w:p>
                </w:txbxContent>
              </v:textbox>
              <w10:wrap type="none"/>
            </v:shape>
            <v:shape style="position:absolute;left:7;top:11;width:9013;height:1115" type="#_x0000_t202" filled="true" fillcolor="#000000" stroked="false">
              <v:textbox inset="0,0,0,0">
                <w:txbxContent>
                  <w:p>
                    <w:pPr>
                      <w:spacing w:line="240" w:lineRule="auto" w:before="10"/>
                      <w:rPr>
                        <w:sz w:val="23"/>
                      </w:rPr>
                    </w:pPr>
                  </w:p>
                  <w:p>
                    <w:pPr>
                      <w:spacing w:before="0"/>
                      <w:ind w:left="112" w:right="5500" w:firstLine="0"/>
                      <w:jc w:val="left"/>
                      <w:rPr>
                        <w:b/>
                        <w:sz w:val="24"/>
                      </w:rPr>
                    </w:pPr>
                    <w:r>
                      <w:rPr>
                        <w:b/>
                        <w:color w:val="EC7C30"/>
                        <w:sz w:val="24"/>
                        <w:u w:val="thick" w:color="EC7C30"/>
                      </w:rPr>
                      <w:t>The Enfield Councils History</w:t>
                    </w:r>
                    <w:r>
                      <w:rPr>
                        <w:b/>
                        <w:color w:val="EC7C30"/>
                        <w:sz w:val="24"/>
                      </w:rPr>
                      <w:t> </w:t>
                    </w:r>
                    <w:r>
                      <w:rPr>
                        <w:b/>
                        <w:color w:val="EC7C30"/>
                        <w:sz w:val="24"/>
                        <w:u w:val="thick" w:color="EC7C30"/>
                      </w:rPr>
                      <w:t>FOI Indexed</w:t>
                    </w:r>
                  </w:p>
                </w:txbxContent>
              </v:textbox>
              <v:fill type="solid"/>
              <w10:wrap type="none"/>
            </v:shape>
          </v:group>
        </w:pict>
      </w:r>
      <w:r>
        <w:rPr>
          <w:sz w:val="20"/>
        </w:rPr>
      </w:r>
    </w:p>
    <w:p>
      <w:pPr>
        <w:pStyle w:val="BodyText"/>
        <w:spacing w:before="5"/>
        <w:ind w:left="0"/>
        <w:rPr>
          <w:sz w:val="12"/>
        </w:rPr>
      </w:pPr>
    </w:p>
    <w:p>
      <w:pPr>
        <w:pStyle w:val="Heading1"/>
        <w:spacing w:before="90"/>
      </w:pPr>
      <w:r>
        <w:rPr/>
        <w:pict>
          <v:line style="position:absolute;mso-position-horizontal-relative:page;mso-position-vertical-relative:paragraph;z-index:-302075904" from="77.675003pt,-52.379345pt" to="136.575003pt,-52.379345pt" stroked="true" strokeweight="1.125pt" strokecolor="#000000">
            <v:stroke dashstyle="solid"/>
            <w10:wrap type="none"/>
          </v:line>
        </w:pict>
      </w:r>
      <w:r>
        <w:rPr>
          <w:u w:val="thick"/>
        </w:rPr>
        <w:t>4</w:t>
      </w:r>
    </w:p>
    <w:p>
      <w:pPr>
        <w:spacing w:line="273" w:lineRule="exact" w:before="1"/>
        <w:ind w:left="781" w:right="0" w:firstLine="0"/>
        <w:jc w:val="left"/>
        <w:rPr>
          <w:b/>
          <w:sz w:val="24"/>
        </w:rPr>
      </w:pPr>
      <w:r>
        <w:rPr>
          <w:b/>
          <w:sz w:val="24"/>
          <w:shd w:fill="FF0000" w:color="auto" w:val="clear"/>
          <w:u w:val="thick"/>
        </w:rPr>
        <w:t>The Enfield Councils History FOI Indexed</w:t>
      </w:r>
    </w:p>
    <w:p>
      <w:pPr>
        <w:spacing w:line="242" w:lineRule="auto" w:before="0"/>
        <w:ind w:left="781" w:right="8002" w:firstLine="0"/>
        <w:jc w:val="left"/>
        <w:rPr>
          <w:b/>
          <w:sz w:val="24"/>
        </w:rPr>
      </w:pPr>
      <w:r>
        <w:rPr>
          <w:sz w:val="24"/>
        </w:rPr>
        <w:t>Markandu Mathiyalakan Enfield Council History </w:t>
      </w:r>
      <w:r>
        <w:rPr>
          <w:b/>
          <w:color w:val="FF0000"/>
          <w:sz w:val="24"/>
        </w:rPr>
        <w:t>Page Number: </w:t>
      </w:r>
      <w:r>
        <w:rPr>
          <w:b/>
          <w:sz w:val="24"/>
          <w:u w:val="thick"/>
        </w:rPr>
        <w:t>40,</w:t>
      </w:r>
      <w:r>
        <w:rPr>
          <w:sz w:val="24"/>
        </w:rPr>
        <w:t>41,42, </w:t>
      </w:r>
      <w:r>
        <w:rPr>
          <w:b/>
          <w:sz w:val="24"/>
        </w:rPr>
        <w:t>Date:</w:t>
      </w:r>
    </w:p>
    <w:p>
      <w:pPr>
        <w:pStyle w:val="BodyText"/>
        <w:spacing w:line="269" w:lineRule="exact"/>
        <w:ind w:left="788"/>
      </w:pPr>
      <w:r>
        <w:rPr/>
        <w:t>A. </w:t>
      </w:r>
      <w:r>
        <w:rPr>
          <w:spacing w:val="5"/>
        </w:rPr>
        <w:t> </w:t>
      </w:r>
      <w:r>
        <w:rPr/>
        <w:t>06/08/2016</w:t>
      </w:r>
    </w:p>
    <w:p>
      <w:pPr>
        <w:pStyle w:val="BodyText"/>
        <w:spacing w:line="273" w:lineRule="exact"/>
        <w:ind w:left="788"/>
      </w:pPr>
      <w:r>
        <w:rPr/>
        <w:t>B. </w:t>
      </w:r>
      <w:r>
        <w:rPr>
          <w:spacing w:val="19"/>
        </w:rPr>
        <w:t> </w:t>
      </w:r>
      <w:r>
        <w:rPr/>
        <w:t>05/10/2016</w:t>
      </w:r>
    </w:p>
    <w:p>
      <w:pPr>
        <w:pStyle w:val="BodyText"/>
        <w:ind w:left="788"/>
      </w:pPr>
      <w:r>
        <w:rPr/>
        <w:t>C. </w:t>
      </w:r>
      <w:r>
        <w:rPr>
          <w:spacing w:val="19"/>
        </w:rPr>
        <w:t> </w:t>
      </w:r>
      <w:r>
        <w:rPr/>
        <w:t>24/01/2017</w:t>
      </w:r>
    </w:p>
    <w:p>
      <w:pPr>
        <w:pStyle w:val="BodyText"/>
        <w:ind w:left="788"/>
      </w:pPr>
      <w:r>
        <w:rPr/>
        <w:t>--</w:t>
      </w:r>
    </w:p>
    <w:p>
      <w:pPr>
        <w:pStyle w:val="BodyText"/>
        <w:spacing w:before="2"/>
        <w:ind w:left="0"/>
        <w:rPr>
          <w:sz w:val="17"/>
        </w:rPr>
      </w:pPr>
    </w:p>
    <w:p>
      <w:pPr>
        <w:pStyle w:val="Heading1"/>
        <w:spacing w:before="90"/>
        <w:ind w:left="893" w:right="7343"/>
      </w:pPr>
      <w:r>
        <w:rPr/>
        <w:pict>
          <v:group style="position:absolute;margin-left:71.675003pt;margin-top:-9.821863pt;width:451.4pt;height:387.95pt;mso-position-horizontal-relative:page;mso-position-vertical-relative:paragraph;z-index:-302074880" coordorigin="1434,-196" coordsize="9028,7759">
            <v:shape style="position:absolute;left:1448;top:-190;width:9013;height:1104" coordorigin="1449,-189" coordsize="9013,1104" path="m10461,-189l10356,-189,1554,-189,1449,-189,1449,914,1554,914,10356,914,10461,914,10461,-189e" filled="true" fillcolor="#000000" stroked="false">
              <v:path arrowok="t"/>
              <v:fill type="solid"/>
            </v:shape>
            <v:line style="position:absolute" from="1441,-193" to="10454,-193" stroked="true" strokeweight=".375pt" strokecolor="#000000">
              <v:stroke dashstyle="solid"/>
            </v:line>
            <v:line style="position:absolute" from="1441,918" to="10454,918" stroked="true" strokeweight=".375pt" strokecolor="#000000">
              <v:stroke dashstyle="solid"/>
            </v:line>
            <v:line style="position:absolute" from="1437,-196" to="1437,7562" stroked="true" strokeweight=".375pt" strokecolor="#000000">
              <v:stroke dashstyle="solid"/>
            </v:line>
            <v:line style="position:absolute" from="1441,7558" to="10454,7558" stroked="true" strokeweight=".375pt" strokecolor="#000000">
              <v:stroke dashstyle="solid"/>
            </v:line>
            <v:line style="position:absolute" from="10458,-196" to="10458,7562" stroked="true" strokeweight=".375pt" strokecolor="#000000">
              <v:stroke dashstyle="solid"/>
            </v:line>
            <w10:wrap type="none"/>
          </v:group>
        </w:pict>
      </w:r>
      <w:r>
        <w:rPr>
          <w:color w:val="EC7C30"/>
          <w:u w:val="thick" w:color="EC7C30"/>
        </w:rPr>
        <w:t>The Enfield Councils History</w:t>
      </w:r>
      <w:r>
        <w:rPr>
          <w:color w:val="EC7C30"/>
        </w:rPr>
        <w:t> </w:t>
      </w:r>
      <w:r>
        <w:rPr>
          <w:color w:val="EC7C30"/>
          <w:u w:val="thick" w:color="EC7C30"/>
        </w:rPr>
        <w:t>FOI Indexed</w:t>
      </w:r>
    </w:p>
    <w:p>
      <w:pPr>
        <w:pStyle w:val="BodyText"/>
        <w:spacing w:before="2"/>
        <w:ind w:left="0"/>
        <w:rPr>
          <w:b/>
          <w:sz w:val="17"/>
        </w:rPr>
      </w:pPr>
    </w:p>
    <w:p>
      <w:pPr>
        <w:spacing w:line="235" w:lineRule="auto" w:before="95"/>
        <w:ind w:left="893" w:right="10037" w:firstLine="0"/>
        <w:jc w:val="left"/>
        <w:rPr>
          <w:b/>
          <w:sz w:val="24"/>
        </w:rPr>
      </w:pPr>
      <w:r>
        <w:rPr>
          <w:b/>
          <w:sz w:val="24"/>
          <w:u w:val="thick"/>
        </w:rPr>
        <w:t>41,</w:t>
      </w:r>
      <w:r>
        <w:rPr>
          <w:b/>
          <w:sz w:val="24"/>
        </w:rPr>
        <w:t> A</w:t>
      </w:r>
    </w:p>
    <w:p>
      <w:pPr>
        <w:spacing w:before="2"/>
        <w:ind w:left="893" w:right="0" w:firstLine="0"/>
        <w:jc w:val="left"/>
        <w:rPr>
          <w:sz w:val="24"/>
        </w:rPr>
      </w:pPr>
      <w:r>
        <w:rPr/>
        <w:pict>
          <v:line style="position:absolute;mso-position-horizontal-relative:page;mso-position-vertical-relative:paragraph;z-index:252168192" from="77.675003pt,12.990613pt" to="136.575003pt,12.990613pt" stroked="true" strokeweight="1.125pt" strokecolor="#000000">
            <v:stroke dashstyle="solid"/>
            <w10:wrap type="none"/>
          </v:line>
        </w:pict>
      </w:r>
      <w:r>
        <w:rPr>
          <w:b/>
          <w:sz w:val="24"/>
        </w:rPr>
        <w:t>06/08/</w:t>
      </w:r>
      <w:r>
        <w:rPr>
          <w:b/>
          <w:sz w:val="24"/>
          <w:shd w:fill="FFFF00" w:color="auto" w:val="clear"/>
        </w:rPr>
        <w:t>2016</w:t>
      </w:r>
      <w:r>
        <w:rPr>
          <w:b/>
          <w:sz w:val="24"/>
        </w:rPr>
        <w:t>: </w:t>
      </w:r>
      <w:r>
        <w:rPr>
          <w:sz w:val="24"/>
        </w:rPr>
        <w:t>Threats and intimidation (General)</w:t>
      </w:r>
    </w:p>
    <w:p>
      <w:pPr>
        <w:pStyle w:val="Heading1"/>
        <w:spacing w:before="2"/>
        <w:ind w:left="893"/>
      </w:pPr>
      <w:r>
        <w:rPr/>
        <w:t>B</w:t>
      </w:r>
    </w:p>
    <w:p>
      <w:pPr>
        <w:pStyle w:val="BodyText"/>
        <w:spacing w:before="1"/>
        <w:ind w:left="893" w:right="1603"/>
      </w:pPr>
      <w:r>
        <w:rPr/>
        <w:pict>
          <v:line style="position:absolute;mso-position-horizontal-relative:page;mso-position-vertical-relative:paragraph;z-index:-302072832" from="77.675003pt,12.940613pt" to="136.575003pt,12.940613pt" stroked="true" strokeweight="1.125pt" strokecolor="#000000">
            <v:stroke dashstyle="solid"/>
            <w10:wrap type="none"/>
          </v:line>
        </w:pict>
      </w:r>
      <w:r>
        <w:rPr>
          <w:b/>
        </w:rPr>
        <w:t>05/10/</w:t>
      </w:r>
      <w:r>
        <w:rPr>
          <w:b/>
          <w:shd w:fill="FFFF00" w:color="auto" w:val="clear"/>
        </w:rPr>
        <w:t>2016</w:t>
      </w:r>
      <w:r>
        <w:rPr>
          <w:b/>
        </w:rPr>
        <w:t>: </w:t>
      </w:r>
      <w:r>
        <w:rPr/>
        <w:t>Threats and intimidation (General) 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w:t>
      </w:r>
      <w:r>
        <w:rPr>
          <w:spacing w:val="-41"/>
        </w:rPr>
        <w:t> </w:t>
      </w:r>
      <w:r>
        <w:rPr/>
        <w:t>on her ceiling and door alleging that she is monitoring his movements in his flat. She feels petrified by his presence and as a result refused to leave her flat for fear bumping into him on her way out. She</w:t>
      </w:r>
      <w:r>
        <w:rPr>
          <w:spacing w:val="-1"/>
        </w:rPr>
        <w:t> </w:t>
      </w:r>
      <w:r>
        <w:rPr/>
        <w:t>has</w:t>
      </w:r>
    </w:p>
    <w:p>
      <w:pPr>
        <w:pStyle w:val="Heading1"/>
        <w:spacing w:line="273" w:lineRule="exact"/>
        <w:ind w:left="893"/>
      </w:pPr>
      <w:r>
        <w:rPr>
          <w:color w:val="373737"/>
          <w:u w:val="thick" w:color="373737"/>
        </w:rPr>
        <w:t>Page 2 of 3</w:t>
      </w:r>
    </w:p>
    <w:p>
      <w:pPr>
        <w:pStyle w:val="BodyText"/>
        <w:spacing w:line="242" w:lineRule="auto" w:before="2"/>
        <w:ind w:left="893" w:right="1697"/>
        <w:jc w:val="both"/>
      </w:pPr>
      <w:r>
        <w:rPr/>
        <w:t>missed a few appointments with her social worker as a result, she has now been subjected to making home appointments pending the time this matter is resolved. She explained that they use to be acquaintances before the relationship went sour. She believes the</w:t>
      </w:r>
    </w:p>
    <w:p>
      <w:pPr>
        <w:pStyle w:val="BodyText"/>
        <w:tabs>
          <w:tab w:pos="3774" w:val="left" w:leader="none"/>
        </w:tabs>
        <w:ind w:left="893" w:right="1626"/>
      </w:pPr>
      <w:r>
        <w:rPr>
          <w:b/>
        </w:rPr>
        <w:t>Notes about</w:t>
      </w:r>
      <w:r>
        <w:rPr>
          <w:b/>
          <w:spacing w:val="-4"/>
        </w:rPr>
        <w:t> </w:t>
      </w:r>
      <w:r>
        <w:rPr>
          <w:b/>
        </w:rPr>
        <w:t>this</w:t>
      </w:r>
      <w:r>
        <w:rPr>
          <w:b/>
          <w:spacing w:val="-4"/>
        </w:rPr>
        <w:t> </w:t>
      </w:r>
      <w:r>
        <w:rPr>
          <w:b/>
        </w:rPr>
        <w:t>person</w:t>
        <w:tab/>
      </w:r>
      <w:r>
        <w:rPr/>
        <w:t>whole problem started when he claimed the decoration in his flat was damaged as a result of a leak coming from her flat. She confirmed </w:t>
      </w:r>
      <w:r>
        <w:rPr>
          <w:spacing w:val="3"/>
        </w:rPr>
        <w:t>that </w:t>
      </w:r>
      <w:r>
        <w:rPr/>
        <w:t>she had a leak from her overflow a few months ago which has since been repaired but, </w:t>
      </w:r>
      <w:r>
        <w:rPr>
          <w:spacing w:val="2"/>
        </w:rPr>
        <w:t>the </w:t>
      </w:r>
      <w:r>
        <w:rPr/>
        <w:t>damage alleged had</w:t>
      </w:r>
      <w:r>
        <w:rPr>
          <w:spacing w:val="-1"/>
        </w:rPr>
        <w:t> </w:t>
      </w:r>
      <w:r>
        <w:rPr/>
        <w:t>occurred.</w:t>
      </w:r>
    </w:p>
    <w:p>
      <w:pPr>
        <w:pStyle w:val="Heading1"/>
        <w:spacing w:line="275" w:lineRule="exact"/>
        <w:ind w:left="893"/>
      </w:pPr>
      <w:r>
        <w:rPr>
          <w:w w:val="99"/>
        </w:rPr>
        <w:t>C</w:t>
      </w:r>
    </w:p>
    <w:p>
      <w:pPr>
        <w:pStyle w:val="BodyText"/>
        <w:spacing w:line="237" w:lineRule="auto" w:before="1"/>
        <w:ind w:left="893" w:right="1565"/>
      </w:pPr>
      <w:r>
        <w:rPr/>
        <w:pict>
          <v:line style="position:absolute;mso-position-horizontal-relative:page;mso-position-vertical-relative:paragraph;z-index:-302071808" from="77.675003pt,12.828595pt" to="136.575003pt,12.828595pt" stroked="true" strokeweight="1.125pt" strokecolor="#000000">
            <v:stroke dashstyle="solid"/>
            <w10:wrap type="none"/>
          </v:line>
        </w:pict>
      </w:r>
      <w:r>
        <w:rPr>
          <w:b/>
        </w:rPr>
        <w:t>24/01/</w:t>
      </w:r>
      <w:r>
        <w:rPr>
          <w:b/>
          <w:shd w:fill="FFFF00" w:color="auto" w:val="clear"/>
        </w:rPr>
        <w:t>2017</w:t>
      </w:r>
      <w:r>
        <w:rPr>
          <w:b/>
        </w:rPr>
        <w:t>: </w:t>
      </w:r>
      <w:r>
        <w:rPr/>
        <w:t>On the 24/01/</w:t>
      </w:r>
      <w:r>
        <w:rPr>
          <w:b/>
          <w:shd w:fill="FFFF00" w:color="auto" w:val="clear"/>
        </w:rPr>
        <w:t>2017</w:t>
      </w:r>
      <w:r>
        <w:rPr>
          <w:b/>
        </w:rPr>
        <w:t> </w:t>
      </w:r>
      <w:r>
        <w:rPr/>
        <w:t>My mother had requested my personal Data held about myself on the Enfield Councils computer system and so on to delivered to ourselves and this is the date that the information got taken out of there computer systems.</w:t>
      </w:r>
    </w:p>
    <w:p>
      <w:pPr>
        <w:pStyle w:val="BodyText"/>
        <w:spacing w:before="3"/>
        <w:ind w:left="0"/>
        <w:rPr>
          <w:sz w:val="17"/>
        </w:rPr>
      </w:pPr>
    </w:p>
    <w:p>
      <w:pPr>
        <w:pStyle w:val="Heading1"/>
        <w:spacing w:before="90"/>
      </w:pPr>
      <w:r>
        <w:rPr>
          <w:u w:val="thick"/>
        </w:rPr>
        <w:t>The Enfield Councils History FOI Indexed</w:t>
      </w:r>
    </w:p>
    <w:p>
      <w:pPr>
        <w:pStyle w:val="BodyText"/>
        <w:spacing w:before="1"/>
      </w:pPr>
      <w:r>
        <w:rPr/>
        <w:t>Markandu Mathiyalakan</w:t>
      </w:r>
    </w:p>
    <w:p>
      <w:pPr>
        <w:spacing w:after="0"/>
        <w:sectPr>
          <w:pgSz w:w="11910" w:h="16840"/>
          <w:pgMar w:top="1420" w:bottom="280" w:left="660" w:right="0"/>
        </w:sectPr>
      </w:pPr>
    </w:p>
    <w:p>
      <w:pPr>
        <w:pStyle w:val="BodyText"/>
        <w:spacing w:before="64"/>
      </w:pPr>
      <w:r>
        <w:rPr/>
        <w:pict>
          <v:group style="position:absolute;margin-left:71.675003pt;margin-top:293.005005pt;width:451.4pt;height:470.85pt;mso-position-horizontal-relative:page;mso-position-vertical-relative:page;z-index:-302070784" coordorigin="1434,5860" coordsize="9028,9417">
            <v:shape style="position:absolute;left:1448;top:5867;width:9013;height:1104" coordorigin="1449,5867" coordsize="9013,1104" path="m10461,5868l10356,5868,1554,5867,1449,5868,1449,6971,1554,6971,10356,6971,10461,6971,10461,5868e" filled="true" fillcolor="#000000" stroked="false">
              <v:path arrowok="t"/>
              <v:fill type="solid"/>
            </v:shape>
            <v:line style="position:absolute" from="1441,5864" to="10454,5864" stroked="true" strokeweight=".375pt" strokecolor="#000000">
              <v:stroke dashstyle="solid"/>
            </v:line>
            <v:line style="position:absolute" from="1441,6974" to="10454,6974" stroked="true" strokeweight=".375pt" strokecolor="#000000">
              <v:stroke dashstyle="solid"/>
            </v:line>
            <v:line style="position:absolute" from="1437,5860" to="1437,15277" stroked="true" strokeweight=".375pt" strokecolor="#000000">
              <v:stroke dashstyle="solid"/>
            </v:line>
            <v:line style="position:absolute" from="10458,5860" to="10458,15277" stroked="true" strokeweight=".375pt" strokecolor="#000000">
              <v:stroke dashstyle="solid"/>
            </v:line>
            <w10:wrap type="none"/>
          </v:group>
        </w:pict>
      </w:r>
      <w:r>
        <w:rPr/>
        <w:pict>
          <v:line style="position:absolute;mso-position-horizontal-relative:page;mso-position-vertical-relative:page;z-index:-302069760" from="77.675003pt,375.747498pt" to="136.575003pt,375.747498pt" stroked="true" strokeweight="1.125pt" strokecolor="#000000">
            <v:stroke dashstyle="solid"/>
            <w10:wrap type="none"/>
          </v:line>
        </w:pict>
      </w:r>
      <w:r>
        <w:rPr/>
        <w:pict>
          <v:line style="position:absolute;mso-position-horizontal-relative:page;mso-position-vertical-relative:page;z-index:-302068736" from="77.675003pt,499.917511pt" to="139.575003pt,499.917511pt" stroked="true" strokeweight="1.125pt" strokecolor="#000000">
            <v:stroke dashstyle="solid"/>
            <w10:wrap type="none"/>
          </v:line>
        </w:pict>
      </w:r>
      <w:r>
        <w:rPr/>
        <w:pict>
          <v:line style="position:absolute;mso-position-horizontal-relative:page;mso-position-vertical-relative:page;z-index:-302067712" from="77.675003pt,527.667480pt" to="136.575003pt,527.667480pt" stroked="true" strokeweight="1.125pt" strokecolor="#000000">
            <v:stroke dashstyle="solid"/>
            <w10:wrap type="none"/>
          </v:line>
        </w:pict>
      </w:r>
      <w:r>
        <w:rPr/>
        <w:pict>
          <v:line style="position:absolute;mso-position-horizontal-relative:page;mso-position-vertical-relative:page;z-index:-302066688" from="77.675003pt,555.4375pt" to="136.575003pt,555.4375pt" stroked="true" strokeweight="1.125pt" strokecolor="#000000">
            <v:stroke dashstyle="solid"/>
            <w10:wrap type="none"/>
          </v:line>
        </w:pict>
      </w:r>
      <w:r>
        <w:rPr/>
        <w:pict>
          <v:line style="position:absolute;mso-position-horizontal-relative:page;mso-position-vertical-relative:page;z-index:-302065664" from="77.675003pt,582.817505pt" to="139.575003pt,582.817505pt" stroked="true" strokeweight="1.125pt" strokecolor="#000000">
            <v:stroke dashstyle="solid"/>
            <w10:wrap type="none"/>
          </v:line>
        </w:pict>
      </w:r>
      <w:r>
        <w:rPr/>
        <w:pict>
          <v:line style="position:absolute;mso-position-horizontal-relative:page;mso-position-vertical-relative:page;z-index:-302064640" from="77.675003pt,610.597534pt" to="136.575003pt,610.597534pt" stroked="true" strokeweight="1.125pt" strokecolor="#000000">
            <v:stroke dashstyle="solid"/>
            <w10:wrap type="none"/>
          </v:line>
        </w:pict>
      </w:r>
      <w:r>
        <w:rPr/>
        <w:pict>
          <v:line style="position:absolute;mso-position-horizontal-relative:page;mso-position-vertical-relative:page;z-index:-302063616" from="77.675003pt,706.987488pt" to="136.575003pt,706.987488pt" stroked="true" strokeweight="1.125pt" strokecolor="#000000">
            <v:stroke dashstyle="solid"/>
            <w10:wrap type="none"/>
          </v:line>
        </w:pict>
      </w:r>
      <w:r>
        <w:rPr/>
        <w:t>Enfield Council History</w:t>
      </w:r>
    </w:p>
    <w:p>
      <w:pPr>
        <w:spacing w:before="2" w:after="4"/>
        <w:ind w:left="781" w:right="0" w:firstLine="0"/>
        <w:jc w:val="left"/>
        <w:rPr>
          <w:sz w:val="24"/>
        </w:rPr>
      </w:pPr>
      <w:r>
        <w:rPr>
          <w:b/>
          <w:color w:val="FF0000"/>
          <w:sz w:val="24"/>
        </w:rPr>
        <w:t>Page Number: </w:t>
      </w:r>
      <w:r>
        <w:rPr>
          <w:sz w:val="24"/>
        </w:rPr>
        <w:t>40,</w:t>
      </w:r>
      <w:r>
        <w:rPr>
          <w:b/>
          <w:sz w:val="24"/>
          <w:u w:val="thick"/>
        </w:rPr>
        <w:t>41,</w:t>
      </w:r>
      <w:r>
        <w:rPr>
          <w:sz w:val="24"/>
        </w:rPr>
        <w:t>42,</w:t>
      </w:r>
    </w:p>
    <w:tbl>
      <w:tblPr>
        <w:tblW w:w="0" w:type="auto"/>
        <w:jc w:val="left"/>
        <w:tblInd w:w="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8"/>
        <w:gridCol w:w="8683"/>
      </w:tblGrid>
      <w:tr>
        <w:trPr>
          <w:trHeight w:val="271" w:hRule="atLeast"/>
        </w:trPr>
        <w:tc>
          <w:tcPr>
            <w:tcW w:w="338" w:type="dxa"/>
          </w:tcPr>
          <w:p>
            <w:pPr>
              <w:pStyle w:val="TableParagraph"/>
              <w:spacing w:line="252" w:lineRule="exact"/>
              <w:ind w:left="11"/>
              <w:rPr>
                <w:sz w:val="24"/>
              </w:rPr>
            </w:pPr>
            <w:r>
              <w:rPr>
                <w:sz w:val="24"/>
              </w:rPr>
              <w:t>D.</w:t>
            </w:r>
          </w:p>
        </w:tc>
        <w:tc>
          <w:tcPr>
            <w:tcW w:w="8683" w:type="dxa"/>
          </w:tcPr>
          <w:p>
            <w:pPr>
              <w:pStyle w:val="TableParagraph"/>
              <w:spacing w:line="252" w:lineRule="exact"/>
              <w:ind w:left="33"/>
              <w:rPr>
                <w:sz w:val="24"/>
              </w:rPr>
            </w:pPr>
            <w:r>
              <w:rPr>
                <w:sz w:val="24"/>
              </w:rPr>
              <w:t>06/08/2016</w:t>
            </w:r>
          </w:p>
        </w:tc>
      </w:tr>
      <w:tr>
        <w:trPr>
          <w:trHeight w:val="277" w:hRule="atLeast"/>
        </w:trPr>
        <w:tc>
          <w:tcPr>
            <w:tcW w:w="338" w:type="dxa"/>
          </w:tcPr>
          <w:p>
            <w:pPr>
              <w:pStyle w:val="TableParagraph"/>
              <w:spacing w:line="258" w:lineRule="exact"/>
              <w:ind w:left="11"/>
              <w:rPr>
                <w:sz w:val="24"/>
              </w:rPr>
            </w:pPr>
            <w:r>
              <w:rPr>
                <w:sz w:val="24"/>
              </w:rPr>
              <w:t>E.</w:t>
            </w:r>
          </w:p>
        </w:tc>
        <w:tc>
          <w:tcPr>
            <w:tcW w:w="8683" w:type="dxa"/>
          </w:tcPr>
          <w:p>
            <w:pPr>
              <w:pStyle w:val="TableParagraph"/>
              <w:spacing w:line="258" w:lineRule="exact"/>
              <w:ind w:left="33"/>
              <w:rPr>
                <w:sz w:val="24"/>
              </w:rPr>
            </w:pPr>
            <w:r>
              <w:rPr>
                <w:sz w:val="24"/>
              </w:rPr>
              <w:t>17/10/2016</w:t>
            </w:r>
          </w:p>
        </w:tc>
      </w:tr>
      <w:tr>
        <w:trPr>
          <w:trHeight w:val="277" w:hRule="atLeast"/>
        </w:trPr>
        <w:tc>
          <w:tcPr>
            <w:tcW w:w="338" w:type="dxa"/>
          </w:tcPr>
          <w:p>
            <w:pPr>
              <w:pStyle w:val="TableParagraph"/>
              <w:spacing w:line="258" w:lineRule="exact"/>
              <w:ind w:left="11"/>
              <w:rPr>
                <w:sz w:val="24"/>
              </w:rPr>
            </w:pPr>
            <w:r>
              <w:rPr>
                <w:sz w:val="24"/>
              </w:rPr>
              <w:t>F.</w:t>
            </w:r>
          </w:p>
        </w:tc>
        <w:tc>
          <w:tcPr>
            <w:tcW w:w="8683" w:type="dxa"/>
          </w:tcPr>
          <w:p>
            <w:pPr>
              <w:pStyle w:val="TableParagraph"/>
              <w:spacing w:line="258" w:lineRule="exact"/>
              <w:ind w:left="33"/>
              <w:rPr>
                <w:sz w:val="24"/>
              </w:rPr>
            </w:pPr>
            <w:r>
              <w:rPr>
                <w:sz w:val="24"/>
              </w:rPr>
              <w:t>17/10/2016</w:t>
            </w:r>
          </w:p>
        </w:tc>
      </w:tr>
      <w:tr>
        <w:trPr>
          <w:trHeight w:val="277" w:hRule="atLeast"/>
        </w:trPr>
        <w:tc>
          <w:tcPr>
            <w:tcW w:w="338" w:type="dxa"/>
          </w:tcPr>
          <w:p>
            <w:pPr>
              <w:pStyle w:val="TableParagraph"/>
              <w:spacing w:line="258" w:lineRule="exact"/>
              <w:ind w:left="11"/>
              <w:rPr>
                <w:sz w:val="24"/>
              </w:rPr>
            </w:pPr>
            <w:r>
              <w:rPr>
                <w:sz w:val="24"/>
              </w:rPr>
              <w:t>G.</w:t>
            </w:r>
          </w:p>
        </w:tc>
        <w:tc>
          <w:tcPr>
            <w:tcW w:w="8683" w:type="dxa"/>
          </w:tcPr>
          <w:p>
            <w:pPr>
              <w:pStyle w:val="TableParagraph"/>
              <w:spacing w:line="258" w:lineRule="exact"/>
              <w:ind w:left="33"/>
              <w:rPr>
                <w:sz w:val="24"/>
              </w:rPr>
            </w:pPr>
            <w:r>
              <w:rPr>
                <w:sz w:val="24"/>
              </w:rPr>
              <w:t>17/10/2016</w:t>
            </w:r>
          </w:p>
        </w:tc>
      </w:tr>
      <w:tr>
        <w:trPr>
          <w:trHeight w:val="273" w:hRule="atLeast"/>
        </w:trPr>
        <w:tc>
          <w:tcPr>
            <w:tcW w:w="338" w:type="dxa"/>
          </w:tcPr>
          <w:p>
            <w:pPr>
              <w:pStyle w:val="TableParagraph"/>
              <w:spacing w:line="254" w:lineRule="exact"/>
              <w:ind w:left="11"/>
              <w:rPr>
                <w:sz w:val="24"/>
              </w:rPr>
            </w:pPr>
            <w:r>
              <w:rPr>
                <w:sz w:val="24"/>
              </w:rPr>
              <w:t>H.</w:t>
            </w:r>
          </w:p>
        </w:tc>
        <w:tc>
          <w:tcPr>
            <w:tcW w:w="8683" w:type="dxa"/>
          </w:tcPr>
          <w:p>
            <w:pPr>
              <w:pStyle w:val="TableParagraph"/>
              <w:spacing w:line="254" w:lineRule="exact"/>
              <w:ind w:left="33"/>
              <w:rPr>
                <w:sz w:val="24"/>
              </w:rPr>
            </w:pPr>
            <w:r>
              <w:rPr>
                <w:sz w:val="24"/>
              </w:rPr>
              <w:t>17/10/2016</w:t>
            </w:r>
          </w:p>
        </w:tc>
      </w:tr>
      <w:tr>
        <w:trPr>
          <w:trHeight w:val="273" w:hRule="atLeast"/>
        </w:trPr>
        <w:tc>
          <w:tcPr>
            <w:tcW w:w="338" w:type="dxa"/>
          </w:tcPr>
          <w:p>
            <w:pPr>
              <w:pStyle w:val="TableParagraph"/>
              <w:spacing w:line="254" w:lineRule="exact"/>
              <w:ind w:left="11"/>
              <w:rPr>
                <w:sz w:val="24"/>
              </w:rPr>
            </w:pPr>
            <w:r>
              <w:rPr>
                <w:sz w:val="24"/>
              </w:rPr>
              <w:t>I.</w:t>
            </w:r>
          </w:p>
        </w:tc>
        <w:tc>
          <w:tcPr>
            <w:tcW w:w="8683" w:type="dxa"/>
          </w:tcPr>
          <w:p>
            <w:pPr>
              <w:pStyle w:val="TableParagraph"/>
              <w:spacing w:line="254" w:lineRule="exact"/>
              <w:ind w:left="33"/>
              <w:rPr>
                <w:sz w:val="24"/>
              </w:rPr>
            </w:pPr>
            <w:r>
              <w:rPr>
                <w:sz w:val="24"/>
              </w:rPr>
              <w:t>17/10/2016</w:t>
            </w:r>
          </w:p>
        </w:tc>
      </w:tr>
      <w:tr>
        <w:trPr>
          <w:trHeight w:val="277" w:hRule="atLeast"/>
        </w:trPr>
        <w:tc>
          <w:tcPr>
            <w:tcW w:w="338" w:type="dxa"/>
          </w:tcPr>
          <w:p>
            <w:pPr>
              <w:pStyle w:val="TableParagraph"/>
              <w:spacing w:line="258" w:lineRule="exact"/>
              <w:ind w:left="11"/>
              <w:rPr>
                <w:sz w:val="24"/>
              </w:rPr>
            </w:pPr>
            <w:r>
              <w:rPr>
                <w:sz w:val="24"/>
              </w:rPr>
              <w:t>J.</w:t>
            </w:r>
          </w:p>
        </w:tc>
        <w:tc>
          <w:tcPr>
            <w:tcW w:w="8683" w:type="dxa"/>
          </w:tcPr>
          <w:p>
            <w:pPr>
              <w:pStyle w:val="TableParagraph"/>
              <w:spacing w:line="258" w:lineRule="exact"/>
              <w:ind w:left="33"/>
              <w:rPr>
                <w:sz w:val="24"/>
              </w:rPr>
            </w:pPr>
            <w:r>
              <w:rPr>
                <w:sz w:val="24"/>
              </w:rPr>
              <w:t>20/10/2016</w:t>
            </w:r>
          </w:p>
        </w:tc>
      </w:tr>
      <w:tr>
        <w:trPr>
          <w:trHeight w:val="277" w:hRule="atLeast"/>
        </w:trPr>
        <w:tc>
          <w:tcPr>
            <w:tcW w:w="338" w:type="dxa"/>
          </w:tcPr>
          <w:p>
            <w:pPr>
              <w:pStyle w:val="TableParagraph"/>
              <w:spacing w:line="258" w:lineRule="exact"/>
              <w:ind w:left="11"/>
              <w:rPr>
                <w:sz w:val="24"/>
              </w:rPr>
            </w:pPr>
            <w:r>
              <w:rPr>
                <w:sz w:val="24"/>
              </w:rPr>
              <w:t>K.</w:t>
            </w:r>
          </w:p>
        </w:tc>
        <w:tc>
          <w:tcPr>
            <w:tcW w:w="8683" w:type="dxa"/>
          </w:tcPr>
          <w:p>
            <w:pPr>
              <w:pStyle w:val="TableParagraph"/>
              <w:spacing w:line="258" w:lineRule="exact"/>
              <w:ind w:left="33"/>
              <w:rPr>
                <w:sz w:val="24"/>
              </w:rPr>
            </w:pPr>
            <w:r>
              <w:rPr>
                <w:sz w:val="24"/>
              </w:rPr>
              <w:t>26/10/2016</w:t>
            </w:r>
          </w:p>
        </w:tc>
      </w:tr>
      <w:tr>
        <w:trPr>
          <w:trHeight w:val="277" w:hRule="atLeast"/>
        </w:trPr>
        <w:tc>
          <w:tcPr>
            <w:tcW w:w="338" w:type="dxa"/>
          </w:tcPr>
          <w:p>
            <w:pPr>
              <w:pStyle w:val="TableParagraph"/>
              <w:spacing w:line="258" w:lineRule="exact"/>
              <w:ind w:left="11"/>
              <w:rPr>
                <w:sz w:val="24"/>
              </w:rPr>
            </w:pPr>
            <w:r>
              <w:rPr>
                <w:sz w:val="24"/>
              </w:rPr>
              <w:t>L.</w:t>
            </w:r>
          </w:p>
        </w:tc>
        <w:tc>
          <w:tcPr>
            <w:tcW w:w="8683" w:type="dxa"/>
          </w:tcPr>
          <w:p>
            <w:pPr>
              <w:pStyle w:val="TableParagraph"/>
              <w:spacing w:line="258" w:lineRule="exact"/>
              <w:ind w:left="33"/>
              <w:rPr>
                <w:sz w:val="24"/>
              </w:rPr>
            </w:pPr>
            <w:r>
              <w:rPr>
                <w:sz w:val="24"/>
              </w:rPr>
              <w:t>01/11/2016</w:t>
            </w:r>
          </w:p>
        </w:tc>
      </w:tr>
      <w:tr>
        <w:trPr>
          <w:trHeight w:val="273" w:hRule="atLeast"/>
        </w:trPr>
        <w:tc>
          <w:tcPr>
            <w:tcW w:w="338" w:type="dxa"/>
          </w:tcPr>
          <w:p>
            <w:pPr>
              <w:pStyle w:val="TableParagraph"/>
              <w:spacing w:line="254" w:lineRule="exact"/>
              <w:ind w:left="11"/>
              <w:rPr>
                <w:sz w:val="24"/>
              </w:rPr>
            </w:pPr>
            <w:r>
              <w:rPr>
                <w:sz w:val="24"/>
              </w:rPr>
              <w:t>M.</w:t>
            </w:r>
          </w:p>
        </w:tc>
        <w:tc>
          <w:tcPr>
            <w:tcW w:w="8683" w:type="dxa"/>
          </w:tcPr>
          <w:p>
            <w:pPr>
              <w:pStyle w:val="TableParagraph"/>
              <w:spacing w:line="254" w:lineRule="exact"/>
              <w:ind w:left="33"/>
              <w:rPr>
                <w:sz w:val="24"/>
              </w:rPr>
            </w:pPr>
            <w:r>
              <w:rPr>
                <w:sz w:val="24"/>
              </w:rPr>
              <w:t>02/11/2016</w:t>
            </w:r>
          </w:p>
        </w:tc>
      </w:tr>
      <w:tr>
        <w:trPr>
          <w:trHeight w:val="273" w:hRule="atLeast"/>
        </w:trPr>
        <w:tc>
          <w:tcPr>
            <w:tcW w:w="338" w:type="dxa"/>
          </w:tcPr>
          <w:p>
            <w:pPr>
              <w:pStyle w:val="TableParagraph"/>
              <w:spacing w:line="254" w:lineRule="exact"/>
              <w:ind w:left="11"/>
              <w:rPr>
                <w:sz w:val="24"/>
              </w:rPr>
            </w:pPr>
            <w:r>
              <w:rPr>
                <w:sz w:val="24"/>
              </w:rPr>
              <w:t>N.</w:t>
            </w:r>
          </w:p>
        </w:tc>
        <w:tc>
          <w:tcPr>
            <w:tcW w:w="8683" w:type="dxa"/>
          </w:tcPr>
          <w:p>
            <w:pPr>
              <w:pStyle w:val="TableParagraph"/>
              <w:spacing w:line="254" w:lineRule="exact"/>
              <w:ind w:left="33"/>
              <w:rPr>
                <w:sz w:val="24"/>
              </w:rPr>
            </w:pPr>
            <w:r>
              <w:rPr>
                <w:sz w:val="24"/>
              </w:rPr>
              <w:t>11/11/2016</w:t>
            </w:r>
          </w:p>
        </w:tc>
      </w:tr>
      <w:tr>
        <w:trPr>
          <w:trHeight w:val="277" w:hRule="atLeast"/>
        </w:trPr>
        <w:tc>
          <w:tcPr>
            <w:tcW w:w="338" w:type="dxa"/>
          </w:tcPr>
          <w:p>
            <w:pPr>
              <w:pStyle w:val="TableParagraph"/>
              <w:spacing w:line="258" w:lineRule="exact"/>
              <w:ind w:left="11"/>
              <w:rPr>
                <w:sz w:val="24"/>
              </w:rPr>
            </w:pPr>
            <w:r>
              <w:rPr>
                <w:sz w:val="24"/>
              </w:rPr>
              <w:t>O.</w:t>
            </w:r>
          </w:p>
        </w:tc>
        <w:tc>
          <w:tcPr>
            <w:tcW w:w="8683" w:type="dxa"/>
          </w:tcPr>
          <w:p>
            <w:pPr>
              <w:pStyle w:val="TableParagraph"/>
              <w:spacing w:line="258" w:lineRule="exact"/>
              <w:ind w:left="33"/>
              <w:rPr>
                <w:sz w:val="24"/>
              </w:rPr>
            </w:pPr>
            <w:r>
              <w:rPr>
                <w:sz w:val="24"/>
              </w:rPr>
              <w:t>24/01/2017</w:t>
            </w:r>
          </w:p>
        </w:tc>
      </w:tr>
      <w:tr>
        <w:trPr>
          <w:trHeight w:val="277" w:hRule="atLeast"/>
        </w:trPr>
        <w:tc>
          <w:tcPr>
            <w:tcW w:w="338" w:type="dxa"/>
          </w:tcPr>
          <w:p>
            <w:pPr>
              <w:pStyle w:val="TableParagraph"/>
              <w:spacing w:line="258" w:lineRule="exact"/>
              <w:ind w:left="11"/>
              <w:rPr>
                <w:sz w:val="24"/>
              </w:rPr>
            </w:pPr>
            <w:r>
              <w:rPr>
                <w:sz w:val="24"/>
              </w:rPr>
              <w:t>--</w:t>
            </w:r>
          </w:p>
        </w:tc>
        <w:tc>
          <w:tcPr>
            <w:tcW w:w="8683" w:type="dxa"/>
          </w:tcPr>
          <w:p>
            <w:pPr>
              <w:pStyle w:val="TableParagraph"/>
              <w:rPr>
                <w:sz w:val="20"/>
              </w:rPr>
            </w:pPr>
          </w:p>
        </w:tc>
      </w:tr>
      <w:tr>
        <w:trPr>
          <w:trHeight w:val="279" w:hRule="atLeast"/>
        </w:trPr>
        <w:tc>
          <w:tcPr>
            <w:tcW w:w="338" w:type="dxa"/>
          </w:tcPr>
          <w:p>
            <w:pPr>
              <w:pStyle w:val="TableParagraph"/>
              <w:spacing w:line="260" w:lineRule="exact"/>
              <w:ind w:left="3"/>
              <w:rPr>
                <w:b/>
                <w:sz w:val="24"/>
              </w:rPr>
            </w:pPr>
            <w:r>
              <w:rPr>
                <w:b/>
                <w:sz w:val="24"/>
                <w:u w:val="thick"/>
              </w:rPr>
              <w:t>42,</w:t>
            </w:r>
          </w:p>
        </w:tc>
        <w:tc>
          <w:tcPr>
            <w:tcW w:w="8683" w:type="dxa"/>
          </w:tcPr>
          <w:p>
            <w:pPr>
              <w:pStyle w:val="TableParagraph"/>
              <w:rPr>
                <w:sz w:val="20"/>
              </w:rPr>
            </w:pPr>
          </w:p>
        </w:tc>
      </w:tr>
      <w:tr>
        <w:trPr>
          <w:trHeight w:val="9400" w:hRule="atLeast"/>
        </w:trPr>
        <w:tc>
          <w:tcPr>
            <w:tcW w:w="9021" w:type="dxa"/>
            <w:gridSpan w:val="2"/>
            <w:tcBorders>
              <w:bottom w:val="single" w:sz="4" w:space="0" w:color="000000"/>
            </w:tcBorders>
          </w:tcPr>
          <w:p>
            <w:pPr>
              <w:pStyle w:val="TableParagraph"/>
              <w:spacing w:before="7"/>
              <w:rPr>
                <w:sz w:val="24"/>
              </w:rPr>
            </w:pPr>
          </w:p>
          <w:p>
            <w:pPr>
              <w:pStyle w:val="TableParagraph"/>
              <w:spacing w:line="235" w:lineRule="auto"/>
              <w:ind w:left="116" w:right="5504"/>
              <w:rPr>
                <w:b/>
                <w:sz w:val="24"/>
              </w:rPr>
            </w:pPr>
            <w:r>
              <w:rPr>
                <w:b/>
                <w:color w:val="EC7C30"/>
                <w:sz w:val="24"/>
                <w:u w:val="thick" w:color="EC7C30"/>
              </w:rPr>
              <w:t>The Enfield Councils History</w:t>
            </w:r>
            <w:r>
              <w:rPr>
                <w:b/>
                <w:color w:val="EC7C30"/>
                <w:sz w:val="24"/>
              </w:rPr>
              <w:t> </w:t>
            </w:r>
            <w:r>
              <w:rPr>
                <w:b/>
                <w:color w:val="EC7C30"/>
                <w:sz w:val="24"/>
                <w:u w:val="thick" w:color="EC7C30"/>
              </w:rPr>
              <w:t>FOI Indexed</w:t>
            </w:r>
          </w:p>
          <w:p>
            <w:pPr>
              <w:pStyle w:val="TableParagraph"/>
              <w:rPr>
                <w:sz w:val="25"/>
              </w:rPr>
            </w:pPr>
          </w:p>
          <w:p>
            <w:pPr>
              <w:pStyle w:val="TableParagraph"/>
              <w:ind w:left="116"/>
              <w:rPr>
                <w:b/>
                <w:sz w:val="24"/>
              </w:rPr>
            </w:pPr>
            <w:r>
              <w:rPr>
                <w:b/>
                <w:w w:val="99"/>
                <w:sz w:val="24"/>
              </w:rPr>
              <w:t>D</w:t>
            </w:r>
          </w:p>
          <w:p>
            <w:pPr>
              <w:pStyle w:val="TableParagraph"/>
              <w:spacing w:before="2"/>
              <w:ind w:left="116" w:right="153"/>
              <w:rPr>
                <w:sz w:val="24"/>
              </w:rPr>
            </w:pPr>
            <w:r>
              <w:rPr>
                <w:b/>
                <w:sz w:val="24"/>
              </w:rPr>
              <w:t>06/08/</w:t>
            </w:r>
            <w:r>
              <w:rPr>
                <w:b/>
                <w:sz w:val="24"/>
                <w:shd w:fill="FFFF00" w:color="auto" w:val="clear"/>
              </w:rPr>
              <w:t>2016</w:t>
            </w:r>
            <w:r>
              <w:rPr>
                <w:b/>
                <w:sz w:val="24"/>
              </w:rPr>
              <w:t>: </w:t>
            </w:r>
            <w:r>
              <w:rPr>
                <w:sz w:val="24"/>
              </w:rPr>
              <w:t>Threats and intimidation, Date reported: </w:t>
            </w:r>
            <w:r>
              <w:rPr>
                <w:sz w:val="24"/>
                <w:shd w:fill="00FF00" w:color="auto" w:val="clear"/>
              </w:rPr>
              <w:t>17/10/</w:t>
            </w:r>
            <w:r>
              <w:rPr>
                <w:b/>
                <w:sz w:val="24"/>
                <w:shd w:fill="00FF00" w:color="auto" w:val="clear"/>
              </w:rPr>
              <w:t>2016</w:t>
            </w:r>
            <w:r>
              <w:rPr>
                <w:sz w:val="24"/>
              </w:rPr>
              <w:t>; Threats and intimidation (General)</w:t>
            </w:r>
          </w:p>
          <w:p>
            <w:pPr>
              <w:pStyle w:val="TableParagraph"/>
              <w:spacing w:before="3"/>
              <w:ind w:left="116" w:right="153"/>
              <w:rPr>
                <w:sz w:val="24"/>
              </w:rPr>
            </w:pPr>
            <w:r>
              <w:rPr>
                <w:sz w:val="24"/>
              </w:rPr>
              <w:t>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floor but door number not specified.</w:t>
            </w:r>
          </w:p>
          <w:p>
            <w:pPr>
              <w:pStyle w:val="TableParagraph"/>
              <w:spacing w:line="273" w:lineRule="exact" w:before="2"/>
              <w:ind w:left="116"/>
              <w:rPr>
                <w:b/>
                <w:sz w:val="24"/>
              </w:rPr>
            </w:pPr>
            <w:r>
              <w:rPr>
                <w:b/>
                <w:sz w:val="24"/>
              </w:rPr>
              <w:t>E</w:t>
            </w:r>
          </w:p>
          <w:p>
            <w:pPr>
              <w:pStyle w:val="TableParagraph"/>
              <w:spacing w:line="273" w:lineRule="exact"/>
              <w:ind w:left="116"/>
              <w:rPr>
                <w:sz w:val="24"/>
              </w:rPr>
            </w:pPr>
            <w:r>
              <w:rPr>
                <w:b/>
                <w:sz w:val="24"/>
              </w:rPr>
              <w:t>17/10/</w:t>
            </w:r>
            <w:r>
              <w:rPr>
                <w:b/>
                <w:sz w:val="24"/>
                <w:shd w:fill="FFFF00" w:color="auto" w:val="clear"/>
              </w:rPr>
              <w:t>2016</w:t>
            </w:r>
            <w:r>
              <w:rPr>
                <w:b/>
                <w:sz w:val="24"/>
              </w:rPr>
              <w:t>: </w:t>
            </w:r>
            <w:r>
              <w:rPr>
                <w:sz w:val="24"/>
              </w:rPr>
              <w:t>“Same as Above”</w:t>
            </w:r>
          </w:p>
          <w:p>
            <w:pPr>
              <w:pStyle w:val="TableParagraph"/>
              <w:spacing w:before="2"/>
              <w:ind w:left="116"/>
              <w:rPr>
                <w:b/>
                <w:sz w:val="24"/>
              </w:rPr>
            </w:pPr>
            <w:r>
              <w:rPr>
                <w:b/>
                <w:sz w:val="24"/>
              </w:rPr>
              <w:t>F</w:t>
            </w:r>
          </w:p>
          <w:p>
            <w:pPr>
              <w:pStyle w:val="TableParagraph"/>
              <w:spacing w:before="1"/>
              <w:ind w:left="116"/>
              <w:rPr>
                <w:sz w:val="24"/>
              </w:rPr>
            </w:pPr>
            <w:r>
              <w:rPr>
                <w:b/>
                <w:sz w:val="24"/>
              </w:rPr>
              <w:t>17/10/</w:t>
            </w:r>
            <w:r>
              <w:rPr>
                <w:b/>
                <w:sz w:val="24"/>
                <w:shd w:fill="FFFF00" w:color="auto" w:val="clear"/>
              </w:rPr>
              <w:t>2016</w:t>
            </w:r>
            <w:r>
              <w:rPr>
                <w:b/>
                <w:sz w:val="24"/>
              </w:rPr>
              <w:t>: </w:t>
            </w:r>
            <w:r>
              <w:rPr>
                <w:sz w:val="24"/>
              </w:rPr>
              <w:t>Organisation making referral: Housing Anti-Social Behaviour Response Team</w:t>
            </w:r>
          </w:p>
          <w:p>
            <w:pPr>
              <w:pStyle w:val="TableParagraph"/>
              <w:spacing w:before="2"/>
              <w:ind w:left="116"/>
              <w:rPr>
                <w:b/>
                <w:sz w:val="24"/>
              </w:rPr>
            </w:pPr>
            <w:r>
              <w:rPr>
                <w:b/>
                <w:sz w:val="24"/>
              </w:rPr>
              <w:t>G</w:t>
            </w:r>
          </w:p>
          <w:p>
            <w:pPr>
              <w:pStyle w:val="TableParagraph"/>
              <w:spacing w:line="273" w:lineRule="exact" w:before="2"/>
              <w:ind w:left="116"/>
              <w:rPr>
                <w:sz w:val="24"/>
              </w:rPr>
            </w:pPr>
            <w:r>
              <w:rPr>
                <w:b/>
                <w:sz w:val="24"/>
              </w:rPr>
              <w:t>17/10/</w:t>
            </w:r>
            <w:r>
              <w:rPr>
                <w:b/>
                <w:sz w:val="24"/>
                <w:shd w:fill="FFFF00" w:color="auto" w:val="clear"/>
              </w:rPr>
              <w:t>2016</w:t>
            </w:r>
            <w:r>
              <w:rPr>
                <w:b/>
                <w:sz w:val="24"/>
              </w:rPr>
              <w:t>: </w:t>
            </w:r>
            <w:r>
              <w:rPr>
                <w:sz w:val="24"/>
              </w:rPr>
              <w:t>History; Contact Complainant, </w:t>
            </w:r>
            <w:r>
              <w:rPr>
                <w:sz w:val="24"/>
                <w:shd w:fill="00FF00" w:color="auto" w:val="clear"/>
              </w:rPr>
              <w:t>17/10/</w:t>
            </w:r>
            <w:r>
              <w:rPr>
                <w:b/>
                <w:sz w:val="24"/>
                <w:shd w:fill="00FF00" w:color="auto" w:val="clear"/>
              </w:rPr>
              <w:t>2016</w:t>
            </w:r>
            <w:r>
              <w:rPr>
                <w:sz w:val="24"/>
                <w:shd w:fill="00FF00" w:color="auto" w:val="clear"/>
              </w:rPr>
              <w:t>:</w:t>
            </w:r>
            <w:r>
              <w:rPr>
                <w:sz w:val="24"/>
              </w:rPr>
              <w:t> Contact Complainant,</w:t>
            </w:r>
          </w:p>
          <w:p>
            <w:pPr>
              <w:pStyle w:val="TableParagraph"/>
              <w:spacing w:line="273" w:lineRule="exact"/>
              <w:ind w:left="116"/>
              <w:rPr>
                <w:b/>
                <w:sz w:val="24"/>
              </w:rPr>
            </w:pPr>
            <w:r>
              <w:rPr>
                <w:b/>
                <w:sz w:val="24"/>
              </w:rPr>
              <w:t>H</w:t>
            </w:r>
          </w:p>
          <w:p>
            <w:pPr>
              <w:pStyle w:val="TableParagraph"/>
              <w:spacing w:before="1"/>
              <w:ind w:left="116"/>
              <w:rPr>
                <w:sz w:val="24"/>
              </w:rPr>
            </w:pPr>
            <w:r>
              <w:rPr>
                <w:b/>
                <w:sz w:val="24"/>
              </w:rPr>
              <w:t>17/10/</w:t>
            </w:r>
            <w:r>
              <w:rPr>
                <w:b/>
                <w:sz w:val="24"/>
                <w:shd w:fill="FFFF00" w:color="auto" w:val="clear"/>
              </w:rPr>
              <w:t>2016</w:t>
            </w:r>
            <w:r>
              <w:rPr>
                <w:b/>
                <w:sz w:val="24"/>
              </w:rPr>
              <w:t>: </w:t>
            </w:r>
            <w:r>
              <w:rPr>
                <w:sz w:val="24"/>
              </w:rPr>
              <w:t>“Same as Above”</w:t>
            </w:r>
          </w:p>
          <w:p>
            <w:pPr>
              <w:pStyle w:val="TableParagraph"/>
              <w:spacing w:before="2"/>
              <w:ind w:left="116"/>
              <w:rPr>
                <w:b/>
                <w:sz w:val="24"/>
              </w:rPr>
            </w:pPr>
            <w:r>
              <w:rPr>
                <w:b/>
                <w:w w:val="99"/>
                <w:sz w:val="24"/>
              </w:rPr>
              <w:t>I</w:t>
            </w:r>
          </w:p>
          <w:p>
            <w:pPr>
              <w:pStyle w:val="TableParagraph"/>
              <w:spacing w:before="2"/>
              <w:ind w:left="116" w:right="160"/>
              <w:rPr>
                <w:sz w:val="24"/>
              </w:rPr>
            </w:pPr>
            <w:r>
              <w:rPr>
                <w:b/>
                <w:sz w:val="24"/>
              </w:rPr>
              <w:t>17/10/</w:t>
            </w:r>
            <w:r>
              <w:rPr>
                <w:b/>
                <w:sz w:val="24"/>
                <w:shd w:fill="FFFF00" w:color="auto" w:val="clear"/>
              </w:rPr>
              <w:t>2016</w:t>
            </w:r>
            <w:r>
              <w:rPr>
                <w:b/>
                <w:sz w:val="24"/>
              </w:rPr>
              <w:t>: </w:t>
            </w:r>
            <w:r>
              <w:rPr>
                <w:sz w:val="24"/>
              </w:rPr>
              <w:t>We discussed the complaint; confirmed that the perpetrator was Simon Cordell at 109 Burncroft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pPr>
              <w:pStyle w:val="TableParagraph"/>
              <w:spacing w:line="273" w:lineRule="exact" w:before="2"/>
              <w:ind w:left="116"/>
              <w:rPr>
                <w:b/>
                <w:sz w:val="24"/>
              </w:rPr>
            </w:pPr>
            <w:r>
              <w:rPr>
                <w:b/>
                <w:sz w:val="24"/>
              </w:rPr>
              <w:t>J</w:t>
            </w:r>
          </w:p>
          <w:p>
            <w:pPr>
              <w:pStyle w:val="TableParagraph"/>
              <w:spacing w:line="242" w:lineRule="auto"/>
              <w:ind w:left="116" w:right="153"/>
              <w:rPr>
                <w:sz w:val="24"/>
              </w:rPr>
            </w:pPr>
            <w:r>
              <w:rPr>
                <w:b/>
                <w:sz w:val="24"/>
              </w:rPr>
              <w:t>20/10/</w:t>
            </w:r>
            <w:r>
              <w:rPr>
                <w:b/>
                <w:sz w:val="24"/>
                <w:shd w:fill="FFFF00" w:color="auto" w:val="clear"/>
              </w:rPr>
              <w:t>2016</w:t>
            </w:r>
            <w:r>
              <w:rPr>
                <w:b/>
                <w:sz w:val="24"/>
              </w:rPr>
              <w:t>: </w:t>
            </w:r>
            <w:r>
              <w:rPr>
                <w:sz w:val="24"/>
              </w:rPr>
              <w:t>Response sent to Members Enquiry - no prior reports received from Complainant - may have been reporting to Waltham Forest District Council? Contact information requested for complainant in order to investigate further.</w:t>
            </w:r>
          </w:p>
          <w:p>
            <w:pPr>
              <w:pStyle w:val="TableParagraph"/>
              <w:spacing w:line="273" w:lineRule="exact"/>
              <w:ind w:left="116"/>
              <w:rPr>
                <w:sz w:val="24"/>
              </w:rPr>
            </w:pPr>
            <w:r>
              <w:rPr>
                <w:sz w:val="24"/>
              </w:rPr>
              <w:t>Contact number subsequently provided.</w:t>
            </w:r>
          </w:p>
          <w:p>
            <w:pPr>
              <w:pStyle w:val="TableParagraph"/>
              <w:spacing w:line="255" w:lineRule="exact"/>
              <w:ind w:left="116"/>
              <w:rPr>
                <w:b/>
                <w:sz w:val="24"/>
              </w:rPr>
            </w:pPr>
            <w:r>
              <w:rPr>
                <w:b/>
                <w:sz w:val="24"/>
              </w:rPr>
              <w:t>K</w:t>
            </w:r>
          </w:p>
        </w:tc>
      </w:tr>
    </w:tbl>
    <w:p>
      <w:pPr>
        <w:spacing w:after="0" w:line="255" w:lineRule="exact"/>
        <w:rPr>
          <w:sz w:val="24"/>
        </w:rPr>
        <w:sectPr>
          <w:pgSz w:w="11910" w:h="16840"/>
          <w:pgMar w:top="1360" w:bottom="280" w:left="660" w:right="0"/>
        </w:sectPr>
      </w:pPr>
    </w:p>
    <w:p>
      <w:pPr>
        <w:pStyle w:val="BodyText"/>
        <w:ind w:left="773"/>
        <w:rPr>
          <w:sz w:val="20"/>
        </w:rPr>
      </w:pPr>
      <w:r>
        <w:rPr/>
        <w:pict>
          <v:line style="position:absolute;mso-position-horizontal-relative:page;mso-position-vertical-relative:page;z-index:-302058496" from="77.675003pt,85.355003pt" to="136.575003pt,85.355003pt" stroked="true" strokeweight="1.150pt" strokecolor="#000000">
            <v:stroke dashstyle="solid"/>
            <w10:wrap type="none"/>
          </v:line>
        </w:pict>
      </w:r>
      <w:r>
        <w:rPr/>
        <w:pict>
          <v:line style="position:absolute;mso-position-horizontal-relative:page;mso-position-vertical-relative:page;z-index:-302057472" from="77.675003pt,113.117508pt" to="136.575003pt,113.117508pt" stroked="true" strokeweight="1.125pt" strokecolor="#000000">
            <v:stroke dashstyle="solid"/>
            <w10:wrap type="none"/>
          </v:line>
        </w:pict>
      </w:r>
      <w:r>
        <w:rPr/>
        <w:pict>
          <v:line style="position:absolute;mso-position-horizontal-relative:page;mso-position-vertical-relative:page;z-index:-302056448" from="77.675003pt,140.487503pt" to="136.575003pt,140.487503pt" stroked="true" strokeweight="1.125pt" strokecolor="#000000">
            <v:stroke dashstyle="solid"/>
            <w10:wrap type="none"/>
          </v:line>
        </w:pict>
      </w:r>
      <w:r>
        <w:rPr/>
        <w:pict>
          <v:line style="position:absolute;mso-position-horizontal-relative:page;mso-position-vertical-relative:page;z-index:-302055424" from="77.675003pt,168.267502pt" to="136.575003pt,168.267502pt" stroked="true" strokeweight="1.125pt" strokecolor="#000000">
            <v:stroke dashstyle="solid"/>
            <w10:wrap type="none"/>
          </v:line>
        </w:pict>
      </w:r>
      <w:r>
        <w:rPr>
          <w:sz w:val="20"/>
        </w:rPr>
        <w:pict>
          <v:shape style="width:451.05pt;height:263pt;mso-position-horizontal-relative:char;mso-position-vertical-relative:line" type="#_x0000_t202" filled="false" stroked="true" strokeweight=".375pt" strokecolor="#000000">
            <w10:anchorlock/>
            <v:textbox inset="0,0,0,0">
              <w:txbxContent>
                <w:p>
                  <w:pPr>
                    <w:pStyle w:val="BodyText"/>
                    <w:spacing w:before="1"/>
                    <w:ind w:left="112"/>
                  </w:pPr>
                  <w:r>
                    <w:rPr>
                      <w:b/>
                    </w:rPr>
                    <w:t>26/10/</w:t>
                  </w:r>
                  <w:r>
                    <w:rPr>
                      <w:b/>
                      <w:shd w:fill="FFFF00" w:color="auto" w:val="clear"/>
                    </w:rPr>
                    <w:t>2016</w:t>
                  </w:r>
                  <w:r>
                    <w:rPr>
                      <w:b/>
                    </w:rPr>
                    <w:t>: </w:t>
                  </w:r>
                  <w:r>
                    <w:rPr/>
                    <w:t>Update Complainant, Follow on action from Contact</w:t>
                  </w:r>
                  <w:r>
                    <w:rPr>
                      <w:spacing w:val="-22"/>
                    </w:rPr>
                    <w:t> </w:t>
                  </w:r>
                  <w:r>
                    <w:rPr/>
                    <w:t>Complainant</w:t>
                  </w:r>
                </w:p>
                <w:p>
                  <w:pPr>
                    <w:spacing w:before="1"/>
                    <w:ind w:left="112" w:right="0" w:firstLine="0"/>
                    <w:jc w:val="left"/>
                    <w:rPr>
                      <w:b/>
                      <w:sz w:val="24"/>
                    </w:rPr>
                  </w:pPr>
                  <w:r>
                    <w:rPr>
                      <w:b/>
                      <w:sz w:val="24"/>
                    </w:rPr>
                    <w:t>L</w:t>
                  </w:r>
                </w:p>
                <w:p>
                  <w:pPr>
                    <w:pStyle w:val="BodyText"/>
                    <w:spacing w:before="2"/>
                    <w:ind w:left="112"/>
                  </w:pPr>
                  <w:r>
                    <w:rPr>
                      <w:b/>
                    </w:rPr>
                    <w:t>01/11/</w:t>
                  </w:r>
                  <w:r>
                    <w:rPr>
                      <w:b/>
                      <w:shd w:fill="FFFF00" w:color="auto" w:val="clear"/>
                    </w:rPr>
                    <w:t>2016</w:t>
                  </w:r>
                  <w:r>
                    <w:rPr>
                      <w:b/>
                    </w:rPr>
                    <w:t>: </w:t>
                  </w:r>
                  <w:r>
                    <w:rPr/>
                    <w:t>Update Complainant, Follow on action from Contact</w:t>
                  </w:r>
                  <w:r>
                    <w:rPr>
                      <w:spacing w:val="-24"/>
                    </w:rPr>
                    <w:t> </w:t>
                  </w:r>
                  <w:r>
                    <w:rPr/>
                    <w:t>Complainant</w:t>
                  </w:r>
                </w:p>
                <w:p>
                  <w:pPr>
                    <w:spacing w:line="273" w:lineRule="exact" w:before="2"/>
                    <w:ind w:left="112" w:right="0" w:firstLine="0"/>
                    <w:jc w:val="left"/>
                    <w:rPr>
                      <w:b/>
                      <w:sz w:val="24"/>
                    </w:rPr>
                  </w:pPr>
                  <w:r>
                    <w:rPr>
                      <w:b/>
                      <w:sz w:val="24"/>
                    </w:rPr>
                    <w:t>M</w:t>
                  </w:r>
                </w:p>
                <w:p>
                  <w:pPr>
                    <w:pStyle w:val="BodyText"/>
                    <w:spacing w:line="273" w:lineRule="exact"/>
                    <w:ind w:left="112"/>
                  </w:pPr>
                  <w:r>
                    <w:rPr>
                      <w:b/>
                    </w:rPr>
                    <w:t>02/11/</w:t>
                  </w:r>
                  <w:r>
                    <w:rPr>
                      <w:b/>
                      <w:shd w:fill="FFFF00" w:color="auto" w:val="clear"/>
                    </w:rPr>
                    <w:t>2016</w:t>
                  </w:r>
                  <w:r>
                    <w:rPr>
                      <w:b/>
                    </w:rPr>
                    <w:t>: </w:t>
                  </w:r>
                  <w:r>
                    <w:rPr/>
                    <w:t>Update Complainant, Follow on action from Contact</w:t>
                  </w:r>
                  <w:r>
                    <w:rPr>
                      <w:spacing w:val="-24"/>
                    </w:rPr>
                    <w:t> </w:t>
                  </w:r>
                  <w:r>
                    <w:rPr/>
                    <w:t>Complainant</w:t>
                  </w:r>
                </w:p>
                <w:p>
                  <w:pPr>
                    <w:spacing w:before="2"/>
                    <w:ind w:left="112" w:right="0" w:firstLine="0"/>
                    <w:jc w:val="left"/>
                    <w:rPr>
                      <w:b/>
                      <w:sz w:val="24"/>
                    </w:rPr>
                  </w:pPr>
                  <w:r>
                    <w:rPr>
                      <w:b/>
                      <w:w w:val="99"/>
                      <w:sz w:val="24"/>
                    </w:rPr>
                    <w:t>N</w:t>
                  </w:r>
                </w:p>
                <w:p>
                  <w:pPr>
                    <w:pStyle w:val="BodyText"/>
                    <w:spacing w:before="1"/>
                    <w:ind w:left="112" w:right="350"/>
                  </w:pPr>
                  <w:r>
                    <w:rPr>
                      <w:b/>
                    </w:rPr>
                    <w:t>11/11/</w:t>
                  </w:r>
                  <w:r>
                    <w:rPr>
                      <w:b/>
                      <w:shd w:fill="FFFF00" w:color="auto" w:val="clear"/>
                    </w:rPr>
                    <w:t>2016</w:t>
                  </w:r>
                  <w:r>
                    <w:rPr>
                      <w:b/>
                    </w:rPr>
                    <w:t>: </w:t>
                  </w:r>
                  <w:r>
                    <w:rPr/>
                    <w:t>Interview Complainant, I interviewed the Complainant. He reported that the issues have been ongoing for about 18 months (He, his wife and daughter have lived at Burncroft Avenue in temporary accommodation provided by Waltham Forest DC for 2.5yrs). Please see attached notes of interview - The complainant is really</w:t>
                  </w:r>
                </w:p>
                <w:p>
                  <w:pPr>
                    <w:spacing w:line="275" w:lineRule="exact" w:before="0"/>
                    <w:ind w:left="112" w:right="0" w:firstLine="0"/>
                    <w:jc w:val="left"/>
                    <w:rPr>
                      <w:b/>
                      <w:sz w:val="24"/>
                    </w:rPr>
                  </w:pPr>
                  <w:r>
                    <w:rPr>
                      <w:b/>
                      <w:color w:val="373737"/>
                      <w:sz w:val="24"/>
                      <w:u w:val="thick" w:color="373737"/>
                    </w:rPr>
                    <w:t>Page 3 of 3</w:t>
                  </w:r>
                </w:p>
                <w:p>
                  <w:pPr>
                    <w:pStyle w:val="BodyText"/>
                    <w:spacing w:line="237" w:lineRule="auto" w:before="4"/>
                    <w:ind w:left="112" w:right="255"/>
                    <w:jc w:val="both"/>
                  </w:pPr>
                  <w:r>
                    <w:rPr>
                      <w:color w:val="181818"/>
                    </w:rPr>
                    <w:t>frightened for his family - Mr Cordell is very aggressive and has previously kicked him</w:t>
                  </w:r>
                  <w:r>
                    <w:rPr>
                      <w:color w:val="181818"/>
                      <w:spacing w:val="-24"/>
                    </w:rPr>
                    <w:t> </w:t>
                  </w:r>
                  <w:r>
                    <w:rPr>
                      <w:color w:val="181818"/>
                    </w:rPr>
                    <w:t>in the nose/face and threatened to hit him with a piece of wood; his wife is so scared that</w:t>
                  </w:r>
                  <w:r>
                    <w:rPr>
                      <w:color w:val="181818"/>
                      <w:spacing w:val="-41"/>
                    </w:rPr>
                    <w:t> </w:t>
                  </w:r>
                  <w:r>
                    <w:rPr>
                      <w:color w:val="181818"/>
                    </w:rPr>
                    <w:t>she accompanies him to work and waits in the car with their daughter for his</w:t>
                  </w:r>
                  <w:r>
                    <w:rPr>
                      <w:color w:val="181818"/>
                      <w:spacing w:val="-10"/>
                    </w:rPr>
                    <w:t> </w:t>
                  </w:r>
                  <w:r>
                    <w:rPr>
                      <w:color w:val="181818"/>
                    </w:rPr>
                    <w:t>shifts.</w:t>
                  </w:r>
                </w:p>
                <w:p>
                  <w:pPr>
                    <w:spacing w:before="4"/>
                    <w:ind w:left="112" w:right="0" w:firstLine="0"/>
                    <w:jc w:val="left"/>
                    <w:rPr>
                      <w:b/>
                      <w:sz w:val="24"/>
                    </w:rPr>
                  </w:pPr>
                  <w:r>
                    <w:rPr>
                      <w:b/>
                      <w:sz w:val="24"/>
                    </w:rPr>
                    <w:t>O</w:t>
                  </w:r>
                </w:p>
                <w:p>
                  <w:pPr>
                    <w:pStyle w:val="BodyText"/>
                    <w:spacing w:line="242" w:lineRule="auto" w:before="1"/>
                    <w:ind w:left="112" w:right="350"/>
                  </w:pPr>
                  <w:r>
                    <w:rPr>
                      <w:b/>
                    </w:rPr>
                    <w:t>24/01/</w:t>
                  </w:r>
                  <w:r>
                    <w:rPr>
                      <w:b/>
                      <w:shd w:fill="FFFF00" w:color="auto" w:val="clear"/>
                    </w:rPr>
                    <w:t>2017</w:t>
                  </w:r>
                  <w:r>
                    <w:rPr>
                      <w:b/>
                    </w:rPr>
                    <w:t>: </w:t>
                  </w:r>
                  <w:r>
                    <w:rPr/>
                    <w:t>On the 24/01/</w:t>
                  </w:r>
                  <w:r>
                    <w:rPr>
                      <w:b/>
                      <w:shd w:fill="FFFF00" w:color="auto" w:val="clear"/>
                    </w:rPr>
                    <w:t>2017</w:t>
                  </w:r>
                  <w:r>
                    <w:rPr>
                      <w:b/>
                    </w:rPr>
                    <w:t> </w:t>
                  </w:r>
                  <w:r>
                    <w:rPr/>
                    <w:t>My mother had requested my personal Data held about myself on the Enfield Councils computer system and so on to delivered to ourselves and this is the date that the information got taken out of there computer systems.</w:t>
                  </w:r>
                </w:p>
              </w:txbxContent>
            </v:textbox>
            <v:stroke dashstyle="solid"/>
          </v:shape>
        </w:pict>
      </w:r>
      <w:r>
        <w:rPr>
          <w:sz w:val="20"/>
        </w:rPr>
      </w:r>
    </w:p>
    <w:p>
      <w:pPr>
        <w:pStyle w:val="Heading1"/>
        <w:spacing w:line="237" w:lineRule="exact"/>
      </w:pPr>
      <w:r>
        <w:rPr/>
        <w:pict>
          <v:line style="position:absolute;mso-position-horizontal-relative:page;mso-position-vertical-relative:paragraph;z-index:-302054400" from="77.675003pt,-44.817501pt" to="139.575003pt,-44.817501pt" stroked="true" strokeweight="1.125pt" strokecolor="#000000">
            <v:stroke dashstyle="solid"/>
            <w10:wrap type="none"/>
          </v:line>
        </w:pict>
      </w:r>
      <w:r>
        <w:rPr>
          <w:u w:val="thick"/>
        </w:rPr>
        <w:t>The Enfield Councils History FOI Indexed</w:t>
      </w:r>
    </w:p>
    <w:p>
      <w:pPr>
        <w:pStyle w:val="BodyText"/>
        <w:spacing w:line="242" w:lineRule="auto"/>
        <w:ind w:right="8002"/>
      </w:pPr>
      <w:r>
        <w:rPr/>
        <w:t>Markandu Mathiyalakan Enfield Council History </w:t>
      </w:r>
      <w:r>
        <w:rPr>
          <w:b/>
          <w:color w:val="FF0000"/>
        </w:rPr>
        <w:t>Page Number: </w:t>
      </w:r>
      <w:r>
        <w:rPr/>
        <w:t>40,41,</w:t>
      </w:r>
      <w:r>
        <w:rPr>
          <w:b/>
          <w:u w:val="thick"/>
        </w:rPr>
        <w:t>42</w:t>
      </w:r>
      <w:r>
        <w:rPr/>
        <w:t>, P.</w:t>
      </w:r>
      <w:r>
        <w:rPr>
          <w:spacing w:val="45"/>
        </w:rPr>
        <w:t> </w:t>
      </w:r>
      <w:r>
        <w:rPr/>
        <w:t>28/11/2016</w:t>
      </w:r>
    </w:p>
    <w:p>
      <w:pPr>
        <w:pStyle w:val="BodyText"/>
        <w:spacing w:line="269" w:lineRule="exact"/>
        <w:ind w:left="788"/>
      </w:pPr>
      <w:r>
        <w:rPr/>
        <w:t>Q. </w:t>
      </w:r>
      <w:r>
        <w:rPr>
          <w:spacing w:val="5"/>
        </w:rPr>
        <w:t> </w:t>
      </w:r>
      <w:r>
        <w:rPr/>
        <w:t>25/11/2016</w:t>
      </w:r>
    </w:p>
    <w:p>
      <w:pPr>
        <w:pStyle w:val="BodyText"/>
        <w:spacing w:line="273" w:lineRule="exact"/>
        <w:ind w:left="788"/>
      </w:pPr>
      <w:r>
        <w:rPr/>
        <w:t>R. </w:t>
      </w:r>
      <w:r>
        <w:rPr>
          <w:spacing w:val="19"/>
        </w:rPr>
        <w:t> </w:t>
      </w:r>
      <w:r>
        <w:rPr/>
        <w:t>06/12/2016</w:t>
      </w:r>
    </w:p>
    <w:p>
      <w:pPr>
        <w:pStyle w:val="BodyText"/>
        <w:ind w:left="788"/>
      </w:pPr>
      <w:r>
        <w:rPr/>
        <w:t>S. </w:t>
      </w:r>
      <w:r>
        <w:rPr>
          <w:spacing w:val="45"/>
        </w:rPr>
        <w:t> </w:t>
      </w:r>
      <w:r>
        <w:rPr/>
        <w:t>06/12/2016</w:t>
      </w:r>
    </w:p>
    <w:p>
      <w:pPr>
        <w:pStyle w:val="BodyText"/>
        <w:ind w:left="788" w:right="8997"/>
        <w:jc w:val="both"/>
      </w:pPr>
      <w:r>
        <w:rPr/>
        <w:t>T. 07/12/2016 </w:t>
      </w:r>
      <w:r>
        <w:rPr>
          <w:shd w:fill="FF0000" w:color="auto" w:val="clear"/>
        </w:rPr>
        <w:t>U. 08/12/2016</w:t>
      </w:r>
      <w:r>
        <w:rPr/>
        <w:t> V. 22/12/2016 W. 10/01/2017 X. 16/01/2017 Y.</w:t>
      </w:r>
      <w:r>
        <w:rPr>
          <w:spacing w:val="50"/>
        </w:rPr>
        <w:t> </w:t>
      </w:r>
      <w:r>
        <w:rPr/>
        <w:t>24/01/2017</w:t>
      </w:r>
    </w:p>
    <w:p>
      <w:pPr>
        <w:pStyle w:val="BodyText"/>
        <w:spacing w:before="2"/>
        <w:ind w:left="788"/>
      </w:pPr>
      <w:r>
        <w:rPr/>
        <w:t>--</w:t>
      </w:r>
    </w:p>
    <w:p>
      <w:pPr>
        <w:pStyle w:val="Heading1"/>
        <w:spacing w:before="2"/>
      </w:pPr>
      <w:r>
        <w:rPr>
          <w:u w:val="thick"/>
        </w:rPr>
        <w:t>43,</w:t>
      </w:r>
    </w:p>
    <w:p>
      <w:pPr>
        <w:pStyle w:val="BodyText"/>
        <w:ind w:left="773"/>
        <w:rPr>
          <w:sz w:val="20"/>
        </w:rPr>
      </w:pPr>
      <w:r>
        <w:rPr/>
        <w:pict>
          <v:line style="position:absolute;mso-position-horizontal-relative:page;mso-position-vertical-relative:paragraph;z-index:-302053376" from="77.675003pt,82.922501pt" to="136.575003pt,82.922501pt" stroked="true" strokeweight="1.125pt" strokecolor="#000000">
            <v:stroke dashstyle="solid"/>
            <w10:wrap type="none"/>
          </v:line>
        </w:pict>
      </w:r>
      <w:r>
        <w:rPr/>
        <w:pict>
          <v:line style="position:absolute;mso-position-horizontal-relative:page;mso-position-vertical-relative:paragraph;z-index:-302052352" from="77.675003pt,165.842499pt" to="136.575003pt,165.842499pt" stroked="true" strokeweight="1.125pt" strokecolor="#000000">
            <v:stroke dashstyle="solid"/>
            <w10:wrap type="none"/>
          </v:line>
        </w:pict>
      </w:r>
      <w:r>
        <w:rPr>
          <w:sz w:val="20"/>
        </w:rPr>
        <w:pict>
          <v:group style="width:451.4pt;height:194.75pt;mso-position-horizontal-relative:char;mso-position-vertical-relative:line" coordorigin="0,0" coordsize="9028,3895">
            <v:line style="position:absolute" from="8,4" to="9020,4" stroked="true" strokeweight=".375pt" strokecolor="#000000">
              <v:stroke dashstyle="solid"/>
            </v:line>
            <v:line style="position:absolute" from="8,1114" to="9020,1114" stroked="true" strokeweight=".375pt" strokecolor="#000000">
              <v:stroke dashstyle="solid"/>
            </v:line>
            <v:line style="position:absolute" from="4,0" to="4,3894" stroked="true" strokeweight=".375pt" strokecolor="#000000">
              <v:stroke dashstyle="solid"/>
            </v:line>
            <v:line style="position:absolute" from="8,3890" to="9020,3890" stroked="true" strokeweight=".375pt" strokecolor="#000000">
              <v:stroke dashstyle="solid"/>
            </v:line>
            <v:line style="position:absolute" from="9024,0" to="9024,3894" stroked="true" strokeweight=".375pt" strokecolor="#000000">
              <v:stroke dashstyle="solid"/>
            </v:line>
            <v:shape style="position:absolute;left:7;top:1118;width:9013;height:2769" type="#_x0000_t202" filled="false" stroked="false">
              <v:textbox inset="0,0,0,0">
                <w:txbxContent>
                  <w:p>
                    <w:pPr>
                      <w:spacing w:before="1"/>
                      <w:ind w:left="112" w:right="0" w:firstLine="0"/>
                      <w:jc w:val="left"/>
                      <w:rPr>
                        <w:b/>
                        <w:sz w:val="24"/>
                      </w:rPr>
                    </w:pPr>
                    <w:r>
                      <w:rPr>
                        <w:b/>
                        <w:sz w:val="24"/>
                      </w:rPr>
                      <w:t>P</w:t>
                    </w:r>
                  </w:p>
                  <w:p>
                    <w:pPr>
                      <w:spacing w:before="1"/>
                      <w:ind w:left="112" w:right="235" w:firstLine="0"/>
                      <w:jc w:val="left"/>
                      <w:rPr>
                        <w:sz w:val="24"/>
                      </w:rPr>
                    </w:pPr>
                    <w:r>
                      <w:rPr>
                        <w:b/>
                        <w:sz w:val="24"/>
                      </w:rPr>
                      <w:t>28/11/</w:t>
                    </w:r>
                    <w:r>
                      <w:rPr>
                        <w:b/>
                        <w:sz w:val="24"/>
                        <w:shd w:fill="FFFF00" w:color="auto" w:val="clear"/>
                      </w:rPr>
                      <w:t>2016</w:t>
                    </w:r>
                    <w:r>
                      <w:rPr>
                        <w:b/>
                        <w:sz w:val="24"/>
                      </w:rPr>
                      <w:t>: </w:t>
                    </w:r>
                    <w:r>
                      <w:rPr>
                        <w:color w:val="181818"/>
                        <w:sz w:val="24"/>
                      </w:rPr>
                      <w:t>Copy of the letter sent to Mr Cordell giving him until </w:t>
                    </w:r>
                    <w:r>
                      <w:rPr>
                        <w:color w:val="181818"/>
                        <w:sz w:val="24"/>
                        <w:shd w:fill="00FF00" w:color="auto" w:val="clear"/>
                      </w:rPr>
                      <w:t>25/11/16</w:t>
                    </w:r>
                    <w:r>
                      <w:rPr>
                        <w:color w:val="181818"/>
                        <w:sz w:val="24"/>
                      </w:rPr>
                      <w:t> to remove the CCTV he installed on the internal communal door</w:t>
                    </w:r>
                    <w:r>
                      <w:rPr>
                        <w:color w:val="181818"/>
                        <w:spacing w:val="-7"/>
                        <w:sz w:val="24"/>
                      </w:rPr>
                      <w:t> </w:t>
                    </w:r>
                    <w:r>
                      <w:rPr>
                        <w:color w:val="181818"/>
                        <w:sz w:val="24"/>
                      </w:rPr>
                      <w:t>attached.</w:t>
                    </w:r>
                  </w:p>
                  <w:p>
                    <w:pPr>
                      <w:spacing w:line="273" w:lineRule="exact" w:before="4"/>
                      <w:ind w:left="112" w:right="0" w:firstLine="0"/>
                      <w:jc w:val="left"/>
                      <w:rPr>
                        <w:b/>
                        <w:sz w:val="24"/>
                      </w:rPr>
                    </w:pPr>
                    <w:r>
                      <w:rPr>
                        <w:b/>
                        <w:sz w:val="24"/>
                      </w:rPr>
                      <w:t>Q</w:t>
                    </w:r>
                  </w:p>
                  <w:p>
                    <w:pPr>
                      <w:spacing w:line="242" w:lineRule="auto" w:before="0"/>
                      <w:ind w:left="112" w:right="235" w:firstLine="0"/>
                      <w:jc w:val="left"/>
                      <w:rPr>
                        <w:sz w:val="24"/>
                      </w:rPr>
                    </w:pPr>
                    <w:r>
                      <w:rPr>
                        <w:b/>
                        <w:sz w:val="24"/>
                      </w:rPr>
                      <w:t>25/11/</w:t>
                    </w:r>
                    <w:r>
                      <w:rPr>
                        <w:b/>
                        <w:sz w:val="24"/>
                        <w:shd w:fill="FFFF00" w:color="auto" w:val="clear"/>
                      </w:rPr>
                      <w:t>2016</w:t>
                    </w:r>
                    <w:r>
                      <w:rPr>
                        <w:b/>
                        <w:sz w:val="24"/>
                      </w:rPr>
                      <w:t>: </w:t>
                    </w:r>
                    <w:r>
                      <w:rPr>
                        <w:color w:val="181818"/>
                        <w:sz w:val="24"/>
                      </w:rPr>
                      <w:t>Copy of the letter sent to Mr Cordell giving him until </w:t>
                    </w:r>
                    <w:r>
                      <w:rPr>
                        <w:color w:val="181818"/>
                        <w:sz w:val="24"/>
                        <w:shd w:fill="00FF00" w:color="auto" w:val="clear"/>
                      </w:rPr>
                      <w:t>25/11/16</w:t>
                    </w:r>
                    <w:r>
                      <w:rPr>
                        <w:color w:val="181818"/>
                        <w:sz w:val="24"/>
                      </w:rPr>
                      <w:t> to remove the CCTV he installed on the internal communal door</w:t>
                    </w:r>
                    <w:r>
                      <w:rPr>
                        <w:color w:val="181818"/>
                        <w:spacing w:val="-7"/>
                        <w:sz w:val="24"/>
                      </w:rPr>
                      <w:t> </w:t>
                    </w:r>
                    <w:r>
                      <w:rPr>
                        <w:color w:val="181818"/>
                        <w:sz w:val="24"/>
                      </w:rPr>
                      <w:t>attached.</w:t>
                    </w:r>
                  </w:p>
                  <w:p>
                    <w:pPr>
                      <w:spacing w:line="274" w:lineRule="exact" w:before="0"/>
                      <w:ind w:left="112" w:right="0" w:firstLine="0"/>
                      <w:jc w:val="left"/>
                      <w:rPr>
                        <w:b/>
                        <w:sz w:val="24"/>
                      </w:rPr>
                    </w:pPr>
                    <w:r>
                      <w:rPr>
                        <w:b/>
                        <w:w w:val="99"/>
                        <w:sz w:val="24"/>
                      </w:rPr>
                      <w:t>R</w:t>
                    </w:r>
                  </w:p>
                  <w:p>
                    <w:pPr>
                      <w:spacing w:before="0"/>
                      <w:ind w:left="112" w:right="235" w:firstLine="0"/>
                      <w:jc w:val="left"/>
                      <w:rPr>
                        <w:sz w:val="24"/>
                      </w:rPr>
                    </w:pPr>
                    <w:r>
                      <w:rPr>
                        <w:b/>
                        <w:sz w:val="24"/>
                      </w:rPr>
                      <w:t>06/12/</w:t>
                    </w:r>
                    <w:r>
                      <w:rPr>
                        <w:b/>
                        <w:sz w:val="24"/>
                        <w:shd w:fill="FFFF00" w:color="auto" w:val="clear"/>
                      </w:rPr>
                      <w:t>2016</w:t>
                    </w:r>
                    <w:r>
                      <w:rPr>
                        <w:b/>
                        <w:sz w:val="24"/>
                      </w:rPr>
                      <w:t>: </w:t>
                    </w:r>
                    <w:r>
                      <w:rPr>
                        <w:color w:val="181818"/>
                        <w:sz w:val="24"/>
                      </w:rPr>
                      <w:t>Copy of the letter sent to Mr Cordell giving him until </w:t>
                    </w:r>
                    <w:r>
                      <w:rPr>
                        <w:color w:val="181818"/>
                        <w:sz w:val="24"/>
                        <w:shd w:fill="00FF00" w:color="auto" w:val="clear"/>
                      </w:rPr>
                      <w:t>25/11/16</w:t>
                    </w:r>
                    <w:r>
                      <w:rPr>
                        <w:color w:val="181818"/>
                        <w:sz w:val="24"/>
                      </w:rPr>
                      <w:t> to remove the CCTV he installed on the internal communal door</w:t>
                    </w:r>
                    <w:r>
                      <w:rPr>
                        <w:color w:val="181818"/>
                        <w:spacing w:val="-7"/>
                        <w:sz w:val="24"/>
                      </w:rPr>
                      <w:t> </w:t>
                    </w:r>
                    <w:r>
                      <w:rPr>
                        <w:color w:val="181818"/>
                        <w:sz w:val="24"/>
                      </w:rPr>
                      <w:t>attached.</w:t>
                    </w:r>
                  </w:p>
                  <w:p>
                    <w:pPr>
                      <w:spacing w:line="272" w:lineRule="exact" w:before="0"/>
                      <w:ind w:left="112" w:right="0" w:firstLine="0"/>
                      <w:jc w:val="left"/>
                      <w:rPr>
                        <w:b/>
                        <w:sz w:val="24"/>
                      </w:rPr>
                    </w:pPr>
                    <w:r>
                      <w:rPr>
                        <w:b/>
                        <w:w w:val="99"/>
                        <w:sz w:val="24"/>
                      </w:rPr>
                      <w:t>S</w:t>
                    </w:r>
                  </w:p>
                </w:txbxContent>
              </v:textbox>
              <w10:wrap type="none"/>
            </v:shape>
            <v:shape style="position:absolute;left:7;top:11;width:9013;height:1107" type="#_x0000_t202" filled="true" fillcolor="#000000" stroked="false">
              <v:textbox inset="0,0,0,0">
                <w:txbxContent>
                  <w:p>
                    <w:pPr>
                      <w:spacing w:line="240" w:lineRule="auto" w:before="2"/>
                      <w:rPr>
                        <w:b/>
                        <w:sz w:val="23"/>
                      </w:rPr>
                    </w:pPr>
                  </w:p>
                  <w:p>
                    <w:pPr>
                      <w:spacing w:before="0"/>
                      <w:ind w:left="112" w:right="5500" w:firstLine="0"/>
                      <w:jc w:val="left"/>
                      <w:rPr>
                        <w:b/>
                        <w:sz w:val="24"/>
                      </w:rPr>
                    </w:pPr>
                    <w:r>
                      <w:rPr>
                        <w:b/>
                        <w:color w:val="EC7C30"/>
                        <w:sz w:val="24"/>
                        <w:u w:val="thick" w:color="EC7C30"/>
                      </w:rPr>
                      <w:t>The Enfield Councils History</w:t>
                    </w:r>
                    <w:r>
                      <w:rPr>
                        <w:b/>
                        <w:color w:val="EC7C30"/>
                        <w:sz w:val="24"/>
                      </w:rPr>
                      <w:t> </w:t>
                    </w:r>
                    <w:r>
                      <w:rPr>
                        <w:b/>
                        <w:color w:val="EC7C30"/>
                        <w:sz w:val="24"/>
                        <w:u w:val="thick" w:color="EC7C30"/>
                      </w:rPr>
                      <w:t>FOI Indexed</w:t>
                    </w:r>
                  </w:p>
                </w:txbxContent>
              </v:textbox>
              <v:fill type="solid"/>
              <w10:wrap type="none"/>
            </v:shape>
          </v:group>
        </w:pict>
      </w:r>
      <w:r>
        <w:rPr>
          <w:sz w:val="20"/>
        </w:rPr>
      </w:r>
    </w:p>
    <w:p>
      <w:pPr>
        <w:spacing w:after="0"/>
        <w:rPr>
          <w:sz w:val="20"/>
        </w:rPr>
        <w:sectPr>
          <w:pgSz w:w="11910" w:h="16840"/>
          <w:pgMar w:top="1420" w:bottom="280" w:left="660" w:right="0"/>
        </w:sectPr>
      </w:pPr>
    </w:p>
    <w:tbl>
      <w:tblPr>
        <w:tblW w:w="0" w:type="auto"/>
        <w:jc w:val="left"/>
        <w:tblInd w:w="7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32"/>
        <w:gridCol w:w="480"/>
        <w:gridCol w:w="5329"/>
        <w:gridCol w:w="856"/>
        <w:gridCol w:w="1625"/>
      </w:tblGrid>
      <w:tr>
        <w:trPr>
          <w:trHeight w:val="252" w:hRule="atLeast"/>
        </w:trPr>
        <w:tc>
          <w:tcPr>
            <w:tcW w:w="732" w:type="dxa"/>
            <w:tcBorders>
              <w:top w:val="single" w:sz="4" w:space="0" w:color="000000"/>
              <w:left w:val="single" w:sz="4" w:space="0" w:color="000000"/>
              <w:bottom w:val="single" w:sz="12" w:space="0" w:color="000000"/>
            </w:tcBorders>
          </w:tcPr>
          <w:p>
            <w:pPr>
              <w:pStyle w:val="TableParagraph"/>
              <w:spacing w:line="232" w:lineRule="exact"/>
              <w:ind w:left="115" w:right="-15"/>
              <w:rPr>
                <w:b/>
                <w:sz w:val="24"/>
              </w:rPr>
            </w:pPr>
            <w:r>
              <w:rPr>
                <w:b/>
                <w:sz w:val="24"/>
              </w:rPr>
              <w:t>06/12/</w:t>
            </w:r>
          </w:p>
        </w:tc>
        <w:tc>
          <w:tcPr>
            <w:tcW w:w="480" w:type="dxa"/>
            <w:tcBorders>
              <w:top w:val="single" w:sz="4" w:space="0" w:color="000000"/>
              <w:bottom w:val="single" w:sz="12" w:space="0" w:color="000000"/>
            </w:tcBorders>
            <w:shd w:val="clear" w:color="auto" w:fill="FFFF00"/>
          </w:tcPr>
          <w:p>
            <w:pPr>
              <w:pStyle w:val="TableParagraph"/>
              <w:spacing w:line="232" w:lineRule="exact"/>
              <w:ind w:left="3" w:right="-15"/>
              <w:rPr>
                <w:b/>
                <w:sz w:val="24"/>
              </w:rPr>
            </w:pPr>
            <w:r>
              <w:rPr>
                <w:b/>
                <w:sz w:val="24"/>
              </w:rPr>
              <w:t>2016</w:t>
            </w:r>
          </w:p>
        </w:tc>
        <w:tc>
          <w:tcPr>
            <w:tcW w:w="5329" w:type="dxa"/>
            <w:tcBorders>
              <w:top w:val="single" w:sz="4" w:space="0" w:color="000000"/>
            </w:tcBorders>
          </w:tcPr>
          <w:p>
            <w:pPr>
              <w:pStyle w:val="TableParagraph"/>
              <w:spacing w:line="232" w:lineRule="exact"/>
              <w:ind w:left="3"/>
              <w:rPr>
                <w:sz w:val="24"/>
              </w:rPr>
            </w:pPr>
            <w:r>
              <w:rPr>
                <w:b/>
                <w:sz w:val="24"/>
              </w:rPr>
              <w:t>: </w:t>
            </w:r>
            <w:r>
              <w:rPr>
                <w:color w:val="181818"/>
                <w:sz w:val="24"/>
              </w:rPr>
              <w:t>Copy of the letter sent to Mr Cordell giving him until</w:t>
            </w:r>
          </w:p>
        </w:tc>
        <w:tc>
          <w:tcPr>
            <w:tcW w:w="856" w:type="dxa"/>
            <w:tcBorders>
              <w:top w:val="single" w:sz="4" w:space="0" w:color="000000"/>
            </w:tcBorders>
            <w:shd w:val="clear" w:color="auto" w:fill="00FF00"/>
          </w:tcPr>
          <w:p>
            <w:pPr>
              <w:pStyle w:val="TableParagraph"/>
              <w:spacing w:line="232" w:lineRule="exact"/>
              <w:ind w:left="3" w:right="-15"/>
              <w:rPr>
                <w:sz w:val="24"/>
              </w:rPr>
            </w:pPr>
            <w:r>
              <w:rPr>
                <w:color w:val="181818"/>
                <w:sz w:val="24"/>
              </w:rPr>
              <w:t>25/11/16</w:t>
            </w:r>
          </w:p>
        </w:tc>
        <w:tc>
          <w:tcPr>
            <w:tcW w:w="1625" w:type="dxa"/>
            <w:tcBorders>
              <w:top w:val="single" w:sz="4" w:space="0" w:color="000000"/>
              <w:right w:val="single" w:sz="4" w:space="0" w:color="000000"/>
            </w:tcBorders>
          </w:tcPr>
          <w:p>
            <w:pPr>
              <w:pStyle w:val="TableParagraph"/>
              <w:spacing w:line="232" w:lineRule="exact"/>
              <w:ind w:left="54"/>
              <w:rPr>
                <w:sz w:val="24"/>
              </w:rPr>
            </w:pPr>
            <w:r>
              <w:rPr>
                <w:color w:val="181818"/>
                <w:sz w:val="24"/>
              </w:rPr>
              <w:t>to remove the</w:t>
            </w:r>
          </w:p>
        </w:tc>
      </w:tr>
      <w:tr>
        <w:trPr>
          <w:trHeight w:val="5793" w:hRule="atLeast"/>
        </w:trPr>
        <w:tc>
          <w:tcPr>
            <w:tcW w:w="9022" w:type="dxa"/>
            <w:gridSpan w:val="5"/>
            <w:tcBorders>
              <w:left w:val="single" w:sz="4" w:space="0" w:color="000000"/>
              <w:bottom w:val="single" w:sz="4" w:space="0" w:color="000000"/>
              <w:right w:val="single" w:sz="4" w:space="0" w:color="000000"/>
            </w:tcBorders>
          </w:tcPr>
          <w:p>
            <w:pPr>
              <w:pStyle w:val="TableParagraph"/>
              <w:spacing w:line="271" w:lineRule="exact"/>
              <w:ind w:left="115"/>
              <w:rPr>
                <w:sz w:val="24"/>
              </w:rPr>
            </w:pPr>
            <w:r>
              <w:rPr>
                <w:color w:val="181818"/>
                <w:sz w:val="24"/>
              </w:rPr>
              <w:t>CCTV he installed on the internal communal door</w:t>
            </w:r>
            <w:r>
              <w:rPr>
                <w:color w:val="181818"/>
                <w:spacing w:val="-21"/>
                <w:sz w:val="24"/>
              </w:rPr>
              <w:t> </w:t>
            </w:r>
            <w:r>
              <w:rPr>
                <w:color w:val="181818"/>
                <w:sz w:val="24"/>
              </w:rPr>
              <w:t>attached.</w:t>
            </w:r>
          </w:p>
          <w:p>
            <w:pPr>
              <w:pStyle w:val="TableParagraph"/>
              <w:spacing w:before="1"/>
              <w:ind w:left="115"/>
              <w:rPr>
                <w:b/>
                <w:sz w:val="24"/>
              </w:rPr>
            </w:pPr>
            <w:r>
              <w:rPr>
                <w:b/>
                <w:sz w:val="24"/>
              </w:rPr>
              <w:t>T</w:t>
            </w:r>
          </w:p>
          <w:p>
            <w:pPr>
              <w:pStyle w:val="TableParagraph"/>
              <w:spacing w:line="235" w:lineRule="auto" w:before="6"/>
              <w:ind w:left="115"/>
              <w:rPr>
                <w:sz w:val="24"/>
              </w:rPr>
            </w:pPr>
            <w:r>
              <w:rPr>
                <w:b/>
                <w:sz w:val="24"/>
              </w:rPr>
              <w:t>07/12/2016: </w:t>
            </w:r>
            <w:r>
              <w:rPr>
                <w:color w:val="181818"/>
                <w:sz w:val="24"/>
              </w:rPr>
              <w:t>Copy of the letter sent to Mr Cordell giving him until 25/11/16 to remove</w:t>
            </w:r>
            <w:r>
              <w:rPr>
                <w:color w:val="181818"/>
                <w:spacing w:val="-19"/>
                <w:sz w:val="24"/>
              </w:rPr>
              <w:t> </w:t>
            </w:r>
            <w:r>
              <w:rPr>
                <w:color w:val="181818"/>
                <w:sz w:val="24"/>
              </w:rPr>
              <w:t>the CCTV he installed on the internal communal door</w:t>
            </w:r>
            <w:r>
              <w:rPr>
                <w:color w:val="181818"/>
                <w:spacing w:val="-7"/>
                <w:sz w:val="24"/>
              </w:rPr>
              <w:t> </w:t>
            </w:r>
            <w:r>
              <w:rPr>
                <w:color w:val="181818"/>
                <w:sz w:val="24"/>
              </w:rPr>
              <w:t>attached.</w:t>
            </w:r>
          </w:p>
          <w:p>
            <w:pPr>
              <w:pStyle w:val="TableParagraph"/>
              <w:spacing w:before="3"/>
              <w:ind w:left="115"/>
              <w:rPr>
                <w:b/>
                <w:sz w:val="24"/>
              </w:rPr>
            </w:pPr>
            <w:r>
              <w:rPr>
                <w:b/>
                <w:w w:val="99"/>
                <w:sz w:val="24"/>
              </w:rPr>
              <w:t>U</w:t>
            </w:r>
          </w:p>
          <w:p>
            <w:pPr>
              <w:pStyle w:val="TableParagraph"/>
              <w:spacing w:before="1"/>
              <w:ind w:left="115"/>
              <w:rPr>
                <w:sz w:val="24"/>
              </w:rPr>
            </w:pPr>
            <w:r>
              <w:rPr>
                <w:b/>
                <w:sz w:val="24"/>
              </w:rPr>
              <w:t>08/12/2016: </w:t>
            </w:r>
            <w:r>
              <w:rPr>
                <w:color w:val="181818"/>
                <w:sz w:val="24"/>
              </w:rPr>
              <w:t>Copy of the letter sent to Mr Cordell giving him until 25/11/16 to remove</w:t>
            </w:r>
            <w:r>
              <w:rPr>
                <w:color w:val="181818"/>
                <w:spacing w:val="-19"/>
                <w:sz w:val="24"/>
              </w:rPr>
              <w:t> </w:t>
            </w:r>
            <w:r>
              <w:rPr>
                <w:color w:val="181818"/>
                <w:sz w:val="24"/>
              </w:rPr>
              <w:t>the CCTV he installed on the internal communal door</w:t>
            </w:r>
            <w:r>
              <w:rPr>
                <w:color w:val="181818"/>
                <w:spacing w:val="-7"/>
                <w:sz w:val="24"/>
              </w:rPr>
              <w:t> </w:t>
            </w:r>
            <w:r>
              <w:rPr>
                <w:color w:val="181818"/>
                <w:sz w:val="24"/>
              </w:rPr>
              <w:t>attached.</w:t>
            </w:r>
          </w:p>
          <w:p>
            <w:pPr>
              <w:pStyle w:val="TableParagraph"/>
              <w:spacing w:line="273" w:lineRule="exact" w:before="4"/>
              <w:ind w:left="115"/>
              <w:rPr>
                <w:b/>
                <w:sz w:val="24"/>
              </w:rPr>
            </w:pPr>
            <w:r>
              <w:rPr>
                <w:b/>
                <w:w w:val="99"/>
                <w:sz w:val="24"/>
              </w:rPr>
              <w:t>V</w:t>
            </w:r>
          </w:p>
          <w:p>
            <w:pPr>
              <w:pStyle w:val="TableParagraph"/>
              <w:spacing w:line="242" w:lineRule="auto"/>
              <w:ind w:left="115"/>
              <w:rPr>
                <w:sz w:val="24"/>
              </w:rPr>
            </w:pPr>
            <w:r>
              <w:rPr>
                <w:b/>
                <w:sz w:val="24"/>
              </w:rPr>
              <w:t>22/12/2016: </w:t>
            </w:r>
            <w:r>
              <w:rPr>
                <w:color w:val="181818"/>
                <w:sz w:val="24"/>
              </w:rPr>
              <w:t>Copy of the letter sent to Mr Cordell giving him until 25/11/16 to remove</w:t>
            </w:r>
            <w:r>
              <w:rPr>
                <w:color w:val="181818"/>
                <w:spacing w:val="-19"/>
                <w:sz w:val="24"/>
              </w:rPr>
              <w:t> </w:t>
            </w:r>
            <w:r>
              <w:rPr>
                <w:color w:val="181818"/>
                <w:sz w:val="24"/>
              </w:rPr>
              <w:t>the CCTV he installed on the internal communal door</w:t>
            </w:r>
            <w:r>
              <w:rPr>
                <w:color w:val="181818"/>
                <w:spacing w:val="-6"/>
                <w:sz w:val="24"/>
              </w:rPr>
              <w:t> </w:t>
            </w:r>
            <w:r>
              <w:rPr>
                <w:color w:val="181818"/>
                <w:sz w:val="24"/>
              </w:rPr>
              <w:t>attached.</w:t>
            </w:r>
          </w:p>
          <w:p>
            <w:pPr>
              <w:pStyle w:val="TableParagraph"/>
              <w:spacing w:line="274" w:lineRule="exact"/>
              <w:ind w:left="115"/>
              <w:rPr>
                <w:b/>
                <w:sz w:val="24"/>
              </w:rPr>
            </w:pPr>
            <w:r>
              <w:rPr>
                <w:b/>
                <w:sz w:val="24"/>
              </w:rPr>
              <w:t>W</w:t>
            </w:r>
          </w:p>
          <w:p>
            <w:pPr>
              <w:pStyle w:val="TableParagraph"/>
              <w:spacing w:line="235" w:lineRule="auto" w:before="3"/>
              <w:ind w:left="115"/>
              <w:rPr>
                <w:sz w:val="24"/>
              </w:rPr>
            </w:pPr>
            <w:r>
              <w:rPr>
                <w:b/>
                <w:sz w:val="24"/>
              </w:rPr>
              <w:t>10/01/2017: </w:t>
            </w:r>
            <w:r>
              <w:rPr>
                <w:color w:val="181818"/>
                <w:sz w:val="24"/>
              </w:rPr>
              <w:t>Copy of the letter sent to Mr Cordell giving him until 25/11/16 to remove</w:t>
            </w:r>
            <w:r>
              <w:rPr>
                <w:color w:val="181818"/>
                <w:spacing w:val="-19"/>
                <w:sz w:val="24"/>
              </w:rPr>
              <w:t> </w:t>
            </w:r>
            <w:r>
              <w:rPr>
                <w:color w:val="181818"/>
                <w:sz w:val="24"/>
              </w:rPr>
              <w:t>the CCTV he installed on the internal communal door</w:t>
            </w:r>
            <w:r>
              <w:rPr>
                <w:color w:val="181818"/>
                <w:spacing w:val="-7"/>
                <w:sz w:val="24"/>
              </w:rPr>
              <w:t> </w:t>
            </w:r>
            <w:r>
              <w:rPr>
                <w:color w:val="181818"/>
                <w:sz w:val="24"/>
              </w:rPr>
              <w:t>attached.</w:t>
            </w:r>
          </w:p>
          <w:p>
            <w:pPr>
              <w:pStyle w:val="TableParagraph"/>
              <w:spacing w:before="2"/>
              <w:ind w:left="115"/>
              <w:rPr>
                <w:b/>
                <w:sz w:val="24"/>
              </w:rPr>
            </w:pPr>
            <w:r>
              <w:rPr>
                <w:b/>
                <w:w w:val="99"/>
                <w:sz w:val="24"/>
              </w:rPr>
              <w:t>X</w:t>
            </w:r>
          </w:p>
          <w:p>
            <w:pPr>
              <w:pStyle w:val="TableParagraph"/>
              <w:spacing w:before="2"/>
              <w:ind w:left="115"/>
              <w:rPr>
                <w:sz w:val="24"/>
              </w:rPr>
            </w:pPr>
            <w:r>
              <w:rPr>
                <w:b/>
                <w:sz w:val="24"/>
              </w:rPr>
              <w:t>16/01/2017: </w:t>
            </w:r>
            <w:r>
              <w:rPr>
                <w:color w:val="181818"/>
                <w:sz w:val="24"/>
              </w:rPr>
              <w:t>Copy of the letter sent to Mr Cordell giving him until 25/11/16 to remove</w:t>
            </w:r>
            <w:r>
              <w:rPr>
                <w:color w:val="181818"/>
                <w:spacing w:val="-19"/>
                <w:sz w:val="24"/>
              </w:rPr>
              <w:t> </w:t>
            </w:r>
            <w:r>
              <w:rPr>
                <w:color w:val="181818"/>
                <w:sz w:val="24"/>
              </w:rPr>
              <w:t>the CCTV he installed on the internal communal door</w:t>
            </w:r>
            <w:r>
              <w:rPr>
                <w:color w:val="181818"/>
                <w:spacing w:val="-7"/>
                <w:sz w:val="24"/>
              </w:rPr>
              <w:t> </w:t>
            </w:r>
            <w:r>
              <w:rPr>
                <w:color w:val="181818"/>
                <w:sz w:val="24"/>
              </w:rPr>
              <w:t>attached.</w:t>
            </w:r>
          </w:p>
          <w:p>
            <w:pPr>
              <w:pStyle w:val="TableParagraph"/>
              <w:spacing w:line="273" w:lineRule="exact" w:before="3"/>
              <w:ind w:left="115"/>
              <w:rPr>
                <w:b/>
                <w:sz w:val="24"/>
              </w:rPr>
            </w:pPr>
            <w:r>
              <w:rPr>
                <w:b/>
                <w:w w:val="99"/>
                <w:sz w:val="24"/>
              </w:rPr>
              <w:t>Y</w:t>
            </w:r>
          </w:p>
          <w:p>
            <w:pPr>
              <w:pStyle w:val="TableParagraph"/>
              <w:spacing w:line="242" w:lineRule="auto"/>
              <w:ind w:left="115" w:right="152"/>
              <w:rPr>
                <w:sz w:val="24"/>
              </w:rPr>
            </w:pPr>
            <w:r>
              <w:rPr>
                <w:b/>
                <w:sz w:val="24"/>
              </w:rPr>
              <w:t>24/01/2017: </w:t>
            </w:r>
            <w:r>
              <w:rPr>
                <w:sz w:val="24"/>
              </w:rPr>
              <w:t>On the 24/01/</w:t>
            </w:r>
            <w:r>
              <w:rPr>
                <w:b/>
                <w:sz w:val="24"/>
                <w:shd w:fill="FFFF00" w:color="auto" w:val="clear"/>
              </w:rPr>
              <w:t>2017</w:t>
            </w:r>
            <w:r>
              <w:rPr>
                <w:b/>
                <w:sz w:val="24"/>
              </w:rPr>
              <w:t> </w:t>
            </w:r>
            <w:r>
              <w:rPr>
                <w:sz w:val="24"/>
              </w:rPr>
              <w:t>My mother had requested my personal Data held about myself on the Enfield Councils computer system and so on to delivered to ourselves and this is the date that the information got taken out of there computer systems.</w:t>
            </w:r>
          </w:p>
        </w:tc>
      </w:tr>
    </w:tbl>
    <w:p>
      <w:pPr>
        <w:pStyle w:val="BodyText"/>
        <w:ind w:left="0"/>
        <w:rPr>
          <w:b/>
          <w:sz w:val="20"/>
        </w:rPr>
      </w:pPr>
      <w:r>
        <w:rPr/>
        <w:pict>
          <v:group style="position:absolute;margin-left:77.675003pt;margin-top:114.055008pt;width:58.9pt;height:13.9pt;mso-position-horizontal-relative:page;mso-position-vertical-relative:page;z-index:-302051328" coordorigin="1554,2281" coordsize="1178,278">
            <v:rect style="position:absolute;left:2169;top:2281;width:480;height:278" filled="true" fillcolor="#ffff00" stroked="false">
              <v:fill type="solid"/>
            </v:rect>
            <v:line style="position:absolute" from="1554,2540" to="2732,2540" stroked="true" strokeweight="1.125pt" strokecolor="#000000">
              <v:stroke dashstyle="solid"/>
            </v:line>
            <w10:wrap type="none"/>
          </v:group>
        </w:pict>
      </w:r>
      <w:r>
        <w:rPr/>
        <w:pict>
          <v:rect style="position:absolute;margin-left:398.880005pt;margin-top:114.055008pt;width:42.775pt;height:13.875pt;mso-position-horizontal-relative:page;mso-position-vertical-relative:page;z-index:-302050304" filled="true" fillcolor="#00ff00" stroked="false">
            <v:fill type="solid"/>
            <w10:wrap type="none"/>
          </v:rect>
        </w:pict>
      </w:r>
      <w:r>
        <w:rPr/>
        <w:pict>
          <v:group style="position:absolute;margin-left:77.675003pt;margin-top:155.335007pt;width:58.9pt;height:13.9pt;mso-position-horizontal-relative:page;mso-position-vertical-relative:page;z-index:-302049280" coordorigin="1554,3107" coordsize="1178,278">
            <v:rect style="position:absolute;left:2169;top:3106;width:480;height:278" filled="true" fillcolor="#ffff00" stroked="false">
              <v:fill type="solid"/>
            </v:rect>
            <v:line style="position:absolute" from="1554,3365" to="2732,3365" stroked="true" strokeweight="1.125pt" strokecolor="#000000">
              <v:stroke dashstyle="solid"/>
            </v:line>
            <w10:wrap type="none"/>
          </v:group>
        </w:pict>
      </w:r>
      <w:r>
        <w:rPr/>
        <w:pict>
          <v:rect style="position:absolute;margin-left:398.880005pt;margin-top:155.335007pt;width:42.775pt;height:13.875pt;mso-position-horizontal-relative:page;mso-position-vertical-relative:page;z-index:-302048256" filled="true" fillcolor="#00ff00" stroked="false">
            <v:fill type="solid"/>
            <w10:wrap type="none"/>
          </v:rect>
        </w:pict>
      </w:r>
      <w:r>
        <w:rPr/>
        <w:pict>
          <v:group style="position:absolute;margin-left:77.675003pt;margin-top:196.955002pt;width:58.9pt;height:13.55pt;mso-position-horizontal-relative:page;mso-position-vertical-relative:page;z-index:-302047232" coordorigin="1554,3939" coordsize="1178,271">
            <v:rect style="position:absolute;left:2169;top:3939;width:480;height:271" filled="true" fillcolor="#ffff00" stroked="false">
              <v:fill type="solid"/>
            </v:rect>
            <v:line style="position:absolute" from="1554,4191" to="2732,4191" stroked="true" strokeweight="1.125pt" strokecolor="#000000">
              <v:stroke dashstyle="solid"/>
            </v:line>
            <w10:wrap type="none"/>
          </v:group>
        </w:pict>
      </w:r>
      <w:r>
        <w:rPr/>
        <w:pict>
          <v:rect style="position:absolute;margin-left:398.880005pt;margin-top:196.955002pt;width:42.775pt;height:13.525pt;mso-position-horizontal-relative:page;mso-position-vertical-relative:page;z-index:-302046208" filled="true" fillcolor="#00ff00" stroked="false">
            <v:fill type="solid"/>
            <w10:wrap type="none"/>
          </v:rect>
        </w:pict>
      </w:r>
      <w:r>
        <w:rPr/>
        <w:pict>
          <v:group style="position:absolute;margin-left:77.675003pt;margin-top:238.225006pt;width:58.9pt;height:13.9pt;mso-position-horizontal-relative:page;mso-position-vertical-relative:page;z-index:-302045184" coordorigin="1554,4765" coordsize="1178,278">
            <v:rect style="position:absolute;left:2169;top:4764;width:480;height:278" filled="true" fillcolor="#ffff00" stroked="false">
              <v:fill type="solid"/>
            </v:rect>
            <v:line style="position:absolute" from="1554,5023" to="2732,5023" stroked="true" strokeweight="1.125pt" strokecolor="#000000">
              <v:stroke dashstyle="solid"/>
            </v:line>
            <w10:wrap type="none"/>
          </v:group>
        </w:pict>
      </w:r>
      <w:r>
        <w:rPr/>
        <w:pict>
          <v:rect style="position:absolute;margin-left:398.880005pt;margin-top:238.225006pt;width:42.775pt;height:13.875pt;mso-position-horizontal-relative:page;mso-position-vertical-relative:page;z-index:-302044160" filled="true" fillcolor="#00ff00" stroked="false">
            <v:fill type="solid"/>
            <w10:wrap type="none"/>
          </v:rect>
        </w:pict>
      </w:r>
      <w:r>
        <w:rPr/>
        <w:pict>
          <v:group style="position:absolute;margin-left:77.675003pt;margin-top:279.505005pt;width:58.9pt;height:13.9pt;mso-position-horizontal-relative:page;mso-position-vertical-relative:page;z-index:-302043136" coordorigin="1554,5590" coordsize="1178,278">
            <v:rect style="position:absolute;left:2169;top:5590;width:480;height:278" filled="true" fillcolor="#ffff00" stroked="false">
              <v:fill type="solid"/>
            </v:rect>
            <v:line style="position:absolute" from="1554,5849" to="2732,5849" stroked="true" strokeweight="1.125pt" strokecolor="#000000">
              <v:stroke dashstyle="solid"/>
            </v:line>
            <w10:wrap type="none"/>
          </v:group>
        </w:pict>
      </w:r>
      <w:r>
        <w:rPr/>
        <w:pict>
          <v:rect style="position:absolute;margin-left:398.880005pt;margin-top:279.505005pt;width:42.775pt;height:13.875pt;mso-position-horizontal-relative:page;mso-position-vertical-relative:page;z-index:-302042112" filled="true" fillcolor="#00ff00" stroked="false">
            <v:fill type="solid"/>
            <w10:wrap type="none"/>
          </v:rect>
        </w:pict>
      </w:r>
    </w:p>
    <w:p>
      <w:pPr>
        <w:pStyle w:val="BodyText"/>
        <w:spacing w:before="9"/>
        <w:ind w:left="0"/>
        <w:rPr>
          <w:b/>
          <w:sz w:val="20"/>
        </w:rPr>
      </w:pPr>
    </w:p>
    <w:p>
      <w:pPr>
        <w:spacing w:before="90"/>
        <w:ind w:left="781" w:right="0" w:firstLine="0"/>
        <w:jc w:val="left"/>
        <w:rPr>
          <w:b/>
          <w:sz w:val="24"/>
        </w:rPr>
      </w:pPr>
      <w:r>
        <w:rPr/>
        <w:pict>
          <v:group style="position:absolute;margin-left:77.675003pt;margin-top:-78.816864pt;width:58.9pt;height:13.5pt;mso-position-horizontal-relative:page;mso-position-vertical-relative:paragraph;z-index:-302041088" coordorigin="1554,-1576" coordsize="1178,270">
            <v:rect style="position:absolute;left:2169;top:-1577;width:480;height:270" filled="true" fillcolor="#ffff00" stroked="false">
              <v:fill type="solid"/>
            </v:rect>
            <v:line style="position:absolute" from="1554,-1325" to="2732,-1325" stroked="true" strokeweight="1.125pt" strokecolor="#000000">
              <v:stroke dashstyle="solid"/>
            </v:line>
            <w10:wrap type="none"/>
          </v:group>
        </w:pict>
      </w:r>
      <w:r>
        <w:rPr>
          <w:b/>
          <w:sz w:val="24"/>
          <w:u w:val="thick"/>
        </w:rPr>
        <w:t>Markandu Mathiyalakan Case History in full</w:t>
      </w:r>
    </w:p>
    <w:p>
      <w:pPr>
        <w:pStyle w:val="BodyText"/>
        <w:spacing w:before="1"/>
        <w:ind w:left="0"/>
        <w:rPr>
          <w:b/>
          <w:sz w:val="17"/>
        </w:rPr>
      </w:pPr>
    </w:p>
    <w:p>
      <w:pPr>
        <w:spacing w:line="235" w:lineRule="auto" w:before="95"/>
        <w:ind w:left="893" w:right="7343" w:firstLine="0"/>
        <w:jc w:val="left"/>
        <w:rPr>
          <w:b/>
          <w:sz w:val="24"/>
        </w:rPr>
      </w:pPr>
      <w:r>
        <w:rPr/>
        <w:pict>
          <v:group style="position:absolute;margin-left:71.675003pt;margin-top:-9.79595pt;width:451.4pt;height:346.65pt;mso-position-horizontal-relative:page;mso-position-vertical-relative:paragraph;z-index:-302040064" coordorigin="1434,-196" coordsize="9028,6933">
            <v:shape style="position:absolute;left:1448;top:-189;width:9013;height:1103" coordorigin="1449,-188" coordsize="9013,1103" path="m10461,-188l10356,-188,1554,-188,1449,-188,1449,915,1554,915,10356,915,10461,915,10461,-188e" filled="true" fillcolor="#000000" stroked="false">
              <v:path arrowok="t"/>
              <v:fill type="solid"/>
            </v:shape>
            <v:line style="position:absolute" from="1441,-192" to="10454,-192" stroked="true" strokeweight=".375pt" strokecolor="#000000">
              <v:stroke dashstyle="solid"/>
            </v:line>
            <v:line style="position:absolute" from="1441,918" to="10454,918" stroked="true" strokeweight=".375pt" strokecolor="#000000">
              <v:stroke dashstyle="solid"/>
            </v:line>
            <v:line style="position:absolute" from="1437,-196" to="1437,6737" stroked="true" strokeweight=".375pt" strokecolor="#000000">
              <v:stroke dashstyle="solid"/>
            </v:line>
            <v:line style="position:absolute" from="1441,6733" to="10454,6733" stroked="true" strokeweight=".375pt" strokecolor="#000000">
              <v:stroke dashstyle="solid"/>
            </v:line>
            <v:line style="position:absolute" from="10458,-196" to="10458,6737" stroked="true" strokeweight=".375pt" strokecolor="#000000">
              <v:stroke dashstyle="solid"/>
            </v:line>
            <w10:wrap type="none"/>
          </v:group>
        </w:pict>
      </w:r>
      <w:r>
        <w:rPr>
          <w:b/>
          <w:color w:val="EC7C30"/>
          <w:sz w:val="24"/>
          <w:u w:val="thick" w:color="EC7C30"/>
        </w:rPr>
        <w:t>The Enfield Councils History</w:t>
      </w:r>
      <w:r>
        <w:rPr>
          <w:b/>
          <w:color w:val="EC7C30"/>
          <w:sz w:val="24"/>
        </w:rPr>
        <w:t> </w:t>
      </w:r>
      <w:r>
        <w:rPr>
          <w:b/>
          <w:color w:val="EC7C30"/>
          <w:sz w:val="24"/>
          <w:u w:val="thick" w:color="EC7C30"/>
        </w:rPr>
        <w:t>FOI Indexed</w:t>
      </w:r>
    </w:p>
    <w:p>
      <w:pPr>
        <w:pStyle w:val="BodyText"/>
        <w:spacing w:before="2"/>
        <w:ind w:left="0"/>
        <w:rPr>
          <w:b/>
          <w:sz w:val="17"/>
        </w:rPr>
      </w:pPr>
    </w:p>
    <w:p>
      <w:pPr>
        <w:spacing w:before="90"/>
        <w:ind w:left="893" w:right="0" w:firstLine="0"/>
        <w:jc w:val="left"/>
        <w:rPr>
          <w:b/>
          <w:sz w:val="24"/>
        </w:rPr>
      </w:pPr>
      <w:r>
        <w:rPr>
          <w:b/>
          <w:sz w:val="24"/>
          <w:u w:val="thick"/>
        </w:rPr>
        <w:t>40,</w:t>
      </w:r>
    </w:p>
    <w:p>
      <w:pPr>
        <w:spacing w:before="2"/>
        <w:ind w:left="893" w:right="0" w:firstLine="0"/>
        <w:jc w:val="left"/>
        <w:rPr>
          <w:b/>
          <w:sz w:val="24"/>
        </w:rPr>
      </w:pPr>
      <w:r>
        <w:rPr>
          <w:b/>
          <w:sz w:val="24"/>
          <w:u w:val="thick"/>
        </w:rPr>
        <w:t>Page 1 of 3</w:t>
      </w:r>
    </w:p>
    <w:p>
      <w:pPr>
        <w:pStyle w:val="BodyText"/>
        <w:spacing w:before="1"/>
        <w:ind w:left="893" w:right="1565"/>
      </w:pPr>
      <w:r>
        <w:rPr/>
        <w:t>Case17834 Markandu Mathiyalakan Burncroft Avenue 117 EN3 7j GENERAL Active, Interview with Victim</w:t>
      </w:r>
    </w:p>
    <w:p>
      <w:pPr>
        <w:pStyle w:val="BodyText"/>
        <w:spacing w:line="271" w:lineRule="exact"/>
        <w:ind w:left="893"/>
      </w:pPr>
      <w:r>
        <w:rPr/>
        <w:t>Involved Persons</w:t>
      </w:r>
    </w:p>
    <w:p>
      <w:pPr>
        <w:pStyle w:val="BodyText"/>
        <w:spacing w:before="2"/>
        <w:ind w:left="893" w:right="1598"/>
      </w:pPr>
      <w:r>
        <w:rPr/>
        <w:t>CLIENT (VICTIM) Mr Markandu Mathiyalakan, Relationship to Cases Incidents in which Person is involved Client (Victim) in CASE 17834 INCIDENT: SINCE </w:t>
      </w:r>
      <w:r>
        <w:rPr>
          <w:b/>
          <w:shd w:fill="00FF00" w:color="auto" w:val="clear"/>
        </w:rPr>
        <w:t>06 Aug 16</w:t>
      </w:r>
      <w:r>
        <w:rPr>
          <w:b/>
        </w:rPr>
        <w:t> </w:t>
      </w:r>
      <w:r>
        <w:rPr/>
        <w:t>- Threats and intimidation (General)</w:t>
      </w:r>
    </w:p>
    <w:p>
      <w:pPr>
        <w:pStyle w:val="BodyText"/>
        <w:spacing w:line="235" w:lineRule="auto" w:before="9"/>
        <w:ind w:left="893" w:right="4704"/>
      </w:pPr>
      <w:r>
        <w:rPr/>
        <w:t>Current address: 117 Burncroft Avenue, Enfield, EN3 7JQ Main phone: 07891740939</w:t>
      </w:r>
    </w:p>
    <w:p>
      <w:pPr>
        <w:pStyle w:val="BodyText"/>
        <w:spacing w:before="3"/>
        <w:ind w:left="893"/>
      </w:pPr>
      <w:r>
        <w:rPr/>
        <w:t>Gender: Male</w:t>
      </w:r>
    </w:p>
    <w:p>
      <w:pPr>
        <w:pStyle w:val="BodyText"/>
        <w:spacing w:before="1"/>
        <w:ind w:left="893" w:right="7444"/>
      </w:pPr>
      <w:r>
        <w:rPr/>
        <w:t>Ethnic origin: Unknown Appearance: Male, Unknown,</w:t>
      </w:r>
    </w:p>
    <w:p>
      <w:pPr>
        <w:pStyle w:val="BodyText"/>
        <w:tabs>
          <w:tab w:pos="5215" w:val="left" w:leader="none"/>
        </w:tabs>
        <w:spacing w:line="237" w:lineRule="auto" w:before="6"/>
        <w:ind w:left="893" w:right="1663"/>
      </w:pPr>
      <w:r>
        <w:rPr/>
        <w:t>CLIENT (ACCUSED) Mr Simon</w:t>
      </w:r>
      <w:r>
        <w:rPr>
          <w:spacing w:val="-2"/>
        </w:rPr>
        <w:t> </w:t>
      </w:r>
      <w:r>
        <w:rPr/>
        <w:t>Cordell,</w:t>
        <w:tab/>
        <w:t>Client (Accused) in CASE 16175 Relationship to Cases: Client (Accused) in CASE 17753 Client (Accused) in CASE</w:t>
      </w:r>
      <w:r>
        <w:rPr>
          <w:spacing w:val="-28"/>
        </w:rPr>
        <w:t> </w:t>
      </w:r>
      <w:r>
        <w:rPr/>
        <w:t>17818 Client (Accused) in CASE</w:t>
      </w:r>
      <w:r>
        <w:rPr>
          <w:spacing w:val="4"/>
        </w:rPr>
        <w:t> </w:t>
      </w:r>
      <w:r>
        <w:rPr/>
        <w:t>17834</w:t>
      </w:r>
    </w:p>
    <w:p>
      <w:pPr>
        <w:pStyle w:val="BodyText"/>
        <w:spacing w:before="3"/>
        <w:ind w:left="893" w:right="1725"/>
      </w:pPr>
      <w:r>
        <w:rPr/>
        <w:t>Incidents in which Person is involved: Witness: COMPLAINT: NO SPECIFIC DATE - Threats and intimidation (General) Witness: INCIDENT: SINCE </w:t>
      </w:r>
      <w:r>
        <w:rPr>
          <w:b/>
          <w:shd w:fill="00FF00" w:color="auto" w:val="clear"/>
        </w:rPr>
        <w:t>05 Oct 16</w:t>
      </w:r>
      <w:r>
        <w:rPr>
          <w:b/>
        </w:rPr>
        <w:t> </w:t>
      </w:r>
      <w:r>
        <w:rPr/>
        <w:t>- Threats and intimidation (General) Witness: COMPLAINT: NO SPECIFIC DATE - Making threats Witness:</w:t>
      </w:r>
    </w:p>
    <w:p>
      <w:pPr>
        <w:pStyle w:val="BodyText"/>
        <w:spacing w:line="275" w:lineRule="exact"/>
        <w:ind w:left="893"/>
      </w:pPr>
      <w:r>
        <w:rPr/>
        <w:t>Current address: 109 Burncroft Avenue, Enfield, EN3 7JQ</w:t>
      </w:r>
    </w:p>
    <w:p>
      <w:pPr>
        <w:spacing w:after="0" w:line="275" w:lineRule="exact"/>
        <w:sectPr>
          <w:pgSz w:w="11910" w:h="16840"/>
          <w:pgMar w:top="1420" w:bottom="280" w:left="660" w:right="0"/>
        </w:sectPr>
      </w:pPr>
    </w:p>
    <w:p>
      <w:pPr>
        <w:pStyle w:val="BodyText"/>
        <w:spacing w:before="71"/>
        <w:ind w:left="893" w:right="7617"/>
      </w:pPr>
      <w:r>
        <w:rPr/>
        <w:pict>
          <v:group style="position:absolute;margin-left:71.675003pt;margin-top:72.035004pt;width:451.4pt;height:691.45pt;mso-position-horizontal-relative:page;mso-position-vertical-relative:page;z-index:-302038016" coordorigin="1434,1441" coordsize="9028,13829">
            <v:rect style="position:absolute;left:2169;top:14976;width:480;height:278" filled="true" fillcolor="#ffff00" stroked="false">
              <v:fill type="solid"/>
            </v:rect>
            <v:rect style="position:absolute;left:1433;top:1440;width:8;height:8" filled="true" fillcolor="#000000" stroked="false">
              <v:fill type="solid"/>
            </v:rect>
            <v:line style="position:absolute" from="1441,1444" to="10454,1444" stroked="true" strokeweight=".375pt" strokecolor="#000000">
              <v:stroke dashstyle="solid"/>
            </v:line>
            <v:rect style="position:absolute;left:10454;top:1440;width:8;height:8" filled="true" fillcolor="#000000" stroked="false">
              <v:fill type="solid"/>
            </v:rect>
            <v:line style="position:absolute" from="1437,1448" to="1437,15269" stroked="true" strokeweight=".375pt" strokecolor="#000000">
              <v:stroke dashstyle="solid"/>
            </v:line>
            <v:line style="position:absolute" from="1441,15265" to="10454,15265" stroked="true" strokeweight=".375pt" strokecolor="#000000">
              <v:stroke dashstyle="solid"/>
            </v:line>
            <v:line style="position:absolute" from="10458,1448" to="10458,15269" stroked="true" strokeweight=".375pt" strokecolor="#000000">
              <v:stroke dashstyle="solid"/>
            </v:line>
            <w10:wrap type="none"/>
          </v:group>
        </w:pict>
      </w:r>
      <w:r>
        <w:rPr/>
        <w:t>Main phone: 020 8245 7454 GenderMale</w:t>
      </w:r>
    </w:p>
    <w:p>
      <w:pPr>
        <w:pStyle w:val="BodyText"/>
        <w:spacing w:before="4"/>
        <w:ind w:left="893"/>
      </w:pPr>
      <w:r>
        <w:rPr/>
        <w:t>DOB: 26/01/1981</w:t>
      </w:r>
    </w:p>
    <w:p>
      <w:pPr>
        <w:pStyle w:val="BodyText"/>
        <w:spacing w:line="273" w:lineRule="exact" w:before="1"/>
        <w:ind w:left="893"/>
      </w:pPr>
      <w:r>
        <w:rPr/>
        <w:t>Age band: 35-44</w:t>
      </w:r>
    </w:p>
    <w:p>
      <w:pPr>
        <w:pStyle w:val="BodyText"/>
        <w:spacing w:line="273" w:lineRule="exact"/>
        <w:ind w:left="893"/>
      </w:pPr>
      <w:r>
        <w:rPr/>
        <w:t>Ethnic origin: White/Black Caribbean</w:t>
      </w:r>
    </w:p>
    <w:p>
      <w:pPr>
        <w:pStyle w:val="BodyText"/>
        <w:spacing w:before="2"/>
        <w:ind w:left="893" w:right="1565"/>
        <w:rPr>
          <w:b/>
        </w:rPr>
      </w:pPr>
      <w:r>
        <w:rPr/>
        <w:t>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w:t>
      </w:r>
      <w:hyperlink r:id="rId43">
        <w:r>
          <w:rPr>
            <w:color w:val="0000FF"/>
            <w:u w:val="single" w:color="0000FF"/>
          </w:rPr>
          <w:t>https://ecaseworks.net/ENFIELD/ViewSelected.asp?sYiewData=799452,799455,804.</w:t>
        </w:r>
      </w:hyperlink>
      <w:r>
        <w:rPr/>
        <w:t>.. </w:t>
      </w:r>
      <w:r>
        <w:rPr>
          <w:b/>
          <w:shd w:fill="00FF00" w:color="auto" w:val="clear"/>
        </w:rPr>
        <w:t>24/01/2017</w:t>
      </w:r>
    </w:p>
    <w:p>
      <w:pPr>
        <w:pStyle w:val="BodyText"/>
        <w:spacing w:line="274" w:lineRule="exact"/>
        <w:ind w:left="893"/>
      </w:pPr>
      <w:r>
        <w:rPr/>
        <w:t>CASE HISTORY,</w:t>
      </w:r>
    </w:p>
    <w:p>
      <w:pPr>
        <w:pStyle w:val="Heading1"/>
        <w:spacing w:before="2"/>
        <w:ind w:left="893"/>
      </w:pPr>
      <w:r>
        <w:rPr>
          <w:u w:val="thick"/>
        </w:rPr>
        <w:t>41,</w:t>
      </w:r>
    </w:p>
    <w:p>
      <w:pPr>
        <w:spacing w:before="1"/>
        <w:ind w:left="893" w:right="0" w:firstLine="0"/>
        <w:jc w:val="left"/>
        <w:rPr>
          <w:b/>
          <w:sz w:val="24"/>
        </w:rPr>
      </w:pPr>
      <w:r>
        <w:rPr>
          <w:b/>
          <w:color w:val="373737"/>
          <w:sz w:val="24"/>
          <w:u w:val="thick" w:color="373737"/>
        </w:rPr>
        <w:t>Page 2 of 3</w:t>
      </w:r>
    </w:p>
    <w:p>
      <w:pPr>
        <w:pStyle w:val="BodyText"/>
        <w:spacing w:line="237" w:lineRule="auto" w:before="4"/>
        <w:ind w:left="893" w:right="1711"/>
        <w:jc w:val="both"/>
      </w:pPr>
      <w:r>
        <w:rPr/>
        <w:t>missed a few appointments with her social worker as a result, she has now been subjected to making home appointments pending the time this matter is resolved. She explained</w:t>
      </w:r>
      <w:r>
        <w:rPr>
          <w:spacing w:val="-36"/>
        </w:rPr>
        <w:t> </w:t>
      </w:r>
      <w:r>
        <w:rPr/>
        <w:t>that they use to be acquaintances before the relationship went sour. She believes</w:t>
      </w:r>
      <w:r>
        <w:rPr>
          <w:spacing w:val="-20"/>
        </w:rPr>
        <w:t> </w:t>
      </w:r>
      <w:r>
        <w:rPr/>
        <w:t>the</w:t>
      </w:r>
    </w:p>
    <w:p>
      <w:pPr>
        <w:pStyle w:val="BodyText"/>
        <w:tabs>
          <w:tab w:pos="3774" w:val="left" w:leader="none"/>
        </w:tabs>
        <w:spacing w:line="242" w:lineRule="auto" w:before="4"/>
        <w:ind w:left="893" w:right="1626"/>
      </w:pPr>
      <w:r>
        <w:rPr>
          <w:b/>
        </w:rPr>
        <w:t>Notes about</w:t>
      </w:r>
      <w:r>
        <w:rPr>
          <w:b/>
          <w:spacing w:val="-4"/>
        </w:rPr>
        <w:t> </w:t>
      </w:r>
      <w:r>
        <w:rPr>
          <w:b/>
        </w:rPr>
        <w:t>this</w:t>
      </w:r>
      <w:r>
        <w:rPr>
          <w:b/>
          <w:spacing w:val="-4"/>
        </w:rPr>
        <w:t> </w:t>
      </w:r>
      <w:r>
        <w:rPr>
          <w:b/>
        </w:rPr>
        <w:t>person</w:t>
        <w:tab/>
      </w:r>
      <w:r>
        <w:rPr/>
        <w:t>whole problem started when he claimed the decoration in his flat was damaged as a result of a leak coming from her flat. She confirmed that she had a leak from her overflow a few months ago which has since been repaired but, </w:t>
      </w:r>
      <w:r>
        <w:rPr>
          <w:spacing w:val="2"/>
        </w:rPr>
        <w:t>the </w:t>
      </w:r>
      <w:r>
        <w:rPr/>
        <w:t>damage alleged had</w:t>
      </w:r>
      <w:r>
        <w:rPr>
          <w:spacing w:val="-1"/>
        </w:rPr>
        <w:t> </w:t>
      </w:r>
      <w:r>
        <w:rPr/>
        <w:t>occurred.</w:t>
      </w:r>
    </w:p>
    <w:p>
      <w:pPr>
        <w:spacing w:line="264" w:lineRule="exact" w:before="0"/>
        <w:ind w:left="893" w:right="0" w:firstLine="0"/>
        <w:jc w:val="left"/>
        <w:rPr>
          <w:sz w:val="24"/>
        </w:rPr>
      </w:pPr>
      <w:r>
        <w:rPr>
          <w:b/>
          <w:sz w:val="24"/>
        </w:rPr>
        <w:t>Appearance: </w:t>
      </w:r>
      <w:r>
        <w:rPr>
          <w:sz w:val="24"/>
        </w:rPr>
        <w:t>Male,35 yrs. old, White/Black Caribbean,</w:t>
      </w:r>
    </w:p>
    <w:p>
      <w:pPr>
        <w:pStyle w:val="Heading1"/>
        <w:spacing w:before="2"/>
        <w:ind w:left="893"/>
      </w:pPr>
      <w:r>
        <w:rPr/>
        <w:t>History</w:t>
      </w:r>
    </w:p>
    <w:p>
      <w:pPr>
        <w:spacing w:before="2"/>
        <w:ind w:left="893" w:right="0" w:firstLine="0"/>
        <w:jc w:val="left"/>
        <w:rPr>
          <w:b/>
          <w:sz w:val="24"/>
        </w:rPr>
      </w:pPr>
      <w:r>
        <w:rPr>
          <w:b/>
          <w:sz w:val="24"/>
          <w:shd w:fill="00FF00" w:color="auto" w:val="clear"/>
        </w:rPr>
        <w:t>06/08/2016:</w:t>
      </w:r>
      <w:r>
        <w:rPr>
          <w:b/>
          <w:sz w:val="24"/>
        </w:rPr>
        <w:t> Threats and intimidation, Date reported: </w:t>
      </w:r>
      <w:r>
        <w:rPr>
          <w:b/>
          <w:sz w:val="24"/>
          <w:shd w:fill="00FF00" w:color="auto" w:val="clear"/>
        </w:rPr>
        <w:t>17/10/2016</w:t>
      </w:r>
    </w:p>
    <w:p>
      <w:pPr>
        <w:pStyle w:val="BodyText"/>
        <w:spacing w:before="1"/>
        <w:ind w:left="893"/>
      </w:pPr>
      <w:r>
        <w:rPr/>
        <w:t>Threats and intimidation (General)</w:t>
      </w:r>
    </w:p>
    <w:p>
      <w:pPr>
        <w:pStyle w:val="BodyText"/>
        <w:spacing w:before="2"/>
        <w:ind w:left="893" w:right="1659"/>
      </w:pPr>
      <w:r>
        <w:rPr/>
        <w:t>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floor but door number not specified.</w:t>
      </w:r>
    </w:p>
    <w:p>
      <w:pPr>
        <w:pStyle w:val="Heading1"/>
        <w:spacing w:line="242" w:lineRule="auto"/>
        <w:ind w:left="893" w:right="8704"/>
      </w:pPr>
      <w:r>
        <w:rPr/>
        <w:t>Referral Details </w:t>
      </w:r>
      <w:r>
        <w:rPr>
          <w:shd w:fill="00FF00" w:color="auto" w:val="clear"/>
        </w:rPr>
        <w:t>17/10/2016:</w:t>
      </w:r>
    </w:p>
    <w:p>
      <w:pPr>
        <w:spacing w:line="274" w:lineRule="exact" w:before="0"/>
        <w:ind w:left="893" w:right="0" w:firstLine="0"/>
        <w:jc w:val="left"/>
        <w:rPr>
          <w:sz w:val="24"/>
        </w:rPr>
      </w:pPr>
      <w:r>
        <w:rPr>
          <w:b/>
          <w:sz w:val="24"/>
        </w:rPr>
        <w:t>Organisation making referral: </w:t>
      </w:r>
      <w:r>
        <w:rPr>
          <w:sz w:val="24"/>
        </w:rPr>
        <w:t>Housing Anti-Social Behaviour Response Team</w:t>
      </w:r>
    </w:p>
    <w:p>
      <w:pPr>
        <w:pStyle w:val="Heading1"/>
        <w:ind w:left="893"/>
      </w:pPr>
      <w:r>
        <w:rPr/>
        <w:pict>
          <v:group style="position:absolute;margin-left:132.449997pt;margin-top:13.82813pt;width:4.150pt;height:27.45pt;mso-position-horizontal-relative:page;mso-position-vertical-relative:paragraph;z-index:-302039040" coordorigin="2649,277" coordsize="83,549">
            <v:line style="position:absolute" from="2690,277" to="2690,554" stroked="true" strokeweight="4.125pt" strokecolor="#00ff00">
              <v:stroke dashstyle="solid"/>
            </v:line>
            <v:line style="position:absolute" from="2690,554" to="2690,825" stroked="true" strokeweight="4.125pt" strokecolor="#00ff00">
              <v:stroke dashstyle="solid"/>
            </v:line>
            <w10:wrap type="none"/>
          </v:group>
        </w:pict>
      </w:r>
      <w:r>
        <w:rPr/>
        <w:t>History</w:t>
      </w:r>
    </w:p>
    <w:p>
      <w:pPr>
        <w:spacing w:line="235" w:lineRule="auto" w:before="2"/>
        <w:ind w:left="893" w:right="2717" w:firstLine="0"/>
        <w:jc w:val="left"/>
        <w:rPr>
          <w:b/>
          <w:sz w:val="24"/>
        </w:rPr>
      </w:pPr>
      <w:r>
        <w:rPr>
          <w:b/>
          <w:sz w:val="24"/>
          <w:shd w:fill="00FF00" w:color="auto" w:val="clear"/>
        </w:rPr>
        <w:t>17/10/2016</w:t>
      </w:r>
      <w:r>
        <w:rPr>
          <w:b/>
          <w:sz w:val="24"/>
        </w:rPr>
        <w:t>: Contact Complainant, </w:t>
      </w:r>
      <w:r>
        <w:rPr>
          <w:b/>
          <w:sz w:val="24"/>
          <w:shd w:fill="00FF00" w:color="auto" w:val="clear"/>
        </w:rPr>
        <w:t>17/10/2016:</w:t>
      </w:r>
      <w:r>
        <w:rPr>
          <w:b/>
          <w:sz w:val="24"/>
        </w:rPr>
        <w:t> Contact Complainant, </w:t>
      </w:r>
      <w:r>
        <w:rPr>
          <w:b/>
          <w:sz w:val="24"/>
          <w:shd w:fill="00FF00" w:color="auto" w:val="clear"/>
        </w:rPr>
        <w:t>17/10/2016</w:t>
      </w:r>
      <w:r>
        <w:rPr>
          <w:b/>
          <w:sz w:val="24"/>
        </w:rPr>
        <w:t>: Contact Complainant,</w:t>
      </w:r>
    </w:p>
    <w:p>
      <w:pPr>
        <w:pStyle w:val="BodyText"/>
        <w:spacing w:before="3"/>
        <w:ind w:left="893" w:right="1565"/>
      </w:pPr>
      <w:r>
        <w:rPr/>
        <w:t>We discussed the complaint; confirmed that the perpetrator was Simon Cordell at 109 Burncroft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pPr>
        <w:pStyle w:val="Heading1"/>
        <w:ind w:left="893"/>
      </w:pPr>
      <w:r>
        <w:rPr>
          <w:shd w:fill="00FF00" w:color="auto" w:val="clear"/>
        </w:rPr>
        <w:t>20/10/2016:</w:t>
      </w:r>
    </w:p>
    <w:p>
      <w:pPr>
        <w:pStyle w:val="BodyText"/>
        <w:spacing w:line="242" w:lineRule="auto" w:before="2"/>
        <w:ind w:left="893" w:right="1559"/>
      </w:pPr>
      <w:r>
        <w:rPr/>
        <w:t>Response sent to Members Enquiry - no prior reports received from Complainant - may have been reporting to Waltham Forest District Council? Contact information requested for complainant in order to investigate further.</w:t>
      </w:r>
    </w:p>
    <w:p>
      <w:pPr>
        <w:pStyle w:val="BodyText"/>
        <w:spacing w:line="265" w:lineRule="exact"/>
        <w:ind w:left="893"/>
      </w:pPr>
      <w:r>
        <w:rPr/>
        <w:t>Contact number subsequently provided.</w:t>
      </w:r>
    </w:p>
    <w:p>
      <w:pPr>
        <w:pStyle w:val="Heading1"/>
        <w:spacing w:before="1"/>
        <w:ind w:left="893"/>
      </w:pPr>
      <w:r>
        <w:rPr>
          <w:shd w:fill="00FF00" w:color="auto" w:val="clear"/>
        </w:rPr>
        <w:t>26/10/</w:t>
      </w:r>
      <w:r>
        <w:rPr/>
        <w:t>2016</w:t>
      </w:r>
      <w:r>
        <w:rPr>
          <w:shd w:fill="00FF00" w:color="auto" w:val="clear"/>
        </w:rPr>
        <w:t>:</w:t>
      </w:r>
      <w:r>
        <w:rPr/>
        <w:t> Update Complainant,</w:t>
      </w:r>
    </w:p>
    <w:p>
      <w:pPr>
        <w:spacing w:after="0"/>
        <w:sectPr>
          <w:pgSz w:w="11910" w:h="16840"/>
          <w:pgMar w:top="1360" w:bottom="280" w:left="660" w:right="0"/>
        </w:sectPr>
      </w:pPr>
    </w:p>
    <w:p>
      <w:pPr>
        <w:pStyle w:val="BodyText"/>
        <w:spacing w:before="71"/>
        <w:ind w:left="893"/>
      </w:pPr>
      <w:r>
        <w:rPr/>
        <w:pict>
          <v:group style="position:absolute;margin-left:71.675003pt;margin-top:3.128096pt;width:451.4pt;height:346.3pt;mso-position-horizontal-relative:page;mso-position-vertical-relative:paragraph;z-index:-302034944" coordorigin="1434,63" coordsize="9028,6926">
            <v:line style="position:absolute" from="1441,66" to="10454,66" stroked="true" strokeweight=".375pt" strokecolor="#000000">
              <v:stroke dashstyle="solid"/>
            </v:line>
            <v:line style="position:absolute" from="1437,63" to="1437,6988" stroked="true" strokeweight=".375pt" strokecolor="#000000">
              <v:stroke dashstyle="solid"/>
            </v:line>
            <v:line style="position:absolute" from="1441,6984" to="10454,6984" stroked="true" strokeweight=".375pt" strokecolor="#000000">
              <v:stroke dashstyle="solid"/>
            </v:line>
            <v:line style="position:absolute" from="10458,63" to="10458,6988" stroked="true" strokeweight=".375pt" strokecolor="#000000">
              <v:stroke dashstyle="solid"/>
            </v:line>
            <w10:wrap type="none"/>
          </v:group>
        </w:pict>
      </w:r>
      <w:r>
        <w:rPr/>
        <w:t>Follow on action from Contact Complainant</w:t>
      </w:r>
    </w:p>
    <w:p>
      <w:pPr>
        <w:pStyle w:val="Heading1"/>
        <w:spacing w:before="2"/>
        <w:ind w:left="893"/>
      </w:pPr>
      <w:r>
        <w:rPr>
          <w:shd w:fill="00FF00" w:color="auto" w:val="clear"/>
        </w:rPr>
        <w:t>01/11/2016:</w:t>
      </w:r>
      <w:r>
        <w:rPr/>
        <w:t> Update Complainant,</w:t>
      </w:r>
    </w:p>
    <w:p>
      <w:pPr>
        <w:pStyle w:val="BodyText"/>
        <w:spacing w:before="2"/>
        <w:ind w:left="893"/>
      </w:pPr>
      <w:r>
        <w:rPr/>
        <w:t>Follow on action from Contact Complainant</w:t>
      </w:r>
    </w:p>
    <w:p>
      <w:pPr>
        <w:pStyle w:val="Heading1"/>
        <w:spacing w:line="273" w:lineRule="exact" w:before="1"/>
        <w:ind w:left="893"/>
      </w:pPr>
      <w:r>
        <w:rPr>
          <w:shd w:fill="00FF00" w:color="auto" w:val="clear"/>
        </w:rPr>
        <w:t>02/11/2016:</w:t>
      </w:r>
      <w:r>
        <w:rPr/>
        <w:t> Update Complainant,</w:t>
      </w:r>
    </w:p>
    <w:p>
      <w:pPr>
        <w:pStyle w:val="BodyText"/>
        <w:spacing w:line="273" w:lineRule="exact"/>
        <w:ind w:left="893"/>
      </w:pPr>
      <w:r>
        <w:rPr/>
        <w:t>Follow on action from Contact Complainant</w:t>
      </w:r>
    </w:p>
    <w:p>
      <w:pPr>
        <w:pStyle w:val="Heading1"/>
        <w:spacing w:before="2"/>
        <w:ind w:left="893"/>
      </w:pPr>
      <w:r>
        <w:rPr>
          <w:shd w:fill="00FF00" w:color="auto" w:val="clear"/>
        </w:rPr>
        <w:t>11/11/2016:</w:t>
      </w:r>
      <w:r>
        <w:rPr/>
        <w:t> Interview Complainant,</w:t>
      </w:r>
    </w:p>
    <w:p>
      <w:pPr>
        <w:pStyle w:val="BodyText"/>
        <w:spacing w:before="2"/>
        <w:ind w:left="893" w:right="1639"/>
      </w:pPr>
      <w:r>
        <w:rPr/>
        <w:t>I interviewed the Complainant. He reported that the issues have been ongoing for about 18 months (He, his wife and daughter have lived at Burncroft Avenue in temporary accommodation provided by Waltham Forest DC for 2.5yrs). Please see attached notes of interview - The complainant is really</w:t>
      </w:r>
      <w:r>
        <w:rPr>
          <w:color w:val="0000FF"/>
          <w:u w:val="single" w:color="0000FF"/>
        </w:rPr>
        <w:t> </w:t>
      </w:r>
      <w:hyperlink r:id="rId43">
        <w:r>
          <w:rPr>
            <w:color w:val="0000FF"/>
            <w:u w:val="single" w:color="0000FF"/>
          </w:rPr>
          <w:t>https://ecaseworks.net/ENFIELD/ViewSelected.asp?sYiewData=799452,799455,804.</w:t>
        </w:r>
      </w:hyperlink>
      <w:r>
        <w:rPr/>
        <w:t>..</w:t>
      </w:r>
    </w:p>
    <w:p>
      <w:pPr>
        <w:spacing w:before="0"/>
        <w:ind w:left="893" w:right="0" w:firstLine="0"/>
        <w:jc w:val="left"/>
        <w:rPr>
          <w:b/>
          <w:sz w:val="24"/>
        </w:rPr>
      </w:pPr>
      <w:r>
        <w:rPr>
          <w:sz w:val="24"/>
          <w:shd w:fill="00FF00" w:color="auto" w:val="clear"/>
        </w:rPr>
        <w:t>24/01/</w:t>
      </w:r>
      <w:r>
        <w:rPr>
          <w:b/>
          <w:sz w:val="24"/>
          <w:shd w:fill="00FF00" w:color="auto" w:val="clear"/>
        </w:rPr>
        <w:t>2017</w:t>
      </w:r>
    </w:p>
    <w:p>
      <w:pPr>
        <w:pStyle w:val="Heading1"/>
        <w:spacing w:line="273" w:lineRule="exact" w:before="2"/>
        <w:ind w:left="893"/>
      </w:pPr>
      <w:r>
        <w:rPr>
          <w:u w:val="thick"/>
        </w:rPr>
        <w:t>42,</w:t>
      </w:r>
    </w:p>
    <w:p>
      <w:pPr>
        <w:spacing w:line="273" w:lineRule="exact" w:before="0"/>
        <w:ind w:left="893" w:right="0" w:firstLine="0"/>
        <w:jc w:val="left"/>
        <w:rPr>
          <w:b/>
          <w:sz w:val="24"/>
        </w:rPr>
      </w:pPr>
      <w:r>
        <w:rPr>
          <w:b/>
          <w:color w:val="373737"/>
          <w:sz w:val="24"/>
          <w:u w:val="thick" w:color="373737"/>
        </w:rPr>
        <w:t>Page 3 of 3</w:t>
      </w:r>
    </w:p>
    <w:p>
      <w:pPr>
        <w:pStyle w:val="BodyText"/>
        <w:spacing w:before="2"/>
        <w:ind w:left="893" w:right="1704"/>
        <w:jc w:val="both"/>
      </w:pPr>
      <w:r>
        <w:rPr>
          <w:color w:val="181818"/>
        </w:rPr>
        <w:t>frightened for his family - Mr Cordell is very aggressive and has previously kicked him in the nose/face and threatened to hit him with a piece of wood; his wife is so scared that she accompanies him to work and waits in the car with their daughter for his shifts.</w:t>
      </w:r>
    </w:p>
    <w:p>
      <w:pPr>
        <w:spacing w:line="273" w:lineRule="exact" w:before="5"/>
        <w:ind w:left="893" w:right="0" w:firstLine="0"/>
        <w:jc w:val="left"/>
        <w:rPr>
          <w:sz w:val="24"/>
        </w:rPr>
      </w:pPr>
      <w:r>
        <w:rPr>
          <w:color w:val="181818"/>
          <w:sz w:val="24"/>
          <w:shd w:fill="00FF00" w:color="auto" w:val="clear"/>
        </w:rPr>
        <w:t>28/11/</w:t>
      </w:r>
      <w:r>
        <w:rPr>
          <w:b/>
          <w:color w:val="181818"/>
          <w:sz w:val="24"/>
          <w:shd w:fill="00FF00" w:color="auto" w:val="clear"/>
        </w:rPr>
        <w:t>2016</w:t>
      </w:r>
      <w:r>
        <w:rPr>
          <w:color w:val="181818"/>
          <w:sz w:val="24"/>
          <w:shd w:fill="00FF00" w:color="auto" w:val="clear"/>
        </w:rPr>
        <w:t>:</w:t>
      </w:r>
    </w:p>
    <w:p>
      <w:pPr>
        <w:pStyle w:val="BodyText"/>
        <w:spacing w:line="242" w:lineRule="auto"/>
        <w:ind w:left="893" w:right="1938"/>
      </w:pPr>
      <w:r>
        <w:rPr>
          <w:color w:val="181818"/>
        </w:rPr>
        <w:t>Copy of the letter sent to Mr Cordell giving him until </w:t>
      </w:r>
      <w:r>
        <w:rPr>
          <w:color w:val="181818"/>
          <w:shd w:fill="00FF00" w:color="auto" w:val="clear"/>
        </w:rPr>
        <w:t>25/11/16</w:t>
      </w:r>
      <w:r>
        <w:rPr>
          <w:color w:val="181818"/>
        </w:rPr>
        <w:t> to remove the CCTV he installed on the internal communal door attached.</w:t>
      </w:r>
    </w:p>
    <w:p>
      <w:pPr>
        <w:spacing w:line="274" w:lineRule="exact" w:before="0"/>
        <w:ind w:left="893" w:right="0" w:firstLine="0"/>
        <w:jc w:val="left"/>
        <w:rPr>
          <w:sz w:val="24"/>
        </w:rPr>
      </w:pPr>
      <w:r>
        <w:rPr>
          <w:color w:val="181818"/>
          <w:sz w:val="24"/>
          <w:shd w:fill="00FF00" w:color="auto" w:val="clear"/>
        </w:rPr>
        <w:t>06/12/</w:t>
      </w:r>
      <w:r>
        <w:rPr>
          <w:b/>
          <w:color w:val="181818"/>
          <w:sz w:val="24"/>
          <w:shd w:fill="00FF00" w:color="auto" w:val="clear"/>
        </w:rPr>
        <w:t>2016</w:t>
      </w:r>
      <w:r>
        <w:rPr>
          <w:color w:val="181818"/>
          <w:sz w:val="24"/>
        </w:rPr>
        <w:t>: </w:t>
      </w:r>
      <w:r>
        <w:rPr>
          <w:color w:val="181818"/>
          <w:sz w:val="24"/>
          <w:shd w:fill="00FF00" w:color="auto" w:val="clear"/>
        </w:rPr>
        <w:t>06/12/</w:t>
      </w:r>
      <w:r>
        <w:rPr>
          <w:b/>
          <w:color w:val="181818"/>
          <w:sz w:val="24"/>
          <w:shd w:fill="00FF00" w:color="auto" w:val="clear"/>
        </w:rPr>
        <w:t>2016</w:t>
      </w:r>
      <w:r>
        <w:rPr>
          <w:color w:val="181818"/>
          <w:sz w:val="24"/>
        </w:rPr>
        <w:t>: </w:t>
      </w:r>
      <w:r>
        <w:rPr>
          <w:color w:val="181818"/>
          <w:sz w:val="24"/>
          <w:shd w:fill="00FF00" w:color="auto" w:val="clear"/>
        </w:rPr>
        <w:t>07/12/</w:t>
      </w:r>
      <w:r>
        <w:rPr>
          <w:b/>
          <w:color w:val="181818"/>
          <w:sz w:val="24"/>
          <w:shd w:fill="00FF00" w:color="auto" w:val="clear"/>
        </w:rPr>
        <w:t>2016</w:t>
      </w:r>
      <w:r>
        <w:rPr>
          <w:color w:val="181818"/>
          <w:sz w:val="24"/>
        </w:rPr>
        <w:t>: </w:t>
      </w:r>
      <w:r>
        <w:rPr>
          <w:color w:val="181818"/>
          <w:sz w:val="24"/>
          <w:shd w:fill="00FF00" w:color="auto" w:val="clear"/>
        </w:rPr>
        <w:t>08/12/</w:t>
      </w:r>
      <w:r>
        <w:rPr>
          <w:b/>
          <w:color w:val="181818"/>
          <w:sz w:val="24"/>
          <w:shd w:fill="00FF00" w:color="auto" w:val="clear"/>
        </w:rPr>
        <w:t>2016</w:t>
      </w:r>
      <w:r>
        <w:rPr>
          <w:color w:val="181818"/>
          <w:sz w:val="24"/>
        </w:rPr>
        <w:t>: </w:t>
      </w:r>
      <w:r>
        <w:rPr>
          <w:color w:val="181818"/>
          <w:sz w:val="24"/>
          <w:shd w:fill="00FF00" w:color="auto" w:val="clear"/>
        </w:rPr>
        <w:t>22/12/</w:t>
      </w:r>
      <w:r>
        <w:rPr>
          <w:b/>
          <w:color w:val="181818"/>
          <w:sz w:val="24"/>
          <w:shd w:fill="00FF00" w:color="auto" w:val="clear"/>
        </w:rPr>
        <w:t>2016</w:t>
      </w:r>
      <w:r>
        <w:rPr>
          <w:color w:val="181818"/>
          <w:sz w:val="24"/>
        </w:rPr>
        <w:t>: </w:t>
      </w:r>
      <w:r>
        <w:rPr>
          <w:color w:val="181818"/>
          <w:sz w:val="24"/>
          <w:shd w:fill="00FF00" w:color="auto" w:val="clear"/>
        </w:rPr>
        <w:t>10/01/</w:t>
      </w:r>
      <w:r>
        <w:rPr>
          <w:b/>
          <w:color w:val="181818"/>
          <w:sz w:val="24"/>
          <w:shd w:fill="00FF00" w:color="auto" w:val="clear"/>
        </w:rPr>
        <w:t>2017</w:t>
      </w:r>
      <w:r>
        <w:rPr>
          <w:color w:val="181818"/>
          <w:sz w:val="24"/>
        </w:rPr>
        <w:t>: </w:t>
      </w:r>
      <w:r>
        <w:rPr>
          <w:color w:val="181818"/>
          <w:sz w:val="24"/>
          <w:shd w:fill="00FF00" w:color="auto" w:val="clear"/>
        </w:rPr>
        <w:t>16/01/</w:t>
      </w:r>
      <w:r>
        <w:rPr>
          <w:b/>
          <w:color w:val="181818"/>
          <w:sz w:val="24"/>
          <w:shd w:fill="00FF00" w:color="auto" w:val="clear"/>
        </w:rPr>
        <w:t>2017</w:t>
      </w:r>
      <w:r>
        <w:rPr>
          <w:color w:val="181818"/>
          <w:sz w:val="24"/>
        </w:rPr>
        <w:t>:</w:t>
      </w:r>
    </w:p>
    <w:p>
      <w:pPr>
        <w:pStyle w:val="BodyText"/>
        <w:ind w:left="893" w:right="1956"/>
        <w:rPr>
          <w:b/>
        </w:rPr>
      </w:pPr>
      <w:hyperlink r:id="rId44">
        <w:r>
          <w:rPr>
            <w:color w:val="0000FF"/>
            <w:u w:val="single" w:color="0000FF"/>
          </w:rPr>
          <w:t>https://ecaseworks.net/ENFIELD/ViewSelected.asp?sViewData=799452,799455,804.</w:t>
        </w:r>
      </w:hyperlink>
      <w:r>
        <w:rPr/>
        <w:t>.. </w:t>
      </w:r>
      <w:r>
        <w:rPr>
          <w:shd w:fill="00FF00" w:color="auto" w:val="clear"/>
        </w:rPr>
        <w:t>24/01/</w:t>
      </w:r>
      <w:r>
        <w:rPr>
          <w:b/>
          <w:shd w:fill="00FF00" w:color="auto" w:val="clear"/>
        </w:rPr>
        <w:t>2017</w:t>
      </w:r>
    </w:p>
    <w:p>
      <w:pPr>
        <w:pStyle w:val="Heading1"/>
        <w:spacing w:line="271" w:lineRule="exact"/>
        <w:ind w:left="893"/>
      </w:pPr>
      <w:r>
        <w:rPr>
          <w:u w:val="thick"/>
        </w:rPr>
        <w:t>43,</w:t>
      </w:r>
    </w:p>
    <w:p>
      <w:pPr>
        <w:pStyle w:val="BodyText"/>
        <w:ind w:left="0"/>
        <w:rPr>
          <w:b/>
          <w:sz w:val="20"/>
        </w:rPr>
      </w:pPr>
    </w:p>
    <w:p>
      <w:pPr>
        <w:pStyle w:val="BodyText"/>
        <w:spacing w:before="2"/>
        <w:ind w:left="0"/>
        <w:rPr>
          <w:b/>
          <w:sz w:val="21"/>
        </w:rPr>
      </w:pPr>
    </w:p>
    <w:p>
      <w:pPr>
        <w:spacing w:before="90"/>
        <w:ind w:left="781" w:right="0" w:firstLine="0"/>
        <w:jc w:val="left"/>
        <w:rPr>
          <w:b/>
          <w:sz w:val="24"/>
        </w:rPr>
      </w:pPr>
      <w:r>
        <w:rPr>
          <w:b/>
          <w:sz w:val="24"/>
          <w:u w:val="thick"/>
        </w:rPr>
        <w:t>5</w:t>
      </w:r>
    </w:p>
    <w:p>
      <w:pPr>
        <w:spacing w:before="1"/>
        <w:ind w:left="781" w:right="0" w:firstLine="0"/>
        <w:jc w:val="left"/>
        <w:rPr>
          <w:b/>
          <w:sz w:val="24"/>
        </w:rPr>
      </w:pPr>
      <w:r>
        <w:rPr>
          <w:b/>
          <w:sz w:val="24"/>
          <w:u w:val="thick"/>
        </w:rPr>
        <w:t>LEMMYS Index I received on the 25/06/2018</w:t>
      </w:r>
    </w:p>
    <w:p>
      <w:pPr>
        <w:pStyle w:val="BodyText"/>
        <w:spacing w:before="2"/>
      </w:pPr>
      <w:r>
        <w:rPr/>
        <w:t>Claim form, application for an injunction and statements / New 2 Injunction / Indexed</w:t>
      </w:r>
    </w:p>
    <w:p>
      <w:pPr>
        <w:pStyle w:val="Heading1"/>
        <w:spacing w:line="273" w:lineRule="exact" w:before="1"/>
      </w:pPr>
      <w:r>
        <w:rPr/>
        <w:t>/ Page Numbers:</w:t>
      </w:r>
    </w:p>
    <w:p>
      <w:pPr>
        <w:pStyle w:val="BodyText"/>
        <w:spacing w:line="273" w:lineRule="exact"/>
      </w:pPr>
      <w:r>
        <w:rPr/>
        <w:t>196,197,198,199,200,201,202,203,204,205,206,207,208,209,210,211,212,213,214,215,216,2</w:t>
      </w:r>
    </w:p>
    <w:p>
      <w:pPr>
        <w:pStyle w:val="BodyText"/>
        <w:spacing w:before="2"/>
      </w:pPr>
      <w:r>
        <w:rPr/>
        <w:t>17,218,219,220,221,222,223,224,225,226,227,228,</w:t>
      </w:r>
    </w:p>
    <w:p>
      <w:pPr>
        <w:pStyle w:val="BodyText"/>
        <w:spacing w:before="2"/>
      </w:pPr>
      <w:r>
        <w:rPr/>
        <w:t>229,230,231,232,233,234,235,236,237,238,239,240,241,242,243,244,245,246,247,248,249,2</w:t>
      </w:r>
    </w:p>
    <w:p>
      <w:pPr>
        <w:pStyle w:val="BodyText"/>
        <w:spacing w:before="1"/>
      </w:pPr>
      <w:r>
        <w:rPr/>
        <w:t>50,251,252,253,254,255,256,257,258,259,260.261,</w:t>
      </w:r>
    </w:p>
    <w:p>
      <w:pPr>
        <w:spacing w:line="273" w:lineRule="exact" w:before="2"/>
        <w:ind w:left="781" w:right="0" w:firstLine="0"/>
        <w:jc w:val="left"/>
        <w:rPr>
          <w:sz w:val="24"/>
        </w:rPr>
      </w:pPr>
      <w:r>
        <w:rPr>
          <w:sz w:val="24"/>
        </w:rPr>
        <w:t>262,263,264,265,266,</w:t>
      </w:r>
      <w:r>
        <w:rPr>
          <w:b/>
          <w:sz w:val="24"/>
          <w:u w:val="thick"/>
        </w:rPr>
        <w:t>267,268,269,270,271,272,</w:t>
      </w:r>
      <w:r>
        <w:rPr>
          <w:sz w:val="24"/>
        </w:rPr>
        <w:t>273,274,275,276,277,278,279,280,281,282,2</w:t>
      </w:r>
    </w:p>
    <w:p>
      <w:pPr>
        <w:pStyle w:val="BodyText"/>
        <w:spacing w:line="273" w:lineRule="exact"/>
      </w:pPr>
      <w:r>
        <w:rPr/>
        <w:t>83,284,285,286,287,288,289,290,291,292,293,294,</w:t>
      </w:r>
    </w:p>
    <w:p>
      <w:pPr>
        <w:pStyle w:val="BodyText"/>
        <w:spacing w:before="2"/>
      </w:pPr>
      <w:r>
        <w:rPr/>
        <w:t>295,296,297,298,299,300,301,302</w:t>
      </w:r>
    </w:p>
    <w:p>
      <w:pPr>
        <w:pStyle w:val="Heading1"/>
        <w:spacing w:before="1"/>
      </w:pPr>
      <w:r>
        <w:rPr>
          <w:color w:val="EC7C30"/>
        </w:rPr>
        <w:t>267</w:t>
      </w:r>
    </w:p>
    <w:p>
      <w:pPr>
        <w:pStyle w:val="ListParagraph"/>
        <w:numPr>
          <w:ilvl w:val="0"/>
          <w:numId w:val="4"/>
        </w:numPr>
        <w:tabs>
          <w:tab w:pos="1081" w:val="left" w:leader="none"/>
        </w:tabs>
        <w:spacing w:line="240" w:lineRule="auto" w:before="2" w:after="0"/>
        <w:ind w:left="1081" w:right="0" w:hanging="300"/>
        <w:jc w:val="left"/>
        <w:rPr>
          <w:sz w:val="24"/>
        </w:rPr>
      </w:pPr>
      <w:r>
        <w:rPr>
          <w:sz w:val="24"/>
        </w:rPr>
        <w:t>Aug 16</w:t>
      </w:r>
    </w:p>
    <w:p>
      <w:pPr>
        <w:pStyle w:val="BodyText"/>
        <w:spacing w:before="2"/>
      </w:pPr>
      <w:r>
        <w:rPr/>
        <w:t>05 Oct 16</w:t>
      </w:r>
    </w:p>
    <w:p>
      <w:pPr>
        <w:pStyle w:val="BodyText"/>
        <w:ind w:left="780"/>
        <w:rPr>
          <w:sz w:val="20"/>
        </w:rPr>
      </w:pPr>
      <w:r>
        <w:rPr>
          <w:sz w:val="20"/>
        </w:rPr>
        <w:pict>
          <v:group style="width:269.8pt;height:124.95pt;mso-position-horizontal-relative:char;mso-position-vertical-relative:line" coordorigin="0,0" coordsize="5396,2499">
            <v:line style="position:absolute" from="8,4" to="5388,4" stroked="true" strokeweight=".375pt" strokecolor="#000000">
              <v:stroke dashstyle="solid"/>
            </v:line>
            <v:line style="position:absolute" from="4,0" to="4,2499" stroked="true" strokeweight=".375pt" strokecolor="#000000">
              <v:stroke dashstyle="solid"/>
            </v:line>
            <v:line style="position:absolute" from="5392,0" to="5392,2499" stroked="true" strokeweight=".375pt" strokecolor="#000000">
              <v:stroke dashstyle="solid"/>
            </v:line>
            <v:shape style="position:absolute;left:11;top:11;width:5374;height:2488" type="#_x0000_t202" filled="true" fillcolor="#000000" stroked="false">
              <v:textbox inset="0,0,0,0">
                <w:txbxContent>
                  <w:p>
                    <w:pPr>
                      <w:spacing w:line="240" w:lineRule="auto" w:before="2"/>
                      <w:rPr>
                        <w:sz w:val="23"/>
                      </w:rPr>
                    </w:pPr>
                  </w:p>
                  <w:p>
                    <w:pPr>
                      <w:spacing w:before="0"/>
                      <w:ind w:left="485" w:right="486" w:firstLine="0"/>
                      <w:jc w:val="center"/>
                      <w:rPr>
                        <w:b/>
                        <w:sz w:val="24"/>
                      </w:rPr>
                    </w:pPr>
                    <w:r>
                      <w:rPr>
                        <w:b/>
                        <w:color w:val="EC7C30"/>
                        <w:sz w:val="24"/>
                      </w:rPr>
                      <w:t>CLAIM NUMBER: D02EDO73</w:t>
                    </w:r>
                  </w:p>
                  <w:p>
                    <w:pPr>
                      <w:spacing w:line="240" w:lineRule="auto" w:before="4"/>
                      <w:rPr>
                        <w:b/>
                        <w:sz w:val="24"/>
                      </w:rPr>
                    </w:pPr>
                  </w:p>
                  <w:p>
                    <w:pPr>
                      <w:spacing w:line="482" w:lineRule="auto" w:before="0"/>
                      <w:ind w:left="485" w:right="489" w:firstLine="0"/>
                      <w:jc w:val="center"/>
                      <w:rPr>
                        <w:b/>
                        <w:sz w:val="24"/>
                      </w:rPr>
                    </w:pPr>
                    <w:r>
                      <w:rPr>
                        <w:b/>
                        <w:color w:val="EC7C30"/>
                        <w:sz w:val="24"/>
                      </w:rPr>
                      <w:t>IN THE EDMONTON COUNTY COURT BETWEEN:</w:t>
                    </w:r>
                  </w:p>
                  <w:p>
                    <w:pPr>
                      <w:spacing w:line="270" w:lineRule="exact" w:before="0"/>
                      <w:ind w:left="480" w:right="489" w:firstLine="0"/>
                      <w:jc w:val="center"/>
                      <w:rPr>
                        <w:b/>
                        <w:sz w:val="24"/>
                      </w:rPr>
                    </w:pPr>
                    <w:r>
                      <w:rPr>
                        <w:b/>
                        <w:color w:val="EC7C30"/>
                        <w:sz w:val="24"/>
                      </w:rPr>
                      <w:t>{CLAIMANT}</w:t>
                    </w:r>
                  </w:p>
                </w:txbxContent>
              </v:textbox>
              <v:fill type="solid"/>
              <w10:wrap type="none"/>
            </v:shape>
          </v:group>
        </w:pict>
      </w:r>
      <w:r>
        <w:rPr>
          <w:sz w:val="20"/>
        </w:rPr>
      </w:r>
    </w:p>
    <w:p>
      <w:pPr>
        <w:spacing w:after="0"/>
        <w:rPr>
          <w:sz w:val="20"/>
        </w:rPr>
        <w:sectPr>
          <w:pgSz w:w="11910" w:h="16840"/>
          <w:pgMar w:top="1360" w:bottom="280" w:left="660" w:right="0"/>
        </w:sectPr>
      </w:pPr>
    </w:p>
    <w:p>
      <w:pPr>
        <w:pStyle w:val="Heading1"/>
        <w:spacing w:before="71"/>
        <w:ind w:left="1539" w:right="5492" w:hanging="316"/>
      </w:pPr>
      <w:r>
        <w:rPr/>
        <w:pict>
          <v:group style="position:absolute;margin-left:72.050003pt;margin-top:72.035004pt;width:269.8pt;height:691.8pt;mso-position-horizontal-relative:page;mso-position-vertical-relative:page;z-index:-302033920" coordorigin="1441,1441" coordsize="5396,13836">
            <v:shape style="position:absolute;left:1448;top:1448;width:5381;height:3039" coordorigin="1449,1448" coordsize="5381,3039" path="m6829,1448l6732,1448,1554,1448,1449,1448,1449,4487,6829,4487,6829,1448e" filled="true" fillcolor="#000000" stroked="false">
              <v:path arrowok="t"/>
              <v:fill type="solid"/>
            </v:shape>
            <v:line style="position:absolute" from="1449,1444" to="6829,1444" stroked="true" strokeweight=".375pt" strokecolor="#000000">
              <v:stroke dashstyle="solid"/>
            </v:line>
            <v:line style="position:absolute" from="1449,4491" to="6829,4491" stroked="true" strokeweight=".375pt" strokecolor="#000000">
              <v:stroke dashstyle="solid"/>
            </v:line>
            <v:line style="position:absolute" from="1445,1441" to="1445,15277" stroked="true" strokeweight=".375pt" strokecolor="#000000">
              <v:stroke dashstyle="solid"/>
            </v:line>
            <v:line style="position:absolute" from="1449,15273" to="6829,15273" stroked="true" strokeweight=".375pt" strokecolor="#000000">
              <v:stroke dashstyle="solid"/>
            </v:line>
            <v:line style="position:absolute" from="6833,1441" to="6833,15277" stroked="true" strokeweight=".375pt" strokecolor="#000000">
              <v:stroke dashstyle="solid"/>
            </v:line>
            <w10:wrap type="none"/>
          </v:group>
        </w:pict>
      </w:r>
      <w:r>
        <w:rPr>
          <w:color w:val="EC7C30"/>
        </w:rPr>
        <w:t>THE MAYOR AND BURGESSES OF THE LONDON BOROUGH OF ENFIELD</w:t>
      </w:r>
    </w:p>
    <w:p>
      <w:pPr>
        <w:pStyle w:val="BodyText"/>
        <w:spacing w:before="7"/>
        <w:ind w:left="0"/>
        <w:rPr>
          <w:b/>
          <w:sz w:val="16"/>
        </w:rPr>
      </w:pPr>
    </w:p>
    <w:p>
      <w:pPr>
        <w:spacing w:before="90"/>
        <w:ind w:left="3137" w:right="0" w:firstLine="0"/>
        <w:jc w:val="left"/>
        <w:rPr>
          <w:b/>
          <w:sz w:val="24"/>
        </w:rPr>
      </w:pPr>
      <w:r>
        <w:rPr>
          <w:b/>
          <w:color w:val="EC7C30"/>
          <w:sz w:val="24"/>
        </w:rPr>
        <w:t>-AND-</w:t>
      </w:r>
    </w:p>
    <w:p>
      <w:pPr>
        <w:pStyle w:val="BodyText"/>
        <w:spacing w:before="10"/>
        <w:ind w:left="0"/>
        <w:rPr>
          <w:b/>
          <w:sz w:val="15"/>
        </w:rPr>
      </w:pPr>
    </w:p>
    <w:p>
      <w:pPr>
        <w:spacing w:before="90"/>
        <w:ind w:left="2657" w:right="0" w:firstLine="0"/>
        <w:jc w:val="left"/>
        <w:rPr>
          <w:b/>
          <w:sz w:val="24"/>
        </w:rPr>
      </w:pPr>
      <w:r>
        <w:rPr>
          <w:b/>
          <w:color w:val="EC7C30"/>
          <w:sz w:val="24"/>
        </w:rPr>
        <w:t>(DEFENDANT)</w:t>
      </w:r>
    </w:p>
    <w:p>
      <w:pPr>
        <w:pStyle w:val="BodyText"/>
        <w:spacing w:before="5"/>
        <w:ind w:left="0"/>
        <w:rPr>
          <w:b/>
          <w:sz w:val="16"/>
        </w:rPr>
      </w:pPr>
    </w:p>
    <w:p>
      <w:pPr>
        <w:spacing w:before="90"/>
        <w:ind w:left="2222" w:right="0" w:firstLine="0"/>
        <w:jc w:val="left"/>
        <w:rPr>
          <w:b/>
          <w:sz w:val="24"/>
        </w:rPr>
      </w:pPr>
      <w:r>
        <w:rPr>
          <w:b/>
          <w:color w:val="EC7C30"/>
          <w:sz w:val="24"/>
        </w:rPr>
        <w:t>MR SIMON CORDELL</w:t>
      </w:r>
    </w:p>
    <w:p>
      <w:pPr>
        <w:pStyle w:val="BodyText"/>
        <w:spacing w:before="9"/>
        <w:ind w:left="0"/>
        <w:rPr>
          <w:b/>
          <w:sz w:val="15"/>
        </w:rPr>
      </w:pPr>
    </w:p>
    <w:p>
      <w:pPr>
        <w:spacing w:before="90"/>
        <w:ind w:left="2259" w:right="0" w:firstLine="0"/>
        <w:jc w:val="left"/>
        <w:rPr>
          <w:b/>
          <w:sz w:val="24"/>
        </w:rPr>
      </w:pPr>
      <w:r>
        <w:rPr>
          <w:b/>
          <w:color w:val="EC7C30"/>
          <w:sz w:val="24"/>
        </w:rPr>
        <w:t>DIRECTIONS ORDER</w:t>
      </w:r>
    </w:p>
    <w:p>
      <w:pPr>
        <w:pStyle w:val="BodyText"/>
        <w:spacing w:before="1"/>
        <w:ind w:left="0"/>
        <w:rPr>
          <w:b/>
          <w:sz w:val="17"/>
        </w:rPr>
      </w:pPr>
    </w:p>
    <w:p>
      <w:pPr>
        <w:spacing w:before="90"/>
        <w:ind w:left="893" w:right="0" w:firstLine="0"/>
        <w:jc w:val="left"/>
        <w:rPr>
          <w:b/>
          <w:sz w:val="24"/>
        </w:rPr>
      </w:pPr>
      <w:r>
        <w:rPr>
          <w:b/>
          <w:sz w:val="24"/>
          <w:u w:val="thick"/>
        </w:rPr>
        <w:t>Page 1 of</w:t>
      </w:r>
      <w:r>
        <w:rPr>
          <w:b/>
          <w:spacing w:val="3"/>
          <w:sz w:val="24"/>
          <w:u w:val="thick"/>
        </w:rPr>
        <w:t> </w:t>
      </w:r>
      <w:r>
        <w:rPr>
          <w:b/>
          <w:sz w:val="24"/>
          <w:u w:val="thick"/>
        </w:rPr>
        <w:t>3</w:t>
      </w:r>
    </w:p>
    <w:p>
      <w:pPr>
        <w:pStyle w:val="BodyText"/>
        <w:spacing w:line="242" w:lineRule="auto" w:before="2"/>
        <w:ind w:left="893" w:right="5504"/>
      </w:pPr>
      <w:r>
        <w:rPr/>
        <w:t>Case17834 Markandu Mathiyalakan Burncroft Avenue 117 EN3 7j GENERAL Active, Interview with</w:t>
      </w:r>
      <w:r>
        <w:rPr>
          <w:spacing w:val="-1"/>
        </w:rPr>
        <w:t> </w:t>
      </w:r>
      <w:r>
        <w:rPr/>
        <w:t>Victim</w:t>
      </w:r>
    </w:p>
    <w:p>
      <w:pPr>
        <w:pStyle w:val="BodyText"/>
        <w:spacing w:line="265" w:lineRule="exact"/>
        <w:ind w:left="893"/>
      </w:pPr>
      <w:r>
        <w:rPr/>
        <w:t>Involved Persons</w:t>
      </w:r>
    </w:p>
    <w:p>
      <w:pPr>
        <w:pStyle w:val="BodyText"/>
        <w:spacing w:before="1"/>
        <w:ind w:left="893" w:right="5290"/>
      </w:pPr>
      <w:r>
        <w:rPr/>
        <w:t>CLIENT (VICTIM) </w:t>
      </w:r>
      <w:r>
        <w:rPr>
          <w:b/>
        </w:rPr>
        <w:t>Mr Markandu Mathiyalakan, </w:t>
      </w:r>
      <w:r>
        <w:rPr/>
        <w:t>Relationship to Cases Incidents in which Person is involved Client (Victim) in CASE 17834 INCIDENT: SINCE </w:t>
      </w:r>
      <w:r>
        <w:rPr>
          <w:b/>
          <w:shd w:fill="FFFF00" w:color="auto" w:val="clear"/>
        </w:rPr>
        <w:t>06 Aug 16</w:t>
      </w:r>
      <w:r>
        <w:rPr>
          <w:b/>
        </w:rPr>
        <w:t> </w:t>
      </w:r>
      <w:r>
        <w:rPr/>
        <w:t>- Threats and intimidation (General)</w:t>
      </w:r>
    </w:p>
    <w:p>
      <w:pPr>
        <w:pStyle w:val="BodyText"/>
        <w:spacing w:before="1"/>
        <w:ind w:left="893" w:right="5651"/>
      </w:pPr>
      <w:r>
        <w:rPr/>
        <w:t>Current address: 117 Burncroft Avenue, Enfield, EN3 7JQ</w:t>
      </w:r>
    </w:p>
    <w:p>
      <w:pPr>
        <w:pStyle w:val="BodyText"/>
        <w:spacing w:before="3"/>
        <w:ind w:left="893" w:right="7737"/>
      </w:pPr>
      <w:r>
        <w:rPr/>
        <w:t>Main phone: 07891740939 Gender: Male</w:t>
      </w:r>
    </w:p>
    <w:p>
      <w:pPr>
        <w:pStyle w:val="BodyText"/>
        <w:spacing w:line="242" w:lineRule="auto"/>
        <w:ind w:left="893" w:right="7444"/>
      </w:pPr>
      <w:r>
        <w:rPr/>
        <w:t>Ethnic origin: Unknown Appearance: Male, Unknown,</w:t>
      </w:r>
    </w:p>
    <w:p>
      <w:pPr>
        <w:pStyle w:val="BodyText"/>
        <w:tabs>
          <w:tab w:pos="5215" w:val="left" w:leader="none"/>
        </w:tabs>
        <w:spacing w:line="242" w:lineRule="auto"/>
        <w:ind w:left="893" w:right="5441"/>
      </w:pPr>
      <w:r>
        <w:rPr/>
        <w:t>CLIENT (ACCUSED) Mr Simon</w:t>
      </w:r>
      <w:r>
        <w:rPr>
          <w:spacing w:val="-2"/>
        </w:rPr>
        <w:t> </w:t>
      </w:r>
      <w:r>
        <w:rPr/>
        <w:t>Cordell,</w:t>
        <w:tab/>
      </w:r>
      <w:r>
        <w:rPr>
          <w:spacing w:val="-4"/>
        </w:rPr>
        <w:t>Client </w:t>
      </w:r>
      <w:r>
        <w:rPr/>
        <w:t>(Accused) in CASE</w:t>
      </w:r>
      <w:r>
        <w:rPr>
          <w:spacing w:val="4"/>
        </w:rPr>
        <w:t> </w:t>
      </w:r>
      <w:r>
        <w:rPr/>
        <w:t>16175</w:t>
      </w:r>
    </w:p>
    <w:p>
      <w:pPr>
        <w:pStyle w:val="BodyText"/>
        <w:spacing w:line="237" w:lineRule="auto"/>
        <w:ind w:left="893" w:right="5490"/>
      </w:pPr>
      <w:r>
        <w:rPr/>
        <w:t>Relationship to Cases: Client (Accused) in</w:t>
      </w:r>
      <w:r>
        <w:rPr>
          <w:spacing w:val="-26"/>
        </w:rPr>
        <w:t> </w:t>
      </w:r>
      <w:r>
        <w:rPr/>
        <w:t>CASE 17753 Client (Accused) in CASE 17818 Client (Accused) in CASE</w:t>
      </w:r>
      <w:r>
        <w:rPr>
          <w:spacing w:val="4"/>
        </w:rPr>
        <w:t> </w:t>
      </w:r>
      <w:r>
        <w:rPr/>
        <w:t>17834</w:t>
      </w:r>
    </w:p>
    <w:p>
      <w:pPr>
        <w:pStyle w:val="BodyText"/>
        <w:ind w:left="893" w:right="5350"/>
      </w:pPr>
      <w:r>
        <w:rPr/>
        <w:t>Incidents in which Person is involved: Witness: COMPLAINT: NO SPECIFIC DATE - Threats and</w:t>
      </w:r>
    </w:p>
    <w:p>
      <w:pPr>
        <w:pStyle w:val="BodyText"/>
        <w:spacing w:line="237" w:lineRule="auto" w:before="3"/>
        <w:ind w:left="893" w:right="5271"/>
      </w:pPr>
      <w:r>
        <w:rPr/>
        <w:t>intimidation (General) Witness: INCIDENT: SINCE </w:t>
      </w:r>
      <w:r>
        <w:rPr>
          <w:b/>
          <w:shd w:fill="FFFF00" w:color="auto" w:val="clear"/>
        </w:rPr>
        <w:t>05 Oct 16</w:t>
      </w:r>
      <w:r>
        <w:rPr>
          <w:b/>
        </w:rPr>
        <w:t> </w:t>
      </w:r>
      <w:r>
        <w:rPr/>
        <w:t>- Threats and intimidation (General) Witness: COMPLAINT: NO SPECIFIC DATE -</w:t>
      </w:r>
    </w:p>
    <w:p>
      <w:pPr>
        <w:pStyle w:val="BodyText"/>
        <w:spacing w:before="3"/>
        <w:ind w:left="893"/>
      </w:pPr>
      <w:r>
        <w:rPr/>
        <w:t>Making threats Witness:</w:t>
      </w:r>
    </w:p>
    <w:p>
      <w:pPr>
        <w:pStyle w:val="BodyText"/>
        <w:spacing w:before="2"/>
        <w:ind w:left="893" w:right="5651"/>
      </w:pPr>
      <w:r>
        <w:rPr/>
        <w:t>Current address: 109 Burncroft Avenue, Enfield, EN3 7JQ</w:t>
      </w:r>
    </w:p>
    <w:p>
      <w:pPr>
        <w:pStyle w:val="BodyText"/>
        <w:spacing w:line="242" w:lineRule="auto"/>
        <w:ind w:left="893" w:right="7617"/>
      </w:pPr>
      <w:r>
        <w:rPr/>
        <w:t>Main phone: 020 8245 7454 GenderMale</w:t>
      </w:r>
    </w:p>
    <w:p>
      <w:pPr>
        <w:pStyle w:val="BodyText"/>
        <w:spacing w:line="274" w:lineRule="exact"/>
        <w:ind w:left="893"/>
      </w:pPr>
      <w:r>
        <w:rPr/>
        <w:t>DOB: 26/01/1981</w:t>
      </w:r>
    </w:p>
    <w:p>
      <w:pPr>
        <w:pStyle w:val="BodyText"/>
        <w:ind w:left="893"/>
      </w:pPr>
      <w:r>
        <w:rPr/>
        <w:t>Age band: 35-44</w:t>
      </w:r>
    </w:p>
    <w:p>
      <w:pPr>
        <w:pStyle w:val="BodyText"/>
        <w:spacing w:line="273" w:lineRule="exact"/>
        <w:ind w:left="893"/>
      </w:pPr>
      <w:r>
        <w:rPr/>
        <w:t>Ethnic origin: White/Black Caribbean</w:t>
      </w:r>
    </w:p>
    <w:p>
      <w:pPr>
        <w:pStyle w:val="BodyText"/>
        <w:spacing w:line="242" w:lineRule="auto"/>
        <w:ind w:left="893" w:right="5218"/>
      </w:pPr>
      <w:r>
        <w:rPr/>
        <w:t>Home visit to Ms Deborah Andrews flat. Attendees Dawn Allen TMO and CPN Bola Quadri Home visit to Ms Andrews advised that her neighbour at number 109 has for the past few months harassed, intimidated, stalked her and made a life a complete</w:t>
      </w:r>
    </w:p>
    <w:p>
      <w:pPr>
        <w:spacing w:after="0" w:line="242" w:lineRule="auto"/>
        <w:sectPr>
          <w:pgSz w:w="11910" w:h="16840"/>
          <w:pgMar w:top="1360" w:bottom="280" w:left="660" w:right="0"/>
        </w:sectPr>
      </w:pPr>
    </w:p>
    <w:p>
      <w:pPr>
        <w:pStyle w:val="BodyText"/>
        <w:ind w:left="780"/>
        <w:rPr>
          <w:sz w:val="20"/>
        </w:rPr>
      </w:pPr>
      <w:r>
        <w:rPr>
          <w:sz w:val="20"/>
        </w:rPr>
        <w:pict>
          <v:shape style="width:269.4pt;height:152.35pt;mso-position-horizontal-relative:char;mso-position-vertical-relative:line" type="#_x0000_t202" filled="false" stroked="true" strokeweight=".375pt" strokecolor="#000000">
            <w10:anchorlock/>
            <v:textbox inset="0,0,0,0">
              <w:txbxContent>
                <w:p>
                  <w:pPr>
                    <w:pStyle w:val="BodyText"/>
                    <w:spacing w:before="1"/>
                    <w:ind w:left="105" w:right="89"/>
                  </w:pPr>
                  <w:r>
                    <w:rPr/>
                    <w:t>misery. He continuously plays loud music, bangs on her ceiling and door alleging that she is monitoring his movements in his flat. She feels petrified by his presence and as a result refused to leave her flat for fear bumping into him on her way out. She has </w:t>
                  </w:r>
                  <w:hyperlink r:id="rId8">
                    <w:r>
                      <w:rPr>
                        <w:color w:val="0000FF"/>
                        <w:u w:val="single" w:color="0000FF"/>
                      </w:rPr>
                      <w:t>https://ecaseworks.net/ENFIELD/ViewSelected.asp?s</w:t>
                    </w:r>
                  </w:hyperlink>
                  <w:r>
                    <w:rPr>
                      <w:color w:val="0000FF"/>
                    </w:rPr>
                    <w:t> </w:t>
                  </w:r>
                  <w:r>
                    <w:rPr>
                      <w:color w:val="0462C1"/>
                      <w:u w:val="single" w:color="0462C1"/>
                    </w:rPr>
                    <w:t>viewData=799452,799455,804.</w:t>
                  </w:r>
                  <w:r>
                    <w:rPr/>
                    <w:t>..</w:t>
                  </w:r>
                </w:p>
                <w:p>
                  <w:pPr>
                    <w:spacing w:line="475" w:lineRule="auto" w:before="4"/>
                    <w:ind w:left="105" w:right="2308" w:firstLine="60"/>
                    <w:jc w:val="left"/>
                    <w:rPr>
                      <w:sz w:val="24"/>
                    </w:rPr>
                  </w:pPr>
                  <w:r>
                    <w:rPr>
                      <w:sz w:val="24"/>
                      <w:shd w:fill="FF0000" w:color="auto" w:val="clear"/>
                    </w:rPr>
                    <w:t>24/01/</w:t>
                  </w:r>
                  <w:r>
                    <w:rPr>
                      <w:b/>
                      <w:sz w:val="24"/>
                      <w:shd w:fill="FF0000" w:color="auto" w:val="clear"/>
                    </w:rPr>
                    <w:t>2017 </w:t>
                  </w:r>
                  <w:r>
                    <w:rPr>
                      <w:sz w:val="24"/>
                      <w:shd w:fill="FF0000" w:color="auto" w:val="clear"/>
                    </w:rPr>
                    <w:t>Mother FOI Copy</w:t>
                  </w:r>
                  <w:r>
                    <w:rPr>
                      <w:sz w:val="24"/>
                    </w:rPr>
                    <w:t> </w:t>
                  </w:r>
                  <w:r>
                    <w:rPr>
                      <w:sz w:val="24"/>
                      <w:shd w:fill="FF0000" w:color="auto" w:val="clear"/>
                    </w:rPr>
                    <w:t>08/08/</w:t>
                  </w:r>
                  <w:r>
                    <w:rPr>
                      <w:b/>
                      <w:sz w:val="24"/>
                      <w:shd w:fill="FF0000" w:color="auto" w:val="clear"/>
                    </w:rPr>
                    <w:t>2017 </w:t>
                  </w:r>
                  <w:r>
                    <w:rPr>
                      <w:sz w:val="24"/>
                      <w:shd w:fill="FF0000" w:color="auto" w:val="clear"/>
                    </w:rPr>
                    <w:t>Lemmy Copy</w:t>
                  </w:r>
                </w:p>
              </w:txbxContent>
            </v:textbox>
            <v:stroke dashstyle="solid"/>
          </v:shape>
        </w:pict>
      </w:r>
      <w:r>
        <w:rPr>
          <w:sz w:val="20"/>
        </w:rPr>
      </w:r>
    </w:p>
    <w:p>
      <w:pPr>
        <w:pStyle w:val="Heading1"/>
        <w:spacing w:line="246" w:lineRule="exact"/>
      </w:pPr>
      <w:r>
        <w:rPr>
          <w:color w:val="EC7C30"/>
        </w:rPr>
        <w:t>268</w:t>
      </w:r>
    </w:p>
    <w:p>
      <w:pPr>
        <w:pStyle w:val="BodyText"/>
        <w:spacing w:before="1"/>
      </w:pPr>
      <w:r>
        <w:rPr/>
        <w:t>06/08/2016</w:t>
      </w:r>
    </w:p>
    <w:p>
      <w:pPr>
        <w:pStyle w:val="BodyText"/>
        <w:spacing w:before="2"/>
      </w:pPr>
      <w:r>
        <w:rPr/>
        <w:t>17/10/2016</w:t>
      </w:r>
    </w:p>
    <w:p>
      <w:pPr>
        <w:pStyle w:val="BodyText"/>
        <w:spacing w:line="273" w:lineRule="exact" w:before="2"/>
      </w:pPr>
      <w:r>
        <w:rPr/>
        <w:t>17/10/2016</w:t>
      </w:r>
    </w:p>
    <w:p>
      <w:pPr>
        <w:pStyle w:val="BodyText"/>
        <w:spacing w:line="273" w:lineRule="exact"/>
      </w:pPr>
      <w:r>
        <w:rPr/>
        <w:t>17/10/2016</w:t>
      </w:r>
    </w:p>
    <w:p>
      <w:pPr>
        <w:pStyle w:val="BodyText"/>
        <w:spacing w:before="1"/>
      </w:pPr>
      <w:r>
        <w:rPr/>
        <w:t>17/10/2016</w:t>
      </w:r>
    </w:p>
    <w:p>
      <w:pPr>
        <w:pStyle w:val="BodyText"/>
        <w:spacing w:before="2"/>
      </w:pPr>
      <w:r>
        <w:rPr/>
        <w:t>17/10/2016</w:t>
      </w:r>
    </w:p>
    <w:p>
      <w:pPr>
        <w:pStyle w:val="BodyText"/>
        <w:spacing w:before="2"/>
      </w:pPr>
      <w:r>
        <w:rPr/>
        <w:t>20/10/2016</w:t>
      </w:r>
    </w:p>
    <w:p>
      <w:pPr>
        <w:pStyle w:val="BodyText"/>
        <w:spacing w:line="273" w:lineRule="exact" w:before="1"/>
      </w:pPr>
      <w:r>
        <w:rPr/>
        <w:t>26/10/2016</w:t>
      </w:r>
    </w:p>
    <w:p>
      <w:pPr>
        <w:pStyle w:val="BodyText"/>
        <w:spacing w:line="273" w:lineRule="exact"/>
      </w:pPr>
      <w:r>
        <w:rPr/>
        <w:t>01/11/2016</w:t>
      </w:r>
    </w:p>
    <w:p>
      <w:pPr>
        <w:pStyle w:val="BodyText"/>
        <w:spacing w:before="2"/>
      </w:pPr>
      <w:r>
        <w:rPr/>
        <w:t>02/11/2016</w:t>
      </w:r>
    </w:p>
    <w:p>
      <w:pPr>
        <w:pStyle w:val="BodyText"/>
        <w:spacing w:before="2"/>
      </w:pPr>
      <w:r>
        <w:rPr/>
        <w:t>11/11/2016</w:t>
      </w:r>
    </w:p>
    <w:p>
      <w:pPr>
        <w:pStyle w:val="BodyText"/>
        <w:ind w:left="780"/>
        <w:rPr>
          <w:sz w:val="20"/>
        </w:rPr>
      </w:pPr>
      <w:r>
        <w:rPr>
          <w:sz w:val="20"/>
        </w:rPr>
        <w:pict>
          <v:group style="width:269.8pt;height:374.4pt;mso-position-horizontal-relative:char;mso-position-vertical-relative:line" coordorigin="0,0" coordsize="5396,7488">
            <v:line style="position:absolute" from="8,5534" to="5388,5534" stroked="true" strokeweight=".375pt" strokecolor="#000000">
              <v:stroke dashstyle="solid"/>
            </v:line>
            <v:line style="position:absolute" from="4,0" to="4,7488" stroked="true" strokeweight=".375pt" strokecolor="#000000">
              <v:stroke dashstyle="solid"/>
            </v:line>
            <v:line style="position:absolute" from="8,7484" to="5388,7484" stroked="true" strokeweight=".375pt" strokecolor="#000000">
              <v:stroke dashstyle="solid"/>
            </v:line>
            <v:line style="position:absolute" from="5392,0" to="5392,7488" stroked="true" strokeweight=".375pt" strokecolor="#000000">
              <v:stroke dashstyle="solid"/>
            </v:line>
            <v:shape style="position:absolute;left:7;top:5537;width:5381;height:1943" type="#_x0000_t202" filled="false" stroked="false">
              <v:textbox inset="0,0,0,0">
                <w:txbxContent>
                  <w:p>
                    <w:pPr>
                      <w:spacing w:before="1"/>
                      <w:ind w:left="105" w:right="0" w:firstLine="0"/>
                      <w:jc w:val="left"/>
                      <w:rPr>
                        <w:b/>
                        <w:sz w:val="24"/>
                      </w:rPr>
                    </w:pPr>
                    <w:r>
                      <w:rPr>
                        <w:b/>
                        <w:color w:val="373737"/>
                        <w:sz w:val="24"/>
                        <w:u w:val="thick" w:color="373737"/>
                      </w:rPr>
                      <w:t>Page 2 of</w:t>
                    </w:r>
                    <w:r>
                      <w:rPr>
                        <w:b/>
                        <w:color w:val="373737"/>
                        <w:spacing w:val="3"/>
                        <w:sz w:val="24"/>
                        <w:u w:val="thick" w:color="373737"/>
                      </w:rPr>
                      <w:t> </w:t>
                    </w:r>
                    <w:r>
                      <w:rPr>
                        <w:b/>
                        <w:color w:val="373737"/>
                        <w:sz w:val="24"/>
                        <w:u w:val="thick" w:color="373737"/>
                      </w:rPr>
                      <w:t>3</w:t>
                    </w:r>
                  </w:p>
                  <w:p>
                    <w:pPr>
                      <w:spacing w:line="240" w:lineRule="auto" w:before="1"/>
                      <w:ind w:left="105" w:right="177" w:firstLine="0"/>
                      <w:jc w:val="left"/>
                      <w:rPr>
                        <w:sz w:val="24"/>
                      </w:rPr>
                    </w:pPr>
                    <w:r>
                      <w:rPr>
                        <w:sz w:val="24"/>
                      </w:rPr>
                      <w:t>missed a few appointments with her social worker as a result, she has now been subjected to making</w:t>
                    </w:r>
                    <w:r>
                      <w:rPr>
                        <w:spacing w:val="-20"/>
                        <w:sz w:val="24"/>
                      </w:rPr>
                      <w:t> </w:t>
                    </w:r>
                    <w:r>
                      <w:rPr>
                        <w:sz w:val="24"/>
                      </w:rPr>
                      <w:t>home appointments pending the time this matter is resolved. She explained that they use to be acquaintances before the relationship went sour. She believes</w:t>
                    </w:r>
                    <w:r>
                      <w:rPr>
                        <w:spacing w:val="-5"/>
                        <w:sz w:val="24"/>
                      </w:rPr>
                      <w:t> </w:t>
                    </w:r>
                    <w:r>
                      <w:rPr>
                        <w:sz w:val="24"/>
                      </w:rPr>
                      <w:t>the</w:t>
                    </w:r>
                  </w:p>
                </w:txbxContent>
              </v:textbox>
              <w10:wrap type="none"/>
            </v:shape>
            <v:shape style="position:absolute;left:7;top:0;width:5381;height:5538" type="#_x0000_t202" filled="true" fillcolor="#000000" stroked="false">
              <v:textbox inset="0,0,0,0">
                <w:txbxContent>
                  <w:p>
                    <w:pPr>
                      <w:spacing w:line="240" w:lineRule="auto" w:before="10"/>
                      <w:rPr>
                        <w:sz w:val="24"/>
                      </w:rPr>
                    </w:pPr>
                  </w:p>
                  <w:p>
                    <w:pPr>
                      <w:spacing w:before="0"/>
                      <w:ind w:left="413" w:right="414" w:firstLine="0"/>
                      <w:jc w:val="center"/>
                      <w:rPr>
                        <w:b/>
                        <w:sz w:val="24"/>
                      </w:rPr>
                    </w:pPr>
                    <w:r>
                      <w:rPr>
                        <w:b/>
                        <w:color w:val="EC7C30"/>
                        <w:sz w:val="24"/>
                      </w:rPr>
                      <w:t>CLAIM NUMBER: D02EDO73</w:t>
                    </w:r>
                  </w:p>
                  <w:p>
                    <w:pPr>
                      <w:spacing w:line="240" w:lineRule="auto" w:before="3"/>
                      <w:rPr>
                        <w:b/>
                        <w:sz w:val="24"/>
                      </w:rPr>
                    </w:pPr>
                  </w:p>
                  <w:p>
                    <w:pPr>
                      <w:spacing w:line="475" w:lineRule="auto" w:before="0"/>
                      <w:ind w:left="407" w:right="414" w:firstLine="0"/>
                      <w:jc w:val="center"/>
                      <w:rPr>
                        <w:b/>
                        <w:sz w:val="24"/>
                      </w:rPr>
                    </w:pPr>
                    <w:r>
                      <w:rPr>
                        <w:b/>
                        <w:color w:val="EC7C30"/>
                        <w:sz w:val="24"/>
                      </w:rPr>
                      <w:t>IN THE EDMONTON COUNTY COURT BETWEEN:</w:t>
                    </w:r>
                  </w:p>
                  <w:p>
                    <w:pPr>
                      <w:spacing w:before="10"/>
                      <w:ind w:left="405" w:right="414" w:firstLine="0"/>
                      <w:jc w:val="center"/>
                      <w:rPr>
                        <w:b/>
                        <w:sz w:val="24"/>
                      </w:rPr>
                    </w:pPr>
                    <w:r>
                      <w:rPr>
                        <w:b/>
                        <w:color w:val="EC7C30"/>
                        <w:sz w:val="24"/>
                      </w:rPr>
                      <w:t>{CLAIMANT}</w:t>
                    </w:r>
                  </w:p>
                  <w:p>
                    <w:pPr>
                      <w:spacing w:line="240" w:lineRule="auto" w:before="7"/>
                      <w:rPr>
                        <w:b/>
                        <w:sz w:val="23"/>
                      </w:rPr>
                    </w:pPr>
                  </w:p>
                  <w:p>
                    <w:pPr>
                      <w:spacing w:before="0"/>
                      <w:ind w:left="414" w:right="414" w:firstLine="0"/>
                      <w:jc w:val="center"/>
                      <w:rPr>
                        <w:b/>
                        <w:sz w:val="24"/>
                      </w:rPr>
                    </w:pPr>
                    <w:r>
                      <w:rPr>
                        <w:b/>
                        <w:color w:val="EC7C30"/>
                        <w:sz w:val="24"/>
                      </w:rPr>
                      <w:t>THE MAYOR AND BURGESSES OF THE LONDON BOROUGH OF ENFIELD</w:t>
                    </w:r>
                  </w:p>
                  <w:p>
                    <w:pPr>
                      <w:spacing w:line="240" w:lineRule="auto" w:before="5"/>
                      <w:rPr>
                        <w:b/>
                        <w:sz w:val="24"/>
                      </w:rPr>
                    </w:pPr>
                  </w:p>
                  <w:p>
                    <w:pPr>
                      <w:spacing w:line="475" w:lineRule="auto" w:before="0"/>
                      <w:ind w:left="1868" w:right="1862" w:hanging="6"/>
                      <w:jc w:val="center"/>
                      <w:rPr>
                        <w:b/>
                        <w:sz w:val="24"/>
                      </w:rPr>
                    </w:pPr>
                    <w:r>
                      <w:rPr>
                        <w:b/>
                        <w:color w:val="EC7C30"/>
                        <w:sz w:val="24"/>
                      </w:rPr>
                      <w:t>-AND- </w:t>
                    </w:r>
                    <w:r>
                      <w:rPr>
                        <w:b/>
                        <w:color w:val="EC7C30"/>
                        <w:spacing w:val="-1"/>
                        <w:sz w:val="24"/>
                      </w:rPr>
                      <w:t>(DEFENDANT)</w:t>
                    </w:r>
                  </w:p>
                  <w:p>
                    <w:pPr>
                      <w:spacing w:line="475" w:lineRule="auto" w:before="11"/>
                      <w:ind w:left="1412" w:right="1409" w:firstLine="0"/>
                      <w:jc w:val="center"/>
                      <w:rPr>
                        <w:b/>
                        <w:sz w:val="24"/>
                      </w:rPr>
                    </w:pPr>
                    <w:r>
                      <w:rPr>
                        <w:b/>
                        <w:color w:val="EC7C30"/>
                        <w:sz w:val="24"/>
                      </w:rPr>
                      <w:t>MR SIMON CORDELL DIRECTIONS ORDER</w:t>
                    </w:r>
                  </w:p>
                </w:txbxContent>
              </v:textbox>
              <v:fill type="solid"/>
              <w10:wrap type="none"/>
            </v:shape>
          </v:group>
        </w:pict>
      </w:r>
      <w:r>
        <w:rPr>
          <w:sz w:val="20"/>
        </w:rPr>
      </w:r>
    </w:p>
    <w:p>
      <w:pPr>
        <w:spacing w:after="0"/>
        <w:rPr>
          <w:sz w:val="20"/>
        </w:rPr>
        <w:sectPr>
          <w:pgSz w:w="11910" w:h="16840"/>
          <w:pgMar w:top="1420" w:bottom="280" w:left="660" w:right="0"/>
        </w:sectPr>
      </w:pPr>
    </w:p>
    <w:p>
      <w:pPr>
        <w:pStyle w:val="BodyText"/>
        <w:tabs>
          <w:tab w:pos="3774" w:val="left" w:leader="none"/>
        </w:tabs>
        <w:spacing w:before="71"/>
        <w:ind w:left="893" w:right="5285"/>
      </w:pPr>
      <w:r>
        <w:rPr/>
        <w:pict>
          <v:group style="position:absolute;margin-left:72.050003pt;margin-top:72.035004pt;width:269.8pt;height:691.45pt;mso-position-horizontal-relative:page;mso-position-vertical-relative:page;z-index:-302028800" coordorigin="1441,1441" coordsize="5396,13829">
            <v:rect style="position:absolute;left:1441;top:1440;width:8;height:8" filled="true" fillcolor="#000000" stroked="false">
              <v:fill type="solid"/>
            </v:rect>
            <v:line style="position:absolute" from="1449,1444" to="6829,1444" stroked="true" strokeweight=".375pt" strokecolor="#000000">
              <v:stroke dashstyle="solid"/>
            </v:line>
            <v:rect style="position:absolute;left:6829;top:1440;width:8;height:8" filled="true" fillcolor="#000000" stroked="false">
              <v:fill type="solid"/>
            </v:rect>
            <v:line style="position:absolute" from="1445,1448" to="1445,15269" stroked="true" strokeweight=".375pt" strokecolor="#000000">
              <v:stroke dashstyle="solid"/>
            </v:line>
            <v:line style="position:absolute" from="1449,15265" to="6829,15265" stroked="true" strokeweight=".375pt" strokecolor="#000000">
              <v:stroke dashstyle="solid"/>
            </v:line>
            <v:line style="position:absolute" from="6833,1448" to="6833,15269" stroked="true" strokeweight=".375pt" strokecolor="#000000">
              <v:stroke dashstyle="solid"/>
            </v:line>
            <w10:wrap type="none"/>
          </v:group>
        </w:pict>
      </w:r>
      <w:r>
        <w:rPr>
          <w:b/>
        </w:rPr>
        <w:t>Notes about</w:t>
      </w:r>
      <w:r>
        <w:rPr>
          <w:b/>
          <w:spacing w:val="-4"/>
        </w:rPr>
        <w:t> </w:t>
      </w:r>
      <w:r>
        <w:rPr>
          <w:b/>
        </w:rPr>
        <w:t>this</w:t>
      </w:r>
      <w:r>
        <w:rPr>
          <w:b/>
          <w:spacing w:val="-4"/>
        </w:rPr>
        <w:t> </w:t>
      </w:r>
      <w:r>
        <w:rPr>
          <w:b/>
        </w:rPr>
        <w:t>person</w:t>
        <w:tab/>
      </w:r>
      <w:r>
        <w:rPr/>
        <w:t>whole problem started when he claimed the decoration in his flat was damaged as a result of a leak coming from her flat. She confirmed that she had a leak from her overflow a few months ago which has since been repaired but, the damage alleged had</w:t>
      </w:r>
      <w:r>
        <w:rPr>
          <w:spacing w:val="-5"/>
        </w:rPr>
        <w:t> </w:t>
      </w:r>
      <w:r>
        <w:rPr/>
        <w:t>occurred.</w:t>
      </w:r>
    </w:p>
    <w:p>
      <w:pPr>
        <w:spacing w:before="3"/>
        <w:ind w:left="893" w:right="5740" w:firstLine="0"/>
        <w:jc w:val="left"/>
        <w:rPr>
          <w:sz w:val="24"/>
        </w:rPr>
      </w:pPr>
      <w:r>
        <w:rPr>
          <w:b/>
          <w:sz w:val="24"/>
        </w:rPr>
        <w:t>Appearance: </w:t>
      </w:r>
      <w:r>
        <w:rPr>
          <w:sz w:val="24"/>
        </w:rPr>
        <w:t>Male,35 yrs. old, White/Black Caribbean,</w:t>
      </w:r>
    </w:p>
    <w:p>
      <w:pPr>
        <w:pStyle w:val="Heading1"/>
        <w:spacing w:line="273" w:lineRule="exact" w:before="3"/>
        <w:ind w:left="893"/>
      </w:pPr>
      <w:r>
        <w:rPr/>
        <w:t>History</w:t>
      </w:r>
    </w:p>
    <w:p>
      <w:pPr>
        <w:spacing w:line="242" w:lineRule="auto" w:before="0"/>
        <w:ind w:left="893" w:right="5930" w:firstLine="0"/>
        <w:jc w:val="left"/>
        <w:rPr>
          <w:b/>
          <w:sz w:val="24"/>
        </w:rPr>
      </w:pPr>
      <w:r>
        <w:rPr>
          <w:b/>
          <w:sz w:val="24"/>
          <w:shd w:fill="FFFF00" w:color="auto" w:val="clear"/>
        </w:rPr>
        <w:t>06/08/2016:</w:t>
      </w:r>
      <w:r>
        <w:rPr>
          <w:b/>
          <w:sz w:val="24"/>
        </w:rPr>
        <w:t> Threats and intimidation, Date reported: </w:t>
      </w:r>
      <w:r>
        <w:rPr>
          <w:b/>
          <w:sz w:val="24"/>
          <w:shd w:fill="FFFF00" w:color="auto" w:val="clear"/>
        </w:rPr>
        <w:t>17/10/2016</w:t>
      </w:r>
    </w:p>
    <w:p>
      <w:pPr>
        <w:pStyle w:val="BodyText"/>
        <w:spacing w:line="274" w:lineRule="exact"/>
        <w:ind w:left="893"/>
      </w:pPr>
      <w:r>
        <w:rPr/>
        <w:t>Threats and intimidation (General)</w:t>
      </w:r>
    </w:p>
    <w:p>
      <w:pPr>
        <w:pStyle w:val="BodyText"/>
        <w:ind w:left="893" w:right="5194"/>
      </w:pPr>
      <w:r>
        <w:rPr/>
        <w:t>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w:t>
      </w:r>
    </w:p>
    <w:p>
      <w:pPr>
        <w:pStyle w:val="BodyText"/>
        <w:spacing w:line="242" w:lineRule="auto"/>
        <w:ind w:left="893" w:right="5418"/>
      </w:pPr>
      <w:r>
        <w:rPr/>
        <w:t>Perpetrator identified as living on ground floor, but door number not specified.</w:t>
      </w:r>
    </w:p>
    <w:p>
      <w:pPr>
        <w:pStyle w:val="Heading1"/>
        <w:spacing w:line="235" w:lineRule="auto"/>
        <w:ind w:left="893" w:right="8704"/>
      </w:pPr>
      <w:r>
        <w:rPr/>
        <w:t>Referral Details </w:t>
      </w:r>
      <w:r>
        <w:rPr>
          <w:shd w:fill="FFFF00" w:color="auto" w:val="clear"/>
        </w:rPr>
        <w:t>17/10/2016:</w:t>
      </w:r>
    </w:p>
    <w:p>
      <w:pPr>
        <w:spacing w:line="242" w:lineRule="auto" w:before="1"/>
        <w:ind w:left="893" w:right="5177" w:firstLine="0"/>
        <w:jc w:val="left"/>
        <w:rPr>
          <w:sz w:val="24"/>
        </w:rPr>
      </w:pPr>
      <w:r>
        <w:rPr>
          <w:b/>
          <w:sz w:val="24"/>
        </w:rPr>
        <w:t>Organisation making referral: </w:t>
      </w:r>
      <w:r>
        <w:rPr>
          <w:sz w:val="24"/>
        </w:rPr>
        <w:t>Housing Anti-Social Behaviour Response Team</w:t>
      </w:r>
    </w:p>
    <w:p>
      <w:pPr>
        <w:pStyle w:val="Heading1"/>
        <w:spacing w:line="274" w:lineRule="exact"/>
        <w:ind w:left="893"/>
      </w:pPr>
      <w:r>
        <w:rPr/>
        <w:t>History</w:t>
      </w:r>
    </w:p>
    <w:p>
      <w:pPr>
        <w:spacing w:line="235" w:lineRule="auto" w:before="6"/>
        <w:ind w:left="893" w:right="5590" w:firstLine="0"/>
        <w:jc w:val="left"/>
        <w:rPr>
          <w:b/>
          <w:sz w:val="24"/>
        </w:rPr>
      </w:pPr>
      <w:r>
        <w:rPr>
          <w:b/>
          <w:sz w:val="24"/>
          <w:shd w:fill="FFFF00" w:color="auto" w:val="clear"/>
        </w:rPr>
        <w:t>17/10/2016:</w:t>
      </w:r>
      <w:r>
        <w:rPr>
          <w:b/>
          <w:sz w:val="24"/>
        </w:rPr>
        <w:t> Contact Complainant, </w:t>
      </w:r>
      <w:r>
        <w:rPr>
          <w:b/>
          <w:sz w:val="24"/>
          <w:shd w:fill="FFFF00" w:color="auto" w:val="clear"/>
        </w:rPr>
        <w:t>17/10/2016:</w:t>
      </w:r>
      <w:r>
        <w:rPr>
          <w:b/>
          <w:sz w:val="24"/>
        </w:rPr>
        <w:t> Contact Complainant,</w:t>
      </w:r>
    </w:p>
    <w:p>
      <w:pPr>
        <w:spacing w:before="2"/>
        <w:ind w:left="893" w:right="0" w:firstLine="0"/>
        <w:jc w:val="left"/>
        <w:rPr>
          <w:b/>
          <w:sz w:val="24"/>
        </w:rPr>
      </w:pPr>
      <w:r>
        <w:rPr>
          <w:b/>
          <w:sz w:val="24"/>
          <w:shd w:fill="FFFF00" w:color="auto" w:val="clear"/>
        </w:rPr>
        <w:t>17/10/2016:</w:t>
      </w:r>
      <w:r>
        <w:rPr>
          <w:b/>
          <w:sz w:val="24"/>
        </w:rPr>
        <w:t> Contact Complainant,</w:t>
      </w:r>
    </w:p>
    <w:p>
      <w:pPr>
        <w:pStyle w:val="BodyText"/>
        <w:spacing w:before="2"/>
        <w:ind w:left="893" w:right="5351"/>
      </w:pPr>
      <w:r>
        <w:rPr/>
        <w:t>We discussed the complaint; confirmed that the perpetrator was Simon Cordell at 109 Burncroft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pPr>
        <w:pStyle w:val="Heading1"/>
        <w:ind w:left="893"/>
      </w:pPr>
      <w:r>
        <w:rPr>
          <w:shd w:fill="FFFF00" w:color="auto" w:val="clear"/>
        </w:rPr>
        <w:t>20/10/2016:</w:t>
      </w:r>
    </w:p>
    <w:p>
      <w:pPr>
        <w:pStyle w:val="BodyText"/>
        <w:spacing w:line="242" w:lineRule="auto" w:before="2"/>
        <w:ind w:left="893" w:right="5231"/>
      </w:pPr>
      <w:r>
        <w:rPr/>
        <w:t>Response sent to Members Enquiry - no prior reports received from Complainant - may have been reporting to Waltham Forest District Council?</w:t>
      </w:r>
    </w:p>
    <w:p>
      <w:pPr>
        <w:pStyle w:val="BodyText"/>
        <w:spacing w:line="242" w:lineRule="auto"/>
        <w:ind w:left="893" w:right="5585"/>
      </w:pPr>
      <w:r>
        <w:rPr/>
        <w:t>Contact information requested for complainant in order to investigate further.</w:t>
      </w:r>
    </w:p>
    <w:p>
      <w:pPr>
        <w:pStyle w:val="BodyText"/>
        <w:spacing w:line="274" w:lineRule="exact"/>
        <w:ind w:left="893"/>
      </w:pPr>
      <w:r>
        <w:rPr/>
        <w:t>Contact number subsequently provided.</w:t>
      </w:r>
    </w:p>
    <w:p>
      <w:pPr>
        <w:pStyle w:val="Heading1"/>
        <w:ind w:left="893"/>
      </w:pPr>
      <w:r>
        <w:rPr>
          <w:shd w:fill="FFFF00" w:color="auto" w:val="clear"/>
        </w:rPr>
        <w:t>26/10/2016:</w:t>
      </w:r>
      <w:r>
        <w:rPr/>
        <w:t> Update Complainant,</w:t>
      </w:r>
    </w:p>
    <w:p>
      <w:pPr>
        <w:pStyle w:val="BodyText"/>
        <w:spacing w:line="273" w:lineRule="exact"/>
        <w:ind w:left="893"/>
      </w:pPr>
      <w:r>
        <w:rPr/>
        <w:t>Follow on action from Contact Complainant</w:t>
      </w:r>
    </w:p>
    <w:p>
      <w:pPr>
        <w:pStyle w:val="Heading1"/>
        <w:spacing w:line="273" w:lineRule="exact"/>
        <w:ind w:left="893"/>
      </w:pPr>
      <w:r>
        <w:rPr>
          <w:shd w:fill="FFFF00" w:color="auto" w:val="clear"/>
        </w:rPr>
        <w:t>01/11/2016:</w:t>
      </w:r>
      <w:r>
        <w:rPr/>
        <w:t> Update Complainant,</w:t>
      </w:r>
    </w:p>
    <w:p>
      <w:pPr>
        <w:pStyle w:val="BodyText"/>
        <w:ind w:left="893"/>
      </w:pPr>
      <w:r>
        <w:rPr/>
        <w:t>Follow on action from Contact Complainant</w:t>
      </w:r>
    </w:p>
    <w:p>
      <w:pPr>
        <w:spacing w:after="0"/>
        <w:sectPr>
          <w:pgSz w:w="11910" w:h="16840"/>
          <w:pgMar w:top="1360" w:bottom="280" w:left="660" w:right="0"/>
        </w:sectPr>
      </w:pPr>
    </w:p>
    <w:p>
      <w:pPr>
        <w:pStyle w:val="BodyText"/>
        <w:ind w:left="780"/>
        <w:rPr>
          <w:sz w:val="20"/>
        </w:rPr>
      </w:pPr>
      <w:r>
        <w:rPr>
          <w:sz w:val="20"/>
        </w:rPr>
        <w:pict>
          <v:shape style="width:269.4pt;height:124.95pt;mso-position-horizontal-relative:char;mso-position-vertical-relative:line" type="#_x0000_t202" filled="false" stroked="true" strokeweight=".375pt" strokecolor="#000000">
            <w10:anchorlock/>
            <v:textbox inset="0,0,0,0">
              <w:txbxContent>
                <w:p>
                  <w:pPr>
                    <w:spacing w:before="1"/>
                    <w:ind w:left="105" w:right="0" w:firstLine="0"/>
                    <w:jc w:val="left"/>
                    <w:rPr>
                      <w:b/>
                      <w:sz w:val="24"/>
                    </w:rPr>
                  </w:pPr>
                  <w:r>
                    <w:rPr>
                      <w:b/>
                      <w:sz w:val="24"/>
                      <w:shd w:fill="FFFF00" w:color="auto" w:val="clear"/>
                    </w:rPr>
                    <w:t>02/11/2016:</w:t>
                  </w:r>
                  <w:r>
                    <w:rPr>
                      <w:b/>
                      <w:sz w:val="24"/>
                    </w:rPr>
                    <w:t> Update Complainant,</w:t>
                  </w:r>
                </w:p>
                <w:p>
                  <w:pPr>
                    <w:spacing w:line="240" w:lineRule="auto" w:before="1"/>
                    <w:ind w:left="105" w:right="56" w:firstLine="0"/>
                    <w:jc w:val="left"/>
                    <w:rPr>
                      <w:sz w:val="24"/>
                    </w:rPr>
                  </w:pPr>
                  <w:r>
                    <w:rPr>
                      <w:sz w:val="24"/>
                    </w:rPr>
                    <w:t>Follow on action from Contact Complainant </w:t>
                  </w:r>
                  <w:r>
                    <w:rPr>
                      <w:b/>
                      <w:sz w:val="24"/>
                      <w:shd w:fill="FFFF00" w:color="auto" w:val="clear"/>
                    </w:rPr>
                    <w:t>11/11/2016:</w:t>
                  </w:r>
                  <w:r>
                    <w:rPr>
                      <w:b/>
                      <w:sz w:val="24"/>
                    </w:rPr>
                    <w:t> Interview Complainant, </w:t>
                  </w:r>
                  <w:hyperlink r:id="rId8">
                    <w:r>
                      <w:rPr>
                        <w:color w:val="0000FF"/>
                        <w:sz w:val="24"/>
                        <w:u w:val="single" w:color="0000FF"/>
                      </w:rPr>
                      <w:t>https://ecaseworks.net/ENFIELD/ViewSelected.asp?s</w:t>
                    </w:r>
                  </w:hyperlink>
                  <w:r>
                    <w:rPr>
                      <w:color w:val="0000FF"/>
                      <w:sz w:val="24"/>
                    </w:rPr>
                    <w:t> </w:t>
                  </w:r>
                  <w:r>
                    <w:rPr>
                      <w:color w:val="0462C1"/>
                      <w:sz w:val="24"/>
                      <w:u w:val="single" w:color="0462C1"/>
                    </w:rPr>
                    <w:t>viewData=799452,799455,804.</w:t>
                  </w:r>
                  <w:r>
                    <w:rPr>
                      <w:sz w:val="24"/>
                    </w:rPr>
                    <w:t>..</w:t>
                  </w:r>
                </w:p>
                <w:p>
                  <w:pPr>
                    <w:spacing w:line="482" w:lineRule="auto" w:before="0"/>
                    <w:ind w:left="105" w:right="2368" w:firstLine="0"/>
                    <w:jc w:val="left"/>
                    <w:rPr>
                      <w:sz w:val="24"/>
                    </w:rPr>
                  </w:pPr>
                  <w:r>
                    <w:rPr>
                      <w:sz w:val="24"/>
                      <w:shd w:fill="FF0000" w:color="auto" w:val="clear"/>
                    </w:rPr>
                    <w:t>24/01/</w:t>
                  </w:r>
                  <w:r>
                    <w:rPr>
                      <w:b/>
                      <w:sz w:val="24"/>
                      <w:shd w:fill="FF0000" w:color="auto" w:val="clear"/>
                    </w:rPr>
                    <w:t>2017 </w:t>
                  </w:r>
                  <w:r>
                    <w:rPr>
                      <w:sz w:val="24"/>
                      <w:shd w:fill="FF0000" w:color="auto" w:val="clear"/>
                    </w:rPr>
                    <w:t>Mother FOI Copy</w:t>
                  </w:r>
                  <w:r>
                    <w:rPr>
                      <w:sz w:val="24"/>
                    </w:rPr>
                    <w:t> </w:t>
                  </w:r>
                  <w:r>
                    <w:rPr>
                      <w:sz w:val="24"/>
                      <w:shd w:fill="FF0000" w:color="auto" w:val="clear"/>
                    </w:rPr>
                    <w:t>08/08/</w:t>
                  </w:r>
                  <w:r>
                    <w:rPr>
                      <w:b/>
                      <w:sz w:val="24"/>
                      <w:shd w:fill="FF0000" w:color="auto" w:val="clear"/>
                    </w:rPr>
                    <w:t>2017 </w:t>
                  </w:r>
                  <w:r>
                    <w:rPr>
                      <w:sz w:val="24"/>
                      <w:shd w:fill="FF0000" w:color="auto" w:val="clear"/>
                    </w:rPr>
                    <w:t>Lemmy Copy</w:t>
                  </w:r>
                </w:p>
              </w:txbxContent>
            </v:textbox>
            <v:stroke dashstyle="solid"/>
          </v:shape>
        </w:pict>
      </w:r>
      <w:r>
        <w:rPr>
          <w:sz w:val="20"/>
        </w:rPr>
      </w:r>
    </w:p>
    <w:p>
      <w:pPr>
        <w:pStyle w:val="Heading1"/>
        <w:spacing w:line="236" w:lineRule="exact"/>
      </w:pPr>
      <w:r>
        <w:rPr>
          <w:color w:val="EC7C30"/>
        </w:rPr>
        <w:t>269</w:t>
      </w:r>
    </w:p>
    <w:p>
      <w:pPr>
        <w:pStyle w:val="BodyText"/>
        <w:spacing w:line="273" w:lineRule="exact"/>
      </w:pPr>
      <w:r>
        <w:rPr>
          <w:color w:val="181818"/>
        </w:rPr>
        <w:t>28/11/2016</w:t>
      </w:r>
    </w:p>
    <w:p>
      <w:pPr>
        <w:pStyle w:val="BodyText"/>
        <w:spacing w:before="1"/>
      </w:pPr>
      <w:r>
        <w:rPr>
          <w:color w:val="181818"/>
        </w:rPr>
        <w:t>25/11/2016</w:t>
      </w:r>
    </w:p>
    <w:p>
      <w:pPr>
        <w:pStyle w:val="BodyText"/>
        <w:spacing w:before="2"/>
      </w:pPr>
      <w:r>
        <w:rPr>
          <w:color w:val="181818"/>
        </w:rPr>
        <w:t>06/12/2016</w:t>
      </w:r>
    </w:p>
    <w:p>
      <w:pPr>
        <w:pStyle w:val="BodyText"/>
        <w:spacing w:before="2"/>
      </w:pPr>
      <w:r>
        <w:rPr>
          <w:color w:val="181818"/>
        </w:rPr>
        <w:t>06/12/2016</w:t>
      </w:r>
    </w:p>
    <w:p>
      <w:pPr>
        <w:pStyle w:val="BodyText"/>
        <w:spacing w:line="273" w:lineRule="exact" w:before="1"/>
      </w:pPr>
      <w:r>
        <w:rPr>
          <w:color w:val="181818"/>
        </w:rPr>
        <w:t>07/12/2016</w:t>
      </w:r>
    </w:p>
    <w:p>
      <w:pPr>
        <w:spacing w:line="273" w:lineRule="exact" w:before="0"/>
        <w:ind w:left="781" w:right="0" w:firstLine="0"/>
        <w:jc w:val="left"/>
        <w:rPr>
          <w:sz w:val="24"/>
        </w:rPr>
      </w:pPr>
      <w:r>
        <w:rPr>
          <w:color w:val="181818"/>
          <w:sz w:val="24"/>
          <w:shd w:fill="FF0000" w:color="auto" w:val="clear"/>
        </w:rPr>
        <w:t>12/12/</w:t>
      </w:r>
      <w:r>
        <w:rPr>
          <w:b/>
          <w:color w:val="181818"/>
          <w:sz w:val="24"/>
          <w:shd w:fill="FF0000" w:color="auto" w:val="clear"/>
        </w:rPr>
        <w:t>2016</w:t>
      </w:r>
      <w:r>
        <w:rPr>
          <w:color w:val="181818"/>
          <w:sz w:val="24"/>
          <w:shd w:fill="FF0000" w:color="auto" w:val="clear"/>
        </w:rPr>
        <w:t>:</w:t>
      </w:r>
    </w:p>
    <w:p>
      <w:pPr>
        <w:pStyle w:val="BodyText"/>
        <w:spacing w:before="2"/>
        <w:rPr>
          <w:b/>
        </w:rPr>
      </w:pPr>
      <w:r>
        <w:rPr>
          <w:color w:val="0462C1"/>
          <w:shd w:fill="00FF00" w:color="auto" w:val="clear"/>
          <w:u w:val="single" w:color="0462C1"/>
        </w:rPr>
        <w:t>Up to here Mother FOI </w:t>
      </w:r>
      <w:r>
        <w:rPr>
          <w:shd w:fill="00FF00" w:color="auto" w:val="clear"/>
        </w:rPr>
        <w:t>24/01/</w:t>
      </w:r>
      <w:r>
        <w:rPr>
          <w:b/>
          <w:shd w:fill="00FF00" w:color="auto" w:val="clear"/>
        </w:rPr>
        <w:t>2017</w:t>
      </w:r>
    </w:p>
    <w:p>
      <w:pPr>
        <w:pStyle w:val="Heading1"/>
        <w:spacing w:before="2"/>
      </w:pPr>
      <w:r>
        <w:rPr>
          <w:color w:val="181818"/>
          <w:shd w:fill="FFFF00" w:color="auto" w:val="clear"/>
        </w:rPr>
        <w:t>Si Note: “This is different than the FOI 08/12/2016:”</w:t>
      </w:r>
    </w:p>
    <w:p>
      <w:pPr>
        <w:spacing w:before="1"/>
        <w:ind w:left="781" w:right="0" w:firstLine="0"/>
        <w:jc w:val="left"/>
        <w:rPr>
          <w:b/>
          <w:sz w:val="24"/>
        </w:rPr>
      </w:pPr>
      <w:r>
        <w:rPr>
          <w:b/>
          <w:color w:val="181818"/>
          <w:sz w:val="24"/>
          <w:shd w:fill="FFFF00" w:color="auto" w:val="clear"/>
        </w:rPr>
        <w:t>22/12/2016: 10/01/2017:</w:t>
      </w:r>
      <w:r>
        <w:rPr>
          <w:b/>
          <w:color w:val="181818"/>
          <w:sz w:val="24"/>
        </w:rPr>
        <w:t> </w:t>
      </w:r>
      <w:r>
        <w:rPr>
          <w:color w:val="181818"/>
          <w:sz w:val="24"/>
          <w:shd w:fill="FF0000" w:color="auto" w:val="clear"/>
        </w:rPr>
        <w:t>13/01/</w:t>
      </w:r>
      <w:r>
        <w:rPr>
          <w:b/>
          <w:color w:val="181818"/>
          <w:sz w:val="24"/>
          <w:shd w:fill="FF0000" w:color="auto" w:val="clear"/>
        </w:rPr>
        <w:t>2017</w:t>
      </w:r>
      <w:r>
        <w:rPr>
          <w:color w:val="181818"/>
          <w:sz w:val="24"/>
          <w:shd w:fill="FF0000" w:color="auto" w:val="clear"/>
        </w:rPr>
        <w:t>:</w:t>
      </w:r>
      <w:r>
        <w:rPr>
          <w:color w:val="181818"/>
          <w:sz w:val="24"/>
        </w:rPr>
        <w:t> </w:t>
      </w:r>
      <w:r>
        <w:rPr>
          <w:b/>
          <w:color w:val="181818"/>
          <w:sz w:val="24"/>
          <w:shd w:fill="FFFF00" w:color="auto" w:val="clear"/>
        </w:rPr>
        <w:t>Si Note: “This is different than the FOI 16/01/2017”</w:t>
      </w:r>
    </w:p>
    <w:p>
      <w:pPr>
        <w:pStyle w:val="BodyText"/>
        <w:spacing w:line="273" w:lineRule="exact" w:before="2"/>
      </w:pPr>
      <w:r>
        <w:rPr/>
        <w:t>23/12/2016</w:t>
      </w:r>
    </w:p>
    <w:p>
      <w:pPr>
        <w:pStyle w:val="BodyText"/>
        <w:spacing w:line="273" w:lineRule="exact"/>
      </w:pPr>
      <w:r>
        <w:rPr/>
        <w:t>26/12/2016</w:t>
      </w:r>
    </w:p>
    <w:p>
      <w:pPr>
        <w:pStyle w:val="BodyText"/>
        <w:spacing w:before="2"/>
      </w:pPr>
      <w:r>
        <w:rPr/>
        <w:t>03/01/2017</w:t>
      </w:r>
    </w:p>
    <w:p>
      <w:pPr>
        <w:pStyle w:val="BodyText"/>
        <w:spacing w:before="2"/>
      </w:pPr>
      <w:r>
        <w:rPr/>
        <w:t>16/01/2017</w:t>
      </w:r>
    </w:p>
    <w:p>
      <w:pPr>
        <w:pStyle w:val="BodyText"/>
        <w:spacing w:before="1"/>
      </w:pPr>
      <w:r>
        <w:rPr/>
        <w:t>16/01/2017</w:t>
      </w:r>
    </w:p>
    <w:p>
      <w:pPr>
        <w:pStyle w:val="BodyText"/>
        <w:spacing w:line="273" w:lineRule="exact" w:before="2"/>
      </w:pPr>
      <w:r>
        <w:rPr/>
        <w:t>23/01/2017</w:t>
      </w:r>
    </w:p>
    <w:p>
      <w:pPr>
        <w:pStyle w:val="BodyText"/>
        <w:spacing w:line="273" w:lineRule="exact"/>
      </w:pPr>
      <w:r>
        <w:rPr/>
        <w:t>21/01/2017</w:t>
      </w:r>
    </w:p>
    <w:p>
      <w:pPr>
        <w:pStyle w:val="BodyText"/>
        <w:spacing w:before="1"/>
      </w:pPr>
      <w:r>
        <w:rPr/>
        <w:t>01/02/2017</w:t>
      </w:r>
    </w:p>
    <w:p>
      <w:pPr>
        <w:pStyle w:val="BodyText"/>
        <w:spacing w:before="1"/>
      </w:pPr>
      <w:r>
        <w:rPr/>
        <w:t>01/02/2017</w:t>
      </w:r>
    </w:p>
    <w:p>
      <w:pPr>
        <w:pStyle w:val="BodyText"/>
        <w:spacing w:before="2"/>
      </w:pPr>
      <w:r>
        <w:rPr/>
        <w:t>31/01/2017</w:t>
      </w:r>
    </w:p>
    <w:p>
      <w:pPr>
        <w:pStyle w:val="BodyText"/>
        <w:rPr>
          <w:sz w:val="20"/>
        </w:rPr>
      </w:pPr>
      <w:r>
        <w:rPr>
          <w:sz w:val="20"/>
        </w:rPr>
        <w:pict>
          <v:shape style="width:269.8pt;height:276.9pt;mso-position-horizontal-relative:char;mso-position-vertical-relative:line" type="#_x0000_t202" filled="true" fillcolor="#000000" stroked="false">
            <w10:anchorlock/>
            <v:textbox inset="0,0,0,0">
              <w:txbxContent>
                <w:p>
                  <w:pPr>
                    <w:pStyle w:val="BodyText"/>
                    <w:spacing w:before="10"/>
                    <w:ind w:left="0"/>
                  </w:pPr>
                </w:p>
                <w:p>
                  <w:pPr>
                    <w:spacing w:before="0"/>
                    <w:ind w:left="419" w:right="420" w:firstLine="0"/>
                    <w:jc w:val="center"/>
                    <w:rPr>
                      <w:b/>
                      <w:sz w:val="24"/>
                    </w:rPr>
                  </w:pPr>
                  <w:r>
                    <w:rPr>
                      <w:b/>
                      <w:color w:val="EC7C30"/>
                      <w:sz w:val="24"/>
                    </w:rPr>
                    <w:t>CLAIM NUMBER: D02EDO73</w:t>
                  </w:r>
                </w:p>
                <w:p>
                  <w:pPr>
                    <w:pStyle w:val="BodyText"/>
                    <w:spacing w:before="7"/>
                    <w:ind w:left="0"/>
                    <w:rPr>
                      <w:b/>
                      <w:sz w:val="23"/>
                    </w:rPr>
                  </w:pPr>
                </w:p>
                <w:p>
                  <w:pPr>
                    <w:spacing w:line="482" w:lineRule="auto" w:before="0"/>
                    <w:ind w:left="412" w:right="420" w:firstLine="0"/>
                    <w:jc w:val="center"/>
                    <w:rPr>
                      <w:b/>
                      <w:sz w:val="24"/>
                    </w:rPr>
                  </w:pPr>
                  <w:r>
                    <w:rPr>
                      <w:b/>
                      <w:color w:val="EC7C30"/>
                      <w:sz w:val="24"/>
                    </w:rPr>
                    <w:t>IN THE EDMONTON COUNTY COURT BETWEEN:</w:t>
                  </w:r>
                </w:p>
                <w:p>
                  <w:pPr>
                    <w:spacing w:line="270" w:lineRule="exact" w:before="0"/>
                    <w:ind w:left="411" w:right="420" w:firstLine="0"/>
                    <w:jc w:val="center"/>
                    <w:rPr>
                      <w:b/>
                      <w:sz w:val="24"/>
                    </w:rPr>
                  </w:pPr>
                  <w:r>
                    <w:rPr>
                      <w:b/>
                      <w:color w:val="EC7C30"/>
                      <w:sz w:val="24"/>
                    </w:rPr>
                    <w:t>{CLAIMANT}</w:t>
                  </w:r>
                </w:p>
                <w:p>
                  <w:pPr>
                    <w:pStyle w:val="BodyText"/>
                    <w:spacing w:before="4"/>
                    <w:ind w:left="0"/>
                    <w:rPr>
                      <w:b/>
                    </w:rPr>
                  </w:pPr>
                </w:p>
                <w:p>
                  <w:pPr>
                    <w:spacing w:before="0"/>
                    <w:ind w:left="419" w:right="420" w:firstLine="0"/>
                    <w:jc w:val="center"/>
                    <w:rPr>
                      <w:b/>
                      <w:sz w:val="24"/>
                    </w:rPr>
                  </w:pPr>
                  <w:r>
                    <w:rPr>
                      <w:b/>
                      <w:color w:val="EC7C30"/>
                      <w:sz w:val="24"/>
                    </w:rPr>
                    <w:t>THE MAYOR AND BURGESSES OF THE LONDON BOROUGH OF ENFIELD</w:t>
                  </w:r>
                </w:p>
                <w:p>
                  <w:pPr>
                    <w:pStyle w:val="BodyText"/>
                    <w:spacing w:before="8"/>
                    <w:ind w:left="0"/>
                    <w:rPr>
                      <w:b/>
                      <w:sz w:val="23"/>
                    </w:rPr>
                  </w:pPr>
                </w:p>
                <w:p>
                  <w:pPr>
                    <w:spacing w:line="482" w:lineRule="auto" w:before="0"/>
                    <w:ind w:left="1876" w:right="1870" w:hanging="6"/>
                    <w:jc w:val="center"/>
                    <w:rPr>
                      <w:b/>
                      <w:sz w:val="24"/>
                    </w:rPr>
                  </w:pPr>
                  <w:r>
                    <w:rPr>
                      <w:b/>
                      <w:color w:val="EC7C30"/>
                      <w:sz w:val="24"/>
                    </w:rPr>
                    <w:t>-AND- </w:t>
                  </w:r>
                  <w:r>
                    <w:rPr>
                      <w:b/>
                      <w:color w:val="EC7C30"/>
                      <w:spacing w:val="-1"/>
                      <w:sz w:val="24"/>
                    </w:rPr>
                    <w:t>(DEFENDANT)</w:t>
                  </w:r>
                </w:p>
                <w:p>
                  <w:pPr>
                    <w:spacing w:line="477" w:lineRule="auto" w:before="1"/>
                    <w:ind w:left="1420" w:right="1417" w:firstLine="0"/>
                    <w:jc w:val="center"/>
                    <w:rPr>
                      <w:b/>
                      <w:sz w:val="24"/>
                    </w:rPr>
                  </w:pPr>
                  <w:r>
                    <w:rPr>
                      <w:b/>
                      <w:color w:val="EC7C30"/>
                      <w:sz w:val="24"/>
                    </w:rPr>
                    <w:t>MR SIMON CORDELL DIRECTIONS ORDER</w:t>
                  </w:r>
                </w:p>
              </w:txbxContent>
            </v:textbox>
            <v:fill type="solid"/>
          </v:shape>
        </w:pict>
      </w:r>
      <w:r>
        <w:rPr>
          <w:sz w:val="20"/>
        </w:rPr>
      </w:r>
    </w:p>
    <w:p>
      <w:pPr>
        <w:spacing w:after="0"/>
        <w:rPr>
          <w:sz w:val="20"/>
        </w:rPr>
        <w:sectPr>
          <w:pgSz w:w="11910" w:h="16840"/>
          <w:pgMar w:top="1420" w:bottom="280" w:left="660" w:right="0"/>
        </w:sectPr>
      </w:pPr>
    </w:p>
    <w:p>
      <w:pPr>
        <w:pStyle w:val="BodyText"/>
        <w:spacing w:before="71"/>
        <w:ind w:left="893" w:right="5197"/>
      </w:pPr>
      <w:r>
        <w:rPr/>
        <w:pict>
          <v:group style="position:absolute;margin-left:72.050003pt;margin-top:72.035004pt;width:269.8pt;height:691.45pt;mso-position-horizontal-relative:page;mso-position-vertical-relative:page;z-index:-302025728" coordorigin="1441,1441" coordsize="5396,13829">
            <v:rect style="position:absolute;left:1441;top:1440;width:8;height:8" filled="true" fillcolor="#000000" stroked="false">
              <v:fill type="solid"/>
            </v:rect>
            <v:line style="position:absolute" from="1449,1444" to="6829,1444" stroked="true" strokeweight=".375pt" strokecolor="#000000">
              <v:stroke dashstyle="solid"/>
            </v:line>
            <v:rect style="position:absolute;left:6829;top:1440;width:8;height:8" filled="true" fillcolor="#000000" stroked="false">
              <v:fill type="solid"/>
            </v:rect>
            <v:line style="position:absolute" from="1445,1448" to="1445,15269" stroked="true" strokeweight=".375pt" strokecolor="#000000">
              <v:stroke dashstyle="solid"/>
            </v:line>
            <v:line style="position:absolute" from="1449,15265" to="6829,15265" stroked="true" strokeweight=".375pt" strokecolor="#000000">
              <v:stroke dashstyle="solid"/>
            </v:line>
            <v:line style="position:absolute" from="6833,1448" to="6833,15269" stroked="true" strokeweight=".375pt" strokecolor="#000000">
              <v:stroke dashstyle="solid"/>
            </v:line>
            <w10:wrap type="none"/>
          </v:group>
        </w:pict>
      </w:r>
      <w:r>
        <w:rPr/>
        <w:t>I interviewed the Complainant. He reported that the issues have been ongoing for about 18 months (He, his wife and daughter have lived at Burncroft</w:t>
      </w:r>
      <w:r>
        <w:rPr>
          <w:spacing w:val="-19"/>
        </w:rPr>
        <w:t> </w:t>
      </w:r>
      <w:r>
        <w:rPr/>
        <w:t>Avenue in temporary accommodation provided by Waltham Forest DC for 2.5yrs). Please </w:t>
      </w:r>
      <w:r>
        <w:rPr>
          <w:spacing w:val="-2"/>
        </w:rPr>
        <w:t>see </w:t>
      </w:r>
      <w:r>
        <w:rPr/>
        <w:t>attached notes of interview - The complainant is really </w:t>
      </w:r>
      <w:r>
        <w:rPr>
          <w:color w:val="181818"/>
        </w:rPr>
        <w:t>frightened </w:t>
      </w:r>
      <w:r>
        <w:rPr>
          <w:color w:val="181818"/>
          <w:spacing w:val="-2"/>
        </w:rPr>
        <w:t>for </w:t>
      </w:r>
      <w:r>
        <w:rPr>
          <w:color w:val="181818"/>
        </w:rPr>
        <w:t>his family - Mr Cordell is very aggressive and has previously kicked him in the nose/face and threatened to hit him with a piece of wood; his wife is so scared that she accompanies him to work and waits in the car with their daughter for his</w:t>
      </w:r>
      <w:r>
        <w:rPr>
          <w:color w:val="181818"/>
          <w:spacing w:val="-11"/>
        </w:rPr>
        <w:t> </w:t>
      </w:r>
      <w:r>
        <w:rPr>
          <w:color w:val="181818"/>
        </w:rPr>
        <w:t>shifts.</w:t>
      </w:r>
    </w:p>
    <w:p>
      <w:pPr>
        <w:pStyle w:val="Heading1"/>
        <w:spacing w:before="3"/>
        <w:ind w:left="893"/>
      </w:pPr>
      <w:r>
        <w:rPr>
          <w:color w:val="181818"/>
          <w:shd w:fill="FFFF00" w:color="auto" w:val="clear"/>
        </w:rPr>
        <w:t>28/11/2016:</w:t>
      </w:r>
    </w:p>
    <w:p>
      <w:pPr>
        <w:pStyle w:val="BodyText"/>
        <w:spacing w:line="273" w:lineRule="exact" w:before="2"/>
        <w:ind w:left="893"/>
      </w:pPr>
      <w:r>
        <w:rPr>
          <w:color w:val="181818"/>
        </w:rPr>
        <w:t>Copy of the letter sent to Mr Cordell giving him until</w:t>
      </w:r>
    </w:p>
    <w:p>
      <w:pPr>
        <w:spacing w:line="273" w:lineRule="exact" w:before="0"/>
        <w:ind w:left="893" w:right="0" w:firstLine="0"/>
        <w:jc w:val="left"/>
        <w:rPr>
          <w:sz w:val="24"/>
        </w:rPr>
      </w:pPr>
      <w:r>
        <w:rPr>
          <w:b/>
          <w:color w:val="181818"/>
          <w:sz w:val="24"/>
          <w:shd w:fill="FFFF00" w:color="auto" w:val="clear"/>
        </w:rPr>
        <w:t>25/11/2016</w:t>
      </w:r>
      <w:r>
        <w:rPr>
          <w:b/>
          <w:color w:val="181818"/>
          <w:sz w:val="24"/>
        </w:rPr>
        <w:t> </w:t>
      </w:r>
      <w:r>
        <w:rPr>
          <w:color w:val="181818"/>
          <w:sz w:val="24"/>
        </w:rPr>
        <w:t>to remove the CCTV</w:t>
      </w:r>
    </w:p>
    <w:p>
      <w:pPr>
        <w:pStyle w:val="BodyText"/>
        <w:spacing w:before="2"/>
        <w:ind w:left="893"/>
      </w:pPr>
      <w:r>
        <w:rPr>
          <w:color w:val="181818"/>
        </w:rPr>
        <w:t>he installed on the internal communal door attached.</w:t>
      </w:r>
    </w:p>
    <w:p>
      <w:pPr>
        <w:pStyle w:val="Heading1"/>
        <w:spacing w:before="1"/>
        <w:ind w:left="893"/>
        <w:rPr>
          <w:b w:val="0"/>
        </w:rPr>
      </w:pPr>
      <w:r>
        <w:rPr>
          <w:color w:val="181818"/>
          <w:shd w:fill="FFFF00" w:color="auto" w:val="clear"/>
        </w:rPr>
        <w:t>06/12/2016: 06/12/2016: 07/12/2016:</w:t>
      </w:r>
      <w:r>
        <w:rPr>
          <w:color w:val="181818"/>
        </w:rPr>
        <w:t> </w:t>
      </w:r>
      <w:r>
        <w:rPr>
          <w:b w:val="0"/>
          <w:color w:val="181818"/>
          <w:shd w:fill="FF0000" w:color="auto" w:val="clear"/>
        </w:rPr>
        <w:t>12/12/</w:t>
      </w:r>
      <w:r>
        <w:rPr>
          <w:color w:val="181818"/>
          <w:shd w:fill="FF0000" w:color="auto" w:val="clear"/>
        </w:rPr>
        <w:t>2016</w:t>
      </w:r>
      <w:r>
        <w:rPr>
          <w:b w:val="0"/>
          <w:color w:val="181818"/>
          <w:shd w:fill="FF0000" w:color="auto" w:val="clear"/>
        </w:rPr>
        <w:t>:</w:t>
      </w:r>
    </w:p>
    <w:p>
      <w:pPr>
        <w:pStyle w:val="BodyText"/>
        <w:spacing w:before="6"/>
        <w:ind w:left="0"/>
        <w:rPr>
          <w:sz w:val="16"/>
        </w:rPr>
      </w:pPr>
    </w:p>
    <w:p>
      <w:pPr>
        <w:pStyle w:val="BodyText"/>
        <w:spacing w:line="237" w:lineRule="auto" w:before="92"/>
        <w:ind w:left="893" w:right="5165"/>
      </w:pPr>
      <w:r>
        <w:rPr>
          <w:color w:val="0462C1"/>
          <w:shd w:fill="00FF00" w:color="auto" w:val="clear"/>
          <w:u w:val="single" w:color="0462C1"/>
        </w:rPr>
        <w:t>Up to here Mother FOI</w:t>
      </w:r>
      <w:r>
        <w:rPr>
          <w:color w:val="0462C1"/>
        </w:rPr>
        <w:t> </w:t>
      </w:r>
      <w:hyperlink r:id="rId8">
        <w:r>
          <w:rPr>
            <w:color w:val="0000FF"/>
            <w:shd w:fill="00FF00" w:color="auto" w:val="clear"/>
            <w:u w:val="single" w:color="0000FF"/>
          </w:rPr>
          <w:t>https://ecaseworks.net/ENFIELD/ViewSelected.asp?s</w:t>
        </w:r>
      </w:hyperlink>
      <w:r>
        <w:rPr>
          <w:color w:val="0000FF"/>
        </w:rPr>
        <w:t> </w:t>
      </w:r>
      <w:r>
        <w:rPr>
          <w:color w:val="0462C1"/>
          <w:shd w:fill="00FF00" w:color="auto" w:val="clear"/>
          <w:u w:val="single" w:color="0462C1"/>
        </w:rPr>
        <w:t>ViewData=799452,799455,804.</w:t>
      </w:r>
      <w:r>
        <w:rPr>
          <w:shd w:fill="00FF00" w:color="auto" w:val="clear"/>
        </w:rPr>
        <w:t>..</w:t>
      </w:r>
    </w:p>
    <w:p>
      <w:pPr>
        <w:spacing w:before="3"/>
        <w:ind w:left="893" w:right="0" w:firstLine="0"/>
        <w:jc w:val="left"/>
        <w:rPr>
          <w:b/>
          <w:sz w:val="24"/>
        </w:rPr>
      </w:pPr>
      <w:r>
        <w:rPr>
          <w:sz w:val="24"/>
          <w:shd w:fill="00FF00" w:color="auto" w:val="clear"/>
        </w:rPr>
        <w:t>24/01/</w:t>
      </w:r>
      <w:r>
        <w:rPr>
          <w:b/>
          <w:sz w:val="24"/>
          <w:shd w:fill="00FF00" w:color="auto" w:val="clear"/>
        </w:rPr>
        <w:t>2017</w:t>
      </w:r>
    </w:p>
    <w:p>
      <w:pPr>
        <w:pStyle w:val="BodyText"/>
        <w:spacing w:before="5"/>
        <w:ind w:left="0"/>
        <w:rPr>
          <w:b/>
          <w:sz w:val="16"/>
        </w:rPr>
      </w:pPr>
    </w:p>
    <w:p>
      <w:pPr>
        <w:pStyle w:val="Heading1"/>
        <w:spacing w:line="235" w:lineRule="auto" w:before="95"/>
        <w:ind w:left="893" w:right="6317"/>
      </w:pPr>
      <w:r>
        <w:rPr>
          <w:color w:val="181818"/>
          <w:shd w:fill="FFFF00" w:color="auto" w:val="clear"/>
        </w:rPr>
        <w:t>Si Note: “This is different than the FOI</w:t>
      </w:r>
      <w:r>
        <w:rPr>
          <w:color w:val="181818"/>
        </w:rPr>
        <w:t> </w:t>
      </w:r>
      <w:r>
        <w:rPr>
          <w:color w:val="181818"/>
          <w:shd w:fill="FFFF00" w:color="auto" w:val="clear"/>
        </w:rPr>
        <w:t>08/12/2016:”</w:t>
      </w:r>
    </w:p>
    <w:p>
      <w:pPr>
        <w:pStyle w:val="BodyText"/>
        <w:spacing w:line="242" w:lineRule="auto" w:before="2"/>
        <w:ind w:left="893" w:right="5012"/>
      </w:pPr>
      <w:r>
        <w:rPr/>
        <w:pict>
          <v:shape style="position:absolute;margin-left:201.5pt;margin-top:55.583138pt;width:57.8pt;height:13.5pt;mso-position-horizontal-relative:page;mso-position-vertical-relative:paragraph;z-index:-302024704" type="#_x0000_t202" filled="true" fillcolor="#ff0000" stroked="false">
            <v:textbox inset="0,0,0,0">
              <w:txbxContent>
                <w:p>
                  <w:pPr>
                    <w:spacing w:line="269" w:lineRule="exact" w:before="0"/>
                    <w:ind w:left="0" w:right="0" w:firstLine="0"/>
                    <w:jc w:val="left"/>
                    <w:rPr>
                      <w:sz w:val="24"/>
                    </w:rPr>
                  </w:pPr>
                  <w:r>
                    <w:rPr>
                      <w:color w:val="181818"/>
                      <w:spacing w:val="-1"/>
                      <w:sz w:val="24"/>
                    </w:rPr>
                    <w:t>13/01/</w:t>
                  </w:r>
                  <w:r>
                    <w:rPr>
                      <w:b/>
                      <w:color w:val="181818"/>
                      <w:spacing w:val="-1"/>
                      <w:sz w:val="24"/>
                    </w:rPr>
                    <w:t>2017</w:t>
                  </w:r>
                  <w:r>
                    <w:rPr>
                      <w:color w:val="181818"/>
                      <w:spacing w:val="-1"/>
                      <w:sz w:val="24"/>
                    </w:rPr>
                    <w:t>:</w:t>
                  </w:r>
                </w:p>
              </w:txbxContent>
            </v:textbox>
            <v:fill type="solid"/>
            <w10:wrap type="none"/>
          </v:shape>
        </w:pict>
      </w:r>
      <w:r>
        <w:rPr/>
        <w:t>Mr Mathiyalagan telephoned to report that Simon Cordell aggressively banged on his front door and accused them of making noise. He stated that he also shouted abuse and threats and swore at them.</w:t>
      </w:r>
    </w:p>
    <w:p>
      <w:pPr>
        <w:pStyle w:val="Heading1"/>
        <w:tabs>
          <w:tab w:pos="4585" w:val="left" w:leader="none"/>
        </w:tabs>
        <w:spacing w:line="264" w:lineRule="exact"/>
        <w:ind w:left="893"/>
      </w:pPr>
      <w:r>
        <w:rPr>
          <w:color w:val="181818"/>
          <w:shd w:fill="FFFF00" w:color="auto" w:val="clear"/>
        </w:rPr>
        <w:t>22/12/2016:</w:t>
      </w:r>
      <w:r>
        <w:rPr>
          <w:color w:val="181818"/>
          <w:spacing w:val="2"/>
          <w:shd w:fill="FFFF00" w:color="auto" w:val="clear"/>
        </w:rPr>
        <w:t> </w:t>
      </w:r>
      <w:r>
        <w:rPr>
          <w:color w:val="181818"/>
          <w:shd w:fill="FFFF00" w:color="auto" w:val="clear"/>
        </w:rPr>
        <w:t>10/01/2017:</w:t>
      </w:r>
      <w:r>
        <w:rPr>
          <w:color w:val="181818"/>
        </w:rPr>
        <w:tab/>
      </w:r>
      <w:r>
        <w:rPr>
          <w:color w:val="181818"/>
          <w:shd w:fill="FFFF00" w:color="auto" w:val="clear"/>
        </w:rPr>
        <w:t>Si Note:</w:t>
      </w:r>
      <w:r>
        <w:rPr>
          <w:color w:val="181818"/>
          <w:spacing w:val="1"/>
          <w:shd w:fill="FFFF00" w:color="auto" w:val="clear"/>
        </w:rPr>
        <w:t> </w:t>
      </w:r>
      <w:r>
        <w:rPr>
          <w:color w:val="181818"/>
          <w:shd w:fill="FFFF00" w:color="auto" w:val="clear"/>
        </w:rPr>
        <w:t>“This</w:t>
      </w:r>
    </w:p>
    <w:p>
      <w:pPr>
        <w:spacing w:before="1"/>
        <w:ind w:left="893" w:right="0" w:firstLine="0"/>
        <w:jc w:val="left"/>
        <w:rPr>
          <w:b/>
          <w:sz w:val="24"/>
        </w:rPr>
      </w:pPr>
      <w:r>
        <w:rPr>
          <w:b/>
          <w:color w:val="181818"/>
          <w:sz w:val="24"/>
          <w:shd w:fill="FFFF00" w:color="auto" w:val="clear"/>
        </w:rPr>
        <w:t>is different than the FOI 16/01/2017”</w:t>
      </w:r>
    </w:p>
    <w:p>
      <w:pPr>
        <w:pStyle w:val="BodyText"/>
        <w:spacing w:before="2"/>
        <w:ind w:left="893" w:right="5305"/>
      </w:pPr>
      <w:r>
        <w:rPr/>
        <w:t>Mr and Mrs Mathiyalagan attended the Civic Centre to report incidents that happened over the Christmas and New Year period. Mr Mathiyalagan stated the following,</w:t>
      </w:r>
    </w:p>
    <w:p>
      <w:pPr>
        <w:pStyle w:val="BodyText"/>
        <w:ind w:left="893" w:right="5204"/>
      </w:pPr>
      <w:r>
        <w:rPr>
          <w:b/>
          <w:shd w:fill="FFFF00" w:color="auto" w:val="clear"/>
        </w:rPr>
        <w:t>23/12/16 at about 3.43pm</w:t>
      </w:r>
      <w:r>
        <w:rPr>
          <w:b/>
        </w:rPr>
        <w:t> </w:t>
      </w:r>
      <w:r>
        <w:rPr/>
        <w:t>- Mr Cordell banged on his front door while door while his wife was at home alone with their young daughter and shouted abuse at her and asked her to go to the bathroom and turn off the tap. He also removed their electricity fuse</w:t>
      </w:r>
      <w:r>
        <w:rPr>
          <w:spacing w:val="-26"/>
        </w:rPr>
        <w:t> </w:t>
      </w:r>
      <w:r>
        <w:rPr/>
        <w:t>thereby cutting off power supply, He stated that the incident was reported to the police, </w:t>
      </w:r>
      <w:r>
        <w:rPr>
          <w:b/>
          <w:shd w:fill="FFFF00" w:color="auto" w:val="clear"/>
        </w:rPr>
        <w:t>CAD 5753/23 December</w:t>
      </w:r>
      <w:r>
        <w:rPr>
          <w:b/>
        </w:rPr>
        <w:t> </w:t>
      </w:r>
      <w:r>
        <w:rPr>
          <w:b/>
          <w:shd w:fill="FFFF00" w:color="auto" w:val="clear"/>
        </w:rPr>
        <w:t>2016</w:t>
      </w:r>
      <w:r>
        <w:rPr>
          <w:b/>
        </w:rPr>
        <w:t> </w:t>
      </w:r>
      <w:r>
        <w:rPr/>
        <w:t>and they were advised to contact the</w:t>
      </w:r>
      <w:r>
        <w:rPr>
          <w:spacing w:val="-12"/>
        </w:rPr>
        <w:t> </w:t>
      </w:r>
      <w:r>
        <w:rPr/>
        <w:t>council.</w:t>
      </w:r>
    </w:p>
    <w:p>
      <w:pPr>
        <w:pStyle w:val="BodyText"/>
        <w:spacing w:before="5"/>
        <w:ind w:left="893" w:right="5344"/>
      </w:pPr>
      <w:r>
        <w:rPr>
          <w:b/>
          <w:shd w:fill="FFFF00" w:color="auto" w:val="clear"/>
        </w:rPr>
        <w:t>26/12/16 at about 12.30pm</w:t>
      </w:r>
      <w:r>
        <w:rPr>
          <w:b/>
        </w:rPr>
        <w:t> </w:t>
      </w:r>
      <w:r>
        <w:rPr/>
        <w:t>- Mr Mathiyalagan stated that he and his family was going out and that as they got to the first floor, he </w:t>
      </w:r>
      <w:r>
        <w:rPr>
          <w:spacing w:val="-2"/>
        </w:rPr>
        <w:t>saw </w:t>
      </w:r>
      <w:r>
        <w:rPr/>
        <w:t>Mr Cordell running up the stairs towards them with a towel tied round his waist. He stated that Mr Cordell started shouting abuse at them and accused them of tampering with his water supply and stopping the water. He stated that he tried to explain to him</w:t>
      </w:r>
      <w:r>
        <w:rPr>
          <w:spacing w:val="-21"/>
        </w:rPr>
        <w:t> </w:t>
      </w:r>
      <w:r>
        <w:rPr/>
        <w:t>that</w:t>
      </w:r>
    </w:p>
    <w:p>
      <w:pPr>
        <w:spacing w:after="0"/>
        <w:sectPr>
          <w:pgSz w:w="11910" w:h="16840"/>
          <w:pgMar w:top="1360" w:bottom="280" w:left="660" w:right="0"/>
        </w:sectPr>
      </w:pPr>
    </w:p>
    <w:p>
      <w:pPr>
        <w:pStyle w:val="BodyText"/>
        <w:spacing w:before="71"/>
        <w:ind w:left="893" w:right="5165"/>
      </w:pPr>
      <w:r>
        <w:rPr/>
        <w:pict>
          <v:group style="position:absolute;margin-left:72.050003pt;margin-top:72.035004pt;width:269.8pt;height:691.45pt;mso-position-horizontal-relative:page;mso-position-vertical-relative:page;z-index:-302023680" coordorigin="1441,1441" coordsize="5396,13829">
            <v:rect style="position:absolute;left:1441;top:1440;width:8;height:8" filled="true" fillcolor="#000000" stroked="false">
              <v:fill type="solid"/>
            </v:rect>
            <v:line style="position:absolute" from="1449,1444" to="6829,1444" stroked="true" strokeweight=".375pt" strokecolor="#000000">
              <v:stroke dashstyle="solid"/>
            </v:line>
            <v:rect style="position:absolute;left:6829;top:1440;width:8;height:8" filled="true" fillcolor="#000000" stroked="false">
              <v:fill type="solid"/>
            </v:rect>
            <v:line style="position:absolute" from="1445,1448" to="1445,15269" stroked="true" strokeweight=".375pt" strokecolor="#000000">
              <v:stroke dashstyle="solid"/>
            </v:line>
            <v:line style="position:absolute" from="1449,15265" to="6829,15265" stroked="true" strokeweight=".375pt" strokecolor="#000000">
              <v:stroke dashstyle="solid"/>
            </v:line>
            <v:line style="position:absolute" from="6833,1448" to="6833,15269" stroked="true" strokeweight=".375pt" strokecolor="#000000">
              <v:stroke dashstyle="solid"/>
            </v:line>
            <w10:wrap type="none"/>
          </v:group>
        </w:pict>
      </w:r>
      <w:r>
        <w:rPr/>
        <w:t>there may be a problem with the water supply to the whole block as they also have the same problem with their water supply but Mr Cordell will not listen and continued to accuse them of tampering with his water supply. He and his wife told him to please go away and leave them alone, but he continued to swear and shout abuse at them. They then walked away.</w:t>
      </w:r>
    </w:p>
    <w:p>
      <w:pPr>
        <w:pStyle w:val="BodyText"/>
        <w:spacing w:before="4"/>
        <w:ind w:left="893" w:right="5231"/>
      </w:pPr>
      <w:r>
        <w:rPr>
          <w:b/>
          <w:shd w:fill="FFFF00" w:color="auto" w:val="clear"/>
        </w:rPr>
        <w:t>03/01/2017 at 1.0.47pm</w:t>
      </w:r>
      <w:r>
        <w:rPr>
          <w:b/>
        </w:rPr>
        <w:t> </w:t>
      </w:r>
      <w:r>
        <w:rPr/>
        <w:t>- Mr Mathiyalagan stated that Mr Cordell followed him and his family up the stairs as they returned from a family outing and was shouting at them about deliberately banging on the pipes and making noise. He also stated that the person sleeping on his sofa was banging on the floor, talked about saving him from getting beaten up by local youths, stated that he caught him and his wife making noise inside their bathroom, called him 'a lying cunt' and asked him to swear on his baby's life that he was not banging.</w:t>
      </w:r>
    </w:p>
    <w:p>
      <w:pPr>
        <w:pStyle w:val="BodyText"/>
        <w:ind w:left="893" w:right="5194"/>
        <w:rPr>
          <w:b/>
        </w:rPr>
      </w:pPr>
      <w:r>
        <w:rPr/>
        <w:t>Mr Mathiyalagan stated that the constant harassment from Mr Cordell is making it difficult for them to continue living at Burncroft Avenue and wanted to know if I can contact Waltham Forest to see if they can rehouse them. I promised to speak to Waltham Forest and explain to them that they are victims ' of anti-social behaviour and to see if they rehouse them. </w:t>
      </w:r>
      <w:r>
        <w:rPr>
          <w:b/>
          <w:shd w:fill="FFFF00" w:color="auto" w:val="clear"/>
        </w:rPr>
        <w:t>16/01/2017 :16/01/2017: 23/01/2017:</w:t>
      </w:r>
    </w:p>
    <w:p>
      <w:pPr>
        <w:pStyle w:val="BodyText"/>
        <w:spacing w:before="2"/>
        <w:ind w:left="893" w:right="5204"/>
      </w:pPr>
      <w:r>
        <w:rPr/>
        <w:t>Mr Mathiyalagan telephoned today to report an incident that happened at 6.21pm on Saturday </w:t>
      </w:r>
      <w:r>
        <w:rPr>
          <w:b/>
          <w:shd w:fill="FFFF00" w:color="auto" w:val="clear"/>
        </w:rPr>
        <w:t>21/01/2017.</w:t>
      </w:r>
      <w:r>
        <w:rPr>
          <w:b/>
        </w:rPr>
        <w:t> </w:t>
      </w:r>
      <w:r>
        <w:rPr/>
        <w:t>when Mr Cordell aggressively banged on his front door, swore and shouted abuse and threats at him and his wife and accused them of making noise. He stated that there was no noise in</w:t>
      </w:r>
      <w:r>
        <w:rPr>
          <w:spacing w:val="-22"/>
        </w:rPr>
        <w:t> </w:t>
      </w:r>
      <w:r>
        <w:rPr/>
        <w:t>his flat at the time and that Mr Cordell is just picking on them. He stated that they were fed up of being picked on and wanted to know what the council is doing to stop Mr Cordell from harassing them. I informed him that I will discuss his reports with Mr Cordell and will </w:t>
      </w:r>
      <w:r>
        <w:rPr>
          <w:spacing w:val="-2"/>
        </w:rPr>
        <w:t>ask </w:t>
      </w:r>
      <w:r>
        <w:rPr/>
        <w:t>him to stop knocking on his door and to report any noise disturbances to the council to deal with.</w:t>
      </w:r>
    </w:p>
    <w:p>
      <w:pPr>
        <w:pStyle w:val="Heading1"/>
        <w:ind w:left="893"/>
      </w:pPr>
      <w:r>
        <w:rPr>
          <w:shd w:fill="FFFF00" w:color="auto" w:val="clear"/>
        </w:rPr>
        <w:t>01/02/2017:</w:t>
      </w:r>
    </w:p>
    <w:p>
      <w:pPr>
        <w:pStyle w:val="BodyText"/>
        <w:spacing w:before="2"/>
        <w:ind w:left="893" w:right="5305"/>
      </w:pPr>
      <w:r>
        <w:rPr/>
        <w:t>Mr and Mrs Mathiyalagan attended the Civic Centre today, </w:t>
      </w:r>
      <w:r>
        <w:rPr>
          <w:b/>
          <w:shd w:fill="FFFF00" w:color="auto" w:val="clear"/>
        </w:rPr>
        <w:t>01/02/2017</w:t>
      </w:r>
      <w:r>
        <w:rPr>
          <w:b/>
        </w:rPr>
        <w:t> </w:t>
      </w:r>
      <w:r>
        <w:rPr/>
        <w:t>to report an incident that incident that occurred yesterday </w:t>
      </w:r>
      <w:r>
        <w:rPr>
          <w:b/>
          <w:shd w:fill="FFFF00" w:color="auto" w:val="clear"/>
        </w:rPr>
        <w:t>31/01/2017.</w:t>
      </w:r>
      <w:r>
        <w:rPr>
          <w:b/>
        </w:rPr>
        <w:t> </w:t>
      </w:r>
      <w:r>
        <w:rPr/>
        <w:t>Mrs Mathiyalagan stated that at about </w:t>
      </w:r>
      <w:r>
        <w:rPr>
          <w:b/>
          <w:shd w:fill="FFFF00" w:color="auto" w:val="clear"/>
        </w:rPr>
        <w:t>6.30pm,</w:t>
      </w:r>
      <w:r>
        <w:rPr>
          <w:b/>
        </w:rPr>
        <w:t> </w:t>
      </w:r>
      <w:r>
        <w:rPr/>
        <w:t>she was inside her flat with her two-and-a-half-year-old daughter when Mr Cordell aggressively banged on her front door while she was feeding her baby and shouted abuse and threats at her and accused her of making. noise. Mrs Mathiyalagan denied making</w:t>
      </w:r>
    </w:p>
    <w:p>
      <w:pPr>
        <w:spacing w:after="0"/>
        <w:sectPr>
          <w:pgSz w:w="11910" w:h="16840"/>
          <w:pgMar w:top="1360" w:bottom="280" w:left="660" w:right="0"/>
        </w:sectPr>
      </w:pPr>
    </w:p>
    <w:p>
      <w:pPr>
        <w:pStyle w:val="BodyText"/>
        <w:ind w:left="780"/>
        <w:rPr>
          <w:sz w:val="20"/>
        </w:rPr>
      </w:pPr>
      <w:r>
        <w:rPr>
          <w:sz w:val="20"/>
        </w:rPr>
        <w:pict>
          <v:shape style="width:269.4pt;height:207.85pt;mso-position-horizontal-relative:char;mso-position-vertical-relative:line" type="#_x0000_t202" filled="false" stroked="true" strokeweight=".375pt" strokecolor="#000000">
            <w10:anchorlock/>
            <v:textbox inset="0,0,0,0">
              <w:txbxContent>
                <w:p>
                  <w:pPr>
                    <w:pStyle w:val="BodyText"/>
                    <w:spacing w:before="1"/>
                    <w:ind w:left="105" w:right="56"/>
                  </w:pPr>
                  <w:r>
                    <w:rPr/>
                    <w:t>noise at the time and stated that she does not know why Mr Cordell accused her making noise.</w:t>
                  </w:r>
                </w:p>
                <w:p>
                  <w:pPr>
                    <w:pStyle w:val="BodyText"/>
                    <w:spacing w:before="3"/>
                    <w:ind w:left="105" w:right="89"/>
                  </w:pPr>
                  <w:r>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 </w:t>
                  </w:r>
                  <w:hyperlink r:id="rId8">
                    <w:r>
                      <w:rPr>
                        <w:color w:val="0000FF"/>
                        <w:u w:val="single" w:color="0000FF"/>
                      </w:rPr>
                      <w:t>https://ecaseworks.net/ENFIELD/ViewSelected.asp?s</w:t>
                    </w:r>
                  </w:hyperlink>
                  <w:r>
                    <w:rPr>
                      <w:color w:val="0000FF"/>
                    </w:rPr>
                    <w:t> </w:t>
                  </w:r>
                  <w:r>
                    <w:rPr>
                      <w:color w:val="0462C1"/>
                      <w:u w:val="single" w:color="0462C1"/>
                    </w:rPr>
                    <w:t>ViewData=799452,799455,804.</w:t>
                  </w:r>
                  <w:r>
                    <w:rPr/>
                    <w:t>..</w:t>
                  </w:r>
                </w:p>
                <w:p>
                  <w:pPr>
                    <w:spacing w:line="477" w:lineRule="auto" w:before="0"/>
                    <w:ind w:left="105" w:right="2368" w:firstLine="0"/>
                    <w:jc w:val="left"/>
                    <w:rPr>
                      <w:sz w:val="24"/>
                    </w:rPr>
                  </w:pPr>
                  <w:r>
                    <w:rPr>
                      <w:sz w:val="24"/>
                      <w:shd w:fill="FF0000" w:color="auto" w:val="clear"/>
                    </w:rPr>
                    <w:t>24/01/</w:t>
                  </w:r>
                  <w:r>
                    <w:rPr>
                      <w:b/>
                      <w:sz w:val="24"/>
                      <w:shd w:fill="FF0000" w:color="auto" w:val="clear"/>
                    </w:rPr>
                    <w:t>2017 </w:t>
                  </w:r>
                  <w:r>
                    <w:rPr>
                      <w:sz w:val="24"/>
                      <w:shd w:fill="FF0000" w:color="auto" w:val="clear"/>
                    </w:rPr>
                    <w:t>Mother FOI Copy</w:t>
                  </w:r>
                  <w:r>
                    <w:rPr>
                      <w:sz w:val="24"/>
                    </w:rPr>
                    <w:t> </w:t>
                  </w:r>
                  <w:r>
                    <w:rPr>
                      <w:sz w:val="24"/>
                      <w:shd w:fill="FF0000" w:color="auto" w:val="clear"/>
                    </w:rPr>
                    <w:t>08/08/</w:t>
                  </w:r>
                  <w:r>
                    <w:rPr>
                      <w:b/>
                      <w:sz w:val="24"/>
                      <w:shd w:fill="FF0000" w:color="auto" w:val="clear"/>
                    </w:rPr>
                    <w:t>2017 </w:t>
                  </w:r>
                  <w:r>
                    <w:rPr>
                      <w:sz w:val="24"/>
                      <w:shd w:fill="FF0000" w:color="auto" w:val="clear"/>
                    </w:rPr>
                    <w:t>Lemmy Copy</w:t>
                  </w:r>
                </w:p>
              </w:txbxContent>
            </v:textbox>
            <v:stroke dashstyle="solid"/>
          </v:shape>
        </w:pict>
      </w:r>
      <w:r>
        <w:rPr>
          <w:sz w:val="20"/>
        </w:rPr>
      </w:r>
    </w:p>
    <w:p>
      <w:pPr>
        <w:pStyle w:val="Heading1"/>
        <w:spacing w:line="239" w:lineRule="exact"/>
      </w:pPr>
      <w:r>
        <w:rPr>
          <w:color w:val="EC7C30"/>
        </w:rPr>
        <w:t>270</w:t>
      </w:r>
    </w:p>
    <w:p>
      <w:pPr>
        <w:pStyle w:val="BodyText"/>
        <w:spacing w:before="1"/>
      </w:pPr>
      <w:r>
        <w:rPr/>
        <w:t>06/02/2017</w:t>
      </w:r>
    </w:p>
    <w:p>
      <w:pPr>
        <w:pStyle w:val="BodyText"/>
        <w:spacing w:before="2"/>
      </w:pPr>
      <w:r>
        <w:rPr/>
        <w:t>08/02/2017</w:t>
      </w:r>
    </w:p>
    <w:p>
      <w:pPr>
        <w:pStyle w:val="BodyText"/>
        <w:spacing w:before="2"/>
      </w:pPr>
      <w:r>
        <w:rPr/>
        <w:t>17/02/2017</w:t>
      </w:r>
    </w:p>
    <w:p>
      <w:pPr>
        <w:pStyle w:val="BodyText"/>
        <w:spacing w:line="273" w:lineRule="exact" w:before="1"/>
      </w:pPr>
      <w:r>
        <w:rPr/>
        <w:t>22/02/2017</w:t>
      </w:r>
    </w:p>
    <w:p>
      <w:pPr>
        <w:pStyle w:val="BodyText"/>
        <w:spacing w:line="273" w:lineRule="exact"/>
      </w:pPr>
      <w:r>
        <w:rPr/>
        <w:t>21/02/2017</w:t>
      </w:r>
    </w:p>
    <w:p>
      <w:pPr>
        <w:pStyle w:val="BodyText"/>
        <w:spacing w:before="2"/>
      </w:pPr>
      <w:r>
        <w:rPr/>
        <w:t>21/02/2017</w:t>
      </w:r>
    </w:p>
    <w:p>
      <w:pPr>
        <w:pStyle w:val="BodyText"/>
        <w:spacing w:before="2"/>
      </w:pPr>
      <w:r>
        <w:rPr/>
        <w:t>20/03/2017</w:t>
      </w:r>
    </w:p>
    <w:p>
      <w:pPr>
        <w:pStyle w:val="BodyText"/>
        <w:spacing w:before="1"/>
      </w:pPr>
      <w:r>
        <w:rPr/>
        <w:t>17/03/2017</w:t>
      </w:r>
    </w:p>
    <w:p>
      <w:pPr>
        <w:pStyle w:val="BodyText"/>
        <w:spacing w:line="273" w:lineRule="exact" w:before="2"/>
      </w:pPr>
      <w:r>
        <w:rPr/>
        <w:t>05/05/2017</w:t>
      </w:r>
    </w:p>
    <w:p>
      <w:pPr>
        <w:pStyle w:val="BodyText"/>
        <w:spacing w:line="273" w:lineRule="exact"/>
      </w:pPr>
      <w:r>
        <w:rPr/>
        <w:t>08/05/2017</w:t>
      </w:r>
    </w:p>
    <w:p>
      <w:pPr>
        <w:pStyle w:val="BodyText"/>
        <w:spacing w:before="1"/>
      </w:pPr>
      <w:r>
        <w:rPr/>
        <w:t>12/05/2017</w:t>
      </w:r>
    </w:p>
    <w:p>
      <w:pPr>
        <w:pStyle w:val="BodyText"/>
        <w:spacing w:before="2"/>
      </w:pPr>
      <w:r>
        <w:rPr/>
        <w:t>15/05/2017</w:t>
      </w:r>
    </w:p>
    <w:p>
      <w:pPr>
        <w:pStyle w:val="BodyText"/>
        <w:rPr>
          <w:sz w:val="20"/>
        </w:rPr>
      </w:pPr>
      <w:r>
        <w:rPr>
          <w:sz w:val="20"/>
        </w:rPr>
        <w:pict>
          <v:shape style="width:269.8pt;height:291.5pt;mso-position-horizontal-relative:char;mso-position-vertical-relative:line" type="#_x0000_t202" filled="true" fillcolor="#000000" stroked="false">
            <w10:anchorlock/>
            <v:textbox inset="0,0,0,0">
              <w:txbxContent>
                <w:p>
                  <w:pPr>
                    <w:pStyle w:val="BodyText"/>
                    <w:spacing w:before="9"/>
                    <w:ind w:left="0"/>
                  </w:pPr>
                </w:p>
                <w:p>
                  <w:pPr>
                    <w:spacing w:before="1"/>
                    <w:ind w:left="419" w:right="420" w:firstLine="0"/>
                    <w:jc w:val="center"/>
                    <w:rPr>
                      <w:b/>
                      <w:sz w:val="24"/>
                    </w:rPr>
                  </w:pPr>
                  <w:r>
                    <w:rPr>
                      <w:b/>
                      <w:color w:val="EC7C30"/>
                      <w:sz w:val="24"/>
                    </w:rPr>
                    <w:t>CLAIM NUMBER: D02EDO73</w:t>
                  </w:r>
                </w:p>
                <w:p>
                  <w:pPr>
                    <w:pStyle w:val="BodyText"/>
                    <w:spacing w:before="3"/>
                    <w:ind w:left="0"/>
                    <w:rPr>
                      <w:b/>
                    </w:rPr>
                  </w:pPr>
                </w:p>
                <w:p>
                  <w:pPr>
                    <w:spacing w:line="475" w:lineRule="auto" w:before="0"/>
                    <w:ind w:left="412" w:right="420" w:firstLine="0"/>
                    <w:jc w:val="center"/>
                    <w:rPr>
                      <w:b/>
                      <w:sz w:val="24"/>
                    </w:rPr>
                  </w:pPr>
                  <w:r>
                    <w:rPr>
                      <w:b/>
                      <w:color w:val="EC7C30"/>
                      <w:sz w:val="24"/>
                    </w:rPr>
                    <w:t>IN THE EDMONTON COUNTY COURT BETWEEN:</w:t>
                  </w:r>
                </w:p>
                <w:p>
                  <w:pPr>
                    <w:spacing w:before="10"/>
                    <w:ind w:left="411" w:right="420" w:firstLine="0"/>
                    <w:jc w:val="center"/>
                    <w:rPr>
                      <w:b/>
                      <w:sz w:val="24"/>
                    </w:rPr>
                  </w:pPr>
                  <w:r>
                    <w:rPr>
                      <w:b/>
                      <w:color w:val="EC7C30"/>
                      <w:sz w:val="24"/>
                    </w:rPr>
                    <w:t>{CLAIMANT}</w:t>
                  </w:r>
                </w:p>
                <w:p>
                  <w:pPr>
                    <w:pStyle w:val="BodyText"/>
                    <w:spacing w:before="7"/>
                    <w:ind w:left="0"/>
                    <w:rPr>
                      <w:b/>
                      <w:sz w:val="23"/>
                    </w:rPr>
                  </w:pPr>
                </w:p>
                <w:p>
                  <w:pPr>
                    <w:spacing w:line="242" w:lineRule="auto" w:before="0"/>
                    <w:ind w:left="419" w:right="420" w:firstLine="0"/>
                    <w:jc w:val="center"/>
                    <w:rPr>
                      <w:b/>
                      <w:sz w:val="24"/>
                    </w:rPr>
                  </w:pPr>
                  <w:r>
                    <w:rPr>
                      <w:b/>
                      <w:color w:val="EC7C30"/>
                      <w:sz w:val="24"/>
                    </w:rPr>
                    <w:t>THE MAYOR AND BURGESSES OF THE LONDON BOROUGH OF ENFIELD</w:t>
                  </w:r>
                </w:p>
                <w:p>
                  <w:pPr>
                    <w:pStyle w:val="BodyText"/>
                    <w:ind w:left="0"/>
                    <w:rPr>
                      <w:b/>
                    </w:rPr>
                  </w:pPr>
                </w:p>
                <w:p>
                  <w:pPr>
                    <w:spacing w:line="477" w:lineRule="auto" w:before="0"/>
                    <w:ind w:left="1876" w:right="1870" w:hanging="6"/>
                    <w:jc w:val="center"/>
                    <w:rPr>
                      <w:b/>
                      <w:sz w:val="24"/>
                    </w:rPr>
                  </w:pPr>
                  <w:r>
                    <w:rPr>
                      <w:b/>
                      <w:color w:val="EC7C30"/>
                      <w:sz w:val="24"/>
                    </w:rPr>
                    <w:t>-AND- </w:t>
                  </w:r>
                  <w:r>
                    <w:rPr>
                      <w:b/>
                      <w:color w:val="EC7C30"/>
                      <w:spacing w:val="-1"/>
                      <w:sz w:val="24"/>
                    </w:rPr>
                    <w:t>(DEFENDANT)</w:t>
                  </w:r>
                </w:p>
                <w:p>
                  <w:pPr>
                    <w:spacing w:line="477" w:lineRule="auto" w:before="4"/>
                    <w:ind w:left="1420" w:right="1417" w:firstLine="0"/>
                    <w:jc w:val="center"/>
                    <w:rPr>
                      <w:b/>
                      <w:sz w:val="24"/>
                    </w:rPr>
                  </w:pPr>
                  <w:r>
                    <w:rPr>
                      <w:b/>
                      <w:color w:val="EC7C30"/>
                      <w:sz w:val="24"/>
                    </w:rPr>
                    <w:t>MR SIMON CORDELL DIRECTIONS ORDER</w:t>
                  </w:r>
                </w:p>
                <w:p>
                  <w:pPr>
                    <w:spacing w:before="13"/>
                    <w:ind w:left="112" w:right="0" w:firstLine="0"/>
                    <w:jc w:val="left"/>
                    <w:rPr>
                      <w:b/>
                      <w:sz w:val="24"/>
                    </w:rPr>
                  </w:pPr>
                  <w:r>
                    <w:rPr>
                      <w:b/>
                      <w:sz w:val="24"/>
                      <w:shd w:fill="FFFF00" w:color="auto" w:val="clear"/>
                    </w:rPr>
                    <w:t>06/02/2017 :08/02/2017:</w:t>
                  </w:r>
                </w:p>
              </w:txbxContent>
            </v:textbox>
            <v:fill type="solid"/>
          </v:shape>
        </w:pict>
      </w:r>
      <w:r>
        <w:rPr>
          <w:sz w:val="20"/>
        </w:rPr>
      </w:r>
    </w:p>
    <w:p>
      <w:pPr>
        <w:spacing w:after="0"/>
        <w:rPr>
          <w:sz w:val="20"/>
        </w:rPr>
        <w:sectPr>
          <w:pgSz w:w="11910" w:h="16840"/>
          <w:pgMar w:top="1420" w:bottom="280" w:left="660" w:right="0"/>
        </w:sectPr>
      </w:pPr>
    </w:p>
    <w:p>
      <w:pPr>
        <w:pStyle w:val="BodyText"/>
        <w:spacing w:before="71"/>
        <w:ind w:left="893" w:right="5185"/>
      </w:pPr>
      <w:r>
        <w:rPr/>
        <w:pict>
          <v:group style="position:absolute;margin-left:72.050003pt;margin-top:72.035004pt;width:269.8pt;height:691.45pt;mso-position-horizontal-relative:page;mso-position-vertical-relative:page;z-index:-302020608" coordorigin="1441,1441" coordsize="5396,13829">
            <v:rect style="position:absolute;left:1441;top:1440;width:8;height:8" filled="true" fillcolor="#000000" stroked="false">
              <v:fill type="solid"/>
            </v:rect>
            <v:line style="position:absolute" from="1449,1444" to="6829,1444" stroked="true" strokeweight=".375pt" strokecolor="#000000">
              <v:stroke dashstyle="solid"/>
            </v:line>
            <v:rect style="position:absolute;left:6829;top:1440;width:8;height:8" filled="true" fillcolor="#000000" stroked="false">
              <v:fill type="solid"/>
            </v:rect>
            <v:line style="position:absolute" from="1445,1448" to="1445,15269" stroked="true" strokeweight=".375pt" strokecolor="#000000">
              <v:stroke dashstyle="solid"/>
            </v:line>
            <v:line style="position:absolute" from="1449,15265" to="6829,15265" stroked="true" strokeweight=".375pt" strokecolor="#000000">
              <v:stroke dashstyle="solid"/>
            </v:line>
            <v:line style="position:absolute" from="6833,1448" to="6833,15269" stroked="true" strokeweight=".375pt" strokecolor="#000000">
              <v:stroke dashstyle="solid"/>
            </v:line>
            <w10:wrap type="none"/>
          </v:group>
        </w:pict>
      </w:r>
      <w:r>
        <w:rPr/>
        <w:t>I visited Mr Mathiyalagan at 117 Burncroft Avenue to day to look at the flooring following email from Mrs Cordell concerning noise </w:t>
      </w:r>
      <w:r>
        <w:rPr>
          <w:spacing w:val="2"/>
        </w:rPr>
        <w:t>as </w:t>
      </w:r>
      <w:r>
        <w:rPr/>
        <w:t>a result of wood flooring in the flat. I noticed that there is laminate flooring in the whole flat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issues from his flat. He also stated that he has asked the mau-'f they are causing noise disturbances arid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w:t>
      </w:r>
      <w:r>
        <w:rPr>
          <w:spacing w:val="-2"/>
        </w:rPr>
        <w:t> </w:t>
      </w:r>
      <w:r>
        <w:rPr/>
        <w:t>block.</w:t>
      </w:r>
    </w:p>
    <w:p>
      <w:pPr>
        <w:pStyle w:val="BodyText"/>
        <w:spacing w:line="242" w:lineRule="auto" w:before="3"/>
        <w:ind w:left="893" w:right="5144"/>
      </w:pPr>
      <w:r>
        <w:rPr/>
        <w:t>I informed him that laminate flooring can generate some noise and to be mindful of his neighbours while walking around inside his flat-</w:t>
      </w:r>
    </w:p>
    <w:p>
      <w:pPr>
        <w:pStyle w:val="BodyText"/>
        <w:spacing w:line="242" w:lineRule="auto"/>
        <w:ind w:left="893" w:right="4538"/>
      </w:pPr>
      <w:r>
        <w:rPr/>
        <w:t>I then went and knocked at flat 113 but there was no response.</w:t>
      </w:r>
    </w:p>
    <w:p>
      <w:pPr>
        <w:pStyle w:val="Heading1"/>
        <w:spacing w:line="274" w:lineRule="exact"/>
        <w:ind w:left="893"/>
      </w:pPr>
      <w:r>
        <w:rPr>
          <w:shd w:fill="FFFF00" w:color="auto" w:val="clear"/>
        </w:rPr>
        <w:t>17/02/2017:</w:t>
      </w:r>
    </w:p>
    <w:p>
      <w:pPr>
        <w:pStyle w:val="BodyText"/>
        <w:ind w:left="893" w:right="5171"/>
      </w:pPr>
      <w:r>
        <w:rPr/>
        <w:t>Telephone call from Mr Cordell regarding the letter sent to him to attend the Civic Centre on </w:t>
      </w:r>
      <w:r>
        <w:rPr>
          <w:b/>
          <w:shd w:fill="FFFF00" w:color="auto" w:val="clear"/>
        </w:rPr>
        <w:t>22/02/2017</w:t>
      </w:r>
      <w:r>
        <w:rPr>
          <w:b/>
        </w:rPr>
        <w:t> </w:t>
      </w:r>
      <w:r>
        <w:rPr/>
        <w:t>to discuss the ongoing reports of harassment, verbal abuse and threatening behaviour made against him by his neighbours. File note of the telephone conversation attached.</w:t>
      </w:r>
    </w:p>
    <w:p>
      <w:pPr>
        <w:pStyle w:val="Heading1"/>
        <w:spacing w:line="273" w:lineRule="exact"/>
        <w:ind w:left="893"/>
      </w:pPr>
      <w:r>
        <w:rPr>
          <w:shd w:fill="FFFF00" w:color="auto" w:val="clear"/>
        </w:rPr>
        <w:t>21/02/2017: 21/02/2017:</w:t>
      </w:r>
      <w:r>
        <w:rPr/>
        <w:t> Contact Complainant,</w:t>
      </w:r>
    </w:p>
    <w:p>
      <w:pPr>
        <w:pStyle w:val="BodyText"/>
        <w:spacing w:line="273" w:lineRule="exact"/>
        <w:ind w:left="893"/>
      </w:pPr>
      <w:r>
        <w:rPr/>
        <w:t>Follow on action from</w:t>
      </w:r>
    </w:p>
    <w:p>
      <w:pPr>
        <w:pStyle w:val="Heading1"/>
        <w:ind w:left="893"/>
      </w:pPr>
      <w:r>
        <w:rPr>
          <w:shd w:fill="FFFF00" w:color="auto" w:val="clear"/>
        </w:rPr>
        <w:t>20/03/2017:</w:t>
      </w:r>
    </w:p>
    <w:p>
      <w:pPr>
        <w:pStyle w:val="BodyText"/>
        <w:ind w:left="893" w:right="5177"/>
      </w:pPr>
      <w:r>
        <w:rPr/>
        <w:t>I visited 109 Burncroft Avenue on </w:t>
      </w:r>
      <w:r>
        <w:rPr>
          <w:b/>
          <w:shd w:fill="FFFF00" w:color="auto" w:val="clear"/>
        </w:rPr>
        <w:t>17/03/2017</w:t>
      </w:r>
      <w:r>
        <w:rPr>
          <w:b/>
        </w:rPr>
        <w:t> </w:t>
      </w:r>
      <w:r>
        <w:rPr/>
        <w:t>to hand deliver to post a letter through Mr Cordell's door and as I got into my car to drive off after posting the letter, Mr Cordell ran after me shouting and screaming abuse. I did not stop to speak to him, and he ran after me until I turned left into Green</w:t>
      </w:r>
      <w:r>
        <w:rPr>
          <w:spacing w:val="-10"/>
        </w:rPr>
        <w:t> </w:t>
      </w:r>
      <w:r>
        <w:rPr/>
        <w:t>Street.</w:t>
      </w:r>
    </w:p>
    <w:p>
      <w:pPr>
        <w:pStyle w:val="BodyText"/>
        <w:spacing w:line="242" w:lineRule="auto"/>
        <w:ind w:left="893" w:right="5012"/>
      </w:pPr>
      <w:r>
        <w:rPr/>
        <w:t>As he was running after my car, he was shouting at people passing by to stop the car.</w:t>
      </w:r>
    </w:p>
    <w:p>
      <w:pPr>
        <w:pStyle w:val="BodyText"/>
        <w:spacing w:line="242" w:lineRule="auto"/>
        <w:ind w:left="893" w:right="5231"/>
      </w:pPr>
      <w:r>
        <w:rPr/>
        <w:t>By the time I returned to the office, Mr Cordell had telephoned me several times. I telephoned him back and he wanted to know whether I was the person that posted a letter through his letterbox and I said yes.</w:t>
      </w:r>
    </w:p>
    <w:p>
      <w:pPr>
        <w:pStyle w:val="BodyText"/>
        <w:spacing w:line="237" w:lineRule="auto"/>
        <w:ind w:left="893" w:right="5290"/>
      </w:pPr>
      <w:r>
        <w:rPr/>
        <w:t>He asked why I did not stop when he ran after me and I told him that I had another visit and did not have the time to stop and talk to him. He stated that</w:t>
      </w:r>
    </w:p>
    <w:p>
      <w:pPr>
        <w:spacing w:after="0" w:line="237" w:lineRule="auto"/>
        <w:sectPr>
          <w:pgSz w:w="11910" w:h="16840"/>
          <w:pgMar w:top="1360" w:bottom="280" w:left="660" w:right="0"/>
        </w:sectPr>
      </w:pPr>
    </w:p>
    <w:p>
      <w:pPr>
        <w:pStyle w:val="BodyText"/>
        <w:spacing w:before="71"/>
        <w:ind w:left="893" w:right="5184"/>
      </w:pPr>
      <w:r>
        <w:rPr/>
        <w:pict>
          <v:group style="position:absolute;margin-left:72.050003pt;margin-top:3.128096pt;width:269.8pt;height:649.8pt;mso-position-horizontal-relative:page;mso-position-vertical-relative:paragraph;z-index:-302019584" coordorigin="1441,63" coordsize="5396,12996">
            <v:rect style="position:absolute;left:1441;top:62;width:8;height:8" filled="true" fillcolor="#000000" stroked="false">
              <v:fill type="solid"/>
            </v:rect>
            <v:line style="position:absolute" from="1449,66" to="6829,66" stroked="true" strokeweight=".375pt" strokecolor="#000000">
              <v:stroke dashstyle="solid"/>
            </v:line>
            <v:rect style="position:absolute;left:6829;top:62;width:8;height:8" filled="true" fillcolor="#000000" stroked="false">
              <v:fill type="solid"/>
            </v:rect>
            <v:line style="position:absolute" from="1445,70" to="1445,13058" stroked="true" strokeweight=".375pt" strokecolor="#000000">
              <v:stroke dashstyle="solid"/>
            </v:line>
            <v:line style="position:absolute" from="1449,13055" to="6829,13055" stroked="true" strokeweight=".375pt" strokecolor="#000000">
              <v:stroke dashstyle="solid"/>
            </v:line>
            <v:line style="position:absolute" from="6833,70" to="6833,13058" stroked="true" strokeweight=".375pt" strokecolor="#000000">
              <v:stroke dashstyle="solid"/>
            </v:line>
            <w10:wrap type="none"/>
          </v:group>
        </w:pict>
      </w:r>
      <w:r>
        <w:rPr/>
        <w:t>he will not attend the meeting at the Civic Centre or any of the council and that I should come to his flat. I offered to have the meeting at a neutral venue like</w:t>
      </w:r>
      <w:r>
        <w:rPr>
          <w:spacing w:val="-20"/>
        </w:rPr>
        <w:t> </w:t>
      </w:r>
      <w:r>
        <w:rPr/>
        <w:t>the local library or even at his mother's house, but he refused and shouted to shout abuse and accuse me of taking sides with his neighbours. </w:t>
      </w:r>
      <w:r>
        <w:rPr>
          <w:spacing w:val="3"/>
        </w:rPr>
        <w:t>He </w:t>
      </w:r>
      <w:r>
        <w:rPr/>
        <w:t>denied doing the things that he is accused of doing and stated that he </w:t>
      </w:r>
      <w:r>
        <w:rPr>
          <w:spacing w:val="4"/>
        </w:rPr>
        <w:t>is </w:t>
      </w:r>
      <w:r>
        <w:rPr/>
        <w:t>the victim and that the council have refused to deal with his complaints against </w:t>
      </w:r>
      <w:r>
        <w:rPr>
          <w:spacing w:val="2"/>
        </w:rPr>
        <w:t>his </w:t>
      </w:r>
      <w:r>
        <w:rPr/>
        <w:t>neighbours. He stated that he has been suffering noise disturbances from his neighbours since he moved into his flat and that the council have refused to deal with it. He alleged that the council is conniving with the police to victimise him and threatened to put in a complaint - against me, He continued shouting abuse and will not let me </w:t>
      </w:r>
      <w:r>
        <w:rPr>
          <w:spacing w:val="-2"/>
        </w:rPr>
        <w:t>say </w:t>
      </w:r>
      <w:r>
        <w:rPr/>
        <w:t>a word, I then advised him that I will have to terminate the conversation as we were getting nowhere.</w:t>
      </w:r>
    </w:p>
    <w:p>
      <w:pPr>
        <w:pStyle w:val="Heading1"/>
        <w:ind w:left="893"/>
      </w:pPr>
      <w:r>
        <w:rPr>
          <w:shd w:fill="FFFF00" w:color="auto" w:val="clear"/>
        </w:rPr>
        <w:t>05/05/2017:</w:t>
      </w:r>
    </w:p>
    <w:p>
      <w:pPr>
        <w:pStyle w:val="BodyText"/>
        <w:spacing w:before="2"/>
        <w:ind w:left="893" w:right="5194"/>
      </w:pPr>
      <w:r>
        <w:rPr/>
        <w:t>Mr Mathiyalagan telephoned me to report that Mr Cordell went to his fiat while he was at work and his wife was at home with his cousin and daughter and started to bang on his door and shout abuse and threats. He stated that he was at work and was scared for his wife and daughter. I advised him to call the police.</w:t>
      </w:r>
    </w:p>
    <w:p>
      <w:pPr>
        <w:pStyle w:val="Heading1"/>
        <w:spacing w:before="4"/>
        <w:ind w:left="893"/>
      </w:pPr>
      <w:r>
        <w:rPr>
          <w:shd w:fill="FFFF00" w:color="auto" w:val="clear"/>
        </w:rPr>
        <w:t>08/05/2017:</w:t>
      </w:r>
    </w:p>
    <w:p>
      <w:pPr>
        <w:pStyle w:val="BodyText"/>
        <w:spacing w:before="1"/>
        <w:ind w:left="893" w:right="5277"/>
      </w:pPr>
      <w:r>
        <w:rPr/>
        <w:t>Mr Mathiyalagan telephoned to report an incident that happened this morning as he was leaving the block to go to work. He stated that as he walked down the stairs, he saw Me Cordell talking to 2 council officials and as he walked past, Mr Cordell threatened him by shouting that he was going to ruin his life and that he was going to the police with evidence about him. He stated that he did not respond.</w:t>
      </w:r>
    </w:p>
    <w:p>
      <w:pPr>
        <w:pStyle w:val="Heading1"/>
        <w:spacing w:line="276" w:lineRule="exact"/>
        <w:ind w:left="893"/>
      </w:pPr>
      <w:r>
        <w:rPr>
          <w:shd w:fill="FFFF00" w:color="auto" w:val="clear"/>
        </w:rPr>
        <w:t>12/05/2017:</w:t>
      </w:r>
    </w:p>
    <w:p>
      <w:pPr>
        <w:pStyle w:val="BodyText"/>
        <w:spacing w:line="235" w:lineRule="auto" w:before="6"/>
        <w:ind w:left="893" w:right="5175"/>
      </w:pPr>
      <w:r>
        <w:rPr/>
        <w:t>Find attached my file notes related to Sarah Fletcher's (Neighbourhood Officer) visits to Burncroft</w:t>
      </w:r>
    </w:p>
    <w:p>
      <w:pPr>
        <w:pStyle w:val="BodyText"/>
        <w:spacing w:before="3"/>
        <w:ind w:left="893"/>
      </w:pPr>
      <w:r>
        <w:rPr/>
        <w:t>Avenue and encounters with Mr Cordell.</w:t>
      </w:r>
    </w:p>
    <w:p>
      <w:pPr>
        <w:pStyle w:val="Heading1"/>
        <w:spacing w:before="2"/>
        <w:ind w:left="893"/>
      </w:pPr>
      <w:r>
        <w:rPr>
          <w:shd w:fill="FFFF00" w:color="auto" w:val="clear"/>
        </w:rPr>
        <w:t>15/05/2017:</w:t>
      </w:r>
    </w:p>
    <w:p>
      <w:pPr>
        <w:pStyle w:val="BodyText"/>
        <w:spacing w:line="242" w:lineRule="auto" w:before="1"/>
        <w:ind w:left="893" w:right="5165"/>
      </w:pPr>
      <w:hyperlink r:id="rId8">
        <w:r>
          <w:rPr>
            <w:color w:val="0000FF"/>
            <w:u w:val="single" w:color="0000FF"/>
          </w:rPr>
          <w:t>https://ecaseworks.net/ENFIELD/ViewSelected.asp?s</w:t>
        </w:r>
      </w:hyperlink>
      <w:r>
        <w:rPr>
          <w:color w:val="0000FF"/>
        </w:rPr>
        <w:t> </w:t>
      </w:r>
      <w:r>
        <w:rPr>
          <w:color w:val="0462C1"/>
          <w:u w:val="single" w:color="0462C1"/>
        </w:rPr>
        <w:t>ViewData=799452,799455,804.</w:t>
      </w:r>
      <w:r>
        <w:rPr/>
        <w:t>..</w:t>
      </w:r>
    </w:p>
    <w:p>
      <w:pPr>
        <w:pStyle w:val="BodyText"/>
        <w:spacing w:line="267" w:lineRule="exact"/>
        <w:ind w:left="893"/>
      </w:pPr>
      <w:r>
        <w:rPr>
          <w:shd w:fill="FF0000" w:color="auto" w:val="clear"/>
        </w:rPr>
        <w:t>24/01/</w:t>
      </w:r>
      <w:r>
        <w:rPr>
          <w:b/>
          <w:shd w:fill="FF0000" w:color="auto" w:val="clear"/>
        </w:rPr>
        <w:t>2017 </w:t>
      </w:r>
      <w:r>
        <w:rPr>
          <w:shd w:fill="FF0000" w:color="auto" w:val="clear"/>
        </w:rPr>
        <w:t>Mother FOI Copy</w:t>
      </w:r>
    </w:p>
    <w:p>
      <w:pPr>
        <w:pStyle w:val="BodyText"/>
        <w:spacing w:before="5"/>
        <w:ind w:left="0"/>
        <w:rPr>
          <w:sz w:val="16"/>
        </w:rPr>
      </w:pPr>
    </w:p>
    <w:p>
      <w:pPr>
        <w:spacing w:before="90"/>
        <w:ind w:left="893" w:right="0" w:firstLine="0"/>
        <w:jc w:val="left"/>
        <w:rPr>
          <w:sz w:val="24"/>
        </w:rPr>
      </w:pPr>
      <w:r>
        <w:rPr>
          <w:sz w:val="24"/>
          <w:shd w:fill="FF0000" w:color="auto" w:val="clear"/>
        </w:rPr>
        <w:t>08/08/</w:t>
      </w:r>
      <w:r>
        <w:rPr>
          <w:b/>
          <w:sz w:val="24"/>
          <w:shd w:fill="FF0000" w:color="auto" w:val="clear"/>
        </w:rPr>
        <w:t>2017 </w:t>
      </w:r>
      <w:r>
        <w:rPr>
          <w:sz w:val="24"/>
          <w:shd w:fill="FF0000" w:color="auto" w:val="clear"/>
        </w:rPr>
        <w:t>Lemmy Copy</w:t>
      </w:r>
    </w:p>
    <w:p>
      <w:pPr>
        <w:pStyle w:val="BodyText"/>
        <w:spacing w:before="2"/>
        <w:ind w:left="0"/>
        <w:rPr>
          <w:sz w:val="17"/>
        </w:rPr>
      </w:pPr>
    </w:p>
    <w:p>
      <w:pPr>
        <w:pStyle w:val="Heading1"/>
        <w:spacing w:before="90"/>
      </w:pPr>
      <w:r>
        <w:rPr>
          <w:color w:val="EC7C30"/>
        </w:rPr>
        <w:t>271</w:t>
      </w:r>
    </w:p>
    <w:p>
      <w:pPr>
        <w:pStyle w:val="BodyText"/>
        <w:spacing w:before="1"/>
      </w:pPr>
      <w:r>
        <w:rPr/>
        <w:t>12/05/2017</w:t>
      </w:r>
    </w:p>
    <w:p>
      <w:pPr>
        <w:pStyle w:val="BodyText"/>
        <w:spacing w:before="2"/>
      </w:pPr>
      <w:r>
        <w:rPr/>
        <w:t>02/06/2017</w:t>
      </w:r>
    </w:p>
    <w:p>
      <w:pPr>
        <w:spacing w:after="0"/>
        <w:sectPr>
          <w:pgSz w:w="11910" w:h="16840"/>
          <w:pgMar w:top="1360" w:bottom="280" w:left="660" w:right="0"/>
        </w:sectPr>
      </w:pPr>
    </w:p>
    <w:p>
      <w:pPr>
        <w:pStyle w:val="BodyText"/>
        <w:spacing w:before="64"/>
      </w:pPr>
      <w:r>
        <w:rPr/>
        <w:t>01/06/2017</w:t>
      </w:r>
    </w:p>
    <w:p>
      <w:pPr>
        <w:pStyle w:val="BodyText"/>
        <w:spacing w:line="273" w:lineRule="exact" w:before="2"/>
      </w:pPr>
      <w:r>
        <w:rPr/>
        <w:t>12/06/2017</w:t>
      </w:r>
    </w:p>
    <w:p>
      <w:pPr>
        <w:pStyle w:val="BodyText"/>
        <w:spacing w:line="273" w:lineRule="exact"/>
        <w:ind w:left="841"/>
      </w:pPr>
      <w:r>
        <w:rPr/>
        <w:t>09/06/2017</w:t>
      </w:r>
    </w:p>
    <w:p>
      <w:pPr>
        <w:pStyle w:val="BodyText"/>
        <w:spacing w:before="1"/>
      </w:pPr>
      <w:r>
        <w:rPr/>
        <w:t>19/06/2017</w:t>
      </w:r>
    </w:p>
    <w:p>
      <w:pPr>
        <w:pStyle w:val="BodyText"/>
        <w:spacing w:before="2"/>
        <w:ind w:left="841"/>
      </w:pPr>
      <w:r>
        <w:rPr/>
        <w:t>16/06/2017</w:t>
      </w:r>
    </w:p>
    <w:p>
      <w:pPr>
        <w:pStyle w:val="BodyText"/>
        <w:spacing w:before="2"/>
      </w:pPr>
      <w:r>
        <w:rPr/>
        <w:t>26/06/2017</w:t>
      </w:r>
    </w:p>
    <w:p>
      <w:pPr>
        <w:pStyle w:val="BodyText"/>
        <w:spacing w:line="273" w:lineRule="exact" w:before="1"/>
        <w:ind w:left="841"/>
      </w:pPr>
      <w:r>
        <w:rPr/>
        <w:t>23/06/2017</w:t>
      </w:r>
    </w:p>
    <w:p>
      <w:pPr>
        <w:pStyle w:val="BodyText"/>
        <w:spacing w:line="273" w:lineRule="exact"/>
      </w:pPr>
      <w:r>
        <w:rPr/>
        <w:t>03/07/2017</w:t>
      </w:r>
    </w:p>
    <w:p>
      <w:pPr>
        <w:pStyle w:val="BodyText"/>
        <w:spacing w:before="2"/>
        <w:ind w:left="841"/>
      </w:pPr>
      <w:r>
        <w:rPr/>
        <w:t>28/06/2017</w:t>
      </w:r>
    </w:p>
    <w:p>
      <w:pPr>
        <w:pStyle w:val="BodyText"/>
        <w:spacing w:before="1"/>
        <w:ind w:left="0"/>
        <w:rPr>
          <w:sz w:val="17"/>
        </w:rPr>
      </w:pPr>
    </w:p>
    <w:p>
      <w:pPr>
        <w:pStyle w:val="Heading1"/>
        <w:spacing w:before="90"/>
        <w:ind w:left="1846"/>
      </w:pPr>
      <w:r>
        <w:rPr/>
        <w:pict>
          <v:group style="position:absolute;margin-left:72.050003pt;margin-top:-9.821851pt;width:269.8pt;height:567.65pt;mso-position-horizontal-relative:page;mso-position-vertical-relative:paragraph;z-index:-302018560" coordorigin="1441,-196" coordsize="5396,11353">
            <v:shape style="position:absolute;left:1448;top:-182;width:5381;height:5516" coordorigin="1449,-181" coordsize="5381,5516" path="m6829,-181l6732,-181,1554,-181,1449,-181,1449,5334,1554,5334,6732,5334,6829,5334,6829,-181e" filled="true" fillcolor="#000000" stroked="false">
              <v:path arrowok="t"/>
              <v:fill type="solid"/>
            </v:shape>
            <v:line style="position:absolute" from="1449,-193" to="6829,-193" stroked="true" strokeweight=".375pt" strokecolor="#000000">
              <v:stroke dashstyle="solid"/>
            </v:line>
            <v:line style="position:absolute" from="1449,5337" to="6829,5337" stroked="true" strokeweight=".375pt" strokecolor="#000000">
              <v:stroke dashstyle="solid"/>
            </v:line>
            <v:line style="position:absolute" from="1445,-196" to="1445,11156" stroked="true" strokeweight=".375pt" strokecolor="#000000">
              <v:stroke dashstyle="solid"/>
            </v:line>
            <v:line style="position:absolute" from="1449,11152" to="6829,11152" stroked="true" strokeweight=".375pt" strokecolor="#000000">
              <v:stroke dashstyle="solid"/>
            </v:line>
            <v:line style="position:absolute" from="6833,-196" to="6833,11156" stroked="true" strokeweight=".375pt" strokecolor="#000000">
              <v:stroke dashstyle="solid"/>
            </v:line>
            <w10:wrap type="none"/>
          </v:group>
        </w:pict>
      </w:r>
      <w:r>
        <w:rPr>
          <w:color w:val="EC7C30"/>
        </w:rPr>
        <w:t>CLAIM NUMBER: D02EDO73</w:t>
      </w:r>
    </w:p>
    <w:p>
      <w:pPr>
        <w:pStyle w:val="BodyText"/>
        <w:spacing w:before="5"/>
        <w:ind w:left="0"/>
        <w:rPr>
          <w:b/>
          <w:sz w:val="16"/>
        </w:rPr>
      </w:pPr>
    </w:p>
    <w:p>
      <w:pPr>
        <w:spacing w:before="90"/>
        <w:ind w:left="1298" w:right="0" w:firstLine="0"/>
        <w:jc w:val="left"/>
        <w:rPr>
          <w:b/>
          <w:sz w:val="24"/>
        </w:rPr>
      </w:pPr>
      <w:r>
        <w:rPr>
          <w:b/>
          <w:color w:val="EC7C30"/>
          <w:sz w:val="24"/>
        </w:rPr>
        <w:t>IN THE EDMONTON COUNTY COURT</w:t>
      </w:r>
    </w:p>
    <w:p>
      <w:pPr>
        <w:pStyle w:val="BodyText"/>
        <w:spacing w:before="10"/>
        <w:ind w:left="0"/>
        <w:rPr>
          <w:b/>
          <w:sz w:val="15"/>
        </w:rPr>
      </w:pPr>
    </w:p>
    <w:p>
      <w:pPr>
        <w:spacing w:before="90"/>
        <w:ind w:left="2837" w:right="0" w:firstLine="0"/>
        <w:jc w:val="left"/>
        <w:rPr>
          <w:b/>
          <w:sz w:val="24"/>
        </w:rPr>
      </w:pPr>
      <w:r>
        <w:rPr>
          <w:b/>
          <w:color w:val="EC7C30"/>
          <w:sz w:val="24"/>
        </w:rPr>
        <w:t>BETWEEN:</w:t>
      </w:r>
    </w:p>
    <w:p>
      <w:pPr>
        <w:pStyle w:val="BodyText"/>
        <w:spacing w:before="5"/>
        <w:ind w:left="0"/>
        <w:rPr>
          <w:b/>
          <w:sz w:val="16"/>
        </w:rPr>
      </w:pPr>
    </w:p>
    <w:p>
      <w:pPr>
        <w:spacing w:before="90"/>
        <w:ind w:left="2717" w:right="0" w:firstLine="0"/>
        <w:jc w:val="left"/>
        <w:rPr>
          <w:b/>
          <w:sz w:val="24"/>
        </w:rPr>
      </w:pPr>
      <w:r>
        <w:rPr>
          <w:b/>
          <w:color w:val="EC7C30"/>
          <w:sz w:val="24"/>
        </w:rPr>
        <w:t>{CLAIMANT}</w:t>
      </w:r>
    </w:p>
    <w:p>
      <w:pPr>
        <w:pStyle w:val="BodyText"/>
        <w:spacing w:before="9"/>
        <w:ind w:left="0"/>
        <w:rPr>
          <w:b/>
          <w:sz w:val="15"/>
        </w:rPr>
      </w:pPr>
    </w:p>
    <w:p>
      <w:pPr>
        <w:spacing w:before="90"/>
        <w:ind w:left="1539" w:right="5492" w:hanging="316"/>
        <w:jc w:val="left"/>
        <w:rPr>
          <w:b/>
          <w:sz w:val="24"/>
        </w:rPr>
      </w:pPr>
      <w:r>
        <w:rPr>
          <w:b/>
          <w:color w:val="EC7C30"/>
          <w:sz w:val="24"/>
        </w:rPr>
        <w:t>THE MAYOR AND BURGESSES OF THE LONDON BOROUGH OF ENFIELD</w:t>
      </w:r>
    </w:p>
    <w:p>
      <w:pPr>
        <w:pStyle w:val="BodyText"/>
        <w:spacing w:before="8"/>
        <w:ind w:left="0"/>
        <w:rPr>
          <w:b/>
          <w:sz w:val="16"/>
        </w:rPr>
      </w:pPr>
    </w:p>
    <w:p>
      <w:pPr>
        <w:spacing w:before="90"/>
        <w:ind w:left="3137" w:right="0" w:firstLine="0"/>
        <w:jc w:val="left"/>
        <w:rPr>
          <w:b/>
          <w:sz w:val="24"/>
        </w:rPr>
      </w:pPr>
      <w:r>
        <w:rPr>
          <w:b/>
          <w:color w:val="EC7C30"/>
          <w:sz w:val="24"/>
        </w:rPr>
        <w:t>-AND-</w:t>
      </w:r>
    </w:p>
    <w:p>
      <w:pPr>
        <w:pStyle w:val="BodyText"/>
        <w:spacing w:before="8"/>
        <w:ind w:left="0"/>
        <w:rPr>
          <w:b/>
          <w:sz w:val="15"/>
        </w:rPr>
      </w:pPr>
    </w:p>
    <w:p>
      <w:pPr>
        <w:spacing w:before="90"/>
        <w:ind w:left="2657" w:right="0" w:firstLine="0"/>
        <w:jc w:val="left"/>
        <w:rPr>
          <w:b/>
          <w:sz w:val="24"/>
        </w:rPr>
      </w:pPr>
      <w:r>
        <w:rPr>
          <w:b/>
          <w:color w:val="EC7C30"/>
          <w:sz w:val="24"/>
        </w:rPr>
        <w:t>(DEFENDANT)</w:t>
      </w:r>
    </w:p>
    <w:p>
      <w:pPr>
        <w:pStyle w:val="BodyText"/>
        <w:spacing w:before="6"/>
        <w:ind w:left="0"/>
        <w:rPr>
          <w:b/>
          <w:sz w:val="16"/>
        </w:rPr>
      </w:pPr>
    </w:p>
    <w:p>
      <w:pPr>
        <w:spacing w:before="90"/>
        <w:ind w:left="2222" w:right="0" w:firstLine="0"/>
        <w:jc w:val="left"/>
        <w:rPr>
          <w:b/>
          <w:sz w:val="24"/>
        </w:rPr>
      </w:pPr>
      <w:r>
        <w:rPr>
          <w:b/>
          <w:color w:val="EC7C30"/>
          <w:sz w:val="24"/>
        </w:rPr>
        <w:t>MR SIMON CORDELL</w:t>
      </w:r>
    </w:p>
    <w:p>
      <w:pPr>
        <w:pStyle w:val="BodyText"/>
        <w:spacing w:before="5"/>
        <w:ind w:left="0"/>
        <w:rPr>
          <w:b/>
          <w:sz w:val="16"/>
        </w:rPr>
      </w:pPr>
    </w:p>
    <w:p>
      <w:pPr>
        <w:spacing w:before="90"/>
        <w:ind w:left="2259" w:right="0" w:firstLine="0"/>
        <w:jc w:val="left"/>
        <w:rPr>
          <w:b/>
          <w:sz w:val="24"/>
        </w:rPr>
      </w:pPr>
      <w:r>
        <w:rPr>
          <w:b/>
          <w:color w:val="EC7C30"/>
          <w:sz w:val="24"/>
        </w:rPr>
        <w:t>DIRECTIONS ORDER</w:t>
      </w:r>
    </w:p>
    <w:p>
      <w:pPr>
        <w:pStyle w:val="BodyText"/>
        <w:spacing w:before="1"/>
        <w:ind w:left="0"/>
        <w:rPr>
          <w:b/>
          <w:sz w:val="17"/>
        </w:rPr>
      </w:pPr>
    </w:p>
    <w:p>
      <w:pPr>
        <w:spacing w:line="273" w:lineRule="exact" w:before="90"/>
        <w:ind w:left="893" w:right="0" w:firstLine="0"/>
        <w:jc w:val="left"/>
        <w:rPr>
          <w:b/>
          <w:sz w:val="24"/>
        </w:rPr>
      </w:pPr>
      <w:r>
        <w:rPr>
          <w:b/>
          <w:sz w:val="24"/>
        </w:rPr>
        <w:t>Page 5 of 6</w:t>
      </w:r>
    </w:p>
    <w:p>
      <w:pPr>
        <w:pStyle w:val="BodyText"/>
        <w:ind w:left="893" w:right="5189"/>
      </w:pPr>
      <w:r>
        <w:rPr/>
        <w:t>Mr and Mrs Mathiyalagan attended the Civic Centre to report that Mr Cordell has started to regularly harass them again. They complained that Mr Cordell now comes to bang on their front door and shout and scream abuse and this is every other day He stated that the latest incident happened at </w:t>
      </w:r>
      <w:r>
        <w:rPr>
          <w:b/>
          <w:shd w:fill="FFFF00" w:color="auto" w:val="clear"/>
        </w:rPr>
        <w:t>12pm on</w:t>
      </w:r>
      <w:r>
        <w:rPr>
          <w:b/>
        </w:rPr>
        <w:t> </w:t>
      </w:r>
      <w:r>
        <w:rPr>
          <w:b/>
          <w:shd w:fill="FFFF00" w:color="auto" w:val="clear"/>
        </w:rPr>
        <w:t>12/05/2017</w:t>
      </w:r>
      <w:r>
        <w:rPr>
          <w:b/>
        </w:rPr>
        <w:t> </w:t>
      </w:r>
      <w:r>
        <w:rPr/>
        <w:t>when Simon came and started banging on his door aggressively while his wife was at home with his daughter and cousin and was telling his wife to open the door. He stated that Simon knew that he was at work and that his wife was probably </w:t>
      </w:r>
      <w:r>
        <w:rPr>
          <w:shd w:fill="FF0000" w:color="auto" w:val="clear"/>
        </w:rPr>
        <w:t>atnne at</w:t>
      </w:r>
      <w:r>
        <w:rPr/>
        <w:t> home with his daughter Mr Mathiyalagan stated that he is scared for his and his </w:t>
      </w:r>
      <w:r>
        <w:rPr>
          <w:shd w:fill="FF0000" w:color="auto" w:val="clear"/>
        </w:rPr>
        <w:t>family’s safety and wants</w:t>
      </w:r>
      <w:r>
        <w:rPr/>
        <w:t> </w:t>
      </w:r>
      <w:r>
        <w:rPr>
          <w:shd w:fill="FF0000" w:color="auto" w:val="clear"/>
        </w:rPr>
        <w:t>something done urgently to keep them safe from Mr</w:t>
      </w:r>
      <w:r>
        <w:rPr/>
        <w:t> </w:t>
      </w:r>
      <w:r>
        <w:rPr>
          <w:shd w:fill="FF0000" w:color="auto" w:val="clear"/>
        </w:rPr>
        <w:t>Cordell. They pleaded vy.-l}.me to speak to Waltham</w:t>
      </w:r>
      <w:r>
        <w:rPr/>
        <w:t> </w:t>
      </w:r>
      <w:r>
        <w:rPr>
          <w:shd w:fill="FF0000" w:color="auto" w:val="clear"/>
        </w:rPr>
        <w:t>Forest to fine t.. . alternative accommodation for</w:t>
      </w:r>
      <w:r>
        <w:rPr/>
        <w:t> </w:t>
      </w:r>
      <w:r>
        <w:rPr>
          <w:shd w:fill="FF0000" w:color="auto" w:val="clear"/>
        </w:rPr>
        <w:t>them</w:t>
      </w:r>
      <w:r>
        <w:rPr/>
        <w:t> as ii is no longer safe for them to continue living in Burncroft Avenue. I took the contact details of the property manager at Waltham Forest and called and left a message for him to call me</w:t>
      </w:r>
      <w:r>
        <w:rPr>
          <w:spacing w:val="-15"/>
        </w:rPr>
        <w:t> </w:t>
      </w:r>
      <w:r>
        <w:rPr/>
        <w:t>back.</w:t>
      </w:r>
    </w:p>
    <w:p>
      <w:pPr>
        <w:spacing w:after="0"/>
        <w:sectPr>
          <w:pgSz w:w="11910" w:h="16840"/>
          <w:pgMar w:top="1360" w:bottom="280" w:left="660" w:right="0"/>
        </w:sectPr>
      </w:pPr>
    </w:p>
    <w:p>
      <w:pPr>
        <w:pStyle w:val="BodyText"/>
        <w:spacing w:before="71"/>
        <w:ind w:left="893" w:right="5258"/>
      </w:pPr>
      <w:r>
        <w:rPr/>
        <w:pict>
          <v:group style="position:absolute;margin-left:72.050003pt;margin-top:72.035004pt;width:269.8pt;height:691.45pt;mso-position-horizontal-relative:page;mso-position-vertical-relative:page;z-index:-302017536" coordorigin="1441,1441" coordsize="5396,13829">
            <v:rect style="position:absolute;left:1441;top:1440;width:8;height:8" filled="true" fillcolor="#000000" stroked="false">
              <v:fill type="solid"/>
            </v:rect>
            <v:line style="position:absolute" from="1449,1444" to="6829,1444" stroked="true" strokeweight=".375pt" strokecolor="#000000">
              <v:stroke dashstyle="solid"/>
            </v:line>
            <v:rect style="position:absolute;left:6829;top:1440;width:8;height:8" filled="true" fillcolor="#000000" stroked="false">
              <v:fill type="solid"/>
            </v:rect>
            <v:line style="position:absolute" from="1445,1448" to="1445,15269" stroked="true" strokeweight=".375pt" strokecolor="#000000">
              <v:stroke dashstyle="solid"/>
            </v:line>
            <v:line style="position:absolute" from="1449,15265" to="6829,15265" stroked="true" strokeweight=".375pt" strokecolor="#000000">
              <v:stroke dashstyle="solid"/>
            </v:line>
            <v:line style="position:absolute" from="6833,1448" to="6833,15269" stroked="true" strokeweight=".375pt" strokecolor="#000000">
              <v:stroke dashstyle="solid"/>
            </v:line>
            <w10:wrap type="none"/>
          </v:group>
        </w:pict>
      </w:r>
      <w:r>
        <w:rPr/>
        <w:t>The details are Mr Osmani Tel 02084965503 and his manager is ■ Taylor tel. 02084965496, also 02084965*02/5506</w:t>
      </w:r>
    </w:p>
    <w:p>
      <w:pPr>
        <w:pStyle w:val="Heading1"/>
        <w:spacing w:line="273" w:lineRule="exact" w:before="5"/>
        <w:ind w:left="893"/>
      </w:pPr>
      <w:r>
        <w:rPr>
          <w:shd w:fill="FFFF00" w:color="auto" w:val="clear"/>
        </w:rPr>
        <w:t>02/06/2017:</w:t>
      </w:r>
    </w:p>
    <w:p>
      <w:pPr>
        <w:pStyle w:val="BodyText"/>
        <w:spacing w:line="242" w:lineRule="auto"/>
        <w:ind w:left="893" w:right="5178"/>
      </w:pPr>
      <w:r>
        <w:rPr/>
        <w:t>Mr Mathiyalagan telephoned to report that he was at work yesterday, </w:t>
      </w:r>
      <w:r>
        <w:rPr>
          <w:b/>
          <w:shd w:fill="FFFF00" w:color="auto" w:val="clear"/>
        </w:rPr>
        <w:t>01/06/2017</w:t>
      </w:r>
      <w:r>
        <w:rPr>
          <w:b/>
        </w:rPr>
        <w:t> </w:t>
      </w:r>
      <w:r>
        <w:rPr/>
        <w:t>when his wife called him</w:t>
      </w:r>
    </w:p>
    <w:p>
      <w:pPr>
        <w:pStyle w:val="BodyText"/>
        <w:ind w:left="893" w:right="5271"/>
      </w:pPr>
      <w:r>
        <w:rPr/>
        <w:t>- complain that Mr Simon Cordell and two other males came and banged on his front door for about 1 or 2 minutes He stated that his wife and daughter were alone in the flat at the time and that they were very frightened as a result of the loud banging on his front door I advised him to call the police if Simon bangs on his door again.</w:t>
      </w:r>
    </w:p>
    <w:p>
      <w:pPr>
        <w:pStyle w:val="Heading1"/>
        <w:spacing w:line="273" w:lineRule="exact"/>
        <w:ind w:left="893"/>
      </w:pPr>
      <w:r>
        <w:rPr>
          <w:shd w:fill="FFFF00" w:color="auto" w:val="clear"/>
        </w:rPr>
        <w:t>12/06/2017:</w:t>
      </w:r>
    </w:p>
    <w:p>
      <w:pPr>
        <w:pStyle w:val="BodyText"/>
        <w:ind w:left="893" w:right="5199"/>
      </w:pPr>
      <w:r>
        <w:rPr/>
        <w:t>Mr Mathiyalagan telephoned to report an incident that happened late night on Friday </w:t>
      </w:r>
      <w:r>
        <w:rPr>
          <w:b/>
          <w:shd w:fill="FFFF00" w:color="auto" w:val="clear"/>
        </w:rPr>
        <w:t>09/06/2017</w:t>
      </w:r>
      <w:r>
        <w:rPr>
          <w:b/>
        </w:rPr>
        <w:t> </w:t>
      </w:r>
      <w:r>
        <w:rPr/>
        <w:t>between Mr Cordell and his cousin. Mr</w:t>
      </w:r>
      <w:r>
        <w:rPr>
          <w:spacing w:val="-23"/>
        </w:rPr>
        <w:t> </w:t>
      </w:r>
      <w:r>
        <w:rPr/>
        <w:t>Mathiyalagan stated that his cousin returned from work late at night and as he opened the front door, Mr Cordell came out of his flat and confronted him. He stated that as his cousin brought out his phone to record the incident; Mr Cordell then snatched his phone from him. A struggle ensued </w:t>
      </w:r>
      <w:r>
        <w:rPr>
          <w:spacing w:val="2"/>
        </w:rPr>
        <w:t>as </w:t>
      </w:r>
      <w:r>
        <w:rPr/>
        <w:t>his cousin tried to get his phone back from Mr Cordell from Mr Cordell and Mr Cordell attacked his cousin, grabbed him round the neck and also injured him on the arm causing his arm to bleed He stated that his cousin managed to get </w:t>
      </w:r>
      <w:r>
        <w:rPr>
          <w:spacing w:val="2"/>
        </w:rPr>
        <w:t>his </w:t>
      </w:r>
      <w:r>
        <w:rPr/>
        <w:t>phone back from Mr Cordell .and came up to his flat and told him what happened. He then called the police and they attended within 10 minutes. They explained what happened to the police and they went to Mr Cordell's flat to speak to him, but he refused to let them in. Mr Mathiyalagan also stated that the dog was barking</w:t>
      </w:r>
      <w:r>
        <w:rPr>
          <w:spacing w:val="-5"/>
        </w:rPr>
        <w:t> </w:t>
      </w:r>
      <w:r>
        <w:rPr/>
        <w:t>throughout.</w:t>
      </w:r>
    </w:p>
    <w:p>
      <w:pPr>
        <w:pStyle w:val="Heading1"/>
        <w:ind w:left="893"/>
      </w:pPr>
      <w:r>
        <w:rPr>
          <w:shd w:fill="FFFF00" w:color="auto" w:val="clear"/>
        </w:rPr>
        <w:t>19/06/2017:</w:t>
      </w:r>
    </w:p>
    <w:p>
      <w:pPr>
        <w:pStyle w:val="BodyText"/>
        <w:spacing w:before="1"/>
        <w:ind w:left="893" w:right="5209"/>
      </w:pPr>
      <w:r>
        <w:rPr/>
        <w:t>Mr Mathiyalagan telephoned to report an incident that happened today </w:t>
      </w:r>
      <w:r>
        <w:rPr>
          <w:b/>
          <w:shd w:fill="FFFF00" w:color="auto" w:val="clear"/>
        </w:rPr>
        <w:t>at 11,55am</w:t>
      </w:r>
      <w:r>
        <w:rPr>
          <w:b/>
        </w:rPr>
        <w:t> </w:t>
      </w:r>
      <w:r>
        <w:rPr/>
        <w:t>as his wife was going to pick their daughter from school. He stated that Simon confronted her outside the communal entrance door and said to her that he knows what time she goes out and when she returns and to tell</w:t>
      </w:r>
      <w:r>
        <w:rPr>
          <w:spacing w:val="-26"/>
        </w:rPr>
        <w:t> </w:t>
      </w:r>
      <w:r>
        <w:rPr/>
        <w:t>her husband that he wants to speak to him. He also stated that another incident happened on Friday </w:t>
      </w:r>
      <w:r>
        <w:rPr>
          <w:b/>
          <w:shd w:fill="FFFF00" w:color="auto" w:val="clear"/>
        </w:rPr>
        <w:t>16/06/2017</w:t>
      </w:r>
      <w:r>
        <w:rPr>
          <w:b/>
        </w:rPr>
        <w:t> </w:t>
      </w:r>
      <w:r>
        <w:rPr>
          <w:b/>
          <w:shd w:fill="FFFF00" w:color="auto" w:val="clear"/>
        </w:rPr>
        <w:t>at 11.55am</w:t>
      </w:r>
      <w:r>
        <w:rPr>
          <w:b/>
        </w:rPr>
        <w:t> </w:t>
      </w:r>
      <w:r>
        <w:rPr/>
        <w:t>when Simon confronted his wife as was going to pick their daughter from school and accused her of making noise. He stated that Simon also told his wife that he has their bank account and personal details and that she should tell him to pay him money.</w:t>
      </w:r>
    </w:p>
    <w:p>
      <w:pPr>
        <w:pStyle w:val="Heading1"/>
        <w:spacing w:before="1"/>
        <w:ind w:left="893"/>
      </w:pPr>
      <w:r>
        <w:rPr>
          <w:shd w:fill="FFFF00" w:color="auto" w:val="clear"/>
        </w:rPr>
        <w:t>26/06/2017:</w:t>
      </w:r>
    </w:p>
    <w:p>
      <w:pPr>
        <w:spacing w:after="0"/>
        <w:sectPr>
          <w:pgSz w:w="11910" w:h="16840"/>
          <w:pgMar w:top="1360" w:bottom="280" w:left="660" w:right="0"/>
        </w:sectPr>
      </w:pPr>
    </w:p>
    <w:p>
      <w:pPr>
        <w:pStyle w:val="BodyText"/>
        <w:spacing w:before="71"/>
        <w:ind w:left="893" w:right="5190"/>
      </w:pPr>
      <w:r>
        <w:rPr/>
        <w:pict>
          <v:group style="position:absolute;margin-left:72.050003pt;margin-top:3.128096pt;width:269.8pt;height:580.75pt;mso-position-horizontal-relative:page;mso-position-vertical-relative:paragraph;z-index:-302015488" coordorigin="1441,63" coordsize="5396,11615">
            <v:line style="position:absolute" from="1449,66" to="6829,66" stroked="true" strokeweight=".375pt" strokecolor="#000000">
              <v:stroke dashstyle="solid"/>
            </v:line>
            <v:line style="position:absolute" from="1445,63" to="1445,11677" stroked="true" strokeweight=".375pt" strokecolor="#000000">
              <v:stroke dashstyle="solid"/>
            </v:line>
            <v:line style="position:absolute" from="1449,11674" to="6829,11674" stroked="true" strokeweight=".375pt" strokecolor="#000000">
              <v:stroke dashstyle="solid"/>
            </v:line>
            <v:line style="position:absolute" from="6833,63" to="6833,11677" stroked="true" strokeweight=".375pt" strokecolor="#000000">
              <v:stroke dashstyle="solid"/>
            </v:line>
            <w10:wrap type="none"/>
          </v:group>
        </w:pict>
      </w:r>
      <w:r>
        <w:rPr/>
        <w:t>Mr Mathiyalagan telephoned to report an incident that occurred on Friday </w:t>
      </w:r>
      <w:r>
        <w:rPr>
          <w:b/>
          <w:shd w:fill="FFFF00" w:color="auto" w:val="clear"/>
        </w:rPr>
        <w:t>23/06/2017.</w:t>
      </w:r>
      <w:r>
        <w:rPr>
          <w:b/>
        </w:rPr>
        <w:t> </w:t>
      </w:r>
      <w:r>
        <w:rPr/>
        <w:t>He stated that his cousin returned from work at </w:t>
      </w:r>
      <w:r>
        <w:rPr>
          <w:b/>
          <w:shd w:fill="FFFF00" w:color="auto" w:val="clear"/>
        </w:rPr>
        <w:t>11.35pm</w:t>
      </w:r>
      <w:r>
        <w:rPr>
          <w:b/>
        </w:rPr>
        <w:t> </w:t>
      </w:r>
      <w:r>
        <w:rPr/>
        <w:t>and as he entered the block, Simon Cordell came out of </w:t>
      </w:r>
      <w:r>
        <w:rPr>
          <w:spacing w:val="2"/>
        </w:rPr>
        <w:t>his </w:t>
      </w:r>
      <w:r>
        <w:rPr/>
        <w:t>flat with his dog swearing and shouting abuse at his cousin and attacked him by punching him twice on the chest. He stated that SC tried to push his cousin out of the block and snatched his cousin's mobile phone as he tried to record the incident, but </w:t>
      </w:r>
      <w:r>
        <w:rPr>
          <w:spacing w:val="3"/>
        </w:rPr>
        <w:t>he </w:t>
      </w:r>
      <w:r>
        <w:rPr/>
        <w:t>managed to get the phone back from him. He stated that SC's dog was also balking loudly and was not on a lead-. Mr M stated that </w:t>
      </w:r>
      <w:r>
        <w:rPr>
          <w:spacing w:val="2"/>
        </w:rPr>
        <w:t>his </w:t>
      </w:r>
      <w:r>
        <w:rPr/>
        <w:t>wife overheard the commotion and woke him up and as they came down the stairs shouting at his cousin and asking what was going on, SC went back to his flat. They called the police and when the police came, they explained what happened. The police then went and knocked on SC's door to talk to him, but he refused to let them in. He stated that his cousin did not provoke SC in any way and did not do anything to cause SC to attack him.</w:t>
      </w:r>
    </w:p>
    <w:p>
      <w:pPr>
        <w:pStyle w:val="Heading1"/>
        <w:spacing w:before="5"/>
        <w:ind w:left="893"/>
      </w:pPr>
      <w:r>
        <w:rPr>
          <w:shd w:fill="FFFF00" w:color="auto" w:val="clear"/>
        </w:rPr>
        <w:t>03/07/2017:</w:t>
      </w:r>
    </w:p>
    <w:p>
      <w:pPr>
        <w:pStyle w:val="BodyText"/>
        <w:spacing w:before="2"/>
        <w:ind w:left="893" w:right="5182"/>
      </w:pPr>
      <w:r>
        <w:rPr/>
        <w:t>Mr and Mrs Mathiyalagan attended the Civic Centre today to report further incidents with Simon Cordell and gave me a DVD recording of another incident. Mr Mathiyalagan stated that on </w:t>
      </w:r>
      <w:r>
        <w:rPr>
          <w:b/>
          <w:shd w:fill="FFFF00" w:color="auto" w:val="clear"/>
        </w:rPr>
        <w:t>28/06/2017 at 11</w:t>
      </w:r>
      <w:r>
        <w:rPr>
          <w:b/>
        </w:rPr>
        <w:t> </w:t>
      </w:r>
      <w:r>
        <w:rPr>
          <w:b/>
          <w:shd w:fill="FFFF00" w:color="auto" w:val="clear"/>
        </w:rPr>
        <w:t>45am,</w:t>
      </w:r>
      <w:r>
        <w:rPr>
          <w:b/>
        </w:rPr>
        <w:t> </w:t>
      </w:r>
      <w:r>
        <w:rPr/>
        <w:t>Simon confronted his wife at the main entrance door as she was going to pick up their daughter from school and demanded to talk to her His wife told him that she cannot stop to talk to him as she was on her way to collect her daughter from school but he insisted on talking to her. He stated that Simon ran after her, stood in front of her, accused her of making noise inside their flat and started shouting at her and said to her that he knows all their personal details including their full </w:t>
      </w:r>
      <w:hyperlink r:id="rId8">
        <w:r>
          <w:rPr>
            <w:color w:val="0000FF"/>
            <w:spacing w:val="-1"/>
            <w:u w:val="single" w:color="0000FF"/>
          </w:rPr>
          <w:t>https://ecaseworks.net/ENFIELD/ViewSelected.asp?s</w:t>
        </w:r>
      </w:hyperlink>
      <w:r>
        <w:rPr>
          <w:color w:val="0000FF"/>
          <w:spacing w:val="-1"/>
        </w:rPr>
        <w:t> </w:t>
      </w:r>
      <w:r>
        <w:rPr>
          <w:color w:val="0462C1"/>
          <w:u w:val="single" w:color="0462C1"/>
        </w:rPr>
        <w:t>ViewData=799452,799455,804.</w:t>
      </w:r>
      <w:r>
        <w:rPr/>
        <w:t>..</w:t>
      </w:r>
    </w:p>
    <w:p>
      <w:pPr>
        <w:pStyle w:val="BodyText"/>
        <w:spacing w:line="272" w:lineRule="exact"/>
        <w:ind w:left="893"/>
      </w:pPr>
      <w:r>
        <w:rPr>
          <w:shd w:fill="FF0000" w:color="auto" w:val="clear"/>
        </w:rPr>
        <w:t>24/01/</w:t>
      </w:r>
      <w:r>
        <w:rPr>
          <w:b/>
          <w:shd w:fill="FF0000" w:color="auto" w:val="clear"/>
        </w:rPr>
        <w:t>2017 </w:t>
      </w:r>
      <w:r>
        <w:rPr>
          <w:shd w:fill="FF0000" w:color="auto" w:val="clear"/>
        </w:rPr>
        <w:t>Mother FOI Copy</w:t>
      </w:r>
    </w:p>
    <w:p>
      <w:pPr>
        <w:pStyle w:val="BodyText"/>
        <w:spacing w:before="5"/>
        <w:ind w:left="0"/>
        <w:rPr>
          <w:sz w:val="16"/>
        </w:rPr>
      </w:pPr>
    </w:p>
    <w:p>
      <w:pPr>
        <w:spacing w:before="90"/>
        <w:ind w:left="893" w:right="0" w:firstLine="0"/>
        <w:jc w:val="left"/>
        <w:rPr>
          <w:sz w:val="24"/>
        </w:rPr>
      </w:pPr>
      <w:r>
        <w:rPr>
          <w:sz w:val="24"/>
          <w:shd w:fill="FF0000" w:color="auto" w:val="clear"/>
        </w:rPr>
        <w:t>08/08/</w:t>
      </w:r>
      <w:r>
        <w:rPr>
          <w:b/>
          <w:sz w:val="24"/>
          <w:shd w:fill="FF0000" w:color="auto" w:val="clear"/>
        </w:rPr>
        <w:t>2017 </w:t>
      </w:r>
      <w:r>
        <w:rPr>
          <w:sz w:val="24"/>
          <w:shd w:fill="FF0000" w:color="auto" w:val="clear"/>
        </w:rPr>
        <w:t>Lemmy Copy</w:t>
      </w:r>
    </w:p>
    <w:p>
      <w:pPr>
        <w:pStyle w:val="BodyText"/>
        <w:spacing w:before="1"/>
        <w:ind w:left="0"/>
        <w:rPr>
          <w:sz w:val="17"/>
        </w:rPr>
      </w:pPr>
    </w:p>
    <w:p>
      <w:pPr>
        <w:pStyle w:val="Heading1"/>
        <w:spacing w:before="90"/>
      </w:pPr>
      <w:r>
        <w:rPr>
          <w:color w:val="EC7C30"/>
        </w:rPr>
        <w:t>272</w:t>
      </w:r>
    </w:p>
    <w:p>
      <w:pPr>
        <w:pStyle w:val="BodyText"/>
        <w:spacing w:before="2"/>
      </w:pPr>
      <w:r>
        <w:rPr/>
        <w:t>30/06/2017</w:t>
      </w:r>
    </w:p>
    <w:p>
      <w:pPr>
        <w:pStyle w:val="BodyText"/>
        <w:spacing w:line="273" w:lineRule="exact" w:before="1"/>
      </w:pPr>
      <w:r>
        <w:rPr/>
        <w:t>02/07/2017</w:t>
      </w:r>
    </w:p>
    <w:p>
      <w:pPr>
        <w:pStyle w:val="BodyText"/>
        <w:spacing w:line="273" w:lineRule="exact"/>
      </w:pPr>
      <w:r>
        <w:rPr/>
        <w:t>13/07/2017</w:t>
      </w:r>
    </w:p>
    <w:p>
      <w:pPr>
        <w:pStyle w:val="BodyText"/>
        <w:spacing w:before="2"/>
      </w:pPr>
      <w:r>
        <w:rPr/>
        <w:t>19/07/2017</w:t>
      </w:r>
    </w:p>
    <w:p>
      <w:pPr>
        <w:pStyle w:val="BodyText"/>
        <w:spacing w:before="2"/>
      </w:pPr>
      <w:r>
        <w:rPr/>
        <w:t>27/07/2017</w:t>
      </w:r>
    </w:p>
    <w:p>
      <w:pPr>
        <w:pStyle w:val="BodyText"/>
        <w:spacing w:before="1"/>
      </w:pPr>
      <w:r>
        <w:rPr/>
        <w:t>03/08/2017</w:t>
      </w:r>
    </w:p>
    <w:p>
      <w:pPr>
        <w:pStyle w:val="BodyText"/>
        <w:ind w:left="780"/>
        <w:rPr>
          <w:sz w:val="20"/>
        </w:rPr>
      </w:pPr>
      <w:r>
        <w:rPr>
          <w:sz w:val="20"/>
        </w:rPr>
        <w:pict>
          <v:group style="width:269.8pt;height:14.65pt;mso-position-horizontal-relative:char;mso-position-vertical-relative:line" coordorigin="0,0" coordsize="5396,293">
            <v:rect style="position:absolute;left:5290;top:7;width:98;height:278" filled="true" fillcolor="#000000" stroked="false">
              <v:fill type="solid"/>
            </v:rect>
            <v:rect style="position:absolute;left:7;top:7;width:105;height:278" filled="true" fillcolor="#000000" stroked="false">
              <v:fill type="solid"/>
            </v:rect>
            <v:rect style="position:absolute;left:112;top:7;width:5178;height:278" filled="true" fillcolor="#000000" stroked="false">
              <v:fill type="solid"/>
            </v:rect>
            <v:line style="position:absolute" from="8,4" to="5388,4" stroked="true" strokeweight=".375pt" strokecolor="#000000">
              <v:stroke dashstyle="solid"/>
            </v:line>
            <v:line style="position:absolute" from="4,0" to="4,292" stroked="true" strokeweight=".375pt" strokecolor="#000000">
              <v:stroke dashstyle="solid"/>
            </v:line>
            <v:line style="position:absolute" from="8,289" to="5388,289" stroked="true" strokeweight=".375pt" strokecolor="#000000">
              <v:stroke dashstyle="solid"/>
            </v:line>
            <v:line style="position:absolute" from="5392,0" to="5392,292" stroked="true" strokeweight=".375pt" strokecolor="#000000">
              <v:stroke dashstyle="solid"/>
            </v:line>
          </v:group>
        </w:pict>
      </w:r>
      <w:r>
        <w:rPr>
          <w:sz w:val="20"/>
        </w:rPr>
      </w:r>
    </w:p>
    <w:p>
      <w:pPr>
        <w:spacing w:after="0"/>
        <w:rPr>
          <w:sz w:val="20"/>
        </w:rPr>
        <w:sectPr>
          <w:pgSz w:w="11910" w:h="16840"/>
          <w:pgMar w:top="1360" w:bottom="280" w:left="660" w:right="0"/>
        </w:sectPr>
      </w:pPr>
    </w:p>
    <w:p>
      <w:pPr>
        <w:pStyle w:val="Heading1"/>
        <w:spacing w:before="71"/>
        <w:ind w:left="1846"/>
      </w:pPr>
      <w:r>
        <w:rPr/>
        <w:pict>
          <v:group style="position:absolute;margin-left:72.050003pt;margin-top:3.128096pt;width:269.8pt;height:677.95pt;mso-position-horizontal-relative:page;mso-position-vertical-relative:paragraph;z-index:-302014464" coordorigin="1441,63" coordsize="5396,13559">
            <v:shape style="position:absolute;left:1448;top:70;width:5381;height:5245" coordorigin="1449,70" coordsize="5381,5245" path="m6829,70l6732,70,1554,70,1449,70,1449,5315,1554,5315,6732,5315,6829,5315,6829,70e" filled="true" fillcolor="#000000" stroked="false">
              <v:path arrowok="t"/>
              <v:fill type="solid"/>
            </v:shape>
            <v:line style="position:absolute" from="1449,66" to="6829,66" stroked="true" strokeweight=".375pt" strokecolor="#000000">
              <v:stroke dashstyle="solid"/>
            </v:line>
            <v:line style="position:absolute" from="1449,5319" to="6829,5319" stroked="true" strokeweight=".375pt" strokecolor="#000000">
              <v:stroke dashstyle="solid"/>
            </v:line>
            <v:line style="position:absolute" from="1445,63" to="1445,13621" stroked="true" strokeweight=".375pt" strokecolor="#000000">
              <v:stroke dashstyle="solid"/>
            </v:line>
            <v:line style="position:absolute" from="1449,13617" to="6829,13617" stroked="true" strokeweight=".375pt" strokecolor="#000000">
              <v:stroke dashstyle="solid"/>
            </v:line>
            <v:line style="position:absolute" from="6833,63" to="6833,13621" stroked="true" strokeweight=".375pt" strokecolor="#000000">
              <v:stroke dashstyle="solid"/>
            </v:line>
            <w10:wrap type="none"/>
          </v:group>
        </w:pict>
      </w:r>
      <w:r>
        <w:rPr>
          <w:color w:val="EC7C30"/>
        </w:rPr>
        <w:t>CLAIM NUMBER: D02EDO73</w:t>
      </w:r>
    </w:p>
    <w:p>
      <w:pPr>
        <w:pStyle w:val="BodyText"/>
        <w:spacing w:before="6"/>
        <w:ind w:left="0"/>
        <w:rPr>
          <w:b/>
          <w:sz w:val="16"/>
        </w:rPr>
      </w:pPr>
    </w:p>
    <w:p>
      <w:pPr>
        <w:spacing w:before="90"/>
        <w:ind w:left="1298" w:right="0" w:firstLine="0"/>
        <w:jc w:val="left"/>
        <w:rPr>
          <w:b/>
          <w:sz w:val="24"/>
        </w:rPr>
      </w:pPr>
      <w:r>
        <w:rPr>
          <w:b/>
          <w:color w:val="EC7C30"/>
          <w:sz w:val="24"/>
        </w:rPr>
        <w:t>IN THE EDMONTON COUNTY COURT</w:t>
      </w:r>
    </w:p>
    <w:p>
      <w:pPr>
        <w:pStyle w:val="BodyText"/>
        <w:spacing w:before="9"/>
        <w:ind w:left="0"/>
        <w:rPr>
          <w:b/>
          <w:sz w:val="15"/>
        </w:rPr>
      </w:pPr>
    </w:p>
    <w:p>
      <w:pPr>
        <w:spacing w:before="90"/>
        <w:ind w:left="2837" w:right="0" w:firstLine="0"/>
        <w:jc w:val="left"/>
        <w:rPr>
          <w:b/>
          <w:sz w:val="24"/>
        </w:rPr>
      </w:pPr>
      <w:r>
        <w:rPr>
          <w:b/>
          <w:color w:val="EC7C30"/>
          <w:sz w:val="24"/>
        </w:rPr>
        <w:t>BETWEEN:</w:t>
      </w:r>
    </w:p>
    <w:p>
      <w:pPr>
        <w:pStyle w:val="BodyText"/>
        <w:spacing w:before="5"/>
        <w:ind w:left="0"/>
        <w:rPr>
          <w:b/>
          <w:sz w:val="16"/>
        </w:rPr>
      </w:pPr>
    </w:p>
    <w:p>
      <w:pPr>
        <w:spacing w:before="90"/>
        <w:ind w:left="2717" w:right="0" w:firstLine="0"/>
        <w:jc w:val="left"/>
        <w:rPr>
          <w:b/>
          <w:sz w:val="24"/>
        </w:rPr>
      </w:pPr>
      <w:r>
        <w:rPr>
          <w:b/>
          <w:color w:val="EC7C30"/>
          <w:sz w:val="24"/>
        </w:rPr>
        <w:t>{CLAIMANT}</w:t>
      </w:r>
    </w:p>
    <w:p>
      <w:pPr>
        <w:pStyle w:val="BodyText"/>
        <w:spacing w:before="5"/>
        <w:ind w:left="0"/>
        <w:rPr>
          <w:b/>
          <w:sz w:val="16"/>
        </w:rPr>
      </w:pPr>
    </w:p>
    <w:p>
      <w:pPr>
        <w:spacing w:line="235" w:lineRule="auto" w:before="95"/>
        <w:ind w:left="1539" w:right="5492" w:hanging="316"/>
        <w:jc w:val="left"/>
        <w:rPr>
          <w:b/>
          <w:sz w:val="24"/>
        </w:rPr>
      </w:pPr>
      <w:r>
        <w:rPr>
          <w:b/>
          <w:color w:val="EC7C30"/>
          <w:sz w:val="24"/>
        </w:rPr>
        <w:t>THE MAYOR AND BURGESSES OF THE LONDON BOROUGH OF ENFIELD</w:t>
      </w:r>
    </w:p>
    <w:p>
      <w:pPr>
        <w:pStyle w:val="BodyText"/>
        <w:spacing w:before="6"/>
        <w:ind w:left="0"/>
        <w:rPr>
          <w:b/>
          <w:sz w:val="16"/>
        </w:rPr>
      </w:pPr>
    </w:p>
    <w:p>
      <w:pPr>
        <w:spacing w:before="90"/>
        <w:ind w:left="3137" w:right="0" w:firstLine="0"/>
        <w:jc w:val="left"/>
        <w:rPr>
          <w:b/>
          <w:sz w:val="24"/>
        </w:rPr>
      </w:pPr>
      <w:r>
        <w:rPr>
          <w:b/>
          <w:color w:val="EC7C30"/>
          <w:sz w:val="24"/>
        </w:rPr>
        <w:t>-AND-</w:t>
      </w:r>
    </w:p>
    <w:p>
      <w:pPr>
        <w:pStyle w:val="BodyText"/>
        <w:spacing w:before="9"/>
        <w:ind w:left="0"/>
        <w:rPr>
          <w:b/>
          <w:sz w:val="15"/>
        </w:rPr>
      </w:pPr>
    </w:p>
    <w:p>
      <w:pPr>
        <w:spacing w:before="90"/>
        <w:ind w:left="2657" w:right="0" w:firstLine="0"/>
        <w:jc w:val="left"/>
        <w:rPr>
          <w:b/>
          <w:sz w:val="24"/>
        </w:rPr>
      </w:pPr>
      <w:r>
        <w:rPr>
          <w:b/>
          <w:color w:val="EC7C30"/>
          <w:sz w:val="24"/>
        </w:rPr>
        <w:t>(DEFENDANT)</w:t>
      </w:r>
    </w:p>
    <w:p>
      <w:pPr>
        <w:pStyle w:val="BodyText"/>
        <w:spacing w:before="5"/>
        <w:ind w:left="0"/>
        <w:rPr>
          <w:b/>
          <w:sz w:val="16"/>
        </w:rPr>
      </w:pPr>
    </w:p>
    <w:p>
      <w:pPr>
        <w:spacing w:before="90"/>
        <w:ind w:left="2222" w:right="0" w:firstLine="0"/>
        <w:jc w:val="left"/>
        <w:rPr>
          <w:b/>
          <w:sz w:val="24"/>
        </w:rPr>
      </w:pPr>
      <w:r>
        <w:rPr>
          <w:b/>
          <w:color w:val="EC7C30"/>
          <w:sz w:val="24"/>
        </w:rPr>
        <w:t>MR SIMON CORDELL</w:t>
      </w:r>
    </w:p>
    <w:p>
      <w:pPr>
        <w:pStyle w:val="BodyText"/>
        <w:spacing w:before="6"/>
        <w:ind w:left="0"/>
        <w:rPr>
          <w:b/>
          <w:sz w:val="16"/>
        </w:rPr>
      </w:pPr>
    </w:p>
    <w:p>
      <w:pPr>
        <w:spacing w:before="90"/>
        <w:ind w:left="2259" w:right="0" w:firstLine="0"/>
        <w:jc w:val="left"/>
        <w:rPr>
          <w:b/>
          <w:sz w:val="24"/>
        </w:rPr>
      </w:pPr>
      <w:r>
        <w:rPr>
          <w:b/>
          <w:color w:val="EC7C30"/>
          <w:sz w:val="24"/>
        </w:rPr>
        <w:t>DIRECTIONS ORDER</w:t>
      </w:r>
    </w:p>
    <w:p>
      <w:pPr>
        <w:pStyle w:val="BodyText"/>
        <w:spacing w:before="1"/>
        <w:ind w:left="0"/>
        <w:rPr>
          <w:b/>
          <w:sz w:val="17"/>
        </w:rPr>
      </w:pPr>
    </w:p>
    <w:p>
      <w:pPr>
        <w:pStyle w:val="BodyText"/>
        <w:spacing w:line="237" w:lineRule="auto" w:before="92"/>
        <w:ind w:left="893" w:right="5677"/>
      </w:pPr>
      <w:r>
        <w:rPr/>
        <w:t>names, dates of birth and bank details. He also demanded money and told his wife to tell him to come and talk to him.</w:t>
      </w:r>
    </w:p>
    <w:p>
      <w:pPr>
        <w:pStyle w:val="BodyText"/>
        <w:spacing w:before="4"/>
        <w:ind w:left="893" w:right="5199"/>
      </w:pPr>
      <w:r>
        <w:rPr/>
        <w:t>He stated that the see the incident that happened on </w:t>
      </w:r>
      <w:r>
        <w:rPr>
          <w:b/>
          <w:shd w:fill="FFFF00" w:color="auto" w:val="clear"/>
        </w:rPr>
        <w:t>30/06/2017</w:t>
      </w:r>
      <w:r>
        <w:rPr>
          <w:b/>
        </w:rPr>
        <w:t> </w:t>
      </w:r>
      <w:r>
        <w:rPr/>
        <w:t>at </w:t>
      </w:r>
      <w:r>
        <w:rPr>
          <w:b/>
          <w:shd w:fill="FFFF00" w:color="auto" w:val="clear"/>
        </w:rPr>
        <w:t>11.45am</w:t>
      </w:r>
      <w:r>
        <w:rPr>
          <w:b/>
        </w:rPr>
        <w:t> </w:t>
      </w:r>
      <w:r>
        <w:rPr/>
        <w:t>when Simon confronted his wife as she was leaving the block and accused her of slamming the door. He then called her a liar when she denied slamming the doo</w:t>
      </w:r>
      <w:r>
        <w:rPr>
          <w:shd w:fill="FF0000" w:color="auto" w:val="clear"/>
        </w:rPr>
        <w:t>r .id proceeded</w:t>
      </w:r>
      <w:r>
        <w:rPr/>
        <w:t> to shout abuse at her. Mr Mathiyalagan </w:t>
      </w:r>
      <w:r>
        <w:rPr>
          <w:shd w:fill="FF0000" w:color="auto" w:val="clear"/>
        </w:rPr>
        <w:t>als,,i seated</w:t>
      </w:r>
      <w:r>
        <w:rPr/>
        <w:t> that on </w:t>
      </w:r>
      <w:r>
        <w:rPr>
          <w:b/>
        </w:rPr>
        <w:t>0</w:t>
      </w:r>
      <w:r>
        <w:rPr>
          <w:b/>
          <w:shd w:fill="FFFF00" w:color="auto" w:val="clear"/>
        </w:rPr>
        <w:t>2/07/2017,</w:t>
      </w:r>
      <w:r>
        <w:rPr>
          <w:b/>
        </w:rPr>
        <w:t> </w:t>
      </w:r>
      <w:r>
        <w:rPr/>
        <w:t>he and his family was going out to visit some friends at about </w:t>
      </w:r>
      <w:r>
        <w:rPr>
          <w:b/>
          <w:shd w:fill="FFFF00" w:color="auto" w:val="clear"/>
        </w:rPr>
        <w:t>5.18pm</w:t>
      </w:r>
      <w:r>
        <w:rPr>
          <w:b/>
        </w:rPr>
        <w:t> </w:t>
      </w:r>
      <w:r>
        <w:rPr/>
        <w:t>and as they were about to exit the block, Simon popped his head out of his door and asked him when he was going to hand over the money. He told him that he was not going to give him any money and that he should go and work so that he can earn some money. </w:t>
      </w:r>
      <w:r>
        <w:rPr>
          <w:spacing w:val="3"/>
        </w:rPr>
        <w:t>He </w:t>
      </w:r>
      <w:r>
        <w:rPr/>
        <w:t>stated that </w:t>
      </w:r>
      <w:r>
        <w:rPr>
          <w:spacing w:val="2"/>
        </w:rPr>
        <w:t>as </w:t>
      </w:r>
      <w:r>
        <w:rPr/>
        <w:t>they left the block, Simon came running after them shouting and swearing at him and said to him that he should pay him money if he wants him to leave him and his family alone. He stated that Simon also said to him that he has all of their personal details including phone numbers and full names, date of birth and bank details and that he must pay him some money to have then: buck. He stated that </w:t>
      </w:r>
      <w:r>
        <w:rPr>
          <w:spacing w:val="3"/>
        </w:rPr>
        <w:t>he </w:t>
      </w:r>
      <w:r>
        <w:rPr/>
        <w:t>told Simon that he will not pay him any money and to do whatever he likes with the details. </w:t>
      </w:r>
      <w:r>
        <w:rPr>
          <w:spacing w:val="3"/>
        </w:rPr>
        <w:t>He </w:t>
      </w:r>
      <w:r>
        <w:rPr/>
        <w:t>stated that he does not know how Simon came across their</w:t>
      </w:r>
      <w:r>
        <w:rPr>
          <w:spacing w:val="-22"/>
        </w:rPr>
        <w:t> </w:t>
      </w:r>
      <w:r>
        <w:rPr/>
        <w:t>personal details, if he has them. He stated that his wife lost her phone some weeks ago and that it is possible that he has accessed their details from the phone if he has</w:t>
      </w:r>
      <w:r>
        <w:rPr>
          <w:spacing w:val="-19"/>
        </w:rPr>
        <w:t> </w:t>
      </w:r>
      <w:r>
        <w:rPr/>
        <w:t>it</w:t>
      </w:r>
    </w:p>
    <w:p>
      <w:pPr>
        <w:spacing w:after="0"/>
        <w:sectPr>
          <w:pgSz w:w="11910" w:h="16840"/>
          <w:pgMar w:top="1360" w:bottom="280" w:left="660" w:right="0"/>
        </w:sectPr>
      </w:pPr>
    </w:p>
    <w:p>
      <w:pPr>
        <w:pStyle w:val="BodyText"/>
        <w:ind w:left="780"/>
        <w:rPr>
          <w:sz w:val="20"/>
        </w:rPr>
      </w:pPr>
      <w:r>
        <w:rPr>
          <w:sz w:val="20"/>
        </w:rPr>
        <w:pict>
          <v:shape style="width:269.4pt;height:249.15pt;mso-position-horizontal-relative:char;mso-position-vertical-relative:line" type="#_x0000_t202" filled="false" stroked="true" strokeweight=".375pt" strokecolor="#000000">
            <w10:anchorlock/>
            <v:textbox inset="0,0,0,0">
              <w:txbxContent>
                <w:p>
                  <w:pPr>
                    <w:pStyle w:val="BodyText"/>
                    <w:spacing w:before="1"/>
                    <w:ind w:left="105" w:right="56"/>
                  </w:pPr>
                  <w:r>
                    <w:rPr/>
                    <w:t>because his wife stored their personal details on, he, phone.</w:t>
                  </w:r>
                </w:p>
                <w:p>
                  <w:pPr>
                    <w:spacing w:before="3"/>
                    <w:ind w:left="105" w:right="0" w:firstLine="0"/>
                    <w:jc w:val="left"/>
                    <w:rPr>
                      <w:b/>
                      <w:sz w:val="24"/>
                    </w:rPr>
                  </w:pPr>
                  <w:r>
                    <w:rPr>
                      <w:b/>
                      <w:sz w:val="24"/>
                      <w:shd w:fill="FFFF00" w:color="auto" w:val="clear"/>
                    </w:rPr>
                    <w:t>13/07/2017: 19/07/2017:</w:t>
                  </w:r>
                </w:p>
                <w:p>
                  <w:pPr>
                    <w:pStyle w:val="BodyText"/>
                    <w:spacing w:line="235" w:lineRule="auto" w:before="6"/>
                    <w:ind w:left="105" w:right="369"/>
                  </w:pPr>
                  <w:r>
                    <w:rPr/>
                    <w:t>NOSP served on Mr Cordell today </w:t>
                  </w:r>
                  <w:r>
                    <w:rPr>
                      <w:b/>
                      <w:shd w:fill="FFFF00" w:color="auto" w:val="clear"/>
                    </w:rPr>
                    <w:t>at 4.05pm</w:t>
                  </w:r>
                  <w:r>
                    <w:rPr>
                      <w:b/>
                    </w:rPr>
                    <w:t> </w:t>
                  </w:r>
                  <w:r>
                    <w:rPr/>
                    <w:t>with Enfield Highway DWOs, copy attached.</w:t>
                  </w:r>
                </w:p>
                <w:p>
                  <w:pPr>
                    <w:spacing w:before="3"/>
                    <w:ind w:left="105" w:right="0" w:firstLine="0"/>
                    <w:jc w:val="left"/>
                    <w:rPr>
                      <w:b/>
                      <w:sz w:val="24"/>
                    </w:rPr>
                  </w:pPr>
                  <w:r>
                    <w:rPr>
                      <w:b/>
                      <w:sz w:val="24"/>
                      <w:shd w:fill="FFFF00" w:color="auto" w:val="clear"/>
                    </w:rPr>
                    <w:t>27/07/2017:</w:t>
                  </w:r>
                </w:p>
                <w:p>
                  <w:pPr>
                    <w:pStyle w:val="BodyText"/>
                    <w:spacing w:before="1"/>
                    <w:ind w:left="105" w:right="96"/>
                  </w:pPr>
                  <w:r>
                    <w:rPr/>
                    <w:t>I telephoned Mr Mathiyalagan for updates on any recent incidents and he stated that there has been none. He also confirmed that he is willing to give a signed witness statement and will attend court to give if required to do so.</w:t>
                  </w:r>
                </w:p>
                <w:p>
                  <w:pPr>
                    <w:spacing w:before="1"/>
                    <w:ind w:left="105" w:right="0" w:firstLine="0"/>
                    <w:jc w:val="left"/>
                    <w:rPr>
                      <w:b/>
                      <w:sz w:val="24"/>
                    </w:rPr>
                  </w:pPr>
                  <w:r>
                    <w:rPr>
                      <w:b/>
                      <w:sz w:val="24"/>
                      <w:shd w:fill="FFFF00" w:color="auto" w:val="clear"/>
                    </w:rPr>
                    <w:t>03/08/2017:</w:t>
                  </w:r>
                </w:p>
                <w:p>
                  <w:pPr>
                    <w:pStyle w:val="BodyText"/>
                    <w:spacing w:line="235" w:lineRule="auto" w:before="6"/>
                    <w:ind w:left="105" w:right="56"/>
                  </w:pPr>
                  <w:hyperlink r:id="rId8">
                    <w:r>
                      <w:rPr>
                        <w:color w:val="0000FF"/>
                        <w:u w:val="single" w:color="0000FF"/>
                      </w:rPr>
                      <w:t>https://ecaseworks.net/ENFIELD/ViewSelected.asp?s</w:t>
                    </w:r>
                  </w:hyperlink>
                  <w:r>
                    <w:rPr>
                      <w:color w:val="0000FF"/>
                    </w:rPr>
                    <w:t> </w:t>
                  </w:r>
                  <w:r>
                    <w:rPr>
                      <w:color w:val="0462C1"/>
                      <w:u w:val="single" w:color="0462C1"/>
                    </w:rPr>
                    <w:t>ViewData=799452,799455,804.</w:t>
                  </w:r>
                  <w:r>
                    <w:rPr/>
                    <w:t>..</w:t>
                  </w:r>
                </w:p>
                <w:p>
                  <w:pPr>
                    <w:spacing w:line="482" w:lineRule="auto" w:before="2"/>
                    <w:ind w:left="105" w:right="2368" w:firstLine="0"/>
                    <w:jc w:val="left"/>
                    <w:rPr>
                      <w:sz w:val="24"/>
                    </w:rPr>
                  </w:pPr>
                  <w:r>
                    <w:rPr>
                      <w:sz w:val="24"/>
                      <w:shd w:fill="FF0000" w:color="auto" w:val="clear"/>
                    </w:rPr>
                    <w:t>24/01/</w:t>
                  </w:r>
                  <w:r>
                    <w:rPr>
                      <w:b/>
                      <w:sz w:val="24"/>
                      <w:shd w:fill="FF0000" w:color="auto" w:val="clear"/>
                    </w:rPr>
                    <w:t>2017 </w:t>
                  </w:r>
                  <w:r>
                    <w:rPr>
                      <w:sz w:val="24"/>
                      <w:shd w:fill="FF0000" w:color="auto" w:val="clear"/>
                    </w:rPr>
                    <w:t>Mother FOI Copy</w:t>
                  </w:r>
                  <w:r>
                    <w:rPr>
                      <w:sz w:val="24"/>
                    </w:rPr>
                    <w:t> </w:t>
                  </w:r>
                  <w:r>
                    <w:rPr>
                      <w:sz w:val="24"/>
                      <w:shd w:fill="FF0000" w:color="auto" w:val="clear"/>
                    </w:rPr>
                    <w:t>08/08/</w:t>
                  </w:r>
                  <w:r>
                    <w:rPr>
                      <w:b/>
                      <w:sz w:val="24"/>
                      <w:shd w:fill="FF0000" w:color="auto" w:val="clear"/>
                    </w:rPr>
                    <w:t>2017 </w:t>
                  </w:r>
                  <w:r>
                    <w:rPr>
                      <w:sz w:val="24"/>
                      <w:shd w:fill="FF0000" w:color="auto" w:val="clear"/>
                    </w:rPr>
                    <w:t>Lemmy Copy</w:t>
                  </w:r>
                </w:p>
              </w:txbxContent>
            </v:textbox>
            <v:stroke dashstyle="solid"/>
          </v:shape>
        </w:pict>
      </w:r>
      <w:r>
        <w:rPr>
          <w:sz w:val="20"/>
        </w:rPr>
      </w:r>
    </w:p>
    <w:p>
      <w:pPr>
        <w:pStyle w:val="BodyText"/>
        <w:spacing w:before="9"/>
        <w:ind w:left="0"/>
        <w:rPr>
          <w:sz w:val="13"/>
        </w:rPr>
      </w:pPr>
    </w:p>
    <w:p>
      <w:pPr>
        <w:pStyle w:val="Heading1"/>
        <w:spacing w:line="273" w:lineRule="exact" w:before="90"/>
      </w:pPr>
      <w:r>
        <w:rPr>
          <w:u w:val="thick"/>
        </w:rPr>
        <w:t>6</w:t>
      </w:r>
    </w:p>
    <w:p>
      <w:pPr>
        <w:spacing w:line="273" w:lineRule="exact" w:before="0"/>
        <w:ind w:left="781" w:right="0" w:firstLine="0"/>
        <w:jc w:val="left"/>
        <w:rPr>
          <w:b/>
          <w:sz w:val="24"/>
        </w:rPr>
      </w:pPr>
      <w:r>
        <w:rPr/>
        <w:pict>
          <v:line style="position:absolute;mso-position-horizontal-relative:page;mso-position-vertical-relative:paragraph;z-index:252230656" from="72.050003pt,12.741222pt" to="304.330003pt,12.741222pt" stroked="true" strokeweight="1.125pt" strokecolor="#000000">
            <v:stroke dashstyle="solid"/>
            <w10:wrap type="none"/>
          </v:line>
        </w:pict>
      </w:r>
      <w:r>
        <w:rPr>
          <w:b/>
          <w:sz w:val="24"/>
        </w:rPr>
        <w:t>LEMMYS Index I received on the 25/06/2018</w:t>
      </w:r>
    </w:p>
    <w:p>
      <w:pPr>
        <w:pStyle w:val="BodyText"/>
        <w:spacing w:before="2"/>
      </w:pPr>
      <w:r>
        <w:rPr/>
        <w:t>Claim form, application for an injunction and statements / New 2 Injunction / Indexed</w:t>
      </w:r>
    </w:p>
    <w:p>
      <w:pPr>
        <w:pStyle w:val="Heading1"/>
        <w:spacing w:before="2"/>
      </w:pPr>
      <w:r>
        <w:rPr/>
        <w:t>/ Page Numbers:</w:t>
      </w:r>
    </w:p>
    <w:p>
      <w:pPr>
        <w:pStyle w:val="BodyText"/>
        <w:spacing w:before="1"/>
      </w:pPr>
      <w:r>
        <w:rPr/>
        <w:t>196,197,198,199,200,201,202,203,204,205,206,207,208,209,210,211,212,213,214,215,216,2</w:t>
      </w:r>
    </w:p>
    <w:p>
      <w:pPr>
        <w:pStyle w:val="BodyText"/>
        <w:spacing w:line="273" w:lineRule="exact" w:before="2"/>
      </w:pPr>
      <w:r>
        <w:rPr/>
        <w:t>17,218,219,220,221,222,223,224,225,226,227,228,</w:t>
      </w:r>
    </w:p>
    <w:p>
      <w:pPr>
        <w:pStyle w:val="BodyText"/>
        <w:spacing w:line="273" w:lineRule="exact"/>
      </w:pPr>
      <w:r>
        <w:rPr/>
        <w:t>229,230,231,232,233,234,235,236,237,238,239,240,241,242,243,244,245,246,247,248,249,2</w:t>
      </w:r>
    </w:p>
    <w:p>
      <w:pPr>
        <w:pStyle w:val="BodyText"/>
        <w:spacing w:before="1"/>
      </w:pPr>
      <w:r>
        <w:rPr/>
        <w:t>50,251,252,253,254,255,256,257,258,259,260.261,</w:t>
      </w:r>
    </w:p>
    <w:p>
      <w:pPr>
        <w:spacing w:before="2"/>
        <w:ind w:left="781" w:right="0" w:firstLine="0"/>
        <w:jc w:val="left"/>
        <w:rPr>
          <w:sz w:val="24"/>
        </w:rPr>
      </w:pPr>
      <w:r>
        <w:rPr/>
        <w:pict>
          <v:line style="position:absolute;mso-position-horizontal-relative:page;mso-position-vertical-relative:paragraph;z-index:252231680" from="303.200012pt,13.000618pt" to="429.270012pt,13.000618pt" stroked="true" strokeweight="1.125pt" strokecolor="#000000">
            <v:stroke dashstyle="solid"/>
            <w10:wrap type="none"/>
          </v:line>
        </w:pict>
      </w:r>
      <w:r>
        <w:rPr>
          <w:sz w:val="24"/>
        </w:rPr>
        <w:t>262,263,264,265,266,267,268,269,270,271,272,</w:t>
      </w:r>
      <w:r>
        <w:rPr>
          <w:b/>
          <w:sz w:val="24"/>
        </w:rPr>
        <w:t>273,274,275,276,277,278,</w:t>
      </w:r>
      <w:r>
        <w:rPr>
          <w:sz w:val="24"/>
        </w:rPr>
        <w:t>279,280,281,282,2</w:t>
      </w:r>
    </w:p>
    <w:p>
      <w:pPr>
        <w:pStyle w:val="BodyText"/>
        <w:spacing w:before="1"/>
      </w:pPr>
      <w:r>
        <w:rPr/>
        <w:t>83,284,285,286,287,288,289,290,291,292,293,294,</w:t>
      </w:r>
    </w:p>
    <w:p>
      <w:pPr>
        <w:pStyle w:val="BodyText"/>
        <w:spacing w:line="273" w:lineRule="exact" w:before="2"/>
      </w:pPr>
      <w:r>
        <w:rPr/>
        <w:t>295,296,297,298,299,300,301,302</w:t>
      </w:r>
    </w:p>
    <w:p>
      <w:pPr>
        <w:pStyle w:val="Heading1"/>
        <w:spacing w:line="273" w:lineRule="exact" w:after="12"/>
      </w:pPr>
      <w:r>
        <w:rPr>
          <w:color w:val="EC7C30"/>
        </w:rPr>
        <w:t>273</w:t>
      </w:r>
    </w:p>
    <w:p>
      <w:pPr>
        <w:pStyle w:val="BodyText"/>
        <w:ind w:left="780"/>
        <w:rPr>
          <w:sz w:val="20"/>
        </w:rPr>
      </w:pPr>
      <w:r>
        <w:rPr>
          <w:sz w:val="20"/>
        </w:rPr>
        <w:pict>
          <v:shape style="width:269.4pt;height:262.45pt;mso-position-horizontal-relative:char;mso-position-vertical-relative:line" type="#_x0000_t202" filled="true" fillcolor="#000000" stroked="true" strokeweight=".375pt" strokecolor="#000000">
            <w10:anchorlock/>
            <v:textbox inset="0,0,0,0">
              <w:txbxContent>
                <w:p>
                  <w:pPr>
                    <w:pStyle w:val="BodyText"/>
                    <w:spacing w:before="2"/>
                    <w:ind w:left="0"/>
                    <w:rPr>
                      <w:b/>
                      <w:sz w:val="23"/>
                    </w:rPr>
                  </w:pPr>
                </w:p>
                <w:p>
                  <w:pPr>
                    <w:spacing w:before="0"/>
                    <w:ind w:left="413" w:right="414" w:firstLine="0"/>
                    <w:jc w:val="center"/>
                    <w:rPr>
                      <w:b/>
                      <w:sz w:val="24"/>
                    </w:rPr>
                  </w:pPr>
                  <w:r>
                    <w:rPr>
                      <w:b/>
                      <w:color w:val="EC7C30"/>
                      <w:sz w:val="24"/>
                    </w:rPr>
                    <w:t>CLAIM NUMBER: D02EDO73</w:t>
                  </w:r>
                </w:p>
                <w:p>
                  <w:pPr>
                    <w:pStyle w:val="BodyText"/>
                    <w:spacing w:before="4"/>
                    <w:ind w:left="0"/>
                    <w:rPr>
                      <w:b/>
                    </w:rPr>
                  </w:pPr>
                </w:p>
                <w:p>
                  <w:pPr>
                    <w:spacing w:line="475" w:lineRule="auto" w:before="0"/>
                    <w:ind w:left="407" w:right="414" w:firstLine="0"/>
                    <w:jc w:val="center"/>
                    <w:rPr>
                      <w:b/>
                      <w:sz w:val="24"/>
                    </w:rPr>
                  </w:pPr>
                  <w:r>
                    <w:rPr>
                      <w:b/>
                      <w:color w:val="EC7C30"/>
                      <w:sz w:val="24"/>
                    </w:rPr>
                    <w:t>IN THE EDMONTON COUNTY COURT BETWEEN:</w:t>
                  </w:r>
                </w:p>
                <w:p>
                  <w:pPr>
                    <w:spacing w:before="10"/>
                    <w:ind w:left="405" w:right="414" w:firstLine="0"/>
                    <w:jc w:val="center"/>
                    <w:rPr>
                      <w:b/>
                      <w:sz w:val="24"/>
                    </w:rPr>
                  </w:pPr>
                  <w:r>
                    <w:rPr>
                      <w:b/>
                      <w:color w:val="EC7C30"/>
                      <w:sz w:val="24"/>
                    </w:rPr>
                    <w:t>{CLAIMANT}</w:t>
                  </w:r>
                </w:p>
                <w:p>
                  <w:pPr>
                    <w:pStyle w:val="BodyText"/>
                    <w:spacing w:before="8"/>
                    <w:ind w:left="0"/>
                    <w:rPr>
                      <w:b/>
                    </w:rPr>
                  </w:pPr>
                </w:p>
                <w:p>
                  <w:pPr>
                    <w:spacing w:line="235" w:lineRule="auto" w:before="0"/>
                    <w:ind w:left="414" w:right="414" w:firstLine="0"/>
                    <w:jc w:val="center"/>
                    <w:rPr>
                      <w:b/>
                      <w:sz w:val="24"/>
                    </w:rPr>
                  </w:pPr>
                  <w:r>
                    <w:rPr>
                      <w:b/>
                      <w:color w:val="EC7C30"/>
                      <w:sz w:val="24"/>
                    </w:rPr>
                    <w:t>THE MAYOR AND BURGESSES OF THE LONDON BOROUGH OF ENFIELD</w:t>
                  </w:r>
                </w:p>
                <w:p>
                  <w:pPr>
                    <w:pStyle w:val="BodyText"/>
                    <w:spacing w:before="4"/>
                    <w:ind w:left="0"/>
                    <w:rPr>
                      <w:b/>
                    </w:rPr>
                  </w:pPr>
                </w:p>
                <w:p>
                  <w:pPr>
                    <w:spacing w:line="482" w:lineRule="auto" w:before="0"/>
                    <w:ind w:left="1868" w:right="1862" w:hanging="6"/>
                    <w:jc w:val="center"/>
                    <w:rPr>
                      <w:b/>
                      <w:sz w:val="24"/>
                    </w:rPr>
                  </w:pPr>
                  <w:r>
                    <w:rPr>
                      <w:b/>
                      <w:color w:val="EC7C30"/>
                      <w:sz w:val="24"/>
                    </w:rPr>
                    <w:t>-AND- </w:t>
                  </w:r>
                  <w:r>
                    <w:rPr>
                      <w:b/>
                      <w:color w:val="EC7C30"/>
                      <w:spacing w:val="-1"/>
                      <w:sz w:val="24"/>
                    </w:rPr>
                    <w:t>(DEFENDANT)</w:t>
                  </w:r>
                </w:p>
                <w:p>
                  <w:pPr>
                    <w:spacing w:line="270" w:lineRule="exact" w:before="0"/>
                    <w:ind w:left="414" w:right="414" w:firstLine="0"/>
                    <w:jc w:val="center"/>
                    <w:rPr>
                      <w:b/>
                      <w:sz w:val="24"/>
                    </w:rPr>
                  </w:pPr>
                  <w:r>
                    <w:rPr>
                      <w:b/>
                      <w:color w:val="EC7C30"/>
                      <w:sz w:val="24"/>
                    </w:rPr>
                    <w:t>MR SIMON</w:t>
                  </w:r>
                  <w:r>
                    <w:rPr>
                      <w:b/>
                      <w:color w:val="EC7C30"/>
                      <w:spacing w:val="-12"/>
                      <w:sz w:val="24"/>
                    </w:rPr>
                    <w:t> </w:t>
                  </w:r>
                  <w:r>
                    <w:rPr>
                      <w:b/>
                      <w:color w:val="EC7C30"/>
                      <w:sz w:val="24"/>
                    </w:rPr>
                    <w:t>CORDELL</w:t>
                  </w:r>
                </w:p>
                <w:p>
                  <w:pPr>
                    <w:pStyle w:val="BodyText"/>
                    <w:spacing w:before="3"/>
                    <w:ind w:left="0"/>
                    <w:rPr>
                      <w:b/>
                    </w:rPr>
                  </w:pPr>
                </w:p>
                <w:p>
                  <w:pPr>
                    <w:spacing w:before="0"/>
                    <w:ind w:left="414" w:right="414" w:firstLine="0"/>
                    <w:jc w:val="center"/>
                    <w:rPr>
                      <w:b/>
                      <w:sz w:val="24"/>
                    </w:rPr>
                  </w:pPr>
                  <w:r>
                    <w:rPr>
                      <w:b/>
                      <w:color w:val="EC7C30"/>
                      <w:sz w:val="24"/>
                    </w:rPr>
                    <w:t>DIRECTIONS</w:t>
                  </w:r>
                  <w:r>
                    <w:rPr>
                      <w:b/>
                      <w:color w:val="EC7C30"/>
                      <w:spacing w:val="-16"/>
                      <w:sz w:val="24"/>
                    </w:rPr>
                    <w:t> </w:t>
                  </w:r>
                  <w:r>
                    <w:rPr>
                      <w:b/>
                      <w:color w:val="EC7C30"/>
                      <w:sz w:val="24"/>
                    </w:rPr>
                    <w:t>ORDER</w:t>
                  </w:r>
                </w:p>
              </w:txbxContent>
            </v:textbox>
            <v:fill type="solid"/>
            <v:stroke dashstyle="solid"/>
          </v:shape>
        </w:pict>
      </w:r>
      <w:r>
        <w:rPr>
          <w:sz w:val="20"/>
        </w:rPr>
      </w:r>
    </w:p>
    <w:p>
      <w:pPr>
        <w:spacing w:after="0"/>
        <w:rPr>
          <w:sz w:val="20"/>
        </w:rPr>
        <w:sectPr>
          <w:pgSz w:w="11910" w:h="16840"/>
          <w:pgMar w:top="1420" w:bottom="280" w:left="660" w:right="0"/>
        </w:sectPr>
      </w:pPr>
    </w:p>
    <w:p>
      <w:pPr>
        <w:pStyle w:val="BodyText"/>
        <w:ind w:left="0"/>
        <w:rPr>
          <w:b/>
          <w:sz w:val="18"/>
        </w:rPr>
      </w:pPr>
    </w:p>
    <w:p>
      <w:pPr>
        <w:spacing w:before="90"/>
        <w:ind w:left="893" w:right="0" w:firstLine="0"/>
        <w:jc w:val="left"/>
        <w:rPr>
          <w:b/>
          <w:sz w:val="24"/>
        </w:rPr>
      </w:pPr>
      <w:r>
        <w:rPr/>
        <w:pict>
          <v:group style="position:absolute;margin-left:72.050003pt;margin-top:-10.191863pt;width:269.8pt;height:650.2pt;mso-position-horizontal-relative:page;mso-position-vertical-relative:paragraph;z-index:-302009344" coordorigin="1441,-204" coordsize="5396,13004">
            <v:shape style="position:absolute;left:1448;top:-197;width:5381;height:278" coordorigin="1449,-196" coordsize="5381,278" path="m6829,-196l6732,-196,1554,-196,1449,-196,1449,82,1554,82,6732,82,6829,82,6829,-196e" filled="true" fillcolor="#000000" stroked="false">
              <v:path arrowok="t"/>
              <v:fill type="solid"/>
            </v:shape>
            <v:line style="position:absolute" from="1449,-200" to="6829,-200" stroked="true" strokeweight=".375pt" strokecolor="#000000">
              <v:stroke dashstyle="solid"/>
            </v:line>
            <v:line style="position:absolute" from="1449,85" to="6829,85" stroked="true" strokeweight=".375pt" strokecolor="#000000">
              <v:stroke dashstyle="solid"/>
            </v:line>
            <v:line style="position:absolute" from="1445,-204" to="1445,12792" stroked="true" strokeweight=".375pt" strokecolor="#000000">
              <v:stroke dashstyle="solid"/>
            </v:line>
            <v:rect style="position:absolute;left:1441;top:12792;width:8;height:8" filled="true" fillcolor="#000000" stroked="false">
              <v:fill type="solid"/>
            </v:rect>
            <v:line style="position:absolute" from="1449,12796" to="6829,12796" stroked="true" strokeweight=".375pt" strokecolor="#000000">
              <v:stroke dashstyle="solid"/>
            </v:line>
            <v:line style="position:absolute" from="6833,-204" to="6833,12792" stroked="true" strokeweight=".375pt" strokecolor="#000000">
              <v:stroke dashstyle="solid"/>
            </v:line>
            <v:rect style="position:absolute;left:6829;top:12792;width:8;height:8" filled="true" fillcolor="#000000" stroked="false">
              <v:fill type="solid"/>
            </v:rect>
            <w10:wrap type="none"/>
          </v:group>
        </w:pict>
      </w:r>
      <w:r>
        <w:rPr>
          <w:b/>
          <w:color w:val="282828"/>
          <w:sz w:val="24"/>
        </w:rPr>
        <w:t>CASE HISTORY</w:t>
      </w:r>
    </w:p>
    <w:p>
      <w:pPr>
        <w:spacing w:before="1"/>
        <w:ind w:left="893" w:right="5370" w:firstLine="0"/>
        <w:jc w:val="left"/>
        <w:rPr>
          <w:b/>
          <w:sz w:val="24"/>
        </w:rPr>
      </w:pPr>
      <w:r>
        <w:rPr>
          <w:b/>
          <w:sz w:val="24"/>
        </w:rPr>
        <w:t>Case17818 Stanley Curtis Burncroft Avenue 111 EN3 7JQ GENERAL Active. Phone call with Victim</w:t>
      </w:r>
    </w:p>
    <w:p>
      <w:pPr>
        <w:spacing w:line="274" w:lineRule="exact" w:before="0"/>
        <w:ind w:left="893" w:right="0" w:firstLine="0"/>
        <w:jc w:val="left"/>
        <w:rPr>
          <w:b/>
          <w:sz w:val="24"/>
        </w:rPr>
      </w:pPr>
      <w:r>
        <w:rPr>
          <w:b/>
          <w:sz w:val="24"/>
        </w:rPr>
        <w:t>Involved Persons</w:t>
      </w:r>
    </w:p>
    <w:p>
      <w:pPr>
        <w:spacing w:before="2"/>
        <w:ind w:left="893" w:right="5603" w:firstLine="0"/>
        <w:jc w:val="left"/>
        <w:rPr>
          <w:sz w:val="24"/>
        </w:rPr>
      </w:pPr>
      <w:r>
        <w:rPr>
          <w:b/>
          <w:sz w:val="24"/>
        </w:rPr>
        <w:t>CLIENT (VICTIM) </w:t>
      </w:r>
      <w:r>
        <w:rPr>
          <w:b/>
          <w:sz w:val="24"/>
          <w:shd w:fill="FF00FF" w:color="auto" w:val="clear"/>
        </w:rPr>
        <w:t>Mr Stanley Curtis,</w:t>
      </w:r>
      <w:r>
        <w:rPr>
          <w:b/>
          <w:sz w:val="24"/>
        </w:rPr>
        <w:t> Relationship to Cases: </w:t>
      </w:r>
      <w:r>
        <w:rPr>
          <w:sz w:val="24"/>
        </w:rPr>
        <w:t>Client (Victim) in CASE 17818</w:t>
      </w:r>
    </w:p>
    <w:p>
      <w:pPr>
        <w:pStyle w:val="Heading1"/>
        <w:spacing w:line="237" w:lineRule="auto" w:before="7"/>
        <w:ind w:left="893" w:right="5569"/>
      </w:pPr>
      <w:r>
        <w:rPr/>
        <w:t>Incidents in which Person is involved: </w:t>
      </w:r>
      <w:r>
        <w:rPr>
          <w:b w:val="0"/>
        </w:rPr>
        <w:t>Witness. </w:t>
      </w:r>
      <w:r>
        <w:rPr/>
        <w:t>Current address Main phone Gender DOB Age band Ethnic origin Appearance</w:t>
      </w:r>
    </w:p>
    <w:p>
      <w:pPr>
        <w:pStyle w:val="BodyText"/>
        <w:spacing w:line="242" w:lineRule="auto" w:before="3"/>
        <w:ind w:left="893" w:right="6344"/>
      </w:pPr>
      <w:r>
        <w:rPr/>
        <w:t>111 Burncroft Avenue, Enfield, EN3 7JQ 07870655010</w:t>
      </w:r>
    </w:p>
    <w:p>
      <w:pPr>
        <w:pStyle w:val="BodyText"/>
        <w:spacing w:line="271" w:lineRule="exact"/>
        <w:ind w:left="893"/>
      </w:pPr>
      <w:r>
        <w:rPr/>
        <w:t>Male</w:t>
      </w:r>
    </w:p>
    <w:p>
      <w:pPr>
        <w:pStyle w:val="BodyText"/>
        <w:spacing w:line="242" w:lineRule="auto"/>
        <w:ind w:left="893" w:right="7350"/>
      </w:pPr>
      <w:r>
        <w:rPr/>
        <w:t>16/02/1935 Over 60 White UK Male,81 yrs. old, White UK,</w:t>
      </w:r>
    </w:p>
    <w:p>
      <w:pPr>
        <w:pStyle w:val="Heading1"/>
        <w:spacing w:line="274" w:lineRule="exact"/>
        <w:ind w:left="893"/>
      </w:pPr>
      <w:r>
        <w:rPr/>
        <w:t>CLIENT (ACCUSED) Mr Simon Cordell,</w:t>
      </w:r>
    </w:p>
    <w:p>
      <w:pPr>
        <w:pStyle w:val="BodyText"/>
        <w:ind w:left="893"/>
      </w:pPr>
      <w:r>
        <w:rPr/>
        <w:t>Client (Accused) in CASE 16175</w:t>
      </w:r>
    </w:p>
    <w:p>
      <w:pPr>
        <w:spacing w:line="235" w:lineRule="auto" w:before="4"/>
        <w:ind w:left="893" w:right="5443" w:firstLine="0"/>
        <w:jc w:val="left"/>
        <w:rPr>
          <w:sz w:val="24"/>
        </w:rPr>
      </w:pPr>
      <w:r>
        <w:rPr>
          <w:b/>
          <w:sz w:val="24"/>
        </w:rPr>
        <w:t>Relationship to Cases: </w:t>
      </w:r>
      <w:r>
        <w:rPr>
          <w:sz w:val="24"/>
        </w:rPr>
        <w:t>Client (Accused) in CASE 17753 Client (Accused) in CASE 17818</w:t>
      </w:r>
    </w:p>
    <w:p>
      <w:pPr>
        <w:pStyle w:val="BodyText"/>
        <w:spacing w:before="3"/>
        <w:ind w:left="893"/>
      </w:pPr>
      <w:r>
        <w:rPr/>
        <w:t>Client (Accused) in CASE 17834</w:t>
      </w:r>
    </w:p>
    <w:p>
      <w:pPr>
        <w:pStyle w:val="Heading1"/>
        <w:spacing w:before="1"/>
        <w:ind w:left="893"/>
      </w:pPr>
      <w:r>
        <w:rPr/>
        <w:t>Incidents in which Person is involved</w:t>
      </w:r>
    </w:p>
    <w:p>
      <w:pPr>
        <w:pStyle w:val="BodyText"/>
        <w:spacing w:before="2"/>
        <w:ind w:left="893"/>
      </w:pPr>
      <w:r>
        <w:rPr/>
        <w:t>Witness: COMPLAINT: NO SPECIFIC DATE -</w:t>
      </w:r>
    </w:p>
    <w:p>
      <w:pPr>
        <w:pStyle w:val="BodyText"/>
        <w:spacing w:line="273" w:lineRule="exact" w:before="2"/>
        <w:ind w:left="893"/>
      </w:pPr>
      <w:r>
        <w:rPr/>
        <w:t>Threats and intimidation (General)</w:t>
      </w:r>
    </w:p>
    <w:p>
      <w:pPr>
        <w:pStyle w:val="BodyText"/>
        <w:spacing w:line="242" w:lineRule="auto"/>
        <w:ind w:left="893" w:right="5557"/>
      </w:pPr>
      <w:r>
        <w:rPr/>
        <w:t>Witness: INCIDENT: SINCE 05 Oct 16 - Threats and intimidation (General)</w:t>
      </w:r>
    </w:p>
    <w:p>
      <w:pPr>
        <w:pStyle w:val="BodyText"/>
        <w:spacing w:line="273" w:lineRule="exact"/>
        <w:ind w:left="893"/>
      </w:pPr>
      <w:r>
        <w:rPr/>
        <w:t>Witness: COMPLAINT: NO SPECIFIC DATE -</w:t>
      </w:r>
    </w:p>
    <w:p>
      <w:pPr>
        <w:pStyle w:val="BodyText"/>
        <w:ind w:left="893"/>
      </w:pPr>
      <w:r>
        <w:rPr/>
        <w:t>Making threats Witness:</w:t>
      </w:r>
    </w:p>
    <w:p>
      <w:pPr>
        <w:pStyle w:val="Heading1"/>
        <w:spacing w:line="235" w:lineRule="auto" w:before="5"/>
        <w:ind w:left="893" w:right="5943"/>
      </w:pPr>
      <w:r>
        <w:rPr/>
        <w:t>Current address Main phone Gender DOB Age band Ethnic origin</w:t>
      </w:r>
    </w:p>
    <w:p>
      <w:pPr>
        <w:pStyle w:val="BodyText"/>
        <w:spacing w:before="2"/>
        <w:ind w:left="893" w:right="6344"/>
      </w:pPr>
      <w:r>
        <w:rPr/>
        <w:t>109 Burncroft Avenue, Enfield, EN3 7JQ 020 8245 7454</w:t>
      </w:r>
    </w:p>
    <w:p>
      <w:pPr>
        <w:pStyle w:val="BodyText"/>
        <w:spacing w:line="242" w:lineRule="auto" w:before="3"/>
        <w:ind w:left="893" w:right="9243"/>
      </w:pPr>
      <w:r>
        <w:rPr/>
        <w:t>Male 26/01/1981</w:t>
      </w:r>
    </w:p>
    <w:p>
      <w:pPr>
        <w:pStyle w:val="BodyText"/>
        <w:spacing w:line="267" w:lineRule="exact"/>
        <w:ind w:left="893"/>
      </w:pPr>
      <w:r>
        <w:rPr/>
        <w:t>35-44</w:t>
      </w:r>
    </w:p>
    <w:p>
      <w:pPr>
        <w:pStyle w:val="BodyText"/>
        <w:spacing w:before="2"/>
        <w:ind w:left="893"/>
      </w:pPr>
      <w:r>
        <w:rPr/>
        <w:t>White/Black Caribbean</w:t>
      </w:r>
    </w:p>
    <w:p>
      <w:pPr>
        <w:pStyle w:val="BodyText"/>
        <w:spacing w:before="1"/>
        <w:ind w:left="893" w:right="5165"/>
      </w:pPr>
      <w:r>
        <w:rPr/>
        <w:t>Home visit to Ms Deborah Andrews flat. Attendees Dawn Allen TMO and CPN Bola Quadri Home visit to Ms Andrews advised that her neighbour at number 109 has for the past few months harassed, </w:t>
      </w:r>
      <w:hyperlink r:id="rId8">
        <w:r>
          <w:rPr>
            <w:color w:val="0000FF"/>
            <w:u w:val="single" w:color="0000FF"/>
          </w:rPr>
          <w:t>https://ecaseworks.net/ENFIELD/ViewSelected.asp?s</w:t>
        </w:r>
      </w:hyperlink>
      <w:r>
        <w:rPr>
          <w:color w:val="0000FF"/>
        </w:rPr>
        <w:t> </w:t>
      </w:r>
      <w:r>
        <w:rPr>
          <w:color w:val="0462C1"/>
          <w:u w:val="single" w:color="0462C1"/>
        </w:rPr>
        <w:t>ViewData=799452,799455,804.</w:t>
      </w:r>
      <w:r>
        <w:rPr/>
        <w:t>..</w:t>
      </w:r>
    </w:p>
    <w:p>
      <w:pPr>
        <w:pStyle w:val="BodyText"/>
        <w:spacing w:before="3"/>
        <w:ind w:left="893"/>
      </w:pPr>
      <w:r>
        <w:rPr>
          <w:shd w:fill="FF0000" w:color="auto" w:val="clear"/>
        </w:rPr>
        <w:t>24/01/</w:t>
      </w:r>
      <w:r>
        <w:rPr>
          <w:b/>
          <w:shd w:fill="FF0000" w:color="auto" w:val="clear"/>
        </w:rPr>
        <w:t>2017 </w:t>
      </w:r>
      <w:r>
        <w:rPr>
          <w:shd w:fill="FF0000" w:color="auto" w:val="clear"/>
        </w:rPr>
        <w:t>Mother FOI Copy</w:t>
      </w:r>
    </w:p>
    <w:p>
      <w:pPr>
        <w:pStyle w:val="BodyText"/>
        <w:spacing w:before="9"/>
        <w:ind w:left="0"/>
        <w:rPr>
          <w:sz w:val="15"/>
        </w:rPr>
      </w:pPr>
    </w:p>
    <w:p>
      <w:pPr>
        <w:spacing w:before="90"/>
        <w:ind w:left="893" w:right="0" w:firstLine="0"/>
        <w:jc w:val="left"/>
        <w:rPr>
          <w:sz w:val="24"/>
        </w:rPr>
      </w:pPr>
      <w:r>
        <w:rPr>
          <w:sz w:val="24"/>
          <w:shd w:fill="FF0000" w:color="auto" w:val="clear"/>
        </w:rPr>
        <w:t>08/08/</w:t>
      </w:r>
      <w:r>
        <w:rPr>
          <w:b/>
          <w:sz w:val="24"/>
          <w:shd w:fill="FF0000" w:color="auto" w:val="clear"/>
        </w:rPr>
        <w:t>2017 </w:t>
      </w:r>
      <w:r>
        <w:rPr>
          <w:sz w:val="24"/>
          <w:shd w:fill="FF0000" w:color="auto" w:val="clear"/>
        </w:rPr>
        <w:t>Lemmy Copy</w:t>
      </w:r>
    </w:p>
    <w:p>
      <w:pPr>
        <w:pStyle w:val="BodyText"/>
        <w:spacing w:before="1"/>
        <w:ind w:left="0"/>
        <w:rPr>
          <w:sz w:val="17"/>
        </w:rPr>
      </w:pPr>
    </w:p>
    <w:p>
      <w:pPr>
        <w:pStyle w:val="Heading1"/>
        <w:spacing w:before="90"/>
      </w:pPr>
      <w:r>
        <w:rPr>
          <w:color w:val="EC7C30"/>
        </w:rPr>
        <w:t>274</w:t>
      </w:r>
    </w:p>
    <w:p>
      <w:pPr>
        <w:pStyle w:val="BodyText"/>
        <w:spacing w:before="2"/>
      </w:pPr>
      <w:r>
        <w:rPr/>
        <w:t>06/07/2016</w:t>
      </w:r>
    </w:p>
    <w:p>
      <w:pPr>
        <w:pStyle w:val="BodyText"/>
        <w:spacing w:before="1"/>
      </w:pPr>
      <w:r>
        <w:rPr/>
        <w:t>06/07/2016</w:t>
      </w:r>
    </w:p>
    <w:p>
      <w:pPr>
        <w:spacing w:after="0"/>
        <w:sectPr>
          <w:pgSz w:w="11910" w:h="16840"/>
          <w:pgMar w:top="1420" w:bottom="280" w:left="660" w:right="0"/>
        </w:sectPr>
      </w:pPr>
    </w:p>
    <w:p>
      <w:pPr>
        <w:pStyle w:val="BodyText"/>
        <w:spacing w:before="64"/>
      </w:pPr>
      <w:r>
        <w:rPr/>
        <w:t>31/10/2016</w:t>
      </w:r>
    </w:p>
    <w:p>
      <w:pPr>
        <w:pStyle w:val="BodyText"/>
        <w:spacing w:line="235" w:lineRule="auto" w:before="6"/>
        <w:ind w:right="8711"/>
      </w:pPr>
      <w:r>
        <w:rPr/>
        <w:t>31 October </w:t>
      </w:r>
      <w:r>
        <w:rPr>
          <w:spacing w:val="-4"/>
        </w:rPr>
        <w:t>2016 </w:t>
      </w:r>
      <w:r>
        <w:rPr/>
        <w:t>03/11/2016</w:t>
      </w:r>
    </w:p>
    <w:p>
      <w:pPr>
        <w:pStyle w:val="BodyText"/>
        <w:spacing w:before="2"/>
      </w:pPr>
      <w:r>
        <w:rPr/>
        <w:t>03 November 2016</w:t>
      </w:r>
    </w:p>
    <w:p>
      <w:pPr>
        <w:pStyle w:val="BodyText"/>
        <w:spacing w:before="2"/>
        <w:ind w:left="0"/>
        <w:rPr>
          <w:sz w:val="17"/>
        </w:rPr>
      </w:pPr>
    </w:p>
    <w:p>
      <w:pPr>
        <w:pStyle w:val="Heading1"/>
        <w:spacing w:before="90"/>
        <w:ind w:left="1846"/>
      </w:pPr>
      <w:r>
        <w:rPr/>
        <w:pict>
          <v:group style="position:absolute;margin-left:72.050003pt;margin-top:-9.831892pt;width:269.8pt;height:636.7pt;mso-position-horizontal-relative:page;mso-position-vertical-relative:paragraph;z-index:-302008320" coordorigin="1441,-197" coordsize="5396,12734">
            <v:shape style="position:absolute;left:1441;top:-197;width:5389;height:5531" coordorigin="1441,-197" coordsize="5389,5531" path="m1449,-197l1441,-197,1441,-189,1449,-189,1449,-197m6829,-182l6732,-182,1554,-182,1449,-182,1449,5333,1554,5333,6732,5333,6829,5333,6829,-182e" filled="true" fillcolor="#000000" stroked="false">
              <v:path arrowok="t"/>
              <v:fill type="solid"/>
            </v:shape>
            <v:line style="position:absolute" from="1449,-193" to="6829,-193" stroked="true" strokeweight=".375pt" strokecolor="#000000">
              <v:stroke dashstyle="solid"/>
            </v:line>
            <v:rect style="position:absolute;left:6829;top:-197;width:8;height:8" filled="true" fillcolor="#000000" stroked="false">
              <v:fill type="solid"/>
            </v:rect>
            <v:line style="position:absolute" from="1449,5337" to="6829,5337" stroked="true" strokeweight=".375pt" strokecolor="#000000">
              <v:stroke dashstyle="solid"/>
            </v:line>
            <v:line style="position:absolute" from="1445,-189" to="1445,12536" stroked="true" strokeweight=".375pt" strokecolor="#000000">
              <v:stroke dashstyle="solid"/>
            </v:line>
            <v:line style="position:absolute" from="1449,12533" to="6829,12533" stroked="true" strokeweight=".375pt" strokecolor="#000000">
              <v:stroke dashstyle="solid"/>
            </v:line>
            <v:line style="position:absolute" from="6833,-189" to="6833,12536" stroked="true" strokeweight=".375pt" strokecolor="#000000">
              <v:stroke dashstyle="solid"/>
            </v:line>
            <w10:wrap type="none"/>
          </v:group>
        </w:pict>
      </w:r>
      <w:r>
        <w:rPr>
          <w:color w:val="EC7C30"/>
        </w:rPr>
        <w:t>CLAIM NUMBER: D02EDO73</w:t>
      </w:r>
    </w:p>
    <w:p>
      <w:pPr>
        <w:pStyle w:val="BodyText"/>
        <w:spacing w:before="5"/>
        <w:ind w:left="0"/>
        <w:rPr>
          <w:b/>
          <w:sz w:val="16"/>
        </w:rPr>
      </w:pPr>
    </w:p>
    <w:p>
      <w:pPr>
        <w:spacing w:before="90"/>
        <w:ind w:left="1298" w:right="0" w:firstLine="0"/>
        <w:jc w:val="left"/>
        <w:rPr>
          <w:b/>
          <w:sz w:val="24"/>
        </w:rPr>
      </w:pPr>
      <w:r>
        <w:rPr>
          <w:b/>
          <w:color w:val="EC7C30"/>
          <w:sz w:val="24"/>
        </w:rPr>
        <w:t>IN THE EDMONTON COUNTY COURT</w:t>
      </w:r>
    </w:p>
    <w:p>
      <w:pPr>
        <w:pStyle w:val="BodyText"/>
        <w:spacing w:before="9"/>
        <w:ind w:left="0"/>
        <w:rPr>
          <w:b/>
          <w:sz w:val="15"/>
        </w:rPr>
      </w:pPr>
    </w:p>
    <w:p>
      <w:pPr>
        <w:spacing w:before="90"/>
        <w:ind w:left="2837" w:right="0" w:firstLine="0"/>
        <w:jc w:val="left"/>
        <w:rPr>
          <w:b/>
          <w:sz w:val="24"/>
        </w:rPr>
      </w:pPr>
      <w:r>
        <w:rPr>
          <w:b/>
          <w:color w:val="EC7C30"/>
          <w:sz w:val="24"/>
        </w:rPr>
        <w:t>BETWEEN:</w:t>
      </w:r>
    </w:p>
    <w:p>
      <w:pPr>
        <w:pStyle w:val="BodyText"/>
        <w:spacing w:before="5"/>
        <w:ind w:left="0"/>
        <w:rPr>
          <w:b/>
          <w:sz w:val="16"/>
        </w:rPr>
      </w:pPr>
    </w:p>
    <w:p>
      <w:pPr>
        <w:spacing w:before="90"/>
        <w:ind w:left="2717" w:right="0" w:firstLine="0"/>
        <w:jc w:val="left"/>
        <w:rPr>
          <w:b/>
          <w:sz w:val="24"/>
        </w:rPr>
      </w:pPr>
      <w:r>
        <w:rPr>
          <w:b/>
          <w:color w:val="EC7C30"/>
          <w:sz w:val="24"/>
        </w:rPr>
        <w:t>{CLAIMANT}</w:t>
      </w:r>
    </w:p>
    <w:p>
      <w:pPr>
        <w:pStyle w:val="BodyText"/>
        <w:spacing w:before="10"/>
        <w:ind w:left="0"/>
        <w:rPr>
          <w:b/>
          <w:sz w:val="15"/>
        </w:rPr>
      </w:pPr>
    </w:p>
    <w:p>
      <w:pPr>
        <w:spacing w:before="90"/>
        <w:ind w:left="1539" w:right="5492" w:hanging="316"/>
        <w:jc w:val="left"/>
        <w:rPr>
          <w:b/>
          <w:sz w:val="24"/>
        </w:rPr>
      </w:pPr>
      <w:r>
        <w:rPr>
          <w:b/>
          <w:color w:val="EC7C30"/>
          <w:sz w:val="24"/>
        </w:rPr>
        <w:t>THE MAYOR AND BURGESSES OF THE LONDON BOROUGH OF ENFIELD</w:t>
      </w:r>
    </w:p>
    <w:p>
      <w:pPr>
        <w:pStyle w:val="BodyText"/>
        <w:spacing w:before="7"/>
        <w:ind w:left="0"/>
        <w:rPr>
          <w:b/>
          <w:sz w:val="16"/>
        </w:rPr>
      </w:pPr>
    </w:p>
    <w:p>
      <w:pPr>
        <w:spacing w:before="90"/>
        <w:ind w:left="3137" w:right="0" w:firstLine="0"/>
        <w:jc w:val="left"/>
        <w:rPr>
          <w:b/>
          <w:sz w:val="24"/>
        </w:rPr>
      </w:pPr>
      <w:r>
        <w:rPr>
          <w:b/>
          <w:color w:val="EC7C30"/>
          <w:sz w:val="24"/>
        </w:rPr>
        <w:t>-AND-</w:t>
      </w:r>
    </w:p>
    <w:p>
      <w:pPr>
        <w:pStyle w:val="BodyText"/>
        <w:spacing w:before="9"/>
        <w:ind w:left="0"/>
        <w:rPr>
          <w:b/>
          <w:sz w:val="15"/>
        </w:rPr>
      </w:pPr>
    </w:p>
    <w:p>
      <w:pPr>
        <w:spacing w:before="90"/>
        <w:ind w:left="2657" w:right="0" w:firstLine="0"/>
        <w:jc w:val="left"/>
        <w:rPr>
          <w:b/>
          <w:sz w:val="24"/>
        </w:rPr>
      </w:pPr>
      <w:r>
        <w:rPr>
          <w:b/>
          <w:color w:val="EC7C30"/>
          <w:sz w:val="24"/>
        </w:rPr>
        <w:t>(DEFENDANT)</w:t>
      </w:r>
    </w:p>
    <w:p>
      <w:pPr>
        <w:pStyle w:val="BodyText"/>
        <w:spacing w:before="5"/>
        <w:ind w:left="0"/>
        <w:rPr>
          <w:b/>
          <w:sz w:val="16"/>
        </w:rPr>
      </w:pPr>
    </w:p>
    <w:p>
      <w:pPr>
        <w:spacing w:before="90"/>
        <w:ind w:left="2222" w:right="0" w:firstLine="0"/>
        <w:jc w:val="left"/>
        <w:rPr>
          <w:b/>
          <w:sz w:val="24"/>
        </w:rPr>
      </w:pPr>
      <w:r>
        <w:rPr>
          <w:b/>
          <w:color w:val="EC7C30"/>
          <w:sz w:val="24"/>
        </w:rPr>
        <w:t>MR SIMON CORDELL</w:t>
      </w:r>
    </w:p>
    <w:p>
      <w:pPr>
        <w:pStyle w:val="BodyText"/>
        <w:spacing w:before="6"/>
        <w:ind w:left="0"/>
        <w:rPr>
          <w:b/>
          <w:sz w:val="16"/>
        </w:rPr>
      </w:pPr>
    </w:p>
    <w:p>
      <w:pPr>
        <w:spacing w:before="90"/>
        <w:ind w:left="2259" w:right="0" w:firstLine="0"/>
        <w:jc w:val="left"/>
        <w:rPr>
          <w:b/>
          <w:sz w:val="24"/>
        </w:rPr>
      </w:pPr>
      <w:r>
        <w:rPr>
          <w:b/>
          <w:color w:val="EC7C30"/>
          <w:sz w:val="24"/>
        </w:rPr>
        <w:t>DIRECTIONS ORDER</w:t>
      </w:r>
    </w:p>
    <w:p>
      <w:pPr>
        <w:pStyle w:val="BodyText"/>
        <w:spacing w:before="1"/>
        <w:ind w:left="0"/>
        <w:rPr>
          <w:b/>
          <w:sz w:val="17"/>
        </w:rPr>
      </w:pPr>
    </w:p>
    <w:p>
      <w:pPr>
        <w:pStyle w:val="BodyText"/>
        <w:spacing w:before="90"/>
        <w:ind w:left="893" w:right="5290"/>
      </w:pPr>
      <w:r>
        <w:rPr/>
        <w:t>intimidated, stalked her and made a life a complete misery. He continuously plays loud music, bangs on her ceiling and door alleging that she is monitoring his</w:t>
      </w:r>
    </w:p>
    <w:p>
      <w:pPr>
        <w:pStyle w:val="BodyText"/>
        <w:ind w:left="893" w:right="5221"/>
      </w:pPr>
      <w:r>
        <w:rPr/>
        <w:t>movements in his flat. She feels petrified by his presence and </w:t>
      </w:r>
      <w:r>
        <w:rPr>
          <w:spacing w:val="2"/>
        </w:rPr>
        <w:t>as </w:t>
      </w:r>
      <w:r>
        <w:rPr/>
        <w:t>a result refused to leave her flat for fear bumping into him on her way out. She has missed a few appointments with her social worker as a result, she has now been subjected to making home appointments pending the time this matter is resolved. She explained that they use to be acquaintances before the relationship went sour. She believes the whole problem started when he claimed the decoration in his flat was damaged </w:t>
      </w:r>
      <w:r>
        <w:rPr>
          <w:spacing w:val="2"/>
        </w:rPr>
        <w:t>as </w:t>
      </w:r>
      <w:r>
        <w:rPr/>
        <w:t>a result of</w:t>
      </w:r>
      <w:r>
        <w:rPr>
          <w:spacing w:val="-32"/>
        </w:rPr>
        <w:t> </w:t>
      </w:r>
      <w:r>
        <w:rPr/>
        <w:t>a leak coming from her flat. She confirmed that she had a leak from her overflow a few months ago which has since been repaired but, the damage alleged had</w:t>
      </w:r>
      <w:r>
        <w:rPr>
          <w:spacing w:val="-1"/>
        </w:rPr>
        <w:t> </w:t>
      </w:r>
      <w:r>
        <w:rPr/>
        <w:t>occurred.</w:t>
      </w:r>
    </w:p>
    <w:p>
      <w:pPr>
        <w:pStyle w:val="BodyText"/>
        <w:ind w:left="893"/>
      </w:pPr>
      <w:r>
        <w:rPr/>
        <w:t>Male,35 yrs. old, White/Black Caribbean,</w:t>
      </w:r>
    </w:p>
    <w:p>
      <w:pPr>
        <w:pStyle w:val="Heading1"/>
        <w:spacing w:before="1"/>
        <w:ind w:left="893"/>
      </w:pPr>
      <w:r>
        <w:rPr/>
        <w:t>History</w:t>
      </w:r>
    </w:p>
    <w:p>
      <w:pPr>
        <w:spacing w:line="235" w:lineRule="auto" w:before="6"/>
        <w:ind w:left="893" w:right="5891" w:firstLine="0"/>
        <w:jc w:val="left"/>
        <w:rPr>
          <w:b/>
          <w:sz w:val="24"/>
        </w:rPr>
      </w:pPr>
      <w:r>
        <w:rPr>
          <w:b/>
          <w:sz w:val="24"/>
          <w:shd w:fill="FFFF00" w:color="auto" w:val="clear"/>
        </w:rPr>
        <w:t>06/07/2016:</w:t>
      </w:r>
      <w:r>
        <w:rPr>
          <w:b/>
          <w:sz w:val="24"/>
        </w:rPr>
        <w:t> Making threats, Date reported: </w:t>
      </w:r>
      <w:r>
        <w:rPr>
          <w:b/>
          <w:sz w:val="24"/>
          <w:shd w:fill="FFFF00" w:color="auto" w:val="clear"/>
        </w:rPr>
        <w:t>06/07/2016 </w:t>
      </w:r>
    </w:p>
    <w:p>
      <w:pPr>
        <w:pStyle w:val="BodyText"/>
        <w:spacing w:before="3"/>
        <w:ind w:left="893"/>
      </w:pPr>
      <w:r>
        <w:rPr/>
        <w:t>Making threats Elderly</w:t>
      </w:r>
    </w:p>
    <w:p>
      <w:pPr>
        <w:pStyle w:val="BodyText"/>
        <w:spacing w:before="1"/>
        <w:ind w:left="893" w:right="5472"/>
      </w:pPr>
      <w:r>
        <w:rPr/>
        <w:t>The defendant using threatening/abusive/insulting words and behaviour with intent to cause fear - provoke unlawful violence - directed at the victim.</w:t>
      </w:r>
    </w:p>
    <w:p>
      <w:pPr>
        <w:spacing w:after="0"/>
        <w:sectPr>
          <w:pgSz w:w="11910" w:h="16840"/>
          <w:pgMar w:top="1360" w:bottom="280" w:left="660" w:right="0"/>
        </w:sectPr>
      </w:pPr>
    </w:p>
    <w:p>
      <w:pPr>
        <w:pStyle w:val="BodyText"/>
        <w:ind w:left="780"/>
        <w:rPr>
          <w:sz w:val="20"/>
        </w:rPr>
      </w:pPr>
      <w:r>
        <w:rPr>
          <w:sz w:val="20"/>
        </w:rPr>
        <w:pict>
          <v:shape style="width:269.4pt;height:511.35pt;mso-position-horizontal-relative:char;mso-position-vertical-relative:line" type="#_x0000_t202" filled="false" stroked="true" strokeweight=".375pt" strokecolor="#000000">
            <w10:anchorlock/>
            <v:textbox inset="0,0,0,0">
              <w:txbxContent>
                <w:p>
                  <w:pPr>
                    <w:spacing w:before="1"/>
                    <w:ind w:left="105" w:right="0" w:firstLine="0"/>
                    <w:jc w:val="left"/>
                    <w:rPr>
                      <w:b/>
                      <w:sz w:val="24"/>
                    </w:rPr>
                  </w:pPr>
                  <w:r>
                    <w:rPr>
                      <w:b/>
                      <w:sz w:val="24"/>
                      <w:shd w:fill="FFFF00" w:color="auto" w:val="clear"/>
                    </w:rPr>
                    <w:t>31/10/2016:</w:t>
                  </w:r>
                </w:p>
                <w:p>
                  <w:pPr>
                    <w:spacing w:before="1"/>
                    <w:ind w:left="105" w:right="1295" w:firstLine="0"/>
                    <w:jc w:val="left"/>
                    <w:rPr>
                      <w:b/>
                      <w:sz w:val="24"/>
                    </w:rPr>
                  </w:pPr>
                  <w:r>
                    <w:rPr>
                      <w:sz w:val="24"/>
                    </w:rPr>
                    <w:t>From: John Duncan</w:t>
                  </w:r>
                  <w:hyperlink r:id="rId31">
                    <w:r>
                      <w:rPr>
                        <w:sz w:val="24"/>
                      </w:rPr>
                      <w:t> [mailto:johnboy0070@virginmedia.com]</w:t>
                    </w:r>
                  </w:hyperlink>
                  <w:r>
                    <w:rPr>
                      <w:sz w:val="24"/>
                    </w:rPr>
                    <w:t> Sent: </w:t>
                  </w:r>
                  <w:r>
                    <w:rPr>
                      <w:b/>
                      <w:sz w:val="24"/>
                      <w:shd w:fill="FFFF00" w:color="auto" w:val="clear"/>
                    </w:rPr>
                    <w:t>31 October 2016 18:09</w:t>
                  </w:r>
                </w:p>
                <w:p>
                  <w:pPr>
                    <w:pStyle w:val="BodyText"/>
                    <w:spacing w:line="273" w:lineRule="exact"/>
                    <w:ind w:left="105"/>
                  </w:pPr>
                  <w:r>
                    <w:rPr/>
                    <w:t>To: Kaunchita Maudhub</w:t>
                  </w:r>
                </w:p>
                <w:p>
                  <w:pPr>
                    <w:pStyle w:val="BodyText"/>
                    <w:spacing w:before="3"/>
                    <w:ind w:left="105" w:right="103"/>
                  </w:pPr>
                  <w:r>
                    <w:rPr/>
                    <w:t>Subject: Contact phone number for Mr Stanley Curtis Hi Kaunchita,</w:t>
                  </w:r>
                </w:p>
                <w:p>
                  <w:pPr>
                    <w:pStyle w:val="BodyText"/>
                    <w:spacing w:before="3"/>
                    <w:ind w:left="105" w:right="218"/>
                  </w:pPr>
                  <w:r>
                    <w:rPr/>
                    <w:t>This is the contact phone number for Stanley Curtis. 0787-0655010</w:t>
                  </w:r>
                </w:p>
                <w:p>
                  <w:pPr>
                    <w:pStyle w:val="BodyText"/>
                    <w:spacing w:line="242" w:lineRule="auto"/>
                    <w:ind w:left="105" w:right="56"/>
                  </w:pPr>
                  <w:r>
                    <w:rPr/>
                    <w:t>As stated, he is partially deaf so may not hear the phone sometimes. If I can be of further assistance, please do not hesitate to call me.</w:t>
                  </w:r>
                </w:p>
                <w:p>
                  <w:pPr>
                    <w:pStyle w:val="BodyText"/>
                    <w:spacing w:line="235" w:lineRule="auto"/>
                    <w:ind w:left="105" w:right="3176"/>
                  </w:pPr>
                  <w:r>
                    <w:rPr/>
                    <w:t>Thanks for your help. Regards,</w:t>
                  </w:r>
                </w:p>
                <w:p>
                  <w:pPr>
                    <w:spacing w:before="0"/>
                    <w:ind w:left="105" w:right="0" w:firstLine="0"/>
                    <w:jc w:val="left"/>
                    <w:rPr>
                      <w:b/>
                      <w:sz w:val="24"/>
                    </w:rPr>
                  </w:pPr>
                  <w:r>
                    <w:rPr>
                      <w:sz w:val="24"/>
                    </w:rPr>
                    <w:t>John Bates </w:t>
                  </w:r>
                  <w:r>
                    <w:rPr>
                      <w:b/>
                      <w:sz w:val="24"/>
                      <w:shd w:fill="FFFF00" w:color="auto" w:val="clear"/>
                    </w:rPr>
                    <w:t>03/11/2016:</w:t>
                  </w:r>
                </w:p>
                <w:p>
                  <w:pPr>
                    <w:spacing w:line="242" w:lineRule="auto" w:before="0"/>
                    <w:ind w:left="105" w:right="2175" w:firstLine="0"/>
                    <w:jc w:val="left"/>
                    <w:rPr>
                      <w:sz w:val="24"/>
                    </w:rPr>
                  </w:pPr>
                  <w:r>
                    <w:rPr>
                      <w:sz w:val="24"/>
                    </w:rPr>
                    <w:t>From: Kaunchita Maudhub Sent: </w:t>
                  </w:r>
                  <w:r>
                    <w:rPr>
                      <w:b/>
                      <w:sz w:val="24"/>
                      <w:shd w:fill="FFFF00" w:color="auto" w:val="clear"/>
                    </w:rPr>
                    <w:t>03 November 2016 10:13</w:t>
                  </w:r>
                  <w:r>
                    <w:rPr>
                      <w:b/>
                      <w:sz w:val="24"/>
                    </w:rPr>
                    <w:t> </w:t>
                  </w:r>
                  <w:r>
                    <w:rPr>
                      <w:sz w:val="24"/>
                    </w:rPr>
                    <w:t>To: Jean Barton</w:t>
                  </w:r>
                </w:p>
                <w:p>
                  <w:pPr>
                    <w:pStyle w:val="BodyText"/>
                    <w:spacing w:line="242" w:lineRule="auto"/>
                    <w:ind w:left="105" w:right="263"/>
                  </w:pPr>
                  <w:r>
                    <w:rPr/>
                    <w:t>Subject: FW: Contact phone number for Mr Stanley Curtis</w:t>
                  </w:r>
                </w:p>
                <w:p>
                  <w:pPr>
                    <w:pStyle w:val="BodyText"/>
                    <w:spacing w:line="274" w:lineRule="exact"/>
                    <w:ind w:left="105"/>
                  </w:pPr>
                  <w:r>
                    <w:rPr/>
                    <w:t>Dear Jean,</w:t>
                  </w:r>
                </w:p>
                <w:p>
                  <w:pPr>
                    <w:pStyle w:val="BodyText"/>
                    <w:ind w:left="105" w:right="109"/>
                  </w:pPr>
                  <w:r>
                    <w:rPr/>
                    <w:t>We received a phone call from a Mr John Bates on behalf of his friend Mr Stanley Curtis. He explained that Mr Curtis is 83 and having to attend court to</w:t>
                  </w:r>
                  <w:r>
                    <w:rPr>
                      <w:spacing w:val="-21"/>
                    </w:rPr>
                    <w:t> </w:t>
                  </w:r>
                  <w:r>
                    <w:rPr/>
                    <w:t>give evidence against a male named Simon Cordell who verbally abused him. We are aware of Simon Cordell as Steve/Pat obtained an ASBO against him for illegal raves etc. I believe he is also a council tenant (I need to check) </w:t>
                  </w:r>
                  <w:hyperlink r:id="rId8">
                    <w:r>
                      <w:rPr>
                        <w:color w:val="0000FF"/>
                        <w:spacing w:val="-1"/>
                        <w:u w:val="single" w:color="0000FF"/>
                      </w:rPr>
                      <w:t>https://ecaseworks.net/ENFIELD/ViewSelected.asp?s</w:t>
                    </w:r>
                  </w:hyperlink>
                  <w:r>
                    <w:rPr>
                      <w:color w:val="0000FF"/>
                      <w:spacing w:val="-1"/>
                    </w:rPr>
                    <w:t> </w:t>
                  </w:r>
                  <w:r>
                    <w:rPr>
                      <w:color w:val="0462C1"/>
                      <w:u w:val="single" w:color="0462C1"/>
                    </w:rPr>
                    <w:t>ViewData=799452,799455,804.</w:t>
                  </w:r>
                  <w:r>
                    <w:rPr/>
                    <w:t>..</w:t>
                  </w:r>
                </w:p>
                <w:p>
                  <w:pPr>
                    <w:pStyle w:val="BodyText"/>
                    <w:ind w:left="105"/>
                  </w:pPr>
                  <w:r>
                    <w:rPr>
                      <w:shd w:fill="FF0000" w:color="auto" w:val="clear"/>
                    </w:rPr>
                    <w:t>24/01/</w:t>
                  </w:r>
                  <w:r>
                    <w:rPr>
                      <w:b/>
                      <w:shd w:fill="FF0000" w:color="auto" w:val="clear"/>
                    </w:rPr>
                    <w:t>2017 </w:t>
                  </w:r>
                  <w:r>
                    <w:rPr>
                      <w:shd w:fill="FF0000" w:color="auto" w:val="clear"/>
                    </w:rPr>
                    <w:t>Mother FOI Copy</w:t>
                  </w:r>
                </w:p>
                <w:p>
                  <w:pPr>
                    <w:pStyle w:val="BodyText"/>
                    <w:ind w:left="0"/>
                    <w:rPr>
                      <w:sz w:val="23"/>
                    </w:rPr>
                  </w:pPr>
                </w:p>
                <w:p>
                  <w:pPr>
                    <w:spacing w:before="0"/>
                    <w:ind w:left="105" w:right="2368" w:firstLine="0"/>
                    <w:jc w:val="left"/>
                    <w:rPr>
                      <w:b/>
                      <w:sz w:val="24"/>
                    </w:rPr>
                  </w:pPr>
                  <w:r>
                    <w:rPr>
                      <w:sz w:val="24"/>
                      <w:shd w:fill="FF0000" w:color="auto" w:val="clear"/>
                    </w:rPr>
                    <w:t>08/08/</w:t>
                  </w:r>
                  <w:r>
                    <w:rPr>
                      <w:b/>
                      <w:sz w:val="24"/>
                      <w:shd w:fill="FF0000" w:color="auto" w:val="clear"/>
                    </w:rPr>
                    <w:t>2017 </w:t>
                  </w:r>
                  <w:r>
                    <w:rPr>
                      <w:sz w:val="24"/>
                      <w:shd w:fill="FF0000" w:color="auto" w:val="clear"/>
                    </w:rPr>
                    <w:t>Lemmy Copy</w:t>
                  </w:r>
                  <w:r>
                    <w:rPr>
                      <w:sz w:val="24"/>
                    </w:rPr>
                    <w:t> </w:t>
                  </w:r>
                  <w:r>
                    <w:rPr>
                      <w:b/>
                      <w:sz w:val="24"/>
                    </w:rPr>
                    <w:t>Notes about this person Appearance</w:t>
                  </w:r>
                </w:p>
              </w:txbxContent>
            </v:textbox>
            <v:stroke dashstyle="solid"/>
          </v:shape>
        </w:pict>
      </w:r>
      <w:r>
        <w:rPr>
          <w:sz w:val="20"/>
        </w:rPr>
      </w:r>
    </w:p>
    <w:p>
      <w:pPr>
        <w:pStyle w:val="Heading1"/>
        <w:spacing w:line="242" w:lineRule="exact"/>
      </w:pPr>
      <w:r>
        <w:rPr>
          <w:color w:val="EC7C30"/>
        </w:rPr>
        <w:t>275</w:t>
      </w:r>
    </w:p>
    <w:p>
      <w:pPr>
        <w:pStyle w:val="BodyText"/>
        <w:spacing w:before="2"/>
      </w:pPr>
      <w:r>
        <w:rPr/>
        <w:t>03/11/2016:</w:t>
      </w:r>
    </w:p>
    <w:p>
      <w:pPr>
        <w:pStyle w:val="BodyText"/>
        <w:spacing w:line="273" w:lineRule="exact" w:before="1"/>
      </w:pPr>
      <w:r>
        <w:rPr/>
        <w:t>03/11/2016</w:t>
      </w:r>
    </w:p>
    <w:p>
      <w:pPr>
        <w:pStyle w:val="Heading1"/>
        <w:spacing w:line="273" w:lineRule="exact"/>
      </w:pPr>
      <w:r>
        <w:rPr>
          <w:shd w:fill="00FFFF" w:color="auto" w:val="clear"/>
        </w:rPr>
        <w:t>04/11/2016</w:t>
      </w:r>
    </w:p>
    <w:p>
      <w:pPr>
        <w:pStyle w:val="BodyText"/>
        <w:spacing w:before="2"/>
      </w:pPr>
      <w:r>
        <w:rPr/>
        <w:t>03/11/2016</w:t>
      </w:r>
    </w:p>
    <w:p>
      <w:pPr>
        <w:pStyle w:val="BodyText"/>
        <w:spacing w:before="2"/>
      </w:pPr>
      <w:r>
        <w:rPr/>
        <w:t>04/11/2016</w:t>
      </w:r>
    </w:p>
    <w:p>
      <w:pPr>
        <w:pStyle w:val="BodyText"/>
        <w:spacing w:before="1"/>
      </w:pPr>
      <w:r>
        <w:rPr/>
        <w:t>04/11/2016</w:t>
      </w:r>
    </w:p>
    <w:p>
      <w:pPr>
        <w:pStyle w:val="BodyText"/>
        <w:spacing w:line="273" w:lineRule="exact" w:before="2"/>
      </w:pPr>
      <w:r>
        <w:rPr/>
        <w:t>04/11/2016</w:t>
      </w:r>
    </w:p>
    <w:p>
      <w:pPr>
        <w:pStyle w:val="BodyText"/>
        <w:spacing w:line="273" w:lineRule="exact"/>
      </w:pPr>
      <w:r>
        <w:rPr/>
        <w:t>07/11/2016</w:t>
      </w:r>
    </w:p>
    <w:p>
      <w:pPr>
        <w:pStyle w:val="BodyText"/>
        <w:spacing w:before="2"/>
      </w:pPr>
      <w:r>
        <w:rPr/>
        <w:t>07 November 2016</w:t>
      </w:r>
    </w:p>
    <w:p>
      <w:pPr>
        <w:pStyle w:val="BodyText"/>
        <w:rPr>
          <w:sz w:val="20"/>
        </w:rPr>
      </w:pPr>
      <w:r>
        <w:rPr>
          <w:sz w:val="20"/>
        </w:rPr>
        <w:pict>
          <v:shape style="width:269.8pt;height:42.4pt;mso-position-horizontal-relative:char;mso-position-vertical-relative:line" type="#_x0000_t202" filled="true" fillcolor="#000000" stroked="false">
            <w10:anchorlock/>
            <v:textbox inset="0,0,0,0">
              <w:txbxContent>
                <w:p>
                  <w:pPr>
                    <w:pStyle w:val="BodyText"/>
                    <w:spacing w:before="9"/>
                    <w:ind w:left="0"/>
                  </w:pPr>
                </w:p>
                <w:p>
                  <w:pPr>
                    <w:spacing w:before="1"/>
                    <w:ind w:left="1065" w:right="0" w:firstLine="0"/>
                    <w:jc w:val="left"/>
                    <w:rPr>
                      <w:b/>
                      <w:sz w:val="24"/>
                    </w:rPr>
                  </w:pPr>
                  <w:r>
                    <w:rPr>
                      <w:b/>
                      <w:color w:val="EC7C30"/>
                      <w:sz w:val="24"/>
                    </w:rPr>
                    <w:t>CLAIM NUMBER: D02EDO73</w:t>
                  </w:r>
                </w:p>
              </w:txbxContent>
            </v:textbox>
            <v:fill type="solid"/>
          </v:shape>
        </w:pict>
      </w:r>
      <w:r>
        <w:rPr>
          <w:sz w:val="20"/>
        </w:rPr>
      </w:r>
    </w:p>
    <w:p>
      <w:pPr>
        <w:spacing w:after="0"/>
        <w:rPr>
          <w:sz w:val="20"/>
        </w:rPr>
        <w:sectPr>
          <w:pgSz w:w="11910" w:h="16840"/>
          <w:pgMar w:top="1420" w:bottom="280" w:left="660" w:right="0"/>
        </w:sectPr>
      </w:pPr>
    </w:p>
    <w:p>
      <w:pPr>
        <w:pStyle w:val="Heading1"/>
        <w:spacing w:before="71"/>
        <w:ind w:left="1298"/>
      </w:pPr>
      <w:r>
        <w:rPr/>
        <w:pict>
          <v:group style="position:absolute;margin-left:72.050003pt;margin-top:3.128096pt;width:269.8pt;height:677.95pt;mso-position-horizontal-relative:page;mso-position-vertical-relative:paragraph;z-index:-302005248" coordorigin="1441,63" coordsize="5396,13559">
            <v:shape style="position:absolute;left:1448;top:69;width:5381;height:4697" coordorigin="1449,70" coordsize="5381,4697" path="m6829,70l1449,70,1449,4767,1554,4767,6732,4767,6829,4767,6829,70e" filled="true" fillcolor="#000000" stroked="false">
              <v:path arrowok="t"/>
              <v:fill type="solid"/>
            </v:shape>
            <v:line style="position:absolute" from="1449,66" to="6829,66" stroked="true" strokeweight=".375pt" strokecolor="#000000">
              <v:stroke dashstyle="solid"/>
            </v:line>
            <v:line style="position:absolute" from="1449,4771" to="6829,4771" stroked="true" strokeweight=".375pt" strokecolor="#000000">
              <v:stroke dashstyle="solid"/>
            </v:line>
            <v:line style="position:absolute" from="1445,63" to="1445,13621" stroked="true" strokeweight=".375pt" strokecolor="#000000">
              <v:stroke dashstyle="solid"/>
            </v:line>
            <v:line style="position:absolute" from="1449,13617" to="6829,13617" stroked="true" strokeweight=".375pt" strokecolor="#000000">
              <v:stroke dashstyle="solid"/>
            </v:line>
            <v:line style="position:absolute" from="6833,63" to="6833,13621" stroked="true" strokeweight=".375pt" strokecolor="#000000">
              <v:stroke dashstyle="solid"/>
            </v:line>
            <w10:wrap type="none"/>
          </v:group>
        </w:pict>
      </w:r>
      <w:r>
        <w:rPr>
          <w:color w:val="EC7C30"/>
        </w:rPr>
        <w:t>IN THE EDMONTON COUNTY COURT</w:t>
      </w:r>
    </w:p>
    <w:p>
      <w:pPr>
        <w:pStyle w:val="BodyText"/>
        <w:spacing w:before="6"/>
        <w:ind w:left="0"/>
        <w:rPr>
          <w:b/>
          <w:sz w:val="16"/>
        </w:rPr>
      </w:pPr>
    </w:p>
    <w:p>
      <w:pPr>
        <w:spacing w:before="90"/>
        <w:ind w:left="2837" w:right="0" w:firstLine="0"/>
        <w:jc w:val="left"/>
        <w:rPr>
          <w:b/>
          <w:sz w:val="24"/>
        </w:rPr>
      </w:pPr>
      <w:r>
        <w:rPr>
          <w:b/>
          <w:color w:val="EC7C30"/>
          <w:sz w:val="24"/>
        </w:rPr>
        <w:t>BETWEEN:</w:t>
      </w:r>
    </w:p>
    <w:p>
      <w:pPr>
        <w:pStyle w:val="BodyText"/>
        <w:spacing w:before="9"/>
        <w:ind w:left="0"/>
        <w:rPr>
          <w:b/>
          <w:sz w:val="15"/>
        </w:rPr>
      </w:pPr>
    </w:p>
    <w:p>
      <w:pPr>
        <w:spacing w:before="90"/>
        <w:ind w:left="2717" w:right="0" w:firstLine="0"/>
        <w:jc w:val="left"/>
        <w:rPr>
          <w:b/>
          <w:sz w:val="24"/>
        </w:rPr>
      </w:pPr>
      <w:r>
        <w:rPr>
          <w:b/>
          <w:color w:val="EC7C30"/>
          <w:sz w:val="24"/>
        </w:rPr>
        <w:t>{CLAIMANT}</w:t>
      </w:r>
    </w:p>
    <w:p>
      <w:pPr>
        <w:pStyle w:val="BodyText"/>
        <w:spacing w:before="5"/>
        <w:ind w:left="0"/>
        <w:rPr>
          <w:b/>
          <w:sz w:val="16"/>
        </w:rPr>
      </w:pPr>
    </w:p>
    <w:p>
      <w:pPr>
        <w:spacing w:before="90"/>
        <w:ind w:left="1539" w:right="5492" w:hanging="316"/>
        <w:jc w:val="left"/>
        <w:rPr>
          <w:b/>
          <w:sz w:val="24"/>
        </w:rPr>
      </w:pPr>
      <w:r>
        <w:rPr>
          <w:b/>
          <w:color w:val="EC7C30"/>
          <w:sz w:val="24"/>
        </w:rPr>
        <w:t>THE MAYOR AND BURGESSES OF THE LONDON BOROUGH OF ENFIELD</w:t>
      </w:r>
    </w:p>
    <w:p>
      <w:pPr>
        <w:pStyle w:val="BodyText"/>
        <w:ind w:left="0"/>
        <w:rPr>
          <w:b/>
          <w:sz w:val="16"/>
        </w:rPr>
      </w:pPr>
    </w:p>
    <w:p>
      <w:pPr>
        <w:spacing w:before="90"/>
        <w:ind w:left="3137" w:right="0" w:firstLine="0"/>
        <w:jc w:val="left"/>
        <w:rPr>
          <w:b/>
          <w:sz w:val="24"/>
        </w:rPr>
      </w:pPr>
      <w:r>
        <w:rPr>
          <w:b/>
          <w:color w:val="EC7C30"/>
          <w:sz w:val="24"/>
        </w:rPr>
        <w:t>-AND-</w:t>
      </w:r>
    </w:p>
    <w:p>
      <w:pPr>
        <w:pStyle w:val="BodyText"/>
        <w:spacing w:before="5"/>
        <w:ind w:left="0"/>
        <w:rPr>
          <w:b/>
          <w:sz w:val="16"/>
        </w:rPr>
      </w:pPr>
    </w:p>
    <w:p>
      <w:pPr>
        <w:spacing w:before="90"/>
        <w:ind w:left="2657" w:right="0" w:firstLine="0"/>
        <w:jc w:val="left"/>
        <w:rPr>
          <w:b/>
          <w:sz w:val="24"/>
        </w:rPr>
      </w:pPr>
      <w:r>
        <w:rPr>
          <w:b/>
          <w:color w:val="EC7C30"/>
          <w:sz w:val="24"/>
        </w:rPr>
        <w:t>(DEFENDANT)</w:t>
      </w:r>
    </w:p>
    <w:p>
      <w:pPr>
        <w:pStyle w:val="BodyText"/>
        <w:spacing w:before="9"/>
        <w:ind w:left="0"/>
        <w:rPr>
          <w:b/>
          <w:sz w:val="15"/>
        </w:rPr>
      </w:pPr>
    </w:p>
    <w:p>
      <w:pPr>
        <w:spacing w:before="90"/>
        <w:ind w:left="2222" w:right="0" w:firstLine="0"/>
        <w:jc w:val="left"/>
        <w:rPr>
          <w:b/>
          <w:sz w:val="24"/>
        </w:rPr>
      </w:pPr>
      <w:r>
        <w:rPr>
          <w:b/>
          <w:color w:val="EC7C30"/>
          <w:sz w:val="24"/>
        </w:rPr>
        <w:t>MR SIMON CORDELL</w:t>
      </w:r>
    </w:p>
    <w:p>
      <w:pPr>
        <w:pStyle w:val="BodyText"/>
        <w:spacing w:before="5"/>
        <w:ind w:left="0"/>
        <w:rPr>
          <w:b/>
          <w:sz w:val="16"/>
        </w:rPr>
      </w:pPr>
    </w:p>
    <w:p>
      <w:pPr>
        <w:spacing w:before="90"/>
        <w:ind w:left="2259" w:right="0" w:firstLine="0"/>
        <w:jc w:val="left"/>
        <w:rPr>
          <w:b/>
          <w:sz w:val="24"/>
        </w:rPr>
      </w:pPr>
      <w:r>
        <w:rPr>
          <w:b/>
          <w:color w:val="EC7C30"/>
          <w:sz w:val="24"/>
        </w:rPr>
        <w:t>DIRECTIONS ORDER</w:t>
      </w:r>
    </w:p>
    <w:p>
      <w:pPr>
        <w:pStyle w:val="BodyText"/>
        <w:spacing w:before="2"/>
        <w:ind w:left="0"/>
        <w:rPr>
          <w:b/>
          <w:sz w:val="17"/>
        </w:rPr>
      </w:pPr>
    </w:p>
    <w:p>
      <w:pPr>
        <w:pStyle w:val="BodyText"/>
        <w:spacing w:before="90"/>
        <w:ind w:left="893" w:right="5544"/>
        <w:rPr>
          <w:b/>
        </w:rPr>
      </w:pPr>
      <w:r>
        <w:rPr/>
        <w:t>Could you initially contact Mr Curtis - obtain his address and the reasons he is going to court? Also ascertain what support he needs. It is not an open case as such but depending on your findings we </w:t>
      </w:r>
      <w:r>
        <w:rPr>
          <w:b/>
          <w:color w:val="FF0000"/>
          <w:u w:val="thick" w:color="FF0000"/>
        </w:rPr>
        <w:t>Page 3 of 6</w:t>
      </w:r>
    </w:p>
    <w:p>
      <w:pPr>
        <w:pStyle w:val="BodyText"/>
        <w:spacing w:before="1"/>
        <w:ind w:left="893" w:right="5284"/>
      </w:pPr>
      <w:r>
        <w:rPr>
          <w:color w:val="FF0000"/>
        </w:rPr>
        <w:t>“Was Missing got out of 1st injunction order Instead of FOI page; 49”</w:t>
      </w:r>
    </w:p>
    <w:p>
      <w:pPr>
        <w:pStyle w:val="BodyText"/>
        <w:spacing w:line="235" w:lineRule="auto" w:before="7"/>
        <w:ind w:left="893" w:right="7924"/>
      </w:pPr>
      <w:r>
        <w:rPr/>
        <w:t>not may be able to assist. Many Thanks</w:t>
      </w:r>
    </w:p>
    <w:p>
      <w:pPr>
        <w:pStyle w:val="BodyText"/>
        <w:spacing w:before="3"/>
        <w:ind w:left="893"/>
      </w:pPr>
      <w:r>
        <w:rPr/>
        <w:t>Kaunchita Maudhub</w:t>
      </w:r>
    </w:p>
    <w:p>
      <w:pPr>
        <w:pStyle w:val="BodyText"/>
        <w:spacing w:before="1"/>
        <w:ind w:left="893" w:right="6710"/>
      </w:pPr>
      <w:r>
        <w:rPr/>
        <w:t>Anti-Social Behaviour - Team Leader Community Safety  Unit Regeneration &amp; Environment</w:t>
      </w:r>
    </w:p>
    <w:p>
      <w:pPr>
        <w:pStyle w:val="BodyText"/>
        <w:spacing w:line="274" w:lineRule="exact"/>
        <w:ind w:left="893"/>
      </w:pPr>
      <w:r>
        <w:rPr/>
        <w:t>Enfield Council</w:t>
      </w:r>
    </w:p>
    <w:p>
      <w:pPr>
        <w:pStyle w:val="BodyText"/>
        <w:spacing w:before="2"/>
        <w:ind w:left="893" w:right="8175"/>
      </w:pPr>
      <w:r>
        <w:rPr/>
        <w:t>Civic Centre, Silver </w:t>
      </w:r>
      <w:r>
        <w:rPr>
          <w:spacing w:val="-6"/>
        </w:rPr>
        <w:t>St </w:t>
      </w:r>
      <w:r>
        <w:rPr/>
        <w:t>Enfield EN1  3XA Tel: 020</w:t>
      </w:r>
      <w:r>
        <w:rPr>
          <w:spacing w:val="1"/>
        </w:rPr>
        <w:t> </w:t>
      </w:r>
      <w:r>
        <w:rPr/>
        <w:t>8379-4182</w:t>
      </w:r>
    </w:p>
    <w:p>
      <w:pPr>
        <w:pStyle w:val="BodyText"/>
        <w:spacing w:line="273" w:lineRule="exact" w:before="5"/>
        <w:ind w:left="893"/>
      </w:pPr>
      <w:hyperlink r:id="rId32">
        <w:r>
          <w:rPr>
            <w:color w:val="0462C1"/>
            <w:u w:val="single" w:color="0462C1"/>
          </w:rPr>
          <w:t>kaunchita.maudhub@enfield.gov.uk</w:t>
        </w:r>
      </w:hyperlink>
    </w:p>
    <w:p>
      <w:pPr>
        <w:pStyle w:val="BodyText"/>
        <w:spacing w:line="242" w:lineRule="auto"/>
        <w:ind w:left="893" w:right="5491"/>
      </w:pPr>
      <w:r>
        <w:rPr/>
        <w:t>Enfield Council is committed to serving the whole borough fairly, delivering excellent services and building strong communities.</w:t>
      </w:r>
    </w:p>
    <w:p>
      <w:pPr>
        <w:spacing w:line="273" w:lineRule="exact" w:before="0"/>
        <w:ind w:left="893" w:right="0" w:firstLine="0"/>
        <w:jc w:val="left"/>
        <w:rPr>
          <w:sz w:val="24"/>
        </w:rPr>
      </w:pPr>
      <w:r>
        <w:rPr>
          <w:sz w:val="24"/>
        </w:rPr>
        <w:t>Referral Details </w:t>
      </w:r>
      <w:r>
        <w:rPr>
          <w:b/>
          <w:sz w:val="24"/>
          <w:shd w:fill="FFFF00" w:color="auto" w:val="clear"/>
        </w:rPr>
        <w:t>03/11/2016</w:t>
      </w:r>
      <w:r>
        <w:rPr>
          <w:sz w:val="24"/>
          <w:shd w:fill="FFFF00" w:color="auto" w:val="clear"/>
        </w:rPr>
        <w:t>:</w:t>
      </w:r>
    </w:p>
    <w:p>
      <w:pPr>
        <w:pStyle w:val="BodyText"/>
        <w:spacing w:line="235" w:lineRule="auto" w:before="3"/>
        <w:ind w:left="893" w:right="5604"/>
      </w:pPr>
      <w:r>
        <w:rPr/>
        <w:t>Organisation making referral: Community Safety Unit</w:t>
      </w:r>
    </w:p>
    <w:p>
      <w:pPr>
        <w:spacing w:before="2"/>
        <w:ind w:left="893" w:right="0" w:firstLine="0"/>
        <w:jc w:val="left"/>
        <w:rPr>
          <w:sz w:val="24"/>
        </w:rPr>
      </w:pPr>
      <w:r>
        <w:rPr>
          <w:sz w:val="24"/>
        </w:rPr>
        <w:t>History </w:t>
      </w:r>
      <w:r>
        <w:rPr>
          <w:b/>
          <w:sz w:val="24"/>
          <w:shd w:fill="FFFF00" w:color="auto" w:val="clear"/>
        </w:rPr>
        <w:t>03/11/2016</w:t>
      </w:r>
      <w:r>
        <w:rPr>
          <w:sz w:val="24"/>
          <w:shd w:fill="FFFF00" w:color="auto" w:val="clear"/>
        </w:rPr>
        <w:t>:</w:t>
      </w:r>
    </w:p>
    <w:p>
      <w:pPr>
        <w:pStyle w:val="ListParagraph"/>
        <w:numPr>
          <w:ilvl w:val="0"/>
          <w:numId w:val="18"/>
        </w:numPr>
        <w:tabs>
          <w:tab w:pos="1097" w:val="left" w:leader="none"/>
        </w:tabs>
        <w:spacing w:line="240" w:lineRule="auto" w:before="2" w:after="0"/>
        <w:ind w:left="893" w:right="5282" w:firstLine="0"/>
        <w:jc w:val="left"/>
        <w:rPr>
          <w:sz w:val="24"/>
        </w:rPr>
      </w:pPr>
      <w:r>
        <w:rPr>
          <w:sz w:val="24"/>
        </w:rPr>
        <w:t>request I contacted the victim explained the</w:t>
      </w:r>
      <w:r>
        <w:rPr>
          <w:spacing w:val="-22"/>
          <w:sz w:val="24"/>
        </w:rPr>
        <w:t> </w:t>
      </w:r>
      <w:r>
        <w:rPr>
          <w:sz w:val="24"/>
        </w:rPr>
        <w:t>reason for my call – Mr Stain Curtis did have some reservations about going to court. Therefore, I have arranged to conduct a visit scheduled for Friday</w:t>
      </w:r>
      <w:r>
        <w:rPr>
          <w:sz w:val="24"/>
          <w:shd w:fill="00FFFF" w:color="auto" w:val="clear"/>
        </w:rPr>
        <w:t> </w:t>
      </w:r>
      <w:r>
        <w:rPr>
          <w:b/>
          <w:sz w:val="24"/>
          <w:shd w:fill="00FFFF" w:color="auto" w:val="clear"/>
        </w:rPr>
        <w:t>04/11/2016 </w:t>
      </w:r>
      <w:r>
        <w:rPr>
          <w:sz w:val="24"/>
          <w:shd w:fill="00FFFF" w:color="auto" w:val="clear"/>
        </w:rPr>
        <w:t>at 2:30 pm then we discuss the matter further.</w:t>
      </w:r>
    </w:p>
    <w:p>
      <w:pPr>
        <w:pStyle w:val="Heading1"/>
        <w:spacing w:before="2"/>
        <w:ind w:left="893"/>
        <w:rPr>
          <w:b w:val="0"/>
        </w:rPr>
      </w:pPr>
      <w:r>
        <w:rPr>
          <w:shd w:fill="FFFF00" w:color="auto" w:val="clear"/>
        </w:rPr>
        <w:t>03/11/2016</w:t>
      </w:r>
      <w:r>
        <w:rPr>
          <w:b w:val="0"/>
          <w:shd w:fill="FFFF00" w:color="auto" w:val="clear"/>
        </w:rPr>
        <w:t>:</w:t>
      </w:r>
    </w:p>
    <w:p>
      <w:pPr>
        <w:spacing w:after="0"/>
        <w:sectPr>
          <w:pgSz w:w="11910" w:h="16840"/>
          <w:pgMar w:top="1360" w:bottom="280" w:left="660" w:right="0"/>
        </w:sectPr>
      </w:pPr>
    </w:p>
    <w:p>
      <w:pPr>
        <w:pStyle w:val="BodyText"/>
        <w:ind w:left="780"/>
        <w:rPr>
          <w:sz w:val="20"/>
        </w:rPr>
      </w:pPr>
      <w:r>
        <w:rPr>
          <w:sz w:val="20"/>
        </w:rPr>
        <w:pict>
          <v:shape style="width:269.4pt;height:442.35pt;mso-position-horizontal-relative:char;mso-position-vertical-relative:line" type="#_x0000_t202" filled="false" stroked="true" strokeweight=".375pt" strokecolor="#000000">
            <w10:anchorlock/>
            <v:textbox inset="0,0,0,0">
              <w:txbxContent>
                <w:p>
                  <w:pPr>
                    <w:pStyle w:val="BodyText"/>
                    <w:spacing w:before="1"/>
                    <w:ind w:left="105" w:right="120"/>
                  </w:pPr>
                  <w:r>
                    <w:rPr/>
                    <w:t>Research conducted on Northgate - shows that Sarah Fletcher is the housing officer. I spoke to Sarah who is aware of issues with Simon Cordell and the action against him - however, she said she needs to gather more information as she has had a member's enquiry from Waltham Forest. As to our view about Mr Curtis she has not had any complaints or court</w:t>
                  </w:r>
                  <w:r>
                    <w:rPr>
                      <w:spacing w:val="-18"/>
                    </w:rPr>
                    <w:t> </w:t>
                  </w:r>
                  <w:r>
                    <w:rPr/>
                    <w:t>action. Therefore, it is possible that the legal process has been taken by the</w:t>
                  </w:r>
                  <w:r>
                    <w:rPr>
                      <w:spacing w:val="-3"/>
                    </w:rPr>
                    <w:t> </w:t>
                  </w:r>
                  <w:r>
                    <w:rPr/>
                    <w:t>police.</w:t>
                  </w:r>
                </w:p>
                <w:p>
                  <w:pPr>
                    <w:spacing w:before="0"/>
                    <w:ind w:left="105" w:right="0" w:firstLine="0"/>
                    <w:jc w:val="left"/>
                    <w:rPr>
                      <w:sz w:val="24"/>
                    </w:rPr>
                  </w:pPr>
                  <w:r>
                    <w:rPr>
                      <w:b/>
                      <w:sz w:val="24"/>
                      <w:shd w:fill="FFFF00" w:color="auto" w:val="clear"/>
                    </w:rPr>
                    <w:t>04/11/2016</w:t>
                  </w:r>
                  <w:r>
                    <w:rPr>
                      <w:sz w:val="24"/>
                      <w:shd w:fill="FFFF00" w:color="auto" w:val="clear"/>
                    </w:rPr>
                    <w:t>:</w:t>
                  </w:r>
                </w:p>
                <w:p>
                  <w:pPr>
                    <w:pStyle w:val="BodyText"/>
                    <w:spacing w:before="1"/>
                    <w:ind w:left="105" w:right="310"/>
                  </w:pPr>
                  <w:r>
                    <w:rPr/>
                    <w:t>Phone call made to the Witness Service from the victim’s home - to possible arrange a pre-court trial visit to no avail.</w:t>
                  </w:r>
                </w:p>
                <w:p>
                  <w:pPr>
                    <w:spacing w:line="273" w:lineRule="exact" w:before="0"/>
                    <w:ind w:left="105" w:right="0" w:firstLine="0"/>
                    <w:jc w:val="left"/>
                    <w:rPr>
                      <w:sz w:val="24"/>
                    </w:rPr>
                  </w:pPr>
                  <w:r>
                    <w:rPr>
                      <w:b/>
                      <w:sz w:val="24"/>
                      <w:shd w:fill="FFFF00" w:color="auto" w:val="clear"/>
                    </w:rPr>
                    <w:t>04/11/2016</w:t>
                  </w:r>
                  <w:r>
                    <w:rPr>
                      <w:sz w:val="24"/>
                      <w:shd w:fill="FFFF00" w:color="auto" w:val="clear"/>
                    </w:rPr>
                    <w:t>: </w:t>
                  </w:r>
                  <w:r>
                    <w:rPr>
                      <w:b/>
                      <w:sz w:val="24"/>
                      <w:shd w:fill="FFFF00" w:color="auto" w:val="clear"/>
                    </w:rPr>
                    <w:t>04/11/2016</w:t>
                  </w:r>
                  <w:r>
                    <w:rPr>
                      <w:sz w:val="24"/>
                      <w:shd w:fill="FFFF00" w:color="auto" w:val="clear"/>
                    </w:rPr>
                    <w:t>: </w:t>
                  </w:r>
                  <w:r>
                    <w:rPr>
                      <w:b/>
                      <w:sz w:val="24"/>
                      <w:shd w:fill="FFFF00" w:color="auto" w:val="clear"/>
                    </w:rPr>
                    <w:t>07/11/2016</w:t>
                  </w:r>
                  <w:r>
                    <w:rPr>
                      <w:sz w:val="24"/>
                      <w:shd w:fill="FFFF00" w:color="auto" w:val="clear"/>
                    </w:rPr>
                    <w:t>:</w:t>
                  </w:r>
                </w:p>
                <w:p>
                  <w:pPr>
                    <w:pStyle w:val="BodyText"/>
                    <w:spacing w:before="2"/>
                    <w:ind w:left="105" w:right="175"/>
                  </w:pPr>
                  <w:r>
                    <w:rPr/>
                    <w:t>From: </w:t>
                  </w:r>
                  <w:hyperlink r:id="rId33">
                    <w:r>
                      <w:rPr>
                        <w:color w:val="0462C1"/>
                        <w:u w:val="single" w:color="0462C1"/>
                      </w:rPr>
                      <w:t>lee.martinez@wsncc.citizensadvice.org.uk</w:t>
                    </w:r>
                  </w:hyperlink>
                  <w:r>
                    <w:rPr>
                      <w:color w:val="0462C1"/>
                    </w:rPr>
                    <w:t> </w:t>
                  </w:r>
                  <w:hyperlink r:id="rId40">
                    <w:r>
                      <w:rPr>
                        <w:color w:val="0462C1"/>
                        <w:u w:val="single" w:color="0462C1"/>
                      </w:rPr>
                      <w:t>mailto:lee.martinez@wsncc.citizensadvice.org.ukl</w:t>
                    </w:r>
                  </w:hyperlink>
                  <w:r>
                    <w:rPr>
                      <w:color w:val="0462C1"/>
                    </w:rPr>
                    <w:t> </w:t>
                  </w:r>
                  <w:r>
                    <w:rPr/>
                    <w:t>On Behalf of Contact Centre</w:t>
                  </w:r>
                </w:p>
                <w:p>
                  <w:pPr>
                    <w:spacing w:line="273" w:lineRule="exact" w:before="5"/>
                    <w:ind w:left="105" w:right="0" w:firstLine="0"/>
                    <w:jc w:val="left"/>
                    <w:rPr>
                      <w:b/>
                      <w:sz w:val="24"/>
                    </w:rPr>
                  </w:pPr>
                  <w:r>
                    <w:rPr>
                      <w:sz w:val="24"/>
                    </w:rPr>
                    <w:t>Sent: </w:t>
                  </w:r>
                  <w:r>
                    <w:rPr>
                      <w:b/>
                      <w:sz w:val="24"/>
                      <w:shd w:fill="FFFF00" w:color="auto" w:val="clear"/>
                    </w:rPr>
                    <w:t>07 November 2016 16:48</w:t>
                  </w:r>
                </w:p>
                <w:p>
                  <w:pPr>
                    <w:pStyle w:val="BodyText"/>
                    <w:spacing w:line="242" w:lineRule="auto"/>
                    <w:ind w:left="105" w:right="2956"/>
                  </w:pPr>
                  <w:r>
                    <w:rPr/>
                    <w:t>To: Jean Barton Subject: 01YEQ355816 Hi Jean,</w:t>
                  </w:r>
                </w:p>
                <w:p>
                  <w:pPr>
                    <w:pStyle w:val="BodyText"/>
                    <w:spacing w:line="242" w:lineRule="auto"/>
                    <w:ind w:left="105" w:right="56"/>
                  </w:pPr>
                  <w:r>
                    <w:rPr/>
                    <w:t>Our Outreach manager will be getting in touch with Stanley to see what support they can put in place.</w:t>
                  </w:r>
                </w:p>
                <w:p>
                  <w:pPr>
                    <w:pStyle w:val="BodyText"/>
                    <w:spacing w:line="242" w:lineRule="auto"/>
                    <w:ind w:left="105" w:right="3949"/>
                  </w:pPr>
                  <w:r>
                    <w:rPr/>
                    <w:t>Kind regards, Lee</w:t>
                  </w:r>
                </w:p>
                <w:p>
                  <w:pPr>
                    <w:pStyle w:val="BodyText"/>
                    <w:ind w:left="105" w:right="83"/>
                  </w:pPr>
                  <w:r>
                    <w:rPr/>
                    <w:t>National Contact Centre Team </w:t>
                  </w:r>
                  <w:hyperlink r:id="rId8">
                    <w:r>
                      <w:rPr>
                        <w:color w:val="0000FF"/>
                        <w:u w:val="single" w:color="0000FF"/>
                      </w:rPr>
                      <w:t>https://ecaseworks.net/ENFIELD/ViewSelected.asp?s</w:t>
                    </w:r>
                  </w:hyperlink>
                  <w:r>
                    <w:rPr>
                      <w:color w:val="0000FF"/>
                    </w:rPr>
                    <w:t> </w:t>
                  </w:r>
                  <w:r>
                    <w:rPr>
                      <w:color w:val="0462C1"/>
                      <w:u w:val="single" w:color="0462C1"/>
                    </w:rPr>
                    <w:t>ViewData=799452,799455,804.</w:t>
                  </w:r>
                  <w:r>
                    <w:rPr/>
                    <w:t>..</w:t>
                  </w:r>
                </w:p>
                <w:p>
                  <w:pPr>
                    <w:spacing w:line="482" w:lineRule="auto" w:before="0"/>
                    <w:ind w:left="105" w:right="2368" w:firstLine="0"/>
                    <w:jc w:val="left"/>
                    <w:rPr>
                      <w:sz w:val="24"/>
                    </w:rPr>
                  </w:pPr>
                  <w:r>
                    <w:rPr>
                      <w:sz w:val="24"/>
                      <w:shd w:fill="FF0000" w:color="auto" w:val="clear"/>
                    </w:rPr>
                    <w:t>24/01/</w:t>
                  </w:r>
                  <w:r>
                    <w:rPr>
                      <w:b/>
                      <w:sz w:val="24"/>
                      <w:shd w:fill="FF0000" w:color="auto" w:val="clear"/>
                    </w:rPr>
                    <w:t>2017 </w:t>
                  </w:r>
                  <w:r>
                    <w:rPr>
                      <w:sz w:val="24"/>
                      <w:shd w:fill="FF0000" w:color="auto" w:val="clear"/>
                    </w:rPr>
                    <w:t>Mother FOI Copy</w:t>
                  </w:r>
                  <w:r>
                    <w:rPr>
                      <w:sz w:val="24"/>
                    </w:rPr>
                    <w:t> </w:t>
                  </w:r>
                  <w:r>
                    <w:rPr>
                      <w:sz w:val="24"/>
                      <w:shd w:fill="FF0000" w:color="auto" w:val="clear"/>
                    </w:rPr>
                    <w:t>08/08/</w:t>
                  </w:r>
                  <w:r>
                    <w:rPr>
                      <w:b/>
                      <w:sz w:val="24"/>
                      <w:shd w:fill="FF0000" w:color="auto" w:val="clear"/>
                    </w:rPr>
                    <w:t>2017 </w:t>
                  </w:r>
                  <w:r>
                    <w:rPr>
                      <w:sz w:val="24"/>
                      <w:shd w:fill="FF0000" w:color="auto" w:val="clear"/>
                    </w:rPr>
                    <w:t>Lemmy Copy</w:t>
                  </w:r>
                </w:p>
              </w:txbxContent>
            </v:textbox>
            <v:stroke dashstyle="solid"/>
          </v:shape>
        </w:pict>
      </w:r>
      <w:r>
        <w:rPr>
          <w:sz w:val="20"/>
        </w:rPr>
      </w:r>
    </w:p>
    <w:p>
      <w:pPr>
        <w:spacing w:line="241" w:lineRule="exact" w:before="0"/>
        <w:ind w:left="781" w:right="0" w:firstLine="0"/>
        <w:jc w:val="left"/>
        <w:rPr>
          <w:b/>
          <w:sz w:val="24"/>
        </w:rPr>
      </w:pPr>
      <w:r>
        <w:rPr>
          <w:b/>
          <w:color w:val="EC7C30"/>
          <w:sz w:val="24"/>
        </w:rPr>
        <w:t>276</w:t>
      </w:r>
    </w:p>
    <w:p>
      <w:pPr>
        <w:pStyle w:val="BodyText"/>
        <w:spacing w:before="1"/>
      </w:pPr>
      <w:r>
        <w:rPr/>
        <w:t>07/11/2016</w:t>
      </w:r>
    </w:p>
    <w:p>
      <w:pPr>
        <w:pStyle w:val="BodyText"/>
        <w:spacing w:line="273" w:lineRule="exact" w:before="2"/>
      </w:pPr>
      <w:r>
        <w:rPr/>
        <w:t>08/11/2016</w:t>
      </w:r>
    </w:p>
    <w:p>
      <w:pPr>
        <w:pStyle w:val="BodyText"/>
        <w:spacing w:line="273" w:lineRule="exact"/>
      </w:pPr>
      <w:r>
        <w:rPr/>
        <w:t>08/11/2016</w:t>
      </w:r>
    </w:p>
    <w:p>
      <w:pPr>
        <w:pStyle w:val="BodyText"/>
        <w:spacing w:before="2"/>
      </w:pPr>
      <w:r>
        <w:rPr/>
        <w:t>08/11/2016</w:t>
      </w:r>
    </w:p>
    <w:p>
      <w:pPr>
        <w:pStyle w:val="BodyText"/>
        <w:spacing w:line="242" w:lineRule="auto" w:before="1"/>
        <w:ind w:right="8510"/>
      </w:pPr>
      <w:r>
        <w:rPr/>
        <w:t>08 November </w:t>
      </w:r>
      <w:r>
        <w:rPr>
          <w:spacing w:val="-4"/>
        </w:rPr>
        <w:t>2016 </w:t>
      </w:r>
      <w:r>
        <w:rPr/>
        <w:t>01/11/2016</w:t>
      </w:r>
    </w:p>
    <w:p>
      <w:pPr>
        <w:pStyle w:val="BodyText"/>
        <w:spacing w:line="235" w:lineRule="auto" w:before="3"/>
        <w:ind w:right="7523" w:firstLine="60"/>
      </w:pPr>
      <w:r>
        <w:rPr/>
        <w:t>14 November </w:t>
      </w:r>
      <w:r>
        <w:rPr>
          <w:spacing w:val="-4"/>
        </w:rPr>
        <w:t>2016 </w:t>
      </w:r>
      <w:r>
        <w:rPr/>
        <w:t>14/11/2016</w:t>
      </w:r>
    </w:p>
    <w:p>
      <w:pPr>
        <w:pStyle w:val="BodyText"/>
        <w:spacing w:before="2"/>
      </w:pPr>
      <w:r>
        <w:rPr/>
        <w:t>14 November 2016</w:t>
      </w:r>
    </w:p>
    <w:p>
      <w:pPr>
        <w:pStyle w:val="BodyText"/>
        <w:rPr>
          <w:sz w:val="20"/>
        </w:rPr>
      </w:pPr>
      <w:r>
        <w:rPr>
          <w:sz w:val="20"/>
        </w:rPr>
        <w:pict>
          <v:shape style="width:269.8pt;height:111.45pt;mso-position-horizontal-relative:char;mso-position-vertical-relative:line" type="#_x0000_t202" filled="true" fillcolor="#000000" stroked="false">
            <w10:anchorlock/>
            <v:textbox inset="0,0,0,0">
              <w:txbxContent>
                <w:p>
                  <w:pPr>
                    <w:pStyle w:val="BodyText"/>
                    <w:spacing w:before="10"/>
                    <w:ind w:left="0"/>
                  </w:pPr>
                </w:p>
                <w:p>
                  <w:pPr>
                    <w:spacing w:before="0"/>
                    <w:ind w:left="419" w:right="420" w:firstLine="0"/>
                    <w:jc w:val="center"/>
                    <w:rPr>
                      <w:b/>
                      <w:sz w:val="24"/>
                    </w:rPr>
                  </w:pPr>
                  <w:r>
                    <w:rPr>
                      <w:b/>
                      <w:color w:val="EC7C30"/>
                      <w:sz w:val="24"/>
                    </w:rPr>
                    <w:t>CLAIM NUMBER: D02EDO73</w:t>
                  </w:r>
                </w:p>
                <w:p>
                  <w:pPr>
                    <w:pStyle w:val="BodyText"/>
                    <w:spacing w:before="3"/>
                    <w:ind w:left="0"/>
                    <w:rPr>
                      <w:b/>
                    </w:rPr>
                  </w:pPr>
                </w:p>
                <w:p>
                  <w:pPr>
                    <w:spacing w:line="477" w:lineRule="auto" w:before="0"/>
                    <w:ind w:left="414" w:right="420" w:firstLine="0"/>
                    <w:jc w:val="center"/>
                    <w:rPr>
                      <w:b/>
                      <w:sz w:val="24"/>
                    </w:rPr>
                  </w:pPr>
                  <w:r>
                    <w:rPr>
                      <w:b/>
                      <w:color w:val="EC7C30"/>
                      <w:sz w:val="24"/>
                    </w:rPr>
                    <w:t>IN THE EDMONTON COUNTY COURT BETWEEN:</w:t>
                  </w:r>
                </w:p>
                <w:p>
                  <w:pPr>
                    <w:spacing w:before="5"/>
                    <w:ind w:left="411" w:right="420" w:firstLine="0"/>
                    <w:jc w:val="center"/>
                    <w:rPr>
                      <w:b/>
                      <w:sz w:val="24"/>
                    </w:rPr>
                  </w:pPr>
                  <w:r>
                    <w:rPr>
                      <w:b/>
                      <w:color w:val="EC7C30"/>
                      <w:sz w:val="24"/>
                    </w:rPr>
                    <w:t>{CLAIMANT}</w:t>
                  </w:r>
                </w:p>
              </w:txbxContent>
            </v:textbox>
            <v:fill type="solid"/>
          </v:shape>
        </w:pict>
      </w:r>
      <w:r>
        <w:rPr>
          <w:sz w:val="20"/>
        </w:rPr>
      </w:r>
    </w:p>
    <w:p>
      <w:pPr>
        <w:spacing w:after="0"/>
        <w:rPr>
          <w:sz w:val="20"/>
        </w:rPr>
        <w:sectPr>
          <w:pgSz w:w="11910" w:h="16840"/>
          <w:pgMar w:top="1420" w:bottom="280" w:left="660" w:right="0"/>
        </w:sectPr>
      </w:pPr>
    </w:p>
    <w:p>
      <w:pPr>
        <w:pStyle w:val="BodyText"/>
        <w:spacing w:before="4"/>
        <w:ind w:left="0"/>
        <w:rPr>
          <w:sz w:val="17"/>
        </w:rPr>
      </w:pPr>
      <w:r>
        <w:rPr/>
        <w:pict>
          <v:group style="position:absolute;margin-left:72.050003pt;margin-top:72.035004pt;width:269.8pt;height:691.8pt;mso-position-horizontal-relative:page;mso-position-vertical-relative:page;z-index:-302002176" coordorigin="1441,1441" coordsize="5396,13836">
            <v:shape style="position:absolute;left:1448;top:1448;width:5381;height:3317" coordorigin="1449,1448" coordsize="5381,3317" path="m6829,1448l1449,1448,1449,4765,1554,4765,6732,4765,6829,4765,6829,1448e" filled="true" fillcolor="#000000" stroked="false">
              <v:path arrowok="t"/>
              <v:fill type="solid"/>
            </v:shape>
            <v:line style="position:absolute" from="1449,1444" to="6829,1444" stroked="true" strokeweight=".375pt" strokecolor="#000000">
              <v:stroke dashstyle="solid"/>
            </v:line>
            <v:line style="position:absolute" from="1449,4768" to="6829,4768" stroked="true" strokeweight=".375pt" strokecolor="#000000">
              <v:stroke dashstyle="solid"/>
            </v:line>
            <v:line style="position:absolute" from="1445,1441" to="1445,15277" stroked="true" strokeweight=".375pt" strokecolor="#000000">
              <v:stroke dashstyle="solid"/>
            </v:line>
            <v:line style="position:absolute" from="1449,15273" to="6829,15273" stroked="true" strokeweight=".375pt" strokecolor="#000000">
              <v:stroke dashstyle="solid"/>
            </v:line>
            <v:line style="position:absolute" from="6833,1441" to="6833,15277" stroked="true" strokeweight=".375pt" strokecolor="#000000">
              <v:stroke dashstyle="solid"/>
            </v:line>
            <w10:wrap type="none"/>
          </v:group>
        </w:pict>
      </w:r>
    </w:p>
    <w:p>
      <w:pPr>
        <w:pStyle w:val="Heading1"/>
        <w:spacing w:before="90"/>
        <w:ind w:left="1539" w:right="5492" w:hanging="316"/>
      </w:pPr>
      <w:r>
        <w:rPr>
          <w:color w:val="EC7C30"/>
        </w:rPr>
        <w:t>THE MAYOR AND BURGESSES OF THE LONDON BOROUGH OF ENFIELD</w:t>
      </w:r>
    </w:p>
    <w:p>
      <w:pPr>
        <w:pStyle w:val="BodyText"/>
        <w:spacing w:before="10"/>
        <w:ind w:left="0"/>
        <w:rPr>
          <w:b/>
          <w:sz w:val="15"/>
        </w:rPr>
      </w:pPr>
    </w:p>
    <w:p>
      <w:pPr>
        <w:spacing w:before="90"/>
        <w:ind w:left="3137" w:right="0" w:firstLine="0"/>
        <w:jc w:val="left"/>
        <w:rPr>
          <w:b/>
          <w:sz w:val="24"/>
        </w:rPr>
      </w:pPr>
      <w:r>
        <w:rPr>
          <w:b/>
          <w:color w:val="EC7C30"/>
          <w:sz w:val="24"/>
        </w:rPr>
        <w:t>-AND-</w:t>
      </w:r>
    </w:p>
    <w:p>
      <w:pPr>
        <w:pStyle w:val="BodyText"/>
        <w:spacing w:before="6"/>
        <w:ind w:left="0"/>
        <w:rPr>
          <w:b/>
          <w:sz w:val="16"/>
        </w:rPr>
      </w:pPr>
    </w:p>
    <w:p>
      <w:pPr>
        <w:spacing w:before="90"/>
        <w:ind w:left="2657" w:right="0" w:firstLine="0"/>
        <w:jc w:val="left"/>
        <w:rPr>
          <w:b/>
          <w:sz w:val="24"/>
        </w:rPr>
      </w:pPr>
      <w:r>
        <w:rPr>
          <w:b/>
          <w:color w:val="EC7C30"/>
          <w:sz w:val="24"/>
        </w:rPr>
        <w:t>(DEFENDANT)</w:t>
      </w:r>
    </w:p>
    <w:p>
      <w:pPr>
        <w:pStyle w:val="BodyText"/>
        <w:spacing w:before="5"/>
        <w:ind w:left="0"/>
        <w:rPr>
          <w:b/>
          <w:sz w:val="16"/>
        </w:rPr>
      </w:pPr>
    </w:p>
    <w:p>
      <w:pPr>
        <w:spacing w:before="90"/>
        <w:ind w:left="2222" w:right="0" w:firstLine="0"/>
        <w:jc w:val="left"/>
        <w:rPr>
          <w:b/>
          <w:sz w:val="24"/>
        </w:rPr>
      </w:pPr>
      <w:r>
        <w:rPr>
          <w:b/>
          <w:color w:val="EC7C30"/>
          <w:sz w:val="24"/>
        </w:rPr>
        <w:t>MR SIMON CORDELL</w:t>
      </w:r>
    </w:p>
    <w:p>
      <w:pPr>
        <w:pStyle w:val="BodyText"/>
        <w:spacing w:before="9"/>
        <w:ind w:left="0"/>
        <w:rPr>
          <w:b/>
          <w:sz w:val="15"/>
        </w:rPr>
      </w:pPr>
    </w:p>
    <w:p>
      <w:pPr>
        <w:spacing w:before="90"/>
        <w:ind w:left="2259" w:right="0" w:firstLine="0"/>
        <w:jc w:val="left"/>
        <w:rPr>
          <w:b/>
          <w:sz w:val="24"/>
        </w:rPr>
      </w:pPr>
      <w:r>
        <w:rPr>
          <w:b/>
          <w:color w:val="EC7C30"/>
          <w:sz w:val="24"/>
        </w:rPr>
        <w:t>DIRECTIONS ORDER</w:t>
      </w:r>
    </w:p>
    <w:p>
      <w:pPr>
        <w:pStyle w:val="BodyText"/>
        <w:spacing w:before="1"/>
        <w:ind w:left="0"/>
        <w:rPr>
          <w:b/>
          <w:sz w:val="17"/>
        </w:rPr>
      </w:pPr>
    </w:p>
    <w:p>
      <w:pPr>
        <w:spacing w:before="90"/>
        <w:ind w:left="893" w:right="0" w:firstLine="0"/>
        <w:jc w:val="left"/>
        <w:rPr>
          <w:b/>
          <w:sz w:val="24"/>
        </w:rPr>
      </w:pPr>
      <w:r>
        <w:rPr>
          <w:b/>
          <w:color w:val="FF0000"/>
          <w:sz w:val="24"/>
          <w:u w:val="thick" w:color="FF0000"/>
        </w:rPr>
        <w:t>Page 4 of 6</w:t>
      </w:r>
    </w:p>
    <w:p>
      <w:pPr>
        <w:pStyle w:val="BodyText"/>
        <w:spacing w:before="2"/>
        <w:ind w:left="893" w:right="5284"/>
      </w:pPr>
      <w:r>
        <w:rPr>
          <w:color w:val="FF0000"/>
        </w:rPr>
        <w:t>“Was Missing got out of 1st injunction order Instead of FOI page numbers 50,51”</w:t>
      </w:r>
    </w:p>
    <w:p>
      <w:pPr>
        <w:pStyle w:val="Heading1"/>
        <w:spacing w:line="272" w:lineRule="exact"/>
        <w:ind w:left="893"/>
      </w:pPr>
      <w:r>
        <w:rPr>
          <w:u w:val="thick"/>
        </w:rPr>
        <w:t>Page 4 of 6 = page 50</w:t>
      </w:r>
    </w:p>
    <w:p>
      <w:pPr>
        <w:pStyle w:val="BodyText"/>
        <w:spacing w:line="242" w:lineRule="auto" w:before="2"/>
        <w:ind w:left="893" w:right="5674"/>
        <w:rPr>
          <w:b/>
        </w:rPr>
      </w:pPr>
      <w:r>
        <w:rPr/>
        <w:t>Witness Service Citizens Advice 0300 332 1000 </w:t>
      </w:r>
      <w:hyperlink r:id="rId34">
        <w:r>
          <w:rPr>
            <w:color w:val="0462C1"/>
            <w:u w:val="single" w:color="0462C1"/>
          </w:rPr>
          <w:t>contactcentre@citizensadvice.orq.uk</w:t>
        </w:r>
      </w:hyperlink>
      <w:r>
        <w:rPr>
          <w:color w:val="0462C1"/>
        </w:rPr>
        <w:t> </w:t>
      </w:r>
      <w:r>
        <w:rPr>
          <w:b/>
          <w:shd w:fill="FFFF00" w:color="auto" w:val="clear"/>
        </w:rPr>
        <w:t>07/11/2016:</w:t>
      </w:r>
    </w:p>
    <w:p>
      <w:pPr>
        <w:pStyle w:val="BodyText"/>
        <w:ind w:left="893" w:right="5195"/>
      </w:pPr>
      <w:r>
        <w:rPr/>
        <w:t>I spoke to Sabran Witness Service Highbury &amp; Islington court she advised pre-court trial visit are. no longer arranged directly by them. I will have to go through Citizens Advice national contact centre I she gave me a number however; I was getting no response on the number given 0208 733 6422.1</w:t>
      </w:r>
      <w:r>
        <w:rPr>
          <w:spacing w:val="-16"/>
        </w:rPr>
        <w:t> </w:t>
      </w:r>
      <w:r>
        <w:rPr/>
        <w:t>also</w:t>
      </w:r>
    </w:p>
    <w:p>
      <w:pPr>
        <w:pStyle w:val="BodyText"/>
        <w:ind w:left="893" w:right="5292"/>
      </w:pPr>
      <w:r>
        <w:rPr/>
        <w:t>called 101 and was given another number 0206 733 5480 - again a voice recording with no one to take the call. I contacted the call centre again and was given another number with on digit difference to the previous 0208 733 6423 Clair Lockwood. A voice recording again I therefore left a message requesting a call back.</w:t>
      </w:r>
    </w:p>
    <w:p>
      <w:pPr>
        <w:pStyle w:val="Heading1"/>
        <w:ind w:left="893"/>
      </w:pPr>
      <w:r>
        <w:rPr>
          <w:shd w:fill="FFFF00" w:color="auto" w:val="clear"/>
        </w:rPr>
        <w:t>08/11/2016:</w:t>
      </w:r>
    </w:p>
    <w:p>
      <w:pPr>
        <w:pStyle w:val="BodyText"/>
        <w:ind w:left="893" w:right="5218"/>
      </w:pPr>
      <w:r>
        <w:rPr/>
        <w:t>I tried calling the Witness Care Unit again at</w:t>
      </w:r>
      <w:r>
        <w:rPr>
          <w:spacing w:val="-29"/>
        </w:rPr>
        <w:t> </w:t>
      </w:r>
      <w:r>
        <w:rPr/>
        <w:t>Holbom station to no avail -1 then got a call back from police Holbom asking if I had tried to contact them -1 was then put through to Thomas Jones Witness Care Officer — from this point the communicative lines was open for progress. Tom also said the oic </w:t>
      </w:r>
      <w:r>
        <w:rPr>
          <w:spacing w:val="4"/>
        </w:rPr>
        <w:t>is </w:t>
      </w:r>
      <w:r>
        <w:rPr/>
        <w:t>DC Campbell attached to Edmonton Police station. And that he will email him to contact the victim to reassure</w:t>
      </w:r>
      <w:r>
        <w:rPr>
          <w:spacing w:val="-3"/>
        </w:rPr>
        <w:t> </w:t>
      </w:r>
      <w:r>
        <w:rPr/>
        <w:t>him.</w:t>
      </w:r>
    </w:p>
    <w:p>
      <w:pPr>
        <w:pStyle w:val="Heading1"/>
        <w:ind w:left="893"/>
        <w:rPr>
          <w:b w:val="0"/>
        </w:rPr>
      </w:pPr>
      <w:r>
        <w:rPr>
          <w:shd w:fill="FFFF00" w:color="auto" w:val="clear"/>
        </w:rPr>
        <w:t>08/11/2016</w:t>
      </w:r>
      <w:r>
        <w:rPr>
          <w:b w:val="0"/>
          <w:shd w:fill="FFFF00" w:color="auto" w:val="clear"/>
        </w:rPr>
        <w:t>: </w:t>
      </w:r>
      <w:r>
        <w:rPr>
          <w:shd w:fill="FFFF00" w:color="auto" w:val="clear"/>
        </w:rPr>
        <w:t>08/11/2016</w:t>
      </w:r>
      <w:r>
        <w:rPr>
          <w:b w:val="0"/>
          <w:shd w:fill="FFFF00" w:color="auto" w:val="clear"/>
        </w:rPr>
        <w:t>:</w:t>
      </w:r>
    </w:p>
    <w:p>
      <w:pPr>
        <w:spacing w:before="0"/>
        <w:ind w:left="893" w:right="6069" w:firstLine="0"/>
        <w:jc w:val="left"/>
        <w:rPr>
          <w:b/>
          <w:sz w:val="24"/>
        </w:rPr>
      </w:pPr>
      <w:r>
        <w:rPr>
          <w:sz w:val="24"/>
        </w:rPr>
        <w:t>Mail to: Thomas. </w:t>
      </w:r>
      <w:hyperlink r:id="rId35">
        <w:r>
          <w:rPr>
            <w:color w:val="0462C1"/>
            <w:sz w:val="24"/>
            <w:u w:val="single" w:color="0462C1"/>
          </w:rPr>
          <w:t>Jones@met.pnn.police.ukl</w:t>
        </w:r>
      </w:hyperlink>
      <w:r>
        <w:rPr>
          <w:color w:val="0462C1"/>
          <w:sz w:val="24"/>
        </w:rPr>
        <w:t> </w:t>
      </w:r>
      <w:r>
        <w:rPr>
          <w:sz w:val="24"/>
        </w:rPr>
        <w:t>Sent: </w:t>
      </w:r>
      <w:r>
        <w:rPr>
          <w:b/>
          <w:sz w:val="24"/>
          <w:shd w:fill="FFFF00" w:color="auto" w:val="clear"/>
        </w:rPr>
        <w:t>08 November 2016 11:16</w:t>
      </w:r>
    </w:p>
    <w:p>
      <w:pPr>
        <w:pStyle w:val="BodyText"/>
        <w:spacing w:line="242" w:lineRule="auto"/>
        <w:ind w:left="893" w:right="6235"/>
        <w:jc w:val="both"/>
      </w:pPr>
      <w:r>
        <w:rPr/>
        <w:t>To: Jean Barton Subject: R v CORDELL - WITNESS CARE OFFICERS CONTACT DETAILS</w:t>
      </w:r>
    </w:p>
    <w:p>
      <w:pPr>
        <w:pStyle w:val="BodyText"/>
        <w:spacing w:line="242" w:lineRule="auto"/>
        <w:ind w:left="893" w:right="9073"/>
      </w:pPr>
      <w:r>
        <w:rPr/>
        <w:t>Dear Jean, As</w:t>
      </w:r>
      <w:r>
        <w:rPr>
          <w:spacing w:val="1"/>
        </w:rPr>
        <w:t> </w:t>
      </w:r>
      <w:r>
        <w:rPr>
          <w:spacing w:val="-3"/>
        </w:rPr>
        <w:t>promised.</w:t>
      </w:r>
    </w:p>
    <w:p>
      <w:pPr>
        <w:spacing w:after="0" w:line="242" w:lineRule="auto"/>
        <w:sectPr>
          <w:pgSz w:w="11910" w:h="16840"/>
          <w:pgMar w:top="1420" w:bottom="280" w:left="660" w:right="0"/>
        </w:sectPr>
      </w:pPr>
    </w:p>
    <w:p>
      <w:pPr>
        <w:pStyle w:val="BodyText"/>
        <w:ind w:left="780"/>
        <w:rPr>
          <w:sz w:val="20"/>
        </w:rPr>
      </w:pPr>
      <w:r>
        <w:rPr>
          <w:sz w:val="20"/>
        </w:rPr>
        <w:pict>
          <v:shape style="width:269.4pt;height:470.1pt;mso-position-horizontal-relative:char;mso-position-vertical-relative:line" type="#_x0000_t202" filled="false" stroked="true" strokeweight=".375pt" strokecolor="#000000">
            <w10:anchorlock/>
            <v:textbox inset="0,0,0,0">
              <w:txbxContent>
                <w:p>
                  <w:pPr>
                    <w:pStyle w:val="BodyText"/>
                    <w:spacing w:before="1"/>
                    <w:ind w:left="105" w:right="56"/>
                  </w:pPr>
                  <w:r>
                    <w:rPr/>
                    <w:t>Thomas JONES | Witness Care Officer | Camden &amp; Islington CJU I Holbom Police Station Met Prosecutions Crime I Met Phone 746339 | Telephone 0208 733 6339 |Facsimile 746391 (0208 733 6391) |</w:t>
                  </w:r>
                </w:p>
                <w:p>
                  <w:pPr>
                    <w:pStyle w:val="BodyText"/>
                    <w:spacing w:line="242" w:lineRule="auto"/>
                    <w:ind w:left="105" w:right="175"/>
                  </w:pPr>
                  <w:r>
                    <w:rPr/>
                    <w:t>Email </w:t>
                  </w:r>
                  <w:hyperlink r:id="rId36">
                    <w:r>
                      <w:rPr>
                        <w:color w:val="0462C1"/>
                        <w:u w:val="single" w:color="0462C1"/>
                      </w:rPr>
                      <w:t>thomas.iones@met.police.uk</w:t>
                    </w:r>
                    <w:r>
                      <w:rPr>
                        <w:color w:val="0462C1"/>
                      </w:rPr>
                      <w:t> </w:t>
                    </w:r>
                  </w:hyperlink>
                  <w:r>
                    <w:rPr/>
                    <w:t>Camden Police - Reducing Crime, Serving Camden.</w:t>
                  </w:r>
                </w:p>
                <w:p>
                  <w:pPr>
                    <w:pStyle w:val="BodyText"/>
                    <w:spacing w:line="274" w:lineRule="exact"/>
                    <w:ind w:left="105"/>
                  </w:pPr>
                  <w:r>
                    <w:rPr/>
                    <w:t>Met Sec Code: Not Protectively Marked</w:t>
                  </w:r>
                </w:p>
                <w:p>
                  <w:pPr>
                    <w:pStyle w:val="BodyText"/>
                    <w:ind w:left="105" w:right="56"/>
                  </w:pPr>
                  <w:r>
                    <w:rPr/>
                    <w:t>/A Please consider the environment - Do you really need to print this email?</w:t>
                  </w:r>
                </w:p>
                <w:p>
                  <w:pPr>
                    <w:spacing w:line="272" w:lineRule="exact" w:before="0"/>
                    <w:ind w:left="105" w:right="0" w:firstLine="0"/>
                    <w:jc w:val="left"/>
                    <w:rPr>
                      <w:b/>
                      <w:sz w:val="24"/>
                    </w:rPr>
                  </w:pPr>
                  <w:r>
                    <w:rPr>
                      <w:b/>
                      <w:sz w:val="24"/>
                      <w:shd w:fill="FFFF00" w:color="auto" w:val="clear"/>
                    </w:rPr>
                    <w:t>01/11/2016:</w:t>
                  </w:r>
                </w:p>
                <w:p>
                  <w:pPr>
                    <w:spacing w:before="2"/>
                    <w:ind w:left="105" w:right="1575" w:firstLine="0"/>
                    <w:jc w:val="left"/>
                    <w:rPr>
                      <w:b/>
                      <w:sz w:val="24"/>
                    </w:rPr>
                  </w:pPr>
                  <w:r>
                    <w:rPr>
                      <w:sz w:val="24"/>
                    </w:rPr>
                    <w:t>From: Jean Barton rmairco:</w:t>
                  </w:r>
                  <w:hyperlink r:id="rId37">
                    <w:r>
                      <w:rPr>
                        <w:color w:val="0462C1"/>
                        <w:sz w:val="24"/>
                        <w:u w:val="single" w:color="0462C1"/>
                      </w:rPr>
                      <w:t>Jean.Barton@enfield.qov.uk1</w:t>
                    </w:r>
                  </w:hyperlink>
                  <w:r>
                    <w:rPr>
                      <w:color w:val="0462C1"/>
                      <w:sz w:val="24"/>
                    </w:rPr>
                    <w:t> </w:t>
                  </w:r>
                  <w:r>
                    <w:rPr>
                      <w:sz w:val="24"/>
                    </w:rPr>
                    <w:t>Sent: </w:t>
                  </w:r>
                  <w:r>
                    <w:rPr>
                      <w:b/>
                      <w:sz w:val="24"/>
                      <w:shd w:fill="FFFF00" w:color="auto" w:val="clear"/>
                    </w:rPr>
                    <w:t>14 November 2016 11:37</w:t>
                  </w:r>
                </w:p>
                <w:p>
                  <w:pPr>
                    <w:pStyle w:val="BodyText"/>
                    <w:spacing w:line="242" w:lineRule="auto"/>
                    <w:ind w:left="105" w:right="810"/>
                  </w:pPr>
                  <w:r>
                    <w:rPr/>
                    <w:t>To: Jones Thomas - </w:t>
                  </w:r>
                  <w:r>
                    <w:rPr>
                      <w:spacing w:val="-2"/>
                    </w:rPr>
                    <w:t>Met </w:t>
                  </w:r>
                  <w:r>
                    <w:rPr/>
                    <w:t>Prosecutions Subject: RE: R v CORDELL - UPDATE from WITNESS CARE</w:t>
                  </w:r>
                </w:p>
                <w:p>
                  <w:pPr>
                    <w:pStyle w:val="BodyText"/>
                    <w:spacing w:line="272" w:lineRule="exact"/>
                    <w:ind w:left="105"/>
                  </w:pPr>
                  <w:r>
                    <w:rPr/>
                    <w:t>Greetings Thomas.</w:t>
                  </w:r>
                </w:p>
                <w:p>
                  <w:pPr>
                    <w:pStyle w:val="BodyText"/>
                    <w:spacing w:line="237" w:lineRule="auto" w:before="2"/>
                    <w:ind w:left="105" w:right="589"/>
                  </w:pPr>
                  <w:r>
                    <w:rPr/>
                    <w:t>As to our pending court hearing on Thursday for Stanley - have the CPS replied to your email regarding their decision for a taxi?</w:t>
                  </w:r>
                </w:p>
                <w:p>
                  <w:pPr>
                    <w:spacing w:line="242" w:lineRule="auto" w:before="3"/>
                    <w:ind w:left="105" w:right="4095" w:firstLine="0"/>
                    <w:jc w:val="left"/>
                    <w:rPr>
                      <w:sz w:val="24"/>
                    </w:rPr>
                  </w:pPr>
                  <w:r>
                    <w:rPr>
                      <w:sz w:val="24"/>
                    </w:rPr>
                    <w:t>Regards Jean </w:t>
                  </w:r>
                  <w:r>
                    <w:rPr>
                      <w:b/>
                      <w:sz w:val="24"/>
                      <w:shd w:fill="FFFF00" w:color="auto" w:val="clear"/>
                    </w:rPr>
                    <w:t>14/11/2016</w:t>
                  </w:r>
                  <w:r>
                    <w:rPr>
                      <w:sz w:val="24"/>
                      <w:shd w:fill="FFFF00" w:color="auto" w:val="clear"/>
                    </w:rPr>
                    <w:t>:</w:t>
                  </w:r>
                </w:p>
                <w:p>
                  <w:pPr>
                    <w:spacing w:line="242" w:lineRule="auto" w:before="0"/>
                    <w:ind w:left="105" w:right="1369" w:firstLine="0"/>
                    <w:jc w:val="left"/>
                    <w:rPr>
                      <w:b/>
                      <w:sz w:val="24"/>
                    </w:rPr>
                  </w:pPr>
                  <w:r>
                    <w:rPr>
                      <w:sz w:val="24"/>
                    </w:rPr>
                    <w:t>From: Jones Thomas - Met Prosecutions Sent: </w:t>
                  </w:r>
                  <w:r>
                    <w:rPr>
                      <w:b/>
                      <w:sz w:val="24"/>
                      <w:shd w:fill="FFFF00" w:color="auto" w:val="clear"/>
                    </w:rPr>
                    <w:t>14 November 2016 11:48</w:t>
                  </w:r>
                </w:p>
                <w:p>
                  <w:pPr>
                    <w:pStyle w:val="BodyText"/>
                    <w:spacing w:line="274" w:lineRule="exact"/>
                    <w:ind w:left="105"/>
                  </w:pPr>
                  <w:r>
                    <w:rPr/>
                    <w:t>To: ’Jean Barton'</w:t>
                  </w:r>
                </w:p>
                <w:p>
                  <w:pPr>
                    <w:pStyle w:val="BodyText"/>
                    <w:ind w:left="105" w:right="862"/>
                  </w:pPr>
                  <w:r>
                    <w:rPr/>
                    <w:t>Subject RE: R v CORDELL - UPDATE from WITNESS CARE</w:t>
                  </w:r>
                </w:p>
                <w:p>
                  <w:pPr>
                    <w:pStyle w:val="BodyText"/>
                    <w:spacing w:line="242" w:lineRule="auto"/>
                    <w:ind w:left="105" w:right="83"/>
                  </w:pPr>
                  <w:hyperlink r:id="rId8">
                    <w:r>
                      <w:rPr>
                        <w:color w:val="0000FF"/>
                        <w:u w:val="single" w:color="0000FF"/>
                      </w:rPr>
                      <w:t>https://ecaseworks.net/ENFIELD/ViewSelected.asp?s</w:t>
                    </w:r>
                  </w:hyperlink>
                  <w:r>
                    <w:rPr>
                      <w:color w:val="0000FF"/>
                    </w:rPr>
                    <w:t> </w:t>
                  </w:r>
                  <w:r>
                    <w:rPr>
                      <w:color w:val="0462C1"/>
                      <w:u w:val="single" w:color="0462C1"/>
                    </w:rPr>
                    <w:t>ViewData=799452,799455,804.</w:t>
                  </w:r>
                  <w:r>
                    <w:rPr/>
                    <w:t>..</w:t>
                  </w:r>
                </w:p>
                <w:p>
                  <w:pPr>
                    <w:spacing w:line="482" w:lineRule="auto" w:before="0"/>
                    <w:ind w:left="105" w:right="2368" w:firstLine="0"/>
                    <w:jc w:val="left"/>
                    <w:rPr>
                      <w:sz w:val="24"/>
                    </w:rPr>
                  </w:pPr>
                  <w:r>
                    <w:rPr>
                      <w:sz w:val="24"/>
                      <w:shd w:fill="FF0000" w:color="auto" w:val="clear"/>
                    </w:rPr>
                    <w:t>24/01/</w:t>
                  </w:r>
                  <w:r>
                    <w:rPr>
                      <w:b/>
                      <w:sz w:val="24"/>
                      <w:shd w:fill="FF0000" w:color="auto" w:val="clear"/>
                    </w:rPr>
                    <w:t>2017 </w:t>
                  </w:r>
                  <w:r>
                    <w:rPr>
                      <w:sz w:val="24"/>
                      <w:shd w:fill="FF0000" w:color="auto" w:val="clear"/>
                    </w:rPr>
                    <w:t>Mother FOI Copy</w:t>
                  </w:r>
                  <w:r>
                    <w:rPr>
                      <w:sz w:val="24"/>
                    </w:rPr>
                    <w:t> </w:t>
                  </w:r>
                  <w:r>
                    <w:rPr>
                      <w:sz w:val="24"/>
                      <w:shd w:fill="FF0000" w:color="auto" w:val="clear"/>
                    </w:rPr>
                    <w:t>08/08/</w:t>
                  </w:r>
                  <w:r>
                    <w:rPr>
                      <w:b/>
                      <w:sz w:val="24"/>
                      <w:shd w:fill="FF0000" w:color="auto" w:val="clear"/>
                    </w:rPr>
                    <w:t>2017 </w:t>
                  </w:r>
                  <w:r>
                    <w:rPr>
                      <w:sz w:val="24"/>
                      <w:shd w:fill="FF0000" w:color="auto" w:val="clear"/>
                    </w:rPr>
                    <w:t>Lemmy Copy</w:t>
                  </w:r>
                </w:p>
              </w:txbxContent>
            </v:textbox>
            <v:stroke dashstyle="solid"/>
          </v:shape>
        </w:pict>
      </w:r>
      <w:r>
        <w:rPr>
          <w:sz w:val="20"/>
        </w:rPr>
      </w:r>
    </w:p>
    <w:p>
      <w:pPr>
        <w:pStyle w:val="Heading1"/>
        <w:spacing w:line="239" w:lineRule="exact"/>
      </w:pPr>
      <w:r>
        <w:rPr>
          <w:color w:val="EC7C30"/>
        </w:rPr>
        <w:t>277</w:t>
      </w:r>
    </w:p>
    <w:p>
      <w:pPr>
        <w:pStyle w:val="BodyText"/>
        <w:spacing w:line="273" w:lineRule="exact"/>
      </w:pPr>
      <w:r>
        <w:rPr/>
        <w:t>15/11/2016</w:t>
      </w:r>
    </w:p>
    <w:p>
      <w:pPr>
        <w:pStyle w:val="BodyText"/>
        <w:spacing w:before="1"/>
        <w:ind w:right="8510"/>
      </w:pPr>
      <w:r>
        <w:rPr/>
        <w:t>15 November </w:t>
      </w:r>
      <w:r>
        <w:rPr>
          <w:spacing w:val="-4"/>
        </w:rPr>
        <w:t>2016 </w:t>
      </w:r>
      <w:r>
        <w:rPr/>
        <w:t>16/11/2016</w:t>
      </w:r>
    </w:p>
    <w:p>
      <w:pPr>
        <w:pStyle w:val="BodyText"/>
        <w:spacing w:before="4"/>
      </w:pPr>
      <w:r>
        <w:rPr/>
        <w:t>16/11/2016</w:t>
      </w:r>
    </w:p>
    <w:p>
      <w:pPr>
        <w:pStyle w:val="BodyText"/>
        <w:spacing w:line="273" w:lineRule="exact" w:before="1"/>
      </w:pPr>
      <w:r>
        <w:rPr/>
        <w:t>16/11/2016</w:t>
      </w:r>
    </w:p>
    <w:p>
      <w:pPr>
        <w:pStyle w:val="BodyText"/>
        <w:spacing w:line="273" w:lineRule="exact"/>
      </w:pPr>
      <w:r>
        <w:rPr/>
        <w:t>16/11/2016</w:t>
      </w:r>
    </w:p>
    <w:p>
      <w:pPr>
        <w:pStyle w:val="BodyText"/>
        <w:spacing w:before="2"/>
      </w:pPr>
      <w:r>
        <w:rPr/>
        <w:t>17/11/2016</w:t>
      </w:r>
    </w:p>
    <w:p>
      <w:pPr>
        <w:pStyle w:val="BodyText"/>
        <w:spacing w:before="2"/>
      </w:pPr>
      <w:r>
        <w:rPr/>
        <w:t>28/11/2016</w:t>
      </w:r>
    </w:p>
    <w:p>
      <w:pPr>
        <w:pStyle w:val="BodyText"/>
        <w:spacing w:before="1"/>
      </w:pPr>
      <w:r>
        <w:rPr/>
        <w:t>25/11/2016</w:t>
      </w:r>
    </w:p>
    <w:p>
      <w:pPr>
        <w:pStyle w:val="BodyText"/>
        <w:rPr>
          <w:sz w:val="20"/>
        </w:rPr>
      </w:pPr>
      <w:r>
        <w:rPr>
          <w:sz w:val="20"/>
        </w:rPr>
        <w:pict>
          <v:shape style="width:269.8pt;height:83.65pt;mso-position-horizontal-relative:char;mso-position-vertical-relative:line" type="#_x0000_t202" filled="true" fillcolor="#000000" stroked="false">
            <w10:anchorlock/>
            <v:textbox inset="0,0,0,0">
              <w:txbxContent>
                <w:p>
                  <w:pPr>
                    <w:pStyle w:val="BodyText"/>
                    <w:spacing w:before="9"/>
                    <w:ind w:left="0"/>
                  </w:pPr>
                </w:p>
                <w:p>
                  <w:pPr>
                    <w:spacing w:before="1"/>
                    <w:ind w:left="419" w:right="420" w:firstLine="0"/>
                    <w:jc w:val="center"/>
                    <w:rPr>
                      <w:b/>
                      <w:sz w:val="24"/>
                    </w:rPr>
                  </w:pPr>
                  <w:r>
                    <w:rPr>
                      <w:b/>
                      <w:color w:val="EC7C30"/>
                      <w:sz w:val="24"/>
                    </w:rPr>
                    <w:t>CLAIM NUMBER: D02EDO73</w:t>
                  </w:r>
                </w:p>
                <w:p>
                  <w:pPr>
                    <w:spacing w:line="554" w:lineRule="exact" w:before="53"/>
                    <w:ind w:left="414" w:right="420" w:firstLine="0"/>
                    <w:jc w:val="center"/>
                    <w:rPr>
                      <w:b/>
                      <w:sz w:val="24"/>
                    </w:rPr>
                  </w:pPr>
                  <w:r>
                    <w:rPr>
                      <w:b/>
                      <w:color w:val="EC7C30"/>
                      <w:sz w:val="24"/>
                    </w:rPr>
                    <w:t>IN THE EDMONTON COUNTY COURT BETWEEN:</w:t>
                  </w:r>
                </w:p>
              </w:txbxContent>
            </v:textbox>
            <v:fill type="solid"/>
          </v:shape>
        </w:pict>
      </w:r>
      <w:r>
        <w:rPr>
          <w:sz w:val="20"/>
        </w:rPr>
      </w:r>
    </w:p>
    <w:p>
      <w:pPr>
        <w:spacing w:after="0"/>
        <w:rPr>
          <w:sz w:val="20"/>
        </w:rPr>
        <w:sectPr>
          <w:pgSz w:w="11910" w:h="16840"/>
          <w:pgMar w:top="1420" w:bottom="280" w:left="660" w:right="0"/>
        </w:sectPr>
      </w:pPr>
    </w:p>
    <w:p>
      <w:pPr>
        <w:pStyle w:val="BodyText"/>
        <w:spacing w:before="4"/>
        <w:ind w:left="0"/>
        <w:rPr>
          <w:sz w:val="17"/>
        </w:rPr>
      </w:pPr>
      <w:r>
        <w:rPr/>
        <w:pict>
          <v:group style="position:absolute;margin-left:72.050003pt;margin-top:72.035004pt;width:269.8pt;height:691.8pt;mso-position-horizontal-relative:page;mso-position-vertical-relative:page;z-index:-301999104" coordorigin="1441,1441" coordsize="5396,13836">
            <v:shape style="position:absolute;left:1448;top:1448;width:5381;height:3865" coordorigin="1449,1448" coordsize="5381,3865" path="m6829,1448l1449,1448,1449,5313,1554,5313,6732,5313,6829,5313,6829,1448e" filled="true" fillcolor="#000000" stroked="false">
              <v:path arrowok="t"/>
              <v:fill type="solid"/>
            </v:shape>
            <v:line style="position:absolute" from="1449,1444" to="6829,1444" stroked="true" strokeweight=".375pt" strokecolor="#000000">
              <v:stroke dashstyle="solid"/>
            </v:line>
            <v:line style="position:absolute" from="1449,5316" to="6829,5316" stroked="true" strokeweight=".375pt" strokecolor="#000000">
              <v:stroke dashstyle="solid"/>
            </v:line>
            <v:line style="position:absolute" from="1445,1441" to="1445,15277" stroked="true" strokeweight=".375pt" strokecolor="#000000">
              <v:stroke dashstyle="solid"/>
            </v:line>
            <v:line style="position:absolute" from="1449,15273" to="6829,15273" stroked="true" strokeweight=".375pt" strokecolor="#000000">
              <v:stroke dashstyle="solid"/>
            </v:line>
            <v:line style="position:absolute" from="6833,1441" to="6833,15277" stroked="true" strokeweight=".375pt" strokecolor="#000000">
              <v:stroke dashstyle="solid"/>
            </v:line>
            <w10:wrap type="none"/>
          </v:group>
        </w:pict>
      </w:r>
    </w:p>
    <w:p>
      <w:pPr>
        <w:pStyle w:val="Heading1"/>
        <w:spacing w:before="90"/>
        <w:ind w:left="2717"/>
      </w:pPr>
      <w:r>
        <w:rPr>
          <w:color w:val="EC7C30"/>
        </w:rPr>
        <w:t>{CLAIMANT}</w:t>
      </w:r>
    </w:p>
    <w:p>
      <w:pPr>
        <w:pStyle w:val="BodyText"/>
        <w:spacing w:before="5"/>
        <w:ind w:left="0"/>
        <w:rPr>
          <w:b/>
          <w:sz w:val="16"/>
        </w:rPr>
      </w:pPr>
    </w:p>
    <w:p>
      <w:pPr>
        <w:spacing w:line="235" w:lineRule="auto" w:before="94"/>
        <w:ind w:left="1539" w:right="5492" w:hanging="316"/>
        <w:jc w:val="left"/>
        <w:rPr>
          <w:b/>
          <w:sz w:val="24"/>
        </w:rPr>
      </w:pPr>
      <w:r>
        <w:rPr>
          <w:b/>
          <w:color w:val="EC7C30"/>
          <w:sz w:val="24"/>
        </w:rPr>
        <w:t>THE MAYOR AND BURGESSES OF THE LONDON BOROUGH OF ENFIELD</w:t>
      </w:r>
    </w:p>
    <w:p>
      <w:pPr>
        <w:pStyle w:val="BodyText"/>
        <w:spacing w:before="6"/>
        <w:ind w:left="0"/>
        <w:rPr>
          <w:b/>
          <w:sz w:val="16"/>
        </w:rPr>
      </w:pPr>
    </w:p>
    <w:p>
      <w:pPr>
        <w:spacing w:before="90"/>
        <w:ind w:left="3137" w:right="0" w:firstLine="0"/>
        <w:jc w:val="left"/>
        <w:rPr>
          <w:b/>
          <w:sz w:val="24"/>
        </w:rPr>
      </w:pPr>
      <w:r>
        <w:rPr>
          <w:b/>
          <w:color w:val="EC7C30"/>
          <w:sz w:val="24"/>
        </w:rPr>
        <w:t>-AND-</w:t>
      </w:r>
    </w:p>
    <w:p>
      <w:pPr>
        <w:pStyle w:val="BodyText"/>
        <w:spacing w:before="5"/>
        <w:ind w:left="0"/>
        <w:rPr>
          <w:b/>
          <w:sz w:val="16"/>
        </w:rPr>
      </w:pPr>
    </w:p>
    <w:p>
      <w:pPr>
        <w:spacing w:before="90"/>
        <w:ind w:left="2657" w:right="0" w:firstLine="0"/>
        <w:jc w:val="left"/>
        <w:rPr>
          <w:b/>
          <w:sz w:val="24"/>
        </w:rPr>
      </w:pPr>
      <w:r>
        <w:rPr>
          <w:b/>
          <w:color w:val="EC7C30"/>
          <w:sz w:val="24"/>
        </w:rPr>
        <w:t>(DEFENDANT)</w:t>
      </w:r>
    </w:p>
    <w:p>
      <w:pPr>
        <w:pStyle w:val="BodyText"/>
        <w:spacing w:before="10"/>
        <w:ind w:left="0"/>
        <w:rPr>
          <w:b/>
          <w:sz w:val="15"/>
        </w:rPr>
      </w:pPr>
    </w:p>
    <w:p>
      <w:pPr>
        <w:spacing w:before="90"/>
        <w:ind w:left="2222" w:right="0" w:firstLine="0"/>
        <w:jc w:val="left"/>
        <w:rPr>
          <w:b/>
          <w:sz w:val="24"/>
        </w:rPr>
      </w:pPr>
      <w:r>
        <w:rPr>
          <w:b/>
          <w:color w:val="EC7C30"/>
          <w:sz w:val="24"/>
        </w:rPr>
        <w:t>MR SIMON CORDELL</w:t>
      </w:r>
    </w:p>
    <w:p>
      <w:pPr>
        <w:pStyle w:val="BodyText"/>
        <w:spacing w:before="5"/>
        <w:ind w:left="0"/>
        <w:rPr>
          <w:b/>
          <w:sz w:val="16"/>
        </w:rPr>
      </w:pPr>
    </w:p>
    <w:p>
      <w:pPr>
        <w:spacing w:before="90"/>
        <w:ind w:left="2259" w:right="0" w:firstLine="0"/>
        <w:jc w:val="left"/>
        <w:rPr>
          <w:b/>
          <w:sz w:val="24"/>
        </w:rPr>
      </w:pPr>
      <w:r>
        <w:rPr>
          <w:b/>
          <w:color w:val="EC7C30"/>
          <w:sz w:val="24"/>
        </w:rPr>
        <w:t>DIRECTIONS ORDER</w:t>
      </w:r>
    </w:p>
    <w:p>
      <w:pPr>
        <w:pStyle w:val="BodyText"/>
        <w:spacing w:before="1"/>
        <w:ind w:left="0"/>
        <w:rPr>
          <w:b/>
          <w:sz w:val="17"/>
        </w:rPr>
      </w:pPr>
    </w:p>
    <w:p>
      <w:pPr>
        <w:pStyle w:val="BodyText"/>
        <w:spacing w:line="273" w:lineRule="exact" w:before="90"/>
        <w:ind w:left="893"/>
      </w:pPr>
      <w:r>
        <w:rPr/>
        <w:t>Good morning Jean,</w:t>
      </w:r>
    </w:p>
    <w:p>
      <w:pPr>
        <w:pStyle w:val="BodyText"/>
        <w:spacing w:line="273" w:lineRule="exact"/>
        <w:ind w:left="893"/>
      </w:pPr>
      <w:r>
        <w:rPr/>
        <w:t>They have acknowledged a taxi is required, although</w:t>
      </w:r>
    </w:p>
    <w:p>
      <w:pPr>
        <w:pStyle w:val="BodyText"/>
        <w:spacing w:line="242" w:lineRule="auto" w:before="2"/>
        <w:ind w:left="893" w:right="5477"/>
      </w:pPr>
      <w:r>
        <w:rPr/>
        <w:t>| have a reminder set for tomorrow and you as Wednesday to check it has been finalised. I will update you as soon as CPS contacts Witness Care. Kind regards,</w:t>
      </w:r>
    </w:p>
    <w:p>
      <w:pPr>
        <w:pStyle w:val="BodyText"/>
        <w:spacing w:line="264" w:lineRule="exact"/>
        <w:ind w:left="893"/>
      </w:pPr>
      <w:r>
        <w:rPr/>
        <w:t>Thomas.</w:t>
      </w:r>
    </w:p>
    <w:p>
      <w:pPr>
        <w:pStyle w:val="Heading1"/>
        <w:spacing w:before="2"/>
        <w:ind w:left="893"/>
        <w:rPr>
          <w:b w:val="0"/>
        </w:rPr>
      </w:pPr>
      <w:r>
        <w:rPr>
          <w:shd w:fill="FFFF00" w:color="auto" w:val="clear"/>
        </w:rPr>
        <w:t>15/11/2016</w:t>
      </w:r>
      <w:r>
        <w:rPr>
          <w:b w:val="0"/>
          <w:shd w:fill="FFFF00" w:color="auto" w:val="clear"/>
        </w:rPr>
        <w:t>:</w:t>
      </w:r>
    </w:p>
    <w:p>
      <w:pPr>
        <w:spacing w:before="2"/>
        <w:ind w:left="893" w:right="6283" w:firstLine="0"/>
        <w:jc w:val="left"/>
        <w:rPr>
          <w:b/>
          <w:sz w:val="24"/>
        </w:rPr>
      </w:pPr>
      <w:r>
        <w:rPr>
          <w:sz w:val="24"/>
        </w:rPr>
        <w:t>From:</w:t>
      </w:r>
      <w:hyperlink r:id="rId41">
        <w:r>
          <w:rPr>
            <w:color w:val="0462C1"/>
            <w:sz w:val="24"/>
            <w:u w:val="single" w:color="0462C1"/>
          </w:rPr>
          <w:t> Thomas.Jones@met.pnn.police.uk</w:t>
        </w:r>
      </w:hyperlink>
      <w:r>
        <w:rPr>
          <w:color w:val="0462C1"/>
          <w:sz w:val="24"/>
        </w:rPr>
        <w:t> </w:t>
      </w:r>
      <w:r>
        <w:rPr>
          <w:sz w:val="24"/>
        </w:rPr>
        <w:t>mailto: </w:t>
      </w:r>
      <w:hyperlink r:id="rId38">
        <w:r>
          <w:rPr>
            <w:color w:val="0462C1"/>
            <w:sz w:val="24"/>
            <w:u w:val="single" w:color="0462C1"/>
          </w:rPr>
          <w:t>Thomas.Jones@met.pnn.police.uk</w:t>
        </w:r>
      </w:hyperlink>
      <w:r>
        <w:rPr>
          <w:color w:val="0462C1"/>
          <w:sz w:val="24"/>
        </w:rPr>
        <w:t> </w:t>
      </w:r>
      <w:r>
        <w:rPr>
          <w:sz w:val="24"/>
        </w:rPr>
        <w:t>Sent: </w:t>
      </w:r>
      <w:r>
        <w:rPr>
          <w:b/>
          <w:sz w:val="24"/>
          <w:shd w:fill="FFFF00" w:color="auto" w:val="clear"/>
        </w:rPr>
        <w:t>15 November 2016 11:56</w:t>
      </w:r>
    </w:p>
    <w:p>
      <w:pPr>
        <w:pStyle w:val="BodyText"/>
        <w:spacing w:line="274" w:lineRule="exact"/>
        <w:ind w:left="893"/>
      </w:pPr>
      <w:r>
        <w:rPr/>
        <w:t>To: Jean Barton</w:t>
      </w:r>
    </w:p>
    <w:p>
      <w:pPr>
        <w:pStyle w:val="BodyText"/>
        <w:spacing w:before="1"/>
        <w:ind w:left="893" w:right="5210"/>
      </w:pPr>
      <w:r>
        <w:rPr/>
        <w:t>Subject: R v CORDELL - UPADTE from WITNESS CARE</w:t>
      </w:r>
    </w:p>
    <w:p>
      <w:pPr>
        <w:pStyle w:val="BodyText"/>
        <w:spacing w:before="3"/>
        <w:ind w:left="893"/>
      </w:pPr>
      <w:r>
        <w:rPr/>
        <w:t>Hello Jean,</w:t>
      </w:r>
    </w:p>
    <w:p>
      <w:pPr>
        <w:pStyle w:val="BodyText"/>
        <w:spacing w:before="2"/>
        <w:ind w:left="893" w:right="5165"/>
      </w:pPr>
      <w:r>
        <w:rPr/>
        <w:t>CPS has not confirmed the taxi yet. I have a close eye on the case, with a view that we have till tomorrow - 16:00hrs - to obtain this information. As soon as CPS responds I will contact you.</w:t>
      </w:r>
    </w:p>
    <w:p>
      <w:pPr>
        <w:pStyle w:val="BodyText"/>
        <w:spacing w:line="242" w:lineRule="auto"/>
        <w:ind w:left="893" w:right="9490"/>
      </w:pPr>
      <w:r>
        <w:rPr/>
        <w:t>Regards, Thomas.</w:t>
      </w:r>
    </w:p>
    <w:p>
      <w:pPr>
        <w:pStyle w:val="BodyText"/>
        <w:spacing w:line="242" w:lineRule="auto"/>
        <w:ind w:left="893" w:right="5243"/>
      </w:pPr>
      <w:r>
        <w:rPr/>
        <w:t>Thomas JONES | Witness Care Officer | Camden &amp; Islington CJU I Holborn Police Station Met Prosecutions Crime I Met Phone 746339 | Telephone 0208 733 6339 |Facsimile 746391 (0208 733 6391) |</w:t>
      </w:r>
    </w:p>
    <w:p>
      <w:pPr>
        <w:pStyle w:val="BodyText"/>
        <w:spacing w:line="235" w:lineRule="auto"/>
        <w:ind w:left="893" w:right="5257"/>
      </w:pPr>
      <w:r>
        <w:rPr/>
        <w:t>Email </w:t>
      </w:r>
      <w:hyperlink r:id="rId42">
        <w:r>
          <w:rPr/>
          <w:t>thomas.jones@met.police.uk </w:t>
        </w:r>
      </w:hyperlink>
      <w:r>
        <w:rPr/>
        <w:t>Camden Police - Reducing Crime, Serving Camden</w:t>
      </w:r>
    </w:p>
    <w:p>
      <w:pPr>
        <w:pStyle w:val="Heading1"/>
        <w:ind w:left="893"/>
      </w:pPr>
      <w:r>
        <w:rPr>
          <w:shd w:fill="FFFF00" w:color="auto" w:val="clear"/>
        </w:rPr>
        <w:t>16/11/2016:</w:t>
      </w:r>
    </w:p>
    <w:p>
      <w:pPr>
        <w:pStyle w:val="BodyText"/>
        <w:ind w:left="893" w:right="5171"/>
      </w:pPr>
      <w:r>
        <w:rPr/>
        <w:t>I received a call from Thomas Jones - Witness Care he advised that the CPS have dropped the case of Curtis v Cordell. Reason - Not enough evidence to provide a realistic prospect of any conviction. In further discussion Thomas said DC Campbell was of ill - has now returned; however, he said he will contact Mr Curtis in relation to the current position of the matter. I asked Tom if the CPS will be writing to</w:t>
      </w:r>
    </w:p>
    <w:p>
      <w:pPr>
        <w:spacing w:after="0"/>
        <w:sectPr>
          <w:pgSz w:w="11910" w:h="16840"/>
          <w:pgMar w:top="1420" w:bottom="280" w:left="660" w:right="0"/>
        </w:sectPr>
      </w:pPr>
    </w:p>
    <w:p>
      <w:pPr>
        <w:pStyle w:val="BodyText"/>
        <w:spacing w:before="71"/>
        <w:ind w:left="893" w:right="5545"/>
      </w:pPr>
      <w:r>
        <w:rPr/>
        <w:pict>
          <v:group style="position:absolute;margin-left:72.050003pt;margin-top:3.128096pt;width:269.8pt;height:608.550pt;mso-position-horizontal-relative:page;mso-position-vertical-relative:paragraph;z-index:-301998080" coordorigin="1441,63" coordsize="5396,12171">
            <v:line style="position:absolute" from="1449,66" to="6829,66" stroked="true" strokeweight=".375pt" strokecolor="#000000">
              <v:stroke dashstyle="solid"/>
            </v:line>
            <v:line style="position:absolute" from="1445,63" to="1445,12233" stroked="true" strokeweight=".375pt" strokecolor="#000000">
              <v:stroke dashstyle="solid"/>
            </v:line>
            <v:line style="position:absolute" from="1449,12229" to="6829,12229" stroked="true" strokeweight=".375pt" strokecolor="#000000">
              <v:stroke dashstyle="solid"/>
            </v:line>
            <v:line style="position:absolute" from="6833,63" to="6833,12233" stroked="true" strokeweight=".375pt" strokecolor="#000000">
              <v:stroke dashstyle="solid"/>
            </v:line>
            <w10:wrap type="none"/>
          </v:group>
        </w:pict>
      </w:r>
      <w:r>
        <w:rPr/>
        <w:t>Mr Curtis directly - he said they should to advise accordingly. Tips given to report further incidents and keep records.</w:t>
      </w:r>
    </w:p>
    <w:p>
      <w:pPr>
        <w:pStyle w:val="Heading1"/>
        <w:spacing w:line="273" w:lineRule="exact" w:before="5"/>
        <w:ind w:left="893"/>
        <w:rPr>
          <w:b w:val="0"/>
        </w:rPr>
      </w:pPr>
      <w:r>
        <w:rPr>
          <w:shd w:fill="FFFF00" w:color="auto" w:val="clear"/>
        </w:rPr>
        <w:t>16/11/2016</w:t>
      </w:r>
      <w:r>
        <w:rPr>
          <w:b w:val="0"/>
          <w:shd w:fill="FFFF00" w:color="auto" w:val="clear"/>
        </w:rPr>
        <w:t>: </w:t>
      </w:r>
      <w:r>
        <w:rPr>
          <w:shd w:fill="FFFF00" w:color="auto" w:val="clear"/>
        </w:rPr>
        <w:t>16/11/2016</w:t>
      </w:r>
      <w:r>
        <w:rPr>
          <w:b w:val="0"/>
          <w:shd w:fill="FFFF00" w:color="auto" w:val="clear"/>
        </w:rPr>
        <w:t>: </w:t>
      </w:r>
      <w:r>
        <w:rPr>
          <w:shd w:fill="FFFF00" w:color="auto" w:val="clear"/>
        </w:rPr>
        <w:t>16/11/2016</w:t>
      </w:r>
      <w:r>
        <w:rPr>
          <w:b w:val="0"/>
          <w:shd w:fill="FFFF00" w:color="auto" w:val="clear"/>
        </w:rPr>
        <w:t>:</w:t>
      </w:r>
    </w:p>
    <w:p>
      <w:pPr>
        <w:pStyle w:val="BodyText"/>
        <w:ind w:left="893" w:right="5211"/>
      </w:pPr>
      <w:r>
        <w:rPr/>
        <w:t>Visited Christine (flat 97 Burncroft Avenue) and Karen (flat 105). Christine stated that she witnessed the September when Mr Cordell threatened Mr Curtis. She stated that she was with her neighbour Karen when they heard Mr Cordell shouting and as they came out to see what was happening, she saw Mr Cordell shouting at Mr Curtis. She alleged that he was shouting abuse and threats and that Karen told him to leave Mr Curtis alone, that he is an old man. Mr Cordell then started shouting abuse and threats at Karen. Christine stated that she is not prepared to give a statement and that she will not keep incident logs.</w:t>
      </w:r>
    </w:p>
    <w:p>
      <w:pPr>
        <w:pStyle w:val="BodyText"/>
        <w:spacing w:before="4"/>
        <w:ind w:left="893" w:right="5199"/>
      </w:pPr>
      <w:r>
        <w:rPr/>
        <w:t>We then met with Karen outside the block. She</w:t>
      </w:r>
      <w:r>
        <w:rPr>
          <w:spacing w:val="-23"/>
        </w:rPr>
        <w:t> </w:t>
      </w:r>
      <w:r>
        <w:rPr/>
        <w:t>stated that she and Christine witnessed the incident that happened in September. She stated that Mr Cordell was shouting abuse and threats at Mr Curtis and that she told him to leave Mr Curtis alone </w:t>
      </w:r>
      <w:r>
        <w:rPr>
          <w:spacing w:val="2"/>
        </w:rPr>
        <w:t>as </w:t>
      </w:r>
      <w:r>
        <w:rPr/>
        <w:t>he is an old man and that Mr Cordell then turned against her and started threatening her. She stated that she </w:t>
      </w:r>
      <w:r>
        <w:rPr>
          <w:spacing w:val="4"/>
        </w:rPr>
        <w:t>is </w:t>
      </w:r>
      <w:r>
        <w:rPr/>
        <w:t>not afraid of him when she is on her own, that her only concern is that she </w:t>
      </w:r>
      <w:r>
        <w:rPr>
          <w:spacing w:val="4"/>
        </w:rPr>
        <w:t>is </w:t>
      </w:r>
      <w:r>
        <w:rPr/>
        <w:t>looking after 2 very vulnerable children and she will not be able to defend herself and them if Mr Cordell was to attack her when she is with them. She is happy to make a statement and will log any further</w:t>
      </w:r>
      <w:r>
        <w:rPr>
          <w:spacing w:val="1"/>
        </w:rPr>
        <w:t> </w:t>
      </w:r>
      <w:r>
        <w:rPr/>
        <w:t>incidents.</w:t>
      </w:r>
    </w:p>
    <w:p>
      <w:pPr>
        <w:pStyle w:val="Heading1"/>
        <w:spacing w:line="275" w:lineRule="exact"/>
        <w:ind w:left="893"/>
        <w:rPr>
          <w:b w:val="0"/>
        </w:rPr>
      </w:pPr>
      <w:r>
        <w:rPr>
          <w:shd w:fill="FFFF00" w:color="auto" w:val="clear"/>
        </w:rPr>
        <w:t>17/11/2016</w:t>
      </w:r>
      <w:r>
        <w:rPr>
          <w:b w:val="0"/>
          <w:shd w:fill="FFFF00" w:color="auto" w:val="clear"/>
        </w:rPr>
        <w:t>:</w:t>
      </w:r>
    </w:p>
    <w:p>
      <w:pPr>
        <w:pStyle w:val="BodyText"/>
        <w:spacing w:before="2"/>
        <w:ind w:left="893" w:right="4685"/>
      </w:pPr>
      <w:r>
        <w:rPr/>
        <w:t>Visited Mr Curtis and Karen to hand deliver incident diaries.</w:t>
      </w:r>
    </w:p>
    <w:p>
      <w:pPr>
        <w:pStyle w:val="Heading1"/>
        <w:spacing w:line="272" w:lineRule="exact"/>
        <w:ind w:left="893"/>
        <w:rPr>
          <w:b w:val="0"/>
        </w:rPr>
      </w:pPr>
      <w:r>
        <w:rPr>
          <w:shd w:fill="FFFF00" w:color="auto" w:val="clear"/>
        </w:rPr>
        <w:t>28/11/2016</w:t>
      </w:r>
      <w:r>
        <w:rPr>
          <w:b w:val="0"/>
          <w:shd w:fill="FFFF00" w:color="auto" w:val="clear"/>
        </w:rPr>
        <w:t>:</w:t>
      </w:r>
    </w:p>
    <w:p>
      <w:pPr>
        <w:pStyle w:val="BodyText"/>
        <w:spacing w:before="1"/>
        <w:ind w:left="893" w:right="5165"/>
      </w:pPr>
      <w:r>
        <w:rPr/>
        <w:t>Copy of the letter sent to Mr Cordell giving him until </w:t>
      </w:r>
      <w:r>
        <w:rPr>
          <w:b/>
          <w:shd w:fill="FFFF00" w:color="auto" w:val="clear"/>
        </w:rPr>
        <w:t>25/11/2016</w:t>
      </w:r>
      <w:r>
        <w:rPr>
          <w:b/>
        </w:rPr>
        <w:t> </w:t>
      </w:r>
      <w:r>
        <w:rPr/>
        <w:t>to remove the CCTV he installed on the internal communal door attached. </w:t>
      </w:r>
      <w:hyperlink r:id="rId8">
        <w:r>
          <w:rPr>
            <w:color w:val="0000FF"/>
            <w:u w:val="single" w:color="0000FF"/>
          </w:rPr>
          <w:t>https://ecaseworks.net/ENFIELD/ViewSelected.asp?s</w:t>
        </w:r>
      </w:hyperlink>
      <w:r>
        <w:rPr>
          <w:color w:val="0000FF"/>
        </w:rPr>
        <w:t> </w:t>
      </w:r>
      <w:r>
        <w:rPr>
          <w:color w:val="0462C1"/>
          <w:u w:val="single" w:color="0462C1"/>
        </w:rPr>
        <w:t>ViewData=799452,799455,804.</w:t>
      </w:r>
      <w:r>
        <w:rPr/>
        <w:t>..</w:t>
      </w:r>
    </w:p>
    <w:p>
      <w:pPr>
        <w:pStyle w:val="BodyText"/>
        <w:spacing w:before="1"/>
        <w:ind w:left="893"/>
      </w:pPr>
      <w:r>
        <w:rPr>
          <w:shd w:fill="FF0000" w:color="auto" w:val="clear"/>
        </w:rPr>
        <w:t>24/01/</w:t>
      </w:r>
      <w:r>
        <w:rPr>
          <w:b/>
          <w:shd w:fill="FF0000" w:color="auto" w:val="clear"/>
        </w:rPr>
        <w:t>2017 </w:t>
      </w:r>
      <w:r>
        <w:rPr>
          <w:shd w:fill="FF0000" w:color="auto" w:val="clear"/>
        </w:rPr>
        <w:t>Mother FOI Copy</w:t>
      </w:r>
    </w:p>
    <w:p>
      <w:pPr>
        <w:pStyle w:val="BodyText"/>
        <w:spacing w:before="5"/>
        <w:ind w:left="0"/>
        <w:rPr>
          <w:sz w:val="16"/>
        </w:rPr>
      </w:pPr>
    </w:p>
    <w:p>
      <w:pPr>
        <w:spacing w:before="90"/>
        <w:ind w:left="893" w:right="0" w:firstLine="0"/>
        <w:jc w:val="left"/>
        <w:rPr>
          <w:sz w:val="24"/>
        </w:rPr>
      </w:pPr>
      <w:r>
        <w:rPr>
          <w:sz w:val="24"/>
          <w:shd w:fill="FF0000" w:color="auto" w:val="clear"/>
        </w:rPr>
        <w:t>08/08/</w:t>
      </w:r>
      <w:r>
        <w:rPr>
          <w:b/>
          <w:sz w:val="24"/>
          <w:shd w:fill="FF0000" w:color="auto" w:val="clear"/>
        </w:rPr>
        <w:t>2017 </w:t>
      </w:r>
      <w:r>
        <w:rPr>
          <w:sz w:val="24"/>
          <w:shd w:fill="FF0000" w:color="auto" w:val="clear"/>
        </w:rPr>
        <w:t>Lemmy Copy</w:t>
      </w:r>
    </w:p>
    <w:p>
      <w:pPr>
        <w:pStyle w:val="BodyText"/>
        <w:ind w:left="0"/>
        <w:rPr>
          <w:sz w:val="20"/>
        </w:rPr>
      </w:pPr>
    </w:p>
    <w:p>
      <w:pPr>
        <w:pStyle w:val="BodyText"/>
        <w:spacing w:before="3"/>
        <w:ind w:left="0"/>
        <w:rPr>
          <w:sz w:val="21"/>
        </w:rPr>
      </w:pPr>
    </w:p>
    <w:p>
      <w:pPr>
        <w:pStyle w:val="Heading1"/>
        <w:spacing w:line="273" w:lineRule="exact" w:before="90"/>
      </w:pPr>
      <w:r>
        <w:rPr>
          <w:color w:val="EC7C30"/>
        </w:rPr>
        <w:t>278</w:t>
      </w:r>
    </w:p>
    <w:p>
      <w:pPr>
        <w:pStyle w:val="BodyText"/>
        <w:spacing w:line="273" w:lineRule="exact"/>
      </w:pPr>
      <w:r>
        <w:rPr/>
        <w:t>07/12/2016</w:t>
      </w:r>
    </w:p>
    <w:p>
      <w:pPr>
        <w:pStyle w:val="BodyText"/>
        <w:spacing w:before="2"/>
      </w:pPr>
      <w:r>
        <w:rPr/>
        <w:t>09/12/2016</w:t>
      </w:r>
    </w:p>
    <w:p>
      <w:pPr>
        <w:pStyle w:val="BodyText"/>
        <w:spacing w:before="2"/>
      </w:pPr>
      <w:r>
        <w:rPr/>
        <w:t>14/12/2016</w:t>
      </w:r>
    </w:p>
    <w:p>
      <w:pPr>
        <w:pStyle w:val="BodyText"/>
        <w:spacing w:before="1"/>
      </w:pPr>
      <w:r>
        <w:rPr/>
        <w:t>09/01/2017</w:t>
      </w:r>
    </w:p>
    <w:p>
      <w:pPr>
        <w:pStyle w:val="BodyText"/>
        <w:spacing w:before="2"/>
      </w:pPr>
      <w:r>
        <w:rPr/>
        <w:t>10/01/2017</w:t>
      </w:r>
    </w:p>
    <w:p>
      <w:pPr>
        <w:spacing w:after="0"/>
        <w:sectPr>
          <w:pgSz w:w="11910" w:h="16840"/>
          <w:pgMar w:top="1360" w:bottom="280" w:left="660" w:right="0"/>
        </w:sectPr>
      </w:pPr>
    </w:p>
    <w:p>
      <w:pPr>
        <w:pStyle w:val="BodyText"/>
        <w:spacing w:before="64"/>
      </w:pPr>
      <w:r>
        <w:rPr/>
        <w:t>10/01/2017</w:t>
      </w:r>
    </w:p>
    <w:p>
      <w:pPr>
        <w:pStyle w:val="BodyText"/>
        <w:ind w:left="780"/>
        <w:rPr>
          <w:sz w:val="20"/>
        </w:rPr>
      </w:pPr>
      <w:r>
        <w:rPr>
          <w:sz w:val="20"/>
        </w:rPr>
        <w:pict>
          <v:group style="width:269.8pt;height:539.9pt;mso-position-horizontal-relative:char;mso-position-vertical-relative:line" coordorigin="0,0" coordsize="5396,10798">
            <v:line style="position:absolute" from="8,5533" to="5388,5533" stroked="true" strokeweight=".375pt" strokecolor="#000000">
              <v:stroke dashstyle="solid"/>
            </v:line>
            <v:line style="position:absolute" from="4,0" to="4,10797" stroked="true" strokeweight=".375pt" strokecolor="#000000">
              <v:stroke dashstyle="solid"/>
            </v:line>
            <v:line style="position:absolute" from="8,10793" to="5388,10793" stroked="true" strokeweight=".375pt" strokecolor="#000000">
              <v:stroke dashstyle="solid"/>
            </v:line>
            <v:line style="position:absolute" from="5392,0" to="5392,10797" stroked="true" strokeweight=".375pt" strokecolor="#000000">
              <v:stroke dashstyle="solid"/>
            </v:line>
            <v:shape style="position:absolute;left:7;top:5537;width:5381;height:5253" type="#_x0000_t202" filled="false" stroked="false">
              <v:textbox inset="0,0,0,0">
                <w:txbxContent>
                  <w:p>
                    <w:pPr>
                      <w:spacing w:before="1"/>
                      <w:ind w:left="105" w:right="0" w:firstLine="0"/>
                      <w:jc w:val="left"/>
                      <w:rPr>
                        <w:sz w:val="24"/>
                      </w:rPr>
                    </w:pPr>
                    <w:r>
                      <w:rPr>
                        <w:b/>
                        <w:sz w:val="24"/>
                        <w:shd w:fill="FFFF00" w:color="auto" w:val="clear"/>
                      </w:rPr>
                      <w:t>07/12/2016</w:t>
                    </w:r>
                    <w:r>
                      <w:rPr>
                        <w:sz w:val="24"/>
                        <w:shd w:fill="FFFF00" w:color="auto" w:val="clear"/>
                      </w:rPr>
                      <w:t>: </w:t>
                    </w:r>
                    <w:r>
                      <w:rPr>
                        <w:b/>
                        <w:sz w:val="24"/>
                        <w:shd w:fill="FFFF00" w:color="auto" w:val="clear"/>
                      </w:rPr>
                      <w:t>09/12/2016</w:t>
                    </w:r>
                    <w:r>
                      <w:rPr>
                        <w:sz w:val="24"/>
                        <w:shd w:fill="FFFF00" w:color="auto" w:val="clear"/>
                      </w:rPr>
                      <w:t>: </w:t>
                    </w:r>
                    <w:r>
                      <w:rPr>
                        <w:b/>
                        <w:sz w:val="24"/>
                        <w:shd w:fill="FFFF00" w:color="auto" w:val="clear"/>
                      </w:rPr>
                      <w:t>14/12/2016</w:t>
                    </w:r>
                    <w:r>
                      <w:rPr>
                        <w:sz w:val="24"/>
                        <w:shd w:fill="FFFF00" w:color="auto" w:val="clear"/>
                      </w:rPr>
                      <w:t>: </w:t>
                    </w:r>
                    <w:r>
                      <w:rPr>
                        <w:b/>
                        <w:sz w:val="24"/>
                        <w:shd w:fill="FFFF00" w:color="auto" w:val="clear"/>
                      </w:rPr>
                      <w:t>09/01/2017</w:t>
                    </w:r>
                    <w:r>
                      <w:rPr>
                        <w:sz w:val="24"/>
                        <w:shd w:fill="FFFF00" w:color="auto" w:val="clear"/>
                      </w:rPr>
                      <w:t>:</w:t>
                    </w:r>
                  </w:p>
                  <w:p>
                    <w:pPr>
                      <w:spacing w:before="2"/>
                      <w:ind w:left="105" w:right="0" w:firstLine="0"/>
                      <w:jc w:val="left"/>
                      <w:rPr>
                        <w:sz w:val="24"/>
                      </w:rPr>
                    </w:pPr>
                    <w:r>
                      <w:rPr>
                        <w:b/>
                        <w:sz w:val="24"/>
                        <w:shd w:fill="FFFF00" w:color="auto" w:val="clear"/>
                      </w:rPr>
                      <w:t>10/01/2017</w:t>
                    </w:r>
                    <w:r>
                      <w:rPr>
                        <w:sz w:val="24"/>
                        <w:shd w:fill="FFFF00" w:color="auto" w:val="clear"/>
                      </w:rPr>
                      <w:t>: </w:t>
                    </w:r>
                    <w:r>
                      <w:rPr>
                        <w:b/>
                        <w:sz w:val="24"/>
                        <w:shd w:fill="FFFF00" w:color="auto" w:val="clear"/>
                      </w:rPr>
                      <w:t>10/01/2017</w:t>
                    </w:r>
                    <w:r>
                      <w:rPr>
                        <w:sz w:val="24"/>
                        <w:shd w:fill="FFFF00" w:color="auto" w:val="clear"/>
                      </w:rPr>
                      <w:t>:</w:t>
                    </w:r>
                  </w:p>
                  <w:p>
                    <w:pPr>
                      <w:spacing w:line="240" w:lineRule="auto" w:before="1"/>
                      <w:ind w:left="105" w:right="109" w:firstLine="0"/>
                      <w:jc w:val="left"/>
                      <w:rPr>
                        <w:sz w:val="24"/>
                      </w:rPr>
                    </w:pPr>
                    <w:r>
                      <w:rPr>
                        <w:sz w:val="24"/>
                      </w:rPr>
                      <w:t>Joint home visit conducted with Lemmy. Mr Curtis said that he has had no further problems from</w:t>
                    </w:r>
                    <w:r>
                      <w:rPr>
                        <w:spacing w:val="-14"/>
                        <w:sz w:val="24"/>
                      </w:rPr>
                      <w:t> </w:t>
                    </w:r>
                    <w:r>
                      <w:rPr>
                        <w:sz w:val="24"/>
                      </w:rPr>
                      <w:t>Simone Cordell however, he was aware of altercations between Simone Cordell and other residents in the block. Mr Curtis said he will still maintain his own logs and call the police and the council if necessary. The camera directly outside of Simone Cordell flat has been removed however, we notice that there was a camera in the communal area pointed toward the staircase - we need to find out who the camera belongs to. </w:t>
                    </w:r>
                    <w:hyperlink r:id="rId8">
                      <w:r>
                        <w:rPr>
                          <w:color w:val="0000FF"/>
                          <w:spacing w:val="-1"/>
                          <w:sz w:val="24"/>
                          <w:u w:val="single" w:color="0000FF"/>
                        </w:rPr>
                        <w:t>https://ecaseworks.net/ENFIELD/ViewSelected.asp?s</w:t>
                      </w:r>
                    </w:hyperlink>
                    <w:r>
                      <w:rPr>
                        <w:color w:val="0000FF"/>
                        <w:spacing w:val="-1"/>
                        <w:sz w:val="24"/>
                      </w:rPr>
                      <w:t> </w:t>
                    </w:r>
                    <w:r>
                      <w:rPr>
                        <w:color w:val="0462C1"/>
                        <w:sz w:val="24"/>
                        <w:u w:val="single" w:color="0462C1"/>
                      </w:rPr>
                      <w:t>ViewData=799452,799455,804.</w:t>
                    </w:r>
                    <w:r>
                      <w:rPr>
                        <w:sz w:val="24"/>
                      </w:rPr>
                      <w:t>..</w:t>
                    </w:r>
                  </w:p>
                  <w:p>
                    <w:pPr>
                      <w:spacing w:line="482" w:lineRule="auto" w:before="0"/>
                      <w:ind w:left="105" w:right="2369" w:firstLine="0"/>
                      <w:jc w:val="left"/>
                      <w:rPr>
                        <w:sz w:val="24"/>
                      </w:rPr>
                    </w:pPr>
                    <w:r>
                      <w:rPr>
                        <w:sz w:val="24"/>
                        <w:shd w:fill="FF0000" w:color="auto" w:val="clear"/>
                      </w:rPr>
                      <w:t>24/01/</w:t>
                    </w:r>
                    <w:r>
                      <w:rPr>
                        <w:b/>
                        <w:sz w:val="24"/>
                        <w:shd w:fill="FF0000" w:color="auto" w:val="clear"/>
                      </w:rPr>
                      <w:t>2017 </w:t>
                    </w:r>
                    <w:r>
                      <w:rPr>
                        <w:sz w:val="24"/>
                        <w:shd w:fill="FF0000" w:color="auto" w:val="clear"/>
                      </w:rPr>
                      <w:t>Mother FOI Copy</w:t>
                    </w:r>
                    <w:r>
                      <w:rPr>
                        <w:sz w:val="24"/>
                      </w:rPr>
                      <w:t> </w:t>
                    </w:r>
                    <w:r>
                      <w:rPr>
                        <w:sz w:val="24"/>
                        <w:shd w:fill="FF0000" w:color="auto" w:val="clear"/>
                      </w:rPr>
                      <w:t>08/08/</w:t>
                    </w:r>
                    <w:r>
                      <w:rPr>
                        <w:b/>
                        <w:sz w:val="24"/>
                        <w:shd w:fill="FF0000" w:color="auto" w:val="clear"/>
                      </w:rPr>
                      <w:t>2017 </w:t>
                    </w:r>
                    <w:r>
                      <w:rPr>
                        <w:sz w:val="24"/>
                        <w:shd w:fill="FF0000" w:color="auto" w:val="clear"/>
                      </w:rPr>
                      <w:t>Lemmy Copy</w:t>
                    </w:r>
                  </w:p>
                </w:txbxContent>
              </v:textbox>
              <w10:wrap type="none"/>
            </v:shape>
            <v:shape style="position:absolute;left:7;top:0;width:5381;height:5538" type="#_x0000_t202" filled="true" fillcolor="#000000" stroked="false">
              <v:textbox inset="0,0,0,0">
                <w:txbxContent>
                  <w:p>
                    <w:pPr>
                      <w:spacing w:line="240" w:lineRule="auto" w:before="10"/>
                      <w:rPr>
                        <w:sz w:val="24"/>
                      </w:rPr>
                    </w:pPr>
                  </w:p>
                  <w:p>
                    <w:pPr>
                      <w:spacing w:before="0"/>
                      <w:ind w:left="413" w:right="414" w:firstLine="0"/>
                      <w:jc w:val="center"/>
                      <w:rPr>
                        <w:b/>
                        <w:sz w:val="24"/>
                      </w:rPr>
                    </w:pPr>
                    <w:r>
                      <w:rPr>
                        <w:b/>
                        <w:color w:val="EC7C30"/>
                        <w:sz w:val="24"/>
                      </w:rPr>
                      <w:t>CLAIM NUMBER: D02EDO73</w:t>
                    </w:r>
                  </w:p>
                  <w:p>
                    <w:pPr>
                      <w:spacing w:line="240" w:lineRule="auto" w:before="7"/>
                      <w:rPr>
                        <w:b/>
                        <w:sz w:val="23"/>
                      </w:rPr>
                    </w:pPr>
                  </w:p>
                  <w:p>
                    <w:pPr>
                      <w:spacing w:line="482" w:lineRule="auto" w:before="0"/>
                      <w:ind w:left="407" w:right="414" w:firstLine="0"/>
                      <w:jc w:val="center"/>
                      <w:rPr>
                        <w:b/>
                        <w:sz w:val="24"/>
                      </w:rPr>
                    </w:pPr>
                    <w:r>
                      <w:rPr>
                        <w:b/>
                        <w:color w:val="EC7C30"/>
                        <w:sz w:val="24"/>
                      </w:rPr>
                      <w:t>IN THE EDMONTON COUNTY COURT BETWEEN:</w:t>
                    </w:r>
                  </w:p>
                  <w:p>
                    <w:pPr>
                      <w:spacing w:before="1"/>
                      <w:ind w:left="405" w:right="414" w:firstLine="0"/>
                      <w:jc w:val="center"/>
                      <w:rPr>
                        <w:b/>
                        <w:sz w:val="24"/>
                      </w:rPr>
                    </w:pPr>
                    <w:r>
                      <w:rPr>
                        <w:b/>
                        <w:color w:val="EC7C30"/>
                        <w:sz w:val="24"/>
                      </w:rPr>
                      <w:t>{CLAIMANT}</w:t>
                    </w:r>
                  </w:p>
                  <w:p>
                    <w:pPr>
                      <w:spacing w:line="240" w:lineRule="auto" w:before="7"/>
                      <w:rPr>
                        <w:b/>
                        <w:sz w:val="23"/>
                      </w:rPr>
                    </w:pPr>
                  </w:p>
                  <w:p>
                    <w:pPr>
                      <w:spacing w:before="0"/>
                      <w:ind w:left="414" w:right="414" w:firstLine="0"/>
                      <w:jc w:val="center"/>
                      <w:rPr>
                        <w:b/>
                        <w:sz w:val="24"/>
                      </w:rPr>
                    </w:pPr>
                    <w:r>
                      <w:rPr>
                        <w:b/>
                        <w:color w:val="EC7C30"/>
                        <w:sz w:val="24"/>
                      </w:rPr>
                      <w:t>THE MAYOR AND BURGESSES OF THE LONDON BOROUGH OF ENFIELD</w:t>
                    </w:r>
                  </w:p>
                  <w:p>
                    <w:pPr>
                      <w:spacing w:line="240" w:lineRule="auto" w:before="9"/>
                      <w:rPr>
                        <w:b/>
                        <w:sz w:val="23"/>
                      </w:rPr>
                    </w:pPr>
                  </w:p>
                  <w:p>
                    <w:pPr>
                      <w:spacing w:line="482" w:lineRule="auto" w:before="0"/>
                      <w:ind w:left="1868" w:right="1862" w:hanging="6"/>
                      <w:jc w:val="center"/>
                      <w:rPr>
                        <w:b/>
                        <w:sz w:val="24"/>
                      </w:rPr>
                    </w:pPr>
                    <w:r>
                      <w:rPr>
                        <w:b/>
                        <w:color w:val="EC7C30"/>
                        <w:sz w:val="24"/>
                      </w:rPr>
                      <w:t>-AND- </w:t>
                    </w:r>
                    <w:r>
                      <w:rPr>
                        <w:b/>
                        <w:color w:val="EC7C30"/>
                        <w:spacing w:val="-1"/>
                        <w:sz w:val="24"/>
                      </w:rPr>
                      <w:t>(DEFENDANT)</w:t>
                    </w:r>
                  </w:p>
                  <w:p>
                    <w:pPr>
                      <w:spacing w:line="475" w:lineRule="auto" w:before="2"/>
                      <w:ind w:left="1412" w:right="1409" w:firstLine="0"/>
                      <w:jc w:val="center"/>
                      <w:rPr>
                        <w:b/>
                        <w:sz w:val="24"/>
                      </w:rPr>
                    </w:pPr>
                    <w:r>
                      <w:rPr>
                        <w:b/>
                        <w:color w:val="EC7C30"/>
                        <w:sz w:val="24"/>
                      </w:rPr>
                      <w:t>MR SIMON CORDELL DIRECTIONS ORDER</w:t>
                    </w:r>
                  </w:p>
                </w:txbxContent>
              </v:textbox>
              <v:fill type="solid"/>
              <w10:wrap type="none"/>
            </v:shape>
          </v:group>
        </w:pict>
      </w:r>
      <w:r>
        <w:rPr>
          <w:sz w:val="20"/>
        </w:rPr>
      </w:r>
    </w:p>
    <w:p>
      <w:pPr>
        <w:pStyle w:val="BodyText"/>
        <w:spacing w:before="10"/>
        <w:ind w:left="0"/>
        <w:rPr>
          <w:sz w:val="11"/>
        </w:rPr>
      </w:pPr>
    </w:p>
    <w:p>
      <w:pPr>
        <w:pStyle w:val="Heading1"/>
        <w:spacing w:before="90"/>
      </w:pPr>
      <w:r>
        <w:rPr>
          <w:u w:val="thick"/>
        </w:rPr>
        <w:t>George Quinton</w:t>
      </w:r>
    </w:p>
    <w:p>
      <w:pPr>
        <w:pStyle w:val="BodyText"/>
        <w:spacing w:before="2"/>
      </w:pPr>
      <w:r>
        <w:rPr/>
        <w:t>got involved in assaulting me with his friends!</w:t>
      </w:r>
    </w:p>
    <w:p>
      <w:pPr>
        <w:pStyle w:val="BodyText"/>
        <w:spacing w:before="3"/>
        <w:ind w:left="0"/>
      </w:pPr>
    </w:p>
    <w:p>
      <w:pPr>
        <w:pStyle w:val="Heading1"/>
      </w:pPr>
      <w:r>
        <w:rPr>
          <w:u w:val="thick"/>
        </w:rPr>
        <w:t>The banging Started!</w:t>
      </w:r>
    </w:p>
    <w:p>
      <w:pPr>
        <w:pStyle w:val="BodyText"/>
        <w:spacing w:line="237" w:lineRule="auto" w:before="3"/>
        <w:ind w:right="6654"/>
      </w:pPr>
      <w:r>
        <w:rPr/>
        <w:t>Flat – 113 – George Quinton moved </w:t>
      </w:r>
      <w:r>
        <w:rPr>
          <w:spacing w:val="-4"/>
        </w:rPr>
        <w:t>in! </w:t>
      </w:r>
      <w:r>
        <w:rPr/>
        <w:t>Stain Curtis (responsible) Mathiyalagan</w:t>
      </w:r>
      <w:r>
        <w:rPr>
          <w:spacing w:val="-1"/>
        </w:rPr>
        <w:t> </w:t>
      </w:r>
      <w:r>
        <w:rPr/>
        <w:t>(Responsible)</w:t>
      </w:r>
    </w:p>
    <w:p>
      <w:pPr>
        <w:pStyle w:val="BodyText"/>
        <w:spacing w:before="4"/>
        <w:ind w:right="8711"/>
      </w:pPr>
      <w:r>
        <w:rPr/>
        <w:t>In the Morning: -- Mid-Day: --</w:t>
      </w:r>
    </w:p>
    <w:p>
      <w:pPr>
        <w:spacing w:after="0"/>
        <w:sectPr>
          <w:pgSz w:w="11910" w:h="16840"/>
          <w:pgMar w:top="1360" w:bottom="280" w:left="660" w:right="0"/>
        </w:sectPr>
      </w:pPr>
    </w:p>
    <w:p>
      <w:pPr>
        <w:pStyle w:val="BodyText"/>
        <w:spacing w:before="64"/>
      </w:pPr>
      <w:r>
        <w:rPr/>
        <w:t>And in the Evening and of the Night!</w:t>
      </w:r>
    </w:p>
    <w:p>
      <w:pPr>
        <w:pStyle w:val="BodyText"/>
        <w:spacing w:line="273" w:lineRule="exact" w:before="2"/>
      </w:pPr>
      <w:r>
        <w:rPr/>
        <w:t>The tenants of 113 - 117 and 111 Continue to victimize me by-</w:t>
      </w:r>
    </w:p>
    <w:p>
      <w:pPr>
        <w:pStyle w:val="BodyText"/>
        <w:spacing w:line="242" w:lineRule="auto"/>
        <w:ind w:right="1517"/>
      </w:pPr>
      <w:r>
        <w:rPr/>
        <w:t>Stain knocked on my letter box and waking me up when he is leaving his premises to get his newspaper in the Mornings, like a person playing the game called knock down ginger!</w:t>
      </w:r>
    </w:p>
    <w:p>
      <w:pPr>
        <w:pStyle w:val="BodyText"/>
        <w:spacing w:line="242" w:lineRule="auto"/>
        <w:ind w:right="1565"/>
      </w:pPr>
      <w:r>
        <w:rPr/>
        <w:t>Eavesdropping, / Heedfully aurally perceiving were I am in my abode and then chasing me around into each room as listed, while banging on the floor with objects!</w:t>
      </w:r>
    </w:p>
    <w:p>
      <w:pPr>
        <w:pStyle w:val="BodyText"/>
        <w:ind w:right="1452"/>
      </w:pPr>
      <w:r>
        <w:rPr/>
        <w:t>Victimizing me with intent of utilizing the same reiterated items of the building fixtures to have tortures effects on me within my rented habitation is inequitable living circumstances! The occupiers of 117 the Mathiyalagan family and withal Stain Curtis off 111 Burncroft Avenue and perpetuate to Slamming the dihydrogen Monoxide tap on and off, and now with George Quinton also involved I continue to document their Hate Crime towards me and report it to the relevant persons without any fair prosses of support and this is causing</w:t>
      </w:r>
      <w:r>
        <w:rPr>
          <w:spacing w:val="-40"/>
        </w:rPr>
        <w:t> </w:t>
      </w:r>
      <w:r>
        <w:rPr/>
        <w:t>damage too my health and the buildings fixtures at an unacceptable</w:t>
      </w:r>
      <w:r>
        <w:rPr>
          <w:spacing w:val="-9"/>
        </w:rPr>
        <w:t> </w:t>
      </w:r>
      <w:r>
        <w:rPr/>
        <w:t>rate!</w:t>
      </w:r>
    </w:p>
    <w:p>
      <w:pPr>
        <w:pStyle w:val="BodyText"/>
        <w:spacing w:line="242" w:lineRule="auto"/>
        <w:ind w:right="3076"/>
      </w:pPr>
      <w:r>
        <w:rPr/>
        <w:t>117 - 117 - 113 and 111 Slamming the main, communal ingress door closed! 117 - 117 - Slamming their own living room, door closed!</w:t>
      </w:r>
    </w:p>
    <w:p>
      <w:pPr>
        <w:pStyle w:val="BodyText"/>
        <w:spacing w:line="274" w:lineRule="exact"/>
      </w:pPr>
      <w:r>
        <w:rPr/>
        <w:t>117 - 113 - Slamming their own bedroom, door closed!</w:t>
      </w:r>
    </w:p>
    <w:p>
      <w:pPr>
        <w:pStyle w:val="BodyText"/>
        <w:spacing w:before="8"/>
        <w:ind w:left="0"/>
        <w:rPr>
          <w:sz w:val="22"/>
        </w:rPr>
      </w:pPr>
    </w:p>
    <w:p>
      <w:pPr>
        <w:pStyle w:val="Heading1"/>
        <w:ind w:right="9629"/>
      </w:pPr>
      <w:r>
        <w:rPr>
          <w:color w:val="EC7C30"/>
          <w:u w:val="thick" w:color="EC7C30"/>
        </w:rPr>
        <w:t>Si Note:</w:t>
      </w:r>
      <w:r>
        <w:rPr>
          <w:color w:val="EC7C30"/>
        </w:rPr>
        <w:t> </w:t>
      </w:r>
      <w:r>
        <w:rPr>
          <w:color w:val="EC7C30"/>
          <w:u w:val="thick" w:color="EC7C30"/>
        </w:rPr>
        <w:t>1</w:t>
      </w:r>
    </w:p>
    <w:p>
      <w:pPr>
        <w:pStyle w:val="BodyText"/>
        <w:spacing w:before="7"/>
        <w:ind w:left="0"/>
        <w:rPr>
          <w:b/>
          <w:sz w:val="16"/>
        </w:rPr>
      </w:pPr>
    </w:p>
    <w:p>
      <w:pPr>
        <w:spacing w:before="90"/>
        <w:ind w:left="781" w:right="0" w:firstLine="0"/>
        <w:jc w:val="left"/>
        <w:rPr>
          <w:b/>
          <w:sz w:val="24"/>
        </w:rPr>
      </w:pPr>
      <w:r>
        <w:rPr>
          <w:b/>
          <w:color w:val="EC7C30"/>
          <w:sz w:val="24"/>
          <w:u w:val="thick" w:color="EC7C30"/>
        </w:rPr>
        <w:t>2</w:t>
      </w:r>
    </w:p>
    <w:p>
      <w:pPr>
        <w:pStyle w:val="BodyText"/>
        <w:spacing w:before="9"/>
        <w:ind w:left="0"/>
        <w:rPr>
          <w:b/>
          <w:sz w:val="15"/>
        </w:rPr>
      </w:pPr>
    </w:p>
    <w:p>
      <w:pPr>
        <w:spacing w:before="90"/>
        <w:ind w:left="781" w:right="0" w:firstLine="0"/>
        <w:jc w:val="left"/>
        <w:rPr>
          <w:b/>
          <w:sz w:val="24"/>
        </w:rPr>
      </w:pPr>
      <w:r>
        <w:rPr>
          <w:b/>
          <w:color w:val="EC7C30"/>
          <w:sz w:val="24"/>
          <w:u w:val="thick" w:color="EC7C30"/>
        </w:rPr>
        <w:t>3</w:t>
      </w:r>
    </w:p>
    <w:p>
      <w:pPr>
        <w:pStyle w:val="BodyText"/>
        <w:spacing w:before="5"/>
        <w:ind w:left="0"/>
        <w:rPr>
          <w:b/>
          <w:sz w:val="16"/>
        </w:rPr>
      </w:pPr>
    </w:p>
    <w:p>
      <w:pPr>
        <w:spacing w:before="90"/>
        <w:ind w:left="781" w:right="0" w:firstLine="0"/>
        <w:jc w:val="left"/>
        <w:rPr>
          <w:b/>
          <w:sz w:val="24"/>
        </w:rPr>
      </w:pPr>
      <w:r>
        <w:rPr>
          <w:b/>
          <w:sz w:val="24"/>
          <w:u w:val="thick"/>
        </w:rPr>
        <w:t>Summary!</w:t>
      </w:r>
    </w:p>
    <w:p>
      <w:pPr>
        <w:pStyle w:val="BodyText"/>
        <w:spacing w:before="2"/>
        <w:ind w:right="1502"/>
      </w:pPr>
      <w:r>
        <w:rPr/>
        <w:t>My Heart has really started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then on allowing my estate members to carry out their hate crime in a</w:t>
      </w:r>
      <w:r>
        <w:rPr>
          <w:spacing w:val="-41"/>
        </w:rPr>
        <w:t> </w:t>
      </w:r>
      <w:r>
        <w:rPr/>
        <w:t>cover up to send me crazy or to an early death by flushing the toilet below me and </w:t>
      </w:r>
      <w:r>
        <w:rPr>
          <w:spacing w:val="2"/>
        </w:rPr>
        <w:t>bagging </w:t>
      </w:r>
      <w:r>
        <w:rPr/>
        <w:t>at me causing me sufferings and no peace also letting the named attack me when I am in the bathtub and getting undressed and this does not stop their I continue to get assaulted with the water taps getting slammed on and off causing a loud bagging sound at a fast rate and slamming object and or jumping on the floorboards above my head damaging my work studies and private family life and making me a Vulnerable</w:t>
      </w:r>
      <w:r>
        <w:rPr>
          <w:spacing w:val="42"/>
        </w:rPr>
        <w:t> </w:t>
      </w:r>
      <w:r>
        <w:rPr/>
        <w:t>person!</w:t>
      </w:r>
    </w:p>
    <w:p>
      <w:pPr>
        <w:pStyle w:val="BodyText"/>
        <w:spacing w:line="271" w:lineRule="exact"/>
      </w:pPr>
      <w:r>
        <w:rPr/>
        <w:t>I have also had a lot of problems with eating because of what they keep all doing to me!</w:t>
      </w:r>
    </w:p>
    <w:p>
      <w:pPr>
        <w:pStyle w:val="BodyText"/>
        <w:spacing w:line="242" w:lineRule="auto" w:before="2"/>
        <w:ind w:right="1464"/>
      </w:pPr>
      <w:r>
        <w:rPr/>
        <w:t>My canine has victualing its paws because of what 113 – 117 and 111 are getting away with I have taken pictures of the damage this is doing to us in this flat!</w:t>
      </w:r>
    </w:p>
    <w:p>
      <w:pPr>
        <w:pStyle w:val="BodyText"/>
        <w:spacing w:before="11"/>
        <w:ind w:left="0"/>
        <w:rPr>
          <w:sz w:val="23"/>
        </w:rPr>
      </w:pPr>
    </w:p>
    <w:p>
      <w:pPr>
        <w:pStyle w:val="Heading1"/>
        <w:spacing w:line="273" w:lineRule="exact"/>
      </w:pPr>
      <w:r>
        <w:rPr>
          <w:u w:val="thick"/>
        </w:rPr>
        <w:t>Disrepair!</w:t>
      </w:r>
    </w:p>
    <w:p>
      <w:pPr>
        <w:pStyle w:val="BodyText"/>
        <w:spacing w:line="242" w:lineRule="auto"/>
        <w:ind w:right="1525"/>
      </w:pPr>
      <w:r>
        <w:rPr/>
        <w:t>I continue to stay overwhelmed by the circumstances that I get made to live in by the Enfield Council and the Enfield Homes departments!</w:t>
      </w:r>
    </w:p>
    <w:p>
      <w:pPr>
        <w:pStyle w:val="BodyText"/>
        <w:spacing w:before="8"/>
        <w:ind w:left="0"/>
        <w:rPr>
          <w:sz w:val="23"/>
        </w:rPr>
      </w:pPr>
    </w:p>
    <w:p>
      <w:pPr>
        <w:pStyle w:val="Heading1"/>
        <w:jc w:val="both"/>
      </w:pPr>
      <w:r>
        <w:rPr>
          <w:u w:val="thick"/>
        </w:rPr>
        <w:t>Time Spent Building.</w:t>
      </w:r>
    </w:p>
    <w:p>
      <w:pPr>
        <w:pStyle w:val="BodyText"/>
        <w:spacing w:line="237" w:lineRule="auto" w:before="4"/>
        <w:ind w:right="1592"/>
        <w:jc w:val="both"/>
      </w:pPr>
      <w:r>
        <w:rPr/>
        <w:t>In the background of everything going I continued working on creating a new and up to</w:t>
      </w:r>
      <w:r>
        <w:rPr>
          <w:spacing w:val="-24"/>
        </w:rPr>
        <w:t> </w:t>
      </w:r>
      <w:r>
        <w:rPr/>
        <w:t>date event Risk Assessment and I continued to Study and finish at the Time </w:t>
      </w:r>
      <w:r>
        <w:rPr>
          <w:spacing w:val="2"/>
        </w:rPr>
        <w:t>Start: </w:t>
      </w:r>
      <w:r>
        <w:rPr/>
        <w:t>07:00 Am and Time End: 03:30</w:t>
      </w:r>
      <w:r>
        <w:rPr>
          <w:spacing w:val="-2"/>
        </w:rPr>
        <w:t> </w:t>
      </w:r>
      <w:r>
        <w:rPr/>
        <w:t>Pm!</w:t>
      </w:r>
    </w:p>
    <w:p>
      <w:pPr>
        <w:pStyle w:val="BodyText"/>
        <w:spacing w:before="3"/>
        <w:ind w:right="1496"/>
        <w:jc w:val="both"/>
      </w:pPr>
      <w:r>
        <w:rPr/>
        <w:t>My mother also continues to work on building my company website for me with others at the Time Start: 09:00 and Time End: 14:00!</w:t>
      </w:r>
    </w:p>
    <w:p>
      <w:pPr>
        <w:spacing w:after="0"/>
        <w:jc w:val="both"/>
        <w:sectPr>
          <w:pgSz w:w="11910" w:h="16840"/>
          <w:pgMar w:top="1360" w:bottom="280" w:left="660" w:right="0"/>
        </w:sectPr>
      </w:pPr>
    </w:p>
    <w:p>
      <w:pPr>
        <w:pStyle w:val="Heading1"/>
        <w:spacing w:line="273" w:lineRule="exact" w:before="122"/>
        <w:jc w:val="both"/>
      </w:pPr>
      <w:r>
        <w:rPr>
          <w:u w:val="thick"/>
        </w:rPr>
        <w:t>Working at Home doing Court Case Defense Work!</w:t>
      </w:r>
    </w:p>
    <w:p>
      <w:pPr>
        <w:pStyle w:val="BodyText"/>
        <w:spacing w:line="242" w:lineRule="auto"/>
        <w:ind w:right="1843"/>
        <w:jc w:val="both"/>
      </w:pPr>
      <w:r>
        <w:rPr/>
        <w:t>I spent time and resources costing expenditure with my no there also building my defence case, against the allegations getting put against me at the Time Start: 12:00 Am and Time End: 06:00 Am!</w:t>
      </w:r>
    </w:p>
    <w:p>
      <w:pPr>
        <w:pStyle w:val="BodyText"/>
        <w:spacing w:before="6"/>
        <w:ind w:left="0"/>
        <w:rPr>
          <w:sz w:val="23"/>
        </w:rPr>
      </w:pPr>
    </w:p>
    <w:p>
      <w:pPr>
        <w:pStyle w:val="Heading1"/>
        <w:spacing w:before="1"/>
        <w:ind w:left="387" w:right="1045"/>
        <w:jc w:val="center"/>
      </w:pPr>
      <w:r>
        <w:rPr>
          <w:u w:val="thick"/>
        </w:rPr>
        <w:t>11/01/2017</w:t>
      </w:r>
    </w:p>
    <w:p>
      <w:pPr>
        <w:pStyle w:val="BodyText"/>
        <w:spacing w:before="9"/>
        <w:ind w:left="0"/>
        <w:rPr>
          <w:b/>
          <w:sz w:val="15"/>
        </w:rPr>
      </w:pPr>
    </w:p>
    <w:p>
      <w:pPr>
        <w:spacing w:before="90"/>
        <w:ind w:left="387" w:right="1157" w:firstLine="0"/>
        <w:jc w:val="center"/>
        <w:rPr>
          <w:b/>
          <w:sz w:val="24"/>
        </w:rPr>
      </w:pPr>
      <w:r>
        <w:rPr>
          <w:b/>
          <w:sz w:val="24"/>
        </w:rPr>
        <w:t>Stain and the Mathiyalagan and Co!</w:t>
      </w:r>
    </w:p>
    <w:p>
      <w:pPr>
        <w:spacing w:before="2"/>
        <w:ind w:left="387" w:right="1154" w:firstLine="0"/>
        <w:jc w:val="center"/>
        <w:rPr>
          <w:b/>
          <w:sz w:val="24"/>
        </w:rPr>
      </w:pPr>
      <w:r>
        <w:rPr>
          <w:b/>
          <w:sz w:val="24"/>
        </w:rPr>
        <w:t>Issues with My Neighbours and Housing Disrepair!</w:t>
      </w:r>
    </w:p>
    <w:p>
      <w:pPr>
        <w:spacing w:before="1"/>
        <w:ind w:left="387" w:right="1157" w:firstLine="0"/>
        <w:jc w:val="center"/>
        <w:rPr>
          <w:b/>
          <w:sz w:val="24"/>
        </w:rPr>
      </w:pPr>
      <w:r>
        <w:rPr>
          <w:b/>
          <w:sz w:val="24"/>
        </w:rPr>
        <w:t>Working on the Court Case Defence!</w:t>
      </w:r>
    </w:p>
    <w:p>
      <w:pPr>
        <w:spacing w:line="235" w:lineRule="auto" w:before="6"/>
        <w:ind w:left="770" w:right="1555" w:firstLine="0"/>
        <w:jc w:val="center"/>
        <w:rPr>
          <w:b/>
          <w:sz w:val="24"/>
        </w:rPr>
      </w:pPr>
      <w:r>
        <w:rPr>
          <w:b/>
          <w:sz w:val="24"/>
        </w:rPr>
        <w:t>The Anti-Social Behaviour Order Case and the Verdict got made Guilty against me in error and the conditions got imposed against me till late 2020!</w:t>
      </w:r>
    </w:p>
    <w:p>
      <w:pPr>
        <w:spacing w:before="3"/>
        <w:ind w:left="3745" w:right="4514" w:firstLine="11"/>
        <w:jc w:val="center"/>
        <w:rPr>
          <w:b/>
          <w:sz w:val="24"/>
        </w:rPr>
      </w:pPr>
      <w:r>
        <w:rPr>
          <w:b/>
          <w:sz w:val="24"/>
        </w:rPr>
        <w:t>The Banging Continued: - Helping the Community Hall Building the catalogue Working on My Website!</w:t>
      </w:r>
    </w:p>
    <w:p>
      <w:pPr>
        <w:spacing w:line="275" w:lineRule="exact" w:before="0"/>
        <w:ind w:left="387" w:right="1151" w:firstLine="0"/>
        <w:jc w:val="center"/>
        <w:rPr>
          <w:b/>
          <w:sz w:val="24"/>
        </w:rPr>
      </w:pPr>
      <w:r>
        <w:rPr>
          <w:b/>
          <w:sz w:val="24"/>
        </w:rPr>
        <w:t>11/01/2017</w:t>
      </w:r>
    </w:p>
    <w:p>
      <w:pPr>
        <w:pStyle w:val="BodyText"/>
        <w:spacing w:before="4"/>
        <w:ind w:left="0"/>
        <w:rPr>
          <w:b/>
          <w:sz w:val="15"/>
        </w:rPr>
      </w:pPr>
    </w:p>
    <w:p>
      <w:pPr>
        <w:pStyle w:val="ListParagraph"/>
        <w:numPr>
          <w:ilvl w:val="0"/>
          <w:numId w:val="1"/>
        </w:numPr>
        <w:tabs>
          <w:tab w:pos="1140" w:val="left" w:leader="none"/>
          <w:tab w:pos="1141" w:val="left" w:leader="none"/>
        </w:tabs>
        <w:spacing w:line="293" w:lineRule="exact" w:before="100" w:after="0"/>
        <w:ind w:left="1141" w:right="0" w:hanging="360"/>
        <w:jc w:val="left"/>
        <w:rPr>
          <w:rFonts w:ascii="Symbol" w:hAnsi="Symbol"/>
          <w:sz w:val="24"/>
        </w:rPr>
      </w:pPr>
      <w:r>
        <w:rPr>
          <w:sz w:val="24"/>
        </w:rPr>
        <w:t>Disrepair!</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Asbo Order got granted in Error with Full Conditions against me and</w:t>
      </w:r>
      <w:r>
        <w:rPr>
          <w:spacing w:val="-13"/>
          <w:sz w:val="24"/>
        </w:rPr>
        <w:t> </w:t>
      </w:r>
      <w:r>
        <w:rPr>
          <w:sz w:val="24"/>
        </w:rPr>
        <w:t>Fraudulently!</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sz w:val="24"/>
        </w:rPr>
      </w:pPr>
      <w:r>
        <w:rPr>
          <w:sz w:val="24"/>
        </w:rPr>
        <w:t>The banging Continued at</w:t>
      </w:r>
      <w:r>
        <w:rPr>
          <w:spacing w:val="-3"/>
          <w:sz w:val="24"/>
        </w:rPr>
        <w:t> </w:t>
      </w:r>
      <w:r>
        <w:rPr>
          <w:sz w:val="24"/>
        </w:rPr>
        <w:t>me!</w:t>
      </w:r>
    </w:p>
    <w:p>
      <w:pPr>
        <w:pStyle w:val="BodyText"/>
        <w:spacing w:before="2"/>
        <w:ind w:left="0"/>
      </w:pPr>
    </w:p>
    <w:p>
      <w:pPr>
        <w:pStyle w:val="Heading1"/>
        <w:spacing w:line="276" w:lineRule="exact"/>
        <w:ind w:left="1141"/>
      </w:pPr>
      <w:r>
        <w:rPr>
          <w:u w:val="thick"/>
        </w:rPr>
        <w:t>1</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George</w:t>
      </w:r>
      <w:r>
        <w:rPr>
          <w:b/>
          <w:spacing w:val="-2"/>
          <w:sz w:val="24"/>
          <w:u w:val="thick"/>
        </w:rPr>
        <w:t> </w:t>
      </w:r>
      <w:r>
        <w:rPr>
          <w:b/>
          <w:sz w:val="24"/>
          <w:u w:val="thick"/>
        </w:rPr>
        <w:t>Quinton</w:t>
      </w:r>
    </w:p>
    <w:p>
      <w:pPr>
        <w:pStyle w:val="BodyText"/>
        <w:spacing w:before="1"/>
        <w:ind w:left="1141"/>
      </w:pPr>
      <w:r>
        <w:rPr/>
        <w:t>got involved in assaulting me with his friends!</w:t>
      </w:r>
    </w:p>
    <w:p>
      <w:pPr>
        <w:pStyle w:val="BodyText"/>
        <w:spacing w:before="3"/>
        <w:ind w:left="0"/>
      </w:pPr>
    </w:p>
    <w:p>
      <w:pPr>
        <w:pStyle w:val="Heading1"/>
        <w:ind w:left="1141"/>
      </w:pPr>
      <w:r>
        <w:rPr>
          <w:u w:val="thick"/>
        </w:rPr>
        <w:t>2</w:t>
      </w:r>
    </w:p>
    <w:p>
      <w:pPr>
        <w:pStyle w:val="ListParagraph"/>
        <w:numPr>
          <w:ilvl w:val="0"/>
          <w:numId w:val="1"/>
        </w:numPr>
        <w:tabs>
          <w:tab w:pos="1140" w:val="left" w:leader="none"/>
          <w:tab w:pos="1141" w:val="left" w:leader="none"/>
        </w:tabs>
        <w:spacing w:line="240" w:lineRule="auto" w:before="7" w:after="0"/>
        <w:ind w:left="1141" w:right="0" w:hanging="360"/>
        <w:jc w:val="left"/>
        <w:rPr>
          <w:rFonts w:ascii="Symbol" w:hAnsi="Symbol"/>
          <w:b/>
          <w:sz w:val="24"/>
        </w:rPr>
      </w:pPr>
      <w:r>
        <w:rPr/>
        <w:pict>
          <v:group style="position:absolute;margin-left:90.050003pt;margin-top:13.539441pt;width:283.3pt;height:1.150pt;mso-position-horizontal-relative:page;mso-position-vertical-relative:paragraph;z-index:252248064" coordorigin="1801,271" coordsize="5666,23">
            <v:rect style="position:absolute;left:1801;top:270;width:5591;height:23" filled="true" fillcolor="#000000" stroked="false">
              <v:fill type="solid"/>
            </v:rect>
            <v:rect style="position:absolute;left:7392;top:270;width:75;height:23" filled="true" fillcolor="#000000" stroked="false">
              <v:fill type="solid"/>
            </v:rect>
            <w10:wrap type="none"/>
          </v:group>
        </w:pict>
      </w:r>
      <w:r>
        <w:rPr>
          <w:b/>
          <w:sz w:val="24"/>
          <w:shd w:fill="D9E1F3" w:color="auto" w:val="clear"/>
        </w:rPr>
        <w:t>The 1st Injunction Order / Lemmy / pub Book </w:t>
      </w:r>
      <w:r>
        <w:rPr>
          <w:b/>
          <w:spacing w:val="-3"/>
          <w:sz w:val="24"/>
          <w:shd w:fill="D9E1F3" w:color="auto" w:val="clear"/>
        </w:rPr>
        <w:t>Issue:</w:t>
      </w:r>
      <w:r>
        <w:rPr>
          <w:b/>
          <w:spacing w:val="2"/>
          <w:sz w:val="24"/>
          <w:shd w:fill="D9E1F3" w:color="auto" w:val="clear"/>
        </w:rPr>
        <w:t> </w:t>
      </w:r>
      <w:r>
        <w:rPr>
          <w:b/>
          <w:spacing w:val="4"/>
          <w:sz w:val="24"/>
          <w:shd w:fill="D9E1F3" w:color="auto" w:val="clear"/>
        </w:rPr>
        <w:t>1</w:t>
      </w:r>
      <w:r>
        <w:rPr>
          <w:b/>
          <w:spacing w:val="4"/>
          <w:sz w:val="24"/>
        </w:rPr>
        <w:t>!</w:t>
      </w:r>
    </w:p>
    <w:p>
      <w:pPr>
        <w:spacing w:before="9"/>
        <w:ind w:left="1141" w:right="0" w:firstLine="0"/>
        <w:jc w:val="left"/>
        <w:rPr>
          <w:b/>
          <w:sz w:val="24"/>
        </w:rPr>
      </w:pPr>
      <w:r>
        <w:rPr>
          <w:b/>
          <w:sz w:val="24"/>
          <w:shd w:fill="00FF00" w:color="auto" w:val="clear"/>
          <w:u w:val="thick"/>
        </w:rPr>
        <w:t>K:</w:t>
      </w:r>
      <w:r>
        <w:rPr>
          <w:b/>
          <w:sz w:val="24"/>
        </w:rPr>
        <w:t> </w:t>
      </w:r>
      <w:r>
        <w:rPr>
          <w:sz w:val="24"/>
        </w:rPr>
        <w:t>George Quinton’s Council History / F: Attended the Civic Centre! </w:t>
      </w:r>
      <w:r>
        <w:rPr>
          <w:b/>
          <w:sz w:val="24"/>
        </w:rPr>
        <w:t>/ </w:t>
      </w:r>
      <w:r>
        <w:rPr>
          <w:b/>
          <w:color w:val="FF0000"/>
          <w:sz w:val="24"/>
        </w:rPr>
        <w:t>Page Numbers:</w:t>
      </w:r>
    </w:p>
    <w:p>
      <w:pPr>
        <w:pStyle w:val="BodyText"/>
        <w:spacing w:before="24"/>
        <w:ind w:left="1141"/>
      </w:pPr>
      <w:r>
        <w:rPr/>
        <w:t>36,37,38</w:t>
      </w:r>
    </w:p>
    <w:p>
      <w:pPr>
        <w:pStyle w:val="Heading1"/>
        <w:spacing w:before="16"/>
        <w:ind w:left="1133"/>
      </w:pPr>
      <w:r>
        <w:rPr/>
        <w:t>A: 05/10/2016</w:t>
      </w:r>
    </w:p>
    <w:p>
      <w:pPr>
        <w:spacing w:before="2"/>
        <w:ind w:left="1118" w:right="8564" w:firstLine="15"/>
        <w:jc w:val="left"/>
        <w:rPr>
          <w:b/>
          <w:sz w:val="24"/>
        </w:rPr>
      </w:pPr>
      <w:r>
        <w:rPr>
          <w:sz w:val="24"/>
        </w:rPr>
        <w:t>Reported on the </w:t>
      </w:r>
      <w:r>
        <w:rPr>
          <w:b/>
          <w:sz w:val="24"/>
        </w:rPr>
        <w:t>B: </w:t>
      </w:r>
      <w:r>
        <w:rPr>
          <w:sz w:val="24"/>
        </w:rPr>
        <w:t>06/10/</w:t>
      </w:r>
      <w:r>
        <w:rPr>
          <w:b/>
          <w:sz w:val="24"/>
        </w:rPr>
        <w:t>2016 </w:t>
      </w:r>
      <w:r>
        <w:rPr>
          <w:b/>
          <w:sz w:val="24"/>
          <w:u w:val="thick"/>
        </w:rPr>
        <w:t>36,</w:t>
      </w:r>
    </w:p>
    <w:p>
      <w:pPr>
        <w:pStyle w:val="Heading1"/>
        <w:spacing w:before="20"/>
        <w:ind w:left="1118"/>
      </w:pPr>
      <w:r>
        <w:rPr/>
        <w:t>A. </w:t>
      </w:r>
      <w:r>
        <w:rPr>
          <w:u w:val="thick"/>
        </w:rPr>
        <w:t>05 Oct 16 05/10/2016</w:t>
      </w:r>
    </w:p>
    <w:p>
      <w:pPr>
        <w:pStyle w:val="BodyText"/>
        <w:spacing w:before="1"/>
        <w:ind w:left="1479"/>
      </w:pPr>
      <w:r>
        <w:rPr/>
        <w:t>https://ecaseworks.net/ENFIELD/ViewSelected.asp?sViewData=798655,798658,803..</w:t>
      </w:r>
    </w:p>
    <w:p>
      <w:pPr>
        <w:spacing w:before="2"/>
        <w:ind w:left="1479" w:right="8537" w:firstLine="0"/>
        <w:jc w:val="left"/>
        <w:rPr>
          <w:b/>
          <w:sz w:val="24"/>
        </w:rPr>
      </w:pPr>
      <w:r>
        <w:rPr>
          <w:sz w:val="24"/>
        </w:rPr>
        <w:t>. 24/01/</w:t>
      </w:r>
      <w:r>
        <w:rPr>
          <w:b/>
          <w:sz w:val="24"/>
        </w:rPr>
        <w:t>2017 </w:t>
      </w:r>
      <w:r>
        <w:rPr>
          <w:b/>
          <w:sz w:val="24"/>
          <w:u w:val="thick"/>
        </w:rPr>
        <w:t>37,</w:t>
      </w:r>
    </w:p>
    <w:p>
      <w:pPr>
        <w:pStyle w:val="BodyText"/>
        <w:spacing w:line="273" w:lineRule="exact" w:before="3"/>
        <w:ind w:left="959" w:right="8667"/>
        <w:jc w:val="right"/>
      </w:pPr>
      <w:r>
        <w:rPr/>
        <w:t>05/10/2016</w:t>
      </w:r>
    </w:p>
    <w:p>
      <w:pPr>
        <w:pStyle w:val="Heading1"/>
        <w:spacing w:line="273" w:lineRule="exact"/>
        <w:ind w:left="959" w:right="8667"/>
        <w:jc w:val="right"/>
      </w:pPr>
      <w:r>
        <w:rPr/>
        <w:t>B. </w:t>
      </w:r>
      <w:r>
        <w:rPr>
          <w:spacing w:val="20"/>
        </w:rPr>
        <w:t> </w:t>
      </w:r>
      <w:r>
        <w:rPr>
          <w:u w:val="thick"/>
        </w:rPr>
        <w:t>06/10/2016</w:t>
      </w:r>
    </w:p>
    <w:p>
      <w:pPr>
        <w:pStyle w:val="BodyText"/>
        <w:spacing w:before="3"/>
        <w:ind w:left="1479"/>
      </w:pPr>
      <w:r>
        <w:rPr/>
        <w:t>06/10/2016</w:t>
      </w:r>
    </w:p>
    <w:p>
      <w:pPr>
        <w:pStyle w:val="BodyText"/>
        <w:spacing w:before="1"/>
        <w:ind w:left="1479"/>
      </w:pPr>
      <w:r>
        <w:rPr/>
        <w:t>06/10/2016</w:t>
      </w:r>
    </w:p>
    <w:p>
      <w:pPr>
        <w:pStyle w:val="BodyText"/>
        <w:spacing w:before="2"/>
        <w:ind w:left="1479"/>
      </w:pPr>
      <w:r>
        <w:rPr/>
        <w:t>06/10/2016</w:t>
      </w:r>
    </w:p>
    <w:p>
      <w:pPr>
        <w:pStyle w:val="BodyText"/>
        <w:spacing w:line="273" w:lineRule="exact" w:before="1"/>
        <w:ind w:left="1479"/>
      </w:pPr>
      <w:r>
        <w:rPr/>
        <w:t>06/10/2016</w:t>
      </w:r>
    </w:p>
    <w:p>
      <w:pPr>
        <w:pStyle w:val="BodyText"/>
        <w:spacing w:line="273" w:lineRule="exact"/>
        <w:ind w:left="1479"/>
      </w:pPr>
      <w:r>
        <w:rPr/>
        <w:t>06/10/2016</w:t>
      </w:r>
    </w:p>
    <w:p>
      <w:pPr>
        <w:pStyle w:val="Heading1"/>
        <w:spacing w:before="2"/>
        <w:ind w:left="1118"/>
      </w:pPr>
      <w:r>
        <w:rPr/>
        <w:t>C. </w:t>
      </w:r>
      <w:r>
        <w:rPr>
          <w:spacing w:val="6"/>
        </w:rPr>
        <w:t> </w:t>
      </w:r>
      <w:r>
        <w:rPr>
          <w:u w:val="thick"/>
        </w:rPr>
        <w:t>10/10/2016</w:t>
      </w:r>
    </w:p>
    <w:p>
      <w:pPr>
        <w:spacing w:before="2"/>
        <w:ind w:left="1118" w:right="0" w:firstLine="0"/>
        <w:jc w:val="left"/>
        <w:rPr>
          <w:b/>
          <w:sz w:val="24"/>
        </w:rPr>
      </w:pPr>
      <w:r>
        <w:rPr>
          <w:b/>
          <w:sz w:val="24"/>
        </w:rPr>
        <w:t>D. </w:t>
      </w:r>
      <w:r>
        <w:rPr>
          <w:b/>
          <w:spacing w:val="6"/>
          <w:sz w:val="24"/>
        </w:rPr>
        <w:t> </w:t>
      </w:r>
      <w:r>
        <w:rPr>
          <w:b/>
          <w:sz w:val="24"/>
          <w:u w:val="thick"/>
        </w:rPr>
        <w:t>19/10/2016</w:t>
      </w:r>
    </w:p>
    <w:p>
      <w:pPr>
        <w:spacing w:before="1"/>
        <w:ind w:left="1118" w:right="0" w:firstLine="0"/>
        <w:jc w:val="left"/>
        <w:rPr>
          <w:b/>
          <w:sz w:val="24"/>
        </w:rPr>
      </w:pPr>
      <w:r>
        <w:rPr>
          <w:b/>
          <w:sz w:val="24"/>
        </w:rPr>
        <w:t>E. </w:t>
      </w:r>
      <w:r>
        <w:rPr>
          <w:b/>
          <w:spacing w:val="20"/>
          <w:sz w:val="24"/>
        </w:rPr>
        <w:t> </w:t>
      </w:r>
      <w:r>
        <w:rPr>
          <w:b/>
          <w:sz w:val="24"/>
          <w:u w:val="thick"/>
        </w:rPr>
        <w:t>08/11/2016</w:t>
      </w:r>
    </w:p>
    <w:p>
      <w:pPr>
        <w:spacing w:after="0"/>
        <w:jc w:val="left"/>
        <w:rPr>
          <w:sz w:val="24"/>
        </w:rPr>
        <w:sectPr>
          <w:pgSz w:w="11910" w:h="16840"/>
          <w:pgMar w:top="1580" w:bottom="280" w:left="660" w:right="0"/>
        </w:sectPr>
      </w:pPr>
    </w:p>
    <w:tbl>
      <w:tblPr>
        <w:tblW w:w="0" w:type="auto"/>
        <w:jc w:val="left"/>
        <w:tblInd w:w="1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1"/>
        <w:gridCol w:w="1096"/>
        <w:gridCol w:w="1279"/>
      </w:tblGrid>
      <w:tr>
        <w:trPr>
          <w:trHeight w:val="271" w:hRule="atLeast"/>
        </w:trPr>
        <w:tc>
          <w:tcPr>
            <w:tcW w:w="361" w:type="dxa"/>
          </w:tcPr>
          <w:p>
            <w:pPr>
              <w:pStyle w:val="TableParagraph"/>
              <w:spacing w:line="252" w:lineRule="exact"/>
              <w:rPr>
                <w:b/>
                <w:sz w:val="24"/>
              </w:rPr>
            </w:pPr>
            <w:r>
              <w:rPr>
                <w:b/>
                <w:sz w:val="24"/>
              </w:rPr>
              <w:t>F.</w:t>
            </w:r>
          </w:p>
        </w:tc>
        <w:tc>
          <w:tcPr>
            <w:tcW w:w="1096" w:type="dxa"/>
          </w:tcPr>
          <w:p>
            <w:pPr>
              <w:pStyle w:val="TableParagraph"/>
              <w:spacing w:line="252" w:lineRule="exact"/>
              <w:ind w:left="-1"/>
              <w:jc w:val="center"/>
              <w:rPr>
                <w:b/>
                <w:sz w:val="24"/>
              </w:rPr>
            </w:pPr>
            <w:r>
              <w:rPr>
                <w:b/>
                <w:sz w:val="24"/>
                <w:u w:val="thick"/>
              </w:rPr>
              <w:t>21/11/2016</w:t>
            </w:r>
          </w:p>
        </w:tc>
        <w:tc>
          <w:tcPr>
            <w:tcW w:w="1279" w:type="dxa"/>
            <w:vMerge w:val="restart"/>
          </w:tcPr>
          <w:p>
            <w:pPr>
              <w:pStyle w:val="TableParagraph"/>
              <w:rPr>
                <w:sz w:val="24"/>
              </w:rPr>
            </w:pPr>
          </w:p>
        </w:tc>
      </w:tr>
      <w:tr>
        <w:trPr>
          <w:trHeight w:val="274" w:hRule="atLeast"/>
        </w:trPr>
        <w:tc>
          <w:tcPr>
            <w:tcW w:w="361" w:type="dxa"/>
          </w:tcPr>
          <w:p>
            <w:pPr>
              <w:pStyle w:val="TableParagraph"/>
              <w:rPr>
                <w:sz w:val="20"/>
              </w:rPr>
            </w:pPr>
          </w:p>
        </w:tc>
        <w:tc>
          <w:tcPr>
            <w:tcW w:w="1096" w:type="dxa"/>
          </w:tcPr>
          <w:p>
            <w:pPr>
              <w:pStyle w:val="TableParagraph"/>
              <w:spacing w:line="254" w:lineRule="exact"/>
              <w:ind w:left="-1"/>
              <w:jc w:val="center"/>
              <w:rPr>
                <w:sz w:val="24"/>
              </w:rPr>
            </w:pPr>
            <w:r>
              <w:rPr>
                <w:sz w:val="24"/>
              </w:rPr>
              <w:t>21/11/2016</w:t>
            </w:r>
          </w:p>
        </w:tc>
        <w:tc>
          <w:tcPr>
            <w:tcW w:w="1279" w:type="dxa"/>
            <w:vMerge/>
            <w:tcBorders>
              <w:top w:val="nil"/>
            </w:tcBorders>
          </w:tcPr>
          <w:p>
            <w:pPr>
              <w:rPr>
                <w:sz w:val="2"/>
                <w:szCs w:val="2"/>
              </w:rPr>
            </w:pPr>
          </w:p>
        </w:tc>
      </w:tr>
      <w:tr>
        <w:trPr>
          <w:trHeight w:val="273" w:hRule="atLeast"/>
        </w:trPr>
        <w:tc>
          <w:tcPr>
            <w:tcW w:w="361" w:type="dxa"/>
          </w:tcPr>
          <w:p>
            <w:pPr>
              <w:pStyle w:val="TableParagraph"/>
              <w:spacing w:line="254" w:lineRule="exact"/>
              <w:rPr>
                <w:b/>
                <w:sz w:val="24"/>
              </w:rPr>
            </w:pPr>
            <w:r>
              <w:rPr>
                <w:b/>
                <w:sz w:val="24"/>
              </w:rPr>
              <w:t>G.</w:t>
            </w:r>
          </w:p>
        </w:tc>
        <w:tc>
          <w:tcPr>
            <w:tcW w:w="1096" w:type="dxa"/>
          </w:tcPr>
          <w:p>
            <w:pPr>
              <w:pStyle w:val="TableParagraph"/>
              <w:spacing w:line="254" w:lineRule="exact"/>
              <w:ind w:left="-1"/>
              <w:jc w:val="center"/>
              <w:rPr>
                <w:b/>
                <w:sz w:val="24"/>
              </w:rPr>
            </w:pPr>
            <w:r>
              <w:rPr>
                <w:b/>
                <w:sz w:val="24"/>
                <w:u w:val="thick"/>
              </w:rPr>
              <w:t>28/11/2016</w:t>
            </w:r>
          </w:p>
        </w:tc>
        <w:tc>
          <w:tcPr>
            <w:tcW w:w="1279" w:type="dxa"/>
            <w:vMerge/>
            <w:tcBorders>
              <w:top w:val="nil"/>
            </w:tcBorders>
          </w:tcPr>
          <w:p>
            <w:pPr>
              <w:rPr>
                <w:sz w:val="2"/>
                <w:szCs w:val="2"/>
              </w:rPr>
            </w:pPr>
          </w:p>
        </w:tc>
      </w:tr>
      <w:tr>
        <w:trPr>
          <w:trHeight w:val="277" w:hRule="atLeast"/>
        </w:trPr>
        <w:tc>
          <w:tcPr>
            <w:tcW w:w="361" w:type="dxa"/>
          </w:tcPr>
          <w:p>
            <w:pPr>
              <w:pStyle w:val="TableParagraph"/>
              <w:spacing w:line="258" w:lineRule="exact"/>
              <w:rPr>
                <w:b/>
                <w:sz w:val="24"/>
              </w:rPr>
            </w:pPr>
            <w:r>
              <w:rPr>
                <w:b/>
                <w:sz w:val="24"/>
              </w:rPr>
              <w:t>H.</w:t>
            </w:r>
          </w:p>
        </w:tc>
        <w:tc>
          <w:tcPr>
            <w:tcW w:w="1096" w:type="dxa"/>
          </w:tcPr>
          <w:p>
            <w:pPr>
              <w:pStyle w:val="TableParagraph"/>
              <w:spacing w:line="258" w:lineRule="exact"/>
              <w:ind w:left="-1"/>
              <w:jc w:val="center"/>
              <w:rPr>
                <w:b/>
                <w:sz w:val="24"/>
              </w:rPr>
            </w:pPr>
            <w:r>
              <w:rPr>
                <w:b/>
                <w:sz w:val="24"/>
                <w:u w:val="thick"/>
              </w:rPr>
              <w:t>29/11/2016</w:t>
            </w:r>
          </w:p>
        </w:tc>
        <w:tc>
          <w:tcPr>
            <w:tcW w:w="1279" w:type="dxa"/>
            <w:vMerge/>
            <w:tcBorders>
              <w:top w:val="nil"/>
            </w:tcBorders>
          </w:tcPr>
          <w:p>
            <w:pPr>
              <w:rPr>
                <w:sz w:val="2"/>
                <w:szCs w:val="2"/>
              </w:rPr>
            </w:pPr>
          </w:p>
        </w:tc>
      </w:tr>
      <w:tr>
        <w:trPr>
          <w:trHeight w:val="277" w:hRule="atLeast"/>
        </w:trPr>
        <w:tc>
          <w:tcPr>
            <w:tcW w:w="361" w:type="dxa"/>
          </w:tcPr>
          <w:p>
            <w:pPr>
              <w:pStyle w:val="TableParagraph"/>
              <w:spacing w:line="258" w:lineRule="exact"/>
              <w:rPr>
                <w:b/>
                <w:sz w:val="24"/>
              </w:rPr>
            </w:pPr>
            <w:r>
              <w:rPr>
                <w:b/>
                <w:sz w:val="24"/>
              </w:rPr>
              <w:t>I.</w:t>
            </w:r>
          </w:p>
        </w:tc>
        <w:tc>
          <w:tcPr>
            <w:tcW w:w="1096" w:type="dxa"/>
          </w:tcPr>
          <w:p>
            <w:pPr>
              <w:pStyle w:val="TableParagraph"/>
              <w:spacing w:line="258" w:lineRule="exact"/>
              <w:ind w:left="-1"/>
              <w:jc w:val="center"/>
              <w:rPr>
                <w:b/>
                <w:sz w:val="24"/>
              </w:rPr>
            </w:pPr>
            <w:r>
              <w:rPr>
                <w:b/>
                <w:sz w:val="24"/>
                <w:u w:val="thick"/>
              </w:rPr>
              <w:t>06/12/2016</w:t>
            </w:r>
          </w:p>
        </w:tc>
        <w:tc>
          <w:tcPr>
            <w:tcW w:w="1279" w:type="dxa"/>
            <w:vMerge/>
            <w:tcBorders>
              <w:top w:val="nil"/>
            </w:tcBorders>
          </w:tcPr>
          <w:p>
            <w:pPr>
              <w:rPr>
                <w:sz w:val="2"/>
                <w:szCs w:val="2"/>
              </w:rPr>
            </w:pPr>
          </w:p>
        </w:tc>
      </w:tr>
      <w:tr>
        <w:trPr>
          <w:trHeight w:val="272" w:hRule="atLeast"/>
        </w:trPr>
        <w:tc>
          <w:tcPr>
            <w:tcW w:w="361" w:type="dxa"/>
          </w:tcPr>
          <w:p>
            <w:pPr>
              <w:pStyle w:val="TableParagraph"/>
              <w:spacing w:line="252" w:lineRule="exact"/>
              <w:rPr>
                <w:b/>
                <w:sz w:val="24"/>
              </w:rPr>
            </w:pPr>
            <w:r>
              <w:rPr>
                <w:b/>
                <w:sz w:val="24"/>
              </w:rPr>
              <w:t>J.</w:t>
            </w:r>
          </w:p>
        </w:tc>
        <w:tc>
          <w:tcPr>
            <w:tcW w:w="1096" w:type="dxa"/>
          </w:tcPr>
          <w:p>
            <w:pPr>
              <w:pStyle w:val="TableParagraph"/>
              <w:spacing w:line="252" w:lineRule="exact"/>
              <w:ind w:left="-1"/>
              <w:jc w:val="center"/>
              <w:rPr>
                <w:b/>
                <w:sz w:val="24"/>
              </w:rPr>
            </w:pPr>
            <w:r>
              <w:rPr>
                <w:b/>
                <w:sz w:val="24"/>
                <w:u w:val="thick"/>
              </w:rPr>
              <w:t>16/12/2016</w:t>
            </w:r>
          </w:p>
        </w:tc>
        <w:tc>
          <w:tcPr>
            <w:tcW w:w="1279" w:type="dxa"/>
            <w:vMerge/>
            <w:tcBorders>
              <w:top w:val="nil"/>
            </w:tcBorders>
          </w:tcPr>
          <w:p>
            <w:pPr>
              <w:rPr>
                <w:sz w:val="2"/>
                <w:szCs w:val="2"/>
              </w:rPr>
            </w:pPr>
          </w:p>
        </w:tc>
      </w:tr>
      <w:tr>
        <w:trPr>
          <w:trHeight w:val="277" w:hRule="atLeast"/>
        </w:trPr>
        <w:tc>
          <w:tcPr>
            <w:tcW w:w="361" w:type="dxa"/>
            <w:shd w:val="clear" w:color="auto" w:fill="00FF00"/>
          </w:tcPr>
          <w:p>
            <w:pPr>
              <w:pStyle w:val="TableParagraph"/>
              <w:spacing w:line="257" w:lineRule="exact"/>
              <w:rPr>
                <w:b/>
                <w:sz w:val="24"/>
              </w:rPr>
            </w:pPr>
            <w:r>
              <w:rPr>
                <w:b/>
                <w:sz w:val="24"/>
              </w:rPr>
              <w:t>K.</w:t>
            </w:r>
          </w:p>
        </w:tc>
        <w:tc>
          <w:tcPr>
            <w:tcW w:w="1096" w:type="dxa"/>
          </w:tcPr>
          <w:p>
            <w:pPr>
              <w:pStyle w:val="TableParagraph"/>
              <w:spacing w:line="257" w:lineRule="exact"/>
              <w:ind w:left="-1" w:right="1"/>
              <w:jc w:val="center"/>
              <w:rPr>
                <w:b/>
                <w:sz w:val="24"/>
              </w:rPr>
            </w:pPr>
            <w:r>
              <w:rPr>
                <w:b/>
                <w:sz w:val="24"/>
              </w:rPr>
              <w:t>11/01/</w:t>
            </w:r>
            <w:r>
              <w:rPr>
                <w:b/>
                <w:sz w:val="24"/>
                <w:shd w:fill="00FF00" w:color="auto" w:val="clear"/>
              </w:rPr>
              <w:t>2017</w:t>
            </w:r>
          </w:p>
        </w:tc>
        <w:tc>
          <w:tcPr>
            <w:tcW w:w="1279" w:type="dxa"/>
            <w:vMerge/>
            <w:tcBorders>
              <w:top w:val="nil"/>
            </w:tcBorders>
          </w:tcPr>
          <w:p>
            <w:pPr>
              <w:rPr>
                <w:sz w:val="2"/>
                <w:szCs w:val="2"/>
              </w:rPr>
            </w:pPr>
          </w:p>
        </w:tc>
      </w:tr>
      <w:tr>
        <w:trPr>
          <w:trHeight w:val="275" w:hRule="atLeast"/>
        </w:trPr>
        <w:tc>
          <w:tcPr>
            <w:tcW w:w="361" w:type="dxa"/>
          </w:tcPr>
          <w:p>
            <w:pPr>
              <w:pStyle w:val="TableParagraph"/>
              <w:rPr>
                <w:sz w:val="20"/>
              </w:rPr>
            </w:pPr>
          </w:p>
        </w:tc>
        <w:tc>
          <w:tcPr>
            <w:tcW w:w="1096" w:type="dxa"/>
          </w:tcPr>
          <w:p>
            <w:pPr>
              <w:pStyle w:val="TableParagraph"/>
              <w:spacing w:line="256" w:lineRule="exact"/>
              <w:ind w:left="-1" w:right="45"/>
              <w:jc w:val="center"/>
              <w:rPr>
                <w:sz w:val="24"/>
              </w:rPr>
            </w:pPr>
            <w:r>
              <w:rPr>
                <w:sz w:val="24"/>
              </w:rPr>
              <w:t>April</w:t>
            </w:r>
            <w:r>
              <w:rPr>
                <w:spacing w:val="1"/>
                <w:sz w:val="24"/>
              </w:rPr>
              <w:t> </w:t>
            </w:r>
            <w:r>
              <w:rPr>
                <w:spacing w:val="-4"/>
                <w:sz w:val="24"/>
              </w:rPr>
              <w:t>2016</w:t>
            </w:r>
          </w:p>
        </w:tc>
        <w:tc>
          <w:tcPr>
            <w:tcW w:w="1279" w:type="dxa"/>
          </w:tcPr>
          <w:p>
            <w:pPr>
              <w:pStyle w:val="TableParagraph"/>
              <w:spacing w:line="256" w:lineRule="exact"/>
              <w:ind w:left="132"/>
              <w:rPr>
                <w:sz w:val="24"/>
              </w:rPr>
            </w:pPr>
            <w:r>
              <w:rPr>
                <w:sz w:val="24"/>
              </w:rPr>
              <w:t>00/04/2016</w:t>
            </w:r>
          </w:p>
        </w:tc>
      </w:tr>
      <w:tr>
        <w:trPr>
          <w:trHeight w:val="277" w:hRule="atLeast"/>
        </w:trPr>
        <w:tc>
          <w:tcPr>
            <w:tcW w:w="361" w:type="dxa"/>
          </w:tcPr>
          <w:p>
            <w:pPr>
              <w:pStyle w:val="TableParagraph"/>
              <w:spacing w:line="258" w:lineRule="exact"/>
              <w:rPr>
                <w:b/>
                <w:sz w:val="24"/>
              </w:rPr>
            </w:pPr>
            <w:r>
              <w:rPr>
                <w:b/>
                <w:sz w:val="24"/>
              </w:rPr>
              <w:t>L.</w:t>
            </w:r>
          </w:p>
        </w:tc>
        <w:tc>
          <w:tcPr>
            <w:tcW w:w="1096" w:type="dxa"/>
          </w:tcPr>
          <w:p>
            <w:pPr>
              <w:pStyle w:val="TableParagraph"/>
              <w:spacing w:line="258" w:lineRule="exact"/>
              <w:ind w:left="-1"/>
              <w:jc w:val="center"/>
              <w:rPr>
                <w:b/>
                <w:sz w:val="24"/>
              </w:rPr>
            </w:pPr>
            <w:r>
              <w:rPr>
                <w:b/>
                <w:sz w:val="24"/>
                <w:u w:val="thick"/>
              </w:rPr>
              <w:t>03/08/2017</w:t>
            </w:r>
          </w:p>
        </w:tc>
        <w:tc>
          <w:tcPr>
            <w:tcW w:w="1279" w:type="dxa"/>
          </w:tcPr>
          <w:p>
            <w:pPr>
              <w:pStyle w:val="TableParagraph"/>
              <w:rPr>
                <w:sz w:val="20"/>
              </w:rPr>
            </w:pPr>
          </w:p>
        </w:tc>
      </w:tr>
      <w:tr>
        <w:trPr>
          <w:trHeight w:val="271" w:hRule="atLeast"/>
        </w:trPr>
        <w:tc>
          <w:tcPr>
            <w:tcW w:w="361" w:type="dxa"/>
          </w:tcPr>
          <w:p>
            <w:pPr>
              <w:pStyle w:val="TableParagraph"/>
              <w:spacing w:line="252" w:lineRule="exact"/>
              <w:ind w:left="22"/>
              <w:rPr>
                <w:b/>
                <w:sz w:val="24"/>
              </w:rPr>
            </w:pPr>
            <w:r>
              <w:rPr>
                <w:b/>
                <w:sz w:val="24"/>
                <w:u w:val="thick"/>
              </w:rPr>
              <w:t>38</w:t>
            </w:r>
          </w:p>
        </w:tc>
        <w:tc>
          <w:tcPr>
            <w:tcW w:w="1096" w:type="dxa"/>
          </w:tcPr>
          <w:p>
            <w:pPr>
              <w:pStyle w:val="TableParagraph"/>
              <w:rPr>
                <w:sz w:val="20"/>
              </w:rPr>
            </w:pPr>
          </w:p>
        </w:tc>
        <w:tc>
          <w:tcPr>
            <w:tcW w:w="1279" w:type="dxa"/>
          </w:tcPr>
          <w:p>
            <w:pPr>
              <w:pStyle w:val="TableParagraph"/>
              <w:rPr>
                <w:sz w:val="20"/>
              </w:rPr>
            </w:pPr>
          </w:p>
        </w:tc>
      </w:tr>
    </w:tbl>
    <w:p>
      <w:pPr>
        <w:spacing w:line="272" w:lineRule="exact" w:before="0"/>
        <w:ind w:left="1118" w:right="0" w:firstLine="0"/>
        <w:jc w:val="left"/>
        <w:rPr>
          <w:b/>
          <w:sz w:val="24"/>
        </w:rPr>
      </w:pPr>
      <w:r>
        <w:rPr/>
        <w:pict>
          <v:group style="position:absolute;margin-left:106.949997pt;margin-top:-55.414063pt;width:54.8pt;height:13.9pt;mso-position-horizontal-relative:page;mso-position-vertical-relative:paragraph;z-index:-301992960" coordorigin="2139,-1108" coordsize="1096,278">
            <v:rect style="position:absolute;left:2139;top:-1109;width:615;height:278" filled="true" fillcolor="#deeaf6" stroked="false">
              <v:fill type="solid"/>
            </v:rect>
            <v:line style="position:absolute" from="2139,-849" to="3234,-849" stroked="true" strokeweight="1.125pt" strokecolor="#000000">
              <v:stroke dashstyle="solid"/>
            </v:line>
            <w10:wrap type="none"/>
          </v:group>
        </w:pict>
      </w:r>
      <w:r>
        <w:rPr>
          <w:b/>
          <w:sz w:val="24"/>
        </w:rPr>
        <w:t>M. </w:t>
      </w:r>
      <w:r>
        <w:rPr>
          <w:b/>
          <w:sz w:val="24"/>
          <w:u w:val="thick"/>
        </w:rPr>
        <w:t>04/10/2016</w:t>
      </w:r>
    </w:p>
    <w:p>
      <w:pPr>
        <w:pStyle w:val="BodyText"/>
        <w:spacing w:line="273" w:lineRule="exact" w:before="1"/>
        <w:ind w:left="1479"/>
      </w:pPr>
      <w:r>
        <w:rPr/>
        <w:t>Oct. 2016</w:t>
      </w:r>
      <w:r>
        <w:rPr>
          <w:spacing w:val="59"/>
        </w:rPr>
        <w:t> </w:t>
      </w:r>
      <w:r>
        <w:rPr/>
        <w:t>00/10/2016</w:t>
      </w:r>
    </w:p>
    <w:p>
      <w:pPr>
        <w:pStyle w:val="Heading1"/>
        <w:spacing w:line="273" w:lineRule="exact"/>
        <w:ind w:left="1118"/>
      </w:pPr>
      <w:r>
        <w:rPr/>
        <w:t>N. </w:t>
      </w:r>
      <w:r>
        <w:rPr>
          <w:spacing w:val="6"/>
        </w:rPr>
        <w:t> </w:t>
      </w:r>
      <w:r>
        <w:rPr>
          <w:u w:val="thick"/>
        </w:rPr>
        <w:t>11/12/2016</w:t>
      </w:r>
    </w:p>
    <w:p>
      <w:pPr>
        <w:spacing w:before="2"/>
        <w:ind w:left="1118" w:right="0" w:firstLine="0"/>
        <w:jc w:val="left"/>
        <w:rPr>
          <w:b/>
          <w:sz w:val="24"/>
        </w:rPr>
      </w:pPr>
      <w:r>
        <w:rPr>
          <w:b/>
          <w:sz w:val="24"/>
        </w:rPr>
        <w:t>O.</w:t>
      </w:r>
      <w:r>
        <w:rPr>
          <w:b/>
          <w:spacing w:val="53"/>
          <w:sz w:val="24"/>
        </w:rPr>
        <w:t> </w:t>
      </w:r>
      <w:r>
        <w:rPr>
          <w:b/>
          <w:sz w:val="24"/>
          <w:u w:val="thick"/>
        </w:rPr>
        <w:t>08/02/2017</w:t>
      </w:r>
    </w:p>
    <w:p>
      <w:pPr>
        <w:spacing w:before="2"/>
        <w:ind w:left="1118" w:right="0" w:firstLine="0"/>
        <w:jc w:val="left"/>
        <w:rPr>
          <w:b/>
          <w:sz w:val="24"/>
        </w:rPr>
      </w:pPr>
      <w:r>
        <w:rPr>
          <w:b/>
          <w:sz w:val="24"/>
        </w:rPr>
        <w:t>P. </w:t>
      </w:r>
      <w:r>
        <w:rPr>
          <w:b/>
          <w:spacing w:val="33"/>
          <w:sz w:val="24"/>
        </w:rPr>
        <w:t> </w:t>
      </w:r>
      <w:r>
        <w:rPr>
          <w:b/>
          <w:sz w:val="24"/>
          <w:u w:val="thick"/>
        </w:rPr>
        <w:t>07/03/2017</w:t>
      </w:r>
    </w:p>
    <w:p>
      <w:pPr>
        <w:spacing w:before="1"/>
        <w:ind w:left="1118" w:right="0" w:firstLine="0"/>
        <w:jc w:val="left"/>
        <w:rPr>
          <w:b/>
          <w:sz w:val="24"/>
        </w:rPr>
      </w:pPr>
      <w:r>
        <w:rPr>
          <w:b/>
          <w:sz w:val="24"/>
        </w:rPr>
        <w:t>Q.</w:t>
      </w:r>
      <w:r>
        <w:rPr>
          <w:b/>
          <w:spacing w:val="53"/>
          <w:sz w:val="24"/>
        </w:rPr>
        <w:t> </w:t>
      </w:r>
      <w:r>
        <w:rPr>
          <w:b/>
          <w:sz w:val="24"/>
          <w:u w:val="thick"/>
        </w:rPr>
        <w:t>27/07/2017</w:t>
      </w:r>
    </w:p>
    <w:p>
      <w:pPr>
        <w:pStyle w:val="BodyText"/>
        <w:spacing w:before="10"/>
        <w:ind w:left="0"/>
        <w:rPr>
          <w:b/>
          <w:sz w:val="15"/>
        </w:rPr>
      </w:pPr>
    </w:p>
    <w:p>
      <w:pPr>
        <w:spacing w:before="90"/>
        <w:ind w:left="1141" w:right="0" w:firstLine="0"/>
        <w:jc w:val="left"/>
        <w:rPr>
          <w:b/>
          <w:sz w:val="24"/>
        </w:rPr>
      </w:pPr>
      <w:r>
        <w:rPr>
          <w:b/>
          <w:sz w:val="24"/>
          <w:u w:val="thick"/>
        </w:rPr>
        <w:t>3</w:t>
      </w:r>
    </w:p>
    <w:p>
      <w:pPr>
        <w:pStyle w:val="ListParagraph"/>
        <w:numPr>
          <w:ilvl w:val="0"/>
          <w:numId w:val="1"/>
        </w:numPr>
        <w:tabs>
          <w:tab w:pos="1148" w:val="left" w:leader="none"/>
          <w:tab w:pos="1149" w:val="left" w:leader="none"/>
        </w:tabs>
        <w:spacing w:line="240" w:lineRule="auto" w:before="7" w:after="0"/>
        <w:ind w:left="1148" w:right="0" w:hanging="361"/>
        <w:jc w:val="left"/>
        <w:rPr>
          <w:rFonts w:ascii="Symbol" w:hAnsi="Symbol"/>
          <w:b/>
          <w:sz w:val="24"/>
        </w:rPr>
      </w:pPr>
      <w:r>
        <w:rPr/>
        <w:pict>
          <v:group style="position:absolute;margin-left:90.425003pt;margin-top:13.539459pt;width:283.350pt;height:1.150pt;mso-position-horizontal-relative:page;mso-position-vertical-relative:paragraph;z-index:252250112" coordorigin="1809,271" coordsize="5667,23">
            <v:rect style="position:absolute;left:1808;top:270;width:5591;height:23" filled="true" fillcolor="#000000" stroked="false">
              <v:fill type="solid"/>
            </v:rect>
            <v:rect style="position:absolute;left:7399;top:270;width:75;height:23" filled="true" fillcolor="#000000" stroked="false">
              <v:fill type="solid"/>
            </v:rect>
            <w10:wrap type="none"/>
          </v:group>
        </w:pict>
      </w:r>
      <w:r>
        <w:rPr>
          <w:b/>
          <w:sz w:val="24"/>
          <w:shd w:fill="DEEAF6" w:color="auto" w:val="clear"/>
        </w:rPr>
        <w:t>The 1st Injunction Order / Lemmy / pub Book </w:t>
      </w:r>
      <w:r>
        <w:rPr>
          <w:b/>
          <w:spacing w:val="-3"/>
          <w:sz w:val="24"/>
          <w:shd w:fill="DEEAF6" w:color="auto" w:val="clear"/>
        </w:rPr>
        <w:t>Issue:</w:t>
      </w:r>
      <w:r>
        <w:rPr>
          <w:b/>
          <w:spacing w:val="2"/>
          <w:sz w:val="24"/>
          <w:shd w:fill="DEEAF6" w:color="auto" w:val="clear"/>
        </w:rPr>
        <w:t> </w:t>
      </w:r>
      <w:r>
        <w:rPr>
          <w:b/>
          <w:spacing w:val="4"/>
          <w:sz w:val="24"/>
          <w:shd w:fill="DEEAF6" w:color="auto" w:val="clear"/>
        </w:rPr>
        <w:t>1</w:t>
      </w:r>
      <w:r>
        <w:rPr>
          <w:b/>
          <w:spacing w:val="4"/>
          <w:sz w:val="24"/>
        </w:rPr>
        <w:t>!</w:t>
      </w:r>
    </w:p>
    <w:p>
      <w:pPr>
        <w:spacing w:before="15"/>
        <w:ind w:left="1141" w:right="0" w:firstLine="0"/>
        <w:jc w:val="left"/>
        <w:rPr>
          <w:b/>
          <w:sz w:val="24"/>
        </w:rPr>
      </w:pPr>
      <w:r>
        <w:rPr>
          <w:b/>
          <w:sz w:val="24"/>
          <w:shd w:fill="00FF00" w:color="auto" w:val="clear"/>
        </w:rPr>
        <w:t>O + P + Q:</w:t>
      </w:r>
      <w:r>
        <w:rPr>
          <w:b/>
          <w:sz w:val="24"/>
        </w:rPr>
        <w:t> </w:t>
      </w:r>
      <w:r>
        <w:rPr>
          <w:sz w:val="24"/>
        </w:rPr>
        <w:t>Lemmy Statement 1st Injunction order </w:t>
      </w:r>
      <w:r>
        <w:rPr>
          <w:b/>
          <w:sz w:val="24"/>
        </w:rPr>
        <w:t>/ </w:t>
      </w:r>
      <w:r>
        <w:rPr>
          <w:b/>
          <w:color w:val="FF0000"/>
          <w:sz w:val="24"/>
        </w:rPr>
        <w:t>Page Numbers:</w:t>
      </w:r>
    </w:p>
    <w:p>
      <w:pPr>
        <w:pStyle w:val="BodyText"/>
        <w:spacing w:before="24"/>
        <w:ind w:left="1141"/>
      </w:pPr>
      <w:r>
        <w:rPr/>
        <w:t>105,106,107,108,109,110,111,112,113,114</w:t>
      </w:r>
    </w:p>
    <w:p>
      <w:pPr>
        <w:pStyle w:val="Heading1"/>
        <w:spacing w:before="17"/>
        <w:ind w:left="1141"/>
      </w:pPr>
      <w:r>
        <w:rPr>
          <w:u w:val="thick"/>
        </w:rPr>
        <w:t>105,</w:t>
      </w:r>
    </w:p>
    <w:p>
      <w:pPr>
        <w:spacing w:before="24"/>
        <w:ind w:left="1141" w:right="0" w:firstLine="0"/>
        <w:jc w:val="left"/>
        <w:rPr>
          <w:b/>
          <w:sz w:val="24"/>
        </w:rPr>
      </w:pPr>
      <w:r>
        <w:rPr>
          <w:b/>
          <w:sz w:val="24"/>
        </w:rPr>
        <w:t>A. </w:t>
      </w:r>
      <w:r>
        <w:rPr>
          <w:sz w:val="24"/>
        </w:rPr>
        <w:t>07 August 2017</w:t>
      </w:r>
      <w:r>
        <w:rPr>
          <w:sz w:val="24"/>
          <w:u w:val="thick"/>
        </w:rPr>
        <w:t> </w:t>
      </w:r>
      <w:r>
        <w:rPr>
          <w:b/>
          <w:sz w:val="24"/>
          <w:u w:val="thick"/>
        </w:rPr>
        <w:t>07/08/2017</w:t>
      </w:r>
    </w:p>
    <w:p>
      <w:pPr>
        <w:spacing w:line="254" w:lineRule="auto" w:before="17"/>
        <w:ind w:left="1141" w:right="7042" w:firstLine="0"/>
        <w:jc w:val="left"/>
        <w:rPr>
          <w:b/>
          <w:sz w:val="24"/>
        </w:rPr>
      </w:pPr>
      <w:r>
        <w:rPr>
          <w:b/>
          <w:sz w:val="24"/>
        </w:rPr>
        <w:t>B. </w:t>
      </w:r>
      <w:r>
        <w:rPr>
          <w:sz w:val="24"/>
        </w:rPr>
        <w:t>August 2016</w:t>
      </w:r>
      <w:r>
        <w:rPr>
          <w:sz w:val="24"/>
          <w:u w:val="thick"/>
        </w:rPr>
        <w:t> </w:t>
      </w:r>
      <w:r>
        <w:rPr>
          <w:b/>
          <w:sz w:val="24"/>
          <w:u w:val="thick"/>
        </w:rPr>
        <w:t>00/08/2016</w:t>
      </w:r>
      <w:r>
        <w:rPr>
          <w:b/>
          <w:sz w:val="24"/>
        </w:rPr>
        <w:t> </w:t>
      </w:r>
      <w:r>
        <w:rPr>
          <w:b/>
          <w:sz w:val="24"/>
          <w:u w:val="thick"/>
        </w:rPr>
        <w:t>106,</w:t>
      </w:r>
    </w:p>
    <w:p>
      <w:pPr>
        <w:spacing w:before="1"/>
        <w:ind w:left="1141" w:right="0" w:firstLine="0"/>
        <w:jc w:val="left"/>
        <w:rPr>
          <w:b/>
          <w:sz w:val="24"/>
        </w:rPr>
      </w:pPr>
      <w:r>
        <w:rPr>
          <w:b/>
          <w:sz w:val="24"/>
        </w:rPr>
        <w:t>C. </w:t>
      </w:r>
      <w:r>
        <w:rPr>
          <w:sz w:val="24"/>
        </w:rPr>
        <w:t>14th August 2006</w:t>
      </w:r>
      <w:r>
        <w:rPr>
          <w:sz w:val="24"/>
          <w:u w:val="thick"/>
        </w:rPr>
        <w:t> </w:t>
      </w:r>
      <w:r>
        <w:rPr>
          <w:b/>
          <w:sz w:val="24"/>
          <w:u w:val="thick"/>
        </w:rPr>
        <w:t>14/08/2006</w:t>
      </w:r>
    </w:p>
    <w:p>
      <w:pPr>
        <w:spacing w:before="24"/>
        <w:ind w:left="1141" w:right="0" w:firstLine="0"/>
        <w:jc w:val="left"/>
        <w:rPr>
          <w:b/>
          <w:sz w:val="24"/>
        </w:rPr>
      </w:pPr>
      <w:r>
        <w:rPr>
          <w:b/>
          <w:sz w:val="24"/>
        </w:rPr>
        <w:t>D. </w:t>
      </w:r>
      <w:r>
        <w:rPr>
          <w:sz w:val="24"/>
        </w:rPr>
        <w:t>October 2016</w:t>
      </w:r>
      <w:r>
        <w:rPr>
          <w:sz w:val="24"/>
          <w:u w:val="thick"/>
        </w:rPr>
        <w:t> </w:t>
      </w:r>
      <w:r>
        <w:rPr>
          <w:b/>
          <w:sz w:val="24"/>
          <w:u w:val="thick"/>
        </w:rPr>
        <w:t>00/10/2016</w:t>
      </w:r>
    </w:p>
    <w:p>
      <w:pPr>
        <w:spacing w:before="16"/>
        <w:ind w:left="1141" w:right="0" w:firstLine="0"/>
        <w:jc w:val="left"/>
        <w:rPr>
          <w:b/>
          <w:sz w:val="24"/>
        </w:rPr>
      </w:pPr>
      <w:r>
        <w:rPr>
          <w:b/>
          <w:sz w:val="24"/>
        </w:rPr>
        <w:t>E. </w:t>
      </w:r>
      <w:r>
        <w:rPr>
          <w:sz w:val="24"/>
        </w:rPr>
        <w:t>05 October 2016</w:t>
      </w:r>
      <w:r>
        <w:rPr>
          <w:sz w:val="24"/>
          <w:u w:val="thick"/>
        </w:rPr>
        <w:t> </w:t>
      </w:r>
      <w:r>
        <w:rPr>
          <w:b/>
          <w:sz w:val="24"/>
          <w:u w:val="thick"/>
        </w:rPr>
        <w:t>05/10/2016</w:t>
      </w:r>
    </w:p>
    <w:p>
      <w:pPr>
        <w:spacing w:before="17"/>
        <w:ind w:left="1141" w:right="0" w:firstLine="0"/>
        <w:jc w:val="left"/>
        <w:rPr>
          <w:b/>
          <w:sz w:val="24"/>
        </w:rPr>
      </w:pPr>
      <w:r>
        <w:rPr>
          <w:b/>
          <w:sz w:val="24"/>
        </w:rPr>
        <w:t>F. </w:t>
      </w:r>
      <w:r>
        <w:rPr>
          <w:sz w:val="24"/>
        </w:rPr>
        <w:t>17 November 2016</w:t>
      </w:r>
      <w:r>
        <w:rPr>
          <w:sz w:val="24"/>
          <w:u w:val="thick"/>
        </w:rPr>
        <w:t> </w:t>
      </w:r>
      <w:r>
        <w:rPr>
          <w:b/>
          <w:sz w:val="24"/>
          <w:u w:val="thick"/>
        </w:rPr>
        <w:t>17/11/2016</w:t>
      </w:r>
    </w:p>
    <w:p>
      <w:pPr>
        <w:spacing w:line="261" w:lineRule="auto" w:before="17"/>
        <w:ind w:left="1141" w:right="7042" w:firstLine="0"/>
        <w:jc w:val="left"/>
        <w:rPr>
          <w:b/>
          <w:sz w:val="24"/>
        </w:rPr>
      </w:pPr>
      <w:r>
        <w:rPr>
          <w:b/>
          <w:sz w:val="24"/>
        </w:rPr>
        <w:t>G. </w:t>
      </w:r>
      <w:r>
        <w:rPr>
          <w:sz w:val="24"/>
        </w:rPr>
        <w:t>04 August 2015</w:t>
      </w:r>
      <w:r>
        <w:rPr>
          <w:sz w:val="24"/>
          <w:u w:val="thick"/>
        </w:rPr>
        <w:t> </w:t>
      </w:r>
      <w:r>
        <w:rPr>
          <w:b/>
          <w:sz w:val="24"/>
          <w:u w:val="thick"/>
        </w:rPr>
        <w:t>24/08/2015</w:t>
      </w:r>
      <w:r>
        <w:rPr>
          <w:b/>
          <w:sz w:val="24"/>
        </w:rPr>
        <w:t> </w:t>
      </w:r>
      <w:r>
        <w:rPr>
          <w:b/>
          <w:sz w:val="24"/>
          <w:u w:val="thick"/>
        </w:rPr>
        <w:t>107,</w:t>
      </w:r>
    </w:p>
    <w:p>
      <w:pPr>
        <w:spacing w:line="254" w:lineRule="auto" w:before="0"/>
        <w:ind w:left="1141" w:right="6746" w:firstLine="0"/>
        <w:jc w:val="both"/>
        <w:rPr>
          <w:b/>
          <w:sz w:val="24"/>
        </w:rPr>
      </w:pPr>
      <w:r>
        <w:rPr>
          <w:b/>
          <w:sz w:val="24"/>
        </w:rPr>
        <w:t>H. </w:t>
      </w:r>
      <w:r>
        <w:rPr>
          <w:color w:val="FF0000"/>
          <w:sz w:val="24"/>
        </w:rPr>
        <w:t>05th August 2016</w:t>
      </w:r>
      <w:r>
        <w:rPr>
          <w:sz w:val="24"/>
          <w:u w:val="thick"/>
        </w:rPr>
        <w:t> </w:t>
      </w:r>
      <w:r>
        <w:rPr>
          <w:b/>
          <w:sz w:val="24"/>
          <w:u w:val="thick"/>
        </w:rPr>
        <w:t>05/08/2016</w:t>
      </w:r>
      <w:r>
        <w:rPr>
          <w:b/>
          <w:sz w:val="24"/>
        </w:rPr>
        <w:t> I. </w:t>
      </w:r>
      <w:r>
        <w:rPr>
          <w:color w:val="FF0000"/>
          <w:sz w:val="24"/>
        </w:rPr>
        <w:t>08th August 2016</w:t>
      </w:r>
      <w:r>
        <w:rPr>
          <w:sz w:val="24"/>
          <w:u w:val="thick"/>
        </w:rPr>
        <w:t>  </w:t>
      </w:r>
      <w:r>
        <w:rPr>
          <w:b/>
          <w:sz w:val="24"/>
          <w:u w:val="thick"/>
        </w:rPr>
        <w:t>08/08/2016</w:t>
      </w:r>
      <w:r>
        <w:rPr>
          <w:b/>
          <w:sz w:val="24"/>
        </w:rPr>
        <w:t> J. </w:t>
      </w:r>
      <w:r>
        <w:rPr>
          <w:color w:val="FF0000"/>
          <w:sz w:val="24"/>
        </w:rPr>
        <w:t>August 2016</w:t>
      </w:r>
      <w:r>
        <w:rPr>
          <w:spacing w:val="57"/>
          <w:sz w:val="24"/>
          <w:u w:val="thick"/>
        </w:rPr>
        <w:t> </w:t>
      </w:r>
      <w:r>
        <w:rPr>
          <w:b/>
          <w:sz w:val="24"/>
          <w:u w:val="thick"/>
        </w:rPr>
        <w:t>00/08/2016</w:t>
      </w:r>
    </w:p>
    <w:p>
      <w:pPr>
        <w:spacing w:before="0"/>
        <w:ind w:left="1141" w:right="0" w:firstLine="0"/>
        <w:jc w:val="left"/>
        <w:rPr>
          <w:b/>
          <w:sz w:val="24"/>
        </w:rPr>
      </w:pPr>
      <w:r>
        <w:rPr>
          <w:b/>
          <w:sz w:val="24"/>
        </w:rPr>
        <w:t>K. </w:t>
      </w:r>
      <w:r>
        <w:rPr>
          <w:sz w:val="24"/>
        </w:rPr>
        <w:t>27th September 2016</w:t>
      </w:r>
      <w:r>
        <w:rPr>
          <w:spacing w:val="53"/>
          <w:sz w:val="24"/>
          <w:u w:val="thick"/>
        </w:rPr>
        <w:t> </w:t>
      </w:r>
      <w:r>
        <w:rPr>
          <w:b/>
          <w:sz w:val="24"/>
          <w:u w:val="thick"/>
        </w:rPr>
        <w:t>27/09/2016</w:t>
      </w:r>
    </w:p>
    <w:p>
      <w:pPr>
        <w:spacing w:line="254" w:lineRule="auto" w:before="15"/>
        <w:ind w:left="1141" w:right="6476" w:firstLine="0"/>
        <w:jc w:val="left"/>
        <w:rPr>
          <w:b/>
          <w:sz w:val="24"/>
        </w:rPr>
      </w:pPr>
      <w:r>
        <w:rPr>
          <w:b/>
          <w:sz w:val="24"/>
        </w:rPr>
        <w:t>L. </w:t>
      </w:r>
      <w:r>
        <w:rPr>
          <w:sz w:val="24"/>
        </w:rPr>
        <w:t>28th September 2016</w:t>
      </w:r>
      <w:r>
        <w:rPr>
          <w:sz w:val="24"/>
          <w:u w:val="thick"/>
        </w:rPr>
        <w:t> </w:t>
      </w:r>
      <w:r>
        <w:rPr>
          <w:b/>
          <w:sz w:val="24"/>
          <w:u w:val="thick"/>
        </w:rPr>
        <w:t>28/09/2016</w:t>
      </w:r>
      <w:r>
        <w:rPr>
          <w:b/>
          <w:sz w:val="24"/>
        </w:rPr>
        <w:t> </w:t>
      </w:r>
      <w:r>
        <w:rPr>
          <w:b/>
          <w:sz w:val="24"/>
          <w:u w:val="thick"/>
        </w:rPr>
        <w:t>108,</w:t>
      </w:r>
    </w:p>
    <w:p>
      <w:pPr>
        <w:spacing w:before="0"/>
        <w:ind w:left="1141" w:right="0" w:firstLine="0"/>
        <w:jc w:val="left"/>
        <w:rPr>
          <w:b/>
          <w:sz w:val="24"/>
        </w:rPr>
      </w:pPr>
      <w:r>
        <w:rPr>
          <w:b/>
          <w:sz w:val="24"/>
        </w:rPr>
        <w:t>M. </w:t>
      </w:r>
      <w:r>
        <w:rPr>
          <w:sz w:val="24"/>
        </w:rPr>
        <w:t>11th November 2016</w:t>
      </w:r>
      <w:r>
        <w:rPr>
          <w:sz w:val="24"/>
          <w:u w:val="thick"/>
        </w:rPr>
        <w:t> </w:t>
      </w:r>
      <w:r>
        <w:rPr>
          <w:b/>
          <w:sz w:val="24"/>
          <w:u w:val="thick"/>
        </w:rPr>
        <w:t>11/11/2016</w:t>
      </w:r>
    </w:p>
    <w:p>
      <w:pPr>
        <w:pStyle w:val="ListParagraph"/>
        <w:numPr>
          <w:ilvl w:val="0"/>
          <w:numId w:val="17"/>
        </w:numPr>
        <w:tabs>
          <w:tab w:pos="1502" w:val="left" w:leader="none"/>
        </w:tabs>
        <w:spacing w:line="240" w:lineRule="auto" w:before="24" w:after="0"/>
        <w:ind w:left="1501" w:right="0" w:hanging="361"/>
        <w:jc w:val="left"/>
        <w:rPr>
          <w:b/>
          <w:sz w:val="24"/>
        </w:rPr>
      </w:pPr>
      <w:r>
        <w:rPr>
          <w:sz w:val="24"/>
        </w:rPr>
        <w:t>sometime around </w:t>
      </w:r>
      <w:r>
        <w:rPr>
          <w:color w:val="FF0000"/>
          <w:sz w:val="24"/>
        </w:rPr>
        <w:t>mid-September </w:t>
      </w:r>
      <w:r>
        <w:rPr>
          <w:sz w:val="24"/>
        </w:rPr>
        <w:t>2016</w:t>
      </w:r>
      <w:r>
        <w:rPr>
          <w:spacing w:val="4"/>
          <w:sz w:val="24"/>
          <w:u w:val="thick"/>
        </w:rPr>
        <w:t> </w:t>
      </w:r>
      <w:r>
        <w:rPr>
          <w:b/>
          <w:sz w:val="24"/>
          <w:u w:val="thick"/>
        </w:rPr>
        <w:t>00/09/2016</w:t>
      </w:r>
    </w:p>
    <w:p>
      <w:pPr>
        <w:spacing w:before="17"/>
        <w:ind w:left="1141" w:right="0" w:firstLine="0"/>
        <w:jc w:val="left"/>
        <w:rPr>
          <w:b/>
          <w:sz w:val="24"/>
        </w:rPr>
      </w:pPr>
      <w:r>
        <w:rPr>
          <w:b/>
          <w:sz w:val="24"/>
        </w:rPr>
        <w:t>O. </w:t>
      </w:r>
      <w:r>
        <w:rPr>
          <w:sz w:val="24"/>
        </w:rPr>
        <w:t>15th December 2016</w:t>
      </w:r>
      <w:r>
        <w:rPr>
          <w:spacing w:val="53"/>
          <w:sz w:val="24"/>
          <w:u w:val="thick"/>
        </w:rPr>
        <w:t> </w:t>
      </w:r>
      <w:r>
        <w:rPr>
          <w:b/>
          <w:sz w:val="24"/>
          <w:shd w:fill="DEEAF6" w:color="auto" w:val="clear"/>
          <w:u w:val="thick"/>
        </w:rPr>
        <w:t>15/12/2016</w:t>
      </w:r>
    </w:p>
    <w:p>
      <w:pPr>
        <w:spacing w:before="17"/>
        <w:ind w:left="1141" w:right="0" w:firstLine="0"/>
        <w:jc w:val="left"/>
        <w:rPr>
          <w:b/>
          <w:sz w:val="24"/>
        </w:rPr>
      </w:pPr>
      <w:r>
        <w:rPr>
          <w:b/>
          <w:sz w:val="24"/>
        </w:rPr>
        <w:t>P.   </w:t>
      </w:r>
      <w:r>
        <w:rPr>
          <w:sz w:val="24"/>
        </w:rPr>
        <w:t>11th January 2017</w:t>
      </w:r>
      <w:r>
        <w:rPr>
          <w:sz w:val="24"/>
          <w:u w:val="thick"/>
        </w:rPr>
        <w:t> </w:t>
      </w:r>
      <w:r>
        <w:rPr>
          <w:spacing w:val="35"/>
          <w:sz w:val="24"/>
          <w:u w:val="thick"/>
        </w:rPr>
        <w:t> </w:t>
      </w:r>
      <w:r>
        <w:rPr>
          <w:b/>
          <w:sz w:val="24"/>
          <w:shd w:fill="DEEAF6" w:color="auto" w:val="clear"/>
          <w:u w:val="thick"/>
        </w:rPr>
        <w:t>11/01/2017</w:t>
      </w:r>
    </w:p>
    <w:p>
      <w:pPr>
        <w:spacing w:before="16"/>
        <w:ind w:left="1141" w:right="0" w:firstLine="0"/>
        <w:jc w:val="left"/>
        <w:rPr>
          <w:b/>
          <w:sz w:val="24"/>
        </w:rPr>
      </w:pPr>
      <w:r>
        <w:rPr>
          <w:b/>
          <w:sz w:val="24"/>
        </w:rPr>
        <w:t>Q.  </w:t>
      </w:r>
      <w:r>
        <w:rPr>
          <w:sz w:val="24"/>
        </w:rPr>
        <w:t>04th October 2016</w:t>
      </w:r>
      <w:r>
        <w:rPr>
          <w:sz w:val="24"/>
          <w:u w:val="thick"/>
        </w:rPr>
        <w:t> </w:t>
      </w:r>
      <w:r>
        <w:rPr>
          <w:spacing w:val="50"/>
          <w:sz w:val="24"/>
          <w:u w:val="thick"/>
        </w:rPr>
        <w:t> </w:t>
      </w:r>
      <w:r>
        <w:rPr>
          <w:b/>
          <w:sz w:val="24"/>
          <w:shd w:fill="00FF00" w:color="auto" w:val="clear"/>
          <w:u w:val="thick"/>
        </w:rPr>
        <w:t>04/10/2016</w:t>
      </w:r>
    </w:p>
    <w:p>
      <w:pPr>
        <w:spacing w:line="254" w:lineRule="auto" w:before="24"/>
        <w:ind w:left="1141" w:right="6476" w:firstLine="0"/>
        <w:jc w:val="left"/>
        <w:rPr>
          <w:b/>
          <w:sz w:val="24"/>
        </w:rPr>
      </w:pPr>
      <w:r>
        <w:rPr>
          <w:b/>
          <w:sz w:val="24"/>
        </w:rPr>
        <w:t>R. </w:t>
      </w:r>
      <w:r>
        <w:rPr>
          <w:sz w:val="24"/>
        </w:rPr>
        <w:t>22nd November 2016</w:t>
      </w:r>
      <w:r>
        <w:rPr>
          <w:sz w:val="24"/>
          <w:u w:val="thick"/>
        </w:rPr>
        <w:t> </w:t>
      </w:r>
      <w:r>
        <w:rPr>
          <w:b/>
          <w:sz w:val="24"/>
          <w:u w:val="thick"/>
        </w:rPr>
        <w:t>22/11/2016</w:t>
      </w:r>
      <w:r>
        <w:rPr>
          <w:b/>
          <w:sz w:val="24"/>
        </w:rPr>
        <w:t> </w:t>
      </w:r>
      <w:r>
        <w:rPr>
          <w:b/>
          <w:sz w:val="24"/>
          <w:u w:val="thick"/>
        </w:rPr>
        <w:t>109,</w:t>
      </w:r>
    </w:p>
    <w:p>
      <w:pPr>
        <w:spacing w:before="1"/>
        <w:ind w:left="1141" w:right="0" w:firstLine="0"/>
        <w:jc w:val="left"/>
        <w:rPr>
          <w:b/>
          <w:sz w:val="24"/>
        </w:rPr>
      </w:pPr>
      <w:r>
        <w:rPr>
          <w:b/>
          <w:sz w:val="24"/>
        </w:rPr>
        <w:t>S. </w:t>
      </w:r>
      <w:r>
        <w:rPr>
          <w:sz w:val="24"/>
        </w:rPr>
        <w:t>23 December 2016</w:t>
      </w:r>
      <w:r>
        <w:rPr>
          <w:sz w:val="24"/>
          <w:u w:val="thick"/>
        </w:rPr>
        <w:t> </w:t>
      </w:r>
      <w:r>
        <w:rPr>
          <w:b/>
          <w:sz w:val="24"/>
          <w:u w:val="thick"/>
        </w:rPr>
        <w:t>23/12/2016</w:t>
      </w:r>
    </w:p>
    <w:p>
      <w:pPr>
        <w:spacing w:before="16"/>
        <w:ind w:left="1141" w:right="0" w:firstLine="0"/>
        <w:jc w:val="left"/>
        <w:rPr>
          <w:b/>
          <w:sz w:val="24"/>
        </w:rPr>
      </w:pPr>
      <w:r>
        <w:rPr>
          <w:b/>
          <w:sz w:val="24"/>
        </w:rPr>
        <w:t>T. </w:t>
      </w:r>
      <w:r>
        <w:rPr>
          <w:sz w:val="24"/>
        </w:rPr>
        <w:t>21st January 2017</w:t>
      </w:r>
      <w:r>
        <w:rPr>
          <w:sz w:val="24"/>
          <w:u w:val="thick"/>
        </w:rPr>
        <w:t> </w:t>
      </w:r>
      <w:r>
        <w:rPr>
          <w:b/>
          <w:sz w:val="24"/>
          <w:u w:val="thick"/>
        </w:rPr>
        <w:t>21/01/2017</w:t>
      </w:r>
    </w:p>
    <w:p>
      <w:pPr>
        <w:spacing w:line="254" w:lineRule="auto" w:before="24"/>
        <w:ind w:left="1141" w:right="7042" w:firstLine="0"/>
        <w:jc w:val="left"/>
        <w:rPr>
          <w:b/>
          <w:sz w:val="24"/>
        </w:rPr>
      </w:pPr>
      <w:r>
        <w:rPr>
          <w:b/>
          <w:sz w:val="24"/>
        </w:rPr>
        <w:t>U. </w:t>
      </w:r>
      <w:r>
        <w:rPr>
          <w:sz w:val="24"/>
        </w:rPr>
        <w:t>09th June 2017?</w:t>
      </w:r>
      <w:r>
        <w:rPr>
          <w:sz w:val="24"/>
          <w:u w:val="thick"/>
        </w:rPr>
        <w:t> </w:t>
      </w:r>
      <w:r>
        <w:rPr>
          <w:b/>
          <w:sz w:val="24"/>
          <w:u w:val="thick"/>
        </w:rPr>
        <w:t>09/06/2017</w:t>
      </w:r>
      <w:r>
        <w:rPr>
          <w:b/>
          <w:sz w:val="24"/>
        </w:rPr>
        <w:t> V. </w:t>
      </w:r>
      <w:r>
        <w:rPr>
          <w:sz w:val="24"/>
        </w:rPr>
        <w:t>16th June 2017</w:t>
      </w:r>
      <w:r>
        <w:rPr>
          <w:sz w:val="24"/>
          <w:u w:val="thick"/>
        </w:rPr>
        <w:t> </w:t>
      </w:r>
      <w:r>
        <w:rPr>
          <w:b/>
          <w:sz w:val="24"/>
          <w:u w:val="thick"/>
        </w:rPr>
        <w:t>16/06/2017</w:t>
      </w:r>
    </w:p>
    <w:p>
      <w:pPr>
        <w:spacing w:after="0" w:line="254" w:lineRule="auto"/>
        <w:jc w:val="left"/>
        <w:rPr>
          <w:sz w:val="24"/>
        </w:rPr>
        <w:sectPr>
          <w:pgSz w:w="11910" w:h="16840"/>
          <w:pgMar w:top="1440" w:bottom="280" w:left="660" w:right="0"/>
        </w:sectPr>
      </w:pPr>
    </w:p>
    <w:p>
      <w:pPr>
        <w:spacing w:line="256" w:lineRule="auto" w:before="64"/>
        <w:ind w:left="1141" w:right="6978" w:firstLine="0"/>
        <w:jc w:val="both"/>
        <w:rPr>
          <w:b/>
          <w:sz w:val="24"/>
        </w:rPr>
      </w:pPr>
      <w:r>
        <w:rPr>
          <w:b/>
          <w:sz w:val="24"/>
        </w:rPr>
        <w:t>W. </w:t>
      </w:r>
      <w:r>
        <w:rPr>
          <w:sz w:val="24"/>
        </w:rPr>
        <w:t>23rd June 2017</w:t>
      </w:r>
      <w:r>
        <w:rPr>
          <w:sz w:val="24"/>
          <w:u w:val="thick"/>
        </w:rPr>
        <w:t> </w:t>
      </w:r>
      <w:r>
        <w:rPr>
          <w:b/>
          <w:sz w:val="24"/>
          <w:u w:val="thick"/>
        </w:rPr>
        <w:t>23/06/2017</w:t>
      </w:r>
      <w:r>
        <w:rPr>
          <w:b/>
          <w:sz w:val="24"/>
        </w:rPr>
        <w:t> X. </w:t>
      </w:r>
      <w:r>
        <w:rPr>
          <w:sz w:val="24"/>
        </w:rPr>
        <w:t>28th June 2017</w:t>
      </w:r>
      <w:r>
        <w:rPr>
          <w:sz w:val="24"/>
          <w:u w:val="thick"/>
        </w:rPr>
        <w:t> </w:t>
      </w:r>
      <w:r>
        <w:rPr>
          <w:b/>
          <w:sz w:val="24"/>
          <w:u w:val="thick"/>
        </w:rPr>
        <w:t>28/06/2017</w:t>
      </w:r>
      <w:r>
        <w:rPr>
          <w:b/>
          <w:sz w:val="24"/>
        </w:rPr>
        <w:t> Y. </w:t>
      </w:r>
      <w:r>
        <w:rPr>
          <w:sz w:val="24"/>
        </w:rPr>
        <w:t>02nd July 2017</w:t>
      </w:r>
      <w:r>
        <w:rPr>
          <w:sz w:val="24"/>
          <w:u w:val="thick"/>
        </w:rPr>
        <w:t> </w:t>
      </w:r>
      <w:r>
        <w:rPr>
          <w:b/>
          <w:sz w:val="24"/>
          <w:u w:val="thick"/>
        </w:rPr>
        <w:t>02/07/2017</w:t>
      </w:r>
      <w:r>
        <w:rPr>
          <w:b/>
          <w:sz w:val="24"/>
        </w:rPr>
        <w:t> </w:t>
      </w:r>
      <w:r>
        <w:rPr>
          <w:b/>
          <w:sz w:val="24"/>
          <w:u w:val="thick"/>
        </w:rPr>
        <w:t>110,</w:t>
      </w:r>
    </w:p>
    <w:p>
      <w:pPr>
        <w:spacing w:line="273" w:lineRule="exact" w:before="0"/>
        <w:ind w:left="1141" w:right="0" w:firstLine="0"/>
        <w:jc w:val="left"/>
        <w:rPr>
          <w:b/>
          <w:sz w:val="24"/>
        </w:rPr>
      </w:pPr>
      <w:r>
        <w:rPr>
          <w:b/>
          <w:sz w:val="24"/>
        </w:rPr>
        <w:t>Z. </w:t>
      </w:r>
      <w:r>
        <w:rPr>
          <w:sz w:val="24"/>
        </w:rPr>
        <w:t>07th February 2017</w:t>
      </w:r>
      <w:r>
        <w:rPr>
          <w:sz w:val="24"/>
          <w:u w:val="thick"/>
        </w:rPr>
        <w:t> </w:t>
      </w:r>
      <w:r>
        <w:rPr>
          <w:b/>
          <w:sz w:val="24"/>
          <w:u w:val="thick"/>
        </w:rPr>
        <w:t>07/02/2017</w:t>
      </w:r>
    </w:p>
    <w:p>
      <w:pPr>
        <w:tabs>
          <w:tab w:pos="2221" w:val="left" w:leader="none"/>
        </w:tabs>
        <w:spacing w:line="261" w:lineRule="auto" w:before="17"/>
        <w:ind w:left="1141" w:right="5930" w:firstLine="0"/>
        <w:jc w:val="left"/>
        <w:rPr>
          <w:b/>
          <w:sz w:val="24"/>
        </w:rPr>
      </w:pPr>
      <w:r>
        <w:rPr>
          <w:b/>
          <w:sz w:val="24"/>
        </w:rPr>
        <w:t>AA.</w:t>
        <w:tab/>
      </w:r>
      <w:r>
        <w:rPr>
          <w:sz w:val="24"/>
        </w:rPr>
        <w:t>24th February 2017</w:t>
      </w:r>
      <w:r>
        <w:rPr>
          <w:sz w:val="24"/>
          <w:u w:val="thick"/>
        </w:rPr>
        <w:t> </w:t>
      </w:r>
      <w:r>
        <w:rPr>
          <w:b/>
          <w:sz w:val="24"/>
          <w:u w:val="thick"/>
        </w:rPr>
        <w:t>24/23/2017</w:t>
      </w:r>
      <w:r>
        <w:rPr>
          <w:b/>
          <w:sz w:val="24"/>
        </w:rPr>
        <w:t> </w:t>
      </w:r>
      <w:r>
        <w:rPr>
          <w:b/>
          <w:sz w:val="24"/>
          <w:u w:val="thick"/>
        </w:rPr>
        <w:t>111,</w:t>
      </w:r>
    </w:p>
    <w:p>
      <w:pPr>
        <w:tabs>
          <w:tab w:pos="2221" w:val="left" w:leader="none"/>
        </w:tabs>
        <w:spacing w:line="267" w:lineRule="exact" w:before="0"/>
        <w:ind w:left="1141" w:right="0" w:firstLine="0"/>
        <w:jc w:val="left"/>
        <w:rPr>
          <w:b/>
          <w:sz w:val="24"/>
        </w:rPr>
      </w:pPr>
      <w:r>
        <w:rPr>
          <w:b/>
          <w:sz w:val="24"/>
        </w:rPr>
        <w:t>BB.</w:t>
        <w:tab/>
      </w:r>
      <w:r>
        <w:rPr>
          <w:spacing w:val="-2"/>
          <w:sz w:val="24"/>
        </w:rPr>
        <w:t>May </w:t>
      </w:r>
      <w:r>
        <w:rPr>
          <w:sz w:val="24"/>
        </w:rPr>
        <w:t>2017</w:t>
      </w:r>
      <w:r>
        <w:rPr>
          <w:spacing w:val="2"/>
          <w:sz w:val="24"/>
          <w:u w:val="thick"/>
        </w:rPr>
        <w:t> </w:t>
      </w:r>
      <w:r>
        <w:rPr>
          <w:b/>
          <w:sz w:val="24"/>
          <w:u w:val="thick"/>
        </w:rPr>
        <w:t>00/05/2017</w:t>
      </w:r>
    </w:p>
    <w:p>
      <w:pPr>
        <w:tabs>
          <w:tab w:pos="2221" w:val="left" w:leader="none"/>
        </w:tabs>
        <w:spacing w:line="256" w:lineRule="auto" w:before="16"/>
        <w:ind w:left="1141" w:right="6280" w:firstLine="0"/>
        <w:jc w:val="both"/>
        <w:rPr>
          <w:b/>
          <w:sz w:val="24"/>
        </w:rPr>
      </w:pPr>
      <w:r>
        <w:rPr>
          <w:b/>
          <w:sz w:val="24"/>
        </w:rPr>
        <w:t>CC.</w:t>
        <w:tab/>
      </w:r>
      <w:r>
        <w:rPr>
          <w:sz w:val="24"/>
        </w:rPr>
        <w:t>14th </w:t>
      </w:r>
      <w:r>
        <w:rPr>
          <w:spacing w:val="-2"/>
          <w:sz w:val="24"/>
        </w:rPr>
        <w:t>May </w:t>
      </w:r>
      <w:r>
        <w:rPr>
          <w:sz w:val="24"/>
        </w:rPr>
        <w:t>2017</w:t>
      </w:r>
      <w:r>
        <w:rPr>
          <w:sz w:val="24"/>
          <w:u w:val="thick"/>
        </w:rPr>
        <w:t> </w:t>
      </w:r>
      <w:r>
        <w:rPr>
          <w:b/>
          <w:sz w:val="24"/>
          <w:u w:val="thick"/>
        </w:rPr>
        <w:t>14/05/2017</w:t>
      </w:r>
      <w:r>
        <w:rPr>
          <w:b/>
          <w:sz w:val="24"/>
        </w:rPr>
        <w:t> DD.</w:t>
        <w:tab/>
      </w:r>
      <w:r>
        <w:rPr>
          <w:sz w:val="24"/>
        </w:rPr>
        <w:t>28th </w:t>
      </w:r>
      <w:r>
        <w:rPr>
          <w:spacing w:val="-2"/>
          <w:sz w:val="24"/>
        </w:rPr>
        <w:t>May </w:t>
      </w:r>
      <w:r>
        <w:rPr>
          <w:sz w:val="24"/>
        </w:rPr>
        <w:t>2017</w:t>
      </w:r>
      <w:r>
        <w:rPr>
          <w:sz w:val="24"/>
          <w:u w:val="thick"/>
        </w:rPr>
        <w:t> </w:t>
      </w:r>
      <w:r>
        <w:rPr>
          <w:b/>
          <w:sz w:val="24"/>
          <w:u w:val="thick"/>
        </w:rPr>
        <w:t>28/05/2017</w:t>
      </w:r>
      <w:r>
        <w:rPr>
          <w:b/>
          <w:sz w:val="24"/>
        </w:rPr>
        <w:t> </w:t>
      </w:r>
      <w:r>
        <w:rPr>
          <w:b/>
          <w:sz w:val="24"/>
          <w:u w:val="thick"/>
        </w:rPr>
        <w:t>112,</w:t>
      </w:r>
    </w:p>
    <w:p>
      <w:pPr>
        <w:tabs>
          <w:tab w:pos="2221" w:val="left" w:leader="none"/>
        </w:tabs>
        <w:spacing w:line="254" w:lineRule="auto" w:before="0"/>
        <w:ind w:left="1141" w:right="6310" w:firstLine="0"/>
        <w:jc w:val="both"/>
        <w:rPr>
          <w:b/>
          <w:sz w:val="24"/>
        </w:rPr>
      </w:pPr>
      <w:r>
        <w:rPr>
          <w:b/>
          <w:sz w:val="24"/>
        </w:rPr>
        <w:t>EE.</w:t>
        <w:tab/>
      </w:r>
      <w:r>
        <w:rPr>
          <w:sz w:val="24"/>
        </w:rPr>
        <w:t>12th July 2017</w:t>
      </w:r>
      <w:r>
        <w:rPr>
          <w:sz w:val="24"/>
          <w:u w:val="thick"/>
        </w:rPr>
        <w:t> </w:t>
      </w:r>
      <w:r>
        <w:rPr>
          <w:b/>
          <w:sz w:val="24"/>
          <w:u w:val="thick"/>
        </w:rPr>
        <w:t>12/07/2017</w:t>
      </w:r>
      <w:r>
        <w:rPr>
          <w:b/>
          <w:sz w:val="24"/>
        </w:rPr>
        <w:t> FF.</w:t>
      </w:r>
      <w:r>
        <w:rPr>
          <w:sz w:val="24"/>
        </w:rPr>
        <w:t>29th November 2016</w:t>
      </w:r>
      <w:r>
        <w:rPr>
          <w:spacing w:val="4"/>
          <w:sz w:val="24"/>
          <w:u w:val="thick"/>
        </w:rPr>
        <w:t> </w:t>
      </w:r>
      <w:r>
        <w:rPr>
          <w:b/>
          <w:sz w:val="24"/>
          <w:u w:val="thick"/>
        </w:rPr>
        <w:t>29/11/2016</w:t>
      </w:r>
    </w:p>
    <w:p>
      <w:pPr>
        <w:tabs>
          <w:tab w:pos="2221" w:val="left" w:leader="none"/>
        </w:tabs>
        <w:spacing w:line="261" w:lineRule="auto" w:before="0"/>
        <w:ind w:left="1141" w:right="5740" w:firstLine="0"/>
        <w:jc w:val="left"/>
        <w:rPr>
          <w:b/>
          <w:sz w:val="24"/>
        </w:rPr>
      </w:pPr>
      <w:r>
        <w:rPr>
          <w:b/>
          <w:sz w:val="24"/>
        </w:rPr>
        <w:t>GG.</w:t>
        <w:tab/>
      </w:r>
      <w:r>
        <w:rPr>
          <w:sz w:val="24"/>
        </w:rPr>
        <w:t>06th December 2016</w:t>
      </w:r>
      <w:r>
        <w:rPr>
          <w:sz w:val="24"/>
          <w:u w:val="thick"/>
        </w:rPr>
        <w:t> </w:t>
      </w:r>
      <w:r>
        <w:rPr>
          <w:b/>
          <w:sz w:val="24"/>
          <w:u w:val="thick"/>
        </w:rPr>
        <w:t>06/12/2016</w:t>
      </w:r>
      <w:r>
        <w:rPr>
          <w:b/>
          <w:sz w:val="24"/>
        </w:rPr>
        <w:t> </w:t>
      </w:r>
      <w:r>
        <w:rPr>
          <w:b/>
          <w:sz w:val="24"/>
          <w:u w:val="thick"/>
        </w:rPr>
        <w:t>113,</w:t>
      </w:r>
    </w:p>
    <w:p>
      <w:pPr>
        <w:tabs>
          <w:tab w:pos="2221" w:val="left" w:leader="none"/>
        </w:tabs>
        <w:spacing w:line="254" w:lineRule="auto" w:before="0"/>
        <w:ind w:left="1141" w:right="6476" w:firstLine="0"/>
        <w:jc w:val="left"/>
        <w:rPr>
          <w:b/>
          <w:sz w:val="24"/>
        </w:rPr>
      </w:pPr>
      <w:r>
        <w:rPr>
          <w:b/>
          <w:sz w:val="24"/>
        </w:rPr>
        <w:t>HH.</w:t>
        <w:tab/>
      </w:r>
      <w:r>
        <w:rPr>
          <w:sz w:val="24"/>
        </w:rPr>
        <w:t>January 2017</w:t>
      </w:r>
      <w:r>
        <w:rPr>
          <w:sz w:val="24"/>
          <w:u w:val="thick"/>
        </w:rPr>
        <w:t> </w:t>
      </w:r>
      <w:r>
        <w:rPr>
          <w:b/>
          <w:sz w:val="24"/>
          <w:u w:val="thick"/>
        </w:rPr>
        <w:t>00/01/2017</w:t>
      </w:r>
      <w:r>
        <w:rPr>
          <w:b/>
          <w:sz w:val="24"/>
        </w:rPr>
        <w:t> </w:t>
      </w:r>
      <w:r>
        <w:rPr>
          <w:b/>
          <w:spacing w:val="-3"/>
          <w:sz w:val="24"/>
        </w:rPr>
        <w:t>II. </w:t>
      </w:r>
      <w:r>
        <w:rPr>
          <w:sz w:val="24"/>
        </w:rPr>
        <w:t>February 2017</w:t>
      </w:r>
      <w:r>
        <w:rPr>
          <w:spacing w:val="7"/>
          <w:sz w:val="24"/>
          <w:u w:val="thick"/>
        </w:rPr>
        <w:t> </w:t>
      </w:r>
      <w:r>
        <w:rPr>
          <w:b/>
          <w:sz w:val="24"/>
          <w:u w:val="thick"/>
        </w:rPr>
        <w:t>00/02/2017</w:t>
      </w:r>
    </w:p>
    <w:p>
      <w:pPr>
        <w:spacing w:before="0"/>
        <w:ind w:left="1141" w:right="0" w:firstLine="0"/>
        <w:jc w:val="left"/>
        <w:rPr>
          <w:b/>
          <w:sz w:val="24"/>
        </w:rPr>
      </w:pPr>
      <w:r>
        <w:rPr>
          <w:b/>
          <w:sz w:val="24"/>
        </w:rPr>
        <w:t>JJ. </w:t>
      </w:r>
      <w:r>
        <w:rPr>
          <w:sz w:val="24"/>
        </w:rPr>
        <w:t>16th February 2017</w:t>
      </w:r>
      <w:r>
        <w:rPr>
          <w:sz w:val="24"/>
          <w:u w:val="thick"/>
        </w:rPr>
        <w:t> </w:t>
      </w:r>
      <w:r>
        <w:rPr>
          <w:b/>
          <w:sz w:val="24"/>
          <w:u w:val="thick"/>
        </w:rPr>
        <w:t>16/02/2017</w:t>
      </w:r>
    </w:p>
    <w:p>
      <w:pPr>
        <w:tabs>
          <w:tab w:pos="2221" w:val="left" w:leader="none"/>
        </w:tabs>
        <w:spacing w:line="256" w:lineRule="auto" w:before="15"/>
        <w:ind w:left="1141" w:right="6076" w:firstLine="0"/>
        <w:jc w:val="left"/>
        <w:rPr>
          <w:b/>
          <w:sz w:val="24"/>
        </w:rPr>
      </w:pPr>
      <w:r>
        <w:rPr>
          <w:b/>
          <w:sz w:val="24"/>
        </w:rPr>
        <w:t>KK.</w:t>
        <w:tab/>
      </w:r>
      <w:r>
        <w:rPr>
          <w:sz w:val="24"/>
        </w:rPr>
        <w:t>22 February 2016</w:t>
      </w:r>
      <w:r>
        <w:rPr>
          <w:sz w:val="24"/>
          <w:u w:val="thick"/>
        </w:rPr>
        <w:t> </w:t>
      </w:r>
      <w:r>
        <w:rPr>
          <w:b/>
          <w:sz w:val="24"/>
          <w:u w:val="thick"/>
        </w:rPr>
        <w:t>22/03/2016</w:t>
      </w:r>
      <w:r>
        <w:rPr>
          <w:b/>
          <w:sz w:val="24"/>
        </w:rPr>
        <w:t> LL.</w:t>
        <w:tab/>
      </w:r>
      <w:r>
        <w:rPr>
          <w:sz w:val="24"/>
        </w:rPr>
        <w:t>16th -March 2017</w:t>
      </w:r>
      <w:r>
        <w:rPr>
          <w:sz w:val="24"/>
          <w:u w:val="thick"/>
        </w:rPr>
        <w:t> </w:t>
      </w:r>
      <w:r>
        <w:rPr>
          <w:b/>
          <w:sz w:val="24"/>
          <w:u w:val="thick"/>
        </w:rPr>
        <w:t>16/03/2017</w:t>
      </w:r>
      <w:r>
        <w:rPr>
          <w:b/>
          <w:sz w:val="24"/>
        </w:rPr>
        <w:t> MM.</w:t>
        <w:tab/>
      </w:r>
      <w:r>
        <w:rPr>
          <w:sz w:val="24"/>
        </w:rPr>
        <w:t>22nd March 2017</w:t>
      </w:r>
      <w:r>
        <w:rPr>
          <w:sz w:val="24"/>
          <w:u w:val="thick"/>
        </w:rPr>
        <w:t> </w:t>
      </w:r>
      <w:r>
        <w:rPr>
          <w:b/>
          <w:sz w:val="24"/>
          <w:u w:val="thick"/>
        </w:rPr>
        <w:t>22/03/2017</w:t>
      </w:r>
      <w:r>
        <w:rPr>
          <w:b/>
          <w:sz w:val="24"/>
        </w:rPr>
        <w:t> NN.</w:t>
        <w:tab/>
      </w:r>
      <w:r>
        <w:rPr>
          <w:sz w:val="24"/>
        </w:rPr>
        <w:t>December 2016</w:t>
      </w:r>
      <w:r>
        <w:rPr>
          <w:sz w:val="24"/>
          <w:u w:val="thick"/>
        </w:rPr>
        <w:t> </w:t>
      </w:r>
      <w:r>
        <w:rPr>
          <w:b/>
          <w:sz w:val="24"/>
          <w:u w:val="thick"/>
        </w:rPr>
        <w:t>00/12/2016</w:t>
      </w:r>
      <w:r>
        <w:rPr>
          <w:b/>
          <w:sz w:val="24"/>
        </w:rPr>
        <w:t> </w:t>
      </w:r>
      <w:r>
        <w:rPr>
          <w:b/>
          <w:sz w:val="24"/>
          <w:u w:val="thick"/>
        </w:rPr>
        <w:t>114</w:t>
      </w:r>
    </w:p>
    <w:p>
      <w:pPr>
        <w:tabs>
          <w:tab w:pos="2221" w:val="left" w:leader="none"/>
        </w:tabs>
        <w:spacing w:line="270" w:lineRule="exact" w:before="0"/>
        <w:ind w:left="1141" w:right="0" w:firstLine="0"/>
        <w:jc w:val="left"/>
        <w:rPr>
          <w:b/>
          <w:sz w:val="24"/>
        </w:rPr>
      </w:pPr>
      <w:r>
        <w:rPr>
          <w:b/>
          <w:sz w:val="24"/>
        </w:rPr>
        <w:t>OO.</w:t>
        <w:tab/>
      </w:r>
      <w:r>
        <w:rPr>
          <w:sz w:val="24"/>
        </w:rPr>
        <w:t>08th day of August 2017</w:t>
      </w:r>
      <w:r>
        <w:rPr>
          <w:sz w:val="24"/>
          <w:u w:val="thick"/>
        </w:rPr>
        <w:t> </w:t>
      </w:r>
      <w:r>
        <w:rPr>
          <w:b/>
          <w:sz w:val="24"/>
          <w:u w:val="thick"/>
        </w:rPr>
        <w:t>08/08/2017</w:t>
      </w:r>
    </w:p>
    <w:p>
      <w:pPr>
        <w:pStyle w:val="BodyText"/>
        <w:spacing w:before="10"/>
        <w:ind w:left="0"/>
        <w:rPr>
          <w:b/>
          <w:sz w:val="17"/>
        </w:rPr>
      </w:pPr>
    </w:p>
    <w:p>
      <w:pPr>
        <w:pStyle w:val="Heading1"/>
        <w:spacing w:line="276" w:lineRule="exact" w:before="90"/>
        <w:ind w:left="1141"/>
      </w:pPr>
      <w:r>
        <w:rPr>
          <w:u w:val="thick"/>
        </w:rPr>
        <w:t>4</w:t>
      </w:r>
    </w:p>
    <w:p>
      <w:pPr>
        <w:pStyle w:val="ListParagraph"/>
        <w:numPr>
          <w:ilvl w:val="0"/>
          <w:numId w:val="1"/>
        </w:numPr>
        <w:tabs>
          <w:tab w:pos="1140" w:val="left" w:leader="none"/>
          <w:tab w:pos="1141" w:val="left" w:leader="none"/>
        </w:tabs>
        <w:spacing w:line="290" w:lineRule="exact" w:before="0" w:after="0"/>
        <w:ind w:left="1141" w:right="0" w:hanging="360"/>
        <w:jc w:val="left"/>
        <w:rPr>
          <w:rFonts w:ascii="Symbol" w:hAnsi="Symbol"/>
          <w:b/>
          <w:sz w:val="24"/>
        </w:rPr>
      </w:pPr>
      <w:r>
        <w:rPr>
          <w:b/>
          <w:sz w:val="24"/>
          <w:u w:val="thick"/>
        </w:rPr>
        <w:t>Stage</w:t>
      </w:r>
      <w:r>
        <w:rPr>
          <w:b/>
          <w:spacing w:val="-2"/>
          <w:sz w:val="24"/>
          <w:u w:val="thick"/>
        </w:rPr>
        <w:t> </w:t>
      </w:r>
      <w:r>
        <w:rPr>
          <w:b/>
          <w:sz w:val="24"/>
          <w:u w:val="thick"/>
        </w:rPr>
        <w:t>5</w:t>
      </w:r>
    </w:p>
    <w:p>
      <w:pPr>
        <w:spacing w:line="273" w:lineRule="exact" w:before="0"/>
        <w:ind w:left="1141" w:right="0" w:firstLine="0"/>
        <w:jc w:val="left"/>
        <w:rPr>
          <w:b/>
          <w:sz w:val="24"/>
        </w:rPr>
      </w:pPr>
      <w:r>
        <w:rPr>
          <w:b/>
          <w:sz w:val="24"/>
          <w:shd w:fill="FF0000" w:color="auto" w:val="clear"/>
          <w:u w:val="thick"/>
        </w:rPr>
        <w:t>The Enfield Councils History FOI Indexed</w:t>
      </w:r>
    </w:p>
    <w:p>
      <w:pPr>
        <w:pStyle w:val="BodyText"/>
        <w:spacing w:before="2"/>
        <w:ind w:left="1141"/>
      </w:pPr>
      <w:r>
        <w:rPr>
          <w:u w:val="single"/>
        </w:rPr>
        <w:t>George</w:t>
      </w:r>
      <w:r>
        <w:rPr/>
        <w:t> Quinton</w:t>
      </w:r>
    </w:p>
    <w:p>
      <w:pPr>
        <w:spacing w:before="1"/>
        <w:ind w:left="1141" w:right="7129" w:firstLine="0"/>
        <w:jc w:val="left"/>
        <w:rPr>
          <w:b/>
          <w:sz w:val="24"/>
        </w:rPr>
      </w:pPr>
      <w:r>
        <w:rPr>
          <w:sz w:val="24"/>
        </w:rPr>
        <w:t>Enfield Council / Case History </w:t>
      </w:r>
      <w:r>
        <w:rPr>
          <w:b/>
          <w:color w:val="FF0000"/>
          <w:sz w:val="24"/>
        </w:rPr>
        <w:t>Page Number: </w:t>
      </w:r>
      <w:r>
        <w:rPr>
          <w:sz w:val="24"/>
        </w:rPr>
        <w:t>30,</w:t>
      </w:r>
      <w:r>
        <w:rPr>
          <w:b/>
          <w:sz w:val="24"/>
          <w:u w:val="thick"/>
        </w:rPr>
        <w:t>31,</w:t>
      </w:r>
      <w:r>
        <w:rPr>
          <w:sz w:val="24"/>
        </w:rPr>
        <w:t>32, </w:t>
      </w:r>
      <w:r>
        <w:rPr>
          <w:b/>
          <w:sz w:val="24"/>
        </w:rPr>
        <w:t>DATE(S)</w:t>
      </w:r>
    </w:p>
    <w:p>
      <w:pPr>
        <w:spacing w:line="273" w:lineRule="exact" w:before="0"/>
        <w:ind w:left="1118" w:right="0" w:firstLine="0"/>
        <w:jc w:val="left"/>
        <w:rPr>
          <w:b/>
          <w:sz w:val="24"/>
        </w:rPr>
      </w:pPr>
      <w:r>
        <w:rPr>
          <w:sz w:val="24"/>
        </w:rPr>
        <w:t>A)</w:t>
      </w:r>
      <w:r>
        <w:rPr>
          <w:spacing w:val="47"/>
          <w:sz w:val="24"/>
        </w:rPr>
        <w:t> </w:t>
      </w:r>
      <w:r>
        <w:rPr>
          <w:sz w:val="24"/>
        </w:rPr>
        <w:t>05/10/</w:t>
      </w:r>
      <w:r>
        <w:rPr>
          <w:b/>
          <w:sz w:val="24"/>
        </w:rPr>
        <w:t>2016</w:t>
      </w:r>
    </w:p>
    <w:p>
      <w:pPr>
        <w:spacing w:before="2"/>
        <w:ind w:left="1148" w:right="0" w:firstLine="0"/>
        <w:jc w:val="left"/>
        <w:rPr>
          <w:b/>
          <w:sz w:val="24"/>
        </w:rPr>
      </w:pPr>
      <w:r>
        <w:rPr>
          <w:sz w:val="24"/>
        </w:rPr>
        <w:t>B)  06/10/</w:t>
      </w:r>
      <w:r>
        <w:rPr>
          <w:b/>
          <w:sz w:val="24"/>
        </w:rPr>
        <w:t>2016</w:t>
      </w:r>
    </w:p>
    <w:p>
      <w:pPr>
        <w:spacing w:before="1"/>
        <w:ind w:left="1148" w:right="0" w:firstLine="0"/>
        <w:jc w:val="left"/>
        <w:rPr>
          <w:b/>
          <w:sz w:val="24"/>
        </w:rPr>
      </w:pPr>
      <w:r>
        <w:rPr>
          <w:sz w:val="24"/>
        </w:rPr>
        <w:t>C)  06/10/</w:t>
      </w:r>
      <w:r>
        <w:rPr>
          <w:b/>
          <w:sz w:val="24"/>
        </w:rPr>
        <w:t>2016</w:t>
      </w:r>
    </w:p>
    <w:p>
      <w:pPr>
        <w:spacing w:before="2"/>
        <w:ind w:left="1148" w:right="0" w:firstLine="0"/>
        <w:jc w:val="left"/>
        <w:rPr>
          <w:b/>
          <w:sz w:val="24"/>
        </w:rPr>
      </w:pPr>
      <w:r>
        <w:rPr>
          <w:sz w:val="24"/>
        </w:rPr>
        <w:t>D)</w:t>
      </w:r>
      <w:r>
        <w:rPr>
          <w:spacing w:val="47"/>
          <w:sz w:val="24"/>
        </w:rPr>
        <w:t> </w:t>
      </w:r>
      <w:r>
        <w:rPr>
          <w:sz w:val="24"/>
        </w:rPr>
        <w:t>06/10/</w:t>
      </w:r>
      <w:r>
        <w:rPr>
          <w:b/>
          <w:sz w:val="24"/>
        </w:rPr>
        <w:t>2016</w:t>
      </w:r>
    </w:p>
    <w:p>
      <w:pPr>
        <w:spacing w:line="273" w:lineRule="exact" w:before="2"/>
        <w:ind w:left="1148" w:right="0" w:firstLine="0"/>
        <w:jc w:val="left"/>
        <w:rPr>
          <w:b/>
          <w:sz w:val="24"/>
        </w:rPr>
      </w:pPr>
      <w:r>
        <w:rPr>
          <w:sz w:val="24"/>
        </w:rPr>
        <w:t>E) </w:t>
      </w:r>
      <w:r>
        <w:rPr>
          <w:spacing w:val="13"/>
          <w:sz w:val="24"/>
        </w:rPr>
        <w:t> </w:t>
      </w:r>
      <w:r>
        <w:rPr>
          <w:sz w:val="24"/>
        </w:rPr>
        <w:t>06/10/</w:t>
      </w:r>
      <w:r>
        <w:rPr>
          <w:b/>
          <w:sz w:val="24"/>
        </w:rPr>
        <w:t>2016</w:t>
      </w:r>
    </w:p>
    <w:p>
      <w:pPr>
        <w:spacing w:line="273" w:lineRule="exact" w:before="0"/>
        <w:ind w:left="1148" w:right="0" w:firstLine="0"/>
        <w:jc w:val="left"/>
        <w:rPr>
          <w:b/>
          <w:sz w:val="24"/>
        </w:rPr>
      </w:pPr>
      <w:r>
        <w:rPr>
          <w:sz w:val="24"/>
        </w:rPr>
        <w:t>F) </w:t>
      </w:r>
      <w:r>
        <w:rPr>
          <w:spacing w:val="26"/>
          <w:sz w:val="24"/>
        </w:rPr>
        <w:t> </w:t>
      </w:r>
      <w:r>
        <w:rPr>
          <w:sz w:val="24"/>
        </w:rPr>
        <w:t>06/10/</w:t>
      </w:r>
      <w:r>
        <w:rPr>
          <w:b/>
          <w:sz w:val="24"/>
        </w:rPr>
        <w:t>2016</w:t>
      </w:r>
    </w:p>
    <w:p>
      <w:pPr>
        <w:spacing w:before="1"/>
        <w:ind w:left="1148" w:right="0" w:firstLine="0"/>
        <w:jc w:val="left"/>
        <w:rPr>
          <w:b/>
          <w:sz w:val="24"/>
        </w:rPr>
      </w:pPr>
      <w:r>
        <w:rPr>
          <w:sz w:val="24"/>
        </w:rPr>
        <w:t>G)</w:t>
      </w:r>
      <w:r>
        <w:rPr>
          <w:spacing w:val="47"/>
          <w:sz w:val="24"/>
        </w:rPr>
        <w:t> </w:t>
      </w:r>
      <w:r>
        <w:rPr>
          <w:sz w:val="24"/>
        </w:rPr>
        <w:t>06/10/</w:t>
      </w:r>
      <w:r>
        <w:rPr>
          <w:b/>
          <w:sz w:val="24"/>
        </w:rPr>
        <w:t>2016</w:t>
      </w:r>
    </w:p>
    <w:p>
      <w:pPr>
        <w:spacing w:line="242" w:lineRule="auto" w:before="2"/>
        <w:ind w:left="1148" w:right="8636" w:firstLine="0"/>
        <w:jc w:val="both"/>
        <w:rPr>
          <w:b/>
          <w:sz w:val="24"/>
        </w:rPr>
      </w:pPr>
      <w:r>
        <w:rPr>
          <w:sz w:val="24"/>
        </w:rPr>
        <w:t>H) 10/10/</w:t>
      </w:r>
      <w:r>
        <w:rPr>
          <w:b/>
          <w:sz w:val="24"/>
        </w:rPr>
        <w:t>2016 </w:t>
      </w:r>
      <w:r>
        <w:rPr>
          <w:sz w:val="24"/>
        </w:rPr>
        <w:t>I) 19/10/</w:t>
      </w:r>
      <w:r>
        <w:rPr>
          <w:b/>
          <w:sz w:val="24"/>
        </w:rPr>
        <w:t>2016 </w:t>
      </w:r>
      <w:r>
        <w:rPr>
          <w:sz w:val="24"/>
        </w:rPr>
        <w:t>J) </w:t>
      </w:r>
      <w:r>
        <w:rPr>
          <w:spacing w:val="51"/>
          <w:sz w:val="24"/>
        </w:rPr>
        <w:t> </w:t>
      </w:r>
      <w:r>
        <w:rPr>
          <w:sz w:val="24"/>
        </w:rPr>
        <w:t>08/11/</w:t>
      </w:r>
      <w:r>
        <w:rPr>
          <w:b/>
          <w:sz w:val="24"/>
        </w:rPr>
        <w:t>2016</w:t>
      </w:r>
    </w:p>
    <w:p>
      <w:pPr>
        <w:spacing w:line="265" w:lineRule="exact" w:before="0"/>
        <w:ind w:left="1148" w:right="0" w:firstLine="0"/>
        <w:jc w:val="both"/>
        <w:rPr>
          <w:b/>
          <w:sz w:val="24"/>
        </w:rPr>
      </w:pPr>
      <w:r>
        <w:rPr>
          <w:sz w:val="24"/>
        </w:rPr>
        <w:t>K)</w:t>
      </w:r>
      <w:r>
        <w:rPr>
          <w:spacing w:val="47"/>
          <w:sz w:val="24"/>
        </w:rPr>
        <w:t> </w:t>
      </w:r>
      <w:r>
        <w:rPr>
          <w:sz w:val="24"/>
        </w:rPr>
        <w:t>21/11/</w:t>
      </w:r>
      <w:r>
        <w:rPr>
          <w:b/>
          <w:sz w:val="24"/>
        </w:rPr>
        <w:t>2016</w:t>
      </w:r>
    </w:p>
    <w:p>
      <w:pPr>
        <w:spacing w:before="1"/>
        <w:ind w:left="1148" w:right="0" w:firstLine="0"/>
        <w:jc w:val="left"/>
        <w:rPr>
          <w:b/>
          <w:sz w:val="24"/>
        </w:rPr>
      </w:pPr>
      <w:r>
        <w:rPr>
          <w:spacing w:val="-3"/>
          <w:sz w:val="24"/>
        </w:rPr>
        <w:t>L) </w:t>
      </w:r>
      <w:r>
        <w:rPr>
          <w:spacing w:val="22"/>
          <w:sz w:val="24"/>
        </w:rPr>
        <w:t> </w:t>
      </w:r>
      <w:r>
        <w:rPr>
          <w:sz w:val="24"/>
        </w:rPr>
        <w:t>21/11/</w:t>
      </w:r>
      <w:r>
        <w:rPr>
          <w:b/>
          <w:sz w:val="24"/>
        </w:rPr>
        <w:t>2016</w:t>
      </w:r>
    </w:p>
    <w:p>
      <w:pPr>
        <w:spacing w:before="2"/>
        <w:ind w:left="1148" w:right="0" w:firstLine="0"/>
        <w:jc w:val="left"/>
        <w:rPr>
          <w:b/>
          <w:sz w:val="24"/>
        </w:rPr>
      </w:pPr>
      <w:r>
        <w:rPr>
          <w:sz w:val="24"/>
        </w:rPr>
        <w:t>M)</w:t>
      </w:r>
      <w:r>
        <w:rPr>
          <w:spacing w:val="6"/>
          <w:sz w:val="24"/>
        </w:rPr>
        <w:t> </w:t>
      </w:r>
      <w:r>
        <w:rPr>
          <w:sz w:val="24"/>
        </w:rPr>
        <w:t>28/11/</w:t>
      </w:r>
      <w:r>
        <w:rPr>
          <w:b/>
          <w:sz w:val="24"/>
        </w:rPr>
        <w:t>2016</w:t>
      </w:r>
    </w:p>
    <w:p>
      <w:pPr>
        <w:spacing w:before="2"/>
        <w:ind w:left="1148" w:right="0" w:firstLine="0"/>
        <w:jc w:val="left"/>
        <w:rPr>
          <w:b/>
          <w:sz w:val="24"/>
        </w:rPr>
      </w:pPr>
      <w:r>
        <w:rPr>
          <w:sz w:val="24"/>
        </w:rPr>
        <w:t>N)</w:t>
      </w:r>
      <w:r>
        <w:rPr>
          <w:spacing w:val="47"/>
          <w:sz w:val="24"/>
        </w:rPr>
        <w:t> </w:t>
      </w:r>
      <w:r>
        <w:rPr>
          <w:sz w:val="24"/>
        </w:rPr>
        <w:t>29/11/</w:t>
      </w:r>
      <w:r>
        <w:rPr>
          <w:b/>
          <w:sz w:val="24"/>
        </w:rPr>
        <w:t>2016</w:t>
      </w:r>
    </w:p>
    <w:p>
      <w:pPr>
        <w:spacing w:line="273" w:lineRule="exact" w:before="1"/>
        <w:ind w:left="1148" w:right="0" w:firstLine="0"/>
        <w:jc w:val="left"/>
        <w:rPr>
          <w:b/>
          <w:sz w:val="24"/>
        </w:rPr>
      </w:pPr>
      <w:r>
        <w:rPr>
          <w:sz w:val="24"/>
        </w:rPr>
        <w:t>O)</w:t>
      </w:r>
      <w:r>
        <w:rPr>
          <w:spacing w:val="47"/>
          <w:sz w:val="24"/>
        </w:rPr>
        <w:t> </w:t>
      </w:r>
      <w:r>
        <w:rPr>
          <w:sz w:val="24"/>
        </w:rPr>
        <w:t>06/12/</w:t>
      </w:r>
      <w:r>
        <w:rPr>
          <w:b/>
          <w:sz w:val="24"/>
        </w:rPr>
        <w:t>2016</w:t>
      </w:r>
    </w:p>
    <w:p>
      <w:pPr>
        <w:spacing w:line="273" w:lineRule="exact" w:before="0"/>
        <w:ind w:left="1148" w:right="0" w:firstLine="0"/>
        <w:jc w:val="left"/>
        <w:rPr>
          <w:b/>
          <w:sz w:val="24"/>
        </w:rPr>
      </w:pPr>
      <w:r>
        <w:rPr>
          <w:sz w:val="24"/>
        </w:rPr>
        <w:t>P) </w:t>
      </w:r>
      <w:r>
        <w:rPr>
          <w:spacing w:val="26"/>
          <w:sz w:val="24"/>
        </w:rPr>
        <w:t> </w:t>
      </w:r>
      <w:r>
        <w:rPr>
          <w:sz w:val="24"/>
        </w:rPr>
        <w:t>16/12/</w:t>
      </w:r>
      <w:r>
        <w:rPr>
          <w:b/>
          <w:sz w:val="24"/>
        </w:rPr>
        <w:t>2016</w:t>
      </w:r>
    </w:p>
    <w:p>
      <w:pPr>
        <w:spacing w:after="0" w:line="273" w:lineRule="exact"/>
        <w:jc w:val="left"/>
        <w:rPr>
          <w:sz w:val="24"/>
        </w:rPr>
        <w:sectPr>
          <w:pgSz w:w="11910" w:h="16840"/>
          <w:pgMar w:top="1360" w:bottom="280" w:left="660" w:right="0"/>
        </w:sectPr>
      </w:pPr>
    </w:p>
    <w:p>
      <w:pPr>
        <w:pStyle w:val="Heading1"/>
        <w:numPr>
          <w:ilvl w:val="0"/>
          <w:numId w:val="19"/>
        </w:numPr>
        <w:tabs>
          <w:tab w:pos="1509" w:val="left" w:leader="none"/>
        </w:tabs>
        <w:spacing w:line="240" w:lineRule="auto" w:before="64" w:after="0"/>
        <w:ind w:left="1509" w:right="0" w:hanging="361"/>
        <w:jc w:val="left"/>
      </w:pPr>
      <w:r>
        <w:rPr>
          <w:u w:val="thick"/>
        </w:rPr>
        <w:t>11/01/2017: “Same as above</w:t>
      </w:r>
      <w:r>
        <w:rPr>
          <w:spacing w:val="-4"/>
          <w:u w:val="thick"/>
        </w:rPr>
        <w:t> </w:t>
      </w:r>
      <w:r>
        <w:rPr>
          <w:u w:val="thick"/>
        </w:rPr>
        <w:t>somehow/”</w:t>
      </w:r>
    </w:p>
    <w:p>
      <w:pPr>
        <w:pStyle w:val="BodyText"/>
        <w:spacing w:before="2"/>
        <w:ind w:left="1148"/>
      </w:pPr>
      <w:r>
        <w:rPr/>
        <w:t>R) 24/01/2017</w:t>
      </w:r>
    </w:p>
    <w:p>
      <w:pPr>
        <w:pStyle w:val="BodyText"/>
        <w:spacing w:before="9"/>
        <w:ind w:left="0"/>
        <w:rPr>
          <w:sz w:val="15"/>
        </w:rPr>
      </w:pPr>
    </w:p>
    <w:p>
      <w:pPr>
        <w:pStyle w:val="Heading1"/>
        <w:spacing w:line="276" w:lineRule="exact" w:before="90"/>
        <w:ind w:left="1141"/>
      </w:pPr>
      <w:r>
        <w:rPr>
          <w:shd w:fill="00FF00" w:color="auto" w:val="clear"/>
          <w:u w:val="thick"/>
        </w:rPr>
        <w:t>5</w:t>
      </w:r>
    </w:p>
    <w:p>
      <w:pPr>
        <w:tabs>
          <w:tab w:pos="1140" w:val="left" w:leader="none"/>
          <w:tab w:pos="6544" w:val="left" w:leader="none"/>
        </w:tabs>
        <w:spacing w:line="294" w:lineRule="exact" w:before="0"/>
        <w:ind w:left="781" w:right="0" w:firstLine="0"/>
        <w:jc w:val="left"/>
        <w:rPr>
          <w:b/>
          <w:sz w:val="24"/>
        </w:rPr>
      </w:pPr>
      <w:r>
        <w:rPr>
          <w:spacing w:val="-60"/>
          <w:sz w:val="24"/>
          <w:shd w:fill="00FF00" w:color="auto" w:val="clear"/>
        </w:rPr>
        <w:t> </w:t>
      </w:r>
      <w:r>
        <w:rPr>
          <w:rFonts w:ascii="Symbol" w:hAnsi="Symbol"/>
          <w:sz w:val="24"/>
          <w:shd w:fill="00FF00" w:color="auto" w:val="clear"/>
        </w:rPr>
        <w:t></w:t>
      </w:r>
      <w:r>
        <w:rPr>
          <w:sz w:val="24"/>
          <w:shd w:fill="00FF00" w:color="auto" w:val="clear"/>
        </w:rPr>
        <w:tab/>
      </w:r>
      <w:r>
        <w:rPr>
          <w:b/>
          <w:sz w:val="24"/>
          <w:shd w:fill="00FF00" w:color="auto" w:val="clear"/>
          <w:u w:val="thick"/>
        </w:rPr>
        <w:t>LEMMYS Index I received on the</w:t>
      </w:r>
      <w:r>
        <w:rPr>
          <w:b/>
          <w:spacing w:val="-12"/>
          <w:sz w:val="24"/>
          <w:shd w:fill="00FF00" w:color="auto" w:val="clear"/>
          <w:u w:val="thick"/>
        </w:rPr>
        <w:t> </w:t>
      </w:r>
      <w:r>
        <w:rPr>
          <w:b/>
          <w:sz w:val="24"/>
          <w:shd w:fill="00FF00" w:color="auto" w:val="clear"/>
          <w:u w:val="thick"/>
        </w:rPr>
        <w:t>25/06/2018</w:t>
        <w:tab/>
      </w:r>
    </w:p>
    <w:p>
      <w:pPr>
        <w:pStyle w:val="BodyText"/>
        <w:spacing w:before="1"/>
        <w:ind w:left="1141"/>
      </w:pPr>
      <w:r>
        <w:rPr/>
        <w:t>Claim form, application for an injunction and statements / New 2 Injunction / Indexed</w:t>
      </w:r>
    </w:p>
    <w:p>
      <w:pPr>
        <w:pStyle w:val="Heading1"/>
        <w:spacing w:before="1"/>
        <w:ind w:left="1141"/>
      </w:pPr>
      <w:r>
        <w:rPr/>
        <w:t>/ Page Numbers:</w:t>
      </w:r>
    </w:p>
    <w:p>
      <w:pPr>
        <w:pStyle w:val="BodyText"/>
        <w:spacing w:line="273" w:lineRule="exact" w:before="2"/>
        <w:ind w:left="1141"/>
      </w:pPr>
      <w:r>
        <w:rPr/>
        <w:t>196,197,198,199,200,201,202,203,204,205,206,207,208,209,210,211,212,213,214,215,21</w:t>
      </w:r>
    </w:p>
    <w:p>
      <w:pPr>
        <w:spacing w:line="273" w:lineRule="exact" w:before="0"/>
        <w:ind w:left="1141" w:right="0" w:firstLine="0"/>
        <w:jc w:val="left"/>
        <w:rPr>
          <w:b/>
          <w:sz w:val="24"/>
        </w:rPr>
      </w:pPr>
      <w:r>
        <w:rPr>
          <w:sz w:val="24"/>
        </w:rPr>
        <w:t>6,217,218,</w:t>
      </w:r>
      <w:r>
        <w:rPr>
          <w:b/>
          <w:sz w:val="24"/>
          <w:u w:val="thick"/>
        </w:rPr>
        <w:t>219,220,221,222,223,224,225,226,227</w:t>
      </w:r>
    </w:p>
    <w:p>
      <w:pPr>
        <w:pStyle w:val="BodyText"/>
        <w:spacing w:before="2"/>
        <w:ind w:left="1141"/>
      </w:pPr>
      <w:r>
        <w:rPr>
          <w:b/>
          <w:u w:val="thick"/>
        </w:rPr>
        <w:t>,228,</w:t>
      </w:r>
      <w:r>
        <w:rPr/>
        <w:t>229,230,231,232,233,234,235,236,237,238,239,240,241,242,243,244,245,246,247,2</w:t>
      </w:r>
    </w:p>
    <w:p>
      <w:pPr>
        <w:pStyle w:val="BodyText"/>
        <w:spacing w:before="1"/>
        <w:ind w:left="1141"/>
      </w:pPr>
      <w:r>
        <w:rPr/>
        <w:t>48,249,250,251,252,253,254,255,256,257,258,</w:t>
      </w:r>
    </w:p>
    <w:p>
      <w:pPr>
        <w:pStyle w:val="BodyText"/>
        <w:spacing w:before="2"/>
        <w:ind w:left="1141"/>
      </w:pPr>
      <w:r>
        <w:rPr/>
        <w:t>259,260.261,262,263,264,265,266,267,268,269,270,271,272,273,274,275,276,277,278,27</w:t>
      </w:r>
    </w:p>
    <w:p>
      <w:pPr>
        <w:pStyle w:val="BodyText"/>
        <w:spacing w:line="273" w:lineRule="exact" w:before="1"/>
        <w:ind w:left="1141"/>
      </w:pPr>
      <w:r>
        <w:rPr/>
        <w:t>9,280,281,282,283,284,285,286,287,288,289,</w:t>
      </w:r>
    </w:p>
    <w:p>
      <w:pPr>
        <w:pStyle w:val="BodyText"/>
        <w:spacing w:line="273" w:lineRule="exact"/>
        <w:ind w:left="1141"/>
      </w:pPr>
      <w:r>
        <w:rPr/>
        <w:t>290,291,292,293,294,295,296,297,298,299,300,301,302</w:t>
      </w:r>
    </w:p>
    <w:p>
      <w:pPr>
        <w:pStyle w:val="BodyText"/>
        <w:spacing w:before="5"/>
        <w:ind w:left="0"/>
        <w:rPr>
          <w:sz w:val="16"/>
        </w:rPr>
      </w:pPr>
    </w:p>
    <w:p>
      <w:pPr>
        <w:pStyle w:val="Heading1"/>
        <w:spacing w:line="276" w:lineRule="exact" w:before="90"/>
        <w:ind w:left="1141"/>
      </w:pPr>
      <w:r>
        <w:rPr>
          <w:shd w:fill="00FF00" w:color="auto" w:val="clear"/>
          <w:u w:val="thick"/>
        </w:rPr>
        <w:t>6</w:t>
      </w:r>
    </w:p>
    <w:p>
      <w:pPr>
        <w:tabs>
          <w:tab w:pos="1140" w:val="left" w:leader="none"/>
          <w:tab w:pos="6544" w:val="left" w:leader="none"/>
        </w:tabs>
        <w:spacing w:line="294" w:lineRule="exact" w:before="0"/>
        <w:ind w:left="781" w:right="0" w:firstLine="0"/>
        <w:jc w:val="left"/>
        <w:rPr>
          <w:b/>
          <w:sz w:val="24"/>
        </w:rPr>
      </w:pPr>
      <w:r>
        <w:rPr>
          <w:spacing w:val="-60"/>
          <w:sz w:val="24"/>
          <w:shd w:fill="00FF00" w:color="auto" w:val="clear"/>
        </w:rPr>
        <w:t> </w:t>
      </w:r>
      <w:r>
        <w:rPr>
          <w:rFonts w:ascii="Symbol" w:hAnsi="Symbol"/>
          <w:sz w:val="24"/>
          <w:shd w:fill="00FF00" w:color="auto" w:val="clear"/>
        </w:rPr>
        <w:t></w:t>
      </w:r>
      <w:r>
        <w:rPr>
          <w:sz w:val="24"/>
          <w:shd w:fill="00FF00" w:color="auto" w:val="clear"/>
        </w:rPr>
        <w:tab/>
      </w:r>
      <w:r>
        <w:rPr>
          <w:b/>
          <w:sz w:val="24"/>
          <w:shd w:fill="00FF00" w:color="auto" w:val="clear"/>
          <w:u w:val="thick"/>
        </w:rPr>
        <w:t>LEMMYS Index I received on the</w:t>
      </w:r>
      <w:r>
        <w:rPr>
          <w:b/>
          <w:spacing w:val="-12"/>
          <w:sz w:val="24"/>
          <w:shd w:fill="00FF00" w:color="auto" w:val="clear"/>
          <w:u w:val="thick"/>
        </w:rPr>
        <w:t> </w:t>
      </w:r>
      <w:r>
        <w:rPr>
          <w:b/>
          <w:sz w:val="24"/>
          <w:shd w:fill="00FF00" w:color="auto" w:val="clear"/>
          <w:u w:val="thick"/>
        </w:rPr>
        <w:t>25/06/2018</w:t>
        <w:tab/>
      </w:r>
    </w:p>
    <w:p>
      <w:pPr>
        <w:pStyle w:val="BodyText"/>
        <w:spacing w:before="2"/>
        <w:ind w:left="1141"/>
      </w:pPr>
      <w:r>
        <w:rPr/>
        <w:t>Claim form, application for an injunction and statements / New 2 Injunction / Indexed</w:t>
      </w:r>
    </w:p>
    <w:p>
      <w:pPr>
        <w:pStyle w:val="Heading1"/>
        <w:spacing w:before="1"/>
        <w:ind w:left="1141"/>
      </w:pPr>
      <w:r>
        <w:rPr/>
        <w:t>/ Page Numbers:</w:t>
      </w:r>
    </w:p>
    <w:p>
      <w:pPr>
        <w:pStyle w:val="BodyText"/>
        <w:spacing w:line="273" w:lineRule="exact" w:before="2"/>
        <w:ind w:left="1141"/>
      </w:pPr>
      <w:r>
        <w:rPr/>
        <w:t>196,197,198,199,200,201,202,203,204,205,206,207,208,209,210,211,212,213,214,215,21</w:t>
      </w:r>
    </w:p>
    <w:p>
      <w:pPr>
        <w:pStyle w:val="BodyText"/>
        <w:spacing w:line="273" w:lineRule="exact"/>
        <w:ind w:left="1141"/>
      </w:pPr>
      <w:r>
        <w:rPr/>
        <w:t>6,217,218,219,220,221,222,223,224,225,226,</w:t>
      </w:r>
    </w:p>
    <w:p>
      <w:pPr>
        <w:pStyle w:val="BodyText"/>
        <w:spacing w:before="2"/>
        <w:ind w:left="1141"/>
      </w:pPr>
      <w:r>
        <w:rPr/>
        <w:t>227,228,229,230,231,232,233,234,235,236,237,238,239,240,241,242,243,244,245,246,24</w:t>
      </w:r>
    </w:p>
    <w:p>
      <w:pPr>
        <w:pStyle w:val="BodyText"/>
        <w:spacing w:before="1"/>
        <w:ind w:left="1141"/>
      </w:pPr>
      <w:r>
        <w:rPr/>
        <w:t>7,248,249,250,251,252,253,254,255,256,257,</w:t>
      </w:r>
    </w:p>
    <w:p>
      <w:pPr>
        <w:pStyle w:val="BodyText"/>
        <w:spacing w:before="2"/>
        <w:ind w:left="1141"/>
      </w:pPr>
      <w:r>
        <w:rPr/>
        <w:t>258,259,260.261,262,</w:t>
      </w:r>
      <w:r>
        <w:rPr>
          <w:b/>
          <w:u w:val="thick"/>
        </w:rPr>
        <w:t>263,264,265,</w:t>
      </w:r>
      <w:r>
        <w:rPr/>
        <w:t>266,267,268,269,270,271,272,273,274,275,276,277,27</w:t>
      </w:r>
    </w:p>
    <w:p>
      <w:pPr>
        <w:pStyle w:val="BodyText"/>
        <w:spacing w:line="273" w:lineRule="exact" w:before="1"/>
        <w:ind w:left="1141"/>
      </w:pPr>
      <w:r>
        <w:rPr/>
        <w:t>8,279,280,281,282,283,284,285,286,287,288,</w:t>
      </w:r>
    </w:p>
    <w:p>
      <w:pPr>
        <w:pStyle w:val="BodyText"/>
        <w:spacing w:line="273" w:lineRule="exact"/>
        <w:ind w:left="1141"/>
      </w:pPr>
      <w:r>
        <w:rPr/>
        <w:t>289,290,291,292,293,294,295,296,297,298,299,300,301,302</w:t>
      </w:r>
    </w:p>
    <w:p>
      <w:pPr>
        <w:pStyle w:val="BodyText"/>
        <w:spacing w:before="3"/>
        <w:ind w:left="0"/>
      </w:pPr>
    </w:p>
    <w:p>
      <w:pPr>
        <w:pStyle w:val="BodyText"/>
        <w:spacing w:before="1"/>
      </w:pPr>
      <w:r>
        <w:rPr/>
        <w:t>--</w:t>
      </w:r>
    </w:p>
    <w:p>
      <w:pPr>
        <w:pStyle w:val="BodyText"/>
        <w:spacing w:before="3"/>
        <w:ind w:left="0"/>
      </w:pPr>
    </w:p>
    <w:p>
      <w:pPr>
        <w:pStyle w:val="Heading1"/>
        <w:spacing w:line="273" w:lineRule="exact"/>
      </w:pPr>
      <w:r>
        <w:rPr>
          <w:color w:val="EC7C30"/>
          <w:u w:val="thick" w:color="EC7C30"/>
        </w:rPr>
        <w:t>1</w:t>
      </w:r>
    </w:p>
    <w:p>
      <w:pPr>
        <w:spacing w:line="273" w:lineRule="exact" w:before="0"/>
        <w:ind w:left="781" w:right="0" w:firstLine="0"/>
        <w:jc w:val="left"/>
        <w:rPr>
          <w:b/>
          <w:sz w:val="24"/>
        </w:rPr>
      </w:pPr>
      <w:r>
        <w:rPr>
          <w:b/>
          <w:sz w:val="24"/>
          <w:u w:val="thick"/>
        </w:rPr>
        <w:t>George Quinton</w:t>
      </w:r>
    </w:p>
    <w:p>
      <w:pPr>
        <w:pStyle w:val="BodyText"/>
        <w:spacing w:before="1"/>
      </w:pPr>
      <w:r>
        <w:rPr/>
        <w:t>got involved in assaulting me with his friends!</w:t>
      </w:r>
    </w:p>
    <w:p>
      <w:pPr>
        <w:pStyle w:val="BodyText"/>
        <w:spacing w:before="3"/>
        <w:ind w:left="0"/>
      </w:pPr>
    </w:p>
    <w:p>
      <w:pPr>
        <w:pStyle w:val="Heading1"/>
      </w:pPr>
      <w:r>
        <w:rPr>
          <w:u w:val="thick"/>
        </w:rPr>
        <w:t>2</w:t>
      </w:r>
    </w:p>
    <w:p>
      <w:pPr>
        <w:spacing w:before="3"/>
        <w:ind w:left="781" w:right="0" w:firstLine="0"/>
        <w:jc w:val="left"/>
        <w:rPr>
          <w:b/>
          <w:sz w:val="24"/>
        </w:rPr>
      </w:pPr>
      <w:r>
        <w:rPr>
          <w:b/>
          <w:sz w:val="24"/>
          <w:u w:val="thick"/>
        </w:rPr>
        <w:t>The 1st Injunction Order / Lemmy / pub Book Issue: 1!</w:t>
      </w:r>
    </w:p>
    <w:p>
      <w:pPr>
        <w:pStyle w:val="BodyText"/>
        <w:spacing w:before="16"/>
      </w:pPr>
      <w:r>
        <w:rPr>
          <w:b/>
          <w:shd w:fill="00FF00" w:color="auto" w:val="clear"/>
          <w:u w:val="thick"/>
        </w:rPr>
        <w:t>K:</w:t>
      </w:r>
      <w:r>
        <w:rPr>
          <w:b/>
        </w:rPr>
        <w:t> </w:t>
      </w:r>
      <w:r>
        <w:rPr/>
        <w:t>George Quinton’s Council History / F: Attended the Civic Centre!</w:t>
      </w:r>
    </w:p>
    <w:p>
      <w:pPr>
        <w:spacing w:before="24"/>
        <w:ind w:left="781" w:right="0" w:firstLine="0"/>
        <w:jc w:val="left"/>
        <w:rPr>
          <w:sz w:val="24"/>
        </w:rPr>
      </w:pPr>
      <w:r>
        <w:rPr>
          <w:b/>
          <w:sz w:val="24"/>
        </w:rPr>
        <w:t>/ Page Numbers: </w:t>
      </w:r>
      <w:r>
        <w:rPr>
          <w:sz w:val="24"/>
        </w:rPr>
        <w:t>36,37,38</w:t>
      </w:r>
    </w:p>
    <w:p>
      <w:pPr>
        <w:pStyle w:val="Heading1"/>
        <w:spacing w:before="24"/>
      </w:pPr>
      <w:r>
        <w:rPr/>
        <w:pict>
          <v:group style="position:absolute;margin-left:72.050003pt;margin-top:16.360624pt;width:305.1pt;height:83.85pt;mso-position-horizontal-relative:page;mso-position-vertical-relative:paragraph;z-index:-251063296;mso-wrap-distance-left:0;mso-wrap-distance-right:0" coordorigin="1441,327" coordsize="6102,1677">
            <v:shape style="position:absolute;left:1444;top:1711;width:6094;height:289" type="#_x0000_t202" filled="false" stroked="true" strokeweight=".375pt" strokecolor="#000000">
              <v:textbox inset="0,0,0,0">
                <w:txbxContent>
                  <w:p>
                    <w:pPr>
                      <w:spacing w:before="4"/>
                      <w:ind w:left="105" w:right="0" w:firstLine="0"/>
                      <w:jc w:val="left"/>
                      <w:rPr>
                        <w:b/>
                        <w:sz w:val="24"/>
                      </w:rPr>
                    </w:pPr>
                    <w:r>
                      <w:rPr>
                        <w:b/>
                        <w:sz w:val="24"/>
                      </w:rPr>
                      <w:t>“</w:t>
                    </w:r>
                    <w:r>
                      <w:rPr>
                        <w:sz w:val="24"/>
                        <w:u w:val="single"/>
                      </w:rPr>
                      <w:t>Not Relevant to Day</w:t>
                    </w:r>
                    <w:r>
                      <w:rPr>
                        <w:b/>
                        <w:sz w:val="24"/>
                        <w:u w:val="single"/>
                      </w:rPr>
                      <w:t>!</w:t>
                    </w:r>
                    <w:r>
                      <w:rPr>
                        <w:b/>
                        <w:sz w:val="24"/>
                      </w:rPr>
                      <w:t>”</w:t>
                    </w:r>
                  </w:p>
                </w:txbxContent>
              </v:textbox>
              <v:stroke dashstyle="solid"/>
              <w10:wrap type="none"/>
            </v:shape>
            <v:shape style="position:absolute;left:1444;top:330;width:6094;height:1381" type="#_x0000_t202" filled="true" fillcolor="#000000" stroked="true" strokeweight=".375pt" strokecolor="#000000">
              <v:textbox inset="0,0,0,0">
                <w:txbxContent>
                  <w:p>
                    <w:pPr>
                      <w:spacing w:line="240" w:lineRule="auto" w:before="2"/>
                      <w:rPr>
                        <w:b/>
                        <w:sz w:val="23"/>
                      </w:rPr>
                    </w:pPr>
                  </w:p>
                  <w:p>
                    <w:pPr>
                      <w:spacing w:before="1"/>
                      <w:ind w:left="105" w:right="0" w:firstLine="0"/>
                      <w:jc w:val="left"/>
                      <w:rPr>
                        <w:b/>
                        <w:sz w:val="24"/>
                      </w:rPr>
                    </w:pPr>
                    <w:r>
                      <w:rPr>
                        <w:b/>
                        <w:color w:val="EC7C30"/>
                        <w:sz w:val="24"/>
                        <w:u w:val="thick" w:color="EC7C30"/>
                      </w:rPr>
                      <w:t>Simon Cordell’s</w:t>
                    </w:r>
                  </w:p>
                  <w:p>
                    <w:pPr>
                      <w:spacing w:before="1"/>
                      <w:ind w:left="105" w:right="1461"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w10:wrap type="topAndBottom"/>
          </v:group>
        </w:pict>
      </w:r>
      <w:r>
        <w:rPr/>
        <w:pict>
          <v:line style="position:absolute;mso-position-horizontal-relative:page;mso-position-vertical-relative:paragraph;z-index:252255232" from="72.237503pt,16.178125pt" to="72.237503pt,100.203125pt" stroked="true" strokeweight=".375pt" strokecolor="#000000">
            <v:stroke dashstyle="solid"/>
            <w10:wrap type="none"/>
          </v:line>
        </w:pict>
      </w:r>
      <w:r>
        <w:rPr/>
        <w:pict>
          <v:line style="position:absolute;mso-position-horizontal-relative:page;mso-position-vertical-relative:paragraph;z-index:252256256" from="376.917511pt,16.178125pt" to="376.917511pt,100.203125pt" stroked="true" strokeweight=".375pt" strokecolor="#000000">
            <v:stroke dashstyle="solid"/>
            <w10:wrap type="none"/>
          </v:line>
        </w:pict>
      </w:r>
      <w:r>
        <w:rPr>
          <w:u w:val="thick"/>
        </w:rPr>
        <w:t>36</w:t>
      </w:r>
    </w:p>
    <w:p>
      <w:pPr>
        <w:spacing w:line="248" w:lineRule="exact" w:before="0" w:after="27"/>
        <w:ind w:left="781" w:right="0" w:firstLine="0"/>
        <w:jc w:val="left"/>
        <w:rPr>
          <w:b/>
          <w:sz w:val="24"/>
        </w:rPr>
      </w:pPr>
      <w:r>
        <w:rPr>
          <w:b/>
          <w:sz w:val="24"/>
          <w:u w:val="thick"/>
        </w:rPr>
        <w:t>37</w:t>
      </w:r>
    </w:p>
    <w:p>
      <w:pPr>
        <w:pStyle w:val="BodyText"/>
        <w:ind w:left="780"/>
        <w:rPr>
          <w:sz w:val="20"/>
        </w:rPr>
      </w:pPr>
      <w:r>
        <w:rPr>
          <w:sz w:val="20"/>
        </w:rPr>
        <w:pict>
          <v:shape style="width:304.7pt;height:55.75pt;mso-position-horizontal-relative:char;mso-position-vertical-relative:line" type="#_x0000_t202" filled="true" fillcolor="#000000" stroked="true" strokeweight=".375pt" strokecolor="#000000">
            <w10:anchorlock/>
            <v:textbox inset="0,0,0,0">
              <w:txbxContent>
                <w:p>
                  <w:pPr>
                    <w:pStyle w:val="BodyText"/>
                    <w:spacing w:before="10"/>
                    <w:ind w:left="0"/>
                    <w:rPr>
                      <w:b/>
                      <w:sz w:val="23"/>
                    </w:rPr>
                  </w:pPr>
                </w:p>
                <w:p>
                  <w:pPr>
                    <w:spacing w:before="0"/>
                    <w:ind w:left="105" w:right="0" w:firstLine="0"/>
                    <w:jc w:val="left"/>
                    <w:rPr>
                      <w:b/>
                      <w:sz w:val="24"/>
                    </w:rPr>
                  </w:pPr>
                  <w:r>
                    <w:rPr>
                      <w:b/>
                      <w:color w:val="EC7C30"/>
                      <w:sz w:val="24"/>
                      <w:u w:val="thick" w:color="EC7C30"/>
                    </w:rPr>
                    <w:t>Simon Cordell’s</w:t>
                  </w:r>
                </w:p>
                <w:p>
                  <w:pPr>
                    <w:spacing w:before="2"/>
                    <w:ind w:left="105" w:right="1461"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v:shape>
        </w:pict>
      </w:r>
      <w:r>
        <w:rPr>
          <w:sz w:val="20"/>
        </w:rPr>
      </w:r>
    </w:p>
    <w:p>
      <w:pPr>
        <w:spacing w:after="0"/>
        <w:rPr>
          <w:sz w:val="20"/>
        </w:rPr>
        <w:sectPr>
          <w:pgSz w:w="11910" w:h="16840"/>
          <w:pgMar w:top="1360" w:bottom="280" w:left="660" w:right="0"/>
        </w:sectPr>
      </w:pPr>
    </w:p>
    <w:p>
      <w:pPr>
        <w:pStyle w:val="BodyText"/>
        <w:ind w:left="780"/>
        <w:rPr>
          <w:sz w:val="20"/>
        </w:rPr>
      </w:pPr>
      <w:r>
        <w:rPr>
          <w:sz w:val="20"/>
        </w:rPr>
        <w:pict>
          <v:group style="width:305.1pt;height:29.3pt;mso-position-horizontal-relative:char;mso-position-vertical-relative:line" coordorigin="0,0" coordsize="6102,586">
            <v:rect style="position:absolute;left:5988;top:7;width:105;height:278" filled="true" fillcolor="#000000" stroked="false">
              <v:fill type="solid"/>
            </v:rect>
            <v:rect style="position:absolute;left:7;top:7;width:105;height:278" filled="true" fillcolor="#000000" stroked="false">
              <v:fill type="solid"/>
            </v:rect>
            <v:rect style="position:absolute;left:112;top:7;width:5876;height:278" filled="true" fillcolor="#000000" stroked="false">
              <v:fill type="solid"/>
            </v:rect>
            <v:line style="position:absolute" from="8,4" to="6094,4" stroked="true" strokeweight=".375pt" strokecolor="#000000">
              <v:stroke dashstyle="solid"/>
            </v:line>
            <v:line style="position:absolute" from="8,289" to="6094,289" stroked="true" strokeweight=".375pt" strokecolor="#000000">
              <v:stroke dashstyle="solid"/>
            </v:line>
            <v:line style="position:absolute" from="4,0" to="4,585" stroked="true" strokeweight=".375pt" strokecolor="#000000">
              <v:stroke dashstyle="solid"/>
            </v:line>
            <v:line style="position:absolute" from="8,582" to="6094,582" stroked="true" strokeweight=".375pt" strokecolor="#000000">
              <v:stroke dashstyle="solid"/>
            </v:line>
            <v:line style="position:absolute" from="6097,0" to="6097,585" stroked="true" strokeweight=".375pt" strokecolor="#000000">
              <v:stroke dashstyle="solid"/>
            </v:line>
            <v:shape style="position:absolute;left:7;top:292;width:6087;height:285" type="#_x0000_t202" filled="false" stroked="false">
              <v:textbox inset="0,0,0,0">
                <w:txbxContent>
                  <w:p>
                    <w:pPr>
                      <w:spacing w:before="1"/>
                      <w:ind w:left="105" w:right="0" w:firstLine="0"/>
                      <w:jc w:val="left"/>
                      <w:rPr>
                        <w:b/>
                        <w:sz w:val="24"/>
                      </w:rPr>
                    </w:pPr>
                    <w:r>
                      <w:rPr>
                        <w:b/>
                        <w:sz w:val="24"/>
                      </w:rPr>
                      <w:t>“</w:t>
                    </w:r>
                    <w:r>
                      <w:rPr>
                        <w:sz w:val="24"/>
                        <w:u w:val="single"/>
                      </w:rPr>
                      <w:t>Not Relevant to Day</w:t>
                    </w:r>
                    <w:r>
                      <w:rPr>
                        <w:b/>
                        <w:sz w:val="24"/>
                        <w:u w:val="single"/>
                      </w:rPr>
                      <w:t>!</w:t>
                    </w:r>
                    <w:r>
                      <w:rPr>
                        <w:b/>
                        <w:sz w:val="24"/>
                      </w:rPr>
                      <w:t>”</w:t>
                    </w:r>
                  </w:p>
                </w:txbxContent>
              </v:textbox>
              <w10:wrap type="none"/>
            </v:shape>
          </v:group>
        </w:pict>
      </w:r>
      <w:r>
        <w:rPr>
          <w:sz w:val="20"/>
        </w:rPr>
      </w:r>
    </w:p>
    <w:p>
      <w:pPr>
        <w:spacing w:line="238" w:lineRule="exact" w:before="0" w:after="12"/>
        <w:ind w:left="781" w:right="0" w:firstLine="0"/>
        <w:jc w:val="left"/>
        <w:rPr>
          <w:b/>
          <w:sz w:val="24"/>
        </w:rPr>
      </w:pPr>
      <w:r>
        <w:rPr>
          <w:b/>
          <w:sz w:val="24"/>
          <w:u w:val="thick"/>
        </w:rPr>
        <w:t>37</w:t>
      </w:r>
    </w:p>
    <w:p>
      <w:pPr>
        <w:pStyle w:val="BodyText"/>
        <w:ind w:left="780"/>
        <w:rPr>
          <w:sz w:val="20"/>
        </w:rPr>
      </w:pPr>
      <w:r>
        <w:rPr>
          <w:sz w:val="20"/>
        </w:rPr>
        <w:pict>
          <v:group style="width:305.45pt;height:249.9pt;mso-position-horizontal-relative:char;mso-position-vertical-relative:line" coordorigin="0,0" coordsize="6109,4998">
            <v:line style="position:absolute" from="8,4" to="6094,4" stroked="true" strokeweight=".375pt" strokecolor="#000000">
              <v:stroke dashstyle="solid"/>
            </v:line>
            <v:line style="position:absolute" from="4,0" to="4,1403" stroked="true" strokeweight=".375pt" strokecolor="#000000">
              <v:stroke dashstyle="solid"/>
            </v:line>
            <v:line style="position:absolute" from="8,1399" to="6094,1399" stroked="true" strokeweight=".375pt" strokecolor="#000000">
              <v:stroke dashstyle="solid"/>
            </v:line>
            <v:line style="position:absolute" from="6097,0" to="6097,1403" stroked="true" strokeweight=".375pt" strokecolor="#000000">
              <v:stroke dashstyle="solid"/>
            </v:line>
            <v:line style="position:absolute" from="15,1407" to="6101,1407" stroked="true" strokeweight=".375pt" strokecolor="#000000">
              <v:stroke dashstyle="solid"/>
            </v:line>
            <v:line style="position:absolute" from="11,1403" to="11,4997" stroked="true" strokeweight=".375pt" strokecolor="#000000">
              <v:stroke dashstyle="solid"/>
            </v:line>
            <v:line style="position:absolute" from="15,4993" to="6101,4993" stroked="true" strokeweight=".375pt" strokecolor="#000000">
              <v:stroke dashstyle="solid"/>
            </v:line>
            <v:line style="position:absolute" from="6105,1403" to="6105,4997" stroked="true" strokeweight=".375pt" strokecolor="#000000">
              <v:stroke dashstyle="solid"/>
            </v:line>
            <v:shape style="position:absolute;left:15;top:1403;width:6086;height:3587" type="#_x0000_t202" filled="false" stroked="false">
              <v:textbox inset="0,0,0,0">
                <w:txbxContent>
                  <w:p>
                    <w:pPr>
                      <w:spacing w:before="8"/>
                      <w:ind w:left="105" w:right="0" w:firstLine="0"/>
                      <w:jc w:val="left"/>
                      <w:rPr>
                        <w:b/>
                        <w:sz w:val="24"/>
                      </w:rPr>
                    </w:pPr>
                    <w:r>
                      <w:rPr>
                        <w:b/>
                        <w:sz w:val="24"/>
                        <w:shd w:fill="FFFF00" w:color="auto" w:val="clear"/>
                      </w:rPr>
                      <w:t>16/12/2016:</w:t>
                    </w:r>
                  </w:p>
                  <w:p>
                    <w:pPr>
                      <w:spacing w:line="261" w:lineRule="auto" w:before="25"/>
                      <w:ind w:left="105" w:right="4787" w:firstLine="0"/>
                      <w:jc w:val="left"/>
                      <w:rPr>
                        <w:b/>
                        <w:sz w:val="24"/>
                      </w:rPr>
                    </w:pPr>
                    <w:r>
                      <w:rPr>
                        <w:b/>
                        <w:sz w:val="24"/>
                        <w:shd w:fill="FFFF00" w:color="auto" w:val="clear"/>
                      </w:rPr>
                      <w:t>K</w:t>
                    </w:r>
                    <w:r>
                      <w:rPr>
                        <w:b/>
                        <w:sz w:val="24"/>
                      </w:rPr>
                      <w:t> </w:t>
                    </w:r>
                    <w:r>
                      <w:rPr>
                        <w:b/>
                        <w:sz w:val="24"/>
                        <w:shd w:fill="FFFF00" w:color="auto" w:val="clear"/>
                      </w:rPr>
                      <w:t>11/01/2017:</w:t>
                    </w:r>
                  </w:p>
                  <w:p>
                    <w:pPr>
                      <w:spacing w:line="259" w:lineRule="auto" w:before="0"/>
                      <w:ind w:left="105" w:right="75" w:firstLine="0"/>
                      <w:jc w:val="left"/>
                      <w:rPr>
                        <w:sz w:val="24"/>
                      </w:rPr>
                    </w:pPr>
                    <w:r>
                      <w:rPr>
                        <w:sz w:val="24"/>
                      </w:rPr>
                      <w:t>I met with Mr Quinton today at the Civic Centre to discuss his complaints against Mr Simon Cordell. Mr Quinton stated that the problems started soon after he moved into the block in </w:t>
                    </w:r>
                    <w:r>
                      <w:rPr>
                        <w:b/>
                        <w:sz w:val="24"/>
                        <w:shd w:fill="FFFF00" w:color="auto" w:val="clear"/>
                      </w:rPr>
                      <w:t>April 2016.</w:t>
                    </w:r>
                    <w:r>
                      <w:rPr>
                        <w:b/>
                        <w:sz w:val="24"/>
                      </w:rPr>
                      <w:t> </w:t>
                    </w:r>
                    <w:r>
                      <w:rPr>
                        <w:sz w:val="24"/>
                      </w:rPr>
                      <w:t>He</w:t>
                    </w:r>
                    <w:r>
                      <w:rPr>
                        <w:color w:val="0000FF"/>
                        <w:sz w:val="24"/>
                        <w:u w:val="single" w:color="0000FF"/>
                      </w:rPr>
                      <w:t> </w:t>
                    </w:r>
                    <w:hyperlink r:id="rId45">
                      <w:r>
                        <w:rPr>
                          <w:color w:val="0000FF"/>
                          <w:sz w:val="24"/>
                          <w:u w:val="single" w:color="0000FF"/>
                        </w:rPr>
                        <w:t>https://ecaseworks.net/ENFIELD/ViewSelected.asp</w:t>
                      </w:r>
                      <w:r>
                        <w:rPr>
                          <w:color w:val="0000FF"/>
                          <w:sz w:val="24"/>
                        </w:rPr>
                        <w:t> </w:t>
                      </w:r>
                    </w:hyperlink>
                    <w:r>
                      <w:rPr>
                        <w:sz w:val="24"/>
                      </w:rPr>
                      <w:t>View Data=79625 8,796261,817...</w:t>
                    </w:r>
                  </w:p>
                  <w:p>
                    <w:pPr>
                      <w:spacing w:before="0"/>
                      <w:ind w:left="105" w:right="0" w:firstLine="0"/>
                      <w:jc w:val="left"/>
                      <w:rPr>
                        <w:sz w:val="24"/>
                      </w:rPr>
                    </w:pPr>
                    <w:r>
                      <w:rPr>
                        <w:sz w:val="24"/>
                      </w:rPr>
                      <w:t>Housing Anti-Social Behaviour Response Team</w:t>
                    </w:r>
                  </w:p>
                  <w:p>
                    <w:pPr>
                      <w:spacing w:line="261" w:lineRule="auto" w:before="12"/>
                      <w:ind w:left="105" w:right="4867" w:firstLine="0"/>
                      <w:jc w:val="left"/>
                      <w:rPr>
                        <w:b/>
                        <w:sz w:val="24"/>
                      </w:rPr>
                    </w:pPr>
                    <w:r>
                      <w:rPr>
                        <w:b/>
                        <w:sz w:val="24"/>
                        <w:shd w:fill="FFFF00" w:color="auto" w:val="clear"/>
                      </w:rPr>
                      <w:t>L</w:t>
                    </w:r>
                    <w:r>
                      <w:rPr>
                        <w:b/>
                        <w:sz w:val="24"/>
                      </w:rPr>
                      <w:t> </w:t>
                    </w:r>
                    <w:r>
                      <w:rPr>
                        <w:b/>
                        <w:sz w:val="24"/>
                        <w:shd w:fill="FFFF00" w:color="auto" w:val="clear"/>
                      </w:rPr>
                      <w:t>03/08/2017</w:t>
                    </w:r>
                  </w:p>
                </w:txbxContent>
              </v:textbox>
              <w10:wrap type="none"/>
            </v:shape>
            <v:shape style="position:absolute;left:15;top:18;width:6086;height:1370" type="#_x0000_t202" filled="true" fillcolor="#000000" stroked="false">
              <v:textbox inset="0,0,0,0">
                <w:txbxContent>
                  <w:p>
                    <w:pPr>
                      <w:spacing w:line="240" w:lineRule="auto" w:before="2"/>
                      <w:rPr>
                        <w:b/>
                        <w:sz w:val="23"/>
                      </w:rPr>
                    </w:pPr>
                  </w:p>
                  <w:p>
                    <w:pPr>
                      <w:spacing w:before="1"/>
                      <w:ind w:left="97" w:right="0" w:firstLine="0"/>
                      <w:jc w:val="left"/>
                      <w:rPr>
                        <w:b/>
                        <w:sz w:val="24"/>
                      </w:rPr>
                    </w:pPr>
                    <w:r>
                      <w:rPr>
                        <w:b/>
                        <w:color w:val="EC7C30"/>
                        <w:sz w:val="24"/>
                        <w:u w:val="thick" w:color="EC7C30"/>
                      </w:rPr>
                      <w:t>Simon Cordell’s</w:t>
                    </w:r>
                  </w:p>
                  <w:p>
                    <w:pPr>
                      <w:spacing w:before="2"/>
                      <w:ind w:left="97" w:right="1469"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w10:wrap type="none"/>
            </v:shape>
          </v:group>
        </w:pict>
      </w:r>
      <w:r>
        <w:rPr>
          <w:sz w:val="20"/>
        </w:rPr>
      </w:r>
    </w:p>
    <w:p>
      <w:pPr>
        <w:spacing w:line="241" w:lineRule="exact" w:before="0" w:after="19"/>
        <w:ind w:left="781" w:right="0" w:firstLine="0"/>
        <w:jc w:val="left"/>
        <w:rPr>
          <w:b/>
          <w:sz w:val="24"/>
        </w:rPr>
      </w:pPr>
      <w:r>
        <w:rPr>
          <w:b/>
          <w:sz w:val="24"/>
          <w:u w:val="thick"/>
        </w:rPr>
        <w:t>38</w:t>
      </w:r>
    </w:p>
    <w:p>
      <w:pPr>
        <w:pStyle w:val="BodyText"/>
        <w:ind w:left="780"/>
        <w:rPr>
          <w:sz w:val="20"/>
        </w:rPr>
      </w:pPr>
      <w:r>
        <w:rPr>
          <w:sz w:val="20"/>
        </w:rPr>
        <w:pict>
          <v:group style="width:305.45pt;height:383.8pt;mso-position-horizontal-relative:char;mso-position-vertical-relative:line" coordorigin="0,0" coordsize="6109,7676">
            <v:line style="position:absolute" from="8,4" to="6094,4" stroked="true" strokeweight=".375pt" strokecolor="#000000">
              <v:stroke dashstyle="solid"/>
            </v:line>
            <v:line style="position:absolute" from="4,0" to="4,1403" stroked="true" strokeweight=".375pt" strokecolor="#000000">
              <v:stroke dashstyle="solid"/>
            </v:line>
            <v:line style="position:absolute" from="8,1399" to="6094,1399" stroked="true" strokeweight=".375pt" strokecolor="#000000">
              <v:stroke dashstyle="solid"/>
            </v:line>
            <v:line style="position:absolute" from="6097,0" to="6097,1403" stroked="true" strokeweight=".375pt" strokecolor="#000000">
              <v:stroke dashstyle="solid"/>
            </v:line>
            <v:line style="position:absolute" from="15,1407" to="6101,1407" stroked="true" strokeweight=".375pt" strokecolor="#000000">
              <v:stroke dashstyle="solid"/>
            </v:line>
            <v:line style="position:absolute" from="11,1403" to="11,7676" stroked="true" strokeweight=".375pt" strokecolor="#000000">
              <v:stroke dashstyle="solid"/>
            </v:line>
            <v:line style="position:absolute" from="15,7672" to="6101,7672" stroked="true" strokeweight=".375pt" strokecolor="#000000">
              <v:stroke dashstyle="solid"/>
            </v:line>
            <v:line style="position:absolute" from="6105,1403" to="6105,7676" stroked="true" strokeweight=".375pt" strokecolor="#000000">
              <v:stroke dashstyle="solid"/>
            </v:line>
            <v:shape style="position:absolute;left:15;top:1414;width:6086;height:6254" type="#_x0000_t202" filled="false" stroked="false">
              <v:textbox inset="0,0,0,0">
                <w:txbxContent>
                  <w:p>
                    <w:pPr>
                      <w:spacing w:line="259" w:lineRule="auto" w:before="0"/>
                      <w:ind w:left="105" w:right="118" w:firstLine="0"/>
                      <w:jc w:val="left"/>
                      <w:rPr>
                        <w:sz w:val="24"/>
                      </w:rPr>
                    </w:pPr>
                    <w:r>
                      <w:rPr>
                        <w:sz w:val="24"/>
                      </w:rPr>
                      <w:t>stated that soon after he moved into his flat, he went around to SC’s fiat to introduce himself. After he introduced himself, SC said to him that there is some kind of war going on between him and other neighbours. SC also told him that he's got a load of issues with the police and that he was trying to sue them because he felt that they were treating</w:t>
                    </w:r>
                    <w:r>
                      <w:rPr>
                        <w:spacing w:val="-29"/>
                        <w:sz w:val="24"/>
                      </w:rPr>
                      <w:t> </w:t>
                    </w:r>
                    <w:r>
                      <w:rPr>
                        <w:sz w:val="24"/>
                      </w:rPr>
                      <w:t>him unfairly. He told SC that he was a musician and that he does not want anything to do with his</w:t>
                    </w:r>
                    <w:r>
                      <w:rPr>
                        <w:spacing w:val="-7"/>
                        <w:sz w:val="24"/>
                      </w:rPr>
                      <w:t> </w:t>
                    </w:r>
                    <w:r>
                      <w:rPr>
                        <w:sz w:val="24"/>
                      </w:rPr>
                      <w:t>issues.</w:t>
                    </w:r>
                  </w:p>
                  <w:p>
                    <w:pPr>
                      <w:spacing w:line="259" w:lineRule="auto" w:before="0"/>
                      <w:ind w:left="105" w:right="128" w:firstLine="0"/>
                      <w:jc w:val="left"/>
                      <w:rPr>
                        <w:sz w:val="24"/>
                      </w:rPr>
                    </w:pPr>
                    <w:r>
                      <w:rPr>
                        <w:sz w:val="24"/>
                      </w:rPr>
                      <w:t>Straight after he moved in, SC will come up to his flat at least once a week to shout at him and complain about loud banging from his flat and knocking pipes. SC would accuse him of making noise on purpose to wind him up and he will always explain to him that it is not true, that he does not make any banging noises inside his flat and that he cannot explain why the pipes were making knocking noises.</w:t>
                    </w:r>
                  </w:p>
                  <w:p>
                    <w:pPr>
                      <w:spacing w:line="268" w:lineRule="exact" w:before="0"/>
                      <w:ind w:left="105" w:right="0" w:firstLine="0"/>
                      <w:jc w:val="left"/>
                      <w:rPr>
                        <w:sz w:val="24"/>
                      </w:rPr>
                    </w:pPr>
                    <w:r>
                      <w:rPr>
                        <w:sz w:val="24"/>
                      </w:rPr>
                      <w:t>Mr Quinton stated that on</w:t>
                    </w:r>
                  </w:p>
                  <w:p>
                    <w:pPr>
                      <w:spacing w:before="23"/>
                      <w:ind w:left="105" w:right="0" w:firstLine="0"/>
                      <w:jc w:val="left"/>
                      <w:rPr>
                        <w:b/>
                        <w:sz w:val="24"/>
                      </w:rPr>
                    </w:pPr>
                    <w:r>
                      <w:rPr>
                        <w:b/>
                        <w:sz w:val="24"/>
                        <w:shd w:fill="FFFF00" w:color="auto" w:val="clear"/>
                      </w:rPr>
                      <w:t>M</w:t>
                    </w:r>
                  </w:p>
                  <w:p>
                    <w:pPr>
                      <w:spacing w:line="259" w:lineRule="auto" w:before="24"/>
                      <w:ind w:left="105" w:right="0" w:firstLine="0"/>
                      <w:jc w:val="left"/>
                      <w:rPr>
                        <w:sz w:val="24"/>
                      </w:rPr>
                    </w:pPr>
                    <w:r>
                      <w:rPr>
                        <w:b/>
                        <w:sz w:val="24"/>
                        <w:shd w:fill="FFFF00" w:color="auto" w:val="clear"/>
                      </w:rPr>
                      <w:t>04/10/2016</w:t>
                    </w:r>
                    <w:r>
                      <w:rPr>
                        <w:b/>
                        <w:sz w:val="24"/>
                      </w:rPr>
                      <w:t>, </w:t>
                    </w:r>
                    <w:r>
                      <w:rPr>
                        <w:sz w:val="24"/>
                      </w:rPr>
                      <w:t>he was sleeping when SC started to bang on his ceiling but he ignored him. SC then came up and started kicking at his door and he still ignored him. SC then went downstairs, dragged Mr Quinton's motorbike from where he</w:t>
                    </w:r>
                  </w:p>
                </w:txbxContent>
              </v:textbox>
              <w10:wrap type="none"/>
            </v:shape>
            <v:shape style="position:absolute;left:15;top:11;width:6086;height:1388" type="#_x0000_t202" filled="true" fillcolor="#000000" stroked="false">
              <v:textbox inset="0,0,0,0">
                <w:txbxContent>
                  <w:p>
                    <w:pPr>
                      <w:spacing w:line="240" w:lineRule="auto" w:before="10"/>
                      <w:rPr>
                        <w:b/>
                        <w:sz w:val="23"/>
                      </w:rPr>
                    </w:pPr>
                  </w:p>
                  <w:p>
                    <w:pPr>
                      <w:spacing w:before="0"/>
                      <w:ind w:left="97" w:right="0" w:firstLine="0"/>
                      <w:jc w:val="left"/>
                      <w:rPr>
                        <w:b/>
                        <w:sz w:val="24"/>
                      </w:rPr>
                    </w:pPr>
                    <w:r>
                      <w:rPr>
                        <w:b/>
                        <w:color w:val="EC7C30"/>
                        <w:sz w:val="24"/>
                        <w:u w:val="thick" w:color="EC7C30"/>
                      </w:rPr>
                      <w:t>Simon Cordell’s</w:t>
                    </w:r>
                  </w:p>
                  <w:p>
                    <w:pPr>
                      <w:spacing w:line="235" w:lineRule="auto" w:before="6"/>
                      <w:ind w:left="97" w:right="1469"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w10:wrap type="none"/>
            </v:shape>
          </v:group>
        </w:pict>
      </w:r>
      <w:r>
        <w:rPr>
          <w:sz w:val="20"/>
        </w:rPr>
      </w:r>
    </w:p>
    <w:p>
      <w:pPr>
        <w:spacing w:after="0"/>
        <w:rPr>
          <w:sz w:val="20"/>
        </w:rPr>
        <w:sectPr>
          <w:pgSz w:w="11910" w:h="16840"/>
          <w:pgMar w:top="1420" w:bottom="280" w:left="660" w:right="0"/>
        </w:sectPr>
      </w:pPr>
    </w:p>
    <w:p>
      <w:pPr>
        <w:pStyle w:val="BodyText"/>
        <w:ind w:left="788"/>
        <w:rPr>
          <w:sz w:val="20"/>
        </w:rPr>
      </w:pPr>
      <w:r>
        <w:rPr/>
        <w:pict>
          <v:line style="position:absolute;mso-position-horizontal-relative:page;mso-position-vertical-relative:page;z-index:252282880" from="72.237503pt,532.354980pt" to="72.237503pt,754.82998pt" stroked="true" strokeweight=".375pt" strokecolor="#000000">
            <v:stroke dashstyle="solid"/>
            <w10:wrap type="none"/>
          </v:line>
        </w:pict>
      </w:r>
      <w:r>
        <w:rPr/>
        <w:pict>
          <v:line style="position:absolute;mso-position-horizontal-relative:page;mso-position-vertical-relative:page;z-index:252283904" from="376.917511pt,532.354980pt" to="376.917511pt,754.82998pt" stroked="true" strokeweight=".375pt" strokecolor="#000000">
            <v:stroke dashstyle="solid"/>
            <w10:wrap type="none"/>
          </v:line>
        </w:pict>
      </w:r>
      <w:r>
        <w:rPr>
          <w:sz w:val="20"/>
        </w:rPr>
        <w:pict>
          <v:shape style="width:304.7pt;height:75.05pt;mso-position-horizontal-relative:char;mso-position-vertical-relative:line" type="#_x0000_t202" filled="false" stroked="true" strokeweight=".375pt" strokecolor="#000000">
            <w10:anchorlock/>
            <v:textbox inset="0,0,0,0">
              <w:txbxContent>
                <w:p>
                  <w:pPr>
                    <w:pStyle w:val="BodyText"/>
                    <w:spacing w:line="259" w:lineRule="auto" w:before="1"/>
                    <w:ind w:left="105" w:right="156"/>
                    <w:rPr>
                      <w:b/>
                    </w:rPr>
                  </w:pPr>
                  <w:r>
                    <w:rPr/>
                    <w:t>parked it, threw it on the ground and started to hit it with what he believed to be a mop pole, he is not sure how many times he hit it. He then called the police and they came and took him away, CAD No. 3309/4 </w:t>
                  </w:r>
                  <w:r>
                    <w:rPr>
                      <w:b/>
                    </w:rPr>
                    <w:t>Oct. </w:t>
                  </w:r>
                  <w:r>
                    <w:rPr>
                      <w:b/>
                      <w:shd w:fill="FFFF00" w:color="auto" w:val="clear"/>
                    </w:rPr>
                    <w:t>2016</w:t>
                  </w:r>
                  <w:r>
                    <w:rPr>
                      <w:b/>
                    </w:rPr>
                    <w:t>.</w:t>
                  </w:r>
                </w:p>
              </w:txbxContent>
            </v:textbox>
            <v:stroke dashstyle="solid"/>
          </v:shape>
        </w:pict>
      </w:r>
      <w:r>
        <w:rPr>
          <w:sz w:val="20"/>
        </w:rPr>
      </w:r>
    </w:p>
    <w:p>
      <w:pPr>
        <w:pStyle w:val="BodyText"/>
        <w:spacing w:before="8"/>
        <w:ind w:left="0"/>
        <w:rPr>
          <w:b/>
          <w:sz w:val="13"/>
        </w:rPr>
      </w:pPr>
    </w:p>
    <w:p>
      <w:pPr>
        <w:spacing w:before="90"/>
        <w:ind w:left="781" w:right="0" w:firstLine="0"/>
        <w:jc w:val="left"/>
        <w:rPr>
          <w:b/>
          <w:sz w:val="24"/>
        </w:rPr>
      </w:pPr>
      <w:r>
        <w:rPr>
          <w:b/>
          <w:sz w:val="24"/>
          <w:u w:val="thick"/>
        </w:rPr>
        <w:t>3</w:t>
      </w:r>
    </w:p>
    <w:p>
      <w:pPr>
        <w:spacing w:before="1"/>
        <w:ind w:left="781" w:right="0" w:firstLine="0"/>
        <w:jc w:val="left"/>
        <w:rPr>
          <w:b/>
          <w:sz w:val="24"/>
        </w:rPr>
      </w:pPr>
      <w:r>
        <w:rPr>
          <w:b/>
          <w:sz w:val="24"/>
          <w:u w:val="thick"/>
        </w:rPr>
        <w:t>The 1st Injunction Order / Lemmy / pub Book Issue: 1!</w:t>
      </w:r>
    </w:p>
    <w:p>
      <w:pPr>
        <w:spacing w:before="25"/>
        <w:ind w:left="781" w:right="0" w:firstLine="0"/>
        <w:jc w:val="left"/>
        <w:rPr>
          <w:b/>
          <w:sz w:val="24"/>
        </w:rPr>
      </w:pPr>
      <w:r>
        <w:rPr>
          <w:b/>
          <w:sz w:val="24"/>
          <w:shd w:fill="00FF00" w:color="auto" w:val="clear"/>
        </w:rPr>
        <w:t>O + P + Q:</w:t>
      </w:r>
      <w:r>
        <w:rPr>
          <w:b/>
          <w:sz w:val="24"/>
        </w:rPr>
        <w:t> </w:t>
      </w:r>
      <w:r>
        <w:rPr>
          <w:sz w:val="24"/>
        </w:rPr>
        <w:t>Lemmy Statement 1st Injunction order </w:t>
      </w:r>
      <w:r>
        <w:rPr>
          <w:b/>
          <w:sz w:val="24"/>
        </w:rPr>
        <w:t>/ Page Numbers:</w:t>
      </w:r>
    </w:p>
    <w:p>
      <w:pPr>
        <w:pStyle w:val="BodyText"/>
        <w:spacing w:before="16"/>
      </w:pPr>
      <w:r>
        <w:rPr/>
        <w:t>105,106,107,108,109,110,111,112,113,114</w:t>
      </w:r>
    </w:p>
    <w:p>
      <w:pPr>
        <w:pStyle w:val="Heading1"/>
        <w:spacing w:before="24"/>
      </w:pPr>
      <w:r>
        <w:rPr/>
        <w:pict>
          <v:group style="position:absolute;margin-left:72.050003pt;margin-top:16.340654pt;width:305.1pt;height:83.9pt;mso-position-horizontal-relative:page;mso-position-vertical-relative:paragraph;z-index:-251047936;mso-wrap-distance-left:0;mso-wrap-distance-right:0" coordorigin="1441,327" coordsize="6102,1678">
            <v:shape style="position:absolute;left:1444;top:1711;width:6094;height:290" type="#_x0000_t202" filled="false" stroked="true" strokeweight=".375pt" strokecolor="#000000">
              <v:textbox inset="0,0,0,0">
                <w:txbxContent>
                  <w:p>
                    <w:pPr>
                      <w:spacing w:before="5"/>
                      <w:ind w:left="105" w:right="0" w:firstLine="0"/>
                      <w:jc w:val="left"/>
                      <w:rPr>
                        <w:b/>
                        <w:sz w:val="24"/>
                      </w:rPr>
                    </w:pPr>
                    <w:r>
                      <w:rPr>
                        <w:b/>
                        <w:sz w:val="24"/>
                      </w:rPr>
                      <w:t>“</w:t>
                    </w:r>
                    <w:r>
                      <w:rPr>
                        <w:sz w:val="24"/>
                        <w:u w:val="single"/>
                      </w:rPr>
                      <w:t>Not Relevant</w:t>
                    </w:r>
                    <w:r>
                      <w:rPr>
                        <w:b/>
                        <w:sz w:val="24"/>
                        <w:u w:val="single"/>
                      </w:rPr>
                      <w:t>!</w:t>
                    </w:r>
                    <w:r>
                      <w:rPr>
                        <w:b/>
                        <w:sz w:val="24"/>
                      </w:rPr>
                      <w:t>”</w:t>
                    </w:r>
                  </w:p>
                </w:txbxContent>
              </v:textbox>
              <v:stroke dashstyle="solid"/>
              <w10:wrap type="none"/>
            </v:shape>
            <v:shape style="position:absolute;left:1444;top:330;width:6094;height:1381" type="#_x0000_t202" filled="true" fillcolor="#000000" stroked="true" strokeweight=".375pt" strokecolor="#000000">
              <v:textbox inset="0,0,0,0">
                <w:txbxContent>
                  <w:p>
                    <w:pPr>
                      <w:spacing w:line="240" w:lineRule="auto" w:before="10"/>
                      <w:rPr>
                        <w:b/>
                        <w:sz w:val="23"/>
                      </w:rPr>
                    </w:pPr>
                  </w:p>
                  <w:p>
                    <w:pPr>
                      <w:spacing w:line="273" w:lineRule="exact" w:before="1"/>
                      <w:ind w:left="800" w:right="732" w:firstLine="0"/>
                      <w:jc w:val="center"/>
                      <w:rPr>
                        <w:b/>
                        <w:sz w:val="24"/>
                      </w:rPr>
                    </w:pPr>
                    <w:r>
                      <w:rPr>
                        <w:b/>
                        <w:color w:val="EC7C30"/>
                        <w:sz w:val="24"/>
                        <w:u w:val="thick" w:color="EC7C30"/>
                      </w:rPr>
                      <w:t>Simon Cordell’s</w:t>
                    </w:r>
                  </w:p>
                  <w:p>
                    <w:pPr>
                      <w:spacing w:line="242" w:lineRule="auto" w:before="0"/>
                      <w:ind w:left="800" w:right="740" w:firstLine="0"/>
                      <w:jc w:val="center"/>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w10:wrap type="topAndBottom"/>
          </v:group>
        </w:pict>
      </w:r>
      <w:r>
        <w:rPr/>
        <w:pict>
          <v:line style="position:absolute;mso-position-horizontal-relative:page;mso-position-vertical-relative:paragraph;z-index:252278784" from="72.237503pt,16.158154pt" to="72.237503pt,100.213154pt" stroked="true" strokeweight=".375pt" strokecolor="#000000">
            <v:stroke dashstyle="solid"/>
            <w10:wrap type="none"/>
          </v:line>
        </w:pict>
      </w:r>
      <w:r>
        <w:rPr/>
        <w:pict>
          <v:line style="position:absolute;mso-position-horizontal-relative:page;mso-position-vertical-relative:paragraph;z-index:252279808" from="376.917511pt,16.158154pt" to="376.917511pt,100.213154pt" stroked="true" strokeweight=".375pt" strokecolor="#000000">
            <v:stroke dashstyle="solid"/>
            <w10:wrap type="none"/>
          </v:line>
        </w:pict>
      </w:r>
      <w:r>
        <w:rPr>
          <w:u w:val="thick"/>
        </w:rPr>
        <w:t>105,</w:t>
      </w:r>
    </w:p>
    <w:p>
      <w:pPr>
        <w:spacing w:line="248" w:lineRule="exact" w:before="0" w:after="19"/>
        <w:ind w:left="781" w:right="0" w:firstLine="0"/>
        <w:jc w:val="left"/>
        <w:rPr>
          <w:b/>
          <w:sz w:val="24"/>
        </w:rPr>
      </w:pPr>
      <w:r>
        <w:rPr>
          <w:b/>
          <w:sz w:val="24"/>
          <w:u w:val="thick"/>
        </w:rPr>
        <w:t>106,</w:t>
      </w:r>
    </w:p>
    <w:p>
      <w:pPr>
        <w:pStyle w:val="BodyText"/>
        <w:ind w:left="780"/>
        <w:rPr>
          <w:sz w:val="20"/>
        </w:rPr>
      </w:pPr>
      <w:r>
        <w:rPr>
          <w:sz w:val="20"/>
        </w:rPr>
        <w:pict>
          <v:group style="width:305.1pt;height:84.45pt;mso-position-horizontal-relative:char;mso-position-vertical-relative:line" coordorigin="0,0" coordsize="6102,1689">
            <v:line style="position:absolute" from="8,4" to="6094,4" stroked="true" strokeweight=".375pt" strokecolor="#000000">
              <v:stroke dashstyle="solid"/>
            </v:line>
            <v:line style="position:absolute" from="8,1392" to="6094,1392" stroked="true" strokeweight=".375pt" strokecolor="#000000">
              <v:stroke dashstyle="solid"/>
            </v:line>
            <v:line style="position:absolute" from="4,0" to="4,1688" stroked="true" strokeweight=".375pt" strokecolor="#000000">
              <v:stroke dashstyle="solid"/>
            </v:line>
            <v:line style="position:absolute" from="8,1684" to="6094,1684" stroked="true" strokeweight=".375pt" strokecolor="#000000">
              <v:stroke dashstyle="solid"/>
            </v:line>
            <v:line style="position:absolute" from="6097,0" to="6097,1688" stroked="true" strokeweight=".375pt" strokecolor="#000000">
              <v:stroke dashstyle="solid"/>
            </v:line>
            <v:shape style="position:absolute;left:7;top:1395;width:6087;height:286" type="#_x0000_t202" filled="false" stroked="false">
              <v:textbox inset="0,0,0,0">
                <w:txbxContent>
                  <w:p>
                    <w:pPr>
                      <w:spacing w:before="8"/>
                      <w:ind w:left="105" w:right="0" w:firstLine="0"/>
                      <w:jc w:val="left"/>
                      <w:rPr>
                        <w:b/>
                        <w:sz w:val="24"/>
                      </w:rPr>
                    </w:pPr>
                    <w:r>
                      <w:rPr>
                        <w:b/>
                        <w:sz w:val="24"/>
                      </w:rPr>
                      <w:t>“</w:t>
                    </w:r>
                    <w:r>
                      <w:rPr>
                        <w:sz w:val="24"/>
                        <w:u w:val="single"/>
                      </w:rPr>
                      <w:t>Not Relevant</w:t>
                    </w:r>
                    <w:r>
                      <w:rPr>
                        <w:b/>
                        <w:sz w:val="24"/>
                        <w:u w:val="single"/>
                      </w:rPr>
                      <w:t>!</w:t>
                    </w:r>
                    <w:r>
                      <w:rPr>
                        <w:b/>
                        <w:sz w:val="24"/>
                      </w:rPr>
                      <w:t>”</w:t>
                    </w:r>
                  </w:p>
                </w:txbxContent>
              </v:textbox>
              <w10:wrap type="none"/>
            </v:shape>
            <v:shape style="position:absolute;left:7;top:11;width:6087;height:1385" type="#_x0000_t202" filled="true" fillcolor="#000000" stroked="false">
              <v:textbox inset="0,0,0,0">
                <w:txbxContent>
                  <w:p>
                    <w:pPr>
                      <w:spacing w:line="240" w:lineRule="auto" w:before="10"/>
                      <w:rPr>
                        <w:b/>
                        <w:sz w:val="23"/>
                      </w:rPr>
                    </w:pPr>
                  </w:p>
                  <w:p>
                    <w:pPr>
                      <w:spacing w:before="0"/>
                      <w:ind w:left="801" w:right="733" w:firstLine="0"/>
                      <w:jc w:val="center"/>
                      <w:rPr>
                        <w:b/>
                        <w:sz w:val="24"/>
                      </w:rPr>
                    </w:pPr>
                    <w:r>
                      <w:rPr>
                        <w:b/>
                        <w:color w:val="EC7C30"/>
                        <w:sz w:val="24"/>
                        <w:u w:val="thick" w:color="EC7C30"/>
                      </w:rPr>
                      <w:t>Simon Cordell’s</w:t>
                    </w:r>
                  </w:p>
                  <w:p>
                    <w:pPr>
                      <w:spacing w:before="2"/>
                      <w:ind w:left="801" w:right="741" w:firstLine="0"/>
                      <w:jc w:val="center"/>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w10:wrap type="none"/>
            </v:shape>
          </v:group>
        </w:pict>
      </w:r>
      <w:r>
        <w:rPr>
          <w:sz w:val="20"/>
        </w:rPr>
      </w:r>
    </w:p>
    <w:p>
      <w:pPr>
        <w:spacing w:line="232" w:lineRule="exact" w:before="0"/>
        <w:ind w:left="781" w:right="0" w:firstLine="0"/>
        <w:jc w:val="left"/>
        <w:rPr>
          <w:b/>
          <w:sz w:val="24"/>
        </w:rPr>
      </w:pPr>
      <w:r>
        <w:rPr/>
        <w:pict>
          <v:group style="position:absolute;margin-left:72.050003pt;margin-top:12.9375pt;width:305.1pt;height:83.85pt;mso-position-horizontal-relative:page;mso-position-vertical-relative:paragraph;z-index:-251041792;mso-wrap-distance-left:0;mso-wrap-distance-right:0" coordorigin="1441,259" coordsize="6102,1677">
            <v:shape style="position:absolute;left:1444;top:1646;width:6094;height:285" type="#_x0000_t202" filled="false" stroked="true" strokeweight=".375pt" strokecolor="#000000">
              <v:textbox inset="0,0,0,0">
                <w:txbxContent>
                  <w:p>
                    <w:pPr>
                      <w:spacing w:before="1"/>
                      <w:ind w:left="105" w:right="0" w:firstLine="0"/>
                      <w:jc w:val="left"/>
                      <w:rPr>
                        <w:b/>
                        <w:sz w:val="24"/>
                      </w:rPr>
                    </w:pPr>
                    <w:r>
                      <w:rPr>
                        <w:b/>
                        <w:sz w:val="24"/>
                      </w:rPr>
                      <w:t>“</w:t>
                    </w:r>
                    <w:r>
                      <w:rPr>
                        <w:sz w:val="24"/>
                        <w:u w:val="single"/>
                      </w:rPr>
                      <w:t>Not Relevant</w:t>
                    </w:r>
                    <w:r>
                      <w:rPr>
                        <w:b/>
                        <w:sz w:val="24"/>
                        <w:u w:val="single"/>
                      </w:rPr>
                      <w:t>!</w:t>
                    </w:r>
                    <w:r>
                      <w:rPr>
                        <w:b/>
                        <w:sz w:val="24"/>
                      </w:rPr>
                      <w:t>”</w:t>
                    </w:r>
                  </w:p>
                </w:txbxContent>
              </v:textbox>
              <v:stroke dashstyle="solid"/>
              <w10:wrap type="none"/>
            </v:shape>
            <v:shape style="position:absolute;left:1444;top:262;width:6094;height:1385" type="#_x0000_t202" filled="true" fillcolor="#000000" stroked="true" strokeweight=".375pt" strokecolor="#000000">
              <v:textbox inset="0,0,0,0">
                <w:txbxContent>
                  <w:p>
                    <w:pPr>
                      <w:spacing w:line="240" w:lineRule="auto" w:before="10"/>
                      <w:rPr>
                        <w:b/>
                        <w:sz w:val="23"/>
                      </w:rPr>
                    </w:pPr>
                  </w:p>
                  <w:p>
                    <w:pPr>
                      <w:spacing w:line="273" w:lineRule="exact" w:before="0"/>
                      <w:ind w:left="800" w:right="732" w:firstLine="0"/>
                      <w:jc w:val="center"/>
                      <w:rPr>
                        <w:b/>
                        <w:sz w:val="24"/>
                      </w:rPr>
                    </w:pPr>
                    <w:r>
                      <w:rPr>
                        <w:b/>
                        <w:color w:val="EC7C30"/>
                        <w:sz w:val="24"/>
                        <w:u w:val="thick" w:color="EC7C30"/>
                      </w:rPr>
                      <w:t>Simon Cordell’s</w:t>
                    </w:r>
                  </w:p>
                  <w:p>
                    <w:pPr>
                      <w:spacing w:line="242" w:lineRule="auto" w:before="0"/>
                      <w:ind w:left="800" w:right="740" w:firstLine="0"/>
                      <w:jc w:val="center"/>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w10:wrap type="topAndBottom"/>
          </v:group>
        </w:pict>
      </w:r>
      <w:r>
        <w:rPr/>
        <w:pict>
          <v:line style="position:absolute;mso-position-horizontal-relative:page;mso-position-vertical-relative:paragraph;z-index:252280832" from="72.237503pt,12.755pt" to="72.237503pt,96.78pt" stroked="true" strokeweight=".375pt" strokecolor="#000000">
            <v:stroke dashstyle="solid"/>
            <w10:wrap type="none"/>
          </v:line>
        </w:pict>
      </w:r>
      <w:r>
        <w:rPr/>
        <w:pict>
          <v:line style="position:absolute;mso-position-horizontal-relative:page;mso-position-vertical-relative:paragraph;z-index:252281856" from="376.917511pt,12.755pt" to="376.917511pt,96.78pt" stroked="true" strokeweight=".375pt" strokecolor="#000000">
            <v:stroke dashstyle="solid"/>
            <w10:wrap type="none"/>
          </v:line>
        </w:pict>
      </w:r>
      <w:r>
        <w:rPr>
          <w:b/>
          <w:sz w:val="24"/>
          <w:u w:val="thick"/>
        </w:rPr>
        <w:t>107,</w:t>
      </w:r>
    </w:p>
    <w:p>
      <w:pPr>
        <w:spacing w:line="247" w:lineRule="exact" w:before="0" w:after="27"/>
        <w:ind w:left="781" w:right="0" w:firstLine="0"/>
        <w:jc w:val="left"/>
        <w:rPr>
          <w:b/>
          <w:sz w:val="24"/>
        </w:rPr>
      </w:pPr>
      <w:r>
        <w:rPr>
          <w:b/>
          <w:sz w:val="24"/>
          <w:u w:val="thick"/>
        </w:rPr>
        <w:t>108,</w:t>
      </w:r>
    </w:p>
    <w:p>
      <w:pPr>
        <w:pStyle w:val="BodyText"/>
        <w:ind w:left="780"/>
        <w:rPr>
          <w:sz w:val="20"/>
        </w:rPr>
      </w:pPr>
      <w:r>
        <w:rPr>
          <w:sz w:val="20"/>
        </w:rPr>
        <w:pict>
          <v:group style="width:305.1pt;height:222.3pt;mso-position-horizontal-relative:char;mso-position-vertical-relative:line" coordorigin="0,0" coordsize="6102,4446">
            <v:shape style="position:absolute;left:3;top:1388;width:6094;height:3054" type="#_x0000_t202" filled="false" stroked="true" strokeweight=".375pt" strokecolor="#000000">
              <v:textbox inset="0,0,0,0">
                <w:txbxContent>
                  <w:p>
                    <w:pPr>
                      <w:spacing w:line="235" w:lineRule="auto" w:before="13"/>
                      <w:ind w:left="105" w:right="0" w:firstLine="0"/>
                      <w:jc w:val="left"/>
                      <w:rPr>
                        <w:sz w:val="24"/>
                      </w:rPr>
                    </w:pPr>
                    <w:r>
                      <w:rPr>
                        <w:b/>
                        <w:sz w:val="24"/>
                      </w:rPr>
                      <w:t>11. </w:t>
                    </w:r>
                    <w:r>
                      <w:rPr>
                        <w:sz w:val="24"/>
                      </w:rPr>
                      <w:t>I had meetings with Mr. George Quinton, one of the Defendant’s neighbours on</w:t>
                    </w:r>
                  </w:p>
                  <w:p>
                    <w:pPr>
                      <w:spacing w:before="2"/>
                      <w:ind w:left="105" w:right="0" w:firstLine="0"/>
                      <w:jc w:val="left"/>
                      <w:rPr>
                        <w:b/>
                        <w:sz w:val="24"/>
                      </w:rPr>
                    </w:pPr>
                    <w:r>
                      <w:rPr>
                        <w:b/>
                        <w:sz w:val="24"/>
                        <w:shd w:fill="FFFF00" w:color="auto" w:val="clear"/>
                      </w:rPr>
                      <w:t>O.</w:t>
                    </w:r>
                  </w:p>
                  <w:p>
                    <w:pPr>
                      <w:spacing w:before="1"/>
                      <w:ind w:left="105" w:right="0" w:firstLine="0"/>
                      <w:jc w:val="left"/>
                      <w:rPr>
                        <w:b/>
                        <w:sz w:val="24"/>
                      </w:rPr>
                    </w:pPr>
                    <w:r>
                      <w:rPr>
                        <w:b/>
                        <w:sz w:val="24"/>
                        <w:shd w:fill="FFFF00" w:color="auto" w:val="clear"/>
                      </w:rPr>
                      <w:t>15th December 2016</w:t>
                    </w:r>
                  </w:p>
                  <w:p>
                    <w:pPr>
                      <w:spacing w:before="2"/>
                      <w:ind w:left="105" w:right="0" w:firstLine="0"/>
                      <w:jc w:val="left"/>
                      <w:rPr>
                        <w:sz w:val="24"/>
                      </w:rPr>
                    </w:pPr>
                    <w:r>
                      <w:rPr>
                        <w:sz w:val="24"/>
                      </w:rPr>
                      <w:t>And</w:t>
                    </w:r>
                  </w:p>
                  <w:p>
                    <w:pPr>
                      <w:spacing w:line="273" w:lineRule="exact" w:before="2"/>
                      <w:ind w:left="105" w:right="0" w:firstLine="0"/>
                      <w:jc w:val="left"/>
                      <w:rPr>
                        <w:b/>
                        <w:sz w:val="24"/>
                      </w:rPr>
                    </w:pPr>
                    <w:r>
                      <w:rPr>
                        <w:b/>
                        <w:sz w:val="24"/>
                      </w:rPr>
                      <w:t>P.</w:t>
                    </w:r>
                  </w:p>
                  <w:p>
                    <w:pPr>
                      <w:spacing w:line="273" w:lineRule="exact" w:before="0"/>
                      <w:ind w:left="105" w:right="0" w:firstLine="0"/>
                      <w:jc w:val="left"/>
                      <w:rPr>
                        <w:b/>
                        <w:sz w:val="24"/>
                      </w:rPr>
                    </w:pPr>
                    <w:r>
                      <w:rPr>
                        <w:b/>
                        <w:sz w:val="24"/>
                      </w:rPr>
                      <w:t>11th January </w:t>
                    </w:r>
                    <w:r>
                      <w:rPr>
                        <w:b/>
                        <w:sz w:val="24"/>
                        <w:shd w:fill="FFFF00" w:color="auto" w:val="clear"/>
                      </w:rPr>
                      <w:t>2017</w:t>
                    </w:r>
                  </w:p>
                  <w:p>
                    <w:pPr>
                      <w:spacing w:line="242" w:lineRule="auto" w:before="1"/>
                      <w:ind w:left="105" w:right="0" w:firstLine="0"/>
                      <w:jc w:val="left"/>
                      <w:rPr>
                        <w:sz w:val="24"/>
                      </w:rPr>
                    </w:pPr>
                    <w:r>
                      <w:rPr>
                        <w:sz w:val="24"/>
                      </w:rPr>
                      <w:t>He reported that he was experiencing problems with the Defendant's behaviour, and that on</w:t>
                    </w:r>
                  </w:p>
                  <w:p>
                    <w:pPr>
                      <w:spacing w:line="274" w:lineRule="exact" w:before="0"/>
                      <w:ind w:left="105" w:right="0" w:firstLine="0"/>
                      <w:jc w:val="left"/>
                      <w:rPr>
                        <w:b/>
                        <w:sz w:val="24"/>
                      </w:rPr>
                    </w:pPr>
                    <w:r>
                      <w:rPr>
                        <w:b/>
                        <w:sz w:val="24"/>
                        <w:shd w:fill="FFFF00" w:color="auto" w:val="clear"/>
                      </w:rPr>
                      <w:t>Q.</w:t>
                    </w:r>
                  </w:p>
                  <w:p>
                    <w:pPr>
                      <w:spacing w:before="2"/>
                      <w:ind w:left="105" w:right="0" w:firstLine="0"/>
                      <w:jc w:val="left"/>
                      <w:rPr>
                        <w:b/>
                        <w:sz w:val="24"/>
                      </w:rPr>
                    </w:pPr>
                    <w:r>
                      <w:rPr>
                        <w:b/>
                        <w:sz w:val="24"/>
                        <w:shd w:fill="FFFF00" w:color="auto" w:val="clear"/>
                      </w:rPr>
                      <w:t>04th October 2016</w:t>
                    </w:r>
                  </w:p>
                </w:txbxContent>
              </v:textbox>
              <v:stroke dashstyle="solid"/>
              <w10:wrap type="none"/>
            </v:shape>
            <v:shape style="position:absolute;left:3;top:3;width:6094;height:1385" type="#_x0000_t202" filled="true" fillcolor="#000000" stroked="true" strokeweight=".375pt" strokecolor="#000000">
              <v:textbox inset="0,0,0,0">
                <w:txbxContent>
                  <w:p>
                    <w:pPr>
                      <w:spacing w:line="240" w:lineRule="auto" w:before="10"/>
                      <w:rPr>
                        <w:b/>
                        <w:sz w:val="23"/>
                      </w:rPr>
                    </w:pPr>
                  </w:p>
                  <w:p>
                    <w:pPr>
                      <w:spacing w:before="0"/>
                      <w:ind w:left="800" w:right="732" w:firstLine="0"/>
                      <w:jc w:val="center"/>
                      <w:rPr>
                        <w:b/>
                        <w:sz w:val="24"/>
                      </w:rPr>
                    </w:pPr>
                    <w:r>
                      <w:rPr>
                        <w:b/>
                        <w:color w:val="EC7C30"/>
                        <w:sz w:val="24"/>
                        <w:u w:val="thick" w:color="EC7C30"/>
                      </w:rPr>
                      <w:t>Simon Cordell’s</w:t>
                    </w:r>
                  </w:p>
                  <w:p>
                    <w:pPr>
                      <w:spacing w:before="2"/>
                      <w:ind w:left="800" w:right="740" w:firstLine="0"/>
                      <w:jc w:val="center"/>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v:group>
        </w:pict>
      </w:r>
      <w:r>
        <w:rPr>
          <w:sz w:val="20"/>
        </w:rPr>
      </w:r>
    </w:p>
    <w:p>
      <w:pPr>
        <w:spacing w:after="0"/>
        <w:rPr>
          <w:sz w:val="20"/>
        </w:rPr>
        <w:sectPr>
          <w:pgSz w:w="11910" w:h="16840"/>
          <w:pgMar w:top="1420" w:bottom="280" w:left="660" w:right="0"/>
        </w:sectPr>
      </w:pPr>
    </w:p>
    <w:p>
      <w:pPr>
        <w:pStyle w:val="BodyText"/>
        <w:ind w:left="780"/>
        <w:rPr>
          <w:sz w:val="20"/>
        </w:rPr>
      </w:pPr>
      <w:r>
        <w:rPr>
          <w:sz w:val="20"/>
        </w:rPr>
        <w:pict>
          <v:shape style="width:304.7pt;height:124.95pt;mso-position-horizontal-relative:char;mso-position-vertical-relative:line" type="#_x0000_t202" filled="false" stroked="true" strokeweight=".375pt" strokecolor="#000000">
            <w10:anchorlock/>
            <v:textbox inset="0,0,0,0">
              <w:txbxContent>
                <w:p>
                  <w:pPr>
                    <w:pStyle w:val="BodyText"/>
                    <w:spacing w:before="1"/>
                    <w:ind w:left="105" w:right="116"/>
                  </w:pPr>
                  <w:r>
                    <w:rPr/>
                    <w:t>the Defendant aggressively banged on his ceiling and accused him, of making noise. The Defendant then went to the neighbour’s flat upstairs and started kicking and banging on the front door and was swearing and shouting at him.</w:t>
                  </w:r>
                </w:p>
                <w:p>
                  <w:pPr>
                    <w:pStyle w:val="BodyText"/>
                    <w:spacing w:line="242" w:lineRule="auto"/>
                    <w:ind w:left="105" w:right="116"/>
                  </w:pPr>
                  <w:r>
                    <w:rPr/>
                    <w:t>The Defendant later went _downstairs, dragged the neighbour’s motorbike from where it was parked and started to hit it with a piece of wood. A file -note of the report is at pages 32-34 of the exhibit bundle.</w:t>
                  </w:r>
                </w:p>
              </w:txbxContent>
            </v:textbox>
            <v:stroke dashstyle="solid"/>
          </v:shape>
        </w:pict>
      </w:r>
      <w:r>
        <w:rPr>
          <w:sz w:val="20"/>
        </w:rPr>
      </w:r>
    </w:p>
    <w:p>
      <w:pPr>
        <w:spacing w:line="239" w:lineRule="exact" w:before="0" w:after="19"/>
        <w:ind w:left="781" w:right="0" w:firstLine="0"/>
        <w:jc w:val="left"/>
        <w:rPr>
          <w:b/>
          <w:sz w:val="24"/>
        </w:rPr>
      </w:pPr>
      <w:r>
        <w:rPr>
          <w:b/>
          <w:sz w:val="24"/>
          <w:u w:val="thick"/>
        </w:rPr>
        <w:t>109,</w:t>
      </w:r>
    </w:p>
    <w:p>
      <w:pPr>
        <w:pStyle w:val="BodyText"/>
        <w:ind w:left="780"/>
        <w:rPr>
          <w:sz w:val="20"/>
        </w:rPr>
      </w:pPr>
      <w:r>
        <w:rPr>
          <w:sz w:val="20"/>
        </w:rPr>
        <w:pict>
          <v:group style="width:305.1pt;height:84.05pt;mso-position-horizontal-relative:char;mso-position-vertical-relative:line" coordorigin="0,0" coordsize="6102,1681">
            <v:rect style="position:absolute;left:7;top:7;width:6086;height:1381" filled="true" fillcolor="#000000" stroked="false">
              <v:fill type="solid"/>
            </v:rect>
            <v:rect style="position:absolute;left:112;top:7;width:5876;height:278" filled="true" fillcolor="#000000" stroked="false">
              <v:fill type="solid"/>
            </v:rect>
            <v:rect style="position:absolute;left:112;top:284;width:5876;height:270" filled="true" fillcolor="#000000" stroked="false">
              <v:fill type="solid"/>
            </v:rect>
            <v:rect style="position:absolute;left:5328;top:555;width:661;height:278" filled="true" fillcolor="#000000" stroked="false">
              <v:fill type="solid"/>
            </v:rect>
            <v:rect style="position:absolute;left:112;top:555;width:4744;height:278" filled="true" fillcolor="#000000" stroked="false">
              <v:fill type="solid"/>
            </v:rect>
            <v:rect style="position:absolute;left:4855;top:555;width:473;height:278" filled="true" fillcolor="#ffff00" stroked="false">
              <v:fill type="solid"/>
            </v:rect>
            <v:line style="position:absolute" from="826,814" to="5328,814" stroked="true" strokeweight="1.125pt" strokecolor="#ec7c30">
              <v:stroke dashstyle="solid"/>
            </v:line>
            <v:rect style="position:absolute;left:112;top:832;width:5876;height:278" filled="true" fillcolor="#000000" stroked="false">
              <v:fill type="solid"/>
            </v:rect>
            <v:rect style="position:absolute;left:112;top:1110;width:5876;height:278" filled="true" fillcolor="#000000" stroked="false">
              <v:fill type="solid"/>
            </v:rect>
            <v:line style="position:absolute" from="4,0" to="4,1680" stroked="true" strokeweight=".375pt" strokecolor="#000000">
              <v:stroke dashstyle="solid"/>
            </v:line>
            <v:line style="position:absolute" from="6097,0" to="6097,1680" stroked="true" strokeweight=".375pt" strokecolor="#000000">
              <v:stroke dashstyle="solid"/>
            </v:line>
            <v:shape style="position:absolute;left:3;top:1391;width:6094;height:285" type="#_x0000_t202" filled="false" stroked="true" strokeweight=".375pt" strokecolor="#000000">
              <v:textbox inset="0,0,0,0">
                <w:txbxContent>
                  <w:p>
                    <w:pPr>
                      <w:spacing w:before="1"/>
                      <w:ind w:left="105" w:right="0" w:firstLine="0"/>
                      <w:jc w:val="left"/>
                      <w:rPr>
                        <w:b/>
                        <w:sz w:val="24"/>
                      </w:rPr>
                    </w:pPr>
                    <w:r>
                      <w:rPr>
                        <w:b/>
                        <w:sz w:val="24"/>
                      </w:rPr>
                      <w:t>“</w:t>
                    </w:r>
                    <w:r>
                      <w:rPr>
                        <w:sz w:val="24"/>
                        <w:u w:val="single"/>
                      </w:rPr>
                      <w:t>Not Relevant</w:t>
                    </w:r>
                    <w:r>
                      <w:rPr>
                        <w:b/>
                        <w:sz w:val="24"/>
                        <w:u w:val="single"/>
                      </w:rPr>
                      <w:t>!</w:t>
                    </w:r>
                    <w:r>
                      <w:rPr>
                        <w:b/>
                        <w:sz w:val="24"/>
                      </w:rPr>
                      <w:t>”</w:t>
                    </w:r>
                  </w:p>
                </w:txbxContent>
              </v:textbox>
              <v:stroke dashstyle="solid"/>
              <w10:wrap type="none"/>
            </v:shape>
            <v:shape style="position:absolute;left:3;top:7;width:6094;height:1385" type="#_x0000_t202" filled="false" stroked="true" strokeweight=".375pt" strokecolor="#000000">
              <v:textbox inset="0,0,0,0">
                <w:txbxContent>
                  <w:p>
                    <w:pPr>
                      <w:spacing w:line="240" w:lineRule="auto" w:before="2"/>
                      <w:rPr>
                        <w:b/>
                        <w:sz w:val="23"/>
                      </w:rPr>
                    </w:pPr>
                  </w:p>
                  <w:p>
                    <w:pPr>
                      <w:spacing w:before="1"/>
                      <w:ind w:left="800" w:right="732" w:firstLine="0"/>
                      <w:jc w:val="center"/>
                      <w:rPr>
                        <w:b/>
                        <w:sz w:val="24"/>
                      </w:rPr>
                    </w:pPr>
                    <w:r>
                      <w:rPr>
                        <w:b/>
                        <w:color w:val="EC7C30"/>
                        <w:sz w:val="24"/>
                        <w:u w:val="thick" w:color="EC7C30"/>
                      </w:rPr>
                      <w:t>Simon Cordell’s</w:t>
                    </w:r>
                  </w:p>
                  <w:p>
                    <w:pPr>
                      <w:spacing w:line="242" w:lineRule="auto" w:before="1"/>
                      <w:ind w:left="800" w:right="740" w:firstLine="0"/>
                      <w:jc w:val="center"/>
                      <w:rPr>
                        <w:b/>
                        <w:sz w:val="24"/>
                      </w:rPr>
                    </w:pPr>
                    <w:r>
                      <w:rPr>
                        <w:b/>
                        <w:color w:val="EC7C30"/>
                        <w:sz w:val="24"/>
                      </w:rPr>
                      <w:t>The 1st Injunction Order Dated: 00/00/2014 </w:t>
                    </w:r>
                    <w:r>
                      <w:rPr>
                        <w:b/>
                        <w:color w:val="EC7C30"/>
                        <w:sz w:val="24"/>
                        <w:u w:val="thick" w:color="EC7C30"/>
                      </w:rPr>
                      <w:t>INDEX</w:t>
                    </w:r>
                  </w:p>
                </w:txbxContent>
              </v:textbox>
              <v:stroke dashstyle="solid"/>
              <w10:wrap type="none"/>
            </v:shape>
          </v:group>
        </w:pict>
      </w:r>
      <w:r>
        <w:rPr>
          <w:sz w:val="20"/>
        </w:rPr>
      </w:r>
    </w:p>
    <w:p>
      <w:pPr>
        <w:spacing w:line="251" w:lineRule="exact" w:before="0" w:after="19"/>
        <w:ind w:left="781" w:right="0" w:firstLine="0"/>
        <w:jc w:val="left"/>
        <w:rPr>
          <w:b/>
          <w:sz w:val="24"/>
        </w:rPr>
      </w:pPr>
      <w:r>
        <w:rPr>
          <w:b/>
          <w:sz w:val="24"/>
          <w:u w:val="thick"/>
        </w:rPr>
        <w:t>110,</w:t>
      </w:r>
    </w:p>
    <w:p>
      <w:pPr>
        <w:pStyle w:val="BodyText"/>
        <w:ind w:left="780"/>
        <w:rPr>
          <w:sz w:val="20"/>
        </w:rPr>
      </w:pPr>
      <w:r>
        <w:rPr>
          <w:sz w:val="20"/>
        </w:rPr>
        <w:pict>
          <v:group style="width:305.1pt;height:84.45pt;mso-position-horizontal-relative:char;mso-position-vertical-relative:line" coordorigin="0,0" coordsize="6102,1689">
            <v:rect style="position:absolute;left:7;top:7;width:6086;height:1381" filled="true" fillcolor="#000000" stroked="false">
              <v:fill type="solid"/>
            </v:rect>
            <v:rect style="position:absolute;left:112;top:7;width:5876;height:278" filled="true" fillcolor="#000000" stroked="false">
              <v:fill type="solid"/>
            </v:rect>
            <v:rect style="position:absolute;left:112;top:285;width:5876;height:278" filled="true" fillcolor="#000000" stroked="false">
              <v:fill type="solid"/>
            </v:rect>
            <v:rect style="position:absolute;left:5328;top:563;width:661;height:278" filled="true" fillcolor="#000000" stroked="false">
              <v:fill type="solid"/>
            </v:rect>
            <v:rect style="position:absolute;left:112;top:563;width:4744;height:278" filled="true" fillcolor="#000000" stroked="false">
              <v:fill type="solid"/>
            </v:rect>
            <v:rect style="position:absolute;left:4855;top:563;width:473;height:278" filled="true" fillcolor="#ffff00" stroked="false">
              <v:fill type="solid"/>
            </v:rect>
            <v:line style="position:absolute" from="826,822" to="5328,822" stroked="true" strokeweight="1.125pt" strokecolor="#ec7c30">
              <v:stroke dashstyle="solid"/>
            </v:line>
            <v:rect style="position:absolute;left:112;top:840;width:5876;height:278" filled="true" fillcolor="#000000" stroked="false">
              <v:fill type="solid"/>
            </v:rect>
            <v:rect style="position:absolute;left:112;top:1118;width:5876;height:271" filled="true" fillcolor="#000000" stroked="false">
              <v:fill type="solid"/>
            </v:rect>
            <v:line style="position:absolute" from="8,4" to="6094,4" stroked="true" strokeweight=".375pt" strokecolor="#000000">
              <v:stroke dashstyle="solid"/>
            </v:line>
            <v:line style="position:absolute" from="8,1392" to="6094,1392" stroked="true" strokeweight=".375pt" strokecolor="#000000">
              <v:stroke dashstyle="solid"/>
            </v:line>
            <v:line style="position:absolute" from="4,0" to="4,1689" stroked="true" strokeweight=".375pt" strokecolor="#000000">
              <v:stroke dashstyle="solid"/>
            </v:line>
            <v:line style="position:absolute" from="8,1685" to="6094,1685" stroked="true" strokeweight=".375pt" strokecolor="#000000">
              <v:stroke dashstyle="solid"/>
            </v:line>
            <v:line style="position:absolute" from="6097,0" to="6097,1689" stroked="true" strokeweight=".375pt" strokecolor="#000000">
              <v:stroke dashstyle="solid"/>
            </v:line>
            <v:shape style="position:absolute;left:7;top:1396;width:6087;height:286" type="#_x0000_t202" filled="false" stroked="false">
              <v:textbox inset="0,0,0,0">
                <w:txbxContent>
                  <w:p>
                    <w:pPr>
                      <w:spacing w:before="1"/>
                      <w:ind w:left="105" w:right="0" w:firstLine="0"/>
                      <w:jc w:val="left"/>
                      <w:rPr>
                        <w:b/>
                        <w:sz w:val="24"/>
                      </w:rPr>
                    </w:pPr>
                    <w:r>
                      <w:rPr>
                        <w:b/>
                        <w:sz w:val="24"/>
                      </w:rPr>
                      <w:t>“</w:t>
                    </w:r>
                    <w:r>
                      <w:rPr>
                        <w:sz w:val="24"/>
                        <w:u w:val="single"/>
                      </w:rPr>
                      <w:t>Not Relevant</w:t>
                    </w:r>
                    <w:r>
                      <w:rPr>
                        <w:b/>
                        <w:sz w:val="24"/>
                        <w:u w:val="single"/>
                      </w:rPr>
                      <w:t>!</w:t>
                    </w:r>
                    <w:r>
                      <w:rPr>
                        <w:b/>
                        <w:sz w:val="24"/>
                      </w:rPr>
                      <w:t>”</w:t>
                    </w:r>
                  </w:p>
                </w:txbxContent>
              </v:textbox>
              <w10:wrap type="none"/>
            </v:shape>
            <v:shape style="position:absolute;left:7;top:11;width:6087;height:1385" type="#_x0000_t202" filled="false" stroked="false">
              <v:textbox inset="0,0,0,0">
                <w:txbxContent>
                  <w:p>
                    <w:pPr>
                      <w:spacing w:line="240" w:lineRule="auto" w:before="10"/>
                      <w:rPr>
                        <w:b/>
                        <w:sz w:val="23"/>
                      </w:rPr>
                    </w:pPr>
                  </w:p>
                  <w:p>
                    <w:pPr>
                      <w:spacing w:before="0"/>
                      <w:ind w:left="801" w:right="733" w:firstLine="0"/>
                      <w:jc w:val="center"/>
                      <w:rPr>
                        <w:b/>
                        <w:sz w:val="24"/>
                      </w:rPr>
                    </w:pPr>
                    <w:r>
                      <w:rPr>
                        <w:b/>
                        <w:color w:val="EC7C30"/>
                        <w:sz w:val="24"/>
                        <w:u w:val="thick" w:color="EC7C30"/>
                      </w:rPr>
                      <w:t>Simon Cordell’s</w:t>
                    </w:r>
                  </w:p>
                  <w:p>
                    <w:pPr>
                      <w:spacing w:before="2"/>
                      <w:ind w:left="801" w:right="741" w:firstLine="0"/>
                      <w:jc w:val="center"/>
                      <w:rPr>
                        <w:b/>
                        <w:sz w:val="24"/>
                      </w:rPr>
                    </w:pPr>
                    <w:r>
                      <w:rPr>
                        <w:b/>
                        <w:color w:val="EC7C30"/>
                        <w:sz w:val="24"/>
                      </w:rPr>
                      <w:t>The 1st Injunction Order Dated: 00/00/2014 </w:t>
                    </w:r>
                    <w:r>
                      <w:rPr>
                        <w:b/>
                        <w:color w:val="EC7C30"/>
                        <w:sz w:val="24"/>
                        <w:u w:val="thick" w:color="EC7C30"/>
                      </w:rPr>
                      <w:t>INDEX</w:t>
                    </w:r>
                  </w:p>
                </w:txbxContent>
              </v:textbox>
              <w10:wrap type="none"/>
            </v:shape>
          </v:group>
        </w:pict>
      </w:r>
      <w:r>
        <w:rPr>
          <w:sz w:val="20"/>
        </w:rPr>
      </w:r>
    </w:p>
    <w:p>
      <w:pPr>
        <w:spacing w:line="245" w:lineRule="exact" w:before="0" w:after="19"/>
        <w:ind w:left="781" w:right="0" w:firstLine="0"/>
        <w:jc w:val="left"/>
        <w:rPr>
          <w:b/>
          <w:sz w:val="24"/>
        </w:rPr>
      </w:pPr>
      <w:r>
        <w:rPr>
          <w:b/>
          <w:sz w:val="24"/>
          <w:u w:val="thick"/>
        </w:rPr>
        <w:t>111,</w:t>
      </w:r>
    </w:p>
    <w:p>
      <w:pPr>
        <w:pStyle w:val="BodyText"/>
        <w:ind w:left="780"/>
        <w:rPr>
          <w:sz w:val="20"/>
        </w:rPr>
      </w:pPr>
      <w:r>
        <w:rPr>
          <w:sz w:val="20"/>
        </w:rPr>
        <w:pict>
          <v:group style="width:305.1pt;height:84.1pt;mso-position-horizontal-relative:char;mso-position-vertical-relative:line" coordorigin="0,0" coordsize="6102,1682">
            <v:rect style="position:absolute;left:7;top:7;width:6086;height:1381" filled="true" fillcolor="#000000" stroked="false">
              <v:fill type="solid"/>
            </v:rect>
            <v:rect style="position:absolute;left:112;top:7;width:5876;height:278" filled="true" fillcolor="#000000" stroked="false">
              <v:fill type="solid"/>
            </v:rect>
            <v:rect style="position:absolute;left:112;top:285;width:5876;height:271" filled="true" fillcolor="#000000" stroked="false">
              <v:fill type="solid"/>
            </v:rect>
            <v:rect style="position:absolute;left:5328;top:555;width:661;height:278" filled="true" fillcolor="#000000" stroked="false">
              <v:fill type="solid"/>
            </v:rect>
            <v:rect style="position:absolute;left:112;top:555;width:4744;height:278" filled="true" fillcolor="#000000" stroked="false">
              <v:fill type="solid"/>
            </v:rect>
            <v:rect style="position:absolute;left:4855;top:555;width:473;height:278" filled="true" fillcolor="#ffff00" stroked="false">
              <v:fill type="solid"/>
            </v:rect>
            <v:line style="position:absolute" from="826,814" to="5328,814" stroked="true" strokeweight="1.125pt" strokecolor="#ec7c30">
              <v:stroke dashstyle="solid"/>
            </v:line>
            <v:rect style="position:absolute;left:112;top:833;width:5876;height:278" filled="true" fillcolor="#000000" stroked="false">
              <v:fill type="solid"/>
            </v:rect>
            <v:rect style="position:absolute;left:112;top:1110;width:5876;height:278" filled="true" fillcolor="#000000" stroked="false">
              <v:fill type="solid"/>
            </v:rect>
            <v:line style="position:absolute" from="8,4" to="6094,4" stroked="true" strokeweight=".375pt" strokecolor="#000000">
              <v:stroke dashstyle="solid"/>
            </v:line>
            <v:line style="position:absolute" from="8,1392" to="6094,1392" stroked="true" strokeweight=".375pt" strokecolor="#000000">
              <v:stroke dashstyle="solid"/>
            </v:line>
            <v:line style="position:absolute" from="4,0" to="4,1681" stroked="true" strokeweight=".375pt" strokecolor="#000000">
              <v:stroke dashstyle="solid"/>
            </v:line>
            <v:line style="position:absolute" from="8,1677" to="6094,1677" stroked="true" strokeweight=".375pt" strokecolor="#000000">
              <v:stroke dashstyle="solid"/>
            </v:line>
            <v:line style="position:absolute" from="6097,0" to="6097,1681" stroked="true" strokeweight=".375pt" strokecolor="#000000">
              <v:stroke dashstyle="solid"/>
            </v:line>
            <v:shape style="position:absolute;left:7;top:1395;width:6087;height:279" type="#_x0000_t202" filled="false" stroked="false">
              <v:textbox inset="0,0,0,0">
                <w:txbxContent>
                  <w:p>
                    <w:pPr>
                      <w:spacing w:before="1"/>
                      <w:ind w:left="105" w:right="0" w:firstLine="0"/>
                      <w:jc w:val="left"/>
                      <w:rPr>
                        <w:b/>
                        <w:sz w:val="24"/>
                      </w:rPr>
                    </w:pPr>
                    <w:r>
                      <w:rPr>
                        <w:b/>
                        <w:sz w:val="24"/>
                      </w:rPr>
                      <w:t>“</w:t>
                    </w:r>
                    <w:r>
                      <w:rPr>
                        <w:sz w:val="24"/>
                        <w:u w:val="single"/>
                      </w:rPr>
                      <w:t>Not Relevant</w:t>
                    </w:r>
                    <w:r>
                      <w:rPr>
                        <w:b/>
                        <w:sz w:val="24"/>
                        <w:u w:val="single"/>
                      </w:rPr>
                      <w:t>!</w:t>
                    </w:r>
                    <w:r>
                      <w:rPr>
                        <w:b/>
                        <w:sz w:val="24"/>
                      </w:rPr>
                      <w:t>”</w:t>
                    </w:r>
                  </w:p>
                </w:txbxContent>
              </v:textbox>
              <w10:wrap type="none"/>
            </v:shape>
            <v:shape style="position:absolute;left:7;top:11;width:6087;height:1385" type="#_x0000_t202" filled="false" stroked="false">
              <v:textbox inset="0,0,0,0">
                <w:txbxContent>
                  <w:p>
                    <w:pPr>
                      <w:spacing w:line="240" w:lineRule="auto" w:before="3"/>
                      <w:rPr>
                        <w:b/>
                        <w:sz w:val="23"/>
                      </w:rPr>
                    </w:pPr>
                  </w:p>
                  <w:p>
                    <w:pPr>
                      <w:spacing w:before="0"/>
                      <w:ind w:left="801" w:right="733" w:firstLine="0"/>
                      <w:jc w:val="center"/>
                      <w:rPr>
                        <w:b/>
                        <w:sz w:val="24"/>
                      </w:rPr>
                    </w:pPr>
                    <w:r>
                      <w:rPr>
                        <w:b/>
                        <w:color w:val="EC7C30"/>
                        <w:sz w:val="24"/>
                        <w:u w:val="thick" w:color="EC7C30"/>
                      </w:rPr>
                      <w:t>Simon Cordell’s</w:t>
                    </w:r>
                  </w:p>
                  <w:p>
                    <w:pPr>
                      <w:spacing w:before="1"/>
                      <w:ind w:left="801" w:right="741" w:firstLine="0"/>
                      <w:jc w:val="center"/>
                      <w:rPr>
                        <w:b/>
                        <w:sz w:val="24"/>
                      </w:rPr>
                    </w:pPr>
                    <w:r>
                      <w:rPr>
                        <w:b/>
                        <w:color w:val="EC7C30"/>
                        <w:sz w:val="24"/>
                      </w:rPr>
                      <w:t>The 1st Injunction Order Dated: 00/00/2014 </w:t>
                    </w:r>
                    <w:r>
                      <w:rPr>
                        <w:b/>
                        <w:color w:val="EC7C30"/>
                        <w:sz w:val="24"/>
                        <w:u w:val="thick" w:color="EC7C30"/>
                      </w:rPr>
                      <w:t>INDEX</w:t>
                    </w:r>
                  </w:p>
                </w:txbxContent>
              </v:textbox>
              <w10:wrap type="none"/>
            </v:shape>
          </v:group>
        </w:pict>
      </w:r>
      <w:r>
        <w:rPr>
          <w:sz w:val="20"/>
        </w:rPr>
      </w:r>
    </w:p>
    <w:p>
      <w:pPr>
        <w:spacing w:line="252" w:lineRule="exact" w:before="0" w:after="19"/>
        <w:ind w:left="781" w:right="0" w:firstLine="0"/>
        <w:jc w:val="left"/>
        <w:rPr>
          <w:b/>
          <w:sz w:val="24"/>
        </w:rPr>
      </w:pPr>
      <w:r>
        <w:rPr>
          <w:b/>
          <w:sz w:val="24"/>
          <w:u w:val="thick"/>
        </w:rPr>
        <w:t>112,</w:t>
      </w:r>
    </w:p>
    <w:p>
      <w:pPr>
        <w:pStyle w:val="BodyText"/>
        <w:ind w:left="780"/>
        <w:rPr>
          <w:sz w:val="20"/>
        </w:rPr>
      </w:pPr>
      <w:r>
        <w:rPr>
          <w:sz w:val="20"/>
        </w:rPr>
        <w:pict>
          <v:group style="width:305.1pt;height:84.4pt;mso-position-horizontal-relative:char;mso-position-vertical-relative:line" coordorigin="0,0" coordsize="6102,1688">
            <v:rect style="position:absolute;left:7;top:7;width:6086;height:1381" filled="true" fillcolor="#000000" stroked="false">
              <v:fill type="solid"/>
            </v:rect>
            <v:rect style="position:absolute;left:112;top:7;width:5876;height:278" filled="true" fillcolor="#000000" stroked="false">
              <v:fill type="solid"/>
            </v:rect>
            <v:rect style="position:absolute;left:112;top:285;width:5876;height:278" filled="true" fillcolor="#000000" stroked="false">
              <v:fill type="solid"/>
            </v:rect>
            <v:rect style="position:absolute;left:5328;top:562;width:661;height:278" filled="true" fillcolor="#000000" stroked="false">
              <v:fill type="solid"/>
            </v:rect>
            <v:rect style="position:absolute;left:112;top:562;width:4744;height:278" filled="true" fillcolor="#000000" stroked="false">
              <v:fill type="solid"/>
            </v:rect>
            <v:rect style="position:absolute;left:4855;top:562;width:473;height:278" filled="true" fillcolor="#ffff00" stroked="false">
              <v:fill type="solid"/>
            </v:rect>
            <v:line style="position:absolute" from="826,822" to="5328,822" stroked="true" strokeweight="1.125pt" strokecolor="#ec7c30">
              <v:stroke dashstyle="solid"/>
            </v:line>
            <v:rect style="position:absolute;left:112;top:840;width:5876;height:278" filled="true" fillcolor="#000000" stroked="false">
              <v:fill type="solid"/>
            </v:rect>
            <v:rect style="position:absolute;left:112;top:1117;width:5876;height:270" filled="true" fillcolor="#000000" stroked="false">
              <v:fill type="solid"/>
            </v:rect>
            <v:line style="position:absolute" from="4,0" to="4,1688" stroked="true" strokeweight=".375pt" strokecolor="#000000">
              <v:stroke dashstyle="solid"/>
            </v:line>
            <v:line style="position:absolute" from="6097,0" to="6097,1688" stroked="true" strokeweight=".375pt" strokecolor="#000000">
              <v:stroke dashstyle="solid"/>
            </v:line>
            <v:shape style="position:absolute;left:3;top:1391;width:6094;height:293" type="#_x0000_t202" filled="false" stroked="true" strokeweight=".375pt" strokecolor="#000000">
              <v:textbox inset="0,0,0,0">
                <w:txbxContent>
                  <w:p>
                    <w:pPr>
                      <w:spacing w:before="1"/>
                      <w:ind w:left="105" w:right="0" w:firstLine="0"/>
                      <w:jc w:val="left"/>
                      <w:rPr>
                        <w:b/>
                        <w:sz w:val="24"/>
                      </w:rPr>
                    </w:pPr>
                    <w:r>
                      <w:rPr>
                        <w:b/>
                        <w:sz w:val="24"/>
                      </w:rPr>
                      <w:t>“</w:t>
                    </w:r>
                    <w:r>
                      <w:rPr>
                        <w:sz w:val="24"/>
                        <w:u w:val="single"/>
                      </w:rPr>
                      <w:t>Not Relevant</w:t>
                    </w:r>
                    <w:r>
                      <w:rPr>
                        <w:b/>
                        <w:sz w:val="24"/>
                        <w:u w:val="single"/>
                      </w:rPr>
                      <w:t>!</w:t>
                    </w:r>
                    <w:r>
                      <w:rPr>
                        <w:b/>
                        <w:sz w:val="24"/>
                      </w:rPr>
                      <w:t>”</w:t>
                    </w:r>
                  </w:p>
                </w:txbxContent>
              </v:textbox>
              <v:stroke dashstyle="solid"/>
              <w10:wrap type="none"/>
            </v:shape>
            <v:shape style="position:absolute;left:3;top:7;width:6094;height:1385" type="#_x0000_t202" filled="false" stroked="true" strokeweight=".375pt" strokecolor="#000000">
              <v:textbox inset="0,0,0,0">
                <w:txbxContent>
                  <w:p>
                    <w:pPr>
                      <w:spacing w:line="240" w:lineRule="auto" w:before="10"/>
                      <w:rPr>
                        <w:b/>
                        <w:sz w:val="23"/>
                      </w:rPr>
                    </w:pPr>
                  </w:p>
                  <w:p>
                    <w:pPr>
                      <w:spacing w:before="0"/>
                      <w:ind w:left="800" w:right="732" w:firstLine="0"/>
                      <w:jc w:val="center"/>
                      <w:rPr>
                        <w:b/>
                        <w:sz w:val="24"/>
                      </w:rPr>
                    </w:pPr>
                    <w:r>
                      <w:rPr>
                        <w:b/>
                        <w:color w:val="EC7C30"/>
                        <w:sz w:val="24"/>
                        <w:u w:val="thick" w:color="EC7C30"/>
                      </w:rPr>
                      <w:t>Simon Cordell’s</w:t>
                    </w:r>
                  </w:p>
                  <w:p>
                    <w:pPr>
                      <w:spacing w:before="2"/>
                      <w:ind w:left="800" w:right="740" w:firstLine="0"/>
                      <w:jc w:val="center"/>
                      <w:rPr>
                        <w:b/>
                        <w:sz w:val="24"/>
                      </w:rPr>
                    </w:pPr>
                    <w:r>
                      <w:rPr>
                        <w:b/>
                        <w:color w:val="EC7C30"/>
                        <w:sz w:val="24"/>
                      </w:rPr>
                      <w:t>The 1st Injunction Order Dated: 00/00/2014 </w:t>
                    </w:r>
                    <w:r>
                      <w:rPr>
                        <w:b/>
                        <w:color w:val="EC7C30"/>
                        <w:sz w:val="24"/>
                        <w:u w:val="thick" w:color="EC7C30"/>
                      </w:rPr>
                      <w:t>INDEX</w:t>
                    </w:r>
                  </w:p>
                </w:txbxContent>
              </v:textbox>
              <v:stroke dashstyle="solid"/>
              <w10:wrap type="none"/>
            </v:shape>
          </v:group>
        </w:pict>
      </w:r>
      <w:r>
        <w:rPr>
          <w:sz w:val="20"/>
        </w:rPr>
      </w:r>
    </w:p>
    <w:p>
      <w:pPr>
        <w:spacing w:line="244" w:lineRule="exact" w:before="0" w:after="19"/>
        <w:ind w:left="781" w:right="0" w:firstLine="0"/>
        <w:jc w:val="left"/>
        <w:rPr>
          <w:b/>
          <w:sz w:val="24"/>
        </w:rPr>
      </w:pPr>
      <w:r>
        <w:rPr>
          <w:b/>
          <w:sz w:val="24"/>
          <w:u w:val="thick"/>
        </w:rPr>
        <w:t>113,</w:t>
      </w:r>
    </w:p>
    <w:p>
      <w:pPr>
        <w:pStyle w:val="BodyText"/>
        <w:ind w:left="780"/>
        <w:rPr>
          <w:sz w:val="20"/>
        </w:rPr>
      </w:pPr>
      <w:r>
        <w:rPr>
          <w:sz w:val="20"/>
        </w:rPr>
        <w:pict>
          <v:group style="width:305.1pt;height:84.05pt;mso-position-horizontal-relative:char;mso-position-vertical-relative:line" coordorigin="0,0" coordsize="6102,1681">
            <v:rect style="position:absolute;left:7;top:7;width:6086;height:1381" filled="true" fillcolor="#000000" stroked="false">
              <v:fill type="solid"/>
            </v:rect>
            <v:rect style="position:absolute;left:112;top:7;width:5876;height:278" filled="true" fillcolor="#000000" stroked="false">
              <v:fill type="solid"/>
            </v:rect>
            <v:rect style="position:absolute;left:112;top:284;width:5876;height:270" filled="true" fillcolor="#000000" stroked="false">
              <v:fill type="solid"/>
            </v:rect>
            <v:rect style="position:absolute;left:5328;top:555;width:661;height:278" filled="true" fillcolor="#000000" stroked="false">
              <v:fill type="solid"/>
            </v:rect>
            <v:rect style="position:absolute;left:112;top:555;width:4744;height:278" filled="true" fillcolor="#000000" stroked="false">
              <v:fill type="solid"/>
            </v:rect>
            <v:rect style="position:absolute;left:4855;top:555;width:473;height:278" filled="true" fillcolor="#ffff00" stroked="false">
              <v:fill type="solid"/>
            </v:rect>
            <v:line style="position:absolute" from="826,814" to="5328,814" stroked="true" strokeweight="1.125pt" strokecolor="#ec7c30">
              <v:stroke dashstyle="solid"/>
            </v:line>
            <v:rect style="position:absolute;left:112;top:832;width:5876;height:278" filled="true" fillcolor="#000000" stroked="false">
              <v:fill type="solid"/>
            </v:rect>
            <v:rect style="position:absolute;left:112;top:1110;width:5876;height:278" filled="true" fillcolor="#000000" stroked="false">
              <v:fill type="solid"/>
            </v:rect>
            <v:line style="position:absolute" from="8,4" to="6094,4" stroked="true" strokeweight=".375pt" strokecolor="#000000">
              <v:stroke dashstyle="solid"/>
            </v:line>
            <v:line style="position:absolute" from="8,1392" to="6094,1392" stroked="true" strokeweight=".375pt" strokecolor="#000000">
              <v:stroke dashstyle="solid"/>
            </v:line>
            <v:line style="position:absolute" from="4,0" to="4,1680" stroked="true" strokeweight=".375pt" strokecolor="#000000">
              <v:stroke dashstyle="solid"/>
            </v:line>
            <v:line style="position:absolute" from="8,1677" to="6094,1677" stroked="true" strokeweight=".375pt" strokecolor="#000000">
              <v:stroke dashstyle="solid"/>
            </v:line>
            <v:line style="position:absolute" from="6097,0" to="6097,1680" stroked="true" strokeweight=".375pt" strokecolor="#000000">
              <v:stroke dashstyle="solid"/>
            </v:line>
            <v:shape style="position:absolute;left:7;top:1395;width:6087;height:278" type="#_x0000_t202" filled="false" stroked="false">
              <v:textbox inset="0,0,0,0">
                <w:txbxContent>
                  <w:p>
                    <w:pPr>
                      <w:spacing w:before="1"/>
                      <w:ind w:left="105" w:right="0" w:firstLine="0"/>
                      <w:jc w:val="left"/>
                      <w:rPr>
                        <w:b/>
                        <w:sz w:val="24"/>
                      </w:rPr>
                    </w:pPr>
                    <w:r>
                      <w:rPr>
                        <w:b/>
                        <w:sz w:val="24"/>
                      </w:rPr>
                      <w:t>“</w:t>
                    </w:r>
                    <w:r>
                      <w:rPr>
                        <w:sz w:val="24"/>
                        <w:u w:val="single"/>
                      </w:rPr>
                      <w:t>Not Relevant</w:t>
                    </w:r>
                    <w:r>
                      <w:rPr>
                        <w:b/>
                        <w:sz w:val="24"/>
                        <w:u w:val="single"/>
                      </w:rPr>
                      <w:t>!</w:t>
                    </w:r>
                    <w:r>
                      <w:rPr>
                        <w:b/>
                        <w:sz w:val="24"/>
                      </w:rPr>
                      <w:t>”</w:t>
                    </w:r>
                  </w:p>
                </w:txbxContent>
              </v:textbox>
              <w10:wrap type="none"/>
            </v:shape>
            <v:shape style="position:absolute;left:7;top:11;width:6087;height:1385" type="#_x0000_t202" filled="false" stroked="false">
              <v:textbox inset="0,0,0,0">
                <w:txbxContent>
                  <w:p>
                    <w:pPr>
                      <w:spacing w:line="240" w:lineRule="auto" w:before="2"/>
                      <w:rPr>
                        <w:b/>
                        <w:sz w:val="23"/>
                      </w:rPr>
                    </w:pPr>
                  </w:p>
                  <w:p>
                    <w:pPr>
                      <w:spacing w:before="1"/>
                      <w:ind w:left="801" w:right="733" w:firstLine="0"/>
                      <w:jc w:val="center"/>
                      <w:rPr>
                        <w:b/>
                        <w:sz w:val="24"/>
                      </w:rPr>
                    </w:pPr>
                    <w:r>
                      <w:rPr>
                        <w:b/>
                        <w:color w:val="EC7C30"/>
                        <w:sz w:val="24"/>
                        <w:u w:val="thick" w:color="EC7C30"/>
                      </w:rPr>
                      <w:t>Simon Cordell’s</w:t>
                    </w:r>
                  </w:p>
                  <w:p>
                    <w:pPr>
                      <w:spacing w:line="242" w:lineRule="auto" w:before="1"/>
                      <w:ind w:left="801" w:right="741" w:firstLine="0"/>
                      <w:jc w:val="center"/>
                      <w:rPr>
                        <w:b/>
                        <w:sz w:val="24"/>
                      </w:rPr>
                    </w:pPr>
                    <w:r>
                      <w:rPr>
                        <w:b/>
                        <w:color w:val="EC7C30"/>
                        <w:sz w:val="24"/>
                      </w:rPr>
                      <w:t>The 1st Injunction Order Dated: 00/00/2014 </w:t>
                    </w:r>
                    <w:r>
                      <w:rPr>
                        <w:b/>
                        <w:color w:val="EC7C30"/>
                        <w:sz w:val="24"/>
                        <w:u w:val="thick" w:color="EC7C30"/>
                      </w:rPr>
                      <w:t>INDEX</w:t>
                    </w:r>
                  </w:p>
                </w:txbxContent>
              </v:textbox>
              <w10:wrap type="none"/>
            </v:shape>
          </v:group>
        </w:pict>
      </w:r>
      <w:r>
        <w:rPr>
          <w:sz w:val="20"/>
        </w:rPr>
      </w:r>
    </w:p>
    <w:p>
      <w:pPr>
        <w:spacing w:line="251" w:lineRule="exact" w:before="0"/>
        <w:ind w:left="781" w:right="0" w:firstLine="0"/>
        <w:jc w:val="left"/>
        <w:rPr>
          <w:b/>
          <w:sz w:val="24"/>
        </w:rPr>
      </w:pPr>
      <w:r>
        <w:rPr/>
        <w:pict>
          <v:group style="position:absolute;margin-left:72.050003pt;margin-top:13.9075pt;width:305.1pt;height:56.1pt;mso-position-horizontal-relative:page;mso-position-vertical-relative:paragraph;z-index:-251014144;mso-wrap-distance-left:0;mso-wrap-distance-right:0" coordorigin="1441,278" coordsize="6102,1122">
            <v:rect style="position:absolute;left:1448;top:281;width:6086;height:1111" filled="true" fillcolor="#000000" stroked="false">
              <v:fill type="solid"/>
            </v:rect>
            <v:rect style="position:absolute;left:1553;top:281;width:5876;height:278" filled="true" fillcolor="#000000" stroked="false">
              <v:fill type="solid"/>
            </v:rect>
            <v:rect style="position:absolute;left:1553;top:560;width:5876;height:278" filled="true" fillcolor="#000000" stroked="false">
              <v:fill type="solid"/>
            </v:rect>
            <v:rect style="position:absolute;left:6769;top:837;width:661;height:278" filled="true" fillcolor="#000000" stroked="false">
              <v:fill type="solid"/>
            </v:rect>
            <v:rect style="position:absolute;left:1553;top:837;width:4744;height:278" filled="true" fillcolor="#000000" stroked="false">
              <v:fill type="solid"/>
            </v:rect>
            <v:rect style="position:absolute;left:6296;top:837;width:473;height:278" filled="true" fillcolor="#ffff00" stroked="false">
              <v:fill type="solid"/>
            </v:rect>
            <v:line style="position:absolute" from="2267,1096" to="6769,1096" stroked="true" strokeweight="1.125pt" strokecolor="#ec7c30">
              <v:stroke dashstyle="solid"/>
            </v:line>
            <v:rect style="position:absolute;left:1553;top:1114;width:5876;height:278" filled="true" fillcolor="#000000" stroked="false">
              <v:fill type="solid"/>
            </v:rect>
            <v:shape style="position:absolute;left:1444;top:281;width:6094;height:1115" type="#_x0000_t202" filled="false" stroked="true" strokeweight=".375pt" strokecolor="#000000">
              <v:textbox inset="0,0,0,0">
                <w:txbxContent>
                  <w:p>
                    <w:pPr>
                      <w:spacing w:line="240" w:lineRule="auto" w:before="10"/>
                      <w:rPr>
                        <w:b/>
                        <w:sz w:val="23"/>
                      </w:rPr>
                    </w:pPr>
                  </w:p>
                  <w:p>
                    <w:pPr>
                      <w:spacing w:before="0"/>
                      <w:ind w:left="800" w:right="732" w:firstLine="0"/>
                      <w:jc w:val="center"/>
                      <w:rPr>
                        <w:b/>
                        <w:sz w:val="24"/>
                      </w:rPr>
                    </w:pPr>
                    <w:r>
                      <w:rPr>
                        <w:b/>
                        <w:color w:val="EC7C30"/>
                        <w:sz w:val="24"/>
                        <w:u w:val="thick" w:color="EC7C30"/>
                      </w:rPr>
                      <w:t>Simon Cordell’s</w:t>
                    </w:r>
                  </w:p>
                  <w:p>
                    <w:pPr>
                      <w:spacing w:before="2"/>
                      <w:ind w:left="800" w:right="740" w:firstLine="0"/>
                      <w:jc w:val="center"/>
                      <w:rPr>
                        <w:b/>
                        <w:sz w:val="24"/>
                      </w:rPr>
                    </w:pPr>
                    <w:r>
                      <w:rPr>
                        <w:b/>
                        <w:color w:val="EC7C30"/>
                        <w:sz w:val="24"/>
                      </w:rPr>
                      <w:t>The 1st Injunction Order Dated: 00/00/2014 </w:t>
                    </w:r>
                    <w:r>
                      <w:rPr>
                        <w:b/>
                        <w:color w:val="EC7C30"/>
                        <w:sz w:val="24"/>
                        <w:u w:val="thick" w:color="EC7C30"/>
                      </w:rPr>
                      <w:t>INDEX</w:t>
                    </w:r>
                  </w:p>
                </w:txbxContent>
              </v:textbox>
              <v:stroke dashstyle="solid"/>
              <w10:wrap type="none"/>
            </v:shape>
            <w10:wrap type="topAndBottom"/>
          </v:group>
        </w:pict>
      </w:r>
      <w:r>
        <w:rPr>
          <w:b/>
          <w:sz w:val="24"/>
          <w:u w:val="thick"/>
        </w:rPr>
        <w:t>114</w:t>
      </w:r>
    </w:p>
    <w:p>
      <w:pPr>
        <w:spacing w:after="0" w:line="251" w:lineRule="exact"/>
        <w:jc w:val="left"/>
        <w:rPr>
          <w:sz w:val="24"/>
        </w:rPr>
        <w:sectPr>
          <w:pgSz w:w="11910" w:h="16840"/>
          <w:pgMar w:top="1420" w:bottom="280" w:left="660" w:right="0"/>
        </w:sectPr>
      </w:pPr>
    </w:p>
    <w:p>
      <w:pPr>
        <w:pStyle w:val="BodyText"/>
        <w:ind w:left="780"/>
        <w:rPr>
          <w:sz w:val="20"/>
        </w:rPr>
      </w:pPr>
      <w:r>
        <w:rPr>
          <w:sz w:val="20"/>
        </w:rPr>
        <w:pict>
          <v:group style="width:305.1pt;height:39.4pt;mso-position-horizontal-relative:char;mso-position-vertical-relative:line" coordorigin="0,0" coordsize="6102,788">
            <v:rect style="position:absolute;left:7;top:7;width:6086;height:488" filled="true" fillcolor="#000000" stroked="false">
              <v:fill type="solid"/>
            </v:rect>
            <v:rect style="position:absolute;left:112;top:7;width:5876;height:278" filled="true" fillcolor="#000000" stroked="false">
              <v:fill type="solid"/>
            </v:rect>
            <v:line style="position:absolute" from="8,4" to="6094,4" stroked="true" strokeweight=".375pt" strokecolor="#000000">
              <v:stroke dashstyle="solid"/>
            </v:line>
            <v:line style="position:absolute" from="8,499" to="6094,499" stroked="true" strokeweight=".375pt" strokecolor="#000000">
              <v:stroke dashstyle="solid"/>
            </v:line>
            <v:line style="position:absolute" from="4,0" to="4,788" stroked="true" strokeweight=".375pt" strokecolor="#000000">
              <v:stroke dashstyle="solid"/>
            </v:line>
            <v:line style="position:absolute" from="8,784" to="6094,784" stroked="true" strokeweight=".375pt" strokecolor="#000000">
              <v:stroke dashstyle="solid"/>
            </v:line>
            <v:line style="position:absolute" from="6097,0" to="6097,788" stroked="true" strokeweight=".375pt" strokecolor="#000000">
              <v:stroke dashstyle="solid"/>
            </v:line>
            <v:shape style="position:absolute;left:7;top:502;width:6087;height:278" type="#_x0000_t202" filled="false" stroked="false">
              <v:textbox inset="0,0,0,0">
                <w:txbxContent>
                  <w:p>
                    <w:pPr>
                      <w:spacing w:before="1"/>
                      <w:ind w:left="105" w:right="0" w:firstLine="0"/>
                      <w:jc w:val="left"/>
                      <w:rPr>
                        <w:b/>
                        <w:sz w:val="24"/>
                      </w:rPr>
                    </w:pPr>
                    <w:r>
                      <w:rPr>
                        <w:b/>
                        <w:sz w:val="24"/>
                      </w:rPr>
                      <w:t>“</w:t>
                    </w:r>
                    <w:r>
                      <w:rPr>
                        <w:sz w:val="24"/>
                        <w:u w:val="single"/>
                      </w:rPr>
                      <w:t>Not Relevant</w:t>
                    </w:r>
                    <w:r>
                      <w:rPr>
                        <w:b/>
                        <w:sz w:val="24"/>
                        <w:u w:val="single"/>
                      </w:rPr>
                      <w:t>!</w:t>
                    </w:r>
                    <w:r>
                      <w:rPr>
                        <w:b/>
                        <w:sz w:val="24"/>
                      </w:rPr>
                      <w:t>”</w:t>
                    </w:r>
                  </w:p>
                </w:txbxContent>
              </v:textbox>
              <w10:wrap type="none"/>
            </v:shape>
          </v:group>
        </w:pict>
      </w:r>
      <w:r>
        <w:rPr>
          <w:sz w:val="20"/>
        </w:rPr>
      </w:r>
    </w:p>
    <w:p>
      <w:pPr>
        <w:pStyle w:val="BodyText"/>
        <w:spacing w:before="4"/>
        <w:ind w:left="0"/>
        <w:rPr>
          <w:b/>
          <w:sz w:val="12"/>
        </w:rPr>
      </w:pPr>
    </w:p>
    <w:p>
      <w:pPr>
        <w:spacing w:before="90"/>
        <w:ind w:left="781" w:right="0" w:firstLine="0"/>
        <w:jc w:val="left"/>
        <w:rPr>
          <w:b/>
          <w:sz w:val="24"/>
        </w:rPr>
      </w:pPr>
      <w:r>
        <w:rPr>
          <w:b/>
          <w:sz w:val="24"/>
          <w:u w:val="thick"/>
        </w:rPr>
        <w:t>4</w:t>
      </w:r>
    </w:p>
    <w:p>
      <w:pPr>
        <w:spacing w:line="273" w:lineRule="exact" w:before="2"/>
        <w:ind w:left="781" w:right="0" w:firstLine="0"/>
        <w:jc w:val="left"/>
        <w:rPr>
          <w:b/>
          <w:sz w:val="24"/>
        </w:rPr>
      </w:pPr>
      <w:r>
        <w:rPr>
          <w:b/>
          <w:sz w:val="24"/>
          <w:u w:val="thick"/>
        </w:rPr>
        <w:t>Stage </w:t>
      </w:r>
      <w:r>
        <w:rPr>
          <w:b/>
          <w:sz w:val="24"/>
          <w:shd w:fill="FFFF00" w:color="auto" w:val="clear"/>
          <w:u w:val="thick"/>
        </w:rPr>
        <w:t>5</w:t>
      </w:r>
    </w:p>
    <w:p>
      <w:pPr>
        <w:spacing w:line="273" w:lineRule="exact" w:before="0"/>
        <w:ind w:left="781" w:right="0" w:firstLine="0"/>
        <w:jc w:val="left"/>
        <w:rPr>
          <w:b/>
          <w:sz w:val="24"/>
        </w:rPr>
      </w:pPr>
      <w:r>
        <w:rPr>
          <w:b/>
          <w:sz w:val="24"/>
          <w:shd w:fill="FF0000" w:color="auto" w:val="clear"/>
          <w:u w:val="thick"/>
        </w:rPr>
        <w:t>The Enfield Councils History FOI Indexed</w:t>
      </w:r>
    </w:p>
    <w:p>
      <w:pPr>
        <w:pStyle w:val="BodyText"/>
        <w:spacing w:before="1"/>
      </w:pPr>
      <w:r>
        <w:rPr/>
        <w:t>George Quinton</w:t>
      </w:r>
    </w:p>
    <w:p>
      <w:pPr>
        <w:spacing w:before="2"/>
        <w:ind w:left="781" w:right="7489" w:firstLine="0"/>
        <w:jc w:val="left"/>
        <w:rPr>
          <w:b/>
          <w:sz w:val="24"/>
        </w:rPr>
      </w:pPr>
      <w:r>
        <w:rPr>
          <w:sz w:val="24"/>
        </w:rPr>
        <w:t>Enfield Council / Case History </w:t>
      </w:r>
      <w:r>
        <w:rPr>
          <w:b/>
          <w:color w:val="FF0000"/>
          <w:sz w:val="24"/>
        </w:rPr>
        <w:t>Page Number: </w:t>
      </w:r>
      <w:r>
        <w:rPr>
          <w:b/>
          <w:sz w:val="24"/>
          <w:u w:val="thick"/>
        </w:rPr>
        <w:t>30,</w:t>
      </w:r>
      <w:r>
        <w:rPr>
          <w:sz w:val="24"/>
        </w:rPr>
        <w:t>31,32, </w:t>
      </w:r>
      <w:r>
        <w:rPr>
          <w:b/>
          <w:sz w:val="24"/>
        </w:rPr>
        <w:t>DATE(S)</w:t>
      </w:r>
    </w:p>
    <w:p>
      <w:pPr>
        <w:pStyle w:val="BodyText"/>
        <w:spacing w:line="273" w:lineRule="exact"/>
        <w:ind w:left="788"/>
      </w:pPr>
      <w:r>
        <w:rPr/>
        <w:t>A)</w:t>
      </w:r>
      <w:r>
        <w:rPr>
          <w:spacing w:val="45"/>
        </w:rPr>
        <w:t> </w:t>
      </w:r>
      <w:r>
        <w:rPr/>
        <w:t>05/10/2016</w:t>
      </w:r>
    </w:p>
    <w:p>
      <w:pPr>
        <w:pStyle w:val="BodyText"/>
        <w:spacing w:before="1"/>
        <w:ind w:left="788"/>
      </w:pPr>
      <w:r>
        <w:rPr/>
        <w:t>B)</w:t>
      </w:r>
      <w:r>
        <w:rPr>
          <w:spacing w:val="58"/>
        </w:rPr>
        <w:t> </w:t>
      </w:r>
      <w:r>
        <w:rPr/>
        <w:t>24/01/2017</w:t>
      </w:r>
    </w:p>
    <w:p>
      <w:pPr>
        <w:pStyle w:val="Heading1"/>
        <w:spacing w:before="2"/>
        <w:ind w:left="788"/>
      </w:pPr>
      <w:r>
        <w:rPr>
          <w:color w:val="92D050"/>
          <w:u w:val="thick" w:color="92D050"/>
        </w:rPr>
        <w:t>30:</w:t>
      </w:r>
    </w:p>
    <w:p>
      <w:pPr>
        <w:pStyle w:val="BodyText"/>
        <w:ind w:left="773"/>
        <w:rPr>
          <w:sz w:val="20"/>
        </w:rPr>
      </w:pPr>
      <w:r>
        <w:rPr/>
        <w:pict>
          <v:line style="position:absolute;mso-position-horizontal-relative:page;mso-position-vertical-relative:paragraph;z-index:-301933568" from="78.050003pt,82.912498pt" to="136.950003pt,82.912498pt" stroked="true" strokeweight="1.125pt" strokecolor="#000000">
            <v:stroke dashstyle="solid"/>
            <w10:wrap type="none"/>
          </v:line>
        </w:pict>
      </w:r>
      <w:r>
        <w:rPr/>
        <w:pict>
          <v:line style="position:absolute;mso-position-horizontal-relative:page;mso-position-vertical-relative:paragraph;z-index:-301932544" from="78.050003pt,124.572502pt" to="136.950003pt,124.572502pt" stroked="true" strokeweight="1.125pt" strokecolor="#000000">
            <v:stroke dashstyle="solid"/>
            <w10:wrap type="none"/>
          </v:line>
        </w:pict>
      </w:r>
      <w:r>
        <w:rPr>
          <w:sz w:val="20"/>
        </w:rPr>
        <w:pict>
          <v:group style="width:451.4pt;height:194.75pt;mso-position-horizontal-relative:char;mso-position-vertical-relative:line" coordorigin="0,0" coordsize="9028,3895">
            <v:line style="position:absolute" from="8,4" to="9020,4" stroked="true" strokeweight=".375pt" strokecolor="#000000">
              <v:stroke dashstyle="solid"/>
            </v:line>
            <v:line style="position:absolute" from="8,1114" to="9020,1114" stroked="true" strokeweight=".375pt" strokecolor="#000000">
              <v:stroke dashstyle="solid"/>
            </v:line>
            <v:line style="position:absolute" from="4,0" to="4,3894" stroked="true" strokeweight=".375pt" strokecolor="#000000">
              <v:stroke dashstyle="solid"/>
            </v:line>
            <v:line style="position:absolute" from="8,3890" to="9020,3890" stroked="true" strokeweight=".375pt" strokecolor="#000000">
              <v:stroke dashstyle="solid"/>
            </v:line>
            <v:line style="position:absolute" from="9024,0" to="9024,3894" stroked="true" strokeweight=".375pt" strokecolor="#000000">
              <v:stroke dashstyle="solid"/>
            </v:line>
            <v:shape style="position:absolute;left:7;top:1118;width:9013;height:2769" type="#_x0000_t202" filled="false" stroked="false">
              <v:textbox inset="0,0,0,0">
                <w:txbxContent>
                  <w:p>
                    <w:pPr>
                      <w:spacing w:line="273" w:lineRule="exact" w:before="8"/>
                      <w:ind w:left="120" w:right="0" w:firstLine="0"/>
                      <w:jc w:val="left"/>
                      <w:rPr>
                        <w:b/>
                        <w:sz w:val="24"/>
                      </w:rPr>
                    </w:pPr>
                    <w:r>
                      <w:rPr>
                        <w:b/>
                        <w:w w:val="99"/>
                        <w:sz w:val="24"/>
                        <w:u w:val="thick"/>
                      </w:rPr>
                      <w:t>A</w:t>
                    </w:r>
                  </w:p>
                  <w:p>
                    <w:pPr>
                      <w:spacing w:line="242" w:lineRule="auto" w:before="0"/>
                      <w:ind w:left="120" w:right="380" w:firstLine="0"/>
                      <w:jc w:val="left"/>
                      <w:rPr>
                        <w:sz w:val="24"/>
                      </w:rPr>
                    </w:pPr>
                    <w:r>
                      <w:rPr>
                        <w:b/>
                        <w:sz w:val="24"/>
                      </w:rPr>
                      <w:t>05/10/</w:t>
                    </w:r>
                    <w:r>
                      <w:rPr>
                        <w:b/>
                        <w:sz w:val="24"/>
                        <w:shd w:fill="FFFF00" w:color="auto" w:val="clear"/>
                      </w:rPr>
                      <w:t>2016</w:t>
                    </w:r>
                    <w:r>
                      <w:rPr>
                        <w:b/>
                        <w:sz w:val="24"/>
                      </w:rPr>
                      <w:t>: </w:t>
                    </w:r>
                    <w:r>
                      <w:rPr>
                        <w:sz w:val="24"/>
                      </w:rPr>
                      <w:t>Threats and intimidation (General) Witness: COMPLAINT: NO SPECIFIC DATE - Making threats Witness</w:t>
                    </w:r>
                  </w:p>
                  <w:p>
                    <w:pPr>
                      <w:spacing w:line="274" w:lineRule="exact" w:before="0"/>
                      <w:ind w:left="120" w:right="0" w:firstLine="0"/>
                      <w:jc w:val="left"/>
                      <w:rPr>
                        <w:b/>
                        <w:sz w:val="24"/>
                      </w:rPr>
                    </w:pPr>
                    <w:r>
                      <w:rPr>
                        <w:b/>
                        <w:sz w:val="24"/>
                        <w:u w:val="thick"/>
                      </w:rPr>
                      <w:t>B</w:t>
                    </w:r>
                  </w:p>
                  <w:p>
                    <w:pPr>
                      <w:spacing w:line="237" w:lineRule="auto" w:before="1"/>
                      <w:ind w:left="120" w:right="152" w:firstLine="0"/>
                      <w:jc w:val="left"/>
                      <w:rPr>
                        <w:sz w:val="24"/>
                      </w:rPr>
                    </w:pPr>
                    <w:r>
                      <w:rPr>
                        <w:b/>
                        <w:sz w:val="24"/>
                      </w:rPr>
                      <w:t>24/01/</w:t>
                    </w:r>
                    <w:r>
                      <w:rPr>
                        <w:b/>
                        <w:sz w:val="24"/>
                        <w:shd w:fill="FFFF00" w:color="auto" w:val="clear"/>
                      </w:rPr>
                      <w:t>2017</w:t>
                    </w:r>
                    <w:r>
                      <w:rPr>
                        <w:b/>
                        <w:sz w:val="24"/>
                      </w:rPr>
                      <w:t>: </w:t>
                    </w:r>
                    <w:r>
                      <w:rPr>
                        <w:sz w:val="24"/>
                      </w:rPr>
                      <w:t>On the 24/01/</w:t>
                    </w:r>
                    <w:r>
                      <w:rPr>
                        <w:b/>
                        <w:sz w:val="24"/>
                        <w:shd w:fill="FFFF00" w:color="auto" w:val="clear"/>
                      </w:rPr>
                      <w:t>2017</w:t>
                    </w:r>
                    <w:r>
                      <w:rPr>
                        <w:b/>
                        <w:sz w:val="24"/>
                      </w:rPr>
                      <w:t> </w:t>
                    </w:r>
                    <w:r>
                      <w:rPr>
                        <w:sz w:val="24"/>
                      </w:rPr>
                      <w:t>My mother had requested my personal Data held about myself on the Enfield Councils computer system and so on to delivered to ourselves and this is the date that the information got taken out of there computer systems.</w:t>
                    </w:r>
                  </w:p>
                  <w:p>
                    <w:pPr>
                      <w:spacing w:before="3"/>
                      <w:ind w:left="120" w:right="0" w:firstLine="0"/>
                      <w:jc w:val="left"/>
                      <w:rPr>
                        <w:b/>
                        <w:sz w:val="24"/>
                      </w:rPr>
                    </w:pPr>
                    <w:r>
                      <w:rPr>
                        <w:b/>
                        <w:sz w:val="24"/>
                        <w:u w:val="thick"/>
                      </w:rPr>
                      <w:t>X2</w:t>
                    </w:r>
                  </w:p>
                  <w:p>
                    <w:pPr>
                      <w:spacing w:before="2"/>
                      <w:ind w:left="120" w:right="0" w:firstLine="0"/>
                      <w:jc w:val="left"/>
                      <w:rPr>
                        <w:sz w:val="24"/>
                      </w:rPr>
                    </w:pPr>
                    <w:r>
                      <w:rPr>
                        <w:sz w:val="24"/>
                      </w:rPr>
                      <w:t>--</w:t>
                    </w:r>
                  </w:p>
                </w:txbxContent>
              </v:textbox>
              <w10:wrap type="none"/>
            </v:shape>
            <v:shape style="position:absolute;left:7;top:11;width:9013;height:1107" type="#_x0000_t202" filled="true" fillcolor="#000000" stroked="false">
              <v:textbox inset="0,0,0,0">
                <w:txbxContent>
                  <w:p>
                    <w:pPr>
                      <w:spacing w:line="240" w:lineRule="auto" w:before="10"/>
                      <w:rPr>
                        <w:b/>
                        <w:sz w:val="23"/>
                      </w:rPr>
                    </w:pPr>
                  </w:p>
                  <w:p>
                    <w:pPr>
                      <w:spacing w:before="0"/>
                      <w:ind w:left="112" w:right="5500" w:firstLine="0"/>
                      <w:jc w:val="left"/>
                      <w:rPr>
                        <w:b/>
                        <w:sz w:val="24"/>
                      </w:rPr>
                    </w:pPr>
                    <w:r>
                      <w:rPr>
                        <w:b/>
                        <w:color w:val="EC7C30"/>
                        <w:sz w:val="24"/>
                        <w:u w:val="thick" w:color="EC7C30"/>
                      </w:rPr>
                      <w:t>The Enfield Councils History</w:t>
                    </w:r>
                    <w:r>
                      <w:rPr>
                        <w:b/>
                        <w:color w:val="EC7C30"/>
                        <w:sz w:val="24"/>
                      </w:rPr>
                      <w:t> </w:t>
                    </w:r>
                    <w:r>
                      <w:rPr>
                        <w:b/>
                        <w:color w:val="EC7C30"/>
                        <w:sz w:val="24"/>
                        <w:u w:val="thick" w:color="EC7C30"/>
                      </w:rPr>
                      <w:t>FOI Indexed</w:t>
                    </w:r>
                  </w:p>
                </w:txbxContent>
              </v:textbox>
              <v:fill type="solid"/>
              <w10:wrap type="none"/>
            </v:shape>
          </v:group>
        </w:pict>
      </w:r>
      <w:r>
        <w:rPr>
          <w:sz w:val="20"/>
        </w:rPr>
      </w:r>
    </w:p>
    <w:p>
      <w:pPr>
        <w:spacing w:line="230" w:lineRule="exact" w:before="0"/>
        <w:ind w:left="781" w:right="0" w:firstLine="0"/>
        <w:jc w:val="left"/>
        <w:rPr>
          <w:b/>
          <w:sz w:val="24"/>
        </w:rPr>
      </w:pPr>
      <w:r>
        <w:rPr>
          <w:b/>
          <w:sz w:val="24"/>
          <w:u w:val="thick"/>
        </w:rPr>
        <w:t>Stage </w:t>
      </w:r>
      <w:r>
        <w:rPr>
          <w:b/>
          <w:sz w:val="24"/>
          <w:shd w:fill="FFFF00" w:color="auto" w:val="clear"/>
          <w:u w:val="thick"/>
        </w:rPr>
        <w:t>5</w:t>
      </w:r>
    </w:p>
    <w:p>
      <w:pPr>
        <w:spacing w:before="1"/>
        <w:ind w:left="781" w:right="0" w:firstLine="0"/>
        <w:jc w:val="left"/>
        <w:rPr>
          <w:b/>
          <w:sz w:val="24"/>
        </w:rPr>
      </w:pPr>
      <w:r>
        <w:rPr>
          <w:b/>
          <w:sz w:val="24"/>
          <w:u w:val="thick"/>
        </w:rPr>
        <w:t>The Enfield Councils History FOI Indexed</w:t>
      </w:r>
    </w:p>
    <w:p>
      <w:pPr>
        <w:pStyle w:val="BodyText"/>
        <w:spacing w:line="273" w:lineRule="exact" w:before="2"/>
      </w:pPr>
      <w:r>
        <w:rPr/>
        <w:t>George Quinton</w:t>
      </w:r>
    </w:p>
    <w:p>
      <w:pPr>
        <w:spacing w:line="242" w:lineRule="auto" w:before="0"/>
        <w:ind w:left="781" w:right="7489" w:firstLine="0"/>
        <w:jc w:val="left"/>
        <w:rPr>
          <w:b/>
          <w:sz w:val="24"/>
        </w:rPr>
      </w:pPr>
      <w:r>
        <w:rPr>
          <w:sz w:val="24"/>
        </w:rPr>
        <w:t>Enfield Council / Case History </w:t>
      </w:r>
      <w:r>
        <w:rPr>
          <w:b/>
          <w:color w:val="FF0000"/>
          <w:sz w:val="24"/>
        </w:rPr>
        <w:t>Page Number: </w:t>
      </w:r>
      <w:r>
        <w:rPr>
          <w:sz w:val="24"/>
        </w:rPr>
        <w:t>30,</w:t>
      </w:r>
      <w:r>
        <w:rPr>
          <w:b/>
          <w:sz w:val="24"/>
          <w:u w:val="thick"/>
        </w:rPr>
        <w:t>31,</w:t>
      </w:r>
      <w:r>
        <w:rPr>
          <w:sz w:val="24"/>
        </w:rPr>
        <w:t>32, </w:t>
      </w:r>
      <w:r>
        <w:rPr>
          <w:b/>
          <w:sz w:val="24"/>
        </w:rPr>
        <w:t>DATE(S)</w:t>
      </w:r>
    </w:p>
    <w:p>
      <w:pPr>
        <w:pStyle w:val="BodyText"/>
        <w:spacing w:line="235" w:lineRule="auto"/>
        <w:ind w:left="788" w:right="8711"/>
      </w:pPr>
      <w:r>
        <w:rPr/>
        <w:t>C) 05/10/2016 06/10/2016</w:t>
      </w:r>
    </w:p>
    <w:p>
      <w:pPr>
        <w:pStyle w:val="BodyText"/>
        <w:spacing w:before="1"/>
        <w:ind w:left="788"/>
      </w:pPr>
      <w:r>
        <w:rPr/>
        <w:t>D)</w:t>
      </w:r>
      <w:r>
        <w:rPr>
          <w:spacing w:val="45"/>
        </w:rPr>
        <w:t> </w:t>
      </w:r>
      <w:r>
        <w:rPr/>
        <w:t>06/10/2016</w:t>
      </w:r>
    </w:p>
    <w:p>
      <w:pPr>
        <w:pStyle w:val="BodyText"/>
        <w:spacing w:before="1"/>
        <w:ind w:left="788"/>
      </w:pPr>
      <w:r>
        <w:rPr/>
        <w:t>E) </w:t>
      </w:r>
      <w:r>
        <w:rPr>
          <w:spacing w:val="12"/>
        </w:rPr>
        <w:t> </w:t>
      </w:r>
      <w:r>
        <w:rPr/>
        <w:t>06/10/2016</w:t>
      </w:r>
    </w:p>
    <w:p>
      <w:pPr>
        <w:pStyle w:val="BodyText"/>
        <w:spacing w:before="2"/>
        <w:ind w:left="788"/>
      </w:pPr>
      <w:r>
        <w:rPr/>
        <w:t>F) </w:t>
      </w:r>
      <w:r>
        <w:rPr>
          <w:spacing w:val="25"/>
        </w:rPr>
        <w:t> </w:t>
      </w:r>
      <w:r>
        <w:rPr/>
        <w:t>06/10/2016</w:t>
      </w:r>
    </w:p>
    <w:p>
      <w:pPr>
        <w:pStyle w:val="BodyText"/>
        <w:spacing w:line="273" w:lineRule="exact" w:before="2"/>
        <w:ind w:left="788"/>
      </w:pPr>
      <w:r>
        <w:rPr/>
        <w:t>G)</w:t>
      </w:r>
      <w:r>
        <w:rPr>
          <w:spacing w:val="45"/>
        </w:rPr>
        <w:t> </w:t>
      </w:r>
      <w:r>
        <w:rPr/>
        <w:t>06/10/2016</w:t>
      </w:r>
    </w:p>
    <w:p>
      <w:pPr>
        <w:pStyle w:val="BodyText"/>
        <w:spacing w:line="242" w:lineRule="auto"/>
        <w:ind w:left="788" w:right="8997"/>
        <w:jc w:val="both"/>
      </w:pPr>
      <w:r>
        <w:rPr/>
        <w:t>H) 06/10/2016 I) 10/10/2016 J) </w:t>
      </w:r>
      <w:r>
        <w:rPr>
          <w:spacing w:val="50"/>
        </w:rPr>
        <w:t> </w:t>
      </w:r>
      <w:r>
        <w:rPr/>
        <w:t>19/10/2016</w:t>
      </w:r>
    </w:p>
    <w:p>
      <w:pPr>
        <w:pStyle w:val="BodyText"/>
        <w:spacing w:line="273" w:lineRule="exact"/>
        <w:ind w:left="788"/>
      </w:pPr>
      <w:r>
        <w:rPr/>
        <w:t>K)</w:t>
      </w:r>
      <w:r>
        <w:rPr>
          <w:spacing w:val="45"/>
        </w:rPr>
        <w:t> </w:t>
      </w:r>
      <w:r>
        <w:rPr/>
        <w:t>08/11/2016</w:t>
      </w:r>
    </w:p>
    <w:p>
      <w:pPr>
        <w:pStyle w:val="BodyText"/>
        <w:spacing w:line="273" w:lineRule="exact"/>
        <w:ind w:left="788"/>
      </w:pPr>
      <w:r>
        <w:rPr>
          <w:spacing w:val="-3"/>
        </w:rPr>
        <w:t>L) </w:t>
      </w:r>
      <w:r>
        <w:rPr>
          <w:spacing w:val="20"/>
        </w:rPr>
        <w:t> </w:t>
      </w:r>
      <w:r>
        <w:rPr/>
        <w:t>21/11/2016</w:t>
      </w:r>
    </w:p>
    <w:p>
      <w:pPr>
        <w:pStyle w:val="BodyText"/>
        <w:spacing w:line="273" w:lineRule="exact"/>
        <w:ind w:left="788"/>
      </w:pPr>
      <w:r>
        <w:rPr/>
        <w:t>M)</w:t>
      </w:r>
      <w:r>
        <w:rPr>
          <w:spacing w:val="5"/>
        </w:rPr>
        <w:t> </w:t>
      </w:r>
      <w:r>
        <w:rPr/>
        <w:t>21/11/2016</w:t>
      </w:r>
    </w:p>
    <w:p>
      <w:pPr>
        <w:pStyle w:val="BodyText"/>
        <w:ind w:left="788"/>
      </w:pPr>
      <w:r>
        <w:rPr/>
        <w:t>N)</w:t>
      </w:r>
      <w:r>
        <w:rPr>
          <w:spacing w:val="45"/>
        </w:rPr>
        <w:t> </w:t>
      </w:r>
      <w:r>
        <w:rPr/>
        <w:t>28/11/2016</w:t>
      </w:r>
    </w:p>
    <w:p>
      <w:pPr>
        <w:pStyle w:val="BodyText"/>
        <w:spacing w:before="2"/>
        <w:ind w:left="788"/>
      </w:pPr>
      <w:r>
        <w:rPr/>
        <w:t>O)</w:t>
      </w:r>
      <w:r>
        <w:rPr>
          <w:spacing w:val="45"/>
        </w:rPr>
        <w:t> </w:t>
      </w:r>
      <w:r>
        <w:rPr/>
        <w:t>29/11/2016</w:t>
      </w:r>
    </w:p>
    <w:p>
      <w:pPr>
        <w:pStyle w:val="BodyText"/>
        <w:spacing w:before="1"/>
        <w:ind w:left="788"/>
      </w:pPr>
      <w:r>
        <w:rPr/>
        <w:t>P) </w:t>
      </w:r>
      <w:r>
        <w:rPr>
          <w:spacing w:val="25"/>
        </w:rPr>
        <w:t> </w:t>
      </w:r>
      <w:r>
        <w:rPr/>
        <w:t>06/12/2016</w:t>
      </w:r>
    </w:p>
    <w:p>
      <w:pPr>
        <w:pStyle w:val="BodyText"/>
        <w:spacing w:before="2"/>
        <w:ind w:left="788"/>
      </w:pPr>
      <w:r>
        <w:rPr/>
        <w:t>Q)</w:t>
      </w:r>
      <w:r>
        <w:rPr>
          <w:spacing w:val="45"/>
        </w:rPr>
        <w:t> </w:t>
      </w:r>
      <w:r>
        <w:rPr/>
        <w:t>16/12/2016</w:t>
      </w:r>
    </w:p>
    <w:p>
      <w:pPr>
        <w:spacing w:after="0"/>
        <w:sectPr>
          <w:pgSz w:w="11910" w:h="16840"/>
          <w:pgMar w:top="1420" w:bottom="280" w:left="660" w:right="0"/>
        </w:sectPr>
      </w:pPr>
    </w:p>
    <w:p>
      <w:pPr>
        <w:pStyle w:val="ListParagraph"/>
        <w:numPr>
          <w:ilvl w:val="0"/>
          <w:numId w:val="19"/>
        </w:numPr>
        <w:tabs>
          <w:tab w:pos="1149" w:val="left" w:leader="none"/>
        </w:tabs>
        <w:spacing w:line="240" w:lineRule="auto" w:before="64" w:after="0"/>
        <w:ind w:left="1148" w:right="0" w:hanging="361"/>
        <w:jc w:val="left"/>
        <w:rPr>
          <w:color w:val="92D050"/>
          <w:sz w:val="24"/>
        </w:rPr>
      </w:pPr>
      <w:r>
        <w:rPr>
          <w:sz w:val="24"/>
        </w:rPr>
        <w:t>11/</w:t>
      </w:r>
      <w:r>
        <w:rPr>
          <w:color w:val="92D050"/>
          <w:sz w:val="24"/>
        </w:rPr>
        <w:t>01/2017: </w:t>
      </w:r>
      <w:r>
        <w:rPr>
          <w:color w:val="92D050"/>
          <w:sz w:val="24"/>
          <w:u w:val="single" w:color="92D050"/>
        </w:rPr>
        <w:t>“Same as above</w:t>
      </w:r>
      <w:r>
        <w:rPr>
          <w:color w:val="92D050"/>
          <w:spacing w:val="-8"/>
          <w:sz w:val="24"/>
          <w:u w:val="single" w:color="92D050"/>
        </w:rPr>
        <w:t> </w:t>
      </w:r>
      <w:r>
        <w:rPr>
          <w:color w:val="92D050"/>
          <w:sz w:val="24"/>
          <w:u w:val="single" w:color="92D050"/>
        </w:rPr>
        <w:t>somehow/”</w:t>
      </w:r>
    </w:p>
    <w:p>
      <w:pPr>
        <w:pStyle w:val="BodyText"/>
        <w:spacing w:line="273" w:lineRule="exact" w:before="2"/>
        <w:ind w:left="788"/>
      </w:pPr>
      <w:r>
        <w:rPr/>
        <w:t>S) 24/01/2017</w:t>
      </w:r>
    </w:p>
    <w:p>
      <w:pPr>
        <w:pStyle w:val="Heading1"/>
        <w:spacing w:line="273" w:lineRule="exact"/>
        <w:ind w:left="788"/>
      </w:pPr>
      <w:r>
        <w:rPr>
          <w:color w:val="92D050"/>
          <w:u w:val="thick" w:color="92D050"/>
        </w:rPr>
        <w:t>31:</w:t>
      </w:r>
    </w:p>
    <w:p>
      <w:pPr>
        <w:pStyle w:val="BodyText"/>
        <w:spacing w:before="1"/>
        <w:ind w:left="0"/>
        <w:rPr>
          <w:b/>
          <w:sz w:val="17"/>
        </w:rPr>
      </w:pPr>
    </w:p>
    <w:p>
      <w:pPr>
        <w:spacing w:line="242" w:lineRule="auto" w:before="90"/>
        <w:ind w:left="893" w:right="7343" w:firstLine="0"/>
        <w:jc w:val="left"/>
        <w:rPr>
          <w:b/>
          <w:sz w:val="24"/>
        </w:rPr>
      </w:pPr>
      <w:r>
        <w:rPr/>
        <w:pict>
          <v:group style="position:absolute;margin-left:71.675003pt;margin-top:-9.791858pt;width:451.4pt;height:650.550pt;mso-position-horizontal-relative:page;mso-position-vertical-relative:paragraph;z-index:-301931520" coordorigin="1434,-196" coordsize="9028,13011">
            <v:shape style="position:absolute;left:1448;top:-181;width:9013;height:1104" coordorigin="1449,-181" coordsize="9013,1104" path="m10461,-181l1449,-181,1449,922,1554,922,1554,922,10356,922,10356,922,10461,922,10461,-181e" filled="true" fillcolor="#000000" stroked="false">
              <v:path arrowok="t"/>
              <v:fill type="solid"/>
            </v:shape>
            <v:line style="position:absolute" from="1441,-192" to="10454,-192" stroked="true" strokeweight=".375pt" strokecolor="#000000">
              <v:stroke dashstyle="solid"/>
            </v:line>
            <v:line style="position:absolute" from="1441,926" to="10454,926" stroked="true" strokeweight=".375pt" strokecolor="#000000">
              <v:stroke dashstyle="solid"/>
            </v:line>
            <v:line style="position:absolute" from="1437,-196" to="1437,12815" stroked="true" strokeweight=".375pt" strokecolor="#000000">
              <v:stroke dashstyle="solid"/>
            </v:line>
            <v:line style="position:absolute" from="1441,12811" to="10454,12811" stroked="true" strokeweight=".375pt" strokecolor="#000000">
              <v:stroke dashstyle="solid"/>
            </v:line>
            <v:line style="position:absolute" from="10458,-196" to="10458,12815" stroked="true" strokeweight=".375pt" strokecolor="#000000">
              <v:stroke dashstyle="solid"/>
            </v:line>
            <w10:wrap type="none"/>
          </v:group>
        </w:pict>
      </w:r>
      <w:r>
        <w:rPr>
          <w:b/>
          <w:color w:val="EC7C30"/>
          <w:sz w:val="24"/>
          <w:u w:val="thick" w:color="EC7C30"/>
        </w:rPr>
        <w:t>The Enfield Councils History</w:t>
      </w:r>
      <w:r>
        <w:rPr>
          <w:b/>
          <w:color w:val="EC7C30"/>
          <w:sz w:val="24"/>
        </w:rPr>
        <w:t> </w:t>
      </w:r>
      <w:r>
        <w:rPr>
          <w:b/>
          <w:color w:val="EC7C30"/>
          <w:sz w:val="24"/>
          <w:u w:val="thick" w:color="EC7C30"/>
        </w:rPr>
        <w:t>FOI Indexed</w:t>
      </w:r>
    </w:p>
    <w:p>
      <w:pPr>
        <w:pStyle w:val="BodyText"/>
        <w:spacing w:before="9"/>
        <w:ind w:left="0"/>
        <w:rPr>
          <w:b/>
          <w:sz w:val="16"/>
        </w:rPr>
      </w:pPr>
    </w:p>
    <w:p>
      <w:pPr>
        <w:spacing w:before="90"/>
        <w:ind w:left="901" w:right="0" w:firstLine="0"/>
        <w:jc w:val="left"/>
        <w:rPr>
          <w:b/>
          <w:sz w:val="24"/>
        </w:rPr>
      </w:pPr>
      <w:r>
        <w:rPr>
          <w:b/>
          <w:w w:val="99"/>
          <w:sz w:val="24"/>
          <w:u w:val="thick"/>
        </w:rPr>
        <w:t>C</w:t>
      </w:r>
    </w:p>
    <w:p>
      <w:pPr>
        <w:pStyle w:val="BodyText"/>
        <w:spacing w:before="1"/>
        <w:ind w:left="893" w:right="3717"/>
      </w:pPr>
      <w:r>
        <w:rPr>
          <w:b/>
          <w:u w:val="thick"/>
        </w:rPr>
        <w:t>05/10/</w:t>
      </w:r>
      <w:r>
        <w:rPr>
          <w:b/>
          <w:shd w:fill="FFFF00" w:color="auto" w:val="clear"/>
          <w:u w:val="thick"/>
        </w:rPr>
        <w:t>2016</w:t>
      </w:r>
      <w:r>
        <w:rPr>
          <w:b/>
          <w:u w:val="thick"/>
        </w:rPr>
        <w:t>:</w:t>
      </w:r>
      <w:r>
        <w:rPr>
          <w:b/>
        </w:rPr>
        <w:t> </w:t>
      </w:r>
      <w:r>
        <w:rPr/>
        <w:t>Threats and intimidation, Date reported: </w:t>
      </w:r>
      <w:r>
        <w:rPr>
          <w:shd w:fill="00FF00" w:color="auto" w:val="clear"/>
        </w:rPr>
        <w:t>06/10/</w:t>
      </w:r>
      <w:r>
        <w:rPr>
          <w:b/>
          <w:shd w:fill="00FF00" w:color="auto" w:val="clear"/>
        </w:rPr>
        <w:t>2016</w:t>
      </w:r>
      <w:r>
        <w:rPr>
          <w:b/>
        </w:rPr>
        <w:t> </w:t>
      </w:r>
      <w:r>
        <w:rPr/>
        <w:t>Threats and intimidation (General)</w:t>
      </w:r>
    </w:p>
    <w:p>
      <w:pPr>
        <w:pStyle w:val="BodyText"/>
        <w:ind w:left="893" w:right="1631"/>
      </w:pPr>
      <w:r>
        <w:rPr/>
        <w:t>Perpetrator has been harassing complainant for a while in relation to alleged noise nuisance. Yesterday evening the perpetrator was banging on the ceiling (the complainant lives above perpetrator) and then came upstairs and tried to kick the door in. He was very aggressive, shouting through the door. He then went outside, dragged the complainant’s motorcycle from its parking space and started smashing it up. The police were called and the perpetrator was arrested.</w:t>
      </w:r>
    </w:p>
    <w:p>
      <w:pPr>
        <w:pStyle w:val="Heading1"/>
        <w:ind w:left="901"/>
      </w:pPr>
      <w:r>
        <w:rPr>
          <w:w w:val="99"/>
          <w:u w:val="thick"/>
        </w:rPr>
        <w:t>D</w:t>
      </w:r>
    </w:p>
    <w:p>
      <w:pPr>
        <w:spacing w:before="1"/>
        <w:ind w:left="901" w:right="6563" w:firstLine="0"/>
        <w:jc w:val="left"/>
        <w:rPr>
          <w:b/>
          <w:sz w:val="24"/>
        </w:rPr>
      </w:pPr>
      <w:r>
        <w:rPr>
          <w:b/>
          <w:sz w:val="24"/>
          <w:u w:val="thick"/>
        </w:rPr>
        <w:t>06/10/</w:t>
      </w:r>
      <w:r>
        <w:rPr>
          <w:b/>
          <w:sz w:val="24"/>
          <w:shd w:fill="FFFF00" w:color="auto" w:val="clear"/>
          <w:u w:val="thick"/>
        </w:rPr>
        <w:t>2016</w:t>
      </w:r>
      <w:r>
        <w:rPr>
          <w:b/>
          <w:sz w:val="24"/>
          <w:u w:val="thick"/>
        </w:rPr>
        <w:t>:</w:t>
      </w:r>
      <w:r>
        <w:rPr>
          <w:b/>
          <w:sz w:val="24"/>
        </w:rPr>
        <w:t> </w:t>
      </w:r>
      <w:r>
        <w:rPr>
          <w:sz w:val="24"/>
        </w:rPr>
        <w:t>Date reported: </w:t>
      </w:r>
      <w:r>
        <w:rPr>
          <w:sz w:val="24"/>
          <w:shd w:fill="00FF00" w:color="auto" w:val="clear"/>
        </w:rPr>
        <w:t>06/10/</w:t>
      </w:r>
      <w:r>
        <w:rPr>
          <w:b/>
          <w:sz w:val="24"/>
          <w:shd w:fill="00FF00" w:color="auto" w:val="clear"/>
        </w:rPr>
        <w:t>2016</w:t>
      </w:r>
      <w:r>
        <w:rPr>
          <w:b/>
          <w:sz w:val="24"/>
        </w:rPr>
        <w:t> </w:t>
      </w:r>
      <w:r>
        <w:rPr>
          <w:b/>
          <w:sz w:val="24"/>
          <w:u w:val="thick"/>
        </w:rPr>
        <w:t>E</w:t>
      </w:r>
    </w:p>
    <w:p>
      <w:pPr>
        <w:pStyle w:val="BodyText"/>
        <w:spacing w:line="273" w:lineRule="exact" w:before="2"/>
        <w:ind w:left="893"/>
      </w:pPr>
      <w:r>
        <w:rPr/>
        <w:pict>
          <v:line style="position:absolute;mso-position-horizontal-relative:page;mso-position-vertical-relative:paragraph;z-index:252311552" from="77.675003pt,12.990636pt" to="136.575003pt,12.990636pt" stroked="true" strokeweight="1.125pt" strokecolor="#000000">
            <v:stroke dashstyle="solid"/>
            <w10:wrap type="none"/>
          </v:line>
        </w:pict>
      </w:r>
      <w:r>
        <w:rPr>
          <w:b/>
        </w:rPr>
        <w:t>06/10/</w:t>
      </w:r>
      <w:r>
        <w:rPr>
          <w:b/>
          <w:shd w:fill="FFFF00" w:color="auto" w:val="clear"/>
        </w:rPr>
        <w:t>2016</w:t>
      </w:r>
      <w:r>
        <w:rPr>
          <w:b/>
        </w:rPr>
        <w:t>: </w:t>
      </w:r>
      <w:r>
        <w:rPr/>
        <w:t>Organisation making referral; Housing Anti-Social Behaviour Response Team</w:t>
      </w:r>
    </w:p>
    <w:p>
      <w:pPr>
        <w:pStyle w:val="Heading1"/>
        <w:spacing w:line="273" w:lineRule="exact"/>
        <w:ind w:left="901"/>
      </w:pPr>
      <w:r>
        <w:rPr>
          <w:u w:val="thick"/>
        </w:rPr>
        <w:t>F</w:t>
      </w:r>
    </w:p>
    <w:p>
      <w:pPr>
        <w:spacing w:before="2"/>
        <w:ind w:left="901" w:right="0" w:firstLine="0"/>
        <w:jc w:val="left"/>
        <w:rPr>
          <w:sz w:val="24"/>
        </w:rPr>
      </w:pPr>
      <w:r>
        <w:rPr/>
        <w:pict>
          <v:line style="position:absolute;mso-position-horizontal-relative:page;mso-position-vertical-relative:paragraph;z-index:252312576" from="78.050003pt,13.000611pt" to="136.950003pt,13.000611pt" stroked="true" strokeweight="1.125pt" strokecolor="#000000">
            <v:stroke dashstyle="solid"/>
            <w10:wrap type="none"/>
          </v:line>
        </w:pict>
      </w:r>
      <w:r>
        <w:rPr>
          <w:b/>
          <w:sz w:val="24"/>
        </w:rPr>
        <w:t>06/10/</w:t>
      </w:r>
      <w:r>
        <w:rPr>
          <w:b/>
          <w:sz w:val="24"/>
          <w:shd w:fill="FFFF00" w:color="auto" w:val="clear"/>
        </w:rPr>
        <w:t>2016</w:t>
      </w:r>
      <w:r>
        <w:rPr>
          <w:b/>
          <w:sz w:val="24"/>
        </w:rPr>
        <w:t>: </w:t>
      </w:r>
      <w:r>
        <w:rPr>
          <w:sz w:val="24"/>
        </w:rPr>
        <w:t>History; Contact</w:t>
      </w:r>
      <w:r>
        <w:rPr>
          <w:spacing w:val="-15"/>
          <w:sz w:val="24"/>
        </w:rPr>
        <w:t> </w:t>
      </w:r>
      <w:r>
        <w:rPr>
          <w:sz w:val="24"/>
        </w:rPr>
        <w:t>Complainant.</w:t>
      </w:r>
    </w:p>
    <w:p>
      <w:pPr>
        <w:pStyle w:val="Heading1"/>
        <w:spacing w:before="2"/>
        <w:ind w:left="901"/>
      </w:pPr>
      <w:r>
        <w:rPr>
          <w:u w:val="thick"/>
        </w:rPr>
        <w:t>G</w:t>
      </w:r>
    </w:p>
    <w:p>
      <w:pPr>
        <w:spacing w:before="1"/>
        <w:ind w:left="901" w:right="0" w:firstLine="0"/>
        <w:jc w:val="left"/>
        <w:rPr>
          <w:sz w:val="24"/>
        </w:rPr>
      </w:pPr>
      <w:r>
        <w:rPr/>
        <w:pict>
          <v:line style="position:absolute;mso-position-horizontal-relative:page;mso-position-vertical-relative:paragraph;z-index:252313600" from="78.050003pt,12.950611pt" to="136.950003pt,12.950611pt" stroked="true" strokeweight="1.125pt" strokecolor="#000000">
            <v:stroke dashstyle="solid"/>
            <w10:wrap type="none"/>
          </v:line>
        </w:pict>
      </w:r>
      <w:r>
        <w:rPr>
          <w:b/>
          <w:sz w:val="24"/>
        </w:rPr>
        <w:t>06/10/</w:t>
      </w:r>
      <w:r>
        <w:rPr>
          <w:b/>
          <w:sz w:val="24"/>
          <w:shd w:fill="FFFF00" w:color="auto" w:val="clear"/>
        </w:rPr>
        <w:t>2016</w:t>
      </w:r>
      <w:r>
        <w:rPr>
          <w:b/>
          <w:sz w:val="24"/>
        </w:rPr>
        <w:t>: </w:t>
      </w:r>
      <w:r>
        <w:rPr>
          <w:sz w:val="24"/>
        </w:rPr>
        <w:t>History; Contact</w:t>
      </w:r>
      <w:r>
        <w:rPr>
          <w:spacing w:val="-15"/>
          <w:sz w:val="24"/>
        </w:rPr>
        <w:t> </w:t>
      </w:r>
      <w:r>
        <w:rPr>
          <w:sz w:val="24"/>
        </w:rPr>
        <w:t>Complainant.</w:t>
      </w:r>
    </w:p>
    <w:p>
      <w:pPr>
        <w:pStyle w:val="Heading1"/>
        <w:spacing w:line="273" w:lineRule="exact" w:before="2"/>
        <w:ind w:left="901"/>
      </w:pPr>
      <w:r>
        <w:rPr>
          <w:u w:val="thick"/>
        </w:rPr>
        <w:t>H</w:t>
      </w:r>
    </w:p>
    <w:p>
      <w:pPr>
        <w:spacing w:line="273" w:lineRule="exact" w:before="0"/>
        <w:ind w:left="901" w:right="0" w:firstLine="0"/>
        <w:jc w:val="left"/>
        <w:rPr>
          <w:sz w:val="24"/>
        </w:rPr>
      </w:pPr>
      <w:r>
        <w:rPr/>
        <w:pict>
          <v:line style="position:absolute;mso-position-horizontal-relative:page;mso-position-vertical-relative:paragraph;z-index:252314624" from="78.050003pt,12.756224pt" to="136.950003pt,12.756224pt" stroked="true" strokeweight="1.125pt" strokecolor="#000000">
            <v:stroke dashstyle="solid"/>
            <w10:wrap type="none"/>
          </v:line>
        </w:pict>
      </w:r>
      <w:r>
        <w:rPr>
          <w:b/>
          <w:sz w:val="24"/>
        </w:rPr>
        <w:t>06/10/</w:t>
      </w:r>
      <w:r>
        <w:rPr>
          <w:b/>
          <w:sz w:val="24"/>
          <w:shd w:fill="FFFF00" w:color="auto" w:val="clear"/>
        </w:rPr>
        <w:t>2016</w:t>
      </w:r>
      <w:r>
        <w:rPr>
          <w:b/>
          <w:sz w:val="24"/>
        </w:rPr>
        <w:t>: </w:t>
      </w:r>
      <w:r>
        <w:rPr>
          <w:sz w:val="24"/>
        </w:rPr>
        <w:t>History; Contact</w:t>
      </w:r>
      <w:r>
        <w:rPr>
          <w:spacing w:val="-15"/>
          <w:sz w:val="24"/>
        </w:rPr>
        <w:t> </w:t>
      </w:r>
      <w:r>
        <w:rPr>
          <w:sz w:val="24"/>
        </w:rPr>
        <w:t>Complainant.</w:t>
      </w:r>
    </w:p>
    <w:p>
      <w:pPr>
        <w:pStyle w:val="Heading1"/>
        <w:spacing w:before="2"/>
        <w:ind w:left="901"/>
      </w:pPr>
      <w:r>
        <w:rPr>
          <w:w w:val="99"/>
          <w:u w:val="thick"/>
        </w:rPr>
        <w:t>I</w:t>
      </w:r>
    </w:p>
    <w:p>
      <w:pPr>
        <w:pStyle w:val="BodyText"/>
        <w:spacing w:before="1"/>
        <w:ind w:left="893" w:right="1618"/>
      </w:pPr>
      <w:r>
        <w:rPr/>
        <w:pict>
          <v:line style="position:absolute;mso-position-horizontal-relative:page;mso-position-vertical-relative:paragraph;z-index:-301926400" from="77.675003pt,12.950618pt" to="136.575003pt,12.950618pt" stroked="true" strokeweight="1.125pt" strokecolor="#000000">
            <v:stroke dashstyle="solid"/>
            <w10:wrap type="none"/>
          </v:line>
        </w:pict>
      </w:r>
      <w:r>
        <w:rPr>
          <w:b/>
        </w:rPr>
        <w:t>06/10/</w:t>
      </w:r>
      <w:r>
        <w:rPr>
          <w:b/>
          <w:shd w:fill="FFFF00" w:color="auto" w:val="clear"/>
        </w:rPr>
        <w:t>2016</w:t>
      </w:r>
      <w:r>
        <w:rPr>
          <w:b/>
        </w:rPr>
        <w:t>: </w:t>
      </w:r>
      <w:r>
        <w:rPr/>
        <w:t>Social worker for George Quinton (complainant) is Blossom Nation (Triangle Hse) 07947 406 733</w:t>
      </w:r>
    </w:p>
    <w:p>
      <w:pPr>
        <w:pStyle w:val="Heading1"/>
        <w:spacing w:line="273" w:lineRule="exact" w:before="3"/>
        <w:ind w:left="901"/>
      </w:pPr>
      <w:r>
        <w:rPr>
          <w:u w:val="thick"/>
        </w:rPr>
        <w:t>J</w:t>
      </w:r>
    </w:p>
    <w:p>
      <w:pPr>
        <w:pStyle w:val="BodyText"/>
        <w:spacing w:line="273" w:lineRule="exact"/>
        <w:ind w:left="893"/>
      </w:pPr>
      <w:r>
        <w:rPr/>
        <w:pict>
          <v:line style="position:absolute;mso-position-horizontal-relative:page;mso-position-vertical-relative:paragraph;z-index:252316672" from="77.675003pt,12.751215pt" to="136.575003pt,12.751215pt" stroked="true" strokeweight="1.125pt" strokecolor="#000000">
            <v:stroke dashstyle="solid"/>
            <w10:wrap type="none"/>
          </v:line>
        </w:pict>
      </w:r>
      <w:r>
        <w:rPr>
          <w:b/>
        </w:rPr>
        <w:t>10/10/</w:t>
      </w:r>
      <w:r>
        <w:rPr>
          <w:b/>
          <w:shd w:fill="FFFF00" w:color="auto" w:val="clear"/>
        </w:rPr>
        <w:t>2016</w:t>
      </w:r>
      <w:r>
        <w:rPr>
          <w:b/>
        </w:rPr>
        <w:t>: </w:t>
      </w:r>
      <w:r>
        <w:rPr/>
        <w:t>Update Complainant, Follow on action from Contact</w:t>
      </w:r>
      <w:r>
        <w:rPr>
          <w:spacing w:val="-24"/>
        </w:rPr>
        <w:t> </w:t>
      </w:r>
      <w:r>
        <w:rPr/>
        <w:t>Complainant.</w:t>
      </w:r>
    </w:p>
    <w:p>
      <w:pPr>
        <w:pStyle w:val="Heading1"/>
        <w:spacing w:before="2"/>
        <w:ind w:left="901"/>
      </w:pPr>
      <w:r>
        <w:rPr>
          <w:u w:val="thick"/>
        </w:rPr>
        <w:t>K</w:t>
      </w:r>
    </w:p>
    <w:p>
      <w:pPr>
        <w:pStyle w:val="BodyText"/>
        <w:spacing w:before="1"/>
        <w:ind w:left="901"/>
      </w:pPr>
      <w:r>
        <w:rPr/>
        <w:pict>
          <v:line style="position:absolute;mso-position-horizontal-relative:page;mso-position-vertical-relative:paragraph;z-index:252317696" from="78.050003pt,12.940619pt" to="136.950003pt,12.940619pt" stroked="true" strokeweight="1.125pt" strokecolor="#000000">
            <v:stroke dashstyle="solid"/>
            <w10:wrap type="none"/>
          </v:line>
        </w:pict>
      </w:r>
      <w:r>
        <w:rPr>
          <w:b/>
        </w:rPr>
        <w:t>19/10/</w:t>
      </w:r>
      <w:r>
        <w:rPr>
          <w:b/>
          <w:shd w:fill="FFFF00" w:color="auto" w:val="clear"/>
        </w:rPr>
        <w:t>2016</w:t>
      </w:r>
      <w:r>
        <w:rPr>
          <w:b/>
        </w:rPr>
        <w:t>: </w:t>
      </w:r>
      <w:r>
        <w:rPr/>
        <w:t>Update Complainant, Follow on action from Contact</w:t>
      </w:r>
      <w:r>
        <w:rPr>
          <w:spacing w:val="-24"/>
        </w:rPr>
        <w:t> </w:t>
      </w:r>
      <w:r>
        <w:rPr/>
        <w:t>Complainant.</w:t>
      </w:r>
    </w:p>
    <w:p>
      <w:pPr>
        <w:pStyle w:val="Heading1"/>
        <w:spacing w:before="2"/>
        <w:ind w:left="901"/>
      </w:pPr>
      <w:r>
        <w:rPr>
          <w:u w:val="thick"/>
        </w:rPr>
        <w:t>L</w:t>
      </w:r>
    </w:p>
    <w:p>
      <w:pPr>
        <w:pStyle w:val="BodyText"/>
        <w:spacing w:line="273" w:lineRule="exact" w:before="2"/>
        <w:ind w:left="901"/>
      </w:pPr>
      <w:r>
        <w:rPr/>
        <w:pict>
          <v:line style="position:absolute;mso-position-horizontal-relative:page;mso-position-vertical-relative:paragraph;z-index:252318720" from="78.050003pt,12.99063pt" to="136.950003pt,12.99063pt" stroked="true" strokeweight="1.125pt" strokecolor="#000000">
            <v:stroke dashstyle="solid"/>
            <w10:wrap type="none"/>
          </v:line>
        </w:pict>
      </w:r>
      <w:r>
        <w:rPr>
          <w:b/>
        </w:rPr>
        <w:t>08/11/</w:t>
      </w:r>
      <w:r>
        <w:rPr>
          <w:b/>
          <w:shd w:fill="FFFF00" w:color="auto" w:val="clear"/>
        </w:rPr>
        <w:t>2016</w:t>
      </w:r>
      <w:r>
        <w:rPr>
          <w:b/>
        </w:rPr>
        <w:t>: </w:t>
      </w:r>
      <w:r>
        <w:rPr/>
        <w:t>Update Complainant, Follow on action from Contact</w:t>
      </w:r>
      <w:r>
        <w:rPr>
          <w:spacing w:val="-24"/>
        </w:rPr>
        <w:t> </w:t>
      </w:r>
      <w:r>
        <w:rPr/>
        <w:t>Complainant.</w:t>
      </w:r>
    </w:p>
    <w:p>
      <w:pPr>
        <w:pStyle w:val="Heading1"/>
        <w:spacing w:line="273" w:lineRule="exact"/>
        <w:ind w:left="901"/>
      </w:pPr>
      <w:r>
        <w:rPr>
          <w:u w:val="thick"/>
        </w:rPr>
        <w:t>M</w:t>
      </w:r>
    </w:p>
    <w:p>
      <w:pPr>
        <w:pStyle w:val="BodyText"/>
        <w:spacing w:before="1"/>
        <w:ind w:left="893" w:right="1565"/>
      </w:pPr>
      <w:r>
        <w:rPr/>
        <w:pict>
          <v:line style="position:absolute;mso-position-horizontal-relative:page;mso-position-vertical-relative:paragraph;z-index:-301922304" from="77.675003pt,12.940625pt" to="136.575003pt,12.940625pt" stroked="true" strokeweight="1.125pt" strokecolor="#000000">
            <v:stroke dashstyle="solid"/>
            <w10:wrap type="none"/>
          </v:line>
        </w:pict>
      </w:r>
      <w:r>
        <w:rPr>
          <w:b/>
        </w:rPr>
        <w:t>21/11/</w:t>
      </w:r>
      <w:r>
        <w:rPr>
          <w:b/>
          <w:shd w:fill="FFFF00" w:color="auto" w:val="clear"/>
        </w:rPr>
        <w:t>2016</w:t>
      </w:r>
      <w:r>
        <w:rPr>
          <w:b/>
        </w:rPr>
        <w:t>: </w:t>
      </w:r>
      <w:r>
        <w:rPr/>
        <w:t>Copy of letter sent to Mr Cordell giving him until 25/11/16 to remove</w:t>
      </w:r>
      <w:r>
        <w:rPr>
          <w:spacing w:val="-27"/>
        </w:rPr>
        <w:t> </w:t>
      </w:r>
      <w:r>
        <w:rPr/>
        <w:t>the CCTV he installed on the internal communal door</w:t>
      </w:r>
      <w:r>
        <w:rPr>
          <w:spacing w:val="-7"/>
        </w:rPr>
        <w:t> </w:t>
      </w:r>
      <w:r>
        <w:rPr/>
        <w:t>attached.</w:t>
      </w:r>
    </w:p>
    <w:p>
      <w:pPr>
        <w:pStyle w:val="Heading1"/>
        <w:spacing w:before="4"/>
        <w:ind w:left="901"/>
      </w:pPr>
      <w:r>
        <w:rPr>
          <w:w w:val="99"/>
          <w:u w:val="thick"/>
        </w:rPr>
        <w:t>N</w:t>
      </w:r>
    </w:p>
    <w:p>
      <w:pPr>
        <w:pStyle w:val="BodyText"/>
        <w:spacing w:line="235" w:lineRule="auto" w:before="6"/>
        <w:ind w:left="893" w:right="1565"/>
      </w:pPr>
      <w:r>
        <w:rPr/>
        <w:pict>
          <v:line style="position:absolute;mso-position-horizontal-relative:page;mso-position-vertical-relative:paragraph;z-index:-301921280" from="77.675003pt,12.966569pt" to="136.575003pt,12.966569pt" stroked="true" strokeweight="1.125pt" strokecolor="#000000">
            <v:stroke dashstyle="solid"/>
            <w10:wrap type="none"/>
          </v:line>
        </w:pict>
      </w:r>
      <w:r>
        <w:rPr>
          <w:b/>
        </w:rPr>
        <w:t>21/11/</w:t>
      </w:r>
      <w:r>
        <w:rPr>
          <w:b/>
          <w:shd w:fill="FFFF00" w:color="auto" w:val="clear"/>
        </w:rPr>
        <w:t>2016</w:t>
      </w:r>
      <w:r>
        <w:rPr>
          <w:b/>
        </w:rPr>
        <w:t>: </w:t>
      </w:r>
      <w:r>
        <w:rPr/>
        <w:t>Copy of letter sent to Mr Cordell giving him until 25/11/16 to remove</w:t>
      </w:r>
      <w:r>
        <w:rPr>
          <w:spacing w:val="-27"/>
        </w:rPr>
        <w:t> </w:t>
      </w:r>
      <w:r>
        <w:rPr/>
        <w:t>the CCTV he installed on the internal communal door</w:t>
      </w:r>
      <w:r>
        <w:rPr>
          <w:spacing w:val="-7"/>
        </w:rPr>
        <w:t> </w:t>
      </w:r>
      <w:r>
        <w:rPr/>
        <w:t>attached.</w:t>
      </w:r>
    </w:p>
    <w:p>
      <w:pPr>
        <w:pStyle w:val="Heading1"/>
        <w:spacing w:before="2"/>
        <w:ind w:left="901"/>
      </w:pPr>
      <w:r>
        <w:rPr>
          <w:u w:val="thick"/>
        </w:rPr>
        <w:t>O</w:t>
      </w:r>
    </w:p>
    <w:p>
      <w:pPr>
        <w:pStyle w:val="BodyText"/>
        <w:spacing w:before="2"/>
        <w:ind w:left="893" w:right="2044"/>
      </w:pPr>
      <w:r>
        <w:rPr/>
        <w:pict>
          <v:line style="position:absolute;mso-position-horizontal-relative:page;mso-position-vertical-relative:paragraph;z-index:-301920256" from="77.675003pt,12.990627pt" to="136.575003pt,12.990627pt" stroked="true" strokeweight="1.125pt" strokecolor="#000000">
            <v:stroke dashstyle="solid"/>
            <w10:wrap type="none"/>
          </v:line>
        </w:pict>
      </w:r>
      <w:r>
        <w:rPr>
          <w:b/>
        </w:rPr>
        <w:t>28/11/</w:t>
      </w:r>
      <w:r>
        <w:rPr>
          <w:b/>
          <w:shd w:fill="FFFF00" w:color="auto" w:val="clear"/>
        </w:rPr>
        <w:t>2016</w:t>
      </w:r>
      <w:r>
        <w:rPr>
          <w:b/>
        </w:rPr>
        <w:t>: </w:t>
      </w:r>
      <w:r>
        <w:rPr/>
        <w:t>Copy of letter sent to Mr Cordell giving him until 25/11/16 to remove the CCTV he installed on the internal communal door</w:t>
      </w:r>
      <w:r>
        <w:rPr>
          <w:spacing w:val="-7"/>
        </w:rPr>
        <w:t> </w:t>
      </w:r>
      <w:r>
        <w:rPr/>
        <w:t>attached.</w:t>
      </w:r>
    </w:p>
    <w:p>
      <w:pPr>
        <w:pStyle w:val="Heading1"/>
        <w:spacing w:line="273" w:lineRule="exact" w:before="3"/>
        <w:ind w:left="901"/>
      </w:pPr>
      <w:r>
        <w:rPr>
          <w:u w:val="thick"/>
        </w:rPr>
        <w:t>P</w:t>
      </w:r>
    </w:p>
    <w:p>
      <w:pPr>
        <w:pStyle w:val="BodyText"/>
        <w:spacing w:line="242" w:lineRule="auto"/>
        <w:ind w:left="893" w:right="1565"/>
      </w:pPr>
      <w:r>
        <w:rPr/>
        <w:pict>
          <v:line style="position:absolute;mso-position-horizontal-relative:page;mso-position-vertical-relative:paragraph;z-index:-301919232" from="77.675003pt,12.880632pt" to="136.575003pt,12.880632pt" stroked="true" strokeweight="1.125pt" strokecolor="#000000">
            <v:stroke dashstyle="solid"/>
            <w10:wrap type="none"/>
          </v:line>
        </w:pict>
      </w:r>
      <w:r>
        <w:rPr>
          <w:b/>
        </w:rPr>
        <w:t>29/11/</w:t>
      </w:r>
      <w:r>
        <w:rPr>
          <w:b/>
          <w:shd w:fill="FFFF00" w:color="auto" w:val="clear"/>
        </w:rPr>
        <w:t>2016</w:t>
      </w:r>
      <w:r>
        <w:rPr>
          <w:b/>
        </w:rPr>
        <w:t>: </w:t>
      </w:r>
      <w:r>
        <w:rPr/>
        <w:t>Copy of letter sent to Mr Cordell giving him until 25/11/16 to remove</w:t>
      </w:r>
      <w:r>
        <w:rPr>
          <w:spacing w:val="-27"/>
        </w:rPr>
        <w:t> </w:t>
      </w:r>
      <w:r>
        <w:rPr/>
        <w:t>the CCTV he installed on the internal communal door</w:t>
      </w:r>
      <w:r>
        <w:rPr>
          <w:spacing w:val="-7"/>
        </w:rPr>
        <w:t> </w:t>
      </w:r>
      <w:r>
        <w:rPr/>
        <w:t>attached.</w:t>
      </w:r>
    </w:p>
    <w:p>
      <w:pPr>
        <w:pStyle w:val="Heading1"/>
        <w:spacing w:line="274" w:lineRule="exact"/>
        <w:ind w:left="901"/>
      </w:pPr>
      <w:r>
        <w:rPr>
          <w:u w:val="thick"/>
        </w:rPr>
        <w:t>Q</w:t>
      </w:r>
    </w:p>
    <w:p>
      <w:pPr>
        <w:pStyle w:val="BodyText"/>
        <w:ind w:left="893"/>
      </w:pPr>
      <w:r>
        <w:rPr/>
        <w:pict>
          <v:line style="position:absolute;mso-position-horizontal-relative:page;mso-position-vertical-relative:paragraph;z-index:252323840" from="77.675003pt,12.890628pt" to="136.575003pt,12.890628pt" stroked="true" strokeweight="1.125pt" strokecolor="#000000">
            <v:stroke dashstyle="solid"/>
            <w10:wrap type="none"/>
          </v:line>
        </w:pict>
      </w:r>
      <w:r>
        <w:rPr>
          <w:b/>
        </w:rPr>
        <w:t>06/12/</w:t>
      </w:r>
      <w:r>
        <w:rPr>
          <w:b/>
          <w:shd w:fill="FFFF00" w:color="auto" w:val="clear"/>
        </w:rPr>
        <w:t>2016</w:t>
      </w:r>
      <w:r>
        <w:rPr>
          <w:b/>
        </w:rPr>
        <w:t>: </w:t>
      </w:r>
      <w:r>
        <w:rPr/>
        <w:t>Letter of complaint received from Mr Cordell's mother; copy attached.</w:t>
      </w:r>
    </w:p>
    <w:p>
      <w:pPr>
        <w:pStyle w:val="Heading1"/>
        <w:ind w:left="901"/>
      </w:pPr>
      <w:r>
        <w:rPr>
          <w:w w:val="99"/>
          <w:u w:val="thick"/>
        </w:rPr>
        <w:t>R</w:t>
      </w:r>
    </w:p>
    <w:p>
      <w:pPr>
        <w:spacing w:after="0"/>
        <w:sectPr>
          <w:pgSz w:w="11910" w:h="16840"/>
          <w:pgMar w:top="1360" w:bottom="280" w:left="660" w:right="0"/>
        </w:sectPr>
      </w:pPr>
    </w:p>
    <w:p>
      <w:pPr>
        <w:pStyle w:val="BodyText"/>
        <w:spacing w:before="71"/>
        <w:ind w:left="893" w:right="1715"/>
      </w:pPr>
      <w:r>
        <w:rPr/>
        <w:pict>
          <v:line style="position:absolute;mso-position-horizontal-relative:page;mso-position-vertical-relative:paragraph;z-index:-301917184" from="77.675003pt,16.448095pt" to="136.575003pt,16.448095pt" stroked="true" strokeweight="1.150pt" strokecolor="#000000">
            <v:stroke dashstyle="solid"/>
            <w10:wrap type="none"/>
          </v:line>
        </w:pict>
      </w:r>
      <w:r>
        <w:rPr/>
        <w:pict>
          <v:group style="position:absolute;margin-left:71.675003pt;margin-top:3.128096pt;width:451.4pt;height:677.55pt;mso-position-horizontal-relative:page;mso-position-vertical-relative:paragraph;z-index:-301916160" coordorigin="1434,63" coordsize="9028,13551">
            <v:line style="position:absolute" from="1441,66" to="10454,66" stroked="true" strokeweight=".375pt" strokecolor="#000000">
              <v:stroke dashstyle="solid"/>
            </v:line>
            <v:line style="position:absolute" from="1437,63" to="1437,13613" stroked="true" strokeweight=".375pt" strokecolor="#000000">
              <v:stroke dashstyle="solid"/>
            </v:line>
            <v:line style="position:absolute" from="1441,13610" to="10454,13610" stroked="true" strokeweight=".375pt" strokecolor="#000000">
              <v:stroke dashstyle="solid"/>
            </v:line>
            <v:line style="position:absolute" from="10458,63" to="10458,13613" stroked="true" strokeweight=".375pt" strokecolor="#000000">
              <v:stroke dashstyle="solid"/>
            </v:line>
            <w10:wrap type="none"/>
          </v:group>
        </w:pict>
      </w:r>
      <w:r>
        <w:rPr>
          <w:b/>
        </w:rPr>
        <w:t>16/12/</w:t>
      </w:r>
      <w:r>
        <w:rPr>
          <w:b/>
          <w:shd w:fill="FFFF00" w:color="auto" w:val="clear"/>
        </w:rPr>
        <w:t>2016</w:t>
      </w:r>
      <w:r>
        <w:rPr>
          <w:b/>
        </w:rPr>
        <w:t>: </w:t>
      </w:r>
      <w:r>
        <w:rPr/>
        <w:t>I met with Mr Quinton today at the Civic Centre to discuss his complaints against Mr Simon Cordell. Mr Quinton stated that the problems started soon after he moved into the block in April </w:t>
      </w:r>
      <w:r>
        <w:rPr>
          <w:b/>
          <w:shd w:fill="FFFF00" w:color="auto" w:val="clear"/>
        </w:rPr>
        <w:t>2016</w:t>
      </w:r>
      <w:r>
        <w:rPr/>
        <w:t>. He stated that soon after he moved into his flat, he went around to SC's flat to introduce himself. After he introduced himself, SC said to him that there is some kind of war going on between him and other neighbours. SC also told him that he's got a load of issues with the police and that he was trying to</w:t>
      </w:r>
    </w:p>
    <w:p>
      <w:pPr>
        <w:pStyle w:val="Heading1"/>
        <w:spacing w:before="3"/>
        <w:ind w:left="901"/>
      </w:pPr>
      <w:r>
        <w:rPr/>
        <w:t>Page: 3 of 3</w:t>
      </w:r>
    </w:p>
    <w:p>
      <w:pPr>
        <w:pStyle w:val="BodyText"/>
        <w:spacing w:before="1"/>
        <w:ind w:left="893" w:right="1565"/>
      </w:pPr>
      <w:r>
        <w:rPr/>
        <w:t>sue them because he felt that they were treating him unfairly. He told SC that he was a musician and that he does not want anything to do with his issues.</w:t>
      </w:r>
    </w:p>
    <w:p>
      <w:pPr>
        <w:pStyle w:val="BodyText"/>
        <w:ind w:left="893" w:right="1651"/>
      </w:pPr>
      <w:r>
        <w:rPr/>
        <w:t>Straight after he moved in, SC will come up to his flat at least once a week to shout at him and complain about loud banging from his flat and knocking pipes. SC would accuse him of making noise on purpose to wind him up and he will always explain to him that it is not true, that he does not make any banging noises inside his flat and that he cannot explain why the pipes were making knocking noises.</w:t>
      </w:r>
    </w:p>
    <w:p>
      <w:pPr>
        <w:pStyle w:val="BodyText"/>
        <w:ind w:left="893" w:right="1517"/>
      </w:pPr>
      <w:r>
        <w:rPr/>
        <w:t>Mr Quinton stated that on </w:t>
      </w:r>
      <w:r>
        <w:rPr>
          <w:shd w:fill="00FF00" w:color="auto" w:val="clear"/>
        </w:rPr>
        <w:t>4/10/16,</w:t>
      </w:r>
      <w:r>
        <w:rPr/>
        <w:t> he was sleeping when SC started to bang on his ceiling but he ignored him. SC then came up and started kicking at his door and he still ignored him. SC then went downstairs, dragged Mr Quinton's motorbike from where he parked it, threw it on the ground and started to hit it with what he believed to be a mop pole, he is not sure how many times he hit it. He then called the police and they came and took him away, CAD No. 3309/4 </w:t>
      </w:r>
      <w:r>
        <w:rPr>
          <w:shd w:fill="00FF00" w:color="auto" w:val="clear"/>
        </w:rPr>
        <w:t>Oct. </w:t>
      </w:r>
      <w:r>
        <w:rPr>
          <w:b/>
          <w:shd w:fill="00FF00" w:color="auto" w:val="clear"/>
        </w:rPr>
        <w:t>2016</w:t>
      </w:r>
      <w:r>
        <w:rPr>
          <w:shd w:fill="00FF00" w:color="auto" w:val="clear"/>
        </w:rPr>
        <w:t>.</w:t>
      </w:r>
    </w:p>
    <w:p>
      <w:pPr>
        <w:pStyle w:val="BodyText"/>
        <w:spacing w:line="242" w:lineRule="auto"/>
        <w:ind w:left="893" w:right="1644"/>
      </w:pPr>
      <w:r>
        <w:rPr/>
        <w:t>On </w:t>
      </w:r>
      <w:r>
        <w:rPr>
          <w:shd w:fill="00FF00" w:color="auto" w:val="clear"/>
        </w:rPr>
        <w:t>11/12/16,</w:t>
      </w:r>
      <w:r>
        <w:rPr/>
        <w:t> SC came up to his flat 3 times to shout abuse and complain about noise from his flat.</w:t>
      </w:r>
    </w:p>
    <w:p>
      <w:pPr>
        <w:pStyle w:val="BodyText"/>
        <w:ind w:left="893" w:right="1578"/>
      </w:pPr>
      <w:r>
        <w:rPr/>
        <w:t>Mr Quinton explained that the first time, he was running a bath when SC came and knocked on the door to complain about knocking pipes. He did not open the door and he shouted abuse at him and his friends and called them homophobic names. He later came back again to bang on his door and shout further abuse. He also made threatened him and his exact words are 'I'm off curfew in 12 days, when I'm, I am coming for you', he shouted further abuse and walked off. Mr Quinton stated that he is not sure why he came back the second time but he assumed that it was because of the pipes again. He later came back again the third time and this time he opened the door because he has had enough. SC complained about noise from his flat and he told him that he was not making any noise. SC then went on to tell him that he has been away for a long time and that his family was coming to look after his dog. He asked SC if he knew anything about his bike and SC replied 'You know what, I'm a grown man I'm not goanna lie, it was me that smashed your bike and I was gutted that the stick broke and I couldn't smash it up more'. He then asked SC about his tyres which was punctured with a knife and he denied cutting them. He then explained to SC that the knocking pipes has nothing to do with him and that he does not bang or make deliberate noise and he advised SC to play his music over the noise if it happens again as there is nothing he can do about the pipes and the noise as it is the nature of the building. SC said cool, fair enough and walked off and as he walked off, he turned around and gave him a dirty look.</w:t>
      </w:r>
    </w:p>
    <w:p>
      <w:pPr>
        <w:pStyle w:val="BodyText"/>
        <w:ind w:left="893" w:right="1619"/>
      </w:pPr>
      <w:r>
        <w:rPr/>
        <w:t>About a week later, 2 of his friends left his flat and a short while later he heard SC running out of the front door. Soon after one of his friends called and told him that they have just had a confrontation with SC in the street. His friend informed him that SC ran up to them in the street and confronted his friend Jazz about the knocking pipe noises from his flat.</w:t>
      </w:r>
    </w:p>
    <w:p>
      <w:pPr>
        <w:pStyle w:val="BodyText"/>
        <w:ind w:left="893" w:right="1631"/>
      </w:pPr>
      <w:r>
        <w:rPr/>
        <w:t>Jazz told SC that it has nothing to do with him. SC then head-butted Jazz and as Jazz fell on the floor, SC jumped on top of him and started to punch him. His other friend Jevon who was with Jazz at the time pulled SC off Jazz and held him until 2 Turkish men came and separated them.</w:t>
      </w:r>
    </w:p>
    <w:p>
      <w:pPr>
        <w:spacing w:after="0"/>
        <w:sectPr>
          <w:pgSz w:w="11910" w:h="16840"/>
          <w:pgMar w:top="1360" w:bottom="280" w:left="660" w:right="0"/>
        </w:sectPr>
      </w:pPr>
    </w:p>
    <w:p>
      <w:pPr>
        <w:pStyle w:val="BodyText"/>
        <w:ind w:left="773"/>
        <w:rPr>
          <w:sz w:val="20"/>
        </w:rPr>
      </w:pPr>
      <w:r>
        <w:rPr>
          <w:sz w:val="20"/>
        </w:rPr>
        <w:pict>
          <v:shape style="width:451.05pt;height:207.85pt;mso-position-horizontal-relative:char;mso-position-vertical-relative:line" type="#_x0000_t202" filled="false" stroked="true" strokeweight=".375pt" strokecolor="#000000">
            <w10:anchorlock/>
            <v:textbox inset="0,0,0,0">
              <w:txbxContent>
                <w:p>
                  <w:pPr>
                    <w:pStyle w:val="BodyText"/>
                    <w:spacing w:before="1"/>
                    <w:ind w:left="112" w:right="123"/>
                  </w:pPr>
                  <w:r>
                    <w:rPr/>
                    <w:t>Mr Quinton stated that the police did not contact him to update him on what action was taken against SC regarding his smashed bike. He stated that he has recording of SC admitting to smashing up his bike and played the recording to me. Although it was very faint but you could make out what sounded like SC talking about smashing the bike. He stated that he wants to sue SC for criminal damage, he also wants to take out a restraining order against him and possibly an injunction.</w:t>
                  </w:r>
                </w:p>
                <w:p>
                  <w:pPr>
                    <w:pStyle w:val="BodyText"/>
                    <w:spacing w:before="2"/>
                    <w:ind w:left="112" w:right="123"/>
                  </w:pPr>
                  <w:r>
                    <w:rPr/>
                    <w:t>He stated that his friends Simon Cocks (07393285528), Julian Jackson (07387277163) and Jazz Bramble (07375651241) are willing to provide witness statements and will attend court to give evidence on his behalf. He also wants us to find out why what action the police took regarding his smashed bike.</w:t>
                  </w:r>
                </w:p>
                <w:p>
                  <w:pPr>
                    <w:spacing w:line="275" w:lineRule="exact" w:before="0"/>
                    <w:ind w:left="120" w:right="0" w:firstLine="0"/>
                    <w:jc w:val="left"/>
                    <w:rPr>
                      <w:b/>
                      <w:sz w:val="24"/>
                    </w:rPr>
                  </w:pPr>
                  <w:r>
                    <w:rPr>
                      <w:b/>
                      <w:w w:val="99"/>
                      <w:sz w:val="24"/>
                      <w:u w:val="thick"/>
                    </w:rPr>
                    <w:t>S</w:t>
                  </w:r>
                </w:p>
                <w:p>
                  <w:pPr>
                    <w:pStyle w:val="BodyText"/>
                    <w:spacing w:line="237" w:lineRule="auto" w:before="4"/>
                    <w:ind w:left="120" w:right="350"/>
                  </w:pPr>
                  <w:r>
                    <w:rPr>
                      <w:b/>
                    </w:rPr>
                    <w:t>24/01/</w:t>
                  </w:r>
                  <w:r>
                    <w:rPr>
                      <w:b/>
                      <w:shd w:fill="FFFF00" w:color="auto" w:val="clear"/>
                    </w:rPr>
                    <w:t>2017</w:t>
                  </w:r>
                  <w:r>
                    <w:rPr>
                      <w:b/>
                    </w:rPr>
                    <w:t>: </w:t>
                  </w:r>
                  <w:r>
                    <w:rPr/>
                    <w:t>On the 24/01/</w:t>
                  </w:r>
                  <w:r>
                    <w:rPr>
                      <w:b/>
                      <w:shd w:fill="FFFF00" w:color="auto" w:val="clear"/>
                    </w:rPr>
                    <w:t>2017</w:t>
                  </w:r>
                  <w:r>
                    <w:rPr>
                      <w:b/>
                    </w:rPr>
                    <w:t> </w:t>
                  </w:r>
                  <w:r>
                    <w:rPr/>
                    <w:t>My mother had requested my personal Data held about myself on the Enfield Councils computer system and so on to delivered to ourselves and this is the date that the information got taken out of there computer systems.</w:t>
                  </w:r>
                </w:p>
              </w:txbxContent>
            </v:textbox>
            <v:stroke dashstyle="solid"/>
          </v:shape>
        </w:pict>
      </w:r>
      <w:r>
        <w:rPr>
          <w:sz w:val="20"/>
        </w:rPr>
      </w:r>
    </w:p>
    <w:p>
      <w:pPr>
        <w:pStyle w:val="Heading1"/>
        <w:spacing w:line="239" w:lineRule="exact"/>
      </w:pPr>
      <w:r>
        <w:rPr/>
        <w:pict>
          <v:line style="position:absolute;mso-position-horizontal-relative:page;mso-position-vertical-relative:paragraph;z-index:-301914112" from="78.050003pt,-44.467499pt" to="136.950003pt,-44.467499pt" stroked="true" strokeweight="1.125pt" strokecolor="#000000">
            <v:stroke dashstyle="solid"/>
            <w10:wrap type="none"/>
          </v:line>
        </w:pict>
      </w:r>
      <w:r>
        <w:rPr>
          <w:u w:val="thick"/>
        </w:rPr>
        <w:t>Stage </w:t>
      </w:r>
      <w:r>
        <w:rPr>
          <w:shd w:fill="FFFF00" w:color="auto" w:val="clear"/>
          <w:u w:val="thick"/>
        </w:rPr>
        <w:t>5</w:t>
      </w:r>
    </w:p>
    <w:p>
      <w:pPr>
        <w:spacing w:before="1"/>
        <w:ind w:left="781" w:right="0" w:firstLine="0"/>
        <w:jc w:val="left"/>
        <w:rPr>
          <w:b/>
          <w:sz w:val="24"/>
        </w:rPr>
      </w:pPr>
      <w:r>
        <w:rPr>
          <w:b/>
          <w:sz w:val="24"/>
          <w:u w:val="thick"/>
        </w:rPr>
        <w:t>The Enfield Councils History FOI Indexed</w:t>
      </w:r>
    </w:p>
    <w:p>
      <w:pPr>
        <w:pStyle w:val="BodyText"/>
        <w:spacing w:before="2"/>
      </w:pPr>
      <w:r>
        <w:rPr/>
        <w:t>George Quinton</w:t>
      </w:r>
    </w:p>
    <w:p>
      <w:pPr>
        <w:spacing w:line="237" w:lineRule="auto" w:before="4"/>
        <w:ind w:left="781" w:right="7489" w:firstLine="0"/>
        <w:jc w:val="left"/>
        <w:rPr>
          <w:b/>
          <w:sz w:val="24"/>
        </w:rPr>
      </w:pPr>
      <w:r>
        <w:rPr>
          <w:sz w:val="24"/>
        </w:rPr>
        <w:t>Enfield Council / Case History </w:t>
      </w:r>
      <w:r>
        <w:rPr>
          <w:b/>
          <w:color w:val="FF0000"/>
          <w:sz w:val="24"/>
        </w:rPr>
        <w:t>Page Number: </w:t>
      </w:r>
      <w:r>
        <w:rPr>
          <w:sz w:val="24"/>
        </w:rPr>
        <w:t>30,31,</w:t>
      </w:r>
      <w:r>
        <w:rPr>
          <w:b/>
          <w:sz w:val="24"/>
          <w:u w:val="thick"/>
        </w:rPr>
        <w:t>32,</w:t>
      </w:r>
      <w:r>
        <w:rPr>
          <w:b/>
          <w:sz w:val="24"/>
        </w:rPr>
        <w:t> DATE(S)</w:t>
      </w:r>
    </w:p>
    <w:p>
      <w:pPr>
        <w:pStyle w:val="BodyText"/>
        <w:spacing w:before="4"/>
        <w:ind w:left="788"/>
        <w:jc w:val="both"/>
      </w:pPr>
      <w:r>
        <w:rPr/>
        <w:t>T) 04/10/2016</w:t>
      </w:r>
    </w:p>
    <w:p>
      <w:pPr>
        <w:pStyle w:val="BodyText"/>
        <w:spacing w:before="1"/>
        <w:ind w:left="788" w:right="8997"/>
        <w:jc w:val="both"/>
        <w:rPr>
          <w:b/>
        </w:rPr>
      </w:pPr>
      <w:r>
        <w:rPr/>
        <w:t>U) 11/12/2016 V) 24/01/2017 </w:t>
      </w:r>
      <w:r>
        <w:rPr>
          <w:b/>
          <w:u w:val="thick"/>
        </w:rPr>
        <w:t>32:</w:t>
      </w:r>
    </w:p>
    <w:p>
      <w:pPr>
        <w:pStyle w:val="BodyText"/>
        <w:spacing w:before="5"/>
        <w:ind w:left="0"/>
        <w:rPr>
          <w:b/>
          <w:sz w:val="17"/>
        </w:rPr>
      </w:pPr>
    </w:p>
    <w:p>
      <w:pPr>
        <w:pStyle w:val="Heading1"/>
        <w:spacing w:line="235" w:lineRule="auto" w:before="94"/>
        <w:ind w:left="893" w:right="7343"/>
      </w:pPr>
      <w:r>
        <w:rPr/>
        <w:pict>
          <v:group style="position:absolute;margin-left:71.675003pt;margin-top:-9.84595pt;width:451.4pt;height:346.65pt;mso-position-horizontal-relative:page;mso-position-vertical-relative:paragraph;z-index:-301913088" coordorigin="1434,-197" coordsize="9028,6933">
            <v:shape style="position:absolute;left:1448;top:-190;width:9013;height:1103" coordorigin="1449,-189" coordsize="9013,1103" path="m10461,-189l10356,-189,1554,-189,1449,-189,1449,914,1554,914,10356,914,10461,914,10461,-189e" filled="true" fillcolor="#000000" stroked="false">
              <v:path arrowok="t"/>
              <v:fill type="solid"/>
            </v:shape>
            <v:line style="position:absolute" from="1441,-193" to="10454,-193" stroked="true" strokeweight=".375pt" strokecolor="#000000">
              <v:stroke dashstyle="solid"/>
            </v:line>
            <v:line style="position:absolute" from="1441,917" to="10454,917" stroked="true" strokeweight=".375pt" strokecolor="#000000">
              <v:stroke dashstyle="solid"/>
            </v:line>
            <v:line style="position:absolute" from="1437,-197" to="1437,6736" stroked="true" strokeweight=".375pt" strokecolor="#000000">
              <v:stroke dashstyle="solid"/>
            </v:line>
            <v:line style="position:absolute" from="1441,6732" to="10454,6732" stroked="true" strokeweight=".375pt" strokecolor="#000000">
              <v:stroke dashstyle="solid"/>
            </v:line>
            <v:line style="position:absolute" from="10458,-197" to="10458,6736" stroked="true" strokeweight=".375pt" strokecolor="#000000">
              <v:stroke dashstyle="solid"/>
            </v:line>
            <w10:wrap type="none"/>
          </v:group>
        </w:pict>
      </w:r>
      <w:r>
        <w:rPr>
          <w:color w:val="EC7C30"/>
          <w:u w:val="thick" w:color="EC7C30"/>
        </w:rPr>
        <w:t>The Enfield Councils History</w:t>
      </w:r>
      <w:r>
        <w:rPr>
          <w:color w:val="EC7C30"/>
        </w:rPr>
        <w:t> </w:t>
      </w:r>
      <w:r>
        <w:rPr>
          <w:color w:val="EC7C30"/>
          <w:u w:val="thick" w:color="EC7C30"/>
        </w:rPr>
        <w:t>FOI Indexed</w:t>
      </w:r>
    </w:p>
    <w:p>
      <w:pPr>
        <w:pStyle w:val="BodyText"/>
        <w:spacing w:before="2"/>
        <w:ind w:left="0"/>
        <w:rPr>
          <w:b/>
          <w:sz w:val="17"/>
        </w:rPr>
      </w:pPr>
    </w:p>
    <w:p>
      <w:pPr>
        <w:spacing w:before="90"/>
        <w:ind w:left="901" w:right="0" w:firstLine="0"/>
        <w:jc w:val="left"/>
        <w:rPr>
          <w:b/>
          <w:sz w:val="24"/>
        </w:rPr>
      </w:pPr>
      <w:r>
        <w:rPr>
          <w:b/>
          <w:sz w:val="24"/>
          <w:u w:val="thick"/>
        </w:rPr>
        <w:t>T</w:t>
      </w:r>
    </w:p>
    <w:p>
      <w:pPr>
        <w:pStyle w:val="BodyText"/>
        <w:spacing w:before="2"/>
        <w:ind w:left="893" w:right="1748"/>
        <w:jc w:val="both"/>
      </w:pPr>
      <w:r>
        <w:rPr/>
        <w:pict>
          <v:line style="position:absolute;mso-position-horizontal-relative:page;mso-position-vertical-relative:paragraph;z-index:-301912064" from="77.675003pt,12.990614pt" to="136.575003pt,12.990614pt" stroked="true" strokeweight="1.125pt" strokecolor="#000000">
            <v:stroke dashstyle="solid"/>
            <w10:wrap type="none"/>
          </v:line>
        </w:pict>
      </w:r>
      <w:r>
        <w:rPr>
          <w:b/>
        </w:rPr>
        <w:t>04/10/</w:t>
      </w:r>
      <w:r>
        <w:rPr>
          <w:b/>
          <w:shd w:fill="FFFF00" w:color="auto" w:val="clear"/>
        </w:rPr>
        <w:t>2016</w:t>
      </w:r>
      <w:r>
        <w:rPr>
          <w:b/>
        </w:rPr>
        <w:t>: </w:t>
      </w:r>
      <w:r>
        <w:rPr/>
        <w:t>Mr Quinton stated that on </w:t>
      </w:r>
      <w:r>
        <w:rPr>
          <w:shd w:fill="00FF00" w:color="auto" w:val="clear"/>
        </w:rPr>
        <w:t>4/10/16,</w:t>
      </w:r>
      <w:r>
        <w:rPr/>
        <w:t> he was sleeping when SC started to bang on his ceiling but he ignored him. SC then came up and started kicking at his door and he still ignored him. SC then went downstairs, dragged Mr Quinton's motorbike from where he parked it, threw it on the ground and started to hit it with what he believed to be a mop pole, he is not sure how many times he hit it. He then called the police and they came and took him away, CAD No. 3309/4 </w:t>
      </w:r>
      <w:r>
        <w:rPr>
          <w:shd w:fill="00FF00" w:color="auto" w:val="clear"/>
        </w:rPr>
        <w:t>Oct. </w:t>
      </w:r>
      <w:r>
        <w:rPr>
          <w:b/>
          <w:shd w:fill="00FF00" w:color="auto" w:val="clear"/>
        </w:rPr>
        <w:t>2016</w:t>
      </w:r>
      <w:r>
        <w:rPr>
          <w:shd w:fill="00FF00" w:color="auto" w:val="clear"/>
        </w:rPr>
        <w:t>.</w:t>
      </w:r>
    </w:p>
    <w:p>
      <w:pPr>
        <w:pStyle w:val="Heading1"/>
        <w:spacing w:before="2"/>
        <w:ind w:left="901"/>
      </w:pPr>
      <w:r>
        <w:rPr>
          <w:w w:val="99"/>
          <w:u w:val="thick"/>
        </w:rPr>
        <w:t>U</w:t>
      </w:r>
    </w:p>
    <w:p>
      <w:pPr>
        <w:pStyle w:val="BodyText"/>
        <w:spacing w:line="235" w:lineRule="auto" w:before="6"/>
        <w:ind w:left="893" w:right="2111"/>
      </w:pPr>
      <w:r>
        <w:rPr/>
        <w:pict>
          <v:line style="position:absolute;mso-position-horizontal-relative:page;mso-position-vertical-relative:paragraph;z-index:-301911040" from="77.675003pt,12.966562pt" to="135.825003pt,12.966562pt" stroked="true" strokeweight="1.125pt" strokecolor="#000000">
            <v:stroke dashstyle="solid"/>
            <w10:wrap type="none"/>
          </v:line>
        </w:pict>
      </w:r>
      <w:r>
        <w:rPr>
          <w:b/>
        </w:rPr>
        <w:t>11/12/</w:t>
      </w:r>
      <w:r>
        <w:rPr>
          <w:b/>
          <w:shd w:fill="FFFF00" w:color="auto" w:val="clear"/>
        </w:rPr>
        <w:t>2016</w:t>
      </w:r>
      <w:r>
        <w:rPr/>
        <w:t>: On </w:t>
      </w:r>
      <w:r>
        <w:rPr>
          <w:shd w:fill="00FF00" w:color="auto" w:val="clear"/>
        </w:rPr>
        <w:t>11/12/16,</w:t>
      </w:r>
      <w:r>
        <w:rPr/>
        <w:t> SC came up to his flat 3 times to shout abuse and complain about noise from his flat.</w:t>
      </w:r>
    </w:p>
    <w:p>
      <w:pPr>
        <w:pStyle w:val="BodyText"/>
        <w:spacing w:before="3"/>
        <w:ind w:left="893" w:right="1578"/>
      </w:pPr>
      <w:r>
        <w:rPr/>
        <w:t>Mr Quinton explained that the first time, he was running a bath when SC came and knocked on the door to complain about knocking pipes. He did not open the door and he shouted abuse at him and his friends and called them homophobic names. He later came back again to bang on his door and shout further abuse. He also made threatened him and his exact words are 'I'm off curfew in 12 days, when I'm, I am coming for you', he shouted further abuse and walked off. Mr Quinton stated that he is not sure why he came back the second time but he assumed that it was because of the pipes again. He later came back again the third time and this time he opened the door because he has had enough. SC complained about noise from his flat and he told him that he was not making any noise. SC then went on to tell him that he has been away for a long time and that his family was coming to look after his dog. He asked SC if he knew anything about his bike and SC</w:t>
      </w:r>
    </w:p>
    <w:p>
      <w:pPr>
        <w:spacing w:after="0"/>
        <w:sectPr>
          <w:pgSz w:w="11910" w:h="16840"/>
          <w:pgMar w:top="1420" w:bottom="280" w:left="660" w:right="0"/>
        </w:sectPr>
      </w:pPr>
    </w:p>
    <w:p>
      <w:pPr>
        <w:pStyle w:val="BodyText"/>
        <w:spacing w:before="71"/>
        <w:ind w:left="893" w:right="1652"/>
      </w:pPr>
      <w:r>
        <w:rPr/>
        <w:pict>
          <v:group style="position:absolute;margin-left:71.675003pt;margin-top:3.128096pt;width:451.4pt;height:428.85pt;mso-position-horizontal-relative:page;mso-position-vertical-relative:paragraph;z-index:-301907968" coordorigin="1434,63" coordsize="9028,8577">
            <v:line style="position:absolute" from="1441,66" to="10454,66" stroked="true" strokeweight=".375pt" strokecolor="#000000">
              <v:stroke dashstyle="solid"/>
            </v:line>
            <v:line style="position:absolute" from="1437,63" to="1437,8639" stroked="true" strokeweight=".375pt" strokecolor="#000000">
              <v:stroke dashstyle="solid"/>
            </v:line>
            <v:line style="position:absolute" from="1441,8635" to="10454,8635" stroked="true" strokeweight=".375pt" strokecolor="#000000">
              <v:stroke dashstyle="solid"/>
            </v:line>
            <v:line style="position:absolute" from="10458,63" to="10458,8639" stroked="true" strokeweight=".375pt" strokecolor="#000000">
              <v:stroke dashstyle="solid"/>
            </v:line>
            <w10:wrap type="none"/>
          </v:group>
        </w:pict>
      </w:r>
      <w:r>
        <w:rPr/>
        <w:t>replied 'You know what, I'm a grown man I'm not gonna lie, it was me that smashed your bike and I was gutted that the stick broke and I couldn't smash it up more'. He then asked SC about his tyres which was punctured with a knife and he denied cutting them. He then explained to SC that the knocking pipes has nothing to do with him and that he does not bang or make deliberate noise and he advised SC to play his music over the noise if it happens again as there is nothing he can do about the pipes and the noise as it is the nature of the building. SC said cool, fair enough and walked off and as he walked off, he turned around and gave him a dirty look.</w:t>
      </w:r>
    </w:p>
    <w:p>
      <w:pPr>
        <w:pStyle w:val="BodyText"/>
        <w:spacing w:before="6"/>
        <w:ind w:left="893" w:right="1619"/>
      </w:pPr>
      <w:r>
        <w:rPr/>
        <w:t>About a week later, 2 of his friends left his flat and a short while later he heard SC running out of the front door. Soon after one of his friends called and told him that they have just had a confrontation with SC in the street. His friend informed him that SC ran up to them in the street and confronted his friend Jazz about the knocking pipe noises from his flat.</w:t>
      </w:r>
    </w:p>
    <w:p>
      <w:pPr>
        <w:pStyle w:val="BodyText"/>
        <w:ind w:left="893" w:right="1792"/>
      </w:pPr>
      <w:r>
        <w:rPr/>
        <w:t>Jazz told SC that it has nothing to do with him. SC then head-butted Jazz and as Jazz fell on the floor, SC jumped on top of him and started to punch him. His other friend Jevon who was with Jazz at the time pulled SC off Jazz and held him until 2 Turkish men came and separated them.</w:t>
      </w:r>
    </w:p>
    <w:p>
      <w:pPr>
        <w:pStyle w:val="BodyText"/>
        <w:ind w:left="893" w:right="1565"/>
      </w:pPr>
      <w:r>
        <w:rPr/>
        <w:t>Mr Quinton stated that the police did not contact him to update him on what action was taken against SC regarding his smashed bike. He stated that he has recording of SC admitting to smashing up his bike and played the recording to me. Although it was very faint but you could make out what sounded like SC talking about smashing the bike. He stated that he wants to sue SC for criminal damage, he also wants to take out a restraining order against him and possibly an injunction.</w:t>
      </w:r>
    </w:p>
    <w:p>
      <w:pPr>
        <w:pStyle w:val="BodyText"/>
        <w:spacing w:before="1"/>
        <w:ind w:left="893" w:right="1604"/>
      </w:pPr>
      <w:r>
        <w:rPr/>
        <w:t>He stated that his friends Simon Cocks (07393285528), Julian Jackson (07387277163) and Jazz Bramble (07375651241) are willing to provide witness statements and will attend court to give evidence on his behalf. He also wants us to find out why what action the police took regarding his smashed bike.</w:t>
      </w:r>
    </w:p>
    <w:p>
      <w:pPr>
        <w:pStyle w:val="Heading1"/>
        <w:spacing w:line="275" w:lineRule="exact"/>
        <w:ind w:left="901"/>
      </w:pPr>
      <w:r>
        <w:rPr>
          <w:w w:val="99"/>
          <w:u w:val="thick"/>
        </w:rPr>
        <w:t>V</w:t>
      </w:r>
    </w:p>
    <w:p>
      <w:pPr>
        <w:pStyle w:val="BodyText"/>
        <w:spacing w:line="237" w:lineRule="auto" w:before="3"/>
        <w:ind w:left="901" w:right="1565"/>
      </w:pPr>
      <w:r>
        <w:rPr/>
        <w:pict>
          <v:line style="position:absolute;mso-position-horizontal-relative:page;mso-position-vertical-relative:paragraph;z-index:-301908992" from="78.050003pt,12.928581pt" to="136.950003pt,12.928581pt" stroked="true" strokeweight="1.125pt" strokecolor="#000000">
            <v:stroke dashstyle="solid"/>
            <w10:wrap type="none"/>
          </v:line>
        </w:pict>
      </w:r>
      <w:r>
        <w:rPr>
          <w:b/>
        </w:rPr>
        <w:t>24/01/</w:t>
      </w:r>
      <w:r>
        <w:rPr>
          <w:b/>
          <w:shd w:fill="FFFF00" w:color="auto" w:val="clear"/>
        </w:rPr>
        <w:t>2017</w:t>
      </w:r>
      <w:r>
        <w:rPr>
          <w:b/>
        </w:rPr>
        <w:t>: </w:t>
      </w:r>
      <w:r>
        <w:rPr/>
        <w:t>On the 24/01/</w:t>
      </w:r>
      <w:r>
        <w:rPr>
          <w:b/>
          <w:shd w:fill="FFFF00" w:color="auto" w:val="clear"/>
        </w:rPr>
        <w:t>2017</w:t>
      </w:r>
      <w:r>
        <w:rPr>
          <w:b/>
        </w:rPr>
        <w:t> </w:t>
      </w:r>
      <w:r>
        <w:rPr/>
        <w:t>My mother had requested my personal Data held about myself on the Enfield Councils computer system and so on to delivered to ourselves and this is the date that the information got taken out of there computer systems.</w:t>
      </w:r>
    </w:p>
    <w:p>
      <w:pPr>
        <w:pStyle w:val="BodyText"/>
        <w:ind w:left="0"/>
        <w:rPr>
          <w:sz w:val="20"/>
        </w:rPr>
      </w:pPr>
    </w:p>
    <w:p>
      <w:pPr>
        <w:pStyle w:val="BodyText"/>
        <w:spacing w:before="5"/>
        <w:ind w:left="0"/>
        <w:rPr>
          <w:sz w:val="21"/>
        </w:rPr>
      </w:pPr>
    </w:p>
    <w:p>
      <w:pPr>
        <w:pStyle w:val="Heading1"/>
        <w:spacing w:before="90"/>
      </w:pPr>
      <w:r>
        <w:rPr>
          <w:u w:val="thick"/>
        </w:rPr>
        <w:t>5</w:t>
      </w:r>
    </w:p>
    <w:p>
      <w:pPr>
        <w:spacing w:before="1"/>
        <w:ind w:left="781" w:right="0" w:firstLine="0"/>
        <w:jc w:val="left"/>
        <w:rPr>
          <w:b/>
          <w:sz w:val="24"/>
        </w:rPr>
      </w:pPr>
      <w:r>
        <w:rPr>
          <w:b/>
          <w:sz w:val="24"/>
          <w:u w:val="thick"/>
        </w:rPr>
        <w:t>LEMMYS Index I received on the 25/06/2018</w:t>
      </w:r>
    </w:p>
    <w:p>
      <w:pPr>
        <w:pStyle w:val="BodyText"/>
        <w:spacing w:line="273" w:lineRule="exact" w:before="2"/>
      </w:pPr>
      <w:r>
        <w:rPr/>
        <w:t>Claim form, application for an injunction and statements / New 2 Injunction / Indexed</w:t>
      </w:r>
    </w:p>
    <w:p>
      <w:pPr>
        <w:pStyle w:val="Heading1"/>
        <w:spacing w:line="273" w:lineRule="exact"/>
      </w:pPr>
      <w:r>
        <w:rPr/>
        <w:t>/ Page Numbers:</w:t>
      </w:r>
    </w:p>
    <w:p>
      <w:pPr>
        <w:pStyle w:val="BodyText"/>
        <w:spacing w:before="2"/>
      </w:pPr>
      <w:r>
        <w:rPr/>
        <w:t>196,197,198,199,200,201,202,203,204,205,206,207,208,209,210,211,212,213,214,215,216,2</w:t>
      </w:r>
    </w:p>
    <w:p>
      <w:pPr>
        <w:pStyle w:val="Heading1"/>
        <w:spacing w:before="1"/>
      </w:pPr>
      <w:r>
        <w:rPr>
          <w:b w:val="0"/>
        </w:rPr>
        <w:t>17,218,</w:t>
      </w:r>
      <w:r>
        <w:rPr>
          <w:u w:val="thick"/>
        </w:rPr>
        <w:t>219,220,221,222,223,224,225,226,227,228,</w:t>
      </w:r>
    </w:p>
    <w:p>
      <w:pPr>
        <w:pStyle w:val="BodyText"/>
        <w:spacing w:before="3"/>
      </w:pPr>
      <w:r>
        <w:rPr/>
        <w:t>229,230,231,232,233,234,235,236,237,238,239,240,241,242,243,244,245,246,247,248,249,2</w:t>
      </w:r>
    </w:p>
    <w:p>
      <w:pPr>
        <w:pStyle w:val="BodyText"/>
        <w:spacing w:line="273" w:lineRule="exact" w:before="1"/>
      </w:pPr>
      <w:r>
        <w:rPr/>
        <w:t>50,251,252,253,254,255,256,257,258,259,260.261,</w:t>
      </w:r>
    </w:p>
    <w:p>
      <w:pPr>
        <w:pStyle w:val="BodyText"/>
        <w:spacing w:line="273" w:lineRule="exact"/>
      </w:pPr>
      <w:r>
        <w:rPr/>
        <w:t>262,263,264,265,266,267,268,269,270,271,272,273,274,275,276,277,278,279,280,281,282,2</w:t>
      </w:r>
    </w:p>
    <w:p>
      <w:pPr>
        <w:pStyle w:val="BodyText"/>
        <w:spacing w:before="2"/>
      </w:pPr>
      <w:r>
        <w:rPr/>
        <w:t>83,284,285,286,287,288,289,290,291,292,293,294,</w:t>
      </w:r>
    </w:p>
    <w:p>
      <w:pPr>
        <w:pStyle w:val="BodyText"/>
        <w:spacing w:before="1"/>
      </w:pPr>
      <w:r>
        <w:rPr/>
        <w:t>295,296,297,298,299,300,301,302</w:t>
      </w:r>
    </w:p>
    <w:p>
      <w:pPr>
        <w:pStyle w:val="Heading1"/>
        <w:spacing w:before="2"/>
      </w:pPr>
      <w:r>
        <w:rPr>
          <w:color w:val="EC7C30"/>
        </w:rPr>
        <w:t>219</w:t>
      </w:r>
    </w:p>
    <w:p>
      <w:pPr>
        <w:pStyle w:val="BodyText"/>
        <w:spacing w:before="2" w:after="4"/>
      </w:pPr>
      <w:r>
        <w:rPr/>
        <w:t>7th day of August 2017</w:t>
      </w:r>
    </w:p>
    <w:p>
      <w:pPr>
        <w:pStyle w:val="BodyText"/>
        <w:ind w:left="780"/>
        <w:rPr>
          <w:sz w:val="20"/>
        </w:rPr>
      </w:pPr>
      <w:r>
        <w:rPr>
          <w:sz w:val="20"/>
        </w:rPr>
        <w:pict>
          <v:shape style="width:254.8pt;height:69.25pt;mso-position-horizontal-relative:char;mso-position-vertical-relative:line" type="#_x0000_t202" filled="true" fillcolor="#000000" stroked="true" strokeweight=".375pt" strokecolor="#000000">
            <w10:anchorlock/>
            <v:textbox inset="0,0,0,0">
              <w:txbxContent>
                <w:p>
                  <w:pPr>
                    <w:pStyle w:val="BodyText"/>
                    <w:spacing w:before="3"/>
                    <w:ind w:left="0"/>
                    <w:rPr>
                      <w:sz w:val="23"/>
                    </w:rPr>
                  </w:pPr>
                </w:p>
                <w:p>
                  <w:pPr>
                    <w:spacing w:before="0"/>
                    <w:ind w:left="266" w:right="262" w:firstLine="0"/>
                    <w:jc w:val="center"/>
                    <w:rPr>
                      <w:b/>
                      <w:sz w:val="24"/>
                    </w:rPr>
                  </w:pPr>
                  <w:r>
                    <w:rPr>
                      <w:b/>
                      <w:color w:val="EC7C30"/>
                      <w:sz w:val="24"/>
                    </w:rPr>
                    <w:t>CLAIM NUMBER: D02EDO73</w:t>
                  </w:r>
                </w:p>
                <w:p>
                  <w:pPr>
                    <w:pStyle w:val="BodyText"/>
                    <w:spacing w:before="3"/>
                    <w:ind w:left="0"/>
                    <w:rPr>
                      <w:b/>
                    </w:rPr>
                  </w:pPr>
                </w:p>
                <w:p>
                  <w:pPr>
                    <w:spacing w:before="0"/>
                    <w:ind w:left="262" w:right="262" w:firstLine="0"/>
                    <w:jc w:val="center"/>
                    <w:rPr>
                      <w:b/>
                      <w:sz w:val="24"/>
                    </w:rPr>
                  </w:pPr>
                  <w:r>
                    <w:rPr>
                      <w:b/>
                      <w:color w:val="EC7C30"/>
                      <w:sz w:val="24"/>
                    </w:rPr>
                    <w:t>IN THE EDMONTON COUNTY COURT</w:t>
                  </w:r>
                </w:p>
              </w:txbxContent>
            </v:textbox>
            <v:fill type="solid"/>
            <v:stroke dashstyle="solid"/>
          </v:shape>
        </w:pict>
      </w:r>
      <w:r>
        <w:rPr>
          <w:sz w:val="20"/>
        </w:rPr>
      </w:r>
    </w:p>
    <w:p>
      <w:pPr>
        <w:spacing w:after="0"/>
        <w:rPr>
          <w:sz w:val="20"/>
        </w:rPr>
        <w:sectPr>
          <w:pgSz w:w="11910" w:h="16840"/>
          <w:pgMar w:top="1360" w:bottom="280" w:left="660" w:right="0"/>
        </w:sectPr>
      </w:pPr>
    </w:p>
    <w:p>
      <w:pPr>
        <w:pStyle w:val="BodyText"/>
        <w:ind w:left="788"/>
        <w:rPr>
          <w:sz w:val="20"/>
        </w:rPr>
      </w:pPr>
      <w:r>
        <w:rPr>
          <w:sz w:val="20"/>
        </w:rPr>
        <w:pict>
          <v:shape style="width:254.45pt;height:207.5pt;mso-position-horizontal-relative:char;mso-position-vertical-relative:line" type="#_x0000_t202" filled="true" fillcolor="#000000" stroked="false">
            <w10:anchorlock/>
            <v:textbox inset="0,0,0,0">
              <w:txbxContent>
                <w:p>
                  <w:pPr>
                    <w:spacing w:before="8"/>
                    <w:ind w:left="231" w:right="233" w:firstLine="0"/>
                    <w:jc w:val="center"/>
                    <w:rPr>
                      <w:b/>
                      <w:sz w:val="24"/>
                    </w:rPr>
                  </w:pPr>
                  <w:r>
                    <w:rPr>
                      <w:b/>
                      <w:color w:val="EC7C30"/>
                      <w:sz w:val="24"/>
                    </w:rPr>
                    <w:t>BETWEEN:</w:t>
                  </w:r>
                </w:p>
                <w:p>
                  <w:pPr>
                    <w:pStyle w:val="BodyText"/>
                    <w:spacing w:before="3"/>
                    <w:ind w:left="0"/>
                    <w:rPr>
                      <w:b/>
                    </w:rPr>
                  </w:pPr>
                </w:p>
                <w:p>
                  <w:pPr>
                    <w:spacing w:before="1"/>
                    <w:ind w:left="231" w:right="233" w:firstLine="0"/>
                    <w:jc w:val="center"/>
                    <w:rPr>
                      <w:b/>
                      <w:sz w:val="24"/>
                    </w:rPr>
                  </w:pPr>
                  <w:r>
                    <w:rPr>
                      <w:b/>
                      <w:color w:val="EC7C30"/>
                      <w:sz w:val="24"/>
                    </w:rPr>
                    <w:t>{CLAIMANT}</w:t>
                  </w:r>
                </w:p>
                <w:p>
                  <w:pPr>
                    <w:pStyle w:val="BodyText"/>
                    <w:spacing w:before="6"/>
                    <w:ind w:left="0"/>
                    <w:rPr>
                      <w:b/>
                      <w:sz w:val="23"/>
                    </w:rPr>
                  </w:pPr>
                </w:p>
                <w:p>
                  <w:pPr>
                    <w:spacing w:line="242" w:lineRule="auto" w:before="1"/>
                    <w:ind w:left="232" w:right="226" w:firstLine="0"/>
                    <w:jc w:val="center"/>
                    <w:rPr>
                      <w:b/>
                      <w:sz w:val="24"/>
                    </w:rPr>
                  </w:pPr>
                  <w:r>
                    <w:rPr>
                      <w:b/>
                      <w:color w:val="EC7C30"/>
                      <w:sz w:val="24"/>
                    </w:rPr>
                    <w:t>THE MAYOR AND BURGESSES OF THE LONDON BOROUGH OF ENFIELD</w:t>
                  </w:r>
                </w:p>
                <w:p>
                  <w:pPr>
                    <w:pStyle w:val="BodyText"/>
                    <w:spacing w:before="11"/>
                    <w:ind w:left="0"/>
                    <w:rPr>
                      <w:b/>
                      <w:sz w:val="23"/>
                    </w:rPr>
                  </w:pPr>
                </w:p>
                <w:p>
                  <w:pPr>
                    <w:spacing w:line="475" w:lineRule="auto" w:before="0"/>
                    <w:ind w:left="1718" w:right="1720" w:firstLine="8"/>
                    <w:jc w:val="center"/>
                    <w:rPr>
                      <w:b/>
                      <w:sz w:val="24"/>
                    </w:rPr>
                  </w:pPr>
                  <w:r>
                    <w:rPr>
                      <w:b/>
                      <w:color w:val="EC7C30"/>
                      <w:sz w:val="24"/>
                    </w:rPr>
                    <w:t>-AND- </w:t>
                  </w:r>
                  <w:r>
                    <w:rPr>
                      <w:b/>
                      <w:color w:val="EC7C30"/>
                      <w:spacing w:val="-1"/>
                      <w:sz w:val="24"/>
                    </w:rPr>
                    <w:t>(DEFENDANT)</w:t>
                  </w:r>
                </w:p>
                <w:p>
                  <w:pPr>
                    <w:spacing w:line="477" w:lineRule="auto" w:before="10"/>
                    <w:ind w:left="1261" w:right="1266" w:firstLine="0"/>
                    <w:jc w:val="center"/>
                    <w:rPr>
                      <w:b/>
                      <w:sz w:val="24"/>
                    </w:rPr>
                  </w:pPr>
                  <w:r>
                    <w:rPr>
                      <w:b/>
                      <w:color w:val="EC7C30"/>
                      <w:sz w:val="24"/>
                    </w:rPr>
                    <w:t>MR SIMON CORDELL DIRECTIONS ORDER</w:t>
                  </w:r>
                </w:p>
              </w:txbxContent>
            </v:textbox>
            <v:fill type="solid"/>
          </v:shape>
        </w:pict>
      </w:r>
      <w:r>
        <w:rPr>
          <w:sz w:val="20"/>
        </w:rPr>
      </w:r>
    </w:p>
    <w:p>
      <w:pPr>
        <w:pStyle w:val="BodyText"/>
        <w:ind w:left="780"/>
        <w:rPr>
          <w:sz w:val="20"/>
        </w:rPr>
      </w:pPr>
      <w:r>
        <w:rPr>
          <w:sz w:val="20"/>
        </w:rPr>
        <w:pict>
          <v:shape style="width:254.8pt;height:28.5pt;mso-position-horizontal-relative:char;mso-position-vertical-relative:line" type="#_x0000_t202" filled="false" stroked="true" strokeweight=".375pt" strokecolor="#000000">
            <w10:anchorlock/>
            <v:textbox inset="0,0,0,0">
              <w:txbxContent>
                <w:p>
                  <w:pPr>
                    <w:spacing w:before="1"/>
                    <w:ind w:left="105" w:right="0" w:firstLine="0"/>
                    <w:jc w:val="left"/>
                    <w:rPr>
                      <w:b/>
                      <w:sz w:val="24"/>
                    </w:rPr>
                  </w:pPr>
                  <w:r>
                    <w:rPr>
                      <w:sz w:val="24"/>
                    </w:rPr>
                    <w:t>Dated this </w:t>
                  </w:r>
                  <w:r>
                    <w:rPr>
                      <w:b/>
                      <w:sz w:val="24"/>
                      <w:shd w:fill="FFFF00" w:color="auto" w:val="clear"/>
                    </w:rPr>
                    <w:t>7th day of August 2017</w:t>
                  </w:r>
                </w:p>
              </w:txbxContent>
            </v:textbox>
            <v:stroke dashstyle="solid"/>
          </v:shape>
        </w:pict>
      </w:r>
      <w:r>
        <w:rPr>
          <w:sz w:val="20"/>
        </w:rPr>
      </w:r>
    </w:p>
    <w:p>
      <w:pPr>
        <w:pStyle w:val="Heading1"/>
        <w:spacing w:line="217" w:lineRule="exact"/>
      </w:pPr>
      <w:r>
        <w:rPr/>
        <w:pict>
          <v:line style="position:absolute;mso-position-horizontal-relative:page;mso-position-vertical-relative:paragraph;z-index:252342272" from="72.237503pt,-238.970001pt" to="72.237503pt,-2.625001pt" stroked="true" strokeweight=".375pt" strokecolor="#000000">
            <v:stroke dashstyle="solid"/>
            <w10:wrap type="none"/>
          </v:line>
        </w:pict>
      </w:r>
      <w:r>
        <w:rPr/>
        <w:pict>
          <v:line style="position:absolute;mso-position-horizontal-relative:page;mso-position-vertical-relative:paragraph;z-index:252343296" from="327.017487pt,-238.970001pt" to="327.017487pt,-2.625001pt" stroked="true" strokeweight=".375pt" strokecolor="#000000">
            <v:stroke dashstyle="solid"/>
            <w10:wrap type="none"/>
          </v:line>
        </w:pict>
      </w:r>
      <w:r>
        <w:rPr>
          <w:color w:val="EC7C30"/>
        </w:rPr>
        <w:t>220</w:t>
      </w:r>
    </w:p>
    <w:p>
      <w:pPr>
        <w:spacing w:before="1"/>
        <w:ind w:left="781" w:right="0" w:firstLine="0"/>
        <w:jc w:val="left"/>
        <w:rPr>
          <w:b/>
          <w:sz w:val="24"/>
        </w:rPr>
      </w:pPr>
      <w:r>
        <w:rPr>
          <w:sz w:val="24"/>
        </w:rPr>
        <w:t>Dated </w:t>
      </w:r>
      <w:r>
        <w:rPr>
          <w:b/>
          <w:sz w:val="24"/>
        </w:rPr>
        <w:t>7 August 2017</w:t>
      </w:r>
    </w:p>
    <w:p>
      <w:pPr>
        <w:spacing w:before="2"/>
        <w:ind w:left="781" w:right="0" w:firstLine="0"/>
        <w:jc w:val="left"/>
        <w:rPr>
          <w:b/>
          <w:sz w:val="24"/>
        </w:rPr>
      </w:pPr>
      <w:r>
        <w:rPr>
          <w:sz w:val="24"/>
        </w:rPr>
        <w:t>I have held this employment since </w:t>
      </w:r>
      <w:r>
        <w:rPr>
          <w:b/>
          <w:sz w:val="24"/>
        </w:rPr>
        <w:t>August 2016</w:t>
      </w:r>
    </w:p>
    <w:p>
      <w:pPr>
        <w:pStyle w:val="BodyText"/>
        <w:ind w:left="780"/>
        <w:rPr>
          <w:sz w:val="20"/>
        </w:rPr>
      </w:pPr>
      <w:r>
        <w:rPr>
          <w:sz w:val="20"/>
        </w:rPr>
        <w:pict>
          <v:group style="width:255.2pt;height:401.8pt;mso-position-horizontal-relative:char;mso-position-vertical-relative:line" coordorigin="0,0" coordsize="5104,8036">
            <v:rect style="position:absolute;left:7;top:7;width:5096;height:5523" filled="true" fillcolor="#000000" stroked="false">
              <v:fill type="solid"/>
            </v:rect>
            <v:rect style="position:absolute;left:112;top:7;width:4886;height:278" filled="true" fillcolor="#000000" stroked="false">
              <v:fill type="solid"/>
            </v:rect>
            <v:rect style="position:absolute;left:112;top:285;width:4886;height:278" filled="true" fillcolor="#000000" stroked="false">
              <v:fill type="solid"/>
            </v:rect>
            <v:rect style="position:absolute;left:112;top:563;width:4886;height:278" filled="true" fillcolor="#000000" stroked="false">
              <v:fill type="solid"/>
            </v:rect>
            <v:rect style="position:absolute;left:112;top:840;width:4886;height:270" filled="true" fillcolor="#000000" stroked="false">
              <v:fill type="solid"/>
            </v:rect>
            <v:rect style="position:absolute;left:112;top:1110;width:4886;height:278" filled="true" fillcolor="#000000" stroked="false">
              <v:fill type="solid"/>
            </v:rect>
            <v:rect style="position:absolute;left:112;top:1388;width:4886;height:278" filled="true" fillcolor="#000000" stroked="false">
              <v:fill type="solid"/>
            </v:rect>
            <v:rect style="position:absolute;left:112;top:1666;width:4886;height:278" filled="true" fillcolor="#000000" stroked="false">
              <v:fill type="solid"/>
            </v:rect>
            <v:rect style="position:absolute;left:112;top:1943;width:4886;height:278" filled="true" fillcolor="#000000" stroked="false">
              <v:fill type="solid"/>
            </v:rect>
            <v:rect style="position:absolute;left:112;top:2221;width:4886;height:270" filled="true" fillcolor="#000000" stroked="false">
              <v:fill type="solid"/>
            </v:rect>
            <v:rect style="position:absolute;left:112;top:2491;width:4886;height:278" filled="true" fillcolor="#000000" stroked="false">
              <v:fill type="solid"/>
            </v:rect>
            <v:rect style="position:absolute;left:112;top:2769;width:4886;height:278" filled="true" fillcolor="#000000" stroked="false">
              <v:fill type="solid"/>
            </v:rect>
            <v:rect style="position:absolute;left:112;top:3046;width:4886;height:278" filled="true" fillcolor="#000000" stroked="false">
              <v:fill type="solid"/>
            </v:rect>
            <v:rect style="position:absolute;left:112;top:3324;width:4886;height:278" filled="true" fillcolor="#000000" stroked="false">
              <v:fill type="solid"/>
            </v:rect>
            <v:rect style="position:absolute;left:112;top:3601;width:4886;height:271" filled="true" fillcolor="#000000" stroked="false">
              <v:fill type="solid"/>
            </v:rect>
            <v:rect style="position:absolute;left:112;top:3872;width:4886;height:278" filled="true" fillcolor="#000000" stroked="false">
              <v:fill type="solid"/>
            </v:rect>
            <v:rect style="position:absolute;left:112;top:4149;width:4886;height:278" filled="true" fillcolor="#000000" stroked="false">
              <v:fill type="solid"/>
            </v:rect>
            <v:rect style="position:absolute;left:112;top:4427;width:4886;height:278" filled="true" fillcolor="#000000" stroked="false">
              <v:fill type="solid"/>
            </v:rect>
            <v:rect style="position:absolute;left:112;top:4704;width:4886;height:278" filled="true" fillcolor="#000000" stroked="false">
              <v:fill type="solid"/>
            </v:rect>
            <v:rect style="position:absolute;left:112;top:4982;width:4886;height:271" filled="true" fillcolor="#000000" stroked="false">
              <v:fill type="solid"/>
            </v:rect>
            <v:rect style="position:absolute;left:112;top:5252;width:4886;height:278" filled="true" fillcolor="#000000" stroked="false">
              <v:fill type="solid"/>
            </v:rect>
            <v:line style="position:absolute" from="8,4" to="5096,4" stroked="true" strokeweight=".375pt" strokecolor="#000000">
              <v:stroke dashstyle="solid"/>
            </v:line>
            <v:line style="position:absolute" from="8,5534" to="5096,5534" stroked="true" strokeweight=".375pt" strokecolor="#000000">
              <v:stroke dashstyle="solid"/>
            </v:line>
            <v:line style="position:absolute" from="4,0" to="4,8036" stroked="true" strokeweight=".375pt" strokecolor="#000000">
              <v:stroke dashstyle="solid"/>
            </v:line>
            <v:line style="position:absolute" from="8,8032" to="5096,8032" stroked="true" strokeweight=".375pt" strokecolor="#000000">
              <v:stroke dashstyle="solid"/>
            </v:line>
            <v:line style="position:absolute" from="5099,0" to="5099,8036" stroked="true" strokeweight=".375pt" strokecolor="#000000">
              <v:stroke dashstyle="solid"/>
            </v:line>
            <v:shape style="position:absolute;left:112;top:6659;width:4634;height:1369" type="#_x0000_t202" filled="false" stroked="false">
              <v:textbox inset="0,0,0,0">
                <w:txbxContent>
                  <w:p>
                    <w:pPr>
                      <w:tabs>
                        <w:tab w:pos="720" w:val="left" w:leader="none"/>
                      </w:tabs>
                      <w:spacing w:line="266" w:lineRule="exact" w:before="0"/>
                      <w:ind w:left="0" w:right="0" w:firstLine="0"/>
                      <w:jc w:val="left"/>
                      <w:rPr>
                        <w:b/>
                        <w:sz w:val="24"/>
                      </w:rPr>
                    </w:pPr>
                    <w:r>
                      <w:rPr>
                        <w:rFonts w:ascii="Franklin Gothic Heavy"/>
                        <w:b/>
                        <w:sz w:val="15"/>
                        <w:shd w:fill="FFFF00" w:color="auto" w:val="clear"/>
                      </w:rPr>
                      <w:t>5.</w:t>
                      <w:tab/>
                    </w:r>
                    <w:r>
                      <w:rPr>
                        <w:sz w:val="24"/>
                      </w:rPr>
                      <w:t>Dated </w:t>
                    </w:r>
                    <w:r>
                      <w:rPr>
                        <w:b/>
                        <w:sz w:val="24"/>
                        <w:shd w:fill="FFFF00" w:color="auto" w:val="clear"/>
                      </w:rPr>
                      <w:t>7 August</w:t>
                    </w:r>
                    <w:r>
                      <w:rPr>
                        <w:b/>
                        <w:spacing w:val="1"/>
                        <w:sz w:val="24"/>
                        <w:shd w:fill="FFFF00" w:color="auto" w:val="clear"/>
                      </w:rPr>
                      <w:t> </w:t>
                    </w:r>
                    <w:r>
                      <w:rPr>
                        <w:b/>
                        <w:sz w:val="24"/>
                        <w:shd w:fill="FFFF00" w:color="auto" w:val="clear"/>
                      </w:rPr>
                      <w:t>2017</w:t>
                    </w:r>
                  </w:p>
                  <w:p>
                    <w:pPr>
                      <w:spacing w:line="240" w:lineRule="auto" w:before="7"/>
                      <w:rPr>
                        <w:b/>
                        <w:sz w:val="23"/>
                      </w:rPr>
                    </w:pPr>
                  </w:p>
                  <w:p>
                    <w:pPr>
                      <w:spacing w:before="0"/>
                      <w:ind w:left="242" w:right="0" w:firstLine="0"/>
                      <w:jc w:val="center"/>
                      <w:rPr>
                        <w:b/>
                        <w:sz w:val="24"/>
                      </w:rPr>
                    </w:pPr>
                    <w:r>
                      <w:rPr>
                        <w:b/>
                        <w:sz w:val="24"/>
                        <w:u w:val="thick"/>
                      </w:rPr>
                      <w:t>IN THE EDMONTON COUNTY COURT</w:t>
                    </w:r>
                  </w:p>
                  <w:p>
                    <w:pPr>
                      <w:tabs>
                        <w:tab w:pos="2109" w:val="left" w:leader="none"/>
                      </w:tabs>
                      <w:spacing w:before="2"/>
                      <w:ind w:left="1388" w:right="1145" w:firstLine="0"/>
                      <w:jc w:val="center"/>
                      <w:rPr>
                        <w:b/>
                        <w:sz w:val="24"/>
                      </w:rPr>
                    </w:pPr>
                    <w:r>
                      <w:rPr>
                        <w:b/>
                        <w:sz w:val="24"/>
                        <w:u w:val="thick"/>
                      </w:rPr>
                      <w:t> </w:t>
                      <w:tab/>
                      <w:t>CLAIM, </w:t>
                    </w:r>
                    <w:r>
                      <w:rPr>
                        <w:b/>
                        <w:spacing w:val="-7"/>
                        <w:sz w:val="24"/>
                        <w:u w:val="thick"/>
                      </w:rPr>
                      <w:t>NO:</w:t>
                    </w:r>
                    <w:r>
                      <w:rPr>
                        <w:b/>
                        <w:spacing w:val="-7"/>
                        <w:sz w:val="24"/>
                      </w:rPr>
                      <w:t> </w:t>
                    </w:r>
                    <w:r>
                      <w:rPr>
                        <w:b/>
                        <w:sz w:val="24"/>
                      </w:rPr>
                      <w:t>BETWEEN:</w:t>
                    </w:r>
                  </w:p>
                </w:txbxContent>
              </v:textbox>
              <w10:wrap type="none"/>
            </v:shape>
            <v:shape style="position:absolute;left:833;top:5548;width:3853;height:1099" type="#_x0000_t202" filled="false" stroked="false">
              <v:textbox inset="0,0,0,0">
                <w:txbxContent>
                  <w:p>
                    <w:pPr>
                      <w:spacing w:line="242" w:lineRule="auto" w:before="0"/>
                      <w:ind w:left="0" w:right="18" w:firstLine="0"/>
                      <w:jc w:val="left"/>
                      <w:rPr>
                        <w:sz w:val="24"/>
                      </w:rPr>
                    </w:pPr>
                    <w:r>
                      <w:rPr>
                        <w:sz w:val="24"/>
                      </w:rPr>
                      <w:t>Made on behalf of the Claimant Witness Statement of Lemmy</w:t>
                    </w:r>
                    <w:r>
                      <w:rPr>
                        <w:spacing w:val="-18"/>
                        <w:sz w:val="24"/>
                      </w:rPr>
                      <w:t> </w:t>
                    </w:r>
                    <w:r>
                      <w:rPr>
                        <w:sz w:val="24"/>
                      </w:rPr>
                      <w:t>Nwabuisi Statement No.</w:t>
                    </w:r>
                    <w:r>
                      <w:rPr>
                        <w:spacing w:val="-1"/>
                        <w:sz w:val="24"/>
                      </w:rPr>
                      <w:t> </w:t>
                    </w:r>
                    <w:r>
                      <w:rPr>
                        <w:sz w:val="24"/>
                      </w:rPr>
                      <w:t>1</w:t>
                    </w:r>
                  </w:p>
                  <w:p>
                    <w:pPr>
                      <w:spacing w:line="273" w:lineRule="exact" w:before="0"/>
                      <w:ind w:left="0" w:right="0" w:firstLine="0"/>
                      <w:jc w:val="left"/>
                      <w:rPr>
                        <w:sz w:val="24"/>
                      </w:rPr>
                    </w:pPr>
                    <w:r>
                      <w:rPr>
                        <w:sz w:val="24"/>
                      </w:rPr>
                      <w:t>Exhibit No</w:t>
                    </w:r>
                    <w:r>
                      <w:rPr>
                        <w:spacing w:val="-5"/>
                        <w:sz w:val="24"/>
                      </w:rPr>
                      <w:t> </w:t>
                    </w:r>
                    <w:r>
                      <w:rPr>
                        <w:sz w:val="24"/>
                      </w:rPr>
                      <w:t>LN1</w:t>
                    </w:r>
                  </w:p>
                </w:txbxContent>
              </v:textbox>
              <w10:wrap type="none"/>
            </v:shape>
            <v:shape style="position:absolute;left:112;top:5618;width:151;height:1012" type="#_x0000_t202" filled="false" stroked="false">
              <v:textbox inset="0,0,0,0">
                <w:txbxContent>
                  <w:p>
                    <w:pPr>
                      <w:spacing w:before="7"/>
                      <w:ind w:left="0" w:right="0" w:firstLine="0"/>
                      <w:jc w:val="left"/>
                      <w:rPr>
                        <w:rFonts w:ascii="Franklin Gothic Heavy"/>
                        <w:b/>
                        <w:sz w:val="15"/>
                      </w:rPr>
                    </w:pPr>
                    <w:r>
                      <w:rPr>
                        <w:rFonts w:ascii="Franklin Gothic Heavy"/>
                        <w:b/>
                        <w:spacing w:val="-3"/>
                        <w:w w:val="105"/>
                        <w:sz w:val="15"/>
                      </w:rPr>
                      <w:t>1.</w:t>
                    </w:r>
                  </w:p>
                  <w:p>
                    <w:pPr>
                      <w:spacing w:before="107"/>
                      <w:ind w:left="0" w:right="0" w:firstLine="0"/>
                      <w:jc w:val="left"/>
                      <w:rPr>
                        <w:rFonts w:ascii="Franklin Gothic Heavy"/>
                        <w:b/>
                        <w:sz w:val="15"/>
                      </w:rPr>
                    </w:pPr>
                    <w:r>
                      <w:rPr>
                        <w:rFonts w:ascii="Franklin Gothic Heavy"/>
                        <w:b/>
                        <w:spacing w:val="-3"/>
                        <w:w w:val="105"/>
                        <w:sz w:val="15"/>
                      </w:rPr>
                      <w:t>2.</w:t>
                    </w:r>
                  </w:p>
                  <w:p>
                    <w:pPr>
                      <w:spacing w:before="108"/>
                      <w:ind w:left="0" w:right="0" w:firstLine="0"/>
                      <w:jc w:val="left"/>
                      <w:rPr>
                        <w:rFonts w:ascii="Franklin Gothic Heavy"/>
                        <w:b/>
                        <w:sz w:val="15"/>
                      </w:rPr>
                    </w:pPr>
                    <w:r>
                      <w:rPr>
                        <w:rFonts w:ascii="Franklin Gothic Heavy"/>
                        <w:b/>
                        <w:spacing w:val="-3"/>
                        <w:w w:val="105"/>
                        <w:sz w:val="15"/>
                      </w:rPr>
                      <w:t>3.</w:t>
                    </w:r>
                  </w:p>
                  <w:p>
                    <w:pPr>
                      <w:spacing w:before="107"/>
                      <w:ind w:left="0" w:right="0" w:firstLine="0"/>
                      <w:jc w:val="left"/>
                      <w:rPr>
                        <w:rFonts w:ascii="Franklin Gothic Heavy"/>
                        <w:b/>
                        <w:sz w:val="15"/>
                      </w:rPr>
                    </w:pPr>
                    <w:r>
                      <w:rPr>
                        <w:rFonts w:ascii="Franklin Gothic Heavy"/>
                        <w:b/>
                        <w:spacing w:val="-3"/>
                        <w:w w:val="105"/>
                        <w:sz w:val="15"/>
                      </w:rPr>
                      <w:t>4.</w:t>
                    </w:r>
                  </w:p>
                </w:txbxContent>
              </v:textbox>
              <w10:wrap type="none"/>
            </v:shape>
            <v:shape style="position:absolute;left:3;top:7;width:5096;height:5523" type="#_x0000_t202" filled="true" fillcolor="#000000" stroked="true" strokeweight=".375pt" strokecolor="#000000">
              <v:textbox inset="0,0,0,0">
                <w:txbxContent>
                  <w:p>
                    <w:pPr>
                      <w:spacing w:line="240" w:lineRule="auto" w:before="10"/>
                      <w:rPr>
                        <w:b/>
                        <w:sz w:val="23"/>
                      </w:rPr>
                    </w:pPr>
                  </w:p>
                  <w:p>
                    <w:pPr>
                      <w:spacing w:before="1"/>
                      <w:ind w:left="266" w:right="262" w:firstLine="0"/>
                      <w:jc w:val="center"/>
                      <w:rPr>
                        <w:b/>
                        <w:sz w:val="24"/>
                      </w:rPr>
                    </w:pPr>
                    <w:r>
                      <w:rPr>
                        <w:b/>
                        <w:color w:val="EC7C30"/>
                        <w:sz w:val="24"/>
                      </w:rPr>
                      <w:t>CLAIM NUMBER: D02EDO73</w:t>
                    </w:r>
                  </w:p>
                  <w:p>
                    <w:pPr>
                      <w:spacing w:line="240" w:lineRule="auto" w:before="6"/>
                      <w:rPr>
                        <w:b/>
                        <w:sz w:val="23"/>
                      </w:rPr>
                    </w:pPr>
                  </w:p>
                  <w:p>
                    <w:pPr>
                      <w:spacing w:line="482" w:lineRule="auto" w:before="1"/>
                      <w:ind w:left="262" w:right="262" w:firstLine="0"/>
                      <w:jc w:val="center"/>
                      <w:rPr>
                        <w:b/>
                        <w:sz w:val="24"/>
                      </w:rPr>
                    </w:pPr>
                    <w:r>
                      <w:rPr>
                        <w:b/>
                        <w:color w:val="EC7C30"/>
                        <w:sz w:val="24"/>
                      </w:rPr>
                      <w:t>IN THE EDMONTON COUNTY COURT BETWEEN:</w:t>
                    </w:r>
                  </w:p>
                  <w:p>
                    <w:pPr>
                      <w:spacing w:before="1"/>
                      <w:ind w:left="260" w:right="262" w:firstLine="0"/>
                      <w:jc w:val="center"/>
                      <w:rPr>
                        <w:b/>
                        <w:sz w:val="24"/>
                      </w:rPr>
                    </w:pPr>
                    <w:r>
                      <w:rPr>
                        <w:b/>
                        <w:color w:val="EC7C30"/>
                        <w:sz w:val="24"/>
                      </w:rPr>
                      <w:t>{CLAIMANT}</w:t>
                    </w:r>
                  </w:p>
                  <w:p>
                    <w:pPr>
                      <w:spacing w:line="240" w:lineRule="auto" w:before="7"/>
                      <w:rPr>
                        <w:b/>
                        <w:sz w:val="23"/>
                      </w:rPr>
                    </w:pPr>
                  </w:p>
                  <w:p>
                    <w:pPr>
                      <w:spacing w:before="0"/>
                      <w:ind w:left="268" w:right="262" w:firstLine="0"/>
                      <w:jc w:val="center"/>
                      <w:rPr>
                        <w:b/>
                        <w:sz w:val="24"/>
                      </w:rPr>
                    </w:pPr>
                    <w:r>
                      <w:rPr>
                        <w:b/>
                        <w:color w:val="EC7C30"/>
                        <w:sz w:val="24"/>
                      </w:rPr>
                      <w:t>THE MAYOR AND BURGESSES OF THE LONDON BOROUGH OF ENFIELD</w:t>
                    </w:r>
                  </w:p>
                  <w:p>
                    <w:pPr>
                      <w:spacing w:line="240" w:lineRule="auto" w:before="4"/>
                      <w:rPr>
                        <w:b/>
                        <w:sz w:val="24"/>
                      </w:rPr>
                    </w:pPr>
                  </w:p>
                  <w:p>
                    <w:pPr>
                      <w:spacing w:line="477" w:lineRule="auto" w:before="1"/>
                      <w:ind w:left="1718" w:right="1720" w:firstLine="8"/>
                      <w:jc w:val="center"/>
                      <w:rPr>
                        <w:b/>
                        <w:sz w:val="24"/>
                      </w:rPr>
                    </w:pPr>
                    <w:r>
                      <w:rPr>
                        <w:b/>
                        <w:color w:val="EC7C30"/>
                        <w:sz w:val="24"/>
                      </w:rPr>
                      <w:t>-AND- </w:t>
                    </w:r>
                    <w:r>
                      <w:rPr>
                        <w:b/>
                        <w:color w:val="EC7C30"/>
                        <w:spacing w:val="-1"/>
                        <w:sz w:val="24"/>
                      </w:rPr>
                      <w:t>(DEFENDANT)</w:t>
                    </w:r>
                  </w:p>
                  <w:p>
                    <w:pPr>
                      <w:spacing w:line="477" w:lineRule="auto" w:before="4"/>
                      <w:ind w:left="1262" w:right="1267" w:firstLine="0"/>
                      <w:jc w:val="center"/>
                      <w:rPr>
                        <w:b/>
                        <w:sz w:val="24"/>
                      </w:rPr>
                    </w:pPr>
                    <w:r>
                      <w:rPr>
                        <w:b/>
                        <w:color w:val="EC7C30"/>
                        <w:sz w:val="24"/>
                      </w:rPr>
                      <w:t>MR SIMON CORDELL DIRECTIONS ORDER</w:t>
                    </w:r>
                  </w:p>
                </w:txbxContent>
              </v:textbox>
              <v:fill type="solid"/>
              <v:stroke dashstyle="solid"/>
              <w10:wrap type="none"/>
            </v:shape>
          </v:group>
        </w:pict>
      </w:r>
      <w:r>
        <w:rPr>
          <w:sz w:val="20"/>
        </w:rPr>
      </w:r>
    </w:p>
    <w:p>
      <w:pPr>
        <w:spacing w:after="0"/>
        <w:rPr>
          <w:sz w:val="20"/>
        </w:rPr>
        <w:sectPr>
          <w:pgSz w:w="11910" w:h="16840"/>
          <w:pgMar w:top="1420" w:bottom="280" w:left="660" w:right="0"/>
        </w:sectPr>
      </w:pPr>
    </w:p>
    <w:p>
      <w:pPr>
        <w:pStyle w:val="BodyText"/>
        <w:ind w:left="780"/>
        <w:rPr>
          <w:sz w:val="20"/>
        </w:rPr>
      </w:pPr>
      <w:r>
        <w:rPr>
          <w:sz w:val="20"/>
        </w:rPr>
        <w:pict>
          <v:shape style="width:254.8pt;height:414.95pt;mso-position-horizontal-relative:char;mso-position-vertical-relative:line" type="#_x0000_t202" filled="false" stroked="true" strokeweight=".375pt" strokecolor="#000000">
            <w10:anchorlock/>
            <v:textbox inset="0,0,0,0">
              <w:txbxContent>
                <w:p>
                  <w:pPr>
                    <w:spacing w:before="1"/>
                    <w:ind w:left="268" w:right="262" w:firstLine="0"/>
                    <w:jc w:val="center"/>
                    <w:rPr>
                      <w:b/>
                      <w:sz w:val="24"/>
                    </w:rPr>
                  </w:pPr>
                  <w:r>
                    <w:rPr>
                      <w:b/>
                      <w:sz w:val="24"/>
                    </w:rPr>
                    <w:t>THE MAYOR AND BURGESSES OF THE LONDON BOROUGH OF ENFIELD</w:t>
                  </w:r>
                </w:p>
                <w:p>
                  <w:pPr>
                    <w:spacing w:before="3"/>
                    <w:ind w:left="986" w:right="262" w:firstLine="0"/>
                    <w:jc w:val="center"/>
                    <w:rPr>
                      <w:b/>
                      <w:sz w:val="24"/>
                    </w:rPr>
                  </w:pPr>
                  <w:r>
                    <w:rPr>
                      <w:b/>
                      <w:sz w:val="24"/>
                      <w:u w:val="thick"/>
                    </w:rPr>
                    <w:t>Claimant</w:t>
                  </w:r>
                </w:p>
                <w:p>
                  <w:pPr>
                    <w:spacing w:line="273" w:lineRule="exact" w:before="2"/>
                    <w:ind w:left="271" w:right="259" w:firstLine="0"/>
                    <w:jc w:val="center"/>
                    <w:rPr>
                      <w:b/>
                      <w:sz w:val="24"/>
                    </w:rPr>
                  </w:pPr>
                  <w:r>
                    <w:rPr>
                      <w:b/>
                      <w:sz w:val="24"/>
                    </w:rPr>
                    <w:t>-and-</w:t>
                  </w:r>
                </w:p>
                <w:p>
                  <w:pPr>
                    <w:tabs>
                      <w:tab w:pos="3174" w:val="left" w:leader="none"/>
                    </w:tabs>
                    <w:spacing w:line="242" w:lineRule="auto" w:before="0"/>
                    <w:ind w:left="285" w:right="287" w:firstLine="7"/>
                    <w:jc w:val="center"/>
                    <w:rPr>
                      <w:b/>
                      <w:sz w:val="24"/>
                    </w:rPr>
                  </w:pPr>
                  <w:r>
                    <w:rPr>
                      <w:b/>
                      <w:sz w:val="24"/>
                    </w:rPr>
                    <w:t>MR</w:t>
                  </w:r>
                  <w:r>
                    <w:rPr>
                      <w:b/>
                      <w:spacing w:val="-4"/>
                      <w:sz w:val="24"/>
                    </w:rPr>
                    <w:t> </w:t>
                  </w:r>
                  <w:r>
                    <w:rPr>
                      <w:b/>
                      <w:sz w:val="24"/>
                    </w:rPr>
                    <w:t>SIMON</w:t>
                  </w:r>
                  <w:r>
                    <w:rPr>
                      <w:b/>
                      <w:spacing w:val="-3"/>
                      <w:sz w:val="24"/>
                    </w:rPr>
                    <w:t> </w:t>
                  </w:r>
                  <w:r>
                    <w:rPr>
                      <w:b/>
                      <w:sz w:val="24"/>
                    </w:rPr>
                    <w:t>CORDELL</w:t>
                    <w:tab/>
                  </w:r>
                  <w:r>
                    <w:rPr>
                      <w:b/>
                      <w:sz w:val="24"/>
                      <w:u w:val="thick"/>
                    </w:rPr>
                    <w:t>Defendant</w:t>
                  </w:r>
                  <w:r>
                    <w:rPr>
                      <w:b/>
                      <w:sz w:val="24"/>
                    </w:rPr>
                    <w:t> WITNESS STATEMENT OF MR</w:t>
                  </w:r>
                  <w:r>
                    <w:rPr>
                      <w:b/>
                      <w:spacing w:val="-16"/>
                      <w:sz w:val="24"/>
                    </w:rPr>
                    <w:t> </w:t>
                  </w:r>
                  <w:r>
                    <w:rPr>
                      <w:b/>
                      <w:sz w:val="24"/>
                    </w:rPr>
                    <w:t>LEMMY NWABUISI</w:t>
                  </w:r>
                </w:p>
                <w:p>
                  <w:pPr>
                    <w:pStyle w:val="BodyText"/>
                    <w:spacing w:before="6"/>
                    <w:ind w:left="0"/>
                    <w:rPr>
                      <w:b/>
                      <w:sz w:val="23"/>
                    </w:rPr>
                  </w:pPr>
                </w:p>
                <w:p>
                  <w:pPr>
                    <w:pStyle w:val="BodyText"/>
                    <w:ind w:left="105" w:right="131"/>
                  </w:pPr>
                  <w:r>
                    <w:rPr/>
                    <w:t>I, Mr Lemmy Nwabuisi, of PO BOX 50, Civic Centre, Enfield, EN1 3XA make this statement believing it to be true and understand that it may be placed before court.</w:t>
                  </w:r>
                </w:p>
                <w:p>
                  <w:pPr>
                    <w:pStyle w:val="BodyText"/>
                    <w:ind w:left="105" w:right="259"/>
                    <w:jc w:val="both"/>
                  </w:pPr>
                  <w:r>
                    <w:rPr/>
                    <w:t>insofar as the content of this witness statement </w:t>
                  </w:r>
                  <w:r>
                    <w:rPr>
                      <w:spacing w:val="4"/>
                    </w:rPr>
                    <w:t>is </w:t>
                  </w:r>
                  <w:r>
                    <w:rPr/>
                    <w:t>within my own personal knowledge it is true and insofar as it is not within my personal</w:t>
                  </w:r>
                  <w:r>
                    <w:rPr>
                      <w:spacing w:val="-22"/>
                    </w:rPr>
                    <w:t> </w:t>
                  </w:r>
                  <w:r>
                    <w:rPr/>
                    <w:t>knowledge it is true to the best of my</w:t>
                  </w:r>
                  <w:r>
                    <w:rPr>
                      <w:spacing w:val="-9"/>
                    </w:rPr>
                    <w:t> </w:t>
                  </w:r>
                  <w:r>
                    <w:rPr/>
                    <w:t>knowledge.</w:t>
                  </w:r>
                </w:p>
                <w:p>
                  <w:pPr>
                    <w:spacing w:line="275" w:lineRule="exact" w:before="0"/>
                    <w:ind w:left="105" w:right="0" w:firstLine="0"/>
                    <w:jc w:val="both"/>
                    <w:rPr>
                      <w:b/>
                      <w:sz w:val="24"/>
                    </w:rPr>
                  </w:pPr>
                  <w:r>
                    <w:rPr>
                      <w:b/>
                      <w:sz w:val="24"/>
                    </w:rPr>
                    <w:t>I WILL SAY AS</w:t>
                  </w:r>
                  <w:r>
                    <w:rPr>
                      <w:b/>
                      <w:spacing w:val="-12"/>
                      <w:sz w:val="24"/>
                    </w:rPr>
                    <w:t> </w:t>
                  </w:r>
                  <w:r>
                    <w:rPr>
                      <w:b/>
                      <w:sz w:val="24"/>
                    </w:rPr>
                    <w:t>FOLLOWS</w:t>
                  </w:r>
                </w:p>
                <w:p>
                  <w:pPr>
                    <w:pStyle w:val="BodyText"/>
                    <w:spacing w:before="2"/>
                    <w:ind w:left="465" w:right="157" w:hanging="360"/>
                  </w:pPr>
                  <w:r>
                    <w:rPr>
                      <w:b/>
                    </w:rPr>
                    <w:t>1. </w:t>
                  </w:r>
                  <w:r>
                    <w:rPr/>
                    <w:t>I am employed by the London Borough of Enfield as an Anti-Social Behaviour Coordinator in the Community Safety Unit. </w:t>
                  </w:r>
                  <w:r>
                    <w:rPr>
                      <w:b/>
                      <w:shd w:fill="FFFF00" w:color="auto" w:val="clear"/>
                    </w:rPr>
                    <w:t>I have held this employment since August 2016.</w:t>
                  </w:r>
                  <w:r>
                    <w:rPr>
                      <w:b/>
                    </w:rPr>
                    <w:t> </w:t>
                  </w:r>
                  <w:r>
                    <w:rPr/>
                    <w:t>My role as an Anti-Social Coordinator consists of investigating and dealing with reports of anti-social behaviour involving council and non-council tenants. My involvement with the Defendant was due to allegations of verbal abuse, threats, harassment and intimidation made against</w:t>
                  </w:r>
                  <w:r>
                    <w:rPr>
                      <w:spacing w:val="-21"/>
                    </w:rPr>
                    <w:t> </w:t>
                  </w:r>
                  <w:r>
                    <w:rPr/>
                    <w:t>him by some of his</w:t>
                  </w:r>
                  <w:r>
                    <w:rPr>
                      <w:spacing w:val="-5"/>
                    </w:rPr>
                    <w:t> </w:t>
                  </w:r>
                  <w:r>
                    <w:rPr/>
                    <w:t>neighbours.</w:t>
                  </w:r>
                </w:p>
              </w:txbxContent>
            </v:textbox>
            <v:stroke dashstyle="solid"/>
          </v:shape>
        </w:pict>
      </w:r>
      <w:r>
        <w:rPr>
          <w:sz w:val="20"/>
        </w:rPr>
      </w:r>
    </w:p>
    <w:p>
      <w:pPr>
        <w:pStyle w:val="Heading1"/>
        <w:spacing w:line="241" w:lineRule="exact"/>
      </w:pPr>
      <w:r>
        <w:rPr>
          <w:color w:val="EC7C30"/>
        </w:rPr>
        <w:t>221</w:t>
      </w:r>
    </w:p>
    <w:p>
      <w:pPr>
        <w:pStyle w:val="BodyText"/>
        <w:spacing w:before="1"/>
      </w:pPr>
      <w:r>
        <w:rPr/>
        <w:t>14th August 2006</w:t>
      </w:r>
    </w:p>
    <w:p>
      <w:pPr>
        <w:pStyle w:val="BodyText"/>
        <w:spacing w:before="2"/>
      </w:pPr>
      <w:r>
        <w:rPr/>
        <w:t>October 2016</w:t>
      </w:r>
    </w:p>
    <w:p>
      <w:pPr>
        <w:pStyle w:val="BodyText"/>
        <w:spacing w:before="1"/>
      </w:pPr>
      <w:r>
        <w:rPr/>
        <w:t>05 October 2016</w:t>
      </w:r>
    </w:p>
    <w:p>
      <w:pPr>
        <w:pStyle w:val="BodyText"/>
        <w:spacing w:line="273" w:lineRule="exact" w:before="2"/>
      </w:pPr>
      <w:r>
        <w:rPr/>
        <w:t>17 November 2016</w:t>
      </w:r>
    </w:p>
    <w:p>
      <w:pPr>
        <w:pStyle w:val="BodyText"/>
        <w:spacing w:line="273" w:lineRule="exact" w:after="12"/>
        <w:ind w:left="841"/>
      </w:pPr>
      <w:r>
        <w:rPr/>
        <w:t>4 August 2015</w:t>
      </w:r>
    </w:p>
    <w:p>
      <w:pPr>
        <w:pStyle w:val="BodyText"/>
        <w:ind w:left="780"/>
        <w:rPr>
          <w:sz w:val="20"/>
        </w:rPr>
      </w:pPr>
      <w:r>
        <w:rPr>
          <w:sz w:val="20"/>
        </w:rPr>
        <w:pict>
          <v:shape style="width:254.8pt;height:193.4pt;mso-position-horizontal-relative:char;mso-position-vertical-relative:line" type="#_x0000_t202" filled="true" fillcolor="#000000" stroked="true" strokeweight=".375pt" strokecolor="#000000">
            <w10:anchorlock/>
            <v:textbox inset="0,0,0,0">
              <w:txbxContent>
                <w:p>
                  <w:pPr>
                    <w:pStyle w:val="BodyText"/>
                    <w:spacing w:before="2"/>
                    <w:ind w:left="0"/>
                    <w:rPr>
                      <w:sz w:val="23"/>
                    </w:rPr>
                  </w:pPr>
                </w:p>
                <w:p>
                  <w:pPr>
                    <w:spacing w:before="0"/>
                    <w:ind w:left="266" w:right="262" w:firstLine="0"/>
                    <w:jc w:val="center"/>
                    <w:rPr>
                      <w:b/>
                      <w:sz w:val="24"/>
                    </w:rPr>
                  </w:pPr>
                  <w:r>
                    <w:rPr>
                      <w:b/>
                      <w:color w:val="EC7C30"/>
                      <w:sz w:val="24"/>
                    </w:rPr>
                    <w:t>CLAIM NUMBER: D02EDO73</w:t>
                  </w:r>
                </w:p>
                <w:p>
                  <w:pPr>
                    <w:pStyle w:val="BodyText"/>
                    <w:spacing w:before="4"/>
                    <w:ind w:left="0"/>
                    <w:rPr>
                      <w:b/>
                    </w:rPr>
                  </w:pPr>
                </w:p>
                <w:p>
                  <w:pPr>
                    <w:spacing w:line="475" w:lineRule="auto" w:before="0"/>
                    <w:ind w:left="262" w:right="262" w:firstLine="0"/>
                    <w:jc w:val="center"/>
                    <w:rPr>
                      <w:b/>
                      <w:sz w:val="24"/>
                    </w:rPr>
                  </w:pPr>
                  <w:r>
                    <w:rPr>
                      <w:b/>
                      <w:color w:val="EC7C30"/>
                      <w:sz w:val="24"/>
                    </w:rPr>
                    <w:t>IN THE EDMONTON COUNTY COURT BETWEEN:</w:t>
                  </w:r>
                </w:p>
                <w:p>
                  <w:pPr>
                    <w:spacing w:before="10"/>
                    <w:ind w:left="260" w:right="262" w:firstLine="0"/>
                    <w:jc w:val="center"/>
                    <w:rPr>
                      <w:b/>
                      <w:sz w:val="24"/>
                    </w:rPr>
                  </w:pPr>
                  <w:r>
                    <w:rPr>
                      <w:b/>
                      <w:color w:val="EC7C30"/>
                      <w:sz w:val="24"/>
                    </w:rPr>
                    <w:t>{CLAIMANT}</w:t>
                  </w:r>
                </w:p>
                <w:p>
                  <w:pPr>
                    <w:pStyle w:val="BodyText"/>
                    <w:spacing w:before="7"/>
                    <w:ind w:left="0"/>
                    <w:rPr>
                      <w:b/>
                    </w:rPr>
                  </w:pPr>
                </w:p>
                <w:p>
                  <w:pPr>
                    <w:spacing w:line="235" w:lineRule="auto" w:before="1"/>
                    <w:ind w:left="271" w:right="262" w:firstLine="0"/>
                    <w:jc w:val="center"/>
                    <w:rPr>
                      <w:b/>
                      <w:sz w:val="24"/>
                    </w:rPr>
                  </w:pPr>
                  <w:r>
                    <w:rPr>
                      <w:b/>
                      <w:color w:val="EC7C30"/>
                      <w:sz w:val="24"/>
                    </w:rPr>
                    <w:t>THE MAYOR AND BURGESSES OF THE LONDON BOROUGH OF ENFIELD</w:t>
                  </w:r>
                </w:p>
                <w:p>
                  <w:pPr>
                    <w:pStyle w:val="BodyText"/>
                    <w:spacing w:before="4"/>
                    <w:ind w:left="0"/>
                    <w:rPr>
                      <w:b/>
                    </w:rPr>
                  </w:pPr>
                </w:p>
                <w:p>
                  <w:pPr>
                    <w:spacing w:before="0"/>
                    <w:ind w:left="266" w:right="262" w:firstLine="0"/>
                    <w:jc w:val="center"/>
                    <w:rPr>
                      <w:b/>
                      <w:sz w:val="24"/>
                    </w:rPr>
                  </w:pPr>
                  <w:r>
                    <w:rPr>
                      <w:b/>
                      <w:color w:val="EC7C30"/>
                      <w:sz w:val="24"/>
                    </w:rPr>
                    <w:t>-AND-</w:t>
                  </w:r>
                </w:p>
              </w:txbxContent>
            </v:textbox>
            <v:fill type="solid"/>
            <v:stroke dashstyle="solid"/>
          </v:shape>
        </w:pict>
      </w:r>
      <w:r>
        <w:rPr>
          <w:sz w:val="20"/>
        </w:rPr>
      </w:r>
    </w:p>
    <w:p>
      <w:pPr>
        <w:spacing w:after="0"/>
        <w:rPr>
          <w:sz w:val="20"/>
        </w:rPr>
        <w:sectPr>
          <w:pgSz w:w="11910" w:h="16840"/>
          <w:pgMar w:top="1420" w:bottom="280" w:left="660" w:right="0"/>
        </w:sectPr>
      </w:pPr>
    </w:p>
    <w:p>
      <w:pPr>
        <w:pStyle w:val="Heading1"/>
        <w:spacing w:before="71"/>
        <w:ind w:left="2507"/>
      </w:pPr>
      <w:r>
        <w:rPr/>
        <w:pict>
          <v:group style="position:absolute;margin-left:72.050003pt;margin-top:3.128096pt;width:255.2pt;height:664.05pt;mso-position-horizontal-relative:page;mso-position-vertical-relative:paragraph;z-index:-301895680" coordorigin="1441,63" coordsize="5104,13281">
            <v:shape style="position:absolute;left:1448;top:69;width:5096;height:1659" coordorigin="1449,70" coordsize="5096,1659" path="m6544,70l1449,70,1449,1728,1554,1728,6439,1728,6544,1728,6544,70e" filled="true" fillcolor="#000000" stroked="false">
              <v:path arrowok="t"/>
              <v:fill type="solid"/>
            </v:shape>
            <v:line style="position:absolute" from="1449,66" to="6537,66" stroked="true" strokeweight=".375pt" strokecolor="#000000">
              <v:stroke dashstyle="solid"/>
            </v:line>
            <v:line style="position:absolute" from="1449,1732" to="6537,1732" stroked="true" strokeweight=".375pt" strokecolor="#000000">
              <v:stroke dashstyle="solid"/>
            </v:line>
            <v:line style="position:absolute" from="1445,63" to="1445,13343" stroked="true" strokeweight=".375pt" strokecolor="#000000">
              <v:stroke dashstyle="solid"/>
            </v:line>
            <v:line style="position:absolute" from="1449,13340" to="6537,13340" stroked="true" strokeweight=".375pt" strokecolor="#000000">
              <v:stroke dashstyle="solid"/>
            </v:line>
            <v:line style="position:absolute" from="6540,63" to="6540,13343" stroked="true" strokeweight=".375pt" strokecolor="#000000">
              <v:stroke dashstyle="solid"/>
            </v:line>
            <w10:wrap type="none"/>
          </v:group>
        </w:pict>
      </w:r>
      <w:r>
        <w:rPr>
          <w:color w:val="EC7C30"/>
        </w:rPr>
        <w:t>(DEFENDANT)</w:t>
      </w:r>
    </w:p>
    <w:p>
      <w:pPr>
        <w:pStyle w:val="BodyText"/>
        <w:spacing w:before="6"/>
        <w:ind w:left="0"/>
        <w:rPr>
          <w:b/>
          <w:sz w:val="16"/>
        </w:rPr>
      </w:pPr>
    </w:p>
    <w:p>
      <w:pPr>
        <w:spacing w:before="90"/>
        <w:ind w:left="2071" w:right="0" w:firstLine="0"/>
        <w:jc w:val="left"/>
        <w:rPr>
          <w:b/>
          <w:sz w:val="24"/>
        </w:rPr>
      </w:pPr>
      <w:r>
        <w:rPr>
          <w:b/>
          <w:color w:val="EC7C30"/>
          <w:sz w:val="24"/>
        </w:rPr>
        <w:t>MR SIMON CORDELL</w:t>
      </w:r>
    </w:p>
    <w:p>
      <w:pPr>
        <w:pStyle w:val="BodyText"/>
        <w:spacing w:before="9"/>
        <w:ind w:left="0"/>
        <w:rPr>
          <w:b/>
          <w:sz w:val="15"/>
        </w:rPr>
      </w:pPr>
    </w:p>
    <w:p>
      <w:pPr>
        <w:spacing w:before="90"/>
        <w:ind w:left="2108" w:right="0" w:firstLine="0"/>
        <w:jc w:val="left"/>
        <w:rPr>
          <w:b/>
          <w:sz w:val="24"/>
        </w:rPr>
      </w:pPr>
      <w:r>
        <w:rPr>
          <w:b/>
          <w:color w:val="EC7C30"/>
          <w:sz w:val="24"/>
        </w:rPr>
        <w:t>DIRECTIONS ORDER</w:t>
      </w:r>
    </w:p>
    <w:p>
      <w:pPr>
        <w:pStyle w:val="BodyText"/>
        <w:spacing w:before="1"/>
        <w:ind w:left="0"/>
        <w:rPr>
          <w:b/>
          <w:sz w:val="17"/>
        </w:rPr>
      </w:pPr>
    </w:p>
    <w:p>
      <w:pPr>
        <w:pStyle w:val="BodyText"/>
        <w:tabs>
          <w:tab w:pos="1613" w:val="left" w:leader="none"/>
        </w:tabs>
        <w:spacing w:before="90"/>
        <w:ind w:left="893" w:right="5645"/>
      </w:pPr>
      <w:r>
        <w:rPr>
          <w:rFonts w:ascii="Franklin Gothic Heavy"/>
          <w:b/>
          <w:sz w:val="15"/>
        </w:rPr>
        <w:t>2.</w:t>
        <w:tab/>
      </w:r>
      <w:r>
        <w:rPr/>
        <w:t>I make this Witness Statement in support of the Claimant's application for an injunction to stop the Defendant from causing intimidation, harassment and alarm to other residents and</w:t>
      </w:r>
      <w:r>
        <w:rPr>
          <w:spacing w:val="-23"/>
        </w:rPr>
        <w:t> </w:t>
      </w:r>
      <w:r>
        <w:rPr/>
        <w:t>their visitors on Burhcroft</w:t>
      </w:r>
      <w:r>
        <w:rPr>
          <w:spacing w:val="-5"/>
        </w:rPr>
        <w:t> </w:t>
      </w:r>
      <w:r>
        <w:rPr/>
        <w:t>Avenue.</w:t>
      </w:r>
    </w:p>
    <w:p>
      <w:pPr>
        <w:pStyle w:val="BodyText"/>
        <w:tabs>
          <w:tab w:pos="1613" w:val="left" w:leader="none"/>
        </w:tabs>
        <w:spacing w:before="1"/>
        <w:ind w:left="893" w:right="5558"/>
      </w:pPr>
      <w:r>
        <w:rPr>
          <w:rFonts w:ascii="Franklin Gothic Heavy"/>
          <w:b/>
          <w:sz w:val="15"/>
        </w:rPr>
        <w:t>3.</w:t>
        <w:tab/>
      </w:r>
      <w:r>
        <w:rPr/>
        <w:t>The Defendant is a secure tenant of the Claimant at 109 Burncroft Avenue, Enfield, Middlesex, EN3 7JQ. His tenancy commenced</w:t>
      </w:r>
      <w:r>
        <w:rPr>
          <w:spacing w:val="-20"/>
        </w:rPr>
        <w:t> </w:t>
      </w:r>
      <w:r>
        <w:rPr/>
        <w:t>on </w:t>
      </w:r>
      <w:r>
        <w:rPr>
          <w:b/>
          <w:shd w:fill="FFFF00" w:color="auto" w:val="clear"/>
        </w:rPr>
        <w:t>14th August 2006.</w:t>
      </w:r>
      <w:r>
        <w:rPr>
          <w:b/>
        </w:rPr>
        <w:t> </w:t>
      </w:r>
      <w:r>
        <w:rPr/>
        <w:t>I hereby attach a bundle of documents relating to this case as exhibit number </w:t>
      </w:r>
      <w:r>
        <w:rPr>
          <w:b/>
        </w:rPr>
        <w:t>LN1. </w:t>
      </w:r>
      <w:r>
        <w:rPr/>
        <w:t>A copy of the Defendant's tenancy agreement and terms and conditions are hereby attached at pages</w:t>
      </w:r>
      <w:r>
        <w:rPr>
          <w:spacing w:val="-5"/>
        </w:rPr>
        <w:t> </w:t>
      </w:r>
      <w:r>
        <w:rPr/>
        <w:t>1-24.</w:t>
      </w:r>
    </w:p>
    <w:p>
      <w:pPr>
        <w:pStyle w:val="BodyText"/>
        <w:tabs>
          <w:tab w:pos="1613" w:val="left" w:leader="none"/>
        </w:tabs>
        <w:spacing w:before="5"/>
        <w:ind w:left="893" w:right="5549"/>
      </w:pPr>
      <w:r>
        <w:rPr>
          <w:rFonts w:ascii="Franklin Gothic Heavy" w:hAnsi="Franklin Gothic Heavy"/>
          <w:b/>
          <w:sz w:val="15"/>
        </w:rPr>
        <w:t>4.</w:t>
        <w:tab/>
      </w:r>
      <w:r>
        <w:rPr/>
        <w:t>The reports concerning the Defendant’s alleged anti-social behaviour towards his neighbours was first brought to my attention in </w:t>
      </w:r>
      <w:r>
        <w:rPr>
          <w:b/>
          <w:shd w:fill="FFFF00" w:color="auto" w:val="clear"/>
        </w:rPr>
        <w:t>October 2016</w:t>
      </w:r>
      <w:r>
        <w:rPr>
          <w:b/>
        </w:rPr>
        <w:t> </w:t>
      </w:r>
      <w:r>
        <w:rPr>
          <w:shd w:fill="00FF00" w:color="auto" w:val="clear"/>
        </w:rPr>
        <w:t>when a case involving the</w:t>
      </w:r>
      <w:r>
        <w:rPr/>
        <w:t> </w:t>
      </w:r>
      <w:r>
        <w:rPr>
          <w:shd w:fill="00FF00" w:color="auto" w:val="clear"/>
        </w:rPr>
        <w:t>Defendant and one of his neighbours was referred</w:t>
      </w:r>
      <w:r>
        <w:rPr/>
        <w:t> </w:t>
      </w:r>
      <w:r>
        <w:rPr>
          <w:shd w:fill="00FF00" w:color="auto" w:val="clear"/>
        </w:rPr>
        <w:t>to me for investigation.</w:t>
      </w:r>
      <w:r>
        <w:rPr/>
        <w:t> The Defendant was reported to have caused frequent acts of harassment and anti-social behaviour against an elderly neighbour. The Defendant was arrested by the Police and bailed to a different address. </w:t>
      </w:r>
      <w:r>
        <w:rPr>
          <w:shd w:fill="00FF00" w:color="auto" w:val="clear"/>
        </w:rPr>
        <w:t>The</w:t>
      </w:r>
      <w:r>
        <w:rPr/>
        <w:t> </w:t>
      </w:r>
      <w:r>
        <w:rPr>
          <w:shd w:fill="00FF00" w:color="auto" w:val="clear"/>
        </w:rPr>
        <w:t>matter was referred to the Highbury Corner</w:t>
      </w:r>
      <w:r>
        <w:rPr/>
        <w:t> </w:t>
      </w:r>
      <w:r>
        <w:rPr>
          <w:shd w:fill="00FF00" w:color="auto" w:val="clear"/>
        </w:rPr>
        <w:t>Magistrates’ Court on</w:t>
      </w:r>
      <w:r>
        <w:rPr/>
        <w:t> </w:t>
      </w:r>
      <w:r>
        <w:rPr>
          <w:b/>
          <w:shd w:fill="FFFF00" w:color="auto" w:val="clear"/>
        </w:rPr>
        <w:t>05 October 2016</w:t>
      </w:r>
      <w:r>
        <w:rPr>
          <w:b/>
        </w:rPr>
        <w:t> </w:t>
      </w:r>
      <w:r>
        <w:rPr/>
        <w:t>where a first hearing took place. The Defendant pleaded not guilty and the trial was fixed for </w:t>
      </w:r>
      <w:r>
        <w:rPr>
          <w:b/>
          <w:shd w:fill="FFFF00" w:color="auto" w:val="clear"/>
        </w:rPr>
        <w:t>17</w:t>
      </w:r>
      <w:r>
        <w:rPr>
          <w:b/>
        </w:rPr>
        <w:t> </w:t>
      </w:r>
      <w:r>
        <w:rPr>
          <w:b/>
          <w:shd w:fill="FFFF00" w:color="auto" w:val="clear"/>
        </w:rPr>
        <w:t>November 2016.</w:t>
      </w:r>
      <w:r>
        <w:rPr>
          <w:b/>
        </w:rPr>
        <w:t> </w:t>
      </w:r>
      <w:r>
        <w:rPr/>
        <w:t>However, the trial did not proceed due to insufficient support as </w:t>
      </w:r>
      <w:r>
        <w:rPr>
          <w:b/>
          <w:shd w:fill="00FF00" w:color="auto" w:val="clear"/>
        </w:rPr>
        <w:t>the elderly</w:t>
      </w:r>
      <w:r>
        <w:rPr>
          <w:b/>
        </w:rPr>
        <w:t> </w:t>
      </w:r>
      <w:r>
        <w:rPr>
          <w:b/>
          <w:shd w:fill="00FF00" w:color="auto" w:val="clear"/>
        </w:rPr>
        <w:t>tenant</w:t>
      </w:r>
      <w:r>
        <w:rPr>
          <w:b/>
        </w:rPr>
        <w:t> </w:t>
      </w:r>
      <w:r>
        <w:rPr/>
        <w:t>was unable to attend Court due to health reasons. A copy of a letter from the Magistrate Court is attached to this statement at pages</w:t>
      </w:r>
      <w:r>
        <w:rPr>
          <w:spacing w:val="-20"/>
        </w:rPr>
        <w:t> </w:t>
      </w:r>
      <w:r>
        <w:rPr/>
        <w:t>25-26.</w:t>
      </w:r>
    </w:p>
    <w:p>
      <w:pPr>
        <w:pStyle w:val="BodyText"/>
        <w:tabs>
          <w:tab w:pos="1613" w:val="left" w:leader="none"/>
        </w:tabs>
        <w:spacing w:before="2"/>
        <w:ind w:left="893" w:right="5461"/>
      </w:pPr>
      <w:r>
        <w:rPr>
          <w:rFonts w:ascii="Franklin Gothic Heavy"/>
          <w:b/>
          <w:sz w:val="15"/>
        </w:rPr>
        <w:t>5.</w:t>
        <w:tab/>
      </w:r>
      <w:r>
        <w:rPr>
          <w:shd w:fill="00FF00" w:color="auto" w:val="clear"/>
        </w:rPr>
        <w:t>The Defendant was previously known to</w:t>
      </w:r>
      <w:r>
        <w:rPr/>
        <w:t> </w:t>
      </w:r>
      <w:r>
        <w:rPr>
          <w:shd w:fill="00FF00" w:color="auto" w:val="clear"/>
        </w:rPr>
        <w:t>the Claimant and an anti-social behaviour order</w:t>
      </w:r>
      <w:r>
        <w:rPr/>
        <w:t> </w:t>
      </w:r>
      <w:r>
        <w:rPr>
          <w:shd w:fill="00FF00" w:color="auto" w:val="clear"/>
        </w:rPr>
        <w:t>was made on</w:t>
      </w:r>
      <w:r>
        <w:rPr/>
        <w:t> </w:t>
      </w:r>
      <w:r>
        <w:rPr>
          <w:b/>
          <w:shd w:fill="FFFF00" w:color="auto" w:val="clear"/>
        </w:rPr>
        <w:t>4 August 2015</w:t>
      </w:r>
      <w:r>
        <w:rPr>
          <w:b/>
        </w:rPr>
        <w:t> </w:t>
      </w:r>
      <w:r>
        <w:rPr/>
        <w:t>by the Magistrates Court to prevent him from knowingly using or supplying property, </w:t>
      </w:r>
      <w:r>
        <w:rPr>
          <w:b/>
          <w:shd w:fill="00FF00" w:color="auto" w:val="clear"/>
        </w:rPr>
        <w:t>personal</w:t>
      </w:r>
      <w:r>
        <w:rPr>
          <w:b/>
        </w:rPr>
        <w:t> </w:t>
      </w:r>
      <w:r>
        <w:rPr/>
        <w:t>or </w:t>
      </w:r>
      <w:r>
        <w:rPr>
          <w:b/>
          <w:shd w:fill="00FF00" w:color="auto" w:val="clear"/>
        </w:rPr>
        <w:t>otherwise,</w:t>
      </w:r>
      <w:r>
        <w:rPr>
          <w:b/>
        </w:rPr>
        <w:t> </w:t>
      </w:r>
      <w:r>
        <w:rPr/>
        <w:t>for the use in a rave as defined in s.63(1) of the </w:t>
      </w:r>
      <w:r>
        <w:rPr>
          <w:b/>
          <w:shd w:fill="00FF00" w:color="auto" w:val="clear"/>
          <w:u w:val="thick"/>
        </w:rPr>
        <w:t>Criminal</w:t>
      </w:r>
      <w:r>
        <w:rPr>
          <w:b/>
        </w:rPr>
        <w:t> </w:t>
      </w:r>
      <w:r>
        <w:rPr>
          <w:b/>
          <w:shd w:fill="00FF00" w:color="auto" w:val="clear"/>
        </w:rPr>
        <w:t>Justice Order Act 1994</w:t>
      </w:r>
      <w:r>
        <w:rPr/>
        <w:t>. The order was made for a duration of 5 years. A copy of the Order is at page 27 of the exhibit</w:t>
      </w:r>
      <w:r>
        <w:rPr>
          <w:spacing w:val="-3"/>
        </w:rPr>
        <w:t> </w:t>
      </w:r>
      <w:r>
        <w:rPr/>
        <w:t>bundle.</w:t>
      </w:r>
    </w:p>
    <w:p>
      <w:pPr>
        <w:pStyle w:val="BodyText"/>
        <w:spacing w:before="11"/>
        <w:ind w:left="0"/>
        <w:rPr>
          <w:sz w:val="16"/>
        </w:rPr>
      </w:pPr>
    </w:p>
    <w:p>
      <w:pPr>
        <w:pStyle w:val="Heading1"/>
        <w:spacing w:before="90"/>
      </w:pPr>
      <w:r>
        <w:rPr>
          <w:color w:val="EC7C30"/>
        </w:rPr>
        <w:t>222</w:t>
      </w:r>
    </w:p>
    <w:p>
      <w:pPr>
        <w:pStyle w:val="BodyText"/>
        <w:spacing w:before="1"/>
      </w:pPr>
      <w:r>
        <w:rPr/>
        <w:t>6th August 2016</w:t>
      </w:r>
    </w:p>
    <w:p>
      <w:pPr>
        <w:spacing w:after="0"/>
        <w:sectPr>
          <w:pgSz w:w="11910" w:h="16840"/>
          <w:pgMar w:top="1360" w:bottom="280" w:left="660" w:right="0"/>
        </w:sectPr>
      </w:pPr>
    </w:p>
    <w:p>
      <w:pPr>
        <w:pStyle w:val="BodyText"/>
        <w:spacing w:before="64"/>
        <w:ind w:left="841"/>
      </w:pPr>
      <w:r>
        <w:rPr/>
        <w:t>8th August 2016</w:t>
      </w:r>
    </w:p>
    <w:p>
      <w:pPr>
        <w:pStyle w:val="BodyText"/>
        <w:spacing w:line="273" w:lineRule="exact" w:before="2"/>
      </w:pPr>
      <w:r>
        <w:rPr/>
        <w:t>27th September</w:t>
      </w:r>
      <w:r>
        <w:rPr>
          <w:spacing w:val="-4"/>
        </w:rPr>
        <w:t> </w:t>
      </w:r>
      <w:r>
        <w:rPr/>
        <w:t>2016</w:t>
      </w:r>
    </w:p>
    <w:p>
      <w:pPr>
        <w:pStyle w:val="BodyText"/>
        <w:spacing w:line="273" w:lineRule="exact"/>
      </w:pPr>
      <w:r>
        <w:rPr/>
        <w:t>28th September</w:t>
      </w:r>
      <w:r>
        <w:rPr>
          <w:spacing w:val="-4"/>
        </w:rPr>
        <w:t> </w:t>
      </w:r>
      <w:r>
        <w:rPr/>
        <w:t>2016</w:t>
      </w:r>
    </w:p>
    <w:p>
      <w:pPr>
        <w:pStyle w:val="BodyText"/>
        <w:spacing w:before="1"/>
        <w:ind w:left="841"/>
      </w:pPr>
      <w:r>
        <w:rPr/>
        <w:t>11th November 2016</w:t>
      </w:r>
    </w:p>
    <w:p>
      <w:pPr>
        <w:pStyle w:val="BodyText"/>
        <w:spacing w:before="2"/>
        <w:ind w:left="0"/>
        <w:rPr>
          <w:sz w:val="17"/>
        </w:rPr>
      </w:pPr>
    </w:p>
    <w:p>
      <w:pPr>
        <w:pStyle w:val="Heading1"/>
        <w:spacing w:before="90"/>
        <w:ind w:left="1704"/>
      </w:pPr>
      <w:r>
        <w:rPr/>
        <w:pict>
          <v:group style="position:absolute;margin-left:72.050003pt;margin-top:-9.831892pt;width:255.2pt;height:622.8pt;mso-position-horizontal-relative:page;mso-position-vertical-relative:paragraph;z-index:-301894656" coordorigin="1441,-197" coordsize="5104,12456">
            <v:shape style="position:absolute;left:1441;top:-197;width:5104;height:5531" coordorigin="1441,-197" coordsize="5104,5531" path="m1449,-197l1441,-197,1441,-189,1449,-189,1449,-197m6544,-182l6439,-182,1554,-182,1449,-182,1449,5333,1554,5333,6439,5333,6544,5333,6544,-182e" filled="true" fillcolor="#000000" stroked="false">
              <v:path arrowok="t"/>
              <v:fill type="solid"/>
            </v:shape>
            <v:line style="position:absolute" from="1449,-193" to="6537,-193" stroked="true" strokeweight=".375pt" strokecolor="#000000">
              <v:stroke dashstyle="solid"/>
            </v:line>
            <v:rect style="position:absolute;left:6536;top:-197;width:8;height:8" filled="true" fillcolor="#000000" stroked="false">
              <v:fill type="solid"/>
            </v:rect>
            <v:line style="position:absolute" from="1449,5337" to="6537,5337" stroked="true" strokeweight=".375pt" strokecolor="#000000">
              <v:stroke dashstyle="solid"/>
            </v:line>
            <v:line style="position:absolute" from="1445,-189" to="1445,12259" stroked="true" strokeweight=".375pt" strokecolor="#000000">
              <v:stroke dashstyle="solid"/>
            </v:line>
            <v:line style="position:absolute" from="1449,12255" to="6537,12255" stroked="true" strokeweight=".375pt" strokecolor="#000000">
              <v:stroke dashstyle="solid"/>
            </v:line>
            <v:line style="position:absolute" from="6540,-189" to="6540,12259" stroked="true" strokeweight=".375pt" strokecolor="#000000">
              <v:stroke dashstyle="solid"/>
            </v:line>
            <w10:wrap type="none"/>
          </v:group>
        </w:pict>
      </w:r>
      <w:r>
        <w:rPr>
          <w:color w:val="EC7C30"/>
        </w:rPr>
        <w:t>CLAIM NUMBER: D02EDO73</w:t>
      </w:r>
    </w:p>
    <w:p>
      <w:pPr>
        <w:pStyle w:val="BodyText"/>
        <w:spacing w:before="5"/>
        <w:ind w:left="0"/>
        <w:rPr>
          <w:b/>
          <w:sz w:val="16"/>
        </w:rPr>
      </w:pPr>
    </w:p>
    <w:p>
      <w:pPr>
        <w:spacing w:before="90"/>
        <w:ind w:left="1156" w:right="0" w:firstLine="0"/>
        <w:jc w:val="left"/>
        <w:rPr>
          <w:b/>
          <w:sz w:val="24"/>
        </w:rPr>
      </w:pPr>
      <w:r>
        <w:rPr>
          <w:b/>
          <w:color w:val="EC7C30"/>
          <w:sz w:val="24"/>
        </w:rPr>
        <w:t>IN THE EDMONTON COUNTY COURT</w:t>
      </w:r>
    </w:p>
    <w:p>
      <w:pPr>
        <w:pStyle w:val="BodyText"/>
        <w:spacing w:before="9"/>
        <w:ind w:left="0"/>
        <w:rPr>
          <w:b/>
          <w:sz w:val="15"/>
        </w:rPr>
      </w:pPr>
    </w:p>
    <w:p>
      <w:pPr>
        <w:spacing w:before="90"/>
        <w:ind w:left="2687" w:right="0" w:firstLine="0"/>
        <w:jc w:val="left"/>
        <w:rPr>
          <w:b/>
          <w:sz w:val="24"/>
        </w:rPr>
      </w:pPr>
      <w:r>
        <w:rPr>
          <w:b/>
          <w:color w:val="EC7C30"/>
          <w:sz w:val="24"/>
        </w:rPr>
        <w:t>BETWEEN:</w:t>
      </w:r>
    </w:p>
    <w:p>
      <w:pPr>
        <w:pStyle w:val="BodyText"/>
        <w:spacing w:before="5"/>
        <w:ind w:left="0"/>
        <w:rPr>
          <w:b/>
          <w:sz w:val="16"/>
        </w:rPr>
      </w:pPr>
    </w:p>
    <w:p>
      <w:pPr>
        <w:spacing w:before="90"/>
        <w:ind w:left="2574" w:right="0" w:firstLine="0"/>
        <w:jc w:val="left"/>
        <w:rPr>
          <w:b/>
          <w:sz w:val="24"/>
        </w:rPr>
      </w:pPr>
      <w:r>
        <w:rPr>
          <w:b/>
          <w:color w:val="EC7C30"/>
          <w:sz w:val="24"/>
        </w:rPr>
        <w:t>{CLAIMANT}</w:t>
      </w:r>
    </w:p>
    <w:p>
      <w:pPr>
        <w:pStyle w:val="BodyText"/>
        <w:spacing w:before="10"/>
        <w:ind w:left="0"/>
        <w:rPr>
          <w:b/>
          <w:sz w:val="15"/>
        </w:rPr>
      </w:pPr>
    </w:p>
    <w:p>
      <w:pPr>
        <w:spacing w:before="90"/>
        <w:ind w:left="1389" w:right="5634" w:hanging="308"/>
        <w:jc w:val="left"/>
        <w:rPr>
          <w:b/>
          <w:sz w:val="24"/>
        </w:rPr>
      </w:pPr>
      <w:r>
        <w:rPr>
          <w:b/>
          <w:color w:val="EC7C30"/>
          <w:sz w:val="24"/>
        </w:rPr>
        <w:t>THE MAYOR AND BURGESSES OF THE LONDON BOROUGH OF ENFIELD</w:t>
      </w:r>
    </w:p>
    <w:p>
      <w:pPr>
        <w:pStyle w:val="BodyText"/>
        <w:spacing w:before="6"/>
        <w:ind w:left="0"/>
        <w:rPr>
          <w:b/>
          <w:sz w:val="16"/>
        </w:rPr>
      </w:pPr>
    </w:p>
    <w:p>
      <w:pPr>
        <w:spacing w:before="90"/>
        <w:ind w:left="2995" w:right="0" w:firstLine="0"/>
        <w:jc w:val="left"/>
        <w:rPr>
          <w:b/>
          <w:sz w:val="24"/>
        </w:rPr>
      </w:pPr>
      <w:r>
        <w:rPr>
          <w:b/>
          <w:color w:val="EC7C30"/>
          <w:sz w:val="24"/>
        </w:rPr>
        <w:t>-AND-</w:t>
      </w:r>
    </w:p>
    <w:p>
      <w:pPr>
        <w:pStyle w:val="BodyText"/>
        <w:spacing w:before="10"/>
        <w:ind w:left="0"/>
        <w:rPr>
          <w:b/>
          <w:sz w:val="15"/>
        </w:rPr>
      </w:pPr>
    </w:p>
    <w:p>
      <w:pPr>
        <w:spacing w:before="90"/>
        <w:ind w:left="2507" w:right="0" w:firstLine="0"/>
        <w:jc w:val="left"/>
        <w:rPr>
          <w:b/>
          <w:sz w:val="24"/>
        </w:rPr>
      </w:pPr>
      <w:r>
        <w:rPr>
          <w:b/>
          <w:color w:val="EC7C30"/>
          <w:sz w:val="24"/>
        </w:rPr>
        <w:t>(DEFENDANT)</w:t>
      </w:r>
    </w:p>
    <w:p>
      <w:pPr>
        <w:pStyle w:val="BodyText"/>
        <w:spacing w:before="5"/>
        <w:ind w:left="0"/>
        <w:rPr>
          <w:b/>
          <w:sz w:val="16"/>
        </w:rPr>
      </w:pPr>
    </w:p>
    <w:p>
      <w:pPr>
        <w:spacing w:before="90"/>
        <w:ind w:left="2071" w:right="0" w:firstLine="0"/>
        <w:jc w:val="left"/>
        <w:rPr>
          <w:b/>
          <w:sz w:val="24"/>
        </w:rPr>
      </w:pPr>
      <w:r>
        <w:rPr>
          <w:b/>
          <w:color w:val="EC7C30"/>
          <w:sz w:val="24"/>
        </w:rPr>
        <w:t>MR SIMON CORDELL</w:t>
      </w:r>
    </w:p>
    <w:p>
      <w:pPr>
        <w:pStyle w:val="BodyText"/>
        <w:spacing w:before="5"/>
        <w:ind w:left="0"/>
        <w:rPr>
          <w:b/>
          <w:sz w:val="16"/>
        </w:rPr>
      </w:pPr>
    </w:p>
    <w:p>
      <w:pPr>
        <w:spacing w:before="90"/>
        <w:ind w:left="2108" w:right="0" w:firstLine="0"/>
        <w:jc w:val="left"/>
        <w:rPr>
          <w:b/>
          <w:sz w:val="24"/>
        </w:rPr>
      </w:pPr>
      <w:r>
        <w:rPr>
          <w:b/>
          <w:color w:val="EC7C30"/>
          <w:sz w:val="24"/>
        </w:rPr>
        <w:t>DIRECTIONS ORDER</w:t>
      </w:r>
    </w:p>
    <w:p>
      <w:pPr>
        <w:pStyle w:val="BodyText"/>
        <w:spacing w:before="2"/>
        <w:ind w:left="0"/>
        <w:rPr>
          <w:b/>
          <w:sz w:val="17"/>
        </w:rPr>
      </w:pPr>
    </w:p>
    <w:p>
      <w:pPr>
        <w:pStyle w:val="BodyText"/>
        <w:tabs>
          <w:tab w:pos="1613" w:val="left" w:leader="none"/>
        </w:tabs>
        <w:spacing w:before="90"/>
        <w:ind w:left="893" w:right="5547"/>
        <w:rPr>
          <w:b/>
        </w:rPr>
      </w:pPr>
      <w:r>
        <w:rPr>
          <w:rFonts w:ascii="Franklin Gothic Heavy" w:hAnsi="Franklin Gothic Heavy"/>
          <w:b/>
          <w:sz w:val="15"/>
        </w:rPr>
        <w:t>6.</w:t>
        <w:tab/>
      </w:r>
      <w:r>
        <w:rPr/>
        <w:t>On </w:t>
      </w:r>
      <w:r>
        <w:rPr>
          <w:b/>
          <w:shd w:fill="FFFF00" w:color="auto" w:val="clear"/>
        </w:rPr>
        <w:t>6th August 2016,</w:t>
      </w:r>
      <w:r>
        <w:rPr>
          <w:b/>
        </w:rPr>
        <w:t> </w:t>
      </w:r>
      <w:r>
        <w:rPr/>
        <w:t>the Defendant threatened and shouted abuse at Mr and Mrs Mathiyalagan tenants of 117 Burncroft Avenue. He aggressively, demanded money from him and threatened to beat him up. The Defendant also repeatedly swore at Mr Mathiyalagan’s wife, called her a ‘witch1 and tried to stop the Mr Mathiyalagan from going up the stairs to his flat by standing in front of him and blocking his advance by placing his hands on the staircase railings. Mr Mathiyalagan has already provided a witness statement in support these proceedings to confirm that this incident happened. A file note of this report is exhibited at pages 28-30 of the exhibit bundle</w:t>
      </w:r>
      <w:r>
        <w:rPr>
          <w:spacing w:val="-1"/>
        </w:rPr>
        <w:t> </w:t>
      </w:r>
      <w:r>
        <w:rPr>
          <w:b/>
        </w:rPr>
        <w:t>LN1.</w:t>
      </w:r>
    </w:p>
    <w:p>
      <w:pPr>
        <w:pStyle w:val="BodyText"/>
        <w:tabs>
          <w:tab w:pos="1613" w:val="left" w:leader="none"/>
        </w:tabs>
        <w:spacing w:before="2"/>
        <w:ind w:left="893" w:right="5510"/>
      </w:pPr>
      <w:r>
        <w:rPr>
          <w:rFonts w:ascii="Franklin Gothic Heavy"/>
          <w:b/>
          <w:sz w:val="15"/>
        </w:rPr>
        <w:t>7.</w:t>
        <w:tab/>
      </w:r>
      <w:r>
        <w:rPr/>
        <w:t>On </w:t>
      </w:r>
      <w:r>
        <w:rPr>
          <w:b/>
          <w:shd w:fill="FFFF00" w:color="auto" w:val="clear"/>
        </w:rPr>
        <w:t>8th August 2016,</w:t>
      </w:r>
      <w:r>
        <w:rPr>
          <w:b/>
        </w:rPr>
        <w:t> </w:t>
      </w:r>
      <w:r>
        <w:rPr/>
        <w:t>Mr Mathiyalagan reported that the Defendant aggressively banged on his front door, shouted abuse at him and his wife and accused them of making noise. Mr Mathiyalagan reported to us that he believes that the Defendant used a screwdriver to damage the lock on his meter cupboard and removed the fuse box thereby cutting off their electricity supply. Mr Mathiyalagan reported this incident to the police and was given reference number</w:t>
      </w:r>
      <w:r>
        <w:rPr>
          <w:spacing w:val="-8"/>
        </w:rPr>
        <w:t> </w:t>
      </w:r>
      <w:r>
        <w:rPr/>
        <w:t>CAD</w:t>
      </w:r>
    </w:p>
    <w:p>
      <w:pPr>
        <w:spacing w:after="0"/>
        <w:sectPr>
          <w:pgSz w:w="11910" w:h="16840"/>
          <w:pgMar w:top="1360" w:bottom="280" w:left="660" w:right="0"/>
        </w:sectPr>
      </w:pPr>
    </w:p>
    <w:p>
      <w:pPr>
        <w:pStyle w:val="BodyText"/>
        <w:ind w:left="780"/>
        <w:rPr>
          <w:sz w:val="20"/>
        </w:rPr>
      </w:pPr>
      <w:r>
        <w:rPr>
          <w:sz w:val="20"/>
        </w:rPr>
        <w:pict>
          <v:shape style="width:254.8pt;height:332.05pt;mso-position-horizontal-relative:char;mso-position-vertical-relative:line" type="#_x0000_t202" filled="false" stroked="true" strokeweight=".375pt" strokecolor="#000000">
            <w10:anchorlock/>
            <v:textbox inset="0,0,0,0">
              <w:txbxContent>
                <w:p>
                  <w:pPr>
                    <w:pStyle w:val="BodyText"/>
                    <w:spacing w:before="1"/>
                    <w:ind w:left="105" w:right="477"/>
                  </w:pPr>
                  <w:r>
                    <w:rPr/>
                    <w:t>7934/</w:t>
                  </w:r>
                  <w:r>
                    <w:rPr>
                      <w:b/>
                      <w:shd w:fill="FFFF00" w:color="auto" w:val="clear"/>
                    </w:rPr>
                    <w:t>August 2016.</w:t>
                  </w:r>
                  <w:r>
                    <w:rPr>
                      <w:b/>
                    </w:rPr>
                    <w:t> </w:t>
                  </w:r>
                  <w:r>
                    <w:rPr/>
                    <w:t>A file note of this report is exhibited at pages 28-30 of the exhibit bundle.</w:t>
                  </w:r>
                </w:p>
                <w:p>
                  <w:pPr>
                    <w:pStyle w:val="BodyText"/>
                    <w:tabs>
                      <w:tab w:pos="825" w:val="left" w:leader="none"/>
                    </w:tabs>
                    <w:spacing w:before="3"/>
                    <w:ind w:left="105" w:right="308"/>
                  </w:pPr>
                  <w:r>
                    <w:rPr>
                      <w:rFonts w:ascii="Franklin Gothic Heavy"/>
                      <w:b/>
                      <w:sz w:val="15"/>
                    </w:rPr>
                    <w:t>8.</w:t>
                    <w:tab/>
                  </w:r>
                  <w:r>
                    <w:rPr/>
                    <w:t>On </w:t>
                  </w:r>
                  <w:r>
                    <w:rPr>
                      <w:b/>
                      <w:shd w:fill="FFFF00" w:color="auto" w:val="clear"/>
                    </w:rPr>
                    <w:t>27th September 2016,</w:t>
                  </w:r>
                  <w:r>
                    <w:rPr>
                      <w:b/>
                    </w:rPr>
                    <w:t> </w:t>
                  </w:r>
                  <w:r>
                    <w:rPr/>
                    <w:t>Mr Mathiyalagan reported that the Defendant confronted him as he returned to his flat with his wife and young daughter and threatened and swore at him and demanded money from him. A file note of the report is on pages 28-30 of the bundle.</w:t>
                  </w:r>
                </w:p>
                <w:p>
                  <w:pPr>
                    <w:pStyle w:val="BodyText"/>
                    <w:tabs>
                      <w:tab w:pos="825" w:val="left" w:leader="none"/>
                    </w:tabs>
                    <w:ind w:left="105" w:right="143"/>
                  </w:pPr>
                  <w:r>
                    <w:rPr>
                      <w:rFonts w:ascii="Franklin Gothic Heavy"/>
                      <w:b/>
                      <w:sz w:val="15"/>
                    </w:rPr>
                    <w:t>9.</w:t>
                    <w:tab/>
                  </w:r>
                  <w:r>
                    <w:rPr/>
                    <w:t>On </w:t>
                  </w:r>
                  <w:r>
                    <w:rPr>
                      <w:b/>
                      <w:shd w:fill="FFFF00" w:color="auto" w:val="clear"/>
                    </w:rPr>
                    <w:t>28th September 2016,</w:t>
                  </w:r>
                  <w:r>
                    <w:rPr>
                      <w:b/>
                    </w:rPr>
                    <w:t> </w:t>
                  </w:r>
                  <w:r>
                    <w:rPr/>
                    <w:t>Mr Mathiyalagan reported that the Defendant aggressively banged on </w:t>
                  </w:r>
                  <w:r>
                    <w:rPr>
                      <w:spacing w:val="2"/>
                    </w:rPr>
                    <w:t>his </w:t>
                  </w:r>
                  <w:r>
                    <w:rPr/>
                    <w:t>door and threatened and shouted abuse and swear words at him and</w:t>
                  </w:r>
                  <w:r>
                    <w:rPr>
                      <w:spacing w:val="-18"/>
                    </w:rPr>
                    <w:t> </w:t>
                  </w:r>
                  <w:r>
                    <w:rPr/>
                    <w:t>his wife. The Defendant also aggressively demanded money from Mr Mathiyalagan. A file of the report is at pages 28-30 of the exhibit</w:t>
                  </w:r>
                  <w:r>
                    <w:rPr>
                      <w:spacing w:val="-10"/>
                    </w:rPr>
                    <w:t> </w:t>
                  </w:r>
                  <w:r>
                    <w:rPr/>
                    <w:t>bundle.</w:t>
                  </w:r>
                </w:p>
                <w:p>
                  <w:pPr>
                    <w:pStyle w:val="BodyText"/>
                    <w:tabs>
                      <w:tab w:pos="825" w:val="left" w:leader="none"/>
                    </w:tabs>
                    <w:ind w:left="105" w:right="350"/>
                  </w:pPr>
                  <w:r>
                    <w:rPr>
                      <w:rFonts w:ascii="Franklin Gothic Heavy" w:hAnsi="Franklin Gothic Heavy"/>
                      <w:b/>
                      <w:sz w:val="15"/>
                    </w:rPr>
                    <w:t>10.</w:t>
                    <w:tab/>
                  </w:r>
                  <w:r>
                    <w:rPr/>
                    <w:t>On </w:t>
                  </w:r>
                  <w:r>
                    <w:rPr>
                      <w:b/>
                      <w:shd w:fill="FFFF00" w:color="auto" w:val="clear"/>
                    </w:rPr>
                    <w:t>11th November 2016,</w:t>
                  </w:r>
                  <w:r>
                    <w:rPr>
                      <w:b/>
                    </w:rPr>
                    <w:t> </w:t>
                  </w:r>
                  <w:r>
                    <w:rPr/>
                    <w:t>my former colleague, </w:t>
                  </w:r>
                  <w:r>
                    <w:rPr>
                      <w:shd w:fill="00FF00" w:color="auto" w:val="clear"/>
                    </w:rPr>
                    <w:t>Sarah Fletcher interviewed an</w:t>
                  </w:r>
                  <w:r>
                    <w:rPr>
                      <w:spacing w:val="-19"/>
                      <w:shd w:fill="00FF00" w:color="auto" w:val="clear"/>
                    </w:rPr>
                    <w:t> </w:t>
                  </w:r>
                  <w:r>
                    <w:rPr>
                      <w:shd w:fill="00FF00" w:color="auto" w:val="clear"/>
                    </w:rPr>
                    <w:t>elderly</w:t>
                  </w:r>
                  <w:r>
                    <w:rPr/>
                    <w:t> </w:t>
                  </w:r>
                  <w:r>
                    <w:rPr>
                      <w:shd w:fill="00FF00" w:color="auto" w:val="clear"/>
                    </w:rPr>
                    <w:t>resident who wished to remain anonymous</w:t>
                  </w:r>
                  <w:r>
                    <w:rPr/>
                    <w:t>. </w:t>
                  </w:r>
                  <w:r>
                    <w:rPr>
                      <w:spacing w:val="3"/>
                    </w:rPr>
                    <w:t>He </w:t>
                  </w:r>
                  <w:r>
                    <w:rPr/>
                    <w:t>said that the Defendant approached him as he came out of his flat and started to shout abuse, swear at him and threatened to bum down the elderly neighbour’s flat. The</w:t>
                  </w:r>
                  <w:r>
                    <w:rPr>
                      <w:spacing w:val="-6"/>
                    </w:rPr>
                    <w:t> </w:t>
                  </w:r>
                  <w:r>
                    <w:rPr/>
                    <w:t>report</w:t>
                  </w:r>
                </w:p>
              </w:txbxContent>
            </v:textbox>
            <v:stroke dashstyle="solid"/>
          </v:shape>
        </w:pict>
      </w:r>
      <w:r>
        <w:rPr>
          <w:sz w:val="20"/>
        </w:rPr>
      </w:r>
    </w:p>
    <w:p>
      <w:pPr>
        <w:pStyle w:val="Heading1"/>
        <w:spacing w:line="238" w:lineRule="exact"/>
      </w:pPr>
      <w:r>
        <w:rPr>
          <w:color w:val="EC7C30"/>
        </w:rPr>
        <w:t>223</w:t>
      </w:r>
    </w:p>
    <w:p>
      <w:pPr>
        <w:spacing w:line="273" w:lineRule="exact" w:before="0"/>
        <w:ind w:left="781" w:right="0" w:firstLine="0"/>
        <w:jc w:val="left"/>
        <w:rPr>
          <w:b/>
          <w:sz w:val="24"/>
        </w:rPr>
      </w:pPr>
      <w:r>
        <w:rPr>
          <w:sz w:val="24"/>
        </w:rPr>
        <w:t>around mid-</w:t>
      </w:r>
      <w:r>
        <w:rPr>
          <w:b/>
          <w:sz w:val="24"/>
        </w:rPr>
        <w:t>September 2016</w:t>
      </w:r>
    </w:p>
    <w:p>
      <w:pPr>
        <w:pStyle w:val="Heading1"/>
        <w:spacing w:before="1"/>
      </w:pPr>
      <w:r>
        <w:rPr/>
        <w:t>16th December 2016 </w:t>
      </w:r>
      <w:r>
        <w:rPr>
          <w:b w:val="0"/>
        </w:rPr>
        <w:t>and </w:t>
      </w:r>
      <w:r>
        <w:rPr/>
        <w:t>11th January 2017</w:t>
      </w:r>
    </w:p>
    <w:p>
      <w:pPr>
        <w:pStyle w:val="BodyText"/>
        <w:spacing w:before="2"/>
      </w:pPr>
      <w:r>
        <w:rPr/>
        <w:t>4th October 2016</w:t>
      </w:r>
    </w:p>
    <w:p>
      <w:pPr>
        <w:pStyle w:val="BodyText"/>
        <w:spacing w:before="1"/>
      </w:pPr>
      <w:r>
        <w:rPr/>
        <w:t>22nd November 2016</w:t>
      </w:r>
    </w:p>
    <w:p>
      <w:pPr>
        <w:pStyle w:val="BodyText"/>
        <w:rPr>
          <w:sz w:val="20"/>
        </w:rPr>
      </w:pPr>
      <w:r>
        <w:rPr>
          <w:sz w:val="20"/>
        </w:rPr>
        <w:pict>
          <v:shape style="width:255.2pt;height:276.9pt;mso-position-horizontal-relative:char;mso-position-vertical-relative:line" type="#_x0000_t202" filled="true" fillcolor="#000000" stroked="false">
            <w10:anchorlock/>
            <v:textbox inset="0,0,0,0">
              <w:txbxContent>
                <w:p>
                  <w:pPr>
                    <w:pStyle w:val="BodyText"/>
                    <w:spacing w:before="10"/>
                    <w:ind w:left="0"/>
                  </w:pPr>
                </w:p>
                <w:p>
                  <w:pPr>
                    <w:spacing w:before="0"/>
                    <w:ind w:left="274" w:right="270" w:firstLine="0"/>
                    <w:jc w:val="center"/>
                    <w:rPr>
                      <w:b/>
                      <w:sz w:val="24"/>
                    </w:rPr>
                  </w:pPr>
                  <w:r>
                    <w:rPr>
                      <w:b/>
                      <w:color w:val="EC7C30"/>
                      <w:sz w:val="24"/>
                    </w:rPr>
                    <w:t>CLAIM NUMBER: D02EDO73</w:t>
                  </w:r>
                </w:p>
                <w:p>
                  <w:pPr>
                    <w:pStyle w:val="BodyText"/>
                    <w:spacing w:before="7"/>
                    <w:ind w:left="0"/>
                    <w:rPr>
                      <w:b/>
                      <w:sz w:val="23"/>
                    </w:rPr>
                  </w:pPr>
                </w:p>
                <w:p>
                  <w:pPr>
                    <w:spacing w:line="482" w:lineRule="auto" w:before="0"/>
                    <w:ind w:left="270" w:right="270" w:firstLine="0"/>
                    <w:jc w:val="center"/>
                    <w:rPr>
                      <w:b/>
                      <w:sz w:val="24"/>
                    </w:rPr>
                  </w:pPr>
                  <w:r>
                    <w:rPr>
                      <w:b/>
                      <w:color w:val="EC7C30"/>
                      <w:sz w:val="24"/>
                    </w:rPr>
                    <w:t>IN THE EDMONTON COUNTY COURT BETWEEN:</w:t>
                  </w:r>
                </w:p>
                <w:p>
                  <w:pPr>
                    <w:spacing w:line="270" w:lineRule="exact" w:before="0"/>
                    <w:ind w:left="268" w:right="270" w:firstLine="0"/>
                    <w:jc w:val="center"/>
                    <w:rPr>
                      <w:b/>
                      <w:sz w:val="24"/>
                    </w:rPr>
                  </w:pPr>
                  <w:r>
                    <w:rPr>
                      <w:b/>
                      <w:color w:val="EC7C30"/>
                      <w:sz w:val="24"/>
                    </w:rPr>
                    <w:t>{CLAIMANT}</w:t>
                  </w:r>
                </w:p>
                <w:p>
                  <w:pPr>
                    <w:pStyle w:val="BodyText"/>
                    <w:spacing w:before="4"/>
                    <w:ind w:left="0"/>
                    <w:rPr>
                      <w:b/>
                    </w:rPr>
                  </w:pPr>
                </w:p>
                <w:p>
                  <w:pPr>
                    <w:spacing w:before="0"/>
                    <w:ind w:left="277" w:right="270" w:firstLine="0"/>
                    <w:jc w:val="center"/>
                    <w:rPr>
                      <w:b/>
                      <w:sz w:val="24"/>
                    </w:rPr>
                  </w:pPr>
                  <w:r>
                    <w:rPr>
                      <w:b/>
                      <w:color w:val="EC7C30"/>
                      <w:sz w:val="24"/>
                    </w:rPr>
                    <w:t>THE MAYOR AND BURGESSES OF THE LONDON BOROUGH OF ENFIELD</w:t>
                  </w:r>
                </w:p>
                <w:p>
                  <w:pPr>
                    <w:pStyle w:val="BodyText"/>
                    <w:spacing w:before="8"/>
                    <w:ind w:left="0"/>
                    <w:rPr>
                      <w:b/>
                      <w:sz w:val="23"/>
                    </w:rPr>
                  </w:pPr>
                </w:p>
                <w:p>
                  <w:pPr>
                    <w:spacing w:line="482" w:lineRule="auto" w:before="0"/>
                    <w:ind w:left="1726" w:right="1728" w:firstLine="8"/>
                    <w:jc w:val="center"/>
                    <w:rPr>
                      <w:b/>
                      <w:sz w:val="24"/>
                    </w:rPr>
                  </w:pPr>
                  <w:r>
                    <w:rPr>
                      <w:b/>
                      <w:color w:val="EC7C30"/>
                      <w:sz w:val="24"/>
                    </w:rPr>
                    <w:t>-AND- </w:t>
                  </w:r>
                  <w:r>
                    <w:rPr>
                      <w:b/>
                      <w:color w:val="EC7C30"/>
                      <w:spacing w:val="-1"/>
                      <w:sz w:val="24"/>
                    </w:rPr>
                    <w:t>(DEFENDANT)</w:t>
                  </w:r>
                </w:p>
                <w:p>
                  <w:pPr>
                    <w:spacing w:line="477" w:lineRule="auto" w:before="1"/>
                    <w:ind w:left="1269" w:right="1275" w:firstLine="0"/>
                    <w:jc w:val="center"/>
                    <w:rPr>
                      <w:b/>
                      <w:sz w:val="24"/>
                    </w:rPr>
                  </w:pPr>
                  <w:r>
                    <w:rPr>
                      <w:b/>
                      <w:color w:val="EC7C30"/>
                      <w:sz w:val="24"/>
                    </w:rPr>
                    <w:t>MR SIMON CORDELL DIRECTIONS ORDER</w:t>
                  </w:r>
                </w:p>
              </w:txbxContent>
            </v:textbox>
            <v:fill type="solid"/>
          </v:shape>
        </w:pict>
      </w:r>
      <w:r>
        <w:rPr>
          <w:sz w:val="20"/>
        </w:rPr>
      </w:r>
    </w:p>
    <w:p>
      <w:pPr>
        <w:spacing w:after="0"/>
        <w:rPr>
          <w:sz w:val="20"/>
        </w:rPr>
        <w:sectPr>
          <w:pgSz w:w="11910" w:h="16840"/>
          <w:pgMar w:top="1420" w:bottom="280" w:left="660" w:right="0"/>
        </w:sectPr>
      </w:pPr>
    </w:p>
    <w:p>
      <w:pPr>
        <w:pStyle w:val="BodyText"/>
        <w:spacing w:before="71"/>
        <w:ind w:left="893" w:right="5498"/>
        <w:rPr>
          <w:b/>
        </w:rPr>
      </w:pPr>
      <w:r>
        <w:rPr/>
        <w:pict>
          <v:group style="position:absolute;margin-left:72.050003pt;margin-top:3.128096pt;width:255.2pt;height:663.7pt;mso-position-horizontal-relative:page;mso-position-vertical-relative:paragraph;z-index:-301891584" coordorigin="1441,63" coordsize="5104,13274">
            <v:rect style="position:absolute;left:1441;top:62;width:8;height:8" filled="true" fillcolor="#000000" stroked="false">
              <v:fill type="solid"/>
            </v:rect>
            <v:line style="position:absolute" from="1449,66" to="6537,66" stroked="true" strokeweight=".375pt" strokecolor="#000000">
              <v:stroke dashstyle="solid"/>
            </v:line>
            <v:rect style="position:absolute;left:6536;top:62;width:8;height:8" filled="true" fillcolor="#000000" stroked="false">
              <v:fill type="solid"/>
            </v:rect>
            <v:line style="position:absolute" from="1445,70" to="1445,13328" stroked="true" strokeweight=".375pt" strokecolor="#000000">
              <v:stroke dashstyle="solid"/>
            </v:line>
            <v:rect style="position:absolute;left:1441;top:13328;width:8;height:8" filled="true" fillcolor="#000000" stroked="false">
              <v:fill type="solid"/>
            </v:rect>
            <v:line style="position:absolute" from="1449,13332" to="6537,13332" stroked="true" strokeweight=".375pt" strokecolor="#000000">
              <v:stroke dashstyle="solid"/>
            </v:line>
            <v:line style="position:absolute" from="6540,70" to="6540,13328" stroked="true" strokeweight=".375pt" strokecolor="#000000">
              <v:stroke dashstyle="solid"/>
            </v:line>
            <v:rect style="position:absolute;left:6536;top:13328;width:8;height:8" filled="true" fillcolor="#000000" stroked="false">
              <v:fill type="solid"/>
            </v:rect>
            <w10:wrap type="none"/>
          </v:group>
        </w:pict>
      </w:r>
      <w:r>
        <w:rPr/>
        <w:t>continued that sometime around mid-</w:t>
      </w:r>
      <w:r>
        <w:rPr>
          <w:b/>
          <w:shd w:fill="FFFF00" w:color="auto" w:val="clear"/>
        </w:rPr>
        <w:t>September</w:t>
      </w:r>
      <w:r>
        <w:rPr>
          <w:b/>
        </w:rPr>
        <w:t> </w:t>
      </w:r>
      <w:r>
        <w:rPr>
          <w:b/>
          <w:shd w:fill="FFFF00" w:color="auto" w:val="clear"/>
        </w:rPr>
        <w:t>2016, one</w:t>
      </w:r>
      <w:r>
        <w:rPr>
          <w:b/>
        </w:rPr>
        <w:t> </w:t>
      </w:r>
      <w:r>
        <w:rPr/>
        <w:t>of the Defendant's neighbours reported that the Defendant confronted him outside his block as he was going to the local park and started to shout abuse and threats at him and said to him “I can get you over at the park, I know you go for a walk”. This incident led to his arrest and to the matter being referred to the Magistrates Court. A file note of the report is exhibited on page 31 of the exhibit bundle </w:t>
      </w:r>
      <w:r>
        <w:rPr>
          <w:b/>
        </w:rPr>
        <w:t>LN1.</w:t>
      </w:r>
    </w:p>
    <w:p>
      <w:pPr>
        <w:pStyle w:val="BodyText"/>
        <w:tabs>
          <w:tab w:pos="1613" w:val="left" w:leader="none"/>
        </w:tabs>
        <w:spacing w:before="2"/>
        <w:ind w:left="893" w:right="5487"/>
      </w:pPr>
      <w:r>
        <w:rPr>
          <w:rFonts w:ascii="Franklin Gothic Heavy" w:hAnsi="Franklin Gothic Heavy"/>
          <w:b/>
          <w:sz w:val="15"/>
        </w:rPr>
        <w:t>11.</w:t>
        <w:tab/>
      </w:r>
      <w:r>
        <w:rPr/>
        <w:t>I had meetings with Mr George Quinton, one of the Defendant’s neighbours on </w:t>
      </w:r>
      <w:r>
        <w:rPr>
          <w:b/>
          <w:shd w:fill="FFFF00" w:color="auto" w:val="clear"/>
        </w:rPr>
        <w:t>16th</w:t>
      </w:r>
      <w:r>
        <w:rPr>
          <w:b/>
        </w:rPr>
        <w:t> </w:t>
      </w:r>
      <w:r>
        <w:rPr>
          <w:b/>
          <w:shd w:fill="FFFF00" w:color="auto" w:val="clear"/>
        </w:rPr>
        <w:t>December 2016</w:t>
      </w:r>
      <w:r>
        <w:rPr>
          <w:b/>
        </w:rPr>
        <w:t> </w:t>
      </w:r>
      <w:r>
        <w:rPr/>
        <w:t>and </w:t>
      </w:r>
      <w:r>
        <w:rPr>
          <w:b/>
          <w:shd w:fill="FFFF00" w:color="auto" w:val="clear"/>
        </w:rPr>
        <w:t>11th January 2017.</w:t>
      </w:r>
      <w:r>
        <w:rPr>
          <w:b/>
        </w:rPr>
        <w:t> </w:t>
      </w:r>
      <w:r>
        <w:rPr/>
        <w:t>He reported that he was experiencing problems with the Defendant’s behaviour, and that on </w:t>
      </w:r>
      <w:r>
        <w:rPr>
          <w:b/>
          <w:shd w:fill="FFFF00" w:color="auto" w:val="clear"/>
        </w:rPr>
        <w:t>4th</w:t>
      </w:r>
      <w:r>
        <w:rPr>
          <w:b/>
        </w:rPr>
        <w:t> </w:t>
      </w:r>
      <w:r>
        <w:rPr>
          <w:b/>
          <w:shd w:fill="FFFF00" w:color="auto" w:val="clear"/>
        </w:rPr>
        <w:t>October 2016,</w:t>
      </w:r>
      <w:r>
        <w:rPr>
          <w:b/>
        </w:rPr>
        <w:t> </w:t>
      </w:r>
      <w:r>
        <w:rPr/>
        <w:t>the </w:t>
      </w:r>
      <w:r>
        <w:rPr>
          <w:shd w:fill="00FF00" w:color="auto" w:val="clear"/>
        </w:rPr>
        <w:t>Defendan</w:t>
      </w:r>
      <w:r>
        <w:rPr/>
        <w:t>t aggressively banged on his ceiling and accused him of making noise. The Defendant then went to the neighbour's flat upstairs and started kicking and banging on the front door and was swearing and shouting at. him. The Defendant later went downstairs, dragged the neighbour’s motorbike from where it was parked and started to hit it with a piece of wood. A file note of the report is at pages 32-34 of the exhibit bundle.</w:t>
      </w:r>
    </w:p>
    <w:p>
      <w:pPr>
        <w:pStyle w:val="BodyText"/>
        <w:tabs>
          <w:tab w:pos="1613" w:val="left" w:leader="none"/>
        </w:tabs>
        <w:spacing w:before="2"/>
        <w:ind w:left="893" w:right="5588"/>
      </w:pPr>
      <w:r>
        <w:rPr>
          <w:rFonts w:ascii="Franklin Gothic Heavy" w:hAnsi="Franklin Gothic Heavy"/>
          <w:b/>
          <w:sz w:val="15"/>
        </w:rPr>
        <w:t>12.</w:t>
        <w:tab/>
      </w:r>
      <w:r>
        <w:rPr/>
        <w:t>On </w:t>
      </w:r>
      <w:r>
        <w:rPr>
          <w:b/>
          <w:shd w:fill="FFFF00" w:color="auto" w:val="clear"/>
        </w:rPr>
        <w:t>22nd November 2016,</w:t>
      </w:r>
      <w:r>
        <w:rPr>
          <w:b/>
        </w:rPr>
        <w:t> </w:t>
      </w:r>
      <w:r>
        <w:rPr/>
        <w:t>during a telephone conversation with my former colleague Ms Sarah Fletcher, the Defendant was heard saying to his mother, who was present with him, ‘I’m gonna do her over, </w:t>
      </w:r>
      <w:r>
        <w:rPr>
          <w:shd w:fill="00FF00" w:color="auto" w:val="clear"/>
        </w:rPr>
        <w:t>I’m gonna take her job</w:t>
      </w:r>
      <w:r>
        <w:rPr/>
        <w:t> </w:t>
      </w:r>
      <w:r>
        <w:rPr>
          <w:shd w:fill="00FF00" w:color="auto" w:val="clear"/>
        </w:rPr>
        <w:t>just for fun’ referring to Ms Fletcher. A file note</w:t>
      </w:r>
      <w:r>
        <w:rPr/>
        <w:t> </w:t>
      </w:r>
      <w:r>
        <w:rPr>
          <w:shd w:fill="00FF00" w:color="auto" w:val="clear"/>
        </w:rPr>
        <w:t>of the incident is at page 34A of the exhibit</w:t>
      </w:r>
      <w:r>
        <w:rPr/>
        <w:t> </w:t>
      </w:r>
      <w:r>
        <w:rPr>
          <w:shd w:fill="00FF00" w:color="auto" w:val="clear"/>
        </w:rPr>
        <w:t>bundle.</w:t>
      </w:r>
    </w:p>
    <w:p>
      <w:pPr>
        <w:pStyle w:val="BodyText"/>
        <w:tabs>
          <w:tab w:pos="1613" w:val="left" w:leader="none"/>
        </w:tabs>
        <w:ind w:left="893" w:right="5564"/>
      </w:pPr>
      <w:r>
        <w:rPr>
          <w:rFonts w:ascii="Franklin Gothic Heavy"/>
          <w:b/>
          <w:sz w:val="15"/>
        </w:rPr>
        <w:t>13.</w:t>
        <w:tab/>
      </w:r>
      <w:r>
        <w:rPr/>
        <w:t>I hereby attach a case history detailing incidents of reports from Mr Mathiyalagan about the abuse, threats and persistent intimidation by the Defendant. The case history is at pages 35 to 40 of the exhibit bundle </w:t>
      </w:r>
      <w:r>
        <w:rPr>
          <w:b/>
          <w:spacing w:val="-7"/>
        </w:rPr>
        <w:t>LN1. </w:t>
      </w:r>
      <w:r>
        <w:rPr/>
        <w:t>It shows that Mr Mathiyalagan reported incidents too numerous to </w:t>
      </w:r>
      <w:r>
        <w:rPr>
          <w:spacing w:val="-2"/>
        </w:rPr>
        <w:t>set </w:t>
      </w:r>
      <w:r>
        <w:rPr/>
        <w:t>out in this statement about abuse, threats, attempts to extort money and intimidation by the Defendant. Examples are that the Defendant banged on his front door while his wife was</w:t>
      </w:r>
      <w:r>
        <w:rPr>
          <w:spacing w:val="-20"/>
        </w:rPr>
        <w:t> </w:t>
      </w:r>
      <w:r>
        <w:rPr/>
        <w:t>alone at home with their young daughter and shouted abuse at his wife and asked her to turn off the bathroom taps. He also removed his electricity fuse</w:t>
      </w:r>
      <w:r>
        <w:rPr>
          <w:spacing w:val="-3"/>
        </w:rPr>
        <w:t> </w:t>
      </w:r>
      <w:r>
        <w:rPr/>
        <w:t>thereby</w:t>
      </w:r>
    </w:p>
    <w:p>
      <w:pPr>
        <w:pStyle w:val="BodyText"/>
        <w:spacing w:before="6"/>
        <w:ind w:left="0"/>
        <w:rPr>
          <w:sz w:val="17"/>
        </w:rPr>
      </w:pPr>
    </w:p>
    <w:p>
      <w:pPr>
        <w:pStyle w:val="Heading1"/>
        <w:spacing w:before="90"/>
      </w:pPr>
      <w:r>
        <w:rPr>
          <w:color w:val="EC7C30"/>
        </w:rPr>
        <w:t>224</w:t>
      </w:r>
    </w:p>
    <w:p>
      <w:pPr>
        <w:pStyle w:val="BodyText"/>
        <w:spacing w:before="1"/>
      </w:pPr>
      <w:r>
        <w:rPr/>
        <w:t>21st January 2017</w:t>
      </w:r>
    </w:p>
    <w:p>
      <w:pPr>
        <w:spacing w:after="0"/>
        <w:sectPr>
          <w:pgSz w:w="11910" w:h="16840"/>
          <w:pgMar w:top="1360" w:bottom="280" w:left="660" w:right="0"/>
        </w:sectPr>
      </w:pPr>
    </w:p>
    <w:p>
      <w:pPr>
        <w:pStyle w:val="BodyText"/>
        <w:spacing w:before="64"/>
      </w:pPr>
      <w:r>
        <w:rPr/>
        <w:t>09th June 2017</w:t>
      </w:r>
    </w:p>
    <w:p>
      <w:pPr>
        <w:pStyle w:val="BodyText"/>
        <w:spacing w:line="273" w:lineRule="exact" w:before="2"/>
      </w:pPr>
      <w:r>
        <w:rPr/>
        <w:t>16th June 2017</w:t>
      </w:r>
    </w:p>
    <w:p>
      <w:pPr>
        <w:pStyle w:val="BodyText"/>
        <w:spacing w:line="273" w:lineRule="exact"/>
      </w:pPr>
      <w:r>
        <w:rPr/>
        <w:t>23rd June</w:t>
      </w:r>
      <w:r>
        <w:rPr>
          <w:spacing w:val="2"/>
        </w:rPr>
        <w:t> </w:t>
      </w:r>
      <w:r>
        <w:rPr/>
        <w:t>2017</w:t>
      </w:r>
    </w:p>
    <w:p>
      <w:pPr>
        <w:pStyle w:val="BodyText"/>
        <w:spacing w:before="1"/>
      </w:pPr>
      <w:r>
        <w:rPr/>
        <w:t>28th June 2017</w:t>
      </w:r>
    </w:p>
    <w:p>
      <w:pPr>
        <w:pStyle w:val="BodyText"/>
        <w:spacing w:before="2"/>
      </w:pPr>
      <w:r>
        <w:rPr/>
        <w:t>2nd July 2017</w:t>
      </w:r>
    </w:p>
    <w:p>
      <w:pPr>
        <w:pStyle w:val="BodyText"/>
        <w:spacing w:before="1"/>
        <w:ind w:left="0"/>
        <w:rPr>
          <w:sz w:val="17"/>
        </w:rPr>
      </w:pPr>
    </w:p>
    <w:p>
      <w:pPr>
        <w:pStyle w:val="Heading1"/>
        <w:spacing w:before="90"/>
        <w:ind w:left="1704"/>
      </w:pPr>
      <w:r>
        <w:rPr/>
        <w:pict>
          <v:group style="position:absolute;margin-left:72.050003pt;margin-top:-9.821887pt;width:255.2pt;height:608.9pt;mso-position-horizontal-relative:page;mso-position-vertical-relative:paragraph;z-index:-301890560" coordorigin="1441,-196" coordsize="5104,12178">
            <v:shape style="position:absolute;left:1448;top:-190;width:5096;height:5523" coordorigin="1449,-189" coordsize="5096,5523" path="m6544,-189l1449,-189,1449,5333,1554,5333,1554,5334,6439,5334,6439,5333,6544,5333,6544,-189e" filled="true" fillcolor="#000000" stroked="false">
              <v:path arrowok="t"/>
              <v:fill type="solid"/>
            </v:shape>
            <v:line style="position:absolute" from="1449,-193" to="6537,-193" stroked="true" strokeweight=".375pt" strokecolor="#000000">
              <v:stroke dashstyle="solid"/>
            </v:line>
            <v:line style="position:absolute" from="1449,5337" to="6537,5337" stroked="true" strokeweight=".375pt" strokecolor="#000000">
              <v:stroke dashstyle="solid"/>
            </v:line>
            <v:line style="position:absolute" from="1445,-196" to="1445,11982" stroked="true" strokeweight=".375pt" strokecolor="#000000">
              <v:stroke dashstyle="solid"/>
            </v:line>
            <v:line style="position:absolute" from="1449,11978" to="6537,11978" stroked="true" strokeweight=".375pt" strokecolor="#000000">
              <v:stroke dashstyle="solid"/>
            </v:line>
            <v:line style="position:absolute" from="6540,-196" to="6540,11982" stroked="true" strokeweight=".375pt" strokecolor="#000000">
              <v:stroke dashstyle="solid"/>
            </v:line>
            <w10:wrap type="none"/>
          </v:group>
        </w:pict>
      </w:r>
      <w:r>
        <w:rPr>
          <w:color w:val="EC7C30"/>
        </w:rPr>
        <w:t>CLAIM NUMBER: D02EDO73</w:t>
      </w:r>
    </w:p>
    <w:p>
      <w:pPr>
        <w:pStyle w:val="BodyText"/>
        <w:spacing w:before="5"/>
        <w:ind w:left="0"/>
        <w:rPr>
          <w:b/>
          <w:sz w:val="16"/>
        </w:rPr>
      </w:pPr>
    </w:p>
    <w:p>
      <w:pPr>
        <w:spacing w:before="90"/>
        <w:ind w:left="1156" w:right="0" w:firstLine="0"/>
        <w:jc w:val="left"/>
        <w:rPr>
          <w:b/>
          <w:sz w:val="24"/>
        </w:rPr>
      </w:pPr>
      <w:r>
        <w:rPr>
          <w:b/>
          <w:color w:val="EC7C30"/>
          <w:sz w:val="24"/>
        </w:rPr>
        <w:t>IN THE EDMONTON COUNTY COURT</w:t>
      </w:r>
    </w:p>
    <w:p>
      <w:pPr>
        <w:pStyle w:val="BodyText"/>
        <w:spacing w:before="10"/>
        <w:ind w:left="0"/>
        <w:rPr>
          <w:b/>
          <w:sz w:val="15"/>
        </w:rPr>
      </w:pPr>
    </w:p>
    <w:p>
      <w:pPr>
        <w:spacing w:before="90"/>
        <w:ind w:left="2687" w:right="0" w:firstLine="0"/>
        <w:jc w:val="left"/>
        <w:rPr>
          <w:b/>
          <w:sz w:val="24"/>
        </w:rPr>
      </w:pPr>
      <w:r>
        <w:rPr>
          <w:b/>
          <w:color w:val="EC7C30"/>
          <w:sz w:val="24"/>
        </w:rPr>
        <w:t>BETWEEN:</w:t>
      </w:r>
    </w:p>
    <w:p>
      <w:pPr>
        <w:pStyle w:val="BodyText"/>
        <w:spacing w:before="5"/>
        <w:ind w:left="0"/>
        <w:rPr>
          <w:b/>
          <w:sz w:val="16"/>
        </w:rPr>
      </w:pPr>
    </w:p>
    <w:p>
      <w:pPr>
        <w:spacing w:before="90"/>
        <w:ind w:left="2574" w:right="0" w:firstLine="0"/>
        <w:jc w:val="left"/>
        <w:rPr>
          <w:b/>
          <w:sz w:val="24"/>
        </w:rPr>
      </w:pPr>
      <w:r>
        <w:rPr>
          <w:b/>
          <w:color w:val="EC7C30"/>
          <w:sz w:val="24"/>
        </w:rPr>
        <w:t>{CLAIMANT}</w:t>
      </w:r>
    </w:p>
    <w:p>
      <w:pPr>
        <w:pStyle w:val="BodyText"/>
        <w:spacing w:before="9"/>
        <w:ind w:left="0"/>
        <w:rPr>
          <w:b/>
          <w:sz w:val="15"/>
        </w:rPr>
      </w:pPr>
    </w:p>
    <w:p>
      <w:pPr>
        <w:spacing w:before="90"/>
        <w:ind w:left="1389" w:right="5634" w:hanging="308"/>
        <w:jc w:val="left"/>
        <w:rPr>
          <w:b/>
          <w:sz w:val="24"/>
        </w:rPr>
      </w:pPr>
      <w:r>
        <w:rPr>
          <w:b/>
          <w:color w:val="EC7C30"/>
          <w:sz w:val="24"/>
        </w:rPr>
        <w:t>THE MAYOR AND BURGESSES OF THE LONDON BOROUGH OF ENFIELD</w:t>
      </w:r>
    </w:p>
    <w:p>
      <w:pPr>
        <w:pStyle w:val="BodyText"/>
        <w:spacing w:before="7"/>
        <w:ind w:left="0"/>
        <w:rPr>
          <w:b/>
          <w:sz w:val="16"/>
        </w:rPr>
      </w:pPr>
    </w:p>
    <w:p>
      <w:pPr>
        <w:spacing w:before="90"/>
        <w:ind w:left="2995" w:right="0" w:firstLine="0"/>
        <w:jc w:val="left"/>
        <w:rPr>
          <w:b/>
          <w:sz w:val="24"/>
        </w:rPr>
      </w:pPr>
      <w:r>
        <w:rPr>
          <w:b/>
          <w:color w:val="EC7C30"/>
          <w:sz w:val="24"/>
        </w:rPr>
        <w:t>-AND-</w:t>
      </w:r>
    </w:p>
    <w:p>
      <w:pPr>
        <w:pStyle w:val="BodyText"/>
        <w:spacing w:before="10"/>
        <w:ind w:left="0"/>
        <w:rPr>
          <w:b/>
          <w:sz w:val="15"/>
        </w:rPr>
      </w:pPr>
    </w:p>
    <w:p>
      <w:pPr>
        <w:spacing w:before="90"/>
        <w:ind w:left="2507" w:right="0" w:firstLine="0"/>
        <w:jc w:val="left"/>
        <w:rPr>
          <w:b/>
          <w:sz w:val="24"/>
        </w:rPr>
      </w:pPr>
      <w:r>
        <w:rPr>
          <w:b/>
          <w:color w:val="EC7C30"/>
          <w:sz w:val="24"/>
        </w:rPr>
        <w:t>(DEFENDANT)</w:t>
      </w:r>
    </w:p>
    <w:p>
      <w:pPr>
        <w:pStyle w:val="BodyText"/>
        <w:spacing w:before="5"/>
        <w:ind w:left="0"/>
        <w:rPr>
          <w:b/>
          <w:sz w:val="16"/>
        </w:rPr>
      </w:pPr>
    </w:p>
    <w:p>
      <w:pPr>
        <w:spacing w:before="90"/>
        <w:ind w:left="2071" w:right="0" w:firstLine="0"/>
        <w:jc w:val="left"/>
        <w:rPr>
          <w:b/>
          <w:sz w:val="24"/>
        </w:rPr>
      </w:pPr>
      <w:r>
        <w:rPr>
          <w:b/>
          <w:color w:val="EC7C30"/>
          <w:sz w:val="24"/>
        </w:rPr>
        <w:t>MR SIMON CORDELL</w:t>
      </w:r>
    </w:p>
    <w:p>
      <w:pPr>
        <w:pStyle w:val="BodyText"/>
        <w:spacing w:before="9"/>
        <w:ind w:left="0"/>
        <w:rPr>
          <w:b/>
          <w:sz w:val="15"/>
        </w:rPr>
      </w:pPr>
    </w:p>
    <w:p>
      <w:pPr>
        <w:spacing w:before="90"/>
        <w:ind w:left="2108" w:right="0" w:firstLine="0"/>
        <w:jc w:val="left"/>
        <w:rPr>
          <w:b/>
          <w:sz w:val="24"/>
        </w:rPr>
      </w:pPr>
      <w:r>
        <w:rPr>
          <w:b/>
          <w:color w:val="EC7C30"/>
          <w:sz w:val="24"/>
        </w:rPr>
        <w:t>DIRECTIONS ORDER</w:t>
      </w:r>
    </w:p>
    <w:p>
      <w:pPr>
        <w:pStyle w:val="BodyText"/>
        <w:spacing w:before="2"/>
        <w:ind w:left="0"/>
        <w:rPr>
          <w:b/>
          <w:sz w:val="17"/>
        </w:rPr>
      </w:pPr>
    </w:p>
    <w:p>
      <w:pPr>
        <w:pStyle w:val="BodyText"/>
        <w:spacing w:before="90"/>
        <w:ind w:left="893" w:right="5531"/>
      </w:pPr>
      <w:r>
        <w:rPr/>
        <w:t>cutting off their power supply. Mr Mathiyalagan reported the incident to the police and was given CAD 5753/</w:t>
      </w:r>
      <w:r>
        <w:rPr>
          <w:b/>
          <w:shd w:fill="FFFF00" w:color="auto" w:val="clear"/>
        </w:rPr>
        <w:t>23 December 2016.</w:t>
      </w:r>
      <w:r>
        <w:rPr>
          <w:b/>
        </w:rPr>
        <w:t> </w:t>
      </w:r>
      <w:r>
        <w:rPr/>
        <w:t>A file note of this incident is at page 37 of the exhibit bundle.</w:t>
      </w:r>
    </w:p>
    <w:p>
      <w:pPr>
        <w:pStyle w:val="BodyText"/>
        <w:tabs>
          <w:tab w:pos="1613" w:val="left" w:leader="none"/>
        </w:tabs>
        <w:spacing w:before="6"/>
        <w:ind w:left="893" w:right="5764"/>
      </w:pPr>
      <w:r>
        <w:rPr>
          <w:rFonts w:ascii="Franklin Gothic Heavy"/>
          <w:b/>
          <w:sz w:val="15"/>
        </w:rPr>
        <w:t>14.</w:t>
        <w:tab/>
      </w:r>
      <w:r>
        <w:rPr/>
        <w:t>Other examples of aggressive and anti- social behaviour reported by Mr Mathiyalagan were that on </w:t>
      </w:r>
      <w:r>
        <w:rPr>
          <w:b/>
          <w:shd w:fill="FFFF00" w:color="auto" w:val="clear"/>
        </w:rPr>
        <w:t>21st January 2017,</w:t>
      </w:r>
      <w:r>
        <w:rPr>
          <w:b/>
        </w:rPr>
        <w:t> </w:t>
      </w:r>
      <w:r>
        <w:rPr/>
        <w:t>the Defendant aggressively banged on </w:t>
      </w:r>
      <w:r>
        <w:rPr>
          <w:spacing w:val="2"/>
        </w:rPr>
        <w:t>his </w:t>
      </w:r>
      <w:r>
        <w:rPr/>
        <w:t>door, swore and shouted abuse and threats at him and his family and accused them of making</w:t>
      </w:r>
      <w:r>
        <w:rPr>
          <w:spacing w:val="-2"/>
        </w:rPr>
        <w:t> </w:t>
      </w:r>
      <w:r>
        <w:rPr/>
        <w:t>noise.</w:t>
      </w:r>
    </w:p>
    <w:p>
      <w:pPr>
        <w:pStyle w:val="BodyText"/>
        <w:tabs>
          <w:tab w:pos="1613" w:val="left" w:leader="none"/>
        </w:tabs>
        <w:ind w:left="893" w:right="5491"/>
      </w:pPr>
      <w:r>
        <w:rPr>
          <w:rFonts w:ascii="Franklin Gothic Heavy" w:hAnsi="Franklin Gothic Heavy"/>
          <w:b/>
          <w:sz w:val="15"/>
        </w:rPr>
        <w:t>15.</w:t>
        <w:tab/>
      </w:r>
      <w:r>
        <w:rPr/>
        <w:t>On </w:t>
      </w:r>
      <w:r>
        <w:rPr>
          <w:b/>
          <w:shd w:fill="FFFF00" w:color="auto" w:val="clear"/>
        </w:rPr>
        <w:t>9th June 2017,</w:t>
      </w:r>
      <w:r>
        <w:rPr>
          <w:b/>
        </w:rPr>
        <w:t> </w:t>
      </w:r>
      <w:r>
        <w:rPr/>
        <w:t>the Defendant attacked Mr Mathiyalagan’s cousin in the communal hallway as he returned from work late at night by grabbing him on the arm and neck thereby</w:t>
      </w:r>
      <w:r>
        <w:rPr>
          <w:spacing w:val="-18"/>
        </w:rPr>
        <w:t> </w:t>
      </w:r>
      <w:r>
        <w:rPr/>
        <w:t>causing bruising to his arm and neck. The Defendant also snatched his mobile phone from him as he tried to record the</w:t>
      </w:r>
      <w:r>
        <w:rPr>
          <w:spacing w:val="-3"/>
        </w:rPr>
        <w:t> </w:t>
      </w:r>
      <w:r>
        <w:rPr/>
        <w:t>incident.</w:t>
      </w:r>
    </w:p>
    <w:p>
      <w:pPr>
        <w:pStyle w:val="BodyText"/>
        <w:tabs>
          <w:tab w:pos="1613" w:val="left" w:leader="none"/>
        </w:tabs>
        <w:ind w:left="893" w:right="5592"/>
      </w:pPr>
      <w:r>
        <w:rPr>
          <w:rFonts w:ascii="Franklin Gothic Heavy" w:hAnsi="Franklin Gothic Heavy"/>
          <w:b/>
          <w:sz w:val="15"/>
        </w:rPr>
        <w:t>16.</w:t>
        <w:tab/>
      </w:r>
      <w:r>
        <w:rPr/>
        <w:t>On </w:t>
      </w:r>
      <w:r>
        <w:rPr>
          <w:b/>
          <w:shd w:fill="FFFF00" w:color="auto" w:val="clear"/>
        </w:rPr>
        <w:t>16th June 2017,</w:t>
      </w:r>
      <w:r>
        <w:rPr>
          <w:b/>
        </w:rPr>
        <w:t> </w:t>
      </w:r>
      <w:r>
        <w:rPr/>
        <w:t>the Defendant confronted Mr Mathiyalagan’s wife as she was exiting the main entrance at </w:t>
      </w:r>
      <w:r>
        <w:rPr>
          <w:b/>
          <w:shd w:fill="FFFF00" w:color="auto" w:val="clear"/>
        </w:rPr>
        <w:t>11:55am</w:t>
      </w:r>
      <w:r>
        <w:rPr>
          <w:b/>
        </w:rPr>
        <w:t> </w:t>
      </w:r>
      <w:r>
        <w:rPr/>
        <w:t>and said to her that he had her bank and personal details. </w:t>
      </w:r>
      <w:r>
        <w:rPr>
          <w:spacing w:val="3"/>
        </w:rPr>
        <w:t>He </w:t>
      </w:r>
      <w:r>
        <w:rPr/>
        <w:t>also reported that the Defendant told his wife that he wanted her and her husband to pay him some money.</w:t>
      </w:r>
    </w:p>
    <w:p>
      <w:pPr>
        <w:spacing w:after="0"/>
        <w:sectPr>
          <w:pgSz w:w="11910" w:h="16840"/>
          <w:pgMar w:top="1360" w:bottom="280" w:left="660" w:right="0"/>
        </w:sectPr>
      </w:pPr>
    </w:p>
    <w:p>
      <w:pPr>
        <w:pStyle w:val="BodyText"/>
        <w:ind w:left="780"/>
        <w:rPr>
          <w:sz w:val="20"/>
        </w:rPr>
      </w:pPr>
      <w:r>
        <w:rPr>
          <w:sz w:val="20"/>
        </w:rPr>
        <w:pict>
          <v:shape style="width:254.8pt;height:304.3pt;mso-position-horizontal-relative:char;mso-position-vertical-relative:line" type="#_x0000_t202" filled="false" stroked="true" strokeweight=".375pt" strokecolor="#000000">
            <w10:anchorlock/>
            <v:textbox inset="0,0,0,0">
              <w:txbxContent>
                <w:p>
                  <w:pPr>
                    <w:pStyle w:val="BodyText"/>
                    <w:tabs>
                      <w:tab w:pos="825" w:val="left" w:leader="none"/>
                    </w:tabs>
                    <w:spacing w:before="1"/>
                    <w:ind w:left="105" w:right="161"/>
                  </w:pPr>
                  <w:r>
                    <w:rPr>
                      <w:rFonts w:ascii="Franklin Gothic Heavy" w:hAnsi="Franklin Gothic Heavy"/>
                      <w:b/>
                      <w:sz w:val="15"/>
                    </w:rPr>
                    <w:t>17.</w:t>
                    <w:tab/>
                  </w:r>
                  <w:r>
                    <w:rPr/>
                    <w:t>On </w:t>
                  </w:r>
                  <w:r>
                    <w:rPr>
                      <w:b/>
                      <w:shd w:fill="FFFF00" w:color="auto" w:val="clear"/>
                    </w:rPr>
                    <w:t>23rd June 2017,</w:t>
                  </w:r>
                  <w:r>
                    <w:rPr>
                      <w:b/>
                    </w:rPr>
                    <w:t> </w:t>
                  </w:r>
                  <w:r>
                    <w:rPr/>
                    <w:t>the Defendant came out of his flat with his dog and attacked Mr Mathiyalagan’s cousin as he returned from work at </w:t>
                  </w:r>
                  <w:r>
                    <w:rPr>
                      <w:b/>
                      <w:shd w:fill="FFFF00" w:color="auto" w:val="clear"/>
                    </w:rPr>
                    <w:t>11:35pm.</w:t>
                  </w:r>
                  <w:r>
                    <w:rPr>
                      <w:b/>
                    </w:rPr>
                    <w:t> </w:t>
                  </w:r>
                  <w:r>
                    <w:rPr/>
                    <w:t>He reported that the Defendant punched his cousin twice on the chest, tried to push him out of the block and snatched his</w:t>
                  </w:r>
                  <w:r>
                    <w:rPr>
                      <w:spacing w:val="-22"/>
                    </w:rPr>
                    <w:t> </w:t>
                  </w:r>
                  <w:r>
                    <w:rPr/>
                    <w:t>mobile phone as he tried to record the</w:t>
                  </w:r>
                  <w:r>
                    <w:rPr>
                      <w:spacing w:val="-12"/>
                    </w:rPr>
                    <w:t> </w:t>
                  </w:r>
                  <w:r>
                    <w:rPr/>
                    <w:t>incident.</w:t>
                  </w:r>
                </w:p>
                <w:p>
                  <w:pPr>
                    <w:pStyle w:val="BodyText"/>
                    <w:tabs>
                      <w:tab w:pos="825" w:val="left" w:leader="none"/>
                    </w:tabs>
                    <w:spacing w:before="4"/>
                    <w:ind w:left="105" w:right="158"/>
                  </w:pPr>
                  <w:r>
                    <w:rPr>
                      <w:rFonts w:ascii="Franklin Gothic Heavy" w:hAnsi="Franklin Gothic Heavy"/>
                      <w:b/>
                      <w:sz w:val="15"/>
                    </w:rPr>
                    <w:t>18.</w:t>
                    <w:tab/>
                  </w:r>
                  <w:r>
                    <w:rPr/>
                    <w:t>On </w:t>
                  </w:r>
                  <w:r>
                    <w:rPr>
                      <w:b/>
                      <w:shd w:fill="FFFF00" w:color="auto" w:val="clear"/>
                    </w:rPr>
                    <w:t>28th June 2017,</w:t>
                  </w:r>
                  <w:r>
                    <w:rPr>
                      <w:b/>
                    </w:rPr>
                    <w:t> </w:t>
                  </w:r>
                  <w:r>
                    <w:rPr/>
                    <w:t>the Defendant confronted Mr Mathiyalagan’s wife as she was leaving the block at </w:t>
                  </w:r>
                  <w:r>
                    <w:rPr>
                      <w:b/>
                      <w:shd w:fill="FFFF00" w:color="auto" w:val="clear"/>
                    </w:rPr>
                    <w:t>11:45am,</w:t>
                  </w:r>
                  <w:r>
                    <w:rPr>
                      <w:b/>
                    </w:rPr>
                    <w:t> </w:t>
                  </w:r>
                  <w:r>
                    <w:rPr/>
                    <w:t>swore at her, shouted abuse and accused her of making noise inside her flat. He said to her that he knows all</w:t>
                  </w:r>
                  <w:r>
                    <w:rPr>
                      <w:spacing w:val="-28"/>
                    </w:rPr>
                    <w:t> </w:t>
                  </w:r>
                  <w:r>
                    <w:rPr/>
                    <w:t>her personal details and that of her husband including their full names, date of birth, phone numbers and bank details. The Defendant demanded that they pay him some money and asked her to tell Mr Mathiyalagan to come and </w:t>
                  </w:r>
                  <w:r>
                    <w:rPr>
                      <w:spacing w:val="-2"/>
                    </w:rPr>
                    <w:t>see</w:t>
                  </w:r>
                  <w:r>
                    <w:rPr/>
                    <w:t> him.</w:t>
                  </w:r>
                </w:p>
                <w:p>
                  <w:pPr>
                    <w:pStyle w:val="BodyText"/>
                    <w:tabs>
                      <w:tab w:pos="825" w:val="left" w:leader="none"/>
                    </w:tabs>
                    <w:spacing w:before="1"/>
                    <w:ind w:left="105" w:right="328"/>
                  </w:pPr>
                  <w:r>
                    <w:rPr>
                      <w:rFonts w:ascii="Franklin Gothic Heavy"/>
                      <w:b/>
                      <w:sz w:val="15"/>
                    </w:rPr>
                    <w:t>19.</w:t>
                    <w:tab/>
                  </w:r>
                  <w:r>
                    <w:rPr/>
                    <w:t>On </w:t>
                  </w:r>
                  <w:r>
                    <w:rPr>
                      <w:b/>
                      <w:shd w:fill="FFFF00" w:color="auto" w:val="clear"/>
                    </w:rPr>
                    <w:t>2nd July 2017,</w:t>
                  </w:r>
                  <w:r>
                    <w:rPr>
                      <w:b/>
                    </w:rPr>
                    <w:t> </w:t>
                  </w:r>
                  <w:r>
                    <w:rPr/>
                    <w:t>Mr Mathiyalagan reported that the Defendant confronted him with his dog barking and without a lead as he was going out with his family</w:t>
                  </w:r>
                  <w:r>
                    <w:rPr>
                      <w:spacing w:val="-5"/>
                    </w:rPr>
                    <w:t> </w:t>
                  </w:r>
                  <w:r>
                    <w:rPr/>
                    <w:t>at</w:t>
                  </w:r>
                </w:p>
              </w:txbxContent>
            </v:textbox>
            <v:stroke dashstyle="solid"/>
          </v:shape>
        </w:pict>
      </w:r>
      <w:r>
        <w:rPr>
          <w:sz w:val="20"/>
        </w:rPr>
      </w:r>
    </w:p>
    <w:p>
      <w:pPr>
        <w:pStyle w:val="Heading1"/>
        <w:spacing w:line="240" w:lineRule="exact"/>
      </w:pPr>
      <w:r>
        <w:rPr>
          <w:color w:val="EC7C30"/>
        </w:rPr>
        <w:t>225</w:t>
      </w:r>
    </w:p>
    <w:p>
      <w:pPr>
        <w:pStyle w:val="BodyText"/>
        <w:spacing w:before="1"/>
      </w:pPr>
      <w:r>
        <w:rPr/>
        <w:t>07th February 2017</w:t>
      </w:r>
    </w:p>
    <w:p>
      <w:pPr>
        <w:pStyle w:val="BodyText"/>
        <w:spacing w:before="2"/>
        <w:ind w:left="841"/>
      </w:pPr>
      <w:r>
        <w:rPr/>
        <w:t>24th February 2017</w:t>
      </w:r>
    </w:p>
    <w:p>
      <w:pPr>
        <w:pStyle w:val="BodyText"/>
        <w:ind w:left="780"/>
        <w:rPr>
          <w:sz w:val="20"/>
        </w:rPr>
      </w:pPr>
      <w:r>
        <w:rPr>
          <w:sz w:val="20"/>
        </w:rPr>
        <w:pict>
          <v:group style="width:255.2pt;height:346.65pt;mso-position-horizontal-relative:char;mso-position-vertical-relative:line" coordorigin="0,0" coordsize="5104,6933">
            <v:line style="position:absolute" from="8,5534" to="5096,5534" stroked="true" strokeweight=".375pt" strokecolor="#000000">
              <v:stroke dashstyle="solid"/>
            </v:line>
            <v:line style="position:absolute" from="4,0" to="4,6933" stroked="true" strokeweight=".375pt" strokecolor="#000000">
              <v:stroke dashstyle="solid"/>
            </v:line>
            <v:line style="position:absolute" from="8,6929" to="5096,6929" stroked="true" strokeweight=".375pt" strokecolor="#000000">
              <v:stroke dashstyle="solid"/>
            </v:line>
            <v:line style="position:absolute" from="5099,0" to="5099,6933" stroked="true" strokeweight=".375pt" strokecolor="#000000">
              <v:stroke dashstyle="solid"/>
            </v:line>
            <v:shape style="position:absolute;left:7;top:5537;width:5089;height:1388" type="#_x0000_t202" filled="false" stroked="false">
              <v:textbox inset="0,0,0,0">
                <w:txbxContent>
                  <w:p>
                    <w:pPr>
                      <w:spacing w:line="240" w:lineRule="auto" w:before="1"/>
                      <w:ind w:left="105" w:right="111" w:firstLine="0"/>
                      <w:jc w:val="left"/>
                      <w:rPr>
                        <w:sz w:val="24"/>
                      </w:rPr>
                    </w:pPr>
                    <w:r>
                      <w:rPr>
                        <w:sz w:val="24"/>
                      </w:rPr>
                      <w:t>5:18pm and asked him when he was going to hand over the money. He also reported that as they left the block, the Defendant ran after them swearing and shouting abuse and demanded that he must pay him money if he wants him to leave him</w:t>
                    </w:r>
                  </w:p>
                </w:txbxContent>
              </v:textbox>
              <w10:wrap type="none"/>
            </v:shape>
            <v:shape style="position:absolute;left:7;top:0;width:5089;height:5538" type="#_x0000_t202" filled="true" fillcolor="#000000" stroked="false">
              <v:textbox inset="0,0,0,0">
                <w:txbxContent>
                  <w:p>
                    <w:pPr>
                      <w:spacing w:line="240" w:lineRule="auto" w:before="10"/>
                      <w:rPr>
                        <w:sz w:val="24"/>
                      </w:rPr>
                    </w:pPr>
                  </w:p>
                  <w:p>
                    <w:pPr>
                      <w:spacing w:before="0"/>
                      <w:ind w:left="232" w:right="228" w:firstLine="0"/>
                      <w:jc w:val="center"/>
                      <w:rPr>
                        <w:b/>
                        <w:sz w:val="24"/>
                      </w:rPr>
                    </w:pPr>
                    <w:r>
                      <w:rPr>
                        <w:b/>
                        <w:color w:val="EC7C30"/>
                        <w:sz w:val="24"/>
                      </w:rPr>
                      <w:t>CLAIM NUMBER: D02EDO73</w:t>
                    </w:r>
                  </w:p>
                  <w:p>
                    <w:pPr>
                      <w:spacing w:line="240" w:lineRule="auto" w:before="7"/>
                      <w:rPr>
                        <w:b/>
                        <w:sz w:val="23"/>
                      </w:rPr>
                    </w:pPr>
                  </w:p>
                  <w:p>
                    <w:pPr>
                      <w:spacing w:line="482" w:lineRule="auto" w:before="0"/>
                      <w:ind w:left="232" w:right="232" w:firstLine="0"/>
                      <w:jc w:val="center"/>
                      <w:rPr>
                        <w:b/>
                        <w:sz w:val="24"/>
                      </w:rPr>
                    </w:pPr>
                    <w:r>
                      <w:rPr>
                        <w:b/>
                        <w:color w:val="EC7C30"/>
                        <w:sz w:val="24"/>
                      </w:rPr>
                      <w:t>IN THE EDMONTON COUNTY COURT BETWEEN:</w:t>
                    </w:r>
                  </w:p>
                  <w:p>
                    <w:pPr>
                      <w:spacing w:line="269" w:lineRule="exact" w:before="0"/>
                      <w:ind w:left="231" w:right="233" w:firstLine="0"/>
                      <w:jc w:val="center"/>
                      <w:rPr>
                        <w:b/>
                        <w:sz w:val="24"/>
                      </w:rPr>
                    </w:pPr>
                    <w:r>
                      <w:rPr>
                        <w:b/>
                        <w:color w:val="EC7C30"/>
                        <w:sz w:val="24"/>
                      </w:rPr>
                      <w:t>{CLAIMANT}</w:t>
                    </w:r>
                  </w:p>
                  <w:p>
                    <w:pPr>
                      <w:spacing w:line="240" w:lineRule="auto" w:before="4"/>
                      <w:rPr>
                        <w:b/>
                        <w:sz w:val="24"/>
                      </w:rPr>
                    </w:pPr>
                  </w:p>
                  <w:p>
                    <w:pPr>
                      <w:spacing w:before="0"/>
                      <w:ind w:left="232" w:right="226" w:firstLine="0"/>
                      <w:jc w:val="center"/>
                      <w:rPr>
                        <w:b/>
                        <w:sz w:val="24"/>
                      </w:rPr>
                    </w:pPr>
                    <w:r>
                      <w:rPr>
                        <w:b/>
                        <w:color w:val="EC7C30"/>
                        <w:sz w:val="24"/>
                      </w:rPr>
                      <w:t>THE MAYOR AND BURGESSES OF THE LONDON BOROUGH OF ENFIELD</w:t>
                    </w:r>
                  </w:p>
                  <w:p>
                    <w:pPr>
                      <w:spacing w:line="240" w:lineRule="auto" w:before="8"/>
                      <w:rPr>
                        <w:b/>
                        <w:sz w:val="23"/>
                      </w:rPr>
                    </w:pPr>
                  </w:p>
                  <w:p>
                    <w:pPr>
                      <w:spacing w:line="482" w:lineRule="auto" w:before="1"/>
                      <w:ind w:left="1718" w:right="1720" w:firstLine="8"/>
                      <w:jc w:val="center"/>
                      <w:rPr>
                        <w:b/>
                        <w:sz w:val="24"/>
                      </w:rPr>
                    </w:pPr>
                    <w:r>
                      <w:rPr>
                        <w:b/>
                        <w:color w:val="EC7C30"/>
                        <w:sz w:val="24"/>
                      </w:rPr>
                      <w:t>-AND- </w:t>
                    </w:r>
                    <w:r>
                      <w:rPr>
                        <w:b/>
                        <w:color w:val="EC7C30"/>
                        <w:spacing w:val="-1"/>
                        <w:sz w:val="24"/>
                      </w:rPr>
                      <w:t>(DEFENDANT)</w:t>
                    </w:r>
                  </w:p>
                  <w:p>
                    <w:pPr>
                      <w:spacing w:line="482" w:lineRule="auto" w:before="0"/>
                      <w:ind w:left="1261" w:right="1266" w:firstLine="0"/>
                      <w:jc w:val="center"/>
                      <w:rPr>
                        <w:b/>
                        <w:sz w:val="24"/>
                      </w:rPr>
                    </w:pPr>
                    <w:r>
                      <w:rPr>
                        <w:b/>
                        <w:color w:val="EC7C30"/>
                        <w:sz w:val="24"/>
                      </w:rPr>
                      <w:t>MR SIMON CORDELL DIRECTIONS ORDER</w:t>
                    </w:r>
                  </w:p>
                </w:txbxContent>
              </v:textbox>
              <v:fill type="solid"/>
              <w10:wrap type="none"/>
            </v:shape>
          </v:group>
        </w:pict>
      </w:r>
      <w:r>
        <w:rPr>
          <w:sz w:val="20"/>
        </w:rPr>
      </w:r>
    </w:p>
    <w:p>
      <w:pPr>
        <w:spacing w:after="0"/>
        <w:rPr>
          <w:sz w:val="20"/>
        </w:rPr>
        <w:sectPr>
          <w:pgSz w:w="11910" w:h="16840"/>
          <w:pgMar w:top="1420" w:bottom="280" w:left="660" w:right="0"/>
        </w:sectPr>
      </w:pPr>
    </w:p>
    <w:p>
      <w:pPr>
        <w:pStyle w:val="BodyText"/>
        <w:ind w:left="780"/>
        <w:rPr>
          <w:sz w:val="20"/>
        </w:rPr>
      </w:pPr>
      <w:r>
        <w:rPr>
          <w:sz w:val="20"/>
        </w:rPr>
        <w:pict>
          <v:shape style="width:254.8pt;height:566.5pt;mso-position-horizontal-relative:char;mso-position-vertical-relative:line" type="#_x0000_t202" filled="false" stroked="true" strokeweight=".375pt" strokecolor="#000000">
            <w10:anchorlock/>
            <v:textbox inset="0,0,0,0">
              <w:txbxContent>
                <w:p>
                  <w:pPr>
                    <w:pStyle w:val="BodyText"/>
                    <w:spacing w:before="1"/>
                    <w:ind w:left="105" w:right="254"/>
                    <w:jc w:val="both"/>
                  </w:pPr>
                  <w:r>
                    <w:rPr/>
                    <w:t>alone. The Defendant also said to him that he</w:t>
                  </w:r>
                  <w:r>
                    <w:rPr>
                      <w:spacing w:val="-16"/>
                    </w:rPr>
                    <w:t> </w:t>
                  </w:r>
                  <w:r>
                    <w:rPr/>
                    <w:t>has all their personal details. A report of the incident is at page 40 of the case</w:t>
                  </w:r>
                  <w:r>
                    <w:rPr>
                      <w:spacing w:val="-10"/>
                    </w:rPr>
                    <w:t> </w:t>
                  </w:r>
                  <w:r>
                    <w:rPr/>
                    <w:t>history.</w:t>
                  </w:r>
                </w:p>
                <w:p>
                  <w:pPr>
                    <w:pStyle w:val="BodyText"/>
                    <w:tabs>
                      <w:tab w:pos="825" w:val="left" w:leader="none"/>
                    </w:tabs>
                    <w:spacing w:before="5"/>
                    <w:ind w:left="105" w:right="258"/>
                  </w:pPr>
                  <w:r>
                    <w:rPr>
                      <w:rFonts w:ascii="Franklin Gothic Heavy"/>
                      <w:b/>
                      <w:sz w:val="15"/>
                    </w:rPr>
                    <w:t>20.</w:t>
                    <w:tab/>
                  </w:r>
                  <w:r>
                    <w:rPr>
                      <w:spacing w:val="-3"/>
                    </w:rPr>
                    <w:t>Case </w:t>
                  </w:r>
                  <w:r>
                    <w:rPr/>
                    <w:t>history notes exhibited at pages 41- 46 show reports of similar aggressive and intimidating behaviour displayed to Mr Mathiyalagan was being experienced by another tenant who wishes to remain anonymous</w:t>
                  </w:r>
                  <w:r>
                    <w:rPr>
                      <w:spacing w:val="-20"/>
                    </w:rPr>
                    <w:t> </w:t>
                  </w:r>
                  <w:r>
                    <w:rPr/>
                    <w:t>because of fear of reprisal from the Defendant.</w:t>
                  </w:r>
                </w:p>
                <w:p>
                  <w:pPr>
                    <w:pStyle w:val="BodyText"/>
                    <w:tabs>
                      <w:tab w:pos="825" w:val="left" w:leader="none"/>
                    </w:tabs>
                    <w:ind w:left="105" w:right="155"/>
                  </w:pPr>
                  <w:r>
                    <w:rPr>
                      <w:rFonts w:ascii="Franklin Gothic Heavy"/>
                      <w:b/>
                      <w:sz w:val="15"/>
                    </w:rPr>
                    <w:t>21.</w:t>
                    <w:tab/>
                  </w:r>
                  <w:r>
                    <w:rPr/>
                    <w:t>Similarly, further case notes exhibited at pages 47-52 show that another tenant </w:t>
                  </w:r>
                  <w:r>
                    <w:rPr>
                      <w:b/>
                      <w:shd w:fill="FFFF00" w:color="auto" w:val="clear"/>
                    </w:rPr>
                    <w:t>who wishes</w:t>
                  </w:r>
                  <w:r>
                    <w:rPr>
                      <w:b/>
                    </w:rPr>
                    <w:t> </w:t>
                  </w:r>
                  <w:r>
                    <w:rPr>
                      <w:b/>
                      <w:shd w:fill="FFFF00" w:color="auto" w:val="clear"/>
                    </w:rPr>
                    <w:t>to remain anonymous</w:t>
                  </w:r>
                  <w:r>
                    <w:rPr>
                      <w:b/>
                    </w:rPr>
                    <w:t> </w:t>
                  </w:r>
                  <w:r>
                    <w:rPr/>
                    <w:t>was being subjected to the Defendant's antisocial behaviour. She had to be moved from the block because of the harassment from the Defendant and because </w:t>
                  </w:r>
                  <w:r>
                    <w:rPr>
                      <w:b/>
                      <w:shd w:fill="FFFF00" w:color="auto" w:val="clear"/>
                    </w:rPr>
                    <w:t>she suffered</w:t>
                  </w:r>
                  <w:r>
                    <w:rPr>
                      <w:b/>
                    </w:rPr>
                    <w:t> </w:t>
                  </w:r>
                  <w:r>
                    <w:rPr>
                      <w:b/>
                      <w:shd w:fill="FFFF00" w:color="auto" w:val="clear"/>
                    </w:rPr>
                    <w:t>from mental health problems</w:t>
                  </w:r>
                  <w:r>
                    <w:rPr>
                      <w:b/>
                    </w:rPr>
                    <w:t> </w:t>
                  </w:r>
                  <w:r>
                    <w:rPr/>
                    <w:t>and was particularly vulnerable and unable to deal with</w:t>
                  </w:r>
                  <w:r>
                    <w:rPr>
                      <w:spacing w:val="-17"/>
                    </w:rPr>
                    <w:t> </w:t>
                  </w:r>
                  <w:r>
                    <w:rPr/>
                    <w:t>the threats and harassment from the</w:t>
                  </w:r>
                  <w:r>
                    <w:rPr>
                      <w:spacing w:val="-6"/>
                    </w:rPr>
                    <w:t> </w:t>
                  </w:r>
                  <w:r>
                    <w:rPr/>
                    <w:t>Defendant.</w:t>
                  </w:r>
                </w:p>
                <w:p>
                  <w:pPr>
                    <w:pStyle w:val="BodyText"/>
                    <w:tabs>
                      <w:tab w:pos="825" w:val="left" w:leader="none"/>
                    </w:tabs>
                    <w:ind w:left="105" w:right="135"/>
                  </w:pPr>
                  <w:r>
                    <w:rPr>
                      <w:rFonts w:ascii="Franklin Gothic Heavy" w:hAnsi="Franklin Gothic Heavy"/>
                      <w:b/>
                      <w:sz w:val="15"/>
                    </w:rPr>
                    <w:t>22.</w:t>
                    <w:tab/>
                  </w:r>
                  <w:r>
                    <w:rPr/>
                    <w:t>On </w:t>
                  </w:r>
                  <w:r>
                    <w:rPr>
                      <w:b/>
                      <w:shd w:fill="FFFF00" w:color="auto" w:val="clear"/>
                    </w:rPr>
                    <w:t>7th February 2017,</w:t>
                  </w:r>
                  <w:r>
                    <w:rPr>
                      <w:b/>
                    </w:rPr>
                    <w:t> </w:t>
                  </w:r>
                  <w:r>
                    <w:rPr/>
                    <w:t>the Defendant approached the leaseholder of 117 Bumcroft Avenue and his plumber outside the block as they were attempting to resolve low water pressure issues affecting the flat. The Defendant informed the leaseholder that there were problems between him and his tenants but did not give specific details. The leaseholder explained to the Defendant that his tenants were experiencing low water pressure in their flat and that they were trying to fix the problem. The Defendant said to the leaseholder, “you will not resolve the problem as I am restricting their water supply”. The leaseholder later asked the Defendant to increase the water pressure and the Defendant stated, "I cannot do anything at the moment, I will sort it out later”. A report of this incident is at page 55</w:t>
                  </w:r>
                  <w:r>
                    <w:rPr>
                      <w:spacing w:val="-18"/>
                    </w:rPr>
                    <w:t> </w:t>
                  </w:r>
                  <w:r>
                    <w:rPr/>
                    <w:t>of the exhibit</w:t>
                  </w:r>
                  <w:r>
                    <w:rPr>
                      <w:spacing w:val="-3"/>
                    </w:rPr>
                    <w:t> </w:t>
                  </w:r>
                  <w:r>
                    <w:rPr/>
                    <w:t>bundle.</w:t>
                  </w:r>
                </w:p>
                <w:p>
                  <w:pPr>
                    <w:pStyle w:val="BodyText"/>
                    <w:tabs>
                      <w:tab w:pos="825" w:val="left" w:leader="none"/>
                    </w:tabs>
                    <w:spacing w:before="1"/>
                    <w:ind w:left="105" w:right="177"/>
                  </w:pPr>
                  <w:r>
                    <w:rPr>
                      <w:rFonts w:ascii="Franklin Gothic Heavy" w:hAnsi="Franklin Gothic Heavy"/>
                      <w:b/>
                      <w:sz w:val="15"/>
                    </w:rPr>
                    <w:t>23.</w:t>
                    <w:tab/>
                  </w:r>
                  <w:r>
                    <w:rPr/>
                    <w:t>On </w:t>
                  </w:r>
                  <w:r>
                    <w:rPr>
                      <w:b/>
                      <w:shd w:fill="FFFF00" w:color="auto" w:val="clear"/>
                    </w:rPr>
                    <w:t>24th February 2017,</w:t>
                  </w:r>
                  <w:r>
                    <w:rPr>
                      <w:b/>
                    </w:rPr>
                    <w:t> </w:t>
                  </w:r>
                  <w:r>
                    <w:rPr/>
                    <w:t>the Claimants officers Sarah Fletcher and Steve Kirk attended the Defendant’s property following reports of low water pressure in</w:t>
                  </w:r>
                  <w:r>
                    <w:rPr>
                      <w:spacing w:val="-1"/>
                    </w:rPr>
                    <w:t> </w:t>
                  </w:r>
                  <w:r>
                    <w:rPr/>
                    <w:t>the</w:t>
                  </w:r>
                </w:p>
              </w:txbxContent>
            </v:textbox>
            <v:stroke dashstyle="solid"/>
          </v:shape>
        </w:pict>
      </w:r>
      <w:r>
        <w:rPr>
          <w:sz w:val="20"/>
        </w:rPr>
      </w:r>
    </w:p>
    <w:p>
      <w:pPr>
        <w:pStyle w:val="Heading1"/>
        <w:spacing w:line="250" w:lineRule="exact"/>
      </w:pPr>
      <w:r>
        <w:rPr>
          <w:color w:val="EC7C30"/>
        </w:rPr>
        <w:t>226</w:t>
      </w:r>
    </w:p>
    <w:p>
      <w:pPr>
        <w:pStyle w:val="BodyText"/>
        <w:spacing w:before="2"/>
      </w:pPr>
      <w:r>
        <w:rPr/>
        <w:t>08th </w:t>
      </w:r>
      <w:r>
        <w:rPr>
          <w:spacing w:val="-2"/>
        </w:rPr>
        <w:t>May</w:t>
      </w:r>
      <w:r>
        <w:rPr>
          <w:spacing w:val="-1"/>
        </w:rPr>
        <w:t> </w:t>
      </w:r>
      <w:r>
        <w:rPr/>
        <w:t>2017</w:t>
      </w:r>
    </w:p>
    <w:p>
      <w:pPr>
        <w:pStyle w:val="BodyText"/>
        <w:spacing w:before="1"/>
      </w:pPr>
      <w:r>
        <w:rPr/>
        <w:t>14th </w:t>
      </w:r>
      <w:r>
        <w:rPr>
          <w:spacing w:val="-2"/>
        </w:rPr>
        <w:t>May</w:t>
      </w:r>
      <w:r>
        <w:rPr>
          <w:spacing w:val="-1"/>
        </w:rPr>
        <w:t> </w:t>
      </w:r>
      <w:r>
        <w:rPr/>
        <w:t>2017</w:t>
      </w:r>
    </w:p>
    <w:p>
      <w:pPr>
        <w:pStyle w:val="BodyText"/>
        <w:spacing w:before="2"/>
      </w:pPr>
      <w:r>
        <w:rPr/>
        <w:t>28th </w:t>
      </w:r>
      <w:r>
        <w:rPr>
          <w:spacing w:val="-2"/>
        </w:rPr>
        <w:t>May</w:t>
      </w:r>
      <w:r>
        <w:rPr>
          <w:spacing w:val="-1"/>
        </w:rPr>
        <w:t> </w:t>
      </w:r>
      <w:r>
        <w:rPr/>
        <w:t>2017</w:t>
      </w:r>
    </w:p>
    <w:p>
      <w:pPr>
        <w:pStyle w:val="BodyText"/>
        <w:rPr>
          <w:sz w:val="20"/>
        </w:rPr>
      </w:pPr>
      <w:r>
        <w:rPr>
          <w:sz w:val="20"/>
        </w:rPr>
        <w:pict>
          <v:shape style="width:255.2pt;height:69.8pt;mso-position-horizontal-relative:char;mso-position-vertical-relative:line" type="#_x0000_t202" filled="true" fillcolor="#000000" stroked="false">
            <w10:anchorlock/>
            <v:textbox inset="0,0,0,0">
              <w:txbxContent>
                <w:p>
                  <w:pPr>
                    <w:pStyle w:val="BodyText"/>
                    <w:spacing w:before="3"/>
                    <w:ind w:left="0"/>
                  </w:pPr>
                </w:p>
                <w:p>
                  <w:pPr>
                    <w:spacing w:before="0"/>
                    <w:ind w:left="274" w:right="270" w:firstLine="0"/>
                    <w:jc w:val="center"/>
                    <w:rPr>
                      <w:b/>
                      <w:sz w:val="24"/>
                    </w:rPr>
                  </w:pPr>
                  <w:r>
                    <w:rPr>
                      <w:b/>
                      <w:color w:val="EC7C30"/>
                      <w:sz w:val="24"/>
                    </w:rPr>
                    <w:t>CLAIM NUMBER: D02EDO73</w:t>
                  </w:r>
                </w:p>
                <w:p>
                  <w:pPr>
                    <w:pStyle w:val="BodyText"/>
                    <w:spacing w:before="3"/>
                    <w:ind w:left="0"/>
                    <w:rPr>
                      <w:b/>
                    </w:rPr>
                  </w:pPr>
                </w:p>
                <w:p>
                  <w:pPr>
                    <w:spacing w:before="0"/>
                    <w:ind w:left="270" w:right="270" w:firstLine="0"/>
                    <w:jc w:val="center"/>
                    <w:rPr>
                      <w:b/>
                      <w:sz w:val="24"/>
                    </w:rPr>
                  </w:pPr>
                  <w:r>
                    <w:rPr>
                      <w:b/>
                      <w:color w:val="EC7C30"/>
                      <w:sz w:val="24"/>
                    </w:rPr>
                    <w:t>IN THE EDMONTON COUNTY COURT</w:t>
                  </w:r>
                </w:p>
              </w:txbxContent>
            </v:textbox>
            <v:fill type="solid"/>
          </v:shape>
        </w:pict>
      </w:r>
      <w:r>
        <w:rPr>
          <w:sz w:val="20"/>
        </w:rPr>
      </w:r>
    </w:p>
    <w:p>
      <w:pPr>
        <w:spacing w:after="0"/>
        <w:rPr>
          <w:sz w:val="20"/>
        </w:rPr>
        <w:sectPr>
          <w:pgSz w:w="11910" w:h="16840"/>
          <w:pgMar w:top="1420" w:bottom="280" w:left="660" w:right="0"/>
        </w:sectPr>
      </w:pPr>
    </w:p>
    <w:p>
      <w:pPr>
        <w:pStyle w:val="Heading1"/>
        <w:spacing w:before="71"/>
        <w:ind w:left="2687"/>
      </w:pPr>
      <w:r>
        <w:rPr/>
        <w:pict>
          <v:group style="position:absolute;margin-left:72.050003pt;margin-top:72.035004pt;width:255.2pt;height:691.8pt;mso-position-horizontal-relative:page;mso-position-vertical-relative:page;z-index:-301883392" coordorigin="1441,1441" coordsize="5104,13836">
            <v:shape style="position:absolute;left:1448;top:1448;width:5096;height:4142" coordorigin="1449,1448" coordsize="5096,4142" path="m6544,1448l1449,1448,1449,5590,1554,5590,6439,5590,6544,5590,6544,1448e" filled="true" fillcolor="#000000" stroked="false">
              <v:path arrowok="t"/>
              <v:fill type="solid"/>
            </v:shape>
            <v:line style="position:absolute" from="1449,1444" to="6537,1444" stroked="true" strokeweight=".375pt" strokecolor="#000000">
              <v:stroke dashstyle="solid"/>
            </v:line>
            <v:line style="position:absolute" from="1449,5594" to="6537,5594" stroked="true" strokeweight=".375pt" strokecolor="#000000">
              <v:stroke dashstyle="solid"/>
            </v:line>
            <v:line style="position:absolute" from="1445,1441" to="1445,15277" stroked="true" strokeweight=".375pt" strokecolor="#000000">
              <v:stroke dashstyle="solid"/>
            </v:line>
            <v:line style="position:absolute" from="1449,15273" to="6537,15273" stroked="true" strokeweight=".375pt" strokecolor="#000000">
              <v:stroke dashstyle="solid"/>
            </v:line>
            <v:line style="position:absolute" from="6540,1441" to="6540,15277" stroked="true" strokeweight=".375pt" strokecolor="#000000">
              <v:stroke dashstyle="solid"/>
            </v:line>
            <w10:wrap type="none"/>
          </v:group>
        </w:pict>
      </w:r>
      <w:r>
        <w:rPr>
          <w:color w:val="EC7C30"/>
        </w:rPr>
        <w:t>BETWEEN:</w:t>
      </w:r>
    </w:p>
    <w:p>
      <w:pPr>
        <w:pStyle w:val="BodyText"/>
        <w:spacing w:before="6"/>
        <w:ind w:left="0"/>
        <w:rPr>
          <w:b/>
          <w:sz w:val="16"/>
        </w:rPr>
      </w:pPr>
    </w:p>
    <w:p>
      <w:pPr>
        <w:spacing w:before="90"/>
        <w:ind w:left="2574" w:right="0" w:firstLine="0"/>
        <w:jc w:val="left"/>
        <w:rPr>
          <w:b/>
          <w:sz w:val="24"/>
        </w:rPr>
      </w:pPr>
      <w:r>
        <w:rPr>
          <w:b/>
          <w:color w:val="EC7C30"/>
          <w:sz w:val="24"/>
        </w:rPr>
        <w:t>{CLAIMANT}</w:t>
      </w:r>
    </w:p>
    <w:p>
      <w:pPr>
        <w:pStyle w:val="BodyText"/>
        <w:spacing w:before="9"/>
        <w:ind w:left="0"/>
        <w:rPr>
          <w:b/>
          <w:sz w:val="15"/>
        </w:rPr>
      </w:pPr>
    </w:p>
    <w:p>
      <w:pPr>
        <w:spacing w:line="242" w:lineRule="auto" w:before="90"/>
        <w:ind w:left="1389" w:right="5634" w:hanging="308"/>
        <w:jc w:val="left"/>
        <w:rPr>
          <w:b/>
          <w:sz w:val="24"/>
        </w:rPr>
      </w:pPr>
      <w:r>
        <w:rPr>
          <w:b/>
          <w:color w:val="EC7C30"/>
          <w:sz w:val="24"/>
        </w:rPr>
        <w:t>THE MAYOR AND BURGESSES OF THE LONDON BOROUGH OF ENFIELD</w:t>
      </w:r>
    </w:p>
    <w:p>
      <w:pPr>
        <w:pStyle w:val="BodyText"/>
        <w:spacing w:before="1"/>
        <w:ind w:left="0"/>
        <w:rPr>
          <w:b/>
          <w:sz w:val="16"/>
        </w:rPr>
      </w:pPr>
    </w:p>
    <w:p>
      <w:pPr>
        <w:spacing w:before="90"/>
        <w:ind w:left="2995" w:right="0" w:firstLine="0"/>
        <w:jc w:val="left"/>
        <w:rPr>
          <w:b/>
          <w:sz w:val="24"/>
        </w:rPr>
      </w:pPr>
      <w:r>
        <w:rPr>
          <w:b/>
          <w:color w:val="EC7C30"/>
          <w:sz w:val="24"/>
        </w:rPr>
        <w:t>-AND-</w:t>
      </w:r>
    </w:p>
    <w:p>
      <w:pPr>
        <w:pStyle w:val="BodyText"/>
        <w:spacing w:before="10"/>
        <w:ind w:left="0"/>
        <w:rPr>
          <w:b/>
          <w:sz w:val="15"/>
        </w:rPr>
      </w:pPr>
    </w:p>
    <w:p>
      <w:pPr>
        <w:spacing w:before="90"/>
        <w:ind w:left="2507" w:right="0" w:firstLine="0"/>
        <w:jc w:val="left"/>
        <w:rPr>
          <w:b/>
          <w:sz w:val="24"/>
        </w:rPr>
      </w:pPr>
      <w:r>
        <w:rPr>
          <w:b/>
          <w:color w:val="EC7C30"/>
          <w:sz w:val="24"/>
        </w:rPr>
        <w:t>(DEFENDANT)</w:t>
      </w:r>
    </w:p>
    <w:p>
      <w:pPr>
        <w:pStyle w:val="BodyText"/>
        <w:spacing w:before="5"/>
        <w:ind w:left="0"/>
        <w:rPr>
          <w:b/>
          <w:sz w:val="16"/>
        </w:rPr>
      </w:pPr>
    </w:p>
    <w:p>
      <w:pPr>
        <w:spacing w:before="90"/>
        <w:ind w:left="2071" w:right="0" w:firstLine="0"/>
        <w:jc w:val="left"/>
        <w:rPr>
          <w:b/>
          <w:sz w:val="24"/>
        </w:rPr>
      </w:pPr>
      <w:r>
        <w:rPr>
          <w:b/>
          <w:color w:val="EC7C30"/>
          <w:sz w:val="24"/>
        </w:rPr>
        <w:t>MR SIMON CORDELL</w:t>
      </w:r>
    </w:p>
    <w:p>
      <w:pPr>
        <w:pStyle w:val="BodyText"/>
        <w:spacing w:before="9"/>
        <w:ind w:left="0"/>
        <w:rPr>
          <w:b/>
          <w:sz w:val="15"/>
        </w:rPr>
      </w:pPr>
    </w:p>
    <w:p>
      <w:pPr>
        <w:spacing w:before="90"/>
        <w:ind w:left="2108" w:right="0" w:firstLine="0"/>
        <w:jc w:val="left"/>
        <w:rPr>
          <w:b/>
          <w:sz w:val="24"/>
        </w:rPr>
      </w:pPr>
      <w:r>
        <w:rPr>
          <w:b/>
          <w:color w:val="EC7C30"/>
          <w:sz w:val="24"/>
        </w:rPr>
        <w:t>DIRECTIONS ORDER</w:t>
      </w:r>
    </w:p>
    <w:p>
      <w:pPr>
        <w:pStyle w:val="BodyText"/>
        <w:spacing w:before="1"/>
        <w:ind w:left="0"/>
        <w:rPr>
          <w:b/>
          <w:sz w:val="17"/>
        </w:rPr>
      </w:pPr>
    </w:p>
    <w:p>
      <w:pPr>
        <w:pStyle w:val="BodyText"/>
        <w:spacing w:before="90"/>
        <w:ind w:left="893" w:right="5525"/>
      </w:pPr>
      <w:r>
        <w:rPr/>
        <w:t>flats above his. While inside his flat they noticed that the Defendant have installed a metal security gate inside his front door. It also appeared that the Defendant may have removed the wall between his kitchen and living room thereby creating an open plan living space. A copy of the file note is pages 56-57 of the exhibit bundle.</w:t>
      </w:r>
    </w:p>
    <w:p>
      <w:pPr>
        <w:pStyle w:val="BodyText"/>
        <w:tabs>
          <w:tab w:pos="1613" w:val="left" w:leader="none"/>
        </w:tabs>
        <w:spacing w:before="5"/>
        <w:ind w:left="893" w:right="5496"/>
      </w:pPr>
      <w:r>
        <w:rPr>
          <w:rFonts w:ascii="Franklin Gothic Heavy" w:hAnsi="Franklin Gothic Heavy"/>
          <w:b/>
          <w:sz w:val="15"/>
        </w:rPr>
        <w:t>24.</w:t>
        <w:tab/>
      </w:r>
      <w:r>
        <w:rPr/>
        <w:t>On </w:t>
      </w:r>
      <w:r>
        <w:rPr>
          <w:b/>
          <w:shd w:fill="FFFF00" w:color="auto" w:val="clear"/>
        </w:rPr>
        <w:t>8th May 2017,</w:t>
      </w:r>
      <w:r>
        <w:rPr>
          <w:b/>
        </w:rPr>
        <w:t> </w:t>
      </w:r>
      <w:r>
        <w:rPr/>
        <w:t>the Claimant’s officers, Ms Fletcher, a Neighbourhood officer who has since left the Council and Mr Steve Stirk, a Surveyor visited the Defendant’s block of flats following reports of low water pressure to flats 109, 113 and 117 Bumcroft Avenue. While the Claimant’s officers were outside flat 113, the Defendant came up to them and started to complain about his perceived victimization by his neighbours, the police and the council. While the Defendant was talking to the officers, Mr Mathiyalagan came down </w:t>
      </w:r>
      <w:r>
        <w:rPr>
          <w:spacing w:val="3"/>
        </w:rPr>
        <w:t>the </w:t>
      </w:r>
      <w:r>
        <w:rPr/>
        <w:t>stairs and the Defendant said to him, "I’m going to the police station now with my evidence about you and I’m going to ruin your life”. A file note of this report is exhibited at page 58 of the exhibit bundle and an email from Steve Stirk is at page</w:t>
      </w:r>
      <w:r>
        <w:rPr>
          <w:spacing w:val="-10"/>
        </w:rPr>
        <w:t> </w:t>
      </w:r>
      <w:r>
        <w:rPr/>
        <w:t>59.</w:t>
      </w:r>
    </w:p>
    <w:p>
      <w:pPr>
        <w:pStyle w:val="BodyText"/>
        <w:tabs>
          <w:tab w:pos="1613" w:val="left" w:leader="none"/>
        </w:tabs>
        <w:spacing w:before="5"/>
        <w:ind w:left="893" w:right="5527"/>
      </w:pPr>
      <w:r>
        <w:rPr>
          <w:rFonts w:ascii="Franklin Gothic Heavy"/>
          <w:b/>
          <w:sz w:val="15"/>
        </w:rPr>
        <w:t>25.</w:t>
        <w:tab/>
      </w:r>
      <w:r>
        <w:rPr/>
        <w:t>On </w:t>
      </w:r>
      <w:r>
        <w:rPr>
          <w:b/>
          <w:shd w:fill="FFFF00" w:color="auto" w:val="clear"/>
        </w:rPr>
        <w:t>14th May 2017,</w:t>
      </w:r>
      <w:r>
        <w:rPr>
          <w:b/>
        </w:rPr>
        <w:t> </w:t>
      </w:r>
      <w:r>
        <w:rPr/>
        <w:t>yet another </w:t>
      </w:r>
      <w:r>
        <w:rPr>
          <w:spacing w:val="-3"/>
        </w:rPr>
        <w:t>neighbour </w:t>
      </w:r>
      <w:r>
        <w:rPr/>
        <w:t>who wishes to remain anonymous reported that the Defendant aggressively banged on her door, shouted abuse and threats at her and falsely accused her of making noise and coming into his flat to attack him. The neighbour stated that the Defendant later followed her to her car as she was leaving the block shouting abuse and wanting to know where she was going. The neighbour also reported that the Defendant allowed his dog to roam freely in the communal area of the</w:t>
      </w:r>
      <w:r>
        <w:rPr>
          <w:spacing w:val="-9"/>
        </w:rPr>
        <w:t> </w:t>
      </w:r>
      <w:r>
        <w:rPr/>
        <w:t>block</w:t>
      </w:r>
    </w:p>
    <w:p>
      <w:pPr>
        <w:spacing w:after="0"/>
        <w:sectPr>
          <w:pgSz w:w="11910" w:h="16840"/>
          <w:pgMar w:top="1360" w:bottom="280" w:left="660" w:right="0"/>
        </w:sectPr>
      </w:pPr>
    </w:p>
    <w:p>
      <w:pPr>
        <w:pStyle w:val="BodyText"/>
        <w:ind w:left="780"/>
        <w:rPr>
          <w:sz w:val="20"/>
        </w:rPr>
      </w:pPr>
      <w:r>
        <w:rPr>
          <w:sz w:val="20"/>
        </w:rPr>
        <w:pict>
          <v:shape style="width:254.8pt;height:138.85pt;mso-position-horizontal-relative:char;mso-position-vertical-relative:line" type="#_x0000_t202" filled="false" stroked="true" strokeweight=".375pt" strokecolor="#000000">
            <w10:anchorlock/>
            <v:textbox inset="0,0,0,0">
              <w:txbxContent>
                <w:p>
                  <w:pPr>
                    <w:pStyle w:val="BodyText"/>
                    <w:spacing w:before="1"/>
                    <w:ind w:left="105" w:right="131"/>
                  </w:pPr>
                  <w:r>
                    <w:rPr/>
                    <w:t>without a lead. A file note of the report is at page 60 of the exhibit bundle LN1.</w:t>
                  </w:r>
                </w:p>
                <w:p>
                  <w:pPr>
                    <w:pStyle w:val="BodyText"/>
                    <w:tabs>
                      <w:tab w:pos="825" w:val="left" w:leader="none"/>
                    </w:tabs>
                    <w:spacing w:before="3"/>
                    <w:ind w:left="105" w:right="156"/>
                  </w:pPr>
                  <w:r>
                    <w:rPr>
                      <w:rFonts w:ascii="Franklin Gothic Heavy" w:hAnsi="Franklin Gothic Heavy"/>
                      <w:b/>
                      <w:sz w:val="15"/>
                    </w:rPr>
                    <w:t>26.</w:t>
                    <w:tab/>
                  </w:r>
                  <w:r>
                    <w:rPr/>
                    <w:t>On </w:t>
                  </w:r>
                  <w:r>
                    <w:rPr>
                      <w:b/>
                      <w:shd w:fill="FFFF00" w:color="auto" w:val="clear"/>
                    </w:rPr>
                    <w:t>28th May 2017,</w:t>
                  </w:r>
                  <w:r>
                    <w:rPr>
                      <w:b/>
                    </w:rPr>
                    <w:t> </w:t>
                  </w:r>
                  <w:r>
                    <w:rPr/>
                    <w:t>the Defendant was issued with a first instance Harassment letter by the police following allegations of harassment</w:t>
                  </w:r>
                  <w:r>
                    <w:rPr>
                      <w:spacing w:val="-27"/>
                    </w:rPr>
                    <w:t> </w:t>
                  </w:r>
                  <w:r>
                    <w:rPr/>
                    <w:t>and threatening behaviour made to the police by his neighbour. A copy of the letter and the PC’s statement are at pages 61-62 of the exhibit bundle LN1.</w:t>
                  </w:r>
                </w:p>
              </w:txbxContent>
            </v:textbox>
            <v:stroke dashstyle="solid"/>
          </v:shape>
        </w:pict>
      </w:r>
      <w:r>
        <w:rPr>
          <w:sz w:val="20"/>
        </w:rPr>
      </w:r>
    </w:p>
    <w:p>
      <w:pPr>
        <w:pStyle w:val="Heading1"/>
        <w:spacing w:line="239" w:lineRule="exact"/>
      </w:pPr>
      <w:r>
        <w:rPr>
          <w:color w:val="EC7C30"/>
        </w:rPr>
        <w:t>227</w:t>
      </w:r>
    </w:p>
    <w:p>
      <w:pPr>
        <w:pStyle w:val="BodyText"/>
        <w:spacing w:before="1"/>
      </w:pPr>
      <w:r>
        <w:rPr/>
        <w:t>12th July 2017</w:t>
      </w:r>
    </w:p>
    <w:p>
      <w:pPr>
        <w:pStyle w:val="BodyText"/>
        <w:spacing w:before="2"/>
      </w:pPr>
      <w:r>
        <w:rPr/>
        <w:t>29th November</w:t>
      </w:r>
      <w:r>
        <w:rPr>
          <w:spacing w:val="-4"/>
        </w:rPr>
        <w:t> </w:t>
      </w:r>
      <w:r>
        <w:rPr/>
        <w:t>2016</w:t>
      </w:r>
    </w:p>
    <w:p>
      <w:pPr>
        <w:pStyle w:val="BodyText"/>
        <w:spacing w:before="2"/>
      </w:pPr>
      <w:r>
        <w:rPr/>
        <w:t>06th December</w:t>
      </w:r>
      <w:r>
        <w:rPr>
          <w:spacing w:val="-8"/>
        </w:rPr>
        <w:t> </w:t>
      </w:r>
      <w:r>
        <w:rPr/>
        <w:t>2016</w:t>
      </w:r>
    </w:p>
    <w:p>
      <w:pPr>
        <w:pStyle w:val="BodyText"/>
        <w:spacing w:before="1"/>
      </w:pPr>
      <w:r>
        <w:rPr/>
        <w:t>31st January 2017</w:t>
      </w:r>
    </w:p>
    <w:p>
      <w:pPr>
        <w:pStyle w:val="BodyText"/>
        <w:ind w:left="780"/>
        <w:rPr>
          <w:sz w:val="20"/>
        </w:rPr>
      </w:pPr>
      <w:r>
        <w:rPr>
          <w:sz w:val="20"/>
        </w:rPr>
        <w:pict>
          <v:group style="width:255.2pt;height:470.85pt;mso-position-horizontal-relative:char;mso-position-vertical-relative:line" coordorigin="0,0" coordsize="5104,9417">
            <v:line style="position:absolute" from="8,5534" to="5096,5534" stroked="true" strokeweight=".375pt" strokecolor="#000000">
              <v:stroke dashstyle="solid"/>
            </v:line>
            <v:line style="position:absolute" from="4,0" to="4,9417" stroked="true" strokeweight=".375pt" strokecolor="#000000">
              <v:stroke dashstyle="solid"/>
            </v:line>
            <v:line style="position:absolute" from="8,9413" to="5096,9413" stroked="true" strokeweight=".375pt" strokecolor="#000000">
              <v:stroke dashstyle="solid"/>
            </v:line>
            <v:line style="position:absolute" from="5099,0" to="5099,9417" stroked="true" strokeweight=".375pt" strokecolor="#000000">
              <v:stroke dashstyle="solid"/>
            </v:line>
            <v:shape style="position:absolute;left:7;top:5537;width:5089;height:3872" type="#_x0000_t202" filled="false" stroked="false">
              <v:textbox inset="0,0,0,0">
                <w:txbxContent>
                  <w:p>
                    <w:pPr>
                      <w:tabs>
                        <w:tab w:pos="825" w:val="left" w:leader="none"/>
                      </w:tabs>
                      <w:spacing w:line="240" w:lineRule="auto" w:before="1"/>
                      <w:ind w:left="105" w:right="126" w:firstLine="0"/>
                      <w:jc w:val="left"/>
                      <w:rPr>
                        <w:sz w:val="24"/>
                      </w:rPr>
                    </w:pPr>
                    <w:r>
                      <w:rPr>
                        <w:rFonts w:ascii="Franklin Gothic Heavy" w:hAnsi="Franklin Gothic Heavy"/>
                        <w:b/>
                        <w:sz w:val="15"/>
                      </w:rPr>
                      <w:t>27.</w:t>
                      <w:tab/>
                    </w:r>
                    <w:r>
                      <w:rPr>
                        <w:sz w:val="24"/>
                      </w:rPr>
                      <w:t>On </w:t>
                    </w:r>
                    <w:r>
                      <w:rPr>
                        <w:b/>
                        <w:sz w:val="24"/>
                        <w:shd w:fill="FFFF00" w:color="auto" w:val="clear"/>
                      </w:rPr>
                      <w:t>12th July 2017,</w:t>
                    </w:r>
                    <w:r>
                      <w:rPr>
                        <w:b/>
                        <w:sz w:val="24"/>
                      </w:rPr>
                      <w:t> </w:t>
                    </w:r>
                    <w:r>
                      <w:rPr>
                        <w:sz w:val="24"/>
                      </w:rPr>
                      <w:t>Mr Neville Gray, the Claimants repairs surveyor attended the Defendant’s flat to investigate reports of low water pressure to the flats above the Defendant’s flat but the Defendant refused him </w:t>
                    </w:r>
                    <w:r>
                      <w:rPr>
                        <w:spacing w:val="-3"/>
                        <w:sz w:val="24"/>
                      </w:rPr>
                      <w:t>access. </w:t>
                    </w:r>
                    <w:r>
                      <w:rPr>
                        <w:sz w:val="24"/>
                      </w:rPr>
                      <w:t>Mr Neville Gray attended the Defendant’s flat again at about 5:39pm following reports from the leaseholder of flat 117 Burncroft House that the water supply had stopped completely, but the Defendant also refused him access. The</w:t>
                    </w:r>
                    <w:r>
                      <w:rPr>
                        <w:spacing w:val="-28"/>
                        <w:sz w:val="24"/>
                      </w:rPr>
                      <w:t> </w:t>
                    </w:r>
                    <w:r>
                      <w:rPr>
                        <w:sz w:val="24"/>
                      </w:rPr>
                      <w:t>Defendant later shouted abuse and swear words at Mr. Gray and would not allow him to approach his car. Mr. Gray has provided a witness statement in relation to this</w:t>
                    </w:r>
                    <w:r>
                      <w:rPr>
                        <w:spacing w:val="-5"/>
                        <w:sz w:val="24"/>
                      </w:rPr>
                      <w:t> </w:t>
                    </w:r>
                    <w:r>
                      <w:rPr>
                        <w:sz w:val="24"/>
                      </w:rPr>
                      <w:t>incident.</w:t>
                    </w:r>
                  </w:p>
                </w:txbxContent>
              </v:textbox>
              <w10:wrap type="none"/>
            </v:shape>
            <v:shape style="position:absolute;left:7;top:0;width:5089;height:5538" type="#_x0000_t202" filled="true" fillcolor="#000000" stroked="false">
              <v:textbox inset="0,0,0,0">
                <w:txbxContent>
                  <w:p>
                    <w:pPr>
                      <w:spacing w:line="240" w:lineRule="auto" w:before="9"/>
                      <w:rPr>
                        <w:sz w:val="24"/>
                      </w:rPr>
                    </w:pPr>
                  </w:p>
                  <w:p>
                    <w:pPr>
                      <w:spacing w:before="1"/>
                      <w:ind w:left="232" w:right="228" w:firstLine="0"/>
                      <w:jc w:val="center"/>
                      <w:rPr>
                        <w:b/>
                        <w:sz w:val="24"/>
                      </w:rPr>
                    </w:pPr>
                    <w:r>
                      <w:rPr>
                        <w:b/>
                        <w:color w:val="EC7C30"/>
                        <w:sz w:val="24"/>
                      </w:rPr>
                      <w:t>CLAIM NUMBER: D02EDO73</w:t>
                    </w:r>
                  </w:p>
                  <w:p>
                    <w:pPr>
                      <w:spacing w:line="240" w:lineRule="auto" w:before="7"/>
                      <w:rPr>
                        <w:b/>
                        <w:sz w:val="23"/>
                      </w:rPr>
                    </w:pPr>
                  </w:p>
                  <w:p>
                    <w:pPr>
                      <w:spacing w:line="482" w:lineRule="auto" w:before="0"/>
                      <w:ind w:left="232" w:right="232" w:firstLine="0"/>
                      <w:jc w:val="center"/>
                      <w:rPr>
                        <w:b/>
                        <w:sz w:val="24"/>
                      </w:rPr>
                    </w:pPr>
                    <w:r>
                      <w:rPr>
                        <w:b/>
                        <w:color w:val="EC7C30"/>
                        <w:sz w:val="24"/>
                      </w:rPr>
                      <w:t>IN THE EDMONTON COUNTY COURT BETWEEN:</w:t>
                    </w:r>
                  </w:p>
                  <w:p>
                    <w:pPr>
                      <w:spacing w:line="270" w:lineRule="exact" w:before="0"/>
                      <w:ind w:left="231" w:right="233" w:firstLine="0"/>
                      <w:jc w:val="center"/>
                      <w:rPr>
                        <w:b/>
                        <w:sz w:val="24"/>
                      </w:rPr>
                    </w:pPr>
                    <w:r>
                      <w:rPr>
                        <w:b/>
                        <w:color w:val="EC7C30"/>
                        <w:sz w:val="24"/>
                      </w:rPr>
                      <w:t>{CLAIMANT}</w:t>
                    </w:r>
                  </w:p>
                  <w:p>
                    <w:pPr>
                      <w:spacing w:line="240" w:lineRule="auto" w:before="3"/>
                      <w:rPr>
                        <w:b/>
                        <w:sz w:val="24"/>
                      </w:rPr>
                    </w:pPr>
                  </w:p>
                  <w:p>
                    <w:pPr>
                      <w:spacing w:before="0"/>
                      <w:ind w:left="232" w:right="226" w:firstLine="0"/>
                      <w:jc w:val="center"/>
                      <w:rPr>
                        <w:b/>
                        <w:sz w:val="24"/>
                      </w:rPr>
                    </w:pPr>
                    <w:r>
                      <w:rPr>
                        <w:b/>
                        <w:color w:val="EC7C30"/>
                        <w:sz w:val="24"/>
                      </w:rPr>
                      <w:t>THE MAYOR AND BURGESSES OF THE LONDON BOROUGH OF ENFIELD</w:t>
                    </w:r>
                  </w:p>
                  <w:p>
                    <w:pPr>
                      <w:spacing w:line="240" w:lineRule="auto" w:before="9"/>
                      <w:rPr>
                        <w:b/>
                        <w:sz w:val="23"/>
                      </w:rPr>
                    </w:pPr>
                  </w:p>
                  <w:p>
                    <w:pPr>
                      <w:spacing w:line="482" w:lineRule="auto" w:before="0"/>
                      <w:ind w:left="1718" w:right="1720" w:firstLine="8"/>
                      <w:jc w:val="center"/>
                      <w:rPr>
                        <w:b/>
                        <w:sz w:val="24"/>
                      </w:rPr>
                    </w:pPr>
                    <w:r>
                      <w:rPr>
                        <w:b/>
                        <w:color w:val="EC7C30"/>
                        <w:sz w:val="24"/>
                      </w:rPr>
                      <w:t>-AND- </w:t>
                    </w:r>
                    <w:r>
                      <w:rPr>
                        <w:b/>
                        <w:color w:val="EC7C30"/>
                        <w:spacing w:val="-1"/>
                        <w:sz w:val="24"/>
                      </w:rPr>
                      <w:t>(DEFENDANT)</w:t>
                    </w:r>
                  </w:p>
                  <w:p>
                    <w:pPr>
                      <w:spacing w:line="475" w:lineRule="auto" w:before="1"/>
                      <w:ind w:left="1261" w:right="1266" w:firstLine="0"/>
                      <w:jc w:val="center"/>
                      <w:rPr>
                        <w:b/>
                        <w:sz w:val="24"/>
                      </w:rPr>
                    </w:pPr>
                    <w:r>
                      <w:rPr>
                        <w:b/>
                        <w:color w:val="EC7C30"/>
                        <w:sz w:val="24"/>
                      </w:rPr>
                      <w:t>MR SIMON CORDELL DIRECTIONS ORDER</w:t>
                    </w:r>
                  </w:p>
                </w:txbxContent>
              </v:textbox>
              <v:fill type="solid"/>
              <w10:wrap type="none"/>
            </v:shape>
          </v:group>
        </w:pict>
      </w:r>
      <w:r>
        <w:rPr>
          <w:sz w:val="20"/>
        </w:rPr>
      </w:r>
    </w:p>
    <w:p>
      <w:pPr>
        <w:spacing w:after="0"/>
        <w:rPr>
          <w:sz w:val="20"/>
        </w:rPr>
        <w:sectPr>
          <w:pgSz w:w="11910" w:h="16840"/>
          <w:pgMar w:top="1420" w:bottom="280" w:left="660" w:right="0"/>
        </w:sectPr>
      </w:pPr>
    </w:p>
    <w:p>
      <w:pPr>
        <w:pStyle w:val="BodyText"/>
        <w:ind w:left="780"/>
        <w:rPr>
          <w:sz w:val="20"/>
        </w:rPr>
      </w:pPr>
      <w:r>
        <w:rPr>
          <w:sz w:val="20"/>
        </w:rPr>
        <w:pict>
          <v:group style="width:255.2pt;height:470.45pt;mso-position-horizontal-relative:char;mso-position-vertical-relative:line" coordorigin="0,0" coordsize="5104,9409">
            <v:line style="position:absolute" from="8,4" to="5096,4" stroked="true" strokeweight=".375pt" strokecolor="#000000">
              <v:stroke dashstyle="solid"/>
            </v:line>
            <v:line style="position:absolute" from="4,0" to="4,9409" stroked="true" strokeweight=".375pt" strokecolor="#000000">
              <v:stroke dashstyle="solid"/>
            </v:line>
            <v:line style="position:absolute" from="8,9405" to="5096,9405" stroked="true" strokeweight=".375pt" strokecolor="#000000">
              <v:stroke dashstyle="solid"/>
            </v:line>
            <v:line style="position:absolute" from="5099,0" to="5099,9409" stroked="true" strokeweight=".375pt" strokecolor="#000000">
              <v:stroke dashstyle="solid"/>
            </v:line>
            <v:shape style="position:absolute;left:112;top:296;width:4861;height:8827" type="#_x0000_t202" filled="false" stroked="false">
              <v:textbox inset="0,0,0,0">
                <w:txbxContent>
                  <w:p>
                    <w:pPr>
                      <w:spacing w:line="266" w:lineRule="exact" w:before="0"/>
                      <w:ind w:left="0" w:right="0" w:firstLine="0"/>
                      <w:jc w:val="left"/>
                      <w:rPr>
                        <w:sz w:val="24"/>
                      </w:rPr>
                    </w:pPr>
                    <w:r>
                      <w:rPr>
                        <w:sz w:val="24"/>
                      </w:rPr>
                      <w:t>following conditions of his tenancy agreement;</w:t>
                    </w:r>
                  </w:p>
                  <w:p>
                    <w:pPr>
                      <w:tabs>
                        <w:tab w:pos="720" w:val="left" w:leader="none"/>
                      </w:tabs>
                      <w:spacing w:line="237" w:lineRule="auto" w:before="4"/>
                      <w:ind w:left="0" w:right="18" w:firstLine="0"/>
                      <w:jc w:val="left"/>
                      <w:rPr>
                        <w:sz w:val="24"/>
                      </w:rPr>
                    </w:pPr>
                    <w:r>
                      <w:rPr>
                        <w:rFonts w:ascii="Franklin Gothic Heavy" w:hAnsi="Franklin Gothic Heavy"/>
                        <w:b/>
                        <w:sz w:val="15"/>
                      </w:rPr>
                      <w:t>B.</w:t>
                      <w:tab/>
                    </w:r>
                    <w:r>
                      <w:rPr>
                        <w:b/>
                        <w:sz w:val="24"/>
                      </w:rPr>
                      <w:t>Condition 10 </w:t>
                    </w:r>
                    <w:r>
                      <w:rPr>
                        <w:sz w:val="24"/>
                      </w:rPr>
                      <w:t>- “You must not act in any way which causes, or is likely to cause, a</w:t>
                    </w:r>
                    <w:r>
                      <w:rPr>
                        <w:spacing w:val="-17"/>
                        <w:sz w:val="24"/>
                      </w:rPr>
                      <w:t> </w:t>
                    </w:r>
                    <w:r>
                      <w:rPr>
                        <w:sz w:val="24"/>
                      </w:rPr>
                      <w:t>nuisance or annoyance or is</w:t>
                    </w:r>
                    <w:r>
                      <w:rPr>
                        <w:spacing w:val="-4"/>
                        <w:sz w:val="24"/>
                      </w:rPr>
                      <w:t> </w:t>
                    </w:r>
                    <w:r>
                      <w:rPr>
                        <w:sz w:val="24"/>
                      </w:rPr>
                      <w:t>anti-social.”</w:t>
                    </w:r>
                  </w:p>
                  <w:p>
                    <w:pPr>
                      <w:tabs>
                        <w:tab w:pos="720" w:val="left" w:leader="none"/>
                      </w:tabs>
                      <w:spacing w:line="240" w:lineRule="auto" w:before="3"/>
                      <w:ind w:left="0" w:right="169" w:firstLine="0"/>
                      <w:jc w:val="left"/>
                      <w:rPr>
                        <w:sz w:val="24"/>
                      </w:rPr>
                    </w:pPr>
                    <w:r>
                      <w:rPr>
                        <w:rFonts w:ascii="Franklin Gothic Heavy" w:hAnsi="Franklin Gothic Heavy"/>
                        <w:b/>
                        <w:sz w:val="15"/>
                      </w:rPr>
                      <w:t>C.</w:t>
                      <w:tab/>
                    </w:r>
                    <w:r>
                      <w:rPr>
                        <w:b/>
                        <w:sz w:val="24"/>
                      </w:rPr>
                      <w:t>Condition 21 </w:t>
                    </w:r>
                    <w:r>
                      <w:rPr>
                        <w:sz w:val="24"/>
                      </w:rPr>
                      <w:t>- “You must not abuse, harass, make offensive comments and/or malicious allegations, use or threaten to use violence against any of our officers or agents, or against a councillor. This applies at any time</w:t>
                    </w:r>
                    <w:r>
                      <w:rPr>
                        <w:spacing w:val="-22"/>
                        <w:sz w:val="24"/>
                      </w:rPr>
                      <w:t> </w:t>
                    </w:r>
                    <w:r>
                      <w:rPr>
                        <w:sz w:val="24"/>
                      </w:rPr>
                      <w:t>and in any place. We may report the matter.to the Police”.</w:t>
                    </w:r>
                  </w:p>
                  <w:p>
                    <w:pPr>
                      <w:tabs>
                        <w:tab w:pos="720" w:val="left" w:leader="none"/>
                      </w:tabs>
                      <w:spacing w:line="237" w:lineRule="auto" w:before="6"/>
                      <w:ind w:left="0" w:right="36" w:firstLine="0"/>
                      <w:jc w:val="left"/>
                      <w:rPr>
                        <w:sz w:val="24"/>
                      </w:rPr>
                    </w:pPr>
                    <w:r>
                      <w:rPr>
                        <w:rFonts w:ascii="Franklin Gothic Heavy"/>
                        <w:b/>
                        <w:sz w:val="15"/>
                      </w:rPr>
                      <w:t>D.</w:t>
                      <w:tab/>
                    </w:r>
                    <w:r>
                      <w:rPr>
                        <w:b/>
                        <w:sz w:val="24"/>
                      </w:rPr>
                      <w:t>Condition 31 - </w:t>
                    </w:r>
                    <w:r>
                      <w:rPr>
                        <w:sz w:val="24"/>
                      </w:rPr>
                      <w:t>"You must take care not to cause damage to your property or the property </w:t>
                    </w:r>
                    <w:r>
                      <w:rPr>
                        <w:spacing w:val="-4"/>
                        <w:sz w:val="24"/>
                      </w:rPr>
                      <w:t>of </w:t>
                    </w:r>
                    <w:r>
                      <w:rPr>
                        <w:sz w:val="24"/>
                      </w:rPr>
                      <w:t>your</w:t>
                    </w:r>
                    <w:r>
                      <w:rPr>
                        <w:spacing w:val="1"/>
                        <w:sz w:val="24"/>
                      </w:rPr>
                      <w:t> </w:t>
                    </w:r>
                    <w:r>
                      <w:rPr>
                        <w:sz w:val="24"/>
                      </w:rPr>
                      <w:t>neighbours".</w:t>
                    </w:r>
                  </w:p>
                  <w:p>
                    <w:pPr>
                      <w:tabs>
                        <w:tab w:pos="720" w:val="left" w:leader="none"/>
                      </w:tabs>
                      <w:spacing w:line="242" w:lineRule="auto" w:before="4"/>
                      <w:ind w:left="0" w:right="72" w:firstLine="0"/>
                      <w:jc w:val="left"/>
                      <w:rPr>
                        <w:sz w:val="24"/>
                      </w:rPr>
                    </w:pPr>
                    <w:r>
                      <w:rPr>
                        <w:rFonts w:ascii="Franklin Gothic Heavy" w:hAnsi="Franklin Gothic Heavy"/>
                        <w:b/>
                        <w:sz w:val="15"/>
                      </w:rPr>
                      <w:t>E.</w:t>
                      <w:tab/>
                    </w:r>
                    <w:r>
                      <w:rPr>
                        <w:b/>
                        <w:sz w:val="24"/>
                      </w:rPr>
                      <w:t>Condition 33 - </w:t>
                    </w:r>
                    <w:r>
                      <w:rPr>
                        <w:sz w:val="24"/>
                      </w:rPr>
                      <w:t>"You must keep the inside of your property clean and in reasonable decorative</w:t>
                    </w:r>
                    <w:r>
                      <w:rPr>
                        <w:spacing w:val="-3"/>
                        <w:sz w:val="24"/>
                      </w:rPr>
                      <w:t> </w:t>
                    </w:r>
                    <w:r>
                      <w:rPr>
                        <w:sz w:val="24"/>
                      </w:rPr>
                      <w:t>order”.</w:t>
                    </w:r>
                  </w:p>
                  <w:p>
                    <w:pPr>
                      <w:tabs>
                        <w:tab w:pos="720" w:val="left" w:leader="none"/>
                      </w:tabs>
                      <w:spacing w:line="265" w:lineRule="exact" w:before="0"/>
                      <w:ind w:left="0" w:right="0" w:firstLine="0"/>
                      <w:jc w:val="left"/>
                      <w:rPr>
                        <w:sz w:val="24"/>
                      </w:rPr>
                    </w:pPr>
                    <w:r>
                      <w:rPr>
                        <w:rFonts w:ascii="Franklin Gothic Heavy" w:hAnsi="Franklin Gothic Heavy"/>
                        <w:b/>
                        <w:sz w:val="15"/>
                      </w:rPr>
                      <w:t>F.</w:t>
                      <w:tab/>
                    </w:r>
                    <w:r>
                      <w:rPr>
                        <w:b/>
                        <w:sz w:val="24"/>
                      </w:rPr>
                      <w:t>Condition 34 - </w:t>
                    </w:r>
                    <w:r>
                      <w:rPr>
                        <w:sz w:val="24"/>
                      </w:rPr>
                      <w:t>“You must not use</w:t>
                    </w:r>
                    <w:r>
                      <w:rPr>
                        <w:spacing w:val="-1"/>
                        <w:sz w:val="24"/>
                      </w:rPr>
                      <w:t> </w:t>
                    </w:r>
                    <w:r>
                      <w:rPr>
                        <w:sz w:val="24"/>
                      </w:rPr>
                      <w:t>the</w:t>
                    </w:r>
                  </w:p>
                  <w:p>
                    <w:pPr>
                      <w:spacing w:line="242" w:lineRule="auto" w:before="1"/>
                      <w:ind w:left="0" w:right="52" w:firstLine="0"/>
                      <w:jc w:val="left"/>
                      <w:rPr>
                        <w:sz w:val="24"/>
                      </w:rPr>
                    </w:pPr>
                    <w:r>
                      <w:rPr>
                        <w:sz w:val="24"/>
                      </w:rPr>
                      <w:t>property in any way that may cause a health and safety hazard or encourage vermin and/or pests (for example, by hoarding items</w:t>
                    </w:r>
                    <w:r>
                      <w:rPr>
                        <w:spacing w:val="-10"/>
                        <w:sz w:val="24"/>
                      </w:rPr>
                      <w:t> </w:t>
                    </w:r>
                    <w:r>
                      <w:rPr>
                        <w:sz w:val="24"/>
                      </w:rPr>
                      <w:t>inappropriately)”</w:t>
                    </w:r>
                  </w:p>
                  <w:p>
                    <w:pPr>
                      <w:tabs>
                        <w:tab w:pos="720" w:val="left" w:leader="none"/>
                      </w:tabs>
                      <w:spacing w:line="237" w:lineRule="auto" w:before="0"/>
                      <w:ind w:left="0" w:right="64" w:firstLine="0"/>
                      <w:jc w:val="left"/>
                      <w:rPr>
                        <w:sz w:val="24"/>
                      </w:rPr>
                    </w:pPr>
                    <w:r>
                      <w:rPr>
                        <w:rFonts w:ascii="Franklin Gothic Heavy" w:hAnsi="Franklin Gothic Heavy"/>
                        <w:b/>
                        <w:sz w:val="15"/>
                      </w:rPr>
                      <w:t>G.</w:t>
                      <w:tab/>
                    </w:r>
                    <w:r>
                      <w:rPr>
                        <w:b/>
                        <w:sz w:val="24"/>
                      </w:rPr>
                      <w:t>Condition 53 - </w:t>
                    </w:r>
                    <w:r>
                      <w:rPr>
                        <w:sz w:val="24"/>
                      </w:rPr>
                      <w:t>“You must keep the inside of the property, the fixtures and fittings and glass in the property in good repair during the</w:t>
                    </w:r>
                    <w:r>
                      <w:rPr>
                        <w:spacing w:val="-14"/>
                        <w:sz w:val="24"/>
                      </w:rPr>
                      <w:t> </w:t>
                    </w:r>
                    <w:r>
                      <w:rPr>
                        <w:sz w:val="24"/>
                      </w:rPr>
                      <w:t>tenancy”</w:t>
                    </w:r>
                  </w:p>
                  <w:p>
                    <w:pPr>
                      <w:spacing w:line="240" w:lineRule="auto" w:before="3"/>
                      <w:ind w:left="360" w:right="142" w:hanging="360"/>
                      <w:jc w:val="left"/>
                      <w:rPr>
                        <w:b/>
                        <w:sz w:val="24"/>
                      </w:rPr>
                    </w:pPr>
                    <w:r>
                      <w:rPr>
                        <w:b/>
                        <w:sz w:val="24"/>
                      </w:rPr>
                      <w:t>1. </w:t>
                    </w:r>
                    <w:r>
                      <w:rPr>
                        <w:sz w:val="24"/>
                      </w:rPr>
                      <w:t>I have corresponded with the Defendant regarding the reports of anti-social behaviour made against him by his neighbours and invited him to meetings with his mother Lorraine Cordell, but he declined to attend. Letters were sent to him on </w:t>
                    </w:r>
                    <w:r>
                      <w:rPr>
                        <w:b/>
                        <w:sz w:val="24"/>
                        <w:shd w:fill="FFFF00" w:color="auto" w:val="clear"/>
                      </w:rPr>
                      <w:t>29th November 2016</w:t>
                    </w:r>
                    <w:r>
                      <w:rPr>
                        <w:b/>
                        <w:sz w:val="24"/>
                      </w:rPr>
                      <w:t> </w:t>
                    </w:r>
                    <w:r>
                      <w:rPr>
                        <w:sz w:val="24"/>
                      </w:rPr>
                      <w:t>inviting him for a meeting on </w:t>
                    </w:r>
                    <w:r>
                      <w:rPr>
                        <w:b/>
                        <w:sz w:val="24"/>
                        <w:shd w:fill="FFFF00" w:color="auto" w:val="clear"/>
                      </w:rPr>
                      <w:t>6th December 2016, 31st</w:t>
                    </w:r>
                  </w:p>
                </w:txbxContent>
              </v:textbox>
              <w10:wrap type="none"/>
            </v:shape>
            <v:shape style="position:absolute;left:833;top:18;width:3229;height:266" type="#_x0000_t202" filled="false" stroked="false">
              <v:textbox inset="0,0,0,0">
                <w:txbxContent>
                  <w:p>
                    <w:pPr>
                      <w:spacing w:line="266" w:lineRule="exact" w:before="0"/>
                      <w:ind w:left="0" w:right="0" w:firstLine="0"/>
                      <w:jc w:val="left"/>
                      <w:rPr>
                        <w:sz w:val="24"/>
                      </w:rPr>
                    </w:pPr>
                    <w:r>
                      <w:rPr>
                        <w:sz w:val="24"/>
                      </w:rPr>
                      <w:t>The Defendant is in breach of the</w:t>
                    </w:r>
                  </w:p>
                </w:txbxContent>
              </v:textbox>
              <w10:wrap type="none"/>
            </v:shape>
            <v:shape style="position:absolute;left:112;top:88;width:158;height:179" type="#_x0000_t202" filled="false" stroked="false">
              <v:textbox inset="0,0,0,0">
                <w:txbxContent>
                  <w:p>
                    <w:pPr>
                      <w:spacing w:before="7"/>
                      <w:ind w:left="0" w:right="0" w:firstLine="0"/>
                      <w:jc w:val="left"/>
                      <w:rPr>
                        <w:rFonts w:ascii="Franklin Gothic Heavy"/>
                        <w:b/>
                        <w:sz w:val="15"/>
                      </w:rPr>
                    </w:pPr>
                    <w:r>
                      <w:rPr>
                        <w:rFonts w:ascii="Franklin Gothic Heavy"/>
                        <w:b/>
                        <w:w w:val="105"/>
                        <w:sz w:val="15"/>
                      </w:rPr>
                      <w:t>A.</w:t>
                    </w:r>
                  </w:p>
                </w:txbxContent>
              </v:textbox>
              <w10:wrap type="none"/>
            </v:shape>
          </v:group>
        </w:pict>
      </w:r>
      <w:r>
        <w:rPr>
          <w:sz w:val="20"/>
        </w:rPr>
      </w:r>
    </w:p>
    <w:p>
      <w:pPr>
        <w:pStyle w:val="Heading1"/>
        <w:spacing w:line="239" w:lineRule="exact"/>
      </w:pPr>
      <w:r>
        <w:rPr>
          <w:color w:val="EC7C30"/>
        </w:rPr>
        <w:t>228</w:t>
      </w:r>
    </w:p>
    <w:p>
      <w:pPr>
        <w:pStyle w:val="BodyText"/>
        <w:spacing w:line="273" w:lineRule="exact"/>
      </w:pPr>
      <w:r>
        <w:rPr/>
        <w:t>31st January 2017</w:t>
      </w:r>
    </w:p>
    <w:p>
      <w:pPr>
        <w:spacing w:before="1"/>
        <w:ind w:left="781" w:right="0" w:firstLine="0"/>
        <w:jc w:val="left"/>
        <w:rPr>
          <w:sz w:val="24"/>
        </w:rPr>
      </w:pPr>
      <w:r>
        <w:rPr>
          <w:b/>
          <w:sz w:val="24"/>
        </w:rPr>
        <w:t>9th February 2017, 16th February 2017 </w:t>
      </w:r>
      <w:r>
        <w:rPr>
          <w:sz w:val="24"/>
        </w:rPr>
        <w:t>for a meeting on</w:t>
      </w:r>
    </w:p>
    <w:p>
      <w:pPr>
        <w:spacing w:before="2"/>
        <w:ind w:left="781" w:right="0" w:firstLine="0"/>
        <w:jc w:val="left"/>
        <w:rPr>
          <w:sz w:val="24"/>
        </w:rPr>
      </w:pPr>
      <w:r>
        <w:rPr>
          <w:b/>
          <w:sz w:val="24"/>
        </w:rPr>
        <w:t>22 February 2016 </w:t>
      </w:r>
      <w:r>
        <w:rPr>
          <w:sz w:val="24"/>
        </w:rPr>
        <w:t>and </w:t>
      </w:r>
      <w:r>
        <w:rPr>
          <w:b/>
          <w:sz w:val="24"/>
        </w:rPr>
        <w:t>16th March 2017 </w:t>
      </w:r>
      <w:r>
        <w:rPr>
          <w:sz w:val="24"/>
        </w:rPr>
        <w:t>for a meeting on </w:t>
      </w:r>
      <w:r>
        <w:rPr>
          <w:b/>
          <w:sz w:val="24"/>
        </w:rPr>
        <w:t>22nd March 2017</w:t>
      </w:r>
      <w:r>
        <w:rPr>
          <w:sz w:val="24"/>
        </w:rPr>
        <w:t>.</w:t>
      </w:r>
    </w:p>
    <w:p>
      <w:pPr>
        <w:pStyle w:val="BodyText"/>
        <w:spacing w:before="2" w:after="2"/>
        <w:ind w:right="1565"/>
        <w:rPr>
          <w:b/>
        </w:rPr>
      </w:pPr>
      <w:r>
        <w:rPr/>
        <w:t>The Claimant has also been unable to check whether the Defendant Is restricting water supply/pressure to the properties above his since </w:t>
      </w:r>
      <w:r>
        <w:rPr>
          <w:b/>
        </w:rPr>
        <w:t>December 2016</w:t>
      </w:r>
    </w:p>
    <w:p>
      <w:pPr>
        <w:pStyle w:val="BodyText"/>
        <w:rPr>
          <w:sz w:val="20"/>
        </w:rPr>
      </w:pPr>
      <w:r>
        <w:rPr>
          <w:sz w:val="20"/>
        </w:rPr>
        <w:pict>
          <v:shape style="width:255.2pt;height:124.95pt;mso-position-horizontal-relative:char;mso-position-vertical-relative:line" type="#_x0000_t202" filled="true" fillcolor="#000000" stroked="false">
            <w10:anchorlock/>
            <v:textbox inset="0,0,0,0">
              <w:txbxContent>
                <w:p>
                  <w:pPr>
                    <w:pStyle w:val="BodyText"/>
                    <w:spacing w:before="2"/>
                    <w:ind w:left="0"/>
                    <w:rPr>
                      <w:b/>
                    </w:rPr>
                  </w:pPr>
                </w:p>
                <w:p>
                  <w:pPr>
                    <w:spacing w:before="0"/>
                    <w:ind w:left="274" w:right="270" w:firstLine="0"/>
                    <w:jc w:val="center"/>
                    <w:rPr>
                      <w:b/>
                      <w:sz w:val="24"/>
                    </w:rPr>
                  </w:pPr>
                  <w:r>
                    <w:rPr>
                      <w:b/>
                      <w:color w:val="EC7C30"/>
                      <w:sz w:val="24"/>
                    </w:rPr>
                    <w:t>CLAIM NUMBER: D02EDO73</w:t>
                  </w:r>
                </w:p>
                <w:p>
                  <w:pPr>
                    <w:pStyle w:val="BodyText"/>
                    <w:spacing w:before="4"/>
                    <w:ind w:left="0"/>
                    <w:rPr>
                      <w:b/>
                    </w:rPr>
                  </w:pPr>
                </w:p>
                <w:p>
                  <w:pPr>
                    <w:spacing w:line="482" w:lineRule="auto" w:before="0"/>
                    <w:ind w:left="270" w:right="270" w:firstLine="0"/>
                    <w:jc w:val="center"/>
                    <w:rPr>
                      <w:b/>
                      <w:sz w:val="24"/>
                    </w:rPr>
                  </w:pPr>
                  <w:r>
                    <w:rPr>
                      <w:b/>
                      <w:color w:val="EC7C30"/>
                      <w:sz w:val="24"/>
                    </w:rPr>
                    <w:t>IN THE EDMONTON COUNTY COURT BETWEEN:</w:t>
                  </w:r>
                </w:p>
                <w:p>
                  <w:pPr>
                    <w:spacing w:line="270" w:lineRule="exact" w:before="0"/>
                    <w:ind w:left="268" w:right="270" w:firstLine="0"/>
                    <w:jc w:val="center"/>
                    <w:rPr>
                      <w:b/>
                      <w:sz w:val="24"/>
                    </w:rPr>
                  </w:pPr>
                  <w:r>
                    <w:rPr>
                      <w:b/>
                      <w:color w:val="EC7C30"/>
                      <w:sz w:val="24"/>
                    </w:rPr>
                    <w:t>{CLAIMANT}</w:t>
                  </w:r>
                </w:p>
              </w:txbxContent>
            </v:textbox>
            <v:fill type="solid"/>
          </v:shape>
        </w:pict>
      </w:r>
      <w:r>
        <w:rPr>
          <w:sz w:val="20"/>
        </w:rPr>
      </w:r>
    </w:p>
    <w:p>
      <w:pPr>
        <w:spacing w:after="0"/>
        <w:rPr>
          <w:sz w:val="20"/>
        </w:rPr>
        <w:sectPr>
          <w:pgSz w:w="11910" w:h="16840"/>
          <w:pgMar w:top="1420" w:bottom="280" w:left="660" w:right="0"/>
        </w:sectPr>
      </w:pPr>
    </w:p>
    <w:p>
      <w:pPr>
        <w:pStyle w:val="Heading1"/>
        <w:spacing w:before="71"/>
        <w:ind w:left="1389" w:right="5634" w:hanging="308"/>
      </w:pPr>
      <w:r>
        <w:rPr/>
        <w:pict>
          <v:group style="position:absolute;margin-left:72.050003pt;margin-top:72.035004pt;width:255.2pt;height:691.8pt;mso-position-horizontal-relative:page;mso-position-vertical-relative:page;z-index:-301873152" coordorigin="1441,1441" coordsize="5104,13836">
            <v:shape style="position:absolute;left:1448;top:1448;width:5096;height:3039" coordorigin="1449,1448" coordsize="5096,3039" path="m6544,1448l6439,1448,1554,1448,1449,1448,1449,4487,6544,4487,6544,1448e" filled="true" fillcolor="#000000" stroked="false">
              <v:path arrowok="t"/>
              <v:fill type="solid"/>
            </v:shape>
            <v:line style="position:absolute" from="1449,1444" to="6537,1444" stroked="true" strokeweight=".375pt" strokecolor="#000000">
              <v:stroke dashstyle="solid"/>
            </v:line>
            <v:line style="position:absolute" from="1449,4491" to="6537,4491" stroked="true" strokeweight=".375pt" strokecolor="#000000">
              <v:stroke dashstyle="solid"/>
            </v:line>
            <v:line style="position:absolute" from="1445,1441" to="1445,15277" stroked="true" strokeweight=".375pt" strokecolor="#000000">
              <v:stroke dashstyle="solid"/>
            </v:line>
            <v:line style="position:absolute" from="1449,15273" to="6537,15273" stroked="true" strokeweight=".375pt" strokecolor="#000000">
              <v:stroke dashstyle="solid"/>
            </v:line>
            <v:line style="position:absolute" from="6540,1441" to="6540,15277" stroked="true" strokeweight=".375pt" strokecolor="#000000">
              <v:stroke dashstyle="solid"/>
            </v:line>
            <w10:wrap type="none"/>
          </v:group>
        </w:pict>
      </w:r>
      <w:r>
        <w:rPr>
          <w:color w:val="EC7C30"/>
        </w:rPr>
        <w:t>THE MAYOR AND BURGESSES OF THE LONDON BOROUGH OF ENFIELD</w:t>
      </w:r>
    </w:p>
    <w:p>
      <w:pPr>
        <w:pStyle w:val="BodyText"/>
        <w:spacing w:before="7"/>
        <w:ind w:left="0"/>
        <w:rPr>
          <w:b/>
          <w:sz w:val="16"/>
        </w:rPr>
      </w:pPr>
    </w:p>
    <w:p>
      <w:pPr>
        <w:spacing w:before="90"/>
        <w:ind w:left="2995" w:right="0" w:firstLine="0"/>
        <w:jc w:val="left"/>
        <w:rPr>
          <w:b/>
          <w:sz w:val="24"/>
        </w:rPr>
      </w:pPr>
      <w:r>
        <w:rPr>
          <w:b/>
          <w:color w:val="EC7C30"/>
          <w:sz w:val="24"/>
        </w:rPr>
        <w:t>-AND-</w:t>
      </w:r>
    </w:p>
    <w:p>
      <w:pPr>
        <w:pStyle w:val="BodyText"/>
        <w:spacing w:before="10"/>
        <w:ind w:left="0"/>
        <w:rPr>
          <w:b/>
          <w:sz w:val="15"/>
        </w:rPr>
      </w:pPr>
    </w:p>
    <w:p>
      <w:pPr>
        <w:spacing w:before="90"/>
        <w:ind w:left="2507" w:right="0" w:firstLine="0"/>
        <w:jc w:val="left"/>
        <w:rPr>
          <w:b/>
          <w:sz w:val="24"/>
        </w:rPr>
      </w:pPr>
      <w:r>
        <w:rPr>
          <w:b/>
          <w:color w:val="EC7C30"/>
          <w:sz w:val="24"/>
        </w:rPr>
        <w:t>(DEFENDANT)</w:t>
      </w:r>
    </w:p>
    <w:p>
      <w:pPr>
        <w:pStyle w:val="BodyText"/>
        <w:spacing w:before="5"/>
        <w:ind w:left="0"/>
        <w:rPr>
          <w:b/>
          <w:sz w:val="16"/>
        </w:rPr>
      </w:pPr>
    </w:p>
    <w:p>
      <w:pPr>
        <w:spacing w:before="90"/>
        <w:ind w:left="2071" w:right="0" w:firstLine="0"/>
        <w:jc w:val="left"/>
        <w:rPr>
          <w:b/>
          <w:sz w:val="24"/>
        </w:rPr>
      </w:pPr>
      <w:r>
        <w:rPr>
          <w:b/>
          <w:color w:val="EC7C30"/>
          <w:sz w:val="24"/>
        </w:rPr>
        <w:t>MR SIMON CORDELL</w:t>
      </w:r>
    </w:p>
    <w:p>
      <w:pPr>
        <w:pStyle w:val="BodyText"/>
        <w:spacing w:before="9"/>
        <w:ind w:left="0"/>
        <w:rPr>
          <w:b/>
          <w:sz w:val="15"/>
        </w:rPr>
      </w:pPr>
    </w:p>
    <w:p>
      <w:pPr>
        <w:spacing w:before="90"/>
        <w:ind w:left="2108" w:right="0" w:firstLine="0"/>
        <w:jc w:val="left"/>
        <w:rPr>
          <w:b/>
          <w:sz w:val="24"/>
        </w:rPr>
      </w:pPr>
      <w:r>
        <w:rPr>
          <w:b/>
          <w:color w:val="EC7C30"/>
          <w:sz w:val="24"/>
        </w:rPr>
        <w:t>DIRECTIONS ORDER</w:t>
      </w:r>
    </w:p>
    <w:p>
      <w:pPr>
        <w:pStyle w:val="BodyText"/>
        <w:spacing w:before="1"/>
        <w:ind w:left="0"/>
        <w:rPr>
          <w:b/>
          <w:sz w:val="17"/>
        </w:rPr>
      </w:pPr>
    </w:p>
    <w:p>
      <w:pPr>
        <w:spacing w:line="240" w:lineRule="auto" w:before="90"/>
        <w:ind w:left="893" w:right="5645" w:firstLine="0"/>
        <w:jc w:val="left"/>
        <w:rPr>
          <w:sz w:val="24"/>
        </w:rPr>
      </w:pPr>
      <w:r>
        <w:rPr>
          <w:b/>
          <w:sz w:val="24"/>
          <w:shd w:fill="FFFF00" w:color="auto" w:val="clear"/>
        </w:rPr>
        <w:t>January 2017</w:t>
      </w:r>
      <w:r>
        <w:rPr>
          <w:b/>
          <w:sz w:val="24"/>
        </w:rPr>
        <w:t> </w:t>
      </w:r>
      <w:r>
        <w:rPr>
          <w:sz w:val="24"/>
        </w:rPr>
        <w:t>inviting him for a meeting on </w:t>
      </w:r>
      <w:r>
        <w:rPr>
          <w:b/>
          <w:sz w:val="24"/>
          <w:shd w:fill="FFFF00" w:color="auto" w:val="clear"/>
        </w:rPr>
        <w:t>9th</w:t>
      </w:r>
      <w:r>
        <w:rPr>
          <w:b/>
          <w:sz w:val="24"/>
        </w:rPr>
        <w:t> </w:t>
      </w:r>
      <w:r>
        <w:rPr>
          <w:b/>
          <w:sz w:val="24"/>
          <w:shd w:fill="FFFF00" w:color="auto" w:val="clear"/>
        </w:rPr>
        <w:t>February 2017, 16th February 2017</w:t>
      </w:r>
      <w:r>
        <w:rPr>
          <w:b/>
          <w:sz w:val="24"/>
        </w:rPr>
        <w:t> </w:t>
      </w:r>
      <w:r>
        <w:rPr>
          <w:sz w:val="24"/>
        </w:rPr>
        <w:t>for a meeting on </w:t>
      </w:r>
      <w:r>
        <w:rPr>
          <w:b/>
          <w:sz w:val="24"/>
          <w:shd w:fill="FFFF00" w:color="auto" w:val="clear"/>
        </w:rPr>
        <w:t>22 February 2016</w:t>
      </w:r>
      <w:r>
        <w:rPr>
          <w:b/>
          <w:sz w:val="24"/>
        </w:rPr>
        <w:t> </w:t>
      </w:r>
      <w:r>
        <w:rPr>
          <w:sz w:val="24"/>
        </w:rPr>
        <w:t>and </w:t>
      </w:r>
      <w:r>
        <w:rPr>
          <w:b/>
          <w:sz w:val="24"/>
          <w:shd w:fill="FFFF00" w:color="auto" w:val="clear"/>
        </w:rPr>
        <w:t>16th March</w:t>
      </w:r>
      <w:r>
        <w:rPr>
          <w:b/>
          <w:sz w:val="24"/>
        </w:rPr>
        <w:t> </w:t>
      </w:r>
      <w:r>
        <w:rPr>
          <w:b/>
          <w:sz w:val="24"/>
          <w:shd w:fill="FFFF00" w:color="auto" w:val="clear"/>
        </w:rPr>
        <w:t>2017</w:t>
      </w:r>
      <w:r>
        <w:rPr>
          <w:b/>
          <w:sz w:val="24"/>
        </w:rPr>
        <w:t> </w:t>
      </w:r>
      <w:r>
        <w:rPr>
          <w:sz w:val="24"/>
        </w:rPr>
        <w:t>for a meeting on </w:t>
      </w:r>
      <w:r>
        <w:rPr>
          <w:b/>
          <w:sz w:val="24"/>
          <w:shd w:fill="FFFF00" w:color="auto" w:val="clear"/>
        </w:rPr>
        <w:t>22nd March 2017</w:t>
      </w:r>
      <w:r>
        <w:rPr>
          <w:sz w:val="24"/>
        </w:rPr>
        <w:t>. These letters are exhibited at pages 63-70 of the exhibit bundle.</w:t>
      </w:r>
    </w:p>
    <w:p>
      <w:pPr>
        <w:pStyle w:val="BodyText"/>
        <w:spacing w:before="3"/>
        <w:ind w:left="893" w:right="5490"/>
      </w:pPr>
      <w:r>
        <w:rPr/>
        <w:t>30.1 have enquired with the Mental Health Team whether the Defendant is currently known to the team and was informed that he is no longer under their care.</w:t>
      </w:r>
    </w:p>
    <w:p>
      <w:pPr>
        <w:pStyle w:val="BodyText"/>
        <w:tabs>
          <w:tab w:pos="1613" w:val="left" w:leader="none"/>
        </w:tabs>
        <w:ind w:left="893" w:right="5492"/>
      </w:pPr>
      <w:r>
        <w:rPr>
          <w:rFonts w:ascii="Franklin Gothic Heavy" w:hAnsi="Franklin Gothic Heavy"/>
          <w:b/>
          <w:sz w:val="15"/>
        </w:rPr>
        <w:t>2.</w:t>
        <w:tab/>
      </w:r>
      <w:r>
        <w:rPr/>
        <w:t>The Claimant’s operatives have had difficulties in accessing the Defendant's flat to inspect the state of the property and the unauthorised works and modifications which the Defendant is purported to have carried out without a written consent from the Claimant. The Claimant has also been unable to check whether the Defendant Is restricting water supply/pressure to the properties above his since </w:t>
      </w:r>
      <w:r>
        <w:rPr>
          <w:b/>
          <w:shd w:fill="FFFF00" w:color="auto" w:val="clear"/>
        </w:rPr>
        <w:t>December 2016.</w:t>
      </w:r>
      <w:r>
        <w:rPr>
          <w:b/>
        </w:rPr>
        <w:t> </w:t>
      </w:r>
      <w:r>
        <w:rPr/>
        <w:t>The Defendant has admitted to restricting the water supply but has refused to allow the Claimant’s maintenance operatives access to his property to investigate and rectify the</w:t>
      </w:r>
      <w:r>
        <w:rPr>
          <w:spacing w:val="-9"/>
        </w:rPr>
        <w:t> </w:t>
      </w:r>
      <w:r>
        <w:rPr/>
        <w:t>problem.</w:t>
      </w:r>
    </w:p>
    <w:p>
      <w:pPr>
        <w:pStyle w:val="BodyText"/>
        <w:tabs>
          <w:tab w:pos="1613" w:val="left" w:leader="none"/>
        </w:tabs>
        <w:spacing w:before="5"/>
        <w:ind w:left="893" w:right="5495"/>
      </w:pPr>
      <w:r>
        <w:rPr>
          <w:rFonts w:ascii="Franklin Gothic Heavy"/>
          <w:b/>
          <w:sz w:val="15"/>
        </w:rPr>
        <w:t>3.</w:t>
        <w:tab/>
      </w:r>
      <w:r>
        <w:rPr/>
        <w:t>The Defendant has intimidated the residents in the entire block and because of his behaviour, we have received numerous</w:t>
      </w:r>
      <w:r>
        <w:rPr>
          <w:spacing w:val="-23"/>
        </w:rPr>
        <w:t> </w:t>
      </w:r>
      <w:r>
        <w:rPr/>
        <w:t>complaints from residents, requests to be transferred from the block and we have had to move a vulnerable tenant from the</w:t>
      </w:r>
      <w:r>
        <w:rPr>
          <w:spacing w:val="-3"/>
        </w:rPr>
        <w:t> </w:t>
      </w:r>
      <w:r>
        <w:rPr/>
        <w:t>block.</w:t>
      </w:r>
    </w:p>
    <w:p>
      <w:pPr>
        <w:pStyle w:val="BodyText"/>
        <w:tabs>
          <w:tab w:pos="1613" w:val="left" w:leader="none"/>
        </w:tabs>
        <w:ind w:left="893" w:right="5560"/>
      </w:pPr>
      <w:r>
        <w:rPr>
          <w:rFonts w:ascii="Franklin Gothic Heavy" w:hAnsi="Franklin Gothic Heavy"/>
          <w:b/>
          <w:sz w:val="15"/>
        </w:rPr>
        <w:t>4.</w:t>
        <w:tab/>
      </w:r>
      <w:r>
        <w:rPr/>
        <w:t>I have made attempts to engage with the Defendant, but he has not been cooperative and has continuously displayed abusive and threatening behaviour towards the Claimant’s members of staff and his neighbours. A Notice of Seeking Possession has been served on him and possession action is being considered. However, in the meantime, this injunction is required to ensure that the other residents are not subjected</w:t>
      </w:r>
      <w:r>
        <w:rPr>
          <w:spacing w:val="-25"/>
        </w:rPr>
        <w:t> </w:t>
      </w:r>
      <w:r>
        <w:rPr/>
        <w:t>to further intimidation and harassment by</w:t>
      </w:r>
      <w:r>
        <w:rPr>
          <w:spacing w:val="-5"/>
        </w:rPr>
        <w:t> </w:t>
      </w:r>
      <w:r>
        <w:rPr/>
        <w:t>the</w:t>
      </w:r>
    </w:p>
    <w:p>
      <w:pPr>
        <w:spacing w:after="0"/>
        <w:sectPr>
          <w:pgSz w:w="11910" w:h="16840"/>
          <w:pgMar w:top="1360" w:bottom="280" w:left="660" w:right="0"/>
        </w:sectPr>
      </w:pPr>
    </w:p>
    <w:p>
      <w:pPr>
        <w:pStyle w:val="BodyText"/>
        <w:ind w:left="780"/>
        <w:rPr>
          <w:sz w:val="20"/>
        </w:rPr>
      </w:pPr>
      <w:r>
        <w:rPr/>
        <w:pict>
          <v:shape style="position:absolute;margin-left:72.237503pt;margin-top:625.972534pt;width:269.4pt;height:138.8pt;mso-position-horizontal-relative:page;mso-position-vertical-relative:page;z-index:252374016" type="#_x0000_t202" filled="false" stroked="true" strokeweight=".375pt" strokecolor="#000000">
            <v:textbox inset="0,0,0,0">
              <w:txbxContent>
                <w:p>
                  <w:pPr>
                    <w:pStyle w:val="BodyText"/>
                    <w:ind w:left="105"/>
                  </w:pPr>
                  <w:r>
                    <w:rPr/>
                    <w:t>CASE HISTORY</w:t>
                  </w:r>
                </w:p>
                <w:p>
                  <w:pPr>
                    <w:pStyle w:val="BodyText"/>
                    <w:spacing w:line="242" w:lineRule="auto" w:before="2"/>
                    <w:ind w:left="105" w:right="56"/>
                  </w:pPr>
                  <w:r>
                    <w:rPr/>
                    <w:t>Case 17753 George Quinton NEIGHBOUR Active. Phone call with Victim</w:t>
                  </w:r>
                </w:p>
                <w:p>
                  <w:pPr>
                    <w:pStyle w:val="BodyText"/>
                    <w:spacing w:line="267" w:lineRule="exact"/>
                    <w:ind w:left="105"/>
                  </w:pPr>
                  <w:r>
                    <w:rPr/>
                    <w:t>Involved Persons</w:t>
                  </w:r>
                </w:p>
                <w:p>
                  <w:pPr>
                    <w:pStyle w:val="BodyText"/>
                    <w:spacing w:before="1"/>
                    <w:ind w:left="105" w:right="276"/>
                  </w:pPr>
                  <w:r>
                    <w:rPr/>
                    <w:t>CLIENT (VICTIM) </w:t>
                  </w:r>
                  <w:r>
                    <w:rPr>
                      <w:b/>
                    </w:rPr>
                    <w:t>George Quinton, </w:t>
                  </w:r>
                  <w:r>
                    <w:rPr/>
                    <w:t>Relationship to Cases Client (Victim) in CASE 17753</w:t>
                  </w:r>
                </w:p>
                <w:p>
                  <w:pPr>
                    <w:pStyle w:val="BodyText"/>
                    <w:spacing w:line="237" w:lineRule="auto" w:before="6"/>
                    <w:ind w:left="105" w:right="570"/>
                  </w:pPr>
                  <w:r>
                    <w:rPr/>
                    <w:t>Incidents in which Person is involved Witness: Current address: 113 Burncroft Avenue, Enfield, EN3 7JQ</w:t>
                  </w:r>
                </w:p>
                <w:p>
                  <w:pPr>
                    <w:pStyle w:val="BodyText"/>
                    <w:spacing w:before="3"/>
                    <w:ind w:left="105"/>
                  </w:pPr>
                  <w:r>
                    <w:rPr/>
                    <w:t>Main phone: 07708934948</w:t>
                  </w:r>
                </w:p>
              </w:txbxContent>
            </v:textbox>
            <v:stroke dashstyle="solid"/>
            <w10:wrap type="none"/>
          </v:shape>
        </w:pict>
      </w:r>
      <w:r>
        <w:rPr>
          <w:sz w:val="20"/>
        </w:rPr>
        <w:pict>
          <v:shape style="width:254.8pt;height:69.8pt;mso-position-horizontal-relative:char;mso-position-vertical-relative:line" type="#_x0000_t202" filled="false" stroked="true" strokeweight=".375pt" strokecolor="#000000">
            <w10:anchorlock/>
            <v:textbox inset="0,0,0,0">
              <w:txbxContent>
                <w:p>
                  <w:pPr>
                    <w:pStyle w:val="BodyText"/>
                    <w:spacing w:before="1"/>
                    <w:ind w:left="105" w:right="134"/>
                    <w:jc w:val="both"/>
                  </w:pPr>
                  <w:r>
                    <w:rPr/>
                    <w:t>Defendant. This application is being made</w:t>
                  </w:r>
                  <w:r>
                    <w:rPr>
                      <w:spacing w:val="-23"/>
                    </w:rPr>
                    <w:t> </w:t>
                  </w:r>
                  <w:r>
                    <w:rPr/>
                    <w:t>without notice because if the Defendant were given</w:t>
                  </w:r>
                  <w:r>
                    <w:rPr>
                      <w:spacing w:val="-22"/>
                    </w:rPr>
                    <w:t> </w:t>
                  </w:r>
                  <w:r>
                    <w:rPr/>
                    <w:t>notice, he would intimidate the witnesses in an attempt to prevent the order being</w:t>
                  </w:r>
                  <w:r>
                    <w:rPr>
                      <w:spacing w:val="-1"/>
                    </w:rPr>
                    <w:t> </w:t>
                  </w:r>
                  <w:r>
                    <w:rPr/>
                    <w:t>made.</w:t>
                  </w:r>
                </w:p>
              </w:txbxContent>
            </v:textbox>
            <v:stroke dashstyle="solid"/>
          </v:shape>
        </w:pict>
      </w:r>
      <w:r>
        <w:rPr>
          <w:sz w:val="20"/>
        </w:rPr>
      </w:r>
    </w:p>
    <w:p>
      <w:pPr>
        <w:pStyle w:val="BodyText"/>
        <w:ind w:left="0"/>
        <w:rPr>
          <w:sz w:val="13"/>
        </w:rPr>
      </w:pPr>
    </w:p>
    <w:p>
      <w:pPr>
        <w:pStyle w:val="Heading1"/>
        <w:spacing w:before="90"/>
      </w:pPr>
      <w:r>
        <w:rPr>
          <w:u w:val="thick"/>
        </w:rPr>
        <w:t>6</w:t>
      </w:r>
    </w:p>
    <w:p>
      <w:pPr>
        <w:spacing w:before="2"/>
        <w:ind w:left="781" w:right="0" w:firstLine="0"/>
        <w:jc w:val="left"/>
        <w:rPr>
          <w:b/>
          <w:sz w:val="24"/>
        </w:rPr>
      </w:pPr>
      <w:r>
        <w:rPr>
          <w:b/>
          <w:sz w:val="24"/>
          <w:u w:val="thick"/>
        </w:rPr>
        <w:t>LEMMYS Index I received on the 25/06/2018</w:t>
      </w:r>
    </w:p>
    <w:p>
      <w:pPr>
        <w:pStyle w:val="BodyText"/>
        <w:spacing w:before="1"/>
      </w:pPr>
      <w:r>
        <w:rPr/>
        <w:t>Claim form, application for an injunction and statements / New 2 Injunction / Indexed</w:t>
      </w:r>
    </w:p>
    <w:p>
      <w:pPr>
        <w:pStyle w:val="Heading1"/>
        <w:spacing w:line="273" w:lineRule="exact" w:before="2"/>
      </w:pPr>
      <w:r>
        <w:rPr/>
        <w:t>/ Page Numbers:</w:t>
      </w:r>
    </w:p>
    <w:p>
      <w:pPr>
        <w:pStyle w:val="BodyText"/>
        <w:spacing w:line="273" w:lineRule="exact"/>
      </w:pPr>
      <w:r>
        <w:rPr/>
        <w:t>196,197,198,199,200,201,202,203,204,205,206,207,208,209,210,211,212,213,214,215,216,2</w:t>
      </w:r>
    </w:p>
    <w:p>
      <w:pPr>
        <w:pStyle w:val="BodyText"/>
        <w:spacing w:before="2"/>
      </w:pPr>
      <w:r>
        <w:rPr/>
        <w:t>17,218,219,220,221,222,223,224,225,226,227,228,</w:t>
      </w:r>
    </w:p>
    <w:p>
      <w:pPr>
        <w:pStyle w:val="BodyText"/>
        <w:spacing w:before="1"/>
      </w:pPr>
      <w:r>
        <w:rPr/>
        <w:t>229,230,231,232,233,234,235,236,237,238,239,240,241,242,243,244,245,246,247,248,249,2</w:t>
      </w:r>
    </w:p>
    <w:p>
      <w:pPr>
        <w:pStyle w:val="BodyText"/>
        <w:spacing w:before="2"/>
      </w:pPr>
      <w:r>
        <w:rPr/>
        <w:t>50,251,252,253,254,255,256,257,258,259,260.261,</w:t>
      </w:r>
    </w:p>
    <w:p>
      <w:pPr>
        <w:pStyle w:val="BodyText"/>
        <w:spacing w:line="273" w:lineRule="exact" w:before="2"/>
      </w:pPr>
      <w:r>
        <w:rPr/>
        <w:t>262,</w:t>
      </w:r>
      <w:r>
        <w:rPr>
          <w:b/>
          <w:u w:val="thick"/>
        </w:rPr>
        <w:t>263,264,265,</w:t>
      </w:r>
      <w:r>
        <w:rPr/>
        <w:t>266,267,268,269,270,271,272,273,274,275,276,277,278,279,280,281,282,2</w:t>
      </w:r>
    </w:p>
    <w:p>
      <w:pPr>
        <w:pStyle w:val="BodyText"/>
        <w:spacing w:line="273" w:lineRule="exact"/>
      </w:pPr>
      <w:r>
        <w:rPr/>
        <w:t>83,284,285,286,287,288,289,290,291,292,293,294,</w:t>
      </w:r>
    </w:p>
    <w:p>
      <w:pPr>
        <w:pStyle w:val="BodyText"/>
        <w:spacing w:before="1"/>
      </w:pPr>
      <w:r>
        <w:rPr/>
        <w:t>295,296,297,298,299,300,301,302</w:t>
      </w:r>
    </w:p>
    <w:p>
      <w:pPr>
        <w:pStyle w:val="Heading1"/>
        <w:spacing w:before="2"/>
      </w:pPr>
      <w:r>
        <w:rPr>
          <w:color w:val="EC7C30"/>
        </w:rPr>
        <w:t>263</w:t>
      </w:r>
    </w:p>
    <w:p>
      <w:pPr>
        <w:pStyle w:val="BodyText"/>
        <w:spacing w:before="2"/>
      </w:pPr>
      <w:r>
        <w:rPr/>
        <w:t>21/12/1995</w:t>
      </w:r>
    </w:p>
    <w:p>
      <w:pPr>
        <w:pStyle w:val="ListParagraph"/>
        <w:numPr>
          <w:ilvl w:val="0"/>
          <w:numId w:val="20"/>
        </w:numPr>
        <w:tabs>
          <w:tab w:pos="1081" w:val="left" w:leader="none"/>
        </w:tabs>
        <w:spacing w:line="240" w:lineRule="auto" w:before="1" w:after="0"/>
        <w:ind w:left="1081" w:right="0" w:hanging="300"/>
        <w:jc w:val="left"/>
        <w:rPr>
          <w:sz w:val="24"/>
        </w:rPr>
      </w:pPr>
      <w:r>
        <w:rPr/>
        <w:pict>
          <v:line style="position:absolute;mso-position-horizontal-relative:page;mso-position-vertical-relative:paragraph;z-index:252371968" from="72.237503pt,13.878136pt" to="72.237503pt,429.558136pt" stroked="true" strokeweight=".375pt" strokecolor="#000000">
            <v:stroke dashstyle="solid"/>
            <w10:wrap type="none"/>
          </v:line>
        </w:pict>
      </w:r>
      <w:r>
        <w:rPr/>
        <w:pict>
          <v:line style="position:absolute;mso-position-horizontal-relative:page;mso-position-vertical-relative:paragraph;z-index:252372992" from="341.637512pt,13.878136pt" to="341.637512pt,429.558136pt" stroked="true" strokeweight=".375pt" strokecolor="#000000">
            <v:stroke dashstyle="solid"/>
            <w10:wrap type="none"/>
          </v:line>
        </w:pict>
      </w:r>
      <w:r>
        <w:rPr>
          <w:sz w:val="24"/>
        </w:rPr>
        <w:t>Oct</w:t>
      </w:r>
      <w:r>
        <w:rPr>
          <w:spacing w:val="-1"/>
          <w:sz w:val="24"/>
        </w:rPr>
        <w:t> </w:t>
      </w:r>
      <w:r>
        <w:rPr>
          <w:sz w:val="24"/>
        </w:rPr>
        <w:t>16</w:t>
      </w:r>
    </w:p>
    <w:p>
      <w:pPr>
        <w:pStyle w:val="BodyText"/>
        <w:ind w:left="788"/>
        <w:rPr>
          <w:sz w:val="20"/>
        </w:rPr>
      </w:pPr>
      <w:r>
        <w:rPr>
          <w:sz w:val="20"/>
        </w:rPr>
        <w:pict>
          <v:shape style="width:269.05pt;height:276.55pt;mso-position-horizontal-relative:char;mso-position-vertical-relative:line" type="#_x0000_t202" filled="true" fillcolor="#000000" stroked="false">
            <w10:anchorlock/>
            <v:textbox inset="0,0,0,0">
              <w:txbxContent>
                <w:p>
                  <w:pPr>
                    <w:pStyle w:val="BodyText"/>
                    <w:spacing w:before="10"/>
                    <w:ind w:left="0"/>
                  </w:pPr>
                </w:p>
                <w:p>
                  <w:pPr>
                    <w:spacing w:before="0"/>
                    <w:ind w:left="414" w:right="414" w:firstLine="0"/>
                    <w:jc w:val="center"/>
                    <w:rPr>
                      <w:b/>
                      <w:sz w:val="24"/>
                    </w:rPr>
                  </w:pPr>
                  <w:r>
                    <w:rPr>
                      <w:b/>
                      <w:color w:val="EC7C30"/>
                      <w:sz w:val="24"/>
                    </w:rPr>
                    <w:t>CLAIM NUMBER: D02EDO73</w:t>
                  </w:r>
                </w:p>
                <w:p>
                  <w:pPr>
                    <w:pStyle w:val="BodyText"/>
                    <w:spacing w:before="7"/>
                    <w:ind w:left="0"/>
                    <w:rPr>
                      <w:b/>
                      <w:sz w:val="23"/>
                    </w:rPr>
                  </w:pPr>
                </w:p>
                <w:p>
                  <w:pPr>
                    <w:spacing w:line="482" w:lineRule="auto" w:before="0"/>
                    <w:ind w:left="407" w:right="414" w:firstLine="0"/>
                    <w:jc w:val="center"/>
                    <w:rPr>
                      <w:b/>
                      <w:sz w:val="24"/>
                    </w:rPr>
                  </w:pPr>
                  <w:r>
                    <w:rPr>
                      <w:b/>
                      <w:color w:val="EC7C30"/>
                      <w:sz w:val="24"/>
                    </w:rPr>
                    <w:t>IN THE EDMONTON COUNTY COURT BETWEEN:</w:t>
                  </w:r>
                </w:p>
                <w:p>
                  <w:pPr>
                    <w:spacing w:line="270" w:lineRule="exact" w:before="0"/>
                    <w:ind w:left="405" w:right="414" w:firstLine="0"/>
                    <w:jc w:val="center"/>
                    <w:rPr>
                      <w:b/>
                      <w:sz w:val="24"/>
                    </w:rPr>
                  </w:pPr>
                  <w:r>
                    <w:rPr>
                      <w:b/>
                      <w:color w:val="EC7C30"/>
                      <w:sz w:val="24"/>
                    </w:rPr>
                    <w:t>{CLAIMANT}</w:t>
                  </w:r>
                </w:p>
                <w:p>
                  <w:pPr>
                    <w:pStyle w:val="BodyText"/>
                    <w:spacing w:before="3"/>
                    <w:ind w:left="0"/>
                    <w:rPr>
                      <w:b/>
                    </w:rPr>
                  </w:pPr>
                </w:p>
                <w:p>
                  <w:pPr>
                    <w:spacing w:line="242" w:lineRule="auto" w:before="0"/>
                    <w:ind w:left="414" w:right="414" w:firstLine="0"/>
                    <w:jc w:val="center"/>
                    <w:rPr>
                      <w:b/>
                      <w:sz w:val="24"/>
                    </w:rPr>
                  </w:pPr>
                  <w:r>
                    <w:rPr>
                      <w:b/>
                      <w:color w:val="EC7C30"/>
                      <w:sz w:val="24"/>
                    </w:rPr>
                    <w:t>THE MAYOR AND BURGESSES OF THE LONDON BOROUGH OF ENFIELD</w:t>
                  </w:r>
                </w:p>
                <w:p>
                  <w:pPr>
                    <w:pStyle w:val="BodyText"/>
                    <w:spacing w:before="4"/>
                    <w:ind w:left="0"/>
                    <w:rPr>
                      <w:b/>
                      <w:sz w:val="23"/>
                    </w:rPr>
                  </w:pPr>
                </w:p>
                <w:p>
                  <w:pPr>
                    <w:spacing w:line="482" w:lineRule="auto" w:before="0"/>
                    <w:ind w:left="1868" w:right="1862" w:hanging="6"/>
                    <w:jc w:val="center"/>
                    <w:rPr>
                      <w:b/>
                      <w:sz w:val="24"/>
                    </w:rPr>
                  </w:pPr>
                  <w:r>
                    <w:rPr>
                      <w:b/>
                      <w:color w:val="EC7C30"/>
                      <w:sz w:val="24"/>
                    </w:rPr>
                    <w:t>-AND- </w:t>
                  </w:r>
                  <w:r>
                    <w:rPr>
                      <w:b/>
                      <w:color w:val="EC7C30"/>
                      <w:spacing w:val="-1"/>
                      <w:sz w:val="24"/>
                    </w:rPr>
                    <w:t>(DEFENDANT)</w:t>
                  </w:r>
                </w:p>
                <w:p>
                  <w:pPr>
                    <w:spacing w:line="482" w:lineRule="auto" w:before="0"/>
                    <w:ind w:left="1412" w:right="1409" w:firstLine="0"/>
                    <w:jc w:val="center"/>
                    <w:rPr>
                      <w:b/>
                      <w:sz w:val="24"/>
                    </w:rPr>
                  </w:pPr>
                  <w:r>
                    <w:rPr>
                      <w:b/>
                      <w:color w:val="EC7C30"/>
                      <w:sz w:val="24"/>
                    </w:rPr>
                    <w:t>MR SIMON CORDELL DIRECTIONS ORDER</w:t>
                  </w:r>
                </w:p>
              </w:txbxContent>
            </v:textbox>
            <v:fill type="solid"/>
          </v:shape>
        </w:pict>
      </w:r>
      <w:r>
        <w:rPr>
          <w:sz w:val="20"/>
        </w:rPr>
      </w:r>
    </w:p>
    <w:p>
      <w:pPr>
        <w:spacing w:after="0"/>
        <w:rPr>
          <w:sz w:val="20"/>
        </w:rPr>
        <w:sectPr>
          <w:pgSz w:w="11910" w:h="16840"/>
          <w:pgMar w:top="1420" w:bottom="280" w:left="660" w:right="0"/>
        </w:sectPr>
      </w:pPr>
    </w:p>
    <w:p>
      <w:pPr>
        <w:pStyle w:val="BodyText"/>
        <w:ind w:left="780"/>
        <w:rPr>
          <w:sz w:val="20"/>
        </w:rPr>
      </w:pPr>
      <w:r>
        <w:rPr>
          <w:sz w:val="20"/>
        </w:rPr>
        <w:pict>
          <v:shape style="width:269.4pt;height:525.25pt;mso-position-horizontal-relative:char;mso-position-vertical-relative:line" type="#_x0000_t202" filled="false" stroked="true" strokeweight=".375pt" strokecolor="#000000">
            <w10:anchorlock/>
            <v:textbox inset="0,0,0,0">
              <w:txbxContent>
                <w:p>
                  <w:pPr>
                    <w:spacing w:before="1"/>
                    <w:ind w:left="105" w:right="3528" w:firstLine="0"/>
                    <w:jc w:val="left"/>
                    <w:rPr>
                      <w:b/>
                      <w:sz w:val="24"/>
                    </w:rPr>
                  </w:pPr>
                  <w:r>
                    <w:rPr>
                      <w:sz w:val="24"/>
                    </w:rPr>
                    <w:t>Gender: Male </w:t>
                  </w:r>
                  <w:r>
                    <w:rPr>
                      <w:sz w:val="24"/>
                      <w:shd w:fill="FFFF00" w:color="auto" w:val="clear"/>
                    </w:rPr>
                    <w:t>A</w:t>
                  </w:r>
                  <w:r>
                    <w:rPr>
                      <w:sz w:val="24"/>
                    </w:rPr>
                    <w:t> DOB: </w:t>
                  </w:r>
                  <w:r>
                    <w:rPr>
                      <w:b/>
                      <w:sz w:val="24"/>
                      <w:shd w:fill="FFFF00" w:color="auto" w:val="clear"/>
                    </w:rPr>
                    <w:t>21/12/1995</w:t>
                  </w:r>
                </w:p>
                <w:p>
                  <w:pPr>
                    <w:pStyle w:val="BodyText"/>
                    <w:spacing w:before="3"/>
                    <w:ind w:left="105" w:right="3322"/>
                  </w:pPr>
                  <w:r>
                    <w:rPr/>
                    <w:t>Age band: 18-24 Ethnic origin: Other</w:t>
                  </w:r>
                </w:p>
                <w:p>
                  <w:pPr>
                    <w:pStyle w:val="BodyText"/>
                    <w:spacing w:line="271" w:lineRule="exact"/>
                    <w:ind w:left="105"/>
                  </w:pPr>
                  <w:r>
                    <w:rPr/>
                    <w:t>Appearance: Male,20 yrs. old, Other,</w:t>
                  </w:r>
                </w:p>
                <w:p>
                  <w:pPr>
                    <w:pStyle w:val="BodyText"/>
                    <w:spacing w:before="2"/>
                    <w:ind w:left="105" w:right="535"/>
                  </w:pPr>
                  <w:r>
                    <w:rPr/>
                    <w:t>CLIENT (ACCUSED) Mr Simon Cordell, Client (Accused) in CASE 16175 Client (Accused) in CASE 17753 Client (Accused) in CASE 17818 Client (Accused) in CASE 17834</w:t>
                  </w:r>
                </w:p>
                <w:p>
                  <w:pPr>
                    <w:pStyle w:val="BodyText"/>
                    <w:spacing w:line="275" w:lineRule="exact"/>
                    <w:ind w:left="105"/>
                  </w:pPr>
                  <w:r>
                    <w:rPr/>
                    <w:t>Relationship to Cases</w:t>
                  </w:r>
                </w:p>
                <w:p>
                  <w:pPr>
                    <w:pStyle w:val="BodyText"/>
                    <w:spacing w:before="2"/>
                    <w:ind w:left="105" w:right="269"/>
                  </w:pPr>
                  <w:r>
                    <w:rPr/>
                    <w:t>Incidents in which Person is involved Witness: COMPLAINT: NO SPECIFIC DATE - Threats and</w:t>
                  </w:r>
                </w:p>
                <w:p>
                  <w:pPr>
                    <w:pStyle w:val="BodyText"/>
                    <w:spacing w:line="237" w:lineRule="auto" w:before="5"/>
                    <w:ind w:left="105" w:right="56"/>
                  </w:pPr>
                  <w:r>
                    <w:rPr/>
                    <w:t>intimidation (General) Witness: INCIDENT: SINCE </w:t>
                  </w:r>
                  <w:r>
                    <w:rPr>
                      <w:b/>
                      <w:shd w:fill="FFFF00" w:color="auto" w:val="clear"/>
                    </w:rPr>
                    <w:t>05 Oct 16</w:t>
                  </w:r>
                  <w:r>
                    <w:rPr>
                      <w:b/>
                    </w:rPr>
                    <w:t> </w:t>
                  </w:r>
                  <w:r>
                    <w:rPr/>
                    <w:t>- Threats and intimidation (General) Witness: COMPLAINT: NO SPECIFIC DATE -</w:t>
                  </w:r>
                </w:p>
                <w:p>
                  <w:pPr>
                    <w:pStyle w:val="BodyText"/>
                    <w:spacing w:before="4"/>
                    <w:ind w:left="105"/>
                  </w:pPr>
                  <w:r>
                    <w:rPr/>
                    <w:t>Making threats Witness:</w:t>
                  </w:r>
                </w:p>
                <w:p>
                  <w:pPr>
                    <w:pStyle w:val="BodyText"/>
                    <w:spacing w:line="242" w:lineRule="auto" w:before="1"/>
                    <w:ind w:left="105" w:right="570"/>
                  </w:pPr>
                  <w:r>
                    <w:rPr/>
                    <w:t>Current address: 109 Burncroft Avenue, Enfield, EN3 7JQ</w:t>
                  </w:r>
                </w:p>
                <w:p>
                  <w:pPr>
                    <w:pStyle w:val="BodyText"/>
                    <w:spacing w:line="242" w:lineRule="auto"/>
                    <w:ind w:left="105" w:right="2368"/>
                  </w:pPr>
                  <w:r>
                    <w:rPr/>
                    <w:t>Main phone: 020 8245 7454 Gender: Male</w:t>
                  </w:r>
                </w:p>
                <w:p>
                  <w:pPr>
                    <w:pStyle w:val="BodyText"/>
                    <w:spacing w:line="274" w:lineRule="exact"/>
                    <w:ind w:left="105"/>
                  </w:pPr>
                  <w:r>
                    <w:rPr/>
                    <w:t>DOB: 26/01/1981</w:t>
                  </w:r>
                </w:p>
                <w:p>
                  <w:pPr>
                    <w:pStyle w:val="BodyText"/>
                    <w:ind w:left="105"/>
                  </w:pPr>
                  <w:r>
                    <w:rPr/>
                    <w:t>Age band: 35-44</w:t>
                  </w:r>
                </w:p>
                <w:p>
                  <w:pPr>
                    <w:pStyle w:val="BodyText"/>
                    <w:spacing w:line="273" w:lineRule="exact"/>
                    <w:ind w:left="105"/>
                  </w:pPr>
                  <w:r>
                    <w:rPr/>
                    <w:t>Ethnic origin: White/Black Caribbean</w:t>
                  </w:r>
                </w:p>
                <w:p>
                  <w:pPr>
                    <w:pStyle w:val="BodyText"/>
                    <w:ind w:left="105" w:right="110"/>
                  </w:pPr>
                  <w:r>
                    <w:rPr/>
                    <w:t>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w:t>
                  </w:r>
                  <w:hyperlink r:id="rId8">
                    <w:r>
                      <w:rPr>
                        <w:color w:val="0000FF"/>
                        <w:spacing w:val="-1"/>
                        <w:u w:val="single" w:color="0000FF"/>
                      </w:rPr>
                      <w:t>https://ecaseworks.net/ENFIELD/ViewSelected.asp?s</w:t>
                    </w:r>
                  </w:hyperlink>
                  <w:r>
                    <w:rPr>
                      <w:color w:val="0000FF"/>
                      <w:spacing w:val="-1"/>
                    </w:rPr>
                    <w:t> </w:t>
                  </w:r>
                  <w:r>
                    <w:rPr/>
                    <w:t>ViewData=796258,796261,803...</w:t>
                  </w:r>
                </w:p>
                <w:p>
                  <w:pPr>
                    <w:pStyle w:val="BodyText"/>
                    <w:spacing w:before="6"/>
                    <w:ind w:left="0"/>
                    <w:rPr>
                      <w:sz w:val="23"/>
                    </w:rPr>
                  </w:pPr>
                </w:p>
                <w:p>
                  <w:pPr>
                    <w:spacing w:line="482" w:lineRule="auto" w:before="0"/>
                    <w:ind w:left="105" w:right="2368" w:firstLine="0"/>
                    <w:jc w:val="left"/>
                    <w:rPr>
                      <w:sz w:val="24"/>
                    </w:rPr>
                  </w:pPr>
                  <w:r>
                    <w:rPr>
                      <w:sz w:val="24"/>
                      <w:shd w:fill="FF0000" w:color="auto" w:val="clear"/>
                    </w:rPr>
                    <w:t>24/01/</w:t>
                  </w:r>
                  <w:r>
                    <w:rPr>
                      <w:b/>
                      <w:sz w:val="24"/>
                      <w:shd w:fill="FF0000" w:color="auto" w:val="clear"/>
                    </w:rPr>
                    <w:t>2017 </w:t>
                  </w:r>
                  <w:r>
                    <w:rPr>
                      <w:sz w:val="24"/>
                      <w:shd w:fill="FF0000" w:color="auto" w:val="clear"/>
                    </w:rPr>
                    <w:t>Mother FOI Copy</w:t>
                  </w:r>
                  <w:r>
                    <w:rPr>
                      <w:sz w:val="24"/>
                    </w:rPr>
                    <w:t> </w:t>
                  </w:r>
                  <w:r>
                    <w:rPr>
                      <w:sz w:val="24"/>
                      <w:shd w:fill="FF0000" w:color="auto" w:val="clear"/>
                    </w:rPr>
                    <w:t>03/08/</w:t>
                  </w:r>
                  <w:r>
                    <w:rPr>
                      <w:b/>
                      <w:sz w:val="24"/>
                      <w:shd w:fill="FF0000" w:color="auto" w:val="clear"/>
                    </w:rPr>
                    <w:t>2017 </w:t>
                  </w:r>
                  <w:r>
                    <w:rPr>
                      <w:sz w:val="24"/>
                      <w:shd w:fill="FF0000" w:color="auto" w:val="clear"/>
                    </w:rPr>
                    <w:t>Lemmy Copy</w:t>
                  </w:r>
                </w:p>
              </w:txbxContent>
            </v:textbox>
            <v:stroke dashstyle="solid"/>
          </v:shape>
        </w:pict>
      </w:r>
      <w:r>
        <w:rPr>
          <w:sz w:val="20"/>
        </w:rPr>
      </w:r>
    </w:p>
    <w:p>
      <w:pPr>
        <w:pStyle w:val="Heading1"/>
        <w:spacing w:line="250" w:lineRule="exact"/>
      </w:pPr>
      <w:r>
        <w:rPr>
          <w:color w:val="EC7C30"/>
        </w:rPr>
        <w:t>264</w:t>
      </w:r>
    </w:p>
    <w:p>
      <w:pPr>
        <w:pStyle w:val="BodyText"/>
        <w:spacing w:line="273" w:lineRule="exact" w:before="1"/>
      </w:pPr>
      <w:r>
        <w:rPr/>
        <w:t>06/10/2016</w:t>
      </w:r>
    </w:p>
    <w:p>
      <w:pPr>
        <w:pStyle w:val="BodyText"/>
        <w:spacing w:line="273" w:lineRule="exact"/>
      </w:pPr>
      <w:r>
        <w:rPr/>
        <w:t>06/10/2016</w:t>
      </w:r>
    </w:p>
    <w:p>
      <w:pPr>
        <w:pStyle w:val="BodyText"/>
        <w:spacing w:before="2"/>
      </w:pPr>
      <w:r>
        <w:rPr/>
        <w:t>06/10/2016</w:t>
      </w:r>
    </w:p>
    <w:p>
      <w:pPr>
        <w:pStyle w:val="BodyText"/>
        <w:spacing w:before="2"/>
      </w:pPr>
      <w:r>
        <w:rPr/>
        <w:t>06/10/2016</w:t>
      </w:r>
    </w:p>
    <w:p>
      <w:pPr>
        <w:pStyle w:val="BodyText"/>
        <w:spacing w:before="1"/>
      </w:pPr>
      <w:r>
        <w:rPr/>
        <w:t>06/10/2016</w:t>
      </w:r>
    </w:p>
    <w:p>
      <w:pPr>
        <w:pStyle w:val="BodyText"/>
        <w:spacing w:line="273" w:lineRule="exact" w:before="2"/>
      </w:pPr>
      <w:r>
        <w:rPr/>
        <w:t>10/10/2016</w:t>
      </w:r>
    </w:p>
    <w:p>
      <w:pPr>
        <w:pStyle w:val="BodyText"/>
        <w:spacing w:line="273" w:lineRule="exact"/>
      </w:pPr>
      <w:r>
        <w:rPr/>
        <w:t>19/10/2016</w:t>
      </w:r>
    </w:p>
    <w:p>
      <w:pPr>
        <w:pStyle w:val="BodyText"/>
        <w:spacing w:before="2"/>
      </w:pPr>
      <w:r>
        <w:rPr/>
        <w:t>08/11/2016</w:t>
      </w:r>
    </w:p>
    <w:p>
      <w:pPr>
        <w:pStyle w:val="BodyText"/>
        <w:spacing w:before="1"/>
      </w:pPr>
      <w:r>
        <w:rPr/>
        <w:t>21/11/2016: 21/11/2016: 28/11/2016: 29/11/2016</w:t>
      </w:r>
    </w:p>
    <w:p>
      <w:pPr>
        <w:pStyle w:val="BodyText"/>
        <w:spacing w:before="2"/>
      </w:pPr>
      <w:r>
        <w:rPr/>
        <w:t>25/11/16</w:t>
      </w:r>
    </w:p>
    <w:p>
      <w:pPr>
        <w:pStyle w:val="BodyText"/>
        <w:spacing w:before="1"/>
      </w:pPr>
      <w:r>
        <w:rPr/>
        <w:t>06/12/2016</w:t>
      </w:r>
    </w:p>
    <w:p>
      <w:pPr>
        <w:spacing w:after="0"/>
        <w:sectPr>
          <w:pgSz w:w="11910" w:h="16840"/>
          <w:pgMar w:top="1420" w:bottom="280" w:left="660" w:right="0"/>
        </w:sectPr>
      </w:pPr>
    </w:p>
    <w:p>
      <w:pPr>
        <w:pStyle w:val="BodyText"/>
        <w:spacing w:before="64"/>
      </w:pPr>
      <w:r>
        <w:rPr/>
        <w:t>16/12/2016: 11/01/2017:</w:t>
      </w:r>
    </w:p>
    <w:p>
      <w:pPr>
        <w:pStyle w:val="BodyText"/>
        <w:spacing w:before="2"/>
      </w:pPr>
      <w:r>
        <w:rPr/>
        <w:t>April 2016</w:t>
      </w:r>
    </w:p>
    <w:p>
      <w:pPr>
        <w:pStyle w:val="BodyText"/>
        <w:spacing w:before="1"/>
        <w:ind w:left="0"/>
        <w:rPr>
          <w:sz w:val="17"/>
        </w:rPr>
      </w:pPr>
    </w:p>
    <w:p>
      <w:pPr>
        <w:pStyle w:val="Heading1"/>
        <w:spacing w:before="90"/>
        <w:ind w:left="1846"/>
      </w:pPr>
      <w:r>
        <w:rPr/>
        <w:pict>
          <v:group style="position:absolute;margin-left:72.050003pt;margin-top:-9.791858pt;width:269.8pt;height:664.05pt;mso-position-horizontal-relative:page;mso-position-vertical-relative:paragraph;z-index:-301865984" coordorigin="1441,-196" coordsize="5396,13281">
            <v:shape style="position:absolute;left:1448;top:-189;width:5381;height:5523" coordorigin="1449,-189" coordsize="5381,5523" path="m6829,-189l1449,-189,1449,5334,1554,5334,1554,5334,6732,5334,6732,5334,6829,5334,6829,-189e" filled="true" fillcolor="#000000" stroked="false">
              <v:path arrowok="t"/>
              <v:fill type="solid"/>
            </v:shape>
            <v:line style="position:absolute" from="1449,-192" to="6829,-192" stroked="true" strokeweight=".375pt" strokecolor="#000000">
              <v:stroke dashstyle="solid"/>
            </v:line>
            <v:line style="position:absolute" from="1449,5338" to="6829,5338" stroked="true" strokeweight=".375pt" strokecolor="#000000">
              <v:stroke dashstyle="solid"/>
            </v:line>
            <v:line style="position:absolute" from="1445,-196" to="1445,13085" stroked="true" strokeweight=".375pt" strokecolor="#000000">
              <v:stroke dashstyle="solid"/>
            </v:line>
            <v:line style="position:absolute" from="1449,13081" to="6829,13081" stroked="true" strokeweight=".375pt" strokecolor="#000000">
              <v:stroke dashstyle="solid"/>
            </v:line>
            <v:line style="position:absolute" from="6833,-196" to="6833,13085" stroked="true" strokeweight=".375pt" strokecolor="#000000">
              <v:stroke dashstyle="solid"/>
            </v:line>
            <w10:wrap type="none"/>
          </v:group>
        </w:pict>
      </w:r>
      <w:r>
        <w:rPr>
          <w:color w:val="EC7C30"/>
        </w:rPr>
        <w:t>CLAIM NUMBER: D02EDO73</w:t>
      </w:r>
    </w:p>
    <w:p>
      <w:pPr>
        <w:pStyle w:val="BodyText"/>
        <w:spacing w:before="9"/>
        <w:ind w:left="0"/>
        <w:rPr>
          <w:b/>
          <w:sz w:val="15"/>
        </w:rPr>
      </w:pPr>
    </w:p>
    <w:p>
      <w:pPr>
        <w:spacing w:before="90"/>
        <w:ind w:left="1298" w:right="0" w:firstLine="0"/>
        <w:jc w:val="left"/>
        <w:rPr>
          <w:b/>
          <w:sz w:val="24"/>
        </w:rPr>
      </w:pPr>
      <w:r>
        <w:rPr>
          <w:b/>
          <w:color w:val="EC7C30"/>
          <w:sz w:val="24"/>
        </w:rPr>
        <w:t>IN THE EDMONTON COUNTY COURT</w:t>
      </w:r>
    </w:p>
    <w:p>
      <w:pPr>
        <w:pStyle w:val="BodyText"/>
        <w:spacing w:before="5"/>
        <w:ind w:left="0"/>
        <w:rPr>
          <w:b/>
          <w:sz w:val="16"/>
        </w:rPr>
      </w:pPr>
    </w:p>
    <w:p>
      <w:pPr>
        <w:spacing w:before="90"/>
        <w:ind w:left="2837" w:right="0" w:firstLine="0"/>
        <w:jc w:val="left"/>
        <w:rPr>
          <w:b/>
          <w:sz w:val="24"/>
        </w:rPr>
      </w:pPr>
      <w:r>
        <w:rPr>
          <w:b/>
          <w:color w:val="EC7C30"/>
          <w:sz w:val="24"/>
        </w:rPr>
        <w:t>BETWEEN:</w:t>
      </w:r>
    </w:p>
    <w:p>
      <w:pPr>
        <w:pStyle w:val="BodyText"/>
        <w:spacing w:before="10"/>
        <w:ind w:left="0"/>
        <w:rPr>
          <w:b/>
          <w:sz w:val="15"/>
        </w:rPr>
      </w:pPr>
    </w:p>
    <w:p>
      <w:pPr>
        <w:spacing w:before="90"/>
        <w:ind w:left="2717" w:right="0" w:firstLine="0"/>
        <w:jc w:val="left"/>
        <w:rPr>
          <w:b/>
          <w:sz w:val="24"/>
        </w:rPr>
      </w:pPr>
      <w:r>
        <w:rPr>
          <w:b/>
          <w:color w:val="EC7C30"/>
          <w:sz w:val="24"/>
        </w:rPr>
        <w:t>{CLAIMANT}</w:t>
      </w:r>
    </w:p>
    <w:p>
      <w:pPr>
        <w:pStyle w:val="BodyText"/>
        <w:spacing w:before="5"/>
        <w:ind w:left="0"/>
        <w:rPr>
          <w:b/>
          <w:sz w:val="16"/>
        </w:rPr>
      </w:pPr>
    </w:p>
    <w:p>
      <w:pPr>
        <w:spacing w:before="90"/>
        <w:ind w:left="1539" w:right="5492" w:hanging="316"/>
        <w:jc w:val="left"/>
        <w:rPr>
          <w:b/>
          <w:sz w:val="24"/>
        </w:rPr>
      </w:pPr>
      <w:r>
        <w:rPr>
          <w:b/>
          <w:color w:val="EC7C30"/>
          <w:sz w:val="24"/>
        </w:rPr>
        <w:t>THE MAYOR AND BURGESSES OF THE LONDON BOROUGH OF ENFIELD</w:t>
      </w:r>
    </w:p>
    <w:p>
      <w:pPr>
        <w:pStyle w:val="BodyText"/>
        <w:spacing w:before="11"/>
        <w:ind w:left="0"/>
        <w:rPr>
          <w:b/>
          <w:sz w:val="15"/>
        </w:rPr>
      </w:pPr>
    </w:p>
    <w:p>
      <w:pPr>
        <w:spacing w:before="90"/>
        <w:ind w:left="3137" w:right="0" w:firstLine="0"/>
        <w:jc w:val="left"/>
        <w:rPr>
          <w:b/>
          <w:sz w:val="24"/>
        </w:rPr>
      </w:pPr>
      <w:r>
        <w:rPr>
          <w:b/>
          <w:color w:val="EC7C30"/>
          <w:sz w:val="24"/>
        </w:rPr>
        <w:t>-AND-</w:t>
      </w:r>
    </w:p>
    <w:p>
      <w:pPr>
        <w:pStyle w:val="BodyText"/>
        <w:spacing w:before="5"/>
        <w:ind w:left="0"/>
        <w:rPr>
          <w:b/>
          <w:sz w:val="16"/>
        </w:rPr>
      </w:pPr>
    </w:p>
    <w:p>
      <w:pPr>
        <w:spacing w:before="90"/>
        <w:ind w:left="2657" w:right="0" w:firstLine="0"/>
        <w:jc w:val="left"/>
        <w:rPr>
          <w:b/>
          <w:sz w:val="24"/>
        </w:rPr>
      </w:pPr>
      <w:r>
        <w:rPr>
          <w:b/>
          <w:color w:val="EC7C30"/>
          <w:sz w:val="24"/>
        </w:rPr>
        <w:t>(DEFENDANT)</w:t>
      </w:r>
    </w:p>
    <w:p>
      <w:pPr>
        <w:pStyle w:val="BodyText"/>
        <w:spacing w:before="9"/>
        <w:ind w:left="0"/>
        <w:rPr>
          <w:b/>
          <w:sz w:val="15"/>
        </w:rPr>
      </w:pPr>
    </w:p>
    <w:p>
      <w:pPr>
        <w:spacing w:before="90"/>
        <w:ind w:left="2222" w:right="0" w:firstLine="0"/>
        <w:jc w:val="left"/>
        <w:rPr>
          <w:b/>
          <w:sz w:val="24"/>
        </w:rPr>
      </w:pPr>
      <w:r>
        <w:rPr>
          <w:b/>
          <w:color w:val="EC7C30"/>
          <w:sz w:val="24"/>
        </w:rPr>
        <w:t>MR SIMON CORDELL</w:t>
      </w:r>
    </w:p>
    <w:p>
      <w:pPr>
        <w:pStyle w:val="BodyText"/>
        <w:spacing w:before="6"/>
        <w:ind w:left="0"/>
        <w:rPr>
          <w:b/>
          <w:sz w:val="16"/>
        </w:rPr>
      </w:pPr>
    </w:p>
    <w:p>
      <w:pPr>
        <w:spacing w:before="90"/>
        <w:ind w:left="2259" w:right="0" w:firstLine="0"/>
        <w:jc w:val="left"/>
        <w:rPr>
          <w:b/>
          <w:sz w:val="24"/>
        </w:rPr>
      </w:pPr>
      <w:r>
        <w:rPr>
          <w:b/>
          <w:color w:val="EC7C30"/>
          <w:sz w:val="24"/>
        </w:rPr>
        <w:t>DIRECTIONS ORDER</w:t>
      </w:r>
    </w:p>
    <w:p>
      <w:pPr>
        <w:pStyle w:val="BodyText"/>
        <w:spacing w:before="1"/>
        <w:ind w:left="0"/>
        <w:rPr>
          <w:b/>
          <w:sz w:val="17"/>
        </w:rPr>
      </w:pPr>
    </w:p>
    <w:p>
      <w:pPr>
        <w:pStyle w:val="BodyText"/>
        <w:spacing w:before="90"/>
        <w:ind w:left="893"/>
      </w:pPr>
      <w:r>
        <w:rPr>
          <w:color w:val="363636"/>
        </w:rPr>
        <w:t>Page 2 of 3</w:t>
      </w:r>
    </w:p>
    <w:p>
      <w:pPr>
        <w:pStyle w:val="Heading1"/>
        <w:spacing w:before="1"/>
        <w:ind w:left="893" w:right="7930"/>
      </w:pPr>
      <w:r>
        <w:rPr/>
        <w:t>Notes about this person Appearance</w:t>
      </w:r>
    </w:p>
    <w:p>
      <w:pPr>
        <w:pStyle w:val="BodyText"/>
        <w:ind w:left="893" w:right="5221"/>
      </w:pPr>
      <w:r>
        <w:rPr/>
        <w:t>movements in his flat. She feels petrified by his presence and </w:t>
      </w:r>
      <w:r>
        <w:rPr>
          <w:spacing w:val="2"/>
        </w:rPr>
        <w:t>as </w:t>
      </w:r>
      <w:r>
        <w:rPr/>
        <w:t>a result refused to leave her flat for fear bumping into him on her way out. She has missed a few appointments with her social worker as a result, she has now been subjected to making home appointments pending the time this matter is resolved. She explained that they use to be acquaintances before the relationship went sour. She believes the whole problem started when he claimed the decoration in his flat was damaged </w:t>
      </w:r>
      <w:r>
        <w:rPr>
          <w:spacing w:val="2"/>
        </w:rPr>
        <w:t>as </w:t>
      </w:r>
      <w:r>
        <w:rPr/>
        <w:t>a result of</w:t>
      </w:r>
      <w:r>
        <w:rPr>
          <w:spacing w:val="-32"/>
        </w:rPr>
        <w:t> </w:t>
      </w:r>
      <w:r>
        <w:rPr/>
        <w:t>a leak coming from her flat. She confirmed that she had a leak from her overflow a few months ago which has since been repaired but, the damage alleged had</w:t>
      </w:r>
      <w:r>
        <w:rPr>
          <w:spacing w:val="-1"/>
        </w:rPr>
        <w:t> </w:t>
      </w:r>
      <w:r>
        <w:rPr/>
        <w:t>occurred.</w:t>
      </w:r>
    </w:p>
    <w:p>
      <w:pPr>
        <w:pStyle w:val="BodyText"/>
        <w:spacing w:line="273" w:lineRule="exact" w:before="4"/>
        <w:ind w:left="893"/>
      </w:pPr>
      <w:r>
        <w:rPr/>
        <w:t>Male,35 yrs. old, White/Black Caribbean,</w:t>
      </w:r>
    </w:p>
    <w:p>
      <w:pPr>
        <w:pStyle w:val="Heading1"/>
        <w:spacing w:line="273" w:lineRule="exact"/>
        <w:ind w:left="893"/>
      </w:pPr>
      <w:r>
        <w:rPr/>
        <w:t>History</w:t>
      </w:r>
    </w:p>
    <w:p>
      <w:pPr>
        <w:spacing w:before="2"/>
        <w:ind w:left="893" w:right="5930" w:firstLine="0"/>
        <w:jc w:val="left"/>
        <w:rPr>
          <w:b/>
          <w:sz w:val="24"/>
        </w:rPr>
      </w:pPr>
      <w:r>
        <w:rPr>
          <w:b/>
          <w:sz w:val="24"/>
          <w:shd w:fill="FFFF00" w:color="auto" w:val="clear"/>
        </w:rPr>
        <w:t>05/10/2016:</w:t>
      </w:r>
      <w:r>
        <w:rPr>
          <w:b/>
          <w:sz w:val="24"/>
        </w:rPr>
        <w:t> Threats and intimidation, Date reported: </w:t>
      </w:r>
      <w:r>
        <w:rPr>
          <w:sz w:val="24"/>
          <w:shd w:fill="FFFF00" w:color="auto" w:val="clear"/>
        </w:rPr>
        <w:t>06/10/</w:t>
      </w:r>
      <w:r>
        <w:rPr>
          <w:b/>
          <w:sz w:val="24"/>
          <w:shd w:fill="FFFF00" w:color="auto" w:val="clear"/>
        </w:rPr>
        <w:t>2016</w:t>
      </w:r>
    </w:p>
    <w:p>
      <w:pPr>
        <w:pStyle w:val="BodyText"/>
        <w:spacing w:before="4"/>
        <w:ind w:left="893"/>
      </w:pPr>
      <w:r>
        <w:rPr/>
        <w:t>Threats and intimidation (General)</w:t>
      </w:r>
    </w:p>
    <w:p>
      <w:pPr>
        <w:pStyle w:val="BodyText"/>
        <w:spacing w:before="1"/>
        <w:ind w:left="893" w:right="5177"/>
      </w:pPr>
      <w:r>
        <w:rPr/>
        <w:t>Perpetrator has been harassing complainant for a while in relation to alleged noise nuisance. Yesterday evening the perpetrator was banging on the ceiling (the complainant lives above perpetrator) and then came upstairs and tried to kick the door in. He was very aggressive, shouting through the door. He then</w:t>
      </w:r>
    </w:p>
    <w:p>
      <w:pPr>
        <w:spacing w:after="0"/>
        <w:sectPr>
          <w:pgSz w:w="11910" w:h="16840"/>
          <w:pgMar w:top="1360" w:bottom="280" w:left="660" w:right="0"/>
        </w:sectPr>
      </w:pPr>
    </w:p>
    <w:p>
      <w:pPr>
        <w:pStyle w:val="BodyText"/>
        <w:spacing w:before="71"/>
        <w:ind w:left="893" w:right="5012"/>
      </w:pPr>
      <w:r>
        <w:rPr/>
        <w:pict>
          <v:group style="position:absolute;margin-left:72.050003pt;margin-top:3.128096pt;width:269.8pt;height:622.4pt;mso-position-horizontal-relative:page;mso-position-vertical-relative:paragraph;z-index:-301861888" coordorigin="1441,63" coordsize="5396,12448">
            <v:line style="position:absolute" from="1449,66" to="6829,66" stroked="true" strokeweight=".375pt" strokecolor="#000000">
              <v:stroke dashstyle="solid"/>
            </v:line>
            <v:line style="position:absolute" from="1445,63" to="1445,12510" stroked="true" strokeweight=".375pt" strokecolor="#000000">
              <v:stroke dashstyle="solid"/>
            </v:line>
            <v:line style="position:absolute" from="1449,12507" to="6829,12507" stroked="true" strokeweight=".375pt" strokecolor="#000000">
              <v:stroke dashstyle="solid"/>
            </v:line>
            <v:line style="position:absolute" from="6833,63" to="6833,12510" stroked="true" strokeweight=".375pt" strokecolor="#000000">
              <v:stroke dashstyle="solid"/>
            </v:line>
            <w10:wrap type="none"/>
          </v:group>
        </w:pict>
      </w:r>
      <w:r>
        <w:rPr/>
        <w:t>went outside, dragged the complainant’s motorcycle from its parking space and started smashing it up.</w:t>
      </w:r>
    </w:p>
    <w:p>
      <w:pPr>
        <w:pStyle w:val="BodyText"/>
        <w:spacing w:before="4"/>
        <w:ind w:left="893" w:right="5852"/>
      </w:pPr>
      <w:r>
        <w:rPr/>
        <w:t>The police were called and the perpetrator was arrested.</w:t>
      </w:r>
    </w:p>
    <w:p>
      <w:pPr>
        <w:pStyle w:val="Heading1"/>
        <w:spacing w:line="242" w:lineRule="auto"/>
        <w:ind w:left="893" w:right="8704"/>
      </w:pPr>
      <w:r>
        <w:rPr/>
        <w:t>Referral Details </w:t>
      </w:r>
      <w:r>
        <w:rPr>
          <w:shd w:fill="FFFF00" w:color="auto" w:val="clear"/>
        </w:rPr>
        <w:t>06/10/2016:</w:t>
      </w:r>
    </w:p>
    <w:p>
      <w:pPr>
        <w:tabs>
          <w:tab w:pos="4495" w:val="left" w:leader="none"/>
        </w:tabs>
        <w:spacing w:before="0"/>
        <w:ind w:left="893" w:right="5366" w:firstLine="0"/>
        <w:jc w:val="left"/>
        <w:rPr>
          <w:sz w:val="24"/>
        </w:rPr>
      </w:pPr>
      <w:r>
        <w:rPr>
          <w:b/>
          <w:sz w:val="24"/>
        </w:rPr>
        <w:t>Organisation making</w:t>
      </w:r>
      <w:r>
        <w:rPr>
          <w:b/>
          <w:spacing w:val="-1"/>
          <w:sz w:val="24"/>
        </w:rPr>
        <w:t> </w:t>
      </w:r>
      <w:r>
        <w:rPr>
          <w:b/>
          <w:sz w:val="24"/>
        </w:rPr>
        <w:t>referral</w:t>
        <w:tab/>
      </w:r>
      <w:r>
        <w:rPr>
          <w:sz w:val="24"/>
        </w:rPr>
        <w:t>Housing </w:t>
      </w:r>
      <w:r>
        <w:rPr>
          <w:spacing w:val="-3"/>
          <w:sz w:val="24"/>
        </w:rPr>
        <w:t>Anti- </w:t>
      </w:r>
      <w:r>
        <w:rPr>
          <w:sz w:val="24"/>
        </w:rPr>
        <w:t>Social Behaviour Response</w:t>
      </w:r>
      <w:r>
        <w:rPr>
          <w:spacing w:val="-2"/>
          <w:sz w:val="24"/>
        </w:rPr>
        <w:t> </w:t>
      </w:r>
      <w:r>
        <w:rPr>
          <w:sz w:val="24"/>
        </w:rPr>
        <w:t>Team</w:t>
      </w:r>
    </w:p>
    <w:p>
      <w:pPr>
        <w:pStyle w:val="Heading1"/>
        <w:spacing w:line="273" w:lineRule="exact"/>
        <w:ind w:left="893"/>
      </w:pPr>
      <w:r>
        <w:rPr/>
        <w:t>History</w:t>
      </w:r>
    </w:p>
    <w:p>
      <w:pPr>
        <w:spacing w:line="242" w:lineRule="auto" w:before="0"/>
        <w:ind w:left="893" w:right="5590" w:firstLine="0"/>
        <w:jc w:val="left"/>
        <w:rPr>
          <w:b/>
          <w:sz w:val="24"/>
        </w:rPr>
      </w:pPr>
      <w:r>
        <w:rPr>
          <w:b/>
          <w:sz w:val="24"/>
          <w:shd w:fill="FFFF00" w:color="auto" w:val="clear"/>
        </w:rPr>
        <w:t>06/10/2016:</w:t>
      </w:r>
      <w:r>
        <w:rPr>
          <w:b/>
          <w:sz w:val="24"/>
        </w:rPr>
        <w:t> Contact Complainant, </w:t>
      </w:r>
      <w:r>
        <w:rPr>
          <w:b/>
          <w:sz w:val="24"/>
          <w:shd w:fill="FFFF00" w:color="auto" w:val="clear"/>
        </w:rPr>
        <w:t>06/10/2016:</w:t>
      </w:r>
      <w:r>
        <w:rPr>
          <w:b/>
          <w:sz w:val="24"/>
        </w:rPr>
        <w:t> Contact Complainant, </w:t>
      </w:r>
      <w:r>
        <w:rPr>
          <w:b/>
          <w:sz w:val="24"/>
          <w:shd w:fill="FFFF00" w:color="auto" w:val="clear"/>
        </w:rPr>
        <w:t>06/10/2016:</w:t>
      </w:r>
      <w:r>
        <w:rPr>
          <w:b/>
          <w:sz w:val="24"/>
        </w:rPr>
        <w:t> Contact Complainant, </w:t>
      </w:r>
      <w:r>
        <w:rPr>
          <w:b/>
          <w:sz w:val="24"/>
          <w:shd w:fill="FFFF00" w:color="auto" w:val="clear"/>
        </w:rPr>
        <w:t>06/10/2016:</w:t>
      </w:r>
    </w:p>
    <w:p>
      <w:pPr>
        <w:spacing w:line="237" w:lineRule="auto" w:before="0"/>
        <w:ind w:left="893" w:right="5418" w:firstLine="0"/>
        <w:jc w:val="left"/>
        <w:rPr>
          <w:b/>
          <w:sz w:val="24"/>
        </w:rPr>
      </w:pPr>
      <w:r>
        <w:rPr>
          <w:sz w:val="24"/>
        </w:rPr>
        <w:t>Social worker for George Quinton (complainant) is Blossom Nation (Triangle Hse) 07947 406 733 </w:t>
      </w:r>
      <w:r>
        <w:rPr>
          <w:b/>
          <w:sz w:val="24"/>
          <w:shd w:fill="FFFF00" w:color="auto" w:val="clear"/>
        </w:rPr>
        <w:t>10/10/2016:</w:t>
      </w:r>
      <w:r>
        <w:rPr>
          <w:b/>
          <w:sz w:val="24"/>
        </w:rPr>
        <w:t> Update Complainant,</w:t>
      </w:r>
    </w:p>
    <w:p>
      <w:pPr>
        <w:pStyle w:val="BodyText"/>
        <w:ind w:left="893"/>
      </w:pPr>
      <w:r>
        <w:rPr/>
        <w:t>Follow on action from Contact Complainant</w:t>
      </w:r>
    </w:p>
    <w:p>
      <w:pPr>
        <w:pStyle w:val="Heading1"/>
        <w:ind w:left="893"/>
      </w:pPr>
      <w:r>
        <w:rPr>
          <w:shd w:fill="FFFF00" w:color="auto" w:val="clear"/>
        </w:rPr>
        <w:t>19/10/2016:</w:t>
      </w:r>
      <w:r>
        <w:rPr/>
        <w:t> Update Complainant,</w:t>
      </w:r>
    </w:p>
    <w:p>
      <w:pPr>
        <w:pStyle w:val="BodyText"/>
        <w:spacing w:line="273" w:lineRule="exact"/>
        <w:ind w:left="893"/>
      </w:pPr>
      <w:r>
        <w:rPr/>
        <w:t>Follow on action from Contact Complainant</w:t>
      </w:r>
    </w:p>
    <w:p>
      <w:pPr>
        <w:pStyle w:val="Heading1"/>
        <w:spacing w:line="273" w:lineRule="exact"/>
        <w:ind w:left="893"/>
      </w:pPr>
      <w:r>
        <w:rPr>
          <w:shd w:fill="FFFF00" w:color="auto" w:val="clear"/>
        </w:rPr>
        <w:t>08/11/2016:</w:t>
      </w:r>
      <w:r>
        <w:rPr/>
        <w:t> Update Complainant,</w:t>
      </w:r>
    </w:p>
    <w:p>
      <w:pPr>
        <w:pStyle w:val="BodyText"/>
        <w:spacing w:before="1"/>
        <w:ind w:left="893"/>
      </w:pPr>
      <w:r>
        <w:rPr/>
        <w:t>Follow on action from Contact Complainant</w:t>
      </w:r>
    </w:p>
    <w:p>
      <w:pPr>
        <w:pStyle w:val="Heading1"/>
        <w:spacing w:before="1"/>
        <w:ind w:left="893"/>
      </w:pPr>
      <w:r>
        <w:rPr>
          <w:shd w:fill="FFFF00" w:color="auto" w:val="clear"/>
        </w:rPr>
        <w:t>21/11/2016: 21/11/2016: 28/11/2016: 29/11/2016:</w:t>
      </w:r>
    </w:p>
    <w:p>
      <w:pPr>
        <w:pStyle w:val="BodyText"/>
        <w:spacing w:line="237" w:lineRule="auto" w:before="5"/>
        <w:ind w:left="893" w:right="5583"/>
        <w:jc w:val="both"/>
      </w:pPr>
      <w:r>
        <w:rPr/>
        <w:t>Copy of letter sent to Mr Cordell giving him until </w:t>
      </w:r>
      <w:r>
        <w:rPr>
          <w:b/>
          <w:shd w:fill="FFFF00" w:color="auto" w:val="clear"/>
        </w:rPr>
        <w:t>25/11/16</w:t>
      </w:r>
      <w:r>
        <w:rPr>
          <w:b/>
        </w:rPr>
        <w:t> </w:t>
      </w:r>
      <w:r>
        <w:rPr/>
        <w:t>to remove the CCTV he installed on the internal communal door attached.</w:t>
      </w:r>
    </w:p>
    <w:p>
      <w:pPr>
        <w:pStyle w:val="Heading1"/>
        <w:spacing w:before="3"/>
        <w:ind w:left="893"/>
      </w:pPr>
      <w:r>
        <w:rPr>
          <w:shd w:fill="FFFF00" w:color="auto" w:val="clear"/>
        </w:rPr>
        <w:t>06/12/2016:</w:t>
      </w:r>
    </w:p>
    <w:p>
      <w:pPr>
        <w:pStyle w:val="BodyText"/>
        <w:spacing w:before="2"/>
        <w:ind w:left="893" w:right="5815"/>
      </w:pPr>
      <w:r>
        <w:rPr/>
        <w:t>Letter of complaint received from Mr Cordell's mother; copy attached.</w:t>
      </w:r>
    </w:p>
    <w:p>
      <w:pPr>
        <w:spacing w:line="273" w:lineRule="exact" w:before="3"/>
        <w:ind w:left="893" w:right="0" w:firstLine="0"/>
        <w:jc w:val="left"/>
        <w:rPr>
          <w:sz w:val="24"/>
        </w:rPr>
      </w:pPr>
      <w:r>
        <w:rPr/>
        <w:pict>
          <v:rect style="position:absolute;margin-left:77.675003pt;margin-top:.108113pt;width:118.95pt;height:13.875pt;mso-position-horizontal-relative:page;mso-position-vertical-relative:paragraph;z-index:-301863936" filled="true" fillcolor="#ffff00" stroked="false">
            <v:fill type="solid"/>
            <w10:wrap type="none"/>
          </v:rect>
        </w:pict>
      </w:r>
      <w:r>
        <w:rPr>
          <w:sz w:val="24"/>
        </w:rPr>
        <w:t>16/12/</w:t>
      </w:r>
      <w:r>
        <w:rPr>
          <w:b/>
          <w:sz w:val="24"/>
        </w:rPr>
        <w:t>2016</w:t>
      </w:r>
      <w:r>
        <w:rPr>
          <w:sz w:val="24"/>
        </w:rPr>
        <w:t>: 11/01/</w:t>
      </w:r>
      <w:r>
        <w:rPr>
          <w:b/>
          <w:sz w:val="24"/>
        </w:rPr>
        <w:t>2017</w:t>
      </w:r>
      <w:r>
        <w:rPr>
          <w:sz w:val="24"/>
        </w:rPr>
        <w:t>:</w:t>
      </w:r>
    </w:p>
    <w:p>
      <w:pPr>
        <w:pStyle w:val="BodyText"/>
        <w:ind w:left="893" w:right="5221"/>
      </w:pPr>
      <w:r>
        <w:rPr/>
        <w:pict>
          <v:rect style="position:absolute;margin-left:194.75pt;margin-top:41.608112pt;width:54.4pt;height:13.875pt;mso-position-horizontal-relative:page;mso-position-vertical-relative:paragraph;z-index:-301862912" filled="true" fillcolor="#ffff00" stroked="false">
            <v:fill type="solid"/>
            <w10:wrap type="none"/>
          </v:rect>
        </w:pict>
      </w:r>
      <w:r>
        <w:rPr/>
        <w:t>I met with Mr Quinton today at the Civic Centre to discuss </w:t>
      </w:r>
      <w:r>
        <w:rPr>
          <w:spacing w:val="2"/>
        </w:rPr>
        <w:t>his </w:t>
      </w:r>
      <w:r>
        <w:rPr/>
        <w:t>complaints against Mr Simon Cordell. Mr Quinton stated that the problems started soon after he moved into the block in </w:t>
      </w:r>
      <w:r>
        <w:rPr>
          <w:b/>
        </w:rPr>
        <w:t>April 2016</w:t>
      </w:r>
      <w:r>
        <w:rPr/>
        <w:t>. He stated that soon after he moved into his flat, he went around to SC's flat to introduce himself. After he introduced himself, SC said to him that there is some kind of war going on between him and other neighbours. SC also told him that he's got a load of issues with the police and that he was trying</w:t>
      </w:r>
      <w:r>
        <w:rPr>
          <w:spacing w:val="-9"/>
        </w:rPr>
        <w:t> </w:t>
      </w:r>
      <w:r>
        <w:rPr/>
        <w:t>to</w:t>
      </w:r>
    </w:p>
    <w:p>
      <w:pPr>
        <w:pStyle w:val="BodyText"/>
        <w:ind w:left="893" w:right="5165"/>
      </w:pPr>
      <w:hyperlink r:id="rId8">
        <w:r>
          <w:rPr>
            <w:color w:val="0000FF"/>
            <w:u w:val="single" w:color="0000FF"/>
          </w:rPr>
          <w:t>https://ecaseworks.net/ENFIELD/ViewSelected.asp?s</w:t>
        </w:r>
      </w:hyperlink>
      <w:r>
        <w:rPr>
          <w:color w:val="0000FF"/>
        </w:rPr>
        <w:t> </w:t>
      </w:r>
      <w:r>
        <w:rPr/>
        <w:t>ViewData=79625 8,796261,803...</w:t>
      </w:r>
    </w:p>
    <w:p>
      <w:pPr>
        <w:pStyle w:val="BodyText"/>
        <w:spacing w:before="5"/>
        <w:ind w:left="0"/>
        <w:rPr>
          <w:sz w:val="16"/>
        </w:rPr>
      </w:pPr>
    </w:p>
    <w:p>
      <w:pPr>
        <w:pStyle w:val="BodyText"/>
        <w:spacing w:before="90"/>
        <w:ind w:left="893"/>
      </w:pPr>
      <w:r>
        <w:rPr>
          <w:shd w:fill="FF0000" w:color="auto" w:val="clear"/>
        </w:rPr>
        <w:t>24/01/</w:t>
      </w:r>
      <w:r>
        <w:rPr>
          <w:b/>
          <w:shd w:fill="FF0000" w:color="auto" w:val="clear"/>
        </w:rPr>
        <w:t>2017 </w:t>
      </w:r>
      <w:r>
        <w:rPr>
          <w:shd w:fill="FF0000" w:color="auto" w:val="clear"/>
        </w:rPr>
        <w:t>Mother FOI Copy</w:t>
      </w:r>
    </w:p>
    <w:p>
      <w:pPr>
        <w:pStyle w:val="BodyText"/>
        <w:spacing w:before="10"/>
        <w:ind w:left="0"/>
        <w:rPr>
          <w:sz w:val="15"/>
        </w:rPr>
      </w:pPr>
    </w:p>
    <w:p>
      <w:pPr>
        <w:spacing w:before="90"/>
        <w:ind w:left="893" w:right="0" w:firstLine="0"/>
        <w:jc w:val="left"/>
        <w:rPr>
          <w:sz w:val="24"/>
        </w:rPr>
      </w:pPr>
      <w:r>
        <w:rPr>
          <w:sz w:val="24"/>
          <w:shd w:fill="FF0000" w:color="auto" w:val="clear"/>
        </w:rPr>
        <w:t>03/08/</w:t>
      </w:r>
      <w:r>
        <w:rPr>
          <w:b/>
          <w:sz w:val="24"/>
          <w:shd w:fill="FF0000" w:color="auto" w:val="clear"/>
        </w:rPr>
        <w:t>2017 </w:t>
      </w:r>
      <w:r>
        <w:rPr>
          <w:sz w:val="24"/>
          <w:shd w:fill="FF0000" w:color="auto" w:val="clear"/>
        </w:rPr>
        <w:t>Lemmy Copy</w:t>
      </w:r>
    </w:p>
    <w:p>
      <w:pPr>
        <w:pStyle w:val="BodyText"/>
        <w:spacing w:before="1"/>
        <w:ind w:left="0"/>
        <w:rPr>
          <w:sz w:val="17"/>
        </w:rPr>
      </w:pPr>
    </w:p>
    <w:p>
      <w:pPr>
        <w:pStyle w:val="Heading1"/>
        <w:spacing w:before="90"/>
      </w:pPr>
      <w:r>
        <w:rPr>
          <w:color w:val="EC7C30"/>
        </w:rPr>
        <w:t>265</w:t>
      </w:r>
    </w:p>
    <w:p>
      <w:pPr>
        <w:pStyle w:val="BodyText"/>
        <w:spacing w:before="2"/>
      </w:pPr>
      <w:r>
        <w:rPr/>
        <w:t>04/10/2016</w:t>
      </w:r>
    </w:p>
    <w:p>
      <w:pPr>
        <w:pStyle w:val="BodyText"/>
        <w:spacing w:before="1"/>
      </w:pPr>
      <w:r>
        <w:rPr/>
        <w:t>11/12/2016</w:t>
      </w:r>
    </w:p>
    <w:p>
      <w:pPr>
        <w:pStyle w:val="BodyText"/>
        <w:spacing w:before="2"/>
      </w:pPr>
      <w:r>
        <w:rPr/>
        <w:t>08/02/2017</w:t>
      </w:r>
    </w:p>
    <w:p>
      <w:pPr>
        <w:pStyle w:val="BodyText"/>
        <w:ind w:left="780"/>
        <w:rPr>
          <w:sz w:val="20"/>
        </w:rPr>
      </w:pPr>
      <w:r>
        <w:rPr>
          <w:sz w:val="20"/>
        </w:rPr>
        <w:pict>
          <v:group style="width:255.2pt;height:14.65pt;mso-position-horizontal-relative:char;mso-position-vertical-relative:line" coordorigin="0,0" coordsize="5104,293">
            <v:rect style="position:absolute;left:4998;top:7;width:105;height:278" filled="true" fillcolor="#000000" stroked="false">
              <v:fill type="solid"/>
            </v:rect>
            <v:rect style="position:absolute;left:7;top:7;width:105;height:278" filled="true" fillcolor="#000000" stroked="false">
              <v:fill type="solid"/>
            </v:rect>
            <v:rect style="position:absolute;left:112;top:7;width:4886;height:278" filled="true" fillcolor="#000000" stroked="false">
              <v:fill type="solid"/>
            </v:rect>
            <v:line style="position:absolute" from="8,4" to="5096,4" stroked="true" strokeweight=".375pt" strokecolor="#000000">
              <v:stroke dashstyle="solid"/>
            </v:line>
            <v:line style="position:absolute" from="4,0" to="4,292" stroked="true" strokeweight=".375pt" strokecolor="#000000">
              <v:stroke dashstyle="solid"/>
            </v:line>
            <v:line style="position:absolute" from="8,289" to="5096,289" stroked="true" strokeweight=".375pt" strokecolor="#000000">
              <v:stroke dashstyle="solid"/>
            </v:line>
            <v:line style="position:absolute" from="5099,0" to="5099,292" stroked="true" strokeweight=".375pt" strokecolor="#000000">
              <v:stroke dashstyle="solid"/>
            </v:line>
          </v:group>
        </w:pict>
      </w:r>
      <w:r>
        <w:rPr>
          <w:sz w:val="20"/>
        </w:rPr>
      </w:r>
    </w:p>
    <w:p>
      <w:pPr>
        <w:spacing w:after="0"/>
        <w:rPr>
          <w:sz w:val="20"/>
        </w:rPr>
        <w:sectPr>
          <w:pgSz w:w="11910" w:h="16840"/>
          <w:pgMar w:top="1360" w:bottom="280" w:left="660" w:right="0"/>
        </w:sectPr>
      </w:pPr>
    </w:p>
    <w:p>
      <w:pPr>
        <w:pStyle w:val="Heading1"/>
        <w:spacing w:before="71"/>
        <w:ind w:left="1704"/>
      </w:pPr>
      <w:r>
        <w:rPr/>
        <w:pict>
          <v:group style="position:absolute;margin-left:72.050003pt;margin-top:72.035004pt;width:255.2pt;height:691.8pt;mso-position-horizontal-relative:page;mso-position-vertical-relative:page;z-index:-301860864" coordorigin="1441,1441" coordsize="5104,13836">
            <v:shape style="position:absolute;left:1448;top:1448;width:5096;height:5245" coordorigin="1449,1448" coordsize="5096,5245" path="m6544,1448l6439,1448,1554,1448,1449,1448,1449,6693,1554,6693,6439,6693,6544,6693,6544,1448e" filled="true" fillcolor="#000000" stroked="false">
              <v:path arrowok="t"/>
              <v:fill type="solid"/>
            </v:shape>
            <v:line style="position:absolute" from="1449,1444" to="6537,1444" stroked="true" strokeweight=".375pt" strokecolor="#000000">
              <v:stroke dashstyle="solid"/>
            </v:line>
            <v:line style="position:absolute" from="1449,6697" to="6537,6697" stroked="true" strokeweight=".375pt" strokecolor="#000000">
              <v:stroke dashstyle="solid"/>
            </v:line>
            <v:line style="position:absolute" from="1445,1441" to="1445,15277" stroked="true" strokeweight=".375pt" strokecolor="#000000">
              <v:stroke dashstyle="solid"/>
            </v:line>
            <v:line style="position:absolute" from="1449,15273" to="6537,15273" stroked="true" strokeweight=".375pt" strokecolor="#000000">
              <v:stroke dashstyle="solid"/>
            </v:line>
            <v:line style="position:absolute" from="6540,1441" to="6540,15277" stroked="true" strokeweight=".375pt" strokecolor="#000000">
              <v:stroke dashstyle="solid"/>
            </v:line>
            <w10:wrap type="none"/>
          </v:group>
        </w:pict>
      </w:r>
      <w:r>
        <w:rPr>
          <w:color w:val="EC7C30"/>
        </w:rPr>
        <w:t>CLAIM NUMBER: D02EDO73</w:t>
      </w:r>
    </w:p>
    <w:p>
      <w:pPr>
        <w:pStyle w:val="BodyText"/>
        <w:spacing w:before="6"/>
        <w:ind w:left="0"/>
        <w:rPr>
          <w:b/>
          <w:sz w:val="16"/>
        </w:rPr>
      </w:pPr>
    </w:p>
    <w:p>
      <w:pPr>
        <w:spacing w:before="90"/>
        <w:ind w:left="1156" w:right="0" w:firstLine="0"/>
        <w:jc w:val="left"/>
        <w:rPr>
          <w:b/>
          <w:sz w:val="24"/>
        </w:rPr>
      </w:pPr>
      <w:r>
        <w:rPr>
          <w:b/>
          <w:color w:val="EC7C30"/>
          <w:sz w:val="24"/>
        </w:rPr>
        <w:t>IN THE EDMONTON COUNTY COURT</w:t>
      </w:r>
    </w:p>
    <w:p>
      <w:pPr>
        <w:pStyle w:val="BodyText"/>
        <w:spacing w:before="9"/>
        <w:ind w:left="0"/>
        <w:rPr>
          <w:b/>
          <w:sz w:val="15"/>
        </w:rPr>
      </w:pPr>
    </w:p>
    <w:p>
      <w:pPr>
        <w:spacing w:before="90"/>
        <w:ind w:left="2687" w:right="0" w:firstLine="0"/>
        <w:jc w:val="left"/>
        <w:rPr>
          <w:b/>
          <w:sz w:val="24"/>
        </w:rPr>
      </w:pPr>
      <w:r>
        <w:rPr>
          <w:b/>
          <w:color w:val="EC7C30"/>
          <w:sz w:val="24"/>
        </w:rPr>
        <w:t>BETWEEN:</w:t>
      </w:r>
    </w:p>
    <w:p>
      <w:pPr>
        <w:pStyle w:val="BodyText"/>
        <w:spacing w:before="5"/>
        <w:ind w:left="0"/>
        <w:rPr>
          <w:b/>
          <w:sz w:val="16"/>
        </w:rPr>
      </w:pPr>
    </w:p>
    <w:p>
      <w:pPr>
        <w:spacing w:before="90"/>
        <w:ind w:left="2574" w:right="0" w:firstLine="0"/>
        <w:jc w:val="left"/>
        <w:rPr>
          <w:b/>
          <w:sz w:val="24"/>
        </w:rPr>
      </w:pPr>
      <w:r>
        <w:rPr>
          <w:b/>
          <w:color w:val="EC7C30"/>
          <w:sz w:val="24"/>
        </w:rPr>
        <w:t>{CLAIMANT}</w:t>
      </w:r>
    </w:p>
    <w:p>
      <w:pPr>
        <w:pStyle w:val="BodyText"/>
        <w:spacing w:before="5"/>
        <w:ind w:left="0"/>
        <w:rPr>
          <w:b/>
          <w:sz w:val="16"/>
        </w:rPr>
      </w:pPr>
    </w:p>
    <w:p>
      <w:pPr>
        <w:spacing w:line="235" w:lineRule="auto" w:before="95"/>
        <w:ind w:left="1389" w:right="5634" w:hanging="308"/>
        <w:jc w:val="left"/>
        <w:rPr>
          <w:b/>
          <w:sz w:val="24"/>
        </w:rPr>
      </w:pPr>
      <w:r>
        <w:rPr>
          <w:b/>
          <w:color w:val="EC7C30"/>
          <w:sz w:val="24"/>
        </w:rPr>
        <w:t>THE MAYOR AND BURGESSES OF THE LONDON BOROUGH OF ENFIELD</w:t>
      </w:r>
    </w:p>
    <w:p>
      <w:pPr>
        <w:pStyle w:val="BodyText"/>
        <w:spacing w:before="6"/>
        <w:ind w:left="0"/>
        <w:rPr>
          <w:b/>
          <w:sz w:val="16"/>
        </w:rPr>
      </w:pPr>
    </w:p>
    <w:p>
      <w:pPr>
        <w:spacing w:before="90"/>
        <w:ind w:left="2995" w:right="0" w:firstLine="0"/>
        <w:jc w:val="left"/>
        <w:rPr>
          <w:b/>
          <w:sz w:val="24"/>
        </w:rPr>
      </w:pPr>
      <w:r>
        <w:rPr>
          <w:b/>
          <w:color w:val="EC7C30"/>
          <w:sz w:val="24"/>
        </w:rPr>
        <w:t>-AND-</w:t>
      </w:r>
    </w:p>
    <w:p>
      <w:pPr>
        <w:pStyle w:val="BodyText"/>
        <w:spacing w:before="9"/>
        <w:ind w:left="0"/>
        <w:rPr>
          <w:b/>
          <w:sz w:val="15"/>
        </w:rPr>
      </w:pPr>
    </w:p>
    <w:p>
      <w:pPr>
        <w:spacing w:before="90"/>
        <w:ind w:left="2507" w:right="0" w:firstLine="0"/>
        <w:jc w:val="left"/>
        <w:rPr>
          <w:b/>
          <w:sz w:val="24"/>
        </w:rPr>
      </w:pPr>
      <w:r>
        <w:rPr>
          <w:b/>
          <w:color w:val="EC7C30"/>
          <w:sz w:val="24"/>
        </w:rPr>
        <w:t>(DEFENDANT)</w:t>
      </w:r>
    </w:p>
    <w:p>
      <w:pPr>
        <w:pStyle w:val="BodyText"/>
        <w:spacing w:before="5"/>
        <w:ind w:left="0"/>
        <w:rPr>
          <w:b/>
          <w:sz w:val="16"/>
        </w:rPr>
      </w:pPr>
    </w:p>
    <w:p>
      <w:pPr>
        <w:spacing w:before="90"/>
        <w:ind w:left="2071" w:right="0" w:firstLine="0"/>
        <w:jc w:val="left"/>
        <w:rPr>
          <w:b/>
          <w:sz w:val="24"/>
        </w:rPr>
      </w:pPr>
      <w:r>
        <w:rPr>
          <w:b/>
          <w:color w:val="EC7C30"/>
          <w:sz w:val="24"/>
        </w:rPr>
        <w:t>MR SIMON CORDELL</w:t>
      </w:r>
    </w:p>
    <w:p>
      <w:pPr>
        <w:pStyle w:val="BodyText"/>
        <w:spacing w:before="6"/>
        <w:ind w:left="0"/>
        <w:rPr>
          <w:b/>
          <w:sz w:val="16"/>
        </w:rPr>
      </w:pPr>
    </w:p>
    <w:p>
      <w:pPr>
        <w:spacing w:before="90"/>
        <w:ind w:left="2108" w:right="0" w:firstLine="0"/>
        <w:jc w:val="left"/>
        <w:rPr>
          <w:b/>
          <w:sz w:val="24"/>
        </w:rPr>
      </w:pPr>
      <w:r>
        <w:rPr>
          <w:b/>
          <w:color w:val="EC7C30"/>
          <w:sz w:val="24"/>
        </w:rPr>
        <w:t>DIRECTIONS ORDER</w:t>
      </w:r>
    </w:p>
    <w:p>
      <w:pPr>
        <w:pStyle w:val="BodyText"/>
        <w:spacing w:before="1"/>
        <w:ind w:left="0"/>
        <w:rPr>
          <w:b/>
          <w:sz w:val="17"/>
        </w:rPr>
      </w:pPr>
    </w:p>
    <w:p>
      <w:pPr>
        <w:pStyle w:val="BodyText"/>
        <w:spacing w:line="273" w:lineRule="exact" w:before="90"/>
        <w:ind w:left="893"/>
      </w:pPr>
      <w:r>
        <w:rPr/>
        <w:t>Page 3 of 3</w:t>
      </w:r>
    </w:p>
    <w:p>
      <w:pPr>
        <w:pStyle w:val="BodyText"/>
        <w:spacing w:line="242" w:lineRule="auto"/>
        <w:ind w:left="893" w:right="5617"/>
      </w:pPr>
      <w:r>
        <w:rPr/>
        <w:t>sue them because he felt that they were treating him unfairly. He told SC that he was a musician and that he does not want anything to do with his issues.</w:t>
      </w:r>
    </w:p>
    <w:p>
      <w:pPr>
        <w:pStyle w:val="BodyText"/>
        <w:ind w:left="893" w:right="5517"/>
      </w:pPr>
      <w:r>
        <w:rPr/>
        <w:t>Straight after he moved in, SC will come up to his flat at least once a week to shout at him and complain about loud banging from his flat and knocking pipes. SC would accuse him of making noise on purpose to wind him up and he will always explain to him that it is not true, that he does not make any banging noises inside his flat and that he cannot explain why the pipes were making knocking noises.</w:t>
      </w:r>
    </w:p>
    <w:p>
      <w:pPr>
        <w:pStyle w:val="BodyText"/>
        <w:ind w:left="893" w:right="5483"/>
      </w:pPr>
      <w:r>
        <w:rPr/>
        <w:t>Mr Quinton stated that on 0</w:t>
      </w:r>
      <w:r>
        <w:rPr>
          <w:b/>
          <w:shd w:fill="FFFF00" w:color="auto" w:val="clear"/>
        </w:rPr>
        <w:t>4/10/2016,</w:t>
      </w:r>
      <w:r>
        <w:rPr>
          <w:b/>
        </w:rPr>
        <w:t> </w:t>
      </w:r>
      <w:r>
        <w:rPr/>
        <w:t>he was sleeping when SC started to bang on his ceiling, but he ignored him. SC then came up and started kicking at his door and he still ignored him. SC then went downstairs, dragged Mr Quinton's motorbike from where he parked it, threw it on the ground and started to hit it with what he believed to be a mop pole, he is not sure how many times he hit it. He then called the police and they came and took him away, CAD No. 3309/4 </w:t>
      </w:r>
      <w:r>
        <w:rPr>
          <w:b/>
          <w:shd w:fill="FFFF00" w:color="auto" w:val="clear"/>
        </w:rPr>
        <w:t>Oct. 2016.</w:t>
      </w:r>
      <w:r>
        <w:rPr>
          <w:b/>
        </w:rPr>
        <w:t> </w:t>
      </w:r>
      <w:r>
        <w:rPr/>
        <w:t>On </w:t>
      </w:r>
      <w:r>
        <w:rPr>
          <w:b/>
          <w:shd w:fill="FFFF00" w:color="auto" w:val="clear"/>
        </w:rPr>
        <w:t>11/12/2016,</w:t>
      </w:r>
      <w:r>
        <w:rPr>
          <w:b/>
        </w:rPr>
        <w:t> </w:t>
      </w:r>
      <w:r>
        <w:rPr/>
        <w:t>SC came up to his flat 3 times to shout abuse and complain about noise from his flat.</w:t>
      </w:r>
    </w:p>
    <w:p>
      <w:pPr>
        <w:pStyle w:val="BodyText"/>
        <w:ind w:left="893" w:right="5490"/>
      </w:pPr>
      <w:r>
        <w:rPr/>
        <w:t>Mr Quinton explained that the first time, he was running a bath when SC came and knocked on the door to complain about knocking pipes. He did not open the door and he shouted abuse at him</w:t>
      </w:r>
      <w:r>
        <w:rPr>
          <w:spacing w:val="-17"/>
        </w:rPr>
        <w:t> </w:t>
      </w:r>
      <w:r>
        <w:rPr/>
        <w:t>and</w:t>
      </w:r>
    </w:p>
    <w:p>
      <w:pPr>
        <w:spacing w:after="0"/>
        <w:sectPr>
          <w:pgSz w:w="11910" w:h="16840"/>
          <w:pgMar w:top="1360" w:bottom="280" w:left="660" w:right="0"/>
        </w:sectPr>
      </w:pPr>
    </w:p>
    <w:p>
      <w:pPr>
        <w:pStyle w:val="BodyText"/>
        <w:spacing w:before="71"/>
        <w:ind w:left="893" w:right="5504"/>
      </w:pPr>
      <w:r>
        <w:rPr/>
        <w:pict>
          <v:group style="position:absolute;margin-left:72.050003pt;margin-top:72.035004pt;width:255.2pt;height:691.45pt;mso-position-horizontal-relative:page;mso-position-vertical-relative:page;z-index:-301859840" coordorigin="1441,1441" coordsize="5104,13829">
            <v:rect style="position:absolute;left:1441;top:1440;width:8;height:8" filled="true" fillcolor="#000000" stroked="false">
              <v:fill type="solid"/>
            </v:rect>
            <v:line style="position:absolute" from="1449,1444" to="6537,1444" stroked="true" strokeweight=".375pt" strokecolor="#000000">
              <v:stroke dashstyle="solid"/>
            </v:line>
            <v:rect style="position:absolute;left:6536;top:1440;width:8;height:8" filled="true" fillcolor="#000000" stroked="false">
              <v:fill type="solid"/>
            </v:rect>
            <v:line style="position:absolute" from="1445,1448" to="1445,15269" stroked="true" strokeweight=".375pt" strokecolor="#000000">
              <v:stroke dashstyle="solid"/>
            </v:line>
            <v:line style="position:absolute" from="1449,15265" to="6537,15265" stroked="true" strokeweight=".375pt" strokecolor="#000000">
              <v:stroke dashstyle="solid"/>
            </v:line>
            <v:line style="position:absolute" from="6540,1448" to="6540,15269" stroked="true" strokeweight=".375pt" strokecolor="#000000">
              <v:stroke dashstyle="solid"/>
            </v:line>
            <w10:wrap type="none"/>
          </v:group>
        </w:pict>
      </w:r>
      <w:r>
        <w:rPr/>
        <w:t>his friends and called them homophobic names. He later came back again to bang on </w:t>
      </w:r>
      <w:r>
        <w:rPr>
          <w:spacing w:val="2"/>
        </w:rPr>
        <w:t>his </w:t>
      </w:r>
      <w:r>
        <w:rPr/>
        <w:t>door and shout further abuse. He also made threatened him and his exact words are 'I'm off curfew in 12 days, when I'm, I am coming for you', he shouted further abuse and walked off. Mr Quinton stated that he is not sure why he came back the second time, but he assumed that it was because of the pipes again. He later came back again the third time and this time he opened the door because he has had enough. SC complained about noise from his flat and he told him that he was not making any noise. SC then went on to tell him that he has been away for a long time and that his family was coming to look after his dog. He asked SC if he knew anything about his bike and SC replied 'You know what, I'm a grown man I'm not gonna lie, it was me that smashed your bike and I was gutted that the stick broke and I couldn't smash it up more'. He then asked SC about his tyres which was punctured with a knife and he denied cutting them. He then explained to SC that the knocking pipes has nothing to do with him and that he does not bang or make deliberate noise and he advised SC to play his music over the noise if it happens again as there is nothing he can do about the pipes and the noise as it </w:t>
      </w:r>
      <w:r>
        <w:rPr>
          <w:spacing w:val="4"/>
        </w:rPr>
        <w:t>is </w:t>
      </w:r>
      <w:r>
        <w:rPr/>
        <w:t>the nature of the building.</w:t>
      </w:r>
      <w:r>
        <w:rPr>
          <w:spacing w:val="-20"/>
        </w:rPr>
        <w:t> </w:t>
      </w:r>
      <w:r>
        <w:rPr/>
        <w:t>SC said cool, fair enough and walked off and as he walked off, he turned around and gave him a dirty look.</w:t>
      </w:r>
    </w:p>
    <w:p>
      <w:pPr>
        <w:pStyle w:val="BodyText"/>
        <w:spacing w:before="5"/>
        <w:ind w:left="893" w:right="5502"/>
      </w:pPr>
      <w:r>
        <w:rPr/>
        <w:t>About a week later, 2 of his friends left his flat and a short while later he heard SC running out of the front door. Soon after one of his friends called and told him that they have just had a confrontation with SC in the street. His friend informed him that SC ran up to them in the street and confronted his friend Jazz about the knocking pipe noises from his flat. Jazz told SC that it has nothing to do with him. SC then head-butted Jazz and as Jazz fell on the floor, SC jumped on top of him and started to punch him. His other friend Jevon who was with Jazz at the time pulled SC off Jazz and held him until 2 Turkish men came and separated</w:t>
      </w:r>
      <w:r>
        <w:rPr>
          <w:spacing w:val="-1"/>
        </w:rPr>
        <w:t> </w:t>
      </w:r>
      <w:r>
        <w:rPr/>
        <w:t>them.</w:t>
      </w:r>
    </w:p>
    <w:p>
      <w:pPr>
        <w:pStyle w:val="BodyText"/>
        <w:ind w:left="893" w:right="5524"/>
      </w:pPr>
      <w:r>
        <w:rPr/>
        <w:t>Mr Quinton stated that the police did not contact him to update him on what action was taken against SC regarding his smashed bike. He stated that he has recording of SC admitting to smashing up his bike and played the recording to me.</w:t>
      </w:r>
    </w:p>
    <w:p>
      <w:pPr>
        <w:pStyle w:val="BodyText"/>
        <w:spacing w:before="1"/>
        <w:ind w:left="893"/>
      </w:pPr>
      <w:r>
        <w:rPr/>
        <w:t>Although it was very faint, but you could make</w:t>
      </w:r>
    </w:p>
    <w:p>
      <w:pPr>
        <w:spacing w:after="0"/>
        <w:sectPr>
          <w:pgSz w:w="11910" w:h="16840"/>
          <w:pgMar w:top="1360" w:bottom="280" w:left="660" w:right="0"/>
        </w:sectPr>
      </w:pPr>
    </w:p>
    <w:p>
      <w:pPr>
        <w:pStyle w:val="BodyText"/>
        <w:ind w:left="780"/>
        <w:rPr>
          <w:sz w:val="20"/>
        </w:rPr>
      </w:pPr>
      <w:r>
        <w:rPr>
          <w:sz w:val="20"/>
        </w:rPr>
        <w:pict>
          <v:shape style="width:254.8pt;height:497.5pt;mso-position-horizontal-relative:char;mso-position-vertical-relative:line" type="#_x0000_t202" filled="false" stroked="true" strokeweight=".375pt" strokecolor="#000000">
            <w10:anchorlock/>
            <v:textbox inset="0,0,0,0">
              <w:txbxContent>
                <w:p>
                  <w:pPr>
                    <w:pStyle w:val="BodyText"/>
                    <w:spacing w:before="1"/>
                    <w:ind w:left="105" w:right="131"/>
                  </w:pPr>
                  <w:r>
                    <w:rPr/>
                    <w:t>out what sounded like SC talking about smashing the bike. He stated that he wants to sue SC for criminal damage, he also wants to take out a restraining order against him and possibly an injunction.</w:t>
                  </w:r>
                </w:p>
                <w:p>
                  <w:pPr>
                    <w:pStyle w:val="BodyText"/>
                    <w:spacing w:before="1"/>
                    <w:ind w:left="105" w:right="430"/>
                  </w:pPr>
                  <w:r>
                    <w:rPr/>
                    <w:t>He stated that his friends Simon Cocks (07393285528), Julian Jackson (07387277163)</w:t>
                  </w:r>
                </w:p>
                <w:p>
                  <w:pPr>
                    <w:pStyle w:val="BodyText"/>
                    <w:spacing w:before="3"/>
                    <w:ind w:left="105" w:right="51"/>
                  </w:pPr>
                  <w:r>
                    <w:rPr/>
                    <w:t>and Jazz Bramble (07375651241) are willing to provide witness statements and will attend court to give evidence on his behalf. He also wants us to find out why what action the police took regarding his smashed bike.</w:t>
                  </w:r>
                </w:p>
                <w:p>
                  <w:pPr>
                    <w:spacing w:line="273" w:lineRule="exact" w:before="0"/>
                    <w:ind w:left="105" w:right="0" w:firstLine="0"/>
                    <w:jc w:val="left"/>
                    <w:rPr>
                      <w:b/>
                      <w:sz w:val="24"/>
                    </w:rPr>
                  </w:pPr>
                  <w:r>
                    <w:rPr>
                      <w:b/>
                      <w:sz w:val="24"/>
                      <w:shd w:fill="FFFF00" w:color="auto" w:val="clear"/>
                    </w:rPr>
                    <w:t>08/02/2017:</w:t>
                  </w:r>
                </w:p>
                <w:p>
                  <w:pPr>
                    <w:spacing w:line="240" w:lineRule="auto" w:before="0"/>
                    <w:ind w:left="105" w:right="183" w:firstLine="0"/>
                    <w:jc w:val="left"/>
                    <w:rPr>
                      <w:b/>
                      <w:sz w:val="24"/>
                    </w:rPr>
                  </w:pPr>
                  <w:r>
                    <w:rPr>
                      <w:b/>
                      <w:sz w:val="24"/>
                      <w:shd w:fill="FFFF00" w:color="auto" w:val="clear"/>
                    </w:rPr>
                    <w:t>I did an announced visit to Mr Quinton at 113 Burncroft Avenue following recent email from Mrs Cordell concerning noise disturbances from the flat as a result of wooden flooring but there was no response. I then telephoned Mr Quinton and left a voice message for him.</w:t>
                  </w:r>
                </w:p>
                <w:p>
                  <w:pPr>
                    <w:spacing w:before="0"/>
                    <w:ind w:left="105" w:right="0" w:firstLine="0"/>
                    <w:jc w:val="left"/>
                    <w:rPr>
                      <w:b/>
                      <w:sz w:val="24"/>
                    </w:rPr>
                  </w:pPr>
                  <w:r>
                    <w:rPr>
                      <w:b/>
                      <w:sz w:val="24"/>
                      <w:shd w:fill="FFFF00" w:color="auto" w:val="clear"/>
                    </w:rPr>
                    <w:t>07/03/2017: 27/07/2017:</w:t>
                  </w:r>
                </w:p>
                <w:p>
                  <w:pPr>
                    <w:spacing w:line="240" w:lineRule="auto" w:before="1"/>
                    <w:ind w:left="105" w:right="109" w:firstLine="0"/>
                    <w:jc w:val="left"/>
                    <w:rPr>
                      <w:b/>
                      <w:sz w:val="24"/>
                    </w:rPr>
                  </w:pPr>
                  <w:r>
                    <w:rPr>
                      <w:b/>
                      <w:sz w:val="24"/>
                      <w:shd w:fill="FFFF00" w:color="auto" w:val="clear"/>
                    </w:rPr>
                    <w:t>I telephoned Mr Quinton for updates on any recent incidents and he stated that there has been none as he has been staying at his flat. He stated that he has been staying with friends and family and only goes back to his fiat to check his letters.</w:t>
                  </w:r>
                </w:p>
                <w:p>
                  <w:pPr>
                    <w:spacing w:before="3"/>
                    <w:ind w:left="105" w:right="131" w:firstLine="0"/>
                    <w:jc w:val="left"/>
                    <w:rPr>
                      <w:b/>
                      <w:sz w:val="24"/>
                    </w:rPr>
                  </w:pPr>
                  <w:r>
                    <w:rPr>
                      <w:b/>
                      <w:sz w:val="24"/>
                      <w:shd w:fill="FFFF00" w:color="auto" w:val="clear"/>
                    </w:rPr>
                    <w:t>He stated that he will give a witness statement</w:t>
                  </w:r>
                  <w:r>
                    <w:rPr>
                      <w:b/>
                      <w:sz w:val="24"/>
                    </w:rPr>
                    <w:t> </w:t>
                  </w:r>
                  <w:r>
                    <w:rPr>
                      <w:b/>
                      <w:sz w:val="24"/>
                      <w:shd w:fill="FFFF00" w:color="auto" w:val="clear"/>
                    </w:rPr>
                    <w:t>and will attend court if required to do so.</w:t>
                  </w:r>
                </w:p>
                <w:p>
                  <w:pPr>
                    <w:pStyle w:val="BodyText"/>
                    <w:spacing w:before="8"/>
                    <w:ind w:left="0"/>
                    <w:rPr>
                      <w:b/>
                      <w:sz w:val="23"/>
                    </w:rPr>
                  </w:pPr>
                </w:p>
                <w:p>
                  <w:pPr>
                    <w:pStyle w:val="BodyText"/>
                    <w:spacing w:line="242" w:lineRule="auto"/>
                    <w:ind w:left="105" w:right="131"/>
                  </w:pPr>
                  <w:hyperlink r:id="rId46">
                    <w:r>
                      <w:rPr>
                        <w:color w:val="0000FF"/>
                        <w:u w:val="single" w:color="0000FF"/>
                      </w:rPr>
                      <w:t>https://ecaseworks.net/ENFIELD/ViewSelected.a</w:t>
                    </w:r>
                  </w:hyperlink>
                  <w:r>
                    <w:rPr>
                      <w:color w:val="0000FF"/>
                    </w:rPr>
                    <w:t> </w:t>
                  </w:r>
                  <w:r>
                    <w:rPr>
                      <w:color w:val="0462C1"/>
                      <w:u w:val="single" w:color="0462C1"/>
                    </w:rPr>
                    <w:t>sp?sViewData=796258,796261,803.</w:t>
                  </w:r>
                  <w:r>
                    <w:rPr/>
                    <w:t>..</w:t>
                  </w:r>
                </w:p>
                <w:p>
                  <w:pPr>
                    <w:pStyle w:val="BodyText"/>
                    <w:ind w:left="0"/>
                  </w:pPr>
                </w:p>
                <w:p>
                  <w:pPr>
                    <w:spacing w:line="475" w:lineRule="auto" w:before="0"/>
                    <w:ind w:left="105" w:right="2076" w:firstLine="0"/>
                    <w:jc w:val="left"/>
                    <w:rPr>
                      <w:sz w:val="24"/>
                    </w:rPr>
                  </w:pPr>
                  <w:r>
                    <w:rPr>
                      <w:sz w:val="24"/>
                      <w:shd w:fill="FF0000" w:color="auto" w:val="clear"/>
                    </w:rPr>
                    <w:t>24/01/</w:t>
                  </w:r>
                  <w:r>
                    <w:rPr>
                      <w:b/>
                      <w:sz w:val="24"/>
                      <w:shd w:fill="FF0000" w:color="auto" w:val="clear"/>
                    </w:rPr>
                    <w:t>2017 </w:t>
                  </w:r>
                  <w:r>
                    <w:rPr>
                      <w:sz w:val="24"/>
                      <w:shd w:fill="FF0000" w:color="auto" w:val="clear"/>
                    </w:rPr>
                    <w:t>Mother FOI Copy</w:t>
                  </w:r>
                  <w:r>
                    <w:rPr>
                      <w:sz w:val="24"/>
                    </w:rPr>
                    <w:t> </w:t>
                  </w:r>
                  <w:r>
                    <w:rPr>
                      <w:sz w:val="24"/>
                      <w:shd w:fill="FF0000" w:color="auto" w:val="clear"/>
                    </w:rPr>
                    <w:t>08/08/</w:t>
                  </w:r>
                  <w:r>
                    <w:rPr>
                      <w:b/>
                      <w:sz w:val="24"/>
                      <w:shd w:fill="FF0000" w:color="auto" w:val="clear"/>
                    </w:rPr>
                    <w:t>2017 </w:t>
                  </w:r>
                  <w:r>
                    <w:rPr>
                      <w:sz w:val="24"/>
                      <w:shd w:fill="FF0000" w:color="auto" w:val="clear"/>
                    </w:rPr>
                    <w:t>Lemmy Copy</w:t>
                  </w:r>
                </w:p>
              </w:txbxContent>
            </v:textbox>
            <v:stroke dashstyle="solid"/>
          </v:shape>
        </w:pict>
      </w:r>
      <w:r>
        <w:rPr>
          <w:sz w:val="20"/>
        </w:rPr>
      </w:r>
    </w:p>
    <w:p>
      <w:pPr>
        <w:pStyle w:val="BodyText"/>
        <w:ind w:left="0"/>
        <w:rPr>
          <w:sz w:val="14"/>
        </w:rPr>
      </w:pPr>
    </w:p>
    <w:p>
      <w:pPr>
        <w:pStyle w:val="Heading1"/>
        <w:spacing w:line="242" w:lineRule="auto" w:before="90"/>
        <w:ind w:right="5603"/>
      </w:pPr>
      <w:r>
        <w:rPr>
          <w:color w:val="FF0000"/>
        </w:rPr>
        <w:t>Lemmy for the Enfield Council Asb team office </w:t>
      </w:r>
      <w:r>
        <w:rPr>
          <w:color w:val="FF0000"/>
          <w:u w:val="thick" w:color="FF0000"/>
        </w:rPr>
        <w:t>11/01/2017:</w:t>
      </w:r>
    </w:p>
    <w:p>
      <w:pPr>
        <w:pStyle w:val="BodyText"/>
        <w:ind w:right="1470"/>
      </w:pPr>
      <w:r>
        <w:rPr>
          <w:color w:val="FF0000"/>
        </w:rPr>
        <w:t>I met with Mr. Quinton today at the Civic Centre to discuss his complaints against Mr.</w:t>
      </w:r>
      <w:r>
        <w:rPr>
          <w:color w:val="FF0000"/>
          <w:spacing w:val="-33"/>
        </w:rPr>
        <w:t> </w:t>
      </w:r>
      <w:r>
        <w:rPr>
          <w:color w:val="FF0000"/>
        </w:rPr>
        <w:t>Simon Cordell. Mr. Quinton stated that the problems started soon after he moved into the block in April </w:t>
      </w:r>
      <w:r>
        <w:rPr>
          <w:b/>
          <w:color w:val="FF0000"/>
        </w:rPr>
        <w:t>2016</w:t>
      </w:r>
      <w:r>
        <w:rPr>
          <w:color w:val="FF0000"/>
        </w:rPr>
        <w:t>. He stated that soon after he moved into his flat; he went around to SC's flat to introduce himself: After he introduced himself, SC said to him that there is some kind of war going on between him and other neighbours. SC also told him that he's got a load of issues with the police .and that he was trying to sue them because </w:t>
      </w:r>
      <w:r>
        <w:rPr>
          <w:color w:val="FF0000"/>
          <w:spacing w:val="3"/>
        </w:rPr>
        <w:t>he </w:t>
      </w:r>
      <w:r>
        <w:rPr>
          <w:color w:val="FF0000"/>
        </w:rPr>
        <w:t>felt that they were treating him unfairly. He told ·SC that he was a musician and that he does not want anything to do with his issues. Straight after he moved in, SC will come up to his flat at least once a week to shout at him he would complain about loud banging from his flat and knocking pipes. SC would accuse him of making noise on purpose to wind him up and he will always explain</w:t>
      </w:r>
      <w:r>
        <w:rPr>
          <w:color w:val="FF0000"/>
          <w:spacing w:val="-25"/>
        </w:rPr>
        <w:t> </w:t>
      </w:r>
      <w:r>
        <w:rPr>
          <w:color w:val="FF0000"/>
        </w:rPr>
        <w:t>to</w:t>
      </w:r>
    </w:p>
    <w:p>
      <w:pPr>
        <w:spacing w:after="0"/>
        <w:sectPr>
          <w:pgSz w:w="11910" w:h="16840"/>
          <w:pgMar w:top="1420" w:bottom="280" w:left="660" w:right="0"/>
        </w:sectPr>
      </w:pPr>
    </w:p>
    <w:p>
      <w:pPr>
        <w:pStyle w:val="BodyText"/>
        <w:spacing w:line="242" w:lineRule="auto" w:before="64"/>
        <w:ind w:right="1565"/>
      </w:pPr>
      <w:r>
        <w:rPr>
          <w:color w:val="FF0000"/>
        </w:rPr>
        <w:t>him that it is not true, that he does not make any banging noises inside his flat and that he cannot explain why the pipes were making knocking noises.</w:t>
      </w:r>
    </w:p>
    <w:p>
      <w:pPr>
        <w:pStyle w:val="BodyText"/>
        <w:spacing w:line="267" w:lineRule="exact"/>
      </w:pPr>
      <w:r>
        <w:rPr>
          <w:color w:val="FF0000"/>
        </w:rPr>
        <w:t>Mr. Quinton stated that on</w:t>
      </w:r>
    </w:p>
    <w:p>
      <w:pPr>
        <w:pStyle w:val="Heading1"/>
        <w:spacing w:before="1"/>
      </w:pPr>
      <w:r>
        <w:rPr>
          <w:color w:val="FF0000"/>
        </w:rPr>
        <w:t>04/10/2016</w:t>
      </w:r>
    </w:p>
    <w:p>
      <w:pPr>
        <w:pStyle w:val="BodyText"/>
        <w:spacing w:before="2"/>
        <w:ind w:right="1477"/>
      </w:pPr>
      <w:r>
        <w:rPr>
          <w:color w:val="FF0000"/>
        </w:rPr>
        <w:t>he. was sleeping when SC started to bang on his ceiling but he ignored him. SC then came up and started kicking at his door and he still ignored him. SC then went downstairs, dragged Mr. Quinton's motorbike from where he parked it, threw it on the ground and started to hit it with what he believed to be a mop pole, he is not sure how many times he hit it. He then called the police and they came and took him away, CAD No. 3309/</w:t>
      </w:r>
    </w:p>
    <w:p>
      <w:pPr>
        <w:pStyle w:val="Heading1"/>
        <w:spacing w:before="1"/>
      </w:pPr>
      <w:r>
        <w:rPr>
          <w:color w:val="FF0000"/>
        </w:rPr>
        <w:t>04/10/2016</w:t>
      </w:r>
    </w:p>
    <w:p>
      <w:pPr>
        <w:pStyle w:val="BodyText"/>
        <w:spacing w:before="1"/>
      </w:pPr>
      <w:r>
        <w:rPr>
          <w:color w:val="FF0000"/>
        </w:rPr>
        <w:t>On</w:t>
      </w:r>
      <w:r>
        <w:rPr>
          <w:color w:val="FF0000"/>
          <w:spacing w:val="-2"/>
        </w:rPr>
        <w:t> </w:t>
      </w:r>
      <w:r>
        <w:rPr>
          <w:color w:val="FF0000"/>
        </w:rPr>
        <w:t>n/12/16,</w:t>
      </w:r>
    </w:p>
    <w:p>
      <w:pPr>
        <w:pStyle w:val="BodyText"/>
        <w:spacing w:before="2"/>
        <w:ind w:right="1457"/>
      </w:pPr>
      <w:r>
        <w:rPr>
          <w:color w:val="FF0000"/>
        </w:rPr>
        <w:t>SC came up to his flat 3 times to shout abuse and complain 'about noise from his flat. Mr. Quinton explained that the first time, he was running a bath when SC came and knocked on the door to complain about knocking pipes. He did not open the door and he shouted abuse</w:t>
      </w:r>
      <w:r>
        <w:rPr>
          <w:color w:val="FF0000"/>
          <w:spacing w:val="-32"/>
        </w:rPr>
        <w:t> </w:t>
      </w:r>
      <w:r>
        <w:rPr>
          <w:color w:val="FF0000"/>
        </w:rPr>
        <w:t>at him and his friends and. called them homophobic names. </w:t>
      </w:r>
      <w:r>
        <w:rPr>
          <w:color w:val="FF0000"/>
          <w:spacing w:val="3"/>
        </w:rPr>
        <w:t>He </w:t>
      </w:r>
      <w:r>
        <w:rPr>
          <w:color w:val="FF0000"/>
        </w:rPr>
        <w:t>later came back again to bang on his door and shout further abuse. He also made threatened him and his exact words are 'I'm off curfew in 12 days, when I'm, I am coming </w:t>
      </w:r>
      <w:r>
        <w:rPr>
          <w:color w:val="FF0000"/>
          <w:spacing w:val="-2"/>
        </w:rPr>
        <w:t>for </w:t>
      </w:r>
      <w:r>
        <w:rPr>
          <w:color w:val="FF0000"/>
        </w:rPr>
        <w:t>you', he shouted further </w:t>
      </w:r>
      <w:r>
        <w:rPr>
          <w:color w:val="FF0000"/>
          <w:spacing w:val="-3"/>
        </w:rPr>
        <w:t>abuse </w:t>
      </w:r>
      <w:r>
        <w:rPr>
          <w:color w:val="FF0000"/>
        </w:rPr>
        <w:t>and walked off. Mr. Quinton stated that he is not sure why he came back the second time but he assumed that it was because of the pipes again. He later came back again the third time and this time he opened the door because he has had enough: SC complained about noise from</w:t>
      </w:r>
      <w:r>
        <w:rPr>
          <w:color w:val="FF0000"/>
          <w:spacing w:val="-27"/>
        </w:rPr>
        <w:t> </w:t>
      </w:r>
      <w:r>
        <w:rPr>
          <w:color w:val="FF0000"/>
        </w:rPr>
        <w:t>his flat and he told him that he was not making any noise. SC then went on to tell him that he has. been away for a long time and that his family was coming to look after his dog. He asked SC if he knew. anything about his bike and SC replied 'You know what; I'm a grown man I'm not gonna lie, it-was me that smashed your bike and I was gutted that the stick broke and I couldn't smash it up' more' He then asked SC about his tyres which was punctured with knife and he denied cutting them he then explained to SC that the knocking pipes has nothing to do with him and that he does not bang or make deliberate noise and </w:t>
      </w:r>
      <w:r>
        <w:rPr>
          <w:color w:val="FF0000"/>
          <w:spacing w:val="3"/>
        </w:rPr>
        <w:t>he </w:t>
      </w:r>
      <w:r>
        <w:rPr>
          <w:color w:val="FF0000"/>
        </w:rPr>
        <w:t>advised. </w:t>
      </w:r>
      <w:r>
        <w:rPr>
          <w:color w:val="FF0000"/>
          <w:spacing w:val="4"/>
        </w:rPr>
        <w:t>SC </w:t>
      </w:r>
      <w:r>
        <w:rPr>
          <w:color w:val="FF0000"/>
        </w:rPr>
        <w:t>to play his music over the noise if it happens again </w:t>
      </w:r>
      <w:r>
        <w:rPr>
          <w:color w:val="FF0000"/>
          <w:spacing w:val="2"/>
        </w:rPr>
        <w:t>as </w:t>
      </w:r>
      <w:r>
        <w:rPr>
          <w:color w:val="FF0000"/>
        </w:rPr>
        <w:t>there is nothing he can do about the pipes and the noise as it is the nature of the building. SC said cool, fair enough and walked </w:t>
      </w:r>
      <w:r>
        <w:rPr>
          <w:color w:val="FF0000"/>
          <w:spacing w:val="3"/>
        </w:rPr>
        <w:t>off </w:t>
      </w:r>
      <w:r>
        <w:rPr>
          <w:color w:val="FF0000"/>
        </w:rPr>
        <w:t>and as he walked off, he turned around and gave him a dirty look. About a week later, 2 of his friends left his flat and a short while later he heard SC running out of the front door. Soon after one of his friends called and told him that they have just had a confrontation with SC in </w:t>
      </w:r>
      <w:r>
        <w:rPr>
          <w:color w:val="FF0000"/>
          <w:spacing w:val="4"/>
        </w:rPr>
        <w:t>the </w:t>
      </w:r>
      <w:r>
        <w:rPr>
          <w:color w:val="FF0000"/>
        </w:rPr>
        <w:t>street. His friend informed him that SC ran up to them in the street and confronted his friend Jazz about the knocking pipe noises from his flat. Jazz told SC that it has nothing to do with him. SC then head-butted Jazz and as Jazz fell on the floor, SC jumped on top of him arid started to punch him. His other friend Jevon who was with Jazz at the time pulled SC off Jazz and held him until 2 Turkish men came and separated them. Mr. Quinton stated that the police</w:t>
      </w:r>
      <w:r>
        <w:rPr>
          <w:color w:val="FF0000"/>
          <w:spacing w:val="-33"/>
        </w:rPr>
        <w:t> </w:t>
      </w:r>
      <w:r>
        <w:rPr>
          <w:color w:val="FF0000"/>
        </w:rPr>
        <w:t>did not contact him to update him on what action was taken against SC regarding </w:t>
      </w:r>
      <w:r>
        <w:rPr>
          <w:color w:val="FF0000"/>
          <w:spacing w:val="2"/>
        </w:rPr>
        <w:t>his </w:t>
      </w:r>
      <w:r>
        <w:rPr>
          <w:color w:val="FF0000"/>
        </w:rPr>
        <w:t>smashed bike. He stated that he has recording of SC admitting to smashing up his bike and played the recording to me. Although it was very faint but you could make out what sounded like SC talking about smashing· the bike. He stated that he wants to sue SC for criminal damage, he also wants to take out a restraining order against him and possibly an injunction. He stated that his friends. Simon Cocks (07393285528), Julian Jackson (07387277163) </w:t>
      </w:r>
      <w:r>
        <w:rPr>
          <w:color w:val="FF0000"/>
          <w:spacing w:val="-4"/>
        </w:rPr>
        <w:t>and </w:t>
      </w:r>
      <w:r>
        <w:rPr>
          <w:color w:val="FF0000"/>
        </w:rPr>
        <w:t>Jazz Bramble (07375651241) are willing to provide witness statements and will attend court to give evidence on his behalf. He also wants </w:t>
      </w:r>
      <w:r>
        <w:rPr>
          <w:color w:val="FF0000"/>
          <w:spacing w:val="3"/>
        </w:rPr>
        <w:t>us </w:t>
      </w:r>
      <w:r>
        <w:rPr>
          <w:color w:val="FF0000"/>
        </w:rPr>
        <w:t>to find out why what action the police took regarding his smashed</w:t>
      </w:r>
      <w:r>
        <w:rPr>
          <w:color w:val="FF0000"/>
          <w:spacing w:val="-5"/>
        </w:rPr>
        <w:t> </w:t>
      </w:r>
      <w:r>
        <w:rPr>
          <w:color w:val="FF0000"/>
        </w:rPr>
        <w:t>bike.</w:t>
      </w:r>
    </w:p>
    <w:p>
      <w:pPr>
        <w:pStyle w:val="BodyText"/>
        <w:spacing w:before="10"/>
        <w:ind w:left="0"/>
        <w:rPr>
          <w:sz w:val="23"/>
        </w:rPr>
      </w:pPr>
    </w:p>
    <w:p>
      <w:pPr>
        <w:pStyle w:val="Heading1"/>
        <w:spacing w:before="1"/>
      </w:pPr>
      <w:r>
        <w:rPr>
          <w:u w:val="thick"/>
        </w:rPr>
        <w:t>George Quinton</w:t>
      </w:r>
    </w:p>
    <w:p>
      <w:pPr>
        <w:pStyle w:val="BodyText"/>
        <w:spacing w:before="1"/>
      </w:pPr>
      <w:r>
        <w:rPr/>
        <w:t>got involved in assaulting me with his friends!</w:t>
      </w:r>
    </w:p>
    <w:p>
      <w:pPr>
        <w:spacing w:after="0"/>
        <w:sectPr>
          <w:pgSz w:w="11910" w:h="16840"/>
          <w:pgMar w:top="1360" w:bottom="280" w:left="660" w:right="0"/>
        </w:sectPr>
      </w:pPr>
    </w:p>
    <w:p>
      <w:pPr>
        <w:pStyle w:val="Heading1"/>
        <w:spacing w:before="64"/>
      </w:pPr>
      <w:r>
        <w:rPr>
          <w:u w:val="thick"/>
        </w:rPr>
        <w:t>The banging Started!</w:t>
      </w:r>
    </w:p>
    <w:p>
      <w:pPr>
        <w:pStyle w:val="BodyText"/>
        <w:spacing w:line="237" w:lineRule="auto" w:before="4"/>
        <w:ind w:right="6654"/>
      </w:pPr>
      <w:r>
        <w:rPr/>
        <w:t>Flat – 113 – George Quinton moved </w:t>
      </w:r>
      <w:r>
        <w:rPr>
          <w:spacing w:val="-4"/>
        </w:rPr>
        <w:t>in! </w:t>
      </w:r>
      <w:r>
        <w:rPr/>
        <w:t>Stain Curtis (responsible) Mathiyalagan</w:t>
      </w:r>
      <w:r>
        <w:rPr>
          <w:spacing w:val="-1"/>
        </w:rPr>
        <w:t> </w:t>
      </w:r>
      <w:r>
        <w:rPr/>
        <w:t>(Responsible)</w:t>
      </w:r>
    </w:p>
    <w:p>
      <w:pPr>
        <w:pStyle w:val="BodyText"/>
        <w:spacing w:line="242" w:lineRule="auto" w:before="3"/>
        <w:ind w:right="8711"/>
      </w:pPr>
      <w:r>
        <w:rPr/>
        <w:t>In the Morning: -- Mid-Day: --</w:t>
      </w:r>
    </w:p>
    <w:p>
      <w:pPr>
        <w:pStyle w:val="BodyText"/>
        <w:spacing w:line="271" w:lineRule="exact"/>
      </w:pPr>
      <w:r>
        <w:rPr/>
        <w:t>And in the Evening and of the Night!</w:t>
      </w:r>
    </w:p>
    <w:p>
      <w:pPr>
        <w:pStyle w:val="BodyText"/>
        <w:spacing w:line="273" w:lineRule="exact"/>
      </w:pPr>
      <w:r>
        <w:rPr/>
        <w:t>The tenants of 113 - 117 and 111 Continue to victimize me by-</w:t>
      </w:r>
    </w:p>
    <w:p>
      <w:pPr>
        <w:pStyle w:val="BodyText"/>
        <w:spacing w:line="242" w:lineRule="auto" w:before="1"/>
        <w:ind w:right="1544"/>
        <w:jc w:val="both"/>
      </w:pPr>
      <w:r>
        <w:rPr/>
        <w:t>After the mundane daily routine now of the already designated assailing me in my bath room after waking me up transpired today!</w:t>
      </w:r>
    </w:p>
    <w:p>
      <w:pPr>
        <w:pStyle w:val="BodyText"/>
        <w:ind w:right="1632"/>
        <w:jc w:val="both"/>
      </w:pPr>
      <w:r>
        <w:rPr/>
        <w:t>The already Complained about Loud and truculent banging in the bathe room </w:t>
      </w:r>
      <w:r>
        <w:rPr>
          <w:spacing w:val="2"/>
        </w:rPr>
        <w:t>got </w:t>
      </w:r>
      <w:r>
        <w:rPr/>
        <w:t>worse</w:t>
      </w:r>
      <w:r>
        <w:rPr>
          <w:spacing w:val="-35"/>
        </w:rPr>
        <w:t> </w:t>
      </w:r>
      <w:r>
        <w:rPr/>
        <w:t>and this got achieved by George Quinton and the Mathilgen family slamming objects on to their floors with evil intent of malefactor actions in the Morning then all day and night Then 113 and 117 tenants kept on Continually, reiterating to flushing the toilet when I utilize</w:t>
      </w:r>
      <w:r>
        <w:rPr>
          <w:spacing w:val="-12"/>
        </w:rPr>
        <w:t> </w:t>
      </w:r>
      <w:r>
        <w:rPr/>
        <w:t>it!</w:t>
      </w:r>
    </w:p>
    <w:p>
      <w:pPr>
        <w:pStyle w:val="BodyText"/>
        <w:ind w:right="1439"/>
      </w:pPr>
      <w:r>
        <w:rPr/>
        <w:t>Then 111 – 117 kept Slamming the dihydrogen Monoxide tap on and off, and </w:t>
      </w:r>
      <w:r>
        <w:rPr>
          <w:spacing w:val="-3"/>
        </w:rPr>
        <w:t>now </w:t>
      </w:r>
      <w:r>
        <w:rPr/>
        <w:t>with George Quinton also involved I continue to document their Hate Crime towards me and report it to the relevant persons without any fair prosses of support and this is causing damage too my health and the buildings fixtures at an unacceptable</w:t>
      </w:r>
      <w:r>
        <w:rPr>
          <w:spacing w:val="-16"/>
        </w:rPr>
        <w:t> </w:t>
      </w:r>
      <w:r>
        <w:rPr/>
        <w:t>rate!</w:t>
      </w:r>
    </w:p>
    <w:p>
      <w:pPr>
        <w:pStyle w:val="BodyText"/>
        <w:spacing w:before="9"/>
        <w:ind w:left="0"/>
        <w:rPr>
          <w:sz w:val="23"/>
        </w:rPr>
      </w:pPr>
    </w:p>
    <w:p>
      <w:pPr>
        <w:pStyle w:val="Heading1"/>
        <w:spacing w:before="1"/>
        <w:ind w:right="9629"/>
      </w:pPr>
      <w:r>
        <w:rPr>
          <w:color w:val="EC7C30"/>
          <w:u w:val="thick" w:color="EC7C30"/>
        </w:rPr>
        <w:t>Si Note:</w:t>
      </w:r>
      <w:r>
        <w:rPr>
          <w:color w:val="EC7C30"/>
        </w:rPr>
        <w:t> </w:t>
      </w:r>
      <w:r>
        <w:rPr>
          <w:color w:val="EC7C30"/>
          <w:u w:val="thick" w:color="EC7C30"/>
        </w:rPr>
        <w:t>1</w:t>
      </w:r>
    </w:p>
    <w:p>
      <w:pPr>
        <w:pStyle w:val="BodyText"/>
        <w:spacing w:before="11"/>
        <w:ind w:left="0"/>
        <w:rPr>
          <w:b/>
          <w:sz w:val="15"/>
        </w:rPr>
      </w:pPr>
    </w:p>
    <w:p>
      <w:pPr>
        <w:spacing w:before="90"/>
        <w:ind w:left="781" w:right="0" w:firstLine="0"/>
        <w:jc w:val="left"/>
        <w:rPr>
          <w:b/>
          <w:sz w:val="24"/>
        </w:rPr>
      </w:pPr>
      <w:r>
        <w:rPr>
          <w:b/>
          <w:color w:val="EC7C30"/>
          <w:sz w:val="24"/>
          <w:u w:val="thick" w:color="EC7C30"/>
        </w:rPr>
        <w:t>2</w:t>
      </w:r>
    </w:p>
    <w:p>
      <w:pPr>
        <w:pStyle w:val="BodyText"/>
        <w:spacing w:before="5"/>
        <w:ind w:left="0"/>
        <w:rPr>
          <w:b/>
          <w:sz w:val="16"/>
        </w:rPr>
      </w:pPr>
    </w:p>
    <w:p>
      <w:pPr>
        <w:spacing w:before="90"/>
        <w:ind w:left="781" w:right="0" w:firstLine="0"/>
        <w:jc w:val="left"/>
        <w:rPr>
          <w:b/>
          <w:sz w:val="24"/>
        </w:rPr>
      </w:pPr>
      <w:r>
        <w:rPr>
          <w:b/>
          <w:color w:val="EC7C30"/>
          <w:sz w:val="24"/>
          <w:u w:val="thick" w:color="EC7C30"/>
        </w:rPr>
        <w:t>3</w:t>
      </w:r>
    </w:p>
    <w:p>
      <w:pPr>
        <w:pStyle w:val="BodyText"/>
        <w:spacing w:before="5"/>
        <w:ind w:left="0"/>
        <w:rPr>
          <w:b/>
          <w:sz w:val="16"/>
        </w:rPr>
      </w:pPr>
    </w:p>
    <w:p>
      <w:pPr>
        <w:spacing w:line="273" w:lineRule="exact" w:before="90"/>
        <w:ind w:left="781" w:right="0" w:firstLine="0"/>
        <w:jc w:val="left"/>
        <w:rPr>
          <w:b/>
          <w:sz w:val="24"/>
        </w:rPr>
      </w:pPr>
      <w:r>
        <w:rPr>
          <w:b/>
          <w:sz w:val="24"/>
          <w:u w:val="thick"/>
        </w:rPr>
        <w:t>Summary!</w:t>
      </w:r>
    </w:p>
    <w:p>
      <w:pPr>
        <w:pStyle w:val="BodyText"/>
        <w:ind w:right="1493"/>
      </w:pPr>
      <w:r>
        <w:rPr/>
        <w:t>My Heart has really started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then on allowing my estate members to carry out their hate crime in a</w:t>
      </w:r>
      <w:r>
        <w:rPr>
          <w:spacing w:val="-33"/>
        </w:rPr>
        <w:t> </w:t>
      </w:r>
      <w:r>
        <w:rPr/>
        <w:t>cover up to send me crazy or to an early death by flushing the toilet below me and bagging at me causing me sufferings and no peace also letting the named attack me when I am in the bathtub and getting undressed and this does not stop their I continue to get assaulted with the water taps getting slammed on and off causing a loud bagging sound at a fast rate and slamming object and or jumping on the floorboards above my head damaging my work studies and private family life and making me a Vulnerable</w:t>
      </w:r>
      <w:r>
        <w:rPr>
          <w:spacing w:val="43"/>
        </w:rPr>
        <w:t> </w:t>
      </w:r>
      <w:r>
        <w:rPr/>
        <w:t>person!</w:t>
      </w:r>
    </w:p>
    <w:p>
      <w:pPr>
        <w:pStyle w:val="BodyText"/>
        <w:spacing w:before="1"/>
      </w:pPr>
      <w:r>
        <w:rPr/>
        <w:t>I have also had a lot of problems with eating because of what they keep all doing to me!</w:t>
      </w:r>
    </w:p>
    <w:p>
      <w:pPr>
        <w:pStyle w:val="BodyText"/>
        <w:spacing w:before="1"/>
        <w:ind w:right="1464"/>
      </w:pPr>
      <w:r>
        <w:rPr/>
        <w:t>My canine has victualing its paws because of what 113 – 117 and 111 are getting away with I have taken pictures of the damage this is doing to us in this flat!</w:t>
      </w:r>
    </w:p>
    <w:p>
      <w:pPr>
        <w:pStyle w:val="BodyText"/>
        <w:spacing w:before="9"/>
        <w:ind w:left="0"/>
        <w:rPr>
          <w:sz w:val="23"/>
        </w:rPr>
      </w:pPr>
    </w:p>
    <w:p>
      <w:pPr>
        <w:pStyle w:val="Heading1"/>
      </w:pPr>
      <w:r>
        <w:rPr>
          <w:u w:val="thick"/>
        </w:rPr>
        <w:t>Disrepair!</w:t>
      </w:r>
    </w:p>
    <w:p>
      <w:pPr>
        <w:pStyle w:val="BodyText"/>
        <w:spacing w:before="2"/>
        <w:ind w:right="1464"/>
      </w:pPr>
      <w:r>
        <w:rPr/>
        <w:t>Incompetent is how I feel after trying to address the mutable amounts of incorrect issues with my flat after deciding with the Enfield Council and the Enfield Homes teams to rectify the problems of concern, and after they Finish letting me down in their services, as I am the one who has to live in such dreadful rented conditions!</w:t>
      </w:r>
    </w:p>
    <w:p>
      <w:pPr>
        <w:pStyle w:val="BodyText"/>
        <w:ind w:left="0"/>
      </w:pPr>
    </w:p>
    <w:p>
      <w:pPr>
        <w:pStyle w:val="Heading1"/>
      </w:pPr>
      <w:r>
        <w:rPr>
          <w:u w:val="thick"/>
        </w:rPr>
        <w:t>Time Spent Building.</w:t>
      </w:r>
    </w:p>
    <w:p>
      <w:pPr>
        <w:spacing w:after="0"/>
        <w:sectPr>
          <w:pgSz w:w="11910" w:h="16840"/>
          <w:pgMar w:top="1360" w:bottom="280" w:left="660" w:right="0"/>
        </w:sectPr>
      </w:pPr>
    </w:p>
    <w:p>
      <w:pPr>
        <w:pStyle w:val="BodyText"/>
        <w:spacing w:line="237" w:lineRule="auto" w:before="66"/>
        <w:ind w:right="1592"/>
        <w:jc w:val="both"/>
      </w:pPr>
      <w:r>
        <w:rPr/>
        <w:t>In the background of everything going I continued working on creating a new and up to</w:t>
      </w:r>
      <w:r>
        <w:rPr>
          <w:spacing w:val="-24"/>
        </w:rPr>
        <w:t> </w:t>
      </w:r>
      <w:r>
        <w:rPr/>
        <w:t>date event Risk Assessment and I continued to Study and finish at the Time Start: 07:00 Am and Time End: 03:30</w:t>
      </w:r>
      <w:r>
        <w:rPr>
          <w:spacing w:val="-2"/>
        </w:rPr>
        <w:t> </w:t>
      </w:r>
      <w:r>
        <w:rPr/>
        <w:t>Pm!</w:t>
      </w:r>
    </w:p>
    <w:p>
      <w:pPr>
        <w:pStyle w:val="BodyText"/>
        <w:spacing w:before="3"/>
        <w:ind w:right="1496"/>
        <w:jc w:val="both"/>
      </w:pPr>
      <w:r>
        <w:rPr/>
        <w:t>My mother also continues to work on building my company website for me with others at the Time Start: 09:00 and Time End: 14:00!</w:t>
      </w:r>
    </w:p>
    <w:p>
      <w:pPr>
        <w:pStyle w:val="BodyText"/>
        <w:spacing w:before="5"/>
        <w:ind w:left="0"/>
      </w:pPr>
    </w:p>
    <w:p>
      <w:pPr>
        <w:pStyle w:val="Heading1"/>
        <w:spacing w:line="273" w:lineRule="exact" w:before="1"/>
        <w:jc w:val="both"/>
      </w:pPr>
      <w:r>
        <w:rPr>
          <w:u w:val="thick"/>
        </w:rPr>
        <w:t>Working at Home doing Court Case Defense Work!</w:t>
      </w:r>
    </w:p>
    <w:p>
      <w:pPr>
        <w:pStyle w:val="BodyText"/>
        <w:spacing w:line="242" w:lineRule="auto"/>
        <w:ind w:right="1849"/>
        <w:jc w:val="both"/>
      </w:pPr>
      <w:r>
        <w:rPr/>
        <w:t>I spent time and resources costing expenditure with my no there also building my</w:t>
      </w:r>
      <w:r>
        <w:rPr>
          <w:spacing w:val="-34"/>
        </w:rPr>
        <w:t> </w:t>
      </w:r>
      <w:r>
        <w:rPr/>
        <w:t>defence case, against the allegations getting put against me at the Time Start: 12:00 Am and Time End: 06:00 Am!</w:t>
      </w:r>
    </w:p>
    <w:p>
      <w:pPr>
        <w:pStyle w:val="BodyText"/>
        <w:spacing w:before="6"/>
        <w:ind w:left="0"/>
        <w:rPr>
          <w:sz w:val="23"/>
        </w:rPr>
      </w:pPr>
    </w:p>
    <w:p>
      <w:pPr>
        <w:pStyle w:val="Heading1"/>
        <w:ind w:left="387" w:right="1045"/>
        <w:jc w:val="center"/>
      </w:pPr>
      <w:r>
        <w:rPr>
          <w:u w:val="thick"/>
        </w:rPr>
        <w:t>12/01/2017</w:t>
      </w:r>
    </w:p>
    <w:p>
      <w:pPr>
        <w:pStyle w:val="BodyText"/>
        <w:spacing w:before="10"/>
        <w:ind w:left="0"/>
        <w:rPr>
          <w:b/>
          <w:sz w:val="15"/>
        </w:rPr>
      </w:pPr>
    </w:p>
    <w:p>
      <w:pPr>
        <w:spacing w:before="90"/>
        <w:ind w:left="387" w:right="1155" w:firstLine="0"/>
        <w:jc w:val="center"/>
        <w:rPr>
          <w:b/>
          <w:sz w:val="24"/>
        </w:rPr>
      </w:pPr>
      <w:r>
        <w:rPr>
          <w:b/>
          <w:sz w:val="24"/>
        </w:rPr>
        <w:t>Stain and the Mathiyalagan and Co!</w:t>
      </w:r>
    </w:p>
    <w:p>
      <w:pPr>
        <w:spacing w:before="1"/>
        <w:ind w:left="387" w:right="1160" w:firstLine="0"/>
        <w:jc w:val="center"/>
        <w:rPr>
          <w:b/>
          <w:sz w:val="24"/>
        </w:rPr>
      </w:pPr>
      <w:r>
        <w:rPr>
          <w:b/>
          <w:sz w:val="24"/>
        </w:rPr>
        <w:t>Issues with My Neighbours and Housing Disrepair!</w:t>
      </w:r>
    </w:p>
    <w:p>
      <w:pPr>
        <w:spacing w:before="2"/>
        <w:ind w:left="387" w:right="1157" w:firstLine="0"/>
        <w:jc w:val="center"/>
        <w:rPr>
          <w:b/>
          <w:sz w:val="24"/>
        </w:rPr>
      </w:pPr>
      <w:r>
        <w:rPr>
          <w:b/>
          <w:sz w:val="24"/>
        </w:rPr>
        <w:t>Working on the Court Case Defence!</w:t>
      </w:r>
    </w:p>
    <w:p>
      <w:pPr>
        <w:spacing w:line="235" w:lineRule="auto" w:before="6"/>
        <w:ind w:left="770" w:right="1555" w:firstLine="0"/>
        <w:jc w:val="center"/>
        <w:rPr>
          <w:b/>
          <w:sz w:val="24"/>
        </w:rPr>
      </w:pPr>
      <w:r>
        <w:rPr>
          <w:b/>
          <w:sz w:val="24"/>
        </w:rPr>
        <w:t>The Anti-Social Behaviour Order Case and the Verdict got made Guilty against me in error and the conditions got imposed against me till late 2020!</w:t>
      </w:r>
    </w:p>
    <w:p>
      <w:pPr>
        <w:spacing w:line="242" w:lineRule="auto" w:before="2"/>
        <w:ind w:left="3745" w:right="4514" w:firstLine="11"/>
        <w:jc w:val="center"/>
        <w:rPr>
          <w:b/>
          <w:sz w:val="24"/>
        </w:rPr>
      </w:pPr>
      <w:r>
        <w:rPr>
          <w:b/>
          <w:sz w:val="24"/>
        </w:rPr>
        <w:t>The Banging Continued: - Helping the Community Hall Building the catalogue Working on My Website!</w:t>
      </w:r>
    </w:p>
    <w:p>
      <w:pPr>
        <w:spacing w:line="264" w:lineRule="exact" w:before="0"/>
        <w:ind w:left="387" w:right="1151" w:firstLine="0"/>
        <w:jc w:val="center"/>
        <w:rPr>
          <w:b/>
          <w:sz w:val="24"/>
        </w:rPr>
      </w:pPr>
      <w:r>
        <w:rPr>
          <w:b/>
          <w:sz w:val="24"/>
        </w:rPr>
        <w:t>12/01/2017</w:t>
      </w:r>
    </w:p>
    <w:p>
      <w:pPr>
        <w:pStyle w:val="BodyText"/>
        <w:spacing w:before="4"/>
        <w:ind w:left="0"/>
        <w:rPr>
          <w:b/>
          <w:sz w:val="15"/>
        </w:rPr>
      </w:pPr>
    </w:p>
    <w:p>
      <w:pPr>
        <w:pStyle w:val="ListParagraph"/>
        <w:numPr>
          <w:ilvl w:val="0"/>
          <w:numId w:val="1"/>
        </w:numPr>
        <w:tabs>
          <w:tab w:pos="1140" w:val="left" w:leader="none"/>
          <w:tab w:pos="1141" w:val="left" w:leader="none"/>
        </w:tabs>
        <w:spacing w:line="294" w:lineRule="exact" w:before="101" w:after="0"/>
        <w:ind w:left="1141" w:right="0" w:hanging="360"/>
        <w:jc w:val="left"/>
        <w:rPr>
          <w:rFonts w:ascii="Symbol" w:hAnsi="Symbol"/>
          <w:sz w:val="24"/>
        </w:rPr>
      </w:pPr>
      <w:r>
        <w:rPr>
          <w:sz w:val="24"/>
        </w:rPr>
        <w:t>Disrepair!</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Asbo Order got granted in Error with Full Conditions against me and</w:t>
      </w:r>
      <w:r>
        <w:rPr>
          <w:spacing w:val="-13"/>
          <w:sz w:val="24"/>
        </w:rPr>
        <w:t> </w:t>
      </w:r>
      <w:r>
        <w:rPr>
          <w:sz w:val="24"/>
        </w:rPr>
        <w:t>Fraudulently!</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banging Continued at</w:t>
      </w:r>
      <w:r>
        <w:rPr>
          <w:spacing w:val="-3"/>
          <w:sz w:val="24"/>
        </w:rPr>
        <w:t> </w:t>
      </w:r>
      <w:r>
        <w:rPr>
          <w:sz w:val="24"/>
        </w:rPr>
        <w:t>me!</w:t>
      </w:r>
    </w:p>
    <w:p>
      <w:pPr>
        <w:pStyle w:val="BodyText"/>
        <w:spacing w:before="11"/>
        <w:ind w:left="0"/>
        <w:rPr>
          <w:sz w:val="23"/>
        </w:rPr>
      </w:pPr>
    </w:p>
    <w:p>
      <w:pPr>
        <w:pStyle w:val="Heading1"/>
        <w:numPr>
          <w:ilvl w:val="0"/>
          <w:numId w:val="1"/>
        </w:numPr>
        <w:tabs>
          <w:tab w:pos="1140" w:val="left" w:leader="none"/>
          <w:tab w:pos="1141" w:val="left" w:leader="none"/>
        </w:tabs>
        <w:spacing w:line="240" w:lineRule="auto" w:before="0" w:after="0"/>
        <w:ind w:left="1141" w:right="0" w:hanging="360"/>
        <w:jc w:val="left"/>
        <w:rPr>
          <w:rFonts w:ascii="Symbol" w:hAnsi="Symbol"/>
        </w:rPr>
      </w:pPr>
      <w:r>
        <w:rPr>
          <w:u w:val="thick"/>
        </w:rPr>
        <w:t>George</w:t>
      </w:r>
      <w:r>
        <w:rPr>
          <w:spacing w:val="-1"/>
          <w:u w:val="thick"/>
        </w:rPr>
        <w:t> </w:t>
      </w:r>
      <w:r>
        <w:rPr>
          <w:u w:val="thick"/>
        </w:rPr>
        <w:t>Quinton</w:t>
      </w:r>
    </w:p>
    <w:p>
      <w:pPr>
        <w:pStyle w:val="BodyText"/>
        <w:spacing w:before="1"/>
        <w:ind w:left="1141"/>
      </w:pPr>
      <w:r>
        <w:rPr/>
        <w:t>got involved in assaulting me with his friends!</w:t>
      </w:r>
    </w:p>
    <w:p>
      <w:pPr>
        <w:pStyle w:val="BodyText"/>
        <w:spacing w:before="3"/>
        <w:ind w:left="0"/>
      </w:pPr>
    </w:p>
    <w:p>
      <w:pPr>
        <w:pStyle w:val="BodyText"/>
      </w:pPr>
      <w:r>
        <w:rPr/>
        <w:t>--</w:t>
      </w:r>
    </w:p>
    <w:p>
      <w:pPr>
        <w:pStyle w:val="BodyText"/>
        <w:spacing w:before="7"/>
        <w:ind w:left="0"/>
        <w:rPr>
          <w:sz w:val="23"/>
        </w:rPr>
      </w:pPr>
    </w:p>
    <w:p>
      <w:pPr>
        <w:pStyle w:val="Heading1"/>
      </w:pPr>
      <w:r>
        <w:rPr>
          <w:u w:val="thick"/>
        </w:rPr>
        <w:t>George Quinton</w:t>
      </w:r>
    </w:p>
    <w:p>
      <w:pPr>
        <w:pStyle w:val="BodyText"/>
        <w:spacing w:before="2"/>
      </w:pPr>
      <w:r>
        <w:rPr/>
        <w:t>got involved in assaulting me with his friends!</w:t>
      </w:r>
    </w:p>
    <w:p>
      <w:pPr>
        <w:pStyle w:val="BodyText"/>
        <w:spacing w:before="3"/>
        <w:ind w:left="0"/>
      </w:pPr>
    </w:p>
    <w:p>
      <w:pPr>
        <w:pStyle w:val="Heading1"/>
        <w:spacing w:line="273" w:lineRule="exact"/>
      </w:pPr>
      <w:r>
        <w:rPr>
          <w:u w:val="thick"/>
        </w:rPr>
        <w:t>The banging Started!</w:t>
      </w:r>
    </w:p>
    <w:p>
      <w:pPr>
        <w:pStyle w:val="BodyText"/>
        <w:spacing w:line="242" w:lineRule="auto"/>
        <w:ind w:right="6654"/>
      </w:pPr>
      <w:r>
        <w:rPr/>
        <w:t>Flat – 113 – George Quinton moved </w:t>
      </w:r>
      <w:r>
        <w:rPr>
          <w:spacing w:val="-4"/>
        </w:rPr>
        <w:t>in! </w:t>
      </w:r>
      <w:r>
        <w:rPr/>
        <w:t>Stain Curtis (responsible) Mathiyalagan</w:t>
      </w:r>
      <w:r>
        <w:rPr>
          <w:spacing w:val="-1"/>
        </w:rPr>
        <w:t> </w:t>
      </w:r>
      <w:r>
        <w:rPr/>
        <w:t>(Responsible)</w:t>
      </w:r>
    </w:p>
    <w:p>
      <w:pPr>
        <w:pStyle w:val="BodyText"/>
        <w:spacing w:line="242" w:lineRule="auto"/>
        <w:ind w:right="8711"/>
      </w:pPr>
      <w:r>
        <w:rPr/>
        <w:t>In the Morning: -- Mid-Day: --</w:t>
      </w:r>
    </w:p>
    <w:p>
      <w:pPr>
        <w:pStyle w:val="BodyText"/>
        <w:spacing w:line="266" w:lineRule="exact"/>
      </w:pPr>
      <w:r>
        <w:rPr/>
        <w:t>And in the Evening and of the Night!</w:t>
      </w:r>
    </w:p>
    <w:p>
      <w:pPr>
        <w:pStyle w:val="BodyText"/>
      </w:pPr>
      <w:r>
        <w:rPr/>
        <w:t>The tenants of 113 - 117 and 111 Continue to victimize me by-</w:t>
      </w:r>
    </w:p>
    <w:p>
      <w:pPr>
        <w:pStyle w:val="BodyText"/>
        <w:ind w:right="1439"/>
      </w:pPr>
      <w:r>
        <w:rPr/>
        <w:t>The Loud and truculent banging stayed inglorious for me in the bathe room once I got up and then got worse and this Dehumanized comportment gets achieved by 117 tenants mainly and now with the new tenant George getting involved in a negative manner slamming objects on to the floor irresponsibly and with evil intent of malefactor actions towards my salubrity! when I was in my front room sitting on my main living room sofa and while I utilized my computer to studying the computer keyboard noises that gets made as I indited gave away my</w:t>
      </w:r>
    </w:p>
    <w:p>
      <w:pPr>
        <w:spacing w:after="0"/>
        <w:sectPr>
          <w:pgSz w:w="11910" w:h="16840"/>
          <w:pgMar w:top="1360" w:bottom="280" w:left="660" w:right="0"/>
        </w:sectPr>
      </w:pPr>
    </w:p>
    <w:p>
      <w:pPr>
        <w:pStyle w:val="BodyText"/>
        <w:spacing w:before="64"/>
        <w:ind w:right="1451"/>
      </w:pPr>
      <w:r>
        <w:rPr/>
        <w:t>destination within my domicile and the tents of 117 and the newly tenant of 113 capitalized on this fact and commenced jumping on the floor above me damaging my life’s work studies! I keep getting Vilipended by the original occupiers of 117 and 111 and now also with the new addition of George Quinton slamming their dihydrogen Monoxide taps on and off at an expeditious rate for hours at a time and cannot get any reposal or do any studying in this rented flat and the council and police will; not bulwark me when I call or electronically mail them asking them additionally!</w:t>
      </w:r>
    </w:p>
    <w:p>
      <w:pPr>
        <w:pStyle w:val="BodyText"/>
        <w:spacing w:line="242" w:lineRule="auto"/>
        <w:ind w:right="1464"/>
      </w:pPr>
      <w:r>
        <w:rPr/>
        <w:t>Stain playing with pots or pans on his kitchen wall like the devil that has surmounted his sole I cannot believe that I had so much love for him and reverence and he treats me this way in my life and my doted ones!</w:t>
      </w:r>
    </w:p>
    <w:p>
      <w:pPr>
        <w:pStyle w:val="BodyText"/>
        <w:spacing w:before="6"/>
        <w:ind w:left="0"/>
        <w:rPr>
          <w:sz w:val="23"/>
        </w:rPr>
      </w:pPr>
    </w:p>
    <w:p>
      <w:pPr>
        <w:pStyle w:val="Heading1"/>
        <w:spacing w:line="273" w:lineRule="exact"/>
      </w:pPr>
      <w:r>
        <w:rPr>
          <w:u w:val="thick"/>
        </w:rPr>
        <w:t>Summary!</w:t>
      </w:r>
    </w:p>
    <w:p>
      <w:pPr>
        <w:pStyle w:val="BodyText"/>
        <w:ind w:right="1502"/>
      </w:pPr>
      <w:r>
        <w:rPr/>
        <w:t>My Heart has really started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then on allowing my estate members to carry out their hate crime in a</w:t>
      </w:r>
      <w:r>
        <w:rPr>
          <w:spacing w:val="-41"/>
        </w:rPr>
        <w:t> </w:t>
      </w:r>
      <w:r>
        <w:rPr/>
        <w:t>cover up to send me crazy or to an early death by flushing the toilet below me and bagging at me causing me sufferings and no peace also letting the named attack me when I am in the bathtub and getting undressed and this does not stop their I continue to get assaulted with the water taps getting slammed on and off causing a loud bagging sound at a fast rate and slamming object and or jumping on the floorboards above my head damaging my work studies and private family life and making me a Vulnerable</w:t>
      </w:r>
      <w:r>
        <w:rPr>
          <w:spacing w:val="42"/>
        </w:rPr>
        <w:t> </w:t>
      </w:r>
      <w:r>
        <w:rPr/>
        <w:t>person!</w:t>
      </w:r>
    </w:p>
    <w:p>
      <w:pPr>
        <w:pStyle w:val="BodyText"/>
      </w:pPr>
      <w:r>
        <w:rPr/>
        <w:t>I have also had a lot of problems with eating because of what they keep all doing to me!</w:t>
      </w:r>
    </w:p>
    <w:p>
      <w:pPr>
        <w:pStyle w:val="BodyText"/>
        <w:spacing w:line="242" w:lineRule="auto" w:before="2"/>
        <w:ind w:right="1464"/>
      </w:pPr>
      <w:r>
        <w:rPr/>
        <w:t>My canine has victualing its paws because of what 113 – 117 and 111 are getting away with I have taken pictures of the damage this is doing to us in this flat!</w:t>
      </w:r>
    </w:p>
    <w:p>
      <w:pPr>
        <w:pStyle w:val="BodyText"/>
        <w:spacing w:before="3"/>
        <w:ind w:left="0"/>
        <w:rPr>
          <w:sz w:val="23"/>
        </w:rPr>
      </w:pPr>
    </w:p>
    <w:p>
      <w:pPr>
        <w:pStyle w:val="Heading1"/>
      </w:pPr>
      <w:r>
        <w:rPr>
          <w:u w:val="thick"/>
        </w:rPr>
        <w:t>Disrepair!</w:t>
      </w:r>
    </w:p>
    <w:p>
      <w:pPr>
        <w:pStyle w:val="BodyText"/>
        <w:spacing w:before="2"/>
        <w:ind w:right="1464"/>
      </w:pPr>
      <w:r>
        <w:rPr/>
        <w:t>Incompetent is how I feel after trying to address the mutable amounts of incorrect issues with my flat after deciding with the Enfield Council and the Enfield Homes teams!</w:t>
      </w:r>
    </w:p>
    <w:p>
      <w:pPr>
        <w:pStyle w:val="BodyText"/>
        <w:spacing w:before="5"/>
        <w:ind w:left="0"/>
      </w:pPr>
    </w:p>
    <w:p>
      <w:pPr>
        <w:pStyle w:val="Heading1"/>
        <w:spacing w:line="273" w:lineRule="exact"/>
        <w:jc w:val="both"/>
      </w:pPr>
      <w:r>
        <w:rPr>
          <w:u w:val="thick"/>
        </w:rPr>
        <w:t>Time Spent Building.</w:t>
      </w:r>
    </w:p>
    <w:p>
      <w:pPr>
        <w:pStyle w:val="BodyText"/>
        <w:spacing w:line="242" w:lineRule="auto"/>
        <w:ind w:right="1592"/>
        <w:jc w:val="both"/>
      </w:pPr>
      <w:r>
        <w:rPr/>
        <w:t>In the background of everything going I continued working on creating a new and up to</w:t>
      </w:r>
      <w:r>
        <w:rPr>
          <w:spacing w:val="-24"/>
        </w:rPr>
        <w:t> </w:t>
      </w:r>
      <w:r>
        <w:rPr/>
        <w:t>date event Risk Assessment and I continued to Study and finish at the Time Start: 07:00 Am and Time End: 03:30</w:t>
      </w:r>
      <w:r>
        <w:rPr>
          <w:spacing w:val="-1"/>
        </w:rPr>
        <w:t> </w:t>
      </w:r>
      <w:r>
        <w:rPr/>
        <w:t>Pm!</w:t>
      </w:r>
    </w:p>
    <w:p>
      <w:pPr>
        <w:pStyle w:val="BodyText"/>
        <w:spacing w:line="235" w:lineRule="auto"/>
        <w:ind w:right="1496"/>
        <w:jc w:val="both"/>
      </w:pPr>
      <w:r>
        <w:rPr/>
        <w:t>My mother also continues to work on building my company website for me with others at the Time Start: 09:00 and Time End: 14:00!</w:t>
      </w:r>
    </w:p>
    <w:p>
      <w:pPr>
        <w:pStyle w:val="BodyText"/>
        <w:spacing w:before="2"/>
        <w:ind w:left="0"/>
      </w:pPr>
    </w:p>
    <w:p>
      <w:pPr>
        <w:pStyle w:val="Heading1"/>
        <w:jc w:val="both"/>
      </w:pPr>
      <w:r>
        <w:rPr>
          <w:u w:val="thick"/>
        </w:rPr>
        <w:t>Working at Home doing Court Case Defense Work!</w:t>
      </w:r>
    </w:p>
    <w:p>
      <w:pPr>
        <w:pStyle w:val="BodyText"/>
        <w:spacing w:line="237" w:lineRule="auto" w:before="4"/>
        <w:ind w:right="1839"/>
        <w:jc w:val="both"/>
      </w:pPr>
      <w:r>
        <w:rPr/>
        <w:t>I spent time and resources costing expenditure with my no there also building my defence case, against the allegations getting put against me at the Time Start: 12:00 Am and Time End: 06:00 Am!</w:t>
      </w:r>
    </w:p>
    <w:p>
      <w:pPr>
        <w:pStyle w:val="BodyText"/>
        <w:spacing w:before="5"/>
        <w:ind w:left="0"/>
      </w:pPr>
    </w:p>
    <w:p>
      <w:pPr>
        <w:pStyle w:val="Heading1"/>
        <w:ind w:left="387" w:right="1045"/>
        <w:jc w:val="center"/>
      </w:pPr>
      <w:r>
        <w:rPr>
          <w:u w:val="thick"/>
        </w:rPr>
        <w:t>13/01/2017</w:t>
      </w:r>
    </w:p>
    <w:p>
      <w:pPr>
        <w:pStyle w:val="BodyText"/>
        <w:spacing w:before="5"/>
        <w:ind w:left="0"/>
        <w:rPr>
          <w:b/>
          <w:sz w:val="16"/>
        </w:rPr>
      </w:pPr>
    </w:p>
    <w:p>
      <w:pPr>
        <w:spacing w:line="273" w:lineRule="exact" w:before="90"/>
        <w:ind w:left="387" w:right="1157" w:firstLine="0"/>
        <w:jc w:val="center"/>
        <w:rPr>
          <w:b/>
          <w:sz w:val="24"/>
        </w:rPr>
      </w:pPr>
      <w:r>
        <w:rPr>
          <w:b/>
          <w:sz w:val="24"/>
        </w:rPr>
        <w:t>Stain and the Mathiyalagan and Co!</w:t>
      </w:r>
    </w:p>
    <w:p>
      <w:pPr>
        <w:spacing w:line="273" w:lineRule="exact" w:before="0"/>
        <w:ind w:left="387" w:right="1160" w:firstLine="0"/>
        <w:jc w:val="center"/>
        <w:rPr>
          <w:b/>
          <w:sz w:val="24"/>
        </w:rPr>
      </w:pPr>
      <w:r>
        <w:rPr>
          <w:b/>
          <w:sz w:val="24"/>
        </w:rPr>
        <w:t>Issues with My Neighbours and Housing Disrepair!</w:t>
      </w:r>
    </w:p>
    <w:p>
      <w:pPr>
        <w:spacing w:before="2"/>
        <w:ind w:left="387" w:right="1155" w:firstLine="0"/>
        <w:jc w:val="center"/>
        <w:rPr>
          <w:b/>
          <w:sz w:val="24"/>
        </w:rPr>
      </w:pPr>
      <w:r>
        <w:rPr>
          <w:b/>
          <w:sz w:val="24"/>
        </w:rPr>
        <w:t>Working on the Court Case Defence!</w:t>
      </w:r>
    </w:p>
    <w:p>
      <w:pPr>
        <w:spacing w:before="1"/>
        <w:ind w:left="770" w:right="1555" w:firstLine="0"/>
        <w:jc w:val="center"/>
        <w:rPr>
          <w:b/>
          <w:sz w:val="24"/>
        </w:rPr>
      </w:pPr>
      <w:r>
        <w:rPr>
          <w:b/>
          <w:sz w:val="24"/>
        </w:rPr>
        <w:t>The Anti-Social Behaviour Order Case and the Verdict got made Guilty against me in error and the conditions got imposed against me till late 2020!</w:t>
      </w:r>
    </w:p>
    <w:p>
      <w:pPr>
        <w:spacing w:after="0"/>
        <w:jc w:val="center"/>
        <w:rPr>
          <w:sz w:val="24"/>
        </w:rPr>
        <w:sectPr>
          <w:pgSz w:w="11910" w:h="16840"/>
          <w:pgMar w:top="1360" w:bottom="280" w:left="660" w:right="0"/>
        </w:sectPr>
      </w:pPr>
    </w:p>
    <w:p>
      <w:pPr>
        <w:spacing w:line="240" w:lineRule="auto" w:before="64"/>
        <w:ind w:left="3745" w:right="4514" w:firstLine="11"/>
        <w:jc w:val="center"/>
        <w:rPr>
          <w:b/>
          <w:sz w:val="24"/>
        </w:rPr>
      </w:pPr>
      <w:r>
        <w:rPr>
          <w:b/>
          <w:sz w:val="24"/>
        </w:rPr>
        <w:t>The Banging Continued: - Helping the Community Hall Building the catalogue Working on My Website!</w:t>
      </w:r>
    </w:p>
    <w:p>
      <w:pPr>
        <w:spacing w:line="275" w:lineRule="exact" w:before="0"/>
        <w:ind w:left="387" w:right="1151" w:firstLine="0"/>
        <w:jc w:val="center"/>
        <w:rPr>
          <w:b/>
          <w:sz w:val="24"/>
        </w:rPr>
      </w:pPr>
      <w:r>
        <w:rPr>
          <w:b/>
          <w:sz w:val="24"/>
        </w:rPr>
        <w:t>13/01/2017</w:t>
      </w:r>
    </w:p>
    <w:p>
      <w:pPr>
        <w:pStyle w:val="BodyText"/>
        <w:ind w:left="0"/>
        <w:rPr>
          <w:b/>
          <w:sz w:val="26"/>
        </w:rPr>
      </w:pPr>
    </w:p>
    <w:p>
      <w:pPr>
        <w:pStyle w:val="BodyText"/>
        <w:spacing w:before="2"/>
        <w:ind w:left="0"/>
        <w:rPr>
          <w:b/>
          <w:sz w:val="22"/>
        </w:rPr>
      </w:pP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Disrepair!</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Asbo Order got granted in Error with Full Conditions against me and</w:t>
      </w:r>
      <w:r>
        <w:rPr>
          <w:spacing w:val="-13"/>
          <w:sz w:val="24"/>
        </w:rPr>
        <w:t> </w:t>
      </w:r>
      <w:r>
        <w:rPr>
          <w:sz w:val="24"/>
        </w:rPr>
        <w:t>Fraudulently!</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banging Continued at</w:t>
      </w:r>
      <w:r>
        <w:rPr>
          <w:spacing w:val="-3"/>
          <w:sz w:val="24"/>
        </w:rPr>
        <w:t> </w:t>
      </w:r>
      <w:r>
        <w:rPr>
          <w:sz w:val="24"/>
        </w:rPr>
        <w:t>me!</w:t>
      </w:r>
    </w:p>
    <w:p>
      <w:pPr>
        <w:pStyle w:val="BodyText"/>
        <w:ind w:left="0"/>
      </w:pPr>
    </w:p>
    <w:p>
      <w:pPr>
        <w:pStyle w:val="Heading1"/>
        <w:numPr>
          <w:ilvl w:val="0"/>
          <w:numId w:val="1"/>
        </w:numPr>
        <w:tabs>
          <w:tab w:pos="1140" w:val="left" w:leader="none"/>
          <w:tab w:pos="1141" w:val="left" w:leader="none"/>
        </w:tabs>
        <w:spacing w:line="240" w:lineRule="auto" w:before="0" w:after="0"/>
        <w:ind w:left="1141" w:right="0" w:hanging="360"/>
        <w:jc w:val="left"/>
        <w:rPr>
          <w:rFonts w:ascii="Symbol" w:hAnsi="Symbol"/>
        </w:rPr>
      </w:pPr>
      <w:r>
        <w:rPr>
          <w:u w:val="thick"/>
        </w:rPr>
        <w:t>George</w:t>
      </w:r>
      <w:r>
        <w:rPr>
          <w:spacing w:val="-2"/>
          <w:u w:val="thick"/>
        </w:rPr>
        <w:t> </w:t>
      </w:r>
      <w:r>
        <w:rPr>
          <w:u w:val="thick"/>
        </w:rPr>
        <w:t>Quinton</w:t>
      </w:r>
    </w:p>
    <w:p>
      <w:pPr>
        <w:pStyle w:val="BodyText"/>
        <w:spacing w:before="1"/>
        <w:ind w:left="1141"/>
      </w:pPr>
      <w:r>
        <w:rPr/>
        <w:t>got involved in assaulting me with his friends!</w:t>
      </w:r>
    </w:p>
    <w:p>
      <w:pPr>
        <w:pStyle w:val="BodyText"/>
        <w:spacing w:before="8"/>
        <w:ind w:left="0"/>
        <w:rPr>
          <w:sz w:val="23"/>
        </w:rPr>
      </w:pPr>
    </w:p>
    <w:p>
      <w:pPr>
        <w:pStyle w:val="Heading1"/>
        <w:ind w:left="1141"/>
      </w:pPr>
      <w:r>
        <w:rPr>
          <w:u w:val="thick"/>
        </w:rPr>
        <w:t>1</w:t>
      </w:r>
    </w:p>
    <w:p>
      <w:pPr>
        <w:pStyle w:val="ListParagraph"/>
        <w:numPr>
          <w:ilvl w:val="0"/>
          <w:numId w:val="1"/>
        </w:numPr>
        <w:tabs>
          <w:tab w:pos="1140" w:val="left" w:leader="none"/>
          <w:tab w:pos="1141" w:val="left" w:leader="none"/>
        </w:tabs>
        <w:spacing w:line="240" w:lineRule="auto" w:before="7" w:after="0"/>
        <w:ind w:left="1141" w:right="0" w:hanging="360"/>
        <w:jc w:val="left"/>
        <w:rPr>
          <w:rFonts w:ascii="Symbol" w:hAnsi="Symbol"/>
          <w:b/>
          <w:sz w:val="24"/>
        </w:rPr>
      </w:pPr>
      <w:r>
        <w:rPr/>
        <w:pict>
          <v:group style="position:absolute;margin-left:90.050003pt;margin-top:13.539454pt;width:283.3pt;height:1.150pt;mso-position-horizontal-relative:page;mso-position-vertical-relative:paragraph;z-index:252384256" coordorigin="1801,271" coordsize="5666,23">
            <v:rect style="position:absolute;left:1801;top:270;width:5591;height:23" filled="true" fillcolor="#000000" stroked="false">
              <v:fill type="solid"/>
            </v:rect>
            <v:rect style="position:absolute;left:7392;top:270;width:75;height:23" filled="true" fillcolor="#000000" stroked="false">
              <v:fill type="solid"/>
            </v:rect>
            <w10:wrap type="none"/>
          </v:group>
        </w:pict>
      </w:r>
      <w:r>
        <w:rPr>
          <w:b/>
          <w:sz w:val="24"/>
          <w:shd w:fill="DEEAF6" w:color="auto" w:val="clear"/>
        </w:rPr>
        <w:t>The 1st Injunction Order / Lemmy / pub Book </w:t>
      </w:r>
      <w:r>
        <w:rPr>
          <w:b/>
          <w:spacing w:val="-3"/>
          <w:sz w:val="24"/>
          <w:shd w:fill="DEEAF6" w:color="auto" w:val="clear"/>
        </w:rPr>
        <w:t>Issue:</w:t>
      </w:r>
      <w:r>
        <w:rPr>
          <w:b/>
          <w:spacing w:val="8"/>
          <w:sz w:val="24"/>
          <w:shd w:fill="DEEAF6" w:color="auto" w:val="clear"/>
        </w:rPr>
        <w:t> </w:t>
      </w:r>
      <w:r>
        <w:rPr>
          <w:b/>
          <w:sz w:val="24"/>
          <w:shd w:fill="DEEAF6" w:color="auto" w:val="clear"/>
        </w:rPr>
        <w:t>1</w:t>
      </w:r>
      <w:r>
        <w:rPr>
          <w:b/>
          <w:sz w:val="24"/>
        </w:rPr>
        <w:t>!</w:t>
      </w:r>
    </w:p>
    <w:p>
      <w:pPr>
        <w:spacing w:line="254" w:lineRule="auto" w:before="15"/>
        <w:ind w:left="1141" w:right="2456" w:firstLine="0"/>
        <w:jc w:val="left"/>
        <w:rPr>
          <w:sz w:val="24"/>
        </w:rPr>
      </w:pPr>
      <w:r>
        <w:rPr>
          <w:b/>
          <w:sz w:val="24"/>
          <w:shd w:fill="00FF00" w:color="auto" w:val="clear"/>
        </w:rPr>
        <w:t>P:</w:t>
      </w:r>
      <w:r>
        <w:rPr>
          <w:b/>
          <w:sz w:val="24"/>
        </w:rPr>
        <w:t> </w:t>
      </w:r>
      <w:r>
        <w:rPr>
          <w:sz w:val="24"/>
        </w:rPr>
        <w:t>Markandu Council History / </w:t>
      </w:r>
      <w:r>
        <w:rPr>
          <w:b/>
          <w:sz w:val="24"/>
          <w:shd w:fill="00FF00" w:color="auto" w:val="clear"/>
        </w:rPr>
        <w:t>P:</w:t>
      </w:r>
      <w:r>
        <w:rPr>
          <w:b/>
          <w:sz w:val="24"/>
        </w:rPr>
        <w:t> </w:t>
      </w:r>
      <w:r>
        <w:rPr>
          <w:sz w:val="24"/>
        </w:rPr>
        <w:t>Attended the Civic Centre/ </w:t>
      </w:r>
      <w:r>
        <w:rPr>
          <w:b/>
          <w:sz w:val="24"/>
        </w:rPr>
        <w:t>Address of 117 / </w:t>
      </w:r>
      <w:r>
        <w:rPr>
          <w:b/>
          <w:color w:val="FF0000"/>
          <w:sz w:val="24"/>
        </w:rPr>
        <w:t>Page Numbers: </w:t>
      </w:r>
      <w:r>
        <w:rPr>
          <w:sz w:val="24"/>
        </w:rPr>
        <w:t>40,41,42,43,44,45</w:t>
      </w:r>
    </w:p>
    <w:p>
      <w:pPr>
        <w:pStyle w:val="BodyText"/>
        <w:spacing w:before="8"/>
        <w:ind w:left="1141"/>
      </w:pPr>
      <w:r>
        <w:rPr/>
        <w:t>Report of Lemmy stating I aggressively banged on 117 or 113 front-door!</w:t>
      </w:r>
    </w:p>
    <w:p>
      <w:pPr>
        <w:pStyle w:val="Heading1"/>
        <w:spacing w:before="24"/>
        <w:ind w:left="1141"/>
      </w:pPr>
      <w:r>
        <w:rPr/>
        <w:t>13/01/</w:t>
      </w:r>
      <w:r>
        <w:rPr>
          <w:shd w:fill="FFFF00" w:color="auto" w:val="clear"/>
        </w:rPr>
        <w:t>2017</w:t>
      </w:r>
      <w:r>
        <w:rPr/>
        <w:t>:</w:t>
      </w:r>
    </w:p>
    <w:p>
      <w:pPr>
        <w:pStyle w:val="BodyText"/>
        <w:spacing w:line="254" w:lineRule="auto" w:before="24"/>
        <w:ind w:left="1141" w:right="1644"/>
      </w:pPr>
      <w:r>
        <w:rPr/>
        <w:t>Mr. And Mrs. Mathiyalagan attended the Civic Centre to report incidents-that happened over the Christmas and New Year period. Mr. Mathiyalagan stated the following,</w:t>
      </w:r>
    </w:p>
    <w:p>
      <w:pPr>
        <w:pStyle w:val="Heading1"/>
        <w:spacing w:before="8"/>
        <w:ind w:left="1141"/>
      </w:pPr>
      <w:r>
        <w:rPr>
          <w:u w:val="thick"/>
        </w:rPr>
        <w:t>40,</w:t>
      </w:r>
    </w:p>
    <w:p>
      <w:pPr>
        <w:spacing w:before="17"/>
        <w:ind w:left="1141" w:right="0" w:firstLine="0"/>
        <w:jc w:val="left"/>
        <w:rPr>
          <w:b/>
          <w:sz w:val="24"/>
        </w:rPr>
      </w:pPr>
      <w:r>
        <w:rPr>
          <w:b/>
          <w:sz w:val="24"/>
          <w:u w:val="thick"/>
        </w:rPr>
        <w:t>24/01/2017</w:t>
      </w:r>
    </w:p>
    <w:p>
      <w:pPr>
        <w:spacing w:before="24"/>
        <w:ind w:left="1141" w:right="0" w:firstLine="0"/>
        <w:jc w:val="left"/>
        <w:rPr>
          <w:b/>
          <w:sz w:val="24"/>
        </w:rPr>
      </w:pPr>
      <w:r>
        <w:rPr>
          <w:b/>
          <w:sz w:val="24"/>
          <w:u w:val="thick"/>
        </w:rPr>
        <w:t>41,</w:t>
      </w:r>
    </w:p>
    <w:p>
      <w:pPr>
        <w:spacing w:before="17"/>
        <w:ind w:left="959" w:right="8644" w:firstLine="0"/>
        <w:jc w:val="right"/>
        <w:rPr>
          <w:sz w:val="24"/>
        </w:rPr>
      </w:pPr>
      <w:r>
        <w:rPr>
          <w:b/>
          <w:sz w:val="24"/>
        </w:rPr>
        <w:t>A.</w:t>
      </w:r>
      <w:r>
        <w:rPr>
          <w:b/>
          <w:spacing w:val="50"/>
          <w:sz w:val="24"/>
        </w:rPr>
        <w:t> </w:t>
      </w:r>
      <w:r>
        <w:rPr>
          <w:b/>
          <w:sz w:val="24"/>
          <w:u w:val="thick"/>
        </w:rPr>
        <w:t>06/08/2016</w:t>
      </w:r>
      <w:r>
        <w:rPr>
          <w:b/>
          <w:sz w:val="24"/>
        </w:rPr>
        <w:t> A.</w:t>
      </w:r>
      <w:r>
        <w:rPr>
          <w:b/>
          <w:spacing w:val="6"/>
          <w:sz w:val="24"/>
        </w:rPr>
        <w:t> </w:t>
      </w:r>
      <w:r>
        <w:rPr>
          <w:b/>
          <w:sz w:val="24"/>
          <w:u w:val="thick"/>
        </w:rPr>
        <w:t>17/10/2016</w:t>
      </w:r>
      <w:r>
        <w:rPr>
          <w:b/>
          <w:sz w:val="24"/>
        </w:rPr>
        <w:t> </w:t>
      </w:r>
      <w:r>
        <w:rPr>
          <w:sz w:val="24"/>
        </w:rPr>
        <w:t>17/10/2016</w:t>
      </w:r>
    </w:p>
    <w:p>
      <w:pPr>
        <w:pStyle w:val="BodyText"/>
        <w:spacing w:line="273" w:lineRule="exact"/>
        <w:ind w:left="959" w:right="8644"/>
        <w:jc w:val="right"/>
      </w:pPr>
      <w:r>
        <w:rPr/>
        <w:t>17/10/2016</w:t>
      </w:r>
    </w:p>
    <w:p>
      <w:pPr>
        <w:pStyle w:val="BodyText"/>
        <w:spacing w:before="2"/>
        <w:ind w:left="959" w:right="8644"/>
        <w:jc w:val="right"/>
      </w:pPr>
      <w:r>
        <w:rPr/>
        <w:t>17/10/2016</w:t>
      </w:r>
    </w:p>
    <w:p>
      <w:pPr>
        <w:pStyle w:val="BodyText"/>
        <w:spacing w:before="1"/>
        <w:ind w:left="959" w:right="8644"/>
        <w:jc w:val="right"/>
      </w:pPr>
      <w:r>
        <w:rPr/>
        <w:t>17/10/2016</w:t>
      </w:r>
    </w:p>
    <w:p>
      <w:pPr>
        <w:pStyle w:val="Heading1"/>
        <w:spacing w:before="2"/>
        <w:ind w:left="959" w:right="8719"/>
        <w:jc w:val="right"/>
      </w:pPr>
      <w:r>
        <w:rPr/>
        <w:t>B.</w:t>
      </w:r>
      <w:r>
        <w:rPr>
          <w:spacing w:val="4"/>
        </w:rPr>
        <w:t> </w:t>
      </w:r>
      <w:r>
        <w:rPr>
          <w:u w:val="thick"/>
        </w:rPr>
        <w:t>20/10/2016</w:t>
      </w:r>
    </w:p>
    <w:p>
      <w:pPr>
        <w:spacing w:line="273" w:lineRule="exact" w:before="1"/>
        <w:ind w:left="959" w:right="8704" w:firstLine="0"/>
        <w:jc w:val="right"/>
        <w:rPr>
          <w:b/>
          <w:sz w:val="24"/>
        </w:rPr>
      </w:pPr>
      <w:r>
        <w:rPr>
          <w:b/>
          <w:sz w:val="24"/>
        </w:rPr>
        <w:t>C.</w:t>
      </w:r>
      <w:r>
        <w:rPr>
          <w:b/>
          <w:spacing w:val="6"/>
          <w:sz w:val="24"/>
        </w:rPr>
        <w:t> </w:t>
      </w:r>
      <w:r>
        <w:rPr>
          <w:b/>
          <w:sz w:val="24"/>
          <w:u w:val="thick"/>
        </w:rPr>
        <w:t>26/10/2016</w:t>
      </w:r>
    </w:p>
    <w:p>
      <w:pPr>
        <w:spacing w:line="273" w:lineRule="exact" w:before="0"/>
        <w:ind w:left="959" w:right="8704" w:firstLine="0"/>
        <w:jc w:val="right"/>
        <w:rPr>
          <w:b/>
          <w:sz w:val="24"/>
        </w:rPr>
      </w:pPr>
      <w:r>
        <w:rPr>
          <w:b/>
          <w:sz w:val="24"/>
        </w:rPr>
        <w:t>D.</w:t>
      </w:r>
      <w:r>
        <w:rPr>
          <w:b/>
          <w:spacing w:val="6"/>
          <w:sz w:val="24"/>
        </w:rPr>
        <w:t> </w:t>
      </w:r>
      <w:r>
        <w:rPr>
          <w:b/>
          <w:sz w:val="24"/>
          <w:u w:val="thick"/>
        </w:rPr>
        <w:t>01/11/2016</w:t>
      </w:r>
    </w:p>
    <w:p>
      <w:pPr>
        <w:spacing w:before="2"/>
        <w:ind w:left="959" w:right="8719" w:firstLine="0"/>
        <w:jc w:val="right"/>
        <w:rPr>
          <w:b/>
          <w:sz w:val="24"/>
        </w:rPr>
      </w:pPr>
      <w:r>
        <w:rPr>
          <w:b/>
          <w:sz w:val="24"/>
        </w:rPr>
        <w:t>E.</w:t>
      </w:r>
      <w:r>
        <w:rPr>
          <w:b/>
          <w:spacing w:val="4"/>
          <w:sz w:val="24"/>
        </w:rPr>
        <w:t> </w:t>
      </w:r>
      <w:r>
        <w:rPr>
          <w:b/>
          <w:sz w:val="24"/>
          <w:u w:val="thick"/>
        </w:rPr>
        <w:t>02/11/2016</w:t>
      </w:r>
    </w:p>
    <w:p>
      <w:pPr>
        <w:spacing w:before="1"/>
        <w:ind w:left="959" w:right="8734" w:firstLine="0"/>
        <w:jc w:val="right"/>
        <w:rPr>
          <w:b/>
          <w:sz w:val="24"/>
        </w:rPr>
      </w:pPr>
      <w:r>
        <w:rPr>
          <w:b/>
          <w:sz w:val="24"/>
        </w:rPr>
        <w:t>F.</w:t>
      </w:r>
      <w:r>
        <w:rPr>
          <w:b/>
          <w:spacing w:val="3"/>
          <w:sz w:val="24"/>
        </w:rPr>
        <w:t> </w:t>
      </w:r>
      <w:r>
        <w:rPr>
          <w:b/>
          <w:sz w:val="24"/>
          <w:u w:val="thick"/>
        </w:rPr>
        <w:t>11/11/2016</w:t>
      </w:r>
    </w:p>
    <w:p>
      <w:pPr>
        <w:spacing w:line="242" w:lineRule="auto" w:before="2"/>
        <w:ind w:left="1141" w:right="8688" w:firstLine="0"/>
        <w:jc w:val="left"/>
        <w:rPr>
          <w:b/>
          <w:sz w:val="24"/>
        </w:rPr>
      </w:pPr>
      <w:r>
        <w:rPr/>
        <w:pict>
          <v:line style="position:absolute;mso-position-horizontal-relative:page;mso-position-vertical-relative:paragraph;z-index:252385280" from="90.050003pt,26.900629pt" to="105.075003pt,26.900629pt" stroked="true" strokeweight="1.125pt" strokecolor="#000000">
            <v:stroke dashstyle="solid"/>
            <w10:wrap type="none"/>
          </v:line>
        </w:pict>
      </w:r>
      <w:r>
        <w:rPr>
          <w:b/>
          <w:sz w:val="24"/>
        </w:rPr>
        <w:t>G. </w:t>
      </w:r>
      <w:r>
        <w:rPr>
          <w:b/>
          <w:sz w:val="24"/>
          <w:u w:val="thick"/>
        </w:rPr>
        <w:t>08/08/2017</w:t>
      </w:r>
      <w:r>
        <w:rPr>
          <w:b/>
          <w:sz w:val="24"/>
        </w:rPr>
        <w:t> 42,</w:t>
      </w:r>
    </w:p>
    <w:p>
      <w:pPr>
        <w:spacing w:line="240" w:lineRule="auto" w:before="13"/>
        <w:ind w:left="1141" w:right="8688" w:firstLine="0"/>
        <w:jc w:val="left"/>
        <w:rPr>
          <w:sz w:val="24"/>
        </w:rPr>
      </w:pPr>
      <w:r>
        <w:rPr/>
        <w:pict>
          <v:line style="position:absolute;mso-position-horizontal-relative:page;mso-position-vertical-relative:paragraph;z-index:-301855744" from="105.830002pt,13.540631pt" to="160.605002pt,13.540631pt" stroked="true" strokeweight="1.125pt" strokecolor="#000000">
            <v:stroke dashstyle="solid"/>
            <w10:wrap type="none"/>
          </v:line>
        </w:pict>
      </w:r>
      <w:r>
        <w:rPr>
          <w:b/>
          <w:sz w:val="24"/>
        </w:rPr>
        <w:t>H. 28/11/2016 I. </w:t>
      </w:r>
      <w:r>
        <w:rPr>
          <w:b/>
          <w:sz w:val="24"/>
          <w:u w:val="thick"/>
        </w:rPr>
        <w:t>25/11/2016</w:t>
      </w:r>
      <w:r>
        <w:rPr>
          <w:b/>
          <w:sz w:val="24"/>
        </w:rPr>
        <w:t> J. </w:t>
      </w:r>
      <w:r>
        <w:rPr>
          <w:b/>
          <w:sz w:val="24"/>
          <w:u w:val="thick"/>
        </w:rPr>
        <w:t>06/12/2016</w:t>
      </w:r>
      <w:r>
        <w:rPr>
          <w:b/>
          <w:sz w:val="24"/>
        </w:rPr>
        <w:t> </w:t>
      </w:r>
      <w:r>
        <w:rPr>
          <w:sz w:val="24"/>
        </w:rPr>
        <w:t>06/12/2016</w:t>
      </w:r>
    </w:p>
    <w:p>
      <w:pPr>
        <w:spacing w:line="275" w:lineRule="exact" w:before="0"/>
        <w:ind w:left="1141" w:right="0" w:firstLine="0"/>
        <w:jc w:val="left"/>
        <w:rPr>
          <w:b/>
          <w:sz w:val="24"/>
        </w:rPr>
      </w:pPr>
      <w:r>
        <w:rPr>
          <w:b/>
          <w:sz w:val="24"/>
        </w:rPr>
        <w:t>K.</w:t>
      </w:r>
      <w:r>
        <w:rPr>
          <w:b/>
          <w:spacing w:val="7"/>
          <w:sz w:val="24"/>
        </w:rPr>
        <w:t> </w:t>
      </w:r>
      <w:r>
        <w:rPr>
          <w:b/>
          <w:sz w:val="24"/>
          <w:u w:val="thick"/>
        </w:rPr>
        <w:t>07/12/2016</w:t>
      </w:r>
    </w:p>
    <w:p>
      <w:pPr>
        <w:spacing w:before="1"/>
        <w:ind w:left="1141" w:right="0" w:firstLine="0"/>
        <w:jc w:val="left"/>
        <w:rPr>
          <w:b/>
          <w:sz w:val="24"/>
        </w:rPr>
      </w:pPr>
      <w:r>
        <w:rPr>
          <w:b/>
          <w:sz w:val="24"/>
        </w:rPr>
        <w:t>L.</w:t>
      </w:r>
      <w:r>
        <w:rPr>
          <w:b/>
          <w:spacing w:val="4"/>
          <w:sz w:val="24"/>
        </w:rPr>
        <w:t> </w:t>
      </w:r>
      <w:r>
        <w:rPr>
          <w:b/>
          <w:sz w:val="24"/>
          <w:u w:val="thick"/>
        </w:rPr>
        <w:t>08/12/2016</w:t>
      </w:r>
    </w:p>
    <w:p>
      <w:pPr>
        <w:spacing w:line="273" w:lineRule="exact" w:before="2"/>
        <w:ind w:left="1141" w:right="0" w:firstLine="0"/>
        <w:jc w:val="left"/>
        <w:rPr>
          <w:b/>
          <w:sz w:val="24"/>
        </w:rPr>
      </w:pPr>
      <w:r>
        <w:rPr>
          <w:b/>
          <w:sz w:val="24"/>
        </w:rPr>
        <w:t>M. </w:t>
      </w:r>
      <w:r>
        <w:rPr>
          <w:b/>
          <w:sz w:val="24"/>
          <w:u w:val="thick"/>
        </w:rPr>
        <w:t>12/12/2016</w:t>
      </w:r>
    </w:p>
    <w:p>
      <w:pPr>
        <w:spacing w:line="273" w:lineRule="exact" w:before="0"/>
        <w:ind w:left="1141" w:right="0" w:firstLine="0"/>
        <w:jc w:val="left"/>
        <w:rPr>
          <w:b/>
          <w:sz w:val="24"/>
        </w:rPr>
      </w:pPr>
      <w:r>
        <w:rPr>
          <w:b/>
          <w:sz w:val="24"/>
        </w:rPr>
        <w:t>N.</w:t>
      </w:r>
      <w:r>
        <w:rPr>
          <w:b/>
          <w:spacing w:val="6"/>
          <w:sz w:val="24"/>
        </w:rPr>
        <w:t> </w:t>
      </w:r>
      <w:r>
        <w:rPr>
          <w:b/>
          <w:sz w:val="24"/>
          <w:u w:val="thick"/>
        </w:rPr>
        <w:t>22/12/2017</w:t>
      </w:r>
    </w:p>
    <w:p>
      <w:pPr>
        <w:spacing w:before="1"/>
        <w:ind w:left="1141" w:right="0" w:firstLine="0"/>
        <w:jc w:val="left"/>
        <w:rPr>
          <w:b/>
          <w:sz w:val="24"/>
        </w:rPr>
      </w:pPr>
      <w:r>
        <w:rPr>
          <w:b/>
          <w:sz w:val="24"/>
        </w:rPr>
        <w:t>O.</w:t>
      </w:r>
      <w:r>
        <w:rPr>
          <w:b/>
          <w:spacing w:val="7"/>
          <w:sz w:val="24"/>
        </w:rPr>
        <w:t> </w:t>
      </w:r>
      <w:r>
        <w:rPr>
          <w:b/>
          <w:sz w:val="24"/>
          <w:u w:val="thick"/>
        </w:rPr>
        <w:t>10/01/2017</w:t>
      </w:r>
    </w:p>
    <w:p>
      <w:pPr>
        <w:spacing w:before="2"/>
        <w:ind w:left="1141" w:right="0" w:firstLine="0"/>
        <w:jc w:val="left"/>
        <w:rPr>
          <w:b/>
          <w:sz w:val="24"/>
        </w:rPr>
      </w:pPr>
      <w:r>
        <w:rPr>
          <w:b/>
          <w:sz w:val="24"/>
          <w:shd w:fill="00FF00" w:color="auto" w:val="clear"/>
        </w:rPr>
        <w:t>P.</w:t>
      </w:r>
      <w:r>
        <w:rPr>
          <w:b/>
          <w:sz w:val="24"/>
        </w:rPr>
        <w:t> </w:t>
      </w:r>
      <w:r>
        <w:rPr>
          <w:b/>
          <w:sz w:val="24"/>
          <w:shd w:fill="DEEAF6" w:color="auto" w:val="clear"/>
          <w:u w:val="thick"/>
        </w:rPr>
        <w:t>13/01/2017</w:t>
      </w:r>
    </w:p>
    <w:p>
      <w:pPr>
        <w:spacing w:before="1"/>
        <w:ind w:left="1141" w:right="0" w:firstLine="0"/>
        <w:jc w:val="left"/>
        <w:rPr>
          <w:b/>
          <w:sz w:val="24"/>
        </w:rPr>
      </w:pPr>
      <w:r>
        <w:rPr>
          <w:b/>
          <w:sz w:val="24"/>
        </w:rPr>
        <w:t>Q. </w:t>
      </w:r>
      <w:r>
        <w:rPr>
          <w:b/>
          <w:sz w:val="24"/>
          <w:u w:val="thick"/>
        </w:rPr>
        <w:t>23/12/2016</w:t>
      </w:r>
    </w:p>
    <w:p>
      <w:pPr>
        <w:spacing w:after="0"/>
        <w:jc w:val="left"/>
        <w:rPr>
          <w:sz w:val="24"/>
        </w:rPr>
        <w:sectPr>
          <w:pgSz w:w="11910" w:h="16840"/>
          <w:pgMar w:top="1360" w:bottom="280" w:left="660" w:right="0"/>
        </w:sectPr>
      </w:pPr>
    </w:p>
    <w:p>
      <w:pPr>
        <w:pStyle w:val="BodyText"/>
        <w:spacing w:before="64"/>
        <w:ind w:left="1141"/>
      </w:pPr>
      <w:r>
        <w:rPr>
          <w:b/>
        </w:rPr>
        <w:t>R. </w:t>
      </w:r>
      <w:r>
        <w:rPr/>
        <w:t>23 December 2016</w:t>
      </w:r>
    </w:p>
    <w:p>
      <w:pPr>
        <w:pStyle w:val="Heading1"/>
        <w:spacing w:line="273" w:lineRule="exact" w:before="2"/>
        <w:ind w:left="1141"/>
      </w:pPr>
      <w:r>
        <w:rPr/>
        <w:t>S.</w:t>
      </w:r>
      <w:r>
        <w:rPr>
          <w:spacing w:val="8"/>
        </w:rPr>
        <w:t> </w:t>
      </w:r>
      <w:r>
        <w:rPr>
          <w:u w:val="thick"/>
        </w:rPr>
        <w:t>26/12/2016</w:t>
      </w:r>
    </w:p>
    <w:p>
      <w:pPr>
        <w:spacing w:line="273" w:lineRule="exact" w:before="0"/>
        <w:ind w:left="1141" w:right="0" w:firstLine="0"/>
        <w:jc w:val="left"/>
        <w:rPr>
          <w:b/>
          <w:sz w:val="24"/>
        </w:rPr>
      </w:pPr>
      <w:r>
        <w:rPr>
          <w:b/>
          <w:sz w:val="24"/>
        </w:rPr>
        <w:t>T.</w:t>
      </w:r>
      <w:r>
        <w:rPr>
          <w:b/>
          <w:spacing w:val="4"/>
          <w:sz w:val="24"/>
        </w:rPr>
        <w:t> </w:t>
      </w:r>
      <w:r>
        <w:rPr>
          <w:b/>
          <w:sz w:val="24"/>
          <w:u w:val="thick"/>
        </w:rPr>
        <w:t>03/01/2017</w:t>
      </w:r>
    </w:p>
    <w:p>
      <w:pPr>
        <w:spacing w:before="1"/>
        <w:ind w:left="1141" w:right="0" w:firstLine="0"/>
        <w:jc w:val="left"/>
        <w:rPr>
          <w:b/>
          <w:sz w:val="24"/>
        </w:rPr>
      </w:pPr>
      <w:r>
        <w:rPr>
          <w:b/>
          <w:sz w:val="24"/>
        </w:rPr>
        <w:t>U.</w:t>
      </w:r>
      <w:r>
        <w:rPr>
          <w:b/>
          <w:spacing w:val="6"/>
          <w:sz w:val="24"/>
        </w:rPr>
        <w:t> </w:t>
      </w:r>
      <w:r>
        <w:rPr>
          <w:b/>
          <w:sz w:val="24"/>
          <w:u w:val="thick"/>
        </w:rPr>
        <w:t>16/01/2017</w:t>
      </w:r>
    </w:p>
    <w:p>
      <w:pPr>
        <w:pStyle w:val="BodyText"/>
        <w:spacing w:before="2"/>
        <w:ind w:left="1141"/>
      </w:pPr>
      <w:r>
        <w:rPr/>
        <w:t>16/01/2017</w:t>
      </w:r>
    </w:p>
    <w:p>
      <w:pPr>
        <w:pStyle w:val="Heading1"/>
        <w:spacing w:before="2"/>
        <w:ind w:left="1141" w:right="8637"/>
        <w:jc w:val="both"/>
        <w:rPr>
          <w:b w:val="0"/>
        </w:rPr>
      </w:pPr>
      <w:r>
        <w:rPr/>
        <w:t>V. </w:t>
      </w:r>
      <w:r>
        <w:rPr>
          <w:u w:val="thick"/>
        </w:rPr>
        <w:t>23/01/2017</w:t>
      </w:r>
      <w:r>
        <w:rPr/>
        <w:t> W. </w:t>
      </w:r>
      <w:r>
        <w:rPr>
          <w:u w:val="thick"/>
        </w:rPr>
        <w:t>21/01/2017</w:t>
      </w:r>
      <w:r>
        <w:rPr/>
        <w:t> </w:t>
      </w:r>
      <w:r>
        <w:rPr>
          <w:spacing w:val="3"/>
        </w:rPr>
        <w:t>X. </w:t>
      </w:r>
      <w:r>
        <w:rPr>
          <w:u w:val="thick"/>
        </w:rPr>
        <w:t>01/02/2017</w:t>
      </w:r>
      <w:r>
        <w:rPr/>
        <w:t> </w:t>
      </w:r>
      <w:r>
        <w:rPr>
          <w:b w:val="0"/>
        </w:rPr>
        <w:t>01/02/2017</w:t>
      </w:r>
    </w:p>
    <w:p>
      <w:pPr>
        <w:spacing w:line="275" w:lineRule="exact" w:before="0"/>
        <w:ind w:left="1141" w:right="0" w:firstLine="0"/>
        <w:jc w:val="both"/>
        <w:rPr>
          <w:b/>
          <w:sz w:val="24"/>
        </w:rPr>
      </w:pPr>
      <w:r>
        <w:rPr>
          <w:b/>
          <w:sz w:val="24"/>
        </w:rPr>
        <w:t>Y.</w:t>
      </w:r>
      <w:r>
        <w:rPr>
          <w:b/>
          <w:spacing w:val="6"/>
          <w:sz w:val="24"/>
        </w:rPr>
        <w:t> </w:t>
      </w:r>
      <w:r>
        <w:rPr>
          <w:b/>
          <w:sz w:val="24"/>
          <w:u w:val="thick"/>
        </w:rPr>
        <w:t>31/01/2017</w:t>
      </w:r>
    </w:p>
    <w:p>
      <w:pPr>
        <w:spacing w:before="1"/>
        <w:ind w:left="1141" w:right="0" w:firstLine="0"/>
        <w:jc w:val="left"/>
        <w:rPr>
          <w:sz w:val="24"/>
        </w:rPr>
      </w:pPr>
      <w:r>
        <w:rPr>
          <w:b/>
          <w:sz w:val="24"/>
        </w:rPr>
        <w:t>Z.</w:t>
      </w:r>
      <w:r>
        <w:rPr>
          <w:b/>
          <w:spacing w:val="4"/>
          <w:sz w:val="24"/>
        </w:rPr>
        <w:t> </w:t>
      </w:r>
      <w:r>
        <w:rPr>
          <w:sz w:val="24"/>
        </w:rPr>
        <w:t>08/08/2017</w:t>
      </w:r>
    </w:p>
    <w:p>
      <w:pPr>
        <w:pStyle w:val="Heading1"/>
        <w:spacing w:before="2"/>
        <w:ind w:left="1141"/>
      </w:pPr>
      <w:r>
        <w:rPr>
          <w:u w:val="thick"/>
        </w:rPr>
        <w:t>43,</w:t>
      </w:r>
    </w:p>
    <w:p>
      <w:pPr>
        <w:spacing w:line="240" w:lineRule="auto" w:before="16"/>
        <w:ind w:left="1141" w:right="8422" w:firstLine="0"/>
        <w:jc w:val="left"/>
        <w:rPr>
          <w:b/>
          <w:sz w:val="24"/>
        </w:rPr>
      </w:pPr>
      <w:r>
        <w:rPr>
          <w:b/>
          <w:sz w:val="24"/>
        </w:rPr>
        <w:t>AA. </w:t>
      </w:r>
      <w:r>
        <w:rPr>
          <w:b/>
          <w:sz w:val="24"/>
          <w:u w:val="thick"/>
        </w:rPr>
        <w:t>06/03/2017</w:t>
      </w:r>
      <w:r>
        <w:rPr>
          <w:b/>
          <w:sz w:val="24"/>
        </w:rPr>
        <w:t> BB. </w:t>
      </w:r>
      <w:r>
        <w:rPr>
          <w:b/>
          <w:sz w:val="24"/>
          <w:u w:val="thick"/>
        </w:rPr>
        <w:t>08/02/2017</w:t>
      </w:r>
      <w:r>
        <w:rPr>
          <w:b/>
          <w:sz w:val="24"/>
        </w:rPr>
        <w:t> CC. </w:t>
      </w:r>
      <w:r>
        <w:rPr>
          <w:b/>
          <w:sz w:val="24"/>
          <w:u w:val="thick"/>
        </w:rPr>
        <w:t>17/02/2017</w:t>
      </w:r>
      <w:r>
        <w:rPr>
          <w:b/>
          <w:sz w:val="24"/>
        </w:rPr>
        <w:t> DD. </w:t>
      </w:r>
      <w:r>
        <w:rPr>
          <w:b/>
          <w:sz w:val="24"/>
          <w:u w:val="thick"/>
        </w:rPr>
        <w:t>22/02/2017</w:t>
      </w:r>
      <w:r>
        <w:rPr>
          <w:b/>
          <w:sz w:val="24"/>
        </w:rPr>
        <w:t> EE. </w:t>
      </w:r>
      <w:r>
        <w:rPr>
          <w:b/>
          <w:sz w:val="24"/>
          <w:u w:val="thick"/>
        </w:rPr>
        <w:t>01/02/2017</w:t>
      </w:r>
      <w:r>
        <w:rPr>
          <w:b/>
          <w:sz w:val="24"/>
        </w:rPr>
        <w:t> FF. </w:t>
      </w:r>
      <w:r>
        <w:rPr>
          <w:b/>
          <w:sz w:val="24"/>
          <w:u w:val="thick"/>
        </w:rPr>
        <w:t>21/02/2017</w:t>
      </w:r>
      <w:r>
        <w:rPr>
          <w:b/>
          <w:sz w:val="24"/>
        </w:rPr>
        <w:t> GG. </w:t>
      </w:r>
      <w:r>
        <w:rPr>
          <w:b/>
          <w:sz w:val="24"/>
          <w:u w:val="thick"/>
        </w:rPr>
        <w:t>20/03/2017</w:t>
      </w:r>
      <w:r>
        <w:rPr>
          <w:b/>
          <w:sz w:val="24"/>
        </w:rPr>
        <w:t> HH. </w:t>
      </w:r>
      <w:r>
        <w:rPr>
          <w:b/>
          <w:sz w:val="24"/>
          <w:u w:val="thick"/>
        </w:rPr>
        <w:t>17/03/2017</w:t>
      </w:r>
      <w:r>
        <w:rPr>
          <w:b/>
          <w:sz w:val="24"/>
        </w:rPr>
        <w:t> </w:t>
      </w:r>
      <w:r>
        <w:rPr>
          <w:b/>
          <w:spacing w:val="-3"/>
          <w:sz w:val="24"/>
        </w:rPr>
        <w:t>II. </w:t>
      </w:r>
      <w:r>
        <w:rPr>
          <w:b/>
          <w:sz w:val="24"/>
          <w:u w:val="thick"/>
        </w:rPr>
        <w:t>05/05/2017</w:t>
      </w:r>
      <w:r>
        <w:rPr>
          <w:b/>
          <w:sz w:val="24"/>
        </w:rPr>
        <w:t> JJ. </w:t>
      </w:r>
      <w:r>
        <w:rPr>
          <w:b/>
          <w:sz w:val="24"/>
          <w:u w:val="thick"/>
        </w:rPr>
        <w:t>08/05/2017</w:t>
      </w:r>
      <w:r>
        <w:rPr>
          <w:b/>
          <w:sz w:val="24"/>
        </w:rPr>
        <w:t> KK. </w:t>
      </w:r>
      <w:r>
        <w:rPr>
          <w:b/>
          <w:sz w:val="24"/>
          <w:u w:val="thick"/>
        </w:rPr>
        <w:t>12/05/2017</w:t>
      </w:r>
      <w:r>
        <w:rPr>
          <w:b/>
          <w:sz w:val="24"/>
        </w:rPr>
        <w:t> LL. </w:t>
      </w:r>
      <w:r>
        <w:rPr>
          <w:b/>
          <w:sz w:val="24"/>
          <w:u w:val="thick"/>
        </w:rPr>
        <w:t>15/05/2017</w:t>
      </w:r>
      <w:r>
        <w:rPr>
          <w:b/>
          <w:sz w:val="24"/>
        </w:rPr>
        <w:t> MM. </w:t>
      </w:r>
      <w:r>
        <w:rPr>
          <w:sz w:val="24"/>
        </w:rPr>
        <w:t>08/08/2017 </w:t>
      </w:r>
      <w:r>
        <w:rPr>
          <w:b/>
          <w:sz w:val="24"/>
          <w:u w:val="thick"/>
        </w:rPr>
        <w:t>44,</w:t>
      </w:r>
    </w:p>
    <w:p>
      <w:pPr>
        <w:spacing w:line="240" w:lineRule="auto" w:before="24"/>
        <w:ind w:left="1141" w:right="8395" w:firstLine="0"/>
        <w:jc w:val="left"/>
        <w:rPr>
          <w:b/>
          <w:sz w:val="24"/>
        </w:rPr>
      </w:pPr>
      <w:r>
        <w:rPr>
          <w:b/>
          <w:sz w:val="24"/>
        </w:rPr>
        <w:t>NN. </w:t>
      </w:r>
      <w:r>
        <w:rPr>
          <w:sz w:val="24"/>
        </w:rPr>
        <w:t>12/05/2017 </w:t>
      </w:r>
      <w:r>
        <w:rPr>
          <w:b/>
          <w:sz w:val="24"/>
        </w:rPr>
        <w:t>OO. </w:t>
      </w:r>
      <w:r>
        <w:rPr>
          <w:b/>
          <w:sz w:val="24"/>
          <w:u w:val="thick"/>
        </w:rPr>
        <w:t>02/06/2017</w:t>
      </w:r>
      <w:r>
        <w:rPr>
          <w:b/>
          <w:sz w:val="24"/>
        </w:rPr>
        <w:t> PP. </w:t>
      </w:r>
      <w:r>
        <w:rPr>
          <w:b/>
          <w:sz w:val="24"/>
          <w:u w:val="thick"/>
        </w:rPr>
        <w:t>01/06/2017</w:t>
      </w:r>
      <w:r>
        <w:rPr>
          <w:b/>
          <w:sz w:val="24"/>
        </w:rPr>
        <w:t> QQ. </w:t>
      </w:r>
      <w:r>
        <w:rPr>
          <w:b/>
          <w:sz w:val="24"/>
          <w:u w:val="thick"/>
        </w:rPr>
        <w:t>12/06/2017</w:t>
      </w:r>
      <w:r>
        <w:rPr>
          <w:b/>
          <w:sz w:val="24"/>
        </w:rPr>
        <w:t> RR. </w:t>
      </w:r>
      <w:r>
        <w:rPr>
          <w:sz w:val="24"/>
        </w:rPr>
        <w:t>00/06/2017 </w:t>
      </w:r>
      <w:r>
        <w:rPr>
          <w:b/>
          <w:sz w:val="24"/>
        </w:rPr>
        <w:t>SS. </w:t>
      </w:r>
      <w:r>
        <w:rPr>
          <w:b/>
          <w:sz w:val="24"/>
          <w:u w:val="thick"/>
        </w:rPr>
        <w:t>19/06/2017</w:t>
      </w:r>
      <w:r>
        <w:rPr>
          <w:b/>
          <w:sz w:val="24"/>
        </w:rPr>
        <w:t> TT. </w:t>
      </w:r>
      <w:r>
        <w:rPr>
          <w:b/>
          <w:sz w:val="24"/>
          <w:u w:val="thick"/>
        </w:rPr>
        <w:t>16/06/2017</w:t>
      </w:r>
      <w:r>
        <w:rPr>
          <w:b/>
          <w:sz w:val="24"/>
        </w:rPr>
        <w:t> UU. </w:t>
      </w:r>
      <w:r>
        <w:rPr>
          <w:b/>
          <w:sz w:val="24"/>
          <w:u w:val="thick"/>
        </w:rPr>
        <w:t>26/06/2017</w:t>
      </w:r>
      <w:r>
        <w:rPr>
          <w:b/>
          <w:sz w:val="24"/>
        </w:rPr>
        <w:t> VV. </w:t>
      </w:r>
      <w:r>
        <w:rPr>
          <w:b/>
          <w:sz w:val="24"/>
          <w:u w:val="thick"/>
        </w:rPr>
        <w:t>23/06/2017</w:t>
      </w:r>
      <w:r>
        <w:rPr>
          <w:b/>
          <w:sz w:val="24"/>
        </w:rPr>
        <w:t> WW. </w:t>
      </w:r>
      <w:r>
        <w:rPr>
          <w:b/>
          <w:sz w:val="24"/>
          <w:u w:val="thick"/>
        </w:rPr>
        <w:t>03/07/2017</w:t>
      </w:r>
      <w:r>
        <w:rPr>
          <w:b/>
          <w:sz w:val="24"/>
        </w:rPr>
        <w:t> XX. </w:t>
      </w:r>
      <w:r>
        <w:rPr>
          <w:b/>
          <w:sz w:val="24"/>
          <w:u w:val="thick"/>
        </w:rPr>
        <w:t>28/06/2017</w:t>
      </w:r>
      <w:r>
        <w:rPr>
          <w:b/>
          <w:sz w:val="24"/>
        </w:rPr>
        <w:t> YY. </w:t>
      </w:r>
      <w:r>
        <w:rPr>
          <w:sz w:val="24"/>
        </w:rPr>
        <w:t>08/08/2017 </w:t>
      </w:r>
      <w:r>
        <w:rPr>
          <w:b/>
          <w:sz w:val="24"/>
          <w:u w:val="thick"/>
        </w:rPr>
        <w:t>45</w:t>
      </w:r>
    </w:p>
    <w:p>
      <w:pPr>
        <w:spacing w:line="240" w:lineRule="auto" w:before="28"/>
        <w:ind w:left="1141" w:right="8355" w:firstLine="0"/>
        <w:jc w:val="left"/>
        <w:rPr>
          <w:sz w:val="24"/>
        </w:rPr>
      </w:pPr>
      <w:r>
        <w:rPr>
          <w:b/>
          <w:sz w:val="24"/>
        </w:rPr>
        <w:t>ZZ. </w:t>
      </w:r>
      <w:r>
        <w:rPr>
          <w:b/>
          <w:color w:val="FF0000"/>
          <w:sz w:val="24"/>
          <w:u w:val="thick" w:color="FF0000"/>
        </w:rPr>
        <w:t>03</w:t>
      </w:r>
      <w:r>
        <w:rPr>
          <w:b/>
          <w:sz w:val="24"/>
          <w:u w:val="thick" w:color="FF0000"/>
        </w:rPr>
        <w:t>/06/2017</w:t>
      </w:r>
      <w:r>
        <w:rPr>
          <w:b/>
          <w:sz w:val="24"/>
        </w:rPr>
        <w:t> AAA. </w:t>
      </w:r>
      <w:r>
        <w:rPr>
          <w:b/>
          <w:color w:val="FF0000"/>
          <w:sz w:val="24"/>
          <w:u w:val="thick" w:color="FF0000"/>
        </w:rPr>
        <w:t>02</w:t>
      </w:r>
      <w:r>
        <w:rPr>
          <w:b/>
          <w:sz w:val="24"/>
          <w:u w:val="thick" w:color="FF0000"/>
        </w:rPr>
        <w:t>/0</w:t>
      </w:r>
      <w:r>
        <w:rPr>
          <w:b/>
          <w:color w:val="FF0000"/>
          <w:sz w:val="24"/>
          <w:u w:val="thick" w:color="FF0000"/>
        </w:rPr>
        <w:t>7</w:t>
      </w:r>
      <w:r>
        <w:rPr>
          <w:b/>
          <w:sz w:val="24"/>
          <w:u w:val="thick" w:color="FF0000"/>
        </w:rPr>
        <w:t>/2017</w:t>
      </w:r>
      <w:r>
        <w:rPr>
          <w:b/>
          <w:sz w:val="24"/>
        </w:rPr>
        <w:t> BBB. </w:t>
      </w:r>
      <w:r>
        <w:rPr>
          <w:b/>
          <w:sz w:val="24"/>
          <w:u w:val="thick"/>
        </w:rPr>
        <w:t>13/07/2017</w:t>
      </w:r>
      <w:r>
        <w:rPr>
          <w:b/>
          <w:sz w:val="24"/>
        </w:rPr>
        <w:t> CCC. </w:t>
      </w:r>
      <w:r>
        <w:rPr>
          <w:b/>
          <w:sz w:val="24"/>
          <w:u w:val="thick"/>
        </w:rPr>
        <w:t>19/07/2017</w:t>
      </w:r>
      <w:r>
        <w:rPr>
          <w:b/>
          <w:sz w:val="24"/>
        </w:rPr>
        <w:t> DDD. </w:t>
      </w:r>
      <w:r>
        <w:rPr>
          <w:b/>
          <w:sz w:val="24"/>
          <w:u w:val="thick"/>
        </w:rPr>
        <w:t>27/07/2017</w:t>
      </w:r>
      <w:r>
        <w:rPr>
          <w:b/>
          <w:sz w:val="24"/>
        </w:rPr>
        <w:t> EEE. </w:t>
      </w:r>
      <w:r>
        <w:rPr>
          <w:sz w:val="24"/>
        </w:rPr>
        <w:t>08/08/2017 </w:t>
      </w:r>
      <w:r>
        <w:rPr>
          <w:b/>
          <w:sz w:val="24"/>
        </w:rPr>
        <w:t>FFF. </w:t>
      </w:r>
      <w:r>
        <w:rPr>
          <w:sz w:val="24"/>
        </w:rPr>
        <w:t>08/08/2017</w:t>
      </w:r>
    </w:p>
    <w:p>
      <w:pPr>
        <w:pStyle w:val="BodyText"/>
        <w:spacing w:before="10"/>
        <w:ind w:left="0"/>
        <w:rPr>
          <w:sz w:val="23"/>
        </w:rPr>
      </w:pPr>
    </w:p>
    <w:p>
      <w:pPr>
        <w:spacing w:line="276" w:lineRule="exact" w:before="0"/>
        <w:ind w:left="1141" w:right="0" w:firstLine="0"/>
        <w:jc w:val="left"/>
        <w:rPr>
          <w:b/>
          <w:sz w:val="24"/>
        </w:rPr>
      </w:pPr>
      <w:r>
        <w:rPr>
          <w:b/>
          <w:sz w:val="24"/>
          <w:u w:val="thick"/>
        </w:rPr>
        <w:t>2</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The Enfield Gov / Email’s</w:t>
      </w:r>
      <w:r>
        <w:rPr>
          <w:b/>
          <w:spacing w:val="-5"/>
          <w:sz w:val="24"/>
          <w:u w:val="thick"/>
        </w:rPr>
        <w:t> </w:t>
      </w:r>
      <w:r>
        <w:rPr>
          <w:b/>
          <w:spacing w:val="-3"/>
          <w:sz w:val="24"/>
          <w:u w:val="thick"/>
        </w:rPr>
        <w:t>Issue:</w:t>
      </w:r>
    </w:p>
    <w:p>
      <w:pPr>
        <w:pStyle w:val="ListParagraph"/>
        <w:numPr>
          <w:ilvl w:val="0"/>
          <w:numId w:val="21"/>
        </w:numPr>
        <w:tabs>
          <w:tab w:pos="1621" w:val="left" w:leader="none"/>
        </w:tabs>
        <w:spacing w:line="240" w:lineRule="auto" w:before="1" w:after="0"/>
        <w:ind w:left="1621" w:right="0" w:hanging="480"/>
        <w:jc w:val="left"/>
        <w:rPr>
          <w:sz w:val="24"/>
        </w:rPr>
      </w:pPr>
      <w:r>
        <w:rPr>
          <w:sz w:val="24"/>
        </w:rPr>
        <w:t>Lorraine Cordell _Re_ SAR 251 [SEC=OFFICIAL_PRIVATE</w:t>
      </w:r>
      <w:r>
        <w:rPr>
          <w:spacing w:val="-4"/>
          <w:sz w:val="24"/>
        </w:rPr>
        <w:t> </w:t>
      </w:r>
      <w:r>
        <w:rPr>
          <w:sz w:val="24"/>
        </w:rPr>
        <w:t>AND</w:t>
      </w:r>
    </w:p>
    <w:p>
      <w:pPr>
        <w:spacing w:after="0" w:line="240" w:lineRule="auto"/>
        <w:jc w:val="left"/>
        <w:rPr>
          <w:sz w:val="24"/>
        </w:rPr>
        <w:sectPr>
          <w:pgSz w:w="11910" w:h="16840"/>
          <w:pgMar w:top="1360" w:bottom="280" w:left="660" w:right="0"/>
        </w:sectPr>
      </w:pPr>
    </w:p>
    <w:p>
      <w:pPr>
        <w:pStyle w:val="BodyText"/>
        <w:spacing w:before="64"/>
        <w:ind w:left="1141"/>
        <w:rPr>
          <w:b/>
        </w:rPr>
      </w:pPr>
      <w:r>
        <w:rPr/>
        <w:t>CONFIDENTIAL CORRESPONDENCE] _ (3) </w:t>
      </w:r>
      <w:r>
        <w:rPr>
          <w:b/>
        </w:rPr>
        <w:t>/</w:t>
      </w:r>
    </w:p>
    <w:p>
      <w:pPr>
        <w:spacing w:before="2"/>
        <w:ind w:left="1141" w:right="0" w:firstLine="0"/>
        <w:jc w:val="left"/>
        <w:rPr>
          <w:sz w:val="24"/>
        </w:rPr>
      </w:pPr>
      <w:r>
        <w:rPr>
          <w:b/>
          <w:color w:val="FF0000"/>
          <w:sz w:val="24"/>
        </w:rPr>
        <w:t>Page Numbers: </w:t>
      </w:r>
      <w:r>
        <w:rPr>
          <w:sz w:val="24"/>
        </w:rPr>
        <w:t>2705,2706,2707,</w:t>
      </w:r>
    </w:p>
    <w:p>
      <w:pPr>
        <w:pStyle w:val="BodyText"/>
        <w:spacing w:before="6"/>
        <w:ind w:left="0"/>
        <w:rPr>
          <w:sz w:val="23"/>
        </w:rPr>
      </w:pPr>
    </w:p>
    <w:p>
      <w:pPr>
        <w:pStyle w:val="Heading1"/>
        <w:spacing w:line="276" w:lineRule="exact" w:before="1"/>
        <w:ind w:left="1141"/>
      </w:pPr>
      <w:r>
        <w:rPr>
          <w:u w:val="thick"/>
        </w:rPr>
        <w:t>3</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The Enfield Gov / Email’s </w:t>
      </w:r>
      <w:r>
        <w:rPr>
          <w:b/>
          <w:spacing w:val="-3"/>
          <w:sz w:val="24"/>
          <w:u w:val="thick"/>
        </w:rPr>
        <w:t>Issue:</w:t>
      </w:r>
      <w:r>
        <w:rPr>
          <w:b/>
          <w:sz w:val="24"/>
          <w:u w:val="thick"/>
        </w:rPr>
        <w:t> 04</w:t>
      </w:r>
    </w:p>
    <w:p>
      <w:pPr>
        <w:pStyle w:val="BodyText"/>
        <w:spacing w:before="1"/>
        <w:ind w:left="1141"/>
        <w:rPr>
          <w:b/>
        </w:rPr>
      </w:pPr>
      <w:r>
        <w:rPr/>
        <w:t>Mother RE SAR </w:t>
      </w:r>
      <w:r>
        <w:rPr>
          <w:b/>
        </w:rPr>
        <w:t>/</w:t>
      </w:r>
    </w:p>
    <w:p>
      <w:pPr>
        <w:spacing w:before="1"/>
        <w:ind w:left="1141" w:right="0" w:firstLine="0"/>
        <w:jc w:val="left"/>
        <w:rPr>
          <w:sz w:val="24"/>
        </w:rPr>
      </w:pPr>
      <w:r>
        <w:rPr>
          <w:b/>
          <w:color w:val="FF0000"/>
          <w:sz w:val="24"/>
        </w:rPr>
        <w:t>Page Numbers: </w:t>
      </w:r>
      <w:r>
        <w:rPr>
          <w:sz w:val="24"/>
        </w:rPr>
        <w:t>2708,2709,2710,</w:t>
      </w:r>
    </w:p>
    <w:p>
      <w:pPr>
        <w:pStyle w:val="BodyText"/>
        <w:spacing w:before="2"/>
        <w:ind w:left="1141"/>
      </w:pPr>
      <w:r>
        <w:rPr/>
        <w:t>1 x Email / </w:t>
      </w:r>
      <w:r>
        <w:rPr>
          <w:b/>
        </w:rPr>
        <w:t>From: </w:t>
      </w:r>
      <w:r>
        <w:rPr/>
        <w:t>Concetta Nobile Enfield Council</w:t>
      </w:r>
    </w:p>
    <w:p>
      <w:pPr>
        <w:pStyle w:val="BodyText"/>
        <w:spacing w:before="7"/>
        <w:ind w:left="0"/>
        <w:rPr>
          <w:sz w:val="23"/>
        </w:rPr>
      </w:pPr>
    </w:p>
    <w:p>
      <w:pPr>
        <w:pStyle w:val="Heading1"/>
        <w:spacing w:line="276" w:lineRule="exact"/>
        <w:ind w:left="1141"/>
      </w:pPr>
      <w:r>
        <w:rPr>
          <w:u w:val="thick"/>
        </w:rPr>
        <w:t>4</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The Enfield Gov / Email’s </w:t>
      </w:r>
      <w:r>
        <w:rPr>
          <w:b/>
          <w:spacing w:val="-3"/>
          <w:sz w:val="24"/>
          <w:u w:val="thick"/>
        </w:rPr>
        <w:t>Issue:</w:t>
      </w:r>
      <w:r>
        <w:rPr>
          <w:b/>
          <w:sz w:val="24"/>
          <w:u w:val="thick"/>
        </w:rPr>
        <w:t> 04</w:t>
      </w:r>
    </w:p>
    <w:p>
      <w:pPr>
        <w:pStyle w:val="BodyText"/>
        <w:spacing w:before="1"/>
        <w:ind w:left="1141"/>
        <w:rPr>
          <w:b/>
        </w:rPr>
      </w:pPr>
      <w:r>
        <w:rPr/>
        <w:t>Mother RE SAR </w:t>
      </w:r>
      <w:r>
        <w:rPr>
          <w:b/>
        </w:rPr>
        <w:t>/</w:t>
      </w:r>
    </w:p>
    <w:p>
      <w:pPr>
        <w:spacing w:before="2"/>
        <w:ind w:left="1141" w:right="0" w:firstLine="0"/>
        <w:jc w:val="left"/>
        <w:rPr>
          <w:sz w:val="24"/>
        </w:rPr>
      </w:pPr>
      <w:r>
        <w:rPr>
          <w:b/>
          <w:color w:val="FF0000"/>
          <w:sz w:val="24"/>
        </w:rPr>
        <w:t>Page Numbers: </w:t>
      </w:r>
      <w:r>
        <w:rPr>
          <w:sz w:val="24"/>
        </w:rPr>
        <w:t>2711,2712,2713,</w:t>
      </w:r>
    </w:p>
    <w:p>
      <w:pPr>
        <w:pStyle w:val="BodyText"/>
        <w:spacing w:before="2"/>
        <w:ind w:left="1141"/>
      </w:pPr>
      <w:r>
        <w:rPr/>
        <w:t>4 x Email from mother to Dionne Grant.</w:t>
      </w:r>
    </w:p>
    <w:p>
      <w:pPr>
        <w:pStyle w:val="BodyText"/>
        <w:spacing w:before="7"/>
        <w:ind w:left="0"/>
        <w:rPr>
          <w:sz w:val="23"/>
        </w:rPr>
      </w:pPr>
    </w:p>
    <w:p>
      <w:pPr>
        <w:pStyle w:val="Heading1"/>
        <w:spacing w:line="276" w:lineRule="exact"/>
        <w:ind w:left="1141"/>
      </w:pPr>
      <w:r>
        <w:rPr>
          <w:u w:val="thick"/>
        </w:rPr>
        <w:t>5</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The Enfield Gov / Email’s </w:t>
      </w:r>
      <w:r>
        <w:rPr>
          <w:b/>
          <w:spacing w:val="-3"/>
          <w:sz w:val="24"/>
          <w:u w:val="thick"/>
        </w:rPr>
        <w:t>Issue:</w:t>
      </w:r>
      <w:r>
        <w:rPr>
          <w:b/>
          <w:sz w:val="24"/>
          <w:u w:val="thick"/>
        </w:rPr>
        <w:t> 04</w:t>
      </w:r>
    </w:p>
    <w:p>
      <w:pPr>
        <w:pStyle w:val="BodyText"/>
        <w:spacing w:before="1"/>
        <w:ind w:left="1141"/>
        <w:rPr>
          <w:b/>
        </w:rPr>
      </w:pPr>
      <w:r>
        <w:rPr/>
        <w:t>Dionne Grant. RE SAR </w:t>
      </w:r>
      <w:r>
        <w:rPr>
          <w:b/>
        </w:rPr>
        <w:t>/</w:t>
      </w:r>
    </w:p>
    <w:p>
      <w:pPr>
        <w:spacing w:before="2"/>
        <w:ind w:left="1141" w:right="0" w:firstLine="0"/>
        <w:jc w:val="left"/>
        <w:rPr>
          <w:sz w:val="24"/>
        </w:rPr>
      </w:pPr>
      <w:r>
        <w:rPr>
          <w:b/>
          <w:color w:val="FF0000"/>
          <w:sz w:val="24"/>
        </w:rPr>
        <w:t>Page Numbers: </w:t>
      </w:r>
      <w:r>
        <w:rPr>
          <w:sz w:val="24"/>
        </w:rPr>
        <w:t>2714,2715,2716,2717,2718,</w:t>
      </w:r>
    </w:p>
    <w:p>
      <w:pPr>
        <w:pStyle w:val="Heading1"/>
        <w:spacing w:before="1"/>
        <w:ind w:left="1141"/>
        <w:rPr>
          <w:b w:val="0"/>
        </w:rPr>
      </w:pPr>
      <w:r>
        <w:rPr/>
        <w:t>Enfield Council Statutory Complaints Manager </w:t>
      </w:r>
      <w:r>
        <w:rPr>
          <w:b w:val="0"/>
        </w:rPr>
        <w:t>–</w:t>
      </w:r>
    </w:p>
    <w:p>
      <w:pPr>
        <w:pStyle w:val="BodyText"/>
        <w:spacing w:before="8"/>
        <w:ind w:left="0"/>
        <w:rPr>
          <w:sz w:val="23"/>
        </w:rPr>
      </w:pPr>
    </w:p>
    <w:p>
      <w:pPr>
        <w:spacing w:line="276" w:lineRule="exact" w:before="0"/>
        <w:ind w:left="1141" w:right="0" w:firstLine="0"/>
        <w:jc w:val="left"/>
        <w:rPr>
          <w:b/>
          <w:sz w:val="24"/>
        </w:rPr>
      </w:pPr>
      <w:r>
        <w:rPr>
          <w:b/>
          <w:sz w:val="24"/>
          <w:u w:val="thick"/>
        </w:rPr>
        <w:t>6</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The Enfield Gov / Email’s </w:t>
      </w:r>
      <w:r>
        <w:rPr>
          <w:b/>
          <w:spacing w:val="-3"/>
          <w:sz w:val="24"/>
          <w:u w:val="thick"/>
        </w:rPr>
        <w:t>Issue:</w:t>
      </w:r>
      <w:r>
        <w:rPr>
          <w:b/>
          <w:sz w:val="24"/>
          <w:u w:val="thick"/>
        </w:rPr>
        <w:t> 04</w:t>
      </w:r>
    </w:p>
    <w:p>
      <w:pPr>
        <w:pStyle w:val="BodyText"/>
        <w:ind w:left="1141"/>
        <w:rPr>
          <w:b/>
        </w:rPr>
      </w:pPr>
      <w:r>
        <w:rPr/>
        <w:t>Dionne Grant. RE SAR </w:t>
      </w:r>
      <w:r>
        <w:rPr>
          <w:b/>
        </w:rPr>
        <w:t>/</w:t>
      </w:r>
    </w:p>
    <w:p>
      <w:pPr>
        <w:spacing w:before="2"/>
        <w:ind w:left="1141" w:right="0" w:firstLine="0"/>
        <w:jc w:val="left"/>
        <w:rPr>
          <w:sz w:val="24"/>
        </w:rPr>
      </w:pPr>
      <w:r>
        <w:rPr>
          <w:b/>
          <w:color w:val="FF0000"/>
          <w:sz w:val="24"/>
        </w:rPr>
        <w:t>Page Numbers: </w:t>
      </w:r>
      <w:r>
        <w:rPr>
          <w:sz w:val="24"/>
        </w:rPr>
        <w:t>2719,2720,2721,2722,2723,2724,</w:t>
      </w:r>
    </w:p>
    <w:p>
      <w:pPr>
        <w:pStyle w:val="BodyText"/>
        <w:spacing w:before="3"/>
        <w:ind w:left="0"/>
      </w:pPr>
    </w:p>
    <w:p>
      <w:pPr>
        <w:pStyle w:val="Heading1"/>
        <w:spacing w:line="276" w:lineRule="exact"/>
        <w:ind w:left="1141"/>
      </w:pPr>
      <w:r>
        <w:rPr>
          <w:u w:val="thick"/>
        </w:rPr>
        <w:t>7</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The Enfield Gov / Email’s</w:t>
      </w:r>
      <w:r>
        <w:rPr>
          <w:b/>
          <w:spacing w:val="-5"/>
          <w:sz w:val="24"/>
          <w:u w:val="thick"/>
        </w:rPr>
        <w:t> </w:t>
      </w:r>
      <w:r>
        <w:rPr>
          <w:b/>
          <w:spacing w:val="-3"/>
          <w:sz w:val="24"/>
          <w:u w:val="thick"/>
        </w:rPr>
        <w:t>Issue:</w:t>
      </w:r>
    </w:p>
    <w:p>
      <w:pPr>
        <w:pStyle w:val="ListParagraph"/>
        <w:numPr>
          <w:ilvl w:val="0"/>
          <w:numId w:val="21"/>
        </w:numPr>
        <w:tabs>
          <w:tab w:pos="1621" w:val="left" w:leader="none"/>
        </w:tabs>
        <w:spacing w:line="235" w:lineRule="auto" w:before="6" w:after="0"/>
        <w:ind w:left="1141" w:right="2767" w:firstLine="0"/>
        <w:jc w:val="left"/>
        <w:rPr>
          <w:b/>
          <w:sz w:val="24"/>
        </w:rPr>
      </w:pPr>
      <w:r>
        <w:rPr>
          <w:sz w:val="24"/>
        </w:rPr>
        <w:t>Lorraine Cordell _Fwd._ SAR 251 [SEC=OFFICIAL_PRIVATE AND CONFIDENTIAL CORRESPONDENCE]</w:t>
      </w:r>
      <w:r>
        <w:rPr>
          <w:spacing w:val="-7"/>
          <w:sz w:val="24"/>
        </w:rPr>
        <w:t> </w:t>
      </w:r>
      <w:r>
        <w:rPr>
          <w:b/>
          <w:sz w:val="24"/>
        </w:rPr>
        <w:t>/</w:t>
      </w:r>
    </w:p>
    <w:p>
      <w:pPr>
        <w:spacing w:before="2"/>
        <w:ind w:left="1141" w:right="0" w:firstLine="0"/>
        <w:jc w:val="left"/>
        <w:rPr>
          <w:sz w:val="24"/>
        </w:rPr>
      </w:pPr>
      <w:r>
        <w:rPr>
          <w:b/>
          <w:color w:val="FF0000"/>
          <w:sz w:val="24"/>
        </w:rPr>
        <w:t>Page Numbers: </w:t>
      </w:r>
      <w:r>
        <w:rPr>
          <w:sz w:val="24"/>
        </w:rPr>
        <w:t>2725,2726,2727,</w:t>
      </w:r>
    </w:p>
    <w:p>
      <w:pPr>
        <w:pStyle w:val="BodyText"/>
        <w:spacing w:before="3"/>
        <w:ind w:left="0"/>
      </w:pPr>
    </w:p>
    <w:p>
      <w:pPr>
        <w:pStyle w:val="Heading1"/>
        <w:spacing w:line="276" w:lineRule="exact"/>
        <w:ind w:left="1141"/>
      </w:pPr>
      <w:r>
        <w:rPr>
          <w:u w:val="thick"/>
        </w:rPr>
        <w:t>8</w:t>
      </w:r>
    </w:p>
    <w:p>
      <w:pPr>
        <w:pStyle w:val="ListParagraph"/>
        <w:numPr>
          <w:ilvl w:val="0"/>
          <w:numId w:val="1"/>
        </w:numPr>
        <w:tabs>
          <w:tab w:pos="1140" w:val="left" w:leader="none"/>
          <w:tab w:pos="1141" w:val="left" w:leader="none"/>
        </w:tabs>
        <w:spacing w:line="240" w:lineRule="auto" w:before="0" w:after="0"/>
        <w:ind w:left="1141" w:right="0" w:hanging="360"/>
        <w:jc w:val="left"/>
        <w:rPr>
          <w:rFonts w:ascii="Symbol" w:hAnsi="Symbol"/>
          <w:b/>
          <w:sz w:val="24"/>
        </w:rPr>
      </w:pPr>
      <w:r>
        <w:rPr>
          <w:b/>
          <w:sz w:val="24"/>
          <w:u w:val="thick"/>
        </w:rPr>
        <w:t>The Enfield Gov / Email’s</w:t>
      </w:r>
      <w:r>
        <w:rPr>
          <w:b/>
          <w:spacing w:val="-5"/>
          <w:sz w:val="24"/>
          <w:u w:val="thick"/>
        </w:rPr>
        <w:t> </w:t>
      </w:r>
      <w:r>
        <w:rPr>
          <w:b/>
          <w:spacing w:val="-3"/>
          <w:sz w:val="24"/>
          <w:u w:val="thick"/>
        </w:rPr>
        <w:t>Issue:</w:t>
      </w:r>
    </w:p>
    <w:p>
      <w:pPr>
        <w:pStyle w:val="ListParagraph"/>
        <w:numPr>
          <w:ilvl w:val="0"/>
          <w:numId w:val="21"/>
        </w:numPr>
        <w:tabs>
          <w:tab w:pos="1621" w:val="left" w:leader="none"/>
        </w:tabs>
        <w:spacing w:line="235" w:lineRule="auto" w:before="5" w:after="0"/>
        <w:ind w:left="1141" w:right="3179" w:firstLine="0"/>
        <w:jc w:val="left"/>
        <w:rPr>
          <w:b/>
          <w:sz w:val="24"/>
        </w:rPr>
      </w:pPr>
      <w:r>
        <w:rPr>
          <w:sz w:val="24"/>
        </w:rPr>
        <w:t>Dionne Grant. _RE_ SAR 251 [SEC=OFFICIAL_PRIVATE AND CONFIDENTIAL CORRESPONDENCE] _ (3)</w:t>
      </w:r>
      <w:r>
        <w:rPr>
          <w:spacing w:val="-5"/>
          <w:sz w:val="24"/>
        </w:rPr>
        <w:t> </w:t>
      </w:r>
      <w:r>
        <w:rPr>
          <w:b/>
          <w:sz w:val="24"/>
        </w:rPr>
        <w:t>/</w:t>
      </w:r>
    </w:p>
    <w:p>
      <w:pPr>
        <w:spacing w:before="2"/>
        <w:ind w:left="1141" w:right="0" w:firstLine="0"/>
        <w:jc w:val="left"/>
        <w:rPr>
          <w:sz w:val="24"/>
        </w:rPr>
      </w:pPr>
      <w:r>
        <w:rPr>
          <w:b/>
          <w:color w:val="FF0000"/>
          <w:sz w:val="24"/>
        </w:rPr>
        <w:t>Page Numbers: </w:t>
      </w:r>
      <w:r>
        <w:rPr>
          <w:sz w:val="24"/>
        </w:rPr>
        <w:t>2728,2729,2730,2731,2732,</w:t>
      </w:r>
    </w:p>
    <w:p>
      <w:pPr>
        <w:pStyle w:val="BodyText"/>
        <w:spacing w:before="4"/>
        <w:ind w:left="0"/>
      </w:pPr>
    </w:p>
    <w:p>
      <w:pPr>
        <w:pStyle w:val="Heading1"/>
        <w:spacing w:line="276" w:lineRule="exact"/>
        <w:ind w:left="1141"/>
      </w:pPr>
      <w:r>
        <w:rPr>
          <w:u w:val="thick"/>
        </w:rPr>
        <w:t>9</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The Enfield Gov / Email’s</w:t>
      </w:r>
      <w:r>
        <w:rPr>
          <w:b/>
          <w:spacing w:val="-5"/>
          <w:sz w:val="24"/>
          <w:u w:val="thick"/>
        </w:rPr>
        <w:t> </w:t>
      </w:r>
      <w:r>
        <w:rPr>
          <w:b/>
          <w:spacing w:val="-3"/>
          <w:sz w:val="24"/>
          <w:u w:val="thick"/>
        </w:rPr>
        <w:t>Issue:</w:t>
      </w:r>
    </w:p>
    <w:p>
      <w:pPr>
        <w:pStyle w:val="ListParagraph"/>
        <w:numPr>
          <w:ilvl w:val="0"/>
          <w:numId w:val="21"/>
        </w:numPr>
        <w:tabs>
          <w:tab w:pos="1621" w:val="left" w:leader="none"/>
        </w:tabs>
        <w:spacing w:line="240" w:lineRule="auto" w:before="1" w:after="0"/>
        <w:ind w:left="1141" w:right="2994" w:firstLine="0"/>
        <w:jc w:val="left"/>
        <w:rPr>
          <w:b/>
          <w:sz w:val="24"/>
        </w:rPr>
      </w:pPr>
      <w:r>
        <w:rPr>
          <w:sz w:val="24"/>
        </w:rPr>
        <w:t>Lorraine Cordell _Re_ SAR 251 [SEC=OFFICIAL_PRIVATE AND CONFIDENTIAL CORRESPONDENCE] _ (2)</w:t>
      </w:r>
      <w:r>
        <w:rPr>
          <w:spacing w:val="-7"/>
          <w:sz w:val="24"/>
        </w:rPr>
        <w:t> </w:t>
      </w:r>
      <w:r>
        <w:rPr>
          <w:b/>
          <w:sz w:val="24"/>
        </w:rPr>
        <w:t>/</w:t>
      </w:r>
    </w:p>
    <w:p>
      <w:pPr>
        <w:spacing w:line="272" w:lineRule="exact" w:before="0"/>
        <w:ind w:left="1141" w:right="0" w:firstLine="0"/>
        <w:jc w:val="left"/>
        <w:rPr>
          <w:sz w:val="24"/>
        </w:rPr>
      </w:pPr>
      <w:r>
        <w:rPr>
          <w:b/>
          <w:color w:val="FF0000"/>
          <w:sz w:val="24"/>
        </w:rPr>
        <w:t>Page Numbers: </w:t>
      </w:r>
      <w:r>
        <w:rPr>
          <w:sz w:val="24"/>
        </w:rPr>
        <w:t>2733,2734,2735,2736,2737,</w:t>
      </w:r>
    </w:p>
    <w:p>
      <w:pPr>
        <w:pStyle w:val="BodyText"/>
        <w:spacing w:before="2"/>
        <w:ind w:left="0"/>
      </w:pPr>
    </w:p>
    <w:p>
      <w:pPr>
        <w:pStyle w:val="Heading1"/>
        <w:spacing w:line="276" w:lineRule="exact" w:before="1"/>
        <w:ind w:left="1141"/>
      </w:pPr>
      <w:r>
        <w:rPr>
          <w:u w:val="thick"/>
        </w:rPr>
        <w:t>10</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The Enfield Gov / Email’s</w:t>
      </w:r>
      <w:r>
        <w:rPr>
          <w:b/>
          <w:spacing w:val="-5"/>
          <w:sz w:val="24"/>
          <w:u w:val="thick"/>
        </w:rPr>
        <w:t> </w:t>
      </w:r>
      <w:r>
        <w:rPr>
          <w:b/>
          <w:spacing w:val="-3"/>
          <w:sz w:val="24"/>
          <w:u w:val="thick"/>
        </w:rPr>
        <w:t>Issue:</w:t>
      </w:r>
    </w:p>
    <w:p>
      <w:pPr>
        <w:pStyle w:val="ListParagraph"/>
        <w:numPr>
          <w:ilvl w:val="0"/>
          <w:numId w:val="21"/>
        </w:numPr>
        <w:tabs>
          <w:tab w:pos="1682" w:val="left" w:leader="none"/>
        </w:tabs>
        <w:spacing w:line="240" w:lineRule="auto" w:before="1" w:after="0"/>
        <w:ind w:left="1141" w:right="3117" w:firstLine="0"/>
        <w:jc w:val="left"/>
        <w:rPr>
          <w:b/>
          <w:sz w:val="24"/>
        </w:rPr>
      </w:pPr>
      <w:r>
        <w:rPr>
          <w:sz w:val="24"/>
        </w:rPr>
        <w:t>Dionne Grant _RE_ SAR 251 [SEC=OFFICIAL_PRIVATE AND CONFIDENTIAL CORRESPONDENCE] _ (1)</w:t>
      </w:r>
      <w:r>
        <w:rPr>
          <w:spacing w:val="-5"/>
          <w:sz w:val="24"/>
        </w:rPr>
        <w:t> </w:t>
      </w:r>
      <w:r>
        <w:rPr>
          <w:b/>
          <w:sz w:val="24"/>
        </w:rPr>
        <w:t>/</w:t>
      </w:r>
    </w:p>
    <w:p>
      <w:pPr>
        <w:spacing w:line="272" w:lineRule="exact" w:before="0"/>
        <w:ind w:left="1141" w:right="0" w:firstLine="0"/>
        <w:jc w:val="left"/>
        <w:rPr>
          <w:sz w:val="24"/>
        </w:rPr>
      </w:pPr>
      <w:r>
        <w:rPr>
          <w:b/>
          <w:color w:val="FF0000"/>
          <w:sz w:val="24"/>
        </w:rPr>
        <w:t>Page Numbers: </w:t>
      </w:r>
      <w:r>
        <w:rPr>
          <w:sz w:val="24"/>
        </w:rPr>
        <w:t>2738,2739,2740,2741,2742,2743,</w:t>
      </w:r>
    </w:p>
    <w:p>
      <w:pPr>
        <w:spacing w:after="0" w:line="272" w:lineRule="exact"/>
        <w:jc w:val="left"/>
        <w:rPr>
          <w:sz w:val="24"/>
        </w:rPr>
        <w:sectPr>
          <w:pgSz w:w="11910" w:h="16840"/>
          <w:pgMar w:top="1360" w:bottom="280" w:left="660" w:right="0"/>
        </w:sectPr>
      </w:pPr>
    </w:p>
    <w:p>
      <w:pPr>
        <w:pStyle w:val="Heading1"/>
        <w:spacing w:line="276" w:lineRule="exact" w:before="64"/>
        <w:ind w:left="1141"/>
      </w:pPr>
      <w:r>
        <w:rPr>
          <w:u w:val="thick"/>
        </w:rPr>
        <w:t>11</w:t>
      </w:r>
    </w:p>
    <w:p>
      <w:pPr>
        <w:pStyle w:val="ListParagraph"/>
        <w:numPr>
          <w:ilvl w:val="0"/>
          <w:numId w:val="1"/>
        </w:numPr>
        <w:tabs>
          <w:tab w:pos="1140" w:val="left" w:leader="none"/>
          <w:tab w:pos="1141" w:val="left" w:leader="none"/>
        </w:tabs>
        <w:spacing w:line="240" w:lineRule="auto" w:before="0" w:after="0"/>
        <w:ind w:left="1141" w:right="0" w:hanging="360"/>
        <w:jc w:val="left"/>
        <w:rPr>
          <w:rFonts w:ascii="Symbol" w:hAnsi="Symbol"/>
          <w:b/>
          <w:sz w:val="24"/>
        </w:rPr>
      </w:pPr>
      <w:r>
        <w:rPr>
          <w:b/>
          <w:sz w:val="24"/>
          <w:u w:val="thick"/>
        </w:rPr>
        <w:t>The Enfield Gov / Email’s</w:t>
      </w:r>
      <w:r>
        <w:rPr>
          <w:b/>
          <w:spacing w:val="-5"/>
          <w:sz w:val="24"/>
          <w:u w:val="thick"/>
        </w:rPr>
        <w:t> </w:t>
      </w:r>
      <w:r>
        <w:rPr>
          <w:b/>
          <w:spacing w:val="-3"/>
          <w:sz w:val="24"/>
          <w:u w:val="thick"/>
        </w:rPr>
        <w:t>Issue:</w:t>
      </w:r>
    </w:p>
    <w:p>
      <w:pPr>
        <w:pStyle w:val="ListParagraph"/>
        <w:numPr>
          <w:ilvl w:val="0"/>
          <w:numId w:val="21"/>
        </w:numPr>
        <w:tabs>
          <w:tab w:pos="1621" w:val="left" w:leader="none"/>
        </w:tabs>
        <w:spacing w:line="235" w:lineRule="auto" w:before="5" w:after="0"/>
        <w:ind w:left="1141" w:right="2994" w:firstLine="0"/>
        <w:jc w:val="left"/>
        <w:rPr>
          <w:b/>
          <w:sz w:val="24"/>
        </w:rPr>
      </w:pPr>
      <w:r>
        <w:rPr>
          <w:sz w:val="24"/>
        </w:rPr>
        <w:t>Lorraine Cordell _Re_ SAR 251 [SEC=OFFICIAL_PRIVATE AND CONFIDENTIAL CORRESPONDENCE] _ (1)</w:t>
      </w:r>
      <w:r>
        <w:rPr>
          <w:spacing w:val="-5"/>
          <w:sz w:val="24"/>
        </w:rPr>
        <w:t> </w:t>
      </w:r>
      <w:r>
        <w:rPr>
          <w:b/>
          <w:sz w:val="24"/>
        </w:rPr>
        <w:t>/</w:t>
      </w:r>
    </w:p>
    <w:p>
      <w:pPr>
        <w:spacing w:before="2"/>
        <w:ind w:left="1141" w:right="0" w:firstLine="0"/>
        <w:jc w:val="left"/>
        <w:rPr>
          <w:sz w:val="24"/>
        </w:rPr>
      </w:pPr>
      <w:r>
        <w:rPr>
          <w:b/>
          <w:color w:val="FF0000"/>
          <w:sz w:val="24"/>
        </w:rPr>
        <w:t>Page Numbers: </w:t>
      </w:r>
      <w:r>
        <w:rPr>
          <w:sz w:val="24"/>
        </w:rPr>
        <w:t>2744,2745,2746,2747,2748,2749,</w:t>
      </w:r>
    </w:p>
    <w:p>
      <w:pPr>
        <w:pStyle w:val="BodyText"/>
        <w:spacing w:before="3"/>
        <w:ind w:left="0"/>
      </w:pPr>
    </w:p>
    <w:p>
      <w:pPr>
        <w:pStyle w:val="Heading1"/>
        <w:spacing w:line="276" w:lineRule="exact"/>
        <w:ind w:left="1141"/>
      </w:pPr>
      <w:r>
        <w:rPr>
          <w:u w:val="thick"/>
        </w:rPr>
        <w:t>12</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1x Email:</w:t>
      </w:r>
      <w:r>
        <w:rPr>
          <w:b/>
          <w:spacing w:val="4"/>
          <w:sz w:val="24"/>
          <w:u w:val="thick"/>
        </w:rPr>
        <w:t> </w:t>
      </w:r>
      <w:r>
        <w:rPr>
          <w:b/>
          <w:sz w:val="24"/>
          <w:u w:val="thick"/>
        </w:rPr>
        <w:t>--</w:t>
      </w:r>
    </w:p>
    <w:p>
      <w:pPr>
        <w:pStyle w:val="BodyText"/>
        <w:spacing w:before="1"/>
        <w:ind w:left="1141"/>
      </w:pPr>
      <w:r>
        <w:rPr/>
        <w:t>Concetta Nobile</w:t>
      </w:r>
    </w:p>
    <w:p>
      <w:pPr>
        <w:pStyle w:val="BodyText"/>
        <w:spacing w:before="10"/>
        <w:ind w:left="0"/>
        <w:rPr>
          <w:sz w:val="15"/>
        </w:rPr>
      </w:pPr>
    </w:p>
    <w:p>
      <w:pPr>
        <w:pStyle w:val="Heading1"/>
        <w:spacing w:line="276" w:lineRule="exact" w:before="90"/>
        <w:ind w:left="1141"/>
      </w:pPr>
      <w:r>
        <w:rPr>
          <w:shd w:fill="00FF00" w:color="auto" w:val="clear"/>
          <w:u w:val="thick"/>
        </w:rPr>
        <w:t>13</w:t>
      </w:r>
    </w:p>
    <w:p>
      <w:pPr>
        <w:tabs>
          <w:tab w:pos="1140" w:val="left" w:leader="none"/>
          <w:tab w:pos="6544" w:val="left" w:leader="none"/>
        </w:tabs>
        <w:spacing w:line="294" w:lineRule="exact" w:before="0"/>
        <w:ind w:left="781" w:right="0" w:firstLine="0"/>
        <w:jc w:val="left"/>
        <w:rPr>
          <w:b/>
          <w:sz w:val="24"/>
        </w:rPr>
      </w:pPr>
      <w:r>
        <w:rPr>
          <w:spacing w:val="-60"/>
          <w:sz w:val="24"/>
          <w:shd w:fill="00FF00" w:color="auto" w:val="clear"/>
        </w:rPr>
        <w:t> </w:t>
      </w:r>
      <w:r>
        <w:rPr>
          <w:rFonts w:ascii="Symbol" w:hAnsi="Symbol"/>
          <w:sz w:val="24"/>
          <w:shd w:fill="00FF00" w:color="auto" w:val="clear"/>
        </w:rPr>
        <w:t></w:t>
      </w:r>
      <w:r>
        <w:rPr>
          <w:sz w:val="24"/>
          <w:shd w:fill="00FF00" w:color="auto" w:val="clear"/>
        </w:rPr>
        <w:tab/>
      </w:r>
      <w:r>
        <w:rPr>
          <w:b/>
          <w:sz w:val="24"/>
          <w:shd w:fill="00FF00" w:color="auto" w:val="clear"/>
          <w:u w:val="thick"/>
        </w:rPr>
        <w:t>LEMMYS Index I received on the</w:t>
      </w:r>
      <w:r>
        <w:rPr>
          <w:b/>
          <w:spacing w:val="-12"/>
          <w:sz w:val="24"/>
          <w:shd w:fill="00FF00" w:color="auto" w:val="clear"/>
          <w:u w:val="thick"/>
        </w:rPr>
        <w:t> </w:t>
      </w:r>
      <w:r>
        <w:rPr>
          <w:b/>
          <w:sz w:val="24"/>
          <w:shd w:fill="00FF00" w:color="auto" w:val="clear"/>
          <w:u w:val="thick"/>
        </w:rPr>
        <w:t>25/06/2018</w:t>
        <w:tab/>
      </w:r>
    </w:p>
    <w:p>
      <w:pPr>
        <w:pStyle w:val="BodyText"/>
        <w:ind w:left="1141"/>
      </w:pPr>
      <w:r>
        <w:rPr/>
        <w:t>Claim form, application for an injunction and statements / New 2 Injunction / Indexed</w:t>
      </w:r>
    </w:p>
    <w:p>
      <w:pPr>
        <w:pStyle w:val="Heading1"/>
        <w:spacing w:before="2"/>
        <w:ind w:left="1141"/>
      </w:pPr>
      <w:r>
        <w:rPr/>
        <w:t>/ Page Numbers:</w:t>
      </w:r>
    </w:p>
    <w:p>
      <w:pPr>
        <w:pStyle w:val="BodyText"/>
        <w:spacing w:before="2"/>
        <w:ind w:left="1141"/>
      </w:pPr>
      <w:r>
        <w:rPr/>
        <w:t>196,197,198,199,200,201,202,203,204,205,206,207,208,209,210,211,212,213,214,215,21</w:t>
      </w:r>
    </w:p>
    <w:p>
      <w:pPr>
        <w:pStyle w:val="BodyText"/>
        <w:spacing w:line="273" w:lineRule="exact" w:before="1"/>
        <w:ind w:left="1141"/>
      </w:pPr>
      <w:r>
        <w:rPr/>
        <w:t>6,217,218,219,220,221,222,223,224,225,226,</w:t>
      </w:r>
    </w:p>
    <w:p>
      <w:pPr>
        <w:pStyle w:val="BodyText"/>
        <w:spacing w:line="273" w:lineRule="exact"/>
        <w:ind w:left="1141"/>
      </w:pPr>
      <w:r>
        <w:rPr/>
        <w:t>227,228,229,230,231,232,233,234,235,236,237,238,239,240,241,242,243,244,245,246,24</w:t>
      </w:r>
    </w:p>
    <w:p>
      <w:pPr>
        <w:pStyle w:val="BodyText"/>
        <w:spacing w:before="3"/>
        <w:ind w:left="1141"/>
      </w:pPr>
      <w:r>
        <w:rPr/>
        <w:t>7,248,249,250,251,252,253,254,255,256,257,</w:t>
      </w:r>
    </w:p>
    <w:p>
      <w:pPr>
        <w:spacing w:before="1"/>
        <w:ind w:left="1141" w:right="0" w:firstLine="0"/>
        <w:jc w:val="left"/>
        <w:rPr>
          <w:sz w:val="24"/>
        </w:rPr>
      </w:pPr>
      <w:r>
        <w:rPr>
          <w:sz w:val="24"/>
        </w:rPr>
        <w:t>258,259,260.261,262,263,264,265,266,</w:t>
      </w:r>
      <w:r>
        <w:rPr>
          <w:b/>
          <w:sz w:val="24"/>
          <w:u w:val="thick"/>
        </w:rPr>
        <w:t>267,268,269,270,271,272,</w:t>
      </w:r>
      <w:r>
        <w:rPr>
          <w:sz w:val="24"/>
        </w:rPr>
        <w:t>273,274,275,276,277,27</w:t>
      </w:r>
    </w:p>
    <w:p>
      <w:pPr>
        <w:pStyle w:val="BodyText"/>
        <w:spacing w:before="2"/>
        <w:ind w:left="1141"/>
      </w:pPr>
      <w:r>
        <w:rPr/>
        <w:t>8,279,280,281,282,283,284,285,286,287,288,</w:t>
      </w:r>
    </w:p>
    <w:p>
      <w:pPr>
        <w:pStyle w:val="BodyText"/>
        <w:spacing w:before="1"/>
        <w:ind w:left="1141"/>
      </w:pPr>
      <w:r>
        <w:rPr/>
        <w:t>289,290,291,292,293,294,295,296,297,298,299,300,301,302</w:t>
      </w:r>
    </w:p>
    <w:p>
      <w:pPr>
        <w:pStyle w:val="BodyText"/>
        <w:spacing w:before="7"/>
        <w:ind w:left="0"/>
        <w:rPr>
          <w:sz w:val="23"/>
        </w:rPr>
      </w:pPr>
    </w:p>
    <w:p>
      <w:pPr>
        <w:pStyle w:val="Heading1"/>
        <w:spacing w:line="276" w:lineRule="exact" w:before="1"/>
      </w:pPr>
      <w:r>
        <w:rPr>
          <w:u w:val="thick"/>
        </w:rPr>
        <w:t>2.</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Additional Email Attachments &amp; Emails /</w:t>
      </w:r>
      <w:r>
        <w:rPr>
          <w:b/>
          <w:spacing w:val="-7"/>
          <w:sz w:val="24"/>
          <w:u w:val="thick"/>
        </w:rPr>
        <w:t> </w:t>
      </w:r>
      <w:r>
        <w:rPr>
          <w:b/>
          <w:spacing w:val="-3"/>
          <w:sz w:val="24"/>
          <w:u w:val="thick"/>
        </w:rPr>
        <w:t>Issue:</w:t>
      </w:r>
    </w:p>
    <w:p>
      <w:pPr>
        <w:pStyle w:val="BodyText"/>
        <w:spacing w:line="242" w:lineRule="auto"/>
        <w:ind w:left="1141" w:right="8435"/>
      </w:pPr>
      <w:r>
        <w:rPr/>
        <w:t>Mother FW SAR </w:t>
      </w:r>
      <w:r>
        <w:rPr>
          <w:shd w:fill="00FF00" w:color="auto" w:val="clear"/>
        </w:rPr>
        <w:t>13/01/2017</w:t>
      </w:r>
    </w:p>
    <w:p>
      <w:pPr>
        <w:spacing w:line="274" w:lineRule="exact" w:before="0"/>
        <w:ind w:left="1141" w:right="0" w:firstLine="0"/>
        <w:jc w:val="left"/>
        <w:rPr>
          <w:sz w:val="24"/>
        </w:rPr>
      </w:pPr>
      <w:r>
        <w:rPr>
          <w:sz w:val="24"/>
        </w:rPr>
        <w:t>/ </w:t>
      </w:r>
      <w:r>
        <w:rPr>
          <w:b/>
          <w:color w:val="FF0000"/>
          <w:sz w:val="24"/>
        </w:rPr>
        <w:t>Page Numbers: </w:t>
      </w:r>
      <w:r>
        <w:rPr>
          <w:sz w:val="24"/>
        </w:rPr>
        <w:t>3,4,5,6</w:t>
      </w:r>
    </w:p>
    <w:p>
      <w:pPr>
        <w:pStyle w:val="Heading1"/>
        <w:spacing w:line="556" w:lineRule="exact" w:before="51"/>
        <w:ind w:right="10289"/>
      </w:pPr>
      <w:r>
        <w:rPr/>
        <w:t>-- </w:t>
      </w:r>
      <w:r>
        <w:rPr>
          <w:u w:val="thick"/>
        </w:rPr>
        <w:t>1</w:t>
      </w:r>
    </w:p>
    <w:p>
      <w:pPr>
        <w:spacing w:line="218" w:lineRule="exact" w:before="0"/>
        <w:ind w:left="781" w:right="0" w:firstLine="0"/>
        <w:jc w:val="left"/>
        <w:rPr>
          <w:b/>
          <w:sz w:val="24"/>
        </w:rPr>
      </w:pPr>
      <w:r>
        <w:rPr/>
        <w:pict>
          <v:group style="position:absolute;margin-left:72.050003pt;margin-top:9.414988pt;width:283.3pt;height:1.150pt;mso-position-horizontal-relative:page;mso-position-vertical-relative:paragraph;z-index:252393472" coordorigin="1441,188" coordsize="5666,23">
            <v:rect style="position:absolute;left:1441;top:188;width:5591;height:23" filled="true" fillcolor="#000000" stroked="false">
              <v:fill type="solid"/>
            </v:rect>
            <v:rect style="position:absolute;left:7032;top:188;width:75;height:23" filled="true" fillcolor="#000000" stroked="false">
              <v:fill type="solid"/>
            </v:rect>
            <w10:wrap type="none"/>
          </v:group>
        </w:pict>
      </w:r>
      <w:r>
        <w:rPr>
          <w:b/>
          <w:sz w:val="24"/>
          <w:shd w:fill="DEEAF6" w:color="auto" w:val="clear"/>
        </w:rPr>
        <w:t>The 1st Injunction Order / Lemmy / pub Book Issue: 1</w:t>
      </w:r>
      <w:r>
        <w:rPr>
          <w:b/>
          <w:sz w:val="24"/>
        </w:rPr>
        <w:t>!</w:t>
      </w:r>
    </w:p>
    <w:p>
      <w:pPr>
        <w:spacing w:before="24"/>
        <w:ind w:left="781" w:right="0" w:firstLine="0"/>
        <w:jc w:val="left"/>
        <w:rPr>
          <w:b/>
          <w:sz w:val="24"/>
        </w:rPr>
      </w:pPr>
      <w:r>
        <w:rPr>
          <w:b/>
          <w:sz w:val="24"/>
          <w:shd w:fill="00FF00" w:color="auto" w:val="clear"/>
        </w:rPr>
        <w:t>P:</w:t>
      </w:r>
      <w:r>
        <w:rPr>
          <w:b/>
          <w:sz w:val="24"/>
        </w:rPr>
        <w:t> </w:t>
      </w:r>
      <w:r>
        <w:rPr>
          <w:sz w:val="24"/>
        </w:rPr>
        <w:t>Markandu Council History / </w:t>
      </w:r>
      <w:r>
        <w:rPr>
          <w:b/>
          <w:sz w:val="24"/>
          <w:shd w:fill="00FF00" w:color="auto" w:val="clear"/>
        </w:rPr>
        <w:t>P:</w:t>
      </w:r>
      <w:r>
        <w:rPr>
          <w:b/>
          <w:sz w:val="24"/>
        </w:rPr>
        <w:t> </w:t>
      </w:r>
      <w:r>
        <w:rPr>
          <w:sz w:val="24"/>
        </w:rPr>
        <w:t>Attended the Civic Centre/ </w:t>
      </w:r>
      <w:r>
        <w:rPr>
          <w:b/>
          <w:sz w:val="24"/>
        </w:rPr>
        <w:t>Address of 117</w:t>
      </w:r>
    </w:p>
    <w:p>
      <w:pPr>
        <w:spacing w:before="17"/>
        <w:ind w:left="781" w:right="0" w:firstLine="0"/>
        <w:jc w:val="left"/>
        <w:rPr>
          <w:sz w:val="24"/>
        </w:rPr>
      </w:pPr>
      <w:r>
        <w:rPr>
          <w:b/>
          <w:sz w:val="24"/>
        </w:rPr>
        <w:t>/ Page Numbers: </w:t>
      </w:r>
      <w:r>
        <w:rPr>
          <w:sz w:val="24"/>
        </w:rPr>
        <w:t>40,41,42,43,44,45</w:t>
      </w:r>
    </w:p>
    <w:p>
      <w:pPr>
        <w:pStyle w:val="Heading1"/>
        <w:spacing w:before="24"/>
      </w:pPr>
      <w:r>
        <w:rPr/>
        <w:pict>
          <v:group style="position:absolute;margin-left:72.050003pt;margin-top:16.340626pt;width:305.1pt;height:84.25pt;mso-position-horizontal-relative:page;mso-position-vertical-relative:paragraph;z-index:-250927104;mso-wrap-distance-left:0;mso-wrap-distance-right:0" coordorigin="1441,327" coordsize="6102,1685">
            <v:shape style="position:absolute;left:1444;top:1711;width:6094;height:297" type="#_x0000_t202" filled="false" stroked="true" strokeweight=".375pt" strokecolor="#000000">
              <v:textbox inset="0,0,0,0">
                <w:txbxContent>
                  <w:p>
                    <w:pPr>
                      <w:spacing w:before="4"/>
                      <w:ind w:left="105" w:right="0" w:firstLine="0"/>
                      <w:jc w:val="left"/>
                      <w:rPr>
                        <w:b/>
                        <w:sz w:val="24"/>
                      </w:rPr>
                    </w:pPr>
                    <w:r>
                      <w:rPr>
                        <w:b/>
                        <w:sz w:val="24"/>
                      </w:rPr>
                      <w:t>“</w:t>
                    </w:r>
                    <w:r>
                      <w:rPr>
                        <w:sz w:val="24"/>
                        <w:u w:val="single"/>
                      </w:rPr>
                      <w:t>Not Relevant to Day</w:t>
                    </w:r>
                    <w:r>
                      <w:rPr>
                        <w:b/>
                        <w:sz w:val="24"/>
                        <w:u w:val="single"/>
                      </w:rPr>
                      <w:t>!</w:t>
                    </w:r>
                    <w:r>
                      <w:rPr>
                        <w:b/>
                        <w:sz w:val="24"/>
                      </w:rPr>
                      <w:t>”</w:t>
                    </w:r>
                  </w:p>
                </w:txbxContent>
              </v:textbox>
              <v:stroke dashstyle="solid"/>
              <w10:wrap type="none"/>
            </v:shape>
            <v:shape style="position:absolute;left:1444;top:330;width:6094;height:1381" type="#_x0000_t202" filled="true" fillcolor="#000000" stroked="true" strokeweight=".375pt" strokecolor="#000000">
              <v:textbox inset="0,0,0,0">
                <w:txbxContent>
                  <w:p>
                    <w:pPr>
                      <w:spacing w:line="240" w:lineRule="auto" w:before="10"/>
                      <w:rPr>
                        <w:b/>
                        <w:sz w:val="23"/>
                      </w:rPr>
                    </w:pPr>
                  </w:p>
                  <w:p>
                    <w:pPr>
                      <w:spacing w:line="273" w:lineRule="exact" w:before="0"/>
                      <w:ind w:left="105" w:right="0" w:firstLine="0"/>
                      <w:jc w:val="left"/>
                      <w:rPr>
                        <w:b/>
                        <w:sz w:val="24"/>
                      </w:rPr>
                    </w:pPr>
                    <w:r>
                      <w:rPr>
                        <w:b/>
                        <w:color w:val="EC7C30"/>
                        <w:sz w:val="24"/>
                        <w:u w:val="thick" w:color="EC7C30"/>
                      </w:rPr>
                      <w:t>Simon Cordell’s</w:t>
                    </w:r>
                  </w:p>
                  <w:p>
                    <w:pPr>
                      <w:spacing w:line="242" w:lineRule="auto" w:before="0"/>
                      <w:ind w:left="105" w:right="1461"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w10:wrap type="topAndBottom"/>
          </v:group>
        </w:pict>
      </w:r>
      <w:r>
        <w:rPr/>
        <w:pict>
          <v:line style="position:absolute;mso-position-horizontal-relative:page;mso-position-vertical-relative:paragraph;z-index:252394496" from="72.237503pt,16.528126pt" to="72.237503pt,100.553126pt" stroked="true" strokeweight=".375pt" strokecolor="#000000">
            <v:stroke dashstyle="solid"/>
            <w10:wrap type="none"/>
          </v:line>
        </w:pict>
      </w:r>
      <w:r>
        <w:rPr/>
        <w:pict>
          <v:line style="position:absolute;mso-position-horizontal-relative:page;mso-position-vertical-relative:paragraph;z-index:252395520" from="376.917511pt,16.528126pt" to="376.917511pt,100.553126pt" stroked="true" strokeweight=".375pt" strokecolor="#000000">
            <v:stroke dashstyle="solid"/>
            <w10:wrap type="none"/>
          </v:line>
        </w:pict>
      </w:r>
      <w:r>
        <w:rPr>
          <w:u w:val="thick"/>
        </w:rPr>
        <w:t>40,</w:t>
      </w:r>
    </w:p>
    <w:p>
      <w:pPr>
        <w:spacing w:line="248" w:lineRule="exact" w:before="0" w:after="12"/>
        <w:ind w:left="781" w:right="0" w:firstLine="0"/>
        <w:jc w:val="left"/>
        <w:rPr>
          <w:b/>
          <w:sz w:val="24"/>
        </w:rPr>
      </w:pPr>
      <w:r>
        <w:rPr>
          <w:b/>
          <w:sz w:val="24"/>
          <w:u w:val="thick"/>
        </w:rPr>
        <w:t>41,</w:t>
      </w:r>
    </w:p>
    <w:p>
      <w:pPr>
        <w:pStyle w:val="BodyText"/>
        <w:ind w:left="780"/>
        <w:rPr>
          <w:sz w:val="20"/>
        </w:rPr>
      </w:pPr>
      <w:r>
        <w:rPr>
          <w:sz w:val="20"/>
        </w:rPr>
        <w:pict>
          <v:group style="width:305.1pt;height:84.45pt;mso-position-horizontal-relative:char;mso-position-vertical-relative:line" coordorigin="0,0" coordsize="6102,1689">
            <v:line style="position:absolute" from="8,4" to="6094,4" stroked="true" strokeweight=".375pt" strokecolor="#000000">
              <v:stroke dashstyle="solid"/>
            </v:line>
            <v:line style="position:absolute" from="8,1399" to="6094,1399" stroked="true" strokeweight=".375pt" strokecolor="#000000">
              <v:stroke dashstyle="solid"/>
            </v:line>
            <v:line style="position:absolute" from="4,0" to="4,1688" stroked="true" strokeweight=".375pt" strokecolor="#000000">
              <v:stroke dashstyle="solid"/>
            </v:line>
            <v:line style="position:absolute" from="8,1684" to="6094,1684" stroked="true" strokeweight=".375pt" strokecolor="#000000">
              <v:stroke dashstyle="solid"/>
            </v:line>
            <v:line style="position:absolute" from="6097,0" to="6097,1688" stroked="true" strokeweight=".375pt" strokecolor="#000000">
              <v:stroke dashstyle="solid"/>
            </v:line>
            <v:shape style="position:absolute;left:7;top:1403;width:6087;height:278" type="#_x0000_t202" filled="false" stroked="false">
              <v:textbox inset="0,0,0,0">
                <w:txbxContent>
                  <w:p>
                    <w:pPr>
                      <w:spacing w:before="1"/>
                      <w:ind w:left="105" w:right="0" w:firstLine="0"/>
                      <w:jc w:val="left"/>
                      <w:rPr>
                        <w:b/>
                        <w:sz w:val="24"/>
                      </w:rPr>
                    </w:pPr>
                    <w:r>
                      <w:rPr>
                        <w:b/>
                        <w:sz w:val="24"/>
                      </w:rPr>
                      <w:t>“</w:t>
                    </w:r>
                    <w:r>
                      <w:rPr>
                        <w:sz w:val="24"/>
                        <w:u w:val="single"/>
                      </w:rPr>
                      <w:t>Not Relevant to Day</w:t>
                    </w:r>
                    <w:r>
                      <w:rPr>
                        <w:b/>
                        <w:sz w:val="24"/>
                        <w:u w:val="single"/>
                      </w:rPr>
                      <w:t>!</w:t>
                    </w:r>
                    <w:r>
                      <w:rPr>
                        <w:b/>
                        <w:sz w:val="24"/>
                      </w:rPr>
                      <w:t>”</w:t>
                    </w:r>
                  </w:p>
                </w:txbxContent>
              </v:textbox>
              <w10:wrap type="none"/>
            </v:shape>
            <v:shape style="position:absolute;left:7;top:18;width:6087;height:1385" type="#_x0000_t202" filled="true" fillcolor="#000000" stroked="false">
              <v:textbox inset="0,0,0,0">
                <w:txbxContent>
                  <w:p>
                    <w:pPr>
                      <w:spacing w:line="240" w:lineRule="auto" w:before="2"/>
                      <w:rPr>
                        <w:b/>
                        <w:sz w:val="23"/>
                      </w:rPr>
                    </w:pPr>
                  </w:p>
                  <w:p>
                    <w:pPr>
                      <w:spacing w:before="0"/>
                      <w:ind w:left="105" w:right="0" w:firstLine="0"/>
                      <w:jc w:val="left"/>
                      <w:rPr>
                        <w:b/>
                        <w:sz w:val="24"/>
                      </w:rPr>
                    </w:pPr>
                    <w:r>
                      <w:rPr>
                        <w:b/>
                        <w:color w:val="EC7C30"/>
                        <w:sz w:val="24"/>
                        <w:u w:val="thick" w:color="EC7C30"/>
                      </w:rPr>
                      <w:t>Simon Cordell’s</w:t>
                    </w:r>
                  </w:p>
                  <w:p>
                    <w:pPr>
                      <w:spacing w:line="242" w:lineRule="auto" w:before="2"/>
                      <w:ind w:left="105" w:right="1462"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w10:wrap type="none"/>
            </v:shape>
          </v:group>
        </w:pict>
      </w:r>
      <w:r>
        <w:rPr>
          <w:sz w:val="20"/>
        </w:rPr>
      </w:r>
    </w:p>
    <w:p>
      <w:pPr>
        <w:spacing w:line="232" w:lineRule="exact" w:before="0"/>
        <w:ind w:left="781" w:right="0" w:firstLine="0"/>
        <w:jc w:val="left"/>
        <w:rPr>
          <w:b/>
          <w:sz w:val="24"/>
        </w:rPr>
      </w:pPr>
      <w:r>
        <w:rPr>
          <w:b/>
          <w:sz w:val="24"/>
          <w:u w:val="thick"/>
        </w:rPr>
        <w:t>42,</w:t>
      </w:r>
    </w:p>
    <w:p>
      <w:pPr>
        <w:spacing w:after="0" w:line="232" w:lineRule="exact"/>
        <w:jc w:val="left"/>
        <w:rPr>
          <w:sz w:val="24"/>
        </w:rPr>
        <w:sectPr>
          <w:pgSz w:w="11910" w:h="16840"/>
          <w:pgMar w:top="1360" w:bottom="280" w:left="660" w:right="0"/>
        </w:sectPr>
      </w:pPr>
    </w:p>
    <w:p>
      <w:pPr>
        <w:pStyle w:val="BodyText"/>
        <w:spacing w:before="4"/>
        <w:ind w:left="0"/>
        <w:rPr>
          <w:b/>
          <w:sz w:val="17"/>
        </w:rPr>
      </w:pPr>
      <w:r>
        <w:rPr/>
        <w:pict>
          <v:group style="position:absolute;margin-left:72.050003pt;margin-top:72.035004pt;width:305.1pt;height:691.8pt;mso-position-horizontal-relative:page;mso-position-vertical-relative:page;z-index:-301845504" coordorigin="1441,1441" coordsize="6102,13836">
            <v:shape style="position:absolute;left:1448;top:1448;width:6086;height:1381" coordorigin="1449,1448" coordsize="6086,1381" path="m7535,1448l7430,1448,1554,1448,1449,1448,1449,2829,7535,2829,7535,1448e" filled="true" fillcolor="#000000" stroked="false">
              <v:path arrowok="t"/>
              <v:fill type="solid"/>
            </v:shape>
            <v:line style="position:absolute" from="1449,1444" to="7535,1444" stroked="true" strokeweight=".375pt" strokecolor="#000000">
              <v:stroke dashstyle="solid"/>
            </v:line>
            <v:line style="position:absolute" from="1449,2832" to="7535,2832" stroked="true" strokeweight=".375pt" strokecolor="#000000">
              <v:stroke dashstyle="solid"/>
            </v:line>
            <v:line style="position:absolute" from="1445,1441" to="1445,15277" stroked="true" strokeweight=".375pt" strokecolor="#000000">
              <v:stroke dashstyle="solid"/>
            </v:line>
            <v:line style="position:absolute" from="1449,15273" to="7535,15273" stroked="true" strokeweight=".375pt" strokecolor="#000000">
              <v:stroke dashstyle="solid"/>
            </v:line>
            <v:line style="position:absolute" from="7538,1441" to="7538,15277" stroked="true" strokeweight=".375pt" strokecolor="#000000">
              <v:stroke dashstyle="solid"/>
            </v:line>
            <w10:wrap type="none"/>
          </v:group>
        </w:pict>
      </w:r>
    </w:p>
    <w:p>
      <w:pPr>
        <w:spacing w:before="90"/>
        <w:ind w:left="893" w:right="0" w:firstLine="0"/>
        <w:jc w:val="left"/>
        <w:rPr>
          <w:b/>
          <w:sz w:val="24"/>
        </w:rPr>
      </w:pPr>
      <w:r>
        <w:rPr>
          <w:b/>
          <w:color w:val="EC7C30"/>
          <w:sz w:val="24"/>
          <w:u w:val="thick" w:color="EC7C30"/>
        </w:rPr>
        <w:t>Simon Cordell’s</w:t>
      </w:r>
    </w:p>
    <w:p>
      <w:pPr>
        <w:spacing w:before="1"/>
        <w:ind w:left="893" w:right="5740"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p>
      <w:pPr>
        <w:pStyle w:val="BodyText"/>
        <w:spacing w:before="7"/>
        <w:ind w:left="0"/>
        <w:rPr>
          <w:b/>
          <w:sz w:val="16"/>
        </w:rPr>
      </w:pPr>
    </w:p>
    <w:p>
      <w:pPr>
        <w:spacing w:before="90"/>
        <w:ind w:left="893" w:right="9163" w:firstLine="0"/>
        <w:jc w:val="left"/>
        <w:rPr>
          <w:b/>
          <w:sz w:val="24"/>
        </w:rPr>
      </w:pPr>
      <w:r>
        <w:rPr>
          <w:b/>
          <w:sz w:val="24"/>
          <w:shd w:fill="FFFF00" w:color="auto" w:val="clear"/>
        </w:rPr>
        <w:t>P.</w:t>
      </w:r>
      <w:r>
        <w:rPr>
          <w:b/>
          <w:sz w:val="24"/>
        </w:rPr>
        <w:t> </w:t>
      </w:r>
      <w:r>
        <w:rPr>
          <w:b/>
          <w:sz w:val="24"/>
          <w:shd w:fill="FFFF00" w:color="auto" w:val="clear"/>
        </w:rPr>
        <w:t>13/01/2017:</w:t>
      </w:r>
    </w:p>
    <w:p>
      <w:pPr>
        <w:pStyle w:val="BodyText"/>
        <w:spacing w:before="3"/>
        <w:ind w:left="893" w:right="4538"/>
      </w:pPr>
      <w:r>
        <w:rPr/>
        <w:t>Mr and Mrs Mathiyalagan attended the Civic Centre to report incidents that happened over the Christmas and Hew Year period. Mr Mathiyalagan stated the following,</w:t>
      </w:r>
    </w:p>
    <w:p>
      <w:pPr>
        <w:pStyle w:val="Heading1"/>
        <w:spacing w:line="273" w:lineRule="exact"/>
        <w:ind w:left="893"/>
      </w:pPr>
      <w:r>
        <w:rPr>
          <w:shd w:fill="FFFF00" w:color="auto" w:val="clear"/>
        </w:rPr>
        <w:t>Q.</w:t>
      </w:r>
    </w:p>
    <w:p>
      <w:pPr>
        <w:pStyle w:val="BodyText"/>
        <w:spacing w:before="2"/>
        <w:ind w:left="893" w:right="4531"/>
      </w:pPr>
      <w:r>
        <w:rPr>
          <w:b/>
          <w:shd w:fill="FFFF00" w:color="auto" w:val="clear"/>
        </w:rPr>
        <w:t>23/12/2016</w:t>
      </w:r>
      <w:r>
        <w:rPr>
          <w:b/>
        </w:rPr>
        <w:t> </w:t>
      </w:r>
      <w:r>
        <w:rPr/>
        <w:t>at about 3.43pm - Mr Cordell banged on his front door while door while his wife was at home alone with their young daughter and shouted abuse at her and asked her to go to the bathroom and turn off the tap. He also removed their electricity fuse thereby cutting off power supply. He stated that the incident was reported to the police, CAD 5753/</w:t>
      </w:r>
    </w:p>
    <w:p>
      <w:pPr>
        <w:pStyle w:val="Heading1"/>
        <w:spacing w:before="4"/>
        <w:ind w:left="893"/>
      </w:pPr>
      <w:r>
        <w:rPr>
          <w:shd w:fill="FFFF00" w:color="auto" w:val="clear"/>
        </w:rPr>
        <w:t>R.</w:t>
      </w:r>
    </w:p>
    <w:p>
      <w:pPr>
        <w:spacing w:line="235" w:lineRule="auto" w:before="6"/>
        <w:ind w:left="893" w:right="4905" w:firstLine="0"/>
        <w:jc w:val="left"/>
        <w:rPr>
          <w:sz w:val="24"/>
        </w:rPr>
      </w:pPr>
      <w:r>
        <w:rPr>
          <w:b/>
          <w:sz w:val="24"/>
          <w:shd w:fill="FFFF00" w:color="auto" w:val="clear"/>
        </w:rPr>
        <w:t>23 December 2016</w:t>
      </w:r>
      <w:r>
        <w:rPr>
          <w:b/>
          <w:sz w:val="24"/>
        </w:rPr>
        <w:t> </w:t>
      </w:r>
      <w:r>
        <w:rPr>
          <w:sz w:val="24"/>
        </w:rPr>
        <w:t>and they were advised to contact the council.</w:t>
      </w:r>
    </w:p>
    <w:p>
      <w:pPr>
        <w:pStyle w:val="Heading1"/>
        <w:spacing w:before="3"/>
        <w:ind w:left="893"/>
      </w:pPr>
      <w:r>
        <w:rPr>
          <w:shd w:fill="FFFF00" w:color="auto" w:val="clear"/>
        </w:rPr>
        <w:t>S.</w:t>
      </w:r>
    </w:p>
    <w:p>
      <w:pPr>
        <w:pStyle w:val="BodyText"/>
        <w:spacing w:before="1"/>
        <w:ind w:left="893" w:right="4484"/>
      </w:pPr>
      <w:r>
        <w:rPr>
          <w:b/>
          <w:shd w:fill="FFFF00" w:color="auto" w:val="clear"/>
        </w:rPr>
        <w:t>26/12/2016</w:t>
      </w:r>
      <w:r>
        <w:rPr>
          <w:b/>
        </w:rPr>
        <w:t> </w:t>
      </w:r>
      <w:r>
        <w:rPr/>
        <w:t>at about 12.30pm - Mr Mathiyalagan stated that he and his family was going out and that as they got to the first floor, he saw Mr Cordell running up the stairs towards them with a towel tied round his waist. He stated that Mr Cordell started shouting abuse at them and accused them of tampering with his water supply and stopping the water. He stated that he tried to explain to him that there may be a problem with the water supply to the whole block as they also have the same problem with their water supply but Mr Cordell will not listen and continued to accuse them of tampering with his water supply. He and his wife told him to please go away and leave them alone but he continued to swear and shout abuse at them. They then walked away.</w:t>
      </w:r>
    </w:p>
    <w:p>
      <w:pPr>
        <w:pStyle w:val="Heading1"/>
        <w:spacing w:line="275" w:lineRule="exact"/>
        <w:ind w:left="893"/>
      </w:pPr>
      <w:r>
        <w:rPr>
          <w:shd w:fill="FFFF00" w:color="auto" w:val="clear"/>
        </w:rPr>
        <w:t>T.</w:t>
      </w:r>
    </w:p>
    <w:p>
      <w:pPr>
        <w:pStyle w:val="BodyText"/>
        <w:spacing w:before="2"/>
        <w:ind w:left="893" w:right="4605"/>
      </w:pPr>
      <w:r>
        <w:rPr>
          <w:b/>
          <w:shd w:fill="FFFF00" w:color="auto" w:val="clear"/>
        </w:rPr>
        <w:t>03/01/2017</w:t>
      </w:r>
      <w:r>
        <w:rPr>
          <w:b/>
        </w:rPr>
        <w:t> </w:t>
      </w:r>
      <w:r>
        <w:rPr/>
        <w:t>at 10.47pm - Mr Mathiyalagan stated that Mr Cordell followed him and his family up the stairs as they returned from a family outing and was shouting at them about deliberately banging on the pipes and making noise. He also stated that the person sleeping on his sofa was banging on the floor, talked about saving him from getting beaten up by local youths, stated that he caught him and his wife making noise inside their bathroom, called him a lying cunt and asked him to swear on his baby's life that he was not banging.</w:t>
      </w:r>
    </w:p>
    <w:p>
      <w:pPr>
        <w:pStyle w:val="BodyText"/>
        <w:spacing w:before="2"/>
        <w:ind w:left="893" w:right="4604"/>
      </w:pPr>
      <w:r>
        <w:rPr/>
        <w:t>Mr Mathiyalagan stated that the constant harassment from Mr Cordell is making it difficult for them to continue living at Burncroft Avenue and wanted to know if I can contact Waltham Forest to see if they can rehouse them. I promised</w:t>
      </w:r>
    </w:p>
    <w:p>
      <w:pPr>
        <w:spacing w:after="0"/>
        <w:sectPr>
          <w:pgSz w:w="11910" w:h="16840"/>
          <w:pgMar w:top="1420" w:bottom="280" w:left="660" w:right="0"/>
        </w:sectPr>
      </w:pPr>
    </w:p>
    <w:p>
      <w:pPr>
        <w:pStyle w:val="BodyText"/>
        <w:spacing w:before="71"/>
        <w:ind w:left="893" w:right="4416"/>
      </w:pPr>
      <w:r>
        <w:rPr/>
        <w:pict>
          <v:group style="position:absolute;margin-left:72.050003pt;margin-top:3.128096pt;width:305.1pt;height:70.150pt;mso-position-horizontal-relative:page;mso-position-vertical-relative:paragraph;z-index:-301835264" coordorigin="1441,63" coordsize="6102,1403">
            <v:line style="position:absolute" from="1449,66" to="7535,66" stroked="true" strokeweight=".375pt" strokecolor="#000000">
              <v:stroke dashstyle="solid"/>
            </v:line>
            <v:line style="position:absolute" from="1445,63" to="1445,1465" stroked="true" strokeweight=".375pt" strokecolor="#000000">
              <v:stroke dashstyle="solid"/>
            </v:line>
            <v:line style="position:absolute" from="1449,1462" to="7535,1462" stroked="true" strokeweight=".375pt" strokecolor="#000000">
              <v:stroke dashstyle="solid"/>
            </v:line>
            <v:line style="position:absolute" from="7538,63" to="7538,1465" stroked="true" strokeweight=".375pt" strokecolor="#000000">
              <v:stroke dashstyle="solid"/>
            </v:line>
            <w10:wrap type="none"/>
          </v:group>
        </w:pict>
      </w:r>
      <w:r>
        <w:rPr/>
        <w:t>to speak to Waltham Forest and explain to them that they are victims of anti-social behaviour and to see if they rehouse them.</w:t>
      </w:r>
    </w:p>
    <w:p>
      <w:pPr>
        <w:pStyle w:val="Heading1"/>
        <w:spacing w:line="273" w:lineRule="exact" w:before="5"/>
        <w:ind w:left="893"/>
      </w:pPr>
      <w:r>
        <w:rPr>
          <w:shd w:fill="FFFF00" w:color="auto" w:val="clear"/>
        </w:rPr>
        <w:t>U.</w:t>
      </w:r>
    </w:p>
    <w:p>
      <w:pPr>
        <w:spacing w:line="273" w:lineRule="exact" w:before="0"/>
        <w:ind w:left="893" w:right="0" w:firstLine="0"/>
        <w:jc w:val="left"/>
        <w:rPr>
          <w:sz w:val="24"/>
        </w:rPr>
      </w:pPr>
      <w:r>
        <w:rPr>
          <w:b/>
          <w:sz w:val="24"/>
          <w:shd w:fill="FFFF00" w:color="auto" w:val="clear"/>
        </w:rPr>
        <w:t>16/01/2017: 16/01/2017:</w:t>
      </w:r>
      <w:r>
        <w:rPr>
          <w:b/>
          <w:sz w:val="24"/>
        </w:rPr>
        <w:t> </w:t>
      </w:r>
      <w:r>
        <w:rPr>
          <w:sz w:val="24"/>
        </w:rPr>
        <w:t>rehouse them</w:t>
      </w:r>
    </w:p>
    <w:p>
      <w:pPr>
        <w:pStyle w:val="Heading1"/>
        <w:spacing w:before="17"/>
      </w:pPr>
      <w:r>
        <w:rPr/>
        <w:pict>
          <v:group style="position:absolute;margin-left:72.050003pt;margin-top:15.985608pt;width:305.1pt;height:83.85pt;mso-position-horizontal-relative:page;mso-position-vertical-relative:paragraph;z-index:-250916864;mso-wrap-distance-left:0;mso-wrap-distance-right:0" coordorigin="1441,320" coordsize="6102,1677">
            <v:shape style="position:absolute;left:1444;top:1704;width:6094;height:289" type="#_x0000_t202" filled="false" stroked="true" strokeweight=".375pt" strokecolor="#000000">
              <v:textbox inset="0,0,0,0">
                <w:txbxContent>
                  <w:p>
                    <w:pPr>
                      <w:spacing w:before="4"/>
                      <w:ind w:left="105" w:right="0" w:firstLine="0"/>
                      <w:jc w:val="left"/>
                      <w:rPr>
                        <w:b/>
                        <w:sz w:val="24"/>
                      </w:rPr>
                    </w:pPr>
                    <w:r>
                      <w:rPr>
                        <w:b/>
                        <w:sz w:val="24"/>
                      </w:rPr>
                      <w:t>“</w:t>
                    </w:r>
                    <w:r>
                      <w:rPr>
                        <w:sz w:val="24"/>
                        <w:u w:val="single"/>
                      </w:rPr>
                      <w:t>Not Relevant to Day</w:t>
                    </w:r>
                    <w:r>
                      <w:rPr>
                        <w:b/>
                        <w:sz w:val="24"/>
                        <w:u w:val="single"/>
                      </w:rPr>
                      <w:t>!</w:t>
                    </w:r>
                    <w:r>
                      <w:rPr>
                        <w:b/>
                        <w:sz w:val="24"/>
                      </w:rPr>
                      <w:t>”</w:t>
                    </w:r>
                  </w:p>
                </w:txbxContent>
              </v:textbox>
              <v:stroke dashstyle="solid"/>
              <w10:wrap type="none"/>
            </v:shape>
            <v:shape style="position:absolute;left:1444;top:323;width:6094;height:1381" type="#_x0000_t202" filled="true" fillcolor="#000000" stroked="true" strokeweight=".375pt" strokecolor="#000000">
              <v:textbox inset="0,0,0,0">
                <w:txbxContent>
                  <w:p>
                    <w:pPr>
                      <w:spacing w:line="240" w:lineRule="auto" w:before="2"/>
                      <w:rPr>
                        <w:b/>
                        <w:sz w:val="23"/>
                      </w:rPr>
                    </w:pPr>
                  </w:p>
                  <w:p>
                    <w:pPr>
                      <w:spacing w:before="0"/>
                      <w:ind w:left="105" w:right="0" w:firstLine="0"/>
                      <w:jc w:val="left"/>
                      <w:rPr>
                        <w:b/>
                        <w:sz w:val="24"/>
                      </w:rPr>
                    </w:pPr>
                    <w:r>
                      <w:rPr>
                        <w:b/>
                        <w:color w:val="EC7C30"/>
                        <w:sz w:val="24"/>
                        <w:u w:val="thick" w:color="EC7C30"/>
                      </w:rPr>
                      <w:t>Simon Cordell’s</w:t>
                    </w:r>
                  </w:p>
                  <w:p>
                    <w:pPr>
                      <w:spacing w:before="2"/>
                      <w:ind w:left="105" w:right="1461"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w10:wrap type="topAndBottom"/>
          </v:group>
        </w:pict>
      </w:r>
      <w:r>
        <w:rPr/>
        <w:pict>
          <v:line style="position:absolute;mso-position-horizontal-relative:page;mso-position-vertical-relative:paragraph;z-index:252407808" from="72.237503pt,15.428108pt" to="72.237503pt,99.823108pt" stroked="true" strokeweight=".375pt" strokecolor="#000000">
            <v:stroke dashstyle="solid"/>
            <w10:wrap type="none"/>
          </v:line>
        </w:pict>
      </w:r>
      <w:r>
        <w:rPr/>
        <w:pict>
          <v:line style="position:absolute;mso-position-horizontal-relative:page;mso-position-vertical-relative:paragraph;z-index:252408832" from="376.917511pt,15.428108pt" to="376.917511pt,99.823108pt" stroked="true" strokeweight=".375pt" strokecolor="#000000">
            <v:stroke dashstyle="solid"/>
            <w10:wrap type="none"/>
          </v:line>
        </w:pict>
      </w:r>
      <w:r>
        <w:rPr>
          <w:u w:val="thick"/>
        </w:rPr>
        <w:t>43,</w:t>
      </w:r>
    </w:p>
    <w:p>
      <w:pPr>
        <w:spacing w:line="248" w:lineRule="exact" w:before="0" w:after="19"/>
        <w:ind w:left="781" w:right="0" w:firstLine="0"/>
        <w:jc w:val="left"/>
        <w:rPr>
          <w:b/>
          <w:sz w:val="24"/>
        </w:rPr>
      </w:pPr>
      <w:r>
        <w:rPr>
          <w:b/>
          <w:sz w:val="24"/>
          <w:u w:val="thick"/>
        </w:rPr>
        <w:t>44,</w:t>
      </w:r>
    </w:p>
    <w:p>
      <w:pPr>
        <w:pStyle w:val="BodyText"/>
        <w:ind w:left="780"/>
        <w:rPr>
          <w:sz w:val="20"/>
        </w:rPr>
      </w:pPr>
      <w:r>
        <w:rPr>
          <w:sz w:val="20"/>
        </w:rPr>
        <w:pict>
          <v:group style="width:305.1pt;height:84.45pt;mso-position-horizontal-relative:char;mso-position-vertical-relative:line" coordorigin="0,0" coordsize="6102,1689">
            <v:line style="position:absolute" from="8,4" to="6094,4" stroked="true" strokeweight=".375pt" strokecolor="#000000">
              <v:stroke dashstyle="solid"/>
            </v:line>
            <v:line style="position:absolute" from="8,1392" to="6094,1392" stroked="true" strokeweight=".375pt" strokecolor="#000000">
              <v:stroke dashstyle="solid"/>
            </v:line>
            <v:line style="position:absolute" from="4,0" to="4,1688" stroked="true" strokeweight=".375pt" strokecolor="#000000">
              <v:stroke dashstyle="solid"/>
            </v:line>
            <v:line style="position:absolute" from="8,1685" to="6094,1685" stroked="true" strokeweight=".375pt" strokecolor="#000000">
              <v:stroke dashstyle="solid"/>
            </v:line>
            <v:line style="position:absolute" from="6097,0" to="6097,1688" stroked="true" strokeweight=".375pt" strokecolor="#000000">
              <v:stroke dashstyle="solid"/>
            </v:line>
            <v:shape style="position:absolute;left:7;top:1396;width:6087;height:285" type="#_x0000_t202" filled="false" stroked="false">
              <v:textbox inset="0,0,0,0">
                <w:txbxContent>
                  <w:p>
                    <w:pPr>
                      <w:spacing w:before="1"/>
                      <w:ind w:left="105" w:right="0" w:firstLine="0"/>
                      <w:jc w:val="left"/>
                      <w:rPr>
                        <w:b/>
                        <w:sz w:val="24"/>
                      </w:rPr>
                    </w:pPr>
                    <w:r>
                      <w:rPr>
                        <w:b/>
                        <w:sz w:val="24"/>
                      </w:rPr>
                      <w:t>“</w:t>
                    </w:r>
                    <w:r>
                      <w:rPr>
                        <w:sz w:val="24"/>
                        <w:u w:val="single"/>
                      </w:rPr>
                      <w:t>Not Relevant to Day</w:t>
                    </w:r>
                    <w:r>
                      <w:rPr>
                        <w:b/>
                        <w:sz w:val="24"/>
                        <w:u w:val="single"/>
                      </w:rPr>
                      <w:t>!</w:t>
                    </w:r>
                    <w:r>
                      <w:rPr>
                        <w:b/>
                        <w:sz w:val="24"/>
                      </w:rPr>
                      <w:t>”</w:t>
                    </w:r>
                  </w:p>
                </w:txbxContent>
              </v:textbox>
              <w10:wrap type="none"/>
            </v:shape>
            <v:shape style="position:absolute;left:7;top:11;width:6087;height:1385" type="#_x0000_t202" filled="true" fillcolor="#000000" stroked="false">
              <v:textbox inset="0,0,0,0">
                <w:txbxContent>
                  <w:p>
                    <w:pPr>
                      <w:spacing w:line="240" w:lineRule="auto" w:before="10"/>
                      <w:rPr>
                        <w:b/>
                        <w:sz w:val="23"/>
                      </w:rPr>
                    </w:pPr>
                  </w:p>
                  <w:p>
                    <w:pPr>
                      <w:spacing w:before="0"/>
                      <w:ind w:left="105" w:right="0" w:firstLine="0"/>
                      <w:jc w:val="left"/>
                      <w:rPr>
                        <w:b/>
                        <w:sz w:val="24"/>
                      </w:rPr>
                    </w:pPr>
                    <w:r>
                      <w:rPr>
                        <w:b/>
                        <w:color w:val="EC7C30"/>
                        <w:sz w:val="24"/>
                        <w:u w:val="thick" w:color="EC7C30"/>
                      </w:rPr>
                      <w:t>Simon Cordell’s</w:t>
                    </w:r>
                  </w:p>
                  <w:p>
                    <w:pPr>
                      <w:spacing w:line="235" w:lineRule="auto" w:before="7"/>
                      <w:ind w:left="105" w:right="1462"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w10:wrap type="none"/>
            </v:shape>
          </v:group>
        </w:pict>
      </w:r>
      <w:r>
        <w:rPr>
          <w:sz w:val="20"/>
        </w:rPr>
      </w:r>
    </w:p>
    <w:p>
      <w:pPr>
        <w:spacing w:line="232" w:lineRule="exact" w:before="0" w:after="12"/>
        <w:ind w:left="781" w:right="0" w:firstLine="0"/>
        <w:jc w:val="left"/>
        <w:rPr>
          <w:b/>
          <w:sz w:val="24"/>
        </w:rPr>
      </w:pPr>
      <w:r>
        <w:rPr>
          <w:b/>
          <w:sz w:val="24"/>
          <w:u w:val="thick"/>
        </w:rPr>
        <w:t>45</w:t>
      </w:r>
    </w:p>
    <w:p>
      <w:pPr>
        <w:pStyle w:val="BodyText"/>
        <w:ind w:left="780"/>
        <w:rPr>
          <w:sz w:val="20"/>
        </w:rPr>
      </w:pPr>
      <w:r>
        <w:rPr>
          <w:sz w:val="20"/>
        </w:rPr>
        <w:pict>
          <v:group style="width:305.1pt;height:84.45pt;mso-position-horizontal-relative:char;mso-position-vertical-relative:line" coordorigin="0,0" coordsize="6102,1689">
            <v:line style="position:absolute" from="8,4" to="6094,4" stroked="true" strokeweight=".375pt" strokecolor="#000000">
              <v:stroke dashstyle="solid"/>
            </v:line>
            <v:line style="position:absolute" from="8,1399" to="6094,1399" stroked="true" strokeweight=".375pt" strokecolor="#000000">
              <v:stroke dashstyle="solid"/>
            </v:line>
            <v:line style="position:absolute" from="4,0" to="4,1681" stroked="true" strokeweight=".375pt" strokecolor="#000000">
              <v:stroke dashstyle="solid"/>
            </v:line>
            <v:rect style="position:absolute;left:0;top:1681;width:8;height:8" filled="true" fillcolor="#000000" stroked="false">
              <v:fill type="solid"/>
            </v:rect>
            <v:rect style="position:absolute;left:0;top:1681;width:8;height:8" filled="true" fillcolor="#000000" stroked="false">
              <v:fill type="solid"/>
            </v:rect>
            <v:line style="position:absolute" from="8,1685" to="6094,1685" stroked="true" strokeweight=".375pt" strokecolor="#000000">
              <v:stroke dashstyle="solid"/>
            </v:line>
            <v:line style="position:absolute" from="6097,0" to="6097,1681" stroked="true" strokeweight=".375pt" strokecolor="#000000">
              <v:stroke dashstyle="solid"/>
            </v:line>
            <v:rect style="position:absolute;left:6093;top:1681;width:8;height:8" filled="true" fillcolor="#000000" stroked="false">
              <v:fill type="solid"/>
            </v:rect>
            <v:rect style="position:absolute;left:6093;top:1681;width:8;height:8" filled="true" fillcolor="#000000" stroked="false">
              <v:fill type="solid"/>
            </v:rect>
            <v:shape style="position:absolute;left:7;top:1403;width:6087;height:279" type="#_x0000_t202" filled="false" stroked="false">
              <v:textbox inset="0,0,0,0">
                <w:txbxContent>
                  <w:p>
                    <w:pPr>
                      <w:spacing w:before="1"/>
                      <w:ind w:left="105" w:right="0" w:firstLine="0"/>
                      <w:jc w:val="left"/>
                      <w:rPr>
                        <w:b/>
                        <w:sz w:val="24"/>
                      </w:rPr>
                    </w:pPr>
                    <w:r>
                      <w:rPr>
                        <w:b/>
                        <w:sz w:val="24"/>
                      </w:rPr>
                      <w:t>“</w:t>
                    </w:r>
                    <w:r>
                      <w:rPr>
                        <w:sz w:val="24"/>
                        <w:u w:val="single"/>
                      </w:rPr>
                      <w:t>Not Relevant to Day</w:t>
                    </w:r>
                    <w:r>
                      <w:rPr>
                        <w:b/>
                        <w:sz w:val="24"/>
                        <w:u w:val="single"/>
                      </w:rPr>
                      <w:t>!</w:t>
                    </w:r>
                    <w:r>
                      <w:rPr>
                        <w:b/>
                        <w:sz w:val="24"/>
                      </w:rPr>
                      <w:t>”</w:t>
                    </w:r>
                  </w:p>
                </w:txbxContent>
              </v:textbox>
              <w10:wrap type="none"/>
            </v:shape>
            <v:shape style="position:absolute;left:7;top:18;width:6087;height:1385" type="#_x0000_t202" filled="true" fillcolor="#000000" stroked="false">
              <v:textbox inset="0,0,0,0">
                <w:txbxContent>
                  <w:p>
                    <w:pPr>
                      <w:spacing w:line="240" w:lineRule="auto" w:before="3"/>
                      <w:rPr>
                        <w:b/>
                        <w:sz w:val="23"/>
                      </w:rPr>
                    </w:pPr>
                  </w:p>
                  <w:p>
                    <w:pPr>
                      <w:spacing w:before="0"/>
                      <w:ind w:left="105" w:right="0" w:firstLine="0"/>
                      <w:jc w:val="left"/>
                      <w:rPr>
                        <w:b/>
                        <w:sz w:val="24"/>
                      </w:rPr>
                    </w:pPr>
                    <w:r>
                      <w:rPr>
                        <w:b/>
                        <w:color w:val="EC7C30"/>
                        <w:sz w:val="24"/>
                        <w:u w:val="thick" w:color="EC7C30"/>
                      </w:rPr>
                      <w:t>Simon Cordell’s</w:t>
                    </w:r>
                  </w:p>
                  <w:p>
                    <w:pPr>
                      <w:spacing w:before="1"/>
                      <w:ind w:left="105" w:right="1462"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w10:wrap type="none"/>
            </v:shape>
          </v:group>
        </w:pict>
      </w:r>
      <w:r>
        <w:rPr>
          <w:sz w:val="20"/>
        </w:rPr>
      </w:r>
    </w:p>
    <w:p>
      <w:pPr>
        <w:pStyle w:val="BodyText"/>
        <w:spacing w:before="9"/>
        <w:ind w:left="0"/>
        <w:rPr>
          <w:b/>
          <w:sz w:val="13"/>
        </w:rPr>
      </w:pPr>
    </w:p>
    <w:p>
      <w:pPr>
        <w:spacing w:before="90"/>
        <w:ind w:left="781" w:right="0" w:firstLine="0"/>
        <w:jc w:val="left"/>
        <w:rPr>
          <w:b/>
          <w:sz w:val="24"/>
        </w:rPr>
      </w:pPr>
      <w:r>
        <w:rPr>
          <w:b/>
          <w:color w:val="EC7C30"/>
          <w:sz w:val="24"/>
          <w:u w:val="thick" w:color="EC7C30"/>
        </w:rPr>
        <w:t>Si Note: --</w:t>
      </w:r>
    </w:p>
    <w:p>
      <w:pPr>
        <w:spacing w:line="235" w:lineRule="auto" w:before="6"/>
        <w:ind w:left="781" w:right="2949" w:firstLine="0"/>
        <w:jc w:val="left"/>
        <w:rPr>
          <w:b/>
          <w:sz w:val="24"/>
        </w:rPr>
      </w:pPr>
      <w:r>
        <w:rPr>
          <w:b/>
          <w:color w:val="EC7C30"/>
          <w:sz w:val="24"/>
        </w:rPr>
        <w:t>Report of Lemmy stating I aggressively banged on 117 or 113 front-door! 13/01/2017:</w:t>
      </w:r>
    </w:p>
    <w:p>
      <w:pPr>
        <w:pStyle w:val="BodyText"/>
        <w:spacing w:before="2"/>
        <w:ind w:right="1518"/>
      </w:pPr>
      <w:r>
        <w:rPr>
          <w:color w:val="EC7C30"/>
        </w:rPr>
        <w:t>Mr. And Mrs. Mathiyalagan attended the Civic Centre to report incidents-that happened over the Christmas and New Year period. Mr. Mathiyalagan stated the following,</w:t>
      </w:r>
    </w:p>
    <w:p>
      <w:pPr>
        <w:pStyle w:val="Heading1"/>
        <w:spacing w:line="242" w:lineRule="auto" w:before="3"/>
        <w:ind w:right="7642"/>
      </w:pPr>
      <w:r>
        <w:rPr>
          <w:color w:val="EC7C30"/>
        </w:rPr>
        <w:t>Reported on the 13/01/2017 23/12/16 at about 3.43pm –</w:t>
      </w:r>
    </w:p>
    <w:p>
      <w:pPr>
        <w:pStyle w:val="BodyText"/>
        <w:spacing w:line="242" w:lineRule="auto"/>
        <w:ind w:right="1397"/>
      </w:pPr>
      <w:r>
        <w:rPr>
          <w:color w:val="EC7C30"/>
        </w:rPr>
        <w:t>Mr. Cordell banged on his front door while door while his wife was at home alone with their young daughter and shouted abuse at her and asked her to go to the bathroom and turn Off the tap.</w:t>
      </w:r>
    </w:p>
    <w:p>
      <w:pPr>
        <w:pStyle w:val="Heading1"/>
        <w:spacing w:line="235" w:lineRule="auto"/>
        <w:ind w:right="7642"/>
      </w:pPr>
      <w:r>
        <w:rPr>
          <w:color w:val="EC7C30"/>
        </w:rPr>
        <w:t>Reported on the 13/01/2017 “From Council History”</w:t>
      </w:r>
    </w:p>
    <w:p>
      <w:pPr>
        <w:pStyle w:val="BodyText"/>
        <w:ind w:right="1845"/>
      </w:pPr>
      <w:r>
        <w:rPr>
          <w:color w:val="EC7C30"/>
        </w:rPr>
        <w:t>He also removed their electricity fuse thereby cutting off power supply. He stated that the incident was reported to the police, CAD 5753/</w:t>
      </w:r>
    </w:p>
    <w:p>
      <w:pPr>
        <w:pStyle w:val="Heading1"/>
      </w:pPr>
      <w:r>
        <w:rPr>
          <w:color w:val="EC7C30"/>
        </w:rPr>
        <w:t>23 December 2016</w:t>
      </w:r>
    </w:p>
    <w:p>
      <w:pPr>
        <w:pStyle w:val="BodyText"/>
        <w:spacing w:line="273" w:lineRule="exact"/>
      </w:pPr>
      <w:r>
        <w:rPr>
          <w:color w:val="EC7C30"/>
        </w:rPr>
        <w:t>and they were advised to contact the council.</w:t>
      </w:r>
    </w:p>
    <w:p>
      <w:pPr>
        <w:pStyle w:val="Heading1"/>
        <w:spacing w:line="242" w:lineRule="auto"/>
        <w:ind w:right="7575"/>
      </w:pPr>
      <w:r>
        <w:rPr>
          <w:color w:val="EC7C30"/>
        </w:rPr>
        <w:t>Reported on the 13/01/2017 “From Council History” 26/12/16 at about 12.30pm –</w:t>
      </w:r>
    </w:p>
    <w:p>
      <w:pPr>
        <w:pStyle w:val="BodyText"/>
        <w:spacing w:line="237" w:lineRule="auto"/>
        <w:ind w:right="1577"/>
      </w:pPr>
      <w:r>
        <w:rPr>
          <w:color w:val="EC7C30"/>
        </w:rPr>
        <w:t>Mr. Mathiyalagan stated that he and his family was going out and that as they got to the first floor, he saw Mr. Cordell running up the stairs towards them with a towel tied round his waist. He stated that Mr. Cordell started shouting abuse at them and accused them of</w:t>
      </w:r>
    </w:p>
    <w:p>
      <w:pPr>
        <w:spacing w:after="0" w:line="237" w:lineRule="auto"/>
        <w:sectPr>
          <w:pgSz w:w="11910" w:h="16840"/>
          <w:pgMar w:top="1360" w:bottom="280" w:left="660" w:right="0"/>
        </w:sectPr>
      </w:pPr>
    </w:p>
    <w:p>
      <w:pPr>
        <w:pStyle w:val="BodyText"/>
        <w:spacing w:before="64"/>
        <w:ind w:right="1517"/>
      </w:pPr>
      <w:r>
        <w:rPr>
          <w:color w:val="EC7C30"/>
        </w:rPr>
        <w:t>tampering with his water supply and stopping the water. He stated that he tried to explain to him that there may be a problem with the water supply to the whole block as they also have the same problem with their water supply but Mr. Cordell will ·not listen and continued. to accuse them of tampering with his water supply. He and his-wife told him to please go away and leave them alone but he continued to swear and shout abuse at them. They then walked away.</w:t>
      </w:r>
    </w:p>
    <w:p>
      <w:pPr>
        <w:pStyle w:val="BodyText"/>
        <w:spacing w:before="8"/>
        <w:ind w:left="0"/>
        <w:rPr>
          <w:sz w:val="23"/>
        </w:rPr>
      </w:pPr>
    </w:p>
    <w:p>
      <w:pPr>
        <w:pStyle w:val="Heading1"/>
      </w:pPr>
      <w:r>
        <w:rPr>
          <w:u w:val="thick"/>
        </w:rPr>
        <w:t>2</w:t>
      </w:r>
    </w:p>
    <w:p>
      <w:pPr>
        <w:spacing w:before="1"/>
        <w:ind w:left="781" w:right="0" w:firstLine="0"/>
        <w:jc w:val="left"/>
        <w:rPr>
          <w:b/>
          <w:sz w:val="24"/>
        </w:rPr>
      </w:pPr>
      <w:r>
        <w:rPr/>
        <w:pict>
          <v:group style="position:absolute;margin-left:72.050003pt;margin-top:12.378113pt;width:283.3pt;height:1.150pt;mso-position-horizontal-relative:page;mso-position-vertical-relative:paragraph;z-index:252426240" coordorigin="1441,248" coordsize="5666,23">
            <v:rect style="position:absolute;left:1441;top:247;width:5591;height:23" filled="true" fillcolor="#000000" stroked="false">
              <v:fill type="solid"/>
            </v:rect>
            <v:rect style="position:absolute;left:7032;top:247;width:75;height:23" filled="true" fillcolor="#000000" stroked="false">
              <v:fill type="solid"/>
            </v:rect>
            <w10:wrap type="none"/>
          </v:group>
        </w:pict>
      </w:r>
      <w:r>
        <w:rPr>
          <w:b/>
          <w:sz w:val="24"/>
          <w:shd w:fill="DEEAF6" w:color="auto" w:val="clear"/>
        </w:rPr>
        <w:t>The 1st Injunction Order / Lemmy / pub Book Issue: 1</w:t>
      </w:r>
      <w:r>
        <w:rPr>
          <w:b/>
          <w:sz w:val="24"/>
        </w:rPr>
        <w:t>!</w:t>
      </w:r>
    </w:p>
    <w:p>
      <w:pPr>
        <w:pStyle w:val="BodyText"/>
        <w:spacing w:line="261" w:lineRule="auto" w:before="25"/>
        <w:ind w:right="3569"/>
      </w:pPr>
      <w:r>
        <w:rPr>
          <w:b/>
          <w:shd w:fill="00FF00" w:color="auto" w:val="clear"/>
        </w:rPr>
        <w:t>X:</w:t>
      </w:r>
      <w:r>
        <w:rPr>
          <w:b/>
        </w:rPr>
        <w:t> </w:t>
      </w:r>
      <w:r>
        <w:rPr/>
        <w:t>Stain Curtis Council History / A: Complaint Made/ Address of 111 / Page Numbers: 47,48,49,50,51,52</w:t>
      </w:r>
    </w:p>
    <w:p>
      <w:pPr>
        <w:pStyle w:val="BodyText"/>
        <w:spacing w:line="274" w:lineRule="exact"/>
      </w:pPr>
      <w:r>
        <w:rPr/>
        <w:t>A report got made that I Approached an elderly Neighbour!</w:t>
      </w:r>
    </w:p>
    <w:p>
      <w:pPr>
        <w:pStyle w:val="Heading1"/>
        <w:spacing w:before="16"/>
      </w:pPr>
      <w:r>
        <w:rPr/>
        <w:pict>
          <v:group style="position:absolute;margin-left:72.050003pt;margin-top:15.77815pt;width:305.1pt;height:84.4pt;mso-position-horizontal-relative:page;mso-position-vertical-relative:paragraph;z-index:-250904576;mso-wrap-distance-left:0;mso-wrap-distance-right:0" coordorigin="1441,316" coordsize="6102,1688">
            <v:rect style="position:absolute;left:1448;top:323;width:6086;height:1381" filled="true" fillcolor="#000000" stroked="false">
              <v:fill type="solid"/>
            </v:rect>
            <v:rect style="position:absolute;left:1553;top:322;width:5876;height:278" filled="true" fillcolor="#000000" stroked="false">
              <v:fill type="solid"/>
            </v:rect>
            <v:rect style="position:absolute;left:1553;top:600;width:5876;height:278" filled="true" fillcolor="#000000" stroked="false">
              <v:fill type="solid"/>
            </v:rect>
            <v:rect style="position:absolute;left:6056;top:877;width:1374;height:278" filled="true" fillcolor="#000000" stroked="false">
              <v:fill type="solid"/>
            </v:rect>
            <v:rect style="position:absolute;left:1553;top:877;width:4031;height:278" filled="true" fillcolor="#000000" stroked="false">
              <v:fill type="solid"/>
            </v:rect>
            <v:rect style="position:absolute;left:5583;top:877;width:473;height:278" filled="true" fillcolor="#ffff00" stroked="false">
              <v:fill type="solid"/>
            </v:rect>
            <v:line style="position:absolute" from="1554,1137" to="6056,1137" stroked="true" strokeweight="1.125pt" strokecolor="#ec7c30">
              <v:stroke dashstyle="solid"/>
            </v:line>
            <v:rect style="position:absolute;left:1553;top:1155;width:5876;height:270" filled="true" fillcolor="#000000" stroked="false">
              <v:fill type="solid"/>
            </v:rect>
            <v:rect style="position:absolute;left:1553;top:1425;width:5876;height:278" filled="true" fillcolor="#000000" stroked="false">
              <v:fill type="solid"/>
            </v:rect>
            <v:rect style="position:absolute;left:1441;top:315;width:8;height:8" filled="true" fillcolor="#000000" stroked="false">
              <v:fill type="solid"/>
            </v:rect>
            <v:rect style="position:absolute;left:1441;top:315;width:8;height:8" filled="true" fillcolor="#000000" stroked="false">
              <v:fill type="solid"/>
            </v:rect>
            <v:line style="position:absolute" from="1449,319" to="7535,319" stroked="true" strokeweight=".375pt" strokecolor="#000000">
              <v:stroke dashstyle="solid"/>
            </v:line>
            <v:rect style="position:absolute;left:7534;top:315;width:8;height:8" filled="true" fillcolor="#000000" stroked="false">
              <v:fill type="solid"/>
            </v:rect>
            <v:rect style="position:absolute;left:7534;top:315;width:8;height:8" filled="true" fillcolor="#000000" stroked="false">
              <v:fill type="solid"/>
            </v:rect>
            <v:line style="position:absolute" from="1449,1707" to="7535,1707" stroked="true" strokeweight=".375pt" strokecolor="#000000">
              <v:stroke dashstyle="solid"/>
            </v:line>
            <v:line style="position:absolute" from="1445,323" to="1445,2003" stroked="true" strokeweight=".375pt" strokecolor="#000000">
              <v:stroke dashstyle="solid"/>
            </v:line>
            <v:line style="position:absolute" from="1449,2000" to="7535,2000" stroked="true" strokeweight=".375pt" strokecolor="#000000">
              <v:stroke dashstyle="solid"/>
            </v:line>
            <v:line style="position:absolute" from="7538,323" to="7538,2003" stroked="true" strokeweight=".375pt" strokecolor="#000000">
              <v:stroke dashstyle="solid"/>
            </v:line>
            <v:shape style="position:absolute;left:1448;top:1711;width:6087;height:285" type="#_x0000_t202" filled="false" stroked="false">
              <v:textbox inset="0,0,0,0">
                <w:txbxContent>
                  <w:p>
                    <w:pPr>
                      <w:spacing w:before="1"/>
                      <w:ind w:left="105" w:right="0" w:firstLine="0"/>
                      <w:jc w:val="left"/>
                      <w:rPr>
                        <w:b/>
                        <w:sz w:val="24"/>
                      </w:rPr>
                    </w:pPr>
                    <w:r>
                      <w:rPr>
                        <w:b/>
                        <w:sz w:val="24"/>
                      </w:rPr>
                      <w:t>“</w:t>
                    </w:r>
                    <w:r>
                      <w:rPr>
                        <w:sz w:val="24"/>
                        <w:u w:val="single"/>
                      </w:rPr>
                      <w:t>Not Relevant</w:t>
                    </w:r>
                    <w:r>
                      <w:rPr>
                        <w:b/>
                        <w:sz w:val="24"/>
                        <w:u w:val="single"/>
                      </w:rPr>
                      <w:t>!</w:t>
                    </w:r>
                    <w:r>
                      <w:rPr>
                        <w:b/>
                        <w:sz w:val="24"/>
                      </w:rPr>
                      <w:t>”</w:t>
                    </w:r>
                  </w:p>
                </w:txbxContent>
              </v:textbox>
              <w10:wrap type="none"/>
            </v:shape>
            <v:shape style="position:absolute;left:1448;top:326;width:6087;height:1385" type="#_x0000_t202" filled="false" stroked="false">
              <v:textbox inset="0,0,0,0">
                <w:txbxContent>
                  <w:p>
                    <w:pPr>
                      <w:spacing w:line="240" w:lineRule="auto" w:before="10"/>
                      <w:rPr>
                        <w:b/>
                        <w:sz w:val="23"/>
                      </w:rPr>
                    </w:pPr>
                  </w:p>
                  <w:p>
                    <w:pPr>
                      <w:spacing w:before="0"/>
                      <w:ind w:left="105" w:right="0" w:firstLine="0"/>
                      <w:jc w:val="left"/>
                      <w:rPr>
                        <w:b/>
                        <w:sz w:val="24"/>
                      </w:rPr>
                    </w:pPr>
                    <w:r>
                      <w:rPr>
                        <w:b/>
                        <w:color w:val="EC7C30"/>
                        <w:sz w:val="24"/>
                        <w:u w:val="thick" w:color="EC7C30"/>
                      </w:rPr>
                      <w:t>Simon Cordell’s</w:t>
                    </w:r>
                  </w:p>
                  <w:p>
                    <w:pPr>
                      <w:spacing w:line="235" w:lineRule="auto" w:before="6"/>
                      <w:ind w:left="105" w:right="1462" w:firstLine="0"/>
                      <w:jc w:val="left"/>
                      <w:rPr>
                        <w:b/>
                        <w:sz w:val="24"/>
                      </w:rPr>
                    </w:pPr>
                    <w:r>
                      <w:rPr>
                        <w:b/>
                        <w:color w:val="EC7C30"/>
                        <w:sz w:val="24"/>
                      </w:rPr>
                      <w:t>The 1st Injunction Order Dated: 00/00/2014 </w:t>
                    </w:r>
                    <w:r>
                      <w:rPr>
                        <w:b/>
                        <w:color w:val="EC7C30"/>
                        <w:sz w:val="24"/>
                        <w:u w:val="thick" w:color="EC7C30"/>
                      </w:rPr>
                      <w:t>INDEX</w:t>
                    </w:r>
                  </w:p>
                </w:txbxContent>
              </v:textbox>
              <w10:wrap type="none"/>
            </v:shape>
            <w10:wrap type="topAndBottom"/>
          </v:group>
        </w:pict>
      </w:r>
      <w:r>
        <w:rPr>
          <w:u w:val="thick"/>
        </w:rPr>
        <w:t>46</w:t>
      </w:r>
    </w:p>
    <w:p>
      <w:pPr>
        <w:spacing w:line="244" w:lineRule="exact" w:before="0" w:after="11"/>
        <w:ind w:left="781" w:right="0" w:firstLine="0"/>
        <w:jc w:val="left"/>
        <w:rPr>
          <w:b/>
          <w:sz w:val="24"/>
        </w:rPr>
      </w:pPr>
      <w:r>
        <w:rPr>
          <w:b/>
          <w:sz w:val="24"/>
          <w:u w:val="thick"/>
        </w:rPr>
        <w:t>47,</w:t>
      </w:r>
    </w:p>
    <w:p>
      <w:pPr>
        <w:pStyle w:val="BodyText"/>
        <w:ind w:left="780"/>
        <w:rPr>
          <w:sz w:val="20"/>
        </w:rPr>
      </w:pPr>
      <w:r>
        <w:rPr>
          <w:sz w:val="20"/>
        </w:rPr>
        <w:pict>
          <v:group style="width:305.1pt;height:84.45pt;mso-position-horizontal-relative:char;mso-position-vertical-relative:line" coordorigin="0,0" coordsize="6102,1689">
            <v:rect style="position:absolute;left:7;top:15;width:6086;height:1381" filled="true" fillcolor="#000000" stroked="false">
              <v:fill type="solid"/>
            </v:rect>
            <v:rect style="position:absolute;left:112;top:15;width:5876;height:278" filled="true" fillcolor="#000000" stroked="false">
              <v:fill type="solid"/>
            </v:rect>
            <v:rect style="position:absolute;left:112;top:292;width:5876;height:271" filled="true" fillcolor="#000000" stroked="false">
              <v:fill type="solid"/>
            </v:rect>
            <v:rect style="position:absolute;left:4615;top:563;width:1374;height:278" filled="true" fillcolor="#000000" stroked="false">
              <v:fill type="solid"/>
            </v:rect>
            <v:rect style="position:absolute;left:112;top:563;width:4031;height:278" filled="true" fillcolor="#000000" stroked="false">
              <v:fill type="solid"/>
            </v:rect>
            <v:rect style="position:absolute;left:4142;top:563;width:473;height:278" filled="true" fillcolor="#ffff00" stroked="false">
              <v:fill type="solid"/>
            </v:rect>
            <v:line style="position:absolute" from="113,822" to="4615,822" stroked="true" strokeweight="1.125pt" strokecolor="#ec7c30">
              <v:stroke dashstyle="solid"/>
            </v:line>
            <v:rect style="position:absolute;left:112;top:840;width:5876;height:278" filled="true" fillcolor="#000000" stroked="false">
              <v:fill type="solid"/>
            </v:rect>
            <v:rect style="position:absolute;left:112;top:1118;width:5876;height:278" filled="true" fillcolor="#000000" stroked="false">
              <v:fill type="solid"/>
            </v:rect>
            <v:line style="position:absolute" from="8,4" to="6094,4" stroked="true" strokeweight=".375pt" strokecolor="#000000">
              <v:stroke dashstyle="solid"/>
            </v:line>
            <v:line style="position:absolute" from="8,1399" to="6094,1399" stroked="true" strokeweight=".375pt" strokecolor="#000000">
              <v:stroke dashstyle="solid"/>
            </v:line>
            <v:line style="position:absolute" from="4,0" to="4,1689" stroked="true" strokeweight=".375pt" strokecolor="#000000">
              <v:stroke dashstyle="solid"/>
            </v:line>
            <v:line style="position:absolute" from="8,1685" to="6094,1685" stroked="true" strokeweight=".375pt" strokecolor="#000000">
              <v:stroke dashstyle="solid"/>
            </v:line>
            <v:line style="position:absolute" from="6097,0" to="6097,1689" stroked="true" strokeweight=".375pt" strokecolor="#000000">
              <v:stroke dashstyle="solid"/>
            </v:line>
            <v:shape style="position:absolute;left:7;top:1403;width:6087;height:279" type="#_x0000_t202" filled="false" stroked="false">
              <v:textbox inset="0,0,0,0">
                <w:txbxContent>
                  <w:p>
                    <w:pPr>
                      <w:spacing w:before="1"/>
                      <w:ind w:left="105" w:right="0" w:firstLine="0"/>
                      <w:jc w:val="left"/>
                      <w:rPr>
                        <w:b/>
                        <w:sz w:val="24"/>
                      </w:rPr>
                    </w:pPr>
                    <w:r>
                      <w:rPr>
                        <w:b/>
                        <w:sz w:val="24"/>
                      </w:rPr>
                      <w:t>“</w:t>
                    </w:r>
                    <w:r>
                      <w:rPr>
                        <w:sz w:val="24"/>
                        <w:u w:val="single"/>
                      </w:rPr>
                      <w:t>Not Relevant</w:t>
                    </w:r>
                    <w:r>
                      <w:rPr>
                        <w:b/>
                        <w:sz w:val="24"/>
                        <w:u w:val="single"/>
                      </w:rPr>
                      <w:t>!</w:t>
                    </w:r>
                    <w:r>
                      <w:rPr>
                        <w:b/>
                        <w:sz w:val="24"/>
                      </w:rPr>
                      <w:t>”</w:t>
                    </w:r>
                  </w:p>
                </w:txbxContent>
              </v:textbox>
              <w10:wrap type="none"/>
            </v:shape>
            <v:shape style="position:absolute;left:7;top:18;width:6087;height:1385" type="#_x0000_t202" filled="false" stroked="false">
              <v:textbox inset="0,0,0,0">
                <w:txbxContent>
                  <w:p>
                    <w:pPr>
                      <w:spacing w:line="240" w:lineRule="auto" w:before="3"/>
                      <w:rPr>
                        <w:b/>
                        <w:sz w:val="23"/>
                      </w:rPr>
                    </w:pPr>
                  </w:p>
                  <w:p>
                    <w:pPr>
                      <w:spacing w:before="0"/>
                      <w:ind w:left="105" w:right="0" w:firstLine="0"/>
                      <w:jc w:val="left"/>
                      <w:rPr>
                        <w:b/>
                        <w:sz w:val="24"/>
                      </w:rPr>
                    </w:pPr>
                    <w:r>
                      <w:rPr>
                        <w:b/>
                        <w:color w:val="EC7C30"/>
                        <w:sz w:val="24"/>
                        <w:u w:val="thick" w:color="EC7C30"/>
                      </w:rPr>
                      <w:t>Simon Cordell’s</w:t>
                    </w:r>
                  </w:p>
                  <w:p>
                    <w:pPr>
                      <w:spacing w:before="2"/>
                      <w:ind w:left="105" w:right="1462" w:firstLine="0"/>
                      <w:jc w:val="left"/>
                      <w:rPr>
                        <w:b/>
                        <w:sz w:val="24"/>
                      </w:rPr>
                    </w:pPr>
                    <w:r>
                      <w:rPr>
                        <w:b/>
                        <w:color w:val="EC7C30"/>
                        <w:sz w:val="24"/>
                      </w:rPr>
                      <w:t>The 1st Injunction Order Dated: 00/00/2014 </w:t>
                    </w:r>
                    <w:r>
                      <w:rPr>
                        <w:b/>
                        <w:color w:val="EC7C30"/>
                        <w:sz w:val="24"/>
                        <w:u w:val="thick" w:color="EC7C30"/>
                      </w:rPr>
                      <w:t>INDEX</w:t>
                    </w:r>
                  </w:p>
                </w:txbxContent>
              </v:textbox>
              <w10:wrap type="none"/>
            </v:shape>
          </v:group>
        </w:pict>
      </w:r>
      <w:r>
        <w:rPr>
          <w:sz w:val="20"/>
        </w:rPr>
      </w:r>
    </w:p>
    <w:p>
      <w:pPr>
        <w:spacing w:line="245" w:lineRule="exact" w:before="0" w:after="19"/>
        <w:ind w:left="781" w:right="0" w:firstLine="0"/>
        <w:jc w:val="left"/>
        <w:rPr>
          <w:b/>
          <w:sz w:val="24"/>
        </w:rPr>
      </w:pPr>
      <w:r>
        <w:rPr>
          <w:b/>
          <w:sz w:val="24"/>
          <w:u w:val="thick"/>
        </w:rPr>
        <w:t>48,</w:t>
      </w:r>
    </w:p>
    <w:p>
      <w:pPr>
        <w:pStyle w:val="BodyText"/>
        <w:ind w:left="780"/>
        <w:rPr>
          <w:sz w:val="20"/>
        </w:rPr>
      </w:pPr>
      <w:r>
        <w:rPr>
          <w:sz w:val="20"/>
        </w:rPr>
        <w:pict>
          <v:group style="width:305.1pt;height:84.45pt;mso-position-horizontal-relative:char;mso-position-vertical-relative:line" coordorigin="0,0" coordsize="6102,1689">
            <v:rect style="position:absolute;left:7;top:7;width:6086;height:1381" filled="true" fillcolor="#000000" stroked="false">
              <v:fill type="solid"/>
            </v:rect>
            <v:rect style="position:absolute;left:112;top:7;width:5876;height:278" filled="true" fillcolor="#000000" stroked="false">
              <v:fill type="solid"/>
            </v:rect>
            <v:rect style="position:absolute;left:112;top:285;width:5876;height:278" filled="true" fillcolor="#000000" stroked="false">
              <v:fill type="solid"/>
            </v:rect>
            <v:rect style="position:absolute;left:4615;top:562;width:1374;height:278" filled="true" fillcolor="#000000" stroked="false">
              <v:fill type="solid"/>
            </v:rect>
            <v:rect style="position:absolute;left:112;top:562;width:4031;height:278" filled="true" fillcolor="#000000" stroked="false">
              <v:fill type="solid"/>
            </v:rect>
            <v:rect style="position:absolute;left:4142;top:562;width:473;height:278" filled="true" fillcolor="#ffff00" stroked="false">
              <v:fill type="solid"/>
            </v:rect>
            <v:line style="position:absolute" from="113,822" to="4615,822" stroked="true" strokeweight="1.125pt" strokecolor="#ec7c30">
              <v:stroke dashstyle="solid"/>
            </v:line>
            <v:rect style="position:absolute;left:112;top:840;width:5876;height:270" filled="true" fillcolor="#000000" stroked="false">
              <v:fill type="solid"/>
            </v:rect>
            <v:rect style="position:absolute;left:112;top:1110;width:5876;height:278" filled="true" fillcolor="#000000" stroked="false">
              <v:fill type="solid"/>
            </v:rect>
            <v:line style="position:absolute" from="8,4" to="6094,4" stroked="true" strokeweight=".375pt" strokecolor="#000000">
              <v:stroke dashstyle="solid"/>
            </v:line>
            <v:line style="position:absolute" from="8,1392" to="6094,1392" stroked="true" strokeweight=".375pt" strokecolor="#000000">
              <v:stroke dashstyle="solid"/>
            </v:line>
            <v:line style="position:absolute" from="4,0" to="4,1688" stroked="true" strokeweight=".375pt" strokecolor="#000000">
              <v:stroke dashstyle="solid"/>
            </v:line>
            <v:line style="position:absolute" from="8,1684" to="6094,1684" stroked="true" strokeweight=".375pt" strokecolor="#000000">
              <v:stroke dashstyle="solid"/>
            </v:line>
            <v:line style="position:absolute" from="6097,0" to="6097,1688" stroked="true" strokeweight=".375pt" strokecolor="#000000">
              <v:stroke dashstyle="solid"/>
            </v:line>
            <v:shape style="position:absolute;left:7;top:1395;width:6087;height:286" type="#_x0000_t202" filled="false" stroked="false">
              <v:textbox inset="0,0,0,0">
                <w:txbxContent>
                  <w:p>
                    <w:pPr>
                      <w:spacing w:before="1"/>
                      <w:ind w:left="105" w:right="0" w:firstLine="0"/>
                      <w:jc w:val="left"/>
                      <w:rPr>
                        <w:b/>
                        <w:sz w:val="24"/>
                      </w:rPr>
                    </w:pPr>
                    <w:r>
                      <w:rPr>
                        <w:b/>
                        <w:sz w:val="24"/>
                      </w:rPr>
                      <w:t>“</w:t>
                    </w:r>
                    <w:r>
                      <w:rPr>
                        <w:sz w:val="24"/>
                        <w:u w:val="single"/>
                      </w:rPr>
                      <w:t>Not Relevant</w:t>
                    </w:r>
                    <w:r>
                      <w:rPr>
                        <w:b/>
                        <w:sz w:val="24"/>
                        <w:u w:val="single"/>
                      </w:rPr>
                      <w:t>!</w:t>
                    </w:r>
                    <w:r>
                      <w:rPr>
                        <w:b/>
                        <w:sz w:val="24"/>
                      </w:rPr>
                      <w:t>”</w:t>
                    </w:r>
                  </w:p>
                </w:txbxContent>
              </v:textbox>
              <w10:wrap type="none"/>
            </v:shape>
            <v:shape style="position:absolute;left:7;top:11;width:6087;height:1385" type="#_x0000_t202" filled="false" stroked="false">
              <v:textbox inset="0,0,0,0">
                <w:txbxContent>
                  <w:p>
                    <w:pPr>
                      <w:spacing w:line="240" w:lineRule="auto" w:before="10"/>
                      <w:rPr>
                        <w:b/>
                        <w:sz w:val="23"/>
                      </w:rPr>
                    </w:pPr>
                  </w:p>
                  <w:p>
                    <w:pPr>
                      <w:spacing w:before="0"/>
                      <w:ind w:left="105" w:right="0" w:firstLine="0"/>
                      <w:jc w:val="left"/>
                      <w:rPr>
                        <w:b/>
                        <w:sz w:val="24"/>
                      </w:rPr>
                    </w:pPr>
                    <w:r>
                      <w:rPr>
                        <w:b/>
                        <w:color w:val="EC7C30"/>
                        <w:sz w:val="24"/>
                        <w:u w:val="thick" w:color="EC7C30"/>
                      </w:rPr>
                      <w:t>Simon Cordell’s</w:t>
                    </w:r>
                  </w:p>
                  <w:p>
                    <w:pPr>
                      <w:spacing w:line="235" w:lineRule="auto" w:before="6"/>
                      <w:ind w:left="105" w:right="1462" w:firstLine="0"/>
                      <w:jc w:val="left"/>
                      <w:rPr>
                        <w:b/>
                        <w:sz w:val="24"/>
                      </w:rPr>
                    </w:pPr>
                    <w:r>
                      <w:rPr>
                        <w:b/>
                        <w:color w:val="EC7C30"/>
                        <w:sz w:val="24"/>
                      </w:rPr>
                      <w:t>The 1st Injunction Order Dated: 00/00/2014 </w:t>
                    </w:r>
                    <w:r>
                      <w:rPr>
                        <w:b/>
                        <w:color w:val="EC7C30"/>
                        <w:sz w:val="24"/>
                        <w:u w:val="thick" w:color="EC7C30"/>
                      </w:rPr>
                      <w:t>INDEX</w:t>
                    </w:r>
                  </w:p>
                </w:txbxContent>
              </v:textbox>
              <w10:wrap type="none"/>
            </v:shape>
          </v:group>
        </w:pict>
      </w:r>
      <w:r>
        <w:rPr>
          <w:sz w:val="20"/>
        </w:rPr>
      </w:r>
    </w:p>
    <w:p>
      <w:pPr>
        <w:spacing w:line="244" w:lineRule="exact" w:before="0" w:after="12"/>
        <w:ind w:left="781" w:right="0" w:firstLine="0"/>
        <w:jc w:val="left"/>
        <w:rPr>
          <w:b/>
          <w:sz w:val="24"/>
        </w:rPr>
      </w:pPr>
      <w:r>
        <w:rPr>
          <w:b/>
          <w:sz w:val="24"/>
          <w:u w:val="thick"/>
        </w:rPr>
        <w:t>49,</w:t>
      </w:r>
    </w:p>
    <w:p>
      <w:pPr>
        <w:pStyle w:val="BodyText"/>
        <w:ind w:left="780"/>
        <w:rPr>
          <w:sz w:val="20"/>
        </w:rPr>
      </w:pPr>
      <w:r>
        <w:rPr>
          <w:sz w:val="20"/>
        </w:rPr>
        <w:pict>
          <v:group style="width:305.1pt;height:84.45pt;mso-position-horizontal-relative:char;mso-position-vertical-relative:line" coordorigin="0,0" coordsize="6102,1689">
            <v:rect style="position:absolute;left:7;top:15;width:6086;height:1381" filled="true" fillcolor="#000000" stroked="false">
              <v:fill type="solid"/>
            </v:rect>
            <v:rect style="position:absolute;left:112;top:15;width:5876;height:278" filled="true" fillcolor="#000000" stroked="false">
              <v:fill type="solid"/>
            </v:rect>
            <v:rect style="position:absolute;left:112;top:292;width:5876;height:270" filled="true" fillcolor="#000000" stroked="false">
              <v:fill type="solid"/>
            </v:rect>
            <v:rect style="position:absolute;left:4615;top:562;width:1374;height:278" filled="true" fillcolor="#000000" stroked="false">
              <v:fill type="solid"/>
            </v:rect>
            <v:rect style="position:absolute;left:112;top:562;width:4031;height:278" filled="true" fillcolor="#000000" stroked="false">
              <v:fill type="solid"/>
            </v:rect>
            <v:rect style="position:absolute;left:4142;top:562;width:473;height:278" filled="true" fillcolor="#ffff00" stroked="false">
              <v:fill type="solid"/>
            </v:rect>
            <v:line style="position:absolute" from="113,821" to="4615,821" stroked="true" strokeweight="1.125pt" strokecolor="#ec7c30">
              <v:stroke dashstyle="solid"/>
            </v:line>
            <v:rect style="position:absolute;left:112;top:840;width:5876;height:278" filled="true" fillcolor="#000000" stroked="false">
              <v:fill type="solid"/>
            </v:rect>
            <v:rect style="position:absolute;left:112;top:1118;width:5876;height:278" filled="true" fillcolor="#000000" stroked="false">
              <v:fill type="solid"/>
            </v:rect>
            <v:line style="position:absolute" from="4,0" to="4,1688" stroked="true" strokeweight=".375pt" strokecolor="#000000">
              <v:stroke dashstyle="solid"/>
            </v:line>
            <v:line style="position:absolute" from="6097,0" to="6097,1688" stroked="true" strokeweight=".375pt" strokecolor="#000000">
              <v:stroke dashstyle="solid"/>
            </v:line>
            <v:shape style="position:absolute;left:3;top:1399;width:6094;height:285" type="#_x0000_t202" filled="false" stroked="true" strokeweight=".375pt" strokecolor="#000000">
              <v:textbox inset="0,0,0,0">
                <w:txbxContent>
                  <w:p>
                    <w:pPr>
                      <w:spacing w:before="1"/>
                      <w:ind w:left="105" w:right="0" w:firstLine="0"/>
                      <w:jc w:val="left"/>
                      <w:rPr>
                        <w:b/>
                        <w:sz w:val="24"/>
                      </w:rPr>
                    </w:pPr>
                    <w:r>
                      <w:rPr>
                        <w:b/>
                        <w:sz w:val="24"/>
                      </w:rPr>
                      <w:t>“</w:t>
                    </w:r>
                    <w:r>
                      <w:rPr>
                        <w:sz w:val="24"/>
                        <w:u w:val="single"/>
                      </w:rPr>
                      <w:t>Not Relevant</w:t>
                    </w:r>
                    <w:r>
                      <w:rPr>
                        <w:b/>
                        <w:sz w:val="24"/>
                        <w:u w:val="single"/>
                      </w:rPr>
                      <w:t>!</w:t>
                    </w:r>
                    <w:r>
                      <w:rPr>
                        <w:b/>
                        <w:sz w:val="24"/>
                      </w:rPr>
                      <w:t>”</w:t>
                    </w:r>
                  </w:p>
                </w:txbxContent>
              </v:textbox>
              <v:stroke dashstyle="solid"/>
              <w10:wrap type="none"/>
            </v:shape>
            <v:shape style="position:absolute;left:3;top:15;width:6094;height:1385" type="#_x0000_t202" filled="false" stroked="true" strokeweight=".375pt" strokecolor="#000000">
              <v:textbox inset="0,0,0,0">
                <w:txbxContent>
                  <w:p>
                    <w:pPr>
                      <w:spacing w:line="240" w:lineRule="auto" w:before="2"/>
                      <w:rPr>
                        <w:b/>
                        <w:sz w:val="23"/>
                      </w:rPr>
                    </w:pPr>
                  </w:p>
                  <w:p>
                    <w:pPr>
                      <w:spacing w:before="0"/>
                      <w:ind w:left="105" w:right="0" w:firstLine="0"/>
                      <w:jc w:val="left"/>
                      <w:rPr>
                        <w:b/>
                        <w:sz w:val="24"/>
                      </w:rPr>
                    </w:pPr>
                    <w:r>
                      <w:rPr>
                        <w:b/>
                        <w:color w:val="EC7C30"/>
                        <w:sz w:val="24"/>
                        <w:u w:val="thick" w:color="EC7C30"/>
                      </w:rPr>
                      <w:t>Simon Cordell’s</w:t>
                    </w:r>
                  </w:p>
                  <w:p>
                    <w:pPr>
                      <w:spacing w:line="242" w:lineRule="auto" w:before="2"/>
                      <w:ind w:left="105" w:right="1461" w:firstLine="0"/>
                      <w:jc w:val="left"/>
                      <w:rPr>
                        <w:b/>
                        <w:sz w:val="24"/>
                      </w:rPr>
                    </w:pPr>
                    <w:r>
                      <w:rPr>
                        <w:b/>
                        <w:color w:val="EC7C30"/>
                        <w:sz w:val="24"/>
                      </w:rPr>
                      <w:t>The 1st Injunction Order Dated: 00/00/2014 </w:t>
                    </w:r>
                    <w:r>
                      <w:rPr>
                        <w:b/>
                        <w:color w:val="EC7C30"/>
                        <w:sz w:val="24"/>
                        <w:u w:val="thick" w:color="EC7C30"/>
                      </w:rPr>
                      <w:t>INDEX</w:t>
                    </w:r>
                  </w:p>
                </w:txbxContent>
              </v:textbox>
              <v:stroke dashstyle="solid"/>
              <w10:wrap type="none"/>
            </v:shape>
          </v:group>
        </w:pict>
      </w:r>
      <w:r>
        <w:rPr>
          <w:sz w:val="20"/>
        </w:rPr>
      </w:r>
    </w:p>
    <w:p>
      <w:pPr>
        <w:spacing w:line="244" w:lineRule="exact" w:before="0" w:after="19"/>
        <w:ind w:left="781" w:right="0" w:firstLine="0"/>
        <w:jc w:val="left"/>
        <w:rPr>
          <w:b/>
          <w:sz w:val="24"/>
        </w:rPr>
      </w:pPr>
      <w:r>
        <w:rPr>
          <w:b/>
          <w:sz w:val="24"/>
          <w:u w:val="thick"/>
        </w:rPr>
        <w:t>50,</w:t>
      </w:r>
    </w:p>
    <w:p>
      <w:pPr>
        <w:pStyle w:val="BodyText"/>
        <w:ind w:left="780"/>
        <w:rPr>
          <w:sz w:val="20"/>
        </w:rPr>
      </w:pPr>
      <w:r>
        <w:rPr>
          <w:sz w:val="20"/>
        </w:rPr>
        <w:pict>
          <v:group style="width:305.1pt;height:84.45pt;mso-position-horizontal-relative:char;mso-position-vertical-relative:line" coordorigin="0,0" coordsize="6102,1689">
            <v:rect style="position:absolute;left:7;top:7;width:6086;height:1381" filled="true" fillcolor="#000000" stroked="false">
              <v:fill type="solid"/>
            </v:rect>
            <v:rect style="position:absolute;left:112;top:7;width:5876;height:278" filled="true" fillcolor="#000000" stroked="false">
              <v:fill type="solid"/>
            </v:rect>
            <v:rect style="position:absolute;left:112;top:285;width:5876;height:278" filled="true" fillcolor="#000000" stroked="false">
              <v:fill type="solid"/>
            </v:rect>
            <v:rect style="position:absolute;left:4615;top:563;width:1374;height:278" filled="true" fillcolor="#000000" stroked="false">
              <v:fill type="solid"/>
            </v:rect>
            <v:rect style="position:absolute;left:112;top:563;width:4031;height:278" filled="true" fillcolor="#000000" stroked="false">
              <v:fill type="solid"/>
            </v:rect>
            <v:rect style="position:absolute;left:4142;top:563;width:473;height:278" filled="true" fillcolor="#ffff00" stroked="false">
              <v:fill type="solid"/>
            </v:rect>
            <v:line style="position:absolute" from="113,822" to="4615,822" stroked="true" strokeweight="1.125pt" strokecolor="#ec7c30">
              <v:stroke dashstyle="solid"/>
            </v:line>
            <v:rect style="position:absolute;left:112;top:840;width:5876;height:270" filled="true" fillcolor="#000000" stroked="false">
              <v:fill type="solid"/>
            </v:rect>
            <v:rect style="position:absolute;left:112;top:1110;width:5876;height:278" filled="true" fillcolor="#000000" stroked="false">
              <v:fill type="solid"/>
            </v:rect>
            <v:line style="position:absolute" from="4,0" to="4,1689" stroked="true" strokeweight=".375pt" strokecolor="#000000">
              <v:stroke dashstyle="solid"/>
            </v:line>
            <v:line style="position:absolute" from="6097,0" to="6097,1689" stroked="true" strokeweight=".375pt" strokecolor="#000000">
              <v:stroke dashstyle="solid"/>
            </v:line>
            <v:shape style="position:absolute;left:3;top:1392;width:6094;height:293" type="#_x0000_t202" filled="false" stroked="true" strokeweight=".375pt" strokecolor="#000000">
              <v:textbox inset="0,0,0,0">
                <w:txbxContent>
                  <w:p>
                    <w:pPr>
                      <w:spacing w:before="1"/>
                      <w:ind w:left="105" w:right="0" w:firstLine="0"/>
                      <w:jc w:val="left"/>
                      <w:rPr>
                        <w:b/>
                        <w:sz w:val="24"/>
                      </w:rPr>
                    </w:pPr>
                    <w:r>
                      <w:rPr>
                        <w:b/>
                        <w:sz w:val="24"/>
                      </w:rPr>
                      <w:t>“</w:t>
                    </w:r>
                    <w:r>
                      <w:rPr>
                        <w:sz w:val="24"/>
                        <w:u w:val="single"/>
                      </w:rPr>
                      <w:t>Not Relevant</w:t>
                    </w:r>
                    <w:r>
                      <w:rPr>
                        <w:b/>
                        <w:sz w:val="24"/>
                        <w:u w:val="single"/>
                      </w:rPr>
                      <w:t>!</w:t>
                    </w:r>
                    <w:r>
                      <w:rPr>
                        <w:b/>
                        <w:sz w:val="24"/>
                      </w:rPr>
                      <w:t>”</w:t>
                    </w:r>
                  </w:p>
                </w:txbxContent>
              </v:textbox>
              <v:stroke dashstyle="solid"/>
              <w10:wrap type="none"/>
            </v:shape>
            <v:shape style="position:absolute;left:3;top:7;width:6094;height:1385" type="#_x0000_t202" filled="false" stroked="true" strokeweight=".375pt" strokecolor="#000000">
              <v:textbox inset="0,0,0,0">
                <w:txbxContent>
                  <w:p>
                    <w:pPr>
                      <w:spacing w:line="240" w:lineRule="auto" w:before="10"/>
                      <w:rPr>
                        <w:b/>
                        <w:sz w:val="23"/>
                      </w:rPr>
                    </w:pPr>
                  </w:p>
                  <w:p>
                    <w:pPr>
                      <w:spacing w:before="0"/>
                      <w:ind w:left="105" w:right="0" w:firstLine="0"/>
                      <w:jc w:val="left"/>
                      <w:rPr>
                        <w:b/>
                        <w:sz w:val="24"/>
                      </w:rPr>
                    </w:pPr>
                    <w:r>
                      <w:rPr>
                        <w:b/>
                        <w:color w:val="EC7C30"/>
                        <w:sz w:val="24"/>
                        <w:u w:val="thick" w:color="EC7C30"/>
                      </w:rPr>
                      <w:t>Simon Cordell’s</w:t>
                    </w:r>
                  </w:p>
                  <w:p>
                    <w:pPr>
                      <w:spacing w:line="235" w:lineRule="auto" w:before="6"/>
                      <w:ind w:left="105" w:right="1461" w:firstLine="0"/>
                      <w:jc w:val="left"/>
                      <w:rPr>
                        <w:b/>
                        <w:sz w:val="24"/>
                      </w:rPr>
                    </w:pPr>
                    <w:r>
                      <w:rPr>
                        <w:b/>
                        <w:color w:val="EC7C30"/>
                        <w:sz w:val="24"/>
                      </w:rPr>
                      <w:t>The 1st Injunction Order Dated: 00/00/2014 </w:t>
                    </w:r>
                    <w:r>
                      <w:rPr>
                        <w:b/>
                        <w:color w:val="EC7C30"/>
                        <w:sz w:val="24"/>
                        <w:u w:val="thick" w:color="EC7C30"/>
                      </w:rPr>
                      <w:t>INDEX</w:t>
                    </w:r>
                  </w:p>
                </w:txbxContent>
              </v:textbox>
              <v:stroke dashstyle="solid"/>
              <w10:wrap type="none"/>
            </v:shape>
          </v:group>
        </w:pict>
      </w:r>
      <w:r>
        <w:rPr>
          <w:sz w:val="20"/>
        </w:rPr>
      </w:r>
    </w:p>
    <w:p>
      <w:pPr>
        <w:spacing w:line="244" w:lineRule="exact" w:before="0" w:after="12"/>
        <w:ind w:left="781" w:right="0" w:firstLine="0"/>
        <w:jc w:val="left"/>
        <w:rPr>
          <w:b/>
          <w:sz w:val="24"/>
        </w:rPr>
      </w:pPr>
      <w:r>
        <w:rPr>
          <w:b/>
          <w:sz w:val="24"/>
          <w:u w:val="thick"/>
        </w:rPr>
        <w:t>51,</w:t>
      </w:r>
    </w:p>
    <w:p>
      <w:pPr>
        <w:pStyle w:val="BodyText"/>
        <w:ind w:left="780"/>
        <w:rPr>
          <w:sz w:val="20"/>
        </w:rPr>
      </w:pPr>
      <w:r>
        <w:rPr>
          <w:sz w:val="20"/>
        </w:rPr>
        <w:pict>
          <v:group style="width:305.1pt;height:15pt;mso-position-horizontal-relative:char;mso-position-vertical-relative:line" coordorigin="0,0" coordsize="6102,300">
            <v:rect style="position:absolute;left:5988;top:15;width:105;height:278" filled="true" fillcolor="#000000" stroked="false">
              <v:fill type="solid"/>
            </v:rect>
            <v:rect style="position:absolute;left:7;top:15;width:105;height:278" filled="true" fillcolor="#000000" stroked="false">
              <v:fill type="solid"/>
            </v:rect>
            <v:rect style="position:absolute;left:112;top:15;width:5876;height:278" filled="true" fillcolor="#000000" stroked="false">
              <v:fill type="solid"/>
            </v:rect>
            <v:line style="position:absolute" from="8,4" to="6094,4" stroked="true" strokeweight=".375pt" strokecolor="#000000">
              <v:stroke dashstyle="solid"/>
            </v:line>
            <v:line style="position:absolute" from="4,0" to="4,300" stroked="true" strokeweight=".375pt" strokecolor="#000000">
              <v:stroke dashstyle="solid"/>
            </v:line>
            <v:line style="position:absolute" from="8,296" to="6094,296" stroked="true" strokeweight=".375pt" strokecolor="#000000">
              <v:stroke dashstyle="solid"/>
            </v:line>
            <v:line style="position:absolute" from="6097,0" to="6097,300" stroked="true" strokeweight=".375pt" strokecolor="#000000">
              <v:stroke dashstyle="solid"/>
            </v:line>
          </v:group>
        </w:pict>
      </w:r>
      <w:r>
        <w:rPr>
          <w:sz w:val="20"/>
        </w:rPr>
      </w:r>
    </w:p>
    <w:p>
      <w:pPr>
        <w:spacing w:after="0"/>
        <w:rPr>
          <w:sz w:val="20"/>
        </w:rPr>
        <w:sectPr>
          <w:pgSz w:w="11910" w:h="16840"/>
          <w:pgMar w:top="1360" w:bottom="280" w:left="660" w:right="0"/>
        </w:sectPr>
      </w:pPr>
    </w:p>
    <w:p>
      <w:pPr>
        <w:pStyle w:val="BodyText"/>
        <w:ind w:left="780"/>
        <w:rPr>
          <w:sz w:val="20"/>
        </w:rPr>
      </w:pPr>
      <w:r>
        <w:rPr>
          <w:sz w:val="20"/>
        </w:rPr>
        <w:pict>
          <v:group style="width:305.1pt;height:98.15pt;mso-position-horizontal-relative:char;mso-position-vertical-relative:line" coordorigin="0,0" coordsize="6102,1963">
            <v:shape style="position:absolute;left:3;top:1114;width:6094;height:845" type="#_x0000_t202" filled="false" stroked="true" strokeweight=".375pt" strokecolor="#000000">
              <v:textbox inset="0,0,0,0">
                <w:txbxContent>
                  <w:p>
                    <w:pPr>
                      <w:spacing w:line="235" w:lineRule="auto" w:before="9"/>
                      <w:ind w:left="105" w:right="4788" w:firstLine="0"/>
                      <w:jc w:val="left"/>
                      <w:rPr>
                        <w:b/>
                        <w:sz w:val="24"/>
                      </w:rPr>
                    </w:pPr>
                    <w:r>
                      <w:rPr>
                        <w:b/>
                        <w:sz w:val="24"/>
                        <w:shd w:fill="FFFF00" w:color="auto" w:val="clear"/>
                      </w:rPr>
                      <w:t>X.</w:t>
                    </w:r>
                    <w:r>
                      <w:rPr>
                        <w:b/>
                        <w:sz w:val="24"/>
                      </w:rPr>
                      <w:t> </w:t>
                    </w:r>
                    <w:r>
                      <w:rPr>
                        <w:b/>
                        <w:sz w:val="24"/>
                        <w:shd w:fill="FFFF00" w:color="auto" w:val="clear"/>
                      </w:rPr>
                      <w:t>21/02/2017:</w:t>
                    </w:r>
                  </w:p>
                  <w:p>
                    <w:pPr>
                      <w:spacing w:before="3"/>
                      <w:ind w:left="105" w:right="0" w:firstLine="0"/>
                      <w:jc w:val="left"/>
                      <w:rPr>
                        <w:sz w:val="24"/>
                      </w:rPr>
                    </w:pPr>
                    <w:r>
                      <w:rPr>
                        <w:sz w:val="24"/>
                      </w:rPr>
                      <w:t>In In had no further problems from Simone</w:t>
                    </w:r>
                  </w:p>
                </w:txbxContent>
              </v:textbox>
              <v:stroke dashstyle="solid"/>
              <w10:wrap type="none"/>
            </v:shape>
            <v:shape style="position:absolute;left:3;top:3;width:6094;height:1111" type="#_x0000_t202" filled="true" fillcolor="#000000" stroked="true" strokeweight=".375pt" strokecolor="#000000">
              <v:textbox inset="0,0,0,0">
                <w:txbxContent>
                  <w:p>
                    <w:pPr>
                      <w:spacing w:line="273" w:lineRule="exact" w:before="0"/>
                      <w:ind w:left="105" w:right="0" w:firstLine="0"/>
                      <w:jc w:val="left"/>
                      <w:rPr>
                        <w:b/>
                        <w:sz w:val="24"/>
                      </w:rPr>
                    </w:pPr>
                    <w:r>
                      <w:rPr>
                        <w:b/>
                        <w:color w:val="EC7C30"/>
                        <w:sz w:val="24"/>
                        <w:u w:val="thick" w:color="EC7C30"/>
                      </w:rPr>
                      <w:t>Simon Cordell’s</w:t>
                    </w:r>
                  </w:p>
                  <w:p>
                    <w:pPr>
                      <w:spacing w:before="2"/>
                      <w:ind w:left="105" w:right="1461"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v:group>
        </w:pict>
      </w:r>
      <w:r>
        <w:rPr>
          <w:sz w:val="20"/>
        </w:rPr>
      </w:r>
    </w:p>
    <w:p>
      <w:pPr>
        <w:spacing w:line="270" w:lineRule="exact" w:before="0"/>
        <w:ind w:left="781" w:right="0" w:firstLine="0"/>
        <w:jc w:val="left"/>
        <w:rPr>
          <w:b/>
          <w:sz w:val="24"/>
        </w:rPr>
      </w:pPr>
      <w:r>
        <w:rPr/>
        <w:pict>
          <v:group style="position:absolute;margin-left:72.050003pt;margin-top:14.8625pt;width:305.1pt;height:83.9pt;mso-position-horizontal-relative:page;mso-position-vertical-relative:paragraph;z-index:-250884096;mso-wrap-distance-left:0;mso-wrap-distance-right:0" coordorigin="1441,297" coordsize="6102,1678">
            <v:shape style="position:absolute;left:1444;top:1681;width:6094;height:290" type="#_x0000_t202" filled="false" stroked="true" strokeweight=".375pt" strokecolor="#000000">
              <v:textbox inset="0,0,0,0">
                <w:txbxContent>
                  <w:p>
                    <w:pPr>
                      <w:spacing w:before="5"/>
                      <w:ind w:left="105" w:right="0" w:firstLine="0"/>
                      <w:jc w:val="left"/>
                      <w:rPr>
                        <w:b/>
                        <w:sz w:val="24"/>
                      </w:rPr>
                    </w:pPr>
                    <w:r>
                      <w:rPr>
                        <w:b/>
                        <w:sz w:val="24"/>
                      </w:rPr>
                      <w:t>“</w:t>
                    </w:r>
                    <w:r>
                      <w:rPr>
                        <w:sz w:val="24"/>
                        <w:u w:val="single"/>
                      </w:rPr>
                      <w:t>Not Relevant</w:t>
                    </w:r>
                    <w:r>
                      <w:rPr>
                        <w:b/>
                        <w:sz w:val="24"/>
                        <w:u w:val="single"/>
                      </w:rPr>
                      <w:t>!</w:t>
                    </w:r>
                    <w:r>
                      <w:rPr>
                        <w:b/>
                        <w:sz w:val="24"/>
                      </w:rPr>
                      <w:t>”</w:t>
                    </w:r>
                  </w:p>
                </w:txbxContent>
              </v:textbox>
              <v:stroke dashstyle="solid"/>
              <w10:wrap type="none"/>
            </v:shape>
            <v:shape style="position:absolute;left:1444;top:301;width:6094;height:1381" type="#_x0000_t202" filled="true" fillcolor="#000000" stroked="true" strokeweight=".375pt" strokecolor="#000000">
              <v:textbox inset="0,0,0,0">
                <w:txbxContent>
                  <w:p>
                    <w:pPr>
                      <w:spacing w:line="240" w:lineRule="auto" w:before="3"/>
                      <w:rPr>
                        <w:b/>
                        <w:sz w:val="23"/>
                      </w:rPr>
                    </w:pPr>
                  </w:p>
                  <w:p>
                    <w:pPr>
                      <w:spacing w:before="0"/>
                      <w:ind w:left="105" w:right="0" w:firstLine="0"/>
                      <w:jc w:val="left"/>
                      <w:rPr>
                        <w:b/>
                        <w:sz w:val="24"/>
                      </w:rPr>
                    </w:pPr>
                    <w:r>
                      <w:rPr>
                        <w:b/>
                        <w:color w:val="EC7C30"/>
                        <w:sz w:val="24"/>
                        <w:u w:val="thick" w:color="EC7C30"/>
                      </w:rPr>
                      <w:t>Simon Cordell’s</w:t>
                    </w:r>
                  </w:p>
                  <w:p>
                    <w:pPr>
                      <w:spacing w:before="1"/>
                      <w:ind w:left="105" w:right="1461"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w10:wrap type="topAndBottom"/>
          </v:group>
        </w:pict>
      </w:r>
      <w:r>
        <w:rPr/>
        <w:pict>
          <v:line style="position:absolute;mso-position-horizontal-relative:page;mso-position-vertical-relative:paragraph;z-index:252433408" from="72.237503pt,-98.620003pt" to="72.237503pt,-.325003pt" stroked="true" strokeweight=".375pt" strokecolor="#000000">
            <v:stroke dashstyle="solid"/>
            <w10:wrap type="none"/>
          </v:line>
        </w:pict>
      </w:r>
      <w:r>
        <w:rPr/>
        <w:pict>
          <v:line style="position:absolute;mso-position-horizontal-relative:page;mso-position-vertical-relative:paragraph;z-index:252434432" from="376.917511pt,-98.620003pt" to="376.917511pt,-.325003pt" stroked="true" strokeweight=".375pt" strokecolor="#000000">
            <v:stroke dashstyle="solid"/>
            <w10:wrap type="none"/>
          </v:line>
        </w:pict>
      </w:r>
      <w:r>
        <w:rPr/>
        <w:pict>
          <v:line style="position:absolute;mso-position-horizontal-relative:page;mso-position-vertical-relative:paragraph;z-index:252435456" from="72.237503pt,14.3pt" to="72.237503pt,98.345pt" stroked="true" strokeweight=".375pt" strokecolor="#000000">
            <v:stroke dashstyle="solid"/>
            <w10:wrap type="none"/>
          </v:line>
        </w:pict>
      </w:r>
      <w:r>
        <w:rPr/>
        <w:pict>
          <v:line style="position:absolute;mso-position-horizontal-relative:page;mso-position-vertical-relative:paragraph;z-index:252436480" from="376.917511pt,14.3pt" to="376.917511pt,98.345pt" stroked="true" strokeweight=".375pt" strokecolor="#000000">
            <v:stroke dashstyle="solid"/>
            <w10:wrap type="none"/>
          </v:line>
        </w:pict>
      </w:r>
      <w:r>
        <w:rPr>
          <w:b/>
          <w:sz w:val="24"/>
          <w:u w:val="thick"/>
        </w:rPr>
        <w:t>52</w:t>
      </w:r>
    </w:p>
    <w:p>
      <w:pPr>
        <w:pStyle w:val="BodyText"/>
        <w:spacing w:before="9"/>
        <w:ind w:left="0"/>
        <w:rPr>
          <w:b/>
          <w:sz w:val="13"/>
        </w:rPr>
      </w:pPr>
    </w:p>
    <w:p>
      <w:pPr>
        <w:spacing w:line="273" w:lineRule="exact" w:before="90"/>
        <w:ind w:left="781" w:right="0" w:firstLine="0"/>
        <w:jc w:val="left"/>
        <w:rPr>
          <w:b/>
          <w:sz w:val="24"/>
        </w:rPr>
      </w:pPr>
      <w:r>
        <w:rPr>
          <w:b/>
          <w:sz w:val="24"/>
          <w:u w:val="thick"/>
        </w:rPr>
        <w:t>3</w:t>
      </w:r>
    </w:p>
    <w:p>
      <w:pPr>
        <w:spacing w:line="273" w:lineRule="exact" w:before="0"/>
        <w:ind w:left="781" w:right="0" w:firstLine="0"/>
        <w:jc w:val="left"/>
        <w:rPr>
          <w:b/>
          <w:sz w:val="24"/>
        </w:rPr>
      </w:pPr>
      <w:r>
        <w:rPr>
          <w:b/>
          <w:sz w:val="24"/>
          <w:u w:val="thick"/>
        </w:rPr>
        <w:t>The Enfield Gov / Email’s Issue:</w:t>
      </w:r>
    </w:p>
    <w:p>
      <w:pPr>
        <w:pStyle w:val="ListParagraph"/>
        <w:numPr>
          <w:ilvl w:val="0"/>
          <w:numId w:val="22"/>
        </w:numPr>
        <w:tabs>
          <w:tab w:pos="1261" w:val="left" w:leader="none"/>
        </w:tabs>
        <w:spacing w:line="240" w:lineRule="auto" w:before="3" w:after="0"/>
        <w:ind w:left="781" w:right="1535" w:firstLine="0"/>
        <w:jc w:val="left"/>
        <w:rPr>
          <w:sz w:val="24"/>
        </w:rPr>
      </w:pPr>
      <w:r>
        <w:rPr>
          <w:sz w:val="24"/>
        </w:rPr>
        <w:t>Lorraine Cordell _Re_ SAR 251 [SEC=OFFICIAL_PRIVATE AND CONFIDENTIAL CORRESPONDENCE] _</w:t>
      </w:r>
      <w:r>
        <w:rPr>
          <w:spacing w:val="-7"/>
          <w:sz w:val="24"/>
        </w:rPr>
        <w:t> </w:t>
      </w:r>
      <w:r>
        <w:rPr>
          <w:sz w:val="24"/>
        </w:rPr>
        <w:t>(3)</w:t>
      </w:r>
    </w:p>
    <w:p>
      <w:pPr>
        <w:spacing w:before="2"/>
        <w:ind w:left="781" w:right="0" w:firstLine="0"/>
        <w:jc w:val="left"/>
        <w:rPr>
          <w:sz w:val="24"/>
        </w:rPr>
      </w:pPr>
      <w:r>
        <w:rPr>
          <w:b/>
          <w:sz w:val="24"/>
        </w:rPr>
        <w:t>/ Page Numbers: </w:t>
      </w:r>
      <w:r>
        <w:rPr>
          <w:sz w:val="24"/>
        </w:rPr>
        <w:t>2705,2706,2707,</w:t>
      </w:r>
    </w:p>
    <w:p>
      <w:pPr>
        <w:spacing w:line="273" w:lineRule="exact" w:before="2"/>
        <w:ind w:left="781" w:right="0" w:firstLine="0"/>
        <w:jc w:val="left"/>
        <w:rPr>
          <w:sz w:val="24"/>
        </w:rPr>
      </w:pPr>
      <w:r>
        <w:rPr>
          <w:b/>
          <w:sz w:val="24"/>
        </w:rPr>
        <w:t>Sent: </w:t>
      </w:r>
      <w:r>
        <w:rPr>
          <w:sz w:val="24"/>
        </w:rPr>
        <w:t>13 January </w:t>
      </w:r>
      <w:r>
        <w:rPr>
          <w:b/>
          <w:sz w:val="24"/>
        </w:rPr>
        <w:t>2017 </w:t>
      </w:r>
      <w:r>
        <w:rPr>
          <w:sz w:val="24"/>
        </w:rPr>
        <w:t>11:54</w:t>
      </w:r>
    </w:p>
    <w:p>
      <w:pPr>
        <w:pStyle w:val="BodyText"/>
        <w:spacing w:line="273" w:lineRule="exact"/>
      </w:pPr>
      <w:r>
        <w:rPr>
          <w:b/>
        </w:rPr>
        <w:t>To: </w:t>
      </w:r>
      <w:r>
        <w:rPr/>
        <w:t>'Concetta Nobile'</w:t>
      </w:r>
    </w:p>
    <w:p>
      <w:pPr>
        <w:pStyle w:val="BodyText"/>
        <w:spacing w:before="2"/>
        <w:ind w:right="2840"/>
      </w:pPr>
      <w:r>
        <w:rPr>
          <w:b/>
        </w:rPr>
        <w:t>Subject: RE: </w:t>
      </w:r>
      <w:r>
        <w:rPr/>
        <w:t>SAR 251 [SEC=OFFICIAL: PRIVATE AND CONFIDENTIAL CORRESPONDENCE]</w:t>
      </w:r>
    </w:p>
    <w:p>
      <w:pPr>
        <w:pStyle w:val="BodyText"/>
        <w:spacing w:line="242" w:lineRule="auto" w:before="3"/>
        <w:ind w:right="6056"/>
      </w:pPr>
      <w:r>
        <w:rPr>
          <w:b/>
        </w:rPr>
        <w:t>Attachments: </w:t>
      </w:r>
      <w:r>
        <w:rPr/>
        <w:t>Si DWP Assessment New.pdf; Simon Licence Front Back.pdf</w:t>
      </w:r>
    </w:p>
    <w:p>
      <w:pPr>
        <w:pStyle w:val="BodyText"/>
        <w:spacing w:line="267" w:lineRule="exact"/>
      </w:pPr>
      <w:r>
        <w:rPr/>
        <w:t>Dear 'Concetta Nobile'</w:t>
      </w:r>
    </w:p>
    <w:p>
      <w:pPr>
        <w:pStyle w:val="BodyText"/>
        <w:spacing w:before="1"/>
        <w:ind w:right="1565"/>
      </w:pPr>
      <w:r>
        <w:rPr/>
        <w:t>As I have not heard back from you regarding the below email can you please see attached documents and</w:t>
      </w:r>
    </w:p>
    <w:p>
      <w:pPr>
        <w:pStyle w:val="BodyText"/>
        <w:spacing w:before="4"/>
        <w:ind w:right="7843"/>
      </w:pPr>
      <w:r>
        <w:rPr/>
        <w:t>confirm they are ok please. Regards</w:t>
      </w:r>
    </w:p>
    <w:p>
      <w:pPr>
        <w:pStyle w:val="BodyText"/>
        <w:spacing w:line="271" w:lineRule="exact"/>
      </w:pPr>
      <w:r>
        <w:rPr/>
        <w:t>Lorraine Cordell</w:t>
      </w:r>
    </w:p>
    <w:p>
      <w:pPr>
        <w:pStyle w:val="BodyText"/>
        <w:spacing w:before="1"/>
      </w:pPr>
      <w:r>
        <w:rPr>
          <w:b/>
        </w:rPr>
        <w:t>From: </w:t>
      </w:r>
      <w:r>
        <w:rPr/>
        <w:t>Lorraine Cordell [mailto: </w:t>
      </w:r>
      <w:hyperlink r:id="rId18">
        <w:r>
          <w:rPr>
            <w:color w:val="0000FF"/>
            <w:u w:val="single" w:color="0000FF"/>
          </w:rPr>
          <w:t>lorraine32@blueyonder.co.uk</w:t>
        </w:r>
      </w:hyperlink>
      <w:r>
        <w:rPr/>
        <w:t>]</w:t>
      </w:r>
    </w:p>
    <w:p>
      <w:pPr>
        <w:spacing w:before="2"/>
        <w:ind w:left="781" w:right="0" w:firstLine="0"/>
        <w:jc w:val="left"/>
        <w:rPr>
          <w:sz w:val="24"/>
        </w:rPr>
      </w:pPr>
      <w:r>
        <w:rPr>
          <w:b/>
          <w:sz w:val="24"/>
        </w:rPr>
        <w:t>Sent: </w:t>
      </w:r>
      <w:r>
        <w:rPr>
          <w:sz w:val="24"/>
        </w:rPr>
        <w:t>22 December </w:t>
      </w:r>
      <w:r>
        <w:rPr>
          <w:b/>
          <w:sz w:val="24"/>
        </w:rPr>
        <w:t>2016 </w:t>
      </w:r>
      <w:r>
        <w:rPr>
          <w:sz w:val="24"/>
        </w:rPr>
        <w:t>17:00</w:t>
      </w:r>
    </w:p>
    <w:p>
      <w:pPr>
        <w:pStyle w:val="BodyText"/>
        <w:spacing w:before="2"/>
      </w:pPr>
      <w:r>
        <w:rPr>
          <w:b/>
        </w:rPr>
        <w:t>To: </w:t>
      </w:r>
      <w:r>
        <w:rPr/>
        <w:t>'Concetta Nobile'</w:t>
      </w:r>
    </w:p>
    <w:p>
      <w:pPr>
        <w:pStyle w:val="BodyText"/>
        <w:spacing w:line="235" w:lineRule="auto" w:before="6"/>
        <w:ind w:right="2840"/>
      </w:pPr>
      <w:r>
        <w:rPr>
          <w:b/>
        </w:rPr>
        <w:t>Subject: RE: </w:t>
      </w:r>
      <w:r>
        <w:rPr/>
        <w:t>SAR 251 [SEC=OFFICIAL: PRIVATE AND CONFIDENTIAL CORRESPONDENCE]</w:t>
      </w:r>
    </w:p>
    <w:p>
      <w:pPr>
        <w:pStyle w:val="BodyText"/>
        <w:spacing w:before="2"/>
      </w:pPr>
      <w:r>
        <w:rPr/>
        <w:t>Dear 'Concetta Nobile'</w:t>
      </w:r>
    </w:p>
    <w:p>
      <w:pPr>
        <w:pStyle w:val="BodyText"/>
        <w:spacing w:before="2"/>
        <w:ind w:right="1564"/>
      </w:pPr>
      <w:r>
        <w:rPr/>
        <w:t>Thank you, for the update and information you will need I have my driving licence but since 08 June </w:t>
      </w:r>
      <w:r>
        <w:rPr>
          <w:b/>
        </w:rPr>
        <w:t>2015 </w:t>
      </w:r>
      <w:r>
        <w:rPr/>
        <w:t>the</w:t>
      </w:r>
    </w:p>
    <w:p>
      <w:pPr>
        <w:pStyle w:val="BodyText"/>
        <w:spacing w:before="3"/>
        <w:ind w:right="1437"/>
      </w:pPr>
      <w:r>
        <w:rPr/>
        <w:t>paper part is no longer needed so I do not have this so do not have both parts only the card. I have bills to show my address dated within the last 3 months so that should not be a problem. As for the information I have asked for it is all the information that is held by Enfield Council within all departments. This would not be limited to just things that I have put in this would also include any data that the police have passed to Enfield Council about me. Any meetings that were held with police and any other body and Enfield Council about me. and any other government body that has passed information to Enfield Council about myself. The minutes from the meeting that was held about me by Enfield council on the 15/12/</w:t>
      </w:r>
      <w:r>
        <w:rPr>
          <w:b/>
        </w:rPr>
        <w:t>2016 </w:t>
      </w:r>
      <w:r>
        <w:rPr/>
        <w:t>with regard to the formal complaints that was put in. I did request minutes were taken when I was told I could not attend. Any phone calls made by myself or my mother on my behalf to Enfield</w:t>
      </w:r>
    </w:p>
    <w:p>
      <w:pPr>
        <w:spacing w:after="0"/>
        <w:sectPr>
          <w:pgSz w:w="11910" w:h="16840"/>
          <w:pgMar w:top="1420" w:bottom="280" w:left="660" w:right="0"/>
        </w:sectPr>
      </w:pPr>
    </w:p>
    <w:p>
      <w:pPr>
        <w:pStyle w:val="BodyText"/>
        <w:spacing w:before="64"/>
        <w:ind w:right="1438"/>
      </w:pPr>
      <w:r>
        <w:rPr/>
        <w:t>Council All that were put in for Enfield Council to address this would include all comments made on any such report such as I have removed all my piping for my heating system. All my housing benefit and anything to do with my rent account and council Tax. Any complaints that have been put in about me this would include any neighbours or police or any other body that Enfield Council has received about me, I do understand that some sections names would need to have redaction added for names and addresses but the date and body of the complaint should be kept. and if it a governing body such as the police names or IDs should not need redaction. If Enfield Council has any data, I want this subject access request to cover this data and if any data is going to be withheld, I would like to know this and the reason why it is being withheld. As for dates this request would go back as far as possible with any data Enfield Council holds within all departments being released. If you could get back to me about the ID, I would be grateful and get this emailed across to you so that this can</w:t>
      </w:r>
    </w:p>
    <w:p>
      <w:pPr>
        <w:spacing w:line="242" w:lineRule="auto" w:before="0"/>
        <w:ind w:left="781" w:right="9149" w:firstLine="0"/>
        <w:jc w:val="left"/>
        <w:rPr>
          <w:b/>
          <w:sz w:val="24"/>
        </w:rPr>
      </w:pPr>
      <w:r>
        <w:rPr>
          <w:sz w:val="24"/>
        </w:rPr>
        <w:t>be dealt with. Regards </w:t>
      </w:r>
      <w:r>
        <w:rPr>
          <w:b/>
          <w:sz w:val="24"/>
          <w:u w:val="thick"/>
        </w:rPr>
        <w:t>2706,2707,</w:t>
      </w:r>
    </w:p>
    <w:p>
      <w:pPr>
        <w:pStyle w:val="BodyText"/>
        <w:spacing w:before="9"/>
        <w:ind w:left="0"/>
        <w:rPr>
          <w:b/>
          <w:sz w:val="15"/>
        </w:rPr>
      </w:pPr>
    </w:p>
    <w:p>
      <w:pPr>
        <w:pStyle w:val="Heading1"/>
        <w:spacing w:line="273" w:lineRule="exact" w:before="90"/>
      </w:pPr>
      <w:r>
        <w:rPr>
          <w:u w:val="thick"/>
        </w:rPr>
        <w:t>4</w:t>
      </w:r>
    </w:p>
    <w:p>
      <w:pPr>
        <w:spacing w:line="273" w:lineRule="exact" w:before="0"/>
        <w:ind w:left="781" w:right="0" w:firstLine="0"/>
        <w:jc w:val="left"/>
        <w:rPr>
          <w:b/>
          <w:sz w:val="24"/>
        </w:rPr>
      </w:pPr>
      <w:r>
        <w:rPr>
          <w:b/>
          <w:sz w:val="24"/>
          <w:u w:val="thick"/>
        </w:rPr>
        <w:t>The Enfield Gov / Email’s Issue: 04</w:t>
      </w:r>
    </w:p>
    <w:p>
      <w:pPr>
        <w:pStyle w:val="BodyText"/>
        <w:spacing w:before="1"/>
      </w:pPr>
      <w:r>
        <w:rPr/>
        <w:t>Mother RE SAR</w:t>
      </w:r>
    </w:p>
    <w:p>
      <w:pPr>
        <w:spacing w:before="2"/>
        <w:ind w:left="781" w:right="0" w:firstLine="0"/>
        <w:jc w:val="left"/>
        <w:rPr>
          <w:sz w:val="24"/>
        </w:rPr>
      </w:pPr>
      <w:r>
        <w:rPr>
          <w:b/>
          <w:sz w:val="24"/>
        </w:rPr>
        <w:t>/ Page Numbers: </w:t>
      </w:r>
      <w:r>
        <w:rPr>
          <w:sz w:val="24"/>
        </w:rPr>
        <w:t>2708,2709,2710,</w:t>
      </w:r>
    </w:p>
    <w:p>
      <w:pPr>
        <w:pStyle w:val="BodyText"/>
        <w:spacing w:before="1"/>
      </w:pPr>
      <w:r>
        <w:rPr>
          <w:b/>
        </w:rPr>
        <w:t>From: </w:t>
      </w:r>
      <w:r>
        <w:rPr/>
        <w:t>Lorraine Cordell [</w:t>
      </w:r>
      <w:hyperlink r:id="rId16">
        <w:r>
          <w:rPr>
            <w:color w:val="0000FF"/>
            <w:u w:val="single" w:color="0000FF"/>
          </w:rPr>
          <w:t>lorraine32@blueyonder.co.uk</w:t>
        </w:r>
      </w:hyperlink>
      <w:r>
        <w:rPr/>
        <w:t>]</w:t>
      </w:r>
    </w:p>
    <w:p>
      <w:pPr>
        <w:spacing w:line="273" w:lineRule="exact" w:before="2"/>
        <w:ind w:left="781" w:right="0" w:firstLine="0"/>
        <w:jc w:val="left"/>
        <w:rPr>
          <w:sz w:val="24"/>
        </w:rPr>
      </w:pPr>
      <w:r>
        <w:rPr>
          <w:b/>
          <w:sz w:val="24"/>
        </w:rPr>
        <w:t>Sent: </w:t>
      </w:r>
      <w:r>
        <w:rPr>
          <w:sz w:val="24"/>
        </w:rPr>
        <w:t>13 January </w:t>
      </w:r>
      <w:r>
        <w:rPr>
          <w:b/>
          <w:sz w:val="24"/>
        </w:rPr>
        <w:t>2017 </w:t>
      </w:r>
      <w:r>
        <w:rPr>
          <w:sz w:val="24"/>
        </w:rPr>
        <w:t>11:54</w:t>
      </w:r>
    </w:p>
    <w:p>
      <w:pPr>
        <w:pStyle w:val="BodyText"/>
        <w:spacing w:line="273" w:lineRule="exact"/>
      </w:pPr>
      <w:r>
        <w:rPr>
          <w:b/>
        </w:rPr>
        <w:t>To: </w:t>
      </w:r>
      <w:r>
        <w:rPr/>
        <w:t>'Concetta Nobile'</w:t>
      </w:r>
    </w:p>
    <w:p>
      <w:pPr>
        <w:pStyle w:val="BodyText"/>
        <w:spacing w:before="2"/>
        <w:ind w:right="2840"/>
      </w:pPr>
      <w:r>
        <w:rPr>
          <w:b/>
        </w:rPr>
        <w:t>Subject: RE: </w:t>
      </w:r>
      <w:r>
        <w:rPr/>
        <w:t>SAR 251 [SEC=OFFICIAL: PRIVATE AND CONFIDENTIAL CORRESPONDENCE]</w:t>
      </w:r>
    </w:p>
    <w:p>
      <w:pPr>
        <w:pStyle w:val="BodyText"/>
        <w:spacing w:before="3"/>
      </w:pPr>
      <w:r>
        <w:rPr/>
        <w:t>Attachments:</w:t>
      </w:r>
    </w:p>
    <w:p>
      <w:pPr>
        <w:pStyle w:val="BodyText"/>
        <w:spacing w:line="237" w:lineRule="auto" w:before="4"/>
        <w:ind w:right="7128"/>
      </w:pPr>
      <w:r>
        <w:rPr/>
        <w:t>Si DWP Assessment_ New. Pdf Simon Licence Front Back.pdf Dear Concetta Nobile</w:t>
      </w:r>
    </w:p>
    <w:p>
      <w:pPr>
        <w:pStyle w:val="BodyText"/>
        <w:spacing w:line="242" w:lineRule="auto" w:before="3"/>
        <w:ind w:right="1839"/>
      </w:pPr>
      <w:r>
        <w:rPr/>
        <w:t>As I have not heard back from you regarding the below email can you please see attached documents and</w:t>
      </w:r>
    </w:p>
    <w:p>
      <w:pPr>
        <w:pStyle w:val="BodyText"/>
        <w:spacing w:line="235" w:lineRule="auto" w:before="3"/>
        <w:ind w:right="7843"/>
      </w:pPr>
      <w:r>
        <w:rPr/>
        <w:t>confirm they are ok please. Regards</w:t>
      </w:r>
    </w:p>
    <w:p>
      <w:pPr>
        <w:pStyle w:val="BodyText"/>
        <w:spacing w:before="2"/>
      </w:pPr>
      <w:r>
        <w:rPr/>
        <w:t>Lorraine Cordell</w:t>
      </w:r>
    </w:p>
    <w:p>
      <w:pPr>
        <w:pStyle w:val="BodyText"/>
        <w:spacing w:before="2"/>
      </w:pPr>
      <w:r>
        <w:rPr>
          <w:b/>
        </w:rPr>
        <w:t>From: </w:t>
      </w:r>
      <w:r>
        <w:rPr/>
        <w:t>Lorraine Cordell [mailto: </w:t>
      </w:r>
      <w:hyperlink r:id="rId18">
        <w:r>
          <w:rPr>
            <w:color w:val="0000FF"/>
            <w:u w:val="single" w:color="0000FF"/>
          </w:rPr>
          <w:t>lorraine32@blueyonder.co.uk</w:t>
        </w:r>
      </w:hyperlink>
      <w:r>
        <w:rPr/>
        <w:t>]</w:t>
      </w:r>
    </w:p>
    <w:p>
      <w:pPr>
        <w:spacing w:line="273" w:lineRule="exact" w:before="1"/>
        <w:ind w:left="781" w:right="0" w:firstLine="0"/>
        <w:jc w:val="left"/>
        <w:rPr>
          <w:sz w:val="24"/>
        </w:rPr>
      </w:pPr>
      <w:r>
        <w:rPr>
          <w:b/>
          <w:sz w:val="24"/>
        </w:rPr>
        <w:t>Sent: </w:t>
      </w:r>
      <w:r>
        <w:rPr>
          <w:sz w:val="24"/>
        </w:rPr>
        <w:t>22 December </w:t>
      </w:r>
      <w:r>
        <w:rPr>
          <w:b/>
          <w:sz w:val="24"/>
        </w:rPr>
        <w:t>2016 </w:t>
      </w:r>
      <w:r>
        <w:rPr>
          <w:sz w:val="24"/>
        </w:rPr>
        <w:t>17:00</w:t>
      </w:r>
    </w:p>
    <w:p>
      <w:pPr>
        <w:spacing w:line="273" w:lineRule="exact" w:before="0"/>
        <w:ind w:left="781" w:right="0" w:firstLine="0"/>
        <w:jc w:val="left"/>
        <w:rPr>
          <w:sz w:val="24"/>
        </w:rPr>
      </w:pPr>
      <w:r>
        <w:rPr>
          <w:b/>
          <w:sz w:val="24"/>
        </w:rPr>
        <w:t>To: </w:t>
      </w:r>
      <w:r>
        <w:rPr>
          <w:sz w:val="24"/>
        </w:rPr>
        <w:t>Concetta Nobile</w:t>
      </w:r>
    </w:p>
    <w:p>
      <w:pPr>
        <w:pStyle w:val="BodyText"/>
        <w:spacing w:line="242" w:lineRule="auto" w:before="2"/>
        <w:ind w:right="2840"/>
      </w:pPr>
      <w:r>
        <w:rPr>
          <w:b/>
        </w:rPr>
        <w:t>Subject: RE: </w:t>
      </w:r>
      <w:r>
        <w:rPr/>
        <w:t>SAR 251 [SEC=OFFICIAL: PRIVATE AND CONFIDENTIAL CORRESPONDENCE]</w:t>
      </w:r>
    </w:p>
    <w:p>
      <w:pPr>
        <w:pStyle w:val="BodyText"/>
        <w:spacing w:line="274" w:lineRule="exact"/>
      </w:pPr>
      <w:r>
        <w:rPr/>
        <w:t>Dear Concetta Nobile</w:t>
      </w:r>
    </w:p>
    <w:p>
      <w:pPr>
        <w:pStyle w:val="BodyText"/>
        <w:spacing w:before="1"/>
        <w:ind w:right="1517"/>
      </w:pPr>
      <w:r>
        <w:rPr/>
        <w:t>Thank you, for the update and information you will need I have my driving licence but since 08 June </w:t>
      </w:r>
      <w:r>
        <w:rPr>
          <w:b/>
        </w:rPr>
        <w:t>2015 </w:t>
      </w:r>
      <w:r>
        <w:rPr/>
        <w:t>the paper part is no longer needed so I do not have this so do not have both parts only the card. I have bills to show my address dated within the last 3 months so that should not be a problem. As for the information I have asked for it is all the information that is held by Enfield Council within all departments. This would not be limited to just things that I have put in this would also include any data that the police have passed to Enfield Council about me. Any meetings that were held with police and any other body and Enfield Council about me. and any other government body that has passed information to Enfield Council about myself. The minutes from the meeting that was held about me by Enfield council on the 15/12/</w:t>
      </w:r>
      <w:r>
        <w:rPr>
          <w:b/>
        </w:rPr>
        <w:t>2016 </w:t>
      </w:r>
      <w:r>
        <w:rPr/>
        <w:t>with regard to the formal complaints that was put in. I did request</w:t>
      </w:r>
    </w:p>
    <w:p>
      <w:pPr>
        <w:spacing w:after="0"/>
        <w:sectPr>
          <w:pgSz w:w="11910" w:h="16840"/>
          <w:pgMar w:top="1360" w:bottom="280" w:left="660" w:right="0"/>
        </w:sectPr>
      </w:pPr>
    </w:p>
    <w:p>
      <w:pPr>
        <w:pStyle w:val="BodyText"/>
        <w:spacing w:before="64"/>
        <w:ind w:right="1464"/>
      </w:pPr>
      <w:r>
        <w:rPr/>
        <w:t>minutes were taken when I was told I could not attend. Any phone calls made by myself or my mother on my behalf to Enfield Council All that were put in for Enfield Council to address this would include all comments made on any such report such as I have removed all my piping for my heating system. All my housing benefit and anything to do with my rent account and council Tax. Any complaints that have been put in about me this would include any neighbours or police or any other body that Enfield Council has received about me, I do understand that some sections names would need to have redaction added for names and addresses but the date and body of the complaint should be kept. and if it a governing body such as the police names or IDs should not need redaction. If Enfield Council has any data, I want this subject access request to cover this data and if any data is going to be withheld, I would like to know this and the reason why it is being withheld. As for dates this request would go back as far as possible with any data Enfield Council holds within all departments being released. If you could get back to me about the ID, I would be grateful and get this emailed across to you so that this can</w:t>
      </w:r>
    </w:p>
    <w:p>
      <w:pPr>
        <w:spacing w:before="0"/>
        <w:ind w:left="781" w:right="9149" w:firstLine="0"/>
        <w:jc w:val="left"/>
        <w:rPr>
          <w:b/>
          <w:sz w:val="24"/>
        </w:rPr>
      </w:pPr>
      <w:r>
        <w:rPr>
          <w:sz w:val="24"/>
        </w:rPr>
        <w:t>be dealt with. Regards </w:t>
      </w:r>
      <w:r>
        <w:rPr>
          <w:b/>
          <w:sz w:val="24"/>
          <w:u w:val="thick"/>
        </w:rPr>
        <w:t>2709,2710,</w:t>
      </w:r>
    </w:p>
    <w:p>
      <w:pPr>
        <w:pStyle w:val="BodyText"/>
        <w:spacing w:before="1"/>
        <w:ind w:left="0"/>
        <w:rPr>
          <w:b/>
          <w:sz w:val="16"/>
        </w:rPr>
      </w:pPr>
    </w:p>
    <w:p>
      <w:pPr>
        <w:pStyle w:val="Heading1"/>
        <w:spacing w:before="90"/>
      </w:pPr>
      <w:r>
        <w:rPr>
          <w:u w:val="thick"/>
        </w:rPr>
        <w:t>5</w:t>
      </w:r>
    </w:p>
    <w:p>
      <w:pPr>
        <w:spacing w:before="2"/>
        <w:ind w:left="781" w:right="0" w:firstLine="0"/>
        <w:jc w:val="left"/>
        <w:rPr>
          <w:b/>
          <w:sz w:val="24"/>
        </w:rPr>
      </w:pPr>
      <w:r>
        <w:rPr>
          <w:b/>
          <w:sz w:val="24"/>
          <w:u w:val="thick"/>
        </w:rPr>
        <w:t>The Enfield Gov / Email’s Issue: 04</w:t>
      </w:r>
    </w:p>
    <w:p>
      <w:pPr>
        <w:pStyle w:val="BodyText"/>
        <w:spacing w:before="2"/>
      </w:pPr>
      <w:r>
        <w:rPr/>
        <w:t>Mother RE SAR</w:t>
      </w:r>
    </w:p>
    <w:p>
      <w:pPr>
        <w:spacing w:line="273" w:lineRule="exact" w:before="2"/>
        <w:ind w:left="781" w:right="0" w:firstLine="0"/>
        <w:jc w:val="left"/>
        <w:rPr>
          <w:sz w:val="24"/>
        </w:rPr>
      </w:pPr>
      <w:r>
        <w:rPr>
          <w:b/>
          <w:sz w:val="24"/>
        </w:rPr>
        <w:t>/ Page Numbers: </w:t>
      </w:r>
      <w:r>
        <w:rPr>
          <w:sz w:val="24"/>
        </w:rPr>
        <w:t>2711,2712,2713,</w:t>
      </w:r>
    </w:p>
    <w:p>
      <w:pPr>
        <w:pStyle w:val="BodyText"/>
        <w:spacing w:line="273" w:lineRule="exact"/>
      </w:pPr>
      <w:r>
        <w:rPr>
          <w:b/>
        </w:rPr>
        <w:t>From: </w:t>
      </w:r>
      <w:r>
        <w:rPr/>
        <w:t>Lorraine Cordell [</w:t>
      </w:r>
      <w:hyperlink r:id="rId16">
        <w:r>
          <w:rPr>
            <w:color w:val="0000FF"/>
            <w:u w:val="single" w:color="0000FF"/>
          </w:rPr>
          <w:t>lorraine32@blueyonder.co.uk</w:t>
        </w:r>
      </w:hyperlink>
      <w:r>
        <w:rPr/>
        <w:t>]</w:t>
      </w:r>
    </w:p>
    <w:p>
      <w:pPr>
        <w:spacing w:before="1"/>
        <w:ind w:left="781" w:right="0" w:firstLine="0"/>
        <w:jc w:val="left"/>
        <w:rPr>
          <w:sz w:val="24"/>
        </w:rPr>
      </w:pPr>
      <w:r>
        <w:rPr>
          <w:b/>
          <w:sz w:val="24"/>
        </w:rPr>
        <w:t>Sent: </w:t>
      </w:r>
      <w:r>
        <w:rPr>
          <w:sz w:val="24"/>
        </w:rPr>
        <w:t>13 January </w:t>
      </w:r>
      <w:r>
        <w:rPr>
          <w:b/>
          <w:sz w:val="24"/>
        </w:rPr>
        <w:t>2017 </w:t>
      </w:r>
      <w:r>
        <w:rPr>
          <w:sz w:val="24"/>
        </w:rPr>
        <w:t>12:02</w:t>
      </w:r>
    </w:p>
    <w:p>
      <w:pPr>
        <w:pStyle w:val="BodyText"/>
        <w:spacing w:before="2"/>
      </w:pPr>
      <w:r>
        <w:rPr>
          <w:b/>
        </w:rPr>
        <w:t>To: </w:t>
      </w:r>
      <w:hyperlink r:id="rId47">
        <w:r>
          <w:rPr>
            <w:color w:val="0000FF"/>
            <w:u w:val="single" w:color="0000FF"/>
          </w:rPr>
          <w:t>Dionne.grant@enfield.gov.uk</w:t>
        </w:r>
      </w:hyperlink>
    </w:p>
    <w:p>
      <w:pPr>
        <w:pStyle w:val="BodyText"/>
        <w:spacing w:before="2"/>
        <w:ind w:right="2787"/>
      </w:pPr>
      <w:r>
        <w:rPr>
          <w:b/>
        </w:rPr>
        <w:t>Subject: FW: </w:t>
      </w:r>
      <w:r>
        <w:rPr/>
        <w:t>SAR 251 [SEC=OFFICIAL: PRIVATE AND CONFIDENTIAL CORRESPONDENCE]</w:t>
      </w:r>
    </w:p>
    <w:p>
      <w:pPr>
        <w:pStyle w:val="BodyText"/>
        <w:spacing w:line="242" w:lineRule="auto"/>
        <w:ind w:right="6056"/>
      </w:pPr>
      <w:r>
        <w:rPr>
          <w:b/>
        </w:rPr>
        <w:t>Attachments: </w:t>
      </w:r>
      <w:r>
        <w:rPr/>
        <w:t>Si DWP Assessment New.pdf; Simon Licence Front Back.pdf</w:t>
      </w:r>
    </w:p>
    <w:p>
      <w:pPr>
        <w:pStyle w:val="BodyText"/>
        <w:spacing w:line="274" w:lineRule="exact"/>
      </w:pPr>
      <w:r>
        <w:rPr/>
        <w:t>Dear Dionne Grant</w:t>
      </w:r>
    </w:p>
    <w:p>
      <w:pPr>
        <w:pStyle w:val="BodyText"/>
        <w:ind w:right="1565"/>
      </w:pPr>
      <w:r>
        <w:rPr/>
        <w:t>Please see the below emails and the attached documents. I do get an auto reply which says, thank you for your email. I will be back in the office on Monday My emails are not being monitored during my absence. I will respond as soon as possible following me return to work. For any urgent matters which cannot wait until then, please contact </w:t>
      </w:r>
      <w:hyperlink r:id="rId47">
        <w:r>
          <w:rPr/>
          <w:t>Dionne.grant@enfield.gov.uk.</w:t>
        </w:r>
      </w:hyperlink>
    </w:p>
    <w:p>
      <w:pPr>
        <w:pStyle w:val="BodyText"/>
        <w:spacing w:line="235" w:lineRule="auto" w:before="2"/>
        <w:ind w:right="1565"/>
      </w:pPr>
      <w:r>
        <w:rPr/>
        <w:t>I work Mondays, Tuesday mornings and Wednesday. Could you please address this as I did not get a reply back from my email, I sent on 22/12/</w:t>
      </w:r>
      <w:r>
        <w:rPr>
          <w:b/>
        </w:rPr>
        <w:t>2016 </w:t>
      </w:r>
      <w:r>
        <w:rPr/>
        <w:t>as of yet also</w:t>
      </w:r>
    </w:p>
    <w:p>
      <w:pPr>
        <w:pStyle w:val="BodyText"/>
        <w:spacing w:line="242" w:lineRule="auto" w:before="2"/>
        <w:ind w:right="8856"/>
      </w:pPr>
      <w:r>
        <w:rPr/>
        <w:t>Regards Lorraine Cordell</w:t>
      </w:r>
    </w:p>
    <w:p>
      <w:pPr>
        <w:pStyle w:val="BodyText"/>
        <w:spacing w:line="274" w:lineRule="exact"/>
      </w:pPr>
      <w:r>
        <w:rPr>
          <w:b/>
        </w:rPr>
        <w:t>From: </w:t>
      </w:r>
      <w:r>
        <w:rPr/>
        <w:t>Lorraine Cordell [mailto: </w:t>
      </w:r>
      <w:hyperlink r:id="rId18">
        <w:r>
          <w:rPr>
            <w:color w:val="0000FF"/>
            <w:u w:val="single" w:color="0000FF"/>
          </w:rPr>
          <w:t>lorraine32@blueyonder.co.uk</w:t>
        </w:r>
      </w:hyperlink>
      <w:r>
        <w:rPr/>
        <w:t>]</w:t>
      </w:r>
    </w:p>
    <w:p>
      <w:pPr>
        <w:spacing w:line="273" w:lineRule="exact" w:before="2"/>
        <w:ind w:left="781" w:right="0" w:firstLine="0"/>
        <w:jc w:val="left"/>
        <w:rPr>
          <w:sz w:val="24"/>
        </w:rPr>
      </w:pPr>
      <w:r>
        <w:rPr>
          <w:b/>
          <w:sz w:val="24"/>
        </w:rPr>
        <w:t>Sent: </w:t>
      </w:r>
      <w:r>
        <w:rPr>
          <w:sz w:val="24"/>
        </w:rPr>
        <w:t>13 January </w:t>
      </w:r>
      <w:r>
        <w:rPr>
          <w:b/>
          <w:sz w:val="24"/>
        </w:rPr>
        <w:t>2017 </w:t>
      </w:r>
      <w:r>
        <w:rPr>
          <w:sz w:val="24"/>
        </w:rPr>
        <w:t>11:54</w:t>
      </w:r>
    </w:p>
    <w:p>
      <w:pPr>
        <w:spacing w:line="273" w:lineRule="exact" w:before="0"/>
        <w:ind w:left="781" w:right="0" w:firstLine="0"/>
        <w:jc w:val="left"/>
        <w:rPr>
          <w:sz w:val="24"/>
        </w:rPr>
      </w:pPr>
      <w:r>
        <w:rPr>
          <w:b/>
          <w:sz w:val="24"/>
        </w:rPr>
        <w:t>To: </w:t>
      </w:r>
      <w:r>
        <w:rPr>
          <w:sz w:val="24"/>
        </w:rPr>
        <w:t>Concetta Nobile</w:t>
      </w:r>
    </w:p>
    <w:p>
      <w:pPr>
        <w:pStyle w:val="BodyText"/>
        <w:spacing w:before="2"/>
        <w:ind w:right="2840"/>
      </w:pPr>
      <w:r>
        <w:rPr>
          <w:b/>
        </w:rPr>
        <w:t>Subject: RE: </w:t>
      </w:r>
      <w:r>
        <w:rPr/>
        <w:t>SAR 251 [SEC=OFFICIAL: PRIVATE AND CONFIDENTIAL CORRESPONDENCE]</w:t>
      </w:r>
    </w:p>
    <w:p>
      <w:pPr>
        <w:pStyle w:val="BodyText"/>
        <w:spacing w:before="3"/>
      </w:pPr>
      <w:r>
        <w:rPr/>
        <w:t>Dear Concetta Nobile</w:t>
      </w:r>
    </w:p>
    <w:p>
      <w:pPr>
        <w:pStyle w:val="BodyText"/>
        <w:spacing w:line="235" w:lineRule="auto" w:before="6"/>
        <w:ind w:right="1565"/>
      </w:pPr>
      <w:r>
        <w:rPr/>
        <w:t>As I have not heard back from you regarding the below email can you please see attached documents and confirm they are ok please.</w:t>
      </w:r>
    </w:p>
    <w:p>
      <w:pPr>
        <w:pStyle w:val="BodyText"/>
        <w:spacing w:before="3"/>
        <w:ind w:right="8856"/>
      </w:pPr>
      <w:r>
        <w:rPr/>
        <w:t>Regards Lorraine Cordell</w:t>
      </w:r>
    </w:p>
    <w:p>
      <w:pPr>
        <w:pStyle w:val="BodyText"/>
        <w:spacing w:before="3"/>
      </w:pPr>
      <w:r>
        <w:rPr>
          <w:b/>
        </w:rPr>
        <w:t>From: </w:t>
      </w:r>
      <w:r>
        <w:rPr/>
        <w:t>Lorraine Cordell [mailto: </w:t>
      </w:r>
      <w:hyperlink r:id="rId18">
        <w:r>
          <w:rPr>
            <w:color w:val="0000FF"/>
            <w:u w:val="single" w:color="0000FF"/>
          </w:rPr>
          <w:t>lorraine32@blueyonder.co.uk</w:t>
        </w:r>
      </w:hyperlink>
      <w:r>
        <w:rPr/>
        <w:t>]</w:t>
      </w:r>
    </w:p>
    <w:p>
      <w:pPr>
        <w:spacing w:after="0"/>
        <w:sectPr>
          <w:pgSz w:w="11910" w:h="16840"/>
          <w:pgMar w:top="1360" w:bottom="280" w:left="660" w:right="0"/>
        </w:sectPr>
      </w:pPr>
    </w:p>
    <w:p>
      <w:pPr>
        <w:spacing w:before="64"/>
        <w:ind w:left="781" w:right="0" w:firstLine="0"/>
        <w:jc w:val="left"/>
        <w:rPr>
          <w:sz w:val="24"/>
        </w:rPr>
      </w:pPr>
      <w:r>
        <w:rPr>
          <w:b/>
          <w:sz w:val="24"/>
        </w:rPr>
        <w:t>Sent: </w:t>
      </w:r>
      <w:r>
        <w:rPr>
          <w:sz w:val="24"/>
        </w:rPr>
        <w:t>22 December </w:t>
      </w:r>
      <w:r>
        <w:rPr>
          <w:b/>
          <w:sz w:val="24"/>
        </w:rPr>
        <w:t>2016 </w:t>
      </w:r>
      <w:r>
        <w:rPr>
          <w:sz w:val="24"/>
        </w:rPr>
        <w:t>17:00</w:t>
      </w:r>
    </w:p>
    <w:p>
      <w:pPr>
        <w:spacing w:line="273" w:lineRule="exact" w:before="2"/>
        <w:ind w:left="781" w:right="0" w:firstLine="0"/>
        <w:jc w:val="left"/>
        <w:rPr>
          <w:sz w:val="24"/>
        </w:rPr>
      </w:pPr>
      <w:r>
        <w:rPr>
          <w:b/>
          <w:sz w:val="24"/>
        </w:rPr>
        <w:t>To: </w:t>
      </w:r>
      <w:r>
        <w:rPr>
          <w:sz w:val="24"/>
        </w:rPr>
        <w:t>Concetta Nobile</w:t>
      </w:r>
    </w:p>
    <w:p>
      <w:pPr>
        <w:pStyle w:val="BodyText"/>
        <w:spacing w:line="242" w:lineRule="auto"/>
        <w:ind w:right="2840"/>
      </w:pPr>
      <w:r>
        <w:rPr>
          <w:b/>
        </w:rPr>
        <w:t>Subject: RE: </w:t>
      </w:r>
      <w:r>
        <w:rPr/>
        <w:t>SAR 251 [SEC=OFFICIAL: PRIVATE AND CONFIDENTIAL CORRESPONDENCE]</w:t>
      </w:r>
    </w:p>
    <w:p>
      <w:pPr>
        <w:pStyle w:val="BodyText"/>
        <w:spacing w:line="274" w:lineRule="exact"/>
      </w:pPr>
      <w:r>
        <w:rPr/>
        <w:t>Dear Concetta Nobile</w:t>
      </w:r>
    </w:p>
    <w:p>
      <w:pPr>
        <w:pStyle w:val="BodyText"/>
        <w:ind w:right="1517"/>
      </w:pPr>
      <w:r>
        <w:rPr/>
        <w:t>Thank you, for the update and information you will need I have my driving licence but since 08 June </w:t>
      </w:r>
      <w:r>
        <w:rPr>
          <w:b/>
        </w:rPr>
        <w:t>2015 </w:t>
      </w:r>
      <w:r>
        <w:rPr/>
        <w:t>the</w:t>
      </w:r>
    </w:p>
    <w:p>
      <w:pPr>
        <w:pStyle w:val="BodyText"/>
        <w:spacing w:line="242" w:lineRule="auto"/>
        <w:ind w:right="1397"/>
      </w:pPr>
      <w:r>
        <w:rPr/>
        <w:t>paper part is no longer needed so I do not have this so do not have both parts only the card. I have bills to show my address dated within the last 3 months so that should not be a problem. As for the information I have asked for it is all the information that is held by Enfield Council within all</w:t>
      </w:r>
    </w:p>
    <w:p>
      <w:pPr>
        <w:pStyle w:val="Heading1"/>
        <w:spacing w:line="271" w:lineRule="exact"/>
      </w:pPr>
      <w:r>
        <w:rPr>
          <w:u w:val="thick"/>
        </w:rPr>
        <w:t>2712,2713,</w:t>
      </w:r>
    </w:p>
    <w:p>
      <w:pPr>
        <w:pStyle w:val="BodyText"/>
        <w:spacing w:before="4"/>
        <w:ind w:left="0"/>
        <w:rPr>
          <w:b/>
          <w:sz w:val="15"/>
        </w:rPr>
      </w:pPr>
    </w:p>
    <w:p>
      <w:pPr>
        <w:spacing w:before="90"/>
        <w:ind w:left="781" w:right="0" w:firstLine="0"/>
        <w:jc w:val="left"/>
        <w:rPr>
          <w:b/>
          <w:sz w:val="24"/>
        </w:rPr>
      </w:pPr>
      <w:r>
        <w:rPr>
          <w:b/>
          <w:sz w:val="24"/>
          <w:u w:val="thick"/>
        </w:rPr>
        <w:t>6</w:t>
      </w:r>
    </w:p>
    <w:p>
      <w:pPr>
        <w:spacing w:before="1"/>
        <w:ind w:left="781" w:right="0" w:firstLine="0"/>
        <w:jc w:val="left"/>
        <w:rPr>
          <w:b/>
          <w:sz w:val="24"/>
        </w:rPr>
      </w:pPr>
      <w:r>
        <w:rPr>
          <w:b/>
          <w:sz w:val="24"/>
          <w:u w:val="thick"/>
        </w:rPr>
        <w:t>The Enfield Gov / Email’s Issue: 04</w:t>
      </w:r>
    </w:p>
    <w:p>
      <w:pPr>
        <w:pStyle w:val="BodyText"/>
        <w:spacing w:before="2"/>
      </w:pPr>
      <w:r>
        <w:rPr/>
        <w:t>Dionne Grant RE SAR</w:t>
      </w:r>
    </w:p>
    <w:p>
      <w:pPr>
        <w:spacing w:line="273" w:lineRule="exact" w:before="1"/>
        <w:ind w:left="781" w:right="0" w:firstLine="0"/>
        <w:jc w:val="both"/>
        <w:rPr>
          <w:sz w:val="24"/>
        </w:rPr>
      </w:pPr>
      <w:r>
        <w:rPr>
          <w:b/>
          <w:sz w:val="24"/>
        </w:rPr>
        <w:t>/ Page Numbers: </w:t>
      </w:r>
      <w:r>
        <w:rPr>
          <w:sz w:val="24"/>
        </w:rPr>
        <w:t>2714,2715,2716,2717,2718,</w:t>
      </w:r>
    </w:p>
    <w:p>
      <w:pPr>
        <w:spacing w:line="242" w:lineRule="auto" w:before="0"/>
        <w:ind w:left="781" w:right="5394" w:firstLine="0"/>
        <w:jc w:val="both"/>
        <w:rPr>
          <w:sz w:val="24"/>
        </w:rPr>
      </w:pPr>
      <w:r>
        <w:rPr>
          <w:b/>
          <w:sz w:val="24"/>
        </w:rPr>
        <w:t>Enfield Council Statutory Complaints Manager </w:t>
      </w:r>
      <w:r>
        <w:rPr>
          <w:sz w:val="24"/>
        </w:rPr>
        <w:t>– </w:t>
      </w:r>
      <w:r>
        <w:rPr>
          <w:b/>
          <w:sz w:val="24"/>
        </w:rPr>
        <w:t>From: </w:t>
      </w:r>
      <w:r>
        <w:rPr>
          <w:sz w:val="24"/>
        </w:rPr>
        <w:t>Dionne Grant </w:t>
      </w:r>
      <w:hyperlink r:id="rId48">
        <w:r>
          <w:rPr>
            <w:color w:val="0000FF"/>
            <w:sz w:val="24"/>
            <w:u w:val="single" w:color="0000FF"/>
          </w:rPr>
          <w:t>Dionne.Grant@enfield.gov.uk</w:t>
        </w:r>
      </w:hyperlink>
      <w:r>
        <w:rPr>
          <w:color w:val="0000FF"/>
          <w:sz w:val="24"/>
        </w:rPr>
        <w:t> </w:t>
      </w:r>
      <w:r>
        <w:rPr>
          <w:b/>
          <w:sz w:val="24"/>
        </w:rPr>
        <w:t>Sent: </w:t>
      </w:r>
      <w:r>
        <w:rPr>
          <w:sz w:val="24"/>
        </w:rPr>
        <w:t>13 January </w:t>
      </w:r>
      <w:r>
        <w:rPr>
          <w:b/>
          <w:sz w:val="24"/>
        </w:rPr>
        <w:t>2017 </w:t>
      </w:r>
      <w:r>
        <w:rPr>
          <w:sz w:val="24"/>
        </w:rPr>
        <w:t>13:55</w:t>
      </w:r>
    </w:p>
    <w:p>
      <w:pPr>
        <w:pStyle w:val="BodyText"/>
        <w:spacing w:line="272" w:lineRule="exact"/>
        <w:jc w:val="both"/>
      </w:pPr>
      <w:r>
        <w:rPr>
          <w:b/>
        </w:rPr>
        <w:t>To: </w:t>
      </w:r>
      <w:r>
        <w:rPr/>
        <w:t>Lorraine Cordell</w:t>
      </w:r>
    </w:p>
    <w:p>
      <w:pPr>
        <w:pStyle w:val="BodyText"/>
        <w:spacing w:line="235" w:lineRule="auto" w:before="4"/>
        <w:ind w:right="2840"/>
      </w:pPr>
      <w:r>
        <w:rPr>
          <w:b/>
        </w:rPr>
        <w:t>Subject: RE: </w:t>
      </w:r>
      <w:r>
        <w:rPr/>
        <w:t>SAR 251 [SEC=OFFICIAL: PRIVATE AND CONFIDENTIAL CORRESPONDENCE]</w:t>
      </w:r>
    </w:p>
    <w:p>
      <w:pPr>
        <w:spacing w:before="2"/>
        <w:ind w:left="781" w:right="0" w:firstLine="0"/>
        <w:jc w:val="left"/>
        <w:rPr>
          <w:sz w:val="24"/>
        </w:rPr>
      </w:pPr>
      <w:r>
        <w:rPr>
          <w:b/>
          <w:sz w:val="24"/>
        </w:rPr>
        <w:t>Classification: </w:t>
      </w:r>
      <w:r>
        <w:rPr>
          <w:sz w:val="24"/>
        </w:rPr>
        <w:t>OFFICIAL PRIVATE AND CONFIDENTIAL CORRESPONDENCE</w:t>
      </w:r>
    </w:p>
    <w:p>
      <w:pPr>
        <w:pStyle w:val="BodyText"/>
        <w:spacing w:before="2"/>
      </w:pPr>
      <w:r>
        <w:rPr/>
        <w:t>Dear Ms Cordell</w:t>
      </w:r>
    </w:p>
    <w:p>
      <w:pPr>
        <w:pStyle w:val="BodyText"/>
        <w:spacing w:before="2"/>
        <w:ind w:right="1565"/>
      </w:pPr>
      <w:r>
        <w:rPr/>
        <w:t>Many thanks for your email below. I am sorry to hear you did not receive a reply back to your email of 22nd</w:t>
      </w:r>
    </w:p>
    <w:p>
      <w:pPr>
        <w:pStyle w:val="BodyText"/>
        <w:spacing w:line="242" w:lineRule="auto"/>
        <w:ind w:right="1517"/>
      </w:pPr>
      <w:r>
        <w:rPr/>
        <w:t>December. I confirm that the documents you have provided are satisfactory and your subject access request should be progressed. Concetta will be back in the office on Monday so I will ensure to follow up matters with her then and will also ask her to make contact with you directly.</w:t>
      </w:r>
    </w:p>
    <w:p>
      <w:pPr>
        <w:pStyle w:val="BodyText"/>
        <w:spacing w:line="235" w:lineRule="auto"/>
        <w:ind w:right="9136"/>
      </w:pPr>
      <w:r>
        <w:rPr/>
        <w:t>Kind regards Dionne Grant</w:t>
      </w:r>
    </w:p>
    <w:p>
      <w:pPr>
        <w:pStyle w:val="BodyText"/>
        <w:spacing w:line="242" w:lineRule="auto"/>
        <w:ind w:right="5587"/>
      </w:pPr>
      <w:r>
        <w:rPr/>
        <w:t>Statutory Complaints Manager ‐ Gateway</w:t>
      </w:r>
      <w:r>
        <w:rPr>
          <w:spacing w:val="-24"/>
        </w:rPr>
        <w:t> </w:t>
      </w:r>
      <w:r>
        <w:rPr/>
        <w:t>Services Finance, Resources and Customer Services Enfield</w:t>
      </w:r>
      <w:r>
        <w:rPr>
          <w:spacing w:val="-1"/>
        </w:rPr>
        <w:t> </w:t>
      </w:r>
      <w:r>
        <w:rPr/>
        <w:t>Council</w:t>
      </w:r>
    </w:p>
    <w:p>
      <w:pPr>
        <w:pStyle w:val="BodyText"/>
        <w:spacing w:line="242" w:lineRule="auto"/>
        <w:ind w:right="8362"/>
      </w:pPr>
      <w:r>
        <w:rPr/>
        <w:t>Thomas Hardy </w:t>
      </w:r>
      <w:r>
        <w:rPr>
          <w:spacing w:val="-4"/>
        </w:rPr>
        <w:t>House </w:t>
      </w:r>
      <w:r>
        <w:rPr/>
        <w:t>39 London Road EN2 6DS</w:t>
      </w:r>
    </w:p>
    <w:p>
      <w:pPr>
        <w:spacing w:line="273" w:lineRule="exact" w:before="0"/>
        <w:ind w:left="781" w:right="0" w:firstLine="0"/>
        <w:jc w:val="left"/>
        <w:rPr>
          <w:sz w:val="24"/>
        </w:rPr>
      </w:pPr>
      <w:r>
        <w:rPr>
          <w:b/>
          <w:sz w:val="24"/>
        </w:rPr>
        <w:t>Tel: </w:t>
      </w:r>
      <w:r>
        <w:rPr>
          <w:sz w:val="24"/>
        </w:rPr>
        <w:t>0208 379 2806</w:t>
      </w:r>
    </w:p>
    <w:p>
      <w:pPr>
        <w:pStyle w:val="BodyText"/>
        <w:spacing w:line="235" w:lineRule="auto"/>
        <w:ind w:right="6882"/>
      </w:pPr>
      <w:r>
        <w:rPr/>
        <w:t>Email: </w:t>
      </w:r>
      <w:hyperlink r:id="rId47">
        <w:r>
          <w:rPr>
            <w:color w:val="0000FF"/>
            <w:u w:val="single" w:color="0000FF"/>
          </w:rPr>
          <w:t>Dionne.grant@enfield.gov.uk</w:t>
        </w:r>
      </w:hyperlink>
      <w:r>
        <w:rPr>
          <w:color w:val="0000FF"/>
        </w:rPr>
        <w:t> </w:t>
      </w:r>
      <w:hyperlink r:id="rId11">
        <w:r>
          <w:rPr>
            <w:color w:val="0000FF"/>
            <w:u w:val="single" w:color="0000FF"/>
          </w:rPr>
          <w:t>www.enfield.gov.uk</w:t>
        </w:r>
      </w:hyperlink>
    </w:p>
    <w:p>
      <w:pPr>
        <w:pStyle w:val="BodyText"/>
        <w:ind w:right="1565"/>
      </w:pPr>
      <w:r>
        <w:rPr/>
        <w:t>Enfield Council is committed to serving the whole Borough fairly, delivering excellent services and building</w:t>
      </w:r>
    </w:p>
    <w:p>
      <w:pPr>
        <w:pStyle w:val="BodyText"/>
      </w:pPr>
      <w:r>
        <w:rPr/>
        <w:t>strong communities.</w:t>
      </w:r>
    </w:p>
    <w:p>
      <w:pPr>
        <w:pStyle w:val="BodyText"/>
        <w:spacing w:line="273" w:lineRule="exact"/>
      </w:pPr>
      <w:r>
        <w:rPr/>
        <w:t>*THINK BEFORE YOU PRINT*</w:t>
      </w:r>
    </w:p>
    <w:p>
      <w:pPr>
        <w:pStyle w:val="BodyText"/>
        <w:spacing w:line="273" w:lineRule="exact"/>
      </w:pPr>
      <w:r>
        <w:rPr>
          <w:b/>
        </w:rPr>
        <w:t>From: </w:t>
      </w:r>
      <w:r>
        <w:rPr/>
        <w:t>Lorraine Cordell [mailto: </w:t>
      </w:r>
      <w:hyperlink r:id="rId18">
        <w:r>
          <w:rPr>
            <w:color w:val="0000FF"/>
            <w:u w:val="single" w:color="0000FF"/>
          </w:rPr>
          <w:t>lorraine32@blueyonder.co.uk</w:t>
        </w:r>
      </w:hyperlink>
      <w:r>
        <w:rPr/>
        <w:t>]</w:t>
      </w:r>
    </w:p>
    <w:p>
      <w:pPr>
        <w:spacing w:before="1"/>
        <w:ind w:left="781" w:right="0" w:firstLine="0"/>
        <w:jc w:val="left"/>
        <w:rPr>
          <w:sz w:val="24"/>
        </w:rPr>
      </w:pPr>
      <w:r>
        <w:rPr>
          <w:b/>
          <w:sz w:val="24"/>
        </w:rPr>
        <w:t>Sent: </w:t>
      </w:r>
      <w:r>
        <w:rPr>
          <w:sz w:val="24"/>
        </w:rPr>
        <w:t>13 January </w:t>
      </w:r>
      <w:r>
        <w:rPr>
          <w:b/>
          <w:sz w:val="24"/>
        </w:rPr>
        <w:t>2017 </w:t>
      </w:r>
      <w:r>
        <w:rPr>
          <w:sz w:val="24"/>
        </w:rPr>
        <w:t>12:02</w:t>
      </w:r>
    </w:p>
    <w:p>
      <w:pPr>
        <w:spacing w:before="2"/>
        <w:ind w:left="781" w:right="0" w:firstLine="0"/>
        <w:jc w:val="left"/>
        <w:rPr>
          <w:sz w:val="24"/>
        </w:rPr>
      </w:pPr>
      <w:r>
        <w:rPr>
          <w:b/>
          <w:sz w:val="24"/>
        </w:rPr>
        <w:t>To: </w:t>
      </w:r>
      <w:r>
        <w:rPr>
          <w:sz w:val="24"/>
        </w:rPr>
        <w:t>Dionne Grant</w:t>
      </w:r>
    </w:p>
    <w:p>
      <w:pPr>
        <w:spacing w:after="0"/>
        <w:jc w:val="left"/>
        <w:rPr>
          <w:sz w:val="24"/>
        </w:rPr>
        <w:sectPr>
          <w:pgSz w:w="11910" w:h="16840"/>
          <w:pgMar w:top="1360" w:bottom="280" w:left="660" w:right="0"/>
        </w:sectPr>
      </w:pPr>
    </w:p>
    <w:p>
      <w:pPr>
        <w:pStyle w:val="BodyText"/>
        <w:spacing w:line="242" w:lineRule="auto" w:before="64"/>
        <w:ind w:right="2787"/>
      </w:pPr>
      <w:r>
        <w:rPr>
          <w:b/>
        </w:rPr>
        <w:t>Subject: FW: </w:t>
      </w:r>
      <w:r>
        <w:rPr/>
        <w:t>SAR 251 [SEC=OFFICIAL: PRIVATE AND CONFIDENTIAL CORRESPONDENCE]</w:t>
      </w:r>
    </w:p>
    <w:p>
      <w:pPr>
        <w:pStyle w:val="BodyText"/>
        <w:spacing w:line="267" w:lineRule="exact"/>
      </w:pPr>
      <w:r>
        <w:rPr/>
        <w:t>Dear Dionne Grant</w:t>
      </w:r>
    </w:p>
    <w:p>
      <w:pPr>
        <w:pStyle w:val="BodyText"/>
        <w:spacing w:before="1"/>
        <w:ind w:right="1778"/>
      </w:pPr>
      <w:r>
        <w:rPr/>
        <w:t>Please see the below emails and the attached documents. I do get an auto reply which says Thank you for your email. I will be back in the office on Monday My emails are not being monitored during my absence. I will respond as soon as possible following me return to work. For any urgent matters which cannot wait until then, please contact </w:t>
      </w:r>
      <w:hyperlink r:id="rId47">
        <w:r>
          <w:rPr>
            <w:color w:val="0000FF"/>
            <w:u w:val="single" w:color="0000FF"/>
          </w:rPr>
          <w:t>Dionne.grant@enfield.gov.uk</w:t>
        </w:r>
      </w:hyperlink>
    </w:p>
    <w:p>
      <w:pPr>
        <w:pStyle w:val="Heading1"/>
        <w:spacing w:before="1"/>
      </w:pPr>
      <w:r>
        <w:rPr>
          <w:u w:val="thick"/>
        </w:rPr>
        <w:t>2715,</w:t>
      </w:r>
    </w:p>
    <w:p>
      <w:pPr>
        <w:pStyle w:val="BodyText"/>
        <w:spacing w:before="2"/>
        <w:ind w:right="1637"/>
      </w:pPr>
      <w:r>
        <w:rPr/>
        <w:t>I work Mondays, Tuesday mornings and Wednesday. Could you please address this as I did not get a reply back from my email, I sent on 22/12/</w:t>
      </w:r>
      <w:r>
        <w:rPr>
          <w:b/>
        </w:rPr>
        <w:t>2016 </w:t>
      </w:r>
      <w:r>
        <w:rPr/>
        <w:t>as of yet also</w:t>
      </w:r>
    </w:p>
    <w:p>
      <w:pPr>
        <w:pStyle w:val="BodyText"/>
        <w:spacing w:line="235" w:lineRule="auto" w:before="7"/>
        <w:ind w:right="8856"/>
      </w:pPr>
      <w:r>
        <w:rPr/>
        <w:t>Regards Lorraine Cordell</w:t>
      </w:r>
    </w:p>
    <w:p>
      <w:pPr>
        <w:pStyle w:val="BodyText"/>
        <w:spacing w:before="3"/>
      </w:pPr>
      <w:r>
        <w:rPr>
          <w:b/>
        </w:rPr>
        <w:t>From: </w:t>
      </w:r>
      <w:r>
        <w:rPr/>
        <w:t>Lorraine Cordell [mailto: </w:t>
      </w:r>
      <w:hyperlink r:id="rId18">
        <w:r>
          <w:rPr>
            <w:color w:val="0000FF"/>
            <w:u w:val="single" w:color="0000FF"/>
          </w:rPr>
          <w:t>lorraine32@blueyonder.co.uk</w:t>
        </w:r>
      </w:hyperlink>
      <w:r>
        <w:rPr/>
        <w:t>]</w:t>
      </w:r>
    </w:p>
    <w:p>
      <w:pPr>
        <w:spacing w:before="1"/>
        <w:ind w:left="781" w:right="0" w:firstLine="0"/>
        <w:jc w:val="left"/>
        <w:rPr>
          <w:sz w:val="24"/>
        </w:rPr>
      </w:pPr>
      <w:r>
        <w:rPr>
          <w:b/>
          <w:sz w:val="24"/>
        </w:rPr>
        <w:t>Sent: </w:t>
      </w:r>
      <w:r>
        <w:rPr>
          <w:sz w:val="24"/>
        </w:rPr>
        <w:t>13 January </w:t>
      </w:r>
      <w:r>
        <w:rPr>
          <w:b/>
          <w:sz w:val="24"/>
        </w:rPr>
        <w:t>2017 </w:t>
      </w:r>
      <w:r>
        <w:rPr>
          <w:sz w:val="24"/>
        </w:rPr>
        <w:t>11:54</w:t>
      </w:r>
    </w:p>
    <w:p>
      <w:pPr>
        <w:spacing w:before="2"/>
        <w:ind w:left="781" w:right="0" w:firstLine="0"/>
        <w:jc w:val="left"/>
        <w:rPr>
          <w:sz w:val="24"/>
        </w:rPr>
      </w:pPr>
      <w:r>
        <w:rPr>
          <w:b/>
          <w:sz w:val="24"/>
        </w:rPr>
        <w:t>To: </w:t>
      </w:r>
      <w:r>
        <w:rPr>
          <w:sz w:val="24"/>
        </w:rPr>
        <w:t>Concetta Nobile</w:t>
      </w:r>
    </w:p>
    <w:p>
      <w:pPr>
        <w:pStyle w:val="BodyText"/>
        <w:spacing w:line="235" w:lineRule="auto" w:before="6"/>
        <w:ind w:right="2840"/>
      </w:pPr>
      <w:r>
        <w:rPr>
          <w:b/>
        </w:rPr>
        <w:t>Subject: RE: </w:t>
      </w:r>
      <w:r>
        <w:rPr/>
        <w:t>SAR 251 [SEC=OFFICIAL: PRIVATE AND CONFIDENTIAL CORRESPONDENCE]</w:t>
      </w:r>
    </w:p>
    <w:p>
      <w:pPr>
        <w:pStyle w:val="BodyText"/>
        <w:spacing w:before="2"/>
      </w:pPr>
      <w:r>
        <w:rPr/>
        <w:t>Dear Concetta Nobile</w:t>
      </w:r>
    </w:p>
    <w:p>
      <w:pPr>
        <w:pStyle w:val="BodyText"/>
        <w:spacing w:before="2"/>
        <w:ind w:right="1565"/>
      </w:pPr>
      <w:r>
        <w:rPr/>
        <w:t>As I have not heard back from you regarding the below email can you please see attached documents and confirm they are ok please.</w:t>
      </w:r>
    </w:p>
    <w:p>
      <w:pPr>
        <w:pStyle w:val="BodyText"/>
        <w:spacing w:line="235" w:lineRule="auto" w:before="8"/>
        <w:ind w:right="8856"/>
      </w:pPr>
      <w:r>
        <w:rPr/>
        <w:t>Regards Lorraine</w:t>
      </w:r>
      <w:r>
        <w:rPr>
          <w:spacing w:val="-1"/>
        </w:rPr>
        <w:t> </w:t>
      </w:r>
      <w:r>
        <w:rPr>
          <w:spacing w:val="-3"/>
        </w:rPr>
        <w:t>Cordell</w:t>
      </w:r>
    </w:p>
    <w:p>
      <w:pPr>
        <w:pStyle w:val="BodyText"/>
        <w:spacing w:before="2"/>
      </w:pPr>
      <w:r>
        <w:rPr>
          <w:b/>
        </w:rPr>
        <w:t>From: </w:t>
      </w:r>
      <w:r>
        <w:rPr/>
        <w:t>Lorraine Cordell [mailto: </w:t>
      </w:r>
      <w:hyperlink r:id="rId18">
        <w:r>
          <w:rPr>
            <w:color w:val="0000FF"/>
            <w:u w:val="single" w:color="0000FF"/>
          </w:rPr>
          <w:t>lorraine32@blueyonder.co.uk</w:t>
        </w:r>
      </w:hyperlink>
      <w:r>
        <w:rPr/>
        <w:t>]</w:t>
      </w:r>
    </w:p>
    <w:p>
      <w:pPr>
        <w:spacing w:before="2"/>
        <w:ind w:left="781" w:right="0" w:firstLine="0"/>
        <w:jc w:val="left"/>
        <w:rPr>
          <w:sz w:val="24"/>
        </w:rPr>
      </w:pPr>
      <w:r>
        <w:rPr>
          <w:b/>
          <w:sz w:val="24"/>
        </w:rPr>
        <w:t>Sent: </w:t>
      </w:r>
      <w:r>
        <w:rPr>
          <w:sz w:val="24"/>
        </w:rPr>
        <w:t>22 December </w:t>
      </w:r>
      <w:r>
        <w:rPr>
          <w:b/>
          <w:sz w:val="24"/>
        </w:rPr>
        <w:t>2016 </w:t>
      </w:r>
      <w:r>
        <w:rPr>
          <w:sz w:val="24"/>
        </w:rPr>
        <w:t>17:00</w:t>
      </w:r>
    </w:p>
    <w:p>
      <w:pPr>
        <w:spacing w:before="2"/>
        <w:ind w:left="781" w:right="0" w:firstLine="0"/>
        <w:jc w:val="left"/>
        <w:rPr>
          <w:sz w:val="24"/>
        </w:rPr>
      </w:pPr>
      <w:r>
        <w:rPr>
          <w:b/>
          <w:sz w:val="24"/>
        </w:rPr>
        <w:t>To: </w:t>
      </w:r>
      <w:r>
        <w:rPr>
          <w:sz w:val="24"/>
        </w:rPr>
        <w:t>Concetta Nobile</w:t>
      </w:r>
    </w:p>
    <w:p>
      <w:pPr>
        <w:pStyle w:val="BodyText"/>
        <w:spacing w:line="235" w:lineRule="auto" w:before="6"/>
        <w:ind w:right="2840"/>
      </w:pPr>
      <w:r>
        <w:rPr>
          <w:b/>
        </w:rPr>
        <w:t>Subject: RE: </w:t>
      </w:r>
      <w:r>
        <w:rPr/>
        <w:t>SAR 251 [SEC=OFFICIAL: PRIVATE AND CONFIDENTIAL CORRESPONDENCE]</w:t>
      </w:r>
    </w:p>
    <w:p>
      <w:pPr>
        <w:pStyle w:val="BodyText"/>
        <w:spacing w:before="2"/>
      </w:pPr>
      <w:r>
        <w:rPr/>
        <w:t>Dear Concetta Nobile</w:t>
      </w:r>
    </w:p>
    <w:p>
      <w:pPr>
        <w:pStyle w:val="BodyText"/>
        <w:spacing w:before="1"/>
        <w:ind w:right="1504"/>
      </w:pPr>
      <w:r>
        <w:rPr/>
        <w:t>Thank you, for the update and information you will need I have my driving licence but since 08 June </w:t>
      </w:r>
      <w:r>
        <w:rPr>
          <w:b/>
        </w:rPr>
        <w:t>2015 </w:t>
      </w:r>
      <w:r>
        <w:rPr/>
        <w:t>the paper part is no longer needed so I do not have this so do not have both parts only the card. I have bills to show my address dated within the last 3 months so that should not be a problem. As for the information I have asked for it is all the information that is held by Enfield Council within all departments. This would not be limited to just things that I have put in this would also include any data that the police have passed to Enfield Council about me. Any meetings that were held with police and any other body and Enfield Council about me. and any other government body that has passed information to Enfield Council about myself. The minutes from the meeting that was held about me by Enfield council on the 15/12/</w:t>
      </w:r>
      <w:r>
        <w:rPr>
          <w:b/>
        </w:rPr>
        <w:t>2016 </w:t>
      </w:r>
      <w:r>
        <w:rPr/>
        <w:t>with regard to the formal complaints that was put in. I did request minutes were taken when I was told I could not attend. Any phone calls made by myself or my mother on my behalf to Enfield Council All that were put in for Enfield Council to address this would include all comments made on any such report such as I have removed all my piping for my heating system. All my housing benefit and anything to do with my rent account and council Tax. Any complaints that have been put in about me this would include any neighbours or police or any other body that Enfield Council has received about me, I do understand that some sections names would need to have redaction added for names and addresses but the date and body of the complaint should be kept. and if it’s a governing body such as the police names or IDs should not need redaction. If Enfield Council has any data, I want this subject access request to cover this data and if any data is going to be withheld, I would like to know this and the reason why it is being withheld.</w:t>
      </w:r>
    </w:p>
    <w:p>
      <w:pPr>
        <w:spacing w:after="0"/>
        <w:sectPr>
          <w:pgSz w:w="11910" w:h="16840"/>
          <w:pgMar w:top="1360" w:bottom="280" w:left="660" w:right="0"/>
        </w:sectPr>
      </w:pPr>
    </w:p>
    <w:p>
      <w:pPr>
        <w:pStyle w:val="Heading1"/>
        <w:spacing w:before="64"/>
      </w:pPr>
      <w:r>
        <w:rPr>
          <w:u w:val="thick"/>
        </w:rPr>
        <w:t>2716,</w:t>
      </w:r>
    </w:p>
    <w:p>
      <w:pPr>
        <w:pStyle w:val="BodyText"/>
        <w:spacing w:line="237" w:lineRule="auto" w:before="4"/>
        <w:ind w:right="1444"/>
      </w:pPr>
      <w:r>
        <w:rPr/>
        <w:t>As for dates this request would go back as far as possible with any data Enfield Council holds within all departments being released. If you could get back to me about the ID, I would be grateful and get this emailed across to you so that this can be dealt with.</w:t>
      </w:r>
    </w:p>
    <w:p>
      <w:pPr>
        <w:pStyle w:val="BodyText"/>
        <w:spacing w:line="242" w:lineRule="auto" w:before="3"/>
        <w:ind w:right="9051"/>
      </w:pPr>
      <w:r>
        <w:rPr/>
        <w:t>Regards Simon</w:t>
      </w:r>
      <w:r>
        <w:rPr>
          <w:spacing w:val="8"/>
        </w:rPr>
        <w:t> </w:t>
      </w:r>
      <w:r>
        <w:rPr>
          <w:spacing w:val="-4"/>
        </w:rPr>
        <w:t>Cordell</w:t>
      </w:r>
    </w:p>
    <w:p>
      <w:pPr>
        <w:pStyle w:val="BodyText"/>
        <w:spacing w:line="271" w:lineRule="exact"/>
      </w:pPr>
      <w:r>
        <w:rPr/>
        <w:t>Lorraine Cordell</w:t>
      </w:r>
    </w:p>
    <w:p>
      <w:pPr>
        <w:pStyle w:val="BodyText"/>
        <w:spacing w:line="273" w:lineRule="exact"/>
      </w:pPr>
      <w:r>
        <w:rPr>
          <w:b/>
        </w:rPr>
        <w:t>From: </w:t>
      </w:r>
      <w:r>
        <w:rPr/>
        <w:t>Concetta Nobile [mailto: </w:t>
      </w:r>
      <w:hyperlink r:id="rId49">
        <w:r>
          <w:rPr>
            <w:color w:val="0000FF"/>
          </w:rPr>
          <w:t>Concetta.Nobile@enfield.gov.uk</w:t>
        </w:r>
      </w:hyperlink>
      <w:r>
        <w:rPr/>
        <w:t>]</w:t>
      </w:r>
    </w:p>
    <w:p>
      <w:pPr>
        <w:spacing w:before="1"/>
        <w:ind w:left="781" w:right="0" w:firstLine="0"/>
        <w:jc w:val="left"/>
        <w:rPr>
          <w:sz w:val="24"/>
        </w:rPr>
      </w:pPr>
      <w:r>
        <w:rPr>
          <w:b/>
          <w:sz w:val="24"/>
        </w:rPr>
        <w:t>Sent: </w:t>
      </w:r>
      <w:r>
        <w:rPr>
          <w:sz w:val="24"/>
        </w:rPr>
        <w:t>21 December </w:t>
      </w:r>
      <w:r>
        <w:rPr>
          <w:b/>
          <w:sz w:val="24"/>
        </w:rPr>
        <w:t>2016 </w:t>
      </w:r>
      <w:r>
        <w:rPr>
          <w:sz w:val="24"/>
        </w:rPr>
        <w:t>13:03</w:t>
      </w:r>
    </w:p>
    <w:p>
      <w:pPr>
        <w:pStyle w:val="BodyText"/>
        <w:spacing w:before="2"/>
      </w:pPr>
      <w:r>
        <w:rPr>
          <w:b/>
        </w:rPr>
        <w:t>To: </w:t>
      </w:r>
      <w:hyperlink r:id="rId16">
        <w:r>
          <w:rPr>
            <w:color w:val="0000FF"/>
            <w:u w:val="single" w:color="0000FF"/>
          </w:rPr>
          <w:t>lorraine32@blueyonder.co.uk</w:t>
        </w:r>
      </w:hyperlink>
    </w:p>
    <w:p>
      <w:pPr>
        <w:pStyle w:val="BodyText"/>
        <w:spacing w:before="2"/>
        <w:ind w:right="3313"/>
      </w:pPr>
      <w:r>
        <w:rPr>
          <w:b/>
        </w:rPr>
        <w:t>Subject: </w:t>
      </w:r>
      <w:r>
        <w:rPr/>
        <w:t>SAR 251 [SEC=OFFICIAL: PRIVATE AND CONFIDENTIAL CORRESPONDENCE]</w:t>
      </w:r>
    </w:p>
    <w:p>
      <w:pPr>
        <w:spacing w:line="272" w:lineRule="exact" w:before="0"/>
        <w:ind w:left="781" w:right="0" w:firstLine="0"/>
        <w:jc w:val="left"/>
        <w:rPr>
          <w:sz w:val="24"/>
        </w:rPr>
      </w:pPr>
      <w:r>
        <w:rPr>
          <w:b/>
          <w:sz w:val="24"/>
        </w:rPr>
        <w:t>Classification: </w:t>
      </w:r>
      <w:r>
        <w:rPr>
          <w:sz w:val="24"/>
        </w:rPr>
        <w:t>OFFICIAL PRIVATE AND CONFIDENTIAL CORRESPONDENCE</w:t>
      </w:r>
    </w:p>
    <w:p>
      <w:pPr>
        <w:pStyle w:val="BodyText"/>
        <w:spacing w:before="2"/>
      </w:pPr>
      <w:r>
        <w:rPr/>
        <w:t>Dear Mr Cordell,</w:t>
      </w:r>
    </w:p>
    <w:p>
      <w:pPr>
        <w:pStyle w:val="BodyText"/>
        <w:spacing w:before="1"/>
        <w:ind w:right="1467"/>
      </w:pPr>
      <w:r>
        <w:rPr/>
        <w:t>Thank you for your request dated. As it relates to personal information, we are treating it as a Subject Access Request under the Data Protection Act 1998. We have registered the request under reference number SAR 251 and you may quote this should you need to get back in touch with us. Unfortunately, we are unable to answer your request based on </w:t>
      </w:r>
      <w:r>
        <w:rPr>
          <w:spacing w:val="2"/>
        </w:rPr>
        <w:t>the </w:t>
      </w:r>
      <w:r>
        <w:rPr/>
        <w:t>details you have provided. To </w:t>
      </w:r>
      <w:r>
        <w:rPr>
          <w:spacing w:val="-3"/>
        </w:rPr>
        <w:t>assist </w:t>
      </w:r>
      <w:r>
        <w:rPr/>
        <w:t>us in proceeding with your request, please could you provide us with further information to clarify the context in which information about you may </w:t>
      </w:r>
      <w:r>
        <w:rPr>
          <w:spacing w:val="-3"/>
        </w:rPr>
        <w:t>have </w:t>
      </w:r>
      <w:r>
        <w:rPr/>
        <w:t>been processed and about the likely dates when processing occurred. Under the Act, we are legally required to verify the identity </w:t>
      </w:r>
      <w:r>
        <w:rPr>
          <w:spacing w:val="-4"/>
        </w:rPr>
        <w:t>of </w:t>
      </w:r>
      <w:r>
        <w:rPr/>
        <w:t>the data subject / requestor before we compile the data, you have requested. In order to proceed with your request, please would you send </w:t>
      </w:r>
      <w:r>
        <w:rPr>
          <w:spacing w:val="3"/>
        </w:rPr>
        <w:t>us </w:t>
      </w:r>
      <w:r>
        <w:rPr/>
        <w:t>the following two forms of evidence of identity for the</w:t>
      </w:r>
      <w:r>
        <w:rPr>
          <w:spacing w:val="-11"/>
        </w:rPr>
        <w:t> </w:t>
      </w:r>
      <w:r>
        <w:rPr/>
        <w:t>requestor:</w:t>
      </w:r>
    </w:p>
    <w:p>
      <w:pPr>
        <w:pStyle w:val="BodyText"/>
        <w:spacing w:before="2"/>
        <w:ind w:left="1156"/>
      </w:pPr>
      <w:r>
        <w:rPr/>
        <w:pict>
          <v:group style="position:absolute;margin-left:72.050003pt;margin-top:.808112pt;width:28.15pt;height:27.05pt;mso-position-horizontal-relative:page;mso-position-vertical-relative:paragraph;z-index:-301804544" coordorigin="1441,16" coordsize="563,541">
            <v:shape style="position:absolute;left:1441;top:16;width:375;height:263" type="#_x0000_t75" stroked="false">
              <v:imagedata r:id="rId50" o:title=""/>
            </v:shape>
            <v:shape style="position:absolute;left:1628;top:16;width:375;height:263" type="#_x0000_t75" stroked="false">
              <v:imagedata r:id="rId50" o:title=""/>
            </v:shape>
            <v:shape style="position:absolute;left:1441;top:294;width:375;height:263" type="#_x0000_t75" stroked="false">
              <v:imagedata r:id="rId50" o:title=""/>
            </v:shape>
            <v:shape style="position:absolute;left:1628;top:294;width:375;height:263" type="#_x0000_t75" stroked="false">
              <v:imagedata r:id="rId50" o:title=""/>
            </v:shape>
            <w10:wrap type="none"/>
          </v:group>
        </w:pict>
      </w:r>
      <w:r>
        <w:rPr/>
        <w:t>One photographic – such as a passport or driving licence (both parts)</w:t>
      </w:r>
    </w:p>
    <w:p>
      <w:pPr>
        <w:pStyle w:val="BodyText"/>
        <w:spacing w:before="2"/>
        <w:ind w:right="1576" w:firstLine="375"/>
      </w:pPr>
      <w:r>
        <w:rPr/>
        <w:t>One address based – showing proof of name and current address (dated within the past 3 months), such as a utility bill or bank statement.</w:t>
      </w:r>
    </w:p>
    <w:p>
      <w:pPr>
        <w:pStyle w:val="BodyText"/>
        <w:spacing w:line="242" w:lineRule="auto"/>
        <w:ind w:right="1565"/>
      </w:pPr>
      <w:r>
        <w:rPr/>
        <w:t>Do let us know if you need information about alternative forms of documentation which are acceptable as confirmation of identity.</w:t>
      </w:r>
    </w:p>
    <w:p>
      <w:pPr>
        <w:pStyle w:val="BodyText"/>
        <w:spacing w:line="242" w:lineRule="auto"/>
        <w:ind w:right="8876"/>
      </w:pPr>
      <w:r>
        <w:rPr/>
        <w:t>Yours sincerely, Concetta Nobile</w:t>
      </w:r>
    </w:p>
    <w:p>
      <w:pPr>
        <w:pStyle w:val="BodyText"/>
        <w:spacing w:line="235" w:lineRule="auto"/>
        <w:ind w:right="1565"/>
      </w:pPr>
      <w:r>
        <w:rPr/>
        <w:t>Complaints and Access to Information Gateway Services Finance, Resources and Customer Services</w:t>
      </w:r>
    </w:p>
    <w:p>
      <w:pPr>
        <w:pStyle w:val="BodyText"/>
        <w:ind w:right="8362"/>
      </w:pPr>
      <w:r>
        <w:rPr/>
        <w:t>Enfield Council Thomas Hardy </w:t>
      </w:r>
      <w:r>
        <w:rPr>
          <w:spacing w:val="-4"/>
        </w:rPr>
        <w:t>House </w:t>
      </w:r>
      <w:r>
        <w:rPr/>
        <w:t>39 London Road EN2 6DS</w:t>
      </w:r>
    </w:p>
    <w:p>
      <w:pPr>
        <w:pStyle w:val="BodyText"/>
        <w:spacing w:line="275" w:lineRule="exact"/>
      </w:pPr>
      <w:r>
        <w:rPr/>
        <w:t>0208 379 3035</w:t>
      </w:r>
    </w:p>
    <w:p>
      <w:pPr>
        <w:pStyle w:val="Heading1"/>
      </w:pPr>
      <w:r>
        <w:rPr>
          <w:u w:val="thick"/>
        </w:rPr>
        <w:t>2717,</w:t>
      </w:r>
    </w:p>
    <w:p>
      <w:pPr>
        <w:pStyle w:val="BodyText"/>
        <w:spacing w:before="1"/>
        <w:ind w:right="1565"/>
      </w:pPr>
      <w:r>
        <w:rPr/>
        <w:t>Enfield Council is committed to serving the whole Borough fairly, delivering excellent services and building strong communities.</w:t>
      </w:r>
    </w:p>
    <w:p>
      <w:pPr>
        <w:spacing w:line="272" w:lineRule="exact" w:before="0"/>
        <w:ind w:left="781" w:right="0" w:firstLine="0"/>
        <w:jc w:val="left"/>
        <w:rPr>
          <w:sz w:val="24"/>
        </w:rPr>
      </w:pPr>
      <w:r>
        <w:rPr>
          <w:b/>
          <w:sz w:val="24"/>
        </w:rPr>
        <w:t>Classification: </w:t>
      </w:r>
      <w:r>
        <w:rPr>
          <w:sz w:val="24"/>
        </w:rPr>
        <w:t>OFFICIAL PRIVATE AND CONFIDENTIAL CORRESPONDENCE</w:t>
      </w:r>
    </w:p>
    <w:p>
      <w:pPr>
        <w:pStyle w:val="BodyText"/>
        <w:spacing w:before="2"/>
        <w:ind w:right="9462"/>
      </w:pPr>
      <w:r>
        <w:rPr/>
        <w:t>Campaign Facebook</w:t>
      </w:r>
    </w:p>
    <w:p>
      <w:pPr>
        <w:pStyle w:val="BodyText"/>
        <w:spacing w:line="237" w:lineRule="auto" w:before="5"/>
        <w:ind w:right="8202"/>
      </w:pPr>
      <w:r>
        <w:rPr/>
        <w:t>Follow us on Facebook Twitter </w:t>
      </w:r>
      <w:hyperlink r:id="rId11">
        <w:r>
          <w:rPr/>
          <w:t>www.enfield.gov.uk</w:t>
        </w:r>
      </w:hyperlink>
    </w:p>
    <w:p>
      <w:pPr>
        <w:pStyle w:val="BodyText"/>
        <w:spacing w:before="4"/>
        <w:ind w:right="1664"/>
      </w:pPr>
      <w:r>
        <w:rPr/>
        <w:t>Enfield Council is committed to serving the whole borough fairly, delivering excellent services and building strong communities. Opinions expressed in this email are those of the individual and not necessarily those of the London Borough of Enfield. This email and any</w:t>
      </w:r>
    </w:p>
    <w:p>
      <w:pPr>
        <w:spacing w:after="0"/>
        <w:sectPr>
          <w:pgSz w:w="11910" w:h="16840"/>
          <w:pgMar w:top="1360" w:bottom="280" w:left="660" w:right="0"/>
        </w:sectPr>
      </w:pPr>
    </w:p>
    <w:p>
      <w:pPr>
        <w:pStyle w:val="BodyText"/>
        <w:spacing w:before="64"/>
        <w:ind w:right="1565"/>
      </w:pPr>
      <w:r>
        <w:rPr/>
        <w:t>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viruses but we cannot guarantee that it will be free of viruses or malware. The recipient should perform their own virus checks.</w:t>
      </w:r>
    </w:p>
    <w:p>
      <w:pPr>
        <w:spacing w:line="273" w:lineRule="exact" w:before="0"/>
        <w:ind w:left="781" w:right="0" w:firstLine="0"/>
        <w:jc w:val="left"/>
        <w:rPr>
          <w:sz w:val="24"/>
        </w:rPr>
      </w:pPr>
      <w:r>
        <w:rPr>
          <w:b/>
          <w:sz w:val="24"/>
        </w:rPr>
        <w:t>Classification: </w:t>
      </w:r>
      <w:r>
        <w:rPr>
          <w:sz w:val="24"/>
        </w:rPr>
        <w:t>OFFICIAL PRIVATE AND CONFIDENTIAL CORRESPONDENCE</w:t>
      </w:r>
    </w:p>
    <w:p>
      <w:pPr>
        <w:pStyle w:val="BodyText"/>
        <w:spacing w:line="242" w:lineRule="auto" w:before="1"/>
        <w:ind w:right="7436"/>
      </w:pPr>
      <w:r>
        <w:rPr>
          <w:color w:val="0000FF"/>
        </w:rPr>
        <w:t>Follow us on Facebook Twitter </w:t>
      </w:r>
      <w:hyperlink r:id="rId11">
        <w:r>
          <w:rPr>
            <w:color w:val="0000FF"/>
            <w:u w:val="single" w:color="0000FF"/>
          </w:rPr>
          <w:t>http://www.enfield.gov.uk</w:t>
        </w:r>
      </w:hyperlink>
    </w:p>
    <w:p>
      <w:pPr>
        <w:pStyle w:val="BodyText"/>
        <w:ind w:right="1565"/>
      </w:pPr>
      <w:r>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w:t>
      </w:r>
    </w:p>
    <w:p>
      <w:pPr>
        <w:pStyle w:val="Heading1"/>
        <w:spacing w:line="273" w:lineRule="exact"/>
      </w:pPr>
      <w:r>
        <w:rPr>
          <w:u w:val="thick"/>
        </w:rPr>
        <w:t>2718,</w:t>
      </w:r>
    </w:p>
    <w:p>
      <w:pPr>
        <w:pStyle w:val="BodyText"/>
        <w:spacing w:line="242" w:lineRule="auto"/>
        <w:ind w:right="1517"/>
      </w:pPr>
      <w:r>
        <w:rPr/>
        <w:t>it in error you must not copy, distribute or use the communication in any other way. All traffic handled by the Government Connect Secure Extranet may be subject to recording/and or monitoring in accordance with relevant legislation. This email has been scanned for viruses but we cannot guarantee that it will be free of viruses or malware. The recipient should perform their own virus checks.</w:t>
      </w:r>
    </w:p>
    <w:p>
      <w:pPr>
        <w:pStyle w:val="BodyText"/>
        <w:spacing w:before="9"/>
        <w:ind w:left="0"/>
        <w:rPr>
          <w:sz w:val="22"/>
        </w:rPr>
      </w:pPr>
    </w:p>
    <w:p>
      <w:pPr>
        <w:pStyle w:val="Heading1"/>
      </w:pPr>
      <w:r>
        <w:rPr>
          <w:u w:val="thick"/>
        </w:rPr>
        <w:t>7</w:t>
      </w:r>
    </w:p>
    <w:p>
      <w:pPr>
        <w:spacing w:before="1"/>
        <w:ind w:left="781" w:right="0" w:firstLine="0"/>
        <w:jc w:val="left"/>
        <w:rPr>
          <w:b/>
          <w:sz w:val="24"/>
        </w:rPr>
      </w:pPr>
      <w:r>
        <w:rPr>
          <w:b/>
          <w:sz w:val="24"/>
          <w:u w:val="thick"/>
        </w:rPr>
        <w:t>The Enfield Gov / Email’s Issue: 04</w:t>
      </w:r>
    </w:p>
    <w:p>
      <w:pPr>
        <w:pStyle w:val="BodyText"/>
        <w:spacing w:before="2"/>
        <w:ind w:left="841"/>
      </w:pPr>
      <w:r>
        <w:rPr/>
        <w:t>Dionne Grant RE SAR</w:t>
      </w:r>
    </w:p>
    <w:p>
      <w:pPr>
        <w:spacing w:line="273" w:lineRule="exact" w:before="2"/>
        <w:ind w:left="781" w:right="0" w:firstLine="0"/>
        <w:jc w:val="left"/>
        <w:rPr>
          <w:sz w:val="24"/>
        </w:rPr>
      </w:pPr>
      <w:r>
        <w:rPr>
          <w:b/>
          <w:sz w:val="24"/>
        </w:rPr>
        <w:t>/ Page Numbers:</w:t>
      </w:r>
      <w:r>
        <w:rPr>
          <w:b/>
          <w:spacing w:val="-1"/>
          <w:sz w:val="24"/>
        </w:rPr>
        <w:t> </w:t>
      </w:r>
      <w:r>
        <w:rPr>
          <w:sz w:val="24"/>
        </w:rPr>
        <w:t>2719,2720,2721,2722,2723,2724,</w:t>
      </w:r>
    </w:p>
    <w:p>
      <w:pPr>
        <w:pStyle w:val="BodyText"/>
        <w:spacing w:line="273" w:lineRule="exact"/>
      </w:pPr>
      <w:r>
        <w:rPr>
          <w:b/>
        </w:rPr>
        <w:t>From: </w:t>
      </w:r>
      <w:r>
        <w:rPr/>
        <w:t>Dionne Grant</w:t>
      </w:r>
      <w:r>
        <w:rPr>
          <w:spacing w:val="-7"/>
        </w:rPr>
        <w:t> </w:t>
      </w:r>
      <w:hyperlink r:id="rId48">
        <w:r>
          <w:rPr>
            <w:color w:val="0000FF"/>
            <w:u w:val="single" w:color="0000FF"/>
          </w:rPr>
          <w:t>Dionne.Grant@enfield.gov.uk</w:t>
        </w:r>
      </w:hyperlink>
    </w:p>
    <w:p>
      <w:pPr>
        <w:spacing w:before="1"/>
        <w:ind w:left="781" w:right="0" w:firstLine="0"/>
        <w:jc w:val="left"/>
        <w:rPr>
          <w:sz w:val="24"/>
        </w:rPr>
      </w:pPr>
      <w:r>
        <w:rPr>
          <w:b/>
          <w:sz w:val="24"/>
        </w:rPr>
        <w:t>Sent: </w:t>
      </w:r>
      <w:r>
        <w:rPr>
          <w:sz w:val="24"/>
        </w:rPr>
        <w:t>13 January </w:t>
      </w:r>
      <w:r>
        <w:rPr>
          <w:b/>
          <w:sz w:val="24"/>
        </w:rPr>
        <w:t>2017 </w:t>
      </w:r>
      <w:r>
        <w:rPr>
          <w:sz w:val="24"/>
        </w:rPr>
        <w:t>18:48</w:t>
      </w:r>
    </w:p>
    <w:p>
      <w:pPr>
        <w:pStyle w:val="BodyText"/>
        <w:spacing w:before="2"/>
      </w:pPr>
      <w:r>
        <w:rPr>
          <w:b/>
        </w:rPr>
        <w:t>To: </w:t>
      </w:r>
      <w:r>
        <w:rPr/>
        <w:t>Lorraine Cordell</w:t>
      </w:r>
    </w:p>
    <w:p>
      <w:pPr>
        <w:pStyle w:val="BodyText"/>
        <w:spacing w:before="2"/>
        <w:ind w:right="2840"/>
      </w:pPr>
      <w:r>
        <w:rPr>
          <w:b/>
        </w:rPr>
        <w:t>Subject: RE: </w:t>
      </w:r>
      <w:r>
        <w:rPr/>
        <w:t>SAR 251 [SEC=OFFICIAL: PRIVATE AND CONFIDENTIAL CORRESPONDENCE]</w:t>
      </w:r>
    </w:p>
    <w:p>
      <w:pPr>
        <w:spacing w:line="271" w:lineRule="exact" w:before="0"/>
        <w:ind w:left="781" w:right="0" w:firstLine="0"/>
        <w:jc w:val="left"/>
        <w:rPr>
          <w:sz w:val="24"/>
        </w:rPr>
      </w:pPr>
      <w:r>
        <w:rPr>
          <w:b/>
          <w:sz w:val="24"/>
        </w:rPr>
        <w:t>Classification: </w:t>
      </w:r>
      <w:r>
        <w:rPr>
          <w:sz w:val="24"/>
        </w:rPr>
        <w:t>OFFICIAL PRIVATE AND CONFIDENTIAL</w:t>
      </w:r>
      <w:r>
        <w:rPr>
          <w:spacing w:val="-25"/>
          <w:sz w:val="24"/>
        </w:rPr>
        <w:t> </w:t>
      </w:r>
      <w:r>
        <w:rPr>
          <w:sz w:val="24"/>
        </w:rPr>
        <w:t>CORRESPONDENCE</w:t>
      </w:r>
    </w:p>
    <w:p>
      <w:pPr>
        <w:pStyle w:val="BodyText"/>
        <w:spacing w:before="2"/>
        <w:ind w:right="1491"/>
      </w:pPr>
      <w:r>
        <w:rPr/>
        <w:t>Thank you for your further email Ms Cordell. We cannot progress a subject access request without first verifying the identity of a requestor so the response timescale does not start</w:t>
      </w:r>
      <w:r>
        <w:rPr>
          <w:spacing w:val="-38"/>
        </w:rPr>
        <w:t> </w:t>
      </w:r>
      <w:r>
        <w:rPr/>
        <w:t>until we receive all necessary documentation which includes proof of ID. I understand that you would urgently like to receive the information and we will provide this to you </w:t>
      </w:r>
      <w:r>
        <w:rPr>
          <w:spacing w:val="-5"/>
        </w:rPr>
        <w:t>as </w:t>
      </w:r>
      <w:r>
        <w:rPr/>
        <w:t>soon </w:t>
      </w:r>
      <w:r>
        <w:rPr>
          <w:spacing w:val="2"/>
        </w:rPr>
        <w:t>as </w:t>
      </w:r>
      <w:r>
        <w:rPr/>
        <w:t>possible. When Concetta returns, I will be requesting a specific update on your case to check progress on matters and get a better understanding of the timescale for your response so please be assured this will be looked into further and we will come back to you</w:t>
      </w:r>
      <w:r>
        <w:rPr>
          <w:spacing w:val="-20"/>
        </w:rPr>
        <w:t> </w:t>
      </w:r>
      <w:r>
        <w:rPr/>
        <w:t>shortly.</w:t>
      </w:r>
    </w:p>
    <w:p>
      <w:pPr>
        <w:pStyle w:val="BodyText"/>
        <w:spacing w:line="235" w:lineRule="auto" w:before="8"/>
        <w:ind w:right="9136"/>
      </w:pPr>
      <w:r>
        <w:rPr/>
        <w:t>Kind regards Dionne Grant</w:t>
      </w:r>
    </w:p>
    <w:p>
      <w:pPr>
        <w:pStyle w:val="BodyText"/>
        <w:spacing w:before="3"/>
        <w:ind w:right="5579"/>
      </w:pPr>
      <w:r>
        <w:rPr/>
        <w:t>Statutory Complaints Manager ‐ Gateway Services Finance, Resources and Customer Services Enfield</w:t>
      </w:r>
      <w:r>
        <w:rPr>
          <w:spacing w:val="-1"/>
        </w:rPr>
        <w:t> </w:t>
      </w:r>
      <w:r>
        <w:rPr/>
        <w:t>Council</w:t>
      </w:r>
    </w:p>
    <w:p>
      <w:pPr>
        <w:pStyle w:val="BodyText"/>
        <w:spacing w:line="237" w:lineRule="auto" w:before="7"/>
        <w:ind w:right="8362"/>
      </w:pPr>
      <w:r>
        <w:rPr/>
        <w:t>Thomas Hardy </w:t>
      </w:r>
      <w:r>
        <w:rPr>
          <w:spacing w:val="-4"/>
        </w:rPr>
        <w:t>House </w:t>
      </w:r>
      <w:r>
        <w:rPr/>
        <w:t>39 London Road EN2 6DS</w:t>
      </w:r>
    </w:p>
    <w:p>
      <w:pPr>
        <w:spacing w:before="3"/>
        <w:ind w:left="781" w:right="0" w:firstLine="0"/>
        <w:jc w:val="left"/>
        <w:rPr>
          <w:sz w:val="24"/>
        </w:rPr>
      </w:pPr>
      <w:r>
        <w:rPr>
          <w:b/>
          <w:sz w:val="24"/>
        </w:rPr>
        <w:t>Tel: </w:t>
      </w:r>
      <w:r>
        <w:rPr>
          <w:sz w:val="24"/>
        </w:rPr>
        <w:t>0208 379 2806</w:t>
      </w:r>
    </w:p>
    <w:p>
      <w:pPr>
        <w:pStyle w:val="BodyText"/>
        <w:spacing w:before="2"/>
      </w:pPr>
      <w:r>
        <w:rPr/>
        <w:t>Email: </w:t>
      </w:r>
      <w:hyperlink r:id="rId47">
        <w:r>
          <w:rPr>
            <w:color w:val="0000FF"/>
            <w:u w:val="single" w:color="0000FF"/>
          </w:rPr>
          <w:t>Dionne.grant@enfield.gov.uk</w:t>
        </w:r>
      </w:hyperlink>
    </w:p>
    <w:p>
      <w:pPr>
        <w:spacing w:after="0"/>
        <w:sectPr>
          <w:pgSz w:w="11910" w:h="16840"/>
          <w:pgMar w:top="1360" w:bottom="280" w:left="660" w:right="0"/>
        </w:sectPr>
      </w:pPr>
    </w:p>
    <w:p>
      <w:pPr>
        <w:pStyle w:val="BodyText"/>
        <w:spacing w:before="64"/>
      </w:pPr>
      <w:hyperlink r:id="rId11">
        <w:r>
          <w:rPr>
            <w:color w:val="0000FF"/>
            <w:u w:val="single" w:color="0000FF"/>
          </w:rPr>
          <w:t>www.enfield.gov.uk</w:t>
        </w:r>
      </w:hyperlink>
    </w:p>
    <w:p>
      <w:pPr>
        <w:pStyle w:val="BodyText"/>
        <w:spacing w:line="235" w:lineRule="auto" w:before="6"/>
        <w:ind w:right="1565"/>
      </w:pPr>
      <w:r>
        <w:rPr/>
        <w:t>Enfield Council is committed to serving the whole Borough fairly, delivering excellent services and building</w:t>
      </w:r>
    </w:p>
    <w:p>
      <w:pPr>
        <w:pStyle w:val="BodyText"/>
        <w:spacing w:before="2"/>
      </w:pPr>
      <w:r>
        <w:rPr/>
        <w:t>strong communities.</w:t>
      </w:r>
    </w:p>
    <w:p>
      <w:pPr>
        <w:pStyle w:val="BodyText"/>
        <w:spacing w:before="2"/>
      </w:pPr>
      <w:r>
        <w:rPr/>
        <w:t>*THINK BEFORE YOU PRINT*</w:t>
      </w:r>
    </w:p>
    <w:p>
      <w:pPr>
        <w:pStyle w:val="BodyText"/>
        <w:spacing w:before="2"/>
      </w:pPr>
      <w:r>
        <w:rPr>
          <w:b/>
        </w:rPr>
        <w:t>From: </w:t>
      </w:r>
      <w:r>
        <w:rPr/>
        <w:t>Lorraine Cordell [mailto: </w:t>
      </w:r>
      <w:hyperlink r:id="rId18">
        <w:r>
          <w:rPr>
            <w:color w:val="0000FF"/>
            <w:u w:val="single" w:color="0000FF"/>
          </w:rPr>
          <w:t>lorraine32@blueyonder.co.uk</w:t>
        </w:r>
      </w:hyperlink>
      <w:r>
        <w:rPr/>
        <w:t>]</w:t>
      </w:r>
    </w:p>
    <w:p>
      <w:pPr>
        <w:spacing w:line="273" w:lineRule="exact" w:before="1"/>
        <w:ind w:left="781" w:right="0" w:firstLine="0"/>
        <w:jc w:val="left"/>
        <w:rPr>
          <w:sz w:val="24"/>
        </w:rPr>
      </w:pPr>
      <w:r>
        <w:rPr>
          <w:b/>
          <w:sz w:val="24"/>
        </w:rPr>
        <w:t>Sent: </w:t>
      </w:r>
      <w:r>
        <w:rPr>
          <w:sz w:val="24"/>
        </w:rPr>
        <w:t>13 January </w:t>
      </w:r>
      <w:r>
        <w:rPr>
          <w:b/>
          <w:sz w:val="24"/>
        </w:rPr>
        <w:t>2017 </w:t>
      </w:r>
      <w:r>
        <w:rPr>
          <w:sz w:val="24"/>
        </w:rPr>
        <w:t>14:00</w:t>
      </w:r>
    </w:p>
    <w:p>
      <w:pPr>
        <w:spacing w:line="273" w:lineRule="exact" w:before="0"/>
        <w:ind w:left="781" w:right="0" w:firstLine="0"/>
        <w:jc w:val="left"/>
        <w:rPr>
          <w:sz w:val="24"/>
        </w:rPr>
      </w:pPr>
      <w:r>
        <w:rPr>
          <w:b/>
          <w:sz w:val="24"/>
        </w:rPr>
        <w:t>To: </w:t>
      </w:r>
      <w:r>
        <w:rPr>
          <w:sz w:val="24"/>
        </w:rPr>
        <w:t>Dionne Grant</w:t>
      </w:r>
    </w:p>
    <w:p>
      <w:pPr>
        <w:pStyle w:val="BodyText"/>
        <w:spacing w:line="242" w:lineRule="auto" w:before="2"/>
        <w:ind w:right="2840"/>
      </w:pPr>
      <w:r>
        <w:rPr>
          <w:b/>
        </w:rPr>
        <w:t>Subject: RE: </w:t>
      </w:r>
      <w:r>
        <w:rPr/>
        <w:t>SAR 251 [SEC=OFFICIAL: PRIVATE AND CONFIDENTIAL CORRESPONDENCE]</w:t>
      </w:r>
    </w:p>
    <w:p>
      <w:pPr>
        <w:pStyle w:val="BodyText"/>
        <w:spacing w:line="274" w:lineRule="exact"/>
      </w:pPr>
      <w:r>
        <w:rPr/>
        <w:t>Dear Dionne Grant</w:t>
      </w:r>
    </w:p>
    <w:p>
      <w:pPr>
        <w:pStyle w:val="BodyText"/>
        <w:spacing w:line="235" w:lineRule="auto" w:before="6"/>
        <w:ind w:right="1430"/>
      </w:pPr>
      <w:r>
        <w:rPr/>
        <w:t>Thank you for the reply, as this request was put in on the 24/11/</w:t>
      </w:r>
      <w:r>
        <w:rPr>
          <w:b/>
        </w:rPr>
        <w:t>2016 </w:t>
      </w:r>
      <w:r>
        <w:rPr/>
        <w:t>you are 10 days overdue and I do need this</w:t>
      </w:r>
    </w:p>
    <w:p>
      <w:pPr>
        <w:pStyle w:val="BodyText"/>
        <w:spacing w:before="3"/>
        <w:ind w:right="3087"/>
      </w:pPr>
      <w:r>
        <w:rPr/>
        <w:t>data as soon as possible so if this can be done, I would be most grateful. Regards</w:t>
      </w:r>
    </w:p>
    <w:p>
      <w:pPr>
        <w:pStyle w:val="BodyText"/>
        <w:spacing w:before="3"/>
      </w:pPr>
      <w:r>
        <w:rPr/>
        <w:t>Lorraine Cordell</w:t>
      </w:r>
    </w:p>
    <w:p>
      <w:pPr>
        <w:pStyle w:val="BodyText"/>
        <w:spacing w:line="273" w:lineRule="exact" w:before="1"/>
      </w:pPr>
      <w:r>
        <w:rPr>
          <w:b/>
        </w:rPr>
        <w:t>From: </w:t>
      </w:r>
      <w:r>
        <w:rPr/>
        <w:t>Dionne Grant [mailto: </w:t>
      </w:r>
      <w:hyperlink r:id="rId48">
        <w:r>
          <w:rPr>
            <w:color w:val="0000FF"/>
            <w:u w:val="single" w:color="0000FF"/>
          </w:rPr>
          <w:t>Dionne.Grant@enfield.gov.uk</w:t>
        </w:r>
      </w:hyperlink>
    </w:p>
    <w:p>
      <w:pPr>
        <w:spacing w:line="273" w:lineRule="exact" w:before="0"/>
        <w:ind w:left="781" w:right="0" w:firstLine="0"/>
        <w:jc w:val="left"/>
        <w:rPr>
          <w:sz w:val="24"/>
        </w:rPr>
      </w:pPr>
      <w:r>
        <w:rPr>
          <w:b/>
          <w:sz w:val="24"/>
        </w:rPr>
        <w:t>Sent: </w:t>
      </w:r>
      <w:r>
        <w:rPr>
          <w:sz w:val="24"/>
        </w:rPr>
        <w:t>13 January </w:t>
      </w:r>
      <w:r>
        <w:rPr>
          <w:b/>
          <w:sz w:val="24"/>
        </w:rPr>
        <w:t>2017 </w:t>
      </w:r>
      <w:r>
        <w:rPr>
          <w:sz w:val="24"/>
        </w:rPr>
        <w:t>13:55</w:t>
      </w:r>
    </w:p>
    <w:p>
      <w:pPr>
        <w:pStyle w:val="BodyText"/>
        <w:spacing w:before="1"/>
      </w:pPr>
      <w:r>
        <w:rPr>
          <w:b/>
        </w:rPr>
        <w:t>To: </w:t>
      </w:r>
      <w:r>
        <w:rPr/>
        <w:t>Lorraine Cordell</w:t>
      </w:r>
    </w:p>
    <w:p>
      <w:pPr>
        <w:pStyle w:val="BodyText"/>
        <w:spacing w:before="2"/>
        <w:ind w:right="2840"/>
      </w:pPr>
      <w:r>
        <w:rPr>
          <w:b/>
        </w:rPr>
        <w:t>Subject: RE: </w:t>
      </w:r>
      <w:r>
        <w:rPr/>
        <w:t>SAR 251 [SEC=OFFICIAL: PRIVATE AND CONFIDENTIAL CORRESPONDENCE]</w:t>
      </w:r>
    </w:p>
    <w:p>
      <w:pPr>
        <w:pStyle w:val="Heading1"/>
        <w:spacing w:before="4"/>
      </w:pPr>
      <w:r>
        <w:rPr>
          <w:u w:val="thick"/>
        </w:rPr>
        <w:t>2720,2721,2722,2723,2724,</w:t>
      </w:r>
    </w:p>
    <w:p>
      <w:pPr>
        <w:pStyle w:val="BodyText"/>
        <w:spacing w:before="9"/>
        <w:ind w:left="0"/>
        <w:rPr>
          <w:b/>
          <w:sz w:val="15"/>
        </w:rPr>
      </w:pPr>
    </w:p>
    <w:p>
      <w:pPr>
        <w:spacing w:before="90"/>
        <w:ind w:left="781" w:right="0" w:firstLine="0"/>
        <w:jc w:val="left"/>
        <w:rPr>
          <w:b/>
          <w:sz w:val="24"/>
        </w:rPr>
      </w:pPr>
      <w:r>
        <w:rPr>
          <w:b/>
          <w:sz w:val="24"/>
          <w:u w:val="thick"/>
        </w:rPr>
        <w:t>8</w:t>
      </w:r>
    </w:p>
    <w:p>
      <w:pPr>
        <w:spacing w:before="1"/>
        <w:ind w:left="781" w:right="0" w:firstLine="0"/>
        <w:jc w:val="left"/>
        <w:rPr>
          <w:b/>
          <w:sz w:val="24"/>
        </w:rPr>
      </w:pPr>
      <w:r>
        <w:rPr>
          <w:b/>
          <w:sz w:val="24"/>
          <w:u w:val="thick"/>
        </w:rPr>
        <w:t>The Enfield Gov / Email’s Issue:</w:t>
      </w:r>
    </w:p>
    <w:p>
      <w:pPr>
        <w:pStyle w:val="ListParagraph"/>
        <w:numPr>
          <w:ilvl w:val="0"/>
          <w:numId w:val="22"/>
        </w:numPr>
        <w:tabs>
          <w:tab w:pos="1261" w:val="left" w:leader="none"/>
        </w:tabs>
        <w:spacing w:line="240" w:lineRule="auto" w:before="2" w:after="0"/>
        <w:ind w:left="781" w:right="3127" w:firstLine="0"/>
        <w:jc w:val="left"/>
        <w:rPr>
          <w:sz w:val="24"/>
        </w:rPr>
      </w:pPr>
      <w:r>
        <w:rPr>
          <w:sz w:val="24"/>
        </w:rPr>
        <w:t>Lorraine Cordell _Fwd._ SAR 251 [SEC=OFFICIAL_PRIVATE AND CONFIDENTIAL</w:t>
      </w:r>
      <w:r>
        <w:rPr>
          <w:spacing w:val="-6"/>
          <w:sz w:val="24"/>
        </w:rPr>
        <w:t> </w:t>
      </w:r>
      <w:r>
        <w:rPr>
          <w:sz w:val="24"/>
        </w:rPr>
        <w:t>CORRESPONDENCE]</w:t>
      </w:r>
    </w:p>
    <w:p>
      <w:pPr>
        <w:spacing w:line="271" w:lineRule="exact" w:before="0"/>
        <w:ind w:left="781" w:right="0" w:firstLine="0"/>
        <w:jc w:val="left"/>
        <w:rPr>
          <w:sz w:val="24"/>
        </w:rPr>
      </w:pPr>
      <w:r>
        <w:rPr>
          <w:b/>
          <w:sz w:val="24"/>
        </w:rPr>
        <w:t>/ Page Numbers: </w:t>
      </w:r>
      <w:r>
        <w:rPr>
          <w:sz w:val="24"/>
        </w:rPr>
        <w:t>2725,2726,2727,</w:t>
      </w:r>
    </w:p>
    <w:p>
      <w:pPr>
        <w:pStyle w:val="BodyText"/>
        <w:spacing w:before="2"/>
      </w:pPr>
      <w:r>
        <w:rPr>
          <w:b/>
        </w:rPr>
        <w:t>From: </w:t>
      </w:r>
      <w:r>
        <w:rPr/>
        <w:t>Lorraine Cordell [</w:t>
      </w:r>
      <w:hyperlink r:id="rId18">
        <w:r>
          <w:rPr>
            <w:color w:val="0000FF"/>
            <w:u w:val="single" w:color="0000FF"/>
          </w:rPr>
          <w:t>lorraine32@blueyonder.co.uk</w:t>
        </w:r>
      </w:hyperlink>
      <w:r>
        <w:rPr/>
        <w:t>]</w:t>
      </w:r>
    </w:p>
    <w:p>
      <w:pPr>
        <w:spacing w:before="1"/>
        <w:ind w:left="781" w:right="0" w:firstLine="0"/>
        <w:jc w:val="left"/>
        <w:rPr>
          <w:sz w:val="24"/>
        </w:rPr>
      </w:pPr>
      <w:r>
        <w:rPr>
          <w:b/>
          <w:sz w:val="24"/>
        </w:rPr>
        <w:t>Sent: </w:t>
      </w:r>
      <w:r>
        <w:rPr>
          <w:sz w:val="24"/>
        </w:rPr>
        <w:t>13 January </w:t>
      </w:r>
      <w:r>
        <w:rPr>
          <w:b/>
          <w:sz w:val="24"/>
        </w:rPr>
        <w:t>2017 </w:t>
      </w:r>
      <w:r>
        <w:rPr>
          <w:sz w:val="24"/>
        </w:rPr>
        <w:t>12:02</w:t>
      </w:r>
    </w:p>
    <w:p>
      <w:pPr>
        <w:pStyle w:val="BodyText"/>
        <w:spacing w:before="2"/>
      </w:pPr>
      <w:r>
        <w:rPr>
          <w:b/>
        </w:rPr>
        <w:t>To: </w:t>
      </w:r>
      <w:hyperlink r:id="rId47">
        <w:r>
          <w:rPr>
            <w:color w:val="0000FF"/>
            <w:u w:val="single" w:color="0000FF"/>
          </w:rPr>
          <w:t>Dionne.grant@enfield.gov.uk</w:t>
        </w:r>
      </w:hyperlink>
    </w:p>
    <w:p>
      <w:pPr>
        <w:pStyle w:val="BodyText"/>
        <w:spacing w:line="235" w:lineRule="auto" w:before="6"/>
        <w:ind w:right="2787"/>
      </w:pPr>
      <w:r>
        <w:rPr>
          <w:b/>
        </w:rPr>
        <w:t>Subject: FW: </w:t>
      </w:r>
      <w:r>
        <w:rPr/>
        <w:t>SAR 251 [SEC=OFFICIAL: PRIVATE AND CONFIDENTIAL CORRESPONDENCE]</w:t>
      </w:r>
    </w:p>
    <w:p>
      <w:pPr>
        <w:pStyle w:val="BodyText"/>
        <w:spacing w:line="242" w:lineRule="auto" w:before="2"/>
        <w:ind w:right="6056"/>
      </w:pPr>
      <w:r>
        <w:rPr>
          <w:b/>
        </w:rPr>
        <w:t>Attachments: </w:t>
      </w:r>
      <w:r>
        <w:rPr/>
        <w:t>Si DWP Assessment New.pdf; Simon Licence Front Back.pdf</w:t>
      </w:r>
    </w:p>
    <w:p>
      <w:pPr>
        <w:pStyle w:val="BodyText"/>
        <w:spacing w:line="271" w:lineRule="exact"/>
      </w:pPr>
      <w:r>
        <w:rPr/>
        <w:t>Dear Dionne Grant</w:t>
      </w:r>
    </w:p>
    <w:p>
      <w:pPr>
        <w:pStyle w:val="BodyText"/>
        <w:spacing w:line="242" w:lineRule="auto"/>
        <w:ind w:right="1778"/>
      </w:pPr>
      <w:r>
        <w:rPr/>
        <w:t>Please see the below emails and the attached documents. I do get an auto reply which says Thank you for your email. I will be back in the office on Monday My emails are not being monitored during my absence. I will respond as soon as possible following me return to work. For any urgent matters which cannot wait until then, please contact </w:t>
      </w:r>
      <w:hyperlink r:id="rId47">
        <w:r>
          <w:rPr>
            <w:color w:val="0000FF"/>
            <w:u w:val="single" w:color="0000FF"/>
          </w:rPr>
          <w:t>Dionne.grant@enfield.gov.uk</w:t>
        </w:r>
      </w:hyperlink>
    </w:p>
    <w:p>
      <w:pPr>
        <w:pStyle w:val="BodyText"/>
        <w:spacing w:line="242" w:lineRule="auto"/>
        <w:ind w:right="1565"/>
      </w:pPr>
      <w:r>
        <w:rPr/>
        <w:t>I work Mondays, Tuesday mornings and Wednesday. Could you please address this as I did not get a reply back from my email, I sent on 22/12/</w:t>
      </w:r>
      <w:r>
        <w:rPr>
          <w:b/>
        </w:rPr>
        <w:t>2016 </w:t>
      </w:r>
      <w:r>
        <w:rPr/>
        <w:t>as of yet also</w:t>
      </w:r>
    </w:p>
    <w:p>
      <w:pPr>
        <w:pStyle w:val="BodyText"/>
        <w:spacing w:line="242" w:lineRule="auto"/>
        <w:ind w:right="8856"/>
      </w:pPr>
      <w:r>
        <w:rPr/>
        <w:t>Regards Lorraine Cordell</w:t>
      </w:r>
    </w:p>
    <w:p>
      <w:pPr>
        <w:pStyle w:val="BodyText"/>
        <w:spacing w:line="271" w:lineRule="exact"/>
      </w:pPr>
      <w:r>
        <w:rPr>
          <w:b/>
        </w:rPr>
        <w:t>From: </w:t>
      </w:r>
      <w:r>
        <w:rPr/>
        <w:t>Lorraine Cordell [mailto: </w:t>
      </w:r>
      <w:hyperlink r:id="rId18">
        <w:r>
          <w:rPr>
            <w:color w:val="0000FF"/>
            <w:u w:val="single" w:color="0000FF"/>
          </w:rPr>
          <w:t>lorraine32@blueyonder.co.uk</w:t>
        </w:r>
      </w:hyperlink>
      <w:r>
        <w:rPr/>
        <w:t>]</w:t>
      </w:r>
    </w:p>
    <w:p>
      <w:pPr>
        <w:spacing w:line="273" w:lineRule="exact" w:before="0"/>
        <w:ind w:left="781" w:right="0" w:firstLine="0"/>
        <w:jc w:val="left"/>
        <w:rPr>
          <w:sz w:val="24"/>
        </w:rPr>
      </w:pPr>
      <w:r>
        <w:rPr>
          <w:b/>
          <w:sz w:val="24"/>
        </w:rPr>
        <w:t>Sent: </w:t>
      </w:r>
      <w:r>
        <w:rPr>
          <w:sz w:val="24"/>
        </w:rPr>
        <w:t>13 January </w:t>
      </w:r>
      <w:r>
        <w:rPr>
          <w:b/>
          <w:sz w:val="24"/>
        </w:rPr>
        <w:t>2017 </w:t>
      </w:r>
      <w:r>
        <w:rPr>
          <w:sz w:val="24"/>
        </w:rPr>
        <w:t>11:54</w:t>
      </w:r>
    </w:p>
    <w:p>
      <w:pPr>
        <w:pStyle w:val="BodyText"/>
      </w:pPr>
      <w:r>
        <w:rPr>
          <w:b/>
        </w:rPr>
        <w:t>To: </w:t>
      </w:r>
      <w:hyperlink r:id="rId47">
        <w:r>
          <w:rPr>
            <w:color w:val="0000FF"/>
            <w:u w:val="single" w:color="0000FF"/>
          </w:rPr>
          <w:t>Dionne.grant@enfield.gov.uk</w:t>
        </w:r>
      </w:hyperlink>
    </w:p>
    <w:p>
      <w:pPr>
        <w:pStyle w:val="BodyText"/>
        <w:ind w:right="2840"/>
      </w:pPr>
      <w:r>
        <w:rPr>
          <w:b/>
        </w:rPr>
        <w:t>Subject: RE: </w:t>
      </w:r>
      <w:r>
        <w:rPr/>
        <w:t>SAR 251 [SEC=OFFICIAL: PRIVATE AND CONFIDENTIAL CORRESPONDENCE]</w:t>
      </w:r>
    </w:p>
    <w:p>
      <w:pPr>
        <w:spacing w:after="0"/>
        <w:sectPr>
          <w:pgSz w:w="11910" w:h="16840"/>
          <w:pgMar w:top="1360" w:bottom="280" w:left="660" w:right="0"/>
        </w:sectPr>
      </w:pPr>
    </w:p>
    <w:p>
      <w:pPr>
        <w:pStyle w:val="BodyText"/>
        <w:spacing w:before="64"/>
      </w:pPr>
      <w:r>
        <w:rPr/>
        <w:t>Dear Dionne Grant</w:t>
      </w:r>
    </w:p>
    <w:p>
      <w:pPr>
        <w:pStyle w:val="BodyText"/>
        <w:spacing w:line="235" w:lineRule="auto" w:before="6"/>
        <w:ind w:right="1839"/>
      </w:pPr>
      <w:r>
        <w:rPr/>
        <w:t>As I have not heard back from you regarding the below email can you please see attached documents and</w:t>
      </w:r>
    </w:p>
    <w:p>
      <w:pPr>
        <w:pStyle w:val="BodyText"/>
        <w:spacing w:before="2"/>
        <w:ind w:right="7843"/>
      </w:pPr>
      <w:r>
        <w:rPr/>
        <w:t>confirm they are ok please. Regards</w:t>
      </w:r>
    </w:p>
    <w:p>
      <w:pPr>
        <w:pStyle w:val="BodyText"/>
        <w:spacing w:before="4"/>
      </w:pPr>
      <w:r>
        <w:rPr/>
        <w:t>Lorraine Cordell</w:t>
      </w:r>
    </w:p>
    <w:p>
      <w:pPr>
        <w:pStyle w:val="BodyText"/>
        <w:spacing w:line="273" w:lineRule="exact" w:before="1"/>
      </w:pPr>
      <w:r>
        <w:rPr>
          <w:b/>
        </w:rPr>
        <w:t>From: </w:t>
      </w:r>
      <w:r>
        <w:rPr/>
        <w:t>Lorraine Cordell [mailto: </w:t>
      </w:r>
      <w:hyperlink r:id="rId18">
        <w:r>
          <w:rPr>
            <w:color w:val="0000FF"/>
            <w:u w:val="single" w:color="0000FF"/>
          </w:rPr>
          <w:t>lorraine32@blueyonder.co.uk</w:t>
        </w:r>
      </w:hyperlink>
      <w:r>
        <w:rPr/>
        <w:t>]</w:t>
      </w:r>
    </w:p>
    <w:p>
      <w:pPr>
        <w:spacing w:line="273" w:lineRule="exact" w:before="0"/>
        <w:ind w:left="781" w:right="0" w:firstLine="0"/>
        <w:jc w:val="left"/>
        <w:rPr>
          <w:sz w:val="24"/>
        </w:rPr>
      </w:pPr>
      <w:r>
        <w:rPr>
          <w:b/>
          <w:sz w:val="24"/>
        </w:rPr>
        <w:t>Sent: </w:t>
      </w:r>
      <w:r>
        <w:rPr>
          <w:sz w:val="24"/>
        </w:rPr>
        <w:t>22 December </w:t>
      </w:r>
      <w:r>
        <w:rPr>
          <w:b/>
          <w:sz w:val="24"/>
        </w:rPr>
        <w:t>2016 </w:t>
      </w:r>
      <w:r>
        <w:rPr>
          <w:sz w:val="24"/>
        </w:rPr>
        <w:t>17:00</w:t>
      </w:r>
    </w:p>
    <w:p>
      <w:pPr>
        <w:spacing w:before="2"/>
        <w:ind w:left="781" w:right="0" w:firstLine="0"/>
        <w:jc w:val="left"/>
        <w:rPr>
          <w:sz w:val="24"/>
        </w:rPr>
      </w:pPr>
      <w:r>
        <w:rPr>
          <w:b/>
          <w:sz w:val="24"/>
        </w:rPr>
        <w:t>To: </w:t>
      </w:r>
      <w:r>
        <w:rPr>
          <w:sz w:val="24"/>
        </w:rPr>
        <w:t>Concetta Nobile</w:t>
      </w:r>
    </w:p>
    <w:p>
      <w:pPr>
        <w:pStyle w:val="BodyText"/>
        <w:spacing w:before="2"/>
        <w:ind w:right="2840"/>
      </w:pPr>
      <w:r>
        <w:rPr>
          <w:b/>
        </w:rPr>
        <w:t>Subject: RE: </w:t>
      </w:r>
      <w:r>
        <w:rPr/>
        <w:t>SAR 251 [SEC=OFFICIAL: PRIVATE AND CONFIDENTIAL CORRESPONDENCE]</w:t>
      </w:r>
    </w:p>
    <w:p>
      <w:pPr>
        <w:pStyle w:val="BodyText"/>
        <w:spacing w:line="273" w:lineRule="exact" w:before="3"/>
      </w:pPr>
      <w:r>
        <w:rPr/>
        <w:t>Dear Concetta Nobile</w:t>
      </w:r>
    </w:p>
    <w:p>
      <w:pPr>
        <w:pStyle w:val="BodyText"/>
        <w:spacing w:line="242" w:lineRule="auto"/>
        <w:ind w:right="1517"/>
      </w:pPr>
      <w:r>
        <w:rPr/>
        <w:t>Thank you, for the update and information you will need I have my driving licence but since 08 June </w:t>
      </w:r>
      <w:r>
        <w:rPr>
          <w:b/>
        </w:rPr>
        <w:t>2015 </w:t>
      </w:r>
      <w:r>
        <w:rPr/>
        <w:t>the paper part is no longer needed so I do not have this so do not have both parts only the card. I have bills to show my address dated within the last 3 months so that should not be a problem. As for the information I have asked for it is all the information that is held by Enfield Council within all</w:t>
      </w:r>
    </w:p>
    <w:p>
      <w:pPr>
        <w:pStyle w:val="Heading1"/>
        <w:spacing w:line="263" w:lineRule="exact"/>
      </w:pPr>
      <w:r>
        <w:rPr>
          <w:u w:val="thick"/>
        </w:rPr>
        <w:t>2726,</w:t>
      </w:r>
    </w:p>
    <w:p>
      <w:pPr>
        <w:pStyle w:val="BodyText"/>
        <w:ind w:right="1457"/>
      </w:pPr>
      <w:r>
        <w:rPr/>
        <w:t>departments. This would not be limited to just things that I have put in this would also include any data that the police have passed to Enfield Council about me. Any meetings that were held with police and any other body and Enfield Council about me. and any other government body that has passed information to Enfield Council about myself. The minutes from the meeting that was held about me by Enfield council on the 15/12/</w:t>
      </w:r>
      <w:r>
        <w:rPr>
          <w:b/>
        </w:rPr>
        <w:t>2016 </w:t>
      </w:r>
      <w:r>
        <w:rPr/>
        <w:t>with regard to the formal complaints that was put in. I did request minutes were taken when I was told I could not attend. Any phone calls made by myself or my mother on my behalf </w:t>
      </w:r>
      <w:r>
        <w:rPr>
          <w:spacing w:val="-4"/>
        </w:rPr>
        <w:t>to </w:t>
      </w:r>
      <w:r>
        <w:rPr/>
        <w:t>Enfield Council All that were put in for Enfield Council to address this would include all comments made on any such report such </w:t>
      </w:r>
      <w:r>
        <w:rPr>
          <w:spacing w:val="2"/>
        </w:rPr>
        <w:t>as </w:t>
      </w:r>
      <w:r>
        <w:rPr/>
        <w:t>I have removed all my piping for my heating system. All</w:t>
      </w:r>
      <w:r>
        <w:rPr>
          <w:spacing w:val="-31"/>
        </w:rPr>
        <w:t> </w:t>
      </w:r>
      <w:r>
        <w:rPr/>
        <w:t>my housing benefit and anything to do with my rent account and council Tax. Any complaints that have been put in about me this would include any neighbours or police or any other body that Enfield Council has received about me, I do understand that some sections names would need to have redaction added for names and addresses but the date and body of the complaint should be kept. and if it a governing body such as the police names or IDs should not need redaction. If Enfield Council has any data, I want this subject access request to cover this</w:t>
      </w:r>
      <w:r>
        <w:rPr>
          <w:spacing w:val="-34"/>
        </w:rPr>
        <w:t> </w:t>
      </w:r>
      <w:r>
        <w:rPr/>
        <w:t>data and if any data is going to be withheld, I would like to know this and the reason why it is being withheld. As for dates this request would go back as far as possible with any </w:t>
      </w:r>
      <w:r>
        <w:rPr>
          <w:spacing w:val="2"/>
        </w:rPr>
        <w:t>data </w:t>
      </w:r>
      <w:r>
        <w:rPr/>
        <w:t>Enfield Council holds within all departments being released. If you could get back to me about the ID, I would be grateful and get this emailed across to you so that this can be dealt with.</w:t>
      </w:r>
    </w:p>
    <w:p>
      <w:pPr>
        <w:pStyle w:val="BodyText"/>
        <w:spacing w:before="1"/>
        <w:ind w:right="9051"/>
      </w:pPr>
      <w:r>
        <w:rPr/>
        <w:t>Regards Simon</w:t>
      </w:r>
      <w:r>
        <w:rPr>
          <w:spacing w:val="8"/>
        </w:rPr>
        <w:t> </w:t>
      </w:r>
      <w:r>
        <w:rPr>
          <w:spacing w:val="-4"/>
        </w:rPr>
        <w:t>Cordell</w:t>
      </w:r>
    </w:p>
    <w:p>
      <w:pPr>
        <w:pStyle w:val="BodyText"/>
        <w:spacing w:line="273" w:lineRule="exact" w:before="3"/>
      </w:pPr>
      <w:r>
        <w:rPr/>
        <w:t>Lorraine Cordell</w:t>
      </w:r>
    </w:p>
    <w:p>
      <w:pPr>
        <w:spacing w:line="273" w:lineRule="exact" w:before="0"/>
        <w:ind w:left="781" w:right="0" w:firstLine="0"/>
        <w:jc w:val="left"/>
        <w:rPr>
          <w:sz w:val="24"/>
        </w:rPr>
      </w:pPr>
      <w:r>
        <w:rPr>
          <w:b/>
          <w:sz w:val="24"/>
        </w:rPr>
        <w:t>From: </w:t>
      </w:r>
      <w:r>
        <w:rPr>
          <w:sz w:val="24"/>
        </w:rPr>
        <w:t>Concetta Nobile</w:t>
      </w:r>
    </w:p>
    <w:p>
      <w:pPr>
        <w:pStyle w:val="BodyText"/>
        <w:spacing w:before="2"/>
      </w:pPr>
      <w:r>
        <w:rPr/>
        <w:t>mailto: </w:t>
      </w:r>
      <w:hyperlink r:id="rId49">
        <w:r>
          <w:rPr>
            <w:color w:val="0000FF"/>
            <w:u w:val="single" w:color="0000FF"/>
          </w:rPr>
          <w:t>Concetta.Nobile@enfield.gov.uk</w:t>
        </w:r>
      </w:hyperlink>
    </w:p>
    <w:p>
      <w:pPr>
        <w:spacing w:before="2"/>
        <w:ind w:left="781" w:right="0" w:firstLine="0"/>
        <w:jc w:val="left"/>
        <w:rPr>
          <w:sz w:val="24"/>
        </w:rPr>
      </w:pPr>
      <w:r>
        <w:rPr>
          <w:b/>
          <w:sz w:val="24"/>
        </w:rPr>
        <w:t>Sent: </w:t>
      </w:r>
      <w:r>
        <w:rPr>
          <w:sz w:val="24"/>
        </w:rPr>
        <w:t>21 December </w:t>
      </w:r>
      <w:r>
        <w:rPr>
          <w:b/>
          <w:sz w:val="24"/>
        </w:rPr>
        <w:t>2016 </w:t>
      </w:r>
      <w:r>
        <w:rPr>
          <w:sz w:val="24"/>
        </w:rPr>
        <w:t>13:03</w:t>
      </w:r>
    </w:p>
    <w:p>
      <w:pPr>
        <w:pStyle w:val="BodyText"/>
        <w:spacing w:before="2"/>
      </w:pPr>
      <w:r>
        <w:rPr>
          <w:b/>
        </w:rPr>
        <w:t>To: </w:t>
      </w:r>
      <w:hyperlink r:id="rId16">
        <w:r>
          <w:rPr>
            <w:color w:val="0000FF"/>
            <w:u w:val="single" w:color="0000FF"/>
          </w:rPr>
          <w:t>lorraine32@blueyonder.co.uk</w:t>
        </w:r>
      </w:hyperlink>
    </w:p>
    <w:p>
      <w:pPr>
        <w:pStyle w:val="BodyText"/>
        <w:spacing w:line="235" w:lineRule="auto" w:before="5"/>
        <w:ind w:right="1565"/>
      </w:pPr>
      <w:r>
        <w:rPr>
          <w:b/>
        </w:rPr>
        <w:t>Subject: </w:t>
      </w:r>
      <w:r>
        <w:rPr/>
        <w:t>SAR 251 [SEC=OFFICIAL: PRIVATE AND CONFIDENTIAL CORRESPONDENCE]</w:t>
      </w:r>
    </w:p>
    <w:p>
      <w:pPr>
        <w:spacing w:before="3"/>
        <w:ind w:left="781" w:right="0" w:firstLine="0"/>
        <w:jc w:val="left"/>
        <w:rPr>
          <w:sz w:val="24"/>
        </w:rPr>
      </w:pPr>
      <w:r>
        <w:rPr>
          <w:b/>
          <w:sz w:val="24"/>
        </w:rPr>
        <w:t>Classification: </w:t>
      </w:r>
      <w:r>
        <w:rPr>
          <w:sz w:val="24"/>
        </w:rPr>
        <w:t>OFFICIAL PRIVATE AND CONFIDENTIAL CORRESPONDENCE</w:t>
      </w:r>
    </w:p>
    <w:p>
      <w:pPr>
        <w:pStyle w:val="BodyText"/>
        <w:spacing w:before="2"/>
      </w:pPr>
      <w:r>
        <w:rPr/>
        <w:t>Dear Mr Cordell,</w:t>
      </w:r>
    </w:p>
    <w:p>
      <w:pPr>
        <w:spacing w:after="0"/>
        <w:sectPr>
          <w:pgSz w:w="11910" w:h="16840"/>
          <w:pgMar w:top="1360" w:bottom="280" w:left="660" w:right="0"/>
        </w:sectPr>
      </w:pPr>
    </w:p>
    <w:p>
      <w:pPr>
        <w:pStyle w:val="BodyText"/>
        <w:spacing w:before="64"/>
        <w:ind w:right="1462"/>
      </w:pPr>
      <w:r>
        <w:rPr/>
        <w:t>Thank you for your request dated. As it relates to personal information, we are treating it as a Subject Access Request under the Data Protection Act 1998. We have registered the request under reference number SAR 251 and you may quote this should you need to get back in touch with us. Unfortunately, we are unable to answer your request based on </w:t>
      </w:r>
      <w:r>
        <w:rPr>
          <w:spacing w:val="2"/>
        </w:rPr>
        <w:t>the </w:t>
      </w:r>
      <w:r>
        <w:rPr/>
        <w:t>details you have provided. To </w:t>
      </w:r>
      <w:r>
        <w:rPr>
          <w:spacing w:val="-3"/>
        </w:rPr>
        <w:t>assist </w:t>
      </w:r>
      <w:r>
        <w:rPr/>
        <w:t>us in proceeding with your request, please could you provide us with further information to clarify the context in which information about you may </w:t>
      </w:r>
      <w:r>
        <w:rPr>
          <w:spacing w:val="-3"/>
        </w:rPr>
        <w:t>have </w:t>
      </w:r>
      <w:r>
        <w:rPr/>
        <w:t>been processed and about the likely dates when processing occurred. Under the Act, we are legally required to verify the identity </w:t>
      </w:r>
      <w:r>
        <w:rPr>
          <w:spacing w:val="-4"/>
        </w:rPr>
        <w:t>of </w:t>
      </w:r>
      <w:r>
        <w:rPr/>
        <w:t>the data subject / requestor before we compile the data you have requested. In order to proceed with your request, please would you send </w:t>
      </w:r>
      <w:r>
        <w:rPr>
          <w:spacing w:val="3"/>
        </w:rPr>
        <w:t>us </w:t>
      </w:r>
      <w:r>
        <w:rPr/>
        <w:t>the following two forms of evidence of identity for the</w:t>
      </w:r>
      <w:r>
        <w:rPr>
          <w:spacing w:val="-11"/>
        </w:rPr>
        <w:t> </w:t>
      </w:r>
      <w:r>
        <w:rPr/>
        <w:t>requestor:</w:t>
      </w:r>
    </w:p>
    <w:p>
      <w:pPr>
        <w:pStyle w:val="Heading1"/>
        <w:spacing w:before="1"/>
      </w:pPr>
      <w:r>
        <w:rPr>
          <w:u w:val="thick"/>
        </w:rPr>
        <w:t>2727,</w:t>
      </w:r>
    </w:p>
    <w:p>
      <w:pPr>
        <w:pStyle w:val="BodyText"/>
        <w:spacing w:line="273" w:lineRule="exact" w:before="2"/>
        <w:ind w:left="1156"/>
      </w:pPr>
      <w:r>
        <w:rPr/>
        <w:pict>
          <v:group style="position:absolute;margin-left:72.050003pt;margin-top:.798149pt;width:28.15pt;height:26.65pt;mso-position-horizontal-relative:page;mso-position-vertical-relative:paragraph;z-index:-301803520" coordorigin="1441,16" coordsize="563,533">
            <v:shape style="position:absolute;left:1441;top:15;width:375;height:263" type="#_x0000_t75" stroked="false">
              <v:imagedata r:id="rId50" o:title=""/>
            </v:shape>
            <v:shape style="position:absolute;left:1628;top:15;width:375;height:263" type="#_x0000_t75" stroked="false">
              <v:imagedata r:id="rId50" o:title=""/>
            </v:shape>
            <v:shape style="position:absolute;left:1441;top:285;width:375;height:263" type="#_x0000_t75" stroked="false">
              <v:imagedata r:id="rId50" o:title=""/>
            </v:shape>
            <v:shape style="position:absolute;left:1628;top:285;width:375;height:263" type="#_x0000_t75" stroked="false">
              <v:imagedata r:id="rId50" o:title=""/>
            </v:shape>
            <w10:wrap type="none"/>
          </v:group>
        </w:pict>
      </w:r>
      <w:r>
        <w:rPr/>
        <w:t>One photographic – such as a passport or driving licence (both parts)</w:t>
      </w:r>
    </w:p>
    <w:p>
      <w:pPr>
        <w:pStyle w:val="BodyText"/>
        <w:spacing w:line="242" w:lineRule="auto"/>
        <w:ind w:right="1517" w:firstLine="375"/>
      </w:pPr>
      <w:r>
        <w:rPr/>
        <w:t>One address based – showing proof of name and current address (dated within the past 3 months), such as a utility bill or bank statement</w:t>
      </w:r>
    </w:p>
    <w:p>
      <w:pPr>
        <w:pStyle w:val="BodyText"/>
        <w:spacing w:line="242" w:lineRule="auto"/>
        <w:ind w:right="1624"/>
      </w:pPr>
      <w:r>
        <w:rPr/>
        <w:t>Do let us know if you need information about alternative forms of documentation which are acceptable as confirmation of identity.</w:t>
      </w:r>
    </w:p>
    <w:p>
      <w:pPr>
        <w:pStyle w:val="BodyText"/>
        <w:spacing w:line="235" w:lineRule="auto"/>
        <w:ind w:right="8876"/>
      </w:pPr>
      <w:r>
        <w:rPr/>
        <w:t>Yours sincerely, Concetta Nobile</w:t>
      </w:r>
    </w:p>
    <w:p>
      <w:pPr>
        <w:pStyle w:val="BodyText"/>
        <w:ind w:right="5740"/>
      </w:pPr>
      <w:r>
        <w:rPr/>
        <w:t>Complaints and Access to Information Gateway Services</w:t>
      </w:r>
    </w:p>
    <w:p>
      <w:pPr>
        <w:pStyle w:val="BodyText"/>
        <w:spacing w:line="242" w:lineRule="auto" w:before="3"/>
        <w:ind w:right="6310"/>
      </w:pPr>
      <w:r>
        <w:rPr/>
        <w:t>Finance, Resources and Customer Services Enfield Council</w:t>
      </w:r>
    </w:p>
    <w:p>
      <w:pPr>
        <w:pStyle w:val="BodyText"/>
        <w:spacing w:line="242" w:lineRule="auto"/>
        <w:ind w:right="8362"/>
      </w:pPr>
      <w:r>
        <w:rPr/>
        <w:t>Thomas Hardy </w:t>
      </w:r>
      <w:r>
        <w:rPr>
          <w:spacing w:val="-4"/>
        </w:rPr>
        <w:t>House </w:t>
      </w:r>
      <w:r>
        <w:rPr/>
        <w:t>39 London Road EN2 6DS</w:t>
      </w:r>
    </w:p>
    <w:p>
      <w:pPr>
        <w:pStyle w:val="BodyText"/>
        <w:spacing w:line="273" w:lineRule="exact"/>
      </w:pPr>
      <w:r>
        <w:rPr/>
        <w:t>0208 379 3035</w:t>
      </w:r>
    </w:p>
    <w:p>
      <w:pPr>
        <w:pStyle w:val="BodyText"/>
        <w:spacing w:line="235" w:lineRule="auto"/>
        <w:ind w:right="1565"/>
      </w:pPr>
      <w:r>
        <w:rPr/>
        <w:t>Enfield Council is committed to serving the whole Borough fairly, delivering excellent services and building strong communities.</w:t>
      </w:r>
    </w:p>
    <w:p>
      <w:pPr>
        <w:spacing w:before="0"/>
        <w:ind w:left="781" w:right="0" w:firstLine="0"/>
        <w:jc w:val="left"/>
        <w:rPr>
          <w:sz w:val="24"/>
        </w:rPr>
      </w:pPr>
      <w:r>
        <w:rPr>
          <w:b/>
          <w:sz w:val="24"/>
        </w:rPr>
        <w:t>Classification: </w:t>
      </w:r>
      <w:r>
        <w:rPr>
          <w:sz w:val="24"/>
        </w:rPr>
        <w:t>OFFICIAL PRIVATE AND CONFIDENTIAL CORRESPONDENCE</w:t>
      </w:r>
    </w:p>
    <w:p>
      <w:pPr>
        <w:pStyle w:val="BodyText"/>
      </w:pPr>
      <w:r>
        <w:rPr>
          <w:color w:val="0000FF"/>
        </w:rPr>
        <w:t>Facebook</w:t>
      </w:r>
    </w:p>
    <w:p>
      <w:pPr>
        <w:pStyle w:val="BodyText"/>
        <w:spacing w:before="2"/>
      </w:pPr>
      <w:r>
        <w:rPr>
          <w:color w:val="0000FF"/>
        </w:rPr>
        <w:t>Follow us on Facebook Twitter </w:t>
      </w:r>
      <w:hyperlink r:id="rId11">
        <w:r>
          <w:rPr>
            <w:color w:val="0000FF"/>
            <w:u w:val="single" w:color="0000FF"/>
          </w:rPr>
          <w:t>www.enfield.gov.uk</w:t>
        </w:r>
      </w:hyperlink>
    </w:p>
    <w:p>
      <w:pPr>
        <w:pStyle w:val="BodyText"/>
        <w:spacing w:before="1"/>
        <w:ind w:right="1565"/>
      </w:pPr>
      <w:r>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viruses but we cannot guarantee that it will be free of viruses or malware. The recipient should perform their own virus checks.</w:t>
      </w:r>
    </w:p>
    <w:p>
      <w:pPr>
        <w:pStyle w:val="BodyText"/>
        <w:spacing w:before="7"/>
        <w:ind w:left="0"/>
        <w:rPr>
          <w:sz w:val="23"/>
        </w:rPr>
      </w:pPr>
    </w:p>
    <w:p>
      <w:pPr>
        <w:pStyle w:val="Heading1"/>
        <w:spacing w:before="1"/>
      </w:pPr>
      <w:r>
        <w:rPr>
          <w:u w:val="thick"/>
        </w:rPr>
        <w:t>9</w:t>
      </w:r>
    </w:p>
    <w:p>
      <w:pPr>
        <w:spacing w:before="1"/>
        <w:ind w:left="781" w:right="0" w:firstLine="0"/>
        <w:jc w:val="left"/>
        <w:rPr>
          <w:b/>
          <w:sz w:val="24"/>
        </w:rPr>
      </w:pPr>
      <w:r>
        <w:rPr>
          <w:b/>
          <w:sz w:val="24"/>
          <w:u w:val="thick"/>
        </w:rPr>
        <w:t>The Enfield Gov / Email’s Issue:</w:t>
      </w:r>
    </w:p>
    <w:p>
      <w:pPr>
        <w:pStyle w:val="ListParagraph"/>
        <w:numPr>
          <w:ilvl w:val="0"/>
          <w:numId w:val="22"/>
        </w:numPr>
        <w:tabs>
          <w:tab w:pos="1261" w:val="left" w:leader="none"/>
        </w:tabs>
        <w:spacing w:line="240" w:lineRule="auto" w:before="2" w:after="0"/>
        <w:ind w:left="781" w:right="1781" w:firstLine="0"/>
        <w:jc w:val="left"/>
        <w:rPr>
          <w:sz w:val="24"/>
        </w:rPr>
      </w:pPr>
      <w:r>
        <w:rPr>
          <w:sz w:val="24"/>
        </w:rPr>
        <w:t>Dionne Grant _RE_ SAR 251 [SEC=OFFICIAL_PRIVATE AND CONFIDENTIAL CORRESPONDENCE] _</w:t>
      </w:r>
      <w:r>
        <w:rPr>
          <w:spacing w:val="-7"/>
          <w:sz w:val="24"/>
        </w:rPr>
        <w:t> </w:t>
      </w:r>
      <w:r>
        <w:rPr>
          <w:sz w:val="24"/>
        </w:rPr>
        <w:t>(3)</w:t>
      </w:r>
    </w:p>
    <w:p>
      <w:pPr>
        <w:spacing w:line="272" w:lineRule="exact" w:before="0"/>
        <w:ind w:left="781" w:right="0" w:firstLine="0"/>
        <w:jc w:val="left"/>
        <w:rPr>
          <w:sz w:val="24"/>
        </w:rPr>
      </w:pPr>
      <w:r>
        <w:rPr>
          <w:b/>
          <w:sz w:val="24"/>
        </w:rPr>
        <w:t>/ Page Numbers: </w:t>
      </w:r>
      <w:r>
        <w:rPr>
          <w:sz w:val="24"/>
        </w:rPr>
        <w:t>2728,2729,2730,2731,2732,</w:t>
      </w:r>
    </w:p>
    <w:p>
      <w:pPr>
        <w:pStyle w:val="BodyText"/>
        <w:spacing w:before="1"/>
      </w:pPr>
      <w:r>
        <w:rPr>
          <w:b/>
        </w:rPr>
        <w:t>From: </w:t>
      </w:r>
      <w:r>
        <w:rPr/>
        <w:t>Dionne Grant </w:t>
      </w:r>
      <w:hyperlink r:id="rId48">
        <w:r>
          <w:rPr>
            <w:color w:val="0000FF"/>
            <w:u w:val="single" w:color="0000FF"/>
          </w:rPr>
          <w:t>Dionne.Grant@enfield.gov.uk</w:t>
        </w:r>
      </w:hyperlink>
    </w:p>
    <w:p>
      <w:pPr>
        <w:spacing w:before="2"/>
        <w:ind w:left="781" w:right="0" w:firstLine="0"/>
        <w:jc w:val="left"/>
        <w:rPr>
          <w:sz w:val="24"/>
        </w:rPr>
      </w:pPr>
      <w:r>
        <w:rPr>
          <w:b/>
          <w:sz w:val="24"/>
        </w:rPr>
        <w:t>Sent: </w:t>
      </w:r>
      <w:r>
        <w:rPr>
          <w:sz w:val="24"/>
        </w:rPr>
        <w:t>13 January </w:t>
      </w:r>
      <w:r>
        <w:rPr>
          <w:b/>
          <w:sz w:val="24"/>
        </w:rPr>
        <w:t>2017 </w:t>
      </w:r>
      <w:r>
        <w:rPr>
          <w:sz w:val="24"/>
        </w:rPr>
        <w:t>13:55</w:t>
      </w:r>
    </w:p>
    <w:p>
      <w:pPr>
        <w:pStyle w:val="BodyText"/>
        <w:spacing w:before="1"/>
      </w:pPr>
      <w:r>
        <w:rPr>
          <w:b/>
        </w:rPr>
        <w:t>To: </w:t>
      </w:r>
      <w:r>
        <w:rPr/>
        <w:t>Lorraine Cordell</w:t>
      </w:r>
    </w:p>
    <w:p>
      <w:pPr>
        <w:spacing w:after="0"/>
        <w:sectPr>
          <w:pgSz w:w="11910" w:h="16840"/>
          <w:pgMar w:top="1360" w:bottom="280" w:left="660" w:right="0"/>
        </w:sectPr>
      </w:pPr>
    </w:p>
    <w:p>
      <w:pPr>
        <w:pStyle w:val="BodyText"/>
        <w:spacing w:line="242" w:lineRule="auto" w:before="64"/>
        <w:ind w:right="2840"/>
      </w:pPr>
      <w:r>
        <w:rPr>
          <w:b/>
        </w:rPr>
        <w:t>Subject: RE: </w:t>
      </w:r>
      <w:r>
        <w:rPr/>
        <w:t>SAR 251 [SEC=OFFICIAL: PRIVATE AND CONFIDENTIAL CORRESPONDENCE]</w:t>
      </w:r>
    </w:p>
    <w:p>
      <w:pPr>
        <w:spacing w:line="267" w:lineRule="exact" w:before="0"/>
        <w:ind w:left="781" w:right="0" w:firstLine="0"/>
        <w:jc w:val="left"/>
        <w:rPr>
          <w:sz w:val="24"/>
        </w:rPr>
      </w:pPr>
      <w:r>
        <w:rPr>
          <w:b/>
          <w:sz w:val="24"/>
        </w:rPr>
        <w:t>Classification: </w:t>
      </w:r>
      <w:r>
        <w:rPr>
          <w:sz w:val="24"/>
        </w:rPr>
        <w:t>OFFICIAL PRIVATE AND CONFIDENTIAL CORRESPONDENCE</w:t>
      </w:r>
    </w:p>
    <w:p>
      <w:pPr>
        <w:pStyle w:val="BodyText"/>
        <w:spacing w:before="1"/>
      </w:pPr>
      <w:r>
        <w:rPr/>
        <w:t>Dear Ms Cordell</w:t>
      </w:r>
    </w:p>
    <w:p>
      <w:pPr>
        <w:pStyle w:val="BodyText"/>
        <w:spacing w:before="2"/>
        <w:ind w:right="1491"/>
      </w:pPr>
      <w:r>
        <w:rPr/>
        <w:t>Many thanks for your email below. I am sorry to hear you did not receive a reply back to your email of 22nd December. I confirm that the documents you have provided are satisfactory and your subject access request should be progressed. Concetta will be back in the office on Monday so I will ensure to follow up matters with her then and will also ask her to make contact with you directly.</w:t>
      </w:r>
    </w:p>
    <w:p>
      <w:pPr>
        <w:pStyle w:val="BodyText"/>
        <w:spacing w:before="1"/>
        <w:ind w:right="9136"/>
      </w:pPr>
      <w:r>
        <w:rPr/>
        <w:t>Kind regards Dionne Grant</w:t>
      </w:r>
    </w:p>
    <w:p>
      <w:pPr>
        <w:pStyle w:val="BodyText"/>
        <w:spacing w:line="237" w:lineRule="auto" w:before="5"/>
        <w:ind w:right="5587"/>
      </w:pPr>
      <w:r>
        <w:rPr/>
        <w:t>Statutory Complaints Manager ‐ Gateway</w:t>
      </w:r>
      <w:r>
        <w:rPr>
          <w:spacing w:val="-24"/>
        </w:rPr>
        <w:t> </w:t>
      </w:r>
      <w:r>
        <w:rPr/>
        <w:t>Services Finance, Resources and Customer Services Enfield</w:t>
      </w:r>
      <w:r>
        <w:rPr>
          <w:spacing w:val="-1"/>
        </w:rPr>
        <w:t> </w:t>
      </w:r>
      <w:r>
        <w:rPr/>
        <w:t>Council</w:t>
      </w:r>
    </w:p>
    <w:p>
      <w:pPr>
        <w:pStyle w:val="BodyText"/>
        <w:spacing w:before="4"/>
        <w:ind w:right="8362"/>
      </w:pPr>
      <w:r>
        <w:rPr/>
        <w:t>Thomas Hardy </w:t>
      </w:r>
      <w:r>
        <w:rPr>
          <w:spacing w:val="-4"/>
        </w:rPr>
        <w:t>House </w:t>
      </w:r>
      <w:r>
        <w:rPr/>
        <w:t>39 London Road EN2 6DS</w:t>
      </w:r>
    </w:p>
    <w:p>
      <w:pPr>
        <w:spacing w:line="274" w:lineRule="exact" w:before="0"/>
        <w:ind w:left="781" w:right="0" w:firstLine="0"/>
        <w:jc w:val="left"/>
        <w:rPr>
          <w:sz w:val="24"/>
        </w:rPr>
      </w:pPr>
      <w:r>
        <w:rPr>
          <w:b/>
          <w:sz w:val="24"/>
        </w:rPr>
        <w:t>Tel: </w:t>
      </w:r>
      <w:r>
        <w:rPr>
          <w:sz w:val="24"/>
        </w:rPr>
        <w:t>0208 379 2806</w:t>
      </w:r>
    </w:p>
    <w:p>
      <w:pPr>
        <w:pStyle w:val="BodyText"/>
        <w:spacing w:before="1"/>
        <w:ind w:right="6882"/>
      </w:pPr>
      <w:r>
        <w:rPr/>
        <w:t>Email: </w:t>
      </w:r>
      <w:hyperlink r:id="rId47">
        <w:r>
          <w:rPr>
            <w:color w:val="0000FF"/>
            <w:u w:val="single" w:color="0000FF"/>
          </w:rPr>
          <w:t>Dionne.grant@enfield.gov.uk</w:t>
        </w:r>
      </w:hyperlink>
      <w:r>
        <w:rPr>
          <w:color w:val="0000FF"/>
        </w:rPr>
        <w:t> </w:t>
      </w:r>
      <w:hyperlink r:id="rId11">
        <w:r>
          <w:rPr>
            <w:color w:val="0000FF"/>
            <w:u w:val="single" w:color="0000FF"/>
          </w:rPr>
          <w:t>www.enfield.gov.uk</w:t>
        </w:r>
      </w:hyperlink>
    </w:p>
    <w:p>
      <w:pPr>
        <w:pStyle w:val="BodyText"/>
        <w:spacing w:line="242" w:lineRule="auto" w:before="3"/>
        <w:ind w:right="1565"/>
      </w:pPr>
      <w:r>
        <w:rPr/>
        <w:t>Enfield Council is committed to serving the whole Borough fairly, delivering excellent services and building strong communities.</w:t>
      </w:r>
    </w:p>
    <w:p>
      <w:pPr>
        <w:pStyle w:val="BodyText"/>
        <w:spacing w:line="267" w:lineRule="exact"/>
      </w:pPr>
      <w:r>
        <w:rPr/>
        <w:t>*THINK BEFORE YOU PRINT*</w:t>
      </w:r>
    </w:p>
    <w:p>
      <w:pPr>
        <w:pStyle w:val="BodyText"/>
        <w:spacing w:before="2"/>
      </w:pPr>
      <w:r>
        <w:rPr>
          <w:b/>
        </w:rPr>
        <w:t>From: </w:t>
      </w:r>
      <w:r>
        <w:rPr/>
        <w:t>Lorraine Cordell [mailto: </w:t>
      </w:r>
      <w:hyperlink r:id="rId18">
        <w:r>
          <w:rPr>
            <w:color w:val="0000FF"/>
            <w:u w:val="single" w:color="0000FF"/>
          </w:rPr>
          <w:t>lorraine32@blueyonder.co.uk</w:t>
        </w:r>
      </w:hyperlink>
      <w:r>
        <w:rPr/>
        <w:t>]</w:t>
      </w:r>
    </w:p>
    <w:p>
      <w:pPr>
        <w:spacing w:before="1"/>
        <w:ind w:left="781" w:right="0" w:firstLine="0"/>
        <w:jc w:val="left"/>
        <w:rPr>
          <w:sz w:val="24"/>
        </w:rPr>
      </w:pPr>
      <w:r>
        <w:rPr>
          <w:b/>
          <w:sz w:val="24"/>
        </w:rPr>
        <w:t>Sent: </w:t>
      </w:r>
      <w:r>
        <w:rPr>
          <w:sz w:val="24"/>
        </w:rPr>
        <w:t>13 January </w:t>
      </w:r>
      <w:r>
        <w:rPr>
          <w:b/>
          <w:sz w:val="24"/>
        </w:rPr>
        <w:t>2017 </w:t>
      </w:r>
      <w:r>
        <w:rPr>
          <w:sz w:val="24"/>
        </w:rPr>
        <w:t>12:02</w:t>
      </w:r>
    </w:p>
    <w:p>
      <w:pPr>
        <w:spacing w:before="2"/>
        <w:ind w:left="781" w:right="0" w:firstLine="0"/>
        <w:jc w:val="left"/>
        <w:rPr>
          <w:sz w:val="24"/>
        </w:rPr>
      </w:pPr>
      <w:r>
        <w:rPr>
          <w:b/>
          <w:sz w:val="24"/>
        </w:rPr>
        <w:t>To: </w:t>
      </w:r>
      <w:r>
        <w:rPr>
          <w:sz w:val="24"/>
        </w:rPr>
        <w:t>Dionne Grant</w:t>
      </w:r>
    </w:p>
    <w:p>
      <w:pPr>
        <w:pStyle w:val="BodyText"/>
        <w:spacing w:line="235" w:lineRule="auto" w:before="6"/>
        <w:ind w:right="1565"/>
      </w:pPr>
      <w:r>
        <w:rPr>
          <w:b/>
        </w:rPr>
        <w:t>Subject: FW: </w:t>
      </w:r>
      <w:r>
        <w:rPr/>
        <w:t>SAR 251 [SEC=OFFICIAL: PRIVATE AND CONFIDENTIAL CORRESPONDENCE]</w:t>
      </w:r>
    </w:p>
    <w:p>
      <w:pPr>
        <w:pStyle w:val="BodyText"/>
        <w:spacing w:before="2"/>
      </w:pPr>
      <w:r>
        <w:rPr/>
        <w:t>Dear Dionne Grant</w:t>
      </w:r>
    </w:p>
    <w:p>
      <w:pPr>
        <w:pStyle w:val="BodyText"/>
        <w:spacing w:before="2"/>
        <w:ind w:right="1778"/>
      </w:pPr>
      <w:r>
        <w:rPr/>
        <w:t>Please see the below emails and the attached documents. I do get an auto reply which says Thank you for your email. I will be back in the office on Monday My emails are not being monitored during my absence. I will respond as soon as possible following my return to work. For any urgent matters which cannot wait until then, please contact </w:t>
      </w:r>
      <w:hyperlink r:id="rId47">
        <w:r>
          <w:rPr>
            <w:color w:val="0000FF"/>
            <w:u w:val="single" w:color="0000FF"/>
          </w:rPr>
          <w:t>Dionne.grant@enfield.gov.uk</w:t>
        </w:r>
      </w:hyperlink>
    </w:p>
    <w:p>
      <w:pPr>
        <w:pStyle w:val="Heading1"/>
        <w:spacing w:before="1"/>
      </w:pPr>
      <w:r>
        <w:rPr>
          <w:u w:val="thick"/>
        </w:rPr>
        <w:t>2729,</w:t>
      </w:r>
    </w:p>
    <w:p>
      <w:pPr>
        <w:pStyle w:val="BodyText"/>
        <w:spacing w:line="235" w:lineRule="auto" w:before="6"/>
        <w:ind w:right="1637"/>
      </w:pPr>
      <w:r>
        <w:rPr/>
        <w:t>I work Mondays, Tuesday mornings and Wednesday. Could you please address this as I did not get a reply back from my email, I sent on 22/12/</w:t>
      </w:r>
      <w:r>
        <w:rPr>
          <w:b/>
        </w:rPr>
        <w:t>2016 </w:t>
      </w:r>
      <w:r>
        <w:rPr/>
        <w:t>as of yet also</w:t>
      </w:r>
    </w:p>
    <w:p>
      <w:pPr>
        <w:pStyle w:val="BodyText"/>
        <w:spacing w:line="242" w:lineRule="auto" w:before="2"/>
        <w:ind w:right="8856"/>
      </w:pPr>
      <w:r>
        <w:rPr/>
        <w:t>Regards Lorraine Cordell</w:t>
      </w:r>
    </w:p>
    <w:p>
      <w:pPr>
        <w:pStyle w:val="BodyText"/>
        <w:spacing w:line="274" w:lineRule="exact"/>
      </w:pPr>
      <w:r>
        <w:rPr>
          <w:b/>
        </w:rPr>
        <w:t>From: </w:t>
      </w:r>
      <w:r>
        <w:rPr/>
        <w:t>Lorraine Cordell [mailto: </w:t>
      </w:r>
      <w:hyperlink r:id="rId18">
        <w:r>
          <w:rPr>
            <w:color w:val="0000FF"/>
            <w:u w:val="single" w:color="0000FF"/>
          </w:rPr>
          <w:t>lorraine32@blueyonder.co.uk</w:t>
        </w:r>
      </w:hyperlink>
      <w:r>
        <w:rPr/>
        <w:t>]</w:t>
      </w:r>
    </w:p>
    <w:p>
      <w:pPr>
        <w:spacing w:line="273" w:lineRule="exact" w:before="2"/>
        <w:ind w:left="781" w:right="0" w:firstLine="0"/>
        <w:jc w:val="left"/>
        <w:rPr>
          <w:sz w:val="24"/>
        </w:rPr>
      </w:pPr>
      <w:r>
        <w:rPr>
          <w:b/>
          <w:sz w:val="24"/>
        </w:rPr>
        <w:t>Sent: </w:t>
      </w:r>
      <w:r>
        <w:rPr>
          <w:sz w:val="24"/>
        </w:rPr>
        <w:t>13 January </w:t>
      </w:r>
      <w:r>
        <w:rPr>
          <w:b/>
          <w:sz w:val="24"/>
        </w:rPr>
        <w:t>2017 </w:t>
      </w:r>
      <w:r>
        <w:rPr>
          <w:sz w:val="24"/>
        </w:rPr>
        <w:t>11:54</w:t>
      </w:r>
    </w:p>
    <w:p>
      <w:pPr>
        <w:spacing w:line="273" w:lineRule="exact" w:before="0"/>
        <w:ind w:left="781" w:right="0" w:firstLine="0"/>
        <w:jc w:val="left"/>
        <w:rPr>
          <w:sz w:val="24"/>
        </w:rPr>
      </w:pPr>
      <w:r>
        <w:rPr>
          <w:b/>
          <w:sz w:val="24"/>
        </w:rPr>
        <w:t>To: </w:t>
      </w:r>
      <w:r>
        <w:rPr>
          <w:sz w:val="24"/>
        </w:rPr>
        <w:t>Concetta Nobile</w:t>
      </w:r>
    </w:p>
    <w:p>
      <w:pPr>
        <w:pStyle w:val="BodyText"/>
        <w:spacing w:before="2"/>
        <w:ind w:right="2840"/>
      </w:pPr>
      <w:r>
        <w:rPr>
          <w:b/>
        </w:rPr>
        <w:t>Subject: RE: </w:t>
      </w:r>
      <w:r>
        <w:rPr/>
        <w:t>SAR 251 [SEC=OFFICIAL: PRIVATE AND CONFIDENTIAL CORRESPONDENCE]</w:t>
      </w:r>
    </w:p>
    <w:p>
      <w:pPr>
        <w:pStyle w:val="BodyText"/>
        <w:spacing w:before="3"/>
      </w:pPr>
      <w:r>
        <w:rPr/>
        <w:t>Dear Concetta Nobile</w:t>
      </w:r>
    </w:p>
    <w:p>
      <w:pPr>
        <w:pStyle w:val="BodyText"/>
        <w:spacing w:line="235" w:lineRule="auto" w:before="6"/>
        <w:ind w:right="1565"/>
      </w:pPr>
      <w:r>
        <w:rPr/>
        <w:t>As I have not heard back from you regarding the below email can you please see attached documents and confirm they are ok please.</w:t>
      </w:r>
    </w:p>
    <w:p>
      <w:pPr>
        <w:pStyle w:val="BodyText"/>
        <w:spacing w:before="2"/>
        <w:ind w:right="8856"/>
      </w:pPr>
      <w:r>
        <w:rPr/>
        <w:t>Regards Lorraine Cordell</w:t>
      </w:r>
    </w:p>
    <w:p>
      <w:pPr>
        <w:pStyle w:val="BodyText"/>
        <w:spacing w:before="3"/>
      </w:pPr>
      <w:r>
        <w:rPr>
          <w:b/>
        </w:rPr>
        <w:t>From: </w:t>
      </w:r>
      <w:r>
        <w:rPr/>
        <w:t>Lorraine Cordell [mailto: </w:t>
      </w:r>
      <w:hyperlink r:id="rId18">
        <w:r>
          <w:rPr>
            <w:color w:val="0000FF"/>
            <w:u w:val="single" w:color="0000FF"/>
          </w:rPr>
          <w:t>lorraine32@blueyonder.co.uk</w:t>
        </w:r>
      </w:hyperlink>
      <w:r>
        <w:rPr/>
        <w:t>]</w:t>
      </w:r>
    </w:p>
    <w:p>
      <w:pPr>
        <w:spacing w:after="0"/>
        <w:sectPr>
          <w:pgSz w:w="11910" w:h="16840"/>
          <w:pgMar w:top="1360" w:bottom="280" w:left="660" w:right="0"/>
        </w:sectPr>
      </w:pPr>
    </w:p>
    <w:p>
      <w:pPr>
        <w:spacing w:before="64"/>
        <w:ind w:left="781" w:right="0" w:firstLine="0"/>
        <w:jc w:val="left"/>
        <w:rPr>
          <w:sz w:val="24"/>
        </w:rPr>
      </w:pPr>
      <w:r>
        <w:rPr>
          <w:b/>
          <w:sz w:val="24"/>
        </w:rPr>
        <w:t>Sent: </w:t>
      </w:r>
      <w:r>
        <w:rPr>
          <w:sz w:val="24"/>
        </w:rPr>
        <w:t>22 December </w:t>
      </w:r>
      <w:r>
        <w:rPr>
          <w:b/>
          <w:sz w:val="24"/>
        </w:rPr>
        <w:t>2016 </w:t>
      </w:r>
      <w:r>
        <w:rPr>
          <w:sz w:val="24"/>
        </w:rPr>
        <w:t>17:00</w:t>
      </w:r>
    </w:p>
    <w:p>
      <w:pPr>
        <w:spacing w:line="273" w:lineRule="exact" w:before="2"/>
        <w:ind w:left="781" w:right="0" w:firstLine="0"/>
        <w:jc w:val="left"/>
        <w:rPr>
          <w:sz w:val="24"/>
        </w:rPr>
      </w:pPr>
      <w:r>
        <w:rPr>
          <w:b/>
          <w:sz w:val="24"/>
        </w:rPr>
        <w:t>To: </w:t>
      </w:r>
      <w:r>
        <w:rPr>
          <w:sz w:val="24"/>
        </w:rPr>
        <w:t>Concetta Nobile</w:t>
      </w:r>
    </w:p>
    <w:p>
      <w:pPr>
        <w:pStyle w:val="BodyText"/>
        <w:spacing w:line="242" w:lineRule="auto"/>
        <w:ind w:right="2840"/>
      </w:pPr>
      <w:r>
        <w:rPr>
          <w:b/>
        </w:rPr>
        <w:t>Subject: RE: </w:t>
      </w:r>
      <w:r>
        <w:rPr/>
        <w:t>SAR 251 [SEC=OFFICIAL: PRIVATE AND CONFIDENTIAL CORRESPONDENCE]</w:t>
      </w:r>
    </w:p>
    <w:p>
      <w:pPr>
        <w:pStyle w:val="BodyText"/>
        <w:spacing w:line="274" w:lineRule="exact"/>
      </w:pPr>
      <w:r>
        <w:rPr/>
        <w:t>Dear Concetta Nobile</w:t>
      </w:r>
    </w:p>
    <w:p>
      <w:pPr>
        <w:pStyle w:val="BodyText"/>
        <w:ind w:right="1504"/>
      </w:pPr>
      <w:r>
        <w:rPr/>
        <w:t>Thank you, for the update and information you will need I have my driving licence but since 08 June </w:t>
      </w:r>
      <w:r>
        <w:rPr>
          <w:b/>
        </w:rPr>
        <w:t>2015 </w:t>
      </w:r>
      <w:r>
        <w:rPr/>
        <w:t>the paper part is no longer needed so I do not have this so do not have both parts only the card. I have bills to show my address dated within the last 3 months so that should not be a problem. As for the information I have asked for it is all the information that is held by Enfield Council within all departments. This would not be limited to just things that I have put in this would also include any data that the police have passed to Enfield Council about me. Any meetings that were held with police and any other body and Enfield Council about me. and any other government body that has passed information to Enfield Council about myself. The minutes from the meeting that was held about me by Enfield council on the 15/12/</w:t>
      </w:r>
      <w:r>
        <w:rPr>
          <w:b/>
        </w:rPr>
        <w:t>2016 </w:t>
      </w:r>
      <w:r>
        <w:rPr/>
        <w:t>with regard to the formal complaints that was put in. I did request minutes were taken when I was told I could not attend. Any phone calls made by myself or my mother on my behalf to Enfield Council All that were put in for Enfield Council to address this would include all comments made on any such report such as I have removed all my piping for my heating system. All my housing benefit and anything to do with my rent account and council Tax. Any complaints that have been put in about me this would include any neighbours or police or any other body that Enfield Council has received about me, I do understand that some sections names would need to have redaction added for names and addresses but the date and body of the complaint should be kept. and if it a governing body such as the police names or IDs should not need redaction. If Enfield Council has any data, I want this subject access request to cover this data and if any data is going to be withheld, I would like to know this and the reason why it is being withheld.</w:t>
      </w:r>
    </w:p>
    <w:p>
      <w:pPr>
        <w:pStyle w:val="Heading1"/>
        <w:spacing w:before="3"/>
      </w:pPr>
      <w:r>
        <w:rPr>
          <w:u w:val="thick"/>
        </w:rPr>
        <w:t>2730,2731,2732,</w:t>
      </w:r>
    </w:p>
    <w:p>
      <w:pPr>
        <w:pStyle w:val="BodyText"/>
        <w:spacing w:before="9"/>
        <w:ind w:left="0"/>
        <w:rPr>
          <w:b/>
          <w:sz w:val="15"/>
        </w:rPr>
      </w:pPr>
    </w:p>
    <w:p>
      <w:pPr>
        <w:spacing w:before="90"/>
        <w:ind w:left="781" w:right="0" w:firstLine="0"/>
        <w:jc w:val="left"/>
        <w:rPr>
          <w:b/>
          <w:sz w:val="24"/>
        </w:rPr>
      </w:pPr>
      <w:r>
        <w:rPr>
          <w:b/>
          <w:sz w:val="24"/>
          <w:u w:val="thick"/>
        </w:rPr>
        <w:t>10</w:t>
      </w:r>
    </w:p>
    <w:p>
      <w:pPr>
        <w:spacing w:before="2"/>
        <w:ind w:left="781" w:right="0" w:firstLine="0"/>
        <w:jc w:val="left"/>
        <w:rPr>
          <w:b/>
          <w:sz w:val="24"/>
        </w:rPr>
      </w:pPr>
      <w:r>
        <w:rPr>
          <w:b/>
          <w:sz w:val="24"/>
          <w:u w:val="thick"/>
        </w:rPr>
        <w:t>The Enfield Gov / Email’s Issue:</w:t>
      </w:r>
    </w:p>
    <w:p>
      <w:pPr>
        <w:pStyle w:val="ListParagraph"/>
        <w:numPr>
          <w:ilvl w:val="0"/>
          <w:numId w:val="22"/>
        </w:numPr>
        <w:tabs>
          <w:tab w:pos="1261" w:val="left" w:leader="none"/>
        </w:tabs>
        <w:spacing w:line="240" w:lineRule="auto" w:before="2" w:after="0"/>
        <w:ind w:left="781" w:right="1535" w:firstLine="0"/>
        <w:jc w:val="left"/>
        <w:rPr>
          <w:sz w:val="24"/>
        </w:rPr>
      </w:pPr>
      <w:r>
        <w:rPr>
          <w:sz w:val="24"/>
        </w:rPr>
        <w:t>Lorraine Cordell _Re_ SAR 251 [SEC=OFFICIAL_PRIVATE AND CONFIDENTIAL CORRESPONDENCE] _</w:t>
      </w:r>
      <w:r>
        <w:rPr>
          <w:spacing w:val="-7"/>
          <w:sz w:val="24"/>
        </w:rPr>
        <w:t> </w:t>
      </w:r>
      <w:r>
        <w:rPr>
          <w:sz w:val="24"/>
        </w:rPr>
        <w:t>(2)</w:t>
      </w:r>
    </w:p>
    <w:p>
      <w:pPr>
        <w:spacing w:line="271" w:lineRule="exact" w:before="0"/>
        <w:ind w:left="781" w:right="0" w:firstLine="0"/>
        <w:jc w:val="left"/>
        <w:rPr>
          <w:sz w:val="24"/>
        </w:rPr>
      </w:pPr>
      <w:r>
        <w:rPr>
          <w:b/>
          <w:sz w:val="24"/>
        </w:rPr>
        <w:t>/ Page Numbers: </w:t>
      </w:r>
      <w:r>
        <w:rPr>
          <w:sz w:val="24"/>
        </w:rPr>
        <w:t>2733,2734,2735,2736,2737,</w:t>
      </w:r>
    </w:p>
    <w:p>
      <w:pPr>
        <w:pStyle w:val="BodyText"/>
        <w:spacing w:before="1"/>
      </w:pPr>
      <w:r>
        <w:rPr>
          <w:b/>
        </w:rPr>
        <w:t>From: </w:t>
      </w:r>
      <w:r>
        <w:rPr/>
        <w:t>Lorraine Cordell [</w:t>
      </w:r>
      <w:hyperlink r:id="rId16">
        <w:r>
          <w:rPr>
            <w:color w:val="0000FF"/>
            <w:u w:val="single" w:color="0000FF"/>
          </w:rPr>
          <w:t>lorraine32@blueyonder.co.uk</w:t>
        </w:r>
      </w:hyperlink>
      <w:r>
        <w:rPr/>
        <w:t>]</w:t>
      </w:r>
    </w:p>
    <w:p>
      <w:pPr>
        <w:spacing w:before="2"/>
        <w:ind w:left="781" w:right="0" w:firstLine="0"/>
        <w:jc w:val="left"/>
        <w:rPr>
          <w:sz w:val="24"/>
        </w:rPr>
      </w:pPr>
      <w:r>
        <w:rPr>
          <w:b/>
          <w:sz w:val="24"/>
        </w:rPr>
        <w:t>Sent: </w:t>
      </w:r>
      <w:r>
        <w:rPr>
          <w:sz w:val="24"/>
        </w:rPr>
        <w:t>13 January </w:t>
      </w:r>
      <w:r>
        <w:rPr>
          <w:b/>
          <w:sz w:val="24"/>
        </w:rPr>
        <w:t>2017 </w:t>
      </w:r>
      <w:r>
        <w:rPr>
          <w:sz w:val="24"/>
        </w:rPr>
        <w:t>14:00</w:t>
      </w:r>
    </w:p>
    <w:p>
      <w:pPr>
        <w:spacing w:line="273" w:lineRule="exact" w:before="2"/>
        <w:ind w:left="781" w:right="0" w:firstLine="0"/>
        <w:jc w:val="left"/>
        <w:rPr>
          <w:sz w:val="24"/>
        </w:rPr>
      </w:pPr>
      <w:r>
        <w:rPr>
          <w:b/>
          <w:sz w:val="24"/>
        </w:rPr>
        <w:t>To: </w:t>
      </w:r>
      <w:r>
        <w:rPr>
          <w:sz w:val="24"/>
        </w:rPr>
        <w:t>''Dionne Grant'</w:t>
      </w:r>
    </w:p>
    <w:p>
      <w:pPr>
        <w:pStyle w:val="BodyText"/>
        <w:spacing w:line="242" w:lineRule="auto"/>
        <w:ind w:right="2840"/>
      </w:pPr>
      <w:r>
        <w:rPr>
          <w:b/>
        </w:rPr>
        <w:t>Subject: RE: </w:t>
      </w:r>
      <w:r>
        <w:rPr/>
        <w:t>SAR 251 [SEC=OFFICIAL: PRIVATE AND CONFIDENTIAL CORRESPONDENCE]</w:t>
      </w:r>
    </w:p>
    <w:p>
      <w:pPr>
        <w:pStyle w:val="BodyText"/>
        <w:spacing w:line="274" w:lineRule="exact"/>
      </w:pPr>
      <w:r>
        <w:rPr/>
        <w:t>Dear 'Dionne Grant'</w:t>
      </w:r>
    </w:p>
    <w:p>
      <w:pPr>
        <w:pStyle w:val="BodyText"/>
        <w:ind w:right="1430"/>
      </w:pPr>
      <w:r>
        <w:rPr/>
        <w:t>Thank you for the reply, as this request was put in on the 24/11/</w:t>
      </w:r>
      <w:r>
        <w:rPr>
          <w:b/>
        </w:rPr>
        <w:t>2016 </w:t>
      </w:r>
      <w:r>
        <w:rPr/>
        <w:t>you are 10 days overdue and I do need this data as soon as possible so if this can be done, I would be most grateful.</w:t>
      </w:r>
    </w:p>
    <w:p>
      <w:pPr>
        <w:pStyle w:val="BodyText"/>
        <w:spacing w:line="242" w:lineRule="auto"/>
        <w:ind w:right="8856"/>
      </w:pPr>
      <w:r>
        <w:rPr/>
        <w:t>Regards Lorraine Cordell</w:t>
      </w:r>
    </w:p>
    <w:p>
      <w:pPr>
        <w:pStyle w:val="BodyText"/>
        <w:spacing w:line="274" w:lineRule="exact"/>
      </w:pPr>
      <w:r>
        <w:rPr>
          <w:b/>
        </w:rPr>
        <w:t>From: </w:t>
      </w:r>
      <w:r>
        <w:rPr/>
        <w:t>'Dionne Grant' mailto: </w:t>
      </w:r>
      <w:hyperlink r:id="rId48">
        <w:r>
          <w:rPr>
            <w:color w:val="0000FF"/>
            <w:u w:val="single" w:color="0000FF"/>
          </w:rPr>
          <w:t>Dionne.Grant@enfield.gov.uk</w:t>
        </w:r>
        <w:r>
          <w:rPr>
            <w:color w:val="0000FF"/>
          </w:rPr>
          <w:t> </w:t>
        </w:r>
      </w:hyperlink>
      <w:r>
        <w:rPr/>
        <w:t>c</w:t>
      </w:r>
    </w:p>
    <w:p>
      <w:pPr>
        <w:spacing w:before="0"/>
        <w:ind w:left="781" w:right="0" w:firstLine="0"/>
        <w:jc w:val="left"/>
        <w:rPr>
          <w:sz w:val="24"/>
        </w:rPr>
      </w:pPr>
      <w:r>
        <w:rPr>
          <w:b/>
          <w:sz w:val="24"/>
        </w:rPr>
        <w:t>Sent: </w:t>
      </w:r>
      <w:r>
        <w:rPr>
          <w:sz w:val="24"/>
        </w:rPr>
        <w:t>13 January </w:t>
      </w:r>
      <w:r>
        <w:rPr>
          <w:b/>
          <w:sz w:val="24"/>
        </w:rPr>
        <w:t>2017 </w:t>
      </w:r>
      <w:r>
        <w:rPr>
          <w:sz w:val="24"/>
        </w:rPr>
        <w:t>13:55</w:t>
      </w:r>
    </w:p>
    <w:p>
      <w:pPr>
        <w:pStyle w:val="BodyText"/>
        <w:spacing w:line="273" w:lineRule="exact"/>
      </w:pPr>
      <w:r>
        <w:rPr>
          <w:b/>
        </w:rPr>
        <w:t>To: </w:t>
      </w:r>
      <w:r>
        <w:rPr/>
        <w:t>Lorraine Cordell</w:t>
      </w:r>
    </w:p>
    <w:p>
      <w:pPr>
        <w:pStyle w:val="BodyText"/>
        <w:spacing w:line="242" w:lineRule="auto"/>
        <w:ind w:right="2840"/>
      </w:pPr>
      <w:r>
        <w:rPr>
          <w:b/>
        </w:rPr>
        <w:t>Subject: RE: </w:t>
      </w:r>
      <w:r>
        <w:rPr/>
        <w:t>SAR 251 [SEC=OFFICIAL: PRIVATE AND CONFIDENTIAL CORRESPONDENCE]</w:t>
      </w:r>
    </w:p>
    <w:p>
      <w:pPr>
        <w:spacing w:line="274" w:lineRule="exact" w:before="0"/>
        <w:ind w:left="781" w:right="0" w:firstLine="0"/>
        <w:jc w:val="left"/>
        <w:rPr>
          <w:sz w:val="24"/>
        </w:rPr>
      </w:pPr>
      <w:r>
        <w:rPr>
          <w:b/>
          <w:sz w:val="24"/>
        </w:rPr>
        <w:t>Classification: </w:t>
      </w:r>
      <w:r>
        <w:rPr>
          <w:sz w:val="24"/>
        </w:rPr>
        <w:t>OFFICIAL PRIVATE AND CONFIDENTIAL CORRESPONDENCE</w:t>
      </w:r>
    </w:p>
    <w:p>
      <w:pPr>
        <w:pStyle w:val="BodyText"/>
      </w:pPr>
      <w:r>
        <w:rPr/>
        <w:t>Dear Ms Cordell</w:t>
      </w:r>
    </w:p>
    <w:p>
      <w:pPr>
        <w:spacing w:after="0"/>
        <w:sectPr>
          <w:pgSz w:w="11910" w:h="16840"/>
          <w:pgMar w:top="1360" w:bottom="280" w:left="660" w:right="0"/>
        </w:sectPr>
      </w:pPr>
    </w:p>
    <w:p>
      <w:pPr>
        <w:pStyle w:val="BodyText"/>
        <w:spacing w:before="64"/>
        <w:ind w:right="1491"/>
      </w:pPr>
      <w:r>
        <w:rPr/>
        <w:t>Many thanks for your email below. I am sorry to hear you did not receive a reply back to your email of 22nd December. I confirm that the documents you have provided are satisfactory and your subject access request should be progressed. Concetta will be back in the office on Monday so I will ensure to follow up matters with her then and will also ask her to make contact with you directly.</w:t>
      </w:r>
    </w:p>
    <w:p>
      <w:pPr>
        <w:pStyle w:val="BodyText"/>
        <w:spacing w:before="1"/>
        <w:ind w:right="9049"/>
      </w:pPr>
      <w:r>
        <w:rPr/>
        <w:t>Kind regards 'Dionne Grant'</w:t>
      </w:r>
    </w:p>
    <w:p>
      <w:pPr>
        <w:pStyle w:val="BodyText"/>
        <w:spacing w:line="242" w:lineRule="auto"/>
        <w:ind w:right="5587"/>
      </w:pPr>
      <w:r>
        <w:rPr/>
        <w:t>Statutory Complaints Manager ‐ Gateway</w:t>
      </w:r>
      <w:r>
        <w:rPr>
          <w:spacing w:val="-24"/>
        </w:rPr>
        <w:t> </w:t>
      </w:r>
      <w:r>
        <w:rPr/>
        <w:t>Services Finance, Resources and Customer Services Enfield Council</w:t>
      </w:r>
    </w:p>
    <w:p>
      <w:pPr>
        <w:pStyle w:val="BodyText"/>
        <w:spacing w:line="237" w:lineRule="auto"/>
        <w:ind w:right="8362"/>
      </w:pPr>
      <w:r>
        <w:rPr/>
        <w:t>Thomas Hardy </w:t>
      </w:r>
      <w:r>
        <w:rPr>
          <w:spacing w:val="-4"/>
        </w:rPr>
        <w:t>House </w:t>
      </w:r>
      <w:r>
        <w:rPr/>
        <w:t>39 London Road EN2 6DS</w:t>
      </w:r>
    </w:p>
    <w:p>
      <w:pPr>
        <w:spacing w:before="0"/>
        <w:ind w:left="781" w:right="0" w:firstLine="0"/>
        <w:jc w:val="left"/>
        <w:rPr>
          <w:sz w:val="24"/>
        </w:rPr>
      </w:pPr>
      <w:r>
        <w:rPr>
          <w:b/>
          <w:sz w:val="24"/>
        </w:rPr>
        <w:t>Tel: </w:t>
      </w:r>
      <w:r>
        <w:rPr>
          <w:sz w:val="24"/>
        </w:rPr>
        <w:t>0208 379 2806</w:t>
      </w:r>
    </w:p>
    <w:p>
      <w:pPr>
        <w:pStyle w:val="BodyText"/>
        <w:ind w:right="6882"/>
      </w:pPr>
      <w:r>
        <w:rPr/>
        <w:t>Email: </w:t>
      </w:r>
      <w:hyperlink r:id="rId47">
        <w:r>
          <w:rPr>
            <w:color w:val="0000FF"/>
            <w:u w:val="single" w:color="0000FF"/>
          </w:rPr>
          <w:t>Dionne.grant@enfield.gov.uk</w:t>
        </w:r>
      </w:hyperlink>
      <w:r>
        <w:rPr>
          <w:color w:val="0000FF"/>
        </w:rPr>
        <w:t> </w:t>
      </w:r>
      <w:hyperlink r:id="rId11">
        <w:r>
          <w:rPr>
            <w:color w:val="0000FF"/>
            <w:u w:val="single" w:color="0000FF"/>
          </w:rPr>
          <w:t>www.enfield.gov.uk</w:t>
        </w:r>
      </w:hyperlink>
    </w:p>
    <w:p>
      <w:pPr>
        <w:pStyle w:val="BodyText"/>
        <w:spacing w:line="235" w:lineRule="auto" w:before="7"/>
        <w:ind w:right="2104"/>
      </w:pPr>
      <w:r>
        <w:rPr/>
        <w:t>Enfield Council is committed to serving the whole Borough fairly, delivering excellent services and building strong communities.</w:t>
      </w:r>
    </w:p>
    <w:p>
      <w:pPr>
        <w:pStyle w:val="BodyText"/>
        <w:spacing w:before="2"/>
      </w:pPr>
      <w:r>
        <w:rPr/>
        <w:t>*THINK BEFORE YOU PRINT*</w:t>
      </w:r>
    </w:p>
    <w:p>
      <w:pPr>
        <w:pStyle w:val="BodyText"/>
        <w:spacing w:before="2"/>
      </w:pPr>
      <w:r>
        <w:rPr>
          <w:b/>
        </w:rPr>
        <w:t>From: </w:t>
      </w:r>
      <w:r>
        <w:rPr/>
        <w:t>Lorraine Cordell [mailto: </w:t>
      </w:r>
      <w:hyperlink r:id="rId18">
        <w:r>
          <w:rPr>
            <w:color w:val="0000FF"/>
            <w:u w:val="single" w:color="0000FF"/>
          </w:rPr>
          <w:t>lorraine32@blueyonder.co.uk</w:t>
        </w:r>
      </w:hyperlink>
      <w:r>
        <w:rPr/>
        <w:t>]</w:t>
      </w:r>
    </w:p>
    <w:p>
      <w:pPr>
        <w:spacing w:before="2"/>
        <w:ind w:left="781" w:right="0" w:firstLine="0"/>
        <w:jc w:val="left"/>
        <w:rPr>
          <w:sz w:val="24"/>
        </w:rPr>
      </w:pPr>
      <w:r>
        <w:rPr>
          <w:b/>
          <w:sz w:val="24"/>
        </w:rPr>
        <w:t>Sent: </w:t>
      </w:r>
      <w:r>
        <w:rPr>
          <w:sz w:val="24"/>
        </w:rPr>
        <w:t>13 January </w:t>
      </w:r>
      <w:r>
        <w:rPr>
          <w:b/>
          <w:sz w:val="24"/>
        </w:rPr>
        <w:t>2017 </w:t>
      </w:r>
      <w:r>
        <w:rPr>
          <w:sz w:val="24"/>
        </w:rPr>
        <w:t>12:02</w:t>
      </w:r>
    </w:p>
    <w:p>
      <w:pPr>
        <w:spacing w:line="273" w:lineRule="exact" w:before="2"/>
        <w:ind w:left="781" w:right="0" w:firstLine="0"/>
        <w:jc w:val="left"/>
        <w:rPr>
          <w:sz w:val="24"/>
        </w:rPr>
      </w:pPr>
      <w:r>
        <w:rPr>
          <w:b/>
          <w:sz w:val="24"/>
        </w:rPr>
        <w:t>To: </w:t>
      </w:r>
      <w:r>
        <w:rPr>
          <w:sz w:val="24"/>
        </w:rPr>
        <w:t>'Dionne Grant'</w:t>
      </w:r>
    </w:p>
    <w:p>
      <w:pPr>
        <w:pStyle w:val="BodyText"/>
        <w:spacing w:line="242" w:lineRule="auto"/>
        <w:ind w:right="2787"/>
      </w:pPr>
      <w:r>
        <w:rPr>
          <w:b/>
        </w:rPr>
        <w:t>Subject: FW: </w:t>
      </w:r>
      <w:r>
        <w:rPr/>
        <w:t>SAR 251 [SEC=OFFICIAL: PRIVATE AND CONFIDENTIAL CORRESPONDENCE]</w:t>
      </w:r>
    </w:p>
    <w:p>
      <w:pPr>
        <w:pStyle w:val="Heading1"/>
        <w:spacing w:line="273" w:lineRule="exact"/>
      </w:pPr>
      <w:r>
        <w:rPr>
          <w:u w:val="thick"/>
        </w:rPr>
        <w:t>2734,</w:t>
      </w:r>
    </w:p>
    <w:p>
      <w:pPr>
        <w:pStyle w:val="BodyText"/>
      </w:pPr>
      <w:r>
        <w:rPr/>
        <w:t>Dear 'Dionne Grant'</w:t>
      </w:r>
    </w:p>
    <w:p>
      <w:pPr>
        <w:pStyle w:val="BodyText"/>
        <w:ind w:right="1778"/>
      </w:pPr>
      <w:r>
        <w:rPr/>
        <w:t>Please see the below emails and the attached documents. I do get an auto reply which says Thank you for your email. I will be back in the office on Monday My emails are not being monitored during my absence. I will respond as soon as possible following my return to work. For any urgent matters which cannot wait until then, please contact </w:t>
      </w:r>
      <w:hyperlink r:id="rId47">
        <w:r>
          <w:rPr>
            <w:color w:val="0000FF"/>
            <w:u w:val="single" w:color="0000FF"/>
          </w:rPr>
          <w:t>Dionne.grant@enfield.gov.uk</w:t>
        </w:r>
      </w:hyperlink>
    </w:p>
    <w:p>
      <w:pPr>
        <w:pStyle w:val="BodyText"/>
        <w:spacing w:line="235" w:lineRule="auto" w:before="5"/>
        <w:ind w:right="1565"/>
      </w:pPr>
      <w:r>
        <w:rPr/>
        <w:t>I work Mondays, Tuesday mornings and Wednesday. Could you please address this as I did not get a reply back from my email, I sent on 22/12/</w:t>
      </w:r>
      <w:r>
        <w:rPr>
          <w:b/>
        </w:rPr>
        <w:t>2016 </w:t>
      </w:r>
      <w:r>
        <w:rPr/>
        <w:t>as of yet also</w:t>
      </w:r>
    </w:p>
    <w:p>
      <w:pPr>
        <w:pStyle w:val="BodyText"/>
        <w:spacing w:line="242" w:lineRule="auto" w:before="3"/>
        <w:ind w:right="8856"/>
      </w:pPr>
      <w:r>
        <w:rPr/>
        <w:t>Regards Lorraine Cordell</w:t>
      </w:r>
    </w:p>
    <w:p>
      <w:pPr>
        <w:pStyle w:val="BodyText"/>
        <w:spacing w:line="271" w:lineRule="exact"/>
      </w:pPr>
      <w:r>
        <w:rPr>
          <w:b/>
        </w:rPr>
        <w:t>From: </w:t>
      </w:r>
      <w:r>
        <w:rPr/>
        <w:t>Lorraine Cordell [mailto: </w:t>
      </w:r>
      <w:hyperlink r:id="rId18">
        <w:r>
          <w:rPr>
            <w:color w:val="0000FF"/>
            <w:u w:val="single" w:color="0000FF"/>
          </w:rPr>
          <w:t>lorraine32@blueyonder.co.uk</w:t>
        </w:r>
      </w:hyperlink>
      <w:r>
        <w:rPr/>
        <w:t>]</w:t>
      </w:r>
    </w:p>
    <w:p>
      <w:pPr>
        <w:spacing w:line="273" w:lineRule="exact" w:before="0"/>
        <w:ind w:left="781" w:right="0" w:firstLine="0"/>
        <w:jc w:val="left"/>
        <w:rPr>
          <w:sz w:val="24"/>
        </w:rPr>
      </w:pPr>
      <w:r>
        <w:rPr>
          <w:b/>
          <w:sz w:val="24"/>
        </w:rPr>
        <w:t>Sent: </w:t>
      </w:r>
      <w:r>
        <w:rPr>
          <w:sz w:val="24"/>
        </w:rPr>
        <w:t>13 January </w:t>
      </w:r>
      <w:r>
        <w:rPr>
          <w:b/>
          <w:sz w:val="24"/>
        </w:rPr>
        <w:t>2017 </w:t>
      </w:r>
      <w:r>
        <w:rPr>
          <w:sz w:val="24"/>
        </w:rPr>
        <w:t>11:54</w:t>
      </w:r>
    </w:p>
    <w:p>
      <w:pPr>
        <w:pStyle w:val="BodyText"/>
        <w:spacing w:before="1"/>
      </w:pPr>
      <w:r>
        <w:rPr>
          <w:b/>
        </w:rPr>
        <w:t>To: </w:t>
      </w:r>
      <w:r>
        <w:rPr/>
        <w:t>'Concetta Nobile'</w:t>
      </w:r>
    </w:p>
    <w:p>
      <w:pPr>
        <w:pStyle w:val="BodyText"/>
        <w:spacing w:before="2"/>
        <w:ind w:right="2840"/>
      </w:pPr>
      <w:r>
        <w:rPr>
          <w:b/>
        </w:rPr>
        <w:t>Subject: RE: </w:t>
      </w:r>
      <w:r>
        <w:rPr/>
        <w:t>SAR 251 [SEC=OFFICIAL: PRIVATE AND CONFIDENTIAL CORRESPONDENCE]</w:t>
      </w:r>
    </w:p>
    <w:p>
      <w:pPr>
        <w:pStyle w:val="BodyText"/>
        <w:spacing w:line="273" w:lineRule="exact" w:before="3"/>
      </w:pPr>
      <w:r>
        <w:rPr/>
        <w:t>Dear 'Concetta Nobile'</w:t>
      </w:r>
    </w:p>
    <w:p>
      <w:pPr>
        <w:pStyle w:val="BodyText"/>
        <w:spacing w:line="242" w:lineRule="auto"/>
        <w:ind w:right="1565"/>
      </w:pPr>
      <w:r>
        <w:rPr/>
        <w:t>As I have not heard back from you regarding the below email can you please see attached documents and</w:t>
      </w:r>
    </w:p>
    <w:p>
      <w:pPr>
        <w:pStyle w:val="BodyText"/>
        <w:spacing w:line="242" w:lineRule="auto"/>
        <w:ind w:right="7843"/>
      </w:pPr>
      <w:r>
        <w:rPr/>
        <w:t>confirm they are ok please. Regards</w:t>
      </w:r>
    </w:p>
    <w:p>
      <w:pPr>
        <w:pStyle w:val="BodyText"/>
        <w:spacing w:line="271" w:lineRule="exact"/>
      </w:pPr>
      <w:r>
        <w:rPr/>
        <w:t>Lorraine Cordell</w:t>
      </w:r>
    </w:p>
    <w:p>
      <w:pPr>
        <w:pStyle w:val="BodyText"/>
        <w:spacing w:line="273" w:lineRule="exact"/>
      </w:pPr>
      <w:r>
        <w:rPr>
          <w:b/>
        </w:rPr>
        <w:t>From: </w:t>
      </w:r>
      <w:r>
        <w:rPr/>
        <w:t>Lorraine Cordell [mailto: </w:t>
      </w:r>
      <w:hyperlink r:id="rId18">
        <w:r>
          <w:rPr>
            <w:color w:val="0000FF"/>
            <w:u w:val="single" w:color="0000FF"/>
          </w:rPr>
          <w:t>lorraine32@blueyonder.co.uk</w:t>
        </w:r>
      </w:hyperlink>
      <w:r>
        <w:rPr/>
        <w:t>]</w:t>
      </w:r>
    </w:p>
    <w:p>
      <w:pPr>
        <w:spacing w:before="0"/>
        <w:ind w:left="781" w:right="0" w:firstLine="0"/>
        <w:jc w:val="left"/>
        <w:rPr>
          <w:sz w:val="24"/>
        </w:rPr>
      </w:pPr>
      <w:r>
        <w:rPr>
          <w:b/>
          <w:sz w:val="24"/>
        </w:rPr>
        <w:t>Sent: </w:t>
      </w:r>
      <w:r>
        <w:rPr>
          <w:sz w:val="24"/>
        </w:rPr>
        <w:t>22 December </w:t>
      </w:r>
      <w:r>
        <w:rPr>
          <w:b/>
          <w:sz w:val="24"/>
        </w:rPr>
        <w:t>2016 </w:t>
      </w:r>
      <w:r>
        <w:rPr>
          <w:sz w:val="24"/>
        </w:rPr>
        <w:t>17:00</w:t>
      </w:r>
    </w:p>
    <w:p>
      <w:pPr>
        <w:pStyle w:val="BodyText"/>
      </w:pPr>
      <w:r>
        <w:rPr>
          <w:b/>
        </w:rPr>
        <w:t>To: </w:t>
      </w:r>
      <w:r>
        <w:rPr/>
        <w:t>'Concetta Nobile'</w:t>
      </w:r>
    </w:p>
    <w:p>
      <w:pPr>
        <w:spacing w:after="0"/>
        <w:sectPr>
          <w:pgSz w:w="11910" w:h="16840"/>
          <w:pgMar w:top="1360" w:bottom="280" w:left="660" w:right="0"/>
        </w:sectPr>
      </w:pPr>
    </w:p>
    <w:p>
      <w:pPr>
        <w:pStyle w:val="BodyText"/>
        <w:spacing w:line="242" w:lineRule="auto" w:before="64"/>
        <w:ind w:right="2840"/>
      </w:pPr>
      <w:r>
        <w:rPr>
          <w:b/>
        </w:rPr>
        <w:t>Subject: RE: </w:t>
      </w:r>
      <w:r>
        <w:rPr/>
        <w:t>SAR 251 [SEC=OFFICIAL: PRIVATE AND CONFIDENTIAL CORRESPONDENCE]</w:t>
      </w:r>
    </w:p>
    <w:p>
      <w:pPr>
        <w:pStyle w:val="BodyText"/>
        <w:spacing w:line="267" w:lineRule="exact"/>
      </w:pPr>
      <w:r>
        <w:rPr/>
        <w:t>Dear 'Concetta Nobile'</w:t>
      </w:r>
    </w:p>
    <w:p>
      <w:pPr>
        <w:pStyle w:val="BodyText"/>
        <w:spacing w:before="1"/>
        <w:ind w:right="1517"/>
      </w:pPr>
      <w:r>
        <w:rPr/>
        <w:t>Thank you, for the update and information you will need I have my driving licence but since 08 June </w:t>
      </w:r>
      <w:r>
        <w:rPr>
          <w:b/>
        </w:rPr>
        <w:t>2015 </w:t>
      </w:r>
      <w:r>
        <w:rPr/>
        <w:t>the paper part is no longer needed so I do not have this so do not have both parts only the card. I have bills to show my address dated within the last 3 months so that should not be a problem. As for the information I have asked for it is all the information that is held by Enfield Council within all departments. This would not be limited to just things that I have put in this would also include any data that the police have passed to Enfield Council about me. Any meetings that were held with police and any other body and Enfield Council about me. and any other government body that has passed information to Enfield Council about myself. The minutes from the meeting that was held about me by Enfield council on the 15/12/</w:t>
      </w:r>
      <w:r>
        <w:rPr>
          <w:b/>
        </w:rPr>
        <w:t>2016 </w:t>
      </w:r>
      <w:r>
        <w:rPr/>
        <w:t>with regard to the formal complaints that was put in. I did request minutes were taken when I was told I could not attend.</w:t>
      </w:r>
    </w:p>
    <w:p>
      <w:pPr>
        <w:pStyle w:val="Heading1"/>
        <w:spacing w:before="3"/>
      </w:pPr>
      <w:r>
        <w:rPr>
          <w:u w:val="thick"/>
        </w:rPr>
        <w:t>2735,2736,2737,</w:t>
      </w:r>
    </w:p>
    <w:p>
      <w:pPr>
        <w:pStyle w:val="BodyText"/>
        <w:spacing w:before="5"/>
        <w:ind w:left="0"/>
        <w:rPr>
          <w:b/>
          <w:sz w:val="16"/>
        </w:rPr>
      </w:pPr>
    </w:p>
    <w:p>
      <w:pPr>
        <w:spacing w:line="273" w:lineRule="exact" w:before="90"/>
        <w:ind w:left="781" w:right="0" w:firstLine="0"/>
        <w:jc w:val="left"/>
        <w:rPr>
          <w:b/>
          <w:sz w:val="24"/>
        </w:rPr>
      </w:pPr>
      <w:r>
        <w:rPr>
          <w:b/>
          <w:sz w:val="24"/>
          <w:u w:val="thick"/>
        </w:rPr>
        <w:t>11</w:t>
      </w:r>
    </w:p>
    <w:p>
      <w:pPr>
        <w:spacing w:line="273" w:lineRule="exact" w:before="0"/>
        <w:ind w:left="781" w:right="0" w:firstLine="0"/>
        <w:jc w:val="left"/>
        <w:rPr>
          <w:b/>
          <w:sz w:val="24"/>
        </w:rPr>
      </w:pPr>
      <w:r>
        <w:rPr>
          <w:b/>
          <w:sz w:val="24"/>
          <w:u w:val="thick"/>
        </w:rPr>
        <w:t>The Enfield Gov / Email’s Issue:</w:t>
      </w:r>
    </w:p>
    <w:p>
      <w:pPr>
        <w:pStyle w:val="ListParagraph"/>
        <w:numPr>
          <w:ilvl w:val="0"/>
          <w:numId w:val="22"/>
        </w:numPr>
        <w:tabs>
          <w:tab w:pos="1261" w:val="left" w:leader="none"/>
        </w:tabs>
        <w:spacing w:line="240" w:lineRule="auto" w:before="2" w:after="0"/>
        <w:ind w:left="781" w:right="1779" w:firstLine="0"/>
        <w:jc w:val="left"/>
        <w:rPr>
          <w:sz w:val="24"/>
        </w:rPr>
      </w:pPr>
      <w:r>
        <w:rPr>
          <w:sz w:val="24"/>
        </w:rPr>
        <w:t>Dionne Grant _RE_ SAR 251 [SEC=OFFICIAL_PRIVATE AND CONFIDENTIAL CORRESPONDENCE] _</w:t>
      </w:r>
      <w:r>
        <w:rPr>
          <w:spacing w:val="-7"/>
          <w:sz w:val="24"/>
        </w:rPr>
        <w:t> </w:t>
      </w:r>
      <w:r>
        <w:rPr>
          <w:sz w:val="24"/>
        </w:rPr>
        <w:t>(1)</w:t>
      </w:r>
    </w:p>
    <w:p>
      <w:pPr>
        <w:spacing w:before="3"/>
        <w:ind w:left="781" w:right="0" w:firstLine="0"/>
        <w:jc w:val="left"/>
        <w:rPr>
          <w:sz w:val="24"/>
        </w:rPr>
      </w:pPr>
      <w:r>
        <w:rPr>
          <w:b/>
          <w:sz w:val="24"/>
        </w:rPr>
        <w:t>/ Page Numbers:</w:t>
      </w:r>
      <w:r>
        <w:rPr>
          <w:b/>
          <w:spacing w:val="-1"/>
          <w:sz w:val="24"/>
        </w:rPr>
        <w:t> </w:t>
      </w:r>
      <w:r>
        <w:rPr>
          <w:sz w:val="24"/>
        </w:rPr>
        <w:t>2738,2739,2740,2741,2742,2743,</w:t>
      </w:r>
    </w:p>
    <w:p>
      <w:pPr>
        <w:pStyle w:val="BodyText"/>
        <w:spacing w:line="273" w:lineRule="exact" w:before="2"/>
      </w:pPr>
      <w:r>
        <w:rPr>
          <w:b/>
        </w:rPr>
        <w:t>From: </w:t>
      </w:r>
      <w:r>
        <w:rPr/>
        <w:t>Dionne Grant</w:t>
      </w:r>
      <w:r>
        <w:rPr>
          <w:spacing w:val="-7"/>
        </w:rPr>
        <w:t> </w:t>
      </w:r>
      <w:hyperlink r:id="rId48">
        <w:r>
          <w:rPr>
            <w:color w:val="0000FF"/>
            <w:u w:val="single" w:color="0000FF"/>
          </w:rPr>
          <w:t>Dionne.Grant@enfield.gov.uk</w:t>
        </w:r>
      </w:hyperlink>
    </w:p>
    <w:p>
      <w:pPr>
        <w:spacing w:line="273" w:lineRule="exact" w:before="0"/>
        <w:ind w:left="781" w:right="0" w:firstLine="0"/>
        <w:jc w:val="left"/>
        <w:rPr>
          <w:sz w:val="24"/>
        </w:rPr>
      </w:pPr>
      <w:r>
        <w:rPr>
          <w:b/>
          <w:sz w:val="24"/>
        </w:rPr>
        <w:t>Sent: </w:t>
      </w:r>
      <w:r>
        <w:rPr>
          <w:sz w:val="24"/>
        </w:rPr>
        <w:t>13 January </w:t>
      </w:r>
      <w:r>
        <w:rPr>
          <w:b/>
          <w:sz w:val="24"/>
        </w:rPr>
        <w:t>2017 </w:t>
      </w:r>
      <w:r>
        <w:rPr>
          <w:sz w:val="24"/>
        </w:rPr>
        <w:t>18:48</w:t>
      </w:r>
    </w:p>
    <w:p>
      <w:pPr>
        <w:pStyle w:val="BodyText"/>
        <w:spacing w:before="1"/>
      </w:pPr>
      <w:r>
        <w:rPr>
          <w:b/>
        </w:rPr>
        <w:t>To: </w:t>
      </w:r>
      <w:r>
        <w:rPr/>
        <w:t>Lorraine Cordell</w:t>
      </w:r>
    </w:p>
    <w:p>
      <w:pPr>
        <w:pStyle w:val="BodyText"/>
        <w:spacing w:line="242" w:lineRule="auto" w:before="2"/>
        <w:ind w:right="2840"/>
      </w:pPr>
      <w:r>
        <w:rPr>
          <w:b/>
        </w:rPr>
        <w:t>Subject: RE: </w:t>
      </w:r>
      <w:r>
        <w:rPr/>
        <w:t>SAR 251 [SEC=OFFICIAL: PRIVATE AND CONFIDENTIAL CORRESPONDENCE]</w:t>
      </w:r>
    </w:p>
    <w:p>
      <w:pPr>
        <w:spacing w:line="271" w:lineRule="exact" w:before="0"/>
        <w:ind w:left="781" w:right="0" w:firstLine="0"/>
        <w:jc w:val="left"/>
        <w:rPr>
          <w:sz w:val="24"/>
        </w:rPr>
      </w:pPr>
      <w:r>
        <w:rPr>
          <w:b/>
          <w:sz w:val="24"/>
        </w:rPr>
        <w:t>Classification: </w:t>
      </w:r>
      <w:r>
        <w:rPr>
          <w:sz w:val="24"/>
        </w:rPr>
        <w:t>OFFICIAL PRIVATE AND CONFIDENTIAL CORRESPONDENCE</w:t>
      </w:r>
    </w:p>
    <w:p>
      <w:pPr>
        <w:pStyle w:val="BodyText"/>
        <w:spacing w:line="273" w:lineRule="exact"/>
      </w:pPr>
      <w:r>
        <w:rPr/>
        <w:t>Thank you for your further email Ms Cordell.</w:t>
      </w:r>
    </w:p>
    <w:p>
      <w:pPr>
        <w:pStyle w:val="BodyText"/>
        <w:spacing w:before="2"/>
        <w:ind w:right="1451"/>
      </w:pPr>
      <w:r>
        <w:rPr/>
        <w:t>We cannot progress a subject access request without first verifying the identity of a requestor so the response timescale does not start until we receive all necessary documentation which includes proof of ID. I understand that you would urgently like to receive the information and we will provide this to you as soon as possible. When Concetta returns, I will be requesting a specific update on your case to check progress on matters and get a better understanding of the timescale for your response so please be assured this will be looked into further and we will come back to you shortly.</w:t>
      </w:r>
    </w:p>
    <w:p>
      <w:pPr>
        <w:pStyle w:val="BodyText"/>
        <w:spacing w:line="235" w:lineRule="auto" w:before="8"/>
        <w:ind w:right="9136"/>
      </w:pPr>
      <w:r>
        <w:rPr/>
        <w:t>Kind regards Dionne Grant</w:t>
      </w:r>
    </w:p>
    <w:p>
      <w:pPr>
        <w:pStyle w:val="BodyText"/>
        <w:spacing w:line="242" w:lineRule="auto" w:before="2"/>
        <w:ind w:right="5587"/>
      </w:pPr>
      <w:r>
        <w:rPr/>
        <w:t>Statutory Complaints Manager ‐ Gateway</w:t>
      </w:r>
      <w:r>
        <w:rPr>
          <w:spacing w:val="-24"/>
        </w:rPr>
        <w:t> </w:t>
      </w:r>
      <w:r>
        <w:rPr/>
        <w:t>Services Finance, Resources and Customer Services Enfield</w:t>
      </w:r>
      <w:r>
        <w:rPr>
          <w:spacing w:val="-1"/>
        </w:rPr>
        <w:t> </w:t>
      </w:r>
      <w:r>
        <w:rPr/>
        <w:t>Council</w:t>
      </w:r>
    </w:p>
    <w:p>
      <w:pPr>
        <w:pStyle w:val="BodyText"/>
        <w:spacing w:line="237" w:lineRule="auto"/>
        <w:ind w:right="8362"/>
      </w:pPr>
      <w:r>
        <w:rPr/>
        <w:t>Thomas Hardy </w:t>
      </w:r>
      <w:r>
        <w:rPr>
          <w:spacing w:val="-4"/>
        </w:rPr>
        <w:t>House </w:t>
      </w:r>
      <w:r>
        <w:rPr/>
        <w:t>39 London Road EN2 6DS</w:t>
      </w:r>
    </w:p>
    <w:p>
      <w:pPr>
        <w:spacing w:before="3"/>
        <w:ind w:left="781" w:right="0" w:firstLine="0"/>
        <w:jc w:val="left"/>
        <w:rPr>
          <w:sz w:val="24"/>
        </w:rPr>
      </w:pPr>
      <w:r>
        <w:rPr>
          <w:b/>
          <w:sz w:val="24"/>
        </w:rPr>
        <w:t>Tel: </w:t>
      </w:r>
      <w:r>
        <w:rPr>
          <w:sz w:val="24"/>
        </w:rPr>
        <w:t>0208 379 2806</w:t>
      </w:r>
    </w:p>
    <w:p>
      <w:pPr>
        <w:pStyle w:val="BodyText"/>
        <w:spacing w:before="1"/>
        <w:ind w:right="6882"/>
      </w:pPr>
      <w:r>
        <w:rPr/>
        <w:t>Email: </w:t>
      </w:r>
      <w:hyperlink r:id="rId47">
        <w:r>
          <w:rPr>
            <w:color w:val="0000FF"/>
            <w:u w:val="single" w:color="0000FF"/>
          </w:rPr>
          <w:t>Dionne.grant@enfield.gov.uk</w:t>
        </w:r>
      </w:hyperlink>
      <w:r>
        <w:rPr>
          <w:color w:val="0000FF"/>
        </w:rPr>
        <w:t> </w:t>
      </w:r>
      <w:hyperlink r:id="rId11">
        <w:r>
          <w:rPr>
            <w:color w:val="0000FF"/>
            <w:u w:val="single" w:color="0000FF"/>
          </w:rPr>
          <w:t>www.enfield.gov.uk</w:t>
        </w:r>
      </w:hyperlink>
    </w:p>
    <w:p>
      <w:pPr>
        <w:pStyle w:val="BodyText"/>
        <w:spacing w:line="242" w:lineRule="auto"/>
        <w:ind w:right="1565"/>
      </w:pPr>
      <w:r>
        <w:rPr/>
        <w:t>Enfield Council is committed to serving the whole Borough fairly, delivering excellent services and building</w:t>
      </w:r>
    </w:p>
    <w:p>
      <w:pPr>
        <w:pStyle w:val="BodyText"/>
        <w:spacing w:line="274" w:lineRule="exact"/>
      </w:pPr>
      <w:r>
        <w:rPr/>
        <w:t>strong communities.</w:t>
      </w:r>
    </w:p>
    <w:p>
      <w:pPr>
        <w:pStyle w:val="BodyText"/>
      </w:pPr>
      <w:r>
        <w:rPr/>
        <w:t>*THINK BEFORE YOU PRINT*</w:t>
      </w:r>
    </w:p>
    <w:p>
      <w:pPr>
        <w:spacing w:after="0"/>
        <w:sectPr>
          <w:pgSz w:w="11910" w:h="16840"/>
          <w:pgMar w:top="1360" w:bottom="280" w:left="660" w:right="0"/>
        </w:sectPr>
      </w:pPr>
    </w:p>
    <w:p>
      <w:pPr>
        <w:pStyle w:val="BodyText"/>
        <w:spacing w:before="64"/>
      </w:pPr>
      <w:r>
        <w:rPr>
          <w:b/>
        </w:rPr>
        <w:t>From: </w:t>
      </w:r>
      <w:r>
        <w:rPr/>
        <w:t>Lorraine Cordell mailto: </w:t>
      </w:r>
      <w:hyperlink r:id="rId18">
        <w:r>
          <w:rPr>
            <w:color w:val="0000FF"/>
            <w:u w:val="single" w:color="0000FF"/>
          </w:rPr>
          <w:t>lorraine32@blueyonder.co.uk</w:t>
        </w:r>
      </w:hyperlink>
    </w:p>
    <w:p>
      <w:pPr>
        <w:spacing w:line="273" w:lineRule="exact" w:before="2"/>
        <w:ind w:left="781" w:right="0" w:firstLine="0"/>
        <w:jc w:val="left"/>
        <w:rPr>
          <w:sz w:val="24"/>
        </w:rPr>
      </w:pPr>
      <w:r>
        <w:rPr>
          <w:b/>
          <w:sz w:val="24"/>
        </w:rPr>
        <w:t>Sent: </w:t>
      </w:r>
      <w:r>
        <w:rPr>
          <w:sz w:val="24"/>
        </w:rPr>
        <w:t>13 January </w:t>
      </w:r>
      <w:r>
        <w:rPr>
          <w:b/>
          <w:sz w:val="24"/>
        </w:rPr>
        <w:t>2017 </w:t>
      </w:r>
      <w:r>
        <w:rPr>
          <w:sz w:val="24"/>
        </w:rPr>
        <w:t>14:00</w:t>
      </w:r>
    </w:p>
    <w:p>
      <w:pPr>
        <w:spacing w:line="273" w:lineRule="exact" w:before="0"/>
        <w:ind w:left="781" w:right="0" w:firstLine="0"/>
        <w:jc w:val="left"/>
        <w:rPr>
          <w:sz w:val="24"/>
        </w:rPr>
      </w:pPr>
      <w:r>
        <w:rPr>
          <w:b/>
          <w:sz w:val="24"/>
        </w:rPr>
        <w:t>To: </w:t>
      </w:r>
      <w:r>
        <w:rPr>
          <w:sz w:val="24"/>
        </w:rPr>
        <w:t>Dionne Grant</w:t>
      </w:r>
    </w:p>
    <w:p>
      <w:pPr>
        <w:pStyle w:val="BodyText"/>
        <w:spacing w:before="1"/>
        <w:ind w:right="2840"/>
      </w:pPr>
      <w:r>
        <w:rPr>
          <w:b/>
        </w:rPr>
        <w:t>Subject: RE: </w:t>
      </w:r>
      <w:r>
        <w:rPr/>
        <w:t>SAR 251 [SEC=OFFICIAL: PRIVATE AND CONFIDENTIAL CORRESPONDENCE]</w:t>
      </w:r>
    </w:p>
    <w:p>
      <w:pPr>
        <w:pStyle w:val="BodyText"/>
        <w:spacing w:before="4"/>
      </w:pPr>
      <w:r>
        <w:rPr/>
        <w:t>Dear Dionne Grant</w:t>
      </w:r>
    </w:p>
    <w:p>
      <w:pPr>
        <w:pStyle w:val="BodyText"/>
        <w:spacing w:line="235" w:lineRule="auto" w:before="6"/>
        <w:ind w:right="1430"/>
      </w:pPr>
      <w:r>
        <w:rPr/>
        <w:t>Thank you for the reply, as this request was put in on the 24/11/</w:t>
      </w:r>
      <w:r>
        <w:rPr>
          <w:b/>
        </w:rPr>
        <w:t>2016 </w:t>
      </w:r>
      <w:r>
        <w:rPr/>
        <w:t>you are 10 days overdue and I do need this data as soon as possible so if this can be done, I would be most grateful.</w:t>
      </w:r>
    </w:p>
    <w:p>
      <w:pPr>
        <w:pStyle w:val="BodyText"/>
        <w:spacing w:line="242" w:lineRule="auto" w:before="2"/>
        <w:ind w:right="8856"/>
      </w:pPr>
      <w:r>
        <w:rPr/>
        <w:t>Regards Lorraine Cordell</w:t>
      </w:r>
    </w:p>
    <w:p>
      <w:pPr>
        <w:pStyle w:val="BodyText"/>
        <w:spacing w:line="274" w:lineRule="exact"/>
      </w:pPr>
      <w:r>
        <w:rPr>
          <w:b/>
        </w:rPr>
        <w:t>From: </w:t>
      </w:r>
      <w:r>
        <w:rPr/>
        <w:t>Dionne Grant mailto: </w:t>
      </w:r>
      <w:hyperlink r:id="rId48">
        <w:r>
          <w:rPr>
            <w:color w:val="0000FF"/>
            <w:u w:val="single" w:color="0000FF"/>
          </w:rPr>
          <w:t>Dionne.Grant@enfield.gov.uk</w:t>
        </w:r>
      </w:hyperlink>
    </w:p>
    <w:p>
      <w:pPr>
        <w:spacing w:line="273" w:lineRule="exact" w:before="1"/>
        <w:ind w:left="781" w:right="0" w:firstLine="0"/>
        <w:jc w:val="left"/>
        <w:rPr>
          <w:sz w:val="24"/>
        </w:rPr>
      </w:pPr>
      <w:r>
        <w:rPr>
          <w:b/>
          <w:sz w:val="24"/>
        </w:rPr>
        <w:t>Sent: </w:t>
      </w:r>
      <w:r>
        <w:rPr>
          <w:sz w:val="24"/>
        </w:rPr>
        <w:t>13 January </w:t>
      </w:r>
      <w:r>
        <w:rPr>
          <w:b/>
          <w:sz w:val="24"/>
        </w:rPr>
        <w:t>2017 </w:t>
      </w:r>
      <w:r>
        <w:rPr>
          <w:sz w:val="24"/>
        </w:rPr>
        <w:t>13:55</w:t>
      </w:r>
    </w:p>
    <w:p>
      <w:pPr>
        <w:pStyle w:val="BodyText"/>
        <w:spacing w:line="273" w:lineRule="exact"/>
      </w:pPr>
      <w:r>
        <w:rPr>
          <w:b/>
        </w:rPr>
        <w:t>To: </w:t>
      </w:r>
      <w:r>
        <w:rPr/>
        <w:t>Lorraine Cordell</w:t>
      </w:r>
    </w:p>
    <w:p>
      <w:pPr>
        <w:pStyle w:val="BodyText"/>
        <w:spacing w:before="2"/>
        <w:ind w:right="2840"/>
      </w:pPr>
      <w:r>
        <w:rPr>
          <w:b/>
        </w:rPr>
        <w:t>Subject: RE: </w:t>
      </w:r>
      <w:r>
        <w:rPr/>
        <w:t>SAR 251 [SEC=OFFICIAL: PRIVATE AND CONFIDENTIAL CORRESPONDENCE]</w:t>
      </w:r>
    </w:p>
    <w:p>
      <w:pPr>
        <w:pStyle w:val="Heading1"/>
        <w:spacing w:before="4"/>
      </w:pPr>
      <w:r>
        <w:rPr>
          <w:u w:val="thick"/>
        </w:rPr>
        <w:t>2739,2740,2741,2742,2743,</w:t>
      </w:r>
    </w:p>
    <w:p>
      <w:pPr>
        <w:pStyle w:val="BodyText"/>
        <w:spacing w:before="9"/>
        <w:ind w:left="0"/>
        <w:rPr>
          <w:b/>
          <w:sz w:val="15"/>
        </w:rPr>
      </w:pPr>
    </w:p>
    <w:p>
      <w:pPr>
        <w:spacing w:before="90"/>
        <w:ind w:left="781" w:right="0" w:firstLine="0"/>
        <w:jc w:val="left"/>
        <w:rPr>
          <w:b/>
          <w:sz w:val="24"/>
        </w:rPr>
      </w:pPr>
      <w:r>
        <w:rPr>
          <w:b/>
          <w:sz w:val="24"/>
          <w:u w:val="thick"/>
        </w:rPr>
        <w:t>12</w:t>
      </w:r>
    </w:p>
    <w:p>
      <w:pPr>
        <w:spacing w:before="1"/>
        <w:ind w:left="781" w:right="0" w:firstLine="0"/>
        <w:jc w:val="left"/>
        <w:rPr>
          <w:b/>
          <w:sz w:val="24"/>
        </w:rPr>
      </w:pPr>
      <w:r>
        <w:rPr>
          <w:b/>
          <w:sz w:val="24"/>
          <w:u w:val="thick"/>
        </w:rPr>
        <w:t>The Enfield Gov / Email’s Issue:</w:t>
      </w:r>
    </w:p>
    <w:p>
      <w:pPr>
        <w:pStyle w:val="ListParagraph"/>
        <w:numPr>
          <w:ilvl w:val="0"/>
          <w:numId w:val="22"/>
        </w:numPr>
        <w:tabs>
          <w:tab w:pos="1261" w:val="left" w:leader="none"/>
        </w:tabs>
        <w:spacing w:line="240" w:lineRule="auto" w:before="2" w:after="0"/>
        <w:ind w:left="781" w:right="1530" w:firstLine="0"/>
        <w:jc w:val="left"/>
        <w:rPr>
          <w:sz w:val="24"/>
        </w:rPr>
      </w:pPr>
      <w:r>
        <w:rPr>
          <w:sz w:val="24"/>
        </w:rPr>
        <w:t>Lorraine Cordell _Re_ SAR 251 [SEC=OFFICIAL_PRIVATE AND CONFIDENTIAL CORRESPONDENCE] _</w:t>
      </w:r>
      <w:r>
        <w:rPr>
          <w:spacing w:val="-7"/>
          <w:sz w:val="24"/>
        </w:rPr>
        <w:t> </w:t>
      </w:r>
      <w:r>
        <w:rPr>
          <w:sz w:val="24"/>
        </w:rPr>
        <w:t>(1)</w:t>
      </w:r>
    </w:p>
    <w:p>
      <w:pPr>
        <w:spacing w:line="273" w:lineRule="exact" w:before="4"/>
        <w:ind w:left="781" w:right="0" w:firstLine="0"/>
        <w:jc w:val="left"/>
        <w:rPr>
          <w:sz w:val="24"/>
        </w:rPr>
      </w:pPr>
      <w:r>
        <w:rPr>
          <w:b/>
          <w:sz w:val="24"/>
        </w:rPr>
        <w:t>/ Page Numbers: </w:t>
      </w:r>
      <w:r>
        <w:rPr>
          <w:sz w:val="24"/>
        </w:rPr>
        <w:t>2744,2745,2746,2747,2748,2749,</w:t>
      </w:r>
    </w:p>
    <w:p>
      <w:pPr>
        <w:pStyle w:val="BodyText"/>
        <w:spacing w:line="273" w:lineRule="exact"/>
      </w:pPr>
      <w:r>
        <w:rPr>
          <w:b/>
        </w:rPr>
        <w:t>From: </w:t>
      </w:r>
      <w:r>
        <w:rPr/>
        <w:t>Lorraine Cordell [</w:t>
      </w:r>
      <w:hyperlink r:id="rId16">
        <w:r>
          <w:rPr>
            <w:color w:val="0000FF"/>
            <w:u w:val="single" w:color="0000FF"/>
          </w:rPr>
          <w:t>lorraine32@blueyonder.co.uk</w:t>
        </w:r>
      </w:hyperlink>
      <w:r>
        <w:rPr/>
        <w:t>]</w:t>
      </w:r>
    </w:p>
    <w:p>
      <w:pPr>
        <w:spacing w:before="1"/>
        <w:ind w:left="781" w:right="0" w:firstLine="0"/>
        <w:jc w:val="left"/>
        <w:rPr>
          <w:sz w:val="24"/>
        </w:rPr>
      </w:pPr>
      <w:r>
        <w:rPr>
          <w:b/>
          <w:sz w:val="24"/>
        </w:rPr>
        <w:t>Sent: </w:t>
      </w:r>
      <w:r>
        <w:rPr>
          <w:sz w:val="24"/>
        </w:rPr>
        <w:t>13 January </w:t>
      </w:r>
      <w:r>
        <w:rPr>
          <w:b/>
          <w:sz w:val="24"/>
        </w:rPr>
        <w:t>2017 </w:t>
      </w:r>
      <w:r>
        <w:rPr>
          <w:sz w:val="24"/>
        </w:rPr>
        <w:t>19:47</w:t>
      </w:r>
    </w:p>
    <w:p>
      <w:pPr>
        <w:spacing w:before="2"/>
        <w:ind w:left="781" w:right="0" w:firstLine="0"/>
        <w:jc w:val="left"/>
        <w:rPr>
          <w:sz w:val="24"/>
        </w:rPr>
      </w:pPr>
      <w:r>
        <w:rPr>
          <w:b/>
          <w:sz w:val="24"/>
        </w:rPr>
        <w:t>To: </w:t>
      </w:r>
      <w:r>
        <w:rPr>
          <w:sz w:val="24"/>
        </w:rPr>
        <w:t>Dionne Grant</w:t>
      </w:r>
    </w:p>
    <w:p>
      <w:pPr>
        <w:pStyle w:val="BodyText"/>
        <w:spacing w:before="2"/>
        <w:ind w:right="2840"/>
      </w:pPr>
      <w:r>
        <w:rPr>
          <w:b/>
        </w:rPr>
        <w:t>Subject: RE: </w:t>
      </w:r>
      <w:r>
        <w:rPr/>
        <w:t>SAR 251 [SEC=OFFICIAL: PRIVATE AND CONFIDENTIAL CORRESPONDENCE]</w:t>
      </w:r>
    </w:p>
    <w:p>
      <w:pPr>
        <w:pStyle w:val="BodyText"/>
        <w:spacing w:line="271" w:lineRule="exact"/>
      </w:pPr>
      <w:r>
        <w:rPr/>
        <w:t>Dear Dionne Grant</w:t>
      </w:r>
    </w:p>
    <w:p>
      <w:pPr>
        <w:pStyle w:val="BodyText"/>
        <w:spacing w:before="1"/>
        <w:ind w:right="1510"/>
      </w:pPr>
      <w:r>
        <w:rPr/>
        <w:t>I requested this as said on the 24/11/</w:t>
      </w:r>
      <w:r>
        <w:rPr>
          <w:b/>
        </w:rPr>
        <w:t>2016 </w:t>
      </w:r>
      <w:r>
        <w:rPr/>
        <w:t>and I did not get a reply about the ID that was needed until the 21/12/</w:t>
      </w:r>
      <w:r>
        <w:rPr>
          <w:b/>
        </w:rPr>
        <w:t>2016</w:t>
      </w:r>
      <w:r>
        <w:rPr/>
        <w:t>, I wrote back on the 22/12/</w:t>
      </w:r>
      <w:r>
        <w:rPr>
          <w:b/>
        </w:rPr>
        <w:t>2016 </w:t>
      </w:r>
      <w:r>
        <w:rPr/>
        <w:t>asking about the ID due to what was written in the email from Concetta, but before this Daniel Ellis repeatedly asked for contract to be made with me about my request as he was over seeing my complaint. As said above this did not happen until the 21/12/</w:t>
      </w:r>
      <w:r>
        <w:rPr>
          <w:b/>
        </w:rPr>
        <w:t>2016</w:t>
      </w:r>
      <w:r>
        <w:rPr/>
        <w:t>. I do not understand why I will need to wait longer for my request when it was not down to me as to the delay.</w:t>
      </w:r>
    </w:p>
    <w:p>
      <w:pPr>
        <w:pStyle w:val="BodyText"/>
        <w:spacing w:before="3"/>
        <w:ind w:right="8856"/>
      </w:pPr>
      <w:r>
        <w:rPr/>
        <w:t>Regards Lorraine Cordell</w:t>
      </w:r>
    </w:p>
    <w:p>
      <w:pPr>
        <w:pStyle w:val="BodyText"/>
        <w:spacing w:line="271" w:lineRule="exact"/>
      </w:pPr>
      <w:r>
        <w:rPr>
          <w:b/>
        </w:rPr>
        <w:t>From: </w:t>
      </w:r>
      <w:r>
        <w:rPr/>
        <w:t>Dionne Grant mailto: </w:t>
      </w:r>
      <w:hyperlink r:id="rId48">
        <w:r>
          <w:rPr>
            <w:color w:val="0000FF"/>
            <w:u w:val="single" w:color="0000FF"/>
          </w:rPr>
          <w:t>Dionne.Grant@enfield.gov.uk</w:t>
        </w:r>
      </w:hyperlink>
    </w:p>
    <w:p>
      <w:pPr>
        <w:spacing w:before="2"/>
        <w:ind w:left="781" w:right="0" w:firstLine="0"/>
        <w:jc w:val="left"/>
        <w:rPr>
          <w:sz w:val="24"/>
        </w:rPr>
      </w:pPr>
      <w:r>
        <w:rPr>
          <w:b/>
          <w:sz w:val="24"/>
        </w:rPr>
        <w:t>Sent: </w:t>
      </w:r>
      <w:r>
        <w:rPr>
          <w:sz w:val="24"/>
        </w:rPr>
        <w:t>13 January </w:t>
      </w:r>
      <w:r>
        <w:rPr>
          <w:b/>
          <w:sz w:val="24"/>
        </w:rPr>
        <w:t>2017 </w:t>
      </w:r>
      <w:r>
        <w:rPr>
          <w:sz w:val="24"/>
        </w:rPr>
        <w:t>18:48</w:t>
      </w:r>
    </w:p>
    <w:p>
      <w:pPr>
        <w:pStyle w:val="BodyText"/>
        <w:spacing w:before="2"/>
      </w:pPr>
      <w:r>
        <w:rPr>
          <w:b/>
        </w:rPr>
        <w:t>To: </w:t>
      </w:r>
      <w:r>
        <w:rPr/>
        <w:t>Lorraine Cordell</w:t>
      </w:r>
    </w:p>
    <w:p>
      <w:pPr>
        <w:pStyle w:val="BodyText"/>
        <w:spacing w:before="1"/>
        <w:ind w:right="2840"/>
      </w:pPr>
      <w:r>
        <w:rPr>
          <w:b/>
        </w:rPr>
        <w:t>Subject: RE: </w:t>
      </w:r>
      <w:r>
        <w:rPr/>
        <w:t>SAR 251 [SEC=OFFICIAL: PRIVATE AND CONFIDENTIAL CORRESPONDENCE]</w:t>
      </w:r>
    </w:p>
    <w:p>
      <w:pPr>
        <w:spacing w:line="272" w:lineRule="exact" w:before="0"/>
        <w:ind w:left="781" w:right="0" w:firstLine="0"/>
        <w:jc w:val="left"/>
        <w:rPr>
          <w:sz w:val="24"/>
        </w:rPr>
      </w:pPr>
      <w:r>
        <w:rPr>
          <w:b/>
          <w:sz w:val="24"/>
        </w:rPr>
        <w:t>Classification: </w:t>
      </w:r>
      <w:r>
        <w:rPr>
          <w:sz w:val="24"/>
        </w:rPr>
        <w:t>OFFICIAL PRIVATE AND CONFIDENTIAL CORRESPONDENCE</w:t>
      </w:r>
    </w:p>
    <w:p>
      <w:pPr>
        <w:pStyle w:val="BodyText"/>
        <w:spacing w:before="2"/>
      </w:pPr>
      <w:r>
        <w:rPr/>
        <w:t>Thank you for your further email Ms Cordell.</w:t>
      </w:r>
    </w:p>
    <w:p>
      <w:pPr>
        <w:pStyle w:val="BodyText"/>
        <w:spacing w:before="2"/>
        <w:ind w:right="1451"/>
      </w:pPr>
      <w:r>
        <w:rPr/>
        <w:t>We cannot progress a subject access request without first verifying the identity of a requestor so the response timescale does not start until we receive all necessary documentation which includes proof of ID. I understand that you would urgently like to receive the information and we will provide this to you as soon as possible. When Concetta returns, I will be requesting a specific update on your case to check progress on matters and get a better understanding of the timescale for your response so please be assured this will be looked into further and we will come back to you shortly.</w:t>
      </w:r>
    </w:p>
    <w:p>
      <w:pPr>
        <w:spacing w:after="0"/>
        <w:sectPr>
          <w:pgSz w:w="11910" w:h="16840"/>
          <w:pgMar w:top="1360" w:bottom="280" w:left="660" w:right="0"/>
        </w:sectPr>
      </w:pPr>
    </w:p>
    <w:p>
      <w:pPr>
        <w:pStyle w:val="BodyText"/>
        <w:spacing w:line="242" w:lineRule="auto" w:before="64"/>
        <w:ind w:right="9136"/>
      </w:pPr>
      <w:r>
        <w:rPr/>
        <w:t>Kind regards Dionne Grant</w:t>
      </w:r>
    </w:p>
    <w:p>
      <w:pPr>
        <w:pStyle w:val="BodyText"/>
        <w:spacing w:line="242" w:lineRule="auto"/>
        <w:ind w:right="5587"/>
      </w:pPr>
      <w:r>
        <w:rPr/>
        <w:t>Statutory Complaints Manager ‐ Gateway</w:t>
      </w:r>
      <w:r>
        <w:rPr>
          <w:spacing w:val="-24"/>
        </w:rPr>
        <w:t> </w:t>
      </w:r>
      <w:r>
        <w:rPr/>
        <w:t>Services Finance, Resources and Customer Services Enfield</w:t>
      </w:r>
      <w:r>
        <w:rPr>
          <w:spacing w:val="-1"/>
        </w:rPr>
        <w:t> </w:t>
      </w:r>
      <w:r>
        <w:rPr/>
        <w:t>Council</w:t>
      </w:r>
    </w:p>
    <w:p>
      <w:pPr>
        <w:pStyle w:val="BodyText"/>
        <w:spacing w:line="237" w:lineRule="auto"/>
        <w:ind w:right="8362"/>
      </w:pPr>
      <w:r>
        <w:rPr/>
        <w:t>Thomas Hardy </w:t>
      </w:r>
      <w:r>
        <w:rPr>
          <w:spacing w:val="-4"/>
        </w:rPr>
        <w:t>House </w:t>
      </w:r>
      <w:r>
        <w:rPr/>
        <w:t>39 London Road EN2 6DS</w:t>
      </w:r>
    </w:p>
    <w:p>
      <w:pPr>
        <w:spacing w:before="0"/>
        <w:ind w:left="781" w:right="0" w:firstLine="0"/>
        <w:jc w:val="left"/>
        <w:rPr>
          <w:sz w:val="24"/>
        </w:rPr>
      </w:pPr>
      <w:r>
        <w:rPr>
          <w:b/>
          <w:sz w:val="24"/>
        </w:rPr>
        <w:t>Tel: </w:t>
      </w:r>
      <w:r>
        <w:rPr>
          <w:sz w:val="24"/>
        </w:rPr>
        <w:t>0208 379 2806</w:t>
      </w:r>
    </w:p>
    <w:p>
      <w:pPr>
        <w:pStyle w:val="BodyText"/>
        <w:ind w:right="6882"/>
      </w:pPr>
      <w:r>
        <w:rPr/>
        <w:t>Email: </w:t>
      </w:r>
      <w:hyperlink r:id="rId47">
        <w:r>
          <w:rPr>
            <w:color w:val="0000FF"/>
            <w:u w:val="single" w:color="0000FF"/>
          </w:rPr>
          <w:t>Dionne.grant@enfield.gov.uk</w:t>
        </w:r>
      </w:hyperlink>
      <w:r>
        <w:rPr>
          <w:color w:val="0000FF"/>
        </w:rPr>
        <w:t> </w:t>
      </w:r>
      <w:hyperlink r:id="rId11">
        <w:r>
          <w:rPr>
            <w:color w:val="0000FF"/>
            <w:u w:val="single" w:color="0000FF"/>
          </w:rPr>
          <w:t>www.enfield.gov.uk</w:t>
        </w:r>
      </w:hyperlink>
    </w:p>
    <w:p>
      <w:pPr>
        <w:pStyle w:val="BodyText"/>
        <w:spacing w:line="235" w:lineRule="auto" w:before="2"/>
        <w:ind w:right="1565"/>
      </w:pPr>
      <w:r>
        <w:rPr/>
        <w:t>Enfield Council is committed to serving the whole Borough fairly, delivering excellent services and building strong communities.</w:t>
      </w:r>
    </w:p>
    <w:p>
      <w:pPr>
        <w:pStyle w:val="BodyText"/>
        <w:spacing w:before="2"/>
      </w:pPr>
      <w:r>
        <w:rPr/>
        <w:t>*THINK BEFORE YOU PRINT*</w:t>
      </w:r>
    </w:p>
    <w:p>
      <w:pPr>
        <w:pStyle w:val="Heading1"/>
        <w:spacing w:before="2"/>
      </w:pPr>
      <w:r>
        <w:rPr>
          <w:u w:val="thick"/>
        </w:rPr>
        <w:t>2745,2746,2747,2748,2749,</w:t>
      </w:r>
    </w:p>
    <w:p>
      <w:pPr>
        <w:pStyle w:val="BodyText"/>
        <w:spacing w:before="5"/>
        <w:ind w:left="0"/>
        <w:rPr>
          <w:b/>
          <w:sz w:val="16"/>
        </w:rPr>
      </w:pPr>
    </w:p>
    <w:p>
      <w:pPr>
        <w:spacing w:line="273" w:lineRule="exact" w:before="90"/>
        <w:ind w:left="781" w:right="0" w:firstLine="0"/>
        <w:jc w:val="left"/>
        <w:rPr>
          <w:b/>
          <w:sz w:val="24"/>
        </w:rPr>
      </w:pPr>
      <w:r>
        <w:rPr>
          <w:b/>
          <w:sz w:val="24"/>
          <w:u w:val="thick"/>
        </w:rPr>
        <w:t>13</w:t>
      </w:r>
    </w:p>
    <w:p>
      <w:pPr>
        <w:spacing w:line="273" w:lineRule="exact" w:before="0"/>
        <w:ind w:left="781" w:right="0" w:firstLine="0"/>
        <w:jc w:val="left"/>
        <w:rPr>
          <w:b/>
          <w:sz w:val="24"/>
        </w:rPr>
      </w:pPr>
      <w:r>
        <w:rPr>
          <w:b/>
          <w:sz w:val="24"/>
          <w:u w:val="thick"/>
        </w:rPr>
        <w:t>1x Email: --</w:t>
      </w:r>
    </w:p>
    <w:p>
      <w:pPr>
        <w:pStyle w:val="BodyText"/>
        <w:spacing w:before="1"/>
      </w:pPr>
      <w:r>
        <w:rPr/>
        <w:t>Concetta Nobile</w:t>
      </w:r>
    </w:p>
    <w:p>
      <w:pPr>
        <w:spacing w:before="2"/>
        <w:ind w:left="781" w:right="7542" w:firstLine="0"/>
        <w:jc w:val="left"/>
        <w:rPr>
          <w:sz w:val="24"/>
        </w:rPr>
      </w:pPr>
      <w:r>
        <w:rPr>
          <w:b/>
          <w:sz w:val="24"/>
        </w:rPr>
        <w:t>Sent: 13 January 2017 11:55 From: </w:t>
      </w:r>
      <w:r>
        <w:rPr>
          <w:sz w:val="24"/>
        </w:rPr>
        <w:t>Concetta Nobile</w:t>
      </w:r>
    </w:p>
    <w:p>
      <w:pPr>
        <w:spacing w:line="235" w:lineRule="auto" w:before="8"/>
        <w:ind w:left="781" w:right="6228" w:firstLine="0"/>
        <w:jc w:val="left"/>
        <w:rPr>
          <w:sz w:val="24"/>
        </w:rPr>
      </w:pPr>
      <w:r>
        <w:rPr>
          <w:color w:val="0000FF"/>
          <w:sz w:val="24"/>
          <w:u w:val="single" w:color="0000FF"/>
        </w:rPr>
        <w:t>[</w:t>
      </w:r>
      <w:hyperlink r:id="rId49">
        <w:r>
          <w:rPr>
            <w:b/>
            <w:color w:val="0000FF"/>
            <w:sz w:val="24"/>
            <w:u w:val="single" w:color="0000FF"/>
          </w:rPr>
          <w:t>Mail To</w:t>
        </w:r>
        <w:r>
          <w:rPr>
            <w:color w:val="0000FF"/>
            <w:sz w:val="24"/>
            <w:u w:val="single" w:color="0000FF"/>
          </w:rPr>
          <w:t>:Concetta.Nobile@enfield.gov.uk</w:t>
        </w:r>
      </w:hyperlink>
      <w:r>
        <w:rPr>
          <w:color w:val="0000FF"/>
          <w:sz w:val="24"/>
          <w:u w:val="single" w:color="0000FF"/>
        </w:rPr>
        <w:t>]</w:t>
      </w:r>
      <w:r>
        <w:rPr>
          <w:color w:val="0000FF"/>
          <w:sz w:val="24"/>
        </w:rPr>
        <w:t> </w:t>
      </w:r>
      <w:r>
        <w:rPr>
          <w:b/>
          <w:sz w:val="24"/>
        </w:rPr>
        <w:t>To: </w:t>
      </w:r>
      <w:r>
        <w:rPr>
          <w:sz w:val="24"/>
        </w:rPr>
        <w:t>Mother</w:t>
      </w:r>
    </w:p>
    <w:p>
      <w:pPr>
        <w:spacing w:before="2"/>
        <w:ind w:left="781" w:right="0" w:firstLine="0"/>
        <w:jc w:val="left"/>
        <w:rPr>
          <w:sz w:val="24"/>
        </w:rPr>
      </w:pPr>
      <w:r>
        <w:rPr>
          <w:b/>
          <w:sz w:val="24"/>
        </w:rPr>
        <w:t>Subject: </w:t>
      </w:r>
      <w:r>
        <w:rPr>
          <w:sz w:val="24"/>
        </w:rPr>
        <w:t>Automatic reply: SAR 251</w:t>
      </w:r>
    </w:p>
    <w:p>
      <w:pPr>
        <w:pStyle w:val="BodyText"/>
        <w:spacing w:before="2"/>
      </w:pPr>
      <w:r>
        <w:rPr/>
        <w:t>[SEC=OFFICIAL: PRIVATE AND CONFIDENTIAL CORRESPONDENCE]</w:t>
      </w:r>
    </w:p>
    <w:p>
      <w:pPr>
        <w:pStyle w:val="BodyText"/>
        <w:spacing w:before="2"/>
      </w:pPr>
      <w:r>
        <w:rPr/>
        <w:t>Thank you for your email. I will be back in the office on Monday</w:t>
      </w:r>
    </w:p>
    <w:p>
      <w:pPr>
        <w:pStyle w:val="BodyText"/>
        <w:spacing w:line="235" w:lineRule="auto" w:before="6"/>
        <w:ind w:right="1565"/>
      </w:pPr>
      <w:r>
        <w:rPr/>
        <w:t>My emails are not being monitored during my absence. I will respond as soon as possible following my return to work.</w:t>
      </w:r>
    </w:p>
    <w:p>
      <w:pPr>
        <w:pStyle w:val="BodyText"/>
        <w:spacing w:before="2"/>
        <w:ind w:right="1565"/>
      </w:pPr>
      <w:r>
        <w:rPr/>
        <w:t>For any urgent matters which cannot wait until then, please contact </w:t>
      </w:r>
      <w:hyperlink r:id="rId47">
        <w:r>
          <w:rPr>
            <w:color w:val="0000FF"/>
            <w:u w:val="single" w:color="0000FF"/>
          </w:rPr>
          <w:t>Dionne.grant@enfield.gov.uk</w:t>
        </w:r>
        <w:r>
          <w:rPr>
            <w:color w:val="0000FF"/>
          </w:rPr>
          <w:t> </w:t>
        </w:r>
      </w:hyperlink>
      <w:r>
        <w:rPr/>
        <w:t>.</w:t>
      </w:r>
    </w:p>
    <w:p>
      <w:pPr>
        <w:pStyle w:val="BodyText"/>
        <w:spacing w:before="3"/>
      </w:pPr>
      <w:r>
        <w:rPr/>
        <w:t>I work Mondays, Tuesday mornings and Wednesday.</w:t>
      </w:r>
    </w:p>
    <w:p>
      <w:pPr>
        <w:pStyle w:val="BodyText"/>
        <w:spacing w:before="7"/>
        <w:ind w:left="0"/>
        <w:rPr>
          <w:sz w:val="23"/>
        </w:rPr>
      </w:pPr>
    </w:p>
    <w:p>
      <w:pPr>
        <w:pStyle w:val="Heading1"/>
      </w:pPr>
      <w:r>
        <w:rPr>
          <w:u w:val="thick"/>
        </w:rPr>
        <w:t>14</w:t>
      </w:r>
    </w:p>
    <w:p>
      <w:pPr>
        <w:spacing w:before="2"/>
        <w:ind w:left="781" w:right="0" w:firstLine="0"/>
        <w:jc w:val="left"/>
        <w:rPr>
          <w:b/>
          <w:sz w:val="24"/>
        </w:rPr>
      </w:pPr>
      <w:r>
        <w:rPr>
          <w:b/>
          <w:sz w:val="24"/>
          <w:u w:val="thick"/>
        </w:rPr>
        <w:t>LEMMYS Index I received on the 25/06/2018</w:t>
      </w:r>
    </w:p>
    <w:p>
      <w:pPr>
        <w:pStyle w:val="BodyText"/>
        <w:spacing w:before="2"/>
      </w:pPr>
      <w:r>
        <w:rPr/>
        <w:t>Claim form, application for an injunction and statements / New 2 Injunction / Indexed</w:t>
      </w:r>
    </w:p>
    <w:p>
      <w:pPr>
        <w:pStyle w:val="Heading1"/>
        <w:spacing w:line="273" w:lineRule="exact" w:before="1"/>
      </w:pPr>
      <w:r>
        <w:rPr/>
        <w:t>/ Page Numbers:</w:t>
      </w:r>
    </w:p>
    <w:p>
      <w:pPr>
        <w:pStyle w:val="BodyText"/>
        <w:spacing w:line="273" w:lineRule="exact"/>
      </w:pPr>
      <w:r>
        <w:rPr/>
        <w:t>196,197,198,199,200,201,202,203,204,205,206,207,208,209,210,211,212,213,214,215,216,2</w:t>
      </w:r>
    </w:p>
    <w:p>
      <w:pPr>
        <w:pStyle w:val="BodyText"/>
        <w:spacing w:before="2"/>
      </w:pPr>
      <w:r>
        <w:rPr/>
        <w:t>17,218,219,220,221,222,223,224,225,226,227,228,</w:t>
      </w:r>
    </w:p>
    <w:p>
      <w:pPr>
        <w:pStyle w:val="BodyText"/>
        <w:spacing w:before="2"/>
      </w:pPr>
      <w:r>
        <w:rPr/>
        <w:t>229,230,231,232,233,234,235,236,237,238,239,240,241,242,243,244,245,246,247,248,249,2</w:t>
      </w:r>
    </w:p>
    <w:p>
      <w:pPr>
        <w:pStyle w:val="BodyText"/>
        <w:spacing w:before="1"/>
      </w:pPr>
      <w:r>
        <w:rPr/>
        <w:t>50,251,252,253,254,255,256,257,258,259,260.261,</w:t>
      </w:r>
    </w:p>
    <w:p>
      <w:pPr>
        <w:spacing w:line="273" w:lineRule="exact" w:before="2"/>
        <w:ind w:left="781" w:right="0" w:firstLine="0"/>
        <w:jc w:val="left"/>
        <w:rPr>
          <w:sz w:val="24"/>
        </w:rPr>
      </w:pPr>
      <w:r>
        <w:rPr>
          <w:sz w:val="24"/>
        </w:rPr>
        <w:t>262,263,264,265,266,</w:t>
      </w:r>
      <w:r>
        <w:rPr>
          <w:b/>
          <w:sz w:val="24"/>
          <w:u w:val="thick"/>
        </w:rPr>
        <w:t>267,268,269,270,271,272,</w:t>
      </w:r>
      <w:r>
        <w:rPr>
          <w:sz w:val="24"/>
        </w:rPr>
        <w:t>273,274,275,276,277,278,279,280,281,282,2</w:t>
      </w:r>
    </w:p>
    <w:p>
      <w:pPr>
        <w:pStyle w:val="BodyText"/>
        <w:spacing w:line="273" w:lineRule="exact"/>
      </w:pPr>
      <w:r>
        <w:rPr/>
        <w:t>83,284,285,286,287,288,289,290,291,292,293,294,</w:t>
      </w:r>
    </w:p>
    <w:p>
      <w:pPr>
        <w:pStyle w:val="BodyText"/>
        <w:spacing w:before="2"/>
      </w:pPr>
      <w:r>
        <w:rPr/>
        <w:t>295,296,297,298,299,300,301,302</w:t>
      </w:r>
    </w:p>
    <w:p>
      <w:pPr>
        <w:pStyle w:val="Heading1"/>
        <w:spacing w:before="1"/>
      </w:pPr>
      <w:r>
        <w:rPr>
          <w:color w:val="EC7C30"/>
        </w:rPr>
        <w:t>267</w:t>
      </w:r>
    </w:p>
    <w:p>
      <w:pPr>
        <w:pStyle w:val="ListParagraph"/>
        <w:numPr>
          <w:ilvl w:val="0"/>
          <w:numId w:val="20"/>
        </w:numPr>
        <w:tabs>
          <w:tab w:pos="1081" w:val="left" w:leader="none"/>
        </w:tabs>
        <w:spacing w:line="240" w:lineRule="auto" w:before="2" w:after="0"/>
        <w:ind w:left="1081" w:right="0" w:hanging="300"/>
        <w:jc w:val="left"/>
        <w:rPr>
          <w:sz w:val="24"/>
        </w:rPr>
      </w:pPr>
      <w:r>
        <w:rPr>
          <w:sz w:val="24"/>
        </w:rPr>
        <w:t>Aug 16</w:t>
      </w:r>
    </w:p>
    <w:p>
      <w:pPr>
        <w:pStyle w:val="ListParagraph"/>
        <w:numPr>
          <w:ilvl w:val="0"/>
          <w:numId w:val="23"/>
        </w:numPr>
        <w:tabs>
          <w:tab w:pos="1081" w:val="left" w:leader="none"/>
        </w:tabs>
        <w:spacing w:line="240" w:lineRule="auto" w:before="2" w:after="0"/>
        <w:ind w:left="1081" w:right="0" w:hanging="300"/>
        <w:jc w:val="left"/>
        <w:rPr>
          <w:sz w:val="24"/>
        </w:rPr>
      </w:pPr>
      <w:r>
        <w:rPr>
          <w:sz w:val="24"/>
        </w:rPr>
        <w:t>Oct</w:t>
      </w:r>
      <w:r>
        <w:rPr>
          <w:spacing w:val="-1"/>
          <w:sz w:val="24"/>
        </w:rPr>
        <w:t> </w:t>
      </w:r>
      <w:r>
        <w:rPr>
          <w:sz w:val="24"/>
        </w:rPr>
        <w:t>16</w:t>
      </w:r>
    </w:p>
    <w:p>
      <w:pPr>
        <w:pStyle w:val="BodyText"/>
        <w:ind w:left="780"/>
        <w:rPr>
          <w:sz w:val="20"/>
        </w:rPr>
      </w:pPr>
      <w:r>
        <w:rPr>
          <w:sz w:val="20"/>
        </w:rPr>
        <w:pict>
          <v:shape style="width:269.4pt;height:55.95pt;mso-position-horizontal-relative:char;mso-position-vertical-relative:line" type="#_x0000_t202" filled="true" fillcolor="#000000" stroked="true" strokeweight=".375pt" strokecolor="#000000">
            <w10:anchorlock/>
            <v:textbox inset="0,0,0,0">
              <w:txbxContent>
                <w:p>
                  <w:pPr>
                    <w:pStyle w:val="BodyText"/>
                    <w:spacing w:before="3"/>
                    <w:ind w:left="0"/>
                  </w:pPr>
                </w:p>
                <w:p>
                  <w:pPr>
                    <w:spacing w:before="0"/>
                    <w:ind w:left="413" w:right="414" w:firstLine="0"/>
                    <w:jc w:val="center"/>
                    <w:rPr>
                      <w:b/>
                      <w:sz w:val="24"/>
                    </w:rPr>
                  </w:pPr>
                  <w:r>
                    <w:rPr>
                      <w:b/>
                      <w:color w:val="EC7C30"/>
                      <w:sz w:val="24"/>
                    </w:rPr>
                    <w:t>CLAIM NUMBER: D02EDO73</w:t>
                  </w:r>
                </w:p>
                <w:p>
                  <w:pPr>
                    <w:pStyle w:val="BodyText"/>
                    <w:spacing w:before="7"/>
                    <w:ind w:left="0"/>
                    <w:rPr>
                      <w:b/>
                      <w:sz w:val="23"/>
                    </w:rPr>
                  </w:pPr>
                </w:p>
                <w:p>
                  <w:pPr>
                    <w:spacing w:before="0"/>
                    <w:ind w:left="407" w:right="414" w:firstLine="0"/>
                    <w:jc w:val="center"/>
                    <w:rPr>
                      <w:b/>
                      <w:sz w:val="24"/>
                    </w:rPr>
                  </w:pPr>
                  <w:r>
                    <w:rPr>
                      <w:b/>
                      <w:color w:val="EC7C30"/>
                      <w:sz w:val="24"/>
                    </w:rPr>
                    <w:t>IN THE EDMONTON COUNTY COURT</w:t>
                  </w:r>
                </w:p>
              </w:txbxContent>
            </v:textbox>
            <v:fill type="solid"/>
            <v:stroke dashstyle="solid"/>
          </v:shape>
        </w:pict>
      </w:r>
      <w:r>
        <w:rPr>
          <w:sz w:val="20"/>
        </w:rPr>
      </w:r>
    </w:p>
    <w:p>
      <w:pPr>
        <w:spacing w:after="0"/>
        <w:rPr>
          <w:sz w:val="20"/>
        </w:rPr>
        <w:sectPr>
          <w:pgSz w:w="11910" w:h="16840"/>
          <w:pgMar w:top="1360" w:bottom="280" w:left="660" w:right="0"/>
        </w:sectPr>
      </w:pPr>
    </w:p>
    <w:p>
      <w:pPr>
        <w:pStyle w:val="BodyText"/>
        <w:spacing w:before="4"/>
        <w:ind w:left="0"/>
        <w:rPr>
          <w:sz w:val="17"/>
        </w:rPr>
      </w:pPr>
      <w:r>
        <w:rPr/>
        <w:pict>
          <v:group style="position:absolute;margin-left:72.050003pt;margin-top:72.035004pt;width:269.8pt;height:691.8pt;mso-position-horizontal-relative:page;mso-position-vertical-relative:page;z-index:-301801472" coordorigin="1441,1441" coordsize="5396,13836">
            <v:shape style="position:absolute;left:1448;top:1448;width:5381;height:4420" coordorigin="1449,1448" coordsize="5381,4420" path="m6829,1448l1449,1448,1449,5868,1554,5868,6732,5868,6829,5868,6829,1448e" filled="true" fillcolor="#000000" stroked="false">
              <v:path arrowok="t"/>
              <v:fill type="solid"/>
            </v:shape>
            <v:line style="position:absolute" from="1449,1444" to="6829,1444" stroked="true" strokeweight=".375pt" strokecolor="#000000">
              <v:stroke dashstyle="solid"/>
            </v:line>
            <v:line style="position:absolute" from="1449,5871" to="6829,5871" stroked="true" strokeweight=".375pt" strokecolor="#000000">
              <v:stroke dashstyle="solid"/>
            </v:line>
            <v:line style="position:absolute" from="1445,1441" to="1445,15277" stroked="true" strokeweight=".375pt" strokecolor="#000000">
              <v:stroke dashstyle="solid"/>
            </v:line>
            <v:line style="position:absolute" from="1449,15273" to="6829,15273" stroked="true" strokeweight=".375pt" strokecolor="#000000">
              <v:stroke dashstyle="solid"/>
            </v:line>
            <v:line style="position:absolute" from="6833,1441" to="6833,15277" stroked="true" strokeweight=".375pt" strokecolor="#000000">
              <v:stroke dashstyle="solid"/>
            </v:line>
            <w10:wrap type="none"/>
          </v:group>
        </w:pict>
      </w:r>
    </w:p>
    <w:p>
      <w:pPr>
        <w:pStyle w:val="Heading1"/>
        <w:spacing w:before="90"/>
        <w:ind w:left="2837"/>
      </w:pPr>
      <w:r>
        <w:rPr>
          <w:color w:val="EC7C30"/>
        </w:rPr>
        <w:t>BETWEEN:</w:t>
      </w:r>
    </w:p>
    <w:p>
      <w:pPr>
        <w:pStyle w:val="BodyText"/>
        <w:spacing w:before="5"/>
        <w:ind w:left="0"/>
        <w:rPr>
          <w:b/>
          <w:sz w:val="16"/>
        </w:rPr>
      </w:pPr>
    </w:p>
    <w:p>
      <w:pPr>
        <w:spacing w:before="90"/>
        <w:ind w:left="2717" w:right="0" w:firstLine="0"/>
        <w:jc w:val="left"/>
        <w:rPr>
          <w:b/>
          <w:sz w:val="24"/>
        </w:rPr>
      </w:pPr>
      <w:r>
        <w:rPr>
          <w:b/>
          <w:color w:val="EC7C30"/>
          <w:sz w:val="24"/>
        </w:rPr>
        <w:t>{CLAIMANT}</w:t>
      </w:r>
    </w:p>
    <w:p>
      <w:pPr>
        <w:pStyle w:val="BodyText"/>
        <w:spacing w:before="9"/>
        <w:ind w:left="0"/>
        <w:rPr>
          <w:b/>
          <w:sz w:val="15"/>
        </w:rPr>
      </w:pPr>
    </w:p>
    <w:p>
      <w:pPr>
        <w:spacing w:before="90"/>
        <w:ind w:left="1539" w:right="5492" w:hanging="316"/>
        <w:jc w:val="left"/>
        <w:rPr>
          <w:b/>
          <w:sz w:val="24"/>
        </w:rPr>
      </w:pPr>
      <w:r>
        <w:rPr>
          <w:b/>
          <w:color w:val="EC7C30"/>
          <w:sz w:val="24"/>
        </w:rPr>
        <w:t>THE MAYOR AND BURGESSES OF THE LONDON BOROUGH OF ENFIELD</w:t>
      </w:r>
    </w:p>
    <w:p>
      <w:pPr>
        <w:pStyle w:val="BodyText"/>
        <w:spacing w:before="7"/>
        <w:ind w:left="0"/>
        <w:rPr>
          <w:b/>
          <w:sz w:val="16"/>
        </w:rPr>
      </w:pPr>
    </w:p>
    <w:p>
      <w:pPr>
        <w:spacing w:before="90"/>
        <w:ind w:left="3137" w:right="0" w:firstLine="0"/>
        <w:jc w:val="left"/>
        <w:rPr>
          <w:b/>
          <w:sz w:val="24"/>
        </w:rPr>
      </w:pPr>
      <w:r>
        <w:rPr>
          <w:b/>
          <w:color w:val="EC7C30"/>
          <w:sz w:val="24"/>
        </w:rPr>
        <w:t>-AND-</w:t>
      </w:r>
    </w:p>
    <w:p>
      <w:pPr>
        <w:pStyle w:val="BodyText"/>
        <w:spacing w:before="9"/>
        <w:ind w:left="0"/>
        <w:rPr>
          <w:b/>
          <w:sz w:val="15"/>
        </w:rPr>
      </w:pPr>
    </w:p>
    <w:p>
      <w:pPr>
        <w:spacing w:before="90"/>
        <w:ind w:left="2657" w:right="0" w:firstLine="0"/>
        <w:jc w:val="left"/>
        <w:rPr>
          <w:b/>
          <w:sz w:val="24"/>
        </w:rPr>
      </w:pPr>
      <w:r>
        <w:rPr>
          <w:b/>
          <w:color w:val="EC7C30"/>
          <w:sz w:val="24"/>
        </w:rPr>
        <w:t>(DEFENDANT)</w:t>
      </w:r>
    </w:p>
    <w:p>
      <w:pPr>
        <w:pStyle w:val="BodyText"/>
        <w:spacing w:before="5"/>
        <w:ind w:left="0"/>
        <w:rPr>
          <w:b/>
          <w:sz w:val="16"/>
        </w:rPr>
      </w:pPr>
    </w:p>
    <w:p>
      <w:pPr>
        <w:spacing w:before="90"/>
        <w:ind w:left="2222" w:right="0" w:firstLine="0"/>
        <w:jc w:val="left"/>
        <w:rPr>
          <w:b/>
          <w:sz w:val="24"/>
        </w:rPr>
      </w:pPr>
      <w:r>
        <w:rPr>
          <w:b/>
          <w:color w:val="EC7C30"/>
          <w:sz w:val="24"/>
        </w:rPr>
        <w:t>MR SIMON CORDELL</w:t>
      </w:r>
    </w:p>
    <w:p>
      <w:pPr>
        <w:pStyle w:val="BodyText"/>
        <w:spacing w:before="10"/>
        <w:ind w:left="0"/>
        <w:rPr>
          <w:b/>
          <w:sz w:val="15"/>
        </w:rPr>
      </w:pPr>
    </w:p>
    <w:p>
      <w:pPr>
        <w:spacing w:before="90"/>
        <w:ind w:left="2259" w:right="0" w:firstLine="0"/>
        <w:jc w:val="left"/>
        <w:rPr>
          <w:b/>
          <w:sz w:val="24"/>
        </w:rPr>
      </w:pPr>
      <w:r>
        <w:rPr>
          <w:b/>
          <w:color w:val="EC7C30"/>
          <w:sz w:val="24"/>
        </w:rPr>
        <w:t>DIRECTIONS ORDER</w:t>
      </w:r>
    </w:p>
    <w:p>
      <w:pPr>
        <w:pStyle w:val="BodyText"/>
        <w:spacing w:before="1"/>
        <w:ind w:left="0"/>
        <w:rPr>
          <w:b/>
          <w:sz w:val="17"/>
        </w:rPr>
      </w:pPr>
    </w:p>
    <w:p>
      <w:pPr>
        <w:spacing w:before="90"/>
        <w:ind w:left="893" w:right="0" w:firstLine="0"/>
        <w:jc w:val="left"/>
        <w:rPr>
          <w:b/>
          <w:sz w:val="24"/>
        </w:rPr>
      </w:pPr>
      <w:r>
        <w:rPr>
          <w:b/>
          <w:sz w:val="24"/>
          <w:u w:val="thick"/>
        </w:rPr>
        <w:t>Page 1 of</w:t>
      </w:r>
      <w:r>
        <w:rPr>
          <w:b/>
          <w:spacing w:val="3"/>
          <w:sz w:val="24"/>
          <w:u w:val="thick"/>
        </w:rPr>
        <w:t> </w:t>
      </w:r>
      <w:r>
        <w:rPr>
          <w:b/>
          <w:sz w:val="24"/>
          <w:u w:val="thick"/>
        </w:rPr>
        <w:t>3</w:t>
      </w:r>
    </w:p>
    <w:p>
      <w:pPr>
        <w:pStyle w:val="BodyText"/>
        <w:spacing w:before="2"/>
        <w:ind w:left="893" w:right="5504"/>
      </w:pPr>
      <w:r>
        <w:rPr/>
        <w:t>Case17834 Markandu Mathiyalakan Burncroft Avenue 117 EN3 7j GENERAL Active, Interview with</w:t>
      </w:r>
      <w:r>
        <w:rPr>
          <w:spacing w:val="-1"/>
        </w:rPr>
        <w:t> </w:t>
      </w:r>
      <w:r>
        <w:rPr/>
        <w:t>Victim</w:t>
      </w:r>
    </w:p>
    <w:p>
      <w:pPr>
        <w:pStyle w:val="BodyText"/>
        <w:spacing w:line="273" w:lineRule="exact"/>
        <w:ind w:left="893"/>
      </w:pPr>
      <w:r>
        <w:rPr/>
        <w:t>Involved Persons</w:t>
      </w:r>
    </w:p>
    <w:p>
      <w:pPr>
        <w:pStyle w:val="BodyText"/>
        <w:spacing w:before="2"/>
        <w:ind w:left="893" w:right="5290"/>
      </w:pPr>
      <w:r>
        <w:rPr/>
        <w:t>CLIENT (VICTIM) </w:t>
      </w:r>
      <w:r>
        <w:rPr>
          <w:b/>
        </w:rPr>
        <w:t>Mr Markandu Mathiyalakan, </w:t>
      </w:r>
      <w:r>
        <w:rPr/>
        <w:t>Relationship to Cases Incidents in which Person is involved Client (Victim) in CASE 17834 INCIDENT: SINCE </w:t>
      </w:r>
      <w:r>
        <w:rPr>
          <w:b/>
          <w:shd w:fill="FFFF00" w:color="auto" w:val="clear"/>
        </w:rPr>
        <w:t>06 Aug 16</w:t>
      </w:r>
      <w:r>
        <w:rPr>
          <w:b/>
        </w:rPr>
        <w:t> </w:t>
      </w:r>
      <w:r>
        <w:rPr/>
        <w:t>- Threats and intimidation (General)</w:t>
      </w:r>
    </w:p>
    <w:p>
      <w:pPr>
        <w:pStyle w:val="BodyText"/>
        <w:spacing w:before="1"/>
        <w:ind w:left="893" w:right="5651"/>
      </w:pPr>
      <w:r>
        <w:rPr/>
        <w:t>Current address: 117 Burncroft Avenue, Enfield, EN3 7JQ</w:t>
      </w:r>
    </w:p>
    <w:p>
      <w:pPr>
        <w:pStyle w:val="BodyText"/>
        <w:spacing w:before="3"/>
        <w:ind w:left="893" w:right="7737"/>
      </w:pPr>
      <w:r>
        <w:rPr/>
        <w:t>Main phone: 07891740939 Gender: Male</w:t>
      </w:r>
    </w:p>
    <w:p>
      <w:pPr>
        <w:pStyle w:val="BodyText"/>
        <w:spacing w:line="242" w:lineRule="auto"/>
        <w:ind w:left="893" w:right="7444"/>
      </w:pPr>
      <w:r>
        <w:rPr/>
        <w:t>Ethnic origin: Unknown Appearance: Male, Unknown,</w:t>
      </w:r>
    </w:p>
    <w:p>
      <w:pPr>
        <w:pStyle w:val="BodyText"/>
        <w:tabs>
          <w:tab w:pos="5215" w:val="left" w:leader="none"/>
        </w:tabs>
        <w:spacing w:line="242" w:lineRule="auto"/>
        <w:ind w:left="893" w:right="5441"/>
      </w:pPr>
      <w:r>
        <w:rPr/>
        <w:t>CLIENT (ACCUSED) Mr Simon</w:t>
      </w:r>
      <w:r>
        <w:rPr>
          <w:spacing w:val="-2"/>
        </w:rPr>
        <w:t> </w:t>
      </w:r>
      <w:r>
        <w:rPr/>
        <w:t>Cordell,</w:t>
        <w:tab/>
      </w:r>
      <w:r>
        <w:rPr>
          <w:spacing w:val="-4"/>
        </w:rPr>
        <w:t>Client </w:t>
      </w:r>
      <w:r>
        <w:rPr/>
        <w:t>(Accused) in CASE</w:t>
      </w:r>
      <w:r>
        <w:rPr>
          <w:spacing w:val="6"/>
        </w:rPr>
        <w:t> </w:t>
      </w:r>
      <w:r>
        <w:rPr/>
        <w:t>16175</w:t>
      </w:r>
    </w:p>
    <w:p>
      <w:pPr>
        <w:pStyle w:val="BodyText"/>
        <w:spacing w:line="237" w:lineRule="auto"/>
        <w:ind w:left="893" w:right="5490"/>
      </w:pPr>
      <w:r>
        <w:rPr/>
        <w:t>Relationship to Cases: Client (Accused) in</w:t>
      </w:r>
      <w:r>
        <w:rPr>
          <w:spacing w:val="-26"/>
        </w:rPr>
        <w:t> </w:t>
      </w:r>
      <w:r>
        <w:rPr/>
        <w:t>CASE 17753 Client (Accused) in CASE 17818 Client (Accused) in CASE</w:t>
      </w:r>
      <w:r>
        <w:rPr>
          <w:spacing w:val="4"/>
        </w:rPr>
        <w:t> </w:t>
      </w:r>
      <w:r>
        <w:rPr/>
        <w:t>17834</w:t>
      </w:r>
    </w:p>
    <w:p>
      <w:pPr>
        <w:pStyle w:val="BodyText"/>
        <w:spacing w:line="242" w:lineRule="auto"/>
        <w:ind w:left="893" w:right="5350"/>
      </w:pPr>
      <w:r>
        <w:rPr/>
        <w:t>Incidents in which Person is involved: Witness: COMPLAINT: NO SPECIFIC DATE - Threats and</w:t>
      </w:r>
    </w:p>
    <w:p>
      <w:pPr>
        <w:pStyle w:val="BodyText"/>
        <w:spacing w:line="237" w:lineRule="auto"/>
        <w:ind w:left="893" w:right="5271"/>
      </w:pPr>
      <w:r>
        <w:rPr/>
        <w:t>intimidation (General) Witness: INCIDENT: SINCE </w:t>
      </w:r>
      <w:r>
        <w:rPr>
          <w:b/>
          <w:shd w:fill="FFFF00" w:color="auto" w:val="clear"/>
        </w:rPr>
        <w:t>05 Oct 16</w:t>
      </w:r>
      <w:r>
        <w:rPr>
          <w:b/>
        </w:rPr>
        <w:t> </w:t>
      </w:r>
      <w:r>
        <w:rPr/>
        <w:t>- Threats and intimidation (General) Witness: COMPLAINT: NO SPECIFIC DATE -</w:t>
      </w:r>
    </w:p>
    <w:p>
      <w:pPr>
        <w:pStyle w:val="BodyText"/>
        <w:spacing w:before="1"/>
        <w:ind w:left="893"/>
      </w:pPr>
      <w:r>
        <w:rPr/>
        <w:t>Making threats Witness:</w:t>
      </w:r>
    </w:p>
    <w:p>
      <w:pPr>
        <w:pStyle w:val="BodyText"/>
        <w:spacing w:before="1"/>
        <w:ind w:left="893" w:right="5651"/>
      </w:pPr>
      <w:r>
        <w:rPr/>
        <w:t>Current address: 109 Burncroft Avenue, Enfield, EN3 7JQ</w:t>
      </w:r>
    </w:p>
    <w:p>
      <w:pPr>
        <w:pStyle w:val="BodyText"/>
        <w:spacing w:line="242" w:lineRule="auto"/>
        <w:ind w:left="893" w:right="7617"/>
      </w:pPr>
      <w:r>
        <w:rPr/>
        <w:t>Main phone: 020 8245 7454 GenderMale</w:t>
      </w:r>
    </w:p>
    <w:p>
      <w:pPr>
        <w:pStyle w:val="BodyText"/>
        <w:spacing w:line="274" w:lineRule="exact"/>
        <w:ind w:left="893"/>
      </w:pPr>
      <w:r>
        <w:rPr/>
        <w:t>DOB: 26/01/1981</w:t>
      </w:r>
    </w:p>
    <w:p>
      <w:pPr>
        <w:pStyle w:val="BodyText"/>
        <w:ind w:left="893"/>
      </w:pPr>
      <w:r>
        <w:rPr/>
        <w:t>Age band: 35-44</w:t>
      </w:r>
    </w:p>
    <w:p>
      <w:pPr>
        <w:pStyle w:val="BodyText"/>
        <w:ind w:left="893"/>
      </w:pPr>
      <w:r>
        <w:rPr/>
        <w:t>Ethnic origin: White/Black Caribbean</w:t>
      </w:r>
    </w:p>
    <w:p>
      <w:pPr>
        <w:spacing w:after="0"/>
        <w:sectPr>
          <w:pgSz w:w="11910" w:h="16840"/>
          <w:pgMar w:top="1420" w:bottom="280" w:left="660" w:right="0"/>
        </w:sectPr>
      </w:pPr>
    </w:p>
    <w:p>
      <w:pPr>
        <w:pStyle w:val="BodyText"/>
        <w:ind w:left="780"/>
        <w:rPr>
          <w:sz w:val="20"/>
        </w:rPr>
      </w:pPr>
      <w:r>
        <w:rPr>
          <w:sz w:val="20"/>
        </w:rPr>
        <w:pict>
          <v:shape style="width:269.4pt;height:221.35pt;mso-position-horizontal-relative:char;mso-position-vertical-relative:line" type="#_x0000_t202" filled="false" stroked="true" strokeweight=".375pt" strokecolor="#000000">
            <w10:anchorlock/>
            <v:textbox inset="0,0,0,0">
              <w:txbxContent>
                <w:p>
                  <w:pPr>
                    <w:pStyle w:val="BodyText"/>
                    <w:spacing w:before="1"/>
                    <w:ind w:left="105" w:right="110"/>
                  </w:pPr>
                  <w:r>
                    <w:rPr/>
                    <w:t>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w:t>
                  </w:r>
                  <w:hyperlink r:id="rId8">
                    <w:r>
                      <w:rPr>
                        <w:color w:val="0000FF"/>
                        <w:spacing w:val="-1"/>
                        <w:u w:val="single" w:color="0000FF"/>
                      </w:rPr>
                      <w:t>https://ecaseworks.net/ENFIELD/ViewSelected.asp?s</w:t>
                    </w:r>
                  </w:hyperlink>
                  <w:r>
                    <w:rPr>
                      <w:color w:val="0000FF"/>
                      <w:spacing w:val="-1"/>
                    </w:rPr>
                    <w:t> </w:t>
                  </w:r>
                  <w:r>
                    <w:rPr>
                      <w:color w:val="0462C1"/>
                      <w:u w:val="single" w:color="0462C1"/>
                    </w:rPr>
                    <w:t>viewData=799452,799455,804.</w:t>
                  </w:r>
                  <w:r>
                    <w:rPr/>
                    <w:t>..</w:t>
                  </w:r>
                </w:p>
                <w:p>
                  <w:pPr>
                    <w:spacing w:line="477" w:lineRule="auto" w:before="4"/>
                    <w:ind w:left="105" w:right="2308" w:firstLine="60"/>
                    <w:jc w:val="left"/>
                    <w:rPr>
                      <w:sz w:val="24"/>
                    </w:rPr>
                  </w:pPr>
                  <w:r>
                    <w:rPr>
                      <w:sz w:val="24"/>
                      <w:shd w:fill="FF0000" w:color="auto" w:val="clear"/>
                    </w:rPr>
                    <w:t>24/01/</w:t>
                  </w:r>
                  <w:r>
                    <w:rPr>
                      <w:b/>
                      <w:sz w:val="24"/>
                      <w:shd w:fill="FF0000" w:color="auto" w:val="clear"/>
                    </w:rPr>
                    <w:t>2017 </w:t>
                  </w:r>
                  <w:r>
                    <w:rPr>
                      <w:sz w:val="24"/>
                      <w:shd w:fill="FF0000" w:color="auto" w:val="clear"/>
                    </w:rPr>
                    <w:t>Mother FOI Copy</w:t>
                  </w:r>
                  <w:r>
                    <w:rPr>
                      <w:sz w:val="24"/>
                    </w:rPr>
                    <w:t> </w:t>
                  </w:r>
                  <w:r>
                    <w:rPr>
                      <w:sz w:val="24"/>
                      <w:shd w:fill="FF0000" w:color="auto" w:val="clear"/>
                    </w:rPr>
                    <w:t>08/08/</w:t>
                  </w:r>
                  <w:r>
                    <w:rPr>
                      <w:b/>
                      <w:sz w:val="24"/>
                      <w:shd w:fill="FF0000" w:color="auto" w:val="clear"/>
                    </w:rPr>
                    <w:t>2017 </w:t>
                  </w:r>
                  <w:r>
                    <w:rPr>
                      <w:sz w:val="24"/>
                      <w:shd w:fill="FF0000" w:color="auto" w:val="clear"/>
                    </w:rPr>
                    <w:t>Lemmy Copy</w:t>
                  </w:r>
                </w:p>
              </w:txbxContent>
            </v:textbox>
            <v:stroke dashstyle="solid"/>
          </v:shape>
        </w:pict>
      </w:r>
      <w:r>
        <w:rPr>
          <w:sz w:val="20"/>
        </w:rPr>
      </w:r>
    </w:p>
    <w:p>
      <w:pPr>
        <w:pStyle w:val="Heading1"/>
        <w:spacing w:line="247" w:lineRule="exact"/>
      </w:pPr>
      <w:r>
        <w:rPr>
          <w:color w:val="EC7C30"/>
        </w:rPr>
        <w:t>268</w:t>
      </w:r>
    </w:p>
    <w:p>
      <w:pPr>
        <w:pStyle w:val="BodyText"/>
        <w:spacing w:before="2"/>
      </w:pPr>
      <w:r>
        <w:rPr/>
        <w:t>06/08/2016</w:t>
      </w:r>
    </w:p>
    <w:p>
      <w:pPr>
        <w:pStyle w:val="BodyText"/>
        <w:spacing w:before="1"/>
      </w:pPr>
      <w:r>
        <w:rPr/>
        <w:t>17/10/2016</w:t>
      </w:r>
    </w:p>
    <w:p>
      <w:pPr>
        <w:pStyle w:val="BodyText"/>
        <w:spacing w:line="273" w:lineRule="exact" w:before="2"/>
      </w:pPr>
      <w:r>
        <w:rPr/>
        <w:t>17/10/2016</w:t>
      </w:r>
    </w:p>
    <w:p>
      <w:pPr>
        <w:pStyle w:val="BodyText"/>
        <w:spacing w:line="273" w:lineRule="exact"/>
      </w:pPr>
      <w:r>
        <w:rPr/>
        <w:t>17/10/2016</w:t>
      </w:r>
    </w:p>
    <w:p>
      <w:pPr>
        <w:pStyle w:val="BodyText"/>
        <w:spacing w:before="2"/>
      </w:pPr>
      <w:r>
        <w:rPr/>
        <w:t>17/10/2016</w:t>
      </w:r>
    </w:p>
    <w:p>
      <w:pPr>
        <w:pStyle w:val="BodyText"/>
        <w:spacing w:before="1"/>
      </w:pPr>
      <w:r>
        <w:rPr/>
        <w:t>17/10/2016</w:t>
      </w:r>
    </w:p>
    <w:p>
      <w:pPr>
        <w:pStyle w:val="BodyText"/>
        <w:spacing w:before="2"/>
      </w:pPr>
      <w:r>
        <w:rPr/>
        <w:t>20/10/2016</w:t>
      </w:r>
    </w:p>
    <w:p>
      <w:pPr>
        <w:pStyle w:val="BodyText"/>
        <w:spacing w:line="273" w:lineRule="exact" w:before="1"/>
      </w:pPr>
      <w:r>
        <w:rPr/>
        <w:t>26/10/2016</w:t>
      </w:r>
    </w:p>
    <w:p>
      <w:pPr>
        <w:pStyle w:val="BodyText"/>
        <w:spacing w:line="273" w:lineRule="exact"/>
      </w:pPr>
      <w:r>
        <w:rPr/>
        <w:t>01/11/2016</w:t>
      </w:r>
    </w:p>
    <w:p>
      <w:pPr>
        <w:pStyle w:val="BodyText"/>
        <w:spacing w:before="2"/>
      </w:pPr>
      <w:r>
        <w:rPr/>
        <w:t>02/11/2016</w:t>
      </w:r>
    </w:p>
    <w:p>
      <w:pPr>
        <w:pStyle w:val="BodyText"/>
        <w:spacing w:before="1"/>
      </w:pPr>
      <w:r>
        <w:rPr/>
        <w:t>11/11/2016</w:t>
      </w:r>
    </w:p>
    <w:p>
      <w:pPr>
        <w:pStyle w:val="BodyText"/>
        <w:rPr>
          <w:sz w:val="20"/>
        </w:rPr>
      </w:pPr>
      <w:r>
        <w:rPr>
          <w:sz w:val="20"/>
        </w:rPr>
        <w:pict>
          <v:shape style="width:269.8pt;height:291.5pt;mso-position-horizontal-relative:char;mso-position-vertical-relative:line" type="#_x0000_t202" filled="true" fillcolor="#000000" stroked="false">
            <w10:anchorlock/>
            <v:textbox inset="0,0,0,0">
              <w:txbxContent>
                <w:p>
                  <w:pPr>
                    <w:pStyle w:val="BodyText"/>
                    <w:spacing w:before="9"/>
                    <w:ind w:left="0"/>
                  </w:pPr>
                </w:p>
                <w:p>
                  <w:pPr>
                    <w:spacing w:before="1"/>
                    <w:ind w:left="419" w:right="420" w:firstLine="0"/>
                    <w:jc w:val="center"/>
                    <w:rPr>
                      <w:b/>
                      <w:sz w:val="24"/>
                    </w:rPr>
                  </w:pPr>
                  <w:r>
                    <w:rPr>
                      <w:b/>
                      <w:color w:val="EC7C30"/>
                      <w:sz w:val="24"/>
                    </w:rPr>
                    <w:t>CLAIM NUMBER: D02EDO73</w:t>
                  </w:r>
                </w:p>
                <w:p>
                  <w:pPr>
                    <w:pStyle w:val="BodyText"/>
                    <w:spacing w:before="3"/>
                    <w:ind w:left="0"/>
                    <w:rPr>
                      <w:b/>
                    </w:rPr>
                  </w:pPr>
                </w:p>
                <w:p>
                  <w:pPr>
                    <w:spacing w:line="475" w:lineRule="auto" w:before="0"/>
                    <w:ind w:left="412" w:right="420" w:firstLine="0"/>
                    <w:jc w:val="center"/>
                    <w:rPr>
                      <w:b/>
                      <w:sz w:val="24"/>
                    </w:rPr>
                  </w:pPr>
                  <w:r>
                    <w:rPr>
                      <w:b/>
                      <w:color w:val="EC7C30"/>
                      <w:sz w:val="24"/>
                    </w:rPr>
                    <w:t>IN THE EDMONTON COUNTY COURT BETWEEN:</w:t>
                  </w:r>
                </w:p>
                <w:p>
                  <w:pPr>
                    <w:spacing w:before="10"/>
                    <w:ind w:left="411" w:right="420" w:firstLine="0"/>
                    <w:jc w:val="center"/>
                    <w:rPr>
                      <w:b/>
                      <w:sz w:val="24"/>
                    </w:rPr>
                  </w:pPr>
                  <w:r>
                    <w:rPr>
                      <w:b/>
                      <w:color w:val="EC7C30"/>
                      <w:sz w:val="24"/>
                    </w:rPr>
                    <w:t>{CLAIMANT}</w:t>
                  </w:r>
                </w:p>
                <w:p>
                  <w:pPr>
                    <w:pStyle w:val="BodyText"/>
                    <w:spacing w:before="7"/>
                    <w:ind w:left="0"/>
                    <w:rPr>
                      <w:b/>
                      <w:sz w:val="23"/>
                    </w:rPr>
                  </w:pPr>
                </w:p>
                <w:p>
                  <w:pPr>
                    <w:spacing w:line="242" w:lineRule="auto" w:before="0"/>
                    <w:ind w:left="419" w:right="420" w:firstLine="0"/>
                    <w:jc w:val="center"/>
                    <w:rPr>
                      <w:b/>
                      <w:sz w:val="24"/>
                    </w:rPr>
                  </w:pPr>
                  <w:r>
                    <w:rPr>
                      <w:b/>
                      <w:color w:val="EC7C30"/>
                      <w:sz w:val="24"/>
                    </w:rPr>
                    <w:t>THE MAYOR AND BURGESSES OF THE LONDON BOROUGH OF ENFIELD</w:t>
                  </w:r>
                </w:p>
                <w:p>
                  <w:pPr>
                    <w:pStyle w:val="BodyText"/>
                    <w:ind w:left="0"/>
                    <w:rPr>
                      <w:b/>
                    </w:rPr>
                  </w:pPr>
                </w:p>
                <w:p>
                  <w:pPr>
                    <w:spacing w:line="477" w:lineRule="auto" w:before="0"/>
                    <w:ind w:left="1876" w:right="1870" w:hanging="6"/>
                    <w:jc w:val="center"/>
                    <w:rPr>
                      <w:b/>
                      <w:sz w:val="24"/>
                    </w:rPr>
                  </w:pPr>
                  <w:r>
                    <w:rPr>
                      <w:b/>
                      <w:color w:val="EC7C30"/>
                      <w:sz w:val="24"/>
                    </w:rPr>
                    <w:t>-AND- </w:t>
                  </w:r>
                  <w:r>
                    <w:rPr>
                      <w:b/>
                      <w:color w:val="EC7C30"/>
                      <w:spacing w:val="-1"/>
                      <w:sz w:val="24"/>
                    </w:rPr>
                    <w:t>(DEFENDANT)</w:t>
                  </w:r>
                </w:p>
                <w:p>
                  <w:pPr>
                    <w:spacing w:line="477" w:lineRule="auto" w:before="4"/>
                    <w:ind w:left="1420" w:right="1417" w:firstLine="0"/>
                    <w:jc w:val="center"/>
                    <w:rPr>
                      <w:b/>
                      <w:sz w:val="24"/>
                    </w:rPr>
                  </w:pPr>
                  <w:r>
                    <w:rPr>
                      <w:b/>
                      <w:color w:val="EC7C30"/>
                      <w:sz w:val="24"/>
                    </w:rPr>
                    <w:t>MR SIMON CORDELL DIRECTIONS ORDER</w:t>
                  </w:r>
                </w:p>
                <w:p>
                  <w:pPr>
                    <w:spacing w:before="13"/>
                    <w:ind w:left="112" w:right="0" w:firstLine="0"/>
                    <w:jc w:val="left"/>
                    <w:rPr>
                      <w:b/>
                      <w:sz w:val="24"/>
                    </w:rPr>
                  </w:pPr>
                  <w:r>
                    <w:rPr>
                      <w:b/>
                      <w:color w:val="373737"/>
                      <w:sz w:val="24"/>
                      <w:u w:val="thick" w:color="373737"/>
                    </w:rPr>
                    <w:t>Page 2 of 3</w:t>
                  </w:r>
                </w:p>
              </w:txbxContent>
            </v:textbox>
            <v:fill type="solid"/>
          </v:shape>
        </w:pict>
      </w:r>
      <w:r>
        <w:rPr>
          <w:sz w:val="20"/>
        </w:rPr>
      </w:r>
    </w:p>
    <w:p>
      <w:pPr>
        <w:spacing w:after="0"/>
        <w:rPr>
          <w:sz w:val="20"/>
        </w:rPr>
        <w:sectPr>
          <w:pgSz w:w="11910" w:h="16840"/>
          <w:pgMar w:top="1420" w:bottom="280" w:left="660" w:right="0"/>
        </w:sectPr>
      </w:pPr>
    </w:p>
    <w:p>
      <w:pPr>
        <w:pStyle w:val="BodyText"/>
        <w:spacing w:before="71"/>
        <w:ind w:left="893" w:right="5244"/>
      </w:pPr>
      <w:r>
        <w:rPr/>
        <w:pict>
          <v:group style="position:absolute;margin-left:72.050003pt;margin-top:3.128096pt;width:269.8pt;height:677.55pt;mso-position-horizontal-relative:page;mso-position-vertical-relative:paragraph;z-index:-301798400" coordorigin="1441,63" coordsize="5396,13551">
            <v:line style="position:absolute" from="1449,66" to="6829,66" stroked="true" strokeweight=".375pt" strokecolor="#000000">
              <v:stroke dashstyle="solid"/>
            </v:line>
            <v:line style="position:absolute" from="1445,63" to="1445,13613" stroked="true" strokeweight=".375pt" strokecolor="#000000">
              <v:stroke dashstyle="solid"/>
            </v:line>
            <v:line style="position:absolute" from="1449,13610" to="6829,13610" stroked="true" strokeweight=".375pt" strokecolor="#000000">
              <v:stroke dashstyle="solid"/>
            </v:line>
            <v:line style="position:absolute" from="6833,63" to="6833,13613" stroked="true" strokeweight=".375pt" strokecolor="#000000">
              <v:stroke dashstyle="solid"/>
            </v:line>
            <w10:wrap type="none"/>
          </v:group>
        </w:pict>
      </w:r>
      <w:r>
        <w:rPr/>
        <w:t>missed a few appointments with her social worker as a result, she has now been subjected to making home appointments pending the time this matter is resolved. She explained that they use to be acquaintances before the relationship went sour. She believes the</w:t>
      </w:r>
    </w:p>
    <w:p>
      <w:pPr>
        <w:pStyle w:val="BodyText"/>
        <w:tabs>
          <w:tab w:pos="3774" w:val="left" w:leader="none"/>
        </w:tabs>
        <w:spacing w:before="3"/>
        <w:ind w:left="893" w:right="5282"/>
      </w:pPr>
      <w:r>
        <w:rPr>
          <w:b/>
        </w:rPr>
        <w:t>Notes about</w:t>
      </w:r>
      <w:r>
        <w:rPr>
          <w:b/>
          <w:spacing w:val="-4"/>
        </w:rPr>
        <w:t> </w:t>
      </w:r>
      <w:r>
        <w:rPr>
          <w:b/>
        </w:rPr>
        <w:t>this</w:t>
      </w:r>
      <w:r>
        <w:rPr>
          <w:b/>
          <w:spacing w:val="-4"/>
        </w:rPr>
        <w:t> </w:t>
      </w:r>
      <w:r>
        <w:rPr>
          <w:b/>
        </w:rPr>
        <w:t>person</w:t>
        <w:tab/>
      </w:r>
      <w:r>
        <w:rPr/>
        <w:t>whole problem started when he claimed the decoration in his flat was damaged as a result of a leak coming from her flat. She confirmed that she had a leak from her overflow a few months ago which has since been repaired but, the damage alleged had</w:t>
      </w:r>
      <w:r>
        <w:rPr>
          <w:spacing w:val="-5"/>
        </w:rPr>
        <w:t> </w:t>
      </w:r>
      <w:r>
        <w:rPr/>
        <w:t>occurred.</w:t>
      </w:r>
    </w:p>
    <w:p>
      <w:pPr>
        <w:spacing w:line="235" w:lineRule="auto" w:before="6"/>
        <w:ind w:left="893" w:right="5740" w:firstLine="0"/>
        <w:jc w:val="left"/>
        <w:rPr>
          <w:sz w:val="24"/>
        </w:rPr>
      </w:pPr>
      <w:r>
        <w:rPr>
          <w:b/>
          <w:sz w:val="24"/>
        </w:rPr>
        <w:t>Appearance: </w:t>
      </w:r>
      <w:r>
        <w:rPr>
          <w:sz w:val="24"/>
        </w:rPr>
        <w:t>Male,35 yrs. old, White/Black Caribbean,</w:t>
      </w:r>
    </w:p>
    <w:p>
      <w:pPr>
        <w:pStyle w:val="Heading1"/>
        <w:spacing w:before="3"/>
        <w:ind w:left="893"/>
      </w:pPr>
      <w:r>
        <w:rPr/>
        <w:t>History</w:t>
      </w:r>
    </w:p>
    <w:p>
      <w:pPr>
        <w:spacing w:before="1"/>
        <w:ind w:left="893" w:right="5930" w:firstLine="0"/>
        <w:jc w:val="left"/>
        <w:rPr>
          <w:b/>
          <w:sz w:val="24"/>
        </w:rPr>
      </w:pPr>
      <w:r>
        <w:rPr>
          <w:b/>
          <w:sz w:val="24"/>
          <w:shd w:fill="FFFF00" w:color="auto" w:val="clear"/>
        </w:rPr>
        <w:t>06/08/2016:</w:t>
      </w:r>
      <w:r>
        <w:rPr>
          <w:b/>
          <w:sz w:val="24"/>
        </w:rPr>
        <w:t> Threats and intimidation, Date reported: </w:t>
      </w:r>
      <w:r>
        <w:rPr>
          <w:b/>
          <w:sz w:val="24"/>
          <w:shd w:fill="FFFF00" w:color="auto" w:val="clear"/>
        </w:rPr>
        <w:t>17/10/2016</w:t>
      </w:r>
    </w:p>
    <w:p>
      <w:pPr>
        <w:pStyle w:val="BodyText"/>
        <w:spacing w:line="273" w:lineRule="exact" w:before="4"/>
        <w:ind w:left="893"/>
      </w:pPr>
      <w:r>
        <w:rPr/>
        <w:t>Threats and intimidation (General)</w:t>
      </w:r>
    </w:p>
    <w:p>
      <w:pPr>
        <w:pStyle w:val="BodyText"/>
        <w:ind w:left="893" w:right="5194"/>
      </w:pPr>
      <w:r>
        <w:rPr/>
        <w:t>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w:t>
      </w:r>
    </w:p>
    <w:p>
      <w:pPr>
        <w:pStyle w:val="BodyText"/>
        <w:spacing w:before="3"/>
        <w:ind w:left="893" w:right="5418"/>
      </w:pPr>
      <w:r>
        <w:rPr/>
        <w:t>Perpetrator identified as living on ground floor, but door number not specified.</w:t>
      </w:r>
    </w:p>
    <w:p>
      <w:pPr>
        <w:pStyle w:val="Heading1"/>
        <w:spacing w:line="242" w:lineRule="auto"/>
        <w:ind w:left="893" w:right="8704"/>
      </w:pPr>
      <w:r>
        <w:rPr/>
        <w:t>Referral Details </w:t>
      </w:r>
      <w:r>
        <w:rPr>
          <w:shd w:fill="FFFF00" w:color="auto" w:val="clear"/>
        </w:rPr>
        <w:t>17/10/2016:</w:t>
      </w:r>
    </w:p>
    <w:p>
      <w:pPr>
        <w:spacing w:line="242" w:lineRule="auto" w:before="0"/>
        <w:ind w:left="893" w:right="5177" w:firstLine="0"/>
        <w:jc w:val="left"/>
        <w:rPr>
          <w:sz w:val="24"/>
        </w:rPr>
      </w:pPr>
      <w:r>
        <w:rPr>
          <w:b/>
          <w:sz w:val="24"/>
        </w:rPr>
        <w:t>Organisation making referral: </w:t>
      </w:r>
      <w:r>
        <w:rPr>
          <w:sz w:val="24"/>
        </w:rPr>
        <w:t>Housing Anti-Social Behaviour Response Team</w:t>
      </w:r>
    </w:p>
    <w:p>
      <w:pPr>
        <w:pStyle w:val="Heading1"/>
        <w:spacing w:line="271" w:lineRule="exact"/>
        <w:ind w:left="893"/>
      </w:pPr>
      <w:r>
        <w:rPr/>
        <w:t>History</w:t>
      </w:r>
    </w:p>
    <w:p>
      <w:pPr>
        <w:spacing w:line="242" w:lineRule="auto" w:before="0"/>
        <w:ind w:left="893" w:right="5590" w:firstLine="0"/>
        <w:jc w:val="left"/>
        <w:rPr>
          <w:b/>
          <w:sz w:val="24"/>
        </w:rPr>
      </w:pPr>
      <w:r>
        <w:rPr>
          <w:b/>
          <w:sz w:val="24"/>
          <w:shd w:fill="FFFF00" w:color="auto" w:val="clear"/>
        </w:rPr>
        <w:t>17/10/2016:</w:t>
      </w:r>
      <w:r>
        <w:rPr>
          <w:b/>
          <w:sz w:val="24"/>
        </w:rPr>
        <w:t> Contact Complainant, </w:t>
      </w:r>
      <w:r>
        <w:rPr>
          <w:b/>
          <w:sz w:val="24"/>
          <w:shd w:fill="FFFF00" w:color="auto" w:val="clear"/>
        </w:rPr>
        <w:t>17/10/2016:</w:t>
      </w:r>
      <w:r>
        <w:rPr>
          <w:b/>
          <w:sz w:val="24"/>
        </w:rPr>
        <w:t> Contact Complainant,</w:t>
      </w:r>
    </w:p>
    <w:p>
      <w:pPr>
        <w:spacing w:line="274" w:lineRule="exact" w:before="0"/>
        <w:ind w:left="893" w:right="0" w:firstLine="0"/>
        <w:jc w:val="left"/>
        <w:rPr>
          <w:b/>
          <w:sz w:val="24"/>
        </w:rPr>
      </w:pPr>
      <w:r>
        <w:rPr>
          <w:b/>
          <w:sz w:val="24"/>
          <w:shd w:fill="FFFF00" w:color="auto" w:val="clear"/>
        </w:rPr>
        <w:t>17/10/2016:</w:t>
      </w:r>
      <w:r>
        <w:rPr>
          <w:b/>
          <w:sz w:val="24"/>
        </w:rPr>
        <w:t> Contact Complainant,</w:t>
      </w:r>
    </w:p>
    <w:p>
      <w:pPr>
        <w:pStyle w:val="BodyText"/>
        <w:ind w:left="893" w:right="5351"/>
      </w:pPr>
      <w:r>
        <w:rPr/>
        <w:t>We discussed the complaint; confirmed that the perpetrator was Simon Cordell at 109 Burncroft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pPr>
        <w:pStyle w:val="Heading1"/>
        <w:ind w:left="893"/>
      </w:pPr>
      <w:r>
        <w:rPr>
          <w:shd w:fill="FFFF00" w:color="auto" w:val="clear"/>
        </w:rPr>
        <w:t>20/10/2016:</w:t>
      </w:r>
    </w:p>
    <w:p>
      <w:pPr>
        <w:pStyle w:val="BodyText"/>
        <w:spacing w:line="237" w:lineRule="auto"/>
        <w:ind w:left="893" w:right="5231"/>
      </w:pPr>
      <w:r>
        <w:rPr/>
        <w:t>Response sent to Members Enquiry - no prior reports received from Complainant - may have been reporting to Waltham Forest District Council?</w:t>
      </w:r>
    </w:p>
    <w:p>
      <w:pPr>
        <w:spacing w:after="0" w:line="237" w:lineRule="auto"/>
        <w:sectPr>
          <w:pgSz w:w="11910" w:h="16840"/>
          <w:pgMar w:top="1360" w:bottom="280" w:left="660" w:right="0"/>
        </w:sectPr>
      </w:pPr>
    </w:p>
    <w:p>
      <w:pPr>
        <w:pStyle w:val="BodyText"/>
        <w:ind w:left="780"/>
        <w:rPr>
          <w:sz w:val="20"/>
        </w:rPr>
      </w:pPr>
      <w:r>
        <w:rPr>
          <w:sz w:val="20"/>
        </w:rPr>
        <w:pict>
          <v:shape style="width:269.4pt;height:221.35pt;mso-position-horizontal-relative:char;mso-position-vertical-relative:line" type="#_x0000_t202" filled="false" stroked="true" strokeweight=".375pt" strokecolor="#000000">
            <w10:anchorlock/>
            <v:textbox inset="0,0,0,0">
              <w:txbxContent>
                <w:p>
                  <w:pPr>
                    <w:pStyle w:val="BodyText"/>
                    <w:spacing w:before="1"/>
                    <w:ind w:left="105" w:right="503"/>
                  </w:pPr>
                  <w:r>
                    <w:rPr/>
                    <w:t>Contact information requested for complainant in order to investigate further.</w:t>
                  </w:r>
                </w:p>
                <w:p>
                  <w:pPr>
                    <w:pStyle w:val="BodyText"/>
                    <w:spacing w:before="3"/>
                    <w:ind w:left="105"/>
                  </w:pPr>
                  <w:r>
                    <w:rPr/>
                    <w:t>Contact number subsequently provided.</w:t>
                  </w:r>
                </w:p>
                <w:p>
                  <w:pPr>
                    <w:spacing w:line="273" w:lineRule="exact" w:before="2"/>
                    <w:ind w:left="105" w:right="0" w:firstLine="0"/>
                    <w:jc w:val="left"/>
                    <w:rPr>
                      <w:b/>
                      <w:sz w:val="24"/>
                    </w:rPr>
                  </w:pPr>
                  <w:r>
                    <w:rPr>
                      <w:b/>
                      <w:sz w:val="24"/>
                      <w:shd w:fill="FFFF00" w:color="auto" w:val="clear"/>
                    </w:rPr>
                    <w:t>26/10/2016:</w:t>
                  </w:r>
                  <w:r>
                    <w:rPr>
                      <w:b/>
                      <w:sz w:val="24"/>
                    </w:rPr>
                    <w:t> Update Complainant,</w:t>
                  </w:r>
                </w:p>
                <w:p>
                  <w:pPr>
                    <w:pStyle w:val="BodyText"/>
                    <w:spacing w:line="273" w:lineRule="exact"/>
                    <w:ind w:left="105"/>
                  </w:pPr>
                  <w:r>
                    <w:rPr/>
                    <w:t>Follow on action from Contact Complainant</w:t>
                  </w:r>
                </w:p>
                <w:p>
                  <w:pPr>
                    <w:spacing w:before="2"/>
                    <w:ind w:left="105" w:right="0" w:firstLine="0"/>
                    <w:jc w:val="left"/>
                    <w:rPr>
                      <w:b/>
                      <w:sz w:val="24"/>
                    </w:rPr>
                  </w:pPr>
                  <w:r>
                    <w:rPr>
                      <w:b/>
                      <w:sz w:val="24"/>
                      <w:shd w:fill="FFFF00" w:color="auto" w:val="clear"/>
                    </w:rPr>
                    <w:t>01/11/2016:</w:t>
                  </w:r>
                  <w:r>
                    <w:rPr>
                      <w:b/>
                      <w:sz w:val="24"/>
                    </w:rPr>
                    <w:t> Update Complainant,</w:t>
                  </w:r>
                </w:p>
                <w:p>
                  <w:pPr>
                    <w:pStyle w:val="BodyText"/>
                    <w:spacing w:before="1"/>
                    <w:ind w:left="105"/>
                  </w:pPr>
                  <w:r>
                    <w:rPr/>
                    <w:t>Follow on action from Contact Complainant</w:t>
                  </w:r>
                </w:p>
                <w:p>
                  <w:pPr>
                    <w:spacing w:before="2"/>
                    <w:ind w:left="105" w:right="0" w:firstLine="0"/>
                    <w:jc w:val="left"/>
                    <w:rPr>
                      <w:b/>
                      <w:sz w:val="24"/>
                    </w:rPr>
                  </w:pPr>
                  <w:r>
                    <w:rPr>
                      <w:b/>
                      <w:sz w:val="24"/>
                      <w:shd w:fill="FFFF00" w:color="auto" w:val="clear"/>
                    </w:rPr>
                    <w:t>02/11/2016:</w:t>
                  </w:r>
                  <w:r>
                    <w:rPr>
                      <w:b/>
                      <w:sz w:val="24"/>
                    </w:rPr>
                    <w:t> Update Complainant,</w:t>
                  </w:r>
                </w:p>
                <w:p>
                  <w:pPr>
                    <w:spacing w:line="240" w:lineRule="auto" w:before="1"/>
                    <w:ind w:left="105" w:right="56" w:firstLine="0"/>
                    <w:jc w:val="left"/>
                    <w:rPr>
                      <w:sz w:val="24"/>
                    </w:rPr>
                  </w:pPr>
                  <w:r>
                    <w:rPr>
                      <w:sz w:val="24"/>
                    </w:rPr>
                    <w:t>Follow on action from Contact Complainant </w:t>
                  </w:r>
                  <w:r>
                    <w:rPr>
                      <w:b/>
                      <w:sz w:val="24"/>
                      <w:shd w:fill="FFFF00" w:color="auto" w:val="clear"/>
                    </w:rPr>
                    <w:t>11/11/2016:</w:t>
                  </w:r>
                  <w:r>
                    <w:rPr>
                      <w:b/>
                      <w:sz w:val="24"/>
                    </w:rPr>
                    <w:t> Interview Complainant, </w:t>
                  </w:r>
                  <w:hyperlink r:id="rId8">
                    <w:r>
                      <w:rPr>
                        <w:color w:val="0000FF"/>
                        <w:sz w:val="24"/>
                        <w:u w:val="single" w:color="0000FF"/>
                      </w:rPr>
                      <w:t>https://ecaseworks.net/ENFIELD/ViewSelected.asp?s</w:t>
                    </w:r>
                  </w:hyperlink>
                  <w:r>
                    <w:rPr>
                      <w:color w:val="0000FF"/>
                      <w:sz w:val="24"/>
                    </w:rPr>
                    <w:t> </w:t>
                  </w:r>
                  <w:r>
                    <w:rPr>
                      <w:color w:val="0462C1"/>
                      <w:sz w:val="24"/>
                      <w:u w:val="single" w:color="0462C1"/>
                    </w:rPr>
                    <w:t>viewData=799452,799455,804.</w:t>
                  </w:r>
                  <w:r>
                    <w:rPr>
                      <w:sz w:val="24"/>
                    </w:rPr>
                    <w:t>..</w:t>
                  </w:r>
                </w:p>
                <w:p>
                  <w:pPr>
                    <w:spacing w:line="477" w:lineRule="auto" w:before="0"/>
                    <w:ind w:left="105" w:right="2368" w:firstLine="0"/>
                    <w:jc w:val="left"/>
                    <w:rPr>
                      <w:sz w:val="24"/>
                    </w:rPr>
                  </w:pPr>
                  <w:r>
                    <w:rPr>
                      <w:sz w:val="24"/>
                      <w:shd w:fill="FF0000" w:color="auto" w:val="clear"/>
                    </w:rPr>
                    <w:t>24/01/</w:t>
                  </w:r>
                  <w:r>
                    <w:rPr>
                      <w:b/>
                      <w:sz w:val="24"/>
                      <w:shd w:fill="FF0000" w:color="auto" w:val="clear"/>
                    </w:rPr>
                    <w:t>2017 </w:t>
                  </w:r>
                  <w:r>
                    <w:rPr>
                      <w:sz w:val="24"/>
                      <w:shd w:fill="FF0000" w:color="auto" w:val="clear"/>
                    </w:rPr>
                    <w:t>Mother FOI Copy</w:t>
                  </w:r>
                  <w:r>
                    <w:rPr>
                      <w:sz w:val="24"/>
                    </w:rPr>
                    <w:t> </w:t>
                  </w:r>
                  <w:r>
                    <w:rPr>
                      <w:sz w:val="24"/>
                      <w:shd w:fill="FF0000" w:color="auto" w:val="clear"/>
                    </w:rPr>
                    <w:t>08/08/</w:t>
                  </w:r>
                  <w:r>
                    <w:rPr>
                      <w:b/>
                      <w:sz w:val="24"/>
                      <w:shd w:fill="FF0000" w:color="auto" w:val="clear"/>
                    </w:rPr>
                    <w:t>2017 </w:t>
                  </w:r>
                  <w:r>
                    <w:rPr>
                      <w:sz w:val="24"/>
                      <w:shd w:fill="FF0000" w:color="auto" w:val="clear"/>
                    </w:rPr>
                    <w:t>Lemmy Copy</w:t>
                  </w:r>
                </w:p>
              </w:txbxContent>
            </v:textbox>
            <v:stroke dashstyle="solid"/>
          </v:shape>
        </w:pict>
      </w:r>
      <w:r>
        <w:rPr>
          <w:sz w:val="20"/>
        </w:rPr>
      </w:r>
    </w:p>
    <w:p>
      <w:pPr>
        <w:pStyle w:val="Heading1"/>
        <w:spacing w:line="247" w:lineRule="exact"/>
      </w:pPr>
      <w:r>
        <w:rPr>
          <w:color w:val="EC7C30"/>
        </w:rPr>
        <w:t>269</w:t>
      </w:r>
    </w:p>
    <w:p>
      <w:pPr>
        <w:pStyle w:val="BodyText"/>
        <w:spacing w:before="2"/>
      </w:pPr>
      <w:r>
        <w:rPr>
          <w:color w:val="181818"/>
        </w:rPr>
        <w:t>28/11/2016</w:t>
      </w:r>
    </w:p>
    <w:p>
      <w:pPr>
        <w:pStyle w:val="BodyText"/>
        <w:spacing w:before="1"/>
      </w:pPr>
      <w:r>
        <w:rPr>
          <w:color w:val="181818"/>
        </w:rPr>
        <w:t>25/11/2016</w:t>
      </w:r>
    </w:p>
    <w:p>
      <w:pPr>
        <w:pStyle w:val="BodyText"/>
        <w:spacing w:line="273" w:lineRule="exact" w:before="2"/>
      </w:pPr>
      <w:r>
        <w:rPr>
          <w:color w:val="181818"/>
        </w:rPr>
        <w:t>06/12/2016</w:t>
      </w:r>
    </w:p>
    <w:p>
      <w:pPr>
        <w:pStyle w:val="BodyText"/>
        <w:spacing w:line="273" w:lineRule="exact"/>
      </w:pPr>
      <w:r>
        <w:rPr>
          <w:color w:val="181818"/>
        </w:rPr>
        <w:t>06/12/2016</w:t>
      </w:r>
    </w:p>
    <w:p>
      <w:pPr>
        <w:pStyle w:val="BodyText"/>
        <w:spacing w:before="2"/>
      </w:pPr>
      <w:r>
        <w:rPr>
          <w:color w:val="181818"/>
        </w:rPr>
        <w:t>07/12/2016</w:t>
      </w:r>
    </w:p>
    <w:p>
      <w:pPr>
        <w:spacing w:before="1"/>
        <w:ind w:left="781" w:right="0" w:firstLine="0"/>
        <w:jc w:val="left"/>
        <w:rPr>
          <w:sz w:val="24"/>
        </w:rPr>
      </w:pPr>
      <w:r>
        <w:rPr>
          <w:color w:val="181818"/>
          <w:sz w:val="24"/>
          <w:shd w:fill="FF0000" w:color="auto" w:val="clear"/>
        </w:rPr>
        <w:t>12/12/</w:t>
      </w:r>
      <w:r>
        <w:rPr>
          <w:b/>
          <w:color w:val="181818"/>
          <w:sz w:val="24"/>
          <w:shd w:fill="FF0000" w:color="auto" w:val="clear"/>
        </w:rPr>
        <w:t>2016</w:t>
      </w:r>
      <w:r>
        <w:rPr>
          <w:color w:val="181818"/>
          <w:sz w:val="24"/>
          <w:shd w:fill="FF0000" w:color="auto" w:val="clear"/>
        </w:rPr>
        <w:t>:</w:t>
      </w:r>
    </w:p>
    <w:p>
      <w:pPr>
        <w:pStyle w:val="BodyText"/>
        <w:spacing w:before="2"/>
        <w:rPr>
          <w:b/>
        </w:rPr>
      </w:pPr>
      <w:r>
        <w:rPr>
          <w:color w:val="0462C1"/>
          <w:shd w:fill="00FF00" w:color="auto" w:val="clear"/>
          <w:u w:val="single" w:color="0462C1"/>
        </w:rPr>
        <w:t>Up to here Mother FOI </w:t>
      </w:r>
      <w:r>
        <w:rPr>
          <w:shd w:fill="00FF00" w:color="auto" w:val="clear"/>
        </w:rPr>
        <w:t>24/01/</w:t>
      </w:r>
      <w:r>
        <w:rPr>
          <w:b/>
          <w:shd w:fill="00FF00" w:color="auto" w:val="clear"/>
        </w:rPr>
        <w:t>2017</w:t>
      </w:r>
    </w:p>
    <w:p>
      <w:pPr>
        <w:pStyle w:val="Heading1"/>
        <w:spacing w:line="273" w:lineRule="exact" w:before="1"/>
      </w:pPr>
      <w:r>
        <w:rPr>
          <w:color w:val="181818"/>
          <w:shd w:fill="FFFF00" w:color="auto" w:val="clear"/>
        </w:rPr>
        <w:t>Si Note: “This is different than the FOI 08/12/2016:”</w:t>
      </w:r>
    </w:p>
    <w:p>
      <w:pPr>
        <w:spacing w:line="273" w:lineRule="exact" w:before="0"/>
        <w:ind w:left="781" w:right="0" w:firstLine="0"/>
        <w:jc w:val="left"/>
        <w:rPr>
          <w:b/>
          <w:sz w:val="24"/>
        </w:rPr>
      </w:pPr>
      <w:r>
        <w:rPr>
          <w:b/>
          <w:color w:val="181818"/>
          <w:sz w:val="24"/>
          <w:shd w:fill="FFFF00" w:color="auto" w:val="clear"/>
        </w:rPr>
        <w:t>22/12/2016: 10/01/2017:</w:t>
      </w:r>
      <w:r>
        <w:rPr>
          <w:b/>
          <w:color w:val="181818"/>
          <w:sz w:val="24"/>
        </w:rPr>
        <w:t> </w:t>
      </w:r>
      <w:r>
        <w:rPr>
          <w:color w:val="181818"/>
          <w:sz w:val="24"/>
          <w:shd w:fill="FF0000" w:color="auto" w:val="clear"/>
        </w:rPr>
        <w:t>13/01/</w:t>
      </w:r>
      <w:r>
        <w:rPr>
          <w:b/>
          <w:color w:val="181818"/>
          <w:sz w:val="24"/>
          <w:shd w:fill="FF0000" w:color="auto" w:val="clear"/>
        </w:rPr>
        <w:t>2017</w:t>
      </w:r>
      <w:r>
        <w:rPr>
          <w:color w:val="181818"/>
          <w:sz w:val="24"/>
          <w:shd w:fill="FF0000" w:color="auto" w:val="clear"/>
        </w:rPr>
        <w:t>:</w:t>
      </w:r>
      <w:r>
        <w:rPr>
          <w:color w:val="181818"/>
          <w:sz w:val="24"/>
        </w:rPr>
        <w:t> </w:t>
      </w:r>
      <w:r>
        <w:rPr>
          <w:b/>
          <w:color w:val="181818"/>
          <w:sz w:val="24"/>
          <w:shd w:fill="FFFF00" w:color="auto" w:val="clear"/>
        </w:rPr>
        <w:t>Si Note: “This is different than the FOI 16/01/2017”</w:t>
      </w:r>
    </w:p>
    <w:p>
      <w:pPr>
        <w:pStyle w:val="BodyText"/>
        <w:spacing w:before="2"/>
      </w:pPr>
      <w:r>
        <w:rPr/>
        <w:t>23/12/2016</w:t>
      </w:r>
    </w:p>
    <w:p>
      <w:pPr>
        <w:pStyle w:val="BodyText"/>
        <w:spacing w:before="1"/>
      </w:pPr>
      <w:r>
        <w:rPr/>
        <w:t>26/12/2016</w:t>
      </w:r>
    </w:p>
    <w:p>
      <w:pPr>
        <w:pStyle w:val="BodyText"/>
        <w:spacing w:before="2"/>
      </w:pPr>
      <w:r>
        <w:rPr/>
        <w:t>03/01/2017</w:t>
      </w:r>
    </w:p>
    <w:p>
      <w:pPr>
        <w:pStyle w:val="BodyText"/>
        <w:spacing w:line="273" w:lineRule="exact" w:before="2"/>
      </w:pPr>
      <w:r>
        <w:rPr/>
        <w:t>16/01/2017</w:t>
      </w:r>
    </w:p>
    <w:p>
      <w:pPr>
        <w:pStyle w:val="BodyText"/>
        <w:spacing w:line="273" w:lineRule="exact"/>
      </w:pPr>
      <w:r>
        <w:rPr/>
        <w:t>16/01/2017</w:t>
      </w:r>
    </w:p>
    <w:p>
      <w:pPr>
        <w:pStyle w:val="BodyText"/>
        <w:spacing w:before="1"/>
      </w:pPr>
      <w:r>
        <w:rPr/>
        <w:t>23/01/2017</w:t>
      </w:r>
    </w:p>
    <w:p>
      <w:pPr>
        <w:pStyle w:val="BodyText"/>
        <w:spacing w:before="2"/>
      </w:pPr>
      <w:r>
        <w:rPr/>
        <w:t>21/01/2017</w:t>
      </w:r>
    </w:p>
    <w:p>
      <w:pPr>
        <w:pStyle w:val="BodyText"/>
        <w:spacing w:before="1"/>
      </w:pPr>
      <w:r>
        <w:rPr/>
        <w:t>01/02/2017</w:t>
      </w:r>
    </w:p>
    <w:p>
      <w:pPr>
        <w:pStyle w:val="BodyText"/>
        <w:spacing w:line="273" w:lineRule="exact" w:before="2"/>
      </w:pPr>
      <w:r>
        <w:rPr/>
        <w:t>01/02/2017</w:t>
      </w:r>
    </w:p>
    <w:p>
      <w:pPr>
        <w:pStyle w:val="BodyText"/>
        <w:spacing w:line="273" w:lineRule="exact"/>
      </w:pPr>
      <w:r>
        <w:rPr/>
        <w:t>31/01/2017</w:t>
      </w:r>
    </w:p>
    <w:p>
      <w:pPr>
        <w:pStyle w:val="BodyText"/>
        <w:rPr>
          <w:sz w:val="20"/>
        </w:rPr>
      </w:pPr>
      <w:r>
        <w:rPr>
          <w:sz w:val="20"/>
        </w:rPr>
        <w:pict>
          <v:shape style="width:269.8pt;height:194.35pt;mso-position-horizontal-relative:char;mso-position-vertical-relative:line" type="#_x0000_t202" filled="true" fillcolor="#000000" stroked="false">
            <w10:anchorlock/>
            <v:textbox inset="0,0,0,0">
              <w:txbxContent>
                <w:p>
                  <w:pPr>
                    <w:pStyle w:val="BodyText"/>
                    <w:spacing w:before="10"/>
                    <w:ind w:left="0"/>
                  </w:pPr>
                </w:p>
                <w:p>
                  <w:pPr>
                    <w:spacing w:before="0"/>
                    <w:ind w:left="420" w:right="420" w:firstLine="0"/>
                    <w:jc w:val="center"/>
                    <w:rPr>
                      <w:b/>
                      <w:sz w:val="24"/>
                    </w:rPr>
                  </w:pPr>
                  <w:r>
                    <w:rPr>
                      <w:b/>
                      <w:color w:val="EC7C30"/>
                      <w:sz w:val="24"/>
                    </w:rPr>
                    <w:t>CLAIM NUMBER: D02EDO73</w:t>
                  </w:r>
                </w:p>
                <w:p>
                  <w:pPr>
                    <w:pStyle w:val="BodyText"/>
                    <w:spacing w:before="3"/>
                    <w:ind w:left="0"/>
                    <w:rPr>
                      <w:b/>
                    </w:rPr>
                  </w:pPr>
                </w:p>
                <w:p>
                  <w:pPr>
                    <w:spacing w:line="475" w:lineRule="auto" w:before="0"/>
                    <w:ind w:left="412" w:right="420" w:firstLine="0"/>
                    <w:jc w:val="center"/>
                    <w:rPr>
                      <w:b/>
                      <w:sz w:val="24"/>
                    </w:rPr>
                  </w:pPr>
                  <w:r>
                    <w:rPr>
                      <w:b/>
                      <w:color w:val="EC7C30"/>
                      <w:sz w:val="24"/>
                    </w:rPr>
                    <w:t>IN THE EDMONTON COUNTY COURT BETWEEN:</w:t>
                  </w:r>
                </w:p>
                <w:p>
                  <w:pPr>
                    <w:spacing w:before="11"/>
                    <w:ind w:left="411" w:right="420" w:firstLine="0"/>
                    <w:jc w:val="center"/>
                    <w:rPr>
                      <w:b/>
                      <w:sz w:val="24"/>
                    </w:rPr>
                  </w:pPr>
                  <w:r>
                    <w:rPr>
                      <w:b/>
                      <w:color w:val="EC7C30"/>
                      <w:sz w:val="24"/>
                    </w:rPr>
                    <w:t>{CLAIMANT}</w:t>
                  </w:r>
                </w:p>
                <w:p>
                  <w:pPr>
                    <w:pStyle w:val="BodyText"/>
                    <w:spacing w:before="7"/>
                    <w:ind w:left="0"/>
                    <w:rPr>
                      <w:b/>
                    </w:rPr>
                  </w:pPr>
                </w:p>
                <w:p>
                  <w:pPr>
                    <w:spacing w:line="235" w:lineRule="auto" w:before="0"/>
                    <w:ind w:left="419" w:right="420" w:firstLine="0"/>
                    <w:jc w:val="center"/>
                    <w:rPr>
                      <w:b/>
                      <w:sz w:val="24"/>
                    </w:rPr>
                  </w:pPr>
                  <w:r>
                    <w:rPr>
                      <w:b/>
                      <w:color w:val="EC7C30"/>
                      <w:sz w:val="24"/>
                    </w:rPr>
                    <w:t>THE MAYOR AND BURGESSES OF THE LONDON BOROUGH OF ENFIELD</w:t>
                  </w:r>
                </w:p>
                <w:p>
                  <w:pPr>
                    <w:pStyle w:val="BodyText"/>
                    <w:spacing w:before="4"/>
                    <w:ind w:left="0"/>
                    <w:rPr>
                      <w:b/>
                    </w:rPr>
                  </w:pPr>
                </w:p>
                <w:p>
                  <w:pPr>
                    <w:spacing w:before="0"/>
                    <w:ind w:left="420" w:right="420" w:firstLine="0"/>
                    <w:jc w:val="center"/>
                    <w:rPr>
                      <w:b/>
                      <w:sz w:val="24"/>
                    </w:rPr>
                  </w:pPr>
                  <w:r>
                    <w:rPr>
                      <w:b/>
                      <w:color w:val="EC7C30"/>
                      <w:sz w:val="24"/>
                    </w:rPr>
                    <w:t>-AND-</w:t>
                  </w:r>
                </w:p>
              </w:txbxContent>
            </v:textbox>
            <v:fill type="solid"/>
          </v:shape>
        </w:pict>
      </w:r>
      <w:r>
        <w:rPr>
          <w:sz w:val="20"/>
        </w:rPr>
      </w:r>
    </w:p>
    <w:p>
      <w:pPr>
        <w:spacing w:after="0"/>
        <w:rPr>
          <w:sz w:val="20"/>
        </w:rPr>
        <w:sectPr>
          <w:pgSz w:w="11910" w:h="16840"/>
          <w:pgMar w:top="1420" w:bottom="280" w:left="660" w:right="0"/>
        </w:sectPr>
      </w:pPr>
    </w:p>
    <w:p>
      <w:pPr>
        <w:pStyle w:val="Heading1"/>
        <w:spacing w:before="71"/>
        <w:ind w:left="2657"/>
      </w:pPr>
      <w:r>
        <w:rPr/>
        <w:pict>
          <v:group style="position:absolute;margin-left:72.050003pt;margin-top:72.035004pt;width:269.8pt;height:691.8pt;mso-position-horizontal-relative:page;mso-position-vertical-relative:page;z-index:-301795328" coordorigin="1441,1441" coordsize="5396,13836">
            <v:shape style="position:absolute;left:1448;top:1448;width:5381;height:1659" coordorigin="1449,1448" coordsize="5381,1659" path="m6829,1448l1449,1448,1449,3107,1554,3107,6732,3107,6829,3107,6829,1448e" filled="true" fillcolor="#000000" stroked="false">
              <v:path arrowok="t"/>
              <v:fill type="solid"/>
            </v:shape>
            <v:line style="position:absolute" from="1449,1444" to="6829,1444" stroked="true" strokeweight=".375pt" strokecolor="#000000">
              <v:stroke dashstyle="solid"/>
            </v:line>
            <v:line style="position:absolute" from="1449,3110" to="6829,3110" stroked="true" strokeweight=".375pt" strokecolor="#000000">
              <v:stroke dashstyle="solid"/>
            </v:line>
            <v:line style="position:absolute" from="1445,1441" to="1445,15277" stroked="true" strokeweight=".375pt" strokecolor="#000000">
              <v:stroke dashstyle="solid"/>
            </v:line>
            <v:line style="position:absolute" from="1449,15273" to="6829,15273" stroked="true" strokeweight=".375pt" strokecolor="#000000">
              <v:stroke dashstyle="solid"/>
            </v:line>
            <v:line style="position:absolute" from="6833,1441" to="6833,15277" stroked="true" strokeweight=".375pt" strokecolor="#000000">
              <v:stroke dashstyle="solid"/>
            </v:line>
            <w10:wrap type="none"/>
          </v:group>
        </w:pict>
      </w:r>
      <w:r>
        <w:rPr>
          <w:color w:val="EC7C30"/>
        </w:rPr>
        <w:t>(DEFENDANT)</w:t>
      </w:r>
    </w:p>
    <w:p>
      <w:pPr>
        <w:pStyle w:val="BodyText"/>
        <w:spacing w:before="6"/>
        <w:ind w:left="0"/>
        <w:rPr>
          <w:b/>
          <w:sz w:val="16"/>
        </w:rPr>
      </w:pPr>
    </w:p>
    <w:p>
      <w:pPr>
        <w:spacing w:before="90"/>
        <w:ind w:left="2222" w:right="0" w:firstLine="0"/>
        <w:jc w:val="left"/>
        <w:rPr>
          <w:b/>
          <w:sz w:val="24"/>
        </w:rPr>
      </w:pPr>
      <w:r>
        <w:rPr>
          <w:b/>
          <w:color w:val="EC7C30"/>
          <w:sz w:val="24"/>
        </w:rPr>
        <w:t>MR SIMON CORDELL</w:t>
      </w:r>
    </w:p>
    <w:p>
      <w:pPr>
        <w:pStyle w:val="BodyText"/>
        <w:spacing w:before="9"/>
        <w:ind w:left="0"/>
        <w:rPr>
          <w:b/>
          <w:sz w:val="15"/>
        </w:rPr>
      </w:pPr>
    </w:p>
    <w:p>
      <w:pPr>
        <w:spacing w:before="90"/>
        <w:ind w:left="2259" w:right="0" w:firstLine="0"/>
        <w:jc w:val="left"/>
        <w:rPr>
          <w:b/>
          <w:sz w:val="24"/>
        </w:rPr>
      </w:pPr>
      <w:r>
        <w:rPr>
          <w:b/>
          <w:color w:val="EC7C30"/>
          <w:sz w:val="24"/>
        </w:rPr>
        <w:t>DIRECTIONS ORDER</w:t>
      </w:r>
    </w:p>
    <w:p>
      <w:pPr>
        <w:pStyle w:val="BodyText"/>
        <w:spacing w:before="1"/>
        <w:ind w:left="0"/>
        <w:rPr>
          <w:b/>
          <w:sz w:val="17"/>
        </w:rPr>
      </w:pPr>
    </w:p>
    <w:p>
      <w:pPr>
        <w:pStyle w:val="BodyText"/>
        <w:spacing w:before="90"/>
        <w:ind w:left="893" w:right="5197"/>
      </w:pPr>
      <w:r>
        <w:rPr/>
        <w:t>I interviewed the Complainant. He reported that the issues have been ongoing for about 18 months (He, his wife and daughter have lived at Burncroft</w:t>
      </w:r>
      <w:r>
        <w:rPr>
          <w:spacing w:val="-19"/>
        </w:rPr>
        <w:t> </w:t>
      </w:r>
      <w:r>
        <w:rPr/>
        <w:t>Avenue in temporary accommodation provided by Waltham Forest DC for 2.5yrs). Please </w:t>
      </w:r>
      <w:r>
        <w:rPr>
          <w:spacing w:val="-2"/>
        </w:rPr>
        <w:t>see </w:t>
      </w:r>
      <w:r>
        <w:rPr/>
        <w:t>attached notes of interview - The complainant is really </w:t>
      </w:r>
      <w:r>
        <w:rPr>
          <w:color w:val="181818"/>
        </w:rPr>
        <w:t>frightened </w:t>
      </w:r>
      <w:r>
        <w:rPr>
          <w:color w:val="181818"/>
          <w:spacing w:val="-2"/>
        </w:rPr>
        <w:t>for </w:t>
      </w:r>
      <w:r>
        <w:rPr>
          <w:color w:val="181818"/>
        </w:rPr>
        <w:t>his family - Mr Cordell is very aggressive and has previously kicked him in the nose/face and threatened to hit him with a piece of wood; his wife is so scared that she accompanies him to work and waits in the car with their daughter for his</w:t>
      </w:r>
      <w:r>
        <w:rPr>
          <w:color w:val="181818"/>
          <w:spacing w:val="-11"/>
        </w:rPr>
        <w:t> </w:t>
      </w:r>
      <w:r>
        <w:rPr>
          <w:color w:val="181818"/>
        </w:rPr>
        <w:t>shifts.</w:t>
      </w:r>
    </w:p>
    <w:p>
      <w:pPr>
        <w:pStyle w:val="Heading1"/>
        <w:spacing w:before="4"/>
        <w:ind w:left="893"/>
      </w:pPr>
      <w:r>
        <w:rPr>
          <w:color w:val="181818"/>
          <w:shd w:fill="FFFF00" w:color="auto" w:val="clear"/>
        </w:rPr>
        <w:t>28/11/2016:</w:t>
      </w:r>
    </w:p>
    <w:p>
      <w:pPr>
        <w:pStyle w:val="BodyText"/>
        <w:spacing w:before="1"/>
        <w:ind w:left="893"/>
      </w:pPr>
      <w:r>
        <w:rPr>
          <w:color w:val="181818"/>
        </w:rPr>
        <w:t>Copy of the letter sent to Mr Cordell giving him until</w:t>
      </w:r>
    </w:p>
    <w:p>
      <w:pPr>
        <w:spacing w:line="273" w:lineRule="exact" w:before="1"/>
        <w:ind w:left="893" w:right="0" w:firstLine="0"/>
        <w:jc w:val="left"/>
        <w:rPr>
          <w:sz w:val="24"/>
        </w:rPr>
      </w:pPr>
      <w:r>
        <w:rPr>
          <w:b/>
          <w:color w:val="181818"/>
          <w:sz w:val="24"/>
          <w:shd w:fill="FFFF00" w:color="auto" w:val="clear"/>
        </w:rPr>
        <w:t>25/11/2016</w:t>
      </w:r>
      <w:r>
        <w:rPr>
          <w:b/>
          <w:color w:val="181818"/>
          <w:sz w:val="24"/>
        </w:rPr>
        <w:t> </w:t>
      </w:r>
      <w:r>
        <w:rPr>
          <w:color w:val="181818"/>
          <w:sz w:val="24"/>
        </w:rPr>
        <w:t>to remove the CCTV</w:t>
      </w:r>
    </w:p>
    <w:p>
      <w:pPr>
        <w:pStyle w:val="BodyText"/>
        <w:spacing w:line="273" w:lineRule="exact"/>
        <w:ind w:left="893"/>
      </w:pPr>
      <w:r>
        <w:rPr>
          <w:color w:val="181818"/>
        </w:rPr>
        <w:t>he installed on the internal communal door attached.</w:t>
      </w:r>
    </w:p>
    <w:p>
      <w:pPr>
        <w:pStyle w:val="Heading1"/>
        <w:spacing w:before="2"/>
        <w:ind w:left="893"/>
        <w:rPr>
          <w:b w:val="0"/>
        </w:rPr>
      </w:pPr>
      <w:r>
        <w:rPr>
          <w:color w:val="181818"/>
          <w:shd w:fill="FFFF00" w:color="auto" w:val="clear"/>
        </w:rPr>
        <w:t>06/12/2016: 06/12/2016: 07/12/2016:</w:t>
      </w:r>
      <w:r>
        <w:rPr>
          <w:color w:val="181818"/>
        </w:rPr>
        <w:t> </w:t>
      </w:r>
      <w:r>
        <w:rPr>
          <w:b w:val="0"/>
          <w:color w:val="181818"/>
          <w:shd w:fill="FF0000" w:color="auto" w:val="clear"/>
        </w:rPr>
        <w:t>12/12/</w:t>
      </w:r>
      <w:r>
        <w:rPr>
          <w:color w:val="181818"/>
          <w:shd w:fill="FF0000" w:color="auto" w:val="clear"/>
        </w:rPr>
        <w:t>2016</w:t>
      </w:r>
      <w:r>
        <w:rPr>
          <w:b w:val="0"/>
          <w:color w:val="181818"/>
          <w:shd w:fill="FF0000" w:color="auto" w:val="clear"/>
        </w:rPr>
        <w:t>:</w:t>
      </w:r>
    </w:p>
    <w:p>
      <w:pPr>
        <w:pStyle w:val="BodyText"/>
        <w:spacing w:before="6"/>
        <w:ind w:left="0"/>
        <w:rPr>
          <w:sz w:val="16"/>
        </w:rPr>
      </w:pPr>
    </w:p>
    <w:p>
      <w:pPr>
        <w:pStyle w:val="BodyText"/>
        <w:spacing w:line="237" w:lineRule="auto" w:before="92"/>
        <w:ind w:left="893" w:right="5165"/>
      </w:pPr>
      <w:r>
        <w:rPr>
          <w:color w:val="0462C1"/>
          <w:shd w:fill="00FF00" w:color="auto" w:val="clear"/>
          <w:u w:val="single" w:color="0462C1"/>
        </w:rPr>
        <w:t>Up to here Mother FOI</w:t>
      </w:r>
      <w:r>
        <w:rPr>
          <w:color w:val="0462C1"/>
        </w:rPr>
        <w:t> </w:t>
      </w:r>
      <w:hyperlink r:id="rId8">
        <w:r>
          <w:rPr>
            <w:color w:val="0000FF"/>
            <w:shd w:fill="00FF00" w:color="auto" w:val="clear"/>
            <w:u w:val="single" w:color="0000FF"/>
          </w:rPr>
          <w:t>https://ecaseworks.net/ENFIELD/ViewSelected.asp?s</w:t>
        </w:r>
      </w:hyperlink>
      <w:r>
        <w:rPr>
          <w:color w:val="0000FF"/>
        </w:rPr>
        <w:t> </w:t>
      </w:r>
      <w:r>
        <w:rPr>
          <w:color w:val="0462C1"/>
          <w:shd w:fill="00FF00" w:color="auto" w:val="clear"/>
          <w:u w:val="single" w:color="0462C1"/>
        </w:rPr>
        <w:t>ViewData=799452,799455,804.</w:t>
      </w:r>
      <w:r>
        <w:rPr>
          <w:shd w:fill="00FF00" w:color="auto" w:val="clear"/>
        </w:rPr>
        <w:t>..</w:t>
      </w:r>
    </w:p>
    <w:p>
      <w:pPr>
        <w:spacing w:before="3"/>
        <w:ind w:left="893" w:right="0" w:firstLine="0"/>
        <w:jc w:val="left"/>
        <w:rPr>
          <w:b/>
          <w:sz w:val="24"/>
        </w:rPr>
      </w:pPr>
      <w:r>
        <w:rPr>
          <w:sz w:val="24"/>
          <w:shd w:fill="00FF00" w:color="auto" w:val="clear"/>
        </w:rPr>
        <w:t>24/01/</w:t>
      </w:r>
      <w:r>
        <w:rPr>
          <w:b/>
          <w:sz w:val="24"/>
          <w:shd w:fill="00FF00" w:color="auto" w:val="clear"/>
        </w:rPr>
        <w:t>2017</w:t>
      </w:r>
    </w:p>
    <w:p>
      <w:pPr>
        <w:pStyle w:val="BodyText"/>
        <w:spacing w:before="6"/>
        <w:ind w:left="0"/>
        <w:rPr>
          <w:b/>
          <w:sz w:val="16"/>
        </w:rPr>
      </w:pPr>
    </w:p>
    <w:p>
      <w:pPr>
        <w:pStyle w:val="Heading1"/>
        <w:spacing w:before="90"/>
        <w:ind w:left="893" w:right="6317"/>
      </w:pPr>
      <w:r>
        <w:rPr>
          <w:color w:val="181818"/>
          <w:shd w:fill="FFFF00" w:color="auto" w:val="clear"/>
        </w:rPr>
        <w:t>Si Note: “This is different than the FOI</w:t>
      </w:r>
      <w:r>
        <w:rPr>
          <w:color w:val="181818"/>
        </w:rPr>
        <w:t> </w:t>
      </w:r>
      <w:r>
        <w:rPr>
          <w:color w:val="181818"/>
          <w:shd w:fill="FFFF00" w:color="auto" w:val="clear"/>
        </w:rPr>
        <w:t>08/12/2016:”</w:t>
      </w:r>
    </w:p>
    <w:p>
      <w:pPr>
        <w:pStyle w:val="BodyText"/>
        <w:spacing w:line="242" w:lineRule="auto"/>
        <w:ind w:left="893" w:right="5012"/>
      </w:pPr>
      <w:r>
        <w:rPr/>
        <w:t>Mr Mathiyalagan telephoned to report that Simon Cordell aggressively banged on his front door and accused them of making noise. He stated that he also shouted abuse and threats and swore at them.</w:t>
      </w:r>
    </w:p>
    <w:p>
      <w:pPr>
        <w:pStyle w:val="Heading1"/>
        <w:tabs>
          <w:tab w:pos="4585" w:val="left" w:leader="none"/>
        </w:tabs>
        <w:spacing w:line="267" w:lineRule="exact"/>
        <w:ind w:left="893"/>
      </w:pPr>
      <w:r>
        <w:rPr/>
        <w:pict>
          <v:shape style="position:absolute;margin-left:201.5pt;margin-top:-.50127pt;width:57.8pt;height:13.9pt;mso-position-horizontal-relative:page;mso-position-vertical-relative:paragraph;z-index:-301794304" type="#_x0000_t202" filled="true" fillcolor="#ff0000" stroked="false">
            <v:textbox inset="0,0,0,0">
              <w:txbxContent>
                <w:p>
                  <w:pPr>
                    <w:spacing w:before="1"/>
                    <w:ind w:left="0" w:right="0" w:firstLine="0"/>
                    <w:jc w:val="left"/>
                    <w:rPr>
                      <w:sz w:val="24"/>
                    </w:rPr>
                  </w:pPr>
                  <w:r>
                    <w:rPr>
                      <w:color w:val="181818"/>
                      <w:spacing w:val="-1"/>
                      <w:sz w:val="24"/>
                    </w:rPr>
                    <w:t>13/01/</w:t>
                  </w:r>
                  <w:r>
                    <w:rPr>
                      <w:b/>
                      <w:color w:val="181818"/>
                      <w:spacing w:val="-1"/>
                      <w:sz w:val="24"/>
                    </w:rPr>
                    <w:t>2017</w:t>
                  </w:r>
                  <w:r>
                    <w:rPr>
                      <w:color w:val="181818"/>
                      <w:spacing w:val="-1"/>
                      <w:sz w:val="24"/>
                    </w:rPr>
                    <w:t>:</w:t>
                  </w:r>
                </w:p>
              </w:txbxContent>
            </v:textbox>
            <v:fill type="solid"/>
            <w10:wrap type="none"/>
          </v:shape>
        </w:pict>
      </w:r>
      <w:r>
        <w:rPr>
          <w:color w:val="181818"/>
          <w:shd w:fill="FFFF00" w:color="auto" w:val="clear"/>
        </w:rPr>
        <w:t>22/12/2016:</w:t>
      </w:r>
      <w:r>
        <w:rPr>
          <w:color w:val="181818"/>
          <w:spacing w:val="2"/>
          <w:shd w:fill="FFFF00" w:color="auto" w:val="clear"/>
        </w:rPr>
        <w:t> </w:t>
      </w:r>
      <w:r>
        <w:rPr>
          <w:color w:val="181818"/>
          <w:shd w:fill="FFFF00" w:color="auto" w:val="clear"/>
        </w:rPr>
        <w:t>10/01/2017:</w:t>
      </w:r>
      <w:r>
        <w:rPr>
          <w:color w:val="181818"/>
        </w:rPr>
        <w:tab/>
      </w:r>
      <w:r>
        <w:rPr>
          <w:color w:val="181818"/>
          <w:shd w:fill="FFFF00" w:color="auto" w:val="clear"/>
        </w:rPr>
        <w:t>Si Note:</w:t>
      </w:r>
      <w:r>
        <w:rPr>
          <w:color w:val="181818"/>
          <w:spacing w:val="1"/>
          <w:shd w:fill="FFFF00" w:color="auto" w:val="clear"/>
        </w:rPr>
        <w:t> </w:t>
      </w:r>
      <w:r>
        <w:rPr>
          <w:color w:val="181818"/>
          <w:shd w:fill="FFFF00" w:color="auto" w:val="clear"/>
        </w:rPr>
        <w:t>“This</w:t>
      </w:r>
    </w:p>
    <w:p>
      <w:pPr>
        <w:spacing w:line="270" w:lineRule="exact" w:before="0"/>
        <w:ind w:left="893" w:right="0" w:firstLine="0"/>
        <w:jc w:val="left"/>
        <w:rPr>
          <w:b/>
          <w:sz w:val="24"/>
        </w:rPr>
      </w:pPr>
      <w:r>
        <w:rPr>
          <w:b/>
          <w:color w:val="181818"/>
          <w:sz w:val="24"/>
          <w:shd w:fill="FFFF00" w:color="auto" w:val="clear"/>
        </w:rPr>
        <w:t>is different than the FOI 16/01/2017”</w:t>
      </w:r>
    </w:p>
    <w:p>
      <w:pPr>
        <w:pStyle w:val="BodyText"/>
        <w:spacing w:line="242" w:lineRule="auto" w:before="1"/>
        <w:ind w:left="893" w:right="5305"/>
      </w:pPr>
      <w:r>
        <w:rPr/>
        <w:t>Mr and Mrs Mathiyalagan attended the Civic Centre to report incidents that happened over the Christmas and New Year period. Mr Mathiyalagan stated the following,</w:t>
      </w:r>
    </w:p>
    <w:p>
      <w:pPr>
        <w:pStyle w:val="BodyText"/>
        <w:ind w:left="893" w:right="5185"/>
      </w:pPr>
      <w:r>
        <w:rPr>
          <w:b/>
          <w:shd w:fill="FFFF00" w:color="auto" w:val="clear"/>
        </w:rPr>
        <w:t>23/12/16 at about 3.43pm</w:t>
      </w:r>
      <w:r>
        <w:rPr>
          <w:b/>
        </w:rPr>
        <w:t> </w:t>
      </w:r>
      <w:r>
        <w:rPr/>
        <w:t>- Mr Cordell banged on his front door while door while his wife was at home alone with their young daughter and shouted abuse at her and asked her to go to the bathroom and turn off the tap. He also removed their electricity fuse thereby cutting off power supply, He stated that the incident was reported to the police, </w:t>
      </w:r>
      <w:r>
        <w:rPr>
          <w:b/>
          <w:shd w:fill="FFFF00" w:color="auto" w:val="clear"/>
        </w:rPr>
        <w:t>CAD 5753/23 December</w:t>
      </w:r>
      <w:r>
        <w:rPr>
          <w:b/>
        </w:rPr>
        <w:t> </w:t>
      </w:r>
      <w:r>
        <w:rPr>
          <w:b/>
          <w:shd w:fill="FFFF00" w:color="auto" w:val="clear"/>
        </w:rPr>
        <w:t>2016</w:t>
      </w:r>
      <w:r>
        <w:rPr>
          <w:b/>
        </w:rPr>
        <w:t> </w:t>
      </w:r>
      <w:r>
        <w:rPr/>
        <w:t>and they were advised to contact the council.</w:t>
      </w:r>
    </w:p>
    <w:p>
      <w:pPr>
        <w:spacing w:before="0"/>
        <w:ind w:left="893" w:right="5290" w:firstLine="0"/>
        <w:jc w:val="left"/>
        <w:rPr>
          <w:sz w:val="24"/>
        </w:rPr>
      </w:pPr>
      <w:r>
        <w:rPr>
          <w:b/>
          <w:sz w:val="24"/>
          <w:shd w:fill="FFFF00" w:color="auto" w:val="clear"/>
        </w:rPr>
        <w:t>26/12/16 at about 12.30pm</w:t>
      </w:r>
      <w:r>
        <w:rPr>
          <w:b/>
          <w:sz w:val="24"/>
        </w:rPr>
        <w:t> </w:t>
      </w:r>
      <w:r>
        <w:rPr>
          <w:sz w:val="24"/>
        </w:rPr>
        <w:t>- Mr Mathiyalagan stated that he and his family was going out and that</w:t>
      </w:r>
    </w:p>
    <w:p>
      <w:pPr>
        <w:spacing w:after="0"/>
        <w:jc w:val="left"/>
        <w:rPr>
          <w:sz w:val="24"/>
        </w:rPr>
        <w:sectPr>
          <w:pgSz w:w="11910" w:h="16840"/>
          <w:pgMar w:top="1360" w:bottom="280" w:left="660" w:right="0"/>
        </w:sectPr>
      </w:pPr>
    </w:p>
    <w:p>
      <w:pPr>
        <w:pStyle w:val="BodyText"/>
        <w:spacing w:before="71"/>
        <w:ind w:left="893" w:right="5177"/>
      </w:pPr>
      <w:r>
        <w:rPr/>
        <w:pict>
          <v:group style="position:absolute;margin-left:72.050003pt;margin-top:72.035004pt;width:269.8pt;height:691.45pt;mso-position-horizontal-relative:page;mso-position-vertical-relative:page;z-index:-301793280" coordorigin="1441,1441" coordsize="5396,13829">
            <v:rect style="position:absolute;left:1441;top:1440;width:8;height:8" filled="true" fillcolor="#000000" stroked="false">
              <v:fill type="solid"/>
            </v:rect>
            <v:line style="position:absolute" from="1449,1444" to="6829,1444" stroked="true" strokeweight=".375pt" strokecolor="#000000">
              <v:stroke dashstyle="solid"/>
            </v:line>
            <v:rect style="position:absolute;left:6829;top:1440;width:8;height:8" filled="true" fillcolor="#000000" stroked="false">
              <v:fill type="solid"/>
            </v:rect>
            <v:line style="position:absolute" from="1445,1448" to="1445,15269" stroked="true" strokeweight=".375pt" strokecolor="#000000">
              <v:stroke dashstyle="solid"/>
            </v:line>
            <v:line style="position:absolute" from="1449,15265" to="6829,15265" stroked="true" strokeweight=".375pt" strokecolor="#000000">
              <v:stroke dashstyle="solid"/>
            </v:line>
            <v:line style="position:absolute" from="6833,1448" to="6833,15269" stroked="true" strokeweight=".375pt" strokecolor="#000000">
              <v:stroke dashstyle="solid"/>
            </v:line>
            <w10:wrap type="none"/>
          </v:group>
        </w:pict>
      </w:r>
      <w:r>
        <w:rPr/>
        <w:t>as they got to the first floor, he saw Mr Cordell running up the stairs towards them with a towel tied round his waist. He stated that Mr Cordell started shouting abuse at them and accused them of tampering with his water supply and stopping the water. He stated that he tried to explain to him that there may be a problem with the water supply to the whole block as they also have the same problem with their water supply but Mr Cordell will not listen and continued to accuse them of tampering with his water supply. He and his wife told him to please go away and leave them alone, but he continued to swear and shout abuse at them. They then walked away.</w:t>
      </w:r>
    </w:p>
    <w:p>
      <w:pPr>
        <w:pStyle w:val="BodyText"/>
        <w:ind w:left="893" w:right="5231"/>
      </w:pPr>
      <w:r>
        <w:rPr>
          <w:b/>
          <w:shd w:fill="FFFF00" w:color="auto" w:val="clear"/>
        </w:rPr>
        <w:t>03/01/2017 at 1.0.47pm</w:t>
      </w:r>
      <w:r>
        <w:rPr>
          <w:b/>
        </w:rPr>
        <w:t> </w:t>
      </w:r>
      <w:r>
        <w:rPr/>
        <w:t>- Mr Mathiyalagan stated that Mr Cordell followed him and his family up the stairs as they returned from a family outing and was shouting at them about deliberately banging on the pipes and making noise. He also stated that the person sleeping on his sofa was banging on the floor, talked about saving him from getting beaten up by local youths, stated that he caught him and his wife making noise inside their bathroom, called him 'a lying cunt' and asked him to swear on his baby's life that he was not banging.</w:t>
      </w:r>
    </w:p>
    <w:p>
      <w:pPr>
        <w:pStyle w:val="BodyText"/>
        <w:spacing w:before="2"/>
        <w:ind w:left="893" w:right="5194"/>
        <w:rPr>
          <w:b/>
        </w:rPr>
      </w:pPr>
      <w:r>
        <w:rPr/>
        <w:t>Mr Mathiyalagan stated that the constant harassment from Mr Cordell is making it difficult for them to continue living at Burncroft Avenue and wanted to know if I can contact Waltham Forest to see if they can rehouse them. I promised to speak to Waltham Forest and explain to them that they are victims ' of anti-social behaviour and to see if they rehouse them. </w:t>
      </w:r>
      <w:r>
        <w:rPr>
          <w:b/>
          <w:shd w:fill="FFFF00" w:color="auto" w:val="clear"/>
        </w:rPr>
        <w:t>16/01/2017 :16/01/2017: 23/01/2017:</w:t>
      </w:r>
    </w:p>
    <w:p>
      <w:pPr>
        <w:pStyle w:val="BodyText"/>
        <w:spacing w:before="6"/>
        <w:ind w:left="893" w:right="5204"/>
      </w:pPr>
      <w:r>
        <w:rPr/>
        <w:t>Mr Mathiyalagan telephoned today to report an incident that happened at 6.21pm on Saturday </w:t>
      </w:r>
      <w:r>
        <w:rPr>
          <w:b/>
          <w:shd w:fill="FFFF00" w:color="auto" w:val="clear"/>
        </w:rPr>
        <w:t>21/01/2017.</w:t>
      </w:r>
      <w:r>
        <w:rPr>
          <w:b/>
        </w:rPr>
        <w:t> </w:t>
      </w:r>
      <w:r>
        <w:rPr/>
        <w:t>when Mr Cordell aggressively banged on his front door, swore and shouted abuse and threats at him and his wife and accused them of making noise. He stated that there was no noise in</w:t>
      </w:r>
      <w:r>
        <w:rPr>
          <w:spacing w:val="-22"/>
        </w:rPr>
        <w:t> </w:t>
      </w:r>
      <w:r>
        <w:rPr/>
        <w:t>his flat at the time and that Mr Cordell is just picking on them. He stated that they were fed up of being picked on and wanted to know what the council is doing to stop Mr Cordell from harassing them. I informed him that I will discuss his reports with Mr Cordell and will </w:t>
      </w:r>
      <w:r>
        <w:rPr>
          <w:spacing w:val="-2"/>
        </w:rPr>
        <w:t>ask </w:t>
      </w:r>
      <w:r>
        <w:rPr/>
        <w:t>him to stop knocking on his door and to report any noise disturbances to the council to deal with.</w:t>
      </w:r>
    </w:p>
    <w:p>
      <w:pPr>
        <w:pStyle w:val="Heading1"/>
        <w:spacing w:before="1"/>
        <w:ind w:left="893"/>
      </w:pPr>
      <w:r>
        <w:rPr>
          <w:shd w:fill="FFFF00" w:color="auto" w:val="clear"/>
        </w:rPr>
        <w:t>01/02/2017:</w:t>
      </w:r>
    </w:p>
    <w:p>
      <w:pPr>
        <w:pStyle w:val="BodyText"/>
        <w:spacing w:line="237" w:lineRule="auto" w:before="4"/>
        <w:ind w:left="893" w:right="5325"/>
        <w:jc w:val="both"/>
      </w:pPr>
      <w:r>
        <w:rPr/>
        <w:t>Mr and Mrs Mathiyalagan attended the Civic Centre today, </w:t>
      </w:r>
      <w:r>
        <w:rPr>
          <w:b/>
          <w:shd w:fill="FFFF00" w:color="auto" w:val="clear"/>
        </w:rPr>
        <w:t>01/02/2017</w:t>
      </w:r>
      <w:r>
        <w:rPr>
          <w:b/>
        </w:rPr>
        <w:t> </w:t>
      </w:r>
      <w:r>
        <w:rPr/>
        <w:t>to report an incident that incident that occurred yesterday </w:t>
      </w:r>
      <w:r>
        <w:rPr>
          <w:b/>
          <w:shd w:fill="FFFF00" w:color="auto" w:val="clear"/>
        </w:rPr>
        <w:t>31/01/2017.</w:t>
      </w:r>
      <w:r>
        <w:rPr>
          <w:b/>
        </w:rPr>
        <w:t> </w:t>
      </w:r>
      <w:r>
        <w:rPr/>
        <w:t>Mrs</w:t>
      </w:r>
    </w:p>
    <w:p>
      <w:pPr>
        <w:spacing w:after="0" w:line="237" w:lineRule="auto"/>
        <w:jc w:val="both"/>
        <w:sectPr>
          <w:pgSz w:w="11910" w:h="16840"/>
          <w:pgMar w:top="1360" w:bottom="280" w:left="660" w:right="0"/>
        </w:sectPr>
      </w:pPr>
    </w:p>
    <w:p>
      <w:pPr>
        <w:pStyle w:val="BodyText"/>
        <w:ind w:left="780"/>
        <w:rPr>
          <w:sz w:val="20"/>
        </w:rPr>
      </w:pPr>
      <w:r>
        <w:rPr>
          <w:sz w:val="20"/>
        </w:rPr>
        <w:pict>
          <v:shape style="width:269.4pt;height:290.4pt;mso-position-horizontal-relative:char;mso-position-vertical-relative:line" type="#_x0000_t202" filled="false" stroked="true" strokeweight=".375pt" strokecolor="#000000">
            <w10:anchorlock/>
            <v:textbox inset="0,0,0,0">
              <w:txbxContent>
                <w:p>
                  <w:pPr>
                    <w:pStyle w:val="BodyText"/>
                    <w:spacing w:before="1"/>
                    <w:ind w:left="105" w:right="175"/>
                  </w:pPr>
                  <w:r>
                    <w:rPr/>
                    <w:t>Mathiyalagan stated that at about </w:t>
                  </w:r>
                  <w:r>
                    <w:rPr>
                      <w:b/>
                      <w:shd w:fill="FFFF00" w:color="auto" w:val="clear"/>
                    </w:rPr>
                    <w:t>6.30pm,</w:t>
                  </w:r>
                  <w:r>
                    <w:rPr>
                      <w:b/>
                    </w:rPr>
                    <w:t> </w:t>
                  </w:r>
                  <w:r>
                    <w:rPr/>
                    <w:t>she was inside her flat with her two-and-a-half-year-old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pPr>
                    <w:pStyle w:val="BodyText"/>
                    <w:spacing w:before="5"/>
                    <w:ind w:left="105" w:right="89"/>
                  </w:pPr>
                  <w:r>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 </w:t>
                  </w:r>
                  <w:hyperlink r:id="rId8">
                    <w:r>
                      <w:rPr>
                        <w:color w:val="0000FF"/>
                        <w:u w:val="single" w:color="0000FF"/>
                      </w:rPr>
                      <w:t>https://ecaseworks.net/ENFIELD/ViewSelected.asp?s</w:t>
                    </w:r>
                  </w:hyperlink>
                  <w:r>
                    <w:rPr>
                      <w:color w:val="0000FF"/>
                    </w:rPr>
                    <w:t> </w:t>
                  </w:r>
                  <w:r>
                    <w:rPr>
                      <w:color w:val="0462C1"/>
                      <w:u w:val="single" w:color="0462C1"/>
                    </w:rPr>
                    <w:t>ViewData=799452,799455,804.</w:t>
                  </w:r>
                  <w:r>
                    <w:rPr/>
                    <w:t>..</w:t>
                  </w:r>
                </w:p>
                <w:p>
                  <w:pPr>
                    <w:spacing w:line="475" w:lineRule="auto" w:before="0"/>
                    <w:ind w:left="105" w:right="2368" w:firstLine="0"/>
                    <w:jc w:val="left"/>
                    <w:rPr>
                      <w:sz w:val="24"/>
                    </w:rPr>
                  </w:pPr>
                  <w:r>
                    <w:rPr>
                      <w:sz w:val="24"/>
                      <w:shd w:fill="FF0000" w:color="auto" w:val="clear"/>
                    </w:rPr>
                    <w:t>24/01/</w:t>
                  </w:r>
                  <w:r>
                    <w:rPr>
                      <w:b/>
                      <w:sz w:val="24"/>
                      <w:shd w:fill="FF0000" w:color="auto" w:val="clear"/>
                    </w:rPr>
                    <w:t>2017 </w:t>
                  </w:r>
                  <w:r>
                    <w:rPr>
                      <w:sz w:val="24"/>
                      <w:shd w:fill="FF0000" w:color="auto" w:val="clear"/>
                    </w:rPr>
                    <w:t>Mother FOI Copy</w:t>
                  </w:r>
                  <w:r>
                    <w:rPr>
                      <w:sz w:val="24"/>
                    </w:rPr>
                    <w:t> </w:t>
                  </w:r>
                  <w:r>
                    <w:rPr>
                      <w:sz w:val="24"/>
                      <w:shd w:fill="FF0000" w:color="auto" w:val="clear"/>
                    </w:rPr>
                    <w:t>08/08/</w:t>
                  </w:r>
                  <w:r>
                    <w:rPr>
                      <w:b/>
                      <w:sz w:val="24"/>
                      <w:shd w:fill="FF0000" w:color="auto" w:val="clear"/>
                    </w:rPr>
                    <w:t>2017 </w:t>
                  </w:r>
                  <w:r>
                    <w:rPr>
                      <w:sz w:val="24"/>
                      <w:shd w:fill="FF0000" w:color="auto" w:val="clear"/>
                    </w:rPr>
                    <w:t>Lemmy Copy</w:t>
                  </w:r>
                </w:p>
              </w:txbxContent>
            </v:textbox>
            <v:stroke dashstyle="solid"/>
          </v:shape>
        </w:pict>
      </w:r>
      <w:r>
        <w:rPr>
          <w:sz w:val="20"/>
        </w:rPr>
      </w:r>
    </w:p>
    <w:p>
      <w:pPr>
        <w:pStyle w:val="Heading1"/>
        <w:spacing w:line="248" w:lineRule="exact"/>
      </w:pPr>
      <w:r>
        <w:rPr>
          <w:color w:val="EC7C30"/>
        </w:rPr>
        <w:t>270</w:t>
      </w:r>
    </w:p>
    <w:p>
      <w:pPr>
        <w:pStyle w:val="BodyText"/>
        <w:spacing w:before="1"/>
      </w:pPr>
      <w:r>
        <w:rPr/>
        <w:t>06/02/2017</w:t>
      </w:r>
    </w:p>
    <w:p>
      <w:pPr>
        <w:pStyle w:val="BodyText"/>
        <w:spacing w:before="2"/>
      </w:pPr>
      <w:r>
        <w:rPr/>
        <w:t>08/02/2017</w:t>
      </w:r>
    </w:p>
    <w:p>
      <w:pPr>
        <w:pStyle w:val="BodyText"/>
        <w:spacing w:line="273" w:lineRule="exact" w:before="1"/>
      </w:pPr>
      <w:r>
        <w:rPr/>
        <w:t>17/02/2017</w:t>
      </w:r>
    </w:p>
    <w:p>
      <w:pPr>
        <w:pStyle w:val="BodyText"/>
        <w:spacing w:line="273" w:lineRule="exact"/>
      </w:pPr>
      <w:r>
        <w:rPr/>
        <w:t>22/02/2017</w:t>
      </w:r>
    </w:p>
    <w:p>
      <w:pPr>
        <w:pStyle w:val="BodyText"/>
        <w:spacing w:before="2"/>
      </w:pPr>
      <w:r>
        <w:rPr/>
        <w:t>21/02/2017</w:t>
      </w:r>
    </w:p>
    <w:p>
      <w:pPr>
        <w:pStyle w:val="BodyText"/>
        <w:spacing w:before="1"/>
      </w:pPr>
      <w:r>
        <w:rPr/>
        <w:t>21/02/2017</w:t>
      </w:r>
    </w:p>
    <w:p>
      <w:pPr>
        <w:pStyle w:val="BodyText"/>
        <w:spacing w:before="2"/>
      </w:pPr>
      <w:r>
        <w:rPr/>
        <w:t>20/03/2017</w:t>
      </w:r>
    </w:p>
    <w:p>
      <w:pPr>
        <w:pStyle w:val="BodyText"/>
        <w:spacing w:line="273" w:lineRule="exact" w:before="1"/>
      </w:pPr>
      <w:r>
        <w:rPr/>
        <w:t>17/03/2017</w:t>
      </w:r>
    </w:p>
    <w:p>
      <w:pPr>
        <w:pStyle w:val="BodyText"/>
        <w:spacing w:line="273" w:lineRule="exact"/>
      </w:pPr>
      <w:r>
        <w:rPr/>
        <w:t>05/05/2017</w:t>
      </w:r>
    </w:p>
    <w:p>
      <w:pPr>
        <w:pStyle w:val="BodyText"/>
        <w:spacing w:before="2"/>
      </w:pPr>
      <w:r>
        <w:rPr/>
        <w:t>08/05/2017</w:t>
      </w:r>
    </w:p>
    <w:p>
      <w:pPr>
        <w:pStyle w:val="BodyText"/>
        <w:spacing w:before="2"/>
      </w:pPr>
      <w:r>
        <w:rPr/>
        <w:t>12/05/2017</w:t>
      </w:r>
    </w:p>
    <w:p>
      <w:pPr>
        <w:pStyle w:val="BodyText"/>
        <w:spacing w:before="1"/>
      </w:pPr>
      <w:r>
        <w:rPr/>
        <w:t>15/05/2017</w:t>
      </w:r>
    </w:p>
    <w:p>
      <w:pPr>
        <w:pStyle w:val="BodyText"/>
        <w:rPr>
          <w:sz w:val="20"/>
        </w:rPr>
      </w:pPr>
      <w:r>
        <w:rPr>
          <w:sz w:val="20"/>
        </w:rPr>
        <w:pict>
          <v:shape style="width:269.8pt;height:221.75pt;mso-position-horizontal-relative:char;mso-position-vertical-relative:line" type="#_x0000_t202" filled="true" fillcolor="#000000" stroked="false">
            <w10:anchorlock/>
            <v:textbox inset="0,0,0,0">
              <w:txbxContent>
                <w:p>
                  <w:pPr>
                    <w:pStyle w:val="BodyText"/>
                    <w:spacing w:before="10"/>
                    <w:ind w:left="0"/>
                  </w:pPr>
                </w:p>
                <w:p>
                  <w:pPr>
                    <w:spacing w:before="0"/>
                    <w:ind w:left="419" w:right="420" w:firstLine="0"/>
                    <w:jc w:val="center"/>
                    <w:rPr>
                      <w:b/>
                      <w:sz w:val="24"/>
                    </w:rPr>
                  </w:pPr>
                  <w:r>
                    <w:rPr>
                      <w:b/>
                      <w:color w:val="EC7C30"/>
                      <w:sz w:val="24"/>
                    </w:rPr>
                    <w:t>CLAIM NUMBER: D02EDO73</w:t>
                  </w:r>
                </w:p>
                <w:p>
                  <w:pPr>
                    <w:pStyle w:val="BodyText"/>
                    <w:spacing w:before="7"/>
                    <w:ind w:left="0"/>
                    <w:rPr>
                      <w:b/>
                      <w:sz w:val="23"/>
                    </w:rPr>
                  </w:pPr>
                </w:p>
                <w:p>
                  <w:pPr>
                    <w:spacing w:line="482" w:lineRule="auto" w:before="0"/>
                    <w:ind w:left="412" w:right="420" w:firstLine="0"/>
                    <w:jc w:val="center"/>
                    <w:rPr>
                      <w:b/>
                      <w:sz w:val="24"/>
                    </w:rPr>
                  </w:pPr>
                  <w:r>
                    <w:rPr>
                      <w:b/>
                      <w:color w:val="EC7C30"/>
                      <w:sz w:val="24"/>
                    </w:rPr>
                    <w:t>IN THE EDMONTON COUNTY COURT BETWEEN:</w:t>
                  </w:r>
                </w:p>
                <w:p>
                  <w:pPr>
                    <w:spacing w:line="270" w:lineRule="exact" w:before="0"/>
                    <w:ind w:left="411" w:right="420" w:firstLine="0"/>
                    <w:jc w:val="center"/>
                    <w:rPr>
                      <w:b/>
                      <w:sz w:val="24"/>
                    </w:rPr>
                  </w:pPr>
                  <w:r>
                    <w:rPr>
                      <w:b/>
                      <w:color w:val="EC7C30"/>
                      <w:sz w:val="24"/>
                    </w:rPr>
                    <w:t>{CLAIMANT}</w:t>
                  </w:r>
                </w:p>
                <w:p>
                  <w:pPr>
                    <w:pStyle w:val="BodyText"/>
                    <w:spacing w:before="4"/>
                    <w:ind w:left="0"/>
                    <w:rPr>
                      <w:b/>
                    </w:rPr>
                  </w:pPr>
                </w:p>
                <w:p>
                  <w:pPr>
                    <w:spacing w:before="0"/>
                    <w:ind w:left="419" w:right="420" w:firstLine="0"/>
                    <w:jc w:val="center"/>
                    <w:rPr>
                      <w:b/>
                      <w:sz w:val="24"/>
                    </w:rPr>
                  </w:pPr>
                  <w:r>
                    <w:rPr>
                      <w:b/>
                      <w:color w:val="EC7C30"/>
                      <w:sz w:val="24"/>
                    </w:rPr>
                    <w:t>THE MAYOR AND BURGESSES OF THE LONDON BOROUGH OF ENFIELD</w:t>
                  </w:r>
                </w:p>
                <w:p>
                  <w:pPr>
                    <w:pStyle w:val="BodyText"/>
                    <w:spacing w:before="9"/>
                    <w:ind w:left="0"/>
                    <w:rPr>
                      <w:b/>
                      <w:sz w:val="23"/>
                    </w:rPr>
                  </w:pPr>
                </w:p>
                <w:p>
                  <w:pPr>
                    <w:spacing w:line="482" w:lineRule="auto" w:before="0"/>
                    <w:ind w:left="1876" w:right="1870" w:hanging="6"/>
                    <w:jc w:val="center"/>
                    <w:rPr>
                      <w:b/>
                      <w:sz w:val="24"/>
                    </w:rPr>
                  </w:pPr>
                  <w:r>
                    <w:rPr>
                      <w:b/>
                      <w:color w:val="EC7C30"/>
                      <w:sz w:val="24"/>
                    </w:rPr>
                    <w:t>-AND- </w:t>
                  </w:r>
                  <w:r>
                    <w:rPr>
                      <w:b/>
                      <w:color w:val="EC7C30"/>
                      <w:spacing w:val="-1"/>
                      <w:sz w:val="24"/>
                    </w:rPr>
                    <w:t>(DEFENDANT)</w:t>
                  </w:r>
                </w:p>
              </w:txbxContent>
            </v:textbox>
            <v:fill type="solid"/>
          </v:shape>
        </w:pict>
      </w:r>
      <w:r>
        <w:rPr>
          <w:sz w:val="20"/>
        </w:rPr>
      </w:r>
    </w:p>
    <w:p>
      <w:pPr>
        <w:spacing w:after="0"/>
        <w:rPr>
          <w:sz w:val="20"/>
        </w:rPr>
        <w:sectPr>
          <w:pgSz w:w="11910" w:h="16840"/>
          <w:pgMar w:top="1420" w:bottom="280" w:left="660" w:right="0"/>
        </w:sectPr>
      </w:pPr>
    </w:p>
    <w:p>
      <w:pPr>
        <w:pStyle w:val="Heading1"/>
        <w:spacing w:before="71"/>
        <w:ind w:left="2222"/>
      </w:pPr>
      <w:r>
        <w:rPr/>
        <w:pict>
          <v:group style="position:absolute;margin-left:72.050003pt;margin-top:72.035004pt;width:269.8pt;height:691.8pt;mso-position-horizontal-relative:page;mso-position-vertical-relative:page;z-index:-301790208" coordorigin="1441,1441" coordsize="5396,13836">
            <v:shape style="position:absolute;left:1448;top:1448;width:5381;height:1111" coordorigin="1449,1448" coordsize="5381,1111" path="m6829,1448l1449,1448,1449,2559,1554,2559,6732,2559,6829,2559,6829,1448e" filled="true" fillcolor="#000000" stroked="false">
              <v:path arrowok="t"/>
              <v:fill type="solid"/>
            </v:shape>
            <v:line style="position:absolute" from="1449,1444" to="6829,1444" stroked="true" strokeweight=".375pt" strokecolor="#000000">
              <v:stroke dashstyle="solid"/>
            </v:line>
            <v:line style="position:absolute" from="1449,2562" to="6829,2562" stroked="true" strokeweight=".375pt" strokecolor="#000000">
              <v:stroke dashstyle="solid"/>
            </v:line>
            <v:line style="position:absolute" from="1445,1441" to="1445,15277" stroked="true" strokeweight=".375pt" strokecolor="#000000">
              <v:stroke dashstyle="solid"/>
            </v:line>
            <v:line style="position:absolute" from="1449,15273" to="6829,15273" stroked="true" strokeweight=".375pt" strokecolor="#000000">
              <v:stroke dashstyle="solid"/>
            </v:line>
            <v:line style="position:absolute" from="6833,1441" to="6833,15277" stroked="true" strokeweight=".375pt" strokecolor="#000000">
              <v:stroke dashstyle="solid"/>
            </v:line>
            <w10:wrap type="none"/>
          </v:group>
        </w:pict>
      </w:r>
      <w:r>
        <w:rPr>
          <w:color w:val="EC7C30"/>
        </w:rPr>
        <w:t>MR SIMON CORDELL</w:t>
      </w:r>
    </w:p>
    <w:p>
      <w:pPr>
        <w:pStyle w:val="BodyText"/>
        <w:spacing w:before="6"/>
        <w:ind w:left="0"/>
        <w:rPr>
          <w:b/>
          <w:sz w:val="16"/>
        </w:rPr>
      </w:pPr>
    </w:p>
    <w:p>
      <w:pPr>
        <w:spacing w:before="90"/>
        <w:ind w:left="2259" w:right="0" w:firstLine="0"/>
        <w:jc w:val="left"/>
        <w:rPr>
          <w:b/>
          <w:sz w:val="24"/>
        </w:rPr>
      </w:pPr>
      <w:r>
        <w:rPr>
          <w:b/>
          <w:color w:val="EC7C30"/>
          <w:sz w:val="24"/>
        </w:rPr>
        <w:t>DIRECTIONS ORDER</w:t>
      </w:r>
    </w:p>
    <w:p>
      <w:pPr>
        <w:pStyle w:val="BodyText"/>
        <w:spacing w:before="1"/>
        <w:ind w:left="0"/>
        <w:rPr>
          <w:b/>
          <w:sz w:val="17"/>
        </w:rPr>
      </w:pPr>
    </w:p>
    <w:p>
      <w:pPr>
        <w:spacing w:line="273" w:lineRule="exact" w:before="90"/>
        <w:ind w:left="893" w:right="0" w:firstLine="0"/>
        <w:jc w:val="left"/>
        <w:rPr>
          <w:b/>
          <w:sz w:val="24"/>
        </w:rPr>
      </w:pPr>
      <w:r>
        <w:rPr>
          <w:b/>
          <w:sz w:val="24"/>
          <w:shd w:fill="FFFF00" w:color="auto" w:val="clear"/>
        </w:rPr>
        <w:t>06/02/2017 :08/02/2017:</w:t>
      </w:r>
    </w:p>
    <w:p>
      <w:pPr>
        <w:pStyle w:val="BodyText"/>
        <w:ind w:left="893" w:right="5183"/>
      </w:pPr>
      <w:r>
        <w:rPr/>
        <w:t>I visited Mr Mathiyalagan at 117 Burncroft Avenue to day to look at the flooring following email from Mrs Cordell concerning noise </w:t>
      </w:r>
      <w:r>
        <w:rPr>
          <w:spacing w:val="2"/>
        </w:rPr>
        <w:t>as </w:t>
      </w:r>
      <w:r>
        <w:rPr/>
        <w:t>a result of wood flooring in the flat. I noticed that there is laminate flooring in the whole flat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issues from his flat. He also stated that he has asked the mau-'f they are causing noise disturbances arid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w:t>
      </w:r>
      <w:r>
        <w:rPr>
          <w:spacing w:val="-6"/>
        </w:rPr>
        <w:t> </w:t>
      </w:r>
      <w:r>
        <w:rPr/>
        <w:t>block.</w:t>
      </w:r>
    </w:p>
    <w:p>
      <w:pPr>
        <w:pStyle w:val="BodyText"/>
        <w:ind w:left="893" w:right="5144"/>
      </w:pPr>
      <w:r>
        <w:rPr/>
        <w:t>I informed him that laminate flooring can generate some noise and to be mindful of his neighbours while walking around inside his flat-</w:t>
      </w:r>
    </w:p>
    <w:p>
      <w:pPr>
        <w:pStyle w:val="BodyText"/>
        <w:spacing w:before="4"/>
        <w:ind w:left="893" w:right="5305"/>
      </w:pPr>
      <w:r>
        <w:rPr/>
        <w:t>I then went and knocked at flat 113 but there was no response.</w:t>
      </w:r>
    </w:p>
    <w:p>
      <w:pPr>
        <w:pStyle w:val="Heading1"/>
        <w:spacing w:line="272" w:lineRule="exact"/>
        <w:ind w:left="893"/>
      </w:pPr>
      <w:r>
        <w:rPr>
          <w:shd w:fill="FFFF00" w:color="auto" w:val="clear"/>
        </w:rPr>
        <w:t>17/02/2017:</w:t>
      </w:r>
    </w:p>
    <w:p>
      <w:pPr>
        <w:pStyle w:val="BodyText"/>
        <w:spacing w:before="2"/>
        <w:ind w:left="893" w:right="5171"/>
      </w:pPr>
      <w:r>
        <w:rPr/>
        <w:t>Telephone call from Mr Cordell regarding the letter sent to him to attend the Civic Centre on </w:t>
      </w:r>
      <w:r>
        <w:rPr>
          <w:b/>
          <w:shd w:fill="FFFF00" w:color="auto" w:val="clear"/>
        </w:rPr>
        <w:t>22/02/2017</w:t>
      </w:r>
      <w:r>
        <w:rPr>
          <w:b/>
        </w:rPr>
        <w:t> </w:t>
      </w:r>
      <w:r>
        <w:rPr/>
        <w:t>to discuss the ongoing reports of harassment, verbal abuse and threatening behaviour made against him by his neighbours. File note of the telephone conversation attached.</w:t>
      </w:r>
    </w:p>
    <w:p>
      <w:pPr>
        <w:pStyle w:val="Heading1"/>
        <w:spacing w:before="2"/>
        <w:ind w:left="893"/>
      </w:pPr>
      <w:r>
        <w:rPr>
          <w:shd w:fill="FFFF00" w:color="auto" w:val="clear"/>
        </w:rPr>
        <w:t>21/02/2017: 21/02/2017:</w:t>
      </w:r>
      <w:r>
        <w:rPr/>
        <w:t> Contact Complainant,</w:t>
      </w:r>
    </w:p>
    <w:p>
      <w:pPr>
        <w:pStyle w:val="BodyText"/>
        <w:spacing w:before="2"/>
        <w:ind w:left="893"/>
      </w:pPr>
      <w:r>
        <w:rPr/>
        <w:t>Follow on action from</w:t>
      </w:r>
    </w:p>
    <w:p>
      <w:pPr>
        <w:pStyle w:val="Heading1"/>
        <w:spacing w:line="273" w:lineRule="exact" w:before="2"/>
        <w:ind w:left="893"/>
      </w:pPr>
      <w:r>
        <w:rPr>
          <w:shd w:fill="FFFF00" w:color="auto" w:val="clear"/>
        </w:rPr>
        <w:t>20/03/2017:</w:t>
      </w:r>
    </w:p>
    <w:p>
      <w:pPr>
        <w:pStyle w:val="BodyText"/>
        <w:ind w:left="893" w:right="5177"/>
      </w:pPr>
      <w:r>
        <w:rPr/>
        <w:t>I visited 109 Burncroft Avenue on </w:t>
      </w:r>
      <w:r>
        <w:rPr>
          <w:b/>
          <w:shd w:fill="FFFF00" w:color="auto" w:val="clear"/>
        </w:rPr>
        <w:t>17/03/2017</w:t>
      </w:r>
      <w:r>
        <w:rPr>
          <w:b/>
        </w:rPr>
        <w:t> </w:t>
      </w:r>
      <w:r>
        <w:rPr/>
        <w:t>to hand deliver to post a letter through Mr Cordell's door and as I got into my car to drive off after posting the letter, Mr Cordell ran after me shouting and screaming abuse. I did not stop to speak to him, and he ran after me until I turned left into Green</w:t>
      </w:r>
      <w:r>
        <w:rPr>
          <w:spacing w:val="-5"/>
        </w:rPr>
        <w:t> </w:t>
      </w:r>
      <w:r>
        <w:rPr/>
        <w:t>Street.</w:t>
      </w:r>
    </w:p>
    <w:p>
      <w:pPr>
        <w:pStyle w:val="BodyText"/>
        <w:ind w:left="893" w:right="5012"/>
      </w:pPr>
      <w:r>
        <w:rPr/>
        <w:t>As he was running after my car, he was shouting at people passing by to stop the car.</w:t>
      </w:r>
    </w:p>
    <w:p>
      <w:pPr>
        <w:pStyle w:val="BodyText"/>
        <w:spacing w:before="2"/>
        <w:ind w:left="893" w:right="4538"/>
      </w:pPr>
      <w:r>
        <w:rPr/>
        <w:t>By the time I returned to the office, Mr Cordell had telephoned me several times. I telephoned him back</w:t>
      </w:r>
    </w:p>
    <w:p>
      <w:pPr>
        <w:spacing w:after="0"/>
        <w:sectPr>
          <w:pgSz w:w="11910" w:h="16840"/>
          <w:pgMar w:top="1360" w:bottom="280" w:left="660" w:right="0"/>
        </w:sectPr>
      </w:pPr>
    </w:p>
    <w:p>
      <w:pPr>
        <w:pStyle w:val="BodyText"/>
        <w:spacing w:before="71"/>
        <w:ind w:left="893" w:right="5231"/>
      </w:pPr>
      <w:r>
        <w:rPr/>
        <w:pict>
          <v:group style="position:absolute;margin-left:72.050003pt;margin-top:72.035004pt;width:269.8pt;height:691.45pt;mso-position-horizontal-relative:page;mso-position-vertical-relative:page;z-index:-301789184" coordorigin="1441,1441" coordsize="5396,13829">
            <v:rect style="position:absolute;left:1441;top:1440;width:8;height:8" filled="true" fillcolor="#000000" stroked="false">
              <v:fill type="solid"/>
            </v:rect>
            <v:line style="position:absolute" from="1449,1444" to="6829,1444" stroked="true" strokeweight=".375pt" strokecolor="#000000">
              <v:stroke dashstyle="solid"/>
            </v:line>
            <v:rect style="position:absolute;left:6829;top:1440;width:8;height:8" filled="true" fillcolor="#000000" stroked="false">
              <v:fill type="solid"/>
            </v:rect>
            <v:line style="position:absolute" from="1445,1448" to="1445,15269" stroked="true" strokeweight=".375pt" strokecolor="#000000">
              <v:stroke dashstyle="solid"/>
            </v:line>
            <v:line style="position:absolute" from="1449,15265" to="6829,15265" stroked="true" strokeweight=".375pt" strokecolor="#000000">
              <v:stroke dashstyle="solid"/>
            </v:line>
            <v:line style="position:absolute" from="6833,1448" to="6833,15269" stroked="true" strokeweight=".375pt" strokecolor="#000000">
              <v:stroke dashstyle="solid"/>
            </v:line>
            <w10:wrap type="none"/>
          </v:group>
        </w:pict>
      </w:r>
      <w:r>
        <w:rPr/>
        <w:t>and he wanted to know whether I was the person that posted a letter through his letterbox and I said yes.</w:t>
      </w:r>
    </w:p>
    <w:p>
      <w:pPr>
        <w:pStyle w:val="BodyText"/>
        <w:spacing w:before="4"/>
        <w:ind w:left="893" w:right="5184"/>
      </w:pPr>
      <w:r>
        <w:rPr/>
        <w:t>He asked why I did not stop when he ran after me and I told him that I had another visit and did not have the time to stop and talk to him. He stated that he will not attend the meeting at the Civic Centre or any of the council and that I should come to his flat. I offered to have the meeting at a neutral venue like</w:t>
      </w:r>
      <w:r>
        <w:rPr>
          <w:spacing w:val="-20"/>
        </w:rPr>
        <w:t> </w:t>
      </w:r>
      <w:r>
        <w:rPr/>
        <w:t>the local library or even at his mother's house, but he refused and shouted to shout abuse and accuse me of taking sides with his neighbours. </w:t>
      </w:r>
      <w:r>
        <w:rPr>
          <w:spacing w:val="3"/>
        </w:rPr>
        <w:t>He </w:t>
      </w:r>
      <w:r>
        <w:rPr/>
        <w:t>denied doing the things that he is accused of doing and stated that he </w:t>
      </w:r>
      <w:r>
        <w:rPr>
          <w:spacing w:val="4"/>
        </w:rPr>
        <w:t>is </w:t>
      </w:r>
      <w:r>
        <w:rPr/>
        <w:t>the victim and that the council have refused to deal with his complaints against </w:t>
      </w:r>
      <w:r>
        <w:rPr>
          <w:spacing w:val="2"/>
        </w:rPr>
        <w:t>his </w:t>
      </w:r>
      <w:r>
        <w:rPr/>
        <w:t>neighbours. He stated that he has been suffering noise disturbances from his neighbours since he moved into his flat and that the council have refused to deal with it. He alleged that the council is conniving with the police to victimise him and threatened to put in a complaint - against me, He continued shouting abuse and will not let me </w:t>
      </w:r>
      <w:r>
        <w:rPr>
          <w:spacing w:val="-2"/>
        </w:rPr>
        <w:t>say </w:t>
      </w:r>
      <w:r>
        <w:rPr/>
        <w:t>a word, I then advised him that I will have to terminate the conversation as we were getting nowhere.</w:t>
      </w:r>
    </w:p>
    <w:p>
      <w:pPr>
        <w:pStyle w:val="Heading1"/>
        <w:spacing w:line="273" w:lineRule="exact"/>
        <w:ind w:left="893"/>
      </w:pPr>
      <w:r>
        <w:rPr>
          <w:shd w:fill="FFFF00" w:color="auto" w:val="clear"/>
        </w:rPr>
        <w:t>05/05/2017:</w:t>
      </w:r>
    </w:p>
    <w:p>
      <w:pPr>
        <w:pStyle w:val="BodyText"/>
        <w:spacing w:before="1"/>
        <w:ind w:left="893" w:right="5194"/>
      </w:pPr>
      <w:r>
        <w:rPr/>
        <w:t>Mr Mathiyalagan telephoned me to report that Mr Cordell went to his fiat while he was at work and his wife was at home with his cousin and daughter and started to bang on his door and shout abuse and threats. He stated that he was at work and was scared for his wife and daughter. I advised him to call the police.</w:t>
      </w:r>
    </w:p>
    <w:p>
      <w:pPr>
        <w:pStyle w:val="Heading1"/>
        <w:spacing w:before="4"/>
        <w:ind w:left="893"/>
      </w:pPr>
      <w:r>
        <w:rPr>
          <w:shd w:fill="FFFF00" w:color="auto" w:val="clear"/>
        </w:rPr>
        <w:t>08/05/2017:</w:t>
      </w:r>
    </w:p>
    <w:p>
      <w:pPr>
        <w:pStyle w:val="BodyText"/>
        <w:spacing w:before="2"/>
        <w:ind w:left="893" w:right="5277"/>
      </w:pPr>
      <w:r>
        <w:rPr/>
        <w:t>Mr Mathiyalagan telephoned to report an incident that happened this morning as he was leaving the block to go to work. He stated that as he walked down the stairs, he saw Me Cordell talking to 2 council officials and as he walked past, Mr Cordell threatened him by shouting that he was going to ruin his life and that he was going to the police with evidence about him. He stated that he did not respond.</w:t>
      </w:r>
    </w:p>
    <w:p>
      <w:pPr>
        <w:pStyle w:val="Heading1"/>
        <w:spacing w:line="276" w:lineRule="exact"/>
        <w:ind w:left="893"/>
      </w:pPr>
      <w:r>
        <w:rPr>
          <w:shd w:fill="FFFF00" w:color="auto" w:val="clear"/>
        </w:rPr>
        <w:t>12/05/2017:</w:t>
      </w:r>
    </w:p>
    <w:p>
      <w:pPr>
        <w:pStyle w:val="BodyText"/>
        <w:spacing w:line="235" w:lineRule="auto" w:before="7"/>
        <w:ind w:left="893" w:right="5175"/>
      </w:pPr>
      <w:r>
        <w:rPr/>
        <w:t>Find attached my file notes related to Sarah Fletcher's (Neighbourhood Officer) visits to Burncroft</w:t>
      </w:r>
    </w:p>
    <w:p>
      <w:pPr>
        <w:pStyle w:val="BodyText"/>
        <w:spacing w:before="2"/>
        <w:ind w:left="893"/>
      </w:pPr>
      <w:r>
        <w:rPr/>
        <w:t>Avenue and encounters with Mr Cordell.</w:t>
      </w:r>
    </w:p>
    <w:p>
      <w:pPr>
        <w:pStyle w:val="Heading1"/>
        <w:spacing w:before="1"/>
        <w:ind w:left="893"/>
      </w:pPr>
      <w:r>
        <w:rPr>
          <w:shd w:fill="FFFF00" w:color="auto" w:val="clear"/>
        </w:rPr>
        <w:t>15/05/2017:</w:t>
      </w:r>
    </w:p>
    <w:p>
      <w:pPr>
        <w:pStyle w:val="BodyText"/>
        <w:spacing w:before="2"/>
        <w:ind w:left="893" w:right="5165"/>
      </w:pPr>
      <w:hyperlink r:id="rId8">
        <w:r>
          <w:rPr>
            <w:color w:val="0000FF"/>
            <w:u w:val="single" w:color="0000FF"/>
          </w:rPr>
          <w:t>https://ecaseworks.net/ENFIELD/ViewSelected.asp?s</w:t>
        </w:r>
      </w:hyperlink>
      <w:r>
        <w:rPr>
          <w:color w:val="0000FF"/>
        </w:rPr>
        <w:t> </w:t>
      </w:r>
      <w:r>
        <w:rPr>
          <w:color w:val="0462C1"/>
          <w:u w:val="single" w:color="0462C1"/>
        </w:rPr>
        <w:t>ViewData=799452,799455,804.</w:t>
      </w:r>
      <w:r>
        <w:rPr/>
        <w:t>..</w:t>
      </w:r>
    </w:p>
    <w:p>
      <w:pPr>
        <w:pStyle w:val="BodyText"/>
        <w:spacing w:line="272" w:lineRule="exact"/>
        <w:ind w:left="893"/>
      </w:pPr>
      <w:r>
        <w:rPr>
          <w:shd w:fill="FF0000" w:color="auto" w:val="clear"/>
        </w:rPr>
        <w:t>24/01/</w:t>
      </w:r>
      <w:r>
        <w:rPr>
          <w:b/>
          <w:shd w:fill="FF0000" w:color="auto" w:val="clear"/>
        </w:rPr>
        <w:t>2017 </w:t>
      </w:r>
      <w:r>
        <w:rPr>
          <w:shd w:fill="FF0000" w:color="auto" w:val="clear"/>
        </w:rPr>
        <w:t>Mother FOI Copy</w:t>
      </w:r>
    </w:p>
    <w:p>
      <w:pPr>
        <w:spacing w:after="0" w:line="272" w:lineRule="exact"/>
        <w:sectPr>
          <w:pgSz w:w="11910" w:h="16840"/>
          <w:pgMar w:top="1360" w:bottom="280" w:left="660" w:right="0"/>
        </w:sectPr>
      </w:pPr>
    </w:p>
    <w:p>
      <w:pPr>
        <w:pStyle w:val="BodyText"/>
        <w:ind w:left="780"/>
        <w:rPr>
          <w:sz w:val="20"/>
        </w:rPr>
      </w:pPr>
      <w:r>
        <w:rPr>
          <w:sz w:val="20"/>
        </w:rPr>
        <w:pict>
          <v:shape style="width:269.4pt;height:28.15pt;mso-position-horizontal-relative:char;mso-position-vertical-relative:line" type="#_x0000_t202" filled="false" stroked="true" strokeweight=".375pt" strokecolor="#000000">
            <w10:anchorlock/>
            <v:textbox inset="0,0,0,0">
              <w:txbxContent>
                <w:p>
                  <w:pPr>
                    <w:spacing w:before="1"/>
                    <w:ind w:left="105" w:right="0" w:firstLine="0"/>
                    <w:jc w:val="left"/>
                    <w:rPr>
                      <w:sz w:val="24"/>
                    </w:rPr>
                  </w:pPr>
                  <w:r>
                    <w:rPr>
                      <w:sz w:val="24"/>
                      <w:shd w:fill="FF0000" w:color="auto" w:val="clear"/>
                    </w:rPr>
                    <w:t>08/08/</w:t>
                  </w:r>
                  <w:r>
                    <w:rPr>
                      <w:b/>
                      <w:sz w:val="24"/>
                      <w:shd w:fill="FF0000" w:color="auto" w:val="clear"/>
                    </w:rPr>
                    <w:t>2017 </w:t>
                  </w:r>
                  <w:r>
                    <w:rPr>
                      <w:sz w:val="24"/>
                      <w:shd w:fill="FF0000" w:color="auto" w:val="clear"/>
                    </w:rPr>
                    <w:t>Lemmy Copy</w:t>
                  </w:r>
                </w:p>
              </w:txbxContent>
            </v:textbox>
            <v:stroke dashstyle="solid"/>
          </v:shape>
        </w:pict>
      </w:r>
      <w:r>
        <w:rPr>
          <w:sz w:val="20"/>
        </w:rPr>
      </w:r>
    </w:p>
    <w:p>
      <w:pPr>
        <w:pStyle w:val="Heading1"/>
        <w:spacing w:line="238" w:lineRule="exact"/>
      </w:pPr>
      <w:r>
        <w:rPr>
          <w:color w:val="EC7C30"/>
        </w:rPr>
        <w:t>271</w:t>
      </w:r>
    </w:p>
    <w:p>
      <w:pPr>
        <w:pStyle w:val="BodyText"/>
        <w:spacing w:before="1"/>
      </w:pPr>
      <w:r>
        <w:rPr/>
        <w:t>12/05/2017</w:t>
      </w:r>
    </w:p>
    <w:p>
      <w:pPr>
        <w:pStyle w:val="BodyText"/>
        <w:spacing w:line="273" w:lineRule="exact" w:before="2"/>
      </w:pPr>
      <w:r>
        <w:rPr/>
        <w:t>02/06/2017</w:t>
      </w:r>
    </w:p>
    <w:p>
      <w:pPr>
        <w:pStyle w:val="BodyText"/>
        <w:spacing w:line="273" w:lineRule="exact"/>
      </w:pPr>
      <w:r>
        <w:rPr/>
        <w:t>01/06/2017</w:t>
      </w:r>
    </w:p>
    <w:p>
      <w:pPr>
        <w:pStyle w:val="BodyText"/>
        <w:spacing w:before="1"/>
      </w:pPr>
      <w:r>
        <w:rPr/>
        <w:t>12/06/2017</w:t>
      </w:r>
    </w:p>
    <w:p>
      <w:pPr>
        <w:pStyle w:val="BodyText"/>
        <w:spacing w:before="2"/>
        <w:ind w:left="841"/>
      </w:pPr>
      <w:r>
        <w:rPr/>
        <w:t>09/06/2017</w:t>
      </w:r>
    </w:p>
    <w:p>
      <w:pPr>
        <w:pStyle w:val="BodyText"/>
        <w:spacing w:before="1"/>
      </w:pPr>
      <w:r>
        <w:rPr/>
        <w:t>19/06/2017</w:t>
      </w:r>
    </w:p>
    <w:p>
      <w:pPr>
        <w:pStyle w:val="BodyText"/>
        <w:spacing w:line="273" w:lineRule="exact" w:before="2"/>
        <w:ind w:left="841"/>
      </w:pPr>
      <w:r>
        <w:rPr/>
        <w:t>16/06/2017</w:t>
      </w:r>
    </w:p>
    <w:p>
      <w:pPr>
        <w:pStyle w:val="BodyText"/>
        <w:spacing w:line="273" w:lineRule="exact"/>
      </w:pPr>
      <w:r>
        <w:rPr/>
        <w:t>26/06/2017</w:t>
      </w:r>
    </w:p>
    <w:p>
      <w:pPr>
        <w:pStyle w:val="BodyText"/>
        <w:spacing w:before="2"/>
        <w:ind w:left="841"/>
      </w:pPr>
      <w:r>
        <w:rPr/>
        <w:t>23/06/2017</w:t>
      </w:r>
    </w:p>
    <w:p>
      <w:pPr>
        <w:pStyle w:val="BodyText"/>
        <w:spacing w:before="1"/>
      </w:pPr>
      <w:r>
        <w:rPr/>
        <w:t>03/07/2017</w:t>
      </w:r>
    </w:p>
    <w:p>
      <w:pPr>
        <w:pStyle w:val="BodyText"/>
        <w:spacing w:before="2"/>
        <w:ind w:left="841"/>
      </w:pPr>
      <w:r>
        <w:rPr/>
        <w:t>28/06/2017</w:t>
      </w:r>
    </w:p>
    <w:p>
      <w:pPr>
        <w:pStyle w:val="BodyText"/>
        <w:ind w:left="780"/>
        <w:rPr>
          <w:sz w:val="20"/>
        </w:rPr>
      </w:pPr>
      <w:r>
        <w:rPr>
          <w:sz w:val="20"/>
        </w:rPr>
        <w:pict>
          <v:group style="width:269.8pt;height:498.6pt;mso-position-horizontal-relative:char;mso-position-vertical-relative:line" coordorigin="0,0" coordsize="5396,9972">
            <v:line style="position:absolute" from="8,5534" to="5388,5534" stroked="true" strokeweight=".375pt" strokecolor="#000000">
              <v:stroke dashstyle="solid"/>
            </v:line>
            <v:line style="position:absolute" from="4,0" to="4,9972" stroked="true" strokeweight=".375pt" strokecolor="#000000">
              <v:stroke dashstyle="solid"/>
            </v:line>
            <v:line style="position:absolute" from="8,9968" to="5388,9968" stroked="true" strokeweight=".375pt" strokecolor="#000000">
              <v:stroke dashstyle="solid"/>
            </v:line>
            <v:line style="position:absolute" from="5392,0" to="5392,9972" stroked="true" strokeweight=".375pt" strokecolor="#000000">
              <v:stroke dashstyle="solid"/>
            </v:line>
            <v:shape style="position:absolute;left:7;top:5537;width:5381;height:4427" type="#_x0000_t202" filled="false" stroked="false">
              <v:textbox inset="0,0,0,0">
                <w:txbxContent>
                  <w:p>
                    <w:pPr>
                      <w:spacing w:before="1"/>
                      <w:ind w:left="105" w:right="0" w:firstLine="0"/>
                      <w:jc w:val="left"/>
                      <w:rPr>
                        <w:b/>
                        <w:sz w:val="24"/>
                      </w:rPr>
                    </w:pPr>
                    <w:r>
                      <w:rPr>
                        <w:b/>
                        <w:sz w:val="24"/>
                      </w:rPr>
                      <w:t>Page 5 of 6</w:t>
                    </w:r>
                  </w:p>
                  <w:p>
                    <w:pPr>
                      <w:spacing w:line="240" w:lineRule="auto" w:before="1"/>
                      <w:ind w:left="105" w:right="116" w:firstLine="0"/>
                      <w:jc w:val="left"/>
                      <w:rPr>
                        <w:sz w:val="24"/>
                      </w:rPr>
                    </w:pPr>
                    <w:r>
                      <w:rPr>
                        <w:sz w:val="24"/>
                      </w:rPr>
                      <w:t>Mr and Mrs Mathiyalagan attended the Civic Centre to report that Mr Cordell has started to regularly harass them again. They complained that Mr Cordell now comes to bang on their front door and shout and scream abuse and this is every other day He stated that the latest incident happened at </w:t>
                    </w:r>
                    <w:r>
                      <w:rPr>
                        <w:b/>
                        <w:sz w:val="24"/>
                        <w:shd w:fill="FFFF00" w:color="auto" w:val="clear"/>
                      </w:rPr>
                      <w:t>12pm on</w:t>
                    </w:r>
                    <w:r>
                      <w:rPr>
                        <w:b/>
                        <w:sz w:val="24"/>
                      </w:rPr>
                      <w:t> </w:t>
                    </w:r>
                    <w:r>
                      <w:rPr>
                        <w:b/>
                        <w:sz w:val="24"/>
                        <w:shd w:fill="FFFF00" w:color="auto" w:val="clear"/>
                      </w:rPr>
                      <w:t>12/05/2017</w:t>
                    </w:r>
                    <w:r>
                      <w:rPr>
                        <w:b/>
                        <w:sz w:val="24"/>
                      </w:rPr>
                      <w:t> </w:t>
                    </w:r>
                    <w:r>
                      <w:rPr>
                        <w:sz w:val="24"/>
                      </w:rPr>
                      <w:t>when Simon came and started banging</w:t>
                    </w:r>
                    <w:r>
                      <w:rPr>
                        <w:spacing w:val="-17"/>
                        <w:sz w:val="24"/>
                      </w:rPr>
                      <w:t> </w:t>
                    </w:r>
                    <w:r>
                      <w:rPr>
                        <w:sz w:val="24"/>
                      </w:rPr>
                      <w:t>on his door aggressively while his wife was at home with his daughter and cousin and was telling his wife to open the door. He stated that Simon knew that he was at work and that his wife was probably </w:t>
                    </w:r>
                    <w:r>
                      <w:rPr>
                        <w:sz w:val="24"/>
                        <w:shd w:fill="FF0000" w:color="auto" w:val="clear"/>
                      </w:rPr>
                      <w:t>atnne at</w:t>
                    </w:r>
                    <w:r>
                      <w:rPr>
                        <w:sz w:val="24"/>
                      </w:rPr>
                      <w:t> home with his daughter Mr Mathiyalagan stated that he is scared for his and his </w:t>
                    </w:r>
                    <w:r>
                      <w:rPr>
                        <w:sz w:val="24"/>
                        <w:shd w:fill="FF0000" w:color="auto" w:val="clear"/>
                      </w:rPr>
                      <w:t>family’s safety and wants</w:t>
                    </w:r>
                    <w:r>
                      <w:rPr>
                        <w:sz w:val="24"/>
                      </w:rPr>
                      <w:t> </w:t>
                    </w:r>
                    <w:r>
                      <w:rPr>
                        <w:sz w:val="24"/>
                        <w:shd w:fill="FF0000" w:color="auto" w:val="clear"/>
                      </w:rPr>
                      <w:t>something done urgently to keep them safe from Mr</w:t>
                    </w:r>
                    <w:r>
                      <w:rPr>
                        <w:sz w:val="24"/>
                      </w:rPr>
                      <w:t> </w:t>
                    </w:r>
                    <w:r>
                      <w:rPr>
                        <w:sz w:val="24"/>
                        <w:shd w:fill="FF0000" w:color="auto" w:val="clear"/>
                      </w:rPr>
                      <w:t>Cordell. They pleaded vy.-l}.me to speak to</w:t>
                    </w:r>
                    <w:r>
                      <w:rPr>
                        <w:spacing w:val="-21"/>
                        <w:sz w:val="24"/>
                        <w:shd w:fill="FF0000" w:color="auto" w:val="clear"/>
                      </w:rPr>
                      <w:t> </w:t>
                    </w:r>
                    <w:r>
                      <w:rPr>
                        <w:sz w:val="24"/>
                        <w:shd w:fill="FF0000" w:color="auto" w:val="clear"/>
                      </w:rPr>
                      <w:t>Waltham</w:t>
                    </w:r>
                  </w:p>
                </w:txbxContent>
              </v:textbox>
              <w10:wrap type="none"/>
            </v:shape>
            <v:shape style="position:absolute;left:7;top:0;width:5381;height:5538" type="#_x0000_t202" filled="true" fillcolor="#000000" stroked="false">
              <v:textbox inset="0,0,0,0">
                <w:txbxContent>
                  <w:p>
                    <w:pPr>
                      <w:spacing w:line="240" w:lineRule="auto" w:before="10"/>
                      <w:rPr>
                        <w:sz w:val="24"/>
                      </w:rPr>
                    </w:pPr>
                  </w:p>
                  <w:p>
                    <w:pPr>
                      <w:spacing w:before="0"/>
                      <w:ind w:left="413" w:right="414" w:firstLine="0"/>
                      <w:jc w:val="center"/>
                      <w:rPr>
                        <w:b/>
                        <w:sz w:val="24"/>
                      </w:rPr>
                    </w:pPr>
                    <w:r>
                      <w:rPr>
                        <w:b/>
                        <w:color w:val="EC7C30"/>
                        <w:sz w:val="24"/>
                      </w:rPr>
                      <w:t>CLAIM NUMBER: D02EDO73</w:t>
                    </w:r>
                  </w:p>
                  <w:p>
                    <w:pPr>
                      <w:spacing w:line="240" w:lineRule="auto" w:before="7"/>
                      <w:rPr>
                        <w:b/>
                        <w:sz w:val="23"/>
                      </w:rPr>
                    </w:pPr>
                  </w:p>
                  <w:p>
                    <w:pPr>
                      <w:spacing w:line="482" w:lineRule="auto" w:before="0"/>
                      <w:ind w:left="407" w:right="414" w:firstLine="0"/>
                      <w:jc w:val="center"/>
                      <w:rPr>
                        <w:b/>
                        <w:sz w:val="24"/>
                      </w:rPr>
                    </w:pPr>
                    <w:r>
                      <w:rPr>
                        <w:b/>
                        <w:color w:val="EC7C30"/>
                        <w:sz w:val="24"/>
                      </w:rPr>
                      <w:t>IN THE EDMONTON COUNTY COURT BETWEEN:</w:t>
                    </w:r>
                  </w:p>
                  <w:p>
                    <w:pPr>
                      <w:spacing w:before="1"/>
                      <w:ind w:left="405" w:right="414" w:firstLine="0"/>
                      <w:jc w:val="center"/>
                      <w:rPr>
                        <w:b/>
                        <w:sz w:val="24"/>
                      </w:rPr>
                    </w:pPr>
                    <w:r>
                      <w:rPr>
                        <w:b/>
                        <w:color w:val="EC7C30"/>
                        <w:sz w:val="24"/>
                      </w:rPr>
                      <w:t>{CLAIMANT}</w:t>
                    </w:r>
                  </w:p>
                  <w:p>
                    <w:pPr>
                      <w:spacing w:line="240" w:lineRule="auto" w:before="7"/>
                      <w:rPr>
                        <w:b/>
                        <w:sz w:val="23"/>
                      </w:rPr>
                    </w:pPr>
                  </w:p>
                  <w:p>
                    <w:pPr>
                      <w:spacing w:before="0"/>
                      <w:ind w:left="414" w:right="414" w:firstLine="0"/>
                      <w:jc w:val="center"/>
                      <w:rPr>
                        <w:b/>
                        <w:sz w:val="24"/>
                      </w:rPr>
                    </w:pPr>
                    <w:r>
                      <w:rPr>
                        <w:b/>
                        <w:color w:val="EC7C30"/>
                        <w:sz w:val="24"/>
                      </w:rPr>
                      <w:t>THE MAYOR AND BURGESSES OF THE LONDON BOROUGH OF ENFIELD</w:t>
                    </w:r>
                  </w:p>
                  <w:p>
                    <w:pPr>
                      <w:spacing w:line="240" w:lineRule="auto" w:before="5"/>
                      <w:rPr>
                        <w:b/>
                        <w:sz w:val="24"/>
                      </w:rPr>
                    </w:pPr>
                  </w:p>
                  <w:p>
                    <w:pPr>
                      <w:spacing w:line="475" w:lineRule="auto" w:before="0"/>
                      <w:ind w:left="1868" w:right="1862" w:hanging="6"/>
                      <w:jc w:val="center"/>
                      <w:rPr>
                        <w:b/>
                        <w:sz w:val="24"/>
                      </w:rPr>
                    </w:pPr>
                    <w:r>
                      <w:rPr>
                        <w:b/>
                        <w:color w:val="EC7C30"/>
                        <w:sz w:val="24"/>
                      </w:rPr>
                      <w:t>-AND- </w:t>
                    </w:r>
                    <w:r>
                      <w:rPr>
                        <w:b/>
                        <w:color w:val="EC7C30"/>
                        <w:spacing w:val="-1"/>
                        <w:sz w:val="24"/>
                      </w:rPr>
                      <w:t>(DEFENDANT)</w:t>
                    </w:r>
                  </w:p>
                  <w:p>
                    <w:pPr>
                      <w:spacing w:line="475" w:lineRule="auto" w:before="11"/>
                      <w:ind w:left="1412" w:right="1409" w:firstLine="0"/>
                      <w:jc w:val="center"/>
                      <w:rPr>
                        <w:b/>
                        <w:sz w:val="24"/>
                      </w:rPr>
                    </w:pPr>
                    <w:r>
                      <w:rPr>
                        <w:b/>
                        <w:color w:val="EC7C30"/>
                        <w:sz w:val="24"/>
                      </w:rPr>
                      <w:t>MR SIMON CORDELL DIRECTIONS ORDER</w:t>
                    </w:r>
                  </w:p>
                </w:txbxContent>
              </v:textbox>
              <v:fill type="solid"/>
              <w10:wrap type="none"/>
            </v:shape>
          </v:group>
        </w:pict>
      </w:r>
      <w:r>
        <w:rPr>
          <w:sz w:val="20"/>
        </w:rPr>
      </w:r>
    </w:p>
    <w:p>
      <w:pPr>
        <w:spacing w:after="0"/>
        <w:rPr>
          <w:sz w:val="20"/>
        </w:rPr>
        <w:sectPr>
          <w:pgSz w:w="11910" w:h="16840"/>
          <w:pgMar w:top="1420" w:bottom="280" w:left="660" w:right="0"/>
        </w:sectPr>
      </w:pPr>
    </w:p>
    <w:p>
      <w:pPr>
        <w:pStyle w:val="BodyText"/>
        <w:spacing w:before="71"/>
        <w:ind w:left="893" w:right="5251"/>
      </w:pPr>
      <w:r>
        <w:rPr/>
        <w:pict>
          <v:group style="position:absolute;margin-left:72.050003pt;margin-top:72.035004pt;width:269.8pt;height:691.45pt;mso-position-horizontal-relative:page;mso-position-vertical-relative:page;z-index:-301784064" coordorigin="1441,1441" coordsize="5396,13829">
            <v:rect style="position:absolute;left:1441;top:1440;width:8;height:8" filled="true" fillcolor="#000000" stroked="false">
              <v:fill type="solid"/>
            </v:rect>
            <v:line style="position:absolute" from="1449,1444" to="6829,1444" stroked="true" strokeweight=".375pt" strokecolor="#000000">
              <v:stroke dashstyle="solid"/>
            </v:line>
            <v:rect style="position:absolute;left:6829;top:1440;width:8;height:8" filled="true" fillcolor="#000000" stroked="false">
              <v:fill type="solid"/>
            </v:rect>
            <v:line style="position:absolute" from="1445,1448" to="1445,15269" stroked="true" strokeweight=".375pt" strokecolor="#000000">
              <v:stroke dashstyle="solid"/>
            </v:line>
            <v:line style="position:absolute" from="1449,15265" to="6829,15265" stroked="true" strokeweight=".375pt" strokecolor="#000000">
              <v:stroke dashstyle="solid"/>
            </v:line>
            <v:line style="position:absolute" from="6833,1448" to="6833,15269" stroked="true" strokeweight=".375pt" strokecolor="#000000">
              <v:stroke dashstyle="solid"/>
            </v:line>
            <w10:wrap type="none"/>
          </v:group>
        </w:pict>
      </w:r>
      <w:r>
        <w:rPr>
          <w:shd w:fill="FF0000" w:color="auto" w:val="clear"/>
        </w:rPr>
        <w:t>Forest to fine t.. . alternative accommodation for</w:t>
      </w:r>
      <w:r>
        <w:rPr/>
        <w:t> </w:t>
      </w:r>
      <w:r>
        <w:rPr>
          <w:shd w:fill="FF0000" w:color="auto" w:val="clear"/>
        </w:rPr>
        <w:t>them</w:t>
      </w:r>
      <w:r>
        <w:rPr/>
        <w:t> as ii is no longer safe for them to continue living in Burncroft Avenue. I took the contact details of the property manager at Waltham Forest and called and left a message for him to call me back.</w:t>
      </w:r>
    </w:p>
    <w:p>
      <w:pPr>
        <w:pStyle w:val="BodyText"/>
        <w:spacing w:before="1"/>
        <w:ind w:left="893" w:right="5258"/>
      </w:pPr>
      <w:r>
        <w:rPr/>
        <w:t>The details are Mr Osmani Tel 02084965503 and his manager is ■ Taylor tel. 02084965496, also 02084965*02/5506</w:t>
      </w:r>
    </w:p>
    <w:p>
      <w:pPr>
        <w:pStyle w:val="Heading1"/>
        <w:spacing w:line="273" w:lineRule="exact" w:before="5"/>
        <w:ind w:left="893"/>
      </w:pPr>
      <w:r>
        <w:rPr>
          <w:shd w:fill="FFFF00" w:color="auto" w:val="clear"/>
        </w:rPr>
        <w:t>02/06/2017:</w:t>
      </w:r>
    </w:p>
    <w:p>
      <w:pPr>
        <w:pStyle w:val="BodyText"/>
        <w:spacing w:line="242" w:lineRule="auto"/>
        <w:ind w:left="893" w:right="5178"/>
      </w:pPr>
      <w:r>
        <w:rPr/>
        <w:t>Mr Mathiyalagan telephoned to report that he was at work yesterday, </w:t>
      </w:r>
      <w:r>
        <w:rPr>
          <w:b/>
          <w:shd w:fill="FFFF00" w:color="auto" w:val="clear"/>
        </w:rPr>
        <w:t>01/06/2017</w:t>
      </w:r>
      <w:r>
        <w:rPr>
          <w:b/>
        </w:rPr>
        <w:t> </w:t>
      </w:r>
      <w:r>
        <w:rPr/>
        <w:t>when his wife called him</w:t>
      </w:r>
    </w:p>
    <w:p>
      <w:pPr>
        <w:pStyle w:val="BodyText"/>
        <w:ind w:left="893" w:right="5271"/>
      </w:pPr>
      <w:r>
        <w:rPr/>
        <w:t>- complain that Mr Simon Cordell and two other males came and banged on his front door for about 1 or 2 minutes He stated that his wife and daughter were alone in the flat at the time and that they were very frightened as a result of the loud banging on his front door I advised him to call the police if Simon bangs on his door again.</w:t>
      </w:r>
    </w:p>
    <w:p>
      <w:pPr>
        <w:pStyle w:val="Heading1"/>
        <w:spacing w:line="273" w:lineRule="exact"/>
        <w:ind w:left="893"/>
      </w:pPr>
      <w:r>
        <w:rPr>
          <w:shd w:fill="FFFF00" w:color="auto" w:val="clear"/>
        </w:rPr>
        <w:t>12/06/2017:</w:t>
      </w:r>
    </w:p>
    <w:p>
      <w:pPr>
        <w:pStyle w:val="BodyText"/>
        <w:ind w:left="893" w:right="5193"/>
      </w:pPr>
      <w:r>
        <w:rPr/>
        <w:t>Mr Mathiyalagan telephoned to report an incident that happened late night on Friday </w:t>
      </w:r>
      <w:r>
        <w:rPr>
          <w:b/>
          <w:shd w:fill="FFFF00" w:color="auto" w:val="clear"/>
        </w:rPr>
        <w:t>09/06/2017</w:t>
      </w:r>
      <w:r>
        <w:rPr>
          <w:b/>
        </w:rPr>
        <w:t> </w:t>
      </w:r>
      <w:r>
        <w:rPr/>
        <w:t>between Mr Cordell and his cousin. Mr Mathiyalagan stated that his cousin returned from work late at night and as he opened the front door, Mr Cordell came out of his flat and confronted him. He stated that as his cousin brought out his phone to record the incident; Mr Cordell then snatched his </w:t>
      </w:r>
      <w:r>
        <w:rPr>
          <w:spacing w:val="2"/>
        </w:rPr>
        <w:t>phone </w:t>
      </w:r>
      <w:r>
        <w:rPr/>
        <w:t>from him. A struggle ensued </w:t>
      </w:r>
      <w:r>
        <w:rPr>
          <w:spacing w:val="2"/>
        </w:rPr>
        <w:t>as </w:t>
      </w:r>
      <w:r>
        <w:rPr/>
        <w:t>his cousin tried to get his phone back from Mr Cordell from Mr Cordell and Mr Cordell attacked his cousin, grabbed him round the neck and also injured him on the arm causing his arm to bleed He stated that his cousin managed to get </w:t>
      </w:r>
      <w:r>
        <w:rPr>
          <w:spacing w:val="2"/>
        </w:rPr>
        <w:t>his </w:t>
      </w:r>
      <w:r>
        <w:rPr/>
        <w:t>phone back from Mr Cordell .and came up to his flat and told him what happened. He then called the police and they attended within 10 minutes. They explained what happened to the police and they went to Mr Cordell's flat to speak to him, but he refused to let them in. Mr Mathiyalagan also stated that the dog was barking</w:t>
      </w:r>
      <w:r>
        <w:rPr>
          <w:spacing w:val="-5"/>
        </w:rPr>
        <w:t> </w:t>
      </w:r>
      <w:r>
        <w:rPr/>
        <w:t>throughout.</w:t>
      </w:r>
    </w:p>
    <w:p>
      <w:pPr>
        <w:pStyle w:val="Heading1"/>
        <w:ind w:left="893"/>
      </w:pPr>
      <w:r>
        <w:rPr>
          <w:shd w:fill="FFFF00" w:color="auto" w:val="clear"/>
        </w:rPr>
        <w:t>19/06/2017:</w:t>
      </w:r>
    </w:p>
    <w:p>
      <w:pPr>
        <w:pStyle w:val="BodyText"/>
        <w:spacing w:before="1"/>
        <w:ind w:left="893" w:right="5209"/>
      </w:pPr>
      <w:r>
        <w:rPr/>
        <w:t>Mr Mathiyalagan telephoned to report an incident that happened today </w:t>
      </w:r>
      <w:r>
        <w:rPr>
          <w:b/>
          <w:shd w:fill="FFFF00" w:color="auto" w:val="clear"/>
        </w:rPr>
        <w:t>at 11,55am</w:t>
      </w:r>
      <w:r>
        <w:rPr>
          <w:b/>
        </w:rPr>
        <w:t> </w:t>
      </w:r>
      <w:r>
        <w:rPr/>
        <w:t>as his wife was going to pick their daughter from school. He stated that Simon confronted her outside the communal entrance door and said to her that he knows what time she goes out and when she returns and to tell</w:t>
      </w:r>
      <w:r>
        <w:rPr>
          <w:spacing w:val="-26"/>
        </w:rPr>
        <w:t> </w:t>
      </w:r>
      <w:r>
        <w:rPr/>
        <w:t>her husband that he wants to speak to him. He also stated that another incident happened on Friday </w:t>
      </w:r>
      <w:r>
        <w:rPr>
          <w:b/>
          <w:shd w:fill="FFFF00" w:color="auto" w:val="clear"/>
        </w:rPr>
        <w:t>16/06/2017</w:t>
      </w:r>
      <w:r>
        <w:rPr>
          <w:b/>
        </w:rPr>
        <w:t> </w:t>
      </w:r>
      <w:r>
        <w:rPr>
          <w:b/>
          <w:shd w:fill="FFFF00" w:color="auto" w:val="clear"/>
        </w:rPr>
        <w:t>at 11.55am</w:t>
      </w:r>
      <w:r>
        <w:rPr>
          <w:b/>
        </w:rPr>
        <w:t> </w:t>
      </w:r>
      <w:r>
        <w:rPr/>
        <w:t>when Simon confronted his wife as was going to pick their daughter from school and</w:t>
      </w:r>
      <w:r>
        <w:rPr>
          <w:spacing w:val="-18"/>
        </w:rPr>
        <w:t> </w:t>
      </w:r>
      <w:r>
        <w:rPr/>
        <w:t>accused</w:t>
      </w:r>
    </w:p>
    <w:p>
      <w:pPr>
        <w:spacing w:after="0"/>
        <w:sectPr>
          <w:pgSz w:w="11910" w:h="16840"/>
          <w:pgMar w:top="1360" w:bottom="280" w:left="660" w:right="0"/>
        </w:sectPr>
      </w:pPr>
    </w:p>
    <w:p>
      <w:pPr>
        <w:pStyle w:val="BodyText"/>
        <w:spacing w:before="71"/>
        <w:ind w:left="893" w:right="5290"/>
      </w:pPr>
      <w:r>
        <w:rPr/>
        <w:pict>
          <v:group style="position:absolute;margin-left:72.050003pt;margin-top:3.128096pt;width:269.8pt;height:649.8pt;mso-position-horizontal-relative:page;mso-position-vertical-relative:paragraph;z-index:-301783040" coordorigin="1441,63" coordsize="5396,12996">
            <v:rect style="position:absolute;left:1441;top:62;width:8;height:8" filled="true" fillcolor="#000000" stroked="false">
              <v:fill type="solid"/>
            </v:rect>
            <v:line style="position:absolute" from="1449,66" to="6829,66" stroked="true" strokeweight=".375pt" strokecolor="#000000">
              <v:stroke dashstyle="solid"/>
            </v:line>
            <v:rect style="position:absolute;left:6829;top:62;width:8;height:8" filled="true" fillcolor="#000000" stroked="false">
              <v:fill type="solid"/>
            </v:rect>
            <v:line style="position:absolute" from="1445,70" to="1445,13058" stroked="true" strokeweight=".375pt" strokecolor="#000000">
              <v:stroke dashstyle="solid"/>
            </v:line>
            <v:line style="position:absolute" from="1449,13055" to="6829,13055" stroked="true" strokeweight=".375pt" strokecolor="#000000">
              <v:stroke dashstyle="solid"/>
            </v:line>
            <v:line style="position:absolute" from="6833,70" to="6833,13058" stroked="true" strokeweight=".375pt" strokecolor="#000000">
              <v:stroke dashstyle="solid"/>
            </v:line>
            <w10:wrap type="none"/>
          </v:group>
        </w:pict>
      </w:r>
      <w:r>
        <w:rPr/>
        <w:t>her of making noise. He stated that Simon also told his wife that he has their bank account and personal details and that she should tell him to pay him money.</w:t>
      </w:r>
    </w:p>
    <w:p>
      <w:pPr>
        <w:pStyle w:val="Heading1"/>
        <w:spacing w:line="275" w:lineRule="exact"/>
        <w:ind w:left="893"/>
      </w:pPr>
      <w:r>
        <w:rPr>
          <w:shd w:fill="FFFF00" w:color="auto" w:val="clear"/>
        </w:rPr>
        <w:t>26/06/2017:</w:t>
      </w:r>
    </w:p>
    <w:p>
      <w:pPr>
        <w:pStyle w:val="BodyText"/>
        <w:spacing w:before="2"/>
        <w:ind w:left="893" w:right="5190"/>
      </w:pPr>
      <w:r>
        <w:rPr/>
        <w:t>Mr Mathiyalagan telephoned to report an incident that occurred on Friday </w:t>
      </w:r>
      <w:r>
        <w:rPr>
          <w:b/>
          <w:shd w:fill="FFFF00" w:color="auto" w:val="clear"/>
        </w:rPr>
        <w:t>23/06/2017.</w:t>
      </w:r>
      <w:r>
        <w:rPr>
          <w:b/>
        </w:rPr>
        <w:t> </w:t>
      </w:r>
      <w:r>
        <w:rPr/>
        <w:t>He stated that his cousin returned from work at </w:t>
      </w:r>
      <w:r>
        <w:rPr>
          <w:b/>
          <w:shd w:fill="FFFF00" w:color="auto" w:val="clear"/>
        </w:rPr>
        <w:t>11.35pm</w:t>
      </w:r>
      <w:r>
        <w:rPr>
          <w:b/>
        </w:rPr>
        <w:t> </w:t>
      </w:r>
      <w:r>
        <w:rPr/>
        <w:t>and as he entered the block, Simon Cordell came out of his flat with his dog swearing and shouting abuse at his cousin and attacked him by punching him twice on the chest. He stated that SC tried to push his cousin out of the block and snatched his cousin's mobile phone as he tried to record the incident, but he managed to get the phone back from him. He stated that SC's dog was also balking loudly and was not on a lead-. Mr M stated that </w:t>
      </w:r>
      <w:r>
        <w:rPr>
          <w:spacing w:val="2"/>
        </w:rPr>
        <w:t>his </w:t>
      </w:r>
      <w:r>
        <w:rPr/>
        <w:t>wife overheard the commotion and woke him up and as they came down the stairs shouting at his cousin and asking what was going on, SC went back to his flat. They called the police and when the police came, they explained what happened. The police then went and knocked on SC's door to talk to him, but he refused to let them in. He stated that his cousin did not provoke SC in any way and did not do anything to cause SC to attack him.</w:t>
      </w:r>
    </w:p>
    <w:p>
      <w:pPr>
        <w:pStyle w:val="Heading1"/>
        <w:spacing w:before="5"/>
        <w:ind w:left="893"/>
      </w:pPr>
      <w:r>
        <w:rPr>
          <w:shd w:fill="FFFF00" w:color="auto" w:val="clear"/>
        </w:rPr>
        <w:t>03/07/2017:</w:t>
      </w:r>
    </w:p>
    <w:p>
      <w:pPr>
        <w:pStyle w:val="BodyText"/>
        <w:spacing w:before="1"/>
        <w:ind w:left="893" w:right="5181"/>
      </w:pPr>
      <w:r>
        <w:rPr/>
        <w:t>Mr and Mrs Mathiyalagan attended the Civic Centre today to report further incidents with Simon Cordell and gave me a DVD recording of another incident. Mr Mathiyalagan stated that on </w:t>
      </w:r>
      <w:r>
        <w:rPr>
          <w:b/>
          <w:shd w:fill="FFFF00" w:color="auto" w:val="clear"/>
        </w:rPr>
        <w:t>28/06/2017 at 11</w:t>
      </w:r>
      <w:r>
        <w:rPr>
          <w:b/>
        </w:rPr>
        <w:t> </w:t>
      </w:r>
      <w:r>
        <w:rPr>
          <w:b/>
          <w:shd w:fill="FFFF00" w:color="auto" w:val="clear"/>
        </w:rPr>
        <w:t>45am,</w:t>
      </w:r>
      <w:r>
        <w:rPr>
          <w:b/>
        </w:rPr>
        <w:t> </w:t>
      </w:r>
      <w:r>
        <w:rPr/>
        <w:t>Simon confronted his wife at the main entrance door as she was going to pick up their daughter from school and demanded to talk to her His wife told him that she cannot stop to talk to him as she was on her way to collect her daughter from school but he insisted on talking to her. He stated that Simon ran after her, stood in front of her, accused her of making noise inside their flat and started shouting at her and said to her that he knows all their personal details including their full </w:t>
      </w:r>
      <w:hyperlink r:id="rId8">
        <w:r>
          <w:rPr>
            <w:color w:val="0000FF"/>
            <w:spacing w:val="-1"/>
            <w:u w:val="single" w:color="0000FF"/>
          </w:rPr>
          <w:t>https://ecaseworks.net/ENFIELD/ViewSelected.asp?s</w:t>
        </w:r>
      </w:hyperlink>
      <w:r>
        <w:rPr>
          <w:color w:val="0000FF"/>
          <w:spacing w:val="-1"/>
        </w:rPr>
        <w:t> </w:t>
      </w:r>
      <w:r>
        <w:rPr>
          <w:color w:val="0462C1"/>
          <w:u w:val="single" w:color="0462C1"/>
        </w:rPr>
        <w:t>ViewData=799452,799455,804.</w:t>
      </w:r>
      <w:r>
        <w:rPr/>
        <w:t>..</w:t>
      </w:r>
    </w:p>
    <w:p>
      <w:pPr>
        <w:pStyle w:val="BodyText"/>
        <w:spacing w:line="272" w:lineRule="exact"/>
        <w:ind w:left="893"/>
      </w:pPr>
      <w:r>
        <w:rPr>
          <w:shd w:fill="FF0000" w:color="auto" w:val="clear"/>
        </w:rPr>
        <w:t>24/01/</w:t>
      </w:r>
      <w:r>
        <w:rPr>
          <w:b/>
          <w:shd w:fill="FF0000" w:color="auto" w:val="clear"/>
        </w:rPr>
        <w:t>2017 </w:t>
      </w:r>
      <w:r>
        <w:rPr>
          <w:shd w:fill="FF0000" w:color="auto" w:val="clear"/>
        </w:rPr>
        <w:t>Mother FOI Copy</w:t>
      </w:r>
    </w:p>
    <w:p>
      <w:pPr>
        <w:pStyle w:val="BodyText"/>
        <w:spacing w:before="5"/>
        <w:ind w:left="0"/>
        <w:rPr>
          <w:sz w:val="16"/>
        </w:rPr>
      </w:pPr>
    </w:p>
    <w:p>
      <w:pPr>
        <w:spacing w:before="90"/>
        <w:ind w:left="893" w:right="0" w:firstLine="0"/>
        <w:jc w:val="left"/>
        <w:rPr>
          <w:sz w:val="24"/>
        </w:rPr>
      </w:pPr>
      <w:r>
        <w:rPr>
          <w:sz w:val="24"/>
          <w:shd w:fill="FF0000" w:color="auto" w:val="clear"/>
        </w:rPr>
        <w:t>08/08/</w:t>
      </w:r>
      <w:r>
        <w:rPr>
          <w:b/>
          <w:sz w:val="24"/>
          <w:shd w:fill="FF0000" w:color="auto" w:val="clear"/>
        </w:rPr>
        <w:t>2017 </w:t>
      </w:r>
      <w:r>
        <w:rPr>
          <w:sz w:val="24"/>
          <w:shd w:fill="FF0000" w:color="auto" w:val="clear"/>
        </w:rPr>
        <w:t>Lemmy Copy</w:t>
      </w:r>
    </w:p>
    <w:p>
      <w:pPr>
        <w:pStyle w:val="BodyText"/>
        <w:spacing w:before="2"/>
        <w:ind w:left="0"/>
        <w:rPr>
          <w:sz w:val="17"/>
        </w:rPr>
      </w:pPr>
    </w:p>
    <w:p>
      <w:pPr>
        <w:pStyle w:val="Heading1"/>
        <w:spacing w:before="90"/>
      </w:pPr>
      <w:r>
        <w:rPr>
          <w:color w:val="EC7C30"/>
        </w:rPr>
        <w:t>272</w:t>
      </w:r>
    </w:p>
    <w:p>
      <w:pPr>
        <w:pStyle w:val="BodyText"/>
        <w:spacing w:before="1"/>
      </w:pPr>
      <w:r>
        <w:rPr/>
        <w:t>30/06/2017</w:t>
      </w:r>
    </w:p>
    <w:p>
      <w:pPr>
        <w:pStyle w:val="BodyText"/>
        <w:spacing w:before="2"/>
      </w:pPr>
      <w:r>
        <w:rPr/>
        <w:t>02/07/2017</w:t>
      </w:r>
    </w:p>
    <w:p>
      <w:pPr>
        <w:spacing w:after="0"/>
        <w:sectPr>
          <w:pgSz w:w="11910" w:h="16840"/>
          <w:pgMar w:top="1360" w:bottom="280" w:left="660" w:right="0"/>
        </w:sectPr>
      </w:pPr>
    </w:p>
    <w:p>
      <w:pPr>
        <w:pStyle w:val="BodyText"/>
        <w:spacing w:before="64"/>
      </w:pPr>
      <w:r>
        <w:rPr/>
        <w:t>13/07/2017</w:t>
      </w:r>
    </w:p>
    <w:p>
      <w:pPr>
        <w:pStyle w:val="BodyText"/>
        <w:spacing w:line="273" w:lineRule="exact" w:before="2"/>
      </w:pPr>
      <w:r>
        <w:rPr/>
        <w:t>19/07/2017</w:t>
      </w:r>
    </w:p>
    <w:p>
      <w:pPr>
        <w:pStyle w:val="BodyText"/>
        <w:spacing w:line="273" w:lineRule="exact"/>
      </w:pPr>
      <w:r>
        <w:rPr/>
        <w:t>27/07/2017</w:t>
      </w:r>
    </w:p>
    <w:p>
      <w:pPr>
        <w:pStyle w:val="BodyText"/>
        <w:spacing w:before="1"/>
      </w:pPr>
      <w:r>
        <w:rPr/>
        <w:t>03/08/2017</w:t>
      </w:r>
    </w:p>
    <w:p>
      <w:pPr>
        <w:pStyle w:val="BodyText"/>
        <w:spacing w:before="2"/>
        <w:ind w:left="0"/>
        <w:rPr>
          <w:sz w:val="17"/>
        </w:rPr>
      </w:pPr>
    </w:p>
    <w:p>
      <w:pPr>
        <w:pStyle w:val="Heading1"/>
        <w:spacing w:before="90"/>
        <w:ind w:left="1846"/>
      </w:pPr>
      <w:r>
        <w:rPr/>
        <w:pict>
          <v:group style="position:absolute;margin-left:72.050003pt;margin-top:-9.831892pt;width:269.8pt;height:636.7pt;mso-position-horizontal-relative:page;mso-position-vertical-relative:paragraph;z-index:-301782016" coordorigin="1441,-197" coordsize="5396,12734">
            <v:shape style="position:absolute;left:1441;top:-197;width:5389;height:5531" coordorigin="1441,-197" coordsize="5389,5531" path="m1449,-197l1441,-197,1441,-189,1449,-189,1449,-197m6829,-182l6732,-182,1554,-182,1449,-182,1449,5333,1554,5333,6732,5333,6829,5333,6829,-182e" filled="true" fillcolor="#000000" stroked="false">
              <v:path arrowok="t"/>
              <v:fill type="solid"/>
            </v:shape>
            <v:line style="position:absolute" from="1449,-193" to="6829,-193" stroked="true" strokeweight=".375pt" strokecolor="#000000">
              <v:stroke dashstyle="solid"/>
            </v:line>
            <v:rect style="position:absolute;left:6829;top:-197;width:8;height:8" filled="true" fillcolor="#000000" stroked="false">
              <v:fill type="solid"/>
            </v:rect>
            <v:line style="position:absolute" from="1449,5337" to="6829,5337" stroked="true" strokeweight=".375pt" strokecolor="#000000">
              <v:stroke dashstyle="solid"/>
            </v:line>
            <v:line style="position:absolute" from="1445,-189" to="1445,12536" stroked="true" strokeweight=".375pt" strokecolor="#000000">
              <v:stroke dashstyle="solid"/>
            </v:line>
            <v:line style="position:absolute" from="1449,12533" to="6829,12533" stroked="true" strokeweight=".375pt" strokecolor="#000000">
              <v:stroke dashstyle="solid"/>
            </v:line>
            <v:line style="position:absolute" from="6833,-189" to="6833,12536" stroked="true" strokeweight=".375pt" strokecolor="#000000">
              <v:stroke dashstyle="solid"/>
            </v:line>
            <w10:wrap type="none"/>
          </v:group>
        </w:pict>
      </w:r>
      <w:r>
        <w:rPr>
          <w:color w:val="EC7C30"/>
        </w:rPr>
        <w:t>CLAIM NUMBER: D02EDO73</w:t>
      </w:r>
    </w:p>
    <w:p>
      <w:pPr>
        <w:pStyle w:val="BodyText"/>
        <w:spacing w:before="5"/>
        <w:ind w:left="0"/>
        <w:rPr>
          <w:b/>
          <w:sz w:val="16"/>
        </w:rPr>
      </w:pPr>
    </w:p>
    <w:p>
      <w:pPr>
        <w:spacing w:before="90"/>
        <w:ind w:left="1298" w:right="0" w:firstLine="0"/>
        <w:jc w:val="left"/>
        <w:rPr>
          <w:b/>
          <w:sz w:val="24"/>
        </w:rPr>
      </w:pPr>
      <w:r>
        <w:rPr>
          <w:b/>
          <w:color w:val="EC7C30"/>
          <w:sz w:val="24"/>
        </w:rPr>
        <w:t>IN THE EDMONTON COUNTY COURT</w:t>
      </w:r>
    </w:p>
    <w:p>
      <w:pPr>
        <w:pStyle w:val="BodyText"/>
        <w:spacing w:before="9"/>
        <w:ind w:left="0"/>
        <w:rPr>
          <w:b/>
          <w:sz w:val="15"/>
        </w:rPr>
      </w:pPr>
    </w:p>
    <w:p>
      <w:pPr>
        <w:spacing w:before="90"/>
        <w:ind w:left="2837" w:right="0" w:firstLine="0"/>
        <w:jc w:val="left"/>
        <w:rPr>
          <w:b/>
          <w:sz w:val="24"/>
        </w:rPr>
      </w:pPr>
      <w:r>
        <w:rPr>
          <w:b/>
          <w:color w:val="EC7C30"/>
          <w:sz w:val="24"/>
        </w:rPr>
        <w:t>BETWEEN:</w:t>
      </w:r>
    </w:p>
    <w:p>
      <w:pPr>
        <w:pStyle w:val="BodyText"/>
        <w:spacing w:before="5"/>
        <w:ind w:left="0"/>
        <w:rPr>
          <w:b/>
          <w:sz w:val="16"/>
        </w:rPr>
      </w:pPr>
    </w:p>
    <w:p>
      <w:pPr>
        <w:spacing w:before="90"/>
        <w:ind w:left="2717" w:right="0" w:firstLine="0"/>
        <w:jc w:val="left"/>
        <w:rPr>
          <w:b/>
          <w:sz w:val="24"/>
        </w:rPr>
      </w:pPr>
      <w:r>
        <w:rPr>
          <w:b/>
          <w:color w:val="EC7C30"/>
          <w:sz w:val="24"/>
        </w:rPr>
        <w:t>{CLAIMANT}</w:t>
      </w:r>
    </w:p>
    <w:p>
      <w:pPr>
        <w:pStyle w:val="BodyText"/>
        <w:spacing w:before="10"/>
        <w:ind w:left="0"/>
        <w:rPr>
          <w:b/>
          <w:sz w:val="15"/>
        </w:rPr>
      </w:pPr>
    </w:p>
    <w:p>
      <w:pPr>
        <w:spacing w:before="90"/>
        <w:ind w:left="1539" w:right="5492" w:hanging="316"/>
        <w:jc w:val="left"/>
        <w:rPr>
          <w:b/>
          <w:sz w:val="24"/>
        </w:rPr>
      </w:pPr>
      <w:r>
        <w:rPr>
          <w:b/>
          <w:color w:val="EC7C30"/>
          <w:sz w:val="24"/>
        </w:rPr>
        <w:t>THE MAYOR AND BURGESSES OF THE LONDON BOROUGH OF ENFIELD</w:t>
      </w:r>
    </w:p>
    <w:p>
      <w:pPr>
        <w:pStyle w:val="BodyText"/>
        <w:spacing w:before="6"/>
        <w:ind w:left="0"/>
        <w:rPr>
          <w:b/>
          <w:sz w:val="16"/>
        </w:rPr>
      </w:pPr>
    </w:p>
    <w:p>
      <w:pPr>
        <w:spacing w:before="90"/>
        <w:ind w:left="3137" w:right="0" w:firstLine="0"/>
        <w:jc w:val="left"/>
        <w:rPr>
          <w:b/>
          <w:sz w:val="24"/>
        </w:rPr>
      </w:pPr>
      <w:r>
        <w:rPr>
          <w:b/>
          <w:color w:val="EC7C30"/>
          <w:sz w:val="24"/>
        </w:rPr>
        <w:t>-AND-</w:t>
      </w:r>
    </w:p>
    <w:p>
      <w:pPr>
        <w:pStyle w:val="BodyText"/>
        <w:spacing w:before="10"/>
        <w:ind w:left="0"/>
        <w:rPr>
          <w:b/>
          <w:sz w:val="15"/>
        </w:rPr>
      </w:pPr>
    </w:p>
    <w:p>
      <w:pPr>
        <w:spacing w:before="90"/>
        <w:ind w:left="2657" w:right="0" w:firstLine="0"/>
        <w:jc w:val="left"/>
        <w:rPr>
          <w:b/>
          <w:sz w:val="24"/>
        </w:rPr>
      </w:pPr>
      <w:r>
        <w:rPr>
          <w:b/>
          <w:color w:val="EC7C30"/>
          <w:sz w:val="24"/>
        </w:rPr>
        <w:t>(DEFENDANT)</w:t>
      </w:r>
    </w:p>
    <w:p>
      <w:pPr>
        <w:pStyle w:val="BodyText"/>
        <w:spacing w:before="5"/>
        <w:ind w:left="0"/>
        <w:rPr>
          <w:b/>
          <w:sz w:val="16"/>
        </w:rPr>
      </w:pPr>
    </w:p>
    <w:p>
      <w:pPr>
        <w:spacing w:before="90"/>
        <w:ind w:left="2222" w:right="0" w:firstLine="0"/>
        <w:jc w:val="left"/>
        <w:rPr>
          <w:b/>
          <w:sz w:val="24"/>
        </w:rPr>
      </w:pPr>
      <w:r>
        <w:rPr>
          <w:b/>
          <w:color w:val="EC7C30"/>
          <w:sz w:val="24"/>
        </w:rPr>
        <w:t>MR SIMON CORDELL</w:t>
      </w:r>
    </w:p>
    <w:p>
      <w:pPr>
        <w:pStyle w:val="BodyText"/>
        <w:spacing w:before="5"/>
        <w:ind w:left="0"/>
        <w:rPr>
          <w:b/>
          <w:sz w:val="16"/>
        </w:rPr>
      </w:pPr>
    </w:p>
    <w:p>
      <w:pPr>
        <w:spacing w:before="90"/>
        <w:ind w:left="2259" w:right="0" w:firstLine="0"/>
        <w:jc w:val="left"/>
        <w:rPr>
          <w:b/>
          <w:sz w:val="24"/>
        </w:rPr>
      </w:pPr>
      <w:r>
        <w:rPr>
          <w:b/>
          <w:color w:val="EC7C30"/>
          <w:sz w:val="24"/>
        </w:rPr>
        <w:t>DIRECTIONS ORDER</w:t>
      </w:r>
    </w:p>
    <w:p>
      <w:pPr>
        <w:pStyle w:val="BodyText"/>
        <w:spacing w:before="2"/>
        <w:ind w:left="0"/>
        <w:rPr>
          <w:b/>
          <w:sz w:val="17"/>
        </w:rPr>
      </w:pPr>
    </w:p>
    <w:p>
      <w:pPr>
        <w:pStyle w:val="BodyText"/>
        <w:spacing w:line="237" w:lineRule="auto" w:before="92"/>
        <w:ind w:left="893" w:right="5677"/>
      </w:pPr>
      <w:r>
        <w:rPr/>
        <w:t>names, dates of birth and bank details. He also demanded money and told his wife to tell him to come and talk to him.</w:t>
      </w:r>
    </w:p>
    <w:p>
      <w:pPr>
        <w:pStyle w:val="BodyText"/>
        <w:spacing w:before="3"/>
        <w:ind w:left="893" w:right="5224"/>
      </w:pPr>
      <w:r>
        <w:rPr/>
        <w:t>He stated that the see the incident that happened on </w:t>
      </w:r>
      <w:r>
        <w:rPr>
          <w:b/>
          <w:shd w:fill="FFFF00" w:color="auto" w:val="clear"/>
        </w:rPr>
        <w:t>30/06/2017</w:t>
      </w:r>
      <w:r>
        <w:rPr>
          <w:b/>
        </w:rPr>
        <w:t> </w:t>
      </w:r>
      <w:r>
        <w:rPr/>
        <w:t>at </w:t>
      </w:r>
      <w:r>
        <w:rPr>
          <w:b/>
          <w:shd w:fill="FFFF00" w:color="auto" w:val="clear"/>
        </w:rPr>
        <w:t>11.45am</w:t>
      </w:r>
      <w:r>
        <w:rPr>
          <w:b/>
        </w:rPr>
        <w:t> </w:t>
      </w:r>
      <w:r>
        <w:rPr/>
        <w:t>when Simon confronted his wife as she was leaving the block and accused her of slamming the door. He then called her a liar when she denied slamming the doo</w:t>
      </w:r>
      <w:r>
        <w:rPr>
          <w:shd w:fill="FF0000" w:color="auto" w:val="clear"/>
        </w:rPr>
        <w:t>r .id proceeded</w:t>
      </w:r>
      <w:r>
        <w:rPr/>
        <w:t> to shout abuse at her. Mr Mathiyalagan </w:t>
      </w:r>
      <w:r>
        <w:rPr>
          <w:shd w:fill="FF0000" w:color="auto" w:val="clear"/>
        </w:rPr>
        <w:t>als,,i seated</w:t>
      </w:r>
      <w:r>
        <w:rPr/>
        <w:t> that on </w:t>
      </w:r>
      <w:r>
        <w:rPr>
          <w:b/>
        </w:rPr>
        <w:t>0</w:t>
      </w:r>
      <w:r>
        <w:rPr>
          <w:b/>
          <w:shd w:fill="FFFF00" w:color="auto" w:val="clear"/>
        </w:rPr>
        <w:t>2/07/2017,</w:t>
      </w:r>
      <w:r>
        <w:rPr>
          <w:b/>
        </w:rPr>
        <w:t> </w:t>
      </w:r>
      <w:r>
        <w:rPr/>
        <w:t>he and his family was going out to visit some friends at about </w:t>
      </w:r>
      <w:r>
        <w:rPr>
          <w:b/>
          <w:shd w:fill="FFFF00" w:color="auto" w:val="clear"/>
        </w:rPr>
        <w:t>5.18pm</w:t>
      </w:r>
      <w:r>
        <w:rPr>
          <w:b/>
        </w:rPr>
        <w:t> </w:t>
      </w:r>
      <w:r>
        <w:rPr/>
        <w:t>and as they were</w:t>
      </w:r>
      <w:r>
        <w:rPr>
          <w:spacing w:val="-19"/>
        </w:rPr>
        <w:t> </w:t>
      </w:r>
      <w:r>
        <w:rPr/>
        <w:t>about to exit the block, Simon popped his head out of his door and asked him when he was going to hand over the money. He told him that he was not going to give him any money and that he should go and work so that he can earn some money. </w:t>
      </w:r>
      <w:r>
        <w:rPr>
          <w:spacing w:val="3"/>
        </w:rPr>
        <w:t>He </w:t>
      </w:r>
      <w:r>
        <w:rPr/>
        <w:t>stated that </w:t>
      </w:r>
      <w:r>
        <w:rPr>
          <w:spacing w:val="2"/>
        </w:rPr>
        <w:t>as </w:t>
      </w:r>
      <w:r>
        <w:rPr/>
        <w:t>they left the block, Simon came running after them shouting and swearing at him and said to him that he should pay him money if he wants him to leave him and his family alone. He stated that Simon also said to him that he has all of their personal details including phone numbers and full names, date of birth and bank details and that he must pay him some money to have then: buck. He stated that </w:t>
      </w:r>
      <w:r>
        <w:rPr>
          <w:spacing w:val="3"/>
        </w:rPr>
        <w:t>he </w:t>
      </w:r>
      <w:r>
        <w:rPr/>
        <w:t>told Simon that he will not pay him any money and to do whatever he likes with the details. </w:t>
      </w:r>
      <w:r>
        <w:rPr>
          <w:spacing w:val="3"/>
        </w:rPr>
        <w:t>He </w:t>
      </w:r>
      <w:r>
        <w:rPr/>
        <w:t>stated that</w:t>
      </w:r>
      <w:r>
        <w:rPr>
          <w:spacing w:val="-31"/>
        </w:rPr>
        <w:t> </w:t>
      </w:r>
      <w:r>
        <w:rPr/>
        <w:t>he</w:t>
      </w:r>
    </w:p>
    <w:p>
      <w:pPr>
        <w:spacing w:after="0"/>
        <w:sectPr>
          <w:pgSz w:w="11910" w:h="16840"/>
          <w:pgMar w:top="1360" w:bottom="280" w:left="660" w:right="0"/>
        </w:sectPr>
      </w:pPr>
    </w:p>
    <w:p>
      <w:pPr>
        <w:pStyle w:val="BodyText"/>
        <w:ind w:left="780"/>
        <w:rPr>
          <w:sz w:val="20"/>
        </w:rPr>
      </w:pPr>
      <w:r>
        <w:rPr>
          <w:sz w:val="20"/>
        </w:rPr>
        <w:pict>
          <v:shape style="width:269.4pt;height:304.3pt;mso-position-horizontal-relative:char;mso-position-vertical-relative:line" type="#_x0000_t202" filled="false" stroked="true" strokeweight=".375pt" strokecolor="#000000">
            <w10:anchorlock/>
            <v:textbox inset="0,0,0,0">
              <w:txbxContent>
                <w:p>
                  <w:pPr>
                    <w:pStyle w:val="BodyText"/>
                    <w:spacing w:before="1"/>
                    <w:ind w:left="105" w:right="56"/>
                  </w:pPr>
                  <w:r>
                    <w:rPr/>
                    <w:t>does not know how Simon came across their personal details, if he has them. He stated that his wife lost her phone some weeks ago and that it is possible that he has accessed their details from the phone if he has it because his wife stored their personal details on, he, phone.</w:t>
                  </w:r>
                </w:p>
                <w:p>
                  <w:pPr>
                    <w:spacing w:before="2"/>
                    <w:ind w:left="105" w:right="0" w:firstLine="0"/>
                    <w:jc w:val="left"/>
                    <w:rPr>
                      <w:b/>
                      <w:sz w:val="24"/>
                    </w:rPr>
                  </w:pPr>
                  <w:r>
                    <w:rPr>
                      <w:b/>
                      <w:sz w:val="24"/>
                      <w:shd w:fill="FFFF00" w:color="auto" w:val="clear"/>
                    </w:rPr>
                    <w:t>13/07/2017: 19/07/2017:</w:t>
                  </w:r>
                </w:p>
                <w:p>
                  <w:pPr>
                    <w:pStyle w:val="BodyText"/>
                    <w:spacing w:before="2"/>
                    <w:ind w:left="105" w:right="369"/>
                  </w:pPr>
                  <w:r>
                    <w:rPr/>
                    <w:t>NOSP served on Mr Cordell today </w:t>
                  </w:r>
                  <w:r>
                    <w:rPr>
                      <w:b/>
                      <w:shd w:fill="FFFF00" w:color="auto" w:val="clear"/>
                    </w:rPr>
                    <w:t>at 4.05pm</w:t>
                  </w:r>
                  <w:r>
                    <w:rPr>
                      <w:b/>
                    </w:rPr>
                    <w:t> </w:t>
                  </w:r>
                  <w:r>
                    <w:rPr/>
                    <w:t>with Enfield Highway DWOs, copy attached.</w:t>
                  </w:r>
                </w:p>
                <w:p>
                  <w:pPr>
                    <w:spacing w:line="272" w:lineRule="exact" w:before="0"/>
                    <w:ind w:left="105" w:right="0" w:firstLine="0"/>
                    <w:jc w:val="left"/>
                    <w:rPr>
                      <w:b/>
                      <w:sz w:val="24"/>
                    </w:rPr>
                  </w:pPr>
                  <w:r>
                    <w:rPr>
                      <w:b/>
                      <w:sz w:val="24"/>
                      <w:shd w:fill="FFFF00" w:color="auto" w:val="clear"/>
                    </w:rPr>
                    <w:t>27/07/2017:</w:t>
                  </w:r>
                </w:p>
                <w:p>
                  <w:pPr>
                    <w:pStyle w:val="BodyText"/>
                    <w:spacing w:before="1"/>
                    <w:ind w:left="105" w:right="96"/>
                  </w:pPr>
                  <w:r>
                    <w:rPr/>
                    <w:t>I telephoned Mr Mathiyalagan for updates on any recent incidents and he stated that there has been none. He also confirmed that he is willing to give a signed witness statement and will attend court to give if required to do so.</w:t>
                  </w:r>
                </w:p>
                <w:p>
                  <w:pPr>
                    <w:spacing w:before="1"/>
                    <w:ind w:left="105" w:right="0" w:firstLine="0"/>
                    <w:jc w:val="left"/>
                    <w:rPr>
                      <w:b/>
                      <w:sz w:val="24"/>
                    </w:rPr>
                  </w:pPr>
                  <w:r>
                    <w:rPr>
                      <w:b/>
                      <w:sz w:val="24"/>
                      <w:shd w:fill="FFFF00" w:color="auto" w:val="clear"/>
                    </w:rPr>
                    <w:t>03/08/2017:</w:t>
                  </w:r>
                </w:p>
                <w:p>
                  <w:pPr>
                    <w:pStyle w:val="BodyText"/>
                    <w:spacing w:line="242" w:lineRule="auto" w:before="2"/>
                    <w:ind w:left="105" w:right="56"/>
                  </w:pPr>
                  <w:hyperlink r:id="rId8">
                    <w:r>
                      <w:rPr>
                        <w:color w:val="0000FF"/>
                        <w:u w:val="single" w:color="0000FF"/>
                      </w:rPr>
                      <w:t>https://ecaseworks.net/ENFIELD/ViewSelected.asp?s</w:t>
                    </w:r>
                  </w:hyperlink>
                  <w:r>
                    <w:rPr>
                      <w:color w:val="0000FF"/>
                    </w:rPr>
                    <w:t> </w:t>
                  </w:r>
                  <w:r>
                    <w:rPr>
                      <w:color w:val="0462C1"/>
                      <w:u w:val="single" w:color="0462C1"/>
                    </w:rPr>
                    <w:t>ViewData=799452,799455,804.</w:t>
                  </w:r>
                  <w:r>
                    <w:rPr/>
                    <w:t>..</w:t>
                  </w:r>
                </w:p>
                <w:p>
                  <w:pPr>
                    <w:spacing w:line="482" w:lineRule="auto" w:before="0"/>
                    <w:ind w:left="105" w:right="2368" w:firstLine="0"/>
                    <w:jc w:val="left"/>
                    <w:rPr>
                      <w:sz w:val="24"/>
                    </w:rPr>
                  </w:pPr>
                  <w:r>
                    <w:rPr>
                      <w:sz w:val="24"/>
                      <w:shd w:fill="FF0000" w:color="auto" w:val="clear"/>
                    </w:rPr>
                    <w:t>24/01/</w:t>
                  </w:r>
                  <w:r>
                    <w:rPr>
                      <w:b/>
                      <w:sz w:val="24"/>
                      <w:shd w:fill="FF0000" w:color="auto" w:val="clear"/>
                    </w:rPr>
                    <w:t>2017 </w:t>
                  </w:r>
                  <w:r>
                    <w:rPr>
                      <w:sz w:val="24"/>
                      <w:shd w:fill="FF0000" w:color="auto" w:val="clear"/>
                    </w:rPr>
                    <w:t>Mother FOI Copy</w:t>
                  </w:r>
                  <w:r>
                    <w:rPr>
                      <w:sz w:val="24"/>
                    </w:rPr>
                    <w:t> </w:t>
                  </w:r>
                  <w:r>
                    <w:rPr>
                      <w:sz w:val="24"/>
                      <w:shd w:fill="FF0000" w:color="auto" w:val="clear"/>
                    </w:rPr>
                    <w:t>08/08/</w:t>
                  </w:r>
                  <w:r>
                    <w:rPr>
                      <w:b/>
                      <w:sz w:val="24"/>
                      <w:shd w:fill="FF0000" w:color="auto" w:val="clear"/>
                    </w:rPr>
                    <w:t>2017 </w:t>
                  </w:r>
                  <w:r>
                    <w:rPr>
                      <w:sz w:val="24"/>
                      <w:shd w:fill="FF0000" w:color="auto" w:val="clear"/>
                    </w:rPr>
                    <w:t>Lemmy Copy</w:t>
                  </w:r>
                </w:p>
              </w:txbxContent>
            </v:textbox>
            <v:stroke dashstyle="solid"/>
          </v:shape>
        </w:pict>
      </w:r>
      <w:r>
        <w:rPr>
          <w:sz w:val="20"/>
        </w:rPr>
      </w:r>
    </w:p>
    <w:p>
      <w:pPr>
        <w:pStyle w:val="BodyText"/>
        <w:spacing w:before="2"/>
        <w:ind w:left="0"/>
        <w:rPr>
          <w:sz w:val="13"/>
        </w:rPr>
      </w:pPr>
    </w:p>
    <w:p>
      <w:pPr>
        <w:pStyle w:val="Heading1"/>
        <w:spacing w:before="90"/>
      </w:pPr>
      <w:r>
        <w:rPr>
          <w:u w:val="thick"/>
        </w:rPr>
        <w:t>George Quinton</w:t>
      </w:r>
    </w:p>
    <w:p>
      <w:pPr>
        <w:pStyle w:val="BodyText"/>
        <w:spacing w:before="2"/>
      </w:pPr>
      <w:r>
        <w:rPr/>
        <w:t>got involved in assaulting me with his friends!</w:t>
      </w:r>
    </w:p>
    <w:p>
      <w:pPr>
        <w:pStyle w:val="BodyText"/>
        <w:ind w:left="0"/>
        <w:rPr>
          <w:sz w:val="26"/>
        </w:rPr>
      </w:pPr>
    </w:p>
    <w:p>
      <w:pPr>
        <w:pStyle w:val="BodyText"/>
        <w:spacing w:before="8"/>
        <w:ind w:left="0"/>
        <w:rPr>
          <w:sz w:val="21"/>
        </w:rPr>
      </w:pPr>
    </w:p>
    <w:p>
      <w:pPr>
        <w:pStyle w:val="Heading1"/>
        <w:spacing w:before="1"/>
      </w:pPr>
      <w:r>
        <w:rPr>
          <w:u w:val="thick"/>
        </w:rPr>
        <w:t>2.</w:t>
      </w:r>
    </w:p>
    <w:p>
      <w:pPr>
        <w:spacing w:before="1"/>
        <w:ind w:left="781" w:right="0" w:firstLine="0"/>
        <w:jc w:val="left"/>
        <w:rPr>
          <w:b/>
          <w:sz w:val="24"/>
        </w:rPr>
      </w:pPr>
      <w:r>
        <w:rPr>
          <w:b/>
          <w:sz w:val="24"/>
          <w:u w:val="thick"/>
        </w:rPr>
        <w:t>Additional Email Attachments &amp; Emails / Issue:</w:t>
      </w:r>
    </w:p>
    <w:p>
      <w:pPr>
        <w:pStyle w:val="BodyText"/>
        <w:spacing w:line="235" w:lineRule="auto" w:before="6"/>
        <w:ind w:right="8795"/>
      </w:pPr>
      <w:r>
        <w:rPr/>
        <w:t>Mother FW SAR 13/01/2017</w:t>
      </w:r>
    </w:p>
    <w:p>
      <w:pPr>
        <w:spacing w:before="3"/>
        <w:ind w:left="781" w:right="0" w:firstLine="0"/>
        <w:jc w:val="left"/>
        <w:rPr>
          <w:sz w:val="24"/>
        </w:rPr>
      </w:pPr>
      <w:r>
        <w:rPr>
          <w:sz w:val="24"/>
        </w:rPr>
        <w:t>/ </w:t>
      </w:r>
      <w:r>
        <w:rPr>
          <w:b/>
          <w:sz w:val="24"/>
        </w:rPr>
        <w:t>Page Numbers: </w:t>
      </w:r>
      <w:r>
        <w:rPr>
          <w:sz w:val="24"/>
        </w:rPr>
        <w:t>3,4,5,6</w:t>
      </w:r>
    </w:p>
    <w:p>
      <w:pPr>
        <w:pStyle w:val="BodyText"/>
        <w:spacing w:before="1"/>
      </w:pPr>
      <w:r>
        <w:rPr/>
        <w:t>--</w:t>
      </w:r>
    </w:p>
    <w:p>
      <w:pPr>
        <w:pStyle w:val="Heading1"/>
        <w:spacing w:before="2"/>
      </w:pPr>
      <w:r>
        <w:rPr>
          <w:u w:val="thick"/>
        </w:rPr>
        <w:t>3,</w:t>
      </w:r>
    </w:p>
    <w:p>
      <w:pPr>
        <w:pStyle w:val="BodyText"/>
        <w:spacing w:line="273" w:lineRule="exact" w:before="2"/>
      </w:pPr>
      <w:r>
        <w:rPr>
          <w:b/>
        </w:rPr>
        <w:t>From: </w:t>
      </w:r>
      <w:r>
        <w:rPr/>
        <w:t>Lorraine Cordell &lt;</w:t>
      </w:r>
      <w:hyperlink r:id="rId18">
        <w:r>
          <w:rPr>
            <w:color w:val="0000FF"/>
            <w:u w:val="single" w:color="0000FF"/>
          </w:rPr>
          <w:t>lorraine32@blueyonder.co.uk</w:t>
        </w:r>
      </w:hyperlink>
      <w:r>
        <w:rPr/>
        <w:t>&gt;</w:t>
      </w:r>
    </w:p>
    <w:p>
      <w:pPr>
        <w:spacing w:line="273" w:lineRule="exact" w:before="0"/>
        <w:ind w:left="781" w:right="0" w:firstLine="0"/>
        <w:jc w:val="left"/>
        <w:rPr>
          <w:sz w:val="24"/>
        </w:rPr>
      </w:pPr>
      <w:r>
        <w:rPr>
          <w:b/>
          <w:sz w:val="24"/>
        </w:rPr>
        <w:t>Sent: </w:t>
      </w:r>
      <w:r>
        <w:rPr>
          <w:sz w:val="24"/>
        </w:rPr>
        <w:t>13 January 2017 12:02</w:t>
      </w:r>
    </w:p>
    <w:p>
      <w:pPr>
        <w:pStyle w:val="BodyText"/>
        <w:spacing w:before="1"/>
      </w:pPr>
      <w:r>
        <w:rPr>
          <w:b/>
        </w:rPr>
        <w:t>To: </w:t>
      </w:r>
      <w:r>
        <w:rPr/>
        <w:t>'</w:t>
      </w:r>
      <w:r>
        <w:rPr>
          <w:color w:val="0000FF"/>
        </w:rPr>
        <w:t>Dionne.grant@enfield.gov.uk</w:t>
      </w:r>
      <w:r>
        <w:rPr/>
        <w:t>'</w:t>
      </w:r>
    </w:p>
    <w:p>
      <w:pPr>
        <w:pStyle w:val="BodyText"/>
        <w:spacing w:line="242" w:lineRule="auto" w:before="2"/>
        <w:ind w:right="2826"/>
      </w:pPr>
      <w:r>
        <w:rPr>
          <w:b/>
        </w:rPr>
        <w:t>Subject: </w:t>
      </w:r>
      <w:r>
        <w:rPr/>
        <w:t>FW: SAR 251 [SEC=OFFICIAL: PRIVATE AND CONFIDENTIAL CORRESPONDENCE]</w:t>
      </w:r>
    </w:p>
    <w:p>
      <w:pPr>
        <w:pStyle w:val="BodyText"/>
        <w:spacing w:line="235" w:lineRule="auto" w:before="3"/>
        <w:ind w:right="2917"/>
      </w:pPr>
      <w:r>
        <w:rPr>
          <w:b/>
        </w:rPr>
        <w:t>Attachments: </w:t>
      </w:r>
      <w:r>
        <w:rPr>
          <w:color w:val="0000FF"/>
        </w:rPr>
        <w:t>Si-DWP-Assessment-New.pdf; Simon-Licence-Front-Back.pdf </w:t>
      </w:r>
      <w:r>
        <w:rPr/>
        <w:t>Dear Dionne Grant</w:t>
      </w:r>
    </w:p>
    <w:p>
      <w:pPr>
        <w:pStyle w:val="BodyText"/>
        <w:spacing w:before="2"/>
        <w:ind w:right="4992"/>
      </w:pPr>
      <w:r>
        <w:rPr/>
        <w:t>Please see the below emails and the attached documents. I do get an auto reply which says</w:t>
      </w:r>
    </w:p>
    <w:p>
      <w:pPr>
        <w:pStyle w:val="BodyText"/>
        <w:spacing w:before="3"/>
      </w:pPr>
      <w:r>
        <w:rPr/>
        <w:t>Thank you for your email. I will be back in the office on Monday</w:t>
      </w:r>
    </w:p>
    <w:p>
      <w:pPr>
        <w:pStyle w:val="BodyText"/>
        <w:spacing w:line="237" w:lineRule="auto" w:before="4"/>
        <w:ind w:right="1885"/>
        <w:jc w:val="both"/>
      </w:pPr>
      <w:r>
        <w:rPr/>
        <w:t>My emails are not being monitored during my absence. I will respond as soon </w:t>
      </w:r>
      <w:r>
        <w:rPr>
          <w:spacing w:val="2"/>
        </w:rPr>
        <w:t>as</w:t>
      </w:r>
      <w:r>
        <w:rPr>
          <w:spacing w:val="-35"/>
        </w:rPr>
        <w:t> </w:t>
      </w:r>
      <w:r>
        <w:rPr/>
        <w:t>possible following my return to work. For any urgent matters which cannot wait until then, please contact</w:t>
      </w:r>
      <w:hyperlink r:id="rId47">
        <w:r>
          <w:rPr>
            <w:color w:val="0000FF"/>
            <w:spacing w:val="-1"/>
            <w:u w:val="single" w:color="0000FF"/>
          </w:rPr>
          <w:t> </w:t>
        </w:r>
        <w:r>
          <w:rPr>
            <w:color w:val="0000FF"/>
            <w:u w:val="single" w:color="0000FF"/>
          </w:rPr>
          <w:t>Dionne.grant@enfield.gov.uk</w:t>
        </w:r>
        <w:r>
          <w:rPr>
            <w:color w:val="0000FF"/>
          </w:rPr>
          <w:t>.</w:t>
        </w:r>
      </w:hyperlink>
    </w:p>
    <w:p>
      <w:pPr>
        <w:pStyle w:val="BodyText"/>
        <w:spacing w:before="4"/>
        <w:jc w:val="both"/>
      </w:pPr>
      <w:r>
        <w:rPr/>
        <w:t>I work Mondays, Tuesday mornings and Wednesday.</w:t>
      </w:r>
    </w:p>
    <w:p>
      <w:pPr>
        <w:pStyle w:val="BodyText"/>
        <w:spacing w:before="1"/>
        <w:ind w:right="2464"/>
        <w:jc w:val="both"/>
      </w:pPr>
      <w:r>
        <w:rPr/>
        <w:t>Could you please address this as I did not get a reply back from my email, I sent on 22/12/2016 as of yet also</w:t>
      </w:r>
    </w:p>
    <w:p>
      <w:pPr>
        <w:spacing w:after="0"/>
        <w:jc w:val="both"/>
        <w:sectPr>
          <w:pgSz w:w="11910" w:h="16840"/>
          <w:pgMar w:top="1420" w:bottom="280" w:left="660" w:right="0"/>
        </w:sectPr>
      </w:pPr>
    </w:p>
    <w:p>
      <w:pPr>
        <w:pStyle w:val="BodyText"/>
        <w:spacing w:line="242" w:lineRule="auto" w:before="64"/>
        <w:ind w:right="8856"/>
      </w:pPr>
      <w:r>
        <w:rPr/>
        <w:t>Regards Lorraine Cordell</w:t>
      </w:r>
    </w:p>
    <w:p>
      <w:pPr>
        <w:pStyle w:val="BodyText"/>
        <w:spacing w:line="267" w:lineRule="exact"/>
      </w:pPr>
      <w:r>
        <w:rPr>
          <w:b/>
        </w:rPr>
        <w:t>From: </w:t>
      </w:r>
      <w:r>
        <w:rPr/>
        <w:t>Lorraine Cordell [mailto: </w:t>
      </w:r>
      <w:hyperlink r:id="rId18">
        <w:r>
          <w:rPr>
            <w:color w:val="0000FF"/>
            <w:u w:val="single" w:color="0000FF"/>
          </w:rPr>
          <w:t>lorraine32@blueyonder.co.uk</w:t>
        </w:r>
      </w:hyperlink>
    </w:p>
    <w:p>
      <w:pPr>
        <w:spacing w:before="1"/>
        <w:ind w:left="781" w:right="0" w:firstLine="0"/>
        <w:jc w:val="left"/>
        <w:rPr>
          <w:sz w:val="24"/>
        </w:rPr>
      </w:pPr>
      <w:r>
        <w:rPr>
          <w:b/>
          <w:sz w:val="24"/>
        </w:rPr>
        <w:t>Sent: </w:t>
      </w:r>
      <w:r>
        <w:rPr>
          <w:sz w:val="24"/>
        </w:rPr>
        <w:t>13 January 2017 11:54</w:t>
      </w:r>
    </w:p>
    <w:p>
      <w:pPr>
        <w:pStyle w:val="BodyText"/>
        <w:spacing w:before="2"/>
      </w:pPr>
      <w:r>
        <w:rPr>
          <w:b/>
        </w:rPr>
        <w:t>To: </w:t>
      </w:r>
      <w:r>
        <w:rPr/>
        <w:t>'Concetta Nobile'</w:t>
      </w:r>
    </w:p>
    <w:p>
      <w:pPr>
        <w:pStyle w:val="BodyText"/>
        <w:spacing w:before="2"/>
        <w:ind w:right="2880"/>
      </w:pPr>
      <w:r>
        <w:rPr>
          <w:b/>
        </w:rPr>
        <w:t>Subject: </w:t>
      </w:r>
      <w:r>
        <w:rPr/>
        <w:t>RE: SAR 251 [SEC=OFFICIAL: PRIVATE AND CONFIDENTIAL CORRESPONDENCE]</w:t>
      </w:r>
    </w:p>
    <w:p>
      <w:pPr>
        <w:pStyle w:val="BodyText"/>
        <w:spacing w:line="272" w:lineRule="exact"/>
      </w:pPr>
      <w:r>
        <w:rPr/>
        <w:t>Dear Concetta Nobile</w:t>
      </w:r>
    </w:p>
    <w:p>
      <w:pPr>
        <w:pStyle w:val="BodyText"/>
        <w:spacing w:line="242" w:lineRule="auto" w:before="1"/>
        <w:ind w:right="1565"/>
      </w:pPr>
      <w:r>
        <w:rPr/>
        <w:t>As I have not heard back from you regarding the below email can you please see attached documents and confirm they are ok please.</w:t>
      </w:r>
    </w:p>
    <w:p>
      <w:pPr>
        <w:pStyle w:val="BodyText"/>
        <w:spacing w:line="242" w:lineRule="auto"/>
        <w:ind w:right="8856"/>
      </w:pPr>
      <w:r>
        <w:rPr/>
        <w:t>Regards Lorraine Cordell</w:t>
      </w:r>
    </w:p>
    <w:p>
      <w:pPr>
        <w:pStyle w:val="BodyText"/>
        <w:spacing w:line="266" w:lineRule="exact"/>
      </w:pPr>
      <w:r>
        <w:rPr>
          <w:b/>
        </w:rPr>
        <w:t>From: </w:t>
      </w:r>
      <w:r>
        <w:rPr/>
        <w:t>Lorraine Cordell [</w:t>
      </w:r>
      <w:hyperlink r:id="rId18">
        <w:r>
          <w:rPr/>
          <w:t>mailto:</w:t>
        </w:r>
        <w:r>
          <w:rPr>
            <w:color w:val="0000FF"/>
            <w:u w:val="single" w:color="0000FF"/>
          </w:rPr>
          <w:t>lorraine32@blueyonder.co.uk</w:t>
        </w:r>
      </w:hyperlink>
      <w:r>
        <w:rPr/>
        <w:t>]</w:t>
      </w:r>
    </w:p>
    <w:p>
      <w:pPr>
        <w:spacing w:before="0"/>
        <w:ind w:left="781" w:right="0" w:firstLine="0"/>
        <w:jc w:val="left"/>
        <w:rPr>
          <w:sz w:val="24"/>
        </w:rPr>
      </w:pPr>
      <w:r>
        <w:rPr>
          <w:b/>
          <w:sz w:val="24"/>
        </w:rPr>
        <w:t>Sent: </w:t>
      </w:r>
      <w:r>
        <w:rPr>
          <w:sz w:val="24"/>
        </w:rPr>
        <w:t>22 December 2016 17:00</w:t>
      </w:r>
    </w:p>
    <w:p>
      <w:pPr>
        <w:pStyle w:val="BodyText"/>
        <w:spacing w:before="2"/>
      </w:pPr>
      <w:r>
        <w:rPr>
          <w:b/>
        </w:rPr>
        <w:t>To: </w:t>
      </w:r>
      <w:r>
        <w:rPr/>
        <w:t>'Concetta Nobile'</w:t>
      </w:r>
    </w:p>
    <w:p>
      <w:pPr>
        <w:pStyle w:val="BodyText"/>
        <w:spacing w:before="1"/>
        <w:ind w:right="2880"/>
      </w:pPr>
      <w:r>
        <w:rPr>
          <w:b/>
        </w:rPr>
        <w:t>Subject: </w:t>
      </w:r>
      <w:r>
        <w:rPr/>
        <w:t>RE: SAR 251 [SEC=OFFICIAL: PRIVATE AND CONFIDENTIAL CORRESPONDENCE]</w:t>
      </w:r>
    </w:p>
    <w:p>
      <w:pPr>
        <w:pStyle w:val="BodyText"/>
        <w:spacing w:line="272" w:lineRule="exact"/>
      </w:pPr>
      <w:r>
        <w:rPr/>
        <w:t>Dear Concetta Nobile</w:t>
      </w:r>
    </w:p>
    <w:p>
      <w:pPr>
        <w:pStyle w:val="BodyText"/>
        <w:spacing w:before="2"/>
        <w:ind w:right="1517"/>
      </w:pPr>
      <w:r>
        <w:rPr/>
        <w:t>Thank you, for the update and information you will need I have my driving licence but since 08 June 2015 the paper part is no longer needed so I do not have this so do not have both parts only the card.</w:t>
      </w:r>
    </w:p>
    <w:p>
      <w:pPr>
        <w:pStyle w:val="BodyText"/>
        <w:spacing w:line="235" w:lineRule="auto" w:before="9"/>
        <w:ind w:right="1565"/>
      </w:pPr>
      <w:r>
        <w:rPr/>
        <w:t>I have bills to show my address dated within the last 3 months so that should not be a problem.</w:t>
      </w:r>
    </w:p>
    <w:p>
      <w:pPr>
        <w:pStyle w:val="BodyText"/>
        <w:spacing w:before="2"/>
        <w:ind w:right="1397"/>
      </w:pPr>
      <w:r>
        <w:rPr/>
        <w:t>As for the information I have asked for it is all the information that is held by Enfield Council within all departments.</w:t>
      </w:r>
    </w:p>
    <w:p>
      <w:pPr>
        <w:pStyle w:val="BodyText"/>
        <w:spacing w:before="4"/>
        <w:ind w:right="1715"/>
        <w:rPr>
          <w:b/>
        </w:rPr>
      </w:pPr>
      <w:r>
        <w:rPr/>
        <w:t>This would not be limited to just things that I have put in this would also include any data that the police have passed to Enfield Council about me. Any meetings that were held with police and any other body and Enfield Council about me. and any other government body </w:t>
      </w:r>
      <w:r>
        <w:rPr>
          <w:b/>
          <w:u w:val="thick"/>
        </w:rPr>
        <w:t>4,</w:t>
      </w:r>
    </w:p>
    <w:p>
      <w:pPr>
        <w:pStyle w:val="BodyText"/>
        <w:spacing w:line="274" w:lineRule="exact"/>
      </w:pPr>
      <w:r>
        <w:rPr/>
        <w:t>that has passed information to Enfield Council about myself.</w:t>
      </w:r>
    </w:p>
    <w:p>
      <w:pPr>
        <w:pStyle w:val="BodyText"/>
        <w:spacing w:line="237" w:lineRule="auto" w:before="4"/>
        <w:ind w:right="1464"/>
      </w:pPr>
      <w:r>
        <w:rPr/>
        <w:t>The minutes from the meeting that was held about me by Enfield council on the 15/12/2016 with regard to the formal complaints that was put in. I did request minutes were taken when I was told I could not attend.</w:t>
      </w:r>
    </w:p>
    <w:p>
      <w:pPr>
        <w:pStyle w:val="BodyText"/>
        <w:spacing w:before="3"/>
      </w:pPr>
      <w:r>
        <w:rPr/>
        <w:t>Any phone calls made by myself or my mother on my behalf to Enfield Council</w:t>
      </w:r>
    </w:p>
    <w:p>
      <w:pPr>
        <w:pStyle w:val="BodyText"/>
        <w:spacing w:before="2"/>
        <w:ind w:right="1517"/>
      </w:pPr>
      <w:r>
        <w:rPr/>
        <w:t>All that were put in for Enfield Council to address this would include all comments made on any such report such as I have removed all my piping for my heating system.</w:t>
      </w:r>
    </w:p>
    <w:p>
      <w:pPr>
        <w:pStyle w:val="BodyText"/>
        <w:spacing w:line="271" w:lineRule="exact"/>
      </w:pPr>
      <w:r>
        <w:rPr/>
        <w:t>All my housing benefit and anything to do with my rent account and council Tax.</w:t>
      </w:r>
    </w:p>
    <w:p>
      <w:pPr>
        <w:pStyle w:val="BodyText"/>
        <w:spacing w:before="2"/>
        <w:ind w:right="1484"/>
      </w:pPr>
      <w:r>
        <w:rPr/>
        <w:t>Any complaints that have been put in about me this would include any neighbours or police or any other body that Enfield Council has received about me, I do understand that some sections names would need to have redaction added for names and addresses but the date and body of the complaint should be kept. and if it a governing body such as the police names or IDs should not need redaction.</w:t>
      </w:r>
    </w:p>
    <w:p>
      <w:pPr>
        <w:pStyle w:val="BodyText"/>
        <w:spacing w:before="1"/>
        <w:ind w:right="1451"/>
      </w:pPr>
      <w:r>
        <w:rPr/>
        <w:t>If Enfield Council has any data, I want this subject access request to cover this data and if</w:t>
      </w:r>
      <w:r>
        <w:rPr>
          <w:spacing w:val="-33"/>
        </w:rPr>
        <w:t> </w:t>
      </w:r>
      <w:r>
        <w:rPr/>
        <w:t>any data is going to be withheld, I would like to know this and the reason why it is being withheld.</w:t>
      </w:r>
    </w:p>
    <w:p>
      <w:pPr>
        <w:pStyle w:val="BodyText"/>
        <w:spacing w:line="235" w:lineRule="auto" w:before="9"/>
        <w:ind w:right="1444"/>
      </w:pPr>
      <w:r>
        <w:rPr/>
        <w:t>As for dates this request would go back as far as possible with any data Enfield Council holds within all departments being released.</w:t>
      </w:r>
    </w:p>
    <w:p>
      <w:pPr>
        <w:pStyle w:val="BodyText"/>
        <w:spacing w:before="3"/>
        <w:ind w:right="1565"/>
      </w:pPr>
      <w:r>
        <w:rPr/>
        <w:t>If you could get back to me about the ID, I would be grateful and get this emailed across to you so that this can be dealt with.</w:t>
      </w:r>
    </w:p>
    <w:p>
      <w:pPr>
        <w:pStyle w:val="BodyText"/>
        <w:spacing w:before="3"/>
      </w:pPr>
      <w:r>
        <w:rPr/>
        <w:t>Regards Simon Cordell Lorraine Cordell</w:t>
      </w:r>
    </w:p>
    <w:p>
      <w:pPr>
        <w:spacing w:after="0"/>
        <w:sectPr>
          <w:pgSz w:w="11910" w:h="16840"/>
          <w:pgMar w:top="1360" w:bottom="280" w:left="660" w:right="0"/>
        </w:sectPr>
      </w:pPr>
    </w:p>
    <w:p>
      <w:pPr>
        <w:pStyle w:val="BodyText"/>
        <w:spacing w:before="64"/>
      </w:pPr>
      <w:r>
        <w:rPr>
          <w:b/>
        </w:rPr>
        <w:t>From: </w:t>
      </w:r>
      <w:r>
        <w:rPr/>
        <w:t>Concetta Nobile [</w:t>
      </w:r>
      <w:hyperlink r:id="rId49">
        <w:r>
          <w:rPr/>
          <w:t>mailto:Concetta.Nobile@enfield.gov.uk</w:t>
        </w:r>
      </w:hyperlink>
      <w:r>
        <w:rPr/>
        <w:t>]</w:t>
      </w:r>
    </w:p>
    <w:p>
      <w:pPr>
        <w:spacing w:line="273" w:lineRule="exact" w:before="2"/>
        <w:ind w:left="781" w:right="0" w:firstLine="0"/>
        <w:jc w:val="left"/>
        <w:rPr>
          <w:sz w:val="24"/>
        </w:rPr>
      </w:pPr>
      <w:r>
        <w:rPr>
          <w:b/>
          <w:sz w:val="24"/>
        </w:rPr>
        <w:t>Sent: </w:t>
      </w:r>
      <w:r>
        <w:rPr>
          <w:sz w:val="24"/>
        </w:rPr>
        <w:t>21 December 2016 13:03</w:t>
      </w:r>
    </w:p>
    <w:p>
      <w:pPr>
        <w:pStyle w:val="BodyText"/>
        <w:spacing w:line="273" w:lineRule="exact"/>
      </w:pPr>
      <w:r>
        <w:rPr>
          <w:b/>
        </w:rPr>
        <w:t>To: </w:t>
      </w:r>
      <w:hyperlink r:id="rId18">
        <w:r>
          <w:rPr>
            <w:color w:val="0000FF"/>
            <w:u w:val="single" w:color="0000FF"/>
          </w:rPr>
          <w:t>lorraine32@blueyonder.co.uk</w:t>
        </w:r>
      </w:hyperlink>
    </w:p>
    <w:p>
      <w:pPr>
        <w:pStyle w:val="BodyText"/>
        <w:spacing w:before="1"/>
        <w:ind w:right="1565"/>
      </w:pPr>
      <w:r>
        <w:rPr>
          <w:b/>
        </w:rPr>
        <w:t>Subject: </w:t>
      </w:r>
      <w:r>
        <w:rPr/>
        <w:t>SAR 251 [SEC=OFFICIAL: PRIVATE AND CONFIDENTIAL CORRESPONDENCE]</w:t>
      </w:r>
    </w:p>
    <w:p>
      <w:pPr>
        <w:spacing w:before="4"/>
        <w:ind w:left="781" w:right="0" w:firstLine="0"/>
        <w:jc w:val="left"/>
        <w:rPr>
          <w:sz w:val="24"/>
        </w:rPr>
      </w:pPr>
      <w:r>
        <w:rPr>
          <w:b/>
          <w:sz w:val="24"/>
        </w:rPr>
        <w:t>Classification: </w:t>
      </w:r>
      <w:r>
        <w:rPr>
          <w:sz w:val="24"/>
        </w:rPr>
        <w:t>OFFICIAL - PRIVATE AND CONFIDENTIAL CORRESPONDENCE</w:t>
      </w:r>
    </w:p>
    <w:p>
      <w:pPr>
        <w:pStyle w:val="BodyText"/>
        <w:spacing w:line="273" w:lineRule="exact" w:before="1"/>
      </w:pPr>
      <w:r>
        <w:rPr/>
        <w:t>Dear Mr Cordell,</w:t>
      </w:r>
    </w:p>
    <w:p>
      <w:pPr>
        <w:pStyle w:val="BodyText"/>
        <w:spacing w:line="242" w:lineRule="auto"/>
        <w:ind w:right="1464"/>
      </w:pPr>
      <w:r>
        <w:rPr/>
        <w:t>Thank you for your request dated. As it relates to personal information, we are treating it as a Subject Access Request under the Data Protection Act 1998.</w:t>
      </w:r>
    </w:p>
    <w:p>
      <w:pPr>
        <w:pStyle w:val="BodyText"/>
        <w:spacing w:line="242" w:lineRule="auto"/>
        <w:ind w:right="1565"/>
      </w:pPr>
      <w:r>
        <w:rPr/>
        <w:t>We have registered the request under reference number SAR 251, and you may quote this should you need to get back in touch with us.</w:t>
      </w:r>
    </w:p>
    <w:p>
      <w:pPr>
        <w:pStyle w:val="BodyText"/>
        <w:ind w:right="1565"/>
      </w:pPr>
      <w:r>
        <w:rPr/>
        <w:t>Unfortunately we are unable to answer your request based on the details you have provided. To assist us in proceeding with your request, please could you provide us with further information to clarify the context in which information about you may have been processed and about the likely dates when processing occurred.</w:t>
      </w:r>
    </w:p>
    <w:p>
      <w:pPr>
        <w:pStyle w:val="BodyText"/>
        <w:spacing w:line="237" w:lineRule="auto"/>
        <w:ind w:right="1517"/>
      </w:pPr>
      <w:r>
        <w:rPr/>
        <w:t>Under the Act, we are legally required to verify the identity of the data subject / requestor before we compile the data you have requested. In order to proceed with your request,</w:t>
      </w:r>
      <w:r>
        <w:rPr>
          <w:spacing w:val="-31"/>
        </w:rPr>
        <w:t> </w:t>
      </w:r>
      <w:r>
        <w:rPr/>
        <w:t>please would you send us the following two forms of evidence of identity for the</w:t>
      </w:r>
      <w:r>
        <w:rPr>
          <w:spacing w:val="-19"/>
        </w:rPr>
        <w:t> </w:t>
      </w:r>
      <w:r>
        <w:rPr/>
        <w:t>requestor:</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One photographic - such as a passport or driving licence (both</w:t>
      </w:r>
      <w:r>
        <w:rPr>
          <w:spacing w:val="-21"/>
          <w:sz w:val="24"/>
        </w:rPr>
        <w:t> </w:t>
      </w:r>
      <w:r>
        <w:rPr>
          <w:sz w:val="24"/>
        </w:rPr>
        <w:t>parts)</w:t>
      </w:r>
    </w:p>
    <w:p>
      <w:pPr>
        <w:pStyle w:val="ListParagraph"/>
        <w:numPr>
          <w:ilvl w:val="0"/>
          <w:numId w:val="1"/>
        </w:numPr>
        <w:tabs>
          <w:tab w:pos="1140" w:val="left" w:leader="none"/>
          <w:tab w:pos="1141" w:val="left" w:leader="none"/>
        </w:tabs>
        <w:spacing w:line="240" w:lineRule="auto" w:before="0" w:after="0"/>
        <w:ind w:left="1141" w:right="1650" w:hanging="360"/>
        <w:jc w:val="left"/>
        <w:rPr>
          <w:rFonts w:ascii="Symbol" w:hAnsi="Symbol"/>
          <w:sz w:val="24"/>
        </w:rPr>
      </w:pPr>
      <w:r>
        <w:rPr>
          <w:sz w:val="24"/>
        </w:rPr>
        <w:t>One address based - showing proof of name and current address (dated within </w:t>
      </w:r>
      <w:r>
        <w:rPr>
          <w:spacing w:val="2"/>
          <w:sz w:val="24"/>
        </w:rPr>
        <w:t>the </w:t>
      </w:r>
      <w:r>
        <w:rPr>
          <w:sz w:val="24"/>
        </w:rPr>
        <w:t>past</w:t>
      </w:r>
      <w:r>
        <w:rPr>
          <w:spacing w:val="-36"/>
          <w:sz w:val="24"/>
        </w:rPr>
        <w:t> </w:t>
      </w:r>
      <w:r>
        <w:rPr>
          <w:sz w:val="24"/>
        </w:rPr>
        <w:t>3 months), such as a utility bill or bank</w:t>
      </w:r>
      <w:r>
        <w:rPr>
          <w:spacing w:val="-7"/>
          <w:sz w:val="24"/>
        </w:rPr>
        <w:t> </w:t>
      </w:r>
      <w:r>
        <w:rPr>
          <w:sz w:val="24"/>
        </w:rPr>
        <w:t>statement</w:t>
      </w:r>
    </w:p>
    <w:p>
      <w:pPr>
        <w:pStyle w:val="Heading1"/>
        <w:spacing w:line="274" w:lineRule="exact"/>
      </w:pPr>
      <w:r>
        <w:rPr>
          <w:u w:val="thick"/>
        </w:rPr>
        <w:t>5,</w:t>
      </w:r>
    </w:p>
    <w:p>
      <w:pPr>
        <w:pStyle w:val="BodyText"/>
        <w:spacing w:before="1"/>
        <w:ind w:right="1624"/>
      </w:pPr>
      <w:r>
        <w:rPr/>
        <w:t>Do let us know if you need information about alternative forms of documentation which are acceptable as confirmation of identity.</w:t>
      </w:r>
    </w:p>
    <w:p>
      <w:pPr>
        <w:pStyle w:val="BodyText"/>
        <w:spacing w:line="235" w:lineRule="auto" w:before="8"/>
        <w:ind w:right="8876"/>
      </w:pPr>
      <w:r>
        <w:rPr/>
        <w:t>Yours sincerely, Concetta Nobile</w:t>
      </w:r>
    </w:p>
    <w:p>
      <w:pPr>
        <w:pStyle w:val="BodyText"/>
        <w:spacing w:before="2"/>
        <w:ind w:right="4817"/>
      </w:pPr>
      <w:r>
        <w:rPr/>
        <w:t>Complaints and Access to Information - Gateway Services Finance, Resources and Customer Services</w:t>
      </w:r>
    </w:p>
    <w:p>
      <w:pPr>
        <w:pStyle w:val="BodyText"/>
        <w:spacing w:before="4"/>
        <w:ind w:right="8342"/>
      </w:pPr>
      <w:r>
        <w:rPr/>
        <w:t>Enfield Council Thomas Hardy House 39 London Road EN26DS</w:t>
      </w:r>
    </w:p>
    <w:p>
      <w:pPr>
        <w:pStyle w:val="BodyText"/>
        <w:spacing w:line="275" w:lineRule="exact"/>
      </w:pPr>
      <w:r>
        <w:rPr/>
        <w:t>0208 379 3035</w:t>
      </w:r>
    </w:p>
    <w:p>
      <w:pPr>
        <w:pStyle w:val="BodyText"/>
        <w:spacing w:line="235" w:lineRule="auto" w:before="5"/>
        <w:ind w:right="1565"/>
      </w:pPr>
      <w:r>
        <w:rPr/>
        <w:t>Enfield Council is committed to serving the whole Borough fairly, delivering excellent services and building strong communities.</w:t>
      </w:r>
    </w:p>
    <w:p>
      <w:pPr>
        <w:spacing w:before="3"/>
        <w:ind w:left="781" w:right="0" w:firstLine="0"/>
        <w:jc w:val="left"/>
        <w:rPr>
          <w:sz w:val="24"/>
        </w:rPr>
      </w:pPr>
      <w:r>
        <w:rPr>
          <w:b/>
          <w:sz w:val="24"/>
        </w:rPr>
        <w:t>Classification: </w:t>
      </w:r>
      <w:r>
        <w:rPr>
          <w:sz w:val="24"/>
        </w:rPr>
        <w:t>OFFICIAL - PRIVATE AND CONFIDENTIAL CORRESPONDENCE</w:t>
      </w:r>
    </w:p>
    <w:p>
      <w:pPr>
        <w:pStyle w:val="BodyText"/>
        <w:spacing w:before="2"/>
        <w:ind w:right="1565"/>
      </w:pPr>
      <w:r>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pPr>
        <w:pStyle w:val="BodyText"/>
        <w:spacing w:line="242" w:lineRule="auto"/>
        <w:ind w:right="1565"/>
      </w:pPr>
      <w:r>
        <w:rPr/>
        <w:t>This email has been scanned for viruses, but we cannot guarantee that it will be free of viruses or malware. The recipient should perform their own virus checks.</w:t>
      </w:r>
    </w:p>
    <w:p>
      <w:pPr>
        <w:pStyle w:val="Heading1"/>
        <w:spacing w:line="274" w:lineRule="exact"/>
      </w:pPr>
      <w:r>
        <w:rPr>
          <w:u w:val="thick"/>
        </w:rPr>
        <w:t>6,</w:t>
      </w:r>
    </w:p>
    <w:p>
      <w:pPr>
        <w:spacing w:after="0" w:line="274" w:lineRule="exact"/>
        <w:sectPr>
          <w:pgSz w:w="11910" w:h="16840"/>
          <w:pgMar w:top="1360" w:bottom="280" w:left="660" w:right="0"/>
        </w:sectPr>
      </w:pPr>
    </w:p>
    <w:p>
      <w:pPr>
        <w:pStyle w:val="BodyText"/>
        <w:ind w:left="780"/>
        <w:rPr>
          <w:sz w:val="20"/>
        </w:rPr>
      </w:pPr>
      <w:r>
        <w:rPr>
          <w:sz w:val="20"/>
        </w:rPr>
        <w:drawing>
          <wp:inline distT="0" distB="0" distL="0" distR="0">
            <wp:extent cx="5605912" cy="7925276"/>
            <wp:effectExtent l="0" t="0" r="0" b="0"/>
            <wp:docPr id="7" name="image5.jpeg"/>
            <wp:cNvGraphicFramePr>
              <a:graphicFrameLocks noChangeAspect="1"/>
            </wp:cNvGraphicFramePr>
            <a:graphic>
              <a:graphicData uri="http://schemas.openxmlformats.org/drawingml/2006/picture">
                <pic:pic>
                  <pic:nvPicPr>
                    <pic:cNvPr id="8" name="image5.jpeg"/>
                    <pic:cNvPicPr/>
                  </pic:nvPicPr>
                  <pic:blipFill>
                    <a:blip r:embed="rId51" cstate="print"/>
                    <a:stretch>
                      <a:fillRect/>
                    </a:stretch>
                  </pic:blipFill>
                  <pic:spPr>
                    <a:xfrm>
                      <a:off x="0" y="0"/>
                      <a:ext cx="5605912" cy="7925276"/>
                    </a:xfrm>
                    <a:prstGeom prst="rect">
                      <a:avLst/>
                    </a:prstGeom>
                  </pic:spPr>
                </pic:pic>
              </a:graphicData>
            </a:graphic>
          </wp:inline>
        </w:drawing>
      </w:r>
      <w:r>
        <w:rPr>
          <w:sz w:val="20"/>
        </w:rPr>
      </w:r>
    </w:p>
    <w:p>
      <w:pPr>
        <w:pStyle w:val="BodyText"/>
        <w:spacing w:before="7"/>
        <w:ind w:left="0"/>
        <w:rPr>
          <w:b/>
          <w:sz w:val="8"/>
        </w:rPr>
      </w:pPr>
    </w:p>
    <w:p>
      <w:pPr>
        <w:spacing w:before="90"/>
        <w:ind w:left="781" w:right="0" w:firstLine="0"/>
        <w:jc w:val="left"/>
        <w:rPr>
          <w:b/>
          <w:sz w:val="24"/>
        </w:rPr>
      </w:pPr>
      <w:r>
        <w:rPr>
          <w:b/>
          <w:sz w:val="24"/>
        </w:rPr>
        <w:t>Extra Page!</w:t>
      </w:r>
    </w:p>
    <w:p>
      <w:pPr>
        <w:pStyle w:val="BodyText"/>
        <w:spacing w:before="1"/>
      </w:pPr>
      <w:r>
        <w:rPr/>
        <w:t>Driving Licence!</w:t>
      </w:r>
    </w:p>
    <w:p>
      <w:pPr>
        <w:spacing w:after="0"/>
        <w:sectPr>
          <w:pgSz w:w="11910" w:h="16840"/>
          <w:pgMar w:top="1420" w:bottom="280" w:left="660" w:right="0"/>
        </w:sectPr>
      </w:pPr>
    </w:p>
    <w:p>
      <w:pPr>
        <w:pStyle w:val="Heading1"/>
        <w:spacing w:before="64"/>
      </w:pPr>
      <w:r>
        <w:rPr>
          <w:u w:val="thick"/>
        </w:rPr>
        <w:t>3.</w:t>
      </w:r>
    </w:p>
    <w:p>
      <w:pPr>
        <w:spacing w:line="273" w:lineRule="exact" w:before="2"/>
        <w:ind w:left="781" w:right="0" w:firstLine="0"/>
        <w:jc w:val="left"/>
        <w:rPr>
          <w:b/>
          <w:sz w:val="24"/>
        </w:rPr>
      </w:pPr>
      <w:r>
        <w:rPr>
          <w:b/>
          <w:sz w:val="24"/>
          <w:u w:val="thick"/>
        </w:rPr>
        <w:t>Additional Email Attachments &amp; Emails / Issue:</w:t>
      </w:r>
    </w:p>
    <w:p>
      <w:pPr>
        <w:pStyle w:val="BodyText"/>
        <w:spacing w:line="242" w:lineRule="auto"/>
        <w:ind w:right="1520"/>
      </w:pPr>
      <w:r>
        <w:rPr/>
        <w:t>702. Lorraine Cordell _Re_ SAR 251 [SEC=OFFICIAL_PRIVATE AND CONFIDENTIAL CORRESPONDENCE] _ (2)</w:t>
      </w:r>
    </w:p>
    <w:p>
      <w:pPr>
        <w:pStyle w:val="BodyText"/>
        <w:spacing w:line="274" w:lineRule="exact"/>
      </w:pPr>
      <w:r>
        <w:rPr/>
        <w:t>13/01/2017</w:t>
      </w:r>
    </w:p>
    <w:p>
      <w:pPr>
        <w:spacing w:before="0"/>
        <w:ind w:left="781" w:right="0" w:firstLine="0"/>
        <w:jc w:val="left"/>
        <w:rPr>
          <w:sz w:val="24"/>
        </w:rPr>
      </w:pPr>
      <w:r>
        <w:rPr>
          <w:sz w:val="24"/>
        </w:rPr>
        <w:t>/ </w:t>
      </w:r>
      <w:r>
        <w:rPr>
          <w:b/>
          <w:sz w:val="24"/>
        </w:rPr>
        <w:t>Page Numbers: </w:t>
      </w:r>
      <w:r>
        <w:rPr>
          <w:sz w:val="24"/>
        </w:rPr>
        <w:t>7,8,9,10,11</w:t>
      </w:r>
    </w:p>
    <w:p>
      <w:pPr>
        <w:pStyle w:val="BodyText"/>
        <w:spacing w:line="273" w:lineRule="exact"/>
      </w:pPr>
      <w:r>
        <w:rPr/>
        <w:t>--</w:t>
      </w:r>
    </w:p>
    <w:p>
      <w:pPr>
        <w:pStyle w:val="Heading1"/>
        <w:spacing w:line="273" w:lineRule="exact"/>
      </w:pPr>
      <w:r>
        <w:rPr>
          <w:u w:val="thick"/>
        </w:rPr>
        <w:t>7,</w:t>
      </w:r>
    </w:p>
    <w:p>
      <w:pPr>
        <w:pStyle w:val="BodyText"/>
        <w:spacing w:before="2"/>
      </w:pPr>
      <w:r>
        <w:rPr>
          <w:b/>
        </w:rPr>
        <w:t>From: </w:t>
      </w:r>
      <w:r>
        <w:rPr/>
        <w:t>Lorraine Cordell &lt;</w:t>
      </w:r>
      <w:hyperlink r:id="rId18">
        <w:r>
          <w:rPr>
            <w:color w:val="0000FF"/>
            <w:u w:val="single" w:color="0000FF"/>
          </w:rPr>
          <w:t>lorraine32@blueyonder.co.uk</w:t>
        </w:r>
      </w:hyperlink>
      <w:r>
        <w:rPr/>
        <w:t>&gt;</w:t>
      </w:r>
    </w:p>
    <w:p>
      <w:pPr>
        <w:spacing w:before="2"/>
        <w:ind w:left="781" w:right="0" w:firstLine="0"/>
        <w:jc w:val="left"/>
        <w:rPr>
          <w:sz w:val="24"/>
        </w:rPr>
      </w:pPr>
      <w:r>
        <w:rPr>
          <w:b/>
          <w:sz w:val="24"/>
        </w:rPr>
        <w:t>Sent: </w:t>
      </w:r>
      <w:r>
        <w:rPr>
          <w:sz w:val="24"/>
        </w:rPr>
        <w:t>13 January 2017 14:00</w:t>
      </w:r>
    </w:p>
    <w:p>
      <w:pPr>
        <w:spacing w:before="1"/>
        <w:ind w:left="781" w:right="0" w:firstLine="0"/>
        <w:jc w:val="left"/>
        <w:rPr>
          <w:sz w:val="24"/>
        </w:rPr>
      </w:pPr>
      <w:r>
        <w:rPr>
          <w:b/>
          <w:sz w:val="24"/>
        </w:rPr>
        <w:t>To: </w:t>
      </w:r>
      <w:r>
        <w:rPr>
          <w:sz w:val="24"/>
        </w:rPr>
        <w:t>'Dionne Grant'</w:t>
      </w:r>
    </w:p>
    <w:p>
      <w:pPr>
        <w:pStyle w:val="BodyText"/>
        <w:spacing w:line="235" w:lineRule="auto" w:before="6"/>
        <w:ind w:right="2880"/>
      </w:pPr>
      <w:r>
        <w:rPr>
          <w:b/>
        </w:rPr>
        <w:t>Subject: </w:t>
      </w:r>
      <w:r>
        <w:rPr/>
        <w:t>RE: SAR 251 [SEC=OFFICIAL: PRIVATE AND CONFIDENTIAL CORRESPONDENCE]</w:t>
      </w:r>
    </w:p>
    <w:p>
      <w:pPr>
        <w:pStyle w:val="BodyText"/>
        <w:spacing w:before="3"/>
      </w:pPr>
      <w:r>
        <w:rPr/>
        <w:t>Dear Dionne Grant</w:t>
      </w:r>
    </w:p>
    <w:p>
      <w:pPr>
        <w:pStyle w:val="BodyText"/>
        <w:spacing w:before="1"/>
        <w:ind w:right="1397"/>
      </w:pPr>
      <w:r>
        <w:rPr/>
        <w:t>Thank you for the reply, as this request was put in on the 24/11/2016 you are 10 days overdue and I do need this data as soon as possible so if this can be done, I would be most grateful.</w:t>
      </w:r>
    </w:p>
    <w:p>
      <w:pPr>
        <w:pStyle w:val="BodyText"/>
        <w:spacing w:line="235" w:lineRule="auto" w:before="8"/>
        <w:ind w:right="8856"/>
      </w:pPr>
      <w:r>
        <w:rPr/>
        <w:t>Regards Lorraine Cordell</w:t>
      </w:r>
    </w:p>
    <w:p>
      <w:pPr>
        <w:pStyle w:val="BodyText"/>
        <w:spacing w:before="2"/>
      </w:pPr>
      <w:r>
        <w:rPr>
          <w:b/>
        </w:rPr>
        <w:t>From: </w:t>
      </w:r>
      <w:r>
        <w:rPr/>
        <w:t>Dionne Grant mailto: </w:t>
      </w:r>
      <w:hyperlink r:id="rId48">
        <w:r>
          <w:rPr>
            <w:color w:val="0000FF"/>
            <w:u w:val="single" w:color="0000FF"/>
          </w:rPr>
          <w:t>Dionne.Grant@enfield.gov.uk</w:t>
        </w:r>
      </w:hyperlink>
    </w:p>
    <w:p>
      <w:pPr>
        <w:spacing w:before="2"/>
        <w:ind w:left="781" w:right="0" w:firstLine="0"/>
        <w:jc w:val="left"/>
        <w:rPr>
          <w:sz w:val="24"/>
        </w:rPr>
      </w:pPr>
      <w:r>
        <w:rPr>
          <w:b/>
          <w:sz w:val="24"/>
        </w:rPr>
        <w:t>Sent: </w:t>
      </w:r>
      <w:r>
        <w:rPr>
          <w:sz w:val="24"/>
        </w:rPr>
        <w:t>13 January 2017 13:55</w:t>
      </w:r>
    </w:p>
    <w:p>
      <w:pPr>
        <w:pStyle w:val="BodyText"/>
        <w:spacing w:before="2"/>
      </w:pPr>
      <w:r>
        <w:rPr>
          <w:b/>
        </w:rPr>
        <w:t>To: </w:t>
      </w:r>
      <w:r>
        <w:rPr/>
        <w:t>Lorraine Cordell</w:t>
      </w:r>
    </w:p>
    <w:p>
      <w:pPr>
        <w:pStyle w:val="BodyText"/>
        <w:spacing w:line="235" w:lineRule="auto" w:before="6"/>
        <w:ind w:right="2880"/>
      </w:pPr>
      <w:r>
        <w:rPr>
          <w:b/>
        </w:rPr>
        <w:t>Subject: </w:t>
      </w:r>
      <w:r>
        <w:rPr/>
        <w:t>RE: SAR 251 [SEC=OFFICIAL: PRIVATE AND CONFIDENTIAL CORRESPONDENCE]</w:t>
      </w:r>
    </w:p>
    <w:p>
      <w:pPr>
        <w:spacing w:before="2"/>
        <w:ind w:left="781" w:right="0" w:firstLine="0"/>
        <w:jc w:val="left"/>
        <w:rPr>
          <w:sz w:val="24"/>
        </w:rPr>
      </w:pPr>
      <w:r>
        <w:rPr>
          <w:b/>
          <w:sz w:val="24"/>
        </w:rPr>
        <w:t>Classification: </w:t>
      </w:r>
      <w:r>
        <w:rPr>
          <w:sz w:val="24"/>
        </w:rPr>
        <w:t>OFFICIAL - PRIVATE AND CONFIDENTIAL CORRESPONDENCE</w:t>
      </w:r>
    </w:p>
    <w:p>
      <w:pPr>
        <w:pStyle w:val="BodyText"/>
        <w:spacing w:before="2"/>
      </w:pPr>
      <w:r>
        <w:rPr/>
        <w:t>Dear Ms Cordell</w:t>
      </w:r>
    </w:p>
    <w:p>
      <w:pPr>
        <w:pStyle w:val="BodyText"/>
        <w:spacing w:before="2"/>
        <w:ind w:right="1565"/>
      </w:pPr>
      <w:r>
        <w:rPr/>
        <w:t>Many thanks for your email below. I am sorry to hear you did not receive a reply back to your email of 22nd December.</w:t>
      </w:r>
    </w:p>
    <w:p>
      <w:pPr>
        <w:pStyle w:val="BodyText"/>
        <w:spacing w:line="242" w:lineRule="auto"/>
        <w:ind w:right="1551"/>
      </w:pPr>
      <w:r>
        <w:rPr/>
        <w:t>I confirm that the documents you have provided are satisfactory and your subject access request should be progressed. Concetta will be back in the office on Monday so I will ensure to follow up matters with her then and will also ask her to make contact with you directly.</w:t>
      </w:r>
    </w:p>
    <w:p>
      <w:pPr>
        <w:pStyle w:val="BodyText"/>
        <w:spacing w:line="242" w:lineRule="auto"/>
        <w:ind w:right="9136"/>
      </w:pPr>
      <w:r>
        <w:rPr/>
        <w:t>Kind regards Dionne Grant</w:t>
      </w:r>
    </w:p>
    <w:p>
      <w:pPr>
        <w:pStyle w:val="BodyText"/>
        <w:spacing w:line="242" w:lineRule="auto"/>
        <w:ind w:right="5581"/>
      </w:pPr>
      <w:r>
        <w:rPr/>
        <w:t>Statutory Complaints Manager - Gateway Services Finance, Resources and Customer Services Enfield</w:t>
      </w:r>
      <w:r>
        <w:rPr>
          <w:spacing w:val="-1"/>
        </w:rPr>
        <w:t> </w:t>
      </w:r>
      <w:r>
        <w:rPr/>
        <w:t>Council</w:t>
      </w:r>
    </w:p>
    <w:p>
      <w:pPr>
        <w:pStyle w:val="BodyText"/>
        <w:spacing w:line="237" w:lineRule="auto"/>
        <w:ind w:right="8342"/>
      </w:pPr>
      <w:r>
        <w:rPr/>
        <w:t>Thomas Hardy House 39 London Road EN26DS</w:t>
      </w:r>
    </w:p>
    <w:p>
      <w:pPr>
        <w:pStyle w:val="BodyText"/>
      </w:pPr>
      <w:r>
        <w:rPr/>
        <w:t>Tel: 0208 379 2806</w:t>
      </w:r>
    </w:p>
    <w:p>
      <w:pPr>
        <w:pStyle w:val="BodyText"/>
      </w:pPr>
      <w:r>
        <w:rPr/>
        <w:t>Email: </w:t>
      </w:r>
      <w:hyperlink r:id="rId47">
        <w:r>
          <w:rPr>
            <w:color w:val="0000FF"/>
            <w:u w:val="single" w:color="0000FF"/>
          </w:rPr>
          <w:t>Dionne.grant@enfield.gov.uk</w:t>
        </w:r>
      </w:hyperlink>
      <w:r>
        <w:rPr>
          <w:color w:val="0000FF"/>
          <w:u w:val="single" w:color="0000FF"/>
        </w:rPr>
        <w:t> </w:t>
      </w:r>
      <w:hyperlink r:id="rId11">
        <w:r>
          <w:rPr>
            <w:color w:val="0000FF"/>
            <w:u w:val="single" w:color="0000FF"/>
          </w:rPr>
          <w:t>www.enfield.gov.uk</w:t>
        </w:r>
      </w:hyperlink>
    </w:p>
    <w:p>
      <w:pPr>
        <w:pStyle w:val="BodyText"/>
        <w:spacing w:line="235" w:lineRule="auto"/>
        <w:ind w:right="1565"/>
      </w:pPr>
      <w:r>
        <w:rPr/>
        <w:t>Enfield Council is committed to serving the whole Borough fairly, delivering excellent services and building strong communities.</w:t>
      </w:r>
    </w:p>
    <w:p>
      <w:pPr>
        <w:pStyle w:val="BodyText"/>
      </w:pPr>
      <w:r>
        <w:rPr/>
        <w:t>*THINK BEFORE YOU PRINT*</w:t>
      </w:r>
    </w:p>
    <w:p>
      <w:pPr>
        <w:pStyle w:val="BodyText"/>
      </w:pPr>
      <w:r>
        <w:rPr>
          <w:b/>
        </w:rPr>
        <w:t>From: </w:t>
      </w:r>
      <w:r>
        <w:rPr/>
        <w:t>Lorraine Cordell [mailto: </w:t>
      </w:r>
      <w:hyperlink r:id="rId18">
        <w:r>
          <w:rPr>
            <w:color w:val="0000FF"/>
            <w:u w:val="single" w:color="0000FF"/>
          </w:rPr>
          <w:t>lorraine32@blueyonder.co.uk</w:t>
        </w:r>
      </w:hyperlink>
    </w:p>
    <w:p>
      <w:pPr>
        <w:pStyle w:val="BodyText"/>
      </w:pPr>
      <w:r>
        <w:rPr>
          <w:b/>
        </w:rPr>
        <w:t>Sent: </w:t>
      </w:r>
      <w:r>
        <w:rPr/>
        <w:t>13 January 2017 12:02 To: Dionne Grant</w:t>
      </w:r>
    </w:p>
    <w:p>
      <w:pPr>
        <w:pStyle w:val="BodyText"/>
        <w:spacing w:line="235" w:lineRule="auto" w:before="4"/>
        <w:ind w:right="2826"/>
      </w:pPr>
      <w:r>
        <w:rPr>
          <w:b/>
        </w:rPr>
        <w:t>Subject: </w:t>
      </w:r>
      <w:r>
        <w:rPr/>
        <w:t>FW: SAR 251 [SEC=OFFICIAL: PRIVATE AND CONFIDENTIAL CORRESPONDENCE]</w:t>
      </w:r>
    </w:p>
    <w:p>
      <w:pPr>
        <w:pStyle w:val="BodyText"/>
        <w:spacing w:before="2"/>
      </w:pPr>
      <w:r>
        <w:rPr/>
        <w:t>Dear Dionne Grant</w:t>
      </w:r>
    </w:p>
    <w:p>
      <w:pPr>
        <w:pStyle w:val="Heading1"/>
        <w:spacing w:before="2"/>
      </w:pPr>
      <w:r>
        <w:rPr>
          <w:u w:val="thick"/>
        </w:rPr>
        <w:t>8,</w:t>
      </w:r>
    </w:p>
    <w:p>
      <w:pPr>
        <w:pStyle w:val="BodyText"/>
        <w:spacing w:before="2"/>
      </w:pPr>
      <w:r>
        <w:rPr/>
        <w:t>Please see the below emails and the attached documents.</w:t>
      </w:r>
    </w:p>
    <w:p>
      <w:pPr>
        <w:spacing w:after="0"/>
        <w:sectPr>
          <w:pgSz w:w="11910" w:h="16840"/>
          <w:pgMar w:top="1360" w:bottom="280" w:left="660" w:right="0"/>
        </w:sectPr>
      </w:pPr>
    </w:p>
    <w:p>
      <w:pPr>
        <w:pStyle w:val="BodyText"/>
        <w:spacing w:before="64"/>
        <w:jc w:val="both"/>
      </w:pPr>
      <w:r>
        <w:rPr/>
        <w:t>I do get an auto reply which says</w:t>
      </w:r>
    </w:p>
    <w:p>
      <w:pPr>
        <w:pStyle w:val="BodyText"/>
        <w:spacing w:line="273" w:lineRule="exact" w:before="2"/>
        <w:jc w:val="both"/>
      </w:pPr>
      <w:r>
        <w:rPr/>
        <w:t>Thank you for your email. I will be back in the office on Monday</w:t>
      </w:r>
    </w:p>
    <w:p>
      <w:pPr>
        <w:pStyle w:val="BodyText"/>
        <w:spacing w:line="242" w:lineRule="auto"/>
        <w:ind w:right="1893"/>
        <w:jc w:val="both"/>
      </w:pPr>
      <w:r>
        <w:rPr/>
        <w:t>My emails are not being monitored during my absence. I will respond as soon </w:t>
      </w:r>
      <w:r>
        <w:rPr>
          <w:spacing w:val="2"/>
        </w:rPr>
        <w:t>as</w:t>
      </w:r>
      <w:r>
        <w:rPr>
          <w:spacing w:val="-43"/>
        </w:rPr>
        <w:t> </w:t>
      </w:r>
      <w:r>
        <w:rPr/>
        <w:t>possible following my return to work. For any urgent matters which cannot wait until then, please contact</w:t>
      </w:r>
      <w:hyperlink r:id="rId47">
        <w:r>
          <w:rPr>
            <w:color w:val="0000FF"/>
            <w:spacing w:val="-1"/>
            <w:u w:val="single" w:color="0000FF"/>
          </w:rPr>
          <w:t> </w:t>
        </w:r>
        <w:r>
          <w:rPr>
            <w:color w:val="0000FF"/>
            <w:u w:val="single" w:color="0000FF"/>
          </w:rPr>
          <w:t>Dionne.grant@enfield.gov.uk</w:t>
        </w:r>
        <w:r>
          <w:rPr>
            <w:color w:val="0000FF"/>
          </w:rPr>
          <w:t>.</w:t>
        </w:r>
      </w:hyperlink>
    </w:p>
    <w:p>
      <w:pPr>
        <w:pStyle w:val="BodyText"/>
        <w:spacing w:line="273" w:lineRule="exact"/>
        <w:jc w:val="both"/>
      </w:pPr>
      <w:r>
        <w:rPr/>
        <w:t>I work Mondays, Tuesday mornings and Wednesday.</w:t>
      </w:r>
    </w:p>
    <w:p>
      <w:pPr>
        <w:pStyle w:val="BodyText"/>
        <w:spacing w:line="235" w:lineRule="auto" w:before="3"/>
        <w:ind w:right="2444"/>
      </w:pPr>
      <w:r>
        <w:rPr/>
        <w:t>Could you please address this as I did not get a reply back from my email, I sent on 22/12/2016 as of yet also</w:t>
      </w:r>
    </w:p>
    <w:p>
      <w:pPr>
        <w:pStyle w:val="BodyText"/>
        <w:spacing w:line="242" w:lineRule="auto" w:before="2"/>
        <w:ind w:right="8856"/>
      </w:pPr>
      <w:r>
        <w:rPr/>
        <w:t>Regards Lorraine Cordell</w:t>
      </w:r>
    </w:p>
    <w:p>
      <w:pPr>
        <w:pStyle w:val="BodyText"/>
        <w:spacing w:line="274" w:lineRule="exact"/>
      </w:pPr>
      <w:r>
        <w:rPr>
          <w:b/>
        </w:rPr>
        <w:t>From: </w:t>
      </w:r>
      <w:r>
        <w:rPr/>
        <w:t>Lorraine Cordell mailto: </w:t>
      </w:r>
      <w:hyperlink r:id="rId18">
        <w:r>
          <w:rPr>
            <w:color w:val="0000FF"/>
            <w:u w:val="single" w:color="0000FF"/>
          </w:rPr>
          <w:t>lorraine32@blueyonder.co.uk</w:t>
        </w:r>
      </w:hyperlink>
    </w:p>
    <w:p>
      <w:pPr>
        <w:spacing w:line="273" w:lineRule="exact" w:before="1"/>
        <w:ind w:left="781" w:right="0" w:firstLine="0"/>
        <w:jc w:val="left"/>
        <w:rPr>
          <w:sz w:val="24"/>
        </w:rPr>
      </w:pPr>
      <w:r>
        <w:rPr>
          <w:b/>
          <w:sz w:val="24"/>
        </w:rPr>
        <w:t>Sent: </w:t>
      </w:r>
      <w:r>
        <w:rPr>
          <w:sz w:val="24"/>
        </w:rPr>
        <w:t>13 January 2017 11:54</w:t>
      </w:r>
    </w:p>
    <w:p>
      <w:pPr>
        <w:pStyle w:val="BodyText"/>
        <w:spacing w:line="273" w:lineRule="exact"/>
      </w:pPr>
      <w:r>
        <w:rPr>
          <w:b/>
        </w:rPr>
        <w:t>To: </w:t>
      </w:r>
      <w:r>
        <w:rPr/>
        <w:t>'Concetta Nobile'</w:t>
      </w:r>
    </w:p>
    <w:p>
      <w:pPr>
        <w:pStyle w:val="BodyText"/>
        <w:spacing w:before="2"/>
        <w:ind w:right="2880"/>
      </w:pPr>
      <w:r>
        <w:rPr>
          <w:b/>
        </w:rPr>
        <w:t>Subject: </w:t>
      </w:r>
      <w:r>
        <w:rPr/>
        <w:t>RE: SAR 251 [SEC=OFFICIAL: PRIVATE AND CONFIDENTIAL CORRESPONDENCE]</w:t>
      </w:r>
    </w:p>
    <w:p>
      <w:pPr>
        <w:pStyle w:val="BodyText"/>
        <w:spacing w:before="3"/>
      </w:pPr>
      <w:r>
        <w:rPr/>
        <w:t>Dear Concetta Nobile</w:t>
      </w:r>
    </w:p>
    <w:p>
      <w:pPr>
        <w:pStyle w:val="BodyText"/>
        <w:spacing w:line="235" w:lineRule="auto" w:before="6"/>
        <w:ind w:right="1565"/>
      </w:pPr>
      <w:r>
        <w:rPr/>
        <w:t>As I have not heard back from you regarding the below email can you please see attached documents and confirm they are ok please.</w:t>
      </w:r>
    </w:p>
    <w:p>
      <w:pPr>
        <w:pStyle w:val="BodyText"/>
        <w:spacing w:before="3"/>
        <w:ind w:right="8856"/>
      </w:pPr>
      <w:r>
        <w:rPr/>
        <w:t>Regards Lorraine Cordell</w:t>
      </w:r>
    </w:p>
    <w:p>
      <w:pPr>
        <w:pStyle w:val="BodyText"/>
        <w:spacing w:before="3"/>
      </w:pPr>
      <w:r>
        <w:rPr>
          <w:b/>
        </w:rPr>
        <w:t>From: </w:t>
      </w:r>
      <w:r>
        <w:rPr/>
        <w:t>Lorraine Cordell mailto: </w:t>
      </w:r>
      <w:hyperlink r:id="rId18">
        <w:r>
          <w:rPr>
            <w:color w:val="0000FF"/>
            <w:u w:val="single" w:color="0000FF"/>
          </w:rPr>
          <w:t>lorraine32@blueyonder.co.uk</w:t>
        </w:r>
      </w:hyperlink>
    </w:p>
    <w:p>
      <w:pPr>
        <w:spacing w:line="273" w:lineRule="exact" w:before="2"/>
        <w:ind w:left="781" w:right="0" w:firstLine="0"/>
        <w:jc w:val="left"/>
        <w:rPr>
          <w:sz w:val="24"/>
        </w:rPr>
      </w:pPr>
      <w:r>
        <w:rPr>
          <w:b/>
          <w:sz w:val="24"/>
        </w:rPr>
        <w:t>Sent: </w:t>
      </w:r>
      <w:r>
        <w:rPr>
          <w:sz w:val="24"/>
        </w:rPr>
        <w:t>22 December 2016 17:00</w:t>
      </w:r>
    </w:p>
    <w:p>
      <w:pPr>
        <w:pStyle w:val="BodyText"/>
        <w:spacing w:line="273" w:lineRule="exact"/>
      </w:pPr>
      <w:r>
        <w:rPr>
          <w:b/>
        </w:rPr>
        <w:t>To: </w:t>
      </w:r>
      <w:r>
        <w:rPr/>
        <w:t>'Concetta Nobile'</w:t>
      </w:r>
    </w:p>
    <w:p>
      <w:pPr>
        <w:pStyle w:val="BodyText"/>
        <w:spacing w:before="2"/>
        <w:ind w:right="2893"/>
      </w:pPr>
      <w:r>
        <w:rPr>
          <w:b/>
        </w:rPr>
        <w:t>Subject</w:t>
      </w:r>
      <w:r>
        <w:rPr/>
        <w:t>: RE: SAR 251 [SEC=OFFICIAL: PRIVATE AND CONFIDENTIAL CORRESPONDENCE]</w:t>
      </w:r>
    </w:p>
    <w:p>
      <w:pPr>
        <w:pStyle w:val="BodyText"/>
        <w:spacing w:before="3"/>
      </w:pPr>
      <w:r>
        <w:rPr/>
        <w:t>Dear Concetta Nobile</w:t>
      </w:r>
    </w:p>
    <w:p>
      <w:pPr>
        <w:pStyle w:val="BodyText"/>
        <w:spacing w:line="237" w:lineRule="auto" w:before="4"/>
        <w:ind w:right="1517"/>
      </w:pPr>
      <w:r>
        <w:rPr/>
        <w:t>Thank you, for the update and information you will need I have my driving licence but since 08 June 2015 the paper part is no longer needed so I do not have this so do not have both parts only the card.</w:t>
      </w:r>
    </w:p>
    <w:p>
      <w:pPr>
        <w:pStyle w:val="BodyText"/>
        <w:spacing w:line="242" w:lineRule="auto" w:before="3"/>
        <w:ind w:right="2263"/>
      </w:pPr>
      <w:r>
        <w:rPr/>
        <w:t>I have bills to show my address dated within the last 3 months so that should not be a problem.</w:t>
      </w:r>
    </w:p>
    <w:p>
      <w:pPr>
        <w:pStyle w:val="BodyText"/>
        <w:spacing w:line="235" w:lineRule="auto" w:before="3"/>
        <w:ind w:right="1397"/>
      </w:pPr>
      <w:r>
        <w:rPr/>
        <w:t>As for the information I have asked for it is all the information that is held by Enfield Council within all departments.</w:t>
      </w:r>
    </w:p>
    <w:p>
      <w:pPr>
        <w:pStyle w:val="BodyText"/>
        <w:spacing w:before="2"/>
        <w:ind w:right="1445"/>
      </w:pPr>
      <w:r>
        <w:rPr/>
        <w:t>This would not be limited to just things that I have put in this would also include any </w:t>
      </w:r>
      <w:r>
        <w:rPr>
          <w:spacing w:val="3"/>
        </w:rPr>
        <w:t>data </w:t>
      </w:r>
      <w:r>
        <w:rPr/>
        <w:t>that the police have passed to Enfield Council about me. Any meetings that were held with police and any other body and Enfield Council about me. and any other government body</w:t>
      </w:r>
      <w:r>
        <w:rPr>
          <w:spacing w:val="-24"/>
        </w:rPr>
        <w:t> </w:t>
      </w:r>
      <w:r>
        <w:rPr/>
        <w:t>that has passed information to Enfield Council about</w:t>
      </w:r>
      <w:r>
        <w:rPr>
          <w:spacing w:val="-6"/>
        </w:rPr>
        <w:t> </w:t>
      </w:r>
      <w:r>
        <w:rPr/>
        <w:t>myself.</w:t>
      </w:r>
    </w:p>
    <w:p>
      <w:pPr>
        <w:pStyle w:val="BodyText"/>
        <w:spacing w:line="242" w:lineRule="auto"/>
        <w:ind w:right="1464"/>
      </w:pPr>
      <w:r>
        <w:rPr/>
        <w:t>The minutes from the meeting that was held about me by Enfield council on the 15/12/2016 with regard to the formal complaints that was put in. I did request minutes were taken when I was told I could not attend.</w:t>
      </w:r>
    </w:p>
    <w:p>
      <w:pPr>
        <w:pStyle w:val="BodyText"/>
        <w:spacing w:line="270" w:lineRule="exact"/>
      </w:pPr>
      <w:r>
        <w:rPr/>
        <w:t>Any phone calls made by myself or my mother on my behalf to Enfield Council</w:t>
      </w:r>
    </w:p>
    <w:p>
      <w:pPr>
        <w:pStyle w:val="BodyText"/>
        <w:spacing w:line="242" w:lineRule="auto"/>
        <w:ind w:right="1517"/>
      </w:pPr>
      <w:r>
        <w:rPr/>
        <w:t>All that were put in for Enfield Council to address this would include all comments made on any such report such as I have removed all</w:t>
      </w:r>
    </w:p>
    <w:p>
      <w:pPr>
        <w:pStyle w:val="Heading1"/>
        <w:spacing w:line="274" w:lineRule="exact"/>
      </w:pPr>
      <w:r>
        <w:rPr>
          <w:u w:val="thick"/>
        </w:rPr>
        <w:t>9,</w:t>
      </w:r>
    </w:p>
    <w:p>
      <w:pPr>
        <w:pStyle w:val="BodyText"/>
      </w:pPr>
      <w:r>
        <w:rPr/>
        <w:t>my piping for my heating system.</w:t>
      </w:r>
    </w:p>
    <w:p>
      <w:pPr>
        <w:pStyle w:val="BodyText"/>
        <w:spacing w:line="273" w:lineRule="exact"/>
      </w:pPr>
      <w:r>
        <w:rPr/>
        <w:t>All my housing benefit and anything to do with my rent account and council Tax.</w:t>
      </w:r>
    </w:p>
    <w:p>
      <w:pPr>
        <w:pStyle w:val="BodyText"/>
        <w:spacing w:line="242" w:lineRule="auto"/>
        <w:ind w:right="1498"/>
      </w:pPr>
      <w:r>
        <w:rPr/>
        <w:t>Any complaints that have been put in about me this would include any neighbours or police or any other body that Enfield Council has received about me, I do understand that some sections names would need to have redaction added for names and addresses but the date and</w:t>
      </w:r>
    </w:p>
    <w:p>
      <w:pPr>
        <w:spacing w:after="0" w:line="242" w:lineRule="auto"/>
        <w:sectPr>
          <w:pgSz w:w="11910" w:h="16840"/>
          <w:pgMar w:top="1360" w:bottom="280" w:left="660" w:right="0"/>
        </w:sectPr>
      </w:pPr>
    </w:p>
    <w:p>
      <w:pPr>
        <w:pStyle w:val="BodyText"/>
        <w:spacing w:line="242" w:lineRule="auto" w:before="64"/>
        <w:ind w:right="1517"/>
      </w:pPr>
      <w:r>
        <w:rPr/>
        <w:t>body of the complaint should be kept. and if it a governing body such as the police names or IDs should not need redaction.</w:t>
      </w:r>
    </w:p>
    <w:p>
      <w:pPr>
        <w:pStyle w:val="BodyText"/>
        <w:spacing w:line="242" w:lineRule="auto"/>
        <w:ind w:right="1454"/>
      </w:pPr>
      <w:r>
        <w:rPr/>
        <w:t>If Enfield Council has any data, I want this subject access request to cover this data and if</w:t>
      </w:r>
      <w:r>
        <w:rPr>
          <w:spacing w:val="-37"/>
        </w:rPr>
        <w:t> </w:t>
      </w:r>
      <w:r>
        <w:rPr/>
        <w:t>any data is going to be withheld, I would like to know this and the reason why it is being withheld.</w:t>
      </w:r>
    </w:p>
    <w:p>
      <w:pPr>
        <w:pStyle w:val="BodyText"/>
        <w:spacing w:line="242" w:lineRule="auto"/>
        <w:ind w:right="1444"/>
      </w:pPr>
      <w:r>
        <w:rPr/>
        <w:t>As for dates this request would go back as far as possible with any data Enfield Council holds within all departments being released.</w:t>
      </w:r>
    </w:p>
    <w:p>
      <w:pPr>
        <w:pStyle w:val="BodyText"/>
        <w:spacing w:line="242" w:lineRule="auto"/>
        <w:ind w:right="1565"/>
      </w:pPr>
      <w:r>
        <w:rPr/>
        <w:t>If you could get back to me about the ID, I would be grateful and get this emailed across to you so that this can be dealt with.</w:t>
      </w:r>
    </w:p>
    <w:p>
      <w:pPr>
        <w:pStyle w:val="BodyText"/>
        <w:spacing w:line="242" w:lineRule="auto"/>
        <w:ind w:right="6529"/>
      </w:pPr>
      <w:r>
        <w:rPr/>
        <w:t>Regards Simon Cordell Lorraine Cordell From: Concetta Nobile</w:t>
      </w:r>
    </w:p>
    <w:p>
      <w:pPr>
        <w:pStyle w:val="BodyText"/>
        <w:spacing w:line="235" w:lineRule="auto"/>
        <w:ind w:right="6535"/>
      </w:pPr>
      <w:r>
        <w:rPr/>
        <w:t>mailto: </w:t>
      </w:r>
      <w:hyperlink r:id="rId49">
        <w:r>
          <w:rPr>
            <w:color w:val="0000FF"/>
            <w:u w:val="single" w:color="0000FF"/>
          </w:rPr>
          <w:t>Concetta.Nobile@enfield.gov.uk</w:t>
        </w:r>
      </w:hyperlink>
      <w:r>
        <w:rPr>
          <w:color w:val="0000FF"/>
        </w:rPr>
        <w:t> </w:t>
      </w:r>
      <w:r>
        <w:rPr/>
        <w:t>Sent: 21 December 2016 13:03</w:t>
      </w:r>
    </w:p>
    <w:p>
      <w:pPr>
        <w:pStyle w:val="BodyText"/>
      </w:pPr>
      <w:r>
        <w:rPr/>
        <w:pict>
          <v:rect style="position:absolute;margin-left:88.925003pt;margin-top:12.323125pt;width:3pt;height:.75pt;mso-position-horizontal-relative:page;mso-position-vertical-relative:paragraph;z-index:252462080" filled="true" fillcolor="#0462c1" stroked="false">
            <v:fill type="solid"/>
            <w10:wrap type="none"/>
          </v:rect>
        </w:pict>
      </w:r>
      <w:r>
        <w:rPr/>
        <w:t>To: </w:t>
      </w:r>
      <w:hyperlink r:id="rId52">
        <w:r>
          <w:rPr>
            <w:color w:val="0000FF"/>
            <w:u w:val="single" w:color="0000FF"/>
          </w:rPr>
          <w:t>lorraine32@blueyonder.co.uk</w:t>
        </w:r>
      </w:hyperlink>
    </w:p>
    <w:p>
      <w:pPr>
        <w:pStyle w:val="BodyText"/>
        <w:ind w:right="3313"/>
      </w:pPr>
      <w:r>
        <w:rPr>
          <w:b/>
        </w:rPr>
        <w:t>Subject: </w:t>
      </w:r>
      <w:r>
        <w:rPr/>
        <w:t>SAR 251 [SEC=OFFICIAL: PRIVATE AND CONFIDENTIAL CORRESPONDENCE]</w:t>
      </w:r>
    </w:p>
    <w:p>
      <w:pPr>
        <w:spacing w:line="273" w:lineRule="exact" w:before="0"/>
        <w:ind w:left="781" w:right="0" w:firstLine="0"/>
        <w:jc w:val="left"/>
        <w:rPr>
          <w:sz w:val="24"/>
        </w:rPr>
      </w:pPr>
      <w:r>
        <w:rPr>
          <w:b/>
          <w:sz w:val="24"/>
        </w:rPr>
        <w:t>Classification: </w:t>
      </w:r>
      <w:r>
        <w:rPr>
          <w:sz w:val="24"/>
        </w:rPr>
        <w:t>OFFICIAL - PRIVATE AND CONFIDENTIAL CORRESPONDENCE</w:t>
      </w:r>
    </w:p>
    <w:p>
      <w:pPr>
        <w:pStyle w:val="BodyText"/>
        <w:spacing w:line="273" w:lineRule="exact"/>
      </w:pPr>
      <w:r>
        <w:rPr/>
        <w:t>Dear Mr Cordell,</w:t>
      </w:r>
    </w:p>
    <w:p>
      <w:pPr>
        <w:pStyle w:val="BodyText"/>
        <w:ind w:right="1464"/>
      </w:pPr>
      <w:r>
        <w:rPr/>
        <w:t>Thank you for your request dated. As it relates to personal information, we are treating it as a Subject Access Request under the Data Protection Act 1998.</w:t>
      </w:r>
    </w:p>
    <w:p>
      <w:pPr>
        <w:pStyle w:val="BodyText"/>
        <w:spacing w:line="242" w:lineRule="auto"/>
        <w:ind w:right="1831"/>
      </w:pPr>
      <w:r>
        <w:rPr/>
        <w:t>We have registered the request under reference number SAR 251, and you may quote this should you need to get back in touch with us.</w:t>
      </w:r>
    </w:p>
    <w:p>
      <w:pPr>
        <w:pStyle w:val="BodyText"/>
        <w:spacing w:line="242" w:lineRule="auto"/>
        <w:ind w:right="1565"/>
      </w:pPr>
      <w:r>
        <w:rPr/>
        <w:t>Unfortunately we are unable to answer your request based on the details you have provided. To assist us in proceeding with your request, please could you provide us with further information to clarify the context in which information about you may have been processed and about the likely dates when processing occurred.</w:t>
      </w:r>
    </w:p>
    <w:p>
      <w:pPr>
        <w:pStyle w:val="BodyText"/>
        <w:spacing w:line="237" w:lineRule="auto"/>
        <w:ind w:right="1525"/>
      </w:pPr>
      <w:r>
        <w:rPr/>
        <w:t>Under the Act, we are legally required to verify the identity of the data subject / requestor before we compile the data you have requested. In order to proceed with your request, please would you send us the following two forms of evidence of identity for the</w:t>
      </w:r>
      <w:r>
        <w:rPr>
          <w:spacing w:val="-19"/>
        </w:rPr>
        <w:t> </w:t>
      </w:r>
      <w:r>
        <w:rPr/>
        <w:t>requestor:</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sz w:val="24"/>
        </w:rPr>
      </w:pPr>
      <w:r>
        <w:rPr>
          <w:sz w:val="24"/>
        </w:rPr>
        <w:t>One photographic - such as a passport or driving licence (both</w:t>
      </w:r>
      <w:r>
        <w:rPr>
          <w:spacing w:val="-22"/>
          <w:sz w:val="24"/>
        </w:rPr>
        <w:t> </w:t>
      </w:r>
      <w:r>
        <w:rPr>
          <w:sz w:val="24"/>
        </w:rPr>
        <w:t>parts)</w:t>
      </w:r>
    </w:p>
    <w:p>
      <w:pPr>
        <w:pStyle w:val="ListParagraph"/>
        <w:numPr>
          <w:ilvl w:val="0"/>
          <w:numId w:val="1"/>
        </w:numPr>
        <w:tabs>
          <w:tab w:pos="1140" w:val="left" w:leader="none"/>
          <w:tab w:pos="1141" w:val="left" w:leader="none"/>
        </w:tabs>
        <w:spacing w:line="240" w:lineRule="auto" w:before="0" w:after="0"/>
        <w:ind w:left="1141" w:right="1649" w:hanging="360"/>
        <w:jc w:val="left"/>
        <w:rPr>
          <w:rFonts w:ascii="Symbol" w:hAnsi="Symbol"/>
          <w:sz w:val="24"/>
        </w:rPr>
      </w:pPr>
      <w:r>
        <w:rPr>
          <w:sz w:val="24"/>
        </w:rPr>
        <w:t>One address based - showing proof of name and current address (dated within </w:t>
      </w:r>
      <w:r>
        <w:rPr>
          <w:spacing w:val="2"/>
          <w:sz w:val="24"/>
        </w:rPr>
        <w:t>the </w:t>
      </w:r>
      <w:r>
        <w:rPr>
          <w:sz w:val="24"/>
        </w:rPr>
        <w:t>past</w:t>
      </w:r>
      <w:r>
        <w:rPr>
          <w:spacing w:val="-34"/>
          <w:sz w:val="24"/>
        </w:rPr>
        <w:t> </w:t>
      </w:r>
      <w:r>
        <w:rPr>
          <w:sz w:val="24"/>
        </w:rPr>
        <w:t>3 months), such as a utility bill or bank</w:t>
      </w:r>
      <w:r>
        <w:rPr>
          <w:spacing w:val="-7"/>
          <w:sz w:val="24"/>
        </w:rPr>
        <w:t> </w:t>
      </w:r>
      <w:r>
        <w:rPr>
          <w:sz w:val="24"/>
        </w:rPr>
        <w:t>statement</w:t>
      </w:r>
    </w:p>
    <w:p>
      <w:pPr>
        <w:pStyle w:val="BodyText"/>
        <w:ind w:right="1565"/>
      </w:pPr>
      <w:r>
        <w:rPr/>
        <w:t>Do let us know if you need information about alternative forms of documentation which are acceptable as confirmation of identity.</w:t>
      </w:r>
    </w:p>
    <w:p>
      <w:pPr>
        <w:pStyle w:val="BodyText"/>
        <w:spacing w:line="242" w:lineRule="auto"/>
        <w:ind w:right="8893"/>
        <w:jc w:val="both"/>
        <w:rPr>
          <w:b/>
        </w:rPr>
      </w:pPr>
      <w:r>
        <w:rPr/>
        <w:t>Yours sincerely, Concetta Nobile </w:t>
      </w:r>
      <w:r>
        <w:rPr>
          <w:b/>
          <w:u w:val="thick"/>
        </w:rPr>
        <w:t>10,</w:t>
      </w:r>
    </w:p>
    <w:p>
      <w:pPr>
        <w:pStyle w:val="BodyText"/>
        <w:spacing w:line="242" w:lineRule="auto"/>
        <w:ind w:right="4817"/>
      </w:pPr>
      <w:r>
        <w:rPr/>
        <w:t>Complaints and Access to Information - Gateway Services Finance, Resources and Customer Services</w:t>
      </w:r>
    </w:p>
    <w:p>
      <w:pPr>
        <w:pStyle w:val="BodyText"/>
        <w:spacing w:line="242" w:lineRule="auto"/>
        <w:ind w:right="8342"/>
      </w:pPr>
      <w:r>
        <w:rPr/>
        <w:t>Enfield Council Thomas Hardy House 39 London Road EN26DS</w:t>
      </w:r>
    </w:p>
    <w:p>
      <w:pPr>
        <w:pStyle w:val="BodyText"/>
        <w:spacing w:line="268" w:lineRule="exact"/>
      </w:pPr>
      <w:r>
        <w:rPr/>
        <w:t>0208 379 3035</w:t>
      </w:r>
    </w:p>
    <w:p>
      <w:pPr>
        <w:pStyle w:val="BodyText"/>
        <w:spacing w:line="242" w:lineRule="auto"/>
        <w:ind w:right="2104"/>
      </w:pPr>
      <w:r>
        <w:rPr/>
        <w:t>Enfield Council is committed to serving the whole Borough fairly, delivering excellent services and building strong communities.</w:t>
      </w:r>
    </w:p>
    <w:p>
      <w:pPr>
        <w:spacing w:before="0"/>
        <w:ind w:left="781" w:right="1955" w:firstLine="0"/>
        <w:jc w:val="left"/>
        <w:rPr>
          <w:sz w:val="24"/>
        </w:rPr>
      </w:pPr>
      <w:r>
        <w:rPr>
          <w:b/>
          <w:sz w:val="24"/>
        </w:rPr>
        <w:t>Classification: </w:t>
      </w:r>
      <w:r>
        <w:rPr>
          <w:sz w:val="24"/>
        </w:rPr>
        <w:t>OFFICIAL - PRIVATE AND CONFIDENTIAL CORRESPONDENCE ENFIELD</w:t>
      </w:r>
    </w:p>
    <w:p>
      <w:pPr>
        <w:pStyle w:val="BodyText"/>
        <w:spacing w:line="235" w:lineRule="auto"/>
        <w:ind w:right="9048"/>
      </w:pPr>
      <w:r>
        <w:rPr/>
        <w:t>Connected IMPORTANT</w:t>
      </w:r>
    </w:p>
    <w:p>
      <w:pPr>
        <w:spacing w:after="0" w:line="235" w:lineRule="auto"/>
        <w:sectPr>
          <w:pgSz w:w="11910" w:h="16840"/>
          <w:pgMar w:top="1360" w:bottom="280" w:left="660" w:right="0"/>
        </w:sectPr>
      </w:pPr>
    </w:p>
    <w:p>
      <w:pPr>
        <w:pStyle w:val="BodyText"/>
        <w:spacing w:line="237" w:lineRule="auto" w:before="66"/>
        <w:ind w:right="1517"/>
      </w:pPr>
      <w:hyperlink r:id="rId53">
        <w:r>
          <w:rPr>
            <w:color w:val="0000FF"/>
            <w:u w:val="single" w:color="0000FF"/>
          </w:rPr>
          <w:t>Every Enfield resident should register for an online Enfield Connected account.</w:t>
        </w:r>
        <w:r>
          <w:rPr>
            <w:color w:val="0000FF"/>
          </w:rPr>
          <w:t> </w:t>
        </w:r>
      </w:hyperlink>
      <w:r>
        <w:rPr/>
        <w:t>Enfield Connected puts many Council services in one place, speeds up your payments and saves you time. Click here to get connected.</w:t>
      </w:r>
    </w:p>
    <w:p>
      <w:pPr>
        <w:pStyle w:val="BodyText"/>
        <w:spacing w:before="3"/>
        <w:ind w:right="1664"/>
      </w:pPr>
      <w:r>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pPr>
        <w:pStyle w:val="BodyText"/>
        <w:spacing w:line="242" w:lineRule="auto"/>
        <w:ind w:right="1565"/>
      </w:pPr>
      <w:r>
        <w:rPr/>
        <w:t>This email has been scanned for viruses, but we cannot guarantee that it will be free of viruses or malware. The recipient should perform their own virus checks.</w:t>
      </w:r>
    </w:p>
    <w:p>
      <w:pPr>
        <w:spacing w:line="274" w:lineRule="exact" w:before="0"/>
        <w:ind w:left="781" w:right="0" w:firstLine="0"/>
        <w:jc w:val="left"/>
        <w:rPr>
          <w:sz w:val="24"/>
        </w:rPr>
      </w:pPr>
      <w:r>
        <w:rPr>
          <w:b/>
          <w:sz w:val="24"/>
        </w:rPr>
        <w:t>Classification: </w:t>
      </w:r>
      <w:r>
        <w:rPr>
          <w:sz w:val="24"/>
        </w:rPr>
        <w:t>OFFICIAL - PRIVATE AND CONFIDENTIAL CORRESPONDENCE</w:t>
      </w:r>
    </w:p>
    <w:p>
      <w:pPr>
        <w:pStyle w:val="Heading1"/>
        <w:spacing w:before="2"/>
      </w:pPr>
      <w:r>
        <w:rPr>
          <w:u w:val="thick"/>
        </w:rPr>
        <w:t>11,</w:t>
      </w:r>
    </w:p>
    <w:p>
      <w:pPr>
        <w:pStyle w:val="BodyText"/>
        <w:spacing w:before="1"/>
        <w:ind w:right="1664"/>
      </w:pPr>
      <w:r>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pPr>
        <w:pStyle w:val="BodyText"/>
        <w:spacing w:before="1"/>
        <w:ind w:right="1565"/>
      </w:pPr>
      <w:r>
        <w:rPr/>
        <w:t>This email has been scanned for viruses, but we cannot guarantee that it will be free of viruses or malware. The recipient should perform their own virus checks.</w:t>
      </w:r>
    </w:p>
    <w:p>
      <w:pPr>
        <w:pStyle w:val="BodyText"/>
        <w:ind w:left="0"/>
        <w:rPr>
          <w:sz w:val="26"/>
        </w:rPr>
      </w:pPr>
    </w:p>
    <w:p>
      <w:pPr>
        <w:pStyle w:val="BodyText"/>
        <w:spacing w:before="9"/>
        <w:ind w:left="0"/>
        <w:rPr>
          <w:sz w:val="21"/>
        </w:rPr>
      </w:pPr>
    </w:p>
    <w:p>
      <w:pPr>
        <w:pStyle w:val="Heading1"/>
        <w:spacing w:before="1"/>
      </w:pPr>
      <w:r>
        <w:rPr>
          <w:u w:val="thick"/>
        </w:rPr>
        <w:t>4.</w:t>
      </w:r>
    </w:p>
    <w:p>
      <w:pPr>
        <w:spacing w:before="2"/>
        <w:ind w:left="781" w:right="0" w:firstLine="0"/>
        <w:jc w:val="left"/>
        <w:rPr>
          <w:b/>
          <w:sz w:val="24"/>
        </w:rPr>
      </w:pPr>
      <w:r>
        <w:rPr>
          <w:b/>
          <w:sz w:val="24"/>
          <w:u w:val="thick"/>
        </w:rPr>
        <w:t>Additional Email Attachments &amp; Emails / Issue:</w:t>
      </w:r>
    </w:p>
    <w:p>
      <w:pPr>
        <w:pStyle w:val="BodyText"/>
        <w:spacing w:line="235" w:lineRule="auto" w:before="6"/>
        <w:ind w:right="1520"/>
      </w:pPr>
      <w:r>
        <w:rPr/>
        <w:t>699. Lorraine Cordell _Re_ SAR 251 [SEC=OFFICIAL_PRIVATE AND CONFIDENTIAL CORRESPONDENCE] _ (3)</w:t>
      </w:r>
    </w:p>
    <w:p>
      <w:pPr>
        <w:pStyle w:val="BodyText"/>
        <w:spacing w:before="2"/>
      </w:pPr>
      <w:r>
        <w:rPr/>
        <w:t>13/01/2017</w:t>
      </w:r>
    </w:p>
    <w:p>
      <w:pPr>
        <w:spacing w:before="2"/>
        <w:ind w:left="781" w:right="0" w:firstLine="0"/>
        <w:jc w:val="left"/>
        <w:rPr>
          <w:sz w:val="24"/>
        </w:rPr>
      </w:pPr>
      <w:r>
        <w:rPr>
          <w:sz w:val="24"/>
        </w:rPr>
        <w:t>/ </w:t>
      </w:r>
      <w:r>
        <w:rPr>
          <w:b/>
          <w:sz w:val="24"/>
        </w:rPr>
        <w:t>Page Numbers: </w:t>
      </w:r>
      <w:r>
        <w:rPr>
          <w:sz w:val="24"/>
        </w:rPr>
        <w:t>12,13,14,15</w:t>
      </w:r>
    </w:p>
    <w:p>
      <w:pPr>
        <w:pStyle w:val="BodyText"/>
        <w:spacing w:line="273" w:lineRule="exact" w:before="1"/>
      </w:pPr>
      <w:r>
        <w:rPr/>
        <w:t>--</w:t>
      </w:r>
    </w:p>
    <w:p>
      <w:pPr>
        <w:pStyle w:val="Heading1"/>
        <w:spacing w:line="273" w:lineRule="exact"/>
      </w:pPr>
      <w:r>
        <w:rPr/>
        <w:t>12,</w:t>
      </w:r>
    </w:p>
    <w:p>
      <w:pPr>
        <w:pStyle w:val="BodyText"/>
        <w:spacing w:before="2"/>
      </w:pPr>
      <w:r>
        <w:rPr>
          <w:b/>
        </w:rPr>
        <w:t>From: </w:t>
      </w:r>
      <w:r>
        <w:rPr/>
        <w:t>Lorraine Cordell &lt;</w:t>
      </w:r>
      <w:hyperlink r:id="rId18">
        <w:r>
          <w:rPr>
            <w:color w:val="0000FF"/>
            <w:u w:val="single" w:color="0000FF"/>
          </w:rPr>
          <w:t>lorraine32@blueyonder.co.uk</w:t>
        </w:r>
      </w:hyperlink>
      <w:r>
        <w:rPr/>
        <w:t>&gt;</w:t>
      </w:r>
    </w:p>
    <w:p>
      <w:pPr>
        <w:spacing w:before="2"/>
        <w:ind w:left="781" w:right="0" w:firstLine="0"/>
        <w:jc w:val="left"/>
        <w:rPr>
          <w:sz w:val="24"/>
        </w:rPr>
      </w:pPr>
      <w:r>
        <w:rPr>
          <w:b/>
          <w:sz w:val="24"/>
        </w:rPr>
        <w:t>Sent: </w:t>
      </w:r>
      <w:r>
        <w:rPr>
          <w:sz w:val="24"/>
        </w:rPr>
        <w:t>13 January 2017 11:54</w:t>
      </w:r>
    </w:p>
    <w:p>
      <w:pPr>
        <w:pStyle w:val="BodyText"/>
        <w:spacing w:before="1"/>
      </w:pPr>
      <w:r>
        <w:rPr>
          <w:b/>
        </w:rPr>
        <w:t>To: </w:t>
      </w:r>
      <w:r>
        <w:rPr/>
        <w:t>'Concetta Nobile'</w:t>
      </w:r>
    </w:p>
    <w:p>
      <w:pPr>
        <w:pStyle w:val="BodyText"/>
        <w:spacing w:line="235" w:lineRule="auto" w:before="6"/>
        <w:ind w:right="2880"/>
      </w:pPr>
      <w:r>
        <w:rPr>
          <w:b/>
        </w:rPr>
        <w:t>Subject: </w:t>
      </w:r>
      <w:r>
        <w:rPr/>
        <w:t>RE: SAR 251 [SEC=OFFICIAL: PRIVATE AND CONFIDENTIAL CORRESPONDENCE]</w:t>
      </w:r>
    </w:p>
    <w:p>
      <w:pPr>
        <w:pStyle w:val="BodyText"/>
        <w:spacing w:before="3"/>
        <w:ind w:right="6045"/>
      </w:pPr>
      <w:r>
        <w:rPr>
          <w:b/>
        </w:rPr>
        <w:t>Attachments: </w:t>
      </w:r>
      <w:r>
        <w:rPr>
          <w:color w:val="0000FF"/>
        </w:rPr>
        <w:t>Si-DWP-Assessment-New.pdf Simon-Licence-Front-Back.pdf</w:t>
      </w:r>
    </w:p>
    <w:p>
      <w:pPr>
        <w:pStyle w:val="BodyText"/>
        <w:spacing w:before="3"/>
      </w:pPr>
      <w:r>
        <w:rPr/>
        <w:t>Dear Concetta Nobile</w:t>
      </w:r>
    </w:p>
    <w:p>
      <w:pPr>
        <w:pStyle w:val="BodyText"/>
        <w:spacing w:line="235" w:lineRule="auto" w:before="6"/>
        <w:ind w:right="1565"/>
      </w:pPr>
      <w:r>
        <w:rPr/>
        <w:t>As I have not heard back from you regarding the below email can you please see attached documents and confirm they are ok please.</w:t>
      </w:r>
    </w:p>
    <w:p>
      <w:pPr>
        <w:pStyle w:val="BodyText"/>
        <w:spacing w:before="3"/>
        <w:ind w:right="8856"/>
      </w:pPr>
      <w:r>
        <w:rPr/>
        <w:t>Regards Lorraine Cordell</w:t>
      </w:r>
    </w:p>
    <w:p>
      <w:pPr>
        <w:pStyle w:val="BodyText"/>
        <w:spacing w:before="3"/>
      </w:pPr>
      <w:r>
        <w:rPr>
          <w:b/>
        </w:rPr>
        <w:t>From: </w:t>
      </w:r>
      <w:r>
        <w:rPr/>
        <w:t>Lorraine Cordell [</w:t>
      </w:r>
      <w:hyperlink r:id="rId18">
        <w:r>
          <w:rPr/>
          <w:t>mailto:</w:t>
        </w:r>
        <w:r>
          <w:rPr>
            <w:color w:val="0000FF"/>
            <w:u w:val="single" w:color="0000FF"/>
          </w:rPr>
          <w:t>lorraine32@blueyonder.co.uk</w:t>
        </w:r>
      </w:hyperlink>
      <w:r>
        <w:rPr/>
        <w:t>]</w:t>
      </w:r>
    </w:p>
    <w:p>
      <w:pPr>
        <w:spacing w:after="0"/>
        <w:sectPr>
          <w:pgSz w:w="11910" w:h="16840"/>
          <w:pgMar w:top="1360" w:bottom="280" w:left="660" w:right="0"/>
        </w:sectPr>
      </w:pPr>
    </w:p>
    <w:p>
      <w:pPr>
        <w:spacing w:before="64"/>
        <w:ind w:left="781" w:right="0" w:firstLine="0"/>
        <w:jc w:val="left"/>
        <w:rPr>
          <w:sz w:val="24"/>
        </w:rPr>
      </w:pPr>
      <w:r>
        <w:rPr>
          <w:b/>
          <w:sz w:val="24"/>
        </w:rPr>
        <w:t>Sent: </w:t>
      </w:r>
      <w:r>
        <w:rPr>
          <w:sz w:val="24"/>
        </w:rPr>
        <w:t>22 December 2016 17:00</w:t>
      </w:r>
    </w:p>
    <w:p>
      <w:pPr>
        <w:pStyle w:val="BodyText"/>
        <w:spacing w:line="273" w:lineRule="exact" w:before="2"/>
      </w:pPr>
      <w:r>
        <w:rPr>
          <w:b/>
        </w:rPr>
        <w:t>To: </w:t>
      </w:r>
      <w:r>
        <w:rPr/>
        <w:t>'Concetta Nobile'</w:t>
      </w:r>
    </w:p>
    <w:p>
      <w:pPr>
        <w:pStyle w:val="BodyText"/>
        <w:spacing w:line="242" w:lineRule="auto"/>
        <w:ind w:right="2880"/>
      </w:pPr>
      <w:r>
        <w:rPr>
          <w:b/>
        </w:rPr>
        <w:t>Subject: </w:t>
      </w:r>
      <w:r>
        <w:rPr/>
        <w:t>RE: SAR 251 [SEC=OFFICIAL: PRIVATE AND CONFIDENTIAL CORRESPONDENCE]</w:t>
      </w:r>
    </w:p>
    <w:p>
      <w:pPr>
        <w:pStyle w:val="BodyText"/>
        <w:spacing w:line="274" w:lineRule="exact"/>
      </w:pPr>
      <w:r>
        <w:rPr/>
        <w:t>Dear Concetta Nobile</w:t>
      </w:r>
    </w:p>
    <w:p>
      <w:pPr>
        <w:pStyle w:val="BodyText"/>
        <w:spacing w:line="237" w:lineRule="auto" w:before="1"/>
        <w:ind w:right="1517"/>
      </w:pPr>
      <w:r>
        <w:rPr/>
        <w:t>Thank you, for the update and information you will need I have my driving licence but since 08 June 2015 the paper part is no longer needed so I do not have this so do not have both parts only the card.</w:t>
      </w:r>
    </w:p>
    <w:p>
      <w:pPr>
        <w:pStyle w:val="BodyText"/>
        <w:spacing w:line="242" w:lineRule="auto" w:before="3"/>
        <w:ind w:right="1565"/>
      </w:pPr>
      <w:r>
        <w:rPr/>
        <w:t>I have bills to show my address dated within the last 3 months so that should not be a problem.</w:t>
      </w:r>
    </w:p>
    <w:p>
      <w:pPr>
        <w:pStyle w:val="BodyText"/>
        <w:spacing w:line="242" w:lineRule="auto"/>
        <w:ind w:right="1437"/>
      </w:pPr>
      <w:r>
        <w:rPr/>
        <w:t>As for the information I have asked for it is all the information that is held by Enfield Council within all departments.</w:t>
      </w:r>
    </w:p>
    <w:p>
      <w:pPr>
        <w:pStyle w:val="BodyText"/>
        <w:spacing w:line="242" w:lineRule="auto"/>
        <w:ind w:right="1565"/>
      </w:pPr>
      <w:r>
        <w:rPr/>
        <w:t>This would not be limited to just things that I have put in this would also include any data that the police have passed to Enfield Council about me. Any meetings that were held with</w:t>
      </w:r>
    </w:p>
    <w:p>
      <w:pPr>
        <w:pStyle w:val="BodyText"/>
        <w:spacing w:line="242" w:lineRule="auto"/>
        <w:ind w:right="1424"/>
      </w:pPr>
      <w:r>
        <w:rPr/>
        <w:t>police and any other body and Enfield Council about me. and any other government body that has passed information to Enfield Council about myself.</w:t>
      </w:r>
    </w:p>
    <w:p>
      <w:pPr>
        <w:pStyle w:val="BodyText"/>
        <w:spacing w:line="237" w:lineRule="auto"/>
        <w:ind w:right="1464"/>
      </w:pPr>
      <w:r>
        <w:rPr/>
        <w:t>The minutes from the meeting that was held about me by Enfield council on the 15/12/2016 with regard to the formal complaints that was put in. I did request minutes were taken when I was told I could not attend.</w:t>
      </w:r>
    </w:p>
    <w:p>
      <w:pPr>
        <w:pStyle w:val="BodyText"/>
      </w:pPr>
      <w:r>
        <w:rPr/>
        <w:t>Any phone calls made by myself or my mother on my behalf to Enfield Council</w:t>
      </w:r>
    </w:p>
    <w:p>
      <w:pPr>
        <w:pStyle w:val="BodyText"/>
        <w:spacing w:line="242" w:lineRule="auto"/>
        <w:ind w:right="1570"/>
      </w:pPr>
      <w:r>
        <w:rPr/>
        <w:t>All that were put in for Enfield Council to address this would include all comments made on any such report such as I have removed all my piping for my heating system.</w:t>
      </w:r>
    </w:p>
    <w:p>
      <w:pPr>
        <w:pStyle w:val="BodyText"/>
        <w:spacing w:line="267" w:lineRule="exact"/>
      </w:pPr>
      <w:r>
        <w:rPr/>
        <w:t>All my housing benefit and anything to do with my rent account and council Tax.</w:t>
      </w:r>
    </w:p>
    <w:p>
      <w:pPr>
        <w:pStyle w:val="BodyText"/>
        <w:ind w:right="1484"/>
      </w:pPr>
      <w:r>
        <w:rPr/>
        <w:t>Any complaints that have been put in about me this would include any neighbours or police or any other body that Enfield Council has received about me, I do understand that some sections names would need to have redaction added for names and addresses but the date and body of the complaint should be kept. and if it a governing body such as the police names or IDs should not need redaction.</w:t>
      </w:r>
    </w:p>
    <w:p>
      <w:pPr>
        <w:pStyle w:val="BodyText"/>
        <w:spacing w:line="242" w:lineRule="auto"/>
        <w:ind w:right="1454"/>
      </w:pPr>
      <w:r>
        <w:rPr/>
        <w:t>If Enfield Council has any data, I want this subject access request to cover this data and if</w:t>
      </w:r>
      <w:r>
        <w:rPr>
          <w:spacing w:val="-37"/>
        </w:rPr>
        <w:t> </w:t>
      </w:r>
      <w:r>
        <w:rPr/>
        <w:t>any data is going to be withheld, I would like to know this and the reason why it is being withheld.</w:t>
      </w:r>
    </w:p>
    <w:p>
      <w:pPr>
        <w:pStyle w:val="BodyText"/>
        <w:spacing w:line="235" w:lineRule="auto"/>
        <w:ind w:right="1444"/>
      </w:pPr>
      <w:r>
        <w:rPr/>
        <w:t>As for dates this request would go back as far as possible with any data Enfield Council holds within all departments being released.</w:t>
      </w:r>
    </w:p>
    <w:p>
      <w:pPr>
        <w:pStyle w:val="BodyText"/>
        <w:spacing w:line="242" w:lineRule="auto"/>
        <w:ind w:right="1565"/>
      </w:pPr>
      <w:r>
        <w:rPr/>
        <w:t>If you could get back to me about the ID, I would be grateful and get this emailed across to you so that this can be dealt with.</w:t>
      </w:r>
    </w:p>
    <w:p>
      <w:pPr>
        <w:pStyle w:val="BodyText"/>
        <w:spacing w:line="235" w:lineRule="auto"/>
        <w:ind w:right="8195"/>
      </w:pPr>
      <w:r>
        <w:rPr/>
        <w:t>Regards Simon Cordell Lorraine Cordell</w:t>
      </w:r>
    </w:p>
    <w:p>
      <w:pPr>
        <w:pStyle w:val="Heading1"/>
        <w:spacing w:before="1"/>
      </w:pPr>
      <w:r>
        <w:rPr/>
        <w:t>13,</w:t>
      </w:r>
    </w:p>
    <w:p>
      <w:pPr>
        <w:pStyle w:val="BodyText"/>
        <w:spacing w:before="2"/>
      </w:pPr>
      <w:r>
        <w:rPr>
          <w:b/>
        </w:rPr>
        <w:t>From: </w:t>
      </w:r>
      <w:r>
        <w:rPr/>
        <w:t>Concetta Nobile [</w:t>
      </w:r>
      <w:hyperlink r:id="rId49">
        <w:r>
          <w:rPr/>
          <w:t>mailto:</w:t>
        </w:r>
        <w:r>
          <w:rPr>
            <w:color w:val="0000FF"/>
          </w:rPr>
          <w:t>Concetta.Nobile@enfield.gov.uk</w:t>
        </w:r>
      </w:hyperlink>
      <w:r>
        <w:rPr/>
        <w:t>]</w:t>
      </w:r>
    </w:p>
    <w:p>
      <w:pPr>
        <w:spacing w:before="2"/>
        <w:ind w:left="781" w:right="0" w:firstLine="0"/>
        <w:jc w:val="left"/>
        <w:rPr>
          <w:sz w:val="24"/>
        </w:rPr>
      </w:pPr>
      <w:r>
        <w:rPr>
          <w:b/>
          <w:sz w:val="24"/>
        </w:rPr>
        <w:t>Sent: </w:t>
      </w:r>
      <w:r>
        <w:rPr>
          <w:sz w:val="24"/>
        </w:rPr>
        <w:t>21 December 2016 13:03</w:t>
      </w:r>
    </w:p>
    <w:p>
      <w:pPr>
        <w:pStyle w:val="BodyText"/>
        <w:spacing w:line="273" w:lineRule="exact" w:before="1"/>
      </w:pPr>
      <w:r>
        <w:rPr>
          <w:b/>
        </w:rPr>
        <w:t>To: </w:t>
      </w:r>
      <w:hyperlink r:id="rId18">
        <w:r>
          <w:rPr>
            <w:color w:val="0000FF"/>
            <w:u w:val="single" w:color="0000FF"/>
          </w:rPr>
          <w:t>lorraine32@blueyonder.co.uk</w:t>
        </w:r>
      </w:hyperlink>
    </w:p>
    <w:p>
      <w:pPr>
        <w:pStyle w:val="BodyText"/>
        <w:spacing w:line="242" w:lineRule="auto"/>
        <w:ind w:right="3313"/>
      </w:pPr>
      <w:r>
        <w:rPr>
          <w:b/>
        </w:rPr>
        <w:t>Subject: </w:t>
      </w:r>
      <w:r>
        <w:rPr/>
        <w:t>SAR 251 [SEC=OFFICIAL: PRIVATE AND CONFIDENTIAL CORRESPONDENCE]</w:t>
      </w:r>
    </w:p>
    <w:p>
      <w:pPr>
        <w:spacing w:line="274" w:lineRule="exact" w:before="0"/>
        <w:ind w:left="781" w:right="0" w:firstLine="0"/>
        <w:jc w:val="left"/>
        <w:rPr>
          <w:sz w:val="24"/>
        </w:rPr>
      </w:pPr>
      <w:r>
        <w:rPr>
          <w:b/>
          <w:sz w:val="24"/>
        </w:rPr>
        <w:t>Classification: </w:t>
      </w:r>
      <w:r>
        <w:rPr>
          <w:sz w:val="24"/>
        </w:rPr>
        <w:t>OFFICIAL - PRIVATE AND CONFIDENTIAL CORRESPONDENCE</w:t>
      </w:r>
    </w:p>
    <w:p>
      <w:pPr>
        <w:pStyle w:val="BodyText"/>
      </w:pPr>
      <w:r>
        <w:rPr/>
        <w:t>Dear Mr Cordell,</w:t>
      </w:r>
    </w:p>
    <w:p>
      <w:pPr>
        <w:pStyle w:val="BodyText"/>
        <w:spacing w:line="235" w:lineRule="auto" w:before="5"/>
        <w:ind w:right="1498"/>
      </w:pPr>
      <w:r>
        <w:rPr/>
        <w:t>Thank you for your request dated. As it relates to personal information, we are treating it as a Subject Access Request under the Data Protection Act 1998.</w:t>
      </w:r>
    </w:p>
    <w:p>
      <w:pPr>
        <w:pStyle w:val="BodyText"/>
        <w:spacing w:before="2"/>
        <w:ind w:right="1565"/>
      </w:pPr>
      <w:r>
        <w:rPr/>
        <w:t>We have registered the request under reference number SAR 251, and you may quote this should you need to get back in touch with us.</w:t>
      </w:r>
    </w:p>
    <w:p>
      <w:pPr>
        <w:spacing w:after="0"/>
        <w:sectPr>
          <w:pgSz w:w="11910" w:h="16840"/>
          <w:pgMar w:top="1360" w:bottom="280" w:left="660" w:right="0"/>
        </w:sectPr>
      </w:pPr>
    </w:p>
    <w:p>
      <w:pPr>
        <w:pStyle w:val="BodyText"/>
        <w:spacing w:before="64"/>
        <w:ind w:right="1565"/>
      </w:pPr>
      <w:r>
        <w:rPr/>
        <w:t>Unfortunately we are unable to answer your request based on the details you have provided. To assist us in proceeding with your request, please could you provide us with further information to clarify the context in which information about you may have been processed and about the likely dates when processing occurred.</w:t>
      </w:r>
    </w:p>
    <w:p>
      <w:pPr>
        <w:pStyle w:val="BodyText"/>
        <w:spacing w:line="242" w:lineRule="auto"/>
        <w:ind w:right="1525"/>
      </w:pPr>
      <w:r>
        <w:rPr/>
        <w:t>Under the Act, we are legally required to verify the identity of the data subject / requestor before we compile the data you have requested. In order to proceed with your request, please would you send us the following two forms of evidence of identity for the</w:t>
      </w:r>
      <w:r>
        <w:rPr>
          <w:spacing w:val="-19"/>
        </w:rPr>
        <w:t> </w:t>
      </w:r>
      <w:r>
        <w:rPr/>
        <w:t>requestor:</w:t>
      </w:r>
    </w:p>
    <w:p>
      <w:pPr>
        <w:pStyle w:val="ListParagraph"/>
        <w:numPr>
          <w:ilvl w:val="0"/>
          <w:numId w:val="1"/>
        </w:numPr>
        <w:tabs>
          <w:tab w:pos="1140" w:val="left" w:leader="none"/>
          <w:tab w:pos="1141" w:val="left" w:leader="none"/>
        </w:tabs>
        <w:spacing w:line="288" w:lineRule="exact" w:before="0" w:after="0"/>
        <w:ind w:left="1141" w:right="0" w:hanging="360"/>
        <w:jc w:val="left"/>
        <w:rPr>
          <w:rFonts w:ascii="Symbol" w:hAnsi="Symbol"/>
          <w:sz w:val="24"/>
        </w:rPr>
      </w:pPr>
      <w:r>
        <w:rPr>
          <w:sz w:val="24"/>
        </w:rPr>
        <w:t>One photographic - such as a passport or driving licence (both</w:t>
      </w:r>
      <w:r>
        <w:rPr>
          <w:spacing w:val="-22"/>
          <w:sz w:val="24"/>
        </w:rPr>
        <w:t> </w:t>
      </w:r>
      <w:r>
        <w:rPr>
          <w:sz w:val="24"/>
        </w:rPr>
        <w:t>parts)</w:t>
      </w:r>
    </w:p>
    <w:p>
      <w:pPr>
        <w:pStyle w:val="ListParagraph"/>
        <w:numPr>
          <w:ilvl w:val="0"/>
          <w:numId w:val="1"/>
        </w:numPr>
        <w:tabs>
          <w:tab w:pos="1140" w:val="left" w:leader="none"/>
          <w:tab w:pos="1141" w:val="left" w:leader="none"/>
        </w:tabs>
        <w:spacing w:line="240" w:lineRule="auto" w:before="0" w:after="0"/>
        <w:ind w:left="1141" w:right="1650" w:hanging="360"/>
        <w:jc w:val="left"/>
        <w:rPr>
          <w:rFonts w:ascii="Symbol" w:hAnsi="Symbol"/>
          <w:sz w:val="24"/>
        </w:rPr>
      </w:pPr>
      <w:r>
        <w:rPr>
          <w:sz w:val="24"/>
        </w:rPr>
        <w:t>One address based - showing proof of name and current address (dated within </w:t>
      </w:r>
      <w:r>
        <w:rPr>
          <w:spacing w:val="2"/>
          <w:sz w:val="24"/>
        </w:rPr>
        <w:t>the </w:t>
      </w:r>
      <w:r>
        <w:rPr>
          <w:sz w:val="24"/>
        </w:rPr>
        <w:t>past</w:t>
      </w:r>
      <w:r>
        <w:rPr>
          <w:spacing w:val="-36"/>
          <w:sz w:val="24"/>
        </w:rPr>
        <w:t> </w:t>
      </w:r>
      <w:r>
        <w:rPr>
          <w:sz w:val="24"/>
        </w:rPr>
        <w:t>3 months), such as a utility bill or bank</w:t>
      </w:r>
      <w:r>
        <w:rPr>
          <w:spacing w:val="-6"/>
          <w:sz w:val="24"/>
        </w:rPr>
        <w:t> </w:t>
      </w:r>
      <w:r>
        <w:rPr>
          <w:sz w:val="24"/>
        </w:rPr>
        <w:t>statement</w:t>
      </w:r>
    </w:p>
    <w:p>
      <w:pPr>
        <w:pStyle w:val="BodyText"/>
        <w:spacing w:line="242" w:lineRule="auto"/>
        <w:ind w:right="1565"/>
      </w:pPr>
      <w:r>
        <w:rPr/>
        <w:t>Do let us know if you need information about alternative forms of documentation which are acceptable as confirmation of identity.</w:t>
      </w:r>
    </w:p>
    <w:p>
      <w:pPr>
        <w:pStyle w:val="BodyText"/>
        <w:spacing w:line="242" w:lineRule="auto"/>
        <w:ind w:right="8876"/>
      </w:pPr>
      <w:r>
        <w:rPr/>
        <w:t>Yours sincerely, Concetta Nobile</w:t>
      </w:r>
    </w:p>
    <w:p>
      <w:pPr>
        <w:pStyle w:val="BodyText"/>
        <w:spacing w:line="235" w:lineRule="auto"/>
        <w:ind w:right="4817"/>
      </w:pPr>
      <w:r>
        <w:rPr/>
        <w:t>Complaints and Access to Information - Gateway Services Finance, Resources and Customer Services</w:t>
      </w:r>
    </w:p>
    <w:p>
      <w:pPr>
        <w:pStyle w:val="BodyText"/>
        <w:spacing w:line="242" w:lineRule="auto"/>
        <w:ind w:right="8342"/>
      </w:pPr>
      <w:r>
        <w:rPr/>
        <w:t>Enfield Council Thomas Hardy House 39 London Road EN26DS</w:t>
      </w:r>
    </w:p>
    <w:p>
      <w:pPr>
        <w:pStyle w:val="BodyText"/>
        <w:spacing w:line="264" w:lineRule="exact"/>
      </w:pPr>
      <w:r>
        <w:rPr/>
        <w:t>0208 379 3035</w:t>
      </w:r>
    </w:p>
    <w:p>
      <w:pPr>
        <w:pStyle w:val="BodyText"/>
        <w:ind w:right="1565"/>
      </w:pPr>
      <w:r>
        <w:rPr/>
        <w:t>Enfield Council is committed to serving the whole Borough fairly, delivering excellent services and building strong communities.</w:t>
      </w:r>
    </w:p>
    <w:p>
      <w:pPr>
        <w:spacing w:before="0"/>
        <w:ind w:left="781" w:right="0" w:firstLine="0"/>
        <w:jc w:val="left"/>
        <w:rPr>
          <w:sz w:val="24"/>
        </w:rPr>
      </w:pPr>
      <w:r>
        <w:rPr>
          <w:b/>
          <w:sz w:val="24"/>
        </w:rPr>
        <w:t>Classification: </w:t>
      </w:r>
      <w:r>
        <w:rPr>
          <w:sz w:val="24"/>
        </w:rPr>
        <w:t>OFFICIAL - PRIVATE AND CONFIDENTIAL CORRESPONDENCE</w:t>
      </w:r>
    </w:p>
    <w:p>
      <w:pPr>
        <w:pStyle w:val="Heading1"/>
        <w:spacing w:line="273" w:lineRule="exact" w:before="2"/>
      </w:pPr>
      <w:r>
        <w:rPr/>
        <w:t>14,</w:t>
      </w:r>
    </w:p>
    <w:p>
      <w:pPr>
        <w:spacing w:line="273" w:lineRule="exact" w:before="0"/>
        <w:ind w:left="781" w:right="0" w:firstLine="0"/>
        <w:jc w:val="left"/>
        <w:rPr>
          <w:sz w:val="24"/>
        </w:rPr>
      </w:pPr>
      <w:r>
        <w:rPr>
          <w:b/>
          <w:sz w:val="24"/>
        </w:rPr>
        <w:t>RE: </w:t>
      </w:r>
      <w:r>
        <w:rPr>
          <w:sz w:val="24"/>
        </w:rPr>
        <w:t>SAR 251</w:t>
      </w:r>
    </w:p>
    <w:p>
      <w:pPr>
        <w:pStyle w:val="Heading1"/>
        <w:spacing w:before="2"/>
      </w:pPr>
      <w:r>
        <w:rPr/>
        <w:t>HEALTH ASSESSMENT ADVISORY SERVICE</w:t>
      </w:r>
    </w:p>
    <w:p>
      <w:pPr>
        <w:spacing w:before="1"/>
        <w:ind w:left="781" w:right="0" w:firstLine="0"/>
        <w:jc w:val="left"/>
        <w:rPr>
          <w:b/>
          <w:sz w:val="24"/>
        </w:rPr>
      </w:pPr>
      <w:r>
        <w:rPr>
          <w:b/>
          <w:sz w:val="24"/>
        </w:rPr>
        <w:t>Your appointment for an assessment with a healthcare professional</w:t>
      </w:r>
    </w:p>
    <w:p>
      <w:pPr>
        <w:pStyle w:val="BodyText"/>
        <w:spacing w:before="2"/>
      </w:pPr>
      <w:r>
        <w:rPr/>
        <w:t>Dear Mr Cordell,</w:t>
      </w:r>
    </w:p>
    <w:p>
      <w:pPr>
        <w:pStyle w:val="BodyText"/>
        <w:spacing w:line="237" w:lineRule="auto" w:before="4"/>
        <w:ind w:right="1805"/>
      </w:pPr>
      <w:r>
        <w:rPr/>
        <w:t>We have been asked by the Department for Work and Pensions (DWP) to carry out an assessment in relation to your benefit claim. We have arranged an appointment for you at: 1:00 pm on Friday 27th January 2017</w:t>
      </w:r>
    </w:p>
    <w:p>
      <w:pPr>
        <w:pStyle w:val="BodyText"/>
        <w:spacing w:before="3"/>
      </w:pPr>
      <w:r>
        <w:rPr/>
        <w:t>at:</w:t>
      </w:r>
    </w:p>
    <w:p>
      <w:pPr>
        <w:pStyle w:val="BodyText"/>
        <w:spacing w:line="276" w:lineRule="exact" w:before="1"/>
      </w:pPr>
      <w:r>
        <w:rPr/>
        <w:t>Highgate Assessment Centre</w:t>
      </w:r>
    </w:p>
    <w:p>
      <w:pPr>
        <w:pStyle w:val="ListParagraph"/>
        <w:numPr>
          <w:ilvl w:val="0"/>
          <w:numId w:val="1"/>
        </w:numPr>
        <w:tabs>
          <w:tab w:pos="1140" w:val="left" w:leader="none"/>
          <w:tab w:pos="1141" w:val="left" w:leader="none"/>
        </w:tabs>
        <w:spacing w:line="240" w:lineRule="auto" w:before="0" w:after="0"/>
        <w:ind w:left="1141" w:right="2205" w:hanging="360"/>
        <w:jc w:val="left"/>
        <w:rPr>
          <w:rFonts w:ascii="Symbol" w:hAnsi="Symbol"/>
          <w:sz w:val="24"/>
        </w:rPr>
      </w:pPr>
      <w:r>
        <w:rPr>
          <w:sz w:val="24"/>
        </w:rPr>
        <w:t>Centre for Health and Disability Assessments, 1st Floor, 1 Elthorne Road, j Upper Holloway, London, N19</w:t>
      </w:r>
      <w:r>
        <w:rPr>
          <w:spacing w:val="-1"/>
          <w:sz w:val="24"/>
        </w:rPr>
        <w:t> </w:t>
      </w:r>
      <w:r>
        <w:rPr>
          <w:sz w:val="24"/>
        </w:rPr>
        <w:t>4AL</w:t>
      </w:r>
    </w:p>
    <w:p>
      <w:pPr>
        <w:pStyle w:val="ListParagraph"/>
        <w:numPr>
          <w:ilvl w:val="0"/>
          <w:numId w:val="1"/>
        </w:numPr>
        <w:tabs>
          <w:tab w:pos="1140" w:val="left" w:leader="none"/>
          <w:tab w:pos="1141" w:val="left" w:leader="none"/>
        </w:tabs>
        <w:spacing w:line="240" w:lineRule="auto" w:before="0" w:after="0"/>
        <w:ind w:left="1141" w:right="1514" w:hanging="360"/>
        <w:jc w:val="left"/>
        <w:rPr>
          <w:rFonts w:ascii="Symbol" w:hAnsi="Symbol"/>
          <w:sz w:val="24"/>
        </w:rPr>
      </w:pPr>
      <w:r>
        <w:rPr>
          <w:sz w:val="24"/>
        </w:rPr>
        <w:t>It is important that you attend this assessment. If you don't attend, your benefit may be affected. If you are unable to attend, or if you will need any help whilst you are at the assessment centre, please inform the appointments help desk on 0800 2888777 as soon</w:t>
      </w:r>
      <w:r>
        <w:rPr>
          <w:spacing w:val="-37"/>
          <w:sz w:val="24"/>
        </w:rPr>
        <w:t> </w:t>
      </w:r>
      <w:r>
        <w:rPr>
          <w:spacing w:val="2"/>
          <w:sz w:val="24"/>
        </w:rPr>
        <w:t>as </w:t>
      </w:r>
      <w:r>
        <w:rPr>
          <w:sz w:val="24"/>
        </w:rPr>
        <w:t>possible.</w:t>
      </w:r>
    </w:p>
    <w:p>
      <w:pPr>
        <w:pStyle w:val="ListParagraph"/>
        <w:numPr>
          <w:ilvl w:val="0"/>
          <w:numId w:val="1"/>
        </w:numPr>
        <w:tabs>
          <w:tab w:pos="1140" w:val="left" w:leader="none"/>
          <w:tab w:pos="1141" w:val="left" w:leader="none"/>
        </w:tabs>
        <w:spacing w:line="242" w:lineRule="auto" w:before="0" w:after="0"/>
        <w:ind w:left="1141" w:right="1552" w:hanging="360"/>
        <w:jc w:val="left"/>
        <w:rPr>
          <w:rFonts w:ascii="Symbol" w:hAnsi="Symbol"/>
          <w:sz w:val="24"/>
        </w:rPr>
      </w:pPr>
      <w:r>
        <w:rPr>
          <w:sz w:val="24"/>
        </w:rPr>
        <w:t>Please only contact the appointments helpdesk in connection with your appointment. If you want to discuss your benefit claim, or if you would like more information about why you need an assessment, please contact the Department for Work and Pensions (DWP) office that deals with your</w:t>
      </w:r>
      <w:r>
        <w:rPr>
          <w:spacing w:val="-5"/>
          <w:sz w:val="24"/>
        </w:rPr>
        <w:t> </w:t>
      </w:r>
      <w:r>
        <w:rPr>
          <w:sz w:val="24"/>
        </w:rPr>
        <w:t>claim.</w:t>
      </w:r>
    </w:p>
    <w:p>
      <w:pPr>
        <w:pStyle w:val="ListParagraph"/>
        <w:numPr>
          <w:ilvl w:val="0"/>
          <w:numId w:val="1"/>
        </w:numPr>
        <w:tabs>
          <w:tab w:pos="1140" w:val="left" w:leader="none"/>
          <w:tab w:pos="1141" w:val="left" w:leader="none"/>
        </w:tabs>
        <w:spacing w:line="240" w:lineRule="auto" w:before="0" w:after="0"/>
        <w:ind w:left="1141" w:right="1664" w:hanging="360"/>
        <w:jc w:val="left"/>
        <w:rPr>
          <w:rFonts w:ascii="Symbol" w:hAnsi="Symbol"/>
          <w:sz w:val="24"/>
        </w:rPr>
      </w:pPr>
      <w:r>
        <w:rPr>
          <w:sz w:val="24"/>
        </w:rPr>
        <w:t>Please arrive 10 minutes before your appointment time. You should bring this letter and proof of your identity with you. </w:t>
      </w:r>
      <w:r>
        <w:rPr>
          <w:spacing w:val="-3"/>
          <w:sz w:val="24"/>
        </w:rPr>
        <w:t>If </w:t>
      </w:r>
      <w:r>
        <w:rPr>
          <w:sz w:val="24"/>
        </w:rPr>
        <w:t>you have any medical reports that you wish us to see, please also bring them with you. For example, this could be a medical report from your doctor, consultant, or support</w:t>
      </w:r>
      <w:r>
        <w:rPr>
          <w:spacing w:val="1"/>
          <w:sz w:val="24"/>
        </w:rPr>
        <w:t> </w:t>
      </w:r>
      <w:r>
        <w:rPr>
          <w:sz w:val="24"/>
        </w:rPr>
        <w:t>worker.</w:t>
      </w:r>
    </w:p>
    <w:p>
      <w:pPr>
        <w:spacing w:after="0" w:line="240" w:lineRule="auto"/>
        <w:jc w:val="left"/>
        <w:rPr>
          <w:rFonts w:ascii="Symbol" w:hAnsi="Symbol"/>
          <w:sz w:val="24"/>
        </w:rPr>
        <w:sectPr>
          <w:pgSz w:w="11910" w:h="16840"/>
          <w:pgMar w:top="1360" w:bottom="280" w:left="660" w:right="0"/>
        </w:sectPr>
      </w:pPr>
    </w:p>
    <w:p>
      <w:pPr>
        <w:pStyle w:val="ListParagraph"/>
        <w:numPr>
          <w:ilvl w:val="0"/>
          <w:numId w:val="1"/>
        </w:numPr>
        <w:tabs>
          <w:tab w:pos="1140" w:val="left" w:leader="none"/>
          <w:tab w:pos="1141" w:val="left" w:leader="none"/>
        </w:tabs>
        <w:spacing w:line="240" w:lineRule="auto" w:before="81" w:after="0"/>
        <w:ind w:left="1141" w:right="1730" w:hanging="360"/>
        <w:jc w:val="left"/>
        <w:rPr>
          <w:rFonts w:ascii="Symbol" w:hAnsi="Symbol"/>
          <w:sz w:val="24"/>
        </w:rPr>
      </w:pPr>
      <w:r>
        <w:rPr>
          <w:sz w:val="24"/>
        </w:rPr>
        <w:t>We have enclosed a leaflet containing important information about what to bring to the assessment and how to claim expenses. We have also enclosed a map and directions explaining how to get to the assessment</w:t>
      </w:r>
      <w:r>
        <w:rPr>
          <w:spacing w:val="-5"/>
          <w:sz w:val="24"/>
        </w:rPr>
        <w:t> </w:t>
      </w:r>
      <w:r>
        <w:rPr>
          <w:sz w:val="24"/>
        </w:rPr>
        <w:t>centre.</w:t>
      </w:r>
    </w:p>
    <w:p>
      <w:pPr>
        <w:pStyle w:val="BodyText"/>
        <w:spacing w:line="273" w:lineRule="exact"/>
        <w:jc w:val="both"/>
      </w:pPr>
      <w:r>
        <w:rPr/>
        <w:t>Yours sincerely,</w:t>
      </w:r>
    </w:p>
    <w:p>
      <w:pPr>
        <w:pStyle w:val="BodyText"/>
        <w:spacing w:line="242" w:lineRule="auto" w:before="2"/>
        <w:ind w:right="6088"/>
        <w:jc w:val="both"/>
      </w:pPr>
      <w:r>
        <w:rPr/>
        <w:t>Centre for Health and Disability Assessments Centre for Health and Disability Assessments AL1 02/15</w:t>
      </w:r>
    </w:p>
    <w:p>
      <w:pPr>
        <w:pStyle w:val="BodyText"/>
        <w:spacing w:line="235" w:lineRule="auto" w:before="1"/>
        <w:ind w:right="3190"/>
      </w:pPr>
      <w:r>
        <w:rPr/>
        <w:t>Office address: WEMBLEY CENTRE FOR HEALTH AND DISABILITY ASSESSMENTS</w:t>
      </w:r>
    </w:p>
    <w:p>
      <w:pPr>
        <w:pStyle w:val="BodyText"/>
        <w:spacing w:before="3"/>
        <w:ind w:right="8576"/>
      </w:pPr>
      <w:r>
        <w:rPr/>
        <w:t>WEMBLEY ASC 1 OLYMPIC </w:t>
      </w:r>
      <w:r>
        <w:rPr>
          <w:spacing w:val="-6"/>
        </w:rPr>
        <w:t>WAY </w:t>
      </w:r>
      <w:r>
        <w:rPr/>
        <w:t>WEMBLEY HA9ONP</w:t>
      </w:r>
    </w:p>
    <w:p>
      <w:pPr>
        <w:pStyle w:val="BodyText"/>
        <w:spacing w:line="275" w:lineRule="exact"/>
      </w:pPr>
      <w:r>
        <w:rPr/>
        <w:t>Appointments 0800 2888777</w:t>
      </w:r>
    </w:p>
    <w:p>
      <w:pPr>
        <w:pStyle w:val="BodyText"/>
        <w:spacing w:before="1"/>
      </w:pPr>
      <w:r>
        <w:rPr>
          <w:b/>
        </w:rPr>
        <w:t>help desk: </w:t>
      </w:r>
      <w:r>
        <w:rPr/>
        <w:t>If you have a textphone you can dial 18001 followed by the number shown above.</w:t>
      </w:r>
    </w:p>
    <w:p>
      <w:pPr>
        <w:pStyle w:val="BodyText"/>
        <w:spacing w:before="2"/>
        <w:ind w:right="7816"/>
      </w:pPr>
      <w:r>
        <w:rPr>
          <w:b/>
        </w:rPr>
        <w:t>Reference: </w:t>
      </w:r>
      <w:r>
        <w:rPr/>
        <w:t>JH653811D </w:t>
      </w:r>
      <w:r>
        <w:rPr>
          <w:b/>
        </w:rPr>
        <w:t>Date: </w:t>
      </w:r>
      <w:r>
        <w:rPr/>
        <w:t>28th December 2016 Mr SIMON P CORDELL 109 BURNCROFTAV ENFIELD 35800/50 MIDDSEX EN3 7JQ</w:t>
      </w:r>
    </w:p>
    <w:p>
      <w:pPr>
        <w:pStyle w:val="Heading1"/>
        <w:spacing w:before="2"/>
      </w:pPr>
      <w:r>
        <w:rPr/>
        <w:t>15,</w:t>
      </w:r>
    </w:p>
    <w:p>
      <w:pPr>
        <w:pStyle w:val="BodyText"/>
        <w:spacing w:before="2"/>
      </w:pPr>
      <w:r>
        <w:rPr/>
        <w:t>Driving Licence!</w:t>
      </w:r>
    </w:p>
    <w:p>
      <w:pPr>
        <w:pStyle w:val="BodyText"/>
        <w:ind w:left="0"/>
        <w:rPr>
          <w:sz w:val="26"/>
        </w:rPr>
      </w:pPr>
    </w:p>
    <w:p>
      <w:pPr>
        <w:pStyle w:val="BodyText"/>
        <w:spacing w:before="9"/>
        <w:ind w:left="0"/>
        <w:rPr>
          <w:sz w:val="21"/>
        </w:rPr>
      </w:pPr>
    </w:p>
    <w:p>
      <w:pPr>
        <w:pStyle w:val="Heading1"/>
      </w:pPr>
      <w:r>
        <w:rPr>
          <w:u w:val="thick"/>
        </w:rPr>
        <w:t>The banging Started!</w:t>
      </w:r>
    </w:p>
    <w:p>
      <w:pPr>
        <w:pStyle w:val="BodyText"/>
        <w:spacing w:line="237" w:lineRule="auto" w:before="4"/>
        <w:ind w:right="6654"/>
      </w:pPr>
      <w:r>
        <w:rPr/>
        <w:t>Flat – 113 – George Quinton moved </w:t>
      </w:r>
      <w:r>
        <w:rPr>
          <w:spacing w:val="-4"/>
        </w:rPr>
        <w:t>in! </w:t>
      </w:r>
      <w:r>
        <w:rPr/>
        <w:t>Stain Curtis (responsible) Mathiyalagan</w:t>
      </w:r>
      <w:r>
        <w:rPr>
          <w:spacing w:val="-1"/>
        </w:rPr>
        <w:t> </w:t>
      </w:r>
      <w:r>
        <w:rPr/>
        <w:t>(Responsible)</w:t>
      </w:r>
    </w:p>
    <w:p>
      <w:pPr>
        <w:pStyle w:val="BodyText"/>
        <w:spacing w:line="242" w:lineRule="auto" w:before="3"/>
        <w:ind w:right="8959"/>
      </w:pPr>
      <w:r>
        <w:rPr/>
        <w:t>All Morning: -- Mid-Day: --</w:t>
      </w:r>
    </w:p>
    <w:p>
      <w:pPr>
        <w:pStyle w:val="BodyText"/>
        <w:spacing w:line="274" w:lineRule="exact"/>
      </w:pPr>
      <w:r>
        <w:rPr/>
        <w:t>In the Evening and of the Night!</w:t>
      </w:r>
    </w:p>
    <w:p>
      <w:pPr>
        <w:pStyle w:val="BodyText"/>
        <w:spacing w:line="237" w:lineRule="auto" w:before="4"/>
        <w:ind w:right="1565"/>
      </w:pPr>
      <w:r>
        <w:rPr/>
        <w:t>The Enfield Council and the Enfield Homes employees aloud the original occupants of 117 and 111 Burncroft Avenue inclusive of the new tent in 113 - who is name George Quinton Continued to victimizing me by: --</w:t>
      </w:r>
    </w:p>
    <w:p>
      <w:pPr>
        <w:pStyle w:val="BodyText"/>
        <w:spacing w:before="3"/>
        <w:ind w:right="1557"/>
      </w:pPr>
      <w:r>
        <w:rPr/>
        <w:t>The Loud and aggressive banging stayed shameful for me in the bathe room and got worse and this Dehumanized behaviour gets achieved by 117 tenants mainly and now with the new tenant George getting involved in a negative manner slamming objects on to the floor irresponsibly and with evil intent of criminal actions towards my well-being!</w:t>
      </w:r>
    </w:p>
    <w:p>
      <w:pPr>
        <w:pStyle w:val="BodyText"/>
        <w:ind w:right="1397"/>
      </w:pPr>
      <w:r>
        <w:rPr/>
        <w:t>Today when I was in my front room sitting on my main living room sofa and while I utilized my computer to studying the computer keyboard noises that gets made as I indited gave away my destination within my habitation and the tents of 117 and the newly tenant of 113 capitalized on this fact and commenced jumping on the floor above me damaging my life’s work studies!</w:t>
      </w:r>
    </w:p>
    <w:p>
      <w:pPr>
        <w:pStyle w:val="BodyText"/>
        <w:ind w:right="1431"/>
      </w:pPr>
      <w:r>
        <w:rPr/>
        <w:t>I keep getting Vilipended by the original occupiers of 117 and 111 and now also with the new addition of George Quinton slamming their dihydrogen Monoxide taps on and off at an expeditious rate for hours at a time and cannot get any reposal or do any studying in this rented flat and the council and police will; not forfend me when I call or electronically mail them asking them to, I perpetuate to record the evidence in audio and video!</w:t>
      </w:r>
    </w:p>
    <w:p>
      <w:pPr>
        <w:spacing w:after="0"/>
        <w:sectPr>
          <w:pgSz w:w="11910" w:h="16840"/>
          <w:pgMar w:top="1340" w:bottom="280" w:left="660" w:right="0"/>
        </w:sectPr>
      </w:pPr>
    </w:p>
    <w:p>
      <w:pPr>
        <w:pStyle w:val="Heading1"/>
        <w:spacing w:line="242" w:lineRule="auto" w:before="64"/>
        <w:ind w:right="9629"/>
      </w:pPr>
      <w:r>
        <w:rPr>
          <w:color w:val="EC7C30"/>
          <w:u w:val="thick" w:color="EC7C30"/>
        </w:rPr>
        <w:t>Si Note:</w:t>
      </w:r>
      <w:r>
        <w:rPr>
          <w:color w:val="EC7C30"/>
        </w:rPr>
        <w:t> </w:t>
      </w:r>
      <w:r>
        <w:rPr>
          <w:color w:val="EC7C30"/>
          <w:u w:val="thick" w:color="EC7C30"/>
        </w:rPr>
        <w:t>1</w:t>
      </w:r>
    </w:p>
    <w:p>
      <w:pPr>
        <w:pStyle w:val="BodyText"/>
        <w:spacing w:before="5"/>
        <w:ind w:left="0"/>
        <w:rPr>
          <w:b/>
          <w:sz w:val="15"/>
        </w:rPr>
      </w:pPr>
    </w:p>
    <w:p>
      <w:pPr>
        <w:spacing w:before="90"/>
        <w:ind w:left="781" w:right="0" w:firstLine="0"/>
        <w:jc w:val="left"/>
        <w:rPr>
          <w:b/>
          <w:sz w:val="24"/>
        </w:rPr>
      </w:pPr>
      <w:r>
        <w:rPr>
          <w:b/>
          <w:color w:val="EC7C30"/>
          <w:sz w:val="24"/>
          <w:u w:val="thick" w:color="EC7C30"/>
        </w:rPr>
        <w:t>2</w:t>
      </w:r>
    </w:p>
    <w:p>
      <w:pPr>
        <w:pStyle w:val="BodyText"/>
        <w:spacing w:before="6"/>
        <w:ind w:left="0"/>
        <w:rPr>
          <w:b/>
          <w:sz w:val="16"/>
        </w:rPr>
      </w:pPr>
    </w:p>
    <w:p>
      <w:pPr>
        <w:spacing w:before="90"/>
        <w:ind w:left="781" w:right="0" w:firstLine="0"/>
        <w:jc w:val="left"/>
        <w:rPr>
          <w:b/>
          <w:sz w:val="24"/>
        </w:rPr>
      </w:pPr>
      <w:r>
        <w:rPr>
          <w:b/>
          <w:color w:val="EC7C30"/>
          <w:sz w:val="24"/>
          <w:u w:val="thick" w:color="EC7C30"/>
        </w:rPr>
        <w:t>3</w:t>
      </w:r>
    </w:p>
    <w:p>
      <w:pPr>
        <w:pStyle w:val="BodyText"/>
        <w:spacing w:before="9"/>
        <w:ind w:left="0"/>
        <w:rPr>
          <w:b/>
          <w:sz w:val="15"/>
        </w:rPr>
      </w:pPr>
    </w:p>
    <w:p>
      <w:pPr>
        <w:spacing w:before="90"/>
        <w:ind w:left="781" w:right="0" w:firstLine="0"/>
        <w:jc w:val="left"/>
        <w:rPr>
          <w:b/>
          <w:sz w:val="24"/>
        </w:rPr>
      </w:pPr>
      <w:r>
        <w:rPr>
          <w:b/>
          <w:color w:val="EC7C30"/>
          <w:sz w:val="24"/>
          <w:u w:val="thick" w:color="EC7C30"/>
        </w:rPr>
        <w:t>4</w:t>
      </w:r>
    </w:p>
    <w:p>
      <w:pPr>
        <w:pStyle w:val="BodyText"/>
        <w:spacing w:before="5"/>
        <w:ind w:left="0"/>
        <w:rPr>
          <w:b/>
          <w:sz w:val="16"/>
        </w:rPr>
      </w:pPr>
    </w:p>
    <w:p>
      <w:pPr>
        <w:spacing w:before="90"/>
        <w:ind w:left="781" w:right="0" w:firstLine="0"/>
        <w:jc w:val="left"/>
        <w:rPr>
          <w:b/>
          <w:sz w:val="24"/>
        </w:rPr>
      </w:pPr>
      <w:r>
        <w:rPr>
          <w:b/>
          <w:color w:val="EC7C30"/>
          <w:sz w:val="24"/>
          <w:u w:val="thick" w:color="EC7C30"/>
        </w:rPr>
        <w:t>5</w:t>
      </w:r>
    </w:p>
    <w:p>
      <w:pPr>
        <w:pStyle w:val="BodyText"/>
        <w:spacing w:before="5"/>
        <w:ind w:left="0"/>
        <w:rPr>
          <w:b/>
          <w:sz w:val="16"/>
        </w:rPr>
      </w:pPr>
    </w:p>
    <w:p>
      <w:pPr>
        <w:spacing w:before="90"/>
        <w:ind w:left="781" w:right="0" w:firstLine="0"/>
        <w:jc w:val="left"/>
        <w:rPr>
          <w:b/>
          <w:sz w:val="24"/>
        </w:rPr>
      </w:pPr>
      <w:r>
        <w:rPr>
          <w:b/>
          <w:color w:val="EC7C30"/>
          <w:sz w:val="24"/>
          <w:u w:val="thick" w:color="EC7C30"/>
        </w:rPr>
        <w:t>6</w:t>
      </w:r>
    </w:p>
    <w:p>
      <w:pPr>
        <w:pStyle w:val="BodyText"/>
        <w:spacing w:before="10"/>
        <w:ind w:left="0"/>
        <w:rPr>
          <w:b/>
          <w:sz w:val="15"/>
        </w:rPr>
      </w:pPr>
    </w:p>
    <w:p>
      <w:pPr>
        <w:spacing w:before="90"/>
        <w:ind w:left="781" w:right="0" w:firstLine="0"/>
        <w:jc w:val="left"/>
        <w:rPr>
          <w:b/>
          <w:sz w:val="24"/>
        </w:rPr>
      </w:pPr>
      <w:r>
        <w:rPr>
          <w:b/>
          <w:color w:val="EC7C30"/>
          <w:sz w:val="24"/>
          <w:u w:val="thick" w:color="EC7C30"/>
        </w:rPr>
        <w:t>7</w:t>
      </w:r>
    </w:p>
    <w:p>
      <w:pPr>
        <w:pStyle w:val="BodyText"/>
        <w:spacing w:before="5"/>
        <w:ind w:left="0"/>
        <w:rPr>
          <w:b/>
          <w:sz w:val="16"/>
        </w:rPr>
      </w:pPr>
    </w:p>
    <w:p>
      <w:pPr>
        <w:spacing w:before="90"/>
        <w:ind w:left="781" w:right="0" w:firstLine="0"/>
        <w:jc w:val="left"/>
        <w:rPr>
          <w:b/>
          <w:sz w:val="24"/>
        </w:rPr>
      </w:pPr>
      <w:r>
        <w:rPr>
          <w:b/>
          <w:color w:val="EC7C30"/>
          <w:sz w:val="24"/>
          <w:u w:val="thick" w:color="EC7C30"/>
        </w:rPr>
        <w:t>8</w:t>
      </w:r>
    </w:p>
    <w:p>
      <w:pPr>
        <w:pStyle w:val="BodyText"/>
        <w:spacing w:before="9"/>
        <w:ind w:left="0"/>
        <w:rPr>
          <w:b/>
          <w:sz w:val="15"/>
        </w:rPr>
      </w:pPr>
    </w:p>
    <w:p>
      <w:pPr>
        <w:spacing w:before="90"/>
        <w:ind w:left="781" w:right="0" w:firstLine="0"/>
        <w:jc w:val="left"/>
        <w:rPr>
          <w:b/>
          <w:sz w:val="24"/>
        </w:rPr>
      </w:pPr>
      <w:r>
        <w:rPr>
          <w:b/>
          <w:color w:val="EC7C30"/>
          <w:sz w:val="24"/>
          <w:u w:val="thick" w:color="EC7C30"/>
        </w:rPr>
        <w:t>9</w:t>
      </w:r>
    </w:p>
    <w:p>
      <w:pPr>
        <w:pStyle w:val="BodyText"/>
        <w:spacing w:before="5"/>
        <w:ind w:left="0"/>
        <w:rPr>
          <w:b/>
          <w:sz w:val="16"/>
        </w:rPr>
      </w:pPr>
    </w:p>
    <w:p>
      <w:pPr>
        <w:spacing w:before="90"/>
        <w:ind w:left="781" w:right="0" w:firstLine="0"/>
        <w:jc w:val="left"/>
        <w:rPr>
          <w:b/>
          <w:sz w:val="24"/>
        </w:rPr>
      </w:pPr>
      <w:r>
        <w:rPr>
          <w:b/>
          <w:color w:val="EC7C30"/>
          <w:sz w:val="24"/>
          <w:u w:val="thick" w:color="EC7C30"/>
        </w:rPr>
        <w:t>10</w:t>
      </w:r>
    </w:p>
    <w:p>
      <w:pPr>
        <w:pStyle w:val="BodyText"/>
        <w:spacing w:before="6"/>
        <w:ind w:left="0"/>
        <w:rPr>
          <w:b/>
          <w:sz w:val="16"/>
        </w:rPr>
      </w:pPr>
    </w:p>
    <w:p>
      <w:pPr>
        <w:spacing w:before="90"/>
        <w:ind w:left="781" w:right="0" w:firstLine="0"/>
        <w:jc w:val="left"/>
        <w:rPr>
          <w:b/>
          <w:sz w:val="24"/>
        </w:rPr>
      </w:pPr>
      <w:r>
        <w:rPr>
          <w:b/>
          <w:color w:val="EC7C30"/>
          <w:sz w:val="24"/>
          <w:u w:val="thick" w:color="EC7C30"/>
        </w:rPr>
        <w:t>11</w:t>
      </w:r>
    </w:p>
    <w:p>
      <w:pPr>
        <w:pStyle w:val="BodyText"/>
        <w:spacing w:before="9"/>
        <w:ind w:left="0"/>
        <w:rPr>
          <w:b/>
          <w:sz w:val="15"/>
        </w:rPr>
      </w:pPr>
    </w:p>
    <w:p>
      <w:pPr>
        <w:spacing w:before="90"/>
        <w:ind w:left="781" w:right="0" w:firstLine="0"/>
        <w:jc w:val="left"/>
        <w:rPr>
          <w:b/>
          <w:sz w:val="24"/>
        </w:rPr>
      </w:pPr>
      <w:r>
        <w:rPr>
          <w:b/>
          <w:color w:val="EC7C30"/>
          <w:sz w:val="24"/>
          <w:u w:val="thick" w:color="EC7C30"/>
        </w:rPr>
        <w:t>12</w:t>
      </w:r>
    </w:p>
    <w:p>
      <w:pPr>
        <w:pStyle w:val="BodyText"/>
        <w:spacing w:before="6"/>
        <w:ind w:left="0"/>
        <w:rPr>
          <w:b/>
          <w:sz w:val="16"/>
        </w:rPr>
      </w:pPr>
    </w:p>
    <w:p>
      <w:pPr>
        <w:spacing w:before="90"/>
        <w:ind w:left="781" w:right="0" w:firstLine="0"/>
        <w:jc w:val="left"/>
        <w:rPr>
          <w:b/>
          <w:sz w:val="24"/>
        </w:rPr>
      </w:pPr>
      <w:r>
        <w:rPr>
          <w:b/>
          <w:sz w:val="24"/>
          <w:u w:val="thick"/>
        </w:rPr>
        <w:t>Summary!</w:t>
      </w:r>
    </w:p>
    <w:p>
      <w:pPr>
        <w:pStyle w:val="BodyText"/>
        <w:spacing w:before="1"/>
        <w:ind w:right="1502"/>
      </w:pPr>
      <w:r>
        <w:rPr/>
        <w:t>My Heart has really started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then on allowing my estate members to carry out their hate crime in a</w:t>
      </w:r>
      <w:r>
        <w:rPr>
          <w:spacing w:val="-41"/>
        </w:rPr>
        <w:t> </w:t>
      </w:r>
      <w:r>
        <w:rPr/>
        <w:t>cover up to send me crazy or to an early death by flushing the toilet below me and bagging at me causing me sufferings and no peace also letting the named attack me when I am in the bathtub and getting undressed and this does not stop their I continue to get assaulted with the water taps getting slammed on and off causing a loud bagging sound at a fast rate and slamming object and or jumping on the floorboards above my head damaging my work studies and private family life and making me a Vulnerable</w:t>
      </w:r>
      <w:r>
        <w:rPr>
          <w:spacing w:val="42"/>
        </w:rPr>
        <w:t> </w:t>
      </w:r>
      <w:r>
        <w:rPr/>
        <w:t>person!</w:t>
      </w:r>
    </w:p>
    <w:p>
      <w:pPr>
        <w:pStyle w:val="BodyText"/>
        <w:spacing w:line="271" w:lineRule="exact"/>
      </w:pPr>
      <w:r>
        <w:rPr/>
        <w:t>I have also had a lot of problems with eating because of what they keep all doing to me!</w:t>
      </w:r>
    </w:p>
    <w:p>
      <w:pPr>
        <w:pStyle w:val="BodyText"/>
        <w:spacing w:before="2"/>
        <w:ind w:right="1464"/>
      </w:pPr>
      <w:r>
        <w:rPr/>
        <w:t>My canine has victualing its paws because of what 113 – 117 and 111 are getting away with I have taken pictures of the damage this is doing to us in this flat!</w:t>
      </w:r>
    </w:p>
    <w:p>
      <w:pPr>
        <w:pStyle w:val="BodyText"/>
        <w:spacing w:before="9"/>
        <w:ind w:left="0"/>
        <w:rPr>
          <w:sz w:val="23"/>
        </w:rPr>
      </w:pPr>
    </w:p>
    <w:p>
      <w:pPr>
        <w:pStyle w:val="Heading1"/>
      </w:pPr>
      <w:r>
        <w:rPr>
          <w:u w:val="thick"/>
        </w:rPr>
        <w:t>Disrepair!</w:t>
      </w:r>
    </w:p>
    <w:p>
      <w:pPr>
        <w:pStyle w:val="BodyText"/>
        <w:spacing w:before="2"/>
        <w:ind w:right="1471"/>
      </w:pPr>
      <w:r>
        <w:rPr/>
        <w:t>I get trapped and left in an uncaring environment not fit for any human at this present stage</w:t>
      </w:r>
      <w:r>
        <w:rPr>
          <w:spacing w:val="-40"/>
        </w:rPr>
        <w:t> </w:t>
      </w:r>
      <w:r>
        <w:rPr/>
        <w:t>of my life by my landlords and this continues in reflection to the ongoing issues raised of concern in no ton towards the Damp, Sound problems and the Heating not getting managed as the tenancy agreements quotes must get up kept by</w:t>
      </w:r>
      <w:r>
        <w:rPr>
          <w:spacing w:val="-17"/>
        </w:rPr>
        <w:t> </w:t>
      </w:r>
      <w:r>
        <w:rPr/>
        <w:t>themselves!</w:t>
      </w:r>
    </w:p>
    <w:p>
      <w:pPr>
        <w:pStyle w:val="BodyText"/>
        <w:ind w:left="0"/>
      </w:pPr>
    </w:p>
    <w:p>
      <w:pPr>
        <w:pStyle w:val="Heading1"/>
      </w:pPr>
      <w:r>
        <w:rPr>
          <w:u w:val="thick"/>
        </w:rPr>
        <w:t>Time Spent Building.</w:t>
      </w:r>
    </w:p>
    <w:p>
      <w:pPr>
        <w:spacing w:after="0"/>
        <w:sectPr>
          <w:pgSz w:w="11910" w:h="16840"/>
          <w:pgMar w:top="1360" w:bottom="280" w:left="660" w:right="0"/>
        </w:sectPr>
      </w:pPr>
    </w:p>
    <w:p>
      <w:pPr>
        <w:pStyle w:val="BodyText"/>
        <w:spacing w:line="237" w:lineRule="auto" w:before="66"/>
        <w:ind w:right="1592"/>
        <w:jc w:val="both"/>
      </w:pPr>
      <w:r>
        <w:rPr/>
        <w:t>In the background of everything going I continued working on creating a new and up to</w:t>
      </w:r>
      <w:r>
        <w:rPr>
          <w:spacing w:val="-24"/>
        </w:rPr>
        <w:t> </w:t>
      </w:r>
      <w:r>
        <w:rPr/>
        <w:t>date event Risk Assessment and I continued to Study and finish at the Time Start: </w:t>
      </w:r>
      <w:r>
        <w:rPr>
          <w:spacing w:val="2"/>
        </w:rPr>
        <w:t>07:00 </w:t>
      </w:r>
      <w:r>
        <w:rPr/>
        <w:t>Am and Time End: 03:30</w:t>
      </w:r>
      <w:r>
        <w:rPr>
          <w:spacing w:val="-2"/>
        </w:rPr>
        <w:t> </w:t>
      </w:r>
      <w:r>
        <w:rPr/>
        <w:t>Pm!</w:t>
      </w:r>
    </w:p>
    <w:p>
      <w:pPr>
        <w:pStyle w:val="BodyText"/>
        <w:spacing w:before="3"/>
        <w:ind w:right="1496"/>
        <w:jc w:val="both"/>
      </w:pPr>
      <w:r>
        <w:rPr/>
        <w:t>My mother also continues to work on building my company website for me with others at the Time Start: 09:00 and Time End: 14:00!</w:t>
      </w:r>
    </w:p>
    <w:p>
      <w:pPr>
        <w:pStyle w:val="BodyText"/>
        <w:spacing w:before="5"/>
        <w:ind w:left="0"/>
      </w:pPr>
    </w:p>
    <w:p>
      <w:pPr>
        <w:pStyle w:val="Heading1"/>
        <w:spacing w:line="273" w:lineRule="exact" w:before="1"/>
        <w:jc w:val="both"/>
      </w:pPr>
      <w:r>
        <w:rPr>
          <w:u w:val="thick"/>
        </w:rPr>
        <w:t>Working at Home doing Court Case Defense Work!</w:t>
      </w:r>
    </w:p>
    <w:p>
      <w:pPr>
        <w:pStyle w:val="BodyText"/>
        <w:spacing w:line="242" w:lineRule="auto"/>
        <w:ind w:right="1843"/>
        <w:jc w:val="both"/>
      </w:pPr>
      <w:r>
        <w:rPr/>
        <w:t>I spent time and resources costing expenditure with my no there also building my defence case, against the allegations getting put against me at the Time Start: 12:00 Am and Time End: 06:00 Am!</w:t>
      </w:r>
    </w:p>
    <w:p>
      <w:pPr>
        <w:pStyle w:val="BodyText"/>
        <w:spacing w:before="6"/>
        <w:ind w:left="0"/>
        <w:rPr>
          <w:sz w:val="23"/>
        </w:rPr>
      </w:pPr>
    </w:p>
    <w:p>
      <w:pPr>
        <w:pStyle w:val="Heading1"/>
        <w:ind w:left="387" w:right="1045"/>
        <w:jc w:val="center"/>
      </w:pPr>
      <w:r>
        <w:rPr>
          <w:u w:val="thick"/>
        </w:rPr>
        <w:t>14/01/2017</w:t>
      </w:r>
    </w:p>
    <w:p>
      <w:pPr>
        <w:pStyle w:val="BodyText"/>
        <w:spacing w:before="10"/>
        <w:ind w:left="0"/>
        <w:rPr>
          <w:b/>
          <w:sz w:val="15"/>
        </w:rPr>
      </w:pPr>
    </w:p>
    <w:p>
      <w:pPr>
        <w:spacing w:before="90"/>
        <w:ind w:left="387" w:right="1157" w:firstLine="0"/>
        <w:jc w:val="center"/>
        <w:rPr>
          <w:b/>
          <w:sz w:val="24"/>
        </w:rPr>
      </w:pPr>
      <w:r>
        <w:rPr>
          <w:b/>
          <w:sz w:val="24"/>
        </w:rPr>
        <w:t>Stain and the Mathiyalagan and Co!</w:t>
      </w:r>
    </w:p>
    <w:p>
      <w:pPr>
        <w:spacing w:before="1"/>
        <w:ind w:left="387" w:right="1154" w:firstLine="0"/>
        <w:jc w:val="center"/>
        <w:rPr>
          <w:b/>
          <w:sz w:val="24"/>
        </w:rPr>
      </w:pPr>
      <w:r>
        <w:rPr>
          <w:b/>
          <w:sz w:val="24"/>
        </w:rPr>
        <w:t>Issues with My Neighbours and Housing Disrepair!</w:t>
      </w:r>
    </w:p>
    <w:p>
      <w:pPr>
        <w:spacing w:before="2"/>
        <w:ind w:left="387" w:right="1157" w:firstLine="0"/>
        <w:jc w:val="center"/>
        <w:rPr>
          <w:b/>
          <w:sz w:val="24"/>
        </w:rPr>
      </w:pPr>
      <w:r>
        <w:rPr>
          <w:b/>
          <w:sz w:val="24"/>
        </w:rPr>
        <w:t>Working on the Court Case Defence!</w:t>
      </w:r>
    </w:p>
    <w:p>
      <w:pPr>
        <w:spacing w:line="235" w:lineRule="auto" w:before="6"/>
        <w:ind w:left="770" w:right="1555" w:firstLine="0"/>
        <w:jc w:val="center"/>
        <w:rPr>
          <w:b/>
          <w:sz w:val="24"/>
        </w:rPr>
      </w:pPr>
      <w:r>
        <w:rPr>
          <w:b/>
          <w:sz w:val="24"/>
        </w:rPr>
        <w:t>The Anti-Social Behaviour Order Case and the Verdict got made Guilty against me in error and the conditions got imposed against me till late 2020!</w:t>
      </w:r>
    </w:p>
    <w:p>
      <w:pPr>
        <w:spacing w:line="242" w:lineRule="auto" w:before="2"/>
        <w:ind w:left="3745" w:right="4514" w:firstLine="11"/>
        <w:jc w:val="center"/>
        <w:rPr>
          <w:b/>
          <w:sz w:val="24"/>
        </w:rPr>
      </w:pPr>
      <w:r>
        <w:rPr>
          <w:b/>
          <w:sz w:val="24"/>
        </w:rPr>
        <w:t>The Banging Continued: - Helping the Community Hall Building the catalogue Working on My Website!</w:t>
      </w:r>
    </w:p>
    <w:p>
      <w:pPr>
        <w:spacing w:line="264" w:lineRule="exact" w:before="0"/>
        <w:ind w:left="387" w:right="1151" w:firstLine="0"/>
        <w:jc w:val="center"/>
        <w:rPr>
          <w:b/>
          <w:sz w:val="24"/>
        </w:rPr>
      </w:pPr>
      <w:r>
        <w:rPr>
          <w:b/>
          <w:sz w:val="24"/>
        </w:rPr>
        <w:t>14/01/2017</w:t>
      </w:r>
    </w:p>
    <w:p>
      <w:pPr>
        <w:pStyle w:val="BodyText"/>
        <w:spacing w:before="4"/>
        <w:ind w:left="0"/>
        <w:rPr>
          <w:b/>
          <w:sz w:val="15"/>
        </w:rPr>
      </w:pPr>
    </w:p>
    <w:p>
      <w:pPr>
        <w:pStyle w:val="ListParagraph"/>
        <w:numPr>
          <w:ilvl w:val="0"/>
          <w:numId w:val="1"/>
        </w:numPr>
        <w:tabs>
          <w:tab w:pos="1140" w:val="left" w:leader="none"/>
          <w:tab w:pos="1141" w:val="left" w:leader="none"/>
        </w:tabs>
        <w:spacing w:line="294" w:lineRule="exact" w:before="101" w:after="0"/>
        <w:ind w:left="1141" w:right="0" w:hanging="360"/>
        <w:jc w:val="left"/>
        <w:rPr>
          <w:rFonts w:ascii="Symbol" w:hAnsi="Symbol"/>
          <w:sz w:val="24"/>
        </w:rPr>
      </w:pPr>
      <w:r>
        <w:rPr>
          <w:sz w:val="24"/>
        </w:rPr>
        <w:t>Disrepair!</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Asbo Order got granted in Error with Full Conditions against me and</w:t>
      </w:r>
      <w:r>
        <w:rPr>
          <w:spacing w:val="-13"/>
          <w:sz w:val="24"/>
        </w:rPr>
        <w:t> </w:t>
      </w:r>
      <w:r>
        <w:rPr>
          <w:sz w:val="24"/>
        </w:rPr>
        <w:t>Fraudulently!</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banging Continued at</w:t>
      </w:r>
      <w:r>
        <w:rPr>
          <w:spacing w:val="-3"/>
          <w:sz w:val="24"/>
        </w:rPr>
        <w:t> </w:t>
      </w:r>
      <w:r>
        <w:rPr>
          <w:sz w:val="24"/>
        </w:rPr>
        <w:t>me!</w:t>
      </w:r>
    </w:p>
    <w:p>
      <w:pPr>
        <w:pStyle w:val="BodyText"/>
        <w:spacing w:before="11"/>
        <w:ind w:left="0"/>
        <w:rPr>
          <w:sz w:val="23"/>
        </w:rPr>
      </w:pPr>
    </w:p>
    <w:p>
      <w:pPr>
        <w:pStyle w:val="Heading1"/>
        <w:numPr>
          <w:ilvl w:val="0"/>
          <w:numId w:val="1"/>
        </w:numPr>
        <w:tabs>
          <w:tab w:pos="1140" w:val="left" w:leader="none"/>
          <w:tab w:pos="1141" w:val="left" w:leader="none"/>
        </w:tabs>
        <w:spacing w:line="240" w:lineRule="auto" w:before="0" w:after="0"/>
        <w:ind w:left="1141" w:right="0" w:hanging="360"/>
        <w:jc w:val="left"/>
        <w:rPr>
          <w:rFonts w:ascii="Symbol" w:hAnsi="Symbol"/>
        </w:rPr>
      </w:pPr>
      <w:r>
        <w:rPr>
          <w:u w:val="thick"/>
        </w:rPr>
        <w:t>George</w:t>
      </w:r>
      <w:r>
        <w:rPr>
          <w:spacing w:val="-2"/>
          <w:u w:val="thick"/>
        </w:rPr>
        <w:t> </w:t>
      </w:r>
      <w:r>
        <w:rPr>
          <w:u w:val="thick"/>
        </w:rPr>
        <w:t>Quinton</w:t>
      </w:r>
    </w:p>
    <w:p>
      <w:pPr>
        <w:pStyle w:val="BodyText"/>
        <w:spacing w:before="1"/>
        <w:ind w:left="1141"/>
      </w:pPr>
      <w:r>
        <w:rPr/>
        <w:t>got involved in assaulting me with his friends!</w:t>
      </w:r>
    </w:p>
    <w:p>
      <w:pPr>
        <w:pStyle w:val="BodyText"/>
        <w:spacing w:before="3"/>
        <w:ind w:left="0"/>
      </w:pPr>
    </w:p>
    <w:p>
      <w:pPr>
        <w:pStyle w:val="BodyText"/>
      </w:pPr>
      <w:r>
        <w:rPr/>
        <w:t>--</w:t>
      </w:r>
    </w:p>
    <w:p>
      <w:pPr>
        <w:pStyle w:val="BodyText"/>
        <w:spacing w:before="7"/>
        <w:ind w:left="0"/>
        <w:rPr>
          <w:sz w:val="23"/>
        </w:rPr>
      </w:pPr>
    </w:p>
    <w:p>
      <w:pPr>
        <w:pStyle w:val="Heading1"/>
      </w:pPr>
      <w:r>
        <w:rPr>
          <w:u w:val="thick"/>
        </w:rPr>
        <w:t>George Quinton</w:t>
      </w:r>
    </w:p>
    <w:p>
      <w:pPr>
        <w:pStyle w:val="BodyText"/>
        <w:spacing w:before="2"/>
      </w:pPr>
      <w:r>
        <w:rPr/>
        <w:t>got involved in assaulting me with his friends!</w:t>
      </w:r>
    </w:p>
    <w:p>
      <w:pPr>
        <w:pStyle w:val="BodyText"/>
        <w:spacing w:before="3"/>
        <w:ind w:left="0"/>
      </w:pPr>
    </w:p>
    <w:p>
      <w:pPr>
        <w:pStyle w:val="Heading1"/>
        <w:spacing w:line="273" w:lineRule="exact"/>
      </w:pPr>
      <w:r>
        <w:rPr>
          <w:u w:val="thick"/>
        </w:rPr>
        <w:t>The banging Started!</w:t>
      </w:r>
    </w:p>
    <w:p>
      <w:pPr>
        <w:pStyle w:val="BodyText"/>
        <w:spacing w:line="242" w:lineRule="auto"/>
        <w:ind w:right="6654"/>
      </w:pPr>
      <w:r>
        <w:rPr/>
        <w:t>Flat – 113 – George Quinton moved </w:t>
      </w:r>
      <w:r>
        <w:rPr>
          <w:spacing w:val="-4"/>
        </w:rPr>
        <w:t>in! </w:t>
      </w:r>
      <w:r>
        <w:rPr/>
        <w:t>Stain Curtis (responsible) Mathiyalagan</w:t>
      </w:r>
      <w:r>
        <w:rPr>
          <w:spacing w:val="-1"/>
        </w:rPr>
        <w:t> </w:t>
      </w:r>
      <w:r>
        <w:rPr/>
        <w:t>(Responsible)</w:t>
      </w:r>
    </w:p>
    <w:p>
      <w:pPr>
        <w:pStyle w:val="BodyText"/>
        <w:spacing w:line="242" w:lineRule="auto"/>
        <w:ind w:right="3717"/>
      </w:pPr>
      <w:r>
        <w:rPr/>
        <w:t>Tim</w:t>
      </w:r>
      <w:r>
        <w:rPr>
          <w:b/>
        </w:rPr>
        <w:t>e: </w:t>
      </w:r>
      <w:r>
        <w:rPr/>
        <w:t>All-Day and All-Night whenever they knew that I was indoors! The occupiers of 117 and 111 Continued to victimizing me by</w:t>
      </w:r>
    </w:p>
    <w:p>
      <w:pPr>
        <w:pStyle w:val="BodyText"/>
        <w:spacing w:line="242" w:lineRule="auto"/>
        <w:ind w:right="1565"/>
      </w:pPr>
      <w:r>
        <w:rPr/>
        <w:t>Stain knocked on my letter box and woke me up again this Morning, when he is leaving his premises, like a person playing the game called knock down ginger!</w:t>
      </w:r>
    </w:p>
    <w:p>
      <w:pPr>
        <w:pStyle w:val="BodyText"/>
        <w:spacing w:line="242" w:lineRule="auto"/>
        <w:ind w:right="1464"/>
      </w:pPr>
      <w:r>
        <w:rPr/>
        <w:t>Stain then perpetuated to get away with what he does to me every day and night by banging on his kitchen wall like the devil has surmounted his sole I cannot believe that I had so much love for him and reverence and he treats me this way in my life and my doted ones!</w:t>
      </w:r>
    </w:p>
    <w:p>
      <w:pPr>
        <w:pStyle w:val="BodyText"/>
        <w:spacing w:line="242" w:lineRule="auto"/>
        <w:ind w:right="2437"/>
      </w:pPr>
      <w:r>
        <w:rPr/>
        <w:t>117 Burncroft Avenue then keep on Then 113 and 117 tenants kept on Continually, reiterating to flushing their toilets when I got into the bath tub!</w:t>
      </w:r>
    </w:p>
    <w:p>
      <w:pPr>
        <w:pStyle w:val="BodyText"/>
        <w:spacing w:line="274" w:lineRule="exact"/>
      </w:pPr>
      <w:r>
        <w:rPr/>
        <w:t>Today when I was in my front room sitting on my main living room sofa and while I utilized</w:t>
      </w:r>
    </w:p>
    <w:p>
      <w:pPr>
        <w:spacing w:after="0" w:line="274" w:lineRule="exact"/>
        <w:sectPr>
          <w:pgSz w:w="11910" w:h="16840"/>
          <w:pgMar w:top="1360" w:bottom="280" w:left="660" w:right="0"/>
        </w:sectPr>
      </w:pPr>
    </w:p>
    <w:p>
      <w:pPr>
        <w:pStyle w:val="BodyText"/>
        <w:spacing w:before="64"/>
        <w:ind w:right="1397"/>
      </w:pPr>
      <w:r>
        <w:rPr/>
        <w:t>my computer to studying the computer keyboard noises that gets made as I indited gave away my destination within my habitation and the tents of 117 and the newly tenant of 113 capitalized on this fact and commenced jumping on the floor above me damaging my life’s work studies!</w:t>
      </w:r>
    </w:p>
    <w:p>
      <w:pPr>
        <w:pStyle w:val="BodyText"/>
        <w:ind w:right="1479"/>
      </w:pPr>
      <w:r>
        <w:rPr/>
        <w:t>Even with the low water pressure the mathilgen 117 keep slamming the dihydrogen Monoxide tap on and off at an unacceptable rate, with George Quinton while stain 111 additionally joins in from his flats kitchen dihydrogen Monoxide supply to daunt me into Moving home and this is causing solemn damage too my health and salubrity while everyone else on the estate can auricularly discern and does nothing to forfend me from them!</w:t>
      </w:r>
    </w:p>
    <w:p>
      <w:pPr>
        <w:pStyle w:val="BodyText"/>
        <w:spacing w:before="1"/>
        <w:ind w:left="0"/>
      </w:pPr>
    </w:p>
    <w:p>
      <w:pPr>
        <w:pStyle w:val="Heading1"/>
      </w:pPr>
      <w:r>
        <w:rPr>
          <w:u w:val="thick"/>
        </w:rPr>
        <w:t>Summary!</w:t>
      </w:r>
    </w:p>
    <w:p>
      <w:pPr>
        <w:pStyle w:val="BodyText"/>
        <w:spacing w:before="2"/>
        <w:ind w:right="1502"/>
      </w:pPr>
      <w:r>
        <w:rPr/>
        <w:t>My Heart has really started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then on allowing my estate members to carry out their hate crime in a</w:t>
      </w:r>
      <w:r>
        <w:rPr>
          <w:spacing w:val="-41"/>
        </w:rPr>
        <w:t> </w:t>
      </w:r>
      <w:r>
        <w:rPr/>
        <w:t>cover up to send me crazy or to an early death by flushing the toilet below me and bagging at me causing me sufferings and no peace also letting the named attack me when I am in the bathtub and getting undressed and this does not stop their I continue to get assaulted with the water taps getting slammed on and off causing a loud bagging sound at a fast </w:t>
      </w:r>
      <w:r>
        <w:rPr>
          <w:spacing w:val="3"/>
        </w:rPr>
        <w:t>rate </w:t>
      </w:r>
      <w:r>
        <w:rPr/>
        <w:t>and slamming object and or jumping on the floorboards above my head damaging my work studies and private family life and making me a Vulnerable</w:t>
      </w:r>
      <w:r>
        <w:rPr>
          <w:spacing w:val="42"/>
        </w:rPr>
        <w:t> </w:t>
      </w:r>
      <w:r>
        <w:rPr/>
        <w:t>person!</w:t>
      </w:r>
    </w:p>
    <w:p>
      <w:pPr>
        <w:pStyle w:val="BodyText"/>
        <w:spacing w:line="272" w:lineRule="exact"/>
      </w:pPr>
      <w:r>
        <w:rPr/>
        <w:t>I have also had a lot of problems with eating because of what they keep all doing to me!</w:t>
      </w:r>
    </w:p>
    <w:p>
      <w:pPr>
        <w:pStyle w:val="BodyText"/>
        <w:spacing w:before="1"/>
        <w:ind w:right="1464"/>
      </w:pPr>
      <w:r>
        <w:rPr/>
        <w:t>My canine has victualing its paws because of what 113 – 117 and 111 are getting away with I have taken pictures of the damage this is doing to us in this flat!</w:t>
      </w:r>
    </w:p>
    <w:p>
      <w:pPr>
        <w:pStyle w:val="BodyText"/>
        <w:spacing w:before="5"/>
        <w:ind w:left="0"/>
      </w:pPr>
    </w:p>
    <w:p>
      <w:pPr>
        <w:pStyle w:val="Heading1"/>
        <w:spacing w:line="273" w:lineRule="exact"/>
      </w:pPr>
      <w:r>
        <w:rPr>
          <w:u w:val="thick"/>
        </w:rPr>
        <w:t>Disrepair!</w:t>
      </w:r>
    </w:p>
    <w:p>
      <w:pPr>
        <w:pStyle w:val="BodyText"/>
        <w:spacing w:line="242" w:lineRule="auto"/>
        <w:ind w:right="1565"/>
      </w:pPr>
      <w:r>
        <w:rPr/>
        <w:t>The uncaring attitudes that I get faced with from the Enfield Home and the Enfield Council departments is unacceptable and causes me to stay cold each day and night in my rented home at no fault of my own!</w:t>
      </w:r>
    </w:p>
    <w:p>
      <w:pPr>
        <w:pStyle w:val="BodyText"/>
        <w:spacing w:before="7"/>
        <w:ind w:left="0"/>
        <w:rPr>
          <w:sz w:val="23"/>
        </w:rPr>
      </w:pPr>
    </w:p>
    <w:p>
      <w:pPr>
        <w:pStyle w:val="Heading1"/>
        <w:spacing w:line="273" w:lineRule="exact"/>
        <w:jc w:val="both"/>
      </w:pPr>
      <w:r>
        <w:rPr>
          <w:u w:val="thick"/>
        </w:rPr>
        <w:t>Time Spent Building.</w:t>
      </w:r>
    </w:p>
    <w:p>
      <w:pPr>
        <w:pStyle w:val="BodyText"/>
        <w:spacing w:line="242" w:lineRule="auto"/>
        <w:ind w:right="1592"/>
        <w:jc w:val="both"/>
      </w:pPr>
      <w:r>
        <w:rPr/>
        <w:t>In the background of everything going I continued working on creating a new and up to</w:t>
      </w:r>
      <w:r>
        <w:rPr>
          <w:spacing w:val="-24"/>
        </w:rPr>
        <w:t> </w:t>
      </w:r>
      <w:r>
        <w:rPr/>
        <w:t>date event Risk Assessment and I continued to Study and finish at the Time Start: 07:00 Am and Time End: 03:30</w:t>
      </w:r>
      <w:r>
        <w:rPr>
          <w:spacing w:val="-2"/>
        </w:rPr>
        <w:t> </w:t>
      </w:r>
      <w:r>
        <w:rPr/>
        <w:t>Pm!</w:t>
      </w:r>
    </w:p>
    <w:p>
      <w:pPr>
        <w:pStyle w:val="BodyText"/>
        <w:spacing w:line="235" w:lineRule="auto"/>
        <w:ind w:right="1496"/>
        <w:jc w:val="both"/>
      </w:pPr>
      <w:r>
        <w:rPr/>
        <w:t>My mother also continues to work on building my company website for me with others at the Time Start: 09:00 and Time End: 14:00!</w:t>
      </w:r>
    </w:p>
    <w:p>
      <w:pPr>
        <w:pStyle w:val="BodyText"/>
        <w:spacing w:before="2"/>
        <w:ind w:left="0"/>
      </w:pPr>
    </w:p>
    <w:p>
      <w:pPr>
        <w:pStyle w:val="Heading1"/>
        <w:spacing w:before="1"/>
        <w:jc w:val="both"/>
      </w:pPr>
      <w:r>
        <w:rPr>
          <w:u w:val="thick"/>
        </w:rPr>
        <w:t>Working at Home doing Court Case Defense Work!</w:t>
      </w:r>
    </w:p>
    <w:p>
      <w:pPr>
        <w:pStyle w:val="BodyText"/>
        <w:spacing w:line="237" w:lineRule="auto" w:before="3"/>
        <w:ind w:right="1849"/>
        <w:jc w:val="both"/>
      </w:pPr>
      <w:r>
        <w:rPr/>
        <w:t>I spent time and resources costing expenditure with my no there also building my</w:t>
      </w:r>
      <w:r>
        <w:rPr>
          <w:spacing w:val="-34"/>
        </w:rPr>
        <w:t> </w:t>
      </w:r>
      <w:r>
        <w:rPr/>
        <w:t>defence case, against the allegations getting put against me at the Time Start: 12:00 Am and Time End: 06:00 Am!</w:t>
      </w:r>
    </w:p>
    <w:p>
      <w:pPr>
        <w:pStyle w:val="BodyText"/>
        <w:spacing w:before="5"/>
        <w:ind w:left="0"/>
      </w:pPr>
    </w:p>
    <w:p>
      <w:pPr>
        <w:pStyle w:val="Heading1"/>
        <w:ind w:left="387" w:right="1045"/>
        <w:jc w:val="center"/>
      </w:pPr>
      <w:r>
        <w:rPr>
          <w:u w:val="thick"/>
        </w:rPr>
        <w:t>15/01/2017</w:t>
      </w:r>
    </w:p>
    <w:p>
      <w:pPr>
        <w:pStyle w:val="BodyText"/>
        <w:spacing w:before="5"/>
        <w:ind w:left="0"/>
        <w:rPr>
          <w:b/>
          <w:sz w:val="16"/>
        </w:rPr>
      </w:pPr>
    </w:p>
    <w:p>
      <w:pPr>
        <w:spacing w:line="273" w:lineRule="exact" w:before="90"/>
        <w:ind w:left="387" w:right="1037" w:firstLine="0"/>
        <w:jc w:val="center"/>
        <w:rPr>
          <w:b/>
          <w:sz w:val="24"/>
        </w:rPr>
      </w:pPr>
      <w:r>
        <w:rPr>
          <w:b/>
          <w:sz w:val="24"/>
        </w:rPr>
        <w:t>Stain and the Mathiyalagan and Co!</w:t>
      </w:r>
    </w:p>
    <w:p>
      <w:pPr>
        <w:spacing w:line="273" w:lineRule="exact" w:before="0"/>
        <w:ind w:left="387" w:right="1055" w:firstLine="0"/>
        <w:jc w:val="center"/>
        <w:rPr>
          <w:b/>
          <w:sz w:val="24"/>
        </w:rPr>
      </w:pPr>
      <w:r>
        <w:rPr>
          <w:b/>
          <w:sz w:val="24"/>
        </w:rPr>
        <w:t>Issues with My Neighbours and Housing Disrepair!</w:t>
      </w:r>
    </w:p>
    <w:p>
      <w:pPr>
        <w:spacing w:before="2"/>
        <w:ind w:left="387" w:right="1052" w:firstLine="0"/>
        <w:jc w:val="center"/>
        <w:rPr>
          <w:b/>
          <w:sz w:val="24"/>
        </w:rPr>
      </w:pPr>
      <w:r>
        <w:rPr>
          <w:b/>
          <w:sz w:val="24"/>
        </w:rPr>
        <w:t>Working on the Court Case Defence!</w:t>
      </w:r>
    </w:p>
    <w:p>
      <w:pPr>
        <w:spacing w:before="2"/>
        <w:ind w:left="840" w:right="1505" w:firstLine="0"/>
        <w:jc w:val="center"/>
        <w:rPr>
          <w:b/>
          <w:sz w:val="24"/>
        </w:rPr>
      </w:pPr>
      <w:r>
        <w:rPr>
          <w:b/>
          <w:sz w:val="24"/>
        </w:rPr>
        <w:t>The Anti-Social Behaviour Order Case and the Verdict got made Guilty against me in error and the conditions got imposed against me till late 2020!</w:t>
      </w:r>
    </w:p>
    <w:p>
      <w:pPr>
        <w:spacing w:after="0"/>
        <w:jc w:val="center"/>
        <w:rPr>
          <w:sz w:val="24"/>
        </w:rPr>
        <w:sectPr>
          <w:pgSz w:w="11910" w:h="16840"/>
          <w:pgMar w:top="1360" w:bottom="280" w:left="660" w:right="0"/>
        </w:sectPr>
      </w:pPr>
    </w:p>
    <w:p>
      <w:pPr>
        <w:pStyle w:val="BodyText"/>
        <w:ind w:left="0"/>
        <w:rPr>
          <w:b/>
          <w:sz w:val="28"/>
        </w:rPr>
      </w:pPr>
    </w:p>
    <w:p>
      <w:pPr>
        <w:pStyle w:val="BodyText"/>
        <w:ind w:left="0"/>
        <w:rPr>
          <w:b/>
          <w:sz w:val="28"/>
        </w:rPr>
      </w:pPr>
    </w:p>
    <w:p>
      <w:pPr>
        <w:pStyle w:val="BodyText"/>
        <w:ind w:left="0"/>
        <w:rPr>
          <w:b/>
          <w:sz w:val="28"/>
        </w:rPr>
      </w:pPr>
    </w:p>
    <w:p>
      <w:pPr>
        <w:pStyle w:val="BodyText"/>
        <w:ind w:left="0"/>
        <w:rPr>
          <w:b/>
          <w:sz w:val="28"/>
        </w:rPr>
      </w:pPr>
    </w:p>
    <w:p>
      <w:pPr>
        <w:pStyle w:val="BodyText"/>
        <w:spacing w:before="6"/>
        <w:ind w:left="0"/>
        <w:rPr>
          <w:b/>
          <w:sz w:val="37"/>
        </w:rPr>
      </w:pPr>
    </w:p>
    <w:p>
      <w:pPr>
        <w:pStyle w:val="ListParagraph"/>
        <w:numPr>
          <w:ilvl w:val="0"/>
          <w:numId w:val="1"/>
        </w:numPr>
        <w:tabs>
          <w:tab w:pos="1140" w:val="left" w:leader="none"/>
          <w:tab w:pos="1141" w:val="left" w:leader="none"/>
        </w:tabs>
        <w:spacing w:line="292" w:lineRule="exact" w:before="1" w:after="0"/>
        <w:ind w:left="1141" w:right="0" w:hanging="360"/>
        <w:jc w:val="left"/>
        <w:rPr>
          <w:rFonts w:ascii="Symbol" w:hAnsi="Symbol"/>
          <w:sz w:val="24"/>
        </w:rPr>
      </w:pPr>
      <w:r>
        <w:rPr>
          <w:sz w:val="24"/>
        </w:rPr>
        <w:t>Disrepair!</w:t>
      </w:r>
    </w:p>
    <w:p>
      <w:pPr>
        <w:pStyle w:val="Heading1"/>
        <w:spacing w:before="64"/>
        <w:ind w:right="4454" w:hanging="5"/>
        <w:jc w:val="center"/>
      </w:pPr>
      <w:r>
        <w:rPr>
          <w:b w:val="0"/>
        </w:rPr>
        <w:br w:type="column"/>
      </w:r>
      <w:r>
        <w:rPr/>
        <w:t>The Banging Continued: - Helping the Community Hall Building the catalogue Working on My Website!</w:t>
      </w:r>
    </w:p>
    <w:p>
      <w:pPr>
        <w:spacing w:line="275" w:lineRule="exact" w:before="0"/>
        <w:ind w:left="1704" w:right="5387" w:firstLine="0"/>
        <w:jc w:val="center"/>
        <w:rPr>
          <w:b/>
          <w:sz w:val="24"/>
        </w:rPr>
      </w:pPr>
      <w:r>
        <w:rPr>
          <w:b/>
          <w:sz w:val="24"/>
        </w:rPr>
        <w:t>15/01/2017</w:t>
      </w:r>
    </w:p>
    <w:p>
      <w:pPr>
        <w:spacing w:after="0" w:line="275" w:lineRule="exact"/>
        <w:jc w:val="center"/>
        <w:rPr>
          <w:sz w:val="24"/>
        </w:rPr>
        <w:sectPr>
          <w:pgSz w:w="11910" w:h="16840"/>
          <w:pgMar w:top="1360" w:bottom="280" w:left="660" w:right="0"/>
          <w:cols w:num="2" w:equalWidth="0">
            <w:col w:w="2153" w:space="872"/>
            <w:col w:w="8225"/>
          </w:cols>
        </w:sectPr>
      </w:pP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Asbo Order got granted in Error with Full Conditions against me and</w:t>
      </w:r>
      <w:r>
        <w:rPr>
          <w:spacing w:val="-13"/>
          <w:sz w:val="24"/>
        </w:rPr>
        <w:t> </w:t>
      </w:r>
      <w:r>
        <w:rPr>
          <w:sz w:val="24"/>
        </w:rPr>
        <w:t>Fraudulently!</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banging Continued at</w:t>
      </w:r>
      <w:r>
        <w:rPr>
          <w:spacing w:val="-3"/>
          <w:sz w:val="24"/>
        </w:rPr>
        <w:t> </w:t>
      </w:r>
      <w:r>
        <w:rPr>
          <w:sz w:val="24"/>
        </w:rPr>
        <w:t>me!</w:t>
      </w:r>
    </w:p>
    <w:p>
      <w:pPr>
        <w:pStyle w:val="BodyText"/>
        <w:ind w:left="0"/>
      </w:pPr>
    </w:p>
    <w:p>
      <w:pPr>
        <w:pStyle w:val="Heading1"/>
        <w:numPr>
          <w:ilvl w:val="0"/>
          <w:numId w:val="1"/>
        </w:numPr>
        <w:tabs>
          <w:tab w:pos="1140" w:val="left" w:leader="none"/>
          <w:tab w:pos="1141" w:val="left" w:leader="none"/>
        </w:tabs>
        <w:spacing w:line="240" w:lineRule="auto" w:before="0" w:after="0"/>
        <w:ind w:left="1141" w:right="0" w:hanging="360"/>
        <w:jc w:val="left"/>
        <w:rPr>
          <w:rFonts w:ascii="Symbol" w:hAnsi="Symbol"/>
        </w:rPr>
      </w:pPr>
      <w:r>
        <w:rPr>
          <w:u w:val="thick"/>
        </w:rPr>
        <w:t>George</w:t>
      </w:r>
      <w:r>
        <w:rPr>
          <w:spacing w:val="-2"/>
          <w:u w:val="thick"/>
        </w:rPr>
        <w:t> </w:t>
      </w:r>
      <w:r>
        <w:rPr>
          <w:u w:val="thick"/>
        </w:rPr>
        <w:t>Quinton</w:t>
      </w:r>
    </w:p>
    <w:p>
      <w:pPr>
        <w:pStyle w:val="BodyText"/>
        <w:spacing w:before="1"/>
        <w:ind w:left="1141"/>
      </w:pPr>
      <w:r>
        <w:rPr/>
        <w:t>got involved in assaulting me with his friends!</w:t>
      </w:r>
    </w:p>
    <w:p>
      <w:pPr>
        <w:pStyle w:val="BodyText"/>
        <w:spacing w:before="7"/>
        <w:ind w:left="0"/>
        <w:rPr>
          <w:sz w:val="23"/>
        </w:rPr>
      </w:pPr>
    </w:p>
    <w:p>
      <w:pPr>
        <w:pStyle w:val="BodyText"/>
      </w:pPr>
      <w:r>
        <w:rPr/>
        <w:t>--</w:t>
      </w:r>
    </w:p>
    <w:p>
      <w:pPr>
        <w:pStyle w:val="BodyText"/>
        <w:spacing w:before="3"/>
        <w:ind w:left="0"/>
      </w:pPr>
    </w:p>
    <w:p>
      <w:pPr>
        <w:pStyle w:val="Heading1"/>
      </w:pPr>
      <w:r>
        <w:rPr>
          <w:u w:val="thick"/>
        </w:rPr>
        <w:t>George Quinton</w:t>
      </w:r>
    </w:p>
    <w:p>
      <w:pPr>
        <w:pStyle w:val="BodyText"/>
        <w:spacing w:before="2"/>
      </w:pPr>
      <w:r>
        <w:rPr/>
        <w:t>got involved in assaulting me with his friends!</w:t>
      </w:r>
    </w:p>
    <w:p>
      <w:pPr>
        <w:pStyle w:val="BodyText"/>
        <w:spacing w:before="7"/>
        <w:ind w:left="0"/>
        <w:rPr>
          <w:sz w:val="23"/>
        </w:rPr>
      </w:pPr>
    </w:p>
    <w:p>
      <w:pPr>
        <w:pStyle w:val="Heading1"/>
      </w:pPr>
      <w:r>
        <w:rPr>
          <w:u w:val="thick"/>
        </w:rPr>
        <w:t>The banging Started!</w:t>
      </w:r>
    </w:p>
    <w:p>
      <w:pPr>
        <w:pStyle w:val="BodyText"/>
        <w:spacing w:line="242" w:lineRule="auto" w:before="2"/>
        <w:ind w:right="6654"/>
      </w:pPr>
      <w:r>
        <w:rPr/>
        <w:t>Flat – 113 – George Quinton moved </w:t>
      </w:r>
      <w:r>
        <w:rPr>
          <w:spacing w:val="-4"/>
        </w:rPr>
        <w:t>in! </w:t>
      </w:r>
      <w:r>
        <w:rPr/>
        <w:t>Stain Curtis (responsible) Mathiyalagan</w:t>
      </w:r>
      <w:r>
        <w:rPr>
          <w:spacing w:val="-1"/>
        </w:rPr>
        <w:t> </w:t>
      </w:r>
      <w:r>
        <w:rPr/>
        <w:t>(Responsible)</w:t>
      </w:r>
    </w:p>
    <w:p>
      <w:pPr>
        <w:pStyle w:val="BodyText"/>
        <w:spacing w:line="270" w:lineRule="exact"/>
      </w:pPr>
      <w:r>
        <w:rPr/>
        <w:t>All-Day and All-Night!</w:t>
      </w:r>
    </w:p>
    <w:p>
      <w:pPr>
        <w:pStyle w:val="BodyText"/>
        <w:spacing w:line="242" w:lineRule="auto"/>
        <w:ind w:right="2277"/>
      </w:pPr>
      <w:r>
        <w:rPr/>
        <w:t>The Enfield Homes and the Enfield Council staff let the tenants of 113 - 117 and 111 Continue to victimize me by-</w:t>
      </w:r>
    </w:p>
    <w:p>
      <w:pPr>
        <w:pStyle w:val="BodyText"/>
        <w:ind w:right="1544"/>
      </w:pPr>
      <w:r>
        <w:rPr/>
        <w:t>Today the normal daily routine took place of the already named attacking me in my bath room after they involved had woke me up by jumping above my head when they were trying to illegally beat me down!</w:t>
      </w:r>
    </w:p>
    <w:p>
      <w:pPr>
        <w:pStyle w:val="BodyText"/>
        <w:spacing w:line="242" w:lineRule="auto"/>
        <w:ind w:right="1877"/>
      </w:pPr>
      <w:r>
        <w:rPr/>
        <w:t>Whenever I am in my front room and I sit on my main living room sofa to relish the tranquillity and quite that I should in my own rented home I cannot because I get brutally assailed by the occupiers of 117 and now the new occupier of 113 George Quinton of Burncroft Avenue by them banging and jumping above my head with malefactor intent!</w:t>
      </w:r>
    </w:p>
    <w:p>
      <w:pPr>
        <w:pStyle w:val="BodyText"/>
        <w:spacing w:line="242" w:lineRule="auto"/>
        <w:ind w:right="1511"/>
      </w:pPr>
      <w:r>
        <w:rPr/>
        <w:t>I keep getting Disrespected by the Original occupiers of 117 - 111 - 113 and now the new tenant of 113 George Quinton by them slamming their water taps on and off at a fast rate for hours at a time and cannot get any rest or do any studying in this rented flat and the council and police will; not protect me when I call or email them asking them to, I continue to record the evidence in audio and video!</w:t>
      </w:r>
    </w:p>
    <w:p>
      <w:pPr>
        <w:pStyle w:val="BodyText"/>
        <w:spacing w:before="3"/>
        <w:ind w:left="0"/>
        <w:rPr>
          <w:sz w:val="21"/>
        </w:rPr>
      </w:pPr>
    </w:p>
    <w:p>
      <w:pPr>
        <w:pStyle w:val="Heading1"/>
        <w:spacing w:before="1"/>
      </w:pPr>
      <w:r>
        <w:rPr>
          <w:u w:val="thick"/>
        </w:rPr>
        <w:t>Summary!</w:t>
      </w:r>
    </w:p>
    <w:p>
      <w:pPr>
        <w:pStyle w:val="BodyText"/>
        <w:spacing w:before="1"/>
        <w:ind w:right="1502"/>
      </w:pPr>
      <w:r>
        <w:rPr/>
        <w:t>My Heart has really started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then on allowing my estate members to carry out their hate crime in a</w:t>
      </w:r>
      <w:r>
        <w:rPr>
          <w:spacing w:val="-41"/>
        </w:rPr>
        <w:t> </w:t>
      </w:r>
      <w:r>
        <w:rPr/>
        <w:t>cover up to send me crazy or to an early death by flushing the toilet below me and bagging at me causing me sufferings and no peace also letting the named attack me when I am in the bathtub and getting undressed and this does not stop their I continue to get assaulted with the water taps getting slammed on and off causing a loud bagging sound at a fast rate and slamming object and or jumping on the floorboards above my head damaging my work studies and private family life and making me a Vulnerable</w:t>
      </w:r>
      <w:r>
        <w:rPr>
          <w:spacing w:val="42"/>
        </w:rPr>
        <w:t> </w:t>
      </w:r>
      <w:r>
        <w:rPr/>
        <w:t>person!</w:t>
      </w:r>
    </w:p>
    <w:p>
      <w:pPr>
        <w:spacing w:after="0"/>
        <w:sectPr>
          <w:type w:val="continuous"/>
          <w:pgSz w:w="11910" w:h="16840"/>
          <w:pgMar w:top="220" w:bottom="0" w:left="660" w:right="0"/>
        </w:sectPr>
      </w:pPr>
    </w:p>
    <w:p>
      <w:pPr>
        <w:pStyle w:val="BodyText"/>
        <w:spacing w:before="64"/>
      </w:pPr>
      <w:r>
        <w:rPr/>
        <w:t>I have also had a lot of problems with eating because of what they keep all doing to me!</w:t>
      </w:r>
    </w:p>
    <w:p>
      <w:pPr>
        <w:pStyle w:val="BodyText"/>
        <w:spacing w:line="235" w:lineRule="auto" w:before="6"/>
        <w:ind w:right="1464"/>
      </w:pPr>
      <w:r>
        <w:rPr/>
        <w:t>My canine has victualing its paws because of what 113 – 117 and 111 are getting away with I have taken pictures of the damage this is doing to us in this flat!</w:t>
      </w:r>
    </w:p>
    <w:p>
      <w:pPr>
        <w:pStyle w:val="BodyText"/>
        <w:spacing w:before="4"/>
        <w:ind w:left="0"/>
      </w:pPr>
    </w:p>
    <w:p>
      <w:pPr>
        <w:pStyle w:val="Heading1"/>
      </w:pPr>
      <w:r>
        <w:rPr>
          <w:u w:val="thick"/>
        </w:rPr>
        <w:t>Disrepair!</w:t>
      </w:r>
    </w:p>
    <w:p>
      <w:pPr>
        <w:pStyle w:val="BodyText"/>
        <w:spacing w:before="2"/>
        <w:ind w:right="1464"/>
      </w:pPr>
      <w:r>
        <w:rPr/>
        <w:t>Enfield Council and the Enfield Homes response towards the housing disrepair problems that still do not get managed in a timely manner, showing my health a complete disregard for no real business practices, and by this happening them making my safety suffer due to their staff’s uninterested and reckless neglect off their behaviour!</w:t>
      </w:r>
    </w:p>
    <w:p>
      <w:pPr>
        <w:pStyle w:val="BodyText"/>
        <w:ind w:left="0"/>
      </w:pPr>
    </w:p>
    <w:p>
      <w:pPr>
        <w:pStyle w:val="Heading1"/>
        <w:jc w:val="both"/>
      </w:pPr>
      <w:r>
        <w:rPr>
          <w:u w:val="thick"/>
        </w:rPr>
        <w:t>Time Spent Building.</w:t>
      </w:r>
    </w:p>
    <w:p>
      <w:pPr>
        <w:pStyle w:val="BodyText"/>
        <w:spacing w:line="237" w:lineRule="auto" w:before="4"/>
        <w:ind w:right="1592"/>
        <w:jc w:val="both"/>
      </w:pPr>
      <w:r>
        <w:rPr/>
        <w:t>In the background of everything going I continued working on creating a new and up to</w:t>
      </w:r>
      <w:r>
        <w:rPr>
          <w:spacing w:val="-24"/>
        </w:rPr>
        <w:t> </w:t>
      </w:r>
      <w:r>
        <w:rPr/>
        <w:t>date event Risk Assessment and I continued to Study and finish at the Time Start: 07:00 Am and Time End: 03:30</w:t>
      </w:r>
      <w:r>
        <w:rPr>
          <w:spacing w:val="-2"/>
        </w:rPr>
        <w:t> </w:t>
      </w:r>
      <w:r>
        <w:rPr/>
        <w:t>Pm!</w:t>
      </w:r>
    </w:p>
    <w:p>
      <w:pPr>
        <w:pStyle w:val="BodyText"/>
        <w:spacing w:before="4"/>
        <w:ind w:right="1496"/>
        <w:jc w:val="both"/>
      </w:pPr>
      <w:r>
        <w:rPr/>
        <w:t>My mother also continues to work on building my company website for me with others at the Time Start: 09:00 and Time End: 14:00!</w:t>
      </w:r>
    </w:p>
    <w:p>
      <w:pPr>
        <w:pStyle w:val="BodyText"/>
        <w:spacing w:before="9"/>
        <w:ind w:left="0"/>
        <w:rPr>
          <w:sz w:val="23"/>
        </w:rPr>
      </w:pPr>
    </w:p>
    <w:p>
      <w:pPr>
        <w:pStyle w:val="Heading1"/>
        <w:jc w:val="both"/>
      </w:pPr>
      <w:r>
        <w:rPr>
          <w:u w:val="thick"/>
        </w:rPr>
        <w:t>Working at Home doing Court Case Defense Work!</w:t>
      </w:r>
    </w:p>
    <w:p>
      <w:pPr>
        <w:pStyle w:val="BodyText"/>
        <w:spacing w:before="1"/>
        <w:ind w:right="1846"/>
        <w:jc w:val="both"/>
      </w:pPr>
      <w:r>
        <w:rPr/>
        <w:t>I spent time and resources costing expenditure with my no there also building my</w:t>
      </w:r>
      <w:r>
        <w:rPr>
          <w:spacing w:val="-32"/>
        </w:rPr>
        <w:t> </w:t>
      </w:r>
      <w:r>
        <w:rPr/>
        <w:t>defence case, against the allegations getting put against me at the Time Start: 12:00 Am and Time End: 06:00 Am!</w:t>
      </w:r>
    </w:p>
    <w:p>
      <w:pPr>
        <w:pStyle w:val="BodyText"/>
        <w:spacing w:before="11"/>
        <w:ind w:left="0"/>
        <w:rPr>
          <w:sz w:val="23"/>
        </w:rPr>
      </w:pPr>
    </w:p>
    <w:p>
      <w:pPr>
        <w:pStyle w:val="Heading1"/>
        <w:ind w:left="387" w:right="1045"/>
        <w:jc w:val="center"/>
      </w:pPr>
      <w:r>
        <w:rPr>
          <w:u w:val="thick"/>
        </w:rPr>
        <w:t>16/01/2017</w:t>
      </w:r>
    </w:p>
    <w:p>
      <w:pPr>
        <w:pStyle w:val="BodyText"/>
        <w:spacing w:before="5"/>
        <w:ind w:left="0"/>
        <w:rPr>
          <w:b/>
          <w:sz w:val="16"/>
        </w:rPr>
      </w:pPr>
    </w:p>
    <w:p>
      <w:pPr>
        <w:spacing w:before="90"/>
        <w:ind w:left="387" w:right="1157" w:firstLine="0"/>
        <w:jc w:val="center"/>
        <w:rPr>
          <w:b/>
          <w:sz w:val="24"/>
        </w:rPr>
      </w:pPr>
      <w:r>
        <w:rPr>
          <w:b/>
          <w:sz w:val="24"/>
        </w:rPr>
        <w:t>Stain and the Mathiyalagan and Co!</w:t>
      </w:r>
    </w:p>
    <w:p>
      <w:pPr>
        <w:spacing w:before="2"/>
        <w:ind w:left="387" w:right="1158" w:firstLine="0"/>
        <w:jc w:val="center"/>
        <w:rPr>
          <w:b/>
          <w:sz w:val="24"/>
        </w:rPr>
      </w:pPr>
      <w:r>
        <w:rPr>
          <w:b/>
          <w:sz w:val="24"/>
        </w:rPr>
        <w:t>Issues with My Neighbours and Housing Disrepair!</w:t>
      </w:r>
    </w:p>
    <w:p>
      <w:pPr>
        <w:spacing w:line="273" w:lineRule="exact" w:before="2"/>
        <w:ind w:left="387" w:right="1157" w:firstLine="0"/>
        <w:jc w:val="center"/>
        <w:rPr>
          <w:b/>
          <w:sz w:val="24"/>
        </w:rPr>
      </w:pPr>
      <w:r>
        <w:rPr>
          <w:b/>
          <w:sz w:val="24"/>
        </w:rPr>
        <w:t>Working on the Court Case Defence!</w:t>
      </w:r>
    </w:p>
    <w:p>
      <w:pPr>
        <w:spacing w:line="242" w:lineRule="auto" w:before="0"/>
        <w:ind w:left="770" w:right="1555" w:firstLine="0"/>
        <w:jc w:val="center"/>
        <w:rPr>
          <w:b/>
          <w:sz w:val="24"/>
        </w:rPr>
      </w:pPr>
      <w:r>
        <w:rPr>
          <w:b/>
          <w:sz w:val="24"/>
        </w:rPr>
        <w:t>The Anti-Social Behaviour Order Case and the Verdict got made Guilty against me in error and the conditions got imposed against me till late 2020!</w:t>
      </w:r>
    </w:p>
    <w:p>
      <w:pPr>
        <w:spacing w:line="240" w:lineRule="auto" w:before="0"/>
        <w:ind w:left="3745" w:right="4511" w:firstLine="8"/>
        <w:jc w:val="center"/>
        <w:rPr>
          <w:b/>
          <w:sz w:val="24"/>
        </w:rPr>
      </w:pPr>
      <w:r>
        <w:rPr>
          <w:b/>
          <w:sz w:val="24"/>
        </w:rPr>
        <w:t>The Banging Continued: - Helping the Community Hall Building the catalogue Working on My Website!</w:t>
      </w:r>
    </w:p>
    <w:p>
      <w:pPr>
        <w:spacing w:line="275" w:lineRule="exact" w:before="0"/>
        <w:ind w:left="387" w:right="1151" w:firstLine="0"/>
        <w:jc w:val="center"/>
        <w:rPr>
          <w:b/>
          <w:sz w:val="24"/>
        </w:rPr>
      </w:pPr>
      <w:r>
        <w:rPr>
          <w:b/>
          <w:sz w:val="24"/>
        </w:rPr>
        <w:t>16/01/2017</w:t>
      </w:r>
    </w:p>
    <w:p>
      <w:pPr>
        <w:pStyle w:val="BodyText"/>
        <w:spacing w:before="10"/>
        <w:ind w:left="0"/>
        <w:rPr>
          <w:b/>
          <w:sz w:val="14"/>
        </w:rPr>
      </w:pPr>
    </w:p>
    <w:p>
      <w:pPr>
        <w:pStyle w:val="ListParagraph"/>
        <w:numPr>
          <w:ilvl w:val="0"/>
          <w:numId w:val="1"/>
        </w:numPr>
        <w:tabs>
          <w:tab w:pos="1140" w:val="left" w:leader="none"/>
          <w:tab w:pos="1141" w:val="left" w:leader="none"/>
        </w:tabs>
        <w:spacing w:line="293" w:lineRule="exact" w:before="100" w:after="0"/>
        <w:ind w:left="1141" w:right="0" w:hanging="360"/>
        <w:jc w:val="left"/>
        <w:rPr>
          <w:rFonts w:ascii="Symbol" w:hAnsi="Symbol"/>
          <w:sz w:val="24"/>
        </w:rPr>
      </w:pPr>
      <w:r>
        <w:rPr>
          <w:sz w:val="24"/>
        </w:rPr>
        <w:t>Disrepair!</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Asbo Order got granted in Error with Full Conditions against me and</w:t>
      </w:r>
      <w:r>
        <w:rPr>
          <w:spacing w:val="-13"/>
          <w:sz w:val="24"/>
        </w:rPr>
        <w:t> </w:t>
      </w:r>
      <w:r>
        <w:rPr>
          <w:sz w:val="24"/>
        </w:rPr>
        <w:t>Fraudulently!</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banging Continued at</w:t>
      </w:r>
      <w:r>
        <w:rPr>
          <w:spacing w:val="-3"/>
          <w:sz w:val="24"/>
        </w:rPr>
        <w:t> </w:t>
      </w:r>
      <w:r>
        <w:rPr>
          <w:sz w:val="24"/>
        </w:rPr>
        <w:t>me!</w:t>
      </w:r>
    </w:p>
    <w:p>
      <w:pPr>
        <w:pStyle w:val="BodyText"/>
        <w:spacing w:before="1"/>
        <w:ind w:left="0"/>
      </w:pPr>
    </w:p>
    <w:p>
      <w:pPr>
        <w:pStyle w:val="Heading1"/>
        <w:numPr>
          <w:ilvl w:val="0"/>
          <w:numId w:val="1"/>
        </w:numPr>
        <w:tabs>
          <w:tab w:pos="1140" w:val="left" w:leader="none"/>
          <w:tab w:pos="1141" w:val="left" w:leader="none"/>
        </w:tabs>
        <w:spacing w:line="240" w:lineRule="auto" w:before="0" w:after="0"/>
        <w:ind w:left="1141" w:right="0" w:hanging="360"/>
        <w:jc w:val="left"/>
        <w:rPr>
          <w:rFonts w:ascii="Symbol" w:hAnsi="Symbol"/>
        </w:rPr>
      </w:pPr>
      <w:r>
        <w:rPr>
          <w:u w:val="thick"/>
        </w:rPr>
        <w:t>George</w:t>
      </w:r>
      <w:r>
        <w:rPr>
          <w:spacing w:val="-2"/>
          <w:u w:val="thick"/>
        </w:rPr>
        <w:t> </w:t>
      </w:r>
      <w:r>
        <w:rPr>
          <w:u w:val="thick"/>
        </w:rPr>
        <w:t>Quinton</w:t>
      </w:r>
    </w:p>
    <w:p>
      <w:pPr>
        <w:pStyle w:val="BodyText"/>
        <w:spacing w:before="1"/>
        <w:ind w:left="1141"/>
      </w:pPr>
      <w:r>
        <w:rPr/>
        <w:t>got involved in assaulting me with his friends!</w:t>
      </w:r>
    </w:p>
    <w:p>
      <w:pPr>
        <w:pStyle w:val="BodyText"/>
        <w:spacing w:before="7"/>
        <w:ind w:left="0"/>
        <w:rPr>
          <w:sz w:val="23"/>
        </w:rPr>
      </w:pPr>
    </w:p>
    <w:p>
      <w:pPr>
        <w:pStyle w:val="Heading1"/>
        <w:ind w:left="1141"/>
      </w:pPr>
      <w:r>
        <w:rPr>
          <w:u w:val="thick"/>
        </w:rPr>
        <w:t>1</w:t>
      </w:r>
    </w:p>
    <w:p>
      <w:pPr>
        <w:spacing w:line="276" w:lineRule="exact" w:before="2"/>
        <w:ind w:left="1141" w:right="0" w:firstLine="0"/>
        <w:jc w:val="left"/>
        <w:rPr>
          <w:b/>
          <w:sz w:val="24"/>
        </w:rPr>
      </w:pPr>
      <w:r>
        <w:rPr>
          <w:b/>
          <w:sz w:val="24"/>
          <w:u w:val="thick"/>
        </w:rPr>
        <w:t>Stage 5</w:t>
      </w:r>
    </w:p>
    <w:p>
      <w:pPr>
        <w:tabs>
          <w:tab w:pos="1140" w:val="left" w:leader="none"/>
        </w:tabs>
        <w:spacing w:before="0"/>
        <w:ind w:left="1141" w:right="5740" w:hanging="360"/>
        <w:jc w:val="left"/>
        <w:rPr>
          <w:b/>
          <w:sz w:val="24"/>
        </w:rPr>
      </w:pPr>
      <w:r>
        <w:rPr>
          <w:spacing w:val="-60"/>
          <w:sz w:val="24"/>
          <w:shd w:fill="FF0000" w:color="auto" w:val="clear"/>
        </w:rPr>
        <w:t> </w:t>
      </w:r>
      <w:r>
        <w:rPr>
          <w:rFonts w:ascii="Symbol" w:hAnsi="Symbol"/>
          <w:sz w:val="24"/>
          <w:shd w:fill="FF0000" w:color="auto" w:val="clear"/>
        </w:rPr>
        <w:t></w:t>
      </w:r>
      <w:r>
        <w:rPr>
          <w:sz w:val="24"/>
          <w:shd w:fill="FF0000" w:color="auto" w:val="clear"/>
        </w:rPr>
        <w:tab/>
      </w:r>
      <w:r>
        <w:rPr>
          <w:b/>
          <w:sz w:val="24"/>
          <w:shd w:fill="FF0000" w:color="auto" w:val="clear"/>
          <w:u w:val="thick"/>
        </w:rPr>
        <w:t>The Enfield Councils History FOI Indexed</w:t>
      </w:r>
      <w:r>
        <w:rPr>
          <w:b/>
          <w:sz w:val="24"/>
        </w:rPr>
        <w:t> Stage</w:t>
      </w:r>
      <w:r>
        <w:rPr>
          <w:b/>
          <w:spacing w:val="-2"/>
          <w:sz w:val="24"/>
        </w:rPr>
        <w:t> </w:t>
      </w:r>
      <w:r>
        <w:rPr>
          <w:b/>
          <w:sz w:val="24"/>
        </w:rPr>
        <w:t>5</w:t>
      </w:r>
    </w:p>
    <w:p>
      <w:pPr>
        <w:spacing w:line="240" w:lineRule="auto" w:before="2"/>
        <w:ind w:left="1141" w:right="7297" w:firstLine="0"/>
        <w:jc w:val="left"/>
        <w:rPr>
          <w:b/>
          <w:sz w:val="24"/>
        </w:rPr>
      </w:pPr>
      <w:r>
        <w:rPr>
          <w:sz w:val="24"/>
        </w:rPr>
        <w:t>Markandu Mathiyalakan Enfield Council History </w:t>
      </w:r>
      <w:r>
        <w:rPr>
          <w:b/>
          <w:color w:val="FF0000"/>
          <w:sz w:val="24"/>
        </w:rPr>
        <w:t>Page Number: </w:t>
      </w:r>
      <w:r>
        <w:rPr>
          <w:b/>
          <w:sz w:val="24"/>
          <w:u w:val="thick"/>
        </w:rPr>
        <w:t>40,</w:t>
      </w:r>
      <w:r>
        <w:rPr>
          <w:sz w:val="24"/>
        </w:rPr>
        <w:t>41,42 </w:t>
      </w:r>
      <w:r>
        <w:rPr>
          <w:b/>
          <w:sz w:val="24"/>
          <w:u w:val="thick"/>
        </w:rPr>
        <w:t>Markandu Council</w:t>
      </w:r>
      <w:r>
        <w:rPr>
          <w:b/>
          <w:spacing w:val="4"/>
          <w:sz w:val="24"/>
          <w:u w:val="thick"/>
        </w:rPr>
        <w:t> </w:t>
      </w:r>
      <w:r>
        <w:rPr>
          <w:b/>
          <w:spacing w:val="-3"/>
          <w:sz w:val="24"/>
          <w:u w:val="thick"/>
        </w:rPr>
        <w:t>History</w:t>
      </w:r>
    </w:p>
    <w:p>
      <w:pPr>
        <w:spacing w:after="0" w:line="240" w:lineRule="auto"/>
        <w:jc w:val="left"/>
        <w:rPr>
          <w:sz w:val="24"/>
        </w:rPr>
        <w:sectPr>
          <w:pgSz w:w="11910" w:h="16840"/>
          <w:pgMar w:top="1360" w:bottom="280" w:left="660" w:right="0"/>
        </w:sectPr>
      </w:pPr>
    </w:p>
    <w:p>
      <w:pPr>
        <w:pStyle w:val="BodyText"/>
        <w:spacing w:before="64"/>
        <w:ind w:left="1141"/>
      </w:pPr>
      <w:r>
        <w:rPr/>
        <w:t>2 x calls made the same day / </w:t>
      </w:r>
      <w:r>
        <w:rPr>
          <w:b/>
        </w:rPr>
        <w:t>N: </w:t>
      </w:r>
      <w:r>
        <w:rPr/>
        <w:t>Tel/Updated Complaint + </w:t>
      </w:r>
      <w:r>
        <w:rPr>
          <w:b/>
        </w:rPr>
        <w:t>O: </w:t>
      </w:r>
      <w:r>
        <w:rPr/>
        <w:t>Tel/Updated Complaint!</w:t>
      </w:r>
    </w:p>
    <w:p>
      <w:pPr>
        <w:pStyle w:val="BodyText"/>
        <w:spacing w:before="7"/>
        <w:ind w:left="0"/>
        <w:rPr>
          <w:sz w:val="23"/>
        </w:rPr>
      </w:pPr>
    </w:p>
    <w:p>
      <w:pPr>
        <w:pStyle w:val="Heading1"/>
        <w:ind w:left="1141"/>
      </w:pPr>
      <w:r>
        <w:rPr>
          <w:u w:val="thick"/>
        </w:rPr>
        <w:t>2</w:t>
      </w:r>
    </w:p>
    <w:p>
      <w:pPr>
        <w:pStyle w:val="ListParagraph"/>
        <w:numPr>
          <w:ilvl w:val="0"/>
          <w:numId w:val="1"/>
        </w:numPr>
        <w:tabs>
          <w:tab w:pos="1140" w:val="left" w:leader="none"/>
          <w:tab w:pos="1141" w:val="left" w:leader="none"/>
        </w:tabs>
        <w:spacing w:line="240" w:lineRule="auto" w:before="7" w:after="0"/>
        <w:ind w:left="1141" w:right="0" w:hanging="360"/>
        <w:jc w:val="left"/>
        <w:rPr>
          <w:rFonts w:ascii="Symbol" w:hAnsi="Symbol"/>
          <w:b/>
          <w:sz w:val="24"/>
        </w:rPr>
      </w:pPr>
      <w:r>
        <w:rPr/>
        <w:pict>
          <v:group style="position:absolute;margin-left:90.050003pt;margin-top:13.539465pt;width:283.3pt;height:1.150pt;mso-position-horizontal-relative:page;mso-position-vertical-relative:paragraph;z-index:252463104" coordorigin="1801,271" coordsize="5666,23">
            <v:rect style="position:absolute;left:1801;top:270;width:5591;height:23" filled="true" fillcolor="#000000" stroked="false">
              <v:fill type="solid"/>
            </v:rect>
            <v:rect style="position:absolute;left:7392;top:270;width:75;height:23" filled="true" fillcolor="#000000" stroked="false">
              <v:fill type="solid"/>
            </v:rect>
            <w10:wrap type="none"/>
          </v:group>
        </w:pict>
      </w:r>
      <w:r>
        <w:rPr>
          <w:b/>
          <w:sz w:val="24"/>
          <w:shd w:fill="DEEAF6" w:color="auto" w:val="clear"/>
        </w:rPr>
        <w:t>The 1st Injunction Order / Lemmy / pub Book </w:t>
      </w:r>
      <w:r>
        <w:rPr>
          <w:b/>
          <w:spacing w:val="-3"/>
          <w:sz w:val="24"/>
          <w:shd w:fill="DEEAF6" w:color="auto" w:val="clear"/>
        </w:rPr>
        <w:t>Issue:</w:t>
      </w:r>
      <w:r>
        <w:rPr>
          <w:b/>
          <w:spacing w:val="2"/>
          <w:sz w:val="24"/>
          <w:shd w:fill="DEEAF6" w:color="auto" w:val="clear"/>
        </w:rPr>
        <w:t> </w:t>
      </w:r>
      <w:r>
        <w:rPr>
          <w:b/>
          <w:spacing w:val="4"/>
          <w:sz w:val="24"/>
          <w:shd w:fill="DEEAF6" w:color="auto" w:val="clear"/>
        </w:rPr>
        <w:t>1</w:t>
      </w:r>
      <w:r>
        <w:rPr>
          <w:b/>
          <w:spacing w:val="4"/>
          <w:sz w:val="24"/>
        </w:rPr>
        <w:t>!</w:t>
      </w:r>
    </w:p>
    <w:p>
      <w:pPr>
        <w:pStyle w:val="BodyText"/>
        <w:spacing w:line="261" w:lineRule="auto" w:before="16"/>
        <w:ind w:left="1141" w:right="2233"/>
      </w:pPr>
      <w:r>
        <w:rPr>
          <w:b/>
          <w:shd w:fill="00FF00" w:color="auto" w:val="clear"/>
          <w:u w:val="thick"/>
        </w:rPr>
        <w:t>Q + U</w:t>
      </w:r>
      <w:r>
        <w:rPr>
          <w:b/>
        </w:rPr>
        <w:t>: </w:t>
      </w:r>
      <w:r>
        <w:rPr/>
        <w:t>Report of Lemmy stating I aggressively banged on 117 or 113 front-door! 13.01.2017: Mr and Mrs Mathiyalagan attended the Civic Centre to report;</w:t>
      </w:r>
    </w:p>
    <w:p>
      <w:pPr>
        <w:pStyle w:val="Heading1"/>
        <w:spacing w:line="268" w:lineRule="exact"/>
        <w:ind w:left="1141"/>
      </w:pPr>
      <w:r>
        <w:rPr>
          <w:b w:val="0"/>
        </w:rPr>
        <w:t>- </w:t>
      </w:r>
      <w:r>
        <w:rPr/>
        <w:t>Address of 117 /</w:t>
      </w:r>
    </w:p>
    <w:p>
      <w:pPr>
        <w:spacing w:before="24"/>
        <w:ind w:left="1141" w:right="0" w:firstLine="0"/>
        <w:jc w:val="left"/>
        <w:rPr>
          <w:sz w:val="24"/>
        </w:rPr>
      </w:pPr>
      <w:r>
        <w:rPr>
          <w:b/>
          <w:color w:val="FF0000"/>
          <w:sz w:val="24"/>
        </w:rPr>
        <w:t>Page Numbers: </w:t>
      </w:r>
      <w:r>
        <w:rPr>
          <w:sz w:val="24"/>
        </w:rPr>
        <w:t>40,41,42,43,44,45</w:t>
      </w:r>
    </w:p>
    <w:p>
      <w:pPr>
        <w:pStyle w:val="BodyText"/>
        <w:spacing w:before="24"/>
        <w:ind w:left="1141"/>
      </w:pPr>
      <w:r>
        <w:rPr/>
        <w:t>Report of Lemmy stating I aggressively banged on 117 or 113 front-door!</w:t>
      </w:r>
    </w:p>
    <w:p>
      <w:pPr>
        <w:pStyle w:val="Heading1"/>
        <w:spacing w:before="16"/>
        <w:ind w:left="1141"/>
      </w:pPr>
      <w:r>
        <w:rPr>
          <w:u w:val="thick"/>
        </w:rPr>
        <w:t>40,</w:t>
      </w:r>
    </w:p>
    <w:p>
      <w:pPr>
        <w:spacing w:before="24"/>
        <w:ind w:left="1141" w:right="0" w:firstLine="0"/>
        <w:jc w:val="left"/>
        <w:rPr>
          <w:b/>
          <w:sz w:val="24"/>
        </w:rPr>
      </w:pPr>
      <w:r>
        <w:rPr>
          <w:b/>
          <w:sz w:val="24"/>
          <w:u w:val="thick"/>
        </w:rPr>
        <w:t>24/01/2017</w:t>
      </w:r>
    </w:p>
    <w:p>
      <w:pPr>
        <w:spacing w:before="17"/>
        <w:ind w:left="1141" w:right="0" w:firstLine="0"/>
        <w:jc w:val="left"/>
        <w:rPr>
          <w:b/>
          <w:sz w:val="24"/>
        </w:rPr>
      </w:pPr>
      <w:r>
        <w:rPr>
          <w:b/>
          <w:sz w:val="24"/>
          <w:u w:val="thick"/>
        </w:rPr>
        <w:t>41,</w:t>
      </w:r>
    </w:p>
    <w:p>
      <w:pPr>
        <w:spacing w:before="17"/>
        <w:ind w:left="959" w:right="8644" w:firstLine="0"/>
        <w:jc w:val="right"/>
        <w:rPr>
          <w:sz w:val="24"/>
        </w:rPr>
      </w:pPr>
      <w:r>
        <w:rPr>
          <w:b/>
          <w:sz w:val="24"/>
        </w:rPr>
        <w:t>A.</w:t>
      </w:r>
      <w:r>
        <w:rPr>
          <w:b/>
          <w:spacing w:val="50"/>
          <w:sz w:val="24"/>
        </w:rPr>
        <w:t> </w:t>
      </w:r>
      <w:r>
        <w:rPr>
          <w:b/>
          <w:sz w:val="24"/>
          <w:u w:val="thick"/>
        </w:rPr>
        <w:t>06/08/2016</w:t>
      </w:r>
      <w:r>
        <w:rPr>
          <w:b/>
          <w:sz w:val="24"/>
        </w:rPr>
        <w:t> A.</w:t>
      </w:r>
      <w:r>
        <w:rPr>
          <w:b/>
          <w:spacing w:val="6"/>
          <w:sz w:val="24"/>
        </w:rPr>
        <w:t> </w:t>
      </w:r>
      <w:r>
        <w:rPr>
          <w:b/>
          <w:sz w:val="24"/>
          <w:u w:val="thick"/>
        </w:rPr>
        <w:t>17/10/2016</w:t>
      </w:r>
      <w:r>
        <w:rPr>
          <w:b/>
          <w:sz w:val="24"/>
        </w:rPr>
        <w:t> </w:t>
      </w:r>
      <w:r>
        <w:rPr>
          <w:sz w:val="24"/>
        </w:rPr>
        <w:t>17/10/2016</w:t>
      </w:r>
    </w:p>
    <w:p>
      <w:pPr>
        <w:pStyle w:val="BodyText"/>
        <w:spacing w:before="5"/>
        <w:ind w:left="959" w:right="8644"/>
        <w:jc w:val="right"/>
      </w:pPr>
      <w:r>
        <w:rPr/>
        <w:t>17/10/2016</w:t>
      </w:r>
    </w:p>
    <w:p>
      <w:pPr>
        <w:pStyle w:val="BodyText"/>
        <w:spacing w:line="273" w:lineRule="exact" w:before="2"/>
        <w:ind w:left="959" w:right="8644"/>
        <w:jc w:val="right"/>
      </w:pPr>
      <w:r>
        <w:rPr/>
        <w:t>17/10/2016</w:t>
      </w:r>
    </w:p>
    <w:p>
      <w:pPr>
        <w:pStyle w:val="BodyText"/>
        <w:spacing w:line="273" w:lineRule="exact"/>
        <w:ind w:left="959" w:right="8644"/>
        <w:jc w:val="right"/>
      </w:pPr>
      <w:r>
        <w:rPr/>
        <w:t>17/10/2016</w:t>
      </w:r>
    </w:p>
    <w:p>
      <w:pPr>
        <w:pStyle w:val="Heading1"/>
        <w:spacing w:before="1"/>
        <w:ind w:left="1141"/>
      </w:pPr>
      <w:r>
        <w:rPr/>
        <w:t>B.</w:t>
      </w:r>
      <w:r>
        <w:rPr>
          <w:spacing w:val="4"/>
        </w:rPr>
        <w:t> </w:t>
      </w:r>
      <w:r>
        <w:rPr>
          <w:u w:val="thick"/>
        </w:rPr>
        <w:t>20/10/2016</w:t>
      </w:r>
    </w:p>
    <w:p>
      <w:pPr>
        <w:spacing w:before="2"/>
        <w:ind w:left="1141" w:right="0" w:firstLine="0"/>
        <w:jc w:val="left"/>
        <w:rPr>
          <w:b/>
          <w:sz w:val="24"/>
        </w:rPr>
      </w:pPr>
      <w:r>
        <w:rPr>
          <w:b/>
          <w:sz w:val="24"/>
        </w:rPr>
        <w:t>C.</w:t>
      </w:r>
      <w:r>
        <w:rPr>
          <w:b/>
          <w:spacing w:val="6"/>
          <w:sz w:val="24"/>
        </w:rPr>
        <w:t> </w:t>
      </w:r>
      <w:r>
        <w:rPr>
          <w:b/>
          <w:sz w:val="24"/>
          <w:u w:val="thick"/>
        </w:rPr>
        <w:t>26/10/2016</w:t>
      </w:r>
    </w:p>
    <w:p>
      <w:pPr>
        <w:spacing w:before="1"/>
        <w:ind w:left="1141" w:right="0" w:firstLine="0"/>
        <w:jc w:val="left"/>
        <w:rPr>
          <w:b/>
          <w:sz w:val="24"/>
        </w:rPr>
      </w:pPr>
      <w:r>
        <w:rPr>
          <w:b/>
          <w:sz w:val="24"/>
        </w:rPr>
        <w:t>D.</w:t>
      </w:r>
      <w:r>
        <w:rPr>
          <w:b/>
          <w:spacing w:val="6"/>
          <w:sz w:val="24"/>
        </w:rPr>
        <w:t> </w:t>
      </w:r>
      <w:r>
        <w:rPr>
          <w:b/>
          <w:sz w:val="24"/>
          <w:u w:val="thick"/>
        </w:rPr>
        <w:t>01/11/2016</w:t>
      </w:r>
    </w:p>
    <w:p>
      <w:pPr>
        <w:spacing w:line="273" w:lineRule="exact" w:before="2"/>
        <w:ind w:left="1141" w:right="0" w:firstLine="0"/>
        <w:jc w:val="left"/>
        <w:rPr>
          <w:b/>
          <w:sz w:val="24"/>
        </w:rPr>
      </w:pPr>
      <w:r>
        <w:rPr>
          <w:b/>
          <w:sz w:val="24"/>
        </w:rPr>
        <w:t>E.</w:t>
      </w:r>
      <w:r>
        <w:rPr>
          <w:b/>
          <w:spacing w:val="4"/>
          <w:sz w:val="24"/>
        </w:rPr>
        <w:t> </w:t>
      </w:r>
      <w:r>
        <w:rPr>
          <w:b/>
          <w:sz w:val="24"/>
          <w:u w:val="thick"/>
        </w:rPr>
        <w:t>02/11/2016</w:t>
      </w:r>
    </w:p>
    <w:p>
      <w:pPr>
        <w:spacing w:line="273" w:lineRule="exact" w:before="0"/>
        <w:ind w:left="1141" w:right="0" w:firstLine="0"/>
        <w:jc w:val="left"/>
        <w:rPr>
          <w:b/>
          <w:sz w:val="24"/>
        </w:rPr>
      </w:pPr>
      <w:r>
        <w:rPr>
          <w:b/>
          <w:sz w:val="24"/>
        </w:rPr>
        <w:t>F.</w:t>
      </w:r>
      <w:r>
        <w:rPr>
          <w:b/>
          <w:spacing w:val="3"/>
          <w:sz w:val="24"/>
        </w:rPr>
        <w:t> </w:t>
      </w:r>
      <w:r>
        <w:rPr>
          <w:b/>
          <w:sz w:val="24"/>
          <w:u w:val="thick"/>
        </w:rPr>
        <w:t>11/11/2016</w:t>
      </w:r>
    </w:p>
    <w:p>
      <w:pPr>
        <w:spacing w:before="2"/>
        <w:ind w:left="1141" w:right="8688" w:firstLine="0"/>
        <w:jc w:val="left"/>
        <w:rPr>
          <w:b/>
          <w:sz w:val="24"/>
        </w:rPr>
      </w:pPr>
      <w:r>
        <w:rPr/>
        <w:pict>
          <v:line style="position:absolute;mso-position-horizontal-relative:page;mso-position-vertical-relative:paragraph;z-index:252464128" from="90.050003pt,26.870611pt" to="105.075003pt,26.870611pt" stroked="true" strokeweight="1.125pt" strokecolor="#000000">
            <v:stroke dashstyle="solid"/>
            <w10:wrap type="none"/>
          </v:line>
        </w:pict>
      </w:r>
      <w:r>
        <w:rPr>
          <w:b/>
          <w:sz w:val="24"/>
        </w:rPr>
        <w:t>G. </w:t>
      </w:r>
      <w:r>
        <w:rPr>
          <w:b/>
          <w:sz w:val="24"/>
          <w:u w:val="thick"/>
        </w:rPr>
        <w:t>08/08/2017</w:t>
      </w:r>
      <w:r>
        <w:rPr>
          <w:b/>
          <w:sz w:val="24"/>
        </w:rPr>
        <w:t> 42,</w:t>
      </w:r>
    </w:p>
    <w:p>
      <w:pPr>
        <w:spacing w:before="18"/>
        <w:ind w:left="1141" w:right="8688" w:firstLine="0"/>
        <w:jc w:val="left"/>
        <w:rPr>
          <w:sz w:val="24"/>
        </w:rPr>
      </w:pPr>
      <w:r>
        <w:rPr/>
        <w:pict>
          <v:line style="position:absolute;mso-position-horizontal-relative:page;mso-position-vertical-relative:paragraph;z-index:-301776896" from="105.830002pt,13.790613pt" to="160.605002pt,13.790613pt" stroked="true" strokeweight="1.125pt" strokecolor="#000000">
            <v:stroke dashstyle="solid"/>
            <w10:wrap type="none"/>
          </v:line>
        </w:pict>
      </w:r>
      <w:r>
        <w:rPr>
          <w:b/>
          <w:sz w:val="24"/>
        </w:rPr>
        <w:t>H. 28/11/2016 I. </w:t>
      </w:r>
      <w:r>
        <w:rPr>
          <w:b/>
          <w:sz w:val="24"/>
          <w:u w:val="thick"/>
        </w:rPr>
        <w:t>25/11/2016</w:t>
      </w:r>
      <w:r>
        <w:rPr>
          <w:b/>
          <w:sz w:val="24"/>
        </w:rPr>
        <w:t> J. </w:t>
      </w:r>
      <w:r>
        <w:rPr>
          <w:b/>
          <w:sz w:val="24"/>
          <w:u w:val="thick"/>
        </w:rPr>
        <w:t>06/12/2016</w:t>
      </w:r>
      <w:r>
        <w:rPr>
          <w:b/>
          <w:sz w:val="24"/>
        </w:rPr>
        <w:t> </w:t>
      </w:r>
      <w:r>
        <w:rPr>
          <w:sz w:val="24"/>
        </w:rPr>
        <w:t>06/12/2016</w:t>
      </w:r>
    </w:p>
    <w:p>
      <w:pPr>
        <w:spacing w:line="275" w:lineRule="exact" w:before="0"/>
        <w:ind w:left="1141" w:right="0" w:firstLine="0"/>
        <w:jc w:val="left"/>
        <w:rPr>
          <w:b/>
          <w:sz w:val="24"/>
        </w:rPr>
      </w:pPr>
      <w:r>
        <w:rPr>
          <w:b/>
          <w:sz w:val="24"/>
        </w:rPr>
        <w:t>K.</w:t>
      </w:r>
      <w:r>
        <w:rPr>
          <w:b/>
          <w:spacing w:val="7"/>
          <w:sz w:val="24"/>
        </w:rPr>
        <w:t> </w:t>
      </w:r>
      <w:r>
        <w:rPr>
          <w:b/>
          <w:sz w:val="24"/>
          <w:u w:val="thick"/>
        </w:rPr>
        <w:t>07/12/2016</w:t>
      </w:r>
    </w:p>
    <w:p>
      <w:pPr>
        <w:spacing w:before="2"/>
        <w:ind w:left="1141" w:right="0" w:firstLine="0"/>
        <w:jc w:val="left"/>
        <w:rPr>
          <w:b/>
          <w:sz w:val="24"/>
        </w:rPr>
      </w:pPr>
      <w:r>
        <w:rPr>
          <w:b/>
          <w:sz w:val="24"/>
        </w:rPr>
        <w:t>L.</w:t>
      </w:r>
      <w:r>
        <w:rPr>
          <w:b/>
          <w:spacing w:val="4"/>
          <w:sz w:val="24"/>
        </w:rPr>
        <w:t> </w:t>
      </w:r>
      <w:r>
        <w:rPr>
          <w:b/>
          <w:sz w:val="24"/>
          <w:u w:val="thick"/>
        </w:rPr>
        <w:t>08/12/2016</w:t>
      </w:r>
    </w:p>
    <w:p>
      <w:pPr>
        <w:spacing w:before="1"/>
        <w:ind w:left="1141" w:right="0" w:firstLine="0"/>
        <w:jc w:val="left"/>
        <w:rPr>
          <w:b/>
          <w:sz w:val="24"/>
        </w:rPr>
      </w:pPr>
      <w:r>
        <w:rPr>
          <w:b/>
          <w:sz w:val="24"/>
        </w:rPr>
        <w:t>M. </w:t>
      </w:r>
      <w:r>
        <w:rPr>
          <w:b/>
          <w:sz w:val="24"/>
          <w:u w:val="thick"/>
        </w:rPr>
        <w:t>12/12/2016</w:t>
      </w:r>
    </w:p>
    <w:p>
      <w:pPr>
        <w:spacing w:before="2"/>
        <w:ind w:left="1141" w:right="0" w:firstLine="0"/>
        <w:jc w:val="left"/>
        <w:rPr>
          <w:b/>
          <w:sz w:val="24"/>
        </w:rPr>
      </w:pPr>
      <w:r>
        <w:rPr>
          <w:b/>
          <w:sz w:val="24"/>
        </w:rPr>
        <w:t>N.</w:t>
      </w:r>
      <w:r>
        <w:rPr>
          <w:b/>
          <w:spacing w:val="6"/>
          <w:sz w:val="24"/>
        </w:rPr>
        <w:t> </w:t>
      </w:r>
      <w:r>
        <w:rPr>
          <w:b/>
          <w:sz w:val="24"/>
          <w:u w:val="thick"/>
        </w:rPr>
        <w:t>22/12/2017</w:t>
      </w:r>
    </w:p>
    <w:p>
      <w:pPr>
        <w:spacing w:line="273" w:lineRule="exact" w:before="2"/>
        <w:ind w:left="1141" w:right="0" w:firstLine="0"/>
        <w:jc w:val="left"/>
        <w:rPr>
          <w:b/>
          <w:sz w:val="24"/>
        </w:rPr>
      </w:pPr>
      <w:r>
        <w:rPr>
          <w:b/>
          <w:sz w:val="24"/>
        </w:rPr>
        <w:t>O.</w:t>
      </w:r>
      <w:r>
        <w:rPr>
          <w:b/>
          <w:spacing w:val="7"/>
          <w:sz w:val="24"/>
        </w:rPr>
        <w:t> </w:t>
      </w:r>
      <w:r>
        <w:rPr>
          <w:b/>
          <w:sz w:val="24"/>
          <w:u w:val="thick"/>
        </w:rPr>
        <w:t>10/01/2017</w:t>
      </w:r>
    </w:p>
    <w:p>
      <w:pPr>
        <w:spacing w:line="242" w:lineRule="auto" w:before="0"/>
        <w:ind w:left="1141" w:right="8688" w:firstLine="0"/>
        <w:jc w:val="left"/>
        <w:rPr>
          <w:b/>
          <w:sz w:val="24"/>
        </w:rPr>
      </w:pPr>
      <w:r>
        <w:rPr>
          <w:b/>
          <w:sz w:val="24"/>
        </w:rPr>
        <w:t>P. </w:t>
      </w:r>
      <w:r>
        <w:rPr>
          <w:b/>
          <w:sz w:val="24"/>
          <w:u w:val="thick"/>
        </w:rPr>
        <w:t>13/01/2017</w:t>
      </w:r>
      <w:r>
        <w:rPr>
          <w:b/>
          <w:sz w:val="24"/>
        </w:rPr>
        <w:t> </w:t>
      </w:r>
      <w:r>
        <w:rPr>
          <w:b/>
          <w:sz w:val="24"/>
          <w:shd w:fill="00FF00" w:color="auto" w:val="clear"/>
        </w:rPr>
        <w:t>Q.</w:t>
      </w:r>
      <w:r>
        <w:rPr>
          <w:b/>
          <w:spacing w:val="-8"/>
          <w:sz w:val="24"/>
          <w:shd w:fill="00FF00" w:color="auto" w:val="clear"/>
        </w:rPr>
        <w:t> </w:t>
      </w:r>
      <w:r>
        <w:rPr>
          <w:b/>
          <w:sz w:val="24"/>
          <w:shd w:fill="00FF00" w:color="auto" w:val="clear"/>
          <w:u w:val="thick"/>
        </w:rPr>
        <w:t>23/12/2016</w:t>
      </w:r>
    </w:p>
    <w:p>
      <w:pPr>
        <w:pStyle w:val="BodyText"/>
        <w:spacing w:line="274" w:lineRule="exact"/>
        <w:ind w:left="1141"/>
      </w:pPr>
      <w:r>
        <w:rPr>
          <w:b/>
        </w:rPr>
        <w:t>R. </w:t>
      </w:r>
      <w:r>
        <w:rPr/>
        <w:t>23 December 2016</w:t>
      </w:r>
    </w:p>
    <w:p>
      <w:pPr>
        <w:pStyle w:val="Heading1"/>
        <w:ind w:left="1141"/>
        <w:jc w:val="both"/>
      </w:pPr>
      <w:r>
        <w:rPr/>
        <w:t>S. </w:t>
      </w:r>
      <w:r>
        <w:rPr>
          <w:u w:val="thick"/>
        </w:rPr>
        <w:t>26/12/2016</w:t>
      </w:r>
    </w:p>
    <w:p>
      <w:pPr>
        <w:spacing w:line="237" w:lineRule="auto" w:before="3"/>
        <w:ind w:left="1141" w:right="8704" w:firstLine="0"/>
        <w:jc w:val="both"/>
        <w:rPr>
          <w:sz w:val="24"/>
        </w:rPr>
      </w:pPr>
      <w:r>
        <w:rPr>
          <w:b/>
          <w:sz w:val="24"/>
        </w:rPr>
        <w:t>T. </w:t>
      </w:r>
      <w:r>
        <w:rPr>
          <w:b/>
          <w:sz w:val="24"/>
          <w:u w:val="thick"/>
        </w:rPr>
        <w:t>03/01/2017</w:t>
      </w:r>
      <w:r>
        <w:rPr>
          <w:b/>
          <w:sz w:val="24"/>
        </w:rPr>
        <w:t> </w:t>
      </w:r>
      <w:r>
        <w:rPr>
          <w:b/>
          <w:sz w:val="24"/>
          <w:shd w:fill="00FF00" w:color="auto" w:val="clear"/>
        </w:rPr>
        <w:t>U. </w:t>
      </w:r>
      <w:r>
        <w:rPr>
          <w:b/>
          <w:sz w:val="24"/>
          <w:shd w:fill="00FF00" w:color="auto" w:val="clear"/>
          <w:u w:val="thick"/>
        </w:rPr>
        <w:t>16/01/2017</w:t>
      </w:r>
      <w:r>
        <w:rPr>
          <w:b/>
          <w:sz w:val="24"/>
        </w:rPr>
        <w:t> </w:t>
      </w:r>
      <w:r>
        <w:rPr>
          <w:sz w:val="24"/>
        </w:rPr>
        <w:t>16/01/2017</w:t>
      </w:r>
    </w:p>
    <w:p>
      <w:pPr>
        <w:pStyle w:val="Heading1"/>
        <w:spacing w:before="3"/>
        <w:ind w:left="1141" w:right="8637"/>
        <w:jc w:val="both"/>
        <w:rPr>
          <w:b w:val="0"/>
        </w:rPr>
      </w:pPr>
      <w:r>
        <w:rPr/>
        <w:t>V. </w:t>
      </w:r>
      <w:r>
        <w:rPr>
          <w:u w:val="thick"/>
        </w:rPr>
        <w:t>23/01/2017</w:t>
      </w:r>
      <w:r>
        <w:rPr/>
        <w:t> W. </w:t>
      </w:r>
      <w:r>
        <w:rPr>
          <w:u w:val="thick"/>
        </w:rPr>
        <w:t>21/01/2017</w:t>
      </w:r>
      <w:r>
        <w:rPr/>
        <w:t> </w:t>
      </w:r>
      <w:r>
        <w:rPr>
          <w:spacing w:val="3"/>
        </w:rPr>
        <w:t>X. </w:t>
      </w:r>
      <w:r>
        <w:rPr>
          <w:u w:val="thick"/>
        </w:rPr>
        <w:t>01/02/2017</w:t>
      </w:r>
      <w:r>
        <w:rPr/>
        <w:t> </w:t>
      </w:r>
      <w:r>
        <w:rPr>
          <w:b w:val="0"/>
        </w:rPr>
        <w:t>01/02/2017</w:t>
      </w:r>
    </w:p>
    <w:p>
      <w:pPr>
        <w:spacing w:line="275" w:lineRule="exact" w:before="0"/>
        <w:ind w:left="1141" w:right="0" w:firstLine="0"/>
        <w:jc w:val="both"/>
        <w:rPr>
          <w:b/>
          <w:sz w:val="24"/>
        </w:rPr>
      </w:pPr>
      <w:r>
        <w:rPr>
          <w:b/>
          <w:sz w:val="24"/>
        </w:rPr>
        <w:t>Y.</w:t>
      </w:r>
      <w:r>
        <w:rPr>
          <w:b/>
          <w:spacing w:val="6"/>
          <w:sz w:val="24"/>
        </w:rPr>
        <w:t> </w:t>
      </w:r>
      <w:r>
        <w:rPr>
          <w:b/>
          <w:sz w:val="24"/>
          <w:u w:val="thick"/>
        </w:rPr>
        <w:t>31/01/2017</w:t>
      </w:r>
    </w:p>
    <w:p>
      <w:pPr>
        <w:spacing w:before="2"/>
        <w:ind w:left="1141" w:right="0" w:firstLine="0"/>
        <w:jc w:val="left"/>
        <w:rPr>
          <w:sz w:val="24"/>
        </w:rPr>
      </w:pPr>
      <w:r>
        <w:rPr>
          <w:b/>
          <w:sz w:val="24"/>
        </w:rPr>
        <w:t>Z.</w:t>
      </w:r>
      <w:r>
        <w:rPr>
          <w:b/>
          <w:spacing w:val="4"/>
          <w:sz w:val="24"/>
        </w:rPr>
        <w:t> </w:t>
      </w:r>
      <w:r>
        <w:rPr>
          <w:sz w:val="24"/>
        </w:rPr>
        <w:t>08/08/2017</w:t>
      </w:r>
    </w:p>
    <w:p>
      <w:pPr>
        <w:pStyle w:val="Heading1"/>
        <w:spacing w:before="1"/>
        <w:ind w:left="1141"/>
      </w:pPr>
      <w:r>
        <w:rPr>
          <w:u w:val="thick"/>
        </w:rPr>
        <w:t>43,</w:t>
      </w:r>
    </w:p>
    <w:p>
      <w:pPr>
        <w:spacing w:before="24"/>
        <w:ind w:left="1141" w:right="0" w:firstLine="0"/>
        <w:jc w:val="left"/>
        <w:rPr>
          <w:b/>
          <w:sz w:val="24"/>
        </w:rPr>
      </w:pPr>
      <w:r>
        <w:rPr>
          <w:b/>
          <w:sz w:val="24"/>
        </w:rPr>
        <w:t>AA. </w:t>
      </w:r>
      <w:r>
        <w:rPr>
          <w:b/>
          <w:sz w:val="24"/>
          <w:u w:val="thick"/>
        </w:rPr>
        <w:t>06/03/2017</w:t>
      </w:r>
    </w:p>
    <w:p>
      <w:pPr>
        <w:spacing w:after="0"/>
        <w:jc w:val="left"/>
        <w:rPr>
          <w:sz w:val="24"/>
        </w:rPr>
        <w:sectPr>
          <w:pgSz w:w="11910" w:h="16840"/>
          <w:pgMar w:top="1360" w:bottom="280" w:left="660" w:right="0"/>
        </w:sectPr>
      </w:pPr>
    </w:p>
    <w:p>
      <w:pPr>
        <w:spacing w:line="240" w:lineRule="auto" w:before="64"/>
        <w:ind w:left="1141" w:right="8422" w:firstLine="0"/>
        <w:jc w:val="left"/>
        <w:rPr>
          <w:b/>
          <w:sz w:val="24"/>
        </w:rPr>
      </w:pPr>
      <w:r>
        <w:rPr>
          <w:b/>
          <w:sz w:val="24"/>
        </w:rPr>
        <w:t>BB. </w:t>
      </w:r>
      <w:r>
        <w:rPr>
          <w:b/>
          <w:sz w:val="24"/>
          <w:u w:val="thick"/>
        </w:rPr>
        <w:t>08/02/2017</w:t>
      </w:r>
      <w:r>
        <w:rPr>
          <w:b/>
          <w:sz w:val="24"/>
        </w:rPr>
        <w:t> CC. </w:t>
      </w:r>
      <w:r>
        <w:rPr>
          <w:b/>
          <w:sz w:val="24"/>
          <w:u w:val="thick"/>
        </w:rPr>
        <w:t>17/02/2017</w:t>
      </w:r>
      <w:r>
        <w:rPr>
          <w:b/>
          <w:sz w:val="24"/>
        </w:rPr>
        <w:t> DD. </w:t>
      </w:r>
      <w:r>
        <w:rPr>
          <w:b/>
          <w:sz w:val="24"/>
          <w:u w:val="thick"/>
        </w:rPr>
        <w:t>22/02/2017</w:t>
      </w:r>
      <w:r>
        <w:rPr>
          <w:b/>
          <w:sz w:val="24"/>
        </w:rPr>
        <w:t> EE. </w:t>
      </w:r>
      <w:r>
        <w:rPr>
          <w:b/>
          <w:sz w:val="24"/>
          <w:u w:val="thick"/>
        </w:rPr>
        <w:t>01/02/2017</w:t>
      </w:r>
      <w:r>
        <w:rPr>
          <w:b/>
          <w:sz w:val="24"/>
        </w:rPr>
        <w:t> FF. </w:t>
      </w:r>
      <w:r>
        <w:rPr>
          <w:b/>
          <w:sz w:val="24"/>
          <w:u w:val="thick"/>
        </w:rPr>
        <w:t>21/02/2017</w:t>
      </w:r>
      <w:r>
        <w:rPr>
          <w:b/>
          <w:sz w:val="24"/>
        </w:rPr>
        <w:t> GG. </w:t>
      </w:r>
      <w:r>
        <w:rPr>
          <w:b/>
          <w:sz w:val="24"/>
          <w:u w:val="thick"/>
        </w:rPr>
        <w:t>20/03/2017</w:t>
      </w:r>
      <w:r>
        <w:rPr>
          <w:b/>
          <w:sz w:val="24"/>
        </w:rPr>
        <w:t> HH. </w:t>
      </w:r>
      <w:r>
        <w:rPr>
          <w:b/>
          <w:sz w:val="24"/>
          <w:u w:val="thick"/>
        </w:rPr>
        <w:t>17/03/2017</w:t>
      </w:r>
      <w:r>
        <w:rPr>
          <w:b/>
          <w:sz w:val="24"/>
        </w:rPr>
        <w:t> II. </w:t>
      </w:r>
      <w:r>
        <w:rPr>
          <w:b/>
          <w:sz w:val="24"/>
          <w:u w:val="thick"/>
        </w:rPr>
        <w:t>05/05/2017</w:t>
      </w:r>
      <w:r>
        <w:rPr>
          <w:b/>
          <w:sz w:val="24"/>
        </w:rPr>
        <w:t> JJ. </w:t>
      </w:r>
      <w:r>
        <w:rPr>
          <w:b/>
          <w:sz w:val="24"/>
          <w:u w:val="thick"/>
        </w:rPr>
        <w:t>08/05/2017</w:t>
      </w:r>
      <w:r>
        <w:rPr>
          <w:b/>
          <w:sz w:val="24"/>
        </w:rPr>
        <w:t> KK. </w:t>
      </w:r>
      <w:r>
        <w:rPr>
          <w:b/>
          <w:sz w:val="24"/>
          <w:u w:val="thick"/>
        </w:rPr>
        <w:t>12/05/2017</w:t>
      </w:r>
      <w:r>
        <w:rPr>
          <w:b/>
          <w:sz w:val="24"/>
        </w:rPr>
        <w:t> LL. </w:t>
      </w:r>
      <w:r>
        <w:rPr>
          <w:b/>
          <w:sz w:val="24"/>
          <w:u w:val="thick"/>
        </w:rPr>
        <w:t>15/05/2017</w:t>
      </w:r>
      <w:r>
        <w:rPr>
          <w:b/>
          <w:sz w:val="24"/>
        </w:rPr>
        <w:t> MM. </w:t>
      </w:r>
      <w:r>
        <w:rPr>
          <w:sz w:val="24"/>
        </w:rPr>
        <w:t>08/08/2017 </w:t>
      </w:r>
      <w:r>
        <w:rPr>
          <w:b/>
          <w:sz w:val="24"/>
          <w:u w:val="thick"/>
        </w:rPr>
        <w:t>44,</w:t>
      </w:r>
    </w:p>
    <w:p>
      <w:pPr>
        <w:spacing w:line="240" w:lineRule="auto" w:before="21"/>
        <w:ind w:left="1141" w:right="8395" w:firstLine="0"/>
        <w:jc w:val="left"/>
        <w:rPr>
          <w:b/>
          <w:sz w:val="24"/>
        </w:rPr>
      </w:pPr>
      <w:r>
        <w:rPr>
          <w:b/>
          <w:sz w:val="24"/>
        </w:rPr>
        <w:t>NN. </w:t>
      </w:r>
      <w:r>
        <w:rPr>
          <w:sz w:val="24"/>
        </w:rPr>
        <w:t>12/05/2017 </w:t>
      </w:r>
      <w:r>
        <w:rPr>
          <w:b/>
          <w:sz w:val="24"/>
        </w:rPr>
        <w:t>OO. </w:t>
      </w:r>
      <w:r>
        <w:rPr>
          <w:b/>
          <w:sz w:val="24"/>
          <w:u w:val="thick"/>
        </w:rPr>
        <w:t>02/06/2017</w:t>
      </w:r>
      <w:r>
        <w:rPr>
          <w:b/>
          <w:sz w:val="24"/>
        </w:rPr>
        <w:t> PP. </w:t>
      </w:r>
      <w:r>
        <w:rPr>
          <w:b/>
          <w:sz w:val="24"/>
          <w:u w:val="thick"/>
        </w:rPr>
        <w:t>01/06/2017</w:t>
      </w:r>
      <w:r>
        <w:rPr>
          <w:b/>
          <w:sz w:val="24"/>
        </w:rPr>
        <w:t> QQ. </w:t>
      </w:r>
      <w:r>
        <w:rPr>
          <w:b/>
          <w:sz w:val="24"/>
          <w:u w:val="thick"/>
        </w:rPr>
        <w:t>12/06/2017</w:t>
      </w:r>
      <w:r>
        <w:rPr>
          <w:b/>
          <w:sz w:val="24"/>
        </w:rPr>
        <w:t> RR. </w:t>
      </w:r>
      <w:r>
        <w:rPr>
          <w:sz w:val="24"/>
        </w:rPr>
        <w:t>00/06/2017 </w:t>
      </w:r>
      <w:r>
        <w:rPr>
          <w:b/>
          <w:sz w:val="24"/>
        </w:rPr>
        <w:t>SS. </w:t>
      </w:r>
      <w:r>
        <w:rPr>
          <w:b/>
          <w:sz w:val="24"/>
          <w:u w:val="thick"/>
        </w:rPr>
        <w:t>19/06/2017</w:t>
      </w:r>
      <w:r>
        <w:rPr>
          <w:b/>
          <w:sz w:val="24"/>
        </w:rPr>
        <w:t> TT. </w:t>
      </w:r>
      <w:r>
        <w:rPr>
          <w:b/>
          <w:sz w:val="24"/>
          <w:u w:val="thick"/>
        </w:rPr>
        <w:t>16/06/2017</w:t>
      </w:r>
      <w:r>
        <w:rPr>
          <w:b/>
          <w:sz w:val="24"/>
        </w:rPr>
        <w:t> UU. </w:t>
      </w:r>
      <w:r>
        <w:rPr>
          <w:b/>
          <w:sz w:val="24"/>
          <w:u w:val="thick"/>
        </w:rPr>
        <w:t>26/06/2017</w:t>
      </w:r>
      <w:r>
        <w:rPr>
          <w:b/>
          <w:sz w:val="24"/>
        </w:rPr>
        <w:t> VV. </w:t>
      </w:r>
      <w:r>
        <w:rPr>
          <w:b/>
          <w:sz w:val="24"/>
          <w:u w:val="thick"/>
        </w:rPr>
        <w:t>23/06/2017</w:t>
      </w:r>
      <w:r>
        <w:rPr>
          <w:b/>
          <w:sz w:val="24"/>
        </w:rPr>
        <w:t> WW. </w:t>
      </w:r>
      <w:r>
        <w:rPr>
          <w:b/>
          <w:sz w:val="24"/>
          <w:u w:val="thick"/>
        </w:rPr>
        <w:t>03/07/2017</w:t>
      </w:r>
      <w:r>
        <w:rPr>
          <w:b/>
          <w:sz w:val="24"/>
        </w:rPr>
        <w:t> XX. </w:t>
      </w:r>
      <w:r>
        <w:rPr>
          <w:b/>
          <w:sz w:val="24"/>
          <w:u w:val="thick"/>
        </w:rPr>
        <w:t>28/06/2017</w:t>
      </w:r>
      <w:r>
        <w:rPr>
          <w:b/>
          <w:sz w:val="24"/>
        </w:rPr>
        <w:t> YY. </w:t>
      </w:r>
      <w:r>
        <w:rPr>
          <w:sz w:val="24"/>
        </w:rPr>
        <w:t>08/08/2017 </w:t>
      </w:r>
      <w:r>
        <w:rPr>
          <w:b/>
          <w:sz w:val="24"/>
          <w:u w:val="thick"/>
        </w:rPr>
        <w:t>45</w:t>
      </w:r>
    </w:p>
    <w:p>
      <w:pPr>
        <w:spacing w:line="240" w:lineRule="auto" w:before="22"/>
        <w:ind w:left="1141" w:right="8355" w:firstLine="0"/>
        <w:jc w:val="left"/>
        <w:rPr>
          <w:sz w:val="24"/>
        </w:rPr>
      </w:pPr>
      <w:r>
        <w:rPr>
          <w:b/>
          <w:sz w:val="24"/>
        </w:rPr>
        <w:t>ZZ. </w:t>
      </w:r>
      <w:r>
        <w:rPr>
          <w:b/>
          <w:color w:val="FF0000"/>
          <w:sz w:val="24"/>
          <w:u w:val="thick" w:color="FF0000"/>
        </w:rPr>
        <w:t>03</w:t>
      </w:r>
      <w:r>
        <w:rPr>
          <w:b/>
          <w:sz w:val="24"/>
          <w:u w:val="thick" w:color="FF0000"/>
        </w:rPr>
        <w:t>/06/2017</w:t>
      </w:r>
      <w:r>
        <w:rPr>
          <w:b/>
          <w:sz w:val="24"/>
        </w:rPr>
        <w:t> AAA. </w:t>
      </w:r>
      <w:r>
        <w:rPr>
          <w:b/>
          <w:color w:val="FF0000"/>
          <w:sz w:val="24"/>
          <w:u w:val="thick" w:color="FF0000"/>
        </w:rPr>
        <w:t>02</w:t>
      </w:r>
      <w:r>
        <w:rPr>
          <w:b/>
          <w:sz w:val="24"/>
          <w:u w:val="thick" w:color="FF0000"/>
        </w:rPr>
        <w:t>/0</w:t>
      </w:r>
      <w:r>
        <w:rPr>
          <w:b/>
          <w:color w:val="FF0000"/>
          <w:sz w:val="24"/>
          <w:u w:val="thick" w:color="FF0000"/>
        </w:rPr>
        <w:t>7</w:t>
      </w:r>
      <w:r>
        <w:rPr>
          <w:b/>
          <w:sz w:val="24"/>
          <w:u w:val="thick" w:color="FF0000"/>
        </w:rPr>
        <w:t>/2017</w:t>
      </w:r>
      <w:r>
        <w:rPr>
          <w:b/>
          <w:sz w:val="24"/>
        </w:rPr>
        <w:t> BBB. </w:t>
      </w:r>
      <w:r>
        <w:rPr>
          <w:b/>
          <w:sz w:val="24"/>
          <w:u w:val="thick"/>
        </w:rPr>
        <w:t>13/07/2017</w:t>
      </w:r>
      <w:r>
        <w:rPr>
          <w:b/>
          <w:sz w:val="24"/>
        </w:rPr>
        <w:t> CCC. </w:t>
      </w:r>
      <w:r>
        <w:rPr>
          <w:b/>
          <w:sz w:val="24"/>
          <w:u w:val="thick"/>
        </w:rPr>
        <w:t>19/07/2017</w:t>
      </w:r>
      <w:r>
        <w:rPr>
          <w:b/>
          <w:sz w:val="24"/>
        </w:rPr>
        <w:t> DDD. </w:t>
      </w:r>
      <w:r>
        <w:rPr>
          <w:b/>
          <w:sz w:val="24"/>
          <w:u w:val="thick"/>
        </w:rPr>
        <w:t>27/07/2017</w:t>
      </w:r>
      <w:r>
        <w:rPr>
          <w:b/>
          <w:sz w:val="24"/>
        </w:rPr>
        <w:t> EEE. </w:t>
      </w:r>
      <w:r>
        <w:rPr>
          <w:sz w:val="24"/>
        </w:rPr>
        <w:t>08/08/2017 </w:t>
      </w:r>
      <w:r>
        <w:rPr>
          <w:b/>
          <w:sz w:val="24"/>
        </w:rPr>
        <w:t>FFF. </w:t>
      </w:r>
      <w:r>
        <w:rPr>
          <w:sz w:val="24"/>
        </w:rPr>
        <w:t>08/08/2017</w:t>
      </w:r>
    </w:p>
    <w:p>
      <w:pPr>
        <w:pStyle w:val="BodyText"/>
        <w:spacing w:before="5"/>
        <w:ind w:left="0"/>
      </w:pPr>
    </w:p>
    <w:p>
      <w:pPr>
        <w:spacing w:line="276" w:lineRule="exact" w:before="0"/>
        <w:ind w:left="1141" w:right="0" w:firstLine="0"/>
        <w:jc w:val="left"/>
        <w:rPr>
          <w:b/>
          <w:sz w:val="24"/>
        </w:rPr>
      </w:pPr>
      <w:r>
        <w:rPr>
          <w:b/>
          <w:sz w:val="24"/>
          <w:u w:val="thick"/>
        </w:rPr>
        <w:t>3</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The Enfield Gov / Email’s </w:t>
      </w:r>
      <w:r>
        <w:rPr>
          <w:b/>
          <w:spacing w:val="-3"/>
          <w:sz w:val="24"/>
          <w:u w:val="thick"/>
        </w:rPr>
        <w:t>Issue:</w:t>
      </w:r>
      <w:r>
        <w:rPr>
          <w:b/>
          <w:sz w:val="24"/>
          <w:u w:val="thick"/>
        </w:rPr>
        <w:t> 04</w:t>
      </w:r>
    </w:p>
    <w:p>
      <w:pPr>
        <w:spacing w:line="273" w:lineRule="exact" w:before="1"/>
        <w:ind w:left="1141" w:right="0" w:firstLine="0"/>
        <w:jc w:val="left"/>
        <w:rPr>
          <w:sz w:val="24"/>
        </w:rPr>
      </w:pPr>
      <w:r>
        <w:rPr>
          <w:sz w:val="24"/>
        </w:rPr>
        <w:t>Dionne Grant RE SAR </w:t>
      </w:r>
      <w:r>
        <w:rPr>
          <w:b/>
          <w:sz w:val="24"/>
        </w:rPr>
        <w:t>/ </w:t>
      </w:r>
      <w:r>
        <w:rPr>
          <w:b/>
          <w:color w:val="FF0000"/>
          <w:sz w:val="24"/>
        </w:rPr>
        <w:t>Page Numbers: </w:t>
      </w:r>
      <w:r>
        <w:rPr>
          <w:sz w:val="24"/>
        </w:rPr>
        <w:t>2750,2751,2752,2753,2754,2755,2756,2757,1 x</w:t>
      </w:r>
    </w:p>
    <w:p>
      <w:pPr>
        <w:pStyle w:val="BodyText"/>
        <w:spacing w:line="242" w:lineRule="auto"/>
        <w:ind w:left="1141" w:right="1565"/>
      </w:pPr>
      <w:r>
        <w:rPr/>
        <w:t>Email from mother to Concetta Nobile Enfield Council! Request for minutes to meeting held in my name / Complaint?</w:t>
      </w:r>
    </w:p>
    <w:p>
      <w:pPr>
        <w:pStyle w:val="BodyText"/>
        <w:spacing w:before="8"/>
        <w:ind w:left="0"/>
        <w:rPr>
          <w:sz w:val="23"/>
        </w:rPr>
      </w:pPr>
    </w:p>
    <w:p>
      <w:pPr>
        <w:pStyle w:val="Heading1"/>
        <w:spacing w:line="276" w:lineRule="exact"/>
        <w:ind w:left="1141"/>
      </w:pPr>
      <w:r>
        <w:rPr>
          <w:u w:val="thick"/>
        </w:rPr>
        <w:t>4</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The Enfield Gov / Email’s</w:t>
      </w:r>
      <w:r>
        <w:rPr>
          <w:b/>
          <w:spacing w:val="-5"/>
          <w:sz w:val="24"/>
          <w:u w:val="thick"/>
        </w:rPr>
        <w:t> </w:t>
      </w:r>
      <w:r>
        <w:rPr>
          <w:b/>
          <w:spacing w:val="-3"/>
          <w:sz w:val="24"/>
          <w:u w:val="thick"/>
        </w:rPr>
        <w:t>Issue:</w:t>
      </w:r>
    </w:p>
    <w:p>
      <w:pPr>
        <w:spacing w:line="235" w:lineRule="auto" w:before="6"/>
        <w:ind w:left="1141" w:right="2270" w:firstLine="0"/>
        <w:jc w:val="left"/>
        <w:rPr>
          <w:sz w:val="24"/>
        </w:rPr>
      </w:pPr>
      <w:r>
        <w:rPr>
          <w:sz w:val="24"/>
        </w:rPr>
        <w:t>705.! North Casework _IPCC - Appeal Acknowledgement - </w:t>
      </w:r>
      <w:r>
        <w:rPr>
          <w:b/>
          <w:sz w:val="24"/>
        </w:rPr>
        <w:t>2015</w:t>
      </w:r>
      <w:r>
        <w:rPr>
          <w:sz w:val="24"/>
        </w:rPr>
        <w:t>_049718 </w:t>
      </w:r>
      <w:r>
        <w:rPr>
          <w:b/>
          <w:sz w:val="24"/>
        </w:rPr>
        <w:t>/ </w:t>
      </w:r>
      <w:r>
        <w:rPr>
          <w:b/>
          <w:color w:val="FF0000"/>
          <w:sz w:val="24"/>
        </w:rPr>
        <w:t>Page Numbers: </w:t>
      </w:r>
      <w:r>
        <w:rPr>
          <w:sz w:val="24"/>
        </w:rPr>
        <w:t>2758,</w:t>
      </w:r>
    </w:p>
    <w:p>
      <w:pPr>
        <w:pStyle w:val="BodyText"/>
        <w:spacing w:before="3"/>
        <w:ind w:left="0"/>
      </w:pPr>
    </w:p>
    <w:p>
      <w:pPr>
        <w:pStyle w:val="Heading1"/>
        <w:spacing w:line="276" w:lineRule="exact" w:before="1"/>
        <w:ind w:left="1141"/>
      </w:pPr>
      <w:r>
        <w:rPr>
          <w:u w:val="thick"/>
        </w:rPr>
        <w:t>5</w:t>
      </w:r>
    </w:p>
    <w:p>
      <w:pPr>
        <w:pStyle w:val="ListParagraph"/>
        <w:numPr>
          <w:ilvl w:val="0"/>
          <w:numId w:val="1"/>
        </w:numPr>
        <w:tabs>
          <w:tab w:pos="1140" w:val="left" w:leader="none"/>
          <w:tab w:pos="1141" w:val="left" w:leader="none"/>
        </w:tabs>
        <w:spacing w:line="240" w:lineRule="auto" w:before="0" w:after="0"/>
        <w:ind w:left="1141" w:right="0" w:hanging="360"/>
        <w:jc w:val="left"/>
        <w:rPr>
          <w:rFonts w:ascii="Symbol" w:hAnsi="Symbol"/>
          <w:b/>
          <w:sz w:val="24"/>
        </w:rPr>
      </w:pPr>
      <w:r>
        <w:rPr>
          <w:b/>
          <w:sz w:val="24"/>
          <w:u w:val="thick"/>
        </w:rPr>
        <w:t>The Enfield Gov / Email’s</w:t>
      </w:r>
      <w:r>
        <w:rPr>
          <w:b/>
          <w:spacing w:val="-5"/>
          <w:sz w:val="24"/>
          <w:u w:val="thick"/>
        </w:rPr>
        <w:t> </w:t>
      </w:r>
      <w:r>
        <w:rPr>
          <w:b/>
          <w:spacing w:val="-3"/>
          <w:sz w:val="24"/>
          <w:u w:val="thick"/>
        </w:rPr>
        <w:t>Issue:</w:t>
      </w:r>
    </w:p>
    <w:p>
      <w:pPr>
        <w:pStyle w:val="BodyText"/>
        <w:ind w:left="1141" w:right="3233"/>
      </w:pPr>
      <w:r>
        <w:rPr/>
        <w:t>706. Dionne Grant _RE_ SAR 251 [SEC=OFFICIAL_PRIVATE AND CONFIDENTIAL CORRESPONDENCE] _ (2) </w:t>
      </w:r>
      <w:r>
        <w:rPr>
          <w:b/>
        </w:rPr>
        <w:t>/ </w:t>
      </w:r>
      <w:r>
        <w:rPr>
          <w:b/>
          <w:color w:val="FF0000"/>
        </w:rPr>
        <w:t>Page Numbers:</w:t>
      </w:r>
      <w:r>
        <w:rPr>
          <w:b/>
        </w:rPr>
        <w:t> </w:t>
      </w:r>
      <w:r>
        <w:rPr/>
        <w:t>2759,2760,2761,2762,2763,2764,2765,2766,</w:t>
      </w:r>
    </w:p>
    <w:p>
      <w:pPr>
        <w:spacing w:after="0"/>
        <w:sectPr>
          <w:pgSz w:w="11910" w:h="16840"/>
          <w:pgMar w:top="1360" w:bottom="280" w:left="660" w:right="0"/>
        </w:sectPr>
      </w:pPr>
    </w:p>
    <w:p>
      <w:pPr>
        <w:pStyle w:val="Heading1"/>
        <w:spacing w:line="276" w:lineRule="exact" w:before="122"/>
        <w:ind w:left="1141"/>
      </w:pPr>
      <w:r>
        <w:rPr>
          <w:u w:val="thick"/>
        </w:rPr>
        <w:t>6</w:t>
      </w:r>
    </w:p>
    <w:p>
      <w:pPr>
        <w:pStyle w:val="ListParagraph"/>
        <w:numPr>
          <w:ilvl w:val="0"/>
          <w:numId w:val="1"/>
        </w:numPr>
        <w:tabs>
          <w:tab w:pos="1140" w:val="left" w:leader="none"/>
          <w:tab w:pos="1141" w:val="left" w:leader="none"/>
        </w:tabs>
        <w:spacing w:line="290" w:lineRule="exact" w:before="0" w:after="0"/>
        <w:ind w:left="1141" w:right="0" w:hanging="360"/>
        <w:jc w:val="left"/>
        <w:rPr>
          <w:rFonts w:ascii="Symbol" w:hAnsi="Symbol"/>
          <w:b/>
          <w:sz w:val="24"/>
        </w:rPr>
      </w:pPr>
      <w:r>
        <w:rPr>
          <w:b/>
          <w:sz w:val="24"/>
          <w:u w:val="thick"/>
        </w:rPr>
        <w:t>The Enfield Gov / Email’s</w:t>
      </w:r>
      <w:r>
        <w:rPr>
          <w:b/>
          <w:spacing w:val="-5"/>
          <w:sz w:val="24"/>
          <w:u w:val="thick"/>
        </w:rPr>
        <w:t> </w:t>
      </w:r>
      <w:r>
        <w:rPr>
          <w:b/>
          <w:spacing w:val="-3"/>
          <w:sz w:val="24"/>
          <w:u w:val="thick"/>
        </w:rPr>
        <w:t>Issue:</w:t>
      </w:r>
    </w:p>
    <w:p>
      <w:pPr>
        <w:pStyle w:val="BodyText"/>
        <w:spacing w:line="242" w:lineRule="auto"/>
        <w:ind w:left="1141" w:right="1814"/>
      </w:pPr>
      <w:r>
        <w:rPr/>
        <w:t>707. Lorraine Cordell _Re_ Automatic reply_ SAR 251 [SEC=OFFICIAL_PRIVATE AND CONFIDENTIAL CORRESPONDE3 </w:t>
      </w:r>
      <w:r>
        <w:rPr>
          <w:b/>
        </w:rPr>
        <w:t>/ </w:t>
      </w:r>
      <w:r>
        <w:rPr>
          <w:b/>
          <w:color w:val="FF0000"/>
        </w:rPr>
        <w:t>Page Numbers: </w:t>
      </w:r>
      <w:r>
        <w:rPr/>
        <w:t>2767,</w:t>
      </w:r>
    </w:p>
    <w:p>
      <w:pPr>
        <w:pStyle w:val="BodyText"/>
        <w:spacing w:before="9"/>
        <w:ind w:left="0"/>
        <w:rPr>
          <w:sz w:val="15"/>
        </w:rPr>
      </w:pPr>
    </w:p>
    <w:p>
      <w:pPr>
        <w:pStyle w:val="Heading1"/>
        <w:spacing w:line="276" w:lineRule="exact" w:before="90"/>
        <w:ind w:left="1141"/>
      </w:pPr>
      <w:r>
        <w:rPr>
          <w:shd w:fill="00FF00" w:color="auto" w:val="clear"/>
          <w:u w:val="thick"/>
        </w:rPr>
        <w:t>7</w:t>
      </w:r>
    </w:p>
    <w:p>
      <w:pPr>
        <w:tabs>
          <w:tab w:pos="1140" w:val="left" w:leader="none"/>
          <w:tab w:pos="6544" w:val="left" w:leader="none"/>
        </w:tabs>
        <w:spacing w:line="294" w:lineRule="exact" w:before="0"/>
        <w:ind w:left="781" w:right="0" w:firstLine="0"/>
        <w:jc w:val="left"/>
        <w:rPr>
          <w:b/>
          <w:sz w:val="24"/>
        </w:rPr>
      </w:pPr>
      <w:r>
        <w:rPr>
          <w:spacing w:val="-60"/>
          <w:sz w:val="24"/>
          <w:shd w:fill="00FF00" w:color="auto" w:val="clear"/>
        </w:rPr>
        <w:t> </w:t>
      </w:r>
      <w:r>
        <w:rPr>
          <w:rFonts w:ascii="Symbol" w:hAnsi="Symbol"/>
          <w:sz w:val="24"/>
          <w:shd w:fill="00FF00" w:color="auto" w:val="clear"/>
        </w:rPr>
        <w:t></w:t>
      </w:r>
      <w:r>
        <w:rPr>
          <w:sz w:val="24"/>
          <w:shd w:fill="00FF00" w:color="auto" w:val="clear"/>
        </w:rPr>
        <w:tab/>
      </w:r>
      <w:r>
        <w:rPr>
          <w:b/>
          <w:sz w:val="24"/>
          <w:shd w:fill="00FF00" w:color="auto" w:val="clear"/>
          <w:u w:val="thick"/>
        </w:rPr>
        <w:t>LEMMYS Index I received on the</w:t>
      </w:r>
      <w:r>
        <w:rPr>
          <w:b/>
          <w:spacing w:val="-12"/>
          <w:sz w:val="24"/>
          <w:shd w:fill="00FF00" w:color="auto" w:val="clear"/>
          <w:u w:val="thick"/>
        </w:rPr>
        <w:t> </w:t>
      </w:r>
      <w:r>
        <w:rPr>
          <w:b/>
          <w:sz w:val="24"/>
          <w:shd w:fill="00FF00" w:color="auto" w:val="clear"/>
          <w:u w:val="thick"/>
        </w:rPr>
        <w:t>25/06/2018</w:t>
        <w:tab/>
      </w:r>
    </w:p>
    <w:p>
      <w:pPr>
        <w:pStyle w:val="BodyText"/>
        <w:spacing w:before="1"/>
        <w:ind w:left="1141"/>
      </w:pPr>
      <w:r>
        <w:rPr/>
        <w:t>Claim form, application for an injunction and statements / New 2 Injunction / Indexed</w:t>
      </w:r>
    </w:p>
    <w:p>
      <w:pPr>
        <w:pStyle w:val="Heading1"/>
        <w:spacing w:line="273" w:lineRule="exact" w:before="2"/>
        <w:ind w:left="1141"/>
      </w:pPr>
      <w:r>
        <w:rPr/>
        <w:t>/ Page Numbers:</w:t>
      </w:r>
    </w:p>
    <w:p>
      <w:pPr>
        <w:pStyle w:val="BodyText"/>
        <w:spacing w:line="273" w:lineRule="exact"/>
        <w:ind w:left="1141"/>
      </w:pPr>
      <w:r>
        <w:rPr/>
        <w:t>196,197,198,199,200,201,202,203,204,205,206,207,208,209,210,211,212,213,214,215,21</w:t>
      </w:r>
    </w:p>
    <w:p>
      <w:pPr>
        <w:pStyle w:val="BodyText"/>
        <w:spacing w:before="2"/>
        <w:ind w:left="1141"/>
      </w:pPr>
      <w:r>
        <w:rPr/>
        <w:t>6,217,218,219,220,221,222,223,224,225,226,</w:t>
      </w:r>
    </w:p>
    <w:p>
      <w:pPr>
        <w:pStyle w:val="BodyText"/>
        <w:spacing w:before="1"/>
        <w:ind w:left="1141"/>
      </w:pPr>
      <w:r>
        <w:rPr/>
        <w:t>227,228,229,230,231,232,233,234,235,236,237,238,239,240,241,242,243,244,245,246,24</w:t>
      </w:r>
    </w:p>
    <w:p>
      <w:pPr>
        <w:pStyle w:val="BodyText"/>
        <w:spacing w:before="2"/>
        <w:ind w:left="1141"/>
      </w:pPr>
      <w:r>
        <w:rPr/>
        <w:t>7,248,249,250,251,252,253,254,255,256,257,</w:t>
      </w:r>
    </w:p>
    <w:p>
      <w:pPr>
        <w:spacing w:line="273" w:lineRule="exact" w:before="2"/>
        <w:ind w:left="1141" w:right="0" w:firstLine="0"/>
        <w:jc w:val="left"/>
        <w:rPr>
          <w:sz w:val="24"/>
        </w:rPr>
      </w:pPr>
      <w:r>
        <w:rPr>
          <w:sz w:val="24"/>
        </w:rPr>
        <w:t>258,259,260.261,262,263,264,265,266,</w:t>
      </w:r>
      <w:r>
        <w:rPr>
          <w:b/>
          <w:sz w:val="24"/>
          <w:u w:val="thick"/>
        </w:rPr>
        <w:t>267,268,269,270,271,272,</w:t>
      </w:r>
      <w:r>
        <w:rPr>
          <w:sz w:val="24"/>
        </w:rPr>
        <w:t>273,274,275,276,277,27</w:t>
      </w:r>
    </w:p>
    <w:p>
      <w:pPr>
        <w:pStyle w:val="BodyText"/>
        <w:spacing w:line="273" w:lineRule="exact"/>
        <w:ind w:left="1141"/>
      </w:pPr>
      <w:r>
        <w:rPr/>
        <w:t>8,279,280,281,282,283,284,285,286,287,288,</w:t>
      </w:r>
    </w:p>
    <w:p>
      <w:pPr>
        <w:pStyle w:val="BodyText"/>
        <w:spacing w:before="1"/>
        <w:ind w:left="1141"/>
      </w:pPr>
      <w:r>
        <w:rPr/>
        <w:t>289,290,291,292,293,294,295,296,297,298,299,300,301,302</w:t>
      </w:r>
    </w:p>
    <w:p>
      <w:pPr>
        <w:pStyle w:val="BodyText"/>
        <w:spacing w:before="4"/>
        <w:ind w:left="0"/>
      </w:pPr>
    </w:p>
    <w:p>
      <w:pPr>
        <w:pStyle w:val="BodyText"/>
      </w:pPr>
      <w:r>
        <w:rPr/>
        <w:t>--</w:t>
      </w:r>
    </w:p>
    <w:p>
      <w:pPr>
        <w:pStyle w:val="BodyText"/>
        <w:spacing w:before="7"/>
        <w:ind w:left="0"/>
        <w:rPr>
          <w:sz w:val="23"/>
        </w:rPr>
      </w:pPr>
    </w:p>
    <w:p>
      <w:pPr>
        <w:pStyle w:val="Heading1"/>
      </w:pPr>
      <w:r>
        <w:rPr>
          <w:u w:val="thick"/>
        </w:rPr>
        <w:t>1</w:t>
      </w:r>
    </w:p>
    <w:p>
      <w:pPr>
        <w:spacing w:before="2"/>
        <w:ind w:left="781" w:right="0" w:firstLine="0"/>
        <w:jc w:val="left"/>
        <w:rPr>
          <w:b/>
          <w:sz w:val="24"/>
        </w:rPr>
      </w:pPr>
      <w:r>
        <w:rPr>
          <w:b/>
          <w:sz w:val="24"/>
          <w:shd w:fill="FF0000" w:color="auto" w:val="clear"/>
          <w:u w:val="thick"/>
        </w:rPr>
        <w:t>The Enfield Councils History FOI Indexed</w:t>
      </w:r>
    </w:p>
    <w:p>
      <w:pPr>
        <w:spacing w:line="240" w:lineRule="auto" w:before="1"/>
        <w:ind w:left="781" w:right="7657" w:firstLine="0"/>
        <w:jc w:val="left"/>
        <w:rPr>
          <w:b/>
          <w:sz w:val="24"/>
        </w:rPr>
      </w:pPr>
      <w:r>
        <w:rPr>
          <w:sz w:val="24"/>
        </w:rPr>
        <w:t>Markandu Mathiyalakan Enfield Council History </w:t>
      </w:r>
      <w:r>
        <w:rPr>
          <w:b/>
          <w:color w:val="FF0000"/>
          <w:sz w:val="24"/>
        </w:rPr>
        <w:t>Page Number: </w:t>
      </w:r>
      <w:r>
        <w:rPr>
          <w:b/>
          <w:sz w:val="24"/>
          <w:u w:val="thick"/>
        </w:rPr>
        <w:t>40,</w:t>
      </w:r>
      <w:r>
        <w:rPr>
          <w:sz w:val="24"/>
        </w:rPr>
        <w:t>41,42, </w:t>
      </w:r>
      <w:r>
        <w:rPr>
          <w:b/>
          <w:sz w:val="24"/>
          <w:u w:val="thick"/>
        </w:rPr>
        <w:t>Markandu Council</w:t>
      </w:r>
      <w:r>
        <w:rPr>
          <w:b/>
          <w:spacing w:val="4"/>
          <w:sz w:val="24"/>
          <w:u w:val="thick"/>
        </w:rPr>
        <w:t> </w:t>
      </w:r>
      <w:r>
        <w:rPr>
          <w:b/>
          <w:spacing w:val="-3"/>
          <w:sz w:val="24"/>
          <w:u w:val="thick"/>
        </w:rPr>
        <w:t>History</w:t>
      </w:r>
    </w:p>
    <w:p>
      <w:pPr>
        <w:pStyle w:val="BodyText"/>
        <w:spacing w:line="275" w:lineRule="exact"/>
      </w:pPr>
      <w:r>
        <w:rPr/>
        <w:t>2 x calls made the same day / </w:t>
      </w:r>
      <w:r>
        <w:rPr>
          <w:b/>
        </w:rPr>
        <w:t>N: </w:t>
      </w:r>
      <w:r>
        <w:rPr/>
        <w:t>Tel/Updated Complaint + </w:t>
      </w:r>
      <w:r>
        <w:rPr>
          <w:b/>
        </w:rPr>
        <w:t>O: </w:t>
      </w:r>
      <w:r>
        <w:rPr/>
        <w:t>Tel/Updated Complaint!</w:t>
      </w:r>
    </w:p>
    <w:p>
      <w:pPr>
        <w:pStyle w:val="Heading1"/>
        <w:spacing w:before="2"/>
      </w:pPr>
      <w:r>
        <w:rPr/>
        <w:t>Date:</w:t>
      </w:r>
    </w:p>
    <w:p>
      <w:pPr>
        <w:pStyle w:val="BodyText"/>
        <w:spacing w:before="2"/>
        <w:ind w:left="788"/>
      </w:pPr>
      <w:r>
        <w:rPr/>
        <w:t>A. </w:t>
      </w:r>
      <w:r>
        <w:rPr>
          <w:spacing w:val="5"/>
        </w:rPr>
        <w:t> </w:t>
      </w:r>
      <w:r>
        <w:rPr/>
        <w:t>06/08/2016</w:t>
      </w:r>
    </w:p>
    <w:p>
      <w:pPr>
        <w:pStyle w:val="BodyText"/>
        <w:spacing w:line="273" w:lineRule="exact" w:before="2"/>
        <w:ind w:left="788"/>
      </w:pPr>
      <w:r>
        <w:rPr/>
        <w:t>B. </w:t>
      </w:r>
      <w:r>
        <w:rPr>
          <w:spacing w:val="19"/>
        </w:rPr>
        <w:t> </w:t>
      </w:r>
      <w:r>
        <w:rPr/>
        <w:t>05/10/2016</w:t>
      </w:r>
    </w:p>
    <w:p>
      <w:pPr>
        <w:pStyle w:val="BodyText"/>
        <w:spacing w:line="273" w:lineRule="exact"/>
        <w:ind w:left="788"/>
      </w:pPr>
      <w:r>
        <w:rPr/>
        <w:t>C. </w:t>
      </w:r>
      <w:r>
        <w:rPr>
          <w:spacing w:val="19"/>
        </w:rPr>
        <w:t> </w:t>
      </w:r>
      <w:r>
        <w:rPr/>
        <w:t>24/01/2017</w:t>
      </w:r>
    </w:p>
    <w:p>
      <w:pPr>
        <w:pStyle w:val="BodyText"/>
        <w:spacing w:before="1"/>
        <w:ind w:left="788"/>
      </w:pPr>
      <w:r>
        <w:rPr/>
        <w:t>--</w:t>
      </w:r>
    </w:p>
    <w:p>
      <w:pPr>
        <w:pStyle w:val="BodyText"/>
        <w:ind w:left="773"/>
        <w:rPr>
          <w:sz w:val="20"/>
        </w:rPr>
      </w:pPr>
      <w:r>
        <w:rPr/>
        <w:pict>
          <v:line style="position:absolute;mso-position-horizontal-relative:page;mso-position-vertical-relative:paragraph;z-index:-301772800" from="77.675003pt,96.8125pt" to="136.575003pt,96.8125pt" stroked="true" strokeweight="1.125pt" strokecolor="#000000">
            <v:stroke dashstyle="solid"/>
            <w10:wrap type="none"/>
          </v:line>
        </w:pict>
      </w:r>
      <w:r>
        <w:rPr/>
        <w:pict>
          <v:line style="position:absolute;mso-position-horizontal-relative:page;mso-position-vertical-relative:paragraph;z-index:-301771776" from="77.675003pt,124.5625pt" to="136.575003pt,124.5625pt" stroked="true" strokeweight="1.125pt" strokecolor="#000000">
            <v:stroke dashstyle="solid"/>
            <w10:wrap type="none"/>
          </v:line>
        </w:pict>
      </w:r>
      <w:r>
        <w:rPr>
          <w:sz w:val="20"/>
        </w:rPr>
        <w:pict>
          <v:group style="width:451.4pt;height:222.5pt;mso-position-horizontal-relative:char;mso-position-vertical-relative:line" coordorigin="0,0" coordsize="9028,4450">
            <v:line style="position:absolute" from="8,4" to="9020,4" stroked="true" strokeweight=".375pt" strokecolor="#000000">
              <v:stroke dashstyle="solid"/>
            </v:line>
            <v:line style="position:absolute" from="8,1122" to="9020,1122" stroked="true" strokeweight=".375pt" strokecolor="#000000">
              <v:stroke dashstyle="solid"/>
            </v:line>
            <v:line style="position:absolute" from="4,0" to="4,4442" stroked="true" strokeweight=".375pt" strokecolor="#000000">
              <v:stroke dashstyle="solid"/>
            </v:line>
            <v:rect style="position:absolute;left:0;top:4442;width:8;height:8" filled="true" fillcolor="#000000" stroked="false">
              <v:fill type="solid"/>
            </v:rect>
            <v:rect style="position:absolute;left:0;top:4442;width:8;height:8" filled="true" fillcolor="#000000" stroked="false">
              <v:fill type="solid"/>
            </v:rect>
            <v:line style="position:absolute" from="8,4446" to="9020,4446" stroked="true" strokeweight=".375pt" strokecolor="#000000">
              <v:stroke dashstyle="solid"/>
            </v:line>
            <v:line style="position:absolute" from="9024,0" to="9024,4442" stroked="true" strokeweight=".375pt" strokecolor="#000000">
              <v:stroke dashstyle="solid"/>
            </v:line>
            <v:rect style="position:absolute;left:9020;top:4442;width:8;height:8" filled="true" fillcolor="#000000" stroked="false">
              <v:fill type="solid"/>
            </v:rect>
            <v:rect style="position:absolute;left:9020;top:4442;width:8;height:8" filled="true" fillcolor="#000000" stroked="false">
              <v:fill type="solid"/>
            </v:rect>
            <v:shape style="position:absolute;left:7;top:1125;width:9013;height:3317" type="#_x0000_t202" filled="false" stroked="false">
              <v:textbox inset="0,0,0,0">
                <w:txbxContent>
                  <w:p>
                    <w:pPr>
                      <w:spacing w:before="1"/>
                      <w:ind w:left="112" w:right="8581" w:firstLine="0"/>
                      <w:jc w:val="left"/>
                      <w:rPr>
                        <w:b/>
                        <w:sz w:val="24"/>
                      </w:rPr>
                    </w:pPr>
                    <w:r>
                      <w:rPr>
                        <w:b/>
                        <w:sz w:val="24"/>
                        <w:u w:val="thick"/>
                      </w:rPr>
                      <w:t>41,</w:t>
                    </w:r>
                    <w:r>
                      <w:rPr>
                        <w:b/>
                        <w:sz w:val="24"/>
                      </w:rPr>
                      <w:t> A</w:t>
                    </w:r>
                  </w:p>
                  <w:p>
                    <w:pPr>
                      <w:spacing w:line="272" w:lineRule="exact" w:before="0"/>
                      <w:ind w:left="112" w:right="0" w:firstLine="0"/>
                      <w:jc w:val="left"/>
                      <w:rPr>
                        <w:sz w:val="24"/>
                      </w:rPr>
                    </w:pPr>
                    <w:r>
                      <w:rPr>
                        <w:b/>
                        <w:sz w:val="24"/>
                      </w:rPr>
                      <w:t>06/08/</w:t>
                    </w:r>
                    <w:r>
                      <w:rPr>
                        <w:b/>
                        <w:sz w:val="24"/>
                        <w:shd w:fill="FFFF00" w:color="auto" w:val="clear"/>
                      </w:rPr>
                      <w:t>2016</w:t>
                    </w:r>
                    <w:r>
                      <w:rPr>
                        <w:b/>
                        <w:sz w:val="24"/>
                      </w:rPr>
                      <w:t>: </w:t>
                    </w:r>
                    <w:r>
                      <w:rPr>
                        <w:sz w:val="24"/>
                      </w:rPr>
                      <w:t>Threats and intimidation (General)</w:t>
                    </w:r>
                  </w:p>
                  <w:p>
                    <w:pPr>
                      <w:spacing w:before="1"/>
                      <w:ind w:left="112" w:right="0" w:firstLine="0"/>
                      <w:jc w:val="left"/>
                      <w:rPr>
                        <w:b/>
                        <w:sz w:val="24"/>
                      </w:rPr>
                    </w:pPr>
                    <w:r>
                      <w:rPr>
                        <w:b/>
                        <w:sz w:val="24"/>
                      </w:rPr>
                      <w:t>B</w:t>
                    </w:r>
                  </w:p>
                  <w:p>
                    <w:pPr>
                      <w:spacing w:line="240" w:lineRule="auto" w:before="2"/>
                      <w:ind w:left="112" w:right="152" w:firstLine="0"/>
                      <w:jc w:val="left"/>
                      <w:rPr>
                        <w:sz w:val="24"/>
                      </w:rPr>
                    </w:pPr>
                    <w:r>
                      <w:rPr>
                        <w:b/>
                        <w:sz w:val="24"/>
                      </w:rPr>
                      <w:t>05/10/</w:t>
                    </w:r>
                    <w:r>
                      <w:rPr>
                        <w:b/>
                        <w:sz w:val="24"/>
                        <w:shd w:fill="FFFF00" w:color="auto" w:val="clear"/>
                      </w:rPr>
                      <w:t>2016</w:t>
                    </w:r>
                    <w:r>
                      <w:rPr>
                        <w:b/>
                        <w:sz w:val="24"/>
                      </w:rPr>
                      <w:t>: </w:t>
                    </w:r>
                    <w:r>
                      <w:rPr>
                        <w:sz w:val="24"/>
                      </w:rPr>
                      <w:t>Threats and intimidation (General) 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w:t>
                    </w:r>
                    <w:r>
                      <w:rPr>
                        <w:spacing w:val="-39"/>
                        <w:sz w:val="24"/>
                      </w:rPr>
                      <w:t> </w:t>
                    </w:r>
                    <w:r>
                      <w:rPr>
                        <w:sz w:val="24"/>
                      </w:rPr>
                      <w:t>on her ceiling and door alleging that she is monitoring his movements in his flat. She feels petrified by his presence and as a result refused to leave her flat for fear bumping into him on her way out. She</w:t>
                    </w:r>
                    <w:r>
                      <w:rPr>
                        <w:spacing w:val="-1"/>
                        <w:sz w:val="24"/>
                      </w:rPr>
                      <w:t> </w:t>
                    </w:r>
                    <w:r>
                      <w:rPr>
                        <w:sz w:val="24"/>
                      </w:rPr>
                      <w:t>has</w:t>
                    </w:r>
                  </w:p>
                  <w:p>
                    <w:pPr>
                      <w:spacing w:before="4"/>
                      <w:ind w:left="112" w:right="0" w:firstLine="0"/>
                      <w:jc w:val="left"/>
                      <w:rPr>
                        <w:b/>
                        <w:sz w:val="24"/>
                      </w:rPr>
                    </w:pPr>
                    <w:r>
                      <w:rPr>
                        <w:b/>
                        <w:color w:val="373737"/>
                        <w:sz w:val="24"/>
                        <w:u w:val="thick" w:color="373737"/>
                      </w:rPr>
                      <w:t>Page 2 of 3</w:t>
                    </w:r>
                  </w:p>
                </w:txbxContent>
              </v:textbox>
              <w10:wrap type="none"/>
            </v:shape>
            <v:shape style="position:absolute;left:7;top:11;width:9013;height:1115" type="#_x0000_t202" filled="true" fillcolor="#000000" stroked="false">
              <v:textbox inset="0,0,0,0">
                <w:txbxContent>
                  <w:p>
                    <w:pPr>
                      <w:spacing w:line="240" w:lineRule="auto" w:before="10"/>
                      <w:rPr>
                        <w:sz w:val="23"/>
                      </w:rPr>
                    </w:pPr>
                  </w:p>
                  <w:p>
                    <w:pPr>
                      <w:spacing w:line="242" w:lineRule="auto" w:before="0"/>
                      <w:ind w:left="112" w:right="5500" w:firstLine="0"/>
                      <w:jc w:val="left"/>
                      <w:rPr>
                        <w:b/>
                        <w:sz w:val="24"/>
                      </w:rPr>
                    </w:pPr>
                    <w:r>
                      <w:rPr>
                        <w:b/>
                        <w:color w:val="EC7C30"/>
                        <w:sz w:val="24"/>
                        <w:u w:val="thick" w:color="EC7C30"/>
                      </w:rPr>
                      <w:t>The Enfield Councils History</w:t>
                    </w:r>
                    <w:r>
                      <w:rPr>
                        <w:b/>
                        <w:color w:val="EC7C30"/>
                        <w:sz w:val="24"/>
                      </w:rPr>
                      <w:t> </w:t>
                    </w:r>
                    <w:r>
                      <w:rPr>
                        <w:b/>
                        <w:color w:val="EC7C30"/>
                        <w:sz w:val="24"/>
                        <w:u w:val="thick" w:color="EC7C30"/>
                      </w:rPr>
                      <w:t>FOI Indexed</w:t>
                    </w:r>
                  </w:p>
                </w:txbxContent>
              </v:textbox>
              <v:fill type="solid"/>
              <w10:wrap type="none"/>
            </v:shape>
          </v:group>
        </w:pict>
      </w:r>
      <w:r>
        <w:rPr>
          <w:sz w:val="20"/>
        </w:rPr>
      </w:r>
    </w:p>
    <w:p>
      <w:pPr>
        <w:spacing w:after="0"/>
        <w:rPr>
          <w:sz w:val="20"/>
        </w:rPr>
        <w:sectPr>
          <w:pgSz w:w="11910" w:h="16840"/>
          <w:pgMar w:top="1580" w:bottom="280" w:left="660" w:right="0"/>
        </w:sectPr>
      </w:pPr>
    </w:p>
    <w:p>
      <w:pPr>
        <w:pStyle w:val="BodyText"/>
        <w:ind w:left="773"/>
        <w:rPr>
          <w:sz w:val="20"/>
        </w:rPr>
      </w:pPr>
      <w:r>
        <w:rPr/>
        <w:pict>
          <v:group style="position:absolute;margin-left:71.675003pt;margin-top:487.355011pt;width:451.4pt;height:277.6pt;mso-position-horizontal-relative:page;mso-position-vertical-relative:page;z-index:-301768704" coordorigin="1434,9747" coordsize="9028,5552">
            <v:shape style="position:absolute;left:1448;top:9754;width:9013;height:1103" coordorigin="1449,9755" coordsize="9013,1103" path="m10461,9755l1449,9755,1449,10858,1554,10858,10356,10858,10461,10858,10461,9755e" filled="true" fillcolor="#000000" stroked="false">
              <v:path arrowok="t"/>
              <v:fill type="solid"/>
            </v:shape>
            <v:line style="position:absolute" from="1441,9751" to="10454,9751" stroked="true" strokeweight=".375pt" strokecolor="#000000">
              <v:stroke dashstyle="solid"/>
            </v:line>
            <v:line style="position:absolute" from="1441,10861" to="10454,10861" stroked="true" strokeweight=".375pt" strokecolor="#000000">
              <v:stroke dashstyle="solid"/>
            </v:line>
            <v:line style="position:absolute" from="1437,9747" to="1437,15299" stroked="true" strokeweight=".375pt" strokecolor="#000000">
              <v:stroke dashstyle="solid"/>
            </v:line>
            <v:line style="position:absolute" from="10458,9747" to="10458,15299" stroked="true" strokeweight=".375pt" strokecolor="#000000">
              <v:stroke dashstyle="solid"/>
            </v:line>
            <w10:wrap type="none"/>
          </v:group>
        </w:pict>
      </w:r>
      <w:r>
        <w:rPr/>
        <w:pict>
          <v:line style="position:absolute;mso-position-horizontal-relative:page;mso-position-vertical-relative:page;z-index:-301767680" from="77.675003pt,570.067505pt" to="136.575003pt,570.067505pt" stroked="true" strokeweight="1.125pt" strokecolor="#000000">
            <v:stroke dashstyle="solid"/>
            <w10:wrap type="none"/>
          </v:line>
        </w:pict>
      </w:r>
      <w:r>
        <w:rPr/>
        <w:pict>
          <v:line style="position:absolute;mso-position-horizontal-relative:page;mso-position-vertical-relative:page;z-index:-301766656" from="77.675003pt,694.237488pt" to="139.575003pt,694.237488pt" stroked="true" strokeweight="1.125pt" strokecolor="#000000">
            <v:stroke dashstyle="solid"/>
            <w10:wrap type="none"/>
          </v:line>
        </w:pict>
      </w:r>
      <w:r>
        <w:rPr/>
        <w:pict>
          <v:line style="position:absolute;mso-position-horizontal-relative:page;mso-position-vertical-relative:page;z-index:-301765632" from="77.675003pt,722.017517pt" to="136.575003pt,722.017517pt" stroked="true" strokeweight="1.125pt" strokecolor="#000000">
            <v:stroke dashstyle="solid"/>
            <w10:wrap type="none"/>
          </v:line>
        </w:pict>
      </w:r>
      <w:r>
        <w:rPr/>
        <w:pict>
          <v:line style="position:absolute;mso-position-horizontal-relative:page;mso-position-vertical-relative:page;z-index:-301764608" from="77.675003pt,749.392517pt" to="136.575003pt,749.392517pt" stroked="true" strokeweight="1.125pt" strokecolor="#000000">
            <v:stroke dashstyle="solid"/>
            <w10:wrap type="none"/>
          </v:line>
        </w:pict>
      </w:r>
      <w:r>
        <w:rPr>
          <w:sz w:val="20"/>
        </w:rPr>
        <w:pict>
          <v:shape style="width:451.05pt;height:166.2pt;mso-position-horizontal-relative:char;mso-position-vertical-relative:line" type="#_x0000_t202" filled="false" stroked="true" strokeweight=".375pt" strokecolor="#000000">
            <w10:anchorlock/>
            <v:textbox inset="0,0,0,0">
              <w:txbxContent>
                <w:p>
                  <w:pPr>
                    <w:pStyle w:val="BodyText"/>
                    <w:spacing w:before="1"/>
                    <w:ind w:left="112" w:right="262"/>
                    <w:jc w:val="both"/>
                  </w:pPr>
                  <w:r>
                    <w:rPr/>
                    <w:t>missed a few appointments with her social worker as a result, she has now been subjected to making home appointments pending the time this matter is resolved. She explained</w:t>
                  </w:r>
                  <w:r>
                    <w:rPr>
                      <w:spacing w:val="-36"/>
                    </w:rPr>
                    <w:t> </w:t>
                  </w:r>
                  <w:r>
                    <w:rPr/>
                    <w:t>that they use to be acquaintances before the relationship went sour. She believes</w:t>
                  </w:r>
                  <w:r>
                    <w:rPr>
                      <w:spacing w:val="-19"/>
                    </w:rPr>
                    <w:t> </w:t>
                  </w:r>
                  <w:r>
                    <w:rPr/>
                    <w:t>the</w:t>
                  </w:r>
                </w:p>
                <w:p>
                  <w:pPr>
                    <w:pStyle w:val="BodyText"/>
                    <w:tabs>
                      <w:tab w:pos="2993" w:val="left" w:leader="none"/>
                    </w:tabs>
                    <w:spacing w:before="5"/>
                    <w:ind w:left="112" w:right="177"/>
                  </w:pPr>
                  <w:r>
                    <w:rPr>
                      <w:b/>
                    </w:rPr>
                    <w:t>Notes about</w:t>
                  </w:r>
                  <w:r>
                    <w:rPr>
                      <w:b/>
                      <w:spacing w:val="-4"/>
                    </w:rPr>
                    <w:t> </w:t>
                  </w:r>
                  <w:r>
                    <w:rPr>
                      <w:b/>
                    </w:rPr>
                    <w:t>this</w:t>
                  </w:r>
                  <w:r>
                    <w:rPr>
                      <w:b/>
                      <w:spacing w:val="-4"/>
                    </w:rPr>
                    <w:t> </w:t>
                  </w:r>
                  <w:r>
                    <w:rPr>
                      <w:b/>
                    </w:rPr>
                    <w:t>person</w:t>
                    <w:tab/>
                  </w:r>
                  <w:r>
                    <w:rPr/>
                    <w:t>whole problem started when he claimed the decoration in</w:t>
                  </w:r>
                  <w:r>
                    <w:rPr>
                      <w:spacing w:val="-18"/>
                    </w:rPr>
                    <w:t> </w:t>
                  </w:r>
                  <w:r>
                    <w:rPr/>
                    <w:t>his flat was damaged as a result of a leak coming from her flat. She confirmed that she had a leak from her overflow a few months ago which has since been repaired but, </w:t>
                  </w:r>
                  <w:r>
                    <w:rPr>
                      <w:spacing w:val="2"/>
                    </w:rPr>
                    <w:t>the </w:t>
                  </w:r>
                  <w:r>
                    <w:rPr/>
                    <w:t>damage alleged had</w:t>
                  </w:r>
                  <w:r>
                    <w:rPr>
                      <w:spacing w:val="-1"/>
                    </w:rPr>
                    <w:t> </w:t>
                  </w:r>
                  <w:r>
                    <w:rPr/>
                    <w:t>occurred.</w:t>
                  </w:r>
                </w:p>
                <w:p>
                  <w:pPr>
                    <w:spacing w:line="275" w:lineRule="exact" w:before="0"/>
                    <w:ind w:left="112" w:right="0" w:firstLine="0"/>
                    <w:jc w:val="left"/>
                    <w:rPr>
                      <w:b/>
                      <w:sz w:val="24"/>
                    </w:rPr>
                  </w:pPr>
                  <w:r>
                    <w:rPr>
                      <w:b/>
                      <w:w w:val="99"/>
                      <w:sz w:val="24"/>
                    </w:rPr>
                    <w:t>C</w:t>
                  </w:r>
                </w:p>
                <w:p>
                  <w:pPr>
                    <w:pStyle w:val="BodyText"/>
                    <w:spacing w:line="237" w:lineRule="auto" w:before="3"/>
                    <w:ind w:left="112" w:right="350"/>
                  </w:pPr>
                  <w:r>
                    <w:rPr>
                      <w:b/>
                    </w:rPr>
                    <w:t>24/01/</w:t>
                  </w:r>
                  <w:r>
                    <w:rPr>
                      <w:b/>
                      <w:shd w:fill="FFFF00" w:color="auto" w:val="clear"/>
                    </w:rPr>
                    <w:t>2017</w:t>
                  </w:r>
                  <w:r>
                    <w:rPr>
                      <w:b/>
                    </w:rPr>
                    <w:t>: </w:t>
                  </w:r>
                  <w:r>
                    <w:rPr/>
                    <w:t>On the 24/01/</w:t>
                  </w:r>
                  <w:r>
                    <w:rPr>
                      <w:b/>
                      <w:shd w:fill="FFFF00" w:color="auto" w:val="clear"/>
                    </w:rPr>
                    <w:t>2017</w:t>
                  </w:r>
                  <w:r>
                    <w:rPr>
                      <w:b/>
                    </w:rPr>
                    <w:t> </w:t>
                  </w:r>
                  <w:r>
                    <w:rPr/>
                    <w:t>My mother had requested my personal Data held about myself on the Enfield Councils computer system and so on to delivered to ourselves and this is the date that the information got taken out of there computer systems.</w:t>
                  </w:r>
                </w:p>
              </w:txbxContent>
            </v:textbox>
            <v:stroke dashstyle="solid"/>
          </v:shape>
        </w:pict>
      </w:r>
      <w:r>
        <w:rPr>
          <w:sz w:val="20"/>
        </w:rPr>
      </w:r>
    </w:p>
    <w:p>
      <w:pPr>
        <w:pStyle w:val="Heading1"/>
        <w:spacing w:line="239" w:lineRule="exact"/>
      </w:pPr>
      <w:r>
        <w:rPr/>
        <w:pict>
          <v:line style="position:absolute;mso-position-horizontal-relative:page;mso-position-vertical-relative:paragraph;z-index:-301769728" from="77.675003pt,-44.487499pt" to="136.575003pt,-44.487499pt" stroked="true" strokeweight="1.125pt" strokecolor="#000000">
            <v:stroke dashstyle="solid"/>
            <w10:wrap type="none"/>
          </v:line>
        </w:pict>
      </w:r>
      <w:r>
        <w:rPr>
          <w:u w:val="thick"/>
        </w:rPr>
        <w:t>The Enfield Councils History FOI Indexed</w:t>
      </w:r>
    </w:p>
    <w:p>
      <w:pPr>
        <w:spacing w:line="237" w:lineRule="auto" w:before="4" w:after="14"/>
        <w:ind w:left="781" w:right="8002" w:firstLine="0"/>
        <w:jc w:val="left"/>
        <w:rPr>
          <w:sz w:val="24"/>
        </w:rPr>
      </w:pPr>
      <w:r>
        <w:rPr>
          <w:sz w:val="24"/>
        </w:rPr>
        <w:t>Markandu Mathiyalakan Enfield Council History </w:t>
      </w:r>
      <w:r>
        <w:rPr>
          <w:b/>
          <w:color w:val="FF0000"/>
          <w:sz w:val="24"/>
        </w:rPr>
        <w:t>Page Number: </w:t>
      </w:r>
      <w:r>
        <w:rPr>
          <w:sz w:val="24"/>
        </w:rPr>
        <w:t>40,</w:t>
      </w:r>
      <w:r>
        <w:rPr>
          <w:b/>
          <w:sz w:val="24"/>
          <w:u w:val="thick"/>
        </w:rPr>
        <w:t>41,</w:t>
      </w:r>
      <w:r>
        <w:rPr>
          <w:sz w:val="24"/>
        </w:rPr>
        <w:t>42,</w:t>
      </w:r>
    </w:p>
    <w:tbl>
      <w:tblPr>
        <w:tblW w:w="0" w:type="auto"/>
        <w:jc w:val="left"/>
        <w:tblInd w:w="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8"/>
        <w:gridCol w:w="8683"/>
      </w:tblGrid>
      <w:tr>
        <w:trPr>
          <w:trHeight w:val="271" w:hRule="atLeast"/>
        </w:trPr>
        <w:tc>
          <w:tcPr>
            <w:tcW w:w="338" w:type="dxa"/>
          </w:tcPr>
          <w:p>
            <w:pPr>
              <w:pStyle w:val="TableParagraph"/>
              <w:spacing w:line="252" w:lineRule="exact"/>
              <w:ind w:left="11"/>
              <w:rPr>
                <w:sz w:val="24"/>
              </w:rPr>
            </w:pPr>
            <w:r>
              <w:rPr>
                <w:sz w:val="24"/>
              </w:rPr>
              <w:t>D.</w:t>
            </w:r>
          </w:p>
        </w:tc>
        <w:tc>
          <w:tcPr>
            <w:tcW w:w="8683" w:type="dxa"/>
          </w:tcPr>
          <w:p>
            <w:pPr>
              <w:pStyle w:val="TableParagraph"/>
              <w:spacing w:line="252" w:lineRule="exact"/>
              <w:ind w:left="33"/>
              <w:rPr>
                <w:sz w:val="24"/>
              </w:rPr>
            </w:pPr>
            <w:r>
              <w:rPr>
                <w:sz w:val="24"/>
              </w:rPr>
              <w:t>06/08/2016</w:t>
            </w:r>
          </w:p>
        </w:tc>
      </w:tr>
      <w:tr>
        <w:trPr>
          <w:trHeight w:val="277" w:hRule="atLeast"/>
        </w:trPr>
        <w:tc>
          <w:tcPr>
            <w:tcW w:w="338" w:type="dxa"/>
          </w:tcPr>
          <w:p>
            <w:pPr>
              <w:pStyle w:val="TableParagraph"/>
              <w:spacing w:line="258" w:lineRule="exact"/>
              <w:ind w:left="11"/>
              <w:rPr>
                <w:sz w:val="24"/>
              </w:rPr>
            </w:pPr>
            <w:r>
              <w:rPr>
                <w:sz w:val="24"/>
              </w:rPr>
              <w:t>E.</w:t>
            </w:r>
          </w:p>
        </w:tc>
        <w:tc>
          <w:tcPr>
            <w:tcW w:w="8683" w:type="dxa"/>
          </w:tcPr>
          <w:p>
            <w:pPr>
              <w:pStyle w:val="TableParagraph"/>
              <w:spacing w:line="258" w:lineRule="exact"/>
              <w:ind w:left="33"/>
              <w:rPr>
                <w:sz w:val="24"/>
              </w:rPr>
            </w:pPr>
            <w:r>
              <w:rPr>
                <w:sz w:val="24"/>
              </w:rPr>
              <w:t>17/10/2016</w:t>
            </w:r>
          </w:p>
        </w:tc>
      </w:tr>
      <w:tr>
        <w:trPr>
          <w:trHeight w:val="277" w:hRule="atLeast"/>
        </w:trPr>
        <w:tc>
          <w:tcPr>
            <w:tcW w:w="338" w:type="dxa"/>
          </w:tcPr>
          <w:p>
            <w:pPr>
              <w:pStyle w:val="TableParagraph"/>
              <w:spacing w:line="257" w:lineRule="exact"/>
              <w:ind w:left="11"/>
              <w:rPr>
                <w:sz w:val="24"/>
              </w:rPr>
            </w:pPr>
            <w:r>
              <w:rPr>
                <w:sz w:val="24"/>
              </w:rPr>
              <w:t>F.</w:t>
            </w:r>
          </w:p>
        </w:tc>
        <w:tc>
          <w:tcPr>
            <w:tcW w:w="8683" w:type="dxa"/>
          </w:tcPr>
          <w:p>
            <w:pPr>
              <w:pStyle w:val="TableParagraph"/>
              <w:spacing w:line="257" w:lineRule="exact"/>
              <w:ind w:left="33"/>
              <w:rPr>
                <w:sz w:val="24"/>
              </w:rPr>
            </w:pPr>
            <w:r>
              <w:rPr>
                <w:sz w:val="24"/>
              </w:rPr>
              <w:t>17/10/2016</w:t>
            </w:r>
          </w:p>
        </w:tc>
      </w:tr>
      <w:tr>
        <w:trPr>
          <w:trHeight w:val="273" w:hRule="atLeast"/>
        </w:trPr>
        <w:tc>
          <w:tcPr>
            <w:tcW w:w="338" w:type="dxa"/>
          </w:tcPr>
          <w:p>
            <w:pPr>
              <w:pStyle w:val="TableParagraph"/>
              <w:spacing w:line="254" w:lineRule="exact"/>
              <w:ind w:left="11"/>
              <w:rPr>
                <w:sz w:val="24"/>
              </w:rPr>
            </w:pPr>
            <w:r>
              <w:rPr>
                <w:sz w:val="24"/>
              </w:rPr>
              <w:t>G.</w:t>
            </w:r>
          </w:p>
        </w:tc>
        <w:tc>
          <w:tcPr>
            <w:tcW w:w="8683" w:type="dxa"/>
          </w:tcPr>
          <w:p>
            <w:pPr>
              <w:pStyle w:val="TableParagraph"/>
              <w:spacing w:line="254" w:lineRule="exact"/>
              <w:ind w:left="33"/>
              <w:rPr>
                <w:sz w:val="24"/>
              </w:rPr>
            </w:pPr>
            <w:r>
              <w:rPr>
                <w:sz w:val="24"/>
              </w:rPr>
              <w:t>17/10/2016</w:t>
            </w:r>
          </w:p>
        </w:tc>
      </w:tr>
      <w:tr>
        <w:trPr>
          <w:trHeight w:val="274" w:hRule="atLeast"/>
        </w:trPr>
        <w:tc>
          <w:tcPr>
            <w:tcW w:w="338" w:type="dxa"/>
          </w:tcPr>
          <w:p>
            <w:pPr>
              <w:pStyle w:val="TableParagraph"/>
              <w:spacing w:line="254" w:lineRule="exact"/>
              <w:ind w:left="11"/>
              <w:rPr>
                <w:sz w:val="24"/>
              </w:rPr>
            </w:pPr>
            <w:r>
              <w:rPr>
                <w:sz w:val="24"/>
              </w:rPr>
              <w:t>H.</w:t>
            </w:r>
          </w:p>
        </w:tc>
        <w:tc>
          <w:tcPr>
            <w:tcW w:w="8683" w:type="dxa"/>
          </w:tcPr>
          <w:p>
            <w:pPr>
              <w:pStyle w:val="TableParagraph"/>
              <w:spacing w:line="254" w:lineRule="exact"/>
              <w:ind w:left="33"/>
              <w:rPr>
                <w:sz w:val="24"/>
              </w:rPr>
            </w:pPr>
            <w:r>
              <w:rPr>
                <w:sz w:val="24"/>
              </w:rPr>
              <w:t>17/10/2016</w:t>
            </w:r>
          </w:p>
        </w:tc>
      </w:tr>
      <w:tr>
        <w:trPr>
          <w:trHeight w:val="277" w:hRule="atLeast"/>
        </w:trPr>
        <w:tc>
          <w:tcPr>
            <w:tcW w:w="338" w:type="dxa"/>
          </w:tcPr>
          <w:p>
            <w:pPr>
              <w:pStyle w:val="TableParagraph"/>
              <w:spacing w:line="258" w:lineRule="exact"/>
              <w:ind w:left="11"/>
              <w:rPr>
                <w:sz w:val="24"/>
              </w:rPr>
            </w:pPr>
            <w:r>
              <w:rPr>
                <w:sz w:val="24"/>
              </w:rPr>
              <w:t>I.</w:t>
            </w:r>
          </w:p>
        </w:tc>
        <w:tc>
          <w:tcPr>
            <w:tcW w:w="8683" w:type="dxa"/>
          </w:tcPr>
          <w:p>
            <w:pPr>
              <w:pStyle w:val="TableParagraph"/>
              <w:spacing w:line="258" w:lineRule="exact"/>
              <w:ind w:left="33"/>
              <w:rPr>
                <w:sz w:val="24"/>
              </w:rPr>
            </w:pPr>
            <w:r>
              <w:rPr>
                <w:sz w:val="24"/>
              </w:rPr>
              <w:t>17/10/2016</w:t>
            </w:r>
          </w:p>
        </w:tc>
      </w:tr>
      <w:tr>
        <w:trPr>
          <w:trHeight w:val="277" w:hRule="atLeast"/>
        </w:trPr>
        <w:tc>
          <w:tcPr>
            <w:tcW w:w="338" w:type="dxa"/>
          </w:tcPr>
          <w:p>
            <w:pPr>
              <w:pStyle w:val="TableParagraph"/>
              <w:spacing w:line="258" w:lineRule="exact"/>
              <w:ind w:left="11"/>
              <w:rPr>
                <w:sz w:val="24"/>
              </w:rPr>
            </w:pPr>
            <w:r>
              <w:rPr>
                <w:sz w:val="24"/>
              </w:rPr>
              <w:t>J.</w:t>
            </w:r>
          </w:p>
        </w:tc>
        <w:tc>
          <w:tcPr>
            <w:tcW w:w="8683" w:type="dxa"/>
          </w:tcPr>
          <w:p>
            <w:pPr>
              <w:pStyle w:val="TableParagraph"/>
              <w:spacing w:line="258" w:lineRule="exact"/>
              <w:ind w:left="33"/>
              <w:rPr>
                <w:sz w:val="24"/>
              </w:rPr>
            </w:pPr>
            <w:r>
              <w:rPr>
                <w:sz w:val="24"/>
              </w:rPr>
              <w:t>20/10/2016</w:t>
            </w:r>
          </w:p>
        </w:tc>
      </w:tr>
      <w:tr>
        <w:trPr>
          <w:trHeight w:val="277" w:hRule="atLeast"/>
        </w:trPr>
        <w:tc>
          <w:tcPr>
            <w:tcW w:w="338" w:type="dxa"/>
          </w:tcPr>
          <w:p>
            <w:pPr>
              <w:pStyle w:val="TableParagraph"/>
              <w:spacing w:line="258" w:lineRule="exact"/>
              <w:ind w:left="11"/>
              <w:rPr>
                <w:sz w:val="24"/>
              </w:rPr>
            </w:pPr>
            <w:r>
              <w:rPr>
                <w:sz w:val="24"/>
              </w:rPr>
              <w:t>K.</w:t>
            </w:r>
          </w:p>
        </w:tc>
        <w:tc>
          <w:tcPr>
            <w:tcW w:w="8683" w:type="dxa"/>
          </w:tcPr>
          <w:p>
            <w:pPr>
              <w:pStyle w:val="TableParagraph"/>
              <w:spacing w:line="258" w:lineRule="exact"/>
              <w:ind w:left="33"/>
              <w:rPr>
                <w:sz w:val="24"/>
              </w:rPr>
            </w:pPr>
            <w:r>
              <w:rPr>
                <w:sz w:val="24"/>
              </w:rPr>
              <w:t>26/10/2016</w:t>
            </w:r>
          </w:p>
        </w:tc>
      </w:tr>
      <w:tr>
        <w:trPr>
          <w:trHeight w:val="274" w:hRule="atLeast"/>
        </w:trPr>
        <w:tc>
          <w:tcPr>
            <w:tcW w:w="338" w:type="dxa"/>
          </w:tcPr>
          <w:p>
            <w:pPr>
              <w:pStyle w:val="TableParagraph"/>
              <w:spacing w:line="254" w:lineRule="exact"/>
              <w:ind w:left="11"/>
              <w:rPr>
                <w:sz w:val="24"/>
              </w:rPr>
            </w:pPr>
            <w:r>
              <w:rPr>
                <w:sz w:val="24"/>
              </w:rPr>
              <w:t>L.</w:t>
            </w:r>
          </w:p>
        </w:tc>
        <w:tc>
          <w:tcPr>
            <w:tcW w:w="8683" w:type="dxa"/>
          </w:tcPr>
          <w:p>
            <w:pPr>
              <w:pStyle w:val="TableParagraph"/>
              <w:spacing w:line="254" w:lineRule="exact"/>
              <w:ind w:left="33"/>
              <w:rPr>
                <w:sz w:val="24"/>
              </w:rPr>
            </w:pPr>
            <w:r>
              <w:rPr>
                <w:sz w:val="24"/>
              </w:rPr>
              <w:t>01/11/2016</w:t>
            </w:r>
          </w:p>
        </w:tc>
      </w:tr>
      <w:tr>
        <w:trPr>
          <w:trHeight w:val="273" w:hRule="atLeast"/>
        </w:trPr>
        <w:tc>
          <w:tcPr>
            <w:tcW w:w="338" w:type="dxa"/>
          </w:tcPr>
          <w:p>
            <w:pPr>
              <w:pStyle w:val="TableParagraph"/>
              <w:spacing w:line="254" w:lineRule="exact"/>
              <w:ind w:left="11"/>
              <w:rPr>
                <w:sz w:val="24"/>
              </w:rPr>
            </w:pPr>
            <w:r>
              <w:rPr>
                <w:sz w:val="24"/>
              </w:rPr>
              <w:t>M.</w:t>
            </w:r>
          </w:p>
        </w:tc>
        <w:tc>
          <w:tcPr>
            <w:tcW w:w="8683" w:type="dxa"/>
          </w:tcPr>
          <w:p>
            <w:pPr>
              <w:pStyle w:val="TableParagraph"/>
              <w:spacing w:line="254" w:lineRule="exact"/>
              <w:ind w:left="33"/>
              <w:rPr>
                <w:sz w:val="24"/>
              </w:rPr>
            </w:pPr>
            <w:r>
              <w:rPr>
                <w:sz w:val="24"/>
              </w:rPr>
              <w:t>02/11/2016</w:t>
            </w:r>
          </w:p>
        </w:tc>
      </w:tr>
      <w:tr>
        <w:trPr>
          <w:trHeight w:val="277" w:hRule="atLeast"/>
        </w:trPr>
        <w:tc>
          <w:tcPr>
            <w:tcW w:w="338" w:type="dxa"/>
          </w:tcPr>
          <w:p>
            <w:pPr>
              <w:pStyle w:val="TableParagraph"/>
              <w:spacing w:line="257" w:lineRule="exact"/>
              <w:ind w:left="11"/>
              <w:rPr>
                <w:sz w:val="24"/>
              </w:rPr>
            </w:pPr>
            <w:r>
              <w:rPr>
                <w:sz w:val="24"/>
              </w:rPr>
              <w:t>N.</w:t>
            </w:r>
          </w:p>
        </w:tc>
        <w:tc>
          <w:tcPr>
            <w:tcW w:w="8683" w:type="dxa"/>
          </w:tcPr>
          <w:p>
            <w:pPr>
              <w:pStyle w:val="TableParagraph"/>
              <w:spacing w:line="257" w:lineRule="exact"/>
              <w:ind w:left="33"/>
              <w:rPr>
                <w:sz w:val="24"/>
              </w:rPr>
            </w:pPr>
            <w:r>
              <w:rPr>
                <w:sz w:val="24"/>
              </w:rPr>
              <w:t>11/11/2016</w:t>
            </w:r>
          </w:p>
        </w:tc>
      </w:tr>
      <w:tr>
        <w:trPr>
          <w:trHeight w:val="277" w:hRule="atLeast"/>
        </w:trPr>
        <w:tc>
          <w:tcPr>
            <w:tcW w:w="338" w:type="dxa"/>
          </w:tcPr>
          <w:p>
            <w:pPr>
              <w:pStyle w:val="TableParagraph"/>
              <w:spacing w:line="258" w:lineRule="exact"/>
              <w:ind w:left="11"/>
              <w:rPr>
                <w:sz w:val="24"/>
              </w:rPr>
            </w:pPr>
            <w:r>
              <w:rPr>
                <w:sz w:val="24"/>
              </w:rPr>
              <w:t>O.</w:t>
            </w:r>
          </w:p>
        </w:tc>
        <w:tc>
          <w:tcPr>
            <w:tcW w:w="8683" w:type="dxa"/>
          </w:tcPr>
          <w:p>
            <w:pPr>
              <w:pStyle w:val="TableParagraph"/>
              <w:spacing w:line="258" w:lineRule="exact"/>
              <w:ind w:left="33"/>
              <w:rPr>
                <w:sz w:val="24"/>
              </w:rPr>
            </w:pPr>
            <w:r>
              <w:rPr>
                <w:sz w:val="24"/>
              </w:rPr>
              <w:t>24/01/2017</w:t>
            </w:r>
          </w:p>
        </w:tc>
      </w:tr>
      <w:tr>
        <w:trPr>
          <w:trHeight w:val="277" w:hRule="atLeast"/>
        </w:trPr>
        <w:tc>
          <w:tcPr>
            <w:tcW w:w="338" w:type="dxa"/>
          </w:tcPr>
          <w:p>
            <w:pPr>
              <w:pStyle w:val="TableParagraph"/>
              <w:spacing w:line="258" w:lineRule="exact"/>
              <w:ind w:left="11"/>
              <w:rPr>
                <w:sz w:val="24"/>
              </w:rPr>
            </w:pPr>
            <w:r>
              <w:rPr>
                <w:sz w:val="24"/>
              </w:rPr>
              <w:t>--</w:t>
            </w:r>
          </w:p>
        </w:tc>
        <w:tc>
          <w:tcPr>
            <w:tcW w:w="8683" w:type="dxa"/>
          </w:tcPr>
          <w:p>
            <w:pPr>
              <w:pStyle w:val="TableParagraph"/>
              <w:rPr>
                <w:sz w:val="20"/>
              </w:rPr>
            </w:pPr>
          </w:p>
        </w:tc>
      </w:tr>
      <w:tr>
        <w:trPr>
          <w:trHeight w:val="280" w:hRule="atLeast"/>
        </w:trPr>
        <w:tc>
          <w:tcPr>
            <w:tcW w:w="338" w:type="dxa"/>
          </w:tcPr>
          <w:p>
            <w:pPr>
              <w:pStyle w:val="TableParagraph"/>
              <w:spacing w:line="260" w:lineRule="exact"/>
              <w:ind w:left="3"/>
              <w:rPr>
                <w:b/>
                <w:sz w:val="24"/>
              </w:rPr>
            </w:pPr>
            <w:r>
              <w:rPr>
                <w:b/>
                <w:sz w:val="24"/>
                <w:u w:val="thick"/>
              </w:rPr>
              <w:t>42,</w:t>
            </w:r>
          </w:p>
        </w:tc>
        <w:tc>
          <w:tcPr>
            <w:tcW w:w="8683" w:type="dxa"/>
          </w:tcPr>
          <w:p>
            <w:pPr>
              <w:pStyle w:val="TableParagraph"/>
              <w:rPr>
                <w:sz w:val="20"/>
              </w:rPr>
            </w:pPr>
          </w:p>
        </w:tc>
      </w:tr>
      <w:tr>
        <w:trPr>
          <w:trHeight w:val="5535" w:hRule="atLeast"/>
        </w:trPr>
        <w:tc>
          <w:tcPr>
            <w:tcW w:w="9021" w:type="dxa"/>
            <w:gridSpan w:val="2"/>
            <w:tcBorders>
              <w:bottom w:val="single" w:sz="4" w:space="0" w:color="000000"/>
            </w:tcBorders>
          </w:tcPr>
          <w:p>
            <w:pPr>
              <w:pStyle w:val="TableParagraph"/>
              <w:spacing w:before="6"/>
              <w:rPr>
                <w:sz w:val="24"/>
              </w:rPr>
            </w:pPr>
          </w:p>
          <w:p>
            <w:pPr>
              <w:pStyle w:val="TableParagraph"/>
              <w:spacing w:line="235" w:lineRule="auto" w:before="1"/>
              <w:ind w:left="116" w:right="5504"/>
              <w:rPr>
                <w:b/>
                <w:sz w:val="24"/>
              </w:rPr>
            </w:pPr>
            <w:r>
              <w:rPr>
                <w:b/>
                <w:color w:val="EC7C30"/>
                <w:sz w:val="24"/>
                <w:u w:val="thick" w:color="EC7C30"/>
              </w:rPr>
              <w:t>The Enfield Councils History</w:t>
            </w:r>
            <w:r>
              <w:rPr>
                <w:b/>
                <w:color w:val="EC7C30"/>
                <w:sz w:val="24"/>
              </w:rPr>
              <w:t> </w:t>
            </w:r>
            <w:r>
              <w:rPr>
                <w:b/>
                <w:color w:val="EC7C30"/>
                <w:sz w:val="24"/>
                <w:u w:val="thick" w:color="EC7C30"/>
              </w:rPr>
              <w:t>FOI Indexed</w:t>
            </w:r>
          </w:p>
          <w:p>
            <w:pPr>
              <w:pStyle w:val="TableParagraph"/>
              <w:spacing w:before="11"/>
              <w:rPr>
                <w:sz w:val="24"/>
              </w:rPr>
            </w:pPr>
          </w:p>
          <w:p>
            <w:pPr>
              <w:pStyle w:val="TableParagraph"/>
              <w:ind w:left="116"/>
              <w:rPr>
                <w:b/>
                <w:sz w:val="24"/>
              </w:rPr>
            </w:pPr>
            <w:r>
              <w:rPr>
                <w:b/>
                <w:w w:val="99"/>
                <w:sz w:val="24"/>
              </w:rPr>
              <w:t>D</w:t>
            </w:r>
          </w:p>
          <w:p>
            <w:pPr>
              <w:pStyle w:val="TableParagraph"/>
              <w:spacing w:before="2"/>
              <w:ind w:left="116" w:right="153"/>
              <w:rPr>
                <w:sz w:val="24"/>
              </w:rPr>
            </w:pPr>
            <w:r>
              <w:rPr>
                <w:b/>
                <w:sz w:val="24"/>
              </w:rPr>
              <w:t>06/08/</w:t>
            </w:r>
            <w:r>
              <w:rPr>
                <w:b/>
                <w:sz w:val="24"/>
                <w:shd w:fill="FFFF00" w:color="auto" w:val="clear"/>
              </w:rPr>
              <w:t>2016</w:t>
            </w:r>
            <w:r>
              <w:rPr>
                <w:b/>
                <w:sz w:val="24"/>
              </w:rPr>
              <w:t>: </w:t>
            </w:r>
            <w:r>
              <w:rPr>
                <w:sz w:val="24"/>
              </w:rPr>
              <w:t>Threats and intimidation, Date reported: </w:t>
            </w:r>
            <w:r>
              <w:rPr>
                <w:sz w:val="24"/>
                <w:shd w:fill="00FF00" w:color="auto" w:val="clear"/>
              </w:rPr>
              <w:t>17/10/</w:t>
            </w:r>
            <w:r>
              <w:rPr>
                <w:b/>
                <w:sz w:val="24"/>
                <w:shd w:fill="00FF00" w:color="auto" w:val="clear"/>
              </w:rPr>
              <w:t>2016</w:t>
            </w:r>
            <w:r>
              <w:rPr>
                <w:sz w:val="24"/>
              </w:rPr>
              <w:t>; Threats and intimidation (General)</w:t>
            </w:r>
          </w:p>
          <w:p>
            <w:pPr>
              <w:pStyle w:val="TableParagraph"/>
              <w:spacing w:before="3"/>
              <w:ind w:left="116" w:right="153"/>
              <w:rPr>
                <w:sz w:val="24"/>
              </w:rPr>
            </w:pPr>
            <w:r>
              <w:rPr>
                <w:sz w:val="24"/>
              </w:rPr>
              <w:t>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floor but door number not specified.</w:t>
            </w:r>
          </w:p>
          <w:p>
            <w:pPr>
              <w:pStyle w:val="TableParagraph"/>
              <w:spacing w:line="271" w:lineRule="exact"/>
              <w:ind w:left="116"/>
              <w:rPr>
                <w:b/>
                <w:sz w:val="24"/>
              </w:rPr>
            </w:pPr>
            <w:r>
              <w:rPr>
                <w:b/>
                <w:sz w:val="24"/>
              </w:rPr>
              <w:t>E</w:t>
            </w:r>
          </w:p>
          <w:p>
            <w:pPr>
              <w:pStyle w:val="TableParagraph"/>
              <w:spacing w:before="1"/>
              <w:ind w:left="116"/>
              <w:rPr>
                <w:sz w:val="24"/>
              </w:rPr>
            </w:pPr>
            <w:r>
              <w:rPr>
                <w:b/>
                <w:sz w:val="24"/>
              </w:rPr>
              <w:t>17/10/</w:t>
            </w:r>
            <w:r>
              <w:rPr>
                <w:b/>
                <w:sz w:val="24"/>
                <w:shd w:fill="FFFF00" w:color="auto" w:val="clear"/>
              </w:rPr>
              <w:t>2016</w:t>
            </w:r>
            <w:r>
              <w:rPr>
                <w:b/>
                <w:sz w:val="24"/>
              </w:rPr>
              <w:t>: </w:t>
            </w:r>
            <w:r>
              <w:rPr>
                <w:sz w:val="24"/>
              </w:rPr>
              <w:t>“Same as Above”</w:t>
            </w:r>
          </w:p>
          <w:p>
            <w:pPr>
              <w:pStyle w:val="TableParagraph"/>
              <w:spacing w:before="2"/>
              <w:ind w:left="116"/>
              <w:rPr>
                <w:b/>
                <w:sz w:val="24"/>
              </w:rPr>
            </w:pPr>
            <w:r>
              <w:rPr>
                <w:b/>
                <w:sz w:val="24"/>
              </w:rPr>
              <w:t>F</w:t>
            </w:r>
          </w:p>
          <w:p>
            <w:pPr>
              <w:pStyle w:val="TableParagraph"/>
              <w:spacing w:before="2"/>
              <w:ind w:left="116"/>
              <w:rPr>
                <w:sz w:val="24"/>
              </w:rPr>
            </w:pPr>
            <w:r>
              <w:rPr>
                <w:b/>
                <w:sz w:val="24"/>
              </w:rPr>
              <w:t>17/10/</w:t>
            </w:r>
            <w:r>
              <w:rPr>
                <w:b/>
                <w:sz w:val="24"/>
                <w:shd w:fill="FFFF00" w:color="auto" w:val="clear"/>
              </w:rPr>
              <w:t>2016</w:t>
            </w:r>
            <w:r>
              <w:rPr>
                <w:b/>
                <w:sz w:val="24"/>
              </w:rPr>
              <w:t>: </w:t>
            </w:r>
            <w:r>
              <w:rPr>
                <w:sz w:val="24"/>
              </w:rPr>
              <w:t>Organisation making referral: Housing Anti-Social Behaviour Response Team</w:t>
            </w:r>
          </w:p>
          <w:p>
            <w:pPr>
              <w:pStyle w:val="TableParagraph"/>
              <w:spacing w:line="273" w:lineRule="exact" w:before="1"/>
              <w:ind w:left="116"/>
              <w:rPr>
                <w:b/>
                <w:sz w:val="24"/>
              </w:rPr>
            </w:pPr>
            <w:r>
              <w:rPr>
                <w:b/>
                <w:sz w:val="24"/>
              </w:rPr>
              <w:t>G</w:t>
            </w:r>
          </w:p>
          <w:p>
            <w:pPr>
              <w:pStyle w:val="TableParagraph"/>
              <w:spacing w:line="273" w:lineRule="exact"/>
              <w:ind w:left="116"/>
              <w:rPr>
                <w:sz w:val="24"/>
              </w:rPr>
            </w:pPr>
            <w:r>
              <w:rPr>
                <w:b/>
                <w:sz w:val="24"/>
              </w:rPr>
              <w:t>17/10/</w:t>
            </w:r>
            <w:r>
              <w:rPr>
                <w:b/>
                <w:sz w:val="24"/>
                <w:shd w:fill="FFFF00" w:color="auto" w:val="clear"/>
              </w:rPr>
              <w:t>2016</w:t>
            </w:r>
            <w:r>
              <w:rPr>
                <w:b/>
                <w:sz w:val="24"/>
              </w:rPr>
              <w:t>: </w:t>
            </w:r>
            <w:r>
              <w:rPr>
                <w:sz w:val="24"/>
              </w:rPr>
              <w:t>History; Contact Complainant, </w:t>
            </w:r>
            <w:r>
              <w:rPr>
                <w:sz w:val="24"/>
                <w:shd w:fill="00FF00" w:color="auto" w:val="clear"/>
              </w:rPr>
              <w:t>17/10/</w:t>
            </w:r>
            <w:r>
              <w:rPr>
                <w:b/>
                <w:sz w:val="24"/>
                <w:shd w:fill="00FF00" w:color="auto" w:val="clear"/>
              </w:rPr>
              <w:t>2016</w:t>
            </w:r>
            <w:r>
              <w:rPr>
                <w:sz w:val="24"/>
                <w:shd w:fill="00FF00" w:color="auto" w:val="clear"/>
              </w:rPr>
              <w:t>:</w:t>
            </w:r>
            <w:r>
              <w:rPr>
                <w:sz w:val="24"/>
              </w:rPr>
              <w:t> Contact Complainant,</w:t>
            </w:r>
          </w:p>
          <w:p>
            <w:pPr>
              <w:pStyle w:val="TableParagraph"/>
              <w:spacing w:line="263" w:lineRule="exact" w:before="2"/>
              <w:ind w:left="116"/>
              <w:rPr>
                <w:b/>
                <w:sz w:val="24"/>
              </w:rPr>
            </w:pPr>
            <w:r>
              <w:rPr>
                <w:b/>
                <w:sz w:val="24"/>
              </w:rPr>
              <w:t>H</w:t>
            </w:r>
          </w:p>
        </w:tc>
      </w:tr>
    </w:tbl>
    <w:p>
      <w:pPr>
        <w:spacing w:after="0" w:line="263" w:lineRule="exact"/>
        <w:rPr>
          <w:sz w:val="24"/>
        </w:rPr>
        <w:sectPr>
          <w:pgSz w:w="11910" w:h="16840"/>
          <w:pgMar w:top="1420" w:bottom="280" w:left="660" w:right="0"/>
        </w:sectPr>
      </w:pPr>
    </w:p>
    <w:tbl>
      <w:tblPr>
        <w:tblW w:w="0" w:type="auto"/>
        <w:jc w:val="left"/>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2"/>
        <w:gridCol w:w="480"/>
        <w:gridCol w:w="143"/>
        <w:gridCol w:w="7667"/>
      </w:tblGrid>
      <w:tr>
        <w:trPr>
          <w:trHeight w:val="242" w:hRule="atLeast"/>
        </w:trPr>
        <w:tc>
          <w:tcPr>
            <w:tcW w:w="732" w:type="dxa"/>
            <w:tcBorders>
              <w:bottom w:val="single" w:sz="12" w:space="0" w:color="000000"/>
              <w:right w:val="nil"/>
            </w:tcBorders>
          </w:tcPr>
          <w:p>
            <w:pPr>
              <w:pStyle w:val="TableParagraph"/>
              <w:spacing w:line="223" w:lineRule="exact"/>
              <w:ind w:left="115" w:right="-15"/>
              <w:rPr>
                <w:b/>
                <w:sz w:val="24"/>
              </w:rPr>
            </w:pPr>
            <w:r>
              <w:rPr>
                <w:b/>
                <w:sz w:val="24"/>
              </w:rPr>
              <w:t>17/10/</w:t>
            </w:r>
          </w:p>
        </w:tc>
        <w:tc>
          <w:tcPr>
            <w:tcW w:w="480" w:type="dxa"/>
            <w:tcBorders>
              <w:left w:val="nil"/>
              <w:bottom w:val="single" w:sz="12" w:space="0" w:color="000000"/>
              <w:right w:val="nil"/>
            </w:tcBorders>
            <w:shd w:val="clear" w:color="auto" w:fill="FFFF00"/>
          </w:tcPr>
          <w:p>
            <w:pPr>
              <w:pStyle w:val="TableParagraph"/>
              <w:spacing w:line="223" w:lineRule="exact"/>
              <w:ind w:left="3" w:right="-15"/>
              <w:rPr>
                <w:b/>
                <w:sz w:val="24"/>
              </w:rPr>
            </w:pPr>
            <w:r>
              <w:rPr>
                <w:b/>
                <w:sz w:val="24"/>
              </w:rPr>
              <w:t>2016</w:t>
            </w:r>
          </w:p>
        </w:tc>
        <w:tc>
          <w:tcPr>
            <w:tcW w:w="143" w:type="dxa"/>
            <w:tcBorders>
              <w:left w:val="nil"/>
              <w:bottom w:val="single" w:sz="12" w:space="0" w:color="000000"/>
              <w:right w:val="nil"/>
            </w:tcBorders>
          </w:tcPr>
          <w:p>
            <w:pPr>
              <w:pStyle w:val="TableParagraph"/>
              <w:spacing w:line="223" w:lineRule="exact"/>
              <w:ind w:left="3"/>
              <w:rPr>
                <w:b/>
                <w:sz w:val="24"/>
              </w:rPr>
            </w:pPr>
            <w:r>
              <w:rPr>
                <w:b/>
                <w:w w:val="99"/>
                <w:sz w:val="24"/>
              </w:rPr>
              <w:t>:</w:t>
            </w:r>
          </w:p>
        </w:tc>
        <w:tc>
          <w:tcPr>
            <w:tcW w:w="7667" w:type="dxa"/>
            <w:tcBorders>
              <w:left w:val="nil"/>
              <w:bottom w:val="nil"/>
            </w:tcBorders>
          </w:tcPr>
          <w:p>
            <w:pPr>
              <w:pStyle w:val="TableParagraph"/>
              <w:spacing w:line="223" w:lineRule="exact"/>
              <w:ind w:left="3"/>
              <w:rPr>
                <w:sz w:val="24"/>
              </w:rPr>
            </w:pPr>
            <w:r>
              <w:rPr>
                <w:sz w:val="24"/>
              </w:rPr>
              <w:t>“Same as Above”</w:t>
            </w:r>
          </w:p>
        </w:tc>
      </w:tr>
      <w:tr>
        <w:trPr>
          <w:trHeight w:val="8841" w:hRule="atLeast"/>
        </w:trPr>
        <w:tc>
          <w:tcPr>
            <w:tcW w:w="9022" w:type="dxa"/>
            <w:gridSpan w:val="4"/>
            <w:tcBorders>
              <w:top w:val="nil"/>
            </w:tcBorders>
          </w:tcPr>
          <w:p>
            <w:pPr>
              <w:pStyle w:val="TableParagraph"/>
              <w:spacing w:before="5"/>
              <w:ind w:left="115"/>
              <w:rPr>
                <w:b/>
                <w:sz w:val="24"/>
              </w:rPr>
            </w:pPr>
            <w:r>
              <w:rPr>
                <w:b/>
                <w:w w:val="99"/>
                <w:sz w:val="24"/>
              </w:rPr>
              <w:t>I</w:t>
            </w:r>
          </w:p>
          <w:p>
            <w:pPr>
              <w:pStyle w:val="TableParagraph"/>
              <w:spacing w:before="1"/>
              <w:ind w:left="115" w:right="152"/>
              <w:rPr>
                <w:sz w:val="24"/>
              </w:rPr>
            </w:pPr>
            <w:r>
              <w:rPr>
                <w:b/>
                <w:sz w:val="24"/>
              </w:rPr>
              <w:t>17/10/2016: </w:t>
            </w:r>
            <w:r>
              <w:rPr>
                <w:sz w:val="24"/>
              </w:rPr>
              <w:t>We discussed the complaint; confirmed that the perpetrator was Simon Cordell at 109 Burncroft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pPr>
              <w:pStyle w:val="TableParagraph"/>
              <w:spacing w:line="273" w:lineRule="exact" w:before="2"/>
              <w:ind w:left="115"/>
              <w:rPr>
                <w:b/>
                <w:sz w:val="24"/>
              </w:rPr>
            </w:pPr>
            <w:r>
              <w:rPr>
                <w:b/>
                <w:sz w:val="24"/>
              </w:rPr>
              <w:t>J</w:t>
            </w:r>
          </w:p>
          <w:p>
            <w:pPr>
              <w:pStyle w:val="TableParagraph"/>
              <w:spacing w:line="242" w:lineRule="auto"/>
              <w:ind w:left="115" w:right="699"/>
              <w:rPr>
                <w:sz w:val="24"/>
              </w:rPr>
            </w:pPr>
            <w:r>
              <w:rPr>
                <w:b/>
                <w:sz w:val="24"/>
              </w:rPr>
              <w:t>20/10/2016: </w:t>
            </w:r>
            <w:r>
              <w:rPr>
                <w:sz w:val="24"/>
              </w:rPr>
              <w:t>Response sent to Members Enquiry - no prior reports received from Complainant - may have been reporting to Waltham Forest District Council? Contact information requested for complainant in order to investigate further.</w:t>
            </w:r>
          </w:p>
          <w:p>
            <w:pPr>
              <w:pStyle w:val="TableParagraph"/>
              <w:spacing w:line="270" w:lineRule="exact"/>
              <w:ind w:left="115"/>
              <w:rPr>
                <w:sz w:val="24"/>
              </w:rPr>
            </w:pPr>
            <w:r>
              <w:rPr>
                <w:sz w:val="24"/>
              </w:rPr>
              <w:t>Contact number subsequently provided.</w:t>
            </w:r>
          </w:p>
          <w:p>
            <w:pPr>
              <w:pStyle w:val="TableParagraph"/>
              <w:spacing w:line="273" w:lineRule="exact"/>
              <w:ind w:left="115"/>
              <w:rPr>
                <w:b/>
                <w:sz w:val="24"/>
              </w:rPr>
            </w:pPr>
            <w:r>
              <w:rPr>
                <w:b/>
                <w:sz w:val="24"/>
              </w:rPr>
              <w:t>K</w:t>
            </w:r>
          </w:p>
          <w:p>
            <w:pPr>
              <w:pStyle w:val="TableParagraph"/>
              <w:ind w:left="115"/>
              <w:rPr>
                <w:sz w:val="24"/>
              </w:rPr>
            </w:pPr>
            <w:r>
              <w:rPr>
                <w:b/>
                <w:sz w:val="24"/>
              </w:rPr>
              <w:t>26/10/2016: </w:t>
            </w:r>
            <w:r>
              <w:rPr>
                <w:sz w:val="24"/>
              </w:rPr>
              <w:t>Update Complainant, Follow on action from Contact</w:t>
            </w:r>
            <w:r>
              <w:rPr>
                <w:spacing w:val="-24"/>
                <w:sz w:val="24"/>
              </w:rPr>
              <w:t> </w:t>
            </w:r>
            <w:r>
              <w:rPr>
                <w:sz w:val="24"/>
              </w:rPr>
              <w:t>Complainant</w:t>
            </w:r>
          </w:p>
          <w:p>
            <w:pPr>
              <w:pStyle w:val="TableParagraph"/>
              <w:spacing w:before="1"/>
              <w:ind w:left="115"/>
              <w:rPr>
                <w:b/>
                <w:sz w:val="24"/>
              </w:rPr>
            </w:pPr>
            <w:r>
              <w:rPr>
                <w:b/>
                <w:sz w:val="24"/>
              </w:rPr>
              <w:t>L</w:t>
            </w:r>
          </w:p>
          <w:p>
            <w:pPr>
              <w:pStyle w:val="TableParagraph"/>
              <w:spacing w:before="1"/>
              <w:ind w:left="115"/>
              <w:rPr>
                <w:sz w:val="24"/>
              </w:rPr>
            </w:pPr>
            <w:r>
              <w:rPr>
                <w:b/>
                <w:sz w:val="24"/>
              </w:rPr>
              <w:t>01/11/2016: </w:t>
            </w:r>
            <w:r>
              <w:rPr>
                <w:sz w:val="24"/>
              </w:rPr>
              <w:t>Update Complainant, Follow on action from Contact</w:t>
            </w:r>
            <w:r>
              <w:rPr>
                <w:spacing w:val="-15"/>
                <w:sz w:val="24"/>
              </w:rPr>
              <w:t> </w:t>
            </w:r>
            <w:r>
              <w:rPr>
                <w:sz w:val="24"/>
              </w:rPr>
              <w:t>Complainant</w:t>
            </w:r>
          </w:p>
          <w:p>
            <w:pPr>
              <w:pStyle w:val="TableParagraph"/>
              <w:spacing w:line="273" w:lineRule="exact" w:before="2"/>
              <w:ind w:left="115"/>
              <w:rPr>
                <w:b/>
                <w:sz w:val="24"/>
              </w:rPr>
            </w:pPr>
            <w:r>
              <w:rPr>
                <w:b/>
                <w:sz w:val="24"/>
              </w:rPr>
              <w:t>M</w:t>
            </w:r>
          </w:p>
          <w:p>
            <w:pPr>
              <w:pStyle w:val="TableParagraph"/>
              <w:spacing w:line="273" w:lineRule="exact"/>
              <w:ind w:left="115"/>
              <w:rPr>
                <w:sz w:val="24"/>
              </w:rPr>
            </w:pPr>
            <w:r>
              <w:rPr>
                <w:b/>
                <w:sz w:val="24"/>
              </w:rPr>
              <w:t>02/11/2016: </w:t>
            </w:r>
            <w:r>
              <w:rPr>
                <w:sz w:val="24"/>
              </w:rPr>
              <w:t>Update Complainant, Follow on action from Contact</w:t>
            </w:r>
            <w:r>
              <w:rPr>
                <w:spacing w:val="-24"/>
                <w:sz w:val="24"/>
              </w:rPr>
              <w:t> </w:t>
            </w:r>
            <w:r>
              <w:rPr>
                <w:sz w:val="24"/>
              </w:rPr>
              <w:t>Complainant</w:t>
            </w:r>
          </w:p>
          <w:p>
            <w:pPr>
              <w:pStyle w:val="TableParagraph"/>
              <w:spacing w:before="2"/>
              <w:ind w:left="115"/>
              <w:rPr>
                <w:b/>
                <w:sz w:val="24"/>
              </w:rPr>
            </w:pPr>
            <w:r>
              <w:rPr>
                <w:b/>
                <w:w w:val="99"/>
                <w:sz w:val="24"/>
              </w:rPr>
              <w:t>N</w:t>
            </w:r>
          </w:p>
          <w:p>
            <w:pPr>
              <w:pStyle w:val="TableParagraph"/>
              <w:spacing w:before="1"/>
              <w:ind w:left="115" w:right="152"/>
              <w:rPr>
                <w:sz w:val="24"/>
              </w:rPr>
            </w:pPr>
            <w:r>
              <w:rPr>
                <w:b/>
                <w:sz w:val="24"/>
              </w:rPr>
              <w:t>11/11/2016: </w:t>
            </w:r>
            <w:r>
              <w:rPr>
                <w:sz w:val="24"/>
              </w:rPr>
              <w:t>Interview Complainant, I interviewed the Complainant. He reported that the issues have been ongoing for about 18 months (He, his wife and daughter have lived at Burncroft Avenue in temporary accommodation provided by Waltham Forest DC for 2.5yrs). Please see attached notes of interview - The complainant is really</w:t>
            </w:r>
          </w:p>
          <w:p>
            <w:pPr>
              <w:pStyle w:val="TableParagraph"/>
              <w:spacing w:line="275" w:lineRule="exact"/>
              <w:ind w:left="115"/>
              <w:rPr>
                <w:b/>
                <w:sz w:val="24"/>
              </w:rPr>
            </w:pPr>
            <w:r>
              <w:rPr>
                <w:b/>
                <w:color w:val="373737"/>
                <w:sz w:val="24"/>
                <w:u w:val="thick" w:color="373737"/>
              </w:rPr>
              <w:t>Page 3 of 3</w:t>
            </w:r>
          </w:p>
          <w:p>
            <w:pPr>
              <w:pStyle w:val="TableParagraph"/>
              <w:spacing w:before="2"/>
              <w:ind w:left="115" w:right="247"/>
              <w:jc w:val="both"/>
              <w:rPr>
                <w:sz w:val="24"/>
              </w:rPr>
            </w:pPr>
            <w:r>
              <w:rPr>
                <w:color w:val="181818"/>
                <w:sz w:val="24"/>
              </w:rPr>
              <w:t>frightened for his family - Mr Cordell is very aggressive and has previously kicked him in the nose/face and threatened to hit him with a piece of wood; his wife is so scared that</w:t>
            </w:r>
            <w:r>
              <w:rPr>
                <w:color w:val="181818"/>
                <w:spacing w:val="-41"/>
                <w:sz w:val="24"/>
              </w:rPr>
              <w:t> </w:t>
            </w:r>
            <w:r>
              <w:rPr>
                <w:color w:val="181818"/>
                <w:sz w:val="24"/>
              </w:rPr>
              <w:t>she accompanies him to work and waits in the car with their daughter for his</w:t>
            </w:r>
            <w:r>
              <w:rPr>
                <w:color w:val="181818"/>
                <w:spacing w:val="-16"/>
                <w:sz w:val="24"/>
              </w:rPr>
              <w:t> </w:t>
            </w:r>
            <w:r>
              <w:rPr>
                <w:color w:val="181818"/>
                <w:sz w:val="24"/>
              </w:rPr>
              <w:t>shifts.</w:t>
            </w:r>
          </w:p>
          <w:p>
            <w:pPr>
              <w:pStyle w:val="TableParagraph"/>
              <w:spacing w:line="273" w:lineRule="exact"/>
              <w:ind w:left="115"/>
              <w:rPr>
                <w:b/>
                <w:sz w:val="24"/>
              </w:rPr>
            </w:pPr>
            <w:r>
              <w:rPr>
                <w:b/>
                <w:sz w:val="24"/>
              </w:rPr>
              <w:t>O</w:t>
            </w:r>
          </w:p>
          <w:p>
            <w:pPr>
              <w:pStyle w:val="TableParagraph"/>
              <w:spacing w:line="242" w:lineRule="auto" w:before="2"/>
              <w:ind w:left="115" w:right="152"/>
              <w:rPr>
                <w:sz w:val="24"/>
              </w:rPr>
            </w:pPr>
            <w:r>
              <w:rPr>
                <w:b/>
                <w:sz w:val="24"/>
              </w:rPr>
              <w:t>24/01/2017: </w:t>
            </w:r>
            <w:r>
              <w:rPr>
                <w:sz w:val="24"/>
              </w:rPr>
              <w:t>On the 24/01/</w:t>
            </w:r>
            <w:r>
              <w:rPr>
                <w:b/>
                <w:sz w:val="24"/>
                <w:shd w:fill="FFFF00" w:color="auto" w:val="clear"/>
              </w:rPr>
              <w:t>2017</w:t>
            </w:r>
            <w:r>
              <w:rPr>
                <w:b/>
                <w:sz w:val="24"/>
              </w:rPr>
              <w:t> </w:t>
            </w:r>
            <w:r>
              <w:rPr>
                <w:sz w:val="24"/>
              </w:rPr>
              <w:t>My mother had requested my personal Data held about myself on the Enfield Councils computer system and so on to delivered to ourselves and this is the date that the information got taken out of there computer systems.</w:t>
            </w:r>
          </w:p>
        </w:tc>
      </w:tr>
    </w:tbl>
    <w:p>
      <w:pPr>
        <w:pStyle w:val="Heading1"/>
        <w:spacing w:before="4"/>
      </w:pPr>
      <w:r>
        <w:rPr/>
        <w:pict>
          <v:group style="position:absolute;margin-left:77.675003pt;margin-top:100.175003pt;width:58.9pt;height:13.9pt;mso-position-horizontal-relative:page;mso-position-vertical-relative:page;z-index:-301762560" coordorigin="1554,2004" coordsize="1178,278">
            <v:rect style="position:absolute;left:2169;top:2003;width:480;height:278" filled="true" fillcolor="#ffff00" stroked="false">
              <v:fill type="solid"/>
            </v:rect>
            <v:line style="position:absolute" from="1554,2262" to="2732,2262" stroked="true" strokeweight="1.125pt" strokecolor="#000000">
              <v:stroke dashstyle="solid"/>
            </v:line>
            <w10:wrap type="none"/>
          </v:group>
        </w:pict>
      </w:r>
      <w:r>
        <w:rPr/>
        <w:pict>
          <v:group style="position:absolute;margin-left:77.675003pt;margin-top:196.955002pt;width:58.9pt;height:13.55pt;mso-position-horizontal-relative:page;mso-position-vertical-relative:page;z-index:-301761536" coordorigin="1554,3939" coordsize="1178,271">
            <v:rect style="position:absolute;left:2169;top:3939;width:480;height:271" filled="true" fillcolor="#ffff00" stroked="false">
              <v:fill type="solid"/>
            </v:rect>
            <v:line style="position:absolute" from="1554,4191" to="2732,4191" stroked="true" strokeweight="1.125pt" strokecolor="#000000">
              <v:stroke dashstyle="solid"/>
            </v:line>
            <w10:wrap type="none"/>
          </v:group>
        </w:pict>
      </w:r>
      <w:r>
        <w:rPr/>
        <w:pict>
          <v:group style="position:absolute;margin-left:77.675003pt;margin-top:265.625pt;width:58.9pt;height:13.9pt;mso-position-horizontal-relative:page;mso-position-vertical-relative:page;z-index:-301760512" coordorigin="1554,5313" coordsize="1178,278">
            <v:rect style="position:absolute;left:2169;top:5312;width:480;height:278" filled="true" fillcolor="#ffff00" stroked="false">
              <v:fill type="solid"/>
            </v:rect>
            <v:line style="position:absolute" from="1554,5571" to="2732,5571" stroked="true" strokeweight="1.125pt" strokecolor="#000000">
              <v:stroke dashstyle="solid"/>
            </v:line>
            <w10:wrap type="none"/>
          </v:group>
        </w:pict>
      </w:r>
      <w:r>
        <w:rPr/>
        <w:pict>
          <v:group style="position:absolute;margin-left:77.675003pt;margin-top:293.375pt;width:58.9pt;height:13.9pt;mso-position-horizontal-relative:page;mso-position-vertical-relative:page;z-index:-301759488" coordorigin="1554,5868" coordsize="1178,278">
            <v:rect style="position:absolute;left:2169;top:5867;width:480;height:278" filled="true" fillcolor="#ffff00" stroked="false">
              <v:fill type="solid"/>
            </v:rect>
            <v:line style="position:absolute" from="1554,6126" to="2732,6126" stroked="true" strokeweight="1.125pt" strokecolor="#000000">
              <v:stroke dashstyle="solid"/>
            </v:line>
            <w10:wrap type="none"/>
          </v:group>
        </w:pict>
      </w:r>
      <w:r>
        <w:rPr/>
        <w:pict>
          <v:group style="position:absolute;margin-left:77.675003pt;margin-top:321.160004pt;width:58.9pt;height:13.5pt;mso-position-horizontal-relative:page;mso-position-vertical-relative:page;z-index:-301758464" coordorigin="1554,6423" coordsize="1178,270">
            <v:rect style="position:absolute;left:2169;top:6423;width:480;height:270" filled="true" fillcolor="#ffff00" stroked="false">
              <v:fill type="solid"/>
            </v:rect>
            <v:line style="position:absolute" from="1554,6674" to="2732,6674" stroked="true" strokeweight="1.125pt" strokecolor="#000000">
              <v:stroke dashstyle="solid"/>
            </v:line>
            <w10:wrap type="none"/>
          </v:group>
        </w:pict>
      </w:r>
      <w:r>
        <w:rPr/>
        <w:pict>
          <v:group style="position:absolute;margin-left:77.675003pt;margin-top:348.524994pt;width:58.9pt;height:13.9pt;mso-position-horizontal-relative:page;mso-position-vertical-relative:page;z-index:-301757440" coordorigin="1554,6970" coordsize="1178,278">
            <v:rect style="position:absolute;left:2169;top:6970;width:480;height:278" filled="true" fillcolor="#ffff00" stroked="false">
              <v:fill type="solid"/>
            </v:rect>
            <v:line style="position:absolute" from="1554,7229" to="2732,7229" stroked="true" strokeweight="1.125pt" strokecolor="#000000">
              <v:stroke dashstyle="solid"/>
            </v:line>
            <w10:wrap type="none"/>
          </v:group>
        </w:pict>
      </w:r>
      <w:r>
        <w:rPr/>
        <w:pict>
          <v:group style="position:absolute;margin-left:77.675003pt;margin-top:-55.736877pt;width:61.9pt;height:13.9pt;mso-position-horizontal-relative:page;mso-position-vertical-relative:paragraph;z-index:-301756416" coordorigin="1554,-1115" coordsize="1238,278">
            <v:rect style="position:absolute;left:2169;top:-1115;width:480;height:278" filled="true" fillcolor="#ffff00" stroked="false">
              <v:fill type="solid"/>
            </v:rect>
            <v:line style="position:absolute" from="1554,-856" to="2792,-856" stroked="true" strokeweight="1.150pt" strokecolor="#000000">
              <v:stroke dashstyle="solid"/>
            </v:line>
            <w10:wrap type="none"/>
          </v:group>
        </w:pict>
      </w:r>
      <w:r>
        <w:rPr>
          <w:u w:val="thick"/>
        </w:rPr>
        <w:t>The Enfield Councils History FOI Indexed</w:t>
      </w:r>
    </w:p>
    <w:p>
      <w:pPr>
        <w:pStyle w:val="BodyText"/>
        <w:spacing w:before="2"/>
        <w:ind w:right="8002"/>
      </w:pPr>
      <w:r>
        <w:rPr/>
        <w:t>Markandu Mathiyalakan Enfield Council History </w:t>
      </w:r>
      <w:r>
        <w:rPr>
          <w:b/>
          <w:color w:val="FF0000"/>
        </w:rPr>
        <w:t>Page Number: </w:t>
      </w:r>
      <w:r>
        <w:rPr/>
        <w:t>40,41,</w:t>
      </w:r>
      <w:r>
        <w:rPr>
          <w:b/>
          <w:u w:val="thick"/>
        </w:rPr>
        <w:t>42</w:t>
      </w:r>
      <w:r>
        <w:rPr/>
        <w:t>, P.</w:t>
      </w:r>
      <w:r>
        <w:rPr>
          <w:spacing w:val="45"/>
        </w:rPr>
        <w:t> </w:t>
      </w:r>
      <w:r>
        <w:rPr/>
        <w:t>28/11/2016</w:t>
      </w:r>
    </w:p>
    <w:p>
      <w:pPr>
        <w:pStyle w:val="BodyText"/>
        <w:spacing w:line="275" w:lineRule="exact"/>
        <w:ind w:left="788"/>
      </w:pPr>
      <w:r>
        <w:rPr/>
        <w:t>Q. </w:t>
      </w:r>
      <w:r>
        <w:rPr>
          <w:spacing w:val="5"/>
        </w:rPr>
        <w:t> </w:t>
      </w:r>
      <w:r>
        <w:rPr/>
        <w:t>25/11/2016</w:t>
      </w:r>
    </w:p>
    <w:p>
      <w:pPr>
        <w:pStyle w:val="BodyText"/>
        <w:spacing w:line="273" w:lineRule="exact" w:before="1"/>
        <w:ind w:left="788"/>
      </w:pPr>
      <w:r>
        <w:rPr/>
        <w:t>R. </w:t>
      </w:r>
      <w:r>
        <w:rPr>
          <w:spacing w:val="19"/>
        </w:rPr>
        <w:t> </w:t>
      </w:r>
      <w:r>
        <w:rPr/>
        <w:t>06/12/2016</w:t>
      </w:r>
    </w:p>
    <w:p>
      <w:pPr>
        <w:pStyle w:val="BodyText"/>
        <w:spacing w:line="273" w:lineRule="exact"/>
        <w:ind w:left="788"/>
      </w:pPr>
      <w:r>
        <w:rPr/>
        <w:t>S. </w:t>
      </w:r>
      <w:r>
        <w:rPr>
          <w:spacing w:val="45"/>
        </w:rPr>
        <w:t> </w:t>
      </w:r>
      <w:r>
        <w:rPr/>
        <w:t>06/12/2016</w:t>
      </w:r>
    </w:p>
    <w:p>
      <w:pPr>
        <w:pStyle w:val="BodyText"/>
        <w:spacing w:before="2"/>
        <w:ind w:left="788" w:right="8997"/>
        <w:jc w:val="both"/>
      </w:pPr>
      <w:r>
        <w:rPr/>
        <w:t>T. 07/12/2016 </w:t>
      </w:r>
      <w:r>
        <w:rPr>
          <w:shd w:fill="FF0000" w:color="auto" w:val="clear"/>
        </w:rPr>
        <w:t>U. 08/12/2016</w:t>
      </w:r>
      <w:r>
        <w:rPr/>
        <w:t> V. 22/12/2016 W. 10/01/2017 X. 16/01/2017 Y.</w:t>
      </w:r>
      <w:r>
        <w:rPr>
          <w:spacing w:val="50"/>
        </w:rPr>
        <w:t> </w:t>
      </w:r>
      <w:r>
        <w:rPr/>
        <w:t>24/01/2017</w:t>
      </w:r>
    </w:p>
    <w:p>
      <w:pPr>
        <w:pStyle w:val="BodyText"/>
        <w:spacing w:before="2"/>
        <w:ind w:left="788"/>
      </w:pPr>
      <w:r>
        <w:rPr/>
        <w:t>--</w:t>
      </w:r>
    </w:p>
    <w:p>
      <w:pPr>
        <w:pStyle w:val="Heading1"/>
        <w:spacing w:before="2"/>
      </w:pPr>
      <w:r>
        <w:rPr>
          <w:u w:val="thick"/>
        </w:rPr>
        <w:t>43,</w:t>
      </w:r>
    </w:p>
    <w:p>
      <w:pPr>
        <w:pStyle w:val="BodyText"/>
        <w:ind w:left="773"/>
        <w:rPr>
          <w:sz w:val="20"/>
        </w:rPr>
      </w:pPr>
      <w:r>
        <w:rPr>
          <w:sz w:val="20"/>
        </w:rPr>
        <w:pict>
          <v:group style="width:451.4pt;height:14.65pt;mso-position-horizontal-relative:char;mso-position-vertical-relative:line" coordorigin="0,0" coordsize="9028,293">
            <v:rect style="position:absolute;left:8923;top:7;width:105;height:278" filled="true" fillcolor="#000000" stroked="false">
              <v:fill type="solid"/>
            </v:rect>
            <v:rect style="position:absolute;left:15;top:7;width:105;height:278" filled="true" fillcolor="#000000" stroked="false">
              <v:fill type="solid"/>
            </v:rect>
            <v:rect style="position:absolute;left:120;top:7;width:8803;height:278" filled="true" fillcolor="#000000" stroked="false">
              <v:fill type="solid"/>
            </v:rect>
            <v:line style="position:absolute" from="8,4" to="9020,4" stroked="true" strokeweight=".375pt" strokecolor="#000000">
              <v:stroke dashstyle="solid"/>
            </v:line>
            <v:line style="position:absolute" from="4,0" to="4,292" stroked="true" strokeweight=".375pt" strokecolor="#000000">
              <v:stroke dashstyle="solid"/>
            </v:line>
            <v:line style="position:absolute" from="8,289" to="9020,289" stroked="true" strokeweight=".375pt" strokecolor="#000000">
              <v:stroke dashstyle="solid"/>
            </v:line>
            <v:line style="position:absolute" from="9024,0" to="9024,292" stroked="true" strokeweight=".375pt" strokecolor="#000000">
              <v:stroke dashstyle="solid"/>
            </v:line>
          </v:group>
        </w:pict>
      </w:r>
      <w:r>
        <w:rPr>
          <w:sz w:val="20"/>
        </w:rPr>
      </w:r>
    </w:p>
    <w:p>
      <w:pPr>
        <w:spacing w:after="0"/>
        <w:rPr>
          <w:sz w:val="20"/>
        </w:rPr>
        <w:sectPr>
          <w:pgSz w:w="11910" w:h="16840"/>
          <w:pgMar w:top="1420" w:bottom="280" w:left="660" w:right="0"/>
        </w:sectPr>
      </w:pPr>
    </w:p>
    <w:p>
      <w:pPr>
        <w:spacing w:before="71"/>
        <w:ind w:left="893" w:right="7343" w:firstLine="0"/>
        <w:jc w:val="left"/>
        <w:rPr>
          <w:b/>
          <w:sz w:val="24"/>
        </w:rPr>
      </w:pPr>
      <w:r>
        <w:rPr/>
        <w:pict>
          <v:group style="position:absolute;margin-left:71.675003pt;margin-top:3.128096pt;width:451.4pt;height:484.75pt;mso-position-horizontal-relative:page;mso-position-vertical-relative:paragraph;z-index:-301752320" coordorigin="1434,63" coordsize="9028,9695">
            <v:shape style="position:absolute;left:1448;top:70;width:9013;height:833" coordorigin="1449,70" coordsize="9013,833" path="m10461,70l10356,70,1554,70,1449,70,1449,903,10461,903,10461,70e" filled="true" fillcolor="#000000" stroked="false">
              <v:path arrowok="t"/>
              <v:fill type="solid"/>
            </v:shape>
            <v:line style="position:absolute" from="1441,66" to="10454,66" stroked="true" strokeweight=".375pt" strokecolor="#000000">
              <v:stroke dashstyle="solid"/>
            </v:line>
            <v:line style="position:absolute" from="1441,907" to="10454,907" stroked="true" strokeweight=".375pt" strokecolor="#000000">
              <v:stroke dashstyle="solid"/>
            </v:line>
            <v:line style="position:absolute" from="1437,63" to="1437,9757" stroked="true" strokeweight=".375pt" strokecolor="#000000">
              <v:stroke dashstyle="solid"/>
            </v:line>
            <v:line style="position:absolute" from="1441,9753" to="10454,9753" stroked="true" strokeweight=".375pt" strokecolor="#000000">
              <v:stroke dashstyle="solid"/>
            </v:line>
            <v:line style="position:absolute" from="10458,63" to="10458,9757" stroked="true" strokeweight=".375pt" strokecolor="#000000">
              <v:stroke dashstyle="solid"/>
            </v:line>
            <w10:wrap type="none"/>
          </v:group>
        </w:pict>
      </w:r>
      <w:r>
        <w:rPr>
          <w:b/>
          <w:color w:val="EC7C30"/>
          <w:sz w:val="24"/>
          <w:u w:val="thick" w:color="EC7C30"/>
        </w:rPr>
        <w:t>The Enfield Councils History</w:t>
      </w:r>
      <w:r>
        <w:rPr>
          <w:b/>
          <w:color w:val="EC7C30"/>
          <w:sz w:val="24"/>
        </w:rPr>
        <w:t> </w:t>
      </w:r>
      <w:r>
        <w:rPr>
          <w:b/>
          <w:color w:val="EC7C30"/>
          <w:sz w:val="24"/>
          <w:u w:val="thick" w:color="EC7C30"/>
        </w:rPr>
        <w:t>FOI Indexed</w:t>
      </w:r>
    </w:p>
    <w:p>
      <w:pPr>
        <w:pStyle w:val="BodyText"/>
        <w:spacing w:before="3"/>
        <w:ind w:left="0"/>
        <w:rPr>
          <w:b/>
          <w:sz w:val="17"/>
        </w:rPr>
      </w:pPr>
    </w:p>
    <w:p>
      <w:pPr>
        <w:spacing w:after="0"/>
        <w:rPr>
          <w:sz w:val="17"/>
        </w:rPr>
        <w:sectPr>
          <w:pgSz w:w="11910" w:h="16840"/>
          <w:pgMar w:top="1360" w:bottom="280" w:left="660" w:right="0"/>
        </w:sectPr>
      </w:pPr>
    </w:p>
    <w:p>
      <w:pPr>
        <w:spacing w:before="90"/>
        <w:ind w:left="893" w:right="0" w:firstLine="0"/>
        <w:jc w:val="left"/>
        <w:rPr>
          <w:b/>
          <w:sz w:val="24"/>
        </w:rPr>
      </w:pPr>
      <w:r>
        <w:rPr>
          <w:b/>
          <w:sz w:val="24"/>
        </w:rPr>
        <w:t>P</w:t>
      </w:r>
    </w:p>
    <w:p>
      <w:pPr>
        <w:spacing w:before="2"/>
        <w:ind w:left="893" w:right="0" w:firstLine="0"/>
        <w:jc w:val="left"/>
        <w:rPr>
          <w:b/>
          <w:sz w:val="24"/>
        </w:rPr>
      </w:pPr>
      <w:r>
        <w:rPr/>
        <w:pict>
          <v:line style="position:absolute;mso-position-horizontal-relative:page;mso-position-vertical-relative:paragraph;z-index:252490752" from="77.675003pt,12.990643pt" to="136.575003pt,12.990643pt" stroked="true" strokeweight="1.125pt" strokecolor="#000000">
            <v:stroke dashstyle="solid"/>
            <w10:wrap type="none"/>
          </v:line>
        </w:pict>
      </w:r>
      <w:r>
        <w:rPr>
          <w:b/>
          <w:sz w:val="24"/>
        </w:rPr>
        <w:t>28/11/</w:t>
      </w:r>
    </w:p>
    <w:p>
      <w:pPr>
        <w:pStyle w:val="BodyText"/>
        <w:spacing w:before="11"/>
        <w:ind w:left="0"/>
        <w:rPr>
          <w:b/>
          <w:sz w:val="31"/>
        </w:rPr>
      </w:pPr>
      <w:r>
        <w:rPr/>
        <w:br w:type="column"/>
      </w:r>
      <w:r>
        <w:rPr>
          <w:b/>
          <w:sz w:val="31"/>
        </w:rPr>
      </w:r>
    </w:p>
    <w:p>
      <w:pPr>
        <w:pStyle w:val="BodyText"/>
        <w:ind w:left="441"/>
      </w:pPr>
      <w:r>
        <w:rPr/>
        <w:pict>
          <v:shape style="position:absolute;margin-left:108.449997pt;margin-top:-.041858pt;width:24pt;height:12.4pt;mso-position-horizontal-relative:page;mso-position-vertical-relative:paragraph;z-index:252509184" type="#_x0000_t202" filled="true" fillcolor="#ffff00" stroked="false">
            <v:textbox inset="0,0,0,0">
              <w:txbxContent>
                <w:p>
                  <w:pPr>
                    <w:spacing w:line="247" w:lineRule="exact" w:before="1"/>
                    <w:ind w:left="0" w:right="-15" w:firstLine="0"/>
                    <w:jc w:val="left"/>
                    <w:rPr>
                      <w:b/>
                      <w:sz w:val="24"/>
                    </w:rPr>
                  </w:pPr>
                  <w:r>
                    <w:rPr>
                      <w:b/>
                      <w:sz w:val="24"/>
                    </w:rPr>
                    <w:t>2016</w:t>
                  </w:r>
                </w:p>
              </w:txbxContent>
            </v:textbox>
            <v:fill type="solid"/>
            <w10:wrap type="none"/>
          </v:shape>
        </w:pict>
      </w:r>
      <w:r>
        <w:rPr>
          <w:b/>
        </w:rPr>
        <w:t>: </w:t>
      </w:r>
      <w:r>
        <w:rPr>
          <w:color w:val="181818"/>
        </w:rPr>
        <w:t>Copy of the letter sent to Mr Cordell giving him until</w:t>
      </w:r>
    </w:p>
    <w:p>
      <w:pPr>
        <w:pStyle w:val="BodyText"/>
        <w:spacing w:before="11"/>
        <w:ind w:left="0"/>
        <w:rPr>
          <w:sz w:val="31"/>
        </w:rPr>
      </w:pPr>
      <w:r>
        <w:rPr/>
        <w:br w:type="column"/>
      </w:r>
      <w:r>
        <w:rPr>
          <w:sz w:val="31"/>
        </w:rPr>
      </w:r>
    </w:p>
    <w:p>
      <w:pPr>
        <w:pStyle w:val="BodyText"/>
        <w:ind w:left="893"/>
      </w:pPr>
      <w:r>
        <w:rPr/>
        <w:pict>
          <v:shape style="position:absolute;margin-left:398.880005pt;margin-top:41.238144pt;width:42.8pt;height:13.9pt;mso-position-horizontal-relative:page;mso-position-vertical-relative:paragraph;z-index:252517376" type="#_x0000_t202" filled="true" fillcolor="#00ff00" stroked="false">
            <v:textbox inset="0,0,0,0">
              <w:txbxContent>
                <w:p>
                  <w:pPr>
                    <w:pStyle w:val="BodyText"/>
                    <w:spacing w:before="1"/>
                    <w:ind w:left="0"/>
                  </w:pPr>
                  <w:r>
                    <w:rPr>
                      <w:color w:val="181818"/>
                    </w:rPr>
                    <w:t>25/11/16</w:t>
                  </w:r>
                </w:p>
              </w:txbxContent>
            </v:textbox>
            <v:fill type="solid"/>
            <w10:wrap type="none"/>
          </v:shape>
        </w:pict>
      </w:r>
      <w:r>
        <w:rPr/>
        <w:pict>
          <v:shape style="position:absolute;margin-left:398.880005pt;margin-top:-.041858pt;width:42.8pt;height:13.9pt;mso-position-horizontal-relative:page;mso-position-vertical-relative:paragraph;z-index:252518400" type="#_x0000_t202" filled="true" fillcolor="#00ff00" stroked="false">
            <v:textbox inset="0,0,0,0">
              <w:txbxContent>
                <w:p>
                  <w:pPr>
                    <w:pStyle w:val="BodyText"/>
                    <w:spacing w:before="1"/>
                    <w:ind w:left="0"/>
                  </w:pPr>
                  <w:r>
                    <w:rPr>
                      <w:color w:val="181818"/>
                    </w:rPr>
                    <w:t>25/11/16</w:t>
                  </w:r>
                </w:p>
              </w:txbxContent>
            </v:textbox>
            <v:fill type="solid"/>
            <w10:wrap type="none"/>
          </v:shape>
        </w:pict>
      </w:r>
      <w:r>
        <w:rPr>
          <w:color w:val="181818"/>
        </w:rPr>
        <w:t>to remove the</w:t>
      </w:r>
    </w:p>
    <w:p>
      <w:pPr>
        <w:spacing w:after="0"/>
        <w:sectPr>
          <w:type w:val="continuous"/>
          <w:pgSz w:w="11910" w:h="16840"/>
          <w:pgMar w:top="220" w:bottom="0" w:left="660" w:right="0"/>
          <w:cols w:num="3" w:equalWidth="0">
            <w:col w:w="1508" w:space="40"/>
            <w:col w:w="5740" w:space="44"/>
            <w:col w:w="3918"/>
          </w:cols>
        </w:sectPr>
      </w:pPr>
    </w:p>
    <w:p>
      <w:pPr>
        <w:pStyle w:val="BodyText"/>
        <w:spacing w:line="271" w:lineRule="exact"/>
        <w:ind w:left="893"/>
      </w:pPr>
      <w:r>
        <w:rPr>
          <w:color w:val="181818"/>
        </w:rPr>
        <w:t>CCTV he installed on the internal communal door</w:t>
      </w:r>
      <w:r>
        <w:rPr>
          <w:color w:val="181818"/>
          <w:spacing w:val="-29"/>
        </w:rPr>
        <w:t> </w:t>
      </w:r>
      <w:r>
        <w:rPr>
          <w:color w:val="181818"/>
        </w:rPr>
        <w:t>attached.</w:t>
      </w:r>
    </w:p>
    <w:p>
      <w:pPr>
        <w:pStyle w:val="Heading1"/>
        <w:spacing w:before="1"/>
        <w:ind w:left="893"/>
      </w:pPr>
      <w:r>
        <w:rPr/>
        <w:pict>
          <v:rect style="position:absolute;margin-left:108.449997pt;margin-top:13.878108pt;width:24.0pt;height:13.875pt;mso-position-horizontal-relative:page;mso-position-vertical-relative:paragraph;z-index:-301750272" filled="true" fillcolor="#ffff00" stroked="false">
            <v:fill type="solid"/>
            <w10:wrap type="none"/>
          </v:rect>
        </w:pict>
      </w:r>
      <w:r>
        <w:rPr/>
        <w:t>Q</w:t>
      </w:r>
    </w:p>
    <w:p>
      <w:pPr>
        <w:pStyle w:val="BodyText"/>
        <w:spacing w:before="2"/>
        <w:ind w:left="893" w:right="22"/>
      </w:pPr>
      <w:r>
        <w:rPr>
          <w:b/>
        </w:rPr>
        <w:t>25/11/2016: </w:t>
      </w:r>
      <w:r>
        <w:rPr>
          <w:color w:val="181818"/>
        </w:rPr>
        <w:t>Copy of the letter sent to Mr Cordell giving him until CCTV he installed on the internal communal door</w:t>
      </w:r>
      <w:r>
        <w:rPr>
          <w:color w:val="181818"/>
          <w:spacing w:val="-12"/>
        </w:rPr>
        <w:t> </w:t>
      </w:r>
      <w:r>
        <w:rPr>
          <w:color w:val="181818"/>
        </w:rPr>
        <w:t>attached.</w:t>
      </w:r>
    </w:p>
    <w:p>
      <w:pPr>
        <w:pStyle w:val="Heading1"/>
        <w:spacing w:before="3"/>
        <w:ind w:left="893"/>
      </w:pPr>
      <w:r>
        <w:rPr>
          <w:w w:val="99"/>
        </w:rPr>
        <w:t>R</w:t>
      </w:r>
    </w:p>
    <w:p>
      <w:pPr>
        <w:pStyle w:val="BodyText"/>
        <w:ind w:left="0"/>
        <w:rPr>
          <w:b/>
          <w:sz w:val="26"/>
        </w:rPr>
      </w:pPr>
      <w:r>
        <w:rPr/>
        <w:br w:type="column"/>
      </w:r>
      <w:r>
        <w:rPr>
          <w:b/>
          <w:sz w:val="26"/>
        </w:rPr>
      </w:r>
    </w:p>
    <w:p>
      <w:pPr>
        <w:pStyle w:val="BodyText"/>
        <w:spacing w:before="9"/>
        <w:ind w:left="0"/>
        <w:rPr>
          <w:b/>
          <w:sz w:val="21"/>
        </w:rPr>
      </w:pPr>
    </w:p>
    <w:p>
      <w:pPr>
        <w:pStyle w:val="BodyText"/>
        <w:ind w:left="893"/>
      </w:pPr>
      <w:r>
        <w:rPr>
          <w:color w:val="181818"/>
        </w:rPr>
        <w:t>to remove the</w:t>
      </w:r>
    </w:p>
    <w:p>
      <w:pPr>
        <w:spacing w:after="0"/>
        <w:sectPr>
          <w:type w:val="continuous"/>
          <w:pgSz w:w="11910" w:h="16840"/>
          <w:pgMar w:top="220" w:bottom="0" w:left="660" w:right="0"/>
          <w:cols w:num="2" w:equalWidth="0">
            <w:col w:w="7288" w:space="44"/>
            <w:col w:w="3918"/>
          </w:cols>
        </w:sectPr>
      </w:pPr>
    </w:p>
    <w:p>
      <w:pPr>
        <w:pStyle w:val="Heading1"/>
        <w:spacing w:line="270" w:lineRule="exact"/>
        <w:ind w:left="893"/>
      </w:pPr>
      <w:r>
        <w:rPr/>
        <w:pict>
          <v:line style="position:absolute;mso-position-horizontal-relative:page;mso-position-vertical-relative:paragraph;z-index:252492800" from="77.675003pt,12.616472pt" to="136.575003pt,12.616472pt" stroked="true" strokeweight="1.125pt" strokecolor="#000000">
            <v:stroke dashstyle="solid"/>
            <w10:wrap type="none"/>
          </v:line>
        </w:pict>
      </w:r>
      <w:r>
        <w:rPr/>
        <w:pict>
          <v:shape style="position:absolute;margin-left:108.449997pt;margin-top:.058972pt;width:24pt;height:12pt;mso-position-horizontal-relative:page;mso-position-vertical-relative:paragraph;z-index:252508160" type="#_x0000_t202" filled="true" fillcolor="#ffff00" stroked="false">
            <v:textbox inset="0,0,0,0">
              <w:txbxContent>
                <w:p>
                  <w:pPr>
                    <w:spacing w:line="240" w:lineRule="exact" w:before="0"/>
                    <w:ind w:left="0" w:right="-15" w:firstLine="0"/>
                    <w:jc w:val="left"/>
                    <w:rPr>
                      <w:b/>
                      <w:sz w:val="24"/>
                    </w:rPr>
                  </w:pPr>
                  <w:r>
                    <w:rPr>
                      <w:b/>
                      <w:sz w:val="24"/>
                    </w:rPr>
                    <w:t>2016</w:t>
                  </w:r>
                </w:p>
              </w:txbxContent>
            </v:textbox>
            <v:fill type="solid"/>
            <w10:wrap type="none"/>
          </v:shape>
        </w:pict>
      </w:r>
      <w:r>
        <w:rPr/>
        <w:pict>
          <v:shape style="position:absolute;margin-left:398.880005pt;margin-top:.058972pt;width:42.8pt;height:13.5pt;mso-position-horizontal-relative:page;mso-position-vertical-relative:paragraph;z-index:252516352" type="#_x0000_t202" filled="true" fillcolor="#00ff00" stroked="false">
            <v:textbox inset="0,0,0,0">
              <w:txbxContent>
                <w:p>
                  <w:pPr>
                    <w:pStyle w:val="BodyText"/>
                    <w:spacing w:line="269" w:lineRule="exact"/>
                    <w:ind w:left="0"/>
                  </w:pPr>
                  <w:r>
                    <w:rPr>
                      <w:color w:val="181818"/>
                    </w:rPr>
                    <w:t>25/11/16</w:t>
                  </w:r>
                </w:p>
              </w:txbxContent>
            </v:textbox>
            <v:fill type="solid"/>
            <w10:wrap type="none"/>
          </v:shape>
        </w:pict>
      </w:r>
      <w:r>
        <w:rPr/>
        <w:t>06/12/</w:t>
      </w:r>
    </w:p>
    <w:p>
      <w:pPr>
        <w:pStyle w:val="BodyText"/>
        <w:spacing w:line="270" w:lineRule="exact"/>
        <w:ind w:left="441"/>
      </w:pPr>
      <w:r>
        <w:rPr/>
        <w:br w:type="column"/>
      </w:r>
      <w:r>
        <w:rPr>
          <w:b/>
        </w:rPr>
        <w:t>: </w:t>
      </w:r>
      <w:r>
        <w:rPr>
          <w:color w:val="181818"/>
        </w:rPr>
        <w:t>Copy of the letter sent to Mr Cordell giving him until</w:t>
      </w:r>
    </w:p>
    <w:p>
      <w:pPr>
        <w:pStyle w:val="BodyText"/>
        <w:spacing w:line="270" w:lineRule="exact"/>
        <w:ind w:left="893"/>
      </w:pPr>
      <w:r>
        <w:rPr/>
        <w:br w:type="column"/>
      </w:r>
      <w:r>
        <w:rPr>
          <w:color w:val="181818"/>
        </w:rPr>
        <w:t>to remove the</w:t>
      </w:r>
    </w:p>
    <w:p>
      <w:pPr>
        <w:spacing w:after="0" w:line="270" w:lineRule="exact"/>
        <w:sectPr>
          <w:type w:val="continuous"/>
          <w:pgSz w:w="11910" w:h="16840"/>
          <w:pgMar w:top="220" w:bottom="0" w:left="660" w:right="0"/>
          <w:cols w:num="3" w:equalWidth="0">
            <w:col w:w="1508" w:space="40"/>
            <w:col w:w="5740" w:space="44"/>
            <w:col w:w="3918"/>
          </w:cols>
        </w:sectPr>
      </w:pPr>
    </w:p>
    <w:p>
      <w:pPr>
        <w:pStyle w:val="BodyText"/>
        <w:spacing w:before="1"/>
        <w:ind w:left="893"/>
      </w:pPr>
      <w:r>
        <w:rPr>
          <w:color w:val="181818"/>
        </w:rPr>
        <w:t>CCTV he installed on the internal communal door attached.</w:t>
      </w:r>
    </w:p>
    <w:p>
      <w:pPr>
        <w:pStyle w:val="Heading1"/>
        <w:spacing w:before="2"/>
        <w:ind w:left="893"/>
      </w:pPr>
      <w:r>
        <w:rPr/>
        <w:pict>
          <v:shape style="position:absolute;margin-left:108.449997pt;margin-top:13.933154pt;width:24pt;height:12.4pt;mso-position-horizontal-relative:page;mso-position-vertical-relative:paragraph;z-index:252507136" type="#_x0000_t202" filled="true" fillcolor="#ffff00" stroked="false">
            <v:textbox inset="0,0,0,0">
              <w:txbxContent>
                <w:p>
                  <w:pPr>
                    <w:spacing w:line="247" w:lineRule="exact" w:before="1"/>
                    <w:ind w:left="0" w:right="-15" w:firstLine="0"/>
                    <w:jc w:val="left"/>
                    <w:rPr>
                      <w:b/>
                      <w:sz w:val="24"/>
                    </w:rPr>
                  </w:pPr>
                  <w:r>
                    <w:rPr>
                      <w:b/>
                      <w:sz w:val="24"/>
                    </w:rPr>
                    <w:t>2016</w:t>
                  </w:r>
                </w:p>
              </w:txbxContent>
            </v:textbox>
            <v:fill type="solid"/>
            <w10:wrap type="none"/>
          </v:shape>
        </w:pict>
      </w:r>
      <w:r>
        <w:rPr/>
        <w:pict>
          <v:shape style="position:absolute;margin-left:398.880005pt;margin-top:13.933154pt;width:42.8pt;height:13.9pt;mso-position-horizontal-relative:page;mso-position-vertical-relative:paragraph;z-index:252515328" type="#_x0000_t202" filled="true" fillcolor="#00ff00" stroked="false">
            <v:textbox inset="0,0,0,0">
              <w:txbxContent>
                <w:p>
                  <w:pPr>
                    <w:pStyle w:val="BodyText"/>
                    <w:spacing w:before="1"/>
                    <w:ind w:left="0"/>
                  </w:pPr>
                  <w:r>
                    <w:rPr>
                      <w:color w:val="181818"/>
                    </w:rPr>
                    <w:t>25/11/16</w:t>
                  </w:r>
                </w:p>
              </w:txbxContent>
            </v:textbox>
            <v:fill type="solid"/>
            <w10:wrap type="none"/>
          </v:shape>
        </w:pict>
      </w:r>
      <w:r>
        <w:rPr>
          <w:w w:val="99"/>
        </w:rPr>
        <w:t>S</w:t>
      </w:r>
    </w:p>
    <w:p>
      <w:pPr>
        <w:spacing w:after="0"/>
        <w:sectPr>
          <w:type w:val="continuous"/>
          <w:pgSz w:w="11910" w:h="16840"/>
          <w:pgMar w:top="220" w:bottom="0" w:left="660" w:right="0"/>
        </w:sectPr>
      </w:pPr>
    </w:p>
    <w:p>
      <w:pPr>
        <w:spacing w:before="2"/>
        <w:ind w:left="893" w:right="0" w:firstLine="0"/>
        <w:jc w:val="left"/>
        <w:rPr>
          <w:b/>
          <w:sz w:val="24"/>
        </w:rPr>
      </w:pPr>
      <w:r>
        <w:rPr/>
        <w:pict>
          <v:line style="position:absolute;mso-position-horizontal-relative:page;mso-position-vertical-relative:paragraph;z-index:252493824" from="77.675003pt,12.99063pt" to="136.575003pt,12.99063pt" stroked="true" strokeweight="1.125pt" strokecolor="#000000">
            <v:stroke dashstyle="solid"/>
            <w10:wrap type="none"/>
          </v:line>
        </w:pict>
      </w:r>
      <w:r>
        <w:rPr>
          <w:b/>
          <w:sz w:val="24"/>
        </w:rPr>
        <w:t>06/12/</w:t>
      </w:r>
    </w:p>
    <w:p>
      <w:pPr>
        <w:pStyle w:val="BodyText"/>
        <w:spacing w:before="2"/>
        <w:ind w:left="441"/>
      </w:pPr>
      <w:r>
        <w:rPr/>
        <w:br w:type="column"/>
      </w:r>
      <w:r>
        <w:rPr>
          <w:b/>
        </w:rPr>
        <w:t>: </w:t>
      </w:r>
      <w:r>
        <w:rPr>
          <w:color w:val="181818"/>
        </w:rPr>
        <w:t>Copy of the letter sent to Mr Cordell giving him until</w:t>
      </w:r>
    </w:p>
    <w:p>
      <w:pPr>
        <w:pStyle w:val="BodyText"/>
        <w:spacing w:before="2"/>
        <w:ind w:left="893"/>
      </w:pPr>
      <w:r>
        <w:rPr/>
        <w:br w:type="column"/>
      </w:r>
      <w:r>
        <w:rPr>
          <w:color w:val="181818"/>
        </w:rPr>
        <w:t>to remove the</w:t>
      </w:r>
    </w:p>
    <w:p>
      <w:pPr>
        <w:spacing w:after="0"/>
        <w:sectPr>
          <w:type w:val="continuous"/>
          <w:pgSz w:w="11910" w:h="16840"/>
          <w:pgMar w:top="220" w:bottom="0" w:left="660" w:right="0"/>
          <w:cols w:num="3" w:equalWidth="0">
            <w:col w:w="1508" w:space="40"/>
            <w:col w:w="5740" w:space="44"/>
            <w:col w:w="3918"/>
          </w:cols>
        </w:sectPr>
      </w:pPr>
    </w:p>
    <w:p>
      <w:pPr>
        <w:pStyle w:val="BodyText"/>
        <w:spacing w:line="273" w:lineRule="exact" w:before="1"/>
        <w:ind w:left="893"/>
      </w:pPr>
      <w:r>
        <w:rPr>
          <w:color w:val="181818"/>
        </w:rPr>
        <w:t>CCTV he installed on the internal communal door attached.</w:t>
      </w:r>
    </w:p>
    <w:p>
      <w:pPr>
        <w:pStyle w:val="Heading1"/>
        <w:spacing w:line="273" w:lineRule="exact"/>
        <w:ind w:left="893"/>
      </w:pPr>
      <w:r>
        <w:rPr/>
        <w:pict>
          <v:shape style="position:absolute;margin-left:108.449997pt;margin-top:13.678711pt;width:24pt;height:12.4pt;mso-position-horizontal-relative:page;mso-position-vertical-relative:paragraph;z-index:252506112" type="#_x0000_t202" filled="true" fillcolor="#ffff00" stroked="false">
            <v:textbox inset="0,0,0,0">
              <w:txbxContent>
                <w:p>
                  <w:pPr>
                    <w:spacing w:line="247" w:lineRule="exact" w:before="1"/>
                    <w:ind w:left="0" w:right="-15" w:firstLine="0"/>
                    <w:jc w:val="left"/>
                    <w:rPr>
                      <w:b/>
                      <w:sz w:val="24"/>
                    </w:rPr>
                  </w:pPr>
                  <w:r>
                    <w:rPr>
                      <w:b/>
                      <w:sz w:val="24"/>
                    </w:rPr>
                    <w:t>2016</w:t>
                  </w:r>
                </w:p>
              </w:txbxContent>
            </v:textbox>
            <v:fill type="solid"/>
            <w10:wrap type="none"/>
          </v:shape>
        </w:pict>
      </w:r>
      <w:r>
        <w:rPr/>
        <w:pict>
          <v:shape style="position:absolute;margin-left:398.880005pt;margin-top:13.678711pt;width:42.8pt;height:13.9pt;mso-position-horizontal-relative:page;mso-position-vertical-relative:paragraph;z-index:252514304" type="#_x0000_t202" filled="true" fillcolor="#00ff00" stroked="false">
            <v:textbox inset="0,0,0,0">
              <w:txbxContent>
                <w:p>
                  <w:pPr>
                    <w:pStyle w:val="BodyText"/>
                    <w:spacing w:before="1"/>
                    <w:ind w:left="0"/>
                  </w:pPr>
                  <w:r>
                    <w:rPr>
                      <w:color w:val="181818"/>
                    </w:rPr>
                    <w:t>25/11/16</w:t>
                  </w:r>
                </w:p>
              </w:txbxContent>
            </v:textbox>
            <v:fill type="solid"/>
            <w10:wrap type="none"/>
          </v:shape>
        </w:pict>
      </w:r>
      <w:r>
        <w:rPr/>
        <w:t>T</w:t>
      </w:r>
    </w:p>
    <w:p>
      <w:pPr>
        <w:spacing w:after="0" w:line="273" w:lineRule="exact"/>
        <w:sectPr>
          <w:type w:val="continuous"/>
          <w:pgSz w:w="11910" w:h="16840"/>
          <w:pgMar w:top="220" w:bottom="0" w:left="660" w:right="0"/>
        </w:sectPr>
      </w:pPr>
    </w:p>
    <w:p>
      <w:pPr>
        <w:spacing w:before="2"/>
        <w:ind w:left="893" w:right="0" w:firstLine="0"/>
        <w:jc w:val="left"/>
        <w:rPr>
          <w:b/>
          <w:sz w:val="24"/>
        </w:rPr>
      </w:pPr>
      <w:r>
        <w:rPr/>
        <w:pict>
          <v:line style="position:absolute;mso-position-horizontal-relative:page;mso-position-vertical-relative:paragraph;z-index:252494848" from="77.675003pt,12.99063pt" to="136.575003pt,12.99063pt" stroked="true" strokeweight="1.125pt" strokecolor="#000000">
            <v:stroke dashstyle="solid"/>
            <w10:wrap type="none"/>
          </v:line>
        </w:pict>
      </w:r>
      <w:r>
        <w:rPr>
          <w:b/>
          <w:sz w:val="24"/>
        </w:rPr>
        <w:t>07/12/</w:t>
      </w:r>
    </w:p>
    <w:p>
      <w:pPr>
        <w:pStyle w:val="BodyText"/>
        <w:spacing w:before="2"/>
        <w:ind w:left="441"/>
      </w:pPr>
      <w:r>
        <w:rPr/>
        <w:br w:type="column"/>
      </w:r>
      <w:r>
        <w:rPr>
          <w:b/>
        </w:rPr>
        <w:t>: </w:t>
      </w:r>
      <w:r>
        <w:rPr>
          <w:color w:val="181818"/>
        </w:rPr>
        <w:t>Copy of the letter sent to Mr Cordell giving him until</w:t>
      </w:r>
    </w:p>
    <w:p>
      <w:pPr>
        <w:pStyle w:val="BodyText"/>
        <w:spacing w:before="2"/>
        <w:ind w:left="893"/>
      </w:pPr>
      <w:r>
        <w:rPr/>
        <w:br w:type="column"/>
      </w:r>
      <w:r>
        <w:rPr>
          <w:color w:val="181818"/>
        </w:rPr>
        <w:t>to remove the</w:t>
      </w:r>
    </w:p>
    <w:p>
      <w:pPr>
        <w:spacing w:after="0"/>
        <w:sectPr>
          <w:type w:val="continuous"/>
          <w:pgSz w:w="11910" w:h="16840"/>
          <w:pgMar w:top="220" w:bottom="0" w:left="660" w:right="0"/>
          <w:cols w:num="3" w:equalWidth="0">
            <w:col w:w="1508" w:space="40"/>
            <w:col w:w="5740" w:space="44"/>
            <w:col w:w="3918"/>
          </w:cols>
        </w:sectPr>
      </w:pPr>
    </w:p>
    <w:p>
      <w:pPr>
        <w:pStyle w:val="BodyText"/>
        <w:spacing w:before="2"/>
        <w:ind w:left="893"/>
      </w:pPr>
      <w:r>
        <w:rPr>
          <w:color w:val="181818"/>
        </w:rPr>
        <w:t>CCTV he installed on the internal communal door attached.</w:t>
      </w:r>
    </w:p>
    <w:p>
      <w:pPr>
        <w:pStyle w:val="Heading1"/>
        <w:spacing w:before="1"/>
        <w:ind w:left="893"/>
      </w:pPr>
      <w:r>
        <w:rPr/>
        <w:pict>
          <v:shape style="position:absolute;margin-left:398.880005pt;margin-top:13.878131pt;width:42.8pt;height:13.9pt;mso-position-horizontal-relative:page;mso-position-vertical-relative:paragraph;z-index:252513280" type="#_x0000_t202" filled="true" fillcolor="#00ff00" stroked="false">
            <v:textbox inset="0,0,0,0">
              <w:txbxContent>
                <w:p>
                  <w:pPr>
                    <w:pStyle w:val="BodyText"/>
                    <w:spacing w:before="1"/>
                    <w:ind w:left="0"/>
                  </w:pPr>
                  <w:r>
                    <w:rPr>
                      <w:color w:val="181818"/>
                    </w:rPr>
                    <w:t>25/11/16</w:t>
                  </w:r>
                </w:p>
              </w:txbxContent>
            </v:textbox>
            <v:fill type="solid"/>
            <w10:wrap type="none"/>
          </v:shape>
        </w:pict>
      </w:r>
      <w:r>
        <w:rPr>
          <w:w w:val="99"/>
        </w:rPr>
        <w:t>U</w:t>
      </w:r>
    </w:p>
    <w:p>
      <w:pPr>
        <w:spacing w:after="0"/>
        <w:sectPr>
          <w:type w:val="continuous"/>
          <w:pgSz w:w="11910" w:h="16840"/>
          <w:pgMar w:top="220" w:bottom="0" w:left="660" w:right="0"/>
        </w:sectPr>
      </w:pPr>
    </w:p>
    <w:p>
      <w:pPr>
        <w:spacing w:before="2"/>
        <w:ind w:left="893" w:right="0" w:firstLine="0"/>
        <w:jc w:val="left"/>
        <w:rPr>
          <w:b/>
          <w:sz w:val="24"/>
        </w:rPr>
      </w:pPr>
      <w:r>
        <w:rPr/>
        <w:pict>
          <v:line style="position:absolute;mso-position-horizontal-relative:page;mso-position-vertical-relative:paragraph;z-index:252495872" from="77.675003pt,12.990636pt" to="136.575003pt,12.990636pt" stroked="true" strokeweight="1.125pt" strokecolor="#000000">
            <v:stroke dashstyle="solid"/>
            <w10:wrap type="none"/>
          </v:line>
        </w:pict>
      </w:r>
      <w:r>
        <w:rPr>
          <w:b/>
          <w:sz w:val="24"/>
        </w:rPr>
        <w:t>08/12/</w:t>
      </w:r>
    </w:p>
    <w:p>
      <w:pPr>
        <w:pStyle w:val="BodyText"/>
        <w:spacing w:before="2"/>
        <w:ind w:left="441"/>
      </w:pPr>
      <w:r>
        <w:rPr/>
        <w:br w:type="column"/>
      </w:r>
      <w:r>
        <w:rPr>
          <w:b/>
        </w:rPr>
        <w:t>: </w:t>
      </w:r>
      <w:r>
        <w:rPr>
          <w:color w:val="181818"/>
        </w:rPr>
        <w:t>Copy of the letter sent to Mr Cordell giving him until</w:t>
      </w:r>
    </w:p>
    <w:p>
      <w:pPr>
        <w:pStyle w:val="BodyText"/>
        <w:spacing w:before="2"/>
        <w:ind w:left="893"/>
      </w:pPr>
      <w:r>
        <w:rPr/>
        <w:br w:type="column"/>
      </w:r>
      <w:r>
        <w:rPr>
          <w:color w:val="181818"/>
        </w:rPr>
        <w:t>to remove the</w:t>
      </w:r>
    </w:p>
    <w:p>
      <w:pPr>
        <w:spacing w:after="0"/>
        <w:sectPr>
          <w:type w:val="continuous"/>
          <w:pgSz w:w="11910" w:h="16840"/>
          <w:pgMar w:top="220" w:bottom="0" w:left="660" w:right="0"/>
          <w:cols w:num="3" w:equalWidth="0">
            <w:col w:w="1508" w:space="40"/>
            <w:col w:w="5740" w:space="44"/>
            <w:col w:w="3918"/>
          </w:cols>
        </w:sectPr>
      </w:pPr>
    </w:p>
    <w:p>
      <w:pPr>
        <w:pStyle w:val="BodyText"/>
        <w:spacing w:line="270" w:lineRule="exact"/>
        <w:ind w:left="893"/>
      </w:pPr>
      <w:r>
        <w:rPr/>
        <w:pict>
          <v:shape style="position:absolute;margin-left:108.449997pt;margin-top:-13.831299pt;width:24pt;height:12.4pt;mso-position-horizontal-relative:page;mso-position-vertical-relative:paragraph;z-index:252505088" type="#_x0000_t202" filled="true" fillcolor="#ffff00" stroked="false">
            <v:textbox inset="0,0,0,0">
              <w:txbxContent>
                <w:p>
                  <w:pPr>
                    <w:spacing w:line="247" w:lineRule="exact" w:before="1"/>
                    <w:ind w:left="0" w:right="-15" w:firstLine="0"/>
                    <w:jc w:val="left"/>
                    <w:rPr>
                      <w:b/>
                      <w:sz w:val="24"/>
                    </w:rPr>
                  </w:pPr>
                  <w:r>
                    <w:rPr>
                      <w:b/>
                      <w:sz w:val="24"/>
                    </w:rPr>
                    <w:t>2016</w:t>
                  </w:r>
                </w:p>
              </w:txbxContent>
            </v:textbox>
            <v:fill type="solid"/>
            <w10:wrap type="none"/>
          </v:shape>
        </w:pict>
      </w:r>
      <w:r>
        <w:rPr>
          <w:color w:val="181818"/>
        </w:rPr>
        <w:t>CCTV he installed on the internal communal door attached.</w:t>
      </w:r>
    </w:p>
    <w:p>
      <w:pPr>
        <w:pStyle w:val="Heading1"/>
        <w:spacing w:before="2"/>
        <w:ind w:left="893"/>
      </w:pPr>
      <w:r>
        <w:rPr/>
        <w:pict>
          <v:shape style="position:absolute;margin-left:108.449997pt;margin-top:13.938111pt;width:24pt;height:12.4pt;mso-position-horizontal-relative:page;mso-position-vertical-relative:paragraph;z-index:252504064" type="#_x0000_t202" filled="true" fillcolor="#ffff00" stroked="false">
            <v:textbox inset="0,0,0,0">
              <w:txbxContent>
                <w:p>
                  <w:pPr>
                    <w:spacing w:line="247" w:lineRule="exact" w:before="1"/>
                    <w:ind w:left="0" w:right="-15" w:firstLine="0"/>
                    <w:jc w:val="left"/>
                    <w:rPr>
                      <w:b/>
                      <w:sz w:val="24"/>
                    </w:rPr>
                  </w:pPr>
                  <w:r>
                    <w:rPr>
                      <w:b/>
                      <w:sz w:val="24"/>
                    </w:rPr>
                    <w:t>2016</w:t>
                  </w:r>
                </w:p>
              </w:txbxContent>
            </v:textbox>
            <v:fill type="solid"/>
            <w10:wrap type="none"/>
          </v:shape>
        </w:pict>
      </w:r>
      <w:r>
        <w:rPr/>
        <w:pict>
          <v:shape style="position:absolute;margin-left:398.880005pt;margin-top:13.938111pt;width:42.8pt;height:13.9pt;mso-position-horizontal-relative:page;mso-position-vertical-relative:paragraph;z-index:252512256" type="#_x0000_t202" filled="true" fillcolor="#00ff00" stroked="false">
            <v:textbox inset="0,0,0,0">
              <w:txbxContent>
                <w:p>
                  <w:pPr>
                    <w:pStyle w:val="BodyText"/>
                    <w:spacing w:before="1"/>
                    <w:ind w:left="0"/>
                  </w:pPr>
                  <w:r>
                    <w:rPr>
                      <w:color w:val="181818"/>
                    </w:rPr>
                    <w:t>25/11/16</w:t>
                  </w:r>
                </w:p>
              </w:txbxContent>
            </v:textbox>
            <v:fill type="solid"/>
            <w10:wrap type="none"/>
          </v:shape>
        </w:pict>
      </w:r>
      <w:r>
        <w:rPr>
          <w:w w:val="99"/>
        </w:rPr>
        <w:t>V</w:t>
      </w:r>
    </w:p>
    <w:p>
      <w:pPr>
        <w:spacing w:after="0"/>
        <w:sectPr>
          <w:type w:val="continuous"/>
          <w:pgSz w:w="11910" w:h="16840"/>
          <w:pgMar w:top="220" w:bottom="0" w:left="660" w:right="0"/>
        </w:sectPr>
      </w:pPr>
    </w:p>
    <w:p>
      <w:pPr>
        <w:spacing w:before="1"/>
        <w:ind w:left="893" w:right="0" w:firstLine="0"/>
        <w:jc w:val="left"/>
        <w:rPr>
          <w:b/>
          <w:sz w:val="24"/>
        </w:rPr>
      </w:pPr>
      <w:r>
        <w:rPr/>
        <w:pict>
          <v:line style="position:absolute;mso-position-horizontal-relative:page;mso-position-vertical-relative:paragraph;z-index:252496896" from="77.675003pt,12.940638pt" to="136.575003pt,12.940638pt" stroked="true" strokeweight="1.125pt" strokecolor="#000000">
            <v:stroke dashstyle="solid"/>
            <w10:wrap type="none"/>
          </v:line>
        </w:pict>
      </w:r>
      <w:r>
        <w:rPr>
          <w:b/>
          <w:sz w:val="24"/>
        </w:rPr>
        <w:t>22/12/</w:t>
      </w:r>
    </w:p>
    <w:p>
      <w:pPr>
        <w:pStyle w:val="BodyText"/>
        <w:spacing w:before="1"/>
        <w:ind w:left="441"/>
      </w:pPr>
      <w:r>
        <w:rPr/>
        <w:br w:type="column"/>
      </w:r>
      <w:r>
        <w:rPr>
          <w:b/>
        </w:rPr>
        <w:t>: </w:t>
      </w:r>
      <w:r>
        <w:rPr>
          <w:color w:val="181818"/>
        </w:rPr>
        <w:t>Copy of the letter sent to Mr Cordell giving him until</w:t>
      </w:r>
    </w:p>
    <w:p>
      <w:pPr>
        <w:pStyle w:val="BodyText"/>
        <w:spacing w:before="1"/>
        <w:ind w:left="893"/>
      </w:pPr>
      <w:r>
        <w:rPr/>
        <w:br w:type="column"/>
      </w:r>
      <w:r>
        <w:rPr>
          <w:color w:val="181818"/>
        </w:rPr>
        <w:t>to remove the</w:t>
      </w:r>
    </w:p>
    <w:p>
      <w:pPr>
        <w:spacing w:after="0"/>
        <w:sectPr>
          <w:type w:val="continuous"/>
          <w:pgSz w:w="11910" w:h="16840"/>
          <w:pgMar w:top="220" w:bottom="0" w:left="660" w:right="0"/>
          <w:cols w:num="3" w:equalWidth="0">
            <w:col w:w="1508" w:space="40"/>
            <w:col w:w="5744" w:space="40"/>
            <w:col w:w="3918"/>
          </w:cols>
        </w:sectPr>
      </w:pPr>
    </w:p>
    <w:p>
      <w:pPr>
        <w:pStyle w:val="BodyText"/>
        <w:spacing w:before="2"/>
        <w:ind w:left="893"/>
      </w:pPr>
      <w:r>
        <w:rPr>
          <w:color w:val="181818"/>
        </w:rPr>
        <w:t>CCTV he installed on the internal communal door attached.</w:t>
      </w:r>
    </w:p>
    <w:p>
      <w:pPr>
        <w:pStyle w:val="Heading1"/>
        <w:spacing w:before="1"/>
        <w:ind w:left="893"/>
      </w:pPr>
      <w:r>
        <w:rPr/>
        <w:t>W</w:t>
      </w:r>
    </w:p>
    <w:p>
      <w:pPr>
        <w:spacing w:after="0"/>
        <w:sectPr>
          <w:type w:val="continuous"/>
          <w:pgSz w:w="11910" w:h="16840"/>
          <w:pgMar w:top="220" w:bottom="0" w:left="660" w:right="0"/>
        </w:sectPr>
      </w:pPr>
    </w:p>
    <w:p>
      <w:pPr>
        <w:spacing w:line="271" w:lineRule="exact" w:before="0"/>
        <w:ind w:left="893" w:right="0" w:firstLine="0"/>
        <w:jc w:val="left"/>
        <w:rPr>
          <w:b/>
          <w:sz w:val="24"/>
        </w:rPr>
      </w:pPr>
      <w:r>
        <w:rPr/>
        <w:pict>
          <v:line style="position:absolute;mso-position-horizontal-relative:page;mso-position-vertical-relative:paragraph;z-index:252497920" from="77.675003pt,12.656495pt" to="136.575003pt,12.656495pt" stroked="true" strokeweight="1.125pt" strokecolor="#000000">
            <v:stroke dashstyle="solid"/>
            <w10:wrap type="none"/>
          </v:line>
        </w:pict>
      </w:r>
      <w:r>
        <w:rPr/>
        <w:pict>
          <v:shape style="position:absolute;margin-left:108.449997pt;margin-top:.063995pt;width:24pt;height:12.05pt;mso-position-horizontal-relative:page;mso-position-vertical-relative:paragraph;z-index:252503040" type="#_x0000_t202" filled="true" fillcolor="#ffff00" stroked="false">
            <v:textbox inset="0,0,0,0">
              <w:txbxContent>
                <w:p>
                  <w:pPr>
                    <w:spacing w:line="241" w:lineRule="exact" w:before="0"/>
                    <w:ind w:left="0" w:right="-15" w:firstLine="0"/>
                    <w:jc w:val="left"/>
                    <w:rPr>
                      <w:b/>
                      <w:sz w:val="24"/>
                    </w:rPr>
                  </w:pPr>
                  <w:r>
                    <w:rPr>
                      <w:b/>
                      <w:sz w:val="24"/>
                    </w:rPr>
                    <w:t>2017</w:t>
                  </w:r>
                </w:p>
              </w:txbxContent>
            </v:textbox>
            <v:fill type="solid"/>
            <w10:wrap type="none"/>
          </v:shape>
        </w:pict>
      </w:r>
      <w:r>
        <w:rPr/>
        <w:pict>
          <v:shape style="position:absolute;margin-left:398.880005pt;margin-top:.063995pt;width:42.8pt;height:13.55pt;mso-position-horizontal-relative:page;mso-position-vertical-relative:paragraph;z-index:252511232" type="#_x0000_t202" filled="true" fillcolor="#00ff00" stroked="false">
            <v:textbox inset="0,0,0,0">
              <w:txbxContent>
                <w:p>
                  <w:pPr>
                    <w:pStyle w:val="BodyText"/>
                    <w:spacing w:line="270" w:lineRule="exact"/>
                    <w:ind w:left="0"/>
                  </w:pPr>
                  <w:r>
                    <w:rPr>
                      <w:color w:val="181818"/>
                    </w:rPr>
                    <w:t>25/11/16</w:t>
                  </w:r>
                </w:p>
              </w:txbxContent>
            </v:textbox>
            <v:fill type="solid"/>
            <w10:wrap type="none"/>
          </v:shape>
        </w:pict>
      </w:r>
      <w:r>
        <w:rPr>
          <w:b/>
          <w:sz w:val="24"/>
        </w:rPr>
        <w:t>10/01/</w:t>
      </w:r>
    </w:p>
    <w:p>
      <w:pPr>
        <w:pStyle w:val="BodyText"/>
        <w:spacing w:line="271" w:lineRule="exact"/>
        <w:ind w:left="441"/>
      </w:pPr>
      <w:r>
        <w:rPr/>
        <w:br w:type="column"/>
      </w:r>
      <w:r>
        <w:rPr>
          <w:b/>
        </w:rPr>
        <w:t>: </w:t>
      </w:r>
      <w:r>
        <w:rPr>
          <w:color w:val="181818"/>
        </w:rPr>
        <w:t>Copy of the letter sent to Mr Cordell giving him until</w:t>
      </w:r>
    </w:p>
    <w:p>
      <w:pPr>
        <w:pStyle w:val="BodyText"/>
        <w:spacing w:line="271" w:lineRule="exact"/>
        <w:ind w:left="893"/>
      </w:pPr>
      <w:r>
        <w:rPr/>
        <w:br w:type="column"/>
      </w:r>
      <w:r>
        <w:rPr>
          <w:color w:val="181818"/>
        </w:rPr>
        <w:t>to remove the</w:t>
      </w:r>
    </w:p>
    <w:p>
      <w:pPr>
        <w:spacing w:after="0" w:line="271" w:lineRule="exact"/>
        <w:sectPr>
          <w:type w:val="continuous"/>
          <w:pgSz w:w="11910" w:h="16840"/>
          <w:pgMar w:top="220" w:bottom="0" w:left="660" w:right="0"/>
          <w:cols w:num="3" w:equalWidth="0">
            <w:col w:w="1508" w:space="40"/>
            <w:col w:w="5740" w:space="44"/>
            <w:col w:w="3918"/>
          </w:cols>
        </w:sectPr>
      </w:pPr>
    </w:p>
    <w:p>
      <w:pPr>
        <w:pStyle w:val="BodyText"/>
        <w:spacing w:before="1"/>
        <w:ind w:left="893"/>
      </w:pPr>
      <w:r>
        <w:rPr>
          <w:color w:val="181818"/>
        </w:rPr>
        <w:t>CCTV he installed on the internal communal door attached.</w:t>
      </w:r>
    </w:p>
    <w:p>
      <w:pPr>
        <w:pStyle w:val="Heading1"/>
        <w:spacing w:before="2"/>
        <w:ind w:left="893"/>
      </w:pPr>
      <w:r>
        <w:rPr/>
        <w:pict>
          <v:shape style="position:absolute;margin-left:108.449997pt;margin-top:13.938118pt;width:24pt;height:12.4pt;mso-position-horizontal-relative:page;mso-position-vertical-relative:paragraph;z-index:252502016" type="#_x0000_t202" filled="true" fillcolor="#ffff00" stroked="false">
            <v:textbox inset="0,0,0,0">
              <w:txbxContent>
                <w:p>
                  <w:pPr>
                    <w:spacing w:line="247" w:lineRule="exact" w:before="1"/>
                    <w:ind w:left="0" w:right="-15" w:firstLine="0"/>
                    <w:jc w:val="left"/>
                    <w:rPr>
                      <w:b/>
                      <w:sz w:val="24"/>
                    </w:rPr>
                  </w:pPr>
                  <w:r>
                    <w:rPr>
                      <w:b/>
                      <w:sz w:val="24"/>
                    </w:rPr>
                    <w:t>2017</w:t>
                  </w:r>
                </w:p>
              </w:txbxContent>
            </v:textbox>
            <v:fill type="solid"/>
            <w10:wrap type="none"/>
          </v:shape>
        </w:pict>
      </w:r>
      <w:r>
        <w:rPr/>
        <w:pict>
          <v:shape style="position:absolute;margin-left:398.880005pt;margin-top:13.938118pt;width:42.8pt;height:13.9pt;mso-position-horizontal-relative:page;mso-position-vertical-relative:paragraph;z-index:252510208" type="#_x0000_t202" filled="true" fillcolor="#00ff00" stroked="false">
            <v:textbox inset="0,0,0,0">
              <w:txbxContent>
                <w:p>
                  <w:pPr>
                    <w:pStyle w:val="BodyText"/>
                    <w:spacing w:before="1"/>
                    <w:ind w:left="0"/>
                  </w:pPr>
                  <w:r>
                    <w:rPr>
                      <w:color w:val="181818"/>
                    </w:rPr>
                    <w:t>25/11/16</w:t>
                  </w:r>
                </w:p>
              </w:txbxContent>
            </v:textbox>
            <v:fill type="solid"/>
            <w10:wrap type="none"/>
          </v:shape>
        </w:pict>
      </w:r>
      <w:r>
        <w:rPr>
          <w:w w:val="99"/>
        </w:rPr>
        <w:t>X</w:t>
      </w:r>
    </w:p>
    <w:p>
      <w:pPr>
        <w:spacing w:after="0"/>
        <w:sectPr>
          <w:type w:val="continuous"/>
          <w:pgSz w:w="11910" w:h="16840"/>
          <w:pgMar w:top="220" w:bottom="0" w:left="660" w:right="0"/>
        </w:sectPr>
      </w:pPr>
    </w:p>
    <w:p>
      <w:pPr>
        <w:spacing w:before="1"/>
        <w:ind w:left="893" w:right="0" w:firstLine="0"/>
        <w:jc w:val="left"/>
        <w:rPr>
          <w:b/>
          <w:sz w:val="24"/>
        </w:rPr>
      </w:pPr>
      <w:r>
        <w:rPr/>
        <w:pict>
          <v:line style="position:absolute;mso-position-horizontal-relative:page;mso-position-vertical-relative:paragraph;z-index:252498944" from="77.675003pt,12.940613pt" to="136.575003pt,12.940613pt" stroked="true" strokeweight="1.125pt" strokecolor="#000000">
            <v:stroke dashstyle="solid"/>
            <w10:wrap type="none"/>
          </v:line>
        </w:pict>
      </w:r>
      <w:r>
        <w:rPr>
          <w:b/>
          <w:sz w:val="24"/>
        </w:rPr>
        <w:t>16/01/</w:t>
      </w:r>
    </w:p>
    <w:p>
      <w:pPr>
        <w:pStyle w:val="BodyText"/>
        <w:spacing w:before="1"/>
        <w:ind w:left="441"/>
      </w:pPr>
      <w:r>
        <w:rPr/>
        <w:br w:type="column"/>
      </w:r>
      <w:r>
        <w:rPr>
          <w:b/>
        </w:rPr>
        <w:t>: </w:t>
      </w:r>
      <w:r>
        <w:rPr>
          <w:color w:val="181818"/>
        </w:rPr>
        <w:t>Copy of the letter sent to Mr Cordell giving him until</w:t>
      </w:r>
    </w:p>
    <w:p>
      <w:pPr>
        <w:pStyle w:val="BodyText"/>
        <w:spacing w:before="1"/>
        <w:ind w:left="893"/>
      </w:pPr>
      <w:r>
        <w:rPr/>
        <w:br w:type="column"/>
      </w:r>
      <w:r>
        <w:rPr>
          <w:color w:val="181818"/>
        </w:rPr>
        <w:t>to remove the</w:t>
      </w:r>
    </w:p>
    <w:p>
      <w:pPr>
        <w:spacing w:after="0"/>
        <w:sectPr>
          <w:type w:val="continuous"/>
          <w:pgSz w:w="11910" w:h="16840"/>
          <w:pgMar w:top="220" w:bottom="0" w:left="660" w:right="0"/>
          <w:cols w:num="3" w:equalWidth="0">
            <w:col w:w="1508" w:space="40"/>
            <w:col w:w="5740" w:space="44"/>
            <w:col w:w="3918"/>
          </w:cols>
        </w:sectPr>
      </w:pPr>
    </w:p>
    <w:p>
      <w:pPr>
        <w:pStyle w:val="BodyText"/>
        <w:spacing w:line="273" w:lineRule="exact" w:before="2"/>
        <w:ind w:left="893"/>
      </w:pPr>
      <w:r>
        <w:rPr>
          <w:color w:val="181818"/>
        </w:rPr>
        <w:t>CCTV he installed on the internal communal door attached.</w:t>
      </w:r>
    </w:p>
    <w:p>
      <w:pPr>
        <w:pStyle w:val="Heading1"/>
        <w:spacing w:line="273" w:lineRule="exact"/>
        <w:ind w:left="893"/>
      </w:pPr>
      <w:r>
        <w:rPr>
          <w:w w:val="99"/>
        </w:rPr>
        <w:t>Y</w:t>
      </w:r>
    </w:p>
    <w:p>
      <w:pPr>
        <w:pStyle w:val="BodyText"/>
        <w:tabs>
          <w:tab w:pos="1988" w:val="left" w:leader="none"/>
        </w:tabs>
        <w:spacing w:before="1"/>
        <w:ind w:left="893"/>
      </w:pPr>
      <w:r>
        <w:rPr/>
        <w:pict>
          <v:line style="position:absolute;mso-position-horizontal-relative:page;mso-position-vertical-relative:paragraph;z-index:252499968" from="77.675003pt,12.940614pt" to="136.575003pt,12.940614pt" stroked="true" strokeweight="1.125pt" strokecolor="#000000">
            <v:stroke dashstyle="solid"/>
            <w10:wrap type="none"/>
          </v:line>
        </w:pict>
      </w:r>
      <w:r>
        <w:rPr/>
        <w:pict>
          <v:shape style="position:absolute;margin-left:108.449997pt;margin-top:-.001886pt;width:24pt;height:12.4pt;mso-position-horizontal-relative:page;mso-position-vertical-relative:paragraph;z-index:-301741056" type="#_x0000_t202" filled="true" fillcolor="#ffff00" stroked="false">
            <v:textbox inset="0,0,0,0">
              <w:txbxContent>
                <w:p>
                  <w:pPr>
                    <w:spacing w:line="247" w:lineRule="exact" w:before="1"/>
                    <w:ind w:left="0" w:right="-15" w:firstLine="0"/>
                    <w:jc w:val="left"/>
                    <w:rPr>
                      <w:b/>
                      <w:sz w:val="24"/>
                    </w:rPr>
                  </w:pPr>
                  <w:r>
                    <w:rPr>
                      <w:b/>
                      <w:sz w:val="24"/>
                    </w:rPr>
                    <w:t>2017</w:t>
                  </w:r>
                </w:p>
              </w:txbxContent>
            </v:textbox>
            <v:fill type="solid"/>
            <w10:wrap type="none"/>
          </v:shape>
        </w:pict>
      </w:r>
      <w:r>
        <w:rPr>
          <w:b/>
        </w:rPr>
        <w:t>24/01/</w:t>
        <w:tab/>
        <w:t>: </w:t>
      </w:r>
      <w:r>
        <w:rPr/>
        <w:t>On the 24/01/</w:t>
      </w:r>
      <w:r>
        <w:rPr>
          <w:b/>
          <w:shd w:fill="FFFF00" w:color="auto" w:val="clear"/>
        </w:rPr>
        <w:t>2017</w:t>
      </w:r>
      <w:r>
        <w:rPr>
          <w:b/>
        </w:rPr>
        <w:t> </w:t>
      </w:r>
      <w:r>
        <w:rPr/>
        <w:t>My mother had requested my personal Data held</w:t>
      </w:r>
      <w:r>
        <w:rPr>
          <w:spacing w:val="-6"/>
        </w:rPr>
        <w:t> </w:t>
      </w:r>
      <w:r>
        <w:rPr/>
        <w:t>about</w:t>
      </w:r>
    </w:p>
    <w:p>
      <w:pPr>
        <w:pStyle w:val="BodyText"/>
        <w:spacing w:before="2"/>
        <w:ind w:left="893" w:right="1565"/>
      </w:pPr>
      <w:r>
        <w:rPr/>
        <w:t>myself on the Enfield Councils computer system and so on to delivered to ourselves and this is the date that the information got taken out of there computer systems.</w:t>
      </w:r>
    </w:p>
    <w:p>
      <w:pPr>
        <w:pStyle w:val="BodyText"/>
        <w:ind w:left="0"/>
        <w:rPr>
          <w:sz w:val="20"/>
        </w:rPr>
      </w:pPr>
    </w:p>
    <w:p>
      <w:pPr>
        <w:pStyle w:val="BodyText"/>
        <w:ind w:left="0"/>
        <w:rPr>
          <w:sz w:val="20"/>
        </w:rPr>
      </w:pPr>
    </w:p>
    <w:p>
      <w:pPr>
        <w:pStyle w:val="BodyText"/>
        <w:spacing w:before="10"/>
        <w:ind w:left="0"/>
      </w:pPr>
    </w:p>
    <w:p>
      <w:pPr>
        <w:pStyle w:val="Heading1"/>
        <w:spacing w:before="90"/>
      </w:pPr>
      <w:r>
        <w:rPr>
          <w:u w:val="thick"/>
        </w:rPr>
        <w:t>Markandu Mathiyalakan Case History in full</w:t>
      </w:r>
    </w:p>
    <w:p>
      <w:pPr>
        <w:pStyle w:val="BodyText"/>
        <w:ind w:left="773"/>
        <w:rPr>
          <w:sz w:val="20"/>
        </w:rPr>
      </w:pPr>
      <w:r>
        <w:rPr>
          <w:sz w:val="20"/>
        </w:rPr>
        <w:pict>
          <v:group style="width:451.4pt;height:167.35pt;mso-position-horizontal-relative:char;mso-position-vertical-relative:line" coordorigin="0,0" coordsize="9028,3347">
            <v:line style="position:absolute" from="8,4" to="9020,4" stroked="true" strokeweight=".375pt" strokecolor="#000000">
              <v:stroke dashstyle="solid"/>
            </v:line>
            <v:line style="position:absolute" from="8,1122" to="9020,1122" stroked="true" strokeweight=".375pt" strokecolor="#000000">
              <v:stroke dashstyle="solid"/>
            </v:line>
            <v:line style="position:absolute" from="4,0" to="4,3347" stroked="true" strokeweight=".375pt" strokecolor="#000000">
              <v:stroke dashstyle="solid"/>
            </v:line>
            <v:line style="position:absolute" from="8,3343" to="9020,3343" stroked="true" strokeweight=".375pt" strokecolor="#000000">
              <v:stroke dashstyle="solid"/>
            </v:line>
            <v:line style="position:absolute" from="9024,0" to="9024,3347" stroked="true" strokeweight=".375pt" strokecolor="#000000">
              <v:stroke dashstyle="solid"/>
            </v:line>
            <v:shape style="position:absolute;left:7;top:1125;width:9013;height:2214" type="#_x0000_t202" filled="false" stroked="false">
              <v:textbox inset="0,0,0,0">
                <w:txbxContent>
                  <w:p>
                    <w:pPr>
                      <w:spacing w:before="1"/>
                      <w:ind w:left="112" w:right="0" w:firstLine="0"/>
                      <w:jc w:val="left"/>
                      <w:rPr>
                        <w:b/>
                        <w:sz w:val="24"/>
                      </w:rPr>
                    </w:pPr>
                    <w:r>
                      <w:rPr>
                        <w:b/>
                        <w:sz w:val="24"/>
                        <w:u w:val="thick"/>
                      </w:rPr>
                      <w:t>40,</w:t>
                    </w:r>
                  </w:p>
                  <w:p>
                    <w:pPr>
                      <w:spacing w:before="2"/>
                      <w:ind w:left="112" w:right="0" w:firstLine="0"/>
                      <w:jc w:val="left"/>
                      <w:rPr>
                        <w:b/>
                        <w:sz w:val="24"/>
                      </w:rPr>
                    </w:pPr>
                    <w:r>
                      <w:rPr>
                        <w:b/>
                        <w:sz w:val="24"/>
                        <w:u w:val="thick"/>
                      </w:rPr>
                      <w:t>Page 1 of 3</w:t>
                    </w:r>
                  </w:p>
                  <w:p>
                    <w:pPr>
                      <w:spacing w:line="235" w:lineRule="auto" w:before="6"/>
                      <w:ind w:left="112" w:right="152" w:firstLine="0"/>
                      <w:jc w:val="left"/>
                      <w:rPr>
                        <w:sz w:val="24"/>
                      </w:rPr>
                    </w:pPr>
                    <w:r>
                      <w:rPr>
                        <w:sz w:val="24"/>
                      </w:rPr>
                      <w:t>Case17834 Markandu Mathiyalakan Burncroft Avenue 117 EN3 7j GENERAL Active, Interview with Victim</w:t>
                    </w:r>
                  </w:p>
                  <w:p>
                    <w:pPr>
                      <w:spacing w:before="2"/>
                      <w:ind w:left="112" w:right="0" w:firstLine="0"/>
                      <w:jc w:val="left"/>
                      <w:rPr>
                        <w:sz w:val="24"/>
                      </w:rPr>
                    </w:pPr>
                    <w:r>
                      <w:rPr>
                        <w:sz w:val="24"/>
                      </w:rPr>
                      <w:t>Involved Persons</w:t>
                    </w:r>
                  </w:p>
                  <w:p>
                    <w:pPr>
                      <w:spacing w:before="2"/>
                      <w:ind w:left="112" w:right="89" w:firstLine="0"/>
                      <w:jc w:val="left"/>
                      <w:rPr>
                        <w:sz w:val="24"/>
                      </w:rPr>
                    </w:pPr>
                    <w:r>
                      <w:rPr>
                        <w:sz w:val="24"/>
                      </w:rPr>
                      <w:t>CLIENT (VICTIM) Mr Markandu Mathiyalakan, Relationship to Cases Incidents in which Person is involved Client (Victim) in CASE 17834 INCIDENT: SINCE </w:t>
                    </w:r>
                    <w:r>
                      <w:rPr>
                        <w:b/>
                        <w:sz w:val="24"/>
                        <w:shd w:fill="00FF00" w:color="auto" w:val="clear"/>
                      </w:rPr>
                      <w:t>06 Aug 16</w:t>
                    </w:r>
                    <w:r>
                      <w:rPr>
                        <w:b/>
                        <w:sz w:val="24"/>
                      </w:rPr>
                      <w:t> </w:t>
                    </w:r>
                    <w:r>
                      <w:rPr>
                        <w:sz w:val="24"/>
                      </w:rPr>
                      <w:t>- Threats and intimidation (General)</w:t>
                    </w:r>
                  </w:p>
                </w:txbxContent>
              </v:textbox>
              <w10:wrap type="none"/>
            </v:shape>
            <v:shape style="position:absolute;left:7;top:18;width:9013;height:1107" type="#_x0000_t202" filled="true" fillcolor="#000000" stroked="false">
              <v:textbox inset="0,0,0,0">
                <w:txbxContent>
                  <w:p>
                    <w:pPr>
                      <w:spacing w:line="240" w:lineRule="auto" w:before="3"/>
                      <w:rPr>
                        <w:b/>
                        <w:sz w:val="23"/>
                      </w:rPr>
                    </w:pPr>
                  </w:p>
                  <w:p>
                    <w:pPr>
                      <w:spacing w:before="0"/>
                      <w:ind w:left="112" w:right="5500" w:firstLine="0"/>
                      <w:jc w:val="left"/>
                      <w:rPr>
                        <w:b/>
                        <w:sz w:val="24"/>
                      </w:rPr>
                    </w:pPr>
                    <w:r>
                      <w:rPr>
                        <w:b/>
                        <w:color w:val="EC7C30"/>
                        <w:sz w:val="24"/>
                        <w:u w:val="thick" w:color="EC7C30"/>
                      </w:rPr>
                      <w:t>The Enfield Councils History</w:t>
                    </w:r>
                    <w:r>
                      <w:rPr>
                        <w:b/>
                        <w:color w:val="EC7C30"/>
                        <w:sz w:val="24"/>
                      </w:rPr>
                      <w:t> </w:t>
                    </w:r>
                    <w:r>
                      <w:rPr>
                        <w:b/>
                        <w:color w:val="EC7C30"/>
                        <w:sz w:val="24"/>
                        <w:u w:val="thick" w:color="EC7C30"/>
                      </w:rPr>
                      <w:t>FOI Indexed</w:t>
                    </w:r>
                  </w:p>
                </w:txbxContent>
              </v:textbox>
              <v:fill type="solid"/>
              <w10:wrap type="none"/>
            </v:shape>
          </v:group>
        </w:pict>
      </w:r>
      <w:r>
        <w:rPr>
          <w:sz w:val="20"/>
        </w:rPr>
      </w:r>
    </w:p>
    <w:p>
      <w:pPr>
        <w:spacing w:after="0"/>
        <w:rPr>
          <w:sz w:val="20"/>
        </w:rPr>
        <w:sectPr>
          <w:type w:val="continuous"/>
          <w:pgSz w:w="11910" w:h="16840"/>
          <w:pgMar w:top="220" w:bottom="0" w:left="660" w:right="0"/>
        </w:sectPr>
      </w:pPr>
    </w:p>
    <w:p>
      <w:pPr>
        <w:pStyle w:val="BodyText"/>
        <w:spacing w:before="71"/>
        <w:ind w:left="893" w:right="4704"/>
      </w:pPr>
      <w:r>
        <w:rPr/>
        <w:pict>
          <v:group style="position:absolute;margin-left:71.675003pt;margin-top:72.035004pt;width:451.4pt;height:691.45pt;mso-position-horizontal-relative:page;mso-position-vertical-relative:page;z-index:-301722624" coordorigin="1434,1441" coordsize="9028,13829">
            <v:rect style="position:absolute;left:1433;top:1440;width:8;height:8" filled="true" fillcolor="#000000" stroked="false">
              <v:fill type="solid"/>
            </v:rect>
            <v:line style="position:absolute" from="1441,1444" to="10454,1444" stroked="true" strokeweight=".375pt" strokecolor="#000000">
              <v:stroke dashstyle="solid"/>
            </v:line>
            <v:rect style="position:absolute;left:10454;top:1440;width:8;height:8" filled="true" fillcolor="#000000" stroked="false">
              <v:fill type="solid"/>
            </v:rect>
            <v:line style="position:absolute" from="1437,1448" to="1437,15269" stroked="true" strokeweight=".375pt" strokecolor="#000000">
              <v:stroke dashstyle="solid"/>
            </v:line>
            <v:line style="position:absolute" from="1441,15265" to="10454,15265" stroked="true" strokeweight=".375pt" strokecolor="#000000">
              <v:stroke dashstyle="solid"/>
            </v:line>
            <v:line style="position:absolute" from="10458,1448" to="10458,15269" stroked="true" strokeweight=".375pt" strokecolor="#000000">
              <v:stroke dashstyle="solid"/>
            </v:line>
            <w10:wrap type="none"/>
          </v:group>
        </w:pict>
      </w:r>
      <w:r>
        <w:rPr/>
        <w:t>Current address: 117 Burncroft Avenue, Enfield, EN3 7JQ Main phone: 07891740939</w:t>
      </w:r>
    </w:p>
    <w:p>
      <w:pPr>
        <w:pStyle w:val="BodyText"/>
        <w:spacing w:before="4"/>
        <w:ind w:left="893"/>
      </w:pPr>
      <w:r>
        <w:rPr/>
        <w:t>Gender: Male</w:t>
      </w:r>
    </w:p>
    <w:p>
      <w:pPr>
        <w:pStyle w:val="BodyText"/>
        <w:spacing w:line="235" w:lineRule="auto" w:before="6"/>
        <w:ind w:left="893" w:right="7444"/>
      </w:pPr>
      <w:r>
        <w:rPr/>
        <w:t>Ethnic origin: Unknown Appearance: Male, Unknown,</w:t>
      </w:r>
    </w:p>
    <w:p>
      <w:pPr>
        <w:pStyle w:val="BodyText"/>
        <w:tabs>
          <w:tab w:pos="5215" w:val="left" w:leader="none"/>
        </w:tabs>
        <w:spacing w:before="2"/>
        <w:ind w:left="893" w:right="1663"/>
      </w:pPr>
      <w:r>
        <w:rPr/>
        <w:t>CLIENT (ACCUSED) Mr Simon</w:t>
      </w:r>
      <w:r>
        <w:rPr>
          <w:spacing w:val="-2"/>
        </w:rPr>
        <w:t> </w:t>
      </w:r>
      <w:r>
        <w:rPr/>
        <w:t>Cordell,</w:t>
        <w:tab/>
        <w:t>Client (Accused) in CASE 16175 Relationship to Cases: Client (Accused) in CASE 17753 Client (Accused) in CASE</w:t>
      </w:r>
      <w:r>
        <w:rPr>
          <w:spacing w:val="-28"/>
        </w:rPr>
        <w:t> </w:t>
      </w:r>
      <w:r>
        <w:rPr/>
        <w:t>17818 Client (Accused) in CASE</w:t>
      </w:r>
      <w:r>
        <w:rPr>
          <w:spacing w:val="4"/>
        </w:rPr>
        <w:t> </w:t>
      </w:r>
      <w:r>
        <w:rPr/>
        <w:t>17834</w:t>
      </w:r>
    </w:p>
    <w:p>
      <w:pPr>
        <w:pStyle w:val="BodyText"/>
        <w:spacing w:before="5"/>
        <w:ind w:left="893" w:right="1725"/>
      </w:pPr>
      <w:r>
        <w:rPr/>
        <w:t>Incidents in which Person is involved: Witness: COMPLAINT: NO SPECIFIC DATE - Threats and intimidation (General) Witness: INCIDENT: SINCE </w:t>
      </w:r>
      <w:r>
        <w:rPr>
          <w:b/>
          <w:shd w:fill="00FF00" w:color="auto" w:val="clear"/>
        </w:rPr>
        <w:t>05 Oct 16</w:t>
      </w:r>
      <w:r>
        <w:rPr>
          <w:b/>
        </w:rPr>
        <w:t> </w:t>
      </w:r>
      <w:r>
        <w:rPr/>
        <w:t>- Threats and intimidation (General) Witness: COMPLAINT: NO SPECIFIC DATE - Making threats Witness:</w:t>
      </w:r>
    </w:p>
    <w:p>
      <w:pPr>
        <w:pStyle w:val="BodyText"/>
        <w:spacing w:line="235" w:lineRule="auto" w:before="3"/>
        <w:ind w:left="893" w:right="4704"/>
      </w:pPr>
      <w:r>
        <w:rPr/>
        <w:t>Current address: 109 Burncroft Avenue, Enfield, EN3 7JQ Main phone: 020 8245 7454</w:t>
      </w:r>
    </w:p>
    <w:p>
      <w:pPr>
        <w:pStyle w:val="BodyText"/>
        <w:spacing w:before="3"/>
        <w:ind w:left="893" w:right="8604"/>
      </w:pPr>
      <w:r>
        <w:rPr/>
        <w:t>GenderMale DOB:</w:t>
      </w:r>
      <w:r>
        <w:rPr>
          <w:spacing w:val="-21"/>
        </w:rPr>
        <w:t> </w:t>
      </w:r>
      <w:r>
        <w:rPr/>
        <w:t>26/01/1981</w:t>
      </w:r>
    </w:p>
    <w:p>
      <w:pPr>
        <w:pStyle w:val="BodyText"/>
        <w:spacing w:before="3"/>
        <w:ind w:left="893"/>
      </w:pPr>
      <w:r>
        <w:rPr/>
        <w:t>Age band:</w:t>
      </w:r>
      <w:r>
        <w:rPr>
          <w:spacing w:val="-3"/>
        </w:rPr>
        <w:t> </w:t>
      </w:r>
      <w:r>
        <w:rPr/>
        <w:t>35-44</w:t>
      </w:r>
    </w:p>
    <w:p>
      <w:pPr>
        <w:pStyle w:val="BodyText"/>
        <w:spacing w:line="273" w:lineRule="exact" w:before="2"/>
        <w:ind w:left="893"/>
      </w:pPr>
      <w:r>
        <w:rPr/>
        <w:t>Ethnic origin: White/Black Caribbean</w:t>
      </w:r>
    </w:p>
    <w:p>
      <w:pPr>
        <w:pStyle w:val="BodyText"/>
        <w:ind w:left="893" w:right="1565"/>
        <w:rPr>
          <w:b/>
        </w:rPr>
      </w:pPr>
      <w:r>
        <w:rPr/>
        <w:t>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w:t>
      </w:r>
      <w:hyperlink r:id="rId43">
        <w:r>
          <w:rPr>
            <w:color w:val="0000FF"/>
            <w:u w:val="single" w:color="0000FF"/>
          </w:rPr>
          <w:t>https://ecaseworks.net/ENFIELD/ViewSelected.asp?sYiewData=799452,799455,804.</w:t>
        </w:r>
      </w:hyperlink>
      <w:r>
        <w:rPr/>
        <w:t>.. </w:t>
      </w:r>
      <w:r>
        <w:rPr>
          <w:b/>
          <w:shd w:fill="00FF00" w:color="auto" w:val="clear"/>
        </w:rPr>
        <w:t>24/01/2017</w:t>
      </w:r>
    </w:p>
    <w:p>
      <w:pPr>
        <w:pStyle w:val="BodyText"/>
        <w:spacing w:before="3"/>
        <w:ind w:left="893"/>
      </w:pPr>
      <w:r>
        <w:rPr/>
        <w:t>CASE HISTORY,</w:t>
      </w:r>
    </w:p>
    <w:p>
      <w:pPr>
        <w:pStyle w:val="Heading1"/>
        <w:spacing w:line="273" w:lineRule="exact" w:before="1"/>
        <w:ind w:left="893"/>
      </w:pPr>
      <w:r>
        <w:rPr>
          <w:u w:val="thick"/>
        </w:rPr>
        <w:t>41,</w:t>
      </w:r>
    </w:p>
    <w:p>
      <w:pPr>
        <w:spacing w:line="273" w:lineRule="exact" w:before="0"/>
        <w:ind w:left="893" w:right="0" w:firstLine="0"/>
        <w:jc w:val="left"/>
        <w:rPr>
          <w:b/>
          <w:sz w:val="24"/>
        </w:rPr>
      </w:pPr>
      <w:r>
        <w:rPr>
          <w:b/>
          <w:color w:val="373737"/>
          <w:sz w:val="24"/>
          <w:u w:val="thick" w:color="373737"/>
        </w:rPr>
        <w:t>Page 2 of 3</w:t>
      </w:r>
    </w:p>
    <w:p>
      <w:pPr>
        <w:pStyle w:val="BodyText"/>
        <w:spacing w:line="242" w:lineRule="auto" w:before="2"/>
        <w:ind w:left="893" w:right="1699"/>
        <w:jc w:val="both"/>
      </w:pPr>
      <w:r>
        <w:rPr/>
        <w:t>missed a few appointments with her social worker as a result, she has now been subjected to making home appointments pending the time this matter is resolved. She explained that they use to be acquaintances before the relationship went sour. She believes the</w:t>
      </w:r>
    </w:p>
    <w:p>
      <w:pPr>
        <w:pStyle w:val="BodyText"/>
        <w:tabs>
          <w:tab w:pos="3774" w:val="left" w:leader="none"/>
        </w:tabs>
        <w:ind w:left="893" w:right="1626"/>
      </w:pPr>
      <w:r>
        <w:rPr>
          <w:b/>
        </w:rPr>
        <w:t>Notes about</w:t>
      </w:r>
      <w:r>
        <w:rPr>
          <w:b/>
          <w:spacing w:val="-4"/>
        </w:rPr>
        <w:t> </w:t>
      </w:r>
      <w:r>
        <w:rPr>
          <w:b/>
        </w:rPr>
        <w:t>this</w:t>
      </w:r>
      <w:r>
        <w:rPr>
          <w:b/>
          <w:spacing w:val="-4"/>
        </w:rPr>
        <w:t> </w:t>
      </w:r>
      <w:r>
        <w:rPr>
          <w:b/>
        </w:rPr>
        <w:t>person</w:t>
        <w:tab/>
      </w:r>
      <w:r>
        <w:rPr/>
        <w:t>whole problem started when he claimed the decoration in his flat was damaged as a result of a leak coming from her flat. </w:t>
      </w:r>
      <w:r>
        <w:rPr>
          <w:spacing w:val="4"/>
        </w:rPr>
        <w:t>She </w:t>
      </w:r>
      <w:r>
        <w:rPr/>
        <w:t>confirmed that she had a leak from her overflow a few months ago which has since been repaired but, </w:t>
      </w:r>
      <w:r>
        <w:rPr>
          <w:spacing w:val="2"/>
        </w:rPr>
        <w:t>the </w:t>
      </w:r>
      <w:r>
        <w:rPr/>
        <w:t>damage alleged had</w:t>
      </w:r>
      <w:r>
        <w:rPr>
          <w:spacing w:val="-1"/>
        </w:rPr>
        <w:t> </w:t>
      </w:r>
      <w:r>
        <w:rPr/>
        <w:t>occurred.</w:t>
      </w:r>
    </w:p>
    <w:p>
      <w:pPr>
        <w:spacing w:line="275" w:lineRule="exact" w:before="0"/>
        <w:ind w:left="893" w:right="0" w:firstLine="0"/>
        <w:jc w:val="left"/>
        <w:rPr>
          <w:sz w:val="24"/>
        </w:rPr>
      </w:pPr>
      <w:r>
        <w:rPr>
          <w:b/>
          <w:sz w:val="24"/>
        </w:rPr>
        <w:t>Appearance: </w:t>
      </w:r>
      <w:r>
        <w:rPr>
          <w:sz w:val="24"/>
        </w:rPr>
        <w:t>Male,35 yrs. old, White/Black Caribbean,</w:t>
      </w:r>
    </w:p>
    <w:p>
      <w:pPr>
        <w:pStyle w:val="Heading1"/>
        <w:spacing w:line="273" w:lineRule="exact"/>
        <w:ind w:left="893"/>
      </w:pPr>
      <w:r>
        <w:rPr/>
        <w:t>History</w:t>
      </w:r>
    </w:p>
    <w:p>
      <w:pPr>
        <w:spacing w:line="273" w:lineRule="exact" w:before="0"/>
        <w:ind w:left="893" w:right="0" w:firstLine="0"/>
        <w:jc w:val="left"/>
        <w:rPr>
          <w:b/>
          <w:sz w:val="24"/>
        </w:rPr>
      </w:pPr>
      <w:r>
        <w:rPr>
          <w:b/>
          <w:sz w:val="24"/>
          <w:shd w:fill="00FF00" w:color="auto" w:val="clear"/>
        </w:rPr>
        <w:t>06/08/2016:</w:t>
      </w:r>
      <w:r>
        <w:rPr>
          <w:b/>
          <w:sz w:val="24"/>
        </w:rPr>
        <w:t> Threats and intimidation, Date reported: </w:t>
      </w:r>
      <w:r>
        <w:rPr>
          <w:b/>
          <w:sz w:val="24"/>
          <w:shd w:fill="00FF00" w:color="auto" w:val="clear"/>
        </w:rPr>
        <w:t>17/10/2016</w:t>
      </w:r>
    </w:p>
    <w:p>
      <w:pPr>
        <w:pStyle w:val="BodyText"/>
        <w:ind w:left="893"/>
      </w:pPr>
      <w:r>
        <w:rPr/>
        <w:t>Threats and intimidation (General)</w:t>
      </w:r>
    </w:p>
    <w:p>
      <w:pPr>
        <w:pStyle w:val="BodyText"/>
        <w:spacing w:before="2"/>
        <w:ind w:left="893" w:right="1659"/>
      </w:pPr>
      <w:r>
        <w:rPr/>
        <w:t>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floor but door number not specified.</w:t>
      </w:r>
    </w:p>
    <w:p>
      <w:pPr>
        <w:pStyle w:val="Heading1"/>
        <w:spacing w:before="2"/>
        <w:ind w:left="893" w:right="8704"/>
      </w:pPr>
      <w:r>
        <w:rPr/>
        <w:t>Referral Details </w:t>
      </w:r>
      <w:r>
        <w:rPr>
          <w:shd w:fill="00FF00" w:color="auto" w:val="clear"/>
        </w:rPr>
        <w:t>17/10/2016:</w:t>
      </w:r>
    </w:p>
    <w:p>
      <w:pPr>
        <w:spacing w:line="272" w:lineRule="exact" w:before="0"/>
        <w:ind w:left="893" w:right="0" w:firstLine="0"/>
        <w:jc w:val="left"/>
        <w:rPr>
          <w:sz w:val="24"/>
        </w:rPr>
      </w:pPr>
      <w:r>
        <w:rPr>
          <w:b/>
          <w:sz w:val="24"/>
        </w:rPr>
        <w:t>Organisation making referral: </w:t>
      </w:r>
      <w:r>
        <w:rPr>
          <w:sz w:val="24"/>
        </w:rPr>
        <w:t>Housing Anti-Social Behaviour Response Team</w:t>
      </w:r>
    </w:p>
    <w:p>
      <w:pPr>
        <w:pStyle w:val="Heading1"/>
        <w:spacing w:before="2"/>
        <w:ind w:left="893"/>
      </w:pPr>
      <w:r>
        <w:rPr/>
        <w:t>History</w:t>
      </w:r>
    </w:p>
    <w:p>
      <w:pPr>
        <w:spacing w:after="0"/>
        <w:sectPr>
          <w:pgSz w:w="11910" w:h="16840"/>
          <w:pgMar w:top="1360" w:bottom="280" w:left="660" w:right="0"/>
        </w:sectPr>
      </w:pPr>
    </w:p>
    <w:p>
      <w:pPr>
        <w:spacing w:before="71"/>
        <w:ind w:left="893" w:right="2717" w:firstLine="0"/>
        <w:jc w:val="left"/>
        <w:rPr>
          <w:b/>
          <w:sz w:val="24"/>
        </w:rPr>
      </w:pPr>
      <w:r>
        <w:rPr/>
        <w:pict>
          <v:group style="position:absolute;margin-left:71.675003pt;margin-top:3.128096pt;width:451.4pt;height:525.6pt;mso-position-horizontal-relative:page;mso-position-vertical-relative:paragraph;z-index:-301719552" coordorigin="1434,63" coordsize="9028,10512">
            <v:line style="position:absolute" from="2690,70" to="2690,348" stroked="true" strokeweight="4.125pt" strokecolor="#00ff00">
              <v:stroke dashstyle="solid"/>
            </v:line>
            <v:line style="position:absolute" from="2690,348" to="2690,625" stroked="true" strokeweight="4.125pt" strokecolor="#00ff00">
              <v:stroke dashstyle="solid"/>
            </v:line>
            <v:rect style="position:absolute;left:5748;top:70;width:481;height:278" filled="true" fillcolor="#ffff00" stroked="false">
              <v:fill type="solid"/>
            </v:rect>
            <v:line style="position:absolute" from="1441,66" to="10454,66" stroked="true" strokeweight=".375pt" strokecolor="#000000">
              <v:stroke dashstyle="solid"/>
            </v:line>
            <v:line style="position:absolute" from="1437,63" to="1437,10574" stroked="true" strokeweight=".375pt" strokecolor="#000000">
              <v:stroke dashstyle="solid"/>
            </v:line>
            <v:line style="position:absolute" from="1441,10571" to="10454,10571" stroked="true" strokeweight=".375pt" strokecolor="#000000">
              <v:stroke dashstyle="solid"/>
            </v:line>
            <v:line style="position:absolute" from="10458,63" to="10458,10574" stroked="true" strokeweight=".375pt" strokecolor="#000000">
              <v:stroke dashstyle="solid"/>
            </v:line>
            <w10:wrap type="none"/>
          </v:group>
        </w:pict>
      </w:r>
      <w:r>
        <w:rPr>
          <w:b/>
          <w:sz w:val="24"/>
          <w:shd w:fill="00FF00" w:color="auto" w:val="clear"/>
        </w:rPr>
        <w:t>17/10/2016</w:t>
      </w:r>
      <w:r>
        <w:rPr>
          <w:b/>
          <w:sz w:val="24"/>
        </w:rPr>
        <w:t>: Contact Complainant, </w:t>
      </w:r>
      <w:r>
        <w:rPr>
          <w:b/>
          <w:sz w:val="24"/>
          <w:shd w:fill="00FF00" w:color="auto" w:val="clear"/>
        </w:rPr>
        <w:t>17/10/</w:t>
      </w:r>
      <w:r>
        <w:rPr>
          <w:b/>
          <w:sz w:val="24"/>
        </w:rPr>
        <w:t>2016</w:t>
      </w:r>
      <w:r>
        <w:rPr>
          <w:b/>
          <w:sz w:val="24"/>
          <w:shd w:fill="00FF00" w:color="auto" w:val="clear"/>
        </w:rPr>
        <w:t>:</w:t>
      </w:r>
      <w:r>
        <w:rPr>
          <w:b/>
          <w:sz w:val="24"/>
        </w:rPr>
        <w:t> Contact Complainant, </w:t>
      </w:r>
      <w:r>
        <w:rPr>
          <w:b/>
          <w:sz w:val="24"/>
          <w:shd w:fill="00FF00" w:color="auto" w:val="clear"/>
        </w:rPr>
        <w:t>17/10/2016</w:t>
      </w:r>
      <w:r>
        <w:rPr>
          <w:b/>
          <w:sz w:val="24"/>
        </w:rPr>
        <w:t>: Contact Complainant,</w:t>
      </w:r>
    </w:p>
    <w:p>
      <w:pPr>
        <w:pStyle w:val="BodyText"/>
        <w:spacing w:before="4"/>
        <w:ind w:left="893" w:right="1565"/>
      </w:pPr>
      <w:r>
        <w:rPr/>
        <w:t>We discussed the complaint; confirmed that the perpetrator was Simon Cordell at 109 Burncroft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pPr>
        <w:pStyle w:val="Heading1"/>
        <w:ind w:left="893"/>
      </w:pPr>
      <w:r>
        <w:rPr>
          <w:shd w:fill="00FF00" w:color="auto" w:val="clear"/>
        </w:rPr>
        <w:t>20/10/2016:</w:t>
      </w:r>
    </w:p>
    <w:p>
      <w:pPr>
        <w:pStyle w:val="BodyText"/>
        <w:spacing w:line="237" w:lineRule="auto" w:before="4"/>
        <w:ind w:left="893" w:right="1517"/>
      </w:pPr>
      <w:r>
        <w:rPr/>
        <w:t>Response sent to Members Enquiry - no prior reports received from Complainant - may have been reporting to Waltham Forest District Council? Contact information requested for complainant in order to investigate further.</w:t>
      </w:r>
    </w:p>
    <w:p>
      <w:pPr>
        <w:pStyle w:val="BodyText"/>
        <w:spacing w:before="4"/>
        <w:ind w:left="893"/>
      </w:pPr>
      <w:r>
        <w:rPr/>
        <w:t>Contact number subsequently provided.</w:t>
      </w:r>
    </w:p>
    <w:p>
      <w:pPr>
        <w:pStyle w:val="Heading1"/>
        <w:spacing w:line="273" w:lineRule="exact" w:before="1"/>
        <w:ind w:left="893"/>
      </w:pPr>
      <w:r>
        <w:rPr>
          <w:shd w:fill="00FF00" w:color="auto" w:val="clear"/>
        </w:rPr>
        <w:t>26/10/2016:</w:t>
      </w:r>
      <w:r>
        <w:rPr/>
        <w:t> Update Complainant,</w:t>
      </w:r>
    </w:p>
    <w:p>
      <w:pPr>
        <w:pStyle w:val="BodyText"/>
        <w:spacing w:line="273" w:lineRule="exact"/>
        <w:ind w:left="893"/>
      </w:pPr>
      <w:r>
        <w:rPr/>
        <w:t>Follow on action from Contact Complainant</w:t>
      </w:r>
    </w:p>
    <w:p>
      <w:pPr>
        <w:pStyle w:val="Heading1"/>
        <w:spacing w:before="2"/>
        <w:ind w:left="893"/>
      </w:pPr>
      <w:r>
        <w:rPr>
          <w:shd w:fill="00FF00" w:color="auto" w:val="clear"/>
        </w:rPr>
        <w:t>01/11/2016:</w:t>
      </w:r>
      <w:r>
        <w:rPr/>
        <w:t> Update Complainant,</w:t>
      </w:r>
    </w:p>
    <w:p>
      <w:pPr>
        <w:pStyle w:val="BodyText"/>
        <w:spacing w:before="1"/>
        <w:ind w:left="893"/>
      </w:pPr>
      <w:r>
        <w:rPr/>
        <w:t>Follow on action from Contact Complainant</w:t>
      </w:r>
    </w:p>
    <w:p>
      <w:pPr>
        <w:pStyle w:val="Heading1"/>
        <w:spacing w:before="2"/>
        <w:ind w:left="893"/>
      </w:pPr>
      <w:r>
        <w:rPr>
          <w:shd w:fill="00FF00" w:color="auto" w:val="clear"/>
        </w:rPr>
        <w:t>02/11/2016:</w:t>
      </w:r>
      <w:r>
        <w:rPr/>
        <w:t> Update Complainant,</w:t>
      </w:r>
    </w:p>
    <w:p>
      <w:pPr>
        <w:pStyle w:val="BodyText"/>
        <w:spacing w:line="273" w:lineRule="exact" w:before="2"/>
        <w:ind w:left="893"/>
      </w:pPr>
      <w:r>
        <w:rPr/>
        <w:t>Follow on action from Contact Complainant</w:t>
      </w:r>
    </w:p>
    <w:p>
      <w:pPr>
        <w:pStyle w:val="Heading1"/>
        <w:spacing w:line="273" w:lineRule="exact"/>
        <w:ind w:left="893"/>
      </w:pPr>
      <w:r>
        <w:rPr>
          <w:shd w:fill="00FF00" w:color="auto" w:val="clear"/>
        </w:rPr>
        <w:t>11/11/2016:</w:t>
      </w:r>
      <w:r>
        <w:rPr/>
        <w:t> Interview Complainant,</w:t>
      </w:r>
    </w:p>
    <w:p>
      <w:pPr>
        <w:pStyle w:val="BodyText"/>
        <w:spacing w:before="2"/>
        <w:ind w:left="893" w:right="1639"/>
      </w:pPr>
      <w:r>
        <w:rPr/>
        <w:t>I interviewed the Complainant. He reported that the issues have been ongoing for about 18 months (He, his wife and daughter have lived at Burncroft Avenue in temporary accommodation provided by Waltham Forest DC for 2.5yrs). Please see attached notes of interview - The complainant is really</w:t>
      </w:r>
      <w:r>
        <w:rPr>
          <w:color w:val="0000FF"/>
          <w:u w:val="single" w:color="0000FF"/>
        </w:rPr>
        <w:t> </w:t>
      </w:r>
      <w:hyperlink r:id="rId43">
        <w:r>
          <w:rPr>
            <w:color w:val="0000FF"/>
            <w:u w:val="single" w:color="0000FF"/>
          </w:rPr>
          <w:t>https://ecaseworks.net/ENFIELD/ViewSelected.asp?sYiewData=799452,799455,804.</w:t>
        </w:r>
      </w:hyperlink>
      <w:r>
        <w:rPr/>
        <w:t>..</w:t>
      </w:r>
    </w:p>
    <w:p>
      <w:pPr>
        <w:spacing w:before="0"/>
        <w:ind w:left="893" w:right="0" w:firstLine="0"/>
        <w:jc w:val="left"/>
        <w:rPr>
          <w:b/>
          <w:sz w:val="24"/>
        </w:rPr>
      </w:pPr>
      <w:r>
        <w:rPr>
          <w:sz w:val="24"/>
          <w:shd w:fill="00FF00" w:color="auto" w:val="clear"/>
        </w:rPr>
        <w:t>24/01/</w:t>
      </w:r>
      <w:r>
        <w:rPr>
          <w:b/>
          <w:sz w:val="24"/>
          <w:shd w:fill="00FF00" w:color="auto" w:val="clear"/>
        </w:rPr>
        <w:t>2017</w:t>
      </w:r>
    </w:p>
    <w:p>
      <w:pPr>
        <w:pStyle w:val="Heading1"/>
        <w:spacing w:before="2"/>
        <w:ind w:left="893"/>
      </w:pPr>
      <w:r>
        <w:rPr>
          <w:u w:val="thick"/>
        </w:rPr>
        <w:t>42,</w:t>
      </w:r>
    </w:p>
    <w:p>
      <w:pPr>
        <w:spacing w:before="2"/>
        <w:ind w:left="893" w:right="0" w:firstLine="0"/>
        <w:jc w:val="left"/>
        <w:rPr>
          <w:b/>
          <w:sz w:val="24"/>
        </w:rPr>
      </w:pPr>
      <w:r>
        <w:rPr>
          <w:b/>
          <w:color w:val="373737"/>
          <w:sz w:val="24"/>
          <w:u w:val="thick" w:color="373737"/>
        </w:rPr>
        <w:t>Page 3 of 3</w:t>
      </w:r>
    </w:p>
    <w:p>
      <w:pPr>
        <w:pStyle w:val="BodyText"/>
        <w:spacing w:line="237" w:lineRule="auto" w:before="3"/>
        <w:ind w:left="893" w:right="1704"/>
        <w:jc w:val="both"/>
      </w:pPr>
      <w:r>
        <w:rPr>
          <w:color w:val="181818"/>
        </w:rPr>
        <w:t>frightened for his family - Mr Cordell is very aggressive and has previously kicked him in the nose/face and threatened to hit him with a piece of wood; his wife is so scared that she accompanies him to work and waits in the car with their daughter for his shifts.</w:t>
      </w:r>
    </w:p>
    <w:p>
      <w:pPr>
        <w:spacing w:before="4"/>
        <w:ind w:left="893" w:right="0" w:firstLine="0"/>
        <w:jc w:val="left"/>
        <w:rPr>
          <w:sz w:val="24"/>
        </w:rPr>
      </w:pPr>
      <w:r>
        <w:rPr>
          <w:color w:val="181818"/>
          <w:sz w:val="24"/>
          <w:shd w:fill="00FF00" w:color="auto" w:val="clear"/>
        </w:rPr>
        <w:t>28/11/</w:t>
      </w:r>
      <w:r>
        <w:rPr>
          <w:b/>
          <w:color w:val="181818"/>
          <w:sz w:val="24"/>
          <w:shd w:fill="00FF00" w:color="auto" w:val="clear"/>
        </w:rPr>
        <w:t>2016</w:t>
      </w:r>
      <w:r>
        <w:rPr>
          <w:color w:val="181818"/>
          <w:sz w:val="24"/>
          <w:shd w:fill="00FF00" w:color="auto" w:val="clear"/>
        </w:rPr>
        <w:t>:</w:t>
      </w:r>
    </w:p>
    <w:p>
      <w:pPr>
        <w:pStyle w:val="BodyText"/>
        <w:spacing w:before="1"/>
        <w:ind w:left="893" w:right="1938"/>
      </w:pPr>
      <w:r>
        <w:rPr>
          <w:color w:val="181818"/>
        </w:rPr>
        <w:t>Copy of the letter sent to Mr Cordell giving him until </w:t>
      </w:r>
      <w:r>
        <w:rPr>
          <w:color w:val="181818"/>
          <w:shd w:fill="00FF00" w:color="auto" w:val="clear"/>
        </w:rPr>
        <w:t>25/11/16</w:t>
      </w:r>
      <w:r>
        <w:rPr>
          <w:color w:val="181818"/>
        </w:rPr>
        <w:t> to remove the CCTV he installed on the internal communal door attached.</w:t>
      </w:r>
    </w:p>
    <w:p>
      <w:pPr>
        <w:spacing w:line="272" w:lineRule="exact" w:before="0"/>
        <w:ind w:left="893" w:right="0" w:firstLine="0"/>
        <w:jc w:val="left"/>
        <w:rPr>
          <w:sz w:val="24"/>
        </w:rPr>
      </w:pPr>
      <w:r>
        <w:rPr>
          <w:color w:val="181818"/>
          <w:sz w:val="24"/>
          <w:shd w:fill="00FF00" w:color="auto" w:val="clear"/>
        </w:rPr>
        <w:t>06/12/</w:t>
      </w:r>
      <w:r>
        <w:rPr>
          <w:b/>
          <w:color w:val="181818"/>
          <w:sz w:val="24"/>
          <w:shd w:fill="00FF00" w:color="auto" w:val="clear"/>
        </w:rPr>
        <w:t>2016</w:t>
      </w:r>
      <w:r>
        <w:rPr>
          <w:color w:val="181818"/>
          <w:sz w:val="24"/>
        </w:rPr>
        <w:t>: </w:t>
      </w:r>
      <w:r>
        <w:rPr>
          <w:color w:val="181818"/>
          <w:sz w:val="24"/>
          <w:shd w:fill="00FF00" w:color="auto" w:val="clear"/>
        </w:rPr>
        <w:t>06/12/</w:t>
      </w:r>
      <w:r>
        <w:rPr>
          <w:b/>
          <w:color w:val="181818"/>
          <w:sz w:val="24"/>
          <w:shd w:fill="00FF00" w:color="auto" w:val="clear"/>
        </w:rPr>
        <w:t>2016</w:t>
      </w:r>
      <w:r>
        <w:rPr>
          <w:color w:val="181818"/>
          <w:sz w:val="24"/>
        </w:rPr>
        <w:t>: </w:t>
      </w:r>
      <w:r>
        <w:rPr>
          <w:color w:val="181818"/>
          <w:sz w:val="24"/>
          <w:shd w:fill="00FF00" w:color="auto" w:val="clear"/>
        </w:rPr>
        <w:t>07/12/</w:t>
      </w:r>
      <w:r>
        <w:rPr>
          <w:b/>
          <w:color w:val="181818"/>
          <w:sz w:val="24"/>
          <w:shd w:fill="00FF00" w:color="auto" w:val="clear"/>
        </w:rPr>
        <w:t>2016</w:t>
      </w:r>
      <w:r>
        <w:rPr>
          <w:color w:val="181818"/>
          <w:sz w:val="24"/>
        </w:rPr>
        <w:t>: </w:t>
      </w:r>
      <w:r>
        <w:rPr>
          <w:color w:val="181818"/>
          <w:sz w:val="24"/>
          <w:shd w:fill="00FF00" w:color="auto" w:val="clear"/>
        </w:rPr>
        <w:t>08/12/</w:t>
      </w:r>
      <w:r>
        <w:rPr>
          <w:b/>
          <w:color w:val="181818"/>
          <w:sz w:val="24"/>
          <w:shd w:fill="00FF00" w:color="auto" w:val="clear"/>
        </w:rPr>
        <w:t>2016</w:t>
      </w:r>
      <w:r>
        <w:rPr>
          <w:color w:val="181818"/>
          <w:sz w:val="24"/>
        </w:rPr>
        <w:t>: </w:t>
      </w:r>
      <w:r>
        <w:rPr>
          <w:color w:val="181818"/>
          <w:sz w:val="24"/>
          <w:shd w:fill="00FF00" w:color="auto" w:val="clear"/>
        </w:rPr>
        <w:t>22/12/</w:t>
      </w:r>
      <w:r>
        <w:rPr>
          <w:b/>
          <w:color w:val="181818"/>
          <w:sz w:val="24"/>
          <w:shd w:fill="00FF00" w:color="auto" w:val="clear"/>
        </w:rPr>
        <w:t>2016</w:t>
      </w:r>
      <w:r>
        <w:rPr>
          <w:color w:val="181818"/>
          <w:sz w:val="24"/>
        </w:rPr>
        <w:t>: </w:t>
      </w:r>
      <w:r>
        <w:rPr>
          <w:color w:val="181818"/>
          <w:sz w:val="24"/>
          <w:shd w:fill="00FF00" w:color="auto" w:val="clear"/>
        </w:rPr>
        <w:t>10/01/</w:t>
      </w:r>
      <w:r>
        <w:rPr>
          <w:b/>
          <w:color w:val="181818"/>
          <w:sz w:val="24"/>
          <w:shd w:fill="00FF00" w:color="auto" w:val="clear"/>
        </w:rPr>
        <w:t>2017</w:t>
      </w:r>
      <w:r>
        <w:rPr>
          <w:color w:val="181818"/>
          <w:sz w:val="24"/>
        </w:rPr>
        <w:t>: </w:t>
      </w:r>
      <w:r>
        <w:rPr>
          <w:color w:val="181818"/>
          <w:sz w:val="24"/>
          <w:shd w:fill="00FF00" w:color="auto" w:val="clear"/>
        </w:rPr>
        <w:t>16/01/</w:t>
      </w:r>
      <w:r>
        <w:rPr>
          <w:b/>
          <w:color w:val="181818"/>
          <w:sz w:val="24"/>
          <w:shd w:fill="00FF00" w:color="auto" w:val="clear"/>
        </w:rPr>
        <w:t>2017</w:t>
      </w:r>
      <w:r>
        <w:rPr>
          <w:color w:val="181818"/>
          <w:sz w:val="24"/>
        </w:rPr>
        <w:t>:</w:t>
      </w:r>
    </w:p>
    <w:p>
      <w:pPr>
        <w:pStyle w:val="BodyText"/>
        <w:spacing w:before="2"/>
        <w:ind w:left="893" w:right="1956"/>
        <w:rPr>
          <w:b/>
        </w:rPr>
      </w:pPr>
      <w:hyperlink r:id="rId44">
        <w:r>
          <w:rPr>
            <w:color w:val="0000FF"/>
            <w:u w:val="single" w:color="0000FF"/>
          </w:rPr>
          <w:t>https://ecaseworks.net/ENFIELD/ViewSelected.asp?sViewData=799452,799455,804.</w:t>
        </w:r>
      </w:hyperlink>
      <w:r>
        <w:rPr/>
        <w:t>.. </w:t>
      </w:r>
      <w:r>
        <w:rPr>
          <w:shd w:fill="00FF00" w:color="auto" w:val="clear"/>
        </w:rPr>
        <w:t>24/01/</w:t>
      </w:r>
      <w:r>
        <w:rPr>
          <w:b/>
          <w:shd w:fill="00FF00" w:color="auto" w:val="clear"/>
        </w:rPr>
        <w:t>2017</w:t>
      </w:r>
    </w:p>
    <w:p>
      <w:pPr>
        <w:pStyle w:val="Heading1"/>
        <w:spacing w:before="3"/>
        <w:ind w:left="893"/>
      </w:pPr>
      <w:r>
        <w:rPr>
          <w:u w:val="thick"/>
        </w:rPr>
        <w:t>43,</w:t>
      </w:r>
    </w:p>
    <w:p>
      <w:pPr>
        <w:pStyle w:val="BodyText"/>
        <w:ind w:left="0"/>
        <w:rPr>
          <w:b/>
          <w:sz w:val="20"/>
        </w:rPr>
      </w:pPr>
    </w:p>
    <w:p>
      <w:pPr>
        <w:pStyle w:val="BodyText"/>
        <w:spacing w:before="4"/>
        <w:ind w:left="0"/>
        <w:rPr>
          <w:b/>
          <w:sz w:val="21"/>
        </w:rPr>
      </w:pPr>
    </w:p>
    <w:p>
      <w:pPr>
        <w:spacing w:before="90"/>
        <w:ind w:left="781" w:right="0" w:firstLine="0"/>
        <w:jc w:val="left"/>
        <w:rPr>
          <w:b/>
          <w:sz w:val="24"/>
        </w:rPr>
      </w:pPr>
      <w:r>
        <w:rPr>
          <w:b/>
          <w:sz w:val="24"/>
          <w:u w:val="thick"/>
        </w:rPr>
        <w:t>2</w:t>
      </w:r>
    </w:p>
    <w:p>
      <w:pPr>
        <w:spacing w:before="1"/>
        <w:ind w:left="781" w:right="0" w:firstLine="0"/>
        <w:jc w:val="left"/>
        <w:rPr>
          <w:b/>
          <w:sz w:val="24"/>
        </w:rPr>
      </w:pPr>
      <w:r>
        <w:rPr/>
        <w:pict>
          <v:group style="position:absolute;margin-left:72.050003pt;margin-top:12.378126pt;width:283.3pt;height:1.150pt;mso-position-horizontal-relative:page;mso-position-vertical-relative:paragraph;z-index:252523520" coordorigin="1441,248" coordsize="5666,23">
            <v:rect style="position:absolute;left:1441;top:247;width:5591;height:23" filled="true" fillcolor="#000000" stroked="false">
              <v:fill type="solid"/>
            </v:rect>
            <v:rect style="position:absolute;left:7032;top:247;width:75;height:23" filled="true" fillcolor="#000000" stroked="false">
              <v:fill type="solid"/>
            </v:rect>
            <w10:wrap type="none"/>
          </v:group>
        </w:pict>
      </w:r>
      <w:r>
        <w:rPr>
          <w:b/>
          <w:sz w:val="24"/>
          <w:shd w:fill="DEEAF6" w:color="auto" w:val="clear"/>
        </w:rPr>
        <w:t>The 1st Injunction Order / Lemmy / pub Book Issue: 1</w:t>
      </w:r>
      <w:r>
        <w:rPr>
          <w:b/>
          <w:sz w:val="24"/>
        </w:rPr>
        <w:t>!</w:t>
      </w:r>
    </w:p>
    <w:p>
      <w:pPr>
        <w:pStyle w:val="BodyText"/>
        <w:spacing w:line="261" w:lineRule="auto" w:before="17"/>
        <w:ind w:right="2593"/>
      </w:pPr>
      <w:r>
        <w:rPr>
          <w:b/>
          <w:shd w:fill="00FF00" w:color="auto" w:val="clear"/>
          <w:u w:val="thick"/>
        </w:rPr>
        <w:t>Q + U</w:t>
      </w:r>
      <w:r>
        <w:rPr>
          <w:b/>
        </w:rPr>
        <w:t>: </w:t>
      </w:r>
      <w:r>
        <w:rPr/>
        <w:t>Report of Lemmy stating I aggressively banged on 117 or 113 front-door! 13.01.2017: Mr and Mrs Mathiyalagan attended the Civic Centre to report;</w:t>
      </w:r>
    </w:p>
    <w:p>
      <w:pPr>
        <w:pStyle w:val="Heading1"/>
        <w:spacing w:line="275" w:lineRule="exact"/>
      </w:pPr>
      <w:r>
        <w:rPr>
          <w:b w:val="0"/>
        </w:rPr>
        <w:t>- </w:t>
      </w:r>
      <w:r>
        <w:rPr/>
        <w:t>Address of 117 /</w:t>
      </w:r>
    </w:p>
    <w:p>
      <w:pPr>
        <w:spacing w:before="16"/>
        <w:ind w:left="781" w:right="0" w:firstLine="0"/>
        <w:jc w:val="left"/>
        <w:rPr>
          <w:sz w:val="24"/>
        </w:rPr>
      </w:pPr>
      <w:r>
        <w:rPr>
          <w:b/>
          <w:sz w:val="24"/>
        </w:rPr>
        <w:t>Page Numbers: </w:t>
      </w:r>
      <w:r>
        <w:rPr>
          <w:sz w:val="24"/>
        </w:rPr>
        <w:t>40,41,42,43,44,45</w:t>
      </w:r>
    </w:p>
    <w:p>
      <w:pPr>
        <w:pStyle w:val="Heading1"/>
        <w:spacing w:before="24" w:after="19"/>
      </w:pPr>
      <w:r>
        <w:rPr>
          <w:u w:val="thick"/>
        </w:rPr>
        <w:t>40,</w:t>
      </w:r>
    </w:p>
    <w:p>
      <w:pPr>
        <w:pStyle w:val="BodyText"/>
        <w:rPr>
          <w:sz w:val="20"/>
        </w:rPr>
      </w:pPr>
      <w:r>
        <w:rPr>
          <w:sz w:val="20"/>
        </w:rPr>
        <w:pict>
          <v:group style="width:305.1pt;height:42.4pt;mso-position-horizontal-relative:char;mso-position-vertical-relative:line" coordorigin="0,0" coordsize="6102,848">
            <v:line style="position:absolute" from="8,4" to="6094,4" stroked="true" strokeweight=".375pt" strokecolor="#000000">
              <v:stroke dashstyle="solid"/>
            </v:line>
            <v:line style="position:absolute" from="6097,0" to="6097,847" stroked="true" strokeweight=".375pt" strokecolor="#000000">
              <v:stroke dashstyle="solid"/>
            </v:line>
            <v:shape style="position:absolute;left:0;top:3;width:6090;height:844" type="#_x0000_t202" filled="true" fillcolor="#000000" stroked="false">
              <v:textbox inset="0,0,0,0">
                <w:txbxContent>
                  <w:p>
                    <w:pPr>
                      <w:spacing w:line="240" w:lineRule="auto" w:before="6"/>
                      <w:rPr>
                        <w:b/>
                        <w:sz w:val="24"/>
                      </w:rPr>
                    </w:pPr>
                  </w:p>
                  <w:p>
                    <w:pPr>
                      <w:spacing w:before="0"/>
                      <w:ind w:left="112" w:right="0" w:firstLine="0"/>
                      <w:jc w:val="left"/>
                      <w:rPr>
                        <w:b/>
                        <w:sz w:val="24"/>
                      </w:rPr>
                    </w:pPr>
                    <w:r>
                      <w:rPr>
                        <w:b/>
                        <w:color w:val="EC7C30"/>
                        <w:sz w:val="24"/>
                        <w:u w:val="thick" w:color="EC7C30"/>
                      </w:rPr>
                      <w:t>Simon Cordell’s</w:t>
                    </w:r>
                  </w:p>
                  <w:p>
                    <w:pPr>
                      <w:spacing w:before="1"/>
                      <w:ind w:left="112" w:right="0"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p>
                </w:txbxContent>
              </v:textbox>
              <v:fill type="solid"/>
              <w10:wrap type="none"/>
            </v:shape>
          </v:group>
        </w:pict>
      </w:r>
      <w:r>
        <w:rPr>
          <w:sz w:val="20"/>
        </w:rPr>
      </w:r>
    </w:p>
    <w:p>
      <w:pPr>
        <w:spacing w:after="0"/>
        <w:rPr>
          <w:sz w:val="20"/>
        </w:rPr>
        <w:sectPr>
          <w:pgSz w:w="11910" w:h="16840"/>
          <w:pgMar w:top="1360" w:bottom="280" w:left="660" w:right="0"/>
        </w:sectPr>
      </w:pPr>
    </w:p>
    <w:p>
      <w:pPr>
        <w:pStyle w:val="BodyText"/>
        <w:ind w:left="780"/>
        <w:rPr>
          <w:sz w:val="20"/>
        </w:rPr>
      </w:pPr>
      <w:r>
        <w:rPr>
          <w:sz w:val="20"/>
        </w:rPr>
        <w:pict>
          <v:group style="width:305.1pt;height:42.8pt;mso-position-horizontal-relative:char;mso-position-vertical-relative:line" coordorigin="0,0" coordsize="6102,856">
            <v:line style="position:absolute" from="8,4" to="6094,4" stroked="true" strokeweight=".375pt" strokecolor="#000000">
              <v:stroke dashstyle="solid"/>
            </v:line>
            <v:line style="position:absolute" from="8,567" to="6094,567" stroked="true" strokeweight=".375pt" strokecolor="#000000">
              <v:stroke dashstyle="solid"/>
            </v:line>
            <v:line style="position:absolute" from="4,0" to="4,855" stroked="true" strokeweight=".375pt" strokecolor="#000000">
              <v:stroke dashstyle="solid"/>
            </v:line>
            <v:line style="position:absolute" from="8,852" to="6094,852" stroked="true" strokeweight=".375pt" strokecolor="#000000">
              <v:stroke dashstyle="solid"/>
            </v:line>
            <v:line style="position:absolute" from="6097,0" to="6097,855" stroked="true" strokeweight=".375pt" strokecolor="#000000">
              <v:stroke dashstyle="solid"/>
            </v:line>
            <v:shape style="position:absolute;left:7;top:570;width:6087;height:278" type="#_x0000_t202" filled="false" stroked="false">
              <v:textbox inset="0,0,0,0">
                <w:txbxContent>
                  <w:p>
                    <w:pPr>
                      <w:spacing w:before="1"/>
                      <w:ind w:left="105" w:right="0" w:firstLine="0"/>
                      <w:jc w:val="left"/>
                      <w:rPr>
                        <w:b/>
                        <w:sz w:val="24"/>
                      </w:rPr>
                    </w:pPr>
                    <w:r>
                      <w:rPr>
                        <w:b/>
                        <w:sz w:val="24"/>
                      </w:rPr>
                      <w:t>“</w:t>
                    </w:r>
                    <w:r>
                      <w:rPr>
                        <w:sz w:val="24"/>
                        <w:u w:val="single"/>
                      </w:rPr>
                      <w:t>Not Relevant to Day</w:t>
                    </w:r>
                    <w:r>
                      <w:rPr>
                        <w:b/>
                        <w:sz w:val="24"/>
                        <w:u w:val="single"/>
                      </w:rPr>
                      <w:t>!</w:t>
                    </w:r>
                    <w:r>
                      <w:rPr>
                        <w:b/>
                        <w:sz w:val="24"/>
                      </w:rPr>
                      <w:t>”</w:t>
                    </w:r>
                  </w:p>
                </w:txbxContent>
              </v:textbox>
              <w10:wrap type="none"/>
            </v:shape>
            <v:shape style="position:absolute;left:7;top:11;width:6087;height:560" type="#_x0000_t202" filled="true" fillcolor="#000000" stroked="false">
              <v:textbox inset="0,0,0,0">
                <w:txbxContent>
                  <w:p>
                    <w:pPr>
                      <w:spacing w:line="273" w:lineRule="exact" w:before="0"/>
                      <w:ind w:left="105" w:right="0" w:firstLine="0"/>
                      <w:jc w:val="left"/>
                      <w:rPr>
                        <w:b/>
                        <w:sz w:val="24"/>
                      </w:rPr>
                    </w:pPr>
                    <w:r>
                      <w:rPr>
                        <w:b/>
                        <w:color w:val="EC7C30"/>
                        <w:sz w:val="24"/>
                        <w:u w:val="thick" w:color="EC7C30"/>
                      </w:rPr>
                      <w:t>INDEX</w:t>
                    </w:r>
                  </w:p>
                </w:txbxContent>
              </v:textbox>
              <v:fill type="solid"/>
              <w10:wrap type="none"/>
            </v:shape>
          </v:group>
        </w:pict>
      </w:r>
      <w:r>
        <w:rPr>
          <w:sz w:val="20"/>
        </w:rPr>
      </w:r>
    </w:p>
    <w:p>
      <w:pPr>
        <w:spacing w:line="238" w:lineRule="exact" w:before="0" w:after="19"/>
        <w:ind w:left="781" w:right="0" w:firstLine="0"/>
        <w:jc w:val="left"/>
        <w:rPr>
          <w:b/>
          <w:sz w:val="24"/>
        </w:rPr>
      </w:pPr>
      <w:r>
        <w:rPr>
          <w:b/>
          <w:sz w:val="24"/>
          <w:u w:val="thick"/>
        </w:rPr>
        <w:t>41,</w:t>
      </w:r>
    </w:p>
    <w:p>
      <w:pPr>
        <w:pStyle w:val="BodyText"/>
        <w:ind w:left="780"/>
        <w:rPr>
          <w:sz w:val="20"/>
        </w:rPr>
      </w:pPr>
      <w:r>
        <w:rPr>
          <w:sz w:val="20"/>
        </w:rPr>
        <w:pict>
          <v:group style="width:305.1pt;height:84.45pt;mso-position-horizontal-relative:char;mso-position-vertical-relative:line" coordorigin="0,0" coordsize="6102,1689">
            <v:line style="position:absolute" from="8,4" to="6094,4" stroked="true" strokeweight=".375pt" strokecolor="#000000">
              <v:stroke dashstyle="solid"/>
            </v:line>
            <v:line style="position:absolute" from="8,1392" to="6094,1392" stroked="true" strokeweight=".375pt" strokecolor="#000000">
              <v:stroke dashstyle="solid"/>
            </v:line>
            <v:line style="position:absolute" from="4,0" to="4,1689" stroked="true" strokeweight=".375pt" strokecolor="#000000">
              <v:stroke dashstyle="solid"/>
            </v:line>
            <v:line style="position:absolute" from="8,1685" to="6094,1685" stroked="true" strokeweight=".375pt" strokecolor="#000000">
              <v:stroke dashstyle="solid"/>
            </v:line>
            <v:line style="position:absolute" from="6097,0" to="6097,1689" stroked="true" strokeweight=".375pt" strokecolor="#000000">
              <v:stroke dashstyle="solid"/>
            </v:line>
            <v:shape style="position:absolute;left:7;top:1395;width:6087;height:286" type="#_x0000_t202" filled="false" stroked="false">
              <v:textbox inset="0,0,0,0">
                <w:txbxContent>
                  <w:p>
                    <w:pPr>
                      <w:spacing w:before="9"/>
                      <w:ind w:left="105" w:right="0" w:firstLine="0"/>
                      <w:jc w:val="left"/>
                      <w:rPr>
                        <w:b/>
                        <w:sz w:val="24"/>
                      </w:rPr>
                    </w:pPr>
                    <w:r>
                      <w:rPr>
                        <w:b/>
                        <w:sz w:val="24"/>
                      </w:rPr>
                      <w:t>“</w:t>
                    </w:r>
                    <w:r>
                      <w:rPr>
                        <w:sz w:val="24"/>
                        <w:u w:val="single"/>
                      </w:rPr>
                      <w:t>Not Relevant to Day</w:t>
                    </w:r>
                    <w:r>
                      <w:rPr>
                        <w:b/>
                        <w:sz w:val="24"/>
                        <w:u w:val="single"/>
                      </w:rPr>
                      <w:t>!</w:t>
                    </w:r>
                    <w:r>
                      <w:rPr>
                        <w:b/>
                        <w:sz w:val="24"/>
                      </w:rPr>
                      <w:t>”</w:t>
                    </w:r>
                  </w:p>
                </w:txbxContent>
              </v:textbox>
              <w10:wrap type="none"/>
            </v:shape>
            <v:shape style="position:absolute;left:7;top:11;width:6087;height:1385" type="#_x0000_t202" filled="true" fillcolor="#000000" stroked="false">
              <v:textbox inset="0,0,0,0">
                <w:txbxContent>
                  <w:p>
                    <w:pPr>
                      <w:spacing w:line="240" w:lineRule="auto" w:before="10"/>
                      <w:rPr>
                        <w:b/>
                        <w:sz w:val="23"/>
                      </w:rPr>
                    </w:pPr>
                  </w:p>
                  <w:p>
                    <w:pPr>
                      <w:spacing w:before="1"/>
                      <w:ind w:left="105" w:right="0" w:firstLine="0"/>
                      <w:jc w:val="left"/>
                      <w:rPr>
                        <w:b/>
                        <w:sz w:val="24"/>
                      </w:rPr>
                    </w:pPr>
                    <w:r>
                      <w:rPr>
                        <w:b/>
                        <w:color w:val="EC7C30"/>
                        <w:sz w:val="24"/>
                        <w:u w:val="thick" w:color="EC7C30"/>
                      </w:rPr>
                      <w:t>Simon Cordell’s</w:t>
                    </w:r>
                  </w:p>
                  <w:p>
                    <w:pPr>
                      <w:spacing w:before="1"/>
                      <w:ind w:left="105" w:right="1462"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w10:wrap type="none"/>
            </v:shape>
          </v:group>
        </w:pict>
      </w:r>
      <w:r>
        <w:rPr>
          <w:sz w:val="20"/>
        </w:rPr>
      </w:r>
    </w:p>
    <w:p>
      <w:pPr>
        <w:spacing w:line="232" w:lineRule="exact" w:before="0"/>
        <w:ind w:left="781" w:right="0" w:firstLine="0"/>
        <w:jc w:val="left"/>
        <w:rPr>
          <w:b/>
          <w:sz w:val="24"/>
        </w:rPr>
      </w:pPr>
      <w:r>
        <w:rPr>
          <w:b/>
          <w:sz w:val="24"/>
          <w:u w:val="thick"/>
        </w:rPr>
        <w:t>42,</w:t>
      </w:r>
    </w:p>
    <w:p>
      <w:pPr>
        <w:pStyle w:val="BodyText"/>
        <w:ind w:left="0"/>
        <w:rPr>
          <w:b/>
          <w:sz w:val="19"/>
        </w:rPr>
      </w:pPr>
    </w:p>
    <w:p>
      <w:pPr>
        <w:spacing w:line="273" w:lineRule="exact" w:before="90"/>
        <w:ind w:left="893" w:right="0" w:firstLine="0"/>
        <w:jc w:val="left"/>
        <w:rPr>
          <w:b/>
          <w:sz w:val="24"/>
        </w:rPr>
      </w:pPr>
      <w:r>
        <w:rPr/>
        <w:pict>
          <v:group style="position:absolute;margin-left:72.050003pt;margin-top:-9.80185pt;width:305.1pt;height:539.9pt;mso-position-horizontal-relative:page;mso-position-vertical-relative:paragraph;z-index:-301711360" coordorigin="1441,-196" coordsize="6102,10798">
            <v:shape style="position:absolute;left:1448;top:-189;width:6086;height:1381" coordorigin="1449,-188" coordsize="6086,1381" path="m7535,-188l7430,-188,1554,-188,1449,-188,1449,1192,1554,1192,7430,1192,7535,1192,7535,-188e" filled="true" fillcolor="#000000" stroked="false">
              <v:path arrowok="t"/>
              <v:fill type="solid"/>
            </v:shape>
            <v:line style="position:absolute" from="1449,-192" to="7535,-192" stroked="true" strokeweight=".375pt" strokecolor="#000000">
              <v:stroke dashstyle="solid"/>
            </v:line>
            <v:line style="position:absolute" from="1449,1196" to="7535,1196" stroked="true" strokeweight=".375pt" strokecolor="#000000">
              <v:stroke dashstyle="solid"/>
            </v:line>
            <v:line style="position:absolute" from="1445,-196" to="1445,10601" stroked="true" strokeweight=".375pt" strokecolor="#000000">
              <v:stroke dashstyle="solid"/>
            </v:line>
            <v:line style="position:absolute" from="1449,10597" to="7535,10597" stroked="true" strokeweight=".375pt" strokecolor="#000000">
              <v:stroke dashstyle="solid"/>
            </v:line>
            <v:line style="position:absolute" from="7538,-196" to="7538,10601" stroked="true" strokeweight=".375pt" strokecolor="#000000">
              <v:stroke dashstyle="solid"/>
            </v:line>
            <w10:wrap type="none"/>
          </v:group>
        </w:pict>
      </w:r>
      <w:r>
        <w:rPr>
          <w:b/>
          <w:color w:val="EC7C30"/>
          <w:sz w:val="24"/>
          <w:u w:val="thick" w:color="EC7C30"/>
        </w:rPr>
        <w:t>Simon Cordell’s</w:t>
      </w:r>
    </w:p>
    <w:p>
      <w:pPr>
        <w:spacing w:line="242" w:lineRule="auto" w:before="0"/>
        <w:ind w:left="893" w:right="5740"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p>
      <w:pPr>
        <w:pStyle w:val="BodyText"/>
        <w:spacing w:before="6"/>
        <w:ind w:left="0"/>
        <w:rPr>
          <w:b/>
          <w:sz w:val="16"/>
        </w:rPr>
      </w:pPr>
    </w:p>
    <w:p>
      <w:pPr>
        <w:spacing w:line="242" w:lineRule="auto" w:before="90"/>
        <w:ind w:left="893" w:right="9163" w:firstLine="0"/>
        <w:jc w:val="left"/>
        <w:rPr>
          <w:b/>
          <w:sz w:val="24"/>
        </w:rPr>
      </w:pPr>
      <w:r>
        <w:rPr>
          <w:b/>
          <w:sz w:val="24"/>
          <w:shd w:fill="FFFF00" w:color="auto" w:val="clear"/>
        </w:rPr>
        <w:t>P.</w:t>
      </w:r>
      <w:r>
        <w:rPr>
          <w:b/>
          <w:sz w:val="24"/>
        </w:rPr>
        <w:t> </w:t>
      </w:r>
      <w:r>
        <w:rPr>
          <w:b/>
          <w:sz w:val="24"/>
          <w:shd w:fill="FFFF00" w:color="auto" w:val="clear"/>
        </w:rPr>
        <w:t>13/01/2017:</w:t>
      </w:r>
    </w:p>
    <w:p>
      <w:pPr>
        <w:pStyle w:val="BodyText"/>
        <w:spacing w:line="237" w:lineRule="auto"/>
        <w:ind w:left="893" w:right="4538"/>
      </w:pPr>
      <w:r>
        <w:rPr/>
        <w:t>Mr and Mrs Mathiyalagan attended the Civic Centre to report incidents that happened over the Christmas and Hew Year period. Mr Mathiyalagan stated the following,</w:t>
      </w:r>
    </w:p>
    <w:p>
      <w:pPr>
        <w:pStyle w:val="Heading1"/>
        <w:spacing w:before="4"/>
        <w:ind w:left="893"/>
      </w:pPr>
      <w:r>
        <w:rPr>
          <w:shd w:fill="FFFF00" w:color="auto" w:val="clear"/>
        </w:rPr>
        <w:t>Q.</w:t>
      </w:r>
    </w:p>
    <w:p>
      <w:pPr>
        <w:pStyle w:val="BodyText"/>
        <w:spacing w:before="1"/>
        <w:ind w:left="893" w:right="4531"/>
      </w:pPr>
      <w:r>
        <w:rPr>
          <w:b/>
          <w:shd w:fill="FFFF00" w:color="auto" w:val="clear"/>
        </w:rPr>
        <w:t>23/12/2016</w:t>
      </w:r>
      <w:r>
        <w:rPr>
          <w:b/>
        </w:rPr>
        <w:t> </w:t>
      </w:r>
      <w:r>
        <w:rPr/>
        <w:t>at about 3.43pm - Mr Cordell banged on his front door while door while his wife was at home alone with their young daughter and shouted abuse at her and asked her to go to the bathroom and turn off the tap. He also removed their electricity fuse thereby cutting off power supply. He stated that the incident was reported to the police, CAD 5753/</w:t>
      </w:r>
    </w:p>
    <w:p>
      <w:pPr>
        <w:pStyle w:val="Heading1"/>
        <w:spacing w:line="273" w:lineRule="exact"/>
        <w:ind w:left="893"/>
      </w:pPr>
      <w:r>
        <w:rPr>
          <w:shd w:fill="FFFF00" w:color="auto" w:val="clear"/>
        </w:rPr>
        <w:t>R.</w:t>
      </w:r>
    </w:p>
    <w:p>
      <w:pPr>
        <w:spacing w:before="2"/>
        <w:ind w:left="893" w:right="4905" w:firstLine="0"/>
        <w:jc w:val="left"/>
        <w:rPr>
          <w:sz w:val="24"/>
        </w:rPr>
      </w:pPr>
      <w:r>
        <w:rPr>
          <w:b/>
          <w:sz w:val="24"/>
          <w:shd w:fill="FFFF00" w:color="auto" w:val="clear"/>
        </w:rPr>
        <w:t>23 December 2016</w:t>
      </w:r>
      <w:r>
        <w:rPr>
          <w:b/>
          <w:sz w:val="24"/>
        </w:rPr>
        <w:t> </w:t>
      </w:r>
      <w:r>
        <w:rPr>
          <w:sz w:val="24"/>
        </w:rPr>
        <w:t>and they were advised to contact the council.</w:t>
      </w:r>
    </w:p>
    <w:p>
      <w:pPr>
        <w:pStyle w:val="Heading1"/>
        <w:spacing w:before="3"/>
        <w:ind w:left="893"/>
      </w:pPr>
      <w:r>
        <w:rPr>
          <w:shd w:fill="FFFF00" w:color="auto" w:val="clear"/>
        </w:rPr>
        <w:t>S.</w:t>
      </w:r>
    </w:p>
    <w:p>
      <w:pPr>
        <w:pStyle w:val="BodyText"/>
        <w:spacing w:before="2"/>
        <w:ind w:left="893" w:right="4484"/>
      </w:pPr>
      <w:r>
        <w:rPr>
          <w:b/>
          <w:shd w:fill="FFFF00" w:color="auto" w:val="clear"/>
        </w:rPr>
        <w:t>26/12/2016</w:t>
      </w:r>
      <w:r>
        <w:rPr>
          <w:b/>
        </w:rPr>
        <w:t> </w:t>
      </w:r>
      <w:r>
        <w:rPr/>
        <w:t>at about 12.30pm - Mr Mathiyalagan stated that he and his family was going out and that as they got to the first floor, he saw Mr Cordell running up the stairs towards them with a towel tied round his waist. He stated that Mr Cordell started shouting abuse at them and accused them of tampering with his water supply and stopping the water. He stated that he tried to explain to him that there may be a problem with the water supply to the whole block as they also have the same problem with their water supply but Mr Cordell will not listen and continued to accuse them of tampering with his water supply. He and his wife told him to please go away and leave them alone but he continued to swear and shout abuse at them. They then walked away.</w:t>
      </w:r>
    </w:p>
    <w:p>
      <w:pPr>
        <w:pStyle w:val="Heading1"/>
        <w:spacing w:line="275" w:lineRule="exact"/>
        <w:ind w:left="893"/>
      </w:pPr>
      <w:r>
        <w:rPr>
          <w:shd w:fill="FFFF00" w:color="auto" w:val="clear"/>
        </w:rPr>
        <w:t>T.</w:t>
      </w:r>
    </w:p>
    <w:p>
      <w:pPr>
        <w:pStyle w:val="BodyText"/>
        <w:spacing w:line="237" w:lineRule="auto" w:before="4"/>
        <w:ind w:left="893" w:right="4861"/>
        <w:jc w:val="both"/>
      </w:pPr>
      <w:r>
        <w:rPr>
          <w:b/>
          <w:shd w:fill="FFFF00" w:color="auto" w:val="clear"/>
        </w:rPr>
        <w:t>03/01/2017</w:t>
      </w:r>
      <w:r>
        <w:rPr>
          <w:b/>
        </w:rPr>
        <w:t> </w:t>
      </w:r>
      <w:r>
        <w:rPr/>
        <w:t>at 10.47pm - Mr Mathiyalagan stated that</w:t>
      </w:r>
      <w:r>
        <w:rPr>
          <w:spacing w:val="-24"/>
        </w:rPr>
        <w:t> </w:t>
      </w:r>
      <w:r>
        <w:rPr/>
        <w:t>Mr Cordell followed him and his family up the stairs as they returned from a family outing and was shouting at</w:t>
      </w:r>
      <w:r>
        <w:rPr>
          <w:spacing w:val="-19"/>
        </w:rPr>
        <w:t> </w:t>
      </w:r>
      <w:r>
        <w:rPr/>
        <w:t>them</w:t>
      </w:r>
    </w:p>
    <w:p>
      <w:pPr>
        <w:spacing w:after="0" w:line="237" w:lineRule="auto"/>
        <w:jc w:val="both"/>
        <w:sectPr>
          <w:pgSz w:w="11910" w:h="16840"/>
          <w:pgMar w:top="1420" w:bottom="280" w:left="660" w:right="0"/>
        </w:sectPr>
      </w:pPr>
    </w:p>
    <w:p>
      <w:pPr>
        <w:pStyle w:val="BodyText"/>
        <w:spacing w:before="71"/>
        <w:ind w:left="893" w:right="4605"/>
      </w:pPr>
      <w:r>
        <w:rPr/>
        <w:pict>
          <v:group style="position:absolute;margin-left:72.050003pt;margin-top:3.128096pt;width:305.1pt;height:221.75pt;mso-position-horizontal-relative:page;mso-position-vertical-relative:paragraph;z-index:-301701120" coordorigin="1441,63" coordsize="6102,4435">
            <v:line style="position:absolute" from="1449,66" to="7535,66" stroked="true" strokeweight=".375pt" strokecolor="#000000">
              <v:stroke dashstyle="solid"/>
            </v:line>
            <v:line style="position:absolute" from="1445,63" to="1445,4497" stroked="true" strokeweight=".375pt" strokecolor="#000000">
              <v:stroke dashstyle="solid"/>
            </v:line>
            <v:line style="position:absolute" from="1449,4493" to="7535,4493" stroked="true" strokeweight=".375pt" strokecolor="#000000">
              <v:stroke dashstyle="solid"/>
            </v:line>
            <v:line style="position:absolute" from="7538,63" to="7538,4497" stroked="true" strokeweight=".375pt" strokecolor="#000000">
              <v:stroke dashstyle="solid"/>
            </v:line>
            <w10:wrap type="none"/>
          </v:group>
        </w:pict>
      </w:r>
      <w:r>
        <w:rPr/>
        <w:t>about deliberately banging on the pipes and making noise. He also stated that the person sleeping on his sofa was banging on the floor, talked about saving him from getting beaten up by local youths, stated that he caught him and his wife making noise inside their bathroom, called him a lying cunt and asked him to swear on his baby's life that he was not banging.</w:t>
      </w:r>
    </w:p>
    <w:p>
      <w:pPr>
        <w:pStyle w:val="BodyText"/>
        <w:spacing w:before="4"/>
        <w:ind w:left="893" w:right="4491"/>
      </w:pPr>
      <w:r>
        <w:rPr/>
        <w:t>Mr Mathiyalagan stated that the constant harassment from Mr Cordell is making it difficult for them to continue living at Burncroft Avenue and wanted to know if I can contact Waltham Forest to see if they can rehouse them. I promised to speak to Waltham Forest and explain to them that they are victims of anti-social behaviour and to see if they rehouse them.</w:t>
      </w:r>
    </w:p>
    <w:p>
      <w:pPr>
        <w:pStyle w:val="Heading1"/>
        <w:spacing w:line="273" w:lineRule="exact"/>
        <w:ind w:left="893"/>
      </w:pPr>
      <w:r>
        <w:rPr>
          <w:shd w:fill="FFFF00" w:color="auto" w:val="clear"/>
        </w:rPr>
        <w:t>U.</w:t>
      </w:r>
    </w:p>
    <w:p>
      <w:pPr>
        <w:spacing w:before="2"/>
        <w:ind w:left="893" w:right="0" w:firstLine="0"/>
        <w:jc w:val="left"/>
        <w:rPr>
          <w:sz w:val="24"/>
        </w:rPr>
      </w:pPr>
      <w:r>
        <w:rPr>
          <w:b/>
          <w:sz w:val="24"/>
          <w:shd w:fill="FFFF00" w:color="auto" w:val="clear"/>
        </w:rPr>
        <w:t>16/01/2017: 16/01/2017:</w:t>
      </w:r>
      <w:r>
        <w:rPr>
          <w:b/>
          <w:sz w:val="24"/>
        </w:rPr>
        <w:t> </w:t>
      </w:r>
      <w:r>
        <w:rPr>
          <w:sz w:val="24"/>
        </w:rPr>
        <w:t>rehouse them</w:t>
      </w:r>
    </w:p>
    <w:p>
      <w:pPr>
        <w:pStyle w:val="Heading1"/>
        <w:spacing w:before="9"/>
      </w:pPr>
      <w:r>
        <w:rPr/>
        <w:pict>
          <v:group style="position:absolute;margin-left:72.050003pt;margin-top:15.59563pt;width:305.1pt;height:84.25pt;mso-position-horizontal-relative:page;mso-position-vertical-relative:paragraph;z-index:-250782720;mso-wrap-distance-left:0;mso-wrap-distance-right:0" coordorigin="1441,312" coordsize="6102,1685">
            <v:shape style="position:absolute;left:1444;top:1696;width:6094;height:297" type="#_x0000_t202" filled="false" stroked="true" strokeweight=".375pt" strokecolor="#000000">
              <v:textbox inset="0,0,0,0">
                <w:txbxContent>
                  <w:p>
                    <w:pPr>
                      <w:spacing w:before="12"/>
                      <w:ind w:left="105" w:right="0" w:firstLine="0"/>
                      <w:jc w:val="left"/>
                      <w:rPr>
                        <w:b/>
                        <w:sz w:val="24"/>
                      </w:rPr>
                    </w:pPr>
                    <w:r>
                      <w:rPr>
                        <w:b/>
                        <w:sz w:val="24"/>
                      </w:rPr>
                      <w:t>“</w:t>
                    </w:r>
                    <w:r>
                      <w:rPr>
                        <w:sz w:val="24"/>
                        <w:u w:val="single"/>
                      </w:rPr>
                      <w:t>Not Relevant to Day</w:t>
                    </w:r>
                    <w:r>
                      <w:rPr>
                        <w:b/>
                        <w:sz w:val="24"/>
                        <w:u w:val="single"/>
                      </w:rPr>
                      <w:t>!</w:t>
                    </w:r>
                    <w:r>
                      <w:rPr>
                        <w:b/>
                        <w:sz w:val="24"/>
                      </w:rPr>
                      <w:t>”</w:t>
                    </w:r>
                  </w:p>
                </w:txbxContent>
              </v:textbox>
              <v:stroke dashstyle="solid"/>
              <w10:wrap type="none"/>
            </v:shape>
            <v:shape style="position:absolute;left:1444;top:315;width:6094;height:1381" type="#_x0000_t202" filled="true" fillcolor="#000000" stroked="true" strokeweight=".375pt" strokecolor="#000000">
              <v:textbox inset="0,0,0,0">
                <w:txbxContent>
                  <w:p>
                    <w:pPr>
                      <w:spacing w:line="240" w:lineRule="auto" w:before="10"/>
                      <w:rPr>
                        <w:b/>
                        <w:sz w:val="23"/>
                      </w:rPr>
                    </w:pPr>
                  </w:p>
                  <w:p>
                    <w:pPr>
                      <w:spacing w:before="0"/>
                      <w:ind w:left="105" w:right="0" w:firstLine="0"/>
                      <w:jc w:val="left"/>
                      <w:rPr>
                        <w:b/>
                        <w:sz w:val="24"/>
                      </w:rPr>
                    </w:pPr>
                    <w:r>
                      <w:rPr>
                        <w:b/>
                        <w:color w:val="EC7C30"/>
                        <w:sz w:val="24"/>
                        <w:u w:val="thick" w:color="EC7C30"/>
                      </w:rPr>
                      <w:t>Simon Cordell’s</w:t>
                    </w:r>
                  </w:p>
                  <w:p>
                    <w:pPr>
                      <w:spacing w:before="2"/>
                      <w:ind w:left="105" w:right="1461"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w10:wrap type="topAndBottom"/>
          </v:group>
        </w:pict>
      </w:r>
      <w:r>
        <w:rPr/>
        <w:pict>
          <v:line style="position:absolute;mso-position-horizontal-relative:page;mso-position-vertical-relative:paragraph;z-index:252541952" from="72.237503pt,15.40813pt" to="72.237503pt,99.83313pt" stroked="true" strokeweight=".375pt" strokecolor="#000000">
            <v:stroke dashstyle="solid"/>
            <w10:wrap type="none"/>
          </v:line>
        </w:pict>
      </w:r>
      <w:r>
        <w:rPr/>
        <w:pict>
          <v:line style="position:absolute;mso-position-horizontal-relative:page;mso-position-vertical-relative:paragraph;z-index:252542976" from="376.917511pt,15.40813pt" to="376.917511pt,99.83313pt" stroked="true" strokeweight=".375pt" strokecolor="#000000">
            <v:stroke dashstyle="solid"/>
            <w10:wrap type="none"/>
          </v:line>
        </w:pict>
      </w:r>
      <w:r>
        <w:rPr>
          <w:u w:val="thick"/>
        </w:rPr>
        <w:t>43,</w:t>
      </w:r>
    </w:p>
    <w:p>
      <w:pPr>
        <w:spacing w:line="248" w:lineRule="exact" w:before="0" w:after="27"/>
        <w:ind w:left="781" w:right="0" w:firstLine="0"/>
        <w:jc w:val="left"/>
        <w:rPr>
          <w:b/>
          <w:sz w:val="24"/>
        </w:rPr>
      </w:pPr>
      <w:r>
        <w:rPr>
          <w:b/>
          <w:sz w:val="24"/>
          <w:u w:val="thick"/>
        </w:rPr>
        <w:t>44,</w:t>
      </w:r>
    </w:p>
    <w:p>
      <w:pPr>
        <w:pStyle w:val="BodyText"/>
        <w:ind w:left="780"/>
        <w:rPr>
          <w:sz w:val="20"/>
        </w:rPr>
      </w:pPr>
      <w:r>
        <w:rPr>
          <w:sz w:val="20"/>
        </w:rPr>
        <w:pict>
          <v:group style="width:305.1pt;height:83.9pt;mso-position-horizontal-relative:char;mso-position-vertical-relative:line" coordorigin="0,0" coordsize="6102,1678">
            <v:shape style="position:absolute;left:3;top:1388;width:6094;height:286" type="#_x0000_t202" filled="false" stroked="true" strokeweight=".375pt" strokecolor="#000000">
              <v:textbox inset="0,0,0,0">
                <w:txbxContent>
                  <w:p>
                    <w:pPr>
                      <w:spacing w:before="1"/>
                      <w:ind w:left="105" w:right="0" w:firstLine="0"/>
                      <w:jc w:val="left"/>
                      <w:rPr>
                        <w:b/>
                        <w:sz w:val="24"/>
                      </w:rPr>
                    </w:pPr>
                    <w:r>
                      <w:rPr>
                        <w:b/>
                        <w:sz w:val="24"/>
                      </w:rPr>
                      <w:t>“</w:t>
                    </w:r>
                    <w:r>
                      <w:rPr>
                        <w:sz w:val="24"/>
                        <w:u w:val="single"/>
                      </w:rPr>
                      <w:t>Not Relevant to Day</w:t>
                    </w:r>
                    <w:r>
                      <w:rPr>
                        <w:b/>
                        <w:sz w:val="24"/>
                        <w:u w:val="single"/>
                      </w:rPr>
                      <w:t>!</w:t>
                    </w:r>
                    <w:r>
                      <w:rPr>
                        <w:b/>
                        <w:sz w:val="24"/>
                      </w:rPr>
                      <w:t>”</w:t>
                    </w:r>
                  </w:p>
                </w:txbxContent>
              </v:textbox>
              <v:stroke dashstyle="solid"/>
              <w10:wrap type="none"/>
            </v:shape>
            <v:shape style="position:absolute;left:3;top:3;width:6094;height:1385" type="#_x0000_t202" filled="true" fillcolor="#000000" stroked="true" strokeweight=".375pt" strokecolor="#000000">
              <v:textbox inset="0,0,0,0">
                <w:txbxContent>
                  <w:p>
                    <w:pPr>
                      <w:spacing w:line="240" w:lineRule="auto" w:before="10"/>
                      <w:rPr>
                        <w:b/>
                        <w:sz w:val="23"/>
                      </w:rPr>
                    </w:pPr>
                  </w:p>
                  <w:p>
                    <w:pPr>
                      <w:spacing w:line="273" w:lineRule="exact" w:before="1"/>
                      <w:ind w:left="105" w:right="0" w:firstLine="0"/>
                      <w:jc w:val="left"/>
                      <w:rPr>
                        <w:b/>
                        <w:sz w:val="24"/>
                      </w:rPr>
                    </w:pPr>
                    <w:r>
                      <w:rPr>
                        <w:b/>
                        <w:color w:val="EC7C30"/>
                        <w:sz w:val="24"/>
                        <w:u w:val="thick" w:color="EC7C30"/>
                      </w:rPr>
                      <w:t>Simon Cordell’s</w:t>
                    </w:r>
                  </w:p>
                  <w:p>
                    <w:pPr>
                      <w:spacing w:line="242" w:lineRule="auto" w:before="0"/>
                      <w:ind w:left="105" w:right="1461"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v:group>
        </w:pict>
      </w:r>
      <w:r>
        <w:rPr>
          <w:sz w:val="20"/>
        </w:rPr>
      </w:r>
    </w:p>
    <w:p>
      <w:pPr>
        <w:spacing w:line="264" w:lineRule="exact" w:before="0" w:after="19"/>
        <w:ind w:left="781" w:right="0" w:firstLine="0"/>
        <w:jc w:val="left"/>
        <w:rPr>
          <w:b/>
          <w:sz w:val="24"/>
        </w:rPr>
      </w:pPr>
      <w:r>
        <w:rPr/>
        <w:pict>
          <v:line style="position:absolute;mso-position-horizontal-relative:page;mso-position-vertical-relative:paragraph;z-index:252544000" from="72.237503pt,-84.695pt" to="72.237503pt,-.65pt" stroked="true" strokeweight=".375pt" strokecolor="#000000">
            <v:stroke dashstyle="solid"/>
            <w10:wrap type="none"/>
          </v:line>
        </w:pict>
      </w:r>
      <w:r>
        <w:rPr/>
        <w:pict>
          <v:line style="position:absolute;mso-position-horizontal-relative:page;mso-position-vertical-relative:paragraph;z-index:252545024" from="376.917511pt,-84.695pt" to="376.917511pt,-.65pt" stroked="true" strokeweight=".375pt" strokecolor="#000000">
            <v:stroke dashstyle="solid"/>
            <w10:wrap type="none"/>
          </v:line>
        </w:pict>
      </w:r>
      <w:r>
        <w:rPr>
          <w:b/>
          <w:sz w:val="24"/>
          <w:u w:val="thick"/>
        </w:rPr>
        <w:t>45</w:t>
      </w:r>
    </w:p>
    <w:p>
      <w:pPr>
        <w:pStyle w:val="BodyText"/>
        <w:ind w:left="780"/>
        <w:rPr>
          <w:sz w:val="20"/>
        </w:rPr>
      </w:pPr>
      <w:r>
        <w:rPr>
          <w:sz w:val="20"/>
        </w:rPr>
        <w:pict>
          <v:group style="width:305.1pt;height:84.4pt;mso-position-horizontal-relative:char;mso-position-vertical-relative:line" coordorigin="0,0" coordsize="6102,1688">
            <v:line style="position:absolute" from="8,4" to="6094,4" stroked="true" strokeweight=".375pt" strokecolor="#000000">
              <v:stroke dashstyle="solid"/>
            </v:line>
            <v:line style="position:absolute" from="8,1392" to="6094,1392" stroked="true" strokeweight=".375pt" strokecolor="#000000">
              <v:stroke dashstyle="solid"/>
            </v:line>
            <v:line style="position:absolute" from="4,0" to="4,1680" stroked="true" strokeweight=".375pt" strokecolor="#000000">
              <v:stroke dashstyle="solid"/>
            </v:line>
            <v:rect style="position:absolute;left:0;top:1680;width:8;height:8" filled="true" fillcolor="#000000" stroked="false">
              <v:fill type="solid"/>
            </v:rect>
            <v:rect style="position:absolute;left:0;top:1680;width:8;height:8" filled="true" fillcolor="#000000" stroked="false">
              <v:fill type="solid"/>
            </v:rect>
            <v:line style="position:absolute" from="8,1684" to="6094,1684" stroked="true" strokeweight=".375pt" strokecolor="#000000">
              <v:stroke dashstyle="solid"/>
            </v:line>
            <v:line style="position:absolute" from="6097,0" to="6097,1680" stroked="true" strokeweight=".375pt" strokecolor="#000000">
              <v:stroke dashstyle="solid"/>
            </v:line>
            <v:rect style="position:absolute;left:6093;top:1680;width:8;height:8" filled="true" fillcolor="#000000" stroked="false">
              <v:fill type="solid"/>
            </v:rect>
            <v:rect style="position:absolute;left:6093;top:1680;width:8;height:8" filled="true" fillcolor="#000000" stroked="false">
              <v:fill type="solid"/>
            </v:rect>
            <v:shape style="position:absolute;left:7;top:1395;width:6087;height:286" type="#_x0000_t202" filled="false" stroked="false">
              <v:textbox inset="0,0,0,0">
                <w:txbxContent>
                  <w:p>
                    <w:pPr>
                      <w:spacing w:before="8"/>
                      <w:ind w:left="105" w:right="0" w:firstLine="0"/>
                      <w:jc w:val="left"/>
                      <w:rPr>
                        <w:b/>
                        <w:sz w:val="24"/>
                      </w:rPr>
                    </w:pPr>
                    <w:r>
                      <w:rPr>
                        <w:b/>
                        <w:sz w:val="24"/>
                      </w:rPr>
                      <w:t>“</w:t>
                    </w:r>
                    <w:r>
                      <w:rPr>
                        <w:sz w:val="24"/>
                        <w:u w:val="single"/>
                      </w:rPr>
                      <w:t>Not Relevant to Day</w:t>
                    </w:r>
                    <w:r>
                      <w:rPr>
                        <w:b/>
                        <w:sz w:val="24"/>
                        <w:u w:val="single"/>
                      </w:rPr>
                      <w:t>!</w:t>
                    </w:r>
                    <w:r>
                      <w:rPr>
                        <w:b/>
                        <w:sz w:val="24"/>
                      </w:rPr>
                      <w:t>”</w:t>
                    </w:r>
                  </w:p>
                </w:txbxContent>
              </v:textbox>
              <w10:wrap type="none"/>
            </v:shape>
            <v:shape style="position:absolute;left:7;top:11;width:6087;height:1385" type="#_x0000_t202" filled="true" fillcolor="#000000" stroked="false">
              <v:textbox inset="0,0,0,0">
                <w:txbxContent>
                  <w:p>
                    <w:pPr>
                      <w:spacing w:line="240" w:lineRule="auto" w:before="10"/>
                      <w:rPr>
                        <w:b/>
                        <w:sz w:val="23"/>
                      </w:rPr>
                    </w:pPr>
                  </w:p>
                  <w:p>
                    <w:pPr>
                      <w:spacing w:before="0"/>
                      <w:ind w:left="105" w:right="0" w:firstLine="0"/>
                      <w:jc w:val="left"/>
                      <w:rPr>
                        <w:b/>
                        <w:sz w:val="24"/>
                      </w:rPr>
                    </w:pPr>
                    <w:r>
                      <w:rPr>
                        <w:b/>
                        <w:color w:val="EC7C30"/>
                        <w:sz w:val="24"/>
                        <w:u w:val="thick" w:color="EC7C30"/>
                      </w:rPr>
                      <w:t>Simon Cordell’s</w:t>
                    </w:r>
                  </w:p>
                  <w:p>
                    <w:pPr>
                      <w:spacing w:before="2"/>
                      <w:ind w:left="105" w:right="1462"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w10:wrap type="none"/>
            </v:shape>
          </v:group>
        </w:pict>
      </w:r>
      <w:r>
        <w:rPr>
          <w:sz w:val="20"/>
        </w:rPr>
      </w:r>
    </w:p>
    <w:p>
      <w:pPr>
        <w:pStyle w:val="BodyText"/>
        <w:spacing w:before="1"/>
        <w:ind w:left="0"/>
        <w:rPr>
          <w:b/>
          <w:sz w:val="13"/>
        </w:rPr>
      </w:pPr>
    </w:p>
    <w:p>
      <w:pPr>
        <w:spacing w:before="90"/>
        <w:ind w:left="781" w:right="0" w:firstLine="0"/>
        <w:jc w:val="left"/>
        <w:rPr>
          <w:b/>
          <w:sz w:val="24"/>
        </w:rPr>
      </w:pPr>
      <w:r>
        <w:rPr>
          <w:b/>
          <w:sz w:val="24"/>
          <w:u w:val="thick"/>
        </w:rPr>
        <w:t>3</w:t>
      </w:r>
    </w:p>
    <w:p>
      <w:pPr>
        <w:spacing w:before="2"/>
        <w:ind w:left="781" w:right="0" w:firstLine="0"/>
        <w:jc w:val="left"/>
        <w:rPr>
          <w:b/>
          <w:sz w:val="24"/>
        </w:rPr>
      </w:pPr>
      <w:r>
        <w:rPr>
          <w:b/>
          <w:sz w:val="24"/>
          <w:u w:val="thick"/>
        </w:rPr>
        <w:t>The Enfield Gov / Email’s Issue: 04</w:t>
      </w:r>
    </w:p>
    <w:p>
      <w:pPr>
        <w:pStyle w:val="BodyText"/>
        <w:spacing w:before="1"/>
      </w:pPr>
      <w:r>
        <w:rPr/>
        <w:t>Dionne Grant RE SAR</w:t>
      </w:r>
    </w:p>
    <w:p>
      <w:pPr>
        <w:spacing w:before="2"/>
        <w:ind w:left="781" w:right="0" w:firstLine="0"/>
        <w:jc w:val="left"/>
        <w:rPr>
          <w:sz w:val="24"/>
        </w:rPr>
      </w:pPr>
      <w:r>
        <w:rPr>
          <w:b/>
          <w:sz w:val="24"/>
        </w:rPr>
        <w:t>/ Page Numbers: </w:t>
      </w:r>
      <w:r>
        <w:rPr>
          <w:sz w:val="24"/>
        </w:rPr>
        <w:t>2750,2751,2752,2753,2754,2755,2756,2757,</w:t>
      </w:r>
    </w:p>
    <w:p>
      <w:pPr>
        <w:pStyle w:val="BodyText"/>
        <w:spacing w:line="235" w:lineRule="auto" w:before="6"/>
        <w:ind w:right="1830"/>
      </w:pPr>
      <w:r>
        <w:rPr/>
        <w:t>1 x Email from mother to Dionne Grant, Enfield Council! Request for minutes to meeting held in my name / Complaint?</w:t>
      </w:r>
    </w:p>
    <w:p>
      <w:pPr>
        <w:spacing w:line="242" w:lineRule="auto" w:before="2"/>
        <w:ind w:left="781" w:right="7528" w:firstLine="0"/>
        <w:jc w:val="left"/>
        <w:rPr>
          <w:sz w:val="24"/>
        </w:rPr>
      </w:pPr>
      <w:r>
        <w:rPr>
          <w:b/>
          <w:sz w:val="24"/>
        </w:rPr>
        <w:t>From: </w:t>
      </w:r>
      <w:r>
        <w:rPr>
          <w:sz w:val="24"/>
        </w:rPr>
        <w:t>Dionne Grant </w:t>
      </w:r>
      <w:hyperlink r:id="rId48">
        <w:r>
          <w:rPr>
            <w:color w:val="0000FF"/>
            <w:sz w:val="24"/>
            <w:u w:val="single" w:color="0000FF"/>
          </w:rPr>
          <w:t>Dionne.Grant@enfield.gov.uk</w:t>
        </w:r>
      </w:hyperlink>
      <w:r>
        <w:rPr>
          <w:color w:val="0000FF"/>
          <w:sz w:val="24"/>
        </w:rPr>
        <w:t> </w:t>
      </w:r>
      <w:r>
        <w:rPr>
          <w:b/>
          <w:sz w:val="24"/>
        </w:rPr>
        <w:t>Sent: </w:t>
      </w:r>
      <w:r>
        <w:rPr>
          <w:sz w:val="24"/>
        </w:rPr>
        <w:t>16 January </w:t>
      </w:r>
      <w:r>
        <w:rPr>
          <w:b/>
          <w:sz w:val="24"/>
        </w:rPr>
        <w:t>2017 </w:t>
      </w:r>
      <w:r>
        <w:rPr>
          <w:sz w:val="24"/>
        </w:rPr>
        <w:t>15:20 </w:t>
      </w:r>
      <w:r>
        <w:rPr>
          <w:b/>
          <w:sz w:val="24"/>
        </w:rPr>
        <w:t>To: </w:t>
      </w:r>
      <w:r>
        <w:rPr>
          <w:sz w:val="24"/>
        </w:rPr>
        <w:t>Lorraine Cordell</w:t>
      </w:r>
    </w:p>
    <w:p>
      <w:pPr>
        <w:spacing w:line="264" w:lineRule="exact" w:before="0"/>
        <w:ind w:left="781" w:right="0" w:firstLine="0"/>
        <w:jc w:val="left"/>
        <w:rPr>
          <w:sz w:val="24"/>
        </w:rPr>
      </w:pPr>
      <w:r>
        <w:rPr>
          <w:b/>
          <w:sz w:val="24"/>
        </w:rPr>
        <w:t>Cc: </w:t>
      </w:r>
      <w:r>
        <w:rPr>
          <w:sz w:val="24"/>
        </w:rPr>
        <w:t>Dionne Grant</w:t>
      </w:r>
    </w:p>
    <w:p>
      <w:pPr>
        <w:spacing w:after="0" w:line="264" w:lineRule="exact"/>
        <w:jc w:val="left"/>
        <w:rPr>
          <w:sz w:val="24"/>
        </w:rPr>
        <w:sectPr>
          <w:pgSz w:w="11910" w:h="16840"/>
          <w:pgMar w:top="1360" w:bottom="280" w:left="660" w:right="0"/>
        </w:sectPr>
      </w:pPr>
    </w:p>
    <w:p>
      <w:pPr>
        <w:pStyle w:val="BodyText"/>
        <w:spacing w:line="242" w:lineRule="auto" w:before="64"/>
        <w:ind w:right="2840"/>
      </w:pPr>
      <w:r>
        <w:rPr>
          <w:b/>
        </w:rPr>
        <w:t>Subject: RE: </w:t>
      </w:r>
      <w:r>
        <w:rPr/>
        <w:t>SAR 251 [SEC=OFFICIAL: PRIVATE AND CONFIDENTIAL CORRESPONDENCE]</w:t>
      </w:r>
    </w:p>
    <w:p>
      <w:pPr>
        <w:spacing w:line="267" w:lineRule="exact" w:before="0"/>
        <w:ind w:left="781" w:right="0" w:firstLine="0"/>
        <w:jc w:val="left"/>
        <w:rPr>
          <w:sz w:val="24"/>
        </w:rPr>
      </w:pPr>
      <w:r>
        <w:rPr>
          <w:b/>
          <w:sz w:val="24"/>
        </w:rPr>
        <w:t>Classification: </w:t>
      </w:r>
      <w:r>
        <w:rPr>
          <w:sz w:val="24"/>
        </w:rPr>
        <w:t>OFFICIAL PRIVATE AND CONFIDENTIAL CORRESPONDENCE</w:t>
      </w:r>
    </w:p>
    <w:p>
      <w:pPr>
        <w:pStyle w:val="BodyText"/>
        <w:spacing w:before="1"/>
      </w:pPr>
      <w:r>
        <w:rPr/>
        <w:t>Dear Ms Cordell</w:t>
      </w:r>
    </w:p>
    <w:p>
      <w:pPr>
        <w:pStyle w:val="BodyText"/>
        <w:spacing w:before="2"/>
        <w:ind w:right="1484"/>
      </w:pPr>
      <w:r>
        <w:rPr/>
        <w:t>Thank you for your email below. I am sorry for the delay in progressing your case. Unfortunately, we are dealing with a lot of requests at the moment and this has contributed to our delay. I am also sorry that this was not explained to you at the time when we initially made contact on 21st December. Ordinarily there is a £10 fee payable for dealing with such requests however in your case we will not be applying this charge because of the delay you have experienced. I can confirm that we are now progressing with your request and Concetta is the allocated officer dealing with matters. I have also raised matters with Concetta today and she is currently reviewing your case and will be contacting you directly. I have also copied Concetta into this email for reference. I hope this helps to clarify matters further and we thank you for your patience during this time.</w:t>
      </w:r>
    </w:p>
    <w:p>
      <w:pPr>
        <w:pStyle w:val="BodyText"/>
        <w:spacing w:before="1"/>
        <w:ind w:right="9136"/>
      </w:pPr>
      <w:r>
        <w:rPr/>
        <w:t>Kind regards Dionne Grant</w:t>
      </w:r>
    </w:p>
    <w:p>
      <w:pPr>
        <w:pStyle w:val="BodyText"/>
        <w:spacing w:line="237" w:lineRule="auto" w:before="6"/>
        <w:ind w:right="5587"/>
      </w:pPr>
      <w:r>
        <w:rPr/>
        <w:t>Statutory Complaints Manager ‐ Gateway</w:t>
      </w:r>
      <w:r>
        <w:rPr>
          <w:spacing w:val="-24"/>
        </w:rPr>
        <w:t> </w:t>
      </w:r>
      <w:r>
        <w:rPr/>
        <w:t>Services Finance, Resources and Customer Services Enfield</w:t>
      </w:r>
      <w:r>
        <w:rPr>
          <w:spacing w:val="-1"/>
        </w:rPr>
        <w:t> </w:t>
      </w:r>
      <w:r>
        <w:rPr/>
        <w:t>Council</w:t>
      </w:r>
    </w:p>
    <w:p>
      <w:pPr>
        <w:pStyle w:val="BodyText"/>
        <w:spacing w:line="242" w:lineRule="auto" w:before="3"/>
        <w:ind w:right="8362"/>
      </w:pPr>
      <w:r>
        <w:rPr/>
        <w:t>Thomas Hardy </w:t>
      </w:r>
      <w:r>
        <w:rPr>
          <w:spacing w:val="-4"/>
        </w:rPr>
        <w:t>House </w:t>
      </w:r>
      <w:r>
        <w:rPr/>
        <w:t>39 London Road EN2 6DS</w:t>
      </w:r>
    </w:p>
    <w:p>
      <w:pPr>
        <w:spacing w:line="265" w:lineRule="exact" w:before="0"/>
        <w:ind w:left="781" w:right="0" w:firstLine="0"/>
        <w:jc w:val="left"/>
        <w:rPr>
          <w:sz w:val="24"/>
        </w:rPr>
      </w:pPr>
      <w:r>
        <w:rPr>
          <w:b/>
          <w:sz w:val="24"/>
        </w:rPr>
        <w:t>Tel: </w:t>
      </w:r>
      <w:r>
        <w:rPr>
          <w:sz w:val="24"/>
        </w:rPr>
        <w:t>0208 379 2806</w:t>
      </w:r>
    </w:p>
    <w:p>
      <w:pPr>
        <w:pStyle w:val="BodyText"/>
        <w:spacing w:before="2"/>
        <w:ind w:right="6882"/>
      </w:pPr>
      <w:r>
        <w:rPr/>
        <w:t>Email: </w:t>
      </w:r>
      <w:hyperlink r:id="rId47">
        <w:r>
          <w:rPr>
            <w:color w:val="0000FF"/>
            <w:u w:val="single" w:color="0000FF"/>
          </w:rPr>
          <w:t>Dionne.grant@enfield.gov.uk</w:t>
        </w:r>
      </w:hyperlink>
      <w:r>
        <w:rPr>
          <w:color w:val="0000FF"/>
        </w:rPr>
        <w:t> </w:t>
      </w:r>
      <w:hyperlink r:id="rId11">
        <w:r>
          <w:rPr>
            <w:color w:val="0000FF"/>
          </w:rPr>
          <w:t>www.enfield.gov.uk</w:t>
        </w:r>
      </w:hyperlink>
    </w:p>
    <w:p>
      <w:pPr>
        <w:pStyle w:val="BodyText"/>
        <w:spacing w:before="3"/>
        <w:ind w:right="1565"/>
      </w:pPr>
      <w:r>
        <w:rPr/>
        <w:t>Enfield Council is committed to serving the whole Borough fairly, delivering excellent services and building strong communities.</w:t>
      </w:r>
    </w:p>
    <w:p>
      <w:pPr>
        <w:pStyle w:val="BodyText"/>
        <w:spacing w:line="271" w:lineRule="exact"/>
      </w:pPr>
      <w:r>
        <w:rPr/>
        <w:t>*THINK BEFORE YOU PRINT*</w:t>
      </w:r>
    </w:p>
    <w:p>
      <w:pPr>
        <w:pStyle w:val="BodyText"/>
        <w:spacing w:before="2"/>
      </w:pPr>
      <w:r>
        <w:rPr>
          <w:b/>
        </w:rPr>
        <w:t>From: </w:t>
      </w:r>
      <w:r>
        <w:rPr/>
        <w:t>Lorraine Cordell [mailto: </w:t>
      </w:r>
      <w:hyperlink r:id="rId18">
        <w:r>
          <w:rPr>
            <w:color w:val="0000FF"/>
            <w:u w:val="single" w:color="0000FF"/>
          </w:rPr>
          <w:t>lorraine32@blueyonder.co.uk</w:t>
        </w:r>
      </w:hyperlink>
      <w:r>
        <w:rPr/>
        <w:t>]</w:t>
      </w:r>
    </w:p>
    <w:p>
      <w:pPr>
        <w:spacing w:before="1"/>
        <w:ind w:left="781" w:right="0" w:firstLine="0"/>
        <w:jc w:val="left"/>
        <w:rPr>
          <w:sz w:val="24"/>
        </w:rPr>
      </w:pPr>
      <w:r>
        <w:rPr>
          <w:b/>
          <w:sz w:val="24"/>
        </w:rPr>
        <w:t>Sent: </w:t>
      </w:r>
      <w:r>
        <w:rPr>
          <w:sz w:val="24"/>
        </w:rPr>
        <w:t>13 January </w:t>
      </w:r>
      <w:r>
        <w:rPr>
          <w:b/>
          <w:sz w:val="24"/>
        </w:rPr>
        <w:t>2017 </w:t>
      </w:r>
      <w:r>
        <w:rPr>
          <w:sz w:val="24"/>
        </w:rPr>
        <w:t>19:47</w:t>
      </w:r>
    </w:p>
    <w:p>
      <w:pPr>
        <w:spacing w:before="2"/>
        <w:ind w:left="781" w:right="0" w:firstLine="0"/>
        <w:jc w:val="left"/>
        <w:rPr>
          <w:sz w:val="24"/>
        </w:rPr>
      </w:pPr>
      <w:r>
        <w:rPr>
          <w:b/>
          <w:sz w:val="24"/>
        </w:rPr>
        <w:t>To: </w:t>
      </w:r>
      <w:r>
        <w:rPr>
          <w:sz w:val="24"/>
        </w:rPr>
        <w:t>Dionne Grant</w:t>
      </w:r>
    </w:p>
    <w:p>
      <w:pPr>
        <w:pStyle w:val="BodyText"/>
        <w:spacing w:line="235" w:lineRule="auto" w:before="6"/>
        <w:ind w:right="2840"/>
      </w:pPr>
      <w:r>
        <w:rPr>
          <w:b/>
        </w:rPr>
        <w:t>Subject: RE: </w:t>
      </w:r>
      <w:r>
        <w:rPr/>
        <w:t>SAR 251 [SEC=OFFICIAL: PRIVATE AND CONFIDENTIAL CORRESPONDENCE]</w:t>
      </w:r>
    </w:p>
    <w:p>
      <w:pPr>
        <w:pStyle w:val="BodyText"/>
        <w:spacing w:before="3"/>
      </w:pPr>
      <w:r>
        <w:rPr/>
        <w:t>Dear Dionne Grant</w:t>
      </w:r>
    </w:p>
    <w:p>
      <w:pPr>
        <w:pStyle w:val="BodyText"/>
        <w:spacing w:before="2"/>
        <w:ind w:right="1510"/>
      </w:pPr>
      <w:r>
        <w:rPr/>
        <w:t>I requested this as said on the 24/11/</w:t>
      </w:r>
      <w:r>
        <w:rPr>
          <w:b/>
        </w:rPr>
        <w:t>2016 </w:t>
      </w:r>
      <w:r>
        <w:rPr/>
        <w:t>and I did not get a reply about the ID that was needed until the 21/12/</w:t>
      </w:r>
      <w:r>
        <w:rPr>
          <w:b/>
        </w:rPr>
        <w:t>2016</w:t>
      </w:r>
      <w:r>
        <w:rPr/>
        <w:t>, I wrote back on the 22/12/</w:t>
      </w:r>
      <w:r>
        <w:rPr>
          <w:b/>
        </w:rPr>
        <w:t>2016 </w:t>
      </w:r>
      <w:r>
        <w:rPr/>
        <w:t>asking about the ID due to what was written in the email from Concetta, but before this Daniel Ellis repeatedly asked for contract to be made with me about my request as he was over seeing my complaint. As said above this did not happen until the 21/12/</w:t>
      </w:r>
      <w:r>
        <w:rPr>
          <w:b/>
        </w:rPr>
        <w:t>2016</w:t>
      </w:r>
      <w:r>
        <w:rPr/>
        <w:t>.</w:t>
      </w:r>
    </w:p>
    <w:p>
      <w:pPr>
        <w:pStyle w:val="Heading1"/>
      </w:pPr>
      <w:r>
        <w:rPr>
          <w:u w:val="thick"/>
        </w:rPr>
        <w:t>2751,2752,2753,2754,2755,2756,2757,</w:t>
      </w:r>
    </w:p>
    <w:p>
      <w:pPr>
        <w:pStyle w:val="BodyText"/>
        <w:spacing w:before="9"/>
        <w:ind w:left="0"/>
        <w:rPr>
          <w:b/>
          <w:sz w:val="15"/>
        </w:rPr>
      </w:pPr>
    </w:p>
    <w:p>
      <w:pPr>
        <w:spacing w:before="90"/>
        <w:ind w:left="781" w:right="0" w:firstLine="0"/>
        <w:jc w:val="left"/>
        <w:rPr>
          <w:b/>
          <w:sz w:val="24"/>
        </w:rPr>
      </w:pPr>
      <w:r>
        <w:rPr>
          <w:b/>
          <w:sz w:val="24"/>
          <w:u w:val="thick"/>
        </w:rPr>
        <w:t>4</w:t>
      </w:r>
    </w:p>
    <w:p>
      <w:pPr>
        <w:spacing w:before="2"/>
        <w:ind w:left="781" w:right="0" w:firstLine="0"/>
        <w:jc w:val="left"/>
        <w:rPr>
          <w:b/>
          <w:sz w:val="24"/>
        </w:rPr>
      </w:pPr>
      <w:r>
        <w:rPr>
          <w:b/>
          <w:sz w:val="24"/>
          <w:u w:val="thick"/>
        </w:rPr>
        <w:t>The Enfield Gov / Email’s Issue:</w:t>
      </w:r>
    </w:p>
    <w:p>
      <w:pPr>
        <w:pStyle w:val="BodyText"/>
        <w:spacing w:before="2"/>
      </w:pPr>
      <w:r>
        <w:rPr/>
        <w:t>705.! North Casework _IPCC - Appeal Acknowledgement - </w:t>
      </w:r>
      <w:r>
        <w:rPr>
          <w:b/>
        </w:rPr>
        <w:t>2015</w:t>
      </w:r>
      <w:r>
        <w:rPr/>
        <w:t>_049718</w:t>
      </w:r>
    </w:p>
    <w:p>
      <w:pPr>
        <w:spacing w:before="1"/>
        <w:ind w:left="781" w:right="0" w:firstLine="0"/>
        <w:jc w:val="left"/>
        <w:rPr>
          <w:sz w:val="24"/>
        </w:rPr>
      </w:pPr>
      <w:r>
        <w:rPr>
          <w:b/>
          <w:sz w:val="24"/>
        </w:rPr>
        <w:t>/ Page Numbers: </w:t>
      </w:r>
      <w:r>
        <w:rPr>
          <w:sz w:val="24"/>
        </w:rPr>
        <w:t>2758,</w:t>
      </w:r>
    </w:p>
    <w:p>
      <w:pPr>
        <w:pStyle w:val="BodyText"/>
        <w:spacing w:line="273" w:lineRule="exact" w:before="2"/>
      </w:pPr>
      <w:r>
        <w:rPr>
          <w:b/>
        </w:rPr>
        <w:t>From: </w:t>
      </w:r>
      <w:r>
        <w:rPr/>
        <w:t>North Casework [</w:t>
      </w:r>
      <w:hyperlink r:id="rId54">
        <w:r>
          <w:rPr>
            <w:color w:val="0000FF"/>
            <w:u w:val="single" w:color="0000FF"/>
          </w:rPr>
          <w:t>NorthCasework@ipcc.gsi.gov.uk</w:t>
        </w:r>
      </w:hyperlink>
      <w:r>
        <w:rPr/>
        <w:t>]</w:t>
      </w:r>
    </w:p>
    <w:p>
      <w:pPr>
        <w:spacing w:line="273" w:lineRule="exact" w:before="0"/>
        <w:ind w:left="781" w:right="0" w:firstLine="0"/>
        <w:jc w:val="left"/>
        <w:rPr>
          <w:sz w:val="24"/>
        </w:rPr>
      </w:pPr>
      <w:r>
        <w:rPr>
          <w:b/>
          <w:sz w:val="24"/>
        </w:rPr>
        <w:t>Sent: </w:t>
      </w:r>
      <w:r>
        <w:rPr>
          <w:sz w:val="24"/>
        </w:rPr>
        <w:t>16 January </w:t>
      </w:r>
      <w:r>
        <w:rPr>
          <w:b/>
          <w:sz w:val="24"/>
        </w:rPr>
        <w:t>2017 </w:t>
      </w:r>
      <w:r>
        <w:rPr>
          <w:sz w:val="24"/>
        </w:rPr>
        <w:t>11:25</w:t>
      </w:r>
    </w:p>
    <w:p>
      <w:pPr>
        <w:spacing w:before="1"/>
        <w:ind w:left="781" w:right="7069" w:firstLine="0"/>
        <w:jc w:val="left"/>
        <w:rPr>
          <w:sz w:val="24"/>
        </w:rPr>
      </w:pPr>
      <w:r>
        <w:rPr>
          <w:b/>
          <w:sz w:val="24"/>
        </w:rPr>
        <w:t>To: </w:t>
      </w:r>
      <w:hyperlink r:id="rId16">
        <w:r>
          <w:rPr>
            <w:sz w:val="24"/>
          </w:rPr>
          <w:t>'</w:t>
        </w:r>
        <w:r>
          <w:rPr>
            <w:color w:val="0000FF"/>
            <w:sz w:val="24"/>
            <w:u w:val="single" w:color="0000FF"/>
          </w:rPr>
          <w:t>lorraine32@blueyonder.co.uk</w:t>
        </w:r>
        <w:r>
          <w:rPr>
            <w:sz w:val="24"/>
          </w:rPr>
          <w:t>'</w:t>
        </w:r>
      </w:hyperlink>
      <w:r>
        <w:rPr>
          <w:sz w:val="24"/>
        </w:rPr>
        <w:t> </w:t>
      </w:r>
      <w:r>
        <w:rPr>
          <w:b/>
          <w:sz w:val="24"/>
        </w:rPr>
        <w:t>Subject: </w:t>
      </w:r>
      <w:r>
        <w:rPr>
          <w:sz w:val="24"/>
        </w:rPr>
        <w:t>IPCC Appeal Acknowledgement </w:t>
      </w:r>
      <w:r>
        <w:rPr>
          <w:b/>
          <w:sz w:val="24"/>
        </w:rPr>
        <w:t>2015</w:t>
      </w:r>
      <w:r>
        <w:rPr>
          <w:sz w:val="24"/>
        </w:rPr>
        <w:t>/049718</w:t>
      </w:r>
    </w:p>
    <w:p>
      <w:pPr>
        <w:spacing w:after="0"/>
        <w:jc w:val="left"/>
        <w:rPr>
          <w:sz w:val="24"/>
        </w:rPr>
        <w:sectPr>
          <w:pgSz w:w="11910" w:h="16840"/>
          <w:pgMar w:top="1360" w:bottom="280" w:left="660" w:right="0"/>
        </w:sectPr>
      </w:pPr>
    </w:p>
    <w:p>
      <w:pPr>
        <w:pStyle w:val="Heading1"/>
        <w:spacing w:before="64"/>
      </w:pPr>
      <w:r>
        <w:rPr/>
        <w:t>Attachments:</w:t>
      </w:r>
    </w:p>
    <w:p>
      <w:pPr>
        <w:pStyle w:val="BodyText"/>
        <w:spacing w:line="235" w:lineRule="auto" w:before="6"/>
        <w:ind w:right="5930"/>
      </w:pPr>
      <w:r>
        <w:rPr/>
        <w:t>Mr Benjamin Acknowledgement Letter.docx Our Reference No: </w:t>
      </w:r>
      <w:r>
        <w:rPr>
          <w:b/>
        </w:rPr>
        <w:t>2015</w:t>
      </w:r>
      <w:r>
        <w:rPr/>
        <w:t>/049718</w:t>
      </w:r>
    </w:p>
    <w:p>
      <w:pPr>
        <w:pStyle w:val="BodyText"/>
        <w:spacing w:before="2"/>
        <w:ind w:right="7182"/>
      </w:pPr>
      <w:r>
        <w:rPr/>
        <w:t>Force Reference No: PC/2108/15 Dear Mr Benjamin &amp; Ms Cordell,</w:t>
      </w:r>
    </w:p>
    <w:p>
      <w:pPr>
        <w:pStyle w:val="BodyText"/>
        <w:spacing w:before="4"/>
        <w:ind w:right="1564"/>
      </w:pPr>
      <w:r>
        <w:rPr/>
        <w:t>Thank you for your email dated 15 January </w:t>
      </w:r>
      <w:r>
        <w:rPr>
          <w:b/>
        </w:rPr>
        <w:t>2017</w:t>
      </w:r>
      <w:r>
        <w:rPr/>
        <w:t>, in which you request whether we have a reference number for your appeal. I can confirm your appeal was processed onto our system on 05 January </w:t>
      </w:r>
      <w:r>
        <w:rPr>
          <w:b/>
        </w:rPr>
        <w:t>2017 </w:t>
      </w:r>
      <w:r>
        <w:rPr/>
        <w:t>and an acknowledgement letter sent the same day (attached for your reference). Please note we have received all relevant information required from the Metropolitan Police Service in order to review your appeal. I note however that you are completing your full appeal grounds to be considered as part of your appeal. We advise that to ensure this information is considered by the casework manager upon allocation, that you send your full appeal grounds in within 7 days of this email (i.e. by 23 January </w:t>
      </w:r>
      <w:r>
        <w:rPr>
          <w:b/>
        </w:rPr>
        <w:t>2017</w:t>
      </w:r>
      <w:r>
        <w:rPr/>
        <w:t>). I have made a note on the case for the appeal not to be considered prior to this date.</w:t>
      </w:r>
    </w:p>
    <w:p>
      <w:pPr>
        <w:pStyle w:val="BodyText"/>
        <w:ind w:right="8876"/>
      </w:pPr>
      <w:r>
        <w:rPr/>
        <w:t>Yours sincerely, James Bromley</w:t>
      </w:r>
    </w:p>
    <w:p>
      <w:pPr>
        <w:pStyle w:val="BodyText"/>
        <w:spacing w:line="273" w:lineRule="exact" w:before="2"/>
      </w:pPr>
      <w:r>
        <w:rPr/>
        <w:t>Casework Administrator</w:t>
      </w:r>
    </w:p>
    <w:p>
      <w:pPr>
        <w:pStyle w:val="BodyText"/>
        <w:spacing w:line="242" w:lineRule="auto"/>
        <w:ind w:right="5290"/>
      </w:pPr>
      <w:r>
        <w:rPr/>
        <w:t>Independent Police Complaints Commission (IPCC) PO Box 473</w:t>
      </w:r>
    </w:p>
    <w:p>
      <w:pPr>
        <w:pStyle w:val="BodyText"/>
        <w:spacing w:line="274" w:lineRule="exact"/>
      </w:pPr>
      <w:r>
        <w:rPr/>
        <w:t>Sale</w:t>
      </w:r>
    </w:p>
    <w:p>
      <w:pPr>
        <w:pStyle w:val="BodyText"/>
      </w:pPr>
      <w:r>
        <w:rPr/>
        <w:t>M33 0BW</w:t>
      </w:r>
    </w:p>
    <w:p>
      <w:pPr>
        <w:spacing w:line="273" w:lineRule="exact" w:before="1"/>
        <w:ind w:left="781" w:right="0" w:firstLine="0"/>
        <w:jc w:val="left"/>
        <w:rPr>
          <w:sz w:val="24"/>
        </w:rPr>
      </w:pPr>
      <w:r>
        <w:rPr>
          <w:b/>
          <w:sz w:val="24"/>
        </w:rPr>
        <w:t>Tel: </w:t>
      </w:r>
      <w:r>
        <w:rPr>
          <w:sz w:val="24"/>
        </w:rPr>
        <w:t>0161 246 8502</w:t>
      </w:r>
    </w:p>
    <w:p>
      <w:pPr>
        <w:pStyle w:val="BodyText"/>
        <w:spacing w:line="242" w:lineRule="auto"/>
        <w:ind w:right="6655"/>
      </w:pPr>
      <w:r>
        <w:rPr/>
        <w:t>Email: </w:t>
      </w:r>
      <w:hyperlink r:id="rId54">
        <w:r>
          <w:rPr>
            <w:color w:val="0000FF"/>
            <w:u w:val="single" w:color="0000FF"/>
          </w:rPr>
          <w:t>northcasework@ipcc.gsi.gov.uk</w:t>
        </w:r>
      </w:hyperlink>
      <w:r>
        <w:rPr>
          <w:color w:val="0000FF"/>
        </w:rPr>
        <w:t> </w:t>
      </w:r>
      <w:hyperlink r:id="rId55">
        <w:r>
          <w:rPr>
            <w:color w:val="0000FF"/>
            <w:u w:val="single" w:color="0000FF"/>
          </w:rPr>
          <w:t>www.ipcc.gov.uk</w:t>
        </w:r>
      </w:hyperlink>
    </w:p>
    <w:p>
      <w:pPr>
        <w:pStyle w:val="BodyText"/>
        <w:spacing w:line="273" w:lineRule="exact"/>
      </w:pPr>
      <w:r>
        <w:rPr>
          <w:color w:val="0000FF"/>
        </w:rPr>
        <w:t>IPCC Statutory Guidance on the handling of police complaints</w:t>
      </w:r>
    </w:p>
    <w:p>
      <w:pPr>
        <w:spacing w:before="0"/>
        <w:ind w:left="781" w:right="0" w:firstLine="0"/>
        <w:jc w:val="left"/>
        <w:rPr>
          <w:sz w:val="24"/>
        </w:rPr>
      </w:pPr>
      <w:r>
        <w:rPr>
          <w:b/>
          <w:sz w:val="24"/>
        </w:rPr>
        <w:t>Twitter: </w:t>
      </w:r>
      <w:r>
        <w:rPr>
          <w:sz w:val="24"/>
        </w:rPr>
        <w:t>@ IPCC News and @ IPCC _enquiries</w:t>
      </w:r>
    </w:p>
    <w:p>
      <w:pPr>
        <w:pStyle w:val="BodyText"/>
        <w:spacing w:before="6"/>
        <w:ind w:left="0"/>
        <w:rPr>
          <w:sz w:val="23"/>
        </w:rPr>
      </w:pPr>
    </w:p>
    <w:p>
      <w:pPr>
        <w:pStyle w:val="Heading1"/>
        <w:spacing w:before="1"/>
      </w:pPr>
      <w:r>
        <w:rPr>
          <w:u w:val="thick"/>
        </w:rPr>
        <w:t>5</w:t>
      </w:r>
    </w:p>
    <w:p>
      <w:pPr>
        <w:spacing w:before="1"/>
        <w:ind w:left="781" w:right="0" w:firstLine="0"/>
        <w:jc w:val="left"/>
        <w:rPr>
          <w:b/>
          <w:sz w:val="24"/>
        </w:rPr>
      </w:pPr>
      <w:r>
        <w:rPr>
          <w:b/>
          <w:sz w:val="24"/>
          <w:u w:val="thick"/>
        </w:rPr>
        <w:t>The Enfield Gov / Email’s Issue:</w:t>
      </w:r>
    </w:p>
    <w:p>
      <w:pPr>
        <w:pStyle w:val="BodyText"/>
        <w:spacing w:before="2"/>
      </w:pPr>
      <w:r>
        <w:rPr/>
        <w:t>706. Dionne Grant</w:t>
      </w:r>
    </w:p>
    <w:p>
      <w:pPr>
        <w:pStyle w:val="BodyText"/>
        <w:spacing w:before="2"/>
        <w:ind w:right="3566" w:firstLine="60"/>
      </w:pPr>
      <w:r>
        <w:rPr/>
        <w:t>_RE_ SAR 251 [SEC=OFFICIAL_PRIVATE AND CONFIDENTIAL CORRESPONDENCE] _ (2)</w:t>
      </w:r>
    </w:p>
    <w:p>
      <w:pPr>
        <w:spacing w:line="271" w:lineRule="exact" w:before="0"/>
        <w:ind w:left="781" w:right="0" w:firstLine="0"/>
        <w:jc w:val="left"/>
        <w:rPr>
          <w:sz w:val="24"/>
        </w:rPr>
      </w:pPr>
      <w:r>
        <w:rPr>
          <w:b/>
          <w:sz w:val="24"/>
        </w:rPr>
        <w:t>/ Page Numbers: </w:t>
      </w:r>
      <w:r>
        <w:rPr>
          <w:sz w:val="24"/>
        </w:rPr>
        <w:t>2759,2760,2761,2762,2763,2764,2765,2766,</w:t>
      </w:r>
    </w:p>
    <w:p>
      <w:pPr>
        <w:spacing w:line="240" w:lineRule="auto" w:before="1"/>
        <w:ind w:left="781" w:right="7528" w:firstLine="0"/>
        <w:jc w:val="left"/>
        <w:rPr>
          <w:sz w:val="24"/>
        </w:rPr>
      </w:pPr>
      <w:r>
        <w:rPr>
          <w:b/>
          <w:sz w:val="24"/>
        </w:rPr>
        <w:t>From: </w:t>
      </w:r>
      <w:r>
        <w:rPr>
          <w:sz w:val="24"/>
        </w:rPr>
        <w:t>Dionne Grant </w:t>
      </w:r>
      <w:hyperlink r:id="rId48">
        <w:r>
          <w:rPr>
            <w:color w:val="0000FF"/>
            <w:sz w:val="24"/>
            <w:u w:val="single" w:color="0000FF"/>
          </w:rPr>
          <w:t>Dionne.Grant@enfield.gov.uk</w:t>
        </w:r>
      </w:hyperlink>
      <w:r>
        <w:rPr>
          <w:color w:val="0000FF"/>
          <w:sz w:val="24"/>
        </w:rPr>
        <w:t> </w:t>
      </w:r>
      <w:r>
        <w:rPr>
          <w:b/>
          <w:sz w:val="24"/>
        </w:rPr>
        <w:t>Sent: </w:t>
      </w:r>
      <w:r>
        <w:rPr>
          <w:sz w:val="24"/>
        </w:rPr>
        <w:t>16 January </w:t>
      </w:r>
      <w:r>
        <w:rPr>
          <w:b/>
          <w:sz w:val="24"/>
        </w:rPr>
        <w:t>2017 </w:t>
      </w:r>
      <w:r>
        <w:rPr>
          <w:sz w:val="24"/>
        </w:rPr>
        <w:t>15:20 </w:t>
      </w:r>
      <w:r>
        <w:rPr>
          <w:b/>
          <w:sz w:val="24"/>
        </w:rPr>
        <w:t>To: </w:t>
      </w:r>
      <w:r>
        <w:rPr>
          <w:sz w:val="24"/>
        </w:rPr>
        <w:t>Lorraine Cordell</w:t>
      </w:r>
    </w:p>
    <w:p>
      <w:pPr>
        <w:spacing w:line="275" w:lineRule="exact" w:before="0"/>
        <w:ind w:left="781" w:right="0" w:firstLine="0"/>
        <w:jc w:val="left"/>
        <w:rPr>
          <w:sz w:val="24"/>
        </w:rPr>
      </w:pPr>
      <w:r>
        <w:rPr>
          <w:b/>
          <w:sz w:val="24"/>
        </w:rPr>
        <w:t>Cc: </w:t>
      </w:r>
      <w:r>
        <w:rPr>
          <w:sz w:val="24"/>
        </w:rPr>
        <w:t>Concetta Nobile</w:t>
      </w:r>
    </w:p>
    <w:p>
      <w:pPr>
        <w:pStyle w:val="BodyText"/>
        <w:spacing w:before="2"/>
        <w:ind w:right="2840"/>
      </w:pPr>
      <w:r>
        <w:rPr>
          <w:b/>
        </w:rPr>
        <w:t>Subject: RE: </w:t>
      </w:r>
      <w:r>
        <w:rPr/>
        <w:t>SAR 251 [SEC=OFFICIAL: PRIVATE AND CONFIDENTIAL CORRESPONDENCE]</w:t>
      </w:r>
    </w:p>
    <w:p>
      <w:pPr>
        <w:spacing w:line="273" w:lineRule="exact" w:before="3"/>
        <w:ind w:left="781" w:right="0" w:firstLine="0"/>
        <w:jc w:val="left"/>
        <w:rPr>
          <w:sz w:val="24"/>
        </w:rPr>
      </w:pPr>
      <w:r>
        <w:rPr>
          <w:b/>
          <w:sz w:val="24"/>
        </w:rPr>
        <w:t>Classification: </w:t>
      </w:r>
      <w:r>
        <w:rPr>
          <w:sz w:val="24"/>
        </w:rPr>
        <w:t>OFFICIAL PRIVATE AND CONFIDENTIAL CORRESPONDENCE</w:t>
      </w:r>
    </w:p>
    <w:p>
      <w:pPr>
        <w:pStyle w:val="BodyText"/>
        <w:spacing w:line="273" w:lineRule="exact"/>
      </w:pPr>
      <w:r>
        <w:rPr/>
        <w:t>Dear Ms Cordell</w:t>
      </w:r>
    </w:p>
    <w:p>
      <w:pPr>
        <w:pStyle w:val="BodyText"/>
        <w:spacing w:before="2"/>
        <w:ind w:right="1484"/>
      </w:pPr>
      <w:r>
        <w:rPr/>
        <w:t>Thank you for your email below. I am sorry for the delay in progressing your case. Unfortunately, we are dealing with a lot of requests at the moment and this has contributed to our delay. I am also sorry that this was not explained to you at the time when we initially made contact on 21st December. Ordinarily there is a £10 fee payable for dealing with such requests however in your case we will not be applying this charge because of the delay you have experienced. I can confirm that we are now progressing with your request and Concetta is the allocated officer dealing with matters. I have also raised matters with Concetta today and she is currently reviewing your case and will be contacting you directly. I have also</w:t>
      </w:r>
    </w:p>
    <w:p>
      <w:pPr>
        <w:spacing w:after="0"/>
        <w:sectPr>
          <w:pgSz w:w="11910" w:h="16840"/>
          <w:pgMar w:top="1360" w:bottom="280" w:left="660" w:right="0"/>
        </w:sectPr>
      </w:pPr>
    </w:p>
    <w:p>
      <w:pPr>
        <w:pStyle w:val="BodyText"/>
        <w:spacing w:line="242" w:lineRule="auto" w:before="64"/>
        <w:ind w:right="1565"/>
      </w:pPr>
      <w:r>
        <w:rPr/>
        <w:t>copied Concetta into this email for reference. I hope this helps to clarify matters further and we thank you for your patience during this time.</w:t>
      </w:r>
    </w:p>
    <w:p>
      <w:pPr>
        <w:pStyle w:val="BodyText"/>
        <w:spacing w:line="242" w:lineRule="auto"/>
        <w:ind w:right="9136"/>
      </w:pPr>
      <w:r>
        <w:rPr/>
        <w:t>Kind regards Dionne Grant</w:t>
      </w:r>
    </w:p>
    <w:p>
      <w:pPr>
        <w:pStyle w:val="BodyText"/>
        <w:spacing w:line="242" w:lineRule="auto"/>
        <w:ind w:right="5579"/>
      </w:pPr>
      <w:r>
        <w:rPr/>
        <w:t>Statutory Complaints Manager ‐ Gateway Services Finance, Resources and Customer Services Enfield</w:t>
      </w:r>
      <w:r>
        <w:rPr>
          <w:spacing w:val="-1"/>
        </w:rPr>
        <w:t> </w:t>
      </w:r>
      <w:r>
        <w:rPr/>
        <w:t>Council</w:t>
      </w:r>
    </w:p>
    <w:p>
      <w:pPr>
        <w:pStyle w:val="BodyText"/>
        <w:spacing w:line="242" w:lineRule="auto"/>
        <w:ind w:right="8362"/>
      </w:pPr>
      <w:r>
        <w:rPr/>
        <w:t>Thomas Hardy </w:t>
      </w:r>
      <w:r>
        <w:rPr>
          <w:spacing w:val="-4"/>
        </w:rPr>
        <w:t>House </w:t>
      </w:r>
      <w:r>
        <w:rPr/>
        <w:t>39 London Road EN2 6DS</w:t>
      </w:r>
    </w:p>
    <w:p>
      <w:pPr>
        <w:spacing w:line="273" w:lineRule="exact" w:before="0"/>
        <w:ind w:left="781" w:right="0" w:firstLine="0"/>
        <w:jc w:val="left"/>
        <w:rPr>
          <w:sz w:val="24"/>
        </w:rPr>
      </w:pPr>
      <w:r>
        <w:rPr>
          <w:b/>
          <w:sz w:val="24"/>
        </w:rPr>
        <w:t>Tel: </w:t>
      </w:r>
      <w:r>
        <w:rPr>
          <w:sz w:val="24"/>
        </w:rPr>
        <w:t>0208 379 2806</w:t>
      </w:r>
    </w:p>
    <w:p>
      <w:pPr>
        <w:pStyle w:val="BodyText"/>
        <w:spacing w:line="235" w:lineRule="auto"/>
        <w:ind w:right="6882"/>
      </w:pPr>
      <w:r>
        <w:rPr/>
        <w:t>Email: </w:t>
      </w:r>
      <w:hyperlink r:id="rId47">
        <w:r>
          <w:rPr>
            <w:color w:val="0000FF"/>
            <w:u w:val="single" w:color="0000FF"/>
          </w:rPr>
          <w:t>Dionne.grant@enfield.gov.uk</w:t>
        </w:r>
      </w:hyperlink>
      <w:r>
        <w:rPr>
          <w:color w:val="0000FF"/>
        </w:rPr>
        <w:t> </w:t>
      </w:r>
      <w:hyperlink r:id="rId11">
        <w:r>
          <w:rPr>
            <w:color w:val="0000FF"/>
            <w:u w:val="single" w:color="0000FF"/>
          </w:rPr>
          <w:t>www.enfield.gov.uk</w:t>
        </w:r>
      </w:hyperlink>
    </w:p>
    <w:p>
      <w:pPr>
        <w:pStyle w:val="BodyText"/>
        <w:ind w:right="1565"/>
      </w:pPr>
      <w:r>
        <w:rPr/>
        <w:t>Enfield Council is committed to serving the whole Borough fairly, delivering excellent services and building</w:t>
      </w:r>
    </w:p>
    <w:p>
      <w:pPr>
        <w:pStyle w:val="BodyText"/>
      </w:pPr>
      <w:r>
        <w:rPr/>
        <w:t>strong communities.</w:t>
      </w:r>
    </w:p>
    <w:p>
      <w:pPr>
        <w:pStyle w:val="BodyText"/>
        <w:spacing w:line="273" w:lineRule="exact"/>
      </w:pPr>
      <w:r>
        <w:rPr/>
        <w:t>*THINK BEFORE YOU PRINT*</w:t>
      </w:r>
    </w:p>
    <w:p>
      <w:pPr>
        <w:pStyle w:val="BodyText"/>
        <w:spacing w:line="273" w:lineRule="exact"/>
      </w:pPr>
      <w:r>
        <w:rPr>
          <w:b/>
        </w:rPr>
        <w:t>From: </w:t>
      </w:r>
      <w:r>
        <w:rPr/>
        <w:t>Lorraine Cordell [mailto: </w:t>
      </w:r>
      <w:hyperlink r:id="rId18">
        <w:r>
          <w:rPr>
            <w:color w:val="0000FF"/>
            <w:u w:val="single" w:color="0000FF"/>
          </w:rPr>
          <w:t>lorraine32@blueyonder.co.uk</w:t>
        </w:r>
      </w:hyperlink>
      <w:r>
        <w:rPr/>
        <w:t>]</w:t>
      </w:r>
    </w:p>
    <w:p>
      <w:pPr>
        <w:spacing w:before="0"/>
        <w:ind w:left="781" w:right="0" w:firstLine="0"/>
        <w:jc w:val="left"/>
        <w:rPr>
          <w:sz w:val="24"/>
        </w:rPr>
      </w:pPr>
      <w:r>
        <w:rPr>
          <w:b/>
          <w:sz w:val="24"/>
        </w:rPr>
        <w:t>Sent: </w:t>
      </w:r>
      <w:r>
        <w:rPr>
          <w:sz w:val="24"/>
        </w:rPr>
        <w:t>13 January </w:t>
      </w:r>
      <w:r>
        <w:rPr>
          <w:b/>
          <w:sz w:val="24"/>
        </w:rPr>
        <w:t>2017 </w:t>
      </w:r>
      <w:r>
        <w:rPr>
          <w:sz w:val="24"/>
        </w:rPr>
        <w:t>19:47</w:t>
      </w:r>
    </w:p>
    <w:p>
      <w:pPr>
        <w:spacing w:before="0"/>
        <w:ind w:left="781" w:right="0" w:firstLine="0"/>
        <w:jc w:val="left"/>
        <w:rPr>
          <w:sz w:val="24"/>
        </w:rPr>
      </w:pPr>
      <w:r>
        <w:rPr>
          <w:b/>
          <w:sz w:val="24"/>
        </w:rPr>
        <w:t>To: </w:t>
      </w:r>
      <w:r>
        <w:rPr>
          <w:sz w:val="24"/>
        </w:rPr>
        <w:t>Dionne Grant</w:t>
      </w:r>
    </w:p>
    <w:p>
      <w:pPr>
        <w:pStyle w:val="BodyText"/>
        <w:spacing w:line="242" w:lineRule="auto"/>
        <w:ind w:right="2840"/>
      </w:pPr>
      <w:r>
        <w:rPr>
          <w:b/>
        </w:rPr>
        <w:t>Subject: RE: </w:t>
      </w:r>
      <w:r>
        <w:rPr/>
        <w:t>SAR 251 [SEC=OFFICIAL: PRIVATE AND CONFIDENTIAL CORRESPONDENCE]</w:t>
      </w:r>
    </w:p>
    <w:p>
      <w:pPr>
        <w:pStyle w:val="BodyText"/>
        <w:spacing w:line="267" w:lineRule="exact"/>
      </w:pPr>
      <w:r>
        <w:rPr/>
        <w:t>Dear Dionne Grant</w:t>
      </w:r>
    </w:p>
    <w:p>
      <w:pPr>
        <w:pStyle w:val="BodyText"/>
        <w:ind w:right="1510"/>
      </w:pPr>
      <w:r>
        <w:rPr/>
        <w:t>I requested this as said on the 24/11/</w:t>
      </w:r>
      <w:r>
        <w:rPr>
          <w:b/>
        </w:rPr>
        <w:t>2016 </w:t>
      </w:r>
      <w:r>
        <w:rPr/>
        <w:t>and I did not get a reply about the ID that was needed until the 21/12/</w:t>
      </w:r>
      <w:r>
        <w:rPr>
          <w:b/>
        </w:rPr>
        <w:t>2016</w:t>
      </w:r>
      <w:r>
        <w:rPr/>
        <w:t>, I wrote back on the 22/12/</w:t>
      </w:r>
      <w:r>
        <w:rPr>
          <w:b/>
        </w:rPr>
        <w:t>2016 </w:t>
      </w:r>
      <w:r>
        <w:rPr/>
        <w:t>asking about the ID due to what was written in the email from Concetta, but before this Daniel Ellis repeatedly asked for contract to be made with me about my request as he was over seeing my complaint. As said above this did not happen until the 21/12/</w:t>
      </w:r>
      <w:r>
        <w:rPr>
          <w:b/>
        </w:rPr>
        <w:t>2016</w:t>
      </w:r>
      <w:r>
        <w:rPr/>
        <w:t>.</w:t>
      </w:r>
    </w:p>
    <w:p>
      <w:pPr>
        <w:pStyle w:val="Heading1"/>
      </w:pPr>
      <w:r>
        <w:rPr>
          <w:u w:val="thick"/>
        </w:rPr>
        <w:t>2760,2761,2762,2763,2764,2765,2766,</w:t>
      </w:r>
    </w:p>
    <w:p>
      <w:pPr>
        <w:pStyle w:val="BodyText"/>
        <w:spacing w:before="3"/>
        <w:ind w:left="0"/>
        <w:rPr>
          <w:b/>
          <w:sz w:val="16"/>
        </w:rPr>
      </w:pPr>
    </w:p>
    <w:p>
      <w:pPr>
        <w:spacing w:before="90"/>
        <w:ind w:left="781" w:right="0" w:firstLine="0"/>
        <w:jc w:val="left"/>
        <w:rPr>
          <w:b/>
          <w:sz w:val="24"/>
        </w:rPr>
      </w:pPr>
      <w:r>
        <w:rPr>
          <w:b/>
          <w:sz w:val="24"/>
          <w:u w:val="thick"/>
        </w:rPr>
        <w:t>6</w:t>
      </w:r>
    </w:p>
    <w:p>
      <w:pPr>
        <w:spacing w:line="273" w:lineRule="exact" w:before="1"/>
        <w:ind w:left="781" w:right="0" w:firstLine="0"/>
        <w:jc w:val="left"/>
        <w:rPr>
          <w:b/>
          <w:sz w:val="24"/>
        </w:rPr>
      </w:pPr>
      <w:r>
        <w:rPr>
          <w:b/>
          <w:sz w:val="24"/>
          <w:u w:val="thick"/>
        </w:rPr>
        <w:t>The Enfield Gov / Email’s Issue:</w:t>
      </w:r>
    </w:p>
    <w:p>
      <w:pPr>
        <w:pStyle w:val="BodyText"/>
        <w:spacing w:line="242" w:lineRule="auto"/>
        <w:ind w:right="1594"/>
      </w:pPr>
      <w:r>
        <w:rPr/>
        <w:t>707. Lorraine Cordell _Re_ Automatic reply_ SAR 251 [SEC=OFFICIAL_PRIVATE AND CONFIDENTIAL CORRESPONDE3</w:t>
      </w:r>
    </w:p>
    <w:p>
      <w:pPr>
        <w:spacing w:line="274" w:lineRule="exact" w:before="0"/>
        <w:ind w:left="781" w:right="0" w:firstLine="0"/>
        <w:jc w:val="left"/>
        <w:rPr>
          <w:sz w:val="24"/>
        </w:rPr>
      </w:pPr>
      <w:r>
        <w:rPr>
          <w:b/>
          <w:sz w:val="24"/>
        </w:rPr>
        <w:t>/ Page Numbers: </w:t>
      </w:r>
      <w:r>
        <w:rPr>
          <w:sz w:val="24"/>
        </w:rPr>
        <w:t>2767,</w:t>
      </w:r>
    </w:p>
    <w:p>
      <w:pPr>
        <w:pStyle w:val="BodyText"/>
        <w:spacing w:line="273" w:lineRule="exact"/>
      </w:pPr>
      <w:r>
        <w:rPr>
          <w:b/>
        </w:rPr>
        <w:t>From: </w:t>
      </w:r>
      <w:r>
        <w:rPr/>
        <w:t>Lorraine Cordell [</w:t>
      </w:r>
      <w:hyperlink r:id="rId16">
        <w:r>
          <w:rPr>
            <w:color w:val="0000FF"/>
            <w:u w:val="single" w:color="0000FF"/>
          </w:rPr>
          <w:t>lorraine32@blueyonder.co.uk</w:t>
        </w:r>
      </w:hyperlink>
      <w:r>
        <w:rPr/>
        <w:t>]</w:t>
      </w:r>
    </w:p>
    <w:p>
      <w:pPr>
        <w:spacing w:line="273" w:lineRule="exact" w:before="0"/>
        <w:ind w:left="781" w:right="0" w:firstLine="0"/>
        <w:jc w:val="left"/>
        <w:rPr>
          <w:sz w:val="24"/>
        </w:rPr>
      </w:pPr>
      <w:r>
        <w:rPr>
          <w:b/>
          <w:sz w:val="24"/>
        </w:rPr>
        <w:t>Sent: </w:t>
      </w:r>
      <w:r>
        <w:rPr>
          <w:sz w:val="24"/>
        </w:rPr>
        <w:t>16 January </w:t>
      </w:r>
      <w:r>
        <w:rPr>
          <w:b/>
          <w:sz w:val="24"/>
        </w:rPr>
        <w:t>2017 </w:t>
      </w:r>
      <w:r>
        <w:rPr>
          <w:sz w:val="24"/>
        </w:rPr>
        <w:t>16:58</w:t>
      </w:r>
    </w:p>
    <w:p>
      <w:pPr>
        <w:pStyle w:val="BodyText"/>
      </w:pPr>
      <w:r>
        <w:rPr>
          <w:b/>
        </w:rPr>
        <w:t>To: </w:t>
      </w:r>
      <w:r>
        <w:rPr/>
        <w:t>'Concetta Nobile'</w:t>
      </w:r>
    </w:p>
    <w:p>
      <w:pPr>
        <w:pStyle w:val="BodyText"/>
        <w:spacing w:before="2"/>
        <w:ind w:right="2967"/>
      </w:pPr>
      <w:r>
        <w:rPr>
          <w:b/>
        </w:rPr>
        <w:t>Subject: RE: </w:t>
      </w:r>
      <w:r>
        <w:rPr/>
        <w:t>Automatic reply: SAR 251 [SEC=OFFICIAL: PRIVATE AND CONFIDENTIAL</w:t>
      </w:r>
    </w:p>
    <w:p>
      <w:pPr>
        <w:pStyle w:val="BodyText"/>
        <w:spacing w:line="273" w:lineRule="exact" w:before="3"/>
      </w:pPr>
      <w:r>
        <w:rPr/>
        <w:t>CORRESPONDENCE]</w:t>
      </w:r>
    </w:p>
    <w:p>
      <w:pPr>
        <w:pStyle w:val="BodyText"/>
        <w:spacing w:line="273" w:lineRule="exact"/>
      </w:pPr>
      <w:r>
        <w:rPr/>
        <w:t>Dear</w:t>
      </w:r>
    </w:p>
    <w:p>
      <w:pPr>
        <w:pStyle w:val="BodyText"/>
        <w:spacing w:before="2"/>
        <w:ind w:right="1464"/>
      </w:pPr>
      <w:r>
        <w:rPr/>
        <w:t>the meeting was held with people from the Housing Neighbourhood Team and the Community Safety Team I was not given any person's name just told it was an internal meeting, as I asked if I could attend seeing as they would be speaking about my son, due to it being an internal meeting I was told I could not attend so I asked if minutes could be taken so I could get the minutes in my subject access request.</w:t>
      </w:r>
    </w:p>
    <w:p>
      <w:pPr>
        <w:pStyle w:val="BodyText"/>
        <w:spacing w:before="1"/>
        <w:ind w:right="8855"/>
      </w:pPr>
      <w:r>
        <w:rPr/>
        <w:t>Regards Lorraine </w:t>
      </w:r>
      <w:r>
        <w:rPr>
          <w:spacing w:val="-3"/>
        </w:rPr>
        <w:t>Cordell</w:t>
      </w:r>
    </w:p>
    <w:p>
      <w:pPr>
        <w:pStyle w:val="BodyText"/>
        <w:spacing w:before="3"/>
      </w:pPr>
      <w:r>
        <w:rPr>
          <w:b/>
        </w:rPr>
        <w:t>From: </w:t>
      </w:r>
      <w:r>
        <w:rPr/>
        <w:t>Concetta Nobile mailto: </w:t>
      </w:r>
      <w:hyperlink r:id="rId49">
        <w:r>
          <w:rPr>
            <w:color w:val="0000FF"/>
            <w:u w:val="single" w:color="0000FF"/>
          </w:rPr>
          <w:t>Concetta.Nobile@enfield.gov.uk</w:t>
        </w:r>
      </w:hyperlink>
    </w:p>
    <w:p>
      <w:pPr>
        <w:spacing w:after="0"/>
        <w:sectPr>
          <w:pgSz w:w="11910" w:h="16840"/>
          <w:pgMar w:top="1360" w:bottom="280" w:left="660" w:right="0"/>
        </w:sectPr>
      </w:pPr>
    </w:p>
    <w:p>
      <w:pPr>
        <w:spacing w:before="64"/>
        <w:ind w:left="781" w:right="0" w:firstLine="0"/>
        <w:jc w:val="left"/>
        <w:rPr>
          <w:sz w:val="24"/>
        </w:rPr>
      </w:pPr>
      <w:r>
        <w:rPr>
          <w:b/>
          <w:sz w:val="24"/>
        </w:rPr>
        <w:t>Sent: </w:t>
      </w:r>
      <w:r>
        <w:rPr>
          <w:sz w:val="24"/>
        </w:rPr>
        <w:t>13 January </w:t>
      </w:r>
      <w:r>
        <w:rPr>
          <w:b/>
          <w:sz w:val="24"/>
        </w:rPr>
        <w:t>2017 </w:t>
      </w:r>
      <w:r>
        <w:rPr>
          <w:sz w:val="24"/>
        </w:rPr>
        <w:t>11:55</w:t>
      </w:r>
    </w:p>
    <w:p>
      <w:pPr>
        <w:pStyle w:val="BodyText"/>
        <w:spacing w:line="273" w:lineRule="exact" w:before="2"/>
      </w:pPr>
      <w:r>
        <w:rPr>
          <w:b/>
        </w:rPr>
        <w:t>To: </w:t>
      </w:r>
      <w:r>
        <w:rPr/>
        <w:t>Lorraine Cordell</w:t>
      </w:r>
    </w:p>
    <w:p>
      <w:pPr>
        <w:pStyle w:val="BodyText"/>
        <w:spacing w:line="242" w:lineRule="auto"/>
        <w:ind w:right="1620"/>
      </w:pPr>
      <w:r>
        <w:rPr>
          <w:b/>
        </w:rPr>
        <w:t>Subject: </w:t>
      </w:r>
      <w:r>
        <w:rPr/>
        <w:t>Automatic reply: SAR 251 [SEC=OFFICIAL: PRIVATE AND CONFIDENTIAL CORRESPONDENCE]</w:t>
      </w:r>
    </w:p>
    <w:p>
      <w:pPr>
        <w:pStyle w:val="BodyText"/>
        <w:spacing w:line="274" w:lineRule="exact"/>
      </w:pPr>
      <w:r>
        <w:rPr/>
        <w:t>Thank you for your email.</w:t>
      </w:r>
    </w:p>
    <w:p>
      <w:pPr>
        <w:pStyle w:val="BodyText"/>
        <w:spacing w:line="237" w:lineRule="auto" w:before="1"/>
        <w:ind w:right="1565"/>
      </w:pPr>
      <w:r>
        <w:rPr/>
        <w:t>I will be back in the office on Monday. My emails are not being monitored during my absence. I will respond as soon as possible following my return to work. For any urgent matters which cannot wait until then, please contact</w:t>
      </w:r>
    </w:p>
    <w:p>
      <w:pPr>
        <w:pStyle w:val="BodyText"/>
        <w:spacing w:before="3"/>
      </w:pPr>
      <w:hyperlink r:id="rId47">
        <w:r>
          <w:rPr>
            <w:color w:val="0000FF"/>
            <w:u w:val="single" w:color="0000FF"/>
          </w:rPr>
          <w:t>Dionne.grant@enfield.gov.uk</w:t>
        </w:r>
      </w:hyperlink>
    </w:p>
    <w:p>
      <w:pPr>
        <w:pStyle w:val="BodyText"/>
        <w:spacing w:before="2"/>
        <w:ind w:right="4416"/>
      </w:pPr>
      <w:r>
        <w:rPr/>
        <w:t>I work Mondays, Tuesday mornings and Wednesday. Facebook Follow us on Facebook Twitter</w:t>
      </w:r>
      <w:r>
        <w:rPr>
          <w:color w:val="0000FF"/>
        </w:rPr>
        <w:t> </w:t>
      </w:r>
      <w:hyperlink r:id="rId11">
        <w:r>
          <w:rPr>
            <w:color w:val="0000FF"/>
            <w:u w:val="single" w:color="0000FF"/>
          </w:rPr>
          <w:t>www.enfield.gov.uk</w:t>
        </w:r>
      </w:hyperlink>
    </w:p>
    <w:p>
      <w:pPr>
        <w:pStyle w:val="BodyText"/>
        <w:spacing w:before="3"/>
        <w:ind w:right="1565"/>
      </w:pPr>
      <w:r>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viruses but we cannot guarantee that it will be free of viruses or malware. The recipient should perform their own virus checks.</w:t>
      </w:r>
    </w:p>
    <w:p>
      <w:pPr>
        <w:pStyle w:val="BodyText"/>
        <w:spacing w:before="7"/>
        <w:ind w:left="0"/>
        <w:rPr>
          <w:sz w:val="23"/>
        </w:rPr>
      </w:pPr>
    </w:p>
    <w:p>
      <w:pPr>
        <w:pStyle w:val="Heading1"/>
      </w:pPr>
      <w:r>
        <w:rPr>
          <w:u w:val="thick"/>
        </w:rPr>
        <w:t>7</w:t>
      </w:r>
    </w:p>
    <w:p>
      <w:pPr>
        <w:spacing w:before="2"/>
        <w:ind w:left="781" w:right="0" w:firstLine="0"/>
        <w:jc w:val="left"/>
        <w:rPr>
          <w:b/>
          <w:sz w:val="24"/>
        </w:rPr>
      </w:pPr>
      <w:r>
        <w:rPr>
          <w:b/>
          <w:sz w:val="24"/>
          <w:u w:val="thick"/>
        </w:rPr>
        <w:t>LEMMYS Index I received on the 25/06/2018</w:t>
      </w:r>
    </w:p>
    <w:p>
      <w:pPr>
        <w:pStyle w:val="BodyText"/>
        <w:spacing w:before="1"/>
      </w:pPr>
      <w:r>
        <w:rPr/>
        <w:t>Claim form, application for an injunction and statements / New 2 Injunction / Indexed</w:t>
      </w:r>
    </w:p>
    <w:p>
      <w:pPr>
        <w:pStyle w:val="Heading1"/>
        <w:spacing w:before="3"/>
      </w:pPr>
      <w:r>
        <w:rPr/>
        <w:t>/ Page Numbers:</w:t>
      </w:r>
    </w:p>
    <w:p>
      <w:pPr>
        <w:pStyle w:val="BodyText"/>
        <w:spacing w:line="273" w:lineRule="exact" w:before="1"/>
      </w:pPr>
      <w:r>
        <w:rPr/>
        <w:t>196,197,198,199,200,201,202,203,204,205,206,207,208,209,210,211,212,213,214,215,216,2</w:t>
      </w:r>
    </w:p>
    <w:p>
      <w:pPr>
        <w:pStyle w:val="BodyText"/>
        <w:spacing w:line="273" w:lineRule="exact"/>
      </w:pPr>
      <w:r>
        <w:rPr/>
        <w:t>17,218,219,220,221,222,223,224,225,226,227,228,</w:t>
      </w:r>
    </w:p>
    <w:p>
      <w:pPr>
        <w:pStyle w:val="BodyText"/>
        <w:spacing w:before="2"/>
      </w:pPr>
      <w:r>
        <w:rPr/>
        <w:t>229,230,231,232,233,234,235,236,237,238,239,240,241,242,243,244,245,246,247,248,249,2</w:t>
      </w:r>
    </w:p>
    <w:p>
      <w:pPr>
        <w:pStyle w:val="BodyText"/>
        <w:spacing w:before="1"/>
      </w:pPr>
      <w:r>
        <w:rPr/>
        <w:t>50,251,252,253,254,255,256,257,258,259,260.261,</w:t>
      </w:r>
    </w:p>
    <w:p>
      <w:pPr>
        <w:spacing w:before="2"/>
        <w:ind w:left="781" w:right="0" w:firstLine="0"/>
        <w:jc w:val="left"/>
        <w:rPr>
          <w:sz w:val="24"/>
        </w:rPr>
      </w:pPr>
      <w:r>
        <w:rPr>
          <w:sz w:val="24"/>
        </w:rPr>
        <w:t>262,263,264,265,266,</w:t>
      </w:r>
      <w:r>
        <w:rPr>
          <w:b/>
          <w:sz w:val="24"/>
          <w:u w:val="thick"/>
        </w:rPr>
        <w:t>267,268,269,270,271,272,</w:t>
      </w:r>
      <w:r>
        <w:rPr>
          <w:sz w:val="24"/>
        </w:rPr>
        <w:t>273,274,275,276,277,278,279,280,281,282,2</w:t>
      </w:r>
    </w:p>
    <w:p>
      <w:pPr>
        <w:pStyle w:val="BodyText"/>
        <w:spacing w:line="273" w:lineRule="exact" w:before="1"/>
      </w:pPr>
      <w:r>
        <w:rPr/>
        <w:t>83,284,285,286,287,288,289,290,291,292,293,294,</w:t>
      </w:r>
    </w:p>
    <w:p>
      <w:pPr>
        <w:pStyle w:val="BodyText"/>
        <w:spacing w:line="273" w:lineRule="exact"/>
      </w:pPr>
      <w:r>
        <w:rPr/>
        <w:t>295,296,297,298,299,300,301,302</w:t>
      </w:r>
    </w:p>
    <w:p>
      <w:pPr>
        <w:pStyle w:val="Heading1"/>
        <w:spacing w:before="2"/>
      </w:pPr>
      <w:r>
        <w:rPr>
          <w:color w:val="EC7C30"/>
        </w:rPr>
        <w:t>267</w:t>
      </w:r>
    </w:p>
    <w:p>
      <w:pPr>
        <w:pStyle w:val="ListParagraph"/>
        <w:numPr>
          <w:ilvl w:val="0"/>
          <w:numId w:val="23"/>
        </w:numPr>
        <w:tabs>
          <w:tab w:pos="1081" w:val="left" w:leader="none"/>
        </w:tabs>
        <w:spacing w:line="240" w:lineRule="auto" w:before="2" w:after="0"/>
        <w:ind w:left="1081" w:right="0" w:hanging="300"/>
        <w:jc w:val="left"/>
        <w:rPr>
          <w:sz w:val="24"/>
        </w:rPr>
      </w:pPr>
      <w:r>
        <w:rPr>
          <w:sz w:val="24"/>
        </w:rPr>
        <w:t>Aug 16</w:t>
      </w:r>
    </w:p>
    <w:p>
      <w:pPr>
        <w:pStyle w:val="ListParagraph"/>
        <w:numPr>
          <w:ilvl w:val="0"/>
          <w:numId w:val="24"/>
        </w:numPr>
        <w:tabs>
          <w:tab w:pos="1081" w:val="left" w:leader="none"/>
        </w:tabs>
        <w:spacing w:line="240" w:lineRule="auto" w:before="2" w:after="0"/>
        <w:ind w:left="1081" w:right="0" w:hanging="300"/>
        <w:jc w:val="left"/>
        <w:rPr>
          <w:sz w:val="24"/>
        </w:rPr>
      </w:pPr>
      <w:r>
        <w:rPr>
          <w:sz w:val="24"/>
        </w:rPr>
        <w:t>Oct</w:t>
      </w:r>
      <w:r>
        <w:rPr>
          <w:spacing w:val="-1"/>
          <w:sz w:val="24"/>
        </w:rPr>
        <w:t> </w:t>
      </w:r>
      <w:r>
        <w:rPr>
          <w:sz w:val="24"/>
        </w:rPr>
        <w:t>16</w:t>
      </w:r>
    </w:p>
    <w:p>
      <w:pPr>
        <w:pStyle w:val="BodyText"/>
        <w:rPr>
          <w:sz w:val="20"/>
        </w:rPr>
      </w:pPr>
      <w:r>
        <w:rPr>
          <w:sz w:val="20"/>
        </w:rPr>
        <w:pict>
          <v:shape style="width:269.8pt;height:194.35pt;mso-position-horizontal-relative:char;mso-position-vertical-relative:line" type="#_x0000_t202" filled="true" fillcolor="#000000" stroked="false">
            <w10:anchorlock/>
            <v:textbox inset="0,0,0,0">
              <w:txbxContent>
                <w:p>
                  <w:pPr>
                    <w:pStyle w:val="BodyText"/>
                    <w:spacing w:before="10"/>
                    <w:ind w:left="0"/>
                  </w:pPr>
                </w:p>
                <w:p>
                  <w:pPr>
                    <w:spacing w:before="0"/>
                    <w:ind w:left="419" w:right="420" w:firstLine="0"/>
                    <w:jc w:val="center"/>
                    <w:rPr>
                      <w:b/>
                      <w:sz w:val="24"/>
                    </w:rPr>
                  </w:pPr>
                  <w:r>
                    <w:rPr>
                      <w:b/>
                      <w:color w:val="EC7C30"/>
                      <w:sz w:val="24"/>
                    </w:rPr>
                    <w:t>CLAIM NUMBER: D02EDO73</w:t>
                  </w:r>
                </w:p>
                <w:p>
                  <w:pPr>
                    <w:pStyle w:val="BodyText"/>
                    <w:spacing w:before="7"/>
                    <w:ind w:left="0"/>
                    <w:rPr>
                      <w:b/>
                      <w:sz w:val="23"/>
                    </w:rPr>
                  </w:pPr>
                </w:p>
                <w:p>
                  <w:pPr>
                    <w:spacing w:line="482" w:lineRule="auto" w:before="0"/>
                    <w:ind w:left="412" w:right="420" w:firstLine="0"/>
                    <w:jc w:val="center"/>
                    <w:rPr>
                      <w:b/>
                      <w:sz w:val="24"/>
                    </w:rPr>
                  </w:pPr>
                  <w:r>
                    <w:rPr>
                      <w:b/>
                      <w:color w:val="EC7C30"/>
                      <w:sz w:val="24"/>
                    </w:rPr>
                    <w:t>IN THE EDMONTON COUNTY COURT BETWEEN:</w:t>
                  </w:r>
                </w:p>
                <w:p>
                  <w:pPr>
                    <w:spacing w:line="270" w:lineRule="exact" w:before="0"/>
                    <w:ind w:left="411" w:right="420" w:firstLine="0"/>
                    <w:jc w:val="center"/>
                    <w:rPr>
                      <w:b/>
                      <w:sz w:val="24"/>
                    </w:rPr>
                  </w:pPr>
                  <w:r>
                    <w:rPr>
                      <w:b/>
                      <w:color w:val="EC7C30"/>
                      <w:sz w:val="24"/>
                    </w:rPr>
                    <w:t>{CLAIMANT}</w:t>
                  </w:r>
                </w:p>
                <w:p>
                  <w:pPr>
                    <w:pStyle w:val="BodyText"/>
                    <w:spacing w:before="3"/>
                    <w:ind w:left="0"/>
                    <w:rPr>
                      <w:b/>
                    </w:rPr>
                  </w:pPr>
                </w:p>
                <w:p>
                  <w:pPr>
                    <w:spacing w:line="242" w:lineRule="auto" w:before="0"/>
                    <w:ind w:left="419" w:right="420" w:firstLine="0"/>
                    <w:jc w:val="center"/>
                    <w:rPr>
                      <w:b/>
                      <w:sz w:val="24"/>
                    </w:rPr>
                  </w:pPr>
                  <w:r>
                    <w:rPr>
                      <w:b/>
                      <w:color w:val="EC7C30"/>
                      <w:sz w:val="24"/>
                    </w:rPr>
                    <w:t>THE MAYOR AND BURGESSES OF THE LONDON BOROUGH OF ENFIELD</w:t>
                  </w:r>
                </w:p>
                <w:p>
                  <w:pPr>
                    <w:pStyle w:val="BodyText"/>
                    <w:spacing w:before="4"/>
                    <w:ind w:left="0"/>
                    <w:rPr>
                      <w:b/>
                      <w:sz w:val="23"/>
                    </w:rPr>
                  </w:pPr>
                </w:p>
                <w:p>
                  <w:pPr>
                    <w:spacing w:before="0"/>
                    <w:ind w:left="420" w:right="420" w:firstLine="0"/>
                    <w:jc w:val="center"/>
                    <w:rPr>
                      <w:b/>
                      <w:sz w:val="24"/>
                    </w:rPr>
                  </w:pPr>
                  <w:r>
                    <w:rPr>
                      <w:b/>
                      <w:color w:val="EC7C30"/>
                      <w:sz w:val="24"/>
                    </w:rPr>
                    <w:t>-AND-</w:t>
                  </w:r>
                </w:p>
              </w:txbxContent>
            </v:textbox>
            <v:fill type="solid"/>
          </v:shape>
        </w:pict>
      </w:r>
      <w:r>
        <w:rPr>
          <w:sz w:val="20"/>
        </w:rPr>
      </w:r>
    </w:p>
    <w:p>
      <w:pPr>
        <w:spacing w:after="0"/>
        <w:rPr>
          <w:sz w:val="20"/>
        </w:rPr>
        <w:sectPr>
          <w:pgSz w:w="11910" w:h="16840"/>
          <w:pgMar w:top="1360" w:bottom="280" w:left="660" w:right="0"/>
        </w:sectPr>
      </w:pPr>
    </w:p>
    <w:p>
      <w:pPr>
        <w:pStyle w:val="Heading1"/>
        <w:spacing w:before="71"/>
        <w:ind w:left="2657"/>
      </w:pPr>
      <w:r>
        <w:rPr/>
        <w:pict>
          <v:group style="position:absolute;margin-left:72.050003pt;margin-top:72.035004pt;width:269.8pt;height:691.8pt;mso-position-horizontal-relative:page;mso-position-vertical-relative:page;z-index:-301694976" coordorigin="1441,1441" coordsize="5396,13836">
            <v:shape style="position:absolute;left:1448;top:1448;width:5381;height:1659" coordorigin="1449,1448" coordsize="5381,1659" path="m6829,1448l1449,1448,1449,3107,1554,3107,6732,3107,6829,3107,6829,1448e" filled="true" fillcolor="#000000" stroked="false">
              <v:path arrowok="t"/>
              <v:fill type="solid"/>
            </v:shape>
            <v:line style="position:absolute" from="1449,1444" to="6829,1444" stroked="true" strokeweight=".375pt" strokecolor="#000000">
              <v:stroke dashstyle="solid"/>
            </v:line>
            <v:line style="position:absolute" from="1449,3110" to="6829,3110" stroked="true" strokeweight=".375pt" strokecolor="#000000">
              <v:stroke dashstyle="solid"/>
            </v:line>
            <v:line style="position:absolute" from="1445,1441" to="1445,15277" stroked="true" strokeweight=".375pt" strokecolor="#000000">
              <v:stroke dashstyle="solid"/>
            </v:line>
            <v:line style="position:absolute" from="1449,15273" to="6829,15273" stroked="true" strokeweight=".375pt" strokecolor="#000000">
              <v:stroke dashstyle="solid"/>
            </v:line>
            <v:line style="position:absolute" from="6833,1441" to="6833,15277" stroked="true" strokeweight=".375pt" strokecolor="#000000">
              <v:stroke dashstyle="solid"/>
            </v:line>
            <w10:wrap type="none"/>
          </v:group>
        </w:pict>
      </w:r>
      <w:r>
        <w:rPr>
          <w:color w:val="EC7C30"/>
        </w:rPr>
        <w:t>(DEFENDANT)</w:t>
      </w:r>
    </w:p>
    <w:p>
      <w:pPr>
        <w:pStyle w:val="BodyText"/>
        <w:spacing w:before="6"/>
        <w:ind w:left="0"/>
        <w:rPr>
          <w:b/>
          <w:sz w:val="16"/>
        </w:rPr>
      </w:pPr>
    </w:p>
    <w:p>
      <w:pPr>
        <w:spacing w:before="90"/>
        <w:ind w:left="2222" w:right="0" w:firstLine="0"/>
        <w:jc w:val="left"/>
        <w:rPr>
          <w:b/>
          <w:sz w:val="24"/>
        </w:rPr>
      </w:pPr>
      <w:r>
        <w:rPr>
          <w:b/>
          <w:color w:val="EC7C30"/>
          <w:sz w:val="24"/>
        </w:rPr>
        <w:t>MR SIMON CORDELL</w:t>
      </w:r>
    </w:p>
    <w:p>
      <w:pPr>
        <w:pStyle w:val="BodyText"/>
        <w:spacing w:before="9"/>
        <w:ind w:left="0"/>
        <w:rPr>
          <w:b/>
          <w:sz w:val="15"/>
        </w:rPr>
      </w:pPr>
    </w:p>
    <w:p>
      <w:pPr>
        <w:spacing w:before="90"/>
        <w:ind w:left="2259" w:right="0" w:firstLine="0"/>
        <w:jc w:val="left"/>
        <w:rPr>
          <w:b/>
          <w:sz w:val="24"/>
        </w:rPr>
      </w:pPr>
      <w:r>
        <w:rPr>
          <w:b/>
          <w:color w:val="EC7C30"/>
          <w:sz w:val="24"/>
        </w:rPr>
        <w:t>DIRECTIONS ORDER</w:t>
      </w:r>
    </w:p>
    <w:p>
      <w:pPr>
        <w:pStyle w:val="BodyText"/>
        <w:spacing w:before="1"/>
        <w:ind w:left="0"/>
        <w:rPr>
          <w:b/>
          <w:sz w:val="17"/>
        </w:rPr>
      </w:pPr>
    </w:p>
    <w:p>
      <w:pPr>
        <w:spacing w:before="90"/>
        <w:ind w:left="893" w:right="0" w:firstLine="0"/>
        <w:jc w:val="left"/>
        <w:rPr>
          <w:b/>
          <w:sz w:val="24"/>
        </w:rPr>
      </w:pPr>
      <w:r>
        <w:rPr>
          <w:b/>
          <w:sz w:val="24"/>
          <w:u w:val="thick"/>
        </w:rPr>
        <w:t>Page 1 of</w:t>
      </w:r>
      <w:r>
        <w:rPr>
          <w:b/>
          <w:spacing w:val="3"/>
          <w:sz w:val="24"/>
          <w:u w:val="thick"/>
        </w:rPr>
        <w:t> </w:t>
      </w:r>
      <w:r>
        <w:rPr>
          <w:b/>
          <w:sz w:val="24"/>
          <w:u w:val="thick"/>
        </w:rPr>
        <w:t>3</w:t>
      </w:r>
    </w:p>
    <w:p>
      <w:pPr>
        <w:pStyle w:val="BodyText"/>
        <w:spacing w:before="2"/>
        <w:ind w:left="893" w:right="5504"/>
      </w:pPr>
      <w:r>
        <w:rPr/>
        <w:t>Case17834 Markandu Mathiyalakan Burncroft Avenue 117 EN3 7j GENERAL Active, Interview with</w:t>
      </w:r>
      <w:r>
        <w:rPr>
          <w:spacing w:val="-1"/>
        </w:rPr>
        <w:t> </w:t>
      </w:r>
      <w:r>
        <w:rPr/>
        <w:t>Victim</w:t>
      </w:r>
    </w:p>
    <w:p>
      <w:pPr>
        <w:pStyle w:val="BodyText"/>
        <w:spacing w:line="273" w:lineRule="exact"/>
        <w:ind w:left="893"/>
      </w:pPr>
      <w:r>
        <w:rPr/>
        <w:t>Involved Persons</w:t>
      </w:r>
    </w:p>
    <w:p>
      <w:pPr>
        <w:pStyle w:val="BodyText"/>
        <w:spacing w:before="1"/>
        <w:ind w:left="893" w:right="5290"/>
      </w:pPr>
      <w:r>
        <w:rPr/>
        <w:t>CLIENT (VICTIM) </w:t>
      </w:r>
      <w:r>
        <w:rPr>
          <w:b/>
        </w:rPr>
        <w:t>Mr Markandu Mathiyalakan, </w:t>
      </w:r>
      <w:r>
        <w:rPr/>
        <w:t>Relationship to Cases Incidents in which Person is involved Client (Victim) in CASE 17834 INCIDENT: SINCE </w:t>
      </w:r>
      <w:r>
        <w:rPr>
          <w:b/>
          <w:shd w:fill="FFFF00" w:color="auto" w:val="clear"/>
        </w:rPr>
        <w:t>06 Aug 16</w:t>
      </w:r>
      <w:r>
        <w:rPr>
          <w:b/>
        </w:rPr>
        <w:t> </w:t>
      </w:r>
      <w:r>
        <w:rPr/>
        <w:t>- Threats and intimidation (General)</w:t>
      </w:r>
    </w:p>
    <w:p>
      <w:pPr>
        <w:pStyle w:val="BodyText"/>
        <w:spacing w:line="242" w:lineRule="auto" w:before="1"/>
        <w:ind w:left="893" w:right="5651"/>
      </w:pPr>
      <w:r>
        <w:rPr/>
        <w:t>Current address: 117 Burncroft Avenue, Enfield, EN3 7JQ</w:t>
      </w:r>
    </w:p>
    <w:p>
      <w:pPr>
        <w:pStyle w:val="BodyText"/>
        <w:ind w:left="893" w:right="7737"/>
      </w:pPr>
      <w:r>
        <w:rPr/>
        <w:t>Main phone: 07891740939 Gender: Male</w:t>
      </w:r>
    </w:p>
    <w:p>
      <w:pPr>
        <w:pStyle w:val="BodyText"/>
        <w:spacing w:line="242" w:lineRule="auto"/>
        <w:ind w:left="893" w:right="7444"/>
      </w:pPr>
      <w:r>
        <w:rPr/>
        <w:t>Ethnic origin: Unknown Appearance: Male, Unknown,</w:t>
      </w:r>
    </w:p>
    <w:p>
      <w:pPr>
        <w:pStyle w:val="BodyText"/>
        <w:tabs>
          <w:tab w:pos="5215" w:val="left" w:leader="none"/>
        </w:tabs>
        <w:ind w:left="893" w:right="5441"/>
      </w:pPr>
      <w:r>
        <w:rPr/>
        <w:t>CLIENT (ACCUSED) Mr Simon</w:t>
      </w:r>
      <w:r>
        <w:rPr>
          <w:spacing w:val="-2"/>
        </w:rPr>
        <w:t> </w:t>
      </w:r>
      <w:r>
        <w:rPr/>
        <w:t>Cordell,</w:t>
        <w:tab/>
      </w:r>
      <w:r>
        <w:rPr>
          <w:spacing w:val="-4"/>
        </w:rPr>
        <w:t>Client </w:t>
      </w:r>
      <w:r>
        <w:rPr/>
        <w:t>(Accused) in CASE</w:t>
      </w:r>
      <w:r>
        <w:rPr>
          <w:spacing w:val="4"/>
        </w:rPr>
        <w:t> </w:t>
      </w:r>
      <w:r>
        <w:rPr/>
        <w:t>16175</w:t>
      </w:r>
    </w:p>
    <w:p>
      <w:pPr>
        <w:pStyle w:val="BodyText"/>
        <w:spacing w:line="237" w:lineRule="auto"/>
        <w:ind w:left="893" w:right="5490"/>
      </w:pPr>
      <w:r>
        <w:rPr/>
        <w:t>Relationship to Cases: Client (Accused) in</w:t>
      </w:r>
      <w:r>
        <w:rPr>
          <w:spacing w:val="-26"/>
        </w:rPr>
        <w:t> </w:t>
      </w:r>
      <w:r>
        <w:rPr/>
        <w:t>CASE 17753 Client (Accused) in CASE 17818 Client (Accused) in CASE</w:t>
      </w:r>
      <w:r>
        <w:rPr>
          <w:spacing w:val="4"/>
        </w:rPr>
        <w:t> </w:t>
      </w:r>
      <w:r>
        <w:rPr/>
        <w:t>17834</w:t>
      </w:r>
    </w:p>
    <w:p>
      <w:pPr>
        <w:pStyle w:val="BodyText"/>
        <w:ind w:left="893" w:right="5350"/>
      </w:pPr>
      <w:r>
        <w:rPr/>
        <w:t>Incidents in which Person is involved: Witness: COMPLAINT: NO SPECIFIC DATE - Threats and</w:t>
      </w:r>
    </w:p>
    <w:p>
      <w:pPr>
        <w:pStyle w:val="BodyText"/>
        <w:spacing w:line="237" w:lineRule="auto" w:before="6"/>
        <w:ind w:left="893" w:right="5271"/>
      </w:pPr>
      <w:r>
        <w:rPr/>
        <w:t>intimidation (General) Witness: INCIDENT: SINCE </w:t>
      </w:r>
      <w:r>
        <w:rPr>
          <w:b/>
          <w:shd w:fill="FFFF00" w:color="auto" w:val="clear"/>
        </w:rPr>
        <w:t>05 Oct 16</w:t>
      </w:r>
      <w:r>
        <w:rPr>
          <w:b/>
        </w:rPr>
        <w:t> </w:t>
      </w:r>
      <w:r>
        <w:rPr/>
        <w:t>- Threats and intimidation (General) Witness: COMPLAINT: NO SPECIFIC DATE -</w:t>
      </w:r>
    </w:p>
    <w:p>
      <w:pPr>
        <w:pStyle w:val="BodyText"/>
        <w:spacing w:before="3"/>
        <w:ind w:left="893"/>
      </w:pPr>
      <w:r>
        <w:rPr/>
        <w:t>Making threats Witness:</w:t>
      </w:r>
    </w:p>
    <w:p>
      <w:pPr>
        <w:pStyle w:val="BodyText"/>
        <w:spacing w:line="242" w:lineRule="auto" w:before="2"/>
        <w:ind w:left="893" w:right="5651"/>
      </w:pPr>
      <w:r>
        <w:rPr/>
        <w:t>Current address: 109 Burncroft Avenue, Enfield, EN3 7JQ</w:t>
      </w:r>
    </w:p>
    <w:p>
      <w:pPr>
        <w:pStyle w:val="BodyText"/>
        <w:spacing w:line="242" w:lineRule="auto"/>
        <w:ind w:left="893" w:right="7617"/>
      </w:pPr>
      <w:r>
        <w:rPr/>
        <w:t>Main phone: 020 8245 7454 GenderMale</w:t>
      </w:r>
    </w:p>
    <w:p>
      <w:pPr>
        <w:pStyle w:val="BodyText"/>
        <w:spacing w:line="274" w:lineRule="exact"/>
        <w:ind w:left="893"/>
      </w:pPr>
      <w:r>
        <w:rPr/>
        <w:t>DOB: 26/01/1981</w:t>
      </w:r>
    </w:p>
    <w:p>
      <w:pPr>
        <w:pStyle w:val="BodyText"/>
        <w:ind w:left="893"/>
      </w:pPr>
      <w:r>
        <w:rPr/>
        <w:t>Age band: 35-44</w:t>
      </w:r>
    </w:p>
    <w:p>
      <w:pPr>
        <w:pStyle w:val="BodyText"/>
        <w:spacing w:line="273" w:lineRule="exact"/>
        <w:ind w:left="893"/>
      </w:pPr>
      <w:r>
        <w:rPr/>
        <w:t>Ethnic origin: White/Black Caribbean</w:t>
      </w:r>
    </w:p>
    <w:p>
      <w:pPr>
        <w:pStyle w:val="BodyText"/>
        <w:ind w:left="893" w:right="5218"/>
      </w:pPr>
      <w:r>
        <w:rPr/>
        <w:t>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w:t>
      </w:r>
    </w:p>
    <w:p>
      <w:pPr>
        <w:spacing w:after="0"/>
        <w:sectPr>
          <w:pgSz w:w="11910" w:h="16840"/>
          <w:pgMar w:top="1360" w:bottom="280" w:left="660" w:right="0"/>
        </w:sectPr>
      </w:pPr>
    </w:p>
    <w:p>
      <w:pPr>
        <w:pStyle w:val="BodyText"/>
        <w:ind w:left="780"/>
        <w:rPr>
          <w:sz w:val="20"/>
        </w:rPr>
      </w:pPr>
      <w:r>
        <w:rPr>
          <w:sz w:val="20"/>
        </w:rPr>
        <w:pict>
          <v:shape style="width:269.4pt;height:83.3pt;mso-position-horizontal-relative:char;mso-position-vertical-relative:line" type="#_x0000_t202" filled="false" stroked="true" strokeweight=".375pt" strokecolor="#000000">
            <w10:anchorlock/>
            <v:textbox inset="0,0,0,0">
              <w:txbxContent>
                <w:p>
                  <w:pPr>
                    <w:pStyle w:val="BodyText"/>
                    <w:spacing w:before="1"/>
                    <w:ind w:left="105" w:right="56"/>
                  </w:pPr>
                  <w:hyperlink r:id="rId8">
                    <w:r>
                      <w:rPr>
                        <w:color w:val="0000FF"/>
                        <w:u w:val="single" w:color="0000FF"/>
                      </w:rPr>
                      <w:t>https://ecaseworks.net/ENFIELD/ViewSelected.asp?s</w:t>
                    </w:r>
                  </w:hyperlink>
                  <w:r>
                    <w:rPr>
                      <w:color w:val="0000FF"/>
                    </w:rPr>
                    <w:t> </w:t>
                  </w:r>
                  <w:r>
                    <w:rPr>
                      <w:color w:val="0462C1"/>
                      <w:u w:val="single" w:color="0462C1"/>
                    </w:rPr>
                    <w:t>viewData=799452,799455,804.</w:t>
                  </w:r>
                  <w:r>
                    <w:rPr/>
                    <w:t>..</w:t>
                  </w:r>
                </w:p>
                <w:p>
                  <w:pPr>
                    <w:spacing w:line="475" w:lineRule="auto" w:before="3"/>
                    <w:ind w:left="105" w:right="2308" w:firstLine="60"/>
                    <w:jc w:val="left"/>
                    <w:rPr>
                      <w:sz w:val="24"/>
                    </w:rPr>
                  </w:pPr>
                  <w:r>
                    <w:rPr>
                      <w:sz w:val="24"/>
                      <w:shd w:fill="FF0000" w:color="auto" w:val="clear"/>
                    </w:rPr>
                    <w:t>24/01/</w:t>
                  </w:r>
                  <w:r>
                    <w:rPr>
                      <w:b/>
                      <w:sz w:val="24"/>
                      <w:shd w:fill="FF0000" w:color="auto" w:val="clear"/>
                    </w:rPr>
                    <w:t>2017 </w:t>
                  </w:r>
                  <w:r>
                    <w:rPr>
                      <w:sz w:val="24"/>
                      <w:shd w:fill="FF0000" w:color="auto" w:val="clear"/>
                    </w:rPr>
                    <w:t>Mother FOI Copy</w:t>
                  </w:r>
                  <w:r>
                    <w:rPr>
                      <w:sz w:val="24"/>
                    </w:rPr>
                    <w:t> </w:t>
                  </w:r>
                  <w:r>
                    <w:rPr>
                      <w:sz w:val="24"/>
                      <w:shd w:fill="FF0000" w:color="auto" w:val="clear"/>
                    </w:rPr>
                    <w:t>08/08/</w:t>
                  </w:r>
                  <w:r>
                    <w:rPr>
                      <w:b/>
                      <w:sz w:val="24"/>
                      <w:shd w:fill="FF0000" w:color="auto" w:val="clear"/>
                    </w:rPr>
                    <w:t>2017 </w:t>
                  </w:r>
                  <w:r>
                    <w:rPr>
                      <w:sz w:val="24"/>
                      <w:shd w:fill="FF0000" w:color="auto" w:val="clear"/>
                    </w:rPr>
                    <w:t>Lemmy Copy</w:t>
                  </w:r>
                </w:p>
              </w:txbxContent>
            </v:textbox>
            <v:stroke dashstyle="solid"/>
          </v:shape>
        </w:pict>
      </w:r>
      <w:r>
        <w:rPr>
          <w:sz w:val="20"/>
        </w:rPr>
      </w:r>
    </w:p>
    <w:p>
      <w:pPr>
        <w:pStyle w:val="Heading1"/>
        <w:spacing w:line="246" w:lineRule="exact"/>
      </w:pPr>
      <w:r>
        <w:rPr>
          <w:color w:val="EC7C30"/>
        </w:rPr>
        <w:t>268</w:t>
      </w:r>
    </w:p>
    <w:p>
      <w:pPr>
        <w:pStyle w:val="BodyText"/>
        <w:spacing w:before="1"/>
      </w:pPr>
      <w:r>
        <w:rPr/>
        <w:t>06/08/2016</w:t>
      </w:r>
    </w:p>
    <w:p>
      <w:pPr>
        <w:pStyle w:val="BodyText"/>
        <w:spacing w:before="2"/>
      </w:pPr>
      <w:r>
        <w:rPr/>
        <w:t>17/10/2016</w:t>
      </w:r>
    </w:p>
    <w:p>
      <w:pPr>
        <w:pStyle w:val="BodyText"/>
        <w:spacing w:line="273" w:lineRule="exact" w:before="2"/>
      </w:pPr>
      <w:r>
        <w:rPr/>
        <w:t>17/10/2016</w:t>
      </w:r>
    </w:p>
    <w:p>
      <w:pPr>
        <w:pStyle w:val="BodyText"/>
        <w:spacing w:line="273" w:lineRule="exact"/>
      </w:pPr>
      <w:r>
        <w:rPr/>
        <w:t>17/10/2016</w:t>
      </w:r>
    </w:p>
    <w:p>
      <w:pPr>
        <w:pStyle w:val="BodyText"/>
        <w:spacing w:before="1"/>
      </w:pPr>
      <w:r>
        <w:rPr/>
        <w:t>17/10/2016</w:t>
      </w:r>
    </w:p>
    <w:p>
      <w:pPr>
        <w:pStyle w:val="BodyText"/>
        <w:spacing w:before="2"/>
      </w:pPr>
      <w:r>
        <w:rPr/>
        <w:t>17/10/2016</w:t>
      </w:r>
    </w:p>
    <w:p>
      <w:pPr>
        <w:pStyle w:val="BodyText"/>
        <w:spacing w:before="2"/>
      </w:pPr>
      <w:r>
        <w:rPr/>
        <w:t>20/10/2016</w:t>
      </w:r>
    </w:p>
    <w:p>
      <w:pPr>
        <w:pStyle w:val="BodyText"/>
        <w:spacing w:line="273" w:lineRule="exact" w:before="1"/>
      </w:pPr>
      <w:r>
        <w:rPr/>
        <w:t>26/10/2016</w:t>
      </w:r>
    </w:p>
    <w:p>
      <w:pPr>
        <w:pStyle w:val="BodyText"/>
        <w:spacing w:line="273" w:lineRule="exact"/>
      </w:pPr>
      <w:r>
        <w:rPr/>
        <w:t>01/11/2016</w:t>
      </w:r>
    </w:p>
    <w:p>
      <w:pPr>
        <w:pStyle w:val="BodyText"/>
        <w:spacing w:before="2"/>
      </w:pPr>
      <w:r>
        <w:rPr/>
        <w:t>02/11/2016</w:t>
      </w:r>
    </w:p>
    <w:p>
      <w:pPr>
        <w:pStyle w:val="BodyText"/>
        <w:spacing w:before="2"/>
      </w:pPr>
      <w:r>
        <w:rPr/>
        <w:t>11/11/2016</w:t>
      </w:r>
    </w:p>
    <w:p>
      <w:pPr>
        <w:pStyle w:val="BodyText"/>
        <w:ind w:left="780"/>
        <w:rPr>
          <w:sz w:val="20"/>
        </w:rPr>
      </w:pPr>
      <w:r>
        <w:rPr>
          <w:sz w:val="20"/>
        </w:rPr>
        <w:pict>
          <v:group style="width:269.8pt;height:429.55pt;mso-position-horizontal-relative:char;mso-position-vertical-relative:line" coordorigin="0,0" coordsize="5396,8591">
            <v:line style="position:absolute" from="8,5533" to="5388,5533" stroked="true" strokeweight=".375pt" strokecolor="#000000">
              <v:stroke dashstyle="solid"/>
            </v:line>
            <v:line style="position:absolute" from="4,0" to="4,8591" stroked="true" strokeweight=".375pt" strokecolor="#000000">
              <v:stroke dashstyle="solid"/>
            </v:line>
            <v:line style="position:absolute" from="8,8587" to="5388,8587" stroked="true" strokeweight=".375pt" strokecolor="#000000">
              <v:stroke dashstyle="solid"/>
            </v:line>
            <v:line style="position:absolute" from="5392,0" to="5392,8591" stroked="true" strokeweight=".375pt" strokecolor="#000000">
              <v:stroke dashstyle="solid"/>
            </v:line>
            <v:shape style="position:absolute;left:7;top:5536;width:5381;height:3047" type="#_x0000_t202" filled="false" stroked="false">
              <v:textbox inset="0,0,0,0">
                <w:txbxContent>
                  <w:p>
                    <w:pPr>
                      <w:spacing w:before="1"/>
                      <w:ind w:left="105" w:right="0" w:firstLine="0"/>
                      <w:jc w:val="left"/>
                      <w:rPr>
                        <w:b/>
                        <w:sz w:val="24"/>
                      </w:rPr>
                    </w:pPr>
                    <w:r>
                      <w:rPr>
                        <w:b/>
                        <w:color w:val="373737"/>
                        <w:sz w:val="24"/>
                        <w:u w:val="thick" w:color="373737"/>
                      </w:rPr>
                      <w:t>Page 2 of</w:t>
                    </w:r>
                    <w:r>
                      <w:rPr>
                        <w:b/>
                        <w:color w:val="373737"/>
                        <w:spacing w:val="3"/>
                        <w:sz w:val="24"/>
                        <w:u w:val="thick" w:color="373737"/>
                      </w:rPr>
                      <w:t> </w:t>
                    </w:r>
                    <w:r>
                      <w:rPr>
                        <w:b/>
                        <w:color w:val="373737"/>
                        <w:sz w:val="24"/>
                        <w:u w:val="thick" w:color="373737"/>
                      </w:rPr>
                      <w:t>3</w:t>
                    </w:r>
                  </w:p>
                  <w:p>
                    <w:pPr>
                      <w:spacing w:line="240" w:lineRule="auto" w:before="2"/>
                      <w:ind w:left="105" w:right="177" w:firstLine="0"/>
                      <w:jc w:val="left"/>
                      <w:rPr>
                        <w:sz w:val="24"/>
                      </w:rPr>
                    </w:pPr>
                    <w:r>
                      <w:rPr>
                        <w:sz w:val="24"/>
                      </w:rPr>
                      <w:t>missed a few appointments with her social worker as a result, she has now been subjected to making</w:t>
                    </w:r>
                    <w:r>
                      <w:rPr>
                        <w:spacing w:val="-20"/>
                        <w:sz w:val="24"/>
                      </w:rPr>
                      <w:t> </w:t>
                    </w:r>
                    <w:r>
                      <w:rPr>
                        <w:sz w:val="24"/>
                      </w:rPr>
                      <w:t>home appointments pending the time this matter is resolved. She explained that they use to be acquaintances before the relationship went sour. She believes</w:t>
                    </w:r>
                    <w:r>
                      <w:rPr>
                        <w:spacing w:val="-5"/>
                        <w:sz w:val="24"/>
                      </w:rPr>
                      <w:t> </w:t>
                    </w:r>
                    <w:r>
                      <w:rPr>
                        <w:sz w:val="24"/>
                      </w:rPr>
                      <w:t>the</w:t>
                    </w:r>
                  </w:p>
                  <w:p>
                    <w:pPr>
                      <w:tabs>
                        <w:tab w:pos="2986" w:val="left" w:leader="none"/>
                      </w:tabs>
                      <w:spacing w:line="240" w:lineRule="auto" w:before="2"/>
                      <w:ind w:left="105" w:right="215" w:firstLine="0"/>
                      <w:jc w:val="left"/>
                      <w:rPr>
                        <w:sz w:val="24"/>
                      </w:rPr>
                    </w:pPr>
                    <w:r>
                      <w:rPr>
                        <w:b/>
                        <w:sz w:val="24"/>
                      </w:rPr>
                      <w:t>Notes about</w:t>
                    </w:r>
                    <w:r>
                      <w:rPr>
                        <w:b/>
                        <w:spacing w:val="-4"/>
                        <w:sz w:val="24"/>
                      </w:rPr>
                      <w:t> </w:t>
                    </w:r>
                    <w:r>
                      <w:rPr>
                        <w:b/>
                        <w:sz w:val="24"/>
                      </w:rPr>
                      <w:t>this</w:t>
                    </w:r>
                    <w:r>
                      <w:rPr>
                        <w:b/>
                        <w:spacing w:val="-4"/>
                        <w:sz w:val="24"/>
                      </w:rPr>
                      <w:t> </w:t>
                    </w:r>
                    <w:r>
                      <w:rPr>
                        <w:b/>
                        <w:sz w:val="24"/>
                      </w:rPr>
                      <w:t>person</w:t>
                      <w:tab/>
                    </w:r>
                    <w:r>
                      <w:rPr>
                        <w:sz w:val="24"/>
                      </w:rPr>
                      <w:t>whole problem started when he claimed the decoration in his flat was damaged as a result of a leak coming from her flat. She confirmed that she had a leak from her</w:t>
                    </w:r>
                    <w:r>
                      <w:rPr>
                        <w:spacing w:val="-11"/>
                        <w:sz w:val="24"/>
                      </w:rPr>
                      <w:t> </w:t>
                    </w:r>
                    <w:r>
                      <w:rPr>
                        <w:sz w:val="24"/>
                      </w:rPr>
                      <w:t>overflow</w:t>
                    </w:r>
                  </w:p>
                </w:txbxContent>
              </v:textbox>
              <w10:wrap type="none"/>
            </v:shape>
            <v:shape style="position:absolute;left:7;top:0;width:5381;height:5537" type="#_x0000_t202" filled="true" fillcolor="#000000" stroked="false">
              <v:textbox inset="0,0,0,0">
                <w:txbxContent>
                  <w:p>
                    <w:pPr>
                      <w:spacing w:line="240" w:lineRule="auto" w:before="9"/>
                      <w:rPr>
                        <w:sz w:val="24"/>
                      </w:rPr>
                    </w:pPr>
                  </w:p>
                  <w:p>
                    <w:pPr>
                      <w:spacing w:before="1"/>
                      <w:ind w:left="414" w:right="414" w:firstLine="0"/>
                      <w:jc w:val="center"/>
                      <w:rPr>
                        <w:b/>
                        <w:sz w:val="24"/>
                      </w:rPr>
                    </w:pPr>
                    <w:r>
                      <w:rPr>
                        <w:b/>
                        <w:color w:val="EC7C30"/>
                        <w:sz w:val="24"/>
                      </w:rPr>
                      <w:t>CLAIM NUMBER: D02EDO73</w:t>
                    </w:r>
                  </w:p>
                  <w:p>
                    <w:pPr>
                      <w:spacing w:line="240" w:lineRule="auto" w:before="3"/>
                      <w:rPr>
                        <w:b/>
                        <w:sz w:val="24"/>
                      </w:rPr>
                    </w:pPr>
                  </w:p>
                  <w:p>
                    <w:pPr>
                      <w:spacing w:line="475" w:lineRule="auto" w:before="0"/>
                      <w:ind w:left="407" w:right="414" w:firstLine="0"/>
                      <w:jc w:val="center"/>
                      <w:rPr>
                        <w:b/>
                        <w:sz w:val="24"/>
                      </w:rPr>
                    </w:pPr>
                    <w:r>
                      <w:rPr>
                        <w:b/>
                        <w:color w:val="EC7C30"/>
                        <w:sz w:val="24"/>
                      </w:rPr>
                      <w:t>IN THE EDMONTON COUNTY COURT BETWEEN:</w:t>
                    </w:r>
                  </w:p>
                  <w:p>
                    <w:pPr>
                      <w:spacing w:before="10"/>
                      <w:ind w:left="405" w:right="414" w:firstLine="0"/>
                      <w:jc w:val="center"/>
                      <w:rPr>
                        <w:b/>
                        <w:sz w:val="24"/>
                      </w:rPr>
                    </w:pPr>
                    <w:r>
                      <w:rPr>
                        <w:b/>
                        <w:color w:val="EC7C30"/>
                        <w:sz w:val="24"/>
                      </w:rPr>
                      <w:t>{CLAIMANT}</w:t>
                    </w:r>
                  </w:p>
                  <w:p>
                    <w:pPr>
                      <w:spacing w:line="240" w:lineRule="auto" w:before="7"/>
                      <w:rPr>
                        <w:b/>
                        <w:sz w:val="23"/>
                      </w:rPr>
                    </w:pPr>
                  </w:p>
                  <w:p>
                    <w:pPr>
                      <w:spacing w:before="0"/>
                      <w:ind w:left="414" w:right="414" w:firstLine="0"/>
                      <w:jc w:val="center"/>
                      <w:rPr>
                        <w:b/>
                        <w:sz w:val="24"/>
                      </w:rPr>
                    </w:pPr>
                    <w:r>
                      <w:rPr>
                        <w:b/>
                        <w:color w:val="EC7C30"/>
                        <w:sz w:val="24"/>
                      </w:rPr>
                      <w:t>THE MAYOR AND BURGESSES OF THE LONDON BOROUGH OF ENFIELD</w:t>
                    </w:r>
                  </w:p>
                  <w:p>
                    <w:pPr>
                      <w:spacing w:line="240" w:lineRule="auto" w:before="5"/>
                      <w:rPr>
                        <w:b/>
                        <w:sz w:val="24"/>
                      </w:rPr>
                    </w:pPr>
                  </w:p>
                  <w:p>
                    <w:pPr>
                      <w:spacing w:line="475" w:lineRule="auto" w:before="0"/>
                      <w:ind w:left="1868" w:right="1862" w:hanging="6"/>
                      <w:jc w:val="center"/>
                      <w:rPr>
                        <w:b/>
                        <w:sz w:val="24"/>
                      </w:rPr>
                    </w:pPr>
                    <w:r>
                      <w:rPr>
                        <w:b/>
                        <w:color w:val="EC7C30"/>
                        <w:sz w:val="24"/>
                      </w:rPr>
                      <w:t>-AND- </w:t>
                    </w:r>
                    <w:r>
                      <w:rPr>
                        <w:b/>
                        <w:color w:val="EC7C30"/>
                        <w:spacing w:val="-1"/>
                        <w:sz w:val="24"/>
                      </w:rPr>
                      <w:t>(DEFENDANT)</w:t>
                    </w:r>
                  </w:p>
                  <w:p>
                    <w:pPr>
                      <w:spacing w:line="475" w:lineRule="auto" w:before="10"/>
                      <w:ind w:left="1412" w:right="1409" w:firstLine="0"/>
                      <w:jc w:val="center"/>
                      <w:rPr>
                        <w:b/>
                        <w:sz w:val="24"/>
                      </w:rPr>
                    </w:pPr>
                    <w:r>
                      <w:rPr>
                        <w:b/>
                        <w:color w:val="EC7C30"/>
                        <w:sz w:val="24"/>
                      </w:rPr>
                      <w:t>MR SIMON CORDELL DIRECTIONS ORDER</w:t>
                    </w:r>
                  </w:p>
                </w:txbxContent>
              </v:textbox>
              <v:fill type="solid"/>
              <w10:wrap type="none"/>
            </v:shape>
          </v:group>
        </w:pict>
      </w:r>
      <w:r>
        <w:rPr>
          <w:sz w:val="20"/>
        </w:rPr>
      </w:r>
    </w:p>
    <w:p>
      <w:pPr>
        <w:spacing w:after="0"/>
        <w:rPr>
          <w:sz w:val="20"/>
        </w:rPr>
        <w:sectPr>
          <w:pgSz w:w="11910" w:h="16840"/>
          <w:pgMar w:top="1420" w:bottom="280" w:left="660" w:right="0"/>
        </w:sectPr>
      </w:pPr>
    </w:p>
    <w:p>
      <w:pPr>
        <w:pStyle w:val="BodyText"/>
        <w:spacing w:before="71"/>
        <w:ind w:left="893" w:right="5272"/>
      </w:pPr>
      <w:r>
        <w:rPr/>
        <w:pict>
          <v:group style="position:absolute;margin-left:72.050003pt;margin-top:72.035004pt;width:269.8pt;height:691.45pt;mso-position-horizontal-relative:page;mso-position-vertical-relative:page;z-index:-301689856" coordorigin="1441,1441" coordsize="5396,13829">
            <v:rect style="position:absolute;left:1441;top:1440;width:8;height:8" filled="true" fillcolor="#000000" stroked="false">
              <v:fill type="solid"/>
            </v:rect>
            <v:line style="position:absolute" from="1449,1444" to="6829,1444" stroked="true" strokeweight=".375pt" strokecolor="#000000">
              <v:stroke dashstyle="solid"/>
            </v:line>
            <v:rect style="position:absolute;left:6829;top:1440;width:8;height:8" filled="true" fillcolor="#000000" stroked="false">
              <v:fill type="solid"/>
            </v:rect>
            <v:line style="position:absolute" from="1445,1448" to="1445,15269" stroked="true" strokeweight=".375pt" strokecolor="#000000">
              <v:stroke dashstyle="solid"/>
            </v:line>
            <v:line style="position:absolute" from="1449,15265" to="6829,15265" stroked="true" strokeweight=".375pt" strokecolor="#000000">
              <v:stroke dashstyle="solid"/>
            </v:line>
            <v:line style="position:absolute" from="6833,1448" to="6833,15269" stroked="true" strokeweight=".375pt" strokecolor="#000000">
              <v:stroke dashstyle="solid"/>
            </v:line>
            <w10:wrap type="none"/>
          </v:group>
        </w:pict>
      </w:r>
      <w:r>
        <w:rPr/>
        <w:t>a few months ago which has since been repaired but, the damage alleged had occurred.</w:t>
      </w:r>
    </w:p>
    <w:p>
      <w:pPr>
        <w:spacing w:before="4"/>
        <w:ind w:left="893" w:right="5740" w:firstLine="0"/>
        <w:jc w:val="left"/>
        <w:rPr>
          <w:sz w:val="24"/>
        </w:rPr>
      </w:pPr>
      <w:r>
        <w:rPr>
          <w:b/>
          <w:sz w:val="24"/>
        </w:rPr>
        <w:t>Appearance: </w:t>
      </w:r>
      <w:r>
        <w:rPr>
          <w:sz w:val="24"/>
        </w:rPr>
        <w:t>Male,35 yrs. old, White/Black Caribbean,</w:t>
      </w:r>
    </w:p>
    <w:p>
      <w:pPr>
        <w:pStyle w:val="Heading1"/>
        <w:spacing w:line="271" w:lineRule="exact"/>
        <w:ind w:left="893"/>
      </w:pPr>
      <w:r>
        <w:rPr/>
        <w:t>History</w:t>
      </w:r>
    </w:p>
    <w:p>
      <w:pPr>
        <w:spacing w:before="2"/>
        <w:ind w:left="893" w:right="5930" w:firstLine="0"/>
        <w:jc w:val="left"/>
        <w:rPr>
          <w:b/>
          <w:sz w:val="24"/>
        </w:rPr>
      </w:pPr>
      <w:r>
        <w:rPr>
          <w:b/>
          <w:sz w:val="24"/>
          <w:shd w:fill="FFFF00" w:color="auto" w:val="clear"/>
        </w:rPr>
        <w:t>06/08/2016:</w:t>
      </w:r>
      <w:r>
        <w:rPr>
          <w:b/>
          <w:sz w:val="24"/>
        </w:rPr>
        <w:t> Threats and intimidation, Date reported: </w:t>
      </w:r>
      <w:r>
        <w:rPr>
          <w:b/>
          <w:sz w:val="24"/>
          <w:shd w:fill="FFFF00" w:color="auto" w:val="clear"/>
        </w:rPr>
        <w:t>17/10/2016</w:t>
      </w:r>
    </w:p>
    <w:p>
      <w:pPr>
        <w:pStyle w:val="BodyText"/>
        <w:spacing w:before="3"/>
        <w:ind w:left="893"/>
      </w:pPr>
      <w:r>
        <w:rPr/>
        <w:t>Threats and intimidation (General)</w:t>
      </w:r>
    </w:p>
    <w:p>
      <w:pPr>
        <w:pStyle w:val="BodyText"/>
        <w:spacing w:before="1"/>
        <w:ind w:left="893" w:right="5194"/>
      </w:pPr>
      <w:r>
        <w:rPr/>
        <w:t>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w:t>
      </w:r>
    </w:p>
    <w:p>
      <w:pPr>
        <w:pStyle w:val="BodyText"/>
        <w:spacing w:line="242" w:lineRule="auto"/>
        <w:ind w:left="893" w:right="5418"/>
      </w:pPr>
      <w:r>
        <w:rPr/>
        <w:t>Perpetrator identified as living on ground floor, but door number not specified.</w:t>
      </w:r>
    </w:p>
    <w:p>
      <w:pPr>
        <w:pStyle w:val="Heading1"/>
        <w:spacing w:line="242" w:lineRule="auto"/>
        <w:ind w:left="893" w:right="8704"/>
      </w:pPr>
      <w:r>
        <w:rPr/>
        <w:t>Referral Details </w:t>
      </w:r>
      <w:r>
        <w:rPr>
          <w:shd w:fill="FFFF00" w:color="auto" w:val="clear"/>
        </w:rPr>
        <w:t>17/10/2016:</w:t>
      </w:r>
    </w:p>
    <w:p>
      <w:pPr>
        <w:spacing w:line="242" w:lineRule="auto" w:before="0"/>
        <w:ind w:left="893" w:right="5177" w:firstLine="0"/>
        <w:jc w:val="left"/>
        <w:rPr>
          <w:sz w:val="24"/>
        </w:rPr>
      </w:pPr>
      <w:r>
        <w:rPr>
          <w:b/>
          <w:sz w:val="24"/>
        </w:rPr>
        <w:t>Organisation making referral: </w:t>
      </w:r>
      <w:r>
        <w:rPr>
          <w:sz w:val="24"/>
        </w:rPr>
        <w:t>Housing Anti-Social Behaviour Response Team</w:t>
      </w:r>
    </w:p>
    <w:p>
      <w:pPr>
        <w:pStyle w:val="Heading1"/>
        <w:spacing w:line="271" w:lineRule="exact"/>
        <w:ind w:left="893"/>
      </w:pPr>
      <w:r>
        <w:rPr/>
        <w:t>History</w:t>
      </w:r>
    </w:p>
    <w:p>
      <w:pPr>
        <w:spacing w:line="242" w:lineRule="auto" w:before="0"/>
        <w:ind w:left="893" w:right="5590" w:firstLine="0"/>
        <w:jc w:val="left"/>
        <w:rPr>
          <w:b/>
          <w:sz w:val="24"/>
        </w:rPr>
      </w:pPr>
      <w:r>
        <w:rPr>
          <w:b/>
          <w:sz w:val="24"/>
          <w:shd w:fill="FFFF00" w:color="auto" w:val="clear"/>
        </w:rPr>
        <w:t>17/10/2016:</w:t>
      </w:r>
      <w:r>
        <w:rPr>
          <w:b/>
          <w:sz w:val="24"/>
        </w:rPr>
        <w:t> Contact Complainant, </w:t>
      </w:r>
      <w:r>
        <w:rPr>
          <w:b/>
          <w:sz w:val="24"/>
          <w:shd w:fill="FFFF00" w:color="auto" w:val="clear"/>
        </w:rPr>
        <w:t>17/10/2016:</w:t>
      </w:r>
      <w:r>
        <w:rPr>
          <w:b/>
          <w:sz w:val="24"/>
        </w:rPr>
        <w:t> Contact Complainant,</w:t>
      </w:r>
    </w:p>
    <w:p>
      <w:pPr>
        <w:spacing w:line="274" w:lineRule="exact" w:before="0"/>
        <w:ind w:left="893" w:right="0" w:firstLine="0"/>
        <w:jc w:val="left"/>
        <w:rPr>
          <w:b/>
          <w:sz w:val="24"/>
        </w:rPr>
      </w:pPr>
      <w:r>
        <w:rPr>
          <w:b/>
          <w:sz w:val="24"/>
          <w:shd w:fill="FFFF00" w:color="auto" w:val="clear"/>
        </w:rPr>
        <w:t>17/10/2016:</w:t>
      </w:r>
      <w:r>
        <w:rPr>
          <w:b/>
          <w:sz w:val="24"/>
        </w:rPr>
        <w:t> Contact Complainant,</w:t>
      </w:r>
    </w:p>
    <w:p>
      <w:pPr>
        <w:pStyle w:val="BodyText"/>
        <w:ind w:left="893" w:right="5351"/>
      </w:pPr>
      <w:r>
        <w:rPr/>
        <w:t>We discussed the complaint; confirmed that the perpetrator was Simon Cordell at 109 Burncroft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pPr>
        <w:pStyle w:val="Heading1"/>
        <w:spacing w:line="276" w:lineRule="exact"/>
        <w:ind w:left="893"/>
      </w:pPr>
      <w:r>
        <w:rPr>
          <w:shd w:fill="FFFF00" w:color="auto" w:val="clear"/>
        </w:rPr>
        <w:t>20/10/2016:</w:t>
      </w:r>
    </w:p>
    <w:p>
      <w:pPr>
        <w:pStyle w:val="BodyText"/>
        <w:spacing w:line="237" w:lineRule="auto"/>
        <w:ind w:left="893" w:right="5231"/>
      </w:pPr>
      <w:r>
        <w:rPr/>
        <w:t>Response sent to Members Enquiry - no prior reports received from Complainant - may have been reporting to Waltham Forest District Council?</w:t>
      </w:r>
    </w:p>
    <w:p>
      <w:pPr>
        <w:pStyle w:val="BodyText"/>
        <w:ind w:left="893" w:right="5585"/>
      </w:pPr>
      <w:r>
        <w:rPr/>
        <w:t>Contact information requested for complainant in order to investigate further.</w:t>
      </w:r>
    </w:p>
    <w:p>
      <w:pPr>
        <w:pStyle w:val="BodyText"/>
        <w:ind w:left="893"/>
      </w:pPr>
      <w:r>
        <w:rPr/>
        <w:t>Contact number subsequently provided.</w:t>
      </w:r>
    </w:p>
    <w:p>
      <w:pPr>
        <w:pStyle w:val="Heading1"/>
        <w:spacing w:line="273" w:lineRule="exact"/>
        <w:ind w:left="893"/>
      </w:pPr>
      <w:r>
        <w:rPr>
          <w:shd w:fill="FFFF00" w:color="auto" w:val="clear"/>
        </w:rPr>
        <w:t>26/10/2016:</w:t>
      </w:r>
      <w:r>
        <w:rPr/>
        <w:t> Update Complainant,</w:t>
      </w:r>
    </w:p>
    <w:p>
      <w:pPr>
        <w:pStyle w:val="BodyText"/>
        <w:spacing w:line="273" w:lineRule="exact"/>
        <w:ind w:left="893"/>
      </w:pPr>
      <w:r>
        <w:rPr/>
        <w:t>Follow on action from Contact Complainant</w:t>
      </w:r>
    </w:p>
    <w:p>
      <w:pPr>
        <w:pStyle w:val="Heading1"/>
        <w:ind w:left="893"/>
      </w:pPr>
      <w:r>
        <w:rPr>
          <w:shd w:fill="FFFF00" w:color="auto" w:val="clear"/>
        </w:rPr>
        <w:t>01/11/2016:</w:t>
      </w:r>
      <w:r>
        <w:rPr/>
        <w:t> Update Complainant,</w:t>
      </w:r>
    </w:p>
    <w:p>
      <w:pPr>
        <w:pStyle w:val="BodyText"/>
        <w:spacing w:before="1"/>
        <w:ind w:left="893"/>
      </w:pPr>
      <w:r>
        <w:rPr/>
        <w:t>Follow on action from Contact Complainant</w:t>
      </w:r>
    </w:p>
    <w:p>
      <w:pPr>
        <w:pStyle w:val="Heading1"/>
        <w:spacing w:before="2"/>
        <w:ind w:left="893"/>
      </w:pPr>
      <w:r>
        <w:rPr>
          <w:shd w:fill="FFFF00" w:color="auto" w:val="clear"/>
        </w:rPr>
        <w:t>02/11/2016:</w:t>
      </w:r>
      <w:r>
        <w:rPr/>
        <w:t> Update Complainant,</w:t>
      </w:r>
    </w:p>
    <w:p>
      <w:pPr>
        <w:spacing w:line="237" w:lineRule="auto" w:before="4"/>
        <w:ind w:left="893" w:right="5165" w:firstLine="0"/>
        <w:jc w:val="left"/>
        <w:rPr>
          <w:sz w:val="24"/>
        </w:rPr>
      </w:pPr>
      <w:r>
        <w:rPr>
          <w:sz w:val="24"/>
        </w:rPr>
        <w:t>Follow on action from Contact Complainant </w:t>
      </w:r>
      <w:r>
        <w:rPr>
          <w:b/>
          <w:sz w:val="24"/>
          <w:shd w:fill="FFFF00" w:color="auto" w:val="clear"/>
        </w:rPr>
        <w:t>11/11/2016:</w:t>
      </w:r>
      <w:r>
        <w:rPr>
          <w:b/>
          <w:sz w:val="24"/>
        </w:rPr>
        <w:t> Interview Complainant, </w:t>
      </w:r>
      <w:hyperlink r:id="rId8">
        <w:r>
          <w:rPr>
            <w:color w:val="0000FF"/>
            <w:sz w:val="24"/>
            <w:u w:val="single" w:color="0000FF"/>
          </w:rPr>
          <w:t>https://ecaseworks.net/ENFIELD/ViewSelected.asp?s</w:t>
        </w:r>
      </w:hyperlink>
    </w:p>
    <w:p>
      <w:pPr>
        <w:spacing w:after="0" w:line="237" w:lineRule="auto"/>
        <w:jc w:val="left"/>
        <w:rPr>
          <w:sz w:val="24"/>
        </w:rPr>
        <w:sectPr>
          <w:pgSz w:w="11910" w:h="16840"/>
          <w:pgMar w:top="1360" w:bottom="280" w:left="660" w:right="0"/>
        </w:sectPr>
      </w:pPr>
    </w:p>
    <w:p>
      <w:pPr>
        <w:pStyle w:val="BodyText"/>
        <w:ind w:left="780"/>
        <w:rPr>
          <w:sz w:val="20"/>
        </w:rPr>
      </w:pPr>
      <w:r>
        <w:rPr>
          <w:sz w:val="20"/>
        </w:rPr>
        <w:pict>
          <v:shape style="width:269.4pt;height:69.8pt;mso-position-horizontal-relative:char;mso-position-vertical-relative:line" type="#_x0000_t202" filled="false" stroked="true" strokeweight=".375pt" strokecolor="#000000">
            <w10:anchorlock/>
            <v:textbox inset="0,0,0,0">
              <w:txbxContent>
                <w:p>
                  <w:pPr>
                    <w:pStyle w:val="BodyText"/>
                    <w:spacing w:before="1"/>
                    <w:ind w:left="105"/>
                  </w:pPr>
                  <w:r>
                    <w:rPr>
                      <w:color w:val="0462C1"/>
                      <w:u w:val="single" w:color="0462C1"/>
                    </w:rPr>
                    <w:t>viewData=799452,799455,804.</w:t>
                  </w:r>
                  <w:r>
                    <w:rPr/>
                    <w:t>..</w:t>
                  </w:r>
                </w:p>
                <w:p>
                  <w:pPr>
                    <w:spacing w:line="482" w:lineRule="auto" w:before="1"/>
                    <w:ind w:left="105" w:right="2368" w:firstLine="0"/>
                    <w:jc w:val="left"/>
                    <w:rPr>
                      <w:sz w:val="24"/>
                    </w:rPr>
                  </w:pPr>
                  <w:r>
                    <w:rPr>
                      <w:sz w:val="24"/>
                      <w:shd w:fill="FF0000" w:color="auto" w:val="clear"/>
                    </w:rPr>
                    <w:t>24/01/</w:t>
                  </w:r>
                  <w:r>
                    <w:rPr>
                      <w:b/>
                      <w:sz w:val="24"/>
                      <w:shd w:fill="FF0000" w:color="auto" w:val="clear"/>
                    </w:rPr>
                    <w:t>2017 </w:t>
                  </w:r>
                  <w:r>
                    <w:rPr>
                      <w:sz w:val="24"/>
                      <w:shd w:fill="FF0000" w:color="auto" w:val="clear"/>
                    </w:rPr>
                    <w:t>Mother FOI Copy</w:t>
                  </w:r>
                  <w:r>
                    <w:rPr>
                      <w:sz w:val="24"/>
                    </w:rPr>
                    <w:t> </w:t>
                  </w:r>
                  <w:r>
                    <w:rPr>
                      <w:sz w:val="24"/>
                      <w:shd w:fill="FF0000" w:color="auto" w:val="clear"/>
                    </w:rPr>
                    <w:t>08/08/</w:t>
                  </w:r>
                  <w:r>
                    <w:rPr>
                      <w:b/>
                      <w:sz w:val="24"/>
                      <w:shd w:fill="FF0000" w:color="auto" w:val="clear"/>
                    </w:rPr>
                    <w:t>2017 </w:t>
                  </w:r>
                  <w:r>
                    <w:rPr>
                      <w:sz w:val="24"/>
                      <w:shd w:fill="FF0000" w:color="auto" w:val="clear"/>
                    </w:rPr>
                    <w:t>Lemmy Copy</w:t>
                  </w:r>
                </w:p>
              </w:txbxContent>
            </v:textbox>
            <v:stroke dashstyle="solid"/>
          </v:shape>
        </w:pict>
      </w:r>
      <w:r>
        <w:rPr>
          <w:sz w:val="20"/>
        </w:rPr>
      </w:r>
    </w:p>
    <w:p>
      <w:pPr>
        <w:pStyle w:val="Heading1"/>
        <w:spacing w:line="238" w:lineRule="exact"/>
      </w:pPr>
      <w:r>
        <w:rPr>
          <w:color w:val="EC7C30"/>
        </w:rPr>
        <w:t>269</w:t>
      </w:r>
    </w:p>
    <w:p>
      <w:pPr>
        <w:pStyle w:val="BodyText"/>
        <w:spacing w:before="1"/>
      </w:pPr>
      <w:r>
        <w:rPr>
          <w:color w:val="181818"/>
        </w:rPr>
        <w:t>28/11/2016</w:t>
      </w:r>
    </w:p>
    <w:p>
      <w:pPr>
        <w:pStyle w:val="BodyText"/>
        <w:spacing w:before="2"/>
      </w:pPr>
      <w:r>
        <w:rPr>
          <w:color w:val="181818"/>
        </w:rPr>
        <w:t>25/11/2016</w:t>
      </w:r>
    </w:p>
    <w:p>
      <w:pPr>
        <w:pStyle w:val="BodyText"/>
        <w:spacing w:before="1"/>
      </w:pPr>
      <w:r>
        <w:rPr>
          <w:color w:val="181818"/>
        </w:rPr>
        <w:t>06/12/2016</w:t>
      </w:r>
    </w:p>
    <w:p>
      <w:pPr>
        <w:pStyle w:val="BodyText"/>
        <w:spacing w:line="273" w:lineRule="exact" w:before="2"/>
      </w:pPr>
      <w:r>
        <w:rPr>
          <w:color w:val="181818"/>
        </w:rPr>
        <w:t>06/12/2016</w:t>
      </w:r>
    </w:p>
    <w:p>
      <w:pPr>
        <w:pStyle w:val="BodyText"/>
        <w:spacing w:line="273" w:lineRule="exact"/>
      </w:pPr>
      <w:r>
        <w:rPr>
          <w:color w:val="181818"/>
        </w:rPr>
        <w:t>07/12/2016</w:t>
      </w:r>
    </w:p>
    <w:p>
      <w:pPr>
        <w:spacing w:before="2"/>
        <w:ind w:left="781" w:right="0" w:firstLine="0"/>
        <w:jc w:val="left"/>
        <w:rPr>
          <w:sz w:val="24"/>
        </w:rPr>
      </w:pPr>
      <w:r>
        <w:rPr>
          <w:color w:val="181818"/>
          <w:sz w:val="24"/>
          <w:shd w:fill="FF0000" w:color="auto" w:val="clear"/>
        </w:rPr>
        <w:t>12/12/</w:t>
      </w:r>
      <w:r>
        <w:rPr>
          <w:b/>
          <w:color w:val="181818"/>
          <w:sz w:val="24"/>
          <w:shd w:fill="FF0000" w:color="auto" w:val="clear"/>
        </w:rPr>
        <w:t>2016</w:t>
      </w:r>
      <w:r>
        <w:rPr>
          <w:color w:val="181818"/>
          <w:sz w:val="24"/>
          <w:shd w:fill="FF0000" w:color="auto" w:val="clear"/>
        </w:rPr>
        <w:t>:</w:t>
      </w:r>
    </w:p>
    <w:p>
      <w:pPr>
        <w:pStyle w:val="BodyText"/>
        <w:spacing w:before="1"/>
        <w:rPr>
          <w:b/>
        </w:rPr>
      </w:pPr>
      <w:r>
        <w:rPr>
          <w:color w:val="0462C1"/>
          <w:shd w:fill="00FF00" w:color="auto" w:val="clear"/>
          <w:u w:val="single" w:color="0462C1"/>
        </w:rPr>
        <w:t>Up to here Mother FOI </w:t>
      </w:r>
      <w:r>
        <w:rPr>
          <w:shd w:fill="00FF00" w:color="auto" w:val="clear"/>
        </w:rPr>
        <w:t>24/01/</w:t>
      </w:r>
      <w:r>
        <w:rPr>
          <w:b/>
          <w:shd w:fill="00FF00" w:color="auto" w:val="clear"/>
        </w:rPr>
        <w:t>2017</w:t>
      </w:r>
    </w:p>
    <w:p>
      <w:pPr>
        <w:pStyle w:val="Heading1"/>
        <w:spacing w:before="2"/>
      </w:pPr>
      <w:r>
        <w:rPr>
          <w:color w:val="181818"/>
          <w:shd w:fill="FFFF00" w:color="auto" w:val="clear"/>
        </w:rPr>
        <w:t>Si Note: “This is different than the FOI 08/12/2016:”</w:t>
      </w:r>
    </w:p>
    <w:p>
      <w:pPr>
        <w:spacing w:line="273" w:lineRule="exact" w:before="2"/>
        <w:ind w:left="781" w:right="0" w:firstLine="0"/>
        <w:jc w:val="left"/>
        <w:rPr>
          <w:b/>
          <w:sz w:val="24"/>
        </w:rPr>
      </w:pPr>
      <w:r>
        <w:rPr>
          <w:b/>
          <w:color w:val="181818"/>
          <w:sz w:val="24"/>
          <w:shd w:fill="FFFF00" w:color="auto" w:val="clear"/>
        </w:rPr>
        <w:t>22/12/2016: 10/01/2017:</w:t>
      </w:r>
      <w:r>
        <w:rPr>
          <w:b/>
          <w:color w:val="181818"/>
          <w:sz w:val="24"/>
        </w:rPr>
        <w:t> </w:t>
      </w:r>
      <w:r>
        <w:rPr>
          <w:color w:val="181818"/>
          <w:sz w:val="24"/>
          <w:shd w:fill="FF0000" w:color="auto" w:val="clear"/>
        </w:rPr>
        <w:t>13/01/</w:t>
      </w:r>
      <w:r>
        <w:rPr>
          <w:b/>
          <w:color w:val="181818"/>
          <w:sz w:val="24"/>
          <w:shd w:fill="FF0000" w:color="auto" w:val="clear"/>
        </w:rPr>
        <w:t>2017</w:t>
      </w:r>
      <w:r>
        <w:rPr>
          <w:color w:val="181818"/>
          <w:sz w:val="24"/>
          <w:shd w:fill="FF0000" w:color="auto" w:val="clear"/>
        </w:rPr>
        <w:t>:</w:t>
      </w:r>
      <w:r>
        <w:rPr>
          <w:color w:val="181818"/>
          <w:sz w:val="24"/>
        </w:rPr>
        <w:t> </w:t>
      </w:r>
      <w:r>
        <w:rPr>
          <w:b/>
          <w:color w:val="181818"/>
          <w:sz w:val="24"/>
          <w:shd w:fill="FFFF00" w:color="auto" w:val="clear"/>
        </w:rPr>
        <w:t>Si Note: “This is different than the FOI 16/01/2017”</w:t>
      </w:r>
    </w:p>
    <w:p>
      <w:pPr>
        <w:pStyle w:val="BodyText"/>
        <w:spacing w:line="273" w:lineRule="exact"/>
      </w:pPr>
      <w:r>
        <w:rPr/>
        <w:t>23/12/2016</w:t>
      </w:r>
    </w:p>
    <w:p>
      <w:pPr>
        <w:pStyle w:val="BodyText"/>
        <w:spacing w:before="1"/>
      </w:pPr>
      <w:r>
        <w:rPr/>
        <w:t>26/12/2016</w:t>
      </w:r>
    </w:p>
    <w:p>
      <w:pPr>
        <w:pStyle w:val="BodyText"/>
        <w:spacing w:before="3"/>
      </w:pPr>
      <w:r>
        <w:rPr/>
        <w:t>03/01/2017</w:t>
      </w:r>
    </w:p>
    <w:p>
      <w:pPr>
        <w:pStyle w:val="BodyText"/>
        <w:spacing w:before="1"/>
      </w:pPr>
      <w:r>
        <w:rPr>
          <w:shd w:fill="FFFF00" w:color="auto" w:val="clear"/>
        </w:rPr>
        <w:t>16/01/2017</w:t>
      </w:r>
    </w:p>
    <w:p>
      <w:pPr>
        <w:pStyle w:val="BodyText"/>
        <w:spacing w:line="273" w:lineRule="exact" w:before="1"/>
      </w:pPr>
      <w:r>
        <w:rPr>
          <w:shd w:fill="FFFF00" w:color="auto" w:val="clear"/>
        </w:rPr>
        <w:t>16/01/2017</w:t>
      </w:r>
    </w:p>
    <w:p>
      <w:pPr>
        <w:pStyle w:val="BodyText"/>
        <w:spacing w:line="273" w:lineRule="exact"/>
      </w:pPr>
      <w:r>
        <w:rPr/>
        <w:t>23/01/2017</w:t>
      </w:r>
    </w:p>
    <w:p>
      <w:pPr>
        <w:pStyle w:val="BodyText"/>
        <w:spacing w:before="2"/>
      </w:pPr>
      <w:r>
        <w:rPr/>
        <w:t>21/01/2017</w:t>
      </w:r>
    </w:p>
    <w:p>
      <w:pPr>
        <w:pStyle w:val="BodyText"/>
        <w:spacing w:before="2"/>
      </w:pPr>
      <w:r>
        <w:rPr/>
        <w:t>01/02/2017</w:t>
      </w:r>
    </w:p>
    <w:p>
      <w:pPr>
        <w:pStyle w:val="BodyText"/>
        <w:spacing w:before="1"/>
      </w:pPr>
      <w:r>
        <w:rPr/>
        <w:t>01/02/2017</w:t>
      </w:r>
    </w:p>
    <w:p>
      <w:pPr>
        <w:pStyle w:val="BodyText"/>
        <w:spacing w:before="2"/>
      </w:pPr>
      <w:r>
        <w:rPr/>
        <w:t>31/01/2017</w:t>
      </w:r>
    </w:p>
    <w:p>
      <w:pPr>
        <w:pStyle w:val="BodyText"/>
        <w:ind w:left="780"/>
        <w:rPr>
          <w:sz w:val="20"/>
        </w:rPr>
      </w:pPr>
      <w:r>
        <w:rPr>
          <w:sz w:val="20"/>
        </w:rPr>
        <w:pict>
          <v:group style="width:269.8pt;height:346.65pt;mso-position-horizontal-relative:char;mso-position-vertical-relative:line" coordorigin="0,0" coordsize="5396,6933">
            <v:line style="position:absolute" from="8,5534" to="5388,5534" stroked="true" strokeweight=".375pt" strokecolor="#000000">
              <v:stroke dashstyle="solid"/>
            </v:line>
            <v:line style="position:absolute" from="4,0" to="4,6933" stroked="true" strokeweight=".375pt" strokecolor="#000000">
              <v:stroke dashstyle="solid"/>
            </v:line>
            <v:line style="position:absolute" from="8,6929" to="5388,6929" stroked="true" strokeweight=".375pt" strokecolor="#000000">
              <v:stroke dashstyle="solid"/>
            </v:line>
            <v:line style="position:absolute" from="5392,0" to="5392,6933" stroked="true" strokeweight=".375pt" strokecolor="#000000">
              <v:stroke dashstyle="solid"/>
            </v:line>
            <v:shape style="position:absolute;left:7;top:5537;width:5381;height:1388" type="#_x0000_t202" filled="false" stroked="false">
              <v:textbox inset="0,0,0,0">
                <w:txbxContent>
                  <w:p>
                    <w:pPr>
                      <w:spacing w:line="240" w:lineRule="auto" w:before="1"/>
                      <w:ind w:left="105" w:right="90" w:firstLine="0"/>
                      <w:jc w:val="left"/>
                      <w:rPr>
                        <w:sz w:val="24"/>
                      </w:rPr>
                    </w:pPr>
                    <w:r>
                      <w:rPr>
                        <w:sz w:val="24"/>
                      </w:rPr>
                      <w:t>I interviewed the Complainant. He reported that the issues have been ongoing for about 18 months (He, his wife and daughter have lived at Burncroft Avenue in temporary accommodation provided by Waltham Forest DC for 2.5yrs). Please see attached notes of</w:t>
                    </w:r>
                  </w:p>
                </w:txbxContent>
              </v:textbox>
              <w10:wrap type="none"/>
            </v:shape>
            <v:shape style="position:absolute;left:7;top:0;width:5381;height:5538" type="#_x0000_t202" filled="true" fillcolor="#000000" stroked="false">
              <v:textbox inset="0,0,0,0">
                <w:txbxContent>
                  <w:p>
                    <w:pPr>
                      <w:spacing w:line="240" w:lineRule="auto" w:before="10"/>
                      <w:rPr>
                        <w:sz w:val="24"/>
                      </w:rPr>
                    </w:pPr>
                  </w:p>
                  <w:p>
                    <w:pPr>
                      <w:spacing w:before="0"/>
                      <w:ind w:left="413" w:right="414" w:firstLine="0"/>
                      <w:jc w:val="center"/>
                      <w:rPr>
                        <w:b/>
                        <w:sz w:val="24"/>
                      </w:rPr>
                    </w:pPr>
                    <w:r>
                      <w:rPr>
                        <w:b/>
                        <w:color w:val="EC7C30"/>
                        <w:sz w:val="24"/>
                      </w:rPr>
                      <w:t>CLAIM NUMBER: D02EDO73</w:t>
                    </w:r>
                  </w:p>
                  <w:p>
                    <w:pPr>
                      <w:spacing w:line="240" w:lineRule="auto" w:before="7"/>
                      <w:rPr>
                        <w:b/>
                        <w:sz w:val="23"/>
                      </w:rPr>
                    </w:pPr>
                  </w:p>
                  <w:p>
                    <w:pPr>
                      <w:spacing w:line="482" w:lineRule="auto" w:before="0"/>
                      <w:ind w:left="407" w:right="414" w:firstLine="0"/>
                      <w:jc w:val="center"/>
                      <w:rPr>
                        <w:b/>
                        <w:sz w:val="24"/>
                      </w:rPr>
                    </w:pPr>
                    <w:r>
                      <w:rPr>
                        <w:b/>
                        <w:color w:val="EC7C30"/>
                        <w:sz w:val="24"/>
                      </w:rPr>
                      <w:t>IN THE EDMONTON COUNTY COURT BETWEEN:</w:t>
                    </w:r>
                  </w:p>
                  <w:p>
                    <w:pPr>
                      <w:spacing w:line="269" w:lineRule="exact" w:before="0"/>
                      <w:ind w:left="405" w:right="414" w:firstLine="0"/>
                      <w:jc w:val="center"/>
                      <w:rPr>
                        <w:b/>
                        <w:sz w:val="24"/>
                      </w:rPr>
                    </w:pPr>
                    <w:r>
                      <w:rPr>
                        <w:b/>
                        <w:color w:val="EC7C30"/>
                        <w:sz w:val="24"/>
                      </w:rPr>
                      <w:t>{CLAIMANT}</w:t>
                    </w:r>
                  </w:p>
                  <w:p>
                    <w:pPr>
                      <w:spacing w:line="240" w:lineRule="auto" w:before="4"/>
                      <w:rPr>
                        <w:b/>
                        <w:sz w:val="24"/>
                      </w:rPr>
                    </w:pPr>
                  </w:p>
                  <w:p>
                    <w:pPr>
                      <w:spacing w:before="0"/>
                      <w:ind w:left="414" w:right="414" w:firstLine="0"/>
                      <w:jc w:val="center"/>
                      <w:rPr>
                        <w:b/>
                        <w:sz w:val="24"/>
                      </w:rPr>
                    </w:pPr>
                    <w:r>
                      <w:rPr>
                        <w:b/>
                        <w:color w:val="EC7C30"/>
                        <w:sz w:val="24"/>
                      </w:rPr>
                      <w:t>THE MAYOR AND BURGESSES OF THE LONDON BOROUGH OF ENFIELD</w:t>
                    </w:r>
                  </w:p>
                  <w:p>
                    <w:pPr>
                      <w:spacing w:line="240" w:lineRule="auto" w:before="8"/>
                      <w:rPr>
                        <w:b/>
                        <w:sz w:val="23"/>
                      </w:rPr>
                    </w:pPr>
                  </w:p>
                  <w:p>
                    <w:pPr>
                      <w:spacing w:line="482" w:lineRule="auto" w:before="1"/>
                      <w:ind w:left="1868" w:right="1862" w:hanging="6"/>
                      <w:jc w:val="center"/>
                      <w:rPr>
                        <w:b/>
                        <w:sz w:val="24"/>
                      </w:rPr>
                    </w:pPr>
                    <w:r>
                      <w:rPr>
                        <w:b/>
                        <w:color w:val="EC7C30"/>
                        <w:sz w:val="24"/>
                      </w:rPr>
                      <w:t>-AND- </w:t>
                    </w:r>
                    <w:r>
                      <w:rPr>
                        <w:b/>
                        <w:color w:val="EC7C30"/>
                        <w:spacing w:val="-1"/>
                        <w:sz w:val="24"/>
                      </w:rPr>
                      <w:t>(DEFENDANT)</w:t>
                    </w:r>
                  </w:p>
                  <w:p>
                    <w:pPr>
                      <w:spacing w:line="482" w:lineRule="auto" w:before="0"/>
                      <w:ind w:left="1412" w:right="1409" w:firstLine="0"/>
                      <w:jc w:val="center"/>
                      <w:rPr>
                        <w:b/>
                        <w:sz w:val="24"/>
                      </w:rPr>
                    </w:pPr>
                    <w:r>
                      <w:rPr>
                        <w:b/>
                        <w:color w:val="EC7C30"/>
                        <w:sz w:val="24"/>
                      </w:rPr>
                      <w:t>MR SIMON CORDELL DIRECTIONS ORDER</w:t>
                    </w:r>
                  </w:p>
                </w:txbxContent>
              </v:textbox>
              <v:fill type="solid"/>
              <w10:wrap type="none"/>
            </v:shape>
          </v:group>
        </w:pict>
      </w:r>
      <w:r>
        <w:rPr>
          <w:sz w:val="20"/>
        </w:rPr>
      </w:r>
    </w:p>
    <w:p>
      <w:pPr>
        <w:spacing w:after="0"/>
        <w:rPr>
          <w:sz w:val="20"/>
        </w:rPr>
        <w:sectPr>
          <w:pgSz w:w="11910" w:h="16840"/>
          <w:pgMar w:top="1420" w:bottom="280" w:left="660" w:right="0"/>
        </w:sectPr>
      </w:pPr>
    </w:p>
    <w:p>
      <w:pPr>
        <w:pStyle w:val="BodyText"/>
        <w:spacing w:before="71"/>
        <w:ind w:left="893" w:right="5378"/>
      </w:pPr>
      <w:r>
        <w:rPr/>
        <w:pict>
          <v:group style="position:absolute;margin-left:72.050003pt;margin-top:72.035004pt;width:269.8pt;height:691.45pt;mso-position-horizontal-relative:page;mso-position-vertical-relative:page;z-index:-301684736" coordorigin="1441,1441" coordsize="5396,13829">
            <v:rect style="position:absolute;left:1441;top:1440;width:8;height:8" filled="true" fillcolor="#000000" stroked="false">
              <v:fill type="solid"/>
            </v:rect>
            <v:line style="position:absolute" from="1449,1444" to="6829,1444" stroked="true" strokeweight=".375pt" strokecolor="#000000">
              <v:stroke dashstyle="solid"/>
            </v:line>
            <v:rect style="position:absolute;left:6829;top:1440;width:8;height:8" filled="true" fillcolor="#000000" stroked="false">
              <v:fill type="solid"/>
            </v:rect>
            <v:line style="position:absolute" from="1445,1448" to="1445,15269" stroked="true" strokeweight=".375pt" strokecolor="#000000">
              <v:stroke dashstyle="solid"/>
            </v:line>
            <v:line style="position:absolute" from="1449,15265" to="6829,15265" stroked="true" strokeweight=".375pt" strokecolor="#000000">
              <v:stroke dashstyle="solid"/>
            </v:line>
            <v:line style="position:absolute" from="6833,1448" to="6833,15269" stroked="true" strokeweight=".375pt" strokecolor="#000000">
              <v:stroke dashstyle="solid"/>
            </v:line>
            <w10:wrap type="none"/>
          </v:group>
        </w:pict>
      </w:r>
      <w:r>
        <w:rPr/>
        <w:t>interview - The complainant is really </w:t>
      </w:r>
      <w:r>
        <w:rPr>
          <w:color w:val="181818"/>
        </w:rPr>
        <w:t>frightened for his family - Mr Cordell is very aggressive and has previously kicked him in the nose/face and threatened to hit him with a piece of wood; his wife is so scared that she accompanies him to work and waits in the car with their daughter for his shifts.</w:t>
      </w:r>
    </w:p>
    <w:p>
      <w:pPr>
        <w:pStyle w:val="Heading1"/>
        <w:spacing w:before="3"/>
        <w:ind w:left="893"/>
      </w:pPr>
      <w:r>
        <w:rPr>
          <w:color w:val="181818"/>
          <w:shd w:fill="FFFF00" w:color="auto" w:val="clear"/>
        </w:rPr>
        <w:t>28/11/2016:</w:t>
      </w:r>
    </w:p>
    <w:p>
      <w:pPr>
        <w:pStyle w:val="BodyText"/>
        <w:spacing w:before="1"/>
        <w:ind w:left="893"/>
      </w:pPr>
      <w:r>
        <w:rPr>
          <w:color w:val="181818"/>
        </w:rPr>
        <w:t>Copy of the letter sent to Mr Cordell giving him until</w:t>
      </w:r>
    </w:p>
    <w:p>
      <w:pPr>
        <w:spacing w:line="273" w:lineRule="exact" w:before="2"/>
        <w:ind w:left="893" w:right="0" w:firstLine="0"/>
        <w:jc w:val="left"/>
        <w:rPr>
          <w:sz w:val="24"/>
        </w:rPr>
      </w:pPr>
      <w:r>
        <w:rPr>
          <w:b/>
          <w:color w:val="181818"/>
          <w:sz w:val="24"/>
          <w:shd w:fill="FFFF00" w:color="auto" w:val="clear"/>
        </w:rPr>
        <w:t>25/11/2016</w:t>
      </w:r>
      <w:r>
        <w:rPr>
          <w:b/>
          <w:color w:val="181818"/>
          <w:sz w:val="24"/>
        </w:rPr>
        <w:t> </w:t>
      </w:r>
      <w:r>
        <w:rPr>
          <w:color w:val="181818"/>
          <w:sz w:val="24"/>
        </w:rPr>
        <w:t>to remove the CCTV</w:t>
      </w:r>
    </w:p>
    <w:p>
      <w:pPr>
        <w:pStyle w:val="BodyText"/>
        <w:spacing w:line="273" w:lineRule="exact"/>
        <w:ind w:left="893"/>
      </w:pPr>
      <w:r>
        <w:rPr>
          <w:color w:val="181818"/>
        </w:rPr>
        <w:t>he installed on the internal communal door attached.</w:t>
      </w:r>
    </w:p>
    <w:p>
      <w:pPr>
        <w:pStyle w:val="Heading1"/>
        <w:spacing w:before="1"/>
        <w:ind w:left="893"/>
        <w:rPr>
          <w:b w:val="0"/>
        </w:rPr>
      </w:pPr>
      <w:r>
        <w:rPr>
          <w:color w:val="181818"/>
          <w:shd w:fill="FFFF00" w:color="auto" w:val="clear"/>
        </w:rPr>
        <w:t>06/12/2016: 06/12/2016: 07/12/2016:</w:t>
      </w:r>
      <w:r>
        <w:rPr>
          <w:color w:val="181818"/>
        </w:rPr>
        <w:t> </w:t>
      </w:r>
      <w:r>
        <w:rPr>
          <w:b w:val="0"/>
          <w:color w:val="181818"/>
          <w:shd w:fill="FF0000" w:color="auto" w:val="clear"/>
        </w:rPr>
        <w:t>12/12/</w:t>
      </w:r>
      <w:r>
        <w:rPr>
          <w:color w:val="181818"/>
          <w:shd w:fill="FF0000" w:color="auto" w:val="clear"/>
        </w:rPr>
        <w:t>2016</w:t>
      </w:r>
      <w:r>
        <w:rPr>
          <w:b w:val="0"/>
          <w:color w:val="181818"/>
          <w:shd w:fill="FF0000" w:color="auto" w:val="clear"/>
        </w:rPr>
        <w:t>:</w:t>
      </w:r>
    </w:p>
    <w:p>
      <w:pPr>
        <w:pStyle w:val="BodyText"/>
        <w:spacing w:before="5"/>
        <w:ind w:left="0"/>
        <w:rPr>
          <w:sz w:val="16"/>
        </w:rPr>
      </w:pPr>
    </w:p>
    <w:p>
      <w:pPr>
        <w:pStyle w:val="BodyText"/>
        <w:spacing w:line="237" w:lineRule="auto" w:before="93"/>
        <w:ind w:left="893" w:right="5165"/>
      </w:pPr>
      <w:r>
        <w:rPr>
          <w:color w:val="0462C1"/>
          <w:shd w:fill="00FF00" w:color="auto" w:val="clear"/>
          <w:u w:val="single" w:color="0462C1"/>
        </w:rPr>
        <w:t>Up to here Mother FOI</w:t>
      </w:r>
      <w:r>
        <w:rPr>
          <w:color w:val="0462C1"/>
        </w:rPr>
        <w:t> </w:t>
      </w:r>
      <w:hyperlink r:id="rId8">
        <w:r>
          <w:rPr>
            <w:color w:val="0000FF"/>
            <w:shd w:fill="00FF00" w:color="auto" w:val="clear"/>
            <w:u w:val="single" w:color="0000FF"/>
          </w:rPr>
          <w:t>https://ecaseworks.net/ENFIELD/ViewSelected.asp?s</w:t>
        </w:r>
      </w:hyperlink>
      <w:r>
        <w:rPr>
          <w:color w:val="0000FF"/>
        </w:rPr>
        <w:t> </w:t>
      </w:r>
      <w:r>
        <w:rPr>
          <w:color w:val="0462C1"/>
          <w:shd w:fill="00FF00" w:color="auto" w:val="clear"/>
          <w:u w:val="single" w:color="0462C1"/>
        </w:rPr>
        <w:t>ViewData=799452,799455,804.</w:t>
      </w:r>
      <w:r>
        <w:rPr>
          <w:shd w:fill="00FF00" w:color="auto" w:val="clear"/>
        </w:rPr>
        <w:t>..</w:t>
      </w:r>
    </w:p>
    <w:p>
      <w:pPr>
        <w:spacing w:before="3"/>
        <w:ind w:left="893" w:right="0" w:firstLine="0"/>
        <w:jc w:val="left"/>
        <w:rPr>
          <w:b/>
          <w:sz w:val="24"/>
        </w:rPr>
      </w:pPr>
      <w:r>
        <w:rPr>
          <w:sz w:val="24"/>
          <w:shd w:fill="00FF00" w:color="auto" w:val="clear"/>
        </w:rPr>
        <w:t>24/01/</w:t>
      </w:r>
      <w:r>
        <w:rPr>
          <w:b/>
          <w:sz w:val="24"/>
          <w:shd w:fill="00FF00" w:color="auto" w:val="clear"/>
        </w:rPr>
        <w:t>2017</w:t>
      </w:r>
    </w:p>
    <w:p>
      <w:pPr>
        <w:pStyle w:val="BodyText"/>
        <w:spacing w:before="6"/>
        <w:ind w:left="0"/>
        <w:rPr>
          <w:b/>
          <w:sz w:val="16"/>
        </w:rPr>
      </w:pPr>
    </w:p>
    <w:p>
      <w:pPr>
        <w:pStyle w:val="Heading1"/>
        <w:spacing w:line="235" w:lineRule="auto" w:before="94"/>
        <w:ind w:left="893" w:right="6317"/>
      </w:pPr>
      <w:r>
        <w:rPr>
          <w:color w:val="181818"/>
          <w:shd w:fill="FFFF00" w:color="auto" w:val="clear"/>
        </w:rPr>
        <w:t>Si Note: “This is different than the FOI</w:t>
      </w:r>
      <w:r>
        <w:rPr>
          <w:color w:val="181818"/>
        </w:rPr>
        <w:t> </w:t>
      </w:r>
      <w:r>
        <w:rPr>
          <w:color w:val="181818"/>
          <w:shd w:fill="FFFF00" w:color="auto" w:val="clear"/>
        </w:rPr>
        <w:t>08/12/2016:”</w:t>
      </w:r>
    </w:p>
    <w:p>
      <w:pPr>
        <w:pStyle w:val="BodyText"/>
        <w:spacing w:line="242" w:lineRule="auto" w:before="3"/>
        <w:ind w:left="893" w:right="5012"/>
      </w:pPr>
      <w:r>
        <w:rPr/>
        <w:pict>
          <v:shape style="position:absolute;margin-left:201.5pt;margin-top:55.623127pt;width:57.8pt;height:13.5pt;mso-position-horizontal-relative:page;mso-position-vertical-relative:paragraph;z-index:-301683712" type="#_x0000_t202" filled="true" fillcolor="#ff0000" stroked="false">
            <v:textbox inset="0,0,0,0">
              <w:txbxContent>
                <w:p>
                  <w:pPr>
                    <w:spacing w:line="269" w:lineRule="exact" w:before="0"/>
                    <w:ind w:left="0" w:right="0" w:firstLine="0"/>
                    <w:jc w:val="left"/>
                    <w:rPr>
                      <w:sz w:val="24"/>
                    </w:rPr>
                  </w:pPr>
                  <w:r>
                    <w:rPr>
                      <w:color w:val="181818"/>
                      <w:spacing w:val="-1"/>
                      <w:sz w:val="24"/>
                    </w:rPr>
                    <w:t>13/01/</w:t>
                  </w:r>
                  <w:r>
                    <w:rPr>
                      <w:b/>
                      <w:color w:val="181818"/>
                      <w:spacing w:val="-1"/>
                      <w:sz w:val="24"/>
                    </w:rPr>
                    <w:t>2017</w:t>
                  </w:r>
                  <w:r>
                    <w:rPr>
                      <w:color w:val="181818"/>
                      <w:spacing w:val="-1"/>
                      <w:sz w:val="24"/>
                    </w:rPr>
                    <w:t>:</w:t>
                  </w:r>
                </w:p>
              </w:txbxContent>
            </v:textbox>
            <v:fill type="solid"/>
            <w10:wrap type="none"/>
          </v:shape>
        </w:pict>
      </w:r>
      <w:r>
        <w:rPr/>
        <w:t>Mr Mathiyalagan telephoned to report that Simon Cordell aggressively banged on his front door and accused them of making noise. He stated that he also shouted abuse and threats and swore at them.</w:t>
      </w:r>
    </w:p>
    <w:p>
      <w:pPr>
        <w:pStyle w:val="Heading1"/>
        <w:tabs>
          <w:tab w:pos="4585" w:val="left" w:leader="none"/>
        </w:tabs>
        <w:spacing w:line="264" w:lineRule="exact"/>
        <w:ind w:left="893"/>
      </w:pPr>
      <w:r>
        <w:rPr>
          <w:color w:val="181818"/>
          <w:shd w:fill="FFFF00" w:color="auto" w:val="clear"/>
        </w:rPr>
        <w:t>22/12/2016:</w:t>
      </w:r>
      <w:r>
        <w:rPr>
          <w:color w:val="181818"/>
          <w:spacing w:val="2"/>
          <w:shd w:fill="FFFF00" w:color="auto" w:val="clear"/>
        </w:rPr>
        <w:t> </w:t>
      </w:r>
      <w:r>
        <w:rPr>
          <w:color w:val="181818"/>
          <w:shd w:fill="FFFF00" w:color="auto" w:val="clear"/>
        </w:rPr>
        <w:t>10/01/2017:</w:t>
      </w:r>
      <w:r>
        <w:rPr>
          <w:color w:val="181818"/>
        </w:rPr>
        <w:tab/>
      </w:r>
      <w:r>
        <w:rPr>
          <w:color w:val="181818"/>
          <w:shd w:fill="FFFF00" w:color="auto" w:val="clear"/>
        </w:rPr>
        <w:t>Si Note:</w:t>
      </w:r>
      <w:r>
        <w:rPr>
          <w:color w:val="181818"/>
          <w:spacing w:val="1"/>
          <w:shd w:fill="FFFF00" w:color="auto" w:val="clear"/>
        </w:rPr>
        <w:t> </w:t>
      </w:r>
      <w:r>
        <w:rPr>
          <w:color w:val="181818"/>
          <w:shd w:fill="FFFF00" w:color="auto" w:val="clear"/>
        </w:rPr>
        <w:t>“This</w:t>
      </w:r>
    </w:p>
    <w:p>
      <w:pPr>
        <w:spacing w:before="1"/>
        <w:ind w:left="893" w:right="0" w:firstLine="0"/>
        <w:jc w:val="left"/>
        <w:rPr>
          <w:b/>
          <w:sz w:val="24"/>
        </w:rPr>
      </w:pPr>
      <w:r>
        <w:rPr>
          <w:b/>
          <w:color w:val="181818"/>
          <w:sz w:val="24"/>
          <w:shd w:fill="FFFF00" w:color="auto" w:val="clear"/>
        </w:rPr>
        <w:t>is different than the FOI 16/01/2017”</w:t>
      </w:r>
    </w:p>
    <w:p>
      <w:pPr>
        <w:pStyle w:val="BodyText"/>
        <w:spacing w:before="2"/>
        <w:ind w:left="893" w:right="5305"/>
      </w:pPr>
      <w:r>
        <w:rPr/>
        <w:t>Mr and Mrs Mathiyalagan attended the Civic Centre to report incidents that happened over the Christmas and New Year period. Mr Mathiyalagan stated the following,</w:t>
      </w:r>
    </w:p>
    <w:p>
      <w:pPr>
        <w:pStyle w:val="BodyText"/>
        <w:ind w:left="893" w:right="5185"/>
      </w:pPr>
      <w:r>
        <w:rPr>
          <w:b/>
          <w:shd w:fill="FFFF00" w:color="auto" w:val="clear"/>
        </w:rPr>
        <w:t>23/12/16 at about 3.43pm</w:t>
      </w:r>
      <w:r>
        <w:rPr>
          <w:b/>
        </w:rPr>
        <w:t> </w:t>
      </w:r>
      <w:r>
        <w:rPr/>
        <w:t>- Mr Cordell banged on his front door while door while his wife was at home alone with their young daughter and shouted abuse at her and asked her to go to the bathroom and turn off the tap. He also removed their electricity fuse thereby cutting off power supply, He stated that the incident was reported to the police, </w:t>
      </w:r>
      <w:r>
        <w:rPr>
          <w:b/>
          <w:shd w:fill="FFFF00" w:color="auto" w:val="clear"/>
        </w:rPr>
        <w:t>CAD 5753/23 December</w:t>
      </w:r>
      <w:r>
        <w:rPr>
          <w:b/>
        </w:rPr>
        <w:t> </w:t>
      </w:r>
      <w:r>
        <w:rPr>
          <w:b/>
          <w:shd w:fill="FFFF00" w:color="auto" w:val="clear"/>
        </w:rPr>
        <w:t>2016</w:t>
      </w:r>
      <w:r>
        <w:rPr>
          <w:b/>
        </w:rPr>
        <w:t> </w:t>
      </w:r>
      <w:r>
        <w:rPr/>
        <w:t>and they were advised to contact the council.</w:t>
      </w:r>
    </w:p>
    <w:p>
      <w:pPr>
        <w:pStyle w:val="BodyText"/>
        <w:spacing w:before="5"/>
        <w:ind w:left="893" w:right="5217"/>
      </w:pPr>
      <w:r>
        <w:rPr>
          <w:b/>
          <w:shd w:fill="FFFF00" w:color="auto" w:val="clear"/>
        </w:rPr>
        <w:t>26/12/16 at about 12.30pm</w:t>
      </w:r>
      <w:r>
        <w:rPr>
          <w:b/>
        </w:rPr>
        <w:t> </w:t>
      </w:r>
      <w:r>
        <w:rPr/>
        <w:t>- Mr Mathiyalagan stated that he and his family was going out and that as they got to the first floor, he </w:t>
      </w:r>
      <w:r>
        <w:rPr>
          <w:spacing w:val="-2"/>
        </w:rPr>
        <w:t>saw </w:t>
      </w:r>
      <w:r>
        <w:rPr/>
        <w:t>Mr Cordell running up the stairs towards them with a towel tied round his waist. He stated that Mr Cordell started shouting abuse at them and accused them of tampering with his water supply and stopping the water. He stated that he tried to explain to him that there may be a problem with the water supply to the whole block as they also have the same problem with their water supply but Mr Cordell will not listen and continued to accuse them of tampering with his</w:t>
      </w:r>
      <w:r>
        <w:rPr>
          <w:spacing w:val="-28"/>
        </w:rPr>
        <w:t> </w:t>
      </w:r>
      <w:r>
        <w:rPr/>
        <w:t>water supply. He and his wife told him to please go</w:t>
      </w:r>
      <w:r>
        <w:rPr>
          <w:spacing w:val="-17"/>
        </w:rPr>
        <w:t> </w:t>
      </w:r>
      <w:r>
        <w:rPr/>
        <w:t>away</w:t>
      </w:r>
    </w:p>
    <w:p>
      <w:pPr>
        <w:spacing w:after="0"/>
        <w:sectPr>
          <w:pgSz w:w="11910" w:h="16840"/>
          <w:pgMar w:top="1360" w:bottom="280" w:left="660" w:right="0"/>
        </w:sectPr>
      </w:pPr>
    </w:p>
    <w:p>
      <w:pPr>
        <w:pStyle w:val="BodyText"/>
        <w:spacing w:before="71"/>
        <w:ind w:left="893" w:right="5312"/>
      </w:pPr>
      <w:r>
        <w:rPr/>
        <w:pict>
          <v:group style="position:absolute;margin-left:72.050003pt;margin-top:72.035004pt;width:269.8pt;height:691.45pt;mso-position-horizontal-relative:page;mso-position-vertical-relative:page;z-index:-301682688" coordorigin="1441,1441" coordsize="5396,13829">
            <v:rect style="position:absolute;left:1441;top:1440;width:8;height:8" filled="true" fillcolor="#000000" stroked="false">
              <v:fill type="solid"/>
            </v:rect>
            <v:line style="position:absolute" from="1449,1444" to="6829,1444" stroked="true" strokeweight=".375pt" strokecolor="#000000">
              <v:stroke dashstyle="solid"/>
            </v:line>
            <v:rect style="position:absolute;left:6829;top:1440;width:8;height:8" filled="true" fillcolor="#000000" stroked="false">
              <v:fill type="solid"/>
            </v:rect>
            <v:line style="position:absolute" from="1445,1448" to="1445,15269" stroked="true" strokeweight=".375pt" strokecolor="#000000">
              <v:stroke dashstyle="solid"/>
            </v:line>
            <v:line style="position:absolute" from="1449,15265" to="6829,15265" stroked="true" strokeweight=".375pt" strokecolor="#000000">
              <v:stroke dashstyle="solid"/>
            </v:line>
            <v:line style="position:absolute" from="6833,1448" to="6833,15269" stroked="true" strokeweight=".375pt" strokecolor="#000000">
              <v:stroke dashstyle="solid"/>
            </v:line>
            <w10:wrap type="none"/>
          </v:group>
        </w:pict>
      </w:r>
      <w:r>
        <w:rPr/>
        <w:t>and leave them alone, but he continued to swear and shout abuse at them. They then walked away.</w:t>
      </w:r>
    </w:p>
    <w:p>
      <w:pPr>
        <w:pStyle w:val="BodyText"/>
        <w:spacing w:before="4"/>
        <w:ind w:left="893" w:right="5231"/>
      </w:pPr>
      <w:r>
        <w:rPr>
          <w:b/>
          <w:shd w:fill="FFFF00" w:color="auto" w:val="clear"/>
        </w:rPr>
        <w:t>03/01/2017 at 1.0.47pm</w:t>
      </w:r>
      <w:r>
        <w:rPr>
          <w:b/>
        </w:rPr>
        <w:t> </w:t>
      </w:r>
      <w:r>
        <w:rPr/>
        <w:t>- Mr Mathiyalagan stated that Mr Cordell followed him and his family up the stairs as they returned from a family outing and was shouting at them about deliberately banging on the pipes and making noise. He also stated that the person sleeping on his sofa was banging on the floor, talked about saving him from getting beaten up by local youths, stated that he caught him and his wife making noise inside their bathroom, called him 'a lying cunt' and asked him to swear on his baby's life that he was not banging.</w:t>
      </w:r>
    </w:p>
    <w:p>
      <w:pPr>
        <w:pStyle w:val="BodyText"/>
        <w:ind w:left="893" w:right="5194"/>
        <w:rPr>
          <w:b/>
        </w:rPr>
      </w:pPr>
      <w:r>
        <w:rPr/>
        <w:t>Mr Mathiyalagan stated that the constant harassment from Mr Cordell is making it difficult for them to continue living at Burncroft Avenue and wanted to know if I can contact Waltham Forest to see if they can rehouse them. I promised to speak to Waltham Forest and explain to them that they are victims ' of anti-social behaviour and to see if they rehouse them. </w:t>
      </w:r>
      <w:r>
        <w:rPr>
          <w:b/>
          <w:shd w:fill="FFFF00" w:color="auto" w:val="clear"/>
        </w:rPr>
        <w:t>16/01/2017 :16/01/2017: 23/01/2017:</w:t>
      </w:r>
    </w:p>
    <w:p>
      <w:pPr>
        <w:pStyle w:val="BodyText"/>
        <w:spacing w:before="1"/>
        <w:ind w:left="893" w:right="5199"/>
      </w:pPr>
      <w:r>
        <w:rPr/>
        <w:t>Mr Mathiyalagan telephoned today to report an incident that happened at 6.21pm on Saturday </w:t>
      </w:r>
      <w:r>
        <w:rPr>
          <w:b/>
          <w:shd w:fill="FFFF00" w:color="auto" w:val="clear"/>
        </w:rPr>
        <w:t>21/01/2017.</w:t>
      </w:r>
      <w:r>
        <w:rPr>
          <w:b/>
        </w:rPr>
        <w:t> </w:t>
      </w:r>
      <w:r>
        <w:rPr/>
        <w:t>when Mr Cordell aggressively banged on his front door, swore and shouted abuse and threats at him and his wife and accused them of making noise. He stated that there was no noise in his flat at the time and that Mr Cordell is just picking on them. He stated that they were fed up of being picked on and wanted to know what the council is doing to stop Mr Cordell from harassing them. I informed him that I will discuss his reports with Mr Cordell and will </w:t>
      </w:r>
      <w:r>
        <w:rPr>
          <w:spacing w:val="-2"/>
        </w:rPr>
        <w:t>ask </w:t>
      </w:r>
      <w:r>
        <w:rPr/>
        <w:t>him to stop knocking on his door and to report any noise disturbances to the council to deal with.</w:t>
      </w:r>
    </w:p>
    <w:p>
      <w:pPr>
        <w:pStyle w:val="Heading1"/>
        <w:ind w:left="893"/>
      </w:pPr>
      <w:r>
        <w:rPr>
          <w:shd w:fill="FFFF00" w:color="auto" w:val="clear"/>
        </w:rPr>
        <w:t>01/02/2017:</w:t>
      </w:r>
    </w:p>
    <w:p>
      <w:pPr>
        <w:pStyle w:val="BodyText"/>
        <w:spacing w:before="2"/>
        <w:ind w:left="893" w:right="5305"/>
      </w:pPr>
      <w:r>
        <w:rPr/>
        <w:t>Mr and Mrs Mathiyalagan attended the Civic Centre today, </w:t>
      </w:r>
      <w:r>
        <w:rPr>
          <w:b/>
          <w:shd w:fill="FFFF00" w:color="auto" w:val="clear"/>
        </w:rPr>
        <w:t>01/02/2017</w:t>
      </w:r>
      <w:r>
        <w:rPr>
          <w:b/>
        </w:rPr>
        <w:t> </w:t>
      </w:r>
      <w:r>
        <w:rPr/>
        <w:t>to report an incident that incident that occurred yesterday </w:t>
      </w:r>
      <w:r>
        <w:rPr>
          <w:b/>
          <w:shd w:fill="FFFF00" w:color="auto" w:val="clear"/>
        </w:rPr>
        <w:t>31/01/2017.</w:t>
      </w:r>
      <w:r>
        <w:rPr>
          <w:b/>
        </w:rPr>
        <w:t> </w:t>
      </w:r>
      <w:r>
        <w:rPr/>
        <w:t>Mrs Mathiyalagan stated that at about </w:t>
      </w:r>
      <w:r>
        <w:rPr>
          <w:b/>
          <w:shd w:fill="FFFF00" w:color="auto" w:val="clear"/>
        </w:rPr>
        <w:t>6.30pm,</w:t>
      </w:r>
      <w:r>
        <w:rPr>
          <w:b/>
        </w:rPr>
        <w:t> </w:t>
      </w:r>
      <w:r>
        <w:rPr/>
        <w:t>she was inside her flat with her two-and-a-half-year-old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pPr>
        <w:pStyle w:val="BodyText"/>
        <w:spacing w:line="237" w:lineRule="auto" w:before="6"/>
        <w:ind w:left="893" w:right="5290"/>
      </w:pPr>
      <w:r>
        <w:rPr/>
        <w:t>She stated that she is terrified of moving around inside her flat for fear of being accused of making noise. I asked whether she recorded the incident and</w:t>
      </w:r>
    </w:p>
    <w:p>
      <w:pPr>
        <w:spacing w:after="0" w:line="237" w:lineRule="auto"/>
        <w:sectPr>
          <w:pgSz w:w="11910" w:h="16840"/>
          <w:pgMar w:top="1360" w:bottom="280" w:left="660" w:right="0"/>
        </w:sectPr>
      </w:pPr>
    </w:p>
    <w:p>
      <w:pPr>
        <w:pStyle w:val="BodyText"/>
        <w:ind w:left="780"/>
        <w:rPr>
          <w:sz w:val="20"/>
        </w:rPr>
      </w:pPr>
      <w:r>
        <w:rPr>
          <w:sz w:val="20"/>
        </w:rPr>
        <w:pict>
          <v:shape style="width:269.4pt;height:138.85pt;mso-position-horizontal-relative:char;mso-position-vertical-relative:line" type="#_x0000_t202" filled="false" stroked="true" strokeweight=".375pt" strokecolor="#000000">
            <w10:anchorlock/>
            <v:textbox inset="0,0,0,0">
              <w:txbxContent>
                <w:p>
                  <w:pPr>
                    <w:pStyle w:val="BodyText"/>
                    <w:spacing w:before="1"/>
                    <w:ind w:left="105" w:right="56"/>
                  </w:pPr>
                  <w:r>
                    <w:rPr/>
                    <w:t>she said she did not. She also stated that she did not report the incident to the police as it only lasted for a few minutes. I advised her to log any further incident and to call the police if she feels threatened. </w:t>
                  </w:r>
                  <w:hyperlink r:id="rId8">
                    <w:r>
                      <w:rPr>
                        <w:color w:val="0000FF"/>
                        <w:u w:val="single" w:color="0000FF"/>
                      </w:rPr>
                      <w:t>https://ecaseworks.net/ENFIELD/ViewSelected.asp?s</w:t>
                    </w:r>
                  </w:hyperlink>
                  <w:r>
                    <w:rPr>
                      <w:color w:val="0000FF"/>
                    </w:rPr>
                    <w:t> </w:t>
                  </w:r>
                  <w:r>
                    <w:rPr>
                      <w:color w:val="0462C1"/>
                      <w:u w:val="single" w:color="0462C1"/>
                    </w:rPr>
                    <w:t>ViewData=799452,799455,804.</w:t>
                  </w:r>
                  <w:r>
                    <w:rPr/>
                    <w:t>..</w:t>
                  </w:r>
                </w:p>
                <w:p>
                  <w:pPr>
                    <w:spacing w:line="482" w:lineRule="auto" w:before="2"/>
                    <w:ind w:left="105" w:right="2368" w:firstLine="0"/>
                    <w:jc w:val="left"/>
                    <w:rPr>
                      <w:sz w:val="24"/>
                    </w:rPr>
                  </w:pPr>
                  <w:r>
                    <w:rPr>
                      <w:sz w:val="24"/>
                      <w:shd w:fill="FF0000" w:color="auto" w:val="clear"/>
                    </w:rPr>
                    <w:t>24/01/</w:t>
                  </w:r>
                  <w:r>
                    <w:rPr>
                      <w:b/>
                      <w:sz w:val="24"/>
                      <w:shd w:fill="FF0000" w:color="auto" w:val="clear"/>
                    </w:rPr>
                    <w:t>2017 </w:t>
                  </w:r>
                  <w:r>
                    <w:rPr>
                      <w:sz w:val="24"/>
                      <w:shd w:fill="FF0000" w:color="auto" w:val="clear"/>
                    </w:rPr>
                    <w:t>Mother FOI Copy</w:t>
                  </w:r>
                  <w:r>
                    <w:rPr>
                      <w:sz w:val="24"/>
                    </w:rPr>
                    <w:t> </w:t>
                  </w:r>
                  <w:r>
                    <w:rPr>
                      <w:sz w:val="24"/>
                      <w:shd w:fill="FF0000" w:color="auto" w:val="clear"/>
                    </w:rPr>
                    <w:t>08/08/</w:t>
                  </w:r>
                  <w:r>
                    <w:rPr>
                      <w:b/>
                      <w:sz w:val="24"/>
                      <w:shd w:fill="FF0000" w:color="auto" w:val="clear"/>
                    </w:rPr>
                    <w:t>2017 </w:t>
                  </w:r>
                  <w:r>
                    <w:rPr>
                      <w:sz w:val="24"/>
                      <w:shd w:fill="FF0000" w:color="auto" w:val="clear"/>
                    </w:rPr>
                    <w:t>Lemmy Copy</w:t>
                  </w:r>
                </w:p>
              </w:txbxContent>
            </v:textbox>
            <v:stroke dashstyle="solid"/>
          </v:shape>
        </w:pict>
      </w:r>
      <w:r>
        <w:rPr>
          <w:sz w:val="20"/>
        </w:rPr>
      </w:r>
    </w:p>
    <w:p>
      <w:pPr>
        <w:pStyle w:val="Heading1"/>
        <w:spacing w:line="239" w:lineRule="exact"/>
      </w:pPr>
      <w:r>
        <w:rPr>
          <w:color w:val="EC7C30"/>
        </w:rPr>
        <w:t>270</w:t>
      </w:r>
    </w:p>
    <w:p>
      <w:pPr>
        <w:pStyle w:val="BodyText"/>
        <w:spacing w:before="1"/>
      </w:pPr>
      <w:r>
        <w:rPr/>
        <w:t>06/02/2017</w:t>
      </w:r>
    </w:p>
    <w:p>
      <w:pPr>
        <w:pStyle w:val="BodyText"/>
        <w:spacing w:before="2"/>
      </w:pPr>
      <w:r>
        <w:rPr/>
        <w:t>08/02/2017</w:t>
      </w:r>
    </w:p>
    <w:p>
      <w:pPr>
        <w:pStyle w:val="BodyText"/>
        <w:spacing w:before="2"/>
      </w:pPr>
      <w:r>
        <w:rPr/>
        <w:t>17/02/2017</w:t>
      </w:r>
    </w:p>
    <w:p>
      <w:pPr>
        <w:pStyle w:val="BodyText"/>
        <w:spacing w:line="273" w:lineRule="exact" w:before="1"/>
      </w:pPr>
      <w:r>
        <w:rPr/>
        <w:t>22/02/2017</w:t>
      </w:r>
    </w:p>
    <w:p>
      <w:pPr>
        <w:pStyle w:val="BodyText"/>
        <w:spacing w:line="273" w:lineRule="exact"/>
      </w:pPr>
      <w:r>
        <w:rPr/>
        <w:t>21/02/2017</w:t>
      </w:r>
    </w:p>
    <w:p>
      <w:pPr>
        <w:pStyle w:val="BodyText"/>
        <w:spacing w:before="2"/>
      </w:pPr>
      <w:r>
        <w:rPr/>
        <w:t>21/02/2017</w:t>
      </w:r>
    </w:p>
    <w:p>
      <w:pPr>
        <w:pStyle w:val="BodyText"/>
        <w:spacing w:before="2"/>
      </w:pPr>
      <w:r>
        <w:rPr/>
        <w:t>20/03/2017</w:t>
      </w:r>
    </w:p>
    <w:p>
      <w:pPr>
        <w:pStyle w:val="BodyText"/>
        <w:spacing w:before="1"/>
      </w:pPr>
      <w:r>
        <w:rPr/>
        <w:t>17/03/2017</w:t>
      </w:r>
    </w:p>
    <w:p>
      <w:pPr>
        <w:pStyle w:val="BodyText"/>
        <w:spacing w:line="273" w:lineRule="exact" w:before="2"/>
      </w:pPr>
      <w:r>
        <w:rPr/>
        <w:t>05/05/2017</w:t>
      </w:r>
    </w:p>
    <w:p>
      <w:pPr>
        <w:pStyle w:val="BodyText"/>
        <w:spacing w:line="273" w:lineRule="exact"/>
      </w:pPr>
      <w:r>
        <w:rPr/>
        <w:t>08/05/2017</w:t>
      </w:r>
    </w:p>
    <w:p>
      <w:pPr>
        <w:pStyle w:val="BodyText"/>
        <w:spacing w:before="2"/>
      </w:pPr>
      <w:r>
        <w:rPr/>
        <w:t>12/05/2017</w:t>
      </w:r>
    </w:p>
    <w:p>
      <w:pPr>
        <w:pStyle w:val="BodyText"/>
        <w:spacing w:before="2"/>
      </w:pPr>
      <w:r>
        <w:rPr/>
        <w:t>15/05/2017</w:t>
      </w:r>
    </w:p>
    <w:p>
      <w:pPr>
        <w:pStyle w:val="BodyText"/>
        <w:ind w:left="780"/>
        <w:rPr>
          <w:sz w:val="20"/>
        </w:rPr>
      </w:pPr>
      <w:r>
        <w:rPr>
          <w:sz w:val="20"/>
        </w:rPr>
        <w:pict>
          <v:group style="width:269.8pt;height:374.4pt;mso-position-horizontal-relative:char;mso-position-vertical-relative:line" coordorigin="0,0" coordsize="5396,7488">
            <v:line style="position:absolute" from="8,5534" to="5388,5534" stroked="true" strokeweight=".375pt" strokecolor="#000000">
              <v:stroke dashstyle="solid"/>
            </v:line>
            <v:line style="position:absolute" from="4,0" to="4,7488" stroked="true" strokeweight=".375pt" strokecolor="#000000">
              <v:stroke dashstyle="solid"/>
            </v:line>
            <v:line style="position:absolute" from="8,7484" to="5388,7484" stroked="true" strokeweight=".375pt" strokecolor="#000000">
              <v:stroke dashstyle="solid"/>
            </v:line>
            <v:line style="position:absolute" from="5392,0" to="5392,7488" stroked="true" strokeweight=".375pt" strokecolor="#000000">
              <v:stroke dashstyle="solid"/>
            </v:line>
            <v:shape style="position:absolute;left:7;top:5537;width:5381;height:1943" type="#_x0000_t202" filled="false" stroked="false">
              <v:textbox inset="0,0,0,0">
                <w:txbxContent>
                  <w:p>
                    <w:pPr>
                      <w:spacing w:before="1"/>
                      <w:ind w:left="105" w:right="0" w:firstLine="0"/>
                      <w:jc w:val="left"/>
                      <w:rPr>
                        <w:b/>
                        <w:sz w:val="24"/>
                      </w:rPr>
                    </w:pPr>
                    <w:r>
                      <w:rPr>
                        <w:b/>
                        <w:sz w:val="24"/>
                        <w:shd w:fill="FFFF00" w:color="auto" w:val="clear"/>
                      </w:rPr>
                      <w:t>06/02/2017 :08/02/2017:</w:t>
                    </w:r>
                  </w:p>
                  <w:p>
                    <w:pPr>
                      <w:spacing w:line="240" w:lineRule="auto" w:before="1"/>
                      <w:ind w:left="105" w:right="123" w:firstLine="0"/>
                      <w:jc w:val="left"/>
                      <w:rPr>
                        <w:sz w:val="24"/>
                      </w:rPr>
                    </w:pPr>
                    <w:r>
                      <w:rPr>
                        <w:sz w:val="24"/>
                      </w:rPr>
                      <w:t>I visited Mr Mathiyalagan at 117 Burncroft Avenue to day to look at the flooring following email from Mrs Cordell concerning noise as a result of wood flooring in the flat. I noticed that there is laminate flooring in the whole flat and ceramic tiles in </w:t>
                    </w:r>
                    <w:r>
                      <w:rPr>
                        <w:spacing w:val="3"/>
                        <w:sz w:val="24"/>
                      </w:rPr>
                      <w:t>the </w:t>
                    </w:r>
                    <w:r>
                      <w:rPr>
                        <w:sz w:val="24"/>
                      </w:rPr>
                      <w:t>kitchen. Mr Mathiyalagan stated that the flooring</w:t>
                    </w:r>
                    <w:r>
                      <w:rPr>
                        <w:spacing w:val="-22"/>
                        <w:sz w:val="24"/>
                      </w:rPr>
                      <w:t> </w:t>
                    </w:r>
                    <w:r>
                      <w:rPr>
                        <w:sz w:val="24"/>
                      </w:rPr>
                      <w:t>was</w:t>
                    </w:r>
                  </w:p>
                </w:txbxContent>
              </v:textbox>
              <w10:wrap type="none"/>
            </v:shape>
            <v:shape style="position:absolute;left:7;top:0;width:5381;height:5538" type="#_x0000_t202" filled="true" fillcolor="#000000" stroked="false">
              <v:textbox inset="0,0,0,0">
                <w:txbxContent>
                  <w:p>
                    <w:pPr>
                      <w:spacing w:line="240" w:lineRule="auto" w:before="10"/>
                      <w:rPr>
                        <w:sz w:val="24"/>
                      </w:rPr>
                    </w:pPr>
                  </w:p>
                  <w:p>
                    <w:pPr>
                      <w:spacing w:before="0"/>
                      <w:ind w:left="413" w:right="414" w:firstLine="0"/>
                      <w:jc w:val="center"/>
                      <w:rPr>
                        <w:b/>
                        <w:sz w:val="24"/>
                      </w:rPr>
                    </w:pPr>
                    <w:r>
                      <w:rPr>
                        <w:b/>
                        <w:color w:val="EC7C30"/>
                        <w:sz w:val="24"/>
                      </w:rPr>
                      <w:t>CLAIM NUMBER: D02EDO73</w:t>
                    </w:r>
                  </w:p>
                  <w:p>
                    <w:pPr>
                      <w:spacing w:line="240" w:lineRule="auto" w:before="3"/>
                      <w:rPr>
                        <w:b/>
                        <w:sz w:val="24"/>
                      </w:rPr>
                    </w:pPr>
                  </w:p>
                  <w:p>
                    <w:pPr>
                      <w:spacing w:line="475" w:lineRule="auto" w:before="0"/>
                      <w:ind w:left="407" w:right="414" w:firstLine="0"/>
                      <w:jc w:val="center"/>
                      <w:rPr>
                        <w:b/>
                        <w:sz w:val="24"/>
                      </w:rPr>
                    </w:pPr>
                    <w:r>
                      <w:rPr>
                        <w:b/>
                        <w:color w:val="EC7C30"/>
                        <w:sz w:val="24"/>
                      </w:rPr>
                      <w:t>IN THE EDMONTON COUNTY COURT BETWEEN:</w:t>
                    </w:r>
                  </w:p>
                  <w:p>
                    <w:pPr>
                      <w:spacing w:before="10"/>
                      <w:ind w:left="405" w:right="414" w:firstLine="0"/>
                      <w:jc w:val="center"/>
                      <w:rPr>
                        <w:b/>
                        <w:sz w:val="24"/>
                      </w:rPr>
                    </w:pPr>
                    <w:r>
                      <w:rPr>
                        <w:b/>
                        <w:color w:val="EC7C30"/>
                        <w:sz w:val="24"/>
                      </w:rPr>
                      <w:t>{CLAIMANT}</w:t>
                    </w:r>
                  </w:p>
                  <w:p>
                    <w:pPr>
                      <w:spacing w:line="240" w:lineRule="auto" w:before="7"/>
                      <w:rPr>
                        <w:b/>
                        <w:sz w:val="23"/>
                      </w:rPr>
                    </w:pPr>
                  </w:p>
                  <w:p>
                    <w:pPr>
                      <w:spacing w:before="0"/>
                      <w:ind w:left="414" w:right="414" w:firstLine="0"/>
                      <w:jc w:val="center"/>
                      <w:rPr>
                        <w:b/>
                        <w:sz w:val="24"/>
                      </w:rPr>
                    </w:pPr>
                    <w:r>
                      <w:rPr>
                        <w:b/>
                        <w:color w:val="EC7C30"/>
                        <w:sz w:val="24"/>
                      </w:rPr>
                      <w:t>THE MAYOR AND BURGESSES OF THE LONDON BOROUGH OF ENFIELD</w:t>
                    </w:r>
                  </w:p>
                  <w:p>
                    <w:pPr>
                      <w:spacing w:line="240" w:lineRule="auto" w:before="5"/>
                      <w:rPr>
                        <w:b/>
                        <w:sz w:val="24"/>
                      </w:rPr>
                    </w:pPr>
                  </w:p>
                  <w:p>
                    <w:pPr>
                      <w:spacing w:line="475" w:lineRule="auto" w:before="0"/>
                      <w:ind w:left="1868" w:right="1862" w:hanging="6"/>
                      <w:jc w:val="center"/>
                      <w:rPr>
                        <w:b/>
                        <w:sz w:val="24"/>
                      </w:rPr>
                    </w:pPr>
                    <w:r>
                      <w:rPr>
                        <w:b/>
                        <w:color w:val="EC7C30"/>
                        <w:sz w:val="24"/>
                      </w:rPr>
                      <w:t>-AND- </w:t>
                    </w:r>
                    <w:r>
                      <w:rPr>
                        <w:b/>
                        <w:color w:val="EC7C30"/>
                        <w:spacing w:val="-1"/>
                        <w:sz w:val="24"/>
                      </w:rPr>
                      <w:t>(DEFENDANT)</w:t>
                    </w:r>
                  </w:p>
                  <w:p>
                    <w:pPr>
                      <w:spacing w:line="475" w:lineRule="auto" w:before="11"/>
                      <w:ind w:left="1412" w:right="1409" w:firstLine="0"/>
                      <w:jc w:val="center"/>
                      <w:rPr>
                        <w:b/>
                        <w:sz w:val="24"/>
                      </w:rPr>
                    </w:pPr>
                    <w:r>
                      <w:rPr>
                        <w:b/>
                        <w:color w:val="EC7C30"/>
                        <w:sz w:val="24"/>
                      </w:rPr>
                      <w:t>MR SIMON CORDELL DIRECTIONS ORDER</w:t>
                    </w:r>
                  </w:p>
                </w:txbxContent>
              </v:textbox>
              <v:fill type="solid"/>
              <w10:wrap type="none"/>
            </v:shape>
          </v:group>
        </w:pict>
      </w:r>
      <w:r>
        <w:rPr>
          <w:sz w:val="20"/>
        </w:rPr>
      </w:r>
    </w:p>
    <w:p>
      <w:pPr>
        <w:spacing w:after="0"/>
        <w:rPr>
          <w:sz w:val="20"/>
        </w:rPr>
        <w:sectPr>
          <w:pgSz w:w="11910" w:h="16840"/>
          <w:pgMar w:top="1420" w:bottom="280" w:left="660" w:right="0"/>
        </w:sectPr>
      </w:pPr>
    </w:p>
    <w:p>
      <w:pPr>
        <w:pStyle w:val="BodyText"/>
        <w:spacing w:before="71"/>
        <w:ind w:left="893" w:right="5185"/>
      </w:pPr>
      <w:r>
        <w:rPr/>
        <w:pict>
          <v:group style="position:absolute;margin-left:72.050003pt;margin-top:72.035004pt;width:269.8pt;height:691.45pt;mso-position-horizontal-relative:page;mso-position-vertical-relative:page;z-index:-301677568" coordorigin="1441,1441" coordsize="5396,13829">
            <v:rect style="position:absolute;left:1441;top:1440;width:8;height:8" filled="true" fillcolor="#000000" stroked="false">
              <v:fill type="solid"/>
            </v:rect>
            <v:line style="position:absolute" from="1449,1444" to="6829,1444" stroked="true" strokeweight=".375pt" strokecolor="#000000">
              <v:stroke dashstyle="solid"/>
            </v:line>
            <v:rect style="position:absolute;left:6829;top:1440;width:8;height:8" filled="true" fillcolor="#000000" stroked="false">
              <v:fill type="solid"/>
            </v:rect>
            <v:line style="position:absolute" from="1445,1448" to="1445,15269" stroked="true" strokeweight=".375pt" strokecolor="#000000">
              <v:stroke dashstyle="solid"/>
            </v:line>
            <v:line style="position:absolute" from="1449,15265" to="6829,15265" stroked="true" strokeweight=".375pt" strokecolor="#000000">
              <v:stroke dashstyle="solid"/>
            </v:line>
            <v:line style="position:absolute" from="6833,1448" to="6833,15269" stroked="true" strokeweight=".375pt" strokecolor="#000000">
              <v:stroke dashstyle="solid"/>
            </v:line>
            <w10:wrap type="none"/>
          </v:group>
        </w:pict>
      </w:r>
      <w:r>
        <w:rPr/>
        <w:t>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issues from his flat. He also stated that he has asked the mau-'f they are causing noise disturbances arid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w:t>
      </w:r>
      <w:r>
        <w:rPr>
          <w:spacing w:val="-6"/>
        </w:rPr>
        <w:t> </w:t>
      </w:r>
      <w:r>
        <w:rPr/>
        <w:t>block.</w:t>
      </w:r>
    </w:p>
    <w:p>
      <w:pPr>
        <w:pStyle w:val="BodyText"/>
        <w:spacing w:before="1"/>
        <w:ind w:left="893" w:right="5144"/>
      </w:pPr>
      <w:r>
        <w:rPr/>
        <w:t>I informed him that laminate flooring can generate some noise and to be mindful of his neighbours while walking around inside his flat-</w:t>
      </w:r>
    </w:p>
    <w:p>
      <w:pPr>
        <w:pStyle w:val="BodyText"/>
        <w:spacing w:line="235" w:lineRule="auto" w:before="10"/>
        <w:ind w:left="893" w:right="4538"/>
      </w:pPr>
      <w:r>
        <w:rPr/>
        <w:t>I then went and knocked at flat 113 but there was no response.</w:t>
      </w:r>
    </w:p>
    <w:p>
      <w:pPr>
        <w:pStyle w:val="Heading1"/>
        <w:spacing w:before="2"/>
        <w:ind w:left="893"/>
      </w:pPr>
      <w:r>
        <w:rPr>
          <w:shd w:fill="FFFF00" w:color="auto" w:val="clear"/>
        </w:rPr>
        <w:t>17/02/2017:</w:t>
      </w:r>
    </w:p>
    <w:p>
      <w:pPr>
        <w:pStyle w:val="BodyText"/>
        <w:spacing w:before="1"/>
        <w:ind w:left="893" w:right="5171"/>
      </w:pPr>
      <w:r>
        <w:rPr/>
        <w:t>Telephone call from Mr Cordell regarding the letter sent to him to attend the Civic Centre on </w:t>
      </w:r>
      <w:r>
        <w:rPr>
          <w:b/>
          <w:shd w:fill="FFFF00" w:color="auto" w:val="clear"/>
        </w:rPr>
        <w:t>22/02/2017</w:t>
      </w:r>
      <w:r>
        <w:rPr>
          <w:b/>
        </w:rPr>
        <w:t> </w:t>
      </w:r>
      <w:r>
        <w:rPr/>
        <w:t>to discuss the ongoing reports of harassment, verbal abuse and threatening behaviour made against him by his neighbours. File note of the telephone conversation attached.</w:t>
      </w:r>
    </w:p>
    <w:p>
      <w:pPr>
        <w:pStyle w:val="Heading1"/>
        <w:spacing w:before="3"/>
        <w:ind w:left="893"/>
      </w:pPr>
      <w:r>
        <w:rPr>
          <w:shd w:fill="FFFF00" w:color="auto" w:val="clear"/>
        </w:rPr>
        <w:t>21/02/2017: 21/02/2017:</w:t>
      </w:r>
      <w:r>
        <w:rPr/>
        <w:t> Contact Complainant,</w:t>
      </w:r>
    </w:p>
    <w:p>
      <w:pPr>
        <w:pStyle w:val="BodyText"/>
        <w:spacing w:line="273" w:lineRule="exact" w:before="1"/>
        <w:ind w:left="893"/>
      </w:pPr>
      <w:r>
        <w:rPr/>
        <w:t>Follow on action from</w:t>
      </w:r>
    </w:p>
    <w:p>
      <w:pPr>
        <w:pStyle w:val="Heading1"/>
        <w:spacing w:line="273" w:lineRule="exact"/>
        <w:ind w:left="893"/>
      </w:pPr>
      <w:r>
        <w:rPr>
          <w:shd w:fill="FFFF00" w:color="auto" w:val="clear"/>
        </w:rPr>
        <w:t>20/03/2017:</w:t>
      </w:r>
    </w:p>
    <w:p>
      <w:pPr>
        <w:pStyle w:val="BodyText"/>
        <w:spacing w:before="2"/>
        <w:ind w:left="893" w:right="5177"/>
      </w:pPr>
      <w:r>
        <w:rPr/>
        <w:t>I visited 109 Burncroft Avenue on </w:t>
      </w:r>
      <w:r>
        <w:rPr>
          <w:b/>
          <w:shd w:fill="FFFF00" w:color="auto" w:val="clear"/>
        </w:rPr>
        <w:t>17/03/2017</w:t>
      </w:r>
      <w:r>
        <w:rPr>
          <w:b/>
        </w:rPr>
        <w:t> </w:t>
      </w:r>
      <w:r>
        <w:rPr/>
        <w:t>to hand deliver to post a letter through Mr Cordell's door and as I got into my car to drive off after posting the letter, Mr Cordell ran after me shouting and screaming abuse. I did not stop to speak to him, and he ran after me until I turned left into Green</w:t>
      </w:r>
      <w:r>
        <w:rPr>
          <w:spacing w:val="-10"/>
        </w:rPr>
        <w:t> </w:t>
      </w:r>
      <w:r>
        <w:rPr/>
        <w:t>Street.</w:t>
      </w:r>
    </w:p>
    <w:p>
      <w:pPr>
        <w:pStyle w:val="BodyText"/>
        <w:spacing w:before="2"/>
        <w:ind w:left="893" w:right="5012"/>
      </w:pPr>
      <w:r>
        <w:rPr/>
        <w:t>As he was running after my car, he was shouting at people passing by to stop the car.</w:t>
      </w:r>
    </w:p>
    <w:p>
      <w:pPr>
        <w:pStyle w:val="BodyText"/>
        <w:spacing w:before="4"/>
        <w:ind w:left="893" w:right="5231"/>
      </w:pPr>
      <w:r>
        <w:rPr/>
        <w:t>By the time I returned to the office, Mr Cordell had telephoned me several times. I telephoned him back and he wanted to know whether I was the person that posted a letter through his letterbox and I said yes.</w:t>
      </w:r>
    </w:p>
    <w:p>
      <w:pPr>
        <w:pStyle w:val="BodyText"/>
        <w:ind w:left="893" w:right="5184"/>
      </w:pPr>
      <w:r>
        <w:rPr/>
        <w:t>He asked why I did not stop when he ran after me and I told him that I had another visit and did not have the time to stop and talk to him. He stated that he will not attend the meeting at the Civic Centre or any of the council and that I should come to his flat. I offered to have the meeting at a neutral venue like</w:t>
      </w:r>
      <w:r>
        <w:rPr>
          <w:spacing w:val="-20"/>
        </w:rPr>
        <w:t> </w:t>
      </w:r>
      <w:r>
        <w:rPr/>
        <w:t>the local library or even at his mother's house, but he refused and shouted to shout abuse and accuse me of taking sides with his neighbours. </w:t>
      </w:r>
      <w:r>
        <w:rPr>
          <w:spacing w:val="3"/>
        </w:rPr>
        <w:t>He </w:t>
      </w:r>
      <w:r>
        <w:rPr/>
        <w:t>denied doing</w:t>
      </w:r>
      <w:r>
        <w:rPr>
          <w:spacing w:val="-29"/>
        </w:rPr>
        <w:t> </w:t>
      </w:r>
      <w:r>
        <w:rPr/>
        <w:t>the</w:t>
      </w:r>
    </w:p>
    <w:p>
      <w:pPr>
        <w:spacing w:after="0"/>
        <w:sectPr>
          <w:pgSz w:w="11910" w:h="16840"/>
          <w:pgMar w:top="1360" w:bottom="280" w:left="660" w:right="0"/>
        </w:sectPr>
      </w:pPr>
    </w:p>
    <w:p>
      <w:pPr>
        <w:pStyle w:val="BodyText"/>
        <w:spacing w:before="71"/>
        <w:ind w:left="893" w:right="5196"/>
      </w:pPr>
      <w:r>
        <w:rPr/>
        <w:pict>
          <v:group style="position:absolute;margin-left:72.050003pt;margin-top:3.128096pt;width:269.8pt;height:566.9pt;mso-position-horizontal-relative:page;mso-position-vertical-relative:paragraph;z-index:-301676544" coordorigin="1441,63" coordsize="5396,11338">
            <v:line style="position:absolute" from="1449,66" to="6829,66" stroked="true" strokeweight=".375pt" strokecolor="#000000">
              <v:stroke dashstyle="solid"/>
            </v:line>
            <v:line style="position:absolute" from="1445,63" to="1445,11392" stroked="true" strokeweight=".375pt" strokecolor="#000000">
              <v:stroke dashstyle="solid"/>
            </v:line>
            <v:rect style="position:absolute;left:1441;top:11392;width:8;height:8" filled="true" fillcolor="#000000" stroked="false">
              <v:fill type="solid"/>
            </v:rect>
            <v:line style="position:absolute" from="1449,11396" to="6829,11396" stroked="true" strokeweight=".375pt" strokecolor="#000000">
              <v:stroke dashstyle="solid"/>
            </v:line>
            <v:line style="position:absolute" from="6833,63" to="6833,11392" stroked="true" strokeweight=".375pt" strokecolor="#000000">
              <v:stroke dashstyle="solid"/>
            </v:line>
            <v:rect style="position:absolute;left:6829;top:11392;width:8;height:8" filled="true" fillcolor="#000000" stroked="false">
              <v:fill type="solid"/>
            </v:rect>
            <w10:wrap type="none"/>
          </v:group>
        </w:pict>
      </w:r>
      <w:r>
        <w:rPr/>
        <w:t>things that he is accused of doing and stated that he</w:t>
      </w:r>
      <w:r>
        <w:rPr>
          <w:spacing w:val="-29"/>
        </w:rPr>
        <w:t> </w:t>
      </w:r>
      <w:r>
        <w:rPr>
          <w:spacing w:val="4"/>
        </w:rPr>
        <w:t>is </w:t>
      </w:r>
      <w:r>
        <w:rPr/>
        <w:t>the victim and that the council have refused to deal with his complaints against </w:t>
      </w:r>
      <w:r>
        <w:rPr>
          <w:spacing w:val="2"/>
        </w:rPr>
        <w:t>his </w:t>
      </w:r>
      <w:r>
        <w:rPr/>
        <w:t>neighbours. He stated that he has been suffering noise disturbances from his neighbours since he moved into his flat and that the council have refused to deal with it. He alleged that the council is conniving with the police to victimise him and threatened to put in a complaint - against me, He continued shouting abuse and will not let me </w:t>
      </w:r>
      <w:r>
        <w:rPr>
          <w:spacing w:val="-2"/>
        </w:rPr>
        <w:t>say </w:t>
      </w:r>
      <w:r>
        <w:rPr/>
        <w:t>a word, I then advised him that I will have to terminate the conversation as we were getting nowhere.</w:t>
      </w:r>
    </w:p>
    <w:p>
      <w:pPr>
        <w:pStyle w:val="Heading1"/>
        <w:spacing w:line="273" w:lineRule="exact" w:before="5"/>
        <w:ind w:left="893"/>
      </w:pPr>
      <w:r>
        <w:rPr>
          <w:shd w:fill="FFFF00" w:color="auto" w:val="clear"/>
        </w:rPr>
        <w:t>05/05/2017:</w:t>
      </w:r>
    </w:p>
    <w:p>
      <w:pPr>
        <w:pStyle w:val="BodyText"/>
        <w:ind w:left="893" w:right="5194"/>
      </w:pPr>
      <w:r>
        <w:rPr/>
        <w:t>Mr Mathiyalagan telephoned me to report that Mr Cordell went to his fiat while he was at work and his wife was at home with his cousin and daughter and started to bang on his door and shout abuse and threats. He stated that he was at work and was scared for his wife and daughter. I advised him to call the police.</w:t>
      </w:r>
    </w:p>
    <w:p>
      <w:pPr>
        <w:pStyle w:val="Heading1"/>
        <w:spacing w:before="1"/>
        <w:ind w:left="893"/>
      </w:pPr>
      <w:r>
        <w:rPr>
          <w:shd w:fill="FFFF00" w:color="auto" w:val="clear"/>
        </w:rPr>
        <w:t>08/05/2017:</w:t>
      </w:r>
    </w:p>
    <w:p>
      <w:pPr>
        <w:pStyle w:val="BodyText"/>
        <w:spacing w:before="2"/>
        <w:ind w:left="893" w:right="5277"/>
      </w:pPr>
      <w:r>
        <w:rPr/>
        <w:t>Mr Mathiyalagan telephoned to report an incident that happened this morning as he was leaving the block to go to work. He stated that as he walked down the stairs, he saw Me Cordell talking to 2 council officials and as he walked past, Mr Cordell threatened him by shouting that he was going to ruin his life and that he was going to the police with evidence about him. He stated that he did not respond.</w:t>
      </w:r>
    </w:p>
    <w:p>
      <w:pPr>
        <w:pStyle w:val="Heading1"/>
        <w:spacing w:line="276" w:lineRule="exact"/>
        <w:ind w:left="893"/>
      </w:pPr>
      <w:r>
        <w:rPr>
          <w:shd w:fill="FFFF00" w:color="auto" w:val="clear"/>
        </w:rPr>
        <w:t>12/05/2017:</w:t>
      </w:r>
    </w:p>
    <w:p>
      <w:pPr>
        <w:pStyle w:val="BodyText"/>
        <w:spacing w:before="2"/>
        <w:ind w:left="893" w:right="5175"/>
      </w:pPr>
      <w:r>
        <w:rPr/>
        <w:t>Find attached my file notes related to Sarah Fletcher's (Neighbourhood Officer) visits to Burncroft</w:t>
      </w:r>
    </w:p>
    <w:p>
      <w:pPr>
        <w:pStyle w:val="BodyText"/>
        <w:spacing w:line="272" w:lineRule="exact"/>
        <w:ind w:left="893"/>
      </w:pPr>
      <w:r>
        <w:rPr/>
        <w:t>Avenue and encounters with Mr Cordell.</w:t>
      </w:r>
    </w:p>
    <w:p>
      <w:pPr>
        <w:pStyle w:val="Heading1"/>
        <w:spacing w:before="1"/>
        <w:ind w:left="893"/>
      </w:pPr>
      <w:r>
        <w:rPr>
          <w:shd w:fill="FFFF00" w:color="auto" w:val="clear"/>
        </w:rPr>
        <w:t>15/05/2017:</w:t>
      </w:r>
    </w:p>
    <w:p>
      <w:pPr>
        <w:pStyle w:val="BodyText"/>
        <w:spacing w:before="2"/>
        <w:ind w:left="893" w:right="5165"/>
      </w:pPr>
      <w:hyperlink r:id="rId8">
        <w:r>
          <w:rPr>
            <w:color w:val="0000FF"/>
            <w:u w:val="single" w:color="0000FF"/>
          </w:rPr>
          <w:t>https://ecaseworks.net/ENFIELD/ViewSelected.asp?s</w:t>
        </w:r>
      </w:hyperlink>
      <w:r>
        <w:rPr>
          <w:color w:val="0000FF"/>
        </w:rPr>
        <w:t> </w:t>
      </w:r>
      <w:r>
        <w:rPr>
          <w:color w:val="0462C1"/>
          <w:u w:val="single" w:color="0462C1"/>
        </w:rPr>
        <w:t>ViewData=799452,799455,804.</w:t>
      </w:r>
      <w:r>
        <w:rPr/>
        <w:t>..</w:t>
      </w:r>
    </w:p>
    <w:p>
      <w:pPr>
        <w:pStyle w:val="BodyText"/>
        <w:spacing w:before="3"/>
        <w:ind w:left="893"/>
      </w:pPr>
      <w:r>
        <w:rPr>
          <w:shd w:fill="FF0000" w:color="auto" w:val="clear"/>
        </w:rPr>
        <w:t>24/01/</w:t>
      </w:r>
      <w:r>
        <w:rPr>
          <w:b/>
          <w:shd w:fill="FF0000" w:color="auto" w:val="clear"/>
        </w:rPr>
        <w:t>2017 </w:t>
      </w:r>
      <w:r>
        <w:rPr>
          <w:shd w:fill="FF0000" w:color="auto" w:val="clear"/>
        </w:rPr>
        <w:t>Mother FOI Copy</w:t>
      </w:r>
    </w:p>
    <w:p>
      <w:pPr>
        <w:pStyle w:val="BodyText"/>
        <w:spacing w:before="10"/>
        <w:ind w:left="0"/>
        <w:rPr>
          <w:sz w:val="15"/>
        </w:rPr>
      </w:pPr>
    </w:p>
    <w:p>
      <w:pPr>
        <w:spacing w:before="90"/>
        <w:ind w:left="893" w:right="0" w:firstLine="0"/>
        <w:jc w:val="left"/>
        <w:rPr>
          <w:sz w:val="24"/>
        </w:rPr>
      </w:pPr>
      <w:r>
        <w:rPr>
          <w:sz w:val="24"/>
          <w:shd w:fill="FF0000" w:color="auto" w:val="clear"/>
        </w:rPr>
        <w:t>08/08/</w:t>
      </w:r>
      <w:r>
        <w:rPr>
          <w:b/>
          <w:sz w:val="24"/>
          <w:shd w:fill="FF0000" w:color="auto" w:val="clear"/>
        </w:rPr>
        <w:t>2017 </w:t>
      </w:r>
      <w:r>
        <w:rPr>
          <w:sz w:val="24"/>
          <w:shd w:fill="FF0000" w:color="auto" w:val="clear"/>
        </w:rPr>
        <w:t>Lemmy Copy</w:t>
      </w:r>
    </w:p>
    <w:p>
      <w:pPr>
        <w:pStyle w:val="BodyText"/>
        <w:spacing w:before="1"/>
        <w:ind w:left="0"/>
        <w:rPr>
          <w:sz w:val="17"/>
        </w:rPr>
      </w:pPr>
    </w:p>
    <w:p>
      <w:pPr>
        <w:pStyle w:val="Heading1"/>
        <w:spacing w:before="90"/>
      </w:pPr>
      <w:r>
        <w:rPr>
          <w:color w:val="EC7C30"/>
        </w:rPr>
        <w:t>271</w:t>
      </w:r>
    </w:p>
    <w:p>
      <w:pPr>
        <w:pStyle w:val="BodyText"/>
        <w:spacing w:before="2"/>
      </w:pPr>
      <w:r>
        <w:rPr/>
        <w:t>12/05/2017</w:t>
      </w:r>
    </w:p>
    <w:p>
      <w:pPr>
        <w:pStyle w:val="BodyText"/>
        <w:spacing w:before="1"/>
      </w:pPr>
      <w:r>
        <w:rPr/>
        <w:t>02/06/2017</w:t>
      </w:r>
    </w:p>
    <w:p>
      <w:pPr>
        <w:pStyle w:val="BodyText"/>
        <w:spacing w:line="273" w:lineRule="exact" w:before="2"/>
      </w:pPr>
      <w:r>
        <w:rPr/>
        <w:t>01/06/2017</w:t>
      </w:r>
    </w:p>
    <w:p>
      <w:pPr>
        <w:pStyle w:val="BodyText"/>
        <w:spacing w:line="273" w:lineRule="exact"/>
      </w:pPr>
      <w:r>
        <w:rPr/>
        <w:t>12/06/2017</w:t>
      </w:r>
    </w:p>
    <w:p>
      <w:pPr>
        <w:pStyle w:val="BodyText"/>
        <w:spacing w:before="2"/>
        <w:ind w:left="841"/>
      </w:pPr>
      <w:r>
        <w:rPr/>
        <w:t>09/06/2017</w:t>
      </w:r>
    </w:p>
    <w:p>
      <w:pPr>
        <w:pStyle w:val="BodyText"/>
        <w:spacing w:before="1"/>
      </w:pPr>
      <w:r>
        <w:rPr/>
        <w:t>19/06/2017</w:t>
      </w:r>
    </w:p>
    <w:p>
      <w:pPr>
        <w:pStyle w:val="BodyText"/>
        <w:spacing w:before="2"/>
        <w:ind w:left="841"/>
      </w:pPr>
      <w:r>
        <w:rPr/>
        <w:t>16/06/2017</w:t>
      </w:r>
    </w:p>
    <w:p>
      <w:pPr>
        <w:pStyle w:val="BodyText"/>
        <w:spacing w:before="1"/>
      </w:pPr>
      <w:r>
        <w:rPr/>
        <w:t>26/06/2017</w:t>
      </w:r>
    </w:p>
    <w:p>
      <w:pPr>
        <w:spacing w:after="0"/>
        <w:sectPr>
          <w:pgSz w:w="11910" w:h="16840"/>
          <w:pgMar w:top="1360" w:bottom="280" w:left="660" w:right="0"/>
        </w:sectPr>
      </w:pPr>
    </w:p>
    <w:p>
      <w:pPr>
        <w:pStyle w:val="BodyText"/>
        <w:spacing w:before="64"/>
        <w:ind w:left="841"/>
      </w:pPr>
      <w:r>
        <w:rPr/>
        <w:t>23/06/2017</w:t>
      </w:r>
    </w:p>
    <w:p>
      <w:pPr>
        <w:pStyle w:val="BodyText"/>
        <w:spacing w:line="273" w:lineRule="exact" w:before="2"/>
      </w:pPr>
      <w:r>
        <w:rPr/>
        <w:t>03/07/2017</w:t>
      </w:r>
    </w:p>
    <w:p>
      <w:pPr>
        <w:pStyle w:val="BodyText"/>
        <w:spacing w:line="273" w:lineRule="exact"/>
        <w:ind w:left="841"/>
      </w:pPr>
      <w:r>
        <w:rPr/>
        <w:t>28/06/2017</w:t>
      </w:r>
    </w:p>
    <w:p>
      <w:pPr>
        <w:pStyle w:val="BodyText"/>
        <w:spacing w:before="1"/>
        <w:ind w:left="0"/>
        <w:rPr>
          <w:sz w:val="17"/>
        </w:rPr>
      </w:pPr>
    </w:p>
    <w:p>
      <w:pPr>
        <w:pStyle w:val="Heading1"/>
        <w:spacing w:before="90"/>
        <w:ind w:left="1846"/>
      </w:pPr>
      <w:r>
        <w:rPr/>
        <w:pict>
          <v:group style="position:absolute;margin-left:72.050003pt;margin-top:-9.791858pt;width:269.8pt;height:650.550pt;mso-position-horizontal-relative:page;mso-position-vertical-relative:paragraph;z-index:-301675520" coordorigin="1441,-196" coordsize="5396,13011">
            <v:shape style="position:absolute;left:1448;top:-181;width:5381;height:5523" coordorigin="1449,-181" coordsize="5381,5523" path="m6829,-181l1449,-181,1449,5342,1554,5342,6732,5342,6829,5342,6829,-181e" filled="true" fillcolor="#000000" stroked="false">
              <v:path arrowok="t"/>
              <v:fill type="solid"/>
            </v:shape>
            <v:line style="position:absolute" from="1449,-192" to="6829,-192" stroked="true" strokeweight=".375pt" strokecolor="#000000">
              <v:stroke dashstyle="solid"/>
            </v:line>
            <v:line style="position:absolute" from="1449,5346" to="6829,5346" stroked="true" strokeweight=".375pt" strokecolor="#000000">
              <v:stroke dashstyle="solid"/>
            </v:line>
            <v:line style="position:absolute" from="1445,-196" to="1445,12815" stroked="true" strokeweight=".375pt" strokecolor="#000000">
              <v:stroke dashstyle="solid"/>
            </v:line>
            <v:line style="position:absolute" from="1449,12811" to="6829,12811" stroked="true" strokeweight=".375pt" strokecolor="#000000">
              <v:stroke dashstyle="solid"/>
            </v:line>
            <v:line style="position:absolute" from="6833,-196" to="6833,12815" stroked="true" strokeweight=".375pt" strokecolor="#000000">
              <v:stroke dashstyle="solid"/>
            </v:line>
            <w10:wrap type="none"/>
          </v:group>
        </w:pict>
      </w:r>
      <w:r>
        <w:rPr>
          <w:color w:val="EC7C30"/>
        </w:rPr>
        <w:t>CLAIM NUMBER: D02EDO73</w:t>
      </w:r>
    </w:p>
    <w:p>
      <w:pPr>
        <w:pStyle w:val="BodyText"/>
        <w:spacing w:before="5"/>
        <w:ind w:left="0"/>
        <w:rPr>
          <w:b/>
          <w:sz w:val="16"/>
        </w:rPr>
      </w:pPr>
    </w:p>
    <w:p>
      <w:pPr>
        <w:spacing w:before="90"/>
        <w:ind w:left="1298" w:right="0" w:firstLine="0"/>
        <w:jc w:val="left"/>
        <w:rPr>
          <w:b/>
          <w:sz w:val="24"/>
        </w:rPr>
      </w:pPr>
      <w:r>
        <w:rPr>
          <w:b/>
          <w:color w:val="EC7C30"/>
          <w:sz w:val="24"/>
        </w:rPr>
        <w:t>IN THE EDMONTON COUNTY COURT</w:t>
      </w:r>
    </w:p>
    <w:p>
      <w:pPr>
        <w:pStyle w:val="BodyText"/>
        <w:spacing w:before="5"/>
        <w:ind w:left="0"/>
        <w:rPr>
          <w:b/>
          <w:sz w:val="16"/>
        </w:rPr>
      </w:pPr>
    </w:p>
    <w:p>
      <w:pPr>
        <w:spacing w:before="90"/>
        <w:ind w:left="2837" w:right="0" w:firstLine="0"/>
        <w:jc w:val="left"/>
        <w:rPr>
          <w:b/>
          <w:sz w:val="24"/>
        </w:rPr>
      </w:pPr>
      <w:r>
        <w:rPr>
          <w:b/>
          <w:color w:val="EC7C30"/>
          <w:sz w:val="24"/>
        </w:rPr>
        <w:t>BETWEEN:</w:t>
      </w:r>
    </w:p>
    <w:p>
      <w:pPr>
        <w:pStyle w:val="BodyText"/>
        <w:spacing w:before="10"/>
        <w:ind w:left="0"/>
        <w:rPr>
          <w:b/>
          <w:sz w:val="15"/>
        </w:rPr>
      </w:pPr>
    </w:p>
    <w:p>
      <w:pPr>
        <w:spacing w:before="90"/>
        <w:ind w:left="2717" w:right="0" w:firstLine="0"/>
        <w:jc w:val="left"/>
        <w:rPr>
          <w:b/>
          <w:sz w:val="24"/>
        </w:rPr>
      </w:pPr>
      <w:r>
        <w:rPr>
          <w:b/>
          <w:color w:val="EC7C30"/>
          <w:sz w:val="24"/>
        </w:rPr>
        <w:t>{CLAIMANT}</w:t>
      </w:r>
    </w:p>
    <w:p>
      <w:pPr>
        <w:pStyle w:val="BodyText"/>
        <w:spacing w:before="5"/>
        <w:ind w:left="0"/>
        <w:rPr>
          <w:b/>
          <w:sz w:val="16"/>
        </w:rPr>
      </w:pPr>
    </w:p>
    <w:p>
      <w:pPr>
        <w:spacing w:line="235" w:lineRule="auto" w:before="94"/>
        <w:ind w:left="1539" w:right="5492" w:hanging="316"/>
        <w:jc w:val="left"/>
        <w:rPr>
          <w:b/>
          <w:sz w:val="24"/>
        </w:rPr>
      </w:pPr>
      <w:r>
        <w:rPr>
          <w:b/>
          <w:color w:val="EC7C30"/>
          <w:sz w:val="24"/>
        </w:rPr>
        <w:t>THE MAYOR AND BURGESSES OF THE LONDON BOROUGH OF ENFIELD</w:t>
      </w:r>
    </w:p>
    <w:p>
      <w:pPr>
        <w:pStyle w:val="BodyText"/>
        <w:spacing w:before="6"/>
        <w:ind w:left="0"/>
        <w:rPr>
          <w:b/>
          <w:sz w:val="16"/>
        </w:rPr>
      </w:pPr>
    </w:p>
    <w:p>
      <w:pPr>
        <w:spacing w:before="90"/>
        <w:ind w:left="3137" w:right="0" w:firstLine="0"/>
        <w:jc w:val="left"/>
        <w:rPr>
          <w:b/>
          <w:sz w:val="24"/>
        </w:rPr>
      </w:pPr>
      <w:r>
        <w:rPr>
          <w:b/>
          <w:color w:val="EC7C30"/>
          <w:sz w:val="24"/>
        </w:rPr>
        <w:t>-AND-</w:t>
      </w:r>
    </w:p>
    <w:p>
      <w:pPr>
        <w:pStyle w:val="BodyText"/>
        <w:spacing w:before="6"/>
        <w:ind w:left="0"/>
        <w:rPr>
          <w:b/>
          <w:sz w:val="16"/>
        </w:rPr>
      </w:pPr>
    </w:p>
    <w:p>
      <w:pPr>
        <w:spacing w:before="90"/>
        <w:ind w:left="2657" w:right="0" w:firstLine="0"/>
        <w:jc w:val="left"/>
        <w:rPr>
          <w:b/>
          <w:sz w:val="24"/>
        </w:rPr>
      </w:pPr>
      <w:r>
        <w:rPr>
          <w:b/>
          <w:color w:val="EC7C30"/>
          <w:sz w:val="24"/>
        </w:rPr>
        <w:t>(DEFENDANT)</w:t>
      </w:r>
    </w:p>
    <w:p>
      <w:pPr>
        <w:pStyle w:val="BodyText"/>
        <w:spacing w:before="9"/>
        <w:ind w:left="0"/>
        <w:rPr>
          <w:b/>
          <w:sz w:val="15"/>
        </w:rPr>
      </w:pPr>
    </w:p>
    <w:p>
      <w:pPr>
        <w:spacing w:before="90"/>
        <w:ind w:left="2222" w:right="0" w:firstLine="0"/>
        <w:jc w:val="left"/>
        <w:rPr>
          <w:b/>
          <w:sz w:val="24"/>
        </w:rPr>
      </w:pPr>
      <w:r>
        <w:rPr>
          <w:b/>
          <w:color w:val="EC7C30"/>
          <w:sz w:val="24"/>
        </w:rPr>
        <w:t>MR SIMON CORDELL</w:t>
      </w:r>
    </w:p>
    <w:p>
      <w:pPr>
        <w:pStyle w:val="BodyText"/>
        <w:spacing w:before="6"/>
        <w:ind w:left="0"/>
        <w:rPr>
          <w:b/>
          <w:sz w:val="16"/>
        </w:rPr>
      </w:pPr>
    </w:p>
    <w:p>
      <w:pPr>
        <w:spacing w:before="90"/>
        <w:ind w:left="2259" w:right="0" w:firstLine="0"/>
        <w:jc w:val="left"/>
        <w:rPr>
          <w:b/>
          <w:sz w:val="24"/>
        </w:rPr>
      </w:pPr>
      <w:r>
        <w:rPr>
          <w:b/>
          <w:color w:val="EC7C30"/>
          <w:sz w:val="24"/>
        </w:rPr>
        <w:t>DIRECTIONS ORDER</w:t>
      </w:r>
    </w:p>
    <w:p>
      <w:pPr>
        <w:pStyle w:val="BodyText"/>
        <w:spacing w:before="1"/>
        <w:ind w:left="0"/>
        <w:rPr>
          <w:b/>
          <w:sz w:val="17"/>
        </w:rPr>
      </w:pPr>
    </w:p>
    <w:p>
      <w:pPr>
        <w:spacing w:before="90"/>
        <w:ind w:left="893" w:right="0" w:firstLine="0"/>
        <w:jc w:val="left"/>
        <w:rPr>
          <w:b/>
          <w:sz w:val="24"/>
        </w:rPr>
      </w:pPr>
      <w:r>
        <w:rPr>
          <w:b/>
          <w:sz w:val="24"/>
        </w:rPr>
        <w:t>Page 5 of 6</w:t>
      </w:r>
    </w:p>
    <w:p>
      <w:pPr>
        <w:pStyle w:val="BodyText"/>
        <w:spacing w:before="1"/>
        <w:ind w:left="893" w:right="5189"/>
      </w:pPr>
      <w:r>
        <w:rPr/>
        <w:t>Mr and Mrs Mathiyalagan attended the Civic Centre to report that Mr Cordell has started to regularly harass them again. They complained that Mr Cordell now comes to bang on their front door and shout and scream abuse and this is every other day He stated that the latest incident happened at </w:t>
      </w:r>
      <w:r>
        <w:rPr>
          <w:b/>
          <w:shd w:fill="FFFF00" w:color="auto" w:val="clear"/>
        </w:rPr>
        <w:t>12pm on</w:t>
      </w:r>
      <w:r>
        <w:rPr>
          <w:b/>
        </w:rPr>
        <w:t> </w:t>
      </w:r>
      <w:r>
        <w:rPr>
          <w:b/>
          <w:shd w:fill="FFFF00" w:color="auto" w:val="clear"/>
        </w:rPr>
        <w:t>12/05/2017</w:t>
      </w:r>
      <w:r>
        <w:rPr>
          <w:b/>
        </w:rPr>
        <w:t> </w:t>
      </w:r>
      <w:r>
        <w:rPr/>
        <w:t>when Simon came and started banging on his door aggressively while his wife was at home with his daughter and cousin and was telling his wife to open the door. He stated that Simon knew that he was at work and that his wife was probably </w:t>
      </w:r>
      <w:r>
        <w:rPr>
          <w:shd w:fill="FF0000" w:color="auto" w:val="clear"/>
        </w:rPr>
        <w:t>atnne at</w:t>
      </w:r>
      <w:r>
        <w:rPr/>
        <w:t> home with his daughter Mr Mathiyalagan stated that he is scared for his and his </w:t>
      </w:r>
      <w:r>
        <w:rPr>
          <w:shd w:fill="FF0000" w:color="auto" w:val="clear"/>
        </w:rPr>
        <w:t>family’s safety and wants</w:t>
      </w:r>
      <w:r>
        <w:rPr/>
        <w:t> </w:t>
      </w:r>
      <w:r>
        <w:rPr>
          <w:shd w:fill="FF0000" w:color="auto" w:val="clear"/>
        </w:rPr>
        <w:t>something done urgently to keep them safe from Mr</w:t>
      </w:r>
      <w:r>
        <w:rPr/>
        <w:t> </w:t>
      </w:r>
      <w:r>
        <w:rPr>
          <w:shd w:fill="FF0000" w:color="auto" w:val="clear"/>
        </w:rPr>
        <w:t>Cordell. They pleaded vy.-l}.me to speak to Waltham</w:t>
      </w:r>
      <w:r>
        <w:rPr/>
        <w:t> </w:t>
      </w:r>
      <w:r>
        <w:rPr>
          <w:shd w:fill="FF0000" w:color="auto" w:val="clear"/>
        </w:rPr>
        <w:t>Forest to fine t.. . alternative accommodation for</w:t>
      </w:r>
      <w:r>
        <w:rPr/>
        <w:t> </w:t>
      </w:r>
      <w:r>
        <w:rPr>
          <w:shd w:fill="FF0000" w:color="auto" w:val="clear"/>
        </w:rPr>
        <w:t>them</w:t>
      </w:r>
      <w:r>
        <w:rPr/>
        <w:t> as ii is no longer safe for them to continue living in Burncroft Avenue. I took the contact details of the property manager at Waltham Forest and called and left a message for him to call me</w:t>
      </w:r>
      <w:r>
        <w:rPr>
          <w:spacing w:val="-15"/>
        </w:rPr>
        <w:t> </w:t>
      </w:r>
      <w:r>
        <w:rPr/>
        <w:t>back.</w:t>
      </w:r>
    </w:p>
    <w:p>
      <w:pPr>
        <w:pStyle w:val="BodyText"/>
        <w:spacing w:line="237" w:lineRule="auto" w:before="5"/>
        <w:ind w:left="893" w:right="5258"/>
      </w:pPr>
      <w:r>
        <w:rPr/>
        <w:t>The details are Mr Osmani Tel 02084965503 and his manager is ■ Taylor tel. 02084965496, also 02084965*02/5506</w:t>
      </w:r>
    </w:p>
    <w:p>
      <w:pPr>
        <w:pStyle w:val="Heading1"/>
        <w:spacing w:before="4"/>
        <w:ind w:left="893"/>
      </w:pPr>
      <w:r>
        <w:rPr>
          <w:shd w:fill="FFFF00" w:color="auto" w:val="clear"/>
        </w:rPr>
        <w:t>02/06/2017:</w:t>
      </w:r>
    </w:p>
    <w:p>
      <w:pPr>
        <w:pStyle w:val="BodyText"/>
        <w:spacing w:before="1"/>
        <w:ind w:left="893" w:right="5178"/>
      </w:pPr>
      <w:r>
        <w:rPr/>
        <w:t>Mr Mathiyalagan telephoned to report that he was at work yesterday, </w:t>
      </w:r>
      <w:r>
        <w:rPr>
          <w:b/>
          <w:shd w:fill="FFFF00" w:color="auto" w:val="clear"/>
        </w:rPr>
        <w:t>01/06/2017</w:t>
      </w:r>
      <w:r>
        <w:rPr>
          <w:b/>
        </w:rPr>
        <w:t> </w:t>
      </w:r>
      <w:r>
        <w:rPr/>
        <w:t>when his wife called him</w:t>
      </w:r>
    </w:p>
    <w:p>
      <w:pPr>
        <w:spacing w:after="0"/>
        <w:sectPr>
          <w:pgSz w:w="11910" w:h="16840"/>
          <w:pgMar w:top="1360" w:bottom="280" w:left="660" w:right="0"/>
        </w:sectPr>
      </w:pPr>
    </w:p>
    <w:p>
      <w:pPr>
        <w:pStyle w:val="BodyText"/>
        <w:spacing w:before="71"/>
        <w:ind w:left="893" w:right="5271"/>
      </w:pPr>
      <w:r>
        <w:rPr/>
        <w:pict>
          <v:group style="position:absolute;margin-left:72.050003pt;margin-top:72.035004pt;width:269.8pt;height:691.45pt;mso-position-horizontal-relative:page;mso-position-vertical-relative:page;z-index:-301674496" coordorigin="1441,1441" coordsize="5396,13829">
            <v:rect style="position:absolute;left:1441;top:1440;width:8;height:8" filled="true" fillcolor="#000000" stroked="false">
              <v:fill type="solid"/>
            </v:rect>
            <v:line style="position:absolute" from="1449,1444" to="6829,1444" stroked="true" strokeweight=".375pt" strokecolor="#000000">
              <v:stroke dashstyle="solid"/>
            </v:line>
            <v:rect style="position:absolute;left:6829;top:1440;width:8;height:8" filled="true" fillcolor="#000000" stroked="false">
              <v:fill type="solid"/>
            </v:rect>
            <v:line style="position:absolute" from="1445,1448" to="1445,15269" stroked="true" strokeweight=".375pt" strokecolor="#000000">
              <v:stroke dashstyle="solid"/>
            </v:line>
            <v:line style="position:absolute" from="1449,15265" to="6829,15265" stroked="true" strokeweight=".375pt" strokecolor="#000000">
              <v:stroke dashstyle="solid"/>
            </v:line>
            <v:line style="position:absolute" from="6833,1448" to="6833,15269" stroked="true" strokeweight=".375pt" strokecolor="#000000">
              <v:stroke dashstyle="solid"/>
            </v:line>
            <w10:wrap type="none"/>
          </v:group>
        </w:pict>
      </w:r>
      <w:r>
        <w:rPr/>
        <w:t>- complain that Mr Simon Cordell and two other males came and banged on his front door for about 1 or 2 minutes He stated that his wife and daughter were alone in the flat at the time and that they were very frightened as a result of the loud banging on his front door I advised him to call the police if Simon bangs on his door again.</w:t>
      </w:r>
    </w:p>
    <w:p>
      <w:pPr>
        <w:pStyle w:val="Heading1"/>
        <w:spacing w:before="4"/>
        <w:ind w:left="893"/>
      </w:pPr>
      <w:r>
        <w:rPr>
          <w:shd w:fill="FFFF00" w:color="auto" w:val="clear"/>
        </w:rPr>
        <w:t>12/06/2017:</w:t>
      </w:r>
    </w:p>
    <w:p>
      <w:pPr>
        <w:pStyle w:val="BodyText"/>
        <w:spacing w:before="2"/>
        <w:ind w:left="893" w:right="5199"/>
      </w:pPr>
      <w:r>
        <w:rPr/>
        <w:t>Mr Mathiyalagan telephoned to report an incident that happened late night on Friday </w:t>
      </w:r>
      <w:r>
        <w:rPr>
          <w:b/>
          <w:shd w:fill="FFFF00" w:color="auto" w:val="clear"/>
        </w:rPr>
        <w:t>09/06/2017</w:t>
      </w:r>
      <w:r>
        <w:rPr>
          <w:b/>
        </w:rPr>
        <w:t> </w:t>
      </w:r>
      <w:r>
        <w:rPr/>
        <w:t>between Mr Cordell and his cousin. Mr</w:t>
      </w:r>
      <w:r>
        <w:rPr>
          <w:spacing w:val="-23"/>
        </w:rPr>
        <w:t> </w:t>
      </w:r>
      <w:r>
        <w:rPr/>
        <w:t>Mathiyalagan stated that his cousin returned from work late at night and as he opened the front door, Mr Cordell came</w:t>
      </w:r>
      <w:r>
        <w:rPr>
          <w:spacing w:val="-20"/>
        </w:rPr>
        <w:t> </w:t>
      </w:r>
      <w:r>
        <w:rPr>
          <w:spacing w:val="2"/>
        </w:rPr>
        <w:t>out </w:t>
      </w:r>
      <w:r>
        <w:rPr/>
        <w:t>of his flat and confronted him. He stated that as his cousin brought out his phone to record the incident; Mr Cordell then snatched his phone from him. A struggle ensued </w:t>
      </w:r>
      <w:r>
        <w:rPr>
          <w:spacing w:val="2"/>
        </w:rPr>
        <w:t>as </w:t>
      </w:r>
      <w:r>
        <w:rPr/>
        <w:t>his cousin tried to get his phone back from Mr Cordell from Mr Cordell and Mr Cordell attacked his cousin, grabbed him round the neck and also injured him on the arm causing his arm to bleed He stated that his cousin managed to get </w:t>
      </w:r>
      <w:r>
        <w:rPr>
          <w:spacing w:val="2"/>
        </w:rPr>
        <w:t>his </w:t>
      </w:r>
      <w:r>
        <w:rPr/>
        <w:t>phone back from Mr Cordell .and came up to his flat and told him what happened. He then called the police and they attended within 10 minutes. They explained what happened to the police and they went to Mr Cordell's flat to speak to him, but he refused to let them in. Mr Mathiyalagan also stated that the dog was barking</w:t>
      </w:r>
      <w:r>
        <w:rPr>
          <w:spacing w:val="-5"/>
        </w:rPr>
        <w:t> </w:t>
      </w:r>
      <w:r>
        <w:rPr/>
        <w:t>throughout.</w:t>
      </w:r>
    </w:p>
    <w:p>
      <w:pPr>
        <w:pStyle w:val="Heading1"/>
        <w:spacing w:line="271" w:lineRule="exact"/>
        <w:ind w:left="893"/>
      </w:pPr>
      <w:r>
        <w:rPr>
          <w:shd w:fill="FFFF00" w:color="auto" w:val="clear"/>
        </w:rPr>
        <w:t>19/06/2017:</w:t>
      </w:r>
    </w:p>
    <w:p>
      <w:pPr>
        <w:pStyle w:val="BodyText"/>
        <w:spacing w:before="1"/>
        <w:ind w:left="893" w:right="5206"/>
      </w:pPr>
      <w:r>
        <w:rPr/>
        <w:t>Mr Mathiyalagan telephoned to report an incident that happened today </w:t>
      </w:r>
      <w:r>
        <w:rPr>
          <w:b/>
          <w:shd w:fill="FFFF00" w:color="auto" w:val="clear"/>
        </w:rPr>
        <w:t>at 11,55am</w:t>
      </w:r>
      <w:r>
        <w:rPr>
          <w:b/>
        </w:rPr>
        <w:t> </w:t>
      </w:r>
      <w:r>
        <w:rPr/>
        <w:t>as his wife was going to pick their daughter from school. He stated that Simon confronted her outside the communal entrance door and said to her that he knows what time she goes out and when she returns and to tell</w:t>
      </w:r>
      <w:r>
        <w:rPr>
          <w:spacing w:val="-23"/>
        </w:rPr>
        <w:t> </w:t>
      </w:r>
      <w:r>
        <w:rPr/>
        <w:t>her husband that he wants to speak to him. He also stated that another incident happened on Friday </w:t>
      </w:r>
      <w:r>
        <w:rPr>
          <w:b/>
          <w:shd w:fill="FFFF00" w:color="auto" w:val="clear"/>
        </w:rPr>
        <w:t>16/06/2017</w:t>
      </w:r>
      <w:r>
        <w:rPr>
          <w:b/>
        </w:rPr>
        <w:t> </w:t>
      </w:r>
      <w:r>
        <w:rPr>
          <w:b/>
          <w:shd w:fill="FFFF00" w:color="auto" w:val="clear"/>
        </w:rPr>
        <w:t>at 11.55am</w:t>
      </w:r>
      <w:r>
        <w:rPr>
          <w:b/>
        </w:rPr>
        <w:t> </w:t>
      </w:r>
      <w:r>
        <w:rPr/>
        <w:t>when Simon confronted his wife as was going to pick their daughter from school and accused her of making noise. He stated that Simon also told his wife that he has their bank account and personal details and that she should tell him to pay him money.</w:t>
      </w:r>
    </w:p>
    <w:p>
      <w:pPr>
        <w:pStyle w:val="Heading1"/>
        <w:spacing w:before="1"/>
        <w:ind w:left="893"/>
      </w:pPr>
      <w:r>
        <w:rPr>
          <w:shd w:fill="FFFF00" w:color="auto" w:val="clear"/>
        </w:rPr>
        <w:t>26/06/2017:</w:t>
      </w:r>
    </w:p>
    <w:p>
      <w:pPr>
        <w:pStyle w:val="BodyText"/>
        <w:spacing w:before="2"/>
        <w:ind w:left="893" w:right="5244"/>
      </w:pPr>
      <w:r>
        <w:rPr/>
        <w:t>Mr Mathiyalagan telephoned to report an incident that occurred on Friday </w:t>
      </w:r>
      <w:r>
        <w:rPr>
          <w:b/>
          <w:shd w:fill="FFFF00" w:color="auto" w:val="clear"/>
        </w:rPr>
        <w:t>23/06/2017.</w:t>
      </w:r>
      <w:r>
        <w:rPr>
          <w:b/>
        </w:rPr>
        <w:t> </w:t>
      </w:r>
      <w:r>
        <w:rPr/>
        <w:t>He stated that his cousin returned from work at </w:t>
      </w:r>
      <w:r>
        <w:rPr>
          <w:b/>
          <w:shd w:fill="FFFF00" w:color="auto" w:val="clear"/>
        </w:rPr>
        <w:t>11.35pm</w:t>
      </w:r>
      <w:r>
        <w:rPr>
          <w:b/>
        </w:rPr>
        <w:t> </w:t>
      </w:r>
      <w:r>
        <w:rPr/>
        <w:t>and as he entered the block, Simon Cordell came out of his flat with his dog swearing and shouting abuse at his cousin and attacked him by punching him twice on</w:t>
      </w:r>
    </w:p>
    <w:p>
      <w:pPr>
        <w:spacing w:after="0"/>
        <w:sectPr>
          <w:pgSz w:w="11910" w:h="16840"/>
          <w:pgMar w:top="1360" w:bottom="280" w:left="660" w:right="0"/>
        </w:sectPr>
      </w:pPr>
    </w:p>
    <w:p>
      <w:pPr>
        <w:pStyle w:val="BodyText"/>
        <w:ind w:left="780"/>
        <w:rPr>
          <w:sz w:val="20"/>
        </w:rPr>
      </w:pPr>
      <w:r>
        <w:rPr>
          <w:sz w:val="20"/>
        </w:rPr>
        <w:pict>
          <v:shape style="width:269.4pt;height:497.5pt;mso-position-horizontal-relative:char;mso-position-vertical-relative:line" type="#_x0000_t202" filled="false" stroked="true" strokeweight=".375pt" strokecolor="#000000">
            <w10:anchorlock/>
            <v:textbox inset="0,0,0,0">
              <w:txbxContent>
                <w:p>
                  <w:pPr>
                    <w:pStyle w:val="BodyText"/>
                    <w:spacing w:before="1"/>
                    <w:ind w:left="105" w:right="117"/>
                  </w:pPr>
                  <w:r>
                    <w:rPr/>
                    <w:t>the chest. He stated that SC tried to push his cousin out of the block and snatched his cousin's mobile phone as he tried to record the incident, but he managed to get the phone back from him. He stated that SC's dog was also balking loudly and was not on a lead-. Mr M stated that </w:t>
                  </w:r>
                  <w:r>
                    <w:rPr>
                      <w:spacing w:val="2"/>
                    </w:rPr>
                    <w:t>his </w:t>
                  </w:r>
                  <w:r>
                    <w:rPr/>
                    <w:t>wife overheard the commotion and woke him up and as they came down the stairs shouting at his cousin and asking what was going on, SC went back to his flat. They called the police and when the police came, they explained what happened. The police then went and knocked </w:t>
                  </w:r>
                  <w:r>
                    <w:rPr>
                      <w:spacing w:val="-6"/>
                    </w:rPr>
                    <w:t>on </w:t>
                  </w:r>
                  <w:r>
                    <w:rPr/>
                    <w:t>SC's door to talk to him, but he refused to let them in. He stated that his cousin did not provoke SC in any way and did not do anything to cause SC to attack him.</w:t>
                  </w:r>
                </w:p>
                <w:p>
                  <w:pPr>
                    <w:spacing w:before="2"/>
                    <w:ind w:left="105" w:right="0" w:firstLine="0"/>
                    <w:jc w:val="left"/>
                    <w:rPr>
                      <w:b/>
                      <w:sz w:val="24"/>
                    </w:rPr>
                  </w:pPr>
                  <w:r>
                    <w:rPr>
                      <w:b/>
                      <w:sz w:val="24"/>
                      <w:shd w:fill="FFFF00" w:color="auto" w:val="clear"/>
                    </w:rPr>
                    <w:t>03/07/2017:</w:t>
                  </w:r>
                </w:p>
                <w:p>
                  <w:pPr>
                    <w:pStyle w:val="BodyText"/>
                    <w:spacing w:before="1"/>
                    <w:ind w:left="105" w:right="108"/>
                  </w:pPr>
                  <w:r>
                    <w:rPr/>
                    <w:t>Mr and Mrs Mathiyalagan attended the Civic Centre today to report further incidents with Simon Cordell and gave me a DVD recording of another incident. Mr Mathiyalagan stated that on </w:t>
                  </w:r>
                  <w:r>
                    <w:rPr>
                      <w:b/>
                      <w:shd w:fill="FFFF00" w:color="auto" w:val="clear"/>
                    </w:rPr>
                    <w:t>28/06/2017 at 11</w:t>
                  </w:r>
                  <w:r>
                    <w:rPr>
                      <w:b/>
                    </w:rPr>
                    <w:t> </w:t>
                  </w:r>
                  <w:r>
                    <w:rPr>
                      <w:b/>
                      <w:shd w:fill="FFFF00" w:color="auto" w:val="clear"/>
                    </w:rPr>
                    <w:t>45am,</w:t>
                  </w:r>
                  <w:r>
                    <w:rPr>
                      <w:b/>
                    </w:rPr>
                    <w:t> </w:t>
                  </w:r>
                  <w:r>
                    <w:rPr/>
                    <w:t>Simon confronted his wife at the main entrance door as she was going to pick up their daughter from school and demanded to talk to her His wife told him that she cannot stop to talk to him as she was on her way to collect her daughter from school but he insisted on talking to her. He stated that Simon ran after her, stood in front of her, accused her of making noise inside their flat and started shouting at her and said to her that he knows all their personal details including their full </w:t>
                  </w:r>
                  <w:hyperlink r:id="rId8">
                    <w:r>
                      <w:rPr>
                        <w:color w:val="0000FF"/>
                        <w:spacing w:val="-1"/>
                        <w:u w:val="single" w:color="0000FF"/>
                      </w:rPr>
                      <w:t>https://ecaseworks.net/ENFIELD/ViewSelected.asp?s</w:t>
                    </w:r>
                  </w:hyperlink>
                  <w:r>
                    <w:rPr>
                      <w:color w:val="0000FF"/>
                      <w:spacing w:val="-1"/>
                    </w:rPr>
                    <w:t> </w:t>
                  </w:r>
                  <w:r>
                    <w:rPr>
                      <w:color w:val="0462C1"/>
                      <w:u w:val="single" w:color="0462C1"/>
                    </w:rPr>
                    <w:t>ViewData=799452,799455,804.</w:t>
                  </w:r>
                  <w:r>
                    <w:rPr/>
                    <w:t>..</w:t>
                  </w:r>
                </w:p>
                <w:p>
                  <w:pPr>
                    <w:spacing w:line="475" w:lineRule="auto" w:before="4"/>
                    <w:ind w:left="105" w:right="2368" w:firstLine="0"/>
                    <w:jc w:val="left"/>
                    <w:rPr>
                      <w:sz w:val="24"/>
                    </w:rPr>
                  </w:pPr>
                  <w:r>
                    <w:rPr>
                      <w:sz w:val="24"/>
                      <w:shd w:fill="FF0000" w:color="auto" w:val="clear"/>
                    </w:rPr>
                    <w:t>24/01/</w:t>
                  </w:r>
                  <w:r>
                    <w:rPr>
                      <w:b/>
                      <w:sz w:val="24"/>
                      <w:shd w:fill="FF0000" w:color="auto" w:val="clear"/>
                    </w:rPr>
                    <w:t>2017 </w:t>
                  </w:r>
                  <w:r>
                    <w:rPr>
                      <w:sz w:val="24"/>
                      <w:shd w:fill="FF0000" w:color="auto" w:val="clear"/>
                    </w:rPr>
                    <w:t>Mother FOI Copy</w:t>
                  </w:r>
                  <w:r>
                    <w:rPr>
                      <w:sz w:val="24"/>
                    </w:rPr>
                    <w:t> </w:t>
                  </w:r>
                  <w:r>
                    <w:rPr>
                      <w:sz w:val="24"/>
                      <w:shd w:fill="FF0000" w:color="auto" w:val="clear"/>
                    </w:rPr>
                    <w:t>08/08/</w:t>
                  </w:r>
                  <w:r>
                    <w:rPr>
                      <w:b/>
                      <w:sz w:val="24"/>
                      <w:shd w:fill="FF0000" w:color="auto" w:val="clear"/>
                    </w:rPr>
                    <w:t>2017 </w:t>
                  </w:r>
                  <w:r>
                    <w:rPr>
                      <w:sz w:val="24"/>
                      <w:shd w:fill="FF0000" w:color="auto" w:val="clear"/>
                    </w:rPr>
                    <w:t>Lemmy Copy</w:t>
                  </w:r>
                </w:p>
              </w:txbxContent>
            </v:textbox>
            <v:stroke dashstyle="solid"/>
          </v:shape>
        </w:pict>
      </w:r>
      <w:r>
        <w:rPr>
          <w:sz w:val="20"/>
        </w:rPr>
      </w:r>
    </w:p>
    <w:p>
      <w:pPr>
        <w:pStyle w:val="Heading1"/>
        <w:spacing w:line="249" w:lineRule="exact"/>
      </w:pPr>
      <w:r>
        <w:rPr>
          <w:color w:val="EC7C30"/>
        </w:rPr>
        <w:t>272</w:t>
      </w:r>
    </w:p>
    <w:p>
      <w:pPr>
        <w:pStyle w:val="BodyText"/>
        <w:spacing w:before="1"/>
      </w:pPr>
      <w:r>
        <w:rPr/>
        <w:t>30/06/2017</w:t>
      </w:r>
    </w:p>
    <w:p>
      <w:pPr>
        <w:pStyle w:val="BodyText"/>
        <w:spacing w:before="2"/>
      </w:pPr>
      <w:r>
        <w:rPr/>
        <w:t>02/07/2017</w:t>
      </w:r>
    </w:p>
    <w:p>
      <w:pPr>
        <w:pStyle w:val="BodyText"/>
        <w:spacing w:line="273" w:lineRule="exact" w:before="2"/>
      </w:pPr>
      <w:r>
        <w:rPr/>
        <w:t>13/07/2017</w:t>
      </w:r>
    </w:p>
    <w:p>
      <w:pPr>
        <w:pStyle w:val="BodyText"/>
        <w:spacing w:line="273" w:lineRule="exact"/>
      </w:pPr>
      <w:r>
        <w:rPr/>
        <w:t>19/07/2017</w:t>
      </w:r>
    </w:p>
    <w:p>
      <w:pPr>
        <w:pStyle w:val="BodyText"/>
        <w:spacing w:before="1"/>
      </w:pPr>
      <w:r>
        <w:rPr/>
        <w:t>27/07/2017</w:t>
      </w:r>
    </w:p>
    <w:p>
      <w:pPr>
        <w:pStyle w:val="BodyText"/>
        <w:spacing w:before="2"/>
      </w:pPr>
      <w:r>
        <w:rPr/>
        <w:t>03/08/2017</w:t>
      </w:r>
    </w:p>
    <w:p>
      <w:pPr>
        <w:pStyle w:val="BodyText"/>
        <w:rPr>
          <w:sz w:val="20"/>
        </w:rPr>
      </w:pPr>
      <w:r>
        <w:rPr>
          <w:sz w:val="20"/>
        </w:rPr>
        <w:pict>
          <v:shape style="width:269.8pt;height:97.55pt;mso-position-horizontal-relative:char;mso-position-vertical-relative:line" type="#_x0000_t202" filled="true" fillcolor="#000000" stroked="false">
            <w10:anchorlock/>
            <v:textbox inset="0,0,0,0">
              <w:txbxContent>
                <w:p>
                  <w:pPr>
                    <w:pStyle w:val="BodyText"/>
                    <w:spacing w:before="10"/>
                    <w:ind w:left="0"/>
                  </w:pPr>
                </w:p>
                <w:p>
                  <w:pPr>
                    <w:spacing w:before="0"/>
                    <w:ind w:left="419" w:right="420" w:firstLine="0"/>
                    <w:jc w:val="center"/>
                    <w:rPr>
                      <w:b/>
                      <w:sz w:val="24"/>
                    </w:rPr>
                  </w:pPr>
                  <w:r>
                    <w:rPr>
                      <w:b/>
                      <w:color w:val="EC7C30"/>
                      <w:sz w:val="24"/>
                    </w:rPr>
                    <w:t>CLAIM NUMBER: D02EDO73</w:t>
                  </w:r>
                </w:p>
                <w:p>
                  <w:pPr>
                    <w:pStyle w:val="BodyText"/>
                    <w:spacing w:before="7"/>
                    <w:ind w:left="0"/>
                    <w:rPr>
                      <w:b/>
                      <w:sz w:val="23"/>
                    </w:rPr>
                  </w:pPr>
                </w:p>
                <w:p>
                  <w:pPr>
                    <w:spacing w:line="482" w:lineRule="auto" w:before="0"/>
                    <w:ind w:left="416" w:right="420" w:firstLine="0"/>
                    <w:jc w:val="center"/>
                    <w:rPr>
                      <w:b/>
                      <w:sz w:val="24"/>
                    </w:rPr>
                  </w:pPr>
                  <w:r>
                    <w:rPr>
                      <w:b/>
                      <w:color w:val="EC7C30"/>
                      <w:sz w:val="24"/>
                    </w:rPr>
                    <w:t>IN THE EDMONTON COUNTY COURT BETWEEN:</w:t>
                  </w:r>
                </w:p>
              </w:txbxContent>
            </v:textbox>
            <v:fill type="solid"/>
          </v:shape>
        </w:pict>
      </w:r>
      <w:r>
        <w:rPr>
          <w:sz w:val="20"/>
        </w:rPr>
      </w:r>
    </w:p>
    <w:p>
      <w:pPr>
        <w:spacing w:after="0"/>
        <w:rPr>
          <w:sz w:val="20"/>
        </w:rPr>
        <w:sectPr>
          <w:pgSz w:w="11910" w:h="16840"/>
          <w:pgMar w:top="1420" w:bottom="280" w:left="660" w:right="0"/>
        </w:sectPr>
      </w:pPr>
    </w:p>
    <w:p>
      <w:pPr>
        <w:pStyle w:val="Heading1"/>
        <w:spacing w:before="71"/>
        <w:ind w:left="2717"/>
      </w:pPr>
      <w:r>
        <w:rPr/>
        <w:pict>
          <v:group style="position:absolute;margin-left:72.050003pt;margin-top:3.128096pt;width:269.8pt;height:677.95pt;mso-position-horizontal-relative:page;mso-position-vertical-relative:paragraph;z-index:-301671424" coordorigin="1441,63" coordsize="5396,13559">
            <v:shape style="position:absolute;left:1448;top:70;width:5381;height:3594" coordorigin="1449,70" coordsize="5381,3594" path="m6829,70l6732,70,1554,70,1449,70,1449,3664,6829,3664,6829,70e" filled="true" fillcolor="#000000" stroked="false">
              <v:path arrowok="t"/>
              <v:fill type="solid"/>
            </v:shape>
            <v:line style="position:absolute" from="1449,66" to="6829,66" stroked="true" strokeweight=".375pt" strokecolor="#000000">
              <v:stroke dashstyle="solid"/>
            </v:line>
            <v:line style="position:absolute" from="1449,3668" to="6829,3668" stroked="true" strokeweight=".375pt" strokecolor="#000000">
              <v:stroke dashstyle="solid"/>
            </v:line>
            <v:line style="position:absolute" from="1445,63" to="1445,13621" stroked="true" strokeweight=".375pt" strokecolor="#000000">
              <v:stroke dashstyle="solid"/>
            </v:line>
            <v:line style="position:absolute" from="1449,13617" to="6829,13617" stroked="true" strokeweight=".375pt" strokecolor="#000000">
              <v:stroke dashstyle="solid"/>
            </v:line>
            <v:line style="position:absolute" from="6833,63" to="6833,13621" stroked="true" strokeweight=".375pt" strokecolor="#000000">
              <v:stroke dashstyle="solid"/>
            </v:line>
            <w10:wrap type="none"/>
          </v:group>
        </w:pict>
      </w:r>
      <w:r>
        <w:rPr>
          <w:color w:val="EC7C30"/>
        </w:rPr>
        <w:t>{CLAIMANT}</w:t>
      </w:r>
    </w:p>
    <w:p>
      <w:pPr>
        <w:pStyle w:val="BodyText"/>
        <w:spacing w:before="6"/>
        <w:ind w:left="0"/>
        <w:rPr>
          <w:b/>
          <w:sz w:val="16"/>
        </w:rPr>
      </w:pPr>
    </w:p>
    <w:p>
      <w:pPr>
        <w:spacing w:before="90"/>
        <w:ind w:left="1539" w:right="5492" w:hanging="316"/>
        <w:jc w:val="left"/>
        <w:rPr>
          <w:b/>
          <w:sz w:val="24"/>
        </w:rPr>
      </w:pPr>
      <w:r>
        <w:rPr>
          <w:b/>
          <w:color w:val="EC7C30"/>
          <w:sz w:val="24"/>
        </w:rPr>
        <w:t>THE MAYOR AND BURGESSES OF THE LONDON BOROUGH OF ENFIELD</w:t>
      </w:r>
    </w:p>
    <w:p>
      <w:pPr>
        <w:pStyle w:val="BodyText"/>
        <w:spacing w:before="11"/>
        <w:ind w:left="0"/>
        <w:rPr>
          <w:b/>
          <w:sz w:val="15"/>
        </w:rPr>
      </w:pPr>
    </w:p>
    <w:p>
      <w:pPr>
        <w:spacing w:before="90"/>
        <w:ind w:left="3137" w:right="0" w:firstLine="0"/>
        <w:jc w:val="left"/>
        <w:rPr>
          <w:b/>
          <w:sz w:val="24"/>
        </w:rPr>
      </w:pPr>
      <w:r>
        <w:rPr>
          <w:b/>
          <w:color w:val="EC7C30"/>
          <w:sz w:val="24"/>
        </w:rPr>
        <w:t>-AND-</w:t>
      </w:r>
    </w:p>
    <w:p>
      <w:pPr>
        <w:pStyle w:val="BodyText"/>
        <w:spacing w:before="5"/>
        <w:ind w:left="0"/>
        <w:rPr>
          <w:b/>
          <w:sz w:val="16"/>
        </w:rPr>
      </w:pPr>
    </w:p>
    <w:p>
      <w:pPr>
        <w:spacing w:before="90"/>
        <w:ind w:left="2657" w:right="0" w:firstLine="0"/>
        <w:jc w:val="left"/>
        <w:rPr>
          <w:b/>
          <w:sz w:val="24"/>
        </w:rPr>
      </w:pPr>
      <w:r>
        <w:rPr>
          <w:b/>
          <w:color w:val="EC7C30"/>
          <w:sz w:val="24"/>
        </w:rPr>
        <w:t>(DEFENDANT)</w:t>
      </w:r>
    </w:p>
    <w:p>
      <w:pPr>
        <w:pStyle w:val="BodyText"/>
        <w:spacing w:before="9"/>
        <w:ind w:left="0"/>
        <w:rPr>
          <w:b/>
          <w:sz w:val="15"/>
        </w:rPr>
      </w:pPr>
    </w:p>
    <w:p>
      <w:pPr>
        <w:spacing w:before="90"/>
        <w:ind w:left="2222" w:right="0" w:firstLine="0"/>
        <w:jc w:val="left"/>
        <w:rPr>
          <w:b/>
          <w:sz w:val="24"/>
        </w:rPr>
      </w:pPr>
      <w:r>
        <w:rPr>
          <w:b/>
          <w:color w:val="EC7C30"/>
          <w:sz w:val="24"/>
        </w:rPr>
        <w:t>MR SIMON CORDELL</w:t>
      </w:r>
    </w:p>
    <w:p>
      <w:pPr>
        <w:pStyle w:val="BodyText"/>
        <w:spacing w:before="5"/>
        <w:ind w:left="0"/>
        <w:rPr>
          <w:b/>
          <w:sz w:val="16"/>
        </w:rPr>
      </w:pPr>
    </w:p>
    <w:p>
      <w:pPr>
        <w:spacing w:before="90"/>
        <w:ind w:left="2259" w:right="0" w:firstLine="0"/>
        <w:jc w:val="left"/>
        <w:rPr>
          <w:b/>
          <w:sz w:val="24"/>
        </w:rPr>
      </w:pPr>
      <w:r>
        <w:rPr>
          <w:b/>
          <w:color w:val="EC7C30"/>
          <w:sz w:val="24"/>
        </w:rPr>
        <w:t>DIRECTIONS ORDER</w:t>
      </w:r>
    </w:p>
    <w:p>
      <w:pPr>
        <w:pStyle w:val="BodyText"/>
        <w:spacing w:before="2"/>
        <w:ind w:left="0"/>
        <w:rPr>
          <w:b/>
          <w:sz w:val="17"/>
        </w:rPr>
      </w:pPr>
    </w:p>
    <w:p>
      <w:pPr>
        <w:pStyle w:val="BodyText"/>
        <w:spacing w:line="237" w:lineRule="auto" w:before="92"/>
        <w:ind w:left="893" w:right="5677"/>
      </w:pPr>
      <w:r>
        <w:rPr/>
        <w:t>names, dates of birth and bank details. He also demanded money and told his wife to tell him to come and talk to him.</w:t>
      </w:r>
    </w:p>
    <w:p>
      <w:pPr>
        <w:pStyle w:val="BodyText"/>
        <w:spacing w:before="3"/>
        <w:ind w:left="893" w:right="5199"/>
      </w:pPr>
      <w:r>
        <w:rPr/>
        <w:t>He stated that the see the incident that happened on </w:t>
      </w:r>
      <w:r>
        <w:rPr>
          <w:b/>
          <w:shd w:fill="FFFF00" w:color="auto" w:val="clear"/>
        </w:rPr>
        <w:t>30/06/2017</w:t>
      </w:r>
      <w:r>
        <w:rPr>
          <w:b/>
        </w:rPr>
        <w:t> </w:t>
      </w:r>
      <w:r>
        <w:rPr/>
        <w:t>at </w:t>
      </w:r>
      <w:r>
        <w:rPr>
          <w:b/>
          <w:shd w:fill="FFFF00" w:color="auto" w:val="clear"/>
        </w:rPr>
        <w:t>11.45am</w:t>
      </w:r>
      <w:r>
        <w:rPr>
          <w:b/>
        </w:rPr>
        <w:t> </w:t>
      </w:r>
      <w:r>
        <w:rPr/>
        <w:t>when Simon confronted his wife as she was leaving the block and accused her of slamming the door. He then called her a liar when she denied slamming the doo</w:t>
      </w:r>
      <w:r>
        <w:rPr>
          <w:shd w:fill="FF0000" w:color="auto" w:val="clear"/>
        </w:rPr>
        <w:t>r .id proceeded</w:t>
      </w:r>
      <w:r>
        <w:rPr/>
        <w:t> to shout abuse at her. Mr Mathiyalagan </w:t>
      </w:r>
      <w:r>
        <w:rPr>
          <w:shd w:fill="FF0000" w:color="auto" w:val="clear"/>
        </w:rPr>
        <w:t>als,,i seated</w:t>
      </w:r>
      <w:r>
        <w:rPr/>
        <w:t> that on </w:t>
      </w:r>
      <w:r>
        <w:rPr>
          <w:b/>
        </w:rPr>
        <w:t>0</w:t>
      </w:r>
      <w:r>
        <w:rPr>
          <w:b/>
          <w:shd w:fill="FFFF00" w:color="auto" w:val="clear"/>
        </w:rPr>
        <w:t>2/07/2017,</w:t>
      </w:r>
      <w:r>
        <w:rPr>
          <w:b/>
        </w:rPr>
        <w:t> </w:t>
      </w:r>
      <w:r>
        <w:rPr/>
        <w:t>he and his family was going out to visit some friends at about </w:t>
      </w:r>
      <w:r>
        <w:rPr>
          <w:b/>
          <w:shd w:fill="FFFF00" w:color="auto" w:val="clear"/>
        </w:rPr>
        <w:t>5.18pm</w:t>
      </w:r>
      <w:r>
        <w:rPr>
          <w:b/>
        </w:rPr>
        <w:t> </w:t>
      </w:r>
      <w:r>
        <w:rPr/>
        <w:t>and as they were about to exit the block, Simon popped his head out of his door and asked him when he was going to hand over the money. He told him that he was not going to give him any money and that he should go and work so that he can earn some money. </w:t>
      </w:r>
      <w:r>
        <w:rPr>
          <w:spacing w:val="3"/>
        </w:rPr>
        <w:t>He </w:t>
      </w:r>
      <w:r>
        <w:rPr/>
        <w:t>stated that </w:t>
      </w:r>
      <w:r>
        <w:rPr>
          <w:spacing w:val="2"/>
        </w:rPr>
        <w:t>as </w:t>
      </w:r>
      <w:r>
        <w:rPr/>
        <w:t>they left the block, Simon came running after them shouting and swearing at him and said to him that he should pay him money if he wants him to leave him and his family alone. He stated that Simon also said to him that he has all of their personal details including phone numbers and full names, date of birth and bank details and that he must pay him some money to have then: buck. He stated that </w:t>
      </w:r>
      <w:r>
        <w:rPr>
          <w:spacing w:val="3"/>
        </w:rPr>
        <w:t>he </w:t>
      </w:r>
      <w:r>
        <w:rPr/>
        <w:t>told Simon that he will not pay him any money and to do whatever he likes with the details. </w:t>
      </w:r>
      <w:r>
        <w:rPr>
          <w:spacing w:val="3"/>
        </w:rPr>
        <w:t>He </w:t>
      </w:r>
      <w:r>
        <w:rPr/>
        <w:t>stated that he does not know how Simon came across their</w:t>
      </w:r>
      <w:r>
        <w:rPr>
          <w:spacing w:val="-22"/>
        </w:rPr>
        <w:t> </w:t>
      </w:r>
      <w:r>
        <w:rPr/>
        <w:t>personal details, if he has them. He stated that </w:t>
      </w:r>
      <w:r>
        <w:rPr>
          <w:spacing w:val="2"/>
        </w:rPr>
        <w:t>his </w:t>
      </w:r>
      <w:r>
        <w:rPr/>
        <w:t>wife lost her phone some weeks ago and that it is possible that he has accessed their details from the phone if he has it because </w:t>
      </w:r>
      <w:r>
        <w:rPr>
          <w:spacing w:val="2"/>
        </w:rPr>
        <w:t>his </w:t>
      </w:r>
      <w:r>
        <w:rPr/>
        <w:t>wife stored their personal details on, he, phone.</w:t>
      </w:r>
    </w:p>
    <w:p>
      <w:pPr>
        <w:pStyle w:val="Heading1"/>
        <w:spacing w:before="3"/>
        <w:ind w:left="893"/>
      </w:pPr>
      <w:r>
        <w:rPr>
          <w:shd w:fill="FFFF00" w:color="auto" w:val="clear"/>
        </w:rPr>
        <w:t>13/07/2017: 19/07/2017:</w:t>
      </w:r>
    </w:p>
    <w:p>
      <w:pPr>
        <w:pStyle w:val="BodyText"/>
        <w:spacing w:before="2"/>
        <w:ind w:left="893" w:right="5450"/>
      </w:pPr>
      <w:r>
        <w:rPr/>
        <w:t>NOSP served on Mr Cordell today </w:t>
      </w:r>
      <w:r>
        <w:rPr>
          <w:b/>
          <w:shd w:fill="FFFF00" w:color="auto" w:val="clear"/>
        </w:rPr>
        <w:t>at 4.05pm</w:t>
      </w:r>
      <w:r>
        <w:rPr>
          <w:b/>
        </w:rPr>
        <w:t> </w:t>
      </w:r>
      <w:r>
        <w:rPr/>
        <w:t>with Enfield Highway DWOs, copy attached.</w:t>
      </w:r>
    </w:p>
    <w:p>
      <w:pPr>
        <w:pStyle w:val="Heading1"/>
        <w:spacing w:before="3"/>
        <w:ind w:left="893"/>
      </w:pPr>
      <w:r>
        <w:rPr>
          <w:shd w:fill="FFFF00" w:color="auto" w:val="clear"/>
        </w:rPr>
        <w:t>27/07/2017:</w:t>
      </w:r>
    </w:p>
    <w:p>
      <w:pPr>
        <w:spacing w:after="0"/>
        <w:sectPr>
          <w:pgSz w:w="11910" w:h="16840"/>
          <w:pgMar w:top="1360" w:bottom="280" w:left="660" w:right="0"/>
        </w:sectPr>
      </w:pPr>
    </w:p>
    <w:p>
      <w:pPr>
        <w:pStyle w:val="BodyText"/>
        <w:ind w:left="780"/>
        <w:rPr>
          <w:sz w:val="20"/>
        </w:rPr>
      </w:pPr>
      <w:r>
        <w:rPr>
          <w:sz w:val="20"/>
        </w:rPr>
        <w:pict>
          <v:shape style="width:269.4pt;height:166.2pt;mso-position-horizontal-relative:char;mso-position-vertical-relative:line" type="#_x0000_t202" filled="false" stroked="true" strokeweight=".375pt" strokecolor="#000000">
            <w10:anchorlock/>
            <v:textbox inset="0,0,0,0">
              <w:txbxContent>
                <w:p>
                  <w:pPr>
                    <w:pStyle w:val="BodyText"/>
                    <w:spacing w:before="1"/>
                    <w:ind w:left="105" w:right="96"/>
                  </w:pPr>
                  <w:r>
                    <w:rPr/>
                    <w:t>I telephoned Mr Mathiyalagan for updates on any recent incidents and he stated that there has been none. He also confirmed that he is willing to give a signed witness statement and will attend court to give if required to do so.</w:t>
                  </w:r>
                </w:p>
                <w:p>
                  <w:pPr>
                    <w:spacing w:before="1"/>
                    <w:ind w:left="105" w:right="0" w:firstLine="0"/>
                    <w:jc w:val="left"/>
                    <w:rPr>
                      <w:b/>
                      <w:sz w:val="24"/>
                    </w:rPr>
                  </w:pPr>
                  <w:r>
                    <w:rPr>
                      <w:b/>
                      <w:sz w:val="24"/>
                      <w:shd w:fill="FFFF00" w:color="auto" w:val="clear"/>
                    </w:rPr>
                    <w:t>03/08/2017:</w:t>
                  </w:r>
                </w:p>
                <w:p>
                  <w:pPr>
                    <w:pStyle w:val="BodyText"/>
                    <w:spacing w:before="1"/>
                    <w:ind w:left="105" w:right="56"/>
                  </w:pPr>
                  <w:hyperlink r:id="rId8">
                    <w:r>
                      <w:rPr>
                        <w:color w:val="0000FF"/>
                        <w:u w:val="single" w:color="0000FF"/>
                      </w:rPr>
                      <w:t>https://ecaseworks.net/ENFIELD/ViewSelected.asp?s</w:t>
                    </w:r>
                  </w:hyperlink>
                  <w:r>
                    <w:rPr>
                      <w:color w:val="0000FF"/>
                    </w:rPr>
                    <w:t> </w:t>
                  </w:r>
                  <w:r>
                    <w:rPr>
                      <w:color w:val="0462C1"/>
                      <w:u w:val="single" w:color="0462C1"/>
                    </w:rPr>
                    <w:t>ViewData=799452,799455,804.</w:t>
                  </w:r>
                  <w:r>
                    <w:rPr/>
                    <w:t>..</w:t>
                  </w:r>
                </w:p>
                <w:p>
                  <w:pPr>
                    <w:spacing w:line="477" w:lineRule="auto" w:before="3"/>
                    <w:ind w:left="105" w:right="2368" w:firstLine="0"/>
                    <w:jc w:val="left"/>
                    <w:rPr>
                      <w:sz w:val="24"/>
                    </w:rPr>
                  </w:pPr>
                  <w:r>
                    <w:rPr>
                      <w:sz w:val="24"/>
                      <w:shd w:fill="FF0000" w:color="auto" w:val="clear"/>
                    </w:rPr>
                    <w:t>24/01/</w:t>
                  </w:r>
                  <w:r>
                    <w:rPr>
                      <w:b/>
                      <w:sz w:val="24"/>
                      <w:shd w:fill="FF0000" w:color="auto" w:val="clear"/>
                    </w:rPr>
                    <w:t>2017 </w:t>
                  </w:r>
                  <w:r>
                    <w:rPr>
                      <w:sz w:val="24"/>
                      <w:shd w:fill="FF0000" w:color="auto" w:val="clear"/>
                    </w:rPr>
                    <w:t>Mother FOI Copy</w:t>
                  </w:r>
                  <w:r>
                    <w:rPr>
                      <w:sz w:val="24"/>
                    </w:rPr>
                    <w:t> </w:t>
                  </w:r>
                  <w:r>
                    <w:rPr>
                      <w:sz w:val="24"/>
                      <w:shd w:fill="FF0000" w:color="auto" w:val="clear"/>
                    </w:rPr>
                    <w:t>08/08/</w:t>
                  </w:r>
                  <w:r>
                    <w:rPr>
                      <w:b/>
                      <w:sz w:val="24"/>
                      <w:shd w:fill="FF0000" w:color="auto" w:val="clear"/>
                    </w:rPr>
                    <w:t>2017 </w:t>
                  </w:r>
                  <w:r>
                    <w:rPr>
                      <w:sz w:val="24"/>
                      <w:shd w:fill="FF0000" w:color="auto" w:val="clear"/>
                    </w:rPr>
                    <w:t>Lemmy Copy</w:t>
                  </w:r>
                </w:p>
              </w:txbxContent>
            </v:textbox>
            <v:stroke dashstyle="solid"/>
          </v:shape>
        </w:pict>
      </w:r>
      <w:r>
        <w:rPr>
          <w:sz w:val="20"/>
        </w:rPr>
      </w:r>
    </w:p>
    <w:p>
      <w:pPr>
        <w:pStyle w:val="BodyText"/>
        <w:spacing w:before="1"/>
        <w:ind w:left="0"/>
        <w:rPr>
          <w:b/>
          <w:sz w:val="13"/>
        </w:rPr>
      </w:pPr>
    </w:p>
    <w:p>
      <w:pPr>
        <w:spacing w:line="237" w:lineRule="auto" w:before="92"/>
        <w:ind w:left="781" w:right="1575" w:firstLine="0"/>
        <w:jc w:val="left"/>
        <w:rPr>
          <w:sz w:val="24"/>
        </w:rPr>
      </w:pPr>
      <w:r>
        <w:rPr>
          <w:b/>
          <w:color w:val="EC7C30"/>
          <w:sz w:val="24"/>
        </w:rPr>
        <w:t>Reported on the Date of:16/01/2017, WHICH WOULD BE IMPOSIBLE TO HAPPEN </w:t>
      </w:r>
      <w:r>
        <w:rPr>
          <w:color w:val="EC7C30"/>
          <w:sz w:val="24"/>
        </w:rPr>
        <w:t>Mr. Mathiyalagan telephoned today to report an incident that happened at 6.21 pm on Saturday</w:t>
      </w:r>
    </w:p>
    <w:p>
      <w:pPr>
        <w:spacing w:before="3"/>
        <w:ind w:left="781" w:right="0" w:firstLine="0"/>
        <w:jc w:val="left"/>
        <w:rPr>
          <w:b/>
          <w:sz w:val="24"/>
        </w:rPr>
      </w:pPr>
      <w:r>
        <w:rPr>
          <w:color w:val="EC7C30"/>
          <w:sz w:val="24"/>
        </w:rPr>
        <w:t>21/01/</w:t>
      </w:r>
      <w:r>
        <w:rPr>
          <w:b/>
          <w:color w:val="EC7C30"/>
          <w:sz w:val="24"/>
        </w:rPr>
        <w:t>2017</w:t>
      </w:r>
    </w:p>
    <w:p>
      <w:pPr>
        <w:pStyle w:val="BodyText"/>
        <w:spacing w:before="3"/>
        <w:ind w:right="1451"/>
      </w:pPr>
      <w:r>
        <w:rPr>
          <w:color w:val="EC7C30"/>
        </w:rPr>
        <w:t>when Mr. Cordell aggressively banged on his front door, swore and shouted abuse and threats at him and his wife and accused them of making noise. He stated that there was no noise in his flat.at the time and that Mr. Cordell is just picking on them. He stated that they were fed up of being picked on and wanted to know what the council is doing to stop Mr. Cordell from harassing them. I informed him that I will discuss his reports with Mr. Cordell and will ask him to stop· knocking on his door and to report any noise disturbances to the council to deal with.</w:t>
      </w:r>
    </w:p>
    <w:p>
      <w:pPr>
        <w:pStyle w:val="BodyText"/>
        <w:spacing w:before="9"/>
        <w:ind w:left="0"/>
        <w:rPr>
          <w:sz w:val="23"/>
        </w:rPr>
      </w:pPr>
    </w:p>
    <w:p>
      <w:pPr>
        <w:pStyle w:val="Heading1"/>
      </w:pPr>
      <w:r>
        <w:rPr>
          <w:u w:val="thick"/>
        </w:rPr>
        <w:t>George Quinton</w:t>
      </w:r>
    </w:p>
    <w:p>
      <w:pPr>
        <w:pStyle w:val="BodyText"/>
        <w:spacing w:before="2"/>
      </w:pPr>
      <w:r>
        <w:rPr/>
        <w:t>got involved in assaulting me with his friends!</w:t>
      </w:r>
    </w:p>
    <w:p>
      <w:pPr>
        <w:pStyle w:val="BodyText"/>
        <w:spacing w:before="3"/>
        <w:ind w:left="0"/>
      </w:pPr>
    </w:p>
    <w:p>
      <w:pPr>
        <w:pStyle w:val="Heading1"/>
      </w:pPr>
      <w:r>
        <w:rPr>
          <w:u w:val="thick"/>
        </w:rPr>
        <w:t>The banging Started!</w:t>
      </w:r>
    </w:p>
    <w:p>
      <w:pPr>
        <w:pStyle w:val="BodyText"/>
        <w:spacing w:line="237" w:lineRule="auto" w:before="4"/>
        <w:ind w:right="6654"/>
      </w:pPr>
      <w:r>
        <w:rPr/>
        <w:t>Flat – 113 – George Quinton moved </w:t>
      </w:r>
      <w:r>
        <w:rPr>
          <w:spacing w:val="-4"/>
        </w:rPr>
        <w:t>in! </w:t>
      </w:r>
      <w:r>
        <w:rPr/>
        <w:t>Stain Curtis (responsible) Mathiyalagan</w:t>
      </w:r>
      <w:r>
        <w:rPr>
          <w:spacing w:val="-1"/>
        </w:rPr>
        <w:t> </w:t>
      </w:r>
      <w:r>
        <w:rPr/>
        <w:t>(Responsible)</w:t>
      </w:r>
    </w:p>
    <w:p>
      <w:pPr>
        <w:pStyle w:val="BodyText"/>
        <w:spacing w:before="3"/>
        <w:ind w:right="8711"/>
      </w:pPr>
      <w:r>
        <w:rPr/>
        <w:t>In the Morning: -- Mid-Day: --</w:t>
      </w:r>
    </w:p>
    <w:p>
      <w:pPr>
        <w:pStyle w:val="BodyText"/>
        <w:spacing w:line="273" w:lineRule="exact" w:before="4"/>
      </w:pPr>
      <w:r>
        <w:rPr/>
        <w:t>And in the Evening and of the Night!</w:t>
      </w:r>
    </w:p>
    <w:p>
      <w:pPr>
        <w:pStyle w:val="BodyText"/>
        <w:spacing w:line="273" w:lineRule="exact"/>
      </w:pPr>
      <w:r>
        <w:rPr/>
        <w:t>The tenants of 113 - 117 and 111 Continue to victimize me by-</w:t>
      </w:r>
    </w:p>
    <w:p>
      <w:pPr>
        <w:pStyle w:val="BodyText"/>
        <w:spacing w:line="242" w:lineRule="auto" w:before="1"/>
        <w:ind w:right="1551"/>
      </w:pPr>
      <w:r>
        <w:rPr/>
        <w:t>The occupiers of 117 who live above my flat woke me up again in the Morning banging above my head then Jumping up and down on the floor above where ever they can tell that I am present below all day long while slamming the water taps on and of shaking all the water pipes in the building!</w:t>
      </w:r>
    </w:p>
    <w:p>
      <w:pPr>
        <w:pStyle w:val="BodyText"/>
        <w:spacing w:line="242" w:lineRule="auto"/>
        <w:ind w:right="1490"/>
      </w:pPr>
      <w:r>
        <w:rPr/>
        <w:t>They continued to Slamming the main, communal ingress door closed, when going out of the building I have this on camera</w:t>
      </w:r>
    </w:p>
    <w:p>
      <w:pPr>
        <w:pStyle w:val="BodyText"/>
        <w:spacing w:line="242" w:lineRule="auto"/>
        <w:ind w:right="1837"/>
      </w:pPr>
      <w:r>
        <w:rPr/>
        <w:t>Then they victimizing me with intent of utilizing the same reiterated items of the building fixtures to have tortures effects on me within my rented habitation is inequitable living circumstances!</w:t>
      </w:r>
    </w:p>
    <w:p>
      <w:pPr>
        <w:pStyle w:val="BodyText"/>
        <w:spacing w:line="242" w:lineRule="auto"/>
        <w:ind w:right="1457"/>
      </w:pPr>
      <w:r>
        <w:rPr/>
        <w:t>Stain of 111 Burncroft Avenue then keep banging on the kitchen wall for hours at a time with intent of victimising me on a full circadian assault!</w:t>
      </w:r>
    </w:p>
    <w:p>
      <w:pPr>
        <w:pStyle w:val="BodyText"/>
        <w:spacing w:before="9"/>
        <w:ind w:left="0"/>
        <w:rPr>
          <w:sz w:val="21"/>
        </w:rPr>
      </w:pPr>
    </w:p>
    <w:p>
      <w:pPr>
        <w:pStyle w:val="Heading1"/>
        <w:ind w:right="9629"/>
      </w:pPr>
      <w:r>
        <w:rPr>
          <w:color w:val="EC7C30"/>
          <w:u w:val="thick" w:color="EC7C30"/>
        </w:rPr>
        <w:t>Si Note:</w:t>
      </w:r>
      <w:r>
        <w:rPr>
          <w:color w:val="EC7C30"/>
        </w:rPr>
        <w:t> </w:t>
      </w:r>
      <w:r>
        <w:rPr>
          <w:color w:val="EC7C30"/>
          <w:u w:val="thick" w:color="EC7C30"/>
        </w:rPr>
        <w:t>1</w:t>
      </w:r>
    </w:p>
    <w:p>
      <w:pPr>
        <w:spacing w:after="0"/>
        <w:sectPr>
          <w:pgSz w:w="11910" w:h="16840"/>
          <w:pgMar w:top="1420" w:bottom="280" w:left="660" w:right="0"/>
        </w:sectPr>
      </w:pPr>
    </w:p>
    <w:p>
      <w:pPr>
        <w:spacing w:before="122"/>
        <w:ind w:left="781" w:right="0" w:firstLine="0"/>
        <w:jc w:val="left"/>
        <w:rPr>
          <w:b/>
          <w:sz w:val="24"/>
        </w:rPr>
      </w:pPr>
      <w:r>
        <w:rPr>
          <w:b/>
          <w:color w:val="EC7C30"/>
          <w:sz w:val="24"/>
          <w:u w:val="thick" w:color="EC7C30"/>
        </w:rPr>
        <w:t>2</w:t>
      </w:r>
    </w:p>
    <w:p>
      <w:pPr>
        <w:pStyle w:val="BodyText"/>
        <w:spacing w:before="9"/>
        <w:ind w:left="0"/>
        <w:rPr>
          <w:b/>
          <w:sz w:val="15"/>
        </w:rPr>
      </w:pPr>
    </w:p>
    <w:p>
      <w:pPr>
        <w:spacing w:before="90"/>
        <w:ind w:left="781" w:right="0" w:firstLine="0"/>
        <w:jc w:val="left"/>
        <w:rPr>
          <w:b/>
          <w:sz w:val="24"/>
        </w:rPr>
      </w:pPr>
      <w:r>
        <w:rPr>
          <w:b/>
          <w:color w:val="EC7C30"/>
          <w:sz w:val="24"/>
          <w:u w:val="thick" w:color="EC7C30"/>
        </w:rPr>
        <w:t>3</w:t>
      </w:r>
    </w:p>
    <w:p>
      <w:pPr>
        <w:pStyle w:val="BodyText"/>
        <w:spacing w:before="5"/>
        <w:ind w:left="0"/>
        <w:rPr>
          <w:b/>
          <w:sz w:val="16"/>
        </w:rPr>
      </w:pPr>
    </w:p>
    <w:p>
      <w:pPr>
        <w:spacing w:before="90"/>
        <w:ind w:left="781" w:right="0" w:firstLine="0"/>
        <w:jc w:val="left"/>
        <w:rPr>
          <w:b/>
          <w:sz w:val="24"/>
        </w:rPr>
      </w:pPr>
      <w:r>
        <w:rPr>
          <w:b/>
          <w:color w:val="EC7C30"/>
          <w:sz w:val="24"/>
          <w:u w:val="thick" w:color="EC7C30"/>
        </w:rPr>
        <w:t>4</w:t>
      </w:r>
    </w:p>
    <w:p>
      <w:pPr>
        <w:pStyle w:val="BodyText"/>
        <w:spacing w:before="9"/>
        <w:ind w:left="0"/>
        <w:rPr>
          <w:b/>
          <w:sz w:val="15"/>
        </w:rPr>
      </w:pPr>
    </w:p>
    <w:p>
      <w:pPr>
        <w:spacing w:before="90"/>
        <w:ind w:left="781" w:right="0" w:firstLine="0"/>
        <w:jc w:val="left"/>
        <w:rPr>
          <w:b/>
          <w:sz w:val="24"/>
        </w:rPr>
      </w:pPr>
      <w:r>
        <w:rPr>
          <w:b/>
          <w:color w:val="EC7C30"/>
          <w:sz w:val="24"/>
          <w:u w:val="thick" w:color="EC7C30"/>
        </w:rPr>
        <w:t>5</w:t>
      </w:r>
    </w:p>
    <w:p>
      <w:pPr>
        <w:pStyle w:val="BodyText"/>
        <w:spacing w:before="6"/>
        <w:ind w:left="0"/>
        <w:rPr>
          <w:b/>
          <w:sz w:val="16"/>
        </w:rPr>
      </w:pPr>
    </w:p>
    <w:p>
      <w:pPr>
        <w:spacing w:before="90"/>
        <w:ind w:left="781" w:right="0" w:firstLine="0"/>
        <w:jc w:val="left"/>
        <w:rPr>
          <w:b/>
          <w:sz w:val="24"/>
        </w:rPr>
      </w:pPr>
      <w:r>
        <w:rPr>
          <w:b/>
          <w:color w:val="EC7C30"/>
          <w:sz w:val="24"/>
          <w:u w:val="thick" w:color="EC7C30"/>
        </w:rPr>
        <w:t>6</w:t>
      </w:r>
    </w:p>
    <w:p>
      <w:pPr>
        <w:pStyle w:val="BodyText"/>
        <w:spacing w:before="5"/>
        <w:ind w:left="0"/>
        <w:rPr>
          <w:b/>
          <w:sz w:val="16"/>
        </w:rPr>
      </w:pPr>
    </w:p>
    <w:p>
      <w:pPr>
        <w:spacing w:before="90"/>
        <w:ind w:left="781" w:right="0" w:firstLine="0"/>
        <w:jc w:val="left"/>
        <w:rPr>
          <w:b/>
          <w:sz w:val="24"/>
        </w:rPr>
      </w:pPr>
      <w:r>
        <w:rPr>
          <w:b/>
          <w:color w:val="EC7C30"/>
          <w:sz w:val="24"/>
          <w:u w:val="thick" w:color="EC7C30"/>
        </w:rPr>
        <w:t>7</w:t>
      </w:r>
    </w:p>
    <w:p>
      <w:pPr>
        <w:pStyle w:val="BodyText"/>
        <w:spacing w:before="9"/>
        <w:ind w:left="0"/>
        <w:rPr>
          <w:b/>
          <w:sz w:val="15"/>
        </w:rPr>
      </w:pPr>
    </w:p>
    <w:p>
      <w:pPr>
        <w:spacing w:before="90"/>
        <w:ind w:left="781" w:right="0" w:firstLine="0"/>
        <w:jc w:val="left"/>
        <w:rPr>
          <w:b/>
          <w:sz w:val="24"/>
        </w:rPr>
      </w:pPr>
      <w:r>
        <w:rPr>
          <w:b/>
          <w:sz w:val="24"/>
          <w:u w:val="thick"/>
        </w:rPr>
        <w:t>Summary!</w:t>
      </w:r>
    </w:p>
    <w:p>
      <w:pPr>
        <w:pStyle w:val="BodyText"/>
        <w:spacing w:before="2"/>
        <w:ind w:right="1502"/>
      </w:pPr>
      <w:r>
        <w:rPr/>
        <w:t>My Heart has really started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then on allowing my estate members to carry out their hate crime in a</w:t>
      </w:r>
      <w:r>
        <w:rPr>
          <w:spacing w:val="-41"/>
        </w:rPr>
        <w:t> </w:t>
      </w:r>
      <w:r>
        <w:rPr/>
        <w:t>cover up to send me crazy or to an early death by flushing the toilet below me and bagging at me causing me sufferings and no peace also letting the named attack me when I am in the bathtub and getting undressed and this does not stop their I continue to get assaulted </w:t>
      </w:r>
      <w:r>
        <w:rPr>
          <w:spacing w:val="3"/>
        </w:rPr>
        <w:t>with </w:t>
      </w:r>
      <w:r>
        <w:rPr/>
        <w:t>the water taps getting slammed on and off causing a loud bagging sound at a fast rate and slamming object and or jumping on the floorboards above my head damaging my work studies and private family life and making me a Vulnerable</w:t>
      </w:r>
      <w:r>
        <w:rPr>
          <w:spacing w:val="42"/>
        </w:rPr>
        <w:t> </w:t>
      </w:r>
      <w:r>
        <w:rPr/>
        <w:t>person!</w:t>
      </w:r>
    </w:p>
    <w:p>
      <w:pPr>
        <w:pStyle w:val="BodyText"/>
        <w:spacing w:before="3"/>
      </w:pPr>
      <w:r>
        <w:rPr/>
        <w:t>I have also had a lot of problems with eating because of what they keep all doing to me!</w:t>
      </w:r>
    </w:p>
    <w:p>
      <w:pPr>
        <w:pStyle w:val="BodyText"/>
        <w:spacing w:line="235" w:lineRule="auto" w:before="6"/>
        <w:ind w:right="1464"/>
      </w:pPr>
      <w:r>
        <w:rPr/>
        <w:t>My canine has victualing its paws because of what 113 – 117 and 111 are getting away with I have taken pictures of the damage this is doing to us in this flat!</w:t>
      </w:r>
    </w:p>
    <w:p>
      <w:pPr>
        <w:pStyle w:val="BodyText"/>
        <w:spacing w:before="4"/>
        <w:ind w:left="0"/>
      </w:pPr>
    </w:p>
    <w:p>
      <w:pPr>
        <w:pStyle w:val="Heading1"/>
      </w:pPr>
      <w:r>
        <w:rPr>
          <w:u w:val="thick"/>
        </w:rPr>
        <w:t>Disrepair!</w:t>
      </w:r>
    </w:p>
    <w:p>
      <w:pPr>
        <w:pStyle w:val="BodyText"/>
        <w:spacing w:before="2"/>
        <w:ind w:right="1447"/>
      </w:pPr>
      <w:r>
        <w:rPr/>
        <w:t>As the days and night continue to hurry and go bye to the next day and night, I realise how irresponsible the Enfield Councils and the Enfield Homes treat their clientele, because I continue to express that I am ready and able to book a date in my diary to give their staff their rights towards their duties of contract the needed access to my property to complete the urgently needed repairs, so for them to get completed, with efficiency, but to my disadvantage I get left helpless by no correct follow</w:t>
      </w:r>
      <w:r>
        <w:rPr>
          <w:spacing w:val="-1"/>
        </w:rPr>
        <w:t> </w:t>
      </w:r>
      <w:r>
        <w:rPr/>
        <w:t>ups!</w:t>
      </w:r>
    </w:p>
    <w:p>
      <w:pPr>
        <w:pStyle w:val="BodyText"/>
        <w:spacing w:before="7"/>
        <w:ind w:left="0"/>
        <w:rPr>
          <w:sz w:val="23"/>
        </w:rPr>
      </w:pPr>
    </w:p>
    <w:p>
      <w:pPr>
        <w:pStyle w:val="Heading1"/>
        <w:jc w:val="both"/>
      </w:pPr>
      <w:r>
        <w:rPr>
          <w:u w:val="thick"/>
        </w:rPr>
        <w:t>Time Spent Building.</w:t>
      </w:r>
    </w:p>
    <w:p>
      <w:pPr>
        <w:pStyle w:val="BodyText"/>
        <w:spacing w:before="2"/>
        <w:ind w:right="1592"/>
        <w:jc w:val="both"/>
      </w:pPr>
      <w:r>
        <w:rPr/>
        <w:t>In the background of everything going I continued working on creating a new and up to</w:t>
      </w:r>
      <w:r>
        <w:rPr>
          <w:spacing w:val="-24"/>
        </w:rPr>
        <w:t> </w:t>
      </w:r>
      <w:r>
        <w:rPr/>
        <w:t>date event Risk Assessment and I continued to Study and finish at the Time Start: 07:00 Am and Time End: 03:30</w:t>
      </w:r>
      <w:r>
        <w:rPr>
          <w:spacing w:val="-2"/>
        </w:rPr>
        <w:t> </w:t>
      </w:r>
      <w:r>
        <w:rPr/>
        <w:t>Pm!</w:t>
      </w:r>
    </w:p>
    <w:p>
      <w:pPr>
        <w:pStyle w:val="BodyText"/>
        <w:spacing w:line="242" w:lineRule="auto"/>
        <w:ind w:right="1492"/>
        <w:jc w:val="both"/>
      </w:pPr>
      <w:r>
        <w:rPr/>
        <w:t>My mother also continues to work on building my company website for me with others at the Time Start: 09:00 and Time End: 14:00!</w:t>
      </w:r>
    </w:p>
    <w:p>
      <w:pPr>
        <w:pStyle w:val="BodyText"/>
        <w:spacing w:before="8"/>
        <w:ind w:left="0"/>
        <w:rPr>
          <w:sz w:val="23"/>
        </w:rPr>
      </w:pPr>
    </w:p>
    <w:p>
      <w:pPr>
        <w:pStyle w:val="Heading1"/>
        <w:spacing w:before="1"/>
        <w:jc w:val="both"/>
      </w:pPr>
      <w:r>
        <w:rPr>
          <w:u w:val="thick"/>
        </w:rPr>
        <w:t>Working at Home doing Court Case Defense Work!</w:t>
      </w:r>
    </w:p>
    <w:p>
      <w:pPr>
        <w:pStyle w:val="BodyText"/>
        <w:spacing w:line="237" w:lineRule="auto" w:before="3"/>
        <w:ind w:right="1849"/>
        <w:jc w:val="both"/>
      </w:pPr>
      <w:r>
        <w:rPr/>
        <w:t>I spent time and resources costing expenditure with my no there also building my</w:t>
      </w:r>
      <w:r>
        <w:rPr>
          <w:spacing w:val="-34"/>
        </w:rPr>
        <w:t> </w:t>
      </w:r>
      <w:r>
        <w:rPr/>
        <w:t>defence case, against the allegations getting put against me at the Time Start: 12:00 Am and Time End: 06:00 Am!</w:t>
      </w:r>
    </w:p>
    <w:p>
      <w:pPr>
        <w:pStyle w:val="BodyText"/>
        <w:spacing w:before="5"/>
        <w:ind w:left="0"/>
      </w:pPr>
    </w:p>
    <w:p>
      <w:pPr>
        <w:pStyle w:val="Heading1"/>
        <w:spacing w:before="1"/>
        <w:ind w:left="387" w:right="1045"/>
        <w:jc w:val="center"/>
      </w:pPr>
      <w:r>
        <w:rPr>
          <w:u w:val="thick"/>
        </w:rPr>
        <w:t>17/01/2017</w:t>
      </w:r>
    </w:p>
    <w:p>
      <w:pPr>
        <w:spacing w:after="0"/>
        <w:jc w:val="center"/>
        <w:sectPr>
          <w:pgSz w:w="11910" w:h="16840"/>
          <w:pgMar w:top="1580" w:bottom="280" w:left="660" w:right="0"/>
        </w:sectPr>
      </w:pPr>
    </w:p>
    <w:p>
      <w:pPr>
        <w:spacing w:line="273" w:lineRule="exact" w:before="122"/>
        <w:ind w:left="387" w:right="1157" w:firstLine="0"/>
        <w:jc w:val="center"/>
        <w:rPr>
          <w:b/>
          <w:sz w:val="24"/>
        </w:rPr>
      </w:pPr>
      <w:r>
        <w:rPr>
          <w:b/>
          <w:sz w:val="24"/>
        </w:rPr>
        <w:t>Stain and the Mathiyalagan and Co!</w:t>
      </w:r>
    </w:p>
    <w:p>
      <w:pPr>
        <w:spacing w:line="273" w:lineRule="exact" w:before="0"/>
        <w:ind w:left="387" w:right="1160" w:firstLine="0"/>
        <w:jc w:val="center"/>
        <w:rPr>
          <w:b/>
          <w:sz w:val="24"/>
        </w:rPr>
      </w:pPr>
      <w:r>
        <w:rPr>
          <w:b/>
          <w:sz w:val="24"/>
        </w:rPr>
        <w:t>Issues with My Neighbours and Housing Disrepair!</w:t>
      </w:r>
    </w:p>
    <w:p>
      <w:pPr>
        <w:spacing w:before="1"/>
        <w:ind w:left="387" w:right="1157" w:firstLine="0"/>
        <w:jc w:val="center"/>
        <w:rPr>
          <w:b/>
          <w:sz w:val="24"/>
        </w:rPr>
      </w:pPr>
      <w:r>
        <w:rPr>
          <w:b/>
          <w:sz w:val="24"/>
        </w:rPr>
        <w:t>Working on the Court Case Defence!</w:t>
      </w:r>
    </w:p>
    <w:p>
      <w:pPr>
        <w:spacing w:line="242" w:lineRule="auto" w:before="2"/>
        <w:ind w:left="770" w:right="1555" w:firstLine="0"/>
        <w:jc w:val="center"/>
        <w:rPr>
          <w:b/>
          <w:sz w:val="24"/>
        </w:rPr>
      </w:pPr>
      <w:r>
        <w:rPr>
          <w:b/>
          <w:sz w:val="24"/>
        </w:rPr>
        <w:t>The Anti-Social Behaviour Order Case and the Verdict got made Guilty against me in error and the conditions got imposed against me till late 2020!</w:t>
      </w:r>
    </w:p>
    <w:p>
      <w:pPr>
        <w:spacing w:line="240" w:lineRule="auto" w:before="0"/>
        <w:ind w:left="3745" w:right="4514" w:firstLine="11"/>
        <w:jc w:val="center"/>
        <w:rPr>
          <w:b/>
          <w:sz w:val="24"/>
        </w:rPr>
      </w:pPr>
      <w:r>
        <w:rPr>
          <w:b/>
          <w:sz w:val="24"/>
        </w:rPr>
        <w:t>The Banging Continued: - Helping the Community Hall Building the catalogue Working on My Website!</w:t>
      </w:r>
    </w:p>
    <w:p>
      <w:pPr>
        <w:spacing w:line="275" w:lineRule="exact" w:before="0"/>
        <w:ind w:left="387" w:right="1151" w:firstLine="0"/>
        <w:jc w:val="center"/>
        <w:rPr>
          <w:b/>
          <w:sz w:val="24"/>
        </w:rPr>
      </w:pPr>
      <w:r>
        <w:rPr>
          <w:b/>
          <w:sz w:val="24"/>
        </w:rPr>
        <w:t>17/01/2017</w:t>
      </w:r>
    </w:p>
    <w:p>
      <w:pPr>
        <w:pStyle w:val="BodyText"/>
        <w:spacing w:before="2"/>
        <w:ind w:left="0"/>
        <w:rPr>
          <w:b/>
          <w:sz w:val="15"/>
        </w:rPr>
      </w:pPr>
    </w:p>
    <w:p>
      <w:pPr>
        <w:pStyle w:val="ListParagraph"/>
        <w:numPr>
          <w:ilvl w:val="0"/>
          <w:numId w:val="1"/>
        </w:numPr>
        <w:tabs>
          <w:tab w:pos="1140" w:val="left" w:leader="none"/>
          <w:tab w:pos="1141" w:val="left" w:leader="none"/>
        </w:tabs>
        <w:spacing w:line="294" w:lineRule="exact" w:before="100" w:after="0"/>
        <w:ind w:left="1141" w:right="0" w:hanging="360"/>
        <w:jc w:val="left"/>
        <w:rPr>
          <w:rFonts w:ascii="Symbol" w:hAnsi="Symbol"/>
          <w:sz w:val="24"/>
        </w:rPr>
      </w:pPr>
      <w:r>
        <w:rPr>
          <w:sz w:val="24"/>
        </w:rPr>
        <w:t>Disrepair!</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Asbo Order got granted in Error with Full Conditions against me and</w:t>
      </w:r>
      <w:r>
        <w:rPr>
          <w:spacing w:val="-13"/>
          <w:sz w:val="24"/>
        </w:rPr>
        <w:t> </w:t>
      </w:r>
      <w:r>
        <w:rPr>
          <w:sz w:val="24"/>
        </w:rPr>
        <w:t>Fraudulently!</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banging Continued at</w:t>
      </w:r>
      <w:r>
        <w:rPr>
          <w:spacing w:val="-3"/>
          <w:sz w:val="24"/>
        </w:rPr>
        <w:t> </w:t>
      </w:r>
      <w:r>
        <w:rPr>
          <w:sz w:val="24"/>
        </w:rPr>
        <w:t>me!</w:t>
      </w:r>
    </w:p>
    <w:p>
      <w:pPr>
        <w:pStyle w:val="BodyText"/>
        <w:ind w:left="0"/>
      </w:pPr>
    </w:p>
    <w:p>
      <w:pPr>
        <w:pStyle w:val="Heading1"/>
        <w:numPr>
          <w:ilvl w:val="0"/>
          <w:numId w:val="1"/>
        </w:numPr>
        <w:tabs>
          <w:tab w:pos="1140" w:val="left" w:leader="none"/>
          <w:tab w:pos="1141" w:val="left" w:leader="none"/>
        </w:tabs>
        <w:spacing w:line="240" w:lineRule="auto" w:before="0" w:after="0"/>
        <w:ind w:left="1141" w:right="0" w:hanging="360"/>
        <w:jc w:val="left"/>
        <w:rPr>
          <w:rFonts w:ascii="Symbol" w:hAnsi="Symbol"/>
        </w:rPr>
      </w:pPr>
      <w:r>
        <w:rPr>
          <w:u w:val="thick"/>
        </w:rPr>
        <w:t>George</w:t>
      </w:r>
      <w:r>
        <w:rPr>
          <w:spacing w:val="-2"/>
          <w:u w:val="thick"/>
        </w:rPr>
        <w:t> </w:t>
      </w:r>
      <w:r>
        <w:rPr>
          <w:u w:val="thick"/>
        </w:rPr>
        <w:t>Quinton</w:t>
      </w:r>
    </w:p>
    <w:p>
      <w:pPr>
        <w:pStyle w:val="BodyText"/>
        <w:spacing w:before="1"/>
        <w:ind w:left="1141"/>
      </w:pPr>
      <w:r>
        <w:rPr/>
        <w:t>got involved in assaulting me with his friends!</w:t>
      </w:r>
    </w:p>
    <w:p>
      <w:pPr>
        <w:pStyle w:val="BodyText"/>
        <w:spacing w:before="7"/>
        <w:ind w:left="0"/>
        <w:rPr>
          <w:sz w:val="23"/>
        </w:rPr>
      </w:pPr>
    </w:p>
    <w:p>
      <w:pPr>
        <w:pStyle w:val="Heading1"/>
        <w:spacing w:line="276" w:lineRule="exact"/>
        <w:ind w:left="1141"/>
      </w:pPr>
      <w:r>
        <w:rPr>
          <w:u w:val="thick"/>
        </w:rPr>
        <w:t>1</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The Enfield Gov / Email’s </w:t>
      </w:r>
      <w:r>
        <w:rPr>
          <w:b/>
          <w:spacing w:val="-3"/>
          <w:sz w:val="24"/>
          <w:u w:val="thick"/>
        </w:rPr>
        <w:t>Issue:</w:t>
      </w:r>
      <w:r>
        <w:rPr>
          <w:b/>
          <w:sz w:val="24"/>
          <w:u w:val="thick"/>
        </w:rPr>
        <w:t> 04</w:t>
      </w:r>
    </w:p>
    <w:p>
      <w:pPr>
        <w:spacing w:before="1"/>
        <w:ind w:left="1141" w:right="0" w:firstLine="0"/>
        <w:jc w:val="left"/>
        <w:rPr>
          <w:sz w:val="24"/>
        </w:rPr>
      </w:pPr>
      <w:r>
        <w:rPr>
          <w:sz w:val="24"/>
        </w:rPr>
        <w:t>Mother and I Report about Doctors </w:t>
      </w:r>
      <w:r>
        <w:rPr>
          <w:b/>
          <w:sz w:val="24"/>
        </w:rPr>
        <w:t>/ </w:t>
      </w:r>
      <w:r>
        <w:rPr>
          <w:b/>
          <w:color w:val="FF0000"/>
          <w:sz w:val="24"/>
        </w:rPr>
        <w:t>Page Numbers: </w:t>
      </w:r>
      <w:r>
        <w:rPr>
          <w:sz w:val="24"/>
        </w:rPr>
        <w:t>2768,</w:t>
      </w:r>
    </w:p>
    <w:p>
      <w:pPr>
        <w:pStyle w:val="BodyText"/>
        <w:spacing w:before="3"/>
        <w:ind w:left="0"/>
      </w:pPr>
    </w:p>
    <w:p>
      <w:pPr>
        <w:pStyle w:val="BodyText"/>
        <w:spacing w:before="1"/>
        <w:ind w:left="908"/>
      </w:pPr>
      <w:r>
        <w:rPr/>
        <w:t>--</w:t>
      </w:r>
    </w:p>
    <w:p>
      <w:pPr>
        <w:pStyle w:val="BodyText"/>
        <w:spacing w:before="7"/>
        <w:ind w:left="0"/>
        <w:rPr>
          <w:sz w:val="23"/>
        </w:rPr>
      </w:pPr>
    </w:p>
    <w:p>
      <w:pPr>
        <w:pStyle w:val="Heading1"/>
      </w:pPr>
      <w:r>
        <w:rPr>
          <w:u w:val="thick"/>
        </w:rPr>
        <w:t>1</w:t>
      </w:r>
    </w:p>
    <w:p>
      <w:pPr>
        <w:spacing w:before="2"/>
        <w:ind w:left="781" w:right="0" w:firstLine="0"/>
        <w:jc w:val="left"/>
        <w:rPr>
          <w:b/>
          <w:sz w:val="24"/>
        </w:rPr>
      </w:pPr>
      <w:r>
        <w:rPr>
          <w:b/>
          <w:sz w:val="24"/>
          <w:u w:val="thick"/>
        </w:rPr>
        <w:t>The Enfield Gov / Email’s Issue: 04</w:t>
      </w:r>
    </w:p>
    <w:p>
      <w:pPr>
        <w:pStyle w:val="BodyText"/>
        <w:spacing w:before="1"/>
      </w:pPr>
      <w:r>
        <w:rPr/>
        <w:t>Mother and I Report about Doctors</w:t>
      </w:r>
    </w:p>
    <w:p>
      <w:pPr>
        <w:spacing w:line="273" w:lineRule="exact" w:before="2"/>
        <w:ind w:left="781" w:right="0" w:firstLine="0"/>
        <w:jc w:val="left"/>
        <w:rPr>
          <w:sz w:val="24"/>
        </w:rPr>
      </w:pPr>
      <w:r>
        <w:rPr>
          <w:b/>
          <w:sz w:val="24"/>
        </w:rPr>
        <w:t>/ Page Numbers: </w:t>
      </w:r>
      <w:r>
        <w:rPr>
          <w:sz w:val="24"/>
        </w:rPr>
        <w:t>2768,</w:t>
      </w:r>
    </w:p>
    <w:p>
      <w:pPr>
        <w:spacing w:line="242" w:lineRule="auto" w:before="0"/>
        <w:ind w:left="781" w:right="6643" w:firstLine="0"/>
        <w:jc w:val="left"/>
        <w:rPr>
          <w:sz w:val="24"/>
        </w:rPr>
      </w:pPr>
      <w:r>
        <w:rPr>
          <w:b/>
          <w:sz w:val="24"/>
        </w:rPr>
        <w:t>Date: </w:t>
      </w:r>
      <w:r>
        <w:rPr>
          <w:sz w:val="24"/>
        </w:rPr>
        <w:t>Tuesday, 17 January 2017, 15:54 </w:t>
      </w:r>
      <w:r>
        <w:rPr>
          <w:b/>
          <w:sz w:val="24"/>
        </w:rPr>
        <w:t>Subject: </w:t>
      </w:r>
      <w:r>
        <w:rPr>
          <w:sz w:val="24"/>
        </w:rPr>
        <w:t>doc </w:t>
      </w:r>
      <w:r>
        <w:rPr>
          <w:b/>
          <w:sz w:val="24"/>
        </w:rPr>
        <w:t>from: </w:t>
      </w:r>
      <w:r>
        <w:rPr>
          <w:sz w:val="24"/>
        </w:rPr>
        <w:t>Rewired </w:t>
      </w:r>
      <w:hyperlink r:id="rId25">
        <w:r>
          <w:rPr>
            <w:color w:val="0000FF"/>
            <w:sz w:val="24"/>
            <w:u w:val="single" w:color="0000FF"/>
          </w:rPr>
          <w:t>re_wired@ymail.com</w:t>
        </w:r>
      </w:hyperlink>
    </w:p>
    <w:p>
      <w:pPr>
        <w:pStyle w:val="BodyText"/>
        <w:spacing w:line="272" w:lineRule="exact"/>
      </w:pPr>
      <w:r>
        <w:rPr/>
        <w:t>Attachments Date.doc (24.50 KB)</w:t>
      </w:r>
    </w:p>
    <w:p>
      <w:pPr>
        <w:pStyle w:val="BodyText"/>
        <w:spacing w:before="4"/>
        <w:ind w:left="0"/>
        <w:rPr>
          <w:sz w:val="23"/>
        </w:rPr>
      </w:pPr>
    </w:p>
    <w:p>
      <w:pPr>
        <w:pStyle w:val="Heading1"/>
      </w:pPr>
      <w:r>
        <w:rPr>
          <w:u w:val="thick"/>
        </w:rPr>
        <w:t>George Quinton</w:t>
      </w:r>
    </w:p>
    <w:p>
      <w:pPr>
        <w:pStyle w:val="BodyText"/>
        <w:spacing w:before="2"/>
      </w:pPr>
      <w:r>
        <w:rPr/>
        <w:t>got involved in assaulting me with his friends!</w:t>
      </w:r>
    </w:p>
    <w:p>
      <w:pPr>
        <w:pStyle w:val="BodyText"/>
        <w:spacing w:before="3"/>
        <w:ind w:left="0"/>
      </w:pPr>
    </w:p>
    <w:p>
      <w:pPr>
        <w:pStyle w:val="Heading1"/>
      </w:pPr>
      <w:r>
        <w:rPr>
          <w:u w:val="thick"/>
        </w:rPr>
        <w:t>The banging Started!</w:t>
      </w:r>
    </w:p>
    <w:p>
      <w:pPr>
        <w:pStyle w:val="BodyText"/>
        <w:spacing w:line="237" w:lineRule="auto" w:before="4"/>
        <w:ind w:right="6654"/>
      </w:pPr>
      <w:r>
        <w:rPr/>
        <w:t>Flat – 113 – George Quinton moved </w:t>
      </w:r>
      <w:r>
        <w:rPr>
          <w:spacing w:val="-4"/>
        </w:rPr>
        <w:t>in! </w:t>
      </w:r>
      <w:r>
        <w:rPr/>
        <w:t>Stain Curtis (responsible) Mathiyalagan</w:t>
      </w:r>
      <w:r>
        <w:rPr>
          <w:spacing w:val="-1"/>
        </w:rPr>
        <w:t> </w:t>
      </w:r>
      <w:r>
        <w:rPr/>
        <w:t>(Responsible)</w:t>
      </w:r>
    </w:p>
    <w:p>
      <w:pPr>
        <w:pStyle w:val="BodyText"/>
        <w:spacing w:line="242" w:lineRule="auto" w:before="4"/>
        <w:ind w:right="8711"/>
      </w:pPr>
      <w:r>
        <w:rPr/>
        <w:t>In the Morning: -- Mid-Day: --</w:t>
      </w:r>
    </w:p>
    <w:p>
      <w:pPr>
        <w:pStyle w:val="BodyText"/>
        <w:spacing w:line="271" w:lineRule="exact"/>
      </w:pPr>
      <w:r>
        <w:rPr/>
        <w:t>And in the Evening and of the Night!</w:t>
      </w:r>
    </w:p>
    <w:p>
      <w:pPr>
        <w:pStyle w:val="BodyText"/>
        <w:spacing w:line="273" w:lineRule="exact"/>
      </w:pPr>
      <w:r>
        <w:rPr/>
        <w:t>The tenants of 113 - 117 and 111 Continue to victimize me by-</w:t>
      </w:r>
    </w:p>
    <w:p>
      <w:pPr>
        <w:pStyle w:val="BodyText"/>
        <w:spacing w:line="242" w:lineRule="auto" w:before="1"/>
        <w:ind w:right="1616"/>
        <w:jc w:val="both"/>
      </w:pPr>
      <w:r>
        <w:rPr/>
        <w:t>In the Morning Stain continued to play with his front door locks like he is trying to warn me of what he can get away with because the police and the Local council do not stop him!</w:t>
      </w:r>
    </w:p>
    <w:p>
      <w:pPr>
        <w:pStyle w:val="BodyText"/>
        <w:spacing w:line="237" w:lineRule="auto"/>
        <w:ind w:right="1721"/>
        <w:jc w:val="both"/>
      </w:pPr>
      <w:r>
        <w:rPr/>
        <w:t>The Loud and truculent banging staying inglorious for me in the bathe room and got worse and this Dehumanized comportment gets achieved by 117 tenants mainly and now with</w:t>
      </w:r>
      <w:r>
        <w:rPr>
          <w:spacing w:val="-30"/>
        </w:rPr>
        <w:t> </w:t>
      </w:r>
      <w:r>
        <w:rPr/>
        <w:t>the new tenant George getting involved in a negative manner slamming objects on to the</w:t>
      </w:r>
      <w:r>
        <w:rPr>
          <w:spacing w:val="-29"/>
        </w:rPr>
        <w:t> </w:t>
      </w:r>
      <w:r>
        <w:rPr/>
        <w:t>floor</w:t>
      </w:r>
    </w:p>
    <w:p>
      <w:pPr>
        <w:spacing w:after="0" w:line="237" w:lineRule="auto"/>
        <w:jc w:val="both"/>
        <w:sectPr>
          <w:pgSz w:w="11910" w:h="16840"/>
          <w:pgMar w:top="1580" w:bottom="280" w:left="660" w:right="0"/>
        </w:sectPr>
      </w:pPr>
    </w:p>
    <w:p>
      <w:pPr>
        <w:pStyle w:val="BodyText"/>
        <w:spacing w:before="64"/>
      </w:pPr>
      <w:r>
        <w:rPr/>
        <w:t>irresponsibly and with evil intent of malefactor actions towards my salubrity!</w:t>
      </w:r>
    </w:p>
    <w:p>
      <w:pPr>
        <w:pStyle w:val="BodyText"/>
        <w:spacing w:line="237" w:lineRule="auto" w:before="4"/>
        <w:ind w:right="1464"/>
      </w:pPr>
      <w:r>
        <w:rPr/>
        <w:t>Stain continues to get away with what he does to me every day and night by banging on his kitchen wall like the devil has taken over his sole I cannot believe that I had so much love for him and respect and he treats me this way in my life and my loved ones!</w:t>
      </w:r>
    </w:p>
    <w:p>
      <w:pPr>
        <w:pStyle w:val="BodyText"/>
        <w:spacing w:line="242" w:lineRule="auto" w:before="3"/>
        <w:ind w:right="1517"/>
      </w:pPr>
      <w:r>
        <w:rPr/>
        <w:t>They all mentioned in the addresses of 117 and 111 Burncroft Avenue keep making me unsafe in my own home and dropping articles on to their own wooden flooring to make loud banging noises while slamming the taps on and off at an un president rate!</w:t>
      </w:r>
    </w:p>
    <w:p>
      <w:pPr>
        <w:pStyle w:val="BodyText"/>
        <w:spacing w:before="2"/>
        <w:ind w:left="0"/>
        <w:rPr>
          <w:sz w:val="23"/>
        </w:rPr>
      </w:pPr>
    </w:p>
    <w:p>
      <w:pPr>
        <w:pStyle w:val="Heading1"/>
        <w:spacing w:line="242" w:lineRule="auto"/>
        <w:ind w:right="9629"/>
      </w:pPr>
      <w:r>
        <w:rPr>
          <w:color w:val="EC7C30"/>
          <w:u w:val="thick" w:color="EC7C30"/>
        </w:rPr>
        <w:t>Si Note:</w:t>
      </w:r>
      <w:r>
        <w:rPr>
          <w:color w:val="EC7C30"/>
        </w:rPr>
        <w:t> </w:t>
      </w:r>
      <w:r>
        <w:rPr>
          <w:color w:val="EC7C30"/>
          <w:u w:val="thick" w:color="EC7C30"/>
        </w:rPr>
        <w:t>1</w:t>
      </w:r>
    </w:p>
    <w:p>
      <w:pPr>
        <w:pStyle w:val="BodyText"/>
        <w:spacing w:before="2"/>
        <w:ind w:left="0"/>
        <w:rPr>
          <w:b/>
          <w:sz w:val="16"/>
        </w:rPr>
      </w:pPr>
    </w:p>
    <w:p>
      <w:pPr>
        <w:spacing w:line="273" w:lineRule="exact" w:before="90"/>
        <w:ind w:left="781" w:right="0" w:firstLine="0"/>
        <w:jc w:val="left"/>
        <w:rPr>
          <w:b/>
          <w:sz w:val="24"/>
        </w:rPr>
      </w:pPr>
      <w:r>
        <w:rPr>
          <w:b/>
          <w:sz w:val="24"/>
          <w:u w:val="thick"/>
        </w:rPr>
        <w:t>Summary!</w:t>
      </w:r>
    </w:p>
    <w:p>
      <w:pPr>
        <w:pStyle w:val="BodyText"/>
        <w:ind w:right="1502"/>
      </w:pPr>
      <w:r>
        <w:rPr/>
        <w:t>My Heart has really started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then on allowing my estate members to carry out their hate crime in a</w:t>
      </w:r>
      <w:r>
        <w:rPr>
          <w:spacing w:val="-41"/>
        </w:rPr>
        <w:t> </w:t>
      </w:r>
      <w:r>
        <w:rPr/>
        <w:t>cover up to send me crazy or to an early death by flushing the toilet below me and bagging at me causing me sufferings and no peace also letting the named attack me when I am in the bathtub and getting undressed and this does not stop their I continue to get assaulted with the water taps getting slammed on and off causing a loud bagging sound at a fast rate and slamming object and or jumping on the floorboards above my head damaging my work studies and private family life and making me a Vulnerable</w:t>
      </w:r>
      <w:r>
        <w:rPr>
          <w:spacing w:val="42"/>
        </w:rPr>
        <w:t> </w:t>
      </w:r>
      <w:r>
        <w:rPr/>
        <w:t>person!</w:t>
      </w:r>
    </w:p>
    <w:p>
      <w:pPr>
        <w:pStyle w:val="BodyText"/>
      </w:pPr>
      <w:r>
        <w:rPr/>
        <w:t>I have also had a lot of problems with eating because of what they keep all doing to me!</w:t>
      </w:r>
    </w:p>
    <w:p>
      <w:pPr>
        <w:pStyle w:val="BodyText"/>
        <w:spacing w:line="242" w:lineRule="auto" w:before="2"/>
        <w:ind w:right="1464"/>
      </w:pPr>
      <w:r>
        <w:rPr/>
        <w:t>My canine has victualing its paws because of what 113 – 117 and 111 are getting away with I have taken pictures of the damage this is doing to us in this flat!</w:t>
      </w:r>
    </w:p>
    <w:p>
      <w:pPr>
        <w:pStyle w:val="BodyText"/>
        <w:spacing w:before="3"/>
        <w:ind w:left="0"/>
        <w:rPr>
          <w:sz w:val="23"/>
        </w:rPr>
      </w:pPr>
    </w:p>
    <w:p>
      <w:pPr>
        <w:pStyle w:val="Heading1"/>
      </w:pPr>
      <w:r>
        <w:rPr>
          <w:u w:val="thick"/>
        </w:rPr>
        <w:t>Disrepair!</w:t>
      </w:r>
    </w:p>
    <w:p>
      <w:pPr>
        <w:pStyle w:val="BodyText"/>
        <w:spacing w:before="2"/>
        <w:ind w:right="2077"/>
      </w:pPr>
      <w:r>
        <w:rPr/>
        <w:t>The housing conditions continue to be outrageousness for human inhabitants due to the neglect of the Enfield homes neglect of contracts!</w:t>
      </w:r>
    </w:p>
    <w:p>
      <w:pPr>
        <w:pStyle w:val="BodyText"/>
        <w:spacing w:before="5"/>
        <w:ind w:left="0"/>
      </w:pPr>
    </w:p>
    <w:p>
      <w:pPr>
        <w:pStyle w:val="Heading1"/>
        <w:spacing w:line="273" w:lineRule="exact"/>
        <w:jc w:val="both"/>
      </w:pPr>
      <w:r>
        <w:rPr>
          <w:u w:val="thick"/>
        </w:rPr>
        <w:t>Time Spent Building.</w:t>
      </w:r>
    </w:p>
    <w:p>
      <w:pPr>
        <w:pStyle w:val="BodyText"/>
        <w:spacing w:line="242" w:lineRule="auto"/>
        <w:ind w:right="1592"/>
        <w:jc w:val="both"/>
      </w:pPr>
      <w:r>
        <w:rPr/>
        <w:t>In the background of everything going I continued working on creating a new and up to</w:t>
      </w:r>
      <w:r>
        <w:rPr>
          <w:spacing w:val="-24"/>
        </w:rPr>
        <w:t> </w:t>
      </w:r>
      <w:r>
        <w:rPr/>
        <w:t>date event Risk Assessment and I continued to Study and finish at the Time Start: 07:00 Am and Time End: 03:30</w:t>
      </w:r>
      <w:r>
        <w:rPr>
          <w:spacing w:val="-2"/>
        </w:rPr>
        <w:t> </w:t>
      </w:r>
      <w:r>
        <w:rPr/>
        <w:t>Pm!</w:t>
      </w:r>
    </w:p>
    <w:p>
      <w:pPr>
        <w:pStyle w:val="BodyText"/>
        <w:spacing w:line="235" w:lineRule="auto"/>
        <w:ind w:right="1496"/>
        <w:jc w:val="both"/>
      </w:pPr>
      <w:r>
        <w:rPr/>
        <w:t>My mother also continues to work on building my company website for me with others at the Time Start: 09:00 and Time End: 14:00!</w:t>
      </w:r>
    </w:p>
    <w:p>
      <w:pPr>
        <w:pStyle w:val="BodyText"/>
        <w:spacing w:before="2"/>
        <w:ind w:left="0"/>
      </w:pPr>
    </w:p>
    <w:p>
      <w:pPr>
        <w:pStyle w:val="Heading1"/>
        <w:jc w:val="both"/>
      </w:pPr>
      <w:r>
        <w:rPr>
          <w:u w:val="thick"/>
        </w:rPr>
        <w:t>Working at Home doing Court Case Defense Work!</w:t>
      </w:r>
    </w:p>
    <w:p>
      <w:pPr>
        <w:pStyle w:val="BodyText"/>
        <w:spacing w:line="237" w:lineRule="auto" w:before="4"/>
        <w:ind w:right="1836"/>
        <w:jc w:val="both"/>
      </w:pPr>
      <w:r>
        <w:rPr/>
        <w:t>I spent time and resources costing expenditure with my no there also building my defence case, against the allegations getting put against me at the Time Start: 12:00 Am and Time End: 06:00 Am!</w:t>
      </w:r>
    </w:p>
    <w:p>
      <w:pPr>
        <w:pStyle w:val="BodyText"/>
        <w:spacing w:before="5"/>
        <w:ind w:left="0"/>
      </w:pPr>
    </w:p>
    <w:p>
      <w:pPr>
        <w:pStyle w:val="Heading1"/>
        <w:ind w:left="387" w:right="1045"/>
        <w:jc w:val="center"/>
      </w:pPr>
      <w:r>
        <w:rPr>
          <w:u w:val="thick"/>
        </w:rPr>
        <w:t>18/01/2017</w:t>
      </w:r>
    </w:p>
    <w:p>
      <w:pPr>
        <w:pStyle w:val="BodyText"/>
        <w:spacing w:before="5"/>
        <w:ind w:left="0"/>
        <w:rPr>
          <w:b/>
          <w:sz w:val="16"/>
        </w:rPr>
      </w:pPr>
    </w:p>
    <w:p>
      <w:pPr>
        <w:spacing w:line="273" w:lineRule="exact" w:before="90"/>
        <w:ind w:left="387" w:right="1157" w:firstLine="0"/>
        <w:jc w:val="center"/>
        <w:rPr>
          <w:b/>
          <w:sz w:val="24"/>
        </w:rPr>
      </w:pPr>
      <w:r>
        <w:rPr>
          <w:b/>
          <w:sz w:val="24"/>
        </w:rPr>
        <w:t>Stain and the Mathiyalagan and Co!</w:t>
      </w:r>
    </w:p>
    <w:p>
      <w:pPr>
        <w:spacing w:line="273" w:lineRule="exact" w:before="0"/>
        <w:ind w:left="387" w:right="1160" w:firstLine="0"/>
        <w:jc w:val="center"/>
        <w:rPr>
          <w:b/>
          <w:sz w:val="24"/>
        </w:rPr>
      </w:pPr>
      <w:r>
        <w:rPr>
          <w:b/>
          <w:sz w:val="24"/>
        </w:rPr>
        <w:t>Issues with My Neighbours and Housing Disrepair!</w:t>
      </w:r>
    </w:p>
    <w:p>
      <w:pPr>
        <w:spacing w:before="1"/>
        <w:ind w:left="387" w:right="1157" w:firstLine="0"/>
        <w:jc w:val="center"/>
        <w:rPr>
          <w:b/>
          <w:sz w:val="24"/>
        </w:rPr>
      </w:pPr>
      <w:r>
        <w:rPr>
          <w:b/>
          <w:sz w:val="24"/>
        </w:rPr>
        <w:t>Working on the Court Case Defence!</w:t>
      </w:r>
    </w:p>
    <w:p>
      <w:pPr>
        <w:spacing w:before="2"/>
        <w:ind w:left="770" w:right="1555" w:firstLine="0"/>
        <w:jc w:val="center"/>
        <w:rPr>
          <w:b/>
          <w:sz w:val="24"/>
        </w:rPr>
      </w:pPr>
      <w:r>
        <w:rPr>
          <w:b/>
          <w:sz w:val="24"/>
        </w:rPr>
        <w:t>The Anti-Social Behaviour Order Case and the Verdict got made Guilty against me in error and the conditions got imposed against me till late 2020!</w:t>
      </w:r>
    </w:p>
    <w:p>
      <w:pPr>
        <w:spacing w:after="0"/>
        <w:jc w:val="center"/>
        <w:rPr>
          <w:sz w:val="24"/>
        </w:rPr>
        <w:sectPr>
          <w:pgSz w:w="11910" w:h="16840"/>
          <w:pgMar w:top="1360" w:bottom="280" w:left="660" w:right="0"/>
        </w:sectPr>
      </w:pPr>
    </w:p>
    <w:p>
      <w:pPr>
        <w:pStyle w:val="BodyText"/>
        <w:ind w:left="0"/>
        <w:rPr>
          <w:b/>
          <w:sz w:val="28"/>
        </w:rPr>
      </w:pPr>
    </w:p>
    <w:p>
      <w:pPr>
        <w:pStyle w:val="BodyText"/>
        <w:ind w:left="0"/>
        <w:rPr>
          <w:b/>
          <w:sz w:val="28"/>
        </w:rPr>
      </w:pPr>
    </w:p>
    <w:p>
      <w:pPr>
        <w:pStyle w:val="BodyText"/>
        <w:ind w:left="0"/>
        <w:rPr>
          <w:b/>
          <w:sz w:val="28"/>
        </w:rPr>
      </w:pPr>
    </w:p>
    <w:p>
      <w:pPr>
        <w:pStyle w:val="BodyText"/>
        <w:ind w:left="0"/>
        <w:rPr>
          <w:b/>
          <w:sz w:val="28"/>
        </w:rPr>
      </w:pPr>
    </w:p>
    <w:p>
      <w:pPr>
        <w:pStyle w:val="BodyText"/>
        <w:spacing w:before="6"/>
        <w:ind w:left="0"/>
        <w:rPr>
          <w:b/>
          <w:sz w:val="37"/>
        </w:rPr>
      </w:pPr>
    </w:p>
    <w:p>
      <w:pPr>
        <w:pStyle w:val="ListParagraph"/>
        <w:numPr>
          <w:ilvl w:val="0"/>
          <w:numId w:val="1"/>
        </w:numPr>
        <w:tabs>
          <w:tab w:pos="1140" w:val="left" w:leader="none"/>
          <w:tab w:pos="1141" w:val="left" w:leader="none"/>
        </w:tabs>
        <w:spacing w:line="292" w:lineRule="exact" w:before="1" w:after="0"/>
        <w:ind w:left="1141" w:right="0" w:hanging="360"/>
        <w:jc w:val="left"/>
        <w:rPr>
          <w:rFonts w:ascii="Symbol" w:hAnsi="Symbol"/>
          <w:sz w:val="24"/>
        </w:rPr>
      </w:pPr>
      <w:r>
        <w:rPr>
          <w:sz w:val="24"/>
        </w:rPr>
        <w:t>Disrepair!</w:t>
      </w:r>
    </w:p>
    <w:p>
      <w:pPr>
        <w:pStyle w:val="Heading1"/>
        <w:spacing w:before="64"/>
        <w:ind w:right="4514" w:firstLine="11"/>
        <w:jc w:val="center"/>
      </w:pPr>
      <w:r>
        <w:rPr>
          <w:b w:val="0"/>
        </w:rPr>
        <w:br w:type="column"/>
      </w:r>
      <w:r>
        <w:rPr/>
        <w:t>The Banging Continued: - Helping the Community Hall Building the catalogue Working on My Website!</w:t>
      </w:r>
    </w:p>
    <w:p>
      <w:pPr>
        <w:spacing w:line="275" w:lineRule="exact" w:before="0"/>
        <w:ind w:left="781" w:right="4509" w:firstLine="0"/>
        <w:jc w:val="center"/>
        <w:rPr>
          <w:b/>
          <w:sz w:val="24"/>
        </w:rPr>
      </w:pPr>
      <w:r>
        <w:rPr>
          <w:b/>
          <w:sz w:val="24"/>
        </w:rPr>
        <w:t>18/01/2017</w:t>
      </w:r>
    </w:p>
    <w:p>
      <w:pPr>
        <w:spacing w:after="0" w:line="275" w:lineRule="exact"/>
        <w:jc w:val="center"/>
        <w:rPr>
          <w:sz w:val="24"/>
        </w:rPr>
        <w:sectPr>
          <w:pgSz w:w="11910" w:h="16840"/>
          <w:pgMar w:top="1360" w:bottom="280" w:left="660" w:right="0"/>
          <w:cols w:num="2" w:equalWidth="0">
            <w:col w:w="2153" w:space="811"/>
            <w:col w:w="8286"/>
          </w:cols>
        </w:sectPr>
      </w:pP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Asbo Order got granted in Error with Full Conditions against me and</w:t>
      </w:r>
      <w:r>
        <w:rPr>
          <w:spacing w:val="-13"/>
          <w:sz w:val="24"/>
        </w:rPr>
        <w:t> </w:t>
      </w:r>
      <w:r>
        <w:rPr>
          <w:sz w:val="24"/>
        </w:rPr>
        <w:t>Fraudulently!</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banging Continued at</w:t>
      </w:r>
      <w:r>
        <w:rPr>
          <w:spacing w:val="-3"/>
          <w:sz w:val="24"/>
        </w:rPr>
        <w:t> </w:t>
      </w:r>
      <w:r>
        <w:rPr>
          <w:sz w:val="24"/>
        </w:rPr>
        <w:t>me!</w:t>
      </w:r>
    </w:p>
    <w:p>
      <w:pPr>
        <w:pStyle w:val="BodyText"/>
        <w:ind w:left="0"/>
      </w:pPr>
    </w:p>
    <w:p>
      <w:pPr>
        <w:pStyle w:val="Heading1"/>
        <w:numPr>
          <w:ilvl w:val="0"/>
          <w:numId w:val="1"/>
        </w:numPr>
        <w:tabs>
          <w:tab w:pos="1140" w:val="left" w:leader="none"/>
          <w:tab w:pos="1141" w:val="left" w:leader="none"/>
        </w:tabs>
        <w:spacing w:line="240" w:lineRule="auto" w:before="0" w:after="0"/>
        <w:ind w:left="1141" w:right="0" w:hanging="360"/>
        <w:jc w:val="left"/>
        <w:rPr>
          <w:rFonts w:ascii="Symbol" w:hAnsi="Symbol"/>
        </w:rPr>
      </w:pPr>
      <w:r>
        <w:rPr>
          <w:u w:val="thick"/>
        </w:rPr>
        <w:t>George</w:t>
      </w:r>
      <w:r>
        <w:rPr>
          <w:spacing w:val="-2"/>
          <w:u w:val="thick"/>
        </w:rPr>
        <w:t> </w:t>
      </w:r>
      <w:r>
        <w:rPr>
          <w:u w:val="thick"/>
        </w:rPr>
        <w:t>Quinton</w:t>
      </w:r>
    </w:p>
    <w:p>
      <w:pPr>
        <w:pStyle w:val="BodyText"/>
        <w:spacing w:before="1"/>
        <w:ind w:left="1141"/>
      </w:pPr>
      <w:r>
        <w:rPr/>
        <w:t>got involved in assaulting me with his friends!</w:t>
      </w:r>
    </w:p>
    <w:p>
      <w:pPr>
        <w:pStyle w:val="BodyText"/>
        <w:spacing w:before="7"/>
        <w:ind w:left="0"/>
        <w:rPr>
          <w:sz w:val="23"/>
        </w:rPr>
      </w:pPr>
    </w:p>
    <w:p>
      <w:pPr>
        <w:pStyle w:val="Heading1"/>
        <w:spacing w:line="276" w:lineRule="exact"/>
        <w:ind w:left="1141"/>
      </w:pPr>
      <w:r>
        <w:rPr>
          <w:u w:val="thick"/>
        </w:rPr>
        <w:t>1</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sz w:val="24"/>
        </w:rPr>
      </w:pPr>
      <w:r>
        <w:rPr>
          <w:b/>
          <w:sz w:val="24"/>
          <w:u w:val="thick"/>
        </w:rPr>
        <w:t>1 x Email</w:t>
      </w:r>
      <w:r>
        <w:rPr>
          <w:b/>
          <w:spacing w:val="1"/>
          <w:sz w:val="24"/>
          <w:u w:val="thick"/>
        </w:rPr>
        <w:t> </w:t>
      </w:r>
      <w:r>
        <w:rPr>
          <w:sz w:val="24"/>
          <w:u w:val="thick"/>
        </w:rPr>
        <w:t>/</w:t>
      </w:r>
    </w:p>
    <w:p>
      <w:pPr>
        <w:pStyle w:val="BodyText"/>
        <w:spacing w:before="1"/>
        <w:ind w:left="1141" w:right="2055"/>
      </w:pPr>
      <w:r>
        <w:rPr/>
        <w:t>Mother Simon police complaint 13-09-</w:t>
      </w:r>
      <w:r>
        <w:rPr>
          <w:b/>
        </w:rPr>
        <w:t>2014</w:t>
      </w:r>
      <w:r>
        <w:rPr/>
        <w:t>.doc / Letter-to-Judge-18-01-</w:t>
      </w:r>
      <w:r>
        <w:rPr>
          <w:b/>
        </w:rPr>
        <w:t>2017</w:t>
      </w:r>
      <w:r>
        <w:rPr/>
        <w:t>.doc / Property-Receipt-and-cad-information-for-handing-back-documents.pdf!</w:t>
      </w:r>
    </w:p>
    <w:p>
      <w:pPr>
        <w:pStyle w:val="BodyText"/>
        <w:spacing w:before="5"/>
        <w:ind w:left="0"/>
      </w:pPr>
    </w:p>
    <w:p>
      <w:pPr>
        <w:pStyle w:val="Heading1"/>
        <w:spacing w:line="276" w:lineRule="exact"/>
        <w:ind w:left="1141"/>
      </w:pPr>
      <w:r>
        <w:rPr>
          <w:u w:val="thick"/>
        </w:rPr>
        <w:t>2</w:t>
      </w:r>
    </w:p>
    <w:p>
      <w:pPr>
        <w:pStyle w:val="ListParagraph"/>
        <w:numPr>
          <w:ilvl w:val="0"/>
          <w:numId w:val="1"/>
        </w:numPr>
        <w:tabs>
          <w:tab w:pos="1140" w:val="left" w:leader="none"/>
          <w:tab w:pos="1141" w:val="left" w:leader="none"/>
        </w:tabs>
        <w:spacing w:line="237" w:lineRule="auto" w:before="2" w:after="0"/>
        <w:ind w:left="1141" w:right="6783" w:hanging="360"/>
        <w:jc w:val="left"/>
        <w:rPr>
          <w:rFonts w:ascii="Symbol" w:hAnsi="Symbol"/>
          <w:sz w:val="24"/>
        </w:rPr>
      </w:pPr>
      <w:r>
        <w:rPr>
          <w:b/>
          <w:sz w:val="24"/>
          <w:u w:val="thick"/>
        </w:rPr>
        <w:t>The Enfield Gov / Email’s </w:t>
      </w:r>
      <w:r>
        <w:rPr>
          <w:b/>
          <w:spacing w:val="-3"/>
          <w:sz w:val="24"/>
          <w:u w:val="thick"/>
        </w:rPr>
        <w:t>Issue:</w:t>
      </w:r>
      <w:r>
        <w:rPr>
          <w:b/>
          <w:spacing w:val="-3"/>
          <w:sz w:val="24"/>
        </w:rPr>
        <w:t> </w:t>
      </w:r>
      <w:r>
        <w:rPr>
          <w:sz w:val="24"/>
        </w:rPr>
        <w:t>Mother and Me Letter to Judge </w:t>
      </w:r>
      <w:r>
        <w:rPr>
          <w:b/>
          <w:sz w:val="24"/>
        </w:rPr>
        <w:t>/</w:t>
      </w:r>
      <w:r>
        <w:rPr>
          <w:b/>
          <w:color w:val="FF0000"/>
          <w:sz w:val="24"/>
        </w:rPr>
        <w:t> Page Numbers:</w:t>
      </w:r>
      <w:r>
        <w:rPr>
          <w:b/>
          <w:color w:val="FF0000"/>
          <w:spacing w:val="1"/>
          <w:sz w:val="24"/>
        </w:rPr>
        <w:t> </w:t>
      </w:r>
      <w:r>
        <w:rPr>
          <w:sz w:val="24"/>
        </w:rPr>
        <w:t>2313,</w:t>
      </w:r>
    </w:p>
    <w:p>
      <w:pPr>
        <w:pStyle w:val="BodyText"/>
        <w:spacing w:before="4"/>
        <w:ind w:left="0"/>
      </w:pPr>
    </w:p>
    <w:p>
      <w:pPr>
        <w:pStyle w:val="Heading1"/>
        <w:spacing w:line="276" w:lineRule="exact"/>
      </w:pPr>
      <w:r>
        <w:rPr>
          <w:u w:val="thick"/>
        </w:rPr>
        <w:t>5.</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Additional Email Attachments &amp; Emails /</w:t>
      </w:r>
      <w:r>
        <w:rPr>
          <w:b/>
          <w:spacing w:val="1"/>
          <w:sz w:val="24"/>
          <w:u w:val="thick"/>
        </w:rPr>
        <w:t> </w:t>
      </w:r>
      <w:r>
        <w:rPr>
          <w:b/>
          <w:spacing w:val="-3"/>
          <w:sz w:val="24"/>
          <w:u w:val="thick"/>
        </w:rPr>
        <w:t>Issue:</w:t>
      </w:r>
    </w:p>
    <w:p>
      <w:pPr>
        <w:pStyle w:val="BodyText"/>
        <w:spacing w:before="1"/>
        <w:ind w:left="1141"/>
      </w:pPr>
      <w:r>
        <w:rPr/>
        <w:t>5. 1. 2.</w:t>
      </w:r>
    </w:p>
    <w:p>
      <w:pPr>
        <w:pStyle w:val="BodyText"/>
        <w:spacing w:line="235" w:lineRule="auto" w:before="6"/>
        <w:ind w:left="1141" w:right="7502"/>
      </w:pPr>
      <w:r>
        <w:rPr/>
        <w:t>Mother 18-01-2017 -08-24 </w:t>
      </w:r>
      <w:r>
        <w:rPr>
          <w:shd w:fill="00FF00" w:color="auto" w:val="clear"/>
        </w:rPr>
        <w:t>18/01/2017</w:t>
      </w:r>
    </w:p>
    <w:p>
      <w:pPr>
        <w:spacing w:before="3"/>
        <w:ind w:left="1141" w:right="0" w:firstLine="0"/>
        <w:jc w:val="left"/>
        <w:rPr>
          <w:sz w:val="24"/>
        </w:rPr>
      </w:pPr>
      <w:r>
        <w:rPr>
          <w:sz w:val="24"/>
        </w:rPr>
        <w:t>/ </w:t>
      </w:r>
      <w:r>
        <w:rPr>
          <w:b/>
          <w:color w:val="FF0000"/>
          <w:sz w:val="24"/>
        </w:rPr>
        <w:t>Page Numbers: </w:t>
      </w:r>
      <w:r>
        <w:rPr>
          <w:sz w:val="24"/>
        </w:rPr>
        <w:t>16,17,18,19,20,21,22,23,24,25,26,27</w:t>
      </w:r>
    </w:p>
    <w:p>
      <w:pPr>
        <w:pStyle w:val="BodyText"/>
        <w:spacing w:before="11"/>
        <w:ind w:left="0"/>
        <w:rPr>
          <w:sz w:val="22"/>
        </w:rPr>
      </w:pPr>
    </w:p>
    <w:p>
      <w:pPr>
        <w:pStyle w:val="Heading1"/>
        <w:spacing w:line="276" w:lineRule="exact"/>
      </w:pPr>
      <w:r>
        <w:rPr>
          <w:u w:val="thick"/>
        </w:rPr>
        <w:t>6.</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Additional Email Attachments &amp; Emails /</w:t>
      </w:r>
      <w:r>
        <w:rPr>
          <w:b/>
          <w:spacing w:val="-7"/>
          <w:sz w:val="24"/>
          <w:u w:val="thick"/>
        </w:rPr>
        <w:t> </w:t>
      </w:r>
      <w:r>
        <w:rPr>
          <w:b/>
          <w:spacing w:val="-3"/>
          <w:sz w:val="24"/>
          <w:u w:val="thick"/>
        </w:rPr>
        <w:t>Issue:</w:t>
      </w:r>
    </w:p>
    <w:p>
      <w:pPr>
        <w:pStyle w:val="BodyText"/>
        <w:spacing w:before="16"/>
        <w:ind w:left="1141"/>
      </w:pPr>
      <w:r>
        <w:rPr/>
        <w:t>6. 1. 2.</w:t>
      </w:r>
    </w:p>
    <w:p>
      <w:pPr>
        <w:pStyle w:val="BodyText"/>
        <w:spacing w:before="2"/>
        <w:ind w:left="1141" w:right="7502"/>
      </w:pPr>
      <w:r>
        <w:rPr/>
        <w:t>Mother 18-01-2017 -09-24 </w:t>
      </w:r>
      <w:r>
        <w:rPr>
          <w:shd w:fill="00FF00" w:color="auto" w:val="clear"/>
        </w:rPr>
        <w:t>18/01/2017</w:t>
      </w:r>
    </w:p>
    <w:p>
      <w:pPr>
        <w:spacing w:before="3"/>
        <w:ind w:left="1141" w:right="0" w:firstLine="0"/>
        <w:jc w:val="left"/>
        <w:rPr>
          <w:sz w:val="24"/>
        </w:rPr>
      </w:pPr>
      <w:r>
        <w:rPr>
          <w:sz w:val="24"/>
        </w:rPr>
        <w:t>/ </w:t>
      </w:r>
      <w:r>
        <w:rPr>
          <w:b/>
          <w:color w:val="FF0000"/>
          <w:sz w:val="24"/>
        </w:rPr>
        <w:t>Page Numbers: </w:t>
      </w:r>
      <w:r>
        <w:rPr>
          <w:sz w:val="24"/>
        </w:rPr>
        <w:t>28,29,30,31,32,33,34,35,36,37,38</w:t>
      </w:r>
    </w:p>
    <w:p>
      <w:pPr>
        <w:pStyle w:val="BodyText"/>
        <w:spacing w:before="7"/>
        <w:ind w:left="0"/>
        <w:rPr>
          <w:sz w:val="23"/>
        </w:rPr>
      </w:pPr>
    </w:p>
    <w:p>
      <w:pPr>
        <w:pStyle w:val="BodyText"/>
        <w:spacing w:before="1"/>
      </w:pPr>
      <w:r>
        <w:rPr/>
        <w:t>--</w:t>
      </w:r>
    </w:p>
    <w:p>
      <w:pPr>
        <w:pStyle w:val="BodyText"/>
        <w:spacing w:before="2"/>
        <w:ind w:left="0"/>
      </w:pPr>
    </w:p>
    <w:p>
      <w:pPr>
        <w:pStyle w:val="Heading1"/>
        <w:spacing w:before="1"/>
      </w:pPr>
      <w:r>
        <w:rPr>
          <w:u w:val="thick"/>
        </w:rPr>
        <w:t>1</w:t>
      </w:r>
    </w:p>
    <w:p>
      <w:pPr>
        <w:spacing w:line="273" w:lineRule="exact" w:before="1"/>
        <w:ind w:left="781" w:right="0" w:firstLine="0"/>
        <w:jc w:val="left"/>
        <w:rPr>
          <w:sz w:val="24"/>
        </w:rPr>
      </w:pPr>
      <w:r>
        <w:rPr>
          <w:b/>
          <w:sz w:val="24"/>
          <w:u w:val="thick"/>
        </w:rPr>
        <w:t>1 x Email </w:t>
      </w:r>
      <w:r>
        <w:rPr>
          <w:sz w:val="24"/>
          <w:u w:val="thick"/>
        </w:rPr>
        <w:t>/</w:t>
      </w:r>
    </w:p>
    <w:p>
      <w:pPr>
        <w:pStyle w:val="BodyText"/>
        <w:spacing w:line="273" w:lineRule="exact"/>
      </w:pPr>
      <w:r>
        <w:rPr>
          <w:b/>
        </w:rPr>
        <w:t>Date: </w:t>
      </w:r>
      <w:r>
        <w:rPr/>
        <w:t>Wednesday, 18 January 2017, 8:25</w:t>
      </w:r>
    </w:p>
    <w:p>
      <w:pPr>
        <w:spacing w:before="2"/>
        <w:ind w:left="781" w:right="0" w:firstLine="0"/>
        <w:jc w:val="left"/>
        <w:rPr>
          <w:sz w:val="24"/>
        </w:rPr>
      </w:pPr>
      <w:r>
        <w:rPr>
          <w:b/>
          <w:sz w:val="24"/>
        </w:rPr>
        <w:t>Subject: RE: </w:t>
      </w:r>
      <w:r>
        <w:rPr>
          <w:sz w:val="24"/>
        </w:rPr>
        <w:t>here you go</w:t>
      </w:r>
    </w:p>
    <w:p>
      <w:pPr>
        <w:spacing w:before="2"/>
        <w:ind w:left="781" w:right="0" w:firstLine="0"/>
        <w:jc w:val="left"/>
        <w:rPr>
          <w:sz w:val="24"/>
        </w:rPr>
      </w:pPr>
      <w:r>
        <w:rPr>
          <w:b/>
          <w:sz w:val="24"/>
        </w:rPr>
        <w:t>From: </w:t>
      </w:r>
      <w:r>
        <w:rPr>
          <w:sz w:val="24"/>
        </w:rPr>
        <w:t>Mother</w:t>
      </w:r>
    </w:p>
    <w:p>
      <w:pPr>
        <w:pStyle w:val="BodyText"/>
        <w:spacing w:line="273" w:lineRule="exact" w:before="1"/>
      </w:pPr>
      <w:hyperlink r:id="rId18">
        <w:r>
          <w:rPr>
            <w:color w:val="0000FF"/>
            <w:u w:val="single" w:color="0000FF"/>
          </w:rPr>
          <w:t>Mother! 32@blueyonder.co.uk</w:t>
        </w:r>
      </w:hyperlink>
    </w:p>
    <w:p>
      <w:pPr>
        <w:pStyle w:val="BodyText"/>
        <w:spacing w:line="242" w:lineRule="auto"/>
        <w:ind w:right="7935"/>
      </w:pPr>
      <w:r>
        <w:rPr>
          <w:b/>
        </w:rPr>
        <w:t>To: </w:t>
      </w:r>
      <w:hyperlink r:id="rId25">
        <w:r>
          <w:rPr>
            <w:color w:val="0000FF"/>
            <w:u w:val="single" w:color="0000FF"/>
          </w:rPr>
          <w:t>re_wired@ymail.com</w:t>
        </w:r>
      </w:hyperlink>
      <w:r>
        <w:rPr>
          <w:color w:val="0000FF"/>
        </w:rPr>
        <w:t> </w:t>
      </w:r>
      <w:r>
        <w:rPr/>
        <w:t>see attached Attachments</w:t>
      </w:r>
    </w:p>
    <w:p>
      <w:pPr>
        <w:pStyle w:val="BodyText"/>
        <w:ind w:right="5420"/>
      </w:pPr>
      <w:r>
        <w:rPr/>
        <w:t>Simon police complaint 13-09-</w:t>
      </w:r>
      <w:r>
        <w:rPr>
          <w:b/>
        </w:rPr>
        <w:t>2014</w:t>
      </w:r>
      <w:r>
        <w:rPr/>
        <w:t>.doc (30.50 KB) Letter-to-Judge-18-01-</w:t>
      </w:r>
      <w:r>
        <w:rPr>
          <w:b/>
        </w:rPr>
        <w:t>2017</w:t>
      </w:r>
      <w:r>
        <w:rPr/>
        <w:t>.doc (45.50 KB)</w:t>
      </w:r>
    </w:p>
    <w:p>
      <w:pPr>
        <w:pStyle w:val="BodyText"/>
      </w:pPr>
      <w:r>
        <w:rPr/>
        <w:t>Property-Receipt-and-cad-information-for-handing-back-documents.pdf (379.18 KB)</w:t>
      </w:r>
    </w:p>
    <w:p>
      <w:pPr>
        <w:spacing w:after="0"/>
        <w:sectPr>
          <w:type w:val="continuous"/>
          <w:pgSz w:w="11910" w:h="16840"/>
          <w:pgMar w:top="220" w:bottom="0" w:left="660" w:right="0"/>
        </w:sectPr>
      </w:pPr>
    </w:p>
    <w:p>
      <w:pPr>
        <w:pStyle w:val="Heading1"/>
        <w:spacing w:line="273" w:lineRule="exact" w:before="122"/>
      </w:pPr>
      <w:r>
        <w:rPr>
          <w:u w:val="thick"/>
        </w:rPr>
        <w:t>2</w:t>
      </w:r>
    </w:p>
    <w:p>
      <w:pPr>
        <w:spacing w:line="273" w:lineRule="exact" w:before="0"/>
        <w:ind w:left="781" w:right="0" w:firstLine="0"/>
        <w:jc w:val="left"/>
        <w:rPr>
          <w:b/>
          <w:sz w:val="24"/>
        </w:rPr>
      </w:pPr>
      <w:r>
        <w:rPr>
          <w:b/>
          <w:sz w:val="24"/>
          <w:u w:val="thick"/>
        </w:rPr>
        <w:t>The Enfield Gov / Email’s Issue:</w:t>
      </w:r>
    </w:p>
    <w:p>
      <w:pPr>
        <w:pStyle w:val="BodyText"/>
        <w:spacing w:before="1"/>
      </w:pPr>
      <w:r>
        <w:rPr/>
        <w:t>Mother and Me Letter to Judge</w:t>
      </w:r>
    </w:p>
    <w:p>
      <w:pPr>
        <w:spacing w:before="2"/>
        <w:ind w:left="781" w:right="0" w:firstLine="0"/>
        <w:jc w:val="left"/>
        <w:rPr>
          <w:sz w:val="24"/>
        </w:rPr>
      </w:pPr>
      <w:r>
        <w:rPr>
          <w:b/>
          <w:sz w:val="24"/>
        </w:rPr>
        <w:t>/ Page Numbers: </w:t>
      </w:r>
      <w:r>
        <w:rPr>
          <w:sz w:val="24"/>
        </w:rPr>
        <w:t>2313,</w:t>
      </w:r>
    </w:p>
    <w:p>
      <w:pPr>
        <w:spacing w:before="2"/>
        <w:ind w:left="781" w:right="0" w:firstLine="0"/>
        <w:jc w:val="left"/>
        <w:rPr>
          <w:sz w:val="24"/>
        </w:rPr>
      </w:pPr>
      <w:r>
        <w:rPr>
          <w:b/>
          <w:sz w:val="24"/>
        </w:rPr>
        <w:t>Subject: RE: </w:t>
      </w:r>
      <w:r>
        <w:rPr>
          <w:sz w:val="24"/>
        </w:rPr>
        <w:t>here you go</w:t>
      </w:r>
    </w:p>
    <w:p>
      <w:pPr>
        <w:pStyle w:val="BodyText"/>
        <w:spacing w:line="273" w:lineRule="exact" w:before="1"/>
      </w:pPr>
      <w:r>
        <w:rPr>
          <w:b/>
        </w:rPr>
        <w:t>From: </w:t>
      </w:r>
      <w:r>
        <w:rPr/>
        <w:t>Lorraine Cordell (</w:t>
      </w:r>
      <w:hyperlink r:id="rId16">
        <w:r>
          <w:rPr>
            <w:color w:val="0000FF"/>
            <w:u w:val="single" w:color="0000FF"/>
          </w:rPr>
          <w:t>lorraine32@blueyonder.co.uk</w:t>
        </w:r>
      </w:hyperlink>
      <w:r>
        <w:rPr/>
        <w:t>)</w:t>
      </w:r>
    </w:p>
    <w:p>
      <w:pPr>
        <w:pStyle w:val="BodyText"/>
        <w:spacing w:line="273" w:lineRule="exact"/>
      </w:pPr>
      <w:r>
        <w:rPr>
          <w:b/>
        </w:rPr>
        <w:t>To: </w:t>
      </w:r>
      <w:r>
        <w:rPr>
          <w:color w:val="0000FF"/>
          <w:u w:val="single" w:color="0000FF"/>
        </w:rPr>
        <w:t>re_wired@ymail.com;</w:t>
      </w:r>
    </w:p>
    <w:p>
      <w:pPr>
        <w:pStyle w:val="BodyText"/>
        <w:spacing w:line="242" w:lineRule="auto" w:before="2"/>
        <w:ind w:right="6456"/>
      </w:pPr>
      <w:r>
        <w:rPr>
          <w:b/>
        </w:rPr>
        <w:t>Date: </w:t>
      </w:r>
      <w:r>
        <w:rPr/>
        <w:t>Wednesday, 18 </w:t>
      </w:r>
      <w:r>
        <w:rPr>
          <w:shd w:fill="FFFF00" w:color="auto" w:val="clear"/>
        </w:rPr>
        <w:t>January </w:t>
      </w:r>
      <w:r>
        <w:rPr>
          <w:b/>
          <w:shd w:fill="FFFF00" w:color="auto" w:val="clear"/>
        </w:rPr>
        <w:t>2017</w:t>
      </w:r>
      <w:r>
        <w:rPr>
          <w:shd w:fill="FFFF00" w:color="auto" w:val="clear"/>
        </w:rPr>
        <w:t>, 8</w:t>
      </w:r>
      <w:r>
        <w:rPr/>
        <w:t>:25 see attached</w:t>
      </w:r>
    </w:p>
    <w:p>
      <w:pPr>
        <w:pStyle w:val="Heading1"/>
        <w:spacing w:line="274" w:lineRule="exact"/>
      </w:pPr>
      <w:r>
        <w:rPr/>
        <w:t>Attachments</w:t>
      </w:r>
    </w:p>
    <w:p>
      <w:pPr>
        <w:pStyle w:val="BodyText"/>
        <w:spacing w:line="273" w:lineRule="exact" w:before="1"/>
      </w:pPr>
      <w:r>
        <w:rPr/>
        <w:t>• simon-police-complaint-13-09-</w:t>
      </w:r>
      <w:r>
        <w:rPr>
          <w:b/>
        </w:rPr>
        <w:t>2014</w:t>
      </w:r>
      <w:r>
        <w:rPr/>
        <w:t>.doc (30.50 KB)</w:t>
      </w:r>
    </w:p>
    <w:p>
      <w:pPr>
        <w:pStyle w:val="BodyText"/>
        <w:spacing w:line="273" w:lineRule="exact"/>
      </w:pPr>
      <w:r>
        <w:rPr/>
        <w:t>• Letter-to-Judge-18-01-</w:t>
      </w:r>
      <w:r>
        <w:rPr>
          <w:b/>
        </w:rPr>
        <w:t>2017</w:t>
      </w:r>
      <w:r>
        <w:rPr/>
        <w:t>.doc (45.50 KB)</w:t>
      </w:r>
    </w:p>
    <w:p>
      <w:pPr>
        <w:pStyle w:val="BodyText"/>
        <w:spacing w:before="2"/>
      </w:pPr>
      <w:r>
        <w:rPr/>
        <w:t>• Property-Receipt-and-cad-information-for-handing-back-documents.pdf (379.18 KB)</w:t>
      </w:r>
    </w:p>
    <w:p>
      <w:pPr>
        <w:spacing w:before="2"/>
        <w:ind w:left="781" w:right="0" w:firstLine="0"/>
        <w:jc w:val="left"/>
        <w:rPr>
          <w:sz w:val="24"/>
        </w:rPr>
      </w:pPr>
      <w:r>
        <w:rPr>
          <w:b/>
          <w:sz w:val="24"/>
        </w:rPr>
        <w:t>Subject: RE: </w:t>
      </w:r>
      <w:r>
        <w:rPr>
          <w:sz w:val="24"/>
        </w:rPr>
        <w:t>here you go</w:t>
      </w:r>
    </w:p>
    <w:p>
      <w:pPr>
        <w:pStyle w:val="BodyText"/>
        <w:spacing w:before="1"/>
      </w:pPr>
      <w:r>
        <w:rPr>
          <w:b/>
        </w:rPr>
        <w:t>From: </w:t>
      </w:r>
      <w:r>
        <w:rPr/>
        <w:t>Lorraine Cordell (</w:t>
      </w:r>
      <w:hyperlink r:id="rId16">
        <w:r>
          <w:rPr>
            <w:color w:val="0000FF"/>
            <w:u w:val="single" w:color="0000FF"/>
          </w:rPr>
          <w:t>lorraine32@blueyonder.co.uk</w:t>
        </w:r>
      </w:hyperlink>
      <w:r>
        <w:rPr/>
        <w:t>)</w:t>
      </w:r>
    </w:p>
    <w:p>
      <w:pPr>
        <w:pStyle w:val="BodyText"/>
        <w:spacing w:line="273" w:lineRule="exact" w:before="2"/>
      </w:pPr>
      <w:r>
        <w:rPr>
          <w:b/>
        </w:rPr>
        <w:t>To: </w:t>
      </w:r>
      <w:r>
        <w:rPr>
          <w:color w:val="0000FF"/>
          <w:u w:val="single" w:color="0000FF"/>
        </w:rPr>
        <w:t>re_wired@ymail.com;</w:t>
      </w:r>
    </w:p>
    <w:p>
      <w:pPr>
        <w:pStyle w:val="BodyText"/>
        <w:spacing w:line="242" w:lineRule="auto"/>
        <w:ind w:right="6456"/>
      </w:pPr>
      <w:r>
        <w:rPr>
          <w:b/>
        </w:rPr>
        <w:t>Date: </w:t>
      </w:r>
      <w:r>
        <w:rPr/>
        <w:t>Wednesday, 18 January </w:t>
      </w:r>
      <w:r>
        <w:rPr>
          <w:b/>
          <w:shd w:fill="FFFF00" w:color="auto" w:val="clear"/>
        </w:rPr>
        <w:t>2017</w:t>
      </w:r>
      <w:r>
        <w:rPr/>
        <w:t>, 8:25 see attached</w:t>
      </w:r>
    </w:p>
    <w:p>
      <w:pPr>
        <w:pStyle w:val="BodyText"/>
        <w:ind w:left="0"/>
        <w:rPr>
          <w:sz w:val="26"/>
        </w:rPr>
      </w:pPr>
    </w:p>
    <w:p>
      <w:pPr>
        <w:pStyle w:val="BodyText"/>
        <w:spacing w:before="10"/>
        <w:ind w:left="0"/>
        <w:rPr>
          <w:sz w:val="21"/>
        </w:rPr>
      </w:pPr>
    </w:p>
    <w:p>
      <w:pPr>
        <w:pStyle w:val="Heading1"/>
        <w:spacing w:line="273" w:lineRule="exact"/>
      </w:pPr>
      <w:r>
        <w:rPr>
          <w:u w:val="thick"/>
        </w:rPr>
        <w:t>George Quinton</w:t>
      </w:r>
    </w:p>
    <w:p>
      <w:pPr>
        <w:pStyle w:val="BodyText"/>
        <w:spacing w:line="273" w:lineRule="exact"/>
      </w:pPr>
      <w:r>
        <w:rPr/>
        <w:t>got involved in assaulting me with his friends!</w:t>
      </w:r>
    </w:p>
    <w:p>
      <w:pPr>
        <w:pStyle w:val="BodyText"/>
        <w:ind w:left="0"/>
        <w:rPr>
          <w:sz w:val="26"/>
        </w:rPr>
      </w:pPr>
    </w:p>
    <w:p>
      <w:pPr>
        <w:pStyle w:val="BodyText"/>
        <w:spacing w:before="5"/>
        <w:ind w:left="0"/>
        <w:rPr>
          <w:sz w:val="22"/>
        </w:rPr>
      </w:pPr>
    </w:p>
    <w:p>
      <w:pPr>
        <w:pStyle w:val="Heading1"/>
      </w:pPr>
      <w:r>
        <w:rPr>
          <w:u w:val="thick"/>
        </w:rPr>
        <w:t>5.</w:t>
      </w:r>
    </w:p>
    <w:p>
      <w:pPr>
        <w:spacing w:line="273" w:lineRule="exact" w:before="1"/>
        <w:ind w:left="781" w:right="0" w:firstLine="0"/>
        <w:jc w:val="left"/>
        <w:rPr>
          <w:b/>
          <w:sz w:val="24"/>
        </w:rPr>
      </w:pPr>
      <w:r>
        <w:rPr>
          <w:b/>
          <w:sz w:val="24"/>
          <w:u w:val="thick"/>
        </w:rPr>
        <w:t>Additional Email Attachments &amp; Emails / Issue:</w:t>
      </w:r>
    </w:p>
    <w:p>
      <w:pPr>
        <w:pStyle w:val="BodyText"/>
        <w:spacing w:line="273" w:lineRule="exact"/>
      </w:pPr>
      <w:r>
        <w:rPr/>
        <w:t>5. 1. 2.</w:t>
      </w:r>
    </w:p>
    <w:p>
      <w:pPr>
        <w:pStyle w:val="BodyText"/>
        <w:spacing w:before="2"/>
        <w:ind w:right="7862"/>
      </w:pPr>
      <w:r>
        <w:rPr/>
        <w:t>Mother 18-01-2017 -08-24 18/01/2017</w:t>
      </w:r>
    </w:p>
    <w:p>
      <w:pPr>
        <w:spacing w:before="3"/>
        <w:ind w:left="781" w:right="0" w:firstLine="0"/>
        <w:jc w:val="left"/>
        <w:rPr>
          <w:sz w:val="24"/>
        </w:rPr>
      </w:pPr>
      <w:r>
        <w:rPr>
          <w:sz w:val="24"/>
        </w:rPr>
        <w:t>/ </w:t>
      </w:r>
      <w:r>
        <w:rPr>
          <w:b/>
          <w:sz w:val="24"/>
        </w:rPr>
        <w:t>Page Numbers: </w:t>
      </w:r>
      <w:r>
        <w:rPr>
          <w:sz w:val="24"/>
        </w:rPr>
        <w:t>16,17,18,19,20,21,22,23,24,25,26,27</w:t>
      </w:r>
    </w:p>
    <w:p>
      <w:pPr>
        <w:pStyle w:val="BodyText"/>
        <w:spacing w:line="273" w:lineRule="exact" w:before="2"/>
      </w:pPr>
      <w:r>
        <w:rPr/>
        <w:t>--</w:t>
      </w:r>
    </w:p>
    <w:p>
      <w:pPr>
        <w:pStyle w:val="Heading1"/>
        <w:spacing w:line="273" w:lineRule="exact"/>
      </w:pPr>
      <w:r>
        <w:rPr/>
        <w:t>16,</w:t>
      </w:r>
    </w:p>
    <w:p>
      <w:pPr>
        <w:pStyle w:val="BodyText"/>
        <w:spacing w:before="1"/>
      </w:pPr>
      <w:r>
        <w:rPr>
          <w:b/>
        </w:rPr>
        <w:t>From: </w:t>
      </w:r>
      <w:r>
        <w:rPr/>
        <w:t>Lorraine Cordell &lt;</w:t>
      </w:r>
      <w:hyperlink r:id="rId18">
        <w:r>
          <w:rPr>
            <w:color w:val="0000FF"/>
            <w:u w:val="single" w:color="0000FF"/>
          </w:rPr>
          <w:t>lorraine32@blueyonder.co.uk</w:t>
        </w:r>
      </w:hyperlink>
      <w:r>
        <w:rPr/>
        <w:t>&gt;</w:t>
      </w:r>
    </w:p>
    <w:p>
      <w:pPr>
        <w:spacing w:before="2"/>
        <w:ind w:left="781" w:right="0" w:firstLine="0"/>
        <w:jc w:val="left"/>
        <w:rPr>
          <w:sz w:val="24"/>
        </w:rPr>
      </w:pPr>
      <w:r>
        <w:rPr>
          <w:b/>
          <w:sz w:val="24"/>
        </w:rPr>
        <w:t>Sent time: </w:t>
      </w:r>
      <w:r>
        <w:rPr>
          <w:sz w:val="24"/>
        </w:rPr>
        <w:t>18/01/2017 08:24:52 AM</w:t>
      </w:r>
    </w:p>
    <w:p>
      <w:pPr>
        <w:pStyle w:val="BodyText"/>
        <w:spacing w:line="273" w:lineRule="exact" w:before="2"/>
      </w:pPr>
      <w:r>
        <w:rPr>
          <w:b/>
        </w:rPr>
        <w:t>To:</w:t>
      </w:r>
      <w:r>
        <w:rPr>
          <w:b/>
          <w:spacing w:val="-11"/>
        </w:rPr>
        <w:t> </w:t>
      </w:r>
      <w:hyperlink r:id="rId25">
        <w:r>
          <w:rPr>
            <w:color w:val="0000FF"/>
            <w:u w:val="single" w:color="0000FF"/>
          </w:rPr>
          <w:t>re_wired@ymail.com</w:t>
        </w:r>
      </w:hyperlink>
    </w:p>
    <w:p>
      <w:pPr>
        <w:spacing w:line="273" w:lineRule="exact" w:before="0"/>
        <w:ind w:left="781" w:right="0" w:firstLine="0"/>
        <w:jc w:val="left"/>
        <w:rPr>
          <w:sz w:val="24"/>
        </w:rPr>
      </w:pPr>
      <w:r>
        <w:rPr>
          <w:b/>
          <w:sz w:val="24"/>
        </w:rPr>
        <w:t>Subject: </w:t>
      </w:r>
      <w:r>
        <w:rPr>
          <w:sz w:val="24"/>
        </w:rPr>
        <w:t>RE: here you</w:t>
      </w:r>
      <w:r>
        <w:rPr>
          <w:spacing w:val="-3"/>
          <w:sz w:val="24"/>
        </w:rPr>
        <w:t> </w:t>
      </w:r>
      <w:r>
        <w:rPr>
          <w:sz w:val="24"/>
        </w:rPr>
        <w:t>go</w:t>
      </w:r>
    </w:p>
    <w:p>
      <w:pPr>
        <w:pStyle w:val="BodyText"/>
        <w:spacing w:line="242" w:lineRule="auto" w:before="2"/>
        <w:ind w:right="6188"/>
      </w:pPr>
      <w:r>
        <w:rPr>
          <w:color w:val="0000FF"/>
          <w:u w:val="single" w:color="0000FF"/>
        </w:rPr>
        <w:t>Att simon-police-complaint-13-09-2014.doc</w:t>
      </w:r>
      <w:r>
        <w:rPr>
          <w:color w:val="0000FF"/>
        </w:rPr>
        <w:t> </w:t>
      </w:r>
      <w:r>
        <w:rPr>
          <w:color w:val="0000FF"/>
          <w:u w:val="single" w:color="0000FF"/>
        </w:rPr>
        <w:t>Letter-to-Judge-18-01-2017.doc</w:t>
      </w:r>
    </w:p>
    <w:p>
      <w:pPr>
        <w:pStyle w:val="BodyText"/>
        <w:spacing w:line="242" w:lineRule="auto"/>
        <w:ind w:right="3451"/>
      </w:pPr>
      <w:r>
        <w:rPr>
          <w:color w:val="0000FF"/>
          <w:u w:val="single" w:color="0000FF"/>
        </w:rPr>
        <w:t>Property-Receipt-and-cad-information-for-handing-back- documents.pdf</w:t>
      </w:r>
      <w:r>
        <w:rPr>
          <w:color w:val="0000FF"/>
        </w:rPr>
        <w:t> </w:t>
      </w:r>
      <w:r>
        <w:rPr/>
        <w:t>see attached</w:t>
      </w:r>
    </w:p>
    <w:p>
      <w:pPr>
        <w:pStyle w:val="Heading1"/>
        <w:spacing w:line="266" w:lineRule="exact"/>
      </w:pPr>
      <w:r>
        <w:rPr/>
        <w:t>17,</w:t>
      </w:r>
    </w:p>
    <w:p>
      <w:pPr>
        <w:spacing w:after="0" w:line="266" w:lineRule="exact"/>
        <w:sectPr>
          <w:pgSz w:w="11910" w:h="16840"/>
          <w:pgMar w:top="1580" w:bottom="280" w:left="660" w:right="0"/>
        </w:sectPr>
      </w:pPr>
    </w:p>
    <w:p>
      <w:pPr>
        <w:pStyle w:val="BodyText"/>
        <w:ind w:left="780"/>
        <w:rPr>
          <w:sz w:val="20"/>
        </w:rPr>
      </w:pPr>
      <w:r>
        <w:rPr>
          <w:sz w:val="20"/>
        </w:rPr>
        <w:drawing>
          <wp:inline distT="0" distB="0" distL="0" distR="0">
            <wp:extent cx="5641298" cy="3763994"/>
            <wp:effectExtent l="0" t="0" r="0" b="0"/>
            <wp:docPr id="9" name="image6.jpeg"/>
            <wp:cNvGraphicFramePr>
              <a:graphicFrameLocks noChangeAspect="1"/>
            </wp:cNvGraphicFramePr>
            <a:graphic>
              <a:graphicData uri="http://schemas.openxmlformats.org/drawingml/2006/picture">
                <pic:pic>
                  <pic:nvPicPr>
                    <pic:cNvPr id="10" name="image6.jpeg"/>
                    <pic:cNvPicPr/>
                  </pic:nvPicPr>
                  <pic:blipFill>
                    <a:blip r:embed="rId56" cstate="print"/>
                    <a:stretch>
                      <a:fillRect/>
                    </a:stretch>
                  </pic:blipFill>
                  <pic:spPr>
                    <a:xfrm>
                      <a:off x="0" y="0"/>
                      <a:ext cx="5641298" cy="3763994"/>
                    </a:xfrm>
                    <a:prstGeom prst="rect">
                      <a:avLst/>
                    </a:prstGeom>
                  </pic:spPr>
                </pic:pic>
              </a:graphicData>
            </a:graphic>
          </wp:inline>
        </w:drawing>
      </w:r>
      <w:r>
        <w:rPr>
          <w:sz w:val="20"/>
        </w:rPr>
      </w:r>
    </w:p>
    <w:p>
      <w:pPr>
        <w:spacing w:before="109"/>
        <w:ind w:left="781" w:right="0" w:firstLine="0"/>
        <w:jc w:val="left"/>
        <w:rPr>
          <w:b/>
          <w:sz w:val="24"/>
        </w:rPr>
      </w:pPr>
      <w:r>
        <w:rPr>
          <w:b/>
          <w:sz w:val="24"/>
        </w:rPr>
        <w:t>18,</w:t>
      </w:r>
    </w:p>
    <w:p>
      <w:pPr>
        <w:spacing w:after="0"/>
        <w:jc w:val="left"/>
        <w:rPr>
          <w:sz w:val="24"/>
        </w:rPr>
        <w:sectPr>
          <w:pgSz w:w="11910" w:h="16840"/>
          <w:pgMar w:top="1420" w:bottom="280" w:left="660" w:right="0"/>
        </w:sectPr>
      </w:pPr>
    </w:p>
    <w:p>
      <w:pPr>
        <w:pStyle w:val="BodyText"/>
        <w:ind w:left="1009"/>
        <w:rPr>
          <w:sz w:val="20"/>
        </w:rPr>
      </w:pPr>
      <w:r>
        <w:rPr>
          <w:sz w:val="20"/>
        </w:rPr>
        <w:drawing>
          <wp:inline distT="0" distB="0" distL="0" distR="0">
            <wp:extent cx="3455744" cy="5037772"/>
            <wp:effectExtent l="0" t="0" r="0" b="0"/>
            <wp:docPr id="11" name="image7.jpeg"/>
            <wp:cNvGraphicFramePr>
              <a:graphicFrameLocks noChangeAspect="1"/>
            </wp:cNvGraphicFramePr>
            <a:graphic>
              <a:graphicData uri="http://schemas.openxmlformats.org/drawingml/2006/picture">
                <pic:pic>
                  <pic:nvPicPr>
                    <pic:cNvPr id="12" name="image7.jpeg"/>
                    <pic:cNvPicPr/>
                  </pic:nvPicPr>
                  <pic:blipFill>
                    <a:blip r:embed="rId57" cstate="print"/>
                    <a:stretch>
                      <a:fillRect/>
                    </a:stretch>
                  </pic:blipFill>
                  <pic:spPr>
                    <a:xfrm>
                      <a:off x="0" y="0"/>
                      <a:ext cx="3455744" cy="5037772"/>
                    </a:xfrm>
                    <a:prstGeom prst="rect">
                      <a:avLst/>
                    </a:prstGeom>
                  </pic:spPr>
                </pic:pic>
              </a:graphicData>
            </a:graphic>
          </wp:inline>
        </w:drawing>
      </w:r>
      <w:r>
        <w:rPr>
          <w:sz w:val="20"/>
        </w:rPr>
      </w:r>
    </w:p>
    <w:p>
      <w:pPr>
        <w:spacing w:before="144"/>
        <w:ind w:left="781" w:right="0" w:firstLine="0"/>
        <w:jc w:val="left"/>
        <w:rPr>
          <w:b/>
          <w:sz w:val="24"/>
        </w:rPr>
      </w:pPr>
      <w:r>
        <w:rPr>
          <w:b/>
          <w:sz w:val="24"/>
        </w:rPr>
        <w:t>19,</w:t>
      </w:r>
    </w:p>
    <w:p>
      <w:pPr>
        <w:spacing w:after="0"/>
        <w:jc w:val="left"/>
        <w:rPr>
          <w:sz w:val="24"/>
        </w:rPr>
        <w:sectPr>
          <w:pgSz w:w="11910" w:h="16840"/>
          <w:pgMar w:top="1480" w:bottom="280" w:left="660" w:right="0"/>
        </w:sectPr>
      </w:pPr>
    </w:p>
    <w:p>
      <w:pPr>
        <w:pStyle w:val="BodyText"/>
        <w:spacing w:before="8"/>
        <w:ind w:left="0"/>
        <w:rPr>
          <w:b/>
          <w:sz w:val="10"/>
        </w:rPr>
      </w:pPr>
    </w:p>
    <w:p>
      <w:pPr>
        <w:pStyle w:val="BodyText"/>
        <w:ind w:left="819"/>
        <w:rPr>
          <w:sz w:val="20"/>
        </w:rPr>
      </w:pPr>
      <w:r>
        <w:rPr>
          <w:sz w:val="20"/>
        </w:rPr>
        <w:drawing>
          <wp:inline distT="0" distB="0" distL="0" distR="0">
            <wp:extent cx="2312898" cy="3440811"/>
            <wp:effectExtent l="0" t="0" r="0" b="0"/>
            <wp:docPr id="13" name="image8.jpeg"/>
            <wp:cNvGraphicFramePr>
              <a:graphicFrameLocks noChangeAspect="1"/>
            </wp:cNvGraphicFramePr>
            <a:graphic>
              <a:graphicData uri="http://schemas.openxmlformats.org/drawingml/2006/picture">
                <pic:pic>
                  <pic:nvPicPr>
                    <pic:cNvPr id="14" name="image8.jpeg"/>
                    <pic:cNvPicPr/>
                  </pic:nvPicPr>
                  <pic:blipFill>
                    <a:blip r:embed="rId58" cstate="print"/>
                    <a:stretch>
                      <a:fillRect/>
                    </a:stretch>
                  </pic:blipFill>
                  <pic:spPr>
                    <a:xfrm>
                      <a:off x="0" y="0"/>
                      <a:ext cx="2312898" cy="3440811"/>
                    </a:xfrm>
                    <a:prstGeom prst="rect">
                      <a:avLst/>
                    </a:prstGeom>
                  </pic:spPr>
                </pic:pic>
              </a:graphicData>
            </a:graphic>
          </wp:inline>
        </w:drawing>
      </w:r>
      <w:r>
        <w:rPr>
          <w:sz w:val="20"/>
        </w:rPr>
      </w:r>
    </w:p>
    <w:p>
      <w:pPr>
        <w:spacing w:before="34"/>
        <w:ind w:left="781" w:right="0" w:firstLine="0"/>
        <w:jc w:val="left"/>
        <w:rPr>
          <w:b/>
          <w:sz w:val="24"/>
        </w:rPr>
      </w:pPr>
      <w:r>
        <w:rPr>
          <w:b/>
          <w:sz w:val="24"/>
        </w:rPr>
        <w:t>20,</w:t>
      </w:r>
    </w:p>
    <w:p>
      <w:pPr>
        <w:pStyle w:val="BodyText"/>
        <w:ind w:left="780"/>
        <w:rPr>
          <w:sz w:val="20"/>
        </w:rPr>
      </w:pPr>
      <w:r>
        <w:rPr>
          <w:sz w:val="20"/>
        </w:rPr>
        <w:drawing>
          <wp:inline distT="0" distB="0" distL="0" distR="0">
            <wp:extent cx="2843008" cy="3792854"/>
            <wp:effectExtent l="0" t="0" r="0" b="0"/>
            <wp:docPr id="15" name="image9.jpeg"/>
            <wp:cNvGraphicFramePr>
              <a:graphicFrameLocks noChangeAspect="1"/>
            </wp:cNvGraphicFramePr>
            <a:graphic>
              <a:graphicData uri="http://schemas.openxmlformats.org/drawingml/2006/picture">
                <pic:pic>
                  <pic:nvPicPr>
                    <pic:cNvPr id="16" name="image9.jpeg"/>
                    <pic:cNvPicPr/>
                  </pic:nvPicPr>
                  <pic:blipFill>
                    <a:blip r:embed="rId59" cstate="print"/>
                    <a:stretch>
                      <a:fillRect/>
                    </a:stretch>
                  </pic:blipFill>
                  <pic:spPr>
                    <a:xfrm>
                      <a:off x="0" y="0"/>
                      <a:ext cx="2843008" cy="3792854"/>
                    </a:xfrm>
                    <a:prstGeom prst="rect">
                      <a:avLst/>
                    </a:prstGeom>
                  </pic:spPr>
                </pic:pic>
              </a:graphicData>
            </a:graphic>
          </wp:inline>
        </w:drawing>
      </w:r>
      <w:r>
        <w:rPr>
          <w:sz w:val="20"/>
        </w:rPr>
      </w:r>
    </w:p>
    <w:p>
      <w:pPr>
        <w:spacing w:line="244" w:lineRule="exact" w:before="0"/>
        <w:ind w:left="781" w:right="0" w:firstLine="0"/>
        <w:jc w:val="left"/>
        <w:rPr>
          <w:b/>
          <w:sz w:val="24"/>
        </w:rPr>
      </w:pPr>
      <w:r>
        <w:rPr>
          <w:b/>
          <w:sz w:val="24"/>
        </w:rPr>
        <w:t>21,</w:t>
      </w:r>
    </w:p>
    <w:p>
      <w:pPr>
        <w:spacing w:line="273" w:lineRule="exact" w:before="0"/>
        <w:ind w:left="781" w:right="0" w:firstLine="0"/>
        <w:jc w:val="left"/>
        <w:rPr>
          <w:b/>
          <w:sz w:val="24"/>
        </w:rPr>
      </w:pPr>
      <w:r>
        <w:rPr>
          <w:b/>
          <w:sz w:val="24"/>
        </w:rPr>
        <w:t>Letter-to-Judge-18-01-2017.doc</w:t>
      </w:r>
    </w:p>
    <w:p>
      <w:pPr>
        <w:pStyle w:val="BodyText"/>
        <w:spacing w:before="1"/>
      </w:pPr>
      <w:r>
        <w:rPr/>
        <w:t>Your Horner</w:t>
      </w:r>
    </w:p>
    <w:p>
      <w:pPr>
        <w:pStyle w:val="BodyText"/>
        <w:spacing w:before="2"/>
        <w:ind w:right="1397"/>
      </w:pPr>
      <w:r>
        <w:rPr/>
        <w:t>I am written this letter after yesterday 17/01/2017 being in court and felt as did 3 other people there is no point carrying on with this Appeal as you have already made you mind up before even hearing the Appeal.</w:t>
      </w:r>
    </w:p>
    <w:p>
      <w:pPr>
        <w:spacing w:after="0"/>
        <w:sectPr>
          <w:pgSz w:w="11910" w:h="16840"/>
          <w:pgMar w:top="1580" w:bottom="280" w:left="660" w:right="0"/>
        </w:sectPr>
      </w:pPr>
    </w:p>
    <w:p>
      <w:pPr>
        <w:pStyle w:val="BodyText"/>
        <w:spacing w:line="242" w:lineRule="auto" w:before="64"/>
        <w:ind w:right="1565"/>
      </w:pPr>
      <w:r>
        <w:rPr/>
        <w:t>This is not the only time you have brought up the conditions the lower court set Mr Cordell when they granted the ASBO order on the 04/08/2015 after the full hearing.</w:t>
      </w:r>
    </w:p>
    <w:p>
      <w:pPr>
        <w:pStyle w:val="BodyText"/>
        <w:spacing w:line="242" w:lineRule="auto"/>
        <w:ind w:right="1437"/>
      </w:pPr>
      <w:r>
        <w:rPr/>
        <w:t>We felt you was only worried about the conditions so in fact had made your mind up there was only issues with the conditions when in fact you have not even heard the Appeal. So why are you even talking about the conditions and what you believed where problems with the conditions that where set by the lower court, before even hearing the Appeal.</w:t>
      </w:r>
    </w:p>
    <w:p>
      <w:pPr>
        <w:pStyle w:val="BodyText"/>
        <w:spacing w:line="235" w:lineRule="auto"/>
        <w:ind w:right="1638"/>
      </w:pPr>
      <w:r>
        <w:rPr/>
        <w:t>There was more worrying issue such as my son having a solicitor and an acting barrister for the Appeal hearing and legal Aid in place for the acting solicitors.</w:t>
      </w:r>
    </w:p>
    <w:p>
      <w:pPr>
        <w:pStyle w:val="BodyText"/>
        <w:spacing w:line="242" w:lineRule="auto"/>
        <w:ind w:right="1898"/>
      </w:pPr>
      <w:r>
        <w:rPr/>
        <w:t>Your Horner knew after the last solicitor was removed from record by yourself on the 21/09/2016 when we had notified the court we were going to be late to court by 5 or 10 minutes due to traffic, by the time we got to court you had already removed the solicitors while we were not there from record.</w:t>
      </w:r>
    </w:p>
    <w:p>
      <w:pPr>
        <w:pStyle w:val="BodyText"/>
        <w:spacing w:line="242" w:lineRule="auto"/>
        <w:ind w:right="1544"/>
      </w:pPr>
      <w:r>
        <w:rPr/>
        <w:t>We were told this by the acting barrister the solicitor had sent who waited at court till we got there to inform us you had granted their application they could be removed from record.</w:t>
      </w:r>
    </w:p>
    <w:p>
      <w:pPr>
        <w:pStyle w:val="BodyText"/>
        <w:spacing w:line="242" w:lineRule="auto"/>
        <w:ind w:right="1776"/>
        <w:jc w:val="both"/>
      </w:pPr>
      <w:r>
        <w:rPr/>
        <w:t>We were told by the barrister to wait at court that you would call us into court to talk to us which we did and was called into court around 16:00 hours as you were dealing with other trial.</w:t>
      </w:r>
    </w:p>
    <w:p>
      <w:pPr>
        <w:pStyle w:val="BodyText"/>
        <w:ind w:right="1436"/>
      </w:pPr>
      <w:r>
        <w:rPr/>
        <w:t>On being called into court you were told by the Respondent Barrister this was </w:t>
      </w:r>
      <w:r>
        <w:rPr>
          <w:spacing w:val="2"/>
        </w:rPr>
        <w:t>not </w:t>
      </w:r>
      <w:r>
        <w:rPr/>
        <w:t>the only time the solicitors had put an application to be removed from record this had been done on the 19/02/2016 again just before the trial was due to start on the 22/02/2016 and had been dismissed by </w:t>
      </w:r>
      <w:r>
        <w:rPr>
          <w:spacing w:val="2"/>
        </w:rPr>
        <w:t>His </w:t>
      </w:r>
      <w:r>
        <w:rPr/>
        <w:t>Honour Judge Morrison sitting that day and notes put by His Honour Judge Morrison, If any attempt is made to repeat this application the Court will require it to be made in person by the Senior Partner of Michael Carroll &amp; Co. You said you could not force a solicitor to act against their will, but no acting Senior Partner of Michael Carroll &amp; Co was in court.</w:t>
      </w:r>
    </w:p>
    <w:p>
      <w:pPr>
        <w:pStyle w:val="BodyText"/>
        <w:ind w:right="1517"/>
      </w:pPr>
      <w:r>
        <w:rPr/>
        <w:t>We at this point we asked for an adjournment of the 3 day Appeal hearing that was due to start on the 26/09/2016 to get a new solicitor put in place which you refused to do and stated my son could do this himself, there was great concern with this due to my son’s learning problems not being able to read and write and health problems which you was aware of.</w:t>
      </w:r>
    </w:p>
    <w:p>
      <w:pPr>
        <w:pStyle w:val="BodyText"/>
        <w:spacing w:line="242" w:lineRule="auto"/>
        <w:ind w:right="1517"/>
      </w:pPr>
      <w:r>
        <w:rPr/>
        <w:t>In fact my son could not even attend court due to this on the 26/09/2016 due to what this had done to him and made him so ill I had to write a letter to yourself which on the 26/09/2016 had to be addressed by you.</w:t>
      </w:r>
    </w:p>
    <w:p>
      <w:pPr>
        <w:pStyle w:val="Heading1"/>
        <w:spacing w:line="265" w:lineRule="exact"/>
      </w:pPr>
      <w:r>
        <w:rPr/>
        <w:t>22,</w:t>
      </w:r>
    </w:p>
    <w:p>
      <w:pPr>
        <w:spacing w:before="0"/>
        <w:ind w:left="781" w:right="0" w:firstLine="0"/>
        <w:jc w:val="left"/>
        <w:rPr>
          <w:b/>
          <w:sz w:val="24"/>
        </w:rPr>
      </w:pPr>
      <w:r>
        <w:rPr>
          <w:b/>
          <w:sz w:val="24"/>
        </w:rPr>
        <w:t>Letter-to-Judge-18-01-2017.doc</w:t>
      </w:r>
    </w:p>
    <w:p>
      <w:pPr>
        <w:pStyle w:val="BodyText"/>
        <w:ind w:right="1458"/>
      </w:pPr>
      <w:r>
        <w:rPr/>
        <w:t>At that hearing I told you I had spent days calling solicitors trying to get one put in place and no one would take the case on due to this being at appeal stage and how much legal Aid paid for appeal hearings and I was being told we would have to pay private to get a solicitor so my son could have a barrister put in place for the appeal hearing to act for him, you said due to the letter I had written you had 3 option open to you and believed this would go to judicial review.</w:t>
      </w:r>
    </w:p>
    <w:p>
      <w:pPr>
        <w:pStyle w:val="ListParagraph"/>
        <w:numPr>
          <w:ilvl w:val="0"/>
          <w:numId w:val="25"/>
        </w:numPr>
        <w:tabs>
          <w:tab w:pos="1029" w:val="left" w:leader="none"/>
        </w:tabs>
        <w:spacing w:line="235" w:lineRule="auto" w:before="0" w:after="0"/>
        <w:ind w:left="1141" w:right="2478" w:hanging="360"/>
        <w:jc w:val="left"/>
        <w:rPr>
          <w:sz w:val="24"/>
        </w:rPr>
      </w:pPr>
      <w:r>
        <w:rPr>
          <w:sz w:val="24"/>
        </w:rPr>
        <w:t>Carry on with the Appeal hearing in the hope my son would turn up the next</w:t>
      </w:r>
      <w:r>
        <w:rPr>
          <w:spacing w:val="-24"/>
          <w:sz w:val="24"/>
        </w:rPr>
        <w:t> </w:t>
      </w:r>
      <w:r>
        <w:rPr>
          <w:sz w:val="24"/>
        </w:rPr>
        <w:t>day 27/09/2016.</w:t>
      </w:r>
    </w:p>
    <w:p>
      <w:pPr>
        <w:pStyle w:val="ListParagraph"/>
        <w:numPr>
          <w:ilvl w:val="0"/>
          <w:numId w:val="25"/>
        </w:numPr>
        <w:tabs>
          <w:tab w:pos="1029" w:val="left" w:leader="none"/>
        </w:tabs>
        <w:spacing w:line="240" w:lineRule="auto" w:before="0" w:after="0"/>
        <w:ind w:left="1028" w:right="0" w:hanging="248"/>
        <w:jc w:val="left"/>
        <w:rPr>
          <w:sz w:val="24"/>
        </w:rPr>
      </w:pPr>
      <w:r>
        <w:rPr>
          <w:sz w:val="24"/>
        </w:rPr>
        <w:t>Dismiss the</w:t>
      </w:r>
      <w:r>
        <w:rPr>
          <w:spacing w:val="-7"/>
          <w:sz w:val="24"/>
        </w:rPr>
        <w:t> </w:t>
      </w:r>
      <w:r>
        <w:rPr>
          <w:sz w:val="24"/>
        </w:rPr>
        <w:t>Appeal.</w:t>
      </w:r>
    </w:p>
    <w:p>
      <w:pPr>
        <w:pStyle w:val="ListParagraph"/>
        <w:numPr>
          <w:ilvl w:val="0"/>
          <w:numId w:val="25"/>
        </w:numPr>
        <w:tabs>
          <w:tab w:pos="1029" w:val="left" w:leader="none"/>
        </w:tabs>
        <w:spacing w:line="240" w:lineRule="auto" w:before="0" w:after="0"/>
        <w:ind w:left="1028" w:right="0" w:hanging="248"/>
        <w:jc w:val="left"/>
        <w:rPr>
          <w:sz w:val="24"/>
        </w:rPr>
      </w:pPr>
      <w:r>
        <w:rPr>
          <w:sz w:val="24"/>
        </w:rPr>
        <w:t>Adjourn the Appeal to a later</w:t>
      </w:r>
      <w:r>
        <w:rPr>
          <w:spacing w:val="-3"/>
          <w:sz w:val="24"/>
        </w:rPr>
        <w:t> </w:t>
      </w:r>
      <w:r>
        <w:rPr>
          <w:sz w:val="24"/>
        </w:rPr>
        <w:t>date.</w:t>
      </w:r>
    </w:p>
    <w:p>
      <w:pPr>
        <w:pStyle w:val="BodyText"/>
      </w:pPr>
      <w:r>
        <w:rPr/>
        <w:t>You choose to adjourn the Appeal to a later date to start on the 16/01/2017</w:t>
      </w:r>
    </w:p>
    <w:p>
      <w:pPr>
        <w:pStyle w:val="BodyText"/>
        <w:ind w:right="1484"/>
      </w:pPr>
      <w:r>
        <w:rPr/>
        <w:t>Issues were also raised about the bundles we were working from which were old Respondent bundles and files being missing. We had worked that out when waiting to be called into court with the Respondent barrister. You order that the solicitor hand the bundles over to us that day. And set a date for us to come back to court to check we were all working from the same bundles. I believe this date was the 14/10/2016.</w:t>
      </w:r>
    </w:p>
    <w:p>
      <w:pPr>
        <w:spacing w:after="0"/>
        <w:sectPr>
          <w:pgSz w:w="11910" w:h="16840"/>
          <w:pgMar w:top="1360" w:bottom="280" w:left="660" w:right="0"/>
        </w:sectPr>
      </w:pPr>
    </w:p>
    <w:p>
      <w:pPr>
        <w:pStyle w:val="BodyText"/>
        <w:spacing w:before="64"/>
        <w:ind w:right="1671"/>
      </w:pPr>
      <w:r>
        <w:rPr/>
        <w:t>Upon getting the bundles from the solicitors it was noted that my own son’s bundle had not been updated since Dec 2015. I tried to add the documents that were missing myself and make new indexes up but knew there were still missing documents. It was also noticed that the Respondent bundles we were working from there was around 13 missing statements we had never seen before all dated before the full hearing on the 03/08/2015 and 04/08/2015 at the lower court that we had never seen before.</w:t>
      </w:r>
    </w:p>
    <w:p>
      <w:pPr>
        <w:pStyle w:val="BodyText"/>
        <w:spacing w:line="237" w:lineRule="auto" w:before="5"/>
        <w:ind w:right="1464"/>
      </w:pPr>
      <w:r>
        <w:rPr/>
        <w:t>On the 14/10/2016 you were informed of this and ordered the solicitors to attend court I believe this date was for the 19/10/2016 the Appeal hearing date was also changed to start on the 17/01/2017 for 3 days.</w:t>
      </w:r>
    </w:p>
    <w:p>
      <w:pPr>
        <w:pStyle w:val="BodyText"/>
        <w:spacing w:before="3"/>
        <w:ind w:right="1517"/>
      </w:pPr>
      <w:r>
        <w:rPr/>
        <w:t>I tried again to contact the solicitors to work out what was missing so I could add it and they did not get back to me.</w:t>
      </w:r>
    </w:p>
    <w:p>
      <w:pPr>
        <w:pStyle w:val="BodyText"/>
        <w:spacing w:line="237" w:lineRule="auto" w:before="5"/>
        <w:ind w:right="1557"/>
      </w:pPr>
      <w:r>
        <w:rPr/>
        <w:t>On the 19/10/2016 the solicitors did not turn up at court which you were not please about I had tried to add and index as much documents as I could but could not be sure 100% if I had all the missing documents.</w:t>
      </w:r>
    </w:p>
    <w:p>
      <w:pPr>
        <w:pStyle w:val="BodyText"/>
        <w:spacing w:before="4"/>
        <w:ind w:right="1456"/>
        <w:jc w:val="both"/>
      </w:pPr>
      <w:r>
        <w:rPr/>
        <w:t>A new date was set when again you ordered the solicitors to attend and had also contacted the new company Miss Ward worked for. Later that day Miss ward contacted me, and we meet to go over my son’s bundle to check the documents and see if there were</w:t>
      </w:r>
    </w:p>
    <w:p>
      <w:pPr>
        <w:pStyle w:val="Heading1"/>
        <w:spacing w:line="274" w:lineRule="exact"/>
      </w:pPr>
      <w:r>
        <w:rPr/>
        <w:t>23,</w:t>
      </w:r>
    </w:p>
    <w:p>
      <w:pPr>
        <w:spacing w:before="1"/>
        <w:ind w:left="781" w:right="0" w:firstLine="0"/>
        <w:jc w:val="left"/>
        <w:rPr>
          <w:b/>
          <w:sz w:val="24"/>
        </w:rPr>
      </w:pPr>
      <w:r>
        <w:rPr>
          <w:b/>
          <w:sz w:val="24"/>
        </w:rPr>
        <w:t>Letter-to-Judge-18-01-2017.doc</w:t>
      </w:r>
    </w:p>
    <w:p>
      <w:pPr>
        <w:pStyle w:val="BodyText"/>
        <w:spacing w:before="2"/>
        <w:ind w:right="1471"/>
      </w:pPr>
      <w:r>
        <w:rPr/>
        <w:t>any missing documents left that needed to be added. Miss ward believed I had covered all the documents.</w:t>
      </w:r>
    </w:p>
    <w:p>
      <w:pPr>
        <w:pStyle w:val="BodyText"/>
        <w:spacing w:before="4"/>
        <w:ind w:right="1565"/>
      </w:pPr>
      <w:r>
        <w:rPr/>
        <w:t>Each time this was in court after the 26/09/2016 I informed you I was having a great deal of trouble finding a new solicitor to take this case on due to it being at appeal stage. On the 19/12/2016 I wrote a letter to you saying I had tried everything and could not get a new solicitor and asking if the court could help. I got a reply from you from the court on the 21/12/2016 stating.</w:t>
      </w:r>
    </w:p>
    <w:p>
      <w:pPr>
        <w:pStyle w:val="BodyText"/>
        <w:spacing w:line="273" w:lineRule="exact"/>
      </w:pPr>
      <w:r>
        <w:rPr/>
        <w:t>Good afternoon</w:t>
      </w:r>
    </w:p>
    <w:p>
      <w:pPr>
        <w:pStyle w:val="BodyText"/>
        <w:spacing w:line="273" w:lineRule="exact"/>
      </w:pPr>
      <w:r>
        <w:rPr/>
        <w:t>Your emailed was placed before HHJ Pawlak who replies:</w:t>
      </w:r>
    </w:p>
    <w:p>
      <w:pPr>
        <w:pStyle w:val="BodyText"/>
        <w:spacing w:before="2"/>
      </w:pPr>
      <w:r>
        <w:rPr/>
        <w:t>'We cannot help</w:t>
      </w:r>
    </w:p>
    <w:p>
      <w:pPr>
        <w:pStyle w:val="ListParagraph"/>
        <w:numPr>
          <w:ilvl w:val="0"/>
          <w:numId w:val="26"/>
        </w:numPr>
        <w:tabs>
          <w:tab w:pos="1029" w:val="left" w:leader="none"/>
        </w:tabs>
        <w:spacing w:line="242" w:lineRule="auto" w:before="1" w:after="0"/>
        <w:ind w:left="1141" w:right="2000" w:hanging="360"/>
        <w:jc w:val="left"/>
        <w:rPr>
          <w:sz w:val="24"/>
        </w:rPr>
      </w:pPr>
      <w:r>
        <w:rPr>
          <w:sz w:val="24"/>
        </w:rPr>
        <w:t>The Appellants solicitor came off the record at your request not at the direction of the Court</w:t>
      </w:r>
    </w:p>
    <w:p>
      <w:pPr>
        <w:pStyle w:val="ListParagraph"/>
        <w:numPr>
          <w:ilvl w:val="0"/>
          <w:numId w:val="26"/>
        </w:numPr>
        <w:tabs>
          <w:tab w:pos="1029" w:val="left" w:leader="none"/>
        </w:tabs>
        <w:spacing w:line="271" w:lineRule="exact" w:before="0" w:after="0"/>
        <w:ind w:left="1028" w:right="0" w:hanging="248"/>
        <w:jc w:val="left"/>
        <w:rPr>
          <w:sz w:val="24"/>
        </w:rPr>
      </w:pPr>
      <w:r>
        <w:rPr>
          <w:sz w:val="24"/>
        </w:rPr>
        <w:t>This is the Appellants appeal and it first came before the Court in January</w:t>
      </w:r>
      <w:r>
        <w:rPr>
          <w:spacing w:val="-16"/>
          <w:sz w:val="24"/>
        </w:rPr>
        <w:t> </w:t>
      </w:r>
      <w:r>
        <w:rPr>
          <w:sz w:val="24"/>
        </w:rPr>
        <w:t>2016</w:t>
      </w:r>
    </w:p>
    <w:p>
      <w:pPr>
        <w:pStyle w:val="ListParagraph"/>
        <w:numPr>
          <w:ilvl w:val="0"/>
          <w:numId w:val="26"/>
        </w:numPr>
        <w:tabs>
          <w:tab w:pos="1029" w:val="left" w:leader="none"/>
        </w:tabs>
        <w:spacing w:line="273" w:lineRule="exact" w:before="0" w:after="0"/>
        <w:ind w:left="1028" w:right="0" w:hanging="248"/>
        <w:jc w:val="left"/>
        <w:rPr>
          <w:sz w:val="24"/>
        </w:rPr>
      </w:pPr>
      <w:r>
        <w:rPr>
          <w:sz w:val="24"/>
        </w:rPr>
        <w:t>The Appellant has had long enough to find a solicitor and/or</w:t>
      </w:r>
      <w:r>
        <w:rPr>
          <w:spacing w:val="-7"/>
          <w:sz w:val="24"/>
        </w:rPr>
        <w:t> </w:t>
      </w:r>
      <w:r>
        <w:rPr>
          <w:sz w:val="24"/>
        </w:rPr>
        <w:t>counsel</w:t>
      </w:r>
    </w:p>
    <w:p>
      <w:pPr>
        <w:pStyle w:val="ListParagraph"/>
        <w:numPr>
          <w:ilvl w:val="0"/>
          <w:numId w:val="26"/>
        </w:numPr>
        <w:tabs>
          <w:tab w:pos="1029" w:val="left" w:leader="none"/>
        </w:tabs>
        <w:spacing w:line="242" w:lineRule="auto" w:before="2" w:after="0"/>
        <w:ind w:left="781" w:right="3675" w:firstLine="0"/>
        <w:jc w:val="left"/>
        <w:rPr>
          <w:sz w:val="24"/>
        </w:rPr>
      </w:pPr>
      <w:r>
        <w:rPr>
          <w:sz w:val="24"/>
        </w:rPr>
        <w:t>The Court cannot force a solicitor to act against his will for a</w:t>
      </w:r>
      <w:r>
        <w:rPr>
          <w:spacing w:val="-29"/>
          <w:sz w:val="24"/>
        </w:rPr>
        <w:t> </w:t>
      </w:r>
      <w:r>
        <w:rPr>
          <w:sz w:val="24"/>
        </w:rPr>
        <w:t>client.' Regards</w:t>
      </w:r>
    </w:p>
    <w:p>
      <w:pPr>
        <w:pStyle w:val="Heading1"/>
        <w:spacing w:line="235" w:lineRule="auto" w:before="2"/>
        <w:ind w:right="1627"/>
      </w:pPr>
      <w:r>
        <w:rPr/>
        <w:t>Susan Sloan Support Services Wood Green Crown Court Woodall House London N22 5LF 0208-826-4121</w:t>
      </w:r>
    </w:p>
    <w:p>
      <w:pPr>
        <w:pStyle w:val="BodyText"/>
        <w:spacing w:before="2"/>
      </w:pPr>
      <w:hyperlink r:id="rId60">
        <w:r>
          <w:rPr>
            <w:color w:val="0000FF"/>
            <w:u w:val="single" w:color="0000FF"/>
          </w:rPr>
          <w:t>susan.sloan@hmcts.gsi.gov.uk</w:t>
        </w:r>
      </w:hyperlink>
    </w:p>
    <w:p>
      <w:pPr>
        <w:pStyle w:val="BodyText"/>
        <w:spacing w:before="2"/>
        <w:ind w:right="2464"/>
      </w:pPr>
      <w:r>
        <w:rPr/>
        <w:t>Point 1: is incorrect my son did not </w:t>
      </w:r>
      <w:r>
        <w:rPr>
          <w:spacing w:val="-2"/>
        </w:rPr>
        <w:t>ask </w:t>
      </w:r>
      <w:r>
        <w:rPr/>
        <w:t>for his solicitors to be taken of record. Point 2: I believe is also incorrect as this was listed before the court on</w:t>
      </w:r>
      <w:r>
        <w:rPr>
          <w:spacing w:val="-21"/>
        </w:rPr>
        <w:t> </w:t>
      </w:r>
      <w:r>
        <w:rPr/>
        <w:t>26/10/2015.</w:t>
      </w:r>
    </w:p>
    <w:p>
      <w:pPr>
        <w:pStyle w:val="BodyText"/>
        <w:spacing w:line="237" w:lineRule="auto" w:before="6"/>
        <w:ind w:right="1845"/>
      </w:pPr>
      <w:r>
        <w:rPr/>
        <w:t>Point 3: I was doing all I could to find a solicitor and/or counsel. I also cannot force a solicitor and/or counsel to take an appeal case on and I could not afford to pay for one if I could have paid for one, I would have done so long ago.</w:t>
      </w:r>
    </w:p>
    <w:p>
      <w:pPr>
        <w:pStyle w:val="BodyText"/>
        <w:spacing w:before="3"/>
        <w:ind w:right="1464"/>
      </w:pPr>
      <w:r>
        <w:rPr/>
        <w:t>On the 12/01/2017 late in the day as I did not give up trying to get a new solicitor to take this case on I was given a number for a company called MK-Law I broke down on the phone to them as they were the 1</w:t>
      </w:r>
      <w:r>
        <w:rPr>
          <w:position w:val="8"/>
          <w:sz w:val="15"/>
        </w:rPr>
        <w:t>st </w:t>
      </w:r>
      <w:r>
        <w:rPr/>
        <w:t>solicitors who even wanted to hear about the case after I said it was at appeal stage.</w:t>
      </w:r>
    </w:p>
    <w:p>
      <w:pPr>
        <w:pStyle w:val="BodyText"/>
        <w:ind w:right="1624"/>
      </w:pPr>
      <w:r>
        <w:rPr/>
        <w:t>They were willing to act as long as legal aid was put in place. I got an email sent to them on the 13/01/2017 re transferring legal aid as I believed it was still in place with the old</w:t>
      </w:r>
    </w:p>
    <w:p>
      <w:pPr>
        <w:pStyle w:val="Heading1"/>
        <w:spacing w:before="2"/>
      </w:pPr>
      <w:r>
        <w:rPr/>
        <w:t>24,</w:t>
      </w:r>
    </w:p>
    <w:p>
      <w:pPr>
        <w:spacing w:after="0"/>
        <w:sectPr>
          <w:pgSz w:w="11910" w:h="16840"/>
          <w:pgMar w:top="1360" w:bottom="280" w:left="660" w:right="0"/>
        </w:sectPr>
      </w:pPr>
    </w:p>
    <w:p>
      <w:pPr>
        <w:spacing w:before="64"/>
        <w:ind w:left="781" w:right="0" w:firstLine="0"/>
        <w:jc w:val="left"/>
        <w:rPr>
          <w:b/>
          <w:sz w:val="24"/>
        </w:rPr>
      </w:pPr>
      <w:r>
        <w:rPr>
          <w:b/>
          <w:sz w:val="24"/>
        </w:rPr>
        <w:t>Letter-to-Judge-18-01-2017.doc</w:t>
      </w:r>
    </w:p>
    <w:p>
      <w:pPr>
        <w:pStyle w:val="BodyText"/>
        <w:spacing w:before="2"/>
        <w:ind w:right="1457"/>
      </w:pPr>
      <w:r>
        <w:rPr/>
        <w:t>solicitors from what I had been told by the court. They were also going to need time to get all the bundles and go over them and meet with my son. I do not have an office or an office printer to copy all the bundles and I was only sent one copy from the Respondent due to all the issues with the bundles.</w:t>
      </w:r>
    </w:p>
    <w:p>
      <w:pPr>
        <w:pStyle w:val="BodyText"/>
        <w:spacing w:line="275" w:lineRule="exact"/>
      </w:pPr>
      <w:r>
        <w:rPr/>
        <w:t>On the 16/01/2017 I know that MK-Law contacted the court about legal aid.</w:t>
      </w:r>
    </w:p>
    <w:p>
      <w:pPr>
        <w:pStyle w:val="BodyText"/>
        <w:spacing w:before="1"/>
        <w:ind w:right="1544"/>
      </w:pPr>
      <w:r>
        <w:rPr/>
        <w:t>On the 17/01/2017 the appeal hearing was due to start and MK-law sent a Barrister to the court to address the matters of legal aid and ask for an court adjournment so they had time to get the bundles in order have time to go over them and meet with my son and deal with the appeal in the correct way how it should be done.</w:t>
      </w:r>
    </w:p>
    <w:p>
      <w:pPr>
        <w:pStyle w:val="BodyText"/>
        <w:spacing w:line="237" w:lineRule="auto" w:before="1"/>
        <w:ind w:right="1864"/>
      </w:pPr>
      <w:r>
        <w:rPr/>
        <w:t>There were issues with legal aid, and it was said it was granted but the old solicitors were saying it was revoked Legal aid was of little help as they could only say if it had been revoked or not.</w:t>
      </w:r>
    </w:p>
    <w:p>
      <w:pPr>
        <w:pStyle w:val="BodyText"/>
        <w:spacing w:before="4"/>
        <w:ind w:right="1430"/>
      </w:pPr>
      <w:r>
        <w:rPr/>
        <w:t>You refused the court adjournment and said you would give MK-Law the 17/01/2017 to get updated with the case and meet my son and get the bundles in order and could not see a problem with legal aid. And the Appeal would start with them or not on the 18/01/2017. seeing as we did not get out of court until around 13:00 hours yesterday this was down to half a day to be ready for this appeal hearing on the 18/01/2017.</w:t>
      </w:r>
    </w:p>
    <w:p>
      <w:pPr>
        <w:pStyle w:val="BodyText"/>
        <w:spacing w:line="242" w:lineRule="auto" w:before="1"/>
        <w:ind w:right="1477"/>
      </w:pPr>
      <w:r>
        <w:rPr/>
        <w:t>How is a new solicitor want to get involved in a case when they have not even had time to go over it in the correct way so once again my son has been left with no acting solicitors and is meant to deal with this on his own? My son has learning problems and health problems how is he meant to cope with this?</w:t>
      </w:r>
    </w:p>
    <w:p>
      <w:pPr>
        <w:pStyle w:val="ListParagraph"/>
        <w:numPr>
          <w:ilvl w:val="0"/>
          <w:numId w:val="1"/>
        </w:numPr>
        <w:tabs>
          <w:tab w:pos="1140" w:val="left" w:leader="none"/>
          <w:tab w:pos="1141" w:val="left" w:leader="none"/>
        </w:tabs>
        <w:spacing w:line="284" w:lineRule="exact" w:before="0" w:after="0"/>
        <w:ind w:left="1141" w:right="0" w:hanging="360"/>
        <w:jc w:val="left"/>
        <w:rPr>
          <w:rFonts w:ascii="Symbol" w:hAnsi="Symbol"/>
          <w:sz w:val="24"/>
        </w:rPr>
      </w:pPr>
      <w:r>
        <w:rPr>
          <w:sz w:val="24"/>
        </w:rPr>
        <w:t>Issues from the start of this case from when it started in</w:t>
      </w:r>
      <w:r>
        <w:rPr>
          <w:spacing w:val="-14"/>
          <w:sz w:val="24"/>
        </w:rPr>
        <w:t> </w:t>
      </w:r>
      <w:r>
        <w:rPr>
          <w:sz w:val="24"/>
        </w:rPr>
        <w:t>2014</w:t>
      </w:r>
    </w:p>
    <w:p>
      <w:pPr>
        <w:pStyle w:val="BodyText"/>
        <w:spacing w:line="242" w:lineRule="auto"/>
        <w:ind w:right="2717"/>
      </w:pPr>
      <w:r>
        <w:rPr/>
        <w:t>We have never been given any discloser which has been asked for many times. The whole case relies on hearsay.</w:t>
      </w:r>
    </w:p>
    <w:p>
      <w:pPr>
        <w:pStyle w:val="BodyText"/>
        <w:ind w:right="1397"/>
      </w:pPr>
      <w:r>
        <w:rPr/>
        <w:t>We know the Met police hold information on their systems that prove my son never done this and this has been said many times. This is being covered up.</w:t>
      </w:r>
    </w:p>
    <w:p>
      <w:pPr>
        <w:pStyle w:val="BodyText"/>
        <w:spacing w:line="235" w:lineRule="auto" w:before="2"/>
        <w:ind w:right="1464"/>
      </w:pPr>
      <w:r>
        <w:rPr/>
        <w:t>PNC has information on it that is incorrect which has been said in the lower court and appeal court many times.</w:t>
      </w:r>
    </w:p>
    <w:p>
      <w:pPr>
        <w:pStyle w:val="BodyText"/>
        <w:spacing w:line="242" w:lineRule="auto" w:before="2"/>
        <w:ind w:right="2664"/>
      </w:pPr>
      <w:r>
        <w:rPr/>
        <w:t>Statements of police have information in them that can be proven to be incorrect. Witness statements being written and signed for by police.</w:t>
      </w:r>
    </w:p>
    <w:p>
      <w:pPr>
        <w:pStyle w:val="BodyText"/>
        <w:ind w:right="1565"/>
      </w:pPr>
      <w:r>
        <w:rPr/>
        <w:t>CAD timelines being incorrect and so much redaction with them and covering up they have nothing to do with this case.</w:t>
      </w:r>
    </w:p>
    <w:p>
      <w:pPr>
        <w:pStyle w:val="BodyText"/>
        <w:spacing w:line="242" w:lineRule="auto"/>
        <w:ind w:right="1565"/>
      </w:pPr>
      <w:r>
        <w:rPr/>
        <w:t>The list above is only a few of the issues yet this was meant to be a fair trial in the lower court and this appeal.</w:t>
      </w:r>
    </w:p>
    <w:p>
      <w:pPr>
        <w:pStyle w:val="BodyText"/>
        <w:spacing w:line="242" w:lineRule="auto"/>
        <w:ind w:right="1465"/>
      </w:pPr>
      <w:r>
        <w:rPr/>
        <w:t>There are beaches of my son’s ECHR which both the court and the police have to follow, and this has not been done in this case.</w:t>
      </w:r>
    </w:p>
    <w:p>
      <w:pPr>
        <w:pStyle w:val="Heading1"/>
        <w:spacing w:line="271" w:lineRule="exact"/>
      </w:pPr>
      <w:r>
        <w:rPr/>
        <w:t>25,</w:t>
      </w:r>
    </w:p>
    <w:p>
      <w:pPr>
        <w:spacing w:line="273" w:lineRule="exact" w:before="0"/>
        <w:ind w:left="781" w:right="0" w:firstLine="0"/>
        <w:jc w:val="left"/>
        <w:rPr>
          <w:b/>
          <w:sz w:val="24"/>
        </w:rPr>
      </w:pPr>
      <w:r>
        <w:rPr>
          <w:b/>
          <w:sz w:val="24"/>
        </w:rPr>
        <w:t>Letter-to-Judge-18-01-2017.doc</w:t>
      </w:r>
    </w:p>
    <w:p>
      <w:pPr>
        <w:pStyle w:val="BodyText"/>
        <w:ind w:right="1464"/>
      </w:pPr>
      <w:r>
        <w:rPr/>
        <w:t>You know my son has health problems and the stress that is being put on him is not making these health problems any better he should not be subjected to what has been going on in this case.</w:t>
      </w:r>
    </w:p>
    <w:p>
      <w:pPr>
        <w:pStyle w:val="BodyText"/>
        <w:spacing w:line="235" w:lineRule="auto" w:before="2"/>
        <w:ind w:right="1565"/>
      </w:pPr>
      <w:r>
        <w:rPr/>
        <w:t>I feel I only have one option left and that is to take this to judicial review due to what has gone on from the start of this case to date.</w:t>
      </w:r>
    </w:p>
    <w:p>
      <w:pPr>
        <w:pStyle w:val="BodyText"/>
        <w:spacing w:before="3"/>
      </w:pPr>
      <w:r>
        <w:rPr/>
        <w:t>Regards</w:t>
      </w:r>
    </w:p>
    <w:p>
      <w:pPr>
        <w:pStyle w:val="BodyText"/>
        <w:spacing w:before="1"/>
      </w:pPr>
      <w:r>
        <w:rPr/>
        <w:t>Miss Lorraine Cordell</w:t>
      </w:r>
    </w:p>
    <w:p>
      <w:pPr>
        <w:pStyle w:val="Heading1"/>
        <w:spacing w:before="2"/>
      </w:pPr>
      <w:r>
        <w:rPr/>
        <w:t>26,</w:t>
      </w:r>
    </w:p>
    <w:p>
      <w:pPr>
        <w:spacing w:line="273" w:lineRule="exact" w:before="2"/>
        <w:ind w:left="781" w:right="0" w:firstLine="0"/>
        <w:jc w:val="left"/>
        <w:rPr>
          <w:b/>
          <w:sz w:val="24"/>
        </w:rPr>
      </w:pPr>
      <w:r>
        <w:rPr>
          <w:b/>
          <w:sz w:val="24"/>
        </w:rPr>
        <w:t>simon-police-complaint-13-09-2014.doc</w:t>
      </w:r>
    </w:p>
    <w:p>
      <w:pPr>
        <w:pStyle w:val="BodyText"/>
        <w:spacing w:line="273" w:lineRule="exact"/>
      </w:pPr>
      <w:r>
        <w:rPr/>
        <w:t>To Whom It May Concern:</w:t>
      </w:r>
    </w:p>
    <w:p>
      <w:pPr>
        <w:spacing w:after="0" w:line="273" w:lineRule="exact"/>
        <w:sectPr>
          <w:pgSz w:w="11910" w:h="16840"/>
          <w:pgMar w:top="1360" w:bottom="280" w:left="660" w:right="0"/>
        </w:sectPr>
      </w:pPr>
    </w:p>
    <w:p>
      <w:pPr>
        <w:pStyle w:val="BodyText"/>
        <w:spacing w:line="237" w:lineRule="auto" w:before="66"/>
        <w:ind w:right="1683"/>
      </w:pPr>
      <w:r>
        <w:rPr/>
        <w:t>I am writing this down for Simon Cordell to an incident that happen 12/09/2014 around the Time off around 12:00pm Of concern to all of many factors such as British Standards relevant to good business practice.</w:t>
      </w:r>
    </w:p>
    <w:p>
      <w:pPr>
        <w:pStyle w:val="BodyText"/>
        <w:spacing w:line="242" w:lineRule="auto" w:before="3"/>
        <w:ind w:right="1517"/>
      </w:pPr>
      <w:r>
        <w:rPr/>
        <w:t>Human Rights, Laws protecting our community governed by the United Kingdom well as many other relevant factors. as of date prior explained in this chapter what happened leading up to events today at address. 109 Burncroft Avenue EN3 7JQ on the 12/09/2014</w:t>
      </w:r>
    </w:p>
    <w:p>
      <w:pPr>
        <w:pStyle w:val="BodyText"/>
        <w:spacing w:line="235" w:lineRule="auto" w:before="2"/>
        <w:ind w:right="1484"/>
      </w:pPr>
      <w:r>
        <w:rPr/>
        <w:t>Mr Simon Cordell was at home making plans for positive future development in regard to his company and future proposals as well as relevant documents and data,</w:t>
      </w:r>
    </w:p>
    <w:p>
      <w:pPr>
        <w:pStyle w:val="BodyText"/>
        <w:spacing w:line="242" w:lineRule="auto" w:before="2"/>
        <w:ind w:right="1684"/>
      </w:pPr>
      <w:r>
        <w:rPr/>
        <w:t>To the surprise of a knock on his front door, this was a surprise because he has no intercom and was expecting no visitors.</w:t>
      </w:r>
    </w:p>
    <w:p>
      <w:pPr>
        <w:pStyle w:val="BodyText"/>
        <w:spacing w:line="242" w:lineRule="auto"/>
        <w:ind w:right="1611"/>
      </w:pPr>
      <w:r>
        <w:rPr/>
        <w:t>So with this all explained he was couscous to open the door, as he approached the door with caution of unexpected visitors he looked into the keyhole on his front door,</w:t>
      </w:r>
    </w:p>
    <w:p>
      <w:pPr>
        <w:pStyle w:val="BodyText"/>
        <w:ind w:right="1423"/>
      </w:pPr>
      <w:r>
        <w:rPr/>
        <w:t>He could see it was the police through his keyhole. He asked them without opening the door what was wanted of him, they said they needed to talk to him. At this point Mr Simon Cordell opened his door a little to see what the police wanted to talk to him about, once the door was opened a little they then said to him that they wanted to serve some documents on him at which point Mr Simon Cordell replied he was not willing to accept anything and closed the door.</w:t>
      </w:r>
    </w:p>
    <w:p>
      <w:pPr>
        <w:pStyle w:val="BodyText"/>
        <w:ind w:right="1457"/>
      </w:pPr>
      <w:r>
        <w:rPr/>
        <w:t>Upon closing his close he told the police he was not being rude but he was not willing to accept receipt of any documents due to him having learning difficulties as noted on the police national police system and other governing services, which he then heard the lady police officer say through the closed door I was again looking through the keyhole watching what the police officers was doing I heard the “ Lady police office say what should we do to the man police officer said just put it on the floor in front of the door and he took some letters from the lady police officer and posted them into my letter box”</w:t>
      </w:r>
    </w:p>
    <w:p>
      <w:pPr>
        <w:pStyle w:val="BodyText"/>
        <w:ind w:right="1538"/>
      </w:pPr>
      <w:r>
        <w:rPr/>
        <w:t>The Man police officer posted 4 pages of papers in Mr Simon Cordell letter box and the lady police officer put a large blue file on Mr Simon Cordell front doorstep outside.</w:t>
      </w:r>
    </w:p>
    <w:p>
      <w:pPr>
        <w:pStyle w:val="BodyText"/>
        <w:spacing w:line="242" w:lineRule="auto"/>
        <w:ind w:right="1464"/>
      </w:pPr>
      <w:r>
        <w:rPr/>
        <w:t>My son then called me and told me what had happened but due to a death in the family I was unable to attend his address until today the 13/09/2014 when I got to Mr Simon Cordell address I saw the blue folder that the police had left at his front door which was in plain view of anyone. It had been opened and left opened so anyone could have looked into it.</w:t>
      </w:r>
    </w:p>
    <w:p>
      <w:pPr>
        <w:pStyle w:val="BodyText"/>
        <w:spacing w:line="237" w:lineRule="auto"/>
        <w:ind w:right="1524"/>
      </w:pPr>
      <w:r>
        <w:rPr/>
        <w:t>I was shocked to see that inside the document there was full details of Mr Simon Cordell and also other people names under the data protection act the police should have never left this folder outside Mr Simon Cordell address which would give anyone access to it.</w:t>
      </w:r>
    </w:p>
    <w:p>
      <w:pPr>
        <w:pStyle w:val="BodyText"/>
        <w:spacing w:line="237" w:lineRule="auto"/>
        <w:ind w:right="1488"/>
        <w:jc w:val="both"/>
      </w:pPr>
      <w:r>
        <w:rPr/>
        <w:t>I am going to the police station to hand this back to them as it was never served on Mr Simon Cordell and he will not accept it from the police. I am not sure if any papers are missing from the folder as I said it was opened on the floor when I got there.</w:t>
      </w:r>
    </w:p>
    <w:p>
      <w:pPr>
        <w:pStyle w:val="BodyText"/>
        <w:spacing w:line="242" w:lineRule="auto"/>
        <w:ind w:right="1517"/>
      </w:pPr>
      <w:r>
        <w:rPr/>
        <w:t>I believe that the police when Mr Simon Cordell did not accept the documents they should have took them back with them and arranged for signed delivery or tried to again serve them on Mr Simon Cordell as the file is far too big to put into a letter box.</w:t>
      </w:r>
    </w:p>
    <w:p>
      <w:pPr>
        <w:pStyle w:val="BodyText"/>
        <w:ind w:right="1691"/>
      </w:pPr>
      <w:r>
        <w:rPr/>
        <w:t>This is also a complaint due to the data protection issues that the police could have avoided by not leaving the folder on a doorstep that anyone had access to. The folder would have never fitted in a letter box and I do not feel that the police putting 4 bits of paper in a letter box is serving</w:t>
      </w:r>
    </w:p>
    <w:p>
      <w:pPr>
        <w:pStyle w:val="Heading1"/>
        <w:spacing w:line="275" w:lineRule="exact"/>
      </w:pPr>
      <w:r>
        <w:rPr/>
        <w:t>27,</w:t>
      </w:r>
    </w:p>
    <w:p>
      <w:pPr>
        <w:pStyle w:val="BodyText"/>
        <w:spacing w:line="237" w:lineRule="auto"/>
        <w:ind w:right="1538"/>
      </w:pPr>
      <w:r>
        <w:rPr/>
        <w:t>anyone the full paperwork which should have been done and not just left it on the doorstep for anyone to see and read and take data out of it if they so wished, this is a beach of the data protection act.</w:t>
      </w:r>
    </w:p>
    <w:p>
      <w:pPr>
        <w:pStyle w:val="BodyText"/>
        <w:spacing w:before="1"/>
        <w:ind w:right="1558"/>
      </w:pPr>
      <w:r>
        <w:rPr/>
        <w:t>I have taken pictures of the folder and I am disgusted that the police could just leave a folder with such data on a doorstep.</w:t>
      </w:r>
    </w:p>
    <w:p>
      <w:pPr>
        <w:spacing w:after="0"/>
        <w:sectPr>
          <w:pgSz w:w="11910" w:h="16840"/>
          <w:pgMar w:top="1360" w:bottom="280" w:left="660" w:right="0"/>
        </w:sectPr>
      </w:pPr>
    </w:p>
    <w:p>
      <w:pPr>
        <w:pStyle w:val="BodyText"/>
        <w:spacing w:line="242" w:lineRule="auto" w:before="64"/>
        <w:ind w:right="1565"/>
      </w:pPr>
      <w:r>
        <w:rPr/>
        <w:t>Mr Simon Cordell will not accept the file or paperwork that was put in his letter box and there for have not be rightly served.</w:t>
      </w:r>
    </w:p>
    <w:p>
      <w:pPr>
        <w:pStyle w:val="BodyText"/>
        <w:spacing w:line="242" w:lineRule="auto"/>
        <w:ind w:right="1524"/>
      </w:pPr>
      <w:r>
        <w:rPr/>
        <w:t>I would like this issue looked into and to be informed if there is any paperwork missing from the folder which have full details and information to Mr Simon Cordell and other people.</w:t>
      </w:r>
    </w:p>
    <w:p>
      <w:pPr>
        <w:pStyle w:val="BodyText"/>
        <w:spacing w:line="274" w:lineRule="exact"/>
      </w:pPr>
      <w:r>
        <w:rPr/>
        <w:t>Regards</w:t>
      </w:r>
    </w:p>
    <w:p>
      <w:pPr>
        <w:pStyle w:val="BodyText"/>
      </w:pPr>
      <w:r>
        <w:rPr/>
        <w:t>Miss L Cordell</w:t>
      </w:r>
    </w:p>
    <w:p>
      <w:pPr>
        <w:pStyle w:val="BodyText"/>
        <w:ind w:left="0"/>
        <w:rPr>
          <w:sz w:val="26"/>
        </w:rPr>
      </w:pPr>
    </w:p>
    <w:p>
      <w:pPr>
        <w:pStyle w:val="BodyText"/>
        <w:spacing w:before="1"/>
        <w:ind w:left="0"/>
        <w:rPr>
          <w:sz w:val="21"/>
        </w:rPr>
      </w:pPr>
    </w:p>
    <w:p>
      <w:pPr>
        <w:pStyle w:val="Heading1"/>
      </w:pPr>
      <w:r>
        <w:rPr>
          <w:u w:val="thick"/>
        </w:rPr>
        <w:t>6.</w:t>
      </w:r>
    </w:p>
    <w:p>
      <w:pPr>
        <w:spacing w:before="2"/>
        <w:ind w:left="781" w:right="0" w:firstLine="0"/>
        <w:jc w:val="left"/>
        <w:rPr>
          <w:b/>
          <w:sz w:val="24"/>
        </w:rPr>
      </w:pPr>
      <w:r>
        <w:rPr>
          <w:b/>
          <w:sz w:val="24"/>
          <w:u w:val="thick"/>
        </w:rPr>
        <w:t>Additional Email Attachments &amp; Emails / Issue:</w:t>
      </w:r>
    </w:p>
    <w:p>
      <w:pPr>
        <w:pStyle w:val="BodyText"/>
        <w:spacing w:before="1"/>
      </w:pPr>
      <w:r>
        <w:rPr/>
        <w:t>6. 1. 2.</w:t>
      </w:r>
    </w:p>
    <w:p>
      <w:pPr>
        <w:pStyle w:val="BodyText"/>
        <w:spacing w:line="235" w:lineRule="auto" w:before="6"/>
        <w:ind w:right="7862"/>
      </w:pPr>
      <w:r>
        <w:rPr/>
        <w:t>Mother 18-01-2017 -09-24 18/01/2017</w:t>
      </w:r>
    </w:p>
    <w:p>
      <w:pPr>
        <w:spacing w:before="3"/>
        <w:ind w:left="781" w:right="0" w:firstLine="0"/>
        <w:jc w:val="left"/>
        <w:rPr>
          <w:sz w:val="24"/>
        </w:rPr>
      </w:pPr>
      <w:r>
        <w:rPr>
          <w:sz w:val="24"/>
        </w:rPr>
        <w:t>/ </w:t>
      </w:r>
      <w:r>
        <w:rPr>
          <w:b/>
          <w:sz w:val="24"/>
        </w:rPr>
        <w:t>Page Numbers: </w:t>
      </w:r>
      <w:r>
        <w:rPr>
          <w:sz w:val="24"/>
        </w:rPr>
        <w:t>28,29,30,31,32,33,34,35,36,37,38</w:t>
      </w:r>
    </w:p>
    <w:p>
      <w:pPr>
        <w:pStyle w:val="BodyText"/>
        <w:spacing w:before="1"/>
      </w:pPr>
      <w:r>
        <w:rPr/>
        <w:t>--</w:t>
      </w:r>
    </w:p>
    <w:p>
      <w:pPr>
        <w:pStyle w:val="Heading1"/>
        <w:spacing w:before="2"/>
      </w:pPr>
      <w:r>
        <w:rPr/>
        <w:t>28,</w:t>
      </w:r>
    </w:p>
    <w:p>
      <w:pPr>
        <w:pStyle w:val="BodyText"/>
        <w:spacing w:line="235" w:lineRule="auto" w:before="6"/>
        <w:ind w:right="4992"/>
      </w:pPr>
      <w:r>
        <w:rPr/>
        <w:t>From: Lorraine Cordell &lt;</w:t>
      </w:r>
      <w:hyperlink r:id="rId18">
        <w:r>
          <w:rPr>
            <w:color w:val="0000FF"/>
            <w:u w:val="single" w:color="0000FF"/>
          </w:rPr>
          <w:t>lorraine32@blueyonder.co.uk</w:t>
        </w:r>
      </w:hyperlink>
      <w:r>
        <w:rPr/>
        <w:t>&gt; Sent time: 18/01/2017 09:24:18 AM</w:t>
      </w:r>
    </w:p>
    <w:p>
      <w:pPr>
        <w:pStyle w:val="BodyText"/>
        <w:spacing w:before="2"/>
      </w:pPr>
      <w:r>
        <w:rPr>
          <w:b/>
        </w:rPr>
        <w:t>To: </w:t>
      </w:r>
      <w:hyperlink r:id="rId25">
        <w:r>
          <w:rPr>
            <w:color w:val="0000FF"/>
            <w:u w:val="single" w:color="0000FF"/>
          </w:rPr>
          <w:t>re_wired@ymail.com</w:t>
        </w:r>
      </w:hyperlink>
    </w:p>
    <w:p>
      <w:pPr>
        <w:pStyle w:val="BodyText"/>
        <w:spacing w:line="242" w:lineRule="auto" w:before="2"/>
        <w:ind w:right="3522"/>
      </w:pPr>
      <w:r>
        <w:rPr>
          <w:b/>
        </w:rPr>
        <w:t>Subject: </w:t>
      </w:r>
      <w:r>
        <w:rPr/>
        <w:t>Re: </w:t>
      </w:r>
      <w:r>
        <w:rPr>
          <w:color w:val="0000FF"/>
          <w:u w:val="single" w:color="0000FF"/>
        </w:rPr>
        <w:t>Updated letter Letter-to-HHJ PAWLAK-18-01-2017.pdf</w:t>
      </w:r>
      <w:r>
        <w:rPr>
          <w:color w:val="0000FF"/>
        </w:rPr>
        <w:t> </w:t>
      </w:r>
      <w:r>
        <w:rPr>
          <w:color w:val="0000FF"/>
          <w:u w:val="single" w:color="0000FF"/>
        </w:rPr>
        <w:t>Property-Receipt-and-cad-information-for-handing-back-documents.pdf</w:t>
      </w:r>
      <w:r>
        <w:rPr>
          <w:color w:val="0000FF"/>
        </w:rPr>
        <w:t> </w:t>
      </w:r>
      <w:r>
        <w:rPr/>
        <w:t>Simon-police-complaint-</w:t>
      </w:r>
    </w:p>
    <w:p>
      <w:pPr>
        <w:spacing w:line="265" w:lineRule="exact" w:before="0"/>
        <w:ind w:left="781" w:right="0" w:firstLine="0"/>
        <w:jc w:val="left"/>
        <w:rPr>
          <w:sz w:val="24"/>
        </w:rPr>
      </w:pPr>
      <w:r>
        <w:rPr>
          <w:b/>
          <w:sz w:val="24"/>
        </w:rPr>
        <w:t>Attachments: </w:t>
      </w:r>
      <w:r>
        <w:rPr>
          <w:color w:val="0000FF"/>
          <w:sz w:val="24"/>
          <w:u w:val="single" w:color="0000FF"/>
        </w:rPr>
        <w:t>13-09-2014.pdf</w:t>
      </w:r>
    </w:p>
    <w:p>
      <w:pPr>
        <w:pStyle w:val="BodyText"/>
        <w:spacing w:before="2"/>
      </w:pPr>
      <w:r>
        <w:rPr/>
        <w:t>here is what has been sent as I missed a few things out.</w:t>
      </w:r>
    </w:p>
    <w:p>
      <w:pPr>
        <w:pStyle w:val="Heading1"/>
        <w:spacing w:before="1"/>
      </w:pPr>
      <w:r>
        <w:rPr/>
        <w:t>29,</w:t>
      </w:r>
    </w:p>
    <w:p>
      <w:pPr>
        <w:pStyle w:val="BodyText"/>
        <w:spacing w:before="2"/>
        <w:ind w:right="6423"/>
      </w:pPr>
      <w:r>
        <w:rPr/>
        <w:t>Letter-to-HHJ PAWLAK-18-01-2017.pdf 18/01/2016</w:t>
      </w:r>
    </w:p>
    <w:p>
      <w:pPr>
        <w:pStyle w:val="BodyText"/>
        <w:spacing w:line="271" w:lineRule="exact"/>
      </w:pPr>
      <w:r>
        <w:rPr/>
        <w:t>Your Horner HHJ PAWLAK</w:t>
      </w:r>
    </w:p>
    <w:p>
      <w:pPr>
        <w:pStyle w:val="BodyText"/>
        <w:spacing w:line="242" w:lineRule="auto" w:before="2"/>
        <w:ind w:right="1397"/>
      </w:pPr>
      <w:r>
        <w:rPr/>
        <w:t>I am written this letter after yesterday 17/01/2017 being in court and felt as did 3 other people there is no point carrying on with this Appeal as you have already made you mind up before even hearing the Appeal.</w:t>
      </w:r>
    </w:p>
    <w:p>
      <w:pPr>
        <w:pStyle w:val="BodyText"/>
        <w:spacing w:line="235" w:lineRule="auto" w:before="1"/>
        <w:ind w:right="1565"/>
      </w:pPr>
      <w:r>
        <w:rPr/>
        <w:t>This is not the only time you have brought up the conditions the lower court set Mr Cordell when they granted the ASBO order on the 04/08/2015 after the full hearing.</w:t>
      </w:r>
    </w:p>
    <w:p>
      <w:pPr>
        <w:pStyle w:val="BodyText"/>
        <w:spacing w:before="2"/>
        <w:ind w:right="1437"/>
      </w:pPr>
      <w:r>
        <w:rPr/>
        <w:t>We felt you was only worried about the conditions so in fact had made your mind up there was only issues with the conditions when in fact you have not even heard the Appeal. So why are you even talking about the conditions and what you believed where problems with the conditions that where set by the lower court, before even hearing the Appeal.</w:t>
      </w:r>
    </w:p>
    <w:p>
      <w:pPr>
        <w:pStyle w:val="BodyText"/>
        <w:spacing w:line="242" w:lineRule="auto"/>
        <w:ind w:right="1638"/>
      </w:pPr>
      <w:r>
        <w:rPr/>
        <w:t>There was more worrying issue such as my son having a solicitor and an acting barrister for the Appeal hearing and legal Aid in place for the acting solicitors.</w:t>
      </w:r>
    </w:p>
    <w:p>
      <w:pPr>
        <w:pStyle w:val="BodyText"/>
        <w:ind w:right="1898"/>
      </w:pPr>
      <w:r>
        <w:rPr/>
        <w:t>Your Horner knew after the last solicitor was removed from record by yourself on the 21/09/2016 when we had notified the court we were going to be late to court by 5 or 10 minutes due to traffic, by the time we got to court you had already removed the solicitors while we were not there from record.</w:t>
      </w:r>
    </w:p>
    <w:p>
      <w:pPr>
        <w:pStyle w:val="BodyText"/>
        <w:ind w:right="1544"/>
      </w:pPr>
      <w:r>
        <w:rPr/>
        <w:t>We were told this by the acting barrister the solicitor had sent who waited at court till we got there to inform us you had granted their application they could be removed from record.</w:t>
      </w:r>
    </w:p>
    <w:p>
      <w:pPr>
        <w:pStyle w:val="BodyText"/>
        <w:spacing w:line="237" w:lineRule="auto" w:before="1"/>
        <w:ind w:right="1777"/>
        <w:jc w:val="both"/>
      </w:pPr>
      <w:r>
        <w:rPr/>
        <w:t>We were told by the barrister to wait at court that you would call us into court to talk to us which we did and was called into court around 16:00 hours as you were dealing with other trial.</w:t>
      </w:r>
    </w:p>
    <w:p>
      <w:pPr>
        <w:pStyle w:val="BodyText"/>
        <w:spacing w:before="4"/>
        <w:ind w:right="1781"/>
        <w:jc w:val="both"/>
      </w:pPr>
      <w:r>
        <w:rPr/>
        <w:t>On being called into court you were told by the Respondent Barrister this was </w:t>
      </w:r>
      <w:r>
        <w:rPr>
          <w:spacing w:val="2"/>
        </w:rPr>
        <w:t>not </w:t>
      </w:r>
      <w:r>
        <w:rPr/>
        <w:t>the</w:t>
      </w:r>
      <w:r>
        <w:rPr>
          <w:spacing w:val="-37"/>
        </w:rPr>
        <w:t> </w:t>
      </w:r>
      <w:r>
        <w:rPr/>
        <w:t>only time the solicitors had put an application to be removed from record this had been done</w:t>
      </w:r>
      <w:r>
        <w:rPr>
          <w:spacing w:val="-31"/>
        </w:rPr>
        <w:t> </w:t>
      </w:r>
      <w:r>
        <w:rPr/>
        <w:t>on</w:t>
      </w:r>
    </w:p>
    <w:p>
      <w:pPr>
        <w:spacing w:after="0"/>
        <w:jc w:val="both"/>
        <w:sectPr>
          <w:pgSz w:w="11910" w:h="16840"/>
          <w:pgMar w:top="1360" w:bottom="280" w:left="660" w:right="0"/>
        </w:sectPr>
      </w:pPr>
    </w:p>
    <w:p>
      <w:pPr>
        <w:pStyle w:val="BodyText"/>
        <w:spacing w:before="64"/>
        <w:ind w:right="1397"/>
      </w:pPr>
      <w:r>
        <w:rPr/>
        <w:t>the 19/02/2016 again just before the trial was due to start on the 22/02/2016 and had been dismissed by His Honour Judge Morrison sitting that day and notes put by His Honour Judge Morrison, If any attempt is made to repeat this application the Court will require it to be made in person by the Senior Partner of Michael Carroll &amp; Co. You said you could not force a solicitor to act against their will, but no acting Senior Partner of Michael Carroll &amp; Co was in court.</w:t>
      </w:r>
    </w:p>
    <w:p>
      <w:pPr>
        <w:pStyle w:val="BodyText"/>
        <w:spacing w:before="2"/>
        <w:ind w:right="1517"/>
      </w:pPr>
      <w:r>
        <w:rPr/>
        <w:t>We at this point we asked for an adjournment of the 3 day Appeal hearing that was due to start on the 26/09/2016 to get a new solicitor put in place which you refused to do and stated my son could do this himself, there was great concern with this due to my son’s learning problems not being able to read and write and health problems which you was aware of.</w:t>
      </w:r>
    </w:p>
    <w:p>
      <w:pPr>
        <w:pStyle w:val="BodyText"/>
        <w:spacing w:line="237" w:lineRule="auto" w:before="2"/>
        <w:ind w:right="1517"/>
      </w:pPr>
      <w:r>
        <w:rPr/>
        <w:t>In fact my son could not even attend court due to this on the 26/09/2016 due to what this had done to him and made him so ill I had to write a letter to yourself which on the 26/09/2016 had to be addressed by you.</w:t>
      </w:r>
    </w:p>
    <w:p>
      <w:pPr>
        <w:pStyle w:val="BodyText"/>
        <w:spacing w:before="3"/>
      </w:pPr>
      <w:r>
        <w:rPr/>
        <w:t>272</w:t>
      </w:r>
    </w:p>
    <w:p>
      <w:pPr>
        <w:pStyle w:val="Heading1"/>
        <w:spacing w:before="2"/>
      </w:pPr>
      <w:r>
        <w:rPr/>
        <w:t>30,</w:t>
      </w:r>
    </w:p>
    <w:p>
      <w:pPr>
        <w:spacing w:before="1"/>
        <w:ind w:left="781" w:right="0" w:firstLine="0"/>
        <w:jc w:val="left"/>
        <w:rPr>
          <w:b/>
          <w:sz w:val="24"/>
        </w:rPr>
      </w:pPr>
      <w:r>
        <w:rPr>
          <w:b/>
          <w:sz w:val="24"/>
        </w:rPr>
        <w:t>Letter-to-HHJ PAWLAK-18-01-2017.pdf</w:t>
      </w:r>
    </w:p>
    <w:p>
      <w:pPr>
        <w:pStyle w:val="BodyText"/>
        <w:spacing w:before="2"/>
        <w:ind w:right="1458"/>
      </w:pPr>
      <w:r>
        <w:rPr/>
        <w:t>At that hearing I told you I had spent days calling solicitors trying to get one put in place and no one would take the case on due to this being at appeal stage and how much legal Aid paid for appeal hearings and I was being told we would have to pay private to get a solicitor so my son could have a barrister put in place for the appeal hearing to act for him, you said due to the letter I had written you had 3 option open to you and believed this would go to judicial review.</w:t>
      </w:r>
    </w:p>
    <w:p>
      <w:pPr>
        <w:pStyle w:val="ListParagraph"/>
        <w:numPr>
          <w:ilvl w:val="0"/>
          <w:numId w:val="27"/>
        </w:numPr>
        <w:tabs>
          <w:tab w:pos="1029" w:val="left" w:leader="none"/>
        </w:tabs>
        <w:spacing w:line="242" w:lineRule="auto" w:before="0" w:after="0"/>
        <w:ind w:left="1141" w:right="2478" w:hanging="360"/>
        <w:jc w:val="left"/>
        <w:rPr>
          <w:sz w:val="24"/>
        </w:rPr>
      </w:pPr>
      <w:r>
        <w:rPr>
          <w:sz w:val="24"/>
        </w:rPr>
        <w:t>Carry on with the Appeal hearing in the hope my son would turn up the next</w:t>
      </w:r>
      <w:r>
        <w:rPr>
          <w:spacing w:val="-24"/>
          <w:sz w:val="24"/>
        </w:rPr>
        <w:t> </w:t>
      </w:r>
      <w:r>
        <w:rPr>
          <w:sz w:val="24"/>
        </w:rPr>
        <w:t>day 27/09/2016.</w:t>
      </w:r>
    </w:p>
    <w:p>
      <w:pPr>
        <w:pStyle w:val="ListParagraph"/>
        <w:numPr>
          <w:ilvl w:val="0"/>
          <w:numId w:val="27"/>
        </w:numPr>
        <w:tabs>
          <w:tab w:pos="1029" w:val="left" w:leader="none"/>
        </w:tabs>
        <w:spacing w:line="273" w:lineRule="exact" w:before="0" w:after="0"/>
        <w:ind w:left="1028" w:right="0" w:hanging="248"/>
        <w:jc w:val="left"/>
        <w:rPr>
          <w:sz w:val="24"/>
        </w:rPr>
      </w:pPr>
      <w:r>
        <w:rPr>
          <w:sz w:val="24"/>
        </w:rPr>
        <w:t>Dismiss the</w:t>
      </w:r>
      <w:r>
        <w:rPr>
          <w:spacing w:val="-7"/>
          <w:sz w:val="24"/>
        </w:rPr>
        <w:t> </w:t>
      </w:r>
      <w:r>
        <w:rPr>
          <w:sz w:val="24"/>
        </w:rPr>
        <w:t>Appeal.</w:t>
      </w:r>
    </w:p>
    <w:p>
      <w:pPr>
        <w:pStyle w:val="ListParagraph"/>
        <w:numPr>
          <w:ilvl w:val="0"/>
          <w:numId w:val="27"/>
        </w:numPr>
        <w:tabs>
          <w:tab w:pos="1029" w:val="left" w:leader="none"/>
        </w:tabs>
        <w:spacing w:line="240" w:lineRule="auto" w:before="0" w:after="0"/>
        <w:ind w:left="1028" w:right="0" w:hanging="248"/>
        <w:jc w:val="left"/>
        <w:rPr>
          <w:sz w:val="24"/>
        </w:rPr>
      </w:pPr>
      <w:r>
        <w:rPr>
          <w:sz w:val="24"/>
        </w:rPr>
        <w:t>Adjourn the Appeal to a later</w:t>
      </w:r>
      <w:r>
        <w:rPr>
          <w:spacing w:val="-3"/>
          <w:sz w:val="24"/>
        </w:rPr>
        <w:t> </w:t>
      </w:r>
      <w:r>
        <w:rPr>
          <w:sz w:val="24"/>
        </w:rPr>
        <w:t>date.</w:t>
      </w:r>
    </w:p>
    <w:p>
      <w:pPr>
        <w:pStyle w:val="BodyText"/>
        <w:spacing w:line="235" w:lineRule="auto" w:before="3"/>
        <w:ind w:right="1517"/>
      </w:pPr>
      <w:r>
        <w:rPr/>
        <w:t>You choose to adjourn the Appeal to a later date to start on the 16/01/2017 and said for us to get a solicitor which you said you would help with and make sure legal aid was in place.</w:t>
      </w:r>
    </w:p>
    <w:p>
      <w:pPr>
        <w:pStyle w:val="BodyText"/>
        <w:spacing w:before="2"/>
        <w:ind w:right="1472"/>
      </w:pPr>
      <w:r>
        <w:rPr/>
        <w:t>Issues were also raised about the bundles we were working from which were old Respondent bundles and files being missing. (It was not wonder the solicitors wanted to dismiss themselves) We had worked that out when waiting to be called into court with the Respondent barrister. You order that the solicitor hand the bundles over to us that day. And set a date for us to come back to court to check we were all working from the same bundles. I believe this date was the 14/10/2016.</w:t>
      </w:r>
    </w:p>
    <w:p>
      <w:pPr>
        <w:pStyle w:val="BodyText"/>
        <w:spacing w:before="3"/>
        <w:ind w:right="1671"/>
      </w:pPr>
      <w:r>
        <w:rPr/>
        <w:t>Upon getting the bundles from the solicitors it was noted that my own son’s bundle had not been updated since Dec 2015. I tried to add the documents that were missing myself and make new indexes up but knew there were still missing documents. It was also noticed that the Respondent bundles we were working from there was around 13 missing statements we had never seen before all dated before the full hearing on the 03/08/2015 and 04/08/2015 at the lower court that we had never seen before.</w:t>
      </w:r>
    </w:p>
    <w:p>
      <w:pPr>
        <w:pStyle w:val="BodyText"/>
        <w:spacing w:line="237" w:lineRule="auto" w:before="4"/>
        <w:ind w:right="1464"/>
      </w:pPr>
      <w:r>
        <w:rPr/>
        <w:t>On the 14/10/2016 you were informed of this and ordered the solicitors to attend court I believe this date was for the 19/10/2016 the Appeal hearing date was also changed to start on the 17/01/2017 for 3 days.</w:t>
      </w:r>
    </w:p>
    <w:p>
      <w:pPr>
        <w:pStyle w:val="BodyText"/>
        <w:spacing w:before="4"/>
        <w:ind w:right="1565"/>
      </w:pPr>
      <w:r>
        <w:rPr/>
        <w:t>Again you were told the problems I was having trying to get a new solicitor to take this case on.</w:t>
      </w:r>
    </w:p>
    <w:p>
      <w:pPr>
        <w:pStyle w:val="BodyText"/>
        <w:spacing w:line="235" w:lineRule="auto" w:before="7"/>
        <w:ind w:right="1577"/>
      </w:pPr>
      <w:r>
        <w:rPr/>
        <w:t>I tried again to contact the solicitors to work out what was missing so I could add it and they did not get back to me.</w:t>
      </w:r>
    </w:p>
    <w:p>
      <w:pPr>
        <w:pStyle w:val="BodyText"/>
        <w:spacing w:before="3"/>
        <w:ind w:right="1557"/>
      </w:pPr>
      <w:r>
        <w:rPr/>
        <w:t>On the 19/10/2016 the solicitors did not turn up at court which you were not please about I had tried to add and index as much documents as I could but could not be sure 100% if I had all the missing documents.</w:t>
      </w:r>
    </w:p>
    <w:p>
      <w:pPr>
        <w:spacing w:after="0"/>
        <w:sectPr>
          <w:pgSz w:w="11910" w:h="16840"/>
          <w:pgMar w:top="1360" w:bottom="280" w:left="660" w:right="0"/>
        </w:sectPr>
      </w:pPr>
    </w:p>
    <w:p>
      <w:pPr>
        <w:pStyle w:val="BodyText"/>
        <w:spacing w:before="64"/>
      </w:pPr>
      <w:r>
        <w:rPr/>
        <w:t>273</w:t>
      </w:r>
    </w:p>
    <w:p>
      <w:pPr>
        <w:pStyle w:val="Heading1"/>
        <w:spacing w:line="273" w:lineRule="exact" w:before="2"/>
      </w:pPr>
      <w:r>
        <w:rPr/>
        <w:t>31,</w:t>
      </w:r>
    </w:p>
    <w:p>
      <w:pPr>
        <w:spacing w:line="273" w:lineRule="exact" w:before="0"/>
        <w:ind w:left="781" w:right="0" w:firstLine="0"/>
        <w:jc w:val="left"/>
        <w:rPr>
          <w:b/>
          <w:sz w:val="24"/>
        </w:rPr>
      </w:pPr>
      <w:r>
        <w:rPr>
          <w:b/>
          <w:sz w:val="24"/>
        </w:rPr>
        <w:t>Letter-to-HHJ PAWLAK-18-01-2017.pdf</w:t>
      </w:r>
    </w:p>
    <w:p>
      <w:pPr>
        <w:pStyle w:val="BodyText"/>
        <w:spacing w:before="1"/>
        <w:ind w:right="1453"/>
      </w:pPr>
      <w:r>
        <w:rPr/>
        <w:t>A new date was </w:t>
      </w:r>
      <w:r>
        <w:rPr>
          <w:spacing w:val="-2"/>
        </w:rPr>
        <w:t>set </w:t>
      </w:r>
      <w:r>
        <w:rPr/>
        <w:t>when again you ordered the solicitors to attend and had also contacted the new company Miss Ward worked for. Later that day Miss ward contacted </w:t>
      </w:r>
      <w:r>
        <w:rPr>
          <w:spacing w:val="2"/>
        </w:rPr>
        <w:t>me, </w:t>
      </w:r>
      <w:r>
        <w:rPr/>
        <w:t>and we meet</w:t>
      </w:r>
      <w:r>
        <w:rPr>
          <w:spacing w:val="-32"/>
        </w:rPr>
        <w:t> </w:t>
      </w:r>
      <w:r>
        <w:rPr/>
        <w:t>to go over my son’s bundle to check the documents and see if there were any missing documents left that needed to be added. Miss ward believed I had covered all </w:t>
      </w:r>
      <w:r>
        <w:rPr>
          <w:spacing w:val="2"/>
        </w:rPr>
        <w:t>the </w:t>
      </w:r>
      <w:r>
        <w:rPr/>
        <w:t>documents. Each time this was in court after the 26/09/2016 I informed you I was having a great deal of trouble finding a new solicitor to take this case on due to it being at appeal stage. On the 19/12/2016 I wrote a letter to you saying I had tried everything and could not </w:t>
      </w:r>
      <w:r>
        <w:rPr>
          <w:spacing w:val="-4"/>
        </w:rPr>
        <w:t>get </w:t>
      </w:r>
      <w:r>
        <w:rPr/>
        <w:t>a new solicitor and asking if the court could help. I got a reply from you from the court on the 21/12/2016</w:t>
      </w:r>
      <w:r>
        <w:rPr>
          <w:spacing w:val="-1"/>
        </w:rPr>
        <w:t> </w:t>
      </w:r>
      <w:r>
        <w:rPr/>
        <w:t>stating.</w:t>
      </w:r>
    </w:p>
    <w:p>
      <w:pPr>
        <w:pStyle w:val="BodyText"/>
      </w:pPr>
      <w:r>
        <w:rPr/>
        <w:t>Good afternoon</w:t>
      </w:r>
    </w:p>
    <w:p>
      <w:pPr>
        <w:pStyle w:val="BodyText"/>
        <w:spacing w:before="2"/>
      </w:pPr>
      <w:r>
        <w:rPr/>
        <w:t>Your emailed was placed before HHJ Pawlak who replies:</w:t>
      </w:r>
    </w:p>
    <w:p>
      <w:pPr>
        <w:pStyle w:val="BodyText"/>
        <w:spacing w:before="1"/>
      </w:pPr>
      <w:r>
        <w:rPr/>
        <w:t>'We cannot help</w:t>
      </w:r>
    </w:p>
    <w:p>
      <w:pPr>
        <w:pStyle w:val="ListParagraph"/>
        <w:numPr>
          <w:ilvl w:val="0"/>
          <w:numId w:val="28"/>
        </w:numPr>
        <w:tabs>
          <w:tab w:pos="1029" w:val="left" w:leader="none"/>
        </w:tabs>
        <w:spacing w:line="240" w:lineRule="auto" w:before="2" w:after="0"/>
        <w:ind w:left="1141" w:right="2000" w:hanging="360"/>
        <w:jc w:val="left"/>
        <w:rPr>
          <w:sz w:val="24"/>
        </w:rPr>
      </w:pPr>
      <w:r>
        <w:rPr>
          <w:sz w:val="24"/>
        </w:rPr>
        <w:t>The Appellants solicitor came off the record at your request not at the direction of the Court</w:t>
      </w:r>
    </w:p>
    <w:p>
      <w:pPr>
        <w:pStyle w:val="ListParagraph"/>
        <w:numPr>
          <w:ilvl w:val="0"/>
          <w:numId w:val="28"/>
        </w:numPr>
        <w:tabs>
          <w:tab w:pos="1029" w:val="left" w:leader="none"/>
        </w:tabs>
        <w:spacing w:line="272" w:lineRule="exact" w:before="0" w:after="0"/>
        <w:ind w:left="1028" w:right="0" w:hanging="248"/>
        <w:jc w:val="left"/>
        <w:rPr>
          <w:sz w:val="24"/>
        </w:rPr>
      </w:pPr>
      <w:r>
        <w:rPr>
          <w:sz w:val="24"/>
        </w:rPr>
        <w:t>This is the Appellants appeal and it first came before the Court in January</w:t>
      </w:r>
      <w:r>
        <w:rPr>
          <w:spacing w:val="-16"/>
          <w:sz w:val="24"/>
        </w:rPr>
        <w:t> </w:t>
      </w:r>
      <w:r>
        <w:rPr>
          <w:sz w:val="24"/>
        </w:rPr>
        <w:t>2016</w:t>
      </w:r>
    </w:p>
    <w:p>
      <w:pPr>
        <w:pStyle w:val="ListParagraph"/>
        <w:numPr>
          <w:ilvl w:val="0"/>
          <w:numId w:val="28"/>
        </w:numPr>
        <w:tabs>
          <w:tab w:pos="1029" w:val="left" w:leader="none"/>
        </w:tabs>
        <w:spacing w:line="240" w:lineRule="auto" w:before="1" w:after="0"/>
        <w:ind w:left="1028" w:right="0" w:hanging="248"/>
        <w:jc w:val="left"/>
        <w:rPr>
          <w:sz w:val="24"/>
        </w:rPr>
      </w:pPr>
      <w:r>
        <w:rPr>
          <w:sz w:val="24"/>
        </w:rPr>
        <w:t>The Appellant has had long enough to find a solicitor and/or</w:t>
      </w:r>
      <w:r>
        <w:rPr>
          <w:spacing w:val="-8"/>
          <w:sz w:val="24"/>
        </w:rPr>
        <w:t> </w:t>
      </w:r>
      <w:r>
        <w:rPr>
          <w:sz w:val="24"/>
        </w:rPr>
        <w:t>counsel</w:t>
      </w:r>
    </w:p>
    <w:p>
      <w:pPr>
        <w:pStyle w:val="ListParagraph"/>
        <w:numPr>
          <w:ilvl w:val="0"/>
          <w:numId w:val="28"/>
        </w:numPr>
        <w:tabs>
          <w:tab w:pos="1029" w:val="left" w:leader="none"/>
        </w:tabs>
        <w:spacing w:line="240" w:lineRule="auto" w:before="2" w:after="0"/>
        <w:ind w:left="781" w:right="3675" w:firstLine="0"/>
        <w:jc w:val="left"/>
        <w:rPr>
          <w:sz w:val="24"/>
        </w:rPr>
      </w:pPr>
      <w:r>
        <w:rPr>
          <w:sz w:val="24"/>
        </w:rPr>
        <w:t>The Court cannot force a solicitor to act against his will for a</w:t>
      </w:r>
      <w:r>
        <w:rPr>
          <w:spacing w:val="-29"/>
          <w:sz w:val="24"/>
        </w:rPr>
        <w:t> </w:t>
      </w:r>
      <w:r>
        <w:rPr>
          <w:sz w:val="24"/>
        </w:rPr>
        <w:t>client.' Regards</w:t>
      </w:r>
    </w:p>
    <w:p>
      <w:pPr>
        <w:pStyle w:val="BodyText"/>
        <w:spacing w:line="235" w:lineRule="auto" w:before="8"/>
        <w:ind w:right="1680"/>
      </w:pPr>
      <w:r>
        <w:rPr/>
        <w:t>Susan Sloan Support Services Wood Green Crown Court Woodall House London N22 5LF 0208-826-4121</w:t>
      </w:r>
    </w:p>
    <w:p>
      <w:pPr>
        <w:pStyle w:val="BodyText"/>
        <w:spacing w:before="2"/>
      </w:pPr>
      <w:hyperlink r:id="rId60">
        <w:r>
          <w:rPr>
            <w:color w:val="0000FF"/>
            <w:u w:val="single" w:color="0000FF"/>
          </w:rPr>
          <w:t>susan.sloan@hmcts.gsi.gov.uk</w:t>
        </w:r>
      </w:hyperlink>
    </w:p>
    <w:p>
      <w:pPr>
        <w:pStyle w:val="BodyText"/>
        <w:spacing w:line="242" w:lineRule="auto" w:before="2"/>
        <w:ind w:right="2470"/>
      </w:pPr>
      <w:r>
        <w:rPr/>
        <w:t>Point 1: is incorrect my son did not </w:t>
      </w:r>
      <w:r>
        <w:rPr>
          <w:spacing w:val="-2"/>
        </w:rPr>
        <w:t>ask </w:t>
      </w:r>
      <w:r>
        <w:rPr/>
        <w:t>for his solicitors to be taken of record. Point 2: I believe is also incorrect as this was listed before the court on</w:t>
      </w:r>
      <w:r>
        <w:rPr>
          <w:spacing w:val="-29"/>
        </w:rPr>
        <w:t> </w:t>
      </w:r>
      <w:r>
        <w:rPr/>
        <w:t>26/10/2015.</w:t>
      </w:r>
    </w:p>
    <w:p>
      <w:pPr>
        <w:pStyle w:val="BodyText"/>
        <w:spacing w:line="237" w:lineRule="auto"/>
        <w:ind w:right="1845"/>
      </w:pPr>
      <w:r>
        <w:rPr/>
        <w:t>Point 3: I was doing all I could to find a solicitor and/or counsel. I also cannot force a solicitor and/or counsel to take an appeal case on and I could not afford to pay for one if I could have paid for one, I would have done so long ago.</w:t>
      </w:r>
    </w:p>
    <w:p>
      <w:pPr>
        <w:pStyle w:val="BodyText"/>
        <w:spacing w:before="3"/>
        <w:ind w:right="1485"/>
      </w:pPr>
      <w:r>
        <w:rPr/>
        <w:t>On the 12/01/2017 late in the day as I did not give up trying to get a new solicitor to take this case on I was given a number for a company called MK-Law I broke down on the phone to them as they were the 1st solicitors who even wanted to hear about the case after I said it was at appeal stage.</w:t>
      </w:r>
    </w:p>
    <w:p>
      <w:pPr>
        <w:pStyle w:val="BodyText"/>
        <w:spacing w:line="242" w:lineRule="auto"/>
        <w:ind w:right="1624"/>
      </w:pPr>
      <w:r>
        <w:rPr/>
        <w:t>They were willing to act as long as legal aid was put in place. I got an email sent to them on the 13/01/2017 re transferring legal aid as I believed it was still in place with</w:t>
      </w:r>
    </w:p>
    <w:p>
      <w:pPr>
        <w:pStyle w:val="BodyText"/>
        <w:spacing w:line="271" w:lineRule="exact"/>
      </w:pPr>
      <w:r>
        <w:rPr/>
        <w:t>273</w:t>
      </w:r>
    </w:p>
    <w:p>
      <w:pPr>
        <w:pStyle w:val="Heading1"/>
        <w:spacing w:line="273" w:lineRule="exact"/>
      </w:pPr>
      <w:r>
        <w:rPr/>
        <w:t>32,</w:t>
      </w:r>
    </w:p>
    <w:p>
      <w:pPr>
        <w:spacing w:before="1"/>
        <w:ind w:left="781" w:right="0" w:firstLine="0"/>
        <w:jc w:val="left"/>
        <w:rPr>
          <w:b/>
          <w:sz w:val="24"/>
        </w:rPr>
      </w:pPr>
      <w:r>
        <w:rPr>
          <w:b/>
          <w:sz w:val="24"/>
        </w:rPr>
        <w:t>Letter-to-HHJ PAWLAK-18-01-2017.pdf</w:t>
      </w:r>
    </w:p>
    <w:p>
      <w:pPr>
        <w:pStyle w:val="BodyText"/>
        <w:spacing w:before="2"/>
        <w:ind w:right="1653"/>
        <w:jc w:val="both"/>
      </w:pPr>
      <w:r>
        <w:rPr/>
        <w:t>the old solicitors from what I had been told by the court. They were also going to need time to get all the bundles and go over them and meet with my son. I do not have an office or an office printer to copy all the bundles and I was only sent one copy from the Respondent</w:t>
      </w:r>
      <w:r>
        <w:rPr>
          <w:spacing w:val="-29"/>
        </w:rPr>
        <w:t> </w:t>
      </w:r>
      <w:r>
        <w:rPr/>
        <w:t>due to all the issues with the</w:t>
      </w:r>
      <w:r>
        <w:rPr>
          <w:spacing w:val="-9"/>
        </w:rPr>
        <w:t> </w:t>
      </w:r>
      <w:r>
        <w:rPr/>
        <w:t>bundles.</w:t>
      </w:r>
    </w:p>
    <w:p>
      <w:pPr>
        <w:pStyle w:val="BodyText"/>
        <w:spacing w:line="275" w:lineRule="exact"/>
        <w:jc w:val="both"/>
      </w:pPr>
      <w:r>
        <w:rPr/>
        <w:t>On the 16/01/2017 I know that MK-Law contacted the court about legal aid.</w:t>
      </w:r>
    </w:p>
    <w:p>
      <w:pPr>
        <w:pStyle w:val="BodyText"/>
        <w:spacing w:before="1"/>
        <w:ind w:right="1517"/>
      </w:pPr>
      <w:r>
        <w:rPr/>
        <w:t>On the 17/01/2017 the appeal hearing was due to start and MK-law sent a Barrister to the court to address the matters of legal aid and ask for an court adjournment so they had time to get the bundles in order have time to go over them and meet with my son and deal with the appeal in the correct way how it should be done.</w:t>
      </w:r>
    </w:p>
    <w:p>
      <w:pPr>
        <w:pStyle w:val="BodyText"/>
        <w:ind w:right="1464"/>
      </w:pPr>
      <w:r>
        <w:rPr/>
        <w:t>There were issues with legal aid, and it was said it was granted but the old solicitors were saying it was revoked Legal aid was of little help as they could not say if it had been revoked or not.</w:t>
      </w:r>
    </w:p>
    <w:p>
      <w:pPr>
        <w:spacing w:after="0"/>
        <w:sectPr>
          <w:pgSz w:w="11910" w:h="16840"/>
          <w:pgMar w:top="1360" w:bottom="280" w:left="660" w:right="0"/>
        </w:sectPr>
      </w:pPr>
    </w:p>
    <w:p>
      <w:pPr>
        <w:pStyle w:val="BodyText"/>
        <w:spacing w:line="237" w:lineRule="auto" w:before="66"/>
        <w:ind w:right="1624"/>
      </w:pPr>
      <w:r>
        <w:rPr/>
        <w:t>You refused the court adjournment and said you would give MK-Law the 17/01/2017 to get updated with the case and meet my son and get the bundles in order and could not see a problem with legal aid. And the Appeal would start with them or not on the 18/01/2017.</w:t>
      </w:r>
    </w:p>
    <w:p>
      <w:pPr>
        <w:pStyle w:val="BodyText"/>
        <w:spacing w:before="3"/>
        <w:ind w:right="1843"/>
      </w:pPr>
      <w:r>
        <w:rPr/>
        <w:t>Seeing as we did not get out of court until around 13:00 hours yesterday this was down to half a day to be ready for this appeal hearing on the 18/01/2017.</w:t>
      </w:r>
    </w:p>
    <w:p>
      <w:pPr>
        <w:pStyle w:val="BodyText"/>
        <w:spacing w:before="4"/>
        <w:ind w:right="1477"/>
      </w:pPr>
      <w:r>
        <w:rPr/>
        <w:t>How is a new solicitor want to get involved in a case when they have not even had time to go over it in the correct way so once again my son has been left with no acting solicitors and is meant to deal with this on his own? My son has learning problems and health problems how is he meant to cope with this?</w:t>
      </w:r>
    </w:p>
    <w:p>
      <w:pPr>
        <w:pStyle w:val="ListParagraph"/>
        <w:numPr>
          <w:ilvl w:val="0"/>
          <w:numId w:val="13"/>
        </w:numPr>
        <w:tabs>
          <w:tab w:pos="924" w:val="left" w:leader="none"/>
        </w:tabs>
        <w:spacing w:line="275" w:lineRule="exact" w:before="0" w:after="0"/>
        <w:ind w:left="923" w:right="0" w:hanging="143"/>
        <w:jc w:val="left"/>
        <w:rPr>
          <w:sz w:val="24"/>
        </w:rPr>
      </w:pPr>
      <w:r>
        <w:rPr>
          <w:sz w:val="24"/>
        </w:rPr>
        <w:t>Issues from the start of this case from when it started in</w:t>
      </w:r>
      <w:r>
        <w:rPr>
          <w:spacing w:val="-12"/>
          <w:sz w:val="24"/>
        </w:rPr>
        <w:t> </w:t>
      </w:r>
      <w:r>
        <w:rPr>
          <w:sz w:val="24"/>
        </w:rPr>
        <w:t>2014</w:t>
      </w:r>
    </w:p>
    <w:p>
      <w:pPr>
        <w:pStyle w:val="BodyText"/>
        <w:spacing w:before="1"/>
        <w:ind w:right="2717"/>
      </w:pPr>
      <w:r>
        <w:rPr/>
        <w:t>We have never been given any discloser which has been asked for many times. The whole case relies on hearsay.</w:t>
      </w:r>
    </w:p>
    <w:p>
      <w:pPr>
        <w:pStyle w:val="BodyText"/>
        <w:spacing w:line="242" w:lineRule="auto"/>
        <w:ind w:right="1397"/>
      </w:pPr>
      <w:r>
        <w:rPr/>
        <w:t>We know the Met police hold information on their systems that prove my son never done this and this has been said many times. This is being covered up.</w:t>
      </w:r>
    </w:p>
    <w:p>
      <w:pPr>
        <w:pStyle w:val="BodyText"/>
        <w:spacing w:line="242" w:lineRule="auto"/>
        <w:ind w:right="1464"/>
      </w:pPr>
      <w:r>
        <w:rPr/>
        <w:t>PNC has information on it that is incorrect which has been said in the lower court and appeal court many times.</w:t>
      </w:r>
    </w:p>
    <w:p>
      <w:pPr>
        <w:pStyle w:val="BodyText"/>
        <w:spacing w:line="235" w:lineRule="auto"/>
        <w:ind w:right="1565"/>
      </w:pPr>
      <w:r>
        <w:rPr/>
        <w:t>Statements of police have information in them that can be proven to be incorrect. Witness statements being written and signed for by police.</w:t>
      </w:r>
    </w:p>
    <w:p>
      <w:pPr>
        <w:pStyle w:val="BodyText"/>
        <w:ind w:right="1565"/>
      </w:pPr>
      <w:r>
        <w:rPr/>
        <w:t>CAD timelines being incorrect and so much redaction with them and covering up they have nothing to do with this case.</w:t>
      </w:r>
    </w:p>
    <w:p>
      <w:pPr>
        <w:pStyle w:val="BodyText"/>
        <w:spacing w:line="242" w:lineRule="auto" w:before="2"/>
        <w:ind w:right="1565"/>
      </w:pPr>
      <w:r>
        <w:rPr/>
        <w:t>The list above is only a few of the issues yet this was meant to be a fair trial in the lower court and this appeal.</w:t>
      </w:r>
    </w:p>
    <w:p>
      <w:pPr>
        <w:pStyle w:val="BodyText"/>
        <w:spacing w:line="242" w:lineRule="auto"/>
        <w:ind w:right="1465"/>
      </w:pPr>
      <w:r>
        <w:rPr/>
        <w:t>There are beaches of my son’s ECHR which both the court and the police have to follow, and this has not been done in this case.</w:t>
      </w:r>
    </w:p>
    <w:p>
      <w:pPr>
        <w:pStyle w:val="BodyText"/>
        <w:spacing w:line="242" w:lineRule="auto"/>
        <w:ind w:right="1511"/>
      </w:pPr>
      <w:r>
        <w:rPr/>
        <w:t>You know my son has health problems and the stress that is being put on him is not making these health problems any better he should not be subjected to what has been going on in this case.</w:t>
      </w:r>
    </w:p>
    <w:p>
      <w:pPr>
        <w:pStyle w:val="BodyText"/>
        <w:spacing w:line="265" w:lineRule="exact"/>
      </w:pPr>
      <w:r>
        <w:rPr/>
        <w:t>274</w:t>
      </w:r>
    </w:p>
    <w:p>
      <w:pPr>
        <w:pStyle w:val="Heading1"/>
      </w:pPr>
      <w:r>
        <w:rPr/>
        <w:t>33,</w:t>
      </w:r>
    </w:p>
    <w:p>
      <w:pPr>
        <w:pStyle w:val="BodyText"/>
        <w:spacing w:line="242" w:lineRule="auto"/>
        <w:ind w:right="1904"/>
        <w:jc w:val="both"/>
      </w:pPr>
      <w:r>
        <w:rPr/>
        <w:t>I feel I only have one option left and that is to take this to judicial review due to what has gone on from the start of this case to date. And therefore ask for a stay until this has been addressed.</w:t>
      </w:r>
    </w:p>
    <w:p>
      <w:pPr>
        <w:pStyle w:val="BodyText"/>
        <w:spacing w:line="242" w:lineRule="auto"/>
        <w:ind w:right="1453"/>
        <w:jc w:val="both"/>
      </w:pPr>
      <w:r>
        <w:rPr/>
        <w:t>At application will be put in under public funding </w:t>
      </w:r>
      <w:r>
        <w:rPr>
          <w:spacing w:val="-2"/>
        </w:rPr>
        <w:t>for </w:t>
      </w:r>
      <w:r>
        <w:rPr/>
        <w:t>all court hearing transcripts for this</w:t>
      </w:r>
      <w:r>
        <w:rPr>
          <w:spacing w:val="-34"/>
        </w:rPr>
        <w:t> </w:t>
      </w:r>
      <w:r>
        <w:rPr/>
        <w:t>case which I hope will be granted by the judges who have heard parts of this case and the issues in this</w:t>
      </w:r>
      <w:r>
        <w:rPr>
          <w:spacing w:val="-5"/>
        </w:rPr>
        <w:t> </w:t>
      </w:r>
      <w:r>
        <w:rPr/>
        <w:t>case.</w:t>
      </w:r>
    </w:p>
    <w:p>
      <w:pPr>
        <w:pStyle w:val="BodyText"/>
        <w:spacing w:line="270" w:lineRule="exact"/>
      </w:pPr>
      <w:r>
        <w:rPr/>
        <w:t>Regards</w:t>
      </w:r>
    </w:p>
    <w:p>
      <w:pPr>
        <w:pStyle w:val="BodyText"/>
        <w:spacing w:line="242" w:lineRule="auto"/>
        <w:ind w:right="8257"/>
      </w:pPr>
      <w:r>
        <w:rPr/>
        <w:t>Miss Lorraine </w:t>
      </w:r>
      <w:r>
        <w:rPr>
          <w:spacing w:val="-3"/>
        </w:rPr>
        <w:t>Cordell </w:t>
      </w:r>
      <w:r>
        <w:rPr/>
        <w:t>274</w:t>
      </w:r>
    </w:p>
    <w:p>
      <w:pPr>
        <w:pStyle w:val="Heading1"/>
        <w:spacing w:line="274" w:lineRule="exact"/>
      </w:pPr>
      <w:r>
        <w:rPr/>
        <w:t>34,</w:t>
      </w:r>
    </w:p>
    <w:p>
      <w:pPr>
        <w:spacing w:after="0" w:line="274" w:lineRule="exact"/>
        <w:sectPr>
          <w:pgSz w:w="11910" w:h="16840"/>
          <w:pgMar w:top="1360" w:bottom="280" w:left="660" w:right="0"/>
        </w:sectPr>
      </w:pPr>
    </w:p>
    <w:p>
      <w:pPr>
        <w:pStyle w:val="BodyText"/>
        <w:ind w:left="780"/>
        <w:rPr>
          <w:sz w:val="20"/>
        </w:rPr>
      </w:pPr>
      <w:r>
        <w:rPr>
          <w:sz w:val="20"/>
        </w:rPr>
        <w:drawing>
          <wp:inline distT="0" distB="0" distL="0" distR="0">
            <wp:extent cx="5641298" cy="3763994"/>
            <wp:effectExtent l="0" t="0" r="0" b="0"/>
            <wp:docPr id="17" name="image6.jpeg"/>
            <wp:cNvGraphicFramePr>
              <a:graphicFrameLocks noChangeAspect="1"/>
            </wp:cNvGraphicFramePr>
            <a:graphic>
              <a:graphicData uri="http://schemas.openxmlformats.org/drawingml/2006/picture">
                <pic:pic>
                  <pic:nvPicPr>
                    <pic:cNvPr id="18" name="image6.jpeg"/>
                    <pic:cNvPicPr/>
                  </pic:nvPicPr>
                  <pic:blipFill>
                    <a:blip r:embed="rId56" cstate="print"/>
                    <a:stretch>
                      <a:fillRect/>
                    </a:stretch>
                  </pic:blipFill>
                  <pic:spPr>
                    <a:xfrm>
                      <a:off x="0" y="0"/>
                      <a:ext cx="5641298" cy="3763994"/>
                    </a:xfrm>
                    <a:prstGeom prst="rect">
                      <a:avLst/>
                    </a:prstGeom>
                  </pic:spPr>
                </pic:pic>
              </a:graphicData>
            </a:graphic>
          </wp:inline>
        </w:drawing>
      </w:r>
      <w:r>
        <w:rPr>
          <w:sz w:val="20"/>
        </w:rPr>
      </w:r>
    </w:p>
    <w:p>
      <w:pPr>
        <w:spacing w:before="109"/>
        <w:ind w:left="781" w:right="0" w:firstLine="0"/>
        <w:jc w:val="left"/>
        <w:rPr>
          <w:b/>
          <w:sz w:val="24"/>
        </w:rPr>
      </w:pPr>
      <w:r>
        <w:rPr>
          <w:b/>
          <w:sz w:val="24"/>
        </w:rPr>
        <w:t>35,</w:t>
      </w:r>
    </w:p>
    <w:p>
      <w:pPr>
        <w:spacing w:after="0"/>
        <w:jc w:val="left"/>
        <w:rPr>
          <w:sz w:val="24"/>
        </w:rPr>
        <w:sectPr>
          <w:pgSz w:w="11910" w:h="16840"/>
          <w:pgMar w:top="1420" w:bottom="280" w:left="660" w:right="0"/>
        </w:sectPr>
      </w:pPr>
    </w:p>
    <w:p>
      <w:pPr>
        <w:pStyle w:val="BodyText"/>
        <w:ind w:left="1009"/>
        <w:rPr>
          <w:sz w:val="20"/>
        </w:rPr>
      </w:pPr>
      <w:r>
        <w:rPr>
          <w:sz w:val="20"/>
        </w:rPr>
        <w:drawing>
          <wp:inline distT="0" distB="0" distL="0" distR="0">
            <wp:extent cx="3455744" cy="5037772"/>
            <wp:effectExtent l="0" t="0" r="0" b="0"/>
            <wp:docPr id="19" name="image7.jpeg"/>
            <wp:cNvGraphicFramePr>
              <a:graphicFrameLocks noChangeAspect="1"/>
            </wp:cNvGraphicFramePr>
            <a:graphic>
              <a:graphicData uri="http://schemas.openxmlformats.org/drawingml/2006/picture">
                <pic:pic>
                  <pic:nvPicPr>
                    <pic:cNvPr id="20" name="image7.jpeg"/>
                    <pic:cNvPicPr/>
                  </pic:nvPicPr>
                  <pic:blipFill>
                    <a:blip r:embed="rId57" cstate="print"/>
                    <a:stretch>
                      <a:fillRect/>
                    </a:stretch>
                  </pic:blipFill>
                  <pic:spPr>
                    <a:xfrm>
                      <a:off x="0" y="0"/>
                      <a:ext cx="3455744" cy="5037772"/>
                    </a:xfrm>
                    <a:prstGeom prst="rect">
                      <a:avLst/>
                    </a:prstGeom>
                  </pic:spPr>
                </pic:pic>
              </a:graphicData>
            </a:graphic>
          </wp:inline>
        </w:drawing>
      </w:r>
      <w:r>
        <w:rPr>
          <w:sz w:val="20"/>
        </w:rPr>
      </w:r>
    </w:p>
    <w:p>
      <w:pPr>
        <w:spacing w:before="144"/>
        <w:ind w:left="781" w:right="0" w:firstLine="0"/>
        <w:jc w:val="left"/>
        <w:rPr>
          <w:b/>
          <w:sz w:val="24"/>
        </w:rPr>
      </w:pPr>
      <w:r>
        <w:rPr>
          <w:b/>
          <w:sz w:val="24"/>
        </w:rPr>
        <w:t>36,</w:t>
      </w:r>
    </w:p>
    <w:p>
      <w:pPr>
        <w:spacing w:after="0"/>
        <w:jc w:val="left"/>
        <w:rPr>
          <w:sz w:val="24"/>
        </w:rPr>
        <w:sectPr>
          <w:pgSz w:w="11910" w:h="16840"/>
          <w:pgMar w:top="1480" w:bottom="280" w:left="660" w:right="0"/>
        </w:sectPr>
      </w:pPr>
    </w:p>
    <w:p>
      <w:pPr>
        <w:pStyle w:val="BodyText"/>
        <w:spacing w:before="8"/>
        <w:ind w:left="0"/>
        <w:rPr>
          <w:b/>
          <w:sz w:val="10"/>
        </w:rPr>
      </w:pPr>
    </w:p>
    <w:p>
      <w:pPr>
        <w:pStyle w:val="BodyText"/>
        <w:ind w:left="819"/>
        <w:rPr>
          <w:sz w:val="20"/>
        </w:rPr>
      </w:pPr>
      <w:r>
        <w:rPr>
          <w:sz w:val="20"/>
        </w:rPr>
        <w:drawing>
          <wp:inline distT="0" distB="0" distL="0" distR="0">
            <wp:extent cx="2312898" cy="3440811"/>
            <wp:effectExtent l="0" t="0" r="0" b="0"/>
            <wp:docPr id="21" name="image8.jpeg"/>
            <wp:cNvGraphicFramePr>
              <a:graphicFrameLocks noChangeAspect="1"/>
            </wp:cNvGraphicFramePr>
            <a:graphic>
              <a:graphicData uri="http://schemas.openxmlformats.org/drawingml/2006/picture">
                <pic:pic>
                  <pic:nvPicPr>
                    <pic:cNvPr id="22" name="image8.jpeg"/>
                    <pic:cNvPicPr/>
                  </pic:nvPicPr>
                  <pic:blipFill>
                    <a:blip r:embed="rId58" cstate="print"/>
                    <a:stretch>
                      <a:fillRect/>
                    </a:stretch>
                  </pic:blipFill>
                  <pic:spPr>
                    <a:xfrm>
                      <a:off x="0" y="0"/>
                      <a:ext cx="2312898" cy="3440811"/>
                    </a:xfrm>
                    <a:prstGeom prst="rect">
                      <a:avLst/>
                    </a:prstGeom>
                  </pic:spPr>
                </pic:pic>
              </a:graphicData>
            </a:graphic>
          </wp:inline>
        </w:drawing>
      </w:r>
      <w:r>
        <w:rPr>
          <w:sz w:val="20"/>
        </w:rPr>
      </w:r>
    </w:p>
    <w:p>
      <w:pPr>
        <w:pStyle w:val="BodyText"/>
        <w:spacing w:before="3"/>
        <w:ind w:left="0"/>
        <w:rPr>
          <w:b/>
          <w:sz w:val="19"/>
        </w:rPr>
      </w:pPr>
    </w:p>
    <w:p>
      <w:pPr>
        <w:spacing w:before="90"/>
        <w:ind w:left="781" w:right="0" w:firstLine="0"/>
        <w:jc w:val="left"/>
        <w:rPr>
          <w:b/>
          <w:sz w:val="24"/>
        </w:rPr>
      </w:pPr>
      <w:r>
        <w:rPr>
          <w:b/>
          <w:sz w:val="24"/>
        </w:rPr>
        <w:t>99]</w:t>
      </w:r>
    </w:p>
    <w:p>
      <w:pPr>
        <w:pStyle w:val="BodyText"/>
        <w:ind w:left="780"/>
        <w:rPr>
          <w:sz w:val="20"/>
        </w:rPr>
      </w:pPr>
      <w:r>
        <w:rPr>
          <w:sz w:val="20"/>
        </w:rPr>
        <w:drawing>
          <wp:inline distT="0" distB="0" distL="0" distR="0">
            <wp:extent cx="2779051" cy="3706653"/>
            <wp:effectExtent l="0" t="0" r="0" b="0"/>
            <wp:docPr id="23" name="image9.jpeg"/>
            <wp:cNvGraphicFramePr>
              <a:graphicFrameLocks noChangeAspect="1"/>
            </wp:cNvGraphicFramePr>
            <a:graphic>
              <a:graphicData uri="http://schemas.openxmlformats.org/drawingml/2006/picture">
                <pic:pic>
                  <pic:nvPicPr>
                    <pic:cNvPr id="24" name="image9.jpeg"/>
                    <pic:cNvPicPr/>
                  </pic:nvPicPr>
                  <pic:blipFill>
                    <a:blip r:embed="rId59" cstate="print"/>
                    <a:stretch>
                      <a:fillRect/>
                    </a:stretch>
                  </pic:blipFill>
                  <pic:spPr>
                    <a:xfrm>
                      <a:off x="0" y="0"/>
                      <a:ext cx="2779051" cy="3706653"/>
                    </a:xfrm>
                    <a:prstGeom prst="rect">
                      <a:avLst/>
                    </a:prstGeom>
                  </pic:spPr>
                </pic:pic>
              </a:graphicData>
            </a:graphic>
          </wp:inline>
        </w:drawing>
      </w:r>
      <w:r>
        <w:rPr>
          <w:sz w:val="20"/>
        </w:rPr>
      </w:r>
    </w:p>
    <w:p>
      <w:pPr>
        <w:spacing w:before="99"/>
        <w:ind w:left="781" w:right="0" w:firstLine="0"/>
        <w:jc w:val="left"/>
        <w:rPr>
          <w:b/>
          <w:sz w:val="24"/>
        </w:rPr>
      </w:pPr>
      <w:r>
        <w:rPr>
          <w:b/>
          <w:sz w:val="24"/>
        </w:rPr>
        <w:t>37,</w:t>
      </w:r>
    </w:p>
    <w:p>
      <w:pPr>
        <w:spacing w:before="1"/>
        <w:ind w:left="781" w:right="0" w:firstLine="0"/>
        <w:jc w:val="left"/>
        <w:rPr>
          <w:b/>
          <w:sz w:val="24"/>
        </w:rPr>
      </w:pPr>
      <w:r>
        <w:rPr>
          <w:b/>
          <w:sz w:val="24"/>
        </w:rPr>
        <w:t>simon-police-complaint-13-09-2014.pdf</w:t>
      </w:r>
    </w:p>
    <w:p>
      <w:pPr>
        <w:pStyle w:val="BodyText"/>
        <w:spacing w:before="2"/>
      </w:pPr>
      <w:r>
        <w:rPr/>
        <w:t>To Whom It May Concern:</w:t>
      </w:r>
    </w:p>
    <w:p>
      <w:pPr>
        <w:pStyle w:val="BodyText"/>
        <w:spacing w:line="237" w:lineRule="auto" w:before="4"/>
        <w:ind w:right="1683"/>
      </w:pPr>
      <w:r>
        <w:rPr/>
        <w:t>I am writing this down for Simon Cordell to an incident that happen 12/09/2014 around the Time off around 12:00pm Of concern to all of many factors such as British Standards relevant to good business practice.</w:t>
      </w:r>
    </w:p>
    <w:p>
      <w:pPr>
        <w:spacing w:after="0" w:line="237" w:lineRule="auto"/>
        <w:sectPr>
          <w:pgSz w:w="11910" w:h="16840"/>
          <w:pgMar w:top="1580" w:bottom="280" w:left="660" w:right="0"/>
        </w:sectPr>
      </w:pPr>
    </w:p>
    <w:p>
      <w:pPr>
        <w:pStyle w:val="BodyText"/>
        <w:spacing w:line="237" w:lineRule="auto" w:before="66"/>
        <w:ind w:right="1517"/>
      </w:pPr>
      <w:r>
        <w:rPr/>
        <w:t>Human Rights, Laws protecting our community governed by the United Kingdom well as many other relevant factors. as of date prior explained in this chapter what happened leading up to events today at address. 109 Burncroft Avenue EN3 7JQ on the 12/09/2014</w:t>
      </w:r>
    </w:p>
    <w:p>
      <w:pPr>
        <w:pStyle w:val="BodyText"/>
        <w:spacing w:before="3"/>
        <w:ind w:right="1484"/>
      </w:pPr>
      <w:r>
        <w:rPr/>
        <w:t>Mr Simon Cordell was at home making plans for positive future development in regard to his company and future proposals as well as relevant documents and data,</w:t>
      </w:r>
    </w:p>
    <w:p>
      <w:pPr>
        <w:pStyle w:val="BodyText"/>
        <w:spacing w:before="4"/>
        <w:ind w:right="1684"/>
      </w:pPr>
      <w:r>
        <w:rPr/>
        <w:t>To the surprise of a knock on his front door, this was a surprise because he has no intercom and was expecting no visitors.</w:t>
      </w:r>
    </w:p>
    <w:p>
      <w:pPr>
        <w:pStyle w:val="BodyText"/>
        <w:spacing w:line="242" w:lineRule="auto"/>
        <w:ind w:right="1565"/>
      </w:pPr>
      <w:r>
        <w:rPr/>
        <w:t>So with this all explained he was couscous to open the door, as he approached the door with caution of unexpected visitors he looked into the keyhole on his front door,</w:t>
      </w:r>
    </w:p>
    <w:p>
      <w:pPr>
        <w:pStyle w:val="BodyText"/>
        <w:ind w:right="1423"/>
      </w:pPr>
      <w:r>
        <w:rPr/>
        <w:t>He could see it was the police through his keyhole. He asked them without opening the door what was wanted of him, they said they needed to talk to him. At this point Mr Simon Cordell opened his door a little to see what the police wanted to talk to him about, once the door was opened a little they then said to him that they wanted to serve some documents on him at which point Mr Simon Cordell replied he was not willing to accept anything and closed the door.</w:t>
      </w:r>
    </w:p>
    <w:p>
      <w:pPr>
        <w:pStyle w:val="BodyText"/>
        <w:ind w:right="1457"/>
      </w:pPr>
      <w:r>
        <w:rPr/>
        <w:t>Upon closing his close he told the police he was not being rude but he was not willing to accept receipt of any documents due to him having learning difficulties as noted on the police national police system and other governing services, which he then heard the lady police officer say through the closed door I was again looking through the keyhole watching what the police officers was doing I heard the “ Lady police office say what should we do to the man police officer said just put it on the floor in front of the door and he took some letters from the lady police officer and posted them into my letter box”</w:t>
      </w:r>
    </w:p>
    <w:p>
      <w:pPr>
        <w:pStyle w:val="BodyText"/>
        <w:spacing w:line="242" w:lineRule="auto"/>
        <w:ind w:right="1517"/>
      </w:pPr>
      <w:r>
        <w:rPr/>
        <w:t>The Man police officer posted 4 pages of papers in Mr Simon Cordell letter box and the lady police officer put a large blue file on Mr Simon Cordell front doorstep outside.</w:t>
      </w:r>
    </w:p>
    <w:p>
      <w:pPr>
        <w:pStyle w:val="BodyText"/>
        <w:ind w:right="1498"/>
      </w:pPr>
      <w:r>
        <w:rPr/>
        <w:t>My son then called me and told me what had happened but due to a death in the family I was unable to attend his address until today the 13/09/2014 when I got to Mr Simon Cordell address I saw the blue folder that the police had left at his front door which was in plain view of anyone. It had been opened and left opened so anyone could have looked into it.</w:t>
      </w:r>
    </w:p>
    <w:p>
      <w:pPr>
        <w:pStyle w:val="BodyText"/>
        <w:spacing w:line="242" w:lineRule="auto"/>
        <w:ind w:right="1524"/>
      </w:pPr>
      <w:r>
        <w:rPr/>
        <w:t>I was shocked to see that inside the document there was full details of Mr Simon Cordell and also other people names under the data protection act the police should have never left this folder outside Mr Simon Cordell address which would give anyone access to it.</w:t>
      </w:r>
    </w:p>
    <w:p>
      <w:pPr>
        <w:pStyle w:val="BodyText"/>
        <w:spacing w:line="237" w:lineRule="auto"/>
        <w:ind w:right="1488"/>
        <w:jc w:val="both"/>
      </w:pPr>
      <w:r>
        <w:rPr/>
        <w:t>I am going to the police station to hand this back to them as it was never served on Mr Simon Cordell and he will not accept it from the police. I am not sure if any papers are missing from the folder as I said it was opened on the floor when I got there.</w:t>
      </w:r>
    </w:p>
    <w:p>
      <w:pPr>
        <w:pStyle w:val="BodyText"/>
        <w:spacing w:line="237" w:lineRule="auto"/>
        <w:ind w:right="1558"/>
      </w:pPr>
      <w:r>
        <w:rPr/>
        <w:t>I believe that the police when Mr Simon Cordell did not accept the documents they should have took them back with them and arranged for signed delivery or tried to again serve them on Mr Simon Cordell as the file is far too big to put into a letter box.</w:t>
      </w:r>
    </w:p>
    <w:p>
      <w:pPr>
        <w:pStyle w:val="BodyText"/>
        <w:ind w:right="1504"/>
      </w:pPr>
      <w:r>
        <w:rPr/>
        <w:t>This is also a complaint due to the data protection issues that the police could have avoided by not leaving the folder on a doorstep that anyone had access to. The folder would have never fitted in a letter box and I do not feel that the police putting 4 bits of paper in a letter box is serving anyone the full paper work which should have been done and not just left it on the door step for anyone to see and read and take data out of it if they so wished, this is a beach of the data protection act.</w:t>
      </w:r>
    </w:p>
    <w:p>
      <w:pPr>
        <w:pStyle w:val="Heading1"/>
      </w:pPr>
      <w:r>
        <w:rPr/>
        <w:t>38,</w:t>
      </w:r>
    </w:p>
    <w:p>
      <w:pPr>
        <w:pStyle w:val="BodyText"/>
        <w:spacing w:before="1"/>
        <w:ind w:right="1517"/>
      </w:pPr>
      <w:r>
        <w:rPr/>
        <w:t>I have taken pictures of the folder and I am disgusted that the police could just leave a folder with such data on a doorstep.</w:t>
      </w:r>
    </w:p>
    <w:p>
      <w:pPr>
        <w:pStyle w:val="BodyText"/>
        <w:spacing w:line="242" w:lineRule="auto"/>
        <w:ind w:right="1950"/>
      </w:pPr>
      <w:r>
        <w:rPr/>
        <w:t>Mr Simon Cordell will not accept the file or paperwork that was put in his letter box and there for have not be rightly served.</w:t>
      </w:r>
    </w:p>
    <w:p>
      <w:pPr>
        <w:pStyle w:val="BodyText"/>
        <w:spacing w:line="242" w:lineRule="auto"/>
        <w:ind w:right="1524"/>
      </w:pPr>
      <w:r>
        <w:rPr/>
        <w:t>I would like this issue looked into and to be informed if there is any paperwork missing from the folder which have full details and information to Mr Simon Cordell and other people.</w:t>
      </w:r>
    </w:p>
    <w:p>
      <w:pPr>
        <w:spacing w:after="0" w:line="242" w:lineRule="auto"/>
        <w:sectPr>
          <w:pgSz w:w="11910" w:h="16840"/>
          <w:pgMar w:top="1360" w:bottom="280" w:left="660" w:right="0"/>
        </w:sectPr>
      </w:pPr>
    </w:p>
    <w:p>
      <w:pPr>
        <w:pStyle w:val="BodyText"/>
        <w:spacing w:before="64"/>
      </w:pPr>
      <w:r>
        <w:rPr/>
        <w:t>Regards</w:t>
      </w:r>
    </w:p>
    <w:p>
      <w:pPr>
        <w:pStyle w:val="BodyText"/>
        <w:spacing w:before="2"/>
      </w:pPr>
      <w:r>
        <w:rPr/>
        <w:t>Miss L Cordell</w:t>
      </w:r>
    </w:p>
    <w:p>
      <w:pPr>
        <w:pStyle w:val="BodyText"/>
        <w:spacing w:before="6"/>
        <w:ind w:left="0"/>
        <w:rPr>
          <w:sz w:val="23"/>
        </w:rPr>
      </w:pPr>
    </w:p>
    <w:p>
      <w:pPr>
        <w:pStyle w:val="Heading1"/>
        <w:spacing w:before="1"/>
      </w:pPr>
      <w:r>
        <w:rPr>
          <w:u w:val="thick"/>
        </w:rPr>
        <w:t>The banging Started!</w:t>
      </w:r>
    </w:p>
    <w:p>
      <w:pPr>
        <w:pStyle w:val="BodyText"/>
        <w:spacing w:line="242" w:lineRule="auto" w:before="1"/>
        <w:ind w:right="6654"/>
      </w:pPr>
      <w:r>
        <w:rPr/>
        <w:t>Flat – 113 – George Quinton moved </w:t>
      </w:r>
      <w:r>
        <w:rPr>
          <w:spacing w:val="-4"/>
        </w:rPr>
        <w:t>in! </w:t>
      </w:r>
      <w:r>
        <w:rPr/>
        <w:t>Stain Curtis (responsible) Mathiyalagan</w:t>
      </w:r>
      <w:r>
        <w:rPr>
          <w:spacing w:val="-1"/>
        </w:rPr>
        <w:t> </w:t>
      </w:r>
      <w:r>
        <w:rPr/>
        <w:t>(Responsible)</w:t>
      </w:r>
    </w:p>
    <w:p>
      <w:pPr>
        <w:pStyle w:val="BodyText"/>
        <w:spacing w:line="242" w:lineRule="auto"/>
        <w:ind w:right="8959"/>
      </w:pPr>
      <w:r>
        <w:rPr/>
        <w:t>All Morning: -- Mid-Day: --</w:t>
      </w:r>
    </w:p>
    <w:p>
      <w:pPr>
        <w:pStyle w:val="BodyText"/>
        <w:spacing w:line="274" w:lineRule="exact"/>
      </w:pPr>
      <w:r>
        <w:rPr/>
        <w:t>In the Evening and of the Night!</w:t>
      </w:r>
    </w:p>
    <w:p>
      <w:pPr>
        <w:pStyle w:val="BodyText"/>
        <w:spacing w:line="237" w:lineRule="auto"/>
        <w:ind w:right="1684"/>
      </w:pPr>
      <w:r>
        <w:rPr/>
        <w:t>The Enfield Council and the Enfield Homes employees aloud the original occupants of 117 and 111 Burncroft Avenue inclusive of the new tent in 113 - who is name George Quinton Continued to victimizing me by: --</w:t>
      </w:r>
    </w:p>
    <w:p>
      <w:pPr>
        <w:pStyle w:val="BodyText"/>
        <w:ind w:right="1897"/>
      </w:pPr>
      <w:r>
        <w:rPr/>
        <w:t>The occupiers of 117 woke me up by attacking me on purpose by stamping and dropping articles above my head!</w:t>
      </w:r>
    </w:p>
    <w:p>
      <w:pPr>
        <w:pStyle w:val="BodyText"/>
        <w:ind w:right="1565"/>
      </w:pPr>
      <w:r>
        <w:rPr/>
        <w:t>Then 113 and 117 tenants kept on Continually, reiterating to flushing the toilet when I went into the bathroom, so to be sick in my toilet because they made me ill!</w:t>
      </w:r>
    </w:p>
    <w:p>
      <w:pPr>
        <w:pStyle w:val="BodyText"/>
        <w:spacing w:line="242" w:lineRule="auto"/>
        <w:ind w:right="1578"/>
      </w:pPr>
      <w:r>
        <w:rPr/>
        <w:t>They all mentioned in the addresses of 111 Burncroft Avenue keep making me unsafe in my own home and dropping articles on to their own wooden flooring to make loud banging noises while slamming the taps on and off at an un president rate!</w:t>
      </w:r>
    </w:p>
    <w:p>
      <w:pPr>
        <w:pStyle w:val="BodyText"/>
        <w:ind w:right="1478"/>
        <w:jc w:val="both"/>
      </w:pPr>
      <w:r>
        <w:rPr/>
        <w:t>113 - 117 and 111 today kept on Banging with objects onto the internal main buildings walls and floors, so to intimidate surely me and maybe others living close by whom maybe present to an extent only worthwhile for the perpetrators selfless glory, In them perpetrators knowing that their behaviour would only leave all those getting victimized towards getting left by their wrongful actions as to being put into a state of a mental health patient and not rightfully with this occurring within mine and their rented or paid for homes!</w:t>
      </w:r>
    </w:p>
    <w:p>
      <w:pPr>
        <w:pStyle w:val="BodyText"/>
        <w:ind w:right="1544"/>
      </w:pPr>
      <w:r>
        <w:rPr/>
        <w:t>The occupiers of 117 the Mathiyalagan family and also Stain Curtis off 111 Burncroft Avenue continue Slamming the water tap on and off, and now with George Quinton also involved I continue to document their Hate Crime towards me and report it to the relevant persons without any fair prosses of support and this is causing damage too my health and the buildings fixtures at an unacceptable rate!</w:t>
      </w:r>
    </w:p>
    <w:p>
      <w:pPr>
        <w:pStyle w:val="BodyText"/>
        <w:ind w:right="1451"/>
      </w:pPr>
      <w:r>
        <w:rPr/>
        <w:t>They all mentioned in the addresses of 113 and 117 Burncroft Avenue keep Dropping articles on to their own wooden flooring to make loud banging noises all day and night towards me and the floor has not gotten fixed correctly in the address of 113 after Debra Andrews moved out, making me still suffer as George has taken over!</w:t>
      </w:r>
    </w:p>
    <w:p>
      <w:pPr>
        <w:pStyle w:val="BodyText"/>
        <w:spacing w:line="272" w:lineRule="exact"/>
      </w:pPr>
      <w:r>
        <w:rPr/>
        <w:t>117 - 113 and 111 Slamming the main, communal entrance door closed!</w:t>
      </w:r>
    </w:p>
    <w:p>
      <w:pPr>
        <w:pStyle w:val="BodyText"/>
        <w:spacing w:line="242" w:lineRule="auto"/>
        <w:ind w:right="1517"/>
      </w:pPr>
      <w:r>
        <w:rPr/>
        <w:t>Stain will not stop banging on the kitchen wall with intent of victimising me on a full 4-hour assault in collaboration with the other named in the address of 113 and 117!</w:t>
      </w:r>
    </w:p>
    <w:p>
      <w:pPr>
        <w:pStyle w:val="BodyText"/>
        <w:spacing w:before="3"/>
        <w:ind w:left="0"/>
        <w:rPr>
          <w:sz w:val="23"/>
        </w:rPr>
      </w:pPr>
    </w:p>
    <w:p>
      <w:pPr>
        <w:pStyle w:val="Heading1"/>
        <w:spacing w:before="1"/>
        <w:ind w:right="9629"/>
      </w:pPr>
      <w:r>
        <w:rPr>
          <w:color w:val="EC7C30"/>
          <w:u w:val="thick" w:color="EC7C30"/>
        </w:rPr>
        <w:t>Si Note:</w:t>
      </w:r>
      <w:r>
        <w:rPr>
          <w:color w:val="EC7C30"/>
        </w:rPr>
        <w:t> </w:t>
      </w:r>
      <w:r>
        <w:rPr>
          <w:color w:val="EC7C30"/>
          <w:u w:val="thick" w:color="EC7C30"/>
        </w:rPr>
        <w:t>1</w:t>
      </w:r>
    </w:p>
    <w:p>
      <w:pPr>
        <w:pStyle w:val="BodyText"/>
        <w:spacing w:before="11"/>
        <w:ind w:left="0"/>
        <w:rPr>
          <w:b/>
          <w:sz w:val="15"/>
        </w:rPr>
      </w:pPr>
    </w:p>
    <w:p>
      <w:pPr>
        <w:spacing w:before="90"/>
        <w:ind w:left="781" w:right="0" w:firstLine="0"/>
        <w:jc w:val="left"/>
        <w:rPr>
          <w:b/>
          <w:sz w:val="24"/>
        </w:rPr>
      </w:pPr>
      <w:r>
        <w:rPr>
          <w:b/>
          <w:sz w:val="24"/>
          <w:u w:val="thick"/>
        </w:rPr>
        <w:t>Summary!</w:t>
      </w:r>
    </w:p>
    <w:p>
      <w:pPr>
        <w:pStyle w:val="BodyText"/>
        <w:spacing w:before="1"/>
        <w:ind w:right="1502"/>
      </w:pPr>
      <w:r>
        <w:rPr/>
        <w:t>My Heart has really started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then on allowing my estate members to carry out their hate crime in a</w:t>
      </w:r>
      <w:r>
        <w:rPr>
          <w:spacing w:val="-41"/>
        </w:rPr>
        <w:t> </w:t>
      </w:r>
      <w:r>
        <w:rPr/>
        <w:t>cover up to send me crazy or to an early death by flushing the toilet below me and bagging at me causing me sufferings and no peace also letting the named attack me when I am in</w:t>
      </w:r>
      <w:r>
        <w:rPr>
          <w:spacing w:val="-14"/>
        </w:rPr>
        <w:t> </w:t>
      </w:r>
      <w:r>
        <w:rPr/>
        <w:t>the</w:t>
      </w:r>
    </w:p>
    <w:p>
      <w:pPr>
        <w:spacing w:after="0"/>
        <w:sectPr>
          <w:pgSz w:w="11910" w:h="16840"/>
          <w:pgMar w:top="1360" w:bottom="280" w:left="660" w:right="0"/>
        </w:sectPr>
      </w:pPr>
    </w:p>
    <w:p>
      <w:pPr>
        <w:pStyle w:val="BodyText"/>
        <w:spacing w:before="64"/>
        <w:ind w:right="1530"/>
      </w:pPr>
      <w:r>
        <w:rPr/>
        <w:t>bathtub and getting undressed and this does not stop their I continue to get assaulted with the water taps getting slammed on and off causing a loud bagging sound at a fast rate and slamming object and or jumping on the floorboards above my head damaging my work studies and private family life and making me a Vulnerable person!</w:t>
      </w:r>
    </w:p>
    <w:p>
      <w:pPr>
        <w:pStyle w:val="BodyText"/>
        <w:spacing w:line="275" w:lineRule="exact"/>
      </w:pPr>
      <w:r>
        <w:rPr/>
        <w:t>I have also had a lot of problems with eating because of what they keep all doing to me!</w:t>
      </w:r>
    </w:p>
    <w:p>
      <w:pPr>
        <w:pStyle w:val="BodyText"/>
        <w:spacing w:before="2"/>
        <w:ind w:right="1464"/>
      </w:pPr>
      <w:r>
        <w:rPr/>
        <w:t>My canine has victualing its paws because of what 113 – 117 and 111 are getting away with I have taken pictures of the damage this is doing to us in this flat!</w:t>
      </w:r>
    </w:p>
    <w:p>
      <w:pPr>
        <w:pStyle w:val="BodyText"/>
        <w:spacing w:before="8"/>
        <w:ind w:left="0"/>
        <w:rPr>
          <w:sz w:val="23"/>
        </w:rPr>
      </w:pPr>
    </w:p>
    <w:p>
      <w:pPr>
        <w:pStyle w:val="Heading1"/>
      </w:pPr>
      <w:r>
        <w:rPr>
          <w:u w:val="thick"/>
        </w:rPr>
        <w:t>Disrepair!</w:t>
      </w:r>
    </w:p>
    <w:p>
      <w:pPr>
        <w:pStyle w:val="BodyText"/>
        <w:spacing w:before="2"/>
        <w:ind w:right="1685"/>
      </w:pPr>
      <w:r>
        <w:rPr/>
        <w:t>I keep trying to provoke the correct actions to get met f the Enfield Council and the Enfield Homes teams!</w:t>
      </w:r>
    </w:p>
    <w:p>
      <w:pPr>
        <w:pStyle w:val="BodyText"/>
        <w:spacing w:before="9"/>
        <w:ind w:left="0"/>
        <w:rPr>
          <w:sz w:val="23"/>
        </w:rPr>
      </w:pPr>
    </w:p>
    <w:p>
      <w:pPr>
        <w:pStyle w:val="Heading1"/>
        <w:jc w:val="both"/>
      </w:pPr>
      <w:r>
        <w:rPr>
          <w:u w:val="thick"/>
        </w:rPr>
        <w:t>Time Spent Building.</w:t>
      </w:r>
    </w:p>
    <w:p>
      <w:pPr>
        <w:pStyle w:val="BodyText"/>
        <w:spacing w:before="2"/>
        <w:ind w:right="1592"/>
        <w:jc w:val="both"/>
      </w:pPr>
      <w:r>
        <w:rPr/>
        <w:t>In the background of everything going I continued working on creating a new and up to</w:t>
      </w:r>
      <w:r>
        <w:rPr>
          <w:spacing w:val="-24"/>
        </w:rPr>
        <w:t> </w:t>
      </w:r>
      <w:r>
        <w:rPr/>
        <w:t>date event Risk Assessment and I continued to Study and finish at the Time Start: 07:00 Am and Time End: 03:30</w:t>
      </w:r>
      <w:r>
        <w:rPr>
          <w:spacing w:val="-2"/>
        </w:rPr>
        <w:t> </w:t>
      </w:r>
      <w:r>
        <w:rPr/>
        <w:t>Pm!</w:t>
      </w:r>
    </w:p>
    <w:p>
      <w:pPr>
        <w:pStyle w:val="BodyText"/>
        <w:spacing w:line="235" w:lineRule="auto" w:before="9"/>
        <w:ind w:right="1496"/>
        <w:jc w:val="both"/>
      </w:pPr>
      <w:r>
        <w:rPr/>
        <w:t>My mother also continues to work on building my company website for me with others at the Time Start: 09:00 and Time End: 14:00!</w:t>
      </w:r>
    </w:p>
    <w:p>
      <w:pPr>
        <w:pStyle w:val="BodyText"/>
        <w:spacing w:before="4"/>
        <w:ind w:left="0"/>
      </w:pPr>
    </w:p>
    <w:p>
      <w:pPr>
        <w:pStyle w:val="Heading1"/>
        <w:jc w:val="both"/>
      </w:pPr>
      <w:r>
        <w:rPr>
          <w:u w:val="thick"/>
        </w:rPr>
        <w:t>Working at Home doing Court Case Defense Work!</w:t>
      </w:r>
    </w:p>
    <w:p>
      <w:pPr>
        <w:pStyle w:val="BodyText"/>
        <w:spacing w:line="237" w:lineRule="auto" w:before="4"/>
        <w:ind w:right="1840"/>
        <w:jc w:val="both"/>
      </w:pPr>
      <w:r>
        <w:rPr/>
        <w:t>I spent time and resources costing expenditure with my no there also building my defence case, against the allegations getting put against me at the Time Start: 12:00 Am and Time End: 06:00 Am!</w:t>
      </w:r>
    </w:p>
    <w:p>
      <w:pPr>
        <w:pStyle w:val="BodyText"/>
        <w:spacing w:before="5"/>
        <w:ind w:left="0"/>
      </w:pPr>
    </w:p>
    <w:p>
      <w:pPr>
        <w:pStyle w:val="Heading1"/>
        <w:ind w:left="387" w:right="1045"/>
        <w:jc w:val="center"/>
      </w:pPr>
      <w:r>
        <w:rPr>
          <w:u w:val="thick"/>
        </w:rPr>
        <w:t>19/01/2017</w:t>
      </w:r>
    </w:p>
    <w:p>
      <w:pPr>
        <w:pStyle w:val="BodyText"/>
        <w:spacing w:before="5"/>
        <w:ind w:left="0"/>
        <w:rPr>
          <w:b/>
          <w:sz w:val="16"/>
        </w:rPr>
      </w:pPr>
    </w:p>
    <w:p>
      <w:pPr>
        <w:spacing w:line="273" w:lineRule="exact" w:before="90"/>
        <w:ind w:left="387" w:right="1157" w:firstLine="0"/>
        <w:jc w:val="center"/>
        <w:rPr>
          <w:b/>
          <w:sz w:val="24"/>
        </w:rPr>
      </w:pPr>
      <w:r>
        <w:rPr>
          <w:b/>
          <w:sz w:val="24"/>
        </w:rPr>
        <w:t>Stain and the Mathiyalagan and Co!</w:t>
      </w:r>
    </w:p>
    <w:p>
      <w:pPr>
        <w:spacing w:line="273" w:lineRule="exact" w:before="0"/>
        <w:ind w:left="387" w:right="1160" w:firstLine="0"/>
        <w:jc w:val="center"/>
        <w:rPr>
          <w:b/>
          <w:sz w:val="24"/>
        </w:rPr>
      </w:pPr>
      <w:r>
        <w:rPr>
          <w:b/>
          <w:sz w:val="24"/>
        </w:rPr>
        <w:t>Issues with My Neighbours and Housing Disrepair!</w:t>
      </w:r>
    </w:p>
    <w:p>
      <w:pPr>
        <w:spacing w:before="2"/>
        <w:ind w:left="387" w:right="1155" w:firstLine="0"/>
        <w:jc w:val="center"/>
        <w:rPr>
          <w:b/>
          <w:sz w:val="24"/>
        </w:rPr>
      </w:pPr>
      <w:r>
        <w:rPr>
          <w:b/>
          <w:sz w:val="24"/>
        </w:rPr>
        <w:t>Working on the Court Case Defence!</w:t>
      </w:r>
    </w:p>
    <w:p>
      <w:pPr>
        <w:spacing w:line="242" w:lineRule="auto" w:before="2"/>
        <w:ind w:left="770" w:right="1555" w:firstLine="0"/>
        <w:jc w:val="center"/>
        <w:rPr>
          <w:b/>
          <w:sz w:val="24"/>
        </w:rPr>
      </w:pPr>
      <w:r>
        <w:rPr>
          <w:b/>
          <w:sz w:val="24"/>
        </w:rPr>
        <w:t>The Anti-Social Behaviour Order Case and the Verdict got made Guilty against me in error and the conditions got imposed against me till late 2020!</w:t>
      </w:r>
    </w:p>
    <w:p>
      <w:pPr>
        <w:spacing w:line="240" w:lineRule="auto" w:before="0"/>
        <w:ind w:left="3745" w:right="4514" w:firstLine="11"/>
        <w:jc w:val="center"/>
        <w:rPr>
          <w:b/>
          <w:sz w:val="24"/>
        </w:rPr>
      </w:pPr>
      <w:r>
        <w:rPr>
          <w:b/>
          <w:sz w:val="24"/>
        </w:rPr>
        <w:t>The Banging Continued: - Helping the Community Hall Building the catalogue Working on My Website!</w:t>
      </w:r>
    </w:p>
    <w:p>
      <w:pPr>
        <w:spacing w:line="275" w:lineRule="exact" w:before="0"/>
        <w:ind w:left="387" w:right="1151" w:firstLine="0"/>
        <w:jc w:val="center"/>
        <w:rPr>
          <w:b/>
          <w:sz w:val="24"/>
        </w:rPr>
      </w:pPr>
      <w:r>
        <w:rPr>
          <w:b/>
          <w:sz w:val="24"/>
        </w:rPr>
        <w:t>19/01/2017</w:t>
      </w:r>
    </w:p>
    <w:p>
      <w:pPr>
        <w:pStyle w:val="BodyText"/>
        <w:spacing w:before="6"/>
        <w:ind w:left="0"/>
        <w:rPr>
          <w:b/>
          <w:sz w:val="14"/>
        </w:rPr>
      </w:pPr>
    </w:p>
    <w:p>
      <w:pPr>
        <w:pStyle w:val="ListParagraph"/>
        <w:numPr>
          <w:ilvl w:val="0"/>
          <w:numId w:val="1"/>
        </w:numPr>
        <w:tabs>
          <w:tab w:pos="1140" w:val="left" w:leader="none"/>
          <w:tab w:pos="1141" w:val="left" w:leader="none"/>
        </w:tabs>
        <w:spacing w:line="240" w:lineRule="auto" w:before="100" w:after="0"/>
        <w:ind w:left="1141" w:right="0" w:hanging="360"/>
        <w:jc w:val="left"/>
        <w:rPr>
          <w:rFonts w:ascii="Symbol" w:hAnsi="Symbol"/>
          <w:sz w:val="24"/>
        </w:rPr>
      </w:pPr>
      <w:r>
        <w:rPr>
          <w:sz w:val="24"/>
        </w:rPr>
        <w:t>Disrepair!</w:t>
      </w:r>
    </w:p>
    <w:p>
      <w:pPr>
        <w:pStyle w:val="ListParagraph"/>
        <w:numPr>
          <w:ilvl w:val="0"/>
          <w:numId w:val="1"/>
        </w:numPr>
        <w:tabs>
          <w:tab w:pos="1140" w:val="left" w:leader="none"/>
          <w:tab w:pos="1141" w:val="left" w:leader="none"/>
        </w:tabs>
        <w:spacing w:line="293" w:lineRule="exact" w:before="6" w:after="0"/>
        <w:ind w:left="1141" w:right="0" w:hanging="360"/>
        <w:jc w:val="left"/>
        <w:rPr>
          <w:rFonts w:ascii="Symbol" w:hAnsi="Symbol"/>
          <w:sz w:val="24"/>
        </w:rPr>
      </w:pPr>
      <w:r>
        <w:rPr>
          <w:sz w:val="24"/>
        </w:rPr>
        <w:t>The Asbo Order got granted in Error with Full Conditions against me and</w:t>
      </w:r>
      <w:r>
        <w:rPr>
          <w:spacing w:val="-13"/>
          <w:sz w:val="24"/>
        </w:rPr>
        <w:t> </w:t>
      </w:r>
      <w:r>
        <w:rPr>
          <w:sz w:val="24"/>
        </w:rPr>
        <w:t>Fraudulently!</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banging Continued at</w:t>
      </w:r>
      <w:r>
        <w:rPr>
          <w:spacing w:val="-3"/>
          <w:sz w:val="24"/>
        </w:rPr>
        <w:t> </w:t>
      </w:r>
      <w:r>
        <w:rPr>
          <w:sz w:val="24"/>
        </w:rPr>
        <w:t>me!</w:t>
      </w:r>
    </w:p>
    <w:p>
      <w:pPr>
        <w:pStyle w:val="BodyText"/>
        <w:ind w:left="0"/>
      </w:pPr>
    </w:p>
    <w:p>
      <w:pPr>
        <w:pStyle w:val="Heading1"/>
        <w:numPr>
          <w:ilvl w:val="0"/>
          <w:numId w:val="1"/>
        </w:numPr>
        <w:tabs>
          <w:tab w:pos="1140" w:val="left" w:leader="none"/>
          <w:tab w:pos="1141" w:val="left" w:leader="none"/>
        </w:tabs>
        <w:spacing w:line="291" w:lineRule="exact" w:before="0" w:after="0"/>
        <w:ind w:left="1141" w:right="0" w:hanging="360"/>
        <w:jc w:val="left"/>
        <w:rPr>
          <w:rFonts w:ascii="Symbol" w:hAnsi="Symbol"/>
        </w:rPr>
      </w:pPr>
      <w:r>
        <w:rPr>
          <w:u w:val="thick"/>
        </w:rPr>
        <w:t>George</w:t>
      </w:r>
      <w:r>
        <w:rPr>
          <w:spacing w:val="-2"/>
          <w:u w:val="thick"/>
        </w:rPr>
        <w:t> </w:t>
      </w:r>
      <w:r>
        <w:rPr>
          <w:u w:val="thick"/>
        </w:rPr>
        <w:t>Quinton</w:t>
      </w:r>
    </w:p>
    <w:p>
      <w:pPr>
        <w:pStyle w:val="BodyText"/>
        <w:spacing w:line="273" w:lineRule="exact"/>
        <w:ind w:left="1141"/>
      </w:pPr>
      <w:r>
        <w:rPr/>
        <w:t>got involved in assaulting me with his friends!</w:t>
      </w:r>
    </w:p>
    <w:p>
      <w:pPr>
        <w:pStyle w:val="BodyText"/>
        <w:spacing w:before="3"/>
        <w:ind w:left="0"/>
      </w:pPr>
    </w:p>
    <w:p>
      <w:pPr>
        <w:pStyle w:val="BodyText"/>
        <w:spacing w:before="1"/>
      </w:pPr>
      <w:r>
        <w:rPr/>
        <w:t>--</w:t>
      </w:r>
    </w:p>
    <w:p>
      <w:pPr>
        <w:pStyle w:val="BodyText"/>
        <w:spacing w:before="3"/>
        <w:ind w:left="0"/>
      </w:pPr>
    </w:p>
    <w:p>
      <w:pPr>
        <w:pStyle w:val="Heading1"/>
        <w:spacing w:line="273" w:lineRule="exact"/>
      </w:pPr>
      <w:r>
        <w:rPr>
          <w:u w:val="thick"/>
        </w:rPr>
        <w:t>George Quinton</w:t>
      </w:r>
    </w:p>
    <w:p>
      <w:pPr>
        <w:pStyle w:val="BodyText"/>
        <w:spacing w:line="273" w:lineRule="exact"/>
      </w:pPr>
      <w:r>
        <w:rPr/>
        <w:t>got involved in assaulting me with his friends!</w:t>
      </w:r>
    </w:p>
    <w:p>
      <w:pPr>
        <w:pStyle w:val="BodyText"/>
        <w:spacing w:before="3"/>
        <w:ind w:left="0"/>
      </w:pPr>
    </w:p>
    <w:p>
      <w:pPr>
        <w:pStyle w:val="Heading1"/>
      </w:pPr>
      <w:r>
        <w:rPr>
          <w:u w:val="thick"/>
        </w:rPr>
        <w:t>The banging Started!</w:t>
      </w:r>
    </w:p>
    <w:p>
      <w:pPr>
        <w:spacing w:after="0"/>
        <w:sectPr>
          <w:pgSz w:w="11910" w:h="16840"/>
          <w:pgMar w:top="1360" w:bottom="280" w:left="660" w:right="0"/>
        </w:sectPr>
      </w:pPr>
    </w:p>
    <w:p>
      <w:pPr>
        <w:pStyle w:val="BodyText"/>
        <w:spacing w:line="237" w:lineRule="auto" w:before="66"/>
        <w:ind w:right="6654"/>
      </w:pPr>
      <w:r>
        <w:rPr/>
        <w:t>Flat – 113 – George Quinton moved </w:t>
      </w:r>
      <w:r>
        <w:rPr>
          <w:spacing w:val="-4"/>
        </w:rPr>
        <w:t>in! </w:t>
      </w:r>
      <w:r>
        <w:rPr/>
        <w:t>Stain Curtis (responsible) Mathiyalagan</w:t>
      </w:r>
      <w:r>
        <w:rPr>
          <w:spacing w:val="-1"/>
        </w:rPr>
        <w:t> </w:t>
      </w:r>
      <w:r>
        <w:rPr/>
        <w:t>(Responsible)</w:t>
      </w:r>
    </w:p>
    <w:p>
      <w:pPr>
        <w:pStyle w:val="BodyText"/>
        <w:spacing w:before="3"/>
        <w:ind w:right="3717"/>
      </w:pPr>
      <w:r>
        <w:rPr/>
        <w:t>Tim</w:t>
      </w:r>
      <w:r>
        <w:rPr>
          <w:b/>
        </w:rPr>
        <w:t>e: </w:t>
      </w:r>
      <w:r>
        <w:rPr/>
        <w:t>All-Day and All-Night whenever they knew that I was indoors! The occupiers of 117 and 111 Continued to victimizing me by: --</w:t>
      </w:r>
    </w:p>
    <w:p>
      <w:pPr>
        <w:pStyle w:val="BodyText"/>
        <w:spacing w:before="4"/>
        <w:ind w:right="1513"/>
      </w:pPr>
      <w:r>
        <w:rPr/>
        <w:t>They continue to victimizing me by Banging above the Barth to which I get into, once they understand that I have ceased running the dihydrogen Monoxide for my bath to be yare, this is after they wait for any other tail, tail signs that I have gotten divested and marinated within the dihydrogen Monoxide engendering a brutal attack against my person in their wrongful self-gains!</w:t>
      </w:r>
    </w:p>
    <w:p>
      <w:pPr>
        <w:pStyle w:val="BodyText"/>
        <w:spacing w:before="1"/>
        <w:ind w:right="1565"/>
      </w:pPr>
      <w:r>
        <w:rPr/>
        <w:t>And follow me to the toilet when I am being sick and commence banging above my head They perpetuate to bang pots and pans or phrenic objects on the wall at me!</w:t>
      </w:r>
    </w:p>
    <w:p>
      <w:pPr>
        <w:pStyle w:val="BodyText"/>
        <w:spacing w:line="242" w:lineRule="auto"/>
        <w:ind w:right="1517"/>
      </w:pPr>
      <w:r>
        <w:rPr/>
        <w:t>The occupiers of 117 the Mathiyalagan family and withal Stain Curtis off 111 Burncroft Avenue and perpetuate to Slamming the dihydrogen Monoxide tap on and off, and now with George Quinton also involved I continue to document their Hate Crime towards me and report it to the relevant persons without any fair process of support and this is causing damage to my health and the buildings fixtures at an unacceptable rate!</w:t>
      </w:r>
    </w:p>
    <w:p>
      <w:pPr>
        <w:pStyle w:val="BodyText"/>
        <w:spacing w:line="263" w:lineRule="exact"/>
      </w:pPr>
      <w:r>
        <w:rPr/>
        <w:t>At the night time Stain banged on the kitchen wall for hours again at me!</w:t>
      </w:r>
    </w:p>
    <w:p>
      <w:pPr>
        <w:pStyle w:val="BodyText"/>
        <w:ind w:right="1510"/>
      </w:pPr>
      <w:r>
        <w:rPr/>
        <w:t>I cannot sleep in my bedroom due to what the tents of 111 – 113 and 117 get away with because it endangers my life, what if somebody throws a petrol bomb into my window it will land on me and the Enfield Council and the Enfield Homes teams inclusive of the police will not protect me when I request them to with good supporting evidence and other persons witness statement who have stayed at mine and also been victimised by the named!</w:t>
      </w:r>
    </w:p>
    <w:p>
      <w:pPr>
        <w:pStyle w:val="BodyText"/>
        <w:spacing w:before="10"/>
        <w:ind w:left="0"/>
        <w:rPr>
          <w:sz w:val="23"/>
        </w:rPr>
      </w:pPr>
    </w:p>
    <w:p>
      <w:pPr>
        <w:pStyle w:val="Heading1"/>
      </w:pPr>
      <w:r>
        <w:rPr>
          <w:u w:val="thick"/>
        </w:rPr>
        <w:t>Summary!</w:t>
      </w:r>
    </w:p>
    <w:p>
      <w:pPr>
        <w:pStyle w:val="BodyText"/>
        <w:spacing w:before="2"/>
        <w:ind w:right="1502"/>
      </w:pPr>
      <w:r>
        <w:rPr/>
        <w:t>My Heart has really started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then on allowing my estate members to carry out their hate crime in a</w:t>
      </w:r>
      <w:r>
        <w:rPr>
          <w:spacing w:val="-41"/>
        </w:rPr>
        <w:t> </w:t>
      </w:r>
      <w:r>
        <w:rPr/>
        <w:t>cover up to send me crazy or to an early death by flushing the toilet below me and bagging at me causing me sufferings and no peace also letting the named attack me when I am in the bathtub and getting undressed and this does not stop their I continue to get assaulted with the water taps getting slammed on and off causing a loud bagging sound at a fast rate and slamming object and or jumping on the floorboards above my head damaging my work studies and private family life and making me a Vulnerable</w:t>
      </w:r>
      <w:r>
        <w:rPr>
          <w:spacing w:val="42"/>
        </w:rPr>
        <w:t> </w:t>
      </w:r>
      <w:r>
        <w:rPr/>
        <w:t>person!</w:t>
      </w:r>
    </w:p>
    <w:p>
      <w:pPr>
        <w:pStyle w:val="BodyText"/>
        <w:spacing w:line="271" w:lineRule="exact"/>
      </w:pPr>
      <w:r>
        <w:rPr/>
        <w:t>I have also had a lot of problems with eating because of what they keep all doing to me!</w:t>
      </w:r>
    </w:p>
    <w:p>
      <w:pPr>
        <w:pStyle w:val="BodyText"/>
        <w:spacing w:line="242" w:lineRule="auto" w:before="2"/>
        <w:ind w:right="1464"/>
      </w:pPr>
      <w:r>
        <w:rPr/>
        <w:t>My canine has victualing its paws because of what 113 – 117 and 111 are getting away with I have taken pictures of the damage this is doing to us in this flat!</w:t>
      </w:r>
    </w:p>
    <w:p>
      <w:pPr>
        <w:pStyle w:val="BodyText"/>
        <w:spacing w:before="11"/>
        <w:ind w:left="0"/>
        <w:rPr>
          <w:sz w:val="23"/>
        </w:rPr>
      </w:pPr>
    </w:p>
    <w:p>
      <w:pPr>
        <w:pStyle w:val="Heading1"/>
        <w:spacing w:line="273" w:lineRule="exact"/>
      </w:pPr>
      <w:r>
        <w:rPr>
          <w:u w:val="thick"/>
        </w:rPr>
        <w:t>Disrepair!</w:t>
      </w:r>
    </w:p>
    <w:p>
      <w:pPr>
        <w:pStyle w:val="BodyText"/>
        <w:spacing w:line="242" w:lineRule="auto"/>
        <w:ind w:right="1465"/>
      </w:pPr>
      <w:r>
        <w:rPr/>
        <w:t>The flat, smells and looks shameful to live in due to the damp conditions, to further the disadvantage that I get to live in every time I pay for paint and wallpaper to upkeep my living standards I get faced with the same bills from disrepair a couple of months latter once again!</w:t>
      </w:r>
    </w:p>
    <w:p>
      <w:pPr>
        <w:pStyle w:val="BodyText"/>
        <w:spacing w:before="7"/>
        <w:ind w:left="0"/>
        <w:rPr>
          <w:sz w:val="23"/>
        </w:rPr>
      </w:pPr>
    </w:p>
    <w:p>
      <w:pPr>
        <w:pStyle w:val="Heading1"/>
        <w:spacing w:line="273" w:lineRule="exact"/>
      </w:pPr>
      <w:r>
        <w:rPr>
          <w:u w:val="thick"/>
        </w:rPr>
        <w:t>Time Spent Building.</w:t>
      </w:r>
    </w:p>
    <w:p>
      <w:pPr>
        <w:pStyle w:val="BodyText"/>
        <w:spacing w:line="242" w:lineRule="auto"/>
        <w:ind w:right="1571"/>
      </w:pPr>
      <w:r>
        <w:rPr/>
        <w:t>In the background of everything going I continued working on creating a new and up to date Management System and I continued to Study and finish at the Time Start: 07:00 Am and Time End: 03:30 Pm!</w:t>
      </w:r>
    </w:p>
    <w:p>
      <w:pPr>
        <w:spacing w:after="0" w:line="242" w:lineRule="auto"/>
        <w:sectPr>
          <w:pgSz w:w="11910" w:h="16840"/>
          <w:pgMar w:top="1360" w:bottom="280" w:left="660" w:right="0"/>
        </w:sectPr>
      </w:pPr>
    </w:p>
    <w:p>
      <w:pPr>
        <w:pStyle w:val="BodyText"/>
        <w:spacing w:line="242" w:lineRule="auto" w:before="64"/>
        <w:ind w:right="1496"/>
        <w:jc w:val="both"/>
      </w:pPr>
      <w:r>
        <w:rPr/>
        <w:t>My mother also continues to work on building my company website for me with others at the Time Start: 09:00 and Time End: 14:00!</w:t>
      </w:r>
    </w:p>
    <w:p>
      <w:pPr>
        <w:pStyle w:val="BodyText"/>
        <w:spacing w:before="3"/>
        <w:ind w:left="0"/>
        <w:rPr>
          <w:sz w:val="23"/>
        </w:rPr>
      </w:pPr>
    </w:p>
    <w:p>
      <w:pPr>
        <w:pStyle w:val="Heading1"/>
        <w:jc w:val="both"/>
      </w:pPr>
      <w:r>
        <w:rPr>
          <w:u w:val="thick"/>
        </w:rPr>
        <w:t>Working at Home doing Court Case Defense Work!</w:t>
      </w:r>
    </w:p>
    <w:p>
      <w:pPr>
        <w:pStyle w:val="BodyText"/>
        <w:spacing w:line="242" w:lineRule="auto" w:before="2"/>
        <w:ind w:right="1849"/>
        <w:jc w:val="both"/>
      </w:pPr>
      <w:r>
        <w:rPr/>
        <w:t>I spent time and resources costing expenditure with my no there also building my</w:t>
      </w:r>
      <w:r>
        <w:rPr>
          <w:spacing w:val="-34"/>
        </w:rPr>
        <w:t> </w:t>
      </w:r>
      <w:r>
        <w:rPr/>
        <w:t>defence case, against the allegations getting put against me at the Time Start: 12:00 Am and </w:t>
      </w:r>
      <w:r>
        <w:rPr>
          <w:spacing w:val="4"/>
        </w:rPr>
        <w:t>Time </w:t>
      </w:r>
      <w:r>
        <w:rPr/>
        <w:t>End: 06:00 Am!</w:t>
      </w:r>
    </w:p>
    <w:p>
      <w:pPr>
        <w:pStyle w:val="BodyText"/>
        <w:spacing w:before="2"/>
        <w:ind w:left="0"/>
        <w:rPr>
          <w:sz w:val="23"/>
        </w:rPr>
      </w:pPr>
    </w:p>
    <w:p>
      <w:pPr>
        <w:pStyle w:val="Heading1"/>
        <w:ind w:left="387" w:right="1045"/>
        <w:jc w:val="center"/>
      </w:pPr>
      <w:r>
        <w:rPr>
          <w:u w:val="thick"/>
        </w:rPr>
        <w:t>20/01/2017</w:t>
      </w:r>
    </w:p>
    <w:p>
      <w:pPr>
        <w:pStyle w:val="BodyText"/>
        <w:spacing w:before="5"/>
        <w:ind w:left="0"/>
        <w:rPr>
          <w:b/>
          <w:sz w:val="16"/>
        </w:rPr>
      </w:pPr>
    </w:p>
    <w:p>
      <w:pPr>
        <w:spacing w:before="90"/>
        <w:ind w:left="387" w:right="1157" w:firstLine="0"/>
        <w:jc w:val="center"/>
        <w:rPr>
          <w:b/>
          <w:sz w:val="24"/>
        </w:rPr>
      </w:pPr>
      <w:r>
        <w:rPr>
          <w:b/>
          <w:sz w:val="24"/>
        </w:rPr>
        <w:t>Stain and the Mathiyalagan and Co!</w:t>
      </w:r>
    </w:p>
    <w:p>
      <w:pPr>
        <w:spacing w:line="273" w:lineRule="exact" w:before="2"/>
        <w:ind w:left="387" w:right="1160" w:firstLine="0"/>
        <w:jc w:val="center"/>
        <w:rPr>
          <w:b/>
          <w:sz w:val="24"/>
        </w:rPr>
      </w:pPr>
      <w:r>
        <w:rPr>
          <w:b/>
          <w:sz w:val="24"/>
        </w:rPr>
        <w:t>Issues with My Neighbours and Housing Disrepair!</w:t>
      </w:r>
    </w:p>
    <w:p>
      <w:pPr>
        <w:spacing w:line="273" w:lineRule="exact" w:before="0"/>
        <w:ind w:left="387" w:right="1157" w:firstLine="0"/>
        <w:jc w:val="center"/>
        <w:rPr>
          <w:b/>
          <w:sz w:val="24"/>
        </w:rPr>
      </w:pPr>
      <w:r>
        <w:rPr>
          <w:b/>
          <w:sz w:val="24"/>
        </w:rPr>
        <w:t>Working on the Court Case Defence!</w:t>
      </w:r>
    </w:p>
    <w:p>
      <w:pPr>
        <w:spacing w:before="2"/>
        <w:ind w:left="770" w:right="1555" w:firstLine="0"/>
        <w:jc w:val="center"/>
        <w:rPr>
          <w:b/>
          <w:sz w:val="24"/>
        </w:rPr>
      </w:pPr>
      <w:r>
        <w:rPr>
          <w:b/>
          <w:sz w:val="24"/>
        </w:rPr>
        <w:t>The Anti-Social Behaviour Order Case and the Verdict got made Guilty against me in error and the conditions got imposed against me till late 2020!</w:t>
      </w:r>
    </w:p>
    <w:p>
      <w:pPr>
        <w:spacing w:line="240" w:lineRule="auto" w:before="3"/>
        <w:ind w:left="3745" w:right="4514" w:firstLine="11"/>
        <w:jc w:val="center"/>
        <w:rPr>
          <w:b/>
          <w:sz w:val="24"/>
        </w:rPr>
      </w:pPr>
      <w:r>
        <w:rPr>
          <w:b/>
          <w:sz w:val="24"/>
        </w:rPr>
        <w:t>The Banging Continued: - Helping the Community Hall Building the catalogue Working on My Website!</w:t>
      </w:r>
    </w:p>
    <w:p>
      <w:pPr>
        <w:spacing w:line="275" w:lineRule="exact" w:before="0"/>
        <w:ind w:left="387" w:right="1151" w:firstLine="0"/>
        <w:jc w:val="center"/>
        <w:rPr>
          <w:b/>
          <w:sz w:val="24"/>
        </w:rPr>
      </w:pPr>
      <w:r>
        <w:rPr>
          <w:b/>
          <w:sz w:val="24"/>
        </w:rPr>
        <w:t>20/01/2017</w:t>
      </w:r>
    </w:p>
    <w:p>
      <w:pPr>
        <w:pStyle w:val="BodyText"/>
        <w:spacing w:before="5"/>
        <w:ind w:left="0"/>
        <w:rPr>
          <w:b/>
          <w:sz w:val="15"/>
        </w:rPr>
      </w:pPr>
    </w:p>
    <w:p>
      <w:pPr>
        <w:pStyle w:val="ListParagraph"/>
        <w:numPr>
          <w:ilvl w:val="0"/>
          <w:numId w:val="1"/>
        </w:numPr>
        <w:tabs>
          <w:tab w:pos="1140" w:val="left" w:leader="none"/>
          <w:tab w:pos="1141" w:val="left" w:leader="none"/>
        </w:tabs>
        <w:spacing w:line="293" w:lineRule="exact" w:before="100" w:after="0"/>
        <w:ind w:left="1141" w:right="0" w:hanging="360"/>
        <w:jc w:val="left"/>
        <w:rPr>
          <w:rFonts w:ascii="Symbol" w:hAnsi="Symbol"/>
          <w:sz w:val="24"/>
        </w:rPr>
      </w:pPr>
      <w:r>
        <w:rPr>
          <w:sz w:val="24"/>
        </w:rPr>
        <w:t>Disrepair!</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Asbo Order got granted in Error with Full Conditions against me and</w:t>
      </w:r>
      <w:r>
        <w:rPr>
          <w:spacing w:val="-2"/>
          <w:sz w:val="24"/>
        </w:rPr>
        <w:t> </w:t>
      </w:r>
      <w:r>
        <w:rPr>
          <w:sz w:val="24"/>
        </w:rPr>
        <w:t>Fraudulently!</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banging Continued at</w:t>
      </w:r>
      <w:r>
        <w:rPr>
          <w:spacing w:val="-3"/>
          <w:sz w:val="24"/>
        </w:rPr>
        <w:t> </w:t>
      </w:r>
      <w:r>
        <w:rPr>
          <w:sz w:val="24"/>
        </w:rPr>
        <w:t>me!</w:t>
      </w:r>
    </w:p>
    <w:p>
      <w:pPr>
        <w:pStyle w:val="BodyText"/>
        <w:ind w:left="0"/>
      </w:pPr>
    </w:p>
    <w:p>
      <w:pPr>
        <w:pStyle w:val="Heading1"/>
        <w:numPr>
          <w:ilvl w:val="0"/>
          <w:numId w:val="1"/>
        </w:numPr>
        <w:tabs>
          <w:tab w:pos="1140" w:val="left" w:leader="none"/>
          <w:tab w:pos="1141" w:val="left" w:leader="none"/>
        </w:tabs>
        <w:spacing w:line="240" w:lineRule="auto" w:before="0" w:after="0"/>
        <w:ind w:left="1141" w:right="0" w:hanging="360"/>
        <w:jc w:val="left"/>
        <w:rPr>
          <w:rFonts w:ascii="Symbol" w:hAnsi="Symbol"/>
        </w:rPr>
      </w:pPr>
      <w:r>
        <w:rPr>
          <w:u w:val="thick"/>
        </w:rPr>
        <w:t>George</w:t>
      </w:r>
      <w:r>
        <w:rPr>
          <w:spacing w:val="-2"/>
          <w:u w:val="thick"/>
        </w:rPr>
        <w:t> </w:t>
      </w:r>
      <w:r>
        <w:rPr>
          <w:u w:val="thick"/>
        </w:rPr>
        <w:t>Quinton</w:t>
      </w:r>
    </w:p>
    <w:p>
      <w:pPr>
        <w:pStyle w:val="BodyText"/>
        <w:spacing w:before="1"/>
        <w:ind w:left="1141"/>
      </w:pPr>
      <w:r>
        <w:rPr/>
        <w:t>got involved in assaulting me with his friends!</w:t>
      </w:r>
    </w:p>
    <w:p>
      <w:pPr>
        <w:pStyle w:val="BodyText"/>
        <w:spacing w:before="7"/>
        <w:ind w:left="0"/>
        <w:rPr>
          <w:sz w:val="23"/>
        </w:rPr>
      </w:pPr>
    </w:p>
    <w:p>
      <w:pPr>
        <w:pStyle w:val="BodyText"/>
      </w:pPr>
      <w:r>
        <w:rPr/>
        <w:t>--</w:t>
      </w:r>
    </w:p>
    <w:p>
      <w:pPr>
        <w:pStyle w:val="BodyText"/>
        <w:spacing w:before="4"/>
        <w:ind w:left="0"/>
      </w:pPr>
    </w:p>
    <w:p>
      <w:pPr>
        <w:pStyle w:val="Heading1"/>
      </w:pPr>
      <w:r>
        <w:rPr>
          <w:u w:val="thick"/>
        </w:rPr>
        <w:t>George Quinton</w:t>
      </w:r>
    </w:p>
    <w:p>
      <w:pPr>
        <w:pStyle w:val="BodyText"/>
        <w:spacing w:before="1"/>
      </w:pPr>
      <w:r>
        <w:rPr/>
        <w:t>got involved in assaulting me with his friends!</w:t>
      </w:r>
    </w:p>
    <w:p>
      <w:pPr>
        <w:pStyle w:val="BodyText"/>
        <w:spacing w:before="7"/>
        <w:ind w:left="0"/>
        <w:rPr>
          <w:sz w:val="23"/>
        </w:rPr>
      </w:pPr>
    </w:p>
    <w:p>
      <w:pPr>
        <w:pStyle w:val="Heading1"/>
      </w:pPr>
      <w:r>
        <w:rPr>
          <w:u w:val="thick"/>
        </w:rPr>
        <w:t>The banging Started!</w:t>
      </w:r>
    </w:p>
    <w:p>
      <w:pPr>
        <w:pStyle w:val="BodyText"/>
        <w:spacing w:before="2"/>
        <w:ind w:right="6654"/>
      </w:pPr>
      <w:r>
        <w:rPr/>
        <w:t>Flat – 113 – George Quinton moved </w:t>
      </w:r>
      <w:r>
        <w:rPr>
          <w:spacing w:val="-4"/>
        </w:rPr>
        <w:t>in! </w:t>
      </w:r>
      <w:r>
        <w:rPr/>
        <w:t>Stain Curtis (responsible) Mathiyalagan</w:t>
      </w:r>
      <w:r>
        <w:rPr>
          <w:spacing w:val="-1"/>
        </w:rPr>
        <w:t> </w:t>
      </w:r>
      <w:r>
        <w:rPr/>
        <w:t>(Responsible)</w:t>
      </w:r>
    </w:p>
    <w:p>
      <w:pPr>
        <w:pStyle w:val="BodyText"/>
        <w:spacing w:line="273" w:lineRule="exact"/>
      </w:pPr>
      <w:r>
        <w:rPr/>
        <w:t>All-Day and All-Night!</w:t>
      </w:r>
    </w:p>
    <w:p>
      <w:pPr>
        <w:pStyle w:val="BodyText"/>
        <w:spacing w:before="2"/>
        <w:ind w:right="2277"/>
      </w:pPr>
      <w:r>
        <w:rPr/>
        <w:t>The Enfield Homes and the Enfield Council staff let the tenants of 113 - 117 and 111 Continue to victimize me by-: -</w:t>
      </w:r>
    </w:p>
    <w:p>
      <w:pPr>
        <w:pStyle w:val="BodyText"/>
        <w:spacing w:before="4"/>
        <w:ind w:right="1584"/>
      </w:pPr>
      <w:r>
        <w:rPr/>
        <w:t>After the mundane daily routine now of the already designated assailing me in my bathroom after waking me up transpired today!</w:t>
      </w:r>
    </w:p>
    <w:p>
      <w:pPr>
        <w:pStyle w:val="BodyText"/>
        <w:ind w:right="1657"/>
      </w:pPr>
      <w:r>
        <w:rPr/>
        <w:t>The already Complained about Loud and truculent banging in the bathroom got worse and this got achieved by George Quinton and the Mathiyalagan family slamming objects on to their floors with evil intent of malefactor actions in the Morning then all day and night then 113 and 117 tenants kept on Continually, reiterating to flushing the toilet when I utilize it! Then 111 – 117 kept slamming the dihydrogen Monoxide tap on and off causing damage to my health and the buildings fixtures at an unacceptable rate then after and while they kept The occupiers of 117 keep on assailing me and then Slamming the main, communal ingression door closed aloud!</w:t>
      </w:r>
    </w:p>
    <w:p>
      <w:pPr>
        <w:spacing w:after="0"/>
        <w:sectPr>
          <w:pgSz w:w="11910" w:h="16840"/>
          <w:pgMar w:top="1360" w:bottom="280" w:left="660" w:right="0"/>
        </w:sectPr>
      </w:pPr>
    </w:p>
    <w:p>
      <w:pPr>
        <w:pStyle w:val="BodyText"/>
        <w:spacing w:line="242" w:lineRule="auto" w:before="64"/>
        <w:ind w:right="4603"/>
      </w:pPr>
      <w:r>
        <w:rPr/>
        <w:t>113 and 117 - Slamming their own living room, door closed! 113 and 117 - Slamming their own bedroom, door closed!</w:t>
      </w:r>
    </w:p>
    <w:p>
      <w:pPr>
        <w:pStyle w:val="BodyText"/>
        <w:spacing w:before="3"/>
        <w:ind w:left="0"/>
        <w:rPr>
          <w:sz w:val="23"/>
        </w:rPr>
      </w:pPr>
    </w:p>
    <w:p>
      <w:pPr>
        <w:pStyle w:val="Heading1"/>
      </w:pPr>
      <w:r>
        <w:rPr>
          <w:u w:val="thick"/>
        </w:rPr>
        <w:t>Summary!</w:t>
      </w:r>
    </w:p>
    <w:p>
      <w:pPr>
        <w:pStyle w:val="BodyText"/>
        <w:spacing w:before="2"/>
        <w:ind w:right="1502"/>
      </w:pPr>
      <w:r>
        <w:rPr/>
        <w:t>My Heart has really started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then on allowing my estate members to carry out their hate crime in a</w:t>
      </w:r>
      <w:r>
        <w:rPr>
          <w:spacing w:val="-41"/>
        </w:rPr>
        <w:t> </w:t>
      </w:r>
      <w:r>
        <w:rPr/>
        <w:t>cover up to send me crazy or to an early death by flushing the toilet below me and bagging at me causing me sufferings and no peace also letting the named attack me when I am in the bathtub and getting undressed and this does not stop their I continue to get assaulted with the water taps getting slammed on and off causing a loud bagging sound at a fast rate and slamming object and or jumping on the floorboards above my head damaging my work studies and private family life and making me a Vulnerable</w:t>
      </w:r>
      <w:r>
        <w:rPr>
          <w:spacing w:val="42"/>
        </w:rPr>
        <w:t> </w:t>
      </w:r>
      <w:r>
        <w:rPr/>
        <w:t>person!</w:t>
      </w:r>
    </w:p>
    <w:p>
      <w:pPr>
        <w:pStyle w:val="BodyText"/>
        <w:spacing w:before="3"/>
      </w:pPr>
      <w:r>
        <w:rPr/>
        <w:t>I have also had a lot of problems with eating because of what they keep all doing to me!</w:t>
      </w:r>
    </w:p>
    <w:p>
      <w:pPr>
        <w:pStyle w:val="BodyText"/>
        <w:spacing w:line="235" w:lineRule="auto" w:before="6"/>
        <w:ind w:right="1464"/>
      </w:pPr>
      <w:r>
        <w:rPr/>
        <w:t>My canine has victualing its paws because of what 113 – 117 and 111 are getting away with I have taken pictures of the damage this is doing to us in this flat!</w:t>
      </w:r>
    </w:p>
    <w:p>
      <w:pPr>
        <w:pStyle w:val="BodyText"/>
        <w:spacing w:before="4"/>
        <w:ind w:left="0"/>
      </w:pPr>
    </w:p>
    <w:p>
      <w:pPr>
        <w:pStyle w:val="Heading1"/>
      </w:pPr>
      <w:r>
        <w:rPr>
          <w:u w:val="thick"/>
        </w:rPr>
        <w:t>Disrepair!</w:t>
      </w:r>
    </w:p>
    <w:p>
      <w:pPr>
        <w:pStyle w:val="BodyText"/>
        <w:spacing w:line="242" w:lineRule="auto" w:before="2"/>
        <w:ind w:right="1565"/>
      </w:pPr>
      <w:r>
        <w:rPr/>
        <w:t>The negligence of the duty of care for my life inflames the problems to arise have gone past shocking and for sure have now arisen to being dangers towards my well-being!</w:t>
      </w:r>
    </w:p>
    <w:p>
      <w:pPr>
        <w:pStyle w:val="BodyText"/>
        <w:spacing w:before="3"/>
        <w:ind w:left="0"/>
        <w:rPr>
          <w:sz w:val="23"/>
        </w:rPr>
      </w:pPr>
    </w:p>
    <w:p>
      <w:pPr>
        <w:pStyle w:val="Heading1"/>
      </w:pPr>
      <w:r>
        <w:rPr>
          <w:u w:val="thick"/>
        </w:rPr>
        <w:t>Time Spent Building.</w:t>
      </w:r>
    </w:p>
    <w:p>
      <w:pPr>
        <w:pStyle w:val="BodyText"/>
        <w:spacing w:line="242" w:lineRule="auto" w:before="2"/>
        <w:ind w:right="1571"/>
      </w:pPr>
      <w:r>
        <w:rPr/>
        <w:t>In the background of everything going I continued working on creating a new and up to date Management System and I continued to Study and finish at the Time Start: 07:00 Am and Time End: 03:30 Pm!</w:t>
      </w:r>
    </w:p>
    <w:p>
      <w:pPr>
        <w:pStyle w:val="BodyText"/>
        <w:spacing w:line="242" w:lineRule="auto"/>
        <w:ind w:right="1477"/>
      </w:pPr>
      <w:r>
        <w:rPr/>
        <w:t>My mother also continues to work on building my company website for me with others at the Time Start: 09:00 and Time End: 14:00!</w:t>
      </w:r>
    </w:p>
    <w:p>
      <w:pPr>
        <w:pStyle w:val="BodyText"/>
        <w:ind w:left="0"/>
        <w:rPr>
          <w:sz w:val="23"/>
        </w:rPr>
      </w:pPr>
    </w:p>
    <w:p>
      <w:pPr>
        <w:pStyle w:val="Heading1"/>
        <w:jc w:val="both"/>
      </w:pPr>
      <w:r>
        <w:rPr>
          <w:u w:val="thick"/>
        </w:rPr>
        <w:t>Working at Home doing Court Case Defense Work!</w:t>
      </w:r>
    </w:p>
    <w:p>
      <w:pPr>
        <w:pStyle w:val="BodyText"/>
        <w:spacing w:line="237" w:lineRule="auto" w:before="4"/>
        <w:ind w:right="1849"/>
        <w:jc w:val="both"/>
      </w:pPr>
      <w:r>
        <w:rPr/>
        <w:t>I spent time and resources costing expenditure with my no there also building my</w:t>
      </w:r>
      <w:r>
        <w:rPr>
          <w:spacing w:val="-34"/>
        </w:rPr>
        <w:t> </w:t>
      </w:r>
      <w:r>
        <w:rPr/>
        <w:t>defence case, against the allegations getting put against me at the Time Start: 12:00 Am and Time End: 06:00 Am!</w:t>
      </w:r>
    </w:p>
    <w:p>
      <w:pPr>
        <w:pStyle w:val="BodyText"/>
        <w:spacing w:before="5"/>
        <w:ind w:left="0"/>
      </w:pPr>
    </w:p>
    <w:p>
      <w:pPr>
        <w:pStyle w:val="Heading1"/>
        <w:ind w:left="387" w:right="1045"/>
        <w:jc w:val="center"/>
      </w:pPr>
      <w:r>
        <w:rPr>
          <w:u w:val="thick"/>
        </w:rPr>
        <w:t>21/01/2017</w:t>
      </w:r>
    </w:p>
    <w:p>
      <w:pPr>
        <w:pStyle w:val="BodyText"/>
        <w:spacing w:before="9"/>
        <w:ind w:left="0"/>
        <w:rPr>
          <w:b/>
          <w:sz w:val="15"/>
        </w:rPr>
      </w:pPr>
    </w:p>
    <w:p>
      <w:pPr>
        <w:spacing w:before="90"/>
        <w:ind w:left="387" w:right="1157" w:firstLine="0"/>
        <w:jc w:val="center"/>
        <w:rPr>
          <w:b/>
          <w:sz w:val="24"/>
        </w:rPr>
      </w:pPr>
      <w:r>
        <w:rPr>
          <w:b/>
          <w:sz w:val="24"/>
        </w:rPr>
        <w:t>Stain and the Mathiyalagan and Co!</w:t>
      </w:r>
    </w:p>
    <w:p>
      <w:pPr>
        <w:spacing w:before="2"/>
        <w:ind w:left="387" w:right="1160" w:firstLine="0"/>
        <w:jc w:val="center"/>
        <w:rPr>
          <w:b/>
          <w:sz w:val="24"/>
        </w:rPr>
      </w:pPr>
      <w:r>
        <w:rPr>
          <w:b/>
          <w:sz w:val="24"/>
        </w:rPr>
        <w:t>Issues with My Neighbours and Housing Disrepair!</w:t>
      </w:r>
    </w:p>
    <w:p>
      <w:pPr>
        <w:spacing w:before="1"/>
        <w:ind w:left="387" w:right="1157" w:firstLine="0"/>
        <w:jc w:val="center"/>
        <w:rPr>
          <w:b/>
          <w:sz w:val="24"/>
        </w:rPr>
      </w:pPr>
      <w:r>
        <w:rPr>
          <w:b/>
          <w:sz w:val="24"/>
        </w:rPr>
        <w:t>Working on the Court Case Defence!</w:t>
      </w:r>
    </w:p>
    <w:p>
      <w:pPr>
        <w:spacing w:line="235" w:lineRule="auto" w:before="7"/>
        <w:ind w:left="770" w:right="1555" w:firstLine="0"/>
        <w:jc w:val="center"/>
        <w:rPr>
          <w:b/>
          <w:sz w:val="24"/>
        </w:rPr>
      </w:pPr>
      <w:r>
        <w:rPr>
          <w:b/>
          <w:sz w:val="24"/>
        </w:rPr>
        <w:t>The Anti-Social Behaviour Order Case and the Verdict got made Guilty against me in error and the conditions got imposed against me till late 2020!</w:t>
      </w:r>
    </w:p>
    <w:p>
      <w:pPr>
        <w:spacing w:before="2"/>
        <w:ind w:left="3745" w:right="4514" w:firstLine="11"/>
        <w:jc w:val="center"/>
        <w:rPr>
          <w:b/>
          <w:sz w:val="24"/>
        </w:rPr>
      </w:pPr>
      <w:r>
        <w:rPr>
          <w:b/>
          <w:sz w:val="24"/>
        </w:rPr>
        <w:t>The Banging Continued: - Helping the Community Hall Building the catalogue Working on My Website!</w:t>
      </w:r>
    </w:p>
    <w:p>
      <w:pPr>
        <w:spacing w:line="275" w:lineRule="exact" w:before="0"/>
        <w:ind w:left="387" w:right="1151" w:firstLine="0"/>
        <w:jc w:val="center"/>
        <w:rPr>
          <w:b/>
          <w:sz w:val="24"/>
        </w:rPr>
      </w:pPr>
      <w:r>
        <w:rPr>
          <w:b/>
          <w:sz w:val="24"/>
        </w:rPr>
        <w:t>21/01/2017</w:t>
      </w:r>
    </w:p>
    <w:p>
      <w:pPr>
        <w:pStyle w:val="BodyText"/>
        <w:spacing w:before="4"/>
        <w:ind w:left="0"/>
        <w:rPr>
          <w:b/>
          <w:sz w:val="15"/>
        </w:rPr>
      </w:pPr>
    </w:p>
    <w:p>
      <w:pPr>
        <w:pStyle w:val="ListParagraph"/>
        <w:numPr>
          <w:ilvl w:val="0"/>
          <w:numId w:val="1"/>
        </w:numPr>
        <w:tabs>
          <w:tab w:pos="1140" w:val="left" w:leader="none"/>
          <w:tab w:pos="1141" w:val="left" w:leader="none"/>
        </w:tabs>
        <w:spacing w:line="293" w:lineRule="exact" w:before="100" w:after="0"/>
        <w:ind w:left="1141" w:right="0" w:hanging="360"/>
        <w:jc w:val="left"/>
        <w:rPr>
          <w:rFonts w:ascii="Symbol" w:hAnsi="Symbol"/>
          <w:sz w:val="24"/>
        </w:rPr>
      </w:pPr>
      <w:r>
        <w:rPr>
          <w:sz w:val="24"/>
        </w:rPr>
        <w:t>Disrepair!</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Asbo Order got granted in Error with Full Conditions against me and</w:t>
      </w:r>
      <w:r>
        <w:rPr>
          <w:spacing w:val="-2"/>
          <w:sz w:val="24"/>
        </w:rPr>
        <w:t> </w:t>
      </w:r>
      <w:r>
        <w:rPr>
          <w:sz w:val="24"/>
        </w:rPr>
        <w:t>Fraudulently!</w:t>
      </w:r>
    </w:p>
    <w:p>
      <w:pPr>
        <w:spacing w:after="0" w:line="293" w:lineRule="exact"/>
        <w:jc w:val="left"/>
        <w:rPr>
          <w:rFonts w:ascii="Symbol" w:hAnsi="Symbol"/>
          <w:sz w:val="24"/>
        </w:rPr>
        <w:sectPr>
          <w:pgSz w:w="11910" w:h="16840"/>
          <w:pgMar w:top="1360" w:bottom="280" w:left="660" w:right="0"/>
        </w:sectPr>
      </w:pPr>
    </w:p>
    <w:p>
      <w:pPr>
        <w:pStyle w:val="ListParagraph"/>
        <w:numPr>
          <w:ilvl w:val="0"/>
          <w:numId w:val="1"/>
        </w:numPr>
        <w:tabs>
          <w:tab w:pos="1140" w:val="left" w:leader="none"/>
          <w:tab w:pos="1141" w:val="left" w:leader="none"/>
        </w:tabs>
        <w:spacing w:line="240" w:lineRule="auto" w:before="81" w:after="0"/>
        <w:ind w:left="1141" w:right="0" w:hanging="360"/>
        <w:jc w:val="left"/>
        <w:rPr>
          <w:rFonts w:ascii="Symbol" w:hAnsi="Symbol"/>
          <w:sz w:val="24"/>
        </w:rPr>
      </w:pPr>
      <w:r>
        <w:rPr>
          <w:sz w:val="24"/>
        </w:rPr>
        <w:t>The banging Continued at</w:t>
      </w:r>
      <w:r>
        <w:rPr>
          <w:spacing w:val="-3"/>
          <w:sz w:val="24"/>
        </w:rPr>
        <w:t> </w:t>
      </w:r>
      <w:r>
        <w:rPr>
          <w:sz w:val="24"/>
        </w:rPr>
        <w:t>me!</w:t>
      </w:r>
    </w:p>
    <w:p>
      <w:pPr>
        <w:pStyle w:val="BodyText"/>
        <w:spacing w:before="1"/>
        <w:ind w:left="0"/>
      </w:pPr>
    </w:p>
    <w:p>
      <w:pPr>
        <w:pStyle w:val="Heading1"/>
        <w:numPr>
          <w:ilvl w:val="0"/>
          <w:numId w:val="1"/>
        </w:numPr>
        <w:tabs>
          <w:tab w:pos="1140" w:val="left" w:leader="none"/>
          <w:tab w:pos="1141" w:val="left" w:leader="none"/>
        </w:tabs>
        <w:spacing w:line="240" w:lineRule="auto" w:before="0" w:after="0"/>
        <w:ind w:left="1141" w:right="0" w:hanging="360"/>
        <w:jc w:val="left"/>
        <w:rPr>
          <w:rFonts w:ascii="Symbol" w:hAnsi="Symbol"/>
        </w:rPr>
      </w:pPr>
      <w:r>
        <w:rPr>
          <w:u w:val="thick"/>
        </w:rPr>
        <w:t>George</w:t>
      </w:r>
      <w:r>
        <w:rPr>
          <w:spacing w:val="-2"/>
          <w:u w:val="thick"/>
        </w:rPr>
        <w:t> </w:t>
      </w:r>
      <w:r>
        <w:rPr>
          <w:u w:val="thick"/>
        </w:rPr>
        <w:t>Quinton</w:t>
      </w:r>
    </w:p>
    <w:p>
      <w:pPr>
        <w:pStyle w:val="BodyText"/>
        <w:spacing w:before="1"/>
        <w:ind w:left="1141"/>
      </w:pPr>
      <w:r>
        <w:rPr/>
        <w:t>got involved in assaulting me with his friends!</w:t>
      </w:r>
    </w:p>
    <w:p>
      <w:pPr>
        <w:pStyle w:val="BodyText"/>
        <w:spacing w:before="7"/>
        <w:ind w:left="0"/>
        <w:rPr>
          <w:sz w:val="23"/>
        </w:rPr>
      </w:pPr>
    </w:p>
    <w:p>
      <w:pPr>
        <w:pStyle w:val="Heading1"/>
        <w:ind w:left="1141"/>
      </w:pPr>
      <w:r>
        <w:rPr>
          <w:u w:val="thick"/>
        </w:rPr>
        <w:t>1</w:t>
      </w:r>
    </w:p>
    <w:p>
      <w:pPr>
        <w:pStyle w:val="ListParagraph"/>
        <w:numPr>
          <w:ilvl w:val="0"/>
          <w:numId w:val="1"/>
        </w:numPr>
        <w:tabs>
          <w:tab w:pos="1140" w:val="left" w:leader="none"/>
          <w:tab w:pos="1141" w:val="left" w:leader="none"/>
        </w:tabs>
        <w:spacing w:line="240" w:lineRule="auto" w:before="7" w:after="0"/>
        <w:ind w:left="1141" w:right="0" w:hanging="360"/>
        <w:jc w:val="left"/>
        <w:rPr>
          <w:rFonts w:ascii="Symbol" w:hAnsi="Symbol"/>
          <w:b/>
          <w:sz w:val="24"/>
        </w:rPr>
      </w:pPr>
      <w:r>
        <w:rPr/>
        <w:pict>
          <v:group style="position:absolute;margin-left:90.050003pt;margin-top:13.539441pt;width:283.3pt;height:1.150pt;mso-position-horizontal-relative:page;mso-position-vertical-relative:paragraph;z-index:252572672" coordorigin="1801,271" coordsize="5666,23">
            <v:rect style="position:absolute;left:1801;top:270;width:5591;height:23" filled="true" fillcolor="#000000" stroked="false">
              <v:fill type="solid"/>
            </v:rect>
            <v:rect style="position:absolute;left:7392;top:270;width:75;height:23" filled="true" fillcolor="#000000" stroked="false">
              <v:fill type="solid"/>
            </v:rect>
            <w10:wrap type="none"/>
          </v:group>
        </w:pict>
      </w:r>
      <w:r>
        <w:rPr>
          <w:b/>
          <w:sz w:val="24"/>
          <w:shd w:fill="DEEAF6" w:color="auto" w:val="clear"/>
        </w:rPr>
        <w:t>The 1st Injunction Order / Lemmy / pub Book </w:t>
      </w:r>
      <w:r>
        <w:rPr>
          <w:b/>
          <w:spacing w:val="-3"/>
          <w:sz w:val="24"/>
          <w:shd w:fill="DEEAF6" w:color="auto" w:val="clear"/>
        </w:rPr>
        <w:t>Issue:</w:t>
      </w:r>
      <w:r>
        <w:rPr>
          <w:b/>
          <w:spacing w:val="2"/>
          <w:sz w:val="24"/>
          <w:shd w:fill="DEEAF6" w:color="auto" w:val="clear"/>
        </w:rPr>
        <w:t> </w:t>
      </w:r>
      <w:r>
        <w:rPr>
          <w:b/>
          <w:spacing w:val="4"/>
          <w:sz w:val="24"/>
          <w:shd w:fill="DEEAF6" w:color="auto" w:val="clear"/>
        </w:rPr>
        <w:t>1</w:t>
      </w:r>
      <w:r>
        <w:rPr>
          <w:b/>
          <w:spacing w:val="4"/>
          <w:sz w:val="24"/>
        </w:rPr>
        <w:t>!</w:t>
      </w:r>
    </w:p>
    <w:p>
      <w:pPr>
        <w:pStyle w:val="BodyText"/>
        <w:spacing w:line="261" w:lineRule="auto" w:before="16"/>
        <w:ind w:left="1141" w:right="1690"/>
      </w:pPr>
      <w:r>
        <w:rPr>
          <w:b/>
          <w:shd w:fill="00FF00" w:color="auto" w:val="clear"/>
        </w:rPr>
        <w:t>W + V:</w:t>
      </w:r>
      <w:r>
        <w:rPr>
          <w:b/>
        </w:rPr>
        <w:t> </w:t>
      </w:r>
      <w:r>
        <w:rPr/>
        <w:t>Markandu Council History / </w:t>
      </w:r>
      <w:r>
        <w:rPr>
          <w:b/>
          <w:shd w:fill="00FF00" w:color="auto" w:val="clear"/>
        </w:rPr>
        <w:t>W + V:</w:t>
      </w:r>
      <w:r>
        <w:rPr>
          <w:b/>
        </w:rPr>
        <w:t> </w:t>
      </w:r>
      <w:r>
        <w:rPr/>
        <w:t>23/01/2017: Mr Mathiyalagan telephoned today; / 21/01/2017</w:t>
      </w:r>
    </w:p>
    <w:p>
      <w:pPr>
        <w:spacing w:line="267" w:lineRule="exact" w:before="0"/>
        <w:ind w:left="1141" w:right="0" w:firstLine="0"/>
        <w:jc w:val="left"/>
        <w:rPr>
          <w:sz w:val="24"/>
        </w:rPr>
      </w:pPr>
      <w:r>
        <w:rPr>
          <w:sz w:val="24"/>
        </w:rPr>
        <w:t>when Mr Corded aggressively / </w:t>
      </w:r>
      <w:r>
        <w:rPr>
          <w:b/>
          <w:sz w:val="24"/>
        </w:rPr>
        <w:t>Address of 117 / </w:t>
      </w:r>
      <w:r>
        <w:rPr>
          <w:b/>
          <w:color w:val="FF0000"/>
          <w:sz w:val="24"/>
        </w:rPr>
        <w:t>Page Numbers: </w:t>
      </w:r>
      <w:r>
        <w:rPr>
          <w:sz w:val="24"/>
        </w:rPr>
        <w:t>40,41,42,43,44,45</w:t>
      </w:r>
    </w:p>
    <w:p>
      <w:pPr>
        <w:pStyle w:val="Heading1"/>
        <w:spacing w:before="24"/>
        <w:ind w:left="1141"/>
      </w:pPr>
      <w:r>
        <w:rPr>
          <w:u w:val="thick"/>
        </w:rPr>
        <w:t>40,</w:t>
      </w:r>
    </w:p>
    <w:p>
      <w:pPr>
        <w:spacing w:before="16"/>
        <w:ind w:left="1141" w:right="0" w:firstLine="0"/>
        <w:jc w:val="left"/>
        <w:rPr>
          <w:b/>
          <w:sz w:val="24"/>
        </w:rPr>
      </w:pPr>
      <w:r>
        <w:rPr>
          <w:b/>
          <w:sz w:val="24"/>
          <w:u w:val="thick"/>
        </w:rPr>
        <w:t>24/01/2017</w:t>
      </w:r>
    </w:p>
    <w:p>
      <w:pPr>
        <w:spacing w:before="25"/>
        <w:ind w:left="1141" w:right="0" w:firstLine="0"/>
        <w:jc w:val="left"/>
        <w:rPr>
          <w:b/>
          <w:sz w:val="24"/>
        </w:rPr>
      </w:pPr>
      <w:r>
        <w:rPr>
          <w:b/>
          <w:sz w:val="24"/>
          <w:u w:val="thick"/>
        </w:rPr>
        <w:t>41,</w:t>
      </w:r>
    </w:p>
    <w:p>
      <w:pPr>
        <w:spacing w:before="16"/>
        <w:ind w:left="959" w:right="8644" w:firstLine="0"/>
        <w:jc w:val="right"/>
        <w:rPr>
          <w:sz w:val="24"/>
        </w:rPr>
      </w:pPr>
      <w:r>
        <w:rPr>
          <w:b/>
          <w:sz w:val="24"/>
        </w:rPr>
        <w:t>A.</w:t>
      </w:r>
      <w:r>
        <w:rPr>
          <w:b/>
          <w:spacing w:val="50"/>
          <w:sz w:val="24"/>
        </w:rPr>
        <w:t> </w:t>
      </w:r>
      <w:r>
        <w:rPr>
          <w:b/>
          <w:sz w:val="24"/>
          <w:u w:val="thick"/>
        </w:rPr>
        <w:t>06/08/2016</w:t>
      </w:r>
      <w:r>
        <w:rPr>
          <w:b/>
          <w:sz w:val="24"/>
        </w:rPr>
        <w:t> A.</w:t>
      </w:r>
      <w:r>
        <w:rPr>
          <w:b/>
          <w:spacing w:val="6"/>
          <w:sz w:val="24"/>
        </w:rPr>
        <w:t> </w:t>
      </w:r>
      <w:r>
        <w:rPr>
          <w:b/>
          <w:sz w:val="24"/>
          <w:u w:val="thick"/>
        </w:rPr>
        <w:t>17/10/2016</w:t>
      </w:r>
      <w:r>
        <w:rPr>
          <w:b/>
          <w:sz w:val="24"/>
        </w:rPr>
        <w:t> </w:t>
      </w:r>
      <w:r>
        <w:rPr>
          <w:sz w:val="24"/>
        </w:rPr>
        <w:t>17/10/2016</w:t>
      </w:r>
    </w:p>
    <w:p>
      <w:pPr>
        <w:pStyle w:val="BodyText"/>
        <w:spacing w:line="273" w:lineRule="exact"/>
        <w:ind w:left="959" w:right="8644"/>
        <w:jc w:val="right"/>
      </w:pPr>
      <w:r>
        <w:rPr/>
        <w:t>17/10/2016</w:t>
      </w:r>
    </w:p>
    <w:p>
      <w:pPr>
        <w:pStyle w:val="BodyText"/>
        <w:spacing w:before="2"/>
        <w:ind w:left="959" w:right="8644"/>
        <w:jc w:val="right"/>
      </w:pPr>
      <w:r>
        <w:rPr/>
        <w:t>17/10/2016</w:t>
      </w:r>
    </w:p>
    <w:p>
      <w:pPr>
        <w:pStyle w:val="BodyText"/>
        <w:spacing w:before="2"/>
        <w:ind w:left="959" w:right="8644"/>
        <w:jc w:val="right"/>
      </w:pPr>
      <w:r>
        <w:rPr/>
        <w:t>17/10/2016</w:t>
      </w:r>
    </w:p>
    <w:p>
      <w:pPr>
        <w:pStyle w:val="Heading1"/>
        <w:spacing w:before="2"/>
        <w:ind w:left="959" w:right="8719"/>
        <w:jc w:val="right"/>
      </w:pPr>
      <w:r>
        <w:rPr/>
        <w:t>B.</w:t>
      </w:r>
      <w:r>
        <w:rPr>
          <w:spacing w:val="4"/>
        </w:rPr>
        <w:t> </w:t>
      </w:r>
      <w:r>
        <w:rPr>
          <w:u w:val="thick"/>
        </w:rPr>
        <w:t>20/10/2016</w:t>
      </w:r>
    </w:p>
    <w:p>
      <w:pPr>
        <w:spacing w:line="273" w:lineRule="exact" w:before="1"/>
        <w:ind w:left="959" w:right="8704" w:firstLine="0"/>
        <w:jc w:val="right"/>
        <w:rPr>
          <w:b/>
          <w:sz w:val="24"/>
        </w:rPr>
      </w:pPr>
      <w:r>
        <w:rPr>
          <w:b/>
          <w:sz w:val="24"/>
        </w:rPr>
        <w:t>C.</w:t>
      </w:r>
      <w:r>
        <w:rPr>
          <w:b/>
          <w:spacing w:val="6"/>
          <w:sz w:val="24"/>
        </w:rPr>
        <w:t> </w:t>
      </w:r>
      <w:r>
        <w:rPr>
          <w:b/>
          <w:sz w:val="24"/>
          <w:u w:val="thick"/>
        </w:rPr>
        <w:t>26/10/2016</w:t>
      </w:r>
    </w:p>
    <w:p>
      <w:pPr>
        <w:spacing w:line="273" w:lineRule="exact" w:before="0"/>
        <w:ind w:left="959" w:right="8704" w:firstLine="0"/>
        <w:jc w:val="right"/>
        <w:rPr>
          <w:b/>
          <w:sz w:val="24"/>
        </w:rPr>
      </w:pPr>
      <w:r>
        <w:rPr>
          <w:b/>
          <w:sz w:val="24"/>
        </w:rPr>
        <w:t>D.</w:t>
      </w:r>
      <w:r>
        <w:rPr>
          <w:b/>
          <w:spacing w:val="6"/>
          <w:sz w:val="24"/>
        </w:rPr>
        <w:t> </w:t>
      </w:r>
      <w:r>
        <w:rPr>
          <w:b/>
          <w:sz w:val="24"/>
          <w:u w:val="thick"/>
        </w:rPr>
        <w:t>01/11/2016</w:t>
      </w:r>
    </w:p>
    <w:p>
      <w:pPr>
        <w:spacing w:before="1"/>
        <w:ind w:left="959" w:right="8719" w:firstLine="0"/>
        <w:jc w:val="right"/>
        <w:rPr>
          <w:b/>
          <w:sz w:val="24"/>
        </w:rPr>
      </w:pPr>
      <w:r>
        <w:rPr>
          <w:b/>
          <w:sz w:val="24"/>
        </w:rPr>
        <w:t>E.</w:t>
      </w:r>
      <w:r>
        <w:rPr>
          <w:b/>
          <w:spacing w:val="4"/>
          <w:sz w:val="24"/>
        </w:rPr>
        <w:t> </w:t>
      </w:r>
      <w:r>
        <w:rPr>
          <w:b/>
          <w:sz w:val="24"/>
          <w:u w:val="thick"/>
        </w:rPr>
        <w:t>02/11/2016</w:t>
      </w:r>
    </w:p>
    <w:p>
      <w:pPr>
        <w:spacing w:before="2"/>
        <w:ind w:left="959" w:right="8734" w:firstLine="0"/>
        <w:jc w:val="right"/>
        <w:rPr>
          <w:b/>
          <w:sz w:val="24"/>
        </w:rPr>
      </w:pPr>
      <w:r>
        <w:rPr>
          <w:b/>
          <w:sz w:val="24"/>
        </w:rPr>
        <w:t>F.</w:t>
      </w:r>
      <w:r>
        <w:rPr>
          <w:b/>
          <w:spacing w:val="3"/>
          <w:sz w:val="24"/>
        </w:rPr>
        <w:t> </w:t>
      </w:r>
      <w:r>
        <w:rPr>
          <w:b/>
          <w:sz w:val="24"/>
          <w:u w:val="thick"/>
        </w:rPr>
        <w:t>11/11/2016</w:t>
      </w:r>
    </w:p>
    <w:p>
      <w:pPr>
        <w:spacing w:line="242" w:lineRule="auto" w:before="1"/>
        <w:ind w:left="1141" w:right="8688" w:firstLine="0"/>
        <w:jc w:val="left"/>
        <w:rPr>
          <w:b/>
          <w:sz w:val="24"/>
        </w:rPr>
      </w:pPr>
      <w:r>
        <w:rPr/>
        <w:pict>
          <v:line style="position:absolute;mso-position-horizontal-relative:page;mso-position-vertical-relative:paragraph;z-index:252573696" from="90.050003pt,26.850611pt" to="105.075003pt,26.850611pt" stroked="true" strokeweight="1.125pt" strokecolor="#000000">
            <v:stroke dashstyle="solid"/>
            <w10:wrap type="none"/>
          </v:line>
        </w:pict>
      </w:r>
      <w:r>
        <w:rPr>
          <w:b/>
          <w:sz w:val="24"/>
        </w:rPr>
        <w:t>G. </w:t>
      </w:r>
      <w:r>
        <w:rPr>
          <w:b/>
          <w:sz w:val="24"/>
          <w:u w:val="thick"/>
        </w:rPr>
        <w:t>08/08/2017</w:t>
      </w:r>
      <w:r>
        <w:rPr>
          <w:b/>
          <w:sz w:val="24"/>
        </w:rPr>
        <w:t> 42,</w:t>
      </w:r>
    </w:p>
    <w:p>
      <w:pPr>
        <w:spacing w:line="237" w:lineRule="auto" w:before="16"/>
        <w:ind w:left="1141" w:right="8688" w:firstLine="0"/>
        <w:jc w:val="left"/>
        <w:rPr>
          <w:b/>
          <w:sz w:val="24"/>
        </w:rPr>
      </w:pPr>
      <w:r>
        <w:rPr/>
        <w:pict>
          <v:line style="position:absolute;mso-position-horizontal-relative:page;mso-position-vertical-relative:paragraph;z-index:-301667328" from="105.830002pt,13.578582pt" to="160.605002pt,13.578582pt" stroked="true" strokeweight="1.125pt" strokecolor="#000000">
            <v:stroke dashstyle="solid"/>
            <w10:wrap type="none"/>
          </v:line>
        </w:pict>
      </w:r>
      <w:r>
        <w:rPr>
          <w:b/>
          <w:sz w:val="24"/>
        </w:rPr>
        <w:t>H. 28/11/2016 I. </w:t>
      </w:r>
      <w:r>
        <w:rPr>
          <w:b/>
          <w:sz w:val="24"/>
          <w:u w:val="thick"/>
        </w:rPr>
        <w:t>25/11/2016</w:t>
      </w:r>
      <w:r>
        <w:rPr>
          <w:b/>
          <w:sz w:val="24"/>
        </w:rPr>
        <w:t> J. </w:t>
      </w:r>
      <w:r>
        <w:rPr>
          <w:b/>
          <w:sz w:val="24"/>
          <w:u w:val="thick"/>
        </w:rPr>
        <w:t>06/12/2016</w:t>
      </w:r>
    </w:p>
    <w:p>
      <w:pPr>
        <w:pStyle w:val="BodyText"/>
        <w:spacing w:before="3"/>
        <w:ind w:left="959" w:right="8644"/>
        <w:jc w:val="right"/>
      </w:pPr>
      <w:r>
        <w:rPr/>
        <w:t>06/12/2016</w:t>
      </w:r>
    </w:p>
    <w:p>
      <w:pPr>
        <w:pStyle w:val="Heading1"/>
        <w:spacing w:before="2"/>
        <w:ind w:left="959" w:right="8689"/>
        <w:jc w:val="right"/>
      </w:pPr>
      <w:r>
        <w:rPr/>
        <w:t>K.</w:t>
      </w:r>
      <w:r>
        <w:rPr>
          <w:spacing w:val="7"/>
        </w:rPr>
        <w:t> </w:t>
      </w:r>
      <w:r>
        <w:rPr>
          <w:u w:val="thick"/>
        </w:rPr>
        <w:t>07/12/2016</w:t>
      </w:r>
    </w:p>
    <w:p>
      <w:pPr>
        <w:spacing w:before="1"/>
        <w:ind w:left="959" w:right="8719" w:firstLine="0"/>
        <w:jc w:val="right"/>
        <w:rPr>
          <w:b/>
          <w:sz w:val="24"/>
        </w:rPr>
      </w:pPr>
      <w:r>
        <w:rPr>
          <w:b/>
          <w:sz w:val="24"/>
        </w:rPr>
        <w:t>L.</w:t>
      </w:r>
      <w:r>
        <w:rPr>
          <w:b/>
          <w:spacing w:val="4"/>
          <w:sz w:val="24"/>
        </w:rPr>
        <w:t> </w:t>
      </w:r>
      <w:r>
        <w:rPr>
          <w:b/>
          <w:sz w:val="24"/>
          <w:u w:val="thick"/>
        </w:rPr>
        <w:t>08/12/2016</w:t>
      </w:r>
    </w:p>
    <w:p>
      <w:pPr>
        <w:spacing w:line="273" w:lineRule="exact" w:before="2"/>
        <w:ind w:left="959" w:right="8652" w:firstLine="0"/>
        <w:jc w:val="right"/>
        <w:rPr>
          <w:b/>
          <w:sz w:val="24"/>
        </w:rPr>
      </w:pPr>
      <w:r>
        <w:rPr>
          <w:b/>
          <w:sz w:val="24"/>
        </w:rPr>
        <w:t>M. </w:t>
      </w:r>
      <w:r>
        <w:rPr>
          <w:b/>
          <w:sz w:val="24"/>
          <w:u w:val="thick"/>
        </w:rPr>
        <w:t>12/12/2016</w:t>
      </w:r>
    </w:p>
    <w:p>
      <w:pPr>
        <w:spacing w:line="273" w:lineRule="exact" w:before="0"/>
        <w:ind w:left="959" w:right="8704" w:firstLine="0"/>
        <w:jc w:val="right"/>
        <w:rPr>
          <w:b/>
          <w:sz w:val="24"/>
        </w:rPr>
      </w:pPr>
      <w:r>
        <w:rPr>
          <w:b/>
          <w:sz w:val="24"/>
        </w:rPr>
        <w:t>N.</w:t>
      </w:r>
      <w:r>
        <w:rPr>
          <w:b/>
          <w:spacing w:val="6"/>
          <w:sz w:val="24"/>
        </w:rPr>
        <w:t> </w:t>
      </w:r>
      <w:r>
        <w:rPr>
          <w:b/>
          <w:sz w:val="24"/>
          <w:u w:val="thick"/>
        </w:rPr>
        <w:t>22/12/2017</w:t>
      </w:r>
    </w:p>
    <w:p>
      <w:pPr>
        <w:spacing w:before="2"/>
        <w:ind w:left="1141" w:right="0" w:firstLine="0"/>
        <w:jc w:val="left"/>
        <w:rPr>
          <w:b/>
          <w:sz w:val="24"/>
        </w:rPr>
      </w:pPr>
      <w:r>
        <w:rPr>
          <w:b/>
          <w:sz w:val="24"/>
        </w:rPr>
        <w:t>O.</w:t>
      </w:r>
      <w:r>
        <w:rPr>
          <w:b/>
          <w:spacing w:val="7"/>
          <w:sz w:val="24"/>
        </w:rPr>
        <w:t> </w:t>
      </w:r>
      <w:r>
        <w:rPr>
          <w:b/>
          <w:sz w:val="24"/>
          <w:u w:val="thick"/>
        </w:rPr>
        <w:t>10/01/2017</w:t>
      </w:r>
    </w:p>
    <w:p>
      <w:pPr>
        <w:spacing w:before="1"/>
        <w:ind w:left="1141" w:right="0" w:firstLine="0"/>
        <w:jc w:val="left"/>
        <w:rPr>
          <w:b/>
          <w:sz w:val="24"/>
        </w:rPr>
      </w:pPr>
      <w:r>
        <w:rPr>
          <w:b/>
          <w:sz w:val="24"/>
        </w:rPr>
        <w:t>P. </w:t>
      </w:r>
      <w:r>
        <w:rPr>
          <w:b/>
          <w:sz w:val="24"/>
          <w:u w:val="thick"/>
        </w:rPr>
        <w:t>13/01/2017</w:t>
      </w:r>
    </w:p>
    <w:p>
      <w:pPr>
        <w:spacing w:before="2"/>
        <w:ind w:left="1141" w:right="0" w:firstLine="0"/>
        <w:jc w:val="left"/>
        <w:rPr>
          <w:b/>
          <w:sz w:val="24"/>
        </w:rPr>
      </w:pPr>
      <w:r>
        <w:rPr>
          <w:b/>
          <w:sz w:val="24"/>
        </w:rPr>
        <w:t>Q. </w:t>
      </w:r>
      <w:r>
        <w:rPr>
          <w:b/>
          <w:sz w:val="24"/>
          <w:u w:val="thick"/>
        </w:rPr>
        <w:t>23/12/2016</w:t>
      </w:r>
    </w:p>
    <w:p>
      <w:pPr>
        <w:pStyle w:val="BodyText"/>
        <w:spacing w:line="273" w:lineRule="exact" w:before="2"/>
        <w:ind w:left="1141"/>
      </w:pPr>
      <w:r>
        <w:rPr>
          <w:b/>
        </w:rPr>
        <w:t>R. </w:t>
      </w:r>
      <w:r>
        <w:rPr/>
        <w:t>23 December 2016</w:t>
      </w:r>
    </w:p>
    <w:p>
      <w:pPr>
        <w:pStyle w:val="Heading1"/>
        <w:spacing w:line="273" w:lineRule="exact"/>
        <w:ind w:left="1141"/>
      </w:pPr>
      <w:r>
        <w:rPr/>
        <w:t>S.</w:t>
      </w:r>
      <w:r>
        <w:rPr>
          <w:spacing w:val="8"/>
        </w:rPr>
        <w:t> </w:t>
      </w:r>
      <w:r>
        <w:rPr>
          <w:u w:val="thick"/>
        </w:rPr>
        <w:t>26/12/2016</w:t>
      </w:r>
    </w:p>
    <w:p>
      <w:pPr>
        <w:spacing w:before="1"/>
        <w:ind w:left="1141" w:right="0" w:firstLine="0"/>
        <w:jc w:val="left"/>
        <w:rPr>
          <w:b/>
          <w:sz w:val="24"/>
        </w:rPr>
      </w:pPr>
      <w:r>
        <w:rPr>
          <w:b/>
          <w:sz w:val="24"/>
        </w:rPr>
        <w:t>T.</w:t>
      </w:r>
      <w:r>
        <w:rPr>
          <w:b/>
          <w:spacing w:val="4"/>
          <w:sz w:val="24"/>
        </w:rPr>
        <w:t> </w:t>
      </w:r>
      <w:r>
        <w:rPr>
          <w:b/>
          <w:sz w:val="24"/>
          <w:u w:val="thick"/>
        </w:rPr>
        <w:t>03/01/2017</w:t>
      </w:r>
    </w:p>
    <w:p>
      <w:pPr>
        <w:spacing w:before="2"/>
        <w:ind w:left="1141" w:right="0" w:firstLine="0"/>
        <w:jc w:val="left"/>
        <w:rPr>
          <w:b/>
          <w:sz w:val="24"/>
        </w:rPr>
      </w:pPr>
      <w:r>
        <w:rPr>
          <w:b/>
          <w:sz w:val="24"/>
        </w:rPr>
        <w:t>U.</w:t>
      </w:r>
      <w:r>
        <w:rPr>
          <w:b/>
          <w:spacing w:val="6"/>
          <w:sz w:val="24"/>
        </w:rPr>
        <w:t> </w:t>
      </w:r>
      <w:r>
        <w:rPr>
          <w:b/>
          <w:sz w:val="24"/>
          <w:u w:val="thick"/>
        </w:rPr>
        <w:t>16/01/2017</w:t>
      </w:r>
    </w:p>
    <w:p>
      <w:pPr>
        <w:pStyle w:val="BodyText"/>
        <w:spacing w:before="2"/>
        <w:ind w:left="1141"/>
      </w:pPr>
      <w:r>
        <w:rPr/>
        <w:t>16/01/2017</w:t>
      </w:r>
    </w:p>
    <w:p>
      <w:pPr>
        <w:pStyle w:val="Heading1"/>
        <w:spacing w:before="1"/>
        <w:ind w:left="959" w:right="8636"/>
        <w:jc w:val="right"/>
        <w:rPr>
          <w:b w:val="0"/>
        </w:rPr>
      </w:pPr>
      <w:r>
        <w:rPr>
          <w:shd w:fill="00FF00" w:color="auto" w:val="clear"/>
        </w:rPr>
        <w:t>V. </w:t>
      </w:r>
      <w:r>
        <w:rPr>
          <w:shd w:fill="00FF00" w:color="auto" w:val="clear"/>
          <w:u w:val="thick"/>
        </w:rPr>
        <w:t>23/01/2017</w:t>
      </w:r>
      <w:r>
        <w:rPr/>
        <w:t> </w:t>
      </w:r>
      <w:r>
        <w:rPr>
          <w:shd w:fill="00FF00" w:color="auto" w:val="clear"/>
        </w:rPr>
        <w:t>W. </w:t>
      </w:r>
      <w:r>
        <w:rPr>
          <w:shd w:fill="00FF00" w:color="auto" w:val="clear"/>
          <w:u w:val="thick"/>
        </w:rPr>
        <w:t>21/01/2017</w:t>
      </w:r>
      <w:r>
        <w:rPr/>
        <w:t> X. </w:t>
      </w:r>
      <w:r>
        <w:rPr>
          <w:u w:val="thick"/>
        </w:rPr>
        <w:t>01/02/2017</w:t>
      </w:r>
      <w:r>
        <w:rPr/>
        <w:t> </w:t>
      </w:r>
      <w:r>
        <w:rPr>
          <w:b w:val="0"/>
        </w:rPr>
        <w:t>01/02/2017</w:t>
      </w:r>
    </w:p>
    <w:p>
      <w:pPr>
        <w:spacing w:line="275" w:lineRule="exact" w:before="0"/>
        <w:ind w:left="959" w:right="8704" w:firstLine="0"/>
        <w:jc w:val="right"/>
        <w:rPr>
          <w:b/>
          <w:sz w:val="24"/>
        </w:rPr>
      </w:pPr>
      <w:r>
        <w:rPr>
          <w:b/>
          <w:sz w:val="24"/>
        </w:rPr>
        <w:t>Y.</w:t>
      </w:r>
      <w:r>
        <w:rPr>
          <w:b/>
          <w:spacing w:val="6"/>
          <w:sz w:val="24"/>
        </w:rPr>
        <w:t> </w:t>
      </w:r>
      <w:r>
        <w:rPr>
          <w:b/>
          <w:sz w:val="24"/>
          <w:u w:val="thick"/>
        </w:rPr>
        <w:t>31/01/2017</w:t>
      </w:r>
    </w:p>
    <w:p>
      <w:pPr>
        <w:spacing w:before="2"/>
        <w:ind w:left="1141" w:right="0" w:firstLine="0"/>
        <w:jc w:val="left"/>
        <w:rPr>
          <w:sz w:val="24"/>
        </w:rPr>
      </w:pPr>
      <w:r>
        <w:rPr>
          <w:b/>
          <w:sz w:val="24"/>
        </w:rPr>
        <w:t>Z.</w:t>
      </w:r>
      <w:r>
        <w:rPr>
          <w:b/>
          <w:spacing w:val="4"/>
          <w:sz w:val="24"/>
        </w:rPr>
        <w:t> </w:t>
      </w:r>
      <w:r>
        <w:rPr>
          <w:sz w:val="24"/>
        </w:rPr>
        <w:t>08/08/2017</w:t>
      </w:r>
    </w:p>
    <w:p>
      <w:pPr>
        <w:pStyle w:val="Heading1"/>
        <w:spacing w:before="1"/>
        <w:ind w:left="1141"/>
      </w:pPr>
      <w:r>
        <w:rPr>
          <w:u w:val="thick"/>
        </w:rPr>
        <w:t>43,</w:t>
      </w:r>
    </w:p>
    <w:p>
      <w:pPr>
        <w:spacing w:after="0"/>
        <w:sectPr>
          <w:pgSz w:w="11910" w:h="16840"/>
          <w:pgMar w:top="1340" w:bottom="280" w:left="660" w:right="0"/>
        </w:sectPr>
      </w:pPr>
    </w:p>
    <w:p>
      <w:pPr>
        <w:spacing w:line="240" w:lineRule="auto" w:before="64"/>
        <w:ind w:left="1141" w:right="8422" w:firstLine="0"/>
        <w:jc w:val="left"/>
        <w:rPr>
          <w:b/>
          <w:sz w:val="24"/>
        </w:rPr>
      </w:pPr>
      <w:r>
        <w:rPr>
          <w:b/>
          <w:sz w:val="24"/>
        </w:rPr>
        <w:t>AA. </w:t>
      </w:r>
      <w:r>
        <w:rPr>
          <w:b/>
          <w:sz w:val="24"/>
          <w:u w:val="thick"/>
        </w:rPr>
        <w:t>06/03/2017</w:t>
      </w:r>
      <w:r>
        <w:rPr>
          <w:b/>
          <w:sz w:val="24"/>
        </w:rPr>
        <w:t> BB. </w:t>
      </w:r>
      <w:r>
        <w:rPr>
          <w:b/>
          <w:sz w:val="24"/>
          <w:u w:val="thick"/>
        </w:rPr>
        <w:t>08/02/2017</w:t>
      </w:r>
      <w:r>
        <w:rPr>
          <w:b/>
          <w:sz w:val="24"/>
        </w:rPr>
        <w:t> CC. </w:t>
      </w:r>
      <w:r>
        <w:rPr>
          <w:b/>
          <w:sz w:val="24"/>
          <w:u w:val="thick"/>
        </w:rPr>
        <w:t>17/02/2017</w:t>
      </w:r>
      <w:r>
        <w:rPr>
          <w:b/>
          <w:sz w:val="24"/>
        </w:rPr>
        <w:t> DD. </w:t>
      </w:r>
      <w:r>
        <w:rPr>
          <w:b/>
          <w:sz w:val="24"/>
          <w:u w:val="thick"/>
        </w:rPr>
        <w:t>22/02/2017</w:t>
      </w:r>
      <w:r>
        <w:rPr>
          <w:b/>
          <w:sz w:val="24"/>
        </w:rPr>
        <w:t> EE. </w:t>
      </w:r>
      <w:r>
        <w:rPr>
          <w:b/>
          <w:sz w:val="24"/>
          <w:u w:val="thick"/>
        </w:rPr>
        <w:t>01/02/2017</w:t>
      </w:r>
      <w:r>
        <w:rPr>
          <w:b/>
          <w:sz w:val="24"/>
        </w:rPr>
        <w:t> FF. </w:t>
      </w:r>
      <w:r>
        <w:rPr>
          <w:b/>
          <w:sz w:val="24"/>
          <w:u w:val="thick"/>
        </w:rPr>
        <w:t>21/02/2017</w:t>
      </w:r>
      <w:r>
        <w:rPr>
          <w:b/>
          <w:sz w:val="24"/>
        </w:rPr>
        <w:t> GG. </w:t>
      </w:r>
      <w:r>
        <w:rPr>
          <w:b/>
          <w:sz w:val="24"/>
          <w:u w:val="thick"/>
        </w:rPr>
        <w:t>20/03/2017</w:t>
      </w:r>
      <w:r>
        <w:rPr>
          <w:b/>
          <w:sz w:val="24"/>
        </w:rPr>
        <w:t> HH. </w:t>
      </w:r>
      <w:r>
        <w:rPr>
          <w:b/>
          <w:sz w:val="24"/>
          <w:u w:val="thick"/>
        </w:rPr>
        <w:t>17/03/2017</w:t>
      </w:r>
      <w:r>
        <w:rPr>
          <w:b/>
          <w:sz w:val="24"/>
        </w:rPr>
        <w:t> II. </w:t>
      </w:r>
      <w:r>
        <w:rPr>
          <w:b/>
          <w:sz w:val="24"/>
          <w:u w:val="thick"/>
        </w:rPr>
        <w:t>05/05/2017</w:t>
      </w:r>
      <w:r>
        <w:rPr>
          <w:b/>
          <w:sz w:val="24"/>
        </w:rPr>
        <w:t> JJ. </w:t>
      </w:r>
      <w:r>
        <w:rPr>
          <w:b/>
          <w:sz w:val="24"/>
          <w:u w:val="thick"/>
        </w:rPr>
        <w:t>08/05/2017</w:t>
      </w:r>
      <w:r>
        <w:rPr>
          <w:b/>
          <w:sz w:val="24"/>
        </w:rPr>
        <w:t> KK. </w:t>
      </w:r>
      <w:r>
        <w:rPr>
          <w:b/>
          <w:sz w:val="24"/>
          <w:u w:val="thick"/>
        </w:rPr>
        <w:t>12/05/2017</w:t>
      </w:r>
      <w:r>
        <w:rPr>
          <w:b/>
          <w:sz w:val="24"/>
        </w:rPr>
        <w:t> LL. </w:t>
      </w:r>
      <w:r>
        <w:rPr>
          <w:b/>
          <w:sz w:val="24"/>
          <w:u w:val="thick"/>
        </w:rPr>
        <w:t>15/05/2017</w:t>
      </w:r>
      <w:r>
        <w:rPr>
          <w:b/>
          <w:sz w:val="24"/>
        </w:rPr>
        <w:t> MM. </w:t>
      </w:r>
      <w:r>
        <w:rPr>
          <w:sz w:val="24"/>
        </w:rPr>
        <w:t>08/08/2017 </w:t>
      </w:r>
      <w:r>
        <w:rPr>
          <w:b/>
          <w:sz w:val="24"/>
          <w:u w:val="thick"/>
        </w:rPr>
        <w:t>44,</w:t>
      </w:r>
    </w:p>
    <w:p>
      <w:pPr>
        <w:spacing w:line="240" w:lineRule="auto" w:before="23"/>
        <w:ind w:left="1141" w:right="8395" w:firstLine="0"/>
        <w:jc w:val="left"/>
        <w:rPr>
          <w:b/>
          <w:sz w:val="24"/>
        </w:rPr>
      </w:pPr>
      <w:r>
        <w:rPr>
          <w:b/>
          <w:sz w:val="24"/>
        </w:rPr>
        <w:t>NN. </w:t>
      </w:r>
      <w:r>
        <w:rPr>
          <w:sz w:val="24"/>
        </w:rPr>
        <w:t>12/05/2017 </w:t>
      </w:r>
      <w:r>
        <w:rPr>
          <w:b/>
          <w:sz w:val="24"/>
        </w:rPr>
        <w:t>OO. </w:t>
      </w:r>
      <w:r>
        <w:rPr>
          <w:b/>
          <w:sz w:val="24"/>
          <w:u w:val="thick"/>
        </w:rPr>
        <w:t>02/06/2017</w:t>
      </w:r>
      <w:r>
        <w:rPr>
          <w:b/>
          <w:sz w:val="24"/>
        </w:rPr>
        <w:t> PP. </w:t>
      </w:r>
      <w:r>
        <w:rPr>
          <w:b/>
          <w:sz w:val="24"/>
          <w:u w:val="thick"/>
        </w:rPr>
        <w:t>01/06/2017</w:t>
      </w:r>
      <w:r>
        <w:rPr>
          <w:b/>
          <w:sz w:val="24"/>
        </w:rPr>
        <w:t> QQ. </w:t>
      </w:r>
      <w:r>
        <w:rPr>
          <w:b/>
          <w:sz w:val="24"/>
          <w:u w:val="thick"/>
        </w:rPr>
        <w:t>12/06/2017</w:t>
      </w:r>
      <w:r>
        <w:rPr>
          <w:b/>
          <w:sz w:val="24"/>
        </w:rPr>
        <w:t> RR. </w:t>
      </w:r>
      <w:r>
        <w:rPr>
          <w:sz w:val="24"/>
        </w:rPr>
        <w:t>00/06/2017 </w:t>
      </w:r>
      <w:r>
        <w:rPr>
          <w:b/>
          <w:sz w:val="24"/>
        </w:rPr>
        <w:t>SS. </w:t>
      </w:r>
      <w:r>
        <w:rPr>
          <w:b/>
          <w:sz w:val="24"/>
          <w:u w:val="thick"/>
        </w:rPr>
        <w:t>19/06/2017</w:t>
      </w:r>
      <w:r>
        <w:rPr>
          <w:b/>
          <w:sz w:val="24"/>
        </w:rPr>
        <w:t> TT. </w:t>
      </w:r>
      <w:r>
        <w:rPr>
          <w:b/>
          <w:sz w:val="24"/>
          <w:u w:val="thick"/>
        </w:rPr>
        <w:t>16/06/2017</w:t>
      </w:r>
      <w:r>
        <w:rPr>
          <w:b/>
          <w:sz w:val="24"/>
        </w:rPr>
        <w:t> UU. </w:t>
      </w:r>
      <w:r>
        <w:rPr>
          <w:b/>
          <w:sz w:val="24"/>
          <w:u w:val="thick"/>
        </w:rPr>
        <w:t>26/06/2017</w:t>
      </w:r>
      <w:r>
        <w:rPr>
          <w:b/>
          <w:sz w:val="24"/>
        </w:rPr>
        <w:t> VV. </w:t>
      </w:r>
      <w:r>
        <w:rPr>
          <w:b/>
          <w:sz w:val="24"/>
          <w:u w:val="thick"/>
        </w:rPr>
        <w:t>23/06/2017</w:t>
      </w:r>
      <w:r>
        <w:rPr>
          <w:b/>
          <w:sz w:val="24"/>
        </w:rPr>
        <w:t> WW. </w:t>
      </w:r>
      <w:r>
        <w:rPr>
          <w:b/>
          <w:sz w:val="24"/>
          <w:u w:val="thick"/>
        </w:rPr>
        <w:t>03/07/2017</w:t>
      </w:r>
      <w:r>
        <w:rPr>
          <w:b/>
          <w:sz w:val="24"/>
        </w:rPr>
        <w:t> XX. </w:t>
      </w:r>
      <w:r>
        <w:rPr>
          <w:b/>
          <w:sz w:val="24"/>
          <w:u w:val="thick"/>
        </w:rPr>
        <w:t>28/06/2017</w:t>
      </w:r>
      <w:r>
        <w:rPr>
          <w:b/>
          <w:sz w:val="24"/>
        </w:rPr>
        <w:t> YY. </w:t>
      </w:r>
      <w:r>
        <w:rPr>
          <w:sz w:val="24"/>
        </w:rPr>
        <w:t>08/08/2017 </w:t>
      </w:r>
      <w:r>
        <w:rPr>
          <w:b/>
          <w:sz w:val="24"/>
          <w:u w:val="thick"/>
        </w:rPr>
        <w:t>45</w:t>
      </w:r>
    </w:p>
    <w:p>
      <w:pPr>
        <w:spacing w:line="240" w:lineRule="auto" w:before="21"/>
        <w:ind w:left="1141" w:right="8355" w:firstLine="0"/>
        <w:jc w:val="left"/>
        <w:rPr>
          <w:sz w:val="24"/>
        </w:rPr>
      </w:pPr>
      <w:r>
        <w:rPr>
          <w:b/>
          <w:sz w:val="24"/>
        </w:rPr>
        <w:t>ZZ. </w:t>
      </w:r>
      <w:r>
        <w:rPr>
          <w:b/>
          <w:color w:val="FF0000"/>
          <w:sz w:val="24"/>
          <w:u w:val="thick" w:color="FF0000"/>
        </w:rPr>
        <w:t>03</w:t>
      </w:r>
      <w:r>
        <w:rPr>
          <w:b/>
          <w:sz w:val="24"/>
          <w:u w:val="thick" w:color="FF0000"/>
        </w:rPr>
        <w:t>/06/2017</w:t>
      </w:r>
      <w:r>
        <w:rPr>
          <w:b/>
          <w:sz w:val="24"/>
        </w:rPr>
        <w:t> AAA. </w:t>
      </w:r>
      <w:r>
        <w:rPr>
          <w:b/>
          <w:color w:val="FF0000"/>
          <w:sz w:val="24"/>
          <w:u w:val="thick" w:color="FF0000"/>
        </w:rPr>
        <w:t>02</w:t>
      </w:r>
      <w:r>
        <w:rPr>
          <w:b/>
          <w:sz w:val="24"/>
          <w:u w:val="thick" w:color="FF0000"/>
        </w:rPr>
        <w:t>/0</w:t>
      </w:r>
      <w:r>
        <w:rPr>
          <w:b/>
          <w:color w:val="FF0000"/>
          <w:sz w:val="24"/>
          <w:u w:val="thick" w:color="FF0000"/>
        </w:rPr>
        <w:t>7</w:t>
      </w:r>
      <w:r>
        <w:rPr>
          <w:b/>
          <w:sz w:val="24"/>
          <w:u w:val="thick" w:color="FF0000"/>
        </w:rPr>
        <w:t>/2017</w:t>
      </w:r>
      <w:r>
        <w:rPr>
          <w:b/>
          <w:sz w:val="24"/>
        </w:rPr>
        <w:t> BBB. </w:t>
      </w:r>
      <w:r>
        <w:rPr>
          <w:b/>
          <w:sz w:val="24"/>
          <w:u w:val="thick"/>
        </w:rPr>
        <w:t>13/07/2017</w:t>
      </w:r>
      <w:r>
        <w:rPr>
          <w:b/>
          <w:sz w:val="24"/>
        </w:rPr>
        <w:t> CCC. </w:t>
      </w:r>
      <w:r>
        <w:rPr>
          <w:b/>
          <w:sz w:val="24"/>
          <w:u w:val="thick"/>
        </w:rPr>
        <w:t>19/07/2017</w:t>
      </w:r>
      <w:r>
        <w:rPr>
          <w:b/>
          <w:sz w:val="24"/>
        </w:rPr>
        <w:t> DDD. </w:t>
      </w:r>
      <w:r>
        <w:rPr>
          <w:b/>
          <w:sz w:val="24"/>
          <w:u w:val="thick"/>
        </w:rPr>
        <w:t>27/07/2017</w:t>
      </w:r>
      <w:r>
        <w:rPr>
          <w:b/>
          <w:sz w:val="24"/>
        </w:rPr>
        <w:t> EEE. </w:t>
      </w:r>
      <w:r>
        <w:rPr>
          <w:sz w:val="24"/>
        </w:rPr>
        <w:t>08/08/2017 </w:t>
      </w:r>
      <w:r>
        <w:rPr>
          <w:b/>
          <w:sz w:val="24"/>
        </w:rPr>
        <w:t>FFF. </w:t>
      </w:r>
      <w:r>
        <w:rPr>
          <w:sz w:val="24"/>
        </w:rPr>
        <w:t>08/08/2017</w:t>
      </w:r>
    </w:p>
    <w:p>
      <w:pPr>
        <w:pStyle w:val="BodyText"/>
        <w:spacing w:before="6"/>
        <w:ind w:left="0"/>
      </w:pPr>
    </w:p>
    <w:p>
      <w:pPr>
        <w:spacing w:before="0"/>
        <w:ind w:left="1141" w:right="0" w:firstLine="0"/>
        <w:jc w:val="left"/>
        <w:rPr>
          <w:b/>
          <w:sz w:val="24"/>
        </w:rPr>
      </w:pPr>
      <w:r>
        <w:rPr>
          <w:b/>
          <w:sz w:val="24"/>
          <w:u w:val="thick"/>
        </w:rPr>
        <w:t>2</w:t>
      </w:r>
    </w:p>
    <w:p>
      <w:pPr>
        <w:pStyle w:val="ListParagraph"/>
        <w:numPr>
          <w:ilvl w:val="0"/>
          <w:numId w:val="1"/>
        </w:numPr>
        <w:tabs>
          <w:tab w:pos="1148" w:val="left" w:leader="none"/>
          <w:tab w:pos="1149" w:val="left" w:leader="none"/>
        </w:tabs>
        <w:spacing w:line="240" w:lineRule="auto" w:before="7" w:after="0"/>
        <w:ind w:left="1148" w:right="0" w:hanging="361"/>
        <w:jc w:val="left"/>
        <w:rPr>
          <w:rFonts w:ascii="Symbol" w:hAnsi="Symbol"/>
          <w:b/>
          <w:sz w:val="24"/>
        </w:rPr>
      </w:pPr>
      <w:r>
        <w:rPr/>
        <w:pict>
          <v:group style="position:absolute;margin-left:90.425003pt;margin-top:13.539458pt;width:283.350pt;height:1.150pt;mso-position-horizontal-relative:page;mso-position-vertical-relative:paragraph;z-index:252575744" coordorigin="1809,271" coordsize="5667,23">
            <v:rect style="position:absolute;left:1808;top:270;width:5591;height:23" filled="true" fillcolor="#000000" stroked="false">
              <v:fill type="solid"/>
            </v:rect>
            <v:rect style="position:absolute;left:7399;top:270;width:75;height:23" filled="true" fillcolor="#000000" stroked="false">
              <v:fill type="solid"/>
            </v:rect>
            <w10:wrap type="none"/>
          </v:group>
        </w:pict>
      </w:r>
      <w:r>
        <w:rPr>
          <w:b/>
          <w:sz w:val="24"/>
          <w:shd w:fill="DEEAF6" w:color="auto" w:val="clear"/>
        </w:rPr>
        <w:t>The 1st Injunction Order / Lemmy / pub Book </w:t>
      </w:r>
      <w:r>
        <w:rPr>
          <w:b/>
          <w:spacing w:val="-3"/>
          <w:sz w:val="24"/>
          <w:shd w:fill="DEEAF6" w:color="auto" w:val="clear"/>
        </w:rPr>
        <w:t>Issue:</w:t>
      </w:r>
      <w:r>
        <w:rPr>
          <w:b/>
          <w:spacing w:val="2"/>
          <w:sz w:val="24"/>
          <w:shd w:fill="DEEAF6" w:color="auto" w:val="clear"/>
        </w:rPr>
        <w:t> </w:t>
      </w:r>
      <w:r>
        <w:rPr>
          <w:b/>
          <w:spacing w:val="4"/>
          <w:sz w:val="24"/>
          <w:shd w:fill="DEEAF6" w:color="auto" w:val="clear"/>
        </w:rPr>
        <w:t>1</w:t>
      </w:r>
      <w:r>
        <w:rPr>
          <w:b/>
          <w:spacing w:val="4"/>
          <w:sz w:val="24"/>
        </w:rPr>
        <w:t>!</w:t>
      </w:r>
    </w:p>
    <w:p>
      <w:pPr>
        <w:spacing w:before="8"/>
        <w:ind w:left="1141" w:right="0" w:firstLine="0"/>
        <w:jc w:val="left"/>
        <w:rPr>
          <w:b/>
          <w:sz w:val="24"/>
        </w:rPr>
      </w:pPr>
      <w:r>
        <w:rPr>
          <w:b/>
          <w:sz w:val="24"/>
          <w:shd w:fill="00FF00" w:color="auto" w:val="clear"/>
        </w:rPr>
        <w:t>L:</w:t>
      </w:r>
      <w:r>
        <w:rPr>
          <w:b/>
          <w:sz w:val="24"/>
        </w:rPr>
        <w:t> </w:t>
      </w:r>
      <w:r>
        <w:rPr>
          <w:sz w:val="24"/>
        </w:rPr>
        <w:t>Lemmy 1ST Injunction Mathiyalagan Statement</w:t>
      </w:r>
      <w:r>
        <w:rPr>
          <w:b/>
          <w:sz w:val="24"/>
        </w:rPr>
        <w:t>/ </w:t>
      </w:r>
      <w:r>
        <w:rPr>
          <w:b/>
          <w:color w:val="FF0000"/>
          <w:sz w:val="24"/>
        </w:rPr>
        <w:t>Page Numbers:</w:t>
      </w:r>
    </w:p>
    <w:p>
      <w:pPr>
        <w:pStyle w:val="BodyText"/>
        <w:spacing w:before="24"/>
        <w:ind w:left="1141"/>
      </w:pPr>
      <w:r>
        <w:rPr/>
        <w:t>69,70,71,72,73,74,75,76</w:t>
      </w:r>
    </w:p>
    <w:p>
      <w:pPr>
        <w:pStyle w:val="Heading1"/>
        <w:spacing w:before="17"/>
        <w:ind w:left="1141"/>
      </w:pPr>
      <w:r>
        <w:rPr>
          <w:u w:val="thick"/>
        </w:rPr>
        <w:t>69,</w:t>
      </w:r>
    </w:p>
    <w:p>
      <w:pPr>
        <w:spacing w:before="24"/>
        <w:ind w:left="1141" w:right="0" w:firstLine="0"/>
        <w:jc w:val="left"/>
        <w:rPr>
          <w:b/>
          <w:sz w:val="24"/>
        </w:rPr>
      </w:pPr>
      <w:r>
        <w:rPr>
          <w:b/>
          <w:sz w:val="24"/>
        </w:rPr>
        <w:t>A. </w:t>
      </w:r>
      <w:r>
        <w:rPr>
          <w:sz w:val="24"/>
        </w:rPr>
        <w:t>02.08.2017</w:t>
      </w:r>
      <w:r>
        <w:rPr>
          <w:sz w:val="24"/>
          <w:u w:val="thick"/>
        </w:rPr>
        <w:t> </w:t>
      </w:r>
      <w:r>
        <w:rPr>
          <w:b/>
          <w:sz w:val="24"/>
          <w:u w:val="thick"/>
        </w:rPr>
        <w:t>02/08/2017</w:t>
      </w:r>
    </w:p>
    <w:p>
      <w:pPr>
        <w:spacing w:line="254" w:lineRule="auto" w:before="17"/>
        <w:ind w:left="1141" w:right="6476" w:firstLine="0"/>
        <w:jc w:val="left"/>
        <w:rPr>
          <w:b/>
          <w:sz w:val="24"/>
        </w:rPr>
      </w:pPr>
      <w:r>
        <w:rPr>
          <w:b/>
          <w:sz w:val="24"/>
        </w:rPr>
        <w:t>B. </w:t>
      </w:r>
      <w:r>
        <w:rPr>
          <w:sz w:val="24"/>
        </w:rPr>
        <w:t>11th September 2014</w:t>
      </w:r>
      <w:r>
        <w:rPr>
          <w:sz w:val="24"/>
          <w:u w:val="thick"/>
        </w:rPr>
        <w:t> </w:t>
      </w:r>
      <w:r>
        <w:rPr>
          <w:b/>
          <w:sz w:val="24"/>
          <w:u w:val="thick"/>
        </w:rPr>
        <w:t>11/09/2014</w:t>
      </w:r>
      <w:r>
        <w:rPr>
          <w:b/>
          <w:sz w:val="24"/>
        </w:rPr>
        <w:t> </w:t>
      </w:r>
      <w:r>
        <w:rPr>
          <w:b/>
          <w:sz w:val="24"/>
          <w:u w:val="thick"/>
        </w:rPr>
        <w:t>70,</w:t>
      </w:r>
    </w:p>
    <w:p>
      <w:pPr>
        <w:pStyle w:val="BodyText"/>
        <w:ind w:left="1141"/>
      </w:pPr>
      <w:r>
        <w:rPr/>
        <w:t>N/a</w:t>
      </w:r>
    </w:p>
    <w:p>
      <w:pPr>
        <w:pStyle w:val="Heading1"/>
        <w:spacing w:before="24"/>
        <w:ind w:left="1141"/>
      </w:pPr>
      <w:r>
        <w:rPr>
          <w:u w:val="thick"/>
        </w:rPr>
        <w:t>71,</w:t>
      </w:r>
    </w:p>
    <w:p>
      <w:pPr>
        <w:spacing w:before="17"/>
        <w:ind w:left="1141" w:right="0" w:firstLine="0"/>
        <w:jc w:val="left"/>
        <w:rPr>
          <w:b/>
          <w:sz w:val="24"/>
        </w:rPr>
      </w:pPr>
      <w:r>
        <w:rPr>
          <w:b/>
          <w:sz w:val="24"/>
        </w:rPr>
        <w:t>C. </w:t>
      </w:r>
      <w:r>
        <w:rPr>
          <w:sz w:val="24"/>
        </w:rPr>
        <w:t>6th August 2016</w:t>
      </w:r>
      <w:r>
        <w:rPr>
          <w:sz w:val="24"/>
          <w:u w:val="thick"/>
        </w:rPr>
        <w:t> </w:t>
      </w:r>
      <w:r>
        <w:rPr>
          <w:b/>
          <w:sz w:val="24"/>
          <w:u w:val="thick"/>
        </w:rPr>
        <w:t>06/08/2016</w:t>
      </w:r>
    </w:p>
    <w:p>
      <w:pPr>
        <w:spacing w:before="17"/>
        <w:ind w:left="1141" w:right="0" w:firstLine="0"/>
        <w:jc w:val="left"/>
        <w:rPr>
          <w:b/>
          <w:sz w:val="24"/>
        </w:rPr>
      </w:pPr>
      <w:r>
        <w:rPr>
          <w:sz w:val="24"/>
        </w:rPr>
        <w:t>D. 08th August 2016</w:t>
      </w:r>
      <w:r>
        <w:rPr>
          <w:sz w:val="24"/>
          <w:u w:val="thick"/>
        </w:rPr>
        <w:t> </w:t>
      </w:r>
      <w:r>
        <w:rPr>
          <w:b/>
          <w:sz w:val="24"/>
          <w:u w:val="thick"/>
        </w:rPr>
        <w:t>08/08/2016</w:t>
      </w:r>
    </w:p>
    <w:p>
      <w:pPr>
        <w:spacing w:before="1"/>
        <w:ind w:left="1141" w:right="0" w:firstLine="0"/>
        <w:jc w:val="left"/>
        <w:rPr>
          <w:b/>
          <w:sz w:val="24"/>
        </w:rPr>
      </w:pPr>
      <w:r>
        <w:rPr>
          <w:sz w:val="24"/>
        </w:rPr>
        <w:t>E.   27th September 2016</w:t>
      </w:r>
      <w:r>
        <w:rPr>
          <w:sz w:val="24"/>
          <w:u w:val="thick"/>
        </w:rPr>
        <w:t> </w:t>
      </w:r>
      <w:r>
        <w:rPr>
          <w:spacing w:val="31"/>
          <w:sz w:val="24"/>
          <w:u w:val="thick"/>
        </w:rPr>
        <w:t> </w:t>
      </w:r>
      <w:r>
        <w:rPr>
          <w:b/>
          <w:sz w:val="24"/>
          <w:u w:val="thick"/>
        </w:rPr>
        <w:t>27/09/2016</w:t>
      </w:r>
    </w:p>
    <w:p>
      <w:pPr>
        <w:spacing w:before="2"/>
        <w:ind w:left="1141" w:right="0" w:firstLine="0"/>
        <w:jc w:val="left"/>
        <w:rPr>
          <w:b/>
          <w:sz w:val="24"/>
        </w:rPr>
      </w:pPr>
      <w:r>
        <w:rPr>
          <w:sz w:val="24"/>
        </w:rPr>
        <w:t>F.   28th September 2016</w:t>
      </w:r>
      <w:r>
        <w:rPr>
          <w:sz w:val="24"/>
          <w:u w:val="thick"/>
        </w:rPr>
        <w:t> </w:t>
      </w:r>
      <w:r>
        <w:rPr>
          <w:spacing w:val="44"/>
          <w:sz w:val="24"/>
          <w:u w:val="thick"/>
        </w:rPr>
        <w:t> </w:t>
      </w:r>
      <w:r>
        <w:rPr>
          <w:b/>
          <w:sz w:val="24"/>
          <w:u w:val="thick"/>
        </w:rPr>
        <w:t>28/09/2016</w:t>
      </w:r>
    </w:p>
    <w:p>
      <w:pPr>
        <w:spacing w:after="0"/>
        <w:jc w:val="left"/>
        <w:rPr>
          <w:sz w:val="24"/>
        </w:rPr>
        <w:sectPr>
          <w:pgSz w:w="11910" w:h="16840"/>
          <w:pgMar w:top="1360" w:bottom="280" w:left="660" w:right="0"/>
        </w:sectPr>
      </w:pPr>
    </w:p>
    <w:p>
      <w:pPr>
        <w:spacing w:line="242" w:lineRule="auto" w:before="64"/>
        <w:ind w:left="1141" w:right="6453" w:firstLine="0"/>
        <w:jc w:val="both"/>
        <w:rPr>
          <w:b/>
          <w:sz w:val="24"/>
        </w:rPr>
      </w:pPr>
      <w:r>
        <w:rPr>
          <w:sz w:val="24"/>
        </w:rPr>
        <w:t>G. 08th December 2016</w:t>
      </w:r>
      <w:r>
        <w:rPr>
          <w:sz w:val="24"/>
          <w:u w:val="thick"/>
        </w:rPr>
        <w:t> </w:t>
      </w:r>
      <w:r>
        <w:rPr>
          <w:b/>
          <w:sz w:val="24"/>
          <w:u w:val="thick"/>
        </w:rPr>
        <w:t>08/12/2016</w:t>
      </w:r>
      <w:r>
        <w:rPr>
          <w:b/>
          <w:sz w:val="24"/>
        </w:rPr>
        <w:t> </w:t>
      </w:r>
      <w:r>
        <w:rPr>
          <w:b/>
          <w:sz w:val="24"/>
          <w:u w:val="thick"/>
        </w:rPr>
        <w:t>72,</w:t>
      </w:r>
    </w:p>
    <w:p>
      <w:pPr>
        <w:spacing w:line="237" w:lineRule="auto" w:before="15"/>
        <w:ind w:left="1141" w:right="6438" w:firstLine="0"/>
        <w:jc w:val="both"/>
        <w:rPr>
          <w:b/>
          <w:sz w:val="24"/>
        </w:rPr>
      </w:pPr>
      <w:r>
        <w:rPr>
          <w:sz w:val="24"/>
        </w:rPr>
        <w:t>H. 11th December 2016</w:t>
      </w:r>
      <w:r>
        <w:rPr>
          <w:sz w:val="24"/>
          <w:u w:val="thick"/>
        </w:rPr>
        <w:t>  </w:t>
      </w:r>
      <w:r>
        <w:rPr>
          <w:b/>
          <w:sz w:val="24"/>
          <w:u w:val="thick"/>
        </w:rPr>
        <w:t>11/12/2016</w:t>
      </w:r>
      <w:r>
        <w:rPr>
          <w:b/>
          <w:sz w:val="24"/>
        </w:rPr>
        <w:t> </w:t>
      </w:r>
      <w:r>
        <w:rPr>
          <w:sz w:val="24"/>
        </w:rPr>
        <w:t>I.  23rd December 2016</w:t>
      </w:r>
      <w:r>
        <w:rPr>
          <w:sz w:val="24"/>
          <w:u w:val="thick"/>
        </w:rPr>
        <w:t>  </w:t>
      </w:r>
      <w:r>
        <w:rPr>
          <w:b/>
          <w:sz w:val="24"/>
          <w:u w:val="thick"/>
        </w:rPr>
        <w:t>23/12/2016</w:t>
      </w:r>
      <w:r>
        <w:rPr>
          <w:b/>
          <w:sz w:val="24"/>
        </w:rPr>
        <w:t> </w:t>
      </w:r>
      <w:r>
        <w:rPr>
          <w:sz w:val="24"/>
        </w:rPr>
        <w:t>J. 26th December 2016</w:t>
      </w:r>
      <w:r>
        <w:rPr>
          <w:spacing w:val="21"/>
          <w:sz w:val="24"/>
          <w:u w:val="thick"/>
        </w:rPr>
        <w:t> </w:t>
      </w:r>
      <w:r>
        <w:rPr>
          <w:b/>
          <w:sz w:val="24"/>
          <w:u w:val="thick"/>
        </w:rPr>
        <w:t>26/12/2016</w:t>
      </w:r>
    </w:p>
    <w:p>
      <w:pPr>
        <w:spacing w:before="4"/>
        <w:ind w:left="1141" w:right="6669" w:firstLine="0"/>
        <w:jc w:val="left"/>
        <w:rPr>
          <w:b/>
          <w:sz w:val="24"/>
        </w:rPr>
      </w:pPr>
      <w:r>
        <w:rPr>
          <w:sz w:val="24"/>
        </w:rPr>
        <w:t>K. 03rd January 2017</w:t>
      </w:r>
      <w:r>
        <w:rPr>
          <w:sz w:val="24"/>
          <w:u w:val="thick"/>
        </w:rPr>
        <w:t> </w:t>
      </w:r>
      <w:r>
        <w:rPr>
          <w:b/>
          <w:sz w:val="24"/>
          <w:u w:val="thick"/>
        </w:rPr>
        <w:t>03/01/2017</w:t>
      </w:r>
      <w:r>
        <w:rPr>
          <w:b/>
          <w:sz w:val="24"/>
        </w:rPr>
        <w:t> </w:t>
      </w:r>
      <w:r>
        <w:rPr>
          <w:b/>
          <w:sz w:val="24"/>
          <w:u w:val="thick"/>
        </w:rPr>
        <w:t>73,</w:t>
      </w:r>
    </w:p>
    <w:p>
      <w:pPr>
        <w:spacing w:before="18"/>
        <w:ind w:left="1141" w:right="0" w:firstLine="0"/>
        <w:jc w:val="left"/>
        <w:rPr>
          <w:b/>
          <w:sz w:val="24"/>
        </w:rPr>
      </w:pPr>
      <w:r>
        <w:rPr>
          <w:spacing w:val="-3"/>
          <w:sz w:val="24"/>
        </w:rPr>
        <w:t>L.   </w:t>
      </w:r>
      <w:r>
        <w:rPr>
          <w:sz w:val="24"/>
        </w:rPr>
        <w:t>21st January 2017</w:t>
      </w:r>
      <w:r>
        <w:rPr>
          <w:sz w:val="24"/>
          <w:u w:val="thick"/>
        </w:rPr>
        <w:t> </w:t>
      </w:r>
      <w:r>
        <w:rPr>
          <w:spacing w:val="45"/>
          <w:sz w:val="24"/>
          <w:u w:val="thick"/>
        </w:rPr>
        <w:t> </w:t>
      </w:r>
      <w:r>
        <w:rPr>
          <w:b/>
          <w:sz w:val="24"/>
          <w:shd w:fill="DEEAF6" w:color="auto" w:val="clear"/>
          <w:u w:val="thick"/>
        </w:rPr>
        <w:t>21/01/2017</w:t>
      </w:r>
    </w:p>
    <w:p>
      <w:pPr>
        <w:spacing w:before="1"/>
        <w:ind w:left="1141" w:right="0" w:firstLine="0"/>
        <w:jc w:val="left"/>
        <w:rPr>
          <w:b/>
          <w:sz w:val="24"/>
        </w:rPr>
      </w:pPr>
      <w:r>
        <w:rPr>
          <w:sz w:val="24"/>
        </w:rPr>
        <w:t>M.  31st January 2017</w:t>
      </w:r>
      <w:r>
        <w:rPr>
          <w:sz w:val="24"/>
          <w:u w:val="thick"/>
        </w:rPr>
        <w:t> </w:t>
      </w:r>
      <w:r>
        <w:rPr>
          <w:spacing w:val="23"/>
          <w:sz w:val="24"/>
          <w:u w:val="thick"/>
        </w:rPr>
        <w:t> </w:t>
      </w:r>
      <w:r>
        <w:rPr>
          <w:b/>
          <w:sz w:val="24"/>
          <w:u w:val="thick"/>
        </w:rPr>
        <w:t>31/01/2017</w:t>
      </w:r>
    </w:p>
    <w:p>
      <w:pPr>
        <w:spacing w:before="2"/>
        <w:ind w:left="1141" w:right="0" w:firstLine="0"/>
        <w:jc w:val="left"/>
        <w:rPr>
          <w:b/>
          <w:sz w:val="24"/>
        </w:rPr>
      </w:pPr>
      <w:r>
        <w:rPr>
          <w:sz w:val="24"/>
        </w:rPr>
        <w:t>N.  05th </w:t>
      </w:r>
      <w:r>
        <w:rPr>
          <w:spacing w:val="-2"/>
          <w:sz w:val="24"/>
        </w:rPr>
        <w:t>May </w:t>
      </w:r>
      <w:r>
        <w:rPr>
          <w:sz w:val="24"/>
        </w:rPr>
        <w:t>2017</w:t>
      </w:r>
      <w:r>
        <w:rPr>
          <w:sz w:val="24"/>
          <w:u w:val="thick"/>
        </w:rPr>
        <w:t>  </w:t>
      </w:r>
      <w:r>
        <w:rPr>
          <w:spacing w:val="8"/>
          <w:sz w:val="24"/>
          <w:u w:val="thick"/>
        </w:rPr>
        <w:t> </w:t>
      </w:r>
      <w:r>
        <w:rPr>
          <w:b/>
          <w:sz w:val="24"/>
          <w:u w:val="thick"/>
        </w:rPr>
        <w:t>05/05/2017</w:t>
      </w:r>
    </w:p>
    <w:p>
      <w:pPr>
        <w:spacing w:line="273" w:lineRule="exact" w:before="2"/>
        <w:ind w:left="1141" w:right="0" w:firstLine="0"/>
        <w:jc w:val="left"/>
        <w:rPr>
          <w:b/>
          <w:sz w:val="24"/>
        </w:rPr>
      </w:pPr>
      <w:r>
        <w:rPr>
          <w:sz w:val="24"/>
        </w:rPr>
        <w:t>O.  12th </w:t>
      </w:r>
      <w:r>
        <w:rPr>
          <w:spacing w:val="-2"/>
          <w:sz w:val="24"/>
        </w:rPr>
        <w:t>May </w:t>
      </w:r>
      <w:r>
        <w:rPr>
          <w:sz w:val="24"/>
        </w:rPr>
        <w:t>2017</w:t>
      </w:r>
      <w:r>
        <w:rPr>
          <w:sz w:val="24"/>
          <w:u w:val="thick"/>
        </w:rPr>
        <w:t>  </w:t>
      </w:r>
      <w:r>
        <w:rPr>
          <w:spacing w:val="8"/>
          <w:sz w:val="24"/>
          <w:u w:val="thick"/>
        </w:rPr>
        <w:t> </w:t>
      </w:r>
      <w:r>
        <w:rPr>
          <w:b/>
          <w:sz w:val="24"/>
          <w:u w:val="thick"/>
        </w:rPr>
        <w:t>12/05/2017</w:t>
      </w:r>
    </w:p>
    <w:p>
      <w:pPr>
        <w:spacing w:line="242" w:lineRule="auto" w:before="0"/>
        <w:ind w:left="1141" w:right="7042" w:firstLine="0"/>
        <w:jc w:val="left"/>
        <w:rPr>
          <w:b/>
          <w:sz w:val="24"/>
        </w:rPr>
      </w:pPr>
      <w:r>
        <w:rPr>
          <w:sz w:val="24"/>
        </w:rPr>
        <w:t>P. 01st June 2017</w:t>
      </w:r>
      <w:r>
        <w:rPr>
          <w:sz w:val="24"/>
          <w:u w:val="thick"/>
        </w:rPr>
        <w:t> </w:t>
      </w:r>
      <w:r>
        <w:rPr>
          <w:b/>
          <w:sz w:val="24"/>
          <w:u w:val="thick"/>
        </w:rPr>
        <w:t>01/06/2017</w:t>
      </w:r>
      <w:r>
        <w:rPr>
          <w:b/>
          <w:sz w:val="24"/>
        </w:rPr>
        <w:t> </w:t>
      </w:r>
      <w:r>
        <w:rPr>
          <w:b/>
          <w:sz w:val="24"/>
          <w:u w:val="thick"/>
        </w:rPr>
        <w:t>74,</w:t>
      </w:r>
    </w:p>
    <w:p>
      <w:pPr>
        <w:spacing w:line="273" w:lineRule="exact" w:before="17"/>
        <w:ind w:left="1141" w:right="0" w:firstLine="0"/>
        <w:jc w:val="left"/>
        <w:rPr>
          <w:b/>
          <w:sz w:val="24"/>
        </w:rPr>
      </w:pPr>
      <w:r>
        <w:rPr>
          <w:sz w:val="24"/>
        </w:rPr>
        <w:t>Q.  09th June 2017</w:t>
      </w:r>
      <w:r>
        <w:rPr>
          <w:sz w:val="24"/>
          <w:u w:val="thick"/>
        </w:rPr>
        <w:t>  </w:t>
      </w:r>
      <w:r>
        <w:rPr>
          <w:spacing w:val="7"/>
          <w:sz w:val="24"/>
          <w:u w:val="thick"/>
        </w:rPr>
        <w:t> </w:t>
      </w:r>
      <w:r>
        <w:rPr>
          <w:b/>
          <w:sz w:val="24"/>
          <w:u w:val="thick"/>
        </w:rPr>
        <w:t>09/06/2017</w:t>
      </w:r>
    </w:p>
    <w:p>
      <w:pPr>
        <w:spacing w:line="273" w:lineRule="exact" w:before="0"/>
        <w:ind w:left="1141" w:right="0" w:firstLine="0"/>
        <w:jc w:val="left"/>
        <w:rPr>
          <w:b/>
          <w:sz w:val="24"/>
        </w:rPr>
      </w:pPr>
      <w:r>
        <w:rPr>
          <w:sz w:val="24"/>
        </w:rPr>
        <w:t>R.   16th June 2017</w:t>
      </w:r>
      <w:r>
        <w:rPr>
          <w:sz w:val="24"/>
          <w:u w:val="thick"/>
        </w:rPr>
        <w:t> </w:t>
      </w:r>
      <w:r>
        <w:rPr>
          <w:spacing w:val="20"/>
          <w:sz w:val="24"/>
          <w:u w:val="thick"/>
        </w:rPr>
        <w:t> </w:t>
      </w:r>
      <w:r>
        <w:rPr>
          <w:b/>
          <w:sz w:val="24"/>
          <w:u w:val="thick"/>
        </w:rPr>
        <w:t>16/08/2017</w:t>
      </w:r>
    </w:p>
    <w:p>
      <w:pPr>
        <w:spacing w:before="2"/>
        <w:ind w:left="1141" w:right="0" w:firstLine="0"/>
        <w:jc w:val="left"/>
        <w:rPr>
          <w:b/>
          <w:sz w:val="24"/>
        </w:rPr>
      </w:pPr>
      <w:r>
        <w:rPr>
          <w:sz w:val="24"/>
        </w:rPr>
        <w:t>S.   18th June 2017</w:t>
      </w:r>
      <w:r>
        <w:rPr>
          <w:sz w:val="24"/>
          <w:u w:val="thick"/>
        </w:rPr>
        <w:t> </w:t>
      </w:r>
      <w:r>
        <w:rPr>
          <w:spacing w:val="47"/>
          <w:sz w:val="24"/>
          <w:u w:val="thick"/>
        </w:rPr>
        <w:t> </w:t>
      </w:r>
      <w:r>
        <w:rPr>
          <w:b/>
          <w:sz w:val="24"/>
          <w:u w:val="thick"/>
        </w:rPr>
        <w:t>18/06/2017</w:t>
      </w:r>
    </w:p>
    <w:p>
      <w:pPr>
        <w:spacing w:line="242" w:lineRule="auto" w:before="1"/>
        <w:ind w:left="1141" w:right="6978" w:firstLine="0"/>
        <w:jc w:val="both"/>
        <w:rPr>
          <w:b/>
          <w:sz w:val="24"/>
        </w:rPr>
      </w:pPr>
      <w:r>
        <w:rPr>
          <w:sz w:val="24"/>
        </w:rPr>
        <w:t>T. 23rd June 2017</w:t>
      </w:r>
      <w:r>
        <w:rPr>
          <w:sz w:val="24"/>
          <w:u w:val="thick"/>
        </w:rPr>
        <w:t> </w:t>
      </w:r>
      <w:r>
        <w:rPr>
          <w:b/>
          <w:sz w:val="24"/>
          <w:u w:val="thick"/>
        </w:rPr>
        <w:t>23/06/2017</w:t>
      </w:r>
      <w:r>
        <w:rPr>
          <w:b/>
          <w:sz w:val="24"/>
        </w:rPr>
        <w:t> </w:t>
      </w:r>
      <w:r>
        <w:rPr>
          <w:b/>
          <w:sz w:val="24"/>
          <w:u w:val="thick"/>
        </w:rPr>
        <w:t>75,</w:t>
      </w:r>
    </w:p>
    <w:p>
      <w:pPr>
        <w:spacing w:line="242" w:lineRule="auto" w:before="13"/>
        <w:ind w:left="1141" w:right="6978" w:firstLine="0"/>
        <w:jc w:val="both"/>
        <w:rPr>
          <w:b/>
          <w:sz w:val="24"/>
        </w:rPr>
      </w:pPr>
      <w:r>
        <w:rPr>
          <w:sz w:val="24"/>
        </w:rPr>
        <w:t>U. 28th June 2017</w:t>
      </w:r>
      <w:r>
        <w:rPr>
          <w:sz w:val="24"/>
          <w:u w:val="thick"/>
        </w:rPr>
        <w:t> </w:t>
      </w:r>
      <w:r>
        <w:rPr>
          <w:b/>
          <w:sz w:val="24"/>
          <w:u w:val="thick"/>
        </w:rPr>
        <w:t>28/06/2017</w:t>
      </w:r>
      <w:r>
        <w:rPr>
          <w:b/>
          <w:sz w:val="24"/>
        </w:rPr>
        <w:t> </w:t>
      </w:r>
      <w:r>
        <w:rPr>
          <w:sz w:val="24"/>
        </w:rPr>
        <w:t>V. 30th June 2017</w:t>
      </w:r>
      <w:r>
        <w:rPr>
          <w:sz w:val="24"/>
          <w:u w:val="thick"/>
        </w:rPr>
        <w:t> </w:t>
      </w:r>
      <w:r>
        <w:rPr>
          <w:b/>
          <w:sz w:val="24"/>
          <w:u w:val="thick"/>
        </w:rPr>
        <w:t>30/06/2017</w:t>
      </w:r>
      <w:r>
        <w:rPr>
          <w:b/>
          <w:sz w:val="24"/>
        </w:rPr>
        <w:t> </w:t>
      </w:r>
      <w:r>
        <w:rPr>
          <w:sz w:val="24"/>
        </w:rPr>
        <w:t>W. 02nd July 2017</w:t>
      </w:r>
      <w:r>
        <w:rPr>
          <w:sz w:val="24"/>
          <w:u w:val="thick"/>
        </w:rPr>
        <w:t> </w:t>
      </w:r>
      <w:r>
        <w:rPr>
          <w:b/>
          <w:sz w:val="24"/>
          <w:u w:val="thick"/>
        </w:rPr>
        <w:t>02/06/2017</w:t>
      </w:r>
      <w:r>
        <w:rPr>
          <w:b/>
          <w:sz w:val="24"/>
        </w:rPr>
        <w:t> </w:t>
      </w:r>
      <w:r>
        <w:rPr>
          <w:b/>
          <w:sz w:val="24"/>
          <w:u w:val="thick"/>
        </w:rPr>
        <w:t>76</w:t>
      </w:r>
    </w:p>
    <w:p>
      <w:pPr>
        <w:spacing w:before="11"/>
        <w:ind w:left="1141" w:right="0" w:firstLine="0"/>
        <w:jc w:val="both"/>
        <w:rPr>
          <w:b/>
          <w:sz w:val="24"/>
        </w:rPr>
      </w:pPr>
      <w:r>
        <w:rPr>
          <w:sz w:val="24"/>
        </w:rPr>
        <w:t>X. 02/08/2017</w:t>
      </w:r>
      <w:r>
        <w:rPr>
          <w:sz w:val="24"/>
          <w:u w:val="thick"/>
        </w:rPr>
        <w:t> </w:t>
      </w:r>
      <w:r>
        <w:rPr>
          <w:b/>
          <w:sz w:val="24"/>
          <w:u w:val="thick"/>
        </w:rPr>
        <w:t>02/08/2017</w:t>
      </w:r>
    </w:p>
    <w:p>
      <w:pPr>
        <w:pStyle w:val="BodyText"/>
        <w:ind w:left="0"/>
        <w:rPr>
          <w:b/>
          <w:sz w:val="20"/>
        </w:rPr>
      </w:pPr>
    </w:p>
    <w:p>
      <w:pPr>
        <w:pStyle w:val="BodyText"/>
        <w:spacing w:before="11"/>
        <w:ind w:left="0"/>
        <w:rPr>
          <w:b/>
          <w:sz w:val="19"/>
        </w:rPr>
      </w:pPr>
    </w:p>
    <w:p>
      <w:pPr>
        <w:pStyle w:val="Heading1"/>
        <w:spacing w:before="90"/>
        <w:ind w:left="1148"/>
      </w:pPr>
      <w:r>
        <w:rPr>
          <w:shd w:fill="DEEAF6" w:color="auto" w:val="clear"/>
          <w:u w:val="thick"/>
        </w:rPr>
        <w:t>3</w:t>
      </w:r>
    </w:p>
    <w:p>
      <w:pPr>
        <w:pStyle w:val="ListParagraph"/>
        <w:numPr>
          <w:ilvl w:val="0"/>
          <w:numId w:val="1"/>
        </w:numPr>
        <w:tabs>
          <w:tab w:pos="1148" w:val="left" w:leader="none"/>
          <w:tab w:pos="1149" w:val="left" w:leader="none"/>
        </w:tabs>
        <w:spacing w:line="256" w:lineRule="auto" w:before="22" w:after="0"/>
        <w:ind w:left="1141" w:right="4310" w:hanging="353"/>
        <w:jc w:val="left"/>
        <w:rPr>
          <w:rFonts w:ascii="Symbol" w:hAnsi="Symbol"/>
          <w:sz w:val="24"/>
        </w:rPr>
      </w:pPr>
      <w:r>
        <w:rPr/>
        <w:pict>
          <v:group style="position:absolute;margin-left:90.425003pt;margin-top:14.289467pt;width:283.350pt;height:1.150pt;mso-position-horizontal-relative:page;mso-position-vertical-relative:paragraph;z-index:-301665280" coordorigin="1809,286" coordsize="5667,23">
            <v:rect style="position:absolute;left:1808;top:285;width:5591;height:23" filled="true" fillcolor="#000000" stroked="false">
              <v:fill type="solid"/>
            </v:rect>
            <v:rect style="position:absolute;left:7399;top:285;width:75;height:23" filled="true" fillcolor="#000000" stroked="false">
              <v:fill type="solid"/>
            </v:rect>
            <w10:wrap type="none"/>
          </v:group>
        </w:pict>
      </w:r>
      <w:r>
        <w:rPr>
          <w:b/>
          <w:sz w:val="24"/>
          <w:shd w:fill="DEEAF6" w:color="auto" w:val="clear"/>
        </w:rPr>
        <w:t>The 1st Injunction Order / Lemmy / pub Book </w:t>
      </w:r>
      <w:r>
        <w:rPr>
          <w:b/>
          <w:spacing w:val="-3"/>
          <w:sz w:val="24"/>
          <w:shd w:fill="DEEAF6" w:color="auto" w:val="clear"/>
        </w:rPr>
        <w:t>Issue: </w:t>
      </w:r>
      <w:r>
        <w:rPr>
          <w:b/>
          <w:spacing w:val="4"/>
          <w:sz w:val="24"/>
          <w:shd w:fill="DEEAF6" w:color="auto" w:val="clear"/>
        </w:rPr>
        <w:t>1</w:t>
      </w:r>
      <w:r>
        <w:rPr>
          <w:b/>
          <w:spacing w:val="4"/>
          <w:sz w:val="24"/>
        </w:rPr>
        <w:t>!</w:t>
      </w:r>
      <w:r>
        <w:rPr>
          <w:b/>
          <w:spacing w:val="4"/>
          <w:sz w:val="24"/>
          <w:shd w:fill="00FF00" w:color="auto" w:val="clear"/>
        </w:rPr>
        <w:t> </w:t>
      </w:r>
      <w:r>
        <w:rPr>
          <w:b/>
          <w:sz w:val="24"/>
          <w:shd w:fill="00FF00" w:color="auto" w:val="clear"/>
        </w:rPr>
        <w:t>T:</w:t>
      </w:r>
      <w:r>
        <w:rPr>
          <w:b/>
          <w:sz w:val="24"/>
        </w:rPr>
        <w:t> </w:t>
      </w:r>
      <w:r>
        <w:rPr>
          <w:sz w:val="24"/>
        </w:rPr>
        <w:t>Lemmy Statement 1st Injunction order </w:t>
      </w:r>
      <w:r>
        <w:rPr>
          <w:b/>
          <w:sz w:val="24"/>
        </w:rPr>
        <w:t>/ </w:t>
      </w:r>
      <w:r>
        <w:rPr>
          <w:b/>
          <w:color w:val="FF0000"/>
          <w:sz w:val="24"/>
        </w:rPr>
        <w:t>Page Numbers:</w:t>
      </w:r>
      <w:r>
        <w:rPr>
          <w:b/>
          <w:sz w:val="24"/>
        </w:rPr>
        <w:t> </w:t>
      </w:r>
      <w:r>
        <w:rPr>
          <w:sz w:val="24"/>
        </w:rPr>
        <w:t>105,106,107,108,109,110,111,112,113,114</w:t>
      </w:r>
    </w:p>
    <w:p>
      <w:pPr>
        <w:pStyle w:val="Heading1"/>
        <w:spacing w:line="273" w:lineRule="exact"/>
        <w:ind w:left="1141"/>
      </w:pPr>
      <w:r>
        <w:rPr>
          <w:u w:val="thick"/>
        </w:rPr>
        <w:t>105,</w:t>
      </w:r>
    </w:p>
    <w:p>
      <w:pPr>
        <w:spacing w:before="24"/>
        <w:ind w:left="1141" w:right="0" w:firstLine="0"/>
        <w:jc w:val="left"/>
        <w:rPr>
          <w:b/>
          <w:sz w:val="24"/>
        </w:rPr>
      </w:pPr>
      <w:r>
        <w:rPr>
          <w:b/>
          <w:sz w:val="24"/>
        </w:rPr>
        <w:t>A. </w:t>
      </w:r>
      <w:r>
        <w:rPr>
          <w:sz w:val="24"/>
        </w:rPr>
        <w:t>07 August 2017</w:t>
      </w:r>
      <w:r>
        <w:rPr>
          <w:sz w:val="24"/>
          <w:u w:val="thick"/>
        </w:rPr>
        <w:t> </w:t>
      </w:r>
      <w:r>
        <w:rPr>
          <w:b/>
          <w:sz w:val="24"/>
          <w:u w:val="thick"/>
        </w:rPr>
        <w:t>07/08/2017</w:t>
      </w:r>
    </w:p>
    <w:p>
      <w:pPr>
        <w:spacing w:line="254" w:lineRule="auto" w:before="16"/>
        <w:ind w:left="1141" w:right="7042" w:firstLine="0"/>
        <w:jc w:val="left"/>
        <w:rPr>
          <w:b/>
          <w:sz w:val="24"/>
        </w:rPr>
      </w:pPr>
      <w:r>
        <w:rPr>
          <w:b/>
          <w:sz w:val="24"/>
        </w:rPr>
        <w:t>B. </w:t>
      </w:r>
      <w:r>
        <w:rPr>
          <w:sz w:val="24"/>
        </w:rPr>
        <w:t>August 2016</w:t>
      </w:r>
      <w:r>
        <w:rPr>
          <w:sz w:val="24"/>
          <w:u w:val="thick"/>
        </w:rPr>
        <w:t> </w:t>
      </w:r>
      <w:r>
        <w:rPr>
          <w:b/>
          <w:sz w:val="24"/>
          <w:u w:val="thick"/>
        </w:rPr>
        <w:t>00/08/2016</w:t>
      </w:r>
      <w:r>
        <w:rPr>
          <w:b/>
          <w:sz w:val="24"/>
        </w:rPr>
        <w:t> </w:t>
      </w:r>
      <w:r>
        <w:rPr>
          <w:b/>
          <w:sz w:val="24"/>
          <w:u w:val="thick"/>
        </w:rPr>
        <w:t>106,</w:t>
      </w:r>
    </w:p>
    <w:p>
      <w:pPr>
        <w:spacing w:before="1"/>
        <w:ind w:left="1141" w:right="0" w:firstLine="0"/>
        <w:jc w:val="left"/>
        <w:rPr>
          <w:b/>
          <w:sz w:val="24"/>
        </w:rPr>
      </w:pPr>
      <w:r>
        <w:rPr>
          <w:b/>
          <w:sz w:val="24"/>
        </w:rPr>
        <w:t>C. </w:t>
      </w:r>
      <w:r>
        <w:rPr>
          <w:sz w:val="24"/>
        </w:rPr>
        <w:t>14th August 2006</w:t>
      </w:r>
      <w:r>
        <w:rPr>
          <w:sz w:val="24"/>
          <w:u w:val="thick"/>
        </w:rPr>
        <w:t> </w:t>
      </w:r>
      <w:r>
        <w:rPr>
          <w:b/>
          <w:sz w:val="24"/>
          <w:u w:val="thick"/>
        </w:rPr>
        <w:t>14/08/2006</w:t>
      </w:r>
    </w:p>
    <w:p>
      <w:pPr>
        <w:spacing w:before="24"/>
        <w:ind w:left="1141" w:right="0" w:firstLine="0"/>
        <w:jc w:val="left"/>
        <w:rPr>
          <w:b/>
          <w:sz w:val="24"/>
        </w:rPr>
      </w:pPr>
      <w:r>
        <w:rPr>
          <w:b/>
          <w:sz w:val="24"/>
        </w:rPr>
        <w:t>D. </w:t>
      </w:r>
      <w:r>
        <w:rPr>
          <w:sz w:val="24"/>
        </w:rPr>
        <w:t>October 2016</w:t>
      </w:r>
      <w:r>
        <w:rPr>
          <w:sz w:val="24"/>
          <w:u w:val="thick"/>
        </w:rPr>
        <w:t> </w:t>
      </w:r>
      <w:r>
        <w:rPr>
          <w:b/>
          <w:sz w:val="24"/>
          <w:u w:val="thick"/>
        </w:rPr>
        <w:t>00/10/2016</w:t>
      </w:r>
    </w:p>
    <w:p>
      <w:pPr>
        <w:spacing w:before="16"/>
        <w:ind w:left="1141" w:right="0" w:firstLine="0"/>
        <w:jc w:val="left"/>
        <w:rPr>
          <w:b/>
          <w:sz w:val="24"/>
        </w:rPr>
      </w:pPr>
      <w:r>
        <w:rPr>
          <w:b/>
          <w:sz w:val="24"/>
        </w:rPr>
        <w:t>E. </w:t>
      </w:r>
      <w:r>
        <w:rPr>
          <w:sz w:val="24"/>
        </w:rPr>
        <w:t>05 October 2016</w:t>
      </w:r>
      <w:r>
        <w:rPr>
          <w:sz w:val="24"/>
          <w:u w:val="thick"/>
        </w:rPr>
        <w:t> </w:t>
      </w:r>
      <w:r>
        <w:rPr>
          <w:b/>
          <w:sz w:val="24"/>
          <w:u w:val="thick"/>
        </w:rPr>
        <w:t>05/10/2016</w:t>
      </w:r>
    </w:p>
    <w:p>
      <w:pPr>
        <w:spacing w:before="17"/>
        <w:ind w:left="1141" w:right="0" w:firstLine="0"/>
        <w:jc w:val="left"/>
        <w:rPr>
          <w:b/>
          <w:sz w:val="24"/>
        </w:rPr>
      </w:pPr>
      <w:r>
        <w:rPr>
          <w:b/>
          <w:sz w:val="24"/>
        </w:rPr>
        <w:t>F. </w:t>
      </w:r>
      <w:r>
        <w:rPr>
          <w:sz w:val="24"/>
        </w:rPr>
        <w:t>17 November 2016</w:t>
      </w:r>
      <w:r>
        <w:rPr>
          <w:sz w:val="24"/>
          <w:u w:val="thick"/>
        </w:rPr>
        <w:t> </w:t>
      </w:r>
      <w:r>
        <w:rPr>
          <w:b/>
          <w:sz w:val="24"/>
          <w:u w:val="thick"/>
        </w:rPr>
        <w:t>17/11/2016</w:t>
      </w:r>
    </w:p>
    <w:p>
      <w:pPr>
        <w:spacing w:line="261" w:lineRule="auto" w:before="17"/>
        <w:ind w:left="1141" w:right="7042" w:firstLine="0"/>
        <w:jc w:val="left"/>
        <w:rPr>
          <w:b/>
          <w:sz w:val="24"/>
        </w:rPr>
      </w:pPr>
      <w:r>
        <w:rPr>
          <w:b/>
          <w:sz w:val="24"/>
        </w:rPr>
        <w:t>G. </w:t>
      </w:r>
      <w:r>
        <w:rPr>
          <w:sz w:val="24"/>
        </w:rPr>
        <w:t>04 August 2015</w:t>
      </w:r>
      <w:r>
        <w:rPr>
          <w:sz w:val="24"/>
          <w:u w:val="thick"/>
        </w:rPr>
        <w:t> </w:t>
      </w:r>
      <w:r>
        <w:rPr>
          <w:b/>
          <w:sz w:val="24"/>
          <w:u w:val="thick"/>
        </w:rPr>
        <w:t>24/08/2015</w:t>
      </w:r>
      <w:r>
        <w:rPr>
          <w:b/>
          <w:sz w:val="24"/>
        </w:rPr>
        <w:t> </w:t>
      </w:r>
      <w:r>
        <w:rPr>
          <w:b/>
          <w:sz w:val="24"/>
          <w:u w:val="thick"/>
        </w:rPr>
        <w:t>107,</w:t>
      </w:r>
    </w:p>
    <w:p>
      <w:pPr>
        <w:spacing w:line="254" w:lineRule="auto" w:before="0"/>
        <w:ind w:left="1141" w:right="6882" w:firstLine="0"/>
        <w:jc w:val="left"/>
        <w:rPr>
          <w:b/>
          <w:sz w:val="24"/>
        </w:rPr>
      </w:pPr>
      <w:r>
        <w:rPr>
          <w:b/>
          <w:sz w:val="24"/>
        </w:rPr>
        <w:t>H. </w:t>
      </w:r>
      <w:r>
        <w:rPr>
          <w:color w:val="FF0000"/>
          <w:sz w:val="24"/>
        </w:rPr>
        <w:t>05th August 2016</w:t>
      </w:r>
      <w:r>
        <w:rPr>
          <w:sz w:val="24"/>
          <w:u w:val="thick"/>
        </w:rPr>
        <w:t> </w:t>
      </w:r>
      <w:r>
        <w:rPr>
          <w:b/>
          <w:sz w:val="24"/>
          <w:u w:val="thick"/>
        </w:rPr>
        <w:t>05/08/2016</w:t>
      </w:r>
      <w:r>
        <w:rPr>
          <w:b/>
          <w:sz w:val="24"/>
        </w:rPr>
        <w:t> I. </w:t>
      </w:r>
      <w:r>
        <w:rPr>
          <w:color w:val="FF0000"/>
          <w:sz w:val="24"/>
        </w:rPr>
        <w:t>08th August 2016</w:t>
      </w:r>
      <w:r>
        <w:rPr>
          <w:sz w:val="24"/>
          <w:u w:val="thick"/>
        </w:rPr>
        <w:t> </w:t>
      </w:r>
      <w:r>
        <w:rPr>
          <w:b/>
          <w:sz w:val="24"/>
          <w:u w:val="thick"/>
        </w:rPr>
        <w:t>08/08/2016</w:t>
      </w:r>
      <w:r>
        <w:rPr>
          <w:b/>
          <w:sz w:val="24"/>
        </w:rPr>
        <w:t> J. </w:t>
      </w:r>
      <w:r>
        <w:rPr>
          <w:color w:val="FF0000"/>
          <w:sz w:val="24"/>
        </w:rPr>
        <w:t>August 2016</w:t>
      </w:r>
      <w:r>
        <w:rPr>
          <w:spacing w:val="6"/>
          <w:sz w:val="24"/>
          <w:u w:val="thick"/>
        </w:rPr>
        <w:t> </w:t>
      </w:r>
      <w:r>
        <w:rPr>
          <w:b/>
          <w:sz w:val="24"/>
          <w:u w:val="thick"/>
        </w:rPr>
        <w:t>00/08/2016</w:t>
      </w:r>
    </w:p>
    <w:p>
      <w:pPr>
        <w:spacing w:before="0"/>
        <w:ind w:left="1141" w:right="0" w:firstLine="0"/>
        <w:jc w:val="left"/>
        <w:rPr>
          <w:b/>
          <w:sz w:val="24"/>
        </w:rPr>
      </w:pPr>
      <w:r>
        <w:rPr>
          <w:b/>
          <w:sz w:val="24"/>
        </w:rPr>
        <w:t>K. </w:t>
      </w:r>
      <w:r>
        <w:rPr>
          <w:sz w:val="24"/>
        </w:rPr>
        <w:t>27th September 2016</w:t>
      </w:r>
      <w:r>
        <w:rPr>
          <w:sz w:val="24"/>
          <w:u w:val="thick"/>
        </w:rPr>
        <w:t> </w:t>
      </w:r>
      <w:r>
        <w:rPr>
          <w:b/>
          <w:sz w:val="24"/>
          <w:u w:val="thick"/>
        </w:rPr>
        <w:t>27/09/2016</w:t>
      </w:r>
    </w:p>
    <w:p>
      <w:pPr>
        <w:spacing w:line="254" w:lineRule="auto" w:before="15"/>
        <w:ind w:left="1141" w:right="6476" w:firstLine="0"/>
        <w:jc w:val="left"/>
        <w:rPr>
          <w:b/>
          <w:sz w:val="24"/>
        </w:rPr>
      </w:pPr>
      <w:r>
        <w:rPr>
          <w:b/>
          <w:sz w:val="24"/>
        </w:rPr>
        <w:t>L. </w:t>
      </w:r>
      <w:r>
        <w:rPr>
          <w:sz w:val="24"/>
        </w:rPr>
        <w:t>28th September 2016</w:t>
      </w:r>
      <w:r>
        <w:rPr>
          <w:sz w:val="24"/>
          <w:u w:val="thick"/>
        </w:rPr>
        <w:t> </w:t>
      </w:r>
      <w:r>
        <w:rPr>
          <w:b/>
          <w:sz w:val="24"/>
          <w:u w:val="thick"/>
        </w:rPr>
        <w:t>28/09/2016</w:t>
      </w:r>
      <w:r>
        <w:rPr>
          <w:b/>
          <w:sz w:val="24"/>
        </w:rPr>
        <w:t> </w:t>
      </w:r>
      <w:r>
        <w:rPr>
          <w:b/>
          <w:sz w:val="24"/>
          <w:u w:val="thick"/>
        </w:rPr>
        <w:t>108,</w:t>
      </w:r>
    </w:p>
    <w:p>
      <w:pPr>
        <w:spacing w:before="1"/>
        <w:ind w:left="1141" w:right="0" w:firstLine="0"/>
        <w:jc w:val="left"/>
        <w:rPr>
          <w:b/>
          <w:sz w:val="24"/>
        </w:rPr>
      </w:pPr>
      <w:r>
        <w:rPr>
          <w:b/>
          <w:sz w:val="24"/>
        </w:rPr>
        <w:t>M. </w:t>
      </w:r>
      <w:r>
        <w:rPr>
          <w:sz w:val="24"/>
        </w:rPr>
        <w:t>11th November 2016</w:t>
      </w:r>
      <w:r>
        <w:rPr>
          <w:sz w:val="24"/>
          <w:u w:val="thick"/>
        </w:rPr>
        <w:t> </w:t>
      </w:r>
      <w:r>
        <w:rPr>
          <w:b/>
          <w:sz w:val="24"/>
          <w:u w:val="thick"/>
        </w:rPr>
        <w:t>11/11/2016</w:t>
      </w:r>
    </w:p>
    <w:p>
      <w:pPr>
        <w:spacing w:before="24"/>
        <w:ind w:left="1141" w:right="0" w:firstLine="0"/>
        <w:jc w:val="left"/>
        <w:rPr>
          <w:b/>
          <w:sz w:val="24"/>
        </w:rPr>
      </w:pPr>
      <w:r>
        <w:rPr>
          <w:b/>
          <w:sz w:val="24"/>
        </w:rPr>
        <w:t>N. </w:t>
      </w:r>
      <w:r>
        <w:rPr>
          <w:sz w:val="24"/>
        </w:rPr>
        <w:t>sometime around </w:t>
      </w:r>
      <w:r>
        <w:rPr>
          <w:color w:val="FF0000"/>
          <w:sz w:val="24"/>
        </w:rPr>
        <w:t>mid-September </w:t>
      </w:r>
      <w:r>
        <w:rPr>
          <w:sz w:val="24"/>
        </w:rPr>
        <w:t>2016</w:t>
      </w:r>
      <w:r>
        <w:rPr>
          <w:sz w:val="24"/>
          <w:u w:val="thick"/>
        </w:rPr>
        <w:t> </w:t>
      </w:r>
      <w:r>
        <w:rPr>
          <w:b/>
          <w:sz w:val="24"/>
          <w:u w:val="thick"/>
        </w:rPr>
        <w:t>00/09/2016</w:t>
      </w:r>
    </w:p>
    <w:p>
      <w:pPr>
        <w:spacing w:before="16"/>
        <w:ind w:left="1141" w:right="0" w:firstLine="0"/>
        <w:jc w:val="left"/>
        <w:rPr>
          <w:b/>
          <w:sz w:val="24"/>
        </w:rPr>
      </w:pPr>
      <w:r>
        <w:rPr>
          <w:b/>
          <w:sz w:val="24"/>
        </w:rPr>
        <w:t>O. </w:t>
      </w:r>
      <w:r>
        <w:rPr>
          <w:sz w:val="24"/>
        </w:rPr>
        <w:t>15th December 2016</w:t>
      </w:r>
      <w:r>
        <w:rPr>
          <w:sz w:val="24"/>
          <w:u w:val="thick"/>
        </w:rPr>
        <w:t> </w:t>
      </w:r>
      <w:r>
        <w:rPr>
          <w:b/>
          <w:sz w:val="24"/>
          <w:u w:val="thick"/>
        </w:rPr>
        <w:t>15/12/2016</w:t>
      </w:r>
    </w:p>
    <w:p>
      <w:pPr>
        <w:spacing w:after="0"/>
        <w:jc w:val="left"/>
        <w:rPr>
          <w:sz w:val="24"/>
        </w:rPr>
        <w:sectPr>
          <w:pgSz w:w="11910" w:h="16840"/>
          <w:pgMar w:top="1360" w:bottom="280" w:left="660" w:right="0"/>
        </w:sectPr>
      </w:pPr>
    </w:p>
    <w:p>
      <w:pPr>
        <w:spacing w:before="64"/>
        <w:ind w:left="1141" w:right="0" w:firstLine="0"/>
        <w:jc w:val="left"/>
        <w:rPr>
          <w:b/>
          <w:sz w:val="24"/>
        </w:rPr>
      </w:pPr>
      <w:r>
        <w:rPr>
          <w:b/>
          <w:sz w:val="24"/>
        </w:rPr>
        <w:t>P. </w:t>
      </w:r>
      <w:r>
        <w:rPr>
          <w:sz w:val="24"/>
        </w:rPr>
        <w:t>11th January 2017</w:t>
      </w:r>
      <w:r>
        <w:rPr>
          <w:sz w:val="24"/>
          <w:u w:val="thick"/>
        </w:rPr>
        <w:t> </w:t>
      </w:r>
      <w:r>
        <w:rPr>
          <w:b/>
          <w:sz w:val="24"/>
          <w:u w:val="thick"/>
        </w:rPr>
        <w:t>11/01/2017</w:t>
      </w:r>
    </w:p>
    <w:p>
      <w:pPr>
        <w:spacing w:before="17"/>
        <w:ind w:left="1141" w:right="0" w:firstLine="0"/>
        <w:jc w:val="left"/>
        <w:rPr>
          <w:b/>
          <w:sz w:val="24"/>
        </w:rPr>
      </w:pPr>
      <w:r>
        <w:rPr>
          <w:b/>
          <w:sz w:val="24"/>
        </w:rPr>
        <w:t>Q. </w:t>
      </w:r>
      <w:r>
        <w:rPr>
          <w:sz w:val="24"/>
        </w:rPr>
        <w:t>04th October 2016</w:t>
      </w:r>
      <w:r>
        <w:rPr>
          <w:sz w:val="24"/>
          <w:u w:val="thick"/>
        </w:rPr>
        <w:t> </w:t>
      </w:r>
      <w:r>
        <w:rPr>
          <w:b/>
          <w:sz w:val="24"/>
          <w:u w:val="thick"/>
        </w:rPr>
        <w:t>04/10/2016</w:t>
      </w:r>
    </w:p>
    <w:p>
      <w:pPr>
        <w:spacing w:line="254" w:lineRule="auto" w:before="24"/>
        <w:ind w:left="1141" w:right="6476" w:firstLine="0"/>
        <w:jc w:val="left"/>
        <w:rPr>
          <w:b/>
          <w:sz w:val="24"/>
        </w:rPr>
      </w:pPr>
      <w:r>
        <w:rPr>
          <w:b/>
          <w:sz w:val="24"/>
        </w:rPr>
        <w:t>R. </w:t>
      </w:r>
      <w:r>
        <w:rPr>
          <w:sz w:val="24"/>
        </w:rPr>
        <w:t>22nd November 2016</w:t>
      </w:r>
      <w:r>
        <w:rPr>
          <w:sz w:val="24"/>
          <w:u w:val="thick"/>
        </w:rPr>
        <w:t> </w:t>
      </w:r>
      <w:r>
        <w:rPr>
          <w:b/>
          <w:sz w:val="24"/>
          <w:u w:val="thick"/>
        </w:rPr>
        <w:t>22/11/2016</w:t>
      </w:r>
      <w:r>
        <w:rPr>
          <w:b/>
          <w:sz w:val="24"/>
        </w:rPr>
        <w:t> </w:t>
      </w:r>
      <w:r>
        <w:rPr>
          <w:b/>
          <w:sz w:val="24"/>
          <w:u w:val="thick"/>
        </w:rPr>
        <w:t>109,</w:t>
      </w:r>
    </w:p>
    <w:p>
      <w:pPr>
        <w:spacing w:before="0"/>
        <w:ind w:left="1141" w:right="0" w:firstLine="0"/>
        <w:jc w:val="left"/>
        <w:rPr>
          <w:b/>
          <w:sz w:val="24"/>
        </w:rPr>
      </w:pPr>
      <w:r>
        <w:rPr>
          <w:b/>
          <w:sz w:val="24"/>
        </w:rPr>
        <w:t>S. </w:t>
      </w:r>
      <w:r>
        <w:rPr>
          <w:sz w:val="24"/>
        </w:rPr>
        <w:t>23 December 2016</w:t>
      </w:r>
      <w:r>
        <w:rPr>
          <w:sz w:val="24"/>
          <w:u w:val="thick"/>
        </w:rPr>
        <w:t> </w:t>
      </w:r>
      <w:r>
        <w:rPr>
          <w:b/>
          <w:sz w:val="24"/>
          <w:u w:val="thick"/>
        </w:rPr>
        <w:t>23/12/2016</w:t>
      </w:r>
    </w:p>
    <w:p>
      <w:pPr>
        <w:spacing w:before="17"/>
        <w:ind w:left="1141" w:right="0" w:firstLine="0"/>
        <w:jc w:val="left"/>
        <w:rPr>
          <w:b/>
          <w:sz w:val="24"/>
        </w:rPr>
      </w:pPr>
      <w:r>
        <w:rPr>
          <w:b/>
          <w:sz w:val="24"/>
        </w:rPr>
        <w:t>T. </w:t>
      </w:r>
      <w:r>
        <w:rPr>
          <w:sz w:val="24"/>
        </w:rPr>
        <w:t>21st January 2017</w:t>
      </w:r>
      <w:r>
        <w:rPr>
          <w:sz w:val="24"/>
          <w:u w:val="thick"/>
        </w:rPr>
        <w:t> </w:t>
      </w:r>
      <w:r>
        <w:rPr>
          <w:b/>
          <w:sz w:val="24"/>
          <w:shd w:fill="DEEAF6" w:color="auto" w:val="clear"/>
          <w:u w:val="thick"/>
        </w:rPr>
        <w:t>21/01/2017</w:t>
      </w:r>
    </w:p>
    <w:p>
      <w:pPr>
        <w:spacing w:line="256" w:lineRule="auto" w:before="24"/>
        <w:ind w:left="1141" w:right="7042" w:firstLine="0"/>
        <w:jc w:val="left"/>
        <w:rPr>
          <w:b/>
          <w:sz w:val="24"/>
        </w:rPr>
      </w:pPr>
      <w:r>
        <w:rPr>
          <w:b/>
          <w:sz w:val="24"/>
        </w:rPr>
        <w:t>U. </w:t>
      </w:r>
      <w:r>
        <w:rPr>
          <w:sz w:val="24"/>
        </w:rPr>
        <w:t>09th June 2017?</w:t>
      </w:r>
      <w:r>
        <w:rPr>
          <w:sz w:val="24"/>
          <w:u w:val="thick"/>
        </w:rPr>
        <w:t> </w:t>
      </w:r>
      <w:r>
        <w:rPr>
          <w:b/>
          <w:spacing w:val="-3"/>
          <w:sz w:val="24"/>
          <w:u w:val="thick"/>
        </w:rPr>
        <w:t>09/06/2017</w:t>
      </w:r>
      <w:r>
        <w:rPr>
          <w:b/>
          <w:spacing w:val="-3"/>
          <w:sz w:val="24"/>
        </w:rPr>
        <w:t> </w:t>
      </w:r>
      <w:r>
        <w:rPr>
          <w:b/>
          <w:sz w:val="24"/>
        </w:rPr>
        <w:t>V. </w:t>
      </w:r>
      <w:r>
        <w:rPr>
          <w:sz w:val="24"/>
        </w:rPr>
        <w:t>16th June 2017</w:t>
      </w:r>
      <w:r>
        <w:rPr>
          <w:sz w:val="24"/>
          <w:u w:val="thick"/>
        </w:rPr>
        <w:t> </w:t>
      </w:r>
      <w:r>
        <w:rPr>
          <w:b/>
          <w:sz w:val="24"/>
          <w:u w:val="thick"/>
        </w:rPr>
        <w:t>16/06/2017</w:t>
      </w:r>
      <w:r>
        <w:rPr>
          <w:b/>
          <w:sz w:val="24"/>
        </w:rPr>
        <w:t> W. </w:t>
      </w:r>
      <w:r>
        <w:rPr>
          <w:sz w:val="24"/>
        </w:rPr>
        <w:t>23rd June 2017</w:t>
      </w:r>
      <w:r>
        <w:rPr>
          <w:sz w:val="24"/>
          <w:u w:val="thick"/>
        </w:rPr>
        <w:t> </w:t>
      </w:r>
      <w:r>
        <w:rPr>
          <w:b/>
          <w:sz w:val="24"/>
          <w:u w:val="thick"/>
        </w:rPr>
        <w:t>23/06/2017</w:t>
      </w:r>
      <w:r>
        <w:rPr>
          <w:b/>
          <w:sz w:val="24"/>
        </w:rPr>
        <w:t> </w:t>
      </w:r>
      <w:r>
        <w:rPr>
          <w:b/>
          <w:spacing w:val="3"/>
          <w:sz w:val="24"/>
        </w:rPr>
        <w:t>X. </w:t>
      </w:r>
      <w:r>
        <w:rPr>
          <w:sz w:val="24"/>
        </w:rPr>
        <w:t>28th June 2017</w:t>
      </w:r>
      <w:r>
        <w:rPr>
          <w:sz w:val="24"/>
          <w:u w:val="thick"/>
        </w:rPr>
        <w:t> </w:t>
      </w:r>
      <w:r>
        <w:rPr>
          <w:b/>
          <w:sz w:val="24"/>
          <w:u w:val="thick"/>
        </w:rPr>
        <w:t>28/06/2017</w:t>
      </w:r>
      <w:r>
        <w:rPr>
          <w:b/>
          <w:sz w:val="24"/>
        </w:rPr>
        <w:t> Y. </w:t>
      </w:r>
      <w:r>
        <w:rPr>
          <w:sz w:val="24"/>
        </w:rPr>
        <w:t>02nd July 2017</w:t>
      </w:r>
      <w:r>
        <w:rPr>
          <w:sz w:val="24"/>
          <w:u w:val="thick"/>
        </w:rPr>
        <w:t> </w:t>
      </w:r>
      <w:r>
        <w:rPr>
          <w:b/>
          <w:sz w:val="24"/>
          <w:u w:val="thick"/>
        </w:rPr>
        <w:t>02/07/2017</w:t>
      </w:r>
      <w:r>
        <w:rPr>
          <w:b/>
          <w:sz w:val="24"/>
        </w:rPr>
        <w:t> </w:t>
      </w:r>
      <w:r>
        <w:rPr>
          <w:b/>
          <w:sz w:val="24"/>
          <w:u w:val="thick"/>
        </w:rPr>
        <w:t>110,</w:t>
      </w:r>
    </w:p>
    <w:p>
      <w:pPr>
        <w:spacing w:line="256" w:lineRule="auto" w:before="0"/>
        <w:ind w:left="1141" w:right="6476" w:firstLine="0"/>
        <w:jc w:val="left"/>
        <w:rPr>
          <w:b/>
          <w:sz w:val="24"/>
        </w:rPr>
      </w:pPr>
      <w:r>
        <w:rPr>
          <w:b/>
          <w:sz w:val="24"/>
        </w:rPr>
        <w:t>Z. </w:t>
      </w:r>
      <w:r>
        <w:rPr>
          <w:sz w:val="24"/>
        </w:rPr>
        <w:t>07th February 2017</w:t>
      </w:r>
      <w:r>
        <w:rPr>
          <w:sz w:val="24"/>
          <w:u w:val="thick"/>
        </w:rPr>
        <w:t> </w:t>
      </w:r>
      <w:r>
        <w:rPr>
          <w:b/>
          <w:sz w:val="24"/>
          <w:u w:val="thick"/>
        </w:rPr>
        <w:t>07/02/2017</w:t>
      </w:r>
      <w:r>
        <w:rPr>
          <w:b/>
          <w:sz w:val="24"/>
        </w:rPr>
        <w:t> AA. </w:t>
      </w:r>
      <w:r>
        <w:rPr>
          <w:sz w:val="24"/>
        </w:rPr>
        <w:t>24th February 2017</w:t>
      </w:r>
      <w:r>
        <w:rPr>
          <w:sz w:val="24"/>
          <w:u w:val="thick"/>
        </w:rPr>
        <w:t> </w:t>
      </w:r>
      <w:r>
        <w:rPr>
          <w:b/>
          <w:sz w:val="24"/>
          <w:u w:val="thick"/>
        </w:rPr>
        <w:t>24/23/2017</w:t>
      </w:r>
      <w:r>
        <w:rPr>
          <w:b/>
          <w:sz w:val="24"/>
        </w:rPr>
        <w:t> </w:t>
      </w:r>
      <w:r>
        <w:rPr>
          <w:b/>
          <w:sz w:val="24"/>
          <w:u w:val="thick"/>
        </w:rPr>
        <w:t>111,</w:t>
      </w:r>
    </w:p>
    <w:p>
      <w:pPr>
        <w:spacing w:line="275" w:lineRule="exact" w:before="0"/>
        <w:ind w:left="1141" w:right="0" w:firstLine="0"/>
        <w:jc w:val="left"/>
        <w:rPr>
          <w:b/>
          <w:sz w:val="24"/>
        </w:rPr>
      </w:pPr>
      <w:r>
        <w:rPr>
          <w:b/>
          <w:sz w:val="24"/>
        </w:rPr>
        <w:t>BB. </w:t>
      </w:r>
      <w:r>
        <w:rPr>
          <w:sz w:val="24"/>
        </w:rPr>
        <w:t>May 2017</w:t>
      </w:r>
      <w:r>
        <w:rPr>
          <w:sz w:val="24"/>
          <w:u w:val="thick"/>
        </w:rPr>
        <w:t> </w:t>
      </w:r>
      <w:r>
        <w:rPr>
          <w:b/>
          <w:sz w:val="24"/>
          <w:u w:val="thick"/>
        </w:rPr>
        <w:t>00/05/2017</w:t>
      </w:r>
    </w:p>
    <w:p>
      <w:pPr>
        <w:spacing w:line="256" w:lineRule="auto" w:before="9"/>
        <w:ind w:left="1141" w:right="6888" w:firstLine="0"/>
        <w:jc w:val="both"/>
        <w:rPr>
          <w:b/>
          <w:sz w:val="24"/>
        </w:rPr>
      </w:pPr>
      <w:r>
        <w:rPr>
          <w:b/>
          <w:sz w:val="24"/>
        </w:rPr>
        <w:t>CC. </w:t>
      </w:r>
      <w:r>
        <w:rPr>
          <w:sz w:val="24"/>
        </w:rPr>
        <w:t>14th May 2017</w:t>
      </w:r>
      <w:r>
        <w:rPr>
          <w:sz w:val="24"/>
          <w:u w:val="thick"/>
        </w:rPr>
        <w:t> </w:t>
      </w:r>
      <w:r>
        <w:rPr>
          <w:b/>
          <w:sz w:val="24"/>
          <w:u w:val="thick"/>
        </w:rPr>
        <w:t>14/05/2017</w:t>
      </w:r>
      <w:r>
        <w:rPr>
          <w:b/>
          <w:sz w:val="24"/>
        </w:rPr>
        <w:t> DD. </w:t>
      </w:r>
      <w:r>
        <w:rPr>
          <w:sz w:val="24"/>
        </w:rPr>
        <w:t>28th May 2017</w:t>
      </w:r>
      <w:r>
        <w:rPr>
          <w:sz w:val="24"/>
          <w:u w:val="thick"/>
        </w:rPr>
        <w:t> </w:t>
      </w:r>
      <w:r>
        <w:rPr>
          <w:b/>
          <w:sz w:val="24"/>
          <w:u w:val="thick"/>
        </w:rPr>
        <w:t>28/05/2017</w:t>
      </w:r>
      <w:r>
        <w:rPr>
          <w:b/>
          <w:sz w:val="24"/>
        </w:rPr>
        <w:t> </w:t>
      </w:r>
      <w:r>
        <w:rPr>
          <w:b/>
          <w:sz w:val="24"/>
          <w:u w:val="thick"/>
        </w:rPr>
        <w:t>112,</w:t>
      </w:r>
    </w:p>
    <w:p>
      <w:pPr>
        <w:spacing w:line="275" w:lineRule="exact" w:before="0"/>
        <w:ind w:left="1141" w:right="0" w:firstLine="0"/>
        <w:jc w:val="both"/>
        <w:rPr>
          <w:b/>
          <w:sz w:val="24"/>
        </w:rPr>
      </w:pPr>
      <w:r>
        <w:rPr>
          <w:b/>
          <w:sz w:val="24"/>
        </w:rPr>
        <w:t>EE. </w:t>
      </w:r>
      <w:r>
        <w:rPr>
          <w:sz w:val="24"/>
        </w:rPr>
        <w:t>12th July 2017</w:t>
      </w:r>
      <w:r>
        <w:rPr>
          <w:sz w:val="24"/>
          <w:u w:val="thick"/>
        </w:rPr>
        <w:t> </w:t>
      </w:r>
      <w:r>
        <w:rPr>
          <w:b/>
          <w:sz w:val="24"/>
          <w:u w:val="thick"/>
        </w:rPr>
        <w:t>12/07/2017</w:t>
      </w:r>
    </w:p>
    <w:p>
      <w:pPr>
        <w:spacing w:line="256" w:lineRule="auto" w:before="17"/>
        <w:ind w:left="1141" w:right="6310" w:firstLine="0"/>
        <w:jc w:val="both"/>
        <w:rPr>
          <w:b/>
          <w:sz w:val="24"/>
        </w:rPr>
      </w:pPr>
      <w:r>
        <w:rPr>
          <w:b/>
          <w:sz w:val="24"/>
        </w:rPr>
        <w:t>FF. </w:t>
      </w:r>
      <w:r>
        <w:rPr>
          <w:sz w:val="24"/>
        </w:rPr>
        <w:t>29th November 2016</w:t>
      </w:r>
      <w:r>
        <w:rPr>
          <w:sz w:val="24"/>
          <w:u w:val="thick"/>
        </w:rPr>
        <w:t> </w:t>
      </w:r>
      <w:r>
        <w:rPr>
          <w:b/>
          <w:sz w:val="24"/>
          <w:u w:val="thick"/>
        </w:rPr>
        <w:t>29/11/2016</w:t>
      </w:r>
      <w:r>
        <w:rPr>
          <w:b/>
          <w:sz w:val="24"/>
        </w:rPr>
        <w:t> GG. </w:t>
      </w:r>
      <w:r>
        <w:rPr>
          <w:sz w:val="24"/>
        </w:rPr>
        <w:t>06th December 2016</w:t>
      </w:r>
      <w:r>
        <w:rPr>
          <w:sz w:val="24"/>
          <w:u w:val="thick"/>
        </w:rPr>
        <w:t> </w:t>
      </w:r>
      <w:r>
        <w:rPr>
          <w:b/>
          <w:sz w:val="24"/>
          <w:u w:val="thick"/>
        </w:rPr>
        <w:t>06/12/2016</w:t>
      </w:r>
      <w:r>
        <w:rPr>
          <w:b/>
          <w:sz w:val="24"/>
        </w:rPr>
        <w:t> </w:t>
      </w:r>
      <w:r>
        <w:rPr>
          <w:b/>
          <w:sz w:val="24"/>
          <w:u w:val="thick"/>
        </w:rPr>
        <w:t>113,</w:t>
      </w:r>
    </w:p>
    <w:p>
      <w:pPr>
        <w:spacing w:line="254" w:lineRule="auto" w:before="0"/>
        <w:ind w:left="1141" w:right="7042" w:firstLine="0"/>
        <w:jc w:val="left"/>
        <w:rPr>
          <w:b/>
          <w:sz w:val="24"/>
        </w:rPr>
      </w:pPr>
      <w:r>
        <w:rPr>
          <w:b/>
          <w:sz w:val="24"/>
        </w:rPr>
        <w:t>HH. </w:t>
      </w:r>
      <w:r>
        <w:rPr>
          <w:sz w:val="24"/>
        </w:rPr>
        <w:t>January 2017</w:t>
      </w:r>
      <w:r>
        <w:rPr>
          <w:sz w:val="24"/>
          <w:u w:val="thick"/>
        </w:rPr>
        <w:t> </w:t>
      </w:r>
      <w:r>
        <w:rPr>
          <w:b/>
          <w:sz w:val="24"/>
          <w:u w:val="thick"/>
        </w:rPr>
        <w:t>00/01/2017</w:t>
      </w:r>
      <w:r>
        <w:rPr>
          <w:b/>
          <w:sz w:val="24"/>
        </w:rPr>
        <w:t> II. </w:t>
      </w:r>
      <w:r>
        <w:rPr>
          <w:sz w:val="24"/>
        </w:rPr>
        <w:t>February 2017</w:t>
      </w:r>
      <w:r>
        <w:rPr>
          <w:sz w:val="24"/>
          <w:u w:val="thick"/>
        </w:rPr>
        <w:t> </w:t>
      </w:r>
      <w:r>
        <w:rPr>
          <w:b/>
          <w:sz w:val="24"/>
          <w:u w:val="thick"/>
        </w:rPr>
        <w:t>00/02/2017</w:t>
      </w:r>
    </w:p>
    <w:p>
      <w:pPr>
        <w:spacing w:line="256" w:lineRule="auto" w:before="0"/>
        <w:ind w:left="1141" w:right="6543" w:firstLine="0"/>
        <w:jc w:val="left"/>
        <w:rPr>
          <w:b/>
          <w:sz w:val="24"/>
        </w:rPr>
      </w:pPr>
      <w:r>
        <w:rPr>
          <w:b/>
          <w:sz w:val="24"/>
        </w:rPr>
        <w:t>JJ. </w:t>
      </w:r>
      <w:r>
        <w:rPr>
          <w:sz w:val="24"/>
        </w:rPr>
        <w:t>16th February 2017</w:t>
      </w:r>
      <w:r>
        <w:rPr>
          <w:sz w:val="24"/>
          <w:u w:val="thick"/>
        </w:rPr>
        <w:t> </w:t>
      </w:r>
      <w:r>
        <w:rPr>
          <w:b/>
          <w:sz w:val="24"/>
          <w:u w:val="thick"/>
        </w:rPr>
        <w:t>16/02/2017</w:t>
      </w:r>
      <w:r>
        <w:rPr>
          <w:b/>
          <w:sz w:val="24"/>
        </w:rPr>
        <w:t> KK. </w:t>
      </w:r>
      <w:r>
        <w:rPr>
          <w:sz w:val="24"/>
        </w:rPr>
        <w:t>22 February 2016</w:t>
      </w:r>
      <w:r>
        <w:rPr>
          <w:sz w:val="24"/>
          <w:u w:val="thick"/>
        </w:rPr>
        <w:t> </w:t>
      </w:r>
      <w:r>
        <w:rPr>
          <w:b/>
          <w:sz w:val="24"/>
          <w:u w:val="thick"/>
        </w:rPr>
        <w:t>22/03/2016</w:t>
      </w:r>
      <w:r>
        <w:rPr>
          <w:b/>
          <w:sz w:val="24"/>
        </w:rPr>
        <w:t> LL. </w:t>
      </w:r>
      <w:r>
        <w:rPr>
          <w:sz w:val="24"/>
        </w:rPr>
        <w:t>16th -March 2017</w:t>
      </w:r>
      <w:r>
        <w:rPr>
          <w:sz w:val="24"/>
          <w:u w:val="thick"/>
        </w:rPr>
        <w:t> </w:t>
      </w:r>
      <w:r>
        <w:rPr>
          <w:b/>
          <w:sz w:val="24"/>
          <w:u w:val="thick"/>
        </w:rPr>
        <w:t>16/03/2017</w:t>
      </w:r>
      <w:r>
        <w:rPr>
          <w:b/>
          <w:sz w:val="24"/>
        </w:rPr>
        <w:t> MM. </w:t>
      </w:r>
      <w:r>
        <w:rPr>
          <w:sz w:val="24"/>
        </w:rPr>
        <w:t>22nd March 2017</w:t>
      </w:r>
      <w:r>
        <w:rPr>
          <w:sz w:val="24"/>
          <w:u w:val="thick"/>
        </w:rPr>
        <w:t> </w:t>
      </w:r>
      <w:r>
        <w:rPr>
          <w:b/>
          <w:sz w:val="24"/>
          <w:u w:val="thick"/>
        </w:rPr>
        <w:t>22/03/2017</w:t>
      </w:r>
      <w:r>
        <w:rPr>
          <w:b/>
          <w:sz w:val="24"/>
        </w:rPr>
        <w:t> NN. </w:t>
      </w:r>
      <w:r>
        <w:rPr>
          <w:sz w:val="24"/>
        </w:rPr>
        <w:t>December 2016</w:t>
      </w:r>
      <w:r>
        <w:rPr>
          <w:sz w:val="24"/>
          <w:u w:val="thick"/>
        </w:rPr>
        <w:t>  </w:t>
      </w:r>
      <w:r>
        <w:rPr>
          <w:b/>
          <w:sz w:val="24"/>
          <w:u w:val="thick"/>
        </w:rPr>
        <w:t>00/12/2016</w:t>
      </w:r>
      <w:r>
        <w:rPr>
          <w:b/>
          <w:sz w:val="24"/>
        </w:rPr>
        <w:t> </w:t>
      </w:r>
      <w:r>
        <w:rPr>
          <w:b/>
          <w:sz w:val="24"/>
          <w:u w:val="thick"/>
        </w:rPr>
        <w:t>114</w:t>
      </w:r>
    </w:p>
    <w:p>
      <w:pPr>
        <w:spacing w:line="275" w:lineRule="exact" w:before="0"/>
        <w:ind w:left="1141" w:right="0" w:firstLine="0"/>
        <w:jc w:val="left"/>
        <w:rPr>
          <w:b/>
          <w:sz w:val="24"/>
        </w:rPr>
      </w:pPr>
      <w:r>
        <w:rPr>
          <w:b/>
          <w:sz w:val="24"/>
        </w:rPr>
        <w:t>OO. </w:t>
      </w:r>
      <w:r>
        <w:rPr>
          <w:sz w:val="24"/>
        </w:rPr>
        <w:t>08th day of August 2017</w:t>
      </w:r>
      <w:r>
        <w:rPr>
          <w:sz w:val="24"/>
          <w:u w:val="thick"/>
        </w:rPr>
        <w:t> </w:t>
      </w:r>
      <w:r>
        <w:rPr>
          <w:b/>
          <w:sz w:val="24"/>
          <w:u w:val="thick"/>
        </w:rPr>
        <w:t>08/08/2017</w:t>
      </w: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spacing w:before="5"/>
        <w:ind w:left="0"/>
        <w:rPr>
          <w:b/>
          <w:sz w:val="25"/>
        </w:rPr>
      </w:pPr>
    </w:p>
    <w:p>
      <w:pPr>
        <w:pStyle w:val="Heading1"/>
        <w:spacing w:line="276" w:lineRule="exact" w:before="90"/>
        <w:ind w:left="1141"/>
      </w:pPr>
      <w:r>
        <w:rPr>
          <w:color w:val="FF0000"/>
          <w:u w:val="thick" w:color="FF0000"/>
        </w:rPr>
        <w:t>3</w:t>
      </w:r>
    </w:p>
    <w:p>
      <w:pPr>
        <w:tabs>
          <w:tab w:pos="1140" w:val="left" w:leader="none"/>
          <w:tab w:pos="6544" w:val="left" w:leader="none"/>
        </w:tabs>
        <w:spacing w:line="294" w:lineRule="exact" w:before="0"/>
        <w:ind w:left="781" w:right="0" w:firstLine="0"/>
        <w:jc w:val="left"/>
        <w:rPr>
          <w:b/>
          <w:sz w:val="24"/>
        </w:rPr>
      </w:pPr>
      <w:r>
        <w:rPr>
          <w:spacing w:val="-60"/>
          <w:sz w:val="24"/>
          <w:shd w:fill="00FF00" w:color="auto" w:val="clear"/>
        </w:rPr>
        <w:t> </w:t>
      </w:r>
      <w:r>
        <w:rPr>
          <w:rFonts w:ascii="Symbol" w:hAnsi="Symbol"/>
          <w:sz w:val="24"/>
          <w:shd w:fill="00FF00" w:color="auto" w:val="clear"/>
        </w:rPr>
        <w:t></w:t>
      </w:r>
      <w:r>
        <w:rPr>
          <w:sz w:val="24"/>
          <w:shd w:fill="00FF00" w:color="auto" w:val="clear"/>
        </w:rPr>
        <w:tab/>
      </w:r>
      <w:r>
        <w:rPr>
          <w:b/>
          <w:sz w:val="24"/>
          <w:shd w:fill="00FF00" w:color="auto" w:val="clear"/>
          <w:u w:val="thick"/>
        </w:rPr>
        <w:t>LEMMYS Index I received on the</w:t>
      </w:r>
      <w:r>
        <w:rPr>
          <w:b/>
          <w:spacing w:val="-12"/>
          <w:sz w:val="24"/>
          <w:shd w:fill="00FF00" w:color="auto" w:val="clear"/>
          <w:u w:val="thick"/>
        </w:rPr>
        <w:t> </w:t>
      </w:r>
      <w:r>
        <w:rPr>
          <w:b/>
          <w:sz w:val="24"/>
          <w:shd w:fill="00FF00" w:color="auto" w:val="clear"/>
          <w:u w:val="thick"/>
        </w:rPr>
        <w:t>25/06/2018</w:t>
        <w:tab/>
      </w:r>
    </w:p>
    <w:p>
      <w:pPr>
        <w:pStyle w:val="BodyText"/>
        <w:spacing w:before="1"/>
        <w:ind w:left="1141"/>
      </w:pPr>
      <w:r>
        <w:rPr/>
        <w:t>Claim form, application for an injunction and statements / New 2 Injunction / Indexed</w:t>
      </w:r>
    </w:p>
    <w:p>
      <w:pPr>
        <w:pStyle w:val="Heading1"/>
        <w:spacing w:before="1"/>
        <w:ind w:left="1141"/>
      </w:pPr>
      <w:r>
        <w:rPr/>
        <w:t>/ Page Numbers:</w:t>
      </w:r>
    </w:p>
    <w:p>
      <w:pPr>
        <w:spacing w:line="273" w:lineRule="exact" w:before="2"/>
        <w:ind w:left="1141" w:right="0" w:firstLine="0"/>
        <w:jc w:val="left"/>
        <w:rPr>
          <w:sz w:val="24"/>
        </w:rPr>
      </w:pPr>
      <w:r>
        <w:rPr>
          <w:sz w:val="24"/>
        </w:rPr>
        <w:t>196,197,198,199,200,201,202,203,204,205,206,207,</w:t>
      </w:r>
      <w:r>
        <w:rPr>
          <w:b/>
          <w:sz w:val="24"/>
          <w:u w:val="thick"/>
        </w:rPr>
        <w:t>208,209,210,211,212,213,214,215,</w:t>
      </w:r>
      <w:r>
        <w:rPr>
          <w:sz w:val="24"/>
        </w:rPr>
        <w:t>21</w:t>
      </w:r>
    </w:p>
    <w:p>
      <w:pPr>
        <w:pStyle w:val="BodyText"/>
        <w:spacing w:line="273" w:lineRule="exact"/>
        <w:ind w:left="1141"/>
      </w:pPr>
      <w:r>
        <w:rPr/>
        <w:t>6,217,218,219,220,221,222,223,224,225,226,</w:t>
      </w:r>
    </w:p>
    <w:p>
      <w:pPr>
        <w:pStyle w:val="BodyText"/>
        <w:spacing w:before="2"/>
        <w:ind w:left="1141"/>
      </w:pPr>
      <w:r>
        <w:rPr/>
        <w:t>227,228,229,230,231,232,233,234,235,236,237,238,239,240,241,242,243,244,245,246,24</w:t>
      </w:r>
    </w:p>
    <w:p>
      <w:pPr>
        <w:pStyle w:val="BodyText"/>
        <w:spacing w:before="1"/>
        <w:ind w:left="1141"/>
      </w:pPr>
      <w:r>
        <w:rPr/>
        <w:t>7,248,249,250,251,252,253,254,255,256,257,</w:t>
      </w:r>
    </w:p>
    <w:p>
      <w:pPr>
        <w:spacing w:after="0"/>
        <w:sectPr>
          <w:pgSz w:w="11910" w:h="16840"/>
          <w:pgMar w:top="1360" w:bottom="280" w:left="660" w:right="0"/>
        </w:sectPr>
      </w:pPr>
    </w:p>
    <w:p>
      <w:pPr>
        <w:pStyle w:val="BodyText"/>
        <w:spacing w:before="64"/>
        <w:ind w:left="1141"/>
      </w:pPr>
      <w:r>
        <w:rPr/>
        <w:t>258,259,260.261,262,263,264,265,266,267,268,269,270,271,272,273,274,275,276,277,27</w:t>
      </w:r>
    </w:p>
    <w:p>
      <w:pPr>
        <w:pStyle w:val="BodyText"/>
        <w:spacing w:line="273" w:lineRule="exact" w:before="2"/>
        <w:ind w:left="1141"/>
      </w:pPr>
      <w:r>
        <w:rPr/>
        <w:t>8,279,280,281,282,283,284,285,286,287,288,</w:t>
      </w:r>
    </w:p>
    <w:p>
      <w:pPr>
        <w:pStyle w:val="BodyText"/>
        <w:spacing w:line="273" w:lineRule="exact"/>
        <w:ind w:left="1141"/>
      </w:pPr>
      <w:r>
        <w:rPr/>
        <w:t>289,290,291,292,293,294,295,296,297,298,299,300,301,302</w:t>
      </w:r>
    </w:p>
    <w:p>
      <w:pPr>
        <w:pStyle w:val="BodyText"/>
        <w:spacing w:before="3"/>
        <w:ind w:left="0"/>
      </w:pPr>
    </w:p>
    <w:p>
      <w:pPr>
        <w:pStyle w:val="Heading1"/>
        <w:spacing w:line="276" w:lineRule="exact"/>
        <w:ind w:left="1141"/>
      </w:pPr>
      <w:r>
        <w:rPr>
          <w:color w:val="EC7C30"/>
          <w:u w:val="thick" w:color="EC7C30"/>
        </w:rPr>
        <w:t>3</w:t>
      </w:r>
    </w:p>
    <w:p>
      <w:pPr>
        <w:tabs>
          <w:tab w:pos="1140" w:val="left" w:leader="none"/>
          <w:tab w:pos="6544" w:val="left" w:leader="none"/>
        </w:tabs>
        <w:spacing w:before="0"/>
        <w:ind w:left="781" w:right="0" w:firstLine="0"/>
        <w:jc w:val="left"/>
        <w:rPr>
          <w:b/>
          <w:sz w:val="24"/>
        </w:rPr>
      </w:pPr>
      <w:r>
        <w:rPr>
          <w:spacing w:val="-60"/>
          <w:sz w:val="24"/>
          <w:shd w:fill="00FF00" w:color="auto" w:val="clear"/>
        </w:rPr>
        <w:t> </w:t>
      </w:r>
      <w:r>
        <w:rPr>
          <w:rFonts w:ascii="Symbol" w:hAnsi="Symbol"/>
          <w:sz w:val="24"/>
          <w:shd w:fill="00FF00" w:color="auto" w:val="clear"/>
        </w:rPr>
        <w:t></w:t>
      </w:r>
      <w:r>
        <w:rPr>
          <w:sz w:val="24"/>
          <w:shd w:fill="00FF00" w:color="auto" w:val="clear"/>
        </w:rPr>
        <w:tab/>
      </w:r>
      <w:r>
        <w:rPr>
          <w:b/>
          <w:sz w:val="24"/>
          <w:shd w:fill="00FF00" w:color="auto" w:val="clear"/>
          <w:u w:val="thick"/>
        </w:rPr>
        <w:t>LEMMYS Index I received on the</w:t>
      </w:r>
      <w:r>
        <w:rPr>
          <w:b/>
          <w:spacing w:val="-12"/>
          <w:sz w:val="24"/>
          <w:shd w:fill="00FF00" w:color="auto" w:val="clear"/>
          <w:u w:val="thick"/>
        </w:rPr>
        <w:t> </w:t>
      </w:r>
      <w:r>
        <w:rPr>
          <w:b/>
          <w:sz w:val="24"/>
          <w:shd w:fill="00FF00" w:color="auto" w:val="clear"/>
          <w:u w:val="thick"/>
        </w:rPr>
        <w:t>25/06/2018</w:t>
        <w:tab/>
      </w:r>
    </w:p>
    <w:p>
      <w:pPr>
        <w:pStyle w:val="BodyText"/>
        <w:ind w:left="1141"/>
      </w:pPr>
      <w:r>
        <w:rPr/>
        <w:t>Claim form, application for an injunction and statements / New 2 Injunction / Indexed</w:t>
      </w:r>
    </w:p>
    <w:p>
      <w:pPr>
        <w:pStyle w:val="Heading1"/>
        <w:spacing w:line="273" w:lineRule="exact" w:before="2"/>
        <w:ind w:left="1141"/>
      </w:pPr>
      <w:r>
        <w:rPr/>
        <w:t>/ Page Numbers:</w:t>
      </w:r>
    </w:p>
    <w:p>
      <w:pPr>
        <w:pStyle w:val="BodyText"/>
        <w:spacing w:line="273" w:lineRule="exact"/>
        <w:ind w:left="1141"/>
        <w:rPr>
          <w:b/>
        </w:rPr>
      </w:pPr>
      <w:r>
        <w:rPr/>
        <w:t>196,197,198,199,200,201,202,203,204,205,206,207,208,209,210,211,212,213,214,215,</w:t>
      </w:r>
      <w:r>
        <w:rPr>
          <w:b/>
          <w:u w:val="thick"/>
        </w:rPr>
        <w:t>21</w:t>
      </w:r>
    </w:p>
    <w:p>
      <w:pPr>
        <w:spacing w:before="2"/>
        <w:ind w:left="1141" w:right="0" w:firstLine="0"/>
        <w:jc w:val="left"/>
        <w:rPr>
          <w:sz w:val="24"/>
        </w:rPr>
      </w:pPr>
      <w:r>
        <w:rPr>
          <w:b/>
          <w:sz w:val="24"/>
          <w:u w:val="thick"/>
        </w:rPr>
        <w:t>6,217,218</w:t>
      </w:r>
      <w:r>
        <w:rPr>
          <w:sz w:val="24"/>
        </w:rPr>
        <w:t>,219,220,221,222,223,224,225,226,</w:t>
      </w:r>
    </w:p>
    <w:p>
      <w:pPr>
        <w:pStyle w:val="BodyText"/>
        <w:spacing w:before="1"/>
        <w:ind w:left="1141"/>
      </w:pPr>
      <w:r>
        <w:rPr/>
        <w:t>227,228,229,230,231,232,233,234,235,236,237,238,239,240,241,242,243,244,245,246,24</w:t>
      </w:r>
    </w:p>
    <w:p>
      <w:pPr>
        <w:pStyle w:val="BodyText"/>
        <w:spacing w:before="2"/>
        <w:ind w:left="1141"/>
      </w:pPr>
      <w:r>
        <w:rPr/>
        <w:t>7,248,249,250,251,252,253,254,255,256,257,</w:t>
      </w:r>
    </w:p>
    <w:p>
      <w:pPr>
        <w:pStyle w:val="BodyText"/>
        <w:spacing w:line="273" w:lineRule="exact" w:before="1"/>
        <w:ind w:left="1141"/>
      </w:pPr>
      <w:r>
        <w:rPr/>
        <w:t>258,259,260.261,262,263,264,265,266,267,268,269,270,271,272,273,274,275,276,277,27</w:t>
      </w:r>
    </w:p>
    <w:p>
      <w:pPr>
        <w:pStyle w:val="BodyText"/>
        <w:spacing w:line="273" w:lineRule="exact"/>
        <w:ind w:left="1141"/>
      </w:pPr>
      <w:r>
        <w:rPr/>
        <w:t>8,279,280,281,282,283,284,285,286,287,288,</w:t>
      </w:r>
    </w:p>
    <w:p>
      <w:pPr>
        <w:pStyle w:val="BodyText"/>
        <w:spacing w:before="2"/>
        <w:ind w:left="1141"/>
      </w:pPr>
      <w:r>
        <w:rPr/>
        <w:t>289,290,291,292,293,294,295,296,297,298,299,300,301,302</w:t>
      </w:r>
    </w:p>
    <w:p>
      <w:pPr>
        <w:pStyle w:val="Heading1"/>
        <w:spacing w:before="1"/>
        <w:ind w:left="1141"/>
      </w:pPr>
      <w:r>
        <w:rPr>
          <w:u w:val="thick"/>
        </w:rPr>
        <w:t>216,</w:t>
      </w:r>
    </w:p>
    <w:p>
      <w:pPr>
        <w:tabs>
          <w:tab w:pos="3458" w:val="left" w:leader="none"/>
        </w:tabs>
        <w:spacing w:line="237" w:lineRule="auto" w:before="4"/>
        <w:ind w:left="1141" w:right="6476" w:firstLine="0"/>
        <w:jc w:val="left"/>
        <w:rPr>
          <w:b/>
          <w:sz w:val="24"/>
        </w:rPr>
      </w:pPr>
      <w:r>
        <w:rPr>
          <w:b/>
          <w:sz w:val="24"/>
          <w:u w:val="thick"/>
        </w:rPr>
        <w:t>Dated 28</w:t>
      </w:r>
      <w:r>
        <w:rPr>
          <w:b/>
          <w:spacing w:val="1"/>
          <w:sz w:val="24"/>
          <w:u w:val="thick"/>
        </w:rPr>
        <w:t> </w:t>
      </w:r>
      <w:r>
        <w:rPr>
          <w:b/>
          <w:sz w:val="24"/>
          <w:u w:val="thick"/>
        </w:rPr>
        <w:t>July 2017</w:t>
        <w:tab/>
        <w:t>28/07/2017</w:t>
      </w:r>
      <w:r>
        <w:rPr>
          <w:b/>
          <w:sz w:val="24"/>
        </w:rPr>
        <w:t> </w:t>
      </w:r>
      <w:r>
        <w:rPr>
          <w:b/>
          <w:sz w:val="24"/>
          <w:u w:val="thick"/>
        </w:rPr>
        <w:t>since the 2nd May 2016 02/05/2016</w:t>
      </w:r>
      <w:r>
        <w:rPr>
          <w:b/>
          <w:sz w:val="24"/>
        </w:rPr>
        <w:t> </w:t>
      </w:r>
      <w:r>
        <w:rPr>
          <w:b/>
          <w:sz w:val="24"/>
          <w:u w:val="thick"/>
        </w:rPr>
        <w:t>217,</w:t>
      </w:r>
    </w:p>
    <w:p>
      <w:pPr>
        <w:spacing w:before="4"/>
        <w:ind w:left="1141" w:right="7042" w:firstLine="0"/>
        <w:jc w:val="left"/>
        <w:rPr>
          <w:b/>
          <w:sz w:val="24"/>
        </w:rPr>
      </w:pPr>
      <w:r>
        <w:rPr>
          <w:b/>
          <w:sz w:val="24"/>
          <w:u w:val="thick"/>
        </w:rPr>
        <w:t>9th October 2016 09/10/2016</w:t>
      </w:r>
      <w:r>
        <w:rPr>
          <w:b/>
          <w:sz w:val="24"/>
        </w:rPr>
        <w:t> </w:t>
      </w:r>
      <w:r>
        <w:rPr>
          <w:b/>
          <w:sz w:val="24"/>
          <w:u w:val="thick"/>
        </w:rPr>
        <w:t>218</w:t>
      </w:r>
    </w:p>
    <w:p>
      <w:pPr>
        <w:spacing w:before="3"/>
        <w:ind w:left="1141" w:right="0" w:firstLine="0"/>
        <w:jc w:val="left"/>
        <w:rPr>
          <w:b/>
          <w:sz w:val="24"/>
        </w:rPr>
      </w:pPr>
      <w:r>
        <w:rPr>
          <w:b/>
          <w:sz w:val="24"/>
          <w:u w:val="thick"/>
        </w:rPr>
        <w:t>January 2017</w:t>
      </w:r>
      <w:r>
        <w:rPr>
          <w:b/>
          <w:spacing w:val="60"/>
          <w:sz w:val="24"/>
          <w:u w:val="thick"/>
        </w:rPr>
        <w:t> </w:t>
      </w:r>
      <w:r>
        <w:rPr>
          <w:b/>
          <w:sz w:val="24"/>
          <w:u w:val="thick"/>
        </w:rPr>
        <w:t>00/01/2017</w:t>
      </w:r>
    </w:p>
    <w:p>
      <w:pPr>
        <w:pStyle w:val="BodyText"/>
        <w:spacing w:line="273" w:lineRule="exact" w:before="2"/>
        <w:ind w:left="1141"/>
      </w:pPr>
      <w:r>
        <w:rPr/>
        <w:t>Si Note: From file “A Second Housing Possession Order INDEX”</w:t>
      </w:r>
    </w:p>
    <w:p>
      <w:pPr>
        <w:pStyle w:val="BodyText"/>
        <w:spacing w:line="242" w:lineRule="auto"/>
        <w:ind w:left="1148" w:right="1918" w:hanging="8"/>
        <w:rPr>
          <w:b/>
        </w:rPr>
      </w:pPr>
      <w:r>
        <w:rPr>
          <w:b/>
        </w:rPr>
        <w:t>15. </w:t>
      </w:r>
      <w:r>
        <w:rPr/>
        <w:t>On 21st January 2017, it is alleged that the Defendant aggressively banged on his neighbour’s door, swore and shouted abuse and threats at them and accused them of making noise. </w:t>
      </w:r>
      <w:r>
        <w:rPr>
          <w:b/>
          <w:u w:val="thick"/>
        </w:rPr>
        <w:t>21/01/2017:</w:t>
      </w:r>
    </w:p>
    <w:p>
      <w:pPr>
        <w:pStyle w:val="BodyText"/>
        <w:spacing w:line="273" w:lineRule="exact"/>
        <w:ind w:left="1141"/>
      </w:pPr>
      <w:r>
        <w:rPr/>
        <w:t>Si Note: The Day Got made up.</w:t>
      </w:r>
    </w:p>
    <w:p>
      <w:pPr>
        <w:pStyle w:val="BodyText"/>
        <w:spacing w:before="6"/>
        <w:ind w:left="0"/>
        <w:rPr>
          <w:sz w:val="15"/>
        </w:rPr>
      </w:pPr>
    </w:p>
    <w:p>
      <w:pPr>
        <w:pStyle w:val="Heading1"/>
        <w:spacing w:line="276" w:lineRule="exact" w:before="90"/>
        <w:ind w:left="1141"/>
      </w:pPr>
      <w:r>
        <w:rPr>
          <w:shd w:fill="00FF00" w:color="auto" w:val="clear"/>
          <w:u w:val="thick"/>
        </w:rPr>
        <w:t>4</w:t>
      </w:r>
    </w:p>
    <w:p>
      <w:pPr>
        <w:tabs>
          <w:tab w:pos="1140" w:val="left" w:leader="none"/>
          <w:tab w:pos="6544" w:val="left" w:leader="none"/>
        </w:tabs>
        <w:spacing w:line="294" w:lineRule="exact" w:before="0"/>
        <w:ind w:left="781" w:right="0" w:firstLine="0"/>
        <w:jc w:val="left"/>
        <w:rPr>
          <w:b/>
          <w:sz w:val="24"/>
        </w:rPr>
      </w:pPr>
      <w:r>
        <w:rPr>
          <w:spacing w:val="-60"/>
          <w:sz w:val="24"/>
          <w:shd w:fill="00FF00" w:color="auto" w:val="clear"/>
        </w:rPr>
        <w:t> </w:t>
      </w:r>
      <w:r>
        <w:rPr>
          <w:rFonts w:ascii="Symbol" w:hAnsi="Symbol"/>
          <w:sz w:val="24"/>
          <w:shd w:fill="00FF00" w:color="auto" w:val="clear"/>
        </w:rPr>
        <w:t></w:t>
      </w:r>
      <w:r>
        <w:rPr>
          <w:sz w:val="24"/>
          <w:shd w:fill="00FF00" w:color="auto" w:val="clear"/>
        </w:rPr>
        <w:tab/>
      </w:r>
      <w:r>
        <w:rPr>
          <w:b/>
          <w:sz w:val="24"/>
          <w:shd w:fill="00FF00" w:color="auto" w:val="clear"/>
          <w:u w:val="thick"/>
        </w:rPr>
        <w:t>LEMMYS Index I received on the</w:t>
      </w:r>
      <w:r>
        <w:rPr>
          <w:b/>
          <w:spacing w:val="-12"/>
          <w:sz w:val="24"/>
          <w:shd w:fill="00FF00" w:color="auto" w:val="clear"/>
          <w:u w:val="thick"/>
        </w:rPr>
        <w:t> </w:t>
      </w:r>
      <w:r>
        <w:rPr>
          <w:b/>
          <w:sz w:val="24"/>
          <w:shd w:fill="00FF00" w:color="auto" w:val="clear"/>
          <w:u w:val="thick"/>
        </w:rPr>
        <w:t>25/06/2018</w:t>
        <w:tab/>
      </w:r>
    </w:p>
    <w:p>
      <w:pPr>
        <w:pStyle w:val="BodyText"/>
        <w:spacing w:before="1"/>
        <w:ind w:left="1141"/>
      </w:pPr>
      <w:r>
        <w:rPr/>
        <w:t>Claim form, application for an injunction and statements / New 2 Injunction / Indexed</w:t>
      </w:r>
    </w:p>
    <w:p>
      <w:pPr>
        <w:pStyle w:val="Heading1"/>
        <w:spacing w:before="1"/>
        <w:ind w:left="1141"/>
      </w:pPr>
      <w:r>
        <w:rPr/>
        <w:t>/ Page Numbers:</w:t>
      </w:r>
    </w:p>
    <w:p>
      <w:pPr>
        <w:pStyle w:val="BodyText"/>
        <w:spacing w:before="2"/>
        <w:ind w:left="1141"/>
      </w:pPr>
      <w:r>
        <w:rPr/>
        <w:t>196,197,198,199,200,201,202,203,204,205,206,207,208,209,210,211,212,213,214,215,21</w:t>
      </w:r>
    </w:p>
    <w:p>
      <w:pPr>
        <w:spacing w:line="273" w:lineRule="exact" w:before="1"/>
        <w:ind w:left="1141" w:right="0" w:firstLine="0"/>
        <w:jc w:val="left"/>
        <w:rPr>
          <w:b/>
          <w:sz w:val="24"/>
        </w:rPr>
      </w:pPr>
      <w:r>
        <w:rPr>
          <w:sz w:val="24"/>
        </w:rPr>
        <w:t>6,217,218,</w:t>
      </w:r>
      <w:r>
        <w:rPr>
          <w:b/>
          <w:sz w:val="24"/>
          <w:u w:val="thick"/>
        </w:rPr>
        <w:t>219,220,221,222,223,224,225,226,</w:t>
      </w:r>
    </w:p>
    <w:p>
      <w:pPr>
        <w:pStyle w:val="BodyText"/>
        <w:spacing w:line="273" w:lineRule="exact"/>
        <w:ind w:left="1141"/>
      </w:pPr>
      <w:r>
        <w:rPr>
          <w:b/>
          <w:u w:val="thick"/>
        </w:rPr>
        <w:t>227,228,</w:t>
      </w:r>
      <w:r>
        <w:rPr/>
        <w:t>229,230,231,232,233,234,235,236,237,238,239,240,241,242,243,244,245,246,24</w:t>
      </w:r>
    </w:p>
    <w:p>
      <w:pPr>
        <w:pStyle w:val="BodyText"/>
        <w:spacing w:before="2"/>
        <w:ind w:left="1141"/>
      </w:pPr>
      <w:r>
        <w:rPr/>
        <w:t>7,248,249,250,251,252,253,254,255,256,257,</w:t>
      </w:r>
    </w:p>
    <w:p>
      <w:pPr>
        <w:pStyle w:val="BodyText"/>
        <w:spacing w:before="1"/>
        <w:ind w:left="1141"/>
      </w:pPr>
      <w:r>
        <w:rPr/>
        <w:t>258,259,260.261,262,263,264,265,266,267,268,269,270,271,272,273,274,275,276,277,27</w:t>
      </w:r>
    </w:p>
    <w:p>
      <w:pPr>
        <w:pStyle w:val="BodyText"/>
        <w:spacing w:before="2"/>
        <w:ind w:left="1141"/>
      </w:pPr>
      <w:r>
        <w:rPr/>
        <w:t>8,279,280,281,282,283,284,285,286,287,288,</w:t>
      </w:r>
    </w:p>
    <w:p>
      <w:pPr>
        <w:pStyle w:val="BodyText"/>
        <w:spacing w:before="2"/>
        <w:ind w:left="1141"/>
      </w:pPr>
      <w:r>
        <w:rPr/>
        <w:t>289,290,291,292,293,294,295,296,297,298,299,300,301,302</w:t>
      </w:r>
    </w:p>
    <w:p>
      <w:pPr>
        <w:pStyle w:val="BodyText"/>
        <w:spacing w:before="9"/>
        <w:ind w:left="0"/>
        <w:rPr>
          <w:sz w:val="15"/>
        </w:rPr>
      </w:pPr>
    </w:p>
    <w:p>
      <w:pPr>
        <w:pStyle w:val="Heading1"/>
        <w:spacing w:line="276" w:lineRule="exact" w:before="90"/>
        <w:ind w:left="1141"/>
      </w:pPr>
      <w:r>
        <w:rPr>
          <w:shd w:fill="00FF00" w:color="auto" w:val="clear"/>
          <w:u w:val="thick"/>
        </w:rPr>
        <w:t>5</w:t>
      </w:r>
    </w:p>
    <w:p>
      <w:pPr>
        <w:tabs>
          <w:tab w:pos="1140" w:val="left" w:leader="none"/>
          <w:tab w:pos="6544" w:val="left" w:leader="none"/>
        </w:tabs>
        <w:spacing w:line="294" w:lineRule="exact" w:before="0"/>
        <w:ind w:left="781" w:right="0" w:firstLine="0"/>
        <w:jc w:val="left"/>
        <w:rPr>
          <w:b/>
          <w:sz w:val="24"/>
        </w:rPr>
      </w:pPr>
      <w:r>
        <w:rPr>
          <w:spacing w:val="-60"/>
          <w:sz w:val="24"/>
          <w:shd w:fill="00FF00" w:color="auto" w:val="clear"/>
        </w:rPr>
        <w:t> </w:t>
      </w:r>
      <w:r>
        <w:rPr>
          <w:rFonts w:ascii="Symbol" w:hAnsi="Symbol"/>
          <w:sz w:val="24"/>
          <w:shd w:fill="00FF00" w:color="auto" w:val="clear"/>
        </w:rPr>
        <w:t></w:t>
      </w:r>
      <w:r>
        <w:rPr>
          <w:sz w:val="24"/>
          <w:shd w:fill="00FF00" w:color="auto" w:val="clear"/>
        </w:rPr>
        <w:tab/>
      </w:r>
      <w:r>
        <w:rPr>
          <w:b/>
          <w:sz w:val="24"/>
          <w:shd w:fill="00FF00" w:color="auto" w:val="clear"/>
          <w:u w:val="thick"/>
        </w:rPr>
        <w:t>LEMMYS Index I received on the</w:t>
      </w:r>
      <w:r>
        <w:rPr>
          <w:b/>
          <w:spacing w:val="-12"/>
          <w:sz w:val="24"/>
          <w:shd w:fill="00FF00" w:color="auto" w:val="clear"/>
          <w:u w:val="thick"/>
        </w:rPr>
        <w:t> </w:t>
      </w:r>
      <w:r>
        <w:rPr>
          <w:b/>
          <w:sz w:val="24"/>
          <w:shd w:fill="00FF00" w:color="auto" w:val="clear"/>
          <w:u w:val="thick"/>
        </w:rPr>
        <w:t>25/06/2018</w:t>
        <w:tab/>
      </w:r>
    </w:p>
    <w:p>
      <w:pPr>
        <w:pStyle w:val="BodyText"/>
        <w:spacing w:before="1"/>
        <w:ind w:left="1141"/>
      </w:pPr>
      <w:r>
        <w:rPr/>
        <w:t>Claim form, application for an injunction and statements / New 2 Injunction / Indexed</w:t>
      </w:r>
    </w:p>
    <w:p>
      <w:pPr>
        <w:pStyle w:val="Heading1"/>
        <w:spacing w:before="2"/>
        <w:ind w:left="1141"/>
      </w:pPr>
      <w:r>
        <w:rPr/>
        <w:t>/ Page Numbers:</w:t>
      </w:r>
    </w:p>
    <w:p>
      <w:pPr>
        <w:pStyle w:val="BodyText"/>
        <w:spacing w:before="1"/>
        <w:ind w:left="1141"/>
      </w:pPr>
      <w:r>
        <w:rPr/>
        <w:t>196,197,198,199,200,201,202,203,204,205,206,207,208,209,210,211,212,213,214,215,21</w:t>
      </w:r>
    </w:p>
    <w:p>
      <w:pPr>
        <w:pStyle w:val="BodyText"/>
        <w:spacing w:line="273" w:lineRule="exact" w:before="2"/>
        <w:ind w:left="1141"/>
      </w:pPr>
      <w:r>
        <w:rPr/>
        <w:t>6,217,218,219,220,221,222,223,224,225,226,</w:t>
      </w:r>
    </w:p>
    <w:p>
      <w:pPr>
        <w:pStyle w:val="BodyText"/>
        <w:spacing w:line="273" w:lineRule="exact"/>
        <w:ind w:left="1141"/>
      </w:pPr>
      <w:r>
        <w:rPr/>
        <w:t>227,228,229,230,231,232,233,234,235,236,237,238,239,240,241,242,243,244,245,246,24</w:t>
      </w:r>
    </w:p>
    <w:p>
      <w:pPr>
        <w:pStyle w:val="BodyText"/>
        <w:spacing w:before="1"/>
        <w:ind w:left="1141"/>
      </w:pPr>
      <w:r>
        <w:rPr/>
        <w:t>7,248,249,250,251,252,253,254,255,256,257,</w:t>
      </w:r>
    </w:p>
    <w:p>
      <w:pPr>
        <w:spacing w:before="2"/>
        <w:ind w:left="1141" w:right="0" w:firstLine="0"/>
        <w:jc w:val="left"/>
        <w:rPr>
          <w:sz w:val="24"/>
        </w:rPr>
      </w:pPr>
      <w:r>
        <w:rPr>
          <w:sz w:val="24"/>
        </w:rPr>
        <w:t>258,259,260.261,262,263,264,265,266,</w:t>
      </w:r>
      <w:r>
        <w:rPr>
          <w:b/>
          <w:sz w:val="24"/>
          <w:u w:val="thick"/>
        </w:rPr>
        <w:t>267,268,269,270,271,272,</w:t>
      </w:r>
      <w:r>
        <w:rPr>
          <w:sz w:val="24"/>
        </w:rPr>
        <w:t>273,274,275,276,277,27</w:t>
      </w:r>
    </w:p>
    <w:p>
      <w:pPr>
        <w:pStyle w:val="BodyText"/>
        <w:spacing w:before="1"/>
        <w:ind w:left="1141"/>
      </w:pPr>
      <w:r>
        <w:rPr/>
        <w:t>8,279,280,281,282,283,284,285,286,287,288,</w:t>
      </w:r>
    </w:p>
    <w:p>
      <w:pPr>
        <w:spacing w:after="0"/>
        <w:sectPr>
          <w:pgSz w:w="11910" w:h="16840"/>
          <w:pgMar w:top="1360" w:bottom="280" w:left="660" w:right="0"/>
        </w:sectPr>
      </w:pPr>
    </w:p>
    <w:p>
      <w:pPr>
        <w:pStyle w:val="BodyText"/>
        <w:spacing w:before="64"/>
        <w:ind w:left="1141"/>
      </w:pPr>
      <w:r>
        <w:rPr/>
        <w:t>289,290,291,292,293,294,295,296,297,298,299,300,301,302</w:t>
      </w:r>
    </w:p>
    <w:p>
      <w:pPr>
        <w:pStyle w:val="BodyText"/>
        <w:spacing w:before="7"/>
        <w:ind w:left="0"/>
        <w:rPr>
          <w:sz w:val="23"/>
        </w:rPr>
      </w:pPr>
    </w:p>
    <w:p>
      <w:pPr>
        <w:pStyle w:val="Heading1"/>
        <w:spacing w:line="276" w:lineRule="exact"/>
        <w:ind w:left="1141"/>
      </w:pPr>
      <w:r>
        <w:rPr>
          <w:u w:val="thick"/>
        </w:rPr>
        <w:t>6</w:t>
      </w:r>
    </w:p>
    <w:p>
      <w:pPr>
        <w:tabs>
          <w:tab w:pos="1140" w:val="left" w:leader="none"/>
        </w:tabs>
        <w:spacing w:line="254" w:lineRule="auto" w:before="0"/>
        <w:ind w:left="1141" w:right="6783" w:hanging="360"/>
        <w:jc w:val="left"/>
        <w:rPr>
          <w:b/>
          <w:sz w:val="24"/>
        </w:rPr>
      </w:pPr>
      <w:r>
        <w:rPr>
          <w:spacing w:val="-60"/>
          <w:sz w:val="24"/>
          <w:shd w:fill="00FF00" w:color="auto" w:val="clear"/>
        </w:rPr>
        <w:t> </w:t>
      </w:r>
      <w:r>
        <w:rPr>
          <w:rFonts w:ascii="Symbol" w:hAnsi="Symbol"/>
          <w:sz w:val="24"/>
          <w:shd w:fill="00FF00" w:color="auto" w:val="clear"/>
        </w:rPr>
        <w:t></w:t>
      </w:r>
      <w:r>
        <w:rPr>
          <w:sz w:val="24"/>
          <w:shd w:fill="00FF00" w:color="auto" w:val="clear"/>
        </w:rPr>
        <w:tab/>
      </w:r>
      <w:r>
        <w:rPr>
          <w:b/>
          <w:sz w:val="24"/>
          <w:shd w:fill="00FF00" w:color="auto" w:val="clear"/>
          <w:u w:val="thick"/>
        </w:rPr>
        <w:t>The Enfield Gov / Email’s </w:t>
      </w:r>
      <w:r>
        <w:rPr>
          <w:b/>
          <w:spacing w:val="-3"/>
          <w:sz w:val="24"/>
          <w:shd w:fill="00FF00" w:color="auto" w:val="clear"/>
          <w:u w:val="thick"/>
        </w:rPr>
        <w:t>Issue:</w:t>
      </w:r>
      <w:r>
        <w:rPr>
          <w:b/>
          <w:spacing w:val="-3"/>
          <w:sz w:val="24"/>
        </w:rPr>
        <w:t> </w:t>
      </w:r>
      <w:r>
        <w:rPr>
          <w:sz w:val="24"/>
        </w:rPr>
        <w:t>NOSP - Simon Cordell Possession </w:t>
      </w:r>
      <w:r>
        <w:rPr>
          <w:b/>
          <w:sz w:val="24"/>
        </w:rPr>
        <w:t>“</w:t>
      </w:r>
      <w:r>
        <w:rPr>
          <w:b/>
          <w:sz w:val="24"/>
          <w:u w:val="thick"/>
        </w:rPr>
        <w:t>From Council History</w:t>
      </w:r>
      <w:r>
        <w:rPr>
          <w:b/>
          <w:sz w:val="24"/>
        </w:rPr>
        <w:t>” 19/07/</w:t>
      </w:r>
      <w:r>
        <w:rPr>
          <w:b/>
          <w:sz w:val="24"/>
          <w:shd w:fill="FFC000" w:color="auto" w:val="clear"/>
        </w:rPr>
        <w:t>2017</w:t>
      </w:r>
    </w:p>
    <w:p>
      <w:pPr>
        <w:pStyle w:val="Heading1"/>
        <w:spacing w:before="6"/>
        <w:ind w:left="1141"/>
      </w:pPr>
      <w:r>
        <w:rPr/>
        <w:t>NOSP</w:t>
      </w:r>
    </w:p>
    <w:p>
      <w:pPr>
        <w:pStyle w:val="BodyText"/>
        <w:spacing w:before="16"/>
        <w:ind w:left="1141"/>
      </w:pPr>
      <w:r>
        <w:rPr>
          <w:b/>
        </w:rPr>
        <w:t>s</w:t>
      </w:r>
      <w:r>
        <w:rPr/>
        <w:t>erved on Mr. Cordell today at 4.05pm with Enfield Highway DWOs, copy attachment</w:t>
      </w:r>
    </w:p>
    <w:p>
      <w:pPr>
        <w:spacing w:line="261" w:lineRule="auto" w:before="25"/>
        <w:ind w:left="1141" w:right="2727" w:firstLine="0"/>
        <w:jc w:val="left"/>
        <w:rPr>
          <w:sz w:val="24"/>
        </w:rPr>
      </w:pPr>
      <w:r>
        <w:rPr>
          <w:b/>
          <w:sz w:val="24"/>
        </w:rPr>
        <w:t>/ </w:t>
      </w:r>
      <w:r>
        <w:rPr>
          <w:b/>
          <w:color w:val="FF0000"/>
          <w:sz w:val="24"/>
        </w:rPr>
        <w:t>Page Numbers: </w:t>
      </w:r>
      <w:r>
        <w:rPr>
          <w:sz w:val="24"/>
        </w:rPr>
        <w:t>3267,3268,3269,3270,3271,3272,3273,</w:t>
      </w:r>
      <w:r>
        <w:rPr>
          <w:b/>
          <w:sz w:val="24"/>
          <w:u w:val="thick"/>
        </w:rPr>
        <w:t>3274,</w:t>
      </w:r>
      <w:r>
        <w:rPr>
          <w:sz w:val="24"/>
        </w:rPr>
        <w:t>3275,</w:t>
      </w:r>
      <w:r>
        <w:rPr>
          <w:sz w:val="24"/>
          <w:u w:val="single"/>
        </w:rPr>
        <w:t> 3275 +</w:t>
      </w:r>
      <w:r>
        <w:rPr>
          <w:sz w:val="24"/>
        </w:rPr>
        <w:t> </w:t>
      </w:r>
      <w:r>
        <w:rPr>
          <w:sz w:val="24"/>
          <w:u w:val="single"/>
        </w:rPr>
        <w:t>1,</w:t>
      </w:r>
      <w:r>
        <w:rPr>
          <w:sz w:val="24"/>
        </w:rPr>
        <w:t>3276,3277,3278,</w:t>
      </w:r>
    </w:p>
    <w:p>
      <w:pPr>
        <w:pStyle w:val="Heading1"/>
        <w:spacing w:line="267" w:lineRule="exact"/>
        <w:ind w:left="1141"/>
      </w:pPr>
      <w:r>
        <w:rPr>
          <w:shd w:fill="00FF00" w:color="auto" w:val="clear"/>
          <w:u w:val="thick"/>
        </w:rPr>
        <w:t>The First Housing Possession Order Book</w:t>
      </w:r>
    </w:p>
    <w:p>
      <w:pPr>
        <w:spacing w:before="24"/>
        <w:ind w:left="1141" w:right="0" w:firstLine="0"/>
        <w:jc w:val="left"/>
        <w:rPr>
          <w:sz w:val="24"/>
        </w:rPr>
      </w:pPr>
      <w:r>
        <w:rPr>
          <w:b/>
          <w:sz w:val="24"/>
        </w:rPr>
        <w:t>/ Page Numbers: </w:t>
      </w:r>
      <w:r>
        <w:rPr>
          <w:sz w:val="24"/>
        </w:rPr>
        <w:t>8</w:t>
      </w:r>
    </w:p>
    <w:p>
      <w:pPr>
        <w:pStyle w:val="BodyText"/>
        <w:spacing w:before="7"/>
        <w:ind w:left="0"/>
        <w:rPr>
          <w:sz w:val="25"/>
        </w:rPr>
      </w:pPr>
    </w:p>
    <w:p>
      <w:pPr>
        <w:spacing w:line="276" w:lineRule="exact" w:before="0"/>
        <w:ind w:left="1141" w:right="0" w:firstLine="0"/>
        <w:jc w:val="left"/>
        <w:rPr>
          <w:b/>
          <w:sz w:val="24"/>
        </w:rPr>
      </w:pPr>
      <w:r>
        <w:rPr>
          <w:b/>
          <w:sz w:val="24"/>
          <w:u w:val="thick"/>
        </w:rPr>
        <w:t>7</w:t>
      </w:r>
    </w:p>
    <w:p>
      <w:pPr>
        <w:tabs>
          <w:tab w:pos="1140" w:val="left" w:leader="none"/>
        </w:tabs>
        <w:spacing w:line="294" w:lineRule="exact" w:before="0"/>
        <w:ind w:left="781" w:right="0" w:firstLine="0"/>
        <w:jc w:val="left"/>
        <w:rPr>
          <w:b/>
          <w:sz w:val="24"/>
        </w:rPr>
      </w:pPr>
      <w:r>
        <w:rPr>
          <w:spacing w:val="-60"/>
          <w:sz w:val="24"/>
          <w:shd w:fill="808000" w:color="auto" w:val="clear"/>
        </w:rPr>
        <w:t> </w:t>
      </w:r>
      <w:r>
        <w:rPr>
          <w:rFonts w:ascii="Symbol" w:hAnsi="Symbol"/>
          <w:sz w:val="24"/>
          <w:shd w:fill="808000" w:color="auto" w:val="clear"/>
        </w:rPr>
        <w:t></w:t>
      </w:r>
      <w:r>
        <w:rPr>
          <w:sz w:val="24"/>
          <w:shd w:fill="808000" w:color="auto" w:val="clear"/>
        </w:rPr>
        <w:tab/>
      </w:r>
      <w:r>
        <w:rPr>
          <w:b/>
          <w:sz w:val="24"/>
          <w:shd w:fill="808000" w:color="auto" w:val="clear"/>
          <w:u w:val="thick"/>
        </w:rPr>
        <w:t>Simon Cordell’s A Second Housing </w:t>
      </w:r>
      <w:r>
        <w:rPr>
          <w:b/>
          <w:spacing w:val="-3"/>
          <w:sz w:val="24"/>
          <w:shd w:fill="808000" w:color="auto" w:val="clear"/>
          <w:u w:val="thick"/>
        </w:rPr>
        <w:t>Possession</w:t>
      </w:r>
      <w:r>
        <w:rPr>
          <w:b/>
          <w:spacing w:val="1"/>
          <w:sz w:val="24"/>
          <w:shd w:fill="808000" w:color="auto" w:val="clear"/>
          <w:u w:val="thick"/>
        </w:rPr>
        <w:t> </w:t>
      </w:r>
      <w:r>
        <w:rPr>
          <w:b/>
          <w:sz w:val="24"/>
          <w:shd w:fill="808000" w:color="auto" w:val="clear"/>
          <w:u w:val="thick"/>
        </w:rPr>
        <w:t>Order</w:t>
      </w:r>
    </w:p>
    <w:p>
      <w:pPr>
        <w:spacing w:line="254" w:lineRule="auto" w:before="9"/>
        <w:ind w:left="1141" w:right="5740" w:firstLine="0"/>
        <w:jc w:val="left"/>
        <w:rPr>
          <w:sz w:val="24"/>
        </w:rPr>
      </w:pPr>
      <w:r>
        <w:rPr>
          <w:sz w:val="24"/>
        </w:rPr>
        <w:t>Served &amp; Dated: 06/02/2019 Till 10/06/</w:t>
      </w:r>
      <w:r>
        <w:rPr>
          <w:sz w:val="24"/>
          <w:shd w:fill="FFFF00" w:color="auto" w:val="clear"/>
        </w:rPr>
        <w:t>2019</w:t>
      </w:r>
      <w:r>
        <w:rPr>
          <w:sz w:val="24"/>
        </w:rPr>
        <w:t> INDEX / </w:t>
      </w:r>
      <w:r>
        <w:rPr>
          <w:b/>
          <w:color w:val="FF0000"/>
          <w:sz w:val="24"/>
        </w:rPr>
        <w:t>Page Numbers: </w:t>
      </w:r>
      <w:r>
        <w:rPr>
          <w:sz w:val="24"/>
        </w:rPr>
        <w:t>11</w:t>
      </w:r>
    </w:p>
    <w:p>
      <w:pPr>
        <w:pStyle w:val="BodyText"/>
        <w:spacing w:before="8"/>
        <w:ind w:left="0"/>
      </w:pPr>
    </w:p>
    <w:p>
      <w:pPr>
        <w:pStyle w:val="BodyText"/>
        <w:spacing w:before="1"/>
      </w:pPr>
      <w:r>
        <w:rPr/>
        <w:t>--</w:t>
      </w:r>
    </w:p>
    <w:p>
      <w:pPr>
        <w:pStyle w:val="BodyText"/>
        <w:spacing w:before="7"/>
        <w:ind w:left="0"/>
        <w:rPr>
          <w:sz w:val="23"/>
        </w:rPr>
      </w:pPr>
    </w:p>
    <w:p>
      <w:pPr>
        <w:pStyle w:val="Heading1"/>
      </w:pPr>
      <w:r>
        <w:rPr>
          <w:u w:val="thick"/>
        </w:rPr>
        <w:t>1</w:t>
      </w:r>
    </w:p>
    <w:p>
      <w:pPr>
        <w:spacing w:before="1"/>
        <w:ind w:left="781" w:right="0" w:firstLine="0"/>
        <w:jc w:val="left"/>
        <w:rPr>
          <w:b/>
          <w:sz w:val="24"/>
        </w:rPr>
      </w:pPr>
      <w:r>
        <w:rPr/>
        <w:pict>
          <v:group style="position:absolute;margin-left:72.050003pt;margin-top:12.378138pt;width:283.3pt;height:1.150pt;mso-position-horizontal-relative:page;mso-position-vertical-relative:paragraph;z-index:252587008" coordorigin="1441,248" coordsize="5666,23">
            <v:rect style="position:absolute;left:1441;top:247;width:5591;height:23" filled="true" fillcolor="#000000" stroked="false">
              <v:fill type="solid"/>
            </v:rect>
            <v:rect style="position:absolute;left:7032;top:247;width:75;height:23" filled="true" fillcolor="#000000" stroked="false">
              <v:fill type="solid"/>
            </v:rect>
            <w10:wrap type="none"/>
          </v:group>
        </w:pict>
      </w:r>
      <w:r>
        <w:rPr>
          <w:b/>
          <w:sz w:val="24"/>
          <w:shd w:fill="DEEAF6" w:color="auto" w:val="clear"/>
        </w:rPr>
        <w:t>The 1st Injunction Order / Lemmy / pub Book Issue: 1</w:t>
      </w:r>
      <w:r>
        <w:rPr>
          <w:b/>
          <w:sz w:val="24"/>
        </w:rPr>
        <w:t>!</w:t>
      </w:r>
    </w:p>
    <w:p>
      <w:pPr>
        <w:pStyle w:val="BodyText"/>
        <w:spacing w:line="261" w:lineRule="auto" w:before="25"/>
        <w:ind w:right="2050"/>
      </w:pPr>
      <w:r>
        <w:rPr>
          <w:b/>
          <w:shd w:fill="00FF00" w:color="auto" w:val="clear"/>
        </w:rPr>
        <w:t>W + V:</w:t>
      </w:r>
      <w:r>
        <w:rPr>
          <w:b/>
        </w:rPr>
        <w:t> </w:t>
      </w:r>
      <w:r>
        <w:rPr/>
        <w:t>Markandu Council History / </w:t>
      </w:r>
      <w:r>
        <w:rPr>
          <w:b/>
          <w:shd w:fill="00FF00" w:color="auto" w:val="clear"/>
        </w:rPr>
        <w:t>W + V:</w:t>
      </w:r>
      <w:r>
        <w:rPr>
          <w:b/>
        </w:rPr>
        <w:t> </w:t>
      </w:r>
      <w:r>
        <w:rPr/>
        <w:t>23/01/2017: Mr Mathiyalagan telephoned today; / 21/01/2017</w:t>
      </w:r>
    </w:p>
    <w:p>
      <w:pPr>
        <w:spacing w:line="267" w:lineRule="exact" w:before="0"/>
        <w:ind w:left="781" w:right="0" w:firstLine="0"/>
        <w:jc w:val="left"/>
        <w:rPr>
          <w:sz w:val="24"/>
        </w:rPr>
      </w:pPr>
      <w:r>
        <w:rPr>
          <w:sz w:val="24"/>
        </w:rPr>
        <w:t>when Mr Corded aggressively / </w:t>
      </w:r>
      <w:r>
        <w:rPr>
          <w:b/>
          <w:sz w:val="24"/>
        </w:rPr>
        <w:t>Address of 117 / Page Numbers: </w:t>
      </w:r>
      <w:r>
        <w:rPr>
          <w:sz w:val="24"/>
        </w:rPr>
        <w:t>40,41,42,43,44,45</w:t>
      </w:r>
    </w:p>
    <w:p>
      <w:pPr>
        <w:pStyle w:val="Heading1"/>
        <w:spacing w:before="24"/>
      </w:pPr>
      <w:r>
        <w:rPr/>
        <w:pict>
          <v:group style="position:absolute;margin-left:72.050003pt;margin-top:16.340612pt;width:305.1pt;height:84.25pt;mso-position-horizontal-relative:page;mso-position-vertical-relative:paragraph;z-index:-250736640;mso-wrap-distance-left:0;mso-wrap-distance-right:0" coordorigin="1441,327" coordsize="6102,1685">
            <v:shape style="position:absolute;left:1444;top:1714;width:6094;height:293" type="#_x0000_t202" filled="false" stroked="true" strokeweight=".375pt" strokecolor="#000000">
              <v:textbox inset="0,0,0,0">
                <w:txbxContent>
                  <w:p>
                    <w:pPr>
                      <w:spacing w:before="1"/>
                      <w:ind w:left="105" w:right="0" w:firstLine="0"/>
                      <w:jc w:val="left"/>
                      <w:rPr>
                        <w:b/>
                        <w:sz w:val="24"/>
                      </w:rPr>
                    </w:pPr>
                    <w:r>
                      <w:rPr>
                        <w:b/>
                        <w:sz w:val="24"/>
                      </w:rPr>
                      <w:t>“</w:t>
                    </w:r>
                    <w:r>
                      <w:rPr>
                        <w:sz w:val="24"/>
                        <w:u w:val="single"/>
                      </w:rPr>
                      <w:t>Not Relevant</w:t>
                    </w:r>
                    <w:r>
                      <w:rPr>
                        <w:b/>
                        <w:sz w:val="24"/>
                        <w:u w:val="single"/>
                      </w:rPr>
                      <w:t>!</w:t>
                    </w:r>
                    <w:r>
                      <w:rPr>
                        <w:b/>
                        <w:sz w:val="24"/>
                      </w:rPr>
                      <w:t>”</w:t>
                    </w:r>
                  </w:p>
                </w:txbxContent>
              </v:textbox>
              <v:stroke dashstyle="solid"/>
              <w10:wrap type="none"/>
            </v:shape>
            <v:shape style="position:absolute;left:1444;top:330;width:6094;height:1385" type="#_x0000_t202" filled="true" fillcolor="#000000" stroked="true" strokeweight=".375pt" strokecolor="#000000">
              <v:textbox inset="0,0,0,0">
                <w:txbxContent>
                  <w:p>
                    <w:pPr>
                      <w:spacing w:line="240" w:lineRule="auto" w:before="10"/>
                      <w:rPr>
                        <w:b/>
                        <w:sz w:val="23"/>
                      </w:rPr>
                    </w:pPr>
                  </w:p>
                  <w:p>
                    <w:pPr>
                      <w:spacing w:line="273" w:lineRule="exact" w:before="1"/>
                      <w:ind w:left="105" w:right="0" w:firstLine="0"/>
                      <w:jc w:val="left"/>
                      <w:rPr>
                        <w:b/>
                        <w:sz w:val="24"/>
                      </w:rPr>
                    </w:pPr>
                    <w:r>
                      <w:rPr>
                        <w:b/>
                        <w:color w:val="EC7C30"/>
                        <w:sz w:val="24"/>
                        <w:u w:val="thick" w:color="EC7C30"/>
                      </w:rPr>
                      <w:t>Simon Cordell’s</w:t>
                    </w:r>
                  </w:p>
                  <w:p>
                    <w:pPr>
                      <w:spacing w:line="242" w:lineRule="auto" w:before="0"/>
                      <w:ind w:left="105" w:right="1461"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w10:wrap type="topAndBottom"/>
          </v:group>
        </w:pict>
      </w:r>
      <w:r>
        <w:rPr/>
        <w:pict>
          <v:line style="position:absolute;mso-position-horizontal-relative:page;mso-position-vertical-relative:paragraph;z-index:252588032" from="72.237503pt,16.158113pt" to="72.237503pt,100.573113pt" stroked="true" strokeweight=".375pt" strokecolor="#000000">
            <v:stroke dashstyle="solid"/>
            <w10:wrap type="none"/>
          </v:line>
        </w:pict>
      </w:r>
      <w:r>
        <w:rPr/>
        <w:pict>
          <v:line style="position:absolute;mso-position-horizontal-relative:page;mso-position-vertical-relative:paragraph;z-index:252589056" from="376.917511pt,16.158113pt" to="376.917511pt,100.573113pt" stroked="true" strokeweight=".375pt" strokecolor="#000000">
            <v:stroke dashstyle="solid"/>
            <w10:wrap type="none"/>
          </v:line>
        </w:pict>
      </w:r>
      <w:r>
        <w:rPr>
          <w:u w:val="thick"/>
        </w:rPr>
        <w:t>40,</w:t>
      </w:r>
    </w:p>
    <w:p>
      <w:pPr>
        <w:spacing w:line="248" w:lineRule="exact" w:before="0" w:after="12"/>
        <w:ind w:left="781" w:right="0" w:firstLine="0"/>
        <w:jc w:val="left"/>
        <w:rPr>
          <w:b/>
          <w:sz w:val="24"/>
        </w:rPr>
      </w:pPr>
      <w:r>
        <w:rPr>
          <w:b/>
          <w:sz w:val="24"/>
          <w:u w:val="thick"/>
        </w:rPr>
        <w:t>41,</w:t>
      </w:r>
    </w:p>
    <w:p>
      <w:pPr>
        <w:pStyle w:val="BodyText"/>
        <w:ind w:left="780"/>
        <w:rPr>
          <w:sz w:val="20"/>
        </w:rPr>
      </w:pPr>
      <w:r>
        <w:rPr>
          <w:sz w:val="20"/>
        </w:rPr>
        <w:pict>
          <v:group style="width:305.1pt;height:84.45pt;mso-position-horizontal-relative:char;mso-position-vertical-relative:line" coordorigin="0,0" coordsize="6102,1689">
            <v:line style="position:absolute" from="8,4" to="6094,4" stroked="true" strokeweight=".375pt" strokecolor="#000000">
              <v:stroke dashstyle="solid"/>
            </v:line>
            <v:line style="position:absolute" from="8,1399" to="6094,1399" stroked="true" strokeweight=".375pt" strokecolor="#000000">
              <v:stroke dashstyle="solid"/>
            </v:line>
            <v:line style="position:absolute" from="4,0" to="4,1688" stroked="true" strokeweight=".375pt" strokecolor="#000000">
              <v:stroke dashstyle="solid"/>
            </v:line>
            <v:line style="position:absolute" from="8,1684" to="6094,1684" stroked="true" strokeweight=".375pt" strokecolor="#000000">
              <v:stroke dashstyle="solid"/>
            </v:line>
            <v:line style="position:absolute" from="6097,0" to="6097,1688" stroked="true" strokeweight=".375pt" strokecolor="#000000">
              <v:stroke dashstyle="solid"/>
            </v:line>
            <v:shape style="position:absolute;left:7;top:1403;width:6087;height:278" type="#_x0000_t202" filled="false" stroked="false">
              <v:textbox inset="0,0,0,0">
                <w:txbxContent>
                  <w:p>
                    <w:pPr>
                      <w:spacing w:before="1"/>
                      <w:ind w:left="105" w:right="0" w:firstLine="0"/>
                      <w:jc w:val="left"/>
                      <w:rPr>
                        <w:b/>
                        <w:sz w:val="24"/>
                      </w:rPr>
                    </w:pPr>
                    <w:r>
                      <w:rPr>
                        <w:b/>
                        <w:sz w:val="24"/>
                      </w:rPr>
                      <w:t>“</w:t>
                    </w:r>
                    <w:r>
                      <w:rPr>
                        <w:sz w:val="24"/>
                        <w:u w:val="single"/>
                      </w:rPr>
                      <w:t>Not Relevant to Day</w:t>
                    </w:r>
                    <w:r>
                      <w:rPr>
                        <w:b/>
                        <w:sz w:val="24"/>
                        <w:u w:val="single"/>
                      </w:rPr>
                      <w:t>!</w:t>
                    </w:r>
                    <w:r>
                      <w:rPr>
                        <w:b/>
                        <w:sz w:val="24"/>
                      </w:rPr>
                      <w:t>”</w:t>
                    </w:r>
                  </w:p>
                </w:txbxContent>
              </v:textbox>
              <w10:wrap type="none"/>
            </v:shape>
            <v:shape style="position:absolute;left:7;top:18;width:6087;height:1385" type="#_x0000_t202" filled="true" fillcolor="#000000" stroked="false">
              <v:textbox inset="0,0,0,0">
                <w:txbxContent>
                  <w:p>
                    <w:pPr>
                      <w:spacing w:line="240" w:lineRule="auto" w:before="2"/>
                      <w:rPr>
                        <w:b/>
                        <w:sz w:val="23"/>
                      </w:rPr>
                    </w:pPr>
                  </w:p>
                  <w:p>
                    <w:pPr>
                      <w:spacing w:before="0"/>
                      <w:ind w:left="105" w:right="0" w:firstLine="0"/>
                      <w:jc w:val="left"/>
                      <w:rPr>
                        <w:b/>
                        <w:sz w:val="24"/>
                      </w:rPr>
                    </w:pPr>
                    <w:r>
                      <w:rPr>
                        <w:b/>
                        <w:color w:val="EC7C30"/>
                        <w:sz w:val="24"/>
                        <w:u w:val="thick" w:color="EC7C30"/>
                      </w:rPr>
                      <w:t>Simon Cordell’s</w:t>
                    </w:r>
                  </w:p>
                  <w:p>
                    <w:pPr>
                      <w:spacing w:before="2"/>
                      <w:ind w:left="105" w:right="1462"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w10:wrap type="none"/>
            </v:shape>
          </v:group>
        </w:pict>
      </w:r>
      <w:r>
        <w:rPr>
          <w:sz w:val="20"/>
        </w:rPr>
      </w:r>
    </w:p>
    <w:p>
      <w:pPr>
        <w:spacing w:line="232" w:lineRule="exact" w:before="0" w:after="19"/>
        <w:ind w:left="781" w:right="0" w:firstLine="0"/>
        <w:jc w:val="left"/>
        <w:rPr>
          <w:b/>
          <w:sz w:val="24"/>
        </w:rPr>
      </w:pPr>
      <w:r>
        <w:rPr>
          <w:b/>
          <w:sz w:val="24"/>
          <w:u w:val="thick"/>
        </w:rPr>
        <w:t>42,</w:t>
      </w:r>
    </w:p>
    <w:p>
      <w:pPr>
        <w:pStyle w:val="BodyText"/>
        <w:ind w:left="780"/>
        <w:rPr>
          <w:sz w:val="20"/>
        </w:rPr>
      </w:pPr>
      <w:r>
        <w:rPr>
          <w:sz w:val="20"/>
        </w:rPr>
        <w:pict>
          <v:group style="width:305.1pt;height:97.9pt;mso-position-horizontal-relative:char;mso-position-vertical-relative:line" coordorigin="0,0" coordsize="6102,1958">
            <v:line style="position:absolute" from="8,4" to="6094,4" stroked="true" strokeweight=".375pt" strokecolor="#000000">
              <v:stroke dashstyle="solid"/>
            </v:line>
            <v:line style="position:absolute" from="8,1392" to="6094,1392" stroked="true" strokeweight=".375pt" strokecolor="#000000">
              <v:stroke dashstyle="solid"/>
            </v:line>
            <v:line style="position:absolute" from="4,0" to="4,1958" stroked="true" strokeweight=".375pt" strokecolor="#000000">
              <v:stroke dashstyle="solid"/>
            </v:line>
            <v:line style="position:absolute" from="8,1954" to="6094,1954" stroked="true" strokeweight=".375pt" strokecolor="#000000">
              <v:stroke dashstyle="solid"/>
            </v:line>
            <v:line style="position:absolute" from="6097,0" to="6097,1958" stroked="true" strokeweight=".375pt" strokecolor="#000000">
              <v:stroke dashstyle="solid"/>
            </v:line>
            <v:shape style="position:absolute;left:7;top:1395;width:6087;height:555" type="#_x0000_t202" filled="false" stroked="false">
              <v:textbox inset="0,0,0,0">
                <w:txbxContent>
                  <w:p>
                    <w:pPr>
                      <w:spacing w:before="1"/>
                      <w:ind w:left="105" w:right="4788" w:firstLine="0"/>
                      <w:jc w:val="left"/>
                      <w:rPr>
                        <w:b/>
                        <w:sz w:val="24"/>
                      </w:rPr>
                    </w:pPr>
                    <w:r>
                      <w:rPr>
                        <w:b/>
                        <w:sz w:val="24"/>
                        <w:shd w:fill="FFFF00" w:color="auto" w:val="clear"/>
                      </w:rPr>
                      <w:t>V.</w:t>
                    </w:r>
                    <w:r>
                      <w:rPr>
                        <w:b/>
                        <w:sz w:val="24"/>
                      </w:rPr>
                      <w:t> </w:t>
                    </w:r>
                    <w:r>
                      <w:rPr>
                        <w:b/>
                        <w:sz w:val="24"/>
                        <w:shd w:fill="FFFF00" w:color="auto" w:val="clear"/>
                      </w:rPr>
                      <w:t>23/01/2017:</w:t>
                    </w:r>
                  </w:p>
                </w:txbxContent>
              </v:textbox>
              <w10:wrap type="none"/>
            </v:shape>
            <v:shape style="position:absolute;left:7;top:11;width:6087;height:1385" type="#_x0000_t202" filled="true" fillcolor="#000000" stroked="false">
              <v:textbox inset="0,0,0,0">
                <w:txbxContent>
                  <w:p>
                    <w:pPr>
                      <w:spacing w:line="240" w:lineRule="auto" w:before="10"/>
                      <w:rPr>
                        <w:b/>
                        <w:sz w:val="23"/>
                      </w:rPr>
                    </w:pPr>
                  </w:p>
                  <w:p>
                    <w:pPr>
                      <w:spacing w:line="273" w:lineRule="exact" w:before="0"/>
                      <w:ind w:left="105" w:right="0" w:firstLine="0"/>
                      <w:jc w:val="left"/>
                      <w:rPr>
                        <w:b/>
                        <w:sz w:val="24"/>
                      </w:rPr>
                    </w:pPr>
                    <w:r>
                      <w:rPr>
                        <w:b/>
                        <w:color w:val="EC7C30"/>
                        <w:sz w:val="24"/>
                        <w:u w:val="thick" w:color="EC7C30"/>
                      </w:rPr>
                      <w:t>Simon Cordell’s</w:t>
                    </w:r>
                  </w:p>
                  <w:p>
                    <w:pPr>
                      <w:spacing w:line="242" w:lineRule="auto" w:before="0"/>
                      <w:ind w:left="105" w:right="1462"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w10:wrap type="none"/>
            </v:shape>
          </v:group>
        </w:pict>
      </w:r>
      <w:r>
        <w:rPr>
          <w:sz w:val="20"/>
        </w:rPr>
      </w:r>
    </w:p>
    <w:p>
      <w:pPr>
        <w:spacing w:after="0"/>
        <w:rPr>
          <w:sz w:val="20"/>
        </w:rPr>
        <w:sectPr>
          <w:pgSz w:w="11910" w:h="16840"/>
          <w:pgMar w:top="1360" w:bottom="280" w:left="660" w:right="0"/>
        </w:sectPr>
      </w:pPr>
    </w:p>
    <w:p>
      <w:pPr>
        <w:pStyle w:val="BodyText"/>
        <w:ind w:left="780"/>
        <w:rPr>
          <w:sz w:val="20"/>
        </w:rPr>
      </w:pPr>
      <w:r>
        <w:rPr>
          <w:sz w:val="20"/>
        </w:rPr>
        <w:pict>
          <v:shape style="width:304.7pt;height:194pt;mso-position-horizontal-relative:char;mso-position-vertical-relative:line" type="#_x0000_t202" filled="false" stroked="true" strokeweight=".375pt" strokecolor="#000000">
            <w10:anchorlock/>
            <v:textbox inset="0,0,0,0">
              <w:txbxContent>
                <w:p>
                  <w:pPr>
                    <w:pStyle w:val="BodyText"/>
                    <w:spacing w:before="1"/>
                    <w:ind w:left="105"/>
                  </w:pPr>
                  <w:r>
                    <w:rPr/>
                    <w:t>Mr Mathiyalagan telephoned today to report an incident that happened at 6.21 pm on Saturday</w:t>
                  </w:r>
                </w:p>
                <w:p>
                  <w:pPr>
                    <w:spacing w:before="3"/>
                    <w:ind w:left="105" w:right="0" w:firstLine="0"/>
                    <w:jc w:val="left"/>
                    <w:rPr>
                      <w:b/>
                      <w:sz w:val="24"/>
                    </w:rPr>
                  </w:pPr>
                  <w:r>
                    <w:rPr>
                      <w:b/>
                      <w:sz w:val="24"/>
                      <w:shd w:fill="FFFF00" w:color="auto" w:val="clear"/>
                    </w:rPr>
                    <w:t>W.</w:t>
                  </w:r>
                </w:p>
                <w:p>
                  <w:pPr>
                    <w:pStyle w:val="BodyText"/>
                    <w:spacing w:before="2"/>
                    <w:ind w:left="105" w:right="116"/>
                  </w:pPr>
                  <w:r>
                    <w:rPr>
                      <w:b/>
                      <w:shd w:fill="FFFF00" w:color="auto" w:val="clear"/>
                    </w:rPr>
                    <w:t>21/01/2017</w:t>
                  </w:r>
                  <w:r>
                    <w:rPr>
                      <w:b/>
                    </w:rPr>
                    <w:t> </w:t>
                  </w:r>
                  <w:r>
                    <w:rPr/>
                    <w:t>when Mr Corded aggressively banged on his front door, swore and shouted abuse and threats at him and his wife and accused them of making noise. He stated that there was no noise in his flat at the time and that Mr Cordell is just picking on them. He stated that they were fed up of being picked on and wanted to know what the council is doing to stop Mr Cordell from harassing them. I informed him that I will discuss his reports with Mr Cordell and will ask him to stop knocking on his door and to report any noise disturbances to the council to deal with.</w:t>
                  </w:r>
                </w:p>
              </w:txbxContent>
            </v:textbox>
            <v:stroke dashstyle="solid"/>
          </v:shape>
        </w:pict>
      </w:r>
      <w:r>
        <w:rPr>
          <w:sz w:val="20"/>
        </w:rPr>
      </w:r>
    </w:p>
    <w:p>
      <w:pPr>
        <w:spacing w:line="239" w:lineRule="exact" w:before="0" w:after="19"/>
        <w:ind w:left="781" w:right="0" w:firstLine="0"/>
        <w:jc w:val="left"/>
        <w:rPr>
          <w:b/>
          <w:sz w:val="24"/>
        </w:rPr>
      </w:pPr>
      <w:r>
        <w:rPr>
          <w:b/>
          <w:sz w:val="24"/>
          <w:u w:val="thick"/>
        </w:rPr>
        <w:t>43,</w:t>
      </w:r>
    </w:p>
    <w:p>
      <w:pPr>
        <w:pStyle w:val="BodyText"/>
        <w:ind w:left="780"/>
        <w:rPr>
          <w:sz w:val="20"/>
        </w:rPr>
      </w:pPr>
      <w:r>
        <w:rPr>
          <w:sz w:val="20"/>
        </w:rPr>
        <w:pict>
          <v:group style="width:305.1pt;height:84.05pt;mso-position-horizontal-relative:char;mso-position-vertical-relative:line" coordorigin="0,0" coordsize="6102,1681">
            <v:line style="position:absolute" from="8,4" to="6094,4" stroked="true" strokeweight=".375pt" strokecolor="#000000">
              <v:stroke dashstyle="solid"/>
            </v:line>
            <v:line style="position:absolute" from="8,1392" to="6094,1392" stroked="true" strokeweight=".375pt" strokecolor="#000000">
              <v:stroke dashstyle="solid"/>
            </v:line>
            <v:line style="position:absolute" from="4,0" to="4,1680" stroked="true" strokeweight=".375pt" strokecolor="#000000">
              <v:stroke dashstyle="solid"/>
            </v:line>
            <v:line style="position:absolute" from="8,1677" to="6094,1677" stroked="true" strokeweight=".375pt" strokecolor="#000000">
              <v:stroke dashstyle="solid"/>
            </v:line>
            <v:line style="position:absolute" from="6097,0" to="6097,1680" stroked="true" strokeweight=".375pt" strokecolor="#000000">
              <v:stroke dashstyle="solid"/>
            </v:line>
            <v:shape style="position:absolute;left:7;top:1395;width:6087;height:278" type="#_x0000_t202" filled="false" stroked="false">
              <v:textbox inset="0,0,0,0">
                <w:txbxContent>
                  <w:p>
                    <w:pPr>
                      <w:spacing w:before="1"/>
                      <w:ind w:left="105" w:right="0" w:firstLine="0"/>
                      <w:jc w:val="left"/>
                      <w:rPr>
                        <w:b/>
                        <w:sz w:val="24"/>
                      </w:rPr>
                    </w:pPr>
                    <w:r>
                      <w:rPr>
                        <w:b/>
                        <w:sz w:val="24"/>
                      </w:rPr>
                      <w:t>“</w:t>
                    </w:r>
                    <w:r>
                      <w:rPr>
                        <w:sz w:val="24"/>
                        <w:u w:val="single"/>
                      </w:rPr>
                      <w:t>Not Relevant</w:t>
                    </w:r>
                    <w:r>
                      <w:rPr>
                        <w:b/>
                        <w:sz w:val="24"/>
                        <w:u w:val="single"/>
                      </w:rPr>
                      <w:t>!</w:t>
                    </w:r>
                    <w:r>
                      <w:rPr>
                        <w:b/>
                        <w:sz w:val="24"/>
                      </w:rPr>
                      <w:t>”</w:t>
                    </w:r>
                  </w:p>
                </w:txbxContent>
              </v:textbox>
              <w10:wrap type="none"/>
            </v:shape>
            <v:shape style="position:absolute;left:7;top:11;width:6087;height:1385" type="#_x0000_t202" filled="true" fillcolor="#000000" stroked="false">
              <v:textbox inset="0,0,0,0">
                <w:txbxContent>
                  <w:p>
                    <w:pPr>
                      <w:spacing w:line="240" w:lineRule="auto" w:before="2"/>
                      <w:rPr>
                        <w:b/>
                        <w:sz w:val="23"/>
                      </w:rPr>
                    </w:pPr>
                  </w:p>
                  <w:p>
                    <w:pPr>
                      <w:spacing w:before="0"/>
                      <w:ind w:left="105" w:right="0" w:firstLine="0"/>
                      <w:jc w:val="left"/>
                      <w:rPr>
                        <w:b/>
                        <w:sz w:val="24"/>
                      </w:rPr>
                    </w:pPr>
                    <w:r>
                      <w:rPr>
                        <w:b/>
                        <w:color w:val="EC7C30"/>
                        <w:sz w:val="24"/>
                        <w:u w:val="thick" w:color="EC7C30"/>
                      </w:rPr>
                      <w:t>Simon Cordell’s</w:t>
                    </w:r>
                  </w:p>
                  <w:p>
                    <w:pPr>
                      <w:spacing w:before="3"/>
                      <w:ind w:left="105" w:right="1462"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w10:wrap type="none"/>
            </v:shape>
          </v:group>
        </w:pict>
      </w:r>
      <w:r>
        <w:rPr>
          <w:sz w:val="20"/>
        </w:rPr>
      </w:r>
    </w:p>
    <w:p>
      <w:pPr>
        <w:spacing w:line="240" w:lineRule="exact" w:before="0"/>
        <w:ind w:left="781" w:right="0" w:firstLine="0"/>
        <w:jc w:val="left"/>
        <w:rPr>
          <w:b/>
          <w:sz w:val="24"/>
        </w:rPr>
      </w:pPr>
      <w:r>
        <w:rPr/>
        <w:pict>
          <v:group style="position:absolute;margin-left:72.050003pt;margin-top:13.3175pt;width:305.1pt;height:84.25pt;mso-position-horizontal-relative:page;mso-position-vertical-relative:paragraph;z-index:-250720256;mso-wrap-distance-left:0;mso-wrap-distance-right:0" coordorigin="1441,266" coordsize="6102,1685">
            <v:shape style="position:absolute;left:1444;top:1654;width:6094;height:293" type="#_x0000_t202" filled="false" stroked="true" strokeweight=".375pt" strokecolor="#000000">
              <v:textbox inset="0,0,0,0">
                <w:txbxContent>
                  <w:p>
                    <w:pPr>
                      <w:spacing w:before="0"/>
                      <w:ind w:left="105" w:right="0" w:firstLine="0"/>
                      <w:jc w:val="left"/>
                      <w:rPr>
                        <w:b/>
                        <w:sz w:val="24"/>
                      </w:rPr>
                    </w:pPr>
                    <w:r>
                      <w:rPr>
                        <w:b/>
                        <w:sz w:val="24"/>
                      </w:rPr>
                      <w:t>“</w:t>
                    </w:r>
                    <w:r>
                      <w:rPr>
                        <w:sz w:val="24"/>
                        <w:u w:val="single"/>
                      </w:rPr>
                      <w:t>Not Relevant to Day</w:t>
                    </w:r>
                    <w:r>
                      <w:rPr>
                        <w:b/>
                        <w:sz w:val="24"/>
                        <w:u w:val="single"/>
                      </w:rPr>
                      <w:t>!</w:t>
                    </w:r>
                    <w:r>
                      <w:rPr>
                        <w:b/>
                        <w:sz w:val="24"/>
                      </w:rPr>
                      <w:t>”</w:t>
                    </w:r>
                  </w:p>
                </w:txbxContent>
              </v:textbox>
              <v:stroke dashstyle="solid"/>
              <w10:wrap type="none"/>
            </v:shape>
            <v:shape style="position:absolute;left:1444;top:270;width:6094;height:1385" type="#_x0000_t202" filled="true" fillcolor="#000000" stroked="true" strokeweight=".375pt" strokecolor="#000000">
              <v:textbox inset="0,0,0,0">
                <w:txbxContent>
                  <w:p>
                    <w:pPr>
                      <w:spacing w:line="240" w:lineRule="auto" w:before="10"/>
                      <w:rPr>
                        <w:b/>
                        <w:sz w:val="23"/>
                      </w:rPr>
                    </w:pPr>
                  </w:p>
                  <w:p>
                    <w:pPr>
                      <w:spacing w:before="0"/>
                      <w:ind w:left="105" w:right="0" w:firstLine="0"/>
                      <w:jc w:val="left"/>
                      <w:rPr>
                        <w:b/>
                        <w:sz w:val="24"/>
                      </w:rPr>
                    </w:pPr>
                    <w:r>
                      <w:rPr>
                        <w:b/>
                        <w:color w:val="EC7C30"/>
                        <w:sz w:val="24"/>
                        <w:u w:val="thick" w:color="EC7C30"/>
                      </w:rPr>
                      <w:t>Simon Cordell’s</w:t>
                    </w:r>
                  </w:p>
                  <w:p>
                    <w:pPr>
                      <w:spacing w:line="242" w:lineRule="auto" w:before="1"/>
                      <w:ind w:left="105" w:right="1461"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w10:wrap type="topAndBottom"/>
          </v:group>
        </w:pict>
      </w:r>
      <w:r>
        <w:rPr/>
        <w:pict>
          <v:line style="position:absolute;mso-position-horizontal-relative:page;mso-position-vertical-relative:paragraph;z-index:252603392" from="72.237503pt,13.135pt" to="72.237503pt,97.53pt" stroked="true" strokeweight=".375pt" strokecolor="#000000">
            <v:stroke dashstyle="solid"/>
            <w10:wrap type="none"/>
          </v:line>
        </w:pict>
      </w:r>
      <w:r>
        <w:rPr/>
        <w:pict>
          <v:line style="position:absolute;mso-position-horizontal-relative:page;mso-position-vertical-relative:paragraph;z-index:252604416" from="376.917511pt,13.135pt" to="376.917511pt,97.53pt" stroked="true" strokeweight=".375pt" strokecolor="#000000">
            <v:stroke dashstyle="solid"/>
            <w10:wrap type="none"/>
          </v:line>
        </w:pict>
      </w:r>
      <w:r>
        <w:rPr>
          <w:b/>
          <w:sz w:val="24"/>
          <w:u w:val="thick"/>
        </w:rPr>
        <w:t>44,</w:t>
      </w:r>
    </w:p>
    <w:p>
      <w:pPr>
        <w:spacing w:line="248" w:lineRule="exact" w:before="0" w:after="26"/>
        <w:ind w:left="781" w:right="0" w:firstLine="0"/>
        <w:jc w:val="left"/>
        <w:rPr>
          <w:b/>
          <w:sz w:val="24"/>
        </w:rPr>
      </w:pPr>
      <w:r>
        <w:rPr>
          <w:b/>
          <w:sz w:val="24"/>
          <w:u w:val="thick"/>
        </w:rPr>
        <w:t>45</w:t>
      </w:r>
    </w:p>
    <w:p>
      <w:pPr>
        <w:pStyle w:val="BodyText"/>
        <w:ind w:left="780"/>
        <w:rPr>
          <w:sz w:val="20"/>
        </w:rPr>
      </w:pPr>
      <w:r>
        <w:rPr>
          <w:sz w:val="20"/>
        </w:rPr>
        <w:pict>
          <v:group style="width:305.1pt;height:83.9pt;mso-position-horizontal-relative:char;mso-position-vertical-relative:line" coordorigin="0,0" coordsize="6102,1678">
            <v:shape style="position:absolute;left:3;top:1388;width:6094;height:285" type="#_x0000_t202" filled="false" stroked="true" strokeweight=".375pt" strokecolor="#000000">
              <v:textbox inset="0,0,0,0">
                <w:txbxContent>
                  <w:p>
                    <w:pPr>
                      <w:spacing w:before="1"/>
                      <w:ind w:left="105" w:right="0" w:firstLine="0"/>
                      <w:jc w:val="left"/>
                      <w:rPr>
                        <w:b/>
                        <w:sz w:val="24"/>
                      </w:rPr>
                    </w:pPr>
                    <w:r>
                      <w:rPr>
                        <w:b/>
                        <w:sz w:val="24"/>
                      </w:rPr>
                      <w:t>“</w:t>
                    </w:r>
                    <w:r>
                      <w:rPr>
                        <w:sz w:val="24"/>
                        <w:u w:val="single"/>
                      </w:rPr>
                      <w:t>Not Relevant to Day</w:t>
                    </w:r>
                    <w:r>
                      <w:rPr>
                        <w:b/>
                        <w:sz w:val="24"/>
                        <w:u w:val="single"/>
                      </w:rPr>
                      <w:t>!</w:t>
                    </w:r>
                    <w:r>
                      <w:rPr>
                        <w:b/>
                        <w:sz w:val="24"/>
                      </w:rPr>
                      <w:t>”</w:t>
                    </w:r>
                  </w:p>
                </w:txbxContent>
              </v:textbox>
              <v:stroke dashstyle="solid"/>
              <w10:wrap type="none"/>
            </v:shape>
            <v:shape style="position:absolute;left:3;top:3;width:6094;height:1385" type="#_x0000_t202" filled="true" fillcolor="#000000" stroked="true" strokeweight=".375pt" strokecolor="#000000">
              <v:textbox inset="0,0,0,0">
                <w:txbxContent>
                  <w:p>
                    <w:pPr>
                      <w:spacing w:line="240" w:lineRule="auto" w:before="3"/>
                      <w:rPr>
                        <w:b/>
                        <w:sz w:val="23"/>
                      </w:rPr>
                    </w:pPr>
                  </w:p>
                  <w:p>
                    <w:pPr>
                      <w:spacing w:before="0"/>
                      <w:ind w:left="105" w:right="0" w:firstLine="0"/>
                      <w:jc w:val="left"/>
                      <w:rPr>
                        <w:b/>
                        <w:sz w:val="24"/>
                      </w:rPr>
                    </w:pPr>
                    <w:r>
                      <w:rPr>
                        <w:b/>
                        <w:color w:val="EC7C30"/>
                        <w:sz w:val="24"/>
                        <w:u w:val="thick" w:color="EC7C30"/>
                      </w:rPr>
                      <w:t>Simon Cordell’s</w:t>
                    </w:r>
                  </w:p>
                  <w:p>
                    <w:pPr>
                      <w:spacing w:before="2"/>
                      <w:ind w:left="105" w:right="1461"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v:group>
        </w:pict>
      </w:r>
      <w:r>
        <w:rPr>
          <w:sz w:val="20"/>
        </w:rPr>
      </w:r>
    </w:p>
    <w:p>
      <w:pPr>
        <w:pStyle w:val="BodyText"/>
        <w:spacing w:before="3"/>
        <w:ind w:left="0"/>
        <w:rPr>
          <w:b/>
          <w:sz w:val="15"/>
        </w:rPr>
      </w:pPr>
    </w:p>
    <w:p>
      <w:pPr>
        <w:spacing w:before="90"/>
        <w:ind w:left="781" w:right="0" w:firstLine="0"/>
        <w:jc w:val="left"/>
        <w:rPr>
          <w:b/>
          <w:sz w:val="24"/>
        </w:rPr>
      </w:pPr>
      <w:r>
        <w:rPr/>
        <w:pict>
          <v:line style="position:absolute;mso-position-horizontal-relative:page;mso-position-vertical-relative:paragraph;z-index:252605440" from="72.237503pt,-93.461868pt" to="72.237503pt,-9.416868pt" stroked="true" strokeweight=".375pt" strokecolor="#000000">
            <v:stroke dashstyle="solid"/>
            <w10:wrap type="none"/>
          </v:line>
        </w:pict>
      </w:r>
      <w:r>
        <w:rPr/>
        <w:pict>
          <v:line style="position:absolute;mso-position-horizontal-relative:page;mso-position-vertical-relative:paragraph;z-index:252606464" from="376.917511pt,-93.461868pt" to="376.917511pt,-9.416868pt" stroked="true" strokeweight=".375pt" strokecolor="#000000">
            <v:stroke dashstyle="solid"/>
            <w10:wrap type="none"/>
          </v:line>
        </w:pict>
      </w:r>
      <w:r>
        <w:rPr>
          <w:b/>
          <w:sz w:val="24"/>
          <w:u w:val="thick"/>
        </w:rPr>
        <w:t>2</w:t>
      </w:r>
    </w:p>
    <w:p>
      <w:pPr>
        <w:spacing w:line="261" w:lineRule="auto" w:before="2"/>
        <w:ind w:left="781" w:right="4781" w:firstLine="0"/>
        <w:jc w:val="left"/>
        <w:rPr>
          <w:sz w:val="24"/>
        </w:rPr>
      </w:pPr>
      <w:r>
        <w:rPr>
          <w:b/>
          <w:sz w:val="24"/>
          <w:u w:val="thick"/>
        </w:rPr>
        <w:t>The 1st Injunction Order / Lemmy / pub Book Issue: 1!</w:t>
      </w:r>
      <w:r>
        <w:rPr>
          <w:b/>
          <w:sz w:val="24"/>
        </w:rPr>
        <w:t> </w:t>
      </w:r>
      <w:r>
        <w:rPr>
          <w:b/>
          <w:sz w:val="24"/>
          <w:shd w:fill="00FF00" w:color="auto" w:val="clear"/>
        </w:rPr>
        <w:t>L:</w:t>
      </w:r>
      <w:r>
        <w:rPr>
          <w:b/>
          <w:sz w:val="24"/>
        </w:rPr>
        <w:t> </w:t>
      </w:r>
      <w:r>
        <w:rPr>
          <w:sz w:val="24"/>
        </w:rPr>
        <w:t>Lemmy 1ST Injunction Mathiyalagan Statement</w:t>
      </w:r>
    </w:p>
    <w:p>
      <w:pPr>
        <w:spacing w:line="267" w:lineRule="exact" w:before="0"/>
        <w:ind w:left="781" w:right="0" w:firstLine="0"/>
        <w:jc w:val="left"/>
        <w:rPr>
          <w:b/>
          <w:sz w:val="24"/>
        </w:rPr>
      </w:pPr>
      <w:r>
        <w:rPr>
          <w:sz w:val="24"/>
        </w:rPr>
        <w:t>Dated 02/</w:t>
      </w:r>
      <w:r>
        <w:rPr>
          <w:sz w:val="24"/>
          <w:shd w:fill="00FF00" w:color="auto" w:val="clear"/>
        </w:rPr>
        <w:t>08/</w:t>
      </w:r>
      <w:r>
        <w:rPr>
          <w:b/>
          <w:sz w:val="24"/>
          <w:shd w:fill="00FF00" w:color="auto" w:val="clear"/>
        </w:rPr>
        <w:t>2017</w:t>
      </w:r>
    </w:p>
    <w:p>
      <w:pPr>
        <w:spacing w:before="24"/>
        <w:ind w:left="781" w:right="0" w:firstLine="0"/>
        <w:jc w:val="left"/>
        <w:rPr>
          <w:sz w:val="24"/>
        </w:rPr>
      </w:pPr>
      <w:r>
        <w:rPr>
          <w:b/>
          <w:sz w:val="24"/>
        </w:rPr>
        <w:t>/ Page Numbers: </w:t>
      </w:r>
      <w:r>
        <w:rPr>
          <w:sz w:val="24"/>
        </w:rPr>
        <w:t>69,70,71,72,73,74,75,76</w:t>
      </w:r>
    </w:p>
    <w:p>
      <w:pPr>
        <w:pStyle w:val="Heading1"/>
        <w:spacing w:before="25"/>
      </w:pPr>
      <w:r>
        <w:rPr/>
        <w:pict>
          <v:group style="position:absolute;margin-left:72.050003pt;margin-top:16.380632pt;width:305.1pt;height:83.85pt;mso-position-horizontal-relative:page;mso-position-vertical-relative:paragraph;z-index:-250714112;mso-wrap-distance-left:0;mso-wrap-distance-right:0" coordorigin="1441,328" coordsize="6102,1677">
            <v:shape style="position:absolute;left:1444;top:1712;width:6094;height:289" type="#_x0000_t202" filled="false" stroked="true" strokeweight=".375pt" strokecolor="#000000">
              <v:textbox inset="0,0,0,0">
                <w:txbxContent>
                  <w:p>
                    <w:pPr>
                      <w:spacing w:before="4"/>
                      <w:ind w:left="105" w:right="0" w:firstLine="0"/>
                      <w:jc w:val="left"/>
                      <w:rPr>
                        <w:b/>
                        <w:sz w:val="24"/>
                      </w:rPr>
                    </w:pPr>
                    <w:r>
                      <w:rPr>
                        <w:b/>
                        <w:sz w:val="24"/>
                      </w:rPr>
                      <w:t>“</w:t>
                    </w:r>
                    <w:r>
                      <w:rPr>
                        <w:sz w:val="24"/>
                        <w:u w:val="single"/>
                      </w:rPr>
                      <w:t>Not Relevant</w:t>
                    </w:r>
                    <w:r>
                      <w:rPr>
                        <w:b/>
                        <w:sz w:val="24"/>
                        <w:u w:val="single"/>
                      </w:rPr>
                      <w:t>!</w:t>
                    </w:r>
                    <w:r>
                      <w:rPr>
                        <w:b/>
                        <w:sz w:val="24"/>
                      </w:rPr>
                      <w:t>”</w:t>
                    </w:r>
                  </w:p>
                </w:txbxContent>
              </v:textbox>
              <v:stroke dashstyle="solid"/>
              <w10:wrap type="none"/>
            </v:shape>
            <v:shape style="position:absolute;left:1444;top:331;width:6094;height:1381" type="#_x0000_t202" filled="true" fillcolor="#000000" stroked="true" strokeweight=".375pt" strokecolor="#000000">
              <v:textbox inset="0,0,0,0">
                <w:txbxContent>
                  <w:p>
                    <w:pPr>
                      <w:spacing w:line="240" w:lineRule="auto" w:before="2"/>
                      <w:rPr>
                        <w:b/>
                        <w:sz w:val="23"/>
                      </w:rPr>
                    </w:pPr>
                  </w:p>
                  <w:p>
                    <w:pPr>
                      <w:spacing w:before="1"/>
                      <w:ind w:left="800" w:right="732" w:firstLine="0"/>
                      <w:jc w:val="center"/>
                      <w:rPr>
                        <w:b/>
                        <w:sz w:val="24"/>
                      </w:rPr>
                    </w:pPr>
                    <w:r>
                      <w:rPr>
                        <w:b/>
                        <w:color w:val="EC7C30"/>
                        <w:sz w:val="24"/>
                        <w:u w:val="thick" w:color="EC7C30"/>
                      </w:rPr>
                      <w:t>Simon Cordell’s</w:t>
                    </w:r>
                  </w:p>
                  <w:p>
                    <w:pPr>
                      <w:spacing w:line="242" w:lineRule="auto" w:before="1"/>
                      <w:ind w:left="800" w:right="740" w:firstLine="0"/>
                      <w:jc w:val="center"/>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w10:wrap type="topAndBottom"/>
          </v:group>
        </w:pict>
      </w:r>
      <w:r>
        <w:rPr/>
        <w:pict>
          <v:line style="position:absolute;mso-position-horizontal-relative:page;mso-position-vertical-relative:paragraph;z-index:252607488" from="72.237503pt,15.818132pt" to="72.237503pt,100.223132pt" stroked="true" strokeweight=".375pt" strokecolor="#000000">
            <v:stroke dashstyle="solid"/>
            <w10:wrap type="none"/>
          </v:line>
        </w:pict>
      </w:r>
      <w:r>
        <w:rPr/>
        <w:pict>
          <v:line style="position:absolute;mso-position-horizontal-relative:page;mso-position-vertical-relative:paragraph;z-index:252608512" from="376.917511pt,15.818132pt" to="376.917511pt,100.223132pt" stroked="true" strokeweight=".375pt" strokecolor="#000000">
            <v:stroke dashstyle="solid"/>
            <w10:wrap type="none"/>
          </v:line>
        </w:pict>
      </w:r>
      <w:r>
        <w:rPr>
          <w:u w:val="thick"/>
        </w:rPr>
        <w:t>69,</w:t>
      </w:r>
    </w:p>
    <w:p>
      <w:pPr>
        <w:spacing w:line="248" w:lineRule="exact" w:before="0"/>
        <w:ind w:left="781" w:right="0" w:firstLine="0"/>
        <w:jc w:val="left"/>
        <w:rPr>
          <w:b/>
          <w:sz w:val="24"/>
        </w:rPr>
      </w:pPr>
      <w:r>
        <w:rPr>
          <w:b/>
          <w:sz w:val="24"/>
          <w:u w:val="thick"/>
        </w:rPr>
        <w:t>70,</w:t>
      </w:r>
    </w:p>
    <w:p>
      <w:pPr>
        <w:spacing w:after="0" w:line="248" w:lineRule="exact"/>
        <w:jc w:val="left"/>
        <w:rPr>
          <w:sz w:val="24"/>
        </w:rPr>
        <w:sectPr>
          <w:pgSz w:w="11910" w:h="16840"/>
          <w:pgMar w:top="1420" w:bottom="280" w:left="660" w:right="0"/>
        </w:sectPr>
      </w:pPr>
    </w:p>
    <w:p>
      <w:pPr>
        <w:pStyle w:val="BodyText"/>
        <w:ind w:left="780"/>
        <w:rPr>
          <w:sz w:val="20"/>
        </w:rPr>
      </w:pPr>
      <w:r>
        <w:rPr>
          <w:sz w:val="20"/>
        </w:rPr>
        <w:pict>
          <v:group style="width:305.1pt;height:84.45pt;mso-position-horizontal-relative:char;mso-position-vertical-relative:line" coordorigin="0,0" coordsize="6102,1689">
            <v:rect style="position:absolute;left:7;top:7;width:6086;height:1381" filled="true" fillcolor="#000000" stroked="false">
              <v:fill type="solid"/>
            </v:rect>
            <v:rect style="position:absolute;left:112;top:7;width:5876;height:278" filled="true" fillcolor="#000000" stroked="false">
              <v:fill type="solid"/>
            </v:rect>
            <v:rect style="position:absolute;left:112;top:285;width:5876;height:278" filled="true" fillcolor="#000000" stroked="false">
              <v:fill type="solid"/>
            </v:rect>
            <v:rect style="position:absolute;left:5328;top:562;width:661;height:278" filled="true" fillcolor="#000000" stroked="false">
              <v:fill type="solid"/>
            </v:rect>
            <v:rect style="position:absolute;left:112;top:562;width:4744;height:278" filled="true" fillcolor="#000000" stroked="false">
              <v:fill type="solid"/>
            </v:rect>
            <v:rect style="position:absolute;left:4855;top:562;width:473;height:278" filled="true" fillcolor="#ffff00" stroked="false">
              <v:fill type="solid"/>
            </v:rect>
            <v:line style="position:absolute" from="826,822" to="5328,822" stroked="true" strokeweight="1.125pt" strokecolor="#ec7c30">
              <v:stroke dashstyle="solid"/>
            </v:line>
            <v:rect style="position:absolute;left:112;top:840;width:5876;height:278" filled="true" fillcolor="#000000" stroked="false">
              <v:fill type="solid"/>
            </v:rect>
            <v:rect style="position:absolute;left:112;top:1117;width:5876;height:270" filled="true" fillcolor="#000000" stroked="false">
              <v:fill type="solid"/>
            </v:rect>
            <v:line style="position:absolute" from="8,4" to="6094,4" stroked="true" strokeweight=".375pt" strokecolor="#000000">
              <v:stroke dashstyle="solid"/>
            </v:line>
            <v:line style="position:absolute" from="8,1392" to="6094,1392" stroked="true" strokeweight=".375pt" strokecolor="#000000">
              <v:stroke dashstyle="solid"/>
            </v:line>
            <v:line style="position:absolute" from="4,0" to="4,1689" stroked="true" strokeweight=".375pt" strokecolor="#000000">
              <v:stroke dashstyle="solid"/>
            </v:line>
            <v:line style="position:absolute" from="8,1685" to="6094,1685" stroked="true" strokeweight=".375pt" strokecolor="#000000">
              <v:stroke dashstyle="solid"/>
            </v:line>
            <v:line style="position:absolute" from="6097,0" to="6097,1689" stroked="true" strokeweight=".375pt" strokecolor="#000000">
              <v:stroke dashstyle="solid"/>
            </v:line>
            <v:shape style="position:absolute;left:7;top:1395;width:6087;height:286" type="#_x0000_t202" filled="false" stroked="false">
              <v:textbox inset="0,0,0,0">
                <w:txbxContent>
                  <w:p>
                    <w:pPr>
                      <w:spacing w:before="1"/>
                      <w:ind w:left="105" w:right="0" w:firstLine="0"/>
                      <w:jc w:val="left"/>
                      <w:rPr>
                        <w:b/>
                        <w:sz w:val="24"/>
                      </w:rPr>
                    </w:pPr>
                    <w:r>
                      <w:rPr>
                        <w:b/>
                        <w:sz w:val="24"/>
                      </w:rPr>
                      <w:t>“</w:t>
                    </w:r>
                    <w:r>
                      <w:rPr>
                        <w:sz w:val="24"/>
                        <w:u w:val="single"/>
                      </w:rPr>
                      <w:t>Not Relevant</w:t>
                    </w:r>
                    <w:r>
                      <w:rPr>
                        <w:b/>
                        <w:sz w:val="24"/>
                        <w:u w:val="single"/>
                      </w:rPr>
                      <w:t>!</w:t>
                    </w:r>
                    <w:r>
                      <w:rPr>
                        <w:b/>
                        <w:sz w:val="24"/>
                      </w:rPr>
                      <w:t>”</w:t>
                    </w:r>
                  </w:p>
                </w:txbxContent>
              </v:textbox>
              <w10:wrap type="none"/>
            </v:shape>
            <v:shape style="position:absolute;left:7;top:11;width:6087;height:1385" type="#_x0000_t202" filled="false" stroked="false">
              <v:textbox inset="0,0,0,0">
                <w:txbxContent>
                  <w:p>
                    <w:pPr>
                      <w:spacing w:line="240" w:lineRule="auto" w:before="10"/>
                      <w:rPr>
                        <w:b/>
                        <w:sz w:val="23"/>
                      </w:rPr>
                    </w:pPr>
                  </w:p>
                  <w:p>
                    <w:pPr>
                      <w:spacing w:before="0"/>
                      <w:ind w:left="801" w:right="733" w:firstLine="0"/>
                      <w:jc w:val="center"/>
                      <w:rPr>
                        <w:b/>
                        <w:sz w:val="24"/>
                      </w:rPr>
                    </w:pPr>
                    <w:r>
                      <w:rPr>
                        <w:b/>
                        <w:color w:val="EC7C30"/>
                        <w:sz w:val="24"/>
                        <w:u w:val="thick" w:color="EC7C30"/>
                      </w:rPr>
                      <w:t>Simon Cordell’s</w:t>
                    </w:r>
                  </w:p>
                  <w:p>
                    <w:pPr>
                      <w:spacing w:before="2"/>
                      <w:ind w:left="801" w:right="741" w:firstLine="0"/>
                      <w:jc w:val="center"/>
                      <w:rPr>
                        <w:b/>
                        <w:sz w:val="24"/>
                      </w:rPr>
                    </w:pPr>
                    <w:r>
                      <w:rPr>
                        <w:b/>
                        <w:color w:val="EC7C30"/>
                        <w:sz w:val="24"/>
                      </w:rPr>
                      <w:t>The 1st Injunction Order Dated: 00/00/2014 </w:t>
                    </w:r>
                    <w:r>
                      <w:rPr>
                        <w:b/>
                        <w:color w:val="EC7C30"/>
                        <w:sz w:val="24"/>
                        <w:u w:val="thick" w:color="EC7C30"/>
                      </w:rPr>
                      <w:t>INDEX</w:t>
                    </w:r>
                  </w:p>
                </w:txbxContent>
              </v:textbox>
              <w10:wrap type="none"/>
            </v:shape>
          </v:group>
        </w:pict>
      </w:r>
      <w:r>
        <w:rPr>
          <w:sz w:val="20"/>
        </w:rPr>
      </w:r>
    </w:p>
    <w:p>
      <w:pPr>
        <w:spacing w:line="244" w:lineRule="exact" w:before="0" w:after="12"/>
        <w:ind w:left="781" w:right="0" w:firstLine="0"/>
        <w:jc w:val="left"/>
        <w:rPr>
          <w:b/>
          <w:sz w:val="24"/>
        </w:rPr>
      </w:pPr>
      <w:r>
        <w:rPr>
          <w:b/>
          <w:sz w:val="24"/>
          <w:u w:val="thick"/>
        </w:rPr>
        <w:t>71,</w:t>
      </w:r>
    </w:p>
    <w:p>
      <w:pPr>
        <w:pStyle w:val="BodyText"/>
        <w:ind w:left="780"/>
        <w:rPr>
          <w:sz w:val="20"/>
        </w:rPr>
      </w:pPr>
      <w:r>
        <w:rPr>
          <w:sz w:val="20"/>
        </w:rPr>
        <w:pict>
          <v:group style="width:305.1pt;height:84.4pt;mso-position-horizontal-relative:char;mso-position-vertical-relative:line" coordorigin="0,0" coordsize="6102,1688">
            <v:rect style="position:absolute;left:7;top:15;width:6086;height:1381" filled="true" fillcolor="#000000" stroked="false">
              <v:fill type="solid"/>
            </v:rect>
            <v:rect style="position:absolute;left:112;top:15;width:5876;height:278" filled="true" fillcolor="#000000" stroked="false">
              <v:fill type="solid"/>
            </v:rect>
            <v:rect style="position:absolute;left:112;top:292;width:5876;height:270" filled="true" fillcolor="#000000" stroked="false">
              <v:fill type="solid"/>
            </v:rect>
            <v:rect style="position:absolute;left:5328;top:562;width:661;height:278" filled="true" fillcolor="#000000" stroked="false">
              <v:fill type="solid"/>
            </v:rect>
            <v:rect style="position:absolute;left:112;top:562;width:4744;height:278" filled="true" fillcolor="#000000" stroked="false">
              <v:fill type="solid"/>
            </v:rect>
            <v:rect style="position:absolute;left:4855;top:562;width:473;height:278" filled="true" fillcolor="#ffff00" stroked="false">
              <v:fill type="solid"/>
            </v:rect>
            <v:line style="position:absolute" from="826,822" to="5328,822" stroked="true" strokeweight="1.125pt" strokecolor="#ec7c30">
              <v:stroke dashstyle="solid"/>
            </v:line>
            <v:rect style="position:absolute;left:112;top:840;width:5876;height:278" filled="true" fillcolor="#000000" stroked="false">
              <v:fill type="solid"/>
            </v:rect>
            <v:rect style="position:absolute;left:112;top:1117;width:5876;height:278" filled="true" fillcolor="#000000" stroked="false">
              <v:fill type="solid"/>
            </v:rect>
            <v:line style="position:absolute" from="8,4" to="6094,4" stroked="true" strokeweight=".375pt" strokecolor="#000000">
              <v:stroke dashstyle="solid"/>
            </v:line>
            <v:line style="position:absolute" from="8,1399" to="6094,1399" stroked="true" strokeweight=".375pt" strokecolor="#000000">
              <v:stroke dashstyle="solid"/>
            </v:line>
            <v:line style="position:absolute" from="4,0" to="4,1688" stroked="true" strokeweight=".375pt" strokecolor="#000000">
              <v:stroke dashstyle="solid"/>
            </v:line>
            <v:line style="position:absolute" from="8,1684" to="6094,1684" stroked="true" strokeweight=".375pt" strokecolor="#000000">
              <v:stroke dashstyle="solid"/>
            </v:line>
            <v:line style="position:absolute" from="6097,0" to="6097,1688" stroked="true" strokeweight=".375pt" strokecolor="#000000">
              <v:stroke dashstyle="solid"/>
            </v:line>
            <v:shape style="position:absolute;left:7;top:1402;width:6087;height:278" type="#_x0000_t202" filled="false" stroked="false">
              <v:textbox inset="0,0,0,0">
                <w:txbxContent>
                  <w:p>
                    <w:pPr>
                      <w:spacing w:before="1"/>
                      <w:ind w:left="105" w:right="0" w:firstLine="0"/>
                      <w:jc w:val="left"/>
                      <w:rPr>
                        <w:b/>
                        <w:sz w:val="24"/>
                      </w:rPr>
                    </w:pPr>
                    <w:r>
                      <w:rPr>
                        <w:b/>
                        <w:sz w:val="24"/>
                      </w:rPr>
                      <w:t>“</w:t>
                    </w:r>
                    <w:r>
                      <w:rPr>
                        <w:sz w:val="24"/>
                        <w:u w:val="single"/>
                      </w:rPr>
                      <w:t>Not Relevant</w:t>
                    </w:r>
                    <w:r>
                      <w:rPr>
                        <w:b/>
                        <w:sz w:val="24"/>
                        <w:u w:val="single"/>
                      </w:rPr>
                      <w:t>!</w:t>
                    </w:r>
                    <w:r>
                      <w:rPr>
                        <w:b/>
                        <w:sz w:val="24"/>
                      </w:rPr>
                      <w:t>”</w:t>
                    </w:r>
                  </w:p>
                </w:txbxContent>
              </v:textbox>
              <w10:wrap type="none"/>
            </v:shape>
            <v:shape style="position:absolute;left:7;top:18;width:6087;height:1385" type="#_x0000_t202" filled="false" stroked="false">
              <v:textbox inset="0,0,0,0">
                <w:txbxContent>
                  <w:p>
                    <w:pPr>
                      <w:spacing w:line="240" w:lineRule="auto" w:before="2"/>
                      <w:rPr>
                        <w:b/>
                        <w:sz w:val="23"/>
                      </w:rPr>
                    </w:pPr>
                  </w:p>
                  <w:p>
                    <w:pPr>
                      <w:spacing w:before="0"/>
                      <w:ind w:left="801" w:right="733" w:firstLine="0"/>
                      <w:jc w:val="center"/>
                      <w:rPr>
                        <w:b/>
                        <w:sz w:val="24"/>
                      </w:rPr>
                    </w:pPr>
                    <w:r>
                      <w:rPr>
                        <w:b/>
                        <w:color w:val="EC7C30"/>
                        <w:sz w:val="24"/>
                        <w:u w:val="thick" w:color="EC7C30"/>
                      </w:rPr>
                      <w:t>Simon Cordell’s</w:t>
                    </w:r>
                  </w:p>
                  <w:p>
                    <w:pPr>
                      <w:spacing w:before="2"/>
                      <w:ind w:left="801" w:right="741" w:firstLine="0"/>
                      <w:jc w:val="center"/>
                      <w:rPr>
                        <w:b/>
                        <w:sz w:val="24"/>
                      </w:rPr>
                    </w:pPr>
                    <w:r>
                      <w:rPr>
                        <w:b/>
                        <w:color w:val="EC7C30"/>
                        <w:sz w:val="24"/>
                      </w:rPr>
                      <w:t>The 1st Injunction Order Dated: 00/00/2014 </w:t>
                    </w:r>
                    <w:r>
                      <w:rPr>
                        <w:b/>
                        <w:color w:val="EC7C30"/>
                        <w:sz w:val="24"/>
                        <w:u w:val="thick" w:color="EC7C30"/>
                      </w:rPr>
                      <w:t>INDEX</w:t>
                    </w:r>
                  </w:p>
                </w:txbxContent>
              </v:textbox>
              <w10:wrap type="none"/>
            </v:shape>
          </v:group>
        </w:pict>
      </w:r>
      <w:r>
        <w:rPr>
          <w:sz w:val="20"/>
        </w:rPr>
      </w:r>
    </w:p>
    <w:p>
      <w:pPr>
        <w:spacing w:line="244" w:lineRule="exact" w:before="0" w:after="19"/>
        <w:ind w:left="781" w:right="0" w:firstLine="0"/>
        <w:jc w:val="left"/>
        <w:rPr>
          <w:b/>
          <w:sz w:val="24"/>
        </w:rPr>
      </w:pPr>
      <w:r>
        <w:rPr>
          <w:b/>
          <w:sz w:val="24"/>
          <w:u w:val="thick"/>
        </w:rPr>
        <w:t>72,</w:t>
      </w:r>
    </w:p>
    <w:p>
      <w:pPr>
        <w:pStyle w:val="BodyText"/>
        <w:ind w:left="780"/>
        <w:rPr>
          <w:sz w:val="20"/>
        </w:rPr>
      </w:pPr>
      <w:r>
        <w:rPr>
          <w:sz w:val="20"/>
        </w:rPr>
        <w:pict>
          <v:group style="width:305.1pt;height:84.4pt;mso-position-horizontal-relative:char;mso-position-vertical-relative:line" coordorigin="0,0" coordsize="6102,1688">
            <v:rect style="position:absolute;left:7;top:7;width:6086;height:1381" filled="true" fillcolor="#000000" stroked="false">
              <v:fill type="solid"/>
            </v:rect>
            <v:rect style="position:absolute;left:112;top:7;width:5876;height:278" filled="true" fillcolor="#000000" stroked="false">
              <v:fill type="solid"/>
            </v:rect>
            <v:rect style="position:absolute;left:112;top:285;width:5876;height:278" filled="true" fillcolor="#000000" stroked="false">
              <v:fill type="solid"/>
            </v:rect>
            <v:rect style="position:absolute;left:5328;top:562;width:661;height:278" filled="true" fillcolor="#000000" stroked="false">
              <v:fill type="solid"/>
            </v:rect>
            <v:rect style="position:absolute;left:112;top:562;width:4744;height:278" filled="true" fillcolor="#000000" stroked="false">
              <v:fill type="solid"/>
            </v:rect>
            <v:rect style="position:absolute;left:4855;top:562;width:473;height:278" filled="true" fillcolor="#ffff00" stroked="false">
              <v:fill type="solid"/>
            </v:rect>
            <v:line style="position:absolute" from="826,821" to="5328,821" stroked="true" strokeweight="1.125pt" strokecolor="#ec7c30">
              <v:stroke dashstyle="solid"/>
            </v:line>
            <v:rect style="position:absolute;left:112;top:840;width:5876;height:278" filled="true" fillcolor="#000000" stroked="false">
              <v:fill type="solid"/>
            </v:rect>
            <v:rect style="position:absolute;left:112;top:1118;width:5876;height:270" filled="true" fillcolor="#000000" stroked="false">
              <v:fill type="solid"/>
            </v:rect>
            <v:line style="position:absolute" from="8,4" to="6094,4" stroked="true" strokeweight=".375pt" strokecolor="#000000">
              <v:stroke dashstyle="solid"/>
            </v:line>
            <v:line style="position:absolute" from="8,1392" to="6094,1392" stroked="true" strokeweight=".375pt" strokecolor="#000000">
              <v:stroke dashstyle="solid"/>
            </v:line>
            <v:line style="position:absolute" from="4,0" to="4,1688" stroked="true" strokeweight=".375pt" strokecolor="#000000">
              <v:stroke dashstyle="solid"/>
            </v:line>
            <v:line style="position:absolute" from="8,1684" to="6094,1684" stroked="true" strokeweight=".375pt" strokecolor="#000000">
              <v:stroke dashstyle="solid"/>
            </v:line>
            <v:line style="position:absolute" from="6097,0" to="6097,1688" stroked="true" strokeweight=".375pt" strokecolor="#000000">
              <v:stroke dashstyle="solid"/>
            </v:line>
            <v:shape style="position:absolute;left:7;top:1395;width:6087;height:285" type="#_x0000_t202" filled="false" stroked="false">
              <v:textbox inset="0,0,0,0">
                <w:txbxContent>
                  <w:p>
                    <w:pPr>
                      <w:spacing w:before="1"/>
                      <w:ind w:left="105" w:right="0" w:firstLine="0"/>
                      <w:jc w:val="left"/>
                      <w:rPr>
                        <w:b/>
                        <w:sz w:val="24"/>
                      </w:rPr>
                    </w:pPr>
                    <w:r>
                      <w:rPr>
                        <w:b/>
                        <w:sz w:val="24"/>
                      </w:rPr>
                      <w:t>“</w:t>
                    </w:r>
                    <w:r>
                      <w:rPr>
                        <w:sz w:val="24"/>
                        <w:u w:val="single"/>
                      </w:rPr>
                      <w:t>Not Relevant</w:t>
                    </w:r>
                    <w:r>
                      <w:rPr>
                        <w:b/>
                        <w:sz w:val="24"/>
                        <w:u w:val="single"/>
                      </w:rPr>
                      <w:t>!</w:t>
                    </w:r>
                    <w:r>
                      <w:rPr>
                        <w:b/>
                        <w:sz w:val="24"/>
                      </w:rPr>
                      <w:t>”</w:t>
                    </w:r>
                  </w:p>
                </w:txbxContent>
              </v:textbox>
              <w10:wrap type="none"/>
            </v:shape>
            <v:shape style="position:absolute;left:7;top:11;width:6087;height:1385" type="#_x0000_t202" filled="false" stroked="false">
              <v:textbox inset="0,0,0,0">
                <w:txbxContent>
                  <w:p>
                    <w:pPr>
                      <w:spacing w:line="240" w:lineRule="auto" w:before="10"/>
                      <w:rPr>
                        <w:b/>
                        <w:sz w:val="23"/>
                      </w:rPr>
                    </w:pPr>
                  </w:p>
                  <w:p>
                    <w:pPr>
                      <w:spacing w:before="0"/>
                      <w:ind w:left="801" w:right="733" w:firstLine="0"/>
                      <w:jc w:val="center"/>
                      <w:rPr>
                        <w:b/>
                        <w:sz w:val="24"/>
                      </w:rPr>
                    </w:pPr>
                    <w:r>
                      <w:rPr>
                        <w:b/>
                        <w:color w:val="EC7C30"/>
                        <w:sz w:val="24"/>
                        <w:u w:val="thick" w:color="EC7C30"/>
                      </w:rPr>
                      <w:t>Simon Cordell’s</w:t>
                    </w:r>
                  </w:p>
                  <w:p>
                    <w:pPr>
                      <w:spacing w:line="242" w:lineRule="auto" w:before="2"/>
                      <w:ind w:left="801" w:right="741" w:firstLine="0"/>
                      <w:jc w:val="center"/>
                      <w:rPr>
                        <w:b/>
                        <w:sz w:val="24"/>
                      </w:rPr>
                    </w:pPr>
                    <w:r>
                      <w:rPr>
                        <w:b/>
                        <w:color w:val="EC7C30"/>
                        <w:sz w:val="24"/>
                      </w:rPr>
                      <w:t>The 1st Injunction Order Dated: 00/00/2014 </w:t>
                    </w:r>
                    <w:r>
                      <w:rPr>
                        <w:b/>
                        <w:color w:val="EC7C30"/>
                        <w:sz w:val="24"/>
                        <w:u w:val="thick" w:color="EC7C30"/>
                      </w:rPr>
                      <w:t>INDEX</w:t>
                    </w:r>
                  </w:p>
                </w:txbxContent>
              </v:textbox>
              <w10:wrap type="none"/>
            </v:shape>
          </v:group>
        </w:pict>
      </w:r>
      <w:r>
        <w:rPr>
          <w:sz w:val="20"/>
        </w:rPr>
      </w:r>
    </w:p>
    <w:p>
      <w:pPr>
        <w:spacing w:line="244" w:lineRule="exact" w:before="0" w:after="11"/>
        <w:ind w:left="781" w:right="0" w:firstLine="0"/>
        <w:jc w:val="left"/>
        <w:rPr>
          <w:b/>
          <w:sz w:val="24"/>
        </w:rPr>
      </w:pPr>
      <w:r>
        <w:rPr>
          <w:b/>
          <w:sz w:val="24"/>
          <w:u w:val="thick"/>
        </w:rPr>
        <w:t>73,</w:t>
      </w:r>
    </w:p>
    <w:p>
      <w:pPr>
        <w:pStyle w:val="BodyText"/>
        <w:ind w:left="780"/>
        <w:rPr>
          <w:sz w:val="20"/>
        </w:rPr>
      </w:pPr>
      <w:r>
        <w:rPr>
          <w:sz w:val="20"/>
        </w:rPr>
        <w:pict>
          <v:group style="width:305.1pt;height:167.35pt;mso-position-horizontal-relative:char;mso-position-vertical-relative:line" coordorigin="0,0" coordsize="6102,3347">
            <v:rect style="position:absolute;left:7;top:15;width:6086;height:1381" filled="true" fillcolor="#000000" stroked="false">
              <v:fill type="solid"/>
            </v:rect>
            <v:rect style="position:absolute;left:112;top:15;width:5876;height:278" filled="true" fillcolor="#000000" stroked="false">
              <v:fill type="solid"/>
            </v:rect>
            <v:rect style="position:absolute;left:112;top:293;width:5876;height:270" filled="true" fillcolor="#000000" stroked="false">
              <v:fill type="solid"/>
            </v:rect>
            <v:rect style="position:absolute;left:5328;top:563;width:661;height:278" filled="true" fillcolor="#000000" stroked="false">
              <v:fill type="solid"/>
            </v:rect>
            <v:rect style="position:absolute;left:112;top:563;width:4744;height:278" filled="true" fillcolor="#000000" stroked="false">
              <v:fill type="solid"/>
            </v:rect>
            <v:rect style="position:absolute;left:4855;top:563;width:473;height:278" filled="true" fillcolor="#ffff00" stroked="false">
              <v:fill type="solid"/>
            </v:rect>
            <v:line style="position:absolute" from="826,822" to="5328,822" stroked="true" strokeweight="1.125pt" strokecolor="#ec7c30">
              <v:stroke dashstyle="solid"/>
            </v:line>
            <v:rect style="position:absolute;left:112;top:840;width:5876;height:278" filled="true" fillcolor="#000000" stroked="false">
              <v:fill type="solid"/>
            </v:rect>
            <v:rect style="position:absolute;left:112;top:1118;width:5876;height:278" filled="true" fillcolor="#000000" stroked="false">
              <v:fill type="solid"/>
            </v:rect>
            <v:line style="position:absolute" from="4,0" to="4,3347" stroked="true" strokeweight=".375pt" strokecolor="#000000">
              <v:stroke dashstyle="solid"/>
            </v:line>
            <v:line style="position:absolute" from="6097,0" to="6097,3347" stroked="true" strokeweight=".375pt" strokecolor="#000000">
              <v:stroke dashstyle="solid"/>
            </v:line>
            <v:shape style="position:absolute;left:3;top:1399;width:6094;height:1943" type="#_x0000_t202" filled="false" stroked="true" strokeweight=".375pt" strokecolor="#000000">
              <v:textbox inset="0,0,0,0">
                <w:txbxContent>
                  <w:p>
                    <w:pPr>
                      <w:spacing w:before="1"/>
                      <w:ind w:left="105" w:right="0" w:firstLine="0"/>
                      <w:jc w:val="left"/>
                      <w:rPr>
                        <w:sz w:val="24"/>
                      </w:rPr>
                    </w:pPr>
                    <w:r>
                      <w:rPr>
                        <w:b/>
                        <w:sz w:val="24"/>
                      </w:rPr>
                      <w:t>15. </w:t>
                    </w:r>
                    <w:r>
                      <w:rPr>
                        <w:sz w:val="24"/>
                      </w:rPr>
                      <w:t>On</w:t>
                    </w:r>
                  </w:p>
                  <w:p>
                    <w:pPr>
                      <w:spacing w:before="1"/>
                      <w:ind w:left="105" w:right="0" w:firstLine="0"/>
                      <w:jc w:val="left"/>
                      <w:rPr>
                        <w:b/>
                        <w:sz w:val="24"/>
                      </w:rPr>
                    </w:pPr>
                    <w:r>
                      <w:rPr>
                        <w:b/>
                        <w:sz w:val="24"/>
                        <w:shd w:fill="FFFF00" w:color="auto" w:val="clear"/>
                      </w:rPr>
                      <w:t>L.</w:t>
                    </w:r>
                  </w:p>
                  <w:p>
                    <w:pPr>
                      <w:spacing w:line="273" w:lineRule="exact" w:before="2"/>
                      <w:ind w:left="105" w:right="0" w:firstLine="0"/>
                      <w:jc w:val="left"/>
                      <w:rPr>
                        <w:b/>
                        <w:sz w:val="24"/>
                      </w:rPr>
                    </w:pPr>
                    <w:r>
                      <w:rPr>
                        <w:b/>
                        <w:sz w:val="24"/>
                        <w:shd w:fill="FFFF00" w:color="auto" w:val="clear"/>
                      </w:rPr>
                      <w:t>21st January</w:t>
                    </w:r>
                    <w:r>
                      <w:rPr>
                        <w:b/>
                        <w:spacing w:val="-2"/>
                        <w:sz w:val="24"/>
                        <w:shd w:fill="FFFF00" w:color="auto" w:val="clear"/>
                      </w:rPr>
                      <w:t> </w:t>
                    </w:r>
                    <w:r>
                      <w:rPr>
                        <w:b/>
                        <w:sz w:val="24"/>
                        <w:shd w:fill="FFFF00" w:color="auto" w:val="clear"/>
                      </w:rPr>
                      <w:t>2017</w:t>
                    </w:r>
                  </w:p>
                  <w:p>
                    <w:pPr>
                      <w:spacing w:line="242" w:lineRule="auto" w:before="0"/>
                      <w:ind w:left="105" w:right="195" w:firstLine="0"/>
                      <w:jc w:val="left"/>
                      <w:rPr>
                        <w:sz w:val="24"/>
                      </w:rPr>
                    </w:pPr>
                    <w:r>
                      <w:rPr>
                        <w:sz w:val="24"/>
                      </w:rPr>
                      <w:t>at 6:21pm, the Defendant aggressively banged on my front door, swore and shouted abuse and threats at </w:t>
                    </w:r>
                    <w:r>
                      <w:rPr>
                        <w:spacing w:val="3"/>
                        <w:sz w:val="24"/>
                      </w:rPr>
                      <w:t>us </w:t>
                    </w:r>
                    <w:r>
                      <w:rPr>
                        <w:sz w:val="24"/>
                      </w:rPr>
                      <w:t>and</w:t>
                    </w:r>
                    <w:r>
                      <w:rPr>
                        <w:spacing w:val="-35"/>
                        <w:sz w:val="24"/>
                      </w:rPr>
                      <w:t> </w:t>
                    </w:r>
                    <w:r>
                      <w:rPr>
                        <w:sz w:val="24"/>
                      </w:rPr>
                      <w:t>accused us of making</w:t>
                    </w:r>
                    <w:r>
                      <w:rPr>
                        <w:spacing w:val="-3"/>
                        <w:sz w:val="24"/>
                      </w:rPr>
                      <w:t> </w:t>
                    </w:r>
                    <w:r>
                      <w:rPr>
                        <w:sz w:val="24"/>
                      </w:rPr>
                      <w:t>noise.</w:t>
                    </w:r>
                  </w:p>
                </w:txbxContent>
              </v:textbox>
              <v:stroke dashstyle="solid"/>
              <w10:wrap type="none"/>
            </v:shape>
            <v:shape style="position:absolute;left:3;top:15;width:6094;height:1385" type="#_x0000_t202" filled="false" stroked="true" strokeweight=".375pt" strokecolor="#000000">
              <v:textbox inset="0,0,0,0">
                <w:txbxContent>
                  <w:p>
                    <w:pPr>
                      <w:spacing w:line="240" w:lineRule="auto" w:before="3"/>
                      <w:rPr>
                        <w:b/>
                        <w:sz w:val="23"/>
                      </w:rPr>
                    </w:pPr>
                  </w:p>
                  <w:p>
                    <w:pPr>
                      <w:spacing w:before="0"/>
                      <w:ind w:left="800" w:right="732" w:firstLine="0"/>
                      <w:jc w:val="center"/>
                      <w:rPr>
                        <w:b/>
                        <w:sz w:val="24"/>
                      </w:rPr>
                    </w:pPr>
                    <w:r>
                      <w:rPr>
                        <w:b/>
                        <w:color w:val="EC7C30"/>
                        <w:sz w:val="24"/>
                        <w:u w:val="thick" w:color="EC7C30"/>
                      </w:rPr>
                      <w:t>Simon Cordell’s</w:t>
                    </w:r>
                  </w:p>
                  <w:p>
                    <w:pPr>
                      <w:spacing w:before="1"/>
                      <w:ind w:left="800" w:right="740" w:firstLine="0"/>
                      <w:jc w:val="center"/>
                      <w:rPr>
                        <w:b/>
                        <w:sz w:val="24"/>
                      </w:rPr>
                    </w:pPr>
                    <w:r>
                      <w:rPr>
                        <w:b/>
                        <w:color w:val="EC7C30"/>
                        <w:sz w:val="24"/>
                      </w:rPr>
                      <w:t>The 1st Injunction Order Dated: 00/00/2014 </w:t>
                    </w:r>
                    <w:r>
                      <w:rPr>
                        <w:b/>
                        <w:color w:val="EC7C30"/>
                        <w:sz w:val="24"/>
                        <w:u w:val="thick" w:color="EC7C30"/>
                      </w:rPr>
                      <w:t>INDEX</w:t>
                    </w:r>
                  </w:p>
                </w:txbxContent>
              </v:textbox>
              <v:stroke dashstyle="solid"/>
              <w10:wrap type="none"/>
            </v:shape>
          </v:group>
        </w:pict>
      </w:r>
      <w:r>
        <w:rPr>
          <w:sz w:val="20"/>
        </w:rPr>
      </w:r>
    </w:p>
    <w:p>
      <w:pPr>
        <w:spacing w:line="253" w:lineRule="exact" w:before="0" w:after="19"/>
        <w:ind w:left="781" w:right="0" w:firstLine="0"/>
        <w:jc w:val="left"/>
        <w:rPr>
          <w:b/>
          <w:sz w:val="24"/>
        </w:rPr>
      </w:pPr>
      <w:r>
        <w:rPr>
          <w:b/>
          <w:sz w:val="24"/>
          <w:u w:val="thick"/>
        </w:rPr>
        <w:t>74,</w:t>
      </w:r>
    </w:p>
    <w:p>
      <w:pPr>
        <w:pStyle w:val="BodyText"/>
        <w:ind w:left="780"/>
        <w:rPr>
          <w:sz w:val="20"/>
        </w:rPr>
      </w:pPr>
      <w:r>
        <w:rPr>
          <w:sz w:val="20"/>
        </w:rPr>
        <w:pict>
          <v:group style="width:305.1pt;height:84.45pt;mso-position-horizontal-relative:char;mso-position-vertical-relative:line" coordorigin="0,0" coordsize="6102,1689">
            <v:rect style="position:absolute;left:7;top:7;width:6086;height:1381" filled="true" fillcolor="#000000" stroked="false">
              <v:fill type="solid"/>
            </v:rect>
            <v:rect style="position:absolute;left:112;top:7;width:5876;height:278" filled="true" fillcolor="#000000" stroked="false">
              <v:fill type="solid"/>
            </v:rect>
            <v:rect style="position:absolute;left:112;top:285;width:5876;height:278" filled="true" fillcolor="#000000" stroked="false">
              <v:fill type="solid"/>
            </v:rect>
            <v:rect style="position:absolute;left:5328;top:562;width:661;height:270" filled="true" fillcolor="#000000" stroked="false">
              <v:fill type="solid"/>
            </v:rect>
            <v:rect style="position:absolute;left:112;top:562;width:4744;height:270" filled="true" fillcolor="#000000" stroked="false">
              <v:fill type="solid"/>
            </v:rect>
            <v:rect style="position:absolute;left:4855;top:562;width:473;height:270" filled="true" fillcolor="#ffff00" stroked="false">
              <v:fill type="solid"/>
            </v:rect>
            <v:line style="position:absolute" from="826,814" to="5328,814" stroked="true" strokeweight="1.125pt" strokecolor="#ec7c30">
              <v:stroke dashstyle="solid"/>
            </v:line>
            <v:rect style="position:absolute;left:112;top:832;width:5876;height:278" filled="true" fillcolor="#000000" stroked="false">
              <v:fill type="solid"/>
            </v:rect>
            <v:rect style="position:absolute;left:112;top:1110;width:5876;height:278" filled="true" fillcolor="#000000" stroked="false">
              <v:fill type="solid"/>
            </v:rect>
            <v:line style="position:absolute" from="4,0" to="4,1688" stroked="true" strokeweight=".375pt" strokecolor="#000000">
              <v:stroke dashstyle="solid"/>
            </v:line>
            <v:line style="position:absolute" from="6097,0" to="6097,1688" stroked="true" strokeweight=".375pt" strokecolor="#000000">
              <v:stroke dashstyle="solid"/>
            </v:line>
            <v:shape style="position:absolute;left:3;top:1391;width:6094;height:293" type="#_x0000_t202" filled="false" stroked="true" strokeweight=".375pt" strokecolor="#000000">
              <v:textbox inset="0,0,0,0">
                <w:txbxContent>
                  <w:p>
                    <w:pPr>
                      <w:spacing w:before="0"/>
                      <w:ind w:left="105" w:right="0" w:firstLine="0"/>
                      <w:jc w:val="left"/>
                      <w:rPr>
                        <w:b/>
                        <w:sz w:val="24"/>
                      </w:rPr>
                    </w:pPr>
                    <w:r>
                      <w:rPr>
                        <w:b/>
                        <w:sz w:val="24"/>
                      </w:rPr>
                      <w:t>“</w:t>
                    </w:r>
                    <w:r>
                      <w:rPr>
                        <w:sz w:val="24"/>
                        <w:u w:val="single"/>
                      </w:rPr>
                      <w:t>Not Relevant</w:t>
                    </w:r>
                    <w:r>
                      <w:rPr>
                        <w:b/>
                        <w:sz w:val="24"/>
                        <w:u w:val="single"/>
                      </w:rPr>
                      <w:t>!</w:t>
                    </w:r>
                    <w:r>
                      <w:rPr>
                        <w:b/>
                        <w:sz w:val="24"/>
                      </w:rPr>
                      <w:t>”</w:t>
                    </w:r>
                  </w:p>
                </w:txbxContent>
              </v:textbox>
              <v:stroke dashstyle="solid"/>
              <w10:wrap type="none"/>
            </v:shape>
            <v:shape style="position:absolute;left:3;top:7;width:6094;height:1385" type="#_x0000_t202" filled="false" stroked="true" strokeweight=".375pt" strokecolor="#000000">
              <v:textbox inset="0,0,0,0">
                <w:txbxContent>
                  <w:p>
                    <w:pPr>
                      <w:spacing w:line="240" w:lineRule="auto" w:before="10"/>
                      <w:rPr>
                        <w:b/>
                        <w:sz w:val="23"/>
                      </w:rPr>
                    </w:pPr>
                  </w:p>
                  <w:p>
                    <w:pPr>
                      <w:spacing w:line="273" w:lineRule="exact" w:before="0"/>
                      <w:ind w:left="800" w:right="732" w:firstLine="0"/>
                      <w:jc w:val="center"/>
                      <w:rPr>
                        <w:b/>
                        <w:sz w:val="24"/>
                      </w:rPr>
                    </w:pPr>
                    <w:r>
                      <w:rPr>
                        <w:b/>
                        <w:color w:val="EC7C30"/>
                        <w:sz w:val="24"/>
                        <w:u w:val="thick" w:color="EC7C30"/>
                      </w:rPr>
                      <w:t>Simon Cordell’s</w:t>
                    </w:r>
                  </w:p>
                  <w:p>
                    <w:pPr>
                      <w:spacing w:line="242" w:lineRule="auto" w:before="0"/>
                      <w:ind w:left="800" w:right="740" w:firstLine="0"/>
                      <w:jc w:val="center"/>
                      <w:rPr>
                        <w:b/>
                        <w:sz w:val="24"/>
                      </w:rPr>
                    </w:pPr>
                    <w:r>
                      <w:rPr>
                        <w:b/>
                        <w:color w:val="EC7C30"/>
                        <w:sz w:val="24"/>
                      </w:rPr>
                      <w:t>The 1st Injunction Order Dated: 00/00/2014 </w:t>
                    </w:r>
                    <w:r>
                      <w:rPr>
                        <w:b/>
                        <w:color w:val="EC7C30"/>
                        <w:sz w:val="24"/>
                        <w:u w:val="thick" w:color="EC7C30"/>
                      </w:rPr>
                      <w:t>INDEX</w:t>
                    </w:r>
                  </w:p>
                </w:txbxContent>
              </v:textbox>
              <v:stroke dashstyle="solid"/>
              <w10:wrap type="none"/>
            </v:shape>
          </v:group>
        </w:pict>
      </w:r>
      <w:r>
        <w:rPr>
          <w:sz w:val="20"/>
        </w:rPr>
      </w:r>
    </w:p>
    <w:p>
      <w:pPr>
        <w:spacing w:line="244" w:lineRule="exact" w:before="0" w:after="12"/>
        <w:ind w:left="781" w:right="0" w:firstLine="0"/>
        <w:jc w:val="left"/>
        <w:rPr>
          <w:b/>
          <w:sz w:val="24"/>
        </w:rPr>
      </w:pPr>
      <w:r>
        <w:rPr>
          <w:b/>
          <w:sz w:val="24"/>
          <w:u w:val="thick"/>
        </w:rPr>
        <w:t>75,</w:t>
      </w:r>
    </w:p>
    <w:p>
      <w:pPr>
        <w:pStyle w:val="BodyText"/>
        <w:ind w:left="780"/>
        <w:rPr>
          <w:sz w:val="20"/>
        </w:rPr>
      </w:pPr>
      <w:r>
        <w:rPr>
          <w:sz w:val="20"/>
        </w:rPr>
        <w:pict>
          <v:group style="width:305.1pt;height:84.45pt;mso-position-horizontal-relative:char;mso-position-vertical-relative:line" coordorigin="0,0" coordsize="6102,1689">
            <v:rect style="position:absolute;left:7;top:15;width:6086;height:1381" filled="true" fillcolor="#000000" stroked="false">
              <v:fill type="solid"/>
            </v:rect>
            <v:rect style="position:absolute;left:112;top:15;width:5876;height:271" filled="true" fillcolor="#000000" stroked="false">
              <v:fill type="solid"/>
            </v:rect>
            <v:rect style="position:absolute;left:112;top:285;width:5876;height:278" filled="true" fillcolor="#000000" stroked="false">
              <v:fill type="solid"/>
            </v:rect>
            <v:rect style="position:absolute;left:5328;top:563;width:661;height:278" filled="true" fillcolor="#000000" stroked="false">
              <v:fill type="solid"/>
            </v:rect>
            <v:rect style="position:absolute;left:112;top:563;width:4744;height:278" filled="true" fillcolor="#000000" stroked="false">
              <v:fill type="solid"/>
            </v:rect>
            <v:line style="position:absolute" from="826,822" to="5328,822" stroked="true" strokeweight="1.125pt" strokecolor="#ec7c30">
              <v:stroke dashstyle="solid"/>
            </v:line>
            <v:rect style="position:absolute;left:112;top:840;width:5876;height:278" filled="true" fillcolor="#000000" stroked="false">
              <v:fill type="solid"/>
            </v:rect>
            <v:rect style="position:absolute;left:112;top:1118;width:5876;height:278" filled="true" fillcolor="#000000" stroked="false">
              <v:fill type="solid"/>
            </v:rect>
            <v:line style="position:absolute" from="8,4" to="6094,4" stroked="true" strokeweight=".375pt" strokecolor="#000000">
              <v:stroke dashstyle="solid"/>
            </v:line>
            <v:line style="position:absolute" from="8,1400" to="6094,1400" stroked="true" strokeweight=".375pt" strokecolor="#000000">
              <v:stroke dashstyle="solid"/>
            </v:line>
            <v:line style="position:absolute" from="4,0" to="4,1689" stroked="true" strokeweight=".375pt" strokecolor="#000000">
              <v:stroke dashstyle="solid"/>
            </v:line>
            <v:line style="position:absolute" from="8,1685" to="6094,1685" stroked="true" strokeweight=".375pt" strokecolor="#000000">
              <v:stroke dashstyle="solid"/>
            </v:line>
            <v:line style="position:absolute" from="6097,0" to="6097,1689" stroked="true" strokeweight=".375pt" strokecolor="#000000">
              <v:stroke dashstyle="solid"/>
            </v:line>
            <v:shape style="position:absolute;left:7;top:1403;width:6087;height:278" type="#_x0000_t202" filled="false" stroked="false">
              <v:textbox inset="0,0,0,0">
                <w:txbxContent>
                  <w:p>
                    <w:pPr>
                      <w:spacing w:before="1"/>
                      <w:ind w:left="105" w:right="0" w:firstLine="0"/>
                      <w:jc w:val="left"/>
                      <w:rPr>
                        <w:b/>
                        <w:sz w:val="24"/>
                      </w:rPr>
                    </w:pPr>
                    <w:r>
                      <w:rPr>
                        <w:b/>
                        <w:sz w:val="24"/>
                      </w:rPr>
                      <w:t>“</w:t>
                    </w:r>
                    <w:r>
                      <w:rPr>
                        <w:sz w:val="24"/>
                        <w:u w:val="single"/>
                      </w:rPr>
                      <w:t>Not Relevant</w:t>
                    </w:r>
                    <w:r>
                      <w:rPr>
                        <w:b/>
                        <w:sz w:val="24"/>
                        <w:u w:val="single"/>
                      </w:rPr>
                      <w:t>!</w:t>
                    </w:r>
                    <w:r>
                      <w:rPr>
                        <w:b/>
                        <w:sz w:val="24"/>
                      </w:rPr>
                      <w:t>”</w:t>
                    </w:r>
                  </w:p>
                </w:txbxContent>
              </v:textbox>
              <w10:wrap type="none"/>
            </v:shape>
            <v:shape style="position:absolute;left:7;top:18;width:6087;height:1385" type="#_x0000_t202" filled="false" stroked="false">
              <v:textbox inset="0,0,0,0">
                <w:txbxContent>
                  <w:p>
                    <w:pPr>
                      <w:spacing w:line="240" w:lineRule="auto" w:before="3"/>
                      <w:rPr>
                        <w:b/>
                        <w:sz w:val="23"/>
                      </w:rPr>
                    </w:pPr>
                  </w:p>
                  <w:p>
                    <w:pPr>
                      <w:spacing w:before="0"/>
                      <w:ind w:left="801" w:right="733" w:firstLine="0"/>
                      <w:jc w:val="center"/>
                      <w:rPr>
                        <w:b/>
                        <w:sz w:val="24"/>
                      </w:rPr>
                    </w:pPr>
                    <w:r>
                      <w:rPr>
                        <w:b/>
                        <w:color w:val="EC7C30"/>
                        <w:sz w:val="24"/>
                        <w:u w:val="thick" w:color="EC7C30"/>
                      </w:rPr>
                      <w:t>Simon Cordell’s</w:t>
                    </w:r>
                  </w:p>
                  <w:p>
                    <w:pPr>
                      <w:spacing w:before="1"/>
                      <w:ind w:left="333" w:right="757" w:firstLine="0"/>
                      <w:jc w:val="center"/>
                      <w:rPr>
                        <w:b/>
                        <w:sz w:val="24"/>
                      </w:rPr>
                    </w:pPr>
                    <w:r>
                      <w:rPr>
                        <w:b/>
                        <w:color w:val="EC7C30"/>
                        <w:sz w:val="24"/>
                      </w:rPr>
                      <w:t>The 1st Injunction Order Dated: 00/00/</w:t>
                    </w:r>
                  </w:p>
                  <w:p>
                    <w:pPr>
                      <w:spacing w:before="2"/>
                      <w:ind w:left="752" w:right="757" w:firstLine="0"/>
                      <w:jc w:val="center"/>
                      <w:rPr>
                        <w:b/>
                        <w:sz w:val="24"/>
                      </w:rPr>
                    </w:pPr>
                    <w:r>
                      <w:rPr>
                        <w:b/>
                        <w:color w:val="EC7C30"/>
                        <w:sz w:val="24"/>
                        <w:u w:val="thick" w:color="EC7C30"/>
                      </w:rPr>
                      <w:t>INDEX</w:t>
                    </w:r>
                  </w:p>
                </w:txbxContent>
              </v:textbox>
              <w10:wrap type="none"/>
            </v:shape>
            <v:shape style="position:absolute;left:4855;top:563;width:473;height:248" type="#_x0000_t202" filled="true" fillcolor="#ffff00" stroked="false">
              <v:textbox inset="0,0,0,0">
                <w:txbxContent>
                  <w:p>
                    <w:pPr>
                      <w:spacing w:line="247" w:lineRule="exact" w:before="1"/>
                      <w:ind w:left="0" w:right="-15" w:firstLine="0"/>
                      <w:jc w:val="left"/>
                      <w:rPr>
                        <w:b/>
                        <w:sz w:val="24"/>
                      </w:rPr>
                    </w:pPr>
                    <w:r>
                      <w:rPr>
                        <w:b/>
                        <w:color w:val="EC7C30"/>
                        <w:sz w:val="24"/>
                      </w:rPr>
                      <w:t>2014</w:t>
                    </w:r>
                  </w:p>
                </w:txbxContent>
              </v:textbox>
              <v:fill type="solid"/>
              <w10:wrap type="none"/>
            </v:shape>
          </v:group>
        </w:pict>
      </w:r>
      <w:r>
        <w:rPr>
          <w:sz w:val="20"/>
        </w:rPr>
      </w:r>
    </w:p>
    <w:p>
      <w:pPr>
        <w:spacing w:line="244" w:lineRule="exact" w:before="0"/>
        <w:ind w:left="781" w:right="0" w:firstLine="0"/>
        <w:jc w:val="left"/>
        <w:rPr>
          <w:b/>
          <w:sz w:val="24"/>
        </w:rPr>
      </w:pPr>
      <w:r>
        <w:rPr>
          <w:b/>
          <w:sz w:val="24"/>
          <w:u w:val="thick"/>
        </w:rPr>
        <w:t>76</w:t>
      </w:r>
    </w:p>
    <w:p>
      <w:pPr>
        <w:pStyle w:val="BodyText"/>
        <w:spacing w:before="24"/>
      </w:pPr>
      <w:r>
        <w:rPr/>
        <w:t>02/08/2017</w:t>
      </w:r>
    </w:p>
    <w:p>
      <w:pPr>
        <w:spacing w:after="0"/>
        <w:sectPr>
          <w:pgSz w:w="11910" w:h="16840"/>
          <w:pgMar w:top="1420" w:bottom="280" w:left="660" w:right="0"/>
        </w:sectPr>
      </w:pPr>
    </w:p>
    <w:p>
      <w:pPr>
        <w:pStyle w:val="BodyText"/>
        <w:ind w:left="780"/>
        <w:rPr>
          <w:sz w:val="20"/>
        </w:rPr>
      </w:pPr>
      <w:r>
        <w:rPr/>
        <w:pict>
          <v:line style="position:absolute;mso-position-horizontal-relative:page;mso-position-vertical-relative:page;z-index:252651520" from="72.237503pt,655.405029pt" to="72.237503pt,767.205029pt" stroked="true" strokeweight=".375pt" strokecolor="#000000">
            <v:stroke dashstyle="solid"/>
            <w10:wrap type="none"/>
          </v:line>
        </w:pict>
      </w:r>
      <w:r>
        <w:rPr/>
        <w:pict>
          <v:line style="position:absolute;mso-position-horizontal-relative:page;mso-position-vertical-relative:page;z-index:252652544" from="376.917511pt,655.405029pt" to="376.917511pt,767.205029pt" stroked="true" strokeweight=".375pt" strokecolor="#000000">
            <v:stroke dashstyle="solid"/>
            <w10:wrap type="none"/>
          </v:line>
        </w:pict>
      </w:r>
      <w:r>
        <w:rPr>
          <w:sz w:val="20"/>
        </w:rPr>
        <w:pict>
          <v:group style="width:305.1pt;height:84.45pt;mso-position-horizontal-relative:char;mso-position-vertical-relative:line" coordorigin="0,0" coordsize="6102,1689">
            <v:line style="position:absolute" from="8,4" to="6094,4" stroked="true" strokeweight=".375pt" strokecolor="#000000">
              <v:stroke dashstyle="solid"/>
            </v:line>
            <v:line style="position:absolute" from="8,1392" to="6094,1392" stroked="true" strokeweight=".375pt" strokecolor="#000000">
              <v:stroke dashstyle="solid"/>
            </v:line>
            <v:line style="position:absolute" from="4,0" to="4,1689" stroked="true" strokeweight=".375pt" strokecolor="#000000">
              <v:stroke dashstyle="solid"/>
            </v:line>
            <v:line style="position:absolute" from="8,1685" to="6094,1685" stroked="true" strokeweight=".375pt" strokecolor="#000000">
              <v:stroke dashstyle="solid"/>
            </v:line>
            <v:line style="position:absolute" from="6097,0" to="6097,1689" stroked="true" strokeweight=".375pt" strokecolor="#000000">
              <v:stroke dashstyle="solid"/>
            </v:line>
            <v:shape style="position:absolute;left:7;top:1395;width:6087;height:286" type="#_x0000_t202" filled="false" stroked="false">
              <v:textbox inset="0,0,0,0">
                <w:txbxContent>
                  <w:p>
                    <w:pPr>
                      <w:spacing w:before="1"/>
                      <w:ind w:left="105" w:right="0" w:firstLine="0"/>
                      <w:jc w:val="left"/>
                      <w:rPr>
                        <w:b/>
                        <w:sz w:val="24"/>
                      </w:rPr>
                    </w:pPr>
                    <w:r>
                      <w:rPr>
                        <w:b/>
                        <w:sz w:val="24"/>
                      </w:rPr>
                      <w:t>“</w:t>
                    </w:r>
                    <w:r>
                      <w:rPr>
                        <w:sz w:val="24"/>
                        <w:u w:val="single"/>
                      </w:rPr>
                      <w:t>Not Relevant</w:t>
                    </w:r>
                    <w:r>
                      <w:rPr>
                        <w:b/>
                        <w:sz w:val="24"/>
                        <w:u w:val="single"/>
                      </w:rPr>
                      <w:t>!</w:t>
                    </w:r>
                    <w:r>
                      <w:rPr>
                        <w:b/>
                        <w:sz w:val="24"/>
                      </w:rPr>
                      <w:t>”</w:t>
                    </w:r>
                  </w:p>
                </w:txbxContent>
              </v:textbox>
              <w10:wrap type="none"/>
            </v:shape>
            <v:shape style="position:absolute;left:7;top:11;width:6087;height:1385" type="#_x0000_t202" filled="true" fillcolor="#000000" stroked="false">
              <v:textbox inset="0,0,0,0">
                <w:txbxContent>
                  <w:p>
                    <w:pPr>
                      <w:spacing w:line="240" w:lineRule="auto" w:before="10"/>
                      <w:rPr>
                        <w:sz w:val="23"/>
                      </w:rPr>
                    </w:pPr>
                  </w:p>
                  <w:p>
                    <w:pPr>
                      <w:spacing w:before="0"/>
                      <w:ind w:left="801" w:right="733" w:firstLine="0"/>
                      <w:jc w:val="center"/>
                      <w:rPr>
                        <w:b/>
                        <w:sz w:val="24"/>
                      </w:rPr>
                    </w:pPr>
                    <w:r>
                      <w:rPr>
                        <w:b/>
                        <w:color w:val="EC7C30"/>
                        <w:sz w:val="24"/>
                        <w:u w:val="thick" w:color="EC7C30"/>
                      </w:rPr>
                      <w:t>Simon Cordell’s</w:t>
                    </w:r>
                  </w:p>
                  <w:p>
                    <w:pPr>
                      <w:spacing w:before="2"/>
                      <w:ind w:left="801" w:right="741" w:firstLine="0"/>
                      <w:jc w:val="center"/>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w10:wrap type="none"/>
            </v:shape>
          </v:group>
        </w:pict>
      </w:r>
      <w:r>
        <w:rPr>
          <w:sz w:val="20"/>
        </w:rPr>
      </w:r>
    </w:p>
    <w:p>
      <w:pPr>
        <w:pStyle w:val="BodyText"/>
        <w:ind w:left="0"/>
        <w:rPr>
          <w:sz w:val="20"/>
        </w:rPr>
      </w:pPr>
    </w:p>
    <w:p>
      <w:pPr>
        <w:pStyle w:val="BodyText"/>
        <w:spacing w:before="10"/>
        <w:ind w:left="0"/>
        <w:rPr>
          <w:sz w:val="15"/>
        </w:rPr>
      </w:pPr>
    </w:p>
    <w:p>
      <w:pPr>
        <w:pStyle w:val="Heading1"/>
        <w:spacing w:before="90"/>
      </w:pPr>
      <w:r>
        <w:rPr>
          <w:u w:val="thick"/>
        </w:rPr>
        <w:t>3</w:t>
      </w:r>
    </w:p>
    <w:p>
      <w:pPr>
        <w:spacing w:line="261" w:lineRule="auto" w:before="24"/>
        <w:ind w:left="781" w:right="4663" w:firstLine="0"/>
        <w:jc w:val="left"/>
        <w:rPr>
          <w:sz w:val="24"/>
        </w:rPr>
      </w:pPr>
      <w:r>
        <w:rPr>
          <w:b/>
          <w:sz w:val="24"/>
          <w:u w:val="thick"/>
        </w:rPr>
        <w:t>The 1st Injunction Order / Lemmy / pub Book Issue: 1!</w:t>
      </w:r>
      <w:r>
        <w:rPr>
          <w:b/>
          <w:sz w:val="24"/>
        </w:rPr>
        <w:t> </w:t>
      </w:r>
      <w:r>
        <w:rPr>
          <w:b/>
          <w:sz w:val="24"/>
          <w:shd w:fill="00FF00" w:color="auto" w:val="clear"/>
        </w:rPr>
        <w:t>T:</w:t>
      </w:r>
      <w:r>
        <w:rPr>
          <w:b/>
          <w:sz w:val="24"/>
        </w:rPr>
        <w:t> </w:t>
      </w:r>
      <w:r>
        <w:rPr>
          <w:sz w:val="24"/>
        </w:rPr>
        <w:t>Lemmy Statement 1st Injunction order </w:t>
      </w:r>
      <w:r>
        <w:rPr>
          <w:b/>
          <w:sz w:val="24"/>
        </w:rPr>
        <w:t>/ Page Numbers: </w:t>
      </w:r>
      <w:r>
        <w:rPr>
          <w:sz w:val="24"/>
        </w:rPr>
        <w:t>105,106,107,108,109,110,111,112,113,114</w:t>
      </w:r>
    </w:p>
    <w:p>
      <w:pPr>
        <w:pStyle w:val="Heading1"/>
        <w:spacing w:line="266" w:lineRule="exact"/>
      </w:pPr>
      <w:r>
        <w:rPr/>
        <w:pict>
          <v:group style="position:absolute;margin-left:72.050003pt;margin-top:14.668487pt;width:305.1pt;height:84.25pt;mso-position-horizontal-relative:page;mso-position-vertical-relative:paragraph;z-index:-250682368;mso-wrap-distance-left:0;mso-wrap-distance-right:0" coordorigin="1441,293" coordsize="6102,1685">
            <v:shape style="position:absolute;left:1444;top:1677;width:6094;height:297" type="#_x0000_t202" filled="false" stroked="true" strokeweight=".375pt" strokecolor="#000000">
              <v:textbox inset="0,0,0,0">
                <w:txbxContent>
                  <w:p>
                    <w:pPr>
                      <w:spacing w:before="4"/>
                      <w:ind w:left="105" w:right="0" w:firstLine="0"/>
                      <w:jc w:val="left"/>
                      <w:rPr>
                        <w:b/>
                        <w:sz w:val="24"/>
                      </w:rPr>
                    </w:pPr>
                    <w:r>
                      <w:rPr>
                        <w:b/>
                        <w:sz w:val="24"/>
                      </w:rPr>
                      <w:t>“</w:t>
                    </w:r>
                    <w:r>
                      <w:rPr>
                        <w:sz w:val="24"/>
                        <w:u w:val="single"/>
                      </w:rPr>
                      <w:t>Not Relevant</w:t>
                    </w:r>
                    <w:r>
                      <w:rPr>
                        <w:b/>
                        <w:sz w:val="24"/>
                        <w:u w:val="single"/>
                      </w:rPr>
                      <w:t>!</w:t>
                    </w:r>
                    <w:r>
                      <w:rPr>
                        <w:b/>
                        <w:sz w:val="24"/>
                      </w:rPr>
                      <w:t>”</w:t>
                    </w:r>
                  </w:p>
                </w:txbxContent>
              </v:textbox>
              <v:stroke dashstyle="solid"/>
              <w10:wrap type="none"/>
            </v:shape>
            <v:shape style="position:absolute;left:1444;top:297;width:6094;height:1381" type="#_x0000_t202" filled="true" fillcolor="#000000" stroked="true" strokeweight=".375pt" strokecolor="#000000">
              <v:textbox inset="0,0,0,0">
                <w:txbxContent>
                  <w:p>
                    <w:pPr>
                      <w:spacing w:line="240" w:lineRule="auto" w:before="10"/>
                      <w:rPr>
                        <w:b/>
                        <w:sz w:val="23"/>
                      </w:rPr>
                    </w:pPr>
                  </w:p>
                  <w:p>
                    <w:pPr>
                      <w:spacing w:before="0"/>
                      <w:ind w:left="800" w:right="732" w:firstLine="0"/>
                      <w:jc w:val="center"/>
                      <w:rPr>
                        <w:b/>
                        <w:sz w:val="24"/>
                      </w:rPr>
                    </w:pPr>
                    <w:r>
                      <w:rPr>
                        <w:b/>
                        <w:color w:val="EC7C30"/>
                        <w:sz w:val="24"/>
                        <w:u w:val="thick" w:color="EC7C30"/>
                      </w:rPr>
                      <w:t>Simon Cordell’s</w:t>
                    </w:r>
                  </w:p>
                  <w:p>
                    <w:pPr>
                      <w:spacing w:line="235" w:lineRule="auto" w:before="6"/>
                      <w:ind w:left="800" w:right="740" w:firstLine="0"/>
                      <w:jc w:val="center"/>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w10:wrap type="topAndBottom"/>
          </v:group>
        </w:pict>
      </w:r>
      <w:r>
        <w:rPr/>
        <w:pict>
          <v:line style="position:absolute;mso-position-horizontal-relative:page;mso-position-vertical-relative:paragraph;z-index:252647424" from="72.237503pt,14.485987pt" to="72.237503pt,98.880987pt" stroked="true" strokeweight=".375pt" strokecolor="#000000">
            <v:stroke dashstyle="solid"/>
            <w10:wrap type="none"/>
          </v:line>
        </w:pict>
      </w:r>
      <w:r>
        <w:rPr/>
        <w:pict>
          <v:line style="position:absolute;mso-position-horizontal-relative:page;mso-position-vertical-relative:paragraph;z-index:252648448" from="376.917511pt,14.485987pt" to="376.917511pt,98.880987pt" stroked="true" strokeweight=".375pt" strokecolor="#000000">
            <v:stroke dashstyle="solid"/>
            <w10:wrap type="none"/>
          </v:line>
        </w:pict>
      </w:r>
      <w:r>
        <w:rPr>
          <w:u w:val="thick"/>
        </w:rPr>
        <w:t>105,</w:t>
      </w:r>
    </w:p>
    <w:p>
      <w:pPr>
        <w:spacing w:line="248" w:lineRule="exact" w:before="0" w:after="12"/>
        <w:ind w:left="781" w:right="0" w:firstLine="0"/>
        <w:jc w:val="left"/>
        <w:rPr>
          <w:b/>
          <w:sz w:val="24"/>
        </w:rPr>
      </w:pPr>
      <w:r>
        <w:rPr>
          <w:b/>
          <w:sz w:val="24"/>
          <w:u w:val="thick"/>
        </w:rPr>
        <w:t>106,</w:t>
      </w:r>
    </w:p>
    <w:p>
      <w:pPr>
        <w:pStyle w:val="BodyText"/>
        <w:ind w:left="780"/>
        <w:rPr>
          <w:sz w:val="20"/>
        </w:rPr>
      </w:pPr>
      <w:r>
        <w:rPr>
          <w:sz w:val="20"/>
        </w:rPr>
        <w:pict>
          <v:group style="width:305.1pt;height:84.45pt;mso-position-horizontal-relative:char;mso-position-vertical-relative:line" coordorigin="0,0" coordsize="6102,1689">
            <v:line style="position:absolute" from="8,4" to="6094,4" stroked="true" strokeweight=".375pt" strokecolor="#000000">
              <v:stroke dashstyle="solid"/>
            </v:line>
            <v:line style="position:absolute" from="8,1399" to="6094,1399" stroked="true" strokeweight=".375pt" strokecolor="#000000">
              <v:stroke dashstyle="solid"/>
            </v:line>
            <v:line style="position:absolute" from="4,0" to="4,1689" stroked="true" strokeweight=".375pt" strokecolor="#000000">
              <v:stroke dashstyle="solid"/>
            </v:line>
            <v:line style="position:absolute" from="8,1685" to="6094,1685" stroked="true" strokeweight=".375pt" strokecolor="#000000">
              <v:stroke dashstyle="solid"/>
            </v:line>
            <v:line style="position:absolute" from="6097,0" to="6097,1689" stroked="true" strokeweight=".375pt" strokecolor="#000000">
              <v:stroke dashstyle="solid"/>
            </v:line>
            <v:shape style="position:absolute;left:7;top:1403;width:6087;height:279" type="#_x0000_t202" filled="false" stroked="false">
              <v:textbox inset="0,0,0,0">
                <w:txbxContent>
                  <w:p>
                    <w:pPr>
                      <w:spacing w:before="1"/>
                      <w:ind w:left="105" w:right="0" w:firstLine="0"/>
                      <w:jc w:val="left"/>
                      <w:rPr>
                        <w:b/>
                        <w:sz w:val="24"/>
                      </w:rPr>
                    </w:pPr>
                    <w:r>
                      <w:rPr>
                        <w:b/>
                        <w:sz w:val="24"/>
                      </w:rPr>
                      <w:t>“</w:t>
                    </w:r>
                    <w:r>
                      <w:rPr>
                        <w:sz w:val="24"/>
                        <w:u w:val="single"/>
                      </w:rPr>
                      <w:t>Not Relevant</w:t>
                    </w:r>
                    <w:r>
                      <w:rPr>
                        <w:b/>
                        <w:sz w:val="24"/>
                        <w:u w:val="single"/>
                      </w:rPr>
                      <w:t>!</w:t>
                    </w:r>
                    <w:r>
                      <w:rPr>
                        <w:b/>
                        <w:sz w:val="24"/>
                      </w:rPr>
                      <w:t>”</w:t>
                    </w:r>
                  </w:p>
                </w:txbxContent>
              </v:textbox>
              <w10:wrap type="none"/>
            </v:shape>
            <v:shape style="position:absolute;left:7;top:18;width:6087;height:1385" type="#_x0000_t202" filled="true" fillcolor="#000000" stroked="false">
              <v:textbox inset="0,0,0,0">
                <w:txbxContent>
                  <w:p>
                    <w:pPr>
                      <w:spacing w:line="240" w:lineRule="auto" w:before="3"/>
                      <w:rPr>
                        <w:b/>
                        <w:sz w:val="23"/>
                      </w:rPr>
                    </w:pPr>
                  </w:p>
                  <w:p>
                    <w:pPr>
                      <w:spacing w:before="0"/>
                      <w:ind w:left="801" w:right="733" w:firstLine="0"/>
                      <w:jc w:val="center"/>
                      <w:rPr>
                        <w:b/>
                        <w:sz w:val="24"/>
                      </w:rPr>
                    </w:pPr>
                    <w:r>
                      <w:rPr>
                        <w:b/>
                        <w:color w:val="EC7C30"/>
                        <w:sz w:val="24"/>
                        <w:u w:val="thick" w:color="EC7C30"/>
                      </w:rPr>
                      <w:t>Simon Cordell’s</w:t>
                    </w:r>
                  </w:p>
                  <w:p>
                    <w:pPr>
                      <w:spacing w:before="1"/>
                      <w:ind w:left="801" w:right="741" w:firstLine="0"/>
                      <w:jc w:val="center"/>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w10:wrap type="none"/>
            </v:shape>
          </v:group>
        </w:pict>
      </w:r>
      <w:r>
        <w:rPr>
          <w:sz w:val="20"/>
        </w:rPr>
      </w:r>
    </w:p>
    <w:p>
      <w:pPr>
        <w:spacing w:line="232" w:lineRule="exact" w:before="0" w:after="19"/>
        <w:ind w:left="781" w:right="0" w:firstLine="0"/>
        <w:jc w:val="left"/>
        <w:rPr>
          <w:b/>
          <w:sz w:val="24"/>
        </w:rPr>
      </w:pPr>
      <w:r>
        <w:rPr>
          <w:b/>
          <w:sz w:val="24"/>
          <w:u w:val="thick"/>
        </w:rPr>
        <w:t>107,</w:t>
      </w:r>
    </w:p>
    <w:p>
      <w:pPr>
        <w:pStyle w:val="BodyText"/>
        <w:ind w:left="780"/>
        <w:rPr>
          <w:sz w:val="20"/>
        </w:rPr>
      </w:pPr>
      <w:r>
        <w:rPr>
          <w:sz w:val="20"/>
        </w:rPr>
        <w:pict>
          <v:group style="width:305.1pt;height:84.45pt;mso-position-horizontal-relative:char;mso-position-vertical-relative:line" coordorigin="0,0" coordsize="6102,1689">
            <v:line style="position:absolute" from="8,4" to="6094,4" stroked="true" strokeweight=".375pt" strokecolor="#000000">
              <v:stroke dashstyle="solid"/>
            </v:line>
            <v:line style="position:absolute" from="8,1392" to="6094,1392" stroked="true" strokeweight=".375pt" strokecolor="#000000">
              <v:stroke dashstyle="solid"/>
            </v:line>
            <v:line style="position:absolute" from="4,0" to="4,1688" stroked="true" strokeweight=".375pt" strokecolor="#000000">
              <v:stroke dashstyle="solid"/>
            </v:line>
            <v:line style="position:absolute" from="8,1684" to="6094,1684" stroked="true" strokeweight=".375pt" strokecolor="#000000">
              <v:stroke dashstyle="solid"/>
            </v:line>
            <v:line style="position:absolute" from="6097,0" to="6097,1688" stroked="true" strokeweight=".375pt" strokecolor="#000000">
              <v:stroke dashstyle="solid"/>
            </v:line>
            <v:shape style="position:absolute;left:7;top:1395;width:6087;height:286" type="#_x0000_t202" filled="false" stroked="false">
              <v:textbox inset="0,0,0,0">
                <w:txbxContent>
                  <w:p>
                    <w:pPr>
                      <w:spacing w:before="1"/>
                      <w:ind w:left="105" w:right="0" w:firstLine="0"/>
                      <w:jc w:val="left"/>
                      <w:rPr>
                        <w:b/>
                        <w:sz w:val="24"/>
                      </w:rPr>
                    </w:pPr>
                    <w:r>
                      <w:rPr>
                        <w:b/>
                        <w:sz w:val="24"/>
                      </w:rPr>
                      <w:t>“</w:t>
                    </w:r>
                    <w:r>
                      <w:rPr>
                        <w:sz w:val="24"/>
                        <w:u w:val="single"/>
                      </w:rPr>
                      <w:t>Not Relevant</w:t>
                    </w:r>
                    <w:r>
                      <w:rPr>
                        <w:b/>
                        <w:sz w:val="24"/>
                        <w:u w:val="single"/>
                      </w:rPr>
                      <w:t>!</w:t>
                    </w:r>
                    <w:r>
                      <w:rPr>
                        <w:b/>
                        <w:sz w:val="24"/>
                      </w:rPr>
                      <w:t>”</w:t>
                    </w:r>
                  </w:p>
                </w:txbxContent>
              </v:textbox>
              <w10:wrap type="none"/>
            </v:shape>
            <v:shape style="position:absolute;left:7;top:11;width:6087;height:1385" type="#_x0000_t202" filled="true" fillcolor="#000000" stroked="false">
              <v:textbox inset="0,0,0,0">
                <w:txbxContent>
                  <w:p>
                    <w:pPr>
                      <w:spacing w:line="240" w:lineRule="auto" w:before="10"/>
                      <w:rPr>
                        <w:b/>
                        <w:sz w:val="23"/>
                      </w:rPr>
                    </w:pPr>
                  </w:p>
                  <w:p>
                    <w:pPr>
                      <w:spacing w:before="0"/>
                      <w:ind w:left="801" w:right="733" w:firstLine="0"/>
                      <w:jc w:val="center"/>
                      <w:rPr>
                        <w:b/>
                        <w:sz w:val="24"/>
                      </w:rPr>
                    </w:pPr>
                    <w:r>
                      <w:rPr>
                        <w:b/>
                        <w:color w:val="EC7C30"/>
                        <w:sz w:val="24"/>
                        <w:u w:val="thick" w:color="EC7C30"/>
                      </w:rPr>
                      <w:t>Simon Cordell’s</w:t>
                    </w:r>
                  </w:p>
                  <w:p>
                    <w:pPr>
                      <w:spacing w:line="235" w:lineRule="auto" w:before="6"/>
                      <w:ind w:left="801" w:right="741" w:firstLine="0"/>
                      <w:jc w:val="center"/>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w10:wrap type="none"/>
            </v:shape>
          </v:group>
        </w:pict>
      </w:r>
      <w:r>
        <w:rPr>
          <w:sz w:val="20"/>
        </w:rPr>
      </w:r>
    </w:p>
    <w:p>
      <w:pPr>
        <w:spacing w:line="232" w:lineRule="exact" w:before="0"/>
        <w:ind w:left="781" w:right="0" w:firstLine="0"/>
        <w:jc w:val="left"/>
        <w:rPr>
          <w:b/>
          <w:sz w:val="24"/>
        </w:rPr>
      </w:pPr>
      <w:r>
        <w:rPr/>
        <w:pict>
          <v:group style="position:absolute;margin-left:72.050003pt;margin-top:12.9375pt;width:305.1pt;height:83.85pt;mso-position-horizontal-relative:page;mso-position-vertical-relative:paragraph;z-index:-250673152;mso-wrap-distance-left:0;mso-wrap-distance-right:0" coordorigin="1441,259" coordsize="6102,1677">
            <v:shape style="position:absolute;left:1444;top:1646;width:6094;height:285" type="#_x0000_t202" filled="false" stroked="true" strokeweight=".375pt" strokecolor="#000000">
              <v:textbox inset="0,0,0,0">
                <w:txbxContent>
                  <w:p>
                    <w:pPr>
                      <w:spacing w:before="0"/>
                      <w:ind w:left="105" w:right="0" w:firstLine="0"/>
                      <w:jc w:val="left"/>
                      <w:rPr>
                        <w:b/>
                        <w:sz w:val="24"/>
                      </w:rPr>
                    </w:pPr>
                    <w:r>
                      <w:rPr>
                        <w:b/>
                        <w:sz w:val="24"/>
                      </w:rPr>
                      <w:t>“</w:t>
                    </w:r>
                    <w:r>
                      <w:rPr>
                        <w:sz w:val="24"/>
                        <w:u w:val="single"/>
                      </w:rPr>
                      <w:t>Not Relevant</w:t>
                    </w:r>
                    <w:r>
                      <w:rPr>
                        <w:b/>
                        <w:sz w:val="24"/>
                        <w:u w:val="single"/>
                      </w:rPr>
                      <w:t>!</w:t>
                    </w:r>
                    <w:r>
                      <w:rPr>
                        <w:b/>
                        <w:sz w:val="24"/>
                      </w:rPr>
                      <w:t>”</w:t>
                    </w:r>
                  </w:p>
                </w:txbxContent>
              </v:textbox>
              <v:stroke dashstyle="solid"/>
              <w10:wrap type="none"/>
            </v:shape>
            <v:shape style="position:absolute;left:1444;top:262;width:6094;height:1385" type="#_x0000_t202" filled="true" fillcolor="#000000" stroked="true" strokeweight=".375pt" strokecolor="#000000">
              <v:textbox inset="0,0,0,0">
                <w:txbxContent>
                  <w:p>
                    <w:pPr>
                      <w:spacing w:line="240" w:lineRule="auto" w:before="2"/>
                      <w:rPr>
                        <w:b/>
                        <w:sz w:val="23"/>
                      </w:rPr>
                    </w:pPr>
                  </w:p>
                  <w:p>
                    <w:pPr>
                      <w:spacing w:before="0"/>
                      <w:ind w:left="800" w:right="732" w:firstLine="0"/>
                      <w:jc w:val="center"/>
                      <w:rPr>
                        <w:b/>
                        <w:sz w:val="24"/>
                      </w:rPr>
                    </w:pPr>
                    <w:r>
                      <w:rPr>
                        <w:b/>
                        <w:color w:val="EC7C30"/>
                        <w:sz w:val="24"/>
                        <w:u w:val="thick" w:color="EC7C30"/>
                      </w:rPr>
                      <w:t>Simon Cordell’s</w:t>
                    </w:r>
                  </w:p>
                  <w:p>
                    <w:pPr>
                      <w:spacing w:line="242" w:lineRule="auto" w:before="2"/>
                      <w:ind w:left="800" w:right="740" w:firstLine="0"/>
                      <w:jc w:val="center"/>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w10:wrap type="topAndBottom"/>
          </v:group>
        </w:pict>
      </w:r>
      <w:r>
        <w:rPr/>
        <w:pict>
          <v:line style="position:absolute;mso-position-horizontal-relative:page;mso-position-vertical-relative:paragraph;z-index:252649472" from="72.237503pt,12.375pt" to="72.237503pt,96.78pt" stroked="true" strokeweight=".375pt" strokecolor="#000000">
            <v:stroke dashstyle="solid"/>
            <w10:wrap type="none"/>
          </v:line>
        </w:pict>
      </w:r>
      <w:r>
        <w:rPr/>
        <w:pict>
          <v:line style="position:absolute;mso-position-horizontal-relative:page;mso-position-vertical-relative:paragraph;z-index:252650496" from="376.917511pt,12.375pt" to="376.917511pt,96.78pt" stroked="true" strokeweight=".375pt" strokecolor="#000000">
            <v:stroke dashstyle="solid"/>
            <w10:wrap type="none"/>
          </v:line>
        </w:pict>
      </w:r>
      <w:r>
        <w:rPr>
          <w:b/>
          <w:sz w:val="24"/>
          <w:u w:val="thick"/>
        </w:rPr>
        <w:t>108,</w:t>
      </w:r>
    </w:p>
    <w:p>
      <w:pPr>
        <w:spacing w:line="248" w:lineRule="exact" w:before="0" w:after="26"/>
        <w:ind w:left="781" w:right="0" w:firstLine="0"/>
        <w:jc w:val="left"/>
        <w:rPr>
          <w:b/>
          <w:sz w:val="24"/>
        </w:rPr>
      </w:pPr>
      <w:r>
        <w:rPr>
          <w:b/>
          <w:sz w:val="24"/>
          <w:u w:val="thick"/>
        </w:rPr>
        <w:t>109,</w:t>
      </w:r>
    </w:p>
    <w:p>
      <w:pPr>
        <w:pStyle w:val="BodyText"/>
        <w:ind w:left="780"/>
        <w:rPr>
          <w:sz w:val="20"/>
        </w:rPr>
      </w:pPr>
      <w:r>
        <w:rPr>
          <w:sz w:val="20"/>
        </w:rPr>
        <w:pict>
          <v:group style="width:305.1pt;height:111.65pt;mso-position-horizontal-relative:char;mso-position-vertical-relative:line" coordorigin="0,0" coordsize="6102,2233">
            <v:shape style="position:absolute;left:3;top:1388;width:6094;height:840" type="#_x0000_t202" filled="false" stroked="true" strokeweight=".375pt" strokecolor="#000000">
              <v:textbox inset="0,0,0,0">
                <w:txbxContent>
                  <w:p>
                    <w:pPr>
                      <w:spacing w:before="0"/>
                      <w:ind w:left="105" w:right="642" w:firstLine="0"/>
                      <w:jc w:val="left"/>
                      <w:rPr>
                        <w:b/>
                        <w:sz w:val="24"/>
                      </w:rPr>
                    </w:pPr>
                    <w:r>
                      <w:rPr>
                        <w:b/>
                        <w:sz w:val="24"/>
                      </w:rPr>
                      <w:t>14. </w:t>
                    </w:r>
                    <w:r>
                      <w:rPr>
                        <w:sz w:val="24"/>
                      </w:rPr>
                      <w:t>Other examples) of aggressive and anti-social behaviour reported by Mr. Mathiyalagan were that on</w:t>
                    </w:r>
                    <w:r>
                      <w:rPr>
                        <w:sz w:val="24"/>
                        <w:shd w:fill="FFFF00" w:color="auto" w:val="clear"/>
                      </w:rPr>
                      <w:t> </w:t>
                    </w:r>
                    <w:r>
                      <w:rPr>
                        <w:b/>
                        <w:sz w:val="24"/>
                        <w:shd w:fill="FFFF00" w:color="auto" w:val="clear"/>
                      </w:rPr>
                      <w:t>T.</w:t>
                    </w:r>
                  </w:p>
                </w:txbxContent>
              </v:textbox>
              <v:stroke dashstyle="solid"/>
              <w10:wrap type="none"/>
            </v:shape>
            <v:shape style="position:absolute;left:3;top:3;width:6094;height:1385" type="#_x0000_t202" filled="true" fillcolor="#000000" stroked="true" strokeweight=".375pt" strokecolor="#000000">
              <v:textbox inset="0,0,0,0">
                <w:txbxContent>
                  <w:p>
                    <w:pPr>
                      <w:spacing w:line="240" w:lineRule="auto" w:before="10"/>
                      <w:rPr>
                        <w:b/>
                        <w:sz w:val="23"/>
                      </w:rPr>
                    </w:pPr>
                  </w:p>
                  <w:p>
                    <w:pPr>
                      <w:spacing w:before="0"/>
                      <w:ind w:left="800" w:right="732" w:firstLine="0"/>
                      <w:jc w:val="center"/>
                      <w:rPr>
                        <w:b/>
                        <w:sz w:val="24"/>
                      </w:rPr>
                    </w:pPr>
                    <w:r>
                      <w:rPr>
                        <w:b/>
                        <w:color w:val="EC7C30"/>
                        <w:sz w:val="24"/>
                        <w:u w:val="thick" w:color="EC7C30"/>
                      </w:rPr>
                      <w:t>Simon Cordell’s</w:t>
                    </w:r>
                  </w:p>
                  <w:p>
                    <w:pPr>
                      <w:spacing w:line="235" w:lineRule="auto" w:before="6"/>
                      <w:ind w:left="800" w:right="740" w:firstLine="0"/>
                      <w:jc w:val="center"/>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v:group>
        </w:pict>
      </w:r>
      <w:r>
        <w:rPr>
          <w:sz w:val="20"/>
        </w:rPr>
      </w:r>
    </w:p>
    <w:p>
      <w:pPr>
        <w:spacing w:after="0"/>
        <w:rPr>
          <w:sz w:val="20"/>
        </w:rPr>
        <w:sectPr>
          <w:pgSz w:w="11910" w:h="16840"/>
          <w:pgMar w:top="1420" w:bottom="280" w:left="660" w:right="0"/>
        </w:sectPr>
      </w:pPr>
    </w:p>
    <w:p>
      <w:pPr>
        <w:pStyle w:val="BodyText"/>
        <w:ind w:left="780"/>
        <w:rPr>
          <w:sz w:val="20"/>
        </w:rPr>
      </w:pPr>
      <w:r>
        <w:rPr>
          <w:sz w:val="20"/>
        </w:rPr>
        <w:pict>
          <v:shape style="width:304.7pt;height:55.9pt;mso-position-horizontal-relative:char;mso-position-vertical-relative:line" type="#_x0000_t202" filled="false" stroked="true" strokeweight=".375pt" strokecolor="#000000">
            <w10:anchorlock/>
            <v:textbox inset="0,0,0,0">
              <w:txbxContent>
                <w:p>
                  <w:pPr>
                    <w:pStyle w:val="BodyText"/>
                    <w:spacing w:before="1"/>
                    <w:ind w:left="105" w:right="116"/>
                  </w:pPr>
                  <w:r>
                    <w:rPr>
                      <w:b/>
                      <w:shd w:fill="FFFF00" w:color="auto" w:val="clear"/>
                    </w:rPr>
                    <w:t>21st January 2017</w:t>
                  </w:r>
                  <w:r>
                    <w:rPr>
                      <w:shd w:fill="FFFF00" w:color="auto" w:val="clear"/>
                    </w:rPr>
                    <w:t>,</w:t>
                  </w:r>
                  <w:r>
                    <w:rPr/>
                    <w:t> the Defendant aggressively banged on his door, swore and shouted abuse and threats at him and his family and accused them of making noise.</w:t>
                  </w:r>
                </w:p>
              </w:txbxContent>
            </v:textbox>
            <v:stroke dashstyle="solid"/>
          </v:shape>
        </w:pict>
      </w:r>
      <w:r>
        <w:rPr>
          <w:sz w:val="20"/>
        </w:rPr>
      </w:r>
    </w:p>
    <w:p>
      <w:pPr>
        <w:spacing w:line="238" w:lineRule="exact" w:before="0" w:after="19"/>
        <w:ind w:left="781" w:right="0" w:firstLine="0"/>
        <w:jc w:val="left"/>
        <w:rPr>
          <w:b/>
          <w:sz w:val="24"/>
        </w:rPr>
      </w:pPr>
      <w:r>
        <w:rPr>
          <w:b/>
          <w:sz w:val="24"/>
          <w:u w:val="thick"/>
        </w:rPr>
        <w:t>110,</w:t>
      </w:r>
    </w:p>
    <w:p>
      <w:pPr>
        <w:pStyle w:val="BodyText"/>
        <w:ind w:left="780"/>
        <w:rPr>
          <w:sz w:val="20"/>
        </w:rPr>
      </w:pPr>
      <w:r>
        <w:rPr>
          <w:sz w:val="20"/>
        </w:rPr>
        <w:pict>
          <v:group style="width:305.1pt;height:84.05pt;mso-position-horizontal-relative:char;mso-position-vertical-relative:line" coordorigin="0,0" coordsize="6102,1681">
            <v:rect style="position:absolute;left:7;top:7;width:6086;height:1381" filled="true" fillcolor="#000000" stroked="false">
              <v:fill type="solid"/>
            </v:rect>
            <v:rect style="position:absolute;left:112;top:7;width:5876;height:278" filled="true" fillcolor="#000000" stroked="false">
              <v:fill type="solid"/>
            </v:rect>
            <v:rect style="position:absolute;left:112;top:284;width:5876;height:270" filled="true" fillcolor="#000000" stroked="false">
              <v:fill type="solid"/>
            </v:rect>
            <v:rect style="position:absolute;left:5328;top:555;width:661;height:278" filled="true" fillcolor="#000000" stroked="false">
              <v:fill type="solid"/>
            </v:rect>
            <v:rect style="position:absolute;left:112;top:555;width:4744;height:278" filled="true" fillcolor="#000000" stroked="false">
              <v:fill type="solid"/>
            </v:rect>
            <v:rect style="position:absolute;left:4855;top:555;width:473;height:278" filled="true" fillcolor="#ffff00" stroked="false">
              <v:fill type="solid"/>
            </v:rect>
            <v:line style="position:absolute" from="826,814" to="5328,814" stroked="true" strokeweight="1.125pt" strokecolor="#ec7c30">
              <v:stroke dashstyle="solid"/>
            </v:line>
            <v:rect style="position:absolute;left:112;top:832;width:5876;height:278" filled="true" fillcolor="#000000" stroked="false">
              <v:fill type="solid"/>
            </v:rect>
            <v:rect style="position:absolute;left:112;top:1109;width:5876;height:278" filled="true" fillcolor="#000000" stroked="false">
              <v:fill type="solid"/>
            </v:rect>
            <v:line style="position:absolute" from="8,4" to="6094,4" stroked="true" strokeweight=".375pt" strokecolor="#000000">
              <v:stroke dashstyle="solid"/>
            </v:line>
            <v:line style="position:absolute" from="8,1392" to="6094,1392" stroked="true" strokeweight=".375pt" strokecolor="#000000">
              <v:stroke dashstyle="solid"/>
            </v:line>
            <v:line style="position:absolute" from="4,0" to="4,1680" stroked="true" strokeweight=".375pt" strokecolor="#000000">
              <v:stroke dashstyle="solid"/>
            </v:line>
            <v:line style="position:absolute" from="8,1677" to="6094,1677" stroked="true" strokeweight=".375pt" strokecolor="#000000">
              <v:stroke dashstyle="solid"/>
            </v:line>
            <v:line style="position:absolute" from="6097,0" to="6097,1680" stroked="true" strokeweight=".375pt" strokecolor="#000000">
              <v:stroke dashstyle="solid"/>
            </v:line>
            <v:shape style="position:absolute;left:7;top:1395;width:6087;height:278" type="#_x0000_t202" filled="false" stroked="false">
              <v:textbox inset="0,0,0,0">
                <w:txbxContent>
                  <w:p>
                    <w:pPr>
                      <w:spacing w:before="1"/>
                      <w:ind w:left="105" w:right="0" w:firstLine="0"/>
                      <w:jc w:val="left"/>
                      <w:rPr>
                        <w:b/>
                        <w:sz w:val="24"/>
                      </w:rPr>
                    </w:pPr>
                    <w:r>
                      <w:rPr>
                        <w:b/>
                        <w:sz w:val="24"/>
                      </w:rPr>
                      <w:t>“</w:t>
                    </w:r>
                    <w:r>
                      <w:rPr>
                        <w:sz w:val="24"/>
                        <w:u w:val="single"/>
                      </w:rPr>
                      <w:t>Not Relevant</w:t>
                    </w:r>
                    <w:r>
                      <w:rPr>
                        <w:b/>
                        <w:sz w:val="24"/>
                        <w:u w:val="single"/>
                      </w:rPr>
                      <w:t>!</w:t>
                    </w:r>
                    <w:r>
                      <w:rPr>
                        <w:b/>
                        <w:sz w:val="24"/>
                      </w:rPr>
                      <w:t>”</w:t>
                    </w:r>
                  </w:p>
                </w:txbxContent>
              </v:textbox>
              <w10:wrap type="none"/>
            </v:shape>
            <v:shape style="position:absolute;left:7;top:11;width:6087;height:1385" type="#_x0000_t202" filled="false" stroked="false">
              <v:textbox inset="0,0,0,0">
                <w:txbxContent>
                  <w:p>
                    <w:pPr>
                      <w:spacing w:line="240" w:lineRule="auto" w:before="2"/>
                      <w:rPr>
                        <w:b/>
                        <w:sz w:val="23"/>
                      </w:rPr>
                    </w:pPr>
                  </w:p>
                  <w:p>
                    <w:pPr>
                      <w:spacing w:before="1"/>
                      <w:ind w:left="801" w:right="733" w:firstLine="0"/>
                      <w:jc w:val="center"/>
                      <w:rPr>
                        <w:b/>
                        <w:sz w:val="24"/>
                      </w:rPr>
                    </w:pPr>
                    <w:r>
                      <w:rPr>
                        <w:b/>
                        <w:color w:val="EC7C30"/>
                        <w:sz w:val="24"/>
                        <w:u w:val="thick" w:color="EC7C30"/>
                      </w:rPr>
                      <w:t>Simon Cordell’s</w:t>
                    </w:r>
                  </w:p>
                  <w:p>
                    <w:pPr>
                      <w:spacing w:before="1"/>
                      <w:ind w:left="801" w:right="741" w:firstLine="0"/>
                      <w:jc w:val="center"/>
                      <w:rPr>
                        <w:b/>
                        <w:sz w:val="24"/>
                      </w:rPr>
                    </w:pPr>
                    <w:r>
                      <w:rPr>
                        <w:b/>
                        <w:color w:val="EC7C30"/>
                        <w:sz w:val="24"/>
                      </w:rPr>
                      <w:t>The 1st Injunction Order Dated: 00/00/2014 </w:t>
                    </w:r>
                    <w:r>
                      <w:rPr>
                        <w:b/>
                        <w:color w:val="EC7C30"/>
                        <w:sz w:val="24"/>
                        <w:u w:val="thick" w:color="EC7C30"/>
                      </w:rPr>
                      <w:t>INDEX</w:t>
                    </w:r>
                  </w:p>
                </w:txbxContent>
              </v:textbox>
              <w10:wrap type="none"/>
            </v:shape>
          </v:group>
        </w:pict>
      </w:r>
      <w:r>
        <w:rPr>
          <w:sz w:val="20"/>
        </w:rPr>
      </w:r>
    </w:p>
    <w:p>
      <w:pPr>
        <w:spacing w:line="251" w:lineRule="exact" w:before="0" w:after="19"/>
        <w:ind w:left="781" w:right="0" w:firstLine="0"/>
        <w:jc w:val="left"/>
        <w:rPr>
          <w:b/>
          <w:sz w:val="24"/>
        </w:rPr>
      </w:pPr>
      <w:r>
        <w:rPr>
          <w:b/>
          <w:sz w:val="24"/>
          <w:u w:val="thick"/>
        </w:rPr>
        <w:t>111,</w:t>
      </w:r>
    </w:p>
    <w:p>
      <w:pPr>
        <w:pStyle w:val="BodyText"/>
        <w:ind w:left="780"/>
        <w:rPr>
          <w:sz w:val="20"/>
        </w:rPr>
      </w:pPr>
      <w:r>
        <w:rPr>
          <w:sz w:val="20"/>
        </w:rPr>
        <w:pict>
          <v:group style="width:305.1pt;height:84.45pt;mso-position-horizontal-relative:char;mso-position-vertical-relative:line" coordorigin="0,0" coordsize="6102,1689">
            <v:rect style="position:absolute;left:7;top:7;width:6086;height:1381" filled="true" fillcolor="#000000" stroked="false">
              <v:fill type="solid"/>
            </v:rect>
            <v:rect style="position:absolute;left:112;top:7;width:5876;height:278" filled="true" fillcolor="#000000" stroked="false">
              <v:fill type="solid"/>
            </v:rect>
            <v:rect style="position:absolute;left:112;top:284;width:5876;height:278" filled="true" fillcolor="#000000" stroked="false">
              <v:fill type="solid"/>
            </v:rect>
            <v:rect style="position:absolute;left:5328;top:563;width:661;height:278" filled="true" fillcolor="#000000" stroked="false">
              <v:fill type="solid"/>
            </v:rect>
            <v:rect style="position:absolute;left:112;top:563;width:4744;height:278" filled="true" fillcolor="#000000" stroked="false">
              <v:fill type="solid"/>
            </v:rect>
            <v:rect style="position:absolute;left:4855;top:563;width:473;height:278" filled="true" fillcolor="#ffff00" stroked="false">
              <v:fill type="solid"/>
            </v:rect>
            <v:line style="position:absolute" from="826,822" to="5328,822" stroked="true" strokeweight="1.125pt" strokecolor="#ec7c30">
              <v:stroke dashstyle="solid"/>
            </v:line>
            <v:rect style="position:absolute;left:112;top:840;width:5876;height:278" filled="true" fillcolor="#000000" stroked="false">
              <v:fill type="solid"/>
            </v:rect>
            <v:rect style="position:absolute;left:112;top:1117;width:5876;height:270" filled="true" fillcolor="#000000" stroked="false">
              <v:fill type="solid"/>
            </v:rect>
            <v:line style="position:absolute" from="4,0" to="4,1688" stroked="true" strokeweight=".375pt" strokecolor="#000000">
              <v:stroke dashstyle="solid"/>
            </v:line>
            <v:line style="position:absolute" from="6097,0" to="6097,1688" stroked="true" strokeweight=".375pt" strokecolor="#000000">
              <v:stroke dashstyle="solid"/>
            </v:line>
            <v:shape style="position:absolute;left:3;top:1391;width:6094;height:293" type="#_x0000_t202" filled="false" stroked="true" strokeweight=".375pt" strokecolor="#000000">
              <v:textbox inset="0,0,0,0">
                <w:txbxContent>
                  <w:p>
                    <w:pPr>
                      <w:spacing w:before="9"/>
                      <w:ind w:left="105" w:right="0" w:firstLine="0"/>
                      <w:jc w:val="left"/>
                      <w:rPr>
                        <w:b/>
                        <w:sz w:val="24"/>
                      </w:rPr>
                    </w:pPr>
                    <w:r>
                      <w:rPr>
                        <w:b/>
                        <w:sz w:val="24"/>
                      </w:rPr>
                      <w:t>“</w:t>
                    </w:r>
                    <w:r>
                      <w:rPr>
                        <w:sz w:val="24"/>
                        <w:u w:val="single"/>
                      </w:rPr>
                      <w:t>Not Relevant</w:t>
                    </w:r>
                    <w:r>
                      <w:rPr>
                        <w:b/>
                        <w:sz w:val="24"/>
                        <w:u w:val="single"/>
                      </w:rPr>
                      <w:t>!</w:t>
                    </w:r>
                    <w:r>
                      <w:rPr>
                        <w:b/>
                        <w:sz w:val="24"/>
                      </w:rPr>
                      <w:t>”</w:t>
                    </w:r>
                  </w:p>
                </w:txbxContent>
              </v:textbox>
              <v:stroke dashstyle="solid"/>
              <w10:wrap type="none"/>
            </v:shape>
            <v:shape style="position:absolute;left:3;top:7;width:6094;height:1385" type="#_x0000_t202" filled="false" stroked="true" strokeweight=".375pt" strokecolor="#000000">
              <v:textbox inset="0,0,0,0">
                <w:txbxContent>
                  <w:p>
                    <w:pPr>
                      <w:spacing w:line="240" w:lineRule="auto" w:before="10"/>
                      <w:rPr>
                        <w:b/>
                        <w:sz w:val="23"/>
                      </w:rPr>
                    </w:pPr>
                  </w:p>
                  <w:p>
                    <w:pPr>
                      <w:spacing w:before="1"/>
                      <w:ind w:left="800" w:right="731" w:firstLine="0"/>
                      <w:jc w:val="center"/>
                      <w:rPr>
                        <w:b/>
                        <w:sz w:val="24"/>
                      </w:rPr>
                    </w:pPr>
                    <w:r>
                      <w:rPr>
                        <w:b/>
                        <w:color w:val="EC7C30"/>
                        <w:sz w:val="24"/>
                        <w:u w:val="thick" w:color="EC7C30"/>
                      </w:rPr>
                      <w:t>Simon Cordell’s</w:t>
                    </w:r>
                  </w:p>
                  <w:p>
                    <w:pPr>
                      <w:spacing w:before="1"/>
                      <w:ind w:left="800" w:right="740" w:firstLine="0"/>
                      <w:jc w:val="center"/>
                      <w:rPr>
                        <w:b/>
                        <w:sz w:val="24"/>
                      </w:rPr>
                    </w:pPr>
                    <w:r>
                      <w:rPr>
                        <w:b/>
                        <w:color w:val="EC7C30"/>
                        <w:sz w:val="24"/>
                      </w:rPr>
                      <w:t>The 1st Injunction Order Dated: 00/00/2014 </w:t>
                    </w:r>
                    <w:r>
                      <w:rPr>
                        <w:b/>
                        <w:color w:val="EC7C30"/>
                        <w:sz w:val="24"/>
                        <w:u w:val="thick" w:color="EC7C30"/>
                      </w:rPr>
                      <w:t>INDEX</w:t>
                    </w:r>
                  </w:p>
                </w:txbxContent>
              </v:textbox>
              <v:stroke dashstyle="solid"/>
              <w10:wrap type="none"/>
            </v:shape>
          </v:group>
        </w:pict>
      </w:r>
      <w:r>
        <w:rPr>
          <w:sz w:val="20"/>
        </w:rPr>
      </w:r>
    </w:p>
    <w:p>
      <w:pPr>
        <w:spacing w:line="244" w:lineRule="exact" w:before="0" w:after="19"/>
        <w:ind w:left="781" w:right="0" w:firstLine="0"/>
        <w:jc w:val="left"/>
        <w:rPr>
          <w:b/>
          <w:sz w:val="24"/>
        </w:rPr>
      </w:pPr>
      <w:r>
        <w:rPr>
          <w:b/>
          <w:sz w:val="24"/>
          <w:u w:val="thick"/>
        </w:rPr>
        <w:t>112,</w:t>
      </w:r>
    </w:p>
    <w:p>
      <w:pPr>
        <w:pStyle w:val="BodyText"/>
        <w:ind w:left="780"/>
        <w:rPr>
          <w:sz w:val="20"/>
        </w:rPr>
      </w:pPr>
      <w:r>
        <w:rPr>
          <w:sz w:val="20"/>
        </w:rPr>
        <w:pict>
          <v:group style="width:305.1pt;height:84.05pt;mso-position-horizontal-relative:char;mso-position-vertical-relative:line" coordorigin="0,0" coordsize="6102,1681">
            <v:rect style="position:absolute;left:7;top:7;width:6086;height:1381" filled="true" fillcolor="#000000" stroked="false">
              <v:fill type="solid"/>
            </v:rect>
            <v:rect style="position:absolute;left:112;top:7;width:5876;height:278" filled="true" fillcolor="#000000" stroked="false">
              <v:fill type="solid"/>
            </v:rect>
            <v:rect style="position:absolute;left:112;top:285;width:5876;height:270" filled="true" fillcolor="#000000" stroked="false">
              <v:fill type="solid"/>
            </v:rect>
            <v:rect style="position:absolute;left:5328;top:555;width:661;height:278" filled="true" fillcolor="#000000" stroked="false">
              <v:fill type="solid"/>
            </v:rect>
            <v:rect style="position:absolute;left:112;top:555;width:4744;height:278" filled="true" fillcolor="#000000" stroked="false">
              <v:fill type="solid"/>
            </v:rect>
            <v:rect style="position:absolute;left:4855;top:555;width:473;height:278" filled="true" fillcolor="#ffff00" stroked="false">
              <v:fill type="solid"/>
            </v:rect>
            <v:line style="position:absolute" from="826,814" to="5328,814" stroked="true" strokeweight="1.125pt" strokecolor="#ec7c30">
              <v:stroke dashstyle="solid"/>
            </v:line>
            <v:rect style="position:absolute;left:112;top:833;width:5876;height:278" filled="true" fillcolor="#000000" stroked="false">
              <v:fill type="solid"/>
            </v:rect>
            <v:rect style="position:absolute;left:112;top:1110;width:5876;height:278" filled="true" fillcolor="#000000" stroked="false">
              <v:fill type="solid"/>
            </v:rect>
            <v:line style="position:absolute" from="4,0" to="4,1681" stroked="true" strokeweight=".375pt" strokecolor="#000000">
              <v:stroke dashstyle="solid"/>
            </v:line>
            <v:line style="position:absolute" from="6097,0" to="6097,1681" stroked="true" strokeweight=".375pt" strokecolor="#000000">
              <v:stroke dashstyle="solid"/>
            </v:line>
            <v:shape style="position:absolute;left:3;top:1391;width:6094;height:285" type="#_x0000_t202" filled="false" stroked="true" strokeweight=".375pt" strokecolor="#000000">
              <v:textbox inset="0,0,0,0">
                <w:txbxContent>
                  <w:p>
                    <w:pPr>
                      <w:spacing w:before="1"/>
                      <w:ind w:left="105" w:right="0" w:firstLine="0"/>
                      <w:jc w:val="left"/>
                      <w:rPr>
                        <w:b/>
                        <w:sz w:val="24"/>
                      </w:rPr>
                    </w:pPr>
                    <w:r>
                      <w:rPr>
                        <w:b/>
                        <w:sz w:val="24"/>
                      </w:rPr>
                      <w:t>“</w:t>
                    </w:r>
                    <w:r>
                      <w:rPr>
                        <w:sz w:val="24"/>
                        <w:u w:val="single"/>
                      </w:rPr>
                      <w:t>Not Relevant</w:t>
                    </w:r>
                    <w:r>
                      <w:rPr>
                        <w:b/>
                        <w:sz w:val="24"/>
                        <w:u w:val="single"/>
                      </w:rPr>
                      <w:t>!</w:t>
                    </w:r>
                    <w:r>
                      <w:rPr>
                        <w:b/>
                        <w:sz w:val="24"/>
                      </w:rPr>
                      <w:t>”</w:t>
                    </w:r>
                  </w:p>
                </w:txbxContent>
              </v:textbox>
              <v:stroke dashstyle="solid"/>
              <w10:wrap type="none"/>
            </v:shape>
            <v:shape style="position:absolute;left:3;top:7;width:6094;height:1385" type="#_x0000_t202" filled="false" stroked="true" strokeweight=".375pt" strokecolor="#000000">
              <v:textbox inset="0,0,0,0">
                <w:txbxContent>
                  <w:p>
                    <w:pPr>
                      <w:spacing w:line="240" w:lineRule="auto" w:before="2"/>
                      <w:rPr>
                        <w:b/>
                        <w:sz w:val="23"/>
                      </w:rPr>
                    </w:pPr>
                  </w:p>
                  <w:p>
                    <w:pPr>
                      <w:spacing w:before="0"/>
                      <w:ind w:left="800" w:right="732" w:firstLine="0"/>
                      <w:jc w:val="center"/>
                      <w:rPr>
                        <w:b/>
                        <w:sz w:val="24"/>
                      </w:rPr>
                    </w:pPr>
                    <w:r>
                      <w:rPr>
                        <w:b/>
                        <w:color w:val="EC7C30"/>
                        <w:sz w:val="24"/>
                        <w:u w:val="thick" w:color="EC7C30"/>
                      </w:rPr>
                      <w:t>Simon Cordell’s</w:t>
                    </w:r>
                  </w:p>
                  <w:p>
                    <w:pPr>
                      <w:spacing w:before="2"/>
                      <w:ind w:left="800" w:right="740" w:firstLine="0"/>
                      <w:jc w:val="center"/>
                      <w:rPr>
                        <w:b/>
                        <w:sz w:val="24"/>
                      </w:rPr>
                    </w:pPr>
                    <w:r>
                      <w:rPr>
                        <w:b/>
                        <w:color w:val="EC7C30"/>
                        <w:sz w:val="24"/>
                      </w:rPr>
                      <w:t>The 1st Injunction Order Dated: 00/00/2014 </w:t>
                    </w:r>
                    <w:r>
                      <w:rPr>
                        <w:b/>
                        <w:color w:val="EC7C30"/>
                        <w:sz w:val="24"/>
                        <w:u w:val="thick" w:color="EC7C30"/>
                      </w:rPr>
                      <w:t>INDEX</w:t>
                    </w:r>
                  </w:p>
                </w:txbxContent>
              </v:textbox>
              <v:stroke dashstyle="solid"/>
              <w10:wrap type="none"/>
            </v:shape>
          </v:group>
        </w:pict>
      </w:r>
      <w:r>
        <w:rPr>
          <w:sz w:val="20"/>
        </w:rPr>
      </w:r>
    </w:p>
    <w:p>
      <w:pPr>
        <w:spacing w:line="252" w:lineRule="exact" w:before="0" w:after="19"/>
        <w:ind w:left="781" w:right="0" w:firstLine="0"/>
        <w:jc w:val="left"/>
        <w:rPr>
          <w:b/>
          <w:sz w:val="24"/>
        </w:rPr>
      </w:pPr>
      <w:r>
        <w:rPr>
          <w:b/>
          <w:sz w:val="24"/>
          <w:u w:val="thick"/>
        </w:rPr>
        <w:t>113,</w:t>
      </w:r>
    </w:p>
    <w:p>
      <w:pPr>
        <w:pStyle w:val="BodyText"/>
        <w:ind w:left="780"/>
        <w:rPr>
          <w:sz w:val="20"/>
        </w:rPr>
      </w:pPr>
      <w:r>
        <w:rPr>
          <w:sz w:val="20"/>
        </w:rPr>
        <w:pict>
          <v:group style="width:305.1pt;height:84.4pt;mso-position-horizontal-relative:char;mso-position-vertical-relative:line" coordorigin="0,0" coordsize="6102,1688">
            <v:rect style="position:absolute;left:7;top:7;width:6086;height:1381" filled="true" fillcolor="#000000" stroked="false">
              <v:fill type="solid"/>
            </v:rect>
            <v:rect style="position:absolute;left:112;top:7;width:5876;height:278" filled="true" fillcolor="#000000" stroked="false">
              <v:fill type="solid"/>
            </v:rect>
            <v:rect style="position:absolute;left:112;top:285;width:5876;height:278" filled="true" fillcolor="#000000" stroked="false">
              <v:fill type="solid"/>
            </v:rect>
            <v:rect style="position:absolute;left:5328;top:562;width:661;height:278" filled="true" fillcolor="#000000" stroked="false">
              <v:fill type="solid"/>
            </v:rect>
            <v:rect style="position:absolute;left:112;top:562;width:4744;height:278" filled="true" fillcolor="#000000" stroked="false">
              <v:fill type="solid"/>
            </v:rect>
            <v:rect style="position:absolute;left:4855;top:562;width:473;height:278" filled="true" fillcolor="#ffff00" stroked="false">
              <v:fill type="solid"/>
            </v:rect>
            <v:line style="position:absolute" from="826,821" to="5328,821" stroked="true" strokeweight="1.125pt" strokecolor="#ec7c30">
              <v:stroke dashstyle="solid"/>
            </v:line>
            <v:rect style="position:absolute;left:112;top:839;width:5876;height:278" filled="true" fillcolor="#000000" stroked="false">
              <v:fill type="solid"/>
            </v:rect>
            <v:rect style="position:absolute;left:112;top:1117;width:5876;height:270" filled="true" fillcolor="#000000" stroked="false">
              <v:fill type="solid"/>
            </v:rect>
            <v:line style="position:absolute" from="4,0" to="4,1688" stroked="true" strokeweight=".375pt" strokecolor="#000000">
              <v:stroke dashstyle="solid"/>
            </v:line>
            <v:line style="position:absolute" from="6097,0" to="6097,1688" stroked="true" strokeweight=".375pt" strokecolor="#000000">
              <v:stroke dashstyle="solid"/>
            </v:line>
            <v:shape style="position:absolute;left:3;top:1391;width:6094;height:293" type="#_x0000_t202" filled="false" stroked="true" strokeweight=".375pt" strokecolor="#000000">
              <v:textbox inset="0,0,0,0">
                <w:txbxContent>
                  <w:p>
                    <w:pPr>
                      <w:spacing w:before="0"/>
                      <w:ind w:left="105" w:right="0" w:firstLine="0"/>
                      <w:jc w:val="left"/>
                      <w:rPr>
                        <w:b/>
                        <w:sz w:val="24"/>
                      </w:rPr>
                    </w:pPr>
                    <w:r>
                      <w:rPr>
                        <w:b/>
                        <w:sz w:val="24"/>
                      </w:rPr>
                      <w:t>“</w:t>
                    </w:r>
                    <w:r>
                      <w:rPr>
                        <w:sz w:val="24"/>
                        <w:u w:val="single"/>
                      </w:rPr>
                      <w:t>Not Relevant</w:t>
                    </w:r>
                    <w:r>
                      <w:rPr>
                        <w:b/>
                        <w:sz w:val="24"/>
                        <w:u w:val="single"/>
                      </w:rPr>
                      <w:t>!</w:t>
                    </w:r>
                    <w:r>
                      <w:rPr>
                        <w:b/>
                        <w:sz w:val="24"/>
                      </w:rPr>
                      <w:t>”</w:t>
                    </w:r>
                  </w:p>
                </w:txbxContent>
              </v:textbox>
              <v:stroke dashstyle="solid"/>
              <w10:wrap type="none"/>
            </v:shape>
            <v:shape style="position:absolute;left:3;top:7;width:6094;height:1385" type="#_x0000_t202" filled="false" stroked="true" strokeweight=".375pt" strokecolor="#000000">
              <v:textbox inset="0,0,0,0">
                <w:txbxContent>
                  <w:p>
                    <w:pPr>
                      <w:spacing w:line="240" w:lineRule="auto" w:before="10"/>
                      <w:rPr>
                        <w:b/>
                        <w:sz w:val="23"/>
                      </w:rPr>
                    </w:pPr>
                  </w:p>
                  <w:p>
                    <w:pPr>
                      <w:spacing w:before="0"/>
                      <w:ind w:left="800" w:right="732" w:firstLine="0"/>
                      <w:jc w:val="center"/>
                      <w:rPr>
                        <w:b/>
                        <w:sz w:val="24"/>
                      </w:rPr>
                    </w:pPr>
                    <w:r>
                      <w:rPr>
                        <w:b/>
                        <w:color w:val="EC7C30"/>
                        <w:sz w:val="24"/>
                        <w:u w:val="thick" w:color="EC7C30"/>
                      </w:rPr>
                      <w:t>Simon Cordell’s</w:t>
                    </w:r>
                  </w:p>
                  <w:p>
                    <w:pPr>
                      <w:spacing w:line="242" w:lineRule="auto" w:before="2"/>
                      <w:ind w:left="800" w:right="740" w:firstLine="0"/>
                      <w:jc w:val="center"/>
                      <w:rPr>
                        <w:b/>
                        <w:sz w:val="24"/>
                      </w:rPr>
                    </w:pPr>
                    <w:r>
                      <w:rPr>
                        <w:b/>
                        <w:color w:val="EC7C30"/>
                        <w:sz w:val="24"/>
                      </w:rPr>
                      <w:t>The 1st Injunction Order Dated: 00/00/2014 </w:t>
                    </w:r>
                    <w:r>
                      <w:rPr>
                        <w:b/>
                        <w:color w:val="EC7C30"/>
                        <w:sz w:val="24"/>
                        <w:u w:val="thick" w:color="EC7C30"/>
                      </w:rPr>
                      <w:t>INDEX</w:t>
                    </w:r>
                  </w:p>
                </w:txbxContent>
              </v:textbox>
              <v:stroke dashstyle="solid"/>
              <w10:wrap type="none"/>
            </v:shape>
          </v:group>
        </w:pict>
      </w:r>
      <w:r>
        <w:rPr>
          <w:sz w:val="20"/>
        </w:rPr>
      </w:r>
    </w:p>
    <w:p>
      <w:pPr>
        <w:spacing w:line="244" w:lineRule="exact" w:before="0" w:after="19"/>
        <w:ind w:left="781" w:right="0" w:firstLine="0"/>
        <w:jc w:val="left"/>
        <w:rPr>
          <w:b/>
          <w:sz w:val="24"/>
        </w:rPr>
      </w:pPr>
      <w:r>
        <w:rPr>
          <w:b/>
          <w:sz w:val="24"/>
          <w:u w:val="thick"/>
        </w:rPr>
        <w:t>114</w:t>
      </w:r>
    </w:p>
    <w:p>
      <w:pPr>
        <w:pStyle w:val="BodyText"/>
        <w:ind w:left="780"/>
        <w:rPr>
          <w:sz w:val="20"/>
        </w:rPr>
      </w:pPr>
      <w:r>
        <w:rPr>
          <w:sz w:val="20"/>
        </w:rPr>
        <w:pict>
          <v:group style="width:305.1pt;height:84.05pt;mso-position-horizontal-relative:char;mso-position-vertical-relative:line" coordorigin="0,0" coordsize="6102,1681">
            <v:rect style="position:absolute;left:7;top:7;width:6086;height:1381" filled="true" fillcolor="#000000" stroked="false">
              <v:fill type="solid"/>
            </v:rect>
            <v:rect style="position:absolute;left:112;top:7;width:5876;height:278" filled="true" fillcolor="#000000" stroked="false">
              <v:fill type="solid"/>
            </v:rect>
            <v:rect style="position:absolute;left:112;top:285;width:5876;height:270" filled="true" fillcolor="#000000" stroked="false">
              <v:fill type="solid"/>
            </v:rect>
            <v:rect style="position:absolute;left:5328;top:555;width:661;height:278" filled="true" fillcolor="#000000" stroked="false">
              <v:fill type="solid"/>
            </v:rect>
            <v:rect style="position:absolute;left:112;top:555;width:4744;height:278" filled="true" fillcolor="#000000" stroked="false">
              <v:fill type="solid"/>
            </v:rect>
            <v:line style="position:absolute" from="826,814" to="5328,814" stroked="true" strokeweight="1.125pt" strokecolor="#ec7c30">
              <v:stroke dashstyle="solid"/>
            </v:line>
            <v:rect style="position:absolute;left:112;top:832;width:5876;height:278" filled="true" fillcolor="#000000" stroked="false">
              <v:fill type="solid"/>
            </v:rect>
            <v:rect style="position:absolute;left:112;top:1110;width:5876;height:278" filled="true" fillcolor="#000000" stroked="false">
              <v:fill type="solid"/>
            </v:rect>
            <v:line style="position:absolute" from="8,4" to="6094,4" stroked="true" strokeweight=".375pt" strokecolor="#000000">
              <v:stroke dashstyle="solid"/>
            </v:line>
            <v:line style="position:absolute" from="8,1392" to="6094,1392" stroked="true" strokeweight=".375pt" strokecolor="#000000">
              <v:stroke dashstyle="solid"/>
            </v:line>
            <v:line style="position:absolute" from="4,0" to="4,1681" stroked="true" strokeweight=".375pt" strokecolor="#000000">
              <v:stroke dashstyle="solid"/>
            </v:line>
            <v:line style="position:absolute" from="8,1677" to="6094,1677" stroked="true" strokeweight=".375pt" strokecolor="#000000">
              <v:stroke dashstyle="solid"/>
            </v:line>
            <v:line style="position:absolute" from="6097,0" to="6097,1681" stroked="true" strokeweight=".375pt" strokecolor="#000000">
              <v:stroke dashstyle="solid"/>
            </v:line>
            <v:shape style="position:absolute;left:7;top:1395;width:6087;height:278" type="#_x0000_t202" filled="false" stroked="false">
              <v:textbox inset="0,0,0,0">
                <w:txbxContent>
                  <w:p>
                    <w:pPr>
                      <w:spacing w:before="1"/>
                      <w:ind w:left="105" w:right="0" w:firstLine="0"/>
                      <w:jc w:val="left"/>
                      <w:rPr>
                        <w:b/>
                        <w:sz w:val="24"/>
                      </w:rPr>
                    </w:pPr>
                    <w:r>
                      <w:rPr>
                        <w:b/>
                        <w:sz w:val="24"/>
                      </w:rPr>
                      <w:t>“</w:t>
                    </w:r>
                    <w:r>
                      <w:rPr>
                        <w:sz w:val="24"/>
                        <w:u w:val="single"/>
                      </w:rPr>
                      <w:t>Not Relevant</w:t>
                    </w:r>
                    <w:r>
                      <w:rPr>
                        <w:b/>
                        <w:sz w:val="24"/>
                        <w:u w:val="single"/>
                      </w:rPr>
                      <w:t>!</w:t>
                    </w:r>
                    <w:r>
                      <w:rPr>
                        <w:b/>
                        <w:sz w:val="24"/>
                      </w:rPr>
                      <w:t>”</w:t>
                    </w:r>
                  </w:p>
                </w:txbxContent>
              </v:textbox>
              <w10:wrap type="none"/>
            </v:shape>
            <v:shape style="position:absolute;left:7;top:11;width:6087;height:1385" type="#_x0000_t202" filled="false" stroked="false">
              <v:textbox inset="0,0,0,0">
                <w:txbxContent>
                  <w:p>
                    <w:pPr>
                      <w:spacing w:line="240" w:lineRule="auto" w:before="3"/>
                      <w:rPr>
                        <w:b/>
                        <w:sz w:val="23"/>
                      </w:rPr>
                    </w:pPr>
                  </w:p>
                  <w:p>
                    <w:pPr>
                      <w:spacing w:before="0"/>
                      <w:ind w:left="801" w:right="733" w:firstLine="0"/>
                      <w:jc w:val="center"/>
                      <w:rPr>
                        <w:b/>
                        <w:sz w:val="24"/>
                      </w:rPr>
                    </w:pPr>
                    <w:r>
                      <w:rPr>
                        <w:b/>
                        <w:color w:val="EC7C30"/>
                        <w:sz w:val="24"/>
                        <w:u w:val="thick" w:color="EC7C30"/>
                      </w:rPr>
                      <w:t>Simon Cordell’s</w:t>
                    </w:r>
                  </w:p>
                  <w:p>
                    <w:pPr>
                      <w:spacing w:before="1"/>
                      <w:ind w:left="332" w:right="757" w:firstLine="0"/>
                      <w:jc w:val="center"/>
                      <w:rPr>
                        <w:b/>
                        <w:sz w:val="24"/>
                      </w:rPr>
                    </w:pPr>
                    <w:r>
                      <w:rPr>
                        <w:b/>
                        <w:color w:val="EC7C30"/>
                        <w:sz w:val="24"/>
                      </w:rPr>
                      <w:t>The 1st Injunction Order Dated: 00/00/</w:t>
                    </w:r>
                  </w:p>
                  <w:p>
                    <w:pPr>
                      <w:spacing w:before="2"/>
                      <w:ind w:left="752" w:right="757" w:firstLine="0"/>
                      <w:jc w:val="center"/>
                      <w:rPr>
                        <w:b/>
                        <w:sz w:val="24"/>
                      </w:rPr>
                    </w:pPr>
                    <w:r>
                      <w:rPr>
                        <w:b/>
                        <w:color w:val="EC7C30"/>
                        <w:sz w:val="24"/>
                        <w:u w:val="thick" w:color="EC7C30"/>
                      </w:rPr>
                      <w:t>INDEX</w:t>
                    </w:r>
                  </w:p>
                </w:txbxContent>
              </v:textbox>
              <w10:wrap type="none"/>
            </v:shape>
            <v:shape style="position:absolute;left:4855;top:555;width:473;height:248" type="#_x0000_t202" filled="true" fillcolor="#ffff00" stroked="false">
              <v:textbox inset="0,0,0,0">
                <w:txbxContent>
                  <w:p>
                    <w:pPr>
                      <w:spacing w:line="247" w:lineRule="exact" w:before="1"/>
                      <w:ind w:left="0" w:right="-15" w:firstLine="0"/>
                      <w:jc w:val="left"/>
                      <w:rPr>
                        <w:b/>
                        <w:sz w:val="24"/>
                      </w:rPr>
                    </w:pPr>
                    <w:r>
                      <w:rPr>
                        <w:b/>
                        <w:color w:val="EC7C30"/>
                        <w:sz w:val="24"/>
                      </w:rPr>
                      <w:t>2014</w:t>
                    </w:r>
                  </w:p>
                </w:txbxContent>
              </v:textbox>
              <v:fill type="solid"/>
              <w10:wrap type="none"/>
            </v:shape>
          </v:group>
        </w:pict>
      </w:r>
      <w:r>
        <w:rPr>
          <w:sz w:val="20"/>
        </w:rPr>
      </w: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spacing w:before="1"/>
        <w:ind w:left="0"/>
        <w:rPr>
          <w:b/>
          <w:sz w:val="22"/>
        </w:rPr>
      </w:pPr>
    </w:p>
    <w:p>
      <w:pPr>
        <w:spacing w:before="0"/>
        <w:ind w:left="781" w:right="0" w:firstLine="0"/>
        <w:jc w:val="left"/>
        <w:rPr>
          <w:b/>
          <w:sz w:val="24"/>
        </w:rPr>
      </w:pPr>
      <w:r>
        <w:rPr>
          <w:b/>
          <w:color w:val="FF0000"/>
          <w:sz w:val="24"/>
          <w:u w:val="thick" w:color="FF0000"/>
        </w:rPr>
        <w:t>4</w:t>
      </w:r>
    </w:p>
    <w:p>
      <w:pPr>
        <w:spacing w:line="273" w:lineRule="exact" w:before="2"/>
        <w:ind w:left="781" w:right="0" w:firstLine="0"/>
        <w:jc w:val="left"/>
        <w:rPr>
          <w:b/>
          <w:sz w:val="24"/>
        </w:rPr>
      </w:pPr>
      <w:r>
        <w:rPr>
          <w:b/>
          <w:sz w:val="24"/>
          <w:u w:val="thick"/>
        </w:rPr>
        <w:t>LEMMYS Index I received on the 25/06/2018</w:t>
      </w:r>
    </w:p>
    <w:p>
      <w:pPr>
        <w:pStyle w:val="BodyText"/>
        <w:spacing w:line="273" w:lineRule="exact"/>
      </w:pPr>
      <w:r>
        <w:rPr/>
        <w:t>Claim form, application for an injunction and statements / New 2 Injunction / Indexed</w:t>
      </w:r>
    </w:p>
    <w:p>
      <w:pPr>
        <w:spacing w:after="0" w:line="273" w:lineRule="exact"/>
        <w:sectPr>
          <w:pgSz w:w="11910" w:h="16840"/>
          <w:pgMar w:top="1420" w:bottom="280" w:left="660" w:right="0"/>
        </w:sectPr>
      </w:pPr>
    </w:p>
    <w:p>
      <w:pPr>
        <w:pStyle w:val="Heading1"/>
        <w:spacing w:before="64"/>
      </w:pPr>
      <w:r>
        <w:rPr/>
        <w:t>/ Page Numbers:</w:t>
      </w:r>
    </w:p>
    <w:p>
      <w:pPr>
        <w:spacing w:line="273" w:lineRule="exact" w:before="2"/>
        <w:ind w:left="781" w:right="0" w:firstLine="0"/>
        <w:jc w:val="left"/>
        <w:rPr>
          <w:sz w:val="24"/>
        </w:rPr>
      </w:pPr>
      <w:r>
        <w:rPr>
          <w:sz w:val="24"/>
        </w:rPr>
        <w:t>196,197,198,199,200,201,202,203,204,205,206,207,</w:t>
      </w:r>
      <w:r>
        <w:rPr>
          <w:b/>
          <w:sz w:val="24"/>
          <w:u w:val="thick"/>
        </w:rPr>
        <w:t>208,209,210,211,212,213,214,215,</w:t>
      </w:r>
      <w:r>
        <w:rPr>
          <w:sz w:val="24"/>
        </w:rPr>
        <w:t>216,2</w:t>
      </w:r>
    </w:p>
    <w:p>
      <w:pPr>
        <w:pStyle w:val="BodyText"/>
        <w:spacing w:line="273" w:lineRule="exact"/>
      </w:pPr>
      <w:r>
        <w:rPr/>
        <w:t>17,218,219,220,221,222,223,224,225,226,227,</w:t>
      </w:r>
    </w:p>
    <w:p>
      <w:pPr>
        <w:pStyle w:val="BodyText"/>
        <w:spacing w:before="1"/>
      </w:pPr>
      <w:r>
        <w:rPr/>
        <w:t>228,229,230,231,232,233,234,235,236,237,238,239,240,241,242,243,244,245,246,247,248,2</w:t>
      </w:r>
    </w:p>
    <w:p>
      <w:pPr>
        <w:pStyle w:val="BodyText"/>
        <w:spacing w:before="2"/>
      </w:pPr>
      <w:r>
        <w:rPr/>
        <w:t>49,250,251,252,253,254,255,256,257,258,259,</w:t>
      </w:r>
    </w:p>
    <w:p>
      <w:pPr>
        <w:pStyle w:val="BodyText"/>
        <w:spacing w:before="2"/>
      </w:pPr>
      <w:r>
        <w:rPr/>
        <w:t>260.261,262,263,264,265,266,267,268,269,270,271,272,273,274,275,276,277,278,279,280,2</w:t>
      </w:r>
    </w:p>
    <w:p>
      <w:pPr>
        <w:pStyle w:val="BodyText"/>
        <w:spacing w:line="273" w:lineRule="exact" w:before="1"/>
      </w:pPr>
      <w:r>
        <w:rPr/>
        <w:t>81,282,283,284,285,286,287,288,289,290,291,</w:t>
      </w:r>
    </w:p>
    <w:p>
      <w:pPr>
        <w:pStyle w:val="BodyText"/>
        <w:spacing w:line="273" w:lineRule="exact"/>
      </w:pPr>
      <w:r>
        <w:rPr/>
        <w:t>292,293,294,295,296,297,298,299,300,301,302</w:t>
      </w:r>
    </w:p>
    <w:p>
      <w:pPr>
        <w:pStyle w:val="Heading1"/>
        <w:spacing w:before="2"/>
      </w:pPr>
      <w:r>
        <w:rPr>
          <w:color w:val="EC7C30"/>
        </w:rPr>
        <w:t>208</w:t>
      </w:r>
    </w:p>
    <w:p>
      <w:pPr>
        <w:spacing w:before="2"/>
        <w:ind w:left="781" w:right="0" w:firstLine="0"/>
        <w:jc w:val="left"/>
        <w:rPr>
          <w:b/>
          <w:sz w:val="24"/>
        </w:rPr>
      </w:pPr>
      <w:r>
        <w:rPr>
          <w:sz w:val="24"/>
        </w:rPr>
        <w:t>Dated </w:t>
      </w:r>
      <w:r>
        <w:rPr>
          <w:b/>
          <w:sz w:val="24"/>
        </w:rPr>
        <w:t>02/08/2017</w:t>
      </w:r>
    </w:p>
    <w:p>
      <w:pPr>
        <w:pStyle w:val="BodyText"/>
        <w:spacing w:before="1"/>
      </w:pPr>
      <w:r>
        <w:rPr/>
        <w:t>11th September 2014</w:t>
      </w:r>
    </w:p>
    <w:p>
      <w:pPr>
        <w:pStyle w:val="BodyText"/>
        <w:ind w:left="780"/>
        <w:rPr>
          <w:sz w:val="20"/>
        </w:rPr>
      </w:pPr>
      <w:r>
        <w:rPr>
          <w:sz w:val="20"/>
        </w:rPr>
        <w:pict>
          <v:group style="width:255.2pt;height:526pt;mso-position-horizontal-relative:char;mso-position-vertical-relative:line" coordorigin="0,0" coordsize="5104,10520">
            <v:rect style="position:absolute;left:7;top:7;width:5096;height:5523" filled="true" fillcolor="#000000" stroked="false">
              <v:fill type="solid"/>
            </v:rect>
            <v:rect style="position:absolute;left:112;top:7;width:4886;height:278" filled="true" fillcolor="#000000" stroked="false">
              <v:fill type="solid"/>
            </v:rect>
            <v:rect style="position:absolute;left:112;top:285;width:4886;height:278" filled="true" fillcolor="#000000" stroked="false">
              <v:fill type="solid"/>
            </v:rect>
            <v:rect style="position:absolute;left:112;top:562;width:4886;height:271" filled="true" fillcolor="#000000" stroked="false">
              <v:fill type="solid"/>
            </v:rect>
            <v:rect style="position:absolute;left:112;top:833;width:4886;height:278" filled="true" fillcolor="#000000" stroked="false">
              <v:fill type="solid"/>
            </v:rect>
            <v:rect style="position:absolute;left:112;top:1110;width:4886;height:278" filled="true" fillcolor="#000000" stroked="false">
              <v:fill type="solid"/>
            </v:rect>
            <v:rect style="position:absolute;left:112;top:1388;width:4886;height:278" filled="true" fillcolor="#000000" stroked="false">
              <v:fill type="solid"/>
            </v:rect>
            <v:rect style="position:absolute;left:112;top:1665;width:4886;height:278" filled="true" fillcolor="#000000" stroked="false">
              <v:fill type="solid"/>
            </v:rect>
            <v:rect style="position:absolute;left:112;top:1943;width:4886;height:270" filled="true" fillcolor="#000000" stroked="false">
              <v:fill type="solid"/>
            </v:rect>
            <v:rect style="position:absolute;left:112;top:2213;width:4886;height:278" filled="true" fillcolor="#000000" stroked="false">
              <v:fill type="solid"/>
            </v:rect>
            <v:rect style="position:absolute;left:112;top:2491;width:4886;height:278" filled="true" fillcolor="#000000" stroked="false">
              <v:fill type="solid"/>
            </v:rect>
            <v:rect style="position:absolute;left:112;top:2768;width:4886;height:278" filled="true" fillcolor="#000000" stroked="false">
              <v:fill type="solid"/>
            </v:rect>
            <v:rect style="position:absolute;left:112;top:3046;width:4886;height:278" filled="true" fillcolor="#000000" stroked="false">
              <v:fill type="solid"/>
            </v:rect>
            <v:rect style="position:absolute;left:112;top:3324;width:4886;height:270" filled="true" fillcolor="#000000" stroked="false">
              <v:fill type="solid"/>
            </v:rect>
            <v:rect style="position:absolute;left:112;top:3594;width:4886;height:278" filled="true" fillcolor="#000000" stroked="false">
              <v:fill type="solid"/>
            </v:rect>
            <v:rect style="position:absolute;left:112;top:3871;width:4886;height:278" filled="true" fillcolor="#000000" stroked="false">
              <v:fill type="solid"/>
            </v:rect>
            <v:rect style="position:absolute;left:112;top:4149;width:4886;height:278" filled="true" fillcolor="#000000" stroked="false">
              <v:fill type="solid"/>
            </v:rect>
            <v:rect style="position:absolute;left:112;top:4427;width:4886;height:278" filled="true" fillcolor="#000000" stroked="false">
              <v:fill type="solid"/>
            </v:rect>
            <v:rect style="position:absolute;left:112;top:4704;width:4886;height:270" filled="true" fillcolor="#000000" stroked="false">
              <v:fill type="solid"/>
            </v:rect>
            <v:rect style="position:absolute;left:112;top:4974;width:4886;height:278" filled="true" fillcolor="#000000" stroked="false">
              <v:fill type="solid"/>
            </v:rect>
            <v:rect style="position:absolute;left:112;top:5252;width:4886;height:278" filled="true" fillcolor="#000000" stroked="false">
              <v:fill type="solid"/>
            </v:rect>
            <v:line style="position:absolute" from="8,4" to="5096,4" stroked="true" strokeweight=".375pt" strokecolor="#000000">
              <v:stroke dashstyle="solid"/>
            </v:line>
            <v:line style="position:absolute" from="8,5534" to="5096,5534" stroked="true" strokeweight=".375pt" strokecolor="#000000">
              <v:stroke dashstyle="solid"/>
            </v:line>
            <v:line style="position:absolute" from="4,0" to="4,10520" stroked="true" strokeweight=".375pt" strokecolor="#000000">
              <v:stroke dashstyle="solid"/>
            </v:line>
            <v:line style="position:absolute" from="8,10516" to="5096,10516" stroked="true" strokeweight=".375pt" strokecolor="#000000">
              <v:stroke dashstyle="solid"/>
            </v:line>
            <v:line style="position:absolute" from="5099,0" to="5099,10520" stroked="true" strokeweight=".375pt" strokecolor="#000000">
              <v:stroke dashstyle="solid"/>
            </v:line>
            <v:shape style="position:absolute;left:112;top:6103;width:4716;height:4131" type="#_x0000_t202" filled="false" stroked="false">
              <v:textbox inset="0,0,0,0">
                <w:txbxContent>
                  <w:p>
                    <w:pPr>
                      <w:spacing w:line="266" w:lineRule="exact" w:before="0"/>
                      <w:ind w:left="0" w:right="0" w:firstLine="0"/>
                      <w:jc w:val="left"/>
                      <w:rPr>
                        <w:b/>
                        <w:sz w:val="24"/>
                      </w:rPr>
                    </w:pPr>
                    <w:r>
                      <w:rPr>
                        <w:b/>
                        <w:sz w:val="24"/>
                      </w:rPr>
                      <w:t>Mathiyalakan</w:t>
                    </w:r>
                  </w:p>
                  <w:p>
                    <w:pPr>
                      <w:tabs>
                        <w:tab w:pos="720" w:val="left" w:leader="none"/>
                      </w:tabs>
                      <w:spacing w:line="273" w:lineRule="exact" w:before="2"/>
                      <w:ind w:left="0" w:right="0" w:firstLine="0"/>
                      <w:jc w:val="left"/>
                      <w:rPr>
                        <w:b/>
                        <w:sz w:val="24"/>
                      </w:rPr>
                    </w:pPr>
                    <w:r>
                      <w:rPr>
                        <w:rFonts w:ascii="Franklin Gothic Heavy"/>
                        <w:b/>
                        <w:sz w:val="15"/>
                      </w:rPr>
                      <w:t>8.</w:t>
                      <w:tab/>
                    </w:r>
                    <w:r>
                      <w:rPr>
                        <w:b/>
                        <w:sz w:val="24"/>
                      </w:rPr>
                      <w:t>Statement No.</w:t>
                    </w:r>
                    <w:r>
                      <w:rPr>
                        <w:b/>
                        <w:spacing w:val="2"/>
                        <w:sz w:val="24"/>
                      </w:rPr>
                      <w:t> </w:t>
                    </w:r>
                    <w:r>
                      <w:rPr>
                        <w:b/>
                        <w:sz w:val="24"/>
                      </w:rPr>
                      <w:t>1</w:t>
                    </w:r>
                  </w:p>
                  <w:p>
                    <w:pPr>
                      <w:tabs>
                        <w:tab w:pos="720" w:val="left" w:leader="none"/>
                      </w:tabs>
                      <w:spacing w:line="273" w:lineRule="exact" w:before="0"/>
                      <w:ind w:left="0" w:right="0" w:firstLine="0"/>
                      <w:jc w:val="left"/>
                      <w:rPr>
                        <w:b/>
                        <w:sz w:val="24"/>
                      </w:rPr>
                    </w:pPr>
                    <w:r>
                      <w:rPr>
                        <w:rFonts w:ascii="Franklin Gothic Heavy"/>
                        <w:b/>
                        <w:sz w:val="15"/>
                      </w:rPr>
                      <w:t>9.</w:t>
                      <w:tab/>
                    </w:r>
                    <w:r>
                      <w:rPr>
                        <w:b/>
                        <w:sz w:val="24"/>
                      </w:rPr>
                      <w:t>Exhibits</w:t>
                    </w:r>
                  </w:p>
                  <w:p>
                    <w:pPr>
                      <w:tabs>
                        <w:tab w:pos="720" w:val="left" w:leader="none"/>
                      </w:tabs>
                      <w:spacing w:before="1"/>
                      <w:ind w:left="0" w:right="0" w:firstLine="0"/>
                      <w:jc w:val="left"/>
                      <w:rPr>
                        <w:b/>
                        <w:sz w:val="24"/>
                      </w:rPr>
                    </w:pPr>
                    <w:r>
                      <w:rPr>
                        <w:rFonts w:ascii="Franklin Gothic Heavy"/>
                        <w:b/>
                        <w:sz w:val="15"/>
                      </w:rPr>
                      <w:t>10.</w:t>
                      <w:tab/>
                    </w:r>
                    <w:r>
                      <w:rPr>
                        <w:b/>
                        <w:sz w:val="24"/>
                      </w:rPr>
                      <w:t>Dated</w:t>
                    </w:r>
                    <w:r>
                      <w:rPr>
                        <w:b/>
                        <w:spacing w:val="1"/>
                        <w:sz w:val="24"/>
                      </w:rPr>
                      <w:t> </w:t>
                    </w:r>
                    <w:r>
                      <w:rPr>
                        <w:b/>
                        <w:sz w:val="24"/>
                        <w:shd w:fill="FFFF00" w:color="auto" w:val="clear"/>
                      </w:rPr>
                      <w:t>02/08/2017</w:t>
                    </w:r>
                  </w:p>
                  <w:p>
                    <w:pPr>
                      <w:spacing w:line="240" w:lineRule="auto" w:before="4"/>
                      <w:rPr>
                        <w:b/>
                        <w:sz w:val="24"/>
                      </w:rPr>
                    </w:pPr>
                  </w:p>
                  <w:p>
                    <w:pPr>
                      <w:spacing w:before="0"/>
                      <w:ind w:left="168" w:right="8" w:firstLine="0"/>
                      <w:jc w:val="center"/>
                      <w:rPr>
                        <w:b/>
                        <w:sz w:val="24"/>
                      </w:rPr>
                    </w:pPr>
                    <w:r>
                      <w:rPr>
                        <w:b/>
                        <w:sz w:val="24"/>
                        <w:u w:val="thick"/>
                      </w:rPr>
                      <w:t>IN THE EDMONTON COUNTY COURT</w:t>
                    </w:r>
                  </w:p>
                  <w:p>
                    <w:pPr>
                      <w:tabs>
                        <w:tab w:pos="2109" w:val="left" w:leader="none"/>
                      </w:tabs>
                      <w:spacing w:line="235" w:lineRule="auto" w:before="6"/>
                      <w:ind w:left="1388" w:right="1226" w:firstLine="0"/>
                      <w:jc w:val="center"/>
                      <w:rPr>
                        <w:b/>
                        <w:sz w:val="24"/>
                      </w:rPr>
                    </w:pPr>
                    <w:r>
                      <w:rPr>
                        <w:b/>
                        <w:sz w:val="24"/>
                        <w:u w:val="thick"/>
                      </w:rPr>
                      <w:t> </w:t>
                      <w:tab/>
                      <w:t>CLAIM, </w:t>
                    </w:r>
                    <w:r>
                      <w:rPr>
                        <w:b/>
                        <w:spacing w:val="-6"/>
                        <w:sz w:val="24"/>
                        <w:u w:val="thick"/>
                      </w:rPr>
                      <w:t>NO:</w:t>
                    </w:r>
                    <w:r>
                      <w:rPr>
                        <w:b/>
                        <w:spacing w:val="-6"/>
                        <w:sz w:val="24"/>
                      </w:rPr>
                      <w:t> </w:t>
                    </w:r>
                    <w:r>
                      <w:rPr>
                        <w:b/>
                        <w:sz w:val="24"/>
                      </w:rPr>
                      <w:t>BETWEEN:</w:t>
                    </w:r>
                  </w:p>
                  <w:p>
                    <w:pPr>
                      <w:spacing w:before="2"/>
                      <w:ind w:left="177" w:right="8" w:firstLine="0"/>
                      <w:jc w:val="center"/>
                      <w:rPr>
                        <w:b/>
                        <w:sz w:val="24"/>
                      </w:rPr>
                    </w:pPr>
                    <w:r>
                      <w:rPr>
                        <w:b/>
                        <w:sz w:val="24"/>
                      </w:rPr>
                      <w:t>THE MAYOR AND BURGESSES OF THE LONDON BOROUGH OF ENFIELD</w:t>
                    </w:r>
                  </w:p>
                  <w:p>
                    <w:pPr>
                      <w:spacing w:before="4"/>
                      <w:ind w:left="895" w:right="8" w:firstLine="0"/>
                      <w:jc w:val="center"/>
                      <w:rPr>
                        <w:b/>
                        <w:sz w:val="24"/>
                      </w:rPr>
                    </w:pPr>
                    <w:r>
                      <w:rPr>
                        <w:b/>
                        <w:sz w:val="24"/>
                        <w:u w:val="thick"/>
                      </w:rPr>
                      <w:t>Claimant</w:t>
                    </w:r>
                  </w:p>
                  <w:p>
                    <w:pPr>
                      <w:spacing w:line="273" w:lineRule="exact" w:before="1"/>
                      <w:ind w:left="177" w:right="2" w:firstLine="0"/>
                      <w:jc w:val="center"/>
                      <w:rPr>
                        <w:b/>
                        <w:sz w:val="24"/>
                      </w:rPr>
                    </w:pPr>
                    <w:r>
                      <w:rPr>
                        <w:b/>
                        <w:sz w:val="24"/>
                      </w:rPr>
                      <w:t>-and-</w:t>
                    </w:r>
                  </w:p>
                  <w:p>
                    <w:pPr>
                      <w:tabs>
                        <w:tab w:pos="3347" w:val="left" w:leader="none"/>
                      </w:tabs>
                      <w:spacing w:line="242" w:lineRule="auto" w:before="0"/>
                      <w:ind w:left="465" w:right="296" w:firstLine="0"/>
                      <w:jc w:val="center"/>
                      <w:rPr>
                        <w:b/>
                        <w:sz w:val="24"/>
                      </w:rPr>
                    </w:pPr>
                    <w:r>
                      <w:rPr>
                        <w:b/>
                        <w:sz w:val="24"/>
                      </w:rPr>
                      <w:t>MR</w:t>
                    </w:r>
                    <w:r>
                      <w:rPr>
                        <w:b/>
                        <w:spacing w:val="-4"/>
                        <w:sz w:val="24"/>
                      </w:rPr>
                      <w:t> </w:t>
                    </w:r>
                    <w:r>
                      <w:rPr>
                        <w:b/>
                        <w:sz w:val="24"/>
                      </w:rPr>
                      <w:t>SIMON</w:t>
                    </w:r>
                    <w:r>
                      <w:rPr>
                        <w:b/>
                        <w:spacing w:val="-3"/>
                        <w:sz w:val="24"/>
                      </w:rPr>
                      <w:t> </w:t>
                    </w:r>
                    <w:r>
                      <w:rPr>
                        <w:b/>
                        <w:sz w:val="24"/>
                      </w:rPr>
                      <w:t>CORDELL</w:t>
                      <w:tab/>
                    </w:r>
                    <w:r>
                      <w:rPr>
                        <w:b/>
                        <w:spacing w:val="-1"/>
                        <w:sz w:val="24"/>
                        <w:u w:val="thick"/>
                      </w:rPr>
                      <w:t>Defendant</w:t>
                    </w:r>
                    <w:r>
                      <w:rPr>
                        <w:b/>
                        <w:spacing w:val="-1"/>
                        <w:sz w:val="24"/>
                      </w:rPr>
                      <w:t> </w:t>
                    </w:r>
                    <w:r>
                      <w:rPr>
                        <w:b/>
                        <w:sz w:val="24"/>
                      </w:rPr>
                      <w:t>WITNESS STATEMENT OF MR MARKANDU</w:t>
                    </w:r>
                    <w:r>
                      <w:rPr>
                        <w:b/>
                        <w:spacing w:val="-4"/>
                        <w:sz w:val="24"/>
                      </w:rPr>
                      <w:t> </w:t>
                    </w:r>
                    <w:r>
                      <w:rPr>
                        <w:b/>
                        <w:sz w:val="24"/>
                      </w:rPr>
                      <w:t>MATHIYALAGAN</w:t>
                    </w:r>
                  </w:p>
                </w:txbxContent>
              </v:textbox>
              <w10:wrap type="none"/>
            </v:shape>
            <v:shape style="position:absolute;left:833;top:5548;width:3361;height:544" type="#_x0000_t202" filled="false" stroked="false">
              <v:textbox inset="0,0,0,0">
                <w:txbxContent>
                  <w:p>
                    <w:pPr>
                      <w:spacing w:line="242" w:lineRule="auto" w:before="0"/>
                      <w:ind w:left="0" w:right="1" w:firstLine="0"/>
                      <w:jc w:val="left"/>
                      <w:rPr>
                        <w:b/>
                        <w:sz w:val="24"/>
                      </w:rPr>
                    </w:pPr>
                    <w:r>
                      <w:rPr>
                        <w:b/>
                        <w:sz w:val="24"/>
                      </w:rPr>
                      <w:t>Made on behalf of the Claimant Witness Statement of Markandu</w:t>
                    </w:r>
                  </w:p>
                </w:txbxContent>
              </v:textbox>
              <w10:wrap type="none"/>
            </v:shape>
            <v:shape style="position:absolute;left:112;top:5618;width:151;height:456" type="#_x0000_t202" filled="false" stroked="false">
              <v:textbox inset="0,0,0,0">
                <w:txbxContent>
                  <w:p>
                    <w:pPr>
                      <w:spacing w:before="7"/>
                      <w:ind w:left="0" w:right="0" w:firstLine="0"/>
                      <w:jc w:val="left"/>
                      <w:rPr>
                        <w:rFonts w:ascii="Franklin Gothic Heavy"/>
                        <w:b/>
                        <w:sz w:val="15"/>
                      </w:rPr>
                    </w:pPr>
                    <w:r>
                      <w:rPr>
                        <w:rFonts w:ascii="Franklin Gothic Heavy"/>
                        <w:b/>
                        <w:spacing w:val="-3"/>
                        <w:w w:val="105"/>
                        <w:sz w:val="15"/>
                      </w:rPr>
                      <w:t>6.</w:t>
                    </w:r>
                  </w:p>
                  <w:p>
                    <w:pPr>
                      <w:spacing w:before="107"/>
                      <w:ind w:left="0" w:right="0" w:firstLine="0"/>
                      <w:jc w:val="left"/>
                      <w:rPr>
                        <w:rFonts w:ascii="Franklin Gothic Heavy"/>
                        <w:b/>
                        <w:sz w:val="15"/>
                      </w:rPr>
                    </w:pPr>
                    <w:r>
                      <w:rPr>
                        <w:rFonts w:ascii="Franklin Gothic Heavy"/>
                        <w:b/>
                        <w:spacing w:val="-3"/>
                        <w:w w:val="105"/>
                        <w:sz w:val="15"/>
                      </w:rPr>
                      <w:t>7.</w:t>
                    </w:r>
                  </w:p>
                </w:txbxContent>
              </v:textbox>
              <w10:wrap type="none"/>
            </v:shape>
            <v:shape style="position:absolute;left:7;top:0;width:5089;height:5531" type="#_x0000_t202" filled="true" fillcolor="#000000" stroked="false">
              <v:textbox inset="0,0,0,0">
                <w:txbxContent>
                  <w:p>
                    <w:pPr>
                      <w:spacing w:line="240" w:lineRule="auto" w:before="10"/>
                      <w:rPr>
                        <w:sz w:val="24"/>
                      </w:rPr>
                    </w:pPr>
                  </w:p>
                  <w:p>
                    <w:pPr>
                      <w:spacing w:before="0"/>
                      <w:ind w:left="232" w:right="226" w:firstLine="0"/>
                      <w:jc w:val="center"/>
                      <w:rPr>
                        <w:b/>
                        <w:sz w:val="24"/>
                      </w:rPr>
                    </w:pPr>
                    <w:r>
                      <w:rPr>
                        <w:b/>
                        <w:color w:val="EC7C30"/>
                        <w:sz w:val="24"/>
                      </w:rPr>
                      <w:t>CLAIM NUMBER: D02EDO73</w:t>
                    </w:r>
                  </w:p>
                  <w:p>
                    <w:pPr>
                      <w:spacing w:line="240" w:lineRule="auto" w:before="7"/>
                      <w:rPr>
                        <w:b/>
                        <w:sz w:val="23"/>
                      </w:rPr>
                    </w:pPr>
                  </w:p>
                  <w:p>
                    <w:pPr>
                      <w:spacing w:line="482" w:lineRule="auto" w:before="0"/>
                      <w:ind w:left="232" w:right="232" w:firstLine="0"/>
                      <w:jc w:val="center"/>
                      <w:rPr>
                        <w:b/>
                        <w:sz w:val="24"/>
                      </w:rPr>
                    </w:pPr>
                    <w:r>
                      <w:rPr>
                        <w:b/>
                        <w:color w:val="EC7C30"/>
                        <w:sz w:val="24"/>
                      </w:rPr>
                      <w:t>IN THE EDMONTON COUNTY COURT BETWEEN:</w:t>
                    </w:r>
                  </w:p>
                  <w:p>
                    <w:pPr>
                      <w:spacing w:line="270" w:lineRule="exact" w:before="0"/>
                      <w:ind w:left="231" w:right="233" w:firstLine="0"/>
                      <w:jc w:val="center"/>
                      <w:rPr>
                        <w:b/>
                        <w:sz w:val="24"/>
                      </w:rPr>
                    </w:pPr>
                    <w:r>
                      <w:rPr>
                        <w:b/>
                        <w:color w:val="EC7C30"/>
                        <w:sz w:val="24"/>
                      </w:rPr>
                      <w:t>{CLAIMANT}</w:t>
                    </w:r>
                  </w:p>
                  <w:p>
                    <w:pPr>
                      <w:spacing w:line="240" w:lineRule="auto" w:before="3"/>
                      <w:rPr>
                        <w:b/>
                        <w:sz w:val="24"/>
                      </w:rPr>
                    </w:pPr>
                  </w:p>
                  <w:p>
                    <w:pPr>
                      <w:spacing w:line="242" w:lineRule="auto" w:before="0"/>
                      <w:ind w:left="232" w:right="226" w:firstLine="0"/>
                      <w:jc w:val="center"/>
                      <w:rPr>
                        <w:b/>
                        <w:sz w:val="24"/>
                      </w:rPr>
                    </w:pPr>
                    <w:r>
                      <w:rPr>
                        <w:b/>
                        <w:color w:val="EC7C30"/>
                        <w:sz w:val="24"/>
                      </w:rPr>
                      <w:t>THE MAYOR AND BURGESSES OF THE LONDON BOROUGH OF ENFIELD</w:t>
                    </w:r>
                  </w:p>
                  <w:p>
                    <w:pPr>
                      <w:spacing w:line="240" w:lineRule="auto" w:before="4"/>
                      <w:rPr>
                        <w:b/>
                        <w:sz w:val="23"/>
                      </w:rPr>
                    </w:pPr>
                  </w:p>
                  <w:p>
                    <w:pPr>
                      <w:spacing w:line="482" w:lineRule="auto" w:before="0"/>
                      <w:ind w:left="1718" w:right="1720" w:firstLine="8"/>
                      <w:jc w:val="center"/>
                      <w:rPr>
                        <w:b/>
                        <w:sz w:val="24"/>
                      </w:rPr>
                    </w:pPr>
                    <w:r>
                      <w:rPr>
                        <w:b/>
                        <w:color w:val="EC7C30"/>
                        <w:sz w:val="24"/>
                      </w:rPr>
                      <w:t>-AND- </w:t>
                    </w:r>
                    <w:r>
                      <w:rPr>
                        <w:b/>
                        <w:color w:val="EC7C30"/>
                        <w:spacing w:val="-1"/>
                        <w:sz w:val="24"/>
                      </w:rPr>
                      <w:t>(DEFENDANT)</w:t>
                    </w:r>
                  </w:p>
                  <w:p>
                    <w:pPr>
                      <w:spacing w:line="475" w:lineRule="auto" w:before="1"/>
                      <w:ind w:left="1261" w:right="1266" w:firstLine="0"/>
                      <w:jc w:val="center"/>
                      <w:rPr>
                        <w:b/>
                        <w:sz w:val="24"/>
                      </w:rPr>
                    </w:pPr>
                    <w:r>
                      <w:rPr>
                        <w:b/>
                        <w:color w:val="EC7C30"/>
                        <w:sz w:val="24"/>
                      </w:rPr>
                      <w:t>MR SIMON CORDELL DIRECTIONS ORDER</w:t>
                    </w:r>
                  </w:p>
                </w:txbxContent>
              </v:textbox>
              <v:fill type="solid"/>
              <w10:wrap type="none"/>
            </v:shape>
          </v:group>
        </w:pict>
      </w:r>
      <w:r>
        <w:rPr>
          <w:sz w:val="20"/>
        </w:rPr>
      </w:r>
    </w:p>
    <w:p>
      <w:pPr>
        <w:spacing w:after="0"/>
        <w:rPr>
          <w:sz w:val="20"/>
        </w:rPr>
        <w:sectPr>
          <w:pgSz w:w="11910" w:h="16840"/>
          <w:pgMar w:top="1360" w:bottom="280" w:left="660" w:right="0"/>
        </w:sectPr>
      </w:pPr>
    </w:p>
    <w:p>
      <w:pPr>
        <w:pStyle w:val="BodyText"/>
        <w:ind w:left="780"/>
        <w:rPr>
          <w:sz w:val="20"/>
        </w:rPr>
      </w:pPr>
      <w:r>
        <w:rPr>
          <w:sz w:val="20"/>
        </w:rPr>
        <w:pict>
          <v:shape style="width:254.8pt;height:249.15pt;mso-position-horizontal-relative:char;mso-position-vertical-relative:line" type="#_x0000_t202" filled="false" stroked="true" strokeweight=".375pt" strokecolor="#000000">
            <w10:anchorlock/>
            <v:textbox inset="0,0,0,0">
              <w:txbxContent>
                <w:p>
                  <w:pPr>
                    <w:pStyle w:val="BodyText"/>
                    <w:spacing w:before="1"/>
                    <w:ind w:left="105" w:right="131"/>
                  </w:pPr>
                  <w:r>
                    <w:rPr/>
                    <w:t>I, Mr Markandu Mathiyalagan, of Flat 117 Bumcroft Avenue, Enfield, EN3 7JQ make this statement believing it to be true and understand that it may be placed before court.</w:t>
                  </w:r>
                </w:p>
                <w:p>
                  <w:pPr>
                    <w:pStyle w:val="BodyText"/>
                    <w:spacing w:line="242" w:lineRule="auto"/>
                    <w:ind w:left="105" w:right="131"/>
                  </w:pPr>
                  <w:r>
                    <w:rPr/>
                    <w:t>Insofar as the content of this witness statement is within my own personal knowledge it - is true and insofar as it is not within my personal knowledge it is true to the best of my knowledge.</w:t>
                  </w:r>
                </w:p>
                <w:p>
                  <w:pPr>
                    <w:spacing w:line="269" w:lineRule="exact" w:before="0"/>
                    <w:ind w:left="105" w:right="0" w:firstLine="0"/>
                    <w:jc w:val="left"/>
                    <w:rPr>
                      <w:b/>
                      <w:sz w:val="24"/>
                    </w:rPr>
                  </w:pPr>
                  <w:r>
                    <w:rPr>
                      <w:b/>
                      <w:sz w:val="24"/>
                    </w:rPr>
                    <w:t>I WILL SAY AS</w:t>
                  </w:r>
                  <w:r>
                    <w:rPr>
                      <w:b/>
                      <w:spacing w:val="-12"/>
                      <w:sz w:val="24"/>
                    </w:rPr>
                    <w:t> </w:t>
                  </w:r>
                  <w:r>
                    <w:rPr>
                      <w:b/>
                      <w:sz w:val="24"/>
                    </w:rPr>
                    <w:t>FOLLOWS</w:t>
                  </w:r>
                </w:p>
                <w:p>
                  <w:pPr>
                    <w:pStyle w:val="BodyText"/>
                    <w:ind w:left="465" w:right="215" w:hanging="360"/>
                  </w:pPr>
                  <w:r>
                    <w:rPr>
                      <w:b/>
                    </w:rPr>
                    <w:t>2. </w:t>
                  </w:r>
                  <w:r>
                    <w:rPr/>
                    <w:t>I am the tenant of Flat 117 Bumcroft Avenue, Enfield, EN3 7JQ. My flat is located two floors above the Defendant's. I live there with my wife and children. I have been house to this Property with my family on </w:t>
                  </w:r>
                  <w:r>
                    <w:rPr>
                      <w:b/>
                      <w:shd w:fill="FFFF00" w:color="auto" w:val="clear"/>
                    </w:rPr>
                    <w:t>11th September 2014</w:t>
                  </w:r>
                  <w:r>
                    <w:rPr>
                      <w:b/>
                    </w:rPr>
                    <w:t> </w:t>
                  </w:r>
                  <w:r>
                    <w:rPr/>
                    <w:t>by Waltham Forest District Council. The Property was given to me as a temporary</w:t>
                  </w:r>
                  <w:r>
                    <w:rPr>
                      <w:spacing w:val="-1"/>
                    </w:rPr>
                    <w:t> </w:t>
                  </w:r>
                  <w:r>
                    <w:rPr/>
                    <w:t>accommodation.</w:t>
                  </w:r>
                </w:p>
              </w:txbxContent>
            </v:textbox>
            <v:stroke dashstyle="solid"/>
          </v:shape>
        </w:pict>
      </w:r>
      <w:r>
        <w:rPr>
          <w:sz w:val="20"/>
        </w:rPr>
      </w:r>
    </w:p>
    <w:p>
      <w:pPr>
        <w:pStyle w:val="Heading1"/>
        <w:spacing w:line="247" w:lineRule="exact"/>
      </w:pPr>
      <w:r>
        <w:rPr>
          <w:color w:val="EC7C30"/>
        </w:rPr>
        <w:t>209</w:t>
      </w:r>
    </w:p>
    <w:p>
      <w:pPr>
        <w:pStyle w:val="BodyText"/>
        <w:ind w:left="780"/>
        <w:rPr>
          <w:sz w:val="20"/>
        </w:rPr>
      </w:pPr>
      <w:r>
        <w:rPr>
          <w:sz w:val="20"/>
        </w:rPr>
        <w:pict>
          <v:group style="width:255.2pt;height:429.55pt;mso-position-horizontal-relative:char;mso-position-vertical-relative:line" coordorigin="0,0" coordsize="5104,8591">
            <v:line style="position:absolute" from="8,5534" to="5096,5534" stroked="true" strokeweight=".375pt" strokecolor="#000000">
              <v:stroke dashstyle="solid"/>
            </v:line>
            <v:line style="position:absolute" from="4,0" to="4,8591" stroked="true" strokeweight=".375pt" strokecolor="#000000">
              <v:stroke dashstyle="solid"/>
            </v:line>
            <v:line style="position:absolute" from="8,8587" to="5096,8587" stroked="true" strokeweight=".375pt" strokecolor="#000000">
              <v:stroke dashstyle="solid"/>
            </v:line>
            <v:line style="position:absolute" from="5099,0" to="5099,8591" stroked="true" strokeweight=".375pt" strokecolor="#000000">
              <v:stroke dashstyle="solid"/>
            </v:line>
            <v:shape style="position:absolute;left:7;top:5537;width:5089;height:3046" type="#_x0000_t202" filled="false" stroked="false">
              <v:textbox inset="0,0,0,0">
                <w:txbxContent>
                  <w:p>
                    <w:pPr>
                      <w:numPr>
                        <w:ilvl w:val="0"/>
                        <w:numId w:val="29"/>
                      </w:numPr>
                      <w:tabs>
                        <w:tab w:pos="465" w:val="left" w:leader="none"/>
                      </w:tabs>
                      <w:spacing w:line="242" w:lineRule="auto" w:before="1"/>
                      <w:ind w:left="465" w:right="185" w:hanging="360"/>
                      <w:jc w:val="left"/>
                      <w:rPr>
                        <w:sz w:val="24"/>
                      </w:rPr>
                    </w:pPr>
                    <w:r>
                      <w:rPr>
                        <w:sz w:val="24"/>
                      </w:rPr>
                      <w:t>I make this Witness Statement in support of the Claimant’s application for an injunction</w:t>
                    </w:r>
                    <w:r>
                      <w:rPr>
                        <w:spacing w:val="-17"/>
                        <w:sz w:val="24"/>
                      </w:rPr>
                      <w:t> </w:t>
                    </w:r>
                    <w:r>
                      <w:rPr>
                        <w:sz w:val="24"/>
                      </w:rPr>
                      <w:t>to stop the Defendant from causing</w:t>
                    </w:r>
                    <w:r>
                      <w:rPr>
                        <w:spacing w:val="-14"/>
                        <w:sz w:val="24"/>
                      </w:rPr>
                      <w:t> </w:t>
                    </w:r>
                    <w:r>
                      <w:rPr>
                        <w:sz w:val="24"/>
                      </w:rPr>
                      <w:t>Intimidation, harassment to me and other</w:t>
                    </w:r>
                    <w:r>
                      <w:rPr>
                        <w:spacing w:val="-5"/>
                        <w:sz w:val="24"/>
                      </w:rPr>
                      <w:t> </w:t>
                    </w:r>
                    <w:r>
                      <w:rPr>
                        <w:sz w:val="24"/>
                      </w:rPr>
                      <w:t>residents.</w:t>
                    </w:r>
                  </w:p>
                  <w:p>
                    <w:pPr>
                      <w:spacing w:line="264" w:lineRule="exact" w:before="0"/>
                      <w:ind w:left="105" w:right="0" w:firstLine="0"/>
                      <w:jc w:val="left"/>
                      <w:rPr>
                        <w:b/>
                        <w:sz w:val="24"/>
                      </w:rPr>
                    </w:pPr>
                    <w:r>
                      <w:rPr>
                        <w:b/>
                        <w:sz w:val="24"/>
                      </w:rPr>
                      <w:t>BACKGROUND</w:t>
                    </w:r>
                  </w:p>
                  <w:p>
                    <w:pPr>
                      <w:numPr>
                        <w:ilvl w:val="0"/>
                        <w:numId w:val="29"/>
                      </w:numPr>
                      <w:tabs>
                        <w:tab w:pos="465" w:val="left" w:leader="none"/>
                      </w:tabs>
                      <w:spacing w:line="240" w:lineRule="auto" w:before="1"/>
                      <w:ind w:left="465" w:right="143" w:hanging="360"/>
                      <w:jc w:val="left"/>
                      <w:rPr>
                        <w:sz w:val="24"/>
                      </w:rPr>
                    </w:pPr>
                    <w:r>
                      <w:rPr>
                        <w:sz w:val="24"/>
                      </w:rPr>
                      <w:t>The problem with the Defendant started a few months after we moved into the property, after the Defendant approached me asking me to write a letter of support in relation to a problem, he was having with the lady that used to live at Flat 113 Bumcroft Avenue.</w:t>
                    </w:r>
                    <w:r>
                      <w:rPr>
                        <w:spacing w:val="-12"/>
                        <w:sz w:val="24"/>
                      </w:rPr>
                      <w:t> </w:t>
                    </w:r>
                    <w:r>
                      <w:rPr>
                        <w:sz w:val="24"/>
                      </w:rPr>
                      <w:t>I</w:t>
                    </w:r>
                  </w:p>
                </w:txbxContent>
              </v:textbox>
              <w10:wrap type="none"/>
            </v:shape>
            <v:shape style="position:absolute;left:7;top:0;width:5089;height:5538" type="#_x0000_t202" filled="true" fillcolor="#000000" stroked="false">
              <v:textbox inset="0,0,0,0">
                <w:txbxContent>
                  <w:p>
                    <w:pPr>
                      <w:spacing w:line="240" w:lineRule="auto" w:before="9"/>
                      <w:rPr>
                        <w:b/>
                        <w:sz w:val="24"/>
                      </w:rPr>
                    </w:pPr>
                  </w:p>
                  <w:p>
                    <w:pPr>
                      <w:spacing w:before="1"/>
                      <w:ind w:left="232" w:right="228" w:firstLine="0"/>
                      <w:jc w:val="center"/>
                      <w:rPr>
                        <w:b/>
                        <w:sz w:val="24"/>
                      </w:rPr>
                    </w:pPr>
                    <w:r>
                      <w:rPr>
                        <w:b/>
                        <w:color w:val="EC7C30"/>
                        <w:sz w:val="24"/>
                      </w:rPr>
                      <w:t>CLAIM NUMBER: D02EDO73</w:t>
                    </w:r>
                  </w:p>
                  <w:p>
                    <w:pPr>
                      <w:spacing w:line="240" w:lineRule="auto" w:before="7"/>
                      <w:rPr>
                        <w:b/>
                        <w:sz w:val="23"/>
                      </w:rPr>
                    </w:pPr>
                  </w:p>
                  <w:p>
                    <w:pPr>
                      <w:spacing w:line="482" w:lineRule="auto" w:before="0"/>
                      <w:ind w:left="232" w:right="230" w:firstLine="0"/>
                      <w:jc w:val="center"/>
                      <w:rPr>
                        <w:b/>
                        <w:sz w:val="24"/>
                      </w:rPr>
                    </w:pPr>
                    <w:r>
                      <w:rPr>
                        <w:b/>
                        <w:color w:val="EC7C30"/>
                        <w:sz w:val="24"/>
                      </w:rPr>
                      <w:t>IN THE EDMONTON COUNTY COURT BETWEEN:</w:t>
                    </w:r>
                  </w:p>
                  <w:p>
                    <w:pPr>
                      <w:spacing w:before="1"/>
                      <w:ind w:left="231" w:right="233" w:firstLine="0"/>
                      <w:jc w:val="center"/>
                      <w:rPr>
                        <w:b/>
                        <w:sz w:val="24"/>
                      </w:rPr>
                    </w:pPr>
                    <w:r>
                      <w:rPr>
                        <w:b/>
                        <w:color w:val="EC7C30"/>
                        <w:sz w:val="24"/>
                      </w:rPr>
                      <w:t>{CLAIMANT}</w:t>
                    </w:r>
                  </w:p>
                  <w:p>
                    <w:pPr>
                      <w:spacing w:line="240" w:lineRule="auto" w:before="7"/>
                      <w:rPr>
                        <w:b/>
                        <w:sz w:val="23"/>
                      </w:rPr>
                    </w:pPr>
                  </w:p>
                  <w:p>
                    <w:pPr>
                      <w:spacing w:before="0"/>
                      <w:ind w:left="232" w:right="226" w:firstLine="0"/>
                      <w:jc w:val="center"/>
                      <w:rPr>
                        <w:b/>
                        <w:sz w:val="24"/>
                      </w:rPr>
                    </w:pPr>
                    <w:r>
                      <w:rPr>
                        <w:b/>
                        <w:color w:val="EC7C30"/>
                        <w:sz w:val="24"/>
                      </w:rPr>
                      <w:t>THE MAYOR AND BURGESSES OF THE LONDON BOROUGH OF ENFIELD</w:t>
                    </w:r>
                  </w:p>
                  <w:p>
                    <w:pPr>
                      <w:spacing w:line="240" w:lineRule="auto" w:before="5"/>
                      <w:rPr>
                        <w:b/>
                        <w:sz w:val="24"/>
                      </w:rPr>
                    </w:pPr>
                  </w:p>
                  <w:p>
                    <w:pPr>
                      <w:spacing w:line="475" w:lineRule="auto" w:before="0"/>
                      <w:ind w:left="1718" w:right="1720" w:firstLine="8"/>
                      <w:jc w:val="center"/>
                      <w:rPr>
                        <w:b/>
                        <w:sz w:val="24"/>
                      </w:rPr>
                    </w:pPr>
                    <w:r>
                      <w:rPr>
                        <w:b/>
                        <w:color w:val="EC7C30"/>
                        <w:sz w:val="24"/>
                      </w:rPr>
                      <w:t>-AND- </w:t>
                    </w:r>
                    <w:r>
                      <w:rPr>
                        <w:b/>
                        <w:color w:val="EC7C30"/>
                        <w:spacing w:val="-1"/>
                        <w:sz w:val="24"/>
                      </w:rPr>
                      <w:t>(DEFENDANT)</w:t>
                    </w:r>
                  </w:p>
                  <w:p>
                    <w:pPr>
                      <w:spacing w:line="475" w:lineRule="auto" w:before="10"/>
                      <w:ind w:left="1261" w:right="1266" w:firstLine="0"/>
                      <w:jc w:val="center"/>
                      <w:rPr>
                        <w:b/>
                        <w:sz w:val="24"/>
                      </w:rPr>
                    </w:pPr>
                    <w:r>
                      <w:rPr>
                        <w:b/>
                        <w:color w:val="EC7C30"/>
                        <w:sz w:val="24"/>
                      </w:rPr>
                      <w:t>MR SIMON CORDELL DIRECTIONS ORDER</w:t>
                    </w:r>
                  </w:p>
                </w:txbxContent>
              </v:textbox>
              <v:fill type="solid"/>
              <w10:wrap type="none"/>
            </v:shape>
          </v:group>
        </w:pict>
      </w:r>
      <w:r>
        <w:rPr>
          <w:sz w:val="20"/>
        </w:rPr>
      </w:r>
    </w:p>
    <w:p>
      <w:pPr>
        <w:spacing w:after="0"/>
        <w:rPr>
          <w:sz w:val="20"/>
        </w:rPr>
        <w:sectPr>
          <w:pgSz w:w="11910" w:h="16840"/>
          <w:pgMar w:top="1420" w:bottom="280" w:left="660" w:right="0"/>
        </w:sectPr>
      </w:pPr>
    </w:p>
    <w:p>
      <w:pPr>
        <w:pStyle w:val="BodyText"/>
        <w:ind w:left="780"/>
        <w:rPr>
          <w:sz w:val="20"/>
        </w:rPr>
      </w:pPr>
      <w:r>
        <w:rPr>
          <w:sz w:val="20"/>
        </w:rPr>
        <w:pict>
          <v:shape style="width:254.8pt;height:414.95pt;mso-position-horizontal-relative:char;mso-position-vertical-relative:line" type="#_x0000_t202" filled="false" stroked="true" strokeweight=".375pt" strokecolor="#000000">
            <w10:anchorlock/>
            <v:textbox inset="0,0,0,0">
              <w:txbxContent>
                <w:p>
                  <w:pPr>
                    <w:pStyle w:val="BodyText"/>
                    <w:spacing w:before="1"/>
                    <w:ind w:left="465" w:right="51"/>
                  </w:pPr>
                  <w:r>
                    <w:rPr/>
                    <w:t>refused to write the letter and told the Defendant that I do not want to get involved as I did not have any problems with the lady.</w:t>
                  </w:r>
                </w:p>
                <w:p>
                  <w:pPr>
                    <w:pStyle w:val="BodyText"/>
                    <w:spacing w:before="5"/>
                    <w:ind w:left="465" w:right="277"/>
                  </w:pPr>
                  <w:r>
                    <w:rPr/>
                    <w:t>Since then the Defendant has made living in this block difficult for me and my family. He has been very aggressive to my family and I and has continuously intimidated, threatened and harassed my wife, cousin and me.</w:t>
                  </w:r>
                </w:p>
                <w:p>
                  <w:pPr>
                    <w:pStyle w:val="BodyText"/>
                    <w:numPr>
                      <w:ilvl w:val="0"/>
                      <w:numId w:val="30"/>
                    </w:numPr>
                    <w:tabs>
                      <w:tab w:pos="465" w:val="left" w:leader="none"/>
                    </w:tabs>
                    <w:spacing w:line="240" w:lineRule="auto" w:before="0" w:after="0"/>
                    <w:ind w:left="465" w:right="129" w:hanging="360"/>
                    <w:jc w:val="left"/>
                  </w:pPr>
                  <w:r>
                    <w:rPr/>
                    <w:t>The Defendant have repeatedly accused us of making noise inside our flat even though our flat is situated two floors above his and the person living directly below us have never complained to us about noise. He has shouted abuse at us, damaged our properties and aggressively demanded money from me. My family and I are constantly living in fear and my wife are frightened to stay at home and</w:t>
                  </w:r>
                  <w:r>
                    <w:rPr>
                      <w:spacing w:val="-17"/>
                    </w:rPr>
                    <w:t> </w:t>
                  </w:r>
                  <w:r>
                    <w:rPr/>
                    <w:t>has had to accompany me to work on several occasions and stayed in the car with our young daughter until I finish</w:t>
                  </w:r>
                  <w:r>
                    <w:rPr>
                      <w:spacing w:val="3"/>
                    </w:rPr>
                    <w:t> </w:t>
                  </w:r>
                  <w:r>
                    <w:rPr/>
                    <w:t>work.</w:t>
                  </w:r>
                </w:p>
                <w:p>
                  <w:pPr>
                    <w:pStyle w:val="BodyText"/>
                    <w:numPr>
                      <w:ilvl w:val="0"/>
                      <w:numId w:val="30"/>
                    </w:numPr>
                    <w:tabs>
                      <w:tab w:pos="465" w:val="left" w:leader="none"/>
                    </w:tabs>
                    <w:spacing w:line="240" w:lineRule="auto" w:before="0" w:after="0"/>
                    <w:ind w:left="465" w:right="187" w:hanging="360"/>
                    <w:jc w:val="left"/>
                  </w:pPr>
                  <w:r>
                    <w:rPr/>
                    <w:t>The Defendant has slashed my car tyres, damaged my fuse box and has physically threatened to hit me with a piece of wood. He has a big dog that he brings out with him without a lead when he approaches us, and he has used the dog to intimidate us. </w:t>
                  </w:r>
                  <w:r>
                    <w:rPr>
                      <w:spacing w:val="3"/>
                    </w:rPr>
                    <w:t>He </w:t>
                  </w:r>
                  <w:r>
                    <w:rPr/>
                    <w:t>also allows the dog to bark and run freely inside the communal hallway and staircase without</w:t>
                  </w:r>
                  <w:r>
                    <w:rPr>
                      <w:spacing w:val="-17"/>
                    </w:rPr>
                    <w:t> </w:t>
                  </w:r>
                  <w:r>
                    <w:rPr/>
                    <w:t>a lead. I have</w:t>
                  </w:r>
                  <w:r>
                    <w:rPr>
                      <w:spacing w:val="-1"/>
                    </w:rPr>
                    <w:t> </w:t>
                  </w:r>
                  <w:r>
                    <w:rPr/>
                    <w:t>reported</w:t>
                  </w:r>
                </w:p>
              </w:txbxContent>
            </v:textbox>
            <v:stroke dashstyle="solid"/>
          </v:shape>
        </w:pict>
      </w:r>
      <w:r>
        <w:rPr>
          <w:sz w:val="20"/>
        </w:rPr>
      </w:r>
    </w:p>
    <w:p>
      <w:pPr>
        <w:spacing w:line="241" w:lineRule="exact" w:before="0"/>
        <w:ind w:left="781" w:right="0" w:firstLine="0"/>
        <w:jc w:val="left"/>
        <w:rPr>
          <w:b/>
          <w:sz w:val="24"/>
        </w:rPr>
      </w:pPr>
      <w:r>
        <w:rPr>
          <w:b/>
          <w:color w:val="EC7C30"/>
          <w:sz w:val="24"/>
        </w:rPr>
        <w:t>210</w:t>
      </w:r>
    </w:p>
    <w:p>
      <w:pPr>
        <w:pStyle w:val="BodyText"/>
        <w:spacing w:before="1"/>
      </w:pPr>
      <w:r>
        <w:rPr/>
        <w:t>6th August</w:t>
      </w:r>
      <w:r>
        <w:rPr>
          <w:spacing w:val="-6"/>
        </w:rPr>
        <w:t> </w:t>
      </w:r>
      <w:r>
        <w:rPr/>
        <w:t>2016</w:t>
      </w:r>
    </w:p>
    <w:p>
      <w:pPr>
        <w:pStyle w:val="BodyText"/>
        <w:spacing w:before="2"/>
      </w:pPr>
      <w:r>
        <w:rPr/>
        <w:t>8th August</w:t>
      </w:r>
      <w:r>
        <w:rPr>
          <w:spacing w:val="-6"/>
        </w:rPr>
        <w:t> </w:t>
      </w:r>
      <w:r>
        <w:rPr/>
        <w:t>2016</w:t>
      </w:r>
    </w:p>
    <w:p>
      <w:pPr>
        <w:pStyle w:val="BodyText"/>
        <w:spacing w:before="1"/>
        <w:ind w:left="841"/>
      </w:pPr>
      <w:r>
        <w:rPr/>
        <w:t>27th September</w:t>
      </w:r>
      <w:r>
        <w:rPr>
          <w:spacing w:val="-4"/>
        </w:rPr>
        <w:t> </w:t>
      </w:r>
      <w:r>
        <w:rPr/>
        <w:t>2016</w:t>
      </w:r>
    </w:p>
    <w:p>
      <w:pPr>
        <w:pStyle w:val="BodyText"/>
        <w:spacing w:line="273" w:lineRule="exact" w:before="2"/>
        <w:ind w:left="841"/>
      </w:pPr>
      <w:r>
        <w:rPr/>
        <w:t>28th September</w:t>
      </w:r>
      <w:r>
        <w:rPr>
          <w:spacing w:val="-4"/>
        </w:rPr>
        <w:t> </w:t>
      </w:r>
      <w:r>
        <w:rPr/>
        <w:t>2016</w:t>
      </w:r>
    </w:p>
    <w:p>
      <w:pPr>
        <w:pStyle w:val="BodyText"/>
        <w:spacing w:line="273" w:lineRule="exact"/>
      </w:pPr>
      <w:r>
        <w:rPr/>
        <w:t>8th December 2016</w:t>
      </w:r>
    </w:p>
    <w:p>
      <w:pPr>
        <w:pStyle w:val="BodyText"/>
        <w:rPr>
          <w:sz w:val="20"/>
        </w:rPr>
      </w:pPr>
      <w:r>
        <w:rPr>
          <w:sz w:val="20"/>
        </w:rPr>
        <w:pict>
          <v:shape style="width:255.2pt;height:194.35pt;mso-position-horizontal-relative:char;mso-position-vertical-relative:line" type="#_x0000_t202" filled="true" fillcolor="#000000" stroked="false">
            <w10:anchorlock/>
            <v:textbox inset="0,0,0,0">
              <w:txbxContent>
                <w:p>
                  <w:pPr>
                    <w:pStyle w:val="BodyText"/>
                    <w:spacing w:before="10"/>
                    <w:ind w:left="0"/>
                  </w:pPr>
                </w:p>
                <w:p>
                  <w:pPr>
                    <w:spacing w:before="0"/>
                    <w:ind w:left="274" w:right="270" w:firstLine="0"/>
                    <w:jc w:val="center"/>
                    <w:rPr>
                      <w:b/>
                      <w:sz w:val="24"/>
                    </w:rPr>
                  </w:pPr>
                  <w:r>
                    <w:rPr>
                      <w:b/>
                      <w:color w:val="EC7C30"/>
                      <w:sz w:val="24"/>
                    </w:rPr>
                    <w:t>CLAIM NUMBER: D02EDO73</w:t>
                  </w:r>
                </w:p>
                <w:p>
                  <w:pPr>
                    <w:pStyle w:val="BodyText"/>
                    <w:spacing w:before="3"/>
                    <w:ind w:left="0"/>
                    <w:rPr>
                      <w:b/>
                    </w:rPr>
                  </w:pPr>
                </w:p>
                <w:p>
                  <w:pPr>
                    <w:spacing w:line="475" w:lineRule="auto" w:before="0"/>
                    <w:ind w:left="270" w:right="270" w:firstLine="0"/>
                    <w:jc w:val="center"/>
                    <w:rPr>
                      <w:b/>
                      <w:sz w:val="24"/>
                    </w:rPr>
                  </w:pPr>
                  <w:r>
                    <w:rPr>
                      <w:b/>
                      <w:color w:val="EC7C30"/>
                      <w:sz w:val="24"/>
                    </w:rPr>
                    <w:t>IN THE EDMONTON COUNTY COURT BETWEEN:</w:t>
                  </w:r>
                </w:p>
                <w:p>
                  <w:pPr>
                    <w:spacing w:before="11"/>
                    <w:ind w:left="268" w:right="270" w:firstLine="0"/>
                    <w:jc w:val="center"/>
                    <w:rPr>
                      <w:b/>
                      <w:sz w:val="24"/>
                    </w:rPr>
                  </w:pPr>
                  <w:r>
                    <w:rPr>
                      <w:b/>
                      <w:color w:val="EC7C30"/>
                      <w:sz w:val="24"/>
                    </w:rPr>
                    <w:t>{CLAIMANT}</w:t>
                  </w:r>
                </w:p>
                <w:p>
                  <w:pPr>
                    <w:pStyle w:val="BodyText"/>
                    <w:spacing w:before="7"/>
                    <w:ind w:left="0"/>
                    <w:rPr>
                      <w:b/>
                    </w:rPr>
                  </w:pPr>
                </w:p>
                <w:p>
                  <w:pPr>
                    <w:spacing w:line="235" w:lineRule="auto" w:before="0"/>
                    <w:ind w:left="277" w:right="270" w:firstLine="0"/>
                    <w:jc w:val="center"/>
                    <w:rPr>
                      <w:b/>
                      <w:sz w:val="24"/>
                    </w:rPr>
                  </w:pPr>
                  <w:r>
                    <w:rPr>
                      <w:b/>
                      <w:color w:val="EC7C30"/>
                      <w:sz w:val="24"/>
                    </w:rPr>
                    <w:t>THE MAYOR AND BURGESSES OF THE LONDON BOROUGH OF ENFIELD</w:t>
                  </w:r>
                </w:p>
                <w:p>
                  <w:pPr>
                    <w:pStyle w:val="BodyText"/>
                    <w:spacing w:before="4"/>
                    <w:ind w:left="0"/>
                    <w:rPr>
                      <w:b/>
                    </w:rPr>
                  </w:pPr>
                </w:p>
                <w:p>
                  <w:pPr>
                    <w:spacing w:before="0"/>
                    <w:ind w:left="274" w:right="270" w:firstLine="0"/>
                    <w:jc w:val="center"/>
                    <w:rPr>
                      <w:b/>
                      <w:sz w:val="24"/>
                    </w:rPr>
                  </w:pPr>
                  <w:r>
                    <w:rPr>
                      <w:b/>
                      <w:color w:val="EC7C30"/>
                      <w:sz w:val="24"/>
                    </w:rPr>
                    <w:t>-AND-</w:t>
                  </w:r>
                </w:p>
              </w:txbxContent>
            </v:textbox>
            <v:fill type="solid"/>
          </v:shape>
        </w:pict>
      </w:r>
      <w:r>
        <w:rPr>
          <w:sz w:val="20"/>
        </w:rPr>
      </w:r>
    </w:p>
    <w:p>
      <w:pPr>
        <w:spacing w:after="0"/>
        <w:rPr>
          <w:sz w:val="20"/>
        </w:rPr>
        <w:sectPr>
          <w:pgSz w:w="11910" w:h="16840"/>
          <w:pgMar w:top="1420" w:bottom="280" w:left="660" w:right="0"/>
        </w:sectPr>
      </w:pPr>
    </w:p>
    <w:p>
      <w:pPr>
        <w:pStyle w:val="Heading1"/>
        <w:spacing w:before="71"/>
        <w:ind w:left="2507"/>
      </w:pPr>
      <w:r>
        <w:rPr/>
        <w:pict>
          <v:group style="position:absolute;margin-left:72.050003pt;margin-top:3.128096pt;width:255.2pt;height:636.65pt;mso-position-horizontal-relative:page;mso-position-vertical-relative:paragraph;z-index:-301559808" coordorigin="1441,63" coordsize="5104,12733">
            <v:shape style="position:absolute;left:1448;top:69;width:5096;height:1659" coordorigin="1449,70" coordsize="5096,1659" path="m6544,70l1449,70,1449,1728,1554,1728,6439,1728,6544,1728,6544,70e" filled="true" fillcolor="#000000" stroked="false">
              <v:path arrowok="t"/>
              <v:fill type="solid"/>
            </v:shape>
            <v:line style="position:absolute" from="1449,66" to="6537,66" stroked="true" strokeweight=".375pt" strokecolor="#000000">
              <v:stroke dashstyle="solid"/>
            </v:line>
            <v:line style="position:absolute" from="1449,1732" to="6537,1732" stroked="true" strokeweight=".375pt" strokecolor="#000000">
              <v:stroke dashstyle="solid"/>
            </v:line>
            <v:line style="position:absolute" from="1445,63" to="1445,12788" stroked="true" strokeweight=".375pt" strokecolor="#000000">
              <v:stroke dashstyle="solid"/>
            </v:line>
            <v:rect style="position:absolute;left:1441;top:12787;width:8;height:8" filled="true" fillcolor="#000000" stroked="false">
              <v:fill type="solid"/>
            </v:rect>
            <v:line style="position:absolute" from="1449,12792" to="6537,12792" stroked="true" strokeweight=".375pt" strokecolor="#000000">
              <v:stroke dashstyle="solid"/>
            </v:line>
            <v:line style="position:absolute" from="6540,63" to="6540,12788" stroked="true" strokeweight=".375pt" strokecolor="#000000">
              <v:stroke dashstyle="solid"/>
            </v:line>
            <v:rect style="position:absolute;left:6536;top:12787;width:8;height:8" filled="true" fillcolor="#000000" stroked="false">
              <v:fill type="solid"/>
            </v:rect>
            <w10:wrap type="none"/>
          </v:group>
        </w:pict>
      </w:r>
      <w:r>
        <w:rPr>
          <w:color w:val="EC7C30"/>
        </w:rPr>
        <w:t>(DEFENDANT)</w:t>
      </w:r>
    </w:p>
    <w:p>
      <w:pPr>
        <w:pStyle w:val="BodyText"/>
        <w:spacing w:before="6"/>
        <w:ind w:left="0"/>
        <w:rPr>
          <w:b/>
          <w:sz w:val="16"/>
        </w:rPr>
      </w:pPr>
    </w:p>
    <w:p>
      <w:pPr>
        <w:spacing w:before="90"/>
        <w:ind w:left="2071" w:right="0" w:firstLine="0"/>
        <w:jc w:val="left"/>
        <w:rPr>
          <w:b/>
          <w:sz w:val="24"/>
        </w:rPr>
      </w:pPr>
      <w:r>
        <w:rPr>
          <w:b/>
          <w:color w:val="EC7C30"/>
          <w:sz w:val="24"/>
        </w:rPr>
        <w:t>MR SIMON CORDELL</w:t>
      </w:r>
    </w:p>
    <w:p>
      <w:pPr>
        <w:pStyle w:val="BodyText"/>
        <w:spacing w:before="9"/>
        <w:ind w:left="0"/>
        <w:rPr>
          <w:b/>
          <w:sz w:val="15"/>
        </w:rPr>
      </w:pPr>
    </w:p>
    <w:p>
      <w:pPr>
        <w:spacing w:before="90"/>
        <w:ind w:left="2108" w:right="0" w:firstLine="0"/>
        <w:jc w:val="left"/>
        <w:rPr>
          <w:b/>
          <w:sz w:val="24"/>
        </w:rPr>
      </w:pPr>
      <w:r>
        <w:rPr>
          <w:b/>
          <w:color w:val="EC7C30"/>
          <w:sz w:val="24"/>
        </w:rPr>
        <w:t>DIRECTIONS ORDER</w:t>
      </w:r>
    </w:p>
    <w:p>
      <w:pPr>
        <w:pStyle w:val="BodyText"/>
        <w:spacing w:before="1"/>
        <w:ind w:left="0"/>
        <w:rPr>
          <w:b/>
          <w:sz w:val="17"/>
        </w:rPr>
      </w:pPr>
    </w:p>
    <w:p>
      <w:pPr>
        <w:pStyle w:val="BodyText"/>
        <w:spacing w:before="90"/>
        <w:ind w:left="893" w:right="5624"/>
      </w:pPr>
      <w:r>
        <w:rPr/>
        <w:t>all the issues to the police and Waltham Forest, the local authority that placed me in the property but each time the police attends, the Defendant will lock himself inside his flat and will refuse to answer his door.</w:t>
      </w:r>
    </w:p>
    <w:p>
      <w:pPr>
        <w:pStyle w:val="BodyText"/>
        <w:tabs>
          <w:tab w:pos="1613" w:val="left" w:leader="none"/>
        </w:tabs>
        <w:spacing w:before="1"/>
        <w:ind w:left="893" w:right="5491"/>
      </w:pPr>
      <w:r>
        <w:rPr>
          <w:rFonts w:ascii="Franklin Gothic Heavy" w:hAnsi="Franklin Gothic Heavy"/>
          <w:b/>
          <w:sz w:val="15"/>
        </w:rPr>
        <w:t>27.</w:t>
        <w:tab/>
      </w:r>
      <w:r>
        <w:rPr/>
        <w:t>On </w:t>
      </w:r>
      <w:r>
        <w:rPr>
          <w:b/>
          <w:shd w:fill="FFFF00" w:color="auto" w:val="clear"/>
        </w:rPr>
        <w:t>6th August 2016 at 6pm,</w:t>
      </w:r>
      <w:r>
        <w:rPr>
          <w:b/>
        </w:rPr>
        <w:t> </w:t>
      </w:r>
      <w:r>
        <w:rPr/>
        <w:t>the Defendant threatened and shouted abuse at me</w:t>
      </w:r>
      <w:r>
        <w:rPr>
          <w:spacing w:val="-26"/>
        </w:rPr>
        <w:t> </w:t>
      </w:r>
      <w:r>
        <w:rPr/>
        <w:t>and my wife, he aggressively demanded money from me and threatened to beat me up. He repeatedly swore at my wife, called her a 'witch’ and tried to stop me from going up the stairs to my flat by standing in front of me and placing his hands on the</w:t>
      </w:r>
      <w:r>
        <w:rPr>
          <w:spacing w:val="-3"/>
        </w:rPr>
        <w:t> </w:t>
      </w:r>
      <w:r>
        <w:rPr/>
        <w:t>railings.</w:t>
      </w:r>
    </w:p>
    <w:p>
      <w:pPr>
        <w:pStyle w:val="BodyText"/>
        <w:tabs>
          <w:tab w:pos="1613" w:val="left" w:leader="none"/>
        </w:tabs>
        <w:spacing w:before="5"/>
        <w:ind w:left="893" w:right="5643"/>
      </w:pPr>
      <w:r>
        <w:rPr>
          <w:rFonts w:ascii="Franklin Gothic Heavy"/>
          <w:b/>
          <w:sz w:val="15"/>
        </w:rPr>
        <w:t>28.</w:t>
        <w:tab/>
      </w:r>
      <w:r>
        <w:rPr/>
        <w:t>On </w:t>
      </w:r>
      <w:r>
        <w:rPr>
          <w:b/>
          <w:shd w:fill="FFFF00" w:color="auto" w:val="clear"/>
        </w:rPr>
        <w:t>8th August 2016,</w:t>
      </w:r>
      <w:r>
        <w:rPr>
          <w:b/>
        </w:rPr>
        <w:t> </w:t>
      </w:r>
      <w:r>
        <w:rPr/>
        <w:t>the Defendant aggressively banged on my front door, shouted abuse at me and my wife and accused </w:t>
      </w:r>
      <w:r>
        <w:rPr>
          <w:spacing w:val="3"/>
        </w:rPr>
        <w:t>us </w:t>
      </w:r>
      <w:r>
        <w:rPr/>
        <w:t>of making noise. He then used a screwdriver to damage the lock on my electric meter cupboard and removed the fuse box thereby cutting off our electricity supply. I reported the incident to the police and was given reference number CAD 7934/</w:t>
      </w:r>
      <w:r>
        <w:rPr>
          <w:b/>
          <w:shd w:fill="FFFF00" w:color="auto" w:val="clear"/>
        </w:rPr>
        <w:t>August</w:t>
      </w:r>
      <w:r>
        <w:rPr>
          <w:b/>
          <w:spacing w:val="1"/>
          <w:shd w:fill="FFFF00" w:color="auto" w:val="clear"/>
        </w:rPr>
        <w:t> </w:t>
      </w:r>
      <w:r>
        <w:rPr>
          <w:b/>
          <w:shd w:fill="FFFF00" w:color="auto" w:val="clear"/>
        </w:rPr>
        <w:t>2016</w:t>
      </w:r>
      <w:r>
        <w:rPr/>
        <w:t>.</w:t>
      </w:r>
    </w:p>
    <w:p>
      <w:pPr>
        <w:pStyle w:val="BodyText"/>
        <w:tabs>
          <w:tab w:pos="1613" w:val="left" w:leader="none"/>
        </w:tabs>
        <w:ind w:left="893" w:right="5566"/>
      </w:pPr>
      <w:r>
        <w:rPr>
          <w:rFonts w:ascii="Franklin Gothic Heavy"/>
          <w:b/>
          <w:sz w:val="15"/>
        </w:rPr>
        <w:t>29.</w:t>
        <w:tab/>
      </w:r>
      <w:r>
        <w:rPr/>
        <w:t>On </w:t>
      </w:r>
      <w:r>
        <w:rPr>
          <w:b/>
          <w:shd w:fill="FFFF00" w:color="auto" w:val="clear"/>
        </w:rPr>
        <w:t>27th September 2016 at 11:45pm,</w:t>
      </w:r>
      <w:r>
        <w:rPr>
          <w:b/>
        </w:rPr>
        <w:t> </w:t>
      </w:r>
      <w:r>
        <w:rPr/>
        <w:t>I was confronted by the Defendant as I returned to my flat with my wife and young daughter and he threatened and swore at me and demanded</w:t>
      </w:r>
      <w:r>
        <w:rPr>
          <w:spacing w:val="-20"/>
        </w:rPr>
        <w:t> </w:t>
      </w:r>
      <w:r>
        <w:rPr/>
        <w:t>money from me.</w:t>
      </w:r>
    </w:p>
    <w:p>
      <w:pPr>
        <w:pStyle w:val="BodyText"/>
        <w:tabs>
          <w:tab w:pos="1613" w:val="left" w:leader="none"/>
        </w:tabs>
        <w:spacing w:before="1"/>
        <w:ind w:left="893" w:right="5595"/>
      </w:pPr>
      <w:r>
        <w:rPr>
          <w:rFonts w:ascii="Franklin Gothic Heavy"/>
          <w:b/>
          <w:sz w:val="15"/>
        </w:rPr>
        <w:t>30.</w:t>
        <w:tab/>
      </w:r>
      <w:r>
        <w:rPr/>
        <w:t>On </w:t>
      </w:r>
      <w:r>
        <w:rPr>
          <w:b/>
          <w:shd w:fill="FFFF00" w:color="auto" w:val="clear"/>
        </w:rPr>
        <w:t>28th September 2016 at 5:30pm,</w:t>
      </w:r>
      <w:r>
        <w:rPr>
          <w:b/>
        </w:rPr>
        <w:t> </w:t>
      </w:r>
      <w:r>
        <w:rPr/>
        <w:t>the Defendant aggressively banged on my front door and threatened and shouted verbal abuse and swear words at me and my wife. He also aggressively demanded money from</w:t>
      </w:r>
      <w:r>
        <w:rPr>
          <w:spacing w:val="-4"/>
        </w:rPr>
        <w:t> </w:t>
      </w:r>
      <w:r>
        <w:rPr/>
        <w:t>me.</w:t>
      </w:r>
    </w:p>
    <w:p>
      <w:pPr>
        <w:pStyle w:val="BodyText"/>
        <w:tabs>
          <w:tab w:pos="1613" w:val="left" w:leader="none"/>
        </w:tabs>
        <w:spacing w:before="1"/>
        <w:ind w:left="893" w:right="5478"/>
      </w:pPr>
      <w:r>
        <w:rPr>
          <w:rFonts w:ascii="Franklin Gothic Heavy"/>
          <w:b/>
          <w:sz w:val="15"/>
        </w:rPr>
        <w:t>31.</w:t>
        <w:tab/>
      </w:r>
      <w:r>
        <w:rPr/>
        <w:t>On </w:t>
      </w:r>
      <w:r>
        <w:rPr>
          <w:b/>
          <w:shd w:fill="FFFF00" w:color="auto" w:val="clear"/>
        </w:rPr>
        <w:t>8th December 2016,</w:t>
      </w:r>
      <w:r>
        <w:rPr>
          <w:b/>
        </w:rPr>
        <w:t> </w:t>
      </w:r>
      <w:r>
        <w:rPr/>
        <w:t>the Defendant aggressively banged on my front door while my wife was alone in our flat with our young daughter and accused her of making noise. He also shouted abuse and threats at her. The incident was reported to the police and I was given reference number 5227336/16.</w:t>
      </w:r>
    </w:p>
    <w:p>
      <w:pPr>
        <w:pStyle w:val="BodyText"/>
        <w:spacing w:before="8"/>
        <w:ind w:left="0"/>
        <w:rPr>
          <w:sz w:val="16"/>
        </w:rPr>
      </w:pPr>
    </w:p>
    <w:p>
      <w:pPr>
        <w:pStyle w:val="Heading1"/>
        <w:spacing w:before="90"/>
      </w:pPr>
      <w:r>
        <w:rPr>
          <w:color w:val="EC7C30"/>
        </w:rPr>
        <w:t>211</w:t>
      </w:r>
    </w:p>
    <w:p>
      <w:pPr>
        <w:pStyle w:val="BodyText"/>
        <w:spacing w:before="1"/>
      </w:pPr>
      <w:r>
        <w:rPr/>
        <w:t>11th December</w:t>
      </w:r>
      <w:r>
        <w:rPr>
          <w:spacing w:val="-8"/>
        </w:rPr>
        <w:t> </w:t>
      </w:r>
      <w:r>
        <w:rPr/>
        <w:t>2016</w:t>
      </w:r>
    </w:p>
    <w:p>
      <w:pPr>
        <w:pStyle w:val="BodyText"/>
        <w:spacing w:before="2"/>
      </w:pPr>
      <w:r>
        <w:rPr/>
        <w:t>23rd December</w:t>
      </w:r>
      <w:r>
        <w:rPr>
          <w:spacing w:val="-6"/>
        </w:rPr>
        <w:t> </w:t>
      </w:r>
      <w:r>
        <w:rPr/>
        <w:t>2016</w:t>
      </w:r>
    </w:p>
    <w:p>
      <w:pPr>
        <w:pStyle w:val="BodyText"/>
        <w:spacing w:before="1"/>
      </w:pPr>
      <w:r>
        <w:rPr/>
        <w:t>26th December</w:t>
      </w:r>
      <w:r>
        <w:rPr>
          <w:spacing w:val="-8"/>
        </w:rPr>
        <w:t> </w:t>
      </w:r>
      <w:r>
        <w:rPr/>
        <w:t>2016</w:t>
      </w:r>
    </w:p>
    <w:p>
      <w:pPr>
        <w:spacing w:after="0"/>
        <w:sectPr>
          <w:pgSz w:w="11910" w:h="16840"/>
          <w:pgMar w:top="1360" w:bottom="280" w:left="660" w:right="0"/>
        </w:sectPr>
      </w:pPr>
    </w:p>
    <w:p>
      <w:pPr>
        <w:pStyle w:val="BodyText"/>
        <w:spacing w:before="64"/>
      </w:pPr>
      <w:r>
        <w:rPr/>
        <w:t>3rd January 2017</w:t>
      </w:r>
    </w:p>
    <w:p>
      <w:pPr>
        <w:pStyle w:val="BodyText"/>
        <w:spacing w:before="1"/>
        <w:ind w:left="0"/>
        <w:rPr>
          <w:sz w:val="17"/>
        </w:rPr>
      </w:pPr>
    </w:p>
    <w:p>
      <w:pPr>
        <w:pStyle w:val="Heading1"/>
        <w:spacing w:before="90"/>
        <w:ind w:left="1704"/>
      </w:pPr>
      <w:r>
        <w:rPr/>
        <w:pict>
          <v:group style="position:absolute;margin-left:72.050003pt;margin-top:-9.801863pt;width:255.2pt;height:677.95pt;mso-position-horizontal-relative:page;mso-position-vertical-relative:paragraph;z-index:-301558784" coordorigin="1441,-196" coordsize="5104,13559">
            <v:shape style="position:absolute;left:1448;top:-189;width:5096;height:5522" coordorigin="1449,-189" coordsize="5096,5522" path="m6544,-189l1449,-189,1449,5333,1554,5333,6439,5333,6544,5333,6544,-189e" filled="true" fillcolor="#000000" stroked="false">
              <v:path arrowok="t"/>
              <v:fill type="solid"/>
            </v:shape>
            <v:line style="position:absolute" from="1449,-192" to="6537,-192" stroked="true" strokeweight=".375pt" strokecolor="#000000">
              <v:stroke dashstyle="solid"/>
            </v:line>
            <v:line style="position:absolute" from="1449,5337" to="6537,5337" stroked="true" strokeweight=".375pt" strokecolor="#000000">
              <v:stroke dashstyle="solid"/>
            </v:line>
            <v:line style="position:absolute" from="1445,-196" to="1445,13362" stroked="true" strokeweight=".375pt" strokecolor="#000000">
              <v:stroke dashstyle="solid"/>
            </v:line>
            <v:line style="position:absolute" from="1449,13358" to="6537,13358" stroked="true" strokeweight=".375pt" strokecolor="#000000">
              <v:stroke dashstyle="solid"/>
            </v:line>
            <v:line style="position:absolute" from="6540,-196" to="6540,13362" stroked="true" strokeweight=".375pt" strokecolor="#000000">
              <v:stroke dashstyle="solid"/>
            </v:line>
            <w10:wrap type="none"/>
          </v:group>
        </w:pict>
      </w:r>
      <w:r>
        <w:rPr>
          <w:color w:val="EC7C30"/>
        </w:rPr>
        <w:t>CLAIM NUMBER: D02EDO73</w:t>
      </w:r>
    </w:p>
    <w:p>
      <w:pPr>
        <w:pStyle w:val="BodyText"/>
        <w:spacing w:before="9"/>
        <w:ind w:left="0"/>
        <w:rPr>
          <w:b/>
          <w:sz w:val="15"/>
        </w:rPr>
      </w:pPr>
    </w:p>
    <w:p>
      <w:pPr>
        <w:spacing w:before="90"/>
        <w:ind w:left="1156" w:right="0" w:firstLine="0"/>
        <w:jc w:val="left"/>
        <w:rPr>
          <w:b/>
          <w:sz w:val="24"/>
        </w:rPr>
      </w:pPr>
      <w:r>
        <w:rPr>
          <w:b/>
          <w:color w:val="EC7C30"/>
          <w:sz w:val="24"/>
        </w:rPr>
        <w:t>IN THE EDMONTON COUNTY COURT</w:t>
      </w:r>
    </w:p>
    <w:p>
      <w:pPr>
        <w:pStyle w:val="BodyText"/>
        <w:spacing w:before="6"/>
        <w:ind w:left="0"/>
        <w:rPr>
          <w:b/>
          <w:sz w:val="16"/>
        </w:rPr>
      </w:pPr>
    </w:p>
    <w:p>
      <w:pPr>
        <w:spacing w:before="90"/>
        <w:ind w:left="2687" w:right="0" w:firstLine="0"/>
        <w:jc w:val="left"/>
        <w:rPr>
          <w:b/>
          <w:sz w:val="24"/>
        </w:rPr>
      </w:pPr>
      <w:r>
        <w:rPr>
          <w:b/>
          <w:color w:val="EC7C30"/>
          <w:sz w:val="24"/>
        </w:rPr>
        <w:t>BETWEEN:</w:t>
      </w:r>
    </w:p>
    <w:p>
      <w:pPr>
        <w:pStyle w:val="BodyText"/>
        <w:spacing w:before="5"/>
        <w:ind w:left="0"/>
        <w:rPr>
          <w:b/>
          <w:sz w:val="16"/>
        </w:rPr>
      </w:pPr>
    </w:p>
    <w:p>
      <w:pPr>
        <w:spacing w:before="90"/>
        <w:ind w:left="2574" w:right="0" w:firstLine="0"/>
        <w:jc w:val="left"/>
        <w:rPr>
          <w:b/>
          <w:sz w:val="24"/>
        </w:rPr>
      </w:pPr>
      <w:r>
        <w:rPr>
          <w:b/>
          <w:color w:val="EC7C30"/>
          <w:sz w:val="24"/>
        </w:rPr>
        <w:t>{CLAIMANT}</w:t>
      </w:r>
    </w:p>
    <w:p>
      <w:pPr>
        <w:pStyle w:val="BodyText"/>
        <w:spacing w:before="9"/>
        <w:ind w:left="0"/>
        <w:rPr>
          <w:b/>
          <w:sz w:val="15"/>
        </w:rPr>
      </w:pPr>
    </w:p>
    <w:p>
      <w:pPr>
        <w:spacing w:before="90"/>
        <w:ind w:left="1389" w:right="5634" w:hanging="308"/>
        <w:jc w:val="left"/>
        <w:rPr>
          <w:b/>
          <w:sz w:val="24"/>
        </w:rPr>
      </w:pPr>
      <w:r>
        <w:rPr>
          <w:b/>
          <w:color w:val="EC7C30"/>
          <w:sz w:val="24"/>
        </w:rPr>
        <w:t>THE MAYOR AND BURGESSES OF THE LONDON BOROUGH OF ENFIELD</w:t>
      </w:r>
    </w:p>
    <w:p>
      <w:pPr>
        <w:pStyle w:val="BodyText"/>
        <w:ind w:left="0"/>
        <w:rPr>
          <w:b/>
          <w:sz w:val="16"/>
        </w:rPr>
      </w:pPr>
    </w:p>
    <w:p>
      <w:pPr>
        <w:spacing w:before="90"/>
        <w:ind w:left="2995" w:right="0" w:firstLine="0"/>
        <w:jc w:val="left"/>
        <w:rPr>
          <w:b/>
          <w:sz w:val="24"/>
        </w:rPr>
      </w:pPr>
      <w:r>
        <w:rPr>
          <w:b/>
          <w:color w:val="EC7C30"/>
          <w:sz w:val="24"/>
        </w:rPr>
        <w:t>-AND-</w:t>
      </w:r>
    </w:p>
    <w:p>
      <w:pPr>
        <w:pStyle w:val="BodyText"/>
        <w:spacing w:before="5"/>
        <w:ind w:left="0"/>
        <w:rPr>
          <w:b/>
          <w:sz w:val="16"/>
        </w:rPr>
      </w:pPr>
    </w:p>
    <w:p>
      <w:pPr>
        <w:spacing w:before="90"/>
        <w:ind w:left="2507" w:right="0" w:firstLine="0"/>
        <w:jc w:val="left"/>
        <w:rPr>
          <w:b/>
          <w:sz w:val="24"/>
        </w:rPr>
      </w:pPr>
      <w:r>
        <w:rPr>
          <w:b/>
          <w:color w:val="EC7C30"/>
          <w:sz w:val="24"/>
        </w:rPr>
        <w:t>(DEFENDANT)</w:t>
      </w:r>
    </w:p>
    <w:p>
      <w:pPr>
        <w:pStyle w:val="BodyText"/>
        <w:spacing w:before="5"/>
        <w:ind w:left="0"/>
        <w:rPr>
          <w:b/>
          <w:sz w:val="16"/>
        </w:rPr>
      </w:pPr>
    </w:p>
    <w:p>
      <w:pPr>
        <w:spacing w:before="90"/>
        <w:ind w:left="2071" w:right="0" w:firstLine="0"/>
        <w:jc w:val="left"/>
        <w:rPr>
          <w:b/>
          <w:sz w:val="24"/>
        </w:rPr>
      </w:pPr>
      <w:r>
        <w:rPr>
          <w:b/>
          <w:color w:val="EC7C30"/>
          <w:sz w:val="24"/>
        </w:rPr>
        <w:t>MR SIMON CORDELL</w:t>
      </w:r>
    </w:p>
    <w:p>
      <w:pPr>
        <w:pStyle w:val="BodyText"/>
        <w:spacing w:before="10"/>
        <w:ind w:left="0"/>
        <w:rPr>
          <w:b/>
          <w:sz w:val="15"/>
        </w:rPr>
      </w:pPr>
    </w:p>
    <w:p>
      <w:pPr>
        <w:spacing w:before="90"/>
        <w:ind w:left="2108" w:right="0" w:firstLine="0"/>
        <w:jc w:val="left"/>
        <w:rPr>
          <w:b/>
          <w:sz w:val="24"/>
        </w:rPr>
      </w:pPr>
      <w:r>
        <w:rPr>
          <w:b/>
          <w:color w:val="EC7C30"/>
          <w:sz w:val="24"/>
        </w:rPr>
        <w:t>DIRECTIONS ORDER</w:t>
      </w:r>
    </w:p>
    <w:p>
      <w:pPr>
        <w:pStyle w:val="BodyText"/>
        <w:spacing w:before="1"/>
        <w:ind w:left="0"/>
        <w:rPr>
          <w:b/>
          <w:sz w:val="17"/>
        </w:rPr>
      </w:pPr>
    </w:p>
    <w:p>
      <w:pPr>
        <w:pStyle w:val="BodyText"/>
        <w:tabs>
          <w:tab w:pos="1613" w:val="left" w:leader="none"/>
        </w:tabs>
        <w:spacing w:before="90"/>
        <w:ind w:left="893" w:right="5490"/>
      </w:pPr>
      <w:r>
        <w:rPr>
          <w:rFonts w:ascii="Franklin Gothic Heavy"/>
          <w:b/>
          <w:sz w:val="15"/>
        </w:rPr>
        <w:t>32.</w:t>
        <w:tab/>
      </w:r>
      <w:r>
        <w:rPr/>
        <w:t>On </w:t>
      </w:r>
      <w:r>
        <w:rPr>
          <w:b/>
          <w:shd w:fill="FFFF00" w:color="auto" w:val="clear"/>
        </w:rPr>
        <w:t>11th December 2016,</w:t>
      </w:r>
      <w:r>
        <w:rPr>
          <w:b/>
        </w:rPr>
        <w:t> </w:t>
      </w:r>
      <w:r>
        <w:rPr/>
        <w:t>the Defendant aggressively banged on my front door and</w:t>
      </w:r>
      <w:r>
        <w:rPr>
          <w:spacing w:val="-23"/>
        </w:rPr>
        <w:t> </w:t>
      </w:r>
      <w:r>
        <w:rPr/>
        <w:t>accused us of making noise, he also shouted abuse and threats at me and my</w:t>
      </w:r>
      <w:r>
        <w:rPr>
          <w:spacing w:val="-7"/>
        </w:rPr>
        <w:t> </w:t>
      </w:r>
      <w:r>
        <w:rPr/>
        <w:t>wife.</w:t>
      </w:r>
    </w:p>
    <w:p>
      <w:pPr>
        <w:pStyle w:val="BodyText"/>
        <w:tabs>
          <w:tab w:pos="1613" w:val="left" w:leader="none"/>
        </w:tabs>
        <w:ind w:left="893" w:right="5587"/>
        <w:rPr>
          <w:b/>
        </w:rPr>
      </w:pPr>
      <w:r>
        <w:rPr>
          <w:rFonts w:ascii="Franklin Gothic Heavy"/>
          <w:b/>
          <w:sz w:val="15"/>
        </w:rPr>
        <w:t>33.</w:t>
        <w:tab/>
      </w:r>
      <w:r>
        <w:rPr/>
        <w:t>On </w:t>
      </w:r>
      <w:r>
        <w:rPr>
          <w:b/>
          <w:shd w:fill="FFFF00" w:color="auto" w:val="clear"/>
        </w:rPr>
        <w:t>23rd December 2016 at 3:43pm,</w:t>
      </w:r>
      <w:r>
        <w:rPr>
          <w:b/>
        </w:rPr>
        <w:t> </w:t>
      </w:r>
      <w:r>
        <w:rPr/>
        <w:t>the Defendant banged on my front door while my wife was alone at home with our young daughter, he shouted abuse at her and asked her to go to the bathroom and turn off the taps. He also removed our electricity fuse thereby cutting off our power supply. I reported the incident to the police and was given reference number </w:t>
      </w:r>
      <w:r>
        <w:rPr>
          <w:b/>
          <w:shd w:fill="FFFF00" w:color="auto" w:val="clear"/>
        </w:rPr>
        <w:t>5753/23rd</w:t>
      </w:r>
      <w:r>
        <w:rPr>
          <w:b/>
        </w:rPr>
        <w:t> </w:t>
      </w:r>
      <w:r>
        <w:rPr>
          <w:b/>
          <w:shd w:fill="FFFF00" w:color="auto" w:val="clear"/>
        </w:rPr>
        <w:t>December</w:t>
      </w:r>
      <w:r>
        <w:rPr>
          <w:b/>
          <w:spacing w:val="-3"/>
          <w:shd w:fill="FFFF00" w:color="auto" w:val="clear"/>
        </w:rPr>
        <w:t> </w:t>
      </w:r>
      <w:r>
        <w:rPr>
          <w:b/>
          <w:shd w:fill="FFFF00" w:color="auto" w:val="clear"/>
        </w:rPr>
        <w:t>2016.</w:t>
      </w:r>
    </w:p>
    <w:p>
      <w:pPr>
        <w:pStyle w:val="BodyText"/>
        <w:tabs>
          <w:tab w:pos="1613" w:val="left" w:leader="none"/>
        </w:tabs>
        <w:spacing w:before="6"/>
        <w:ind w:left="893" w:right="5713"/>
      </w:pPr>
      <w:r>
        <w:rPr>
          <w:rFonts w:ascii="Franklin Gothic Heavy"/>
          <w:b/>
          <w:sz w:val="15"/>
        </w:rPr>
        <w:t>34.</w:t>
        <w:tab/>
      </w:r>
      <w:r>
        <w:rPr/>
        <w:t>On </w:t>
      </w:r>
      <w:r>
        <w:rPr>
          <w:b/>
          <w:shd w:fill="FFFF00" w:color="auto" w:val="clear"/>
        </w:rPr>
        <w:t>26th December 2016 at about</w:t>
      </w:r>
      <w:r>
        <w:rPr>
          <w:b/>
        </w:rPr>
        <w:t> </w:t>
      </w:r>
      <w:r>
        <w:rPr>
          <w:b/>
          <w:shd w:fill="FFFF00" w:color="auto" w:val="clear"/>
        </w:rPr>
        <w:t>12:30pm,</w:t>
      </w:r>
      <w:r>
        <w:rPr>
          <w:b/>
        </w:rPr>
        <w:t> </w:t>
      </w:r>
      <w:r>
        <w:rPr/>
        <w:t>my family and I was going out and as we got to the first floor, the Defendant came running up the stairs towards us with a towel round his waist and started to shout abuse at </w:t>
      </w:r>
      <w:r>
        <w:rPr>
          <w:spacing w:val="3"/>
        </w:rPr>
        <w:t>us </w:t>
      </w:r>
      <w:r>
        <w:rPr/>
        <w:t>and accused </w:t>
      </w:r>
      <w:r>
        <w:rPr>
          <w:spacing w:val="3"/>
        </w:rPr>
        <w:t>us </w:t>
      </w:r>
      <w:r>
        <w:rPr/>
        <w:t>of tampering with water and stopping the water supply to his flat. I tried to explain to him that we also have restricted</w:t>
      </w:r>
      <w:r>
        <w:rPr>
          <w:spacing w:val="-29"/>
        </w:rPr>
        <w:t> </w:t>
      </w:r>
      <w:r>
        <w:rPr/>
        <w:t>water supply to our flat, but he will not listen and continued to shout abuse at </w:t>
      </w:r>
      <w:r>
        <w:rPr>
          <w:spacing w:val="3"/>
        </w:rPr>
        <w:t>us </w:t>
      </w:r>
      <w:r>
        <w:rPr/>
        <w:t>and followed us until we left the</w:t>
      </w:r>
      <w:r>
        <w:rPr>
          <w:spacing w:val="-5"/>
        </w:rPr>
        <w:t> </w:t>
      </w:r>
      <w:r>
        <w:rPr/>
        <w:t>block.</w:t>
      </w:r>
    </w:p>
    <w:p>
      <w:pPr>
        <w:pStyle w:val="BodyText"/>
        <w:tabs>
          <w:tab w:pos="1613" w:val="left" w:leader="none"/>
        </w:tabs>
        <w:spacing w:line="242" w:lineRule="auto"/>
        <w:ind w:left="893" w:right="5581"/>
      </w:pPr>
      <w:r>
        <w:rPr>
          <w:rFonts w:ascii="Franklin Gothic Heavy"/>
          <w:b/>
          <w:sz w:val="15"/>
        </w:rPr>
        <w:t>35.</w:t>
        <w:tab/>
      </w:r>
      <w:r>
        <w:rPr/>
        <w:t>On </w:t>
      </w:r>
      <w:r>
        <w:rPr>
          <w:b/>
          <w:shd w:fill="FFFF00" w:color="auto" w:val="clear"/>
        </w:rPr>
        <w:t>3rd January 2017 at 10:47pm,</w:t>
      </w:r>
      <w:r>
        <w:rPr>
          <w:b/>
        </w:rPr>
        <w:t> </w:t>
      </w:r>
      <w:r>
        <w:rPr/>
        <w:t>the Defendant confronted me, my wife and our two- year-old daughter as we returned from a family outing and followed us up the stairs and started</w:t>
      </w:r>
      <w:r>
        <w:rPr>
          <w:spacing w:val="-25"/>
        </w:rPr>
        <w:t> </w:t>
      </w:r>
      <w:r>
        <w:rPr/>
        <w:t>to shout that we were deliberately banging on</w:t>
      </w:r>
      <w:r>
        <w:rPr>
          <w:spacing w:val="-14"/>
        </w:rPr>
        <w:t> </w:t>
      </w:r>
      <w:r>
        <w:rPr/>
        <w:t>the</w:t>
      </w:r>
    </w:p>
    <w:p>
      <w:pPr>
        <w:spacing w:after="0" w:line="242" w:lineRule="auto"/>
        <w:sectPr>
          <w:pgSz w:w="11910" w:h="16840"/>
          <w:pgMar w:top="1360" w:bottom="280" w:left="660" w:right="0"/>
        </w:sectPr>
      </w:pPr>
    </w:p>
    <w:p>
      <w:pPr>
        <w:pStyle w:val="BodyText"/>
        <w:ind w:left="780"/>
        <w:rPr>
          <w:sz w:val="20"/>
        </w:rPr>
      </w:pPr>
      <w:r>
        <w:rPr>
          <w:sz w:val="20"/>
        </w:rPr>
        <w:pict>
          <v:shape style="width:254.8pt;height:124.95pt;mso-position-horizontal-relative:char;mso-position-vertical-relative:line" type="#_x0000_t202" filled="false" stroked="true" strokeweight=".375pt" strokecolor="#000000">
            <w10:anchorlock/>
            <v:textbox inset="0,0,0,0">
              <w:txbxContent>
                <w:p>
                  <w:pPr>
                    <w:pStyle w:val="BodyText"/>
                    <w:spacing w:before="1"/>
                    <w:ind w:left="105" w:right="118"/>
                  </w:pPr>
                  <w:r>
                    <w:rPr/>
                    <w:t>water pipes and making noise. The Defendant also talked about saving me from being beaten up by some unknown persons, he stated that he caught my wife and I making noise inside my bathroom, called me a ‘lying cunt' and asked me to swear on my baby's life that we were not banging. He continued to shout abuse and threats at us for about 15 minutes.</w:t>
                  </w:r>
                </w:p>
              </w:txbxContent>
            </v:textbox>
            <v:stroke dashstyle="solid"/>
          </v:shape>
        </w:pict>
      </w:r>
      <w:r>
        <w:rPr>
          <w:sz w:val="20"/>
        </w:rPr>
      </w:r>
    </w:p>
    <w:p>
      <w:pPr>
        <w:pStyle w:val="Heading1"/>
        <w:spacing w:line="236" w:lineRule="exact"/>
      </w:pPr>
      <w:r>
        <w:rPr>
          <w:color w:val="EC7C30"/>
        </w:rPr>
        <w:t>212</w:t>
      </w:r>
    </w:p>
    <w:p>
      <w:pPr>
        <w:pStyle w:val="BodyText"/>
        <w:spacing w:line="273" w:lineRule="exact"/>
      </w:pPr>
      <w:r>
        <w:rPr/>
        <w:t>21st January</w:t>
      </w:r>
      <w:r>
        <w:rPr>
          <w:spacing w:val="-4"/>
        </w:rPr>
        <w:t> </w:t>
      </w:r>
      <w:r>
        <w:rPr/>
        <w:t>2017</w:t>
      </w:r>
    </w:p>
    <w:p>
      <w:pPr>
        <w:pStyle w:val="BodyText"/>
        <w:spacing w:before="1"/>
      </w:pPr>
      <w:r>
        <w:rPr/>
        <w:t>31st January</w:t>
      </w:r>
      <w:r>
        <w:rPr>
          <w:spacing w:val="-4"/>
        </w:rPr>
        <w:t> </w:t>
      </w:r>
      <w:r>
        <w:rPr/>
        <w:t>2017</w:t>
      </w:r>
    </w:p>
    <w:p>
      <w:pPr>
        <w:pStyle w:val="BodyText"/>
        <w:spacing w:before="2"/>
      </w:pPr>
      <w:r>
        <w:rPr/>
        <w:t>5th May 2017</w:t>
      </w:r>
    </w:p>
    <w:p>
      <w:pPr>
        <w:pStyle w:val="BodyText"/>
        <w:spacing w:before="2"/>
      </w:pPr>
      <w:r>
        <w:rPr/>
        <w:t>12th May 2017</w:t>
      </w:r>
    </w:p>
    <w:p>
      <w:pPr>
        <w:pStyle w:val="BodyText"/>
        <w:spacing w:before="1"/>
      </w:pPr>
      <w:r>
        <w:rPr/>
        <w:t>1st June 2017</w:t>
      </w:r>
    </w:p>
    <w:p>
      <w:pPr>
        <w:pStyle w:val="BodyText"/>
        <w:ind w:left="780"/>
        <w:rPr>
          <w:sz w:val="20"/>
        </w:rPr>
      </w:pPr>
      <w:r>
        <w:rPr>
          <w:sz w:val="20"/>
        </w:rPr>
        <w:pict>
          <v:group style="width:255.2pt;height:484.7pt;mso-position-horizontal-relative:char;mso-position-vertical-relative:line" coordorigin="0,0" coordsize="5104,9694">
            <v:line style="position:absolute" from="8,5534" to="5096,5534" stroked="true" strokeweight=".375pt" strokecolor="#000000">
              <v:stroke dashstyle="solid"/>
            </v:line>
            <v:line style="position:absolute" from="4,0" to="4,9694" stroked="true" strokeweight=".375pt" strokecolor="#000000">
              <v:stroke dashstyle="solid"/>
            </v:line>
            <v:line style="position:absolute" from="8,9690" to="5096,9690" stroked="true" strokeweight=".375pt" strokecolor="#000000">
              <v:stroke dashstyle="solid"/>
            </v:line>
            <v:line style="position:absolute" from="5099,0" to="5099,9694" stroked="true" strokeweight=".375pt" strokecolor="#000000">
              <v:stroke dashstyle="solid"/>
            </v:line>
            <v:shape style="position:absolute;left:7;top:5537;width:5089;height:4149" type="#_x0000_t202" filled="false" stroked="false">
              <v:textbox inset="0,0,0,0">
                <w:txbxContent>
                  <w:p>
                    <w:pPr>
                      <w:tabs>
                        <w:tab w:pos="825" w:val="left" w:leader="none"/>
                      </w:tabs>
                      <w:spacing w:line="240" w:lineRule="auto" w:before="1"/>
                      <w:ind w:left="105" w:right="215" w:firstLine="0"/>
                      <w:jc w:val="left"/>
                      <w:rPr>
                        <w:sz w:val="24"/>
                      </w:rPr>
                    </w:pPr>
                    <w:r>
                      <w:rPr>
                        <w:rFonts w:ascii="Franklin Gothic Heavy"/>
                        <w:b/>
                        <w:sz w:val="15"/>
                      </w:rPr>
                      <w:t>36.</w:t>
                      <w:tab/>
                    </w:r>
                    <w:r>
                      <w:rPr>
                        <w:sz w:val="24"/>
                      </w:rPr>
                      <w:t>On </w:t>
                    </w:r>
                    <w:r>
                      <w:rPr>
                        <w:b/>
                        <w:sz w:val="24"/>
                        <w:shd w:fill="FFFF00" w:color="auto" w:val="clear"/>
                      </w:rPr>
                      <w:t>21st January 2017 at 6:21pm,</w:t>
                    </w:r>
                    <w:r>
                      <w:rPr>
                        <w:b/>
                        <w:sz w:val="24"/>
                      </w:rPr>
                      <w:t> </w:t>
                    </w:r>
                    <w:r>
                      <w:rPr>
                        <w:sz w:val="24"/>
                      </w:rPr>
                      <w:t>the Defendant aggressively banged on my front door, swore and shouted abuse and threats at us and accused </w:t>
                    </w:r>
                    <w:r>
                      <w:rPr>
                        <w:spacing w:val="3"/>
                        <w:sz w:val="24"/>
                      </w:rPr>
                      <w:t>us </w:t>
                    </w:r>
                    <w:r>
                      <w:rPr>
                        <w:sz w:val="24"/>
                      </w:rPr>
                      <w:t>of making</w:t>
                    </w:r>
                    <w:r>
                      <w:rPr>
                        <w:spacing w:val="-7"/>
                        <w:sz w:val="24"/>
                      </w:rPr>
                      <w:t> </w:t>
                    </w:r>
                    <w:r>
                      <w:rPr>
                        <w:sz w:val="24"/>
                      </w:rPr>
                      <w:t>noise.</w:t>
                    </w:r>
                  </w:p>
                  <w:p>
                    <w:pPr>
                      <w:tabs>
                        <w:tab w:pos="825" w:val="left" w:leader="none"/>
                      </w:tabs>
                      <w:spacing w:line="240" w:lineRule="auto" w:before="0"/>
                      <w:ind w:left="105" w:right="166" w:firstLine="0"/>
                      <w:jc w:val="left"/>
                      <w:rPr>
                        <w:sz w:val="24"/>
                      </w:rPr>
                    </w:pPr>
                    <w:r>
                      <w:rPr>
                        <w:rFonts w:ascii="Franklin Gothic Heavy"/>
                        <w:b/>
                        <w:sz w:val="15"/>
                      </w:rPr>
                      <w:t>37.</w:t>
                      <w:tab/>
                    </w:r>
                    <w:r>
                      <w:rPr>
                        <w:sz w:val="24"/>
                      </w:rPr>
                      <w:t>On </w:t>
                    </w:r>
                    <w:r>
                      <w:rPr>
                        <w:b/>
                        <w:sz w:val="24"/>
                        <w:shd w:fill="FFFF00" w:color="auto" w:val="clear"/>
                      </w:rPr>
                      <w:t>31st January 2017 at 6:10pm,</w:t>
                    </w:r>
                    <w:r>
                      <w:rPr>
                        <w:b/>
                        <w:sz w:val="24"/>
                      </w:rPr>
                      <w:t> </w:t>
                    </w:r>
                    <w:r>
                      <w:rPr>
                        <w:sz w:val="24"/>
                      </w:rPr>
                      <w:t>the Defendant aggressively banged on my front door, shouted abuse and threats at us and accused </w:t>
                    </w:r>
                    <w:r>
                      <w:rPr>
                        <w:spacing w:val="3"/>
                        <w:sz w:val="24"/>
                      </w:rPr>
                      <w:t>us </w:t>
                    </w:r>
                    <w:r>
                      <w:rPr>
                        <w:sz w:val="24"/>
                      </w:rPr>
                      <w:t>of banging on the floor. Later in the evening of the same day I discovered that all four tyres of my</w:t>
                    </w:r>
                    <w:r>
                      <w:rPr>
                        <w:spacing w:val="-22"/>
                        <w:sz w:val="24"/>
                      </w:rPr>
                      <w:t> </w:t>
                    </w:r>
                    <w:r>
                      <w:rPr>
                        <w:sz w:val="24"/>
                      </w:rPr>
                      <w:t>car which was parked outside the block have been slashed with a sharp</w:t>
                    </w:r>
                    <w:r>
                      <w:rPr>
                        <w:spacing w:val="2"/>
                        <w:sz w:val="24"/>
                      </w:rPr>
                      <w:t> </w:t>
                    </w:r>
                    <w:r>
                      <w:rPr>
                        <w:sz w:val="24"/>
                      </w:rPr>
                      <w:t>object.</w:t>
                    </w:r>
                  </w:p>
                  <w:p>
                    <w:pPr>
                      <w:tabs>
                        <w:tab w:pos="825" w:val="left" w:leader="none"/>
                      </w:tabs>
                      <w:spacing w:line="240" w:lineRule="auto" w:before="3"/>
                      <w:ind w:left="105" w:right="149" w:firstLine="0"/>
                      <w:jc w:val="left"/>
                      <w:rPr>
                        <w:sz w:val="24"/>
                      </w:rPr>
                    </w:pPr>
                    <w:r>
                      <w:rPr>
                        <w:rFonts w:ascii="Franklin Gothic Heavy"/>
                        <w:b/>
                        <w:sz w:val="15"/>
                      </w:rPr>
                      <w:t>38.</w:t>
                      <w:tab/>
                    </w:r>
                    <w:r>
                      <w:rPr>
                        <w:sz w:val="24"/>
                      </w:rPr>
                      <w:t>On </w:t>
                    </w:r>
                    <w:r>
                      <w:rPr>
                        <w:b/>
                        <w:sz w:val="24"/>
                        <w:shd w:fill="FFFF00" w:color="auto" w:val="clear"/>
                      </w:rPr>
                      <w:t>5th May 2017,</w:t>
                    </w:r>
                    <w:r>
                      <w:rPr>
                        <w:b/>
                        <w:sz w:val="24"/>
                      </w:rPr>
                      <w:t> </w:t>
                    </w:r>
                    <w:r>
                      <w:rPr>
                        <w:sz w:val="24"/>
                      </w:rPr>
                      <w:t>I was walking out of the block when I </w:t>
                    </w:r>
                    <w:r>
                      <w:rPr>
                        <w:spacing w:val="-2"/>
                        <w:sz w:val="24"/>
                      </w:rPr>
                      <w:t>saw </w:t>
                    </w:r>
                    <w:r>
                      <w:rPr>
                        <w:sz w:val="24"/>
                      </w:rPr>
                      <w:t>the Defendant talking to</w:t>
                    </w:r>
                    <w:r>
                      <w:rPr>
                        <w:spacing w:val="-14"/>
                        <w:sz w:val="24"/>
                      </w:rPr>
                      <w:t> </w:t>
                    </w:r>
                    <w:r>
                      <w:rPr>
                        <w:sz w:val="24"/>
                      </w:rPr>
                      <w:t>two council officials and as I walked past them, the Defendant said to me that he will ruin my life</w:t>
                    </w:r>
                    <w:r>
                      <w:rPr>
                        <w:spacing w:val="-17"/>
                        <w:sz w:val="24"/>
                      </w:rPr>
                      <w:t> </w:t>
                    </w:r>
                    <w:r>
                      <w:rPr>
                        <w:sz w:val="24"/>
                      </w:rPr>
                      <w:t>and</w:t>
                    </w:r>
                  </w:p>
                </w:txbxContent>
              </v:textbox>
              <w10:wrap type="none"/>
            </v:shape>
            <v:shape style="position:absolute;left:7;top:0;width:5089;height:5538" type="#_x0000_t202" filled="true" fillcolor="#000000" stroked="false">
              <v:textbox inset="0,0,0,0">
                <w:txbxContent>
                  <w:p>
                    <w:pPr>
                      <w:spacing w:line="240" w:lineRule="auto" w:before="9"/>
                      <w:rPr>
                        <w:sz w:val="24"/>
                      </w:rPr>
                    </w:pPr>
                  </w:p>
                  <w:p>
                    <w:pPr>
                      <w:spacing w:before="1"/>
                      <w:ind w:left="232" w:right="228" w:firstLine="0"/>
                      <w:jc w:val="center"/>
                      <w:rPr>
                        <w:b/>
                        <w:sz w:val="24"/>
                      </w:rPr>
                    </w:pPr>
                    <w:r>
                      <w:rPr>
                        <w:b/>
                        <w:color w:val="EC7C30"/>
                        <w:sz w:val="24"/>
                      </w:rPr>
                      <w:t>CLAIM NUMBER: D02EDO73</w:t>
                    </w:r>
                  </w:p>
                  <w:p>
                    <w:pPr>
                      <w:spacing w:line="240" w:lineRule="auto" w:before="7"/>
                      <w:rPr>
                        <w:b/>
                        <w:sz w:val="23"/>
                      </w:rPr>
                    </w:pPr>
                  </w:p>
                  <w:p>
                    <w:pPr>
                      <w:spacing w:line="482" w:lineRule="auto" w:before="0"/>
                      <w:ind w:left="232" w:right="232" w:firstLine="0"/>
                      <w:jc w:val="center"/>
                      <w:rPr>
                        <w:b/>
                        <w:sz w:val="24"/>
                      </w:rPr>
                    </w:pPr>
                    <w:r>
                      <w:rPr>
                        <w:b/>
                        <w:color w:val="EC7C30"/>
                        <w:sz w:val="24"/>
                      </w:rPr>
                      <w:t>IN THE EDMONTON COUNTY COURT BETWEEN:</w:t>
                    </w:r>
                  </w:p>
                  <w:p>
                    <w:pPr>
                      <w:spacing w:line="270" w:lineRule="exact" w:before="0"/>
                      <w:ind w:left="231" w:right="233" w:firstLine="0"/>
                      <w:jc w:val="center"/>
                      <w:rPr>
                        <w:b/>
                        <w:sz w:val="24"/>
                      </w:rPr>
                    </w:pPr>
                    <w:r>
                      <w:rPr>
                        <w:b/>
                        <w:color w:val="EC7C30"/>
                        <w:sz w:val="24"/>
                      </w:rPr>
                      <w:t>{CLAIMANT}</w:t>
                    </w:r>
                  </w:p>
                  <w:p>
                    <w:pPr>
                      <w:spacing w:line="240" w:lineRule="auto" w:before="3"/>
                      <w:rPr>
                        <w:b/>
                        <w:sz w:val="24"/>
                      </w:rPr>
                    </w:pPr>
                  </w:p>
                  <w:p>
                    <w:pPr>
                      <w:spacing w:before="0"/>
                      <w:ind w:left="232" w:right="226" w:firstLine="0"/>
                      <w:jc w:val="center"/>
                      <w:rPr>
                        <w:b/>
                        <w:sz w:val="24"/>
                      </w:rPr>
                    </w:pPr>
                    <w:r>
                      <w:rPr>
                        <w:b/>
                        <w:color w:val="EC7C30"/>
                        <w:sz w:val="24"/>
                      </w:rPr>
                      <w:t>THE MAYOR AND BURGESSES OF THE LONDON BOROUGH OF ENFIELD</w:t>
                    </w:r>
                  </w:p>
                  <w:p>
                    <w:pPr>
                      <w:spacing w:line="240" w:lineRule="auto" w:before="9"/>
                      <w:rPr>
                        <w:b/>
                        <w:sz w:val="23"/>
                      </w:rPr>
                    </w:pPr>
                  </w:p>
                  <w:p>
                    <w:pPr>
                      <w:spacing w:line="482" w:lineRule="auto" w:before="0"/>
                      <w:ind w:left="1718" w:right="1720" w:firstLine="8"/>
                      <w:jc w:val="center"/>
                      <w:rPr>
                        <w:b/>
                        <w:sz w:val="24"/>
                      </w:rPr>
                    </w:pPr>
                    <w:r>
                      <w:rPr>
                        <w:b/>
                        <w:color w:val="EC7C30"/>
                        <w:sz w:val="24"/>
                      </w:rPr>
                      <w:t>-AND- </w:t>
                    </w:r>
                    <w:r>
                      <w:rPr>
                        <w:b/>
                        <w:color w:val="EC7C30"/>
                        <w:spacing w:val="-1"/>
                        <w:sz w:val="24"/>
                      </w:rPr>
                      <w:t>(DEFENDANT)</w:t>
                    </w:r>
                  </w:p>
                  <w:p>
                    <w:pPr>
                      <w:spacing w:line="475" w:lineRule="auto" w:before="1"/>
                      <w:ind w:left="1261" w:right="1266" w:firstLine="0"/>
                      <w:jc w:val="center"/>
                      <w:rPr>
                        <w:b/>
                        <w:sz w:val="24"/>
                      </w:rPr>
                    </w:pPr>
                    <w:r>
                      <w:rPr>
                        <w:b/>
                        <w:color w:val="EC7C30"/>
                        <w:sz w:val="24"/>
                      </w:rPr>
                      <w:t>MR SIMON CORDELL DIRECTIONS ORDER</w:t>
                    </w:r>
                  </w:p>
                </w:txbxContent>
              </v:textbox>
              <v:fill type="solid"/>
              <w10:wrap type="none"/>
            </v:shape>
          </v:group>
        </w:pict>
      </w:r>
      <w:r>
        <w:rPr>
          <w:sz w:val="20"/>
        </w:rPr>
      </w:r>
    </w:p>
    <w:p>
      <w:pPr>
        <w:spacing w:after="0"/>
        <w:rPr>
          <w:sz w:val="20"/>
        </w:rPr>
        <w:sectPr>
          <w:pgSz w:w="11910" w:h="16840"/>
          <w:pgMar w:top="1420" w:bottom="280" w:left="660" w:right="0"/>
        </w:sectPr>
      </w:pPr>
    </w:p>
    <w:p>
      <w:pPr>
        <w:pStyle w:val="BodyText"/>
        <w:ind w:left="780"/>
        <w:rPr>
          <w:sz w:val="20"/>
        </w:rPr>
      </w:pPr>
      <w:r>
        <w:rPr>
          <w:sz w:val="20"/>
        </w:rPr>
        <w:pict>
          <v:shape style="width:254.8pt;height:290.4pt;mso-position-horizontal-relative:char;mso-position-vertical-relative:line" type="#_x0000_t202" filled="false" stroked="true" strokeweight=".375pt" strokecolor="#000000">
            <w10:anchorlock/>
            <v:textbox inset="0,0,0,0">
              <w:txbxContent>
                <w:p>
                  <w:pPr>
                    <w:pStyle w:val="BodyText"/>
                    <w:spacing w:before="1"/>
                    <w:ind w:left="105" w:right="105"/>
                    <w:jc w:val="both"/>
                  </w:pPr>
                  <w:r>
                    <w:rPr/>
                    <w:t>that he was going to present evidence to the police about my illegal activities. I did not respond or </w:t>
                  </w:r>
                  <w:r>
                    <w:rPr>
                      <w:spacing w:val="-2"/>
                    </w:rPr>
                    <w:t>say </w:t>
                  </w:r>
                  <w:r>
                    <w:rPr/>
                    <w:t>anything to him.,</w:t>
                  </w:r>
                </w:p>
                <w:p>
                  <w:pPr>
                    <w:pStyle w:val="BodyText"/>
                    <w:tabs>
                      <w:tab w:pos="825" w:val="left" w:leader="none"/>
                    </w:tabs>
                    <w:spacing w:before="5"/>
                    <w:ind w:left="105" w:right="192"/>
                  </w:pPr>
                  <w:r>
                    <w:rPr>
                      <w:rFonts w:ascii="Franklin Gothic Heavy"/>
                      <w:b/>
                      <w:sz w:val="15"/>
                    </w:rPr>
                    <w:t>39.</w:t>
                    <w:tab/>
                  </w:r>
                  <w:r>
                    <w:rPr/>
                    <w:t>On </w:t>
                  </w:r>
                  <w:r>
                    <w:rPr>
                      <w:b/>
                      <w:shd w:fill="FFFF00" w:color="auto" w:val="clear"/>
                    </w:rPr>
                    <w:t>12th May 2017 at about 12pm</w:t>
                  </w:r>
                  <w:r>
                    <w:rPr/>
                    <w:t>, my wife, was at home with my daughter and my cousin when the Defendant came up to my front door and started to bang and push aggressively</w:t>
                  </w:r>
                  <w:r>
                    <w:rPr>
                      <w:spacing w:val="-19"/>
                    </w:rPr>
                    <w:t> </w:t>
                  </w:r>
                  <w:r>
                    <w:rPr/>
                    <w:t>on the door, shouting for my wife to open the door saying that he wanted to talk to her. The Defendant knew that I had gone to work and that my wife may be alone with our young daughter, but he Insisted on my wife opening the door for him while shouting abuse at</w:t>
                  </w:r>
                  <w:r>
                    <w:rPr>
                      <w:spacing w:val="-6"/>
                    </w:rPr>
                    <w:t> </w:t>
                  </w:r>
                  <w:r>
                    <w:rPr/>
                    <w:t>her.</w:t>
                  </w:r>
                </w:p>
                <w:p>
                  <w:pPr>
                    <w:pStyle w:val="BodyText"/>
                    <w:tabs>
                      <w:tab w:pos="825" w:val="left" w:leader="none"/>
                    </w:tabs>
                    <w:ind w:left="105" w:right="133"/>
                  </w:pPr>
                  <w:r>
                    <w:rPr>
                      <w:rFonts w:ascii="Franklin Gothic Heavy"/>
                      <w:b/>
                      <w:sz w:val="15"/>
                    </w:rPr>
                    <w:t>40.</w:t>
                    <w:tab/>
                  </w:r>
                  <w:r>
                    <w:rPr/>
                    <w:t>On </w:t>
                  </w:r>
                  <w:r>
                    <w:rPr>
                      <w:b/>
                      <w:shd w:fill="FFFF00" w:color="auto" w:val="clear"/>
                    </w:rPr>
                    <w:t>1st June </w:t>
                  </w:r>
                  <w:r>
                    <w:rPr>
                      <w:b/>
                      <w:spacing w:val="7"/>
                      <w:shd w:fill="FFFF00" w:color="auto" w:val="clear"/>
                    </w:rPr>
                    <w:t>2017</w:t>
                  </w:r>
                  <w:r>
                    <w:rPr>
                      <w:spacing w:val="7"/>
                    </w:rPr>
                    <w:t>, </w:t>
                  </w:r>
                  <w:r>
                    <w:rPr/>
                    <w:t>I was at work when my wife telephoned me to complain that the Defendant and two other males came and banged on my front door for about two minutes. My wife was alone with our young daughter at the time</w:t>
                  </w:r>
                  <w:r>
                    <w:rPr>
                      <w:spacing w:val="-20"/>
                    </w:rPr>
                    <w:t> </w:t>
                  </w:r>
                  <w:r>
                    <w:rPr/>
                    <w:t>and she was very frightened because of the loud banging on our front</w:t>
                  </w:r>
                  <w:r>
                    <w:rPr>
                      <w:spacing w:val="2"/>
                    </w:rPr>
                    <w:t> </w:t>
                  </w:r>
                  <w:r>
                    <w:rPr/>
                    <w:t>door.</w:t>
                  </w:r>
                </w:p>
              </w:txbxContent>
            </v:textbox>
            <v:stroke dashstyle="solid"/>
          </v:shape>
        </w:pict>
      </w:r>
      <w:r>
        <w:rPr>
          <w:sz w:val="20"/>
        </w:rPr>
      </w:r>
    </w:p>
    <w:p>
      <w:pPr>
        <w:pStyle w:val="Heading1"/>
        <w:spacing w:line="248" w:lineRule="exact"/>
      </w:pPr>
      <w:r>
        <w:rPr>
          <w:color w:val="EC7C30"/>
        </w:rPr>
        <w:t>213</w:t>
      </w:r>
    </w:p>
    <w:p>
      <w:pPr>
        <w:pStyle w:val="BodyText"/>
        <w:spacing w:before="1"/>
      </w:pPr>
      <w:r>
        <w:rPr/>
        <w:t>9th June 2017</w:t>
      </w:r>
    </w:p>
    <w:p>
      <w:pPr>
        <w:pStyle w:val="BodyText"/>
        <w:spacing w:before="2"/>
      </w:pPr>
      <w:r>
        <w:rPr/>
        <w:t>16th June 2017</w:t>
      </w:r>
    </w:p>
    <w:p>
      <w:pPr>
        <w:pStyle w:val="BodyText"/>
        <w:spacing w:line="235" w:lineRule="auto" w:before="6"/>
        <w:ind w:right="7849"/>
      </w:pPr>
      <w:r>
        <w:rPr/>
        <w:t>16th June 2017 at 11:55am On 23rt June 2017</w:t>
      </w:r>
    </w:p>
    <w:p>
      <w:pPr>
        <w:pStyle w:val="BodyText"/>
        <w:ind w:left="780"/>
        <w:rPr>
          <w:sz w:val="20"/>
        </w:rPr>
      </w:pPr>
      <w:r>
        <w:rPr>
          <w:sz w:val="20"/>
        </w:rPr>
        <w:pict>
          <v:group style="width:255.2pt;height:333.15pt;mso-position-horizontal-relative:char;mso-position-vertical-relative:line" coordorigin="0,0" coordsize="5104,6663">
            <v:line style="position:absolute" from="8,5541" to="5096,5541" stroked="true" strokeweight=".375pt" strokecolor="#000000">
              <v:stroke dashstyle="solid"/>
            </v:line>
            <v:line style="position:absolute" from="4,0" to="4,6662" stroked="true" strokeweight=".375pt" strokecolor="#000000">
              <v:stroke dashstyle="solid"/>
            </v:line>
            <v:line style="position:absolute" from="8,6659" to="5096,6659" stroked="true" strokeweight=".375pt" strokecolor="#000000">
              <v:stroke dashstyle="solid"/>
            </v:line>
            <v:line style="position:absolute" from="5099,0" to="5099,6662" stroked="true" strokeweight=".375pt" strokecolor="#000000">
              <v:stroke dashstyle="solid"/>
            </v:line>
            <v:shape style="position:absolute;left:7;top:5544;width:5089;height:1111" type="#_x0000_t202" filled="false" stroked="false">
              <v:textbox inset="0,0,0,0">
                <w:txbxContent>
                  <w:p>
                    <w:pPr>
                      <w:tabs>
                        <w:tab w:pos="825" w:val="left" w:leader="none"/>
                      </w:tabs>
                      <w:spacing w:line="240" w:lineRule="auto" w:before="1"/>
                      <w:ind w:left="105" w:right="178" w:firstLine="0"/>
                      <w:jc w:val="left"/>
                      <w:rPr>
                        <w:sz w:val="24"/>
                      </w:rPr>
                    </w:pPr>
                    <w:r>
                      <w:rPr>
                        <w:rFonts w:ascii="Franklin Gothic Heavy"/>
                        <w:b/>
                        <w:sz w:val="15"/>
                      </w:rPr>
                      <w:t>41.</w:t>
                      <w:tab/>
                    </w:r>
                    <w:r>
                      <w:rPr>
                        <w:sz w:val="24"/>
                      </w:rPr>
                      <w:t>On </w:t>
                    </w:r>
                    <w:r>
                      <w:rPr>
                        <w:b/>
                        <w:sz w:val="24"/>
                        <w:shd w:fill="FFFF00" w:color="auto" w:val="clear"/>
                      </w:rPr>
                      <w:t>9th June 2017,</w:t>
                    </w:r>
                    <w:r>
                      <w:rPr>
                        <w:b/>
                        <w:sz w:val="24"/>
                      </w:rPr>
                      <w:t> </w:t>
                    </w:r>
                    <w:r>
                      <w:rPr>
                        <w:sz w:val="24"/>
                      </w:rPr>
                      <w:t>my cousin returned from work late at night and as he opened the</w:t>
                    </w:r>
                    <w:r>
                      <w:rPr>
                        <w:spacing w:val="-19"/>
                        <w:sz w:val="24"/>
                      </w:rPr>
                      <w:t> </w:t>
                    </w:r>
                    <w:r>
                      <w:rPr>
                        <w:sz w:val="24"/>
                      </w:rPr>
                      <w:t>main communal door, the Defendant came out of his flat and started to shout abuse at him. </w:t>
                    </w:r>
                    <w:r>
                      <w:rPr>
                        <w:spacing w:val="3"/>
                        <w:sz w:val="24"/>
                      </w:rPr>
                      <w:t>As</w:t>
                    </w:r>
                    <w:r>
                      <w:rPr>
                        <w:spacing w:val="-16"/>
                        <w:sz w:val="24"/>
                      </w:rPr>
                      <w:t> </w:t>
                    </w:r>
                    <w:r>
                      <w:rPr>
                        <w:sz w:val="24"/>
                      </w:rPr>
                      <w:t>my</w:t>
                    </w:r>
                  </w:p>
                </w:txbxContent>
              </v:textbox>
              <w10:wrap type="none"/>
            </v:shape>
            <v:shape style="position:absolute;left:7;top:0;width:5089;height:5545" type="#_x0000_t202" filled="true" fillcolor="#000000" stroked="false">
              <v:textbox inset="0,0,0,0">
                <w:txbxContent>
                  <w:p>
                    <w:pPr>
                      <w:spacing w:line="240" w:lineRule="auto" w:before="9"/>
                      <w:rPr>
                        <w:sz w:val="24"/>
                      </w:rPr>
                    </w:pPr>
                  </w:p>
                  <w:p>
                    <w:pPr>
                      <w:spacing w:before="1"/>
                      <w:ind w:left="232" w:right="228" w:firstLine="0"/>
                      <w:jc w:val="center"/>
                      <w:rPr>
                        <w:b/>
                        <w:sz w:val="24"/>
                      </w:rPr>
                    </w:pPr>
                    <w:r>
                      <w:rPr>
                        <w:b/>
                        <w:color w:val="EC7C30"/>
                        <w:sz w:val="24"/>
                      </w:rPr>
                      <w:t>CLAIM NUMBER: D02EDO73</w:t>
                    </w:r>
                  </w:p>
                  <w:p>
                    <w:pPr>
                      <w:spacing w:line="240" w:lineRule="auto" w:before="2"/>
                      <w:rPr>
                        <w:b/>
                        <w:sz w:val="24"/>
                      </w:rPr>
                    </w:pPr>
                  </w:p>
                  <w:p>
                    <w:pPr>
                      <w:spacing w:line="482" w:lineRule="auto" w:before="1"/>
                      <w:ind w:left="232" w:right="232" w:firstLine="0"/>
                      <w:jc w:val="center"/>
                      <w:rPr>
                        <w:b/>
                        <w:sz w:val="24"/>
                      </w:rPr>
                    </w:pPr>
                    <w:r>
                      <w:rPr>
                        <w:b/>
                        <w:color w:val="EC7C30"/>
                        <w:sz w:val="24"/>
                      </w:rPr>
                      <w:t>IN THE EDMONTON COUNTY COURT BETWEEN:</w:t>
                    </w:r>
                  </w:p>
                  <w:p>
                    <w:pPr>
                      <w:spacing w:line="270" w:lineRule="exact" w:before="0"/>
                      <w:ind w:left="231" w:right="233" w:firstLine="0"/>
                      <w:jc w:val="center"/>
                      <w:rPr>
                        <w:b/>
                        <w:sz w:val="24"/>
                      </w:rPr>
                    </w:pPr>
                    <w:r>
                      <w:rPr>
                        <w:b/>
                        <w:color w:val="EC7C30"/>
                        <w:sz w:val="24"/>
                      </w:rPr>
                      <w:t>{CLAIMANT}</w:t>
                    </w:r>
                  </w:p>
                  <w:p>
                    <w:pPr>
                      <w:spacing w:line="240" w:lineRule="auto" w:before="7"/>
                      <w:rPr>
                        <w:b/>
                        <w:sz w:val="24"/>
                      </w:rPr>
                    </w:pPr>
                  </w:p>
                  <w:p>
                    <w:pPr>
                      <w:spacing w:line="235" w:lineRule="auto" w:before="1"/>
                      <w:ind w:left="232" w:right="226" w:firstLine="0"/>
                      <w:jc w:val="center"/>
                      <w:rPr>
                        <w:b/>
                        <w:sz w:val="24"/>
                      </w:rPr>
                    </w:pPr>
                    <w:r>
                      <w:rPr>
                        <w:b/>
                        <w:color w:val="EC7C30"/>
                        <w:sz w:val="24"/>
                      </w:rPr>
                      <w:t>THE MAYOR AND BURGESSES OF THE LONDON BOROUGH OF ENFIELD</w:t>
                    </w:r>
                  </w:p>
                  <w:p>
                    <w:pPr>
                      <w:spacing w:line="240" w:lineRule="auto" w:before="4"/>
                      <w:rPr>
                        <w:b/>
                        <w:sz w:val="24"/>
                      </w:rPr>
                    </w:pPr>
                  </w:p>
                  <w:p>
                    <w:pPr>
                      <w:spacing w:line="482" w:lineRule="auto" w:before="0"/>
                      <w:ind w:left="1718" w:right="1720" w:firstLine="8"/>
                      <w:jc w:val="center"/>
                      <w:rPr>
                        <w:b/>
                        <w:sz w:val="24"/>
                      </w:rPr>
                    </w:pPr>
                    <w:r>
                      <w:rPr>
                        <w:b/>
                        <w:color w:val="EC7C30"/>
                        <w:sz w:val="24"/>
                      </w:rPr>
                      <w:t>-AND- </w:t>
                    </w:r>
                    <w:r>
                      <w:rPr>
                        <w:b/>
                        <w:color w:val="EC7C30"/>
                        <w:spacing w:val="-1"/>
                        <w:sz w:val="24"/>
                      </w:rPr>
                      <w:t>(DEFENDANT)</w:t>
                    </w:r>
                  </w:p>
                  <w:p>
                    <w:pPr>
                      <w:spacing w:line="482" w:lineRule="auto" w:before="0"/>
                      <w:ind w:left="1262" w:right="1266" w:firstLine="0"/>
                      <w:jc w:val="center"/>
                      <w:rPr>
                        <w:b/>
                        <w:sz w:val="24"/>
                      </w:rPr>
                    </w:pPr>
                    <w:r>
                      <w:rPr>
                        <w:b/>
                        <w:color w:val="EC7C30"/>
                        <w:sz w:val="24"/>
                      </w:rPr>
                      <w:t>MR SIMON CORDELL DIRECTIONS ORDER</w:t>
                    </w:r>
                  </w:p>
                </w:txbxContent>
              </v:textbox>
              <v:fill type="solid"/>
              <w10:wrap type="none"/>
            </v:shape>
          </v:group>
        </w:pict>
      </w:r>
      <w:r>
        <w:rPr>
          <w:sz w:val="20"/>
        </w:rPr>
      </w:r>
    </w:p>
    <w:p>
      <w:pPr>
        <w:spacing w:after="0"/>
        <w:rPr>
          <w:sz w:val="20"/>
        </w:rPr>
        <w:sectPr>
          <w:pgSz w:w="11910" w:h="16840"/>
          <w:pgMar w:top="1420" w:bottom="280" w:left="660" w:right="0"/>
        </w:sectPr>
      </w:pPr>
    </w:p>
    <w:p>
      <w:pPr>
        <w:pStyle w:val="BodyText"/>
        <w:ind w:left="780"/>
        <w:rPr>
          <w:sz w:val="20"/>
        </w:rPr>
      </w:pPr>
      <w:r>
        <w:rPr>
          <w:sz w:val="20"/>
        </w:rPr>
        <w:pict>
          <v:shape style="width:254.8pt;height:553pt;mso-position-horizontal-relative:char;mso-position-vertical-relative:line" type="#_x0000_t202" filled="false" stroked="true" strokeweight=".375pt" strokecolor="#000000">
            <w10:anchorlock/>
            <v:textbox inset="0,0,0,0">
              <w:txbxContent>
                <w:p>
                  <w:pPr>
                    <w:pStyle w:val="BodyText"/>
                    <w:spacing w:before="1"/>
                    <w:ind w:left="105" w:right="155"/>
                  </w:pPr>
                  <w:r>
                    <w:rPr/>
                    <w:t>cousin brought out his mobile phone to record the incident, the Defendant snatched the phone from him. A struggle ensued as my cousin tried to get his phone back from the Defendant. The Defendant then physically attacked my cousin; he grabbed my cousin round his arm and neck and injured his arm thereby causing It to bleed. My cousin managed to get his phone back and called the police. The police attended within 10 minutes and my cousin explained to them what happened, and they went to speak to the Defendant, but he refused to let them in.</w:t>
                  </w:r>
                </w:p>
                <w:p>
                  <w:pPr>
                    <w:pStyle w:val="BodyText"/>
                    <w:tabs>
                      <w:tab w:pos="825" w:val="left" w:leader="none"/>
                    </w:tabs>
                    <w:spacing w:before="4"/>
                    <w:ind w:left="105" w:right="171"/>
                  </w:pPr>
                  <w:r>
                    <w:rPr>
                      <w:rFonts w:ascii="Franklin Gothic Heavy"/>
                      <w:b/>
                      <w:sz w:val="15"/>
                    </w:rPr>
                    <w:t>42.</w:t>
                    <w:tab/>
                  </w:r>
                  <w:r>
                    <w:rPr/>
                    <w:t>On </w:t>
                  </w:r>
                  <w:r>
                    <w:rPr>
                      <w:b/>
                      <w:shd w:fill="FFFF00" w:color="auto" w:val="clear"/>
                    </w:rPr>
                    <w:t>16th June 2017 at 11:55am,</w:t>
                  </w:r>
                  <w:r>
                    <w:rPr>
                      <w:b/>
                    </w:rPr>
                    <w:t> </w:t>
                  </w:r>
                  <w:r>
                    <w:rPr/>
                    <w:t>the Defendant confronted my wife outside the main entrance door as she was going to pick our daughter from school and accused her of making noise. The Defendant also said to my wife that he has our bank account and personal details and</w:t>
                  </w:r>
                  <w:r>
                    <w:rPr>
                      <w:spacing w:val="-25"/>
                    </w:rPr>
                    <w:t> </w:t>
                  </w:r>
                  <w:r>
                    <w:rPr/>
                    <w:t>that she should tell me to pay him</w:t>
                  </w:r>
                  <w:r>
                    <w:rPr>
                      <w:spacing w:val="-8"/>
                    </w:rPr>
                    <w:t> </w:t>
                  </w:r>
                  <w:r>
                    <w:rPr/>
                    <w:t>money.</w:t>
                  </w:r>
                </w:p>
                <w:p>
                  <w:pPr>
                    <w:pStyle w:val="BodyText"/>
                    <w:tabs>
                      <w:tab w:pos="825" w:val="left" w:leader="none"/>
                    </w:tabs>
                    <w:ind w:left="105" w:right="207"/>
                  </w:pPr>
                  <w:r>
                    <w:rPr>
                      <w:rFonts w:ascii="Franklin Gothic Heavy"/>
                      <w:b/>
                      <w:sz w:val="15"/>
                    </w:rPr>
                    <w:t>43.</w:t>
                    <w:tab/>
                  </w:r>
                  <w:r>
                    <w:rPr/>
                    <w:t>On </w:t>
                  </w:r>
                  <w:r>
                    <w:rPr>
                      <w:b/>
                      <w:shd w:fill="FFFF00" w:color="auto" w:val="clear"/>
                    </w:rPr>
                    <w:t>16th June 2017 at 11:55am,</w:t>
                  </w:r>
                  <w:r>
                    <w:rPr>
                      <w:b/>
                    </w:rPr>
                    <w:t> </w:t>
                  </w:r>
                  <w:r>
                    <w:rPr/>
                    <w:t>the Defendant confronted my wife outside the communal entrance door as she was going to</w:t>
                  </w:r>
                  <w:r>
                    <w:rPr>
                      <w:spacing w:val="-22"/>
                    </w:rPr>
                    <w:t> </w:t>
                  </w:r>
                  <w:r>
                    <w:rPr/>
                    <w:t>pick our daughter from school and said to her that he knows what time she goes out and when she returns and to tell her husband that he wants to speak to</w:t>
                  </w:r>
                  <w:r>
                    <w:rPr>
                      <w:spacing w:val="-1"/>
                    </w:rPr>
                    <w:t> </w:t>
                  </w:r>
                  <w:r>
                    <w:rPr/>
                    <w:t>him.</w:t>
                  </w:r>
                </w:p>
                <w:p>
                  <w:pPr>
                    <w:pStyle w:val="BodyText"/>
                    <w:tabs>
                      <w:tab w:pos="825" w:val="left" w:leader="none"/>
                    </w:tabs>
                    <w:spacing w:before="1"/>
                    <w:ind w:left="105" w:right="111"/>
                  </w:pPr>
                  <w:r>
                    <w:rPr>
                      <w:rFonts w:ascii="Franklin Gothic Heavy" w:hAnsi="Franklin Gothic Heavy"/>
                      <w:b/>
                      <w:sz w:val="15"/>
                    </w:rPr>
                    <w:t>44.</w:t>
                    <w:tab/>
                  </w:r>
                  <w:r>
                    <w:rPr>
                      <w:b/>
                      <w:shd w:fill="FFFF00" w:color="auto" w:val="clear"/>
                    </w:rPr>
                    <w:t>On 23rt June 2017,</w:t>
                  </w:r>
                  <w:r>
                    <w:rPr>
                      <w:b/>
                    </w:rPr>
                    <w:t> </w:t>
                  </w:r>
                  <w:r>
                    <w:rPr/>
                    <w:t>my cousin returned from work at </w:t>
                  </w:r>
                  <w:r>
                    <w:rPr>
                      <w:b/>
                      <w:shd w:fill="FFFF00" w:color="auto" w:val="clear"/>
                    </w:rPr>
                    <w:t>11:35pm</w:t>
                  </w:r>
                  <w:r>
                    <w:rPr>
                      <w:b/>
                    </w:rPr>
                    <w:t> </w:t>
                  </w:r>
                  <w:r>
                    <w:rPr/>
                    <w:t>and as he entered the block, the Defendant came out of his flat with his dog barking and without a lead and started to swear and shout abuse at my cousin. The Defendant then attacked my cousin by punching him twice on the chest and tried to push my</w:t>
                  </w:r>
                  <w:r>
                    <w:rPr>
                      <w:spacing w:val="-20"/>
                    </w:rPr>
                    <w:t> </w:t>
                  </w:r>
                  <w:r>
                    <w:rPr/>
                    <w:t>cousin out of the block. The Defendant snatched my cousin’s mobile phone as </w:t>
                  </w:r>
                  <w:r>
                    <w:rPr>
                      <w:spacing w:val="3"/>
                    </w:rPr>
                    <w:t>he </w:t>
                  </w:r>
                  <w:r>
                    <w:rPr/>
                    <w:t>tried to record the incident, but he managed to get the phone back. My wife heard the commotion and woke me up and as we came out of my flat shouting at my cousin and wanting to know</w:t>
                  </w:r>
                  <w:r>
                    <w:rPr>
                      <w:spacing w:val="-4"/>
                    </w:rPr>
                    <w:t> </w:t>
                  </w:r>
                  <w:r>
                    <w:rPr/>
                    <w:t>what</w:t>
                  </w:r>
                </w:p>
              </w:txbxContent>
            </v:textbox>
            <v:stroke dashstyle="solid"/>
          </v:shape>
        </w:pict>
      </w:r>
      <w:r>
        <w:rPr>
          <w:sz w:val="20"/>
        </w:rPr>
      </w:r>
    </w:p>
    <w:p>
      <w:pPr>
        <w:pStyle w:val="Heading1"/>
        <w:spacing w:line="242" w:lineRule="exact"/>
      </w:pPr>
      <w:r>
        <w:rPr>
          <w:color w:val="EC7C30"/>
        </w:rPr>
        <w:t>214</w:t>
      </w:r>
    </w:p>
    <w:p>
      <w:pPr>
        <w:pStyle w:val="BodyText"/>
        <w:spacing w:before="1"/>
      </w:pPr>
      <w:r>
        <w:rPr/>
        <w:t>28th June 2017</w:t>
      </w:r>
    </w:p>
    <w:p>
      <w:pPr>
        <w:pStyle w:val="BodyText"/>
        <w:spacing w:before="2"/>
      </w:pPr>
      <w:r>
        <w:rPr/>
        <w:t>30th June 2017</w:t>
      </w:r>
    </w:p>
    <w:p>
      <w:pPr>
        <w:pStyle w:val="BodyText"/>
        <w:spacing w:before="2"/>
      </w:pPr>
      <w:r>
        <w:rPr/>
        <w:t>2nd July 2017</w:t>
      </w:r>
    </w:p>
    <w:p>
      <w:pPr>
        <w:pStyle w:val="BodyText"/>
        <w:rPr>
          <w:sz w:val="20"/>
        </w:rPr>
      </w:pPr>
      <w:r>
        <w:rPr>
          <w:sz w:val="20"/>
        </w:rPr>
        <w:pict>
          <v:shape style="width:255.2pt;height:83.65pt;mso-position-horizontal-relative:char;mso-position-vertical-relative:line" type="#_x0000_t202" filled="true" fillcolor="#000000" stroked="false">
            <w10:anchorlock/>
            <v:textbox inset="0,0,0,0">
              <w:txbxContent>
                <w:p>
                  <w:pPr>
                    <w:pStyle w:val="BodyText"/>
                    <w:spacing w:before="9"/>
                    <w:ind w:left="0"/>
                  </w:pPr>
                </w:p>
                <w:p>
                  <w:pPr>
                    <w:spacing w:before="1"/>
                    <w:ind w:left="274" w:right="270" w:firstLine="0"/>
                    <w:jc w:val="center"/>
                    <w:rPr>
                      <w:b/>
                      <w:sz w:val="24"/>
                    </w:rPr>
                  </w:pPr>
                  <w:r>
                    <w:rPr>
                      <w:b/>
                      <w:color w:val="EC7C30"/>
                      <w:sz w:val="24"/>
                    </w:rPr>
                    <w:t>CLAIM NUMBER: D02EDO73</w:t>
                  </w:r>
                </w:p>
                <w:p>
                  <w:pPr>
                    <w:spacing w:line="554" w:lineRule="exact" w:before="53"/>
                    <w:ind w:left="270" w:right="270" w:firstLine="0"/>
                    <w:jc w:val="center"/>
                    <w:rPr>
                      <w:b/>
                      <w:sz w:val="24"/>
                    </w:rPr>
                  </w:pPr>
                  <w:r>
                    <w:rPr>
                      <w:b/>
                      <w:color w:val="EC7C30"/>
                      <w:sz w:val="24"/>
                    </w:rPr>
                    <w:t>IN THE EDMONTON COUNTY COURT BETWEEN:</w:t>
                  </w:r>
                </w:p>
              </w:txbxContent>
            </v:textbox>
            <v:fill type="solid"/>
          </v:shape>
        </w:pict>
      </w:r>
      <w:r>
        <w:rPr>
          <w:sz w:val="20"/>
        </w:rPr>
      </w:r>
    </w:p>
    <w:p>
      <w:pPr>
        <w:spacing w:after="0"/>
        <w:rPr>
          <w:sz w:val="20"/>
        </w:rPr>
        <w:sectPr>
          <w:pgSz w:w="11910" w:h="16840"/>
          <w:pgMar w:top="1420" w:bottom="280" w:left="660" w:right="0"/>
        </w:sectPr>
      </w:pPr>
    </w:p>
    <w:p>
      <w:pPr>
        <w:pStyle w:val="BodyText"/>
        <w:spacing w:before="4"/>
        <w:ind w:left="0"/>
        <w:rPr>
          <w:sz w:val="17"/>
        </w:rPr>
      </w:pPr>
      <w:r>
        <w:rPr/>
        <w:pict>
          <v:group style="position:absolute;margin-left:72.050003pt;margin-top:72.035004pt;width:255.2pt;height:691.8pt;mso-position-horizontal-relative:page;mso-position-vertical-relative:page;z-index:-301547520" coordorigin="1441,1441" coordsize="5104,13836">
            <v:shape style="position:absolute;left:1448;top:1448;width:5096;height:3865" coordorigin="1449,1448" coordsize="5096,3865" path="m6544,1448l1449,1448,1449,5313,1554,5313,6439,5313,6544,5313,6544,1448e" filled="true" fillcolor="#000000" stroked="false">
              <v:path arrowok="t"/>
              <v:fill type="solid"/>
            </v:shape>
            <v:line style="position:absolute" from="1449,1444" to="6537,1444" stroked="true" strokeweight=".375pt" strokecolor="#000000">
              <v:stroke dashstyle="solid"/>
            </v:line>
            <v:line style="position:absolute" from="1449,5316" to="6537,5316" stroked="true" strokeweight=".375pt" strokecolor="#000000">
              <v:stroke dashstyle="solid"/>
            </v:line>
            <v:line style="position:absolute" from="1445,1441" to="1445,15277" stroked="true" strokeweight=".375pt" strokecolor="#000000">
              <v:stroke dashstyle="solid"/>
            </v:line>
            <v:line style="position:absolute" from="1449,15273" to="6537,15273" stroked="true" strokeweight=".375pt" strokecolor="#000000">
              <v:stroke dashstyle="solid"/>
            </v:line>
            <v:line style="position:absolute" from="6540,1441" to="6540,15277" stroked="true" strokeweight=".375pt" strokecolor="#000000">
              <v:stroke dashstyle="solid"/>
            </v:line>
            <w10:wrap type="none"/>
          </v:group>
        </w:pict>
      </w:r>
    </w:p>
    <w:p>
      <w:pPr>
        <w:pStyle w:val="Heading1"/>
        <w:spacing w:before="90"/>
        <w:ind w:left="2574"/>
      </w:pPr>
      <w:r>
        <w:rPr>
          <w:color w:val="EC7C30"/>
        </w:rPr>
        <w:t>{CLAIMANT}</w:t>
      </w:r>
    </w:p>
    <w:p>
      <w:pPr>
        <w:pStyle w:val="BodyText"/>
        <w:spacing w:before="5"/>
        <w:ind w:left="0"/>
        <w:rPr>
          <w:b/>
          <w:sz w:val="16"/>
        </w:rPr>
      </w:pPr>
    </w:p>
    <w:p>
      <w:pPr>
        <w:spacing w:line="235" w:lineRule="auto" w:before="94"/>
        <w:ind w:left="1389" w:right="5634" w:hanging="308"/>
        <w:jc w:val="left"/>
        <w:rPr>
          <w:b/>
          <w:sz w:val="24"/>
        </w:rPr>
      </w:pPr>
      <w:r>
        <w:rPr>
          <w:b/>
          <w:color w:val="EC7C30"/>
          <w:sz w:val="24"/>
        </w:rPr>
        <w:t>THE MAYOR AND BURGESSES OF THE LONDON BOROUGH OF ENFIELD</w:t>
      </w:r>
    </w:p>
    <w:p>
      <w:pPr>
        <w:pStyle w:val="BodyText"/>
        <w:spacing w:before="6"/>
        <w:ind w:left="0"/>
        <w:rPr>
          <w:b/>
          <w:sz w:val="16"/>
        </w:rPr>
      </w:pPr>
    </w:p>
    <w:p>
      <w:pPr>
        <w:spacing w:before="90"/>
        <w:ind w:left="2995" w:right="0" w:firstLine="0"/>
        <w:jc w:val="left"/>
        <w:rPr>
          <w:b/>
          <w:sz w:val="24"/>
        </w:rPr>
      </w:pPr>
      <w:r>
        <w:rPr>
          <w:b/>
          <w:color w:val="EC7C30"/>
          <w:sz w:val="24"/>
        </w:rPr>
        <w:t>-AND-</w:t>
      </w:r>
    </w:p>
    <w:p>
      <w:pPr>
        <w:pStyle w:val="BodyText"/>
        <w:spacing w:before="5"/>
        <w:ind w:left="0"/>
        <w:rPr>
          <w:b/>
          <w:sz w:val="16"/>
        </w:rPr>
      </w:pPr>
    </w:p>
    <w:p>
      <w:pPr>
        <w:spacing w:before="90"/>
        <w:ind w:left="2507" w:right="0" w:firstLine="0"/>
        <w:jc w:val="left"/>
        <w:rPr>
          <w:b/>
          <w:sz w:val="24"/>
        </w:rPr>
      </w:pPr>
      <w:r>
        <w:rPr>
          <w:b/>
          <w:color w:val="EC7C30"/>
          <w:sz w:val="24"/>
        </w:rPr>
        <w:t>(DEFENDANT)</w:t>
      </w:r>
    </w:p>
    <w:p>
      <w:pPr>
        <w:pStyle w:val="BodyText"/>
        <w:spacing w:before="10"/>
        <w:ind w:left="0"/>
        <w:rPr>
          <w:b/>
          <w:sz w:val="15"/>
        </w:rPr>
      </w:pPr>
    </w:p>
    <w:p>
      <w:pPr>
        <w:spacing w:before="90"/>
        <w:ind w:left="2071" w:right="0" w:firstLine="0"/>
        <w:jc w:val="left"/>
        <w:rPr>
          <w:b/>
          <w:sz w:val="24"/>
        </w:rPr>
      </w:pPr>
      <w:r>
        <w:rPr>
          <w:b/>
          <w:color w:val="EC7C30"/>
          <w:sz w:val="24"/>
        </w:rPr>
        <w:t>MR SIMON CORDELL</w:t>
      </w:r>
    </w:p>
    <w:p>
      <w:pPr>
        <w:pStyle w:val="BodyText"/>
        <w:spacing w:before="5"/>
        <w:ind w:left="0"/>
        <w:rPr>
          <w:b/>
          <w:sz w:val="16"/>
        </w:rPr>
      </w:pPr>
    </w:p>
    <w:p>
      <w:pPr>
        <w:spacing w:before="90"/>
        <w:ind w:left="2108" w:right="0" w:firstLine="0"/>
        <w:jc w:val="left"/>
        <w:rPr>
          <w:b/>
          <w:sz w:val="24"/>
        </w:rPr>
      </w:pPr>
      <w:r>
        <w:rPr>
          <w:b/>
          <w:color w:val="EC7C30"/>
          <w:sz w:val="24"/>
        </w:rPr>
        <w:t>DIRECTIONS ORDER</w:t>
      </w:r>
    </w:p>
    <w:p>
      <w:pPr>
        <w:pStyle w:val="BodyText"/>
        <w:spacing w:before="1"/>
        <w:ind w:left="0"/>
        <w:rPr>
          <w:b/>
          <w:sz w:val="17"/>
        </w:rPr>
      </w:pPr>
    </w:p>
    <w:p>
      <w:pPr>
        <w:pStyle w:val="BodyText"/>
        <w:spacing w:before="90"/>
        <w:ind w:left="893" w:right="5498"/>
      </w:pPr>
      <w:r>
        <w:rPr/>
        <w:t>was happening, the Defendant went back into his flat. We then called the police, they attended, and we explained what happened. The police then went and knocked on the Defendant’s door, but he refused to let them in.</w:t>
      </w:r>
    </w:p>
    <w:p>
      <w:pPr>
        <w:pStyle w:val="BodyText"/>
        <w:tabs>
          <w:tab w:pos="1613" w:val="left" w:leader="none"/>
        </w:tabs>
        <w:spacing w:before="1"/>
        <w:ind w:left="893" w:right="5506"/>
      </w:pPr>
      <w:r>
        <w:rPr>
          <w:rFonts w:ascii="Franklin Gothic Heavy"/>
          <w:b/>
          <w:sz w:val="15"/>
        </w:rPr>
        <w:t>45.</w:t>
        <w:tab/>
      </w:r>
      <w:r>
        <w:rPr/>
        <w:t>On </w:t>
      </w:r>
      <w:r>
        <w:rPr>
          <w:b/>
          <w:shd w:fill="FFFF00" w:color="auto" w:val="clear"/>
        </w:rPr>
        <w:t>28th June 2017 at 11:45am,</w:t>
      </w:r>
      <w:r>
        <w:rPr>
          <w:b/>
        </w:rPr>
        <w:t> </w:t>
      </w:r>
      <w:r>
        <w:rPr/>
        <w:t>the Defendant confronted my wife outside the main entrance door as she was going to pick up our daughter from school and demanded to talk to her. My wife told him that she cannot stop to speak with him as she was on her way to collect her daughter from school, but the Defendant ran after my wife, stood in front of her and started to shout at her. The Defendant told my wife that he knows all our personal details including our full names, date of birth and bank details. The Defendant demanded that we should pay him some money and that my wife should tell me to come and talk to him. The Defendant also accused my wife of making noises inside our</w:t>
      </w:r>
      <w:r>
        <w:rPr>
          <w:spacing w:val="-6"/>
        </w:rPr>
        <w:t> </w:t>
      </w:r>
      <w:r>
        <w:rPr/>
        <w:t>flat.</w:t>
      </w:r>
    </w:p>
    <w:p>
      <w:pPr>
        <w:pStyle w:val="BodyText"/>
        <w:tabs>
          <w:tab w:pos="1613" w:val="left" w:leader="none"/>
        </w:tabs>
        <w:spacing w:before="2"/>
        <w:ind w:left="893" w:right="5552"/>
      </w:pPr>
      <w:r>
        <w:rPr>
          <w:rFonts w:ascii="Franklin Gothic Heavy"/>
          <w:b/>
          <w:sz w:val="15"/>
        </w:rPr>
        <w:t>46.</w:t>
        <w:tab/>
      </w:r>
      <w:r>
        <w:rPr/>
        <w:t>On </w:t>
      </w:r>
      <w:r>
        <w:rPr>
          <w:b/>
          <w:shd w:fill="FFFF00" w:color="auto" w:val="clear"/>
        </w:rPr>
        <w:t>30th June 2017 at 11:45am</w:t>
      </w:r>
      <w:r>
        <w:rPr/>
        <w:t>, the Defendant confronted my wife as she was leaving the block to go and pick up our daughter from school and accused her of slamming the door. My wife denied slamming the door and the</w:t>
      </w:r>
      <w:r>
        <w:rPr>
          <w:spacing w:val="-20"/>
        </w:rPr>
        <w:t> </w:t>
      </w:r>
      <w:r>
        <w:rPr/>
        <w:t>Defendant called her a liar and proceeded to swear and shout abuse at</w:t>
      </w:r>
      <w:r>
        <w:rPr>
          <w:spacing w:val="-3"/>
        </w:rPr>
        <w:t> </w:t>
      </w:r>
      <w:r>
        <w:rPr/>
        <w:t>her.</w:t>
      </w:r>
    </w:p>
    <w:p>
      <w:pPr>
        <w:pStyle w:val="BodyText"/>
        <w:tabs>
          <w:tab w:pos="1613" w:val="left" w:leader="none"/>
        </w:tabs>
        <w:ind w:left="893" w:right="5535"/>
      </w:pPr>
      <w:r>
        <w:rPr>
          <w:rFonts w:ascii="Franklin Gothic Heavy"/>
          <w:b/>
          <w:sz w:val="15"/>
        </w:rPr>
        <w:t>47.</w:t>
        <w:tab/>
      </w:r>
      <w:r>
        <w:rPr/>
        <w:t>On </w:t>
      </w:r>
      <w:r>
        <w:rPr>
          <w:b/>
          <w:shd w:fill="FFFF00" w:color="auto" w:val="clear"/>
        </w:rPr>
        <w:t>2nd July 2017 at 5:18pm,</w:t>
      </w:r>
      <w:r>
        <w:rPr>
          <w:b/>
        </w:rPr>
        <w:t> </w:t>
      </w:r>
      <w:r>
        <w:rPr/>
        <w:t>my family and I was going out to visit some friends and </w:t>
      </w:r>
      <w:r>
        <w:rPr>
          <w:spacing w:val="2"/>
        </w:rPr>
        <w:t>as </w:t>
      </w:r>
      <w:r>
        <w:rPr/>
        <w:t>we were about to exit the block, the Defendant popped his head out of his front door and asked me when I was going to hand over the money to him. I told him that I was not going to give him any money and that he should go and work so </w:t>
      </w:r>
      <w:r>
        <w:rPr>
          <w:spacing w:val="-4"/>
        </w:rPr>
        <w:t>that </w:t>
      </w:r>
      <w:r>
        <w:rPr/>
        <w:t>he could earn some money. As we left the block, the Defendant came running after us and</w:t>
      </w:r>
      <w:r>
        <w:rPr>
          <w:spacing w:val="-13"/>
        </w:rPr>
        <w:t> </w:t>
      </w:r>
      <w:r>
        <w:rPr/>
        <w:t>was</w:t>
      </w:r>
    </w:p>
    <w:p>
      <w:pPr>
        <w:spacing w:after="0"/>
        <w:sectPr>
          <w:pgSz w:w="11910" w:h="16840"/>
          <w:pgMar w:top="1420" w:bottom="280" w:left="660" w:right="0"/>
        </w:sectPr>
      </w:pPr>
    </w:p>
    <w:p>
      <w:pPr>
        <w:pStyle w:val="BodyText"/>
        <w:ind w:left="780"/>
        <w:rPr>
          <w:sz w:val="20"/>
        </w:rPr>
      </w:pPr>
      <w:r>
        <w:rPr>
          <w:sz w:val="20"/>
        </w:rPr>
        <w:pict>
          <v:shape style="width:254.8pt;height:83.3pt;mso-position-horizontal-relative:char;mso-position-vertical-relative:line" type="#_x0000_t202" filled="false" stroked="true" strokeweight=".375pt" strokecolor="#000000">
            <w10:anchorlock/>
            <v:textbox inset="0,0,0,0">
              <w:txbxContent>
                <w:p>
                  <w:pPr>
                    <w:pStyle w:val="BodyText"/>
                    <w:spacing w:before="1"/>
                    <w:ind w:left="105" w:right="111"/>
                  </w:pPr>
                  <w:r>
                    <w:rPr/>
                    <w:t>shouting abuse and swearing at me and said to me that I should pay him some money if I want him</w:t>
                  </w:r>
                  <w:r>
                    <w:rPr>
                      <w:spacing w:val="-13"/>
                    </w:rPr>
                    <w:t> </w:t>
                  </w:r>
                  <w:r>
                    <w:rPr/>
                    <w:t>to leave me and my family alone. The Defendant also said to me that he has all our personal details including phone numbers, date of</w:t>
                  </w:r>
                  <w:r>
                    <w:rPr>
                      <w:spacing w:val="-4"/>
                    </w:rPr>
                    <w:t> </w:t>
                  </w:r>
                  <w:r>
                    <w:rPr/>
                    <w:t>birth</w:t>
                  </w:r>
                </w:p>
              </w:txbxContent>
            </v:textbox>
            <v:stroke dashstyle="solid"/>
          </v:shape>
        </w:pict>
      </w:r>
      <w:r>
        <w:rPr>
          <w:sz w:val="20"/>
        </w:rPr>
      </w:r>
    </w:p>
    <w:p>
      <w:pPr>
        <w:pStyle w:val="Heading1"/>
        <w:spacing w:line="246" w:lineRule="exact"/>
      </w:pPr>
      <w:r>
        <w:rPr>
          <w:color w:val="EC7C30"/>
        </w:rPr>
        <w:t>215</w:t>
      </w:r>
    </w:p>
    <w:p>
      <w:pPr>
        <w:spacing w:before="1"/>
        <w:ind w:left="781" w:right="0" w:firstLine="0"/>
        <w:jc w:val="left"/>
        <w:rPr>
          <w:b/>
          <w:sz w:val="24"/>
        </w:rPr>
      </w:pPr>
      <w:r>
        <w:rPr>
          <w:sz w:val="24"/>
        </w:rPr>
        <w:t>Dated this </w:t>
      </w:r>
      <w:r>
        <w:rPr>
          <w:b/>
          <w:sz w:val="24"/>
        </w:rPr>
        <w:t>02 day of August 2017</w:t>
      </w:r>
    </w:p>
    <w:p>
      <w:pPr>
        <w:pStyle w:val="BodyText"/>
        <w:ind w:left="780"/>
        <w:rPr>
          <w:sz w:val="20"/>
        </w:rPr>
      </w:pPr>
      <w:r>
        <w:rPr>
          <w:sz w:val="20"/>
        </w:rPr>
        <w:pict>
          <v:group style="width:255.2pt;height:581.5pt;mso-position-horizontal-relative:char;mso-position-vertical-relative:line" coordorigin="0,0" coordsize="5104,11630">
            <v:line style="position:absolute" from="8,5534" to="5096,5534" stroked="true" strokeweight=".375pt" strokecolor="#000000">
              <v:stroke dashstyle="solid"/>
            </v:line>
            <v:line style="position:absolute" from="4,0" to="4,11630" stroked="true" strokeweight=".375pt" strokecolor="#000000">
              <v:stroke dashstyle="solid"/>
            </v:line>
            <v:line style="position:absolute" from="8,11626" to="5096,11626" stroked="true" strokeweight=".375pt" strokecolor="#000000">
              <v:stroke dashstyle="solid"/>
            </v:line>
            <v:line style="position:absolute" from="5099,0" to="5099,11630" stroked="true" strokeweight=".375pt" strokecolor="#000000">
              <v:stroke dashstyle="solid"/>
            </v:line>
            <v:shape style="position:absolute;left:7;top:5537;width:5089;height:6085" type="#_x0000_t202" filled="false" stroked="false">
              <v:textbox inset="0,0,0,0">
                <w:txbxContent>
                  <w:p>
                    <w:pPr>
                      <w:spacing w:line="242" w:lineRule="auto" w:before="1"/>
                      <w:ind w:left="105" w:right="314" w:firstLine="0"/>
                      <w:jc w:val="both"/>
                      <w:rPr>
                        <w:sz w:val="24"/>
                      </w:rPr>
                    </w:pPr>
                    <w:r>
                      <w:rPr>
                        <w:sz w:val="24"/>
                      </w:rPr>
                      <w:t>and bank details and that I must pay him to have them back. I told him that I will not pay him and to do whatever he likes with the details.</w:t>
                    </w:r>
                  </w:p>
                  <w:p>
                    <w:pPr>
                      <w:tabs>
                        <w:tab w:pos="825" w:val="left" w:leader="none"/>
                      </w:tabs>
                      <w:spacing w:line="240" w:lineRule="auto" w:before="0"/>
                      <w:ind w:left="105" w:right="127" w:firstLine="0"/>
                      <w:jc w:val="left"/>
                      <w:rPr>
                        <w:sz w:val="24"/>
                      </w:rPr>
                    </w:pPr>
                    <w:r>
                      <w:rPr>
                        <w:rFonts w:ascii="Franklin Gothic Heavy"/>
                        <w:b/>
                        <w:sz w:val="15"/>
                      </w:rPr>
                      <w:t>48.</w:t>
                      <w:tab/>
                    </w:r>
                    <w:r>
                      <w:rPr>
                        <w:sz w:val="24"/>
                      </w:rPr>
                      <w:t>The constant verbal abuse, swearing, intimidation and aggressive behaviour from the Defendant towards my family and I have made it difficult </w:t>
                    </w:r>
                    <w:r>
                      <w:rPr>
                        <w:spacing w:val="-2"/>
                        <w:sz w:val="24"/>
                      </w:rPr>
                      <w:t>for </w:t>
                    </w:r>
                    <w:r>
                      <w:rPr>
                        <w:sz w:val="24"/>
                      </w:rPr>
                      <w:t>us to live in our own home. The fear of not knowing when we will be confronted with vile and aggressive behaviour as my wife and I go out or return to </w:t>
                    </w:r>
                    <w:r>
                      <w:rPr>
                        <w:spacing w:val="-3"/>
                        <w:sz w:val="24"/>
                      </w:rPr>
                      <w:t>our </w:t>
                    </w:r>
                    <w:r>
                      <w:rPr>
                        <w:sz w:val="24"/>
                      </w:rPr>
                      <w:t>home has caused </w:t>
                    </w:r>
                    <w:r>
                      <w:rPr>
                        <w:spacing w:val="3"/>
                        <w:sz w:val="24"/>
                      </w:rPr>
                      <w:t>us </w:t>
                    </w:r>
                    <w:r>
                      <w:rPr>
                        <w:sz w:val="24"/>
                      </w:rPr>
                      <w:t>severe stress and anxiety. My wife is afraid of leaving our flat on her own due to fear that the Defendant will confront and shout abuse at her. We are having to tip-toe inside our flat </w:t>
                    </w:r>
                    <w:r>
                      <w:rPr>
                        <w:spacing w:val="-2"/>
                        <w:sz w:val="24"/>
                      </w:rPr>
                      <w:t>for </w:t>
                    </w:r>
                    <w:r>
                      <w:rPr>
                        <w:sz w:val="24"/>
                      </w:rPr>
                      <w:t>fear of being accused of making noise even though we live two floors above the Defendant. The Defendant has caused us immense hardship by vandalising my property and although I cannot prove it, I am certain that the Defendant was responsible for slashing my car tyres, damaging my meter cupboard and removing my electricity fuse</w:t>
                    </w:r>
                    <w:r>
                      <w:rPr>
                        <w:spacing w:val="-22"/>
                        <w:sz w:val="24"/>
                      </w:rPr>
                      <w:t> </w:t>
                    </w:r>
                    <w:r>
                      <w:rPr>
                        <w:sz w:val="24"/>
                      </w:rPr>
                      <w:t>several times and restricting water flow to my flat, Also,</w:t>
                    </w:r>
                    <w:r>
                      <w:rPr>
                        <w:spacing w:val="-18"/>
                        <w:sz w:val="24"/>
                      </w:rPr>
                      <w:t> </w:t>
                    </w:r>
                    <w:r>
                      <w:rPr>
                        <w:sz w:val="24"/>
                      </w:rPr>
                      <w:t>I</w:t>
                    </w:r>
                  </w:p>
                </w:txbxContent>
              </v:textbox>
              <w10:wrap type="none"/>
            </v:shape>
            <v:shape style="position:absolute;left:7;top:0;width:5089;height:5538" type="#_x0000_t202" filled="true" fillcolor="#000000" stroked="false">
              <v:textbox inset="0,0,0,0">
                <w:txbxContent>
                  <w:p>
                    <w:pPr>
                      <w:spacing w:line="240" w:lineRule="auto" w:before="10"/>
                      <w:rPr>
                        <w:b/>
                        <w:sz w:val="24"/>
                      </w:rPr>
                    </w:pPr>
                  </w:p>
                  <w:p>
                    <w:pPr>
                      <w:spacing w:before="0"/>
                      <w:ind w:left="232" w:right="228" w:firstLine="0"/>
                      <w:jc w:val="center"/>
                      <w:rPr>
                        <w:b/>
                        <w:sz w:val="24"/>
                      </w:rPr>
                    </w:pPr>
                    <w:r>
                      <w:rPr>
                        <w:b/>
                        <w:color w:val="EC7C30"/>
                        <w:sz w:val="24"/>
                      </w:rPr>
                      <w:t>CLAIM NUMBER: D02EDO73</w:t>
                    </w:r>
                  </w:p>
                  <w:p>
                    <w:pPr>
                      <w:spacing w:line="240" w:lineRule="auto" w:before="3"/>
                      <w:rPr>
                        <w:b/>
                        <w:sz w:val="24"/>
                      </w:rPr>
                    </w:pPr>
                  </w:p>
                  <w:p>
                    <w:pPr>
                      <w:spacing w:line="477" w:lineRule="auto" w:before="0"/>
                      <w:ind w:left="232" w:right="232" w:firstLine="0"/>
                      <w:jc w:val="center"/>
                      <w:rPr>
                        <w:b/>
                        <w:sz w:val="24"/>
                      </w:rPr>
                    </w:pPr>
                    <w:r>
                      <w:rPr>
                        <w:b/>
                        <w:color w:val="EC7C30"/>
                        <w:sz w:val="24"/>
                      </w:rPr>
                      <w:t>IN THE EDMONTON COUNTY COURT BETWEEN:</w:t>
                    </w:r>
                  </w:p>
                  <w:p>
                    <w:pPr>
                      <w:spacing w:before="5"/>
                      <w:ind w:left="231" w:right="233" w:firstLine="0"/>
                      <w:jc w:val="center"/>
                      <w:rPr>
                        <w:b/>
                        <w:sz w:val="24"/>
                      </w:rPr>
                    </w:pPr>
                    <w:r>
                      <w:rPr>
                        <w:b/>
                        <w:color w:val="EC7C30"/>
                        <w:sz w:val="24"/>
                      </w:rPr>
                      <w:t>{CLAIMANT}</w:t>
                    </w:r>
                  </w:p>
                  <w:p>
                    <w:pPr>
                      <w:spacing w:line="240" w:lineRule="auto" w:before="7"/>
                      <w:rPr>
                        <w:b/>
                        <w:sz w:val="23"/>
                      </w:rPr>
                    </w:pPr>
                  </w:p>
                  <w:p>
                    <w:pPr>
                      <w:spacing w:before="0"/>
                      <w:ind w:left="232" w:right="223" w:firstLine="0"/>
                      <w:jc w:val="center"/>
                      <w:rPr>
                        <w:b/>
                        <w:sz w:val="24"/>
                      </w:rPr>
                    </w:pPr>
                    <w:r>
                      <w:rPr>
                        <w:b/>
                        <w:color w:val="EC7C30"/>
                        <w:sz w:val="24"/>
                      </w:rPr>
                      <w:t>THE MAYOR AND BURGESSES OF THE LONDON BOROUGH OF ENFIELD</w:t>
                    </w:r>
                  </w:p>
                  <w:p>
                    <w:pPr>
                      <w:spacing w:line="240" w:lineRule="auto" w:before="5"/>
                      <w:rPr>
                        <w:b/>
                        <w:sz w:val="24"/>
                      </w:rPr>
                    </w:pPr>
                  </w:p>
                  <w:p>
                    <w:pPr>
                      <w:spacing w:line="477" w:lineRule="auto" w:before="0"/>
                      <w:ind w:left="1718" w:right="1720" w:firstLine="8"/>
                      <w:jc w:val="center"/>
                      <w:rPr>
                        <w:b/>
                        <w:sz w:val="24"/>
                      </w:rPr>
                    </w:pPr>
                    <w:r>
                      <w:rPr>
                        <w:b/>
                        <w:color w:val="EC7C30"/>
                        <w:sz w:val="24"/>
                      </w:rPr>
                      <w:t>-AND- </w:t>
                    </w:r>
                    <w:r>
                      <w:rPr>
                        <w:b/>
                        <w:color w:val="EC7C30"/>
                        <w:spacing w:val="-1"/>
                        <w:sz w:val="24"/>
                      </w:rPr>
                      <w:t>(DEFENDANT)</w:t>
                    </w:r>
                  </w:p>
                  <w:p>
                    <w:pPr>
                      <w:spacing w:line="482" w:lineRule="auto" w:before="5"/>
                      <w:ind w:left="1261" w:right="1266" w:firstLine="0"/>
                      <w:jc w:val="center"/>
                      <w:rPr>
                        <w:b/>
                        <w:sz w:val="24"/>
                      </w:rPr>
                    </w:pPr>
                    <w:r>
                      <w:rPr>
                        <w:b/>
                        <w:color w:val="EC7C30"/>
                        <w:sz w:val="24"/>
                      </w:rPr>
                      <w:t>MR SIMON CORDELL DIRECTIONS ORDER</w:t>
                    </w:r>
                  </w:p>
                </w:txbxContent>
              </v:textbox>
              <v:fill type="solid"/>
              <w10:wrap type="none"/>
            </v:shape>
          </v:group>
        </w:pict>
      </w:r>
      <w:r>
        <w:rPr>
          <w:sz w:val="20"/>
        </w:rPr>
      </w:r>
    </w:p>
    <w:p>
      <w:pPr>
        <w:spacing w:after="0"/>
        <w:rPr>
          <w:sz w:val="20"/>
        </w:rPr>
        <w:sectPr>
          <w:pgSz w:w="11910" w:h="16840"/>
          <w:pgMar w:top="1420" w:bottom="280" w:left="660" w:right="0"/>
        </w:sectPr>
      </w:pPr>
    </w:p>
    <w:p>
      <w:pPr>
        <w:pStyle w:val="BodyText"/>
        <w:ind w:left="780"/>
        <w:rPr>
          <w:sz w:val="20"/>
        </w:rPr>
      </w:pPr>
      <w:r>
        <w:rPr>
          <w:sz w:val="20"/>
        </w:rPr>
        <w:pict>
          <v:shape style="width:254.8pt;height:194pt;mso-position-horizontal-relative:char;mso-position-vertical-relative:line" type="#_x0000_t202" filled="false" stroked="true" strokeweight=".375pt" strokecolor="#000000">
            <w10:anchorlock/>
            <v:textbox inset="0,0,0,0">
              <w:txbxContent>
                <w:p>
                  <w:pPr>
                    <w:pStyle w:val="BodyText"/>
                    <w:spacing w:before="1"/>
                    <w:ind w:left="105" w:right="215"/>
                  </w:pPr>
                  <w:r>
                    <w:rPr/>
                    <w:t>no longer park my car outside my block in Bumcroft Avenue because of the car being vandalized. I now park a few streets away, about ten or fifteen minutes from my home instead of outside my block which is about a minute from my flat. I do not see why we should have to live this way.</w:t>
                  </w:r>
                </w:p>
                <w:p>
                  <w:pPr>
                    <w:spacing w:before="4"/>
                    <w:ind w:left="105" w:right="0" w:firstLine="0"/>
                    <w:jc w:val="left"/>
                    <w:rPr>
                      <w:b/>
                      <w:sz w:val="24"/>
                    </w:rPr>
                  </w:pPr>
                  <w:r>
                    <w:rPr>
                      <w:b/>
                      <w:sz w:val="24"/>
                      <w:u w:val="thick"/>
                    </w:rPr>
                    <w:t>Statement of Truth</w:t>
                  </w:r>
                </w:p>
                <w:p>
                  <w:pPr>
                    <w:pStyle w:val="BodyText"/>
                    <w:spacing w:line="235" w:lineRule="auto" w:before="6"/>
                    <w:ind w:left="105" w:right="131"/>
                  </w:pPr>
                  <w:r>
                    <w:rPr/>
                    <w:t>I believe the facts in this Witness Statement are true.</w:t>
                  </w:r>
                </w:p>
                <w:p>
                  <w:pPr>
                    <w:pStyle w:val="BodyText"/>
                    <w:spacing w:before="2"/>
                    <w:ind w:left="105"/>
                  </w:pPr>
                  <w:r>
                    <w:rPr/>
                    <w:t>Signed yes</w:t>
                  </w:r>
                </w:p>
                <w:p>
                  <w:pPr>
                    <w:spacing w:before="2"/>
                    <w:ind w:left="105" w:right="1011" w:firstLine="0"/>
                    <w:jc w:val="left"/>
                    <w:rPr>
                      <w:b/>
                      <w:sz w:val="24"/>
                    </w:rPr>
                  </w:pPr>
                  <w:r>
                    <w:rPr>
                      <w:sz w:val="24"/>
                    </w:rPr>
                    <w:t>Name: Mr Markandu Mathiyalagan Dated this </w:t>
                  </w:r>
                  <w:r>
                    <w:rPr>
                      <w:b/>
                      <w:sz w:val="24"/>
                      <w:shd w:fill="FFFF00" w:color="auto" w:val="clear"/>
                    </w:rPr>
                    <w:t>02 day of August 2017</w:t>
                  </w:r>
                </w:p>
              </w:txbxContent>
            </v:textbox>
            <v:stroke dashstyle="solid"/>
          </v:shape>
        </w:pict>
      </w:r>
      <w:r>
        <w:rPr>
          <w:sz w:val="20"/>
        </w:rPr>
      </w:r>
    </w:p>
    <w:p>
      <w:pPr>
        <w:pStyle w:val="BodyText"/>
        <w:spacing w:before="5"/>
        <w:ind w:left="0"/>
        <w:rPr>
          <w:b/>
          <w:sz w:val="12"/>
        </w:rPr>
      </w:pPr>
    </w:p>
    <w:p>
      <w:pPr>
        <w:pStyle w:val="Heading1"/>
        <w:spacing w:before="90"/>
      </w:pPr>
      <w:r>
        <w:rPr>
          <w:u w:val="thick"/>
        </w:rPr>
        <w:t>5</w:t>
      </w:r>
    </w:p>
    <w:p>
      <w:pPr>
        <w:spacing w:before="2"/>
        <w:ind w:left="781" w:right="0" w:firstLine="0"/>
        <w:jc w:val="left"/>
        <w:rPr>
          <w:b/>
          <w:sz w:val="24"/>
        </w:rPr>
      </w:pPr>
      <w:r>
        <w:rPr>
          <w:b/>
          <w:sz w:val="24"/>
          <w:u w:val="thick"/>
        </w:rPr>
        <w:t>216,</w:t>
      </w:r>
    </w:p>
    <w:p>
      <w:pPr>
        <w:tabs>
          <w:tab w:pos="3097" w:val="left" w:leader="none"/>
        </w:tabs>
        <w:spacing w:before="2"/>
        <w:ind w:left="781" w:right="6851" w:firstLine="0"/>
        <w:jc w:val="left"/>
        <w:rPr>
          <w:b/>
          <w:sz w:val="24"/>
        </w:rPr>
      </w:pPr>
      <w:r>
        <w:rPr>
          <w:b/>
          <w:sz w:val="24"/>
          <w:u w:val="thick"/>
        </w:rPr>
        <w:t>Dated 28 July 2017</w:t>
        <w:tab/>
        <w:t>28/07/2017</w:t>
      </w:r>
      <w:r>
        <w:rPr>
          <w:b/>
          <w:sz w:val="24"/>
        </w:rPr>
        <w:t> </w:t>
      </w:r>
      <w:r>
        <w:rPr>
          <w:b/>
          <w:sz w:val="24"/>
          <w:u w:val="thick"/>
        </w:rPr>
        <w:t>since the 2nd May 2016 02/05/2016</w:t>
      </w:r>
      <w:r>
        <w:rPr>
          <w:b/>
          <w:sz w:val="24"/>
        </w:rPr>
        <w:t> </w:t>
      </w:r>
      <w:r>
        <w:rPr>
          <w:b/>
          <w:sz w:val="24"/>
          <w:u w:val="thick"/>
        </w:rPr>
        <w:t>217,</w:t>
      </w:r>
    </w:p>
    <w:p>
      <w:pPr>
        <w:spacing w:line="242" w:lineRule="auto" w:before="0"/>
        <w:ind w:left="781" w:right="7444" w:firstLine="0"/>
        <w:jc w:val="left"/>
        <w:rPr>
          <w:b/>
          <w:sz w:val="24"/>
        </w:rPr>
      </w:pPr>
      <w:r>
        <w:rPr>
          <w:b/>
          <w:sz w:val="24"/>
          <w:u w:val="thick"/>
        </w:rPr>
        <w:t>9th October 2016 09/10/2016</w:t>
      </w:r>
      <w:r>
        <w:rPr>
          <w:b/>
          <w:sz w:val="24"/>
        </w:rPr>
        <w:t> </w:t>
      </w:r>
      <w:r>
        <w:rPr>
          <w:b/>
          <w:sz w:val="24"/>
          <w:u w:val="thick"/>
        </w:rPr>
        <w:t>218</w:t>
      </w:r>
    </w:p>
    <w:p>
      <w:pPr>
        <w:spacing w:line="274" w:lineRule="exact" w:before="0"/>
        <w:ind w:left="781" w:right="0" w:firstLine="0"/>
        <w:jc w:val="left"/>
        <w:rPr>
          <w:b/>
          <w:sz w:val="24"/>
        </w:rPr>
      </w:pPr>
      <w:r>
        <w:rPr>
          <w:b/>
          <w:sz w:val="24"/>
          <w:u w:val="thick"/>
        </w:rPr>
        <w:t>January 2017</w:t>
      </w:r>
      <w:r>
        <w:rPr>
          <w:b/>
          <w:spacing w:val="60"/>
          <w:sz w:val="24"/>
          <w:u w:val="thick"/>
        </w:rPr>
        <w:t> </w:t>
      </w:r>
      <w:r>
        <w:rPr>
          <w:b/>
          <w:sz w:val="24"/>
          <w:u w:val="thick"/>
        </w:rPr>
        <w:t>00/01/2017</w:t>
      </w:r>
    </w:p>
    <w:p>
      <w:pPr>
        <w:pStyle w:val="BodyText"/>
      </w:pPr>
      <w:r>
        <w:rPr>
          <w:b/>
          <w:u w:val="thick"/>
        </w:rPr>
        <w:t>Si Note:</w:t>
      </w:r>
      <w:r>
        <w:rPr>
          <w:b/>
        </w:rPr>
        <w:t> </w:t>
      </w:r>
      <w:r>
        <w:rPr/>
        <w:t>From file “A Second Housing Possession Order INDEX”</w:t>
      </w:r>
    </w:p>
    <w:p>
      <w:pPr>
        <w:pStyle w:val="BodyText"/>
        <w:tabs>
          <w:tab w:pos="1501" w:val="left" w:leader="none"/>
        </w:tabs>
        <w:spacing w:line="237" w:lineRule="auto" w:before="2"/>
        <w:ind w:left="788" w:right="1616" w:hanging="8"/>
        <w:rPr>
          <w:b/>
        </w:rPr>
      </w:pPr>
      <w:r>
        <w:rPr>
          <w:b/>
        </w:rPr>
        <w:t>15.</w:t>
        <w:tab/>
      </w:r>
      <w:r>
        <w:rPr/>
        <w:t>On 21st January 2017, it is alleged that the Defendant aggressively banged on </w:t>
      </w:r>
      <w:r>
        <w:rPr>
          <w:spacing w:val="2"/>
        </w:rPr>
        <w:t>his </w:t>
      </w:r>
      <w:r>
        <w:rPr/>
        <w:t>neighbour’s door, swore and shouted abuse and threats at them and accused them of</w:t>
      </w:r>
      <w:r>
        <w:rPr>
          <w:spacing w:val="-28"/>
        </w:rPr>
        <w:t> </w:t>
      </w:r>
      <w:r>
        <w:rPr/>
        <w:t>making noise.</w:t>
      </w:r>
      <w:r>
        <w:rPr>
          <w:spacing w:val="-1"/>
        </w:rPr>
        <w:t> </w:t>
      </w:r>
      <w:r>
        <w:rPr>
          <w:b/>
          <w:u w:val="thick"/>
        </w:rPr>
        <w:t>21/01/2017:</w:t>
      </w:r>
    </w:p>
    <w:p>
      <w:pPr>
        <w:spacing w:before="3"/>
        <w:ind w:left="781" w:right="0" w:firstLine="0"/>
        <w:jc w:val="left"/>
        <w:rPr>
          <w:sz w:val="24"/>
        </w:rPr>
      </w:pPr>
      <w:r>
        <w:rPr>
          <w:b/>
          <w:sz w:val="24"/>
          <w:u w:val="thick"/>
        </w:rPr>
        <w:t>Si Note:</w:t>
      </w:r>
      <w:r>
        <w:rPr>
          <w:b/>
          <w:sz w:val="24"/>
        </w:rPr>
        <w:t> </w:t>
      </w:r>
      <w:r>
        <w:rPr>
          <w:sz w:val="24"/>
        </w:rPr>
        <w:t>The Day Got made up.</w:t>
      </w:r>
    </w:p>
    <w:p>
      <w:pPr>
        <w:pStyle w:val="Heading1"/>
        <w:spacing w:before="2"/>
      </w:pPr>
      <w:r>
        <w:rPr>
          <w:u w:val="thick"/>
        </w:rPr>
        <w:t>LEMMYS Index I received on the 25/06/2018</w:t>
      </w:r>
    </w:p>
    <w:p>
      <w:pPr>
        <w:pStyle w:val="BodyText"/>
        <w:spacing w:line="273" w:lineRule="exact" w:before="2"/>
      </w:pPr>
      <w:r>
        <w:rPr/>
        <w:t>Claim form, application for an injunction and statements / New 2 Injunction / Indexed</w:t>
      </w:r>
    </w:p>
    <w:p>
      <w:pPr>
        <w:pStyle w:val="Heading1"/>
        <w:spacing w:line="273" w:lineRule="exact"/>
      </w:pPr>
      <w:r>
        <w:rPr/>
        <w:t>/ Page Numbers:</w:t>
      </w:r>
    </w:p>
    <w:p>
      <w:pPr>
        <w:pStyle w:val="BodyText"/>
        <w:spacing w:before="1"/>
        <w:rPr>
          <w:b/>
        </w:rPr>
      </w:pPr>
      <w:r>
        <w:rPr/>
        <w:t>196,197,198,199,200,201,202,203,204,205,206,207,208,209,210,211,212,213,214,215,</w:t>
      </w:r>
      <w:r>
        <w:rPr>
          <w:b/>
          <w:u w:val="thick"/>
        </w:rPr>
        <w:t>216,2</w:t>
      </w:r>
    </w:p>
    <w:p>
      <w:pPr>
        <w:pStyle w:val="BodyText"/>
        <w:spacing w:before="2"/>
      </w:pPr>
      <w:r>
        <w:rPr>
          <w:b/>
          <w:u w:val="thick"/>
        </w:rPr>
        <w:t>17,218,</w:t>
      </w:r>
      <w:r>
        <w:rPr/>
        <w:t>219,220,221,222,223,224,225,226,227,</w:t>
      </w:r>
    </w:p>
    <w:p>
      <w:pPr>
        <w:pStyle w:val="BodyText"/>
        <w:spacing w:before="1"/>
      </w:pPr>
      <w:r>
        <w:rPr/>
        <w:t>228,229,230,231,232,233,234,235,236,237,238,239,240,241,242,243,244,245,246,247,248,2</w:t>
      </w:r>
    </w:p>
    <w:p>
      <w:pPr>
        <w:pStyle w:val="BodyText"/>
        <w:spacing w:line="273" w:lineRule="exact" w:before="2"/>
      </w:pPr>
      <w:r>
        <w:rPr/>
        <w:t>49,250,251,252,253,254,255,256,257,258,259,</w:t>
      </w:r>
    </w:p>
    <w:p>
      <w:pPr>
        <w:pStyle w:val="BodyText"/>
        <w:spacing w:line="273" w:lineRule="exact"/>
      </w:pPr>
      <w:r>
        <w:rPr/>
        <w:t>260.261,262,263,264,265,266,267,268,269,270,271,272,273,274,275,276,277,278,279,280,2</w:t>
      </w:r>
    </w:p>
    <w:p>
      <w:pPr>
        <w:pStyle w:val="BodyText"/>
        <w:spacing w:before="2"/>
      </w:pPr>
      <w:r>
        <w:rPr/>
        <w:t>81,282,283,284,285,286,287,288,289,290,291,</w:t>
      </w:r>
    </w:p>
    <w:p>
      <w:pPr>
        <w:pStyle w:val="BodyText"/>
        <w:spacing w:before="1"/>
      </w:pPr>
      <w:r>
        <w:rPr/>
        <w:t>292,293,294,295,296,297,298,299,300,301,302</w:t>
      </w:r>
    </w:p>
    <w:p>
      <w:pPr>
        <w:pStyle w:val="Heading1"/>
        <w:spacing w:before="2"/>
      </w:pPr>
      <w:r>
        <w:rPr>
          <w:color w:val="EC7C30"/>
        </w:rPr>
        <w:t>216</w:t>
      </w:r>
    </w:p>
    <w:p>
      <w:pPr>
        <w:spacing w:line="273" w:lineRule="exact" w:before="2"/>
        <w:ind w:left="781" w:right="0" w:firstLine="0"/>
        <w:jc w:val="left"/>
        <w:rPr>
          <w:b/>
          <w:sz w:val="24"/>
        </w:rPr>
      </w:pPr>
      <w:r>
        <w:rPr>
          <w:sz w:val="24"/>
        </w:rPr>
        <w:t>Dated </w:t>
      </w:r>
      <w:r>
        <w:rPr>
          <w:b/>
          <w:sz w:val="24"/>
        </w:rPr>
        <w:t>28 July 2017</w:t>
      </w:r>
    </w:p>
    <w:p>
      <w:pPr>
        <w:spacing w:line="273" w:lineRule="exact" w:before="0"/>
        <w:ind w:left="781" w:right="0" w:firstLine="0"/>
        <w:jc w:val="left"/>
        <w:rPr>
          <w:b/>
          <w:sz w:val="24"/>
        </w:rPr>
      </w:pPr>
      <w:r>
        <w:rPr>
          <w:sz w:val="24"/>
        </w:rPr>
        <w:t>since </w:t>
      </w:r>
      <w:r>
        <w:rPr>
          <w:b/>
          <w:sz w:val="24"/>
        </w:rPr>
        <w:t>the 2nd May 2016</w:t>
      </w:r>
    </w:p>
    <w:p>
      <w:pPr>
        <w:pStyle w:val="BodyText"/>
        <w:ind w:left="780"/>
        <w:rPr>
          <w:sz w:val="20"/>
        </w:rPr>
      </w:pPr>
      <w:r>
        <w:rPr>
          <w:sz w:val="20"/>
        </w:rPr>
        <w:pict>
          <v:group style="width:255.2pt;height:125.3pt;mso-position-horizontal-relative:char;mso-position-vertical-relative:line" coordorigin="0,0" coordsize="5104,2506">
            <v:line style="position:absolute" from="8,4" to="5096,4" stroked="true" strokeweight=".375pt" strokecolor="#000000">
              <v:stroke dashstyle="solid"/>
            </v:line>
            <v:line style="position:absolute" from="4,0" to="4,2506" stroked="true" strokeweight=".375pt" strokecolor="#000000">
              <v:stroke dashstyle="solid"/>
            </v:line>
            <v:line style="position:absolute" from="5099,0" to="5099,2506" stroked="true" strokeweight=".375pt" strokecolor="#000000">
              <v:stroke dashstyle="solid"/>
            </v:line>
            <v:shape style="position:absolute;left:11;top:18;width:5089;height:2488" type="#_x0000_t202" filled="true" fillcolor="#000000" stroked="false">
              <v:textbox inset="0,0,0,0">
                <w:txbxContent>
                  <w:p>
                    <w:pPr>
                      <w:spacing w:line="240" w:lineRule="auto" w:before="3"/>
                      <w:rPr>
                        <w:b/>
                        <w:sz w:val="23"/>
                      </w:rPr>
                    </w:pPr>
                  </w:p>
                  <w:p>
                    <w:pPr>
                      <w:spacing w:before="0"/>
                      <w:ind w:left="232" w:right="233" w:firstLine="0"/>
                      <w:jc w:val="center"/>
                      <w:rPr>
                        <w:b/>
                        <w:sz w:val="24"/>
                      </w:rPr>
                    </w:pPr>
                    <w:r>
                      <w:rPr>
                        <w:b/>
                        <w:color w:val="EC7C30"/>
                        <w:sz w:val="24"/>
                      </w:rPr>
                      <w:t>CLAIM NUMBER: D02EDO73</w:t>
                    </w:r>
                  </w:p>
                  <w:p>
                    <w:pPr>
                      <w:spacing w:line="240" w:lineRule="auto" w:before="3"/>
                      <w:rPr>
                        <w:b/>
                        <w:sz w:val="24"/>
                      </w:rPr>
                    </w:pPr>
                  </w:p>
                  <w:p>
                    <w:pPr>
                      <w:spacing w:line="477" w:lineRule="auto" w:before="0"/>
                      <w:ind w:left="225" w:right="233" w:firstLine="0"/>
                      <w:jc w:val="center"/>
                      <w:rPr>
                        <w:b/>
                        <w:sz w:val="24"/>
                      </w:rPr>
                    </w:pPr>
                    <w:r>
                      <w:rPr>
                        <w:b/>
                        <w:color w:val="EC7C30"/>
                        <w:sz w:val="24"/>
                      </w:rPr>
                      <w:t>IN THE EDMONTON COUNTY COURT BETWEEN:</w:t>
                    </w:r>
                  </w:p>
                  <w:p>
                    <w:pPr>
                      <w:spacing w:before="4"/>
                      <w:ind w:left="224" w:right="233" w:firstLine="0"/>
                      <w:jc w:val="center"/>
                      <w:rPr>
                        <w:b/>
                        <w:sz w:val="24"/>
                      </w:rPr>
                    </w:pPr>
                    <w:r>
                      <w:rPr>
                        <w:b/>
                        <w:color w:val="EC7C30"/>
                        <w:sz w:val="24"/>
                      </w:rPr>
                      <w:t>{CLAIMANT}</w:t>
                    </w:r>
                  </w:p>
                </w:txbxContent>
              </v:textbox>
              <v:fill type="solid"/>
              <w10:wrap type="none"/>
            </v:shape>
          </v:group>
        </w:pict>
      </w:r>
      <w:r>
        <w:rPr>
          <w:sz w:val="20"/>
        </w:rPr>
      </w:r>
    </w:p>
    <w:p>
      <w:pPr>
        <w:spacing w:after="0"/>
        <w:rPr>
          <w:sz w:val="20"/>
        </w:rPr>
        <w:sectPr>
          <w:pgSz w:w="11910" w:h="16840"/>
          <w:pgMar w:top="1420" w:bottom="280" w:left="660" w:right="0"/>
        </w:sectPr>
      </w:pPr>
    </w:p>
    <w:p>
      <w:pPr>
        <w:pStyle w:val="BodyText"/>
        <w:ind w:left="780"/>
        <w:rPr>
          <w:sz w:val="20"/>
        </w:rPr>
      </w:pPr>
      <w:r>
        <w:rPr>
          <w:sz w:val="20"/>
        </w:rPr>
        <w:pict>
          <v:group style="width:255.2pt;height:581.15pt;mso-position-horizontal-relative:char;mso-position-vertical-relative:line" coordorigin="0,0" coordsize="5104,11623">
            <v:line style="position:absolute" from="8,3050" to="5096,3050" stroked="true" strokeweight=".375pt" strokecolor="#000000">
              <v:stroke dashstyle="solid"/>
            </v:line>
            <v:line style="position:absolute" from="4,0" to="4,11623" stroked="true" strokeweight=".375pt" strokecolor="#000000">
              <v:stroke dashstyle="solid"/>
            </v:line>
            <v:line style="position:absolute" from="8,11619" to="5096,11619" stroked="true" strokeweight=".375pt" strokecolor="#000000">
              <v:stroke dashstyle="solid"/>
            </v:line>
            <v:line style="position:absolute" from="5099,0" to="5099,11623" stroked="true" strokeweight=".375pt" strokecolor="#000000">
              <v:stroke dashstyle="solid"/>
            </v:line>
          </v:group>
        </w:pict>
      </w:r>
      <w:r>
        <w:rPr>
          <w:sz w:val="20"/>
        </w:rPr>
      </w:r>
    </w:p>
    <w:p>
      <w:pPr>
        <w:pStyle w:val="Heading1"/>
        <w:spacing w:line="235" w:lineRule="exact"/>
      </w:pPr>
      <w:r>
        <w:rPr/>
        <w:pict>
          <v:group style="position:absolute;margin-left:72.425003pt;margin-top:-583.219971pt;width:254.45pt;height:580.75pt;mso-position-horizontal-relative:page;mso-position-vertical-relative:paragraph;z-index:-301535232" coordorigin="1449,-11664" coordsize="5089,11615">
            <v:rect style="position:absolute;left:1553;top:-7778;width:2672;height:278" filled="true" fillcolor="#ffff00" stroked="false">
              <v:fill type="solid"/>
            </v:rect>
            <v:shape style="position:absolute;left:1448;top:-8611;width:5089;height:8562" type="#_x0000_t202" filled="false" stroked="false">
              <v:textbox inset="0,0,0,0">
                <w:txbxContent>
                  <w:p>
                    <w:pPr>
                      <w:tabs>
                        <w:tab w:pos="825" w:val="left" w:leader="none"/>
                      </w:tabs>
                      <w:spacing w:before="1"/>
                      <w:ind w:left="105" w:right="0" w:firstLine="0"/>
                      <w:jc w:val="left"/>
                      <w:rPr>
                        <w:b/>
                        <w:sz w:val="24"/>
                      </w:rPr>
                    </w:pPr>
                    <w:r>
                      <w:rPr>
                        <w:rFonts w:ascii="Franklin Gothic Heavy"/>
                        <w:b/>
                        <w:sz w:val="15"/>
                      </w:rPr>
                      <w:t>1.</w:t>
                      <w:tab/>
                    </w:r>
                    <w:r>
                      <w:rPr>
                        <w:b/>
                        <w:sz w:val="24"/>
                      </w:rPr>
                      <w:t>Made on behalf of the Claimant</w:t>
                    </w:r>
                  </w:p>
                  <w:p>
                    <w:pPr>
                      <w:tabs>
                        <w:tab w:pos="825" w:val="left" w:leader="none"/>
                      </w:tabs>
                      <w:spacing w:before="1"/>
                      <w:ind w:left="105" w:right="0" w:firstLine="0"/>
                      <w:jc w:val="left"/>
                      <w:rPr>
                        <w:b/>
                        <w:sz w:val="24"/>
                      </w:rPr>
                    </w:pPr>
                    <w:r>
                      <w:rPr>
                        <w:rFonts w:ascii="Franklin Gothic Heavy"/>
                        <w:b/>
                        <w:sz w:val="15"/>
                      </w:rPr>
                      <w:t>2.</w:t>
                      <w:tab/>
                    </w:r>
                    <w:r>
                      <w:rPr>
                        <w:b/>
                        <w:sz w:val="24"/>
                      </w:rPr>
                      <w:t>Witness Statement of George</w:t>
                    </w:r>
                    <w:r>
                      <w:rPr>
                        <w:b/>
                        <w:spacing w:val="-5"/>
                        <w:sz w:val="24"/>
                      </w:rPr>
                      <w:t> </w:t>
                    </w:r>
                    <w:r>
                      <w:rPr>
                        <w:b/>
                        <w:sz w:val="24"/>
                      </w:rPr>
                      <w:t>Quinton</w:t>
                    </w:r>
                  </w:p>
                  <w:p>
                    <w:pPr>
                      <w:tabs>
                        <w:tab w:pos="825" w:val="left" w:leader="none"/>
                      </w:tabs>
                      <w:spacing w:before="2"/>
                      <w:ind w:left="105" w:right="0" w:firstLine="0"/>
                      <w:jc w:val="left"/>
                      <w:rPr>
                        <w:b/>
                        <w:sz w:val="24"/>
                      </w:rPr>
                    </w:pPr>
                    <w:r>
                      <w:rPr>
                        <w:rFonts w:ascii="Franklin Gothic Heavy"/>
                        <w:b/>
                        <w:sz w:val="15"/>
                      </w:rPr>
                      <w:t>3.</w:t>
                      <w:tab/>
                    </w:r>
                    <w:r>
                      <w:rPr>
                        <w:b/>
                        <w:sz w:val="24"/>
                      </w:rPr>
                      <w:t>Statement No.</w:t>
                    </w:r>
                    <w:r>
                      <w:rPr>
                        <w:b/>
                        <w:spacing w:val="2"/>
                        <w:sz w:val="24"/>
                      </w:rPr>
                      <w:t> </w:t>
                    </w:r>
                    <w:r>
                      <w:rPr>
                        <w:b/>
                        <w:sz w:val="24"/>
                      </w:rPr>
                      <w:t>1</w:t>
                    </w:r>
                  </w:p>
                  <w:p>
                    <w:pPr>
                      <w:tabs>
                        <w:tab w:pos="825" w:val="left" w:leader="none"/>
                      </w:tabs>
                      <w:spacing w:before="2"/>
                      <w:ind w:left="105" w:right="0" w:firstLine="0"/>
                      <w:jc w:val="left"/>
                      <w:rPr>
                        <w:b/>
                        <w:sz w:val="24"/>
                      </w:rPr>
                    </w:pPr>
                    <w:r>
                      <w:rPr>
                        <w:rFonts w:ascii="Franklin Gothic Heavy"/>
                        <w:b/>
                        <w:sz w:val="15"/>
                      </w:rPr>
                      <w:t>4.</w:t>
                      <w:tab/>
                    </w:r>
                    <w:r>
                      <w:rPr>
                        <w:b/>
                        <w:sz w:val="24"/>
                      </w:rPr>
                      <w:t>Dated 28 July</w:t>
                    </w:r>
                    <w:r>
                      <w:rPr>
                        <w:b/>
                        <w:spacing w:val="1"/>
                        <w:sz w:val="24"/>
                      </w:rPr>
                      <w:t> </w:t>
                    </w:r>
                    <w:r>
                      <w:rPr>
                        <w:b/>
                        <w:sz w:val="24"/>
                      </w:rPr>
                      <w:t>2017</w:t>
                    </w:r>
                  </w:p>
                  <w:p>
                    <w:pPr>
                      <w:spacing w:line="240" w:lineRule="auto" w:before="6"/>
                      <w:rPr>
                        <w:b/>
                        <w:sz w:val="23"/>
                      </w:rPr>
                    </w:pPr>
                  </w:p>
                  <w:p>
                    <w:pPr>
                      <w:spacing w:line="242" w:lineRule="auto" w:before="1"/>
                      <w:ind w:left="232" w:right="232" w:firstLine="0"/>
                      <w:jc w:val="center"/>
                      <w:rPr>
                        <w:b/>
                        <w:sz w:val="24"/>
                      </w:rPr>
                    </w:pPr>
                    <w:r>
                      <w:rPr>
                        <w:b/>
                        <w:sz w:val="24"/>
                        <w:u w:val="thick"/>
                      </w:rPr>
                      <w:t>IN THE EDMONTON COUNTY</w:t>
                    </w:r>
                    <w:r>
                      <w:rPr>
                        <w:b/>
                        <w:spacing w:val="-19"/>
                        <w:sz w:val="24"/>
                        <w:u w:val="thick"/>
                      </w:rPr>
                      <w:t> </w:t>
                    </w:r>
                    <w:r>
                      <w:rPr>
                        <w:b/>
                        <w:sz w:val="24"/>
                        <w:u w:val="thick"/>
                      </w:rPr>
                      <w:t>COURT</w:t>
                    </w:r>
                    <w:r>
                      <w:rPr>
                        <w:b/>
                        <w:sz w:val="24"/>
                      </w:rPr>
                      <w:t> </w:t>
                    </w:r>
                    <w:r>
                      <w:rPr>
                        <w:b/>
                        <w:sz w:val="24"/>
                        <w:u w:val="thick"/>
                      </w:rPr>
                      <w:t>CLAIM</w:t>
                    </w:r>
                    <w:r>
                      <w:rPr>
                        <w:b/>
                        <w:spacing w:val="-3"/>
                        <w:sz w:val="24"/>
                        <w:u w:val="thick"/>
                      </w:rPr>
                      <w:t> </w:t>
                    </w:r>
                    <w:r>
                      <w:rPr>
                        <w:b/>
                        <w:sz w:val="24"/>
                        <w:u w:val="thick"/>
                      </w:rPr>
                      <w:t>NO:</w:t>
                    </w:r>
                  </w:p>
                  <w:p>
                    <w:pPr>
                      <w:spacing w:line="274" w:lineRule="exact" w:before="0"/>
                      <w:ind w:left="231" w:right="233" w:firstLine="0"/>
                      <w:jc w:val="center"/>
                      <w:rPr>
                        <w:b/>
                        <w:sz w:val="24"/>
                      </w:rPr>
                    </w:pPr>
                    <w:r>
                      <w:rPr>
                        <w:b/>
                        <w:sz w:val="24"/>
                      </w:rPr>
                      <w:t>BETWEEN:</w:t>
                    </w:r>
                  </w:p>
                  <w:p>
                    <w:pPr>
                      <w:spacing w:line="235" w:lineRule="auto" w:before="6"/>
                      <w:ind w:left="232" w:right="223" w:firstLine="0"/>
                      <w:jc w:val="center"/>
                      <w:rPr>
                        <w:b/>
                        <w:sz w:val="24"/>
                      </w:rPr>
                    </w:pPr>
                    <w:r>
                      <w:rPr>
                        <w:b/>
                        <w:sz w:val="24"/>
                      </w:rPr>
                      <w:t>THE MAYOR AND BURGESSES OF THE LONDON BOROUGH OF ENFIELD</w:t>
                    </w:r>
                  </w:p>
                  <w:p>
                    <w:pPr>
                      <w:spacing w:before="2"/>
                      <w:ind w:left="232" w:right="230" w:firstLine="0"/>
                      <w:jc w:val="center"/>
                      <w:rPr>
                        <w:b/>
                        <w:sz w:val="24"/>
                      </w:rPr>
                    </w:pPr>
                    <w:r>
                      <w:rPr>
                        <w:b/>
                        <w:sz w:val="24"/>
                        <w:u w:val="thick"/>
                      </w:rPr>
                      <w:t>Claimant</w:t>
                    </w:r>
                  </w:p>
                  <w:p>
                    <w:pPr>
                      <w:spacing w:before="2"/>
                      <w:ind w:left="232" w:right="220" w:firstLine="0"/>
                      <w:jc w:val="center"/>
                      <w:rPr>
                        <w:b/>
                        <w:sz w:val="24"/>
                      </w:rPr>
                    </w:pPr>
                    <w:r>
                      <w:rPr>
                        <w:b/>
                        <w:sz w:val="24"/>
                      </w:rPr>
                      <w:t>-and-</w:t>
                    </w:r>
                  </w:p>
                  <w:p>
                    <w:pPr>
                      <w:spacing w:before="1"/>
                      <w:ind w:left="228" w:right="233" w:firstLine="0"/>
                      <w:jc w:val="center"/>
                      <w:rPr>
                        <w:b/>
                        <w:sz w:val="24"/>
                      </w:rPr>
                    </w:pPr>
                    <w:r>
                      <w:rPr>
                        <w:b/>
                        <w:sz w:val="24"/>
                      </w:rPr>
                      <w:t>MR SIMON CORDELL</w:t>
                    </w:r>
                  </w:p>
                  <w:p>
                    <w:pPr>
                      <w:spacing w:line="273" w:lineRule="exact" w:before="2"/>
                      <w:ind w:left="232" w:right="229" w:firstLine="0"/>
                      <w:jc w:val="center"/>
                      <w:rPr>
                        <w:b/>
                        <w:sz w:val="24"/>
                      </w:rPr>
                    </w:pPr>
                    <w:r>
                      <w:rPr>
                        <w:b/>
                        <w:sz w:val="24"/>
                        <w:u w:val="thick"/>
                      </w:rPr>
                      <w:t>Defendant</w:t>
                    </w:r>
                  </w:p>
                  <w:p>
                    <w:pPr>
                      <w:spacing w:line="242" w:lineRule="auto" w:before="0"/>
                      <w:ind w:left="232" w:right="233" w:firstLine="0"/>
                      <w:jc w:val="center"/>
                      <w:rPr>
                        <w:b/>
                        <w:sz w:val="24"/>
                      </w:rPr>
                    </w:pPr>
                    <w:r>
                      <w:rPr>
                        <w:b/>
                        <w:sz w:val="24"/>
                      </w:rPr>
                      <w:t>WITNESS STATEMENT OF MR</w:t>
                    </w:r>
                    <w:r>
                      <w:rPr>
                        <w:b/>
                        <w:spacing w:val="-17"/>
                        <w:sz w:val="24"/>
                      </w:rPr>
                      <w:t> </w:t>
                    </w:r>
                    <w:r>
                      <w:rPr>
                        <w:b/>
                        <w:sz w:val="24"/>
                      </w:rPr>
                      <w:t>GEORGE QUINTON</w:t>
                    </w:r>
                  </w:p>
                  <w:p>
                    <w:pPr>
                      <w:spacing w:line="240" w:lineRule="auto" w:before="7"/>
                      <w:rPr>
                        <w:b/>
                        <w:sz w:val="23"/>
                      </w:rPr>
                    </w:pPr>
                  </w:p>
                  <w:p>
                    <w:pPr>
                      <w:spacing w:line="240" w:lineRule="auto" w:before="1"/>
                      <w:ind w:left="105" w:right="0" w:firstLine="0"/>
                      <w:jc w:val="left"/>
                      <w:rPr>
                        <w:sz w:val="24"/>
                      </w:rPr>
                    </w:pPr>
                    <w:r>
                      <w:rPr>
                        <w:sz w:val="24"/>
                      </w:rPr>
                      <w:t>I, Mr George Quinton, of 113 Burncroft Avenue, Enfield, EN3 7JQ make this statement believing it to be true and understand that it may be placed before court.</w:t>
                    </w:r>
                  </w:p>
                  <w:p>
                    <w:pPr>
                      <w:spacing w:line="240" w:lineRule="auto" w:before="0"/>
                      <w:ind w:left="105" w:right="259" w:firstLine="0"/>
                      <w:jc w:val="both"/>
                      <w:rPr>
                        <w:sz w:val="24"/>
                      </w:rPr>
                    </w:pPr>
                    <w:r>
                      <w:rPr>
                        <w:sz w:val="24"/>
                      </w:rPr>
                      <w:t>Insofar as the content of this witness statement is within my own personal knowledge it is true and insofar as it is not within my personal</w:t>
                    </w:r>
                    <w:r>
                      <w:rPr>
                        <w:spacing w:val="-22"/>
                        <w:sz w:val="24"/>
                      </w:rPr>
                      <w:t> </w:t>
                    </w:r>
                    <w:r>
                      <w:rPr>
                        <w:sz w:val="24"/>
                      </w:rPr>
                      <w:t>knowledge it is true to the best of my</w:t>
                    </w:r>
                    <w:r>
                      <w:rPr>
                        <w:spacing w:val="-9"/>
                        <w:sz w:val="24"/>
                      </w:rPr>
                      <w:t> </w:t>
                    </w:r>
                    <w:r>
                      <w:rPr>
                        <w:sz w:val="24"/>
                      </w:rPr>
                      <w:t>knowledge.</w:t>
                    </w:r>
                  </w:p>
                  <w:p>
                    <w:pPr>
                      <w:spacing w:line="275" w:lineRule="exact" w:before="0"/>
                      <w:ind w:left="105" w:right="0" w:firstLine="0"/>
                      <w:jc w:val="both"/>
                      <w:rPr>
                        <w:b/>
                        <w:sz w:val="24"/>
                      </w:rPr>
                    </w:pPr>
                    <w:r>
                      <w:rPr>
                        <w:b/>
                        <w:sz w:val="24"/>
                      </w:rPr>
                      <w:t>I WILL SAY AS FOLLOWS</w:t>
                    </w:r>
                  </w:p>
                  <w:p>
                    <w:pPr>
                      <w:spacing w:line="240" w:lineRule="auto" w:before="0"/>
                      <w:ind w:left="465" w:right="200" w:hanging="360"/>
                      <w:jc w:val="left"/>
                      <w:rPr>
                        <w:b/>
                        <w:sz w:val="24"/>
                      </w:rPr>
                    </w:pPr>
                    <w:r>
                      <w:rPr>
                        <w:b/>
                        <w:sz w:val="24"/>
                      </w:rPr>
                      <w:t>1. </w:t>
                    </w:r>
                    <w:r>
                      <w:rPr>
                        <w:sz w:val="24"/>
                      </w:rPr>
                      <w:t>I’m the tenant of Flat 113 Burncroft Avenue, Enfield, EN3 7JQ. My flat is located the next floor above the Defendant’s. I have lived at this property </w:t>
                    </w:r>
                    <w:r>
                      <w:rPr>
                        <w:b/>
                        <w:sz w:val="24"/>
                        <w:shd w:fill="FFFF00" w:color="auto" w:val="clear"/>
                      </w:rPr>
                      <w:t>since the 2nd May 2016.</w:t>
                    </w:r>
                  </w:p>
                </w:txbxContent>
              </v:textbox>
              <w10:wrap type="none"/>
            </v:shape>
            <v:shape style="position:absolute;left:1448;top:-11665;width:5089;height:3054" type="#_x0000_t202" filled="true" fillcolor="#000000" stroked="false">
              <v:textbox inset="0,0,0,0">
                <w:txbxContent>
                  <w:p>
                    <w:pPr>
                      <w:spacing w:before="8"/>
                      <w:ind w:left="232" w:right="226" w:firstLine="0"/>
                      <w:jc w:val="center"/>
                      <w:rPr>
                        <w:b/>
                        <w:sz w:val="24"/>
                      </w:rPr>
                    </w:pPr>
                    <w:r>
                      <w:rPr>
                        <w:b/>
                        <w:color w:val="EC7C30"/>
                        <w:sz w:val="24"/>
                      </w:rPr>
                      <w:t>THE MAYOR AND BURGESSES OF THE LONDON BOROUGH OF ENFIELD</w:t>
                    </w:r>
                  </w:p>
                  <w:p>
                    <w:pPr>
                      <w:spacing w:line="240" w:lineRule="auto" w:before="5"/>
                      <w:rPr>
                        <w:b/>
                        <w:sz w:val="24"/>
                      </w:rPr>
                    </w:pPr>
                  </w:p>
                  <w:p>
                    <w:pPr>
                      <w:spacing w:line="477" w:lineRule="auto" w:before="0"/>
                      <w:ind w:left="1718" w:right="1720" w:firstLine="8"/>
                      <w:jc w:val="center"/>
                      <w:rPr>
                        <w:b/>
                        <w:sz w:val="24"/>
                      </w:rPr>
                    </w:pPr>
                    <w:r>
                      <w:rPr>
                        <w:b/>
                        <w:color w:val="EC7C30"/>
                        <w:sz w:val="24"/>
                      </w:rPr>
                      <w:t>-AND- </w:t>
                    </w:r>
                    <w:r>
                      <w:rPr>
                        <w:b/>
                        <w:color w:val="EC7C30"/>
                        <w:spacing w:val="-1"/>
                        <w:sz w:val="24"/>
                      </w:rPr>
                      <w:t>(DEFENDANT)</w:t>
                    </w:r>
                  </w:p>
                  <w:p>
                    <w:pPr>
                      <w:spacing w:line="475" w:lineRule="auto" w:before="5"/>
                      <w:ind w:left="1261" w:right="1266" w:firstLine="0"/>
                      <w:jc w:val="center"/>
                      <w:rPr>
                        <w:b/>
                        <w:sz w:val="24"/>
                      </w:rPr>
                    </w:pPr>
                    <w:r>
                      <w:rPr>
                        <w:b/>
                        <w:color w:val="EC7C30"/>
                        <w:sz w:val="24"/>
                      </w:rPr>
                      <w:t>MR SIMON CORDELL DIRECTIONS ORDER</w:t>
                    </w:r>
                  </w:p>
                </w:txbxContent>
              </v:textbox>
              <v:fill type="solid"/>
              <w10:wrap type="none"/>
            </v:shape>
            <w10:wrap type="none"/>
          </v:group>
        </w:pict>
      </w:r>
      <w:r>
        <w:rPr>
          <w:color w:val="EC7C30"/>
        </w:rPr>
        <w:t>217</w:t>
      </w:r>
    </w:p>
    <w:p>
      <w:pPr>
        <w:pStyle w:val="BodyText"/>
        <w:spacing w:before="1" w:after="5"/>
      </w:pPr>
      <w:r>
        <w:rPr/>
        <w:t>9th October 2016</w:t>
      </w:r>
    </w:p>
    <w:p>
      <w:pPr>
        <w:pStyle w:val="BodyText"/>
        <w:ind w:left="780"/>
        <w:rPr>
          <w:sz w:val="20"/>
        </w:rPr>
      </w:pPr>
      <w:r>
        <w:rPr>
          <w:sz w:val="20"/>
        </w:rPr>
        <w:pict>
          <v:shape style="width:254.8pt;height:82.9pt;mso-position-horizontal-relative:char;mso-position-vertical-relative:line" type="#_x0000_t202" filled="true" fillcolor="#000000" stroked="true" strokeweight=".375pt" strokecolor="#000000">
            <w10:anchorlock/>
            <v:textbox inset="0,0,0,0">
              <w:txbxContent>
                <w:p>
                  <w:pPr>
                    <w:pStyle w:val="BodyText"/>
                    <w:spacing w:before="10"/>
                    <w:ind w:left="0"/>
                    <w:rPr>
                      <w:sz w:val="23"/>
                    </w:rPr>
                  </w:pPr>
                </w:p>
                <w:p>
                  <w:pPr>
                    <w:spacing w:before="0"/>
                    <w:ind w:left="266" w:right="262" w:firstLine="0"/>
                    <w:jc w:val="center"/>
                    <w:rPr>
                      <w:b/>
                      <w:sz w:val="24"/>
                    </w:rPr>
                  </w:pPr>
                  <w:r>
                    <w:rPr>
                      <w:b/>
                      <w:color w:val="EC7C30"/>
                      <w:sz w:val="24"/>
                    </w:rPr>
                    <w:t>CLAIM NUMBER: D02EDO73</w:t>
                  </w:r>
                </w:p>
                <w:p>
                  <w:pPr>
                    <w:spacing w:line="540" w:lineRule="atLeast" w:before="15"/>
                    <w:ind w:left="262" w:right="262" w:firstLine="0"/>
                    <w:jc w:val="center"/>
                    <w:rPr>
                      <w:b/>
                      <w:sz w:val="24"/>
                    </w:rPr>
                  </w:pPr>
                  <w:r>
                    <w:rPr>
                      <w:b/>
                      <w:color w:val="EC7C30"/>
                      <w:sz w:val="24"/>
                    </w:rPr>
                    <w:t>IN THE EDMONTON COUNTY COURT BETWEEN:</w:t>
                  </w:r>
                </w:p>
              </w:txbxContent>
            </v:textbox>
            <v:fill type="solid"/>
            <v:stroke dashstyle="solid"/>
          </v:shape>
        </w:pict>
      </w:r>
      <w:r>
        <w:rPr>
          <w:sz w:val="20"/>
        </w:rPr>
      </w:r>
    </w:p>
    <w:p>
      <w:pPr>
        <w:spacing w:after="0"/>
        <w:rPr>
          <w:sz w:val="20"/>
        </w:rPr>
        <w:sectPr>
          <w:pgSz w:w="11910" w:h="16840"/>
          <w:pgMar w:top="1420" w:bottom="280" w:left="660" w:right="0"/>
        </w:sectPr>
      </w:pPr>
    </w:p>
    <w:p>
      <w:pPr>
        <w:pStyle w:val="BodyText"/>
        <w:spacing w:before="4"/>
        <w:ind w:left="0"/>
        <w:rPr>
          <w:sz w:val="17"/>
        </w:rPr>
      </w:pPr>
      <w:r>
        <w:rPr/>
        <w:pict>
          <v:group style="position:absolute;margin-left:72.050003pt;margin-top:72.035004pt;width:255.2pt;height:691.8pt;mso-position-horizontal-relative:page;mso-position-vertical-relative:page;z-index:-301534208" coordorigin="1441,1441" coordsize="5104,13836">
            <v:shape style="position:absolute;left:1448;top:1448;width:5096;height:3865" coordorigin="1449,1448" coordsize="5096,3865" path="m6544,1448l1449,1448,1449,5313,1554,5313,6439,5313,6544,5313,6544,1448e" filled="true" fillcolor="#000000" stroked="false">
              <v:path arrowok="t"/>
              <v:fill type="solid"/>
            </v:shape>
            <v:line style="position:absolute" from="1449,1444" to="6537,1444" stroked="true" strokeweight=".375pt" strokecolor="#000000">
              <v:stroke dashstyle="solid"/>
            </v:line>
            <v:line style="position:absolute" from="1449,5316" to="6537,5316" stroked="true" strokeweight=".375pt" strokecolor="#000000">
              <v:stroke dashstyle="solid"/>
            </v:line>
            <v:line style="position:absolute" from="1445,1441" to="1445,15277" stroked="true" strokeweight=".375pt" strokecolor="#000000">
              <v:stroke dashstyle="solid"/>
            </v:line>
            <v:line style="position:absolute" from="1449,15273" to="6537,15273" stroked="true" strokeweight=".375pt" strokecolor="#000000">
              <v:stroke dashstyle="solid"/>
            </v:line>
            <v:line style="position:absolute" from="6540,1441" to="6540,15277" stroked="true" strokeweight=".375pt" strokecolor="#000000">
              <v:stroke dashstyle="solid"/>
            </v:line>
            <w10:wrap type="none"/>
          </v:group>
        </w:pict>
      </w:r>
    </w:p>
    <w:p>
      <w:pPr>
        <w:pStyle w:val="Heading1"/>
        <w:spacing w:before="90"/>
        <w:ind w:left="2574"/>
      </w:pPr>
      <w:r>
        <w:rPr>
          <w:color w:val="EC7C30"/>
        </w:rPr>
        <w:t>{CLAIMANT}</w:t>
      </w:r>
    </w:p>
    <w:p>
      <w:pPr>
        <w:pStyle w:val="BodyText"/>
        <w:spacing w:before="5"/>
        <w:ind w:left="0"/>
        <w:rPr>
          <w:b/>
          <w:sz w:val="16"/>
        </w:rPr>
      </w:pPr>
    </w:p>
    <w:p>
      <w:pPr>
        <w:spacing w:line="235" w:lineRule="auto" w:before="94"/>
        <w:ind w:left="1389" w:right="5634" w:hanging="308"/>
        <w:jc w:val="left"/>
        <w:rPr>
          <w:b/>
          <w:sz w:val="24"/>
        </w:rPr>
      </w:pPr>
      <w:r>
        <w:rPr>
          <w:b/>
          <w:color w:val="EC7C30"/>
          <w:sz w:val="24"/>
        </w:rPr>
        <w:t>THE MAYOR AND BURGESSES OF THE LONDON BOROUGH OF ENFIELD</w:t>
      </w:r>
    </w:p>
    <w:p>
      <w:pPr>
        <w:pStyle w:val="BodyText"/>
        <w:spacing w:before="6"/>
        <w:ind w:left="0"/>
        <w:rPr>
          <w:b/>
          <w:sz w:val="16"/>
        </w:rPr>
      </w:pPr>
    </w:p>
    <w:p>
      <w:pPr>
        <w:spacing w:before="90"/>
        <w:ind w:left="2995" w:right="0" w:firstLine="0"/>
        <w:jc w:val="left"/>
        <w:rPr>
          <w:b/>
          <w:sz w:val="24"/>
        </w:rPr>
      </w:pPr>
      <w:r>
        <w:rPr>
          <w:b/>
          <w:color w:val="EC7C30"/>
          <w:sz w:val="24"/>
        </w:rPr>
        <w:t>-AND-</w:t>
      </w:r>
    </w:p>
    <w:p>
      <w:pPr>
        <w:pStyle w:val="BodyText"/>
        <w:spacing w:before="5"/>
        <w:ind w:left="0"/>
        <w:rPr>
          <w:b/>
          <w:sz w:val="16"/>
        </w:rPr>
      </w:pPr>
    </w:p>
    <w:p>
      <w:pPr>
        <w:spacing w:before="90"/>
        <w:ind w:left="2507" w:right="0" w:firstLine="0"/>
        <w:jc w:val="left"/>
        <w:rPr>
          <w:b/>
          <w:sz w:val="24"/>
        </w:rPr>
      </w:pPr>
      <w:r>
        <w:rPr>
          <w:b/>
          <w:color w:val="EC7C30"/>
          <w:sz w:val="24"/>
        </w:rPr>
        <w:t>(DEFENDANT)</w:t>
      </w:r>
    </w:p>
    <w:p>
      <w:pPr>
        <w:pStyle w:val="BodyText"/>
        <w:spacing w:before="10"/>
        <w:ind w:left="0"/>
        <w:rPr>
          <w:b/>
          <w:sz w:val="15"/>
        </w:rPr>
      </w:pPr>
    </w:p>
    <w:p>
      <w:pPr>
        <w:spacing w:before="90"/>
        <w:ind w:left="2071" w:right="0" w:firstLine="0"/>
        <w:jc w:val="left"/>
        <w:rPr>
          <w:b/>
          <w:sz w:val="24"/>
        </w:rPr>
      </w:pPr>
      <w:r>
        <w:rPr>
          <w:b/>
          <w:color w:val="EC7C30"/>
          <w:sz w:val="24"/>
        </w:rPr>
        <w:t>MR SIMON CORDELL</w:t>
      </w:r>
    </w:p>
    <w:p>
      <w:pPr>
        <w:pStyle w:val="BodyText"/>
        <w:spacing w:before="5"/>
        <w:ind w:left="0"/>
        <w:rPr>
          <w:b/>
          <w:sz w:val="16"/>
        </w:rPr>
      </w:pPr>
    </w:p>
    <w:p>
      <w:pPr>
        <w:spacing w:before="90"/>
        <w:ind w:left="2108" w:right="0" w:firstLine="0"/>
        <w:jc w:val="left"/>
        <w:rPr>
          <w:b/>
          <w:sz w:val="24"/>
        </w:rPr>
      </w:pPr>
      <w:r>
        <w:rPr>
          <w:b/>
          <w:color w:val="EC7C30"/>
          <w:sz w:val="24"/>
        </w:rPr>
        <w:t>DIRECTIONS ORDER</w:t>
      </w:r>
    </w:p>
    <w:p>
      <w:pPr>
        <w:pStyle w:val="BodyText"/>
        <w:spacing w:before="1"/>
        <w:ind w:left="0"/>
        <w:rPr>
          <w:b/>
          <w:sz w:val="17"/>
        </w:rPr>
      </w:pPr>
    </w:p>
    <w:p>
      <w:pPr>
        <w:pStyle w:val="BodyText"/>
        <w:tabs>
          <w:tab w:pos="1613" w:val="left" w:leader="none"/>
        </w:tabs>
        <w:spacing w:before="90"/>
        <w:ind w:left="893" w:right="5650"/>
        <w:rPr>
          <w:b/>
        </w:rPr>
      </w:pPr>
      <w:r>
        <w:rPr>
          <w:rFonts w:ascii="Franklin Gothic Heavy" w:hAnsi="Franklin Gothic Heavy"/>
          <w:b/>
          <w:sz w:val="15"/>
        </w:rPr>
        <w:t>2.</w:t>
        <w:tab/>
      </w:r>
      <w:r>
        <w:rPr/>
        <w:t>I make this Witness Statement in support of the Claimant’s application for an injunction to stop the Defendant from causing intimidation, harassment to me and other residents. </w:t>
      </w:r>
      <w:r>
        <w:rPr>
          <w:b/>
        </w:rPr>
        <w:t>BACKGROUND</w:t>
      </w:r>
    </w:p>
    <w:p>
      <w:pPr>
        <w:pStyle w:val="BodyText"/>
        <w:tabs>
          <w:tab w:pos="1613" w:val="left" w:leader="none"/>
        </w:tabs>
        <w:spacing w:before="1"/>
        <w:ind w:left="893" w:right="5470"/>
      </w:pPr>
      <w:r>
        <w:rPr>
          <w:rFonts w:ascii="Franklin Gothic Heavy"/>
          <w:b/>
          <w:sz w:val="15"/>
        </w:rPr>
        <w:t>3.</w:t>
        <w:tab/>
      </w:r>
      <w:r>
        <w:rPr/>
        <w:t>The problems that I have encountered with this tenant have been a regular occurrence since the commencement of my tenancy. The Defendant would come to my flat three or four times a week, on occasion this would occur more frequently whereby he would extend this harassment to not only myself but to my visitors also often following them as they would leave the building. He would often play loud music after which he would become very argumentative and bang on my door accusing me and my visitors of maliciously making loud noises to annoy</w:t>
      </w:r>
      <w:r>
        <w:rPr>
          <w:spacing w:val="-6"/>
        </w:rPr>
        <w:t> </w:t>
      </w:r>
      <w:r>
        <w:rPr/>
        <w:t>him.</w:t>
      </w:r>
    </w:p>
    <w:p>
      <w:pPr>
        <w:pStyle w:val="BodyText"/>
        <w:tabs>
          <w:tab w:pos="1613" w:val="left" w:leader="none"/>
        </w:tabs>
        <w:ind w:left="893" w:right="5704"/>
      </w:pPr>
      <w:r>
        <w:rPr>
          <w:rFonts w:ascii="Franklin Gothic Heavy" w:hAnsi="Franklin Gothic Heavy"/>
          <w:b/>
          <w:sz w:val="15"/>
        </w:rPr>
        <w:t>4.</w:t>
        <w:tab/>
      </w:r>
      <w:r>
        <w:rPr/>
        <w:t>The Defendant would often make threats to me and on one particular occasion the Defendant said to me, 'he is on a curfew for 12 days, but he would come ‘after me' once this is over’.</w:t>
      </w:r>
    </w:p>
    <w:p>
      <w:pPr>
        <w:pStyle w:val="BodyText"/>
        <w:tabs>
          <w:tab w:pos="1613" w:val="left" w:leader="none"/>
        </w:tabs>
        <w:spacing w:line="242" w:lineRule="auto"/>
        <w:ind w:left="893" w:right="5607"/>
      </w:pPr>
      <w:r>
        <w:rPr>
          <w:rFonts w:ascii="Franklin Gothic Heavy"/>
          <w:b/>
          <w:sz w:val="15"/>
        </w:rPr>
        <w:t>5.</w:t>
        <w:tab/>
      </w:r>
      <w:r>
        <w:rPr/>
        <w:t>The Defendant had also made</w:t>
      </w:r>
      <w:r>
        <w:rPr>
          <w:spacing w:val="-21"/>
        </w:rPr>
        <w:t> </w:t>
      </w:r>
      <w:r>
        <w:rPr/>
        <w:t>accusations claiming that the noises I was allegedly causing had resulted in the sudden death of his</w:t>
      </w:r>
      <w:r>
        <w:rPr>
          <w:spacing w:val="-8"/>
        </w:rPr>
        <w:t> </w:t>
      </w:r>
      <w:r>
        <w:rPr/>
        <w:t>child.</w:t>
      </w:r>
    </w:p>
    <w:p>
      <w:pPr>
        <w:pStyle w:val="BodyText"/>
        <w:tabs>
          <w:tab w:pos="1613" w:val="left" w:leader="none"/>
        </w:tabs>
        <w:ind w:left="893" w:right="5477"/>
      </w:pPr>
      <w:r>
        <w:rPr>
          <w:rFonts w:ascii="Franklin Gothic Heavy"/>
          <w:b/>
          <w:sz w:val="15"/>
        </w:rPr>
        <w:t>6.</w:t>
        <w:tab/>
      </w:r>
      <w:r>
        <w:rPr/>
        <w:t>On another occasion on the </w:t>
      </w:r>
      <w:r>
        <w:rPr>
          <w:b/>
          <w:shd w:fill="FFFF00" w:color="auto" w:val="clear"/>
        </w:rPr>
        <w:t>9th October</w:t>
      </w:r>
      <w:r>
        <w:rPr>
          <w:b/>
        </w:rPr>
        <w:t> </w:t>
      </w:r>
      <w:r>
        <w:rPr>
          <w:b/>
          <w:shd w:fill="FFFF00" w:color="auto" w:val="clear"/>
        </w:rPr>
        <w:t>2016</w:t>
      </w:r>
      <w:r>
        <w:rPr>
          <w:b/>
        </w:rPr>
        <w:t> </w:t>
      </w:r>
      <w:r>
        <w:rPr/>
        <w:t>the Defendant came to my flat banging on the door and when I answered immediately started shouting at me. He then went downstairs and about ten minutes later he approached my moped which was parked outside the building and started smashing it with a wooden stick. The damage that caused was to my vehicle was significant and prevented me from using it for some time and caused me to lose my job through lack of transport which was a requirement of my employment.</w:t>
      </w:r>
      <w:r>
        <w:rPr>
          <w:spacing w:val="-12"/>
        </w:rPr>
        <w:t> </w:t>
      </w:r>
      <w:r>
        <w:rPr/>
        <w:t>The</w:t>
      </w:r>
    </w:p>
    <w:p>
      <w:pPr>
        <w:spacing w:after="0"/>
        <w:sectPr>
          <w:pgSz w:w="11910" w:h="16840"/>
          <w:pgMar w:top="1420" w:bottom="280" w:left="660" w:right="0"/>
        </w:sectPr>
      </w:pPr>
    </w:p>
    <w:p>
      <w:pPr>
        <w:pStyle w:val="BodyText"/>
        <w:ind w:left="780"/>
        <w:rPr>
          <w:sz w:val="20"/>
        </w:rPr>
      </w:pPr>
      <w:r>
        <w:rPr>
          <w:sz w:val="20"/>
        </w:rPr>
        <w:pict>
          <v:shape style="width:254.8pt;height:55.9pt;mso-position-horizontal-relative:char;mso-position-vertical-relative:line" type="#_x0000_t202" filled="false" stroked="true" strokeweight=".375pt" strokecolor="#000000">
            <w10:anchorlock/>
            <v:textbox inset="0,0,0,0">
              <w:txbxContent>
                <w:p>
                  <w:pPr>
                    <w:pStyle w:val="BodyText"/>
                    <w:spacing w:before="1"/>
                    <w:ind w:left="105" w:right="238"/>
                  </w:pPr>
                  <w:r>
                    <w:rPr/>
                    <w:t>damage to the motorcycle was damage to tyres, the side panels, the headlights both front and rear along</w:t>
                  </w:r>
                </w:p>
              </w:txbxContent>
            </v:textbox>
            <v:stroke dashstyle="solid"/>
          </v:shape>
        </w:pict>
      </w:r>
      <w:r>
        <w:rPr>
          <w:sz w:val="20"/>
        </w:rPr>
      </w:r>
    </w:p>
    <w:p>
      <w:pPr>
        <w:pStyle w:val="Heading1"/>
        <w:spacing w:line="235" w:lineRule="exact"/>
      </w:pPr>
      <w:r>
        <w:rPr>
          <w:color w:val="EC7C30"/>
        </w:rPr>
        <w:t>218</w:t>
      </w:r>
    </w:p>
    <w:p>
      <w:pPr>
        <w:pStyle w:val="BodyText"/>
        <w:spacing w:line="273" w:lineRule="exact"/>
      </w:pPr>
      <w:r>
        <w:rPr/>
        <w:t>January 2017</w:t>
      </w:r>
    </w:p>
    <w:p>
      <w:pPr>
        <w:pStyle w:val="BodyText"/>
        <w:spacing w:before="1"/>
        <w:ind w:left="0"/>
        <w:rPr>
          <w:sz w:val="17"/>
        </w:rPr>
      </w:pPr>
    </w:p>
    <w:p>
      <w:pPr>
        <w:pStyle w:val="Heading1"/>
        <w:spacing w:before="90"/>
        <w:ind w:left="1704"/>
      </w:pPr>
      <w:r>
        <w:rPr/>
        <w:pict>
          <v:group style="position:absolute;margin-left:72.050003pt;margin-top:-9.801892pt;width:255.2pt;height:609.25pt;mso-position-horizontal-relative:page;mso-position-vertical-relative:paragraph;z-index:-301532160" coordorigin="1441,-196" coordsize="5104,12185">
            <v:shape style="position:absolute;left:1448;top:-182;width:5096;height:5523" coordorigin="1449,-181" coordsize="5096,5523" path="m6544,-181l1449,-181,1449,5341,1554,5341,6439,5341,6544,5341,6544,-181e" filled="true" fillcolor="#000000" stroked="false">
              <v:path arrowok="t"/>
              <v:fill type="solid"/>
            </v:shape>
            <v:line style="position:absolute" from="1449,-192" to="6537,-192" stroked="true" strokeweight=".375pt" strokecolor="#000000">
              <v:stroke dashstyle="solid"/>
            </v:line>
            <v:line style="position:absolute" from="1449,5345" to="6537,5345" stroked="true" strokeweight=".375pt" strokecolor="#000000">
              <v:stroke dashstyle="solid"/>
            </v:line>
            <v:line style="position:absolute" from="1445,-196" to="1445,11989" stroked="true" strokeweight=".375pt" strokecolor="#000000">
              <v:stroke dashstyle="solid"/>
            </v:line>
            <v:line style="position:absolute" from="1449,11985" to="6537,11985" stroked="true" strokeweight=".375pt" strokecolor="#000000">
              <v:stroke dashstyle="solid"/>
            </v:line>
            <v:line style="position:absolute" from="6540,-196" to="6540,11989" stroked="true" strokeweight=".375pt" strokecolor="#000000">
              <v:stroke dashstyle="solid"/>
            </v:line>
            <w10:wrap type="none"/>
          </v:group>
        </w:pict>
      </w:r>
      <w:r>
        <w:rPr>
          <w:color w:val="EC7C30"/>
        </w:rPr>
        <w:t>CLAIM NUMBER: D02EDO73</w:t>
      </w:r>
    </w:p>
    <w:p>
      <w:pPr>
        <w:pStyle w:val="BodyText"/>
        <w:spacing w:before="5"/>
        <w:ind w:left="0"/>
        <w:rPr>
          <w:b/>
          <w:sz w:val="16"/>
        </w:rPr>
      </w:pPr>
    </w:p>
    <w:p>
      <w:pPr>
        <w:spacing w:before="90"/>
        <w:ind w:left="1156" w:right="0" w:firstLine="0"/>
        <w:jc w:val="left"/>
        <w:rPr>
          <w:b/>
          <w:sz w:val="24"/>
        </w:rPr>
      </w:pPr>
      <w:r>
        <w:rPr>
          <w:b/>
          <w:color w:val="EC7C30"/>
          <w:sz w:val="24"/>
        </w:rPr>
        <w:t>IN THE EDMONTON COUNTY COURT</w:t>
      </w:r>
    </w:p>
    <w:p>
      <w:pPr>
        <w:pStyle w:val="BodyText"/>
        <w:spacing w:before="5"/>
        <w:ind w:left="0"/>
        <w:rPr>
          <w:b/>
          <w:sz w:val="16"/>
        </w:rPr>
      </w:pPr>
    </w:p>
    <w:p>
      <w:pPr>
        <w:spacing w:before="90"/>
        <w:ind w:left="2687" w:right="0" w:firstLine="0"/>
        <w:jc w:val="left"/>
        <w:rPr>
          <w:b/>
          <w:sz w:val="24"/>
        </w:rPr>
      </w:pPr>
      <w:r>
        <w:rPr>
          <w:b/>
          <w:color w:val="EC7C30"/>
          <w:sz w:val="24"/>
        </w:rPr>
        <w:t>BETWEEN:</w:t>
      </w:r>
    </w:p>
    <w:p>
      <w:pPr>
        <w:pStyle w:val="BodyText"/>
        <w:spacing w:before="10"/>
        <w:ind w:left="0"/>
        <w:rPr>
          <w:b/>
          <w:sz w:val="15"/>
        </w:rPr>
      </w:pPr>
    </w:p>
    <w:p>
      <w:pPr>
        <w:spacing w:before="90"/>
        <w:ind w:left="2574" w:right="0" w:firstLine="0"/>
        <w:jc w:val="left"/>
        <w:rPr>
          <w:b/>
          <w:sz w:val="24"/>
        </w:rPr>
      </w:pPr>
      <w:r>
        <w:rPr>
          <w:b/>
          <w:color w:val="EC7C30"/>
          <w:sz w:val="24"/>
        </w:rPr>
        <w:t>{CLAIMANT}</w:t>
      </w:r>
    </w:p>
    <w:p>
      <w:pPr>
        <w:pStyle w:val="BodyText"/>
        <w:spacing w:before="5"/>
        <w:ind w:left="0"/>
        <w:rPr>
          <w:b/>
          <w:sz w:val="16"/>
        </w:rPr>
      </w:pPr>
    </w:p>
    <w:p>
      <w:pPr>
        <w:spacing w:before="90"/>
        <w:ind w:left="1389" w:right="5634" w:hanging="308"/>
        <w:jc w:val="left"/>
        <w:rPr>
          <w:b/>
          <w:sz w:val="24"/>
        </w:rPr>
      </w:pPr>
      <w:r>
        <w:rPr>
          <w:b/>
          <w:color w:val="EC7C30"/>
          <w:sz w:val="24"/>
        </w:rPr>
        <w:t>THE MAYOR AND BURGESSES OF THE LONDON BOROUGH OF ENFIELD</w:t>
      </w:r>
    </w:p>
    <w:p>
      <w:pPr>
        <w:pStyle w:val="BodyText"/>
        <w:spacing w:before="11"/>
        <w:ind w:left="0"/>
        <w:rPr>
          <w:b/>
          <w:sz w:val="15"/>
        </w:rPr>
      </w:pPr>
    </w:p>
    <w:p>
      <w:pPr>
        <w:spacing w:before="90"/>
        <w:ind w:left="2995" w:right="0" w:firstLine="0"/>
        <w:jc w:val="left"/>
        <w:rPr>
          <w:b/>
          <w:sz w:val="24"/>
        </w:rPr>
      </w:pPr>
      <w:r>
        <w:rPr>
          <w:b/>
          <w:color w:val="EC7C30"/>
          <w:sz w:val="24"/>
        </w:rPr>
        <w:t>-AND-</w:t>
      </w:r>
    </w:p>
    <w:p>
      <w:pPr>
        <w:pStyle w:val="BodyText"/>
        <w:spacing w:before="5"/>
        <w:ind w:left="0"/>
        <w:rPr>
          <w:b/>
          <w:sz w:val="16"/>
        </w:rPr>
      </w:pPr>
    </w:p>
    <w:p>
      <w:pPr>
        <w:spacing w:before="90"/>
        <w:ind w:left="2507" w:right="0" w:firstLine="0"/>
        <w:jc w:val="left"/>
        <w:rPr>
          <w:b/>
          <w:sz w:val="24"/>
        </w:rPr>
      </w:pPr>
      <w:r>
        <w:rPr>
          <w:b/>
          <w:color w:val="EC7C30"/>
          <w:sz w:val="24"/>
        </w:rPr>
        <w:t>(DEFENDANT)</w:t>
      </w:r>
    </w:p>
    <w:p>
      <w:pPr>
        <w:pStyle w:val="BodyText"/>
        <w:spacing w:before="9"/>
        <w:ind w:left="0"/>
        <w:rPr>
          <w:b/>
          <w:sz w:val="15"/>
        </w:rPr>
      </w:pPr>
    </w:p>
    <w:p>
      <w:pPr>
        <w:spacing w:before="90"/>
        <w:ind w:left="2071" w:right="0" w:firstLine="0"/>
        <w:jc w:val="left"/>
        <w:rPr>
          <w:b/>
          <w:sz w:val="24"/>
        </w:rPr>
      </w:pPr>
      <w:r>
        <w:rPr>
          <w:b/>
          <w:color w:val="EC7C30"/>
          <w:sz w:val="24"/>
        </w:rPr>
        <w:t>MR SIMON CORDELL</w:t>
      </w:r>
    </w:p>
    <w:p>
      <w:pPr>
        <w:pStyle w:val="BodyText"/>
        <w:spacing w:before="6"/>
        <w:ind w:left="0"/>
        <w:rPr>
          <w:b/>
          <w:sz w:val="16"/>
        </w:rPr>
      </w:pPr>
    </w:p>
    <w:p>
      <w:pPr>
        <w:spacing w:before="90"/>
        <w:ind w:left="2108" w:right="0" w:firstLine="0"/>
        <w:jc w:val="left"/>
        <w:rPr>
          <w:b/>
          <w:sz w:val="24"/>
        </w:rPr>
      </w:pPr>
      <w:r>
        <w:rPr>
          <w:b/>
          <w:color w:val="EC7C30"/>
          <w:sz w:val="24"/>
        </w:rPr>
        <w:t>DIRECTIONS ORDER</w:t>
      </w:r>
    </w:p>
    <w:p>
      <w:pPr>
        <w:pStyle w:val="BodyText"/>
        <w:spacing w:before="1"/>
        <w:ind w:left="0"/>
        <w:rPr>
          <w:b/>
          <w:sz w:val="17"/>
        </w:rPr>
      </w:pPr>
    </w:p>
    <w:p>
      <w:pPr>
        <w:pStyle w:val="BodyText"/>
        <w:spacing w:before="90"/>
        <w:ind w:left="893" w:right="5511"/>
      </w:pPr>
      <w:r>
        <w:rPr/>
        <w:t>with both the breaks and the mirrors. The matter was reported to the Police who attended and arrested the Defendant. A crime reference number was obtained relating to this incident and I will be happy to provide this at the hearing when I attend. I also have a recording of conversation - between the Defendant and I where he admitted having caused damages to my moped. The recording will be provided at the hearing.</w:t>
      </w:r>
    </w:p>
    <w:p>
      <w:pPr>
        <w:pStyle w:val="BodyText"/>
        <w:tabs>
          <w:tab w:pos="1613" w:val="left" w:leader="none"/>
        </w:tabs>
        <w:ind w:left="893" w:right="5498"/>
      </w:pPr>
      <w:r>
        <w:rPr>
          <w:rFonts w:ascii="Franklin Gothic Heavy" w:hAnsi="Franklin Gothic Heavy"/>
          <w:b/>
          <w:sz w:val="15"/>
        </w:rPr>
        <w:t>7.</w:t>
        <w:tab/>
      </w:r>
      <w:r>
        <w:rPr/>
        <w:t>A further incident occurred with the Defendant around </w:t>
      </w:r>
      <w:r>
        <w:rPr>
          <w:b/>
          <w:shd w:fill="FFFF00" w:color="auto" w:val="clear"/>
        </w:rPr>
        <w:t>January 2017</w:t>
      </w:r>
      <w:r>
        <w:rPr>
          <w:b/>
        </w:rPr>
        <w:t> </w:t>
      </w:r>
      <w:r>
        <w:rPr/>
        <w:t>whereby he came to my front door and started shouting and complaining about noise and that he was being wrongfully accused by the Police and accused myself and other tenants of ‘being out to get him’. I asked him to leave but he refused to do this, so I then left my flat to stay at my friends as the Defendants behaviour had scared me. When I returned to the property a couple of days later, superglue had been inserted into the front</w:t>
      </w:r>
      <w:r>
        <w:rPr>
          <w:spacing w:val="-20"/>
        </w:rPr>
        <w:t> </w:t>
      </w:r>
      <w:r>
        <w:rPr/>
        <w:t>entrance door lock preventing me from gaining </w:t>
      </w:r>
      <w:r>
        <w:rPr>
          <w:spacing w:val="-3"/>
        </w:rPr>
        <w:t>access, </w:t>
      </w:r>
      <w:r>
        <w:rPr/>
        <w:t>this also caused the key to</w:t>
      </w:r>
      <w:r>
        <w:rPr>
          <w:spacing w:val="-2"/>
        </w:rPr>
        <w:t> </w:t>
      </w:r>
      <w:r>
        <w:rPr/>
        <w:t>break.</w:t>
      </w:r>
    </w:p>
    <w:p>
      <w:pPr>
        <w:pStyle w:val="BodyText"/>
        <w:tabs>
          <w:tab w:pos="1613" w:val="left" w:leader="none"/>
        </w:tabs>
        <w:ind w:left="893" w:right="5724"/>
      </w:pPr>
      <w:r>
        <w:rPr>
          <w:rFonts w:ascii="Franklin Gothic Heavy"/>
          <w:b/>
          <w:sz w:val="15"/>
        </w:rPr>
        <w:t>8.</w:t>
        <w:tab/>
      </w:r>
      <w:r>
        <w:rPr/>
        <w:t>This was reported to the council and an order was required to gain entry to my</w:t>
      </w:r>
      <w:r>
        <w:rPr>
          <w:spacing w:val="-5"/>
        </w:rPr>
        <w:t> </w:t>
      </w:r>
      <w:r>
        <w:rPr/>
        <w:t>property.</w:t>
      </w:r>
    </w:p>
    <w:p>
      <w:pPr>
        <w:spacing w:after="0"/>
        <w:sectPr>
          <w:pgSz w:w="11910" w:h="16840"/>
          <w:pgMar w:top="1420" w:bottom="280" w:left="660" w:right="0"/>
        </w:sectPr>
      </w:pPr>
    </w:p>
    <w:p>
      <w:pPr>
        <w:pStyle w:val="BodyText"/>
        <w:ind w:left="780"/>
        <w:rPr>
          <w:sz w:val="20"/>
        </w:rPr>
      </w:pPr>
      <w:r>
        <w:rPr/>
        <w:pict>
          <v:shape style="position:absolute;margin-left:72.237503pt;margin-top:736.272522pt;width:254.8pt;height:28.5pt;mso-position-horizontal-relative:page;mso-position-vertical-relative:page;z-index:252715008" type="#_x0000_t202" filled="false" stroked="true" strokeweight=".375pt" strokecolor="#000000">
            <v:textbox inset="0,0,0,0">
              <w:txbxContent>
                <w:p>
                  <w:pPr>
                    <w:spacing w:before="1"/>
                    <w:ind w:left="105" w:right="0" w:firstLine="0"/>
                    <w:jc w:val="left"/>
                    <w:rPr>
                      <w:b/>
                      <w:sz w:val="24"/>
                    </w:rPr>
                  </w:pPr>
                  <w:r>
                    <w:rPr>
                      <w:sz w:val="24"/>
                    </w:rPr>
                    <w:t>Dated this </w:t>
                  </w:r>
                  <w:r>
                    <w:rPr>
                      <w:b/>
                      <w:sz w:val="24"/>
                      <w:shd w:fill="FFFF00" w:color="auto" w:val="clear"/>
                    </w:rPr>
                    <w:t>7th day of August 2017</w:t>
                  </w:r>
                </w:p>
              </w:txbxContent>
            </v:textbox>
            <v:stroke dashstyle="solid"/>
            <w10:wrap type="none"/>
          </v:shape>
        </w:pict>
      </w:r>
      <w:r>
        <w:rPr>
          <w:sz w:val="20"/>
        </w:rPr>
        <w:pict>
          <v:shape style="width:254.8pt;height:194pt;mso-position-horizontal-relative:char;mso-position-vertical-relative:line" type="#_x0000_t202" filled="false" stroked="true" strokeweight=".375pt" strokecolor="#000000">
            <w10:anchorlock/>
            <v:textbox inset="0,0,0,0">
              <w:txbxContent>
                <w:p>
                  <w:pPr>
                    <w:pStyle w:val="BodyText"/>
                    <w:spacing w:before="1"/>
                    <w:ind w:left="105" w:right="131"/>
                  </w:pPr>
                  <w:r>
                    <w:rPr/>
                    <w:t>This was recorded under works order reference number 1814013/1.</w:t>
                  </w:r>
                </w:p>
                <w:p>
                  <w:pPr>
                    <w:pStyle w:val="BodyText"/>
                    <w:tabs>
                      <w:tab w:pos="825" w:val="left" w:leader="none"/>
                    </w:tabs>
                    <w:spacing w:before="3"/>
                    <w:ind w:left="105" w:right="119"/>
                  </w:pPr>
                  <w:r>
                    <w:rPr>
                      <w:rFonts w:ascii="Franklin Gothic Heavy"/>
                      <w:b/>
                      <w:sz w:val="15"/>
                    </w:rPr>
                    <w:t>9.</w:t>
                    <w:tab/>
                  </w:r>
                  <w:r>
                    <w:rPr/>
                    <w:t>Due to the erratic and abusive behaviour</w:t>
                  </w:r>
                  <w:r>
                    <w:rPr>
                      <w:spacing w:val="-19"/>
                    </w:rPr>
                    <w:t> </w:t>
                  </w:r>
                  <w:r>
                    <w:rPr/>
                    <w:t>of this tenant I have been forced to flee my property because I feel scared and uncomfortable and I have not returned since. As a result of this I have also fallen into arrears, I am now facing homelessness.</w:t>
                  </w:r>
                </w:p>
                <w:p>
                  <w:pPr>
                    <w:spacing w:line="273" w:lineRule="exact" w:before="2"/>
                    <w:ind w:left="105" w:right="0" w:firstLine="0"/>
                    <w:jc w:val="left"/>
                    <w:rPr>
                      <w:b/>
                      <w:sz w:val="24"/>
                    </w:rPr>
                  </w:pPr>
                  <w:r>
                    <w:rPr>
                      <w:b/>
                      <w:sz w:val="24"/>
                      <w:u w:val="thick"/>
                    </w:rPr>
                    <w:t>Statement of Truth</w:t>
                  </w:r>
                </w:p>
                <w:p>
                  <w:pPr>
                    <w:pStyle w:val="BodyText"/>
                    <w:spacing w:line="242" w:lineRule="auto"/>
                    <w:ind w:left="105" w:right="131"/>
                  </w:pPr>
                  <w:r>
                    <w:rPr/>
                    <w:t>I believe the facts in this Witness Statement are true.</w:t>
                  </w:r>
                </w:p>
                <w:p>
                  <w:pPr>
                    <w:pStyle w:val="BodyText"/>
                    <w:spacing w:line="274" w:lineRule="exact"/>
                    <w:ind w:left="105"/>
                  </w:pPr>
                  <w:r>
                    <w:rPr/>
                    <w:t>Signed yes</w:t>
                  </w:r>
                </w:p>
                <w:p>
                  <w:pPr>
                    <w:pStyle w:val="BodyText"/>
                    <w:ind w:left="105"/>
                  </w:pPr>
                  <w:r>
                    <w:rPr/>
                    <w:t>Name: Mr George Quinton</w:t>
                  </w:r>
                </w:p>
              </w:txbxContent>
            </v:textbox>
            <v:stroke dashstyle="solid"/>
          </v:shape>
        </w:pict>
      </w:r>
      <w:r>
        <w:rPr>
          <w:sz w:val="20"/>
        </w:rPr>
      </w:r>
    </w:p>
    <w:p>
      <w:pPr>
        <w:pStyle w:val="BodyText"/>
        <w:spacing w:before="5"/>
        <w:ind w:left="0"/>
        <w:rPr>
          <w:sz w:val="12"/>
        </w:rPr>
      </w:pPr>
    </w:p>
    <w:p>
      <w:pPr>
        <w:pStyle w:val="Heading1"/>
        <w:spacing w:before="90"/>
      </w:pPr>
      <w:r>
        <w:rPr>
          <w:u w:val="thick"/>
        </w:rPr>
        <w:t>6</w:t>
      </w:r>
    </w:p>
    <w:p>
      <w:pPr>
        <w:spacing w:before="2"/>
        <w:ind w:left="781" w:right="0" w:firstLine="0"/>
        <w:jc w:val="left"/>
        <w:rPr>
          <w:b/>
          <w:sz w:val="24"/>
        </w:rPr>
      </w:pPr>
      <w:r>
        <w:rPr>
          <w:b/>
          <w:sz w:val="24"/>
          <w:u w:val="thick"/>
        </w:rPr>
        <w:t>LEMMYS Index I received on the 25/06/2018</w:t>
      </w:r>
    </w:p>
    <w:p>
      <w:pPr>
        <w:pStyle w:val="BodyText"/>
        <w:spacing w:before="2"/>
      </w:pPr>
      <w:r>
        <w:rPr/>
        <w:t>Claim form, application for an injunction and statements / New 2 Injunction / Indexed</w:t>
      </w:r>
    </w:p>
    <w:p>
      <w:pPr>
        <w:pStyle w:val="Heading1"/>
        <w:spacing w:before="1"/>
      </w:pPr>
      <w:r>
        <w:rPr/>
        <w:t>/ Page Numbers:</w:t>
      </w:r>
    </w:p>
    <w:p>
      <w:pPr>
        <w:pStyle w:val="BodyText"/>
        <w:spacing w:line="273" w:lineRule="exact" w:before="2"/>
      </w:pPr>
      <w:r>
        <w:rPr/>
        <w:t>196,197,198,199,200,201,202,203,204,205,206,207,208,209,210,211,212,213,214,215,216,2</w:t>
      </w:r>
    </w:p>
    <w:p>
      <w:pPr>
        <w:pStyle w:val="Heading1"/>
        <w:spacing w:line="273" w:lineRule="exact"/>
      </w:pPr>
      <w:r>
        <w:rPr>
          <w:b w:val="0"/>
        </w:rPr>
        <w:t>17,218,</w:t>
      </w:r>
      <w:r>
        <w:rPr>
          <w:u w:val="thick"/>
        </w:rPr>
        <w:t>219,220,221,222,223,224,225,226,227,</w:t>
      </w:r>
    </w:p>
    <w:p>
      <w:pPr>
        <w:pStyle w:val="BodyText"/>
        <w:spacing w:before="2"/>
      </w:pPr>
      <w:r>
        <w:rPr>
          <w:b/>
          <w:u w:val="thick"/>
        </w:rPr>
        <w:t>228,</w:t>
      </w:r>
      <w:r>
        <w:rPr/>
        <w:t>229,230,231,232,233,234,235,236,237,238,239,240,241,242,243,244,245,246,247,248,2</w:t>
      </w:r>
    </w:p>
    <w:p>
      <w:pPr>
        <w:pStyle w:val="BodyText"/>
        <w:spacing w:before="1"/>
      </w:pPr>
      <w:r>
        <w:rPr/>
        <w:t>49,250,251,252,253,254,255,256,257,258,259,</w:t>
      </w:r>
    </w:p>
    <w:p>
      <w:pPr>
        <w:pStyle w:val="BodyText"/>
        <w:spacing w:before="2"/>
      </w:pPr>
      <w:r>
        <w:rPr/>
        <w:t>260.261,262,263,264,265,266,267,268,269,270,271,272,273,274,275,276,277,278,279,280,2</w:t>
      </w:r>
    </w:p>
    <w:p>
      <w:pPr>
        <w:pStyle w:val="BodyText"/>
        <w:spacing w:line="273" w:lineRule="exact" w:before="1"/>
      </w:pPr>
      <w:r>
        <w:rPr/>
        <w:t>81,282,283,284,285,286,287,288,289,290,291,</w:t>
      </w:r>
    </w:p>
    <w:p>
      <w:pPr>
        <w:pStyle w:val="BodyText"/>
        <w:spacing w:line="273" w:lineRule="exact"/>
      </w:pPr>
      <w:r>
        <w:rPr/>
        <w:t>292,293,294,295,296,297,298,299,300,301,302</w:t>
      </w:r>
    </w:p>
    <w:p>
      <w:pPr>
        <w:pStyle w:val="Heading1"/>
        <w:spacing w:before="2"/>
      </w:pPr>
      <w:r>
        <w:rPr>
          <w:color w:val="EC7C30"/>
        </w:rPr>
        <w:t>219</w:t>
      </w:r>
    </w:p>
    <w:p>
      <w:pPr>
        <w:pStyle w:val="BodyText"/>
        <w:spacing w:before="1"/>
      </w:pPr>
      <w:r>
        <w:rPr/>
        <w:pict>
          <v:line style="position:absolute;mso-position-horizontal-relative:page;mso-position-vertical-relative:paragraph;z-index:252712960" from="72.237503pt,13.888118pt" to="72.237503pt,319.258118pt" stroked="true" strokeweight=".375pt" strokecolor="#000000">
            <v:stroke dashstyle="solid"/>
            <w10:wrap type="none"/>
          </v:line>
        </w:pict>
      </w:r>
      <w:r>
        <w:rPr/>
        <w:pict>
          <v:line style="position:absolute;mso-position-horizontal-relative:page;mso-position-vertical-relative:paragraph;z-index:252713984" from="327.017487pt,13.888118pt" to="327.017487pt,319.258118pt" stroked="true" strokeweight=".375pt" strokecolor="#000000">
            <v:stroke dashstyle="solid"/>
            <w10:wrap type="none"/>
          </v:line>
        </w:pict>
      </w:r>
      <w:r>
        <w:rPr/>
        <w:t>7th day of August 2017</w:t>
      </w:r>
    </w:p>
    <w:p>
      <w:pPr>
        <w:pStyle w:val="BodyText"/>
        <w:ind w:left="788"/>
        <w:rPr>
          <w:sz w:val="20"/>
        </w:rPr>
      </w:pPr>
      <w:r>
        <w:rPr>
          <w:sz w:val="20"/>
        </w:rPr>
        <w:pict>
          <v:shape style="width:254.45pt;height:276.5pt;mso-position-horizontal-relative:char;mso-position-vertical-relative:line" type="#_x0000_t202" filled="true" fillcolor="#000000" stroked="false">
            <w10:anchorlock/>
            <v:textbox inset="0,0,0,0">
              <w:txbxContent>
                <w:p>
                  <w:pPr>
                    <w:pStyle w:val="BodyText"/>
                    <w:spacing w:before="9"/>
                    <w:ind w:left="0"/>
                  </w:pPr>
                </w:p>
                <w:p>
                  <w:pPr>
                    <w:spacing w:before="1"/>
                    <w:ind w:left="232" w:right="228" w:firstLine="0"/>
                    <w:jc w:val="center"/>
                    <w:rPr>
                      <w:b/>
                      <w:sz w:val="24"/>
                    </w:rPr>
                  </w:pPr>
                  <w:r>
                    <w:rPr>
                      <w:b/>
                      <w:color w:val="EC7C30"/>
                      <w:sz w:val="24"/>
                    </w:rPr>
                    <w:t>CLAIM NUMBER: D02EDO73</w:t>
                  </w:r>
                </w:p>
                <w:p>
                  <w:pPr>
                    <w:pStyle w:val="BodyText"/>
                    <w:spacing w:before="3"/>
                    <w:ind w:left="0"/>
                    <w:rPr>
                      <w:b/>
                    </w:rPr>
                  </w:pPr>
                </w:p>
                <w:p>
                  <w:pPr>
                    <w:spacing w:line="475" w:lineRule="auto" w:before="0"/>
                    <w:ind w:left="232" w:right="228" w:firstLine="0"/>
                    <w:jc w:val="center"/>
                    <w:rPr>
                      <w:b/>
                      <w:sz w:val="24"/>
                    </w:rPr>
                  </w:pPr>
                  <w:r>
                    <w:rPr>
                      <w:b/>
                      <w:color w:val="EC7C30"/>
                      <w:sz w:val="24"/>
                    </w:rPr>
                    <w:t>IN THE EDMONTON COUNTY COURT BETWEEN:</w:t>
                  </w:r>
                </w:p>
                <w:p>
                  <w:pPr>
                    <w:spacing w:before="10"/>
                    <w:ind w:left="231" w:right="233" w:firstLine="0"/>
                    <w:jc w:val="center"/>
                    <w:rPr>
                      <w:b/>
                      <w:sz w:val="24"/>
                    </w:rPr>
                  </w:pPr>
                  <w:r>
                    <w:rPr>
                      <w:b/>
                      <w:color w:val="EC7C30"/>
                      <w:sz w:val="24"/>
                    </w:rPr>
                    <w:t>{CLAIMANT}</w:t>
                  </w:r>
                </w:p>
                <w:p>
                  <w:pPr>
                    <w:pStyle w:val="BodyText"/>
                    <w:spacing w:before="7"/>
                    <w:ind w:left="0"/>
                    <w:rPr>
                      <w:b/>
                      <w:sz w:val="23"/>
                    </w:rPr>
                  </w:pPr>
                </w:p>
                <w:p>
                  <w:pPr>
                    <w:spacing w:line="242" w:lineRule="auto" w:before="0"/>
                    <w:ind w:left="232" w:right="226" w:firstLine="0"/>
                    <w:jc w:val="center"/>
                    <w:rPr>
                      <w:b/>
                      <w:sz w:val="24"/>
                    </w:rPr>
                  </w:pPr>
                  <w:r>
                    <w:rPr>
                      <w:b/>
                      <w:color w:val="EC7C30"/>
                      <w:sz w:val="24"/>
                    </w:rPr>
                    <w:t>THE MAYOR AND BURGESSES OF THE LONDON BOROUGH OF ENFIELD</w:t>
                  </w:r>
                </w:p>
                <w:p>
                  <w:pPr>
                    <w:pStyle w:val="BodyText"/>
                    <w:ind w:left="0"/>
                    <w:rPr>
                      <w:b/>
                    </w:rPr>
                  </w:pPr>
                </w:p>
                <w:p>
                  <w:pPr>
                    <w:spacing w:line="477" w:lineRule="auto" w:before="0"/>
                    <w:ind w:left="1718" w:right="1720" w:firstLine="8"/>
                    <w:jc w:val="center"/>
                    <w:rPr>
                      <w:b/>
                      <w:sz w:val="24"/>
                    </w:rPr>
                  </w:pPr>
                  <w:r>
                    <w:rPr>
                      <w:b/>
                      <w:color w:val="EC7C30"/>
                      <w:sz w:val="24"/>
                    </w:rPr>
                    <w:t>-AND- </w:t>
                  </w:r>
                  <w:r>
                    <w:rPr>
                      <w:b/>
                      <w:color w:val="EC7C30"/>
                      <w:spacing w:val="-1"/>
                      <w:sz w:val="24"/>
                    </w:rPr>
                    <w:t>(DEFENDANT)</w:t>
                  </w:r>
                </w:p>
                <w:p>
                  <w:pPr>
                    <w:spacing w:line="477" w:lineRule="auto" w:before="4"/>
                    <w:ind w:left="1261" w:right="1266" w:firstLine="0"/>
                    <w:jc w:val="center"/>
                    <w:rPr>
                      <w:b/>
                      <w:sz w:val="24"/>
                    </w:rPr>
                  </w:pPr>
                  <w:r>
                    <w:rPr>
                      <w:b/>
                      <w:color w:val="EC7C30"/>
                      <w:sz w:val="24"/>
                    </w:rPr>
                    <w:t>MR SIMON CORDELL DIRECTIONS ORDER</w:t>
                  </w:r>
                </w:p>
              </w:txbxContent>
            </v:textbox>
            <v:fill type="solid"/>
          </v:shape>
        </w:pict>
      </w:r>
      <w:r>
        <w:rPr>
          <w:sz w:val="20"/>
        </w:rPr>
      </w:r>
    </w:p>
    <w:p>
      <w:pPr>
        <w:spacing w:after="0"/>
        <w:rPr>
          <w:sz w:val="20"/>
        </w:rPr>
        <w:sectPr>
          <w:pgSz w:w="11910" w:h="16840"/>
          <w:pgMar w:top="1420" w:bottom="280" w:left="660" w:right="0"/>
        </w:sectPr>
      </w:pPr>
    </w:p>
    <w:p>
      <w:pPr>
        <w:pStyle w:val="Heading1"/>
        <w:spacing w:before="64"/>
      </w:pPr>
      <w:r>
        <w:rPr>
          <w:color w:val="EC7C30"/>
        </w:rPr>
        <w:t>220</w:t>
      </w:r>
    </w:p>
    <w:p>
      <w:pPr>
        <w:spacing w:line="273" w:lineRule="exact" w:before="2"/>
        <w:ind w:left="781" w:right="0" w:firstLine="0"/>
        <w:jc w:val="left"/>
        <w:rPr>
          <w:b/>
          <w:sz w:val="24"/>
        </w:rPr>
      </w:pPr>
      <w:r>
        <w:rPr>
          <w:sz w:val="24"/>
        </w:rPr>
        <w:t>Dated </w:t>
      </w:r>
      <w:r>
        <w:rPr>
          <w:b/>
          <w:sz w:val="24"/>
        </w:rPr>
        <w:t>7 August 2017</w:t>
      </w:r>
    </w:p>
    <w:p>
      <w:pPr>
        <w:spacing w:line="273" w:lineRule="exact" w:before="0"/>
        <w:ind w:left="781" w:right="0" w:firstLine="0"/>
        <w:jc w:val="left"/>
        <w:rPr>
          <w:b/>
          <w:sz w:val="24"/>
        </w:rPr>
      </w:pPr>
      <w:r>
        <w:rPr>
          <w:sz w:val="24"/>
        </w:rPr>
        <w:t>I have held this employment since </w:t>
      </w:r>
      <w:r>
        <w:rPr>
          <w:b/>
          <w:sz w:val="24"/>
        </w:rPr>
        <w:t>August 2016</w:t>
      </w:r>
    </w:p>
    <w:p>
      <w:pPr>
        <w:pStyle w:val="BodyText"/>
        <w:spacing w:before="1"/>
        <w:ind w:left="0"/>
        <w:rPr>
          <w:b/>
          <w:sz w:val="17"/>
        </w:rPr>
      </w:pPr>
    </w:p>
    <w:p>
      <w:pPr>
        <w:pStyle w:val="Heading1"/>
        <w:spacing w:before="90"/>
        <w:ind w:left="1704"/>
      </w:pPr>
      <w:r>
        <w:rPr/>
        <w:pict>
          <v:group style="position:absolute;margin-left:72.050003pt;margin-top:-9.791858pt;width:255.2pt;height:636.65pt;mso-position-horizontal-relative:page;mso-position-vertical-relative:paragraph;z-index:-301526016" coordorigin="1441,-196" coordsize="5104,12733">
            <v:shape style="position:absolute;left:1448;top:-181;width:5096;height:5523" coordorigin="1449,-181" coordsize="5096,5523" path="m6544,-181l1449,-181,1449,5342,1554,5342,6439,5342,6544,5342,6544,-181e" filled="true" fillcolor="#000000" stroked="false">
              <v:path arrowok="t"/>
              <v:fill type="solid"/>
            </v:shape>
            <v:line style="position:absolute" from="1449,-192" to="6537,-192" stroked="true" strokeweight=".375pt" strokecolor="#000000">
              <v:stroke dashstyle="solid"/>
            </v:line>
            <v:line style="position:absolute" from="1449,5346" to="6537,5346" stroked="true" strokeweight=".375pt" strokecolor="#000000">
              <v:stroke dashstyle="solid"/>
            </v:line>
            <v:line style="position:absolute" from="1445,-196" to="1445,12537" stroked="true" strokeweight=".375pt" strokecolor="#000000">
              <v:stroke dashstyle="solid"/>
            </v:line>
            <v:line style="position:absolute" from="1449,12533" to="6537,12533" stroked="true" strokeweight=".375pt" strokecolor="#000000">
              <v:stroke dashstyle="solid"/>
            </v:line>
            <v:line style="position:absolute" from="6540,-196" to="6540,12537" stroked="true" strokeweight=".375pt" strokecolor="#000000">
              <v:stroke dashstyle="solid"/>
            </v:line>
            <w10:wrap type="none"/>
          </v:group>
        </w:pict>
      </w:r>
      <w:r>
        <w:rPr>
          <w:color w:val="EC7C30"/>
        </w:rPr>
        <w:t>CLAIM NUMBER: D02EDO73</w:t>
      </w:r>
    </w:p>
    <w:p>
      <w:pPr>
        <w:pStyle w:val="BodyText"/>
        <w:spacing w:before="5"/>
        <w:ind w:left="0"/>
        <w:rPr>
          <w:b/>
          <w:sz w:val="16"/>
        </w:rPr>
      </w:pPr>
    </w:p>
    <w:p>
      <w:pPr>
        <w:spacing w:before="90"/>
        <w:ind w:left="1156" w:right="0" w:firstLine="0"/>
        <w:jc w:val="left"/>
        <w:rPr>
          <w:b/>
          <w:sz w:val="24"/>
        </w:rPr>
      </w:pPr>
      <w:r>
        <w:rPr>
          <w:b/>
          <w:color w:val="EC7C30"/>
          <w:sz w:val="24"/>
        </w:rPr>
        <w:t>IN THE EDMONTON COUNTY COURT</w:t>
      </w:r>
    </w:p>
    <w:p>
      <w:pPr>
        <w:pStyle w:val="BodyText"/>
        <w:spacing w:before="5"/>
        <w:ind w:left="0"/>
        <w:rPr>
          <w:b/>
          <w:sz w:val="16"/>
        </w:rPr>
      </w:pPr>
    </w:p>
    <w:p>
      <w:pPr>
        <w:spacing w:before="90"/>
        <w:ind w:left="2687" w:right="0" w:firstLine="0"/>
        <w:jc w:val="left"/>
        <w:rPr>
          <w:b/>
          <w:sz w:val="24"/>
        </w:rPr>
      </w:pPr>
      <w:r>
        <w:rPr>
          <w:b/>
          <w:color w:val="EC7C30"/>
          <w:sz w:val="24"/>
        </w:rPr>
        <w:t>BETWEEN:</w:t>
      </w:r>
    </w:p>
    <w:p>
      <w:pPr>
        <w:pStyle w:val="BodyText"/>
        <w:spacing w:before="10"/>
        <w:ind w:left="0"/>
        <w:rPr>
          <w:b/>
          <w:sz w:val="15"/>
        </w:rPr>
      </w:pPr>
    </w:p>
    <w:p>
      <w:pPr>
        <w:spacing w:before="90"/>
        <w:ind w:left="2574" w:right="0" w:firstLine="0"/>
        <w:jc w:val="left"/>
        <w:rPr>
          <w:b/>
          <w:sz w:val="24"/>
        </w:rPr>
      </w:pPr>
      <w:r>
        <w:rPr>
          <w:b/>
          <w:color w:val="EC7C30"/>
          <w:sz w:val="24"/>
        </w:rPr>
        <w:t>{CLAIMANT}</w:t>
      </w:r>
    </w:p>
    <w:p>
      <w:pPr>
        <w:pStyle w:val="BodyText"/>
        <w:spacing w:before="5"/>
        <w:ind w:left="0"/>
        <w:rPr>
          <w:b/>
          <w:sz w:val="16"/>
        </w:rPr>
      </w:pPr>
    </w:p>
    <w:p>
      <w:pPr>
        <w:spacing w:line="235" w:lineRule="auto" w:before="94"/>
        <w:ind w:left="1389" w:right="5634" w:hanging="308"/>
        <w:jc w:val="left"/>
        <w:rPr>
          <w:b/>
          <w:sz w:val="24"/>
        </w:rPr>
      </w:pPr>
      <w:r>
        <w:rPr>
          <w:b/>
          <w:color w:val="EC7C30"/>
          <w:sz w:val="24"/>
        </w:rPr>
        <w:t>THE MAYOR AND BURGESSES OF THE LONDON BOROUGH OF ENFIELD</w:t>
      </w:r>
    </w:p>
    <w:p>
      <w:pPr>
        <w:pStyle w:val="BodyText"/>
        <w:spacing w:before="6"/>
        <w:ind w:left="0"/>
        <w:rPr>
          <w:b/>
          <w:sz w:val="16"/>
        </w:rPr>
      </w:pPr>
    </w:p>
    <w:p>
      <w:pPr>
        <w:spacing w:before="90"/>
        <w:ind w:left="2995" w:right="0" w:firstLine="0"/>
        <w:jc w:val="left"/>
        <w:rPr>
          <w:b/>
          <w:sz w:val="24"/>
        </w:rPr>
      </w:pPr>
      <w:r>
        <w:rPr>
          <w:b/>
          <w:color w:val="EC7C30"/>
          <w:sz w:val="24"/>
        </w:rPr>
        <w:t>-AND-</w:t>
      </w:r>
    </w:p>
    <w:p>
      <w:pPr>
        <w:pStyle w:val="BodyText"/>
        <w:spacing w:before="6"/>
        <w:ind w:left="0"/>
        <w:rPr>
          <w:b/>
          <w:sz w:val="16"/>
        </w:rPr>
      </w:pPr>
    </w:p>
    <w:p>
      <w:pPr>
        <w:spacing w:before="90"/>
        <w:ind w:left="2507" w:right="0" w:firstLine="0"/>
        <w:jc w:val="left"/>
        <w:rPr>
          <w:b/>
          <w:sz w:val="24"/>
        </w:rPr>
      </w:pPr>
      <w:r>
        <w:rPr>
          <w:b/>
          <w:color w:val="EC7C30"/>
          <w:sz w:val="24"/>
        </w:rPr>
        <w:t>(DEFENDANT)</w:t>
      </w:r>
    </w:p>
    <w:p>
      <w:pPr>
        <w:pStyle w:val="BodyText"/>
        <w:spacing w:before="9"/>
        <w:ind w:left="0"/>
        <w:rPr>
          <w:b/>
          <w:sz w:val="15"/>
        </w:rPr>
      </w:pPr>
    </w:p>
    <w:p>
      <w:pPr>
        <w:spacing w:before="90"/>
        <w:ind w:left="2071" w:right="0" w:firstLine="0"/>
        <w:jc w:val="left"/>
        <w:rPr>
          <w:b/>
          <w:sz w:val="24"/>
        </w:rPr>
      </w:pPr>
      <w:r>
        <w:rPr>
          <w:b/>
          <w:color w:val="EC7C30"/>
          <w:sz w:val="24"/>
        </w:rPr>
        <w:t>MR SIMON CORDELL</w:t>
      </w:r>
    </w:p>
    <w:p>
      <w:pPr>
        <w:pStyle w:val="BodyText"/>
        <w:spacing w:before="6"/>
        <w:ind w:left="0"/>
        <w:rPr>
          <w:b/>
          <w:sz w:val="16"/>
        </w:rPr>
      </w:pPr>
    </w:p>
    <w:p>
      <w:pPr>
        <w:spacing w:before="90"/>
        <w:ind w:left="2108" w:right="0" w:firstLine="0"/>
        <w:jc w:val="left"/>
        <w:rPr>
          <w:b/>
          <w:sz w:val="24"/>
        </w:rPr>
      </w:pPr>
      <w:r>
        <w:rPr>
          <w:b/>
          <w:color w:val="EC7C30"/>
          <w:sz w:val="24"/>
        </w:rPr>
        <w:t>DIRECTIONS ORDER</w:t>
      </w:r>
    </w:p>
    <w:p>
      <w:pPr>
        <w:pStyle w:val="BodyText"/>
        <w:spacing w:before="1"/>
        <w:ind w:left="0"/>
        <w:rPr>
          <w:b/>
          <w:sz w:val="17"/>
        </w:rPr>
      </w:pPr>
    </w:p>
    <w:p>
      <w:pPr>
        <w:pStyle w:val="BodyText"/>
        <w:tabs>
          <w:tab w:pos="1613" w:val="left" w:leader="none"/>
        </w:tabs>
        <w:spacing w:before="90"/>
        <w:ind w:left="893"/>
      </w:pPr>
      <w:r>
        <w:rPr>
          <w:rFonts w:ascii="Franklin Gothic Heavy"/>
          <w:b/>
          <w:sz w:val="15"/>
        </w:rPr>
        <w:t>6.</w:t>
        <w:tab/>
      </w:r>
      <w:r>
        <w:rPr/>
        <w:t>Made on behalf of the</w:t>
      </w:r>
      <w:r>
        <w:rPr>
          <w:spacing w:val="-1"/>
        </w:rPr>
        <w:t> </w:t>
      </w:r>
      <w:r>
        <w:rPr/>
        <w:t>Claimant</w:t>
      </w:r>
    </w:p>
    <w:p>
      <w:pPr>
        <w:pStyle w:val="BodyText"/>
        <w:tabs>
          <w:tab w:pos="1613" w:val="left" w:leader="none"/>
        </w:tabs>
        <w:spacing w:line="273" w:lineRule="exact" w:before="1"/>
        <w:ind w:left="893"/>
      </w:pPr>
      <w:r>
        <w:rPr>
          <w:rFonts w:ascii="Franklin Gothic Heavy"/>
          <w:b/>
          <w:sz w:val="15"/>
        </w:rPr>
        <w:t>7.</w:t>
        <w:tab/>
      </w:r>
      <w:r>
        <w:rPr/>
        <w:t>Witness Statement of Lemmy</w:t>
      </w:r>
      <w:r>
        <w:rPr>
          <w:spacing w:val="-1"/>
        </w:rPr>
        <w:t> </w:t>
      </w:r>
      <w:r>
        <w:rPr/>
        <w:t>Nwabuisi</w:t>
      </w:r>
    </w:p>
    <w:p>
      <w:pPr>
        <w:pStyle w:val="BodyText"/>
        <w:tabs>
          <w:tab w:pos="1613" w:val="left" w:leader="none"/>
        </w:tabs>
        <w:spacing w:line="273" w:lineRule="exact"/>
        <w:ind w:left="893"/>
      </w:pPr>
      <w:r>
        <w:rPr>
          <w:rFonts w:ascii="Franklin Gothic Heavy"/>
          <w:b/>
          <w:sz w:val="15"/>
        </w:rPr>
        <w:t>8.</w:t>
        <w:tab/>
      </w:r>
      <w:r>
        <w:rPr/>
        <w:t>Statement No.</w:t>
      </w:r>
      <w:r>
        <w:rPr>
          <w:spacing w:val="-7"/>
        </w:rPr>
        <w:t> </w:t>
      </w:r>
      <w:r>
        <w:rPr/>
        <w:t>1</w:t>
      </w:r>
    </w:p>
    <w:p>
      <w:pPr>
        <w:pStyle w:val="BodyText"/>
        <w:tabs>
          <w:tab w:pos="1613" w:val="left" w:leader="none"/>
        </w:tabs>
        <w:spacing w:before="2"/>
        <w:ind w:left="893"/>
      </w:pPr>
      <w:r>
        <w:rPr>
          <w:rFonts w:ascii="Franklin Gothic Heavy"/>
          <w:b/>
          <w:sz w:val="15"/>
        </w:rPr>
        <w:t>9.</w:t>
        <w:tab/>
      </w:r>
      <w:r>
        <w:rPr/>
        <w:t>Exhibit No</w:t>
      </w:r>
      <w:r>
        <w:rPr>
          <w:spacing w:val="-5"/>
        </w:rPr>
        <w:t> </w:t>
      </w:r>
      <w:r>
        <w:rPr/>
        <w:t>LN1</w:t>
      </w:r>
    </w:p>
    <w:p>
      <w:pPr>
        <w:tabs>
          <w:tab w:pos="1613" w:val="left" w:leader="none"/>
        </w:tabs>
        <w:spacing w:before="1"/>
        <w:ind w:left="893" w:right="0" w:firstLine="0"/>
        <w:jc w:val="left"/>
        <w:rPr>
          <w:b/>
          <w:sz w:val="24"/>
        </w:rPr>
      </w:pPr>
      <w:r>
        <w:rPr>
          <w:rFonts w:ascii="Franklin Gothic Heavy"/>
          <w:b/>
          <w:sz w:val="15"/>
          <w:shd w:fill="FFFF00" w:color="auto" w:val="clear"/>
        </w:rPr>
        <w:t>10.</w:t>
        <w:tab/>
      </w:r>
      <w:r>
        <w:rPr>
          <w:sz w:val="24"/>
        </w:rPr>
        <w:t>Dated </w:t>
      </w:r>
      <w:r>
        <w:rPr>
          <w:b/>
          <w:sz w:val="24"/>
          <w:shd w:fill="FFFF00" w:color="auto" w:val="clear"/>
        </w:rPr>
        <w:t>7 August</w:t>
      </w:r>
      <w:r>
        <w:rPr>
          <w:b/>
          <w:spacing w:val="1"/>
          <w:sz w:val="24"/>
          <w:shd w:fill="FFFF00" w:color="auto" w:val="clear"/>
        </w:rPr>
        <w:t> </w:t>
      </w:r>
      <w:r>
        <w:rPr>
          <w:b/>
          <w:sz w:val="24"/>
          <w:shd w:fill="FFFF00" w:color="auto" w:val="clear"/>
        </w:rPr>
        <w:t>2017</w:t>
      </w:r>
    </w:p>
    <w:p>
      <w:pPr>
        <w:pStyle w:val="BodyText"/>
        <w:spacing w:before="3"/>
        <w:ind w:left="0"/>
        <w:rPr>
          <w:b/>
        </w:rPr>
      </w:pPr>
    </w:p>
    <w:p>
      <w:pPr>
        <w:pStyle w:val="Heading1"/>
        <w:spacing w:line="273" w:lineRule="exact"/>
        <w:ind w:left="387" w:right="4964"/>
        <w:jc w:val="center"/>
      </w:pPr>
      <w:r>
        <w:rPr>
          <w:u w:val="thick"/>
        </w:rPr>
        <w:t>IN THE EDMONTON COUNTY COURT</w:t>
      </w:r>
    </w:p>
    <w:p>
      <w:pPr>
        <w:tabs>
          <w:tab w:pos="3002" w:val="left" w:leader="none"/>
        </w:tabs>
        <w:spacing w:line="242" w:lineRule="auto" w:before="0"/>
        <w:ind w:left="2281" w:right="6860" w:firstLine="0"/>
        <w:jc w:val="center"/>
        <w:rPr>
          <w:b/>
          <w:sz w:val="24"/>
        </w:rPr>
      </w:pPr>
      <w:r>
        <w:rPr>
          <w:b/>
          <w:sz w:val="24"/>
          <w:u w:val="thick"/>
        </w:rPr>
        <w:t> </w:t>
        <w:tab/>
        <w:t>CLAIM, </w:t>
      </w:r>
      <w:r>
        <w:rPr>
          <w:b/>
          <w:spacing w:val="-6"/>
          <w:sz w:val="24"/>
          <w:u w:val="thick"/>
        </w:rPr>
        <w:t>NO:</w:t>
      </w:r>
      <w:r>
        <w:rPr>
          <w:b/>
          <w:spacing w:val="-6"/>
          <w:sz w:val="24"/>
        </w:rPr>
        <w:t> </w:t>
      </w:r>
      <w:r>
        <w:rPr>
          <w:b/>
          <w:sz w:val="24"/>
        </w:rPr>
        <w:t>BETWEEN:</w:t>
      </w:r>
    </w:p>
    <w:p>
      <w:pPr>
        <w:spacing w:line="242" w:lineRule="auto" w:before="0"/>
        <w:ind w:left="840" w:right="5411" w:firstLine="0"/>
        <w:jc w:val="center"/>
        <w:rPr>
          <w:b/>
          <w:sz w:val="24"/>
        </w:rPr>
      </w:pPr>
      <w:r>
        <w:rPr>
          <w:b/>
          <w:sz w:val="24"/>
        </w:rPr>
        <w:t>THE MAYOR AND BURGESSES OF THE LONDON BOROUGH OF ENFIELD</w:t>
      </w:r>
    </w:p>
    <w:p>
      <w:pPr>
        <w:spacing w:line="271" w:lineRule="exact" w:before="0"/>
        <w:ind w:left="3212" w:right="0" w:firstLine="0"/>
        <w:jc w:val="left"/>
        <w:rPr>
          <w:b/>
          <w:sz w:val="24"/>
        </w:rPr>
      </w:pPr>
      <w:r>
        <w:rPr>
          <w:b/>
          <w:sz w:val="24"/>
          <w:u w:val="thick"/>
        </w:rPr>
        <w:t>Claimant</w:t>
      </w:r>
    </w:p>
    <w:p>
      <w:pPr>
        <w:spacing w:line="273" w:lineRule="exact" w:before="0"/>
        <w:ind w:left="387" w:right="4950" w:firstLine="0"/>
        <w:jc w:val="center"/>
        <w:rPr>
          <w:b/>
          <w:sz w:val="24"/>
        </w:rPr>
      </w:pPr>
      <w:r>
        <w:rPr>
          <w:b/>
          <w:sz w:val="24"/>
        </w:rPr>
        <w:t>-and-</w:t>
      </w:r>
    </w:p>
    <w:p>
      <w:pPr>
        <w:tabs>
          <w:tab w:pos="3958" w:val="left" w:leader="none"/>
        </w:tabs>
        <w:spacing w:line="242" w:lineRule="auto" w:before="0"/>
        <w:ind w:left="1073" w:right="5649" w:firstLine="3"/>
        <w:jc w:val="center"/>
        <w:rPr>
          <w:b/>
          <w:sz w:val="24"/>
        </w:rPr>
      </w:pPr>
      <w:r>
        <w:rPr>
          <w:b/>
          <w:sz w:val="24"/>
        </w:rPr>
        <w:t>MR</w:t>
      </w:r>
      <w:r>
        <w:rPr>
          <w:b/>
          <w:spacing w:val="-4"/>
          <w:sz w:val="24"/>
        </w:rPr>
        <w:t> </w:t>
      </w:r>
      <w:r>
        <w:rPr>
          <w:b/>
          <w:sz w:val="24"/>
        </w:rPr>
        <w:t>SIMON</w:t>
      </w:r>
      <w:r>
        <w:rPr>
          <w:b/>
          <w:spacing w:val="-3"/>
          <w:sz w:val="24"/>
        </w:rPr>
        <w:t> </w:t>
      </w:r>
      <w:r>
        <w:rPr>
          <w:b/>
          <w:sz w:val="24"/>
        </w:rPr>
        <w:t>CORDELL</w:t>
        <w:tab/>
      </w:r>
      <w:r>
        <w:rPr>
          <w:b/>
          <w:sz w:val="24"/>
          <w:u w:val="thick"/>
        </w:rPr>
        <w:t>Defendant</w:t>
      </w:r>
      <w:r>
        <w:rPr>
          <w:b/>
          <w:sz w:val="24"/>
        </w:rPr>
        <w:t> WITNESS STATEMENT OF MR</w:t>
      </w:r>
      <w:r>
        <w:rPr>
          <w:b/>
          <w:spacing w:val="-12"/>
          <w:sz w:val="24"/>
        </w:rPr>
        <w:t> </w:t>
      </w:r>
      <w:r>
        <w:rPr>
          <w:b/>
          <w:sz w:val="24"/>
        </w:rPr>
        <w:t>LEMMY NWABUISI</w:t>
      </w:r>
    </w:p>
    <w:p>
      <w:pPr>
        <w:pStyle w:val="BodyText"/>
        <w:spacing w:before="10"/>
        <w:ind w:left="0"/>
        <w:rPr>
          <w:b/>
          <w:sz w:val="22"/>
        </w:rPr>
      </w:pPr>
    </w:p>
    <w:p>
      <w:pPr>
        <w:pStyle w:val="BodyText"/>
        <w:ind w:left="893" w:right="5678"/>
      </w:pPr>
      <w:r>
        <w:rPr/>
        <w:t>I, Mr Lemmy Nwabuisi, of PO BOX 50, Civic Centre, Enfield, EN1 3XA make this statement believing it to be true and understand that it may be placed before court.</w:t>
      </w:r>
    </w:p>
    <w:p>
      <w:pPr>
        <w:pStyle w:val="BodyText"/>
        <w:spacing w:before="7"/>
        <w:ind w:left="893" w:right="5625"/>
        <w:jc w:val="both"/>
      </w:pPr>
      <w:r>
        <w:rPr/>
        <w:t>insofar as the content of this witness statement </w:t>
      </w:r>
      <w:r>
        <w:rPr>
          <w:spacing w:val="4"/>
        </w:rPr>
        <w:t>is </w:t>
      </w:r>
      <w:r>
        <w:rPr/>
        <w:t>within my own personal knowledge it is true and insofar as it is not within my personal</w:t>
      </w:r>
      <w:r>
        <w:rPr>
          <w:spacing w:val="-22"/>
        </w:rPr>
        <w:t> </w:t>
      </w:r>
      <w:r>
        <w:rPr/>
        <w:t>knowledge it is true to the best of my</w:t>
      </w:r>
      <w:r>
        <w:rPr>
          <w:spacing w:val="-9"/>
        </w:rPr>
        <w:t> </w:t>
      </w:r>
      <w:r>
        <w:rPr/>
        <w:t>knowledge.</w:t>
      </w:r>
    </w:p>
    <w:p>
      <w:pPr>
        <w:pStyle w:val="Heading1"/>
        <w:spacing w:line="275" w:lineRule="exact"/>
        <w:ind w:left="893"/>
        <w:jc w:val="both"/>
      </w:pPr>
      <w:r>
        <w:rPr/>
        <w:t>I WILL SAY AS FOLLOWS</w:t>
      </w:r>
    </w:p>
    <w:p>
      <w:pPr>
        <w:spacing w:after="0" w:line="275" w:lineRule="exact"/>
        <w:jc w:val="both"/>
        <w:sectPr>
          <w:pgSz w:w="11910" w:h="16840"/>
          <w:pgMar w:top="1360" w:bottom="280" w:left="660" w:right="0"/>
        </w:sectPr>
      </w:pPr>
    </w:p>
    <w:p>
      <w:pPr>
        <w:pStyle w:val="BodyText"/>
        <w:ind w:left="780"/>
        <w:rPr>
          <w:sz w:val="20"/>
        </w:rPr>
      </w:pPr>
      <w:r>
        <w:rPr>
          <w:sz w:val="20"/>
        </w:rPr>
        <w:pict>
          <v:shape style="width:254.8pt;height:180.1pt;mso-position-horizontal-relative:char;mso-position-vertical-relative:line" type="#_x0000_t202" filled="false" stroked="true" strokeweight=".375pt" strokecolor="#000000">
            <w10:anchorlock/>
            <v:textbox inset="0,0,0,0">
              <w:txbxContent>
                <w:p>
                  <w:pPr>
                    <w:pStyle w:val="BodyText"/>
                    <w:spacing w:before="1"/>
                    <w:ind w:left="465" w:right="157" w:hanging="360"/>
                  </w:pPr>
                  <w:r>
                    <w:rPr>
                      <w:b/>
                    </w:rPr>
                    <w:t>2. </w:t>
                  </w:r>
                  <w:r>
                    <w:rPr/>
                    <w:t>I am employed by the London Borough of Enfield as an Anti-Social Behaviour Coordinator in the Community Safety Unit. </w:t>
                  </w:r>
                  <w:r>
                    <w:rPr>
                      <w:b/>
                      <w:shd w:fill="FFFF00" w:color="auto" w:val="clear"/>
                    </w:rPr>
                    <w:t>I have held this employment since August 2016.</w:t>
                  </w:r>
                  <w:r>
                    <w:rPr>
                      <w:b/>
                    </w:rPr>
                    <w:t> </w:t>
                  </w:r>
                  <w:r>
                    <w:rPr/>
                    <w:t>My role as an Anti-Social Coordinator consists of investigating and dealing with reports of anti-social behaviour involving council and non-council tenants. My involvement with the Defendant was due to allegations of verbal abuse, threats, harassment and intimidation made against</w:t>
                  </w:r>
                  <w:r>
                    <w:rPr>
                      <w:spacing w:val="-21"/>
                    </w:rPr>
                    <w:t> </w:t>
                  </w:r>
                  <w:r>
                    <w:rPr/>
                    <w:t>him by some of his</w:t>
                  </w:r>
                  <w:r>
                    <w:rPr>
                      <w:spacing w:val="-5"/>
                    </w:rPr>
                    <w:t> </w:t>
                  </w:r>
                  <w:r>
                    <w:rPr/>
                    <w:t>neighbours.</w:t>
                  </w:r>
                </w:p>
              </w:txbxContent>
            </v:textbox>
            <v:stroke dashstyle="solid"/>
          </v:shape>
        </w:pict>
      </w:r>
      <w:r>
        <w:rPr>
          <w:sz w:val="20"/>
        </w:rPr>
      </w:r>
    </w:p>
    <w:p>
      <w:pPr>
        <w:spacing w:line="247" w:lineRule="exact" w:before="0"/>
        <w:ind w:left="781" w:right="0" w:firstLine="0"/>
        <w:jc w:val="left"/>
        <w:rPr>
          <w:b/>
          <w:sz w:val="24"/>
        </w:rPr>
      </w:pPr>
      <w:r>
        <w:rPr>
          <w:b/>
          <w:color w:val="EC7C30"/>
          <w:sz w:val="24"/>
        </w:rPr>
        <w:t>221</w:t>
      </w:r>
    </w:p>
    <w:p>
      <w:pPr>
        <w:pStyle w:val="BodyText"/>
        <w:spacing w:line="273" w:lineRule="exact" w:before="1"/>
      </w:pPr>
      <w:r>
        <w:rPr/>
        <w:t>14th August 2006</w:t>
      </w:r>
    </w:p>
    <w:p>
      <w:pPr>
        <w:pStyle w:val="BodyText"/>
        <w:spacing w:line="273" w:lineRule="exact"/>
      </w:pPr>
      <w:r>
        <w:rPr/>
        <w:t>October 2016</w:t>
      </w:r>
    </w:p>
    <w:p>
      <w:pPr>
        <w:pStyle w:val="BodyText"/>
        <w:spacing w:before="2"/>
      </w:pPr>
      <w:r>
        <w:rPr/>
        <w:t>05 October 2016</w:t>
      </w:r>
    </w:p>
    <w:p>
      <w:pPr>
        <w:pStyle w:val="BodyText"/>
        <w:spacing w:before="2"/>
      </w:pPr>
      <w:r>
        <w:rPr/>
        <w:t>17 November 2016</w:t>
      </w:r>
    </w:p>
    <w:p>
      <w:pPr>
        <w:pStyle w:val="BodyText"/>
        <w:spacing w:before="1"/>
        <w:ind w:left="841"/>
      </w:pPr>
      <w:r>
        <w:rPr/>
        <w:t>4 August 2015</w:t>
      </w:r>
    </w:p>
    <w:p>
      <w:pPr>
        <w:pStyle w:val="BodyText"/>
        <w:ind w:left="780"/>
        <w:rPr>
          <w:sz w:val="20"/>
        </w:rPr>
      </w:pPr>
      <w:r>
        <w:rPr>
          <w:sz w:val="20"/>
        </w:rPr>
        <w:pict>
          <v:group style="width:255.2pt;height:429.55pt;mso-position-horizontal-relative:char;mso-position-vertical-relative:line" coordorigin="0,0" coordsize="5104,8591">
            <v:line style="position:absolute" from="8,5534" to="5096,5534" stroked="true" strokeweight=".375pt" strokecolor="#000000">
              <v:stroke dashstyle="solid"/>
            </v:line>
            <v:line style="position:absolute" from="4,0" to="4,8591" stroked="true" strokeweight=".375pt" strokecolor="#000000">
              <v:stroke dashstyle="solid"/>
            </v:line>
            <v:line style="position:absolute" from="8,8587" to="5096,8587" stroked="true" strokeweight=".375pt" strokecolor="#000000">
              <v:stroke dashstyle="solid"/>
            </v:line>
            <v:line style="position:absolute" from="5099,0" to="5099,8591" stroked="true" strokeweight=".375pt" strokecolor="#000000">
              <v:stroke dashstyle="solid"/>
            </v:line>
            <v:shape style="position:absolute;left:7;top:5537;width:5089;height:3046" type="#_x0000_t202" filled="false" stroked="false">
              <v:textbox inset="0,0,0,0">
                <w:txbxContent>
                  <w:p>
                    <w:pPr>
                      <w:tabs>
                        <w:tab w:pos="825" w:val="left" w:leader="none"/>
                      </w:tabs>
                      <w:spacing w:line="240" w:lineRule="auto" w:before="1"/>
                      <w:ind w:left="105" w:right="279" w:firstLine="0"/>
                      <w:jc w:val="left"/>
                      <w:rPr>
                        <w:sz w:val="24"/>
                      </w:rPr>
                    </w:pPr>
                    <w:r>
                      <w:rPr>
                        <w:rFonts w:ascii="Franklin Gothic Heavy"/>
                        <w:b/>
                        <w:sz w:val="15"/>
                      </w:rPr>
                      <w:t>28.</w:t>
                      <w:tab/>
                    </w:r>
                    <w:r>
                      <w:rPr>
                        <w:sz w:val="24"/>
                      </w:rPr>
                      <w:t>I make this Witness Statement in support of the Claimant's application for an injunction to stop the Defendant from causing intimidation, harassment and alarm to other residents and</w:t>
                    </w:r>
                    <w:r>
                      <w:rPr>
                        <w:spacing w:val="-23"/>
                        <w:sz w:val="24"/>
                      </w:rPr>
                      <w:t> </w:t>
                    </w:r>
                    <w:r>
                      <w:rPr>
                        <w:sz w:val="24"/>
                      </w:rPr>
                      <w:t>their visitors on Burhcroft</w:t>
                    </w:r>
                    <w:r>
                      <w:rPr>
                        <w:spacing w:val="-5"/>
                        <w:sz w:val="24"/>
                      </w:rPr>
                      <w:t> </w:t>
                    </w:r>
                    <w:r>
                      <w:rPr>
                        <w:sz w:val="24"/>
                      </w:rPr>
                      <w:t>Avenue.</w:t>
                    </w:r>
                  </w:p>
                  <w:p>
                    <w:pPr>
                      <w:tabs>
                        <w:tab w:pos="825" w:val="left" w:leader="none"/>
                      </w:tabs>
                      <w:spacing w:line="240" w:lineRule="auto" w:before="0"/>
                      <w:ind w:left="105" w:right="192" w:firstLine="0"/>
                      <w:jc w:val="left"/>
                      <w:rPr>
                        <w:sz w:val="24"/>
                      </w:rPr>
                    </w:pPr>
                    <w:r>
                      <w:rPr>
                        <w:rFonts w:ascii="Franklin Gothic Heavy"/>
                        <w:b/>
                        <w:sz w:val="15"/>
                      </w:rPr>
                      <w:t>29.</w:t>
                      <w:tab/>
                    </w:r>
                    <w:r>
                      <w:rPr>
                        <w:sz w:val="24"/>
                      </w:rPr>
                      <w:t>The Defendant is a secure tenant of the Claimant at 109 Burncroft Avenue, Enfield, Middlesex, EN3 7JQ. His tenancy commenced</w:t>
                    </w:r>
                    <w:r>
                      <w:rPr>
                        <w:spacing w:val="-20"/>
                        <w:sz w:val="24"/>
                      </w:rPr>
                      <w:t> </w:t>
                    </w:r>
                    <w:r>
                      <w:rPr>
                        <w:sz w:val="24"/>
                      </w:rPr>
                      <w:t>on </w:t>
                    </w:r>
                    <w:r>
                      <w:rPr>
                        <w:b/>
                        <w:sz w:val="24"/>
                        <w:shd w:fill="FFFF00" w:color="auto" w:val="clear"/>
                      </w:rPr>
                      <w:t>14th August 2006.</w:t>
                    </w:r>
                    <w:r>
                      <w:rPr>
                        <w:b/>
                        <w:sz w:val="24"/>
                      </w:rPr>
                      <w:t> </w:t>
                    </w:r>
                    <w:r>
                      <w:rPr>
                        <w:sz w:val="24"/>
                      </w:rPr>
                      <w:t>I hereby attach a bundle of documents relating to this case as exhibit number </w:t>
                    </w:r>
                    <w:r>
                      <w:rPr>
                        <w:b/>
                        <w:sz w:val="24"/>
                      </w:rPr>
                      <w:t>LN1. </w:t>
                    </w:r>
                    <w:r>
                      <w:rPr>
                        <w:sz w:val="24"/>
                      </w:rPr>
                      <w:t>A copy of the Defendant's</w:t>
                    </w:r>
                    <w:r>
                      <w:rPr>
                        <w:spacing w:val="-10"/>
                        <w:sz w:val="24"/>
                      </w:rPr>
                      <w:t> </w:t>
                    </w:r>
                    <w:r>
                      <w:rPr>
                        <w:sz w:val="24"/>
                      </w:rPr>
                      <w:t>tenancy</w:t>
                    </w:r>
                  </w:p>
                </w:txbxContent>
              </v:textbox>
              <w10:wrap type="none"/>
            </v:shape>
            <v:shape style="position:absolute;left:7;top:0;width:5089;height:5538" type="#_x0000_t202" filled="true" fillcolor="#000000" stroked="false">
              <v:textbox inset="0,0,0,0">
                <w:txbxContent>
                  <w:p>
                    <w:pPr>
                      <w:spacing w:line="240" w:lineRule="auto" w:before="9"/>
                      <w:rPr>
                        <w:sz w:val="24"/>
                      </w:rPr>
                    </w:pPr>
                  </w:p>
                  <w:p>
                    <w:pPr>
                      <w:spacing w:before="1"/>
                      <w:ind w:left="232" w:right="228" w:firstLine="0"/>
                      <w:jc w:val="center"/>
                      <w:rPr>
                        <w:b/>
                        <w:sz w:val="24"/>
                      </w:rPr>
                    </w:pPr>
                    <w:r>
                      <w:rPr>
                        <w:b/>
                        <w:color w:val="EC7C30"/>
                        <w:sz w:val="24"/>
                      </w:rPr>
                      <w:t>CLAIM NUMBER: D02EDO73</w:t>
                    </w:r>
                  </w:p>
                  <w:p>
                    <w:pPr>
                      <w:spacing w:line="240" w:lineRule="auto" w:before="7"/>
                      <w:rPr>
                        <w:b/>
                        <w:sz w:val="23"/>
                      </w:rPr>
                    </w:pPr>
                  </w:p>
                  <w:p>
                    <w:pPr>
                      <w:spacing w:line="482" w:lineRule="auto" w:before="0"/>
                      <w:ind w:left="232" w:right="232" w:firstLine="0"/>
                      <w:jc w:val="center"/>
                      <w:rPr>
                        <w:b/>
                        <w:sz w:val="24"/>
                      </w:rPr>
                    </w:pPr>
                    <w:r>
                      <w:rPr>
                        <w:b/>
                        <w:color w:val="EC7C30"/>
                        <w:sz w:val="24"/>
                      </w:rPr>
                      <w:t>IN THE EDMONTON COUNTY COURT BETWEEN:</w:t>
                    </w:r>
                  </w:p>
                  <w:p>
                    <w:pPr>
                      <w:spacing w:before="1"/>
                      <w:ind w:left="231" w:right="233" w:firstLine="0"/>
                      <w:jc w:val="center"/>
                      <w:rPr>
                        <w:b/>
                        <w:sz w:val="24"/>
                      </w:rPr>
                    </w:pPr>
                    <w:r>
                      <w:rPr>
                        <w:b/>
                        <w:color w:val="EC7C30"/>
                        <w:sz w:val="24"/>
                      </w:rPr>
                      <w:t>{CLAIMANT}</w:t>
                    </w:r>
                  </w:p>
                  <w:p>
                    <w:pPr>
                      <w:spacing w:line="240" w:lineRule="auto" w:before="7"/>
                      <w:rPr>
                        <w:b/>
                        <w:sz w:val="23"/>
                      </w:rPr>
                    </w:pPr>
                  </w:p>
                  <w:p>
                    <w:pPr>
                      <w:spacing w:before="0"/>
                      <w:ind w:left="232" w:right="226" w:firstLine="0"/>
                      <w:jc w:val="center"/>
                      <w:rPr>
                        <w:b/>
                        <w:sz w:val="24"/>
                      </w:rPr>
                    </w:pPr>
                    <w:r>
                      <w:rPr>
                        <w:b/>
                        <w:color w:val="EC7C30"/>
                        <w:sz w:val="24"/>
                      </w:rPr>
                      <w:t>THE MAYOR AND BURGESSES OF THE LONDON BOROUGH OF ENFIELD</w:t>
                    </w:r>
                  </w:p>
                  <w:p>
                    <w:pPr>
                      <w:spacing w:line="240" w:lineRule="auto" w:before="5"/>
                      <w:rPr>
                        <w:b/>
                        <w:sz w:val="24"/>
                      </w:rPr>
                    </w:pPr>
                  </w:p>
                  <w:p>
                    <w:pPr>
                      <w:spacing w:line="475" w:lineRule="auto" w:before="0"/>
                      <w:ind w:left="1718" w:right="1720" w:firstLine="8"/>
                      <w:jc w:val="center"/>
                      <w:rPr>
                        <w:b/>
                        <w:sz w:val="24"/>
                      </w:rPr>
                    </w:pPr>
                    <w:r>
                      <w:rPr>
                        <w:b/>
                        <w:color w:val="EC7C30"/>
                        <w:sz w:val="24"/>
                      </w:rPr>
                      <w:t>-AND- </w:t>
                    </w:r>
                    <w:r>
                      <w:rPr>
                        <w:b/>
                        <w:color w:val="EC7C30"/>
                        <w:spacing w:val="-1"/>
                        <w:sz w:val="24"/>
                      </w:rPr>
                      <w:t>(DEFENDANT)</w:t>
                    </w:r>
                  </w:p>
                  <w:p>
                    <w:pPr>
                      <w:spacing w:line="475" w:lineRule="auto" w:before="10"/>
                      <w:ind w:left="1261" w:right="1266" w:firstLine="0"/>
                      <w:jc w:val="center"/>
                      <w:rPr>
                        <w:b/>
                        <w:sz w:val="24"/>
                      </w:rPr>
                    </w:pPr>
                    <w:r>
                      <w:rPr>
                        <w:b/>
                        <w:color w:val="EC7C30"/>
                        <w:sz w:val="24"/>
                      </w:rPr>
                      <w:t>MR SIMON CORDELL DIRECTIONS ORDER</w:t>
                    </w:r>
                  </w:p>
                </w:txbxContent>
              </v:textbox>
              <v:fill type="solid"/>
              <w10:wrap type="none"/>
            </v:shape>
          </v:group>
        </w:pict>
      </w:r>
      <w:r>
        <w:rPr>
          <w:sz w:val="20"/>
        </w:rPr>
      </w:r>
    </w:p>
    <w:p>
      <w:pPr>
        <w:spacing w:after="0"/>
        <w:rPr>
          <w:sz w:val="20"/>
        </w:rPr>
        <w:sectPr>
          <w:pgSz w:w="11910" w:h="16840"/>
          <w:pgMar w:top="1420" w:bottom="280" w:left="660" w:right="0"/>
        </w:sectPr>
      </w:pPr>
    </w:p>
    <w:p>
      <w:pPr>
        <w:pStyle w:val="BodyText"/>
        <w:ind w:left="780"/>
        <w:rPr>
          <w:sz w:val="20"/>
        </w:rPr>
      </w:pPr>
      <w:r>
        <w:rPr>
          <w:sz w:val="20"/>
        </w:rPr>
        <w:pict>
          <v:shape style="width:254.8pt;height:428.45pt;mso-position-horizontal-relative:char;mso-position-vertical-relative:line" type="#_x0000_t202" filled="false" stroked="true" strokeweight=".375pt" strokecolor="#000000">
            <w10:anchorlock/>
            <v:textbox inset="0,0,0,0">
              <w:txbxContent>
                <w:p>
                  <w:pPr>
                    <w:pStyle w:val="BodyText"/>
                    <w:spacing w:before="1"/>
                    <w:ind w:left="105" w:right="131"/>
                  </w:pPr>
                  <w:r>
                    <w:rPr/>
                    <w:t>agreement and terms and conditions are hereby attached at pages 1-24.</w:t>
                  </w:r>
                </w:p>
                <w:p>
                  <w:pPr>
                    <w:pStyle w:val="BodyText"/>
                    <w:tabs>
                      <w:tab w:pos="825" w:val="left" w:leader="none"/>
                    </w:tabs>
                    <w:spacing w:before="3"/>
                    <w:ind w:left="105" w:right="185"/>
                  </w:pPr>
                  <w:r>
                    <w:rPr>
                      <w:rFonts w:ascii="Franklin Gothic Heavy" w:hAnsi="Franklin Gothic Heavy"/>
                      <w:b/>
                      <w:sz w:val="15"/>
                    </w:rPr>
                    <w:t>30.</w:t>
                    <w:tab/>
                  </w:r>
                  <w:r>
                    <w:rPr/>
                    <w:t>The reports concerning the Defendant’s alleged anti-social behaviour towards his neighbours was first brought to my attention in </w:t>
                  </w:r>
                  <w:r>
                    <w:rPr>
                      <w:b/>
                      <w:shd w:fill="FFFF00" w:color="auto" w:val="clear"/>
                    </w:rPr>
                    <w:t>October 2016</w:t>
                  </w:r>
                  <w:r>
                    <w:rPr>
                      <w:b/>
                    </w:rPr>
                    <w:t> </w:t>
                  </w:r>
                  <w:r>
                    <w:rPr>
                      <w:shd w:fill="00FF00" w:color="auto" w:val="clear"/>
                    </w:rPr>
                    <w:t>when a case involving the</w:t>
                  </w:r>
                  <w:r>
                    <w:rPr/>
                    <w:t> </w:t>
                  </w:r>
                  <w:r>
                    <w:rPr>
                      <w:shd w:fill="00FF00" w:color="auto" w:val="clear"/>
                    </w:rPr>
                    <w:t>Defendant and one of his neighbours was referred</w:t>
                  </w:r>
                  <w:r>
                    <w:rPr/>
                    <w:t> </w:t>
                  </w:r>
                  <w:r>
                    <w:rPr>
                      <w:shd w:fill="00FF00" w:color="auto" w:val="clear"/>
                    </w:rPr>
                    <w:t>to me for investigation.</w:t>
                  </w:r>
                  <w:r>
                    <w:rPr/>
                    <w:t> The Defendant was reported to have caused frequent acts of harassment and anti-social behaviour against an elderly neighbour. The Defendant was arrested</w:t>
                  </w:r>
                  <w:r>
                    <w:rPr>
                      <w:spacing w:val="-19"/>
                    </w:rPr>
                    <w:t> </w:t>
                  </w:r>
                  <w:r>
                    <w:rPr/>
                    <w:t>by the Police and bailed to a different address. </w:t>
                  </w:r>
                  <w:r>
                    <w:rPr>
                      <w:shd w:fill="00FF00" w:color="auto" w:val="clear"/>
                    </w:rPr>
                    <w:t>The</w:t>
                  </w:r>
                  <w:r>
                    <w:rPr/>
                    <w:t> </w:t>
                  </w:r>
                  <w:r>
                    <w:rPr>
                      <w:shd w:fill="00FF00" w:color="auto" w:val="clear"/>
                    </w:rPr>
                    <w:t>matter was referred to the Highbury Corner</w:t>
                  </w:r>
                  <w:r>
                    <w:rPr/>
                    <w:t> </w:t>
                  </w:r>
                  <w:r>
                    <w:rPr>
                      <w:shd w:fill="00FF00" w:color="auto" w:val="clear"/>
                    </w:rPr>
                    <w:t>Magistrates’ Court on</w:t>
                  </w:r>
                  <w:r>
                    <w:rPr/>
                    <w:t> </w:t>
                  </w:r>
                  <w:r>
                    <w:rPr>
                      <w:b/>
                      <w:shd w:fill="FFFF00" w:color="auto" w:val="clear"/>
                    </w:rPr>
                    <w:t>05 October 2016</w:t>
                  </w:r>
                  <w:r>
                    <w:rPr>
                      <w:b/>
                    </w:rPr>
                    <w:t> </w:t>
                  </w:r>
                  <w:r>
                    <w:rPr/>
                    <w:t>where a first hearing took place. The Defendant pleaded not guilty and the trial was fixed for </w:t>
                  </w:r>
                  <w:r>
                    <w:rPr>
                      <w:b/>
                      <w:shd w:fill="FFFF00" w:color="auto" w:val="clear"/>
                    </w:rPr>
                    <w:t>17</w:t>
                  </w:r>
                  <w:r>
                    <w:rPr>
                      <w:b/>
                    </w:rPr>
                    <w:t> </w:t>
                  </w:r>
                  <w:r>
                    <w:rPr>
                      <w:b/>
                      <w:shd w:fill="FFFF00" w:color="auto" w:val="clear"/>
                    </w:rPr>
                    <w:t>November 2016.</w:t>
                  </w:r>
                  <w:r>
                    <w:rPr>
                      <w:b/>
                    </w:rPr>
                    <w:t> </w:t>
                  </w:r>
                  <w:r>
                    <w:rPr/>
                    <w:t>However, the trial did not proceed due to insufficient support as </w:t>
                  </w:r>
                  <w:r>
                    <w:rPr>
                      <w:b/>
                      <w:shd w:fill="00FF00" w:color="auto" w:val="clear"/>
                    </w:rPr>
                    <w:t>the elderly</w:t>
                  </w:r>
                  <w:r>
                    <w:rPr>
                      <w:b/>
                    </w:rPr>
                    <w:t> </w:t>
                  </w:r>
                  <w:r>
                    <w:rPr>
                      <w:b/>
                      <w:shd w:fill="00FF00" w:color="auto" w:val="clear"/>
                    </w:rPr>
                    <w:t>tenant</w:t>
                  </w:r>
                  <w:r>
                    <w:rPr>
                      <w:b/>
                    </w:rPr>
                    <w:t> </w:t>
                  </w:r>
                  <w:r>
                    <w:rPr/>
                    <w:t>was unable to attend Court due to health reasons. A copy of a letter from the Magistrate Court is attached to this statement at pages</w:t>
                  </w:r>
                  <w:r>
                    <w:rPr>
                      <w:spacing w:val="-20"/>
                    </w:rPr>
                    <w:t> </w:t>
                  </w:r>
                  <w:r>
                    <w:rPr/>
                    <w:t>25-26.</w:t>
                  </w:r>
                </w:p>
                <w:p>
                  <w:pPr>
                    <w:pStyle w:val="BodyText"/>
                    <w:tabs>
                      <w:tab w:pos="825" w:val="left" w:leader="none"/>
                    </w:tabs>
                    <w:spacing w:before="2"/>
                    <w:ind w:left="105" w:right="95"/>
                  </w:pPr>
                  <w:r>
                    <w:rPr>
                      <w:rFonts w:ascii="Franklin Gothic Heavy"/>
                      <w:b/>
                      <w:sz w:val="15"/>
                    </w:rPr>
                    <w:t>31.</w:t>
                    <w:tab/>
                  </w:r>
                  <w:r>
                    <w:rPr>
                      <w:shd w:fill="00FF00" w:color="auto" w:val="clear"/>
                    </w:rPr>
                    <w:t>The Defendant was previously known to</w:t>
                  </w:r>
                  <w:r>
                    <w:rPr/>
                    <w:t> </w:t>
                  </w:r>
                  <w:r>
                    <w:rPr>
                      <w:shd w:fill="00FF00" w:color="auto" w:val="clear"/>
                    </w:rPr>
                    <w:t>the Claimant and an anti-social behaviour order</w:t>
                  </w:r>
                  <w:r>
                    <w:rPr/>
                    <w:t> </w:t>
                  </w:r>
                  <w:r>
                    <w:rPr>
                      <w:shd w:fill="00FF00" w:color="auto" w:val="clear"/>
                    </w:rPr>
                    <w:t>was made on</w:t>
                  </w:r>
                  <w:r>
                    <w:rPr/>
                    <w:t> </w:t>
                  </w:r>
                  <w:r>
                    <w:rPr>
                      <w:b/>
                      <w:shd w:fill="FFFF00" w:color="auto" w:val="clear"/>
                    </w:rPr>
                    <w:t>4 August 2015</w:t>
                  </w:r>
                  <w:r>
                    <w:rPr>
                      <w:b/>
                    </w:rPr>
                    <w:t> </w:t>
                  </w:r>
                  <w:r>
                    <w:rPr/>
                    <w:t>by the Magistrates Court to prevent him from knowingly using or supplying property, </w:t>
                  </w:r>
                  <w:r>
                    <w:rPr>
                      <w:b/>
                      <w:shd w:fill="00FF00" w:color="auto" w:val="clear"/>
                    </w:rPr>
                    <w:t>personal</w:t>
                  </w:r>
                  <w:r>
                    <w:rPr>
                      <w:b/>
                    </w:rPr>
                    <w:t> </w:t>
                  </w:r>
                  <w:r>
                    <w:rPr/>
                    <w:t>or </w:t>
                  </w:r>
                  <w:r>
                    <w:rPr>
                      <w:b/>
                      <w:shd w:fill="00FF00" w:color="auto" w:val="clear"/>
                    </w:rPr>
                    <w:t>otherwise,</w:t>
                  </w:r>
                  <w:r>
                    <w:rPr>
                      <w:b/>
                    </w:rPr>
                    <w:t> </w:t>
                  </w:r>
                  <w:r>
                    <w:rPr/>
                    <w:t>for the use in a rave as defined in s.63(1) of the </w:t>
                  </w:r>
                  <w:r>
                    <w:rPr>
                      <w:b/>
                      <w:shd w:fill="00FF00" w:color="auto" w:val="clear"/>
                      <w:u w:val="thick"/>
                    </w:rPr>
                    <w:t>Criminal</w:t>
                  </w:r>
                  <w:r>
                    <w:rPr>
                      <w:b/>
                    </w:rPr>
                    <w:t> </w:t>
                  </w:r>
                  <w:r>
                    <w:rPr>
                      <w:b/>
                      <w:shd w:fill="00FF00" w:color="auto" w:val="clear"/>
                    </w:rPr>
                    <w:t>Justice Order Act 1994</w:t>
                  </w:r>
                  <w:r>
                    <w:rPr/>
                    <w:t>. The order was made for a duration of 5 years. A copy of the Order is at page 27 of the exhibit</w:t>
                  </w:r>
                  <w:r>
                    <w:rPr>
                      <w:spacing w:val="-3"/>
                    </w:rPr>
                    <w:t> </w:t>
                  </w:r>
                  <w:r>
                    <w:rPr/>
                    <w:t>bundle.</w:t>
                  </w:r>
                </w:p>
              </w:txbxContent>
            </v:textbox>
            <v:stroke dashstyle="solid"/>
          </v:shape>
        </w:pict>
      </w:r>
      <w:r>
        <w:rPr>
          <w:sz w:val="20"/>
        </w:rPr>
      </w:r>
    </w:p>
    <w:p>
      <w:pPr>
        <w:pStyle w:val="Heading1"/>
        <w:spacing w:line="249" w:lineRule="exact"/>
      </w:pPr>
      <w:r>
        <w:rPr>
          <w:color w:val="EC7C30"/>
        </w:rPr>
        <w:t>222</w:t>
      </w:r>
    </w:p>
    <w:p>
      <w:pPr>
        <w:pStyle w:val="BodyText"/>
        <w:spacing w:before="1"/>
      </w:pPr>
      <w:r>
        <w:rPr/>
        <w:t>6th August 2016</w:t>
      </w:r>
    </w:p>
    <w:p>
      <w:pPr>
        <w:pStyle w:val="BodyText"/>
        <w:spacing w:before="2"/>
        <w:ind w:left="841"/>
      </w:pPr>
      <w:r>
        <w:rPr/>
        <w:t>8th August 2016</w:t>
      </w:r>
    </w:p>
    <w:p>
      <w:pPr>
        <w:pStyle w:val="BodyText"/>
        <w:spacing w:line="273" w:lineRule="exact" w:before="2"/>
      </w:pPr>
      <w:r>
        <w:rPr/>
        <w:t>27th September</w:t>
      </w:r>
      <w:r>
        <w:rPr>
          <w:spacing w:val="-4"/>
        </w:rPr>
        <w:t> </w:t>
      </w:r>
      <w:r>
        <w:rPr/>
        <w:t>2016</w:t>
      </w:r>
    </w:p>
    <w:p>
      <w:pPr>
        <w:pStyle w:val="BodyText"/>
        <w:spacing w:line="273" w:lineRule="exact"/>
      </w:pPr>
      <w:r>
        <w:rPr/>
        <w:t>28th September</w:t>
      </w:r>
      <w:r>
        <w:rPr>
          <w:spacing w:val="-4"/>
        </w:rPr>
        <w:t> </w:t>
      </w:r>
      <w:r>
        <w:rPr/>
        <w:t>2016</w:t>
      </w:r>
    </w:p>
    <w:p>
      <w:pPr>
        <w:pStyle w:val="BodyText"/>
        <w:spacing w:before="1"/>
        <w:ind w:left="841"/>
      </w:pPr>
      <w:r>
        <w:rPr/>
        <w:t>11th November 2016</w:t>
      </w:r>
    </w:p>
    <w:p>
      <w:pPr>
        <w:pStyle w:val="BodyText"/>
        <w:rPr>
          <w:sz w:val="20"/>
        </w:rPr>
      </w:pPr>
      <w:r>
        <w:rPr>
          <w:sz w:val="20"/>
        </w:rPr>
        <w:pict>
          <v:shape style="width:255.2pt;height:180.45pt;mso-position-horizontal-relative:char;mso-position-vertical-relative:line" type="#_x0000_t202" filled="true" fillcolor="#000000" stroked="false">
            <w10:anchorlock/>
            <v:textbox inset="0,0,0,0">
              <w:txbxContent>
                <w:p>
                  <w:pPr>
                    <w:pStyle w:val="BodyText"/>
                    <w:spacing w:before="10"/>
                    <w:ind w:left="0"/>
                  </w:pPr>
                </w:p>
                <w:p>
                  <w:pPr>
                    <w:spacing w:before="0"/>
                    <w:ind w:left="274" w:right="270" w:firstLine="0"/>
                    <w:jc w:val="center"/>
                    <w:rPr>
                      <w:b/>
                      <w:sz w:val="24"/>
                    </w:rPr>
                  </w:pPr>
                  <w:r>
                    <w:rPr>
                      <w:b/>
                      <w:color w:val="EC7C30"/>
                      <w:sz w:val="24"/>
                    </w:rPr>
                    <w:t>CLAIM NUMBER: D02EDO73</w:t>
                  </w:r>
                </w:p>
                <w:p>
                  <w:pPr>
                    <w:pStyle w:val="BodyText"/>
                    <w:spacing w:before="3"/>
                    <w:ind w:left="0"/>
                    <w:rPr>
                      <w:b/>
                    </w:rPr>
                  </w:pPr>
                </w:p>
                <w:p>
                  <w:pPr>
                    <w:spacing w:line="477" w:lineRule="auto" w:before="0"/>
                    <w:ind w:left="270" w:right="270" w:firstLine="0"/>
                    <w:jc w:val="center"/>
                    <w:rPr>
                      <w:b/>
                      <w:sz w:val="24"/>
                    </w:rPr>
                  </w:pPr>
                  <w:r>
                    <w:rPr>
                      <w:b/>
                      <w:color w:val="EC7C30"/>
                      <w:sz w:val="24"/>
                    </w:rPr>
                    <w:t>IN THE EDMONTON COUNTY COURT BETWEEN:</w:t>
                  </w:r>
                </w:p>
                <w:p>
                  <w:pPr>
                    <w:spacing w:before="5"/>
                    <w:ind w:left="268" w:right="270" w:firstLine="0"/>
                    <w:jc w:val="center"/>
                    <w:rPr>
                      <w:b/>
                      <w:sz w:val="24"/>
                    </w:rPr>
                  </w:pPr>
                  <w:r>
                    <w:rPr>
                      <w:b/>
                      <w:color w:val="EC7C30"/>
                      <w:sz w:val="24"/>
                    </w:rPr>
                    <w:t>{CLAIMANT}</w:t>
                  </w:r>
                </w:p>
                <w:p>
                  <w:pPr>
                    <w:pStyle w:val="BodyText"/>
                    <w:spacing w:before="7"/>
                    <w:ind w:left="0"/>
                    <w:rPr>
                      <w:b/>
                      <w:sz w:val="23"/>
                    </w:rPr>
                  </w:pPr>
                </w:p>
                <w:p>
                  <w:pPr>
                    <w:spacing w:before="0"/>
                    <w:ind w:left="277" w:right="270" w:firstLine="0"/>
                    <w:jc w:val="center"/>
                    <w:rPr>
                      <w:b/>
                      <w:sz w:val="24"/>
                    </w:rPr>
                  </w:pPr>
                  <w:r>
                    <w:rPr>
                      <w:b/>
                      <w:color w:val="EC7C30"/>
                      <w:sz w:val="24"/>
                    </w:rPr>
                    <w:t>THE MAYOR AND BURGESSES OF THE LONDON BOROUGH OF ENFIELD</w:t>
                  </w:r>
                </w:p>
                <w:p>
                  <w:pPr>
                    <w:pStyle w:val="BodyText"/>
                    <w:spacing w:before="5"/>
                    <w:ind w:left="0"/>
                    <w:rPr>
                      <w:b/>
                    </w:rPr>
                  </w:pPr>
                </w:p>
                <w:p>
                  <w:pPr>
                    <w:spacing w:before="0"/>
                    <w:ind w:left="274" w:right="270" w:firstLine="0"/>
                    <w:jc w:val="center"/>
                    <w:rPr>
                      <w:b/>
                      <w:sz w:val="24"/>
                    </w:rPr>
                  </w:pPr>
                  <w:r>
                    <w:rPr>
                      <w:b/>
                      <w:color w:val="EC7C30"/>
                      <w:sz w:val="24"/>
                    </w:rPr>
                    <w:t>-AND-</w:t>
                  </w:r>
                </w:p>
              </w:txbxContent>
            </v:textbox>
            <v:fill type="solid"/>
          </v:shape>
        </w:pict>
      </w:r>
      <w:r>
        <w:rPr>
          <w:sz w:val="20"/>
        </w:rPr>
      </w:r>
    </w:p>
    <w:p>
      <w:pPr>
        <w:spacing w:after="0"/>
        <w:rPr>
          <w:sz w:val="20"/>
        </w:rPr>
        <w:sectPr>
          <w:pgSz w:w="11910" w:h="16840"/>
          <w:pgMar w:top="1420" w:bottom="280" w:left="660" w:right="0"/>
        </w:sectPr>
      </w:pPr>
    </w:p>
    <w:p>
      <w:pPr>
        <w:pStyle w:val="BodyText"/>
        <w:spacing w:before="4"/>
        <w:ind w:left="0"/>
        <w:rPr>
          <w:sz w:val="17"/>
        </w:rPr>
      </w:pPr>
      <w:r>
        <w:rPr/>
        <w:pict>
          <v:group style="position:absolute;margin-left:72.050003pt;margin-top:72.035004pt;width:255.2pt;height:691.8pt;mso-position-horizontal-relative:page;mso-position-vertical-relative:page;z-index:-301518848" coordorigin="1441,1441" coordsize="5104,13836">
            <v:shape style="position:absolute;left:1441;top:1440;width:5104;height:1944" coordorigin="1441,1441" coordsize="5104,1944" path="m1449,1441l1441,1441,1441,1448,1449,1448,1449,1441m6544,1448l6439,1448,6439,1448,1554,1448,1554,1448,1449,1448,1449,3384,1554,3384,6439,3384,6544,3384,6544,1448e" filled="true" fillcolor="#000000" stroked="false">
              <v:path arrowok="t"/>
              <v:fill type="solid"/>
            </v:shape>
            <v:line style="position:absolute" from="1449,1444" to="6537,1444" stroked="true" strokeweight=".375pt" strokecolor="#000000">
              <v:stroke dashstyle="solid"/>
            </v:line>
            <v:rect style="position:absolute;left:6536;top:1440;width:8;height:8" filled="true" fillcolor="#000000" stroked="false">
              <v:fill type="solid"/>
            </v:rect>
            <v:line style="position:absolute" from="1449,3388" to="6537,3388" stroked="true" strokeweight=".375pt" strokecolor="#000000">
              <v:stroke dashstyle="solid"/>
            </v:line>
            <v:line style="position:absolute" from="1445,1448" to="1445,15277" stroked="true" strokeweight=".375pt" strokecolor="#000000">
              <v:stroke dashstyle="solid"/>
            </v:line>
            <v:line style="position:absolute" from="1449,15273" to="6537,15273" stroked="true" strokeweight=".375pt" strokecolor="#000000">
              <v:stroke dashstyle="solid"/>
            </v:line>
            <v:line style="position:absolute" from="6540,1448" to="6540,15277" stroked="true" strokeweight=".375pt" strokecolor="#000000">
              <v:stroke dashstyle="solid"/>
            </v:line>
            <w10:wrap type="none"/>
          </v:group>
        </w:pict>
      </w:r>
    </w:p>
    <w:p>
      <w:pPr>
        <w:pStyle w:val="Heading1"/>
        <w:spacing w:before="90"/>
        <w:ind w:left="2507"/>
      </w:pPr>
      <w:r>
        <w:rPr>
          <w:color w:val="EC7C30"/>
        </w:rPr>
        <w:t>(DEFENDANT)</w:t>
      </w:r>
    </w:p>
    <w:p>
      <w:pPr>
        <w:pStyle w:val="BodyText"/>
        <w:spacing w:before="5"/>
        <w:ind w:left="0"/>
        <w:rPr>
          <w:b/>
          <w:sz w:val="16"/>
        </w:rPr>
      </w:pPr>
    </w:p>
    <w:p>
      <w:pPr>
        <w:spacing w:before="90"/>
        <w:ind w:left="2071" w:right="0" w:firstLine="0"/>
        <w:jc w:val="left"/>
        <w:rPr>
          <w:b/>
          <w:sz w:val="24"/>
        </w:rPr>
      </w:pPr>
      <w:r>
        <w:rPr>
          <w:b/>
          <w:color w:val="EC7C30"/>
          <w:sz w:val="24"/>
        </w:rPr>
        <w:t>MR SIMON CORDELL</w:t>
      </w:r>
    </w:p>
    <w:p>
      <w:pPr>
        <w:pStyle w:val="BodyText"/>
        <w:spacing w:before="9"/>
        <w:ind w:left="0"/>
        <w:rPr>
          <w:b/>
          <w:sz w:val="15"/>
        </w:rPr>
      </w:pPr>
    </w:p>
    <w:p>
      <w:pPr>
        <w:spacing w:before="90"/>
        <w:ind w:left="2108" w:right="0" w:firstLine="0"/>
        <w:jc w:val="left"/>
        <w:rPr>
          <w:b/>
          <w:sz w:val="24"/>
        </w:rPr>
      </w:pPr>
      <w:r>
        <w:rPr>
          <w:b/>
          <w:color w:val="EC7C30"/>
          <w:sz w:val="24"/>
        </w:rPr>
        <w:t>DIRECTIONS ORDER</w:t>
      </w:r>
    </w:p>
    <w:p>
      <w:pPr>
        <w:pStyle w:val="BodyText"/>
        <w:spacing w:before="1"/>
        <w:ind w:left="0"/>
        <w:rPr>
          <w:b/>
          <w:sz w:val="17"/>
        </w:rPr>
      </w:pPr>
    </w:p>
    <w:p>
      <w:pPr>
        <w:pStyle w:val="BodyText"/>
        <w:tabs>
          <w:tab w:pos="1613" w:val="left" w:leader="none"/>
        </w:tabs>
        <w:spacing w:before="90"/>
        <w:ind w:left="893" w:right="5547"/>
        <w:rPr>
          <w:b/>
        </w:rPr>
      </w:pPr>
      <w:r>
        <w:rPr>
          <w:rFonts w:ascii="Franklin Gothic Heavy" w:hAnsi="Franklin Gothic Heavy"/>
          <w:b/>
          <w:sz w:val="15"/>
        </w:rPr>
        <w:t>32.</w:t>
        <w:tab/>
      </w:r>
      <w:r>
        <w:rPr/>
        <w:t>On </w:t>
      </w:r>
      <w:r>
        <w:rPr>
          <w:b/>
          <w:shd w:fill="FFFF00" w:color="auto" w:val="clear"/>
        </w:rPr>
        <w:t>6th August 2016,</w:t>
      </w:r>
      <w:r>
        <w:rPr>
          <w:b/>
        </w:rPr>
        <w:t> </w:t>
      </w:r>
      <w:r>
        <w:rPr/>
        <w:t>the Defendant threatened and shouted abuse at Mr and Mrs Mathiyalagan tenants of 117 Burncroft Avenue. He aggressively, demanded money from him and threatened to beat him up. The Defendant also repeatedly swore at Mr Mathiyalagan’s wife, called her a ‘witch1 and tried to stop the Mr Mathiyalagan from going up the stairs to his flat by standing in front of him and blocking his advance by placing his hands on the staircase railings. Mr Mathiyalagan has already provided a witness statement in support these proceedings to confirm that this incident happened. A file note of this report is exhibited at pages 28-30 of the exhibit bundle</w:t>
      </w:r>
      <w:r>
        <w:rPr>
          <w:spacing w:val="-1"/>
        </w:rPr>
        <w:t> </w:t>
      </w:r>
      <w:r>
        <w:rPr>
          <w:b/>
        </w:rPr>
        <w:t>LN1.</w:t>
      </w:r>
    </w:p>
    <w:p>
      <w:pPr>
        <w:pStyle w:val="BodyText"/>
        <w:tabs>
          <w:tab w:pos="1613" w:val="left" w:leader="none"/>
        </w:tabs>
        <w:spacing w:before="3"/>
        <w:ind w:left="893" w:right="5510"/>
      </w:pPr>
      <w:r>
        <w:rPr>
          <w:rFonts w:ascii="Franklin Gothic Heavy"/>
          <w:b/>
          <w:sz w:val="15"/>
        </w:rPr>
        <w:t>33.</w:t>
        <w:tab/>
      </w:r>
      <w:r>
        <w:rPr/>
        <w:t>On </w:t>
      </w:r>
      <w:r>
        <w:rPr>
          <w:b/>
          <w:shd w:fill="FFFF00" w:color="auto" w:val="clear"/>
        </w:rPr>
        <w:t>8th August 2016,</w:t>
      </w:r>
      <w:r>
        <w:rPr>
          <w:b/>
        </w:rPr>
        <w:t> </w:t>
      </w:r>
      <w:r>
        <w:rPr/>
        <w:t>Mr Mathiyalagan reported that the Defendant aggressively banged on his front door, shouted abuse at him and his wife and accused them of making noise. Mr Mathiyalagan reported to us that he believes that the Defendant used a screwdriver to damage the lock on his meter cupboard and removed the fuse box thereby cutting off their electricity supply. Mr Mathiyalagan reported this incident to the police and was given reference number CAD 7934/</w:t>
      </w:r>
      <w:r>
        <w:rPr>
          <w:b/>
          <w:shd w:fill="FFFF00" w:color="auto" w:val="clear"/>
        </w:rPr>
        <w:t>August 2016.</w:t>
      </w:r>
      <w:r>
        <w:rPr>
          <w:b/>
        </w:rPr>
        <w:t> </w:t>
      </w:r>
      <w:r>
        <w:rPr/>
        <w:t>A file note of this report is exhibited at pages 28-30 of the exhibit</w:t>
      </w:r>
      <w:r>
        <w:rPr>
          <w:spacing w:val="-9"/>
        </w:rPr>
        <w:t> </w:t>
      </w:r>
      <w:r>
        <w:rPr/>
        <w:t>bundle.</w:t>
      </w:r>
    </w:p>
    <w:p>
      <w:pPr>
        <w:pStyle w:val="BodyText"/>
        <w:tabs>
          <w:tab w:pos="1613" w:val="left" w:leader="none"/>
        </w:tabs>
        <w:spacing w:before="4"/>
        <w:ind w:left="893" w:right="5674"/>
      </w:pPr>
      <w:r>
        <w:rPr>
          <w:rFonts w:ascii="Franklin Gothic Heavy"/>
          <w:b/>
          <w:sz w:val="15"/>
        </w:rPr>
        <w:t>34.</w:t>
        <w:tab/>
      </w:r>
      <w:r>
        <w:rPr/>
        <w:t>On </w:t>
      </w:r>
      <w:r>
        <w:rPr>
          <w:b/>
          <w:shd w:fill="FFFF00" w:color="auto" w:val="clear"/>
        </w:rPr>
        <w:t>27th September 2016,</w:t>
      </w:r>
      <w:r>
        <w:rPr>
          <w:b/>
        </w:rPr>
        <w:t> </w:t>
      </w:r>
      <w:r>
        <w:rPr/>
        <w:t>Mr Mathiyalagan reported that the Defendant confronted him as he returned to his flat with his wife and young daughter and threatened and swore at him and demanded money from him. A file note of the report is on pages 28-30 of the bundle.</w:t>
      </w:r>
    </w:p>
    <w:p>
      <w:pPr>
        <w:pStyle w:val="BodyText"/>
        <w:tabs>
          <w:tab w:pos="1613" w:val="left" w:leader="none"/>
        </w:tabs>
        <w:ind w:left="893" w:right="5509"/>
      </w:pPr>
      <w:r>
        <w:rPr>
          <w:rFonts w:ascii="Franklin Gothic Heavy"/>
          <w:b/>
          <w:sz w:val="15"/>
        </w:rPr>
        <w:t>35.</w:t>
        <w:tab/>
      </w:r>
      <w:r>
        <w:rPr/>
        <w:t>On </w:t>
      </w:r>
      <w:r>
        <w:rPr>
          <w:b/>
          <w:shd w:fill="FFFF00" w:color="auto" w:val="clear"/>
        </w:rPr>
        <w:t>28th September 2016,</w:t>
      </w:r>
      <w:r>
        <w:rPr>
          <w:b/>
        </w:rPr>
        <w:t> </w:t>
      </w:r>
      <w:r>
        <w:rPr/>
        <w:t>Mr Mathiyalagan reported that the Defendant aggressively banged on </w:t>
      </w:r>
      <w:r>
        <w:rPr>
          <w:spacing w:val="2"/>
        </w:rPr>
        <w:t>his </w:t>
      </w:r>
      <w:r>
        <w:rPr/>
        <w:t>door and threatened and shouted abuse and swear words at him and his wife. The Defendant also aggressively demanded money from Mr Mathiyalagan. A file of the report is at pages 28-30 of the exhibit</w:t>
      </w:r>
      <w:r>
        <w:rPr>
          <w:spacing w:val="-10"/>
        </w:rPr>
        <w:t> </w:t>
      </w:r>
      <w:r>
        <w:rPr/>
        <w:t>bundle.</w:t>
      </w:r>
    </w:p>
    <w:p>
      <w:pPr>
        <w:tabs>
          <w:tab w:pos="1613" w:val="left" w:leader="none"/>
        </w:tabs>
        <w:spacing w:before="1"/>
        <w:ind w:left="893" w:right="5716" w:firstLine="0"/>
        <w:jc w:val="left"/>
        <w:rPr>
          <w:sz w:val="24"/>
        </w:rPr>
      </w:pPr>
      <w:r>
        <w:rPr>
          <w:rFonts w:ascii="Franklin Gothic Heavy"/>
          <w:b/>
          <w:sz w:val="15"/>
        </w:rPr>
        <w:t>36.</w:t>
        <w:tab/>
      </w:r>
      <w:r>
        <w:rPr>
          <w:sz w:val="24"/>
        </w:rPr>
        <w:t>On </w:t>
      </w:r>
      <w:r>
        <w:rPr>
          <w:b/>
          <w:sz w:val="24"/>
          <w:shd w:fill="FFFF00" w:color="auto" w:val="clear"/>
        </w:rPr>
        <w:t>11th November 2016,</w:t>
      </w:r>
      <w:r>
        <w:rPr>
          <w:b/>
          <w:sz w:val="24"/>
        </w:rPr>
        <w:t> </w:t>
      </w:r>
      <w:r>
        <w:rPr>
          <w:sz w:val="24"/>
        </w:rPr>
        <w:t>my former colleague, </w:t>
      </w:r>
      <w:r>
        <w:rPr>
          <w:sz w:val="24"/>
          <w:shd w:fill="00FF00" w:color="auto" w:val="clear"/>
        </w:rPr>
        <w:t>Sarah Fletcher interviewed an</w:t>
      </w:r>
      <w:r>
        <w:rPr>
          <w:spacing w:val="-19"/>
          <w:sz w:val="24"/>
          <w:shd w:fill="00FF00" w:color="auto" w:val="clear"/>
        </w:rPr>
        <w:t> </w:t>
      </w:r>
      <w:r>
        <w:rPr>
          <w:sz w:val="24"/>
          <w:shd w:fill="00FF00" w:color="auto" w:val="clear"/>
        </w:rPr>
        <w:t>elderly</w:t>
      </w:r>
    </w:p>
    <w:p>
      <w:pPr>
        <w:spacing w:after="0"/>
        <w:jc w:val="left"/>
        <w:rPr>
          <w:sz w:val="24"/>
        </w:rPr>
        <w:sectPr>
          <w:pgSz w:w="11910" w:h="16840"/>
          <w:pgMar w:top="1420" w:bottom="280" w:left="660" w:right="0"/>
        </w:sectPr>
      </w:pPr>
    </w:p>
    <w:p>
      <w:pPr>
        <w:pStyle w:val="BodyText"/>
        <w:ind w:left="780"/>
        <w:rPr>
          <w:sz w:val="20"/>
        </w:rPr>
      </w:pPr>
      <w:r>
        <w:rPr>
          <w:sz w:val="20"/>
        </w:rPr>
        <w:pict>
          <v:shape style="width:254.8pt;height:83.3pt;mso-position-horizontal-relative:char;mso-position-vertical-relative:line" type="#_x0000_t202" filled="false" stroked="true" strokeweight=".375pt" strokecolor="#000000">
            <w10:anchorlock/>
            <v:textbox inset="0,0,0,0">
              <w:txbxContent>
                <w:p>
                  <w:pPr>
                    <w:pStyle w:val="BodyText"/>
                    <w:spacing w:before="1"/>
                    <w:ind w:left="105" w:right="451"/>
                  </w:pPr>
                  <w:r>
                    <w:rPr>
                      <w:shd w:fill="00FF00" w:color="auto" w:val="clear"/>
                    </w:rPr>
                    <w:t>resident who wished to remain anonymous</w:t>
                  </w:r>
                  <w:r>
                    <w:rPr/>
                    <w:t>. He said that the Defendant approached him as he came out of his flat and started to shout abuse, swear at him and threatened to bum down the elderly neighbour’s flat. The report</w:t>
                  </w:r>
                </w:p>
              </w:txbxContent>
            </v:textbox>
            <v:stroke dashstyle="solid"/>
          </v:shape>
        </w:pict>
      </w:r>
      <w:r>
        <w:rPr>
          <w:sz w:val="20"/>
        </w:rPr>
      </w:r>
    </w:p>
    <w:p>
      <w:pPr>
        <w:pStyle w:val="Heading1"/>
        <w:spacing w:line="246" w:lineRule="exact"/>
      </w:pPr>
      <w:r>
        <w:rPr>
          <w:color w:val="EC7C30"/>
        </w:rPr>
        <w:t>223</w:t>
      </w:r>
    </w:p>
    <w:p>
      <w:pPr>
        <w:spacing w:before="1"/>
        <w:ind w:left="781" w:right="0" w:firstLine="0"/>
        <w:jc w:val="left"/>
        <w:rPr>
          <w:b/>
          <w:sz w:val="24"/>
        </w:rPr>
      </w:pPr>
      <w:r>
        <w:rPr>
          <w:sz w:val="24"/>
        </w:rPr>
        <w:t>around mid-</w:t>
      </w:r>
      <w:r>
        <w:rPr>
          <w:b/>
          <w:sz w:val="24"/>
        </w:rPr>
        <w:t>September 2016</w:t>
      </w:r>
    </w:p>
    <w:p>
      <w:pPr>
        <w:pStyle w:val="Heading1"/>
        <w:spacing w:before="2"/>
      </w:pPr>
      <w:r>
        <w:rPr/>
        <w:t>16th December 2016 </w:t>
      </w:r>
      <w:r>
        <w:rPr>
          <w:b w:val="0"/>
        </w:rPr>
        <w:t>and </w:t>
      </w:r>
      <w:r>
        <w:rPr/>
        <w:t>11th January 2017</w:t>
      </w:r>
    </w:p>
    <w:p>
      <w:pPr>
        <w:pStyle w:val="BodyText"/>
        <w:spacing w:line="273" w:lineRule="exact" w:before="2"/>
      </w:pPr>
      <w:r>
        <w:rPr/>
        <w:t>4th October 2016</w:t>
      </w:r>
    </w:p>
    <w:p>
      <w:pPr>
        <w:pStyle w:val="BodyText"/>
        <w:spacing w:line="273" w:lineRule="exact"/>
      </w:pPr>
      <w:r>
        <w:rPr/>
        <w:t>22nd November 2016</w:t>
      </w:r>
    </w:p>
    <w:p>
      <w:pPr>
        <w:pStyle w:val="BodyText"/>
        <w:ind w:left="780"/>
        <w:rPr>
          <w:sz w:val="20"/>
        </w:rPr>
      </w:pPr>
      <w:r>
        <w:rPr>
          <w:sz w:val="20"/>
        </w:rPr>
        <w:pict>
          <v:group style="width:255.2pt;height:540.25pt;mso-position-horizontal-relative:char;mso-position-vertical-relative:line" coordorigin="0,0" coordsize="5104,10805">
            <v:line style="position:absolute" from="8,5541" to="5096,5541" stroked="true" strokeweight=".375pt" strokecolor="#000000">
              <v:stroke dashstyle="solid"/>
            </v:line>
            <v:line style="position:absolute" from="4,0" to="4,10805" stroked="true" strokeweight=".375pt" strokecolor="#000000">
              <v:stroke dashstyle="solid"/>
            </v:line>
            <v:line style="position:absolute" from="8,10801" to="5096,10801" stroked="true" strokeweight=".375pt" strokecolor="#000000">
              <v:stroke dashstyle="solid"/>
            </v:line>
            <v:line style="position:absolute" from="5099,0" to="5099,10805" stroked="true" strokeweight=".375pt" strokecolor="#000000">
              <v:stroke dashstyle="solid"/>
            </v:line>
            <v:shape style="position:absolute;left:7;top:5545;width:5089;height:5252" type="#_x0000_t202" filled="false" stroked="false">
              <v:textbox inset="0,0,0,0">
                <w:txbxContent>
                  <w:p>
                    <w:pPr>
                      <w:spacing w:line="240" w:lineRule="auto" w:before="1"/>
                      <w:ind w:left="105" w:right="125" w:firstLine="0"/>
                      <w:jc w:val="left"/>
                      <w:rPr>
                        <w:b/>
                        <w:sz w:val="24"/>
                      </w:rPr>
                    </w:pPr>
                    <w:r>
                      <w:rPr>
                        <w:sz w:val="24"/>
                      </w:rPr>
                      <w:t>continued that sometime around mid-</w:t>
                    </w:r>
                    <w:r>
                      <w:rPr>
                        <w:b/>
                        <w:sz w:val="24"/>
                        <w:shd w:fill="FFFF00" w:color="auto" w:val="clear"/>
                      </w:rPr>
                      <w:t>September</w:t>
                    </w:r>
                    <w:r>
                      <w:rPr>
                        <w:b/>
                        <w:sz w:val="24"/>
                      </w:rPr>
                      <w:t> </w:t>
                    </w:r>
                    <w:r>
                      <w:rPr>
                        <w:b/>
                        <w:sz w:val="24"/>
                        <w:shd w:fill="FFFF00" w:color="auto" w:val="clear"/>
                      </w:rPr>
                      <w:t>2016, one</w:t>
                    </w:r>
                    <w:r>
                      <w:rPr>
                        <w:b/>
                        <w:sz w:val="24"/>
                      </w:rPr>
                      <w:t> </w:t>
                    </w:r>
                    <w:r>
                      <w:rPr>
                        <w:sz w:val="24"/>
                      </w:rPr>
                      <w:t>of the Defendant's neighbours reported that the Defendant confronted him outside his block as he was going to the local park and started to shout abuse and threats at him and said to him “I can get you over at the park, I know you go for a walk”. This incident led to his arrest and to the matter being referred to the Magistrates Court. A file note of the report is exhibited on page 31 of the exhibit bundle </w:t>
                    </w:r>
                    <w:r>
                      <w:rPr>
                        <w:b/>
                        <w:sz w:val="24"/>
                      </w:rPr>
                      <w:t>LN1.</w:t>
                    </w:r>
                  </w:p>
                  <w:p>
                    <w:pPr>
                      <w:tabs>
                        <w:tab w:pos="825" w:val="left" w:leader="none"/>
                      </w:tabs>
                      <w:spacing w:line="240" w:lineRule="auto" w:before="1"/>
                      <w:ind w:left="105" w:right="121" w:firstLine="0"/>
                      <w:jc w:val="left"/>
                      <w:rPr>
                        <w:sz w:val="24"/>
                      </w:rPr>
                    </w:pPr>
                    <w:r>
                      <w:rPr>
                        <w:rFonts w:ascii="Franklin Gothic Heavy" w:hAnsi="Franklin Gothic Heavy"/>
                        <w:b/>
                        <w:sz w:val="15"/>
                      </w:rPr>
                      <w:t>37.</w:t>
                      <w:tab/>
                    </w:r>
                    <w:r>
                      <w:rPr>
                        <w:sz w:val="24"/>
                      </w:rPr>
                      <w:t>I had meetings with Mr George Quinton, one of the Defendant’s neighbours on </w:t>
                    </w:r>
                    <w:r>
                      <w:rPr>
                        <w:b/>
                        <w:sz w:val="24"/>
                        <w:shd w:fill="FFFF00" w:color="auto" w:val="clear"/>
                      </w:rPr>
                      <w:t>16th</w:t>
                    </w:r>
                    <w:r>
                      <w:rPr>
                        <w:b/>
                        <w:sz w:val="24"/>
                      </w:rPr>
                      <w:t> </w:t>
                    </w:r>
                    <w:r>
                      <w:rPr>
                        <w:b/>
                        <w:sz w:val="24"/>
                        <w:shd w:fill="FFFF00" w:color="auto" w:val="clear"/>
                      </w:rPr>
                      <w:t>December 2016</w:t>
                    </w:r>
                    <w:r>
                      <w:rPr>
                        <w:b/>
                        <w:sz w:val="24"/>
                      </w:rPr>
                      <w:t> </w:t>
                    </w:r>
                    <w:r>
                      <w:rPr>
                        <w:sz w:val="24"/>
                      </w:rPr>
                      <w:t>and </w:t>
                    </w:r>
                    <w:r>
                      <w:rPr>
                        <w:b/>
                        <w:sz w:val="24"/>
                        <w:shd w:fill="FFFF00" w:color="auto" w:val="clear"/>
                      </w:rPr>
                      <w:t>11th January 2017.</w:t>
                    </w:r>
                    <w:r>
                      <w:rPr>
                        <w:b/>
                        <w:sz w:val="24"/>
                      </w:rPr>
                      <w:t> </w:t>
                    </w:r>
                    <w:r>
                      <w:rPr>
                        <w:sz w:val="24"/>
                      </w:rPr>
                      <w:t>He reported that he was experiencing problems with the Defendant’s behaviour, and that on </w:t>
                    </w:r>
                    <w:r>
                      <w:rPr>
                        <w:b/>
                        <w:sz w:val="24"/>
                        <w:shd w:fill="FFFF00" w:color="auto" w:val="clear"/>
                      </w:rPr>
                      <w:t>4th</w:t>
                    </w:r>
                    <w:r>
                      <w:rPr>
                        <w:b/>
                        <w:sz w:val="24"/>
                      </w:rPr>
                      <w:t> </w:t>
                    </w:r>
                    <w:r>
                      <w:rPr>
                        <w:b/>
                        <w:sz w:val="24"/>
                        <w:shd w:fill="FFFF00" w:color="auto" w:val="clear"/>
                      </w:rPr>
                      <w:t>October 2016,</w:t>
                    </w:r>
                    <w:r>
                      <w:rPr>
                        <w:b/>
                        <w:sz w:val="24"/>
                      </w:rPr>
                      <w:t> </w:t>
                    </w:r>
                    <w:r>
                      <w:rPr>
                        <w:sz w:val="24"/>
                      </w:rPr>
                      <w:t>the </w:t>
                    </w:r>
                    <w:r>
                      <w:rPr>
                        <w:sz w:val="24"/>
                        <w:shd w:fill="00FF00" w:color="auto" w:val="clear"/>
                      </w:rPr>
                      <w:t>Defendan</w:t>
                    </w:r>
                    <w:r>
                      <w:rPr>
                        <w:sz w:val="24"/>
                      </w:rPr>
                      <w:t>t aggressively</w:t>
                    </w:r>
                    <w:r>
                      <w:rPr>
                        <w:spacing w:val="-16"/>
                        <w:sz w:val="24"/>
                      </w:rPr>
                      <w:t> </w:t>
                    </w:r>
                    <w:r>
                      <w:rPr>
                        <w:sz w:val="24"/>
                      </w:rPr>
                      <w:t>banged on his ceiling and accused him of making noise. The Defendant then went to the neighbour's flat upstairs and started kicking and banging on</w:t>
                    </w:r>
                    <w:r>
                      <w:rPr>
                        <w:spacing w:val="-14"/>
                        <w:sz w:val="24"/>
                      </w:rPr>
                      <w:t> </w:t>
                    </w:r>
                    <w:r>
                      <w:rPr>
                        <w:sz w:val="24"/>
                      </w:rPr>
                      <w:t>the</w:t>
                    </w:r>
                  </w:p>
                </w:txbxContent>
              </v:textbox>
              <w10:wrap type="none"/>
            </v:shape>
            <v:shape style="position:absolute;left:7;top:0;width:5089;height:5546" type="#_x0000_t202" filled="true" fillcolor="#000000" stroked="false">
              <v:textbox inset="0,0,0,0">
                <w:txbxContent>
                  <w:p>
                    <w:pPr>
                      <w:spacing w:line="240" w:lineRule="auto" w:before="10"/>
                      <w:rPr>
                        <w:sz w:val="24"/>
                      </w:rPr>
                    </w:pPr>
                  </w:p>
                  <w:p>
                    <w:pPr>
                      <w:spacing w:before="0"/>
                      <w:ind w:left="232" w:right="228" w:firstLine="0"/>
                      <w:jc w:val="center"/>
                      <w:rPr>
                        <w:b/>
                        <w:sz w:val="24"/>
                      </w:rPr>
                    </w:pPr>
                    <w:r>
                      <w:rPr>
                        <w:b/>
                        <w:color w:val="EC7C30"/>
                        <w:sz w:val="24"/>
                      </w:rPr>
                      <w:t>CLAIM NUMBER: D02EDO73</w:t>
                    </w:r>
                  </w:p>
                  <w:p>
                    <w:pPr>
                      <w:spacing w:line="240" w:lineRule="auto" w:before="3"/>
                      <w:rPr>
                        <w:b/>
                        <w:sz w:val="24"/>
                      </w:rPr>
                    </w:pPr>
                  </w:p>
                  <w:p>
                    <w:pPr>
                      <w:spacing w:line="482" w:lineRule="auto" w:before="0"/>
                      <w:ind w:left="232" w:right="232" w:firstLine="0"/>
                      <w:jc w:val="center"/>
                      <w:rPr>
                        <w:b/>
                        <w:sz w:val="24"/>
                      </w:rPr>
                    </w:pPr>
                    <w:r>
                      <w:rPr>
                        <w:b/>
                        <w:color w:val="EC7C30"/>
                        <w:sz w:val="24"/>
                      </w:rPr>
                      <w:t>IN THE EDMONTON COUNTY COURT BETWEEN:</w:t>
                    </w:r>
                  </w:p>
                  <w:p>
                    <w:pPr>
                      <w:spacing w:line="270" w:lineRule="exact" w:before="0"/>
                      <w:ind w:left="231" w:right="233" w:firstLine="0"/>
                      <w:jc w:val="center"/>
                      <w:rPr>
                        <w:b/>
                        <w:sz w:val="24"/>
                      </w:rPr>
                    </w:pPr>
                    <w:r>
                      <w:rPr>
                        <w:b/>
                        <w:color w:val="EC7C30"/>
                        <w:sz w:val="24"/>
                      </w:rPr>
                      <w:t>{CLAIMANT}</w:t>
                    </w:r>
                  </w:p>
                  <w:p>
                    <w:pPr>
                      <w:spacing w:line="240" w:lineRule="auto" w:before="3"/>
                      <w:rPr>
                        <w:b/>
                        <w:sz w:val="24"/>
                      </w:rPr>
                    </w:pPr>
                  </w:p>
                  <w:p>
                    <w:pPr>
                      <w:spacing w:line="242" w:lineRule="auto" w:before="0"/>
                      <w:ind w:left="232" w:right="226" w:firstLine="0"/>
                      <w:jc w:val="center"/>
                      <w:rPr>
                        <w:b/>
                        <w:sz w:val="24"/>
                      </w:rPr>
                    </w:pPr>
                    <w:r>
                      <w:rPr>
                        <w:b/>
                        <w:color w:val="EC7C30"/>
                        <w:sz w:val="24"/>
                      </w:rPr>
                      <w:t>THE MAYOR AND BURGESSES OF THE LONDON BOROUGH OF ENFIELD</w:t>
                    </w:r>
                  </w:p>
                  <w:p>
                    <w:pPr>
                      <w:spacing w:line="240" w:lineRule="auto" w:before="4"/>
                      <w:rPr>
                        <w:b/>
                        <w:sz w:val="23"/>
                      </w:rPr>
                    </w:pPr>
                  </w:p>
                  <w:p>
                    <w:pPr>
                      <w:spacing w:line="482" w:lineRule="auto" w:before="0"/>
                      <w:ind w:left="1718" w:right="1720" w:firstLine="8"/>
                      <w:jc w:val="center"/>
                      <w:rPr>
                        <w:b/>
                        <w:sz w:val="24"/>
                      </w:rPr>
                    </w:pPr>
                    <w:r>
                      <w:rPr>
                        <w:b/>
                        <w:color w:val="EC7C30"/>
                        <w:sz w:val="24"/>
                      </w:rPr>
                      <w:t>-AND- </w:t>
                    </w:r>
                    <w:r>
                      <w:rPr>
                        <w:b/>
                        <w:color w:val="EC7C30"/>
                        <w:spacing w:val="-1"/>
                        <w:sz w:val="24"/>
                      </w:rPr>
                      <w:t>(DEFENDANT)</w:t>
                    </w:r>
                  </w:p>
                  <w:p>
                    <w:pPr>
                      <w:spacing w:line="482" w:lineRule="auto" w:before="0"/>
                      <w:ind w:left="1261" w:right="1266" w:firstLine="0"/>
                      <w:jc w:val="center"/>
                      <w:rPr>
                        <w:b/>
                        <w:sz w:val="24"/>
                      </w:rPr>
                    </w:pPr>
                    <w:r>
                      <w:rPr>
                        <w:b/>
                        <w:color w:val="EC7C30"/>
                        <w:sz w:val="24"/>
                      </w:rPr>
                      <w:t>MR SIMON CORDELL DIRECTIONS ORDER</w:t>
                    </w:r>
                  </w:p>
                </w:txbxContent>
              </v:textbox>
              <v:fill type="solid"/>
              <w10:wrap type="none"/>
            </v:shape>
          </v:group>
        </w:pict>
      </w:r>
      <w:r>
        <w:rPr>
          <w:sz w:val="20"/>
        </w:rPr>
      </w:r>
    </w:p>
    <w:p>
      <w:pPr>
        <w:spacing w:after="0"/>
        <w:rPr>
          <w:sz w:val="20"/>
        </w:rPr>
        <w:sectPr>
          <w:pgSz w:w="11910" w:h="16840"/>
          <w:pgMar w:top="1420" w:bottom="280" w:left="660" w:right="0"/>
        </w:sectPr>
      </w:pPr>
    </w:p>
    <w:p>
      <w:pPr>
        <w:pStyle w:val="BodyText"/>
        <w:ind w:left="780"/>
        <w:rPr>
          <w:sz w:val="20"/>
        </w:rPr>
      </w:pPr>
      <w:r>
        <w:rPr>
          <w:sz w:val="20"/>
        </w:rPr>
        <w:pict>
          <v:shape style="width:254.8pt;height:401.05pt;mso-position-horizontal-relative:char;mso-position-vertical-relative:line" type="#_x0000_t202" filled="false" stroked="true" strokeweight=".375pt" strokecolor="#000000">
            <w10:anchorlock/>
            <v:textbox inset="0,0,0,0">
              <w:txbxContent>
                <w:p>
                  <w:pPr>
                    <w:pStyle w:val="BodyText"/>
                    <w:spacing w:before="1"/>
                    <w:ind w:left="105" w:right="169"/>
                  </w:pPr>
                  <w:r>
                    <w:rPr/>
                    <w:t>front door and was swearing and shouting at.</w:t>
                  </w:r>
                  <w:r>
                    <w:rPr>
                      <w:spacing w:val="-18"/>
                    </w:rPr>
                    <w:t> </w:t>
                  </w:r>
                  <w:r>
                    <w:rPr/>
                    <w:t>him. The Defendant later went downstairs, dragged the neighbour’s motorbike from where it was parked and started to hit it with a piece of wood. A file note of the report is at pages 32-34 of the exhibit bundle.</w:t>
                  </w:r>
                </w:p>
                <w:p>
                  <w:pPr>
                    <w:pStyle w:val="BodyText"/>
                    <w:tabs>
                      <w:tab w:pos="825" w:val="left" w:leader="none"/>
                    </w:tabs>
                    <w:spacing w:before="2"/>
                    <w:ind w:left="105" w:right="222"/>
                  </w:pPr>
                  <w:r>
                    <w:rPr>
                      <w:rFonts w:ascii="Franklin Gothic Heavy" w:hAnsi="Franklin Gothic Heavy"/>
                      <w:b/>
                      <w:sz w:val="15"/>
                    </w:rPr>
                    <w:t>38.</w:t>
                    <w:tab/>
                  </w:r>
                  <w:r>
                    <w:rPr/>
                    <w:t>On </w:t>
                  </w:r>
                  <w:r>
                    <w:rPr>
                      <w:b/>
                      <w:shd w:fill="FFFF00" w:color="auto" w:val="clear"/>
                    </w:rPr>
                    <w:t>22nd November 2016,</w:t>
                  </w:r>
                  <w:r>
                    <w:rPr>
                      <w:b/>
                    </w:rPr>
                    <w:t> </w:t>
                  </w:r>
                  <w:r>
                    <w:rPr/>
                    <w:t>during a telephone conversation with my former</w:t>
                  </w:r>
                  <w:r>
                    <w:rPr>
                      <w:spacing w:val="-17"/>
                    </w:rPr>
                    <w:t> </w:t>
                  </w:r>
                  <w:r>
                    <w:rPr/>
                    <w:t>colleague Ms Sarah Fletcher, the Defendant was heard saying to his mother, who was present with him, ‘I’m gonna do her over, </w:t>
                  </w:r>
                  <w:r>
                    <w:rPr>
                      <w:shd w:fill="00FF00" w:color="auto" w:val="clear"/>
                    </w:rPr>
                    <w:t>I’m gonna take her job</w:t>
                  </w:r>
                  <w:r>
                    <w:rPr/>
                    <w:t> </w:t>
                  </w:r>
                  <w:r>
                    <w:rPr>
                      <w:shd w:fill="00FF00" w:color="auto" w:val="clear"/>
                    </w:rPr>
                    <w:t>just for fun’ referring to Ms Fletcher. A file note</w:t>
                  </w:r>
                  <w:r>
                    <w:rPr/>
                    <w:t> </w:t>
                  </w:r>
                  <w:r>
                    <w:rPr>
                      <w:shd w:fill="00FF00" w:color="auto" w:val="clear"/>
                    </w:rPr>
                    <w:t>of the incident is at page 34A of the exhibit</w:t>
                  </w:r>
                  <w:r>
                    <w:rPr/>
                    <w:t> </w:t>
                  </w:r>
                  <w:r>
                    <w:rPr>
                      <w:shd w:fill="00FF00" w:color="auto" w:val="clear"/>
                    </w:rPr>
                    <w:t>bundle.</w:t>
                  </w:r>
                </w:p>
                <w:p>
                  <w:pPr>
                    <w:pStyle w:val="BodyText"/>
                    <w:tabs>
                      <w:tab w:pos="825" w:val="left" w:leader="none"/>
                    </w:tabs>
                    <w:ind w:left="105" w:right="198"/>
                  </w:pPr>
                  <w:r>
                    <w:rPr>
                      <w:rFonts w:ascii="Franklin Gothic Heavy"/>
                      <w:b/>
                      <w:sz w:val="15"/>
                    </w:rPr>
                    <w:t>39.</w:t>
                    <w:tab/>
                  </w:r>
                  <w:r>
                    <w:rPr/>
                    <w:t>I hereby attach a case history detailing incidents of reports from Mr Mathiyalagan about the abuse, threats and persistent intimidation by the Defendant. The case history is at pages 35 to 40 of the exhibit bundle </w:t>
                  </w:r>
                  <w:r>
                    <w:rPr>
                      <w:b/>
                      <w:spacing w:val="-7"/>
                    </w:rPr>
                    <w:t>LN1. </w:t>
                  </w:r>
                  <w:r>
                    <w:rPr/>
                    <w:t>It shows that Mr Mathiyalagan reported incidents too numerous to </w:t>
                  </w:r>
                  <w:r>
                    <w:rPr>
                      <w:spacing w:val="-2"/>
                    </w:rPr>
                    <w:t>set </w:t>
                  </w:r>
                  <w:r>
                    <w:rPr/>
                    <w:t>out in this statement about abuse, threats, attempts to extort money and intimidation by the Defendant. Examples are that the Defendant banged on his front door while his wife was</w:t>
                  </w:r>
                  <w:r>
                    <w:rPr>
                      <w:spacing w:val="-20"/>
                    </w:rPr>
                    <w:t> </w:t>
                  </w:r>
                  <w:r>
                    <w:rPr/>
                    <w:t>alone at home with their young daughter and shouted abuse at his wife and asked her to turn off the bathroom taps. He also removed his electricity fuse</w:t>
                  </w:r>
                  <w:r>
                    <w:rPr>
                      <w:spacing w:val="-3"/>
                    </w:rPr>
                    <w:t> </w:t>
                  </w:r>
                  <w:r>
                    <w:rPr/>
                    <w:t>thereby</w:t>
                  </w:r>
                </w:p>
              </w:txbxContent>
            </v:textbox>
            <v:stroke dashstyle="solid"/>
          </v:shape>
        </w:pict>
      </w:r>
      <w:r>
        <w:rPr>
          <w:sz w:val="20"/>
        </w:rPr>
      </w:r>
    </w:p>
    <w:p>
      <w:pPr>
        <w:pStyle w:val="Heading1"/>
        <w:spacing w:line="238" w:lineRule="exact"/>
      </w:pPr>
      <w:r>
        <w:rPr>
          <w:color w:val="EC7C30"/>
        </w:rPr>
        <w:t>224</w:t>
      </w:r>
    </w:p>
    <w:p>
      <w:pPr>
        <w:pStyle w:val="BodyText"/>
        <w:spacing w:line="273" w:lineRule="exact"/>
      </w:pPr>
      <w:r>
        <w:rPr/>
        <w:t>21st January 2017</w:t>
      </w:r>
    </w:p>
    <w:p>
      <w:pPr>
        <w:pStyle w:val="BodyText"/>
        <w:spacing w:before="1"/>
      </w:pPr>
      <w:r>
        <w:rPr/>
        <w:t>09th June 2017</w:t>
      </w:r>
    </w:p>
    <w:p>
      <w:pPr>
        <w:pStyle w:val="BodyText"/>
        <w:spacing w:before="2"/>
      </w:pPr>
      <w:r>
        <w:rPr/>
        <w:t>16th June 2017</w:t>
      </w:r>
    </w:p>
    <w:p>
      <w:pPr>
        <w:pStyle w:val="BodyText"/>
        <w:spacing w:before="1"/>
      </w:pPr>
      <w:r>
        <w:rPr/>
        <w:t>23rd June</w:t>
      </w:r>
      <w:r>
        <w:rPr>
          <w:spacing w:val="2"/>
        </w:rPr>
        <w:t> </w:t>
      </w:r>
      <w:r>
        <w:rPr/>
        <w:t>2017</w:t>
      </w:r>
    </w:p>
    <w:p>
      <w:pPr>
        <w:pStyle w:val="BodyText"/>
        <w:spacing w:line="273" w:lineRule="exact" w:before="2"/>
      </w:pPr>
      <w:r>
        <w:rPr/>
        <w:t>28th June 2017</w:t>
      </w:r>
    </w:p>
    <w:p>
      <w:pPr>
        <w:pStyle w:val="BodyText"/>
        <w:spacing w:line="273" w:lineRule="exact"/>
      </w:pPr>
      <w:r>
        <w:rPr/>
        <w:t>2nd July 2017</w:t>
      </w:r>
    </w:p>
    <w:p>
      <w:pPr>
        <w:pStyle w:val="BodyText"/>
        <w:rPr>
          <w:sz w:val="20"/>
        </w:rPr>
      </w:pPr>
      <w:r>
        <w:rPr>
          <w:sz w:val="20"/>
        </w:rPr>
        <w:pict>
          <v:shape style="width:255.2pt;height:194.35pt;mso-position-horizontal-relative:char;mso-position-vertical-relative:line" type="#_x0000_t202" filled="true" fillcolor="#000000" stroked="false">
            <w10:anchorlock/>
            <v:textbox inset="0,0,0,0">
              <w:txbxContent>
                <w:p>
                  <w:pPr>
                    <w:pStyle w:val="BodyText"/>
                    <w:spacing w:before="10"/>
                    <w:ind w:left="0"/>
                  </w:pPr>
                </w:p>
                <w:p>
                  <w:pPr>
                    <w:spacing w:before="0"/>
                    <w:ind w:left="274" w:right="270" w:firstLine="0"/>
                    <w:jc w:val="center"/>
                    <w:rPr>
                      <w:b/>
                      <w:sz w:val="24"/>
                    </w:rPr>
                  </w:pPr>
                  <w:r>
                    <w:rPr>
                      <w:b/>
                      <w:color w:val="EC7C30"/>
                      <w:sz w:val="24"/>
                    </w:rPr>
                    <w:t>CLAIM NUMBER: D02EDO73</w:t>
                  </w:r>
                </w:p>
                <w:p>
                  <w:pPr>
                    <w:pStyle w:val="BodyText"/>
                    <w:spacing w:before="3"/>
                    <w:ind w:left="0"/>
                    <w:rPr>
                      <w:b/>
                    </w:rPr>
                  </w:pPr>
                </w:p>
                <w:p>
                  <w:pPr>
                    <w:spacing w:line="475" w:lineRule="auto" w:before="0"/>
                    <w:ind w:left="270" w:right="270" w:firstLine="0"/>
                    <w:jc w:val="center"/>
                    <w:rPr>
                      <w:b/>
                      <w:sz w:val="24"/>
                    </w:rPr>
                  </w:pPr>
                  <w:r>
                    <w:rPr>
                      <w:b/>
                      <w:color w:val="EC7C30"/>
                      <w:sz w:val="24"/>
                    </w:rPr>
                    <w:t>IN THE EDMONTON COUNTY COURT BETWEEN:</w:t>
                  </w:r>
                </w:p>
                <w:p>
                  <w:pPr>
                    <w:spacing w:before="11"/>
                    <w:ind w:left="268" w:right="270" w:firstLine="0"/>
                    <w:jc w:val="center"/>
                    <w:rPr>
                      <w:b/>
                      <w:sz w:val="24"/>
                    </w:rPr>
                  </w:pPr>
                  <w:r>
                    <w:rPr>
                      <w:b/>
                      <w:color w:val="EC7C30"/>
                      <w:sz w:val="24"/>
                    </w:rPr>
                    <w:t>{CLAIMANT}</w:t>
                  </w:r>
                </w:p>
                <w:p>
                  <w:pPr>
                    <w:pStyle w:val="BodyText"/>
                    <w:spacing w:before="7"/>
                    <w:ind w:left="0"/>
                    <w:rPr>
                      <w:b/>
                    </w:rPr>
                  </w:pPr>
                </w:p>
                <w:p>
                  <w:pPr>
                    <w:spacing w:line="235" w:lineRule="auto" w:before="0"/>
                    <w:ind w:left="277" w:right="270" w:firstLine="0"/>
                    <w:jc w:val="center"/>
                    <w:rPr>
                      <w:b/>
                      <w:sz w:val="24"/>
                    </w:rPr>
                  </w:pPr>
                  <w:r>
                    <w:rPr>
                      <w:b/>
                      <w:color w:val="EC7C30"/>
                      <w:sz w:val="24"/>
                    </w:rPr>
                    <w:t>THE MAYOR AND BURGESSES OF THE LONDON BOROUGH OF ENFIELD</w:t>
                  </w:r>
                </w:p>
                <w:p>
                  <w:pPr>
                    <w:pStyle w:val="BodyText"/>
                    <w:spacing w:before="4"/>
                    <w:ind w:left="0"/>
                    <w:rPr>
                      <w:b/>
                    </w:rPr>
                  </w:pPr>
                </w:p>
                <w:p>
                  <w:pPr>
                    <w:spacing w:before="0"/>
                    <w:ind w:left="274" w:right="270" w:firstLine="0"/>
                    <w:jc w:val="center"/>
                    <w:rPr>
                      <w:b/>
                      <w:sz w:val="24"/>
                    </w:rPr>
                  </w:pPr>
                  <w:r>
                    <w:rPr>
                      <w:b/>
                      <w:color w:val="EC7C30"/>
                      <w:sz w:val="24"/>
                    </w:rPr>
                    <w:t>-AND-</w:t>
                  </w:r>
                </w:p>
              </w:txbxContent>
            </v:textbox>
            <v:fill type="solid"/>
          </v:shape>
        </w:pict>
      </w:r>
      <w:r>
        <w:rPr>
          <w:sz w:val="20"/>
        </w:rPr>
      </w:r>
    </w:p>
    <w:p>
      <w:pPr>
        <w:spacing w:after="0"/>
        <w:rPr>
          <w:sz w:val="20"/>
        </w:rPr>
        <w:sectPr>
          <w:pgSz w:w="11910" w:h="16840"/>
          <w:pgMar w:top="1420" w:bottom="280" w:left="660" w:right="0"/>
        </w:sectPr>
      </w:pPr>
    </w:p>
    <w:p>
      <w:pPr>
        <w:pStyle w:val="Heading1"/>
        <w:spacing w:before="71"/>
        <w:ind w:left="2507"/>
      </w:pPr>
      <w:r>
        <w:rPr/>
        <w:pict>
          <v:group style="position:absolute;margin-left:72.050003pt;margin-top:3.128096pt;width:255.2pt;height:677.95pt;mso-position-horizontal-relative:page;mso-position-vertical-relative:paragraph;z-index:-301511680" coordorigin="1441,63" coordsize="5104,13559">
            <v:shape style="position:absolute;left:1448;top:69;width:5096;height:1659" coordorigin="1449,70" coordsize="5096,1659" path="m6544,70l1449,70,1449,1728,1554,1728,6439,1728,6544,1728,6544,70e" filled="true" fillcolor="#000000" stroked="false">
              <v:path arrowok="t"/>
              <v:fill type="solid"/>
            </v:shape>
            <v:line style="position:absolute" from="1449,66" to="6537,66" stroked="true" strokeweight=".375pt" strokecolor="#000000">
              <v:stroke dashstyle="solid"/>
            </v:line>
            <v:line style="position:absolute" from="1449,1732" to="6537,1732" stroked="true" strokeweight=".375pt" strokecolor="#000000">
              <v:stroke dashstyle="solid"/>
            </v:line>
            <v:line style="position:absolute" from="1445,63" to="1445,13621" stroked="true" strokeweight=".375pt" strokecolor="#000000">
              <v:stroke dashstyle="solid"/>
            </v:line>
            <v:line style="position:absolute" from="1449,13617" to="6537,13617" stroked="true" strokeweight=".375pt" strokecolor="#000000">
              <v:stroke dashstyle="solid"/>
            </v:line>
            <v:line style="position:absolute" from="6540,63" to="6540,13621" stroked="true" strokeweight=".375pt" strokecolor="#000000">
              <v:stroke dashstyle="solid"/>
            </v:line>
            <w10:wrap type="none"/>
          </v:group>
        </w:pict>
      </w:r>
      <w:r>
        <w:rPr>
          <w:color w:val="EC7C30"/>
        </w:rPr>
        <w:t>(DEFENDANT)</w:t>
      </w:r>
    </w:p>
    <w:p>
      <w:pPr>
        <w:pStyle w:val="BodyText"/>
        <w:spacing w:before="6"/>
        <w:ind w:left="0"/>
        <w:rPr>
          <w:b/>
          <w:sz w:val="16"/>
        </w:rPr>
      </w:pPr>
    </w:p>
    <w:p>
      <w:pPr>
        <w:spacing w:before="90"/>
        <w:ind w:left="2071" w:right="0" w:firstLine="0"/>
        <w:jc w:val="left"/>
        <w:rPr>
          <w:b/>
          <w:sz w:val="24"/>
        </w:rPr>
      </w:pPr>
      <w:r>
        <w:rPr>
          <w:b/>
          <w:color w:val="EC7C30"/>
          <w:sz w:val="24"/>
        </w:rPr>
        <w:t>MR SIMON CORDELL</w:t>
      </w:r>
    </w:p>
    <w:p>
      <w:pPr>
        <w:pStyle w:val="BodyText"/>
        <w:spacing w:before="9"/>
        <w:ind w:left="0"/>
        <w:rPr>
          <w:b/>
          <w:sz w:val="15"/>
        </w:rPr>
      </w:pPr>
    </w:p>
    <w:p>
      <w:pPr>
        <w:spacing w:before="90"/>
        <w:ind w:left="2108" w:right="0" w:firstLine="0"/>
        <w:jc w:val="left"/>
        <w:rPr>
          <w:b/>
          <w:sz w:val="24"/>
        </w:rPr>
      </w:pPr>
      <w:r>
        <w:rPr>
          <w:b/>
          <w:color w:val="EC7C30"/>
          <w:sz w:val="24"/>
        </w:rPr>
        <w:t>DIRECTIONS ORDER</w:t>
      </w:r>
    </w:p>
    <w:p>
      <w:pPr>
        <w:pStyle w:val="BodyText"/>
        <w:spacing w:before="1"/>
        <w:ind w:left="0"/>
        <w:rPr>
          <w:b/>
          <w:sz w:val="17"/>
        </w:rPr>
      </w:pPr>
    </w:p>
    <w:p>
      <w:pPr>
        <w:pStyle w:val="BodyText"/>
        <w:spacing w:before="90"/>
        <w:ind w:left="893" w:right="5531"/>
      </w:pPr>
      <w:r>
        <w:rPr/>
        <w:t>cutting off their power supply. Mr Mathiyalagan reported the incident to the police and was given CAD 5753/</w:t>
      </w:r>
      <w:r>
        <w:rPr>
          <w:b/>
          <w:shd w:fill="FFFF00" w:color="auto" w:val="clear"/>
        </w:rPr>
        <w:t>23 December 2016.</w:t>
      </w:r>
      <w:r>
        <w:rPr>
          <w:b/>
        </w:rPr>
        <w:t> </w:t>
      </w:r>
      <w:r>
        <w:rPr/>
        <w:t>A file note of this incident is at page 37 of the exhibit bundle.</w:t>
      </w:r>
    </w:p>
    <w:p>
      <w:pPr>
        <w:pStyle w:val="BodyText"/>
        <w:tabs>
          <w:tab w:pos="1613" w:val="left" w:leader="none"/>
        </w:tabs>
        <w:ind w:left="893" w:right="5764"/>
      </w:pPr>
      <w:r>
        <w:rPr>
          <w:rFonts w:ascii="Franklin Gothic Heavy"/>
          <w:b/>
          <w:sz w:val="15"/>
        </w:rPr>
        <w:t>40.</w:t>
        <w:tab/>
      </w:r>
      <w:r>
        <w:rPr/>
        <w:t>Other examples of aggressive and anti- social behaviour reported by Mr Mathiyalagan were that on </w:t>
      </w:r>
      <w:r>
        <w:rPr>
          <w:b/>
          <w:shd w:fill="FFFF00" w:color="auto" w:val="clear"/>
        </w:rPr>
        <w:t>21st January 2017,</w:t>
      </w:r>
      <w:r>
        <w:rPr>
          <w:b/>
        </w:rPr>
        <w:t> </w:t>
      </w:r>
      <w:r>
        <w:rPr/>
        <w:t>the Defendant aggressively banged on </w:t>
      </w:r>
      <w:r>
        <w:rPr>
          <w:spacing w:val="2"/>
        </w:rPr>
        <w:t>his </w:t>
      </w:r>
      <w:r>
        <w:rPr/>
        <w:t>door, swore and shouted abuse and threats at him and his family and accused them of making</w:t>
      </w:r>
      <w:r>
        <w:rPr>
          <w:spacing w:val="-2"/>
        </w:rPr>
        <w:t> </w:t>
      </w:r>
      <w:r>
        <w:rPr/>
        <w:t>noise.</w:t>
      </w:r>
    </w:p>
    <w:p>
      <w:pPr>
        <w:pStyle w:val="BodyText"/>
        <w:tabs>
          <w:tab w:pos="1613" w:val="left" w:leader="none"/>
        </w:tabs>
        <w:spacing w:before="1"/>
        <w:ind w:left="893" w:right="5491"/>
      </w:pPr>
      <w:r>
        <w:rPr>
          <w:rFonts w:ascii="Franklin Gothic Heavy" w:hAnsi="Franklin Gothic Heavy"/>
          <w:b/>
          <w:sz w:val="15"/>
        </w:rPr>
        <w:t>41.</w:t>
        <w:tab/>
      </w:r>
      <w:r>
        <w:rPr/>
        <w:t>On </w:t>
      </w:r>
      <w:r>
        <w:rPr>
          <w:b/>
          <w:shd w:fill="FFFF00" w:color="auto" w:val="clear"/>
        </w:rPr>
        <w:t>9th June 2017,</w:t>
      </w:r>
      <w:r>
        <w:rPr>
          <w:b/>
        </w:rPr>
        <w:t> </w:t>
      </w:r>
      <w:r>
        <w:rPr/>
        <w:t>the Defendant attacked Mr Mathiyalagan’s cousin in the communal hallway as he returned from work late at night by grabbing him on the arm and neck thereby</w:t>
      </w:r>
      <w:r>
        <w:rPr>
          <w:spacing w:val="-18"/>
        </w:rPr>
        <w:t> </w:t>
      </w:r>
      <w:r>
        <w:rPr/>
        <w:t>causing bruising to his arm and neck. The Defendant also snatched his mobile phone from him as he tried to record the</w:t>
      </w:r>
      <w:r>
        <w:rPr>
          <w:spacing w:val="-3"/>
        </w:rPr>
        <w:t> </w:t>
      </w:r>
      <w:r>
        <w:rPr/>
        <w:t>incident.</w:t>
      </w:r>
    </w:p>
    <w:p>
      <w:pPr>
        <w:pStyle w:val="BodyText"/>
        <w:tabs>
          <w:tab w:pos="1613" w:val="left" w:leader="none"/>
        </w:tabs>
        <w:spacing w:before="5"/>
        <w:ind w:left="893" w:right="5592"/>
      </w:pPr>
      <w:r>
        <w:rPr>
          <w:rFonts w:ascii="Franklin Gothic Heavy" w:hAnsi="Franklin Gothic Heavy"/>
          <w:b/>
          <w:sz w:val="15"/>
        </w:rPr>
        <w:t>42.</w:t>
        <w:tab/>
      </w:r>
      <w:r>
        <w:rPr/>
        <w:t>On </w:t>
      </w:r>
      <w:r>
        <w:rPr>
          <w:b/>
          <w:shd w:fill="FFFF00" w:color="auto" w:val="clear"/>
        </w:rPr>
        <w:t>16th June 2017,</w:t>
      </w:r>
      <w:r>
        <w:rPr>
          <w:b/>
        </w:rPr>
        <w:t> </w:t>
      </w:r>
      <w:r>
        <w:rPr/>
        <w:t>the Defendant confronted Mr Mathiyalagan’s wife as she was exiting the main entrance at </w:t>
      </w:r>
      <w:r>
        <w:rPr>
          <w:b/>
          <w:shd w:fill="FFFF00" w:color="auto" w:val="clear"/>
        </w:rPr>
        <w:t>11:55am</w:t>
      </w:r>
      <w:r>
        <w:rPr>
          <w:b/>
        </w:rPr>
        <w:t> </w:t>
      </w:r>
      <w:r>
        <w:rPr/>
        <w:t>and said to her that he had her bank and personal details. </w:t>
      </w:r>
      <w:r>
        <w:rPr>
          <w:spacing w:val="3"/>
        </w:rPr>
        <w:t>He </w:t>
      </w:r>
      <w:r>
        <w:rPr/>
        <w:t>also reported that the Defendant told his wife that he wanted her and her husband to pay him some money.</w:t>
      </w:r>
    </w:p>
    <w:p>
      <w:pPr>
        <w:pStyle w:val="BodyText"/>
        <w:tabs>
          <w:tab w:pos="1613" w:val="left" w:leader="none"/>
        </w:tabs>
        <w:ind w:left="893" w:right="5527"/>
      </w:pPr>
      <w:r>
        <w:rPr>
          <w:rFonts w:ascii="Franklin Gothic Heavy" w:hAnsi="Franklin Gothic Heavy"/>
          <w:b/>
          <w:sz w:val="15"/>
        </w:rPr>
        <w:t>43.</w:t>
        <w:tab/>
      </w:r>
      <w:r>
        <w:rPr/>
        <w:t>On </w:t>
      </w:r>
      <w:r>
        <w:rPr>
          <w:b/>
          <w:shd w:fill="FFFF00" w:color="auto" w:val="clear"/>
        </w:rPr>
        <w:t>23rd June 2017,</w:t>
      </w:r>
      <w:r>
        <w:rPr>
          <w:b/>
        </w:rPr>
        <w:t> </w:t>
      </w:r>
      <w:r>
        <w:rPr/>
        <w:t>the Defendant came out of his flat with his dog and attacked Mr Mathiyalagan’s cousin as he returned from work at </w:t>
      </w:r>
      <w:r>
        <w:rPr>
          <w:b/>
          <w:shd w:fill="FFFF00" w:color="auto" w:val="clear"/>
        </w:rPr>
        <w:t>11:35pm.</w:t>
      </w:r>
      <w:r>
        <w:rPr>
          <w:b/>
        </w:rPr>
        <w:t> </w:t>
      </w:r>
      <w:r>
        <w:rPr/>
        <w:t>He reported that the Defendant punched his cousin twice on the chest, tried to push him out of the block and snatched his</w:t>
      </w:r>
      <w:r>
        <w:rPr>
          <w:spacing w:val="-22"/>
        </w:rPr>
        <w:t> </w:t>
      </w:r>
      <w:r>
        <w:rPr/>
        <w:t>mobile phone as he tried to record the</w:t>
      </w:r>
      <w:r>
        <w:rPr>
          <w:spacing w:val="-12"/>
        </w:rPr>
        <w:t> </w:t>
      </w:r>
      <w:r>
        <w:rPr/>
        <w:t>incident.</w:t>
      </w:r>
    </w:p>
    <w:p>
      <w:pPr>
        <w:pStyle w:val="BodyText"/>
        <w:tabs>
          <w:tab w:pos="1613" w:val="left" w:leader="none"/>
        </w:tabs>
        <w:ind w:left="893" w:right="5524"/>
      </w:pPr>
      <w:r>
        <w:rPr>
          <w:rFonts w:ascii="Franklin Gothic Heavy" w:hAnsi="Franklin Gothic Heavy"/>
          <w:b/>
          <w:sz w:val="15"/>
        </w:rPr>
        <w:t>44.</w:t>
        <w:tab/>
      </w:r>
      <w:r>
        <w:rPr/>
        <w:t>On </w:t>
      </w:r>
      <w:r>
        <w:rPr>
          <w:b/>
          <w:shd w:fill="FFFF00" w:color="auto" w:val="clear"/>
        </w:rPr>
        <w:t>28th June 2017,</w:t>
      </w:r>
      <w:r>
        <w:rPr>
          <w:b/>
        </w:rPr>
        <w:t> </w:t>
      </w:r>
      <w:r>
        <w:rPr/>
        <w:t>the Defendant confronted Mr Mathiyalagan’s wife as she was leaving the block at </w:t>
      </w:r>
      <w:r>
        <w:rPr>
          <w:b/>
          <w:shd w:fill="FFFF00" w:color="auto" w:val="clear"/>
        </w:rPr>
        <w:t>11:45am,</w:t>
      </w:r>
      <w:r>
        <w:rPr>
          <w:b/>
        </w:rPr>
        <w:t> </w:t>
      </w:r>
      <w:r>
        <w:rPr/>
        <w:t>swore at her, shouted abuse and accused her of making noise inside her flat. He said to her that he knows all</w:t>
      </w:r>
      <w:r>
        <w:rPr>
          <w:spacing w:val="-28"/>
        </w:rPr>
        <w:t> </w:t>
      </w:r>
      <w:r>
        <w:rPr/>
        <w:t>her personal details and that of her husband including their full names, date of birth, phone numbers and bank details. The Defendant demanded that they pay him some money and asked her to tell Mr Mathiyalagan to come and </w:t>
      </w:r>
      <w:r>
        <w:rPr>
          <w:spacing w:val="-2"/>
        </w:rPr>
        <w:t>see</w:t>
      </w:r>
      <w:r>
        <w:rPr/>
        <w:t> him.</w:t>
      </w:r>
    </w:p>
    <w:p>
      <w:pPr>
        <w:tabs>
          <w:tab w:pos="1613" w:val="left" w:leader="none"/>
        </w:tabs>
        <w:spacing w:before="2"/>
        <w:ind w:left="893" w:right="5694" w:firstLine="0"/>
        <w:jc w:val="left"/>
        <w:rPr>
          <w:sz w:val="24"/>
        </w:rPr>
      </w:pPr>
      <w:r>
        <w:rPr>
          <w:rFonts w:ascii="Franklin Gothic Heavy"/>
          <w:b/>
          <w:sz w:val="15"/>
        </w:rPr>
        <w:t>45.</w:t>
        <w:tab/>
      </w:r>
      <w:r>
        <w:rPr>
          <w:sz w:val="24"/>
        </w:rPr>
        <w:t>On </w:t>
      </w:r>
      <w:r>
        <w:rPr>
          <w:b/>
          <w:sz w:val="24"/>
          <w:shd w:fill="FFFF00" w:color="auto" w:val="clear"/>
        </w:rPr>
        <w:t>2nd July 2017,</w:t>
      </w:r>
      <w:r>
        <w:rPr>
          <w:b/>
          <w:sz w:val="24"/>
        </w:rPr>
        <w:t> </w:t>
      </w:r>
      <w:r>
        <w:rPr>
          <w:sz w:val="24"/>
        </w:rPr>
        <w:t>Mr Mathiyalagan reported that the Defendant confronted him</w:t>
      </w:r>
      <w:r>
        <w:rPr>
          <w:spacing w:val="-10"/>
          <w:sz w:val="24"/>
        </w:rPr>
        <w:t> </w:t>
      </w:r>
      <w:r>
        <w:rPr>
          <w:sz w:val="24"/>
        </w:rPr>
        <w:t>with</w:t>
      </w:r>
    </w:p>
    <w:p>
      <w:pPr>
        <w:spacing w:after="0"/>
        <w:jc w:val="left"/>
        <w:rPr>
          <w:sz w:val="24"/>
        </w:rPr>
        <w:sectPr>
          <w:pgSz w:w="11910" w:h="16840"/>
          <w:pgMar w:top="1360" w:bottom="280" w:left="660" w:right="0"/>
        </w:sectPr>
      </w:pPr>
    </w:p>
    <w:p>
      <w:pPr>
        <w:pStyle w:val="BodyText"/>
        <w:ind w:left="780"/>
        <w:rPr>
          <w:sz w:val="20"/>
        </w:rPr>
      </w:pPr>
      <w:r>
        <w:rPr>
          <w:sz w:val="20"/>
        </w:rPr>
        <w:pict>
          <v:shape style="width:254.8pt;height:42.05pt;mso-position-horizontal-relative:char;mso-position-vertical-relative:line" type="#_x0000_t202" filled="false" stroked="true" strokeweight=".375pt" strokecolor="#000000">
            <w10:anchorlock/>
            <v:textbox inset="0,0,0,0">
              <w:txbxContent>
                <w:p>
                  <w:pPr>
                    <w:pStyle w:val="BodyText"/>
                    <w:spacing w:before="1"/>
                    <w:ind w:left="105" w:right="215"/>
                  </w:pPr>
                  <w:r>
                    <w:rPr/>
                    <w:t>his dog barking and without a lead as he was going out with his family at</w:t>
                  </w:r>
                </w:p>
              </w:txbxContent>
            </v:textbox>
            <v:stroke dashstyle="solid"/>
          </v:shape>
        </w:pict>
      </w:r>
      <w:r>
        <w:rPr>
          <w:sz w:val="20"/>
        </w:rPr>
      </w:r>
    </w:p>
    <w:p>
      <w:pPr>
        <w:pStyle w:val="Heading1"/>
        <w:spacing w:line="245" w:lineRule="exact"/>
      </w:pPr>
      <w:r>
        <w:rPr>
          <w:color w:val="EC7C30"/>
        </w:rPr>
        <w:t>225</w:t>
      </w:r>
    </w:p>
    <w:p>
      <w:pPr>
        <w:pStyle w:val="BodyText"/>
        <w:spacing w:line="273" w:lineRule="exact" w:before="1"/>
      </w:pPr>
      <w:r>
        <w:rPr/>
        <w:t>07th February 2017</w:t>
      </w:r>
    </w:p>
    <w:p>
      <w:pPr>
        <w:pStyle w:val="BodyText"/>
        <w:spacing w:line="273" w:lineRule="exact"/>
        <w:ind w:left="841"/>
      </w:pPr>
      <w:r>
        <w:rPr/>
        <w:t>24th February 2017</w:t>
      </w:r>
    </w:p>
    <w:p>
      <w:pPr>
        <w:pStyle w:val="BodyText"/>
        <w:spacing w:before="1"/>
        <w:ind w:left="0"/>
        <w:rPr>
          <w:sz w:val="17"/>
        </w:rPr>
      </w:pPr>
    </w:p>
    <w:p>
      <w:pPr>
        <w:pStyle w:val="Heading1"/>
        <w:spacing w:before="90"/>
        <w:ind w:left="1704"/>
      </w:pPr>
      <w:r>
        <w:rPr/>
        <w:pict>
          <v:group style="position:absolute;margin-left:72.050003pt;margin-top:-9.801892pt;width:255.2pt;height:595.4pt;mso-position-horizontal-relative:page;mso-position-vertical-relative:paragraph;z-index:-301509632" coordorigin="1441,-196" coordsize="5104,11908">
            <v:shape style="position:absolute;left:1448;top:-182;width:5096;height:5523" coordorigin="1449,-181" coordsize="5096,5523" path="m6544,-181l1449,-181,1449,5341,1554,5341,6439,5341,6544,5341,6544,-181e" filled="true" fillcolor="#000000" stroked="false">
              <v:path arrowok="t"/>
              <v:fill type="solid"/>
            </v:shape>
            <v:line style="position:absolute" from="1449,-192" to="6537,-192" stroked="true" strokeweight=".375pt" strokecolor="#000000">
              <v:stroke dashstyle="solid"/>
            </v:line>
            <v:line style="position:absolute" from="1449,5345" to="6537,5345" stroked="true" strokeweight=".375pt" strokecolor="#000000">
              <v:stroke dashstyle="solid"/>
            </v:line>
            <v:line style="position:absolute" from="1445,-196" to="1445,11711" stroked="true" strokeweight=".375pt" strokecolor="#000000">
              <v:stroke dashstyle="solid"/>
            </v:line>
            <v:line style="position:absolute" from="1449,11708" to="6537,11708" stroked="true" strokeweight=".375pt" strokecolor="#000000">
              <v:stroke dashstyle="solid"/>
            </v:line>
            <v:line style="position:absolute" from="6540,-196" to="6540,11711" stroked="true" strokeweight=".375pt" strokecolor="#000000">
              <v:stroke dashstyle="solid"/>
            </v:line>
            <w10:wrap type="none"/>
          </v:group>
        </w:pict>
      </w:r>
      <w:r>
        <w:rPr>
          <w:color w:val="EC7C30"/>
        </w:rPr>
        <w:t>CLAIM NUMBER: D02EDO73</w:t>
      </w:r>
    </w:p>
    <w:p>
      <w:pPr>
        <w:pStyle w:val="BodyText"/>
        <w:spacing w:before="6"/>
        <w:ind w:left="0"/>
        <w:rPr>
          <w:b/>
          <w:sz w:val="16"/>
        </w:rPr>
      </w:pPr>
    </w:p>
    <w:p>
      <w:pPr>
        <w:spacing w:before="90"/>
        <w:ind w:left="1156" w:right="0" w:firstLine="0"/>
        <w:jc w:val="left"/>
        <w:rPr>
          <w:b/>
          <w:sz w:val="24"/>
        </w:rPr>
      </w:pPr>
      <w:r>
        <w:rPr>
          <w:b/>
          <w:color w:val="EC7C30"/>
          <w:sz w:val="24"/>
        </w:rPr>
        <w:t>IN THE EDMONTON COUNTY COURT</w:t>
      </w:r>
    </w:p>
    <w:p>
      <w:pPr>
        <w:pStyle w:val="BodyText"/>
        <w:spacing w:before="5"/>
        <w:ind w:left="0"/>
        <w:rPr>
          <w:b/>
          <w:sz w:val="16"/>
        </w:rPr>
      </w:pPr>
    </w:p>
    <w:p>
      <w:pPr>
        <w:spacing w:before="90"/>
        <w:ind w:left="2687" w:right="0" w:firstLine="0"/>
        <w:jc w:val="left"/>
        <w:rPr>
          <w:b/>
          <w:sz w:val="24"/>
        </w:rPr>
      </w:pPr>
      <w:r>
        <w:rPr>
          <w:b/>
          <w:color w:val="EC7C30"/>
          <w:sz w:val="24"/>
        </w:rPr>
        <w:t>BETWEEN:</w:t>
      </w:r>
    </w:p>
    <w:p>
      <w:pPr>
        <w:pStyle w:val="BodyText"/>
        <w:spacing w:before="9"/>
        <w:ind w:left="0"/>
        <w:rPr>
          <w:b/>
          <w:sz w:val="15"/>
        </w:rPr>
      </w:pPr>
    </w:p>
    <w:p>
      <w:pPr>
        <w:spacing w:before="90"/>
        <w:ind w:left="2574" w:right="0" w:firstLine="0"/>
        <w:jc w:val="left"/>
        <w:rPr>
          <w:b/>
          <w:sz w:val="24"/>
        </w:rPr>
      </w:pPr>
      <w:r>
        <w:rPr>
          <w:b/>
          <w:color w:val="EC7C30"/>
          <w:sz w:val="24"/>
        </w:rPr>
        <w:t>{CLAIMANT}</w:t>
      </w:r>
    </w:p>
    <w:p>
      <w:pPr>
        <w:pStyle w:val="BodyText"/>
        <w:spacing w:before="5"/>
        <w:ind w:left="0"/>
        <w:rPr>
          <w:b/>
          <w:sz w:val="16"/>
        </w:rPr>
      </w:pPr>
    </w:p>
    <w:p>
      <w:pPr>
        <w:spacing w:before="90"/>
        <w:ind w:left="1389" w:right="5634" w:hanging="308"/>
        <w:jc w:val="left"/>
        <w:rPr>
          <w:b/>
          <w:sz w:val="24"/>
        </w:rPr>
      </w:pPr>
      <w:r>
        <w:rPr>
          <w:b/>
          <w:color w:val="EC7C30"/>
          <w:sz w:val="24"/>
        </w:rPr>
        <w:t>THE MAYOR AND BURGESSES OF THE LONDON BOROUGH OF ENFIELD</w:t>
      </w:r>
    </w:p>
    <w:p>
      <w:pPr>
        <w:pStyle w:val="BodyText"/>
        <w:ind w:left="0"/>
        <w:rPr>
          <w:b/>
          <w:sz w:val="16"/>
        </w:rPr>
      </w:pPr>
    </w:p>
    <w:p>
      <w:pPr>
        <w:spacing w:before="90"/>
        <w:ind w:left="2995" w:right="0" w:firstLine="0"/>
        <w:jc w:val="left"/>
        <w:rPr>
          <w:b/>
          <w:sz w:val="24"/>
        </w:rPr>
      </w:pPr>
      <w:r>
        <w:rPr>
          <w:b/>
          <w:color w:val="EC7C30"/>
          <w:sz w:val="24"/>
        </w:rPr>
        <w:t>-AND-</w:t>
      </w:r>
    </w:p>
    <w:p>
      <w:pPr>
        <w:pStyle w:val="BodyText"/>
        <w:spacing w:before="5"/>
        <w:ind w:left="0"/>
        <w:rPr>
          <w:b/>
          <w:sz w:val="16"/>
        </w:rPr>
      </w:pPr>
    </w:p>
    <w:p>
      <w:pPr>
        <w:spacing w:before="90"/>
        <w:ind w:left="2507" w:right="0" w:firstLine="0"/>
        <w:jc w:val="left"/>
        <w:rPr>
          <w:b/>
          <w:sz w:val="24"/>
        </w:rPr>
      </w:pPr>
      <w:r>
        <w:rPr>
          <w:b/>
          <w:color w:val="EC7C30"/>
          <w:sz w:val="24"/>
        </w:rPr>
        <w:t>(DEFENDANT)</w:t>
      </w:r>
    </w:p>
    <w:p>
      <w:pPr>
        <w:pStyle w:val="BodyText"/>
        <w:spacing w:before="9"/>
        <w:ind w:left="0"/>
        <w:rPr>
          <w:b/>
          <w:sz w:val="15"/>
        </w:rPr>
      </w:pPr>
    </w:p>
    <w:p>
      <w:pPr>
        <w:spacing w:before="90"/>
        <w:ind w:left="2071" w:right="0" w:firstLine="0"/>
        <w:jc w:val="left"/>
        <w:rPr>
          <w:b/>
          <w:sz w:val="24"/>
        </w:rPr>
      </w:pPr>
      <w:r>
        <w:rPr>
          <w:b/>
          <w:color w:val="EC7C30"/>
          <w:sz w:val="24"/>
        </w:rPr>
        <w:t>MR SIMON CORDELL</w:t>
      </w:r>
    </w:p>
    <w:p>
      <w:pPr>
        <w:pStyle w:val="BodyText"/>
        <w:spacing w:before="6"/>
        <w:ind w:left="0"/>
        <w:rPr>
          <w:b/>
          <w:sz w:val="16"/>
        </w:rPr>
      </w:pPr>
    </w:p>
    <w:p>
      <w:pPr>
        <w:spacing w:before="90"/>
        <w:ind w:left="2108" w:right="0" w:firstLine="0"/>
        <w:jc w:val="left"/>
        <w:rPr>
          <w:b/>
          <w:sz w:val="24"/>
        </w:rPr>
      </w:pPr>
      <w:r>
        <w:rPr>
          <w:b/>
          <w:color w:val="EC7C30"/>
          <w:sz w:val="24"/>
        </w:rPr>
        <w:t>DIRECTIONS ORDER</w:t>
      </w:r>
    </w:p>
    <w:p>
      <w:pPr>
        <w:pStyle w:val="BodyText"/>
        <w:spacing w:before="1"/>
        <w:ind w:left="0"/>
        <w:rPr>
          <w:b/>
          <w:sz w:val="17"/>
        </w:rPr>
      </w:pPr>
    </w:p>
    <w:p>
      <w:pPr>
        <w:pStyle w:val="BodyText"/>
        <w:spacing w:before="90"/>
        <w:ind w:left="893" w:right="5497"/>
      </w:pPr>
      <w:r>
        <w:rPr/>
        <w:t>5:18pm and asked him when he was going to</w:t>
      </w:r>
      <w:r>
        <w:rPr>
          <w:spacing w:val="-17"/>
        </w:rPr>
        <w:t> </w:t>
      </w:r>
      <w:r>
        <w:rPr/>
        <w:t>hand over the money. He also reported that as they left the block, the Defendant ran after them swearing and shouting abuse and demanded that he must pay him money if he wants him to leave him alone. The Defendant also said to him that he has all their personal details. A report of the incident is at page 40 of the case</w:t>
      </w:r>
      <w:r>
        <w:rPr>
          <w:spacing w:val="-10"/>
        </w:rPr>
        <w:t> </w:t>
      </w:r>
      <w:r>
        <w:rPr/>
        <w:t>history.</w:t>
      </w:r>
    </w:p>
    <w:p>
      <w:pPr>
        <w:pStyle w:val="BodyText"/>
        <w:tabs>
          <w:tab w:pos="1613" w:val="left" w:leader="none"/>
        </w:tabs>
        <w:ind w:left="893" w:right="5622"/>
      </w:pPr>
      <w:r>
        <w:rPr>
          <w:rFonts w:ascii="Franklin Gothic Heavy"/>
          <w:b/>
          <w:sz w:val="15"/>
        </w:rPr>
        <w:t>46.</w:t>
        <w:tab/>
      </w:r>
      <w:r>
        <w:rPr>
          <w:spacing w:val="-3"/>
        </w:rPr>
        <w:t>Case </w:t>
      </w:r>
      <w:r>
        <w:rPr/>
        <w:t>history notes exhibited at pages 41- 46 show reports of similar aggressive and intimidating behaviour displayed to Mr Mathiyalagan was being experienced by another tenant who wishes to remain anonymous because of fear of reprisal from the Defendant.</w:t>
      </w:r>
    </w:p>
    <w:p>
      <w:pPr>
        <w:pStyle w:val="BodyText"/>
        <w:tabs>
          <w:tab w:pos="1613" w:val="left" w:leader="none"/>
        </w:tabs>
        <w:ind w:left="893" w:right="5521"/>
      </w:pPr>
      <w:r>
        <w:rPr>
          <w:rFonts w:ascii="Franklin Gothic Heavy"/>
          <w:b/>
          <w:sz w:val="15"/>
        </w:rPr>
        <w:t>47.</w:t>
        <w:tab/>
      </w:r>
      <w:r>
        <w:rPr/>
        <w:t>Similarly, further case notes exhibited at pages 47-52 show that another tenant </w:t>
      </w:r>
      <w:r>
        <w:rPr>
          <w:b/>
          <w:shd w:fill="FFFF00" w:color="auto" w:val="clear"/>
        </w:rPr>
        <w:t>who wishes</w:t>
      </w:r>
      <w:r>
        <w:rPr>
          <w:b/>
        </w:rPr>
        <w:t> </w:t>
      </w:r>
      <w:r>
        <w:rPr>
          <w:b/>
          <w:shd w:fill="FFFF00" w:color="auto" w:val="clear"/>
        </w:rPr>
        <w:t>to remain anonymous</w:t>
      </w:r>
      <w:r>
        <w:rPr>
          <w:b/>
        </w:rPr>
        <w:t> </w:t>
      </w:r>
      <w:r>
        <w:rPr/>
        <w:t>was being subjected to the Defendant's antisocial behaviour. She had to be moved from the block because of the harassment from the Defendant and because </w:t>
      </w:r>
      <w:r>
        <w:rPr>
          <w:b/>
          <w:shd w:fill="FFFF00" w:color="auto" w:val="clear"/>
        </w:rPr>
        <w:t>she suffered</w:t>
      </w:r>
      <w:r>
        <w:rPr>
          <w:b/>
        </w:rPr>
        <w:t> </w:t>
      </w:r>
      <w:r>
        <w:rPr>
          <w:b/>
          <w:shd w:fill="FFFF00" w:color="auto" w:val="clear"/>
        </w:rPr>
        <w:t>from mental health problems</w:t>
      </w:r>
      <w:r>
        <w:rPr>
          <w:b/>
        </w:rPr>
        <w:t> </w:t>
      </w:r>
      <w:r>
        <w:rPr/>
        <w:t>and was particularly vulnerable and unable to deal with the threats and harassment from the</w:t>
      </w:r>
      <w:r>
        <w:rPr>
          <w:spacing w:val="-12"/>
        </w:rPr>
        <w:t> </w:t>
      </w:r>
      <w:r>
        <w:rPr/>
        <w:t>Defendant.</w:t>
      </w:r>
    </w:p>
    <w:p>
      <w:pPr>
        <w:spacing w:after="0"/>
        <w:sectPr>
          <w:pgSz w:w="11910" w:h="16840"/>
          <w:pgMar w:top="1420" w:bottom="280" w:left="660" w:right="0"/>
        </w:sectPr>
      </w:pPr>
    </w:p>
    <w:p>
      <w:pPr>
        <w:pStyle w:val="BodyText"/>
        <w:ind w:left="780"/>
        <w:rPr>
          <w:sz w:val="20"/>
        </w:rPr>
      </w:pPr>
      <w:r>
        <w:rPr>
          <w:sz w:val="20"/>
        </w:rPr>
        <w:pict>
          <v:shape style="width:254.8pt;height:318.150pt;mso-position-horizontal-relative:char;mso-position-vertical-relative:line" type="#_x0000_t202" filled="false" stroked="true" strokeweight=".375pt" strokecolor="#000000">
            <w10:anchorlock/>
            <v:textbox inset="0,0,0,0">
              <w:txbxContent>
                <w:p>
                  <w:pPr>
                    <w:pStyle w:val="BodyText"/>
                    <w:tabs>
                      <w:tab w:pos="825" w:val="left" w:leader="none"/>
                    </w:tabs>
                    <w:spacing w:before="1"/>
                    <w:ind w:left="105" w:right="136"/>
                  </w:pPr>
                  <w:r>
                    <w:rPr>
                      <w:rFonts w:ascii="Franklin Gothic Heavy" w:hAnsi="Franklin Gothic Heavy"/>
                      <w:b/>
                      <w:sz w:val="15"/>
                    </w:rPr>
                    <w:t>48.</w:t>
                    <w:tab/>
                  </w:r>
                  <w:r>
                    <w:rPr/>
                    <w:t>On </w:t>
                  </w:r>
                  <w:r>
                    <w:rPr>
                      <w:b/>
                      <w:shd w:fill="FFFF00" w:color="auto" w:val="clear"/>
                    </w:rPr>
                    <w:t>7th February 2017,</w:t>
                  </w:r>
                  <w:r>
                    <w:rPr>
                      <w:b/>
                    </w:rPr>
                    <w:t> </w:t>
                  </w:r>
                  <w:r>
                    <w:rPr/>
                    <w:t>the Defendant approached the leaseholder of 117 Bumcroft Avenue and his plumber outside the block as they were attempting to resolve low water pressure issues affecting the flat. The Defendant informed the leaseholder that there were problems between him and his tenants but did not give specific details. The leaseholder explained to the Defendant that his tenants were experiencing low water pressure in their flat and that they were trying to fix the problem. The Defendant said to the leaseholder, “you will not resolve the problem as I am restricting their water supply”. The leaseholder later asked the Defendant to increase the water pressure and the Defendant stated, "I cannot do anything at the moment, I will sort it out later”. A report of this incident is at page 55</w:t>
                  </w:r>
                  <w:r>
                    <w:rPr>
                      <w:spacing w:val="-19"/>
                    </w:rPr>
                    <w:t> </w:t>
                  </w:r>
                  <w:r>
                    <w:rPr/>
                    <w:t>of the exhibit</w:t>
                  </w:r>
                  <w:r>
                    <w:rPr>
                      <w:spacing w:val="-3"/>
                    </w:rPr>
                    <w:t> </w:t>
                  </w:r>
                  <w:r>
                    <w:rPr/>
                    <w:t>bundle.</w:t>
                  </w:r>
                </w:p>
                <w:p>
                  <w:pPr>
                    <w:pStyle w:val="BodyText"/>
                    <w:tabs>
                      <w:tab w:pos="825" w:val="left" w:leader="none"/>
                    </w:tabs>
                    <w:spacing w:line="242" w:lineRule="auto"/>
                    <w:ind w:left="105" w:right="177"/>
                  </w:pPr>
                  <w:r>
                    <w:rPr>
                      <w:rFonts w:ascii="Franklin Gothic Heavy" w:hAnsi="Franklin Gothic Heavy"/>
                      <w:b/>
                      <w:sz w:val="15"/>
                    </w:rPr>
                    <w:t>49.</w:t>
                    <w:tab/>
                  </w:r>
                  <w:r>
                    <w:rPr/>
                    <w:t>On </w:t>
                  </w:r>
                  <w:r>
                    <w:rPr>
                      <w:b/>
                      <w:shd w:fill="FFFF00" w:color="auto" w:val="clear"/>
                    </w:rPr>
                    <w:t>24th February 2017,</w:t>
                  </w:r>
                  <w:r>
                    <w:rPr>
                      <w:b/>
                    </w:rPr>
                    <w:t> </w:t>
                  </w:r>
                  <w:r>
                    <w:rPr/>
                    <w:t>the Claimants officers Sarah Fletcher and Steve Kirk attended the Defendant’s property following reports of low water pressure in</w:t>
                  </w:r>
                  <w:r>
                    <w:rPr>
                      <w:spacing w:val="-1"/>
                    </w:rPr>
                    <w:t> </w:t>
                  </w:r>
                  <w:r>
                    <w:rPr/>
                    <w:t>the</w:t>
                  </w:r>
                </w:p>
              </w:txbxContent>
            </v:textbox>
            <v:stroke dashstyle="solid"/>
          </v:shape>
        </w:pict>
      </w:r>
      <w:r>
        <w:rPr>
          <w:sz w:val="20"/>
        </w:rPr>
      </w:r>
    </w:p>
    <w:p>
      <w:pPr>
        <w:pStyle w:val="Heading1"/>
        <w:spacing w:line="248" w:lineRule="exact"/>
      </w:pPr>
      <w:r>
        <w:rPr>
          <w:color w:val="EC7C30"/>
        </w:rPr>
        <w:t>226</w:t>
      </w:r>
    </w:p>
    <w:p>
      <w:pPr>
        <w:pStyle w:val="BodyText"/>
        <w:spacing w:line="273" w:lineRule="exact" w:before="1"/>
      </w:pPr>
      <w:r>
        <w:rPr/>
        <w:t>08th </w:t>
      </w:r>
      <w:r>
        <w:rPr>
          <w:spacing w:val="-2"/>
        </w:rPr>
        <w:t>May</w:t>
      </w:r>
      <w:r>
        <w:rPr>
          <w:spacing w:val="-1"/>
        </w:rPr>
        <w:t> </w:t>
      </w:r>
      <w:r>
        <w:rPr/>
        <w:t>2017</w:t>
      </w:r>
    </w:p>
    <w:p>
      <w:pPr>
        <w:pStyle w:val="BodyText"/>
        <w:spacing w:line="273" w:lineRule="exact"/>
      </w:pPr>
      <w:r>
        <w:rPr/>
        <w:t>14th </w:t>
      </w:r>
      <w:r>
        <w:rPr>
          <w:spacing w:val="-2"/>
        </w:rPr>
        <w:t>May</w:t>
      </w:r>
      <w:r>
        <w:rPr>
          <w:spacing w:val="-1"/>
        </w:rPr>
        <w:t> </w:t>
      </w:r>
      <w:r>
        <w:rPr/>
        <w:t>2017</w:t>
      </w:r>
    </w:p>
    <w:p>
      <w:pPr>
        <w:pStyle w:val="BodyText"/>
        <w:spacing w:before="2"/>
      </w:pPr>
      <w:r>
        <w:rPr/>
        <w:t>28th </w:t>
      </w:r>
      <w:r>
        <w:rPr>
          <w:spacing w:val="-2"/>
        </w:rPr>
        <w:t>May</w:t>
      </w:r>
      <w:r>
        <w:rPr>
          <w:spacing w:val="-1"/>
        </w:rPr>
        <w:t> </w:t>
      </w:r>
      <w:r>
        <w:rPr/>
        <w:t>2017</w:t>
      </w:r>
    </w:p>
    <w:p>
      <w:pPr>
        <w:pStyle w:val="BodyText"/>
        <w:ind w:left="780"/>
        <w:rPr>
          <w:sz w:val="20"/>
        </w:rPr>
      </w:pPr>
      <w:r>
        <w:rPr>
          <w:sz w:val="20"/>
        </w:rPr>
        <w:pict>
          <v:group style="width:255.2pt;height:319.25pt;mso-position-horizontal-relative:char;mso-position-vertical-relative:line" coordorigin="0,0" coordsize="5104,6385">
            <v:line style="position:absolute" from="8,5534" to="5096,5534" stroked="true" strokeweight=".375pt" strokecolor="#000000">
              <v:stroke dashstyle="solid"/>
            </v:line>
            <v:line style="position:absolute" from="4,0" to="4,6385" stroked="true" strokeweight=".375pt" strokecolor="#000000">
              <v:stroke dashstyle="solid"/>
            </v:line>
            <v:line style="position:absolute" from="8,6381" to="5096,6381" stroked="true" strokeweight=".375pt" strokecolor="#000000">
              <v:stroke dashstyle="solid"/>
            </v:line>
            <v:line style="position:absolute" from="5099,0" to="5099,6385" stroked="true" strokeweight=".375pt" strokecolor="#000000">
              <v:stroke dashstyle="solid"/>
            </v:line>
            <v:shape style="position:absolute;left:7;top:5537;width:5089;height:840" type="#_x0000_t202" filled="false" stroked="false">
              <v:textbox inset="0,0,0,0">
                <w:txbxContent>
                  <w:p>
                    <w:pPr>
                      <w:spacing w:line="237" w:lineRule="auto" w:before="10"/>
                      <w:ind w:left="105" w:right="177" w:firstLine="0"/>
                      <w:jc w:val="both"/>
                      <w:rPr>
                        <w:sz w:val="24"/>
                      </w:rPr>
                    </w:pPr>
                    <w:r>
                      <w:rPr>
                        <w:sz w:val="24"/>
                      </w:rPr>
                      <w:t>flats above his. While inside </w:t>
                    </w:r>
                    <w:r>
                      <w:rPr>
                        <w:spacing w:val="2"/>
                        <w:sz w:val="24"/>
                      </w:rPr>
                      <w:t>his </w:t>
                    </w:r>
                    <w:r>
                      <w:rPr>
                        <w:sz w:val="24"/>
                      </w:rPr>
                      <w:t>flat they noticed that the Defendant have installed a metal security gate inside his front door. It also appeared that</w:t>
                    </w:r>
                    <w:r>
                      <w:rPr>
                        <w:spacing w:val="-20"/>
                        <w:sz w:val="24"/>
                      </w:rPr>
                      <w:t> </w:t>
                    </w:r>
                    <w:r>
                      <w:rPr>
                        <w:sz w:val="24"/>
                      </w:rPr>
                      <w:t>the</w:t>
                    </w:r>
                  </w:p>
                </w:txbxContent>
              </v:textbox>
              <w10:wrap type="none"/>
            </v:shape>
            <v:shape style="position:absolute;left:7;top:0;width:5089;height:5538" type="#_x0000_t202" filled="true" fillcolor="#000000" stroked="false">
              <v:textbox inset="0,0,0,0">
                <w:txbxContent>
                  <w:p>
                    <w:pPr>
                      <w:spacing w:line="240" w:lineRule="auto" w:before="10"/>
                      <w:rPr>
                        <w:sz w:val="24"/>
                      </w:rPr>
                    </w:pPr>
                  </w:p>
                  <w:p>
                    <w:pPr>
                      <w:spacing w:before="0"/>
                      <w:ind w:left="232" w:right="228" w:firstLine="0"/>
                      <w:jc w:val="center"/>
                      <w:rPr>
                        <w:b/>
                        <w:sz w:val="24"/>
                      </w:rPr>
                    </w:pPr>
                    <w:r>
                      <w:rPr>
                        <w:b/>
                        <w:color w:val="EC7C30"/>
                        <w:sz w:val="24"/>
                      </w:rPr>
                      <w:t>CLAIM NUMBER: D02EDO73</w:t>
                    </w:r>
                  </w:p>
                  <w:p>
                    <w:pPr>
                      <w:spacing w:line="240" w:lineRule="auto" w:before="3"/>
                      <w:rPr>
                        <w:b/>
                        <w:sz w:val="24"/>
                      </w:rPr>
                    </w:pPr>
                  </w:p>
                  <w:p>
                    <w:pPr>
                      <w:spacing w:line="475" w:lineRule="auto" w:before="0"/>
                      <w:ind w:left="232" w:right="232" w:firstLine="0"/>
                      <w:jc w:val="center"/>
                      <w:rPr>
                        <w:b/>
                        <w:sz w:val="24"/>
                      </w:rPr>
                    </w:pPr>
                    <w:r>
                      <w:rPr>
                        <w:b/>
                        <w:color w:val="EC7C30"/>
                        <w:sz w:val="24"/>
                      </w:rPr>
                      <w:t>IN THE EDMONTON COUNTY COURT BETWEEN:</w:t>
                    </w:r>
                  </w:p>
                  <w:p>
                    <w:pPr>
                      <w:spacing w:before="10"/>
                      <w:ind w:left="231" w:right="233" w:firstLine="0"/>
                      <w:jc w:val="center"/>
                      <w:rPr>
                        <w:b/>
                        <w:sz w:val="24"/>
                      </w:rPr>
                    </w:pPr>
                    <w:r>
                      <w:rPr>
                        <w:b/>
                        <w:color w:val="EC7C30"/>
                        <w:sz w:val="24"/>
                      </w:rPr>
                      <w:t>{CLAIMANT}</w:t>
                    </w:r>
                  </w:p>
                  <w:p>
                    <w:pPr>
                      <w:spacing w:line="240" w:lineRule="auto" w:before="7"/>
                      <w:rPr>
                        <w:b/>
                        <w:sz w:val="23"/>
                      </w:rPr>
                    </w:pPr>
                  </w:p>
                  <w:p>
                    <w:pPr>
                      <w:spacing w:before="0"/>
                      <w:ind w:left="232" w:right="226" w:firstLine="0"/>
                      <w:jc w:val="center"/>
                      <w:rPr>
                        <w:b/>
                        <w:sz w:val="24"/>
                      </w:rPr>
                    </w:pPr>
                    <w:r>
                      <w:rPr>
                        <w:b/>
                        <w:color w:val="EC7C30"/>
                        <w:sz w:val="24"/>
                      </w:rPr>
                      <w:t>THE MAYOR AND BURGESSES OF THE LONDON BOROUGH OF ENFIELD</w:t>
                    </w:r>
                  </w:p>
                  <w:p>
                    <w:pPr>
                      <w:spacing w:line="240" w:lineRule="auto" w:before="5"/>
                      <w:rPr>
                        <w:b/>
                        <w:sz w:val="24"/>
                      </w:rPr>
                    </w:pPr>
                  </w:p>
                  <w:p>
                    <w:pPr>
                      <w:spacing w:line="475" w:lineRule="auto" w:before="1"/>
                      <w:ind w:left="1718" w:right="1720" w:firstLine="8"/>
                      <w:jc w:val="center"/>
                      <w:rPr>
                        <w:b/>
                        <w:sz w:val="24"/>
                      </w:rPr>
                    </w:pPr>
                    <w:r>
                      <w:rPr>
                        <w:b/>
                        <w:color w:val="EC7C30"/>
                        <w:sz w:val="24"/>
                      </w:rPr>
                      <w:t>-AND- </w:t>
                    </w:r>
                    <w:r>
                      <w:rPr>
                        <w:b/>
                        <w:color w:val="EC7C30"/>
                        <w:spacing w:val="-1"/>
                        <w:sz w:val="24"/>
                      </w:rPr>
                      <w:t>(DEFENDANT)</w:t>
                    </w:r>
                  </w:p>
                  <w:p>
                    <w:pPr>
                      <w:spacing w:line="482" w:lineRule="auto" w:before="10"/>
                      <w:ind w:left="1261" w:right="1266" w:firstLine="0"/>
                      <w:jc w:val="center"/>
                      <w:rPr>
                        <w:b/>
                        <w:sz w:val="24"/>
                      </w:rPr>
                    </w:pPr>
                    <w:r>
                      <w:rPr>
                        <w:b/>
                        <w:color w:val="EC7C30"/>
                        <w:sz w:val="24"/>
                      </w:rPr>
                      <w:t>MR SIMON CORDELL DIRECTIONS ORDER</w:t>
                    </w:r>
                  </w:p>
                </w:txbxContent>
              </v:textbox>
              <v:fill type="solid"/>
              <w10:wrap type="none"/>
            </v:shape>
          </v:group>
        </w:pict>
      </w:r>
      <w:r>
        <w:rPr>
          <w:sz w:val="20"/>
        </w:rPr>
      </w:r>
    </w:p>
    <w:p>
      <w:pPr>
        <w:spacing w:after="0"/>
        <w:rPr>
          <w:sz w:val="20"/>
        </w:rPr>
        <w:sectPr>
          <w:pgSz w:w="11910" w:h="16840"/>
          <w:pgMar w:top="1420" w:bottom="280" w:left="660" w:right="0"/>
        </w:sectPr>
      </w:pPr>
    </w:p>
    <w:p>
      <w:pPr>
        <w:pStyle w:val="BodyText"/>
        <w:ind w:left="780"/>
        <w:rPr>
          <w:sz w:val="20"/>
        </w:rPr>
      </w:pPr>
      <w:r>
        <w:rPr>
          <w:sz w:val="20"/>
        </w:rPr>
        <w:pict>
          <v:shape style="width:254.8pt;height:580.4pt;mso-position-horizontal-relative:char;mso-position-vertical-relative:line" type="#_x0000_t202" filled="false" stroked="true" strokeweight=".375pt" strokecolor="#000000">
            <w10:anchorlock/>
            <v:textbox inset="0,0,0,0">
              <w:txbxContent>
                <w:p>
                  <w:pPr>
                    <w:pStyle w:val="BodyText"/>
                    <w:spacing w:before="1"/>
                    <w:ind w:left="105" w:right="215"/>
                  </w:pPr>
                  <w:r>
                    <w:rPr/>
                    <w:t>Defendant may have removed the wall between his kitchen and living room thereby creating an open plan living space. A copy of the file note is pages 56-57 of the exhibit bundle.</w:t>
                  </w:r>
                </w:p>
                <w:p>
                  <w:pPr>
                    <w:pStyle w:val="BodyText"/>
                    <w:tabs>
                      <w:tab w:pos="825" w:val="left" w:leader="none"/>
                    </w:tabs>
                    <w:ind w:left="105" w:right="130"/>
                  </w:pPr>
                  <w:r>
                    <w:rPr>
                      <w:rFonts w:ascii="Franklin Gothic Heavy" w:hAnsi="Franklin Gothic Heavy"/>
                      <w:b/>
                      <w:sz w:val="15"/>
                    </w:rPr>
                    <w:t>50.</w:t>
                    <w:tab/>
                  </w:r>
                  <w:r>
                    <w:rPr/>
                    <w:t>On </w:t>
                  </w:r>
                  <w:r>
                    <w:rPr>
                      <w:b/>
                      <w:shd w:fill="FFFF00" w:color="auto" w:val="clear"/>
                    </w:rPr>
                    <w:t>8th May 2017,</w:t>
                  </w:r>
                  <w:r>
                    <w:rPr>
                      <w:b/>
                    </w:rPr>
                    <w:t> </w:t>
                  </w:r>
                  <w:r>
                    <w:rPr/>
                    <w:t>the Claimant’s</w:t>
                  </w:r>
                  <w:r>
                    <w:rPr>
                      <w:spacing w:val="-12"/>
                    </w:rPr>
                    <w:t> </w:t>
                  </w:r>
                  <w:r>
                    <w:rPr/>
                    <w:t>officers, Ms Fletcher, a Neighbourhood officer who has since left the Council and Mr Steve Stirk, a Surveyor visited the Defendant’s block of flats following reports of low water pressure to flats 109, 113 and 117 Bumcroft Avenue. While the Claimant’s officers were outside flat 113, the Defendant came up to them and started to complain about his perceived victimization by his neighbours, the police and the council. While the Defendant was talking to the officers, Mr Mathiyalagan came down </w:t>
                  </w:r>
                  <w:r>
                    <w:rPr>
                      <w:spacing w:val="2"/>
                    </w:rPr>
                    <w:t>the </w:t>
                  </w:r>
                  <w:r>
                    <w:rPr/>
                    <w:t>stairs and the Defendant said to him, "I’m going to the police station now with my evidence about you and I’m going to ruin your life”. A file note of this report is exhibited at page 58 of the exhibit bundle and an email from Steve Stirk is at page</w:t>
                  </w:r>
                  <w:r>
                    <w:rPr>
                      <w:spacing w:val="-10"/>
                    </w:rPr>
                    <w:t> </w:t>
                  </w:r>
                  <w:r>
                    <w:rPr/>
                    <w:t>59.</w:t>
                  </w:r>
                </w:p>
                <w:p>
                  <w:pPr>
                    <w:pStyle w:val="BodyText"/>
                    <w:tabs>
                      <w:tab w:pos="825" w:val="left" w:leader="none"/>
                    </w:tabs>
                    <w:spacing w:before="5"/>
                    <w:ind w:left="105" w:right="161"/>
                  </w:pPr>
                  <w:r>
                    <w:rPr>
                      <w:rFonts w:ascii="Franklin Gothic Heavy"/>
                      <w:b/>
                      <w:sz w:val="15"/>
                    </w:rPr>
                    <w:t>51.</w:t>
                    <w:tab/>
                  </w:r>
                  <w:r>
                    <w:rPr/>
                    <w:t>On </w:t>
                  </w:r>
                  <w:r>
                    <w:rPr>
                      <w:b/>
                      <w:shd w:fill="FFFF00" w:color="auto" w:val="clear"/>
                    </w:rPr>
                    <w:t>14th May 2017,</w:t>
                  </w:r>
                  <w:r>
                    <w:rPr>
                      <w:b/>
                    </w:rPr>
                    <w:t> </w:t>
                  </w:r>
                  <w:r>
                    <w:rPr/>
                    <w:t>yet another </w:t>
                  </w:r>
                  <w:r>
                    <w:rPr>
                      <w:spacing w:val="-3"/>
                    </w:rPr>
                    <w:t>neighbour </w:t>
                  </w:r>
                  <w:r>
                    <w:rPr/>
                    <w:t>who wishes to remain anonymous reported that the Defendant aggressively banged on her door, shouted abuse and threats at her and falsely accused her of making noise and coming into his flat to attack him. The neighbour stated that the Defendant later followed her to her car as she was leaving the block shouting abuse and wanting to know where she was going. The neighbour also reported that the Defendant allowed his dog to roam freely in the communal area of the block without a lead. A file note of the report is at page 60 of the exhibit bundle</w:t>
                  </w:r>
                  <w:r>
                    <w:rPr>
                      <w:spacing w:val="-4"/>
                    </w:rPr>
                    <w:t> </w:t>
                  </w:r>
                  <w:r>
                    <w:rPr/>
                    <w:t>LN1.</w:t>
                  </w:r>
                </w:p>
                <w:p>
                  <w:pPr>
                    <w:pStyle w:val="BodyText"/>
                    <w:tabs>
                      <w:tab w:pos="825" w:val="left" w:leader="none"/>
                    </w:tabs>
                    <w:ind w:left="105" w:right="156"/>
                  </w:pPr>
                  <w:r>
                    <w:rPr>
                      <w:rFonts w:ascii="Franklin Gothic Heavy" w:hAnsi="Franklin Gothic Heavy"/>
                      <w:b/>
                      <w:sz w:val="15"/>
                    </w:rPr>
                    <w:t>52.</w:t>
                    <w:tab/>
                  </w:r>
                  <w:r>
                    <w:rPr/>
                    <w:t>On </w:t>
                  </w:r>
                  <w:r>
                    <w:rPr>
                      <w:b/>
                      <w:shd w:fill="FFFF00" w:color="auto" w:val="clear"/>
                    </w:rPr>
                    <w:t>28th May 2017,</w:t>
                  </w:r>
                  <w:r>
                    <w:rPr>
                      <w:b/>
                    </w:rPr>
                    <w:t> </w:t>
                  </w:r>
                  <w:r>
                    <w:rPr/>
                    <w:t>the Defendant was issued with a first instance Harassment letter by the police following allegations of harassment</w:t>
                  </w:r>
                  <w:r>
                    <w:rPr>
                      <w:spacing w:val="-27"/>
                    </w:rPr>
                    <w:t> </w:t>
                  </w:r>
                  <w:r>
                    <w:rPr/>
                    <w:t>and threatening behaviour made to the police by his neighbour. A copy of the letter and the PC’s statement are at pages 61-62 of the exhibit bundle LN1.</w:t>
                  </w:r>
                </w:p>
              </w:txbxContent>
            </v:textbox>
            <v:stroke dashstyle="solid"/>
          </v:shape>
        </w:pict>
      </w:r>
      <w:r>
        <w:rPr>
          <w:sz w:val="20"/>
        </w:rPr>
      </w:r>
    </w:p>
    <w:p>
      <w:pPr>
        <w:pStyle w:val="Heading1"/>
        <w:spacing w:line="243" w:lineRule="exact"/>
      </w:pPr>
      <w:r>
        <w:rPr>
          <w:color w:val="EC7C30"/>
        </w:rPr>
        <w:t>227</w:t>
      </w:r>
    </w:p>
    <w:p>
      <w:pPr>
        <w:pStyle w:val="BodyText"/>
        <w:spacing w:before="1"/>
      </w:pPr>
      <w:r>
        <w:rPr/>
        <w:t>12th July 2017</w:t>
      </w:r>
    </w:p>
    <w:p>
      <w:pPr>
        <w:pStyle w:val="BodyText"/>
        <w:spacing w:line="273" w:lineRule="exact" w:before="2"/>
      </w:pPr>
      <w:r>
        <w:rPr/>
        <w:t>29th November</w:t>
      </w:r>
      <w:r>
        <w:rPr>
          <w:spacing w:val="-4"/>
        </w:rPr>
        <w:t> </w:t>
      </w:r>
      <w:r>
        <w:rPr/>
        <w:t>2016</w:t>
      </w:r>
    </w:p>
    <w:p>
      <w:pPr>
        <w:pStyle w:val="BodyText"/>
        <w:spacing w:line="273" w:lineRule="exact"/>
      </w:pPr>
      <w:r>
        <w:rPr/>
        <w:t>06th December</w:t>
      </w:r>
      <w:r>
        <w:rPr>
          <w:spacing w:val="-8"/>
        </w:rPr>
        <w:t> </w:t>
      </w:r>
      <w:r>
        <w:rPr/>
        <w:t>2016</w:t>
      </w:r>
    </w:p>
    <w:p>
      <w:pPr>
        <w:pStyle w:val="BodyText"/>
        <w:spacing w:before="2"/>
      </w:pPr>
      <w:r>
        <w:rPr/>
        <w:t>31st January 2017</w:t>
      </w:r>
    </w:p>
    <w:p>
      <w:pPr>
        <w:pStyle w:val="BodyText"/>
        <w:rPr>
          <w:sz w:val="20"/>
        </w:rPr>
      </w:pPr>
      <w:r>
        <w:rPr>
          <w:sz w:val="20"/>
        </w:rPr>
        <w:pict>
          <v:shape style="width:255.2pt;height:42.4pt;mso-position-horizontal-relative:char;mso-position-vertical-relative:line" type="#_x0000_t202" filled="true" fillcolor="#000000" stroked="false">
            <w10:anchorlock/>
            <v:textbox inset="0,0,0,0">
              <w:txbxContent>
                <w:p>
                  <w:pPr>
                    <w:pStyle w:val="BodyText"/>
                    <w:spacing w:before="9"/>
                    <w:ind w:left="0"/>
                  </w:pPr>
                </w:p>
                <w:p>
                  <w:pPr>
                    <w:spacing w:before="1"/>
                    <w:ind w:left="923" w:right="0" w:firstLine="0"/>
                    <w:jc w:val="left"/>
                    <w:rPr>
                      <w:b/>
                      <w:sz w:val="24"/>
                    </w:rPr>
                  </w:pPr>
                  <w:r>
                    <w:rPr>
                      <w:b/>
                      <w:color w:val="EC7C30"/>
                      <w:sz w:val="24"/>
                    </w:rPr>
                    <w:t>CLAIM NUMBER: D02EDO73</w:t>
                  </w:r>
                </w:p>
              </w:txbxContent>
            </v:textbox>
            <v:fill type="solid"/>
          </v:shape>
        </w:pict>
      </w:r>
      <w:r>
        <w:rPr>
          <w:sz w:val="20"/>
        </w:rPr>
      </w:r>
    </w:p>
    <w:p>
      <w:pPr>
        <w:spacing w:after="0"/>
        <w:rPr>
          <w:sz w:val="20"/>
        </w:rPr>
        <w:sectPr>
          <w:pgSz w:w="11910" w:h="16840"/>
          <w:pgMar w:top="1420" w:bottom="280" w:left="660" w:right="0"/>
        </w:sectPr>
      </w:pPr>
    </w:p>
    <w:p>
      <w:pPr>
        <w:pStyle w:val="Heading1"/>
        <w:spacing w:before="71"/>
        <w:ind w:left="1156"/>
      </w:pPr>
      <w:r>
        <w:rPr/>
        <w:pict>
          <v:group style="position:absolute;margin-left:72.050003pt;margin-top:3.128096pt;width:255.2pt;height:677.95pt;mso-position-horizontal-relative:page;mso-position-vertical-relative:paragraph;z-index:-301502464" coordorigin="1441,63" coordsize="5104,13559">
            <v:shape style="position:absolute;left:1448;top:69;width:5096;height:4697" coordorigin="1449,70" coordsize="5096,4697" path="m6544,70l1449,70,1449,4767,1554,4767,6439,4767,6544,4767,6544,70e" filled="true" fillcolor="#000000" stroked="false">
              <v:path arrowok="t"/>
              <v:fill type="solid"/>
            </v:shape>
            <v:line style="position:absolute" from="1449,66" to="6537,66" stroked="true" strokeweight=".375pt" strokecolor="#000000">
              <v:stroke dashstyle="solid"/>
            </v:line>
            <v:line style="position:absolute" from="1449,4771" to="6537,4771" stroked="true" strokeweight=".375pt" strokecolor="#000000">
              <v:stroke dashstyle="solid"/>
            </v:line>
            <v:line style="position:absolute" from="1445,63" to="1445,13621" stroked="true" strokeweight=".375pt" strokecolor="#000000">
              <v:stroke dashstyle="solid"/>
            </v:line>
            <v:line style="position:absolute" from="1449,13617" to="6537,13617" stroked="true" strokeweight=".375pt" strokecolor="#000000">
              <v:stroke dashstyle="solid"/>
            </v:line>
            <v:line style="position:absolute" from="6540,63" to="6540,13621" stroked="true" strokeweight=".375pt" strokecolor="#000000">
              <v:stroke dashstyle="solid"/>
            </v:line>
            <w10:wrap type="none"/>
          </v:group>
        </w:pict>
      </w:r>
      <w:r>
        <w:rPr>
          <w:color w:val="EC7C30"/>
        </w:rPr>
        <w:t>IN THE EDMONTON COUNTY COURT</w:t>
      </w:r>
    </w:p>
    <w:p>
      <w:pPr>
        <w:pStyle w:val="BodyText"/>
        <w:spacing w:before="6"/>
        <w:ind w:left="0"/>
        <w:rPr>
          <w:b/>
          <w:sz w:val="16"/>
        </w:rPr>
      </w:pPr>
    </w:p>
    <w:p>
      <w:pPr>
        <w:spacing w:before="90"/>
        <w:ind w:left="2687" w:right="0" w:firstLine="0"/>
        <w:jc w:val="left"/>
        <w:rPr>
          <w:b/>
          <w:sz w:val="24"/>
        </w:rPr>
      </w:pPr>
      <w:r>
        <w:rPr>
          <w:b/>
          <w:color w:val="EC7C30"/>
          <w:sz w:val="24"/>
        </w:rPr>
        <w:t>BETWEEN:</w:t>
      </w:r>
    </w:p>
    <w:p>
      <w:pPr>
        <w:pStyle w:val="BodyText"/>
        <w:spacing w:before="9"/>
        <w:ind w:left="0"/>
        <w:rPr>
          <w:b/>
          <w:sz w:val="15"/>
        </w:rPr>
      </w:pPr>
    </w:p>
    <w:p>
      <w:pPr>
        <w:spacing w:before="90"/>
        <w:ind w:left="2574" w:right="0" w:firstLine="0"/>
        <w:jc w:val="left"/>
        <w:rPr>
          <w:b/>
          <w:sz w:val="24"/>
        </w:rPr>
      </w:pPr>
      <w:r>
        <w:rPr>
          <w:b/>
          <w:color w:val="EC7C30"/>
          <w:sz w:val="24"/>
        </w:rPr>
        <w:t>{CLAIMANT}</w:t>
      </w:r>
    </w:p>
    <w:p>
      <w:pPr>
        <w:pStyle w:val="BodyText"/>
        <w:spacing w:before="5"/>
        <w:ind w:left="0"/>
        <w:rPr>
          <w:b/>
          <w:sz w:val="16"/>
        </w:rPr>
      </w:pPr>
    </w:p>
    <w:p>
      <w:pPr>
        <w:spacing w:before="90"/>
        <w:ind w:left="1389" w:right="5634" w:hanging="308"/>
        <w:jc w:val="left"/>
        <w:rPr>
          <w:b/>
          <w:sz w:val="24"/>
        </w:rPr>
      </w:pPr>
      <w:r>
        <w:rPr>
          <w:b/>
          <w:color w:val="EC7C30"/>
          <w:sz w:val="24"/>
        </w:rPr>
        <w:t>THE MAYOR AND BURGESSES OF THE LONDON BOROUGH OF ENFIELD</w:t>
      </w:r>
    </w:p>
    <w:p>
      <w:pPr>
        <w:pStyle w:val="BodyText"/>
        <w:ind w:left="0"/>
        <w:rPr>
          <w:b/>
          <w:sz w:val="16"/>
        </w:rPr>
      </w:pPr>
    </w:p>
    <w:p>
      <w:pPr>
        <w:spacing w:before="90"/>
        <w:ind w:left="2995" w:right="0" w:firstLine="0"/>
        <w:jc w:val="left"/>
        <w:rPr>
          <w:b/>
          <w:sz w:val="24"/>
        </w:rPr>
      </w:pPr>
      <w:r>
        <w:rPr>
          <w:b/>
          <w:color w:val="EC7C30"/>
          <w:sz w:val="24"/>
        </w:rPr>
        <w:t>-AND-</w:t>
      </w:r>
    </w:p>
    <w:p>
      <w:pPr>
        <w:pStyle w:val="BodyText"/>
        <w:spacing w:before="5"/>
        <w:ind w:left="0"/>
        <w:rPr>
          <w:b/>
          <w:sz w:val="16"/>
        </w:rPr>
      </w:pPr>
    </w:p>
    <w:p>
      <w:pPr>
        <w:spacing w:before="90"/>
        <w:ind w:left="2507" w:right="0" w:firstLine="0"/>
        <w:jc w:val="left"/>
        <w:rPr>
          <w:b/>
          <w:sz w:val="24"/>
        </w:rPr>
      </w:pPr>
      <w:r>
        <w:rPr>
          <w:b/>
          <w:color w:val="EC7C30"/>
          <w:sz w:val="24"/>
        </w:rPr>
        <w:t>(DEFENDANT)</w:t>
      </w:r>
    </w:p>
    <w:p>
      <w:pPr>
        <w:pStyle w:val="BodyText"/>
        <w:spacing w:before="9"/>
        <w:ind w:left="0"/>
        <w:rPr>
          <w:b/>
          <w:sz w:val="15"/>
        </w:rPr>
      </w:pPr>
    </w:p>
    <w:p>
      <w:pPr>
        <w:spacing w:before="90"/>
        <w:ind w:left="2071" w:right="0" w:firstLine="0"/>
        <w:jc w:val="left"/>
        <w:rPr>
          <w:b/>
          <w:sz w:val="24"/>
        </w:rPr>
      </w:pPr>
      <w:r>
        <w:rPr>
          <w:b/>
          <w:color w:val="EC7C30"/>
          <w:sz w:val="24"/>
        </w:rPr>
        <w:t>MR SIMON CORDELL</w:t>
      </w:r>
    </w:p>
    <w:p>
      <w:pPr>
        <w:pStyle w:val="BodyText"/>
        <w:spacing w:before="5"/>
        <w:ind w:left="0"/>
        <w:rPr>
          <w:b/>
          <w:sz w:val="16"/>
        </w:rPr>
      </w:pPr>
    </w:p>
    <w:p>
      <w:pPr>
        <w:spacing w:before="90"/>
        <w:ind w:left="2108" w:right="0" w:firstLine="0"/>
        <w:jc w:val="left"/>
        <w:rPr>
          <w:b/>
          <w:sz w:val="24"/>
        </w:rPr>
      </w:pPr>
      <w:r>
        <w:rPr>
          <w:b/>
          <w:color w:val="EC7C30"/>
          <w:sz w:val="24"/>
        </w:rPr>
        <w:t>DIRECTIONS ORDER</w:t>
      </w:r>
    </w:p>
    <w:p>
      <w:pPr>
        <w:pStyle w:val="BodyText"/>
        <w:spacing w:before="2"/>
        <w:ind w:left="0"/>
        <w:rPr>
          <w:b/>
          <w:sz w:val="17"/>
        </w:rPr>
      </w:pPr>
    </w:p>
    <w:p>
      <w:pPr>
        <w:pStyle w:val="BodyText"/>
        <w:tabs>
          <w:tab w:pos="1613" w:val="left" w:leader="none"/>
        </w:tabs>
        <w:spacing w:before="90"/>
        <w:ind w:left="893" w:right="5492"/>
      </w:pPr>
      <w:r>
        <w:rPr>
          <w:rFonts w:ascii="Franklin Gothic Heavy" w:hAnsi="Franklin Gothic Heavy"/>
          <w:b/>
          <w:sz w:val="15"/>
        </w:rPr>
        <w:t>53.</w:t>
        <w:tab/>
      </w:r>
      <w:r>
        <w:rPr/>
        <w:t>On </w:t>
      </w:r>
      <w:r>
        <w:rPr>
          <w:b/>
          <w:shd w:fill="FFFF00" w:color="auto" w:val="clear"/>
        </w:rPr>
        <w:t>12th July 2017,</w:t>
      </w:r>
      <w:r>
        <w:rPr>
          <w:b/>
        </w:rPr>
        <w:t> </w:t>
      </w:r>
      <w:r>
        <w:rPr/>
        <w:t>Mr Neville Gray, the Claimants repairs surveyor attended the Defendant’s flat to investigate reports of low water pressure to the flats above the Defendant’s flat but the Defendant refused him </w:t>
      </w:r>
      <w:r>
        <w:rPr>
          <w:spacing w:val="-3"/>
        </w:rPr>
        <w:t>access. </w:t>
      </w:r>
      <w:r>
        <w:rPr/>
        <w:t>Mr Neville Gray attended the Defendant’s flat again at about 5:39pm following reports from the leaseholder of flat 117 Burncroft House that the water supply had stopped completely, but the Defendant also refused him access. The</w:t>
      </w:r>
      <w:r>
        <w:rPr>
          <w:spacing w:val="-27"/>
        </w:rPr>
        <w:t> </w:t>
      </w:r>
      <w:r>
        <w:rPr/>
        <w:t>Defendant later shouted abuse and swear words at Mr. Gray and would not allow him to approach his car. Mr. Gray has provided a witness statement in relation to this</w:t>
      </w:r>
      <w:r>
        <w:rPr>
          <w:spacing w:val="-5"/>
        </w:rPr>
        <w:t> </w:t>
      </w:r>
      <w:r>
        <w:rPr/>
        <w:t>incident.</w:t>
      </w:r>
    </w:p>
    <w:p>
      <w:pPr>
        <w:pStyle w:val="BodyText"/>
        <w:tabs>
          <w:tab w:pos="1613" w:val="left" w:leader="none"/>
        </w:tabs>
        <w:ind w:left="893" w:right="5830"/>
      </w:pPr>
      <w:r>
        <w:rPr>
          <w:rFonts w:ascii="Franklin Gothic Heavy"/>
          <w:b/>
          <w:sz w:val="15"/>
        </w:rPr>
        <w:t>H.</w:t>
        <w:tab/>
      </w:r>
      <w:r>
        <w:rPr/>
        <w:t>The Defendant is in breach of the following conditions of his tenancy</w:t>
      </w:r>
      <w:r>
        <w:rPr>
          <w:spacing w:val="-19"/>
        </w:rPr>
        <w:t> </w:t>
      </w:r>
      <w:r>
        <w:rPr/>
        <w:t>agreement;</w:t>
      </w:r>
    </w:p>
    <w:p>
      <w:pPr>
        <w:pStyle w:val="BodyText"/>
        <w:tabs>
          <w:tab w:pos="1613" w:val="left" w:leader="none"/>
        </w:tabs>
        <w:spacing w:line="237" w:lineRule="auto" w:before="5"/>
        <w:ind w:left="893" w:right="5506"/>
      </w:pPr>
      <w:r>
        <w:rPr>
          <w:rFonts w:ascii="Franklin Gothic Heavy" w:hAnsi="Franklin Gothic Heavy"/>
          <w:b/>
          <w:sz w:val="15"/>
        </w:rPr>
        <w:t>I.</w:t>
        <w:tab/>
      </w:r>
      <w:r>
        <w:rPr>
          <w:b/>
        </w:rPr>
        <w:t>Condition 10 </w:t>
      </w:r>
      <w:r>
        <w:rPr/>
        <w:t>- “You must not act in any way which causes, or is likely to cause, a nuisance or annoyance or is</w:t>
      </w:r>
      <w:r>
        <w:rPr>
          <w:spacing w:val="-4"/>
        </w:rPr>
        <w:t> </w:t>
      </w:r>
      <w:r>
        <w:rPr/>
        <w:t>anti-social.”</w:t>
      </w:r>
    </w:p>
    <w:p>
      <w:pPr>
        <w:pStyle w:val="BodyText"/>
        <w:tabs>
          <w:tab w:pos="1613" w:val="left" w:leader="none"/>
        </w:tabs>
        <w:spacing w:before="4"/>
        <w:ind w:left="893" w:right="5658"/>
      </w:pPr>
      <w:r>
        <w:rPr>
          <w:rFonts w:ascii="Franklin Gothic Heavy" w:hAnsi="Franklin Gothic Heavy"/>
          <w:b/>
          <w:sz w:val="15"/>
        </w:rPr>
        <w:t>J.</w:t>
        <w:tab/>
      </w:r>
      <w:r>
        <w:rPr>
          <w:b/>
        </w:rPr>
        <w:t>Condition 21 </w:t>
      </w:r>
      <w:r>
        <w:rPr/>
        <w:t>- “You must not abuse, harass, make offensive comments and/or malicious allegations, use or threaten to use violence against any of our officers or agents, or against a councillor. This applies at any time</w:t>
      </w:r>
      <w:r>
        <w:rPr>
          <w:spacing w:val="-22"/>
        </w:rPr>
        <w:t> </w:t>
      </w:r>
      <w:r>
        <w:rPr/>
        <w:t>and in any place. We may report the matter.to the Police”.</w:t>
      </w:r>
    </w:p>
    <w:p>
      <w:pPr>
        <w:pStyle w:val="BodyText"/>
        <w:tabs>
          <w:tab w:pos="1613" w:val="left" w:leader="none"/>
        </w:tabs>
        <w:spacing w:line="237" w:lineRule="auto" w:before="7"/>
        <w:ind w:left="893" w:right="5525"/>
      </w:pPr>
      <w:r>
        <w:rPr>
          <w:rFonts w:ascii="Franklin Gothic Heavy"/>
          <w:b/>
          <w:sz w:val="15"/>
        </w:rPr>
        <w:t>K.</w:t>
        <w:tab/>
      </w:r>
      <w:r>
        <w:rPr>
          <w:b/>
        </w:rPr>
        <w:t>Condition 31 - </w:t>
      </w:r>
      <w:r>
        <w:rPr/>
        <w:t>"You must take care not to cause damage to your property or the property </w:t>
      </w:r>
      <w:r>
        <w:rPr>
          <w:spacing w:val="-4"/>
        </w:rPr>
        <w:t>of </w:t>
      </w:r>
      <w:r>
        <w:rPr/>
        <w:t>your</w:t>
      </w:r>
      <w:r>
        <w:rPr>
          <w:spacing w:val="1"/>
        </w:rPr>
        <w:t> </w:t>
      </w:r>
      <w:r>
        <w:rPr/>
        <w:t>neighbours".</w:t>
      </w:r>
    </w:p>
    <w:p>
      <w:pPr>
        <w:pStyle w:val="BodyText"/>
        <w:tabs>
          <w:tab w:pos="1613" w:val="left" w:leader="none"/>
        </w:tabs>
        <w:spacing w:before="3"/>
        <w:ind w:left="893" w:right="5561"/>
      </w:pPr>
      <w:r>
        <w:rPr>
          <w:rFonts w:ascii="Franklin Gothic Heavy" w:hAnsi="Franklin Gothic Heavy"/>
          <w:b/>
          <w:sz w:val="15"/>
        </w:rPr>
        <w:t>L.</w:t>
        <w:tab/>
      </w:r>
      <w:r>
        <w:rPr>
          <w:b/>
        </w:rPr>
        <w:t>Condition 33 - </w:t>
      </w:r>
      <w:r>
        <w:rPr/>
        <w:t>"You must keep the inside of your property clean and in reasonable decorative</w:t>
      </w:r>
      <w:r>
        <w:rPr>
          <w:spacing w:val="-3"/>
        </w:rPr>
        <w:t> </w:t>
      </w:r>
      <w:r>
        <w:rPr/>
        <w:t>order”.</w:t>
      </w:r>
    </w:p>
    <w:p>
      <w:pPr>
        <w:spacing w:after="0"/>
        <w:sectPr>
          <w:pgSz w:w="11910" w:h="16840"/>
          <w:pgMar w:top="1360" w:bottom="280" w:left="660" w:right="0"/>
        </w:sectPr>
      </w:pPr>
    </w:p>
    <w:p>
      <w:pPr>
        <w:pStyle w:val="BodyText"/>
        <w:ind w:left="780"/>
        <w:rPr>
          <w:sz w:val="20"/>
        </w:rPr>
      </w:pPr>
      <w:r>
        <w:rPr>
          <w:sz w:val="20"/>
        </w:rPr>
        <w:pict>
          <v:group style="width:255.2pt;height:221.75pt;mso-position-horizontal-relative:char;mso-position-vertical-relative:line" coordorigin="0,0" coordsize="5104,4435">
            <v:line style="position:absolute" from="8,4" to="5096,4" stroked="true" strokeweight=".375pt" strokecolor="#000000">
              <v:stroke dashstyle="solid"/>
            </v:line>
            <v:line style="position:absolute" from="4,0" to="4,4434" stroked="true" strokeweight=".375pt" strokecolor="#000000">
              <v:stroke dashstyle="solid"/>
            </v:line>
            <v:line style="position:absolute" from="8,4431" to="5096,4431" stroked="true" strokeweight=".375pt" strokecolor="#000000">
              <v:stroke dashstyle="solid"/>
            </v:line>
            <v:line style="position:absolute" from="5099,0" to="5099,4434" stroked="true" strokeweight=".375pt" strokecolor="#000000">
              <v:stroke dashstyle="solid"/>
            </v:line>
            <v:shape style="position:absolute;left:112;top:296;width:4817;height:3853" type="#_x0000_t202" filled="false" stroked="false">
              <v:textbox inset="0,0,0,0">
                <w:txbxContent>
                  <w:p>
                    <w:pPr>
                      <w:spacing w:line="242" w:lineRule="auto" w:before="0"/>
                      <w:ind w:left="0" w:right="12" w:firstLine="0"/>
                      <w:jc w:val="left"/>
                      <w:rPr>
                        <w:sz w:val="24"/>
                      </w:rPr>
                    </w:pPr>
                    <w:r>
                      <w:rPr>
                        <w:sz w:val="24"/>
                      </w:rPr>
                      <w:t>property in any way that may cause a health and safety hazard or encourage vermin and/or pests (for example, by hoarding items</w:t>
                    </w:r>
                    <w:r>
                      <w:rPr>
                        <w:spacing w:val="-14"/>
                        <w:sz w:val="24"/>
                      </w:rPr>
                      <w:t> </w:t>
                    </w:r>
                    <w:r>
                      <w:rPr>
                        <w:sz w:val="24"/>
                      </w:rPr>
                      <w:t>inappropriately)”</w:t>
                    </w:r>
                  </w:p>
                  <w:p>
                    <w:pPr>
                      <w:tabs>
                        <w:tab w:pos="720" w:val="left" w:leader="none"/>
                      </w:tabs>
                      <w:spacing w:line="265" w:lineRule="exact" w:before="0"/>
                      <w:ind w:left="0" w:right="0" w:firstLine="0"/>
                      <w:jc w:val="left"/>
                      <w:rPr>
                        <w:sz w:val="24"/>
                      </w:rPr>
                    </w:pPr>
                    <w:r>
                      <w:rPr>
                        <w:rFonts w:ascii="Franklin Gothic Heavy" w:hAnsi="Franklin Gothic Heavy"/>
                        <w:b/>
                        <w:sz w:val="15"/>
                      </w:rPr>
                      <w:t>N.</w:t>
                      <w:tab/>
                    </w:r>
                    <w:r>
                      <w:rPr>
                        <w:b/>
                        <w:sz w:val="24"/>
                      </w:rPr>
                      <w:t>Condition 53 - </w:t>
                    </w:r>
                    <w:r>
                      <w:rPr>
                        <w:sz w:val="24"/>
                      </w:rPr>
                      <w:t>“You must keep the</w:t>
                    </w:r>
                    <w:r>
                      <w:rPr>
                        <w:spacing w:val="-10"/>
                        <w:sz w:val="24"/>
                      </w:rPr>
                      <w:t> </w:t>
                    </w:r>
                    <w:r>
                      <w:rPr>
                        <w:sz w:val="24"/>
                      </w:rPr>
                      <w:t>inside</w:t>
                    </w:r>
                  </w:p>
                  <w:p>
                    <w:pPr>
                      <w:spacing w:before="0"/>
                      <w:ind w:left="0" w:right="39" w:firstLine="0"/>
                      <w:jc w:val="left"/>
                      <w:rPr>
                        <w:sz w:val="24"/>
                      </w:rPr>
                    </w:pPr>
                    <w:r>
                      <w:rPr>
                        <w:sz w:val="24"/>
                      </w:rPr>
                      <w:t>of the property, the fixtures and fittings and glass in the property in good repair during the</w:t>
                    </w:r>
                    <w:r>
                      <w:rPr>
                        <w:spacing w:val="-14"/>
                        <w:sz w:val="24"/>
                      </w:rPr>
                      <w:t> </w:t>
                    </w:r>
                    <w:r>
                      <w:rPr>
                        <w:sz w:val="24"/>
                      </w:rPr>
                      <w:t>tenancy”</w:t>
                    </w:r>
                  </w:p>
                  <w:p>
                    <w:pPr>
                      <w:spacing w:line="240" w:lineRule="auto" w:before="0"/>
                      <w:ind w:left="360" w:right="98" w:hanging="360"/>
                      <w:jc w:val="left"/>
                      <w:rPr>
                        <w:b/>
                        <w:sz w:val="24"/>
                      </w:rPr>
                    </w:pPr>
                    <w:r>
                      <w:rPr>
                        <w:b/>
                        <w:sz w:val="24"/>
                      </w:rPr>
                      <w:t>2. </w:t>
                    </w:r>
                    <w:r>
                      <w:rPr>
                        <w:sz w:val="24"/>
                      </w:rPr>
                      <w:t>I have corresponded with the Defendant regarding the reports of anti-social behaviour made against him by his neighbours and invited him to meetings with his mother Lorraine Cordell, but he declined to attend. Letters were sent to him on </w:t>
                    </w:r>
                    <w:r>
                      <w:rPr>
                        <w:b/>
                        <w:sz w:val="24"/>
                        <w:shd w:fill="FFFF00" w:color="auto" w:val="clear"/>
                      </w:rPr>
                      <w:t>29th November 2016</w:t>
                    </w:r>
                    <w:r>
                      <w:rPr>
                        <w:b/>
                        <w:sz w:val="24"/>
                      </w:rPr>
                      <w:t> </w:t>
                    </w:r>
                    <w:r>
                      <w:rPr>
                        <w:sz w:val="24"/>
                      </w:rPr>
                      <w:t>inviting him for a meeting on </w:t>
                    </w:r>
                    <w:r>
                      <w:rPr>
                        <w:b/>
                        <w:sz w:val="24"/>
                        <w:shd w:fill="FFFF00" w:color="auto" w:val="clear"/>
                      </w:rPr>
                      <w:t>6th December 2016, 31st</w:t>
                    </w:r>
                  </w:p>
                </w:txbxContent>
              </v:textbox>
              <w10:wrap type="none"/>
            </v:shape>
            <v:shape style="position:absolute;left:833;top:18;width:3697;height:266" type="#_x0000_t202" filled="false" stroked="false">
              <v:textbox inset="0,0,0,0">
                <w:txbxContent>
                  <w:p>
                    <w:pPr>
                      <w:spacing w:line="266" w:lineRule="exact" w:before="0"/>
                      <w:ind w:left="0" w:right="0" w:firstLine="0"/>
                      <w:jc w:val="left"/>
                      <w:rPr>
                        <w:sz w:val="24"/>
                      </w:rPr>
                    </w:pPr>
                    <w:r>
                      <w:rPr>
                        <w:b/>
                        <w:sz w:val="24"/>
                      </w:rPr>
                      <w:t>Condition 34 - </w:t>
                    </w:r>
                    <w:r>
                      <w:rPr>
                        <w:sz w:val="24"/>
                      </w:rPr>
                      <w:t>“You must not use the</w:t>
                    </w:r>
                  </w:p>
                </w:txbxContent>
              </v:textbox>
              <w10:wrap type="none"/>
            </v:shape>
            <v:shape style="position:absolute;left:112;top:88;width:201;height:179" type="#_x0000_t202" filled="false" stroked="false">
              <v:textbox inset="0,0,0,0">
                <w:txbxContent>
                  <w:p>
                    <w:pPr>
                      <w:spacing w:before="7"/>
                      <w:ind w:left="0" w:right="0" w:firstLine="0"/>
                      <w:jc w:val="left"/>
                      <w:rPr>
                        <w:rFonts w:ascii="Franklin Gothic Heavy"/>
                        <w:b/>
                        <w:sz w:val="15"/>
                      </w:rPr>
                    </w:pPr>
                    <w:r>
                      <w:rPr>
                        <w:rFonts w:ascii="Franklin Gothic Heavy"/>
                        <w:b/>
                        <w:w w:val="105"/>
                        <w:sz w:val="15"/>
                      </w:rPr>
                      <w:t>M.</w:t>
                    </w:r>
                  </w:p>
                </w:txbxContent>
              </v:textbox>
              <w10:wrap type="none"/>
            </v:shape>
          </v:group>
        </w:pict>
      </w:r>
      <w:r>
        <w:rPr>
          <w:sz w:val="20"/>
        </w:rPr>
      </w:r>
    </w:p>
    <w:p>
      <w:pPr>
        <w:pStyle w:val="Heading1"/>
        <w:spacing w:line="232" w:lineRule="exact"/>
      </w:pPr>
      <w:r>
        <w:rPr>
          <w:color w:val="EC7C30"/>
        </w:rPr>
        <w:t>228</w:t>
      </w:r>
    </w:p>
    <w:p>
      <w:pPr>
        <w:pStyle w:val="BodyText"/>
        <w:spacing w:before="2"/>
      </w:pPr>
      <w:r>
        <w:rPr/>
        <w:t>31st January 2017</w:t>
      </w:r>
    </w:p>
    <w:p>
      <w:pPr>
        <w:spacing w:before="1"/>
        <w:ind w:left="781" w:right="0" w:firstLine="0"/>
        <w:jc w:val="left"/>
        <w:rPr>
          <w:sz w:val="24"/>
        </w:rPr>
      </w:pPr>
      <w:r>
        <w:rPr>
          <w:b/>
          <w:sz w:val="24"/>
        </w:rPr>
        <w:t>9th February 2017, 16th February 2017 </w:t>
      </w:r>
      <w:r>
        <w:rPr>
          <w:sz w:val="24"/>
        </w:rPr>
        <w:t>for a meeting on</w:t>
      </w:r>
    </w:p>
    <w:p>
      <w:pPr>
        <w:spacing w:line="273" w:lineRule="exact" w:before="2"/>
        <w:ind w:left="781" w:right="0" w:firstLine="0"/>
        <w:jc w:val="left"/>
        <w:rPr>
          <w:sz w:val="24"/>
        </w:rPr>
      </w:pPr>
      <w:r>
        <w:rPr>
          <w:b/>
          <w:sz w:val="24"/>
        </w:rPr>
        <w:t>22 February 2016 </w:t>
      </w:r>
      <w:r>
        <w:rPr>
          <w:sz w:val="24"/>
        </w:rPr>
        <w:t>and </w:t>
      </w:r>
      <w:r>
        <w:rPr>
          <w:b/>
          <w:sz w:val="24"/>
        </w:rPr>
        <w:t>16th March 2017 </w:t>
      </w:r>
      <w:r>
        <w:rPr>
          <w:sz w:val="24"/>
        </w:rPr>
        <w:t>for a meeting on </w:t>
      </w:r>
      <w:r>
        <w:rPr>
          <w:b/>
          <w:sz w:val="24"/>
        </w:rPr>
        <w:t>22nd March 2017</w:t>
      </w:r>
      <w:r>
        <w:rPr>
          <w:sz w:val="24"/>
        </w:rPr>
        <w:t>.</w:t>
      </w:r>
    </w:p>
    <w:p>
      <w:pPr>
        <w:pStyle w:val="BodyText"/>
        <w:spacing w:line="242" w:lineRule="auto"/>
        <w:ind w:right="1565"/>
        <w:rPr>
          <w:b/>
        </w:rPr>
      </w:pPr>
      <w:r>
        <w:rPr/>
        <w:t>The Claimant has also been unable to check whether the Defendant Is restricting water supply/pressure to the properties above his since </w:t>
      </w:r>
      <w:r>
        <w:rPr>
          <w:b/>
        </w:rPr>
        <w:t>December 2016</w:t>
      </w:r>
    </w:p>
    <w:p>
      <w:pPr>
        <w:pStyle w:val="BodyText"/>
        <w:ind w:left="780"/>
        <w:rPr>
          <w:sz w:val="20"/>
        </w:rPr>
      </w:pPr>
      <w:r>
        <w:rPr>
          <w:sz w:val="20"/>
        </w:rPr>
        <w:pict>
          <v:group style="width:255.2pt;height:388.3pt;mso-position-horizontal-relative:char;mso-position-vertical-relative:line" coordorigin="0,0" coordsize="5104,7766">
            <v:line style="position:absolute" from="8,5533" to="5096,5533" stroked="true" strokeweight=".375pt" strokecolor="#000000">
              <v:stroke dashstyle="solid"/>
            </v:line>
            <v:line style="position:absolute" from="4,0" to="4,7765" stroked="true" strokeweight=".375pt" strokecolor="#000000">
              <v:stroke dashstyle="solid"/>
            </v:line>
            <v:line style="position:absolute" from="8,7762" to="5096,7762" stroked="true" strokeweight=".375pt" strokecolor="#000000">
              <v:stroke dashstyle="solid"/>
            </v:line>
            <v:line style="position:absolute" from="5099,0" to="5099,7765" stroked="true" strokeweight=".375pt" strokecolor="#000000">
              <v:stroke dashstyle="solid"/>
            </v:line>
            <v:shape style="position:absolute;left:7;top:5544;width:5089;height:2214" type="#_x0000_t202" filled="false" stroked="false">
              <v:textbox inset="0,0,0,0">
                <w:txbxContent>
                  <w:p>
                    <w:pPr>
                      <w:spacing w:line="240" w:lineRule="auto" w:before="1"/>
                      <w:ind w:left="105" w:right="200" w:firstLine="0"/>
                      <w:jc w:val="left"/>
                      <w:rPr>
                        <w:sz w:val="24"/>
                      </w:rPr>
                    </w:pPr>
                    <w:r>
                      <w:rPr>
                        <w:b/>
                        <w:sz w:val="24"/>
                        <w:shd w:fill="FFFF00" w:color="auto" w:val="clear"/>
                      </w:rPr>
                      <w:t>January 2017</w:t>
                    </w:r>
                    <w:r>
                      <w:rPr>
                        <w:b/>
                        <w:sz w:val="24"/>
                      </w:rPr>
                      <w:t> </w:t>
                    </w:r>
                    <w:r>
                      <w:rPr>
                        <w:sz w:val="24"/>
                      </w:rPr>
                      <w:t>inviting him for a meeting on </w:t>
                    </w:r>
                    <w:r>
                      <w:rPr>
                        <w:b/>
                        <w:sz w:val="24"/>
                        <w:shd w:fill="FFFF00" w:color="auto" w:val="clear"/>
                      </w:rPr>
                      <w:t>9th</w:t>
                    </w:r>
                    <w:r>
                      <w:rPr>
                        <w:b/>
                        <w:sz w:val="24"/>
                      </w:rPr>
                      <w:t> </w:t>
                    </w:r>
                    <w:r>
                      <w:rPr>
                        <w:b/>
                        <w:sz w:val="24"/>
                        <w:shd w:fill="FFFF00" w:color="auto" w:val="clear"/>
                      </w:rPr>
                      <w:t>February 2017, 16th February 2017</w:t>
                    </w:r>
                    <w:r>
                      <w:rPr>
                        <w:b/>
                        <w:sz w:val="24"/>
                      </w:rPr>
                      <w:t> </w:t>
                    </w:r>
                    <w:r>
                      <w:rPr>
                        <w:sz w:val="24"/>
                      </w:rPr>
                      <w:t>for a meeting on </w:t>
                    </w:r>
                    <w:r>
                      <w:rPr>
                        <w:b/>
                        <w:sz w:val="24"/>
                        <w:shd w:fill="FFFF00" w:color="auto" w:val="clear"/>
                      </w:rPr>
                      <w:t>22 February 2016</w:t>
                    </w:r>
                    <w:r>
                      <w:rPr>
                        <w:b/>
                        <w:sz w:val="24"/>
                      </w:rPr>
                      <w:t> </w:t>
                    </w:r>
                    <w:r>
                      <w:rPr>
                        <w:sz w:val="24"/>
                      </w:rPr>
                      <w:t>and </w:t>
                    </w:r>
                    <w:r>
                      <w:rPr>
                        <w:b/>
                        <w:sz w:val="24"/>
                        <w:shd w:fill="FFFF00" w:color="auto" w:val="clear"/>
                      </w:rPr>
                      <w:t>16th March</w:t>
                    </w:r>
                    <w:r>
                      <w:rPr>
                        <w:b/>
                        <w:sz w:val="24"/>
                      </w:rPr>
                      <w:t> </w:t>
                    </w:r>
                    <w:r>
                      <w:rPr>
                        <w:b/>
                        <w:sz w:val="24"/>
                        <w:shd w:fill="FFFF00" w:color="auto" w:val="clear"/>
                      </w:rPr>
                      <w:t>2017</w:t>
                    </w:r>
                    <w:r>
                      <w:rPr>
                        <w:b/>
                        <w:sz w:val="24"/>
                      </w:rPr>
                      <w:t> </w:t>
                    </w:r>
                    <w:r>
                      <w:rPr>
                        <w:sz w:val="24"/>
                      </w:rPr>
                      <w:t>for a meeting on </w:t>
                    </w:r>
                    <w:r>
                      <w:rPr>
                        <w:b/>
                        <w:sz w:val="24"/>
                        <w:shd w:fill="FFFF00" w:color="auto" w:val="clear"/>
                      </w:rPr>
                      <w:t>22nd March 2017</w:t>
                    </w:r>
                    <w:r>
                      <w:rPr>
                        <w:sz w:val="24"/>
                      </w:rPr>
                      <w:t>. These letters are exhibited at pages 63-70 of the exhibit bundle.</w:t>
                    </w:r>
                  </w:p>
                  <w:p>
                    <w:pPr>
                      <w:spacing w:line="242" w:lineRule="auto" w:before="0"/>
                      <w:ind w:left="105" w:right="0" w:firstLine="0"/>
                      <w:jc w:val="left"/>
                      <w:rPr>
                        <w:sz w:val="24"/>
                      </w:rPr>
                    </w:pPr>
                    <w:r>
                      <w:rPr>
                        <w:sz w:val="24"/>
                      </w:rPr>
                      <w:t>30.1 have enquired with the Mental Health Team whether the Defendant is currently known to the</w:t>
                    </w:r>
                  </w:p>
                </w:txbxContent>
              </v:textbox>
              <w10:wrap type="none"/>
            </v:shape>
            <v:shape style="position:absolute;left:7;top:0;width:5089;height:5537" type="#_x0000_t202" filled="true" fillcolor="#000000" stroked="false">
              <v:textbox inset="0,0,0,0">
                <w:txbxContent>
                  <w:p>
                    <w:pPr>
                      <w:spacing w:line="240" w:lineRule="auto" w:before="9"/>
                      <w:rPr>
                        <w:b/>
                        <w:sz w:val="24"/>
                      </w:rPr>
                    </w:pPr>
                  </w:p>
                  <w:p>
                    <w:pPr>
                      <w:spacing w:before="1"/>
                      <w:ind w:left="232" w:right="228" w:firstLine="0"/>
                      <w:jc w:val="center"/>
                      <w:rPr>
                        <w:b/>
                        <w:sz w:val="24"/>
                      </w:rPr>
                    </w:pPr>
                    <w:r>
                      <w:rPr>
                        <w:b/>
                        <w:color w:val="EC7C30"/>
                        <w:sz w:val="24"/>
                      </w:rPr>
                      <w:t>CLAIM NUMBER: D02EDO73</w:t>
                    </w:r>
                  </w:p>
                  <w:p>
                    <w:pPr>
                      <w:spacing w:line="240" w:lineRule="auto" w:before="3"/>
                      <w:rPr>
                        <w:b/>
                        <w:sz w:val="24"/>
                      </w:rPr>
                    </w:pPr>
                  </w:p>
                  <w:p>
                    <w:pPr>
                      <w:spacing w:line="475" w:lineRule="auto" w:before="0"/>
                      <w:ind w:left="232" w:right="231" w:firstLine="0"/>
                      <w:jc w:val="center"/>
                      <w:rPr>
                        <w:b/>
                        <w:sz w:val="24"/>
                      </w:rPr>
                    </w:pPr>
                    <w:r>
                      <w:rPr>
                        <w:b/>
                        <w:color w:val="EC7C30"/>
                        <w:sz w:val="24"/>
                      </w:rPr>
                      <w:t>IN THE EDMONTON COUNTY COURT BETWEEN:</w:t>
                    </w:r>
                  </w:p>
                  <w:p>
                    <w:pPr>
                      <w:spacing w:before="10"/>
                      <w:ind w:left="231" w:right="233" w:firstLine="0"/>
                      <w:jc w:val="center"/>
                      <w:rPr>
                        <w:b/>
                        <w:sz w:val="24"/>
                      </w:rPr>
                    </w:pPr>
                    <w:r>
                      <w:rPr>
                        <w:b/>
                        <w:color w:val="EC7C30"/>
                        <w:sz w:val="24"/>
                      </w:rPr>
                      <w:t>{CLAIMANT}</w:t>
                    </w:r>
                  </w:p>
                  <w:p>
                    <w:pPr>
                      <w:spacing w:line="240" w:lineRule="auto" w:before="7"/>
                      <w:rPr>
                        <w:b/>
                        <w:sz w:val="24"/>
                      </w:rPr>
                    </w:pPr>
                  </w:p>
                  <w:p>
                    <w:pPr>
                      <w:spacing w:line="235" w:lineRule="auto" w:before="1"/>
                      <w:ind w:left="232" w:right="226" w:firstLine="0"/>
                      <w:jc w:val="center"/>
                      <w:rPr>
                        <w:b/>
                        <w:sz w:val="24"/>
                      </w:rPr>
                    </w:pPr>
                    <w:r>
                      <w:rPr>
                        <w:b/>
                        <w:color w:val="EC7C30"/>
                        <w:sz w:val="24"/>
                      </w:rPr>
                      <w:t>THE MAYOR AND BURGESSES OF THE LONDON BOROUGH OF ENFIELD</w:t>
                    </w:r>
                  </w:p>
                  <w:p>
                    <w:pPr>
                      <w:spacing w:line="240" w:lineRule="auto" w:before="4"/>
                      <w:rPr>
                        <w:b/>
                        <w:sz w:val="24"/>
                      </w:rPr>
                    </w:pPr>
                  </w:p>
                  <w:p>
                    <w:pPr>
                      <w:spacing w:line="475" w:lineRule="auto" w:before="0"/>
                      <w:ind w:left="1718" w:right="1720" w:firstLine="8"/>
                      <w:jc w:val="center"/>
                      <w:rPr>
                        <w:b/>
                        <w:sz w:val="24"/>
                      </w:rPr>
                    </w:pPr>
                    <w:r>
                      <w:rPr>
                        <w:b/>
                        <w:color w:val="EC7C30"/>
                        <w:sz w:val="24"/>
                      </w:rPr>
                      <w:t>-AND- </w:t>
                    </w:r>
                    <w:r>
                      <w:rPr>
                        <w:b/>
                        <w:color w:val="EC7C30"/>
                        <w:spacing w:val="-1"/>
                        <w:sz w:val="24"/>
                      </w:rPr>
                      <w:t>(DEFENDANT)</w:t>
                    </w:r>
                  </w:p>
                  <w:p>
                    <w:pPr>
                      <w:spacing w:line="482" w:lineRule="auto" w:before="10"/>
                      <w:ind w:left="1261" w:right="1266" w:firstLine="0"/>
                      <w:jc w:val="center"/>
                      <w:rPr>
                        <w:b/>
                        <w:sz w:val="24"/>
                      </w:rPr>
                    </w:pPr>
                    <w:r>
                      <w:rPr>
                        <w:b/>
                        <w:color w:val="EC7C30"/>
                        <w:sz w:val="24"/>
                      </w:rPr>
                      <w:t>MR SIMON CORDELL DIRECTIONS ORDER</w:t>
                    </w:r>
                  </w:p>
                </w:txbxContent>
              </v:textbox>
              <v:fill type="solid"/>
              <w10:wrap type="none"/>
            </v:shape>
          </v:group>
        </w:pict>
      </w:r>
      <w:r>
        <w:rPr>
          <w:sz w:val="20"/>
        </w:rPr>
      </w:r>
    </w:p>
    <w:p>
      <w:pPr>
        <w:spacing w:after="0"/>
        <w:rPr>
          <w:sz w:val="20"/>
        </w:rPr>
        <w:sectPr>
          <w:pgSz w:w="11910" w:h="16840"/>
          <w:pgMar w:top="1420" w:bottom="280" w:left="660" w:right="0"/>
        </w:sectPr>
      </w:pPr>
    </w:p>
    <w:p>
      <w:pPr>
        <w:pStyle w:val="BodyText"/>
        <w:ind w:left="780"/>
        <w:rPr>
          <w:sz w:val="20"/>
        </w:rPr>
      </w:pPr>
      <w:r>
        <w:rPr>
          <w:sz w:val="20"/>
        </w:rPr>
        <w:pict>
          <v:shape style="width:254.8pt;height:497.5pt;mso-position-horizontal-relative:char;mso-position-vertical-relative:line" type="#_x0000_t202" filled="false" stroked="true" strokeweight=".375pt" strokecolor="#000000">
            <w10:anchorlock/>
            <v:textbox inset="0,0,0,0">
              <w:txbxContent>
                <w:p>
                  <w:pPr>
                    <w:pStyle w:val="BodyText"/>
                    <w:spacing w:before="1"/>
                    <w:ind w:left="105" w:right="131"/>
                  </w:pPr>
                  <w:r>
                    <w:rPr/>
                    <w:t>team and was informed that he is no longer under their care.</w:t>
                  </w:r>
                </w:p>
                <w:p>
                  <w:pPr>
                    <w:pStyle w:val="BodyText"/>
                    <w:tabs>
                      <w:tab w:pos="825" w:val="left" w:leader="none"/>
                    </w:tabs>
                    <w:spacing w:before="3"/>
                    <w:ind w:left="105" w:right="122"/>
                  </w:pPr>
                  <w:r>
                    <w:rPr>
                      <w:rFonts w:ascii="Franklin Gothic Heavy" w:hAnsi="Franklin Gothic Heavy"/>
                      <w:b/>
                      <w:sz w:val="15"/>
                    </w:rPr>
                    <w:t>5.</w:t>
                    <w:tab/>
                  </w:r>
                  <w:r>
                    <w:rPr/>
                    <w:t>The Claimant’s operatives have had difficulties in accessing the Defendant's flat to inspect the state of the property and the unauthorised works and modifications which the Defendant is purported to have carried out without a written consent from the Claimant. The Claimant has also been unable to check whether the Defendant Is restricting water supply/pressure to the properties above his since </w:t>
                  </w:r>
                  <w:r>
                    <w:rPr>
                      <w:b/>
                      <w:shd w:fill="FFFF00" w:color="auto" w:val="clear"/>
                    </w:rPr>
                    <w:t>December 2016.</w:t>
                  </w:r>
                  <w:r>
                    <w:rPr>
                      <w:b/>
                    </w:rPr>
                    <w:t> </w:t>
                  </w:r>
                  <w:r>
                    <w:rPr/>
                    <w:t>The Defendant has admitted to restricting </w:t>
                  </w:r>
                  <w:r>
                    <w:rPr>
                      <w:spacing w:val="2"/>
                    </w:rPr>
                    <w:t>the </w:t>
                  </w:r>
                  <w:r>
                    <w:rPr/>
                    <w:t>water supply but has refused to allow the Claimant’s maintenance operatives access to his property to investigate and rectify the</w:t>
                  </w:r>
                  <w:r>
                    <w:rPr>
                      <w:spacing w:val="-9"/>
                    </w:rPr>
                    <w:t> </w:t>
                  </w:r>
                  <w:r>
                    <w:rPr/>
                    <w:t>problem.</w:t>
                  </w:r>
                </w:p>
                <w:p>
                  <w:pPr>
                    <w:pStyle w:val="BodyText"/>
                    <w:tabs>
                      <w:tab w:pos="825" w:val="left" w:leader="none"/>
                    </w:tabs>
                    <w:ind w:left="105" w:right="125"/>
                  </w:pPr>
                  <w:r>
                    <w:rPr>
                      <w:rFonts w:ascii="Franklin Gothic Heavy"/>
                      <w:b/>
                      <w:sz w:val="15"/>
                    </w:rPr>
                    <w:t>6.</w:t>
                    <w:tab/>
                  </w:r>
                  <w:r>
                    <w:rPr/>
                    <w:t>The Defendant has intimidated the residents in the entire block and because of his behaviour, we have received numerous</w:t>
                  </w:r>
                  <w:r>
                    <w:rPr>
                      <w:spacing w:val="-18"/>
                    </w:rPr>
                    <w:t> </w:t>
                  </w:r>
                  <w:r>
                    <w:rPr/>
                    <w:t>complaints from residents, requests to be transferred from the block and we have had to move a vulnerable tenant from the</w:t>
                  </w:r>
                  <w:r>
                    <w:rPr>
                      <w:spacing w:val="-3"/>
                    </w:rPr>
                    <w:t> </w:t>
                  </w:r>
                  <w:r>
                    <w:rPr/>
                    <w:t>block.</w:t>
                  </w:r>
                </w:p>
                <w:p>
                  <w:pPr>
                    <w:pStyle w:val="BodyText"/>
                    <w:tabs>
                      <w:tab w:pos="825" w:val="left" w:leader="none"/>
                    </w:tabs>
                    <w:spacing w:before="2"/>
                    <w:ind w:left="105" w:right="134"/>
                  </w:pPr>
                  <w:r>
                    <w:rPr>
                      <w:rFonts w:ascii="Franklin Gothic Heavy" w:hAnsi="Franklin Gothic Heavy"/>
                      <w:b/>
                      <w:sz w:val="15"/>
                    </w:rPr>
                    <w:t>7.</w:t>
                    <w:tab/>
                  </w:r>
                  <w:r>
                    <w:rPr/>
                    <w:t>I have made attempts to engage with the Defendant, but he has not been cooperative and has continuously displayed abusive and threatening behaviour towards the Claimant’s members of staff and his neighbours. A Notice of Seeking Possession has been served on him and possession action is being considered. However, in the meantime, this injunction is required to ensure that the other residents are not subjected to further intimidation and harassment by the Defendant. This application is being made</w:t>
                  </w:r>
                  <w:r>
                    <w:rPr>
                      <w:spacing w:val="-23"/>
                    </w:rPr>
                    <w:t> </w:t>
                  </w:r>
                  <w:r>
                    <w:rPr/>
                    <w:t>without notice because if the Defendant were given</w:t>
                  </w:r>
                  <w:r>
                    <w:rPr>
                      <w:spacing w:val="-23"/>
                    </w:rPr>
                    <w:t> </w:t>
                  </w:r>
                  <w:r>
                    <w:rPr/>
                    <w:t>notice, he would intimidate the witnesses in an attempt to prevent the order being</w:t>
                  </w:r>
                  <w:r>
                    <w:rPr>
                      <w:spacing w:val="2"/>
                    </w:rPr>
                    <w:t> </w:t>
                  </w:r>
                  <w:r>
                    <w:rPr/>
                    <w:t>made.</w:t>
                  </w:r>
                </w:p>
              </w:txbxContent>
            </v:textbox>
            <v:stroke dashstyle="solid"/>
          </v:shape>
        </w:pict>
      </w:r>
      <w:r>
        <w:rPr>
          <w:sz w:val="20"/>
        </w:rPr>
      </w:r>
    </w:p>
    <w:p>
      <w:pPr>
        <w:pStyle w:val="BodyText"/>
        <w:ind w:left="0"/>
        <w:rPr>
          <w:b/>
          <w:sz w:val="14"/>
        </w:rPr>
      </w:pPr>
    </w:p>
    <w:p>
      <w:pPr>
        <w:pStyle w:val="Heading1"/>
        <w:spacing w:before="90"/>
      </w:pPr>
      <w:r>
        <w:rPr>
          <w:u w:val="thick"/>
        </w:rPr>
        <w:t>7</w:t>
      </w:r>
    </w:p>
    <w:p>
      <w:pPr>
        <w:spacing w:before="2"/>
        <w:ind w:left="781" w:right="0" w:firstLine="0"/>
        <w:jc w:val="left"/>
        <w:rPr>
          <w:b/>
          <w:sz w:val="24"/>
        </w:rPr>
      </w:pPr>
      <w:r>
        <w:rPr>
          <w:b/>
          <w:sz w:val="24"/>
          <w:u w:val="thick"/>
        </w:rPr>
        <w:t>LEMMYS Index I received on the 25/06/2018</w:t>
      </w:r>
    </w:p>
    <w:p>
      <w:pPr>
        <w:pStyle w:val="BodyText"/>
        <w:spacing w:line="273" w:lineRule="exact" w:before="1"/>
      </w:pPr>
      <w:r>
        <w:rPr/>
        <w:t>Claim form, application for an injunction and statements / New 2 Injunction / Indexed</w:t>
      </w:r>
    </w:p>
    <w:p>
      <w:pPr>
        <w:pStyle w:val="Heading1"/>
        <w:spacing w:line="273" w:lineRule="exact"/>
      </w:pPr>
      <w:r>
        <w:rPr/>
        <w:t>/ Page Numbers:</w:t>
      </w:r>
    </w:p>
    <w:p>
      <w:pPr>
        <w:pStyle w:val="BodyText"/>
        <w:spacing w:before="2"/>
      </w:pPr>
      <w:r>
        <w:rPr/>
        <w:t>196,197,198,199,200,201,202,203,204,205,206,207,208,209,210,211,212,213,214,215,216,2</w:t>
      </w:r>
    </w:p>
    <w:p>
      <w:pPr>
        <w:pStyle w:val="BodyText"/>
        <w:spacing w:before="2"/>
      </w:pPr>
      <w:r>
        <w:rPr/>
        <w:t>17,218,219,220,221,222,223,224,225,226,227,228,</w:t>
      </w:r>
    </w:p>
    <w:p>
      <w:pPr>
        <w:pStyle w:val="BodyText"/>
        <w:spacing w:before="1"/>
      </w:pPr>
      <w:r>
        <w:rPr/>
        <w:t>229,230,231,232,233,234,235,236,237,238,239,240,241,242,243,244,245,246,247,248,249,2</w:t>
      </w:r>
    </w:p>
    <w:p>
      <w:pPr>
        <w:pStyle w:val="BodyText"/>
        <w:spacing w:line="273" w:lineRule="exact" w:before="2"/>
      </w:pPr>
      <w:r>
        <w:rPr/>
        <w:t>50,251,252,253,254,255,256,257,258,259,260.261,</w:t>
      </w:r>
    </w:p>
    <w:p>
      <w:pPr>
        <w:spacing w:line="273" w:lineRule="exact" w:before="0"/>
        <w:ind w:left="781" w:right="0" w:firstLine="0"/>
        <w:jc w:val="left"/>
        <w:rPr>
          <w:sz w:val="24"/>
        </w:rPr>
      </w:pPr>
      <w:r>
        <w:rPr>
          <w:sz w:val="24"/>
        </w:rPr>
        <w:t>262,263,264,265,266,</w:t>
      </w:r>
      <w:r>
        <w:rPr>
          <w:b/>
          <w:sz w:val="24"/>
          <w:u w:val="thick"/>
        </w:rPr>
        <w:t>267,268,269,270,271,272,</w:t>
      </w:r>
      <w:r>
        <w:rPr>
          <w:sz w:val="24"/>
        </w:rPr>
        <w:t>273,274,275,276,277,278,279,280,281,282,2</w:t>
      </w:r>
    </w:p>
    <w:p>
      <w:pPr>
        <w:pStyle w:val="BodyText"/>
        <w:spacing w:before="2"/>
      </w:pPr>
      <w:r>
        <w:rPr/>
        <w:t>83,284,285,286,287,288,289,290,291,292,293,294,</w:t>
      </w:r>
    </w:p>
    <w:p>
      <w:pPr>
        <w:pStyle w:val="BodyText"/>
        <w:spacing w:before="1"/>
      </w:pPr>
      <w:r>
        <w:rPr/>
        <w:t>295,296,297,298,299,300,301,302</w:t>
      </w:r>
    </w:p>
    <w:p>
      <w:pPr>
        <w:pStyle w:val="Heading1"/>
        <w:spacing w:before="2"/>
      </w:pPr>
      <w:r>
        <w:rPr>
          <w:color w:val="EC7C30"/>
        </w:rPr>
        <w:t>267</w:t>
      </w:r>
    </w:p>
    <w:p>
      <w:pPr>
        <w:pStyle w:val="ListParagraph"/>
        <w:numPr>
          <w:ilvl w:val="0"/>
          <w:numId w:val="24"/>
        </w:numPr>
        <w:tabs>
          <w:tab w:pos="1081" w:val="left" w:leader="none"/>
        </w:tabs>
        <w:spacing w:line="240" w:lineRule="auto" w:before="1" w:after="0"/>
        <w:ind w:left="1081" w:right="0" w:hanging="300"/>
        <w:jc w:val="left"/>
        <w:rPr>
          <w:sz w:val="24"/>
        </w:rPr>
      </w:pPr>
      <w:r>
        <w:rPr>
          <w:sz w:val="24"/>
        </w:rPr>
        <w:t>Aug 16</w:t>
      </w:r>
    </w:p>
    <w:p>
      <w:pPr>
        <w:spacing w:after="0" w:line="240" w:lineRule="auto"/>
        <w:jc w:val="left"/>
        <w:rPr>
          <w:sz w:val="24"/>
        </w:rPr>
        <w:sectPr>
          <w:pgSz w:w="11910" w:h="16840"/>
          <w:pgMar w:top="1420" w:bottom="280" w:left="660" w:right="0"/>
        </w:sectPr>
      </w:pPr>
    </w:p>
    <w:p>
      <w:pPr>
        <w:pStyle w:val="BodyText"/>
        <w:spacing w:before="64"/>
      </w:pPr>
      <w:r>
        <w:rPr/>
        <w:t>05 Oct 16</w:t>
      </w:r>
    </w:p>
    <w:p>
      <w:pPr>
        <w:pStyle w:val="BodyText"/>
        <w:spacing w:before="1"/>
        <w:ind w:left="0"/>
        <w:rPr>
          <w:sz w:val="17"/>
        </w:rPr>
      </w:pPr>
    </w:p>
    <w:p>
      <w:pPr>
        <w:pStyle w:val="Heading1"/>
        <w:spacing w:before="90"/>
        <w:ind w:left="1846"/>
      </w:pPr>
      <w:r>
        <w:rPr/>
        <w:pict>
          <v:group style="position:absolute;margin-left:72.050003pt;margin-top:-9.801863pt;width:269.8pt;height:677.95pt;mso-position-horizontal-relative:page;mso-position-vertical-relative:paragraph;z-index:-301493248" coordorigin="1441,-196" coordsize="5396,13559">
            <v:shape style="position:absolute;left:1448;top:-189;width:5381;height:5522" coordorigin="1449,-189" coordsize="5381,5522" path="m6829,-189l1449,-189,1449,5333,1554,5333,6732,5333,6829,5333,6829,-189e" filled="true" fillcolor="#000000" stroked="false">
              <v:path arrowok="t"/>
              <v:fill type="solid"/>
            </v:shape>
            <v:line style="position:absolute" from="1449,-192" to="6829,-192" stroked="true" strokeweight=".375pt" strokecolor="#000000">
              <v:stroke dashstyle="solid"/>
            </v:line>
            <v:line style="position:absolute" from="1449,5337" to="6829,5337" stroked="true" strokeweight=".375pt" strokecolor="#000000">
              <v:stroke dashstyle="solid"/>
            </v:line>
            <v:line style="position:absolute" from="1445,-196" to="1445,13362" stroked="true" strokeweight=".375pt" strokecolor="#000000">
              <v:stroke dashstyle="solid"/>
            </v:line>
            <v:line style="position:absolute" from="1449,13358" to="6829,13358" stroked="true" strokeweight=".375pt" strokecolor="#000000">
              <v:stroke dashstyle="solid"/>
            </v:line>
            <v:line style="position:absolute" from="6833,-196" to="6833,13362" stroked="true" strokeweight=".375pt" strokecolor="#000000">
              <v:stroke dashstyle="solid"/>
            </v:line>
            <w10:wrap type="none"/>
          </v:group>
        </w:pict>
      </w:r>
      <w:r>
        <w:rPr>
          <w:color w:val="EC7C30"/>
        </w:rPr>
        <w:t>CLAIM NUMBER: D02EDO73</w:t>
      </w:r>
    </w:p>
    <w:p>
      <w:pPr>
        <w:pStyle w:val="BodyText"/>
        <w:spacing w:before="9"/>
        <w:ind w:left="0"/>
        <w:rPr>
          <w:b/>
          <w:sz w:val="15"/>
        </w:rPr>
      </w:pPr>
    </w:p>
    <w:p>
      <w:pPr>
        <w:spacing w:before="90"/>
        <w:ind w:left="1298" w:right="0" w:firstLine="0"/>
        <w:jc w:val="left"/>
        <w:rPr>
          <w:b/>
          <w:sz w:val="24"/>
        </w:rPr>
      </w:pPr>
      <w:r>
        <w:rPr>
          <w:b/>
          <w:color w:val="EC7C30"/>
          <w:sz w:val="24"/>
        </w:rPr>
        <w:t>IN THE EDMONTON COUNTY COURT</w:t>
      </w:r>
    </w:p>
    <w:p>
      <w:pPr>
        <w:pStyle w:val="BodyText"/>
        <w:spacing w:before="6"/>
        <w:ind w:left="0"/>
        <w:rPr>
          <w:b/>
          <w:sz w:val="16"/>
        </w:rPr>
      </w:pPr>
    </w:p>
    <w:p>
      <w:pPr>
        <w:spacing w:before="90"/>
        <w:ind w:left="2837" w:right="0" w:firstLine="0"/>
        <w:jc w:val="left"/>
        <w:rPr>
          <w:b/>
          <w:sz w:val="24"/>
        </w:rPr>
      </w:pPr>
      <w:r>
        <w:rPr>
          <w:b/>
          <w:color w:val="EC7C30"/>
          <w:sz w:val="24"/>
        </w:rPr>
        <w:t>BETWEEN:</w:t>
      </w:r>
    </w:p>
    <w:p>
      <w:pPr>
        <w:pStyle w:val="BodyText"/>
        <w:spacing w:before="5"/>
        <w:ind w:left="0"/>
        <w:rPr>
          <w:b/>
          <w:sz w:val="16"/>
        </w:rPr>
      </w:pPr>
    </w:p>
    <w:p>
      <w:pPr>
        <w:spacing w:before="90"/>
        <w:ind w:left="2717" w:right="0" w:firstLine="0"/>
        <w:jc w:val="left"/>
        <w:rPr>
          <w:b/>
          <w:sz w:val="24"/>
        </w:rPr>
      </w:pPr>
      <w:r>
        <w:rPr>
          <w:b/>
          <w:color w:val="EC7C30"/>
          <w:sz w:val="24"/>
        </w:rPr>
        <w:t>{CLAIMANT}</w:t>
      </w:r>
    </w:p>
    <w:p>
      <w:pPr>
        <w:pStyle w:val="BodyText"/>
        <w:spacing w:before="9"/>
        <w:ind w:left="0"/>
        <w:rPr>
          <w:b/>
          <w:sz w:val="15"/>
        </w:rPr>
      </w:pPr>
    </w:p>
    <w:p>
      <w:pPr>
        <w:spacing w:before="90"/>
        <w:ind w:left="1539" w:right="5492" w:hanging="316"/>
        <w:jc w:val="left"/>
        <w:rPr>
          <w:b/>
          <w:sz w:val="24"/>
        </w:rPr>
      </w:pPr>
      <w:r>
        <w:rPr>
          <w:b/>
          <w:color w:val="EC7C30"/>
          <w:sz w:val="24"/>
        </w:rPr>
        <w:t>THE MAYOR AND BURGESSES OF THE LONDON BOROUGH OF ENFIELD</w:t>
      </w:r>
    </w:p>
    <w:p>
      <w:pPr>
        <w:pStyle w:val="BodyText"/>
        <w:ind w:left="0"/>
        <w:rPr>
          <w:b/>
          <w:sz w:val="16"/>
        </w:rPr>
      </w:pPr>
    </w:p>
    <w:p>
      <w:pPr>
        <w:spacing w:before="90"/>
        <w:ind w:left="3137" w:right="0" w:firstLine="0"/>
        <w:jc w:val="left"/>
        <w:rPr>
          <w:b/>
          <w:sz w:val="24"/>
        </w:rPr>
      </w:pPr>
      <w:r>
        <w:rPr>
          <w:b/>
          <w:color w:val="EC7C30"/>
          <w:sz w:val="24"/>
        </w:rPr>
        <w:t>-AND-</w:t>
      </w:r>
    </w:p>
    <w:p>
      <w:pPr>
        <w:pStyle w:val="BodyText"/>
        <w:spacing w:before="5"/>
        <w:ind w:left="0"/>
        <w:rPr>
          <w:b/>
          <w:sz w:val="16"/>
        </w:rPr>
      </w:pPr>
    </w:p>
    <w:p>
      <w:pPr>
        <w:spacing w:before="90"/>
        <w:ind w:left="2657" w:right="0" w:firstLine="0"/>
        <w:jc w:val="left"/>
        <w:rPr>
          <w:b/>
          <w:sz w:val="24"/>
        </w:rPr>
      </w:pPr>
      <w:r>
        <w:rPr>
          <w:b/>
          <w:color w:val="EC7C30"/>
          <w:sz w:val="24"/>
        </w:rPr>
        <w:t>(DEFENDANT)</w:t>
      </w:r>
    </w:p>
    <w:p>
      <w:pPr>
        <w:pStyle w:val="BodyText"/>
        <w:spacing w:before="5"/>
        <w:ind w:left="0"/>
        <w:rPr>
          <w:b/>
          <w:sz w:val="16"/>
        </w:rPr>
      </w:pPr>
    </w:p>
    <w:p>
      <w:pPr>
        <w:spacing w:before="90"/>
        <w:ind w:left="2222" w:right="0" w:firstLine="0"/>
        <w:jc w:val="left"/>
        <w:rPr>
          <w:b/>
          <w:sz w:val="24"/>
        </w:rPr>
      </w:pPr>
      <w:r>
        <w:rPr>
          <w:b/>
          <w:color w:val="EC7C30"/>
          <w:sz w:val="24"/>
        </w:rPr>
        <w:t>MR SIMON CORDELL</w:t>
      </w:r>
    </w:p>
    <w:p>
      <w:pPr>
        <w:pStyle w:val="BodyText"/>
        <w:spacing w:before="10"/>
        <w:ind w:left="0"/>
        <w:rPr>
          <w:b/>
          <w:sz w:val="15"/>
        </w:rPr>
      </w:pPr>
    </w:p>
    <w:p>
      <w:pPr>
        <w:spacing w:before="90"/>
        <w:ind w:left="2259" w:right="0" w:firstLine="0"/>
        <w:jc w:val="left"/>
        <w:rPr>
          <w:b/>
          <w:sz w:val="24"/>
        </w:rPr>
      </w:pPr>
      <w:r>
        <w:rPr>
          <w:b/>
          <w:color w:val="EC7C30"/>
          <w:sz w:val="24"/>
        </w:rPr>
        <w:t>DIRECTIONS ORDER</w:t>
      </w:r>
    </w:p>
    <w:p>
      <w:pPr>
        <w:pStyle w:val="BodyText"/>
        <w:spacing w:before="1"/>
        <w:ind w:left="0"/>
        <w:rPr>
          <w:b/>
          <w:sz w:val="17"/>
        </w:rPr>
      </w:pPr>
    </w:p>
    <w:p>
      <w:pPr>
        <w:spacing w:before="90"/>
        <w:ind w:left="893" w:right="0" w:firstLine="0"/>
        <w:jc w:val="left"/>
        <w:rPr>
          <w:b/>
          <w:sz w:val="24"/>
        </w:rPr>
      </w:pPr>
      <w:r>
        <w:rPr>
          <w:b/>
          <w:sz w:val="24"/>
          <w:u w:val="thick"/>
        </w:rPr>
        <w:t>Page 1 of</w:t>
      </w:r>
      <w:r>
        <w:rPr>
          <w:b/>
          <w:spacing w:val="3"/>
          <w:sz w:val="24"/>
          <w:u w:val="thick"/>
        </w:rPr>
        <w:t> </w:t>
      </w:r>
      <w:r>
        <w:rPr>
          <w:b/>
          <w:sz w:val="24"/>
          <w:u w:val="thick"/>
        </w:rPr>
        <w:t>3</w:t>
      </w:r>
    </w:p>
    <w:p>
      <w:pPr>
        <w:pStyle w:val="BodyText"/>
        <w:spacing w:before="2"/>
        <w:ind w:left="893" w:right="5504"/>
      </w:pPr>
      <w:r>
        <w:rPr/>
        <w:t>Case17834 Markandu Mathiyalakan Burncroft Avenue 117 EN3 7j GENERAL Active, Interview with</w:t>
      </w:r>
      <w:r>
        <w:rPr>
          <w:spacing w:val="-1"/>
        </w:rPr>
        <w:t> </w:t>
      </w:r>
      <w:r>
        <w:rPr/>
        <w:t>Victim</w:t>
      </w:r>
    </w:p>
    <w:p>
      <w:pPr>
        <w:pStyle w:val="BodyText"/>
        <w:spacing w:line="274" w:lineRule="exact"/>
        <w:ind w:left="893"/>
      </w:pPr>
      <w:r>
        <w:rPr/>
        <w:t>Involved Persons</w:t>
      </w:r>
    </w:p>
    <w:p>
      <w:pPr>
        <w:pStyle w:val="BodyText"/>
        <w:spacing w:before="1"/>
        <w:ind w:left="893" w:right="5290"/>
      </w:pPr>
      <w:r>
        <w:rPr/>
        <w:t>CLIENT (VICTIM) </w:t>
      </w:r>
      <w:r>
        <w:rPr>
          <w:b/>
        </w:rPr>
        <w:t>Mr Markandu Mathiyalakan, </w:t>
      </w:r>
      <w:r>
        <w:rPr/>
        <w:t>Relationship to Cases Incidents in which Person is involved Client (Victim) in CASE 17834 INCIDENT: SINCE </w:t>
      </w:r>
      <w:r>
        <w:rPr>
          <w:b/>
          <w:shd w:fill="FFFF00" w:color="auto" w:val="clear"/>
        </w:rPr>
        <w:t>06 Aug 16</w:t>
      </w:r>
      <w:r>
        <w:rPr>
          <w:b/>
        </w:rPr>
        <w:t> </w:t>
      </w:r>
      <w:r>
        <w:rPr/>
        <w:t>- Threats and intimidation (General)</w:t>
      </w:r>
    </w:p>
    <w:p>
      <w:pPr>
        <w:pStyle w:val="BodyText"/>
        <w:spacing w:before="1"/>
        <w:ind w:left="893" w:right="5651"/>
      </w:pPr>
      <w:r>
        <w:rPr/>
        <w:t>Current address: 117 Burncroft Avenue, Enfield, EN3 7JQ</w:t>
      </w:r>
    </w:p>
    <w:p>
      <w:pPr>
        <w:pStyle w:val="BodyText"/>
        <w:spacing w:line="242" w:lineRule="auto" w:before="3"/>
        <w:ind w:left="893" w:right="7737"/>
      </w:pPr>
      <w:r>
        <w:rPr/>
        <w:t>Main phone: 07891740939 Gender: Male</w:t>
      </w:r>
    </w:p>
    <w:p>
      <w:pPr>
        <w:pStyle w:val="BodyText"/>
        <w:spacing w:line="242" w:lineRule="auto"/>
        <w:ind w:left="893" w:right="7444"/>
      </w:pPr>
      <w:r>
        <w:rPr/>
        <w:t>Ethnic origin: Unknown Appearance: Male, Unknown,</w:t>
      </w:r>
    </w:p>
    <w:p>
      <w:pPr>
        <w:pStyle w:val="BodyText"/>
        <w:tabs>
          <w:tab w:pos="5215" w:val="left" w:leader="none"/>
        </w:tabs>
        <w:spacing w:line="242" w:lineRule="auto"/>
        <w:ind w:left="893" w:right="5441"/>
      </w:pPr>
      <w:r>
        <w:rPr/>
        <w:t>CLIENT (ACCUSED) Mr Simon</w:t>
      </w:r>
      <w:r>
        <w:rPr>
          <w:spacing w:val="-2"/>
        </w:rPr>
        <w:t> </w:t>
      </w:r>
      <w:r>
        <w:rPr/>
        <w:t>Cordell,</w:t>
        <w:tab/>
      </w:r>
      <w:r>
        <w:rPr>
          <w:spacing w:val="-4"/>
        </w:rPr>
        <w:t>Client </w:t>
      </w:r>
      <w:r>
        <w:rPr/>
        <w:t>(Accused) in CASE</w:t>
      </w:r>
      <w:r>
        <w:rPr>
          <w:spacing w:val="4"/>
        </w:rPr>
        <w:t> </w:t>
      </w:r>
      <w:r>
        <w:rPr/>
        <w:t>16175</w:t>
      </w:r>
    </w:p>
    <w:p>
      <w:pPr>
        <w:pStyle w:val="BodyText"/>
        <w:spacing w:line="237" w:lineRule="auto"/>
        <w:ind w:left="893" w:right="5490"/>
      </w:pPr>
      <w:r>
        <w:rPr/>
        <w:t>Relationship to Cases: Client (Accused) in</w:t>
      </w:r>
      <w:r>
        <w:rPr>
          <w:spacing w:val="-26"/>
        </w:rPr>
        <w:t> </w:t>
      </w:r>
      <w:r>
        <w:rPr/>
        <w:t>CASE 17753 Client (Accused) in CASE 17818 Client (Accused) in CASE</w:t>
      </w:r>
      <w:r>
        <w:rPr>
          <w:spacing w:val="4"/>
        </w:rPr>
        <w:t> </w:t>
      </w:r>
      <w:r>
        <w:rPr/>
        <w:t>17834</w:t>
      </w:r>
    </w:p>
    <w:p>
      <w:pPr>
        <w:pStyle w:val="BodyText"/>
        <w:ind w:left="893" w:right="5350"/>
      </w:pPr>
      <w:r>
        <w:rPr/>
        <w:t>Incidents in which Person is involved: Witness: COMPLAINT: NO SPECIFIC DATE - Threats and</w:t>
      </w:r>
    </w:p>
    <w:p>
      <w:pPr>
        <w:pStyle w:val="BodyText"/>
        <w:spacing w:line="237" w:lineRule="auto"/>
        <w:ind w:left="893" w:right="5271"/>
      </w:pPr>
      <w:r>
        <w:rPr/>
        <w:t>intimidation (General) Witness: INCIDENT: SINCE </w:t>
      </w:r>
      <w:r>
        <w:rPr>
          <w:b/>
          <w:shd w:fill="FFFF00" w:color="auto" w:val="clear"/>
        </w:rPr>
        <w:t>05 Oct 16</w:t>
      </w:r>
      <w:r>
        <w:rPr>
          <w:b/>
        </w:rPr>
        <w:t> </w:t>
      </w:r>
      <w:r>
        <w:rPr/>
        <w:t>- Threats and intimidation (General) Witness: COMPLAINT: NO SPECIFIC DATE -</w:t>
      </w:r>
    </w:p>
    <w:p>
      <w:pPr>
        <w:pStyle w:val="BodyText"/>
        <w:ind w:left="893"/>
      </w:pPr>
      <w:r>
        <w:rPr/>
        <w:t>Making threats Witness:</w:t>
      </w:r>
    </w:p>
    <w:p>
      <w:pPr>
        <w:pStyle w:val="BodyText"/>
        <w:spacing w:before="2"/>
        <w:ind w:left="893" w:right="5651"/>
      </w:pPr>
      <w:r>
        <w:rPr/>
        <w:t>Current address: 109 Burncroft Avenue, Enfield, EN3 7JQ</w:t>
      </w:r>
    </w:p>
    <w:p>
      <w:pPr>
        <w:spacing w:after="0"/>
        <w:sectPr>
          <w:pgSz w:w="11910" w:h="16840"/>
          <w:pgMar w:top="1360" w:bottom="280" w:left="660" w:right="0"/>
        </w:sectPr>
      </w:pPr>
    </w:p>
    <w:p>
      <w:pPr>
        <w:pStyle w:val="BodyText"/>
        <w:ind w:left="780"/>
        <w:rPr>
          <w:sz w:val="20"/>
        </w:rPr>
      </w:pPr>
      <w:r>
        <w:rPr>
          <w:sz w:val="20"/>
        </w:rPr>
        <w:pict>
          <v:shape style="width:269.4pt;height:290.4pt;mso-position-horizontal-relative:char;mso-position-vertical-relative:line" type="#_x0000_t202" filled="false" stroked="true" strokeweight=".375pt" strokecolor="#000000">
            <w10:anchorlock/>
            <v:textbox inset="0,0,0,0">
              <w:txbxContent>
                <w:p>
                  <w:pPr>
                    <w:pStyle w:val="BodyText"/>
                    <w:spacing w:before="1"/>
                    <w:ind w:left="105" w:right="2368"/>
                  </w:pPr>
                  <w:r>
                    <w:rPr/>
                    <w:t>Main phone: 020 8245 7454 GenderMale</w:t>
                  </w:r>
                </w:p>
                <w:p>
                  <w:pPr>
                    <w:pStyle w:val="BodyText"/>
                    <w:spacing w:before="3"/>
                    <w:ind w:left="105"/>
                  </w:pPr>
                  <w:r>
                    <w:rPr/>
                    <w:t>DOB: 26/01/1981</w:t>
                  </w:r>
                </w:p>
                <w:p>
                  <w:pPr>
                    <w:pStyle w:val="BodyText"/>
                    <w:spacing w:line="273" w:lineRule="exact" w:before="2"/>
                    <w:ind w:left="105"/>
                  </w:pPr>
                  <w:r>
                    <w:rPr/>
                    <w:t>Age band: 35-44</w:t>
                  </w:r>
                </w:p>
                <w:p>
                  <w:pPr>
                    <w:pStyle w:val="BodyText"/>
                    <w:spacing w:line="273" w:lineRule="exact"/>
                    <w:ind w:left="105"/>
                  </w:pPr>
                  <w:r>
                    <w:rPr/>
                    <w:t>Ethnic origin: White/Black Caribbean</w:t>
                  </w:r>
                </w:p>
                <w:p>
                  <w:pPr>
                    <w:pStyle w:val="BodyText"/>
                    <w:spacing w:before="2"/>
                    <w:ind w:left="105" w:right="110"/>
                  </w:pPr>
                  <w:r>
                    <w:rPr/>
                    <w:t>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w:t>
                  </w:r>
                  <w:hyperlink r:id="rId8">
                    <w:r>
                      <w:rPr>
                        <w:color w:val="0000FF"/>
                        <w:spacing w:val="-1"/>
                        <w:u w:val="single" w:color="0000FF"/>
                      </w:rPr>
                      <w:t>https://ecaseworks.net/ENFIELD/ViewSelected.asp?s</w:t>
                    </w:r>
                  </w:hyperlink>
                  <w:r>
                    <w:rPr>
                      <w:color w:val="0000FF"/>
                      <w:spacing w:val="-1"/>
                    </w:rPr>
                    <w:t> </w:t>
                  </w:r>
                  <w:r>
                    <w:rPr>
                      <w:color w:val="0462C1"/>
                      <w:u w:val="single" w:color="0462C1"/>
                    </w:rPr>
                    <w:t>viewData=799452,799455,804.</w:t>
                  </w:r>
                  <w:r>
                    <w:rPr/>
                    <w:t>..</w:t>
                  </w:r>
                </w:p>
                <w:p>
                  <w:pPr>
                    <w:spacing w:line="475" w:lineRule="auto" w:before="4"/>
                    <w:ind w:left="105" w:right="2308" w:firstLine="60"/>
                    <w:jc w:val="left"/>
                    <w:rPr>
                      <w:sz w:val="24"/>
                    </w:rPr>
                  </w:pPr>
                  <w:r>
                    <w:rPr>
                      <w:sz w:val="24"/>
                      <w:shd w:fill="FF0000" w:color="auto" w:val="clear"/>
                    </w:rPr>
                    <w:t>24/01/</w:t>
                  </w:r>
                  <w:r>
                    <w:rPr>
                      <w:b/>
                      <w:sz w:val="24"/>
                      <w:shd w:fill="FF0000" w:color="auto" w:val="clear"/>
                    </w:rPr>
                    <w:t>2017 </w:t>
                  </w:r>
                  <w:r>
                    <w:rPr>
                      <w:sz w:val="24"/>
                      <w:shd w:fill="FF0000" w:color="auto" w:val="clear"/>
                    </w:rPr>
                    <w:t>Mother FOI Copy</w:t>
                  </w:r>
                  <w:r>
                    <w:rPr>
                      <w:sz w:val="24"/>
                    </w:rPr>
                    <w:t> </w:t>
                  </w:r>
                  <w:r>
                    <w:rPr>
                      <w:sz w:val="24"/>
                      <w:shd w:fill="FF0000" w:color="auto" w:val="clear"/>
                    </w:rPr>
                    <w:t>08/08/</w:t>
                  </w:r>
                  <w:r>
                    <w:rPr>
                      <w:b/>
                      <w:sz w:val="24"/>
                      <w:shd w:fill="FF0000" w:color="auto" w:val="clear"/>
                    </w:rPr>
                    <w:t>2017 </w:t>
                  </w:r>
                  <w:r>
                    <w:rPr>
                      <w:sz w:val="24"/>
                      <w:shd w:fill="FF0000" w:color="auto" w:val="clear"/>
                    </w:rPr>
                    <w:t>Lemmy Copy</w:t>
                  </w:r>
                </w:p>
              </w:txbxContent>
            </v:textbox>
            <v:stroke dashstyle="solid"/>
          </v:shape>
        </w:pict>
      </w:r>
      <w:r>
        <w:rPr>
          <w:sz w:val="20"/>
        </w:rPr>
      </w:r>
    </w:p>
    <w:p>
      <w:pPr>
        <w:pStyle w:val="Heading1"/>
        <w:spacing w:line="248" w:lineRule="exact"/>
      </w:pPr>
      <w:r>
        <w:rPr>
          <w:color w:val="EC7C30"/>
        </w:rPr>
        <w:t>268</w:t>
      </w:r>
    </w:p>
    <w:p>
      <w:pPr>
        <w:pStyle w:val="BodyText"/>
        <w:spacing w:before="1"/>
      </w:pPr>
      <w:r>
        <w:rPr/>
        <w:t>06/08/2016</w:t>
      </w:r>
    </w:p>
    <w:p>
      <w:pPr>
        <w:pStyle w:val="BodyText"/>
        <w:spacing w:before="2"/>
      </w:pPr>
      <w:r>
        <w:rPr/>
        <w:t>17/10/2016</w:t>
      </w:r>
    </w:p>
    <w:p>
      <w:pPr>
        <w:pStyle w:val="BodyText"/>
        <w:spacing w:line="273" w:lineRule="exact" w:before="1"/>
      </w:pPr>
      <w:r>
        <w:rPr/>
        <w:t>17/10/2016</w:t>
      </w:r>
    </w:p>
    <w:p>
      <w:pPr>
        <w:pStyle w:val="BodyText"/>
        <w:spacing w:line="273" w:lineRule="exact"/>
      </w:pPr>
      <w:r>
        <w:rPr/>
        <w:t>17/10/2016</w:t>
      </w:r>
    </w:p>
    <w:p>
      <w:pPr>
        <w:pStyle w:val="BodyText"/>
        <w:spacing w:before="2"/>
      </w:pPr>
      <w:r>
        <w:rPr/>
        <w:t>17/10/2016</w:t>
      </w:r>
    </w:p>
    <w:p>
      <w:pPr>
        <w:pStyle w:val="BodyText"/>
        <w:spacing w:before="1"/>
      </w:pPr>
      <w:r>
        <w:rPr/>
        <w:t>17/10/2016</w:t>
      </w:r>
    </w:p>
    <w:p>
      <w:pPr>
        <w:pStyle w:val="BodyText"/>
        <w:spacing w:before="2"/>
      </w:pPr>
      <w:r>
        <w:rPr/>
        <w:t>20/10/2016</w:t>
      </w:r>
    </w:p>
    <w:p>
      <w:pPr>
        <w:pStyle w:val="BodyText"/>
        <w:spacing w:line="273" w:lineRule="exact" w:before="1"/>
      </w:pPr>
      <w:r>
        <w:rPr/>
        <w:t>26/10/2016</w:t>
      </w:r>
    </w:p>
    <w:p>
      <w:pPr>
        <w:pStyle w:val="BodyText"/>
        <w:spacing w:line="273" w:lineRule="exact"/>
      </w:pPr>
      <w:r>
        <w:rPr/>
        <w:t>01/11/2016</w:t>
      </w:r>
    </w:p>
    <w:p>
      <w:pPr>
        <w:pStyle w:val="BodyText"/>
        <w:spacing w:before="2"/>
      </w:pPr>
      <w:r>
        <w:rPr/>
        <w:t>02/11/2016</w:t>
      </w:r>
    </w:p>
    <w:p>
      <w:pPr>
        <w:pStyle w:val="BodyText"/>
        <w:spacing w:before="2"/>
      </w:pPr>
      <w:r>
        <w:rPr/>
        <w:t>11/11/2016</w:t>
      </w:r>
    </w:p>
    <w:p>
      <w:pPr>
        <w:pStyle w:val="BodyText"/>
        <w:rPr>
          <w:sz w:val="20"/>
        </w:rPr>
      </w:pPr>
      <w:r>
        <w:rPr>
          <w:sz w:val="20"/>
        </w:rPr>
        <w:pict>
          <v:shape style="width:269.8pt;height:235.6pt;mso-position-horizontal-relative:char;mso-position-vertical-relative:line" type="#_x0000_t202" filled="true" fillcolor="#000000" stroked="false">
            <w10:anchorlock/>
            <v:textbox inset="0,0,0,0">
              <w:txbxContent>
                <w:p>
                  <w:pPr>
                    <w:pStyle w:val="BodyText"/>
                    <w:spacing w:before="10"/>
                    <w:ind w:left="0"/>
                  </w:pPr>
                </w:p>
                <w:p>
                  <w:pPr>
                    <w:spacing w:before="0"/>
                    <w:ind w:left="420" w:right="420" w:firstLine="0"/>
                    <w:jc w:val="center"/>
                    <w:rPr>
                      <w:b/>
                      <w:sz w:val="24"/>
                    </w:rPr>
                  </w:pPr>
                  <w:r>
                    <w:rPr>
                      <w:b/>
                      <w:color w:val="EC7C30"/>
                      <w:sz w:val="24"/>
                    </w:rPr>
                    <w:t>CLAIM NUMBER: D02EDO73</w:t>
                  </w:r>
                </w:p>
                <w:p>
                  <w:pPr>
                    <w:pStyle w:val="BodyText"/>
                    <w:spacing w:before="7"/>
                    <w:ind w:left="0"/>
                    <w:rPr>
                      <w:b/>
                      <w:sz w:val="23"/>
                    </w:rPr>
                  </w:pPr>
                </w:p>
                <w:p>
                  <w:pPr>
                    <w:spacing w:line="482" w:lineRule="auto" w:before="0"/>
                    <w:ind w:left="412" w:right="420" w:firstLine="0"/>
                    <w:jc w:val="center"/>
                    <w:rPr>
                      <w:b/>
                      <w:sz w:val="24"/>
                    </w:rPr>
                  </w:pPr>
                  <w:r>
                    <w:rPr>
                      <w:b/>
                      <w:color w:val="EC7C30"/>
                      <w:sz w:val="24"/>
                    </w:rPr>
                    <w:t>IN THE EDMONTON COUNTY COURT BETWEEN:</w:t>
                  </w:r>
                </w:p>
                <w:p>
                  <w:pPr>
                    <w:spacing w:before="1"/>
                    <w:ind w:left="411" w:right="420" w:firstLine="0"/>
                    <w:jc w:val="center"/>
                    <w:rPr>
                      <w:b/>
                      <w:sz w:val="24"/>
                    </w:rPr>
                  </w:pPr>
                  <w:r>
                    <w:rPr>
                      <w:b/>
                      <w:color w:val="EC7C30"/>
                      <w:sz w:val="24"/>
                    </w:rPr>
                    <w:t>{CLAIMANT}</w:t>
                  </w:r>
                </w:p>
                <w:p>
                  <w:pPr>
                    <w:pStyle w:val="BodyText"/>
                    <w:spacing w:before="8"/>
                    <w:ind w:left="0"/>
                    <w:rPr>
                      <w:b/>
                      <w:sz w:val="23"/>
                    </w:rPr>
                  </w:pPr>
                </w:p>
                <w:p>
                  <w:pPr>
                    <w:spacing w:before="0"/>
                    <w:ind w:left="419" w:right="420" w:firstLine="0"/>
                    <w:jc w:val="center"/>
                    <w:rPr>
                      <w:b/>
                      <w:sz w:val="24"/>
                    </w:rPr>
                  </w:pPr>
                  <w:r>
                    <w:rPr>
                      <w:b/>
                      <w:color w:val="EC7C30"/>
                      <w:sz w:val="24"/>
                    </w:rPr>
                    <w:t>THE MAYOR AND BURGESSES OF THE LONDON BOROUGH OF ENFIELD</w:t>
                  </w:r>
                </w:p>
                <w:p>
                  <w:pPr>
                    <w:pStyle w:val="BodyText"/>
                    <w:spacing w:before="4"/>
                    <w:ind w:left="0"/>
                    <w:rPr>
                      <w:b/>
                    </w:rPr>
                  </w:pPr>
                </w:p>
                <w:p>
                  <w:pPr>
                    <w:spacing w:line="477" w:lineRule="auto" w:before="0"/>
                    <w:ind w:left="1876" w:right="1870" w:hanging="6"/>
                    <w:jc w:val="center"/>
                    <w:rPr>
                      <w:b/>
                      <w:sz w:val="24"/>
                    </w:rPr>
                  </w:pPr>
                  <w:r>
                    <w:rPr>
                      <w:b/>
                      <w:color w:val="EC7C30"/>
                      <w:sz w:val="24"/>
                    </w:rPr>
                    <w:t>-AND- </w:t>
                  </w:r>
                  <w:r>
                    <w:rPr>
                      <w:b/>
                      <w:color w:val="EC7C30"/>
                      <w:spacing w:val="-1"/>
                      <w:sz w:val="24"/>
                    </w:rPr>
                    <w:t>(DEFENDANT)</w:t>
                  </w:r>
                </w:p>
                <w:p>
                  <w:pPr>
                    <w:spacing w:before="5"/>
                    <w:ind w:left="420" w:right="420" w:firstLine="0"/>
                    <w:jc w:val="center"/>
                    <w:rPr>
                      <w:b/>
                      <w:sz w:val="24"/>
                    </w:rPr>
                  </w:pPr>
                  <w:r>
                    <w:rPr>
                      <w:b/>
                      <w:color w:val="EC7C30"/>
                      <w:sz w:val="24"/>
                    </w:rPr>
                    <w:t>MR SIMON CORDELL</w:t>
                  </w:r>
                </w:p>
              </w:txbxContent>
            </v:textbox>
            <v:fill type="solid"/>
          </v:shape>
        </w:pict>
      </w:r>
      <w:r>
        <w:rPr>
          <w:sz w:val="20"/>
        </w:rPr>
      </w:r>
    </w:p>
    <w:p>
      <w:pPr>
        <w:spacing w:after="0"/>
        <w:rPr>
          <w:sz w:val="20"/>
        </w:rPr>
        <w:sectPr>
          <w:pgSz w:w="11910" w:h="16840"/>
          <w:pgMar w:top="1420" w:bottom="280" w:left="660" w:right="0"/>
        </w:sectPr>
      </w:pPr>
    </w:p>
    <w:p>
      <w:pPr>
        <w:pStyle w:val="BodyText"/>
        <w:spacing w:before="4"/>
        <w:ind w:left="0"/>
        <w:rPr>
          <w:sz w:val="17"/>
        </w:rPr>
      </w:pPr>
      <w:r>
        <w:rPr/>
        <w:pict>
          <v:group style="position:absolute;margin-left:72.050003pt;margin-top:72.035004pt;width:269.8pt;height:691.8pt;mso-position-horizontal-relative:page;mso-position-vertical-relative:page;z-index:-301490176" coordorigin="1441,1441" coordsize="5396,13836">
            <v:shape style="position:absolute;left:1448;top:1448;width:5381;height:833" coordorigin="1449,1448" coordsize="5381,833" path="m6829,1448l6732,1448,1554,1448,1449,1448,1449,2281,6829,2281,6829,1448e" filled="true" fillcolor="#000000" stroked="false">
              <v:path arrowok="t"/>
              <v:fill type="solid"/>
            </v:shape>
            <v:line style="position:absolute" from="1449,1444" to="6829,1444" stroked="true" strokeweight=".375pt" strokecolor="#000000">
              <v:stroke dashstyle="solid"/>
            </v:line>
            <v:line style="position:absolute" from="1449,2285" to="6829,2285" stroked="true" strokeweight=".375pt" strokecolor="#000000">
              <v:stroke dashstyle="solid"/>
            </v:line>
            <v:line style="position:absolute" from="1445,1441" to="1445,15277" stroked="true" strokeweight=".375pt" strokecolor="#000000">
              <v:stroke dashstyle="solid"/>
            </v:line>
            <v:line style="position:absolute" from="1449,15273" to="6829,15273" stroked="true" strokeweight=".375pt" strokecolor="#000000">
              <v:stroke dashstyle="solid"/>
            </v:line>
            <v:line style="position:absolute" from="6833,1441" to="6833,15277" stroked="true" strokeweight=".375pt" strokecolor="#000000">
              <v:stroke dashstyle="solid"/>
            </v:line>
            <w10:wrap type="none"/>
          </v:group>
        </w:pict>
      </w:r>
    </w:p>
    <w:p>
      <w:pPr>
        <w:pStyle w:val="Heading1"/>
        <w:spacing w:before="90"/>
        <w:ind w:left="2259"/>
      </w:pPr>
      <w:r>
        <w:rPr>
          <w:color w:val="EC7C30"/>
        </w:rPr>
        <w:t>DIRECTIONS ORDER</w:t>
      </w:r>
    </w:p>
    <w:p>
      <w:pPr>
        <w:pStyle w:val="BodyText"/>
        <w:spacing w:before="1"/>
        <w:ind w:left="0"/>
        <w:rPr>
          <w:b/>
          <w:sz w:val="17"/>
        </w:rPr>
      </w:pPr>
    </w:p>
    <w:p>
      <w:pPr>
        <w:spacing w:before="90"/>
        <w:ind w:left="893" w:right="0" w:firstLine="0"/>
        <w:jc w:val="left"/>
        <w:rPr>
          <w:b/>
          <w:sz w:val="24"/>
        </w:rPr>
      </w:pPr>
      <w:r>
        <w:rPr>
          <w:b/>
          <w:color w:val="373737"/>
          <w:sz w:val="24"/>
          <w:u w:val="thick" w:color="373737"/>
        </w:rPr>
        <w:t>Page 2 of</w:t>
      </w:r>
      <w:r>
        <w:rPr>
          <w:b/>
          <w:color w:val="373737"/>
          <w:spacing w:val="3"/>
          <w:sz w:val="24"/>
          <w:u w:val="thick" w:color="373737"/>
        </w:rPr>
        <w:t> </w:t>
      </w:r>
      <w:r>
        <w:rPr>
          <w:b/>
          <w:color w:val="373737"/>
          <w:sz w:val="24"/>
          <w:u w:val="thick" w:color="373737"/>
        </w:rPr>
        <w:t>3</w:t>
      </w:r>
    </w:p>
    <w:p>
      <w:pPr>
        <w:pStyle w:val="BodyText"/>
        <w:spacing w:before="1"/>
        <w:ind w:left="893" w:right="5258"/>
      </w:pPr>
      <w:r>
        <w:rPr/>
        <w:t>missed a few appointments with her social worker as a result, she has now been subjected to making</w:t>
      </w:r>
      <w:r>
        <w:rPr>
          <w:spacing w:val="-20"/>
        </w:rPr>
        <w:t> </w:t>
      </w:r>
      <w:r>
        <w:rPr/>
        <w:t>home appointments pending the time this matter is resolved. She explained that they use to be acquaintances before the relationship went sour. She believes</w:t>
      </w:r>
      <w:r>
        <w:rPr>
          <w:spacing w:val="-5"/>
        </w:rPr>
        <w:t> </w:t>
      </w:r>
      <w:r>
        <w:rPr/>
        <w:t>the</w:t>
      </w:r>
    </w:p>
    <w:p>
      <w:pPr>
        <w:pStyle w:val="BodyText"/>
        <w:tabs>
          <w:tab w:pos="3774" w:val="left" w:leader="none"/>
        </w:tabs>
        <w:ind w:left="893" w:right="5289"/>
      </w:pPr>
      <w:r>
        <w:rPr>
          <w:b/>
        </w:rPr>
        <w:t>Notes about</w:t>
      </w:r>
      <w:r>
        <w:rPr>
          <w:b/>
          <w:spacing w:val="-4"/>
        </w:rPr>
        <w:t> </w:t>
      </w:r>
      <w:r>
        <w:rPr>
          <w:b/>
        </w:rPr>
        <w:t>this</w:t>
      </w:r>
      <w:r>
        <w:rPr>
          <w:b/>
          <w:spacing w:val="-4"/>
        </w:rPr>
        <w:t> </w:t>
      </w:r>
      <w:r>
        <w:rPr>
          <w:b/>
        </w:rPr>
        <w:t>person</w:t>
        <w:tab/>
      </w:r>
      <w:r>
        <w:rPr/>
        <w:t>whole problem started when he claimed the decoration in his flat was damaged as a result of a leak coming from her flat. She confirmed that she had a leak from her overflow a few months ago which has since been repaired but, the damage alleged had</w:t>
      </w:r>
      <w:r>
        <w:rPr>
          <w:spacing w:val="-5"/>
        </w:rPr>
        <w:t> </w:t>
      </w:r>
      <w:r>
        <w:rPr/>
        <w:t>occurred.</w:t>
      </w:r>
    </w:p>
    <w:p>
      <w:pPr>
        <w:spacing w:line="242" w:lineRule="auto" w:before="0"/>
        <w:ind w:left="893" w:right="5740" w:firstLine="0"/>
        <w:jc w:val="left"/>
        <w:rPr>
          <w:sz w:val="24"/>
        </w:rPr>
      </w:pPr>
      <w:r>
        <w:rPr>
          <w:b/>
          <w:sz w:val="24"/>
        </w:rPr>
        <w:t>Appearance: </w:t>
      </w:r>
      <w:r>
        <w:rPr>
          <w:sz w:val="24"/>
        </w:rPr>
        <w:t>Male,35 yrs. old, White/Black Caribbean,</w:t>
      </w:r>
    </w:p>
    <w:p>
      <w:pPr>
        <w:pStyle w:val="Heading1"/>
        <w:spacing w:line="274" w:lineRule="exact"/>
        <w:ind w:left="893"/>
      </w:pPr>
      <w:r>
        <w:rPr/>
        <w:t>History</w:t>
      </w:r>
    </w:p>
    <w:p>
      <w:pPr>
        <w:spacing w:line="235" w:lineRule="auto" w:before="3"/>
        <w:ind w:left="893" w:right="5930" w:firstLine="0"/>
        <w:jc w:val="left"/>
        <w:rPr>
          <w:b/>
          <w:sz w:val="24"/>
        </w:rPr>
      </w:pPr>
      <w:r>
        <w:rPr>
          <w:b/>
          <w:sz w:val="24"/>
          <w:shd w:fill="FFFF00" w:color="auto" w:val="clear"/>
        </w:rPr>
        <w:t>06/08/2016:</w:t>
      </w:r>
      <w:r>
        <w:rPr>
          <w:b/>
          <w:sz w:val="24"/>
        </w:rPr>
        <w:t> Threats and intimidation, Date reported: </w:t>
      </w:r>
      <w:r>
        <w:rPr>
          <w:b/>
          <w:sz w:val="24"/>
          <w:shd w:fill="FFFF00" w:color="auto" w:val="clear"/>
        </w:rPr>
        <w:t>17/10/2016</w:t>
      </w:r>
    </w:p>
    <w:p>
      <w:pPr>
        <w:pStyle w:val="BodyText"/>
        <w:spacing w:before="3"/>
        <w:ind w:left="893"/>
      </w:pPr>
      <w:r>
        <w:rPr/>
        <w:t>Threats and intimidation (General)</w:t>
      </w:r>
    </w:p>
    <w:p>
      <w:pPr>
        <w:pStyle w:val="BodyText"/>
        <w:spacing w:before="2"/>
        <w:ind w:left="893" w:right="5194"/>
      </w:pPr>
      <w:r>
        <w:rPr/>
        <w:t>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w:t>
      </w:r>
    </w:p>
    <w:p>
      <w:pPr>
        <w:pStyle w:val="BodyText"/>
        <w:ind w:left="893" w:right="5418"/>
      </w:pPr>
      <w:r>
        <w:rPr/>
        <w:t>Perpetrator identified as living on ground floor, but door number not specified.</w:t>
      </w:r>
    </w:p>
    <w:p>
      <w:pPr>
        <w:pStyle w:val="Heading1"/>
        <w:spacing w:before="1"/>
        <w:ind w:left="893" w:right="8704"/>
      </w:pPr>
      <w:r>
        <w:rPr/>
        <w:t>Referral Details </w:t>
      </w:r>
      <w:r>
        <w:rPr>
          <w:shd w:fill="FFFF00" w:color="auto" w:val="clear"/>
        </w:rPr>
        <w:t>17/10/2016:</w:t>
      </w:r>
    </w:p>
    <w:p>
      <w:pPr>
        <w:spacing w:line="235" w:lineRule="auto" w:before="8"/>
        <w:ind w:left="893" w:right="5177" w:firstLine="0"/>
        <w:jc w:val="left"/>
        <w:rPr>
          <w:sz w:val="24"/>
        </w:rPr>
      </w:pPr>
      <w:r>
        <w:rPr>
          <w:b/>
          <w:sz w:val="24"/>
        </w:rPr>
        <w:t>Organisation making referral: </w:t>
      </w:r>
      <w:r>
        <w:rPr>
          <w:sz w:val="24"/>
        </w:rPr>
        <w:t>Housing Anti-Social Behaviour Response Team</w:t>
      </w:r>
    </w:p>
    <w:p>
      <w:pPr>
        <w:pStyle w:val="Heading1"/>
        <w:spacing w:before="2"/>
        <w:ind w:left="893"/>
      </w:pPr>
      <w:r>
        <w:rPr/>
        <w:t>History</w:t>
      </w:r>
    </w:p>
    <w:p>
      <w:pPr>
        <w:spacing w:line="242" w:lineRule="auto" w:before="1"/>
        <w:ind w:left="893" w:right="5590" w:firstLine="0"/>
        <w:jc w:val="left"/>
        <w:rPr>
          <w:b/>
          <w:sz w:val="24"/>
        </w:rPr>
      </w:pPr>
      <w:r>
        <w:rPr>
          <w:b/>
          <w:sz w:val="24"/>
          <w:shd w:fill="FFFF00" w:color="auto" w:val="clear"/>
        </w:rPr>
        <w:t>17/10/2016:</w:t>
      </w:r>
      <w:r>
        <w:rPr>
          <w:b/>
          <w:sz w:val="24"/>
        </w:rPr>
        <w:t> Contact Complainant, </w:t>
      </w:r>
      <w:r>
        <w:rPr>
          <w:b/>
          <w:sz w:val="24"/>
          <w:shd w:fill="FFFF00" w:color="auto" w:val="clear"/>
        </w:rPr>
        <w:t>17/10/2016:</w:t>
      </w:r>
      <w:r>
        <w:rPr>
          <w:b/>
          <w:sz w:val="24"/>
        </w:rPr>
        <w:t> Contact Complainant,</w:t>
      </w:r>
    </w:p>
    <w:p>
      <w:pPr>
        <w:spacing w:line="271" w:lineRule="exact" w:before="0"/>
        <w:ind w:left="893" w:right="0" w:firstLine="0"/>
        <w:jc w:val="left"/>
        <w:rPr>
          <w:b/>
          <w:sz w:val="24"/>
        </w:rPr>
      </w:pPr>
      <w:r>
        <w:rPr>
          <w:b/>
          <w:sz w:val="24"/>
          <w:shd w:fill="FFFF00" w:color="auto" w:val="clear"/>
        </w:rPr>
        <w:t>17/10/2016:</w:t>
      </w:r>
      <w:r>
        <w:rPr>
          <w:b/>
          <w:sz w:val="24"/>
        </w:rPr>
        <w:t> Contact Complainant,</w:t>
      </w:r>
    </w:p>
    <w:p>
      <w:pPr>
        <w:pStyle w:val="BodyText"/>
        <w:ind w:left="893" w:right="5351"/>
      </w:pPr>
      <w:r>
        <w:rPr/>
        <w:t>We discussed the complaint; confirmed that the perpetrator was Simon Cordell at 109 Burncroft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pPr>
        <w:pStyle w:val="Heading1"/>
        <w:spacing w:before="5"/>
        <w:ind w:left="893"/>
      </w:pPr>
      <w:r>
        <w:rPr>
          <w:shd w:fill="FFFF00" w:color="auto" w:val="clear"/>
        </w:rPr>
        <w:t>20/10/2016:</w:t>
      </w:r>
    </w:p>
    <w:p>
      <w:pPr>
        <w:spacing w:after="0"/>
        <w:sectPr>
          <w:pgSz w:w="11910" w:h="16840"/>
          <w:pgMar w:top="1420" w:bottom="280" w:left="660" w:right="0"/>
        </w:sectPr>
      </w:pPr>
    </w:p>
    <w:p>
      <w:pPr>
        <w:pStyle w:val="BodyText"/>
        <w:ind w:left="780"/>
        <w:rPr>
          <w:sz w:val="20"/>
        </w:rPr>
      </w:pPr>
      <w:r>
        <w:rPr>
          <w:sz w:val="20"/>
        </w:rPr>
        <w:pict>
          <v:shape style="width:269.4pt;height:263pt;mso-position-horizontal-relative:char;mso-position-vertical-relative:line" type="#_x0000_t202" filled="false" stroked="true" strokeweight=".375pt" strokecolor="#000000">
            <w10:anchorlock/>
            <v:textbox inset="0,0,0,0">
              <w:txbxContent>
                <w:p>
                  <w:pPr>
                    <w:pStyle w:val="BodyText"/>
                    <w:spacing w:before="1"/>
                    <w:ind w:left="105" w:right="149"/>
                  </w:pPr>
                  <w:r>
                    <w:rPr/>
                    <w:t>Response sent to Members Enquiry - no prior reports received from Complainant - may have been reporting to Waltham Forest District Council?</w:t>
                  </w:r>
                </w:p>
                <w:p>
                  <w:pPr>
                    <w:pStyle w:val="BodyText"/>
                    <w:spacing w:line="235" w:lineRule="auto" w:before="9"/>
                    <w:ind w:left="105" w:right="56"/>
                  </w:pPr>
                  <w:r>
                    <w:rPr/>
                    <w:t>Contact information requested for complainant in order to investigate further.</w:t>
                  </w:r>
                </w:p>
                <w:p>
                  <w:pPr>
                    <w:pStyle w:val="BodyText"/>
                    <w:spacing w:before="3"/>
                    <w:ind w:left="105"/>
                  </w:pPr>
                  <w:r>
                    <w:rPr/>
                    <w:t>Contact number subsequently provided.</w:t>
                  </w:r>
                </w:p>
                <w:p>
                  <w:pPr>
                    <w:spacing w:before="1"/>
                    <w:ind w:left="105" w:right="0" w:firstLine="0"/>
                    <w:jc w:val="left"/>
                    <w:rPr>
                      <w:b/>
                      <w:sz w:val="24"/>
                    </w:rPr>
                  </w:pPr>
                  <w:r>
                    <w:rPr>
                      <w:b/>
                      <w:sz w:val="24"/>
                      <w:shd w:fill="FFFF00" w:color="auto" w:val="clear"/>
                    </w:rPr>
                    <w:t>26/10/2016:</w:t>
                  </w:r>
                  <w:r>
                    <w:rPr>
                      <w:b/>
                      <w:sz w:val="24"/>
                    </w:rPr>
                    <w:t> Update Complainant,</w:t>
                  </w:r>
                </w:p>
                <w:p>
                  <w:pPr>
                    <w:pStyle w:val="BodyText"/>
                    <w:spacing w:before="2"/>
                    <w:ind w:left="105"/>
                  </w:pPr>
                  <w:r>
                    <w:rPr/>
                    <w:t>Follow on action from Contact Complainant</w:t>
                  </w:r>
                </w:p>
                <w:p>
                  <w:pPr>
                    <w:spacing w:line="273" w:lineRule="exact" w:before="1"/>
                    <w:ind w:left="105" w:right="0" w:firstLine="0"/>
                    <w:jc w:val="left"/>
                    <w:rPr>
                      <w:b/>
                      <w:sz w:val="24"/>
                    </w:rPr>
                  </w:pPr>
                  <w:r>
                    <w:rPr>
                      <w:b/>
                      <w:sz w:val="24"/>
                      <w:shd w:fill="FFFF00" w:color="auto" w:val="clear"/>
                    </w:rPr>
                    <w:t>01/11/2016:</w:t>
                  </w:r>
                  <w:r>
                    <w:rPr>
                      <w:b/>
                      <w:sz w:val="24"/>
                    </w:rPr>
                    <w:t> Update Complainant,</w:t>
                  </w:r>
                </w:p>
                <w:p>
                  <w:pPr>
                    <w:pStyle w:val="BodyText"/>
                    <w:spacing w:line="273" w:lineRule="exact"/>
                    <w:ind w:left="105"/>
                  </w:pPr>
                  <w:r>
                    <w:rPr/>
                    <w:t>Follow on action from Contact Complainant</w:t>
                  </w:r>
                </w:p>
                <w:p>
                  <w:pPr>
                    <w:spacing w:before="2"/>
                    <w:ind w:left="105" w:right="0" w:firstLine="0"/>
                    <w:jc w:val="left"/>
                    <w:rPr>
                      <w:b/>
                      <w:sz w:val="24"/>
                    </w:rPr>
                  </w:pPr>
                  <w:r>
                    <w:rPr>
                      <w:b/>
                      <w:sz w:val="24"/>
                      <w:shd w:fill="FFFF00" w:color="auto" w:val="clear"/>
                    </w:rPr>
                    <w:t>02/11/2016:</w:t>
                  </w:r>
                  <w:r>
                    <w:rPr>
                      <w:b/>
                      <w:sz w:val="24"/>
                    </w:rPr>
                    <w:t> Update Complainant,</w:t>
                  </w:r>
                </w:p>
                <w:p>
                  <w:pPr>
                    <w:spacing w:line="240" w:lineRule="auto" w:before="1"/>
                    <w:ind w:left="105" w:right="56" w:firstLine="0"/>
                    <w:jc w:val="left"/>
                    <w:rPr>
                      <w:sz w:val="24"/>
                    </w:rPr>
                  </w:pPr>
                  <w:r>
                    <w:rPr>
                      <w:sz w:val="24"/>
                    </w:rPr>
                    <w:t>Follow on action from Contact Complainant </w:t>
                  </w:r>
                  <w:r>
                    <w:rPr>
                      <w:b/>
                      <w:sz w:val="24"/>
                      <w:shd w:fill="FFFF00" w:color="auto" w:val="clear"/>
                    </w:rPr>
                    <w:t>11/11/2016:</w:t>
                  </w:r>
                  <w:r>
                    <w:rPr>
                      <w:b/>
                      <w:sz w:val="24"/>
                    </w:rPr>
                    <w:t> Interview Complainant, </w:t>
                  </w:r>
                  <w:hyperlink r:id="rId8">
                    <w:r>
                      <w:rPr>
                        <w:color w:val="0000FF"/>
                        <w:sz w:val="24"/>
                        <w:u w:val="single" w:color="0000FF"/>
                      </w:rPr>
                      <w:t>https://ecaseworks.net/ENFIELD/ViewSelected.asp?s</w:t>
                    </w:r>
                  </w:hyperlink>
                  <w:r>
                    <w:rPr>
                      <w:color w:val="0000FF"/>
                      <w:sz w:val="24"/>
                    </w:rPr>
                    <w:t> </w:t>
                  </w:r>
                  <w:r>
                    <w:rPr>
                      <w:color w:val="0462C1"/>
                      <w:sz w:val="24"/>
                      <w:u w:val="single" w:color="0462C1"/>
                    </w:rPr>
                    <w:t>viewData=799452,799455,804.</w:t>
                  </w:r>
                  <w:r>
                    <w:rPr>
                      <w:sz w:val="24"/>
                    </w:rPr>
                    <w:t>..</w:t>
                  </w:r>
                </w:p>
                <w:p>
                  <w:pPr>
                    <w:spacing w:line="482" w:lineRule="auto" w:before="0"/>
                    <w:ind w:left="105" w:right="2368" w:firstLine="0"/>
                    <w:jc w:val="left"/>
                    <w:rPr>
                      <w:sz w:val="24"/>
                    </w:rPr>
                  </w:pPr>
                  <w:r>
                    <w:rPr>
                      <w:sz w:val="24"/>
                      <w:shd w:fill="FF0000" w:color="auto" w:val="clear"/>
                    </w:rPr>
                    <w:t>24/01/</w:t>
                  </w:r>
                  <w:r>
                    <w:rPr>
                      <w:b/>
                      <w:sz w:val="24"/>
                      <w:shd w:fill="FF0000" w:color="auto" w:val="clear"/>
                    </w:rPr>
                    <w:t>2017 </w:t>
                  </w:r>
                  <w:r>
                    <w:rPr>
                      <w:sz w:val="24"/>
                      <w:shd w:fill="FF0000" w:color="auto" w:val="clear"/>
                    </w:rPr>
                    <w:t>Mother FOI Copy</w:t>
                  </w:r>
                  <w:r>
                    <w:rPr>
                      <w:sz w:val="24"/>
                    </w:rPr>
                    <w:t> </w:t>
                  </w:r>
                  <w:r>
                    <w:rPr>
                      <w:sz w:val="24"/>
                      <w:shd w:fill="FF0000" w:color="auto" w:val="clear"/>
                    </w:rPr>
                    <w:t>08/08/</w:t>
                  </w:r>
                  <w:r>
                    <w:rPr>
                      <w:b/>
                      <w:sz w:val="24"/>
                      <w:shd w:fill="FF0000" w:color="auto" w:val="clear"/>
                    </w:rPr>
                    <w:t>2017 </w:t>
                  </w:r>
                  <w:r>
                    <w:rPr>
                      <w:sz w:val="24"/>
                      <w:shd w:fill="FF0000" w:color="auto" w:val="clear"/>
                    </w:rPr>
                    <w:t>Lemmy Copy</w:t>
                  </w:r>
                </w:p>
              </w:txbxContent>
            </v:textbox>
            <v:stroke dashstyle="solid"/>
          </v:shape>
        </w:pict>
      </w:r>
      <w:r>
        <w:rPr>
          <w:sz w:val="20"/>
        </w:rPr>
      </w:r>
    </w:p>
    <w:p>
      <w:pPr>
        <w:spacing w:line="237" w:lineRule="exact" w:before="0"/>
        <w:ind w:left="781" w:right="0" w:firstLine="0"/>
        <w:jc w:val="left"/>
        <w:rPr>
          <w:b/>
          <w:sz w:val="24"/>
        </w:rPr>
      </w:pPr>
      <w:r>
        <w:rPr>
          <w:b/>
          <w:color w:val="EC7C30"/>
          <w:sz w:val="24"/>
        </w:rPr>
        <w:t>269</w:t>
      </w:r>
    </w:p>
    <w:p>
      <w:pPr>
        <w:pStyle w:val="BodyText"/>
        <w:spacing w:line="273" w:lineRule="exact"/>
      </w:pPr>
      <w:r>
        <w:rPr>
          <w:color w:val="181818"/>
        </w:rPr>
        <w:t>28/11/2016</w:t>
      </w:r>
    </w:p>
    <w:p>
      <w:pPr>
        <w:pStyle w:val="BodyText"/>
        <w:spacing w:before="2"/>
      </w:pPr>
      <w:r>
        <w:rPr>
          <w:color w:val="181818"/>
        </w:rPr>
        <w:t>25/11/2016</w:t>
      </w:r>
    </w:p>
    <w:p>
      <w:pPr>
        <w:pStyle w:val="BodyText"/>
        <w:spacing w:before="1"/>
      </w:pPr>
      <w:r>
        <w:rPr>
          <w:color w:val="181818"/>
        </w:rPr>
        <w:t>06/12/2016</w:t>
      </w:r>
    </w:p>
    <w:p>
      <w:pPr>
        <w:pStyle w:val="BodyText"/>
        <w:spacing w:before="2"/>
      </w:pPr>
      <w:r>
        <w:rPr>
          <w:color w:val="181818"/>
        </w:rPr>
        <w:t>06/12/2016</w:t>
      </w:r>
    </w:p>
    <w:p>
      <w:pPr>
        <w:pStyle w:val="BodyText"/>
        <w:spacing w:line="273" w:lineRule="exact" w:before="1"/>
      </w:pPr>
      <w:r>
        <w:rPr>
          <w:color w:val="181818"/>
        </w:rPr>
        <w:t>07/12/2016</w:t>
      </w:r>
    </w:p>
    <w:p>
      <w:pPr>
        <w:spacing w:line="273" w:lineRule="exact" w:before="0"/>
        <w:ind w:left="781" w:right="0" w:firstLine="0"/>
        <w:jc w:val="left"/>
        <w:rPr>
          <w:sz w:val="24"/>
        </w:rPr>
      </w:pPr>
      <w:r>
        <w:rPr>
          <w:color w:val="181818"/>
          <w:sz w:val="24"/>
          <w:shd w:fill="FF0000" w:color="auto" w:val="clear"/>
        </w:rPr>
        <w:t>12/12/</w:t>
      </w:r>
      <w:r>
        <w:rPr>
          <w:b/>
          <w:color w:val="181818"/>
          <w:sz w:val="24"/>
          <w:shd w:fill="FF0000" w:color="auto" w:val="clear"/>
        </w:rPr>
        <w:t>2016</w:t>
      </w:r>
      <w:r>
        <w:rPr>
          <w:color w:val="181818"/>
          <w:sz w:val="24"/>
          <w:shd w:fill="FF0000" w:color="auto" w:val="clear"/>
        </w:rPr>
        <w:t>:</w:t>
      </w:r>
    </w:p>
    <w:p>
      <w:pPr>
        <w:pStyle w:val="BodyText"/>
        <w:spacing w:before="2"/>
        <w:rPr>
          <w:b/>
        </w:rPr>
      </w:pPr>
      <w:r>
        <w:rPr>
          <w:color w:val="0462C1"/>
          <w:shd w:fill="00FF00" w:color="auto" w:val="clear"/>
          <w:u w:val="single" w:color="0462C1"/>
        </w:rPr>
        <w:t>Up to here Mother FOI </w:t>
      </w:r>
      <w:r>
        <w:rPr>
          <w:shd w:fill="00FF00" w:color="auto" w:val="clear"/>
        </w:rPr>
        <w:t>24/01/</w:t>
      </w:r>
      <w:r>
        <w:rPr>
          <w:b/>
          <w:shd w:fill="00FF00" w:color="auto" w:val="clear"/>
        </w:rPr>
        <w:t>2017</w:t>
      </w:r>
    </w:p>
    <w:p>
      <w:pPr>
        <w:pStyle w:val="Heading1"/>
        <w:spacing w:before="1"/>
      </w:pPr>
      <w:r>
        <w:rPr>
          <w:color w:val="181818"/>
          <w:shd w:fill="FFFF00" w:color="auto" w:val="clear"/>
        </w:rPr>
        <w:t>Si Note: “This is different than the FOI 08/12/2016:”</w:t>
      </w:r>
    </w:p>
    <w:p>
      <w:pPr>
        <w:spacing w:before="2"/>
        <w:ind w:left="781" w:right="0" w:firstLine="0"/>
        <w:jc w:val="left"/>
        <w:rPr>
          <w:b/>
          <w:sz w:val="24"/>
        </w:rPr>
      </w:pPr>
      <w:r>
        <w:rPr>
          <w:b/>
          <w:color w:val="181818"/>
          <w:sz w:val="24"/>
          <w:shd w:fill="FFFF00" w:color="auto" w:val="clear"/>
        </w:rPr>
        <w:t>22/12/2016: 10/01/2017:</w:t>
      </w:r>
      <w:r>
        <w:rPr>
          <w:b/>
          <w:color w:val="181818"/>
          <w:sz w:val="24"/>
        </w:rPr>
        <w:t> </w:t>
      </w:r>
      <w:r>
        <w:rPr>
          <w:color w:val="181818"/>
          <w:sz w:val="24"/>
          <w:shd w:fill="FF0000" w:color="auto" w:val="clear"/>
        </w:rPr>
        <w:t>13/01/</w:t>
      </w:r>
      <w:r>
        <w:rPr>
          <w:b/>
          <w:color w:val="181818"/>
          <w:sz w:val="24"/>
          <w:shd w:fill="FF0000" w:color="auto" w:val="clear"/>
        </w:rPr>
        <w:t>2017</w:t>
      </w:r>
      <w:r>
        <w:rPr>
          <w:color w:val="181818"/>
          <w:sz w:val="24"/>
          <w:shd w:fill="FF0000" w:color="auto" w:val="clear"/>
        </w:rPr>
        <w:t>:</w:t>
      </w:r>
      <w:r>
        <w:rPr>
          <w:color w:val="181818"/>
          <w:sz w:val="24"/>
        </w:rPr>
        <w:t> </w:t>
      </w:r>
      <w:r>
        <w:rPr>
          <w:b/>
          <w:color w:val="181818"/>
          <w:sz w:val="24"/>
          <w:shd w:fill="FFFF00" w:color="auto" w:val="clear"/>
        </w:rPr>
        <w:t>Si Note: “This is different than the FOI 16/01/2017”</w:t>
      </w:r>
    </w:p>
    <w:p>
      <w:pPr>
        <w:pStyle w:val="BodyText"/>
        <w:spacing w:line="273" w:lineRule="exact" w:before="1"/>
      </w:pPr>
      <w:r>
        <w:rPr/>
        <w:t>23/12/2016</w:t>
      </w:r>
    </w:p>
    <w:p>
      <w:pPr>
        <w:pStyle w:val="BodyText"/>
        <w:spacing w:line="273" w:lineRule="exact"/>
      </w:pPr>
      <w:r>
        <w:rPr/>
        <w:t>26/12/2016</w:t>
      </w:r>
    </w:p>
    <w:p>
      <w:pPr>
        <w:pStyle w:val="BodyText"/>
        <w:spacing w:before="2"/>
      </w:pPr>
      <w:r>
        <w:rPr/>
        <w:t>03/01/2017</w:t>
      </w:r>
    </w:p>
    <w:p>
      <w:pPr>
        <w:pStyle w:val="BodyText"/>
        <w:spacing w:before="2"/>
      </w:pPr>
      <w:r>
        <w:rPr/>
        <w:t>16/01/2017</w:t>
      </w:r>
    </w:p>
    <w:p>
      <w:pPr>
        <w:pStyle w:val="BodyText"/>
        <w:spacing w:before="1"/>
      </w:pPr>
      <w:r>
        <w:rPr/>
        <w:t>16/01/2017</w:t>
      </w:r>
    </w:p>
    <w:p>
      <w:pPr>
        <w:pStyle w:val="BodyText"/>
        <w:spacing w:line="273" w:lineRule="exact" w:before="2"/>
      </w:pPr>
      <w:r>
        <w:rPr/>
        <w:t>23/01/2017</w:t>
      </w:r>
    </w:p>
    <w:p>
      <w:pPr>
        <w:pStyle w:val="BodyText"/>
        <w:spacing w:line="273" w:lineRule="exact"/>
      </w:pPr>
      <w:r>
        <w:rPr/>
        <w:t>21/01/2017</w:t>
      </w:r>
    </w:p>
    <w:p>
      <w:pPr>
        <w:pStyle w:val="BodyText"/>
        <w:spacing w:before="2"/>
      </w:pPr>
      <w:r>
        <w:rPr/>
        <w:t>01/02/2017</w:t>
      </w:r>
    </w:p>
    <w:p>
      <w:pPr>
        <w:pStyle w:val="BodyText"/>
        <w:spacing w:before="1"/>
      </w:pPr>
      <w:r>
        <w:rPr/>
        <w:t>01/02/2017</w:t>
      </w:r>
    </w:p>
    <w:p>
      <w:pPr>
        <w:pStyle w:val="BodyText"/>
        <w:spacing w:before="2"/>
      </w:pPr>
      <w:r>
        <w:rPr/>
        <w:t>31/01/2017</w:t>
      </w:r>
    </w:p>
    <w:p>
      <w:pPr>
        <w:pStyle w:val="BodyText"/>
        <w:rPr>
          <w:sz w:val="20"/>
        </w:rPr>
      </w:pPr>
      <w:r>
        <w:rPr>
          <w:sz w:val="20"/>
        </w:rPr>
        <w:pict>
          <v:shape style="width:269.8pt;height:152.7pt;mso-position-horizontal-relative:char;mso-position-vertical-relative:line" type="#_x0000_t202" filled="true" fillcolor="#000000" stroked="false">
            <w10:anchorlock/>
            <v:textbox inset="0,0,0,0">
              <w:txbxContent>
                <w:p>
                  <w:pPr>
                    <w:pStyle w:val="BodyText"/>
                    <w:spacing w:before="9"/>
                    <w:ind w:left="0"/>
                  </w:pPr>
                </w:p>
                <w:p>
                  <w:pPr>
                    <w:spacing w:before="1"/>
                    <w:ind w:left="419" w:right="420" w:firstLine="0"/>
                    <w:jc w:val="center"/>
                    <w:rPr>
                      <w:b/>
                      <w:sz w:val="24"/>
                    </w:rPr>
                  </w:pPr>
                  <w:r>
                    <w:rPr>
                      <w:b/>
                      <w:color w:val="EC7C30"/>
                      <w:sz w:val="24"/>
                    </w:rPr>
                    <w:t>CLAIM NUMBER: D02EDO73</w:t>
                  </w:r>
                </w:p>
                <w:p>
                  <w:pPr>
                    <w:pStyle w:val="BodyText"/>
                    <w:spacing w:before="7"/>
                    <w:ind w:left="0"/>
                    <w:rPr>
                      <w:b/>
                      <w:sz w:val="23"/>
                    </w:rPr>
                  </w:pPr>
                </w:p>
                <w:p>
                  <w:pPr>
                    <w:spacing w:line="482" w:lineRule="auto" w:before="0"/>
                    <w:ind w:left="412" w:right="420" w:firstLine="0"/>
                    <w:jc w:val="center"/>
                    <w:rPr>
                      <w:b/>
                      <w:sz w:val="24"/>
                    </w:rPr>
                  </w:pPr>
                  <w:r>
                    <w:rPr>
                      <w:b/>
                      <w:color w:val="EC7C30"/>
                      <w:sz w:val="24"/>
                    </w:rPr>
                    <w:t>IN THE EDMONTON COUNTY COURT BETWEEN:</w:t>
                  </w:r>
                </w:p>
                <w:p>
                  <w:pPr>
                    <w:spacing w:line="270" w:lineRule="exact" w:before="0"/>
                    <w:ind w:left="411" w:right="420" w:firstLine="0"/>
                    <w:jc w:val="center"/>
                    <w:rPr>
                      <w:b/>
                      <w:sz w:val="24"/>
                    </w:rPr>
                  </w:pPr>
                  <w:r>
                    <w:rPr>
                      <w:b/>
                      <w:color w:val="EC7C30"/>
                      <w:sz w:val="24"/>
                    </w:rPr>
                    <w:t>{CLAIMANT}</w:t>
                  </w:r>
                </w:p>
                <w:p>
                  <w:pPr>
                    <w:pStyle w:val="BodyText"/>
                    <w:spacing w:before="3"/>
                    <w:ind w:left="0"/>
                    <w:rPr>
                      <w:b/>
                    </w:rPr>
                  </w:pPr>
                </w:p>
                <w:p>
                  <w:pPr>
                    <w:spacing w:before="0"/>
                    <w:ind w:left="419" w:right="420" w:firstLine="0"/>
                    <w:jc w:val="center"/>
                    <w:rPr>
                      <w:b/>
                      <w:sz w:val="24"/>
                    </w:rPr>
                  </w:pPr>
                  <w:r>
                    <w:rPr>
                      <w:b/>
                      <w:color w:val="EC7C30"/>
                      <w:sz w:val="24"/>
                    </w:rPr>
                    <w:t>THE MAYOR AND BURGESSES OF THE LONDON BOROUGH OF ENFIELD</w:t>
                  </w:r>
                </w:p>
              </w:txbxContent>
            </v:textbox>
            <v:fill type="solid"/>
          </v:shape>
        </w:pict>
      </w:r>
      <w:r>
        <w:rPr>
          <w:sz w:val="20"/>
        </w:rPr>
      </w:r>
    </w:p>
    <w:p>
      <w:pPr>
        <w:spacing w:after="0"/>
        <w:rPr>
          <w:sz w:val="20"/>
        </w:rPr>
        <w:sectPr>
          <w:pgSz w:w="11910" w:h="16840"/>
          <w:pgMar w:top="1420" w:bottom="280" w:left="660" w:right="0"/>
        </w:sectPr>
      </w:pPr>
    </w:p>
    <w:p>
      <w:pPr>
        <w:pStyle w:val="BodyText"/>
        <w:spacing w:before="4"/>
        <w:ind w:left="0"/>
        <w:rPr>
          <w:sz w:val="17"/>
        </w:rPr>
      </w:pPr>
    </w:p>
    <w:p>
      <w:pPr>
        <w:pStyle w:val="Heading1"/>
        <w:spacing w:before="90"/>
        <w:ind w:left="3137"/>
      </w:pPr>
      <w:r>
        <w:rPr/>
        <w:pict>
          <v:group style="position:absolute;margin-left:72.050003pt;margin-top:-9.811858pt;width:269.8pt;height:677.95pt;mso-position-horizontal-relative:page;mso-position-vertical-relative:paragraph;z-index:-301487104" coordorigin="1441,-196" coordsize="5396,13559">
            <v:shape style="position:absolute;left:1441;top:-197;width:5389;height:2499" coordorigin="1441,-196" coordsize="5389,2499" path="m1449,-196l1441,-196,1441,-189,1449,-189,1449,-196m6829,-189l6732,-189,6732,-189,1554,-189,1554,-189,1449,-189,1449,2302,1554,2302,6732,2302,6829,2302,6829,-189e" filled="true" fillcolor="#000000" stroked="false">
              <v:path arrowok="t"/>
              <v:fill type="solid"/>
            </v:shape>
            <v:line style="position:absolute" from="1449,-192" to="6829,-192" stroked="true" strokeweight=".375pt" strokecolor="#000000">
              <v:stroke dashstyle="solid"/>
            </v:line>
            <v:rect style="position:absolute;left:6829;top:-197;width:8;height:8" filled="true" fillcolor="#000000" stroked="false">
              <v:fill type="solid"/>
            </v:rect>
            <v:line style="position:absolute" from="1449,2306" to="6829,2306" stroked="true" strokeweight=".375pt" strokecolor="#000000">
              <v:stroke dashstyle="solid"/>
            </v:line>
            <v:line style="position:absolute" from="1445,-189" to="1445,13362" stroked="true" strokeweight=".375pt" strokecolor="#000000">
              <v:stroke dashstyle="solid"/>
            </v:line>
            <v:line style="position:absolute" from="1449,13358" to="6829,13358" stroked="true" strokeweight=".375pt" strokecolor="#000000">
              <v:stroke dashstyle="solid"/>
            </v:line>
            <v:line style="position:absolute" from="6833,-189" to="6833,13362" stroked="true" strokeweight=".375pt" strokecolor="#000000">
              <v:stroke dashstyle="solid"/>
            </v:line>
            <w10:wrap type="none"/>
          </v:group>
        </w:pict>
      </w:r>
      <w:r>
        <w:rPr>
          <w:color w:val="EC7C30"/>
        </w:rPr>
        <w:t>-AND-</w:t>
      </w:r>
    </w:p>
    <w:p>
      <w:pPr>
        <w:pStyle w:val="BodyText"/>
        <w:spacing w:before="5"/>
        <w:ind w:left="0"/>
        <w:rPr>
          <w:b/>
          <w:sz w:val="16"/>
        </w:rPr>
      </w:pPr>
    </w:p>
    <w:p>
      <w:pPr>
        <w:spacing w:before="90"/>
        <w:ind w:left="2657" w:right="0" w:firstLine="0"/>
        <w:jc w:val="left"/>
        <w:rPr>
          <w:b/>
          <w:sz w:val="24"/>
        </w:rPr>
      </w:pPr>
      <w:r>
        <w:rPr>
          <w:b/>
          <w:color w:val="EC7C30"/>
          <w:sz w:val="24"/>
        </w:rPr>
        <w:t>(DEFENDANT)</w:t>
      </w:r>
    </w:p>
    <w:p>
      <w:pPr>
        <w:pStyle w:val="BodyText"/>
        <w:spacing w:before="9"/>
        <w:ind w:left="0"/>
        <w:rPr>
          <w:b/>
          <w:sz w:val="15"/>
        </w:rPr>
      </w:pPr>
    </w:p>
    <w:p>
      <w:pPr>
        <w:spacing w:before="90"/>
        <w:ind w:left="2222" w:right="0" w:firstLine="0"/>
        <w:jc w:val="left"/>
        <w:rPr>
          <w:b/>
          <w:sz w:val="24"/>
        </w:rPr>
      </w:pPr>
      <w:r>
        <w:rPr>
          <w:b/>
          <w:color w:val="EC7C30"/>
          <w:sz w:val="24"/>
        </w:rPr>
        <w:t>MR SIMON CORDELL</w:t>
      </w:r>
    </w:p>
    <w:p>
      <w:pPr>
        <w:pStyle w:val="BodyText"/>
        <w:spacing w:before="5"/>
        <w:ind w:left="0"/>
        <w:rPr>
          <w:b/>
          <w:sz w:val="16"/>
        </w:rPr>
      </w:pPr>
    </w:p>
    <w:p>
      <w:pPr>
        <w:spacing w:before="90"/>
        <w:ind w:left="2259" w:right="0" w:firstLine="0"/>
        <w:jc w:val="left"/>
        <w:rPr>
          <w:b/>
          <w:sz w:val="24"/>
        </w:rPr>
      </w:pPr>
      <w:r>
        <w:rPr>
          <w:b/>
          <w:color w:val="EC7C30"/>
          <w:sz w:val="24"/>
        </w:rPr>
        <w:t>DIRECTIONS ORDER</w:t>
      </w:r>
    </w:p>
    <w:p>
      <w:pPr>
        <w:pStyle w:val="BodyText"/>
        <w:spacing w:before="2"/>
        <w:ind w:left="0"/>
        <w:rPr>
          <w:b/>
          <w:sz w:val="17"/>
        </w:rPr>
      </w:pPr>
    </w:p>
    <w:p>
      <w:pPr>
        <w:pStyle w:val="BodyText"/>
        <w:spacing w:before="90"/>
        <w:ind w:left="893" w:right="5197"/>
      </w:pPr>
      <w:r>
        <w:rPr/>
        <w:t>I interviewed the Complainant. He reported that the issues have been ongoing for about 18 months (He, his wife and daughter have lived at Burncroft</w:t>
      </w:r>
      <w:r>
        <w:rPr>
          <w:spacing w:val="-19"/>
        </w:rPr>
        <w:t> </w:t>
      </w:r>
      <w:r>
        <w:rPr/>
        <w:t>Avenue in temporary accommodation provided by Waltham Forest DC for 2.5yrs). Please </w:t>
      </w:r>
      <w:r>
        <w:rPr>
          <w:spacing w:val="-2"/>
        </w:rPr>
        <w:t>see </w:t>
      </w:r>
      <w:r>
        <w:rPr/>
        <w:t>attached notes of interview - The complainant is really </w:t>
      </w:r>
      <w:r>
        <w:rPr>
          <w:color w:val="181818"/>
        </w:rPr>
        <w:t>frightened </w:t>
      </w:r>
      <w:r>
        <w:rPr>
          <w:color w:val="181818"/>
          <w:spacing w:val="-2"/>
        </w:rPr>
        <w:t>for </w:t>
      </w:r>
      <w:r>
        <w:rPr>
          <w:color w:val="181818"/>
        </w:rPr>
        <w:t>his family - Mr Cordell is very aggressive and has previously kicked him in the nose/face and threatened to hit him with a piece of wood; his wife is so scared that she accompanies him to work and waits in the car with their daughter for his</w:t>
      </w:r>
      <w:r>
        <w:rPr>
          <w:color w:val="181818"/>
          <w:spacing w:val="-11"/>
        </w:rPr>
        <w:t> </w:t>
      </w:r>
      <w:r>
        <w:rPr>
          <w:color w:val="181818"/>
        </w:rPr>
        <w:t>shifts.</w:t>
      </w:r>
    </w:p>
    <w:p>
      <w:pPr>
        <w:pStyle w:val="Heading1"/>
        <w:spacing w:line="271" w:lineRule="exact"/>
        <w:ind w:left="893"/>
      </w:pPr>
      <w:r>
        <w:rPr>
          <w:color w:val="181818"/>
          <w:shd w:fill="FFFF00" w:color="auto" w:val="clear"/>
        </w:rPr>
        <w:t>28/11/2016:</w:t>
      </w:r>
    </w:p>
    <w:p>
      <w:pPr>
        <w:pStyle w:val="BodyText"/>
        <w:spacing w:before="2"/>
        <w:ind w:left="893"/>
      </w:pPr>
      <w:r>
        <w:rPr>
          <w:color w:val="181818"/>
        </w:rPr>
        <w:t>Copy of the letter sent to Mr Cordell giving him until</w:t>
      </w:r>
    </w:p>
    <w:p>
      <w:pPr>
        <w:spacing w:before="1"/>
        <w:ind w:left="893" w:right="0" w:firstLine="0"/>
        <w:jc w:val="left"/>
        <w:rPr>
          <w:sz w:val="24"/>
        </w:rPr>
      </w:pPr>
      <w:r>
        <w:rPr>
          <w:b/>
          <w:color w:val="181818"/>
          <w:sz w:val="24"/>
          <w:shd w:fill="FFFF00" w:color="auto" w:val="clear"/>
        </w:rPr>
        <w:t>25/11/2016</w:t>
      </w:r>
      <w:r>
        <w:rPr>
          <w:b/>
          <w:color w:val="181818"/>
          <w:sz w:val="24"/>
        </w:rPr>
        <w:t> </w:t>
      </w:r>
      <w:r>
        <w:rPr>
          <w:color w:val="181818"/>
          <w:sz w:val="24"/>
        </w:rPr>
        <w:t>to remove the CCTV</w:t>
      </w:r>
    </w:p>
    <w:p>
      <w:pPr>
        <w:pStyle w:val="BodyText"/>
        <w:spacing w:before="2"/>
        <w:ind w:left="893"/>
      </w:pPr>
      <w:r>
        <w:rPr>
          <w:color w:val="181818"/>
        </w:rPr>
        <w:t>he installed on the internal communal door attached.</w:t>
      </w:r>
    </w:p>
    <w:p>
      <w:pPr>
        <w:pStyle w:val="Heading1"/>
        <w:spacing w:before="1"/>
        <w:ind w:left="893"/>
        <w:rPr>
          <w:b w:val="0"/>
        </w:rPr>
      </w:pPr>
      <w:r>
        <w:rPr>
          <w:color w:val="181818"/>
          <w:shd w:fill="FFFF00" w:color="auto" w:val="clear"/>
        </w:rPr>
        <w:t>06/12/2016: 06/12/2016: 07/12/2016:</w:t>
      </w:r>
      <w:r>
        <w:rPr>
          <w:color w:val="181818"/>
        </w:rPr>
        <w:t> </w:t>
      </w:r>
      <w:r>
        <w:rPr>
          <w:b w:val="0"/>
          <w:color w:val="181818"/>
          <w:shd w:fill="FF0000" w:color="auto" w:val="clear"/>
        </w:rPr>
        <w:t>12/12/</w:t>
      </w:r>
      <w:r>
        <w:rPr>
          <w:color w:val="181818"/>
          <w:shd w:fill="FF0000" w:color="auto" w:val="clear"/>
        </w:rPr>
        <w:t>2016</w:t>
      </w:r>
      <w:r>
        <w:rPr>
          <w:b w:val="0"/>
          <w:color w:val="181818"/>
          <w:shd w:fill="FF0000" w:color="auto" w:val="clear"/>
        </w:rPr>
        <w:t>:</w:t>
      </w:r>
    </w:p>
    <w:p>
      <w:pPr>
        <w:pStyle w:val="BodyText"/>
        <w:spacing w:before="10"/>
        <w:ind w:left="0"/>
        <w:rPr>
          <w:sz w:val="15"/>
        </w:rPr>
      </w:pPr>
    </w:p>
    <w:p>
      <w:pPr>
        <w:pStyle w:val="BodyText"/>
        <w:spacing w:before="90"/>
        <w:ind w:left="893" w:right="5165"/>
      </w:pPr>
      <w:r>
        <w:rPr>
          <w:color w:val="0462C1"/>
          <w:shd w:fill="00FF00" w:color="auto" w:val="clear"/>
          <w:u w:val="single" w:color="0462C1"/>
        </w:rPr>
        <w:t>Up to here Mother FOI</w:t>
      </w:r>
      <w:r>
        <w:rPr>
          <w:color w:val="0462C1"/>
        </w:rPr>
        <w:t> </w:t>
      </w:r>
      <w:hyperlink r:id="rId8">
        <w:r>
          <w:rPr>
            <w:color w:val="0000FF"/>
            <w:shd w:fill="00FF00" w:color="auto" w:val="clear"/>
            <w:u w:val="single" w:color="0000FF"/>
          </w:rPr>
          <w:t>https://ecaseworks.net/ENFIELD/ViewSelected.asp?s</w:t>
        </w:r>
      </w:hyperlink>
      <w:r>
        <w:rPr>
          <w:color w:val="0000FF"/>
        </w:rPr>
        <w:t> </w:t>
      </w:r>
      <w:r>
        <w:rPr>
          <w:color w:val="0462C1"/>
          <w:shd w:fill="00FF00" w:color="auto" w:val="clear"/>
          <w:u w:val="single" w:color="0462C1"/>
        </w:rPr>
        <w:t>ViewData=799452,799455,804.</w:t>
      </w:r>
      <w:r>
        <w:rPr>
          <w:shd w:fill="00FF00" w:color="auto" w:val="clear"/>
        </w:rPr>
        <w:t>..</w:t>
      </w:r>
    </w:p>
    <w:p>
      <w:pPr>
        <w:spacing w:before="5"/>
        <w:ind w:left="893" w:right="0" w:firstLine="0"/>
        <w:jc w:val="left"/>
        <w:rPr>
          <w:b/>
          <w:sz w:val="24"/>
        </w:rPr>
      </w:pPr>
      <w:r>
        <w:rPr>
          <w:sz w:val="24"/>
          <w:shd w:fill="00FF00" w:color="auto" w:val="clear"/>
        </w:rPr>
        <w:t>24/01/</w:t>
      </w:r>
      <w:r>
        <w:rPr>
          <w:b/>
          <w:sz w:val="24"/>
          <w:shd w:fill="00FF00" w:color="auto" w:val="clear"/>
        </w:rPr>
        <w:t>2017</w:t>
      </w:r>
    </w:p>
    <w:p>
      <w:pPr>
        <w:pStyle w:val="BodyText"/>
        <w:spacing w:before="9"/>
        <w:ind w:left="0"/>
        <w:rPr>
          <w:b/>
          <w:sz w:val="15"/>
        </w:rPr>
      </w:pPr>
    </w:p>
    <w:p>
      <w:pPr>
        <w:pStyle w:val="Heading1"/>
        <w:spacing w:before="90"/>
        <w:ind w:left="893" w:right="6317"/>
      </w:pPr>
      <w:r>
        <w:rPr>
          <w:color w:val="181818"/>
          <w:shd w:fill="FFFF00" w:color="auto" w:val="clear"/>
        </w:rPr>
        <w:t>Si Note: “This is different than the FOI</w:t>
      </w:r>
      <w:r>
        <w:rPr>
          <w:color w:val="181818"/>
        </w:rPr>
        <w:t> </w:t>
      </w:r>
      <w:r>
        <w:rPr>
          <w:color w:val="181818"/>
          <w:shd w:fill="FFFF00" w:color="auto" w:val="clear"/>
        </w:rPr>
        <w:t>08/12/2016:”</w:t>
      </w:r>
    </w:p>
    <w:p>
      <w:pPr>
        <w:pStyle w:val="BodyText"/>
        <w:spacing w:before="3"/>
        <w:ind w:left="893" w:right="5012"/>
      </w:pPr>
      <w:r>
        <w:rPr/>
        <w:t>Mr Mathiyalagan telephoned to report that Simon Cordell aggressively banged on his front door and accused them of making noise. He stated that he also shouted abuse and threats and swore at them.</w:t>
      </w:r>
    </w:p>
    <w:p>
      <w:pPr>
        <w:pStyle w:val="Heading1"/>
        <w:tabs>
          <w:tab w:pos="4585" w:val="left" w:leader="none"/>
        </w:tabs>
        <w:spacing w:line="275" w:lineRule="exact"/>
        <w:ind w:left="893"/>
      </w:pPr>
      <w:r>
        <w:rPr/>
        <w:pict>
          <v:shape style="position:absolute;margin-left:201.5pt;margin-top:-.072333pt;width:57.8pt;height:13.9pt;mso-position-horizontal-relative:page;mso-position-vertical-relative:paragraph;z-index:-301486080" type="#_x0000_t202" filled="true" fillcolor="#ff0000" stroked="false">
            <v:textbox inset="0,0,0,0">
              <w:txbxContent>
                <w:p>
                  <w:pPr>
                    <w:spacing w:before="1"/>
                    <w:ind w:left="0" w:right="0" w:firstLine="0"/>
                    <w:jc w:val="left"/>
                    <w:rPr>
                      <w:sz w:val="24"/>
                    </w:rPr>
                  </w:pPr>
                  <w:r>
                    <w:rPr>
                      <w:color w:val="181818"/>
                      <w:spacing w:val="-1"/>
                      <w:sz w:val="24"/>
                    </w:rPr>
                    <w:t>13/01/</w:t>
                  </w:r>
                  <w:r>
                    <w:rPr>
                      <w:b/>
                      <w:color w:val="181818"/>
                      <w:spacing w:val="-1"/>
                      <w:sz w:val="24"/>
                    </w:rPr>
                    <w:t>2017</w:t>
                  </w:r>
                  <w:r>
                    <w:rPr>
                      <w:color w:val="181818"/>
                      <w:spacing w:val="-1"/>
                      <w:sz w:val="24"/>
                    </w:rPr>
                    <w:t>:</w:t>
                  </w:r>
                </w:p>
              </w:txbxContent>
            </v:textbox>
            <v:fill type="solid"/>
            <w10:wrap type="none"/>
          </v:shape>
        </w:pict>
      </w:r>
      <w:r>
        <w:rPr>
          <w:color w:val="181818"/>
          <w:shd w:fill="FFFF00" w:color="auto" w:val="clear"/>
        </w:rPr>
        <w:t>22/12/2016:</w:t>
      </w:r>
      <w:r>
        <w:rPr>
          <w:color w:val="181818"/>
          <w:spacing w:val="2"/>
          <w:shd w:fill="FFFF00" w:color="auto" w:val="clear"/>
        </w:rPr>
        <w:t> </w:t>
      </w:r>
      <w:r>
        <w:rPr>
          <w:color w:val="181818"/>
          <w:shd w:fill="FFFF00" w:color="auto" w:val="clear"/>
        </w:rPr>
        <w:t>10/01/2017:</w:t>
      </w:r>
      <w:r>
        <w:rPr>
          <w:color w:val="181818"/>
        </w:rPr>
        <w:tab/>
      </w:r>
      <w:r>
        <w:rPr>
          <w:color w:val="181818"/>
          <w:shd w:fill="FFFF00" w:color="auto" w:val="clear"/>
        </w:rPr>
        <w:t>Si Note:</w:t>
      </w:r>
      <w:r>
        <w:rPr>
          <w:color w:val="181818"/>
          <w:spacing w:val="1"/>
          <w:shd w:fill="FFFF00" w:color="auto" w:val="clear"/>
        </w:rPr>
        <w:t> </w:t>
      </w:r>
      <w:r>
        <w:rPr>
          <w:color w:val="181818"/>
          <w:shd w:fill="FFFF00" w:color="auto" w:val="clear"/>
        </w:rPr>
        <w:t>“This</w:t>
      </w:r>
    </w:p>
    <w:p>
      <w:pPr>
        <w:spacing w:before="2"/>
        <w:ind w:left="893" w:right="0" w:firstLine="0"/>
        <w:jc w:val="left"/>
        <w:rPr>
          <w:b/>
          <w:sz w:val="24"/>
        </w:rPr>
      </w:pPr>
      <w:r>
        <w:rPr>
          <w:b/>
          <w:color w:val="181818"/>
          <w:sz w:val="24"/>
          <w:shd w:fill="FFFF00" w:color="auto" w:val="clear"/>
        </w:rPr>
        <w:t>is different than the FOI 16/01/2017”</w:t>
      </w:r>
    </w:p>
    <w:p>
      <w:pPr>
        <w:pStyle w:val="BodyText"/>
        <w:spacing w:before="1"/>
        <w:ind w:left="893" w:right="5305"/>
      </w:pPr>
      <w:r>
        <w:rPr/>
        <w:t>Mr and Mrs Mathiyalagan attended the Civic Centre to report incidents that happened over the Christmas and New Year period. Mr Mathiyalagan stated the following,</w:t>
      </w:r>
    </w:p>
    <w:p>
      <w:pPr>
        <w:pStyle w:val="BodyText"/>
        <w:ind w:left="893" w:right="5185"/>
      </w:pPr>
      <w:r>
        <w:rPr>
          <w:b/>
          <w:shd w:fill="FFFF00" w:color="auto" w:val="clear"/>
        </w:rPr>
        <w:t>23/12/16 at about 3.43pm</w:t>
      </w:r>
      <w:r>
        <w:rPr>
          <w:b/>
        </w:rPr>
        <w:t> </w:t>
      </w:r>
      <w:r>
        <w:rPr/>
        <w:t>- Mr Cordell banged on his front door while door while his wife was at home alone with their young daughter and shouted abuse at her and asked her to go to the bathroom and turn off the tap. He also removed their electricity fuse thereby cutting off power supply, He stated that the incident</w:t>
      </w:r>
    </w:p>
    <w:p>
      <w:pPr>
        <w:spacing w:after="0"/>
        <w:sectPr>
          <w:pgSz w:w="11910" w:h="16840"/>
          <w:pgMar w:top="1420" w:bottom="280" w:left="660" w:right="0"/>
        </w:sectPr>
      </w:pPr>
    </w:p>
    <w:p>
      <w:pPr>
        <w:spacing w:before="71"/>
        <w:ind w:left="893" w:right="5271" w:firstLine="0"/>
        <w:jc w:val="left"/>
        <w:rPr>
          <w:sz w:val="24"/>
        </w:rPr>
      </w:pPr>
      <w:r>
        <w:rPr/>
        <w:pict>
          <v:group style="position:absolute;margin-left:72.050003pt;margin-top:72.035004pt;width:269.8pt;height:691.45pt;mso-position-horizontal-relative:page;mso-position-vertical-relative:page;z-index:-301485056" coordorigin="1441,1441" coordsize="5396,13829">
            <v:rect style="position:absolute;left:1441;top:1440;width:8;height:8" filled="true" fillcolor="#000000" stroked="false">
              <v:fill type="solid"/>
            </v:rect>
            <v:line style="position:absolute" from="1449,1444" to="6829,1444" stroked="true" strokeweight=".375pt" strokecolor="#000000">
              <v:stroke dashstyle="solid"/>
            </v:line>
            <v:rect style="position:absolute;left:6829;top:1440;width:8;height:8" filled="true" fillcolor="#000000" stroked="false">
              <v:fill type="solid"/>
            </v:rect>
            <v:line style="position:absolute" from="1445,1448" to="1445,15269" stroked="true" strokeweight=".375pt" strokecolor="#000000">
              <v:stroke dashstyle="solid"/>
            </v:line>
            <v:line style="position:absolute" from="1449,15265" to="6829,15265" stroked="true" strokeweight=".375pt" strokecolor="#000000">
              <v:stroke dashstyle="solid"/>
            </v:line>
            <v:line style="position:absolute" from="6833,1448" to="6833,15269" stroked="true" strokeweight=".375pt" strokecolor="#000000">
              <v:stroke dashstyle="solid"/>
            </v:line>
            <w10:wrap type="none"/>
          </v:group>
        </w:pict>
      </w:r>
      <w:r>
        <w:rPr>
          <w:sz w:val="24"/>
        </w:rPr>
        <w:t>was reported to the police, </w:t>
      </w:r>
      <w:r>
        <w:rPr>
          <w:b/>
          <w:sz w:val="24"/>
          <w:shd w:fill="FFFF00" w:color="auto" w:val="clear"/>
        </w:rPr>
        <w:t>CAD 5753/23 December</w:t>
      </w:r>
      <w:r>
        <w:rPr>
          <w:b/>
          <w:sz w:val="24"/>
        </w:rPr>
        <w:t> </w:t>
      </w:r>
      <w:r>
        <w:rPr>
          <w:b/>
          <w:sz w:val="24"/>
          <w:shd w:fill="FFFF00" w:color="auto" w:val="clear"/>
        </w:rPr>
        <w:t>2016</w:t>
      </w:r>
      <w:r>
        <w:rPr>
          <w:b/>
          <w:sz w:val="24"/>
        </w:rPr>
        <w:t> </w:t>
      </w:r>
      <w:r>
        <w:rPr>
          <w:sz w:val="24"/>
        </w:rPr>
        <w:t>and they were advised to contact the council.</w:t>
      </w:r>
    </w:p>
    <w:p>
      <w:pPr>
        <w:pStyle w:val="BodyText"/>
        <w:spacing w:before="4"/>
        <w:ind w:left="893" w:right="5217"/>
      </w:pPr>
      <w:r>
        <w:rPr>
          <w:b/>
          <w:shd w:fill="FFFF00" w:color="auto" w:val="clear"/>
        </w:rPr>
        <w:t>26/12/16 at about 12.30pm</w:t>
      </w:r>
      <w:r>
        <w:rPr>
          <w:b/>
        </w:rPr>
        <w:t> </w:t>
      </w:r>
      <w:r>
        <w:rPr/>
        <w:t>- Mr Mathiyalagan stated that he and his family was going out and that as they got to the first floor, he </w:t>
      </w:r>
      <w:r>
        <w:rPr>
          <w:spacing w:val="-2"/>
        </w:rPr>
        <w:t>saw </w:t>
      </w:r>
      <w:r>
        <w:rPr/>
        <w:t>Mr Cordell running up the stairs towards them with a towel tied round his waist. He stated that Mr Cordell started shouting abuse at them and accused them of tampering with his water supply and stopping the water. He stated that he tried to explain to him that there may be a problem with the water supply to the whole block as they also have the same problem with their water supply but Mr Cordell will not listen and continued to accuse them of tampering with his</w:t>
      </w:r>
      <w:r>
        <w:rPr>
          <w:spacing w:val="-28"/>
        </w:rPr>
        <w:t> </w:t>
      </w:r>
      <w:r>
        <w:rPr/>
        <w:t>water supply. He and his wife told him to please go away and leave them alone, but he continued to swear and shout abuse at them. They then walked</w:t>
      </w:r>
      <w:r>
        <w:rPr>
          <w:spacing w:val="-4"/>
        </w:rPr>
        <w:t> </w:t>
      </w:r>
      <w:r>
        <w:rPr/>
        <w:t>away.</w:t>
      </w:r>
    </w:p>
    <w:p>
      <w:pPr>
        <w:pStyle w:val="BodyText"/>
        <w:spacing w:before="2"/>
        <w:ind w:left="893" w:right="5231"/>
      </w:pPr>
      <w:r>
        <w:rPr>
          <w:b/>
          <w:shd w:fill="FFFF00" w:color="auto" w:val="clear"/>
        </w:rPr>
        <w:t>03/01/2017 at 1.0.47pm</w:t>
      </w:r>
      <w:r>
        <w:rPr>
          <w:b/>
        </w:rPr>
        <w:t> </w:t>
      </w:r>
      <w:r>
        <w:rPr/>
        <w:t>- Mr Mathiyalagan stated that Mr Cordell followed him and his family up the stairs as they returned from a family outing and was shouting at them about deliberately banging on the pipes and making noise. He also stated that the person sleeping on his sofa was banging on the floor, talked about saving him from getting beaten up by local youths, stated that he caught him and his wife making noise inside their bathroom, called him 'a lying cunt' and asked him to swear on his baby's life that he was not banging.</w:t>
      </w:r>
    </w:p>
    <w:p>
      <w:pPr>
        <w:pStyle w:val="BodyText"/>
        <w:ind w:left="893" w:right="5194"/>
        <w:rPr>
          <w:b/>
        </w:rPr>
      </w:pPr>
      <w:r>
        <w:rPr/>
        <w:t>Mr Mathiyalagan stated that the constant harassment from Mr Cordell is making it difficult for them to continue living at Burncroft Avenue and wanted to know if I can contact Waltham Forest to see if they can rehouse them. I promised to speak to Waltham Forest and explain to them that they are victims ' of anti-social behaviour and to see if they rehouse them. </w:t>
      </w:r>
      <w:r>
        <w:rPr>
          <w:b/>
          <w:shd w:fill="FFFF00" w:color="auto" w:val="clear"/>
        </w:rPr>
        <w:t>16/01/2017 :16/01/2017: 23/01/2017:</w:t>
      </w:r>
    </w:p>
    <w:p>
      <w:pPr>
        <w:pStyle w:val="BodyText"/>
        <w:spacing w:before="1"/>
        <w:ind w:left="893" w:right="5197"/>
      </w:pPr>
      <w:r>
        <w:rPr/>
        <w:t>Mr Mathiyalagan telephoned today to report an incident that happened at 6.21pm on Saturday </w:t>
      </w:r>
      <w:r>
        <w:rPr>
          <w:b/>
          <w:shd w:fill="FFFF00" w:color="auto" w:val="clear"/>
        </w:rPr>
        <w:t>21/01/2017.</w:t>
      </w:r>
      <w:r>
        <w:rPr>
          <w:b/>
        </w:rPr>
        <w:t> </w:t>
      </w:r>
      <w:r>
        <w:rPr/>
        <w:t>when Mr Cordell aggressively banged on his front door, swore and shouted abuse and threats at him and his wife and accused them of making noise. He stated that there was no noise in his flat at the time and that Mr Cordell is just picking on them. He stated that they were fed up of being picked on and wanted to know what the council is doing to stop Mr Cordell from harassing them. I informed him that I will discuss his reports with Mr Cordell and will </w:t>
      </w:r>
      <w:r>
        <w:rPr>
          <w:spacing w:val="-2"/>
        </w:rPr>
        <w:t>ask </w:t>
      </w:r>
      <w:r>
        <w:rPr/>
        <w:t>him to stop knocking on his door and to report any noise disturbances to the council to deal with.</w:t>
      </w:r>
    </w:p>
    <w:p>
      <w:pPr>
        <w:spacing w:after="0"/>
        <w:sectPr>
          <w:pgSz w:w="11910" w:h="16840"/>
          <w:pgMar w:top="1360" w:bottom="280" w:left="660" w:right="0"/>
        </w:sectPr>
      </w:pPr>
    </w:p>
    <w:p>
      <w:pPr>
        <w:pStyle w:val="BodyText"/>
        <w:ind w:left="780"/>
        <w:rPr>
          <w:sz w:val="20"/>
        </w:rPr>
      </w:pPr>
      <w:r>
        <w:rPr>
          <w:sz w:val="20"/>
        </w:rPr>
        <w:pict>
          <v:shape style="width:269.4pt;height:345.9pt;mso-position-horizontal-relative:char;mso-position-vertical-relative:line" type="#_x0000_t202" filled="false" stroked="true" strokeweight=".375pt" strokecolor="#000000">
            <w10:anchorlock/>
            <v:textbox inset="0,0,0,0">
              <w:txbxContent>
                <w:p>
                  <w:pPr>
                    <w:spacing w:before="1"/>
                    <w:ind w:left="105" w:right="0" w:firstLine="0"/>
                    <w:jc w:val="left"/>
                    <w:rPr>
                      <w:b/>
                      <w:sz w:val="24"/>
                    </w:rPr>
                  </w:pPr>
                  <w:r>
                    <w:rPr>
                      <w:b/>
                      <w:sz w:val="24"/>
                      <w:shd w:fill="FFFF00" w:color="auto" w:val="clear"/>
                    </w:rPr>
                    <w:t>01/02/2017:</w:t>
                  </w:r>
                </w:p>
                <w:p>
                  <w:pPr>
                    <w:pStyle w:val="BodyText"/>
                    <w:spacing w:before="1"/>
                    <w:ind w:left="105" w:right="175"/>
                  </w:pPr>
                  <w:r>
                    <w:rPr/>
                    <w:t>Mr and Mrs Mathiyalagan attended the Civic Centre today, </w:t>
                  </w:r>
                  <w:r>
                    <w:rPr>
                      <w:b/>
                      <w:shd w:fill="FFFF00" w:color="auto" w:val="clear"/>
                    </w:rPr>
                    <w:t>01/02/2017</w:t>
                  </w:r>
                  <w:r>
                    <w:rPr>
                      <w:b/>
                    </w:rPr>
                    <w:t> </w:t>
                  </w:r>
                  <w:r>
                    <w:rPr/>
                    <w:t>to report an incident that incident that occurred yesterday </w:t>
                  </w:r>
                  <w:r>
                    <w:rPr>
                      <w:b/>
                      <w:shd w:fill="FFFF00" w:color="auto" w:val="clear"/>
                    </w:rPr>
                    <w:t>31/01/2017.</w:t>
                  </w:r>
                  <w:r>
                    <w:rPr>
                      <w:b/>
                    </w:rPr>
                    <w:t> </w:t>
                  </w:r>
                  <w:r>
                    <w:rPr/>
                    <w:t>Mrs Mathiyalagan stated that at about </w:t>
                  </w:r>
                  <w:r>
                    <w:rPr>
                      <w:b/>
                      <w:shd w:fill="FFFF00" w:color="auto" w:val="clear"/>
                    </w:rPr>
                    <w:t>6.30pm,</w:t>
                  </w:r>
                  <w:r>
                    <w:rPr>
                      <w:b/>
                    </w:rPr>
                    <w:t> </w:t>
                  </w:r>
                  <w:r>
                    <w:rPr/>
                    <w:t>she was inside her flat with her two-and-a-half-year-old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pPr>
                    <w:pStyle w:val="BodyText"/>
                    <w:spacing w:before="3"/>
                    <w:ind w:left="105" w:right="89"/>
                  </w:pPr>
                  <w:r>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 </w:t>
                  </w:r>
                  <w:hyperlink r:id="rId8">
                    <w:r>
                      <w:rPr>
                        <w:color w:val="0000FF"/>
                        <w:u w:val="single" w:color="0000FF"/>
                      </w:rPr>
                      <w:t>https://ecaseworks.net/ENFIELD/ViewSelected.asp?s</w:t>
                    </w:r>
                  </w:hyperlink>
                  <w:r>
                    <w:rPr>
                      <w:color w:val="0000FF"/>
                    </w:rPr>
                    <w:t> </w:t>
                  </w:r>
                  <w:r>
                    <w:rPr>
                      <w:color w:val="0462C1"/>
                      <w:u w:val="single" w:color="0462C1"/>
                    </w:rPr>
                    <w:t>ViewData=799452,799455,804.</w:t>
                  </w:r>
                  <w:r>
                    <w:rPr/>
                    <w:t>..</w:t>
                  </w:r>
                </w:p>
                <w:p>
                  <w:pPr>
                    <w:spacing w:line="475" w:lineRule="auto" w:before="1"/>
                    <w:ind w:left="105" w:right="2368" w:firstLine="0"/>
                    <w:jc w:val="left"/>
                    <w:rPr>
                      <w:sz w:val="24"/>
                    </w:rPr>
                  </w:pPr>
                  <w:r>
                    <w:rPr>
                      <w:sz w:val="24"/>
                      <w:shd w:fill="FF0000" w:color="auto" w:val="clear"/>
                    </w:rPr>
                    <w:t>24/01/</w:t>
                  </w:r>
                  <w:r>
                    <w:rPr>
                      <w:b/>
                      <w:sz w:val="24"/>
                      <w:shd w:fill="FF0000" w:color="auto" w:val="clear"/>
                    </w:rPr>
                    <w:t>2017 </w:t>
                  </w:r>
                  <w:r>
                    <w:rPr>
                      <w:sz w:val="24"/>
                      <w:shd w:fill="FF0000" w:color="auto" w:val="clear"/>
                    </w:rPr>
                    <w:t>Mother FOI Copy</w:t>
                  </w:r>
                  <w:r>
                    <w:rPr>
                      <w:sz w:val="24"/>
                    </w:rPr>
                    <w:t> </w:t>
                  </w:r>
                  <w:r>
                    <w:rPr>
                      <w:sz w:val="24"/>
                      <w:shd w:fill="FF0000" w:color="auto" w:val="clear"/>
                    </w:rPr>
                    <w:t>08/08/</w:t>
                  </w:r>
                  <w:r>
                    <w:rPr>
                      <w:b/>
                      <w:sz w:val="24"/>
                      <w:shd w:fill="FF0000" w:color="auto" w:val="clear"/>
                    </w:rPr>
                    <w:t>2017 </w:t>
                  </w:r>
                  <w:r>
                    <w:rPr>
                      <w:sz w:val="24"/>
                      <w:shd w:fill="FF0000" w:color="auto" w:val="clear"/>
                    </w:rPr>
                    <w:t>Lemmy Copy</w:t>
                  </w:r>
                </w:p>
              </w:txbxContent>
            </v:textbox>
            <v:stroke dashstyle="solid"/>
          </v:shape>
        </w:pict>
      </w:r>
      <w:r>
        <w:rPr>
          <w:sz w:val="20"/>
        </w:rPr>
      </w:r>
    </w:p>
    <w:p>
      <w:pPr>
        <w:pStyle w:val="Heading1"/>
        <w:spacing w:line="241" w:lineRule="exact"/>
      </w:pPr>
      <w:r>
        <w:rPr>
          <w:color w:val="EC7C30"/>
        </w:rPr>
        <w:t>270</w:t>
      </w:r>
    </w:p>
    <w:p>
      <w:pPr>
        <w:pStyle w:val="BodyText"/>
        <w:spacing w:before="1"/>
      </w:pPr>
      <w:r>
        <w:rPr/>
        <w:t>06/02/2017</w:t>
      </w:r>
    </w:p>
    <w:p>
      <w:pPr>
        <w:pStyle w:val="BodyText"/>
        <w:spacing w:before="2"/>
      </w:pPr>
      <w:r>
        <w:rPr/>
        <w:t>08/02/2017</w:t>
      </w:r>
    </w:p>
    <w:p>
      <w:pPr>
        <w:pStyle w:val="BodyText"/>
        <w:spacing w:before="1"/>
      </w:pPr>
      <w:r>
        <w:rPr/>
        <w:t>17/02/2017</w:t>
      </w:r>
    </w:p>
    <w:p>
      <w:pPr>
        <w:pStyle w:val="BodyText"/>
        <w:spacing w:line="273" w:lineRule="exact" w:before="2"/>
      </w:pPr>
      <w:r>
        <w:rPr/>
        <w:t>22/02/2017</w:t>
      </w:r>
    </w:p>
    <w:p>
      <w:pPr>
        <w:pStyle w:val="BodyText"/>
        <w:spacing w:line="273" w:lineRule="exact"/>
      </w:pPr>
      <w:r>
        <w:rPr/>
        <w:t>21/02/2017</w:t>
      </w:r>
    </w:p>
    <w:p>
      <w:pPr>
        <w:pStyle w:val="BodyText"/>
        <w:spacing w:before="1"/>
      </w:pPr>
      <w:r>
        <w:rPr/>
        <w:t>21/02/2017</w:t>
      </w:r>
    </w:p>
    <w:p>
      <w:pPr>
        <w:pStyle w:val="BodyText"/>
        <w:spacing w:before="2"/>
      </w:pPr>
      <w:r>
        <w:rPr/>
        <w:t>20/03/2017</w:t>
      </w:r>
    </w:p>
    <w:p>
      <w:pPr>
        <w:pStyle w:val="BodyText"/>
        <w:spacing w:before="1"/>
      </w:pPr>
      <w:r>
        <w:rPr/>
        <w:t>17/03/2017</w:t>
      </w:r>
    </w:p>
    <w:p>
      <w:pPr>
        <w:pStyle w:val="BodyText"/>
        <w:spacing w:line="273" w:lineRule="exact" w:before="2"/>
      </w:pPr>
      <w:r>
        <w:rPr/>
        <w:t>05/05/2017</w:t>
      </w:r>
    </w:p>
    <w:p>
      <w:pPr>
        <w:pStyle w:val="BodyText"/>
        <w:spacing w:line="273" w:lineRule="exact"/>
      </w:pPr>
      <w:r>
        <w:rPr/>
        <w:t>08/05/2017</w:t>
      </w:r>
    </w:p>
    <w:p>
      <w:pPr>
        <w:pStyle w:val="BodyText"/>
        <w:spacing w:before="2"/>
      </w:pPr>
      <w:r>
        <w:rPr/>
        <w:t>12/05/2017</w:t>
      </w:r>
    </w:p>
    <w:p>
      <w:pPr>
        <w:pStyle w:val="BodyText"/>
        <w:spacing w:before="1"/>
      </w:pPr>
      <w:r>
        <w:rPr/>
        <w:t>15/05/2017</w:t>
      </w:r>
    </w:p>
    <w:p>
      <w:pPr>
        <w:pStyle w:val="BodyText"/>
        <w:rPr>
          <w:sz w:val="20"/>
        </w:rPr>
      </w:pPr>
      <w:r>
        <w:rPr>
          <w:sz w:val="20"/>
        </w:rPr>
        <w:pict>
          <v:shape style="width:269.8pt;height:166.6pt;mso-position-horizontal-relative:char;mso-position-vertical-relative:line" type="#_x0000_t202" filled="true" fillcolor="#000000" stroked="false">
            <w10:anchorlock/>
            <v:textbox inset="0,0,0,0">
              <w:txbxContent>
                <w:p>
                  <w:pPr>
                    <w:pStyle w:val="BodyText"/>
                    <w:spacing w:before="10"/>
                    <w:ind w:left="0"/>
                  </w:pPr>
                </w:p>
                <w:p>
                  <w:pPr>
                    <w:spacing w:before="0"/>
                    <w:ind w:left="419" w:right="420" w:firstLine="0"/>
                    <w:jc w:val="center"/>
                    <w:rPr>
                      <w:b/>
                      <w:sz w:val="24"/>
                    </w:rPr>
                  </w:pPr>
                  <w:r>
                    <w:rPr>
                      <w:b/>
                      <w:color w:val="EC7C30"/>
                      <w:sz w:val="24"/>
                    </w:rPr>
                    <w:t>CLAIM NUMBER: D02EDO73</w:t>
                  </w:r>
                </w:p>
                <w:p>
                  <w:pPr>
                    <w:pStyle w:val="BodyText"/>
                    <w:spacing w:before="7"/>
                    <w:ind w:left="0"/>
                    <w:rPr>
                      <w:b/>
                      <w:sz w:val="23"/>
                    </w:rPr>
                  </w:pPr>
                </w:p>
                <w:p>
                  <w:pPr>
                    <w:spacing w:line="482" w:lineRule="auto" w:before="0"/>
                    <w:ind w:left="412" w:right="420" w:firstLine="0"/>
                    <w:jc w:val="center"/>
                    <w:rPr>
                      <w:b/>
                      <w:sz w:val="24"/>
                    </w:rPr>
                  </w:pPr>
                  <w:r>
                    <w:rPr>
                      <w:b/>
                      <w:color w:val="EC7C30"/>
                      <w:sz w:val="24"/>
                    </w:rPr>
                    <w:t>IN THE EDMONTON COUNTY COURT BETWEEN:</w:t>
                  </w:r>
                </w:p>
                <w:p>
                  <w:pPr>
                    <w:spacing w:before="1"/>
                    <w:ind w:left="411" w:right="420" w:firstLine="0"/>
                    <w:jc w:val="center"/>
                    <w:rPr>
                      <w:b/>
                      <w:sz w:val="24"/>
                    </w:rPr>
                  </w:pPr>
                  <w:r>
                    <w:rPr>
                      <w:b/>
                      <w:color w:val="EC7C30"/>
                      <w:sz w:val="24"/>
                    </w:rPr>
                    <w:t>{CLAIMANT}</w:t>
                  </w:r>
                </w:p>
                <w:p>
                  <w:pPr>
                    <w:pStyle w:val="BodyText"/>
                    <w:spacing w:before="8"/>
                    <w:ind w:left="0"/>
                    <w:rPr>
                      <w:b/>
                      <w:sz w:val="23"/>
                    </w:rPr>
                  </w:pPr>
                </w:p>
                <w:p>
                  <w:pPr>
                    <w:spacing w:before="0"/>
                    <w:ind w:left="419" w:right="420" w:firstLine="0"/>
                    <w:jc w:val="center"/>
                    <w:rPr>
                      <w:b/>
                      <w:sz w:val="24"/>
                    </w:rPr>
                  </w:pPr>
                  <w:r>
                    <w:rPr>
                      <w:b/>
                      <w:color w:val="EC7C30"/>
                      <w:sz w:val="24"/>
                    </w:rPr>
                    <w:t>THE MAYOR AND BURGESSES OF THE LONDON BOROUGH OF ENFIELD</w:t>
                  </w:r>
                </w:p>
              </w:txbxContent>
            </v:textbox>
            <v:fill type="solid"/>
          </v:shape>
        </w:pict>
      </w:r>
      <w:r>
        <w:rPr>
          <w:sz w:val="20"/>
        </w:rPr>
      </w:r>
    </w:p>
    <w:p>
      <w:pPr>
        <w:spacing w:after="0"/>
        <w:rPr>
          <w:sz w:val="20"/>
        </w:rPr>
        <w:sectPr>
          <w:pgSz w:w="11910" w:h="16840"/>
          <w:pgMar w:top="1420" w:bottom="280" w:left="660" w:right="0"/>
        </w:sectPr>
      </w:pPr>
    </w:p>
    <w:p>
      <w:pPr>
        <w:pStyle w:val="Heading1"/>
        <w:spacing w:before="71"/>
        <w:ind w:left="3137"/>
      </w:pPr>
      <w:r>
        <w:rPr/>
        <w:pict>
          <v:group style="position:absolute;margin-left:72.050003pt;margin-top:72.035004pt;width:269.8pt;height:691.8pt;mso-position-horizontal-relative:page;mso-position-vertical-relative:page;z-index:-301481984" coordorigin="1441,1441" coordsize="5396,13836">
            <v:shape style="position:absolute;left:1441;top:1440;width:5389;height:2221" coordorigin="1441,1441" coordsize="5389,2221" path="m1449,1441l1441,1441,1441,1448,1449,1448,1449,1441m6829,1448l6732,1448,6732,1448,1554,1448,1554,1448,1449,1448,1449,3662,1554,3662,6732,3662,6829,3662,6829,1448e" filled="true" fillcolor="#000000" stroked="false">
              <v:path arrowok="t"/>
              <v:fill type="solid"/>
            </v:shape>
            <v:line style="position:absolute" from="1449,1444" to="6829,1444" stroked="true" strokeweight=".375pt" strokecolor="#000000">
              <v:stroke dashstyle="solid"/>
            </v:line>
            <v:rect style="position:absolute;left:6829;top:1440;width:8;height:8" filled="true" fillcolor="#000000" stroked="false">
              <v:fill type="solid"/>
            </v:rect>
            <v:line style="position:absolute" from="1449,3665" to="6829,3665" stroked="true" strokeweight=".375pt" strokecolor="#000000">
              <v:stroke dashstyle="solid"/>
            </v:line>
            <v:line style="position:absolute" from="1445,1448" to="1445,15277" stroked="true" strokeweight=".375pt" strokecolor="#000000">
              <v:stroke dashstyle="solid"/>
            </v:line>
            <v:line style="position:absolute" from="1449,15273" to="6829,15273" stroked="true" strokeweight=".375pt" strokecolor="#000000">
              <v:stroke dashstyle="solid"/>
            </v:line>
            <v:line style="position:absolute" from="6833,1448" to="6833,15277" stroked="true" strokeweight=".375pt" strokecolor="#000000">
              <v:stroke dashstyle="solid"/>
            </v:line>
            <w10:wrap type="none"/>
          </v:group>
        </w:pict>
      </w:r>
      <w:r>
        <w:rPr>
          <w:color w:val="EC7C30"/>
        </w:rPr>
        <w:t>-AND-</w:t>
      </w:r>
    </w:p>
    <w:p>
      <w:pPr>
        <w:pStyle w:val="BodyText"/>
        <w:spacing w:before="6"/>
        <w:ind w:left="0"/>
        <w:rPr>
          <w:b/>
          <w:sz w:val="16"/>
        </w:rPr>
      </w:pPr>
    </w:p>
    <w:p>
      <w:pPr>
        <w:spacing w:before="90"/>
        <w:ind w:left="2657" w:right="0" w:firstLine="0"/>
        <w:jc w:val="left"/>
        <w:rPr>
          <w:b/>
          <w:sz w:val="24"/>
        </w:rPr>
      </w:pPr>
      <w:r>
        <w:rPr>
          <w:b/>
          <w:color w:val="EC7C30"/>
          <w:sz w:val="24"/>
        </w:rPr>
        <w:t>(DEFENDANT)</w:t>
      </w:r>
    </w:p>
    <w:p>
      <w:pPr>
        <w:pStyle w:val="BodyText"/>
        <w:spacing w:before="9"/>
        <w:ind w:left="0"/>
        <w:rPr>
          <w:b/>
          <w:sz w:val="15"/>
        </w:rPr>
      </w:pPr>
    </w:p>
    <w:p>
      <w:pPr>
        <w:spacing w:before="90"/>
        <w:ind w:left="2222" w:right="0" w:firstLine="0"/>
        <w:jc w:val="left"/>
        <w:rPr>
          <w:b/>
          <w:sz w:val="24"/>
        </w:rPr>
      </w:pPr>
      <w:r>
        <w:rPr>
          <w:b/>
          <w:color w:val="EC7C30"/>
          <w:sz w:val="24"/>
        </w:rPr>
        <w:t>MR SIMON CORDELL</w:t>
      </w:r>
    </w:p>
    <w:p>
      <w:pPr>
        <w:pStyle w:val="BodyText"/>
        <w:spacing w:before="5"/>
        <w:ind w:left="0"/>
        <w:rPr>
          <w:b/>
          <w:sz w:val="16"/>
        </w:rPr>
      </w:pPr>
    </w:p>
    <w:p>
      <w:pPr>
        <w:spacing w:before="90"/>
        <w:ind w:left="2259" w:right="0" w:firstLine="0"/>
        <w:jc w:val="left"/>
        <w:rPr>
          <w:b/>
          <w:sz w:val="24"/>
        </w:rPr>
      </w:pPr>
      <w:r>
        <w:rPr>
          <w:b/>
          <w:color w:val="EC7C30"/>
          <w:sz w:val="24"/>
        </w:rPr>
        <w:t>DIRECTIONS ORDER</w:t>
      </w:r>
    </w:p>
    <w:p>
      <w:pPr>
        <w:pStyle w:val="BodyText"/>
        <w:spacing w:before="1"/>
        <w:ind w:left="0"/>
        <w:rPr>
          <w:b/>
          <w:sz w:val="17"/>
        </w:rPr>
      </w:pPr>
    </w:p>
    <w:p>
      <w:pPr>
        <w:spacing w:before="90"/>
        <w:ind w:left="893" w:right="0" w:firstLine="0"/>
        <w:jc w:val="left"/>
        <w:rPr>
          <w:b/>
          <w:sz w:val="24"/>
        </w:rPr>
      </w:pPr>
      <w:r>
        <w:rPr>
          <w:b/>
          <w:sz w:val="24"/>
          <w:shd w:fill="FFFF00" w:color="auto" w:val="clear"/>
        </w:rPr>
        <w:t>06/02/2017 :08/02/2017:</w:t>
      </w:r>
    </w:p>
    <w:p>
      <w:pPr>
        <w:pStyle w:val="BodyText"/>
        <w:spacing w:before="2"/>
        <w:ind w:left="893" w:right="5185"/>
      </w:pPr>
      <w:r>
        <w:rPr/>
        <w:t>I visited Mr Mathiyalagan at 117 Burncroft Avenue to day to look at the flooring following email from Mrs Cordell concerning noise </w:t>
      </w:r>
      <w:r>
        <w:rPr>
          <w:spacing w:val="2"/>
        </w:rPr>
        <w:t>as </w:t>
      </w:r>
      <w:r>
        <w:rPr/>
        <w:t>a result of wood flooring in the flat. I noticed that there is laminate flooring in the whole flat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issues from his flat. He also stated that he has asked the mau-'f they are causing noise disturbances arid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w:t>
      </w:r>
      <w:r>
        <w:rPr>
          <w:spacing w:val="-6"/>
        </w:rPr>
        <w:t> </w:t>
      </w:r>
      <w:r>
        <w:rPr/>
        <w:t>block.</w:t>
      </w:r>
    </w:p>
    <w:p>
      <w:pPr>
        <w:pStyle w:val="BodyText"/>
        <w:spacing w:line="237" w:lineRule="auto" w:before="5"/>
        <w:ind w:left="893" w:right="5184"/>
      </w:pPr>
      <w:r>
        <w:rPr/>
        <w:t>I informed him that laminate flooring can generate some noise and to be mindful of his neighbours while walking around inside his flat-</w:t>
      </w:r>
    </w:p>
    <w:p>
      <w:pPr>
        <w:pStyle w:val="BodyText"/>
        <w:spacing w:before="4"/>
        <w:ind w:left="893" w:right="4538"/>
      </w:pPr>
      <w:r>
        <w:rPr/>
        <w:t>I then went and knocked at flat 113 but there was no response.</w:t>
      </w:r>
    </w:p>
    <w:p>
      <w:pPr>
        <w:pStyle w:val="Heading1"/>
        <w:spacing w:line="273" w:lineRule="exact" w:before="3"/>
        <w:ind w:left="893"/>
      </w:pPr>
      <w:r>
        <w:rPr>
          <w:shd w:fill="FFFF00" w:color="auto" w:val="clear"/>
        </w:rPr>
        <w:t>17/02/2017:</w:t>
      </w:r>
    </w:p>
    <w:p>
      <w:pPr>
        <w:pStyle w:val="BodyText"/>
        <w:ind w:left="893" w:right="5171"/>
      </w:pPr>
      <w:r>
        <w:rPr/>
        <w:t>Telephone call from Mr Cordell regarding the letter sent to him to attend the Civic Centre on </w:t>
      </w:r>
      <w:r>
        <w:rPr>
          <w:b/>
          <w:shd w:fill="FFFF00" w:color="auto" w:val="clear"/>
        </w:rPr>
        <w:t>22/02/2017</w:t>
      </w:r>
      <w:r>
        <w:rPr>
          <w:b/>
        </w:rPr>
        <w:t> </w:t>
      </w:r>
      <w:r>
        <w:rPr/>
        <w:t>to discuss the ongoing reports of harassment, verbal abuse and threatening behaviour made against him by his neighbours. File note of the telephone conversation attached.</w:t>
      </w:r>
    </w:p>
    <w:p>
      <w:pPr>
        <w:pStyle w:val="Heading1"/>
        <w:ind w:left="893"/>
      </w:pPr>
      <w:r>
        <w:rPr>
          <w:shd w:fill="FFFF00" w:color="auto" w:val="clear"/>
        </w:rPr>
        <w:t>21/02/2017: 21/02/2017:</w:t>
      </w:r>
      <w:r>
        <w:rPr/>
        <w:t> Contact Complainant,</w:t>
      </w:r>
    </w:p>
    <w:p>
      <w:pPr>
        <w:pStyle w:val="BodyText"/>
        <w:spacing w:before="1"/>
        <w:ind w:left="893"/>
      </w:pPr>
      <w:r>
        <w:rPr/>
        <w:t>Follow on action from</w:t>
      </w:r>
    </w:p>
    <w:p>
      <w:pPr>
        <w:pStyle w:val="Heading1"/>
        <w:spacing w:before="2"/>
        <w:ind w:left="893"/>
      </w:pPr>
      <w:r>
        <w:rPr>
          <w:shd w:fill="FFFF00" w:color="auto" w:val="clear"/>
        </w:rPr>
        <w:t>20/03/2017:</w:t>
      </w:r>
    </w:p>
    <w:p>
      <w:pPr>
        <w:pStyle w:val="BodyText"/>
        <w:spacing w:before="2"/>
        <w:ind w:left="893" w:right="5177"/>
      </w:pPr>
      <w:r>
        <w:rPr/>
        <w:t>I visited 109 Burncroft Avenue on </w:t>
      </w:r>
      <w:r>
        <w:rPr>
          <w:b/>
          <w:shd w:fill="FFFF00" w:color="auto" w:val="clear"/>
        </w:rPr>
        <w:t>17/03/2017</w:t>
      </w:r>
      <w:r>
        <w:rPr>
          <w:b/>
        </w:rPr>
        <w:t> </w:t>
      </w:r>
      <w:r>
        <w:rPr/>
        <w:t>to hand deliver to post a letter through Mr Cordell's door and as I got into my car to drive off after posting the letter, Mr Cordell ran after me shouting and screaming abuse. I did not stop to speak to him, and he ran after me until I turned left into Green</w:t>
      </w:r>
      <w:r>
        <w:rPr>
          <w:spacing w:val="-6"/>
        </w:rPr>
        <w:t> </w:t>
      </w:r>
      <w:r>
        <w:rPr/>
        <w:t>Street.</w:t>
      </w:r>
    </w:p>
    <w:p>
      <w:pPr>
        <w:spacing w:after="0"/>
        <w:sectPr>
          <w:pgSz w:w="11910" w:h="16840"/>
          <w:pgMar w:top="1360" w:bottom="280" w:left="660" w:right="0"/>
        </w:sectPr>
      </w:pPr>
    </w:p>
    <w:p>
      <w:pPr>
        <w:pStyle w:val="BodyText"/>
        <w:spacing w:before="71"/>
        <w:ind w:left="893" w:right="5012"/>
      </w:pPr>
      <w:r>
        <w:rPr/>
        <w:pict>
          <v:group style="position:absolute;margin-left:72.050003pt;margin-top:72.035004pt;width:269.8pt;height:691.45pt;mso-position-horizontal-relative:page;mso-position-vertical-relative:page;z-index:-301480960" coordorigin="1441,1441" coordsize="5396,13829">
            <v:rect style="position:absolute;left:1441;top:1440;width:8;height:8" filled="true" fillcolor="#000000" stroked="false">
              <v:fill type="solid"/>
            </v:rect>
            <v:line style="position:absolute" from="1449,1444" to="6829,1444" stroked="true" strokeweight=".375pt" strokecolor="#000000">
              <v:stroke dashstyle="solid"/>
            </v:line>
            <v:rect style="position:absolute;left:6829;top:1440;width:8;height:8" filled="true" fillcolor="#000000" stroked="false">
              <v:fill type="solid"/>
            </v:rect>
            <v:line style="position:absolute" from="1445,1448" to="1445,15269" stroked="true" strokeweight=".375pt" strokecolor="#000000">
              <v:stroke dashstyle="solid"/>
            </v:line>
            <v:line style="position:absolute" from="1449,15265" to="6829,15265" stroked="true" strokeweight=".375pt" strokecolor="#000000">
              <v:stroke dashstyle="solid"/>
            </v:line>
            <v:line style="position:absolute" from="6833,1448" to="6833,15269" stroked="true" strokeweight=".375pt" strokecolor="#000000">
              <v:stroke dashstyle="solid"/>
            </v:line>
            <w10:wrap type="none"/>
          </v:group>
        </w:pict>
      </w:r>
      <w:r>
        <w:rPr/>
        <w:t>As he was running after my car, he was shouting at people passing by to stop the car.</w:t>
      </w:r>
    </w:p>
    <w:p>
      <w:pPr>
        <w:pStyle w:val="BodyText"/>
        <w:spacing w:before="4"/>
        <w:ind w:left="893" w:right="5231"/>
      </w:pPr>
      <w:r>
        <w:rPr/>
        <w:t>By the time I returned to the office, Mr Cordell had telephoned me several times. I telephoned him back and he wanted to know whether I was the person that posted a letter through his letterbox and I said yes.</w:t>
      </w:r>
    </w:p>
    <w:p>
      <w:pPr>
        <w:pStyle w:val="BodyText"/>
        <w:ind w:left="893" w:right="5184"/>
      </w:pPr>
      <w:r>
        <w:rPr/>
        <w:t>He asked why I did not stop when he ran after me and I told him that I had another visit and did not have the time to stop and talk to him. He stated that he will not attend the meeting at the Civic Centre or any of the council and that I should come to his flat. I offered to have the meeting at a neutral venue like</w:t>
      </w:r>
      <w:r>
        <w:rPr>
          <w:spacing w:val="-20"/>
        </w:rPr>
        <w:t> </w:t>
      </w:r>
      <w:r>
        <w:rPr/>
        <w:t>the local library or even at his mother's house, but he refused and shouted to shout abuse and accuse me of taking sides with his neighbours. </w:t>
      </w:r>
      <w:r>
        <w:rPr>
          <w:spacing w:val="3"/>
        </w:rPr>
        <w:t>He </w:t>
      </w:r>
      <w:r>
        <w:rPr/>
        <w:t>denied doing the things that he is accused of doing and stated that he </w:t>
      </w:r>
      <w:r>
        <w:rPr>
          <w:spacing w:val="4"/>
        </w:rPr>
        <w:t>is </w:t>
      </w:r>
      <w:r>
        <w:rPr/>
        <w:t>the victim and that the council have refused to deal with his complaints against </w:t>
      </w:r>
      <w:r>
        <w:rPr>
          <w:spacing w:val="2"/>
        </w:rPr>
        <w:t>his </w:t>
      </w:r>
      <w:r>
        <w:rPr/>
        <w:t>neighbours. He stated that he has been suffering noise disturbances from his neighbours since he moved into his flat and that the council have refused to deal with it. He alleged that the council is conniving with the police to victimise him and threatened to put in a complaint - against me, He continued shouting abuse and will not let me </w:t>
      </w:r>
      <w:r>
        <w:rPr>
          <w:spacing w:val="-2"/>
        </w:rPr>
        <w:t>say </w:t>
      </w:r>
      <w:r>
        <w:rPr/>
        <w:t>a word, I then advised him that I will have to terminate the conversation as we were getting nowhere.</w:t>
      </w:r>
    </w:p>
    <w:p>
      <w:pPr>
        <w:pStyle w:val="Heading1"/>
        <w:spacing w:line="273" w:lineRule="exact" w:before="3"/>
        <w:ind w:left="893"/>
      </w:pPr>
      <w:r>
        <w:rPr>
          <w:shd w:fill="FFFF00" w:color="auto" w:val="clear"/>
        </w:rPr>
        <w:t>05/05/2017:</w:t>
      </w:r>
    </w:p>
    <w:p>
      <w:pPr>
        <w:pStyle w:val="BodyText"/>
        <w:ind w:left="893" w:right="5194"/>
      </w:pPr>
      <w:r>
        <w:rPr/>
        <w:t>Mr Mathiyalagan telephoned me to report that Mr Cordell went to his fiat while he was at work and his wife was at home with his cousin and daughter and started to bang on his door and shout abuse and threats. He stated that he was at work and was scared for his wife and daughter. I advised him to call the police.</w:t>
      </w:r>
    </w:p>
    <w:p>
      <w:pPr>
        <w:pStyle w:val="Heading1"/>
        <w:spacing w:before="1"/>
        <w:ind w:left="893"/>
      </w:pPr>
      <w:r>
        <w:rPr>
          <w:shd w:fill="FFFF00" w:color="auto" w:val="clear"/>
        </w:rPr>
        <w:t>08/05/2017:</w:t>
      </w:r>
    </w:p>
    <w:p>
      <w:pPr>
        <w:pStyle w:val="BodyText"/>
        <w:spacing w:before="2"/>
        <w:ind w:left="893" w:right="5277"/>
      </w:pPr>
      <w:r>
        <w:rPr/>
        <w:t>Mr Mathiyalagan telephoned to report an incident that happened this morning as he was leaving the block to go to work. He stated that as he walked down the stairs, he saw Me Cordell talking to 2 council officials and as he walked past, Mr Cordell threatened him by shouting that he was going to ruin his life and that he was going to the police with evidence about him. He stated that he did not respond.</w:t>
      </w:r>
    </w:p>
    <w:p>
      <w:pPr>
        <w:pStyle w:val="Heading1"/>
        <w:ind w:left="893"/>
      </w:pPr>
      <w:r>
        <w:rPr>
          <w:shd w:fill="FFFF00" w:color="auto" w:val="clear"/>
        </w:rPr>
        <w:t>12/05/2017:</w:t>
      </w:r>
    </w:p>
    <w:p>
      <w:pPr>
        <w:pStyle w:val="BodyText"/>
        <w:spacing w:before="2"/>
        <w:ind w:left="893" w:right="5175"/>
      </w:pPr>
      <w:r>
        <w:rPr/>
        <w:t>Find attached my file notes related to Sarah Fletcher's (Neighbourhood Officer) visits to Burncroft</w:t>
      </w:r>
    </w:p>
    <w:p>
      <w:pPr>
        <w:pStyle w:val="BodyText"/>
        <w:spacing w:line="272" w:lineRule="exact"/>
        <w:ind w:left="893"/>
      </w:pPr>
      <w:r>
        <w:rPr/>
        <w:t>Avenue and encounters with Mr Cordell.</w:t>
      </w:r>
    </w:p>
    <w:p>
      <w:pPr>
        <w:pStyle w:val="Heading1"/>
        <w:spacing w:before="1"/>
        <w:ind w:left="893"/>
      </w:pPr>
      <w:r>
        <w:rPr>
          <w:shd w:fill="FFFF00" w:color="auto" w:val="clear"/>
        </w:rPr>
        <w:t>15/05/2017:</w:t>
      </w:r>
    </w:p>
    <w:p>
      <w:pPr>
        <w:spacing w:after="0"/>
        <w:sectPr>
          <w:pgSz w:w="11910" w:h="16840"/>
          <w:pgMar w:top="1360" w:bottom="280" w:left="660" w:right="0"/>
        </w:sectPr>
      </w:pPr>
    </w:p>
    <w:p>
      <w:pPr>
        <w:pStyle w:val="BodyText"/>
        <w:ind w:left="780"/>
        <w:rPr>
          <w:sz w:val="20"/>
        </w:rPr>
      </w:pPr>
      <w:r>
        <w:rPr>
          <w:sz w:val="20"/>
        </w:rPr>
        <w:pict>
          <v:shape style="width:269.4pt;height:83.3pt;mso-position-horizontal-relative:char;mso-position-vertical-relative:line" type="#_x0000_t202" filled="false" stroked="true" strokeweight=".375pt" strokecolor="#000000">
            <w10:anchorlock/>
            <v:textbox inset="0,0,0,0">
              <w:txbxContent>
                <w:p>
                  <w:pPr>
                    <w:pStyle w:val="BodyText"/>
                    <w:spacing w:before="1"/>
                    <w:ind w:left="105" w:right="56"/>
                  </w:pPr>
                  <w:hyperlink r:id="rId8">
                    <w:r>
                      <w:rPr>
                        <w:color w:val="0000FF"/>
                        <w:u w:val="single" w:color="0000FF"/>
                      </w:rPr>
                      <w:t>https://ecaseworks.net/ENFIELD/ViewSelected.asp?s</w:t>
                    </w:r>
                  </w:hyperlink>
                  <w:r>
                    <w:rPr>
                      <w:color w:val="0000FF"/>
                    </w:rPr>
                    <w:t> </w:t>
                  </w:r>
                  <w:r>
                    <w:rPr>
                      <w:color w:val="0462C1"/>
                      <w:u w:val="single" w:color="0462C1"/>
                    </w:rPr>
                    <w:t>ViewData=799452,799455,804.</w:t>
                  </w:r>
                  <w:r>
                    <w:rPr/>
                    <w:t>..</w:t>
                  </w:r>
                </w:p>
                <w:p>
                  <w:pPr>
                    <w:spacing w:line="475" w:lineRule="auto" w:before="3"/>
                    <w:ind w:left="105" w:right="2368" w:firstLine="0"/>
                    <w:jc w:val="left"/>
                    <w:rPr>
                      <w:sz w:val="24"/>
                    </w:rPr>
                  </w:pPr>
                  <w:r>
                    <w:rPr>
                      <w:sz w:val="24"/>
                      <w:shd w:fill="FF0000" w:color="auto" w:val="clear"/>
                    </w:rPr>
                    <w:t>24/01/</w:t>
                  </w:r>
                  <w:r>
                    <w:rPr>
                      <w:b/>
                      <w:sz w:val="24"/>
                      <w:shd w:fill="FF0000" w:color="auto" w:val="clear"/>
                    </w:rPr>
                    <w:t>2017 </w:t>
                  </w:r>
                  <w:r>
                    <w:rPr>
                      <w:sz w:val="24"/>
                      <w:shd w:fill="FF0000" w:color="auto" w:val="clear"/>
                    </w:rPr>
                    <w:t>Mother FOI Copy</w:t>
                  </w:r>
                  <w:r>
                    <w:rPr>
                      <w:sz w:val="24"/>
                    </w:rPr>
                    <w:t> </w:t>
                  </w:r>
                  <w:r>
                    <w:rPr>
                      <w:sz w:val="24"/>
                      <w:shd w:fill="FF0000" w:color="auto" w:val="clear"/>
                    </w:rPr>
                    <w:t>08/08/</w:t>
                  </w:r>
                  <w:r>
                    <w:rPr>
                      <w:b/>
                      <w:sz w:val="24"/>
                      <w:shd w:fill="FF0000" w:color="auto" w:val="clear"/>
                    </w:rPr>
                    <w:t>2017 </w:t>
                  </w:r>
                  <w:r>
                    <w:rPr>
                      <w:sz w:val="24"/>
                      <w:shd w:fill="FF0000" w:color="auto" w:val="clear"/>
                    </w:rPr>
                    <w:t>Lemmy Copy</w:t>
                  </w:r>
                </w:p>
              </w:txbxContent>
            </v:textbox>
            <v:stroke dashstyle="solid"/>
          </v:shape>
        </w:pict>
      </w:r>
      <w:r>
        <w:rPr>
          <w:sz w:val="20"/>
        </w:rPr>
      </w:r>
    </w:p>
    <w:p>
      <w:pPr>
        <w:spacing w:line="246" w:lineRule="exact" w:before="0"/>
        <w:ind w:left="781" w:right="0" w:firstLine="0"/>
        <w:jc w:val="left"/>
        <w:rPr>
          <w:b/>
          <w:sz w:val="24"/>
        </w:rPr>
      </w:pPr>
      <w:r>
        <w:rPr>
          <w:b/>
          <w:color w:val="EC7C30"/>
          <w:sz w:val="24"/>
        </w:rPr>
        <w:t>271</w:t>
      </w:r>
    </w:p>
    <w:p>
      <w:pPr>
        <w:pStyle w:val="BodyText"/>
        <w:spacing w:before="1"/>
      </w:pPr>
      <w:r>
        <w:rPr/>
        <w:t>12/05/2017</w:t>
      </w:r>
    </w:p>
    <w:p>
      <w:pPr>
        <w:pStyle w:val="BodyText"/>
        <w:spacing w:before="2"/>
      </w:pPr>
      <w:r>
        <w:rPr/>
        <w:t>02/06/2017</w:t>
      </w:r>
    </w:p>
    <w:p>
      <w:pPr>
        <w:pStyle w:val="BodyText"/>
        <w:spacing w:line="273" w:lineRule="exact" w:before="2"/>
      </w:pPr>
      <w:r>
        <w:rPr/>
        <w:t>01/06/2017</w:t>
      </w:r>
    </w:p>
    <w:p>
      <w:pPr>
        <w:pStyle w:val="BodyText"/>
        <w:spacing w:line="273" w:lineRule="exact"/>
      </w:pPr>
      <w:r>
        <w:rPr/>
        <w:t>12/06/2017</w:t>
      </w:r>
    </w:p>
    <w:p>
      <w:pPr>
        <w:pStyle w:val="BodyText"/>
        <w:spacing w:before="1"/>
        <w:ind w:left="841"/>
      </w:pPr>
      <w:r>
        <w:rPr/>
        <w:t>09/06/2017</w:t>
      </w:r>
    </w:p>
    <w:p>
      <w:pPr>
        <w:pStyle w:val="BodyText"/>
        <w:spacing w:before="2"/>
      </w:pPr>
      <w:r>
        <w:rPr/>
        <w:t>19/06/2017</w:t>
      </w:r>
    </w:p>
    <w:p>
      <w:pPr>
        <w:pStyle w:val="BodyText"/>
        <w:spacing w:before="2"/>
        <w:ind w:left="841"/>
      </w:pPr>
      <w:r>
        <w:rPr/>
        <w:t>16/06/2017</w:t>
      </w:r>
    </w:p>
    <w:p>
      <w:pPr>
        <w:pStyle w:val="BodyText"/>
        <w:spacing w:line="273" w:lineRule="exact" w:before="1"/>
      </w:pPr>
      <w:r>
        <w:rPr/>
        <w:t>26/06/2017</w:t>
      </w:r>
    </w:p>
    <w:p>
      <w:pPr>
        <w:pStyle w:val="BodyText"/>
        <w:spacing w:line="273" w:lineRule="exact"/>
        <w:ind w:left="841"/>
      </w:pPr>
      <w:r>
        <w:rPr/>
        <w:t>23/06/2017</w:t>
      </w:r>
    </w:p>
    <w:p>
      <w:pPr>
        <w:pStyle w:val="BodyText"/>
        <w:spacing w:before="2"/>
      </w:pPr>
      <w:r>
        <w:rPr/>
        <w:t>03/07/2017</w:t>
      </w:r>
    </w:p>
    <w:p>
      <w:pPr>
        <w:pStyle w:val="BodyText"/>
        <w:spacing w:before="2"/>
        <w:ind w:left="841"/>
      </w:pPr>
      <w:r>
        <w:rPr/>
        <w:t>28/06/2017</w:t>
      </w:r>
    </w:p>
    <w:p>
      <w:pPr>
        <w:pStyle w:val="BodyText"/>
        <w:ind w:left="780"/>
        <w:rPr>
          <w:sz w:val="20"/>
        </w:rPr>
      </w:pPr>
      <w:r>
        <w:rPr>
          <w:sz w:val="20"/>
        </w:rPr>
        <w:pict>
          <v:group style="width:269.8pt;height:443.45pt;mso-position-horizontal-relative:char;mso-position-vertical-relative:line" coordorigin="0,0" coordsize="5396,8869">
            <v:line style="position:absolute" from="8,5533" to="5388,5533" stroked="true" strokeweight=".375pt" strokecolor="#000000">
              <v:stroke dashstyle="solid"/>
            </v:line>
            <v:line style="position:absolute" from="4,0" to="4,8868" stroked="true" strokeweight=".375pt" strokecolor="#000000">
              <v:stroke dashstyle="solid"/>
            </v:line>
            <v:line style="position:absolute" from="8,8865" to="5388,8865" stroked="true" strokeweight=".375pt" strokecolor="#000000">
              <v:stroke dashstyle="solid"/>
            </v:line>
            <v:line style="position:absolute" from="5392,0" to="5392,8868" stroked="true" strokeweight=".375pt" strokecolor="#000000">
              <v:stroke dashstyle="solid"/>
            </v:line>
            <v:shape style="position:absolute;left:7;top:5536;width:5381;height:3324" type="#_x0000_t202" filled="false" stroked="false">
              <v:textbox inset="0,0,0,0">
                <w:txbxContent>
                  <w:p>
                    <w:pPr>
                      <w:spacing w:before="1"/>
                      <w:ind w:left="105" w:right="0" w:firstLine="0"/>
                      <w:jc w:val="left"/>
                      <w:rPr>
                        <w:b/>
                        <w:sz w:val="24"/>
                      </w:rPr>
                    </w:pPr>
                    <w:r>
                      <w:rPr>
                        <w:b/>
                        <w:sz w:val="24"/>
                      </w:rPr>
                      <w:t>Page 5 of 6</w:t>
                    </w:r>
                  </w:p>
                  <w:p>
                    <w:pPr>
                      <w:spacing w:line="240" w:lineRule="auto" w:before="2"/>
                      <w:ind w:left="105" w:right="116" w:firstLine="0"/>
                      <w:jc w:val="left"/>
                      <w:rPr>
                        <w:sz w:val="24"/>
                      </w:rPr>
                    </w:pPr>
                    <w:r>
                      <w:rPr>
                        <w:sz w:val="24"/>
                      </w:rPr>
                      <w:t>Mr and Mrs Mathiyalagan attended the Civic Centre to report that Mr Cordell has started to regularly harass them again. They complained that Mr Cordell now comes to bang on their front door and shout and scream abuse and this is every other day He stated that the latest incident happened at </w:t>
                    </w:r>
                    <w:r>
                      <w:rPr>
                        <w:b/>
                        <w:sz w:val="24"/>
                        <w:shd w:fill="FFFF00" w:color="auto" w:val="clear"/>
                      </w:rPr>
                      <w:t>12pm on</w:t>
                    </w:r>
                    <w:r>
                      <w:rPr>
                        <w:b/>
                        <w:sz w:val="24"/>
                      </w:rPr>
                      <w:t> </w:t>
                    </w:r>
                    <w:r>
                      <w:rPr>
                        <w:b/>
                        <w:sz w:val="24"/>
                        <w:shd w:fill="FFFF00" w:color="auto" w:val="clear"/>
                      </w:rPr>
                      <w:t>12/05/2017</w:t>
                    </w:r>
                    <w:r>
                      <w:rPr>
                        <w:b/>
                        <w:sz w:val="24"/>
                      </w:rPr>
                      <w:t> </w:t>
                    </w:r>
                    <w:r>
                      <w:rPr>
                        <w:sz w:val="24"/>
                      </w:rPr>
                      <w:t>when Simon came and started banging</w:t>
                    </w:r>
                    <w:r>
                      <w:rPr>
                        <w:spacing w:val="-17"/>
                        <w:sz w:val="24"/>
                      </w:rPr>
                      <w:t> </w:t>
                    </w:r>
                    <w:r>
                      <w:rPr>
                        <w:sz w:val="24"/>
                      </w:rPr>
                      <w:t>on his door aggressively while his wife was at home with his daughter and cousin and was telling his wife to open the door. He stated that Simon knew that he was at work and that his wife was probably </w:t>
                    </w:r>
                    <w:r>
                      <w:rPr>
                        <w:sz w:val="24"/>
                        <w:shd w:fill="FF0000" w:color="auto" w:val="clear"/>
                      </w:rPr>
                      <w:t>atnne</w:t>
                    </w:r>
                    <w:r>
                      <w:rPr>
                        <w:spacing w:val="-17"/>
                        <w:sz w:val="24"/>
                        <w:shd w:fill="FF0000" w:color="auto" w:val="clear"/>
                      </w:rPr>
                      <w:t> </w:t>
                    </w:r>
                    <w:r>
                      <w:rPr>
                        <w:sz w:val="24"/>
                        <w:shd w:fill="FF0000" w:color="auto" w:val="clear"/>
                      </w:rPr>
                      <w:t>at</w:t>
                    </w:r>
                  </w:p>
                </w:txbxContent>
              </v:textbox>
              <w10:wrap type="none"/>
            </v:shape>
            <v:shape style="position:absolute;left:7;top:0;width:5381;height:5537" type="#_x0000_t202" filled="true" fillcolor="#000000" stroked="false">
              <v:textbox inset="0,0,0,0">
                <w:txbxContent>
                  <w:p>
                    <w:pPr>
                      <w:spacing w:line="240" w:lineRule="auto" w:before="9"/>
                      <w:rPr>
                        <w:sz w:val="24"/>
                      </w:rPr>
                    </w:pPr>
                  </w:p>
                  <w:p>
                    <w:pPr>
                      <w:spacing w:before="1"/>
                      <w:ind w:left="413" w:right="414" w:firstLine="0"/>
                      <w:jc w:val="center"/>
                      <w:rPr>
                        <w:b/>
                        <w:sz w:val="24"/>
                      </w:rPr>
                    </w:pPr>
                    <w:r>
                      <w:rPr>
                        <w:b/>
                        <w:color w:val="EC7C30"/>
                        <w:sz w:val="24"/>
                      </w:rPr>
                      <w:t>CLAIM NUMBER: D02EDO73</w:t>
                    </w:r>
                  </w:p>
                  <w:p>
                    <w:pPr>
                      <w:spacing w:line="240" w:lineRule="auto" w:before="3"/>
                      <w:rPr>
                        <w:b/>
                        <w:sz w:val="24"/>
                      </w:rPr>
                    </w:pPr>
                  </w:p>
                  <w:p>
                    <w:pPr>
                      <w:spacing w:line="475" w:lineRule="auto" w:before="0"/>
                      <w:ind w:left="407" w:right="414" w:firstLine="0"/>
                      <w:jc w:val="center"/>
                      <w:rPr>
                        <w:b/>
                        <w:sz w:val="24"/>
                      </w:rPr>
                    </w:pPr>
                    <w:r>
                      <w:rPr>
                        <w:b/>
                        <w:color w:val="EC7C30"/>
                        <w:sz w:val="24"/>
                      </w:rPr>
                      <w:t>IN THE EDMONTON COUNTY COURT BETWEEN:</w:t>
                    </w:r>
                  </w:p>
                  <w:p>
                    <w:pPr>
                      <w:spacing w:before="10"/>
                      <w:ind w:left="405" w:right="414" w:firstLine="0"/>
                      <w:jc w:val="center"/>
                      <w:rPr>
                        <w:b/>
                        <w:sz w:val="24"/>
                      </w:rPr>
                    </w:pPr>
                    <w:r>
                      <w:rPr>
                        <w:b/>
                        <w:color w:val="EC7C30"/>
                        <w:sz w:val="24"/>
                      </w:rPr>
                      <w:t>{CLAIMANT}</w:t>
                    </w:r>
                  </w:p>
                  <w:p>
                    <w:pPr>
                      <w:spacing w:line="240" w:lineRule="auto" w:before="7"/>
                      <w:rPr>
                        <w:b/>
                        <w:sz w:val="23"/>
                      </w:rPr>
                    </w:pPr>
                  </w:p>
                  <w:p>
                    <w:pPr>
                      <w:spacing w:before="0"/>
                      <w:ind w:left="414" w:right="414" w:firstLine="0"/>
                      <w:jc w:val="center"/>
                      <w:rPr>
                        <w:b/>
                        <w:sz w:val="24"/>
                      </w:rPr>
                    </w:pPr>
                    <w:r>
                      <w:rPr>
                        <w:b/>
                        <w:color w:val="EC7C30"/>
                        <w:sz w:val="24"/>
                      </w:rPr>
                      <w:t>THE MAYOR AND BURGESSES OF THE LONDON BOROUGH OF ENFIELD</w:t>
                    </w:r>
                  </w:p>
                  <w:p>
                    <w:pPr>
                      <w:spacing w:line="240" w:lineRule="auto" w:before="5"/>
                      <w:rPr>
                        <w:b/>
                        <w:sz w:val="24"/>
                      </w:rPr>
                    </w:pPr>
                  </w:p>
                  <w:p>
                    <w:pPr>
                      <w:spacing w:line="475" w:lineRule="auto" w:before="0"/>
                      <w:ind w:left="1868" w:right="1862" w:hanging="6"/>
                      <w:jc w:val="center"/>
                      <w:rPr>
                        <w:b/>
                        <w:sz w:val="24"/>
                      </w:rPr>
                    </w:pPr>
                    <w:r>
                      <w:rPr>
                        <w:b/>
                        <w:color w:val="EC7C30"/>
                        <w:sz w:val="24"/>
                      </w:rPr>
                      <w:t>-AND- </w:t>
                    </w:r>
                    <w:r>
                      <w:rPr>
                        <w:b/>
                        <w:color w:val="EC7C30"/>
                        <w:spacing w:val="-1"/>
                        <w:sz w:val="24"/>
                      </w:rPr>
                      <w:t>(DEFENDANT)</w:t>
                    </w:r>
                  </w:p>
                  <w:p>
                    <w:pPr>
                      <w:spacing w:line="475" w:lineRule="auto" w:before="10"/>
                      <w:ind w:left="1412" w:right="1409" w:firstLine="0"/>
                      <w:jc w:val="center"/>
                      <w:rPr>
                        <w:b/>
                        <w:sz w:val="24"/>
                      </w:rPr>
                    </w:pPr>
                    <w:r>
                      <w:rPr>
                        <w:b/>
                        <w:color w:val="EC7C30"/>
                        <w:sz w:val="24"/>
                      </w:rPr>
                      <w:t>MR SIMON CORDELL DIRECTIONS ORDER</w:t>
                    </w:r>
                  </w:p>
                </w:txbxContent>
              </v:textbox>
              <v:fill type="solid"/>
              <w10:wrap type="none"/>
            </v:shape>
          </v:group>
        </w:pict>
      </w:r>
      <w:r>
        <w:rPr>
          <w:sz w:val="20"/>
        </w:rPr>
      </w:r>
    </w:p>
    <w:p>
      <w:pPr>
        <w:spacing w:after="0"/>
        <w:rPr>
          <w:sz w:val="20"/>
        </w:rPr>
        <w:sectPr>
          <w:pgSz w:w="11910" w:h="16840"/>
          <w:pgMar w:top="1420" w:bottom="280" w:left="660" w:right="0"/>
        </w:sectPr>
      </w:pPr>
    </w:p>
    <w:p>
      <w:pPr>
        <w:pStyle w:val="BodyText"/>
        <w:spacing w:before="71"/>
        <w:ind w:left="893" w:right="5205"/>
      </w:pPr>
      <w:r>
        <w:rPr/>
        <w:pict>
          <v:group style="position:absolute;margin-left:72.050003pt;margin-top:72.035004pt;width:269.8pt;height:691.45pt;mso-position-horizontal-relative:page;mso-position-vertical-relative:page;z-index:-301475840" coordorigin="1441,1441" coordsize="5396,13829">
            <v:rect style="position:absolute;left:1441;top:1440;width:8;height:8" filled="true" fillcolor="#000000" stroked="false">
              <v:fill type="solid"/>
            </v:rect>
            <v:line style="position:absolute" from="1449,1444" to="6829,1444" stroked="true" strokeweight=".375pt" strokecolor="#000000">
              <v:stroke dashstyle="solid"/>
            </v:line>
            <v:rect style="position:absolute;left:6829;top:1440;width:8;height:8" filled="true" fillcolor="#000000" stroked="false">
              <v:fill type="solid"/>
            </v:rect>
            <v:line style="position:absolute" from="1445,1448" to="1445,15269" stroked="true" strokeweight=".375pt" strokecolor="#000000">
              <v:stroke dashstyle="solid"/>
            </v:line>
            <v:line style="position:absolute" from="1449,15265" to="6829,15265" stroked="true" strokeweight=".375pt" strokecolor="#000000">
              <v:stroke dashstyle="solid"/>
            </v:line>
            <v:line style="position:absolute" from="6833,1448" to="6833,15269" stroked="true" strokeweight=".375pt" strokecolor="#000000">
              <v:stroke dashstyle="solid"/>
            </v:line>
            <w10:wrap type="none"/>
          </v:group>
        </w:pict>
      </w:r>
      <w:r>
        <w:rPr/>
        <w:t>home with his daughter Mr Mathiyalagan stated that he is scared for his and his </w:t>
      </w:r>
      <w:r>
        <w:rPr>
          <w:shd w:fill="FF0000" w:color="auto" w:val="clear"/>
        </w:rPr>
        <w:t>family’s safety and wants</w:t>
      </w:r>
      <w:r>
        <w:rPr/>
        <w:t> </w:t>
      </w:r>
      <w:r>
        <w:rPr>
          <w:shd w:fill="FF0000" w:color="auto" w:val="clear"/>
        </w:rPr>
        <w:t>something done urgently to keep them safe from Mr</w:t>
      </w:r>
      <w:r>
        <w:rPr/>
        <w:t> </w:t>
      </w:r>
      <w:r>
        <w:rPr>
          <w:shd w:fill="FF0000" w:color="auto" w:val="clear"/>
        </w:rPr>
        <w:t>Cordell. They pleaded vy.-l}.me to speak to</w:t>
      </w:r>
      <w:r>
        <w:rPr>
          <w:spacing w:val="-22"/>
          <w:shd w:fill="FF0000" w:color="auto" w:val="clear"/>
        </w:rPr>
        <w:t> </w:t>
      </w:r>
      <w:r>
        <w:rPr>
          <w:shd w:fill="FF0000" w:color="auto" w:val="clear"/>
        </w:rPr>
        <w:t>Waltham</w:t>
      </w:r>
      <w:r>
        <w:rPr/>
        <w:t> </w:t>
      </w:r>
      <w:r>
        <w:rPr>
          <w:shd w:fill="FF0000" w:color="auto" w:val="clear"/>
        </w:rPr>
        <w:t>Forest to fine t.. . alternative accommodation for</w:t>
      </w:r>
      <w:r>
        <w:rPr/>
        <w:t> </w:t>
      </w:r>
      <w:r>
        <w:rPr>
          <w:shd w:fill="FF0000" w:color="auto" w:val="clear"/>
        </w:rPr>
        <w:t>them</w:t>
      </w:r>
      <w:r>
        <w:rPr/>
        <w:t> as ii is no longer safe for them to continue living in Burncroft Avenue. I took the contact details of the property manager at Waltham Forest and called and left a message for him to call me</w:t>
      </w:r>
      <w:r>
        <w:rPr>
          <w:spacing w:val="-16"/>
        </w:rPr>
        <w:t> </w:t>
      </w:r>
      <w:r>
        <w:rPr/>
        <w:t>back.</w:t>
      </w:r>
    </w:p>
    <w:p>
      <w:pPr>
        <w:pStyle w:val="BodyText"/>
        <w:ind w:left="893" w:right="5258"/>
      </w:pPr>
      <w:r>
        <w:rPr/>
        <w:t>The details are Mr Osmani Tel 02084965503 and his manager is ■ Taylor tel. 02084965496, also 02084965*02/5506</w:t>
      </w:r>
    </w:p>
    <w:p>
      <w:pPr>
        <w:pStyle w:val="Heading1"/>
        <w:spacing w:line="273" w:lineRule="exact" w:before="5"/>
        <w:ind w:left="893"/>
      </w:pPr>
      <w:r>
        <w:rPr>
          <w:shd w:fill="FFFF00" w:color="auto" w:val="clear"/>
        </w:rPr>
        <w:t>02/06/2017:</w:t>
      </w:r>
    </w:p>
    <w:p>
      <w:pPr>
        <w:pStyle w:val="BodyText"/>
        <w:spacing w:line="242" w:lineRule="auto"/>
        <w:ind w:left="893" w:right="5178"/>
      </w:pPr>
      <w:r>
        <w:rPr/>
        <w:t>Mr Mathiyalagan telephoned to report that he was at work yesterday, </w:t>
      </w:r>
      <w:r>
        <w:rPr>
          <w:b/>
          <w:shd w:fill="FFFF00" w:color="auto" w:val="clear"/>
        </w:rPr>
        <w:t>01/06/2017</w:t>
      </w:r>
      <w:r>
        <w:rPr>
          <w:b/>
        </w:rPr>
        <w:t> </w:t>
      </w:r>
      <w:r>
        <w:rPr/>
        <w:t>when his wife called him</w:t>
      </w:r>
    </w:p>
    <w:p>
      <w:pPr>
        <w:pStyle w:val="BodyText"/>
        <w:ind w:left="893" w:right="5271"/>
      </w:pPr>
      <w:r>
        <w:rPr/>
        <w:t>- complain that Mr Simon Cordell and two other males came and banged on his front door for about 1 or 2 minutes He stated that his wife and daughter were alone in the flat at the time and that they were very frightened as a result of the loud banging on his front door I advised him to call the police if Simon bangs on his door again.</w:t>
      </w:r>
    </w:p>
    <w:p>
      <w:pPr>
        <w:pStyle w:val="Heading1"/>
        <w:spacing w:line="273" w:lineRule="exact"/>
        <w:ind w:left="893"/>
      </w:pPr>
      <w:r>
        <w:rPr>
          <w:shd w:fill="FFFF00" w:color="auto" w:val="clear"/>
        </w:rPr>
        <w:t>12/06/2017:</w:t>
      </w:r>
    </w:p>
    <w:p>
      <w:pPr>
        <w:pStyle w:val="BodyText"/>
        <w:ind w:left="893" w:right="5199"/>
      </w:pPr>
      <w:r>
        <w:rPr/>
        <w:t>Mr Mathiyalagan telephoned to report an incident that happened late night on Friday </w:t>
      </w:r>
      <w:r>
        <w:rPr>
          <w:b/>
          <w:shd w:fill="FFFF00" w:color="auto" w:val="clear"/>
        </w:rPr>
        <w:t>09/06/2017</w:t>
      </w:r>
      <w:r>
        <w:rPr>
          <w:b/>
        </w:rPr>
        <w:t> </w:t>
      </w:r>
      <w:r>
        <w:rPr/>
        <w:t>between Mr Cordell and his cousin. Mr</w:t>
      </w:r>
      <w:r>
        <w:rPr>
          <w:spacing w:val="-23"/>
        </w:rPr>
        <w:t> </w:t>
      </w:r>
      <w:r>
        <w:rPr/>
        <w:t>Mathiyalagan stated that his cousin returned from work late at night and as he opened the front door, Mr Cordell came</w:t>
      </w:r>
      <w:r>
        <w:rPr>
          <w:spacing w:val="-20"/>
        </w:rPr>
        <w:t> </w:t>
      </w:r>
      <w:r>
        <w:rPr>
          <w:spacing w:val="2"/>
        </w:rPr>
        <w:t>out </w:t>
      </w:r>
      <w:r>
        <w:rPr/>
        <w:t>of his flat and confronted him. He stated that as his cousin brought out his phone to record the incident; Mr Cordell then snatched his phone from him. A struggle ensued </w:t>
      </w:r>
      <w:r>
        <w:rPr>
          <w:spacing w:val="2"/>
        </w:rPr>
        <w:t>as </w:t>
      </w:r>
      <w:r>
        <w:rPr/>
        <w:t>his cousin tried to get his phone back from Mr Cordell from Mr Cordell and Mr Cordell attacked his cousin, grabbed him round the neck and also injured him on the arm causing his arm to bleed He stated that his cousin managed to get </w:t>
      </w:r>
      <w:r>
        <w:rPr>
          <w:spacing w:val="2"/>
        </w:rPr>
        <w:t>his </w:t>
      </w:r>
      <w:r>
        <w:rPr/>
        <w:t>phone back from Mr Cordell .and came up to his flat and told him what happened. He then called the police and they attended within 10 minutes. They explained what happened to the police and they went to Mr Cordell's flat to speak to him, but he refused to let them in. Mr Mathiyalagan also stated that the dog was barking</w:t>
      </w:r>
      <w:r>
        <w:rPr>
          <w:spacing w:val="-5"/>
        </w:rPr>
        <w:t> </w:t>
      </w:r>
      <w:r>
        <w:rPr/>
        <w:t>throughout.</w:t>
      </w:r>
    </w:p>
    <w:p>
      <w:pPr>
        <w:pStyle w:val="Heading1"/>
        <w:ind w:left="893"/>
      </w:pPr>
      <w:r>
        <w:rPr>
          <w:shd w:fill="FFFF00" w:color="auto" w:val="clear"/>
        </w:rPr>
        <w:t>19/06/2017:</w:t>
      </w:r>
    </w:p>
    <w:p>
      <w:pPr>
        <w:pStyle w:val="BodyText"/>
        <w:ind w:left="893" w:right="5206"/>
      </w:pPr>
      <w:r>
        <w:rPr/>
        <w:t>Mr Mathiyalagan telephoned to report an incident that happened today </w:t>
      </w:r>
      <w:r>
        <w:rPr>
          <w:b/>
          <w:shd w:fill="FFFF00" w:color="auto" w:val="clear"/>
        </w:rPr>
        <w:t>at 11,55am</w:t>
      </w:r>
      <w:r>
        <w:rPr>
          <w:b/>
        </w:rPr>
        <w:t> </w:t>
      </w:r>
      <w:r>
        <w:rPr/>
        <w:t>as his wife was going to pick their daughter from school. He stated that Simon confronted her outside the communal entrance door and said to her that he knows what time she goes out and when she returns and to tell</w:t>
      </w:r>
      <w:r>
        <w:rPr>
          <w:spacing w:val="-23"/>
        </w:rPr>
        <w:t> </w:t>
      </w:r>
      <w:r>
        <w:rPr/>
        <w:t>her</w:t>
      </w:r>
    </w:p>
    <w:p>
      <w:pPr>
        <w:spacing w:after="0"/>
        <w:sectPr>
          <w:pgSz w:w="11910" w:h="16840"/>
          <w:pgMar w:top="1360" w:bottom="280" w:left="660" w:right="0"/>
        </w:sectPr>
      </w:pPr>
    </w:p>
    <w:p>
      <w:pPr>
        <w:pStyle w:val="BodyText"/>
        <w:spacing w:before="71"/>
        <w:ind w:left="893" w:right="5224"/>
      </w:pPr>
      <w:r>
        <w:rPr/>
        <w:pict>
          <v:group style="position:absolute;margin-left:72.050003pt;margin-top:72.035004pt;width:269.8pt;height:691.45pt;mso-position-horizontal-relative:page;mso-position-vertical-relative:page;z-index:-301474816" coordorigin="1441,1441" coordsize="5396,13829">
            <v:rect style="position:absolute;left:1441;top:1440;width:8;height:8" filled="true" fillcolor="#000000" stroked="false">
              <v:fill type="solid"/>
            </v:rect>
            <v:line style="position:absolute" from="1449,1444" to="6829,1444" stroked="true" strokeweight=".375pt" strokecolor="#000000">
              <v:stroke dashstyle="solid"/>
            </v:line>
            <v:rect style="position:absolute;left:6829;top:1440;width:8;height:8" filled="true" fillcolor="#000000" stroked="false">
              <v:fill type="solid"/>
            </v:rect>
            <v:line style="position:absolute" from="1445,1448" to="1445,15269" stroked="true" strokeweight=".375pt" strokecolor="#000000">
              <v:stroke dashstyle="solid"/>
            </v:line>
            <v:line style="position:absolute" from="1449,15265" to="6829,15265" stroked="true" strokeweight=".375pt" strokecolor="#000000">
              <v:stroke dashstyle="solid"/>
            </v:line>
            <v:line style="position:absolute" from="6833,1448" to="6833,15269" stroked="true" strokeweight=".375pt" strokecolor="#000000">
              <v:stroke dashstyle="solid"/>
            </v:line>
            <w10:wrap type="none"/>
          </v:group>
        </w:pict>
      </w:r>
      <w:r>
        <w:rPr/>
        <w:t>husband that he wants to speak to him. He also stated that another incident happened on Friday </w:t>
      </w:r>
      <w:r>
        <w:rPr>
          <w:b/>
          <w:shd w:fill="FFFF00" w:color="auto" w:val="clear"/>
        </w:rPr>
        <w:t>16/06/2017</w:t>
      </w:r>
      <w:r>
        <w:rPr>
          <w:b/>
        </w:rPr>
        <w:t> </w:t>
      </w:r>
      <w:r>
        <w:rPr>
          <w:b/>
          <w:shd w:fill="FFFF00" w:color="auto" w:val="clear"/>
        </w:rPr>
        <w:t>at 11.55am</w:t>
      </w:r>
      <w:r>
        <w:rPr>
          <w:b/>
        </w:rPr>
        <w:t> </w:t>
      </w:r>
      <w:r>
        <w:rPr/>
        <w:t>when Simon confronted his wife as was going to pick their daughter from school and accused her of making noise. He stated that Simon also told his wife that he has their bank account and personal details and that she should tell him to pay him money.</w:t>
      </w:r>
    </w:p>
    <w:p>
      <w:pPr>
        <w:pStyle w:val="Heading1"/>
        <w:spacing w:line="273" w:lineRule="exact" w:before="6"/>
        <w:ind w:left="893"/>
      </w:pPr>
      <w:r>
        <w:rPr>
          <w:shd w:fill="FFFF00" w:color="auto" w:val="clear"/>
        </w:rPr>
        <w:t>26/06/2017:</w:t>
      </w:r>
    </w:p>
    <w:p>
      <w:pPr>
        <w:pStyle w:val="BodyText"/>
        <w:ind w:left="893" w:right="5190"/>
      </w:pPr>
      <w:r>
        <w:rPr/>
        <w:t>Mr Mathiyalagan telephoned to report an incident that occurred on Friday </w:t>
      </w:r>
      <w:r>
        <w:rPr>
          <w:b/>
          <w:shd w:fill="FFFF00" w:color="auto" w:val="clear"/>
        </w:rPr>
        <w:t>23/06/2017.</w:t>
      </w:r>
      <w:r>
        <w:rPr>
          <w:b/>
        </w:rPr>
        <w:t> </w:t>
      </w:r>
      <w:r>
        <w:rPr/>
        <w:t>He stated that his cousin returned from work at </w:t>
      </w:r>
      <w:r>
        <w:rPr>
          <w:b/>
          <w:shd w:fill="FFFF00" w:color="auto" w:val="clear"/>
        </w:rPr>
        <w:t>11.35pm</w:t>
      </w:r>
      <w:r>
        <w:rPr>
          <w:b/>
        </w:rPr>
        <w:t> </w:t>
      </w:r>
      <w:r>
        <w:rPr/>
        <w:t>and as he entered the block, Simon Cordell came out of his flat with his dog swearing and shouting abuse at his cousin and attacked him by punching him twice on the chest. He stated that SC tried to push his cousin out of the block and snatched his cousin's mobile phone as he tried to record the incident, but he managed to get the phone back from him. He stated that SC's dog was also balking loudly and was not on a lead-. Mr M stated that </w:t>
      </w:r>
      <w:r>
        <w:rPr>
          <w:spacing w:val="2"/>
        </w:rPr>
        <w:t>his </w:t>
      </w:r>
      <w:r>
        <w:rPr/>
        <w:t>wife overheard the commotion and woke him up and as they came down the stairs shouting at his cousin and asking what was going on, SC went back to his flat. They called the police and when the police came, they explained what happened. The police then went and knocked on SC's door to talk to him, but he refused to let them in. He stated that his cousin did not provoke SC in any way and did not do anything to cause SC to attack him.</w:t>
      </w:r>
    </w:p>
    <w:p>
      <w:pPr>
        <w:pStyle w:val="Heading1"/>
        <w:spacing w:before="2"/>
        <w:ind w:left="893"/>
      </w:pPr>
      <w:r>
        <w:rPr>
          <w:shd w:fill="FFFF00" w:color="auto" w:val="clear"/>
        </w:rPr>
        <w:t>03/07/2017:</w:t>
      </w:r>
    </w:p>
    <w:p>
      <w:pPr>
        <w:pStyle w:val="BodyText"/>
        <w:spacing w:before="1"/>
        <w:ind w:left="893" w:right="5181"/>
      </w:pPr>
      <w:r>
        <w:rPr/>
        <w:t>Mr and Mrs Mathiyalagan attended the Civic Centre today to report further incidents with Simon Cordell and gave me a DVD recording of another incident. Mr Mathiyalagan stated that on </w:t>
      </w:r>
      <w:r>
        <w:rPr>
          <w:b/>
          <w:shd w:fill="FFFF00" w:color="auto" w:val="clear"/>
        </w:rPr>
        <w:t>28/06/2017 at 11</w:t>
      </w:r>
      <w:r>
        <w:rPr>
          <w:b/>
        </w:rPr>
        <w:t> </w:t>
      </w:r>
      <w:r>
        <w:rPr>
          <w:b/>
          <w:shd w:fill="FFFF00" w:color="auto" w:val="clear"/>
        </w:rPr>
        <w:t>45am,</w:t>
      </w:r>
      <w:r>
        <w:rPr>
          <w:b/>
        </w:rPr>
        <w:t> </w:t>
      </w:r>
      <w:r>
        <w:rPr/>
        <w:t>Simon confronted his wife at the main entrance door as she was going to pick up their daughter from school and demanded to talk to her His wife told him that she cannot stop to talk to him as she was on her way to collect her daughter from school but he insisted on talking to her. He stated that Simon ran after her, stood in front of her, accused her of making noise inside their flat and started shouting at her and said to her that he knows all their personal details including their full </w:t>
      </w:r>
      <w:hyperlink r:id="rId8">
        <w:r>
          <w:rPr>
            <w:color w:val="0000FF"/>
            <w:spacing w:val="-1"/>
            <w:u w:val="single" w:color="0000FF"/>
          </w:rPr>
          <w:t>https://ecaseworks.net/ENFIELD/ViewSelected.asp?s</w:t>
        </w:r>
      </w:hyperlink>
      <w:r>
        <w:rPr>
          <w:color w:val="0000FF"/>
          <w:spacing w:val="-1"/>
        </w:rPr>
        <w:t> </w:t>
      </w:r>
      <w:r>
        <w:rPr>
          <w:color w:val="0462C1"/>
          <w:u w:val="single" w:color="0462C1"/>
        </w:rPr>
        <w:t>ViewData=799452,799455,804.</w:t>
      </w:r>
      <w:r>
        <w:rPr/>
        <w:t>..</w:t>
      </w:r>
    </w:p>
    <w:p>
      <w:pPr>
        <w:pStyle w:val="BodyText"/>
        <w:spacing w:before="4"/>
        <w:ind w:left="893"/>
      </w:pPr>
      <w:r>
        <w:rPr>
          <w:shd w:fill="FF0000" w:color="auto" w:val="clear"/>
        </w:rPr>
        <w:t>24/01/</w:t>
      </w:r>
      <w:r>
        <w:rPr>
          <w:b/>
          <w:shd w:fill="FF0000" w:color="auto" w:val="clear"/>
        </w:rPr>
        <w:t>2017 </w:t>
      </w:r>
      <w:r>
        <w:rPr>
          <w:shd w:fill="FF0000" w:color="auto" w:val="clear"/>
        </w:rPr>
        <w:t>Mother FOI Copy</w:t>
      </w:r>
    </w:p>
    <w:p>
      <w:pPr>
        <w:pStyle w:val="BodyText"/>
        <w:spacing w:before="9"/>
        <w:ind w:left="0"/>
        <w:rPr>
          <w:sz w:val="15"/>
        </w:rPr>
      </w:pPr>
    </w:p>
    <w:p>
      <w:pPr>
        <w:spacing w:before="90"/>
        <w:ind w:left="893" w:right="0" w:firstLine="0"/>
        <w:jc w:val="left"/>
        <w:rPr>
          <w:sz w:val="24"/>
        </w:rPr>
      </w:pPr>
      <w:r>
        <w:rPr>
          <w:sz w:val="24"/>
          <w:shd w:fill="FF0000" w:color="auto" w:val="clear"/>
        </w:rPr>
        <w:t>08/08/</w:t>
      </w:r>
      <w:r>
        <w:rPr>
          <w:b/>
          <w:sz w:val="24"/>
          <w:shd w:fill="FF0000" w:color="auto" w:val="clear"/>
        </w:rPr>
        <w:t>2017 </w:t>
      </w:r>
      <w:r>
        <w:rPr>
          <w:sz w:val="24"/>
          <w:shd w:fill="FF0000" w:color="auto" w:val="clear"/>
        </w:rPr>
        <w:t>Lemmy Copy</w:t>
      </w:r>
    </w:p>
    <w:p>
      <w:pPr>
        <w:spacing w:after="0"/>
        <w:jc w:val="left"/>
        <w:rPr>
          <w:sz w:val="24"/>
        </w:rPr>
        <w:sectPr>
          <w:pgSz w:w="11910" w:h="16840"/>
          <w:pgMar w:top="1360" w:bottom="280" w:left="660" w:right="0"/>
        </w:sectPr>
      </w:pPr>
    </w:p>
    <w:p>
      <w:pPr>
        <w:pStyle w:val="BodyText"/>
        <w:ind w:left="780"/>
        <w:rPr>
          <w:sz w:val="20"/>
        </w:rPr>
      </w:pPr>
      <w:r>
        <w:rPr>
          <w:sz w:val="20"/>
        </w:rPr>
        <w:pict>
          <v:group style="width:269.8pt;height:14.65pt;mso-position-horizontal-relative:char;mso-position-vertical-relative:line" coordorigin="0,0" coordsize="5396,293">
            <v:line style="position:absolute" from="8,4" to="5388,4" stroked="true" strokeweight=".375pt" strokecolor="#000000">
              <v:stroke dashstyle="solid"/>
            </v:line>
            <v:line style="position:absolute" from="4,0" to="4,293" stroked="true" strokeweight=".375pt" strokecolor="#000000">
              <v:stroke dashstyle="solid"/>
            </v:line>
            <v:line style="position:absolute" from="8,289" to="5388,289" stroked="true" strokeweight=".375pt" strokecolor="#000000">
              <v:stroke dashstyle="solid"/>
            </v:line>
            <v:line style="position:absolute" from="5392,0" to="5392,293" stroked="true" strokeweight=".375pt" strokecolor="#000000">
              <v:stroke dashstyle="solid"/>
            </v:line>
          </v:group>
        </w:pict>
      </w:r>
      <w:r>
        <w:rPr>
          <w:sz w:val="20"/>
        </w:rPr>
      </w:r>
    </w:p>
    <w:p>
      <w:pPr>
        <w:pStyle w:val="Heading1"/>
        <w:spacing w:line="230" w:lineRule="exact"/>
      </w:pPr>
      <w:r>
        <w:rPr>
          <w:color w:val="EC7C30"/>
        </w:rPr>
        <w:t>272</w:t>
      </w:r>
    </w:p>
    <w:p>
      <w:pPr>
        <w:pStyle w:val="BodyText"/>
        <w:spacing w:before="1"/>
      </w:pPr>
      <w:r>
        <w:rPr/>
        <w:t>30/06/2017</w:t>
      </w:r>
    </w:p>
    <w:p>
      <w:pPr>
        <w:pStyle w:val="BodyText"/>
        <w:spacing w:before="2"/>
      </w:pPr>
      <w:r>
        <w:rPr/>
        <w:t>02/07/2017</w:t>
      </w:r>
    </w:p>
    <w:p>
      <w:pPr>
        <w:pStyle w:val="BodyText"/>
        <w:spacing w:line="273" w:lineRule="exact" w:before="1"/>
      </w:pPr>
      <w:r>
        <w:rPr/>
        <w:t>13/07/2017</w:t>
      </w:r>
    </w:p>
    <w:p>
      <w:pPr>
        <w:pStyle w:val="BodyText"/>
        <w:spacing w:line="273" w:lineRule="exact"/>
      </w:pPr>
      <w:r>
        <w:rPr/>
        <w:t>19/07/2017</w:t>
      </w:r>
    </w:p>
    <w:p>
      <w:pPr>
        <w:pStyle w:val="BodyText"/>
        <w:spacing w:before="2"/>
      </w:pPr>
      <w:r>
        <w:rPr/>
        <w:t>27/07/2017</w:t>
      </w:r>
    </w:p>
    <w:p>
      <w:pPr>
        <w:pStyle w:val="BodyText"/>
        <w:spacing w:before="1"/>
      </w:pPr>
      <w:r>
        <w:rPr/>
        <w:t>03/08/2017</w:t>
      </w:r>
    </w:p>
    <w:p>
      <w:pPr>
        <w:pStyle w:val="BodyText"/>
        <w:spacing w:before="2"/>
        <w:ind w:left="0"/>
        <w:rPr>
          <w:sz w:val="17"/>
        </w:rPr>
      </w:pPr>
    </w:p>
    <w:p>
      <w:pPr>
        <w:pStyle w:val="Heading1"/>
        <w:spacing w:before="90"/>
        <w:ind w:left="1846"/>
      </w:pPr>
      <w:r>
        <w:rPr/>
        <w:pict>
          <v:group style="position:absolute;margin-left:72.050003pt;margin-top:-9.821851pt;width:269.8pt;height:581.5pt;mso-position-horizontal-relative:page;mso-position-vertical-relative:paragraph;z-index:-301472768" coordorigin="1441,-196" coordsize="5396,11630">
            <v:shape style="position:absolute;left:1448;top:-189;width:5381;height:5523" coordorigin="1449,-189" coordsize="5381,5523" path="m6829,-189l1449,-189,1449,5334,1554,5334,6732,5334,6829,5334,6829,-189e" filled="true" fillcolor="#000000" stroked="false">
              <v:path arrowok="t"/>
              <v:fill type="solid"/>
            </v:shape>
            <v:line style="position:absolute" from="1449,-193" to="6829,-193" stroked="true" strokeweight=".375pt" strokecolor="#000000">
              <v:stroke dashstyle="solid"/>
            </v:line>
            <v:line style="position:absolute" from="1449,5337" to="6829,5337" stroked="true" strokeweight=".375pt" strokecolor="#000000">
              <v:stroke dashstyle="solid"/>
            </v:line>
            <v:line style="position:absolute" from="1445,-196" to="1445,11434" stroked="true" strokeweight=".375pt" strokecolor="#000000">
              <v:stroke dashstyle="solid"/>
            </v:line>
            <v:line style="position:absolute" from="1449,11430" to="6829,11430" stroked="true" strokeweight=".375pt" strokecolor="#000000">
              <v:stroke dashstyle="solid"/>
            </v:line>
            <v:line style="position:absolute" from="6833,-196" to="6833,11434" stroked="true" strokeweight=".375pt" strokecolor="#000000">
              <v:stroke dashstyle="solid"/>
            </v:line>
            <w10:wrap type="none"/>
          </v:group>
        </w:pict>
      </w:r>
      <w:r>
        <w:rPr>
          <w:color w:val="EC7C30"/>
        </w:rPr>
        <w:t>CLAIM NUMBER: D02EDO73</w:t>
      </w:r>
    </w:p>
    <w:p>
      <w:pPr>
        <w:pStyle w:val="BodyText"/>
        <w:spacing w:before="5"/>
        <w:ind w:left="0"/>
        <w:rPr>
          <w:b/>
          <w:sz w:val="16"/>
        </w:rPr>
      </w:pPr>
    </w:p>
    <w:p>
      <w:pPr>
        <w:spacing w:before="90"/>
        <w:ind w:left="1298" w:right="0" w:firstLine="0"/>
        <w:jc w:val="left"/>
        <w:rPr>
          <w:b/>
          <w:sz w:val="24"/>
        </w:rPr>
      </w:pPr>
      <w:r>
        <w:rPr>
          <w:b/>
          <w:color w:val="EC7C30"/>
          <w:sz w:val="24"/>
        </w:rPr>
        <w:t>IN THE EDMONTON COUNTY COURT</w:t>
      </w:r>
    </w:p>
    <w:p>
      <w:pPr>
        <w:pStyle w:val="BodyText"/>
        <w:spacing w:before="9"/>
        <w:ind w:left="0"/>
        <w:rPr>
          <w:b/>
          <w:sz w:val="15"/>
        </w:rPr>
      </w:pPr>
    </w:p>
    <w:p>
      <w:pPr>
        <w:spacing w:before="90"/>
        <w:ind w:left="2837" w:right="0" w:firstLine="0"/>
        <w:jc w:val="left"/>
        <w:rPr>
          <w:b/>
          <w:sz w:val="24"/>
        </w:rPr>
      </w:pPr>
      <w:r>
        <w:rPr>
          <w:b/>
          <w:color w:val="EC7C30"/>
          <w:sz w:val="24"/>
        </w:rPr>
        <w:t>BETWEEN:</w:t>
      </w:r>
    </w:p>
    <w:p>
      <w:pPr>
        <w:pStyle w:val="BodyText"/>
        <w:spacing w:before="5"/>
        <w:ind w:left="0"/>
        <w:rPr>
          <w:b/>
          <w:sz w:val="16"/>
        </w:rPr>
      </w:pPr>
    </w:p>
    <w:p>
      <w:pPr>
        <w:spacing w:before="90"/>
        <w:ind w:left="2717" w:right="0" w:firstLine="0"/>
        <w:jc w:val="left"/>
        <w:rPr>
          <w:b/>
          <w:sz w:val="24"/>
        </w:rPr>
      </w:pPr>
      <w:r>
        <w:rPr>
          <w:b/>
          <w:color w:val="EC7C30"/>
          <w:sz w:val="24"/>
        </w:rPr>
        <w:t>{CLAIMANT}</w:t>
      </w:r>
    </w:p>
    <w:p>
      <w:pPr>
        <w:pStyle w:val="BodyText"/>
        <w:spacing w:before="10"/>
        <w:ind w:left="0"/>
        <w:rPr>
          <w:b/>
          <w:sz w:val="15"/>
        </w:rPr>
      </w:pPr>
    </w:p>
    <w:p>
      <w:pPr>
        <w:spacing w:before="90"/>
        <w:ind w:left="1539" w:right="5492" w:hanging="316"/>
        <w:jc w:val="left"/>
        <w:rPr>
          <w:b/>
          <w:sz w:val="24"/>
        </w:rPr>
      </w:pPr>
      <w:r>
        <w:rPr>
          <w:b/>
          <w:color w:val="EC7C30"/>
          <w:sz w:val="24"/>
        </w:rPr>
        <w:t>THE MAYOR AND BURGESSES OF THE LONDON BOROUGH OF ENFIELD</w:t>
      </w:r>
    </w:p>
    <w:p>
      <w:pPr>
        <w:pStyle w:val="BodyText"/>
        <w:spacing w:before="6"/>
        <w:ind w:left="0"/>
        <w:rPr>
          <w:b/>
          <w:sz w:val="16"/>
        </w:rPr>
      </w:pPr>
    </w:p>
    <w:p>
      <w:pPr>
        <w:spacing w:before="90"/>
        <w:ind w:left="3137" w:right="0" w:firstLine="0"/>
        <w:jc w:val="left"/>
        <w:rPr>
          <w:b/>
          <w:sz w:val="24"/>
        </w:rPr>
      </w:pPr>
      <w:r>
        <w:rPr>
          <w:b/>
          <w:color w:val="EC7C30"/>
          <w:sz w:val="24"/>
        </w:rPr>
        <w:t>-AND-</w:t>
      </w:r>
    </w:p>
    <w:p>
      <w:pPr>
        <w:pStyle w:val="BodyText"/>
        <w:spacing w:before="10"/>
        <w:ind w:left="0"/>
        <w:rPr>
          <w:b/>
          <w:sz w:val="15"/>
        </w:rPr>
      </w:pPr>
    </w:p>
    <w:p>
      <w:pPr>
        <w:spacing w:before="90"/>
        <w:ind w:left="2657" w:right="0" w:firstLine="0"/>
        <w:jc w:val="left"/>
        <w:rPr>
          <w:b/>
          <w:sz w:val="24"/>
        </w:rPr>
      </w:pPr>
      <w:r>
        <w:rPr>
          <w:b/>
          <w:color w:val="EC7C30"/>
          <w:sz w:val="24"/>
        </w:rPr>
        <w:t>(DEFENDANT)</w:t>
      </w:r>
    </w:p>
    <w:p>
      <w:pPr>
        <w:pStyle w:val="BodyText"/>
        <w:spacing w:before="5"/>
        <w:ind w:left="0"/>
        <w:rPr>
          <w:b/>
          <w:sz w:val="16"/>
        </w:rPr>
      </w:pPr>
    </w:p>
    <w:p>
      <w:pPr>
        <w:spacing w:before="90"/>
        <w:ind w:left="2222" w:right="0" w:firstLine="0"/>
        <w:jc w:val="left"/>
        <w:rPr>
          <w:b/>
          <w:sz w:val="24"/>
        </w:rPr>
      </w:pPr>
      <w:r>
        <w:rPr>
          <w:b/>
          <w:color w:val="EC7C30"/>
          <w:sz w:val="24"/>
        </w:rPr>
        <w:t>MR SIMON CORDELL</w:t>
      </w:r>
    </w:p>
    <w:p>
      <w:pPr>
        <w:pStyle w:val="BodyText"/>
        <w:spacing w:before="6"/>
        <w:ind w:left="0"/>
        <w:rPr>
          <w:b/>
          <w:sz w:val="16"/>
        </w:rPr>
      </w:pPr>
    </w:p>
    <w:p>
      <w:pPr>
        <w:spacing w:before="90"/>
        <w:ind w:left="2259" w:right="0" w:firstLine="0"/>
        <w:jc w:val="left"/>
        <w:rPr>
          <w:b/>
          <w:sz w:val="24"/>
        </w:rPr>
      </w:pPr>
      <w:r>
        <w:rPr>
          <w:b/>
          <w:color w:val="EC7C30"/>
          <w:sz w:val="24"/>
        </w:rPr>
        <w:t>DIRECTIONS ORDER</w:t>
      </w:r>
    </w:p>
    <w:p>
      <w:pPr>
        <w:pStyle w:val="BodyText"/>
        <w:spacing w:before="5"/>
        <w:ind w:left="0"/>
        <w:rPr>
          <w:b/>
          <w:sz w:val="16"/>
        </w:rPr>
      </w:pPr>
    </w:p>
    <w:p>
      <w:pPr>
        <w:pStyle w:val="BodyText"/>
        <w:spacing w:line="242" w:lineRule="auto" w:before="90"/>
        <w:ind w:left="893" w:right="5677"/>
      </w:pPr>
      <w:r>
        <w:rPr/>
        <w:t>names, dates of birth and bank details. He also demanded money and told his wife to tell him to come and talk to him.</w:t>
      </w:r>
    </w:p>
    <w:p>
      <w:pPr>
        <w:pStyle w:val="BodyText"/>
        <w:ind w:left="893" w:right="5224"/>
      </w:pPr>
      <w:r>
        <w:rPr/>
        <w:t>He stated that the see the incident that happened on </w:t>
      </w:r>
      <w:r>
        <w:rPr>
          <w:b/>
          <w:shd w:fill="FFFF00" w:color="auto" w:val="clear"/>
        </w:rPr>
        <w:t>30/06/2017</w:t>
      </w:r>
      <w:r>
        <w:rPr>
          <w:b/>
        </w:rPr>
        <w:t> </w:t>
      </w:r>
      <w:r>
        <w:rPr/>
        <w:t>at </w:t>
      </w:r>
      <w:r>
        <w:rPr>
          <w:b/>
          <w:shd w:fill="FFFF00" w:color="auto" w:val="clear"/>
        </w:rPr>
        <w:t>11.45am</w:t>
      </w:r>
      <w:r>
        <w:rPr>
          <w:b/>
        </w:rPr>
        <w:t> </w:t>
      </w:r>
      <w:r>
        <w:rPr/>
        <w:t>when Simon confronted his wife as she was leaving the block and accused her of slamming the door. He then called her a liar when she denied slamming the doo</w:t>
      </w:r>
      <w:r>
        <w:rPr>
          <w:shd w:fill="FF0000" w:color="auto" w:val="clear"/>
        </w:rPr>
        <w:t>r .id proceeded</w:t>
      </w:r>
      <w:r>
        <w:rPr/>
        <w:t> to shout abuse at her. Mr Mathiyalagan </w:t>
      </w:r>
      <w:r>
        <w:rPr>
          <w:shd w:fill="FF0000" w:color="auto" w:val="clear"/>
        </w:rPr>
        <w:t>als,,i seated</w:t>
      </w:r>
      <w:r>
        <w:rPr/>
        <w:t> that on </w:t>
      </w:r>
      <w:r>
        <w:rPr>
          <w:b/>
        </w:rPr>
        <w:t>0</w:t>
      </w:r>
      <w:r>
        <w:rPr>
          <w:b/>
          <w:shd w:fill="FFFF00" w:color="auto" w:val="clear"/>
        </w:rPr>
        <w:t>2/07/2017,</w:t>
      </w:r>
      <w:r>
        <w:rPr>
          <w:b/>
        </w:rPr>
        <w:t> </w:t>
      </w:r>
      <w:r>
        <w:rPr/>
        <w:t>he and his family was going out to visit some friends at about </w:t>
      </w:r>
      <w:r>
        <w:rPr>
          <w:b/>
          <w:shd w:fill="FFFF00" w:color="auto" w:val="clear"/>
        </w:rPr>
        <w:t>5.18pm</w:t>
      </w:r>
      <w:r>
        <w:rPr>
          <w:b/>
        </w:rPr>
        <w:t> </w:t>
      </w:r>
      <w:r>
        <w:rPr/>
        <w:t>and as they were</w:t>
      </w:r>
      <w:r>
        <w:rPr>
          <w:spacing w:val="-19"/>
        </w:rPr>
        <w:t> </w:t>
      </w:r>
      <w:r>
        <w:rPr/>
        <w:t>about to exit the block, Simon popped his head out of his door and asked him when he was going to hand over the money. He told him that he was not going to give him any money and that he should go and work so that he can earn some money. </w:t>
      </w:r>
      <w:r>
        <w:rPr>
          <w:spacing w:val="3"/>
        </w:rPr>
        <w:t>He </w:t>
      </w:r>
      <w:r>
        <w:rPr/>
        <w:t>stated that </w:t>
      </w:r>
      <w:r>
        <w:rPr>
          <w:spacing w:val="2"/>
        </w:rPr>
        <w:t>as </w:t>
      </w:r>
      <w:r>
        <w:rPr/>
        <w:t>they left the block, Simon came running after them shouting and swearing at him and said to him that he should pay him money if he wants him to leave him and his family alone. He stated that Simon also said to him that he has all of their personal details including phone numbers and full names, date</w:t>
      </w:r>
      <w:r>
        <w:rPr>
          <w:spacing w:val="-14"/>
        </w:rPr>
        <w:t> </w:t>
      </w:r>
      <w:r>
        <w:rPr/>
        <w:t>of</w:t>
      </w:r>
    </w:p>
    <w:p>
      <w:pPr>
        <w:spacing w:after="0"/>
        <w:sectPr>
          <w:pgSz w:w="11910" w:h="16840"/>
          <w:pgMar w:top="1420" w:bottom="280" w:left="660" w:right="0"/>
        </w:sectPr>
      </w:pPr>
    </w:p>
    <w:p>
      <w:pPr>
        <w:pStyle w:val="BodyText"/>
        <w:ind w:left="780"/>
        <w:rPr>
          <w:sz w:val="20"/>
        </w:rPr>
      </w:pPr>
      <w:r>
        <w:rPr>
          <w:sz w:val="20"/>
        </w:rPr>
        <w:pict>
          <v:shape style="width:269.4pt;height:359.45pt;mso-position-horizontal-relative:char;mso-position-vertical-relative:line" type="#_x0000_t202" filled="false" stroked="true" strokeweight=".375pt" strokecolor="#000000">
            <w10:anchorlock/>
            <v:textbox inset="0,0,0,0">
              <w:txbxContent>
                <w:p>
                  <w:pPr>
                    <w:pStyle w:val="BodyText"/>
                    <w:spacing w:before="1"/>
                    <w:ind w:left="105" w:right="56"/>
                  </w:pPr>
                  <w:r>
                    <w:rPr/>
                    <w:t>birth and bank details and that he must pay him some money to have then: buck. He stated that he told Simon that he will not pay him any money and to do whatever he likes with the details. He stated that he does not know how Simon came across their personal details, if he has them. He stated that his wife lost her phone some weeks ago and that it is possible that he has accessed their details from the phone if he has it because his wife stored their personal details on, he, phone.</w:t>
                  </w:r>
                </w:p>
                <w:p>
                  <w:pPr>
                    <w:spacing w:before="1"/>
                    <w:ind w:left="105" w:right="0" w:firstLine="0"/>
                    <w:jc w:val="left"/>
                    <w:rPr>
                      <w:b/>
                      <w:sz w:val="24"/>
                    </w:rPr>
                  </w:pPr>
                  <w:r>
                    <w:rPr>
                      <w:b/>
                      <w:sz w:val="24"/>
                      <w:shd w:fill="FFFF00" w:color="auto" w:val="clear"/>
                    </w:rPr>
                    <w:t>13/07/2017: 19/07/2017:</w:t>
                  </w:r>
                </w:p>
                <w:p>
                  <w:pPr>
                    <w:pStyle w:val="BodyText"/>
                    <w:spacing w:before="2"/>
                    <w:ind w:left="105" w:right="369"/>
                  </w:pPr>
                  <w:r>
                    <w:rPr/>
                    <w:t>NOSP served on Mr Cordell today </w:t>
                  </w:r>
                  <w:r>
                    <w:rPr>
                      <w:b/>
                      <w:shd w:fill="FFFF00" w:color="auto" w:val="clear"/>
                    </w:rPr>
                    <w:t>at 4.05pm</w:t>
                  </w:r>
                  <w:r>
                    <w:rPr>
                      <w:b/>
                    </w:rPr>
                    <w:t> </w:t>
                  </w:r>
                  <w:r>
                    <w:rPr/>
                    <w:t>with Enfield Highway DWOs, copy attached.</w:t>
                  </w:r>
                </w:p>
                <w:p>
                  <w:pPr>
                    <w:spacing w:line="272" w:lineRule="exact" w:before="0"/>
                    <w:ind w:left="105" w:right="0" w:firstLine="0"/>
                    <w:jc w:val="left"/>
                    <w:rPr>
                      <w:b/>
                      <w:sz w:val="24"/>
                    </w:rPr>
                  </w:pPr>
                  <w:r>
                    <w:rPr>
                      <w:b/>
                      <w:sz w:val="24"/>
                      <w:shd w:fill="FFFF00" w:color="auto" w:val="clear"/>
                    </w:rPr>
                    <w:t>27/07/2017:</w:t>
                  </w:r>
                </w:p>
                <w:p>
                  <w:pPr>
                    <w:pStyle w:val="BodyText"/>
                    <w:spacing w:before="1"/>
                    <w:ind w:left="105" w:right="96"/>
                  </w:pPr>
                  <w:r>
                    <w:rPr/>
                    <w:t>I telephoned Mr Mathiyalagan for updates on any recent incidents and he stated that there has been none. He also confirmed that he is willing to give a signed witness statement and will attend court to give if required to do so.</w:t>
                  </w:r>
                </w:p>
                <w:p>
                  <w:pPr>
                    <w:spacing w:before="1"/>
                    <w:ind w:left="105" w:right="0" w:firstLine="0"/>
                    <w:jc w:val="left"/>
                    <w:rPr>
                      <w:b/>
                      <w:sz w:val="24"/>
                    </w:rPr>
                  </w:pPr>
                  <w:r>
                    <w:rPr>
                      <w:b/>
                      <w:sz w:val="24"/>
                      <w:shd w:fill="FFFF00" w:color="auto" w:val="clear"/>
                    </w:rPr>
                    <w:t>03/08/2017:</w:t>
                  </w:r>
                </w:p>
                <w:p>
                  <w:pPr>
                    <w:pStyle w:val="BodyText"/>
                    <w:spacing w:line="242" w:lineRule="auto" w:before="1"/>
                    <w:ind w:left="105" w:right="56"/>
                  </w:pPr>
                  <w:hyperlink r:id="rId8">
                    <w:r>
                      <w:rPr>
                        <w:color w:val="0000FF"/>
                        <w:u w:val="single" w:color="0000FF"/>
                      </w:rPr>
                      <w:t>https://ecaseworks.net/ENFIELD/ViewSelected.asp?s</w:t>
                    </w:r>
                  </w:hyperlink>
                  <w:r>
                    <w:rPr>
                      <w:color w:val="0000FF"/>
                    </w:rPr>
                    <w:t> </w:t>
                  </w:r>
                  <w:r>
                    <w:rPr>
                      <w:color w:val="0462C1"/>
                      <w:u w:val="single" w:color="0462C1"/>
                    </w:rPr>
                    <w:t>ViewData=799452,799455,804.</w:t>
                  </w:r>
                  <w:r>
                    <w:rPr/>
                    <w:t>..</w:t>
                  </w:r>
                </w:p>
                <w:p>
                  <w:pPr>
                    <w:spacing w:line="475" w:lineRule="auto" w:before="0"/>
                    <w:ind w:left="105" w:right="2368" w:firstLine="0"/>
                    <w:jc w:val="left"/>
                    <w:rPr>
                      <w:sz w:val="24"/>
                    </w:rPr>
                  </w:pPr>
                  <w:r>
                    <w:rPr>
                      <w:sz w:val="24"/>
                      <w:shd w:fill="FF0000" w:color="auto" w:val="clear"/>
                    </w:rPr>
                    <w:t>24/01/</w:t>
                  </w:r>
                  <w:r>
                    <w:rPr>
                      <w:b/>
                      <w:sz w:val="24"/>
                      <w:shd w:fill="FF0000" w:color="auto" w:val="clear"/>
                    </w:rPr>
                    <w:t>2017 </w:t>
                  </w:r>
                  <w:r>
                    <w:rPr>
                      <w:sz w:val="24"/>
                      <w:shd w:fill="FF0000" w:color="auto" w:val="clear"/>
                    </w:rPr>
                    <w:t>Mother FOI Copy</w:t>
                  </w:r>
                  <w:r>
                    <w:rPr>
                      <w:sz w:val="24"/>
                    </w:rPr>
                    <w:t> </w:t>
                  </w:r>
                  <w:r>
                    <w:rPr>
                      <w:sz w:val="24"/>
                      <w:shd w:fill="FF0000" w:color="auto" w:val="clear"/>
                    </w:rPr>
                    <w:t>08/08/</w:t>
                  </w:r>
                  <w:r>
                    <w:rPr>
                      <w:b/>
                      <w:sz w:val="24"/>
                      <w:shd w:fill="FF0000" w:color="auto" w:val="clear"/>
                    </w:rPr>
                    <w:t>2017 </w:t>
                  </w:r>
                  <w:r>
                    <w:rPr>
                      <w:sz w:val="24"/>
                      <w:shd w:fill="FF0000" w:color="auto" w:val="clear"/>
                    </w:rPr>
                    <w:t>Lemmy Copy</w:t>
                  </w:r>
                </w:p>
              </w:txbxContent>
            </v:textbox>
            <v:stroke dashstyle="solid"/>
          </v:shape>
        </w:pict>
      </w:r>
      <w:r>
        <w:rPr>
          <w:sz w:val="20"/>
        </w:rPr>
      </w:r>
    </w:p>
    <w:p>
      <w:pPr>
        <w:pStyle w:val="BodyText"/>
        <w:spacing w:before="10"/>
        <w:ind w:left="0"/>
        <w:rPr>
          <w:sz w:val="13"/>
        </w:rPr>
      </w:pPr>
    </w:p>
    <w:p>
      <w:pPr>
        <w:pStyle w:val="Heading1"/>
        <w:spacing w:before="90"/>
      </w:pPr>
      <w:r>
        <w:rPr>
          <w:u w:val="thick"/>
        </w:rPr>
        <w:t>8</w:t>
      </w:r>
    </w:p>
    <w:p>
      <w:pPr>
        <w:spacing w:before="2"/>
        <w:ind w:left="781" w:right="0" w:firstLine="0"/>
        <w:jc w:val="left"/>
        <w:rPr>
          <w:b/>
          <w:sz w:val="24"/>
        </w:rPr>
      </w:pPr>
      <w:r>
        <w:rPr>
          <w:b/>
          <w:sz w:val="24"/>
          <w:shd w:fill="00FF00" w:color="auto" w:val="clear"/>
          <w:u w:val="thick"/>
        </w:rPr>
        <w:t>The Enfield Gov / Email’s Issue:</w:t>
      </w:r>
    </w:p>
    <w:p>
      <w:pPr>
        <w:spacing w:line="256" w:lineRule="auto" w:before="24"/>
        <w:ind w:left="781" w:right="7128" w:firstLine="0"/>
        <w:jc w:val="left"/>
        <w:rPr>
          <w:b/>
          <w:sz w:val="24"/>
        </w:rPr>
      </w:pPr>
      <w:r>
        <w:rPr>
          <w:sz w:val="24"/>
        </w:rPr>
        <w:t>NOSP - Simon Cordell Possession </w:t>
      </w:r>
      <w:r>
        <w:rPr>
          <w:b/>
          <w:sz w:val="24"/>
        </w:rPr>
        <w:t>“</w:t>
      </w:r>
      <w:r>
        <w:rPr>
          <w:b/>
          <w:sz w:val="24"/>
          <w:u w:val="thick"/>
        </w:rPr>
        <w:t>From Council History</w:t>
      </w:r>
      <w:r>
        <w:rPr>
          <w:b/>
          <w:sz w:val="24"/>
        </w:rPr>
        <w:t>” 19/07/</w:t>
      </w:r>
      <w:r>
        <w:rPr>
          <w:b/>
          <w:sz w:val="24"/>
          <w:shd w:fill="FFC000" w:color="auto" w:val="clear"/>
        </w:rPr>
        <w:t>2017</w:t>
      </w:r>
    </w:p>
    <w:p>
      <w:pPr>
        <w:pStyle w:val="Heading1"/>
        <w:spacing w:before="7"/>
      </w:pPr>
      <w:r>
        <w:rPr/>
        <w:t>NOSP</w:t>
      </w:r>
    </w:p>
    <w:p>
      <w:pPr>
        <w:pStyle w:val="BodyText"/>
        <w:spacing w:before="24"/>
      </w:pPr>
      <w:r>
        <w:rPr>
          <w:b/>
        </w:rPr>
        <w:t>s</w:t>
      </w:r>
      <w:r>
        <w:rPr/>
        <w:t>erved on Mr. Cordell today at 4.05pm with Enfield Highway DWOs, copy attachment</w:t>
      </w:r>
    </w:p>
    <w:p>
      <w:pPr>
        <w:spacing w:line="261" w:lineRule="auto" w:before="17"/>
        <w:ind w:left="781" w:right="3087" w:firstLine="0"/>
        <w:jc w:val="left"/>
        <w:rPr>
          <w:sz w:val="24"/>
        </w:rPr>
      </w:pPr>
      <w:r>
        <w:rPr>
          <w:b/>
          <w:sz w:val="24"/>
        </w:rPr>
        <w:t>/ Page Numbers: </w:t>
      </w:r>
      <w:r>
        <w:rPr>
          <w:sz w:val="24"/>
        </w:rPr>
        <w:t>3267,3268,3269,3270,3271,3272,3273,</w:t>
      </w:r>
      <w:r>
        <w:rPr>
          <w:b/>
          <w:sz w:val="24"/>
          <w:u w:val="thick"/>
        </w:rPr>
        <w:t>3274</w:t>
      </w:r>
      <w:r>
        <w:rPr>
          <w:sz w:val="24"/>
        </w:rPr>
        <w:t>,3275,</w:t>
      </w:r>
      <w:r>
        <w:rPr>
          <w:sz w:val="24"/>
          <w:u w:val="single"/>
        </w:rPr>
        <w:t> 3275 +</w:t>
      </w:r>
      <w:r>
        <w:rPr>
          <w:sz w:val="24"/>
        </w:rPr>
        <w:t> </w:t>
      </w:r>
      <w:r>
        <w:rPr>
          <w:sz w:val="24"/>
          <w:u w:val="single"/>
        </w:rPr>
        <w:t>1,</w:t>
      </w:r>
      <w:r>
        <w:rPr>
          <w:sz w:val="24"/>
        </w:rPr>
        <w:t>3276,3277,3278,</w:t>
      </w:r>
    </w:p>
    <w:p>
      <w:pPr>
        <w:pStyle w:val="Heading1"/>
        <w:spacing w:line="274" w:lineRule="exact"/>
      </w:pPr>
      <w:r>
        <w:rPr>
          <w:shd w:fill="00FF00" w:color="auto" w:val="clear"/>
          <w:u w:val="thick"/>
        </w:rPr>
        <w:t>The First Housing Possession Order Book</w:t>
      </w:r>
    </w:p>
    <w:p>
      <w:pPr>
        <w:spacing w:before="17"/>
        <w:ind w:left="781" w:right="0" w:firstLine="0"/>
        <w:jc w:val="left"/>
        <w:rPr>
          <w:sz w:val="24"/>
        </w:rPr>
      </w:pPr>
      <w:r>
        <w:rPr>
          <w:b/>
          <w:sz w:val="24"/>
        </w:rPr>
        <w:t>/ Page Numbers: </w:t>
      </w:r>
      <w:r>
        <w:rPr>
          <w:sz w:val="24"/>
        </w:rPr>
        <w:t>8</w:t>
      </w:r>
    </w:p>
    <w:p>
      <w:pPr>
        <w:spacing w:before="24"/>
        <w:ind w:left="781" w:right="0" w:firstLine="0"/>
        <w:jc w:val="left"/>
        <w:rPr>
          <w:b/>
          <w:sz w:val="24"/>
        </w:rPr>
      </w:pPr>
      <w:r>
        <w:rPr/>
        <w:pict>
          <v:group style="position:absolute;margin-left:72.050003pt;margin-top:1.158131pt;width:347.5pt;height:153.050pt;mso-position-horizontal-relative:page;mso-position-vertical-relative:paragraph;z-index:-301469696" coordorigin="1441,23" coordsize="6950,3061">
            <v:rect style="position:absolute;left:2829;top:23;width:1756;height:278" filled="true" fillcolor="#ffc000" stroked="false">
              <v:fill type="solid"/>
            </v:rect>
            <v:line style="position:absolute" from="1441,282" to="4586,282" stroked="true" strokeweight="1.125pt" strokecolor="#000000">
              <v:stroke dashstyle="solid"/>
            </v:line>
            <v:line style="position:absolute" from="1449,304" to="8383,304" stroked="true" strokeweight=".375pt" strokecolor="#000000">
              <v:stroke dashstyle="solid"/>
            </v:line>
            <v:line style="position:absolute" from="1445,301" to="1445,3084" stroked="true" strokeweight=".375pt" strokecolor="#000000">
              <v:stroke dashstyle="solid"/>
            </v:line>
            <v:line style="position:absolute" from="1449,3080" to="8383,3080" stroked="true" strokeweight=".375pt" strokecolor="#000000">
              <v:stroke dashstyle="solid"/>
            </v:line>
            <v:line style="position:absolute" from="8386,301" to="8386,3084" stroked="true" strokeweight=".375pt" strokecolor="#000000">
              <v:stroke dashstyle="solid"/>
            </v:line>
            <w10:wrap type="none"/>
          </v:group>
        </w:pict>
      </w:r>
      <w:r>
        <w:rPr>
          <w:b/>
          <w:sz w:val="24"/>
        </w:rPr>
        <w:t>21st January 2017 21/01/2017</w:t>
      </w:r>
    </w:p>
    <w:p>
      <w:pPr>
        <w:pStyle w:val="BodyText"/>
        <w:ind w:left="788"/>
        <w:rPr>
          <w:sz w:val="20"/>
        </w:rPr>
      </w:pPr>
      <w:r>
        <w:rPr>
          <w:sz w:val="20"/>
        </w:rPr>
        <w:pict>
          <v:shape style="width:346.75pt;height:138.65pt;mso-position-horizontal-relative:char;mso-position-vertical-relative:line" type="#_x0000_t202" filled="true" fillcolor="#000000" stroked="false">
            <w10:anchorlock/>
            <v:textbox inset="0,0,0,0">
              <w:txbxContent>
                <w:p>
                  <w:pPr>
                    <w:pStyle w:val="BodyText"/>
                    <w:spacing w:before="6"/>
                    <w:ind w:left="0"/>
                    <w:rPr>
                      <w:b/>
                      <w:sz w:val="25"/>
                    </w:rPr>
                  </w:pPr>
                </w:p>
                <w:p>
                  <w:pPr>
                    <w:spacing w:line="240" w:lineRule="auto" w:before="0"/>
                    <w:ind w:left="1741" w:right="1744" w:hanging="11"/>
                    <w:jc w:val="center"/>
                    <w:rPr>
                      <w:b/>
                      <w:sz w:val="24"/>
                    </w:rPr>
                  </w:pPr>
                  <w:r>
                    <w:rPr>
                      <w:b/>
                      <w:color w:val="EC7C30"/>
                      <w:sz w:val="24"/>
                      <w:u w:val="thick" w:color="EC7C30"/>
                    </w:rPr>
                    <w:t>The Enfield Gov / Email’s </w:t>
                  </w:r>
                  <w:r>
                    <w:rPr>
                      <w:b/>
                      <w:color w:val="EC7C30"/>
                      <w:spacing w:val="-3"/>
                      <w:sz w:val="24"/>
                      <w:u w:val="thick" w:color="EC7C30"/>
                    </w:rPr>
                    <w:t>Issue:</w:t>
                  </w:r>
                  <w:r>
                    <w:rPr>
                      <w:b/>
                      <w:color w:val="EC7C30"/>
                      <w:spacing w:val="-3"/>
                      <w:sz w:val="24"/>
                    </w:rPr>
                    <w:t> </w:t>
                  </w:r>
                  <w:r>
                    <w:rPr>
                      <w:b/>
                      <w:color w:val="EC7C30"/>
                      <w:sz w:val="24"/>
                    </w:rPr>
                    <w:t>NOSP - Simon Cordell</w:t>
                  </w:r>
                  <w:r>
                    <w:rPr>
                      <w:b/>
                      <w:color w:val="EC7C30"/>
                      <w:spacing w:val="-16"/>
                      <w:sz w:val="24"/>
                    </w:rPr>
                    <w:t> </w:t>
                  </w:r>
                  <w:r>
                    <w:rPr>
                      <w:b/>
                      <w:color w:val="EC7C30"/>
                      <w:sz w:val="24"/>
                    </w:rPr>
                    <w:t>Possession “From Council History” </w:t>
                  </w:r>
                  <w:r>
                    <w:rPr>
                      <w:b/>
                      <w:color w:val="EC7C30"/>
                      <w:sz w:val="24"/>
                      <w:u w:val="thick" w:color="EC7C30"/>
                    </w:rPr>
                    <w:t>19/07/2017</w:t>
                  </w:r>
                </w:p>
                <w:p>
                  <w:pPr>
                    <w:spacing w:line="275" w:lineRule="exact" w:before="0"/>
                    <w:ind w:left="150" w:right="140" w:firstLine="0"/>
                    <w:jc w:val="center"/>
                    <w:rPr>
                      <w:b/>
                      <w:sz w:val="24"/>
                    </w:rPr>
                  </w:pPr>
                  <w:r>
                    <w:rPr>
                      <w:b/>
                      <w:color w:val="EC7C30"/>
                      <w:sz w:val="24"/>
                      <w:u w:val="thick" w:color="EC7C30"/>
                    </w:rPr>
                    <w:t>NOSP</w:t>
                  </w:r>
                </w:p>
                <w:p>
                  <w:pPr>
                    <w:spacing w:before="2"/>
                    <w:ind w:left="150" w:right="143" w:firstLine="0"/>
                    <w:jc w:val="center"/>
                    <w:rPr>
                      <w:b/>
                      <w:sz w:val="24"/>
                    </w:rPr>
                  </w:pPr>
                  <w:r>
                    <w:rPr>
                      <w:b/>
                      <w:color w:val="EC7C30"/>
                      <w:sz w:val="24"/>
                    </w:rPr>
                    <w:t>served on Mr. Cordell today at 4.05pm with Enfield</w:t>
                  </w:r>
                  <w:r>
                    <w:rPr>
                      <w:b/>
                      <w:color w:val="EC7C30"/>
                      <w:spacing w:val="-9"/>
                      <w:sz w:val="24"/>
                    </w:rPr>
                    <w:t> </w:t>
                  </w:r>
                  <w:r>
                    <w:rPr>
                      <w:b/>
                      <w:color w:val="EC7C30"/>
                      <w:sz w:val="24"/>
                    </w:rPr>
                    <w:t>Highway DWOs, copy</w:t>
                  </w:r>
                  <w:r>
                    <w:rPr>
                      <w:b/>
                      <w:color w:val="EC7C30"/>
                      <w:spacing w:val="-1"/>
                      <w:sz w:val="24"/>
                    </w:rPr>
                    <w:t> </w:t>
                  </w:r>
                  <w:r>
                    <w:rPr>
                      <w:b/>
                      <w:color w:val="EC7C30"/>
                      <w:sz w:val="24"/>
                    </w:rPr>
                    <w:t>attachment</w:t>
                  </w:r>
                </w:p>
                <w:p>
                  <w:pPr>
                    <w:spacing w:line="242" w:lineRule="auto" w:before="0"/>
                    <w:ind w:left="150" w:right="153" w:firstLine="0"/>
                    <w:jc w:val="center"/>
                    <w:rPr>
                      <w:b/>
                      <w:sz w:val="24"/>
                    </w:rPr>
                  </w:pPr>
                  <w:r>
                    <w:rPr>
                      <w:b/>
                      <w:color w:val="EC7C30"/>
                      <w:sz w:val="24"/>
                    </w:rPr>
                    <w:t>/ Page Numbers:</w:t>
                  </w:r>
                  <w:r>
                    <w:rPr>
                      <w:b/>
                      <w:color w:val="EC7C30"/>
                      <w:spacing w:val="-15"/>
                      <w:sz w:val="24"/>
                    </w:rPr>
                    <w:t> </w:t>
                  </w:r>
                  <w:r>
                    <w:rPr>
                      <w:b/>
                      <w:color w:val="EC7C30"/>
                      <w:sz w:val="24"/>
                    </w:rPr>
                    <w:t>3267,3268,3269,3270,3271,3272,3273,3274,3275, 3275 +</w:t>
                  </w:r>
                  <w:r>
                    <w:rPr>
                      <w:b/>
                      <w:color w:val="EC7C30"/>
                      <w:spacing w:val="-2"/>
                      <w:sz w:val="24"/>
                    </w:rPr>
                    <w:t> </w:t>
                  </w:r>
                  <w:r>
                    <w:rPr>
                      <w:b/>
                      <w:color w:val="EC7C30"/>
                      <w:sz w:val="24"/>
                    </w:rPr>
                    <w:t>1,3276,3277,3278,</w:t>
                  </w:r>
                </w:p>
              </w:txbxContent>
            </v:textbox>
            <v:fill type="solid"/>
          </v:shape>
        </w:pict>
      </w:r>
      <w:r>
        <w:rPr>
          <w:sz w:val="20"/>
        </w:rPr>
      </w:r>
    </w:p>
    <w:p>
      <w:pPr>
        <w:spacing w:after="0"/>
        <w:rPr>
          <w:sz w:val="20"/>
        </w:rPr>
        <w:sectPr>
          <w:pgSz w:w="11910" w:h="16840"/>
          <w:pgMar w:top="1420" w:bottom="280" w:left="660" w:right="0"/>
        </w:sectPr>
      </w:pPr>
    </w:p>
    <w:tbl>
      <w:tblPr>
        <w:tblW w:w="0" w:type="auto"/>
        <w:jc w:val="left"/>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6"/>
        <w:gridCol w:w="2574"/>
        <w:gridCol w:w="3662"/>
      </w:tblGrid>
      <w:tr>
        <w:trPr>
          <w:trHeight w:val="292" w:hRule="atLeast"/>
        </w:trPr>
        <w:tc>
          <w:tcPr>
            <w:tcW w:w="6942" w:type="dxa"/>
            <w:gridSpan w:val="3"/>
            <w:tcBorders>
              <w:top w:val="nil"/>
              <w:left w:val="nil"/>
              <w:bottom w:val="nil"/>
              <w:right w:val="nil"/>
            </w:tcBorders>
            <w:shd w:val="clear" w:color="auto" w:fill="000000"/>
          </w:tcPr>
          <w:p>
            <w:pPr>
              <w:pStyle w:val="TableParagraph"/>
              <w:rPr>
                <w:sz w:val="22"/>
              </w:rPr>
            </w:pPr>
          </w:p>
        </w:tc>
      </w:tr>
      <w:tr>
        <w:trPr>
          <w:trHeight w:val="831" w:hRule="atLeast"/>
        </w:trPr>
        <w:tc>
          <w:tcPr>
            <w:tcW w:w="6942" w:type="dxa"/>
            <w:gridSpan w:val="3"/>
            <w:tcBorders>
              <w:top w:val="nil"/>
            </w:tcBorders>
          </w:tcPr>
          <w:p>
            <w:pPr>
              <w:pStyle w:val="TableParagraph"/>
              <w:spacing w:before="2"/>
              <w:rPr>
                <w:b/>
                <w:sz w:val="24"/>
              </w:rPr>
            </w:pPr>
          </w:p>
          <w:p>
            <w:pPr>
              <w:pStyle w:val="TableParagraph"/>
              <w:ind w:left="1728"/>
              <w:rPr>
                <w:b/>
                <w:sz w:val="24"/>
              </w:rPr>
            </w:pPr>
            <w:r>
              <w:rPr>
                <w:b/>
                <w:sz w:val="24"/>
                <w:u w:val="thick"/>
              </w:rPr>
              <w:t>Particulars of 31 alleged Breaches</w:t>
            </w:r>
          </w:p>
        </w:tc>
      </w:tr>
      <w:tr>
        <w:trPr>
          <w:trHeight w:val="3036" w:hRule="atLeast"/>
        </w:trPr>
        <w:tc>
          <w:tcPr>
            <w:tcW w:w="706" w:type="dxa"/>
          </w:tcPr>
          <w:p>
            <w:pPr>
              <w:pStyle w:val="TableParagraph"/>
              <w:spacing w:line="242" w:lineRule="auto"/>
              <w:ind w:left="107" w:right="75"/>
              <w:rPr>
                <w:b/>
                <w:sz w:val="24"/>
              </w:rPr>
            </w:pPr>
            <w:r>
              <w:rPr>
                <w:b/>
                <w:color w:val="FF0000"/>
                <w:sz w:val="24"/>
                <w:u w:val="thick" w:color="FF0000"/>
              </w:rPr>
              <w:t>Page</w:t>
            </w:r>
            <w:r>
              <w:rPr>
                <w:b/>
                <w:color w:val="FF0000"/>
                <w:sz w:val="24"/>
              </w:rPr>
              <w:t> </w:t>
            </w:r>
            <w:r>
              <w:rPr>
                <w:b/>
                <w:color w:val="FF0000"/>
                <w:sz w:val="24"/>
                <w:u w:val="thick" w:color="FF0000"/>
              </w:rPr>
              <w:t>3274</w:t>
            </w:r>
          </w:p>
        </w:tc>
        <w:tc>
          <w:tcPr>
            <w:tcW w:w="2574" w:type="dxa"/>
          </w:tcPr>
          <w:p>
            <w:pPr>
              <w:pStyle w:val="TableParagraph"/>
              <w:spacing w:line="276" w:lineRule="exact"/>
              <w:ind w:left="114"/>
              <w:rPr>
                <w:b/>
                <w:sz w:val="24"/>
              </w:rPr>
            </w:pPr>
            <w:r>
              <w:rPr>
                <w:b/>
                <w:sz w:val="24"/>
              </w:rPr>
              <w:t>(15)</w:t>
            </w:r>
          </w:p>
          <w:p>
            <w:pPr>
              <w:pStyle w:val="TableParagraph"/>
              <w:spacing w:before="2"/>
              <w:ind w:left="114" w:right="90"/>
              <w:rPr>
                <w:sz w:val="24"/>
              </w:rPr>
            </w:pPr>
            <w:r>
              <w:rPr>
                <w:sz w:val="24"/>
              </w:rPr>
              <w:t>We received a report that on 21st January </w:t>
            </w:r>
            <w:r>
              <w:rPr>
                <w:b/>
                <w:sz w:val="24"/>
                <w:shd w:fill="FFC000" w:color="auto" w:val="clear"/>
              </w:rPr>
              <w:t>2017</w:t>
            </w:r>
            <w:r>
              <w:rPr>
                <w:b/>
                <w:sz w:val="24"/>
              </w:rPr>
              <w:t> </w:t>
            </w:r>
            <w:r>
              <w:rPr>
                <w:sz w:val="24"/>
              </w:rPr>
              <w:t>you aggressively banged on your neighbour’s door, swore and shouted abuse and threats at them and accused them of making noise.</w:t>
            </w:r>
          </w:p>
        </w:tc>
        <w:tc>
          <w:tcPr>
            <w:tcW w:w="3662" w:type="dxa"/>
          </w:tcPr>
          <w:p>
            <w:pPr>
              <w:pStyle w:val="TableParagraph"/>
              <w:numPr>
                <w:ilvl w:val="0"/>
                <w:numId w:val="31"/>
              </w:numPr>
              <w:tabs>
                <w:tab w:pos="355" w:val="left" w:leader="none"/>
              </w:tabs>
              <w:spacing w:line="242" w:lineRule="auto" w:before="0" w:after="0"/>
              <w:ind w:left="114" w:right="439" w:firstLine="0"/>
              <w:jc w:val="left"/>
              <w:rPr>
                <w:b/>
                <w:sz w:val="24"/>
              </w:rPr>
            </w:pPr>
            <w:r>
              <w:rPr>
                <w:b/>
                <w:sz w:val="24"/>
                <w:u w:val="thick"/>
              </w:rPr>
              <w:t>Particulars of Breaches</w:t>
            </w:r>
            <w:r>
              <w:rPr>
                <w:b/>
                <w:spacing w:val="-10"/>
                <w:sz w:val="24"/>
              </w:rPr>
              <w:t> </w:t>
            </w:r>
            <w:r>
              <w:rPr>
                <w:b/>
                <w:sz w:val="24"/>
              </w:rPr>
              <w:t>(15) Reply:</w:t>
            </w:r>
          </w:p>
          <w:p>
            <w:pPr>
              <w:pStyle w:val="TableParagraph"/>
              <w:spacing w:before="3"/>
              <w:rPr>
                <w:b/>
                <w:sz w:val="23"/>
              </w:rPr>
            </w:pPr>
          </w:p>
          <w:p>
            <w:pPr>
              <w:pStyle w:val="TableParagraph"/>
              <w:numPr>
                <w:ilvl w:val="0"/>
                <w:numId w:val="31"/>
              </w:numPr>
              <w:tabs>
                <w:tab w:pos="415" w:val="left" w:leader="none"/>
              </w:tabs>
              <w:spacing w:line="240" w:lineRule="auto" w:before="0" w:after="0"/>
              <w:ind w:left="114" w:right="379" w:firstLine="0"/>
              <w:jc w:val="left"/>
              <w:rPr>
                <w:b/>
                <w:sz w:val="24"/>
              </w:rPr>
            </w:pPr>
            <w:r>
              <w:rPr>
                <w:b/>
                <w:sz w:val="24"/>
                <w:u w:val="thick"/>
              </w:rPr>
              <w:t>Particulars of Breaches</w:t>
            </w:r>
            <w:r>
              <w:rPr>
                <w:b/>
                <w:spacing w:val="-10"/>
                <w:sz w:val="24"/>
              </w:rPr>
              <w:t> </w:t>
            </w:r>
            <w:r>
              <w:rPr>
                <w:b/>
                <w:sz w:val="24"/>
              </w:rPr>
              <w:t>(15) Reply:</w:t>
            </w:r>
          </w:p>
        </w:tc>
      </w:tr>
    </w:tbl>
    <w:p>
      <w:pPr>
        <w:pStyle w:val="BodyText"/>
        <w:spacing w:before="7"/>
        <w:ind w:left="0"/>
        <w:rPr>
          <w:b/>
          <w:sz w:val="16"/>
        </w:rPr>
      </w:pPr>
    </w:p>
    <w:p>
      <w:pPr>
        <w:spacing w:before="90"/>
        <w:ind w:left="781" w:right="0" w:firstLine="0"/>
        <w:jc w:val="left"/>
        <w:rPr>
          <w:b/>
          <w:sz w:val="24"/>
        </w:rPr>
      </w:pPr>
      <w:r>
        <w:rPr>
          <w:b/>
          <w:sz w:val="24"/>
        </w:rPr>
        <w:t>9</w:t>
      </w:r>
    </w:p>
    <w:tbl>
      <w:tblPr>
        <w:tblW w:w="0" w:type="auto"/>
        <w:jc w:val="left"/>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8"/>
        <w:gridCol w:w="2942"/>
        <w:gridCol w:w="2281"/>
        <w:gridCol w:w="1050"/>
        <w:gridCol w:w="1351"/>
        <w:gridCol w:w="1752"/>
      </w:tblGrid>
      <w:tr>
        <w:trPr>
          <w:trHeight w:val="830" w:hRule="atLeast"/>
        </w:trPr>
        <w:tc>
          <w:tcPr>
            <w:tcW w:w="10464" w:type="dxa"/>
            <w:gridSpan w:val="6"/>
            <w:tcBorders>
              <w:right w:val="nil"/>
            </w:tcBorders>
          </w:tcPr>
          <w:p>
            <w:pPr>
              <w:pStyle w:val="TableParagraph"/>
              <w:ind w:left="107" w:right="4238"/>
              <w:rPr>
                <w:b/>
                <w:sz w:val="24"/>
              </w:rPr>
            </w:pPr>
            <w:r>
              <w:rPr>
                <w:b/>
                <w:sz w:val="24"/>
              </w:rPr>
              <w:t>Simon Cordell’s A Second Housing Possession Order Served &amp; Dated: 06/02/2019 Till 10/06/</w:t>
            </w:r>
            <w:r>
              <w:rPr>
                <w:b/>
                <w:sz w:val="24"/>
                <w:shd w:fill="FFFF00" w:color="auto" w:val="clear"/>
              </w:rPr>
              <w:t>2019</w:t>
            </w:r>
          </w:p>
          <w:p>
            <w:pPr>
              <w:pStyle w:val="TableParagraph"/>
              <w:spacing w:line="255" w:lineRule="exact" w:before="3"/>
              <w:ind w:left="107"/>
              <w:rPr>
                <w:b/>
                <w:sz w:val="24"/>
              </w:rPr>
            </w:pPr>
            <w:r>
              <w:rPr>
                <w:b/>
                <w:sz w:val="24"/>
              </w:rPr>
              <w:t>INDEX</w:t>
            </w:r>
          </w:p>
        </w:tc>
      </w:tr>
      <w:tr>
        <w:trPr>
          <w:trHeight w:val="553" w:hRule="atLeast"/>
        </w:trPr>
        <w:tc>
          <w:tcPr>
            <w:tcW w:w="1088" w:type="dxa"/>
          </w:tcPr>
          <w:p>
            <w:pPr>
              <w:pStyle w:val="TableParagraph"/>
              <w:spacing w:line="276" w:lineRule="exact"/>
              <w:ind w:left="107"/>
              <w:rPr>
                <w:b/>
                <w:sz w:val="24"/>
              </w:rPr>
            </w:pPr>
            <w:r>
              <w:rPr>
                <w:b/>
                <w:sz w:val="24"/>
                <w:u w:val="thick"/>
              </w:rPr>
              <w:t>Number</w:t>
            </w:r>
          </w:p>
        </w:tc>
        <w:tc>
          <w:tcPr>
            <w:tcW w:w="2942" w:type="dxa"/>
          </w:tcPr>
          <w:p>
            <w:pPr>
              <w:pStyle w:val="TableParagraph"/>
              <w:spacing w:line="276" w:lineRule="exact"/>
              <w:ind w:left="872"/>
              <w:rPr>
                <w:b/>
                <w:sz w:val="24"/>
              </w:rPr>
            </w:pPr>
            <w:r>
              <w:rPr>
                <w:b/>
                <w:sz w:val="24"/>
                <w:u w:val="thick"/>
              </w:rPr>
              <w:t>Information</w:t>
            </w:r>
          </w:p>
        </w:tc>
        <w:tc>
          <w:tcPr>
            <w:tcW w:w="2281" w:type="dxa"/>
          </w:tcPr>
          <w:p>
            <w:pPr>
              <w:pStyle w:val="TableParagraph"/>
              <w:spacing w:line="276" w:lineRule="exact"/>
              <w:ind w:left="107"/>
              <w:rPr>
                <w:b/>
                <w:sz w:val="24"/>
              </w:rPr>
            </w:pPr>
            <w:r>
              <w:rPr>
                <w:b/>
                <w:sz w:val="24"/>
              </w:rPr>
              <w:t>Date</w:t>
            </w:r>
          </w:p>
        </w:tc>
        <w:tc>
          <w:tcPr>
            <w:tcW w:w="1050" w:type="dxa"/>
          </w:tcPr>
          <w:p>
            <w:pPr>
              <w:pStyle w:val="TableParagraph"/>
              <w:spacing w:line="276" w:lineRule="exact"/>
              <w:ind w:left="108"/>
              <w:rPr>
                <w:b/>
                <w:sz w:val="24"/>
              </w:rPr>
            </w:pPr>
            <w:r>
              <w:rPr>
                <w:b/>
                <w:sz w:val="24"/>
                <w:u w:val="thick"/>
              </w:rPr>
              <w:t>Time</w:t>
            </w:r>
          </w:p>
        </w:tc>
        <w:tc>
          <w:tcPr>
            <w:tcW w:w="1351" w:type="dxa"/>
          </w:tcPr>
          <w:p>
            <w:pPr>
              <w:pStyle w:val="TableParagraph"/>
              <w:spacing w:line="278" w:lineRule="exact" w:before="1"/>
              <w:ind w:left="115" w:right="486"/>
              <w:rPr>
                <w:b/>
                <w:sz w:val="24"/>
              </w:rPr>
            </w:pPr>
            <w:r>
              <w:rPr>
                <w:b/>
                <w:sz w:val="24"/>
                <w:u w:val="thick"/>
              </w:rPr>
              <w:t>Report</w:t>
            </w:r>
            <w:r>
              <w:rPr>
                <w:b/>
                <w:sz w:val="24"/>
              </w:rPr>
              <w:t> </w:t>
            </w:r>
            <w:r>
              <w:rPr>
                <w:b/>
                <w:sz w:val="24"/>
                <w:u w:val="thick"/>
              </w:rPr>
              <w:t>ID</w:t>
            </w:r>
          </w:p>
        </w:tc>
        <w:tc>
          <w:tcPr>
            <w:tcW w:w="1752" w:type="dxa"/>
            <w:tcBorders>
              <w:right w:val="nil"/>
            </w:tcBorders>
          </w:tcPr>
          <w:p>
            <w:pPr>
              <w:pStyle w:val="TableParagraph"/>
              <w:spacing w:line="276" w:lineRule="exact"/>
              <w:ind w:left="108"/>
              <w:rPr>
                <w:b/>
                <w:sz w:val="24"/>
              </w:rPr>
            </w:pPr>
            <w:r>
              <w:rPr>
                <w:b/>
                <w:sz w:val="24"/>
                <w:u w:val="thick"/>
              </w:rPr>
              <w:t>Page</w:t>
            </w:r>
          </w:p>
        </w:tc>
      </w:tr>
      <w:tr>
        <w:trPr>
          <w:trHeight w:val="268" w:hRule="atLeast"/>
        </w:trPr>
        <w:tc>
          <w:tcPr>
            <w:tcW w:w="1088" w:type="dxa"/>
            <w:tcBorders>
              <w:bottom w:val="nil"/>
            </w:tcBorders>
          </w:tcPr>
          <w:p>
            <w:pPr>
              <w:pStyle w:val="TableParagraph"/>
              <w:spacing w:line="249" w:lineRule="exact"/>
              <w:ind w:left="107"/>
              <w:rPr>
                <w:b/>
                <w:sz w:val="24"/>
              </w:rPr>
            </w:pPr>
            <w:r>
              <w:rPr>
                <w:b/>
                <w:sz w:val="24"/>
                <w:u w:val="thick"/>
              </w:rPr>
              <w:t>11</w:t>
            </w:r>
          </w:p>
        </w:tc>
        <w:tc>
          <w:tcPr>
            <w:tcW w:w="2942" w:type="dxa"/>
            <w:tcBorders>
              <w:bottom w:val="nil"/>
            </w:tcBorders>
          </w:tcPr>
          <w:p>
            <w:pPr>
              <w:pStyle w:val="TableParagraph"/>
              <w:spacing w:line="249" w:lineRule="exact"/>
              <w:ind w:left="107"/>
              <w:rPr>
                <w:sz w:val="24"/>
              </w:rPr>
            </w:pPr>
            <w:r>
              <w:rPr>
                <w:sz w:val="24"/>
              </w:rPr>
              <w:t>aggressively, accused him</w:t>
            </w:r>
          </w:p>
        </w:tc>
        <w:tc>
          <w:tcPr>
            <w:tcW w:w="2281" w:type="dxa"/>
            <w:tcBorders>
              <w:bottom w:val="nil"/>
            </w:tcBorders>
          </w:tcPr>
          <w:p>
            <w:pPr>
              <w:pStyle w:val="TableParagraph"/>
              <w:spacing w:line="249" w:lineRule="exact"/>
              <w:ind w:left="107"/>
              <w:rPr>
                <w:b/>
                <w:sz w:val="24"/>
              </w:rPr>
            </w:pPr>
            <w:r>
              <w:rPr>
                <w:b/>
                <w:sz w:val="24"/>
                <w:u w:val="thick"/>
              </w:rPr>
              <w:t>04/10/2016</w:t>
            </w:r>
          </w:p>
        </w:tc>
        <w:tc>
          <w:tcPr>
            <w:tcW w:w="1050" w:type="dxa"/>
            <w:vMerge w:val="restart"/>
          </w:tcPr>
          <w:p>
            <w:pPr>
              <w:pStyle w:val="TableParagraph"/>
              <w:rPr>
                <w:sz w:val="24"/>
              </w:rPr>
            </w:pPr>
          </w:p>
        </w:tc>
        <w:tc>
          <w:tcPr>
            <w:tcW w:w="1351" w:type="dxa"/>
            <w:vMerge w:val="restart"/>
          </w:tcPr>
          <w:p>
            <w:pPr>
              <w:pStyle w:val="TableParagraph"/>
              <w:rPr>
                <w:sz w:val="24"/>
              </w:rPr>
            </w:pPr>
          </w:p>
        </w:tc>
        <w:tc>
          <w:tcPr>
            <w:tcW w:w="1752" w:type="dxa"/>
            <w:tcBorders>
              <w:bottom w:val="nil"/>
              <w:right w:val="nil"/>
            </w:tcBorders>
          </w:tcPr>
          <w:p>
            <w:pPr>
              <w:pStyle w:val="TableParagraph"/>
              <w:spacing w:line="249" w:lineRule="exact"/>
              <w:ind w:left="108"/>
              <w:rPr>
                <w:b/>
                <w:sz w:val="24"/>
              </w:rPr>
            </w:pPr>
            <w:r>
              <w:rPr>
                <w:b/>
                <w:sz w:val="24"/>
                <w:u w:val="thick"/>
              </w:rPr>
              <w:t>11</w:t>
            </w:r>
          </w:p>
        </w:tc>
      </w:tr>
      <w:tr>
        <w:trPr>
          <w:trHeight w:val="263"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4" w:lineRule="exact"/>
              <w:ind w:left="107"/>
              <w:rPr>
                <w:sz w:val="24"/>
              </w:rPr>
            </w:pPr>
            <w:r>
              <w:rPr>
                <w:sz w:val="24"/>
              </w:rPr>
              <w:t>of banging on the floor,</w:t>
            </w:r>
          </w:p>
        </w:tc>
        <w:tc>
          <w:tcPr>
            <w:tcW w:w="2281" w:type="dxa"/>
            <w:tcBorders>
              <w:top w:val="nil"/>
              <w:bottom w:val="nil"/>
            </w:tcBorders>
          </w:tcPr>
          <w:p>
            <w:pPr>
              <w:pStyle w:val="TableParagraph"/>
              <w:spacing w:line="244" w:lineRule="exact"/>
              <w:ind w:left="107"/>
              <w:rPr>
                <w:b/>
                <w:sz w:val="24"/>
              </w:rPr>
            </w:pPr>
            <w:r>
              <w:rPr>
                <w:b/>
                <w:sz w:val="24"/>
                <w:shd w:fill="FFFF00" w:color="auto" w:val="clear"/>
              </w:rPr>
              <w:t>10. </w:t>
            </w:r>
            <w:r>
              <w:rPr>
                <w:b/>
                <w:sz w:val="24"/>
                <w:shd w:fill="FFFF00" w:color="auto" w:val="clear"/>
                <w:u w:val="thick"/>
              </w:rPr>
              <w:t>22/11/2016</w:t>
            </w: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swore and shouted abuse at</w:t>
            </w:r>
          </w:p>
        </w:tc>
        <w:tc>
          <w:tcPr>
            <w:tcW w:w="2281" w:type="dxa"/>
            <w:tcBorders>
              <w:top w:val="nil"/>
              <w:bottom w:val="nil"/>
            </w:tcBorders>
          </w:tcPr>
          <w:p>
            <w:pPr>
              <w:pStyle w:val="TableParagraph"/>
              <w:spacing w:line="248" w:lineRule="exact"/>
              <w:ind w:left="107"/>
              <w:rPr>
                <w:b/>
                <w:sz w:val="24"/>
              </w:rPr>
            </w:pPr>
            <w:r>
              <w:rPr>
                <w:b/>
                <w:sz w:val="24"/>
                <w:shd w:fill="FFFF00" w:color="auto" w:val="clear"/>
              </w:rPr>
              <w:t>11. </w:t>
            </w:r>
            <w:r>
              <w:rPr>
                <w:b/>
                <w:sz w:val="24"/>
                <w:shd w:fill="FFFF00" w:color="auto" w:val="clear"/>
                <w:u w:val="thick"/>
              </w:rPr>
              <w:t>08/12/2016</w:t>
            </w: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him. It is also alleged that</w:t>
            </w:r>
          </w:p>
        </w:tc>
        <w:tc>
          <w:tcPr>
            <w:tcW w:w="2281" w:type="dxa"/>
            <w:tcBorders>
              <w:top w:val="nil"/>
              <w:bottom w:val="nil"/>
            </w:tcBorders>
          </w:tcPr>
          <w:p>
            <w:pPr>
              <w:pStyle w:val="TableParagraph"/>
              <w:spacing w:line="248" w:lineRule="exact"/>
              <w:ind w:left="107"/>
              <w:rPr>
                <w:b/>
                <w:sz w:val="24"/>
              </w:rPr>
            </w:pPr>
            <w:r>
              <w:rPr>
                <w:b/>
                <w:sz w:val="24"/>
                <w:shd w:fill="FFFF00" w:color="auto" w:val="clear"/>
              </w:rPr>
              <w:t>12. </w:t>
            </w:r>
            <w:r>
              <w:rPr>
                <w:b/>
                <w:sz w:val="24"/>
                <w:shd w:fill="FFFF00" w:color="auto" w:val="clear"/>
                <w:u w:val="thick"/>
              </w:rPr>
              <w:t>11/12/2016</w:t>
            </w: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the Defendant later went</w:t>
            </w:r>
          </w:p>
        </w:tc>
        <w:tc>
          <w:tcPr>
            <w:tcW w:w="2281" w:type="dxa"/>
            <w:tcBorders>
              <w:top w:val="nil"/>
              <w:bottom w:val="nil"/>
            </w:tcBorders>
          </w:tcPr>
          <w:p>
            <w:pPr>
              <w:pStyle w:val="TableParagraph"/>
              <w:spacing w:line="248" w:lineRule="exact"/>
              <w:ind w:left="107"/>
              <w:rPr>
                <w:b/>
                <w:sz w:val="24"/>
              </w:rPr>
            </w:pPr>
            <w:r>
              <w:rPr>
                <w:b/>
                <w:sz w:val="24"/>
                <w:shd w:fill="FFFF00" w:color="auto" w:val="clear"/>
              </w:rPr>
              <w:t>13. </w:t>
            </w:r>
            <w:r>
              <w:rPr>
                <w:b/>
                <w:sz w:val="24"/>
                <w:shd w:fill="FFFF00" w:color="auto" w:val="clear"/>
                <w:u w:val="thick"/>
              </w:rPr>
              <w:t>14/12/2016</w:t>
            </w: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3"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4" w:lineRule="exact"/>
              <w:ind w:left="107"/>
              <w:rPr>
                <w:sz w:val="24"/>
              </w:rPr>
            </w:pPr>
            <w:r>
              <w:rPr>
                <w:sz w:val="24"/>
              </w:rPr>
              <w:t>downstairs, dragged his</w:t>
            </w:r>
          </w:p>
        </w:tc>
        <w:tc>
          <w:tcPr>
            <w:tcW w:w="2281" w:type="dxa"/>
            <w:tcBorders>
              <w:top w:val="nil"/>
              <w:bottom w:val="nil"/>
            </w:tcBorders>
          </w:tcPr>
          <w:p>
            <w:pPr>
              <w:pStyle w:val="TableParagraph"/>
              <w:spacing w:line="244" w:lineRule="exact"/>
              <w:ind w:left="107"/>
              <w:rPr>
                <w:b/>
                <w:sz w:val="24"/>
              </w:rPr>
            </w:pPr>
            <w:r>
              <w:rPr>
                <w:b/>
                <w:sz w:val="24"/>
                <w:shd w:fill="FFFF00" w:color="auto" w:val="clear"/>
              </w:rPr>
              <w:t>14. </w:t>
            </w:r>
            <w:r>
              <w:rPr>
                <w:b/>
                <w:sz w:val="24"/>
                <w:shd w:fill="FFFF00" w:color="auto" w:val="clear"/>
                <w:u w:val="thick"/>
              </w:rPr>
              <w:t>23/12/2016</w:t>
            </w: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3"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4" w:lineRule="exact"/>
              <w:ind w:left="107"/>
              <w:rPr>
                <w:sz w:val="24"/>
              </w:rPr>
            </w:pPr>
            <w:r>
              <w:rPr>
                <w:sz w:val="24"/>
              </w:rPr>
              <w:t>neighbour’s motorbike from</w:t>
            </w:r>
          </w:p>
        </w:tc>
        <w:tc>
          <w:tcPr>
            <w:tcW w:w="2281" w:type="dxa"/>
            <w:tcBorders>
              <w:top w:val="nil"/>
              <w:bottom w:val="nil"/>
            </w:tcBorders>
          </w:tcPr>
          <w:p>
            <w:pPr>
              <w:pStyle w:val="TableParagraph"/>
              <w:spacing w:line="244" w:lineRule="exact"/>
              <w:ind w:left="107"/>
              <w:rPr>
                <w:b/>
                <w:sz w:val="24"/>
              </w:rPr>
            </w:pPr>
            <w:r>
              <w:rPr>
                <w:b/>
                <w:sz w:val="24"/>
                <w:shd w:fill="FFFF00" w:color="auto" w:val="clear"/>
              </w:rPr>
              <w:t>15. </w:t>
            </w:r>
            <w:r>
              <w:rPr>
                <w:b/>
                <w:sz w:val="24"/>
                <w:shd w:fill="FFFF00" w:color="auto" w:val="clear"/>
                <w:u w:val="thick"/>
              </w:rPr>
              <w:t>26/12/2016</w:t>
            </w: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where it was parked and</w:t>
            </w:r>
          </w:p>
        </w:tc>
        <w:tc>
          <w:tcPr>
            <w:tcW w:w="2281" w:type="dxa"/>
            <w:tcBorders>
              <w:top w:val="nil"/>
              <w:bottom w:val="nil"/>
            </w:tcBorders>
          </w:tcPr>
          <w:p>
            <w:pPr>
              <w:pStyle w:val="TableParagraph"/>
              <w:spacing w:line="248" w:lineRule="exact"/>
              <w:ind w:left="107"/>
              <w:rPr>
                <w:b/>
                <w:sz w:val="24"/>
              </w:rPr>
            </w:pPr>
            <w:r>
              <w:rPr>
                <w:b/>
                <w:sz w:val="24"/>
                <w:shd w:fill="FFFF00" w:color="auto" w:val="clear"/>
              </w:rPr>
              <w:t>16. </w:t>
            </w:r>
            <w:r>
              <w:rPr>
                <w:b/>
                <w:sz w:val="24"/>
                <w:shd w:fill="FFFF00" w:color="auto" w:val="clear"/>
                <w:u w:val="thick"/>
              </w:rPr>
              <w:t>03/01/2017</w:t>
            </w: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started to hit it with a piece</w:t>
            </w:r>
          </w:p>
        </w:tc>
        <w:tc>
          <w:tcPr>
            <w:tcW w:w="2281" w:type="dxa"/>
            <w:tcBorders>
              <w:top w:val="nil"/>
              <w:bottom w:val="nil"/>
            </w:tcBorders>
          </w:tcPr>
          <w:p>
            <w:pPr>
              <w:pStyle w:val="TableParagraph"/>
              <w:spacing w:line="248" w:lineRule="exact"/>
              <w:ind w:left="107"/>
              <w:rPr>
                <w:b/>
                <w:sz w:val="24"/>
              </w:rPr>
            </w:pPr>
            <w:r>
              <w:rPr>
                <w:b/>
                <w:sz w:val="24"/>
                <w:shd w:fill="FFFF00" w:color="auto" w:val="clear"/>
              </w:rPr>
              <w:t>17. </w:t>
            </w:r>
            <w:r>
              <w:rPr>
                <w:b/>
                <w:sz w:val="24"/>
                <w:shd w:fill="FFFF00" w:color="auto" w:val="clear"/>
                <w:u w:val="thick"/>
              </w:rPr>
              <w:t>21/01/2017</w:t>
            </w: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7" w:lineRule="exact"/>
              <w:ind w:left="107"/>
              <w:rPr>
                <w:sz w:val="24"/>
              </w:rPr>
            </w:pPr>
            <w:r>
              <w:rPr>
                <w:sz w:val="24"/>
              </w:rPr>
              <w:t>of wood.</w:t>
            </w:r>
          </w:p>
        </w:tc>
        <w:tc>
          <w:tcPr>
            <w:tcW w:w="2281" w:type="dxa"/>
            <w:tcBorders>
              <w:top w:val="nil"/>
              <w:bottom w:val="nil"/>
            </w:tcBorders>
          </w:tcPr>
          <w:p>
            <w:pPr>
              <w:pStyle w:val="TableParagraph"/>
              <w:spacing w:line="247" w:lineRule="exact"/>
              <w:ind w:left="107"/>
              <w:rPr>
                <w:b/>
                <w:sz w:val="24"/>
              </w:rPr>
            </w:pPr>
            <w:r>
              <w:rPr>
                <w:b/>
                <w:sz w:val="24"/>
              </w:rPr>
              <w:t>18. </w:t>
            </w:r>
            <w:r>
              <w:rPr>
                <w:b/>
                <w:sz w:val="24"/>
                <w:u w:val="thick"/>
              </w:rPr>
              <w:t>31/01/2017</w:t>
            </w: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402" w:hRule="atLeast"/>
        </w:trPr>
        <w:tc>
          <w:tcPr>
            <w:tcW w:w="1088" w:type="dxa"/>
            <w:tcBorders>
              <w:top w:val="nil"/>
              <w:bottom w:val="nil"/>
            </w:tcBorders>
          </w:tcPr>
          <w:p>
            <w:pPr>
              <w:pStyle w:val="TableParagraph"/>
              <w:rPr>
                <w:sz w:val="24"/>
              </w:rPr>
            </w:pPr>
          </w:p>
        </w:tc>
        <w:tc>
          <w:tcPr>
            <w:tcW w:w="2942" w:type="dxa"/>
            <w:tcBorders>
              <w:top w:val="nil"/>
              <w:bottom w:val="nil"/>
            </w:tcBorders>
          </w:tcPr>
          <w:p>
            <w:pPr>
              <w:pStyle w:val="TableParagraph"/>
              <w:spacing w:line="267" w:lineRule="exact"/>
              <w:ind w:left="107"/>
              <w:rPr>
                <w:b/>
                <w:sz w:val="24"/>
              </w:rPr>
            </w:pPr>
            <w:r>
              <w:rPr>
                <w:b/>
                <w:sz w:val="24"/>
                <w:shd w:fill="FFFF00" w:color="auto" w:val="clear"/>
                <w:u w:val="thick"/>
              </w:rPr>
              <w:t>04/10/2016</w:t>
            </w:r>
          </w:p>
        </w:tc>
        <w:tc>
          <w:tcPr>
            <w:tcW w:w="2281" w:type="dxa"/>
            <w:tcBorders>
              <w:top w:val="nil"/>
              <w:bottom w:val="nil"/>
            </w:tcBorders>
          </w:tcPr>
          <w:p>
            <w:pPr>
              <w:pStyle w:val="TableParagraph"/>
              <w:rPr>
                <w:sz w:val="24"/>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24"/>
              </w:rPr>
            </w:pPr>
          </w:p>
        </w:tc>
      </w:tr>
      <w:tr>
        <w:trPr>
          <w:trHeight w:val="402" w:hRule="atLeast"/>
        </w:trPr>
        <w:tc>
          <w:tcPr>
            <w:tcW w:w="1088" w:type="dxa"/>
            <w:tcBorders>
              <w:top w:val="nil"/>
              <w:bottom w:val="nil"/>
            </w:tcBorders>
          </w:tcPr>
          <w:p>
            <w:pPr>
              <w:pStyle w:val="TableParagraph"/>
              <w:rPr>
                <w:sz w:val="24"/>
              </w:rPr>
            </w:pPr>
          </w:p>
        </w:tc>
        <w:tc>
          <w:tcPr>
            <w:tcW w:w="2942" w:type="dxa"/>
            <w:tcBorders>
              <w:top w:val="nil"/>
              <w:bottom w:val="nil"/>
            </w:tcBorders>
          </w:tcPr>
          <w:p>
            <w:pPr>
              <w:pStyle w:val="TableParagraph"/>
              <w:tabs>
                <w:tab w:pos="827" w:val="left" w:leader="none"/>
              </w:tabs>
              <w:spacing w:line="257" w:lineRule="exact" w:before="126"/>
              <w:ind w:left="107"/>
              <w:rPr>
                <w:sz w:val="24"/>
              </w:rPr>
            </w:pPr>
            <w:r>
              <w:rPr>
                <w:b/>
                <w:sz w:val="24"/>
              </w:rPr>
              <w:t>8.</w:t>
              <w:tab/>
            </w:r>
            <w:r>
              <w:rPr>
                <w:sz w:val="24"/>
              </w:rPr>
              <w:t>On 22nd</w:t>
            </w:r>
            <w:r>
              <w:rPr>
                <w:spacing w:val="-3"/>
                <w:sz w:val="24"/>
              </w:rPr>
              <w:t> </w:t>
            </w:r>
            <w:r>
              <w:rPr>
                <w:sz w:val="24"/>
              </w:rPr>
              <w:t>November</w:t>
            </w:r>
          </w:p>
        </w:tc>
        <w:tc>
          <w:tcPr>
            <w:tcW w:w="2281" w:type="dxa"/>
            <w:tcBorders>
              <w:top w:val="nil"/>
              <w:bottom w:val="nil"/>
            </w:tcBorders>
          </w:tcPr>
          <w:p>
            <w:pPr>
              <w:pStyle w:val="TableParagraph"/>
              <w:rPr>
                <w:sz w:val="24"/>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24"/>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b/>
                <w:sz w:val="24"/>
                <w:shd w:fill="FFFF00" w:color="auto" w:val="clear"/>
              </w:rPr>
              <w:t>2016</w:t>
            </w:r>
            <w:r>
              <w:rPr>
                <w:b/>
                <w:sz w:val="24"/>
              </w:rPr>
              <w:t> </w:t>
            </w:r>
            <w:r>
              <w:rPr>
                <w:sz w:val="24"/>
              </w:rPr>
              <w:t>during a telephone</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conversation between the</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4"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4" w:lineRule="exact"/>
              <w:ind w:left="107"/>
              <w:rPr>
                <w:sz w:val="24"/>
              </w:rPr>
            </w:pPr>
            <w:r>
              <w:rPr>
                <w:sz w:val="24"/>
              </w:rPr>
              <w:t>Defendant, Mrs Cordell the</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4"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4" w:lineRule="exact"/>
              <w:ind w:left="107"/>
              <w:rPr>
                <w:sz w:val="24"/>
              </w:rPr>
            </w:pPr>
            <w:r>
              <w:rPr>
                <w:sz w:val="24"/>
              </w:rPr>
              <w:t>Defendant mother and Ms</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Sarah Fletcher,</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neighbourhood officer, Ms</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Fletcher reported that she</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3"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4" w:lineRule="exact"/>
              <w:ind w:left="107"/>
              <w:rPr>
                <w:sz w:val="24"/>
              </w:rPr>
            </w:pPr>
            <w:r>
              <w:rPr>
                <w:sz w:val="24"/>
              </w:rPr>
              <w:t>overheard the Defendant</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3"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4" w:lineRule="exact"/>
              <w:ind w:left="107"/>
              <w:rPr>
                <w:sz w:val="24"/>
              </w:rPr>
            </w:pPr>
            <w:r>
              <w:rPr>
                <w:sz w:val="24"/>
              </w:rPr>
              <w:t>threaten her by saying 'I’m</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gonna do her over’ and then</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‘I’m gonna take her job just</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for fun’.</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820" w:hRule="atLeast"/>
        </w:trPr>
        <w:tc>
          <w:tcPr>
            <w:tcW w:w="1088" w:type="dxa"/>
            <w:tcBorders>
              <w:top w:val="nil"/>
            </w:tcBorders>
          </w:tcPr>
          <w:p>
            <w:pPr>
              <w:pStyle w:val="TableParagraph"/>
              <w:rPr>
                <w:sz w:val="24"/>
              </w:rPr>
            </w:pPr>
          </w:p>
        </w:tc>
        <w:tc>
          <w:tcPr>
            <w:tcW w:w="2942" w:type="dxa"/>
            <w:tcBorders>
              <w:top w:val="nil"/>
            </w:tcBorders>
          </w:tcPr>
          <w:p>
            <w:pPr>
              <w:pStyle w:val="TableParagraph"/>
              <w:spacing w:line="267" w:lineRule="exact"/>
              <w:ind w:left="107"/>
              <w:rPr>
                <w:b/>
                <w:sz w:val="24"/>
              </w:rPr>
            </w:pPr>
            <w:r>
              <w:rPr>
                <w:b/>
                <w:sz w:val="24"/>
                <w:shd w:fill="FFFF00" w:color="auto" w:val="clear"/>
                <w:u w:val="thick"/>
              </w:rPr>
              <w:t>22/11/2016</w:t>
            </w:r>
          </w:p>
        </w:tc>
        <w:tc>
          <w:tcPr>
            <w:tcW w:w="2281" w:type="dxa"/>
            <w:tcBorders>
              <w:top w:val="nil"/>
            </w:tcBorders>
          </w:tcPr>
          <w:p>
            <w:pPr>
              <w:pStyle w:val="TableParagraph"/>
              <w:rPr>
                <w:sz w:val="24"/>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right w:val="nil"/>
            </w:tcBorders>
          </w:tcPr>
          <w:p>
            <w:pPr>
              <w:pStyle w:val="TableParagraph"/>
              <w:rPr>
                <w:sz w:val="24"/>
              </w:rPr>
            </w:pPr>
          </w:p>
        </w:tc>
      </w:tr>
    </w:tbl>
    <w:p>
      <w:pPr>
        <w:spacing w:after="0"/>
        <w:rPr>
          <w:sz w:val="24"/>
        </w:rPr>
        <w:sectPr>
          <w:pgSz w:w="11910" w:h="16840"/>
          <w:pgMar w:top="1420" w:bottom="280" w:left="660" w:right="0"/>
        </w:sectPr>
      </w:pPr>
    </w:p>
    <w:p>
      <w:pPr>
        <w:pStyle w:val="ListParagraph"/>
        <w:numPr>
          <w:ilvl w:val="1"/>
          <w:numId w:val="28"/>
        </w:numPr>
        <w:tabs>
          <w:tab w:pos="2694" w:val="left" w:leader="none"/>
          <w:tab w:pos="2695" w:val="left" w:leader="none"/>
        </w:tabs>
        <w:spacing w:line="240" w:lineRule="auto" w:before="71" w:after="0"/>
        <w:ind w:left="1973" w:right="6636" w:firstLine="0"/>
        <w:jc w:val="left"/>
        <w:rPr>
          <w:sz w:val="24"/>
        </w:rPr>
      </w:pPr>
      <w:r>
        <w:rPr/>
        <w:pict>
          <v:group style="position:absolute;margin-left:71.675003pt;margin-top:72.035004pt;width:523.5pt;height:691.45pt;mso-position-horizontal-relative:page;mso-position-vertical-relative:page;z-index:-301468672" coordorigin="1434,1441" coordsize="10470,13829">
            <v:rect style="position:absolute;left:2634;top:1448;width:1381;height:278" filled="true" fillcolor="#ff0000" stroked="false">
              <v:fill type="solid"/>
            </v:rect>
            <v:rect style="position:absolute;left:1433;top:1440;width:8;height:8" filled="true" fillcolor="#000000" stroked="false">
              <v:fill type="solid"/>
            </v:rect>
            <v:line style="position:absolute" from="1441,1444" to="2522,1444" stroked="true" strokeweight=".375pt" strokecolor="#000000">
              <v:stroke dashstyle="solid"/>
            </v:line>
            <v:rect style="position:absolute;left:2521;top:1440;width:8;height:8" filled="true" fillcolor="#000000" stroked="false">
              <v:fill type="solid"/>
            </v:rect>
            <v:line style="position:absolute" from="2529,1444" to="5464,1444" stroked="true" strokeweight=".375pt" strokecolor="#000000">
              <v:stroke dashstyle="solid"/>
            </v:line>
            <v:rect style="position:absolute;left:5463;top:1440;width:8;height:8" filled="true" fillcolor="#000000" stroked="false">
              <v:fill type="solid"/>
            </v:rect>
            <v:line style="position:absolute" from="5471,1444" to="7745,1444" stroked="true" strokeweight=".375pt" strokecolor="#000000">
              <v:stroke dashstyle="solid"/>
            </v:line>
            <v:rect style="position:absolute;left:7745;top:1440;width:8;height:8" filled="true" fillcolor="#000000" stroked="false">
              <v:fill type="solid"/>
            </v:rect>
            <v:line style="position:absolute" from="7753,1444" to="8796,1444" stroked="true" strokeweight=".375pt" strokecolor="#000000">
              <v:stroke dashstyle="solid"/>
            </v:line>
            <v:rect style="position:absolute;left:8795;top:1440;width:8;height:8" filled="true" fillcolor="#000000" stroked="false">
              <v:fill type="solid"/>
            </v:rect>
            <v:line style="position:absolute" from="8803,1444" to="10147,1444" stroked="true" strokeweight=".375pt" strokecolor="#000000">
              <v:stroke dashstyle="solid"/>
            </v:line>
            <v:rect style="position:absolute;left:10146;top:1440;width:8;height:8" filled="true" fillcolor="#000000" stroked="false">
              <v:fill type="solid"/>
            </v:rect>
            <v:line style="position:absolute" from="10154,1444" to="11903,1444" stroked="true" strokeweight=".375pt" strokecolor="#000000">
              <v:stroke dashstyle="solid"/>
            </v:line>
            <v:line style="position:absolute" from="1437,1448" to="1437,15269" stroked="true" strokeweight=".375pt" strokecolor="#000000">
              <v:stroke dashstyle="solid"/>
            </v:line>
            <v:line style="position:absolute" from="1441,15265" to="2522,15265" stroked="true" strokeweight=".375pt" strokecolor="#000000">
              <v:stroke dashstyle="solid"/>
            </v:line>
            <v:line style="position:absolute" from="2525,1448" to="2525,15269" stroked="true" strokeweight=".375pt" strokecolor="#000000">
              <v:stroke dashstyle="solid"/>
            </v:line>
            <v:line style="position:absolute" from="2529,15265" to="5464,15265" stroked="true" strokeweight=".375pt" strokecolor="#000000">
              <v:stroke dashstyle="solid"/>
            </v:line>
            <v:line style="position:absolute" from="5467,1448" to="5467,15269" stroked="true" strokeweight=".375pt" strokecolor="#000000">
              <v:stroke dashstyle="solid"/>
            </v:line>
            <v:line style="position:absolute" from="5471,15265" to="7745,15265" stroked="true" strokeweight=".375pt" strokecolor="#000000">
              <v:stroke dashstyle="solid"/>
            </v:line>
            <v:line style="position:absolute" from="7749,1448" to="7749,15269" stroked="true" strokeweight=".375pt" strokecolor="#000000">
              <v:stroke dashstyle="solid"/>
            </v:line>
            <v:line style="position:absolute" from="7753,15265" to="8796,15265" stroked="true" strokeweight=".375pt" strokecolor="#000000">
              <v:stroke dashstyle="solid"/>
            </v:line>
            <v:line style="position:absolute" from="8799,1448" to="8799,15269" stroked="true" strokeweight=".375pt" strokecolor="#000000">
              <v:stroke dashstyle="solid"/>
            </v:line>
            <v:line style="position:absolute" from="8803,15265" to="10147,15265" stroked="true" strokeweight=".375pt" strokecolor="#000000">
              <v:stroke dashstyle="solid"/>
            </v:line>
            <v:line style="position:absolute" from="10150,1448" to="10150,15269" stroked="true" strokeweight=".375pt" strokecolor="#000000">
              <v:stroke dashstyle="solid"/>
            </v:line>
            <v:line style="position:absolute" from="10154,15265" to="11903,15265" stroked="true" strokeweight=".375pt" strokecolor="#000000">
              <v:stroke dashstyle="solid"/>
            </v:line>
            <w10:wrap type="none"/>
          </v:group>
        </w:pict>
      </w:r>
      <w:r>
        <w:rPr>
          <w:sz w:val="24"/>
        </w:rPr>
        <w:t>On 8th December</w:t>
      </w:r>
      <w:r>
        <w:rPr>
          <w:sz w:val="24"/>
          <w:shd w:fill="FFFF00" w:color="auto" w:val="clear"/>
        </w:rPr>
        <w:t> </w:t>
      </w:r>
      <w:r>
        <w:rPr>
          <w:b/>
          <w:sz w:val="24"/>
          <w:shd w:fill="FFFF00" w:color="auto" w:val="clear"/>
        </w:rPr>
        <w:t>2016</w:t>
      </w:r>
      <w:r>
        <w:rPr>
          <w:sz w:val="24"/>
        </w:rPr>
        <w:t>, it is alleged that the Defendant aggressively banged on one of his neighbour’s front door, shouted abuse and threats and accused him of </w:t>
      </w:r>
      <w:r>
        <w:rPr>
          <w:spacing w:val="-3"/>
          <w:sz w:val="24"/>
        </w:rPr>
        <w:t>making </w:t>
      </w:r>
      <w:r>
        <w:rPr>
          <w:sz w:val="24"/>
        </w:rPr>
        <w:t>noise.</w:t>
      </w:r>
    </w:p>
    <w:p>
      <w:pPr>
        <w:pStyle w:val="Heading1"/>
        <w:spacing w:before="6"/>
        <w:ind w:left="1973"/>
      </w:pPr>
      <w:r>
        <w:rPr>
          <w:shd w:fill="FFFF00" w:color="auto" w:val="clear"/>
          <w:u w:val="thick"/>
        </w:rPr>
        <w:t>08/12/2016</w:t>
      </w:r>
    </w:p>
    <w:p>
      <w:pPr>
        <w:pStyle w:val="BodyText"/>
        <w:spacing w:before="9"/>
        <w:ind w:left="0"/>
        <w:rPr>
          <w:b/>
          <w:sz w:val="15"/>
        </w:rPr>
      </w:pPr>
    </w:p>
    <w:p>
      <w:pPr>
        <w:pStyle w:val="ListParagraph"/>
        <w:numPr>
          <w:ilvl w:val="1"/>
          <w:numId w:val="28"/>
        </w:numPr>
        <w:tabs>
          <w:tab w:pos="2754" w:val="left" w:leader="none"/>
          <w:tab w:pos="2755" w:val="left" w:leader="none"/>
        </w:tabs>
        <w:spacing w:line="240" w:lineRule="auto" w:before="90" w:after="0"/>
        <w:ind w:left="1973" w:right="6583" w:firstLine="0"/>
        <w:jc w:val="left"/>
        <w:rPr>
          <w:b/>
          <w:sz w:val="24"/>
        </w:rPr>
      </w:pPr>
      <w:r>
        <w:rPr>
          <w:sz w:val="24"/>
        </w:rPr>
        <w:t>On 11th December</w:t>
      </w:r>
      <w:r>
        <w:rPr>
          <w:sz w:val="24"/>
          <w:shd w:fill="FFFF00" w:color="auto" w:val="clear"/>
        </w:rPr>
        <w:t> </w:t>
      </w:r>
      <w:r>
        <w:rPr>
          <w:b/>
          <w:sz w:val="24"/>
          <w:shd w:fill="FFFF00" w:color="auto" w:val="clear"/>
        </w:rPr>
        <w:t>2016</w:t>
      </w:r>
      <w:r>
        <w:rPr>
          <w:sz w:val="24"/>
        </w:rPr>
        <w:t>, it is alleged that the Defendant aggressively banged on his neighbour’s door several times and accused them of banging </w:t>
      </w:r>
      <w:r>
        <w:rPr>
          <w:spacing w:val="-6"/>
          <w:sz w:val="24"/>
        </w:rPr>
        <w:t>on </w:t>
      </w:r>
      <w:r>
        <w:rPr>
          <w:sz w:val="24"/>
        </w:rPr>
        <w:t>pipes. It is also alleged that the Defendant shouted abuse and threats at them.</w:t>
      </w:r>
      <w:r>
        <w:rPr>
          <w:sz w:val="24"/>
          <w:shd w:fill="FFFF00" w:color="auto" w:val="clear"/>
          <w:u w:val="thick"/>
        </w:rPr>
        <w:t> </w:t>
      </w:r>
      <w:r>
        <w:rPr>
          <w:b/>
          <w:sz w:val="24"/>
          <w:shd w:fill="FFFF00" w:color="auto" w:val="clear"/>
          <w:u w:val="thick"/>
        </w:rPr>
        <w:t>11/12/2016</w:t>
      </w:r>
    </w:p>
    <w:p>
      <w:pPr>
        <w:pStyle w:val="BodyText"/>
        <w:spacing w:before="6"/>
        <w:ind w:left="0"/>
        <w:rPr>
          <w:b/>
          <w:sz w:val="16"/>
        </w:rPr>
      </w:pPr>
    </w:p>
    <w:p>
      <w:pPr>
        <w:pStyle w:val="ListParagraph"/>
        <w:numPr>
          <w:ilvl w:val="1"/>
          <w:numId w:val="28"/>
        </w:numPr>
        <w:tabs>
          <w:tab w:pos="2694" w:val="left" w:leader="none"/>
          <w:tab w:pos="2695" w:val="left" w:leader="none"/>
        </w:tabs>
        <w:spacing w:line="240" w:lineRule="auto" w:before="90" w:after="0"/>
        <w:ind w:left="1973" w:right="6640" w:firstLine="0"/>
        <w:jc w:val="left"/>
        <w:rPr>
          <w:b/>
          <w:sz w:val="24"/>
        </w:rPr>
      </w:pPr>
      <w:r>
        <w:rPr>
          <w:sz w:val="24"/>
        </w:rPr>
        <w:t>On 14th December</w:t>
      </w:r>
      <w:r>
        <w:rPr>
          <w:sz w:val="24"/>
          <w:shd w:fill="FFFF00" w:color="auto" w:val="clear"/>
        </w:rPr>
        <w:t> </w:t>
      </w:r>
      <w:r>
        <w:rPr>
          <w:b/>
          <w:sz w:val="24"/>
          <w:shd w:fill="FFFF00" w:color="auto" w:val="clear"/>
        </w:rPr>
        <w:t>2016</w:t>
      </w:r>
      <w:r>
        <w:rPr>
          <w:sz w:val="24"/>
        </w:rPr>
        <w:t>, it is alleged that the Defendant was verbally abusive towards a woman who was visiting one of </w:t>
      </w:r>
      <w:r>
        <w:rPr>
          <w:spacing w:val="-4"/>
          <w:sz w:val="24"/>
        </w:rPr>
        <w:t>his </w:t>
      </w:r>
      <w:r>
        <w:rPr>
          <w:sz w:val="24"/>
        </w:rPr>
        <w:t>neighbours as she knocked on his neighbour’s door.</w:t>
      </w:r>
      <w:r>
        <w:rPr>
          <w:sz w:val="24"/>
          <w:shd w:fill="FFFF00" w:color="auto" w:val="clear"/>
          <w:u w:val="thick"/>
        </w:rPr>
        <w:t> </w:t>
      </w:r>
      <w:r>
        <w:rPr>
          <w:b/>
          <w:sz w:val="24"/>
          <w:shd w:fill="FFFF00" w:color="auto" w:val="clear"/>
          <w:u w:val="thick"/>
        </w:rPr>
        <w:t>14/12/2016</w:t>
      </w:r>
    </w:p>
    <w:p>
      <w:pPr>
        <w:pStyle w:val="BodyText"/>
        <w:spacing w:before="1"/>
        <w:ind w:left="0"/>
        <w:rPr>
          <w:b/>
          <w:sz w:val="16"/>
        </w:rPr>
      </w:pPr>
    </w:p>
    <w:p>
      <w:pPr>
        <w:pStyle w:val="ListParagraph"/>
        <w:numPr>
          <w:ilvl w:val="1"/>
          <w:numId w:val="28"/>
        </w:numPr>
        <w:tabs>
          <w:tab w:pos="2694" w:val="left" w:leader="none"/>
          <w:tab w:pos="2695" w:val="left" w:leader="none"/>
        </w:tabs>
        <w:spacing w:line="240" w:lineRule="auto" w:before="90" w:after="0"/>
        <w:ind w:left="1973" w:right="6637" w:firstLine="0"/>
        <w:jc w:val="left"/>
        <w:rPr>
          <w:b/>
          <w:sz w:val="24"/>
        </w:rPr>
      </w:pPr>
      <w:r>
        <w:rPr>
          <w:sz w:val="24"/>
        </w:rPr>
        <w:t>On 23rd December</w:t>
      </w:r>
      <w:r>
        <w:rPr>
          <w:sz w:val="24"/>
          <w:shd w:fill="FFFF00" w:color="auto" w:val="clear"/>
        </w:rPr>
        <w:t> </w:t>
      </w:r>
      <w:r>
        <w:rPr>
          <w:b/>
          <w:sz w:val="24"/>
          <w:shd w:fill="FFFF00" w:color="auto" w:val="clear"/>
        </w:rPr>
        <w:t>2016</w:t>
      </w:r>
      <w:r>
        <w:rPr>
          <w:sz w:val="24"/>
        </w:rPr>
        <w:t>, it is alleged that the Defendant banged on a neighbour’s front door, shouted abuse at them and asked them to turn their tap off. The Defendant then removed their electricity fuse thereby cutting off their power supply.</w:t>
      </w:r>
      <w:r>
        <w:rPr>
          <w:sz w:val="24"/>
          <w:shd w:fill="FFFF00" w:color="auto" w:val="clear"/>
          <w:u w:val="thick"/>
        </w:rPr>
        <w:t> </w:t>
      </w:r>
      <w:r>
        <w:rPr>
          <w:b/>
          <w:sz w:val="24"/>
          <w:shd w:fill="FFFF00" w:color="auto" w:val="clear"/>
          <w:u w:val="thick"/>
        </w:rPr>
        <w:t>23/12/2016</w:t>
      </w:r>
    </w:p>
    <w:p>
      <w:pPr>
        <w:pStyle w:val="BodyText"/>
        <w:spacing w:before="7"/>
        <w:ind w:left="0"/>
        <w:rPr>
          <w:b/>
          <w:sz w:val="16"/>
        </w:rPr>
      </w:pPr>
    </w:p>
    <w:p>
      <w:pPr>
        <w:pStyle w:val="ListParagraph"/>
        <w:numPr>
          <w:ilvl w:val="1"/>
          <w:numId w:val="28"/>
        </w:numPr>
        <w:tabs>
          <w:tab w:pos="2694" w:val="left" w:leader="none"/>
          <w:tab w:pos="2695" w:val="left" w:leader="none"/>
        </w:tabs>
        <w:spacing w:line="240" w:lineRule="auto" w:before="90" w:after="0"/>
        <w:ind w:left="1973" w:right="6623" w:firstLine="0"/>
        <w:jc w:val="left"/>
        <w:rPr>
          <w:sz w:val="24"/>
        </w:rPr>
      </w:pPr>
      <w:r>
        <w:rPr>
          <w:sz w:val="24"/>
        </w:rPr>
        <w:t>On 26th December</w:t>
      </w:r>
      <w:r>
        <w:rPr>
          <w:sz w:val="24"/>
          <w:shd w:fill="FFFF00" w:color="auto" w:val="clear"/>
        </w:rPr>
        <w:t> </w:t>
      </w:r>
      <w:r>
        <w:rPr>
          <w:b/>
          <w:sz w:val="24"/>
          <w:shd w:fill="FFFF00" w:color="auto" w:val="clear"/>
        </w:rPr>
        <w:t>2016</w:t>
      </w:r>
      <w:r>
        <w:rPr>
          <w:sz w:val="24"/>
        </w:rPr>
        <w:t>, it is alleged that the Defendant ran up the communal stairs to the first floor and confronted one </w:t>
      </w:r>
      <w:r>
        <w:rPr>
          <w:spacing w:val="-7"/>
          <w:sz w:val="24"/>
        </w:rPr>
        <w:t>of </w:t>
      </w:r>
      <w:r>
        <w:rPr>
          <w:sz w:val="24"/>
        </w:rPr>
        <w:t>his neighbours as he was going out with his family and started to shout</w:t>
      </w:r>
      <w:r>
        <w:rPr>
          <w:spacing w:val="-7"/>
          <w:sz w:val="24"/>
        </w:rPr>
        <w:t> </w:t>
      </w:r>
      <w:r>
        <w:rPr>
          <w:sz w:val="24"/>
        </w:rPr>
        <w:t>abuse</w:t>
      </w:r>
    </w:p>
    <w:p>
      <w:pPr>
        <w:spacing w:after="0" w:line="240" w:lineRule="auto"/>
        <w:jc w:val="left"/>
        <w:rPr>
          <w:sz w:val="24"/>
        </w:rPr>
        <w:sectPr>
          <w:pgSz w:w="11910" w:h="16840"/>
          <w:pgMar w:top="1360" w:bottom="280" w:left="660" w:right="0"/>
        </w:sectPr>
      </w:pPr>
    </w:p>
    <w:tbl>
      <w:tblPr>
        <w:tblW w:w="0" w:type="auto"/>
        <w:jc w:val="left"/>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8"/>
        <w:gridCol w:w="2942"/>
        <w:gridCol w:w="2281"/>
        <w:gridCol w:w="1050"/>
        <w:gridCol w:w="1351"/>
        <w:gridCol w:w="1752"/>
      </w:tblGrid>
      <w:tr>
        <w:trPr>
          <w:trHeight w:val="276" w:hRule="atLeast"/>
        </w:trPr>
        <w:tc>
          <w:tcPr>
            <w:tcW w:w="1088" w:type="dxa"/>
            <w:vMerge w:val="restart"/>
          </w:tcPr>
          <w:p>
            <w:pPr>
              <w:pStyle w:val="TableParagraph"/>
              <w:rPr>
                <w:sz w:val="24"/>
              </w:rPr>
            </w:pPr>
          </w:p>
        </w:tc>
        <w:tc>
          <w:tcPr>
            <w:tcW w:w="2942" w:type="dxa"/>
            <w:tcBorders>
              <w:bottom w:val="nil"/>
            </w:tcBorders>
          </w:tcPr>
          <w:p>
            <w:pPr>
              <w:pStyle w:val="TableParagraph"/>
              <w:spacing w:line="257" w:lineRule="exact"/>
              <w:ind w:left="107"/>
              <w:rPr>
                <w:sz w:val="24"/>
              </w:rPr>
            </w:pPr>
            <w:r>
              <w:rPr>
                <w:sz w:val="24"/>
              </w:rPr>
              <w:t>and threats at him and his</w:t>
            </w:r>
          </w:p>
        </w:tc>
        <w:tc>
          <w:tcPr>
            <w:tcW w:w="2281" w:type="dxa"/>
            <w:vMerge w:val="restart"/>
          </w:tcPr>
          <w:p>
            <w:pPr>
              <w:pStyle w:val="TableParagraph"/>
              <w:rPr>
                <w:sz w:val="24"/>
              </w:rPr>
            </w:pPr>
          </w:p>
        </w:tc>
        <w:tc>
          <w:tcPr>
            <w:tcW w:w="1050" w:type="dxa"/>
            <w:vMerge w:val="restart"/>
          </w:tcPr>
          <w:p>
            <w:pPr>
              <w:pStyle w:val="TableParagraph"/>
              <w:rPr>
                <w:sz w:val="24"/>
              </w:rPr>
            </w:pPr>
          </w:p>
        </w:tc>
        <w:tc>
          <w:tcPr>
            <w:tcW w:w="1351" w:type="dxa"/>
            <w:vMerge w:val="restart"/>
          </w:tcPr>
          <w:p>
            <w:pPr>
              <w:pStyle w:val="TableParagraph"/>
              <w:rPr>
                <w:sz w:val="24"/>
              </w:rPr>
            </w:pPr>
          </w:p>
        </w:tc>
        <w:tc>
          <w:tcPr>
            <w:tcW w:w="1752" w:type="dxa"/>
            <w:vMerge w:val="restart"/>
            <w:tcBorders>
              <w:right w:val="nil"/>
            </w:tcBorders>
          </w:tcPr>
          <w:p>
            <w:pPr>
              <w:pStyle w:val="TableParagraph"/>
              <w:rPr>
                <w:sz w:val="24"/>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wife and accused him of</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tampering with his water</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3"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supply. The Defendant also</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4"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attempted to stop him from</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leaving the block.</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406"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67" w:lineRule="exact"/>
              <w:ind w:left="107"/>
              <w:rPr>
                <w:b/>
                <w:sz w:val="24"/>
              </w:rPr>
            </w:pPr>
            <w:r>
              <w:rPr>
                <w:b/>
                <w:sz w:val="24"/>
                <w:shd w:fill="FFFF00" w:color="auto" w:val="clear"/>
                <w:u w:val="thick"/>
              </w:rPr>
              <w:t>26/12/2016</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402" w:hRule="atLeast"/>
        </w:trPr>
        <w:tc>
          <w:tcPr>
            <w:tcW w:w="1088" w:type="dxa"/>
            <w:vMerge/>
            <w:tcBorders>
              <w:top w:val="nil"/>
            </w:tcBorders>
          </w:tcPr>
          <w:p>
            <w:pPr>
              <w:rPr>
                <w:sz w:val="2"/>
                <w:szCs w:val="2"/>
              </w:rPr>
            </w:pPr>
          </w:p>
        </w:tc>
        <w:tc>
          <w:tcPr>
            <w:tcW w:w="2942" w:type="dxa"/>
            <w:tcBorders>
              <w:top w:val="nil"/>
              <w:bottom w:val="nil"/>
            </w:tcBorders>
          </w:tcPr>
          <w:p>
            <w:pPr>
              <w:pStyle w:val="TableParagraph"/>
              <w:tabs>
                <w:tab w:pos="827" w:val="left" w:leader="none"/>
              </w:tabs>
              <w:spacing w:line="253" w:lineRule="exact" w:before="129"/>
              <w:ind w:left="107"/>
              <w:rPr>
                <w:sz w:val="24"/>
              </w:rPr>
            </w:pPr>
            <w:r>
              <w:rPr>
                <w:b/>
                <w:sz w:val="24"/>
              </w:rPr>
              <w:t>14.</w:t>
              <w:tab/>
            </w:r>
            <w:r>
              <w:rPr>
                <w:sz w:val="24"/>
              </w:rPr>
              <w:t>On 3rd January</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4"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b/>
                <w:sz w:val="24"/>
                <w:shd w:fill="FFFF00" w:color="auto" w:val="clear"/>
              </w:rPr>
              <w:t>2017</w:t>
            </w:r>
            <w:r>
              <w:rPr>
                <w:sz w:val="24"/>
              </w:rPr>
              <w:t>, it is alleged that the</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Defendant confronted one</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of his neighbours as he</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3"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returned to the block with</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3"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his wife and two-year-old</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daughter and started</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shouting abuse and threats</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at them.</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402"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67" w:lineRule="exact"/>
              <w:ind w:left="107"/>
              <w:rPr>
                <w:b/>
                <w:sz w:val="24"/>
              </w:rPr>
            </w:pPr>
            <w:r>
              <w:rPr>
                <w:b/>
                <w:sz w:val="24"/>
                <w:shd w:fill="FFFF00" w:color="auto" w:val="clear"/>
                <w:u w:val="thick"/>
              </w:rPr>
              <w:t>03/01/2017</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402" w:hRule="atLeast"/>
        </w:trPr>
        <w:tc>
          <w:tcPr>
            <w:tcW w:w="1088" w:type="dxa"/>
            <w:vMerge/>
            <w:tcBorders>
              <w:top w:val="nil"/>
            </w:tcBorders>
          </w:tcPr>
          <w:p>
            <w:pPr>
              <w:rPr>
                <w:sz w:val="2"/>
                <w:szCs w:val="2"/>
              </w:rPr>
            </w:pPr>
          </w:p>
        </w:tc>
        <w:tc>
          <w:tcPr>
            <w:tcW w:w="2942" w:type="dxa"/>
            <w:tcBorders>
              <w:top w:val="nil"/>
              <w:bottom w:val="nil"/>
            </w:tcBorders>
          </w:tcPr>
          <w:p>
            <w:pPr>
              <w:pStyle w:val="TableParagraph"/>
              <w:tabs>
                <w:tab w:pos="827" w:val="left" w:leader="none"/>
              </w:tabs>
              <w:spacing w:line="257" w:lineRule="exact" w:before="125"/>
              <w:ind w:left="107"/>
              <w:rPr>
                <w:sz w:val="24"/>
              </w:rPr>
            </w:pPr>
            <w:r>
              <w:rPr>
                <w:b/>
                <w:sz w:val="24"/>
              </w:rPr>
              <w:t>15.</w:t>
              <w:tab/>
            </w:r>
            <w:r>
              <w:rPr>
                <w:sz w:val="24"/>
              </w:rPr>
              <w:t>On 21st</w:t>
            </w:r>
            <w:r>
              <w:rPr>
                <w:spacing w:val="-1"/>
                <w:sz w:val="24"/>
              </w:rPr>
              <w:t> </w:t>
            </w:r>
            <w:r>
              <w:rPr>
                <w:sz w:val="24"/>
              </w:rPr>
              <w:t>January</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b/>
                <w:sz w:val="24"/>
                <w:shd w:fill="FFFF00" w:color="auto" w:val="clear"/>
              </w:rPr>
              <w:t>2017</w:t>
            </w:r>
            <w:r>
              <w:rPr>
                <w:sz w:val="24"/>
              </w:rPr>
              <w:t>, it is alleged that the</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Defendant aggressively</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3"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banged on his neighbour’s</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3"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door, swore and shouted</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abuse and threats at them</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and accused them of</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making noise.</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402"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67" w:lineRule="exact"/>
              <w:ind w:left="107"/>
              <w:rPr>
                <w:b/>
                <w:sz w:val="24"/>
              </w:rPr>
            </w:pPr>
            <w:r>
              <w:rPr>
                <w:b/>
                <w:sz w:val="24"/>
                <w:shd w:fill="FFFF00" w:color="auto" w:val="clear"/>
                <w:u w:val="thick"/>
              </w:rPr>
              <w:t>21/01/2017</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402" w:hRule="atLeast"/>
        </w:trPr>
        <w:tc>
          <w:tcPr>
            <w:tcW w:w="1088" w:type="dxa"/>
            <w:vMerge/>
            <w:tcBorders>
              <w:top w:val="nil"/>
            </w:tcBorders>
          </w:tcPr>
          <w:p>
            <w:pPr>
              <w:rPr>
                <w:sz w:val="2"/>
                <w:szCs w:val="2"/>
              </w:rPr>
            </w:pPr>
          </w:p>
        </w:tc>
        <w:tc>
          <w:tcPr>
            <w:tcW w:w="2942" w:type="dxa"/>
            <w:tcBorders>
              <w:top w:val="nil"/>
              <w:bottom w:val="nil"/>
            </w:tcBorders>
          </w:tcPr>
          <w:p>
            <w:pPr>
              <w:pStyle w:val="TableParagraph"/>
              <w:tabs>
                <w:tab w:pos="827" w:val="left" w:leader="none"/>
              </w:tabs>
              <w:spacing w:line="257" w:lineRule="exact" w:before="125"/>
              <w:ind w:left="107"/>
              <w:rPr>
                <w:sz w:val="24"/>
              </w:rPr>
            </w:pPr>
            <w:r>
              <w:rPr>
                <w:b/>
                <w:sz w:val="24"/>
              </w:rPr>
              <w:t>16.</w:t>
              <w:tab/>
            </w:r>
            <w:r>
              <w:rPr>
                <w:sz w:val="24"/>
              </w:rPr>
              <w:t>On 31st</w:t>
            </w:r>
            <w:r>
              <w:rPr>
                <w:spacing w:val="-1"/>
                <w:sz w:val="24"/>
              </w:rPr>
              <w:t> </w:t>
            </w:r>
            <w:r>
              <w:rPr>
                <w:sz w:val="24"/>
              </w:rPr>
              <w:t>January</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b/>
                <w:sz w:val="24"/>
                <w:shd w:fill="FFFF00" w:color="auto" w:val="clear"/>
              </w:rPr>
              <w:t>2017</w:t>
            </w:r>
            <w:r>
              <w:rPr>
                <w:sz w:val="24"/>
              </w:rPr>
              <w:t>, it is alleged that the</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Defendant aggressively</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3"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banged on his neighbour's</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3"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door, shouted abuse and</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threats at them and accused</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them of banging on the</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floor.</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402"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67" w:lineRule="exact"/>
              <w:ind w:left="107"/>
              <w:rPr>
                <w:b/>
                <w:sz w:val="24"/>
              </w:rPr>
            </w:pPr>
            <w:r>
              <w:rPr>
                <w:b/>
                <w:sz w:val="24"/>
                <w:shd w:fill="FFFF00" w:color="auto" w:val="clear"/>
                <w:u w:val="thick"/>
              </w:rPr>
              <w:t>31/01/2017</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408" w:hRule="atLeast"/>
        </w:trPr>
        <w:tc>
          <w:tcPr>
            <w:tcW w:w="1088" w:type="dxa"/>
            <w:vMerge/>
            <w:tcBorders>
              <w:top w:val="nil"/>
            </w:tcBorders>
          </w:tcPr>
          <w:p>
            <w:pPr>
              <w:rPr>
                <w:sz w:val="2"/>
                <w:szCs w:val="2"/>
              </w:rPr>
            </w:pPr>
          </w:p>
        </w:tc>
        <w:tc>
          <w:tcPr>
            <w:tcW w:w="2942" w:type="dxa"/>
            <w:tcBorders>
              <w:top w:val="nil"/>
            </w:tcBorders>
          </w:tcPr>
          <w:p>
            <w:pPr>
              <w:pStyle w:val="TableParagraph"/>
              <w:spacing w:line="263" w:lineRule="exact" w:before="126"/>
              <w:ind w:right="98"/>
              <w:jc w:val="right"/>
              <w:rPr>
                <w:sz w:val="24"/>
              </w:rPr>
            </w:pPr>
            <w:r>
              <w:rPr>
                <w:sz w:val="24"/>
              </w:rPr>
              <w:t>7</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bl>
    <w:p>
      <w:pPr>
        <w:pStyle w:val="BodyText"/>
        <w:ind w:left="0"/>
        <w:rPr>
          <w:sz w:val="16"/>
        </w:rPr>
      </w:pPr>
    </w:p>
    <w:p>
      <w:pPr>
        <w:pStyle w:val="Heading1"/>
        <w:spacing w:before="90"/>
      </w:pPr>
      <w:r>
        <w:rPr>
          <w:u w:val="thick"/>
        </w:rPr>
        <w:t>George Quinton</w:t>
      </w:r>
    </w:p>
    <w:p>
      <w:pPr>
        <w:pStyle w:val="BodyText"/>
        <w:spacing w:before="2"/>
      </w:pPr>
      <w:r>
        <w:rPr/>
        <w:t>got involved in assaulting me with his friends!</w:t>
      </w:r>
    </w:p>
    <w:p>
      <w:pPr>
        <w:pStyle w:val="BodyText"/>
        <w:spacing w:before="3"/>
        <w:ind w:left="0"/>
      </w:pPr>
    </w:p>
    <w:p>
      <w:pPr>
        <w:pStyle w:val="Heading1"/>
        <w:spacing w:line="273" w:lineRule="exact"/>
      </w:pPr>
      <w:r>
        <w:rPr>
          <w:u w:val="thick"/>
        </w:rPr>
        <w:t>The banging Started!</w:t>
      </w:r>
    </w:p>
    <w:p>
      <w:pPr>
        <w:pStyle w:val="BodyText"/>
        <w:spacing w:line="242" w:lineRule="auto"/>
        <w:ind w:right="6654"/>
      </w:pPr>
      <w:r>
        <w:rPr/>
        <w:t>Flat – 113 – George Quinton moved </w:t>
      </w:r>
      <w:r>
        <w:rPr>
          <w:spacing w:val="-4"/>
        </w:rPr>
        <w:t>in! </w:t>
      </w:r>
      <w:r>
        <w:rPr/>
        <w:t>Stain Curtis (responsible) Mathiyalagan</w:t>
      </w:r>
      <w:r>
        <w:rPr>
          <w:spacing w:val="-1"/>
        </w:rPr>
        <w:t> </w:t>
      </w:r>
      <w:r>
        <w:rPr/>
        <w:t>(Responsible)</w:t>
      </w:r>
    </w:p>
    <w:p>
      <w:pPr>
        <w:pStyle w:val="BodyText"/>
        <w:spacing w:line="242" w:lineRule="auto"/>
        <w:ind w:right="8711"/>
      </w:pPr>
      <w:r>
        <w:rPr/>
        <w:t>In the Morning: -- Mid-Day: --</w:t>
      </w:r>
    </w:p>
    <w:p>
      <w:pPr>
        <w:spacing w:after="0" w:line="242" w:lineRule="auto"/>
        <w:sectPr>
          <w:pgSz w:w="11910" w:h="16840"/>
          <w:pgMar w:top="1420" w:bottom="280" w:left="660" w:right="0"/>
        </w:sectPr>
      </w:pPr>
    </w:p>
    <w:p>
      <w:pPr>
        <w:pStyle w:val="BodyText"/>
        <w:spacing w:before="64"/>
        <w:jc w:val="both"/>
      </w:pPr>
      <w:r>
        <w:rPr/>
        <w:t>And in the Evening and of the Night!</w:t>
      </w:r>
    </w:p>
    <w:p>
      <w:pPr>
        <w:pStyle w:val="BodyText"/>
        <w:spacing w:line="273" w:lineRule="exact" w:before="2"/>
        <w:jc w:val="both"/>
      </w:pPr>
      <w:r>
        <w:rPr/>
        <w:t>The tenants of 113 - 117 and 111 Continue to victimize me by-: -</w:t>
      </w:r>
    </w:p>
    <w:p>
      <w:pPr>
        <w:pStyle w:val="BodyText"/>
        <w:spacing w:line="242" w:lineRule="auto"/>
        <w:ind w:right="1626"/>
        <w:jc w:val="both"/>
      </w:pPr>
      <w:r>
        <w:rPr/>
        <w:t>Victimizing me by Banging above the Barth to which I get into, once they understand that I have ceased running the dihydrogen Monoxide for my bath to be yare, this is after they wait for any other tail, tail signs that I have gotten disrobed and marinated within the dihydrogen Monoxide engendering a brutal attack against my person in their wrongful self-gains!</w:t>
      </w:r>
    </w:p>
    <w:p>
      <w:pPr>
        <w:pStyle w:val="BodyText"/>
        <w:spacing w:line="235" w:lineRule="auto"/>
        <w:ind w:right="1878"/>
      </w:pPr>
      <w:r>
        <w:rPr/>
        <w:t>And follow me to the toilet when I am being sick and commence banging above my head I cannot study when they are assailing me!</w:t>
      </w:r>
    </w:p>
    <w:p>
      <w:pPr>
        <w:pStyle w:val="BodyText"/>
        <w:ind w:right="1447"/>
      </w:pPr>
      <w:r>
        <w:rPr/>
        <w:t>The occupiers of 117 the Mathiyalagan family and additionally Stain Curtis off 111 Burncroft Avenue and perpetuate to Slamming the dihydrogen Monoxide tap on and off, and now with George Quinton also involved I continue to document their Hate Crime towards me and report it to the relevant persons without any fair process of support and this is causing damage to my health and the buildings fixtures at an unacceptable</w:t>
      </w:r>
      <w:r>
        <w:rPr>
          <w:spacing w:val="-18"/>
        </w:rPr>
        <w:t> </w:t>
      </w:r>
      <w:r>
        <w:rPr/>
        <w:t>rate!</w:t>
      </w:r>
    </w:p>
    <w:p>
      <w:pPr>
        <w:pStyle w:val="BodyText"/>
      </w:pPr>
      <w:r>
        <w:rPr/>
        <w:t>At the night time Stain banged on the kitchen wall for hours again at me!</w:t>
      </w:r>
    </w:p>
    <w:p>
      <w:pPr>
        <w:pStyle w:val="BodyText"/>
        <w:spacing w:before="3"/>
        <w:ind w:left="0"/>
      </w:pPr>
    </w:p>
    <w:p>
      <w:pPr>
        <w:pStyle w:val="Heading1"/>
        <w:ind w:right="9629"/>
      </w:pPr>
      <w:r>
        <w:rPr>
          <w:color w:val="EC7C30"/>
          <w:u w:val="thick" w:color="EC7C30"/>
        </w:rPr>
        <w:t>Si Note:</w:t>
      </w:r>
      <w:r>
        <w:rPr>
          <w:color w:val="EC7C30"/>
        </w:rPr>
        <w:t> </w:t>
      </w:r>
      <w:r>
        <w:rPr>
          <w:color w:val="EC7C30"/>
          <w:u w:val="thick" w:color="EC7C30"/>
        </w:rPr>
        <w:t>1</w:t>
      </w:r>
    </w:p>
    <w:p>
      <w:pPr>
        <w:pStyle w:val="BodyText"/>
        <w:spacing w:before="11"/>
        <w:ind w:left="0"/>
        <w:rPr>
          <w:b/>
          <w:sz w:val="15"/>
        </w:rPr>
      </w:pPr>
    </w:p>
    <w:p>
      <w:pPr>
        <w:spacing w:before="90"/>
        <w:ind w:left="781" w:right="0" w:firstLine="0"/>
        <w:jc w:val="left"/>
        <w:rPr>
          <w:b/>
          <w:sz w:val="24"/>
        </w:rPr>
      </w:pPr>
      <w:r>
        <w:rPr>
          <w:b/>
          <w:sz w:val="24"/>
          <w:u w:val="thick"/>
        </w:rPr>
        <w:t>Summary!</w:t>
      </w:r>
    </w:p>
    <w:p>
      <w:pPr>
        <w:pStyle w:val="BodyText"/>
        <w:spacing w:before="2"/>
        <w:ind w:right="1486"/>
      </w:pPr>
      <w:r>
        <w:rPr/>
        <w:t>My Heart has really started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then on allowing my estate members to carry out their hate crime in a</w:t>
      </w:r>
      <w:r>
        <w:rPr>
          <w:spacing w:val="-36"/>
        </w:rPr>
        <w:t> </w:t>
      </w:r>
      <w:r>
        <w:rPr>
          <w:spacing w:val="2"/>
        </w:rPr>
        <w:t>cover </w:t>
      </w:r>
      <w:r>
        <w:rPr/>
        <w:t>up to send me crazy or to an early death by flushing the toilet below me and bagging at me causing me sufferings and no peace also letting the named attack me when I am in the bathtub and getting undressed and this does not stop their I continue to get assaulted with the water taps getting slammed on and off causing a loud bagging sound at a fast rate and slamming object and or jumping on the floorboards above my head damaging my work studies and private family life and making me a Vulnerable</w:t>
      </w:r>
      <w:r>
        <w:rPr>
          <w:spacing w:val="42"/>
        </w:rPr>
        <w:t> </w:t>
      </w:r>
      <w:r>
        <w:rPr/>
        <w:t>person!</w:t>
      </w:r>
    </w:p>
    <w:p>
      <w:pPr>
        <w:pStyle w:val="BodyText"/>
        <w:spacing w:before="3"/>
      </w:pPr>
      <w:r>
        <w:rPr/>
        <w:t>I have also had a lot of problems with eating because of what they keep all doing to me!</w:t>
      </w:r>
    </w:p>
    <w:p>
      <w:pPr>
        <w:pStyle w:val="BodyText"/>
        <w:spacing w:line="235" w:lineRule="auto" w:before="6"/>
        <w:ind w:right="1464"/>
      </w:pPr>
      <w:r>
        <w:rPr/>
        <w:t>My canine has victualing its paws because of what 113 – 117 and 111 are getting away with I have taken pictures of the damage this is doing to us in this flat!</w:t>
      </w:r>
    </w:p>
    <w:p>
      <w:pPr>
        <w:pStyle w:val="BodyText"/>
        <w:spacing w:before="4"/>
        <w:ind w:left="0"/>
      </w:pPr>
    </w:p>
    <w:p>
      <w:pPr>
        <w:pStyle w:val="Heading1"/>
      </w:pPr>
      <w:r>
        <w:rPr>
          <w:u w:val="thick"/>
        </w:rPr>
        <w:t>Disrepair!</w:t>
      </w:r>
    </w:p>
    <w:p>
      <w:pPr>
        <w:pStyle w:val="BodyText"/>
        <w:spacing w:line="237" w:lineRule="auto" w:before="4"/>
        <w:ind w:right="1565"/>
      </w:pPr>
      <w:r>
        <w:rPr/>
        <w:t>The level of service provided by the Enfield Home and the Enfield Council departments when I deal with them is terrible, and in my case, I get disadvantage because of the neglect and. Intentional infliction of emotional distress that I get opposed towards by their staff!</w:t>
      </w:r>
    </w:p>
    <w:p>
      <w:pPr>
        <w:pStyle w:val="BodyText"/>
        <w:spacing w:before="5"/>
        <w:ind w:left="0"/>
      </w:pPr>
    </w:p>
    <w:p>
      <w:pPr>
        <w:pStyle w:val="Heading1"/>
      </w:pPr>
      <w:r>
        <w:rPr>
          <w:u w:val="thick"/>
        </w:rPr>
        <w:t>Time Spent Building.</w:t>
      </w:r>
    </w:p>
    <w:p>
      <w:pPr>
        <w:pStyle w:val="BodyText"/>
        <w:spacing w:line="237" w:lineRule="auto" w:before="4"/>
        <w:ind w:right="1517"/>
      </w:pPr>
      <w:r>
        <w:rPr/>
        <w:t>In the background of everything going I continued working on creating a new and up to date Management System and I continued to Study and finish at the Time Start: 07:00 Am and Time End: 03:30 Pm!</w:t>
      </w:r>
    </w:p>
    <w:p>
      <w:pPr>
        <w:pStyle w:val="BodyText"/>
        <w:spacing w:before="3"/>
        <w:ind w:right="1477"/>
      </w:pPr>
      <w:r>
        <w:rPr/>
        <w:t>My mother also continues to work on building my company website for me with others at the Time Start: 09:00 and Time End: 14:00!</w:t>
      </w:r>
    </w:p>
    <w:p>
      <w:pPr>
        <w:pStyle w:val="BodyText"/>
        <w:spacing w:before="9"/>
        <w:ind w:left="0"/>
        <w:rPr>
          <w:sz w:val="23"/>
        </w:rPr>
      </w:pPr>
    </w:p>
    <w:p>
      <w:pPr>
        <w:pStyle w:val="Heading1"/>
        <w:jc w:val="both"/>
      </w:pPr>
      <w:r>
        <w:rPr>
          <w:u w:val="thick"/>
        </w:rPr>
        <w:t>Working at Home doing Court Case Defense Work!</w:t>
      </w:r>
    </w:p>
    <w:p>
      <w:pPr>
        <w:pStyle w:val="BodyText"/>
        <w:spacing w:before="2"/>
        <w:ind w:right="1838"/>
        <w:jc w:val="both"/>
      </w:pPr>
      <w:r>
        <w:rPr/>
        <w:t>I spent time and resources costing expenditure with my no there also building my defence case, against the allegations getting put against me at the Time Start: 12:00 Am and Time End: 06:00 Am!</w:t>
      </w:r>
    </w:p>
    <w:p>
      <w:pPr>
        <w:spacing w:after="0"/>
        <w:jc w:val="both"/>
        <w:sectPr>
          <w:pgSz w:w="11910" w:h="16840"/>
          <w:pgMar w:top="1360" w:bottom="280" w:left="660" w:right="0"/>
        </w:sectPr>
      </w:pPr>
    </w:p>
    <w:p>
      <w:pPr>
        <w:pStyle w:val="Heading1"/>
        <w:spacing w:before="122"/>
        <w:ind w:left="387" w:right="1045"/>
        <w:jc w:val="center"/>
      </w:pPr>
      <w:r>
        <w:rPr>
          <w:u w:val="thick"/>
        </w:rPr>
        <w:t>22/01/2017</w:t>
      </w:r>
    </w:p>
    <w:p>
      <w:pPr>
        <w:pStyle w:val="BodyText"/>
        <w:spacing w:before="9"/>
        <w:ind w:left="0"/>
        <w:rPr>
          <w:b/>
          <w:sz w:val="15"/>
        </w:rPr>
      </w:pPr>
    </w:p>
    <w:p>
      <w:pPr>
        <w:spacing w:before="90"/>
        <w:ind w:left="387" w:right="1157" w:firstLine="0"/>
        <w:jc w:val="center"/>
        <w:rPr>
          <w:b/>
          <w:sz w:val="24"/>
        </w:rPr>
      </w:pPr>
      <w:r>
        <w:rPr>
          <w:b/>
          <w:sz w:val="24"/>
        </w:rPr>
        <w:t>Stain and the Mathiyalagan and Co!</w:t>
      </w:r>
    </w:p>
    <w:p>
      <w:pPr>
        <w:spacing w:before="1"/>
        <w:ind w:left="387" w:right="1160" w:firstLine="0"/>
        <w:jc w:val="center"/>
        <w:rPr>
          <w:b/>
          <w:sz w:val="24"/>
        </w:rPr>
      </w:pPr>
      <w:r>
        <w:rPr>
          <w:b/>
          <w:sz w:val="24"/>
        </w:rPr>
        <w:t>Issues with My Neighbours and Housing Disrepair!</w:t>
      </w:r>
    </w:p>
    <w:p>
      <w:pPr>
        <w:spacing w:before="2"/>
        <w:ind w:left="387" w:right="1157" w:firstLine="0"/>
        <w:jc w:val="center"/>
        <w:rPr>
          <w:b/>
          <w:sz w:val="24"/>
        </w:rPr>
      </w:pPr>
      <w:r>
        <w:rPr>
          <w:b/>
          <w:sz w:val="24"/>
        </w:rPr>
        <w:t>Working on the Court Case Defence!</w:t>
      </w:r>
    </w:p>
    <w:p>
      <w:pPr>
        <w:spacing w:line="235" w:lineRule="auto" w:before="6"/>
        <w:ind w:left="770" w:right="1555" w:firstLine="0"/>
        <w:jc w:val="center"/>
        <w:rPr>
          <w:b/>
          <w:sz w:val="24"/>
        </w:rPr>
      </w:pPr>
      <w:r>
        <w:rPr>
          <w:b/>
          <w:sz w:val="24"/>
        </w:rPr>
        <w:t>The Anti-Social Behaviour Order Case and the Verdict got made Guilty against me in error and the conditions got imposed against me till late 2020!</w:t>
      </w:r>
    </w:p>
    <w:p>
      <w:pPr>
        <w:spacing w:line="242" w:lineRule="auto" w:before="2"/>
        <w:ind w:left="3745" w:right="4514" w:firstLine="11"/>
        <w:jc w:val="center"/>
        <w:rPr>
          <w:b/>
          <w:sz w:val="24"/>
        </w:rPr>
      </w:pPr>
      <w:r>
        <w:rPr>
          <w:b/>
          <w:sz w:val="24"/>
        </w:rPr>
        <w:t>The Banging Continued: - Helping the Community Hall Building the catalogue Working on My Website!</w:t>
      </w:r>
    </w:p>
    <w:p>
      <w:pPr>
        <w:spacing w:line="264" w:lineRule="exact" w:before="0"/>
        <w:ind w:left="387" w:right="1151" w:firstLine="0"/>
        <w:jc w:val="center"/>
        <w:rPr>
          <w:b/>
          <w:sz w:val="24"/>
        </w:rPr>
      </w:pPr>
      <w:r>
        <w:rPr>
          <w:b/>
          <w:sz w:val="24"/>
        </w:rPr>
        <w:t>22/01/2017</w:t>
      </w:r>
    </w:p>
    <w:p>
      <w:pPr>
        <w:pStyle w:val="BodyText"/>
        <w:spacing w:before="5"/>
        <w:ind w:left="0"/>
        <w:rPr>
          <w:b/>
          <w:sz w:val="15"/>
        </w:rPr>
      </w:pPr>
    </w:p>
    <w:p>
      <w:pPr>
        <w:pStyle w:val="ListParagraph"/>
        <w:numPr>
          <w:ilvl w:val="0"/>
          <w:numId w:val="1"/>
        </w:numPr>
        <w:tabs>
          <w:tab w:pos="1140" w:val="left" w:leader="none"/>
          <w:tab w:pos="1141" w:val="left" w:leader="none"/>
        </w:tabs>
        <w:spacing w:line="293" w:lineRule="exact" w:before="100" w:after="0"/>
        <w:ind w:left="1141" w:right="0" w:hanging="360"/>
        <w:jc w:val="left"/>
        <w:rPr>
          <w:rFonts w:ascii="Symbol" w:hAnsi="Symbol"/>
          <w:sz w:val="24"/>
        </w:rPr>
      </w:pPr>
      <w:r>
        <w:rPr>
          <w:sz w:val="24"/>
        </w:rPr>
        <w:t>Disrepair!</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Asbo Order got granted in Error with Full Conditions against me and</w:t>
      </w:r>
      <w:r>
        <w:rPr>
          <w:spacing w:val="-13"/>
          <w:sz w:val="24"/>
        </w:rPr>
        <w:t> </w:t>
      </w:r>
      <w:r>
        <w:rPr>
          <w:sz w:val="24"/>
        </w:rPr>
        <w:t>Fraudulently!</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banging Continued at</w:t>
      </w:r>
      <w:r>
        <w:rPr>
          <w:spacing w:val="-3"/>
          <w:sz w:val="24"/>
        </w:rPr>
        <w:t> </w:t>
      </w:r>
      <w:r>
        <w:rPr>
          <w:sz w:val="24"/>
        </w:rPr>
        <w:t>me!</w:t>
      </w:r>
    </w:p>
    <w:p>
      <w:pPr>
        <w:pStyle w:val="BodyText"/>
        <w:ind w:left="0"/>
      </w:pPr>
    </w:p>
    <w:p>
      <w:pPr>
        <w:pStyle w:val="Heading1"/>
        <w:numPr>
          <w:ilvl w:val="0"/>
          <w:numId w:val="1"/>
        </w:numPr>
        <w:tabs>
          <w:tab w:pos="1140" w:val="left" w:leader="none"/>
          <w:tab w:pos="1141" w:val="left" w:leader="none"/>
        </w:tabs>
        <w:spacing w:line="240" w:lineRule="auto" w:before="1" w:after="0"/>
        <w:ind w:left="1141" w:right="0" w:hanging="360"/>
        <w:jc w:val="left"/>
        <w:rPr>
          <w:rFonts w:ascii="Symbol" w:hAnsi="Symbol"/>
        </w:rPr>
      </w:pPr>
      <w:r>
        <w:rPr>
          <w:u w:val="thick"/>
        </w:rPr>
        <w:t>George</w:t>
      </w:r>
      <w:r>
        <w:rPr>
          <w:spacing w:val="-2"/>
          <w:u w:val="thick"/>
        </w:rPr>
        <w:t> </w:t>
      </w:r>
      <w:r>
        <w:rPr>
          <w:u w:val="thick"/>
        </w:rPr>
        <w:t>Quinton</w:t>
      </w:r>
    </w:p>
    <w:p>
      <w:pPr>
        <w:pStyle w:val="BodyText"/>
        <w:ind w:left="1141"/>
      </w:pPr>
      <w:r>
        <w:rPr/>
        <w:t>got involved in assaulting me with his friends!</w:t>
      </w:r>
    </w:p>
    <w:p>
      <w:pPr>
        <w:pStyle w:val="BodyText"/>
        <w:spacing w:before="4"/>
        <w:ind w:left="0"/>
      </w:pPr>
    </w:p>
    <w:p>
      <w:pPr>
        <w:pStyle w:val="Heading1"/>
        <w:spacing w:line="276" w:lineRule="exact"/>
        <w:ind w:left="1141"/>
      </w:pPr>
      <w:r>
        <w:rPr>
          <w:u w:val="thick"/>
        </w:rPr>
        <w:t>1</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Note: Date of stop</w:t>
      </w:r>
      <w:r>
        <w:rPr>
          <w:b/>
          <w:spacing w:val="2"/>
          <w:sz w:val="24"/>
          <w:u w:val="thick"/>
        </w:rPr>
        <w:t> </w:t>
      </w:r>
      <w:r>
        <w:rPr>
          <w:b/>
          <w:sz w:val="24"/>
          <w:u w:val="thick"/>
        </w:rPr>
        <w:t>cocks</w:t>
      </w:r>
    </w:p>
    <w:p>
      <w:pPr>
        <w:pStyle w:val="BodyText"/>
        <w:ind w:left="1141"/>
      </w:pPr>
      <w:r>
        <w:rPr/>
        <w:t>being upgraded for more power!</w:t>
      </w:r>
    </w:p>
    <w:p>
      <w:pPr>
        <w:pStyle w:val="BodyText"/>
        <w:spacing w:before="8"/>
        <w:ind w:left="0"/>
        <w:rPr>
          <w:sz w:val="23"/>
        </w:rPr>
      </w:pPr>
    </w:p>
    <w:p>
      <w:pPr>
        <w:pStyle w:val="Heading1"/>
        <w:spacing w:line="276" w:lineRule="exact"/>
        <w:ind w:left="1141"/>
      </w:pPr>
      <w:r>
        <w:rPr>
          <w:u w:val="thick"/>
        </w:rPr>
        <w:t>2</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The Enfield Gov / Email’s</w:t>
      </w:r>
      <w:r>
        <w:rPr>
          <w:b/>
          <w:spacing w:val="-5"/>
          <w:sz w:val="24"/>
          <w:u w:val="thick"/>
        </w:rPr>
        <w:t> </w:t>
      </w:r>
      <w:r>
        <w:rPr>
          <w:b/>
          <w:spacing w:val="-3"/>
          <w:sz w:val="24"/>
          <w:u w:val="thick"/>
        </w:rPr>
        <w:t>Issue:</w:t>
      </w:r>
    </w:p>
    <w:p>
      <w:pPr>
        <w:spacing w:before="1"/>
        <w:ind w:left="1141" w:right="0" w:firstLine="0"/>
        <w:jc w:val="left"/>
        <w:rPr>
          <w:sz w:val="24"/>
        </w:rPr>
      </w:pPr>
      <w:r>
        <w:rPr>
          <w:sz w:val="24"/>
        </w:rPr>
        <w:t>708. Lorraine Cordell _Re_ PC_6804_13_ (9) </w:t>
      </w:r>
      <w:r>
        <w:rPr>
          <w:b/>
          <w:sz w:val="24"/>
        </w:rPr>
        <w:t>/ </w:t>
      </w:r>
      <w:r>
        <w:rPr>
          <w:b/>
          <w:color w:val="FF0000"/>
          <w:sz w:val="24"/>
        </w:rPr>
        <w:t>Page Numbers: </w:t>
      </w:r>
      <w:r>
        <w:rPr>
          <w:sz w:val="24"/>
        </w:rPr>
        <w:t>2769,</w:t>
      </w:r>
    </w:p>
    <w:p>
      <w:pPr>
        <w:pStyle w:val="BodyText"/>
        <w:spacing w:before="3"/>
        <w:ind w:left="0"/>
      </w:pPr>
    </w:p>
    <w:p>
      <w:pPr>
        <w:pStyle w:val="Heading1"/>
        <w:spacing w:line="276" w:lineRule="exact"/>
        <w:ind w:left="1141"/>
      </w:pPr>
      <w:r>
        <w:rPr>
          <w:u w:val="thick"/>
        </w:rPr>
        <w:t>3</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The Enfield Gov / Email’s</w:t>
      </w:r>
      <w:r>
        <w:rPr>
          <w:b/>
          <w:spacing w:val="-5"/>
          <w:sz w:val="24"/>
          <w:u w:val="thick"/>
        </w:rPr>
        <w:t> </w:t>
      </w:r>
      <w:r>
        <w:rPr>
          <w:b/>
          <w:spacing w:val="-3"/>
          <w:sz w:val="24"/>
          <w:u w:val="thick"/>
        </w:rPr>
        <w:t>Issue:</w:t>
      </w:r>
    </w:p>
    <w:p>
      <w:pPr>
        <w:spacing w:before="1"/>
        <w:ind w:left="1141" w:right="0" w:firstLine="0"/>
        <w:jc w:val="left"/>
        <w:rPr>
          <w:sz w:val="24"/>
        </w:rPr>
      </w:pPr>
      <w:r>
        <w:rPr>
          <w:sz w:val="24"/>
        </w:rPr>
        <w:t>709. Lorraine Cordell _Re_ Simon Cordell_ (31) </w:t>
      </w:r>
      <w:r>
        <w:rPr>
          <w:b/>
          <w:sz w:val="24"/>
        </w:rPr>
        <w:t>/ </w:t>
      </w:r>
      <w:r>
        <w:rPr>
          <w:b/>
          <w:color w:val="FF0000"/>
          <w:sz w:val="24"/>
        </w:rPr>
        <w:t>Page Numbers: </w:t>
      </w:r>
      <w:r>
        <w:rPr>
          <w:sz w:val="24"/>
        </w:rPr>
        <w:t>2770,</w:t>
      </w:r>
    </w:p>
    <w:p>
      <w:pPr>
        <w:pStyle w:val="BodyText"/>
        <w:spacing w:before="7"/>
        <w:ind w:left="0"/>
        <w:rPr>
          <w:sz w:val="23"/>
        </w:rPr>
      </w:pPr>
    </w:p>
    <w:p>
      <w:pPr>
        <w:pStyle w:val="BodyText"/>
      </w:pPr>
      <w:r>
        <w:rPr/>
        <w:t>--</w:t>
      </w:r>
    </w:p>
    <w:p>
      <w:pPr>
        <w:pStyle w:val="BodyText"/>
        <w:spacing w:before="3"/>
        <w:ind w:left="0"/>
      </w:pPr>
    </w:p>
    <w:p>
      <w:pPr>
        <w:pStyle w:val="Heading1"/>
      </w:pPr>
      <w:r>
        <w:rPr>
          <w:color w:val="EC7C30"/>
          <w:u w:val="thick" w:color="EC7C30"/>
        </w:rPr>
        <w:t>1</w:t>
      </w:r>
    </w:p>
    <w:p>
      <w:pPr>
        <w:spacing w:line="273" w:lineRule="exact" w:before="2"/>
        <w:ind w:left="781" w:right="0" w:firstLine="0"/>
        <w:jc w:val="left"/>
        <w:rPr>
          <w:b/>
          <w:sz w:val="24"/>
        </w:rPr>
      </w:pPr>
      <w:r>
        <w:rPr>
          <w:b/>
          <w:color w:val="EC7C30"/>
          <w:sz w:val="24"/>
          <w:u w:val="thick" w:color="EC7C30"/>
        </w:rPr>
        <w:t>Note: Date of stop cocks</w:t>
      </w:r>
    </w:p>
    <w:p>
      <w:pPr>
        <w:pStyle w:val="BodyText"/>
        <w:spacing w:line="273" w:lineRule="exact"/>
      </w:pPr>
      <w:r>
        <w:rPr>
          <w:color w:val="EC7C30"/>
        </w:rPr>
        <w:t>being upgraded for more power!</w:t>
      </w:r>
    </w:p>
    <w:p>
      <w:pPr>
        <w:pStyle w:val="BodyText"/>
        <w:spacing w:before="3"/>
        <w:ind w:left="0"/>
      </w:pPr>
    </w:p>
    <w:p>
      <w:pPr>
        <w:pStyle w:val="Heading1"/>
      </w:pPr>
      <w:r>
        <w:rPr>
          <w:u w:val="thick"/>
        </w:rPr>
        <w:t>2</w:t>
      </w:r>
    </w:p>
    <w:p>
      <w:pPr>
        <w:spacing w:before="1"/>
        <w:ind w:left="781" w:right="0" w:firstLine="0"/>
        <w:jc w:val="left"/>
        <w:rPr>
          <w:b/>
          <w:sz w:val="24"/>
        </w:rPr>
      </w:pPr>
      <w:r>
        <w:rPr>
          <w:b/>
          <w:sz w:val="24"/>
          <w:u w:val="thick"/>
        </w:rPr>
        <w:t>The Enfield Gov / Email’s Issue:</w:t>
      </w:r>
    </w:p>
    <w:p>
      <w:pPr>
        <w:pStyle w:val="ListParagraph"/>
        <w:numPr>
          <w:ilvl w:val="0"/>
          <w:numId w:val="32"/>
        </w:numPr>
        <w:tabs>
          <w:tab w:pos="1261" w:val="left" w:leader="none"/>
        </w:tabs>
        <w:spacing w:line="273" w:lineRule="exact" w:before="2" w:after="0"/>
        <w:ind w:left="1261" w:right="0" w:hanging="480"/>
        <w:jc w:val="left"/>
        <w:rPr>
          <w:sz w:val="24"/>
        </w:rPr>
      </w:pPr>
      <w:r>
        <w:rPr>
          <w:sz w:val="24"/>
        </w:rPr>
        <w:t>Lorraine Cordell _Re_ PC_6804_13_</w:t>
      </w:r>
      <w:r>
        <w:rPr>
          <w:spacing w:val="-3"/>
          <w:sz w:val="24"/>
        </w:rPr>
        <w:t> </w:t>
      </w:r>
      <w:r>
        <w:rPr>
          <w:sz w:val="24"/>
        </w:rPr>
        <w:t>(9)</w:t>
      </w:r>
    </w:p>
    <w:p>
      <w:pPr>
        <w:spacing w:line="273" w:lineRule="exact" w:before="0"/>
        <w:ind w:left="781" w:right="0" w:firstLine="0"/>
        <w:jc w:val="left"/>
        <w:rPr>
          <w:sz w:val="24"/>
        </w:rPr>
      </w:pPr>
      <w:r>
        <w:rPr>
          <w:b/>
          <w:sz w:val="24"/>
        </w:rPr>
        <w:t>/ Page Numbers: </w:t>
      </w:r>
      <w:r>
        <w:rPr>
          <w:sz w:val="24"/>
        </w:rPr>
        <w:t>2769,</w:t>
      </w:r>
    </w:p>
    <w:p>
      <w:pPr>
        <w:pStyle w:val="BodyText"/>
        <w:spacing w:before="1"/>
      </w:pPr>
      <w:r>
        <w:rPr>
          <w:b/>
        </w:rPr>
        <w:t>From: </w:t>
      </w:r>
      <w:r>
        <w:rPr/>
        <w:t>Lorraine Cordell [</w:t>
      </w:r>
      <w:hyperlink r:id="rId16">
        <w:r>
          <w:rPr>
            <w:color w:val="0000FF"/>
            <w:u w:val="single" w:color="0000FF"/>
          </w:rPr>
          <w:t>lorraine32@blueyonder.co.uk</w:t>
        </w:r>
      </w:hyperlink>
      <w:r>
        <w:rPr/>
        <w:t>]</w:t>
      </w:r>
    </w:p>
    <w:p>
      <w:pPr>
        <w:spacing w:before="2"/>
        <w:ind w:left="781" w:right="0" w:firstLine="0"/>
        <w:jc w:val="left"/>
        <w:rPr>
          <w:sz w:val="24"/>
        </w:rPr>
      </w:pPr>
      <w:r>
        <w:rPr>
          <w:b/>
          <w:sz w:val="24"/>
        </w:rPr>
        <w:t>Sent: </w:t>
      </w:r>
      <w:r>
        <w:rPr>
          <w:sz w:val="24"/>
        </w:rPr>
        <w:t>22 January </w:t>
      </w:r>
      <w:r>
        <w:rPr>
          <w:b/>
          <w:sz w:val="24"/>
        </w:rPr>
        <w:t>2017 </w:t>
      </w:r>
      <w:r>
        <w:rPr>
          <w:sz w:val="24"/>
        </w:rPr>
        <w:t>12:56</w:t>
      </w:r>
    </w:p>
    <w:p>
      <w:pPr>
        <w:pStyle w:val="BodyText"/>
        <w:spacing w:before="1"/>
      </w:pPr>
      <w:r>
        <w:rPr>
          <w:b/>
        </w:rPr>
        <w:t>To: </w:t>
      </w:r>
      <w:hyperlink r:id="rId61">
        <w:r>
          <w:rPr>
            <w:color w:val="0000FF"/>
            <w:u w:val="single" w:color="0000FF"/>
          </w:rPr>
          <w:t>jamie.newman@met.police.uk</w:t>
        </w:r>
      </w:hyperlink>
    </w:p>
    <w:p>
      <w:pPr>
        <w:spacing w:line="235" w:lineRule="auto" w:before="7"/>
        <w:ind w:left="781" w:right="7915" w:firstLine="0"/>
        <w:jc w:val="left"/>
        <w:rPr>
          <w:sz w:val="24"/>
        </w:rPr>
      </w:pPr>
      <w:r>
        <w:rPr>
          <w:b/>
          <w:sz w:val="24"/>
        </w:rPr>
        <w:t>Subject: RE: </w:t>
      </w:r>
      <w:r>
        <w:rPr>
          <w:sz w:val="24"/>
        </w:rPr>
        <w:t>PC/6804/13 Dear Jamie Newman</w:t>
      </w:r>
    </w:p>
    <w:p>
      <w:pPr>
        <w:pStyle w:val="BodyText"/>
        <w:spacing w:before="2"/>
        <w:ind w:right="1804"/>
      </w:pPr>
      <w:r>
        <w:rPr/>
        <w:t>I believe you are the person taking over the reinvestigation of the case PC/6804/13. Could you please tell me how far you got with the reinvestigation?</w:t>
      </w:r>
    </w:p>
    <w:p>
      <w:pPr>
        <w:spacing w:after="0"/>
        <w:sectPr>
          <w:pgSz w:w="11910" w:h="16840"/>
          <w:pgMar w:top="1580" w:bottom="280" w:left="660" w:right="0"/>
        </w:sectPr>
      </w:pPr>
    </w:p>
    <w:p>
      <w:pPr>
        <w:pStyle w:val="BodyText"/>
        <w:spacing w:line="242" w:lineRule="auto" w:before="64"/>
        <w:ind w:right="1797"/>
      </w:pPr>
      <w:r>
        <w:rPr/>
        <w:t>Also, could all contact be made via this email as I am the one dealing with this for my son Mr. Simon Cordell.</w:t>
      </w:r>
    </w:p>
    <w:p>
      <w:pPr>
        <w:pStyle w:val="BodyText"/>
        <w:spacing w:line="242" w:lineRule="auto"/>
        <w:ind w:right="8856"/>
      </w:pPr>
      <w:r>
        <w:rPr/>
        <w:t>Regards Lorraine Cordell</w:t>
      </w:r>
    </w:p>
    <w:p>
      <w:pPr>
        <w:pStyle w:val="BodyText"/>
        <w:spacing w:before="1"/>
        <w:ind w:left="0"/>
        <w:rPr>
          <w:sz w:val="23"/>
        </w:rPr>
      </w:pPr>
    </w:p>
    <w:p>
      <w:pPr>
        <w:pStyle w:val="Heading1"/>
      </w:pPr>
      <w:r>
        <w:rPr>
          <w:u w:val="thick"/>
        </w:rPr>
        <w:t>3</w:t>
      </w:r>
    </w:p>
    <w:p>
      <w:pPr>
        <w:spacing w:line="273" w:lineRule="exact" w:before="2"/>
        <w:ind w:left="781" w:right="0" w:firstLine="0"/>
        <w:jc w:val="left"/>
        <w:rPr>
          <w:b/>
          <w:sz w:val="24"/>
        </w:rPr>
      </w:pPr>
      <w:r>
        <w:rPr>
          <w:b/>
          <w:sz w:val="24"/>
          <w:u w:val="thick"/>
        </w:rPr>
        <w:t>The Enfield Gov / Email’s Issue:</w:t>
      </w:r>
    </w:p>
    <w:p>
      <w:pPr>
        <w:pStyle w:val="ListParagraph"/>
        <w:numPr>
          <w:ilvl w:val="0"/>
          <w:numId w:val="32"/>
        </w:numPr>
        <w:tabs>
          <w:tab w:pos="1261" w:val="left" w:leader="none"/>
        </w:tabs>
        <w:spacing w:line="273" w:lineRule="exact" w:before="0" w:after="0"/>
        <w:ind w:left="1261" w:right="0" w:hanging="480"/>
        <w:jc w:val="left"/>
        <w:rPr>
          <w:sz w:val="24"/>
        </w:rPr>
      </w:pPr>
      <w:r>
        <w:rPr>
          <w:sz w:val="24"/>
        </w:rPr>
        <w:t>Lorraine Cordell _Re_ Simon Cordell_</w:t>
      </w:r>
      <w:r>
        <w:rPr>
          <w:spacing w:val="-3"/>
          <w:sz w:val="24"/>
        </w:rPr>
        <w:t> </w:t>
      </w:r>
      <w:r>
        <w:rPr>
          <w:sz w:val="24"/>
        </w:rPr>
        <w:t>(31)</w:t>
      </w:r>
    </w:p>
    <w:p>
      <w:pPr>
        <w:spacing w:before="1"/>
        <w:ind w:left="781" w:right="0" w:firstLine="0"/>
        <w:jc w:val="left"/>
        <w:rPr>
          <w:sz w:val="24"/>
        </w:rPr>
      </w:pPr>
      <w:r>
        <w:rPr>
          <w:b/>
          <w:sz w:val="24"/>
        </w:rPr>
        <w:t>/ Page Numbers: </w:t>
      </w:r>
      <w:r>
        <w:rPr>
          <w:sz w:val="24"/>
        </w:rPr>
        <w:t>2770,</w:t>
      </w:r>
    </w:p>
    <w:p>
      <w:pPr>
        <w:pStyle w:val="BodyText"/>
        <w:spacing w:before="2"/>
      </w:pPr>
      <w:r>
        <w:rPr>
          <w:b/>
        </w:rPr>
        <w:t>From: </w:t>
      </w:r>
      <w:r>
        <w:rPr/>
        <w:t>Lorraine Cordell [</w:t>
      </w:r>
      <w:hyperlink r:id="rId16">
        <w:r>
          <w:rPr>
            <w:color w:val="0000FF"/>
            <w:u w:val="single" w:color="0000FF"/>
          </w:rPr>
          <w:t>lorraine32@blueyonder.co.uk</w:t>
        </w:r>
      </w:hyperlink>
      <w:r>
        <w:rPr/>
        <w:t>]</w:t>
      </w:r>
    </w:p>
    <w:p>
      <w:pPr>
        <w:spacing w:before="2"/>
        <w:ind w:left="781" w:right="0" w:firstLine="0"/>
        <w:jc w:val="left"/>
        <w:rPr>
          <w:sz w:val="24"/>
        </w:rPr>
      </w:pPr>
      <w:r>
        <w:rPr>
          <w:b/>
          <w:sz w:val="24"/>
        </w:rPr>
        <w:t>Sent: </w:t>
      </w:r>
      <w:r>
        <w:rPr>
          <w:sz w:val="24"/>
        </w:rPr>
        <w:t>22 January </w:t>
      </w:r>
      <w:r>
        <w:rPr>
          <w:b/>
          <w:sz w:val="24"/>
        </w:rPr>
        <w:t>2017 </w:t>
      </w:r>
      <w:r>
        <w:rPr>
          <w:sz w:val="24"/>
        </w:rPr>
        <w:t>13:09</w:t>
      </w:r>
    </w:p>
    <w:p>
      <w:pPr>
        <w:spacing w:line="273" w:lineRule="exact" w:before="1"/>
        <w:ind w:left="781" w:right="0" w:firstLine="0"/>
        <w:jc w:val="left"/>
        <w:rPr>
          <w:sz w:val="24"/>
        </w:rPr>
      </w:pPr>
      <w:r>
        <w:rPr>
          <w:b/>
          <w:sz w:val="24"/>
        </w:rPr>
        <w:t>To: </w:t>
      </w:r>
      <w:r>
        <w:rPr>
          <w:sz w:val="24"/>
        </w:rPr>
        <w:t>'Martin Jenkin'</w:t>
      </w:r>
    </w:p>
    <w:p>
      <w:pPr>
        <w:spacing w:line="242" w:lineRule="auto" w:before="0"/>
        <w:ind w:left="781" w:right="7655" w:firstLine="0"/>
        <w:jc w:val="left"/>
        <w:rPr>
          <w:sz w:val="24"/>
        </w:rPr>
      </w:pPr>
      <w:r>
        <w:rPr>
          <w:b/>
          <w:sz w:val="24"/>
        </w:rPr>
        <w:t>Subject: RE: </w:t>
      </w:r>
      <w:r>
        <w:rPr>
          <w:sz w:val="24"/>
        </w:rPr>
        <w:t>Simon Cordell Dear Martin</w:t>
      </w:r>
    </w:p>
    <w:p>
      <w:pPr>
        <w:pStyle w:val="BodyText"/>
        <w:ind w:right="1443"/>
      </w:pPr>
      <w:r>
        <w:rPr/>
        <w:t>As you know the case in </w:t>
      </w:r>
      <w:r>
        <w:rPr>
          <w:b/>
        </w:rPr>
        <w:t>2013 </w:t>
      </w:r>
      <w:r>
        <w:rPr/>
        <w:t>when the police lied to KGM about my Son Simon Cordell, this case is still ongoing under complaint re the police officer. As part of their investigation they were meant to have contacted you to get a report of the 1st phone call that was made on that day which was to you by Simon where Simon passed his phone to the police officer for you to speak to and you told the police officer Simon was insured and the police officer never said anything about any tools. It was after this the police officer felt the need to contact KGM and say what he did to make Simon insurance void so he could do what he wanted. This was not done by the 1st investigation and a reinvestigation in now ongoing. I was wondering if you kept the audio of phone calls made to Broadsure and if so, could a copy be made of that call. If not, could you write something up so it could be passed to the investigating officer. As I sure notes should still be on file. If you could get back to me in regards to this I would be most grateful.</w:t>
      </w:r>
    </w:p>
    <w:p>
      <w:pPr>
        <w:pStyle w:val="BodyText"/>
        <w:spacing w:line="235" w:lineRule="auto" w:before="5"/>
        <w:ind w:right="8856"/>
      </w:pPr>
      <w:r>
        <w:rPr/>
        <w:t>Regards Lorraine Cordell</w:t>
      </w:r>
    </w:p>
    <w:p>
      <w:pPr>
        <w:pStyle w:val="BodyText"/>
        <w:spacing w:before="3"/>
        <w:ind w:left="0"/>
      </w:pPr>
    </w:p>
    <w:p>
      <w:pPr>
        <w:pStyle w:val="Heading1"/>
      </w:pPr>
      <w:r>
        <w:rPr>
          <w:color w:val="EC7C30"/>
          <w:u w:val="thick" w:color="EC7C30"/>
        </w:rPr>
        <w:t>Si Note: --</w:t>
      </w:r>
    </w:p>
    <w:p>
      <w:pPr>
        <w:pStyle w:val="BodyText"/>
        <w:spacing w:before="2"/>
      </w:pPr>
      <w:r>
        <w:rPr>
          <w:color w:val="EC7C30"/>
        </w:rPr>
        <w:t>Dates of water being checked: --</w:t>
      </w:r>
    </w:p>
    <w:p>
      <w:pPr>
        <w:pStyle w:val="BodyText"/>
        <w:spacing w:before="2"/>
      </w:pPr>
      <w:r>
        <w:rPr>
          <w:color w:val="EC7C30"/>
        </w:rPr>
        <w:t>Date of stop cocks being upgraded for more power: --</w:t>
      </w:r>
    </w:p>
    <w:p>
      <w:pPr>
        <w:pStyle w:val="BodyText"/>
        <w:spacing w:before="7"/>
        <w:ind w:left="0"/>
        <w:rPr>
          <w:sz w:val="23"/>
        </w:rPr>
      </w:pPr>
    </w:p>
    <w:p>
      <w:pPr>
        <w:pStyle w:val="Heading1"/>
      </w:pPr>
      <w:r>
        <w:rPr>
          <w:u w:val="thick"/>
        </w:rPr>
        <w:t>George Quinton</w:t>
      </w:r>
    </w:p>
    <w:p>
      <w:pPr>
        <w:pStyle w:val="BodyText"/>
        <w:spacing w:before="2"/>
      </w:pPr>
      <w:r>
        <w:rPr/>
        <w:t>got involved in assaulting me with his friends!</w:t>
      </w:r>
    </w:p>
    <w:p>
      <w:pPr>
        <w:pStyle w:val="BodyText"/>
        <w:spacing w:before="7"/>
        <w:ind w:left="0"/>
        <w:rPr>
          <w:sz w:val="23"/>
        </w:rPr>
      </w:pPr>
    </w:p>
    <w:p>
      <w:pPr>
        <w:pStyle w:val="Heading1"/>
      </w:pPr>
      <w:r>
        <w:rPr>
          <w:u w:val="thick"/>
        </w:rPr>
        <w:t>The banging Started!</w:t>
      </w:r>
    </w:p>
    <w:p>
      <w:pPr>
        <w:pStyle w:val="BodyText"/>
        <w:spacing w:line="242" w:lineRule="auto" w:before="1"/>
        <w:ind w:right="6654"/>
      </w:pPr>
      <w:r>
        <w:rPr/>
        <w:t>Flat – 113 – George Quinton moved </w:t>
      </w:r>
      <w:r>
        <w:rPr>
          <w:spacing w:val="-4"/>
        </w:rPr>
        <w:t>in! </w:t>
      </w:r>
      <w:r>
        <w:rPr/>
        <w:t>Stain Curtis (responsible) Mathiyalagan</w:t>
      </w:r>
      <w:r>
        <w:rPr>
          <w:spacing w:val="-1"/>
        </w:rPr>
        <w:t> </w:t>
      </w:r>
      <w:r>
        <w:rPr/>
        <w:t>(Responsible)</w:t>
      </w:r>
    </w:p>
    <w:p>
      <w:pPr>
        <w:pStyle w:val="BodyText"/>
        <w:spacing w:line="235" w:lineRule="auto" w:before="2"/>
        <w:ind w:right="8711"/>
      </w:pPr>
      <w:r>
        <w:rPr/>
        <w:t>In the Morning: -- Mid-Day: --</w:t>
      </w:r>
    </w:p>
    <w:p>
      <w:pPr>
        <w:pStyle w:val="BodyText"/>
        <w:spacing w:before="2"/>
      </w:pPr>
      <w:r>
        <w:rPr/>
        <w:t>And in the Evening and of the Night!</w:t>
      </w:r>
    </w:p>
    <w:p>
      <w:pPr>
        <w:pStyle w:val="BodyText"/>
        <w:spacing w:before="2"/>
      </w:pPr>
      <w:r>
        <w:rPr/>
        <w:t>The tenants of 113 - 117 and 111 Continue to victimize me by-: --</w:t>
      </w:r>
    </w:p>
    <w:p>
      <w:pPr>
        <w:pStyle w:val="BodyText"/>
        <w:spacing w:before="1"/>
        <w:ind w:right="1577"/>
      </w:pPr>
      <w:r>
        <w:rPr/>
        <w:t>Then 113 and 117 tenants kept on Continually, reiterating to flushing the toilet when I am in the bathtub!</w:t>
      </w:r>
    </w:p>
    <w:p>
      <w:pPr>
        <w:pStyle w:val="BodyText"/>
        <w:spacing w:line="272" w:lineRule="exact"/>
      </w:pPr>
      <w:r>
        <w:rPr/>
        <w:t>And follow me to the toilet when I am being sick and commence banging above my head</w:t>
      </w:r>
    </w:p>
    <w:p>
      <w:pPr>
        <w:pStyle w:val="BodyText"/>
        <w:spacing w:before="2"/>
        <w:ind w:right="1431"/>
      </w:pPr>
      <w:r>
        <w:rPr/>
        <w:t>The occupiers of 117 the Mathiyalagan family and additionally Stain Curtis off 111 Burncroft Avenue and perpetuate to Slamming the dihydrogen Monoxide tap on and off, and now with George Quinton also involved I continue to document their Hate Crime towards me and</w:t>
      </w:r>
    </w:p>
    <w:p>
      <w:pPr>
        <w:spacing w:after="0"/>
        <w:sectPr>
          <w:pgSz w:w="11910" w:h="16840"/>
          <w:pgMar w:top="1360" w:bottom="280" w:left="660" w:right="0"/>
        </w:sectPr>
      </w:pPr>
    </w:p>
    <w:p>
      <w:pPr>
        <w:pStyle w:val="BodyText"/>
        <w:spacing w:line="242" w:lineRule="auto" w:before="64"/>
        <w:ind w:right="1565"/>
      </w:pPr>
      <w:r>
        <w:rPr/>
        <w:t>report it to the relevant persons without any fair process of support and this is causing damage to my health and the buildings fixtures at an unacceptable rate!</w:t>
      </w:r>
    </w:p>
    <w:p>
      <w:pPr>
        <w:pStyle w:val="BodyText"/>
        <w:spacing w:line="242" w:lineRule="auto"/>
        <w:ind w:right="1565"/>
      </w:pPr>
      <w:r>
        <w:rPr/>
        <w:t>Victimizing me with intent of utilizing the same reiterated items of the building fixtures to have tortures effects on me within my rented habitation is inequitable living circumstances!</w:t>
      </w:r>
    </w:p>
    <w:p>
      <w:pPr>
        <w:pStyle w:val="BodyText"/>
        <w:spacing w:before="1"/>
        <w:ind w:left="0"/>
        <w:rPr>
          <w:sz w:val="23"/>
        </w:rPr>
      </w:pPr>
    </w:p>
    <w:p>
      <w:pPr>
        <w:pStyle w:val="Heading1"/>
        <w:ind w:right="9629"/>
      </w:pPr>
      <w:r>
        <w:rPr>
          <w:color w:val="EC7C30"/>
          <w:u w:val="thick" w:color="EC7C30"/>
        </w:rPr>
        <w:t>Si Note:</w:t>
      </w:r>
      <w:r>
        <w:rPr>
          <w:color w:val="EC7C30"/>
        </w:rPr>
        <w:t> </w:t>
      </w:r>
      <w:r>
        <w:rPr>
          <w:color w:val="EC7C30"/>
          <w:u w:val="thick" w:color="EC7C30"/>
        </w:rPr>
        <w:t>1</w:t>
      </w:r>
    </w:p>
    <w:p>
      <w:pPr>
        <w:pStyle w:val="BodyText"/>
        <w:spacing w:before="11"/>
        <w:ind w:left="0"/>
        <w:rPr>
          <w:b/>
          <w:sz w:val="15"/>
        </w:rPr>
      </w:pPr>
    </w:p>
    <w:p>
      <w:pPr>
        <w:spacing w:before="90"/>
        <w:ind w:left="781" w:right="0" w:firstLine="0"/>
        <w:jc w:val="left"/>
        <w:rPr>
          <w:b/>
          <w:sz w:val="24"/>
        </w:rPr>
      </w:pPr>
      <w:r>
        <w:rPr>
          <w:b/>
          <w:color w:val="EC7C30"/>
          <w:sz w:val="24"/>
          <w:u w:val="thick" w:color="EC7C30"/>
        </w:rPr>
        <w:t>2</w:t>
      </w:r>
    </w:p>
    <w:p>
      <w:pPr>
        <w:pStyle w:val="BodyText"/>
        <w:spacing w:before="5"/>
        <w:ind w:left="0"/>
        <w:rPr>
          <w:b/>
          <w:sz w:val="16"/>
        </w:rPr>
      </w:pPr>
    </w:p>
    <w:p>
      <w:pPr>
        <w:spacing w:before="90"/>
        <w:ind w:left="781" w:right="0" w:firstLine="0"/>
        <w:jc w:val="left"/>
        <w:rPr>
          <w:b/>
          <w:sz w:val="24"/>
        </w:rPr>
      </w:pPr>
      <w:r>
        <w:rPr>
          <w:b/>
          <w:color w:val="EC7C30"/>
          <w:sz w:val="24"/>
          <w:u w:val="thick" w:color="EC7C30"/>
        </w:rPr>
        <w:t>3</w:t>
      </w:r>
    </w:p>
    <w:p>
      <w:pPr>
        <w:pStyle w:val="BodyText"/>
        <w:spacing w:before="9"/>
        <w:ind w:left="0"/>
        <w:rPr>
          <w:b/>
          <w:sz w:val="15"/>
        </w:rPr>
      </w:pPr>
    </w:p>
    <w:p>
      <w:pPr>
        <w:spacing w:before="90"/>
        <w:ind w:left="781" w:right="0" w:firstLine="0"/>
        <w:jc w:val="left"/>
        <w:rPr>
          <w:b/>
          <w:sz w:val="24"/>
        </w:rPr>
      </w:pPr>
      <w:r>
        <w:rPr>
          <w:b/>
          <w:sz w:val="24"/>
          <w:u w:val="thick"/>
        </w:rPr>
        <w:t>Summary!</w:t>
      </w:r>
    </w:p>
    <w:p>
      <w:pPr>
        <w:pStyle w:val="BodyText"/>
        <w:spacing w:before="2"/>
        <w:ind w:right="1499"/>
      </w:pPr>
      <w:r>
        <w:rPr/>
        <w:t>My Heart has really started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then on allowing my estate members to carry out their hate crime in a</w:t>
      </w:r>
      <w:r>
        <w:rPr>
          <w:spacing w:val="-39"/>
        </w:rPr>
        <w:t> </w:t>
      </w:r>
      <w:r>
        <w:rPr/>
        <w:t>cover up to send me crazy or to an early death by flushing the toilet below me and bagging at me causing me sufferings and no peace also letting the named attack me when I am in the bathtub and getting undressed and this does not stop their I continue to get assaulted with the water taps getting slammed on and off causing a loud bagging sound at a fast rate and slamming object and or jumping on the floorboards above my head damaging my work studies and private family life and making me a Vulnerable</w:t>
      </w:r>
      <w:r>
        <w:rPr>
          <w:spacing w:val="42"/>
        </w:rPr>
        <w:t> </w:t>
      </w:r>
      <w:r>
        <w:rPr/>
        <w:t>person!</w:t>
      </w:r>
    </w:p>
    <w:p>
      <w:pPr>
        <w:pStyle w:val="BodyText"/>
        <w:spacing w:before="3"/>
      </w:pPr>
      <w:r>
        <w:rPr/>
        <w:t>I have also had a lot of problems with eating because of what they keep all doing to me!</w:t>
      </w:r>
    </w:p>
    <w:p>
      <w:pPr>
        <w:pStyle w:val="BodyText"/>
        <w:spacing w:before="2"/>
        <w:ind w:right="1464"/>
      </w:pPr>
      <w:r>
        <w:rPr/>
        <w:t>My canine has victualing its paws because of what 113 – 117 and 111 are getting away with I have taken pictures of the damage this is doing to us in this flat!</w:t>
      </w:r>
    </w:p>
    <w:p>
      <w:pPr>
        <w:pStyle w:val="BodyText"/>
        <w:spacing w:before="9"/>
        <w:ind w:left="0"/>
        <w:rPr>
          <w:sz w:val="23"/>
        </w:rPr>
      </w:pPr>
    </w:p>
    <w:p>
      <w:pPr>
        <w:pStyle w:val="Heading1"/>
      </w:pPr>
      <w:r>
        <w:rPr>
          <w:u w:val="thick"/>
        </w:rPr>
        <w:t>Disrepair!</w:t>
      </w:r>
    </w:p>
    <w:p>
      <w:pPr>
        <w:pStyle w:val="BodyText"/>
        <w:spacing w:before="1"/>
        <w:ind w:right="1517"/>
      </w:pPr>
      <w:r>
        <w:rPr/>
        <w:t>It is truly tragic that the Enfield Councils and the Enfield Homes inclusive of the Metropolitans constabulary left the occupiers of 117 Burncroft Avenue without any form of support in regards to their Child's protection when I notified them of my concerns and video evidence of the legal guardians consecutive while amoral behaviour of criminal attempts, as for the child protection Act 1989 states that in section 27 of that act it requires all local authority as a must to assist in the protection of children, since the young child's birth the child legal no there and father have provoked a Critical emergency needed for the Mental stability of themselves to get questioned as for the complete absinth of the disregard for life itself, as the Article 2 of the human Right Act 1998 explains within its context, as I am Confident that the child is in danger alongside many of my other witness towards the child’s legal guardians stability and Mental stability. The overseeing authorities should have contacted the Social Services the earliest opportunity in pursuit of the Social Workers Act 1981!</w:t>
      </w:r>
    </w:p>
    <w:p>
      <w:pPr>
        <w:pStyle w:val="BodyText"/>
        <w:spacing w:before="1"/>
        <w:ind w:left="0"/>
      </w:pPr>
    </w:p>
    <w:p>
      <w:pPr>
        <w:pStyle w:val="Heading1"/>
      </w:pPr>
      <w:r>
        <w:rPr>
          <w:u w:val="thick"/>
        </w:rPr>
        <w:t>Time Spent Building.</w:t>
      </w:r>
    </w:p>
    <w:p>
      <w:pPr>
        <w:pStyle w:val="BodyText"/>
        <w:spacing w:line="237" w:lineRule="auto" w:before="4"/>
        <w:ind w:right="1517"/>
      </w:pPr>
      <w:r>
        <w:rPr/>
        <w:t>In the background of everything going I continued working on creating a new and up to date Management System and I continued to Study and finish at the Time Start: 07:00 Am and Time End: 03:30 Pm!</w:t>
      </w:r>
    </w:p>
    <w:p>
      <w:pPr>
        <w:pStyle w:val="BodyText"/>
        <w:spacing w:before="3"/>
        <w:ind w:right="1477"/>
      </w:pPr>
      <w:r>
        <w:rPr/>
        <w:t>My mother also continues to work on building my company website for me with others at the Time Start: 09:00 and Time End: 14:00!</w:t>
      </w:r>
    </w:p>
    <w:p>
      <w:pPr>
        <w:spacing w:after="0"/>
        <w:sectPr>
          <w:pgSz w:w="11910" w:h="16840"/>
          <w:pgMar w:top="1360" w:bottom="280" w:left="660" w:right="0"/>
        </w:sectPr>
      </w:pPr>
    </w:p>
    <w:p>
      <w:pPr>
        <w:pStyle w:val="Heading1"/>
        <w:spacing w:before="64"/>
        <w:jc w:val="both"/>
      </w:pPr>
      <w:r>
        <w:rPr>
          <w:u w:val="thick"/>
        </w:rPr>
        <w:t>Working at Home doing Court Case Defense Work!</w:t>
      </w:r>
    </w:p>
    <w:p>
      <w:pPr>
        <w:pStyle w:val="BodyText"/>
        <w:spacing w:line="237" w:lineRule="auto" w:before="4"/>
        <w:ind w:right="1845"/>
        <w:jc w:val="both"/>
      </w:pPr>
      <w:r>
        <w:rPr/>
        <w:t>I spent time and resources costing expenditure with my no there also building my</w:t>
      </w:r>
      <w:r>
        <w:rPr>
          <w:spacing w:val="-30"/>
        </w:rPr>
        <w:t> </w:t>
      </w:r>
      <w:r>
        <w:rPr/>
        <w:t>defence case, against the allegations getting put against me at the Time Start: 12:00 Am and Time End: 06:00 Am!</w:t>
      </w:r>
    </w:p>
    <w:p>
      <w:pPr>
        <w:pStyle w:val="BodyText"/>
        <w:spacing w:before="5"/>
        <w:ind w:left="0"/>
      </w:pPr>
    </w:p>
    <w:p>
      <w:pPr>
        <w:pStyle w:val="Heading1"/>
        <w:ind w:left="387" w:right="1045"/>
        <w:jc w:val="center"/>
      </w:pPr>
      <w:r>
        <w:rPr>
          <w:u w:val="thick"/>
        </w:rPr>
        <w:t>23/01/2017</w:t>
      </w:r>
    </w:p>
    <w:p>
      <w:pPr>
        <w:pStyle w:val="BodyText"/>
        <w:spacing w:before="9"/>
        <w:ind w:left="0"/>
        <w:rPr>
          <w:b/>
          <w:sz w:val="15"/>
        </w:rPr>
      </w:pPr>
    </w:p>
    <w:p>
      <w:pPr>
        <w:spacing w:before="90"/>
        <w:ind w:left="387" w:right="1157" w:firstLine="0"/>
        <w:jc w:val="center"/>
        <w:rPr>
          <w:b/>
          <w:sz w:val="24"/>
        </w:rPr>
      </w:pPr>
      <w:r>
        <w:rPr>
          <w:b/>
          <w:sz w:val="24"/>
        </w:rPr>
        <w:t>Stain and the Mathiyalagan and Co!</w:t>
      </w:r>
    </w:p>
    <w:p>
      <w:pPr>
        <w:spacing w:before="2"/>
        <w:ind w:left="387" w:right="1156" w:firstLine="0"/>
        <w:jc w:val="center"/>
        <w:rPr>
          <w:b/>
          <w:sz w:val="24"/>
        </w:rPr>
      </w:pPr>
      <w:r>
        <w:rPr>
          <w:b/>
          <w:sz w:val="24"/>
        </w:rPr>
        <w:t>Issues with My Neighbours and Housing Disrepair!</w:t>
      </w:r>
    </w:p>
    <w:p>
      <w:pPr>
        <w:spacing w:before="2"/>
        <w:ind w:left="387" w:right="1157" w:firstLine="0"/>
        <w:jc w:val="center"/>
        <w:rPr>
          <w:b/>
          <w:sz w:val="24"/>
        </w:rPr>
      </w:pPr>
      <w:r>
        <w:rPr>
          <w:b/>
          <w:sz w:val="24"/>
        </w:rPr>
        <w:t>Working on the Court Case Defence!</w:t>
      </w:r>
    </w:p>
    <w:p>
      <w:pPr>
        <w:spacing w:before="1"/>
        <w:ind w:left="770" w:right="1555" w:firstLine="0"/>
        <w:jc w:val="center"/>
        <w:rPr>
          <w:b/>
          <w:sz w:val="24"/>
        </w:rPr>
      </w:pPr>
      <w:r>
        <w:rPr>
          <w:b/>
          <w:sz w:val="24"/>
        </w:rPr>
        <w:t>The Anti-Social Behaviour Order Case and the Verdict got made Guilty against me in error and the conditions got imposed against me till late 2020!</w:t>
      </w:r>
    </w:p>
    <w:p>
      <w:pPr>
        <w:spacing w:line="242" w:lineRule="auto" w:before="0"/>
        <w:ind w:left="3745" w:right="4514" w:firstLine="11"/>
        <w:jc w:val="center"/>
        <w:rPr>
          <w:b/>
          <w:sz w:val="24"/>
        </w:rPr>
      </w:pPr>
      <w:r>
        <w:rPr>
          <w:b/>
          <w:sz w:val="24"/>
        </w:rPr>
        <w:t>The Banging Continued: - Helping the Community Hall Building the catalogue Working on My Website!</w:t>
      </w:r>
    </w:p>
    <w:p>
      <w:pPr>
        <w:spacing w:line="271" w:lineRule="exact" w:before="0"/>
        <w:ind w:left="387" w:right="1151" w:firstLine="0"/>
        <w:jc w:val="center"/>
        <w:rPr>
          <w:b/>
          <w:sz w:val="24"/>
        </w:rPr>
      </w:pPr>
      <w:r>
        <w:rPr>
          <w:b/>
          <w:sz w:val="24"/>
        </w:rPr>
        <w:t>23/01/2017</w:t>
      </w:r>
    </w:p>
    <w:p>
      <w:pPr>
        <w:pStyle w:val="BodyText"/>
        <w:spacing w:before="5"/>
        <w:ind w:left="0"/>
        <w:rPr>
          <w:b/>
          <w:sz w:val="14"/>
        </w:rPr>
      </w:pPr>
    </w:p>
    <w:p>
      <w:pPr>
        <w:pStyle w:val="ListParagraph"/>
        <w:numPr>
          <w:ilvl w:val="0"/>
          <w:numId w:val="1"/>
        </w:numPr>
        <w:tabs>
          <w:tab w:pos="1140" w:val="left" w:leader="none"/>
          <w:tab w:pos="1141" w:val="left" w:leader="none"/>
        </w:tabs>
        <w:spacing w:line="293" w:lineRule="exact" w:before="100" w:after="0"/>
        <w:ind w:left="1141" w:right="0" w:hanging="360"/>
        <w:jc w:val="left"/>
        <w:rPr>
          <w:rFonts w:ascii="Symbol" w:hAnsi="Symbol"/>
          <w:sz w:val="24"/>
        </w:rPr>
      </w:pPr>
      <w:r>
        <w:rPr>
          <w:sz w:val="24"/>
        </w:rPr>
        <w:t>Disrepair!</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Asbo Order got granted in Error with Full Conditions against me and</w:t>
      </w:r>
      <w:r>
        <w:rPr>
          <w:spacing w:val="-13"/>
          <w:sz w:val="24"/>
        </w:rPr>
        <w:t> </w:t>
      </w:r>
      <w:r>
        <w:rPr>
          <w:sz w:val="24"/>
        </w:rPr>
        <w:t>Fraudulently!</w:t>
      </w:r>
    </w:p>
    <w:p>
      <w:pPr>
        <w:pStyle w:val="ListParagraph"/>
        <w:numPr>
          <w:ilvl w:val="0"/>
          <w:numId w:val="1"/>
        </w:numPr>
        <w:tabs>
          <w:tab w:pos="1140" w:val="left" w:leader="none"/>
          <w:tab w:pos="1141" w:val="left" w:leader="none"/>
        </w:tabs>
        <w:spacing w:line="240" w:lineRule="auto" w:before="6" w:after="0"/>
        <w:ind w:left="1141" w:right="0" w:hanging="360"/>
        <w:jc w:val="left"/>
        <w:rPr>
          <w:rFonts w:ascii="Symbol" w:hAnsi="Symbol"/>
          <w:sz w:val="24"/>
        </w:rPr>
      </w:pPr>
      <w:r>
        <w:rPr>
          <w:sz w:val="24"/>
        </w:rPr>
        <w:t>The banging Continued at</w:t>
      </w:r>
      <w:r>
        <w:rPr>
          <w:spacing w:val="-3"/>
          <w:sz w:val="24"/>
        </w:rPr>
        <w:t> </w:t>
      </w:r>
      <w:r>
        <w:rPr>
          <w:sz w:val="24"/>
        </w:rPr>
        <w:t>me!</w:t>
      </w:r>
    </w:p>
    <w:p>
      <w:pPr>
        <w:pStyle w:val="BodyText"/>
        <w:spacing w:before="4"/>
        <w:ind w:left="0"/>
        <w:rPr>
          <w:sz w:val="23"/>
        </w:rPr>
      </w:pPr>
    </w:p>
    <w:p>
      <w:pPr>
        <w:pStyle w:val="Heading1"/>
        <w:numPr>
          <w:ilvl w:val="0"/>
          <w:numId w:val="1"/>
        </w:numPr>
        <w:tabs>
          <w:tab w:pos="1140" w:val="left" w:leader="none"/>
          <w:tab w:pos="1141" w:val="left" w:leader="none"/>
        </w:tabs>
        <w:spacing w:line="240" w:lineRule="auto" w:before="0" w:after="0"/>
        <w:ind w:left="1141" w:right="0" w:hanging="360"/>
        <w:jc w:val="left"/>
        <w:rPr>
          <w:rFonts w:ascii="Symbol" w:hAnsi="Symbol"/>
        </w:rPr>
      </w:pPr>
      <w:r>
        <w:rPr>
          <w:u w:val="thick"/>
        </w:rPr>
        <w:t>George</w:t>
      </w:r>
      <w:r>
        <w:rPr>
          <w:spacing w:val="-2"/>
          <w:u w:val="thick"/>
        </w:rPr>
        <w:t> </w:t>
      </w:r>
      <w:r>
        <w:rPr>
          <w:u w:val="thick"/>
        </w:rPr>
        <w:t>Quinton</w:t>
      </w:r>
    </w:p>
    <w:p>
      <w:pPr>
        <w:pStyle w:val="BodyText"/>
        <w:spacing w:before="1"/>
        <w:ind w:left="1141"/>
      </w:pPr>
      <w:r>
        <w:rPr/>
        <w:t>got involved in assaulting me with his friends!</w:t>
      </w:r>
    </w:p>
    <w:p>
      <w:pPr>
        <w:pStyle w:val="BodyText"/>
        <w:spacing w:before="3"/>
        <w:ind w:left="0"/>
      </w:pPr>
    </w:p>
    <w:p>
      <w:pPr>
        <w:pStyle w:val="Heading1"/>
        <w:ind w:left="1141"/>
      </w:pPr>
      <w:r>
        <w:rPr>
          <w:u w:val="thick"/>
        </w:rPr>
        <w:t>1</w:t>
      </w:r>
    </w:p>
    <w:p>
      <w:pPr>
        <w:pStyle w:val="ListParagraph"/>
        <w:numPr>
          <w:ilvl w:val="0"/>
          <w:numId w:val="1"/>
        </w:numPr>
        <w:tabs>
          <w:tab w:pos="1140" w:val="left" w:leader="none"/>
          <w:tab w:pos="1141" w:val="left" w:leader="none"/>
        </w:tabs>
        <w:spacing w:line="240" w:lineRule="auto" w:before="7" w:after="0"/>
        <w:ind w:left="1141" w:right="0" w:hanging="360"/>
        <w:jc w:val="left"/>
        <w:rPr>
          <w:rFonts w:ascii="Symbol" w:hAnsi="Symbol"/>
          <w:b/>
          <w:sz w:val="24"/>
        </w:rPr>
      </w:pPr>
      <w:r>
        <w:rPr/>
        <w:pict>
          <v:group style="position:absolute;margin-left:90.050003pt;margin-top:13.539441pt;width:283.3pt;height:1.150pt;mso-position-horizontal-relative:page;mso-position-vertical-relative:paragraph;z-index:252774400" coordorigin="1801,271" coordsize="5666,23">
            <v:rect style="position:absolute;left:1801;top:270;width:5591;height:23" filled="true" fillcolor="#000000" stroked="false">
              <v:fill type="solid"/>
            </v:rect>
            <v:rect style="position:absolute;left:7392;top:270;width:75;height:23" filled="true" fillcolor="#000000" stroked="false">
              <v:fill type="solid"/>
            </v:rect>
            <w10:wrap type="none"/>
          </v:group>
        </w:pict>
      </w:r>
      <w:r>
        <w:rPr>
          <w:b/>
          <w:sz w:val="24"/>
          <w:shd w:fill="DEEAF6" w:color="auto" w:val="clear"/>
        </w:rPr>
        <w:t>The 1st Injunction Order / Lemmy / pub Book </w:t>
      </w:r>
      <w:r>
        <w:rPr>
          <w:b/>
          <w:spacing w:val="-3"/>
          <w:sz w:val="24"/>
          <w:shd w:fill="DEEAF6" w:color="auto" w:val="clear"/>
        </w:rPr>
        <w:t>Issue:</w:t>
      </w:r>
      <w:r>
        <w:rPr>
          <w:b/>
          <w:spacing w:val="3"/>
          <w:sz w:val="24"/>
          <w:shd w:fill="DEEAF6" w:color="auto" w:val="clear"/>
        </w:rPr>
        <w:t> 1</w:t>
      </w:r>
      <w:r>
        <w:rPr>
          <w:b/>
          <w:spacing w:val="3"/>
          <w:sz w:val="24"/>
        </w:rPr>
        <w:t>!</w:t>
      </w:r>
    </w:p>
    <w:p>
      <w:pPr>
        <w:spacing w:line="261" w:lineRule="auto" w:before="8"/>
        <w:ind w:left="1141" w:right="1589" w:firstLine="0"/>
        <w:jc w:val="left"/>
        <w:rPr>
          <w:sz w:val="24"/>
        </w:rPr>
      </w:pPr>
      <w:r>
        <w:rPr>
          <w:b/>
          <w:sz w:val="24"/>
          <w:shd w:fill="00FF00" w:color="auto" w:val="clear"/>
        </w:rPr>
        <w:t>V + W:</w:t>
      </w:r>
      <w:r>
        <w:rPr>
          <w:b/>
          <w:sz w:val="24"/>
        </w:rPr>
        <w:t> </w:t>
      </w:r>
      <w:r>
        <w:rPr>
          <w:sz w:val="24"/>
        </w:rPr>
        <w:t>Markandu Council History / </w:t>
      </w:r>
      <w:r>
        <w:rPr>
          <w:b/>
          <w:sz w:val="24"/>
          <w:shd w:fill="00FF00" w:color="auto" w:val="clear"/>
        </w:rPr>
        <w:t>V + W:</w:t>
      </w:r>
      <w:r>
        <w:rPr>
          <w:b/>
          <w:sz w:val="24"/>
        </w:rPr>
        <w:t> </w:t>
      </w:r>
      <w:r>
        <w:rPr>
          <w:sz w:val="24"/>
        </w:rPr>
        <w:t>Tel/Updated Complaint / </w:t>
      </w:r>
      <w:r>
        <w:rPr>
          <w:b/>
          <w:sz w:val="24"/>
        </w:rPr>
        <w:t>Address of 117 / </w:t>
      </w:r>
      <w:r>
        <w:rPr>
          <w:b/>
          <w:color w:val="FF0000"/>
          <w:sz w:val="24"/>
        </w:rPr>
        <w:t>Page Numbers: </w:t>
      </w:r>
      <w:r>
        <w:rPr>
          <w:sz w:val="24"/>
        </w:rPr>
        <w:t>40,41,42,43,44,45</w:t>
      </w:r>
    </w:p>
    <w:p>
      <w:pPr>
        <w:pStyle w:val="BodyText"/>
        <w:spacing w:line="275" w:lineRule="exact"/>
        <w:ind w:left="1141"/>
      </w:pPr>
      <w:r>
        <w:rPr/>
        <w:t>Report of Lemmy stating I aggressively banged on 117 or 113 front-door!</w:t>
      </w:r>
    </w:p>
    <w:p>
      <w:pPr>
        <w:pStyle w:val="Heading1"/>
        <w:spacing w:before="25"/>
        <w:ind w:left="1141"/>
      </w:pPr>
      <w:r>
        <w:rPr>
          <w:u w:val="thick"/>
        </w:rPr>
        <w:t>40,</w:t>
      </w:r>
    </w:p>
    <w:p>
      <w:pPr>
        <w:spacing w:before="16"/>
        <w:ind w:left="1141" w:right="0" w:firstLine="0"/>
        <w:jc w:val="left"/>
        <w:rPr>
          <w:b/>
          <w:sz w:val="24"/>
        </w:rPr>
      </w:pPr>
      <w:r>
        <w:rPr>
          <w:b/>
          <w:sz w:val="24"/>
          <w:u w:val="thick"/>
        </w:rPr>
        <w:t>24/01/2017</w:t>
      </w:r>
    </w:p>
    <w:p>
      <w:pPr>
        <w:spacing w:before="24"/>
        <w:ind w:left="1141" w:right="0" w:firstLine="0"/>
        <w:jc w:val="left"/>
        <w:rPr>
          <w:b/>
          <w:sz w:val="24"/>
        </w:rPr>
      </w:pPr>
      <w:r>
        <w:rPr>
          <w:b/>
          <w:sz w:val="24"/>
          <w:u w:val="thick"/>
        </w:rPr>
        <w:t>41,</w:t>
      </w:r>
    </w:p>
    <w:p>
      <w:pPr>
        <w:spacing w:line="237" w:lineRule="auto" w:before="19"/>
        <w:ind w:left="1141" w:right="8644" w:firstLine="0"/>
        <w:jc w:val="both"/>
        <w:rPr>
          <w:sz w:val="24"/>
        </w:rPr>
      </w:pPr>
      <w:r>
        <w:rPr>
          <w:b/>
          <w:sz w:val="24"/>
        </w:rPr>
        <w:t>A. </w:t>
      </w:r>
      <w:r>
        <w:rPr>
          <w:b/>
          <w:sz w:val="24"/>
          <w:u w:val="thick"/>
        </w:rPr>
        <w:t>06/08/2016</w:t>
      </w:r>
      <w:r>
        <w:rPr>
          <w:b/>
          <w:sz w:val="24"/>
        </w:rPr>
        <w:t> A. </w:t>
      </w:r>
      <w:r>
        <w:rPr>
          <w:b/>
          <w:sz w:val="24"/>
          <w:u w:val="thick"/>
        </w:rPr>
        <w:t>17/10/2016</w:t>
      </w:r>
      <w:r>
        <w:rPr>
          <w:b/>
          <w:sz w:val="24"/>
        </w:rPr>
        <w:t> </w:t>
      </w:r>
      <w:r>
        <w:rPr>
          <w:sz w:val="24"/>
        </w:rPr>
        <w:t>17/10/2016</w:t>
      </w:r>
    </w:p>
    <w:p>
      <w:pPr>
        <w:pStyle w:val="BodyText"/>
        <w:spacing w:before="3"/>
        <w:ind w:left="1141"/>
      </w:pPr>
      <w:r>
        <w:rPr/>
        <w:t>17/10/2016</w:t>
      </w:r>
    </w:p>
    <w:p>
      <w:pPr>
        <w:pStyle w:val="BodyText"/>
        <w:spacing w:before="2"/>
        <w:ind w:left="1141"/>
      </w:pPr>
      <w:r>
        <w:rPr/>
        <w:t>17/10/2016</w:t>
      </w:r>
    </w:p>
    <w:p>
      <w:pPr>
        <w:pStyle w:val="BodyText"/>
        <w:spacing w:line="273" w:lineRule="exact" w:before="2"/>
        <w:ind w:left="1141"/>
      </w:pPr>
      <w:r>
        <w:rPr/>
        <w:t>17/10/2016</w:t>
      </w:r>
    </w:p>
    <w:p>
      <w:pPr>
        <w:pStyle w:val="Heading1"/>
        <w:spacing w:line="273" w:lineRule="exact"/>
        <w:ind w:left="1141"/>
      </w:pPr>
      <w:r>
        <w:rPr/>
        <w:t>B.</w:t>
      </w:r>
      <w:r>
        <w:rPr>
          <w:spacing w:val="4"/>
        </w:rPr>
        <w:t> </w:t>
      </w:r>
      <w:r>
        <w:rPr>
          <w:u w:val="thick"/>
        </w:rPr>
        <w:t>20/10/2016</w:t>
      </w:r>
    </w:p>
    <w:p>
      <w:pPr>
        <w:spacing w:before="2"/>
        <w:ind w:left="1141" w:right="0" w:firstLine="0"/>
        <w:jc w:val="left"/>
        <w:rPr>
          <w:b/>
          <w:sz w:val="24"/>
        </w:rPr>
      </w:pPr>
      <w:r>
        <w:rPr>
          <w:b/>
          <w:sz w:val="24"/>
        </w:rPr>
        <w:t>C.</w:t>
      </w:r>
      <w:r>
        <w:rPr>
          <w:b/>
          <w:spacing w:val="6"/>
          <w:sz w:val="24"/>
        </w:rPr>
        <w:t> </w:t>
      </w:r>
      <w:r>
        <w:rPr>
          <w:b/>
          <w:sz w:val="24"/>
          <w:u w:val="thick"/>
        </w:rPr>
        <w:t>26/10/2016</w:t>
      </w:r>
    </w:p>
    <w:p>
      <w:pPr>
        <w:spacing w:before="2"/>
        <w:ind w:left="1141" w:right="0" w:firstLine="0"/>
        <w:jc w:val="left"/>
        <w:rPr>
          <w:b/>
          <w:sz w:val="24"/>
        </w:rPr>
      </w:pPr>
      <w:r>
        <w:rPr>
          <w:b/>
          <w:sz w:val="24"/>
        </w:rPr>
        <w:t>D.</w:t>
      </w:r>
      <w:r>
        <w:rPr>
          <w:b/>
          <w:spacing w:val="6"/>
          <w:sz w:val="24"/>
        </w:rPr>
        <w:t> </w:t>
      </w:r>
      <w:r>
        <w:rPr>
          <w:b/>
          <w:sz w:val="24"/>
          <w:u w:val="thick"/>
        </w:rPr>
        <w:t>01/11/2016</w:t>
      </w:r>
    </w:p>
    <w:p>
      <w:pPr>
        <w:spacing w:before="1"/>
        <w:ind w:left="1141" w:right="0" w:firstLine="0"/>
        <w:jc w:val="left"/>
        <w:rPr>
          <w:b/>
          <w:sz w:val="24"/>
        </w:rPr>
      </w:pPr>
      <w:r>
        <w:rPr>
          <w:b/>
          <w:sz w:val="24"/>
        </w:rPr>
        <w:t>E.</w:t>
      </w:r>
      <w:r>
        <w:rPr>
          <w:b/>
          <w:spacing w:val="4"/>
          <w:sz w:val="24"/>
        </w:rPr>
        <w:t> </w:t>
      </w:r>
      <w:r>
        <w:rPr>
          <w:b/>
          <w:sz w:val="24"/>
          <w:u w:val="thick"/>
        </w:rPr>
        <w:t>02/11/2016</w:t>
      </w:r>
    </w:p>
    <w:p>
      <w:pPr>
        <w:spacing w:line="273" w:lineRule="exact" w:before="2"/>
        <w:ind w:left="1141" w:right="0" w:firstLine="0"/>
        <w:jc w:val="left"/>
        <w:rPr>
          <w:b/>
          <w:sz w:val="24"/>
        </w:rPr>
      </w:pPr>
      <w:r>
        <w:rPr>
          <w:b/>
          <w:sz w:val="24"/>
        </w:rPr>
        <w:t>F.</w:t>
      </w:r>
      <w:r>
        <w:rPr>
          <w:b/>
          <w:spacing w:val="3"/>
          <w:sz w:val="24"/>
        </w:rPr>
        <w:t> </w:t>
      </w:r>
      <w:r>
        <w:rPr>
          <w:b/>
          <w:sz w:val="24"/>
          <w:u w:val="thick"/>
        </w:rPr>
        <w:t>11/11/2016</w:t>
      </w:r>
    </w:p>
    <w:p>
      <w:pPr>
        <w:spacing w:line="242" w:lineRule="auto" w:before="0"/>
        <w:ind w:left="1141" w:right="8688" w:firstLine="0"/>
        <w:jc w:val="left"/>
        <w:rPr>
          <w:b/>
          <w:sz w:val="24"/>
        </w:rPr>
      </w:pPr>
      <w:r>
        <w:rPr/>
        <w:pict>
          <v:line style="position:absolute;mso-position-horizontal-relative:page;mso-position-vertical-relative:paragraph;z-index:252775424" from="90.050003pt,26.790623pt" to="105.075003pt,26.790623pt" stroked="true" strokeweight="1.125pt" strokecolor="#000000">
            <v:stroke dashstyle="solid"/>
            <w10:wrap type="none"/>
          </v:line>
        </w:pict>
      </w:r>
      <w:r>
        <w:rPr>
          <w:b/>
          <w:sz w:val="24"/>
        </w:rPr>
        <w:t>G. </w:t>
      </w:r>
      <w:r>
        <w:rPr>
          <w:b/>
          <w:sz w:val="24"/>
          <w:u w:val="thick"/>
        </w:rPr>
        <w:t>08/08/2017</w:t>
      </w:r>
      <w:r>
        <w:rPr>
          <w:b/>
          <w:sz w:val="24"/>
        </w:rPr>
        <w:t> 42,</w:t>
      </w:r>
    </w:p>
    <w:p>
      <w:pPr>
        <w:spacing w:before="10"/>
        <w:ind w:left="1141" w:right="8688" w:firstLine="0"/>
        <w:jc w:val="left"/>
        <w:rPr>
          <w:b/>
          <w:sz w:val="24"/>
        </w:rPr>
      </w:pPr>
      <w:r>
        <w:rPr/>
        <w:pict>
          <v:line style="position:absolute;mso-position-horizontal-relative:page;mso-position-vertical-relative:paragraph;z-index:-301465600" from="105.830002pt,13.390623pt" to="160.605002pt,13.390623pt" stroked="true" strokeweight="1.125pt" strokecolor="#000000">
            <v:stroke dashstyle="solid"/>
            <w10:wrap type="none"/>
          </v:line>
        </w:pict>
      </w:r>
      <w:r>
        <w:rPr>
          <w:b/>
          <w:sz w:val="24"/>
        </w:rPr>
        <w:t>H. 28/11/2016 I. </w:t>
      </w:r>
      <w:r>
        <w:rPr>
          <w:b/>
          <w:sz w:val="24"/>
          <w:u w:val="thick"/>
        </w:rPr>
        <w:t>25/11/2016</w:t>
      </w:r>
      <w:r>
        <w:rPr>
          <w:b/>
          <w:sz w:val="24"/>
        </w:rPr>
        <w:t> J. </w:t>
      </w:r>
      <w:r>
        <w:rPr>
          <w:b/>
          <w:sz w:val="24"/>
          <w:u w:val="thick"/>
        </w:rPr>
        <w:t>06/12/2016</w:t>
      </w:r>
    </w:p>
    <w:p>
      <w:pPr>
        <w:spacing w:after="0"/>
        <w:jc w:val="left"/>
        <w:rPr>
          <w:sz w:val="24"/>
        </w:rPr>
        <w:sectPr>
          <w:pgSz w:w="11910" w:h="16840"/>
          <w:pgMar w:top="1360" w:bottom="280" w:left="660" w:right="0"/>
        </w:sectPr>
      </w:pPr>
    </w:p>
    <w:p>
      <w:pPr>
        <w:pStyle w:val="BodyText"/>
        <w:spacing w:before="64"/>
        <w:ind w:left="1141"/>
      </w:pPr>
      <w:r>
        <w:rPr/>
        <w:t>06/12/2016</w:t>
      </w:r>
    </w:p>
    <w:p>
      <w:pPr>
        <w:pStyle w:val="Heading1"/>
        <w:spacing w:line="273" w:lineRule="exact" w:before="2"/>
        <w:ind w:left="1141"/>
      </w:pPr>
      <w:r>
        <w:rPr/>
        <w:t>K.</w:t>
      </w:r>
      <w:r>
        <w:rPr>
          <w:spacing w:val="7"/>
        </w:rPr>
        <w:t> </w:t>
      </w:r>
      <w:r>
        <w:rPr>
          <w:u w:val="thick"/>
        </w:rPr>
        <w:t>07/12/2016</w:t>
      </w:r>
    </w:p>
    <w:p>
      <w:pPr>
        <w:spacing w:line="273" w:lineRule="exact" w:before="0"/>
        <w:ind w:left="1141" w:right="0" w:firstLine="0"/>
        <w:jc w:val="left"/>
        <w:rPr>
          <w:b/>
          <w:sz w:val="24"/>
        </w:rPr>
      </w:pPr>
      <w:r>
        <w:rPr>
          <w:b/>
          <w:sz w:val="24"/>
        </w:rPr>
        <w:t>L.</w:t>
      </w:r>
      <w:r>
        <w:rPr>
          <w:b/>
          <w:spacing w:val="4"/>
          <w:sz w:val="24"/>
        </w:rPr>
        <w:t> </w:t>
      </w:r>
      <w:r>
        <w:rPr>
          <w:b/>
          <w:sz w:val="24"/>
          <w:u w:val="thick"/>
        </w:rPr>
        <w:t>08/12/2016</w:t>
      </w:r>
    </w:p>
    <w:p>
      <w:pPr>
        <w:spacing w:before="1"/>
        <w:ind w:left="1141" w:right="0" w:firstLine="0"/>
        <w:jc w:val="left"/>
        <w:rPr>
          <w:b/>
          <w:sz w:val="24"/>
        </w:rPr>
      </w:pPr>
      <w:r>
        <w:rPr>
          <w:b/>
          <w:sz w:val="24"/>
        </w:rPr>
        <w:t>M. </w:t>
      </w:r>
      <w:r>
        <w:rPr>
          <w:b/>
          <w:sz w:val="24"/>
          <w:u w:val="thick"/>
        </w:rPr>
        <w:t>12/12/2016</w:t>
      </w:r>
    </w:p>
    <w:p>
      <w:pPr>
        <w:spacing w:before="2"/>
        <w:ind w:left="1141" w:right="0" w:firstLine="0"/>
        <w:jc w:val="left"/>
        <w:rPr>
          <w:b/>
          <w:sz w:val="24"/>
        </w:rPr>
      </w:pPr>
      <w:r>
        <w:rPr>
          <w:b/>
          <w:sz w:val="24"/>
        </w:rPr>
        <w:t>N.</w:t>
      </w:r>
      <w:r>
        <w:rPr>
          <w:b/>
          <w:spacing w:val="6"/>
          <w:sz w:val="24"/>
        </w:rPr>
        <w:t> </w:t>
      </w:r>
      <w:r>
        <w:rPr>
          <w:b/>
          <w:sz w:val="24"/>
          <w:u w:val="thick"/>
        </w:rPr>
        <w:t>22/12/2017</w:t>
      </w:r>
    </w:p>
    <w:p>
      <w:pPr>
        <w:spacing w:before="2"/>
        <w:ind w:left="1141" w:right="0" w:firstLine="0"/>
        <w:jc w:val="left"/>
        <w:rPr>
          <w:b/>
          <w:sz w:val="24"/>
        </w:rPr>
      </w:pPr>
      <w:r>
        <w:rPr>
          <w:b/>
          <w:sz w:val="24"/>
        </w:rPr>
        <w:t>O.</w:t>
      </w:r>
      <w:r>
        <w:rPr>
          <w:b/>
          <w:spacing w:val="7"/>
          <w:sz w:val="24"/>
        </w:rPr>
        <w:t> </w:t>
      </w:r>
      <w:r>
        <w:rPr>
          <w:b/>
          <w:sz w:val="24"/>
          <w:u w:val="thick"/>
        </w:rPr>
        <w:t>10/01/2017</w:t>
      </w:r>
    </w:p>
    <w:p>
      <w:pPr>
        <w:spacing w:line="273" w:lineRule="exact" w:before="1"/>
        <w:ind w:left="1141" w:right="0" w:firstLine="0"/>
        <w:jc w:val="left"/>
        <w:rPr>
          <w:b/>
          <w:sz w:val="24"/>
        </w:rPr>
      </w:pPr>
      <w:r>
        <w:rPr>
          <w:b/>
          <w:sz w:val="24"/>
        </w:rPr>
        <w:t>P. </w:t>
      </w:r>
      <w:r>
        <w:rPr>
          <w:b/>
          <w:sz w:val="24"/>
          <w:u w:val="thick"/>
        </w:rPr>
        <w:t>13/01/2017</w:t>
      </w:r>
    </w:p>
    <w:p>
      <w:pPr>
        <w:spacing w:line="273" w:lineRule="exact" w:before="0"/>
        <w:ind w:left="1141" w:right="0" w:firstLine="0"/>
        <w:jc w:val="left"/>
        <w:rPr>
          <w:b/>
          <w:sz w:val="24"/>
        </w:rPr>
      </w:pPr>
      <w:r>
        <w:rPr>
          <w:b/>
          <w:sz w:val="24"/>
        </w:rPr>
        <w:t>Q. </w:t>
      </w:r>
      <w:r>
        <w:rPr>
          <w:b/>
          <w:sz w:val="24"/>
          <w:u w:val="thick"/>
        </w:rPr>
        <w:t>23/12/2016</w:t>
      </w:r>
    </w:p>
    <w:p>
      <w:pPr>
        <w:pStyle w:val="BodyText"/>
        <w:spacing w:before="2"/>
        <w:ind w:left="1141"/>
      </w:pPr>
      <w:r>
        <w:rPr>
          <w:b/>
        </w:rPr>
        <w:t>R. </w:t>
      </w:r>
      <w:r>
        <w:rPr/>
        <w:t>23 December 2016</w:t>
      </w:r>
    </w:p>
    <w:p>
      <w:pPr>
        <w:pStyle w:val="Heading1"/>
        <w:spacing w:before="2"/>
        <w:ind w:left="1141"/>
      </w:pPr>
      <w:r>
        <w:rPr/>
        <w:t>S.</w:t>
      </w:r>
      <w:r>
        <w:rPr>
          <w:spacing w:val="8"/>
        </w:rPr>
        <w:t> </w:t>
      </w:r>
      <w:r>
        <w:rPr>
          <w:u w:val="thick"/>
        </w:rPr>
        <w:t>26/12/2016</w:t>
      </w:r>
    </w:p>
    <w:p>
      <w:pPr>
        <w:spacing w:before="1"/>
        <w:ind w:left="1141" w:right="0" w:firstLine="0"/>
        <w:jc w:val="left"/>
        <w:rPr>
          <w:b/>
          <w:sz w:val="24"/>
        </w:rPr>
      </w:pPr>
      <w:r>
        <w:rPr>
          <w:b/>
          <w:sz w:val="24"/>
        </w:rPr>
        <w:t>T.</w:t>
      </w:r>
      <w:r>
        <w:rPr>
          <w:b/>
          <w:spacing w:val="4"/>
          <w:sz w:val="24"/>
        </w:rPr>
        <w:t> </w:t>
      </w:r>
      <w:r>
        <w:rPr>
          <w:b/>
          <w:sz w:val="24"/>
          <w:u w:val="thick"/>
        </w:rPr>
        <w:t>03/01/2017</w:t>
      </w:r>
    </w:p>
    <w:p>
      <w:pPr>
        <w:spacing w:line="273" w:lineRule="exact" w:before="2"/>
        <w:ind w:left="1141" w:right="0" w:firstLine="0"/>
        <w:jc w:val="left"/>
        <w:rPr>
          <w:b/>
          <w:sz w:val="24"/>
        </w:rPr>
      </w:pPr>
      <w:r>
        <w:rPr>
          <w:b/>
          <w:sz w:val="24"/>
        </w:rPr>
        <w:t>U.</w:t>
      </w:r>
      <w:r>
        <w:rPr>
          <w:b/>
          <w:spacing w:val="6"/>
          <w:sz w:val="24"/>
        </w:rPr>
        <w:t> </w:t>
      </w:r>
      <w:r>
        <w:rPr>
          <w:b/>
          <w:sz w:val="24"/>
          <w:u w:val="thick"/>
        </w:rPr>
        <w:t>16/01/2017</w:t>
      </w:r>
    </w:p>
    <w:p>
      <w:pPr>
        <w:pStyle w:val="BodyText"/>
        <w:spacing w:line="273" w:lineRule="exact"/>
        <w:ind w:left="1141"/>
      </w:pPr>
      <w:r>
        <w:rPr/>
        <w:t>16/01/2017</w:t>
      </w:r>
    </w:p>
    <w:p>
      <w:pPr>
        <w:pStyle w:val="Heading1"/>
        <w:spacing w:before="2"/>
        <w:ind w:left="1141" w:right="8636"/>
        <w:jc w:val="both"/>
        <w:rPr>
          <w:b w:val="0"/>
        </w:rPr>
      </w:pPr>
      <w:r>
        <w:rPr>
          <w:shd w:fill="00FF00" w:color="auto" w:val="clear"/>
        </w:rPr>
        <w:t>V. </w:t>
      </w:r>
      <w:r>
        <w:rPr>
          <w:shd w:fill="00FF00" w:color="auto" w:val="clear"/>
          <w:u w:val="thick"/>
        </w:rPr>
        <w:t>23/01/2017</w:t>
      </w:r>
      <w:r>
        <w:rPr/>
        <w:t> </w:t>
      </w:r>
      <w:r>
        <w:rPr>
          <w:shd w:fill="00FF00" w:color="auto" w:val="clear"/>
        </w:rPr>
        <w:t>W. </w:t>
      </w:r>
      <w:r>
        <w:rPr>
          <w:shd w:fill="00FF00" w:color="auto" w:val="clear"/>
          <w:u w:val="thick"/>
        </w:rPr>
        <w:t>21/01/2017</w:t>
      </w:r>
      <w:r>
        <w:rPr/>
        <w:t> </w:t>
      </w:r>
      <w:r>
        <w:rPr>
          <w:spacing w:val="3"/>
        </w:rPr>
        <w:t>X. </w:t>
      </w:r>
      <w:r>
        <w:rPr>
          <w:u w:val="thick"/>
        </w:rPr>
        <w:t>01/02/2017</w:t>
      </w:r>
      <w:r>
        <w:rPr/>
        <w:t> </w:t>
      </w:r>
      <w:r>
        <w:rPr>
          <w:b w:val="0"/>
        </w:rPr>
        <w:t>01/02/2017</w:t>
      </w:r>
    </w:p>
    <w:p>
      <w:pPr>
        <w:spacing w:line="275" w:lineRule="exact" w:before="0"/>
        <w:ind w:left="1141" w:right="0" w:firstLine="0"/>
        <w:jc w:val="both"/>
        <w:rPr>
          <w:b/>
          <w:sz w:val="24"/>
        </w:rPr>
      </w:pPr>
      <w:r>
        <w:rPr>
          <w:b/>
          <w:sz w:val="24"/>
        </w:rPr>
        <w:t>Y.</w:t>
      </w:r>
      <w:r>
        <w:rPr>
          <w:b/>
          <w:spacing w:val="6"/>
          <w:sz w:val="24"/>
        </w:rPr>
        <w:t> </w:t>
      </w:r>
      <w:r>
        <w:rPr>
          <w:b/>
          <w:sz w:val="24"/>
          <w:u w:val="thick"/>
        </w:rPr>
        <w:t>31/01/2017</w:t>
      </w:r>
    </w:p>
    <w:p>
      <w:pPr>
        <w:spacing w:before="1"/>
        <w:ind w:left="1141" w:right="0" w:firstLine="0"/>
        <w:jc w:val="left"/>
        <w:rPr>
          <w:sz w:val="24"/>
        </w:rPr>
      </w:pPr>
      <w:r>
        <w:rPr>
          <w:b/>
          <w:sz w:val="24"/>
        </w:rPr>
        <w:t>Z.</w:t>
      </w:r>
      <w:r>
        <w:rPr>
          <w:b/>
          <w:spacing w:val="4"/>
          <w:sz w:val="24"/>
        </w:rPr>
        <w:t> </w:t>
      </w:r>
      <w:r>
        <w:rPr>
          <w:sz w:val="24"/>
        </w:rPr>
        <w:t>08/08/2017</w:t>
      </w:r>
    </w:p>
    <w:p>
      <w:pPr>
        <w:pStyle w:val="Heading1"/>
        <w:spacing w:before="2"/>
        <w:ind w:left="1141"/>
      </w:pPr>
      <w:r>
        <w:rPr>
          <w:u w:val="thick"/>
        </w:rPr>
        <w:t>43,</w:t>
      </w:r>
    </w:p>
    <w:p>
      <w:pPr>
        <w:spacing w:line="240" w:lineRule="auto" w:before="24"/>
        <w:ind w:left="1141" w:right="8422" w:firstLine="0"/>
        <w:jc w:val="left"/>
        <w:rPr>
          <w:b/>
          <w:sz w:val="24"/>
        </w:rPr>
      </w:pPr>
      <w:r>
        <w:rPr>
          <w:b/>
          <w:sz w:val="24"/>
        </w:rPr>
        <w:t>AA. </w:t>
      </w:r>
      <w:r>
        <w:rPr>
          <w:b/>
          <w:sz w:val="24"/>
          <w:u w:val="thick"/>
        </w:rPr>
        <w:t>06/03/2017</w:t>
      </w:r>
      <w:r>
        <w:rPr>
          <w:b/>
          <w:sz w:val="24"/>
        </w:rPr>
        <w:t> BB. </w:t>
      </w:r>
      <w:r>
        <w:rPr>
          <w:b/>
          <w:sz w:val="24"/>
          <w:u w:val="thick"/>
        </w:rPr>
        <w:t>08/02/2017</w:t>
      </w:r>
      <w:r>
        <w:rPr>
          <w:b/>
          <w:sz w:val="24"/>
        </w:rPr>
        <w:t> CC. </w:t>
      </w:r>
      <w:r>
        <w:rPr>
          <w:b/>
          <w:sz w:val="24"/>
          <w:u w:val="thick"/>
        </w:rPr>
        <w:t>17/02/2017</w:t>
      </w:r>
      <w:r>
        <w:rPr>
          <w:b/>
          <w:sz w:val="24"/>
        </w:rPr>
        <w:t> DD. </w:t>
      </w:r>
      <w:r>
        <w:rPr>
          <w:b/>
          <w:sz w:val="24"/>
          <w:u w:val="thick"/>
        </w:rPr>
        <w:t>22/02/2017</w:t>
      </w:r>
      <w:r>
        <w:rPr>
          <w:b/>
          <w:sz w:val="24"/>
        </w:rPr>
        <w:t> EE. </w:t>
      </w:r>
      <w:r>
        <w:rPr>
          <w:b/>
          <w:sz w:val="24"/>
          <w:u w:val="thick"/>
        </w:rPr>
        <w:t>01/02/2017</w:t>
      </w:r>
      <w:r>
        <w:rPr>
          <w:b/>
          <w:sz w:val="24"/>
        </w:rPr>
        <w:t> FF. </w:t>
      </w:r>
      <w:r>
        <w:rPr>
          <w:b/>
          <w:sz w:val="24"/>
          <w:u w:val="thick"/>
        </w:rPr>
        <w:t>21/02/2017</w:t>
      </w:r>
      <w:r>
        <w:rPr>
          <w:b/>
          <w:sz w:val="24"/>
        </w:rPr>
        <w:t> GG. </w:t>
      </w:r>
      <w:r>
        <w:rPr>
          <w:b/>
          <w:sz w:val="24"/>
          <w:u w:val="thick"/>
        </w:rPr>
        <w:t>20/03/2017</w:t>
      </w:r>
      <w:r>
        <w:rPr>
          <w:b/>
          <w:sz w:val="24"/>
        </w:rPr>
        <w:t> HH. </w:t>
      </w:r>
      <w:r>
        <w:rPr>
          <w:b/>
          <w:sz w:val="24"/>
          <w:u w:val="thick"/>
        </w:rPr>
        <w:t>17/03/2017</w:t>
      </w:r>
      <w:r>
        <w:rPr>
          <w:b/>
          <w:sz w:val="24"/>
        </w:rPr>
        <w:t> </w:t>
      </w:r>
      <w:r>
        <w:rPr>
          <w:b/>
          <w:spacing w:val="-3"/>
          <w:sz w:val="24"/>
        </w:rPr>
        <w:t>II. </w:t>
      </w:r>
      <w:r>
        <w:rPr>
          <w:b/>
          <w:sz w:val="24"/>
          <w:u w:val="thick"/>
        </w:rPr>
        <w:t>05/05/2017</w:t>
      </w:r>
      <w:r>
        <w:rPr>
          <w:b/>
          <w:sz w:val="24"/>
        </w:rPr>
        <w:t> JJ. </w:t>
      </w:r>
      <w:r>
        <w:rPr>
          <w:b/>
          <w:sz w:val="24"/>
          <w:u w:val="thick"/>
        </w:rPr>
        <w:t>08/05/2017</w:t>
      </w:r>
      <w:r>
        <w:rPr>
          <w:b/>
          <w:sz w:val="24"/>
        </w:rPr>
        <w:t> KK. </w:t>
      </w:r>
      <w:r>
        <w:rPr>
          <w:b/>
          <w:sz w:val="24"/>
          <w:u w:val="thick"/>
        </w:rPr>
        <w:t>12/05/2017</w:t>
      </w:r>
      <w:r>
        <w:rPr>
          <w:b/>
          <w:sz w:val="24"/>
        </w:rPr>
        <w:t> LL. </w:t>
      </w:r>
      <w:r>
        <w:rPr>
          <w:b/>
          <w:sz w:val="24"/>
          <w:u w:val="thick"/>
        </w:rPr>
        <w:t>15/05/2017</w:t>
      </w:r>
      <w:r>
        <w:rPr>
          <w:b/>
          <w:sz w:val="24"/>
        </w:rPr>
        <w:t> MM. </w:t>
      </w:r>
      <w:r>
        <w:rPr>
          <w:sz w:val="24"/>
        </w:rPr>
        <w:t>08/08/2017 </w:t>
      </w:r>
      <w:r>
        <w:rPr>
          <w:b/>
          <w:sz w:val="24"/>
          <w:u w:val="thick"/>
        </w:rPr>
        <w:t>44,</w:t>
      </w:r>
    </w:p>
    <w:p>
      <w:pPr>
        <w:spacing w:line="240" w:lineRule="auto" w:before="23"/>
        <w:ind w:left="1141" w:right="8395" w:firstLine="0"/>
        <w:jc w:val="left"/>
        <w:rPr>
          <w:b/>
          <w:sz w:val="24"/>
        </w:rPr>
      </w:pPr>
      <w:r>
        <w:rPr>
          <w:b/>
          <w:sz w:val="24"/>
        </w:rPr>
        <w:t>NN. </w:t>
      </w:r>
      <w:r>
        <w:rPr>
          <w:sz w:val="24"/>
        </w:rPr>
        <w:t>12/05/2017 </w:t>
      </w:r>
      <w:r>
        <w:rPr>
          <w:b/>
          <w:sz w:val="24"/>
        </w:rPr>
        <w:t>OO. </w:t>
      </w:r>
      <w:r>
        <w:rPr>
          <w:b/>
          <w:sz w:val="24"/>
          <w:u w:val="thick"/>
        </w:rPr>
        <w:t>02/06/2017</w:t>
      </w:r>
      <w:r>
        <w:rPr>
          <w:b/>
          <w:sz w:val="24"/>
        </w:rPr>
        <w:t> PP. </w:t>
      </w:r>
      <w:r>
        <w:rPr>
          <w:b/>
          <w:sz w:val="24"/>
          <w:u w:val="thick"/>
        </w:rPr>
        <w:t>01/06/2017</w:t>
      </w:r>
      <w:r>
        <w:rPr>
          <w:b/>
          <w:sz w:val="24"/>
        </w:rPr>
        <w:t> QQ. </w:t>
      </w:r>
      <w:r>
        <w:rPr>
          <w:b/>
          <w:sz w:val="24"/>
          <w:u w:val="thick"/>
        </w:rPr>
        <w:t>12/06/2017</w:t>
      </w:r>
      <w:r>
        <w:rPr>
          <w:b/>
          <w:sz w:val="24"/>
        </w:rPr>
        <w:t> RR. </w:t>
      </w:r>
      <w:r>
        <w:rPr>
          <w:sz w:val="24"/>
        </w:rPr>
        <w:t>00/06/2017 </w:t>
      </w:r>
      <w:r>
        <w:rPr>
          <w:b/>
          <w:sz w:val="24"/>
        </w:rPr>
        <w:t>SS. </w:t>
      </w:r>
      <w:r>
        <w:rPr>
          <w:b/>
          <w:sz w:val="24"/>
          <w:u w:val="thick"/>
        </w:rPr>
        <w:t>19/06/2017</w:t>
      </w:r>
      <w:r>
        <w:rPr>
          <w:b/>
          <w:sz w:val="24"/>
        </w:rPr>
        <w:t> TT. </w:t>
      </w:r>
      <w:r>
        <w:rPr>
          <w:b/>
          <w:sz w:val="24"/>
          <w:u w:val="thick"/>
        </w:rPr>
        <w:t>16/06/2017</w:t>
      </w:r>
      <w:r>
        <w:rPr>
          <w:b/>
          <w:sz w:val="24"/>
        </w:rPr>
        <w:t> UU. </w:t>
      </w:r>
      <w:r>
        <w:rPr>
          <w:b/>
          <w:sz w:val="24"/>
          <w:u w:val="thick"/>
        </w:rPr>
        <w:t>26/06/2017</w:t>
      </w:r>
      <w:r>
        <w:rPr>
          <w:b/>
          <w:sz w:val="24"/>
        </w:rPr>
        <w:t> VV. </w:t>
      </w:r>
      <w:r>
        <w:rPr>
          <w:b/>
          <w:sz w:val="24"/>
          <w:u w:val="thick"/>
        </w:rPr>
        <w:t>23/06/2017</w:t>
      </w:r>
      <w:r>
        <w:rPr>
          <w:b/>
          <w:sz w:val="24"/>
        </w:rPr>
        <w:t> WW. </w:t>
      </w:r>
      <w:r>
        <w:rPr>
          <w:b/>
          <w:sz w:val="24"/>
          <w:u w:val="thick"/>
        </w:rPr>
        <w:t>03/07/2017</w:t>
      </w:r>
      <w:r>
        <w:rPr>
          <w:b/>
          <w:sz w:val="24"/>
        </w:rPr>
        <w:t> XX. </w:t>
      </w:r>
      <w:r>
        <w:rPr>
          <w:b/>
          <w:sz w:val="24"/>
          <w:u w:val="thick"/>
        </w:rPr>
        <w:t>28/06/2017</w:t>
      </w:r>
      <w:r>
        <w:rPr>
          <w:b/>
          <w:sz w:val="24"/>
        </w:rPr>
        <w:t> YY. </w:t>
      </w:r>
      <w:r>
        <w:rPr>
          <w:sz w:val="24"/>
        </w:rPr>
        <w:t>08/08/2017 </w:t>
      </w:r>
      <w:r>
        <w:rPr>
          <w:b/>
          <w:sz w:val="24"/>
          <w:u w:val="thick"/>
        </w:rPr>
        <w:t>45</w:t>
      </w:r>
    </w:p>
    <w:p>
      <w:pPr>
        <w:spacing w:before="22"/>
        <w:ind w:left="1141" w:right="8355" w:firstLine="0"/>
        <w:jc w:val="left"/>
        <w:rPr>
          <w:b/>
          <w:sz w:val="24"/>
        </w:rPr>
      </w:pPr>
      <w:r>
        <w:rPr>
          <w:b/>
          <w:sz w:val="24"/>
        </w:rPr>
        <w:t>ZZ. </w:t>
      </w:r>
      <w:r>
        <w:rPr>
          <w:b/>
          <w:color w:val="FF0000"/>
          <w:sz w:val="24"/>
          <w:u w:val="thick" w:color="FF0000"/>
        </w:rPr>
        <w:t>03</w:t>
      </w:r>
      <w:r>
        <w:rPr>
          <w:b/>
          <w:sz w:val="24"/>
          <w:u w:val="thick" w:color="FF0000"/>
        </w:rPr>
        <w:t>/06/2017</w:t>
      </w:r>
      <w:r>
        <w:rPr>
          <w:b/>
          <w:sz w:val="24"/>
        </w:rPr>
        <w:t> AAA. </w:t>
      </w:r>
      <w:r>
        <w:rPr>
          <w:b/>
          <w:color w:val="FF0000"/>
          <w:sz w:val="24"/>
          <w:u w:val="thick" w:color="FF0000"/>
        </w:rPr>
        <w:t>02</w:t>
      </w:r>
      <w:r>
        <w:rPr>
          <w:b/>
          <w:sz w:val="24"/>
          <w:u w:val="thick" w:color="FF0000"/>
        </w:rPr>
        <w:t>/0</w:t>
      </w:r>
      <w:r>
        <w:rPr>
          <w:b/>
          <w:color w:val="FF0000"/>
          <w:sz w:val="24"/>
          <w:u w:val="thick" w:color="FF0000"/>
        </w:rPr>
        <w:t>7</w:t>
      </w:r>
      <w:r>
        <w:rPr>
          <w:b/>
          <w:sz w:val="24"/>
          <w:u w:val="thick" w:color="FF0000"/>
        </w:rPr>
        <w:t>/2017</w:t>
      </w:r>
      <w:r>
        <w:rPr>
          <w:b/>
          <w:sz w:val="24"/>
        </w:rPr>
        <w:t> BBB. </w:t>
      </w:r>
      <w:r>
        <w:rPr>
          <w:b/>
          <w:sz w:val="24"/>
          <w:u w:val="thick"/>
        </w:rPr>
        <w:t>13/07/2017</w:t>
      </w:r>
    </w:p>
    <w:p>
      <w:pPr>
        <w:spacing w:after="0"/>
        <w:jc w:val="left"/>
        <w:rPr>
          <w:sz w:val="24"/>
        </w:rPr>
        <w:sectPr>
          <w:pgSz w:w="11910" w:h="16840"/>
          <w:pgMar w:top="1360" w:bottom="280" w:left="660" w:right="0"/>
        </w:sectPr>
      </w:pPr>
    </w:p>
    <w:p>
      <w:pPr>
        <w:spacing w:line="240" w:lineRule="auto" w:before="64"/>
        <w:ind w:left="1141" w:right="8359" w:firstLine="0"/>
        <w:jc w:val="both"/>
        <w:rPr>
          <w:sz w:val="24"/>
        </w:rPr>
      </w:pPr>
      <w:r>
        <w:rPr>
          <w:b/>
          <w:sz w:val="24"/>
        </w:rPr>
        <w:t>CCC. </w:t>
      </w:r>
      <w:r>
        <w:rPr>
          <w:b/>
          <w:sz w:val="24"/>
          <w:u w:val="thick"/>
        </w:rPr>
        <w:t>19/07/2017</w:t>
      </w:r>
      <w:r>
        <w:rPr>
          <w:b/>
          <w:sz w:val="24"/>
        </w:rPr>
        <w:t> DDD. </w:t>
      </w:r>
      <w:r>
        <w:rPr>
          <w:b/>
          <w:sz w:val="24"/>
          <w:u w:val="thick"/>
        </w:rPr>
        <w:t>27/07/2017</w:t>
      </w:r>
      <w:r>
        <w:rPr>
          <w:b/>
          <w:sz w:val="24"/>
        </w:rPr>
        <w:t> EEE. </w:t>
      </w:r>
      <w:r>
        <w:rPr>
          <w:sz w:val="24"/>
        </w:rPr>
        <w:t>08/08/2017 </w:t>
      </w:r>
      <w:r>
        <w:rPr>
          <w:b/>
          <w:sz w:val="24"/>
        </w:rPr>
        <w:t>FFF. </w:t>
      </w:r>
      <w:r>
        <w:rPr>
          <w:sz w:val="24"/>
        </w:rPr>
        <w:t>08/08/2017</w:t>
      </w:r>
    </w:p>
    <w:p>
      <w:pPr>
        <w:pStyle w:val="BodyText"/>
        <w:spacing w:before="1"/>
        <w:ind w:left="0"/>
      </w:pPr>
    </w:p>
    <w:p>
      <w:pPr>
        <w:pStyle w:val="Heading1"/>
        <w:spacing w:line="276" w:lineRule="exact"/>
        <w:ind w:left="1141"/>
      </w:pPr>
      <w:r>
        <w:rPr>
          <w:u w:val="thick"/>
        </w:rPr>
        <w:t>2</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The Enfield Gov / Email’s</w:t>
      </w:r>
      <w:r>
        <w:rPr>
          <w:b/>
          <w:spacing w:val="-5"/>
          <w:sz w:val="24"/>
          <w:u w:val="thick"/>
        </w:rPr>
        <w:t> </w:t>
      </w:r>
      <w:r>
        <w:rPr>
          <w:b/>
          <w:spacing w:val="-3"/>
          <w:sz w:val="24"/>
          <w:u w:val="thick"/>
        </w:rPr>
        <w:t>Issue:</w:t>
      </w:r>
    </w:p>
    <w:p>
      <w:pPr>
        <w:pStyle w:val="ListParagraph"/>
        <w:numPr>
          <w:ilvl w:val="0"/>
          <w:numId w:val="32"/>
        </w:numPr>
        <w:tabs>
          <w:tab w:pos="1621" w:val="left" w:leader="none"/>
        </w:tabs>
        <w:spacing w:line="240" w:lineRule="auto" w:before="0" w:after="0"/>
        <w:ind w:left="1621" w:right="0" w:hanging="480"/>
        <w:jc w:val="left"/>
        <w:rPr>
          <w:sz w:val="24"/>
        </w:rPr>
      </w:pPr>
      <w:r>
        <w:rPr>
          <w:sz w:val="24"/>
        </w:rPr>
        <w:t>Martin Jenkin_RE_ Simon Cordell_ </w:t>
      </w:r>
      <w:r>
        <w:rPr>
          <w:spacing w:val="-2"/>
          <w:sz w:val="24"/>
        </w:rPr>
        <w:t>(5) </w:t>
      </w:r>
      <w:r>
        <w:rPr>
          <w:b/>
          <w:sz w:val="24"/>
        </w:rPr>
        <w:t>/ </w:t>
      </w:r>
      <w:r>
        <w:rPr>
          <w:b/>
          <w:color w:val="FF0000"/>
          <w:sz w:val="24"/>
        </w:rPr>
        <w:t>Page Numbers:</w:t>
      </w:r>
      <w:r>
        <w:rPr>
          <w:b/>
          <w:color w:val="FF0000"/>
          <w:spacing w:val="11"/>
          <w:sz w:val="24"/>
        </w:rPr>
        <w:t> </w:t>
      </w:r>
      <w:r>
        <w:rPr>
          <w:sz w:val="24"/>
        </w:rPr>
        <w:t>2771,</w:t>
      </w:r>
    </w:p>
    <w:p>
      <w:pPr>
        <w:pStyle w:val="BodyText"/>
        <w:spacing w:before="8"/>
        <w:ind w:left="0"/>
        <w:rPr>
          <w:sz w:val="23"/>
        </w:rPr>
      </w:pPr>
    </w:p>
    <w:p>
      <w:pPr>
        <w:pStyle w:val="Heading1"/>
        <w:spacing w:line="276" w:lineRule="exact"/>
        <w:ind w:left="1141"/>
      </w:pPr>
      <w:r>
        <w:rPr>
          <w:u w:val="thick"/>
        </w:rPr>
        <w:t>3</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The Enfield Gov / Email’s</w:t>
      </w:r>
      <w:r>
        <w:rPr>
          <w:b/>
          <w:spacing w:val="-5"/>
          <w:sz w:val="24"/>
          <w:u w:val="thick"/>
        </w:rPr>
        <w:t> </w:t>
      </w:r>
      <w:r>
        <w:rPr>
          <w:b/>
          <w:spacing w:val="-3"/>
          <w:sz w:val="24"/>
          <w:u w:val="thick"/>
        </w:rPr>
        <w:t>Issue:</w:t>
      </w:r>
    </w:p>
    <w:p>
      <w:pPr>
        <w:pStyle w:val="ListParagraph"/>
        <w:numPr>
          <w:ilvl w:val="0"/>
          <w:numId w:val="32"/>
        </w:numPr>
        <w:tabs>
          <w:tab w:pos="1622" w:val="left" w:leader="none"/>
        </w:tabs>
        <w:spacing w:line="240" w:lineRule="auto" w:before="1" w:after="0"/>
        <w:ind w:left="1621" w:right="0" w:hanging="481"/>
        <w:jc w:val="left"/>
        <w:rPr>
          <w:sz w:val="24"/>
        </w:rPr>
      </w:pPr>
      <w:hyperlink r:id="rId62">
        <w:r>
          <w:rPr>
            <w:color w:val="0000FF"/>
            <w:sz w:val="24"/>
            <w:u w:val="single" w:color="0000FF"/>
          </w:rPr>
          <w:t>Jamie.Newman@met.pnn</w:t>
        </w:r>
        <w:r>
          <w:rPr>
            <w:color w:val="0000FF"/>
            <w:sz w:val="24"/>
          </w:rPr>
          <w:t> </w:t>
        </w:r>
      </w:hyperlink>
      <w:r>
        <w:rPr>
          <w:b/>
          <w:sz w:val="24"/>
        </w:rPr>
        <w:t>/ </w:t>
      </w:r>
      <w:r>
        <w:rPr>
          <w:b/>
          <w:color w:val="FF0000"/>
          <w:sz w:val="24"/>
        </w:rPr>
        <w:t>Page Numbers:</w:t>
      </w:r>
      <w:r>
        <w:rPr>
          <w:b/>
          <w:color w:val="FF0000"/>
          <w:spacing w:val="4"/>
          <w:sz w:val="24"/>
        </w:rPr>
        <w:t> </w:t>
      </w:r>
      <w:r>
        <w:rPr>
          <w:sz w:val="24"/>
        </w:rPr>
        <w:t>2772,2773,</w:t>
      </w:r>
    </w:p>
    <w:p>
      <w:pPr>
        <w:pStyle w:val="BodyText"/>
        <w:spacing w:before="5"/>
        <w:ind w:left="0"/>
        <w:rPr>
          <w:sz w:val="16"/>
        </w:rPr>
      </w:pPr>
    </w:p>
    <w:p>
      <w:pPr>
        <w:pStyle w:val="Heading1"/>
        <w:spacing w:line="276" w:lineRule="exact" w:before="90"/>
        <w:ind w:left="1141"/>
      </w:pPr>
      <w:r>
        <w:rPr>
          <w:u w:val="thick"/>
        </w:rPr>
        <w:t>4</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The Enfield Gov / Email’s</w:t>
      </w:r>
      <w:r>
        <w:rPr>
          <w:b/>
          <w:spacing w:val="-5"/>
          <w:sz w:val="24"/>
          <w:u w:val="thick"/>
        </w:rPr>
        <w:t> </w:t>
      </w:r>
      <w:r>
        <w:rPr>
          <w:b/>
          <w:spacing w:val="-3"/>
          <w:sz w:val="24"/>
          <w:u w:val="thick"/>
        </w:rPr>
        <w:t>Issue:</w:t>
      </w:r>
    </w:p>
    <w:p>
      <w:pPr>
        <w:pStyle w:val="ListParagraph"/>
        <w:numPr>
          <w:ilvl w:val="0"/>
          <w:numId w:val="32"/>
        </w:numPr>
        <w:tabs>
          <w:tab w:pos="1621" w:val="left" w:leader="none"/>
        </w:tabs>
        <w:spacing w:line="240" w:lineRule="auto" w:before="1" w:after="0"/>
        <w:ind w:left="1621" w:right="0" w:hanging="480"/>
        <w:jc w:val="left"/>
        <w:rPr>
          <w:sz w:val="24"/>
        </w:rPr>
      </w:pPr>
      <w:r>
        <w:rPr>
          <w:sz w:val="24"/>
        </w:rPr>
        <w:t>Lorraine Cordell _Re_ PC_6804_13_ (8) </w:t>
      </w:r>
      <w:r>
        <w:rPr>
          <w:b/>
          <w:sz w:val="24"/>
        </w:rPr>
        <w:t>/ </w:t>
      </w:r>
      <w:r>
        <w:rPr>
          <w:b/>
          <w:color w:val="FF0000"/>
          <w:sz w:val="24"/>
        </w:rPr>
        <w:t>Page Numbers:</w:t>
      </w:r>
      <w:r>
        <w:rPr>
          <w:b/>
          <w:color w:val="FF0000"/>
          <w:spacing w:val="6"/>
          <w:sz w:val="24"/>
        </w:rPr>
        <w:t> </w:t>
      </w:r>
      <w:r>
        <w:rPr>
          <w:sz w:val="24"/>
        </w:rPr>
        <w:t>2774,2775</w:t>
      </w:r>
    </w:p>
    <w:p>
      <w:pPr>
        <w:pStyle w:val="BodyText"/>
        <w:spacing w:before="7"/>
        <w:ind w:left="0"/>
        <w:rPr>
          <w:sz w:val="23"/>
        </w:rPr>
      </w:pPr>
    </w:p>
    <w:p>
      <w:pPr>
        <w:pStyle w:val="Heading1"/>
        <w:spacing w:line="276" w:lineRule="exact"/>
        <w:ind w:left="1141"/>
      </w:pPr>
      <w:r>
        <w:rPr>
          <w:u w:val="thick"/>
        </w:rPr>
        <w:t>5</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The Enfield Gov / Email’s</w:t>
      </w:r>
      <w:r>
        <w:rPr>
          <w:b/>
          <w:spacing w:val="-5"/>
          <w:sz w:val="24"/>
          <w:u w:val="thick"/>
        </w:rPr>
        <w:t> </w:t>
      </w:r>
      <w:r>
        <w:rPr>
          <w:b/>
          <w:spacing w:val="-3"/>
          <w:sz w:val="24"/>
          <w:u w:val="thick"/>
        </w:rPr>
        <w:t>Issue:</w:t>
      </w:r>
    </w:p>
    <w:p>
      <w:pPr>
        <w:pStyle w:val="ListParagraph"/>
        <w:numPr>
          <w:ilvl w:val="0"/>
          <w:numId w:val="32"/>
        </w:numPr>
        <w:tabs>
          <w:tab w:pos="1621" w:val="left" w:leader="none"/>
        </w:tabs>
        <w:spacing w:line="240" w:lineRule="auto" w:before="1" w:after="0"/>
        <w:ind w:left="1621" w:right="0" w:hanging="480"/>
        <w:jc w:val="left"/>
        <w:rPr>
          <w:sz w:val="24"/>
        </w:rPr>
      </w:pPr>
      <w:r>
        <w:rPr>
          <w:sz w:val="24"/>
        </w:rPr>
        <w:t>Lorraine Cordell _Re_ Simon Cordell_ (30) </w:t>
      </w:r>
      <w:r>
        <w:rPr>
          <w:b/>
          <w:sz w:val="24"/>
        </w:rPr>
        <w:t>/ </w:t>
      </w:r>
      <w:r>
        <w:rPr>
          <w:b/>
          <w:color w:val="FF0000"/>
          <w:sz w:val="24"/>
        </w:rPr>
        <w:t>Page Numbers:</w:t>
      </w:r>
      <w:r>
        <w:rPr>
          <w:b/>
          <w:color w:val="FF0000"/>
          <w:spacing w:val="5"/>
          <w:sz w:val="24"/>
        </w:rPr>
        <w:t> </w:t>
      </w:r>
      <w:r>
        <w:rPr>
          <w:sz w:val="24"/>
        </w:rPr>
        <w:t>2776,2777,</w:t>
      </w:r>
    </w:p>
    <w:p>
      <w:pPr>
        <w:pStyle w:val="BodyText"/>
        <w:spacing w:before="6"/>
        <w:ind w:left="0"/>
        <w:rPr>
          <w:sz w:val="16"/>
        </w:rPr>
      </w:pPr>
    </w:p>
    <w:p>
      <w:pPr>
        <w:pStyle w:val="Heading1"/>
        <w:spacing w:line="276" w:lineRule="exact" w:before="90"/>
        <w:ind w:left="1141"/>
      </w:pPr>
      <w:r>
        <w:rPr>
          <w:shd w:fill="00FF00" w:color="auto" w:val="clear"/>
          <w:u w:val="thick"/>
        </w:rPr>
        <w:t>6</w:t>
      </w:r>
    </w:p>
    <w:p>
      <w:pPr>
        <w:tabs>
          <w:tab w:pos="1140" w:val="left" w:leader="none"/>
          <w:tab w:pos="6544" w:val="left" w:leader="none"/>
        </w:tabs>
        <w:spacing w:line="294" w:lineRule="exact" w:before="0"/>
        <w:ind w:left="781" w:right="0" w:firstLine="0"/>
        <w:jc w:val="left"/>
        <w:rPr>
          <w:b/>
          <w:sz w:val="24"/>
        </w:rPr>
      </w:pPr>
      <w:r>
        <w:rPr>
          <w:spacing w:val="-60"/>
          <w:sz w:val="24"/>
          <w:shd w:fill="00FF00" w:color="auto" w:val="clear"/>
        </w:rPr>
        <w:t> </w:t>
      </w:r>
      <w:r>
        <w:rPr>
          <w:rFonts w:ascii="Symbol" w:hAnsi="Symbol"/>
          <w:sz w:val="24"/>
          <w:shd w:fill="00FF00" w:color="auto" w:val="clear"/>
        </w:rPr>
        <w:t></w:t>
      </w:r>
      <w:r>
        <w:rPr>
          <w:sz w:val="24"/>
          <w:shd w:fill="00FF00" w:color="auto" w:val="clear"/>
        </w:rPr>
        <w:tab/>
      </w:r>
      <w:r>
        <w:rPr>
          <w:b/>
          <w:sz w:val="24"/>
          <w:shd w:fill="00FF00" w:color="auto" w:val="clear"/>
          <w:u w:val="thick"/>
        </w:rPr>
        <w:t>LEMMYS Index I received on the</w:t>
      </w:r>
      <w:r>
        <w:rPr>
          <w:b/>
          <w:spacing w:val="-12"/>
          <w:sz w:val="24"/>
          <w:shd w:fill="00FF00" w:color="auto" w:val="clear"/>
          <w:u w:val="thick"/>
        </w:rPr>
        <w:t> </w:t>
      </w:r>
      <w:r>
        <w:rPr>
          <w:b/>
          <w:sz w:val="24"/>
          <w:shd w:fill="00FF00" w:color="auto" w:val="clear"/>
          <w:u w:val="thick"/>
        </w:rPr>
        <w:t>25/06/2018</w:t>
        <w:tab/>
      </w:r>
    </w:p>
    <w:p>
      <w:pPr>
        <w:pStyle w:val="BodyText"/>
        <w:spacing w:line="273" w:lineRule="exact"/>
        <w:ind w:left="1141"/>
      </w:pPr>
      <w:r>
        <w:rPr/>
        <w:t>Claim form, application for an injunction and statements / New 2 Injunction / Indexed</w:t>
      </w:r>
    </w:p>
    <w:p>
      <w:pPr>
        <w:pStyle w:val="Heading1"/>
        <w:spacing w:line="273" w:lineRule="exact"/>
        <w:ind w:left="1141"/>
      </w:pPr>
      <w:r>
        <w:rPr/>
        <w:t>/ Page Numbers:</w:t>
      </w:r>
    </w:p>
    <w:p>
      <w:pPr>
        <w:pStyle w:val="BodyText"/>
        <w:spacing w:before="2"/>
        <w:ind w:left="1141"/>
      </w:pPr>
      <w:r>
        <w:rPr/>
        <w:t>196,197,198,199,200,201,202,203,204,205,206,207,208,209,210,211,212,213,214,215,21</w:t>
      </w:r>
    </w:p>
    <w:p>
      <w:pPr>
        <w:pStyle w:val="BodyText"/>
        <w:spacing w:before="2"/>
        <w:ind w:left="1141"/>
      </w:pPr>
      <w:r>
        <w:rPr/>
        <w:t>6,217,218,219,220,221,222,223,224,225,226,</w:t>
      </w:r>
    </w:p>
    <w:p>
      <w:pPr>
        <w:pStyle w:val="BodyText"/>
        <w:spacing w:before="1"/>
        <w:ind w:left="1141"/>
      </w:pPr>
      <w:r>
        <w:rPr/>
        <w:t>227,228,229,230,231,232,233,234,235,236,237,238,239,240,241,242,243,244,245,246,24</w:t>
      </w:r>
    </w:p>
    <w:p>
      <w:pPr>
        <w:pStyle w:val="BodyText"/>
        <w:spacing w:line="273" w:lineRule="exact" w:before="2"/>
        <w:ind w:left="1141"/>
      </w:pPr>
      <w:r>
        <w:rPr/>
        <w:t>7,248,249,250,251,252,253,254,255,256,257,</w:t>
      </w:r>
    </w:p>
    <w:p>
      <w:pPr>
        <w:spacing w:line="273" w:lineRule="exact" w:before="0"/>
        <w:ind w:left="1141" w:right="0" w:firstLine="0"/>
        <w:jc w:val="left"/>
        <w:rPr>
          <w:sz w:val="24"/>
        </w:rPr>
      </w:pPr>
      <w:r>
        <w:rPr>
          <w:sz w:val="24"/>
        </w:rPr>
        <w:t>258,259,260.261,262,263,264,265,266,</w:t>
      </w:r>
      <w:r>
        <w:rPr>
          <w:b/>
          <w:sz w:val="24"/>
          <w:u w:val="thick"/>
        </w:rPr>
        <w:t>267,268,269,270,271,272,</w:t>
      </w:r>
      <w:r>
        <w:rPr>
          <w:sz w:val="24"/>
        </w:rPr>
        <w:t>273,274,275,276,277,27</w:t>
      </w:r>
    </w:p>
    <w:p>
      <w:pPr>
        <w:pStyle w:val="BodyText"/>
        <w:spacing w:before="2"/>
        <w:ind w:left="1141"/>
      </w:pPr>
      <w:r>
        <w:rPr/>
        <w:t>8,279,280,281,282,283,284,285,286,287,288,</w:t>
      </w:r>
    </w:p>
    <w:p>
      <w:pPr>
        <w:pStyle w:val="BodyText"/>
        <w:spacing w:before="1"/>
        <w:ind w:left="1141"/>
      </w:pPr>
      <w:r>
        <w:rPr/>
        <w:t>289,290,291,292,293,294,295,296,297,298,299,300,301,302</w:t>
      </w:r>
    </w:p>
    <w:p>
      <w:pPr>
        <w:pStyle w:val="BodyText"/>
        <w:spacing w:before="3"/>
        <w:ind w:left="0"/>
      </w:pPr>
    </w:p>
    <w:p>
      <w:pPr>
        <w:pStyle w:val="BodyText"/>
        <w:spacing w:before="1"/>
      </w:pPr>
      <w:r>
        <w:rPr/>
        <w:t>--</w:t>
      </w:r>
    </w:p>
    <w:p>
      <w:pPr>
        <w:pStyle w:val="BodyText"/>
        <w:spacing w:before="6"/>
        <w:ind w:left="0"/>
        <w:rPr>
          <w:sz w:val="23"/>
        </w:rPr>
      </w:pPr>
    </w:p>
    <w:p>
      <w:pPr>
        <w:pStyle w:val="Heading1"/>
        <w:spacing w:before="1"/>
      </w:pPr>
      <w:r>
        <w:rPr>
          <w:u w:val="thick"/>
        </w:rPr>
        <w:t>1</w:t>
      </w:r>
    </w:p>
    <w:p>
      <w:pPr>
        <w:spacing w:before="1"/>
        <w:ind w:left="781" w:right="0" w:firstLine="0"/>
        <w:jc w:val="left"/>
        <w:rPr>
          <w:b/>
          <w:sz w:val="24"/>
        </w:rPr>
      </w:pPr>
      <w:r>
        <w:rPr/>
        <w:pict>
          <v:group style="position:absolute;margin-left:72.050003pt;margin-top:12.37813pt;width:283.3pt;height:1.150pt;mso-position-horizontal-relative:page;mso-position-vertical-relative:paragraph;z-index:252781568" coordorigin="1441,248" coordsize="5666,23">
            <v:rect style="position:absolute;left:1441;top:247;width:5591;height:23" filled="true" fillcolor="#000000" stroked="false">
              <v:fill type="solid"/>
            </v:rect>
            <v:rect style="position:absolute;left:7032;top:247;width:75;height:23" filled="true" fillcolor="#000000" stroked="false">
              <v:fill type="solid"/>
            </v:rect>
            <w10:wrap type="none"/>
          </v:group>
        </w:pict>
      </w:r>
      <w:r>
        <w:rPr>
          <w:b/>
          <w:sz w:val="24"/>
          <w:shd w:fill="DEEAF6" w:color="auto" w:val="clear"/>
        </w:rPr>
        <w:t>The 1st Injunction Order / Lemmy / pub Book Issue: 1</w:t>
      </w:r>
      <w:r>
        <w:rPr>
          <w:b/>
          <w:sz w:val="24"/>
        </w:rPr>
        <w:t>!</w:t>
      </w:r>
    </w:p>
    <w:p>
      <w:pPr>
        <w:spacing w:line="261" w:lineRule="auto" w:before="24"/>
        <w:ind w:left="781" w:right="1949" w:firstLine="0"/>
        <w:jc w:val="left"/>
        <w:rPr>
          <w:sz w:val="24"/>
        </w:rPr>
      </w:pPr>
      <w:r>
        <w:rPr>
          <w:b/>
          <w:sz w:val="24"/>
          <w:shd w:fill="00FF00" w:color="auto" w:val="clear"/>
        </w:rPr>
        <w:t>V + W:</w:t>
      </w:r>
      <w:r>
        <w:rPr>
          <w:b/>
          <w:sz w:val="24"/>
        </w:rPr>
        <w:t> </w:t>
      </w:r>
      <w:r>
        <w:rPr>
          <w:sz w:val="24"/>
        </w:rPr>
        <w:t>Markandu Council History / </w:t>
      </w:r>
      <w:r>
        <w:rPr>
          <w:b/>
          <w:sz w:val="24"/>
          <w:shd w:fill="00FF00" w:color="auto" w:val="clear"/>
        </w:rPr>
        <w:t>V + W:</w:t>
      </w:r>
      <w:r>
        <w:rPr>
          <w:b/>
          <w:sz w:val="24"/>
        </w:rPr>
        <w:t> </w:t>
      </w:r>
      <w:r>
        <w:rPr>
          <w:sz w:val="24"/>
        </w:rPr>
        <w:t>Tel/Updated Complaint / </w:t>
      </w:r>
      <w:r>
        <w:rPr>
          <w:b/>
          <w:sz w:val="24"/>
        </w:rPr>
        <w:t>Address of 117 / Page Numbers: </w:t>
      </w:r>
      <w:r>
        <w:rPr>
          <w:sz w:val="24"/>
        </w:rPr>
        <w:t>40,41,42,43,44,45</w:t>
      </w:r>
    </w:p>
    <w:p>
      <w:pPr>
        <w:pStyle w:val="BodyText"/>
        <w:spacing w:line="268" w:lineRule="exact"/>
      </w:pPr>
      <w:r>
        <w:rPr/>
        <w:t>Report of Lemmy stating I aggressively banged on 117 or 113 front-door!</w:t>
      </w:r>
    </w:p>
    <w:p>
      <w:pPr>
        <w:pStyle w:val="Heading1"/>
        <w:spacing w:before="24"/>
      </w:pPr>
      <w:r>
        <w:rPr/>
        <w:pict>
          <v:group style="position:absolute;margin-left:72.050003pt;margin-top:16.345621pt;width:305.1pt;height:84.25pt;mso-position-horizontal-relative:page;mso-position-vertical-relative:paragraph;z-index:-250536960;mso-wrap-distance-left:0;mso-wrap-distance-right:0" coordorigin="1441,327" coordsize="6102,1685">
            <v:shape style="position:absolute;left:1444;top:1715;width:6094;height:293" type="#_x0000_t202" filled="false" stroked="true" strokeweight=".375pt" strokecolor="#000000">
              <v:textbox inset="0,0,0,0">
                <w:txbxContent>
                  <w:p>
                    <w:pPr>
                      <w:spacing w:before="1"/>
                      <w:ind w:left="105" w:right="0" w:firstLine="0"/>
                      <w:jc w:val="left"/>
                      <w:rPr>
                        <w:b/>
                        <w:sz w:val="24"/>
                      </w:rPr>
                    </w:pPr>
                    <w:r>
                      <w:rPr>
                        <w:b/>
                        <w:sz w:val="24"/>
                      </w:rPr>
                      <w:t>“</w:t>
                    </w:r>
                    <w:r>
                      <w:rPr>
                        <w:sz w:val="24"/>
                        <w:u w:val="single"/>
                      </w:rPr>
                      <w:t>Not Relevant</w:t>
                    </w:r>
                    <w:r>
                      <w:rPr>
                        <w:b/>
                        <w:sz w:val="24"/>
                        <w:u w:val="single"/>
                      </w:rPr>
                      <w:t>!</w:t>
                    </w:r>
                    <w:r>
                      <w:rPr>
                        <w:b/>
                        <w:sz w:val="24"/>
                      </w:rPr>
                      <w:t>”</w:t>
                    </w:r>
                  </w:p>
                </w:txbxContent>
              </v:textbox>
              <v:stroke dashstyle="solid"/>
              <w10:wrap type="none"/>
            </v:shape>
            <v:shape style="position:absolute;left:1444;top:330;width:6094;height:1385" type="#_x0000_t202" filled="true" fillcolor="#000000" stroked="true" strokeweight=".375pt" strokecolor="#000000">
              <v:textbox inset="0,0,0,0">
                <w:txbxContent>
                  <w:p>
                    <w:pPr>
                      <w:spacing w:line="240" w:lineRule="auto" w:before="10"/>
                      <w:rPr>
                        <w:b/>
                        <w:sz w:val="23"/>
                      </w:rPr>
                    </w:pPr>
                  </w:p>
                  <w:p>
                    <w:pPr>
                      <w:spacing w:line="273" w:lineRule="exact" w:before="0"/>
                      <w:ind w:left="105" w:right="0" w:firstLine="0"/>
                      <w:jc w:val="left"/>
                      <w:rPr>
                        <w:b/>
                        <w:sz w:val="24"/>
                      </w:rPr>
                    </w:pPr>
                    <w:r>
                      <w:rPr>
                        <w:b/>
                        <w:color w:val="EC7C30"/>
                        <w:sz w:val="24"/>
                        <w:u w:val="thick" w:color="EC7C30"/>
                      </w:rPr>
                      <w:t>Simon Cordell’s</w:t>
                    </w:r>
                  </w:p>
                  <w:p>
                    <w:pPr>
                      <w:spacing w:line="242" w:lineRule="auto" w:before="0"/>
                      <w:ind w:left="105" w:right="1461"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w10:wrap type="topAndBottom"/>
          </v:group>
        </w:pict>
      </w:r>
      <w:r>
        <w:rPr/>
        <w:pict>
          <v:line style="position:absolute;mso-position-horizontal-relative:page;mso-position-vertical-relative:paragraph;z-index:252782592" from="72.237503pt,16.158121pt" to="72.237503pt,100.583121pt" stroked="true" strokeweight=".375pt" strokecolor="#000000">
            <v:stroke dashstyle="solid"/>
            <w10:wrap type="none"/>
          </v:line>
        </w:pict>
      </w:r>
      <w:r>
        <w:rPr/>
        <w:pict>
          <v:line style="position:absolute;mso-position-horizontal-relative:page;mso-position-vertical-relative:paragraph;z-index:252783616" from="376.917511pt,16.158121pt" to="376.917511pt,100.583121pt" stroked="true" strokeweight=".375pt" strokecolor="#000000">
            <v:stroke dashstyle="solid"/>
            <w10:wrap type="none"/>
          </v:line>
        </w:pict>
      </w:r>
      <w:r>
        <w:rPr>
          <w:u w:val="thick"/>
        </w:rPr>
        <w:t>40,</w:t>
      </w:r>
    </w:p>
    <w:p>
      <w:pPr>
        <w:spacing w:line="248" w:lineRule="exact" w:before="0" w:after="12"/>
        <w:ind w:left="781" w:right="0" w:firstLine="0"/>
        <w:jc w:val="left"/>
        <w:rPr>
          <w:b/>
          <w:sz w:val="24"/>
        </w:rPr>
      </w:pPr>
      <w:r>
        <w:rPr>
          <w:b/>
          <w:sz w:val="24"/>
          <w:u w:val="thick"/>
        </w:rPr>
        <w:t>41,</w:t>
      </w:r>
    </w:p>
    <w:p>
      <w:pPr>
        <w:pStyle w:val="BodyText"/>
        <w:ind w:left="780"/>
        <w:rPr>
          <w:sz w:val="20"/>
        </w:rPr>
      </w:pPr>
      <w:r>
        <w:rPr>
          <w:sz w:val="20"/>
        </w:rPr>
        <w:pict>
          <v:group style="width:305.1pt;height:15pt;mso-position-horizontal-relative:char;mso-position-vertical-relative:line" coordorigin="0,0" coordsize="6102,300">
            <v:rect style="position:absolute;left:5988;top:15;width:105;height:270" filled="true" fillcolor="#000000" stroked="false">
              <v:fill type="solid"/>
            </v:rect>
            <v:rect style="position:absolute;left:7;top:15;width:105;height:270" filled="true" fillcolor="#000000" stroked="false">
              <v:fill type="solid"/>
            </v:rect>
            <v:rect style="position:absolute;left:112;top:15;width:5876;height:270" filled="true" fillcolor="#000000" stroked="false">
              <v:fill type="solid"/>
            </v:rect>
            <v:line style="position:absolute" from="8,4" to="6094,4" stroked="true" strokeweight=".375pt" strokecolor="#000000">
              <v:stroke dashstyle="solid"/>
            </v:line>
            <v:line style="position:absolute" from="4,0" to="4,300" stroked="true" strokeweight=".375pt" strokecolor="#000000">
              <v:stroke dashstyle="solid"/>
            </v:line>
            <v:line style="position:absolute" from="8,296" to="6094,296" stroked="true" strokeweight=".375pt" strokecolor="#000000">
              <v:stroke dashstyle="solid"/>
            </v:line>
            <v:line style="position:absolute" from="6097,0" to="6097,300" stroked="true" strokeweight=".375pt" strokecolor="#000000">
              <v:stroke dashstyle="solid"/>
            </v:line>
          </v:group>
        </w:pict>
      </w:r>
      <w:r>
        <w:rPr>
          <w:sz w:val="20"/>
        </w:rPr>
      </w:r>
    </w:p>
    <w:p>
      <w:pPr>
        <w:spacing w:after="0"/>
        <w:rPr>
          <w:sz w:val="20"/>
        </w:rPr>
        <w:sectPr>
          <w:pgSz w:w="11910" w:h="16840"/>
          <w:pgMar w:top="1360" w:bottom="280" w:left="660" w:right="0"/>
        </w:sectPr>
      </w:pPr>
    </w:p>
    <w:p>
      <w:pPr>
        <w:pStyle w:val="BodyText"/>
        <w:ind w:left="780"/>
        <w:rPr>
          <w:sz w:val="20"/>
        </w:rPr>
      </w:pPr>
      <w:r>
        <w:rPr/>
        <w:pict>
          <v:line style="position:absolute;mso-position-horizontal-relative:page;mso-position-vertical-relative:page;z-index:252804096" from="72.237503pt,662.174988pt" to="72.237503pt,746.579988pt" stroked="true" strokeweight=".375pt" strokecolor="#000000">
            <v:stroke dashstyle="solid"/>
            <w10:wrap type="none"/>
          </v:line>
        </w:pict>
      </w:r>
      <w:r>
        <w:rPr/>
        <w:pict>
          <v:line style="position:absolute;mso-position-horizontal-relative:page;mso-position-vertical-relative:page;z-index:252805120" from="376.917511pt,662.174988pt" to="376.917511pt,746.579988pt" stroked="true" strokeweight=".375pt" strokecolor="#000000">
            <v:stroke dashstyle="solid"/>
            <w10:wrap type="none"/>
          </v:line>
        </w:pict>
      </w:r>
      <w:r>
        <w:rPr>
          <w:sz w:val="20"/>
        </w:rPr>
        <w:pict>
          <v:group style="width:305.1pt;height:70.350pt;mso-position-horizontal-relative:char;mso-position-vertical-relative:line" coordorigin="0,0" coordsize="6102,1407">
            <v:shape style="position:absolute;left:3;top:1114;width:6094;height:289" type="#_x0000_t202" filled="false" stroked="true" strokeweight=".375pt" strokecolor="#000000">
              <v:textbox inset="0,0,0,0">
                <w:txbxContent>
                  <w:p>
                    <w:pPr>
                      <w:spacing w:before="4"/>
                      <w:ind w:left="105" w:right="0" w:firstLine="0"/>
                      <w:jc w:val="left"/>
                      <w:rPr>
                        <w:b/>
                        <w:sz w:val="24"/>
                      </w:rPr>
                    </w:pPr>
                    <w:r>
                      <w:rPr>
                        <w:b/>
                        <w:sz w:val="24"/>
                      </w:rPr>
                      <w:t>“</w:t>
                    </w:r>
                    <w:r>
                      <w:rPr>
                        <w:sz w:val="24"/>
                        <w:u w:val="single"/>
                      </w:rPr>
                      <w:t>Not Relevant to Day</w:t>
                    </w:r>
                    <w:r>
                      <w:rPr>
                        <w:b/>
                        <w:sz w:val="24"/>
                        <w:u w:val="single"/>
                      </w:rPr>
                      <w:t>!</w:t>
                    </w:r>
                    <w:r>
                      <w:rPr>
                        <w:b/>
                        <w:sz w:val="24"/>
                      </w:rPr>
                      <w:t>”</w:t>
                    </w:r>
                  </w:p>
                </w:txbxContent>
              </v:textbox>
              <v:stroke dashstyle="solid"/>
              <w10:wrap type="none"/>
            </v:shape>
            <v:shape style="position:absolute;left:3;top:3;width:6094;height:1111" type="#_x0000_t202" filled="true" fillcolor="#000000" stroked="true" strokeweight=".375pt" strokecolor="#000000">
              <v:textbox inset="0,0,0,0">
                <w:txbxContent>
                  <w:p>
                    <w:pPr>
                      <w:spacing w:line="273" w:lineRule="exact" w:before="0"/>
                      <w:ind w:left="105" w:right="0" w:firstLine="0"/>
                      <w:jc w:val="left"/>
                      <w:rPr>
                        <w:b/>
                        <w:sz w:val="24"/>
                      </w:rPr>
                    </w:pPr>
                    <w:r>
                      <w:rPr>
                        <w:b/>
                        <w:color w:val="EC7C30"/>
                        <w:sz w:val="24"/>
                        <w:u w:val="thick" w:color="EC7C30"/>
                      </w:rPr>
                      <w:t>Simon Cordell’s</w:t>
                    </w:r>
                  </w:p>
                  <w:p>
                    <w:pPr>
                      <w:spacing w:before="2"/>
                      <w:ind w:left="105" w:right="1461"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v:group>
        </w:pict>
      </w:r>
      <w:r>
        <w:rPr>
          <w:sz w:val="20"/>
        </w:rPr>
      </w:r>
    </w:p>
    <w:p>
      <w:pPr>
        <w:spacing w:line="270" w:lineRule="exact" w:before="0" w:after="19"/>
        <w:ind w:left="781" w:right="0" w:firstLine="0"/>
        <w:jc w:val="left"/>
        <w:rPr>
          <w:b/>
          <w:sz w:val="24"/>
        </w:rPr>
      </w:pPr>
      <w:r>
        <w:rPr/>
        <w:pict>
          <v:line style="position:absolute;mso-position-horizontal-relative:page;mso-position-vertical-relative:paragraph;z-index:252800000" from="72.237503pt,-70.870003pt" to="72.237503pt,-.355003pt" stroked="true" strokeweight=".375pt" strokecolor="#000000">
            <v:stroke dashstyle="solid"/>
            <w10:wrap type="none"/>
          </v:line>
        </w:pict>
      </w:r>
      <w:r>
        <w:rPr/>
        <w:pict>
          <v:line style="position:absolute;mso-position-horizontal-relative:page;mso-position-vertical-relative:paragraph;z-index:252801024" from="376.917511pt,-70.870003pt" to="376.917511pt,-.355003pt" stroked="true" strokeweight=".375pt" strokecolor="#000000">
            <v:stroke dashstyle="solid"/>
            <w10:wrap type="none"/>
          </v:line>
        </w:pict>
      </w:r>
      <w:r>
        <w:rPr>
          <w:b/>
          <w:sz w:val="24"/>
          <w:u w:val="thick"/>
        </w:rPr>
        <w:t>42,</w:t>
      </w:r>
    </w:p>
    <w:p>
      <w:pPr>
        <w:pStyle w:val="BodyText"/>
        <w:ind w:left="780"/>
        <w:rPr>
          <w:sz w:val="20"/>
        </w:rPr>
      </w:pPr>
      <w:r>
        <w:rPr>
          <w:sz w:val="20"/>
        </w:rPr>
        <w:pict>
          <v:group style="width:305.1pt;height:291.150pt;mso-position-horizontal-relative:char;mso-position-vertical-relative:line" coordorigin="0,0" coordsize="6102,5823">
            <v:line style="position:absolute" from="8,4" to="6094,4" stroked="true" strokeweight=".375pt" strokecolor="#000000">
              <v:stroke dashstyle="solid"/>
            </v:line>
            <v:line style="position:absolute" from="8,1392" to="6094,1392" stroked="true" strokeweight=".375pt" strokecolor="#000000">
              <v:stroke dashstyle="solid"/>
            </v:line>
            <v:line style="position:absolute" from="4,0" to="4,5822" stroked="true" strokeweight=".375pt" strokecolor="#000000">
              <v:stroke dashstyle="solid"/>
            </v:line>
            <v:line style="position:absolute" from="8,5819" to="6094,5819" stroked="true" strokeweight=".375pt" strokecolor="#000000">
              <v:stroke dashstyle="solid"/>
            </v:line>
            <v:line style="position:absolute" from="6097,0" to="6097,5822" stroked="true" strokeweight=".375pt" strokecolor="#000000">
              <v:stroke dashstyle="solid"/>
            </v:line>
            <v:shape style="position:absolute;left:7;top:1395;width:6087;height:4420" type="#_x0000_t202" filled="false" stroked="false">
              <v:textbox inset="0,0,0,0">
                <w:txbxContent>
                  <w:p>
                    <w:pPr>
                      <w:spacing w:before="1"/>
                      <w:ind w:left="105" w:right="4788" w:firstLine="0"/>
                      <w:jc w:val="left"/>
                      <w:rPr>
                        <w:b/>
                        <w:sz w:val="24"/>
                      </w:rPr>
                    </w:pPr>
                    <w:r>
                      <w:rPr>
                        <w:b/>
                        <w:sz w:val="24"/>
                        <w:shd w:fill="FFFF00" w:color="auto" w:val="clear"/>
                      </w:rPr>
                      <w:t>V.</w:t>
                    </w:r>
                    <w:r>
                      <w:rPr>
                        <w:b/>
                        <w:sz w:val="24"/>
                      </w:rPr>
                      <w:t> </w:t>
                    </w:r>
                    <w:r>
                      <w:rPr>
                        <w:b/>
                        <w:sz w:val="24"/>
                        <w:shd w:fill="FFFF00" w:color="auto" w:val="clear"/>
                      </w:rPr>
                      <w:t>23/01/2017:</w:t>
                    </w:r>
                  </w:p>
                  <w:p>
                    <w:pPr>
                      <w:spacing w:before="3"/>
                      <w:ind w:left="105" w:right="0" w:firstLine="0"/>
                      <w:jc w:val="left"/>
                      <w:rPr>
                        <w:sz w:val="24"/>
                      </w:rPr>
                    </w:pPr>
                    <w:r>
                      <w:rPr>
                        <w:sz w:val="24"/>
                      </w:rPr>
                      <w:t>Mr Mathiyalagan telephoned today to report an incident that happened at 6.21 pm on Saturday</w:t>
                    </w:r>
                  </w:p>
                  <w:p>
                    <w:pPr>
                      <w:spacing w:line="271" w:lineRule="exact" w:before="0"/>
                      <w:ind w:left="105" w:right="0" w:firstLine="0"/>
                      <w:jc w:val="left"/>
                      <w:rPr>
                        <w:b/>
                        <w:sz w:val="24"/>
                      </w:rPr>
                    </w:pPr>
                    <w:r>
                      <w:rPr>
                        <w:b/>
                        <w:sz w:val="24"/>
                        <w:shd w:fill="FFFF00" w:color="auto" w:val="clear"/>
                      </w:rPr>
                      <w:t>W.</w:t>
                    </w:r>
                  </w:p>
                  <w:p>
                    <w:pPr>
                      <w:spacing w:line="240" w:lineRule="auto" w:before="2"/>
                      <w:ind w:left="105" w:right="149" w:firstLine="0"/>
                      <w:jc w:val="left"/>
                      <w:rPr>
                        <w:sz w:val="24"/>
                      </w:rPr>
                    </w:pPr>
                    <w:r>
                      <w:rPr>
                        <w:b/>
                        <w:sz w:val="24"/>
                        <w:shd w:fill="FFFF00" w:color="auto" w:val="clear"/>
                      </w:rPr>
                      <w:t>21/01/2017</w:t>
                    </w:r>
                    <w:r>
                      <w:rPr>
                        <w:b/>
                        <w:sz w:val="24"/>
                      </w:rPr>
                      <w:t> </w:t>
                    </w:r>
                    <w:r>
                      <w:rPr>
                        <w:sz w:val="24"/>
                      </w:rPr>
                      <w:t>when Mr Corded aggressively banged on his front door, swore and shouted abuse and threats at him and his wife and accused them of making noise. He stated that there was no noise in his flat at the time and that Mr Cordell is just picking on them. He stated that they were fed up of being picked on and wanted to know what the council is doing to stop Mr Cordell from harassing them. I informed him that I will discuss his reports with Mr Cordell and will ask him to stop knocking on his door and to report any noise disturbances to the council to deal with.</w:t>
                    </w:r>
                  </w:p>
                </w:txbxContent>
              </v:textbox>
              <w10:wrap type="none"/>
            </v:shape>
            <v:shape style="position:absolute;left:7;top:11;width:6087;height:1385" type="#_x0000_t202" filled="true" fillcolor="#000000" stroked="false">
              <v:textbox inset="0,0,0,0">
                <w:txbxContent>
                  <w:p>
                    <w:pPr>
                      <w:spacing w:line="240" w:lineRule="auto" w:before="10"/>
                      <w:rPr>
                        <w:b/>
                        <w:sz w:val="23"/>
                      </w:rPr>
                    </w:pPr>
                  </w:p>
                  <w:p>
                    <w:pPr>
                      <w:spacing w:line="273" w:lineRule="exact" w:before="0"/>
                      <w:ind w:left="105" w:right="0" w:firstLine="0"/>
                      <w:jc w:val="left"/>
                      <w:rPr>
                        <w:b/>
                        <w:sz w:val="24"/>
                      </w:rPr>
                    </w:pPr>
                    <w:r>
                      <w:rPr>
                        <w:b/>
                        <w:color w:val="EC7C30"/>
                        <w:sz w:val="24"/>
                        <w:u w:val="thick" w:color="EC7C30"/>
                      </w:rPr>
                      <w:t>Simon Cordell’s</w:t>
                    </w:r>
                  </w:p>
                  <w:p>
                    <w:pPr>
                      <w:spacing w:line="242" w:lineRule="auto" w:before="0"/>
                      <w:ind w:left="105" w:right="1462"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w10:wrap type="none"/>
            </v:shape>
          </v:group>
        </w:pict>
      </w:r>
      <w:r>
        <w:rPr>
          <w:sz w:val="20"/>
        </w:rPr>
      </w:r>
    </w:p>
    <w:p>
      <w:pPr>
        <w:spacing w:line="241" w:lineRule="exact" w:before="0" w:after="19"/>
        <w:ind w:left="781" w:right="0" w:firstLine="0"/>
        <w:jc w:val="left"/>
        <w:rPr>
          <w:b/>
          <w:sz w:val="24"/>
        </w:rPr>
      </w:pPr>
      <w:r>
        <w:rPr>
          <w:b/>
          <w:sz w:val="24"/>
          <w:u w:val="thick"/>
        </w:rPr>
        <w:t>43,</w:t>
      </w:r>
    </w:p>
    <w:p>
      <w:pPr>
        <w:pStyle w:val="BodyText"/>
        <w:ind w:left="780"/>
        <w:rPr>
          <w:sz w:val="20"/>
        </w:rPr>
      </w:pPr>
      <w:r>
        <w:rPr>
          <w:sz w:val="20"/>
        </w:rPr>
        <w:pict>
          <v:group style="width:305.1pt;height:84.45pt;mso-position-horizontal-relative:char;mso-position-vertical-relative:line" coordorigin="0,0" coordsize="6102,1689">
            <v:line style="position:absolute" from="8,4" to="6094,4" stroked="true" strokeweight=".375pt" strokecolor="#000000">
              <v:stroke dashstyle="solid"/>
            </v:line>
            <v:line style="position:absolute" from="8,1392" to="6094,1392" stroked="true" strokeweight=".375pt" strokecolor="#000000">
              <v:stroke dashstyle="solid"/>
            </v:line>
            <v:line style="position:absolute" from="4,0" to="4,1689" stroked="true" strokeweight=".375pt" strokecolor="#000000">
              <v:stroke dashstyle="solid"/>
            </v:line>
            <v:line style="position:absolute" from="8,1685" to="6094,1685" stroked="true" strokeweight=".375pt" strokecolor="#000000">
              <v:stroke dashstyle="solid"/>
            </v:line>
            <v:line style="position:absolute" from="6097,0" to="6097,1689" stroked="true" strokeweight=".375pt" strokecolor="#000000">
              <v:stroke dashstyle="solid"/>
            </v:line>
            <v:shape style="position:absolute;left:7;top:1395;width:6087;height:286" type="#_x0000_t202" filled="false" stroked="false">
              <v:textbox inset="0,0,0,0">
                <w:txbxContent>
                  <w:p>
                    <w:pPr>
                      <w:spacing w:before="9"/>
                      <w:ind w:left="105" w:right="0" w:firstLine="0"/>
                      <w:jc w:val="left"/>
                      <w:rPr>
                        <w:b/>
                        <w:sz w:val="24"/>
                      </w:rPr>
                    </w:pPr>
                    <w:r>
                      <w:rPr>
                        <w:b/>
                        <w:sz w:val="24"/>
                      </w:rPr>
                      <w:t>“</w:t>
                    </w:r>
                    <w:r>
                      <w:rPr>
                        <w:sz w:val="24"/>
                        <w:u w:val="single"/>
                      </w:rPr>
                      <w:t>Not Relevant</w:t>
                    </w:r>
                    <w:r>
                      <w:rPr>
                        <w:b/>
                        <w:sz w:val="24"/>
                        <w:u w:val="single"/>
                      </w:rPr>
                      <w:t>!</w:t>
                    </w:r>
                    <w:r>
                      <w:rPr>
                        <w:b/>
                        <w:sz w:val="24"/>
                      </w:rPr>
                      <w:t>”</w:t>
                    </w:r>
                  </w:p>
                </w:txbxContent>
              </v:textbox>
              <w10:wrap type="none"/>
            </v:shape>
            <v:shape style="position:absolute;left:7;top:11;width:6087;height:1385" type="#_x0000_t202" filled="true" fillcolor="#000000" stroked="false">
              <v:textbox inset="0,0,0,0">
                <w:txbxContent>
                  <w:p>
                    <w:pPr>
                      <w:spacing w:line="240" w:lineRule="auto" w:before="10"/>
                      <w:rPr>
                        <w:b/>
                        <w:sz w:val="23"/>
                      </w:rPr>
                    </w:pPr>
                  </w:p>
                  <w:p>
                    <w:pPr>
                      <w:spacing w:before="0"/>
                      <w:ind w:left="105" w:right="0" w:firstLine="0"/>
                      <w:jc w:val="left"/>
                      <w:rPr>
                        <w:b/>
                        <w:sz w:val="24"/>
                      </w:rPr>
                    </w:pPr>
                    <w:r>
                      <w:rPr>
                        <w:b/>
                        <w:color w:val="EC7C30"/>
                        <w:sz w:val="24"/>
                        <w:u w:val="thick" w:color="EC7C30"/>
                      </w:rPr>
                      <w:t>Simon Cordell’s</w:t>
                    </w:r>
                  </w:p>
                  <w:p>
                    <w:pPr>
                      <w:spacing w:before="2"/>
                      <w:ind w:left="105" w:right="1462"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w10:wrap type="none"/>
            </v:shape>
          </v:group>
        </w:pict>
      </w:r>
      <w:r>
        <w:rPr>
          <w:sz w:val="20"/>
        </w:rPr>
      </w:r>
    </w:p>
    <w:p>
      <w:pPr>
        <w:spacing w:line="232" w:lineRule="exact" w:before="0"/>
        <w:ind w:left="781" w:right="0" w:firstLine="0"/>
        <w:jc w:val="left"/>
        <w:rPr>
          <w:b/>
          <w:sz w:val="24"/>
        </w:rPr>
      </w:pPr>
      <w:r>
        <w:rPr/>
        <w:pict>
          <v:group style="position:absolute;margin-left:72.050003pt;margin-top:12.9375pt;width:305.1pt;height:83.85pt;mso-position-horizontal-relative:page;mso-position-vertical-relative:paragraph;z-index:-250520576;mso-wrap-distance-left:0;mso-wrap-distance-right:0" coordorigin="1441,259" coordsize="6102,1677">
            <v:shape style="position:absolute;left:1444;top:1646;width:6094;height:285" type="#_x0000_t202" filled="false" stroked="true" strokeweight=".375pt" strokecolor="#000000">
              <v:textbox inset="0,0,0,0">
                <w:txbxContent>
                  <w:p>
                    <w:pPr>
                      <w:spacing w:before="0"/>
                      <w:ind w:left="105" w:right="0" w:firstLine="0"/>
                      <w:jc w:val="left"/>
                      <w:rPr>
                        <w:b/>
                        <w:sz w:val="24"/>
                      </w:rPr>
                    </w:pPr>
                    <w:r>
                      <w:rPr>
                        <w:b/>
                        <w:sz w:val="24"/>
                      </w:rPr>
                      <w:t>“</w:t>
                    </w:r>
                    <w:r>
                      <w:rPr>
                        <w:sz w:val="24"/>
                        <w:u w:val="single"/>
                      </w:rPr>
                      <w:t>Not Relevant to Day</w:t>
                    </w:r>
                    <w:r>
                      <w:rPr>
                        <w:b/>
                        <w:sz w:val="24"/>
                        <w:u w:val="single"/>
                      </w:rPr>
                      <w:t>!</w:t>
                    </w:r>
                    <w:r>
                      <w:rPr>
                        <w:b/>
                        <w:sz w:val="24"/>
                      </w:rPr>
                      <w:t>”</w:t>
                    </w:r>
                  </w:p>
                </w:txbxContent>
              </v:textbox>
              <v:stroke dashstyle="solid"/>
              <w10:wrap type="none"/>
            </v:shape>
            <v:shape style="position:absolute;left:1444;top:262;width:6094;height:1385" type="#_x0000_t202" filled="true" fillcolor="#000000" stroked="true" strokeweight=".375pt" strokecolor="#000000">
              <v:textbox inset="0,0,0,0">
                <w:txbxContent>
                  <w:p>
                    <w:pPr>
                      <w:spacing w:line="240" w:lineRule="auto" w:before="10"/>
                      <w:rPr>
                        <w:b/>
                        <w:sz w:val="23"/>
                      </w:rPr>
                    </w:pPr>
                  </w:p>
                  <w:p>
                    <w:pPr>
                      <w:spacing w:line="273" w:lineRule="exact" w:before="0"/>
                      <w:ind w:left="105" w:right="0" w:firstLine="0"/>
                      <w:jc w:val="left"/>
                      <w:rPr>
                        <w:b/>
                        <w:sz w:val="24"/>
                      </w:rPr>
                    </w:pPr>
                    <w:r>
                      <w:rPr>
                        <w:b/>
                        <w:color w:val="EC7C30"/>
                        <w:sz w:val="24"/>
                        <w:u w:val="thick" w:color="EC7C30"/>
                      </w:rPr>
                      <w:t>Simon Cordell’s</w:t>
                    </w:r>
                  </w:p>
                  <w:p>
                    <w:pPr>
                      <w:spacing w:line="242" w:lineRule="auto" w:before="0"/>
                      <w:ind w:left="105" w:right="1461"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w10:wrap type="topAndBottom"/>
          </v:group>
        </w:pict>
      </w:r>
      <w:r>
        <w:rPr/>
        <w:pict>
          <v:line style="position:absolute;mso-position-horizontal-relative:page;mso-position-vertical-relative:paragraph;z-index:252802048" from="72.237503pt,12.745pt" to="72.237503pt,96.78pt" stroked="true" strokeweight=".375pt" strokecolor="#000000">
            <v:stroke dashstyle="solid"/>
            <w10:wrap type="none"/>
          </v:line>
        </w:pict>
      </w:r>
      <w:r>
        <w:rPr/>
        <w:pict>
          <v:line style="position:absolute;mso-position-horizontal-relative:page;mso-position-vertical-relative:paragraph;z-index:252803072" from="376.917511pt,12.745pt" to="376.917511pt,96.78pt" stroked="true" strokeweight=".375pt" strokecolor="#000000">
            <v:stroke dashstyle="solid"/>
            <w10:wrap type="none"/>
          </v:line>
        </w:pict>
      </w:r>
      <w:r>
        <w:rPr>
          <w:b/>
          <w:sz w:val="24"/>
          <w:u w:val="thick"/>
        </w:rPr>
        <w:t>44,</w:t>
      </w:r>
    </w:p>
    <w:p>
      <w:pPr>
        <w:spacing w:line="248" w:lineRule="exact" w:before="0" w:after="27"/>
        <w:ind w:left="781" w:right="0" w:firstLine="0"/>
        <w:jc w:val="left"/>
        <w:rPr>
          <w:b/>
          <w:sz w:val="24"/>
        </w:rPr>
      </w:pPr>
      <w:r>
        <w:rPr>
          <w:b/>
          <w:sz w:val="24"/>
          <w:u w:val="thick"/>
        </w:rPr>
        <w:t>45</w:t>
      </w:r>
    </w:p>
    <w:p>
      <w:pPr>
        <w:pStyle w:val="BodyText"/>
        <w:ind w:left="780"/>
        <w:rPr>
          <w:sz w:val="20"/>
        </w:rPr>
      </w:pPr>
      <w:r>
        <w:rPr>
          <w:sz w:val="20"/>
        </w:rPr>
        <w:pict>
          <v:group style="width:305.1pt;height:84.25pt;mso-position-horizontal-relative:char;mso-position-vertical-relative:line" coordorigin="0,0" coordsize="6102,1685">
            <v:shape style="position:absolute;left:3;top:1388;width:6094;height:293" type="#_x0000_t202" filled="false" stroked="true" strokeweight=".375pt" strokecolor="#000000">
              <v:textbox inset="0,0,0,0">
                <w:txbxContent>
                  <w:p>
                    <w:pPr>
                      <w:spacing w:before="8"/>
                      <w:ind w:left="105" w:right="0" w:firstLine="0"/>
                      <w:jc w:val="left"/>
                      <w:rPr>
                        <w:b/>
                        <w:sz w:val="24"/>
                      </w:rPr>
                    </w:pPr>
                    <w:r>
                      <w:rPr>
                        <w:b/>
                        <w:sz w:val="24"/>
                      </w:rPr>
                      <w:t>“</w:t>
                    </w:r>
                    <w:r>
                      <w:rPr>
                        <w:sz w:val="24"/>
                        <w:u w:val="single"/>
                      </w:rPr>
                      <w:t>Not Relevant to Day</w:t>
                    </w:r>
                    <w:r>
                      <w:rPr>
                        <w:b/>
                        <w:sz w:val="24"/>
                        <w:u w:val="single"/>
                      </w:rPr>
                      <w:t>!</w:t>
                    </w:r>
                    <w:r>
                      <w:rPr>
                        <w:b/>
                        <w:sz w:val="24"/>
                      </w:rPr>
                      <w:t>”</w:t>
                    </w:r>
                  </w:p>
                </w:txbxContent>
              </v:textbox>
              <v:stroke dashstyle="solid"/>
              <w10:wrap type="none"/>
            </v:shape>
            <v:shape style="position:absolute;left:3;top:3;width:6094;height:1385" type="#_x0000_t202" filled="true" fillcolor="#000000" stroked="true" strokeweight=".375pt" strokecolor="#000000">
              <v:textbox inset="0,0,0,0">
                <w:txbxContent>
                  <w:p>
                    <w:pPr>
                      <w:spacing w:line="240" w:lineRule="auto" w:before="10"/>
                      <w:rPr>
                        <w:b/>
                        <w:sz w:val="23"/>
                      </w:rPr>
                    </w:pPr>
                  </w:p>
                  <w:p>
                    <w:pPr>
                      <w:spacing w:before="0"/>
                      <w:ind w:left="105" w:right="0" w:firstLine="0"/>
                      <w:jc w:val="left"/>
                      <w:rPr>
                        <w:b/>
                        <w:sz w:val="24"/>
                      </w:rPr>
                    </w:pPr>
                    <w:r>
                      <w:rPr>
                        <w:b/>
                        <w:color w:val="EC7C30"/>
                        <w:sz w:val="24"/>
                        <w:u w:val="thick" w:color="EC7C30"/>
                      </w:rPr>
                      <w:t>Simon Cordell’s</w:t>
                    </w:r>
                  </w:p>
                  <w:p>
                    <w:pPr>
                      <w:spacing w:line="242" w:lineRule="auto" w:before="1"/>
                      <w:ind w:left="105" w:right="1461"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v:group>
        </w:pict>
      </w:r>
      <w:r>
        <w:rPr>
          <w:sz w:val="20"/>
        </w:rPr>
      </w:r>
    </w:p>
    <w:p>
      <w:pPr>
        <w:spacing w:after="0"/>
        <w:rPr>
          <w:sz w:val="20"/>
        </w:rPr>
        <w:sectPr>
          <w:pgSz w:w="11910" w:h="16840"/>
          <w:pgMar w:top="1420" w:bottom="280" w:left="660" w:right="0"/>
        </w:sectPr>
      </w:pPr>
    </w:p>
    <w:p>
      <w:pPr>
        <w:spacing w:before="64"/>
        <w:ind w:left="781" w:right="0" w:firstLine="0"/>
        <w:jc w:val="left"/>
        <w:rPr>
          <w:b/>
          <w:sz w:val="24"/>
        </w:rPr>
      </w:pPr>
      <w:r>
        <w:rPr>
          <w:b/>
          <w:sz w:val="24"/>
          <w:u w:val="thick"/>
        </w:rPr>
        <w:t>2</w:t>
      </w:r>
    </w:p>
    <w:p>
      <w:pPr>
        <w:spacing w:line="273" w:lineRule="exact" w:before="2"/>
        <w:ind w:left="781" w:right="0" w:firstLine="0"/>
        <w:jc w:val="left"/>
        <w:rPr>
          <w:b/>
          <w:sz w:val="24"/>
        </w:rPr>
      </w:pPr>
      <w:r>
        <w:rPr>
          <w:b/>
          <w:sz w:val="24"/>
          <w:u w:val="thick"/>
        </w:rPr>
        <w:t>The Enfield Gov / Email’s Issue:</w:t>
      </w:r>
    </w:p>
    <w:p>
      <w:pPr>
        <w:pStyle w:val="ListParagraph"/>
        <w:numPr>
          <w:ilvl w:val="0"/>
          <w:numId w:val="33"/>
        </w:numPr>
        <w:tabs>
          <w:tab w:pos="1261" w:val="left" w:leader="none"/>
        </w:tabs>
        <w:spacing w:line="273" w:lineRule="exact" w:before="0" w:after="0"/>
        <w:ind w:left="1261" w:right="0" w:hanging="480"/>
        <w:jc w:val="left"/>
        <w:rPr>
          <w:sz w:val="24"/>
        </w:rPr>
      </w:pPr>
      <w:r>
        <w:rPr>
          <w:sz w:val="24"/>
        </w:rPr>
        <w:t>Martin Jenkin_RE_ Simon Cordell_</w:t>
      </w:r>
      <w:r>
        <w:rPr>
          <w:spacing w:val="-1"/>
          <w:sz w:val="24"/>
        </w:rPr>
        <w:t> </w:t>
      </w:r>
      <w:r>
        <w:rPr>
          <w:spacing w:val="-2"/>
          <w:sz w:val="24"/>
        </w:rPr>
        <w:t>(5)</w:t>
      </w:r>
    </w:p>
    <w:p>
      <w:pPr>
        <w:spacing w:before="1"/>
        <w:ind w:left="781" w:right="0" w:firstLine="0"/>
        <w:jc w:val="left"/>
        <w:rPr>
          <w:sz w:val="24"/>
        </w:rPr>
      </w:pPr>
      <w:r>
        <w:rPr>
          <w:b/>
          <w:sz w:val="24"/>
        </w:rPr>
        <w:t>/ Page Numbers: </w:t>
      </w:r>
      <w:r>
        <w:rPr>
          <w:sz w:val="24"/>
        </w:rPr>
        <w:t>2771,</w:t>
      </w:r>
    </w:p>
    <w:p>
      <w:pPr>
        <w:pStyle w:val="BodyText"/>
        <w:spacing w:before="2"/>
      </w:pPr>
      <w:r>
        <w:rPr>
          <w:b/>
        </w:rPr>
        <w:t>From: </w:t>
      </w:r>
      <w:r>
        <w:rPr/>
        <w:t>Martin Jenkin [</w:t>
      </w:r>
      <w:hyperlink r:id="rId63">
        <w:r>
          <w:rPr>
            <w:color w:val="0000FF"/>
            <w:u w:val="single" w:color="0000FF"/>
          </w:rPr>
          <w:t>martinjenkin@broadsuredirect.com</w:t>
        </w:r>
      </w:hyperlink>
      <w:r>
        <w:rPr/>
        <w:t>]</w:t>
      </w:r>
    </w:p>
    <w:p>
      <w:pPr>
        <w:spacing w:line="240" w:lineRule="auto" w:before="2"/>
        <w:ind w:left="781" w:right="7655" w:firstLine="0"/>
        <w:jc w:val="left"/>
        <w:rPr>
          <w:sz w:val="24"/>
        </w:rPr>
      </w:pPr>
      <w:r>
        <w:rPr>
          <w:b/>
          <w:sz w:val="24"/>
        </w:rPr>
        <w:t>Sent: </w:t>
      </w:r>
      <w:r>
        <w:rPr>
          <w:sz w:val="24"/>
        </w:rPr>
        <w:t>23 January </w:t>
      </w:r>
      <w:r>
        <w:rPr>
          <w:b/>
          <w:sz w:val="24"/>
        </w:rPr>
        <w:t>2017 </w:t>
      </w:r>
      <w:r>
        <w:rPr>
          <w:sz w:val="24"/>
        </w:rPr>
        <w:t>09:54 </w:t>
      </w:r>
      <w:r>
        <w:rPr>
          <w:b/>
          <w:sz w:val="24"/>
        </w:rPr>
        <w:t>To: </w:t>
      </w:r>
      <w:r>
        <w:rPr>
          <w:sz w:val="24"/>
        </w:rPr>
        <w:t>'Lorraine Cordell' </w:t>
      </w:r>
      <w:r>
        <w:rPr>
          <w:b/>
          <w:sz w:val="24"/>
        </w:rPr>
        <w:t>Subject: RE: </w:t>
      </w:r>
      <w:r>
        <w:rPr>
          <w:sz w:val="24"/>
        </w:rPr>
        <w:t>Simon Cordell Hi Lorraine,</w:t>
      </w:r>
    </w:p>
    <w:p>
      <w:pPr>
        <w:pStyle w:val="BodyText"/>
        <w:ind w:right="1765"/>
      </w:pPr>
      <w:r>
        <w:rPr/>
        <w:t>Unfortunately, I have no recordings of the original call, but I have had a conversation with the police complaints and confirmed that no tools were mentioned in the original call.</w:t>
      </w:r>
    </w:p>
    <w:p>
      <w:pPr>
        <w:pStyle w:val="BodyText"/>
        <w:spacing w:line="235" w:lineRule="auto" w:before="6"/>
        <w:ind w:right="9662"/>
      </w:pPr>
      <w:r>
        <w:rPr/>
        <w:t>Regards Martin</w:t>
      </w:r>
    </w:p>
    <w:p>
      <w:pPr>
        <w:pStyle w:val="BodyText"/>
        <w:spacing w:before="3"/>
      </w:pPr>
      <w:r>
        <w:rPr>
          <w:b/>
        </w:rPr>
        <w:t>From: </w:t>
      </w:r>
      <w:r>
        <w:rPr/>
        <w:t>Lorraine Cordell [mailto:</w:t>
      </w:r>
      <w:hyperlink r:id="rId16">
        <w:r>
          <w:rPr>
            <w:color w:val="0000FF"/>
            <w:u w:val="single" w:color="0000FF"/>
          </w:rPr>
          <w:t>lorraine32@blueyonder.co.uk</w:t>
        </w:r>
      </w:hyperlink>
      <w:r>
        <w:rPr/>
        <w:t>]</w:t>
      </w:r>
    </w:p>
    <w:p>
      <w:pPr>
        <w:spacing w:before="1"/>
        <w:ind w:left="781" w:right="0" w:firstLine="0"/>
        <w:jc w:val="left"/>
        <w:rPr>
          <w:sz w:val="24"/>
        </w:rPr>
      </w:pPr>
      <w:r>
        <w:rPr>
          <w:b/>
          <w:sz w:val="24"/>
        </w:rPr>
        <w:t>Sent: </w:t>
      </w:r>
      <w:r>
        <w:rPr>
          <w:sz w:val="24"/>
        </w:rPr>
        <w:t>22 January </w:t>
      </w:r>
      <w:r>
        <w:rPr>
          <w:b/>
          <w:sz w:val="24"/>
        </w:rPr>
        <w:t>2017 </w:t>
      </w:r>
      <w:r>
        <w:rPr>
          <w:sz w:val="24"/>
        </w:rPr>
        <w:t>13:09</w:t>
      </w:r>
    </w:p>
    <w:p>
      <w:pPr>
        <w:pStyle w:val="BodyText"/>
        <w:spacing w:before="2"/>
      </w:pPr>
      <w:r>
        <w:rPr>
          <w:b/>
        </w:rPr>
        <w:t>To: </w:t>
      </w:r>
      <w:r>
        <w:rPr/>
        <w:t>'Martin Jenkin' &lt;</w:t>
      </w:r>
      <w:hyperlink r:id="rId63">
        <w:r>
          <w:rPr>
            <w:color w:val="0000FF"/>
            <w:u w:val="single" w:color="0000FF"/>
          </w:rPr>
          <w:t>martinjenkin@broadsuredirect.com</w:t>
        </w:r>
      </w:hyperlink>
      <w:r>
        <w:rPr/>
        <w:t>&gt;</w:t>
      </w:r>
    </w:p>
    <w:p>
      <w:pPr>
        <w:spacing w:line="235" w:lineRule="auto" w:before="6"/>
        <w:ind w:left="781" w:right="7655" w:firstLine="0"/>
        <w:jc w:val="left"/>
        <w:rPr>
          <w:sz w:val="24"/>
        </w:rPr>
      </w:pPr>
      <w:r>
        <w:rPr>
          <w:b/>
          <w:sz w:val="24"/>
        </w:rPr>
        <w:t>Subject: RE: </w:t>
      </w:r>
      <w:r>
        <w:rPr>
          <w:sz w:val="24"/>
        </w:rPr>
        <w:t>Simon Cordell Dear Martin</w:t>
      </w:r>
    </w:p>
    <w:p>
      <w:pPr>
        <w:pStyle w:val="BodyText"/>
        <w:spacing w:before="3"/>
        <w:ind w:right="1443"/>
      </w:pPr>
      <w:r>
        <w:rPr/>
        <w:t>As you know the case in </w:t>
      </w:r>
      <w:r>
        <w:rPr>
          <w:b/>
        </w:rPr>
        <w:t>2013 </w:t>
      </w:r>
      <w:r>
        <w:rPr/>
        <w:t>when the police lied to KGM about my Son Simon Cordell, this case </w:t>
      </w:r>
      <w:r>
        <w:rPr>
          <w:spacing w:val="4"/>
        </w:rPr>
        <w:t>is </w:t>
      </w:r>
      <w:r>
        <w:rPr/>
        <w:t>still ongoing under complaint re the police officer. As part of their investigation they were meant to have contacted you to get a report of the 1st phone call that was made on that day which was to you by Simon where Simon passed his phone to the police officer for you to speak to and you told the police officer Simon was insured and the police officer never said anything about any tools. It was after this the police officer felt the need to contact KGM and </w:t>
      </w:r>
      <w:r>
        <w:rPr>
          <w:spacing w:val="-2"/>
        </w:rPr>
        <w:t>say </w:t>
      </w:r>
      <w:r>
        <w:rPr/>
        <w:t>what he did to make Simon insurance void so he could do what he wanted. This was not done by the 1st investigation and a reinvestigation in now ongoing. I was wondering if you kept the audio of phone calls made to Broadsure and if so, could a copy be made of that call. If not, could you write something up so it could be passed to the investigating officer. As I sure notes should still be on file. If you could get back to me in regards to this I would be most</w:t>
      </w:r>
      <w:r>
        <w:rPr>
          <w:spacing w:val="-1"/>
        </w:rPr>
        <w:t> </w:t>
      </w:r>
      <w:r>
        <w:rPr/>
        <w:t>grateful.</w:t>
      </w:r>
    </w:p>
    <w:p>
      <w:pPr>
        <w:pStyle w:val="BodyText"/>
        <w:spacing w:before="4"/>
        <w:ind w:right="8856"/>
      </w:pPr>
      <w:r>
        <w:rPr/>
        <w:t>Regards Lorraine Cordell</w:t>
      </w:r>
    </w:p>
    <w:p>
      <w:pPr>
        <w:pStyle w:val="BodyText"/>
        <w:spacing w:before="9"/>
        <w:ind w:left="0"/>
        <w:rPr>
          <w:sz w:val="23"/>
        </w:rPr>
      </w:pPr>
    </w:p>
    <w:p>
      <w:pPr>
        <w:pStyle w:val="Heading1"/>
      </w:pPr>
      <w:r>
        <w:rPr>
          <w:u w:val="thick"/>
        </w:rPr>
        <w:t>3</w:t>
      </w:r>
    </w:p>
    <w:p>
      <w:pPr>
        <w:spacing w:before="2"/>
        <w:ind w:left="781" w:right="0" w:firstLine="0"/>
        <w:jc w:val="left"/>
        <w:rPr>
          <w:b/>
          <w:sz w:val="24"/>
        </w:rPr>
      </w:pPr>
      <w:r>
        <w:rPr>
          <w:b/>
          <w:sz w:val="24"/>
          <w:u w:val="thick"/>
        </w:rPr>
        <w:t>The Enfield Gov / Email’s Issue:</w:t>
      </w:r>
    </w:p>
    <w:p>
      <w:pPr>
        <w:pStyle w:val="ListParagraph"/>
        <w:numPr>
          <w:ilvl w:val="0"/>
          <w:numId w:val="33"/>
        </w:numPr>
        <w:tabs>
          <w:tab w:pos="1261" w:val="left" w:leader="none"/>
        </w:tabs>
        <w:spacing w:line="273" w:lineRule="exact" w:before="1" w:after="0"/>
        <w:ind w:left="1261" w:right="0" w:hanging="480"/>
        <w:jc w:val="left"/>
        <w:rPr>
          <w:sz w:val="24"/>
        </w:rPr>
      </w:pPr>
      <w:hyperlink r:id="rId62">
        <w:r>
          <w:rPr>
            <w:sz w:val="24"/>
          </w:rPr>
          <w:t>Jamie.Newman@met.pnn</w:t>
        </w:r>
      </w:hyperlink>
    </w:p>
    <w:p>
      <w:pPr>
        <w:spacing w:line="273" w:lineRule="exact" w:before="0"/>
        <w:ind w:left="781" w:right="0" w:firstLine="0"/>
        <w:jc w:val="left"/>
        <w:rPr>
          <w:sz w:val="24"/>
        </w:rPr>
      </w:pPr>
      <w:r>
        <w:rPr>
          <w:b/>
          <w:sz w:val="24"/>
        </w:rPr>
        <w:t>/ Page Numbers: </w:t>
      </w:r>
      <w:r>
        <w:rPr>
          <w:sz w:val="24"/>
        </w:rPr>
        <w:t>2772,2773,</w:t>
      </w:r>
    </w:p>
    <w:p>
      <w:pPr>
        <w:pStyle w:val="BodyText"/>
        <w:spacing w:before="2"/>
      </w:pPr>
      <w:r>
        <w:rPr>
          <w:b/>
        </w:rPr>
        <w:t>From: </w:t>
      </w:r>
      <w:hyperlink r:id="rId64">
        <w:r>
          <w:rPr>
            <w:color w:val="0000FF"/>
            <w:u w:val="single" w:color="0000FF"/>
          </w:rPr>
          <w:t>Jamie.Newman@met.pnn.police.uk</w:t>
        </w:r>
      </w:hyperlink>
    </w:p>
    <w:p>
      <w:pPr>
        <w:spacing w:before="2"/>
        <w:ind w:left="781" w:right="0" w:firstLine="0"/>
        <w:jc w:val="left"/>
        <w:rPr>
          <w:sz w:val="24"/>
        </w:rPr>
      </w:pPr>
      <w:r>
        <w:rPr>
          <w:b/>
          <w:sz w:val="24"/>
        </w:rPr>
        <w:t>Sent: </w:t>
      </w:r>
      <w:r>
        <w:rPr>
          <w:sz w:val="24"/>
        </w:rPr>
        <w:t>23 January </w:t>
      </w:r>
      <w:r>
        <w:rPr>
          <w:b/>
          <w:sz w:val="24"/>
        </w:rPr>
        <w:t>2017 </w:t>
      </w:r>
      <w:r>
        <w:rPr>
          <w:sz w:val="24"/>
        </w:rPr>
        <w:t>10:24</w:t>
      </w:r>
    </w:p>
    <w:p>
      <w:pPr>
        <w:pStyle w:val="BodyText"/>
        <w:spacing w:before="1"/>
      </w:pPr>
      <w:r>
        <w:rPr>
          <w:b/>
        </w:rPr>
        <w:t>To: </w:t>
      </w:r>
      <w:hyperlink r:id="rId16">
        <w:r>
          <w:rPr>
            <w:color w:val="0000FF"/>
            <w:u w:val="single" w:color="0000FF"/>
          </w:rPr>
          <w:t>lorraine32@blueyonder.co.uk</w:t>
        </w:r>
      </w:hyperlink>
    </w:p>
    <w:p>
      <w:pPr>
        <w:spacing w:line="273" w:lineRule="exact" w:before="2"/>
        <w:ind w:left="781" w:right="0" w:firstLine="0"/>
        <w:jc w:val="left"/>
        <w:rPr>
          <w:sz w:val="24"/>
        </w:rPr>
      </w:pPr>
      <w:r>
        <w:rPr>
          <w:b/>
          <w:sz w:val="24"/>
        </w:rPr>
        <w:t>Subject: RE: </w:t>
      </w:r>
      <w:r>
        <w:rPr>
          <w:sz w:val="24"/>
        </w:rPr>
        <w:t>PC/6804/13</w:t>
      </w:r>
    </w:p>
    <w:p>
      <w:pPr>
        <w:spacing w:line="242" w:lineRule="auto" w:before="0"/>
        <w:ind w:left="781" w:right="5736" w:firstLine="0"/>
        <w:jc w:val="left"/>
        <w:rPr>
          <w:sz w:val="24"/>
        </w:rPr>
      </w:pPr>
      <w:r>
        <w:rPr>
          <w:b/>
          <w:sz w:val="24"/>
        </w:rPr>
        <w:t>Attachments: </w:t>
      </w:r>
      <w:r>
        <w:rPr>
          <w:sz w:val="24"/>
        </w:rPr>
        <w:t>Cordell JN_email_pc.6804.13.pdf Good Morning,</w:t>
      </w:r>
    </w:p>
    <w:p>
      <w:pPr>
        <w:pStyle w:val="BodyText"/>
        <w:ind w:right="1431"/>
      </w:pPr>
      <w:r>
        <w:rPr/>
        <w:t>You are correct, I am to re‐investigate the matter. I look forward to working with you to bring this matter to a satisfactory conclusion. Early in December I wrote to Mr Cordell though received no reply. I wrote to him again in early January though again received no reply. If you’re dealing with this matter on his behalf then that explains it. Am I to?</w:t>
      </w:r>
    </w:p>
    <w:p>
      <w:pPr>
        <w:pStyle w:val="BodyText"/>
        <w:spacing w:line="275" w:lineRule="exact"/>
      </w:pPr>
      <w:r>
        <w:rPr/>
        <w:t>assume I’m to communicate with you going forward?</w:t>
      </w:r>
    </w:p>
    <w:p>
      <w:pPr>
        <w:pStyle w:val="BodyText"/>
        <w:ind w:right="1565"/>
      </w:pPr>
      <w:r>
        <w:rPr/>
        <w:t>I’ve attached the letter I sent to Mr Cordell. I’d appreciate it if you could respond to my request at your earliest convenience. Any questions please do ask.</w:t>
      </w:r>
    </w:p>
    <w:p>
      <w:pPr>
        <w:spacing w:after="0"/>
        <w:sectPr>
          <w:pgSz w:w="11910" w:h="16840"/>
          <w:pgMar w:top="1360" w:bottom="280" w:left="660" w:right="0"/>
        </w:sectPr>
      </w:pPr>
    </w:p>
    <w:p>
      <w:pPr>
        <w:pStyle w:val="BodyText"/>
        <w:spacing w:before="64"/>
      </w:pPr>
      <w:r>
        <w:rPr/>
        <w:t>Kind regards</w:t>
      </w:r>
    </w:p>
    <w:p>
      <w:pPr>
        <w:pStyle w:val="BodyText"/>
        <w:spacing w:line="235" w:lineRule="auto" w:before="6"/>
        <w:ind w:right="1508"/>
      </w:pPr>
      <w:r>
        <w:rPr/>
        <w:t>Jamie Newman | Serious Misconduct Investigation Unit (SMIU) | Directorate of Professional Standards |</w:t>
      </w:r>
    </w:p>
    <w:p>
      <w:pPr>
        <w:pStyle w:val="BodyText"/>
        <w:spacing w:before="2"/>
      </w:pPr>
      <w:r>
        <w:rPr/>
        <w:t>Met Phone 786675</w:t>
      </w:r>
    </w:p>
    <w:p>
      <w:pPr>
        <w:pStyle w:val="BodyText"/>
        <w:spacing w:before="2"/>
      </w:pPr>
      <w:r>
        <w:rPr/>
        <w:t>Telephone 0207 161 6675</w:t>
      </w:r>
    </w:p>
    <w:p>
      <w:pPr>
        <w:pStyle w:val="BodyText"/>
        <w:spacing w:before="2"/>
      </w:pPr>
      <w:r>
        <w:rPr/>
        <w:t>Email </w:t>
      </w:r>
      <w:hyperlink r:id="rId64">
        <w:r>
          <w:rPr>
            <w:color w:val="0000FF"/>
            <w:u w:val="single" w:color="0000FF"/>
          </w:rPr>
          <w:t>Jamie.newman@met.pnn.police.uk</w:t>
        </w:r>
      </w:hyperlink>
    </w:p>
    <w:p>
      <w:pPr>
        <w:pStyle w:val="BodyText"/>
        <w:spacing w:line="273" w:lineRule="exact" w:before="1"/>
      </w:pPr>
      <w:r>
        <w:rPr/>
        <w:t>Address Empress State Building, 22nd Floor, Lillie Road, London, SW6 1TR</w:t>
      </w:r>
    </w:p>
    <w:p>
      <w:pPr>
        <w:pStyle w:val="BodyText"/>
        <w:spacing w:line="273" w:lineRule="exact"/>
      </w:pPr>
      <w:r>
        <w:rPr>
          <w:b/>
        </w:rPr>
        <w:t>From: </w:t>
      </w:r>
      <w:r>
        <w:rPr/>
        <w:t>Lorraine Cordell [mailto:</w:t>
      </w:r>
      <w:hyperlink r:id="rId16">
        <w:r>
          <w:rPr>
            <w:color w:val="0000FF"/>
            <w:u w:val="single" w:color="0000FF"/>
          </w:rPr>
          <w:t>lorraine32@blueyonder.co.uk</w:t>
        </w:r>
      </w:hyperlink>
      <w:r>
        <w:rPr/>
        <w:t>]</w:t>
      </w:r>
    </w:p>
    <w:p>
      <w:pPr>
        <w:spacing w:before="2"/>
        <w:ind w:left="781" w:right="0" w:firstLine="0"/>
        <w:jc w:val="left"/>
        <w:rPr>
          <w:sz w:val="24"/>
        </w:rPr>
      </w:pPr>
      <w:r>
        <w:rPr>
          <w:b/>
          <w:sz w:val="24"/>
        </w:rPr>
        <w:t>Sent: </w:t>
      </w:r>
      <w:r>
        <w:rPr>
          <w:sz w:val="24"/>
        </w:rPr>
        <w:t>22 January </w:t>
      </w:r>
      <w:r>
        <w:rPr>
          <w:b/>
          <w:sz w:val="24"/>
        </w:rPr>
        <w:t>2017 </w:t>
      </w:r>
      <w:r>
        <w:rPr>
          <w:sz w:val="24"/>
        </w:rPr>
        <w:t>12:56</w:t>
      </w:r>
    </w:p>
    <w:p>
      <w:pPr>
        <w:pStyle w:val="BodyText"/>
        <w:spacing w:before="2"/>
        <w:ind w:right="4070"/>
      </w:pPr>
      <w:r>
        <w:rPr>
          <w:b/>
        </w:rPr>
        <w:t>To: </w:t>
      </w:r>
      <w:r>
        <w:rPr/>
        <w:t>Newman Jamie M ‐ HQ Directorate of Professional Standards </w:t>
      </w:r>
      <w:hyperlink r:id="rId64">
        <w:r>
          <w:rPr>
            <w:color w:val="0000FF"/>
            <w:u w:val="single" w:color="0000FF"/>
          </w:rPr>
          <w:t>Jamie.Newman@met.pnn.police.uk</w:t>
        </w:r>
      </w:hyperlink>
    </w:p>
    <w:p>
      <w:pPr>
        <w:spacing w:line="235" w:lineRule="auto" w:before="7"/>
        <w:ind w:left="781" w:right="7915" w:firstLine="0"/>
        <w:jc w:val="left"/>
        <w:rPr>
          <w:sz w:val="24"/>
        </w:rPr>
      </w:pPr>
      <w:r>
        <w:rPr>
          <w:b/>
          <w:sz w:val="24"/>
        </w:rPr>
        <w:t>Subject: RE: </w:t>
      </w:r>
      <w:r>
        <w:rPr>
          <w:sz w:val="24"/>
        </w:rPr>
        <w:t>PC/6804/13 Dear Jamie Newman</w:t>
      </w:r>
    </w:p>
    <w:p>
      <w:pPr>
        <w:pStyle w:val="BodyText"/>
        <w:spacing w:before="3"/>
        <w:ind w:right="1565"/>
      </w:pPr>
      <w:r>
        <w:rPr/>
        <w:t>I believe you are the person taking over the reinvestigation of the case PC/6804/13. Could you please tell me how far you got with the reinvestigation?</w:t>
      </w:r>
    </w:p>
    <w:p>
      <w:pPr>
        <w:pStyle w:val="BodyText"/>
        <w:spacing w:before="3"/>
        <w:ind w:right="1797"/>
      </w:pPr>
      <w:r>
        <w:rPr/>
        <w:t>Also, could all contact be made via this email as I am the one dealing with this for my son Mr. Simon Cordell.</w:t>
      </w:r>
    </w:p>
    <w:p>
      <w:pPr>
        <w:pStyle w:val="BodyText"/>
        <w:spacing w:line="242" w:lineRule="auto"/>
        <w:ind w:right="8856"/>
      </w:pPr>
      <w:r>
        <w:rPr/>
        <w:t>Regards Lorraine Cordell</w:t>
      </w:r>
    </w:p>
    <w:p>
      <w:pPr>
        <w:pStyle w:val="BodyText"/>
        <w:ind w:right="1464"/>
      </w:pPr>
      <w:r>
        <w:rPr/>
        <w:t>Total Policing is the Met's commitment to be on the streets and in your communities to catch offenders, prevent crime and support victims. We are here for London, working with you to make our capital safer. Consider our environment - please do not print this email unless absolutely necessary.</w:t>
      </w:r>
    </w:p>
    <w:p>
      <w:pPr>
        <w:pStyle w:val="BodyText"/>
        <w:ind w:right="1505"/>
      </w:pPr>
      <w:r>
        <w:rPr>
          <w:b/>
        </w:rPr>
        <w:t>NOTICE </w:t>
      </w:r>
      <w:r>
        <w:rPr/>
        <w:t>This email and any attachments may be confidential, subject to copyright and/or legal privilege and are intended solely for the use of the intended recipient. If you have received this email in error, please notify the sender and delete it from your system. To avoid incurring legal liabilities, you must not distribute or copy the information in this email without the permission of the sender. MPS communication systems are monitored to the extent permitted by law. Consequently, any email and/or attachments may be read by monitoring staff. Only</w:t>
      </w:r>
    </w:p>
    <w:p>
      <w:pPr>
        <w:pStyle w:val="Heading1"/>
      </w:pPr>
      <w:r>
        <w:rPr>
          <w:u w:val="thick"/>
        </w:rPr>
        <w:t>2773,</w:t>
      </w:r>
    </w:p>
    <w:p>
      <w:pPr>
        <w:pStyle w:val="BodyText"/>
        <w:spacing w:line="237" w:lineRule="auto" w:before="1"/>
        <w:ind w:right="1464"/>
      </w:pPr>
      <w:r>
        <w:rPr/>
        <w:t>specified personnel are authorised to conclude any binding agreement on behalf of the MPS by email. The MPS accepts no responsibility for unauthorised agreements reached with other employees or agents. The security of this email and any attachments cannot be guaranteed.</w:t>
      </w:r>
    </w:p>
    <w:p>
      <w:pPr>
        <w:pStyle w:val="BodyText"/>
        <w:spacing w:before="3"/>
        <w:ind w:right="1397"/>
      </w:pPr>
      <w:r>
        <w:rPr/>
        <w:t>Email messages are routinely scanned but malicious software infection and corruption of content can still occur during transmission over the Internet. Any views or opinions expressed in this communication are solely those of the author and do not necessarily represent those of the Metropolitan Police Service (MPS).</w:t>
      </w:r>
    </w:p>
    <w:p>
      <w:pPr>
        <w:pStyle w:val="Heading1"/>
        <w:spacing w:line="275" w:lineRule="exact"/>
      </w:pPr>
      <w:r>
        <w:rPr/>
        <w:t>Find us at:</w:t>
      </w:r>
    </w:p>
    <w:p>
      <w:pPr>
        <w:spacing w:before="2"/>
        <w:ind w:left="781" w:right="0" w:firstLine="0"/>
        <w:jc w:val="left"/>
        <w:rPr>
          <w:sz w:val="24"/>
        </w:rPr>
      </w:pPr>
      <w:r>
        <w:rPr>
          <w:b/>
          <w:sz w:val="24"/>
        </w:rPr>
        <w:t>Facebook: </w:t>
      </w:r>
      <w:hyperlink r:id="rId65">
        <w:r>
          <w:rPr>
            <w:color w:val="0000FF"/>
            <w:sz w:val="24"/>
            <w:u w:val="single" w:color="0000FF"/>
          </w:rPr>
          <w:t>Facebook.com/metpolice.uk</w:t>
        </w:r>
      </w:hyperlink>
    </w:p>
    <w:p>
      <w:pPr>
        <w:spacing w:before="1"/>
        <w:ind w:left="781" w:right="0" w:firstLine="0"/>
        <w:jc w:val="left"/>
        <w:rPr>
          <w:sz w:val="24"/>
        </w:rPr>
      </w:pPr>
      <w:r>
        <w:rPr>
          <w:b/>
          <w:sz w:val="24"/>
        </w:rPr>
        <w:t>Twitter: </w:t>
      </w:r>
      <w:hyperlink r:id="rId66">
        <w:r>
          <w:rPr>
            <w:color w:val="0000FF"/>
            <w:sz w:val="24"/>
            <w:u w:val="single" w:color="0000FF"/>
          </w:rPr>
          <w:t>@metpolice.uk</w:t>
        </w:r>
      </w:hyperlink>
    </w:p>
    <w:p>
      <w:pPr>
        <w:pStyle w:val="BodyText"/>
        <w:spacing w:before="10"/>
        <w:ind w:left="0"/>
        <w:rPr>
          <w:sz w:val="15"/>
        </w:rPr>
      </w:pPr>
    </w:p>
    <w:p>
      <w:pPr>
        <w:pStyle w:val="Heading1"/>
        <w:spacing w:before="90"/>
      </w:pPr>
      <w:r>
        <w:rPr>
          <w:u w:val="thick"/>
        </w:rPr>
        <w:t>4</w:t>
      </w:r>
    </w:p>
    <w:p>
      <w:pPr>
        <w:spacing w:before="1"/>
        <w:ind w:left="781" w:right="0" w:firstLine="0"/>
        <w:jc w:val="left"/>
        <w:rPr>
          <w:b/>
          <w:sz w:val="24"/>
        </w:rPr>
      </w:pPr>
      <w:r>
        <w:rPr>
          <w:b/>
          <w:sz w:val="24"/>
          <w:u w:val="thick"/>
        </w:rPr>
        <w:t>The Enfield Gov / Email’s Issue:</w:t>
      </w:r>
    </w:p>
    <w:p>
      <w:pPr>
        <w:pStyle w:val="ListParagraph"/>
        <w:numPr>
          <w:ilvl w:val="0"/>
          <w:numId w:val="33"/>
        </w:numPr>
        <w:tabs>
          <w:tab w:pos="1261" w:val="left" w:leader="none"/>
        </w:tabs>
        <w:spacing w:line="240" w:lineRule="auto" w:before="2" w:after="0"/>
        <w:ind w:left="1261" w:right="0" w:hanging="480"/>
        <w:jc w:val="left"/>
        <w:rPr>
          <w:sz w:val="24"/>
        </w:rPr>
      </w:pPr>
      <w:r>
        <w:rPr>
          <w:sz w:val="24"/>
        </w:rPr>
        <w:t>Lorraine Cordell _Re_ PC_6804_13_</w:t>
      </w:r>
      <w:r>
        <w:rPr>
          <w:spacing w:val="-3"/>
          <w:sz w:val="24"/>
        </w:rPr>
        <w:t> </w:t>
      </w:r>
      <w:r>
        <w:rPr>
          <w:sz w:val="24"/>
        </w:rPr>
        <w:t>(8)</w:t>
      </w:r>
    </w:p>
    <w:p>
      <w:pPr>
        <w:spacing w:line="273" w:lineRule="exact" w:before="1"/>
        <w:ind w:left="781" w:right="0" w:firstLine="0"/>
        <w:jc w:val="left"/>
        <w:rPr>
          <w:sz w:val="24"/>
        </w:rPr>
      </w:pPr>
      <w:r>
        <w:rPr>
          <w:b/>
          <w:sz w:val="24"/>
        </w:rPr>
        <w:t>/ Page Numbers: </w:t>
      </w:r>
      <w:r>
        <w:rPr>
          <w:sz w:val="24"/>
        </w:rPr>
        <w:t>2774,2775</w:t>
      </w:r>
    </w:p>
    <w:p>
      <w:pPr>
        <w:pStyle w:val="BodyText"/>
        <w:spacing w:line="273" w:lineRule="exact"/>
      </w:pPr>
      <w:r>
        <w:rPr>
          <w:b/>
        </w:rPr>
        <w:t>From: </w:t>
      </w:r>
      <w:r>
        <w:rPr/>
        <w:t>Lorraine Cordell [</w:t>
      </w:r>
      <w:hyperlink r:id="rId16">
        <w:r>
          <w:rPr>
            <w:color w:val="0000FF"/>
            <w:u w:val="single" w:color="0000FF"/>
          </w:rPr>
          <w:t>lorraine32@blueyonder.co.uk</w:t>
        </w:r>
      </w:hyperlink>
      <w:r>
        <w:rPr/>
        <w:t>]</w:t>
      </w:r>
    </w:p>
    <w:p>
      <w:pPr>
        <w:spacing w:before="2"/>
        <w:ind w:left="781" w:right="0" w:firstLine="0"/>
        <w:jc w:val="left"/>
        <w:rPr>
          <w:sz w:val="24"/>
        </w:rPr>
      </w:pPr>
      <w:r>
        <w:rPr>
          <w:b/>
          <w:sz w:val="24"/>
        </w:rPr>
        <w:t>Sent: </w:t>
      </w:r>
      <w:r>
        <w:rPr>
          <w:sz w:val="24"/>
        </w:rPr>
        <w:t>23 January </w:t>
      </w:r>
      <w:r>
        <w:rPr>
          <w:b/>
          <w:sz w:val="24"/>
        </w:rPr>
        <w:t>2017 </w:t>
      </w:r>
      <w:r>
        <w:rPr>
          <w:sz w:val="24"/>
        </w:rPr>
        <w:t>13:58</w:t>
      </w:r>
    </w:p>
    <w:p>
      <w:pPr>
        <w:pStyle w:val="BodyText"/>
        <w:spacing w:before="1"/>
      </w:pPr>
      <w:r>
        <w:rPr>
          <w:b/>
        </w:rPr>
        <w:t>To: </w:t>
      </w:r>
      <w:hyperlink r:id="rId64">
        <w:r>
          <w:rPr/>
          <w:t>'</w:t>
        </w:r>
        <w:r>
          <w:rPr>
            <w:color w:val="0000FF"/>
            <w:u w:val="single" w:color="0000FF"/>
          </w:rPr>
          <w:t>Jamie.Newman@met.pnn.police.uk</w:t>
        </w:r>
        <w:r>
          <w:rPr/>
          <w:t>'</w:t>
        </w:r>
      </w:hyperlink>
    </w:p>
    <w:p>
      <w:pPr>
        <w:spacing w:before="2"/>
        <w:ind w:left="781" w:right="0" w:firstLine="0"/>
        <w:jc w:val="left"/>
        <w:rPr>
          <w:sz w:val="24"/>
        </w:rPr>
      </w:pPr>
      <w:r>
        <w:rPr>
          <w:b/>
          <w:sz w:val="24"/>
        </w:rPr>
        <w:t>Subject: RE: </w:t>
      </w:r>
      <w:r>
        <w:rPr>
          <w:sz w:val="24"/>
        </w:rPr>
        <w:t>PC/6804/13</w:t>
      </w:r>
    </w:p>
    <w:p>
      <w:pPr>
        <w:spacing w:after="0"/>
        <w:jc w:val="left"/>
        <w:rPr>
          <w:sz w:val="24"/>
        </w:rPr>
        <w:sectPr>
          <w:pgSz w:w="11910" w:h="16840"/>
          <w:pgMar w:top="1360" w:bottom="280" w:left="660" w:right="0"/>
        </w:sectPr>
      </w:pPr>
    </w:p>
    <w:p>
      <w:pPr>
        <w:pStyle w:val="BodyText"/>
        <w:spacing w:before="64"/>
      </w:pPr>
      <w:r>
        <w:rPr/>
        <w:t>Dear Jamie Newman</w:t>
      </w:r>
    </w:p>
    <w:p>
      <w:pPr>
        <w:pStyle w:val="BodyText"/>
        <w:spacing w:before="2"/>
        <w:ind w:right="1504"/>
      </w:pPr>
      <w:r>
        <w:rPr/>
        <w:t>Yes, I am dealing with on behalf of my son have been from the start. So, if everything can be done via this email I would be grateful. I will look at the attached document today, but do believe you have had contact with Martin Jerkins and he confirms that the Police officer did not say about any tools or Mr Cordell going around doing odd jobs on that call. As the police officer did when he made the call to KGM.</w:t>
      </w:r>
    </w:p>
    <w:p>
      <w:pPr>
        <w:pStyle w:val="BodyText"/>
        <w:spacing w:line="235" w:lineRule="auto" w:before="5"/>
        <w:ind w:right="8856"/>
      </w:pPr>
      <w:r>
        <w:rPr/>
        <w:t>Regards Lorraine Cordell</w:t>
      </w:r>
    </w:p>
    <w:p>
      <w:pPr>
        <w:pStyle w:val="BodyText"/>
        <w:spacing w:line="242" w:lineRule="auto" w:before="2"/>
        <w:ind w:right="6292"/>
        <w:jc w:val="both"/>
      </w:pPr>
      <w:r>
        <w:rPr>
          <w:b/>
        </w:rPr>
        <w:t>From: </w:t>
      </w:r>
      <w:hyperlink r:id="rId64">
        <w:r>
          <w:rPr>
            <w:color w:val="0000FF"/>
            <w:u w:val="single" w:color="0000FF"/>
          </w:rPr>
          <w:t>Jamie.Newman@met.pnn.police.uk</w:t>
        </w:r>
      </w:hyperlink>
      <w:r>
        <w:rPr>
          <w:color w:val="0000FF"/>
        </w:rPr>
        <w:t> </w:t>
      </w:r>
      <w:r>
        <w:rPr/>
        <w:t>mailto: </w:t>
      </w:r>
      <w:hyperlink r:id="rId67">
        <w:r>
          <w:rPr>
            <w:color w:val="0000FF"/>
            <w:u w:val="single" w:color="0000FF"/>
          </w:rPr>
          <w:t>Jamie.Newman@met.pnn.police.uk</w:t>
        </w:r>
      </w:hyperlink>
      <w:r>
        <w:rPr>
          <w:color w:val="0000FF"/>
        </w:rPr>
        <w:t> </w:t>
      </w:r>
      <w:r>
        <w:rPr>
          <w:b/>
        </w:rPr>
        <w:t>Sent: </w:t>
      </w:r>
      <w:r>
        <w:rPr/>
        <w:t>23 January </w:t>
      </w:r>
      <w:r>
        <w:rPr>
          <w:b/>
        </w:rPr>
        <w:t>2017 </w:t>
      </w:r>
      <w:r>
        <w:rPr/>
        <w:t>10:24</w:t>
      </w:r>
    </w:p>
    <w:p>
      <w:pPr>
        <w:pStyle w:val="BodyText"/>
        <w:spacing w:line="270" w:lineRule="exact"/>
        <w:jc w:val="both"/>
      </w:pPr>
      <w:r>
        <w:rPr>
          <w:b/>
        </w:rPr>
        <w:t>To: </w:t>
      </w:r>
      <w:hyperlink r:id="rId16">
        <w:r>
          <w:rPr>
            <w:color w:val="0000FF"/>
            <w:u w:val="single" w:color="0000FF"/>
          </w:rPr>
          <w:t>lorraine32@blueyonder.co.uk</w:t>
        </w:r>
      </w:hyperlink>
    </w:p>
    <w:p>
      <w:pPr>
        <w:spacing w:line="242" w:lineRule="auto" w:before="0"/>
        <w:ind w:left="781" w:right="7915" w:firstLine="0"/>
        <w:jc w:val="left"/>
        <w:rPr>
          <w:sz w:val="24"/>
        </w:rPr>
      </w:pPr>
      <w:r>
        <w:rPr>
          <w:b/>
          <w:sz w:val="24"/>
        </w:rPr>
        <w:t>Subject: RE: </w:t>
      </w:r>
      <w:r>
        <w:rPr>
          <w:sz w:val="24"/>
        </w:rPr>
        <w:t>PC/6804/13 Good Morning,</w:t>
      </w:r>
    </w:p>
    <w:p>
      <w:pPr>
        <w:pStyle w:val="BodyText"/>
        <w:ind w:right="1431"/>
      </w:pPr>
      <w:r>
        <w:rPr/>
        <w:t>You are correct, I am to re‐investigate the matter. I look forward to working with you to bring this matter to a satisfactory conclusion. Early in December I wrote to Mr Cordell though received no reply. I wrote to him again in early January though again received no reply. If you’re dealing with this matter on his behalf then that explains it. Am I to?</w:t>
      </w:r>
    </w:p>
    <w:p>
      <w:pPr>
        <w:pStyle w:val="BodyText"/>
        <w:spacing w:line="275" w:lineRule="exact"/>
      </w:pPr>
      <w:r>
        <w:rPr/>
        <w:t>assume I’m to communicate with you going forward?</w:t>
      </w:r>
    </w:p>
    <w:p>
      <w:pPr>
        <w:pStyle w:val="BodyText"/>
        <w:ind w:right="1565"/>
      </w:pPr>
      <w:r>
        <w:rPr/>
        <w:t>I’ve attached the letter I sent to Mr Cordell. I’d appreciate it if you could respond to my request at your earliest convenience. Any questions please do ask.</w:t>
      </w:r>
    </w:p>
    <w:p>
      <w:pPr>
        <w:pStyle w:val="BodyText"/>
        <w:spacing w:line="273" w:lineRule="exact"/>
      </w:pPr>
      <w:r>
        <w:rPr/>
        <w:t>Kind regards</w:t>
      </w:r>
    </w:p>
    <w:p>
      <w:pPr>
        <w:pStyle w:val="BodyText"/>
        <w:spacing w:line="242" w:lineRule="auto"/>
        <w:ind w:right="1464"/>
      </w:pPr>
      <w:r>
        <w:rPr/>
        <w:t>Jamie Newman | Serious Misconduct Investigation Unit (SMIU) | Directorate of Professional Standards |</w:t>
      </w:r>
    </w:p>
    <w:p>
      <w:pPr>
        <w:pStyle w:val="BodyText"/>
        <w:spacing w:line="273" w:lineRule="exact"/>
      </w:pPr>
      <w:r>
        <w:rPr/>
        <w:t>Met Phone 786675</w:t>
      </w:r>
    </w:p>
    <w:p>
      <w:pPr>
        <w:pStyle w:val="BodyText"/>
      </w:pPr>
      <w:r>
        <w:rPr/>
        <w:t>Telephone 0207 161 6675</w:t>
      </w:r>
    </w:p>
    <w:p>
      <w:pPr>
        <w:pStyle w:val="BodyText"/>
        <w:spacing w:line="273" w:lineRule="exact" w:before="1"/>
      </w:pPr>
      <w:r>
        <w:rPr/>
        <w:t>Email </w:t>
      </w:r>
      <w:hyperlink r:id="rId64">
        <w:r>
          <w:rPr>
            <w:color w:val="0000FF"/>
            <w:u w:val="single" w:color="0000FF"/>
          </w:rPr>
          <w:t>Jamie.newman@met.pnn.police.uk</w:t>
        </w:r>
      </w:hyperlink>
    </w:p>
    <w:p>
      <w:pPr>
        <w:pStyle w:val="BodyText"/>
        <w:spacing w:line="273" w:lineRule="exact"/>
      </w:pPr>
      <w:r>
        <w:rPr/>
        <w:t>Address Empress State Building, 22nd Floor, Lillie Road, London, SW6 1TR</w:t>
      </w:r>
    </w:p>
    <w:p>
      <w:pPr>
        <w:pStyle w:val="BodyText"/>
        <w:spacing w:before="1"/>
      </w:pPr>
      <w:r>
        <w:rPr>
          <w:b/>
        </w:rPr>
        <w:t>From: </w:t>
      </w:r>
      <w:r>
        <w:rPr/>
        <w:t>Lorraine Cordell [mailto:</w:t>
      </w:r>
      <w:hyperlink r:id="rId16">
        <w:r>
          <w:rPr>
            <w:color w:val="0000FF"/>
            <w:u w:val="single" w:color="0000FF"/>
          </w:rPr>
          <w:t>lorraine32@blueyonder.co.uk</w:t>
        </w:r>
      </w:hyperlink>
      <w:r>
        <w:rPr/>
        <w:t>]</w:t>
      </w:r>
    </w:p>
    <w:p>
      <w:pPr>
        <w:spacing w:before="2"/>
        <w:ind w:left="781" w:right="0" w:firstLine="0"/>
        <w:jc w:val="left"/>
        <w:rPr>
          <w:sz w:val="24"/>
        </w:rPr>
      </w:pPr>
      <w:r>
        <w:rPr>
          <w:b/>
          <w:sz w:val="24"/>
        </w:rPr>
        <w:t>Sent: </w:t>
      </w:r>
      <w:r>
        <w:rPr>
          <w:sz w:val="24"/>
        </w:rPr>
        <w:t>22 January </w:t>
      </w:r>
      <w:r>
        <w:rPr>
          <w:b/>
          <w:sz w:val="24"/>
        </w:rPr>
        <w:t>2017 </w:t>
      </w:r>
      <w:r>
        <w:rPr>
          <w:sz w:val="24"/>
        </w:rPr>
        <w:t>12:56</w:t>
      </w:r>
    </w:p>
    <w:p>
      <w:pPr>
        <w:pStyle w:val="BodyText"/>
        <w:spacing w:before="2"/>
      </w:pPr>
      <w:r>
        <w:rPr>
          <w:b/>
        </w:rPr>
        <w:t>To: </w:t>
      </w:r>
      <w:r>
        <w:rPr/>
        <w:t>Newman Jamie M ‐ HQ Directorate of Professional Standards</w:t>
      </w:r>
    </w:p>
    <w:p>
      <w:pPr>
        <w:pStyle w:val="BodyText"/>
        <w:spacing w:line="273" w:lineRule="exact" w:before="1"/>
      </w:pPr>
      <w:r>
        <w:rPr/>
        <w:t>&lt;</w:t>
      </w:r>
      <w:hyperlink r:id="rId64">
        <w:r>
          <w:rPr>
            <w:color w:val="0000FF"/>
            <w:u w:val="single" w:color="0000FF"/>
          </w:rPr>
          <w:t>Jamie.Newman@met.pnn.police.uk</w:t>
        </w:r>
      </w:hyperlink>
      <w:r>
        <w:rPr/>
        <w:t>&gt;</w:t>
      </w:r>
    </w:p>
    <w:p>
      <w:pPr>
        <w:spacing w:line="242" w:lineRule="auto" w:before="0"/>
        <w:ind w:left="781" w:right="7915" w:firstLine="0"/>
        <w:jc w:val="left"/>
        <w:rPr>
          <w:sz w:val="24"/>
        </w:rPr>
      </w:pPr>
      <w:r>
        <w:rPr>
          <w:b/>
          <w:sz w:val="24"/>
        </w:rPr>
        <w:t>Subject: RE: </w:t>
      </w:r>
      <w:r>
        <w:rPr>
          <w:sz w:val="24"/>
        </w:rPr>
        <w:t>PC/6804/13 Dear Jamie Newman</w:t>
      </w:r>
    </w:p>
    <w:p>
      <w:pPr>
        <w:pStyle w:val="BodyText"/>
        <w:ind w:right="1804"/>
      </w:pPr>
      <w:r>
        <w:rPr/>
        <w:t>I believe you are the person taking over the reinvestigation of the case PC/6804/13. Could you please tell me how far you got with the reinvestigation?</w:t>
      </w:r>
    </w:p>
    <w:p>
      <w:pPr>
        <w:pStyle w:val="BodyText"/>
        <w:spacing w:line="242" w:lineRule="auto"/>
        <w:ind w:right="1797"/>
      </w:pPr>
      <w:r>
        <w:rPr/>
        <w:t>Also, could all contact be made via this email as I am the one dealing with this for my son Mr. Simon Cordell.</w:t>
      </w:r>
    </w:p>
    <w:p>
      <w:pPr>
        <w:pStyle w:val="Heading1"/>
        <w:spacing w:line="274" w:lineRule="exact"/>
      </w:pPr>
      <w:r>
        <w:rPr>
          <w:u w:val="thick"/>
        </w:rPr>
        <w:t>2775</w:t>
      </w:r>
    </w:p>
    <w:p>
      <w:pPr>
        <w:pStyle w:val="BodyText"/>
        <w:ind w:right="8856"/>
      </w:pPr>
      <w:r>
        <w:rPr/>
        <w:t>Regards Lorraine Cordell</w:t>
      </w:r>
    </w:p>
    <w:p>
      <w:pPr>
        <w:pStyle w:val="BodyText"/>
        <w:spacing w:line="242" w:lineRule="auto"/>
        <w:ind w:right="1527"/>
      </w:pPr>
      <w:r>
        <w:rPr/>
        <w:t>Total Policing is the Met's commitment to be on the streets and in your communities to catch offenders, prevent crime and support victims. We are here for London, working with you to make our capital safer. Consider our environment - please do not print this email unless absolutely necessary.</w:t>
      </w:r>
    </w:p>
    <w:p>
      <w:pPr>
        <w:pStyle w:val="BodyText"/>
        <w:ind w:right="1505"/>
      </w:pPr>
      <w:r>
        <w:rPr>
          <w:b/>
        </w:rPr>
        <w:t>NOTICE </w:t>
      </w:r>
      <w:r>
        <w:rPr/>
        <w:t>This email and any attachments may be confidential, subject to copyright and/or legal privilege and are intended solely for the use of the intended recipient. If you have received this email in error, please notify the sender and delete it from your system. To avoid incurring legal liabilities, you must not distribute or copy the information in this email without the permission of the sender. MPS communication systems are monitored to the</w:t>
      </w:r>
    </w:p>
    <w:p>
      <w:pPr>
        <w:spacing w:after="0"/>
        <w:sectPr>
          <w:pgSz w:w="11910" w:h="16840"/>
          <w:pgMar w:top="1360" w:bottom="280" w:left="660" w:right="0"/>
        </w:sectPr>
      </w:pPr>
    </w:p>
    <w:p>
      <w:pPr>
        <w:pStyle w:val="BodyText"/>
        <w:spacing w:before="64"/>
        <w:ind w:right="1464"/>
      </w:pPr>
      <w:r>
        <w:rPr/>
        <w:t>extent permitted by law. Consequently, any email and/or attachments may be read by monitoring staff. Only specified personnel are authorised to conclude any binding agreement on behalf of the MPS by email. The MPS accepts no responsibility for unauthorised agreements reached with other employees or agents. The security of this email and any attachments cannot be guaranteed. Email messages are routinely scanned but malicious software infection and corruption of content can still occur during transmission over the Internet. Any views or opinions expressed in this communication are solely those of the author and do not necessarily represent those of the Metropolitan Police Service (MPS).</w:t>
      </w:r>
    </w:p>
    <w:p>
      <w:pPr>
        <w:pStyle w:val="BodyText"/>
        <w:spacing w:line="274" w:lineRule="exact"/>
      </w:pPr>
      <w:r>
        <w:rPr/>
        <w:t>Find us at:</w:t>
      </w:r>
    </w:p>
    <w:p>
      <w:pPr>
        <w:spacing w:before="2"/>
        <w:ind w:left="781" w:right="0" w:firstLine="0"/>
        <w:jc w:val="left"/>
        <w:rPr>
          <w:sz w:val="24"/>
        </w:rPr>
      </w:pPr>
      <w:r>
        <w:rPr>
          <w:b/>
          <w:sz w:val="24"/>
        </w:rPr>
        <w:t>Facebook: </w:t>
      </w:r>
      <w:hyperlink r:id="rId65">
        <w:r>
          <w:rPr>
            <w:color w:val="0000FF"/>
            <w:sz w:val="24"/>
            <w:u w:val="single" w:color="0000FF"/>
          </w:rPr>
          <w:t>Facebook.com/metpolice.uk</w:t>
        </w:r>
      </w:hyperlink>
    </w:p>
    <w:p>
      <w:pPr>
        <w:spacing w:before="1"/>
        <w:ind w:left="781" w:right="0" w:firstLine="0"/>
        <w:jc w:val="left"/>
        <w:rPr>
          <w:sz w:val="24"/>
        </w:rPr>
      </w:pPr>
      <w:r>
        <w:rPr>
          <w:b/>
          <w:sz w:val="24"/>
        </w:rPr>
        <w:t>Twitter: </w:t>
      </w:r>
      <w:hyperlink r:id="rId66">
        <w:r>
          <w:rPr>
            <w:color w:val="0000FF"/>
            <w:sz w:val="24"/>
            <w:u w:val="single" w:color="0000FF"/>
          </w:rPr>
          <w:t>@metpolice.uk</w:t>
        </w:r>
      </w:hyperlink>
    </w:p>
    <w:p>
      <w:pPr>
        <w:pStyle w:val="BodyText"/>
        <w:spacing w:before="9"/>
        <w:ind w:left="0"/>
        <w:rPr>
          <w:sz w:val="15"/>
        </w:rPr>
      </w:pPr>
    </w:p>
    <w:p>
      <w:pPr>
        <w:pStyle w:val="Heading1"/>
        <w:spacing w:before="90"/>
      </w:pPr>
      <w:r>
        <w:rPr>
          <w:u w:val="thick"/>
        </w:rPr>
        <w:t>5</w:t>
      </w:r>
    </w:p>
    <w:p>
      <w:pPr>
        <w:spacing w:before="2"/>
        <w:ind w:left="781" w:right="0" w:firstLine="0"/>
        <w:jc w:val="left"/>
        <w:rPr>
          <w:b/>
          <w:sz w:val="24"/>
        </w:rPr>
      </w:pPr>
      <w:r>
        <w:rPr>
          <w:b/>
          <w:sz w:val="24"/>
          <w:u w:val="thick"/>
        </w:rPr>
        <w:t>The Enfield Gov / Email’s Issue:</w:t>
      </w:r>
    </w:p>
    <w:p>
      <w:pPr>
        <w:pStyle w:val="ListParagraph"/>
        <w:numPr>
          <w:ilvl w:val="0"/>
          <w:numId w:val="33"/>
        </w:numPr>
        <w:tabs>
          <w:tab w:pos="1261" w:val="left" w:leader="none"/>
        </w:tabs>
        <w:spacing w:line="240" w:lineRule="auto" w:before="2" w:after="0"/>
        <w:ind w:left="1261" w:right="0" w:hanging="480"/>
        <w:jc w:val="left"/>
        <w:rPr>
          <w:sz w:val="24"/>
        </w:rPr>
      </w:pPr>
      <w:r>
        <w:rPr>
          <w:sz w:val="24"/>
        </w:rPr>
        <w:t>Lorraine Cordell _Re_ Simon Cordell_</w:t>
      </w:r>
      <w:r>
        <w:rPr>
          <w:spacing w:val="-3"/>
          <w:sz w:val="24"/>
        </w:rPr>
        <w:t> </w:t>
      </w:r>
      <w:r>
        <w:rPr>
          <w:sz w:val="24"/>
        </w:rPr>
        <w:t>(30)</w:t>
      </w:r>
    </w:p>
    <w:p>
      <w:pPr>
        <w:spacing w:before="1"/>
        <w:ind w:left="781" w:right="0" w:firstLine="0"/>
        <w:jc w:val="left"/>
        <w:rPr>
          <w:sz w:val="24"/>
        </w:rPr>
      </w:pPr>
      <w:r>
        <w:rPr>
          <w:b/>
          <w:sz w:val="24"/>
        </w:rPr>
        <w:t>/ Page Numbers: </w:t>
      </w:r>
      <w:r>
        <w:rPr>
          <w:sz w:val="24"/>
        </w:rPr>
        <w:t>2776,2777,</w:t>
      </w:r>
    </w:p>
    <w:p>
      <w:pPr>
        <w:pStyle w:val="BodyText"/>
        <w:spacing w:line="273" w:lineRule="exact" w:before="2"/>
      </w:pPr>
      <w:r>
        <w:rPr>
          <w:b/>
        </w:rPr>
        <w:t>From: </w:t>
      </w:r>
      <w:r>
        <w:rPr/>
        <w:t>Lorraine Cordell [</w:t>
      </w:r>
      <w:hyperlink r:id="rId16">
        <w:r>
          <w:rPr>
            <w:color w:val="0000FF"/>
            <w:u w:val="single" w:color="0000FF"/>
          </w:rPr>
          <w:t>lorraine32@blueyonder.co.uk</w:t>
        </w:r>
      </w:hyperlink>
      <w:r>
        <w:rPr/>
        <w:t>]</w:t>
      </w:r>
    </w:p>
    <w:p>
      <w:pPr>
        <w:spacing w:line="273" w:lineRule="exact" w:before="0"/>
        <w:ind w:left="781" w:right="0" w:firstLine="0"/>
        <w:jc w:val="left"/>
        <w:rPr>
          <w:sz w:val="24"/>
        </w:rPr>
      </w:pPr>
      <w:r>
        <w:rPr>
          <w:b/>
          <w:sz w:val="24"/>
        </w:rPr>
        <w:t>Sent: </w:t>
      </w:r>
      <w:r>
        <w:rPr>
          <w:sz w:val="24"/>
        </w:rPr>
        <w:t>23 January </w:t>
      </w:r>
      <w:r>
        <w:rPr>
          <w:b/>
          <w:sz w:val="24"/>
        </w:rPr>
        <w:t>2017 </w:t>
      </w:r>
      <w:r>
        <w:rPr>
          <w:sz w:val="24"/>
        </w:rPr>
        <w:t>10:24</w:t>
      </w:r>
    </w:p>
    <w:p>
      <w:pPr>
        <w:spacing w:before="1"/>
        <w:ind w:left="781" w:right="0" w:firstLine="0"/>
        <w:jc w:val="left"/>
        <w:rPr>
          <w:sz w:val="24"/>
        </w:rPr>
      </w:pPr>
      <w:r>
        <w:rPr>
          <w:b/>
          <w:sz w:val="24"/>
        </w:rPr>
        <w:t>To: </w:t>
      </w:r>
      <w:r>
        <w:rPr>
          <w:sz w:val="24"/>
        </w:rPr>
        <w:t>'Martin Jenkin'</w:t>
      </w:r>
    </w:p>
    <w:p>
      <w:pPr>
        <w:spacing w:before="2"/>
        <w:ind w:left="781" w:right="7655" w:firstLine="0"/>
        <w:jc w:val="left"/>
        <w:rPr>
          <w:sz w:val="24"/>
        </w:rPr>
      </w:pPr>
      <w:r>
        <w:rPr>
          <w:b/>
          <w:sz w:val="24"/>
        </w:rPr>
        <w:t>Subject: RE: </w:t>
      </w:r>
      <w:r>
        <w:rPr>
          <w:sz w:val="24"/>
        </w:rPr>
        <w:t>Simon Cordell Dear Martin</w:t>
      </w:r>
    </w:p>
    <w:p>
      <w:pPr>
        <w:pStyle w:val="BodyText"/>
        <w:spacing w:line="235" w:lineRule="auto" w:before="8"/>
        <w:ind w:right="1484"/>
      </w:pPr>
      <w:r>
        <w:rPr/>
        <w:t>Thank you so much not sure why the police did not get in contact with you when they did the 1st investigation.</w:t>
      </w:r>
    </w:p>
    <w:p>
      <w:pPr>
        <w:pStyle w:val="BodyText"/>
        <w:spacing w:before="2"/>
        <w:ind w:right="9622"/>
      </w:pPr>
      <w:r>
        <w:rPr/>
        <w:t>Regards Lorraine</w:t>
      </w:r>
    </w:p>
    <w:p>
      <w:pPr>
        <w:pStyle w:val="BodyText"/>
        <w:spacing w:before="4"/>
      </w:pPr>
      <w:r>
        <w:rPr>
          <w:b/>
        </w:rPr>
        <w:t>From: </w:t>
      </w:r>
      <w:r>
        <w:rPr/>
        <w:t>Martin Jenkin [mailto: </w:t>
      </w:r>
      <w:hyperlink r:id="rId68">
        <w:r>
          <w:rPr>
            <w:color w:val="0000FF"/>
            <w:u w:val="single" w:color="0000FF"/>
          </w:rPr>
          <w:t>martinjenkin@broadsuredirect.com</w:t>
        </w:r>
      </w:hyperlink>
      <w:r>
        <w:rPr/>
        <w:t>]</w:t>
      </w:r>
    </w:p>
    <w:p>
      <w:pPr>
        <w:spacing w:line="240" w:lineRule="auto" w:before="1"/>
        <w:ind w:left="781" w:right="7655" w:firstLine="0"/>
        <w:jc w:val="left"/>
        <w:rPr>
          <w:sz w:val="24"/>
        </w:rPr>
      </w:pPr>
      <w:r>
        <w:rPr>
          <w:b/>
          <w:sz w:val="24"/>
        </w:rPr>
        <w:t>Sent: </w:t>
      </w:r>
      <w:r>
        <w:rPr>
          <w:sz w:val="24"/>
        </w:rPr>
        <w:t>23 January </w:t>
      </w:r>
      <w:r>
        <w:rPr>
          <w:b/>
          <w:sz w:val="24"/>
        </w:rPr>
        <w:t>2017 </w:t>
      </w:r>
      <w:r>
        <w:rPr>
          <w:sz w:val="24"/>
        </w:rPr>
        <w:t>09:54 </w:t>
      </w:r>
      <w:r>
        <w:rPr>
          <w:b/>
          <w:sz w:val="24"/>
        </w:rPr>
        <w:t>To: </w:t>
      </w:r>
      <w:r>
        <w:rPr>
          <w:sz w:val="24"/>
        </w:rPr>
        <w:t>'Lorraine Cordell' </w:t>
      </w:r>
      <w:r>
        <w:rPr>
          <w:b/>
          <w:sz w:val="24"/>
        </w:rPr>
        <w:t>Subject: RE: </w:t>
      </w:r>
      <w:r>
        <w:rPr>
          <w:sz w:val="24"/>
        </w:rPr>
        <w:t>Simon Cordell Hi Lorraine,</w:t>
      </w:r>
    </w:p>
    <w:p>
      <w:pPr>
        <w:pStyle w:val="BodyText"/>
        <w:ind w:right="1565"/>
      </w:pPr>
      <w:r>
        <w:rPr/>
        <w:t>Unfortunately, I have no recordings of the original call, but I have had a conversation with the police complaints and confirmed that no tools were mentioned in the original call.</w:t>
      </w:r>
    </w:p>
    <w:p>
      <w:pPr>
        <w:pStyle w:val="BodyText"/>
        <w:spacing w:line="242" w:lineRule="auto"/>
        <w:ind w:right="9662"/>
      </w:pPr>
      <w:r>
        <w:rPr/>
        <w:t>Regards Martin</w:t>
      </w:r>
    </w:p>
    <w:p>
      <w:pPr>
        <w:pStyle w:val="BodyText"/>
        <w:spacing w:line="274" w:lineRule="exact"/>
      </w:pPr>
      <w:r>
        <w:rPr>
          <w:b/>
        </w:rPr>
        <w:t>From: </w:t>
      </w:r>
      <w:r>
        <w:rPr/>
        <w:t>Lorraine Cordell [mailto: </w:t>
      </w:r>
      <w:hyperlink r:id="rId18">
        <w:r>
          <w:rPr>
            <w:color w:val="0000FF"/>
            <w:u w:val="single" w:color="0000FF"/>
          </w:rPr>
          <w:t>lorraine32@blueyonder.co.uk</w:t>
        </w:r>
      </w:hyperlink>
      <w:r>
        <w:rPr/>
        <w:t>]</w:t>
      </w:r>
    </w:p>
    <w:p>
      <w:pPr>
        <w:spacing w:line="273" w:lineRule="exact" w:before="0"/>
        <w:ind w:left="781" w:right="0" w:firstLine="0"/>
        <w:jc w:val="left"/>
        <w:rPr>
          <w:sz w:val="24"/>
        </w:rPr>
      </w:pPr>
      <w:r>
        <w:rPr>
          <w:b/>
          <w:sz w:val="24"/>
        </w:rPr>
        <w:t>Sent: </w:t>
      </w:r>
      <w:r>
        <w:rPr>
          <w:sz w:val="24"/>
        </w:rPr>
        <w:t>22 January </w:t>
      </w:r>
      <w:r>
        <w:rPr>
          <w:b/>
          <w:sz w:val="24"/>
        </w:rPr>
        <w:t>2017 </w:t>
      </w:r>
      <w:r>
        <w:rPr>
          <w:sz w:val="24"/>
        </w:rPr>
        <w:t>13:09</w:t>
      </w:r>
    </w:p>
    <w:p>
      <w:pPr>
        <w:pStyle w:val="BodyText"/>
        <w:spacing w:line="273" w:lineRule="exact"/>
      </w:pPr>
      <w:r>
        <w:rPr>
          <w:b/>
        </w:rPr>
        <w:t>To: </w:t>
      </w:r>
      <w:r>
        <w:rPr/>
        <w:t>'Martin Jenkin' &lt;</w:t>
      </w:r>
      <w:hyperlink r:id="rId63">
        <w:r>
          <w:rPr>
            <w:color w:val="0000FF"/>
            <w:u w:val="single" w:color="0000FF"/>
          </w:rPr>
          <w:t>martinjenkin@broadsuredirect.com</w:t>
        </w:r>
      </w:hyperlink>
      <w:r>
        <w:rPr/>
        <w:t>&gt;</w:t>
      </w:r>
    </w:p>
    <w:p>
      <w:pPr>
        <w:spacing w:line="242" w:lineRule="auto" w:before="0"/>
        <w:ind w:left="781" w:right="7655" w:firstLine="0"/>
        <w:jc w:val="left"/>
        <w:rPr>
          <w:sz w:val="24"/>
        </w:rPr>
      </w:pPr>
      <w:r>
        <w:rPr>
          <w:b/>
          <w:sz w:val="24"/>
        </w:rPr>
        <w:t>Subject: RE: </w:t>
      </w:r>
      <w:r>
        <w:rPr>
          <w:sz w:val="24"/>
        </w:rPr>
        <w:t>Simon Cordell Dear Martin</w:t>
      </w:r>
    </w:p>
    <w:p>
      <w:pPr>
        <w:pStyle w:val="BodyText"/>
        <w:ind w:right="1443"/>
      </w:pPr>
      <w:r>
        <w:rPr/>
        <w:t>As you know the case in </w:t>
      </w:r>
      <w:r>
        <w:rPr>
          <w:b/>
        </w:rPr>
        <w:t>2013 </w:t>
      </w:r>
      <w:r>
        <w:rPr/>
        <w:t>when the police lied to KGM about my Son Simon Cordell, this case is still ongoing under complaint re the police officer. As part of their investigation they were meant to have contacted you to get a report of the 1st phone call that was made on that day which was to you by Simon where Simon passed his phone to the police officer for you to speak to and you told the police officer Simon was insured and the police officer never said anything about any tools. It was after this the police officer felt the need to contact KGM and say what he did to make Simon insurance void so he could do what he wanted. This was not done by the 1st investigation and a reinvestigation in now ongoing. I was wondering if you kept the audio of phone calls made to Broadsure and if so, could a copy be made of that call. If not, could you write something up so it could be passed to the investigating officer. As</w:t>
      </w:r>
    </w:p>
    <w:p>
      <w:pPr>
        <w:spacing w:after="0"/>
        <w:sectPr>
          <w:pgSz w:w="11910" w:h="16840"/>
          <w:pgMar w:top="1360" w:bottom="280" w:left="660" w:right="0"/>
        </w:sectPr>
      </w:pPr>
    </w:p>
    <w:p>
      <w:pPr>
        <w:pStyle w:val="BodyText"/>
        <w:spacing w:line="242" w:lineRule="auto" w:before="64"/>
        <w:ind w:right="1744"/>
      </w:pPr>
      <w:r>
        <w:rPr/>
        <w:t>I sure notes should still be on file. If you could get back to me in regards to this I would be most grateful.</w:t>
      </w:r>
    </w:p>
    <w:p>
      <w:pPr>
        <w:pStyle w:val="BodyText"/>
        <w:spacing w:line="267" w:lineRule="exact"/>
      </w:pPr>
      <w:r>
        <w:rPr/>
        <w:t>Regards</w:t>
      </w:r>
    </w:p>
    <w:p>
      <w:pPr>
        <w:pStyle w:val="Heading1"/>
        <w:spacing w:before="1"/>
      </w:pPr>
      <w:r>
        <w:rPr>
          <w:u w:val="thick"/>
        </w:rPr>
        <w:t>2777,</w:t>
      </w:r>
    </w:p>
    <w:p>
      <w:pPr>
        <w:pStyle w:val="BodyText"/>
        <w:spacing w:before="2"/>
      </w:pPr>
      <w:r>
        <w:rPr/>
        <w:t>Lorraine Cordell</w:t>
      </w:r>
    </w:p>
    <w:p>
      <w:pPr>
        <w:pStyle w:val="BodyText"/>
        <w:spacing w:before="3"/>
        <w:ind w:left="0"/>
      </w:pPr>
    </w:p>
    <w:p>
      <w:pPr>
        <w:pStyle w:val="Heading1"/>
        <w:spacing w:line="273" w:lineRule="exact"/>
      </w:pPr>
      <w:r>
        <w:rPr>
          <w:u w:val="thick"/>
        </w:rPr>
        <w:t>6</w:t>
      </w:r>
    </w:p>
    <w:p>
      <w:pPr>
        <w:spacing w:line="273" w:lineRule="exact" w:before="0"/>
        <w:ind w:left="781" w:right="0" w:firstLine="0"/>
        <w:jc w:val="left"/>
        <w:rPr>
          <w:b/>
          <w:sz w:val="24"/>
        </w:rPr>
      </w:pPr>
      <w:r>
        <w:rPr>
          <w:b/>
          <w:sz w:val="24"/>
          <w:u w:val="thick"/>
        </w:rPr>
        <w:t>LEMMYS Index I received on the 25/06/2018</w:t>
      </w:r>
    </w:p>
    <w:p>
      <w:pPr>
        <w:pStyle w:val="BodyText"/>
        <w:spacing w:before="2"/>
      </w:pPr>
      <w:r>
        <w:rPr/>
        <w:t>Claim form, application for an injunction and statements / New 2 Injunction / Indexed</w:t>
      </w:r>
    </w:p>
    <w:p>
      <w:pPr>
        <w:pStyle w:val="Heading1"/>
        <w:spacing w:before="2"/>
      </w:pPr>
      <w:r>
        <w:rPr/>
        <w:t>/ Page Numbers:</w:t>
      </w:r>
    </w:p>
    <w:p>
      <w:pPr>
        <w:pStyle w:val="BodyText"/>
        <w:spacing w:before="1"/>
      </w:pPr>
      <w:r>
        <w:rPr/>
        <w:t>196,197,198,199,200,201,202,203,204,205,206,207,208,209,210,211,212,213,214,215,216,2</w:t>
      </w:r>
    </w:p>
    <w:p>
      <w:pPr>
        <w:pStyle w:val="BodyText"/>
        <w:spacing w:line="273" w:lineRule="exact" w:before="2"/>
      </w:pPr>
      <w:r>
        <w:rPr/>
        <w:t>17,218,219,220,221,222,223,224,225,226,227,228,</w:t>
      </w:r>
    </w:p>
    <w:p>
      <w:pPr>
        <w:pStyle w:val="BodyText"/>
        <w:spacing w:line="273" w:lineRule="exact"/>
      </w:pPr>
      <w:r>
        <w:rPr/>
        <w:t>229,230,231,232,233,234,235,236,237,238,239,240,241,242,243,244,245,246,247,248,249,2</w:t>
      </w:r>
    </w:p>
    <w:p>
      <w:pPr>
        <w:pStyle w:val="BodyText"/>
        <w:spacing w:before="2"/>
      </w:pPr>
      <w:r>
        <w:rPr/>
        <w:t>50,251,252,253,254,255,256,257,258,259,260.261,</w:t>
      </w:r>
    </w:p>
    <w:p>
      <w:pPr>
        <w:spacing w:before="1"/>
        <w:ind w:left="781" w:right="0" w:firstLine="0"/>
        <w:jc w:val="left"/>
        <w:rPr>
          <w:sz w:val="24"/>
        </w:rPr>
      </w:pPr>
      <w:r>
        <w:rPr>
          <w:sz w:val="24"/>
        </w:rPr>
        <w:t>262,263,264,265,266,</w:t>
      </w:r>
      <w:r>
        <w:rPr>
          <w:b/>
          <w:sz w:val="24"/>
          <w:u w:val="thick"/>
        </w:rPr>
        <w:t>267,268,269,270,271,272,</w:t>
      </w:r>
      <w:r>
        <w:rPr>
          <w:sz w:val="24"/>
        </w:rPr>
        <w:t>273,274,275,276,277,278,279,280,281,282,2</w:t>
      </w:r>
    </w:p>
    <w:p>
      <w:pPr>
        <w:pStyle w:val="BodyText"/>
        <w:spacing w:before="2"/>
      </w:pPr>
      <w:r>
        <w:rPr/>
        <w:t>83,284,285,286,287,288,289,290,291,292,293,294,</w:t>
      </w:r>
    </w:p>
    <w:p>
      <w:pPr>
        <w:pStyle w:val="BodyText"/>
        <w:spacing w:line="273" w:lineRule="exact" w:before="1"/>
      </w:pPr>
      <w:r>
        <w:rPr/>
        <w:t>295,296,297,298,299,300,301,302</w:t>
      </w:r>
    </w:p>
    <w:p>
      <w:pPr>
        <w:pStyle w:val="Heading1"/>
        <w:spacing w:line="273" w:lineRule="exact"/>
      </w:pPr>
      <w:r>
        <w:rPr>
          <w:color w:val="EC7C30"/>
        </w:rPr>
        <w:t>267</w:t>
      </w:r>
    </w:p>
    <w:p>
      <w:pPr>
        <w:pStyle w:val="BodyText"/>
        <w:spacing w:before="2"/>
      </w:pPr>
      <w:r>
        <w:rPr/>
        <w:t>06 Aug 16</w:t>
      </w:r>
    </w:p>
    <w:p>
      <w:pPr>
        <w:pStyle w:val="ListParagraph"/>
        <w:numPr>
          <w:ilvl w:val="0"/>
          <w:numId w:val="34"/>
        </w:numPr>
        <w:tabs>
          <w:tab w:pos="1081" w:val="left" w:leader="none"/>
        </w:tabs>
        <w:spacing w:line="240" w:lineRule="auto" w:before="1" w:after="0"/>
        <w:ind w:left="1081" w:right="0" w:hanging="300"/>
        <w:jc w:val="left"/>
        <w:rPr>
          <w:sz w:val="24"/>
        </w:rPr>
      </w:pPr>
      <w:r>
        <w:rPr>
          <w:sz w:val="24"/>
        </w:rPr>
        <w:t>Oct</w:t>
      </w:r>
      <w:r>
        <w:rPr>
          <w:spacing w:val="-1"/>
          <w:sz w:val="24"/>
        </w:rPr>
        <w:t> </w:t>
      </w:r>
      <w:r>
        <w:rPr>
          <w:sz w:val="24"/>
        </w:rPr>
        <w:t>16</w:t>
      </w:r>
    </w:p>
    <w:p>
      <w:pPr>
        <w:pStyle w:val="BodyText"/>
        <w:ind w:left="780"/>
        <w:rPr>
          <w:sz w:val="20"/>
        </w:rPr>
      </w:pPr>
      <w:r>
        <w:rPr>
          <w:sz w:val="20"/>
        </w:rPr>
        <w:pict>
          <v:group style="width:269.8pt;height:415.7pt;mso-position-horizontal-relative:char;mso-position-vertical-relative:line" coordorigin="0,0" coordsize="5396,8314">
            <v:line style="position:absolute" from="8,5534" to="5388,5534" stroked="true" strokeweight=".375pt" strokecolor="#000000">
              <v:stroke dashstyle="solid"/>
            </v:line>
            <v:line style="position:absolute" from="4,0" to="4,8314" stroked="true" strokeweight=".375pt" strokecolor="#000000">
              <v:stroke dashstyle="solid"/>
            </v:line>
            <v:line style="position:absolute" from="8,8310" to="5388,8310" stroked="true" strokeweight=".375pt" strokecolor="#000000">
              <v:stroke dashstyle="solid"/>
            </v:line>
            <v:line style="position:absolute" from="5392,0" to="5392,8314" stroked="true" strokeweight=".375pt" strokecolor="#000000">
              <v:stroke dashstyle="solid"/>
            </v:line>
            <v:shape style="position:absolute;left:7;top:5537;width:5381;height:2769" type="#_x0000_t202" filled="false" stroked="false">
              <v:textbox inset="0,0,0,0">
                <w:txbxContent>
                  <w:p>
                    <w:pPr>
                      <w:spacing w:before="1"/>
                      <w:ind w:left="105" w:right="0" w:firstLine="0"/>
                      <w:jc w:val="left"/>
                      <w:rPr>
                        <w:b/>
                        <w:sz w:val="24"/>
                      </w:rPr>
                    </w:pPr>
                    <w:r>
                      <w:rPr>
                        <w:b/>
                        <w:sz w:val="24"/>
                        <w:u w:val="thick"/>
                      </w:rPr>
                      <w:t>Page 1 of</w:t>
                    </w:r>
                    <w:r>
                      <w:rPr>
                        <w:b/>
                        <w:spacing w:val="3"/>
                        <w:sz w:val="24"/>
                        <w:u w:val="thick"/>
                      </w:rPr>
                      <w:t> </w:t>
                    </w:r>
                    <w:r>
                      <w:rPr>
                        <w:b/>
                        <w:sz w:val="24"/>
                        <w:u w:val="thick"/>
                      </w:rPr>
                      <w:t>3</w:t>
                    </w:r>
                  </w:p>
                  <w:p>
                    <w:pPr>
                      <w:spacing w:before="1"/>
                      <w:ind w:left="105" w:right="437" w:firstLine="0"/>
                      <w:jc w:val="left"/>
                      <w:rPr>
                        <w:sz w:val="24"/>
                      </w:rPr>
                    </w:pPr>
                    <w:r>
                      <w:rPr>
                        <w:sz w:val="24"/>
                      </w:rPr>
                      <w:t>Case17834 Markandu Mathiyalakan Burncroft Avenue 117 EN3 7j GENERAL Active,</w:t>
                    </w:r>
                    <w:r>
                      <w:rPr>
                        <w:spacing w:val="-14"/>
                        <w:sz w:val="24"/>
                      </w:rPr>
                      <w:t> </w:t>
                    </w:r>
                    <w:r>
                      <w:rPr>
                        <w:sz w:val="24"/>
                      </w:rPr>
                      <w:t>Interview with</w:t>
                    </w:r>
                    <w:r>
                      <w:rPr>
                        <w:spacing w:val="-1"/>
                        <w:sz w:val="24"/>
                      </w:rPr>
                      <w:t> </w:t>
                    </w:r>
                    <w:r>
                      <w:rPr>
                        <w:sz w:val="24"/>
                      </w:rPr>
                      <w:t>Victim</w:t>
                    </w:r>
                  </w:p>
                  <w:p>
                    <w:pPr>
                      <w:spacing w:line="273" w:lineRule="exact" w:before="5"/>
                      <w:ind w:left="105" w:right="0" w:firstLine="0"/>
                      <w:jc w:val="left"/>
                      <w:rPr>
                        <w:sz w:val="24"/>
                      </w:rPr>
                    </w:pPr>
                    <w:r>
                      <w:rPr>
                        <w:sz w:val="24"/>
                      </w:rPr>
                      <w:t>Involved Persons</w:t>
                    </w:r>
                  </w:p>
                  <w:p>
                    <w:pPr>
                      <w:spacing w:line="242" w:lineRule="auto" w:before="0"/>
                      <w:ind w:left="105" w:right="209" w:firstLine="0"/>
                      <w:jc w:val="left"/>
                      <w:rPr>
                        <w:sz w:val="24"/>
                      </w:rPr>
                    </w:pPr>
                    <w:r>
                      <w:rPr>
                        <w:sz w:val="24"/>
                      </w:rPr>
                      <w:t>CLIENT (VICTIM) </w:t>
                    </w:r>
                    <w:r>
                      <w:rPr>
                        <w:b/>
                        <w:sz w:val="24"/>
                      </w:rPr>
                      <w:t>Mr Markandu Mathiyalakan, </w:t>
                    </w:r>
                    <w:r>
                      <w:rPr>
                        <w:sz w:val="24"/>
                      </w:rPr>
                      <w:t>Relationship to Cases Incidents in which Person is involved Client (Victim) in CASE 17834 INCIDENT: SINCE </w:t>
                    </w:r>
                    <w:r>
                      <w:rPr>
                        <w:b/>
                        <w:sz w:val="24"/>
                        <w:shd w:fill="FFFF00" w:color="auto" w:val="clear"/>
                      </w:rPr>
                      <w:t>06 Aug 16</w:t>
                    </w:r>
                    <w:r>
                      <w:rPr>
                        <w:b/>
                        <w:sz w:val="24"/>
                      </w:rPr>
                      <w:t> </w:t>
                    </w:r>
                    <w:r>
                      <w:rPr>
                        <w:sz w:val="24"/>
                      </w:rPr>
                      <w:t>- Threats and intimidation (General)</w:t>
                    </w:r>
                  </w:p>
                </w:txbxContent>
              </v:textbox>
              <w10:wrap type="none"/>
            </v:shape>
            <v:shape style="position:absolute;left:7;top:0;width:5381;height:5538" type="#_x0000_t202" filled="true" fillcolor="#000000" stroked="false">
              <v:textbox inset="0,0,0,0">
                <w:txbxContent>
                  <w:p>
                    <w:pPr>
                      <w:spacing w:line="240" w:lineRule="auto" w:before="10"/>
                      <w:rPr>
                        <w:sz w:val="24"/>
                      </w:rPr>
                    </w:pPr>
                  </w:p>
                  <w:p>
                    <w:pPr>
                      <w:spacing w:before="0"/>
                      <w:ind w:left="413" w:right="414" w:firstLine="0"/>
                      <w:jc w:val="center"/>
                      <w:rPr>
                        <w:b/>
                        <w:sz w:val="24"/>
                      </w:rPr>
                    </w:pPr>
                    <w:r>
                      <w:rPr>
                        <w:b/>
                        <w:color w:val="EC7C30"/>
                        <w:sz w:val="24"/>
                      </w:rPr>
                      <w:t>CLAIM NUMBER: D02EDO73</w:t>
                    </w:r>
                  </w:p>
                  <w:p>
                    <w:pPr>
                      <w:spacing w:line="240" w:lineRule="auto" w:before="7"/>
                      <w:rPr>
                        <w:b/>
                        <w:sz w:val="23"/>
                      </w:rPr>
                    </w:pPr>
                  </w:p>
                  <w:p>
                    <w:pPr>
                      <w:spacing w:line="482" w:lineRule="auto" w:before="0"/>
                      <w:ind w:left="407" w:right="414" w:firstLine="0"/>
                      <w:jc w:val="center"/>
                      <w:rPr>
                        <w:b/>
                        <w:sz w:val="24"/>
                      </w:rPr>
                    </w:pPr>
                    <w:r>
                      <w:rPr>
                        <w:b/>
                        <w:color w:val="EC7C30"/>
                        <w:sz w:val="24"/>
                      </w:rPr>
                      <w:t>IN THE EDMONTON COUNTY COURT BETWEEN:</w:t>
                    </w:r>
                  </w:p>
                  <w:p>
                    <w:pPr>
                      <w:spacing w:before="1"/>
                      <w:ind w:left="405" w:right="414" w:firstLine="0"/>
                      <w:jc w:val="center"/>
                      <w:rPr>
                        <w:b/>
                        <w:sz w:val="24"/>
                      </w:rPr>
                    </w:pPr>
                    <w:r>
                      <w:rPr>
                        <w:b/>
                        <w:color w:val="EC7C30"/>
                        <w:sz w:val="24"/>
                      </w:rPr>
                      <w:t>{CLAIMANT}</w:t>
                    </w:r>
                  </w:p>
                  <w:p>
                    <w:pPr>
                      <w:spacing w:line="240" w:lineRule="auto" w:before="7"/>
                      <w:rPr>
                        <w:b/>
                        <w:sz w:val="23"/>
                      </w:rPr>
                    </w:pPr>
                  </w:p>
                  <w:p>
                    <w:pPr>
                      <w:spacing w:line="242" w:lineRule="auto" w:before="0"/>
                      <w:ind w:left="414" w:right="414" w:firstLine="0"/>
                      <w:jc w:val="center"/>
                      <w:rPr>
                        <w:b/>
                        <w:sz w:val="24"/>
                      </w:rPr>
                    </w:pPr>
                    <w:r>
                      <w:rPr>
                        <w:b/>
                        <w:color w:val="EC7C30"/>
                        <w:sz w:val="24"/>
                      </w:rPr>
                      <w:t>THE MAYOR AND BURGESSES OF THE LONDON BOROUGH OF ENFIELD</w:t>
                    </w:r>
                  </w:p>
                  <w:p>
                    <w:pPr>
                      <w:spacing w:line="240" w:lineRule="auto" w:before="0"/>
                      <w:rPr>
                        <w:b/>
                        <w:sz w:val="24"/>
                      </w:rPr>
                    </w:pPr>
                  </w:p>
                  <w:p>
                    <w:pPr>
                      <w:spacing w:line="475" w:lineRule="auto" w:before="0"/>
                      <w:ind w:left="1868" w:right="1862" w:hanging="6"/>
                      <w:jc w:val="center"/>
                      <w:rPr>
                        <w:b/>
                        <w:sz w:val="24"/>
                      </w:rPr>
                    </w:pPr>
                    <w:r>
                      <w:rPr>
                        <w:b/>
                        <w:color w:val="EC7C30"/>
                        <w:sz w:val="24"/>
                      </w:rPr>
                      <w:t>-AND- </w:t>
                    </w:r>
                    <w:r>
                      <w:rPr>
                        <w:b/>
                        <w:color w:val="EC7C30"/>
                        <w:spacing w:val="-1"/>
                        <w:sz w:val="24"/>
                      </w:rPr>
                      <w:t>(DEFENDANT)</w:t>
                    </w:r>
                  </w:p>
                  <w:p>
                    <w:pPr>
                      <w:spacing w:line="477" w:lineRule="auto" w:before="10"/>
                      <w:ind w:left="1412" w:right="1409" w:firstLine="0"/>
                      <w:jc w:val="center"/>
                      <w:rPr>
                        <w:b/>
                        <w:sz w:val="24"/>
                      </w:rPr>
                    </w:pPr>
                    <w:r>
                      <w:rPr>
                        <w:b/>
                        <w:color w:val="EC7C30"/>
                        <w:sz w:val="24"/>
                      </w:rPr>
                      <w:t>MR SIMON CORDELL DIRECTIONS ORDER</w:t>
                    </w:r>
                  </w:p>
                </w:txbxContent>
              </v:textbox>
              <v:fill type="solid"/>
              <w10:wrap type="none"/>
            </v:shape>
          </v:group>
        </w:pict>
      </w:r>
      <w:r>
        <w:rPr>
          <w:sz w:val="20"/>
        </w:rPr>
      </w:r>
    </w:p>
    <w:p>
      <w:pPr>
        <w:spacing w:after="0"/>
        <w:rPr>
          <w:sz w:val="20"/>
        </w:rPr>
        <w:sectPr>
          <w:pgSz w:w="11910" w:h="16840"/>
          <w:pgMar w:top="1360" w:bottom="280" w:left="660" w:right="0"/>
        </w:sectPr>
      </w:pPr>
    </w:p>
    <w:p>
      <w:pPr>
        <w:pStyle w:val="BodyText"/>
        <w:ind w:left="780"/>
        <w:rPr>
          <w:sz w:val="20"/>
        </w:rPr>
      </w:pPr>
      <w:r>
        <w:rPr>
          <w:sz w:val="20"/>
        </w:rPr>
        <w:pict>
          <v:shape style="width:269.4pt;height:553pt;mso-position-horizontal-relative:char;mso-position-vertical-relative:line" type="#_x0000_t202" filled="false" stroked="true" strokeweight=".375pt" strokecolor="#000000">
            <w10:anchorlock/>
            <v:textbox inset="0,0,0,0">
              <w:txbxContent>
                <w:p>
                  <w:pPr>
                    <w:pStyle w:val="BodyText"/>
                    <w:spacing w:before="1"/>
                    <w:ind w:left="105" w:right="570"/>
                  </w:pPr>
                  <w:r>
                    <w:rPr/>
                    <w:t>Current address: 117 Burncroft Avenue, Enfield, EN3 7JQ</w:t>
                  </w:r>
                </w:p>
                <w:p>
                  <w:pPr>
                    <w:pStyle w:val="BodyText"/>
                    <w:spacing w:before="3"/>
                    <w:ind w:left="105" w:right="2368"/>
                  </w:pPr>
                  <w:r>
                    <w:rPr/>
                    <w:t>Main phone: 07891740939 Gender: Male</w:t>
                  </w:r>
                </w:p>
                <w:p>
                  <w:pPr>
                    <w:pStyle w:val="BodyText"/>
                    <w:spacing w:line="242" w:lineRule="auto"/>
                    <w:ind w:left="105" w:right="2308"/>
                  </w:pPr>
                  <w:r>
                    <w:rPr/>
                    <w:t>Ethnic origin: Unknown Appearance: Male, Unknown,</w:t>
                  </w:r>
                </w:p>
                <w:p>
                  <w:pPr>
                    <w:pStyle w:val="BodyText"/>
                    <w:tabs>
                      <w:tab w:pos="4427" w:val="left" w:leader="none"/>
                    </w:tabs>
                    <w:ind w:left="105" w:right="367"/>
                  </w:pPr>
                  <w:r>
                    <w:rPr/>
                    <w:t>CLIENT (ACCUSED) Mr Simon</w:t>
                  </w:r>
                  <w:r>
                    <w:rPr>
                      <w:spacing w:val="-2"/>
                    </w:rPr>
                    <w:t> </w:t>
                  </w:r>
                  <w:r>
                    <w:rPr/>
                    <w:t>Cordell,</w:t>
                    <w:tab/>
                  </w:r>
                  <w:r>
                    <w:rPr>
                      <w:spacing w:val="-4"/>
                    </w:rPr>
                    <w:t>Client </w:t>
                  </w:r>
                  <w:r>
                    <w:rPr/>
                    <w:t>(Accused) in CASE</w:t>
                  </w:r>
                  <w:r>
                    <w:rPr>
                      <w:spacing w:val="4"/>
                    </w:rPr>
                    <w:t> </w:t>
                  </w:r>
                  <w:r>
                    <w:rPr/>
                    <w:t>16175</w:t>
                  </w:r>
                </w:p>
                <w:p>
                  <w:pPr>
                    <w:pStyle w:val="BodyText"/>
                    <w:spacing w:line="237" w:lineRule="auto"/>
                    <w:ind w:left="105" w:right="522"/>
                  </w:pPr>
                  <w:r>
                    <w:rPr/>
                    <w:t>Relationship to Cases: Client (Accused) in</w:t>
                  </w:r>
                  <w:r>
                    <w:rPr>
                      <w:spacing w:val="-26"/>
                    </w:rPr>
                    <w:t> </w:t>
                  </w:r>
                  <w:r>
                    <w:rPr/>
                    <w:t>CASE 17753 Client (Accused) in CASE 17818 Client (Accused) in CASE</w:t>
                  </w:r>
                  <w:r>
                    <w:rPr>
                      <w:spacing w:val="4"/>
                    </w:rPr>
                    <w:t> </w:t>
                  </w:r>
                  <w:r>
                    <w:rPr/>
                    <w:t>17834</w:t>
                  </w:r>
                </w:p>
                <w:p>
                  <w:pPr>
                    <w:pStyle w:val="BodyText"/>
                    <w:spacing w:before="2"/>
                    <w:ind w:left="105" w:right="269"/>
                  </w:pPr>
                  <w:r>
                    <w:rPr/>
                    <w:t>Incidents in which Person is involved: Witness: COMPLAINT: NO SPECIFIC DATE - Threats and</w:t>
                  </w:r>
                </w:p>
                <w:p>
                  <w:pPr>
                    <w:pStyle w:val="BodyText"/>
                    <w:spacing w:line="242" w:lineRule="auto"/>
                    <w:ind w:left="105" w:right="56"/>
                  </w:pPr>
                  <w:r>
                    <w:rPr/>
                    <w:t>intimidation (General) Witness: INCIDENT: SINCE </w:t>
                  </w:r>
                  <w:r>
                    <w:rPr>
                      <w:b/>
                      <w:shd w:fill="FFFF00" w:color="auto" w:val="clear"/>
                    </w:rPr>
                    <w:t>05 Oct 16</w:t>
                  </w:r>
                  <w:r>
                    <w:rPr>
                      <w:b/>
                    </w:rPr>
                    <w:t> </w:t>
                  </w:r>
                  <w:r>
                    <w:rPr/>
                    <w:t>- Threats and intimidation (General) Witness: COMPLAINT: NO SPECIFIC DATE -</w:t>
                  </w:r>
                </w:p>
                <w:p>
                  <w:pPr>
                    <w:pStyle w:val="BodyText"/>
                    <w:spacing w:line="272" w:lineRule="exact"/>
                    <w:ind w:left="105"/>
                  </w:pPr>
                  <w:r>
                    <w:rPr/>
                    <w:t>Making threats Witness:</w:t>
                  </w:r>
                </w:p>
                <w:p>
                  <w:pPr>
                    <w:pStyle w:val="BodyText"/>
                    <w:spacing w:line="235" w:lineRule="auto" w:before="3"/>
                    <w:ind w:left="105" w:right="570"/>
                  </w:pPr>
                  <w:r>
                    <w:rPr/>
                    <w:t>Current address: 109 Burncroft Avenue, Enfield, EN3 7JQ</w:t>
                  </w:r>
                </w:p>
                <w:p>
                  <w:pPr>
                    <w:pStyle w:val="BodyText"/>
                    <w:spacing w:before="2"/>
                    <w:ind w:left="105" w:right="2368"/>
                  </w:pPr>
                  <w:r>
                    <w:rPr/>
                    <w:t>Main phone: 020 8245 7454 GenderMale</w:t>
                  </w:r>
                </w:p>
                <w:p>
                  <w:pPr>
                    <w:pStyle w:val="BodyText"/>
                    <w:spacing w:before="4"/>
                    <w:ind w:left="105"/>
                  </w:pPr>
                  <w:r>
                    <w:rPr/>
                    <w:t>DOB: 26/01/1981</w:t>
                  </w:r>
                </w:p>
                <w:p>
                  <w:pPr>
                    <w:pStyle w:val="BodyText"/>
                    <w:spacing w:line="273" w:lineRule="exact" w:before="1"/>
                    <w:ind w:left="105"/>
                  </w:pPr>
                  <w:r>
                    <w:rPr/>
                    <w:t>Age band: 35-44</w:t>
                  </w:r>
                </w:p>
                <w:p>
                  <w:pPr>
                    <w:pStyle w:val="BodyText"/>
                    <w:spacing w:line="273" w:lineRule="exact"/>
                    <w:ind w:left="105"/>
                  </w:pPr>
                  <w:r>
                    <w:rPr/>
                    <w:t>Ethnic origin: White/Black Caribbean</w:t>
                  </w:r>
                </w:p>
                <w:p>
                  <w:pPr>
                    <w:pStyle w:val="BodyText"/>
                    <w:spacing w:before="2"/>
                    <w:ind w:left="105" w:right="110"/>
                  </w:pPr>
                  <w:r>
                    <w:rPr/>
                    <w:t>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w:t>
                  </w:r>
                  <w:hyperlink r:id="rId8">
                    <w:r>
                      <w:rPr>
                        <w:color w:val="0000FF"/>
                        <w:spacing w:val="-1"/>
                        <w:u w:val="single" w:color="0000FF"/>
                      </w:rPr>
                      <w:t>https://ecaseworks.net/ENFIELD/ViewSelected.asp?s</w:t>
                    </w:r>
                  </w:hyperlink>
                  <w:r>
                    <w:rPr>
                      <w:color w:val="0000FF"/>
                      <w:spacing w:val="-1"/>
                    </w:rPr>
                    <w:t> </w:t>
                  </w:r>
                  <w:r>
                    <w:rPr>
                      <w:color w:val="0462C1"/>
                      <w:u w:val="single" w:color="0462C1"/>
                    </w:rPr>
                    <w:t>viewData=799452,799455,804.</w:t>
                  </w:r>
                  <w:r>
                    <w:rPr/>
                    <w:t>..</w:t>
                  </w:r>
                </w:p>
                <w:p>
                  <w:pPr>
                    <w:spacing w:line="477" w:lineRule="auto" w:before="4"/>
                    <w:ind w:left="105" w:right="2308" w:firstLine="60"/>
                    <w:jc w:val="left"/>
                    <w:rPr>
                      <w:sz w:val="24"/>
                    </w:rPr>
                  </w:pPr>
                  <w:r>
                    <w:rPr>
                      <w:sz w:val="24"/>
                      <w:shd w:fill="FF0000" w:color="auto" w:val="clear"/>
                    </w:rPr>
                    <w:t>24/01/</w:t>
                  </w:r>
                  <w:r>
                    <w:rPr>
                      <w:b/>
                      <w:sz w:val="24"/>
                      <w:shd w:fill="FF0000" w:color="auto" w:val="clear"/>
                    </w:rPr>
                    <w:t>2017 </w:t>
                  </w:r>
                  <w:r>
                    <w:rPr>
                      <w:sz w:val="24"/>
                      <w:shd w:fill="FF0000" w:color="auto" w:val="clear"/>
                    </w:rPr>
                    <w:t>Mother FOI Copy</w:t>
                  </w:r>
                  <w:r>
                    <w:rPr>
                      <w:sz w:val="24"/>
                    </w:rPr>
                    <w:t> </w:t>
                  </w:r>
                  <w:r>
                    <w:rPr>
                      <w:sz w:val="24"/>
                      <w:shd w:fill="FF0000" w:color="auto" w:val="clear"/>
                    </w:rPr>
                    <w:t>08/08/</w:t>
                  </w:r>
                  <w:r>
                    <w:rPr>
                      <w:b/>
                      <w:sz w:val="24"/>
                      <w:shd w:fill="FF0000" w:color="auto" w:val="clear"/>
                    </w:rPr>
                    <w:t>2017 </w:t>
                  </w:r>
                  <w:r>
                    <w:rPr>
                      <w:sz w:val="24"/>
                      <w:shd w:fill="FF0000" w:color="auto" w:val="clear"/>
                    </w:rPr>
                    <w:t>Lemmy Copy</w:t>
                  </w:r>
                </w:p>
              </w:txbxContent>
            </v:textbox>
            <v:stroke dashstyle="solid"/>
          </v:shape>
        </w:pict>
      </w:r>
      <w:r>
        <w:rPr>
          <w:sz w:val="20"/>
        </w:rPr>
      </w:r>
    </w:p>
    <w:p>
      <w:pPr>
        <w:pStyle w:val="Heading1"/>
        <w:spacing w:line="242" w:lineRule="exact"/>
      </w:pPr>
      <w:r>
        <w:rPr>
          <w:color w:val="EC7C30"/>
        </w:rPr>
        <w:t>268</w:t>
      </w:r>
    </w:p>
    <w:p>
      <w:pPr>
        <w:pStyle w:val="BodyText"/>
        <w:spacing w:before="1"/>
      </w:pPr>
      <w:r>
        <w:rPr/>
        <w:t>06/08/2016</w:t>
      </w:r>
    </w:p>
    <w:p>
      <w:pPr>
        <w:pStyle w:val="BodyText"/>
        <w:spacing w:before="2"/>
      </w:pPr>
      <w:r>
        <w:rPr/>
        <w:t>17/10/2016</w:t>
      </w:r>
    </w:p>
    <w:p>
      <w:pPr>
        <w:pStyle w:val="BodyText"/>
        <w:spacing w:before="2"/>
      </w:pPr>
      <w:r>
        <w:rPr/>
        <w:t>17/10/2016</w:t>
      </w:r>
    </w:p>
    <w:p>
      <w:pPr>
        <w:pStyle w:val="BodyText"/>
        <w:spacing w:line="273" w:lineRule="exact" w:before="1"/>
      </w:pPr>
      <w:r>
        <w:rPr/>
        <w:t>17/10/2016</w:t>
      </w:r>
    </w:p>
    <w:p>
      <w:pPr>
        <w:pStyle w:val="BodyText"/>
        <w:spacing w:line="273" w:lineRule="exact"/>
      </w:pPr>
      <w:r>
        <w:rPr/>
        <w:t>17/10/2016</w:t>
      </w:r>
    </w:p>
    <w:p>
      <w:pPr>
        <w:pStyle w:val="BodyText"/>
        <w:spacing w:before="2"/>
      </w:pPr>
      <w:r>
        <w:rPr/>
        <w:t>17/10/2016</w:t>
      </w:r>
    </w:p>
    <w:p>
      <w:pPr>
        <w:pStyle w:val="BodyText"/>
        <w:spacing w:before="2"/>
      </w:pPr>
      <w:r>
        <w:rPr/>
        <w:t>20/10/2016</w:t>
      </w:r>
    </w:p>
    <w:p>
      <w:pPr>
        <w:pStyle w:val="BodyText"/>
        <w:spacing w:before="1"/>
      </w:pPr>
      <w:r>
        <w:rPr/>
        <w:t>26/10/2016</w:t>
      </w:r>
    </w:p>
    <w:p>
      <w:pPr>
        <w:pStyle w:val="BodyText"/>
        <w:spacing w:before="2"/>
      </w:pPr>
      <w:r>
        <w:rPr/>
        <w:t>01/11/2016</w:t>
      </w:r>
    </w:p>
    <w:p>
      <w:pPr>
        <w:spacing w:after="0"/>
        <w:sectPr>
          <w:pgSz w:w="11910" w:h="16840"/>
          <w:pgMar w:top="1420" w:bottom="280" w:left="660" w:right="0"/>
        </w:sectPr>
      </w:pPr>
    </w:p>
    <w:p>
      <w:pPr>
        <w:pStyle w:val="BodyText"/>
        <w:spacing w:before="64"/>
      </w:pPr>
      <w:r>
        <w:rPr/>
        <w:t>02/11/2016</w:t>
      </w:r>
    </w:p>
    <w:p>
      <w:pPr>
        <w:pStyle w:val="BodyText"/>
        <w:spacing w:before="2"/>
      </w:pPr>
      <w:r>
        <w:rPr/>
        <w:t>11/11/2016</w:t>
      </w:r>
    </w:p>
    <w:p>
      <w:pPr>
        <w:pStyle w:val="BodyText"/>
        <w:spacing w:before="1"/>
        <w:ind w:left="0"/>
        <w:rPr>
          <w:sz w:val="17"/>
        </w:rPr>
      </w:pPr>
    </w:p>
    <w:p>
      <w:pPr>
        <w:pStyle w:val="Heading1"/>
        <w:spacing w:before="90"/>
        <w:ind w:left="1846"/>
      </w:pPr>
      <w:r>
        <w:rPr/>
        <w:pict>
          <v:group style="position:absolute;margin-left:72.050003pt;margin-top:-9.791858pt;width:269.8pt;height:650.15pt;mso-position-horizontal-relative:page;mso-position-vertical-relative:paragraph;z-index:-301431808" coordorigin="1441,-196" coordsize="5396,13003">
            <v:shape style="position:absolute;left:1448;top:-189;width:5381;height:5523" coordorigin="1449,-189" coordsize="5381,5523" path="m6829,-189l1449,-189,1449,5334,1554,5334,1554,5334,6732,5334,6732,5334,6829,5334,6829,-189e" filled="true" fillcolor="#000000" stroked="false">
              <v:path arrowok="t"/>
              <v:fill type="solid"/>
            </v:shape>
            <v:line style="position:absolute" from="1449,-192" to="6829,-192" stroked="true" strokeweight=".375pt" strokecolor="#000000">
              <v:stroke dashstyle="solid"/>
            </v:line>
            <v:line style="position:absolute" from="1449,5338" to="6829,5338" stroked="true" strokeweight=".375pt" strokecolor="#000000">
              <v:stroke dashstyle="solid"/>
            </v:line>
            <v:line style="position:absolute" from="1445,-196" to="1445,12807" stroked="true" strokeweight=".375pt" strokecolor="#000000">
              <v:stroke dashstyle="solid"/>
            </v:line>
            <v:line style="position:absolute" from="1449,12803" to="6829,12803" stroked="true" strokeweight=".375pt" strokecolor="#000000">
              <v:stroke dashstyle="solid"/>
            </v:line>
            <v:line style="position:absolute" from="6833,-196" to="6833,12807" stroked="true" strokeweight=".375pt" strokecolor="#000000">
              <v:stroke dashstyle="solid"/>
            </v:line>
            <w10:wrap type="none"/>
          </v:group>
        </w:pict>
      </w:r>
      <w:r>
        <w:rPr>
          <w:color w:val="EC7C30"/>
        </w:rPr>
        <w:t>CLAIM NUMBER: D02EDO73</w:t>
      </w:r>
    </w:p>
    <w:p>
      <w:pPr>
        <w:pStyle w:val="BodyText"/>
        <w:spacing w:before="9"/>
        <w:ind w:left="0"/>
        <w:rPr>
          <w:b/>
          <w:sz w:val="15"/>
        </w:rPr>
      </w:pPr>
    </w:p>
    <w:p>
      <w:pPr>
        <w:spacing w:before="90"/>
        <w:ind w:left="1298" w:right="0" w:firstLine="0"/>
        <w:jc w:val="left"/>
        <w:rPr>
          <w:b/>
          <w:sz w:val="24"/>
        </w:rPr>
      </w:pPr>
      <w:r>
        <w:rPr>
          <w:b/>
          <w:color w:val="EC7C30"/>
          <w:sz w:val="24"/>
        </w:rPr>
        <w:t>IN THE EDMONTON COUNTY COURT</w:t>
      </w:r>
    </w:p>
    <w:p>
      <w:pPr>
        <w:pStyle w:val="BodyText"/>
        <w:spacing w:before="5"/>
        <w:ind w:left="0"/>
        <w:rPr>
          <w:b/>
          <w:sz w:val="16"/>
        </w:rPr>
      </w:pPr>
    </w:p>
    <w:p>
      <w:pPr>
        <w:spacing w:before="90"/>
        <w:ind w:left="2837" w:right="0" w:firstLine="0"/>
        <w:jc w:val="left"/>
        <w:rPr>
          <w:b/>
          <w:sz w:val="24"/>
        </w:rPr>
      </w:pPr>
      <w:r>
        <w:rPr>
          <w:b/>
          <w:color w:val="EC7C30"/>
          <w:sz w:val="24"/>
        </w:rPr>
        <w:t>BETWEEN:</w:t>
      </w:r>
    </w:p>
    <w:p>
      <w:pPr>
        <w:pStyle w:val="BodyText"/>
        <w:spacing w:before="10"/>
        <w:ind w:left="0"/>
        <w:rPr>
          <w:b/>
          <w:sz w:val="15"/>
        </w:rPr>
      </w:pPr>
    </w:p>
    <w:p>
      <w:pPr>
        <w:spacing w:before="90"/>
        <w:ind w:left="2717" w:right="0" w:firstLine="0"/>
        <w:jc w:val="left"/>
        <w:rPr>
          <w:b/>
          <w:sz w:val="24"/>
        </w:rPr>
      </w:pPr>
      <w:r>
        <w:rPr>
          <w:b/>
          <w:color w:val="EC7C30"/>
          <w:sz w:val="24"/>
        </w:rPr>
        <w:t>{CLAIMANT}</w:t>
      </w:r>
    </w:p>
    <w:p>
      <w:pPr>
        <w:pStyle w:val="BodyText"/>
        <w:spacing w:before="5"/>
        <w:ind w:left="0"/>
        <w:rPr>
          <w:b/>
          <w:sz w:val="16"/>
        </w:rPr>
      </w:pPr>
    </w:p>
    <w:p>
      <w:pPr>
        <w:spacing w:before="90"/>
        <w:ind w:left="1539" w:right="5492" w:hanging="316"/>
        <w:jc w:val="left"/>
        <w:rPr>
          <w:b/>
          <w:sz w:val="24"/>
        </w:rPr>
      </w:pPr>
      <w:r>
        <w:rPr>
          <w:b/>
          <w:color w:val="EC7C30"/>
          <w:sz w:val="24"/>
        </w:rPr>
        <w:t>THE MAYOR AND BURGESSES OF THE LONDON BOROUGH OF ENFIELD</w:t>
      </w:r>
    </w:p>
    <w:p>
      <w:pPr>
        <w:pStyle w:val="BodyText"/>
        <w:spacing w:before="11"/>
        <w:ind w:left="0"/>
        <w:rPr>
          <w:b/>
          <w:sz w:val="15"/>
        </w:rPr>
      </w:pPr>
    </w:p>
    <w:p>
      <w:pPr>
        <w:spacing w:before="90"/>
        <w:ind w:left="3137" w:right="0" w:firstLine="0"/>
        <w:jc w:val="left"/>
        <w:rPr>
          <w:b/>
          <w:sz w:val="24"/>
        </w:rPr>
      </w:pPr>
      <w:r>
        <w:rPr>
          <w:b/>
          <w:color w:val="EC7C30"/>
          <w:sz w:val="24"/>
        </w:rPr>
        <w:t>-AND-</w:t>
      </w:r>
    </w:p>
    <w:p>
      <w:pPr>
        <w:pStyle w:val="BodyText"/>
        <w:spacing w:before="5"/>
        <w:ind w:left="0"/>
        <w:rPr>
          <w:b/>
          <w:sz w:val="16"/>
        </w:rPr>
      </w:pPr>
    </w:p>
    <w:p>
      <w:pPr>
        <w:spacing w:before="90"/>
        <w:ind w:left="2657" w:right="0" w:firstLine="0"/>
        <w:jc w:val="left"/>
        <w:rPr>
          <w:b/>
          <w:sz w:val="24"/>
        </w:rPr>
      </w:pPr>
      <w:r>
        <w:rPr>
          <w:b/>
          <w:color w:val="EC7C30"/>
          <w:sz w:val="24"/>
        </w:rPr>
        <w:t>(DEFENDANT)</w:t>
      </w:r>
    </w:p>
    <w:p>
      <w:pPr>
        <w:pStyle w:val="BodyText"/>
        <w:spacing w:before="9"/>
        <w:ind w:left="0"/>
        <w:rPr>
          <w:b/>
          <w:sz w:val="15"/>
        </w:rPr>
      </w:pPr>
    </w:p>
    <w:p>
      <w:pPr>
        <w:spacing w:before="90"/>
        <w:ind w:left="2222" w:right="0" w:firstLine="0"/>
        <w:jc w:val="left"/>
        <w:rPr>
          <w:b/>
          <w:sz w:val="24"/>
        </w:rPr>
      </w:pPr>
      <w:r>
        <w:rPr>
          <w:b/>
          <w:color w:val="EC7C30"/>
          <w:sz w:val="24"/>
        </w:rPr>
        <w:t>MR SIMON CORDELL</w:t>
      </w:r>
    </w:p>
    <w:p>
      <w:pPr>
        <w:pStyle w:val="BodyText"/>
        <w:spacing w:before="6"/>
        <w:ind w:left="0"/>
        <w:rPr>
          <w:b/>
          <w:sz w:val="16"/>
        </w:rPr>
      </w:pPr>
    </w:p>
    <w:p>
      <w:pPr>
        <w:spacing w:before="90"/>
        <w:ind w:left="2259" w:right="0" w:firstLine="0"/>
        <w:jc w:val="left"/>
        <w:rPr>
          <w:b/>
          <w:sz w:val="24"/>
        </w:rPr>
      </w:pPr>
      <w:r>
        <w:rPr>
          <w:b/>
          <w:color w:val="EC7C30"/>
          <w:sz w:val="24"/>
        </w:rPr>
        <w:t>DIRECTIONS ORDER</w:t>
      </w:r>
    </w:p>
    <w:p>
      <w:pPr>
        <w:pStyle w:val="BodyText"/>
        <w:spacing w:before="1"/>
        <w:ind w:left="0"/>
        <w:rPr>
          <w:b/>
          <w:sz w:val="17"/>
        </w:rPr>
      </w:pPr>
    </w:p>
    <w:p>
      <w:pPr>
        <w:spacing w:before="90"/>
        <w:ind w:left="893" w:right="0" w:firstLine="0"/>
        <w:jc w:val="left"/>
        <w:rPr>
          <w:b/>
          <w:sz w:val="24"/>
        </w:rPr>
      </w:pPr>
      <w:r>
        <w:rPr>
          <w:b/>
          <w:color w:val="373737"/>
          <w:sz w:val="24"/>
          <w:u w:val="thick" w:color="373737"/>
        </w:rPr>
        <w:t>Page 2 of</w:t>
      </w:r>
      <w:r>
        <w:rPr>
          <w:b/>
          <w:color w:val="373737"/>
          <w:spacing w:val="3"/>
          <w:sz w:val="24"/>
          <w:u w:val="thick" w:color="373737"/>
        </w:rPr>
        <w:t> </w:t>
      </w:r>
      <w:r>
        <w:rPr>
          <w:b/>
          <w:color w:val="373737"/>
          <w:sz w:val="24"/>
          <w:u w:val="thick" w:color="373737"/>
        </w:rPr>
        <w:t>3</w:t>
      </w:r>
    </w:p>
    <w:p>
      <w:pPr>
        <w:pStyle w:val="BodyText"/>
        <w:spacing w:before="1"/>
        <w:ind w:left="893" w:right="5258"/>
      </w:pPr>
      <w:r>
        <w:rPr/>
        <w:t>missed a few appointments with her social worker as a result, she has now been subjected to making</w:t>
      </w:r>
      <w:r>
        <w:rPr>
          <w:spacing w:val="-20"/>
        </w:rPr>
        <w:t> </w:t>
      </w:r>
      <w:r>
        <w:rPr/>
        <w:t>home appointments pending the time this matter is resolved. She explained that they use to be acquaintances before the relationship went sour. She believes</w:t>
      </w:r>
      <w:r>
        <w:rPr>
          <w:spacing w:val="-5"/>
        </w:rPr>
        <w:t> </w:t>
      </w:r>
      <w:r>
        <w:rPr/>
        <w:t>the</w:t>
      </w:r>
    </w:p>
    <w:p>
      <w:pPr>
        <w:pStyle w:val="BodyText"/>
        <w:tabs>
          <w:tab w:pos="3774" w:val="left" w:leader="none"/>
        </w:tabs>
        <w:spacing w:before="3"/>
        <w:ind w:left="893" w:right="5289"/>
      </w:pPr>
      <w:r>
        <w:rPr>
          <w:b/>
        </w:rPr>
        <w:t>Notes about</w:t>
      </w:r>
      <w:r>
        <w:rPr>
          <w:b/>
          <w:spacing w:val="-4"/>
        </w:rPr>
        <w:t> </w:t>
      </w:r>
      <w:r>
        <w:rPr>
          <w:b/>
        </w:rPr>
        <w:t>this</w:t>
      </w:r>
      <w:r>
        <w:rPr>
          <w:b/>
          <w:spacing w:val="-4"/>
        </w:rPr>
        <w:t> </w:t>
      </w:r>
      <w:r>
        <w:rPr>
          <w:b/>
        </w:rPr>
        <w:t>person</w:t>
        <w:tab/>
      </w:r>
      <w:r>
        <w:rPr/>
        <w:t>whole problem started when he claimed the decoration in his flat was damaged as a result of a leak coming from her flat. She confirmed that she had a leak from her overflow a few months ago which has since been repaired but, the damage alleged had</w:t>
      </w:r>
      <w:r>
        <w:rPr>
          <w:spacing w:val="-5"/>
        </w:rPr>
        <w:t> </w:t>
      </w:r>
      <w:r>
        <w:rPr/>
        <w:t>occurred.</w:t>
      </w:r>
    </w:p>
    <w:p>
      <w:pPr>
        <w:spacing w:line="242" w:lineRule="auto" w:before="0"/>
        <w:ind w:left="893" w:right="5740" w:firstLine="0"/>
        <w:jc w:val="left"/>
        <w:rPr>
          <w:sz w:val="24"/>
        </w:rPr>
      </w:pPr>
      <w:r>
        <w:rPr>
          <w:b/>
          <w:sz w:val="24"/>
        </w:rPr>
        <w:t>Appearance: </w:t>
      </w:r>
      <w:r>
        <w:rPr>
          <w:sz w:val="24"/>
        </w:rPr>
        <w:t>Male,35 yrs. old, White/Black Caribbean,</w:t>
      </w:r>
    </w:p>
    <w:p>
      <w:pPr>
        <w:pStyle w:val="Heading1"/>
        <w:spacing w:line="274" w:lineRule="exact"/>
        <w:ind w:left="893"/>
      </w:pPr>
      <w:r>
        <w:rPr/>
        <w:t>History</w:t>
      </w:r>
    </w:p>
    <w:p>
      <w:pPr>
        <w:spacing w:before="0"/>
        <w:ind w:left="893" w:right="5930" w:firstLine="0"/>
        <w:jc w:val="left"/>
        <w:rPr>
          <w:b/>
          <w:sz w:val="24"/>
        </w:rPr>
      </w:pPr>
      <w:r>
        <w:rPr>
          <w:b/>
          <w:sz w:val="24"/>
          <w:shd w:fill="FFFF00" w:color="auto" w:val="clear"/>
        </w:rPr>
        <w:t>06/08/2016:</w:t>
      </w:r>
      <w:r>
        <w:rPr>
          <w:b/>
          <w:sz w:val="24"/>
        </w:rPr>
        <w:t> Threats and intimidation, Date reported: </w:t>
      </w:r>
      <w:r>
        <w:rPr>
          <w:b/>
          <w:sz w:val="24"/>
          <w:shd w:fill="FFFF00" w:color="auto" w:val="clear"/>
        </w:rPr>
        <w:t>17/10/2016</w:t>
      </w:r>
    </w:p>
    <w:p>
      <w:pPr>
        <w:pStyle w:val="BodyText"/>
        <w:spacing w:line="271" w:lineRule="exact"/>
        <w:ind w:left="893"/>
      </w:pPr>
      <w:r>
        <w:rPr/>
        <w:t>Threats and intimidation (General)</w:t>
      </w:r>
    </w:p>
    <w:p>
      <w:pPr>
        <w:pStyle w:val="BodyText"/>
        <w:ind w:left="893" w:right="5194"/>
      </w:pPr>
      <w:r>
        <w:rPr/>
        <w:t>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w:t>
      </w:r>
    </w:p>
    <w:p>
      <w:pPr>
        <w:spacing w:after="0"/>
        <w:sectPr>
          <w:pgSz w:w="11910" w:h="16840"/>
          <w:pgMar w:top="1360" w:bottom="280" w:left="660" w:right="0"/>
        </w:sectPr>
      </w:pPr>
    </w:p>
    <w:p>
      <w:pPr>
        <w:pStyle w:val="BodyText"/>
        <w:ind w:left="780"/>
        <w:rPr>
          <w:sz w:val="20"/>
        </w:rPr>
      </w:pPr>
      <w:r>
        <w:rPr/>
        <w:pict>
          <v:rect style="position:absolute;margin-left:77.675003pt;margin-top:169.205002pt;width:58.9pt;height:13.875pt;mso-position-horizontal-relative:page;mso-position-vertical-relative:page;z-index:-301424640" filled="true" fillcolor="#ffff00" stroked="false">
            <v:fill type="solid"/>
            <w10:wrap type="none"/>
          </v:rect>
        </w:pict>
      </w:r>
      <w:r>
        <w:rPr>
          <w:sz w:val="20"/>
        </w:rPr>
        <w:pict>
          <v:group style="width:269.8pt;height:539.5pt;mso-position-horizontal-relative:char;mso-position-vertical-relative:line" coordorigin="0,0" coordsize="5396,10790">
            <v:rect style="position:absolute;left:112;top:2498;width:1178;height:271" filled="true" fillcolor="#ffff00" stroked="false">
              <v:fill type="solid"/>
            </v:rect>
            <v:shape style="position:absolute;left:3;top:3;width:5388;height:10783" type="#_x0000_t202" filled="false" stroked="true" strokeweight=".375pt" strokecolor="#000000">
              <v:textbox inset="0,0,0,0">
                <w:txbxContent>
                  <w:p>
                    <w:pPr>
                      <w:spacing w:before="1"/>
                      <w:ind w:left="105" w:right="336" w:firstLine="0"/>
                      <w:jc w:val="left"/>
                      <w:rPr>
                        <w:sz w:val="24"/>
                      </w:rPr>
                    </w:pPr>
                    <w:r>
                      <w:rPr>
                        <w:sz w:val="24"/>
                      </w:rPr>
                      <w:t>Perpetrator identified as living on ground floor, but door number not specified.</w:t>
                    </w:r>
                  </w:p>
                  <w:p>
                    <w:pPr>
                      <w:spacing w:before="3"/>
                      <w:ind w:left="105" w:right="2956" w:firstLine="0"/>
                      <w:jc w:val="left"/>
                      <w:rPr>
                        <w:b/>
                        <w:sz w:val="24"/>
                      </w:rPr>
                    </w:pPr>
                    <w:r>
                      <w:rPr>
                        <w:b/>
                        <w:sz w:val="24"/>
                      </w:rPr>
                      <w:t>Referral Details </w:t>
                    </w:r>
                    <w:r>
                      <w:rPr>
                        <w:b/>
                        <w:sz w:val="24"/>
                        <w:shd w:fill="FFFF00" w:color="auto" w:val="clear"/>
                      </w:rPr>
                      <w:t>17/10/2016:</w:t>
                    </w:r>
                  </w:p>
                  <w:p>
                    <w:pPr>
                      <w:spacing w:line="242" w:lineRule="auto" w:before="0"/>
                      <w:ind w:left="105" w:right="96" w:firstLine="0"/>
                      <w:jc w:val="left"/>
                      <w:rPr>
                        <w:sz w:val="24"/>
                      </w:rPr>
                    </w:pPr>
                    <w:r>
                      <w:rPr>
                        <w:b/>
                        <w:sz w:val="24"/>
                      </w:rPr>
                      <w:t>Organisation making referral: </w:t>
                    </w:r>
                    <w:r>
                      <w:rPr>
                        <w:sz w:val="24"/>
                      </w:rPr>
                      <w:t>Housing Anti-Social Behaviour Response Team</w:t>
                    </w:r>
                  </w:p>
                  <w:p>
                    <w:pPr>
                      <w:spacing w:line="274" w:lineRule="exact" w:before="0"/>
                      <w:ind w:left="105" w:right="0" w:firstLine="0"/>
                      <w:jc w:val="left"/>
                      <w:rPr>
                        <w:b/>
                        <w:sz w:val="24"/>
                      </w:rPr>
                    </w:pPr>
                    <w:r>
                      <w:rPr>
                        <w:b/>
                        <w:sz w:val="24"/>
                      </w:rPr>
                      <w:t>History</w:t>
                    </w:r>
                  </w:p>
                  <w:p>
                    <w:pPr>
                      <w:spacing w:before="0"/>
                      <w:ind w:left="105" w:right="508" w:firstLine="0"/>
                      <w:jc w:val="left"/>
                      <w:rPr>
                        <w:b/>
                        <w:sz w:val="24"/>
                      </w:rPr>
                    </w:pPr>
                    <w:r>
                      <w:rPr>
                        <w:b/>
                        <w:sz w:val="24"/>
                      </w:rPr>
                      <w:t>17/10/2016: Contact Complainant, </w:t>
                    </w:r>
                    <w:r>
                      <w:rPr>
                        <w:b/>
                        <w:sz w:val="24"/>
                        <w:shd w:fill="FFFF00" w:color="auto" w:val="clear"/>
                      </w:rPr>
                      <w:t>17/10/2016:</w:t>
                    </w:r>
                    <w:r>
                      <w:rPr>
                        <w:b/>
                        <w:sz w:val="24"/>
                      </w:rPr>
                      <w:t> Contact Complainant,</w:t>
                    </w:r>
                  </w:p>
                  <w:p>
                    <w:pPr>
                      <w:spacing w:line="272" w:lineRule="exact" w:before="0"/>
                      <w:ind w:left="105" w:right="0" w:firstLine="0"/>
                      <w:jc w:val="left"/>
                      <w:rPr>
                        <w:b/>
                        <w:sz w:val="24"/>
                      </w:rPr>
                    </w:pPr>
                    <w:r>
                      <w:rPr>
                        <w:b/>
                        <w:sz w:val="24"/>
                      </w:rPr>
                      <w:t>17/10/2016: Contact Complainant,</w:t>
                    </w:r>
                  </w:p>
                  <w:p>
                    <w:pPr>
                      <w:spacing w:line="240" w:lineRule="auto" w:before="0"/>
                      <w:ind w:left="105" w:right="175" w:firstLine="0"/>
                      <w:jc w:val="left"/>
                      <w:rPr>
                        <w:sz w:val="24"/>
                      </w:rPr>
                    </w:pPr>
                    <w:r>
                      <w:rPr>
                        <w:sz w:val="24"/>
                      </w:rPr>
                      <w:t>We discussed the complaint; confirmed that the perpetrator was Simon Cordell at 109 Burncroft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pPr>
                      <w:spacing w:before="0"/>
                      <w:ind w:left="105" w:right="0" w:firstLine="0"/>
                      <w:jc w:val="left"/>
                      <w:rPr>
                        <w:b/>
                        <w:sz w:val="24"/>
                      </w:rPr>
                    </w:pPr>
                    <w:r>
                      <w:rPr>
                        <w:b/>
                        <w:sz w:val="24"/>
                        <w:shd w:fill="FFFF00" w:color="auto" w:val="clear"/>
                      </w:rPr>
                      <w:t>20/10/2016:</w:t>
                    </w:r>
                  </w:p>
                  <w:p>
                    <w:pPr>
                      <w:spacing w:line="242" w:lineRule="auto" w:before="0"/>
                      <w:ind w:left="105" w:right="149" w:firstLine="0"/>
                      <w:jc w:val="left"/>
                      <w:rPr>
                        <w:sz w:val="24"/>
                      </w:rPr>
                    </w:pPr>
                    <w:r>
                      <w:rPr>
                        <w:sz w:val="24"/>
                      </w:rPr>
                      <w:t>Response sent to Members Enquiry - no prior reports received from Complainant - may have been reporting to Waltham Forest District Council?</w:t>
                    </w:r>
                  </w:p>
                  <w:p>
                    <w:pPr>
                      <w:spacing w:line="242" w:lineRule="auto" w:before="0"/>
                      <w:ind w:left="105" w:right="56" w:firstLine="0"/>
                      <w:jc w:val="left"/>
                      <w:rPr>
                        <w:sz w:val="24"/>
                      </w:rPr>
                    </w:pPr>
                    <w:r>
                      <w:rPr>
                        <w:sz w:val="24"/>
                      </w:rPr>
                      <w:t>Contact information requested for complainant in order to investigate further.</w:t>
                    </w:r>
                  </w:p>
                  <w:p>
                    <w:pPr>
                      <w:spacing w:line="274" w:lineRule="exact" w:before="0"/>
                      <w:ind w:left="105" w:right="0" w:firstLine="0"/>
                      <w:jc w:val="left"/>
                      <w:rPr>
                        <w:sz w:val="24"/>
                      </w:rPr>
                    </w:pPr>
                    <w:r>
                      <w:rPr>
                        <w:sz w:val="24"/>
                      </w:rPr>
                      <w:t>Contact number subsequently provided.</w:t>
                    </w:r>
                  </w:p>
                  <w:p>
                    <w:pPr>
                      <w:spacing w:before="0"/>
                      <w:ind w:left="1343" w:right="0" w:firstLine="0"/>
                      <w:jc w:val="left"/>
                      <w:rPr>
                        <w:b/>
                        <w:sz w:val="24"/>
                      </w:rPr>
                    </w:pPr>
                    <w:r>
                      <w:rPr>
                        <w:b/>
                        <w:sz w:val="24"/>
                      </w:rPr>
                      <w:t>Update Complainant,</w:t>
                    </w:r>
                  </w:p>
                  <w:p>
                    <w:pPr>
                      <w:spacing w:line="273" w:lineRule="exact" w:before="0"/>
                      <w:ind w:left="105" w:right="0" w:firstLine="0"/>
                      <w:jc w:val="left"/>
                      <w:rPr>
                        <w:sz w:val="24"/>
                      </w:rPr>
                    </w:pPr>
                    <w:r>
                      <w:rPr>
                        <w:sz w:val="24"/>
                      </w:rPr>
                      <w:t>Follow on action from Contact Complainant</w:t>
                    </w:r>
                  </w:p>
                  <w:p>
                    <w:pPr>
                      <w:spacing w:line="273" w:lineRule="exact" w:before="0"/>
                      <w:ind w:left="1343" w:right="0" w:firstLine="0"/>
                      <w:jc w:val="left"/>
                      <w:rPr>
                        <w:b/>
                        <w:sz w:val="24"/>
                      </w:rPr>
                    </w:pPr>
                    <w:r>
                      <w:rPr>
                        <w:b/>
                        <w:sz w:val="24"/>
                      </w:rPr>
                      <w:t>Update Complainant,</w:t>
                    </w:r>
                  </w:p>
                  <w:p>
                    <w:pPr>
                      <w:spacing w:before="0"/>
                      <w:ind w:left="105" w:right="0" w:firstLine="0"/>
                      <w:jc w:val="left"/>
                      <w:rPr>
                        <w:sz w:val="24"/>
                      </w:rPr>
                    </w:pPr>
                    <w:r>
                      <w:rPr>
                        <w:sz w:val="24"/>
                      </w:rPr>
                      <w:t>Follow on action from Contact Complainant</w:t>
                    </w:r>
                  </w:p>
                  <w:p>
                    <w:pPr>
                      <w:spacing w:before="0"/>
                      <w:ind w:left="1343" w:right="0" w:firstLine="0"/>
                      <w:jc w:val="left"/>
                      <w:rPr>
                        <w:b/>
                        <w:sz w:val="24"/>
                      </w:rPr>
                    </w:pPr>
                    <w:r>
                      <w:rPr>
                        <w:b/>
                        <w:sz w:val="24"/>
                      </w:rPr>
                      <w:t>Update Complainant,</w:t>
                    </w:r>
                  </w:p>
                  <w:p>
                    <w:pPr>
                      <w:spacing w:before="0"/>
                      <w:ind w:left="105" w:right="0" w:firstLine="0"/>
                      <w:jc w:val="left"/>
                      <w:rPr>
                        <w:sz w:val="24"/>
                      </w:rPr>
                    </w:pPr>
                    <w:r>
                      <w:rPr>
                        <w:sz w:val="24"/>
                      </w:rPr>
                      <w:t>Follow on action from Contact Complainant</w:t>
                    </w:r>
                  </w:p>
                  <w:p>
                    <w:pPr>
                      <w:spacing w:line="237" w:lineRule="auto" w:before="1"/>
                      <w:ind w:left="105" w:right="56" w:firstLine="1238"/>
                      <w:jc w:val="left"/>
                      <w:rPr>
                        <w:sz w:val="24"/>
                      </w:rPr>
                    </w:pPr>
                    <w:r>
                      <w:rPr>
                        <w:b/>
                        <w:sz w:val="24"/>
                      </w:rPr>
                      <w:t>Interview Complainant, </w:t>
                    </w:r>
                    <w:hyperlink r:id="rId8">
                      <w:r>
                        <w:rPr>
                          <w:color w:val="0000FF"/>
                          <w:sz w:val="24"/>
                          <w:u w:val="single" w:color="0000FF"/>
                        </w:rPr>
                        <w:t>https://ecaseworks.net/ENFIELD/ViewSelected.asp?s</w:t>
                      </w:r>
                    </w:hyperlink>
                    <w:r>
                      <w:rPr>
                        <w:color w:val="0000FF"/>
                        <w:sz w:val="24"/>
                      </w:rPr>
                      <w:t> </w:t>
                    </w:r>
                    <w:r>
                      <w:rPr>
                        <w:color w:val="0462C1"/>
                        <w:sz w:val="24"/>
                        <w:u w:val="single" w:color="0462C1"/>
                      </w:rPr>
                      <w:t>viewData=799452,799455,804.</w:t>
                    </w:r>
                    <w:r>
                      <w:rPr>
                        <w:sz w:val="24"/>
                      </w:rPr>
                      <w:t>..</w:t>
                    </w:r>
                  </w:p>
                  <w:p>
                    <w:pPr>
                      <w:spacing w:line="482" w:lineRule="auto" w:before="4"/>
                      <w:ind w:left="105" w:right="2368" w:firstLine="0"/>
                      <w:jc w:val="left"/>
                      <w:rPr>
                        <w:sz w:val="24"/>
                      </w:rPr>
                    </w:pPr>
                    <w:r>
                      <w:rPr>
                        <w:sz w:val="24"/>
                        <w:shd w:fill="FF0000" w:color="auto" w:val="clear"/>
                      </w:rPr>
                      <w:t>24/01/</w:t>
                    </w:r>
                    <w:r>
                      <w:rPr>
                        <w:b/>
                        <w:sz w:val="24"/>
                        <w:shd w:fill="FF0000" w:color="auto" w:val="clear"/>
                      </w:rPr>
                      <w:t>2017 </w:t>
                    </w:r>
                    <w:r>
                      <w:rPr>
                        <w:sz w:val="24"/>
                        <w:shd w:fill="FF0000" w:color="auto" w:val="clear"/>
                      </w:rPr>
                      <w:t>Mother FOI Copy</w:t>
                    </w:r>
                    <w:r>
                      <w:rPr>
                        <w:sz w:val="24"/>
                      </w:rPr>
                      <w:t> </w:t>
                    </w:r>
                    <w:r>
                      <w:rPr>
                        <w:sz w:val="24"/>
                        <w:shd w:fill="FF0000" w:color="auto" w:val="clear"/>
                      </w:rPr>
                      <w:t>08/08/</w:t>
                    </w:r>
                    <w:r>
                      <w:rPr>
                        <w:b/>
                        <w:sz w:val="24"/>
                        <w:shd w:fill="FF0000" w:color="auto" w:val="clear"/>
                      </w:rPr>
                      <w:t>2017 </w:t>
                    </w:r>
                    <w:r>
                      <w:rPr>
                        <w:sz w:val="24"/>
                        <w:shd w:fill="FF0000" w:color="auto" w:val="clear"/>
                      </w:rPr>
                      <w:t>Lemmy Copy</w:t>
                    </w:r>
                  </w:p>
                </w:txbxContent>
              </v:textbox>
              <v:stroke dashstyle="solid"/>
              <w10:wrap type="none"/>
            </v:shape>
            <v:shape style="position:absolute;left:112;top:8846;width:1178;height:278" type="#_x0000_t202" filled="true" fillcolor="#ffff00" stroked="false">
              <v:textbox inset="0,0,0,0">
                <w:txbxContent>
                  <w:p>
                    <w:pPr>
                      <w:spacing w:before="1"/>
                      <w:ind w:left="0" w:right="0" w:firstLine="0"/>
                      <w:jc w:val="left"/>
                      <w:rPr>
                        <w:b/>
                        <w:sz w:val="24"/>
                      </w:rPr>
                    </w:pPr>
                    <w:r>
                      <w:rPr>
                        <w:b/>
                        <w:sz w:val="24"/>
                      </w:rPr>
                      <w:t>11/11/2016:</w:t>
                    </w:r>
                  </w:p>
                </w:txbxContent>
              </v:textbox>
              <v:fill type="solid"/>
              <w10:wrap type="none"/>
            </v:shape>
            <v:shape style="position:absolute;left:112;top:8291;width:1178;height:278" type="#_x0000_t202" filled="true" fillcolor="#ffff00" stroked="false">
              <v:textbox inset="0,0,0,0">
                <w:txbxContent>
                  <w:p>
                    <w:pPr>
                      <w:spacing w:before="1"/>
                      <w:ind w:left="0" w:right="0" w:firstLine="0"/>
                      <w:jc w:val="left"/>
                      <w:rPr>
                        <w:b/>
                        <w:sz w:val="24"/>
                      </w:rPr>
                    </w:pPr>
                    <w:r>
                      <w:rPr>
                        <w:b/>
                        <w:sz w:val="24"/>
                      </w:rPr>
                      <w:t>02/11/2016:</w:t>
                    </w:r>
                  </w:p>
                </w:txbxContent>
              </v:textbox>
              <v:fill type="solid"/>
              <w10:wrap type="none"/>
            </v:shape>
            <v:shape style="position:absolute;left:112;top:7743;width:1178;height:270" type="#_x0000_t202" filled="true" fillcolor="#ffff00" stroked="false">
              <v:textbox inset="0,0,0,0">
                <w:txbxContent>
                  <w:p>
                    <w:pPr>
                      <w:spacing w:line="269" w:lineRule="exact" w:before="0"/>
                      <w:ind w:left="0" w:right="0" w:firstLine="0"/>
                      <w:jc w:val="left"/>
                      <w:rPr>
                        <w:b/>
                        <w:sz w:val="24"/>
                      </w:rPr>
                    </w:pPr>
                    <w:r>
                      <w:rPr>
                        <w:b/>
                        <w:sz w:val="24"/>
                      </w:rPr>
                      <w:t>01/11/2016:</w:t>
                    </w:r>
                  </w:p>
                </w:txbxContent>
              </v:textbox>
              <v:fill type="solid"/>
              <w10:wrap type="none"/>
            </v:shape>
            <v:shape style="position:absolute;left:112;top:7188;width:1178;height:278" type="#_x0000_t202" filled="true" fillcolor="#ffff00" stroked="false">
              <v:textbox inset="0,0,0,0">
                <w:txbxContent>
                  <w:p>
                    <w:pPr>
                      <w:spacing w:before="1"/>
                      <w:ind w:left="0" w:right="0" w:firstLine="0"/>
                      <w:jc w:val="left"/>
                      <w:rPr>
                        <w:b/>
                        <w:sz w:val="24"/>
                      </w:rPr>
                    </w:pPr>
                    <w:r>
                      <w:rPr>
                        <w:b/>
                        <w:sz w:val="24"/>
                      </w:rPr>
                      <w:t>26/10/2016:</w:t>
                    </w:r>
                  </w:p>
                </w:txbxContent>
              </v:textbox>
              <v:fill type="solid"/>
              <w10:wrap type="none"/>
            </v:shape>
          </v:group>
        </w:pict>
      </w:r>
      <w:r>
        <w:rPr>
          <w:sz w:val="20"/>
        </w:rPr>
      </w:r>
    </w:p>
    <w:p>
      <w:pPr>
        <w:pStyle w:val="Heading1"/>
        <w:spacing w:line="239" w:lineRule="exact"/>
      </w:pPr>
      <w:r>
        <w:rPr>
          <w:color w:val="EC7C30"/>
        </w:rPr>
        <w:t>269</w:t>
      </w:r>
    </w:p>
    <w:p>
      <w:pPr>
        <w:pStyle w:val="BodyText"/>
        <w:spacing w:line="273" w:lineRule="exact"/>
      </w:pPr>
      <w:r>
        <w:rPr>
          <w:color w:val="181818"/>
        </w:rPr>
        <w:t>28/11/2016</w:t>
      </w:r>
    </w:p>
    <w:p>
      <w:pPr>
        <w:pStyle w:val="BodyText"/>
        <w:spacing w:before="1"/>
      </w:pPr>
      <w:r>
        <w:rPr>
          <w:color w:val="181818"/>
        </w:rPr>
        <w:t>25/11/2016</w:t>
      </w:r>
    </w:p>
    <w:p>
      <w:pPr>
        <w:pStyle w:val="BodyText"/>
        <w:spacing w:before="2"/>
      </w:pPr>
      <w:r>
        <w:rPr>
          <w:color w:val="181818"/>
        </w:rPr>
        <w:t>06/12/2016</w:t>
      </w:r>
    </w:p>
    <w:p>
      <w:pPr>
        <w:pStyle w:val="BodyText"/>
        <w:spacing w:before="2"/>
      </w:pPr>
      <w:r>
        <w:rPr>
          <w:color w:val="181818"/>
        </w:rPr>
        <w:t>06/12/2016</w:t>
      </w:r>
    </w:p>
    <w:p>
      <w:pPr>
        <w:pStyle w:val="BodyText"/>
        <w:spacing w:line="273" w:lineRule="exact" w:before="1"/>
      </w:pPr>
      <w:r>
        <w:rPr>
          <w:color w:val="181818"/>
        </w:rPr>
        <w:t>07/12/2016</w:t>
      </w:r>
    </w:p>
    <w:p>
      <w:pPr>
        <w:spacing w:line="273" w:lineRule="exact" w:before="0"/>
        <w:ind w:left="781" w:right="0" w:firstLine="0"/>
        <w:jc w:val="left"/>
        <w:rPr>
          <w:sz w:val="24"/>
        </w:rPr>
      </w:pPr>
      <w:r>
        <w:rPr>
          <w:color w:val="181818"/>
          <w:sz w:val="24"/>
          <w:shd w:fill="FF0000" w:color="auto" w:val="clear"/>
        </w:rPr>
        <w:t>12/12/</w:t>
      </w:r>
      <w:r>
        <w:rPr>
          <w:b/>
          <w:color w:val="181818"/>
          <w:sz w:val="24"/>
          <w:shd w:fill="FF0000" w:color="auto" w:val="clear"/>
        </w:rPr>
        <w:t>2016</w:t>
      </w:r>
      <w:r>
        <w:rPr>
          <w:color w:val="181818"/>
          <w:sz w:val="24"/>
          <w:shd w:fill="FF0000" w:color="auto" w:val="clear"/>
        </w:rPr>
        <w:t>:</w:t>
      </w:r>
    </w:p>
    <w:p>
      <w:pPr>
        <w:pStyle w:val="BodyText"/>
        <w:spacing w:before="2"/>
        <w:rPr>
          <w:b/>
        </w:rPr>
      </w:pPr>
      <w:r>
        <w:rPr>
          <w:color w:val="0462C1"/>
          <w:shd w:fill="00FF00" w:color="auto" w:val="clear"/>
          <w:u w:val="single" w:color="0462C1"/>
        </w:rPr>
        <w:t>Up to here Mother FOI </w:t>
      </w:r>
      <w:r>
        <w:rPr>
          <w:shd w:fill="00FF00" w:color="auto" w:val="clear"/>
        </w:rPr>
        <w:t>24/01/</w:t>
      </w:r>
      <w:r>
        <w:rPr>
          <w:b/>
          <w:shd w:fill="00FF00" w:color="auto" w:val="clear"/>
        </w:rPr>
        <w:t>2017</w:t>
      </w:r>
    </w:p>
    <w:p>
      <w:pPr>
        <w:pStyle w:val="Heading1"/>
        <w:spacing w:before="2"/>
      </w:pPr>
      <w:r>
        <w:rPr>
          <w:color w:val="181818"/>
          <w:shd w:fill="FFFF00" w:color="auto" w:val="clear"/>
        </w:rPr>
        <w:t>Si Note: “This is different than the FOI 08/12/2016:”</w:t>
      </w:r>
    </w:p>
    <w:p>
      <w:pPr>
        <w:spacing w:before="1"/>
        <w:ind w:left="781" w:right="0" w:firstLine="0"/>
        <w:jc w:val="left"/>
        <w:rPr>
          <w:b/>
          <w:sz w:val="24"/>
        </w:rPr>
      </w:pPr>
      <w:r>
        <w:rPr>
          <w:b/>
          <w:color w:val="181818"/>
          <w:sz w:val="24"/>
          <w:shd w:fill="FFFF00" w:color="auto" w:val="clear"/>
        </w:rPr>
        <w:t>22/12/2016: 10/01/2017:</w:t>
      </w:r>
      <w:r>
        <w:rPr>
          <w:b/>
          <w:color w:val="181818"/>
          <w:sz w:val="24"/>
        </w:rPr>
        <w:t> </w:t>
      </w:r>
      <w:r>
        <w:rPr>
          <w:color w:val="181818"/>
          <w:sz w:val="24"/>
          <w:shd w:fill="FF0000" w:color="auto" w:val="clear"/>
        </w:rPr>
        <w:t>13/01/</w:t>
      </w:r>
      <w:r>
        <w:rPr>
          <w:b/>
          <w:color w:val="181818"/>
          <w:sz w:val="24"/>
          <w:shd w:fill="FF0000" w:color="auto" w:val="clear"/>
        </w:rPr>
        <w:t>2017</w:t>
      </w:r>
      <w:r>
        <w:rPr>
          <w:color w:val="181818"/>
          <w:sz w:val="24"/>
          <w:shd w:fill="FF0000" w:color="auto" w:val="clear"/>
        </w:rPr>
        <w:t>:</w:t>
      </w:r>
      <w:r>
        <w:rPr>
          <w:color w:val="181818"/>
          <w:sz w:val="24"/>
        </w:rPr>
        <w:t> </w:t>
      </w:r>
      <w:r>
        <w:rPr>
          <w:b/>
          <w:color w:val="181818"/>
          <w:sz w:val="24"/>
          <w:shd w:fill="FFFF00" w:color="auto" w:val="clear"/>
        </w:rPr>
        <w:t>Si Note: “This is different than the FOI 16/01/2017”</w:t>
      </w:r>
    </w:p>
    <w:p>
      <w:pPr>
        <w:pStyle w:val="BodyText"/>
        <w:spacing w:before="2"/>
      </w:pPr>
      <w:r>
        <w:rPr/>
        <w:t>23/12/2016</w:t>
      </w:r>
    </w:p>
    <w:p>
      <w:pPr>
        <w:spacing w:after="0"/>
        <w:sectPr>
          <w:pgSz w:w="11910" w:h="16840"/>
          <w:pgMar w:top="1420" w:bottom="280" w:left="660" w:right="0"/>
        </w:sectPr>
      </w:pPr>
    </w:p>
    <w:p>
      <w:pPr>
        <w:pStyle w:val="BodyText"/>
        <w:spacing w:before="64"/>
      </w:pPr>
      <w:r>
        <w:rPr/>
        <w:t>26/12/2016</w:t>
      </w:r>
    </w:p>
    <w:p>
      <w:pPr>
        <w:pStyle w:val="BodyText"/>
        <w:spacing w:line="273" w:lineRule="exact" w:before="2"/>
      </w:pPr>
      <w:r>
        <w:rPr/>
        <w:t>03/01/2017</w:t>
      </w:r>
    </w:p>
    <w:p>
      <w:pPr>
        <w:pStyle w:val="BodyText"/>
        <w:spacing w:line="273" w:lineRule="exact"/>
      </w:pPr>
      <w:r>
        <w:rPr/>
        <w:t>16/01/2017</w:t>
      </w:r>
    </w:p>
    <w:p>
      <w:pPr>
        <w:pStyle w:val="BodyText"/>
        <w:spacing w:before="1"/>
      </w:pPr>
      <w:r>
        <w:rPr/>
        <w:t>16/01/2017</w:t>
      </w:r>
    </w:p>
    <w:p>
      <w:pPr>
        <w:pStyle w:val="BodyText"/>
        <w:spacing w:before="2"/>
      </w:pPr>
      <w:r>
        <w:rPr/>
        <w:t>23/01/2017</w:t>
      </w:r>
    </w:p>
    <w:p>
      <w:pPr>
        <w:pStyle w:val="BodyText"/>
        <w:spacing w:before="2"/>
      </w:pPr>
      <w:r>
        <w:rPr/>
        <w:t>21/01/2017</w:t>
      </w:r>
    </w:p>
    <w:p>
      <w:pPr>
        <w:pStyle w:val="BodyText"/>
        <w:spacing w:line="273" w:lineRule="exact" w:before="1"/>
      </w:pPr>
      <w:r>
        <w:rPr/>
        <w:t>01/02/2017</w:t>
      </w:r>
    </w:p>
    <w:p>
      <w:pPr>
        <w:pStyle w:val="BodyText"/>
        <w:spacing w:line="273" w:lineRule="exact"/>
      </w:pPr>
      <w:r>
        <w:rPr/>
        <w:t>01/02/2017</w:t>
      </w:r>
    </w:p>
    <w:p>
      <w:pPr>
        <w:pStyle w:val="BodyText"/>
        <w:spacing w:before="2"/>
      </w:pPr>
      <w:r>
        <w:rPr/>
        <w:t>31/01/2017</w:t>
      </w:r>
    </w:p>
    <w:p>
      <w:pPr>
        <w:pStyle w:val="BodyText"/>
        <w:spacing w:before="1"/>
        <w:ind w:left="0"/>
        <w:rPr>
          <w:sz w:val="17"/>
        </w:rPr>
      </w:pPr>
    </w:p>
    <w:p>
      <w:pPr>
        <w:pStyle w:val="Heading1"/>
        <w:spacing w:before="90"/>
        <w:ind w:left="1846"/>
      </w:pPr>
      <w:r>
        <w:rPr/>
        <w:pict>
          <v:group style="position:absolute;margin-left:72.050003pt;margin-top:-9.821851pt;width:269.8pt;height:567.65pt;mso-position-horizontal-relative:page;mso-position-vertical-relative:paragraph;z-index:-301423616" coordorigin="1441,-196" coordsize="5396,11353">
            <v:shape style="position:absolute;left:1448;top:-182;width:5381;height:5516" coordorigin="1449,-181" coordsize="5381,5516" path="m6829,-181l6732,-181,1554,-181,1449,-181,1449,5334,1554,5334,6732,5334,6829,5334,6829,-181e" filled="true" fillcolor="#000000" stroked="false">
              <v:path arrowok="t"/>
              <v:fill type="solid"/>
            </v:shape>
            <v:line style="position:absolute" from="1449,-193" to="6829,-193" stroked="true" strokeweight=".375pt" strokecolor="#000000">
              <v:stroke dashstyle="solid"/>
            </v:line>
            <v:line style="position:absolute" from="1449,5337" to="6829,5337" stroked="true" strokeweight=".375pt" strokecolor="#000000">
              <v:stroke dashstyle="solid"/>
            </v:line>
            <v:line style="position:absolute" from="1445,-196" to="1445,11156" stroked="true" strokeweight=".375pt" strokecolor="#000000">
              <v:stroke dashstyle="solid"/>
            </v:line>
            <v:line style="position:absolute" from="1449,11152" to="6829,11152" stroked="true" strokeweight=".375pt" strokecolor="#000000">
              <v:stroke dashstyle="solid"/>
            </v:line>
            <v:line style="position:absolute" from="6833,-196" to="6833,11156" stroked="true" strokeweight=".375pt" strokecolor="#000000">
              <v:stroke dashstyle="solid"/>
            </v:line>
            <w10:wrap type="none"/>
          </v:group>
        </w:pict>
      </w:r>
      <w:r>
        <w:rPr>
          <w:color w:val="EC7C30"/>
        </w:rPr>
        <w:t>CLAIM NUMBER: D02EDO73</w:t>
      </w:r>
    </w:p>
    <w:p>
      <w:pPr>
        <w:pStyle w:val="BodyText"/>
        <w:spacing w:before="5"/>
        <w:ind w:left="0"/>
        <w:rPr>
          <w:b/>
          <w:sz w:val="16"/>
        </w:rPr>
      </w:pPr>
    </w:p>
    <w:p>
      <w:pPr>
        <w:spacing w:before="90"/>
        <w:ind w:left="1298" w:right="0" w:firstLine="0"/>
        <w:jc w:val="left"/>
        <w:rPr>
          <w:b/>
          <w:sz w:val="24"/>
        </w:rPr>
      </w:pPr>
      <w:r>
        <w:rPr>
          <w:b/>
          <w:color w:val="EC7C30"/>
          <w:sz w:val="24"/>
        </w:rPr>
        <w:t>IN THE EDMONTON COUNTY COURT</w:t>
      </w:r>
    </w:p>
    <w:p>
      <w:pPr>
        <w:pStyle w:val="BodyText"/>
        <w:spacing w:before="10"/>
        <w:ind w:left="0"/>
        <w:rPr>
          <w:b/>
          <w:sz w:val="15"/>
        </w:rPr>
      </w:pPr>
    </w:p>
    <w:p>
      <w:pPr>
        <w:spacing w:before="90"/>
        <w:ind w:left="2837" w:right="0" w:firstLine="0"/>
        <w:jc w:val="left"/>
        <w:rPr>
          <w:b/>
          <w:sz w:val="24"/>
        </w:rPr>
      </w:pPr>
      <w:r>
        <w:rPr>
          <w:b/>
          <w:color w:val="EC7C30"/>
          <w:sz w:val="24"/>
        </w:rPr>
        <w:t>BETWEEN:</w:t>
      </w:r>
    </w:p>
    <w:p>
      <w:pPr>
        <w:pStyle w:val="BodyText"/>
        <w:spacing w:before="5"/>
        <w:ind w:left="0"/>
        <w:rPr>
          <w:b/>
          <w:sz w:val="16"/>
        </w:rPr>
      </w:pPr>
    </w:p>
    <w:p>
      <w:pPr>
        <w:spacing w:before="90"/>
        <w:ind w:left="2717" w:right="0" w:firstLine="0"/>
        <w:jc w:val="left"/>
        <w:rPr>
          <w:b/>
          <w:sz w:val="24"/>
        </w:rPr>
      </w:pPr>
      <w:r>
        <w:rPr>
          <w:b/>
          <w:color w:val="EC7C30"/>
          <w:sz w:val="24"/>
        </w:rPr>
        <w:t>{CLAIMANT}</w:t>
      </w:r>
    </w:p>
    <w:p>
      <w:pPr>
        <w:pStyle w:val="BodyText"/>
        <w:spacing w:before="9"/>
        <w:ind w:left="0"/>
        <w:rPr>
          <w:b/>
          <w:sz w:val="15"/>
        </w:rPr>
      </w:pPr>
    </w:p>
    <w:p>
      <w:pPr>
        <w:spacing w:before="90"/>
        <w:ind w:left="1539" w:right="5492" w:hanging="316"/>
        <w:jc w:val="left"/>
        <w:rPr>
          <w:b/>
          <w:sz w:val="24"/>
        </w:rPr>
      </w:pPr>
      <w:r>
        <w:rPr>
          <w:b/>
          <w:color w:val="EC7C30"/>
          <w:sz w:val="24"/>
        </w:rPr>
        <w:t>THE MAYOR AND BURGESSES OF THE LONDON BOROUGH OF ENFIELD</w:t>
      </w:r>
    </w:p>
    <w:p>
      <w:pPr>
        <w:pStyle w:val="BodyText"/>
        <w:spacing w:before="8"/>
        <w:ind w:left="0"/>
        <w:rPr>
          <w:b/>
          <w:sz w:val="16"/>
        </w:rPr>
      </w:pPr>
    </w:p>
    <w:p>
      <w:pPr>
        <w:spacing w:before="90"/>
        <w:ind w:left="3137" w:right="0" w:firstLine="0"/>
        <w:jc w:val="left"/>
        <w:rPr>
          <w:b/>
          <w:sz w:val="24"/>
        </w:rPr>
      </w:pPr>
      <w:r>
        <w:rPr>
          <w:b/>
          <w:color w:val="EC7C30"/>
          <w:sz w:val="24"/>
        </w:rPr>
        <w:t>-AND-</w:t>
      </w:r>
    </w:p>
    <w:p>
      <w:pPr>
        <w:pStyle w:val="BodyText"/>
        <w:spacing w:before="8"/>
        <w:ind w:left="0"/>
        <w:rPr>
          <w:b/>
          <w:sz w:val="15"/>
        </w:rPr>
      </w:pPr>
    </w:p>
    <w:p>
      <w:pPr>
        <w:spacing w:before="90"/>
        <w:ind w:left="2657" w:right="0" w:firstLine="0"/>
        <w:jc w:val="left"/>
        <w:rPr>
          <w:b/>
          <w:sz w:val="24"/>
        </w:rPr>
      </w:pPr>
      <w:r>
        <w:rPr>
          <w:b/>
          <w:color w:val="EC7C30"/>
          <w:sz w:val="24"/>
        </w:rPr>
        <w:t>(DEFENDANT)</w:t>
      </w:r>
    </w:p>
    <w:p>
      <w:pPr>
        <w:pStyle w:val="BodyText"/>
        <w:spacing w:before="6"/>
        <w:ind w:left="0"/>
        <w:rPr>
          <w:b/>
          <w:sz w:val="16"/>
        </w:rPr>
      </w:pPr>
    </w:p>
    <w:p>
      <w:pPr>
        <w:spacing w:before="90"/>
        <w:ind w:left="2222" w:right="0" w:firstLine="0"/>
        <w:jc w:val="left"/>
        <w:rPr>
          <w:b/>
          <w:sz w:val="24"/>
        </w:rPr>
      </w:pPr>
      <w:r>
        <w:rPr>
          <w:b/>
          <w:color w:val="EC7C30"/>
          <w:sz w:val="24"/>
        </w:rPr>
        <w:t>MR SIMON CORDELL</w:t>
      </w:r>
    </w:p>
    <w:p>
      <w:pPr>
        <w:pStyle w:val="BodyText"/>
        <w:spacing w:before="5"/>
        <w:ind w:left="0"/>
        <w:rPr>
          <w:b/>
          <w:sz w:val="16"/>
        </w:rPr>
      </w:pPr>
    </w:p>
    <w:p>
      <w:pPr>
        <w:spacing w:before="90"/>
        <w:ind w:left="2259" w:right="0" w:firstLine="0"/>
        <w:jc w:val="left"/>
        <w:rPr>
          <w:b/>
          <w:sz w:val="24"/>
        </w:rPr>
      </w:pPr>
      <w:r>
        <w:rPr>
          <w:b/>
          <w:color w:val="EC7C30"/>
          <w:sz w:val="24"/>
        </w:rPr>
        <w:t>DIRECTIONS ORDER</w:t>
      </w:r>
    </w:p>
    <w:p>
      <w:pPr>
        <w:pStyle w:val="BodyText"/>
        <w:spacing w:before="1"/>
        <w:ind w:left="0"/>
        <w:rPr>
          <w:b/>
          <w:sz w:val="17"/>
        </w:rPr>
      </w:pPr>
    </w:p>
    <w:p>
      <w:pPr>
        <w:pStyle w:val="BodyText"/>
        <w:spacing w:before="90"/>
        <w:ind w:left="893" w:right="5197"/>
      </w:pPr>
      <w:r>
        <w:rPr/>
        <w:t>I interviewed the Complainant. He reported that the issues have been ongoing for about 18 months (He, his wife and daughter have lived at Burncroft</w:t>
      </w:r>
      <w:r>
        <w:rPr>
          <w:spacing w:val="-19"/>
        </w:rPr>
        <w:t> </w:t>
      </w:r>
      <w:r>
        <w:rPr/>
        <w:t>Avenue in temporary accommodation provided by Waltham Forest DC for 2.5yrs). Please </w:t>
      </w:r>
      <w:r>
        <w:rPr>
          <w:spacing w:val="-2"/>
        </w:rPr>
        <w:t>see </w:t>
      </w:r>
      <w:r>
        <w:rPr/>
        <w:t>attached notes of interview - The complainant is really </w:t>
      </w:r>
      <w:r>
        <w:rPr>
          <w:color w:val="181818"/>
        </w:rPr>
        <w:t>frightened </w:t>
      </w:r>
      <w:r>
        <w:rPr>
          <w:color w:val="181818"/>
          <w:spacing w:val="-2"/>
        </w:rPr>
        <w:t>for </w:t>
      </w:r>
      <w:r>
        <w:rPr>
          <w:color w:val="181818"/>
        </w:rPr>
        <w:t>his family - Mr Cordell is very aggressive and has previously kicked him in the nose/face and threatened to hit him with a piece of wood; his wife is so scared that she accompanies him </w:t>
      </w:r>
      <w:r>
        <w:rPr>
          <w:color w:val="181818"/>
          <w:spacing w:val="3"/>
        </w:rPr>
        <w:t>to </w:t>
      </w:r>
      <w:r>
        <w:rPr>
          <w:color w:val="181818"/>
        </w:rPr>
        <w:t>work and waits in the car with their daughter for his</w:t>
      </w:r>
      <w:r>
        <w:rPr>
          <w:color w:val="181818"/>
          <w:spacing w:val="-12"/>
        </w:rPr>
        <w:t> </w:t>
      </w:r>
      <w:r>
        <w:rPr>
          <w:color w:val="181818"/>
        </w:rPr>
        <w:t>shifts.</w:t>
      </w:r>
    </w:p>
    <w:p>
      <w:pPr>
        <w:pStyle w:val="Heading1"/>
        <w:spacing w:line="272" w:lineRule="exact"/>
        <w:ind w:left="893"/>
      </w:pPr>
      <w:r>
        <w:rPr>
          <w:color w:val="181818"/>
          <w:shd w:fill="FFFF00" w:color="auto" w:val="clear"/>
        </w:rPr>
        <w:t>28/11/2016:</w:t>
      </w:r>
    </w:p>
    <w:p>
      <w:pPr>
        <w:pStyle w:val="BodyText"/>
        <w:spacing w:before="2"/>
        <w:ind w:left="893"/>
      </w:pPr>
      <w:r>
        <w:rPr>
          <w:color w:val="181818"/>
        </w:rPr>
        <w:t>Copy of the letter sent to Mr Cordell giving him until</w:t>
      </w:r>
    </w:p>
    <w:p>
      <w:pPr>
        <w:spacing w:before="2"/>
        <w:ind w:left="893" w:right="0" w:firstLine="0"/>
        <w:jc w:val="left"/>
        <w:rPr>
          <w:sz w:val="24"/>
        </w:rPr>
      </w:pPr>
      <w:r>
        <w:rPr>
          <w:b/>
          <w:color w:val="181818"/>
          <w:sz w:val="24"/>
          <w:shd w:fill="FFFF00" w:color="auto" w:val="clear"/>
        </w:rPr>
        <w:t>25/11/2016</w:t>
      </w:r>
      <w:r>
        <w:rPr>
          <w:b/>
          <w:color w:val="181818"/>
          <w:sz w:val="24"/>
        </w:rPr>
        <w:t> </w:t>
      </w:r>
      <w:r>
        <w:rPr>
          <w:color w:val="181818"/>
          <w:sz w:val="24"/>
        </w:rPr>
        <w:t>to remove the CCTV</w:t>
      </w:r>
    </w:p>
    <w:p>
      <w:pPr>
        <w:pStyle w:val="BodyText"/>
        <w:spacing w:before="1"/>
        <w:ind w:left="893"/>
      </w:pPr>
      <w:r>
        <w:rPr>
          <w:color w:val="181818"/>
        </w:rPr>
        <w:t>he installed on the internal communal door attached.</w:t>
      </w:r>
    </w:p>
    <w:p>
      <w:pPr>
        <w:pStyle w:val="Heading1"/>
        <w:spacing w:before="2"/>
        <w:ind w:left="893"/>
        <w:rPr>
          <w:b w:val="0"/>
        </w:rPr>
      </w:pPr>
      <w:r>
        <w:rPr>
          <w:color w:val="181818"/>
          <w:shd w:fill="FFFF00" w:color="auto" w:val="clear"/>
        </w:rPr>
        <w:t>06/12/2016: 06/12/2016: 07/12/2016:</w:t>
      </w:r>
      <w:r>
        <w:rPr>
          <w:color w:val="181818"/>
        </w:rPr>
        <w:t> </w:t>
      </w:r>
      <w:r>
        <w:rPr>
          <w:b w:val="0"/>
          <w:color w:val="181818"/>
          <w:shd w:fill="FF0000" w:color="auto" w:val="clear"/>
        </w:rPr>
        <w:t>12/12/</w:t>
      </w:r>
      <w:r>
        <w:rPr>
          <w:color w:val="181818"/>
          <w:shd w:fill="FF0000" w:color="auto" w:val="clear"/>
        </w:rPr>
        <w:t>2016</w:t>
      </w:r>
      <w:r>
        <w:rPr>
          <w:b w:val="0"/>
          <w:color w:val="181818"/>
          <w:shd w:fill="FF0000" w:color="auto" w:val="clear"/>
        </w:rPr>
        <w:t>:</w:t>
      </w:r>
    </w:p>
    <w:p>
      <w:pPr>
        <w:pStyle w:val="BodyText"/>
        <w:spacing w:before="10"/>
        <w:ind w:left="0"/>
        <w:rPr>
          <w:sz w:val="15"/>
        </w:rPr>
      </w:pPr>
    </w:p>
    <w:p>
      <w:pPr>
        <w:pStyle w:val="BodyText"/>
        <w:spacing w:before="90"/>
        <w:ind w:left="893" w:right="5165"/>
      </w:pPr>
      <w:r>
        <w:rPr>
          <w:color w:val="0462C1"/>
          <w:shd w:fill="00FF00" w:color="auto" w:val="clear"/>
          <w:u w:val="single" w:color="0462C1"/>
        </w:rPr>
        <w:t>Up to here Mother FOI</w:t>
      </w:r>
      <w:r>
        <w:rPr>
          <w:color w:val="0462C1"/>
        </w:rPr>
        <w:t> </w:t>
      </w:r>
      <w:hyperlink r:id="rId8">
        <w:r>
          <w:rPr>
            <w:color w:val="0000FF"/>
            <w:shd w:fill="00FF00" w:color="auto" w:val="clear"/>
            <w:u w:val="single" w:color="0000FF"/>
          </w:rPr>
          <w:t>https://ecaseworks.net/ENFIELD/ViewSelected.asp?s</w:t>
        </w:r>
      </w:hyperlink>
      <w:r>
        <w:rPr>
          <w:color w:val="0000FF"/>
        </w:rPr>
        <w:t> </w:t>
      </w:r>
      <w:r>
        <w:rPr>
          <w:color w:val="0462C1"/>
          <w:shd w:fill="00FF00" w:color="auto" w:val="clear"/>
          <w:u w:val="single" w:color="0462C1"/>
        </w:rPr>
        <w:t>ViewData=799452,799455,804.</w:t>
      </w:r>
      <w:r>
        <w:rPr>
          <w:shd w:fill="00FF00" w:color="auto" w:val="clear"/>
        </w:rPr>
        <w:t>..</w:t>
      </w:r>
    </w:p>
    <w:p>
      <w:pPr>
        <w:spacing w:before="4"/>
        <w:ind w:left="893" w:right="0" w:firstLine="0"/>
        <w:jc w:val="left"/>
        <w:rPr>
          <w:b/>
          <w:sz w:val="24"/>
        </w:rPr>
      </w:pPr>
      <w:r>
        <w:rPr>
          <w:sz w:val="24"/>
          <w:shd w:fill="00FF00" w:color="auto" w:val="clear"/>
        </w:rPr>
        <w:t>24/01/</w:t>
      </w:r>
      <w:r>
        <w:rPr>
          <w:b/>
          <w:sz w:val="24"/>
          <w:shd w:fill="00FF00" w:color="auto" w:val="clear"/>
        </w:rPr>
        <w:t>2017</w:t>
      </w:r>
    </w:p>
    <w:p>
      <w:pPr>
        <w:spacing w:after="0"/>
        <w:jc w:val="left"/>
        <w:rPr>
          <w:sz w:val="24"/>
        </w:rPr>
        <w:sectPr>
          <w:pgSz w:w="11910" w:h="16840"/>
          <w:pgMar w:top="1360" w:bottom="280" w:left="660" w:right="0"/>
        </w:sectPr>
      </w:pPr>
    </w:p>
    <w:p>
      <w:pPr>
        <w:pStyle w:val="BodyText"/>
        <w:spacing w:before="4"/>
        <w:ind w:left="0"/>
        <w:rPr>
          <w:b/>
          <w:sz w:val="17"/>
        </w:rPr>
      </w:pPr>
      <w:r>
        <w:rPr/>
        <w:pict>
          <v:group style="position:absolute;margin-left:72.050003pt;margin-top:72.035004pt;width:269.8pt;height:691.45pt;mso-position-horizontal-relative:page;mso-position-vertical-relative:page;z-index:-301422592" coordorigin="1441,1441" coordsize="5396,13829">
            <v:rect style="position:absolute;left:1441;top:1440;width:8;height:8" filled="true" fillcolor="#000000" stroked="false">
              <v:fill type="solid"/>
            </v:rect>
            <v:line style="position:absolute" from="1449,1444" to="6829,1444" stroked="true" strokeweight=".375pt" strokecolor="#000000">
              <v:stroke dashstyle="solid"/>
            </v:line>
            <v:rect style="position:absolute;left:6829;top:1440;width:8;height:8" filled="true" fillcolor="#000000" stroked="false">
              <v:fill type="solid"/>
            </v:rect>
            <v:line style="position:absolute" from="1445,1448" to="1445,15269" stroked="true" strokeweight=".375pt" strokecolor="#000000">
              <v:stroke dashstyle="solid"/>
            </v:line>
            <v:line style="position:absolute" from="1449,15265" to="6829,15265" stroked="true" strokeweight=".375pt" strokecolor="#000000">
              <v:stroke dashstyle="solid"/>
            </v:line>
            <v:line style="position:absolute" from="6833,1448" to="6833,15269" stroked="true" strokeweight=".375pt" strokecolor="#000000">
              <v:stroke dashstyle="solid"/>
            </v:line>
            <w10:wrap type="none"/>
          </v:group>
        </w:pict>
      </w:r>
    </w:p>
    <w:p>
      <w:pPr>
        <w:pStyle w:val="Heading1"/>
        <w:spacing w:before="90"/>
        <w:ind w:left="893" w:right="6317"/>
      </w:pPr>
      <w:r>
        <w:rPr>
          <w:color w:val="181818"/>
          <w:shd w:fill="FFFF00" w:color="auto" w:val="clear"/>
        </w:rPr>
        <w:t>Si Note: “This is different than the FOI</w:t>
      </w:r>
      <w:r>
        <w:rPr>
          <w:color w:val="181818"/>
        </w:rPr>
        <w:t> </w:t>
      </w:r>
      <w:r>
        <w:rPr>
          <w:color w:val="181818"/>
          <w:shd w:fill="FFFF00" w:color="auto" w:val="clear"/>
        </w:rPr>
        <w:t>08/12/2016:”</w:t>
      </w:r>
    </w:p>
    <w:p>
      <w:pPr>
        <w:pStyle w:val="BodyText"/>
        <w:spacing w:before="3"/>
        <w:ind w:left="893" w:right="5012"/>
      </w:pPr>
      <w:r>
        <w:rPr/>
        <w:t>Mr Mathiyalagan telephoned to report that Simon Cordell aggressively banged on his front door and accused them of making noise. He stated that he also shouted abuse and threats and swore at them.</w:t>
      </w:r>
    </w:p>
    <w:p>
      <w:pPr>
        <w:pStyle w:val="Heading1"/>
        <w:tabs>
          <w:tab w:pos="4585" w:val="left" w:leader="none"/>
        </w:tabs>
        <w:spacing w:line="275" w:lineRule="exact"/>
        <w:ind w:left="893"/>
      </w:pPr>
      <w:r>
        <w:rPr/>
        <w:pict>
          <v:shape style="position:absolute;margin-left:201.5pt;margin-top:-.092139pt;width:57.8pt;height:13.9pt;mso-position-horizontal-relative:page;mso-position-vertical-relative:paragraph;z-index:-301421568" type="#_x0000_t202" filled="true" fillcolor="#ff0000" stroked="false">
            <v:textbox inset="0,0,0,0">
              <w:txbxContent>
                <w:p>
                  <w:pPr>
                    <w:spacing w:before="1"/>
                    <w:ind w:left="0" w:right="0" w:firstLine="0"/>
                    <w:jc w:val="left"/>
                    <w:rPr>
                      <w:sz w:val="24"/>
                    </w:rPr>
                  </w:pPr>
                  <w:r>
                    <w:rPr>
                      <w:color w:val="181818"/>
                      <w:spacing w:val="-1"/>
                      <w:sz w:val="24"/>
                    </w:rPr>
                    <w:t>13/01/</w:t>
                  </w:r>
                  <w:r>
                    <w:rPr>
                      <w:b/>
                      <w:color w:val="181818"/>
                      <w:spacing w:val="-1"/>
                      <w:sz w:val="24"/>
                    </w:rPr>
                    <w:t>2017</w:t>
                  </w:r>
                  <w:r>
                    <w:rPr>
                      <w:color w:val="181818"/>
                      <w:spacing w:val="-1"/>
                      <w:sz w:val="24"/>
                    </w:rPr>
                    <w:t>:</w:t>
                  </w:r>
                </w:p>
              </w:txbxContent>
            </v:textbox>
            <v:fill type="solid"/>
            <w10:wrap type="none"/>
          </v:shape>
        </w:pict>
      </w:r>
      <w:r>
        <w:rPr>
          <w:color w:val="181818"/>
          <w:shd w:fill="FFFF00" w:color="auto" w:val="clear"/>
        </w:rPr>
        <w:t>22/12/2016:</w:t>
      </w:r>
      <w:r>
        <w:rPr>
          <w:color w:val="181818"/>
          <w:spacing w:val="2"/>
          <w:shd w:fill="FFFF00" w:color="auto" w:val="clear"/>
        </w:rPr>
        <w:t> </w:t>
      </w:r>
      <w:r>
        <w:rPr>
          <w:color w:val="181818"/>
          <w:shd w:fill="FFFF00" w:color="auto" w:val="clear"/>
        </w:rPr>
        <w:t>10/01/2017:</w:t>
      </w:r>
      <w:r>
        <w:rPr>
          <w:color w:val="181818"/>
        </w:rPr>
        <w:tab/>
      </w:r>
      <w:r>
        <w:rPr>
          <w:color w:val="181818"/>
          <w:shd w:fill="FFFF00" w:color="auto" w:val="clear"/>
        </w:rPr>
        <w:t>Si Note:</w:t>
      </w:r>
      <w:r>
        <w:rPr>
          <w:color w:val="181818"/>
          <w:spacing w:val="1"/>
          <w:shd w:fill="FFFF00" w:color="auto" w:val="clear"/>
        </w:rPr>
        <w:t> </w:t>
      </w:r>
      <w:r>
        <w:rPr>
          <w:color w:val="181818"/>
          <w:shd w:fill="FFFF00" w:color="auto" w:val="clear"/>
        </w:rPr>
        <w:t>“This</w:t>
      </w:r>
    </w:p>
    <w:p>
      <w:pPr>
        <w:spacing w:line="273" w:lineRule="exact" w:before="1"/>
        <w:ind w:left="893" w:right="0" w:firstLine="0"/>
        <w:jc w:val="left"/>
        <w:rPr>
          <w:b/>
          <w:sz w:val="24"/>
        </w:rPr>
      </w:pPr>
      <w:r>
        <w:rPr>
          <w:b/>
          <w:color w:val="181818"/>
          <w:sz w:val="24"/>
          <w:shd w:fill="FFFF00" w:color="auto" w:val="clear"/>
        </w:rPr>
        <w:t>is different than the FOI 16/01/2017”</w:t>
      </w:r>
    </w:p>
    <w:p>
      <w:pPr>
        <w:pStyle w:val="BodyText"/>
        <w:spacing w:line="242" w:lineRule="auto"/>
        <w:ind w:left="893" w:right="5305"/>
      </w:pPr>
      <w:r>
        <w:rPr/>
        <w:t>Mr and Mrs Mathiyalagan attended the Civic Centre to report incidents that happened over the Christmas and New Year period. Mr Mathiyalagan stated the following,</w:t>
      </w:r>
    </w:p>
    <w:p>
      <w:pPr>
        <w:pStyle w:val="BodyText"/>
        <w:ind w:left="893" w:right="5185"/>
      </w:pPr>
      <w:r>
        <w:rPr>
          <w:b/>
          <w:shd w:fill="FFFF00" w:color="auto" w:val="clear"/>
        </w:rPr>
        <w:t>23/12/16 at about 3.43pm</w:t>
      </w:r>
      <w:r>
        <w:rPr>
          <w:b/>
        </w:rPr>
        <w:t> </w:t>
      </w:r>
      <w:r>
        <w:rPr/>
        <w:t>- Mr Cordell banged on his front door while door while his wife was at home alone with their young daughter and shouted abuse at her and asked her to go to the bathroom and turn off the tap. He also removed their electricity fuse thereby cutting off power supply, He stated that the incident was reported to the police, </w:t>
      </w:r>
      <w:r>
        <w:rPr>
          <w:b/>
          <w:shd w:fill="FFFF00" w:color="auto" w:val="clear"/>
        </w:rPr>
        <w:t>CAD 5753/23 December</w:t>
      </w:r>
      <w:r>
        <w:rPr>
          <w:b/>
        </w:rPr>
        <w:t> </w:t>
      </w:r>
      <w:r>
        <w:rPr>
          <w:b/>
          <w:shd w:fill="FFFF00" w:color="auto" w:val="clear"/>
        </w:rPr>
        <w:t>2016</w:t>
      </w:r>
      <w:r>
        <w:rPr>
          <w:b/>
        </w:rPr>
        <w:t> </w:t>
      </w:r>
      <w:r>
        <w:rPr/>
        <w:t>and they were advised to contact the council.</w:t>
      </w:r>
    </w:p>
    <w:p>
      <w:pPr>
        <w:pStyle w:val="BodyText"/>
        <w:ind w:left="893" w:right="5217"/>
      </w:pPr>
      <w:r>
        <w:rPr>
          <w:b/>
          <w:shd w:fill="FFFF00" w:color="auto" w:val="clear"/>
        </w:rPr>
        <w:t>26/12/16 at about 12.30pm</w:t>
      </w:r>
      <w:r>
        <w:rPr>
          <w:b/>
        </w:rPr>
        <w:t> </w:t>
      </w:r>
      <w:r>
        <w:rPr/>
        <w:t>- Mr Mathiyalagan stated that he and his family was going out and that as they got to the first floor, he </w:t>
      </w:r>
      <w:r>
        <w:rPr>
          <w:spacing w:val="-2"/>
        </w:rPr>
        <w:t>saw </w:t>
      </w:r>
      <w:r>
        <w:rPr/>
        <w:t>Mr Cordell running up the stairs towards them with a towel tied round his waist. He stated that Mr Cordell started shouting abuse at them and accused them of tampering with his water supply and stopping the water. He stated that he tried </w:t>
      </w:r>
      <w:r>
        <w:rPr>
          <w:spacing w:val="2"/>
        </w:rPr>
        <w:t>to </w:t>
      </w:r>
      <w:r>
        <w:rPr/>
        <w:t>explain to him that there may be a problem with the water supply to the whole block as they also have the same problem with their water supply but Mr Cordell will not listen and continued to accuse them of tampering with his</w:t>
      </w:r>
      <w:r>
        <w:rPr>
          <w:spacing w:val="-28"/>
        </w:rPr>
        <w:t> </w:t>
      </w:r>
      <w:r>
        <w:rPr/>
        <w:t>water supply. He and his wife told him to please go away and leave them alone, but he continued to swear and shout abuse at them. They then walked</w:t>
      </w:r>
      <w:r>
        <w:rPr>
          <w:spacing w:val="-4"/>
        </w:rPr>
        <w:t> </w:t>
      </w:r>
      <w:r>
        <w:rPr/>
        <w:t>away.</w:t>
      </w:r>
    </w:p>
    <w:p>
      <w:pPr>
        <w:pStyle w:val="BodyText"/>
        <w:ind w:left="893" w:right="5231"/>
      </w:pPr>
      <w:r>
        <w:rPr>
          <w:b/>
          <w:shd w:fill="FFFF00" w:color="auto" w:val="clear"/>
        </w:rPr>
        <w:t>03/01/2017 at 1.0.47pm</w:t>
      </w:r>
      <w:r>
        <w:rPr>
          <w:b/>
        </w:rPr>
        <w:t> </w:t>
      </w:r>
      <w:r>
        <w:rPr/>
        <w:t>- Mr Mathiyalagan stated that Mr Cordell followed him and his family up the stairs as they returned from a family outing and was shouting at them about deliberately banging on the pipes and making noise. He also stated that the person sleeping on his sofa was banging on the floor, talked about saving him from getting beaten up by local youths, stated that he caught him and his wife making noise inside their bathroom, called him 'a lying cunt' and asked him to swear on his baby's life that he was not banging.</w:t>
      </w:r>
    </w:p>
    <w:p>
      <w:pPr>
        <w:pStyle w:val="BodyText"/>
        <w:spacing w:line="237" w:lineRule="auto"/>
        <w:ind w:left="893" w:right="5012"/>
      </w:pPr>
      <w:r>
        <w:rPr/>
        <w:t>Mr Mathiyalagan stated that the constant harassment from Mr Cordell is making it difficult for them to continue living at Burncroft Avenue and wanted to</w:t>
      </w:r>
    </w:p>
    <w:p>
      <w:pPr>
        <w:spacing w:after="0" w:line="237" w:lineRule="auto"/>
        <w:sectPr>
          <w:pgSz w:w="11910" w:h="16840"/>
          <w:pgMar w:top="1420" w:bottom="280" w:left="660" w:right="0"/>
        </w:sectPr>
      </w:pPr>
    </w:p>
    <w:p>
      <w:pPr>
        <w:pStyle w:val="BodyText"/>
        <w:spacing w:before="71"/>
        <w:ind w:left="893" w:right="5194"/>
        <w:rPr>
          <w:b/>
        </w:rPr>
      </w:pPr>
      <w:r>
        <w:rPr/>
        <w:pict>
          <v:group style="position:absolute;margin-left:72.050003pt;margin-top:3.128096pt;width:269.8pt;height:608.550pt;mso-position-horizontal-relative:page;mso-position-vertical-relative:paragraph;z-index:-301420544" coordorigin="1441,63" coordsize="5396,12171">
            <v:line style="position:absolute" from="1449,66" to="6829,66" stroked="true" strokeweight=".375pt" strokecolor="#000000">
              <v:stroke dashstyle="solid"/>
            </v:line>
            <v:line style="position:absolute" from="1445,63" to="1445,12233" stroked="true" strokeweight=".375pt" strokecolor="#000000">
              <v:stroke dashstyle="solid"/>
            </v:line>
            <v:line style="position:absolute" from="1449,12229" to="6829,12229" stroked="true" strokeweight=".375pt" strokecolor="#000000">
              <v:stroke dashstyle="solid"/>
            </v:line>
            <v:line style="position:absolute" from="6833,63" to="6833,12233" stroked="true" strokeweight=".375pt" strokecolor="#000000">
              <v:stroke dashstyle="solid"/>
            </v:line>
            <w10:wrap type="none"/>
          </v:group>
        </w:pict>
      </w:r>
      <w:r>
        <w:rPr/>
        <w:t>know if I can contact Waltham Forest to see if they can rehouse them. I promised to speak to Waltham Forest and explain to them that they are victims ' of anti-social behaviour and to see if they rehouse them. </w:t>
      </w:r>
      <w:r>
        <w:rPr>
          <w:b/>
          <w:shd w:fill="FFFF00" w:color="auto" w:val="clear"/>
        </w:rPr>
        <w:t>16/01/2017 :16/01/2017: 23/01/2017:</w:t>
      </w:r>
    </w:p>
    <w:p>
      <w:pPr>
        <w:pStyle w:val="BodyText"/>
        <w:spacing w:before="1"/>
        <w:ind w:left="893" w:right="5204"/>
      </w:pPr>
      <w:r>
        <w:rPr/>
        <w:t>Mr Mathiyalagan telephoned today to report an incident that happened at 6.21pm on Saturday </w:t>
      </w:r>
      <w:r>
        <w:rPr>
          <w:b/>
          <w:shd w:fill="FFFF00" w:color="auto" w:val="clear"/>
        </w:rPr>
        <w:t>21/01/2017.</w:t>
      </w:r>
      <w:r>
        <w:rPr>
          <w:b/>
        </w:rPr>
        <w:t> </w:t>
      </w:r>
      <w:r>
        <w:rPr/>
        <w:t>when Mr Cordell aggressively banged on his front door, swore and shouted abuse and threats at him and his wife and accused them of making noise. He stated that there was no noise in</w:t>
      </w:r>
      <w:r>
        <w:rPr>
          <w:spacing w:val="-22"/>
        </w:rPr>
        <w:t> </w:t>
      </w:r>
      <w:r>
        <w:rPr/>
        <w:t>his flat at the time and that Mr Cordell is just picking on them. He stated that they were fed up of being picked on and wanted to know what the council is doing to stop Mr Cordell from harassing them. I informed him that I will discuss his reports with Mr Cordell and will </w:t>
      </w:r>
      <w:r>
        <w:rPr>
          <w:spacing w:val="-2"/>
        </w:rPr>
        <w:t>ask </w:t>
      </w:r>
      <w:r>
        <w:rPr/>
        <w:t>him to stop knocking on his door and to report any noise disturbances to the council to deal with.</w:t>
      </w:r>
    </w:p>
    <w:p>
      <w:pPr>
        <w:pStyle w:val="Heading1"/>
        <w:spacing w:before="1"/>
        <w:ind w:left="893"/>
      </w:pPr>
      <w:r>
        <w:rPr>
          <w:shd w:fill="FFFF00" w:color="auto" w:val="clear"/>
        </w:rPr>
        <w:t>01/02/2017:</w:t>
      </w:r>
    </w:p>
    <w:p>
      <w:pPr>
        <w:pStyle w:val="BodyText"/>
        <w:spacing w:before="1"/>
        <w:ind w:left="893" w:right="5305"/>
      </w:pPr>
      <w:r>
        <w:rPr/>
        <w:t>Mr and Mrs Mathiyalagan attended the Civic Centre today, </w:t>
      </w:r>
      <w:r>
        <w:rPr>
          <w:b/>
          <w:shd w:fill="FFFF00" w:color="auto" w:val="clear"/>
        </w:rPr>
        <w:t>01/02/2017</w:t>
      </w:r>
      <w:r>
        <w:rPr>
          <w:b/>
        </w:rPr>
        <w:t> </w:t>
      </w:r>
      <w:r>
        <w:rPr/>
        <w:t>to report an incident that incident that occurred yesterday </w:t>
      </w:r>
      <w:r>
        <w:rPr>
          <w:b/>
          <w:shd w:fill="FFFF00" w:color="auto" w:val="clear"/>
        </w:rPr>
        <w:t>31/01/2017.</w:t>
      </w:r>
      <w:r>
        <w:rPr>
          <w:b/>
        </w:rPr>
        <w:t> </w:t>
      </w:r>
      <w:r>
        <w:rPr/>
        <w:t>Mrs Mathiyalagan stated that at about </w:t>
      </w:r>
      <w:r>
        <w:rPr>
          <w:b/>
          <w:shd w:fill="FFFF00" w:color="auto" w:val="clear"/>
        </w:rPr>
        <w:t>6.30pm,</w:t>
      </w:r>
      <w:r>
        <w:rPr>
          <w:b/>
        </w:rPr>
        <w:t> </w:t>
      </w:r>
      <w:r>
        <w:rPr/>
        <w:t>she was inside her flat with her two-and-a-half-year-old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pPr>
        <w:pStyle w:val="BodyText"/>
        <w:spacing w:before="3"/>
        <w:ind w:left="893" w:right="5171"/>
      </w:pPr>
      <w:r>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 </w:t>
      </w:r>
      <w:hyperlink r:id="rId8">
        <w:r>
          <w:rPr>
            <w:color w:val="0000FF"/>
            <w:u w:val="single" w:color="0000FF"/>
          </w:rPr>
          <w:t>https://ecaseworks.net/ENFIELD/ViewSelected.asp?s</w:t>
        </w:r>
      </w:hyperlink>
      <w:r>
        <w:rPr>
          <w:color w:val="0000FF"/>
        </w:rPr>
        <w:t> </w:t>
      </w:r>
      <w:r>
        <w:rPr>
          <w:color w:val="0462C1"/>
          <w:u w:val="single" w:color="0462C1"/>
        </w:rPr>
        <w:t>ViewData=799452,799455,804.</w:t>
      </w:r>
      <w:r>
        <w:rPr/>
        <w:t>..</w:t>
      </w:r>
    </w:p>
    <w:p>
      <w:pPr>
        <w:pStyle w:val="BodyText"/>
        <w:ind w:left="893"/>
      </w:pPr>
      <w:r>
        <w:rPr>
          <w:shd w:fill="FF0000" w:color="auto" w:val="clear"/>
        </w:rPr>
        <w:t>24/01/</w:t>
      </w:r>
      <w:r>
        <w:rPr>
          <w:b/>
          <w:shd w:fill="FF0000" w:color="auto" w:val="clear"/>
        </w:rPr>
        <w:t>2017 </w:t>
      </w:r>
      <w:r>
        <w:rPr>
          <w:shd w:fill="FF0000" w:color="auto" w:val="clear"/>
        </w:rPr>
        <w:t>Mother FOI Copy</w:t>
      </w:r>
    </w:p>
    <w:p>
      <w:pPr>
        <w:pStyle w:val="BodyText"/>
        <w:spacing w:before="6"/>
        <w:ind w:left="0"/>
        <w:rPr>
          <w:sz w:val="16"/>
        </w:rPr>
      </w:pPr>
    </w:p>
    <w:p>
      <w:pPr>
        <w:spacing w:before="90"/>
        <w:ind w:left="893" w:right="0" w:firstLine="0"/>
        <w:jc w:val="left"/>
        <w:rPr>
          <w:sz w:val="24"/>
        </w:rPr>
      </w:pPr>
      <w:r>
        <w:rPr>
          <w:sz w:val="24"/>
          <w:shd w:fill="FF0000" w:color="auto" w:val="clear"/>
        </w:rPr>
        <w:t>08/08/</w:t>
      </w:r>
      <w:r>
        <w:rPr>
          <w:b/>
          <w:sz w:val="24"/>
          <w:shd w:fill="FF0000" w:color="auto" w:val="clear"/>
        </w:rPr>
        <w:t>2017 </w:t>
      </w:r>
      <w:r>
        <w:rPr>
          <w:sz w:val="24"/>
          <w:shd w:fill="FF0000" w:color="auto" w:val="clear"/>
        </w:rPr>
        <w:t>Lemmy Copy</w:t>
      </w:r>
    </w:p>
    <w:p>
      <w:pPr>
        <w:pStyle w:val="BodyText"/>
        <w:spacing w:before="1"/>
        <w:ind w:left="0"/>
        <w:rPr>
          <w:sz w:val="17"/>
        </w:rPr>
      </w:pPr>
    </w:p>
    <w:p>
      <w:pPr>
        <w:pStyle w:val="Heading1"/>
        <w:spacing w:line="273" w:lineRule="exact" w:before="90"/>
      </w:pPr>
      <w:r>
        <w:rPr>
          <w:color w:val="EC7C30"/>
        </w:rPr>
        <w:t>270</w:t>
      </w:r>
    </w:p>
    <w:p>
      <w:pPr>
        <w:pStyle w:val="BodyText"/>
        <w:spacing w:line="273" w:lineRule="exact"/>
      </w:pPr>
      <w:r>
        <w:rPr/>
        <w:t>06/02/2017</w:t>
      </w:r>
    </w:p>
    <w:p>
      <w:pPr>
        <w:pStyle w:val="BodyText"/>
        <w:spacing w:before="2"/>
      </w:pPr>
      <w:r>
        <w:rPr/>
        <w:t>08/02/2017</w:t>
      </w:r>
    </w:p>
    <w:p>
      <w:pPr>
        <w:pStyle w:val="BodyText"/>
        <w:spacing w:before="1"/>
      </w:pPr>
      <w:r>
        <w:rPr/>
        <w:t>17/02/2017</w:t>
      </w:r>
    </w:p>
    <w:p>
      <w:pPr>
        <w:pStyle w:val="BodyText"/>
        <w:spacing w:before="2"/>
      </w:pPr>
      <w:r>
        <w:rPr/>
        <w:t>22/02/2017</w:t>
      </w:r>
    </w:p>
    <w:p>
      <w:pPr>
        <w:pStyle w:val="BodyText"/>
        <w:spacing w:before="1"/>
      </w:pPr>
      <w:r>
        <w:rPr/>
        <w:t>21/02/2017</w:t>
      </w:r>
    </w:p>
    <w:p>
      <w:pPr>
        <w:spacing w:after="0"/>
        <w:sectPr>
          <w:pgSz w:w="11910" w:h="16840"/>
          <w:pgMar w:top="1360" w:bottom="280" w:left="660" w:right="0"/>
        </w:sectPr>
      </w:pPr>
    </w:p>
    <w:p>
      <w:pPr>
        <w:pStyle w:val="BodyText"/>
        <w:spacing w:before="64"/>
      </w:pPr>
      <w:r>
        <w:rPr/>
        <w:t>21/02/2017</w:t>
      </w:r>
    </w:p>
    <w:p>
      <w:pPr>
        <w:pStyle w:val="BodyText"/>
        <w:spacing w:line="273" w:lineRule="exact" w:before="2"/>
      </w:pPr>
      <w:r>
        <w:rPr/>
        <w:t>20/03/2017</w:t>
      </w:r>
    </w:p>
    <w:p>
      <w:pPr>
        <w:pStyle w:val="BodyText"/>
        <w:spacing w:line="273" w:lineRule="exact"/>
      </w:pPr>
      <w:r>
        <w:rPr/>
        <w:t>17/03/2017</w:t>
      </w:r>
    </w:p>
    <w:p>
      <w:pPr>
        <w:pStyle w:val="BodyText"/>
        <w:spacing w:before="1"/>
      </w:pPr>
      <w:r>
        <w:rPr/>
        <w:t>05/05/2017</w:t>
      </w:r>
    </w:p>
    <w:p>
      <w:pPr>
        <w:pStyle w:val="BodyText"/>
        <w:spacing w:before="2"/>
      </w:pPr>
      <w:r>
        <w:rPr/>
        <w:t>08/05/2017</w:t>
      </w:r>
    </w:p>
    <w:p>
      <w:pPr>
        <w:pStyle w:val="BodyText"/>
        <w:spacing w:before="2"/>
      </w:pPr>
      <w:r>
        <w:rPr/>
        <w:t>12/05/2017</w:t>
      </w:r>
    </w:p>
    <w:p>
      <w:pPr>
        <w:pStyle w:val="BodyText"/>
        <w:spacing w:before="1"/>
      </w:pPr>
      <w:r>
        <w:rPr/>
        <w:t>15/05/2017</w:t>
      </w:r>
    </w:p>
    <w:p>
      <w:pPr>
        <w:pStyle w:val="BodyText"/>
        <w:spacing w:before="1"/>
        <w:ind w:left="0"/>
        <w:rPr>
          <w:sz w:val="17"/>
        </w:rPr>
      </w:pPr>
    </w:p>
    <w:p>
      <w:pPr>
        <w:pStyle w:val="Heading1"/>
        <w:spacing w:before="90"/>
        <w:ind w:left="1846"/>
      </w:pPr>
      <w:r>
        <w:rPr/>
        <w:pict>
          <v:group style="position:absolute;margin-left:72.050003pt;margin-top:-9.791887pt;width:269.8pt;height:567.25pt;mso-position-horizontal-relative:page;mso-position-vertical-relative:paragraph;z-index:-301419520" coordorigin="1441,-196" coordsize="5396,11345">
            <v:shape style="position:absolute;left:1448;top:-189;width:5381;height:5523" coordorigin="1449,-189" coordsize="5381,5523" path="m6829,-189l1449,-189,1449,5334,1554,5334,6732,5334,6829,5334,6829,-189e" filled="true" fillcolor="#000000" stroked="false">
              <v:path arrowok="t"/>
              <v:fill type="solid"/>
            </v:shape>
            <v:line style="position:absolute" from="1449,-192" to="6829,-192" stroked="true" strokeweight=".375pt" strokecolor="#000000">
              <v:stroke dashstyle="solid"/>
            </v:line>
            <v:line style="position:absolute" from="1449,5338" to="6829,5338" stroked="true" strokeweight=".375pt" strokecolor="#000000">
              <v:stroke dashstyle="solid"/>
            </v:line>
            <v:line style="position:absolute" from="1445,-196" to="1445,11149" stroked="true" strokeweight=".375pt" strokecolor="#000000">
              <v:stroke dashstyle="solid"/>
            </v:line>
            <v:line style="position:absolute" from="1449,11145" to="6829,11145" stroked="true" strokeweight=".375pt" strokecolor="#000000">
              <v:stroke dashstyle="solid"/>
            </v:line>
            <v:line style="position:absolute" from="6833,-196" to="6833,11149" stroked="true" strokeweight=".375pt" strokecolor="#000000">
              <v:stroke dashstyle="solid"/>
            </v:line>
            <w10:wrap type="none"/>
          </v:group>
        </w:pict>
      </w:r>
      <w:r>
        <w:rPr>
          <w:color w:val="EC7C30"/>
        </w:rPr>
        <w:t>CLAIM NUMBER: D02EDO73</w:t>
      </w:r>
    </w:p>
    <w:p>
      <w:pPr>
        <w:pStyle w:val="BodyText"/>
        <w:spacing w:before="10"/>
        <w:ind w:left="0"/>
        <w:rPr>
          <w:b/>
          <w:sz w:val="15"/>
        </w:rPr>
      </w:pPr>
    </w:p>
    <w:p>
      <w:pPr>
        <w:spacing w:before="90"/>
        <w:ind w:left="1298" w:right="0" w:firstLine="0"/>
        <w:jc w:val="left"/>
        <w:rPr>
          <w:b/>
          <w:sz w:val="24"/>
        </w:rPr>
      </w:pPr>
      <w:r>
        <w:rPr>
          <w:b/>
          <w:color w:val="EC7C30"/>
          <w:sz w:val="24"/>
        </w:rPr>
        <w:t>IN THE EDMONTON COUNTY COURT</w:t>
      </w:r>
    </w:p>
    <w:p>
      <w:pPr>
        <w:pStyle w:val="BodyText"/>
        <w:spacing w:before="5"/>
        <w:ind w:left="0"/>
        <w:rPr>
          <w:b/>
          <w:sz w:val="16"/>
        </w:rPr>
      </w:pPr>
    </w:p>
    <w:p>
      <w:pPr>
        <w:spacing w:before="90"/>
        <w:ind w:left="2837" w:right="0" w:firstLine="0"/>
        <w:jc w:val="left"/>
        <w:rPr>
          <w:b/>
          <w:sz w:val="24"/>
        </w:rPr>
      </w:pPr>
      <w:r>
        <w:rPr>
          <w:b/>
          <w:color w:val="EC7C30"/>
          <w:sz w:val="24"/>
        </w:rPr>
        <w:t>BETWEEN:</w:t>
      </w:r>
    </w:p>
    <w:p>
      <w:pPr>
        <w:pStyle w:val="BodyText"/>
        <w:spacing w:before="9"/>
        <w:ind w:left="0"/>
        <w:rPr>
          <w:b/>
          <w:sz w:val="15"/>
        </w:rPr>
      </w:pPr>
    </w:p>
    <w:p>
      <w:pPr>
        <w:spacing w:before="90"/>
        <w:ind w:left="2717" w:right="0" w:firstLine="0"/>
        <w:jc w:val="left"/>
        <w:rPr>
          <w:b/>
          <w:sz w:val="24"/>
        </w:rPr>
      </w:pPr>
      <w:r>
        <w:rPr>
          <w:b/>
          <w:color w:val="EC7C30"/>
          <w:sz w:val="24"/>
        </w:rPr>
        <w:t>{CLAIMANT}</w:t>
      </w:r>
    </w:p>
    <w:p>
      <w:pPr>
        <w:pStyle w:val="BodyText"/>
        <w:spacing w:before="5"/>
        <w:ind w:left="0"/>
        <w:rPr>
          <w:b/>
          <w:sz w:val="16"/>
        </w:rPr>
      </w:pPr>
    </w:p>
    <w:p>
      <w:pPr>
        <w:spacing w:line="242" w:lineRule="auto" w:before="90"/>
        <w:ind w:left="1539" w:right="5492" w:hanging="316"/>
        <w:jc w:val="left"/>
        <w:rPr>
          <w:b/>
          <w:sz w:val="24"/>
        </w:rPr>
      </w:pPr>
      <w:r>
        <w:rPr>
          <w:b/>
          <w:color w:val="EC7C30"/>
          <w:sz w:val="24"/>
        </w:rPr>
        <w:t>THE MAYOR AND BURGESSES OF THE LONDON BOROUGH OF ENFIELD</w:t>
      </w:r>
    </w:p>
    <w:p>
      <w:pPr>
        <w:pStyle w:val="BodyText"/>
        <w:spacing w:before="6"/>
        <w:ind w:left="0"/>
        <w:rPr>
          <w:b/>
          <w:sz w:val="15"/>
        </w:rPr>
      </w:pPr>
    </w:p>
    <w:p>
      <w:pPr>
        <w:spacing w:before="90"/>
        <w:ind w:left="3137" w:right="0" w:firstLine="0"/>
        <w:jc w:val="left"/>
        <w:rPr>
          <w:b/>
          <w:sz w:val="24"/>
        </w:rPr>
      </w:pPr>
      <w:r>
        <w:rPr>
          <w:b/>
          <w:color w:val="EC7C30"/>
          <w:sz w:val="24"/>
        </w:rPr>
        <w:t>-AND-</w:t>
      </w:r>
    </w:p>
    <w:p>
      <w:pPr>
        <w:pStyle w:val="BodyText"/>
        <w:spacing w:before="6"/>
        <w:ind w:left="0"/>
        <w:rPr>
          <w:b/>
          <w:sz w:val="16"/>
        </w:rPr>
      </w:pPr>
    </w:p>
    <w:p>
      <w:pPr>
        <w:spacing w:before="90"/>
        <w:ind w:left="2657" w:right="0" w:firstLine="0"/>
        <w:jc w:val="left"/>
        <w:rPr>
          <w:b/>
          <w:sz w:val="24"/>
        </w:rPr>
      </w:pPr>
      <w:r>
        <w:rPr>
          <w:b/>
          <w:color w:val="EC7C30"/>
          <w:sz w:val="24"/>
        </w:rPr>
        <w:t>(DEFENDANT)</w:t>
      </w:r>
    </w:p>
    <w:p>
      <w:pPr>
        <w:pStyle w:val="BodyText"/>
        <w:spacing w:before="8"/>
        <w:ind w:left="0"/>
        <w:rPr>
          <w:b/>
          <w:sz w:val="15"/>
        </w:rPr>
      </w:pPr>
    </w:p>
    <w:p>
      <w:pPr>
        <w:spacing w:before="90"/>
        <w:ind w:left="2222" w:right="0" w:firstLine="0"/>
        <w:jc w:val="left"/>
        <w:rPr>
          <w:b/>
          <w:sz w:val="24"/>
        </w:rPr>
      </w:pPr>
      <w:r>
        <w:rPr>
          <w:b/>
          <w:color w:val="EC7C30"/>
          <w:sz w:val="24"/>
        </w:rPr>
        <w:t>MR SIMON CORDELL</w:t>
      </w:r>
    </w:p>
    <w:p>
      <w:pPr>
        <w:pStyle w:val="BodyText"/>
        <w:spacing w:before="6"/>
        <w:ind w:left="0"/>
        <w:rPr>
          <w:b/>
          <w:sz w:val="16"/>
        </w:rPr>
      </w:pPr>
    </w:p>
    <w:p>
      <w:pPr>
        <w:spacing w:before="90"/>
        <w:ind w:left="2259" w:right="0" w:firstLine="0"/>
        <w:jc w:val="left"/>
        <w:rPr>
          <w:b/>
          <w:sz w:val="24"/>
        </w:rPr>
      </w:pPr>
      <w:r>
        <w:rPr>
          <w:b/>
          <w:color w:val="EC7C30"/>
          <w:sz w:val="24"/>
        </w:rPr>
        <w:t>DIRECTIONS ORDER</w:t>
      </w:r>
    </w:p>
    <w:p>
      <w:pPr>
        <w:pStyle w:val="BodyText"/>
        <w:spacing w:before="1"/>
        <w:ind w:left="0"/>
        <w:rPr>
          <w:b/>
          <w:sz w:val="17"/>
        </w:rPr>
      </w:pPr>
    </w:p>
    <w:p>
      <w:pPr>
        <w:spacing w:before="90"/>
        <w:ind w:left="893" w:right="0" w:firstLine="0"/>
        <w:jc w:val="left"/>
        <w:rPr>
          <w:b/>
          <w:sz w:val="24"/>
        </w:rPr>
      </w:pPr>
      <w:r>
        <w:rPr>
          <w:b/>
          <w:sz w:val="24"/>
          <w:shd w:fill="FFFF00" w:color="auto" w:val="clear"/>
        </w:rPr>
        <w:t>06/02/2017 :08/02/2017:</w:t>
      </w:r>
    </w:p>
    <w:p>
      <w:pPr>
        <w:pStyle w:val="BodyText"/>
        <w:spacing w:before="2"/>
        <w:ind w:left="893" w:right="5185"/>
      </w:pPr>
      <w:r>
        <w:rPr/>
        <w:t>I visited Mr Mathiyalagan at 117 Burncroft Avenue to day to look at the flooring following email from Mrs Cordell concerning noise </w:t>
      </w:r>
      <w:r>
        <w:rPr>
          <w:spacing w:val="2"/>
        </w:rPr>
        <w:t>as </w:t>
      </w:r>
      <w:r>
        <w:rPr/>
        <w:t>a result of wood flooring in the flat. I noticed that there is laminate flooring in the whole flat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issues from his flat. He also stated that he has asked the mau-'f they are causing noise disturbances arid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w:t>
      </w:r>
      <w:r>
        <w:rPr>
          <w:spacing w:val="-6"/>
        </w:rPr>
        <w:t> </w:t>
      </w:r>
      <w:r>
        <w:rPr/>
        <w:t>block.</w:t>
      </w:r>
    </w:p>
    <w:p>
      <w:pPr>
        <w:spacing w:after="0"/>
        <w:sectPr>
          <w:pgSz w:w="11910" w:h="16840"/>
          <w:pgMar w:top="1360" w:bottom="280" w:left="660" w:right="0"/>
        </w:sectPr>
      </w:pPr>
    </w:p>
    <w:p>
      <w:pPr>
        <w:pStyle w:val="BodyText"/>
        <w:spacing w:before="71"/>
        <w:ind w:left="893" w:right="5184"/>
      </w:pPr>
      <w:r>
        <w:rPr/>
        <w:pict>
          <v:group style="position:absolute;margin-left:72.050003pt;margin-top:3.128096pt;width:269.8pt;height:677.55pt;mso-position-horizontal-relative:page;mso-position-vertical-relative:paragraph;z-index:-301418496" coordorigin="1441,63" coordsize="5396,13551">
            <v:line style="position:absolute" from="1449,66" to="6829,66" stroked="true" strokeweight=".375pt" strokecolor="#000000">
              <v:stroke dashstyle="solid"/>
            </v:line>
            <v:line style="position:absolute" from="1445,63" to="1445,13613" stroked="true" strokeweight=".375pt" strokecolor="#000000">
              <v:stroke dashstyle="solid"/>
            </v:line>
            <v:line style="position:absolute" from="1449,13610" to="6829,13610" stroked="true" strokeweight=".375pt" strokecolor="#000000">
              <v:stroke dashstyle="solid"/>
            </v:line>
            <v:line style="position:absolute" from="6833,63" to="6833,13613" stroked="true" strokeweight=".375pt" strokecolor="#000000">
              <v:stroke dashstyle="solid"/>
            </v:line>
            <w10:wrap type="none"/>
          </v:group>
        </w:pict>
      </w:r>
      <w:r>
        <w:rPr/>
        <w:t>I informed him that laminate flooring can generate some noise and to be mindful of his neighbours while walking around inside his flat-</w:t>
      </w:r>
    </w:p>
    <w:p>
      <w:pPr>
        <w:pStyle w:val="BodyText"/>
        <w:spacing w:line="235" w:lineRule="auto" w:before="10"/>
        <w:ind w:left="893" w:right="4538"/>
      </w:pPr>
      <w:r>
        <w:rPr/>
        <w:t>I then went and knocked at flat 113 but there was no response.</w:t>
      </w:r>
    </w:p>
    <w:p>
      <w:pPr>
        <w:pStyle w:val="Heading1"/>
        <w:spacing w:before="2"/>
        <w:ind w:left="893"/>
      </w:pPr>
      <w:r>
        <w:rPr>
          <w:shd w:fill="FFFF00" w:color="auto" w:val="clear"/>
        </w:rPr>
        <w:t>17/02/2017:</w:t>
      </w:r>
    </w:p>
    <w:p>
      <w:pPr>
        <w:pStyle w:val="BodyText"/>
        <w:spacing w:before="2"/>
        <w:ind w:left="893" w:right="5171"/>
      </w:pPr>
      <w:r>
        <w:rPr/>
        <w:t>Telephone call from Mr Cordell regarding the letter sent to him to attend the Civic Centre on </w:t>
      </w:r>
      <w:r>
        <w:rPr>
          <w:b/>
          <w:shd w:fill="FFFF00" w:color="auto" w:val="clear"/>
        </w:rPr>
        <w:t>22/02/2017</w:t>
      </w:r>
      <w:r>
        <w:rPr>
          <w:b/>
        </w:rPr>
        <w:t> </w:t>
      </w:r>
      <w:r>
        <w:rPr/>
        <w:t>to discuss the ongoing reports of harassment, verbal abuse and threatening behaviour made against him by his neighbours. File note of the telephone conversation attached.</w:t>
      </w:r>
    </w:p>
    <w:p>
      <w:pPr>
        <w:pStyle w:val="Heading1"/>
        <w:spacing w:line="273" w:lineRule="exact" w:before="2"/>
        <w:ind w:left="893"/>
      </w:pPr>
      <w:r>
        <w:rPr>
          <w:shd w:fill="FFFF00" w:color="auto" w:val="clear"/>
        </w:rPr>
        <w:t>21/02/2017: 21/02/2017:</w:t>
      </w:r>
      <w:r>
        <w:rPr/>
        <w:t> Contact Complainant,</w:t>
      </w:r>
    </w:p>
    <w:p>
      <w:pPr>
        <w:pStyle w:val="BodyText"/>
        <w:spacing w:line="273" w:lineRule="exact"/>
        <w:ind w:left="893"/>
      </w:pPr>
      <w:r>
        <w:rPr/>
        <w:t>Follow on action from</w:t>
      </w:r>
    </w:p>
    <w:p>
      <w:pPr>
        <w:pStyle w:val="Heading1"/>
        <w:spacing w:before="2"/>
        <w:ind w:left="893"/>
      </w:pPr>
      <w:r>
        <w:rPr>
          <w:shd w:fill="FFFF00" w:color="auto" w:val="clear"/>
        </w:rPr>
        <w:t>20/03/2017:</w:t>
      </w:r>
    </w:p>
    <w:p>
      <w:pPr>
        <w:pStyle w:val="BodyText"/>
        <w:spacing w:before="1"/>
        <w:ind w:left="893" w:right="5177"/>
      </w:pPr>
      <w:r>
        <w:rPr/>
        <w:t>I visited 109 Burncroft Avenue on </w:t>
      </w:r>
      <w:r>
        <w:rPr>
          <w:b/>
          <w:shd w:fill="FFFF00" w:color="auto" w:val="clear"/>
        </w:rPr>
        <w:t>17/03/2017</w:t>
      </w:r>
      <w:r>
        <w:rPr>
          <w:b/>
        </w:rPr>
        <w:t> </w:t>
      </w:r>
      <w:r>
        <w:rPr/>
        <w:t>to hand deliver to post a letter through Mr Cordell's door and as I got into my car to drive off after posting the letter, Mr Cordell ran after me shouting and screaming abuse. I did not stop to speak to him, and he ran after me until I turned left into Green</w:t>
      </w:r>
      <w:r>
        <w:rPr>
          <w:spacing w:val="-6"/>
        </w:rPr>
        <w:t> </w:t>
      </w:r>
      <w:r>
        <w:rPr/>
        <w:t>Street.</w:t>
      </w:r>
    </w:p>
    <w:p>
      <w:pPr>
        <w:pStyle w:val="BodyText"/>
        <w:spacing w:before="3"/>
        <w:ind w:left="893" w:right="5012"/>
      </w:pPr>
      <w:r>
        <w:rPr/>
        <w:t>As he was running after my car, he was shouting at people passing by to stop the car.</w:t>
      </w:r>
    </w:p>
    <w:p>
      <w:pPr>
        <w:pStyle w:val="BodyText"/>
        <w:spacing w:line="242" w:lineRule="auto"/>
        <w:ind w:left="893" w:right="5231"/>
      </w:pPr>
      <w:r>
        <w:rPr/>
        <w:t>By the time I returned to the office, Mr Cordell had telephoned me several times. I telephoned him back and he wanted to know whether I was the person that posted a letter through his letterbox and I said yes.</w:t>
      </w:r>
    </w:p>
    <w:p>
      <w:pPr>
        <w:pStyle w:val="BodyText"/>
        <w:ind w:left="893" w:right="5184"/>
      </w:pPr>
      <w:r>
        <w:rPr/>
        <w:t>He asked why I did not stop when he ran after me and I told him that I had another visit and did not have the time to stop and talk to him. He stated that he will not attend the meeting at the Civic Centre or any of the council and that I should come to his flat. I offered to have the meeting at a neutral venue like</w:t>
      </w:r>
      <w:r>
        <w:rPr>
          <w:spacing w:val="-20"/>
        </w:rPr>
        <w:t> </w:t>
      </w:r>
      <w:r>
        <w:rPr/>
        <w:t>the local library or even at his mother's house, but he refused and shouted to shout abuse and accuse me of taking sides with his neighbours. </w:t>
      </w:r>
      <w:r>
        <w:rPr>
          <w:spacing w:val="3"/>
        </w:rPr>
        <w:t>He </w:t>
      </w:r>
      <w:r>
        <w:rPr/>
        <w:t>denied doing the things that he is accused of doing and stated that he </w:t>
      </w:r>
      <w:r>
        <w:rPr>
          <w:spacing w:val="4"/>
        </w:rPr>
        <w:t>is </w:t>
      </w:r>
      <w:r>
        <w:rPr/>
        <w:t>the victim and that the council have refused to deal with his complaints against </w:t>
      </w:r>
      <w:r>
        <w:rPr>
          <w:spacing w:val="2"/>
        </w:rPr>
        <w:t>his </w:t>
      </w:r>
      <w:r>
        <w:rPr/>
        <w:t>neighbours. He stated that he has been suffering noise disturbances from his neighbours since he moved into his flat and that the council have refused to deal with it. He alleged that the council is conniving with the police to victimise him and threatened to put in a complaint - against me, He continued shouting abuse and will not let me </w:t>
      </w:r>
      <w:r>
        <w:rPr>
          <w:spacing w:val="-2"/>
        </w:rPr>
        <w:t>say </w:t>
      </w:r>
      <w:r>
        <w:rPr/>
        <w:t>a word, I then advised him that I will have to terminate the conversation as we were getting nowhere.</w:t>
      </w:r>
    </w:p>
    <w:p>
      <w:pPr>
        <w:pStyle w:val="Heading1"/>
        <w:spacing w:line="273" w:lineRule="exact"/>
        <w:ind w:left="893"/>
      </w:pPr>
      <w:r>
        <w:rPr>
          <w:shd w:fill="FFFF00" w:color="auto" w:val="clear"/>
        </w:rPr>
        <w:t>05/05/2017:</w:t>
      </w:r>
    </w:p>
    <w:p>
      <w:pPr>
        <w:spacing w:after="0" w:line="273" w:lineRule="exact"/>
        <w:sectPr>
          <w:pgSz w:w="11910" w:h="16840"/>
          <w:pgMar w:top="1360" w:bottom="280" w:left="660" w:right="0"/>
        </w:sectPr>
      </w:pPr>
    </w:p>
    <w:p>
      <w:pPr>
        <w:pStyle w:val="BodyText"/>
        <w:ind w:left="780"/>
        <w:rPr>
          <w:sz w:val="20"/>
        </w:rPr>
      </w:pPr>
      <w:r>
        <w:rPr>
          <w:sz w:val="20"/>
        </w:rPr>
        <w:pict>
          <v:shape style="width:269.4pt;height:387.2pt;mso-position-horizontal-relative:char;mso-position-vertical-relative:line" type="#_x0000_t202" filled="false" stroked="true" strokeweight=".375pt" strokecolor="#000000">
            <w10:anchorlock/>
            <v:textbox inset="0,0,0,0">
              <w:txbxContent>
                <w:p>
                  <w:pPr>
                    <w:pStyle w:val="BodyText"/>
                    <w:spacing w:before="1"/>
                    <w:ind w:left="105" w:right="56"/>
                  </w:pPr>
                  <w:r>
                    <w:rPr/>
                    <w:t>Mr Mathiyalagan telephoned me to report that Mr Cordell went to his fiat while he was at work and his wife was at home with his cousin and daughter and started to bang on his door and shout abuse and threats. He stated that he was at work and was scared for his wife and daughter. I advised him to call the police.</w:t>
                  </w:r>
                </w:p>
                <w:p>
                  <w:pPr>
                    <w:spacing w:before="4"/>
                    <w:ind w:left="105" w:right="0" w:firstLine="0"/>
                    <w:jc w:val="left"/>
                    <w:rPr>
                      <w:b/>
                      <w:sz w:val="24"/>
                    </w:rPr>
                  </w:pPr>
                  <w:r>
                    <w:rPr>
                      <w:b/>
                      <w:sz w:val="24"/>
                      <w:shd w:fill="FFFF00" w:color="auto" w:val="clear"/>
                    </w:rPr>
                    <w:t>08/05/2017:</w:t>
                  </w:r>
                </w:p>
                <w:p>
                  <w:pPr>
                    <w:pStyle w:val="BodyText"/>
                    <w:spacing w:before="1"/>
                    <w:ind w:left="105" w:right="175"/>
                  </w:pPr>
                  <w:r>
                    <w:rPr/>
                    <w:t>Mr Mathiyalagan telephoned to report an incident that happened this morning as he was leaving the block to go to work. He stated that as he walked down the stairs, he saw Me Cordell talking to 2 council officials and as he walked past, Mr Cordell threatened him by shouting that he was going to ruin his life and that he was going to the police with evidence about him. He stated that he did not respond.</w:t>
                  </w:r>
                </w:p>
                <w:p>
                  <w:pPr>
                    <w:spacing w:line="273" w:lineRule="exact" w:before="0"/>
                    <w:ind w:left="105" w:right="0" w:firstLine="0"/>
                    <w:jc w:val="left"/>
                    <w:rPr>
                      <w:b/>
                      <w:sz w:val="24"/>
                    </w:rPr>
                  </w:pPr>
                  <w:r>
                    <w:rPr>
                      <w:b/>
                      <w:sz w:val="24"/>
                      <w:shd w:fill="FFFF00" w:color="auto" w:val="clear"/>
                    </w:rPr>
                    <w:t>12/05/2017:</w:t>
                  </w:r>
                </w:p>
                <w:p>
                  <w:pPr>
                    <w:pStyle w:val="BodyText"/>
                    <w:spacing w:line="242" w:lineRule="auto"/>
                    <w:ind w:left="105" w:right="56"/>
                  </w:pPr>
                  <w:r>
                    <w:rPr/>
                    <w:t>Find attached my file notes related to Sarah Fletcher's (Neighbourhood Officer) visits to Burncroft</w:t>
                  </w:r>
                </w:p>
                <w:p>
                  <w:pPr>
                    <w:pStyle w:val="BodyText"/>
                    <w:spacing w:line="274" w:lineRule="exact"/>
                    <w:ind w:left="105"/>
                  </w:pPr>
                  <w:r>
                    <w:rPr/>
                    <w:t>Avenue and encounters with Mr Cordell.</w:t>
                  </w:r>
                </w:p>
                <w:p>
                  <w:pPr>
                    <w:spacing w:before="0"/>
                    <w:ind w:left="105" w:right="0" w:firstLine="0"/>
                    <w:jc w:val="left"/>
                    <w:rPr>
                      <w:b/>
                      <w:sz w:val="24"/>
                    </w:rPr>
                  </w:pPr>
                  <w:r>
                    <w:rPr>
                      <w:b/>
                      <w:sz w:val="24"/>
                      <w:shd w:fill="FFFF00" w:color="auto" w:val="clear"/>
                    </w:rPr>
                    <w:t>15/05/2017:</w:t>
                  </w:r>
                </w:p>
                <w:p>
                  <w:pPr>
                    <w:pStyle w:val="BodyText"/>
                    <w:spacing w:line="235" w:lineRule="auto" w:before="5"/>
                    <w:ind w:left="105" w:right="56"/>
                  </w:pPr>
                  <w:hyperlink r:id="rId8">
                    <w:r>
                      <w:rPr>
                        <w:color w:val="0000FF"/>
                        <w:u w:val="single" w:color="0000FF"/>
                      </w:rPr>
                      <w:t>https://ecaseworks.net/ENFIELD/ViewSelected.asp?s</w:t>
                    </w:r>
                  </w:hyperlink>
                  <w:r>
                    <w:rPr>
                      <w:color w:val="0000FF"/>
                    </w:rPr>
                    <w:t> </w:t>
                  </w:r>
                  <w:r>
                    <w:rPr>
                      <w:color w:val="0462C1"/>
                      <w:u w:val="single" w:color="0462C1"/>
                    </w:rPr>
                    <w:t>ViewData=799452,799455,804.</w:t>
                  </w:r>
                  <w:r>
                    <w:rPr/>
                    <w:t>..</w:t>
                  </w:r>
                </w:p>
                <w:p>
                  <w:pPr>
                    <w:spacing w:line="482" w:lineRule="auto" w:before="3"/>
                    <w:ind w:left="105" w:right="2368" w:firstLine="0"/>
                    <w:jc w:val="left"/>
                    <w:rPr>
                      <w:sz w:val="24"/>
                    </w:rPr>
                  </w:pPr>
                  <w:r>
                    <w:rPr>
                      <w:sz w:val="24"/>
                      <w:shd w:fill="FF0000" w:color="auto" w:val="clear"/>
                    </w:rPr>
                    <w:t>24/01/</w:t>
                  </w:r>
                  <w:r>
                    <w:rPr>
                      <w:b/>
                      <w:sz w:val="24"/>
                      <w:shd w:fill="FF0000" w:color="auto" w:val="clear"/>
                    </w:rPr>
                    <w:t>2017 </w:t>
                  </w:r>
                  <w:r>
                    <w:rPr>
                      <w:sz w:val="24"/>
                      <w:shd w:fill="FF0000" w:color="auto" w:val="clear"/>
                    </w:rPr>
                    <w:t>Mother FOI Copy</w:t>
                  </w:r>
                  <w:r>
                    <w:rPr>
                      <w:sz w:val="24"/>
                    </w:rPr>
                    <w:t> </w:t>
                  </w:r>
                  <w:r>
                    <w:rPr>
                      <w:sz w:val="24"/>
                      <w:shd w:fill="FF0000" w:color="auto" w:val="clear"/>
                    </w:rPr>
                    <w:t>08/08/</w:t>
                  </w:r>
                  <w:r>
                    <w:rPr>
                      <w:b/>
                      <w:sz w:val="24"/>
                      <w:shd w:fill="FF0000" w:color="auto" w:val="clear"/>
                    </w:rPr>
                    <w:t>2017 </w:t>
                  </w:r>
                  <w:r>
                    <w:rPr>
                      <w:sz w:val="24"/>
                      <w:shd w:fill="FF0000" w:color="auto" w:val="clear"/>
                    </w:rPr>
                    <w:t>Lemmy Copy</w:t>
                  </w:r>
                </w:p>
              </w:txbxContent>
            </v:textbox>
            <v:stroke dashstyle="solid"/>
          </v:shape>
        </w:pict>
      </w:r>
      <w:r>
        <w:rPr>
          <w:sz w:val="20"/>
        </w:rPr>
      </w:r>
    </w:p>
    <w:p>
      <w:pPr>
        <w:spacing w:line="248" w:lineRule="exact" w:before="0"/>
        <w:ind w:left="781" w:right="0" w:firstLine="0"/>
        <w:jc w:val="left"/>
        <w:rPr>
          <w:b/>
          <w:sz w:val="24"/>
        </w:rPr>
      </w:pPr>
      <w:r>
        <w:rPr>
          <w:b/>
          <w:color w:val="EC7C30"/>
          <w:sz w:val="24"/>
        </w:rPr>
        <w:t>271</w:t>
      </w:r>
    </w:p>
    <w:p>
      <w:pPr>
        <w:pStyle w:val="BodyText"/>
        <w:spacing w:line="273" w:lineRule="exact" w:before="1"/>
      </w:pPr>
      <w:r>
        <w:rPr/>
        <w:t>12/05/2017</w:t>
      </w:r>
    </w:p>
    <w:p>
      <w:pPr>
        <w:pStyle w:val="BodyText"/>
        <w:spacing w:line="273" w:lineRule="exact"/>
      </w:pPr>
      <w:r>
        <w:rPr/>
        <w:t>02/06/2017</w:t>
      </w:r>
    </w:p>
    <w:p>
      <w:pPr>
        <w:pStyle w:val="BodyText"/>
        <w:spacing w:before="2"/>
      </w:pPr>
      <w:r>
        <w:rPr/>
        <w:t>01/06/2017</w:t>
      </w:r>
    </w:p>
    <w:p>
      <w:pPr>
        <w:pStyle w:val="BodyText"/>
        <w:spacing w:before="1"/>
      </w:pPr>
      <w:r>
        <w:rPr/>
        <w:t>12/06/2017</w:t>
      </w:r>
    </w:p>
    <w:p>
      <w:pPr>
        <w:pStyle w:val="BodyText"/>
        <w:spacing w:before="2"/>
        <w:ind w:left="841"/>
      </w:pPr>
      <w:r>
        <w:rPr/>
        <w:t>09/06/2017</w:t>
      </w:r>
    </w:p>
    <w:p>
      <w:pPr>
        <w:pStyle w:val="BodyText"/>
        <w:spacing w:line="273" w:lineRule="exact" w:before="2"/>
      </w:pPr>
      <w:r>
        <w:rPr/>
        <w:t>19/06/2017</w:t>
      </w:r>
    </w:p>
    <w:p>
      <w:pPr>
        <w:pStyle w:val="BodyText"/>
        <w:spacing w:line="273" w:lineRule="exact"/>
        <w:ind w:left="841"/>
      </w:pPr>
      <w:r>
        <w:rPr/>
        <w:t>16/06/2017</w:t>
      </w:r>
    </w:p>
    <w:p>
      <w:pPr>
        <w:pStyle w:val="BodyText"/>
        <w:spacing w:before="1"/>
      </w:pPr>
      <w:r>
        <w:rPr/>
        <w:t>26/06/2017</w:t>
      </w:r>
    </w:p>
    <w:p>
      <w:pPr>
        <w:pStyle w:val="BodyText"/>
        <w:spacing w:before="2"/>
        <w:ind w:left="841"/>
      </w:pPr>
      <w:r>
        <w:rPr/>
        <w:t>23/06/2017</w:t>
      </w:r>
    </w:p>
    <w:p>
      <w:pPr>
        <w:pStyle w:val="BodyText"/>
        <w:spacing w:before="2"/>
      </w:pPr>
      <w:r>
        <w:rPr/>
        <w:t>03/07/2017</w:t>
      </w:r>
    </w:p>
    <w:p>
      <w:pPr>
        <w:pStyle w:val="BodyText"/>
        <w:spacing w:before="2"/>
        <w:ind w:left="841"/>
      </w:pPr>
      <w:r>
        <w:rPr/>
        <w:t>28/06/2017</w:t>
      </w:r>
    </w:p>
    <w:p>
      <w:pPr>
        <w:pStyle w:val="BodyText"/>
        <w:rPr>
          <w:sz w:val="20"/>
        </w:rPr>
      </w:pPr>
      <w:r>
        <w:rPr>
          <w:sz w:val="20"/>
        </w:rPr>
        <w:pict>
          <v:shape style="width:269.8pt;height:124.95pt;mso-position-horizontal-relative:char;mso-position-vertical-relative:line" type="#_x0000_t202" filled="true" fillcolor="#000000" stroked="false">
            <w10:anchorlock/>
            <v:textbox inset="0,0,0,0">
              <w:txbxContent>
                <w:p>
                  <w:pPr>
                    <w:pStyle w:val="BodyText"/>
                    <w:spacing w:before="2"/>
                    <w:ind w:left="0"/>
                  </w:pPr>
                </w:p>
                <w:p>
                  <w:pPr>
                    <w:spacing w:before="0"/>
                    <w:ind w:left="419" w:right="420" w:firstLine="0"/>
                    <w:jc w:val="center"/>
                    <w:rPr>
                      <w:b/>
                      <w:sz w:val="24"/>
                    </w:rPr>
                  </w:pPr>
                  <w:r>
                    <w:rPr>
                      <w:b/>
                      <w:color w:val="EC7C30"/>
                      <w:sz w:val="24"/>
                    </w:rPr>
                    <w:t>CLAIM NUMBER: D02EDO73</w:t>
                  </w:r>
                </w:p>
                <w:p>
                  <w:pPr>
                    <w:pStyle w:val="BodyText"/>
                    <w:spacing w:before="4"/>
                    <w:ind w:left="0"/>
                    <w:rPr>
                      <w:b/>
                    </w:rPr>
                  </w:pPr>
                </w:p>
                <w:p>
                  <w:pPr>
                    <w:spacing w:line="482" w:lineRule="auto" w:before="0"/>
                    <w:ind w:left="412" w:right="420" w:firstLine="0"/>
                    <w:jc w:val="center"/>
                    <w:rPr>
                      <w:b/>
                      <w:sz w:val="24"/>
                    </w:rPr>
                  </w:pPr>
                  <w:r>
                    <w:rPr>
                      <w:b/>
                      <w:color w:val="EC7C30"/>
                      <w:sz w:val="24"/>
                    </w:rPr>
                    <w:t>IN THE EDMONTON COUNTY COURT BETWEEN:</w:t>
                  </w:r>
                </w:p>
                <w:p>
                  <w:pPr>
                    <w:spacing w:line="270" w:lineRule="exact" w:before="0"/>
                    <w:ind w:left="411" w:right="420" w:firstLine="0"/>
                    <w:jc w:val="center"/>
                    <w:rPr>
                      <w:b/>
                      <w:sz w:val="24"/>
                    </w:rPr>
                  </w:pPr>
                  <w:r>
                    <w:rPr>
                      <w:b/>
                      <w:color w:val="EC7C30"/>
                      <w:sz w:val="24"/>
                    </w:rPr>
                    <w:t>{CLAIMANT}</w:t>
                  </w:r>
                </w:p>
              </w:txbxContent>
            </v:textbox>
            <v:fill type="solid"/>
          </v:shape>
        </w:pict>
      </w:r>
      <w:r>
        <w:rPr>
          <w:sz w:val="20"/>
        </w:rPr>
      </w:r>
    </w:p>
    <w:p>
      <w:pPr>
        <w:spacing w:after="0"/>
        <w:rPr>
          <w:sz w:val="20"/>
        </w:rPr>
        <w:sectPr>
          <w:pgSz w:w="11910" w:h="16840"/>
          <w:pgMar w:top="1420" w:bottom="280" w:left="660" w:right="0"/>
        </w:sectPr>
      </w:pPr>
    </w:p>
    <w:p>
      <w:pPr>
        <w:pStyle w:val="Heading1"/>
        <w:spacing w:before="71"/>
        <w:ind w:left="1539" w:right="5492" w:hanging="316"/>
      </w:pPr>
      <w:r>
        <w:rPr/>
        <w:pict>
          <v:group style="position:absolute;margin-left:72.050003pt;margin-top:72.035004pt;width:269.8pt;height:691.8pt;mso-position-horizontal-relative:page;mso-position-vertical-relative:page;z-index:-301415424" coordorigin="1441,1441" coordsize="5396,13836">
            <v:shape style="position:absolute;left:1448;top:1448;width:5381;height:3039" coordorigin="1449,1448" coordsize="5381,3039" path="m6829,1448l6732,1448,1554,1448,1449,1448,1449,4487,6829,4487,6829,1448e" filled="true" fillcolor="#000000" stroked="false">
              <v:path arrowok="t"/>
              <v:fill type="solid"/>
            </v:shape>
            <v:line style="position:absolute" from="1449,1444" to="6829,1444" stroked="true" strokeweight=".375pt" strokecolor="#000000">
              <v:stroke dashstyle="solid"/>
            </v:line>
            <v:line style="position:absolute" from="1449,4491" to="6829,4491" stroked="true" strokeweight=".375pt" strokecolor="#000000">
              <v:stroke dashstyle="solid"/>
            </v:line>
            <v:line style="position:absolute" from="1445,1441" to="1445,15277" stroked="true" strokeweight=".375pt" strokecolor="#000000">
              <v:stroke dashstyle="solid"/>
            </v:line>
            <v:line style="position:absolute" from="1449,15273" to="6829,15273" stroked="true" strokeweight=".375pt" strokecolor="#000000">
              <v:stroke dashstyle="solid"/>
            </v:line>
            <v:line style="position:absolute" from="6833,1441" to="6833,15277" stroked="true" strokeweight=".375pt" strokecolor="#000000">
              <v:stroke dashstyle="solid"/>
            </v:line>
            <w10:wrap type="none"/>
          </v:group>
        </w:pict>
      </w:r>
      <w:r>
        <w:rPr>
          <w:color w:val="EC7C30"/>
        </w:rPr>
        <w:t>THE MAYOR AND BURGESSES OF THE LONDON BOROUGH OF ENFIELD</w:t>
      </w:r>
    </w:p>
    <w:p>
      <w:pPr>
        <w:pStyle w:val="BodyText"/>
        <w:spacing w:before="7"/>
        <w:ind w:left="0"/>
        <w:rPr>
          <w:b/>
          <w:sz w:val="16"/>
        </w:rPr>
      </w:pPr>
    </w:p>
    <w:p>
      <w:pPr>
        <w:spacing w:before="90"/>
        <w:ind w:left="3137" w:right="0" w:firstLine="0"/>
        <w:jc w:val="left"/>
        <w:rPr>
          <w:b/>
          <w:sz w:val="24"/>
        </w:rPr>
      </w:pPr>
      <w:r>
        <w:rPr>
          <w:b/>
          <w:color w:val="EC7C30"/>
          <w:sz w:val="24"/>
        </w:rPr>
        <w:t>-AND-</w:t>
      </w:r>
    </w:p>
    <w:p>
      <w:pPr>
        <w:pStyle w:val="BodyText"/>
        <w:spacing w:before="10"/>
        <w:ind w:left="0"/>
        <w:rPr>
          <w:b/>
          <w:sz w:val="15"/>
        </w:rPr>
      </w:pPr>
    </w:p>
    <w:p>
      <w:pPr>
        <w:spacing w:before="90"/>
        <w:ind w:left="2657" w:right="0" w:firstLine="0"/>
        <w:jc w:val="left"/>
        <w:rPr>
          <w:b/>
          <w:sz w:val="24"/>
        </w:rPr>
      </w:pPr>
      <w:r>
        <w:rPr>
          <w:b/>
          <w:color w:val="EC7C30"/>
          <w:sz w:val="24"/>
        </w:rPr>
        <w:t>(DEFENDANT)</w:t>
      </w:r>
    </w:p>
    <w:p>
      <w:pPr>
        <w:pStyle w:val="BodyText"/>
        <w:spacing w:before="5"/>
        <w:ind w:left="0"/>
        <w:rPr>
          <w:b/>
          <w:sz w:val="16"/>
        </w:rPr>
      </w:pPr>
    </w:p>
    <w:p>
      <w:pPr>
        <w:spacing w:before="90"/>
        <w:ind w:left="2222" w:right="0" w:firstLine="0"/>
        <w:jc w:val="left"/>
        <w:rPr>
          <w:b/>
          <w:sz w:val="24"/>
        </w:rPr>
      </w:pPr>
      <w:r>
        <w:rPr>
          <w:b/>
          <w:color w:val="EC7C30"/>
          <w:sz w:val="24"/>
        </w:rPr>
        <w:t>MR SIMON CORDELL</w:t>
      </w:r>
    </w:p>
    <w:p>
      <w:pPr>
        <w:pStyle w:val="BodyText"/>
        <w:spacing w:before="9"/>
        <w:ind w:left="0"/>
        <w:rPr>
          <w:b/>
          <w:sz w:val="15"/>
        </w:rPr>
      </w:pPr>
    </w:p>
    <w:p>
      <w:pPr>
        <w:spacing w:before="90"/>
        <w:ind w:left="2259" w:right="0" w:firstLine="0"/>
        <w:jc w:val="left"/>
        <w:rPr>
          <w:b/>
          <w:sz w:val="24"/>
        </w:rPr>
      </w:pPr>
      <w:r>
        <w:rPr>
          <w:b/>
          <w:color w:val="EC7C30"/>
          <w:sz w:val="24"/>
        </w:rPr>
        <w:t>DIRECTIONS ORDER</w:t>
      </w:r>
    </w:p>
    <w:p>
      <w:pPr>
        <w:pStyle w:val="BodyText"/>
        <w:spacing w:before="1"/>
        <w:ind w:left="0"/>
        <w:rPr>
          <w:b/>
          <w:sz w:val="17"/>
        </w:rPr>
      </w:pPr>
    </w:p>
    <w:p>
      <w:pPr>
        <w:spacing w:before="90"/>
        <w:ind w:left="893" w:right="0" w:firstLine="0"/>
        <w:jc w:val="left"/>
        <w:rPr>
          <w:b/>
          <w:sz w:val="24"/>
        </w:rPr>
      </w:pPr>
      <w:r>
        <w:rPr>
          <w:b/>
          <w:sz w:val="24"/>
        </w:rPr>
        <w:t>Page 5 of 6</w:t>
      </w:r>
    </w:p>
    <w:p>
      <w:pPr>
        <w:pStyle w:val="BodyText"/>
        <w:spacing w:before="2"/>
        <w:ind w:left="893" w:right="5189"/>
      </w:pPr>
      <w:r>
        <w:rPr/>
        <w:t>Mr and Mrs Mathiyalagan attended the Civic Centre to report that Mr Cordell has started to regularly harass them again. They complained that Mr Cordell now comes to bang on their front door and shout and scream abuse and this is every other day He stated that the latest incident happened at </w:t>
      </w:r>
      <w:r>
        <w:rPr>
          <w:b/>
          <w:shd w:fill="FFFF00" w:color="auto" w:val="clear"/>
        </w:rPr>
        <w:t>12pm on</w:t>
      </w:r>
      <w:r>
        <w:rPr>
          <w:b/>
        </w:rPr>
        <w:t> </w:t>
      </w:r>
      <w:r>
        <w:rPr>
          <w:b/>
          <w:shd w:fill="FFFF00" w:color="auto" w:val="clear"/>
        </w:rPr>
        <w:t>12/05/2017</w:t>
      </w:r>
      <w:r>
        <w:rPr>
          <w:b/>
        </w:rPr>
        <w:t> </w:t>
      </w:r>
      <w:r>
        <w:rPr/>
        <w:t>when Simon came and started banging on his door aggressively while his wife was at home with his daughter and cousin and was telling his wife to open the door. He stated that Simon knew that he was at work and that his wife was probably </w:t>
      </w:r>
      <w:r>
        <w:rPr>
          <w:shd w:fill="FF0000" w:color="auto" w:val="clear"/>
        </w:rPr>
        <w:t>atnne at</w:t>
      </w:r>
      <w:r>
        <w:rPr/>
        <w:t> home with his daughter Mr Mathiyalagan stated that he is scared for his and his </w:t>
      </w:r>
      <w:r>
        <w:rPr>
          <w:shd w:fill="FF0000" w:color="auto" w:val="clear"/>
        </w:rPr>
        <w:t>family’s safety and wants</w:t>
      </w:r>
      <w:r>
        <w:rPr/>
        <w:t> </w:t>
      </w:r>
      <w:r>
        <w:rPr>
          <w:shd w:fill="FF0000" w:color="auto" w:val="clear"/>
        </w:rPr>
        <w:t>something done urgently to keep them safe from Mr</w:t>
      </w:r>
      <w:r>
        <w:rPr/>
        <w:t> </w:t>
      </w:r>
      <w:r>
        <w:rPr>
          <w:shd w:fill="FF0000" w:color="auto" w:val="clear"/>
        </w:rPr>
        <w:t>Cordell. They pleaded vy.-l}.me to speak to Waltham</w:t>
      </w:r>
      <w:r>
        <w:rPr/>
        <w:t> </w:t>
      </w:r>
      <w:r>
        <w:rPr>
          <w:shd w:fill="FF0000" w:color="auto" w:val="clear"/>
        </w:rPr>
        <w:t>Forest to fine t.. . alternative accommodation for</w:t>
      </w:r>
      <w:r>
        <w:rPr/>
        <w:t> </w:t>
      </w:r>
      <w:r>
        <w:rPr>
          <w:shd w:fill="FF0000" w:color="auto" w:val="clear"/>
        </w:rPr>
        <w:t>them</w:t>
      </w:r>
      <w:r>
        <w:rPr/>
        <w:t> as ii is no longer safe for them to continue living in Burncroft Avenue. I took the contact details of the property manager at Waltham Forest and called and left a message for him to call me</w:t>
      </w:r>
      <w:r>
        <w:rPr>
          <w:spacing w:val="-15"/>
        </w:rPr>
        <w:t> </w:t>
      </w:r>
      <w:r>
        <w:rPr/>
        <w:t>back.</w:t>
      </w:r>
    </w:p>
    <w:p>
      <w:pPr>
        <w:pStyle w:val="BodyText"/>
        <w:spacing w:line="242" w:lineRule="auto" w:before="3"/>
        <w:ind w:left="893" w:right="5258"/>
      </w:pPr>
      <w:r>
        <w:rPr/>
        <w:t>The details are Mr Osmani Tel 02084965503 and his manager is ■ Taylor tel. 02084965496, also 02084965*02/5506</w:t>
      </w:r>
    </w:p>
    <w:p>
      <w:pPr>
        <w:pStyle w:val="Heading1"/>
        <w:spacing w:line="265" w:lineRule="exact"/>
        <w:ind w:left="893"/>
      </w:pPr>
      <w:r>
        <w:rPr>
          <w:shd w:fill="FFFF00" w:color="auto" w:val="clear"/>
        </w:rPr>
        <w:t>02/06/2017:</w:t>
      </w:r>
    </w:p>
    <w:p>
      <w:pPr>
        <w:pStyle w:val="BodyText"/>
        <w:spacing w:before="1"/>
        <w:ind w:left="893" w:right="5178"/>
      </w:pPr>
      <w:r>
        <w:rPr/>
        <w:t>Mr Mathiyalagan telephoned to report that he was at work yesterday, </w:t>
      </w:r>
      <w:r>
        <w:rPr>
          <w:b/>
          <w:shd w:fill="FFFF00" w:color="auto" w:val="clear"/>
        </w:rPr>
        <w:t>01/06/2017</w:t>
      </w:r>
      <w:r>
        <w:rPr>
          <w:b/>
        </w:rPr>
        <w:t> </w:t>
      </w:r>
      <w:r>
        <w:rPr/>
        <w:t>when his wife called him</w:t>
      </w:r>
    </w:p>
    <w:p>
      <w:pPr>
        <w:pStyle w:val="BodyText"/>
        <w:spacing w:before="4"/>
        <w:ind w:left="893" w:right="5271"/>
      </w:pPr>
      <w:r>
        <w:rPr/>
        <w:t>- complain that Mr Simon Cordell and two other males came and banged on his front door for about 1 or 2 minutes He stated that his wife and daughter were alone in the flat at the time and that they were very frightened as a result of the loud banging on his front door I advised him to call the police if Simon bangs on his door again.</w:t>
      </w:r>
    </w:p>
    <w:p>
      <w:pPr>
        <w:pStyle w:val="Heading1"/>
        <w:spacing w:line="272" w:lineRule="exact"/>
        <w:ind w:left="893"/>
      </w:pPr>
      <w:r>
        <w:rPr>
          <w:shd w:fill="FFFF00" w:color="auto" w:val="clear"/>
        </w:rPr>
        <w:t>12/06/2017:</w:t>
      </w:r>
    </w:p>
    <w:p>
      <w:pPr>
        <w:pStyle w:val="BodyText"/>
        <w:spacing w:before="2"/>
        <w:ind w:left="893" w:right="5199"/>
      </w:pPr>
      <w:r>
        <w:rPr/>
        <w:t>Mr Mathiyalagan telephoned to report an incident that happened late night on Friday </w:t>
      </w:r>
      <w:r>
        <w:rPr>
          <w:b/>
          <w:shd w:fill="FFFF00" w:color="auto" w:val="clear"/>
        </w:rPr>
        <w:t>09/06/2017</w:t>
      </w:r>
      <w:r>
        <w:rPr>
          <w:b/>
        </w:rPr>
        <w:t> </w:t>
      </w:r>
      <w:r>
        <w:rPr/>
        <w:t>between Mr Cordell and his cousin. Mr</w:t>
      </w:r>
      <w:r>
        <w:rPr>
          <w:spacing w:val="-23"/>
        </w:rPr>
        <w:t> </w:t>
      </w:r>
      <w:r>
        <w:rPr/>
        <w:t>Mathiyalagan stated that his cousin returned from work late at</w:t>
      </w:r>
      <w:r>
        <w:rPr>
          <w:spacing w:val="-14"/>
        </w:rPr>
        <w:t> </w:t>
      </w:r>
      <w:r>
        <w:rPr/>
        <w:t>night</w:t>
      </w:r>
    </w:p>
    <w:p>
      <w:pPr>
        <w:spacing w:after="0"/>
        <w:sectPr>
          <w:pgSz w:w="11910" w:h="16840"/>
          <w:pgMar w:top="1360" w:bottom="280" w:left="660" w:right="0"/>
        </w:sectPr>
      </w:pPr>
    </w:p>
    <w:p>
      <w:pPr>
        <w:pStyle w:val="BodyText"/>
        <w:spacing w:before="71"/>
        <w:ind w:left="893" w:right="5192"/>
      </w:pPr>
      <w:r>
        <w:rPr/>
        <w:pict>
          <v:group style="position:absolute;margin-left:72.050003pt;margin-top:72.035004pt;width:269.8pt;height:691.45pt;mso-position-horizontal-relative:page;mso-position-vertical-relative:page;z-index:-301414400" coordorigin="1441,1441" coordsize="5396,13829">
            <v:rect style="position:absolute;left:1441;top:1440;width:8;height:8" filled="true" fillcolor="#000000" stroked="false">
              <v:fill type="solid"/>
            </v:rect>
            <v:line style="position:absolute" from="1449,1444" to="6829,1444" stroked="true" strokeweight=".375pt" strokecolor="#000000">
              <v:stroke dashstyle="solid"/>
            </v:line>
            <v:rect style="position:absolute;left:6829;top:1440;width:8;height:8" filled="true" fillcolor="#000000" stroked="false">
              <v:fill type="solid"/>
            </v:rect>
            <v:line style="position:absolute" from="1445,1448" to="1445,15269" stroked="true" strokeweight=".375pt" strokecolor="#000000">
              <v:stroke dashstyle="solid"/>
            </v:line>
            <v:line style="position:absolute" from="1449,15265" to="6829,15265" stroked="true" strokeweight=".375pt" strokecolor="#000000">
              <v:stroke dashstyle="solid"/>
            </v:line>
            <v:line style="position:absolute" from="6833,1448" to="6833,15269" stroked="true" strokeweight=".375pt" strokecolor="#000000">
              <v:stroke dashstyle="solid"/>
            </v:line>
            <w10:wrap type="none"/>
          </v:group>
        </w:pict>
      </w:r>
      <w:r>
        <w:rPr/>
        <w:t>and as he opened the front door, Mr Cordell came out of his flat and confronted him. He stated that as his cousin brought out his phone to record the incident; Mr Cordell then snatched his phone from him. A struggle ensued as his cousin tried to get his phone back from Mr Cordell from Mr Cordell and Mr Cordell attacked his cousin, grabbed him round the neck and also injured him on the arm causing his arm to bleed He stated that his cousin managed to get his phone back from Mr Cordell .and came up to his flat and told him what happened. He then called the police and they attended within 10 minutes. They explained what happened to the police and they went to Mr Cordell's flat to speak to him, but he refused to let them in. Mr Mathiyalagan also stated that the dog was barking throughout.</w:t>
      </w:r>
    </w:p>
    <w:p>
      <w:pPr>
        <w:pStyle w:val="Heading1"/>
        <w:spacing w:before="4"/>
        <w:ind w:left="893"/>
      </w:pPr>
      <w:r>
        <w:rPr>
          <w:shd w:fill="FFFF00" w:color="auto" w:val="clear"/>
        </w:rPr>
        <w:t>19/06/2017:</w:t>
      </w:r>
    </w:p>
    <w:p>
      <w:pPr>
        <w:pStyle w:val="BodyText"/>
        <w:spacing w:before="2"/>
        <w:ind w:left="893" w:right="5207"/>
      </w:pPr>
      <w:r>
        <w:rPr/>
        <w:t>Mr Mathiyalagan telephoned to report an incident that happened today </w:t>
      </w:r>
      <w:r>
        <w:rPr>
          <w:b/>
          <w:shd w:fill="FFFF00" w:color="auto" w:val="clear"/>
        </w:rPr>
        <w:t>at 11,55am</w:t>
      </w:r>
      <w:r>
        <w:rPr>
          <w:b/>
        </w:rPr>
        <w:t> </w:t>
      </w:r>
      <w:r>
        <w:rPr/>
        <w:t>as his wife was going to pick their daughter from school. He stated that Simon confronted her outside the communal entrance door and said to her that he knows what time she goes out and when she returns and to tell</w:t>
      </w:r>
      <w:r>
        <w:rPr>
          <w:spacing w:val="-24"/>
        </w:rPr>
        <w:t> </w:t>
      </w:r>
      <w:r>
        <w:rPr/>
        <w:t>her husband that he wants to speak to him. He also stated that another incident happened on Friday </w:t>
      </w:r>
      <w:r>
        <w:rPr>
          <w:b/>
          <w:shd w:fill="FFFF00" w:color="auto" w:val="clear"/>
        </w:rPr>
        <w:t>16/06/2017</w:t>
      </w:r>
      <w:r>
        <w:rPr>
          <w:b/>
        </w:rPr>
        <w:t> </w:t>
      </w:r>
      <w:r>
        <w:rPr>
          <w:b/>
          <w:shd w:fill="FFFF00" w:color="auto" w:val="clear"/>
        </w:rPr>
        <w:t>at 11.55am</w:t>
      </w:r>
      <w:r>
        <w:rPr>
          <w:b/>
        </w:rPr>
        <w:t> </w:t>
      </w:r>
      <w:r>
        <w:rPr/>
        <w:t>when Simon confronted his wife as was going to pick their daughter from school and accused her of making noise. He stated that Simon also told his wife that he has their bank account and personal details and that she should tell him to pay him money.</w:t>
      </w:r>
    </w:p>
    <w:p>
      <w:pPr>
        <w:pStyle w:val="Heading1"/>
        <w:ind w:left="893"/>
      </w:pPr>
      <w:r>
        <w:rPr>
          <w:shd w:fill="FFFF00" w:color="auto" w:val="clear"/>
        </w:rPr>
        <w:t>26/06/2017:</w:t>
      </w:r>
    </w:p>
    <w:p>
      <w:pPr>
        <w:pStyle w:val="BodyText"/>
        <w:spacing w:before="2"/>
        <w:ind w:left="893" w:right="5184"/>
      </w:pPr>
      <w:r>
        <w:rPr/>
        <w:t>Mr Mathiyalagan telephoned to report an incident that occurred on Friday </w:t>
      </w:r>
      <w:r>
        <w:rPr>
          <w:b/>
          <w:shd w:fill="FFFF00" w:color="auto" w:val="clear"/>
        </w:rPr>
        <w:t>23/06/2017.</w:t>
      </w:r>
      <w:r>
        <w:rPr>
          <w:b/>
        </w:rPr>
        <w:t> </w:t>
      </w:r>
      <w:r>
        <w:rPr/>
        <w:t>He stated that his cousin returned from work at </w:t>
      </w:r>
      <w:r>
        <w:rPr>
          <w:b/>
          <w:shd w:fill="FFFF00" w:color="auto" w:val="clear"/>
        </w:rPr>
        <w:t>11.35pm</w:t>
      </w:r>
      <w:r>
        <w:rPr>
          <w:b/>
        </w:rPr>
        <w:t> </w:t>
      </w:r>
      <w:r>
        <w:rPr/>
        <w:t>and as he entered the block, Simon Cordell came out of his flat with his dog swearing and shouting abuse at his cousin and attacked him by punching him twice on the chest. He stated that SC tried to push his cousin out of the block and snatched his cousin's mobile phone as he tried to record the incident, but he managed to get the phone back from him. He stated that SC's dog was also balking loudly and was not on a lead-. Mr M stated that </w:t>
      </w:r>
      <w:r>
        <w:rPr>
          <w:spacing w:val="2"/>
        </w:rPr>
        <w:t>his </w:t>
      </w:r>
      <w:r>
        <w:rPr/>
        <w:t>wife overheard the commotion and woke him up and as they came down the stairs shouting at his cousin and asking what was going on, SC went back to his flat. They called the police and when the police came, they explained what happened. The police then went and knocked on SC's door to talk to him, but he refused to let them</w:t>
      </w:r>
      <w:r>
        <w:rPr>
          <w:spacing w:val="-15"/>
        </w:rPr>
        <w:t> </w:t>
      </w:r>
      <w:r>
        <w:rPr/>
        <w:t>in.</w:t>
      </w:r>
    </w:p>
    <w:p>
      <w:pPr>
        <w:spacing w:after="0"/>
        <w:sectPr>
          <w:pgSz w:w="11910" w:h="16840"/>
          <w:pgMar w:top="1360" w:bottom="280" w:left="660" w:right="0"/>
        </w:sectPr>
      </w:pPr>
    </w:p>
    <w:p>
      <w:pPr>
        <w:pStyle w:val="BodyText"/>
        <w:ind w:left="780"/>
        <w:rPr>
          <w:sz w:val="20"/>
        </w:rPr>
      </w:pPr>
      <w:r>
        <w:rPr>
          <w:sz w:val="20"/>
        </w:rPr>
        <w:pict>
          <v:shape style="width:269.4pt;height:332.05pt;mso-position-horizontal-relative:char;mso-position-vertical-relative:line" type="#_x0000_t202" filled="false" stroked="true" strokeweight=".375pt" strokecolor="#000000">
            <w10:anchorlock/>
            <v:textbox inset="0,0,0,0">
              <w:txbxContent>
                <w:p>
                  <w:pPr>
                    <w:pStyle w:val="BodyText"/>
                    <w:spacing w:before="1"/>
                    <w:ind w:left="105" w:right="56"/>
                  </w:pPr>
                  <w:r>
                    <w:rPr/>
                    <w:t>He stated that his cousin did not provoke SC in any way and did not do anything to cause SC to attack him.</w:t>
                  </w:r>
                </w:p>
                <w:p>
                  <w:pPr>
                    <w:spacing w:line="273" w:lineRule="exact" w:before="5"/>
                    <w:ind w:left="105" w:right="0" w:firstLine="0"/>
                    <w:jc w:val="left"/>
                    <w:rPr>
                      <w:b/>
                      <w:sz w:val="24"/>
                    </w:rPr>
                  </w:pPr>
                  <w:r>
                    <w:rPr>
                      <w:b/>
                      <w:sz w:val="24"/>
                      <w:shd w:fill="FFFF00" w:color="auto" w:val="clear"/>
                    </w:rPr>
                    <w:t>03/07/2017:</w:t>
                  </w:r>
                </w:p>
                <w:p>
                  <w:pPr>
                    <w:pStyle w:val="BodyText"/>
                    <w:ind w:left="105" w:right="109"/>
                  </w:pPr>
                  <w:r>
                    <w:rPr/>
                    <w:t>Mr and Mrs Mathiyalagan attended the Civic Centre today to report further incidents with Simon Cordell and gave me a DVD recording of another incident. Mr Mathiyalagan stated that on </w:t>
                  </w:r>
                  <w:r>
                    <w:rPr>
                      <w:b/>
                      <w:shd w:fill="FFFF00" w:color="auto" w:val="clear"/>
                    </w:rPr>
                    <w:t>28/06/2017 at 11</w:t>
                  </w:r>
                  <w:r>
                    <w:rPr>
                      <w:b/>
                    </w:rPr>
                    <w:t> </w:t>
                  </w:r>
                  <w:r>
                    <w:rPr>
                      <w:b/>
                      <w:shd w:fill="FFFF00" w:color="auto" w:val="clear"/>
                    </w:rPr>
                    <w:t>45am,</w:t>
                  </w:r>
                  <w:r>
                    <w:rPr>
                      <w:b/>
                    </w:rPr>
                    <w:t> </w:t>
                  </w:r>
                  <w:r>
                    <w:rPr/>
                    <w:t>Simon confronted his wife at the main entrance door as she was going to pick up their daughter from school and demanded to talk to her His wife told him that she cannot stop to talk to him as she was on her way to collect her daughter from school but he insisted on talking to her. He stated that Simon ran after her, stood in front of her, accused her of making noise inside their flat and started shouting at her and said to her that he knows all their personal details including their full </w:t>
                  </w:r>
                  <w:hyperlink r:id="rId8">
                    <w:r>
                      <w:rPr>
                        <w:color w:val="0000FF"/>
                        <w:spacing w:val="-1"/>
                        <w:u w:val="single" w:color="0000FF"/>
                      </w:rPr>
                      <w:t>https://ecaseworks.net/ENFIELD/ViewSelected.asp?s</w:t>
                    </w:r>
                  </w:hyperlink>
                  <w:r>
                    <w:rPr>
                      <w:color w:val="0000FF"/>
                      <w:spacing w:val="-1"/>
                    </w:rPr>
                    <w:t> </w:t>
                  </w:r>
                  <w:r>
                    <w:rPr>
                      <w:color w:val="0462C1"/>
                      <w:u w:val="single" w:color="0462C1"/>
                    </w:rPr>
                    <w:t>ViewData=799452,799455,804.</w:t>
                  </w:r>
                  <w:r>
                    <w:rPr/>
                    <w:t>..</w:t>
                  </w:r>
                </w:p>
                <w:p>
                  <w:pPr>
                    <w:spacing w:line="482" w:lineRule="auto" w:before="0"/>
                    <w:ind w:left="105" w:right="2368" w:firstLine="0"/>
                    <w:jc w:val="left"/>
                    <w:rPr>
                      <w:sz w:val="24"/>
                    </w:rPr>
                  </w:pPr>
                  <w:r>
                    <w:rPr>
                      <w:sz w:val="24"/>
                      <w:shd w:fill="FF0000" w:color="auto" w:val="clear"/>
                    </w:rPr>
                    <w:t>24/01/</w:t>
                  </w:r>
                  <w:r>
                    <w:rPr>
                      <w:b/>
                      <w:sz w:val="24"/>
                      <w:shd w:fill="FF0000" w:color="auto" w:val="clear"/>
                    </w:rPr>
                    <w:t>2017 </w:t>
                  </w:r>
                  <w:r>
                    <w:rPr>
                      <w:sz w:val="24"/>
                      <w:shd w:fill="FF0000" w:color="auto" w:val="clear"/>
                    </w:rPr>
                    <w:t>Mother FOI Copy</w:t>
                  </w:r>
                  <w:r>
                    <w:rPr>
                      <w:sz w:val="24"/>
                    </w:rPr>
                    <w:t> </w:t>
                  </w:r>
                  <w:r>
                    <w:rPr>
                      <w:sz w:val="24"/>
                      <w:shd w:fill="FF0000" w:color="auto" w:val="clear"/>
                    </w:rPr>
                    <w:t>08/08/</w:t>
                  </w:r>
                  <w:r>
                    <w:rPr>
                      <w:b/>
                      <w:sz w:val="24"/>
                      <w:shd w:fill="FF0000" w:color="auto" w:val="clear"/>
                    </w:rPr>
                    <w:t>2017 </w:t>
                  </w:r>
                  <w:r>
                    <w:rPr>
                      <w:sz w:val="24"/>
                      <w:shd w:fill="FF0000" w:color="auto" w:val="clear"/>
                    </w:rPr>
                    <w:t>Lemmy Copy</w:t>
                  </w:r>
                </w:p>
              </w:txbxContent>
            </v:textbox>
            <v:stroke dashstyle="solid"/>
          </v:shape>
        </w:pict>
      </w:r>
      <w:r>
        <w:rPr>
          <w:sz w:val="20"/>
        </w:rPr>
      </w:r>
    </w:p>
    <w:p>
      <w:pPr>
        <w:pStyle w:val="Heading1"/>
        <w:spacing w:line="238" w:lineRule="exact"/>
      </w:pPr>
      <w:r>
        <w:rPr>
          <w:color w:val="EC7C30"/>
        </w:rPr>
        <w:t>272</w:t>
      </w:r>
    </w:p>
    <w:p>
      <w:pPr>
        <w:pStyle w:val="BodyText"/>
        <w:spacing w:line="273" w:lineRule="exact"/>
      </w:pPr>
      <w:r>
        <w:rPr/>
        <w:t>30/06/2017</w:t>
      </w:r>
    </w:p>
    <w:p>
      <w:pPr>
        <w:pStyle w:val="BodyText"/>
        <w:spacing w:before="1"/>
      </w:pPr>
      <w:r>
        <w:rPr/>
        <w:t>02/07/2017</w:t>
      </w:r>
    </w:p>
    <w:p>
      <w:pPr>
        <w:pStyle w:val="BodyText"/>
        <w:spacing w:before="2"/>
      </w:pPr>
      <w:r>
        <w:rPr/>
        <w:t>13/07/2017</w:t>
      </w:r>
    </w:p>
    <w:p>
      <w:pPr>
        <w:pStyle w:val="BodyText"/>
        <w:spacing w:before="1"/>
      </w:pPr>
      <w:r>
        <w:rPr/>
        <w:t>19/07/2017</w:t>
      </w:r>
    </w:p>
    <w:p>
      <w:pPr>
        <w:pStyle w:val="BodyText"/>
        <w:spacing w:line="273" w:lineRule="exact" w:before="2"/>
      </w:pPr>
      <w:r>
        <w:rPr/>
        <w:t>27/07/2017</w:t>
      </w:r>
    </w:p>
    <w:p>
      <w:pPr>
        <w:pStyle w:val="BodyText"/>
        <w:spacing w:line="273" w:lineRule="exact"/>
      </w:pPr>
      <w:r>
        <w:rPr/>
        <w:t>03/08/2017</w:t>
      </w:r>
    </w:p>
    <w:p>
      <w:pPr>
        <w:pStyle w:val="BodyText"/>
        <w:rPr>
          <w:sz w:val="20"/>
        </w:rPr>
      </w:pPr>
      <w:r>
        <w:rPr>
          <w:sz w:val="20"/>
        </w:rPr>
        <w:pict>
          <v:shape style="width:269.8pt;height:263.350pt;mso-position-horizontal-relative:char;mso-position-vertical-relative:line" type="#_x0000_t202" filled="true" fillcolor="#000000" stroked="false">
            <w10:anchorlock/>
            <v:textbox inset="0,0,0,0">
              <w:txbxContent>
                <w:p>
                  <w:pPr>
                    <w:pStyle w:val="BodyText"/>
                    <w:spacing w:before="9"/>
                    <w:ind w:left="0"/>
                  </w:pPr>
                </w:p>
                <w:p>
                  <w:pPr>
                    <w:spacing w:before="1"/>
                    <w:ind w:left="419" w:right="420" w:firstLine="0"/>
                    <w:jc w:val="center"/>
                    <w:rPr>
                      <w:b/>
                      <w:sz w:val="24"/>
                    </w:rPr>
                  </w:pPr>
                  <w:r>
                    <w:rPr>
                      <w:b/>
                      <w:color w:val="EC7C30"/>
                      <w:sz w:val="24"/>
                    </w:rPr>
                    <w:t>CLAIM NUMBER: D02EDO73</w:t>
                  </w:r>
                </w:p>
                <w:p>
                  <w:pPr>
                    <w:pStyle w:val="BodyText"/>
                    <w:spacing w:before="3"/>
                    <w:ind w:left="0"/>
                    <w:rPr>
                      <w:b/>
                    </w:rPr>
                  </w:pPr>
                </w:p>
                <w:p>
                  <w:pPr>
                    <w:spacing w:line="475" w:lineRule="auto" w:before="0"/>
                    <w:ind w:left="412" w:right="420" w:firstLine="0"/>
                    <w:jc w:val="center"/>
                    <w:rPr>
                      <w:b/>
                      <w:sz w:val="24"/>
                    </w:rPr>
                  </w:pPr>
                  <w:r>
                    <w:rPr>
                      <w:b/>
                      <w:color w:val="EC7C30"/>
                      <w:sz w:val="24"/>
                    </w:rPr>
                    <w:t>IN THE EDMONTON COUNTY COURT BETWEEN:</w:t>
                  </w:r>
                </w:p>
                <w:p>
                  <w:pPr>
                    <w:spacing w:before="10"/>
                    <w:ind w:left="411" w:right="420" w:firstLine="0"/>
                    <w:jc w:val="center"/>
                    <w:rPr>
                      <w:b/>
                      <w:sz w:val="24"/>
                    </w:rPr>
                  </w:pPr>
                  <w:r>
                    <w:rPr>
                      <w:b/>
                      <w:color w:val="EC7C30"/>
                      <w:sz w:val="24"/>
                    </w:rPr>
                    <w:t>{CLAIMANT}</w:t>
                  </w:r>
                </w:p>
                <w:p>
                  <w:pPr>
                    <w:pStyle w:val="BodyText"/>
                    <w:spacing w:before="8"/>
                    <w:ind w:left="0"/>
                    <w:rPr>
                      <w:b/>
                    </w:rPr>
                  </w:pPr>
                </w:p>
                <w:p>
                  <w:pPr>
                    <w:spacing w:line="235" w:lineRule="auto" w:before="0"/>
                    <w:ind w:left="419" w:right="420" w:firstLine="0"/>
                    <w:jc w:val="center"/>
                    <w:rPr>
                      <w:b/>
                      <w:sz w:val="24"/>
                    </w:rPr>
                  </w:pPr>
                  <w:r>
                    <w:rPr>
                      <w:b/>
                      <w:color w:val="EC7C30"/>
                      <w:sz w:val="24"/>
                    </w:rPr>
                    <w:t>THE MAYOR AND BURGESSES OF THE LONDON BOROUGH OF ENFIELD</w:t>
                  </w:r>
                </w:p>
                <w:p>
                  <w:pPr>
                    <w:pStyle w:val="BodyText"/>
                    <w:spacing w:before="4"/>
                    <w:ind w:left="0"/>
                    <w:rPr>
                      <w:b/>
                    </w:rPr>
                  </w:pPr>
                </w:p>
                <w:p>
                  <w:pPr>
                    <w:spacing w:line="482" w:lineRule="auto" w:before="0"/>
                    <w:ind w:left="1876" w:right="1870" w:hanging="6"/>
                    <w:jc w:val="center"/>
                    <w:rPr>
                      <w:b/>
                      <w:sz w:val="24"/>
                    </w:rPr>
                  </w:pPr>
                  <w:r>
                    <w:rPr>
                      <w:b/>
                      <w:color w:val="EC7C30"/>
                      <w:sz w:val="24"/>
                    </w:rPr>
                    <w:t>-AND- </w:t>
                  </w:r>
                  <w:r>
                    <w:rPr>
                      <w:b/>
                      <w:color w:val="EC7C30"/>
                      <w:spacing w:val="-1"/>
                      <w:sz w:val="24"/>
                    </w:rPr>
                    <w:t>(DEFENDANT)</w:t>
                  </w:r>
                </w:p>
                <w:p>
                  <w:pPr>
                    <w:spacing w:line="270" w:lineRule="exact" w:before="0"/>
                    <w:ind w:left="420" w:right="420" w:firstLine="0"/>
                    <w:jc w:val="center"/>
                    <w:rPr>
                      <w:b/>
                      <w:sz w:val="24"/>
                    </w:rPr>
                  </w:pPr>
                  <w:r>
                    <w:rPr>
                      <w:b/>
                      <w:color w:val="EC7C30"/>
                      <w:sz w:val="24"/>
                    </w:rPr>
                    <w:t>MR SIMON</w:t>
                  </w:r>
                  <w:r>
                    <w:rPr>
                      <w:b/>
                      <w:color w:val="EC7C30"/>
                      <w:spacing w:val="-12"/>
                      <w:sz w:val="24"/>
                    </w:rPr>
                    <w:t> </w:t>
                  </w:r>
                  <w:r>
                    <w:rPr>
                      <w:b/>
                      <w:color w:val="EC7C30"/>
                      <w:sz w:val="24"/>
                    </w:rPr>
                    <w:t>CORDELL</w:t>
                  </w:r>
                </w:p>
                <w:p>
                  <w:pPr>
                    <w:pStyle w:val="BodyText"/>
                    <w:spacing w:before="3"/>
                    <w:ind w:left="0"/>
                    <w:rPr>
                      <w:b/>
                    </w:rPr>
                  </w:pPr>
                </w:p>
                <w:p>
                  <w:pPr>
                    <w:spacing w:before="0"/>
                    <w:ind w:left="420" w:right="420" w:firstLine="0"/>
                    <w:jc w:val="center"/>
                    <w:rPr>
                      <w:b/>
                      <w:sz w:val="24"/>
                    </w:rPr>
                  </w:pPr>
                  <w:r>
                    <w:rPr>
                      <w:b/>
                      <w:color w:val="EC7C30"/>
                      <w:sz w:val="24"/>
                    </w:rPr>
                    <w:t>DIRECTIONS</w:t>
                  </w:r>
                  <w:r>
                    <w:rPr>
                      <w:b/>
                      <w:color w:val="EC7C30"/>
                      <w:spacing w:val="-16"/>
                      <w:sz w:val="24"/>
                    </w:rPr>
                    <w:t> </w:t>
                  </w:r>
                  <w:r>
                    <w:rPr>
                      <w:b/>
                      <w:color w:val="EC7C30"/>
                      <w:sz w:val="24"/>
                    </w:rPr>
                    <w:t>ORDER</w:t>
                  </w:r>
                </w:p>
              </w:txbxContent>
            </v:textbox>
            <v:fill type="solid"/>
          </v:shape>
        </w:pict>
      </w:r>
      <w:r>
        <w:rPr>
          <w:sz w:val="20"/>
        </w:rPr>
      </w:r>
    </w:p>
    <w:p>
      <w:pPr>
        <w:spacing w:after="0"/>
        <w:rPr>
          <w:sz w:val="20"/>
        </w:rPr>
        <w:sectPr>
          <w:pgSz w:w="11910" w:h="16840"/>
          <w:pgMar w:top="1420" w:bottom="280" w:left="660" w:right="0"/>
        </w:sectPr>
      </w:pPr>
    </w:p>
    <w:p>
      <w:pPr>
        <w:pStyle w:val="BodyText"/>
        <w:ind w:left="0"/>
        <w:rPr>
          <w:sz w:val="18"/>
        </w:rPr>
      </w:pPr>
    </w:p>
    <w:p>
      <w:pPr>
        <w:pStyle w:val="BodyText"/>
        <w:spacing w:before="90"/>
        <w:ind w:left="893" w:right="5677"/>
      </w:pPr>
      <w:r>
        <w:rPr/>
        <w:pict>
          <v:group style="position:absolute;margin-left:72.050003pt;margin-top:-10.191863pt;width:269.8pt;height:677.95pt;mso-position-horizontal-relative:page;mso-position-vertical-relative:paragraph;z-index:-301411328" coordorigin="1441,-204" coordsize="5396,13559">
            <v:shape style="position:absolute;left:1448;top:-197;width:5381;height:278" coordorigin="1449,-196" coordsize="5381,278" path="m6829,-196l6732,-196,1554,-196,1449,-196,1449,82,1554,82,6732,82,6829,82,6829,-196e" filled="true" fillcolor="#000000" stroked="false">
              <v:path arrowok="t"/>
              <v:fill type="solid"/>
            </v:shape>
            <v:line style="position:absolute" from="1449,-200" to="6829,-200" stroked="true" strokeweight=".375pt" strokecolor="#000000">
              <v:stroke dashstyle="solid"/>
            </v:line>
            <v:line style="position:absolute" from="1449,85" to="6829,85" stroked="true" strokeweight=".375pt" strokecolor="#000000">
              <v:stroke dashstyle="solid"/>
            </v:line>
            <v:line style="position:absolute" from="1445,-204" to="1445,13355" stroked="true" strokeweight=".375pt" strokecolor="#000000">
              <v:stroke dashstyle="solid"/>
            </v:line>
            <v:line style="position:absolute" from="1449,13351" to="6829,13351" stroked="true" strokeweight=".375pt" strokecolor="#000000">
              <v:stroke dashstyle="solid"/>
            </v:line>
            <v:line style="position:absolute" from="6833,-204" to="6833,13355" stroked="true" strokeweight=".375pt" strokecolor="#000000">
              <v:stroke dashstyle="solid"/>
            </v:line>
            <w10:wrap type="none"/>
          </v:group>
        </w:pict>
      </w:r>
      <w:r>
        <w:rPr/>
        <w:t>names, dates of birth and bank details. He also demanded money and told his wife to tell him to come and talk to him.</w:t>
      </w:r>
    </w:p>
    <w:p>
      <w:pPr>
        <w:pStyle w:val="BodyText"/>
        <w:spacing w:before="4"/>
        <w:ind w:left="893" w:right="5199"/>
      </w:pPr>
      <w:r>
        <w:rPr/>
        <w:t>He stated that the see the incident that happened on </w:t>
      </w:r>
      <w:r>
        <w:rPr>
          <w:b/>
          <w:shd w:fill="FFFF00" w:color="auto" w:val="clear"/>
        </w:rPr>
        <w:t>30/06/2017</w:t>
      </w:r>
      <w:r>
        <w:rPr>
          <w:b/>
        </w:rPr>
        <w:t> </w:t>
      </w:r>
      <w:r>
        <w:rPr/>
        <w:t>at </w:t>
      </w:r>
      <w:r>
        <w:rPr>
          <w:b/>
          <w:shd w:fill="FFFF00" w:color="auto" w:val="clear"/>
        </w:rPr>
        <w:t>11.45am</w:t>
      </w:r>
      <w:r>
        <w:rPr>
          <w:b/>
        </w:rPr>
        <w:t> </w:t>
      </w:r>
      <w:r>
        <w:rPr/>
        <w:t>when Simon confronted his wife as she was leaving the block and accused her of slamming the door. He then called her a liar when she denied slamming the doo</w:t>
      </w:r>
      <w:r>
        <w:rPr>
          <w:shd w:fill="FF0000" w:color="auto" w:val="clear"/>
        </w:rPr>
        <w:t>r .id proceeded</w:t>
      </w:r>
      <w:r>
        <w:rPr/>
        <w:t> to shout abuse at her. Mr Mathiyalagan </w:t>
      </w:r>
      <w:r>
        <w:rPr>
          <w:shd w:fill="FF0000" w:color="auto" w:val="clear"/>
        </w:rPr>
        <w:t>als,,i seated</w:t>
      </w:r>
      <w:r>
        <w:rPr/>
        <w:t> that on </w:t>
      </w:r>
      <w:r>
        <w:rPr>
          <w:b/>
        </w:rPr>
        <w:t>0</w:t>
      </w:r>
      <w:r>
        <w:rPr>
          <w:b/>
          <w:shd w:fill="FFFF00" w:color="auto" w:val="clear"/>
        </w:rPr>
        <w:t>2/07/2017,</w:t>
      </w:r>
      <w:r>
        <w:rPr>
          <w:b/>
        </w:rPr>
        <w:t> </w:t>
      </w:r>
      <w:r>
        <w:rPr/>
        <w:t>he and his family was going out to visit some friends at about </w:t>
      </w:r>
      <w:r>
        <w:rPr>
          <w:b/>
          <w:shd w:fill="FFFF00" w:color="auto" w:val="clear"/>
        </w:rPr>
        <w:t>5.18pm</w:t>
      </w:r>
      <w:r>
        <w:rPr>
          <w:b/>
        </w:rPr>
        <w:t> </w:t>
      </w:r>
      <w:r>
        <w:rPr/>
        <w:t>and as they were about to exit the block, Simon popped his head out of his door and asked him when he was going to hand over the money. He told him that he was not going to give him any money and that he should go and work so that he can earn some money. </w:t>
      </w:r>
      <w:r>
        <w:rPr>
          <w:spacing w:val="3"/>
        </w:rPr>
        <w:t>He </w:t>
      </w:r>
      <w:r>
        <w:rPr/>
        <w:t>stated that </w:t>
      </w:r>
      <w:r>
        <w:rPr>
          <w:spacing w:val="2"/>
        </w:rPr>
        <w:t>as </w:t>
      </w:r>
      <w:r>
        <w:rPr/>
        <w:t>they left the block, Simon came running after them shouting and swearing at him and said to him that he should pay him money if he wants him to leave him and his family alone. He stated that Simon also said to him that he has all of their personal details including phone numbers and full names, date of birth and bank details and that he must pay him some money to have then: buck. He stated that </w:t>
      </w:r>
      <w:r>
        <w:rPr>
          <w:spacing w:val="3"/>
        </w:rPr>
        <w:t>he </w:t>
      </w:r>
      <w:r>
        <w:rPr/>
        <w:t>told Simon that he will not pay him any money and to do whatever he likes with the details. </w:t>
      </w:r>
      <w:r>
        <w:rPr>
          <w:spacing w:val="3"/>
        </w:rPr>
        <w:t>He </w:t>
      </w:r>
      <w:r>
        <w:rPr/>
        <w:t>stated that he does not know how Simon came across their</w:t>
      </w:r>
      <w:r>
        <w:rPr>
          <w:spacing w:val="-22"/>
        </w:rPr>
        <w:t> </w:t>
      </w:r>
      <w:r>
        <w:rPr/>
        <w:t>personal details, if he has them. He stated that his wife lost </w:t>
      </w:r>
      <w:r>
        <w:rPr>
          <w:spacing w:val="2"/>
        </w:rPr>
        <w:t>her </w:t>
      </w:r>
      <w:r>
        <w:rPr/>
        <w:t>phone some weeks ago and that it is possible that he has accessed their details from the phone if he has it because </w:t>
      </w:r>
      <w:r>
        <w:rPr>
          <w:spacing w:val="2"/>
        </w:rPr>
        <w:t>his </w:t>
      </w:r>
      <w:r>
        <w:rPr/>
        <w:t>wife stored their personal details on, he, phone.</w:t>
      </w:r>
    </w:p>
    <w:p>
      <w:pPr>
        <w:pStyle w:val="Heading1"/>
        <w:spacing w:before="3"/>
        <w:ind w:left="893"/>
      </w:pPr>
      <w:r>
        <w:rPr>
          <w:shd w:fill="FFFF00" w:color="auto" w:val="clear"/>
        </w:rPr>
        <w:t>13/07/2017: 19/07/2017:</w:t>
      </w:r>
    </w:p>
    <w:p>
      <w:pPr>
        <w:pStyle w:val="BodyText"/>
        <w:spacing w:line="235" w:lineRule="auto" w:before="6"/>
        <w:ind w:left="893" w:right="5450"/>
      </w:pPr>
      <w:r>
        <w:rPr/>
        <w:t>NOSP served on Mr Cordell today </w:t>
      </w:r>
      <w:r>
        <w:rPr>
          <w:b/>
          <w:shd w:fill="FFFF00" w:color="auto" w:val="clear"/>
        </w:rPr>
        <w:t>at 4.05pm</w:t>
      </w:r>
      <w:r>
        <w:rPr>
          <w:b/>
        </w:rPr>
        <w:t> </w:t>
      </w:r>
      <w:r>
        <w:rPr/>
        <w:t>with Enfield Highway DWOs, copy attached.</w:t>
      </w:r>
    </w:p>
    <w:p>
      <w:pPr>
        <w:pStyle w:val="Heading1"/>
        <w:spacing w:before="3"/>
        <w:ind w:left="893"/>
      </w:pPr>
      <w:r>
        <w:rPr>
          <w:shd w:fill="FFFF00" w:color="auto" w:val="clear"/>
        </w:rPr>
        <w:t>27/07/2017:</w:t>
      </w:r>
    </w:p>
    <w:p>
      <w:pPr>
        <w:pStyle w:val="BodyText"/>
        <w:spacing w:before="1"/>
        <w:ind w:left="893" w:right="5177"/>
      </w:pPr>
      <w:r>
        <w:rPr/>
        <w:t>I telephoned Mr Mathiyalagan for updates on any recent incidents and he stated that there has been none. He also confirmed that he is willing to give a signed witness statement and will attend court to give if required to do so.</w:t>
      </w:r>
    </w:p>
    <w:p>
      <w:pPr>
        <w:pStyle w:val="Heading1"/>
        <w:spacing w:before="1"/>
        <w:ind w:left="893"/>
      </w:pPr>
      <w:r>
        <w:rPr>
          <w:shd w:fill="FFFF00" w:color="auto" w:val="clear"/>
        </w:rPr>
        <w:t>03/08/2017:</w:t>
      </w:r>
    </w:p>
    <w:p>
      <w:pPr>
        <w:pStyle w:val="BodyText"/>
        <w:spacing w:before="2"/>
        <w:ind w:left="893" w:right="5165"/>
      </w:pPr>
      <w:hyperlink r:id="rId8">
        <w:r>
          <w:rPr>
            <w:color w:val="0000FF"/>
            <w:u w:val="single" w:color="0000FF"/>
          </w:rPr>
          <w:t>https://ecaseworks.net/ENFIELD/ViewSelected.asp?s</w:t>
        </w:r>
      </w:hyperlink>
      <w:r>
        <w:rPr>
          <w:color w:val="0000FF"/>
        </w:rPr>
        <w:t> </w:t>
      </w:r>
      <w:r>
        <w:rPr>
          <w:color w:val="0462C1"/>
          <w:u w:val="single" w:color="0462C1"/>
        </w:rPr>
        <w:t>ViewData=799452,799455,804.</w:t>
      </w:r>
      <w:r>
        <w:rPr/>
        <w:t>..</w:t>
      </w:r>
    </w:p>
    <w:p>
      <w:pPr>
        <w:pStyle w:val="BodyText"/>
        <w:spacing w:line="272" w:lineRule="exact"/>
        <w:ind w:left="893"/>
      </w:pPr>
      <w:r>
        <w:rPr>
          <w:shd w:fill="FF0000" w:color="auto" w:val="clear"/>
        </w:rPr>
        <w:t>24/01/</w:t>
      </w:r>
      <w:r>
        <w:rPr>
          <w:b/>
          <w:shd w:fill="FF0000" w:color="auto" w:val="clear"/>
        </w:rPr>
        <w:t>2017 </w:t>
      </w:r>
      <w:r>
        <w:rPr>
          <w:shd w:fill="FF0000" w:color="auto" w:val="clear"/>
        </w:rPr>
        <w:t>Mother FOI Copy</w:t>
      </w:r>
    </w:p>
    <w:p>
      <w:pPr>
        <w:pStyle w:val="BodyText"/>
        <w:spacing w:before="5"/>
        <w:ind w:left="0"/>
        <w:rPr>
          <w:sz w:val="16"/>
        </w:rPr>
      </w:pPr>
    </w:p>
    <w:p>
      <w:pPr>
        <w:spacing w:before="90"/>
        <w:ind w:left="893" w:right="0" w:firstLine="0"/>
        <w:jc w:val="left"/>
        <w:rPr>
          <w:sz w:val="24"/>
        </w:rPr>
      </w:pPr>
      <w:r>
        <w:rPr>
          <w:sz w:val="24"/>
          <w:shd w:fill="FF0000" w:color="auto" w:val="clear"/>
        </w:rPr>
        <w:t>08/08/</w:t>
      </w:r>
      <w:r>
        <w:rPr>
          <w:b/>
          <w:sz w:val="24"/>
          <w:shd w:fill="FF0000" w:color="auto" w:val="clear"/>
        </w:rPr>
        <w:t>2017 </w:t>
      </w:r>
      <w:r>
        <w:rPr>
          <w:sz w:val="24"/>
          <w:shd w:fill="FF0000" w:color="auto" w:val="clear"/>
        </w:rPr>
        <w:t>Lemmy Copy</w:t>
      </w:r>
    </w:p>
    <w:p>
      <w:pPr>
        <w:spacing w:after="0"/>
        <w:jc w:val="left"/>
        <w:rPr>
          <w:sz w:val="24"/>
        </w:rPr>
        <w:sectPr>
          <w:pgSz w:w="11910" w:h="16840"/>
          <w:pgMar w:top="1420" w:bottom="280" w:left="660" w:right="0"/>
        </w:sectPr>
      </w:pPr>
    </w:p>
    <w:p>
      <w:pPr>
        <w:pStyle w:val="Heading1"/>
        <w:spacing w:before="64"/>
      </w:pPr>
      <w:r>
        <w:rPr>
          <w:color w:val="EC7C30"/>
          <w:u w:val="thick" w:color="EC7C30"/>
        </w:rPr>
        <w:t>Si Note: --</w:t>
      </w:r>
    </w:p>
    <w:p>
      <w:pPr>
        <w:spacing w:line="235" w:lineRule="auto" w:before="6"/>
        <w:ind w:left="781" w:right="5321" w:firstLine="0"/>
        <w:jc w:val="left"/>
        <w:rPr>
          <w:b/>
          <w:sz w:val="24"/>
        </w:rPr>
      </w:pPr>
      <w:r>
        <w:rPr>
          <w:b/>
          <w:color w:val="EC7C30"/>
          <w:sz w:val="24"/>
        </w:rPr>
        <w:t>Reported on the Date of:16/01/2017, :23/01/2017 WHICH WOULD BE IMPOSIBLE TO HAPPEN</w:t>
      </w:r>
    </w:p>
    <w:p>
      <w:pPr>
        <w:pStyle w:val="BodyText"/>
        <w:spacing w:before="2"/>
        <w:ind w:right="2231"/>
      </w:pPr>
      <w:r>
        <w:rPr>
          <w:color w:val="EC7C30"/>
        </w:rPr>
        <w:t>Mr. Mathiyalagan telephoned today to report an incident that happened at 6.21 pm on Saturday</w:t>
      </w:r>
    </w:p>
    <w:p>
      <w:pPr>
        <w:pStyle w:val="BodyText"/>
        <w:spacing w:before="4"/>
      </w:pPr>
      <w:r>
        <w:rPr>
          <w:color w:val="EC7C30"/>
        </w:rPr>
        <w:t>21/01/17</w:t>
      </w:r>
    </w:p>
    <w:p>
      <w:pPr>
        <w:pStyle w:val="BodyText"/>
        <w:spacing w:before="1"/>
        <w:ind w:right="1451"/>
      </w:pPr>
      <w:r>
        <w:rPr>
          <w:color w:val="EC7C30"/>
        </w:rPr>
        <w:t>when Mr. Cordell aggressively banged on his front door, swore and shouted abuse and threats at him and his wife and accused them of making noise. He stated that there was no noise in his flat.at the time and that Mr. Cordell is just picking on them. He stated that they were fed up of being picked on and wanted to know what the council is doing to stop Mr. Cordell from harassing them. I informed him that I will discuss his reports with Mr. Cordell and will ask him to stop· knocking on his door and to report any noise disturbances to the council to deal with</w:t>
      </w:r>
    </w:p>
    <w:p>
      <w:pPr>
        <w:pStyle w:val="BodyText"/>
        <w:spacing w:before="10"/>
        <w:ind w:left="0"/>
        <w:rPr>
          <w:sz w:val="23"/>
        </w:rPr>
      </w:pPr>
    </w:p>
    <w:p>
      <w:pPr>
        <w:pStyle w:val="Heading1"/>
      </w:pPr>
      <w:r>
        <w:rPr>
          <w:u w:val="thick"/>
        </w:rPr>
        <w:t>George Quinton</w:t>
      </w:r>
    </w:p>
    <w:p>
      <w:pPr>
        <w:pStyle w:val="BodyText"/>
        <w:spacing w:before="2"/>
      </w:pPr>
      <w:r>
        <w:rPr/>
        <w:t>got involved in assaulting me with his friends!</w:t>
      </w:r>
    </w:p>
    <w:p>
      <w:pPr>
        <w:pStyle w:val="BodyText"/>
        <w:spacing w:before="7"/>
        <w:ind w:left="0"/>
        <w:rPr>
          <w:sz w:val="23"/>
        </w:rPr>
      </w:pPr>
    </w:p>
    <w:p>
      <w:pPr>
        <w:pStyle w:val="Heading1"/>
      </w:pPr>
      <w:r>
        <w:rPr>
          <w:u w:val="thick"/>
        </w:rPr>
        <w:t>The banging Started!</w:t>
      </w:r>
    </w:p>
    <w:p>
      <w:pPr>
        <w:pStyle w:val="BodyText"/>
        <w:spacing w:before="1"/>
        <w:ind w:right="6654"/>
      </w:pPr>
      <w:r>
        <w:rPr/>
        <w:t>Flat – 113 – George Quinton moved </w:t>
      </w:r>
      <w:r>
        <w:rPr>
          <w:spacing w:val="-4"/>
        </w:rPr>
        <w:t>in! </w:t>
      </w:r>
      <w:r>
        <w:rPr/>
        <w:t>Stain Curtis (responsible) Mathiyalagan</w:t>
      </w:r>
      <w:r>
        <w:rPr>
          <w:spacing w:val="-1"/>
        </w:rPr>
        <w:t> </w:t>
      </w:r>
      <w:r>
        <w:rPr/>
        <w:t>(Responsible)</w:t>
      </w:r>
    </w:p>
    <w:p>
      <w:pPr>
        <w:pStyle w:val="BodyText"/>
        <w:spacing w:line="235" w:lineRule="auto" w:before="10"/>
        <w:ind w:right="8959"/>
      </w:pPr>
      <w:r>
        <w:rPr/>
        <w:t>All Morning: -- Mid-Day: --</w:t>
      </w:r>
    </w:p>
    <w:p>
      <w:pPr>
        <w:pStyle w:val="BodyText"/>
        <w:spacing w:before="2"/>
      </w:pPr>
      <w:r>
        <w:rPr/>
        <w:t>In the Evening and of the Night!</w:t>
      </w:r>
    </w:p>
    <w:p>
      <w:pPr>
        <w:pStyle w:val="BodyText"/>
        <w:spacing w:line="242" w:lineRule="auto" w:before="2"/>
        <w:ind w:right="1565"/>
      </w:pPr>
      <w:r>
        <w:rPr/>
        <w:t>The Enfield Council and the Enfield Homes employees aloud the occupiers of 117 and 111 Continued to victimizing me by: --</w:t>
      </w:r>
    </w:p>
    <w:p>
      <w:pPr>
        <w:pStyle w:val="BodyText"/>
        <w:spacing w:line="235" w:lineRule="auto" w:before="2"/>
        <w:ind w:right="1577"/>
      </w:pPr>
      <w:r>
        <w:rPr/>
        <w:t>Then 113 and 117 tenants kept on Continually, reiterating to flushing the toilet when I am in the bathtub!</w:t>
      </w:r>
    </w:p>
    <w:p>
      <w:pPr>
        <w:pStyle w:val="BodyText"/>
        <w:spacing w:before="2"/>
        <w:ind w:right="1565"/>
      </w:pPr>
      <w:r>
        <w:rPr/>
        <w:t>Eavesdropping, / Heedfully aurally perceiving were I am in my abode and then chasing me around into each room as listed, while banging on the floor with objects!</w:t>
      </w:r>
    </w:p>
    <w:p>
      <w:pPr>
        <w:pStyle w:val="BodyText"/>
        <w:spacing w:before="4"/>
        <w:ind w:right="1565"/>
      </w:pPr>
      <w:r>
        <w:rPr/>
        <w:t>117 woke me up by assailing me intentionally by stamping and dropping articles above my head in my front room and all other living rooms!</w:t>
      </w:r>
    </w:p>
    <w:p>
      <w:pPr>
        <w:pStyle w:val="BodyText"/>
        <w:spacing w:line="271" w:lineRule="exact"/>
      </w:pPr>
      <w:r>
        <w:rPr/>
        <w:t>117 - 113 and 111 Slamming the main, communal ingress door closed!</w:t>
      </w:r>
    </w:p>
    <w:p>
      <w:pPr>
        <w:pStyle w:val="BodyText"/>
        <w:spacing w:line="242" w:lineRule="auto" w:before="2"/>
        <w:ind w:right="1759"/>
        <w:jc w:val="both"/>
      </w:pPr>
      <w:r>
        <w:rPr/>
        <w:t>The already named keep on victimizing me with intent of using the same repeated items</w:t>
      </w:r>
      <w:r>
        <w:rPr>
          <w:spacing w:val="-31"/>
        </w:rPr>
        <w:t> </w:t>
      </w:r>
      <w:r>
        <w:rPr/>
        <w:t>of the building fixtures such as slamming on and off the water taps to have tortures effects on me within my rented home is unfair living</w:t>
      </w:r>
      <w:r>
        <w:rPr>
          <w:spacing w:val="-9"/>
        </w:rPr>
        <w:t> </w:t>
      </w:r>
      <w:r>
        <w:rPr/>
        <w:t>circumstances!</w:t>
      </w:r>
    </w:p>
    <w:p>
      <w:pPr>
        <w:pStyle w:val="BodyText"/>
        <w:spacing w:before="2"/>
        <w:ind w:left="0"/>
        <w:rPr>
          <w:sz w:val="23"/>
        </w:rPr>
      </w:pPr>
    </w:p>
    <w:p>
      <w:pPr>
        <w:pStyle w:val="Heading1"/>
        <w:spacing w:line="242" w:lineRule="auto"/>
        <w:ind w:right="9629"/>
      </w:pPr>
      <w:r>
        <w:rPr>
          <w:color w:val="EC7C30"/>
          <w:u w:val="thick" w:color="EC7C30"/>
        </w:rPr>
        <w:t>Si Note:</w:t>
      </w:r>
      <w:r>
        <w:rPr>
          <w:color w:val="EC7C30"/>
        </w:rPr>
        <w:t> </w:t>
      </w:r>
      <w:r>
        <w:rPr>
          <w:color w:val="EC7C30"/>
          <w:u w:val="thick" w:color="EC7C30"/>
        </w:rPr>
        <w:t>1</w:t>
      </w:r>
    </w:p>
    <w:p>
      <w:pPr>
        <w:pStyle w:val="BodyText"/>
        <w:spacing w:before="1"/>
        <w:ind w:left="0"/>
        <w:rPr>
          <w:b/>
          <w:sz w:val="16"/>
        </w:rPr>
      </w:pPr>
    </w:p>
    <w:p>
      <w:pPr>
        <w:spacing w:before="90"/>
        <w:ind w:left="781" w:right="0" w:firstLine="0"/>
        <w:jc w:val="left"/>
        <w:rPr>
          <w:b/>
          <w:sz w:val="24"/>
        </w:rPr>
      </w:pPr>
      <w:r>
        <w:rPr>
          <w:b/>
          <w:color w:val="EC7C30"/>
          <w:sz w:val="24"/>
          <w:u w:val="thick" w:color="EC7C30"/>
        </w:rPr>
        <w:t>2</w:t>
      </w:r>
    </w:p>
    <w:p>
      <w:pPr>
        <w:pStyle w:val="BodyText"/>
        <w:spacing w:before="10"/>
        <w:ind w:left="0"/>
        <w:rPr>
          <w:b/>
          <w:sz w:val="15"/>
        </w:rPr>
      </w:pPr>
    </w:p>
    <w:p>
      <w:pPr>
        <w:spacing w:before="90"/>
        <w:ind w:left="781" w:right="0" w:firstLine="0"/>
        <w:jc w:val="left"/>
        <w:rPr>
          <w:b/>
          <w:sz w:val="24"/>
        </w:rPr>
      </w:pPr>
      <w:r>
        <w:rPr>
          <w:b/>
          <w:color w:val="EC7C30"/>
          <w:sz w:val="24"/>
          <w:u w:val="thick" w:color="EC7C30"/>
        </w:rPr>
        <w:t>3</w:t>
      </w:r>
    </w:p>
    <w:p>
      <w:pPr>
        <w:pStyle w:val="BodyText"/>
        <w:spacing w:before="5"/>
        <w:ind w:left="0"/>
        <w:rPr>
          <w:b/>
          <w:sz w:val="16"/>
        </w:rPr>
      </w:pPr>
    </w:p>
    <w:p>
      <w:pPr>
        <w:spacing w:before="90"/>
        <w:ind w:left="781" w:right="0" w:firstLine="0"/>
        <w:jc w:val="left"/>
        <w:rPr>
          <w:b/>
          <w:sz w:val="24"/>
        </w:rPr>
      </w:pPr>
      <w:r>
        <w:rPr>
          <w:b/>
          <w:color w:val="EC7C30"/>
          <w:sz w:val="24"/>
          <w:u w:val="thick" w:color="EC7C30"/>
        </w:rPr>
        <w:t>4</w:t>
      </w:r>
    </w:p>
    <w:p>
      <w:pPr>
        <w:pStyle w:val="BodyText"/>
        <w:spacing w:before="10"/>
        <w:ind w:left="0"/>
        <w:rPr>
          <w:b/>
          <w:sz w:val="15"/>
        </w:rPr>
      </w:pPr>
    </w:p>
    <w:p>
      <w:pPr>
        <w:spacing w:before="90"/>
        <w:ind w:left="781" w:right="0" w:firstLine="0"/>
        <w:jc w:val="left"/>
        <w:rPr>
          <w:b/>
          <w:sz w:val="24"/>
        </w:rPr>
      </w:pPr>
      <w:r>
        <w:rPr>
          <w:b/>
          <w:color w:val="EC7C30"/>
          <w:sz w:val="24"/>
          <w:u w:val="thick" w:color="EC7C30"/>
        </w:rPr>
        <w:t>5</w:t>
      </w:r>
    </w:p>
    <w:p>
      <w:pPr>
        <w:pStyle w:val="BodyText"/>
        <w:spacing w:before="5"/>
        <w:ind w:left="0"/>
        <w:rPr>
          <w:b/>
          <w:sz w:val="16"/>
        </w:rPr>
      </w:pPr>
    </w:p>
    <w:p>
      <w:pPr>
        <w:spacing w:before="90"/>
        <w:ind w:left="781" w:right="0" w:firstLine="0"/>
        <w:jc w:val="left"/>
        <w:rPr>
          <w:b/>
          <w:sz w:val="24"/>
        </w:rPr>
      </w:pPr>
      <w:r>
        <w:rPr>
          <w:b/>
          <w:sz w:val="24"/>
          <w:u w:val="thick"/>
        </w:rPr>
        <w:t>Summary!</w:t>
      </w:r>
    </w:p>
    <w:p>
      <w:pPr>
        <w:spacing w:after="0"/>
        <w:jc w:val="left"/>
        <w:rPr>
          <w:sz w:val="24"/>
        </w:rPr>
        <w:sectPr>
          <w:pgSz w:w="11910" w:h="16840"/>
          <w:pgMar w:top="1360" w:bottom="280" w:left="660" w:right="0"/>
        </w:sectPr>
      </w:pPr>
    </w:p>
    <w:p>
      <w:pPr>
        <w:pStyle w:val="BodyText"/>
        <w:spacing w:before="64"/>
        <w:ind w:right="1502"/>
      </w:pPr>
      <w:r>
        <w:rPr/>
        <w:t>My Heart has really started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then on allowing my estate members to carry out their hate crime in a</w:t>
      </w:r>
      <w:r>
        <w:rPr>
          <w:spacing w:val="-41"/>
        </w:rPr>
        <w:t> </w:t>
      </w:r>
      <w:r>
        <w:rPr/>
        <w:t>cover up to send me crazy or to an early death by flushing the toilet below me and bagging at me causing me sufferings and no peace also letting the named attack me when I am in the bathtub and getting undressed and this does not stop their I continue to get assaulted with the water taps getting slammed on and off causing a loud bagging sound at a fast rate and slamming object and or jumping on the floorboards above my head damaging my work studies and private family life and making me a Vulnerable</w:t>
      </w:r>
      <w:r>
        <w:rPr>
          <w:spacing w:val="42"/>
        </w:rPr>
        <w:t> </w:t>
      </w:r>
      <w:r>
        <w:rPr/>
        <w:t>person!</w:t>
      </w:r>
    </w:p>
    <w:p>
      <w:pPr>
        <w:pStyle w:val="BodyText"/>
        <w:spacing w:line="273" w:lineRule="exact" w:before="3"/>
      </w:pPr>
      <w:r>
        <w:rPr/>
        <w:t>I have also had a lot of problems with eating because of what they keep all doing to me!</w:t>
      </w:r>
    </w:p>
    <w:p>
      <w:pPr>
        <w:pStyle w:val="BodyText"/>
        <w:spacing w:line="242" w:lineRule="auto"/>
        <w:ind w:right="1464"/>
      </w:pPr>
      <w:r>
        <w:rPr/>
        <w:t>My canine has victualing its paws because of what 113 – 117 and 111 are getting away with I have taken pictures of the damage this is doing to us in this flat!</w:t>
      </w:r>
    </w:p>
    <w:p>
      <w:pPr>
        <w:pStyle w:val="BodyText"/>
        <w:spacing w:before="8"/>
        <w:ind w:left="0"/>
        <w:rPr>
          <w:sz w:val="23"/>
        </w:rPr>
      </w:pPr>
    </w:p>
    <w:p>
      <w:pPr>
        <w:pStyle w:val="Heading1"/>
      </w:pPr>
      <w:r>
        <w:rPr>
          <w:u w:val="thick"/>
        </w:rPr>
        <w:t>Disrepair!</w:t>
      </w:r>
    </w:p>
    <w:p>
      <w:pPr>
        <w:pStyle w:val="BodyText"/>
        <w:spacing w:before="1"/>
        <w:ind w:right="1397"/>
      </w:pPr>
      <w:r>
        <w:rPr/>
        <w:t>I received unreliable promises of agreements of my landlords, causing me a breach of trust in relation to the problems that are to do with the damp not getting fixed in the needed efficient fair and timely manner as required by their company’s stationary duties, at my loss of life and cash expenses!</w:t>
      </w:r>
    </w:p>
    <w:p>
      <w:pPr>
        <w:pStyle w:val="BodyText"/>
        <w:spacing w:before="2"/>
        <w:ind w:left="0"/>
      </w:pPr>
    </w:p>
    <w:p>
      <w:pPr>
        <w:pStyle w:val="Heading1"/>
        <w:spacing w:line="273" w:lineRule="exact"/>
      </w:pPr>
      <w:r>
        <w:rPr>
          <w:u w:val="thick"/>
        </w:rPr>
        <w:t>Time Spent Building.</w:t>
      </w:r>
    </w:p>
    <w:p>
      <w:pPr>
        <w:pStyle w:val="BodyText"/>
        <w:spacing w:line="242" w:lineRule="auto"/>
        <w:ind w:right="1517"/>
      </w:pPr>
      <w:r>
        <w:rPr/>
        <w:t>In the background of everything going I continued working on creating a new and up to date Management System and I continued to Study and finish at the Time Start: 07:00 Am and Time End: 03:30 Pm!</w:t>
      </w:r>
    </w:p>
    <w:p>
      <w:pPr>
        <w:pStyle w:val="BodyText"/>
        <w:spacing w:line="242" w:lineRule="auto"/>
        <w:ind w:right="1477"/>
      </w:pPr>
      <w:r>
        <w:rPr/>
        <w:t>My mother also continues to work on building my company website for me with others at the Time Start: 09:00 and Time End: 14:00!</w:t>
      </w:r>
    </w:p>
    <w:p>
      <w:pPr>
        <w:pStyle w:val="BodyText"/>
        <w:spacing w:before="8"/>
        <w:ind w:left="0"/>
        <w:rPr>
          <w:sz w:val="22"/>
        </w:rPr>
      </w:pPr>
    </w:p>
    <w:p>
      <w:pPr>
        <w:pStyle w:val="Heading1"/>
        <w:jc w:val="both"/>
      </w:pPr>
      <w:r>
        <w:rPr>
          <w:u w:val="thick"/>
        </w:rPr>
        <w:t>Working at Home doing Court Case Defense Work!</w:t>
      </w:r>
    </w:p>
    <w:p>
      <w:pPr>
        <w:pStyle w:val="BodyText"/>
        <w:spacing w:line="242" w:lineRule="auto" w:before="1"/>
        <w:ind w:right="1849"/>
        <w:jc w:val="both"/>
      </w:pPr>
      <w:r>
        <w:rPr/>
        <w:t>I spent time and resources costing expenditure with my no there also building my</w:t>
      </w:r>
      <w:r>
        <w:rPr>
          <w:spacing w:val="-34"/>
        </w:rPr>
        <w:t> </w:t>
      </w:r>
      <w:r>
        <w:rPr/>
        <w:t>defence case, against the allegations getting put against me at the Time Start: 12:00 Am and Time End: 06:00 Am!</w:t>
      </w:r>
    </w:p>
    <w:p>
      <w:pPr>
        <w:pStyle w:val="BodyText"/>
        <w:spacing w:before="3"/>
        <w:ind w:left="0"/>
        <w:rPr>
          <w:sz w:val="23"/>
        </w:rPr>
      </w:pPr>
    </w:p>
    <w:p>
      <w:pPr>
        <w:pStyle w:val="Heading1"/>
        <w:ind w:left="387" w:right="1045"/>
        <w:jc w:val="center"/>
      </w:pPr>
      <w:r>
        <w:rPr>
          <w:u w:val="thick"/>
        </w:rPr>
        <w:t>24/01/2017</w:t>
      </w:r>
    </w:p>
    <w:p>
      <w:pPr>
        <w:pStyle w:val="BodyText"/>
        <w:spacing w:before="5"/>
        <w:ind w:left="0"/>
        <w:rPr>
          <w:b/>
          <w:sz w:val="16"/>
        </w:rPr>
      </w:pPr>
    </w:p>
    <w:p>
      <w:pPr>
        <w:spacing w:line="273" w:lineRule="exact" w:before="90"/>
        <w:ind w:left="387" w:right="1157" w:firstLine="0"/>
        <w:jc w:val="center"/>
        <w:rPr>
          <w:b/>
          <w:sz w:val="24"/>
        </w:rPr>
      </w:pPr>
      <w:r>
        <w:rPr>
          <w:b/>
          <w:sz w:val="24"/>
        </w:rPr>
        <w:t>Stain and the Mathiyalagan and Co!</w:t>
      </w:r>
    </w:p>
    <w:p>
      <w:pPr>
        <w:spacing w:line="273" w:lineRule="exact" w:before="0"/>
        <w:ind w:left="387" w:right="1160" w:firstLine="0"/>
        <w:jc w:val="center"/>
        <w:rPr>
          <w:b/>
          <w:sz w:val="24"/>
        </w:rPr>
      </w:pPr>
      <w:r>
        <w:rPr>
          <w:b/>
          <w:sz w:val="24"/>
        </w:rPr>
        <w:t>Issues with My Neighbours and Housing Disrepair!</w:t>
      </w:r>
    </w:p>
    <w:p>
      <w:pPr>
        <w:spacing w:before="2"/>
        <w:ind w:left="387" w:right="1157" w:firstLine="0"/>
        <w:jc w:val="center"/>
        <w:rPr>
          <w:b/>
          <w:sz w:val="24"/>
        </w:rPr>
      </w:pPr>
      <w:r>
        <w:rPr>
          <w:b/>
          <w:sz w:val="24"/>
        </w:rPr>
        <w:t>Working on the Court Case Defence!</w:t>
      </w:r>
    </w:p>
    <w:p>
      <w:pPr>
        <w:spacing w:before="2"/>
        <w:ind w:left="775" w:right="1555" w:firstLine="0"/>
        <w:jc w:val="center"/>
        <w:rPr>
          <w:b/>
          <w:sz w:val="24"/>
        </w:rPr>
      </w:pPr>
      <w:r>
        <w:rPr>
          <w:b/>
          <w:sz w:val="24"/>
        </w:rPr>
        <w:t>The Anti-Social Behaviour Order Case and the Verdict got made Guilty against me in error and the conditions got imposed against me till late 2020!</w:t>
      </w:r>
    </w:p>
    <w:p>
      <w:pPr>
        <w:spacing w:line="240" w:lineRule="auto" w:before="3"/>
        <w:ind w:left="3745" w:right="4514" w:firstLine="11"/>
        <w:jc w:val="center"/>
        <w:rPr>
          <w:b/>
          <w:sz w:val="24"/>
        </w:rPr>
      </w:pPr>
      <w:r>
        <w:rPr>
          <w:b/>
          <w:sz w:val="24"/>
        </w:rPr>
        <w:t>The Banging Continued: - Helping the Community Hall Building the catalogue Working on My Website!</w:t>
      </w:r>
    </w:p>
    <w:p>
      <w:pPr>
        <w:spacing w:line="275" w:lineRule="exact" w:before="0"/>
        <w:ind w:left="387" w:right="1151" w:firstLine="0"/>
        <w:jc w:val="center"/>
        <w:rPr>
          <w:b/>
          <w:sz w:val="24"/>
        </w:rPr>
      </w:pPr>
      <w:r>
        <w:rPr>
          <w:b/>
          <w:sz w:val="24"/>
        </w:rPr>
        <w:t>24/01/2017</w:t>
      </w:r>
    </w:p>
    <w:p>
      <w:pPr>
        <w:pStyle w:val="BodyText"/>
        <w:spacing w:before="5"/>
        <w:ind w:left="0"/>
        <w:rPr>
          <w:b/>
          <w:sz w:val="15"/>
        </w:rPr>
      </w:pPr>
    </w:p>
    <w:p>
      <w:pPr>
        <w:pStyle w:val="ListParagraph"/>
        <w:numPr>
          <w:ilvl w:val="0"/>
          <w:numId w:val="1"/>
        </w:numPr>
        <w:tabs>
          <w:tab w:pos="1140" w:val="left" w:leader="none"/>
          <w:tab w:pos="1141" w:val="left" w:leader="none"/>
        </w:tabs>
        <w:spacing w:line="293" w:lineRule="exact" w:before="100" w:after="0"/>
        <w:ind w:left="1141" w:right="0" w:hanging="360"/>
        <w:jc w:val="left"/>
        <w:rPr>
          <w:rFonts w:ascii="Symbol" w:hAnsi="Symbol"/>
          <w:sz w:val="24"/>
        </w:rPr>
      </w:pPr>
      <w:r>
        <w:rPr>
          <w:sz w:val="24"/>
        </w:rPr>
        <w:t>Disrepair!</w:t>
      </w:r>
    </w:p>
    <w:p>
      <w:pPr>
        <w:pStyle w:val="ListParagraph"/>
        <w:numPr>
          <w:ilvl w:val="0"/>
          <w:numId w:val="1"/>
        </w:numPr>
        <w:tabs>
          <w:tab w:pos="1140" w:val="left" w:leader="none"/>
          <w:tab w:pos="1141" w:val="left" w:leader="none"/>
        </w:tabs>
        <w:spacing w:line="292" w:lineRule="exact" w:before="0" w:after="0"/>
        <w:ind w:left="1141" w:right="0" w:hanging="360"/>
        <w:jc w:val="left"/>
        <w:rPr>
          <w:rFonts w:ascii="Symbol" w:hAnsi="Symbol"/>
          <w:sz w:val="24"/>
        </w:rPr>
      </w:pPr>
      <w:r>
        <w:rPr>
          <w:sz w:val="24"/>
        </w:rPr>
        <w:t>The Asbo Order got granted in Error with Full Conditions against me and</w:t>
      </w:r>
      <w:r>
        <w:rPr>
          <w:spacing w:val="-10"/>
          <w:sz w:val="24"/>
        </w:rPr>
        <w:t> </w:t>
      </w:r>
      <w:r>
        <w:rPr>
          <w:sz w:val="24"/>
        </w:rPr>
        <w:t>Fraudulently!</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banging Continued at</w:t>
      </w:r>
      <w:r>
        <w:rPr>
          <w:spacing w:val="-3"/>
          <w:sz w:val="24"/>
        </w:rPr>
        <w:t> </w:t>
      </w:r>
      <w:r>
        <w:rPr>
          <w:sz w:val="24"/>
        </w:rPr>
        <w:t>me!</w:t>
      </w:r>
    </w:p>
    <w:p>
      <w:pPr>
        <w:spacing w:after="0" w:line="293" w:lineRule="exact"/>
        <w:jc w:val="left"/>
        <w:rPr>
          <w:rFonts w:ascii="Symbol" w:hAnsi="Symbol"/>
          <w:sz w:val="24"/>
        </w:rPr>
        <w:sectPr>
          <w:pgSz w:w="11910" w:h="16840"/>
          <w:pgMar w:top="1360" w:bottom="280" w:left="660" w:right="0"/>
        </w:sectPr>
      </w:pPr>
    </w:p>
    <w:p>
      <w:pPr>
        <w:pStyle w:val="Heading1"/>
        <w:spacing w:line="276" w:lineRule="exact" w:before="64"/>
        <w:ind w:left="1141"/>
      </w:pPr>
      <w:r>
        <w:rPr>
          <w:u w:val="thick"/>
        </w:rPr>
        <w:t>1</w:t>
      </w:r>
    </w:p>
    <w:p>
      <w:pPr>
        <w:pStyle w:val="ListParagraph"/>
        <w:numPr>
          <w:ilvl w:val="0"/>
          <w:numId w:val="1"/>
        </w:numPr>
        <w:tabs>
          <w:tab w:pos="1140" w:val="left" w:leader="none"/>
          <w:tab w:pos="1141" w:val="left" w:leader="none"/>
        </w:tabs>
        <w:spacing w:line="240" w:lineRule="auto" w:before="0" w:after="0"/>
        <w:ind w:left="1141" w:right="0" w:hanging="360"/>
        <w:jc w:val="left"/>
        <w:rPr>
          <w:rFonts w:ascii="Symbol" w:hAnsi="Symbol"/>
          <w:b/>
          <w:sz w:val="24"/>
        </w:rPr>
      </w:pPr>
      <w:r>
        <w:rPr>
          <w:b/>
          <w:sz w:val="24"/>
          <w:u w:val="thick"/>
        </w:rPr>
        <w:t>George</w:t>
      </w:r>
      <w:r>
        <w:rPr>
          <w:b/>
          <w:spacing w:val="-2"/>
          <w:sz w:val="24"/>
          <w:u w:val="thick"/>
        </w:rPr>
        <w:t> </w:t>
      </w:r>
      <w:r>
        <w:rPr>
          <w:b/>
          <w:sz w:val="24"/>
          <w:u w:val="thick"/>
        </w:rPr>
        <w:t>Quinton</w:t>
      </w:r>
    </w:p>
    <w:p>
      <w:pPr>
        <w:pStyle w:val="BodyText"/>
        <w:ind w:left="1141"/>
      </w:pPr>
      <w:r>
        <w:rPr/>
        <w:t>got involved in assaulting me with his</w:t>
      </w:r>
      <w:r>
        <w:rPr>
          <w:spacing w:val="-24"/>
        </w:rPr>
        <w:t> </w:t>
      </w:r>
      <w:r>
        <w:rPr/>
        <w:t>friends!</w:t>
      </w:r>
    </w:p>
    <w:p>
      <w:pPr>
        <w:pStyle w:val="BodyText"/>
        <w:spacing w:before="7"/>
        <w:ind w:left="0"/>
        <w:rPr>
          <w:sz w:val="23"/>
        </w:rPr>
      </w:pPr>
    </w:p>
    <w:p>
      <w:pPr>
        <w:pStyle w:val="Heading1"/>
        <w:spacing w:line="276" w:lineRule="exact"/>
        <w:ind w:left="1141"/>
      </w:pPr>
      <w:r>
        <w:rPr>
          <w:u w:val="thick"/>
        </w:rPr>
        <w:t>2</w:t>
      </w:r>
    </w:p>
    <w:p>
      <w:pPr>
        <w:pStyle w:val="ListParagraph"/>
        <w:numPr>
          <w:ilvl w:val="0"/>
          <w:numId w:val="1"/>
        </w:numPr>
        <w:tabs>
          <w:tab w:pos="1140" w:val="left" w:leader="none"/>
          <w:tab w:pos="1141" w:val="left" w:leader="none"/>
        </w:tabs>
        <w:spacing w:line="240" w:lineRule="auto" w:before="0" w:after="0"/>
        <w:ind w:left="1141" w:right="0" w:hanging="360"/>
        <w:jc w:val="left"/>
        <w:rPr>
          <w:rFonts w:ascii="Symbol" w:hAnsi="Symbol"/>
          <w:b/>
          <w:sz w:val="24"/>
        </w:rPr>
      </w:pPr>
      <w:r>
        <w:rPr>
          <w:b/>
          <w:sz w:val="24"/>
          <w:u w:val="thick"/>
        </w:rPr>
        <w:t>The Enfield Gov / Email’s</w:t>
      </w:r>
      <w:r>
        <w:rPr>
          <w:b/>
          <w:spacing w:val="-3"/>
          <w:sz w:val="24"/>
          <w:u w:val="thick"/>
        </w:rPr>
        <w:t> Issue:</w:t>
      </w:r>
    </w:p>
    <w:p>
      <w:pPr>
        <w:pStyle w:val="ListParagraph"/>
        <w:numPr>
          <w:ilvl w:val="0"/>
          <w:numId w:val="33"/>
        </w:numPr>
        <w:tabs>
          <w:tab w:pos="1562" w:val="left" w:leader="none"/>
        </w:tabs>
        <w:spacing w:line="240" w:lineRule="auto" w:before="1" w:after="0"/>
        <w:ind w:left="1141" w:right="1612" w:firstLine="0"/>
        <w:jc w:val="left"/>
        <w:rPr>
          <w:sz w:val="24"/>
        </w:rPr>
      </w:pPr>
      <w:r>
        <w:rPr>
          <w:sz w:val="24"/>
        </w:rPr>
        <w:t>! North Casework _IPCC - Further Information Acknowledgement - </w:t>
      </w:r>
      <w:r>
        <w:rPr>
          <w:b/>
          <w:sz w:val="24"/>
        </w:rPr>
        <w:t>2015</w:t>
      </w:r>
      <w:r>
        <w:rPr>
          <w:sz w:val="24"/>
        </w:rPr>
        <w:t>_049718 </w:t>
      </w:r>
      <w:r>
        <w:rPr>
          <w:b/>
          <w:sz w:val="24"/>
        </w:rPr>
        <w:t>/</w:t>
      </w:r>
      <w:r>
        <w:rPr>
          <w:b/>
          <w:color w:val="FF0000"/>
          <w:sz w:val="24"/>
        </w:rPr>
        <w:t> Page Numbers:</w:t>
      </w:r>
      <w:r>
        <w:rPr>
          <w:b/>
          <w:color w:val="FF0000"/>
          <w:spacing w:val="1"/>
          <w:sz w:val="24"/>
        </w:rPr>
        <w:t> </w:t>
      </w:r>
      <w:r>
        <w:rPr>
          <w:sz w:val="24"/>
        </w:rPr>
        <w:t>2778,</w:t>
      </w:r>
    </w:p>
    <w:p>
      <w:pPr>
        <w:pStyle w:val="BodyText"/>
        <w:spacing w:before="5"/>
        <w:ind w:left="0"/>
      </w:pPr>
    </w:p>
    <w:p>
      <w:pPr>
        <w:pStyle w:val="Heading1"/>
        <w:spacing w:line="276" w:lineRule="exact"/>
        <w:ind w:left="1141"/>
      </w:pPr>
      <w:r>
        <w:rPr>
          <w:u w:val="thick"/>
        </w:rPr>
        <w:t>3</w:t>
      </w:r>
    </w:p>
    <w:p>
      <w:pPr>
        <w:pStyle w:val="ListParagraph"/>
        <w:numPr>
          <w:ilvl w:val="0"/>
          <w:numId w:val="1"/>
        </w:numPr>
        <w:tabs>
          <w:tab w:pos="1140" w:val="left" w:leader="none"/>
          <w:tab w:pos="1141" w:val="left" w:leader="none"/>
        </w:tabs>
        <w:spacing w:line="290" w:lineRule="exact" w:before="0" w:after="0"/>
        <w:ind w:left="1141" w:right="0" w:hanging="360"/>
        <w:jc w:val="left"/>
        <w:rPr>
          <w:rFonts w:ascii="Symbol" w:hAnsi="Symbol"/>
          <w:b/>
          <w:sz w:val="24"/>
        </w:rPr>
      </w:pPr>
      <w:r>
        <w:rPr>
          <w:b/>
          <w:sz w:val="24"/>
          <w:u w:val="thick"/>
        </w:rPr>
        <w:t>Stage</w:t>
      </w:r>
      <w:r>
        <w:rPr>
          <w:b/>
          <w:spacing w:val="-2"/>
          <w:sz w:val="24"/>
          <w:u w:val="thick"/>
        </w:rPr>
        <w:t> </w:t>
      </w:r>
      <w:r>
        <w:rPr>
          <w:b/>
          <w:sz w:val="24"/>
          <w:u w:val="thick"/>
        </w:rPr>
        <w:t>5</w:t>
      </w:r>
    </w:p>
    <w:p>
      <w:pPr>
        <w:spacing w:line="242" w:lineRule="auto" w:before="0"/>
        <w:ind w:left="1141" w:right="5721" w:firstLine="0"/>
        <w:jc w:val="left"/>
        <w:rPr>
          <w:b/>
          <w:sz w:val="24"/>
        </w:rPr>
      </w:pPr>
      <w:r>
        <w:rPr>
          <w:b/>
          <w:sz w:val="24"/>
          <w:shd w:fill="FF0000" w:color="auto" w:val="clear"/>
          <w:u w:val="thick"/>
        </w:rPr>
        <w:t>The Enfield Councils History FOI Indexed</w:t>
      </w:r>
      <w:r>
        <w:rPr>
          <w:b/>
          <w:sz w:val="24"/>
        </w:rPr>
        <w:t> Stage 5</w:t>
      </w:r>
    </w:p>
    <w:p>
      <w:pPr>
        <w:pStyle w:val="BodyText"/>
        <w:spacing w:line="274" w:lineRule="exact"/>
        <w:ind w:left="1141"/>
      </w:pPr>
      <w:r>
        <w:rPr/>
        <w:t>Deborah Andrews / Enfield Council Case History</w:t>
      </w:r>
    </w:p>
    <w:p>
      <w:pPr>
        <w:spacing w:before="0"/>
        <w:ind w:left="1141" w:right="3322" w:firstLine="0"/>
        <w:jc w:val="left"/>
        <w:rPr>
          <w:b/>
          <w:sz w:val="24"/>
        </w:rPr>
      </w:pPr>
      <w:r>
        <w:rPr>
          <w:b/>
          <w:sz w:val="24"/>
        </w:rPr>
        <w:t>Page Number: </w:t>
      </w:r>
      <w:r>
        <w:rPr>
          <w:b/>
          <w:sz w:val="24"/>
          <w:u w:val="thick"/>
        </w:rPr>
        <w:t>1,</w:t>
      </w:r>
      <w:r>
        <w:rPr>
          <w:sz w:val="24"/>
        </w:rPr>
        <w:t>2,3,4,5,6,7,8,9,10,11,12,13,14,15,16,17,18,19,20,21, </w:t>
      </w:r>
      <w:r>
        <w:rPr>
          <w:b/>
          <w:sz w:val="24"/>
          <w:u w:val="thick"/>
        </w:rPr>
        <w:t>DATE(S); =</w:t>
      </w:r>
    </w:p>
    <w:p>
      <w:pPr>
        <w:pStyle w:val="BodyText"/>
        <w:spacing w:line="271" w:lineRule="exact"/>
        <w:ind w:left="1141"/>
      </w:pPr>
      <w:r>
        <w:rPr/>
        <w:t>A) 24/01/2017:</w:t>
      </w:r>
    </w:p>
    <w:p>
      <w:pPr>
        <w:pStyle w:val="Heading1"/>
        <w:ind w:left="1141" w:right="8281"/>
        <w:rPr>
          <w:b w:val="0"/>
        </w:rPr>
      </w:pPr>
      <w:r>
        <w:rPr>
          <w:u w:val="thick"/>
        </w:rPr>
        <w:t>Page 1 of 21</w:t>
      </w:r>
      <w:r>
        <w:rPr/>
        <w:t> </w:t>
      </w:r>
      <w:r>
        <w:rPr>
          <w:u w:val="thick"/>
        </w:rPr>
        <w:t>CASE HISTORY</w:t>
      </w:r>
      <w:r>
        <w:rPr/>
        <w:t> </w:t>
      </w:r>
      <w:r>
        <w:rPr>
          <w:b w:val="0"/>
        </w:rPr>
        <w:t>A)</w:t>
      </w:r>
    </w:p>
    <w:p>
      <w:pPr>
        <w:pStyle w:val="BodyText"/>
        <w:spacing w:line="237" w:lineRule="auto" w:before="7"/>
        <w:ind w:left="1148" w:right="1603"/>
      </w:pPr>
      <w:r>
        <w:rPr/>
        <w:t>24/01/2017: On the 24/01/2017 My mother had requested my personal Data held about myself on the Enfield Councils computer system and so on to delivered to ourselves and this is the date that the information got taken out of there computer systems.</w:t>
      </w:r>
    </w:p>
    <w:p>
      <w:pPr>
        <w:pStyle w:val="Heading1"/>
        <w:spacing w:before="4"/>
        <w:ind w:left="1148"/>
      </w:pPr>
      <w:r>
        <w:rPr>
          <w:u w:val="thick"/>
        </w:rPr>
        <w:t>X1</w:t>
      </w:r>
    </w:p>
    <w:p>
      <w:pPr>
        <w:pStyle w:val="BodyText"/>
        <w:spacing w:before="5"/>
        <w:ind w:left="0"/>
        <w:rPr>
          <w:b/>
          <w:sz w:val="16"/>
        </w:rPr>
      </w:pPr>
    </w:p>
    <w:p>
      <w:pPr>
        <w:spacing w:line="273" w:lineRule="exact" w:before="90"/>
        <w:ind w:left="1141" w:right="0" w:firstLine="0"/>
        <w:jc w:val="left"/>
        <w:rPr>
          <w:b/>
          <w:sz w:val="24"/>
        </w:rPr>
      </w:pPr>
      <w:r>
        <w:rPr>
          <w:b/>
          <w:sz w:val="24"/>
          <w:u w:val="thick"/>
        </w:rPr>
        <w:t>4</w:t>
      </w:r>
    </w:p>
    <w:p>
      <w:pPr>
        <w:spacing w:line="273" w:lineRule="exact" w:before="0"/>
        <w:ind w:left="1141" w:right="0" w:firstLine="0"/>
        <w:jc w:val="left"/>
        <w:rPr>
          <w:b/>
          <w:sz w:val="24"/>
        </w:rPr>
      </w:pPr>
      <w:r>
        <w:rPr>
          <w:b/>
          <w:sz w:val="24"/>
          <w:u w:val="thick"/>
        </w:rPr>
        <w:t>Stage 5</w:t>
      </w:r>
    </w:p>
    <w:p>
      <w:pPr>
        <w:tabs>
          <w:tab w:pos="1140" w:val="left" w:leader="none"/>
        </w:tabs>
        <w:spacing w:before="0"/>
        <w:ind w:left="1141" w:right="5740" w:hanging="360"/>
        <w:jc w:val="left"/>
        <w:rPr>
          <w:b/>
          <w:sz w:val="24"/>
        </w:rPr>
      </w:pPr>
      <w:r>
        <w:rPr>
          <w:spacing w:val="-60"/>
          <w:sz w:val="24"/>
          <w:shd w:fill="FF0000" w:color="auto" w:val="clear"/>
        </w:rPr>
        <w:t> </w:t>
      </w:r>
      <w:r>
        <w:rPr>
          <w:rFonts w:ascii="Symbol" w:hAnsi="Symbol"/>
          <w:sz w:val="24"/>
          <w:shd w:fill="FF0000" w:color="auto" w:val="clear"/>
        </w:rPr>
        <w:t></w:t>
      </w:r>
      <w:r>
        <w:rPr>
          <w:sz w:val="24"/>
          <w:shd w:fill="FF0000" w:color="auto" w:val="clear"/>
        </w:rPr>
        <w:tab/>
      </w:r>
      <w:r>
        <w:rPr>
          <w:b/>
          <w:sz w:val="24"/>
          <w:shd w:fill="FF0000" w:color="auto" w:val="clear"/>
          <w:u w:val="thick"/>
        </w:rPr>
        <w:t>The Enfield Councils History FOI Indexed</w:t>
      </w:r>
      <w:r>
        <w:rPr>
          <w:b/>
          <w:sz w:val="24"/>
        </w:rPr>
        <w:t> Stage</w:t>
      </w:r>
      <w:r>
        <w:rPr>
          <w:b/>
          <w:spacing w:val="-2"/>
          <w:sz w:val="24"/>
        </w:rPr>
        <w:t> </w:t>
      </w:r>
      <w:r>
        <w:rPr>
          <w:b/>
          <w:sz w:val="24"/>
        </w:rPr>
        <w:t>5</w:t>
      </w:r>
    </w:p>
    <w:p>
      <w:pPr>
        <w:pStyle w:val="BodyText"/>
        <w:spacing w:before="3"/>
        <w:ind w:left="1141"/>
      </w:pPr>
      <w:r>
        <w:rPr/>
        <w:t>George Quinton</w:t>
      </w:r>
    </w:p>
    <w:p>
      <w:pPr>
        <w:pStyle w:val="BodyText"/>
        <w:spacing w:before="1"/>
        <w:ind w:left="1141"/>
      </w:pPr>
      <w:r>
        <w:rPr/>
        <w:t>Enfield Council / Case History</w:t>
      </w:r>
    </w:p>
    <w:p>
      <w:pPr>
        <w:spacing w:before="2"/>
        <w:ind w:left="1141" w:right="0" w:firstLine="0"/>
        <w:jc w:val="left"/>
        <w:rPr>
          <w:sz w:val="24"/>
        </w:rPr>
      </w:pPr>
      <w:r>
        <w:rPr>
          <w:b/>
          <w:color w:val="FF0000"/>
          <w:sz w:val="24"/>
        </w:rPr>
        <w:t>Page Number: </w:t>
      </w:r>
      <w:r>
        <w:rPr>
          <w:b/>
          <w:sz w:val="24"/>
          <w:u w:val="thick"/>
        </w:rPr>
        <w:t>30,</w:t>
      </w:r>
      <w:r>
        <w:rPr>
          <w:sz w:val="24"/>
        </w:rPr>
        <w:t>31,32,</w:t>
      </w:r>
    </w:p>
    <w:p>
      <w:pPr>
        <w:pStyle w:val="BodyText"/>
        <w:spacing w:before="9"/>
        <w:ind w:left="0"/>
        <w:rPr>
          <w:sz w:val="15"/>
        </w:rPr>
      </w:pPr>
    </w:p>
    <w:p>
      <w:pPr>
        <w:pStyle w:val="Heading1"/>
        <w:spacing w:before="90"/>
        <w:ind w:left="1141"/>
      </w:pPr>
      <w:r>
        <w:rPr>
          <w:u w:val="thick"/>
        </w:rPr>
        <w:t>5</w:t>
      </w:r>
    </w:p>
    <w:p>
      <w:pPr>
        <w:spacing w:line="276" w:lineRule="exact" w:before="2"/>
        <w:ind w:left="1141" w:right="0" w:firstLine="0"/>
        <w:jc w:val="left"/>
        <w:rPr>
          <w:b/>
          <w:sz w:val="24"/>
        </w:rPr>
      </w:pPr>
      <w:r>
        <w:rPr>
          <w:b/>
          <w:sz w:val="24"/>
          <w:u w:val="thick"/>
        </w:rPr>
        <w:t>Stage 5</w:t>
      </w:r>
    </w:p>
    <w:p>
      <w:pPr>
        <w:tabs>
          <w:tab w:pos="1140" w:val="left" w:leader="none"/>
        </w:tabs>
        <w:spacing w:before="0"/>
        <w:ind w:left="1141" w:right="5738" w:hanging="360"/>
        <w:jc w:val="left"/>
        <w:rPr>
          <w:b/>
          <w:sz w:val="24"/>
        </w:rPr>
      </w:pPr>
      <w:r>
        <w:rPr>
          <w:spacing w:val="-60"/>
          <w:sz w:val="24"/>
          <w:shd w:fill="FF0000" w:color="auto" w:val="clear"/>
        </w:rPr>
        <w:t> </w:t>
      </w:r>
      <w:r>
        <w:rPr>
          <w:rFonts w:ascii="Symbol" w:hAnsi="Symbol"/>
          <w:sz w:val="24"/>
          <w:shd w:fill="FF0000" w:color="auto" w:val="clear"/>
        </w:rPr>
        <w:t></w:t>
      </w:r>
      <w:r>
        <w:rPr>
          <w:sz w:val="24"/>
          <w:shd w:fill="FF0000" w:color="auto" w:val="clear"/>
        </w:rPr>
        <w:tab/>
      </w:r>
      <w:r>
        <w:rPr>
          <w:b/>
          <w:sz w:val="24"/>
          <w:shd w:fill="FF0000" w:color="auto" w:val="clear"/>
          <w:u w:val="thick"/>
        </w:rPr>
        <w:t>The Enfield Councils History FOI Indexed</w:t>
      </w:r>
      <w:r>
        <w:rPr>
          <w:b/>
          <w:sz w:val="24"/>
        </w:rPr>
        <w:t> Stage</w:t>
      </w:r>
      <w:r>
        <w:rPr>
          <w:b/>
          <w:spacing w:val="-2"/>
          <w:sz w:val="24"/>
        </w:rPr>
        <w:t> </w:t>
      </w:r>
      <w:r>
        <w:rPr>
          <w:b/>
          <w:sz w:val="24"/>
        </w:rPr>
        <w:t>5</w:t>
      </w:r>
    </w:p>
    <w:p>
      <w:pPr>
        <w:pStyle w:val="BodyText"/>
        <w:spacing w:before="2"/>
        <w:ind w:left="1141"/>
      </w:pPr>
      <w:r>
        <w:rPr/>
        <w:t>Stanley Curtis</w:t>
      </w:r>
    </w:p>
    <w:p>
      <w:pPr>
        <w:pStyle w:val="BodyText"/>
        <w:spacing w:line="273" w:lineRule="exact" w:before="2"/>
        <w:ind w:left="1141"/>
      </w:pPr>
      <w:r>
        <w:rPr/>
        <w:t>Enfield Council Case History</w:t>
      </w:r>
    </w:p>
    <w:p>
      <w:pPr>
        <w:spacing w:line="273" w:lineRule="exact" w:before="0"/>
        <w:ind w:left="1141" w:right="0" w:firstLine="0"/>
        <w:jc w:val="left"/>
        <w:rPr>
          <w:sz w:val="24"/>
        </w:rPr>
      </w:pPr>
      <w:r>
        <w:rPr>
          <w:b/>
          <w:color w:val="FF0000"/>
          <w:sz w:val="24"/>
        </w:rPr>
        <w:t>Page Number: </w:t>
      </w:r>
      <w:r>
        <w:rPr>
          <w:b/>
          <w:sz w:val="24"/>
        </w:rPr>
        <w:t>35,</w:t>
      </w:r>
      <w:r>
        <w:rPr>
          <w:sz w:val="24"/>
        </w:rPr>
        <w:t>36,37,38, 39,40</w:t>
      </w:r>
    </w:p>
    <w:p>
      <w:pPr>
        <w:pStyle w:val="BodyText"/>
        <w:spacing w:before="2"/>
        <w:ind w:left="0"/>
      </w:pPr>
    </w:p>
    <w:p>
      <w:pPr>
        <w:pStyle w:val="Heading1"/>
        <w:spacing w:before="1"/>
        <w:ind w:left="1141"/>
      </w:pPr>
      <w:r>
        <w:rPr>
          <w:u w:val="thick"/>
        </w:rPr>
        <w:t>6</w:t>
      </w:r>
    </w:p>
    <w:p>
      <w:pPr>
        <w:spacing w:line="276" w:lineRule="exact" w:before="2"/>
        <w:ind w:left="1141" w:right="0" w:firstLine="0"/>
        <w:jc w:val="left"/>
        <w:rPr>
          <w:b/>
          <w:sz w:val="24"/>
        </w:rPr>
      </w:pPr>
      <w:r>
        <w:rPr>
          <w:b/>
          <w:sz w:val="24"/>
          <w:u w:val="thick"/>
        </w:rPr>
        <w:t>Stage 5</w:t>
      </w:r>
    </w:p>
    <w:p>
      <w:pPr>
        <w:tabs>
          <w:tab w:pos="1140" w:val="left" w:leader="none"/>
        </w:tabs>
        <w:spacing w:before="0"/>
        <w:ind w:left="1141" w:right="5740" w:hanging="360"/>
        <w:jc w:val="left"/>
        <w:rPr>
          <w:b/>
          <w:sz w:val="24"/>
        </w:rPr>
      </w:pPr>
      <w:r>
        <w:rPr>
          <w:spacing w:val="-60"/>
          <w:sz w:val="24"/>
          <w:shd w:fill="FF0000" w:color="auto" w:val="clear"/>
        </w:rPr>
        <w:t> </w:t>
      </w:r>
      <w:r>
        <w:rPr>
          <w:rFonts w:ascii="Symbol" w:hAnsi="Symbol"/>
          <w:sz w:val="24"/>
          <w:shd w:fill="FF0000" w:color="auto" w:val="clear"/>
        </w:rPr>
        <w:t></w:t>
      </w:r>
      <w:r>
        <w:rPr>
          <w:sz w:val="24"/>
          <w:shd w:fill="FF0000" w:color="auto" w:val="clear"/>
        </w:rPr>
        <w:tab/>
      </w:r>
      <w:r>
        <w:rPr>
          <w:b/>
          <w:sz w:val="24"/>
          <w:shd w:fill="FF0000" w:color="auto" w:val="clear"/>
          <w:u w:val="thick"/>
        </w:rPr>
        <w:t>The Enfield Councils History FOI Indexed</w:t>
      </w:r>
      <w:r>
        <w:rPr>
          <w:b/>
          <w:sz w:val="24"/>
        </w:rPr>
        <w:t> Stage</w:t>
      </w:r>
      <w:r>
        <w:rPr>
          <w:b/>
          <w:spacing w:val="-2"/>
          <w:sz w:val="24"/>
        </w:rPr>
        <w:t> </w:t>
      </w:r>
      <w:r>
        <w:rPr>
          <w:b/>
          <w:sz w:val="24"/>
        </w:rPr>
        <w:t>5</w:t>
      </w:r>
    </w:p>
    <w:p>
      <w:pPr>
        <w:spacing w:line="242" w:lineRule="auto" w:before="0"/>
        <w:ind w:left="1141" w:right="7705" w:firstLine="0"/>
        <w:jc w:val="both"/>
        <w:rPr>
          <w:sz w:val="24"/>
        </w:rPr>
      </w:pPr>
      <w:r>
        <w:rPr>
          <w:sz w:val="24"/>
        </w:rPr>
        <w:t>Markandu Mathiyalakan Enfield Council History </w:t>
      </w:r>
      <w:r>
        <w:rPr>
          <w:b/>
          <w:color w:val="FF0000"/>
          <w:sz w:val="24"/>
        </w:rPr>
        <w:t>Page Number: </w:t>
      </w:r>
      <w:r>
        <w:rPr>
          <w:b/>
          <w:sz w:val="24"/>
          <w:u w:val="thick"/>
        </w:rPr>
        <w:t>40,</w:t>
      </w:r>
      <w:r>
        <w:rPr>
          <w:sz w:val="24"/>
        </w:rPr>
        <w:t>41,42</w:t>
      </w:r>
    </w:p>
    <w:p>
      <w:pPr>
        <w:pStyle w:val="BodyText"/>
        <w:spacing w:before="6"/>
        <w:ind w:left="0"/>
        <w:rPr>
          <w:sz w:val="15"/>
        </w:rPr>
      </w:pPr>
    </w:p>
    <w:p>
      <w:pPr>
        <w:pStyle w:val="BodyText"/>
        <w:spacing w:before="90"/>
      </w:pPr>
      <w:r>
        <w:rPr/>
        <w:t>--</w:t>
      </w:r>
    </w:p>
    <w:p>
      <w:pPr>
        <w:spacing w:after="0"/>
        <w:sectPr>
          <w:pgSz w:w="11910" w:h="16840"/>
          <w:pgMar w:top="1360" w:bottom="280" w:left="660" w:right="0"/>
        </w:sectPr>
      </w:pPr>
    </w:p>
    <w:p>
      <w:pPr>
        <w:pStyle w:val="Heading1"/>
        <w:spacing w:line="273" w:lineRule="exact" w:before="122"/>
      </w:pPr>
      <w:r>
        <w:rPr>
          <w:color w:val="EC7C30"/>
          <w:u w:val="thick" w:color="EC7C30"/>
        </w:rPr>
        <w:t>1</w:t>
      </w:r>
    </w:p>
    <w:p>
      <w:pPr>
        <w:spacing w:line="273" w:lineRule="exact" w:before="0"/>
        <w:ind w:left="781" w:right="0" w:firstLine="0"/>
        <w:jc w:val="left"/>
        <w:rPr>
          <w:b/>
          <w:sz w:val="24"/>
        </w:rPr>
      </w:pPr>
      <w:r>
        <w:rPr>
          <w:b/>
          <w:color w:val="EC7C30"/>
          <w:sz w:val="24"/>
          <w:u w:val="thick" w:color="EC7C30"/>
        </w:rPr>
        <w:t>George Quinton</w:t>
      </w:r>
    </w:p>
    <w:p>
      <w:pPr>
        <w:pStyle w:val="BodyText"/>
        <w:spacing w:before="1"/>
      </w:pPr>
      <w:r>
        <w:rPr>
          <w:color w:val="EC7C30"/>
        </w:rPr>
        <w:t>got involved in assaulting me with his friends!</w:t>
      </w:r>
    </w:p>
    <w:p>
      <w:pPr>
        <w:pStyle w:val="BodyText"/>
        <w:spacing w:before="4"/>
        <w:ind w:left="0"/>
      </w:pPr>
    </w:p>
    <w:p>
      <w:pPr>
        <w:pStyle w:val="Heading1"/>
      </w:pPr>
      <w:r>
        <w:rPr>
          <w:u w:val="thick"/>
        </w:rPr>
        <w:t>2</w:t>
      </w:r>
    </w:p>
    <w:p>
      <w:pPr>
        <w:spacing w:line="273" w:lineRule="exact" w:before="1"/>
        <w:ind w:left="781" w:right="0" w:firstLine="0"/>
        <w:jc w:val="left"/>
        <w:rPr>
          <w:b/>
          <w:sz w:val="24"/>
        </w:rPr>
      </w:pPr>
      <w:r>
        <w:rPr>
          <w:b/>
          <w:sz w:val="24"/>
          <w:u w:val="thick"/>
        </w:rPr>
        <w:t>The Enfield Gov / Email’s Issue:</w:t>
      </w:r>
    </w:p>
    <w:p>
      <w:pPr>
        <w:pStyle w:val="BodyText"/>
        <w:spacing w:line="273" w:lineRule="exact"/>
      </w:pPr>
      <w:r>
        <w:rPr/>
        <w:t>714.! North Casework _IPCC - Further Information Acknowledgement - </w:t>
      </w:r>
      <w:r>
        <w:rPr>
          <w:b/>
        </w:rPr>
        <w:t>2015</w:t>
      </w:r>
      <w:r>
        <w:rPr/>
        <w:t>_049718</w:t>
      </w:r>
    </w:p>
    <w:p>
      <w:pPr>
        <w:spacing w:before="2"/>
        <w:ind w:left="781" w:right="0" w:firstLine="0"/>
        <w:jc w:val="left"/>
        <w:rPr>
          <w:sz w:val="24"/>
        </w:rPr>
      </w:pPr>
      <w:r>
        <w:rPr>
          <w:b/>
          <w:sz w:val="24"/>
        </w:rPr>
        <w:t>/ Page Numbers: </w:t>
      </w:r>
      <w:r>
        <w:rPr>
          <w:sz w:val="24"/>
        </w:rPr>
        <w:t>2778,</w:t>
      </w:r>
    </w:p>
    <w:p>
      <w:pPr>
        <w:pStyle w:val="BodyText"/>
        <w:spacing w:before="2"/>
      </w:pPr>
      <w:r>
        <w:rPr>
          <w:b/>
        </w:rPr>
        <w:t>From: </w:t>
      </w:r>
      <w:r>
        <w:rPr/>
        <w:t>North Casework [</w:t>
      </w:r>
      <w:hyperlink r:id="rId54">
        <w:r>
          <w:rPr>
            <w:color w:val="0000FF"/>
            <w:u w:val="single" w:color="0000FF"/>
          </w:rPr>
          <w:t>NorthCasework@ipcc.gsi.gov.uk</w:t>
        </w:r>
      </w:hyperlink>
      <w:r>
        <w:rPr/>
        <w:t>]</w:t>
      </w:r>
    </w:p>
    <w:p>
      <w:pPr>
        <w:spacing w:before="1"/>
        <w:ind w:left="781" w:right="0" w:firstLine="0"/>
        <w:jc w:val="left"/>
        <w:rPr>
          <w:sz w:val="24"/>
        </w:rPr>
      </w:pPr>
      <w:r>
        <w:rPr>
          <w:b/>
          <w:sz w:val="24"/>
        </w:rPr>
        <w:t>Sent: </w:t>
      </w:r>
      <w:r>
        <w:rPr>
          <w:sz w:val="24"/>
        </w:rPr>
        <w:t>24 January </w:t>
      </w:r>
      <w:r>
        <w:rPr>
          <w:b/>
          <w:sz w:val="24"/>
        </w:rPr>
        <w:t>2017 </w:t>
      </w:r>
      <w:r>
        <w:rPr>
          <w:sz w:val="24"/>
        </w:rPr>
        <w:t>10:12</w:t>
      </w:r>
    </w:p>
    <w:p>
      <w:pPr>
        <w:pStyle w:val="BodyText"/>
        <w:spacing w:line="273" w:lineRule="exact" w:before="2"/>
      </w:pPr>
      <w:r>
        <w:rPr>
          <w:b/>
        </w:rPr>
        <w:t>To: </w:t>
      </w:r>
      <w:hyperlink r:id="rId16">
        <w:r>
          <w:rPr/>
          <w:t>'</w:t>
        </w:r>
        <w:r>
          <w:rPr>
            <w:color w:val="0000FF"/>
            <w:u w:val="single" w:color="0000FF"/>
          </w:rPr>
          <w:t>lorraine32@blueyonder.co.uk</w:t>
        </w:r>
        <w:r>
          <w:rPr/>
          <w:t>'</w:t>
        </w:r>
      </w:hyperlink>
    </w:p>
    <w:p>
      <w:pPr>
        <w:spacing w:line="273" w:lineRule="exact" w:before="0"/>
        <w:ind w:left="781" w:right="0" w:firstLine="0"/>
        <w:jc w:val="left"/>
        <w:rPr>
          <w:sz w:val="24"/>
        </w:rPr>
      </w:pPr>
      <w:r>
        <w:rPr>
          <w:b/>
          <w:sz w:val="24"/>
        </w:rPr>
        <w:t>Subject: </w:t>
      </w:r>
      <w:r>
        <w:rPr>
          <w:sz w:val="24"/>
        </w:rPr>
        <w:t>IPCC Further</w:t>
      </w:r>
    </w:p>
    <w:p>
      <w:pPr>
        <w:pStyle w:val="BodyText"/>
        <w:spacing w:before="2"/>
        <w:ind w:right="6103"/>
      </w:pPr>
      <w:r>
        <w:rPr/>
        <w:t>Information Acknowledgement </w:t>
      </w:r>
      <w:r>
        <w:rPr>
          <w:b/>
        </w:rPr>
        <w:t>2015</w:t>
      </w:r>
      <w:r>
        <w:rPr/>
        <w:t>/049718 Our Reference No: </w:t>
      </w:r>
      <w:r>
        <w:rPr>
          <w:b/>
        </w:rPr>
        <w:t>2015</w:t>
      </w:r>
      <w:r>
        <w:rPr/>
        <w:t>/049718</w:t>
      </w:r>
    </w:p>
    <w:p>
      <w:pPr>
        <w:pStyle w:val="BodyText"/>
        <w:spacing w:before="3"/>
        <w:ind w:right="7243"/>
      </w:pPr>
      <w:r>
        <w:rPr/>
        <w:t>Force Reference No: PC/2108/15 Dear Ms Cordell,</w:t>
      </w:r>
    </w:p>
    <w:p>
      <w:pPr>
        <w:pStyle w:val="BodyText"/>
        <w:spacing w:line="242" w:lineRule="auto"/>
        <w:ind w:right="1505"/>
      </w:pPr>
      <w:r>
        <w:rPr/>
        <w:t>I confirm that we have received your email dated 23 January </w:t>
      </w:r>
      <w:r>
        <w:rPr>
          <w:b/>
        </w:rPr>
        <w:t>2017</w:t>
      </w:r>
      <w:r>
        <w:rPr/>
        <w:t>. The information has been saved to your case file for review by the person who will deal with your case once it is allocated.</w:t>
      </w:r>
    </w:p>
    <w:p>
      <w:pPr>
        <w:pStyle w:val="BodyText"/>
        <w:spacing w:line="242" w:lineRule="auto"/>
        <w:ind w:right="8876"/>
      </w:pPr>
      <w:r>
        <w:rPr/>
        <w:t>Yours sincerely, James Bromley</w:t>
      </w:r>
    </w:p>
    <w:p>
      <w:pPr>
        <w:pStyle w:val="BodyText"/>
        <w:spacing w:line="267" w:lineRule="exact"/>
      </w:pPr>
      <w:r>
        <w:rPr/>
        <w:t>Casework Administrator</w:t>
      </w:r>
    </w:p>
    <w:p>
      <w:pPr>
        <w:pStyle w:val="BodyText"/>
        <w:ind w:right="5290"/>
      </w:pPr>
      <w:r>
        <w:rPr/>
        <w:t>Independent Police Complaints Commission (IPCC) PO Box 473</w:t>
      </w:r>
    </w:p>
    <w:p>
      <w:pPr>
        <w:pStyle w:val="BodyText"/>
      </w:pPr>
      <w:r>
        <w:rPr/>
        <w:t>Sale</w:t>
      </w:r>
    </w:p>
    <w:p>
      <w:pPr>
        <w:pStyle w:val="BodyText"/>
        <w:spacing w:line="273" w:lineRule="exact"/>
      </w:pPr>
      <w:r>
        <w:rPr/>
        <w:t>M33 0BW</w:t>
      </w:r>
    </w:p>
    <w:p>
      <w:pPr>
        <w:spacing w:line="273" w:lineRule="exact" w:before="0"/>
        <w:ind w:left="781" w:right="0" w:firstLine="0"/>
        <w:jc w:val="left"/>
        <w:rPr>
          <w:sz w:val="24"/>
        </w:rPr>
      </w:pPr>
      <w:r>
        <w:rPr>
          <w:b/>
          <w:sz w:val="24"/>
        </w:rPr>
        <w:t>Tel: </w:t>
      </w:r>
      <w:r>
        <w:rPr>
          <w:sz w:val="24"/>
        </w:rPr>
        <w:t>0161 246 8502</w:t>
      </w:r>
    </w:p>
    <w:p>
      <w:pPr>
        <w:pStyle w:val="BodyText"/>
        <w:ind w:right="6655"/>
      </w:pPr>
      <w:r>
        <w:rPr/>
        <w:t>Email: </w:t>
      </w:r>
      <w:hyperlink r:id="rId54">
        <w:r>
          <w:rPr>
            <w:color w:val="0000FF"/>
            <w:u w:val="single" w:color="0000FF"/>
          </w:rPr>
          <w:t>northcasework@ipcc.gsi.gov.uk</w:t>
        </w:r>
      </w:hyperlink>
      <w:r>
        <w:rPr>
          <w:color w:val="0000FF"/>
        </w:rPr>
        <w:t> </w:t>
      </w:r>
      <w:hyperlink r:id="rId55">
        <w:r>
          <w:rPr>
            <w:color w:val="0000FF"/>
            <w:u w:val="single" w:color="0000FF"/>
          </w:rPr>
          <w:t>www.ipcc.gov.uk</w:t>
        </w:r>
      </w:hyperlink>
    </w:p>
    <w:p>
      <w:pPr>
        <w:pStyle w:val="BodyText"/>
        <w:spacing w:before="4"/>
      </w:pPr>
      <w:r>
        <w:rPr>
          <w:color w:val="0000FF"/>
        </w:rPr>
        <w:t>IPCC Statutory Guidance on the handling of police complaints</w:t>
      </w:r>
    </w:p>
    <w:p>
      <w:pPr>
        <w:spacing w:before="1"/>
        <w:ind w:left="781" w:right="0" w:firstLine="0"/>
        <w:jc w:val="left"/>
        <w:rPr>
          <w:sz w:val="24"/>
        </w:rPr>
      </w:pPr>
      <w:r>
        <w:rPr>
          <w:b/>
          <w:sz w:val="24"/>
        </w:rPr>
        <w:t>Twitter: </w:t>
      </w:r>
      <w:r>
        <w:rPr>
          <w:sz w:val="24"/>
        </w:rPr>
        <w:t>@IPCC News and @IPCC _enquiries</w:t>
      </w:r>
    </w:p>
    <w:p>
      <w:pPr>
        <w:pStyle w:val="BodyText"/>
        <w:spacing w:before="7"/>
        <w:ind w:left="0"/>
        <w:rPr>
          <w:sz w:val="23"/>
        </w:rPr>
      </w:pPr>
    </w:p>
    <w:p>
      <w:pPr>
        <w:pStyle w:val="Heading1"/>
      </w:pPr>
      <w:r>
        <w:rPr>
          <w:u w:val="thick"/>
        </w:rPr>
        <w:t>3</w:t>
      </w:r>
    </w:p>
    <w:p>
      <w:pPr>
        <w:spacing w:before="2"/>
        <w:ind w:left="781" w:right="0" w:firstLine="0"/>
        <w:jc w:val="left"/>
        <w:rPr>
          <w:b/>
          <w:sz w:val="24"/>
        </w:rPr>
      </w:pPr>
      <w:r>
        <w:rPr>
          <w:b/>
          <w:sz w:val="24"/>
          <w:u w:val="thick"/>
        </w:rPr>
        <w:t>Stage 5</w:t>
      </w:r>
    </w:p>
    <w:p>
      <w:pPr>
        <w:spacing w:line="235" w:lineRule="auto" w:before="6"/>
        <w:ind w:left="781" w:right="5740" w:firstLine="0"/>
        <w:jc w:val="left"/>
        <w:rPr>
          <w:b/>
          <w:sz w:val="24"/>
        </w:rPr>
      </w:pPr>
      <w:r>
        <w:rPr>
          <w:b/>
          <w:sz w:val="24"/>
          <w:shd w:fill="FF0000" w:color="auto" w:val="clear"/>
          <w:u w:val="thick"/>
        </w:rPr>
        <w:t>The Enfield Councils History FOI</w:t>
      </w:r>
      <w:r>
        <w:rPr>
          <w:b/>
          <w:spacing w:val="-21"/>
          <w:sz w:val="24"/>
          <w:shd w:fill="FF0000" w:color="auto" w:val="clear"/>
          <w:u w:val="thick"/>
        </w:rPr>
        <w:t> </w:t>
      </w:r>
      <w:r>
        <w:rPr>
          <w:b/>
          <w:sz w:val="24"/>
          <w:shd w:fill="FF0000" w:color="auto" w:val="clear"/>
          <w:u w:val="thick"/>
        </w:rPr>
        <w:t>Indexed</w:t>
      </w:r>
      <w:r>
        <w:rPr>
          <w:b/>
          <w:sz w:val="24"/>
        </w:rPr>
        <w:t> Stage</w:t>
      </w:r>
      <w:r>
        <w:rPr>
          <w:b/>
          <w:spacing w:val="-2"/>
          <w:sz w:val="24"/>
        </w:rPr>
        <w:t> </w:t>
      </w:r>
      <w:r>
        <w:rPr>
          <w:b/>
          <w:sz w:val="24"/>
        </w:rPr>
        <w:t>5</w:t>
      </w:r>
    </w:p>
    <w:p>
      <w:pPr>
        <w:pStyle w:val="BodyText"/>
        <w:spacing w:before="3"/>
      </w:pPr>
      <w:r>
        <w:rPr/>
        <w:t>Deborah Andrews / Enfield Council Case History</w:t>
      </w:r>
    </w:p>
    <w:p>
      <w:pPr>
        <w:spacing w:before="2"/>
        <w:ind w:left="781" w:right="3682" w:firstLine="0"/>
        <w:jc w:val="left"/>
        <w:rPr>
          <w:b/>
          <w:sz w:val="24"/>
        </w:rPr>
      </w:pPr>
      <w:r>
        <w:rPr>
          <w:b/>
          <w:color w:val="FF0000"/>
          <w:sz w:val="24"/>
        </w:rPr>
        <w:t>Page Number: </w:t>
      </w:r>
      <w:r>
        <w:rPr>
          <w:b/>
          <w:sz w:val="24"/>
          <w:u w:val="thick"/>
        </w:rPr>
        <w:t>1,</w:t>
      </w:r>
      <w:r>
        <w:rPr>
          <w:sz w:val="24"/>
        </w:rPr>
        <w:t>2,3,4,5,6,7,8,9,10,11,12,13,14,15,16,17,18,19,20,21, </w:t>
      </w:r>
      <w:r>
        <w:rPr>
          <w:b/>
          <w:color w:val="92D050"/>
          <w:sz w:val="24"/>
          <w:u w:val="thick" w:color="92D050"/>
        </w:rPr>
        <w:t>DATE(S); =</w:t>
      </w:r>
    </w:p>
    <w:p>
      <w:pPr>
        <w:pStyle w:val="BodyText"/>
        <w:spacing w:line="273" w:lineRule="exact" w:before="3"/>
      </w:pPr>
      <w:r>
        <w:rPr/>
        <w:t>A) 24/01/2017</w:t>
      </w:r>
    </w:p>
    <w:p>
      <w:pPr>
        <w:pStyle w:val="Heading1"/>
        <w:spacing w:line="242" w:lineRule="auto"/>
        <w:ind w:right="9215"/>
      </w:pPr>
      <w:r>
        <w:rPr>
          <w:color w:val="92D050"/>
          <w:u w:val="thick" w:color="92D050"/>
        </w:rPr>
        <w:t>Page 1 of 21</w:t>
      </w:r>
      <w:r>
        <w:rPr>
          <w:color w:val="92D050"/>
        </w:rPr>
        <w:t> </w:t>
      </w:r>
      <w:r>
        <w:rPr>
          <w:u w:val="thick"/>
        </w:rPr>
        <w:t>01</w:t>
      </w:r>
    </w:p>
    <w:p>
      <w:pPr>
        <w:pStyle w:val="BodyText"/>
        <w:spacing w:line="274" w:lineRule="exact"/>
      </w:pPr>
      <w:r>
        <w:rPr/>
        <w:pict>
          <v:line style="position:absolute;mso-position-horizontal-relative:page;mso-position-vertical-relative:paragraph;z-index:252834816" from="71.862503pt,14.104498pt" to="71.862503pt,98.129498pt" stroked="true" strokeweight=".375pt" strokecolor="#000000">
            <v:stroke dashstyle="solid"/>
            <w10:wrap type="none"/>
          </v:line>
        </w:pict>
      </w:r>
      <w:r>
        <w:rPr/>
        <w:pict>
          <v:line style="position:absolute;mso-position-horizontal-relative:page;mso-position-vertical-relative:paragraph;z-index:252835840" from="522.887512pt,14.104498pt" to="522.887512pt,98.129498pt" stroked="true" strokeweight=".375pt" strokecolor="#000000">
            <v:stroke dashstyle="solid"/>
            <w10:wrap type="none"/>
          </v:line>
        </w:pict>
      </w:r>
      <w:r>
        <w:rPr/>
        <w:t>24/01/2017</w:t>
      </w:r>
    </w:p>
    <w:p>
      <w:pPr>
        <w:pStyle w:val="BodyText"/>
        <w:ind w:left="773"/>
        <w:rPr>
          <w:sz w:val="20"/>
        </w:rPr>
      </w:pPr>
      <w:r>
        <w:rPr>
          <w:sz w:val="20"/>
        </w:rPr>
        <w:pict>
          <v:group style="width:451.4pt;height:84.25pt;mso-position-horizontal-relative:char;mso-position-vertical-relative:line" coordorigin="0,0" coordsize="9028,1685">
            <v:shape style="position:absolute;left:3;top:1118;width:9021;height:563" type="#_x0000_t202" filled="false" stroked="true" strokeweight=".375pt" strokecolor="#000000">
              <v:textbox inset="0,0,0,0">
                <w:txbxContent>
                  <w:p>
                    <w:pPr>
                      <w:spacing w:before="1"/>
                      <w:ind w:left="112" w:right="0" w:firstLine="0"/>
                      <w:jc w:val="left"/>
                      <w:rPr>
                        <w:b/>
                        <w:sz w:val="24"/>
                      </w:rPr>
                    </w:pPr>
                    <w:r>
                      <w:rPr>
                        <w:b/>
                        <w:sz w:val="24"/>
                        <w:u w:val="thick"/>
                      </w:rPr>
                      <w:t>CASE HISTORY</w:t>
                    </w:r>
                  </w:p>
                  <w:p>
                    <w:pPr>
                      <w:spacing w:before="1"/>
                      <w:ind w:left="112" w:right="0" w:firstLine="0"/>
                      <w:jc w:val="left"/>
                      <w:rPr>
                        <w:sz w:val="24"/>
                      </w:rPr>
                    </w:pPr>
                    <w:r>
                      <w:rPr>
                        <w:sz w:val="24"/>
                      </w:rPr>
                      <w:t>A)</w:t>
                    </w:r>
                  </w:p>
                </w:txbxContent>
              </v:textbox>
              <v:stroke dashstyle="solid"/>
              <w10:wrap type="none"/>
            </v:shape>
            <v:shape style="position:absolute;left:3;top:3;width:9021;height:1115" type="#_x0000_t202" filled="true" fillcolor="#000000" stroked="true" strokeweight=".375pt" strokecolor="#000000">
              <v:textbox inset="0,0,0,0">
                <w:txbxContent>
                  <w:p>
                    <w:pPr>
                      <w:spacing w:line="240" w:lineRule="auto" w:before="10"/>
                      <w:rPr>
                        <w:sz w:val="23"/>
                      </w:rPr>
                    </w:pPr>
                  </w:p>
                  <w:p>
                    <w:pPr>
                      <w:spacing w:line="242" w:lineRule="auto" w:before="0"/>
                      <w:ind w:left="112" w:right="5855" w:firstLine="0"/>
                      <w:jc w:val="left"/>
                      <w:rPr>
                        <w:b/>
                        <w:sz w:val="24"/>
                      </w:rPr>
                    </w:pPr>
                    <w:r>
                      <w:rPr>
                        <w:b/>
                        <w:color w:val="EC7C30"/>
                        <w:sz w:val="24"/>
                        <w:u w:val="thick" w:color="EC7C30"/>
                      </w:rPr>
                      <w:t>The Enfield Councils History</w:t>
                    </w:r>
                    <w:r>
                      <w:rPr>
                        <w:b/>
                        <w:color w:val="EC7C30"/>
                        <w:sz w:val="24"/>
                      </w:rPr>
                      <w:t> </w:t>
                    </w:r>
                    <w:r>
                      <w:rPr>
                        <w:b/>
                        <w:color w:val="EC7C30"/>
                        <w:sz w:val="24"/>
                        <w:u w:val="thick" w:color="EC7C30"/>
                      </w:rPr>
                      <w:t>FOI Indexed</w:t>
                    </w:r>
                  </w:p>
                </w:txbxContent>
              </v:textbox>
              <v:fill type="solid"/>
              <v:stroke dashstyle="solid"/>
              <w10:wrap type="none"/>
            </v:shape>
          </v:group>
        </w:pict>
      </w:r>
      <w:r>
        <w:rPr>
          <w:sz w:val="20"/>
        </w:rPr>
      </w:r>
    </w:p>
    <w:p>
      <w:pPr>
        <w:spacing w:after="0"/>
        <w:rPr>
          <w:sz w:val="20"/>
        </w:rPr>
        <w:sectPr>
          <w:pgSz w:w="11910" w:h="16840"/>
          <w:pgMar w:top="1580" w:bottom="280" w:left="660" w:right="0"/>
        </w:sectPr>
      </w:pPr>
    </w:p>
    <w:p>
      <w:pPr>
        <w:pStyle w:val="BodyText"/>
        <w:ind w:left="773"/>
        <w:rPr>
          <w:sz w:val="20"/>
        </w:rPr>
      </w:pPr>
      <w:r>
        <w:rPr>
          <w:sz w:val="20"/>
        </w:rPr>
        <w:pict>
          <v:shape style="width:451.05pt;height:83.3pt;mso-position-horizontal-relative:char;mso-position-vertical-relative:line" type="#_x0000_t202" filled="false" stroked="true" strokeweight=".375pt" strokecolor="#000000">
            <w10:anchorlock/>
            <v:textbox inset="0,0,0,0">
              <w:txbxContent>
                <w:p>
                  <w:pPr>
                    <w:pStyle w:val="BodyText"/>
                    <w:spacing w:before="1"/>
                    <w:ind w:left="112" w:right="350"/>
                  </w:pPr>
                  <w:r>
                    <w:rPr>
                      <w:b/>
                      <w:shd w:fill="FFFF00" w:color="auto" w:val="clear"/>
                    </w:rPr>
                    <w:t>24/01/2017</w:t>
                  </w:r>
                  <w:r>
                    <w:rPr/>
                    <w:t>: On the </w:t>
                  </w:r>
                  <w:r>
                    <w:rPr>
                      <w:b/>
                      <w:shd w:fill="FFFF00" w:color="auto" w:val="clear"/>
                    </w:rPr>
                    <w:t>24/01/2017</w:t>
                  </w:r>
                  <w:r>
                    <w:rPr>
                      <w:b/>
                    </w:rPr>
                    <w:t> </w:t>
                  </w:r>
                  <w:r>
                    <w:rPr/>
                    <w:t>My mother had requested my personal Data held about myself on the Enfield Councils computer system and so on to delivered to ourselves and this is the date that the information got taken out of there computer systems.</w:t>
                  </w:r>
                </w:p>
                <w:p>
                  <w:pPr>
                    <w:spacing w:line="273" w:lineRule="exact" w:before="5"/>
                    <w:ind w:left="112" w:right="0" w:firstLine="0"/>
                    <w:jc w:val="left"/>
                    <w:rPr>
                      <w:b/>
                      <w:sz w:val="24"/>
                    </w:rPr>
                  </w:pPr>
                  <w:r>
                    <w:rPr>
                      <w:b/>
                      <w:sz w:val="24"/>
                      <w:u w:val="thick"/>
                    </w:rPr>
                    <w:t>X1</w:t>
                  </w:r>
                </w:p>
                <w:p>
                  <w:pPr>
                    <w:pStyle w:val="BodyText"/>
                    <w:spacing w:line="273" w:lineRule="exact"/>
                    <w:ind w:left="112"/>
                  </w:pPr>
                  <w:r>
                    <w:rPr/>
                    <w:t>--</w:t>
                  </w:r>
                </w:p>
              </w:txbxContent>
            </v:textbox>
            <v:stroke dashstyle="solid"/>
          </v:shape>
        </w:pict>
      </w:r>
      <w:r>
        <w:rPr>
          <w:sz w:val="20"/>
        </w:rPr>
      </w:r>
    </w:p>
    <w:p>
      <w:pPr>
        <w:pStyle w:val="Heading1"/>
        <w:spacing w:line="246" w:lineRule="exact"/>
      </w:pPr>
      <w:r>
        <w:rPr/>
        <w:t>02</w:t>
      </w:r>
    </w:p>
    <w:p>
      <w:pPr>
        <w:spacing w:before="1"/>
        <w:ind w:left="781" w:right="0" w:firstLine="0"/>
        <w:jc w:val="left"/>
        <w:rPr>
          <w:b/>
          <w:sz w:val="24"/>
        </w:rPr>
      </w:pPr>
      <w:r>
        <w:rPr>
          <w:b/>
          <w:sz w:val="24"/>
          <w:u w:val="thick"/>
        </w:rPr>
        <w:t>Stage 5</w:t>
      </w:r>
    </w:p>
    <w:p>
      <w:pPr>
        <w:spacing w:before="2"/>
        <w:ind w:left="781" w:right="5740" w:firstLine="0"/>
        <w:jc w:val="left"/>
        <w:rPr>
          <w:b/>
          <w:sz w:val="24"/>
        </w:rPr>
      </w:pPr>
      <w:r>
        <w:rPr>
          <w:b/>
          <w:sz w:val="24"/>
          <w:u w:val="thick"/>
        </w:rPr>
        <w:t>The Enfield Councils History FOI</w:t>
      </w:r>
      <w:r>
        <w:rPr>
          <w:b/>
          <w:spacing w:val="-21"/>
          <w:sz w:val="24"/>
          <w:u w:val="thick"/>
        </w:rPr>
        <w:t> </w:t>
      </w:r>
      <w:r>
        <w:rPr>
          <w:b/>
          <w:sz w:val="24"/>
          <w:u w:val="thick"/>
        </w:rPr>
        <w:t>Indexed</w:t>
      </w:r>
      <w:r>
        <w:rPr>
          <w:b/>
          <w:sz w:val="24"/>
        </w:rPr>
        <w:t> Stage</w:t>
      </w:r>
      <w:r>
        <w:rPr>
          <w:b/>
          <w:spacing w:val="-2"/>
          <w:sz w:val="24"/>
        </w:rPr>
        <w:t> </w:t>
      </w:r>
      <w:r>
        <w:rPr>
          <w:b/>
          <w:sz w:val="24"/>
        </w:rPr>
        <w:t>5</w:t>
      </w:r>
    </w:p>
    <w:p>
      <w:pPr>
        <w:pStyle w:val="BodyText"/>
        <w:spacing w:line="272" w:lineRule="exact"/>
      </w:pPr>
      <w:r>
        <w:rPr/>
        <w:t>Deborah Andrews / Enfield Council Case History</w:t>
      </w:r>
    </w:p>
    <w:p>
      <w:pPr>
        <w:spacing w:before="1"/>
        <w:ind w:left="781" w:right="0" w:firstLine="0"/>
        <w:jc w:val="left"/>
        <w:rPr>
          <w:sz w:val="24"/>
        </w:rPr>
      </w:pPr>
      <w:r>
        <w:rPr>
          <w:b/>
          <w:color w:val="FF0000"/>
          <w:sz w:val="24"/>
        </w:rPr>
        <w:t>Page Number: </w:t>
      </w:r>
      <w:r>
        <w:rPr>
          <w:sz w:val="24"/>
        </w:rPr>
        <w:t>1,</w:t>
      </w:r>
      <w:r>
        <w:rPr>
          <w:b/>
          <w:sz w:val="24"/>
          <w:u w:val="thick"/>
        </w:rPr>
        <w:t>2,</w:t>
      </w:r>
      <w:r>
        <w:rPr>
          <w:sz w:val="24"/>
        </w:rPr>
        <w:t>3,4,5,6,7,8,9,10,11,12,13,14,15,16,17,18,19,20,21,</w:t>
      </w:r>
    </w:p>
    <w:p>
      <w:pPr>
        <w:pStyle w:val="Heading1"/>
        <w:spacing w:before="2"/>
      </w:pPr>
      <w:r>
        <w:rPr>
          <w:u w:val="thick"/>
        </w:rPr>
        <w:t>DATE(S);</w:t>
      </w:r>
    </w:p>
    <w:p>
      <w:pPr>
        <w:pStyle w:val="BodyText"/>
        <w:spacing w:before="2"/>
      </w:pPr>
      <w:r>
        <w:rPr/>
        <w:t>B)</w:t>
      </w:r>
      <w:r>
        <w:rPr>
          <w:spacing w:val="-1"/>
        </w:rPr>
        <w:t> </w:t>
      </w:r>
      <w:r>
        <w:rPr/>
        <w:t>24/01/2017</w:t>
      </w:r>
    </w:p>
    <w:p>
      <w:pPr>
        <w:pStyle w:val="BodyText"/>
        <w:spacing w:line="273" w:lineRule="exact" w:before="1"/>
      </w:pPr>
      <w:r>
        <w:rPr/>
        <w:t>C)</w:t>
      </w:r>
      <w:r>
        <w:rPr>
          <w:spacing w:val="-1"/>
        </w:rPr>
        <w:t> </w:t>
      </w:r>
      <w:r>
        <w:rPr/>
        <w:t>23/09/2015</w:t>
      </w:r>
    </w:p>
    <w:p>
      <w:pPr>
        <w:pStyle w:val="BodyText"/>
        <w:spacing w:line="273" w:lineRule="exact"/>
      </w:pPr>
      <w:r>
        <w:rPr/>
        <w:t>D) 23/09/2015</w:t>
      </w:r>
    </w:p>
    <w:p>
      <w:pPr>
        <w:pStyle w:val="Heading1"/>
        <w:spacing w:before="2"/>
      </w:pPr>
      <w:r>
        <w:rPr>
          <w:color w:val="92D050"/>
          <w:u w:val="thick" w:color="92D050"/>
        </w:rPr>
        <w:t>Page 2 of 21</w:t>
      </w:r>
    </w:p>
    <w:p>
      <w:pPr>
        <w:pStyle w:val="BodyText"/>
        <w:spacing w:before="1"/>
        <w:ind w:left="0"/>
        <w:rPr>
          <w:b/>
          <w:sz w:val="17"/>
        </w:rPr>
      </w:pPr>
    </w:p>
    <w:p>
      <w:pPr>
        <w:spacing w:before="90"/>
        <w:ind w:left="893" w:right="7343" w:firstLine="0"/>
        <w:jc w:val="left"/>
        <w:rPr>
          <w:b/>
          <w:sz w:val="24"/>
        </w:rPr>
      </w:pPr>
      <w:r>
        <w:rPr/>
        <w:pict>
          <v:group style="position:absolute;margin-left:71.675003pt;margin-top:-9.821864pt;width:451.4pt;height:457.35pt;mso-position-horizontal-relative:page;mso-position-vertical-relative:paragraph;z-index:-301404160" coordorigin="1434,-196" coordsize="9028,9147">
            <v:shape style="position:absolute;left:1448;top:-182;width:9013;height:1103" coordorigin="1449,-181" coordsize="9013,1103" path="m10461,-181l1449,-181,1449,922,1554,922,10356,922,10461,922,10461,-181e" filled="true" fillcolor="#000000" stroked="false">
              <v:path arrowok="t"/>
              <v:fill type="solid"/>
            </v:shape>
            <v:line style="position:absolute" from="1441,-193" to="10454,-193" stroked="true" strokeweight=".375pt" strokecolor="#000000">
              <v:stroke dashstyle="solid"/>
            </v:line>
            <v:line style="position:absolute" from="1441,925" to="10454,925" stroked="true" strokeweight=".375pt" strokecolor="#000000">
              <v:stroke dashstyle="solid"/>
            </v:line>
            <v:line style="position:absolute" from="1437,-196" to="1437,8950" stroked="true" strokeweight=".375pt" strokecolor="#000000">
              <v:stroke dashstyle="solid"/>
            </v:line>
            <v:line style="position:absolute" from="1441,8946" to="10454,8946" stroked="true" strokeweight=".375pt" strokecolor="#000000">
              <v:stroke dashstyle="solid"/>
            </v:line>
            <v:line style="position:absolute" from="10458,-196" to="10458,8950" stroked="true" strokeweight=".375pt" strokecolor="#000000">
              <v:stroke dashstyle="solid"/>
            </v:line>
            <w10:wrap type="none"/>
          </v:group>
        </w:pict>
      </w:r>
      <w:r>
        <w:rPr>
          <w:b/>
          <w:color w:val="EC7C30"/>
          <w:sz w:val="24"/>
          <w:u w:val="thick" w:color="EC7C30"/>
        </w:rPr>
        <w:t>The Enfield Councils History</w:t>
      </w:r>
      <w:r>
        <w:rPr>
          <w:b/>
          <w:color w:val="EC7C30"/>
          <w:sz w:val="24"/>
        </w:rPr>
        <w:t> </w:t>
      </w:r>
      <w:r>
        <w:rPr>
          <w:b/>
          <w:color w:val="EC7C30"/>
          <w:sz w:val="24"/>
          <w:u w:val="thick" w:color="EC7C30"/>
        </w:rPr>
        <w:t>FOI Indexed</w:t>
      </w:r>
    </w:p>
    <w:p>
      <w:pPr>
        <w:pStyle w:val="BodyText"/>
        <w:spacing w:before="4"/>
        <w:ind w:left="0"/>
        <w:rPr>
          <w:b/>
          <w:sz w:val="17"/>
        </w:rPr>
      </w:pPr>
    </w:p>
    <w:p>
      <w:pPr>
        <w:spacing w:before="90"/>
        <w:ind w:left="893" w:right="0" w:firstLine="0"/>
        <w:jc w:val="left"/>
        <w:rPr>
          <w:b/>
          <w:sz w:val="24"/>
        </w:rPr>
      </w:pPr>
      <w:r>
        <w:rPr>
          <w:b/>
          <w:sz w:val="24"/>
          <w:u w:val="thick"/>
        </w:rPr>
        <w:t>B</w:t>
      </w:r>
    </w:p>
    <w:p>
      <w:pPr>
        <w:spacing w:line="273" w:lineRule="exact" w:before="1"/>
        <w:ind w:left="893" w:right="0" w:firstLine="0"/>
        <w:jc w:val="left"/>
        <w:rPr>
          <w:b/>
          <w:sz w:val="24"/>
        </w:rPr>
      </w:pPr>
      <w:r>
        <w:rPr>
          <w:b/>
          <w:sz w:val="24"/>
          <w:u w:val="thick"/>
        </w:rPr>
        <w:t>CASE HISTORY</w:t>
      </w:r>
    </w:p>
    <w:p>
      <w:pPr>
        <w:pStyle w:val="BodyText"/>
        <w:spacing w:line="242" w:lineRule="auto"/>
        <w:ind w:left="893" w:right="1565"/>
      </w:pPr>
      <w:r>
        <w:rPr/>
        <w:t>24/01/</w:t>
      </w:r>
      <w:r>
        <w:rPr>
          <w:b/>
          <w:shd w:fill="FFFF00" w:color="auto" w:val="clear"/>
        </w:rPr>
        <w:t>2017</w:t>
      </w:r>
      <w:r>
        <w:rPr/>
        <w:t>: On the 24/01/</w:t>
      </w:r>
      <w:r>
        <w:rPr>
          <w:b/>
          <w:shd w:fill="FFFF00" w:color="auto" w:val="clear"/>
        </w:rPr>
        <w:t>2017</w:t>
      </w:r>
      <w:r>
        <w:rPr>
          <w:b/>
        </w:rPr>
        <w:t> </w:t>
      </w:r>
      <w:r>
        <w:rPr/>
        <w:t>My mother had requested my personal Data held about myself on the Enfield Councils computer system and so on to delivered to ourselves and this is the date that the information got taken out of there computer systems.</w:t>
      </w:r>
    </w:p>
    <w:p>
      <w:pPr>
        <w:pStyle w:val="Heading1"/>
        <w:spacing w:line="273" w:lineRule="exact"/>
        <w:ind w:left="893"/>
      </w:pPr>
      <w:r>
        <w:rPr>
          <w:w w:val="99"/>
        </w:rPr>
        <w:t>C</w:t>
      </w:r>
    </w:p>
    <w:p>
      <w:pPr>
        <w:pStyle w:val="BodyText"/>
        <w:spacing w:line="235" w:lineRule="auto" w:before="3"/>
        <w:ind w:left="893" w:right="3717"/>
      </w:pPr>
      <w:r>
        <w:rPr/>
        <w:t>23/09/</w:t>
      </w:r>
      <w:r>
        <w:rPr>
          <w:shd w:fill="FFFF00" w:color="auto" w:val="clear"/>
        </w:rPr>
        <w:t>2015</w:t>
      </w:r>
      <w:r>
        <w:rPr/>
        <w:t>: Threats and intimidation. Date reported: /09/</w:t>
      </w:r>
      <w:r>
        <w:rPr>
          <w:shd w:fill="FFFF00" w:color="auto" w:val="clear"/>
        </w:rPr>
        <w:t>2015</w:t>
      </w:r>
      <w:r>
        <w:rPr/>
        <w:t>. Threats and intimidation (General)</w:t>
      </w:r>
    </w:p>
    <w:p>
      <w:pPr>
        <w:pStyle w:val="BodyText"/>
        <w:spacing w:before="3"/>
        <w:ind w:left="893" w:right="1565"/>
      </w:pPr>
      <w:r>
        <w:rPr/>
        <w:t>Home visit to Ms Deborah Andrews flat. Attendees Dawn Allen TMO and CPN Bola Quadri</w:t>
      </w:r>
    </w:p>
    <w:p>
      <w:pPr>
        <w:pStyle w:val="BodyText"/>
        <w:spacing w:before="3"/>
        <w:ind w:left="893" w:right="1565"/>
      </w:pPr>
      <w:r>
        <w:rPr/>
        <w:t>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missed a few appointments with her social worker as a result, she has now been subjected to making home appointments pending the time this matter is resolved. She explained that they use to be acquaintances before the relationship went sour. She believes the whole problem started when he claimed the decoration in his flat was damaged as a result of a leak coming from her flat. She confirmed that she had a leak from her overflow a few months ago which has since been repaired but, the damage alleged had occurred.</w:t>
      </w:r>
    </w:p>
    <w:p>
      <w:pPr>
        <w:pStyle w:val="Heading1"/>
        <w:spacing w:line="273" w:lineRule="exact" w:before="3"/>
        <w:ind w:left="893"/>
      </w:pPr>
      <w:r>
        <w:rPr>
          <w:w w:val="99"/>
        </w:rPr>
        <w:t>D</w:t>
      </w:r>
    </w:p>
    <w:p>
      <w:pPr>
        <w:pStyle w:val="BodyText"/>
        <w:spacing w:line="242" w:lineRule="auto"/>
        <w:ind w:left="893" w:right="6090"/>
      </w:pPr>
      <w:r>
        <w:rPr/>
        <w:t>23/09/</w:t>
      </w:r>
      <w:r>
        <w:rPr>
          <w:shd w:fill="FFFF00" w:color="auto" w:val="clear"/>
        </w:rPr>
        <w:t>2015</w:t>
      </w:r>
      <w:r>
        <w:rPr/>
        <w:t>: Sent: 23 September </w:t>
      </w:r>
      <w:r>
        <w:rPr>
          <w:shd w:fill="FFFF00" w:color="auto" w:val="clear"/>
        </w:rPr>
        <w:t>2015</w:t>
      </w:r>
      <w:r>
        <w:rPr/>
        <w:t> 15:07 To: Carmel Naessens</w:t>
      </w:r>
    </w:p>
    <w:p>
      <w:pPr>
        <w:pStyle w:val="BodyText"/>
        <w:spacing w:line="274" w:lineRule="exact"/>
        <w:ind w:left="893"/>
      </w:pPr>
      <w:r>
        <w:rPr/>
        <w:t>Loretta Walsh</w:t>
      </w:r>
    </w:p>
    <w:p>
      <w:pPr>
        <w:pStyle w:val="BodyText"/>
        <w:ind w:left="893" w:right="8203"/>
      </w:pPr>
      <w:r>
        <w:rPr/>
        <w:t>Cc: Charles Elkington Dawn Allen</w:t>
      </w:r>
    </w:p>
    <w:p>
      <w:pPr>
        <w:pStyle w:val="BodyText"/>
        <w:spacing w:line="242" w:lineRule="auto"/>
        <w:ind w:left="893" w:right="3635"/>
      </w:pPr>
      <w:r>
        <w:rPr/>
        <w:t>Subject: 113 Burncroft Avenue, Enfield, EN3 7JQ [SEC=PROTECT] Importance: High</w:t>
      </w:r>
    </w:p>
    <w:p>
      <w:pPr>
        <w:spacing w:after="0" w:line="242" w:lineRule="auto"/>
        <w:sectPr>
          <w:pgSz w:w="11910" w:h="16840"/>
          <w:pgMar w:top="1420" w:bottom="280" w:left="660" w:right="0"/>
        </w:sectPr>
      </w:pPr>
    </w:p>
    <w:p>
      <w:pPr>
        <w:pStyle w:val="BodyText"/>
        <w:spacing w:before="71"/>
        <w:ind w:left="893" w:right="5924"/>
      </w:pPr>
      <w:r>
        <w:rPr/>
        <w:pict>
          <v:group style="position:absolute;margin-left:71.675003pt;margin-top:3.128096pt;width:451.4pt;height:677.55pt;mso-position-horizontal-relative:page;mso-position-vertical-relative:paragraph;z-index:-301403136" coordorigin="1434,63" coordsize="9028,13551">
            <v:line style="position:absolute" from="1441,66" to="10454,66" stroked="true" strokeweight=".375pt" strokecolor="#000000">
              <v:stroke dashstyle="solid"/>
            </v:line>
            <v:line style="position:absolute" from="1437,63" to="1437,13613" stroked="true" strokeweight=".375pt" strokecolor="#000000">
              <v:stroke dashstyle="solid"/>
            </v:line>
            <v:line style="position:absolute" from="1441,13610" to="10454,13610" stroked="true" strokeweight=".375pt" strokecolor="#000000">
              <v:stroke dashstyle="solid"/>
            </v:line>
            <v:line style="position:absolute" from="10458,63" to="10458,13613" stroked="true" strokeweight=".375pt" strokecolor="#000000">
              <v:stroke dashstyle="solid"/>
            </v:line>
            <w10:wrap type="none"/>
          </v:group>
        </w:pict>
      </w:r>
      <w:r>
        <w:rPr/>
        <w:t>Classification: PROTECT New case VICTIM Ms Deborah Andrews</w:t>
      </w:r>
    </w:p>
    <w:p>
      <w:pPr>
        <w:pStyle w:val="BodyText"/>
        <w:spacing w:before="4"/>
        <w:ind w:left="893" w:right="6171"/>
      </w:pPr>
      <w:r>
        <w:rPr/>
        <w:t>113 Burncroft Avenue ENFIELD EN3 7JQ 29/07/1973</w:t>
      </w:r>
    </w:p>
    <w:p>
      <w:pPr>
        <w:pStyle w:val="BodyText"/>
        <w:spacing w:line="271" w:lineRule="exact"/>
        <w:ind w:left="893"/>
      </w:pPr>
      <w:r>
        <w:rPr/>
        <w:t>02083500628</w:t>
      </w:r>
    </w:p>
    <w:p>
      <w:pPr>
        <w:pStyle w:val="BodyText"/>
        <w:spacing w:before="2"/>
        <w:ind w:left="893"/>
      </w:pPr>
      <w:r>
        <w:rPr/>
        <w:t>Perpetrator Simone Cordell</w:t>
      </w:r>
    </w:p>
    <w:p>
      <w:pPr>
        <w:pStyle w:val="BodyText"/>
        <w:spacing w:before="1"/>
        <w:ind w:left="893"/>
      </w:pPr>
      <w:r>
        <w:rPr/>
        <w:t>109 Burncroft Avenue ENFIELD EN3 7JQ</w:t>
      </w:r>
    </w:p>
    <w:p>
      <w:pPr>
        <w:pStyle w:val="BodyText"/>
        <w:spacing w:before="2"/>
        <w:ind w:left="893" w:right="2124"/>
      </w:pPr>
      <w:r>
        <w:rPr/>
        <w:t>Home visit to Ms Deborah Andrews flat. Attendees Dawn Allen TMO and CPN Bola Quadri</w:t>
      </w:r>
    </w:p>
    <w:p>
      <w:pPr>
        <w:pStyle w:val="BodyText"/>
        <w:ind w:left="893" w:right="1565"/>
      </w:pPr>
      <w:r>
        <w:rPr/>
        <w:t>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missed a few appointments with her social worker as a result, she has now been subjected to making home appointments pending the time this matter is resolved. She explained that they use to be acquaintances before the relationship went sour. She believes the whole problem started when he claimed the decoration in his flat was damaged as a result of a leak coming from her flat. She confirmed that she had a leak from her overflow a few months ago which has since been repaired but, the damage alleged had occurred. Ms Andrews also recalled an incident when the perp spat in her face. It's been one issue after the other she advised the recent event which took place a week ago. She was on her way out to attend her appointment with her CPN when he apprehended her and threatened to kill her. She was pretty shaken from the incident that instead of attending her appointment, returned home immediately. She advised that she contacted the police but, wasn't</w:t>
      </w:r>
    </w:p>
    <w:p>
      <w:pPr>
        <w:pStyle w:val="Heading1"/>
        <w:ind w:left="893"/>
      </w:pPr>
      <w:r>
        <w:rPr/>
        <w:t>On page 3 =</w:t>
      </w:r>
    </w:p>
    <w:p>
      <w:pPr>
        <w:pStyle w:val="BodyText"/>
        <w:spacing w:before="1"/>
        <w:ind w:left="893" w:right="1612"/>
      </w:pPr>
      <w:r>
        <w:rPr>
          <w:color w:val="232323"/>
        </w:rPr>
        <w:t>taken seriously as they assumed, she was drunk at the time of the call. She advised that she wasn't in the list drunk but, just the way she spoke due to her condition. She still wasn't taken seriously and had to abandon the call. She found this very frustrating and advised that it was not the first time this would happen to her. Her CPN also confirmed her statement and expressed her dissatisfaction at the way she was treated. Ms Andrews felt completely let down by the police and became frightful for her safety especially, as she knows the perpetrators has shells in his flat. I observed in her flat that her floors were very creaky, I was made aware by Dawn that most of the flats in the block are like that.</w:t>
      </w:r>
    </w:p>
    <w:p>
      <w:pPr>
        <w:pStyle w:val="BodyText"/>
        <w:ind w:left="893" w:right="1517"/>
      </w:pPr>
      <w:r>
        <w:rPr>
          <w:color w:val="232323"/>
        </w:rPr>
        <w:t>Unfortunately, the creakiness exacerbates the noise level in the flats and cause more problems than usual. I advised that I will contact the police to make further enquiries. I will also contact MHT to enquire if Mr Cordell is known to them. At some point the perpetrator will need to be interviewed and a warning letter issued on him. I will contact the repairs team and try to arrange a surveyor to visit her flat and see what assistance can be offered I further advised that her case will be investigated and an officer will get back to her to discuss further with her. Her CPN and TMO will be kept informed of updates</w:t>
      </w:r>
    </w:p>
    <w:p>
      <w:pPr>
        <w:pStyle w:val="BodyText"/>
        <w:spacing w:line="242" w:lineRule="auto" w:before="2"/>
        <w:ind w:left="893" w:right="4538"/>
      </w:pPr>
      <w:r>
        <w:rPr>
          <w:color w:val="232323"/>
        </w:rPr>
        <w:t>Bola Quadri has already put in place a safe guard alert. Thank you</w:t>
      </w:r>
    </w:p>
    <w:p>
      <w:pPr>
        <w:pStyle w:val="BodyText"/>
        <w:spacing w:line="267" w:lineRule="exact"/>
        <w:ind w:left="893"/>
      </w:pPr>
      <w:r>
        <w:rPr>
          <w:color w:val="232323"/>
        </w:rPr>
        <w:t>Dolly Ogunseye</w:t>
      </w:r>
    </w:p>
    <w:p>
      <w:pPr>
        <w:pStyle w:val="BodyText"/>
        <w:spacing w:line="242" w:lineRule="auto" w:before="2"/>
        <w:ind w:left="893" w:right="6691"/>
        <w:rPr>
          <w:b/>
        </w:rPr>
      </w:pPr>
      <w:r>
        <w:rPr>
          <w:color w:val="232323"/>
        </w:rPr>
        <w:t>Anti-Social Behaviour Officer Housing Anti-Social Behaviour Team </w:t>
      </w:r>
      <w:r>
        <w:rPr>
          <w:b/>
          <w:u w:val="thick"/>
        </w:rPr>
        <w:t>X3</w:t>
      </w:r>
    </w:p>
    <w:p>
      <w:pPr>
        <w:pStyle w:val="Heading1"/>
        <w:spacing w:line="273" w:lineRule="exact"/>
        <w:ind w:left="893"/>
      </w:pPr>
      <w:r>
        <w:rPr/>
        <w:t>--</w:t>
      </w:r>
    </w:p>
    <w:p>
      <w:pPr>
        <w:pStyle w:val="BodyText"/>
        <w:spacing w:before="1"/>
        <w:ind w:left="0"/>
        <w:rPr>
          <w:b/>
          <w:sz w:val="17"/>
        </w:rPr>
      </w:pPr>
    </w:p>
    <w:p>
      <w:pPr>
        <w:spacing w:before="90"/>
        <w:ind w:left="781" w:right="0" w:firstLine="0"/>
        <w:jc w:val="left"/>
        <w:rPr>
          <w:b/>
          <w:sz w:val="24"/>
        </w:rPr>
      </w:pPr>
      <w:r>
        <w:rPr>
          <w:b/>
          <w:sz w:val="24"/>
          <w:u w:val="thick"/>
        </w:rPr>
        <w:t>03</w:t>
      </w:r>
    </w:p>
    <w:p>
      <w:pPr>
        <w:spacing w:after="0"/>
        <w:jc w:val="left"/>
        <w:rPr>
          <w:sz w:val="24"/>
        </w:rPr>
        <w:sectPr>
          <w:pgSz w:w="11910" w:h="16840"/>
          <w:pgMar w:top="1360" w:bottom="280" w:left="660" w:right="0"/>
        </w:sectPr>
      </w:pPr>
    </w:p>
    <w:p>
      <w:pPr>
        <w:spacing w:before="64"/>
        <w:ind w:left="781" w:right="0" w:firstLine="0"/>
        <w:jc w:val="left"/>
        <w:rPr>
          <w:b/>
          <w:sz w:val="24"/>
        </w:rPr>
      </w:pPr>
      <w:r>
        <w:rPr>
          <w:b/>
          <w:sz w:val="24"/>
          <w:u w:val="thick"/>
        </w:rPr>
        <w:t>Stage 5</w:t>
      </w:r>
    </w:p>
    <w:p>
      <w:pPr>
        <w:spacing w:line="235" w:lineRule="auto" w:before="6"/>
        <w:ind w:left="781" w:right="5740" w:firstLine="0"/>
        <w:jc w:val="left"/>
        <w:rPr>
          <w:b/>
          <w:sz w:val="24"/>
        </w:rPr>
      </w:pPr>
      <w:r>
        <w:rPr>
          <w:b/>
          <w:sz w:val="24"/>
          <w:u w:val="thick"/>
        </w:rPr>
        <w:t>The Enfield Councils History FOI</w:t>
      </w:r>
      <w:r>
        <w:rPr>
          <w:b/>
          <w:spacing w:val="-21"/>
          <w:sz w:val="24"/>
          <w:u w:val="thick"/>
        </w:rPr>
        <w:t> </w:t>
      </w:r>
      <w:r>
        <w:rPr>
          <w:b/>
          <w:sz w:val="24"/>
          <w:u w:val="thick"/>
        </w:rPr>
        <w:t>Indexed</w:t>
      </w:r>
      <w:r>
        <w:rPr>
          <w:b/>
          <w:sz w:val="24"/>
        </w:rPr>
        <w:t> Stage</w:t>
      </w:r>
      <w:r>
        <w:rPr>
          <w:b/>
          <w:spacing w:val="-2"/>
          <w:sz w:val="24"/>
        </w:rPr>
        <w:t> </w:t>
      </w:r>
      <w:r>
        <w:rPr>
          <w:b/>
          <w:sz w:val="24"/>
        </w:rPr>
        <w:t>5</w:t>
      </w:r>
    </w:p>
    <w:p>
      <w:pPr>
        <w:pStyle w:val="BodyText"/>
        <w:spacing w:before="2"/>
      </w:pPr>
      <w:r>
        <w:rPr/>
        <w:t>Deborah Andrews / Enfield Council Case History</w:t>
      </w:r>
    </w:p>
    <w:p>
      <w:pPr>
        <w:spacing w:before="2"/>
        <w:ind w:left="781" w:right="0" w:firstLine="0"/>
        <w:jc w:val="left"/>
        <w:rPr>
          <w:sz w:val="24"/>
        </w:rPr>
      </w:pPr>
      <w:r>
        <w:rPr>
          <w:b/>
          <w:color w:val="FF0000"/>
          <w:sz w:val="24"/>
        </w:rPr>
        <w:t>Page Number: </w:t>
      </w:r>
      <w:r>
        <w:rPr>
          <w:sz w:val="24"/>
        </w:rPr>
        <w:t>1,2,</w:t>
      </w:r>
      <w:r>
        <w:rPr>
          <w:b/>
          <w:sz w:val="24"/>
          <w:u w:val="thick"/>
        </w:rPr>
        <w:t>3,</w:t>
      </w:r>
      <w:r>
        <w:rPr>
          <w:sz w:val="24"/>
        </w:rPr>
        <w:t>4,5,6,7,8,9,10,11,12,13,14,15,16,17,18,19,20,21,</w:t>
      </w:r>
    </w:p>
    <w:p>
      <w:pPr>
        <w:pStyle w:val="Heading1"/>
        <w:spacing w:before="2"/>
      </w:pPr>
      <w:r>
        <w:rPr>
          <w:u w:val="thick"/>
        </w:rPr>
        <w:t>DATE(S);</w:t>
      </w:r>
    </w:p>
    <w:p>
      <w:pPr>
        <w:pStyle w:val="BodyText"/>
        <w:spacing w:line="273" w:lineRule="exact" w:before="1"/>
      </w:pPr>
      <w:r>
        <w:rPr/>
        <w:t>E)</w:t>
      </w:r>
      <w:r>
        <w:rPr>
          <w:spacing w:val="5"/>
        </w:rPr>
        <w:t> </w:t>
      </w:r>
      <w:r>
        <w:rPr/>
        <w:t>24/01/2017</w:t>
      </w:r>
    </w:p>
    <w:p>
      <w:pPr>
        <w:pStyle w:val="BodyText"/>
        <w:spacing w:line="273" w:lineRule="exact"/>
      </w:pPr>
      <w:r>
        <w:rPr/>
        <w:t>F)</w:t>
      </w:r>
      <w:r>
        <w:rPr>
          <w:spacing w:val="2"/>
        </w:rPr>
        <w:t> </w:t>
      </w:r>
      <w:r>
        <w:rPr/>
        <w:t>23/09/2015</w:t>
      </w:r>
    </w:p>
    <w:p>
      <w:pPr>
        <w:pStyle w:val="Heading1"/>
        <w:spacing w:before="2"/>
      </w:pPr>
      <w:r>
        <w:rPr>
          <w:color w:val="92D050"/>
          <w:u w:val="thick" w:color="92D050"/>
        </w:rPr>
        <w:t>Page 3 of 21</w:t>
      </w:r>
    </w:p>
    <w:p>
      <w:pPr>
        <w:pStyle w:val="BodyText"/>
        <w:spacing w:before="1"/>
        <w:ind w:left="0"/>
        <w:rPr>
          <w:b/>
          <w:sz w:val="17"/>
        </w:rPr>
      </w:pPr>
    </w:p>
    <w:p>
      <w:pPr>
        <w:spacing w:before="90"/>
        <w:ind w:left="893" w:right="7343" w:firstLine="0"/>
        <w:jc w:val="left"/>
        <w:rPr>
          <w:b/>
          <w:sz w:val="24"/>
        </w:rPr>
      </w:pPr>
      <w:r>
        <w:rPr/>
        <w:pict>
          <v:group style="position:absolute;margin-left:71.675003pt;margin-top:-9.821851pt;width:451.4pt;height:567.65pt;mso-position-horizontal-relative:page;mso-position-vertical-relative:paragraph;z-index:-301402112" coordorigin="1434,-196" coordsize="9028,11353">
            <v:shape style="position:absolute;left:1433;top:-197;width:9028;height:1119" coordorigin="1434,-196" coordsize="9028,1119" path="m1441,-196l1434,-196,1434,-189,1441,-189,1441,-196m10461,-181l10356,-181,10356,-181,1554,-181,1554,-181,1449,-181,1449,922,10461,922,10461,-181e" filled="true" fillcolor="#000000" stroked="false">
              <v:path arrowok="t"/>
              <v:fill type="solid"/>
            </v:shape>
            <v:line style="position:absolute" from="1441,-193" to="10454,-193" stroked="true" strokeweight=".375pt" strokecolor="#000000">
              <v:stroke dashstyle="solid"/>
            </v:line>
            <v:rect style="position:absolute;left:10454;top:-197;width:8;height:8" filled="true" fillcolor="#000000" stroked="false">
              <v:fill type="solid"/>
            </v:rect>
            <v:line style="position:absolute" from="1441,925" to="10454,925" stroked="true" strokeweight=".375pt" strokecolor="#000000">
              <v:stroke dashstyle="solid"/>
            </v:line>
            <v:line style="position:absolute" from="1437,-189" to="1437,11156" stroked="true" strokeweight=".375pt" strokecolor="#000000">
              <v:stroke dashstyle="solid"/>
            </v:line>
            <v:line style="position:absolute" from="1441,11152" to="10454,11152" stroked="true" strokeweight=".375pt" strokecolor="#000000">
              <v:stroke dashstyle="solid"/>
            </v:line>
            <v:line style="position:absolute" from="10458,-189" to="10458,11156" stroked="true" strokeweight=".375pt" strokecolor="#000000">
              <v:stroke dashstyle="solid"/>
            </v:line>
            <w10:wrap type="none"/>
          </v:group>
        </w:pict>
      </w:r>
      <w:r>
        <w:rPr>
          <w:b/>
          <w:color w:val="EC7C30"/>
          <w:sz w:val="24"/>
          <w:u w:val="thick" w:color="EC7C30"/>
        </w:rPr>
        <w:t>The Enfield Councils History</w:t>
      </w:r>
      <w:r>
        <w:rPr>
          <w:b/>
          <w:color w:val="EC7C30"/>
          <w:sz w:val="24"/>
        </w:rPr>
        <w:t> </w:t>
      </w:r>
      <w:r>
        <w:rPr>
          <w:b/>
          <w:color w:val="EC7C30"/>
          <w:sz w:val="24"/>
          <w:u w:val="thick" w:color="EC7C30"/>
        </w:rPr>
        <w:t>FOI Indexed</w:t>
      </w:r>
    </w:p>
    <w:p>
      <w:pPr>
        <w:pStyle w:val="BodyText"/>
        <w:spacing w:before="3"/>
        <w:ind w:left="0"/>
        <w:rPr>
          <w:b/>
          <w:sz w:val="17"/>
        </w:rPr>
      </w:pPr>
    </w:p>
    <w:p>
      <w:pPr>
        <w:spacing w:before="90"/>
        <w:ind w:left="893" w:right="0" w:firstLine="0"/>
        <w:jc w:val="left"/>
        <w:rPr>
          <w:b/>
          <w:sz w:val="24"/>
        </w:rPr>
      </w:pPr>
      <w:r>
        <w:rPr>
          <w:b/>
          <w:sz w:val="24"/>
        </w:rPr>
        <w:t>E</w:t>
      </w:r>
    </w:p>
    <w:p>
      <w:pPr>
        <w:spacing w:line="273" w:lineRule="exact" w:before="2"/>
        <w:ind w:left="893" w:right="0" w:firstLine="0"/>
        <w:jc w:val="left"/>
        <w:rPr>
          <w:b/>
          <w:sz w:val="24"/>
        </w:rPr>
      </w:pPr>
      <w:r>
        <w:rPr>
          <w:b/>
          <w:sz w:val="24"/>
          <w:u w:val="thick"/>
        </w:rPr>
        <w:t>CASE HISTORY</w:t>
      </w:r>
    </w:p>
    <w:p>
      <w:pPr>
        <w:pStyle w:val="BodyText"/>
        <w:spacing w:line="242" w:lineRule="auto"/>
        <w:ind w:left="893" w:right="1565"/>
      </w:pPr>
      <w:r>
        <w:rPr/>
        <w:pict>
          <v:line style="position:absolute;mso-position-horizontal-relative:page;mso-position-vertical-relative:paragraph;z-index:-301401088" from="77.675003pt,12.890625pt" to="136.575003pt,12.890625pt" stroked="true" strokeweight="1.125pt" strokecolor="#000000">
            <v:stroke dashstyle="solid"/>
            <w10:wrap type="none"/>
          </v:line>
        </w:pict>
      </w:r>
      <w:r>
        <w:rPr>
          <w:b/>
        </w:rPr>
        <w:t>24/01/</w:t>
      </w:r>
      <w:r>
        <w:rPr>
          <w:b/>
          <w:shd w:fill="FFFF00" w:color="auto" w:val="clear"/>
        </w:rPr>
        <w:t>2017</w:t>
      </w:r>
      <w:r>
        <w:rPr>
          <w:b/>
        </w:rPr>
        <w:t>: </w:t>
      </w:r>
      <w:r>
        <w:rPr/>
        <w:t>On the 24/01/</w:t>
      </w:r>
      <w:r>
        <w:rPr>
          <w:b/>
          <w:shd w:fill="FFFF00" w:color="auto" w:val="clear"/>
        </w:rPr>
        <w:t>2017</w:t>
      </w:r>
      <w:r>
        <w:rPr>
          <w:b/>
        </w:rPr>
        <w:t> </w:t>
      </w:r>
      <w:r>
        <w:rPr/>
        <w:t>My mother had requested my personal Data held about myself on the Enfield Councils computer system and so on to delivered to ourselves and this is the date that the information got taken out of there computer systems.</w:t>
      </w:r>
    </w:p>
    <w:p>
      <w:pPr>
        <w:pStyle w:val="Heading1"/>
        <w:spacing w:line="273" w:lineRule="exact"/>
        <w:ind w:left="893"/>
      </w:pPr>
      <w:r>
        <w:rPr>
          <w:u w:val="thick"/>
        </w:rPr>
        <w:t>F</w:t>
      </w:r>
    </w:p>
    <w:p>
      <w:pPr>
        <w:pStyle w:val="BodyText"/>
        <w:spacing w:line="235" w:lineRule="auto" w:before="3"/>
        <w:ind w:left="893" w:right="4231"/>
      </w:pPr>
      <w:r>
        <w:rPr/>
        <w:pict>
          <v:line style="position:absolute;mso-position-horizontal-relative:page;mso-position-vertical-relative:paragraph;z-index:-301400064" from="77.675003pt,12.816573pt" to="136.575003pt,12.816573pt" stroked="true" strokeweight="1.125pt" strokecolor="#000000">
            <v:stroke dashstyle="solid"/>
            <w10:wrap type="none"/>
          </v:line>
        </w:pict>
      </w:r>
      <w:r>
        <w:rPr>
          <w:b/>
        </w:rPr>
        <w:t>23/09/</w:t>
      </w:r>
      <w:r>
        <w:rPr>
          <w:shd w:fill="FFFF00" w:color="auto" w:val="clear"/>
        </w:rPr>
        <w:t>2015</w:t>
      </w:r>
      <w:r>
        <w:rPr>
          <w:b/>
        </w:rPr>
        <w:t>: </w:t>
      </w:r>
      <w:r>
        <w:rPr>
          <w:color w:val="232323"/>
        </w:rPr>
        <w:t>INTERVIEW NOTES FOR Ms Deborah Andrews VICTIM</w:t>
      </w:r>
    </w:p>
    <w:p>
      <w:pPr>
        <w:pStyle w:val="BodyText"/>
        <w:spacing w:before="2"/>
        <w:ind w:left="893"/>
      </w:pPr>
      <w:r>
        <w:rPr>
          <w:color w:val="232323"/>
        </w:rPr>
        <w:t>Ms Deborah Andrews</w:t>
      </w:r>
    </w:p>
    <w:p>
      <w:pPr>
        <w:pStyle w:val="BodyText"/>
        <w:spacing w:before="2"/>
        <w:ind w:left="893" w:right="6171"/>
      </w:pPr>
      <w:r>
        <w:rPr>
          <w:color w:val="232323"/>
        </w:rPr>
        <w:t>113 Burncroft Avenue ENFIELD EN3 7JQ </w:t>
      </w:r>
      <w:r>
        <w:rPr>
          <w:color w:val="232323"/>
          <w:spacing w:val="11"/>
        </w:rPr>
        <w:t>29 </w:t>
      </w:r>
      <w:r>
        <w:rPr>
          <w:color w:val="232323"/>
        </w:rPr>
        <w:t>/ </w:t>
      </w:r>
      <w:r>
        <w:rPr>
          <w:color w:val="232323"/>
          <w:spacing w:val="7"/>
        </w:rPr>
        <w:t>07 </w:t>
      </w:r>
      <w:r>
        <w:rPr>
          <w:color w:val="232323"/>
          <w:spacing w:val="14"/>
        </w:rPr>
        <w:t>/1973</w:t>
      </w:r>
    </w:p>
    <w:p>
      <w:pPr>
        <w:pStyle w:val="BodyText"/>
        <w:spacing w:line="273" w:lineRule="exact" w:before="3"/>
        <w:ind w:left="893"/>
      </w:pPr>
      <w:r>
        <w:rPr>
          <w:color w:val="232323"/>
        </w:rPr>
        <w:t>02083500628</w:t>
      </w:r>
    </w:p>
    <w:p>
      <w:pPr>
        <w:pStyle w:val="BodyText"/>
        <w:spacing w:line="273" w:lineRule="exact"/>
        <w:ind w:left="893"/>
      </w:pPr>
      <w:r>
        <w:rPr>
          <w:color w:val="232323"/>
        </w:rPr>
        <w:t>Perpetrator Simone Cordell</w:t>
      </w:r>
    </w:p>
    <w:p>
      <w:pPr>
        <w:pStyle w:val="BodyText"/>
        <w:spacing w:before="2"/>
        <w:ind w:left="893"/>
      </w:pPr>
      <w:r>
        <w:rPr>
          <w:color w:val="232323"/>
        </w:rPr>
        <w:t>109 Burncroft Avenue ENFIELD EN3 7JQ</w:t>
      </w:r>
    </w:p>
    <w:p>
      <w:pPr>
        <w:pStyle w:val="BodyText"/>
        <w:spacing w:before="1"/>
        <w:ind w:left="893" w:right="1565"/>
      </w:pPr>
      <w:r>
        <w:rPr>
          <w:color w:val="232323"/>
        </w:rPr>
        <w:t>Home visit to Ms Deborah Andrews flat. Attendees Dawn Allen TMO and CPN Bola Quadri</w:t>
      </w:r>
    </w:p>
    <w:p>
      <w:pPr>
        <w:pStyle w:val="BodyText"/>
        <w:spacing w:before="3"/>
        <w:ind w:left="893" w:right="1565"/>
      </w:pPr>
      <w:r>
        <w:rPr>
          <w:color w:val="232323"/>
        </w:rPr>
        <w:t>Home visit to Ms Andrews advised that her neighbour at number 109 has for the past few months harassed, intimidated, stalked her a11cmade a life a complete misery. He continuously plays loud music, bangs on her ceiling and door alleging that she is monitoring his movements in his flat. She feels petrified by his presence and as a result refused to leave her flat for fear bumping into him on her way out. She has missed a few appointments with her social worker as a result, she has now been subjected to making home appointments pending the time this matter is resolved. She explained that they use to be acquaintances before the relationship went sour. She believes the whole problem started when he claimed the decoration in his flat was damaged as a result of a leak coming from her flat. She confirmed that she had a leak from her overflow a few months ago which has since been repaired but, the damage alleged had occurred. Ms Andrews also recalled an incident when the perp spat in her face. Ifs been one issue after the other she advised the recent event which took place a week ago. She was on her way out to attend her appointment with her CPN when he apprehended her and threatened to kill her. She was pretty shaken from the incident that instead of</w:t>
      </w:r>
    </w:p>
    <w:p>
      <w:pPr>
        <w:pStyle w:val="Heading1"/>
        <w:spacing w:line="273" w:lineRule="exact" w:before="3"/>
        <w:ind w:left="893"/>
      </w:pPr>
      <w:r>
        <w:rPr>
          <w:u w:val="thick"/>
        </w:rPr>
        <w:t>Page 4 of 21</w:t>
      </w:r>
    </w:p>
    <w:p>
      <w:pPr>
        <w:pStyle w:val="BodyText"/>
        <w:spacing w:line="242" w:lineRule="auto"/>
        <w:ind w:left="893" w:right="1565"/>
      </w:pPr>
      <w:r>
        <w:rPr>
          <w:color w:val="1A1A1A"/>
        </w:rPr>
        <w:t>attending her appointment, returned home immediately. She advised that she contacted the police but, wasn't taken seriously as they assumed, she was drunk at the time of the call.</w:t>
      </w:r>
    </w:p>
    <w:p>
      <w:pPr>
        <w:pStyle w:val="BodyText"/>
        <w:spacing w:line="242" w:lineRule="auto"/>
        <w:ind w:left="893" w:right="1551"/>
      </w:pPr>
      <w:r>
        <w:rPr>
          <w:color w:val="1A1A1A"/>
        </w:rPr>
        <w:t>She advised that she wasn't in the list drunk but, just the way she spoke due to her condition. She still wasn't taken seriously and had to abandon the call. She found this very frustrating and advised that it was not the first time this would happen to her. Her CPN also</w:t>
      </w:r>
    </w:p>
    <w:p>
      <w:pPr>
        <w:spacing w:after="0" w:line="242" w:lineRule="auto"/>
        <w:sectPr>
          <w:pgSz w:w="11910" w:h="16840"/>
          <w:pgMar w:top="1360" w:bottom="280" w:left="660" w:right="0"/>
        </w:sectPr>
      </w:pPr>
    </w:p>
    <w:p>
      <w:pPr>
        <w:pStyle w:val="BodyText"/>
        <w:ind w:left="773"/>
        <w:rPr>
          <w:sz w:val="20"/>
        </w:rPr>
      </w:pPr>
      <w:r>
        <w:rPr>
          <w:sz w:val="20"/>
        </w:rPr>
        <w:pict>
          <v:shape style="width:451.05pt;height:194pt;mso-position-horizontal-relative:char;mso-position-vertical-relative:line" type="#_x0000_t202" filled="false" stroked="true" strokeweight=".375pt" strokecolor="#000000">
            <w10:anchorlock/>
            <v:textbox inset="0,0,0,0">
              <w:txbxContent>
                <w:p>
                  <w:pPr>
                    <w:pStyle w:val="BodyText"/>
                    <w:spacing w:before="1"/>
                    <w:ind w:left="112" w:right="133"/>
                  </w:pPr>
                  <w:r>
                    <w:rPr>
                      <w:color w:val="1A1A1A"/>
                    </w:rPr>
                    <w:t>confirmed her statement and expressed her dissatisfaction at </w:t>
                  </w:r>
                  <w:r>
                    <w:rPr>
                      <w:color w:val="1A1A1A"/>
                      <w:spacing w:val="3"/>
                    </w:rPr>
                    <w:t>the </w:t>
                  </w:r>
                  <w:r>
                    <w:rPr>
                      <w:color w:val="1A1A1A"/>
                    </w:rPr>
                    <w:t>way she was treated. </w:t>
                  </w:r>
                  <w:r>
                    <w:rPr>
                      <w:color w:val="1A1A1A"/>
                      <w:spacing w:val="-4"/>
                    </w:rPr>
                    <w:t>Ms </w:t>
                  </w:r>
                  <w:r>
                    <w:rPr>
                      <w:color w:val="1A1A1A"/>
                    </w:rPr>
                    <w:t>Andrews felt completely let down by the police and became frightful for her safety especially, as she knows the perpetrators has shells in his flat. I observed in her flat that her floors were very creaky, I was made aware by Dawn that most of the flats in the block are like that. Unfortunately, the creakiness exacerbates the noise level in the flats and cause more problems than usual. I advised that I will contact the police to make further enquiries. I will also contact MHT to enquire if Mr Cordell is known to them. At some point the perpetrator will need to be interviewed and a warning letter issued on him. I will contact the repairs team and try to arrange a surveyor to visit her flat and </w:t>
                  </w:r>
                  <w:r>
                    <w:rPr>
                      <w:color w:val="1A1A1A"/>
                      <w:spacing w:val="-2"/>
                    </w:rPr>
                    <w:t>see </w:t>
                  </w:r>
                  <w:r>
                    <w:rPr>
                      <w:color w:val="1A1A1A"/>
                    </w:rPr>
                    <w:t>what assistance can be offered I further advised that her case will be investigated and an officer will get back to her to discuss further with her. Her CPN and TMO will be kept informed of updates Bola Quadri has already put in place a safe guard</w:t>
                  </w:r>
                  <w:r>
                    <w:rPr>
                      <w:color w:val="1A1A1A"/>
                      <w:spacing w:val="-6"/>
                    </w:rPr>
                    <w:t> </w:t>
                  </w:r>
                  <w:r>
                    <w:rPr>
                      <w:color w:val="1A1A1A"/>
                    </w:rPr>
                    <w:t>alert.</w:t>
                  </w:r>
                </w:p>
                <w:p>
                  <w:pPr>
                    <w:pStyle w:val="BodyText"/>
                    <w:spacing w:before="4"/>
                    <w:ind w:left="112"/>
                  </w:pPr>
                  <w:r>
                    <w:rPr/>
                    <w:t>X 2</w:t>
                  </w:r>
                </w:p>
              </w:txbxContent>
            </v:textbox>
            <v:stroke dashstyle="solid"/>
          </v:shape>
        </w:pict>
      </w:r>
      <w:r>
        <w:rPr>
          <w:sz w:val="20"/>
        </w:rPr>
      </w:r>
    </w:p>
    <w:p>
      <w:pPr>
        <w:pStyle w:val="Heading1"/>
        <w:spacing w:line="236" w:lineRule="exact"/>
      </w:pPr>
      <w:r>
        <w:rPr>
          <w:u w:val="thick"/>
        </w:rPr>
        <w:t>04</w:t>
      </w:r>
    </w:p>
    <w:p>
      <w:pPr>
        <w:spacing w:line="273" w:lineRule="exact" w:before="0"/>
        <w:ind w:left="781" w:right="0" w:firstLine="0"/>
        <w:jc w:val="left"/>
        <w:rPr>
          <w:b/>
          <w:sz w:val="24"/>
        </w:rPr>
      </w:pPr>
      <w:r>
        <w:rPr>
          <w:b/>
          <w:sz w:val="24"/>
          <w:u w:val="thick"/>
        </w:rPr>
        <w:t>Stage 5</w:t>
      </w:r>
    </w:p>
    <w:p>
      <w:pPr>
        <w:spacing w:line="242" w:lineRule="auto" w:before="1"/>
        <w:ind w:left="781" w:right="6081" w:firstLine="0"/>
        <w:jc w:val="left"/>
        <w:rPr>
          <w:b/>
          <w:sz w:val="24"/>
        </w:rPr>
      </w:pPr>
      <w:r>
        <w:rPr>
          <w:b/>
          <w:sz w:val="24"/>
          <w:u w:val="thick"/>
        </w:rPr>
        <w:t>The Enfield Councils History FOI Indexed</w:t>
      </w:r>
      <w:r>
        <w:rPr>
          <w:b/>
          <w:sz w:val="24"/>
        </w:rPr>
        <w:t> Stage</w:t>
      </w:r>
      <w:r>
        <w:rPr>
          <w:b/>
          <w:spacing w:val="-2"/>
          <w:sz w:val="24"/>
        </w:rPr>
        <w:t> </w:t>
      </w:r>
      <w:r>
        <w:rPr>
          <w:b/>
          <w:sz w:val="24"/>
        </w:rPr>
        <w:t>5</w:t>
      </w:r>
    </w:p>
    <w:p>
      <w:pPr>
        <w:pStyle w:val="BodyText"/>
        <w:spacing w:line="274" w:lineRule="exact"/>
      </w:pPr>
      <w:r>
        <w:rPr/>
        <w:t>Deborah Andrews / Enfield Council Case History</w:t>
      </w:r>
    </w:p>
    <w:p>
      <w:pPr>
        <w:spacing w:line="273" w:lineRule="exact" w:before="2"/>
        <w:ind w:left="781" w:right="0" w:firstLine="0"/>
        <w:jc w:val="left"/>
        <w:rPr>
          <w:sz w:val="24"/>
        </w:rPr>
      </w:pPr>
      <w:r>
        <w:rPr>
          <w:b/>
          <w:color w:val="FF0000"/>
          <w:sz w:val="24"/>
        </w:rPr>
        <w:t>Page Number: </w:t>
      </w:r>
      <w:r>
        <w:rPr>
          <w:sz w:val="24"/>
        </w:rPr>
        <w:t>1,2,3,</w:t>
      </w:r>
      <w:r>
        <w:rPr>
          <w:b/>
          <w:sz w:val="24"/>
          <w:u w:val="thick"/>
        </w:rPr>
        <w:t>4,</w:t>
      </w:r>
      <w:r>
        <w:rPr>
          <w:sz w:val="24"/>
        </w:rPr>
        <w:t>5,6,7,8,9,10,11,12,13,14,15,16,17,18,19,20,21,</w:t>
      </w:r>
    </w:p>
    <w:p>
      <w:pPr>
        <w:pStyle w:val="Heading1"/>
        <w:spacing w:line="273" w:lineRule="exact"/>
      </w:pPr>
      <w:r>
        <w:rPr>
          <w:color w:val="92D050"/>
          <w:u w:val="thick" w:color="92D050"/>
        </w:rPr>
        <w:t>DATE(S);</w:t>
      </w:r>
    </w:p>
    <w:p>
      <w:pPr>
        <w:pStyle w:val="BodyText"/>
        <w:spacing w:before="2"/>
      </w:pPr>
      <w:r>
        <w:rPr/>
        <w:t>G) 23/09/2015</w:t>
      </w:r>
    </w:p>
    <w:p>
      <w:pPr>
        <w:pStyle w:val="BodyText"/>
        <w:spacing w:before="1"/>
        <w:ind w:right="9042"/>
      </w:pPr>
      <w:r>
        <w:rPr/>
        <w:t>H) 23/09/2015 I) 23/09/2015</w:t>
      </w:r>
    </w:p>
    <w:p>
      <w:pPr>
        <w:pStyle w:val="Heading1"/>
        <w:spacing w:before="3"/>
      </w:pPr>
      <w:r>
        <w:rPr>
          <w:color w:val="92D050"/>
          <w:u w:val="thick" w:color="92D050"/>
        </w:rPr>
        <w:t>Page 4 of 21</w:t>
      </w:r>
    </w:p>
    <w:p>
      <w:pPr>
        <w:pStyle w:val="BodyText"/>
        <w:spacing w:before="2"/>
        <w:ind w:left="0"/>
        <w:rPr>
          <w:b/>
          <w:sz w:val="17"/>
        </w:rPr>
      </w:pPr>
    </w:p>
    <w:p>
      <w:pPr>
        <w:spacing w:line="235" w:lineRule="auto" w:before="94"/>
        <w:ind w:left="893" w:right="7343" w:firstLine="0"/>
        <w:jc w:val="left"/>
        <w:rPr>
          <w:b/>
          <w:sz w:val="24"/>
        </w:rPr>
      </w:pPr>
      <w:r>
        <w:rPr/>
        <w:pict>
          <v:group style="position:absolute;margin-left:71.675003pt;margin-top:-9.84595pt;width:451.4pt;height:346.65pt;mso-position-horizontal-relative:page;mso-position-vertical-relative:paragraph;z-index:-301398016" coordorigin="1434,-197" coordsize="9028,6933">
            <v:shape style="position:absolute;left:1448;top:-190;width:9013;height:1103" coordorigin="1449,-189" coordsize="9013,1103" path="m10461,-189l10356,-189,1554,-189,1449,-189,1449,914,1554,914,10356,914,10461,914,10461,-189e" filled="true" fillcolor="#000000" stroked="false">
              <v:path arrowok="t"/>
              <v:fill type="solid"/>
            </v:shape>
            <v:line style="position:absolute" from="1441,-193" to="10454,-193" stroked="true" strokeweight=".375pt" strokecolor="#000000">
              <v:stroke dashstyle="solid"/>
            </v:line>
            <v:line style="position:absolute" from="1441,917" to="10454,917" stroked="true" strokeweight=".375pt" strokecolor="#000000">
              <v:stroke dashstyle="solid"/>
            </v:line>
            <v:line style="position:absolute" from="1437,-197" to="1437,6736" stroked="true" strokeweight=".375pt" strokecolor="#000000">
              <v:stroke dashstyle="solid"/>
            </v:line>
            <v:line style="position:absolute" from="1441,6732" to="10454,6732" stroked="true" strokeweight=".375pt" strokecolor="#000000">
              <v:stroke dashstyle="solid"/>
            </v:line>
            <v:line style="position:absolute" from="10458,-197" to="10458,6736" stroked="true" strokeweight=".375pt" strokecolor="#000000">
              <v:stroke dashstyle="solid"/>
            </v:line>
            <w10:wrap type="none"/>
          </v:group>
        </w:pict>
      </w:r>
      <w:r>
        <w:rPr>
          <w:b/>
          <w:color w:val="EC7C30"/>
          <w:sz w:val="24"/>
          <w:u w:val="thick" w:color="EC7C30"/>
        </w:rPr>
        <w:t>The Enfield Councils History</w:t>
      </w:r>
      <w:r>
        <w:rPr>
          <w:b/>
          <w:color w:val="EC7C30"/>
          <w:sz w:val="24"/>
        </w:rPr>
        <w:t> </w:t>
      </w:r>
      <w:r>
        <w:rPr>
          <w:b/>
          <w:color w:val="EC7C30"/>
          <w:sz w:val="24"/>
          <w:u w:val="thick" w:color="EC7C30"/>
        </w:rPr>
        <w:t>FOI Indexed</w:t>
      </w:r>
    </w:p>
    <w:p>
      <w:pPr>
        <w:pStyle w:val="BodyText"/>
        <w:spacing w:before="2"/>
        <w:ind w:left="0"/>
        <w:rPr>
          <w:b/>
          <w:sz w:val="17"/>
        </w:rPr>
      </w:pPr>
    </w:p>
    <w:p>
      <w:pPr>
        <w:spacing w:before="90"/>
        <w:ind w:left="893" w:right="0" w:firstLine="0"/>
        <w:jc w:val="left"/>
        <w:rPr>
          <w:b/>
          <w:sz w:val="24"/>
        </w:rPr>
      </w:pPr>
      <w:r>
        <w:rPr>
          <w:b/>
          <w:sz w:val="24"/>
          <w:u w:val="thick"/>
        </w:rPr>
        <w:t>G</w:t>
      </w:r>
    </w:p>
    <w:p>
      <w:pPr>
        <w:spacing w:before="2"/>
        <w:ind w:left="893" w:right="0" w:firstLine="0"/>
        <w:jc w:val="left"/>
        <w:rPr>
          <w:sz w:val="24"/>
        </w:rPr>
      </w:pPr>
      <w:r>
        <w:rPr/>
        <w:pict>
          <v:group style="position:absolute;margin-left:77.675003pt;margin-top:12.423114pt;width:102.1pt;height:1.150pt;mso-position-horizontal-relative:page;mso-position-vertical-relative:paragraph;z-index:252845056" coordorigin="1554,248" coordsize="2042,23">
            <v:line style="position:absolute" from="1554,260" to="2732,260" stroked="true" strokeweight="1.125pt" strokecolor="#000000">
              <v:stroke dashstyle="solid"/>
            </v:line>
            <v:line style="position:absolute" from="2792,256" to="3595,256" stroked="true" strokeweight=".75pt" strokecolor="#000000">
              <v:stroke dashstyle="solid"/>
            </v:line>
            <w10:wrap type="none"/>
          </v:group>
        </w:pict>
      </w:r>
      <w:r>
        <w:rPr>
          <w:b/>
          <w:sz w:val="24"/>
        </w:rPr>
        <w:t>23/09/</w:t>
      </w:r>
      <w:r>
        <w:rPr>
          <w:sz w:val="24"/>
          <w:shd w:fill="FFFF00" w:color="auto" w:val="clear"/>
        </w:rPr>
        <w:t>2015</w:t>
      </w:r>
      <w:r>
        <w:rPr>
          <w:b/>
          <w:sz w:val="24"/>
        </w:rPr>
        <w:t>: </w:t>
      </w:r>
      <w:r>
        <w:rPr>
          <w:sz w:val="24"/>
        </w:rPr>
        <w:t>Contact Complainant,</w:t>
      </w:r>
    </w:p>
    <w:p>
      <w:pPr>
        <w:pStyle w:val="BodyText"/>
        <w:spacing w:before="1"/>
        <w:ind w:left="893" w:right="1565"/>
      </w:pPr>
      <w:r>
        <w:rPr/>
        <w:t>Home visit to Ms Deborah Andrews flat. Attendees Dawn Allen TMO and CPN Bola Quadri</w:t>
      </w:r>
    </w:p>
    <w:p>
      <w:pPr>
        <w:pStyle w:val="BodyText"/>
        <w:ind w:left="893" w:right="1565"/>
      </w:pPr>
      <w:r>
        <w:rPr/>
        <w:t>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missed a few appointments with her social worker as a result, she has now been subjected to making home appointments pending the time this matter is resolved.</w:t>
      </w:r>
    </w:p>
    <w:p>
      <w:pPr>
        <w:pStyle w:val="Heading1"/>
        <w:ind w:left="893"/>
      </w:pPr>
      <w:r>
        <w:rPr>
          <w:u w:val="thick"/>
        </w:rPr>
        <w:t>H</w:t>
      </w:r>
    </w:p>
    <w:p>
      <w:pPr>
        <w:spacing w:before="2"/>
        <w:ind w:left="893" w:right="0" w:firstLine="0"/>
        <w:jc w:val="left"/>
        <w:rPr>
          <w:sz w:val="24"/>
        </w:rPr>
      </w:pPr>
      <w:r>
        <w:rPr/>
        <w:pict>
          <v:line style="position:absolute;mso-position-horizontal-relative:page;mso-position-vertical-relative:paragraph;z-index:252846080" from="77.675003pt,12.990631pt" to="136.575003pt,12.990631pt" stroked="true" strokeweight="1.125pt" strokecolor="#000000">
            <v:stroke dashstyle="solid"/>
            <w10:wrap type="none"/>
          </v:line>
        </w:pict>
      </w:r>
      <w:r>
        <w:rPr>
          <w:b/>
          <w:sz w:val="24"/>
        </w:rPr>
        <w:t>23/09/</w:t>
      </w:r>
      <w:r>
        <w:rPr>
          <w:sz w:val="24"/>
          <w:shd w:fill="FFFF00" w:color="auto" w:val="clear"/>
        </w:rPr>
        <w:t>2015</w:t>
      </w:r>
      <w:r>
        <w:rPr>
          <w:b/>
          <w:sz w:val="24"/>
        </w:rPr>
        <w:t>: </w:t>
      </w:r>
      <w:r>
        <w:rPr>
          <w:color w:val="1A1A1A"/>
          <w:sz w:val="24"/>
          <w:u w:val="single" w:color="1A1A1A"/>
        </w:rPr>
        <w:t>Update</w:t>
      </w:r>
      <w:r>
        <w:rPr>
          <w:color w:val="1A1A1A"/>
          <w:sz w:val="24"/>
        </w:rPr>
        <w:t> Complainant</w:t>
      </w:r>
    </w:p>
    <w:p>
      <w:pPr>
        <w:pStyle w:val="BodyText"/>
        <w:spacing w:line="273" w:lineRule="exact" w:before="2"/>
        <w:ind w:left="893"/>
      </w:pPr>
      <w:r>
        <w:rPr>
          <w:color w:val="1A1A1A"/>
        </w:rPr>
        <w:t>Follow on action from Contact Complainant</w:t>
      </w:r>
    </w:p>
    <w:p>
      <w:pPr>
        <w:pStyle w:val="Heading1"/>
        <w:spacing w:line="273" w:lineRule="exact"/>
        <w:ind w:left="893"/>
      </w:pPr>
      <w:r>
        <w:rPr>
          <w:w w:val="99"/>
          <w:u w:val="thick"/>
        </w:rPr>
        <w:t>I</w:t>
      </w:r>
    </w:p>
    <w:p>
      <w:pPr>
        <w:spacing w:before="1"/>
        <w:ind w:left="893" w:right="0" w:firstLine="0"/>
        <w:jc w:val="left"/>
        <w:rPr>
          <w:sz w:val="24"/>
        </w:rPr>
      </w:pPr>
      <w:r>
        <w:rPr/>
        <w:pict>
          <v:line style="position:absolute;mso-position-horizontal-relative:page;mso-position-vertical-relative:paragraph;z-index:252847104" from="77.675003pt,12.940627pt" to="136.575003pt,12.940627pt" stroked="true" strokeweight="1.125pt" strokecolor="#000000">
            <v:stroke dashstyle="solid"/>
            <w10:wrap type="none"/>
          </v:line>
        </w:pict>
      </w:r>
      <w:r>
        <w:rPr>
          <w:b/>
          <w:sz w:val="24"/>
        </w:rPr>
        <w:t>23/09/</w:t>
      </w:r>
      <w:r>
        <w:rPr>
          <w:sz w:val="24"/>
          <w:shd w:fill="FFFF00" w:color="auto" w:val="clear"/>
        </w:rPr>
        <w:t>2015</w:t>
      </w:r>
      <w:r>
        <w:rPr>
          <w:b/>
          <w:sz w:val="24"/>
        </w:rPr>
        <w:t>: </w:t>
      </w:r>
      <w:r>
        <w:rPr>
          <w:color w:val="1A1A1A"/>
          <w:sz w:val="24"/>
        </w:rPr>
        <w:t>Letter - sent</w:t>
      </w:r>
    </w:p>
    <w:p>
      <w:pPr>
        <w:pStyle w:val="BodyText"/>
        <w:spacing w:line="242" w:lineRule="auto" w:before="2"/>
        <w:ind w:left="893" w:right="1637"/>
        <w:rPr>
          <w:b/>
        </w:rPr>
      </w:pPr>
      <w:r>
        <w:rPr>
          <w:color w:val="1A1A1A"/>
        </w:rPr>
        <w:t>ACTION PLAN PROVIDED TO THE VICTIM AND A COPY FORWARDED TO HER CPN BOLA QUADRI </w:t>
      </w:r>
      <w:r>
        <w:rPr>
          <w:b/>
          <w:color w:val="1A1A1A"/>
        </w:rPr>
        <w:t>History</w:t>
      </w:r>
    </w:p>
    <w:p>
      <w:pPr>
        <w:pStyle w:val="BodyText"/>
        <w:spacing w:line="237" w:lineRule="auto"/>
        <w:ind w:left="893" w:right="7823"/>
      </w:pPr>
      <w:r>
        <w:rPr/>
        <w:pict>
          <v:group style="position:absolute;margin-left:77.675003pt;margin-top:12.221094pt;width:90.85pt;height:1.150pt;mso-position-horizontal-relative:page;mso-position-vertical-relative:paragraph;z-index:-301393920" coordorigin="1554,244" coordsize="1817,23">
            <v:line style="position:absolute" from="1554,256" to="2732,256" stroked="true" strokeweight="1.125pt" strokecolor="#000000">
              <v:stroke dashstyle="solid"/>
            </v:line>
            <v:line style="position:absolute" from="2792,252" to="3370,252" stroked="true" strokeweight=".75pt" strokecolor="#000000">
              <v:stroke dashstyle="solid"/>
            </v:line>
            <w10:wrap type="none"/>
          </v:group>
        </w:pict>
      </w:r>
      <w:r>
        <w:rPr>
          <w:b/>
        </w:rPr>
        <w:t>23/09/</w:t>
      </w:r>
      <w:r>
        <w:rPr>
          <w:shd w:fill="FFFF00" w:color="auto" w:val="clear"/>
        </w:rPr>
        <w:t>2015</w:t>
      </w:r>
      <w:r>
        <w:rPr>
          <w:b/>
        </w:rPr>
        <w:t>: </w:t>
      </w:r>
      <w:r>
        <w:rPr/>
        <w:t>Email - sent Classification: PROTECT Hi Mark,</w:t>
      </w:r>
    </w:p>
    <w:p>
      <w:pPr>
        <w:spacing w:after="0" w:line="237" w:lineRule="auto"/>
        <w:sectPr>
          <w:pgSz w:w="11910" w:h="16840"/>
          <w:pgMar w:top="1420" w:bottom="280" w:left="660" w:right="0"/>
        </w:sectPr>
      </w:pPr>
    </w:p>
    <w:p>
      <w:pPr>
        <w:pStyle w:val="BodyText"/>
        <w:ind w:left="773"/>
        <w:rPr>
          <w:sz w:val="20"/>
        </w:rPr>
      </w:pPr>
      <w:r>
        <w:rPr/>
        <w:pict>
          <v:line style="position:absolute;mso-position-horizontal-relative:page;mso-position-vertical-relative:page;z-index:-301388800" from="77.675003pt,583.9375pt" to="136.575003pt,583.9375pt" stroked="true" strokeweight="1.125pt" strokecolor="#000000">
            <v:stroke dashstyle="solid"/>
            <w10:wrap type="none"/>
          </v:line>
        </w:pict>
      </w:r>
      <w:r>
        <w:rPr>
          <w:sz w:val="20"/>
        </w:rPr>
        <w:pict>
          <v:shape style="width:451.05pt;height:194pt;mso-position-horizontal-relative:char;mso-position-vertical-relative:line" type="#_x0000_t202" filled="false" stroked="true" strokeweight=".375pt" strokecolor="#000000">
            <w10:anchorlock/>
            <v:textbox inset="0,0,0,0">
              <w:txbxContent>
                <w:p>
                  <w:pPr>
                    <w:pStyle w:val="BodyText"/>
                    <w:spacing w:before="1"/>
                    <w:ind w:left="112" w:right="123"/>
                  </w:pPr>
                  <w:r>
                    <w:rPr/>
                    <w:t>On second thoughts, could you contact her on her landline instead and speak to her directly please? Her number is 02083500628</w:t>
                  </w:r>
                </w:p>
                <w:p>
                  <w:pPr>
                    <w:pStyle w:val="BodyText"/>
                    <w:spacing w:before="3"/>
                    <w:ind w:left="112"/>
                  </w:pPr>
                  <w:r>
                    <w:rPr/>
                    <w:t>Thank you for your assistance</w:t>
                  </w:r>
                </w:p>
                <w:p>
                  <w:pPr>
                    <w:pStyle w:val="BodyText"/>
                    <w:spacing w:line="237" w:lineRule="auto" w:before="4"/>
                    <w:ind w:left="112" w:right="350"/>
                    <w:rPr>
                      <w:b/>
                    </w:rPr>
                  </w:pPr>
                  <w:r>
                    <w:rPr/>
                    <w:t>Dolly Ogunseye Anti-Social Behaviour Officer Housing Anti-Social Behaviour Team Tenancy Management Enfield Council Classification: PROTECT Good morning Mark, </w:t>
                  </w:r>
                  <w:r>
                    <w:rPr>
                      <w:b/>
                      <w:u w:val="thick"/>
                    </w:rPr>
                    <w:t>Page 5 of 21</w:t>
                  </w:r>
                </w:p>
                <w:p>
                  <w:pPr>
                    <w:pStyle w:val="BodyText"/>
                    <w:spacing w:before="3"/>
                    <w:ind w:left="112" w:right="350"/>
                  </w:pPr>
                  <w:r>
                    <w:rPr/>
                    <w:t>Thank you for the information, yes, she suffers from mental health and his behaviour continues to exacerbate her condition. I will appreciate if you visit him sooner than later and also pop round to 113 to reassure her.</w:t>
                  </w:r>
                </w:p>
                <w:p>
                  <w:pPr>
                    <w:pStyle w:val="BodyText"/>
                    <w:spacing w:line="273" w:lineRule="exact"/>
                    <w:ind w:left="112"/>
                  </w:pPr>
                  <w:r>
                    <w:rPr/>
                    <w:t>Thank you for all your assistance</w:t>
                  </w:r>
                </w:p>
                <w:p>
                  <w:pPr>
                    <w:pStyle w:val="BodyText"/>
                    <w:spacing w:before="2"/>
                    <w:ind w:left="112" w:right="630"/>
                  </w:pPr>
                  <w:r>
                    <w:rPr/>
                    <w:t>Dolly Ogunseye Anti-Social Behaviour Officer Housing Anti-Social Behaviour Team Tenancy Management Enfield Council</w:t>
                  </w:r>
                </w:p>
                <w:p>
                  <w:pPr>
                    <w:spacing w:line="273" w:lineRule="exact" w:before="3"/>
                    <w:ind w:left="112" w:right="0" w:firstLine="0"/>
                    <w:jc w:val="left"/>
                    <w:rPr>
                      <w:b/>
                      <w:sz w:val="24"/>
                    </w:rPr>
                  </w:pPr>
                  <w:r>
                    <w:rPr>
                      <w:b/>
                      <w:sz w:val="24"/>
                      <w:u w:val="thick"/>
                    </w:rPr>
                    <w:t>X3</w:t>
                  </w:r>
                </w:p>
                <w:p>
                  <w:pPr>
                    <w:pStyle w:val="BodyText"/>
                    <w:spacing w:line="273" w:lineRule="exact"/>
                    <w:ind w:left="112"/>
                  </w:pPr>
                  <w:r>
                    <w:rPr/>
                    <w:t>--</w:t>
                  </w:r>
                </w:p>
              </w:txbxContent>
            </v:textbox>
            <v:stroke dashstyle="solid"/>
          </v:shape>
        </w:pict>
      </w:r>
      <w:r>
        <w:rPr>
          <w:sz w:val="20"/>
        </w:rPr>
      </w:r>
    </w:p>
    <w:p>
      <w:pPr>
        <w:pStyle w:val="Heading1"/>
        <w:spacing w:line="236" w:lineRule="exact"/>
      </w:pPr>
      <w:r>
        <w:rPr>
          <w:u w:val="thick"/>
        </w:rPr>
        <w:t>05</w:t>
      </w:r>
    </w:p>
    <w:p>
      <w:pPr>
        <w:spacing w:line="273" w:lineRule="exact" w:before="0"/>
        <w:ind w:left="781" w:right="0" w:firstLine="0"/>
        <w:jc w:val="left"/>
        <w:rPr>
          <w:b/>
          <w:sz w:val="24"/>
        </w:rPr>
      </w:pPr>
      <w:r>
        <w:rPr>
          <w:b/>
          <w:sz w:val="24"/>
          <w:u w:val="thick"/>
        </w:rPr>
        <w:t>Stage 5</w:t>
      </w:r>
    </w:p>
    <w:p>
      <w:pPr>
        <w:spacing w:line="242" w:lineRule="auto" w:before="1"/>
        <w:ind w:left="781" w:right="5740" w:firstLine="0"/>
        <w:jc w:val="left"/>
        <w:rPr>
          <w:b/>
          <w:sz w:val="24"/>
        </w:rPr>
      </w:pPr>
      <w:r>
        <w:rPr>
          <w:b/>
          <w:sz w:val="24"/>
          <w:u w:val="thick"/>
        </w:rPr>
        <w:t>The Enfield Councils History FOI</w:t>
      </w:r>
      <w:r>
        <w:rPr>
          <w:b/>
          <w:spacing w:val="-21"/>
          <w:sz w:val="24"/>
          <w:u w:val="thick"/>
        </w:rPr>
        <w:t> </w:t>
      </w:r>
      <w:r>
        <w:rPr>
          <w:b/>
          <w:sz w:val="24"/>
          <w:u w:val="thick"/>
        </w:rPr>
        <w:t>Indexed</w:t>
      </w:r>
      <w:r>
        <w:rPr>
          <w:b/>
          <w:sz w:val="24"/>
        </w:rPr>
        <w:t> Stage</w:t>
      </w:r>
      <w:r>
        <w:rPr>
          <w:b/>
          <w:spacing w:val="-2"/>
          <w:sz w:val="24"/>
        </w:rPr>
        <w:t> </w:t>
      </w:r>
      <w:r>
        <w:rPr>
          <w:b/>
          <w:sz w:val="24"/>
        </w:rPr>
        <w:t>5</w:t>
      </w:r>
    </w:p>
    <w:p>
      <w:pPr>
        <w:pStyle w:val="BodyText"/>
        <w:spacing w:line="274" w:lineRule="exact"/>
      </w:pPr>
      <w:r>
        <w:rPr/>
        <w:t>Deborah Andrews / Enfield Council Case History</w:t>
      </w:r>
    </w:p>
    <w:p>
      <w:pPr>
        <w:spacing w:line="273" w:lineRule="exact" w:before="2"/>
        <w:ind w:left="781" w:right="0" w:firstLine="0"/>
        <w:jc w:val="left"/>
        <w:rPr>
          <w:sz w:val="24"/>
        </w:rPr>
      </w:pPr>
      <w:r>
        <w:rPr>
          <w:b/>
          <w:color w:val="FF0000"/>
          <w:sz w:val="24"/>
        </w:rPr>
        <w:t>Page Number: </w:t>
      </w:r>
      <w:r>
        <w:rPr>
          <w:sz w:val="24"/>
        </w:rPr>
        <w:t>1,2,3,4,</w:t>
      </w:r>
      <w:r>
        <w:rPr>
          <w:b/>
          <w:sz w:val="24"/>
          <w:u w:val="thick"/>
        </w:rPr>
        <w:t>5,</w:t>
      </w:r>
      <w:r>
        <w:rPr>
          <w:sz w:val="24"/>
        </w:rPr>
        <w:t>6,7,8,9,10,11,12,13,14,15,16,17,18,19,20,21,</w:t>
      </w:r>
    </w:p>
    <w:p>
      <w:pPr>
        <w:pStyle w:val="Heading1"/>
        <w:spacing w:line="273" w:lineRule="exact"/>
      </w:pPr>
      <w:r>
        <w:rPr>
          <w:color w:val="92D050"/>
          <w:u w:val="thick" w:color="92D050"/>
        </w:rPr>
        <w:t>DATE(S);</w:t>
      </w:r>
    </w:p>
    <w:p>
      <w:pPr>
        <w:pStyle w:val="BodyText"/>
        <w:spacing w:before="2"/>
      </w:pPr>
      <w:r>
        <w:rPr/>
        <w:t>J) 24/01/2017</w:t>
      </w:r>
    </w:p>
    <w:p>
      <w:pPr>
        <w:pStyle w:val="BodyText"/>
        <w:spacing w:before="1"/>
      </w:pPr>
      <w:r>
        <w:rPr/>
        <w:t>K) 18/09/2015</w:t>
      </w:r>
    </w:p>
    <w:p>
      <w:pPr>
        <w:pStyle w:val="BodyText"/>
        <w:spacing w:before="2"/>
      </w:pPr>
      <w:r>
        <w:rPr>
          <w:spacing w:val="-3"/>
        </w:rPr>
        <w:t>L)</w:t>
      </w:r>
      <w:r>
        <w:rPr>
          <w:spacing w:val="3"/>
        </w:rPr>
        <w:t> </w:t>
      </w:r>
      <w:r>
        <w:rPr/>
        <w:t>23/09/2015</w:t>
      </w:r>
    </w:p>
    <w:p>
      <w:pPr>
        <w:pStyle w:val="BodyText"/>
        <w:spacing w:line="273" w:lineRule="exact" w:before="1"/>
      </w:pPr>
      <w:r>
        <w:rPr/>
        <w:t>M) 23/09/2015</w:t>
      </w:r>
    </w:p>
    <w:p>
      <w:pPr>
        <w:pStyle w:val="Heading1"/>
        <w:spacing w:line="273" w:lineRule="exact" w:after="12"/>
      </w:pPr>
      <w:r>
        <w:rPr/>
        <w:pict>
          <v:line style="position:absolute;mso-position-horizontal-relative:page;mso-position-vertical-relative:paragraph;z-index:252854272" from="71.862503pt,13.693724pt" to="71.862503pt,346.813724pt" stroked="true" strokeweight=".375pt" strokecolor="#000000">
            <v:stroke dashstyle="solid"/>
            <w10:wrap type="none"/>
          </v:line>
        </w:pict>
      </w:r>
      <w:r>
        <w:rPr/>
        <w:pict>
          <v:line style="position:absolute;mso-position-horizontal-relative:page;mso-position-vertical-relative:paragraph;z-index:252855296" from="522.887512pt,13.693724pt" to="522.887512pt,346.813724pt" stroked="true" strokeweight=".375pt" strokecolor="#000000">
            <v:stroke dashstyle="solid"/>
            <w10:wrap type="none"/>
          </v:line>
        </w:pict>
      </w:r>
      <w:r>
        <w:rPr>
          <w:color w:val="92D050"/>
          <w:u w:val="thick" w:color="92D050"/>
        </w:rPr>
        <w:t>Page 5 of 21</w:t>
      </w:r>
    </w:p>
    <w:p>
      <w:pPr>
        <w:pStyle w:val="BodyText"/>
        <w:ind w:left="773"/>
        <w:rPr>
          <w:sz w:val="20"/>
        </w:rPr>
      </w:pPr>
      <w:r>
        <w:rPr>
          <w:sz w:val="20"/>
        </w:rPr>
        <w:pict>
          <v:group style="width:451.4pt;height:332.6pt;mso-position-horizontal-relative:char;mso-position-vertical-relative:line" coordorigin="0,0" coordsize="9028,6652">
            <v:shape style="position:absolute;left:3;top:1110;width:9021;height:5537" type="#_x0000_t202" filled="false" stroked="true" strokeweight=".375pt" strokecolor="#000000">
              <v:textbox inset="0,0,0,0">
                <w:txbxContent>
                  <w:p>
                    <w:pPr>
                      <w:spacing w:before="1"/>
                      <w:ind w:left="112" w:right="0" w:firstLine="0"/>
                      <w:jc w:val="left"/>
                      <w:rPr>
                        <w:b/>
                        <w:sz w:val="24"/>
                      </w:rPr>
                    </w:pPr>
                    <w:r>
                      <w:rPr>
                        <w:b/>
                        <w:sz w:val="24"/>
                        <w:u w:val="thick"/>
                      </w:rPr>
                      <w:t>J</w:t>
                    </w:r>
                  </w:p>
                  <w:p>
                    <w:pPr>
                      <w:spacing w:before="1"/>
                      <w:ind w:left="112" w:right="0" w:firstLine="0"/>
                      <w:jc w:val="left"/>
                      <w:rPr>
                        <w:b/>
                        <w:sz w:val="24"/>
                      </w:rPr>
                    </w:pPr>
                    <w:r>
                      <w:rPr>
                        <w:b/>
                        <w:sz w:val="24"/>
                        <w:u w:val="thick"/>
                      </w:rPr>
                      <w:t>CASE HISTORY</w:t>
                    </w:r>
                  </w:p>
                  <w:p>
                    <w:pPr>
                      <w:spacing w:line="237" w:lineRule="auto" w:before="4"/>
                      <w:ind w:left="112" w:right="350" w:firstLine="0"/>
                      <w:jc w:val="left"/>
                      <w:rPr>
                        <w:sz w:val="24"/>
                      </w:rPr>
                    </w:pPr>
                    <w:r>
                      <w:rPr>
                        <w:sz w:val="24"/>
                      </w:rPr>
                      <w:t>24/01/</w:t>
                    </w:r>
                    <w:r>
                      <w:rPr>
                        <w:b/>
                        <w:sz w:val="24"/>
                        <w:shd w:fill="FFFF00" w:color="auto" w:val="clear"/>
                      </w:rPr>
                      <w:t>2017</w:t>
                    </w:r>
                    <w:r>
                      <w:rPr>
                        <w:sz w:val="24"/>
                      </w:rPr>
                      <w:t>: On the 24/01/</w:t>
                    </w:r>
                    <w:r>
                      <w:rPr>
                        <w:b/>
                        <w:sz w:val="24"/>
                        <w:shd w:fill="FFFF00" w:color="auto" w:val="clear"/>
                      </w:rPr>
                      <w:t>2017</w:t>
                    </w:r>
                    <w:r>
                      <w:rPr>
                        <w:b/>
                        <w:sz w:val="24"/>
                      </w:rPr>
                      <w:t> </w:t>
                    </w:r>
                    <w:r>
                      <w:rPr>
                        <w:sz w:val="24"/>
                      </w:rPr>
                      <w:t>My mother had requested my personal Data held about myself on the Enfield Councils computer system and so on to delivered to ourselves and this is the date that the information got taken out of there computer systems.</w:t>
                    </w:r>
                  </w:p>
                  <w:p>
                    <w:pPr>
                      <w:spacing w:before="3"/>
                      <w:ind w:left="112" w:right="0" w:firstLine="0"/>
                      <w:jc w:val="left"/>
                      <w:rPr>
                        <w:b/>
                        <w:sz w:val="24"/>
                      </w:rPr>
                    </w:pPr>
                    <w:r>
                      <w:rPr>
                        <w:b/>
                        <w:sz w:val="24"/>
                        <w:u w:val="thick"/>
                      </w:rPr>
                      <w:t>K</w:t>
                    </w:r>
                  </w:p>
                  <w:p>
                    <w:pPr>
                      <w:spacing w:before="2"/>
                      <w:ind w:left="112" w:right="3781" w:firstLine="0"/>
                      <w:jc w:val="left"/>
                      <w:rPr>
                        <w:sz w:val="24"/>
                      </w:rPr>
                    </w:pPr>
                    <w:r>
                      <w:rPr>
                        <w:b/>
                        <w:sz w:val="24"/>
                      </w:rPr>
                      <w:t>18/09/</w:t>
                    </w:r>
                    <w:r>
                      <w:rPr>
                        <w:sz w:val="24"/>
                        <w:shd w:fill="FFFF00" w:color="auto" w:val="clear"/>
                      </w:rPr>
                      <w:t>2015</w:t>
                    </w:r>
                    <w:r>
                      <w:rPr>
                        <w:b/>
                        <w:sz w:val="24"/>
                      </w:rPr>
                      <w:t>: </w:t>
                    </w:r>
                    <w:r>
                      <w:rPr>
                        <w:sz w:val="24"/>
                      </w:rPr>
                      <w:t>From: </w:t>
                    </w:r>
                    <w:hyperlink r:id="rId69">
                      <w:r>
                        <w:rPr>
                          <w:color w:val="0462C1"/>
                          <w:sz w:val="24"/>
                          <w:u w:val="single" w:color="0462C1"/>
                        </w:rPr>
                        <w:t>Mark.Tilley2@met.pnn.police.uk</w:t>
                      </w:r>
                    </w:hyperlink>
                    <w:r>
                      <w:rPr>
                        <w:color w:val="0462C1"/>
                        <w:sz w:val="24"/>
                      </w:rPr>
                      <w:t> </w:t>
                    </w:r>
                    <w:r>
                      <w:rPr>
                        <w:sz w:val="24"/>
                      </w:rPr>
                      <w:t>mailto: </w:t>
                    </w:r>
                    <w:hyperlink r:id="rId69">
                      <w:r>
                        <w:rPr>
                          <w:color w:val="0462C1"/>
                          <w:sz w:val="24"/>
                          <w:u w:val="single" w:color="0462C1"/>
                        </w:rPr>
                        <w:t>Mark.Tilley2@met.pnn.police.uk</w:t>
                      </w:r>
                    </w:hyperlink>
                  </w:p>
                  <w:p>
                    <w:pPr>
                      <w:spacing w:line="242" w:lineRule="auto" w:before="0"/>
                      <w:ind w:left="112" w:right="5855" w:firstLine="0"/>
                      <w:jc w:val="left"/>
                      <w:rPr>
                        <w:sz w:val="24"/>
                      </w:rPr>
                    </w:pPr>
                    <w:r>
                      <w:rPr>
                        <w:sz w:val="24"/>
                      </w:rPr>
                      <w:t>Sent: 18 September </w:t>
                    </w:r>
                    <w:r>
                      <w:rPr>
                        <w:sz w:val="24"/>
                        <w:shd w:fill="FFFF00" w:color="auto" w:val="clear"/>
                      </w:rPr>
                      <w:t>2015</w:t>
                    </w:r>
                    <w:r>
                      <w:rPr>
                        <w:sz w:val="24"/>
                      </w:rPr>
                      <w:t> 17:23 To: Dolly Ogunseye</w:t>
                    </w:r>
                  </w:p>
                  <w:p>
                    <w:pPr>
                      <w:spacing w:line="242" w:lineRule="auto" w:before="0"/>
                      <w:ind w:left="112" w:right="2909" w:firstLine="0"/>
                      <w:jc w:val="left"/>
                      <w:rPr>
                        <w:sz w:val="24"/>
                      </w:rPr>
                    </w:pPr>
                    <w:r>
                      <w:rPr>
                        <w:sz w:val="24"/>
                      </w:rPr>
                      <w:t>Subject: 113 Burncroft Avenue, Enfield, Middlesex, EN3 7JQ Miss Debra Andrew [SEC=PROTECT]</w:t>
                    </w:r>
                  </w:p>
                  <w:p>
                    <w:pPr>
                      <w:spacing w:line="271" w:lineRule="exact" w:before="0"/>
                      <w:ind w:left="112" w:right="0" w:firstLine="0"/>
                      <w:jc w:val="left"/>
                      <w:rPr>
                        <w:sz w:val="24"/>
                      </w:rPr>
                    </w:pPr>
                    <w:r>
                      <w:rPr>
                        <w:sz w:val="24"/>
                      </w:rPr>
                      <w:t>Hi Dolly,</w:t>
                    </w:r>
                  </w:p>
                  <w:p>
                    <w:pPr>
                      <w:spacing w:line="240" w:lineRule="auto" w:before="0"/>
                      <w:ind w:left="112" w:right="0" w:firstLine="0"/>
                      <w:jc w:val="left"/>
                      <w:rPr>
                        <w:sz w:val="24"/>
                      </w:rPr>
                    </w:pPr>
                    <w:r>
                      <w:rPr>
                        <w:sz w:val="24"/>
                      </w:rPr>
                      <w:t>Nick and I attended 113a while ago and spoke to the lady a while ago when she originally called Police. At the time she didn't want us to speak to her neighbour as things had got better. The lady handed us a letter about what had happened but none of it made any sense. We believe she was suffering from mental health issues. On another occasion we popped round to see her and she wouldn't come and speak to us so instead she spoke through her letterbox to us. The male at 109 - Simon Cordell who is causing the problems is very well known to Police and is also very anti Police. I know some Officers went around and spoke</w:t>
                    </w:r>
                  </w:p>
                </w:txbxContent>
              </v:textbox>
              <v:stroke dashstyle="solid"/>
              <w10:wrap type="none"/>
            </v:shape>
            <v:shape style="position:absolute;left:3;top:3;width:9021;height:1107" type="#_x0000_t202" filled="true" fillcolor="#000000" stroked="true" strokeweight=".375pt" strokecolor="#000000">
              <v:textbox inset="0,0,0,0">
                <w:txbxContent>
                  <w:p>
                    <w:pPr>
                      <w:spacing w:line="240" w:lineRule="auto" w:before="2"/>
                      <w:rPr>
                        <w:b/>
                        <w:sz w:val="23"/>
                      </w:rPr>
                    </w:pPr>
                  </w:p>
                  <w:p>
                    <w:pPr>
                      <w:spacing w:before="0"/>
                      <w:ind w:left="112" w:right="5855" w:firstLine="0"/>
                      <w:jc w:val="left"/>
                      <w:rPr>
                        <w:b/>
                        <w:sz w:val="24"/>
                      </w:rPr>
                    </w:pPr>
                    <w:r>
                      <w:rPr>
                        <w:b/>
                        <w:color w:val="EC7C30"/>
                        <w:sz w:val="24"/>
                        <w:u w:val="thick" w:color="EC7C30"/>
                      </w:rPr>
                      <w:t>The Enfield Councils History</w:t>
                    </w:r>
                    <w:r>
                      <w:rPr>
                        <w:b/>
                        <w:color w:val="EC7C30"/>
                        <w:sz w:val="24"/>
                      </w:rPr>
                      <w:t> </w:t>
                    </w:r>
                    <w:r>
                      <w:rPr>
                        <w:b/>
                        <w:color w:val="EC7C30"/>
                        <w:sz w:val="24"/>
                        <w:u w:val="thick" w:color="EC7C30"/>
                      </w:rPr>
                      <w:t>FOI Indexed</w:t>
                    </w:r>
                  </w:p>
                </w:txbxContent>
              </v:textbox>
              <v:fill type="solid"/>
              <v:stroke dashstyle="solid"/>
              <w10:wrap type="none"/>
            </v:shape>
          </v:group>
        </w:pict>
      </w:r>
      <w:r>
        <w:rPr>
          <w:sz w:val="20"/>
        </w:rPr>
      </w:r>
    </w:p>
    <w:p>
      <w:pPr>
        <w:spacing w:after="0"/>
        <w:rPr>
          <w:sz w:val="20"/>
        </w:rPr>
        <w:sectPr>
          <w:pgSz w:w="11910" w:h="16840"/>
          <w:pgMar w:top="1420" w:bottom="280" w:left="660" w:right="0"/>
        </w:sectPr>
      </w:pPr>
    </w:p>
    <w:p>
      <w:pPr>
        <w:pStyle w:val="BodyText"/>
        <w:spacing w:before="71"/>
        <w:ind w:left="893" w:right="1979"/>
      </w:pPr>
      <w:r>
        <w:rPr/>
        <w:pict>
          <v:group style="position:absolute;margin-left:71.675003pt;margin-top:3.128096pt;width:451.4pt;height:442.7pt;mso-position-horizontal-relative:page;mso-position-vertical-relative:paragraph;z-index:-301383680" coordorigin="1434,63" coordsize="9028,8854">
            <v:line style="position:absolute" from="1441,66" to="10454,66" stroked="true" strokeweight=".375pt" strokecolor="#000000">
              <v:stroke dashstyle="solid"/>
            </v:line>
            <v:line style="position:absolute" from="1437,63" to="1437,8916" stroked="true" strokeweight=".375pt" strokecolor="#000000">
              <v:stroke dashstyle="solid"/>
            </v:line>
            <v:line style="position:absolute" from="1441,8913" to="10454,8913" stroked="true" strokeweight=".375pt" strokecolor="#000000">
              <v:stroke dashstyle="solid"/>
            </v:line>
            <v:line style="position:absolute" from="10458,63" to="10458,8916" stroked="true" strokeweight=".375pt" strokecolor="#000000">
              <v:stroke dashstyle="solid"/>
            </v:line>
            <w10:wrap type="none"/>
          </v:group>
        </w:pict>
      </w:r>
      <w:r>
        <w:rPr/>
        <w:t>to him and things seemed to get better. After that we have had no further calls from the lady at 118.</w:t>
      </w:r>
    </w:p>
    <w:p>
      <w:pPr>
        <w:pStyle w:val="BodyText"/>
        <w:spacing w:before="4"/>
        <w:ind w:left="893" w:right="2717"/>
      </w:pPr>
      <w:r>
        <w:rPr/>
        <w:t>We will try and get around to see her when were back on duty on Monday. Kind Regards</w:t>
      </w:r>
    </w:p>
    <w:p>
      <w:pPr>
        <w:pStyle w:val="BodyText"/>
        <w:spacing w:line="242" w:lineRule="auto"/>
        <w:ind w:left="893" w:right="7823"/>
      </w:pPr>
      <w:r>
        <w:rPr/>
        <w:t>Classification: PROTECT Good afternoon Mark,</w:t>
      </w:r>
    </w:p>
    <w:p>
      <w:pPr>
        <w:pStyle w:val="BodyText"/>
        <w:ind w:left="893" w:right="1565"/>
      </w:pPr>
      <w:r>
        <w:rPr/>
        <w:t>Could you kindly assist with this query please. Following reports of ASB by the above tenant, my colleague and I visited her this morning and were alarmed by the nature of her complaints. She has in the past few months being constantly harassed, intimidated, bullied, stalked and threatened to kill by her neighbour at 109.</w:t>
      </w:r>
    </w:p>
    <w:p>
      <w:pPr>
        <w:pStyle w:val="BodyText"/>
        <w:ind w:left="893" w:right="1906"/>
      </w:pPr>
      <w:r>
        <w:rPr/>
        <w:t>As a result of his behaviour, she has become too scared to leave her flat for fear of what may happen to her. She is a vulnerable tenant who requires support from services.</w:t>
      </w:r>
    </w:p>
    <w:p>
      <w:pPr>
        <w:pStyle w:val="BodyText"/>
        <w:spacing w:line="237" w:lineRule="auto"/>
        <w:ind w:left="893" w:right="1565"/>
      </w:pPr>
      <w:r>
        <w:rPr/>
        <w:t>However, the unsettling behaviour exhibited by number 109, has hindered her from attending her appointments and exacerbated her condition. At the moment, she feels very disorientated / agitated and will like the harassment to stop.</w:t>
      </w:r>
    </w:p>
    <w:p>
      <w:pPr>
        <w:pStyle w:val="BodyText"/>
        <w:spacing w:before="1"/>
        <w:ind w:left="893" w:right="1637"/>
        <w:jc w:val="both"/>
      </w:pPr>
      <w:r>
        <w:rPr/>
        <w:t>She advised that she had reported this to the police a few times but, wasn't taken seriously. I will appreciate if you could stop over at 113 to reassure her that the matter is being dealt with and also to stop by 109 and advise him that you are aware of what is going on and the repercussions should it continue.</w:t>
      </w:r>
    </w:p>
    <w:p>
      <w:pPr>
        <w:pStyle w:val="BodyText"/>
        <w:spacing w:line="275" w:lineRule="exact"/>
        <w:ind w:left="893"/>
        <w:jc w:val="both"/>
      </w:pPr>
      <w:r>
        <w:rPr/>
        <w:t>Thank you for your support and assistance</w:t>
      </w:r>
    </w:p>
    <w:p>
      <w:pPr>
        <w:pStyle w:val="BodyText"/>
        <w:spacing w:line="242" w:lineRule="auto" w:before="2"/>
        <w:ind w:left="893" w:right="2096"/>
        <w:jc w:val="both"/>
      </w:pPr>
      <w:r>
        <w:rPr/>
        <w:t>Dolly Ogunseye Anti-Social Behaviour Officer Housing Anti-Social Behaviour Team Tenancy Management Enfield Council</w:t>
      </w:r>
    </w:p>
    <w:p>
      <w:pPr>
        <w:pStyle w:val="Heading1"/>
        <w:spacing w:line="271" w:lineRule="exact"/>
        <w:ind w:left="893"/>
      </w:pPr>
      <w:r>
        <w:rPr>
          <w:u w:val="thick"/>
        </w:rPr>
        <w:t>L</w:t>
      </w:r>
    </w:p>
    <w:p>
      <w:pPr>
        <w:pStyle w:val="BodyText"/>
        <w:spacing w:line="242" w:lineRule="auto"/>
        <w:ind w:left="893" w:right="2559"/>
      </w:pPr>
      <w:r>
        <w:rPr/>
        <w:pict>
          <v:line style="position:absolute;mso-position-horizontal-relative:page;mso-position-vertical-relative:paragraph;z-index:-301385728" from="77.675003pt,12.900612pt" to="136.575003pt,12.900612pt" stroked="true" strokeweight="1.125pt" strokecolor="#1a1a1a">
            <v:stroke dashstyle="solid"/>
            <w10:wrap type="none"/>
          </v:line>
        </w:pict>
      </w:r>
      <w:r>
        <w:rPr>
          <w:b/>
          <w:color w:val="1A1A1A"/>
        </w:rPr>
        <w:t>23/09/</w:t>
      </w:r>
      <w:r>
        <w:rPr>
          <w:color w:val="1A1A1A"/>
          <w:shd w:fill="FFFF00" w:color="auto" w:val="clear"/>
        </w:rPr>
        <w:t>2015</w:t>
      </w:r>
      <w:r>
        <w:rPr>
          <w:b/>
          <w:color w:val="1A1A1A"/>
        </w:rPr>
        <w:t>: </w:t>
      </w:r>
      <w:r>
        <w:rPr>
          <w:color w:val="1A1A1A"/>
        </w:rPr>
        <w:t>Referral Details; Organisation making referral: Housing Anti-Social Behaviour Response Team</w:t>
      </w:r>
    </w:p>
    <w:p>
      <w:pPr>
        <w:pStyle w:val="Heading1"/>
        <w:spacing w:line="274" w:lineRule="exact"/>
        <w:ind w:left="893"/>
      </w:pPr>
      <w:r>
        <w:rPr>
          <w:u w:val="thick"/>
        </w:rPr>
        <w:t>M</w:t>
      </w:r>
    </w:p>
    <w:p>
      <w:pPr>
        <w:pStyle w:val="BodyText"/>
        <w:spacing w:line="237" w:lineRule="auto"/>
        <w:ind w:left="893" w:right="2050"/>
      </w:pPr>
      <w:r>
        <w:rPr/>
        <w:pict>
          <v:line style="position:absolute;mso-position-horizontal-relative:page;mso-position-vertical-relative:paragraph;z-index:-301384704" from="77.675003pt,12.778607pt" to="136.575003pt,12.778607pt" stroked="true" strokeweight="1.125pt" strokecolor="#1a1a1a">
            <v:stroke dashstyle="solid"/>
            <w10:wrap type="none"/>
          </v:line>
        </w:pict>
      </w:r>
      <w:r>
        <w:rPr>
          <w:b/>
          <w:color w:val="1A1A1A"/>
        </w:rPr>
        <w:t>23/09/</w:t>
      </w:r>
      <w:r>
        <w:rPr>
          <w:color w:val="1A1A1A"/>
          <w:shd w:fill="FFFF00" w:color="auto" w:val="clear"/>
        </w:rPr>
        <w:t>2015</w:t>
      </w:r>
      <w:r>
        <w:rPr>
          <w:b/>
          <w:color w:val="1A1A1A"/>
        </w:rPr>
        <w:t>: </w:t>
      </w:r>
      <w:r>
        <w:rPr>
          <w:color w:val="1A1A1A"/>
        </w:rPr>
        <w:t>History; </w:t>
      </w:r>
      <w:r>
        <w:rPr/>
        <w:t>Agree an Action Plan with the Complainant; ACTION PLAN PROVIDED TO THE VICTIM AND A COPY FORWARDED TO HER CPN BOLA QUADRI;</w:t>
      </w:r>
    </w:p>
    <w:p>
      <w:pPr>
        <w:pStyle w:val="Heading1"/>
        <w:spacing w:before="3"/>
        <w:ind w:left="893"/>
      </w:pPr>
      <w:r>
        <w:rPr>
          <w:u w:val="thick"/>
        </w:rPr>
        <w:t>X4</w:t>
      </w:r>
    </w:p>
    <w:p>
      <w:pPr>
        <w:pStyle w:val="BodyText"/>
        <w:spacing w:before="2"/>
        <w:ind w:left="893"/>
      </w:pPr>
      <w:r>
        <w:rPr/>
        <w:t>--</w:t>
      </w:r>
    </w:p>
    <w:p>
      <w:pPr>
        <w:pStyle w:val="BodyText"/>
        <w:spacing w:before="2"/>
        <w:ind w:left="0"/>
        <w:rPr>
          <w:sz w:val="17"/>
        </w:rPr>
      </w:pPr>
    </w:p>
    <w:p>
      <w:pPr>
        <w:pStyle w:val="Heading1"/>
        <w:spacing w:before="90"/>
      </w:pPr>
      <w:r>
        <w:rPr>
          <w:color w:val="1A1A1A"/>
          <w:u w:val="thick" w:color="1A1A1A"/>
        </w:rPr>
        <w:t>06</w:t>
      </w:r>
    </w:p>
    <w:p>
      <w:pPr>
        <w:spacing w:before="1"/>
        <w:ind w:left="781" w:right="0" w:firstLine="0"/>
        <w:jc w:val="left"/>
        <w:rPr>
          <w:b/>
          <w:sz w:val="24"/>
        </w:rPr>
      </w:pPr>
      <w:r>
        <w:rPr>
          <w:b/>
          <w:sz w:val="24"/>
          <w:u w:val="thick"/>
        </w:rPr>
        <w:t>Stage 5</w:t>
      </w:r>
    </w:p>
    <w:p>
      <w:pPr>
        <w:spacing w:line="235" w:lineRule="auto" w:before="6"/>
        <w:ind w:left="781" w:right="5740" w:firstLine="0"/>
        <w:jc w:val="left"/>
        <w:rPr>
          <w:b/>
          <w:sz w:val="24"/>
        </w:rPr>
      </w:pPr>
      <w:r>
        <w:rPr>
          <w:b/>
          <w:sz w:val="24"/>
          <w:u w:val="thick"/>
        </w:rPr>
        <w:t>The Enfield Councils History FOI</w:t>
      </w:r>
      <w:r>
        <w:rPr>
          <w:b/>
          <w:spacing w:val="-21"/>
          <w:sz w:val="24"/>
          <w:u w:val="thick"/>
        </w:rPr>
        <w:t> </w:t>
      </w:r>
      <w:r>
        <w:rPr>
          <w:b/>
          <w:sz w:val="24"/>
          <w:u w:val="thick"/>
        </w:rPr>
        <w:t>Indexed</w:t>
      </w:r>
      <w:r>
        <w:rPr>
          <w:b/>
          <w:sz w:val="24"/>
        </w:rPr>
        <w:t> Stage</w:t>
      </w:r>
      <w:r>
        <w:rPr>
          <w:b/>
          <w:spacing w:val="-2"/>
          <w:sz w:val="24"/>
        </w:rPr>
        <w:t> </w:t>
      </w:r>
      <w:r>
        <w:rPr>
          <w:b/>
          <w:sz w:val="24"/>
        </w:rPr>
        <w:t>5</w:t>
      </w:r>
    </w:p>
    <w:p>
      <w:pPr>
        <w:pStyle w:val="BodyText"/>
        <w:spacing w:before="3"/>
      </w:pPr>
      <w:r>
        <w:rPr/>
        <w:t>Deborah Andrews / Enfield Council Case History</w:t>
      </w:r>
    </w:p>
    <w:p>
      <w:pPr>
        <w:spacing w:before="1"/>
        <w:ind w:left="781" w:right="0" w:firstLine="0"/>
        <w:jc w:val="left"/>
        <w:rPr>
          <w:sz w:val="24"/>
        </w:rPr>
      </w:pPr>
      <w:r>
        <w:rPr>
          <w:b/>
          <w:color w:val="FF0000"/>
          <w:sz w:val="24"/>
        </w:rPr>
        <w:t>Page Number: </w:t>
      </w:r>
      <w:r>
        <w:rPr>
          <w:sz w:val="24"/>
        </w:rPr>
        <w:t>1,2,3,4,5,</w:t>
      </w:r>
      <w:r>
        <w:rPr>
          <w:b/>
          <w:sz w:val="24"/>
          <w:u w:val="thick"/>
        </w:rPr>
        <w:t>6,</w:t>
      </w:r>
      <w:r>
        <w:rPr>
          <w:sz w:val="24"/>
        </w:rPr>
        <w:t>7,8,9,10,11,12,13,14,15,16,17,18,19,20,21,</w:t>
      </w:r>
    </w:p>
    <w:p>
      <w:pPr>
        <w:pStyle w:val="Heading1"/>
        <w:spacing w:before="2"/>
      </w:pPr>
      <w:r>
        <w:rPr>
          <w:color w:val="92D050"/>
          <w:u w:val="thick" w:color="92D050"/>
        </w:rPr>
        <w:t>DATE(S);</w:t>
      </w:r>
    </w:p>
    <w:p>
      <w:pPr>
        <w:pStyle w:val="BodyText"/>
        <w:spacing w:line="273" w:lineRule="exact" w:before="2"/>
      </w:pPr>
      <w:r>
        <w:rPr/>
        <w:t>O) 23/09/2015</w:t>
      </w:r>
    </w:p>
    <w:p>
      <w:pPr>
        <w:pStyle w:val="BodyText"/>
        <w:spacing w:line="273" w:lineRule="exact"/>
      </w:pPr>
      <w:r>
        <w:rPr/>
        <w:t>P)</w:t>
      </w:r>
      <w:r>
        <w:rPr>
          <w:spacing w:val="2"/>
        </w:rPr>
        <w:t> </w:t>
      </w:r>
      <w:r>
        <w:rPr/>
        <w:t>23/09/2015</w:t>
      </w:r>
    </w:p>
    <w:p>
      <w:pPr>
        <w:pStyle w:val="BodyText"/>
        <w:spacing w:before="1"/>
      </w:pPr>
      <w:r>
        <w:rPr/>
        <w:t>Q) 23/09/2015</w:t>
      </w:r>
    </w:p>
    <w:p>
      <w:pPr>
        <w:pStyle w:val="BodyText"/>
        <w:spacing w:before="2"/>
      </w:pPr>
      <w:r>
        <w:rPr/>
        <w:t>R)</w:t>
      </w:r>
      <w:r>
        <w:rPr>
          <w:spacing w:val="-1"/>
        </w:rPr>
        <w:t> </w:t>
      </w:r>
      <w:r>
        <w:rPr/>
        <w:t>23/09/2015</w:t>
      </w:r>
    </w:p>
    <w:p>
      <w:pPr>
        <w:pStyle w:val="BodyText"/>
        <w:spacing w:before="2"/>
      </w:pPr>
      <w:r>
        <w:rPr/>
        <w:t>S)</w:t>
      </w:r>
      <w:r>
        <w:rPr>
          <w:spacing w:val="2"/>
        </w:rPr>
        <w:t> </w:t>
      </w:r>
      <w:r>
        <w:rPr/>
        <w:t>23/09/2015</w:t>
      </w:r>
    </w:p>
    <w:p>
      <w:pPr>
        <w:pStyle w:val="BodyText"/>
        <w:spacing w:line="273" w:lineRule="exact" w:before="1"/>
      </w:pPr>
      <w:r>
        <w:rPr>
          <w:w w:val="99"/>
        </w:rPr>
        <w:t>-</w:t>
      </w:r>
    </w:p>
    <w:p>
      <w:pPr>
        <w:pStyle w:val="BodyText"/>
        <w:spacing w:line="273" w:lineRule="exact"/>
      </w:pPr>
      <w:r>
        <w:rPr/>
        <w:t>T)</w:t>
      </w:r>
      <w:r>
        <w:rPr>
          <w:spacing w:val="5"/>
        </w:rPr>
        <w:t> </w:t>
      </w:r>
      <w:r>
        <w:rPr/>
        <w:t>24/09/2015</w:t>
      </w:r>
    </w:p>
    <w:p>
      <w:pPr>
        <w:pStyle w:val="BodyText"/>
        <w:spacing w:before="2"/>
        <w:ind w:right="8998"/>
        <w:jc w:val="both"/>
      </w:pPr>
      <w:r>
        <w:rPr/>
        <w:t>U) 28/09/2015 V) 24/09/2015 W) 24/09/2015</w:t>
      </w:r>
    </w:p>
    <w:p>
      <w:pPr>
        <w:pStyle w:val="Heading1"/>
        <w:spacing w:before="5"/>
        <w:jc w:val="both"/>
      </w:pPr>
      <w:r>
        <w:rPr>
          <w:color w:val="92D050"/>
          <w:u w:val="thick" w:color="92D050"/>
        </w:rPr>
        <w:t>Page 6 of 21</w:t>
      </w:r>
    </w:p>
    <w:p>
      <w:pPr>
        <w:spacing w:after="0"/>
        <w:jc w:val="both"/>
        <w:sectPr>
          <w:pgSz w:w="11910" w:h="16840"/>
          <w:pgMar w:top="1360" w:bottom="280" w:left="660" w:right="0"/>
        </w:sectPr>
      </w:pPr>
    </w:p>
    <w:p>
      <w:pPr>
        <w:pStyle w:val="BodyText"/>
        <w:spacing w:before="4"/>
        <w:ind w:left="0"/>
        <w:rPr>
          <w:b/>
          <w:sz w:val="17"/>
        </w:rPr>
      </w:pPr>
      <w:r>
        <w:rPr/>
        <w:pict>
          <v:group style="position:absolute;margin-left:71.675003pt;margin-top:72.035004pt;width:451.4pt;height:691.8pt;mso-position-horizontal-relative:page;mso-position-vertical-relative:page;z-index:-301382656" coordorigin="1434,1441" coordsize="9028,13836">
            <v:shape style="position:absolute;left:1448;top:1448;width:9013;height:1111" coordorigin="1449,1448" coordsize="9013,1111" path="m10461,1448l1449,1448,1449,2559,1554,2559,10356,2559,10461,2559,10461,1448e" filled="true" fillcolor="#000000" stroked="false">
              <v:path arrowok="t"/>
              <v:fill type="solid"/>
            </v:shape>
            <v:line style="position:absolute" from="1441,1444" to="10454,1444" stroked="true" strokeweight=".375pt" strokecolor="#000000">
              <v:stroke dashstyle="solid"/>
            </v:line>
            <v:line style="position:absolute" from="1441,2562" to="10454,2562" stroked="true" strokeweight=".375pt" strokecolor="#000000">
              <v:stroke dashstyle="solid"/>
            </v:line>
            <v:line style="position:absolute" from="1437,1441" to="1437,15277" stroked="true" strokeweight=".375pt" strokecolor="#000000">
              <v:stroke dashstyle="solid"/>
            </v:line>
            <v:line style="position:absolute" from="1441,15273" to="10454,15273" stroked="true" strokeweight=".375pt" strokecolor="#000000">
              <v:stroke dashstyle="solid"/>
            </v:line>
            <v:line style="position:absolute" from="10458,1441" to="10458,15277" stroked="true" strokeweight=".375pt" strokecolor="#000000">
              <v:stroke dashstyle="solid"/>
            </v:line>
            <w10:wrap type="none"/>
          </v:group>
        </w:pict>
      </w:r>
    </w:p>
    <w:p>
      <w:pPr>
        <w:spacing w:before="90"/>
        <w:ind w:left="893" w:right="7343" w:firstLine="0"/>
        <w:jc w:val="left"/>
        <w:rPr>
          <w:b/>
          <w:sz w:val="24"/>
        </w:rPr>
      </w:pPr>
      <w:r>
        <w:rPr>
          <w:b/>
          <w:color w:val="EC7C30"/>
          <w:sz w:val="24"/>
          <w:u w:val="thick" w:color="EC7C30"/>
        </w:rPr>
        <w:t>The Enfield Councils History</w:t>
      </w:r>
      <w:r>
        <w:rPr>
          <w:b/>
          <w:color w:val="EC7C30"/>
          <w:sz w:val="24"/>
        </w:rPr>
        <w:t> </w:t>
      </w:r>
      <w:r>
        <w:rPr>
          <w:b/>
          <w:color w:val="EC7C30"/>
          <w:sz w:val="24"/>
          <w:u w:val="thick" w:color="EC7C30"/>
        </w:rPr>
        <w:t>FOI Indexed</w:t>
      </w:r>
    </w:p>
    <w:p>
      <w:pPr>
        <w:pStyle w:val="BodyText"/>
        <w:spacing w:before="2"/>
        <w:ind w:left="0"/>
        <w:rPr>
          <w:b/>
          <w:sz w:val="17"/>
        </w:rPr>
      </w:pPr>
    </w:p>
    <w:p>
      <w:pPr>
        <w:spacing w:line="273" w:lineRule="exact" w:before="90"/>
        <w:ind w:left="893" w:right="0" w:firstLine="0"/>
        <w:jc w:val="left"/>
        <w:rPr>
          <w:b/>
          <w:sz w:val="24"/>
        </w:rPr>
      </w:pPr>
      <w:r>
        <w:rPr>
          <w:b/>
          <w:w w:val="99"/>
          <w:sz w:val="24"/>
          <w:u w:val="thick"/>
        </w:rPr>
        <w:t>N</w:t>
      </w:r>
    </w:p>
    <w:p>
      <w:pPr>
        <w:spacing w:line="273" w:lineRule="exact" w:before="0"/>
        <w:ind w:left="893" w:right="0" w:firstLine="0"/>
        <w:jc w:val="left"/>
        <w:rPr>
          <w:b/>
          <w:sz w:val="24"/>
        </w:rPr>
      </w:pPr>
      <w:r>
        <w:rPr>
          <w:b/>
          <w:sz w:val="24"/>
          <w:u w:val="thick"/>
        </w:rPr>
        <w:t>CASE HISTORY</w:t>
      </w:r>
    </w:p>
    <w:p>
      <w:pPr>
        <w:pStyle w:val="BodyText"/>
        <w:spacing w:before="2"/>
        <w:ind w:left="893" w:right="1565"/>
      </w:pPr>
      <w:r>
        <w:rPr/>
        <w:pict>
          <v:line style="position:absolute;mso-position-horizontal-relative:page;mso-position-vertical-relative:paragraph;z-index:-301381632" from="77.675003pt,12.990608pt" to="136.575003pt,12.990608pt" stroked="true" strokeweight="1.125pt" strokecolor="#000000">
            <v:stroke dashstyle="solid"/>
            <w10:wrap type="none"/>
          </v:line>
        </w:pict>
      </w:r>
      <w:r>
        <w:rPr>
          <w:b/>
        </w:rPr>
        <w:t>24/01/</w:t>
      </w:r>
      <w:r>
        <w:rPr>
          <w:b/>
          <w:shd w:fill="FFFF00" w:color="auto" w:val="clear"/>
        </w:rPr>
        <w:t>2017</w:t>
      </w:r>
      <w:r>
        <w:rPr>
          <w:b/>
        </w:rPr>
        <w:t>: </w:t>
      </w:r>
      <w:r>
        <w:rPr/>
        <w:t>On the 24/01/</w:t>
      </w:r>
      <w:r>
        <w:rPr>
          <w:b/>
          <w:shd w:fill="FFFF00" w:color="auto" w:val="clear"/>
        </w:rPr>
        <w:t>2017</w:t>
      </w:r>
      <w:r>
        <w:rPr>
          <w:b/>
        </w:rPr>
        <w:t> </w:t>
      </w:r>
      <w:r>
        <w:rPr/>
        <w:t>My mother had requested my personal Data held about myself on the Enfield Councils computer system and so on to delivered to ourselves and this is the date that the information got taken out of there computer systems.</w:t>
      </w:r>
    </w:p>
    <w:p>
      <w:pPr>
        <w:pStyle w:val="Heading1"/>
        <w:spacing w:line="273" w:lineRule="exact" w:before="5"/>
        <w:ind w:left="893"/>
      </w:pPr>
      <w:r>
        <w:rPr>
          <w:u w:val="thick"/>
        </w:rPr>
        <w:t>O</w:t>
      </w:r>
    </w:p>
    <w:p>
      <w:pPr>
        <w:pStyle w:val="BodyText"/>
        <w:spacing w:line="242" w:lineRule="auto"/>
        <w:ind w:left="893" w:right="1691"/>
      </w:pPr>
      <w:r>
        <w:rPr/>
        <w:pict>
          <v:line style="position:absolute;mso-position-horizontal-relative:page;mso-position-vertical-relative:paragraph;z-index:-301380608" from="77.675003pt,12.890655pt" to="136.575003pt,12.890655pt" stroked="true" strokeweight="1.125pt" strokecolor="#000000">
            <v:stroke dashstyle="solid"/>
            <w10:wrap type="none"/>
          </v:line>
        </w:pict>
      </w:r>
      <w:r>
        <w:rPr>
          <w:b/>
        </w:rPr>
        <w:t>23/09/</w:t>
      </w:r>
      <w:r>
        <w:rPr>
          <w:shd w:fill="FFFF00" w:color="auto" w:val="clear"/>
        </w:rPr>
        <w:t>2015</w:t>
      </w:r>
      <w:r>
        <w:rPr>
          <w:b/>
        </w:rPr>
        <w:t>: </w:t>
      </w:r>
      <w:r>
        <w:rPr>
          <w:color w:val="1B1B1B"/>
        </w:rPr>
        <w:t>Provide Action Plan to Complainant</w:t>
      </w:r>
      <w:r>
        <w:rPr/>
        <w:t>. </w:t>
      </w:r>
      <w:r>
        <w:rPr>
          <w:color w:val="1B1B1B"/>
        </w:rPr>
        <w:t>Follow on action from Agree an Action Plan with the. History</w:t>
      </w:r>
    </w:p>
    <w:p>
      <w:pPr>
        <w:pStyle w:val="Heading1"/>
        <w:spacing w:line="274" w:lineRule="exact"/>
        <w:ind w:left="893"/>
      </w:pPr>
      <w:r>
        <w:rPr>
          <w:u w:val="thick"/>
        </w:rPr>
        <w:t>P</w:t>
      </w:r>
    </w:p>
    <w:p>
      <w:pPr>
        <w:pStyle w:val="BodyText"/>
        <w:ind w:left="893" w:right="1925"/>
      </w:pPr>
      <w:r>
        <w:rPr/>
        <w:pict>
          <v:line style="position:absolute;mso-position-horizontal-relative:page;mso-position-vertical-relative:paragraph;z-index:-301379584" from="77.675003pt,12.89063pt" to="136.575003pt,12.89063pt" stroked="true" strokeweight="1.125pt" strokecolor="#1a1a1a">
            <v:stroke dashstyle="solid"/>
            <w10:wrap type="none"/>
          </v:line>
        </w:pict>
      </w:r>
      <w:r>
        <w:rPr>
          <w:b/>
          <w:color w:val="1A1A1A"/>
        </w:rPr>
        <w:t>23/09/</w:t>
      </w:r>
      <w:r>
        <w:rPr>
          <w:color w:val="1A1A1A"/>
          <w:shd w:fill="FFFF00" w:color="auto" w:val="clear"/>
        </w:rPr>
        <w:t>2015</w:t>
      </w:r>
      <w:r>
        <w:rPr>
          <w:b/>
          <w:color w:val="1A1A1A"/>
        </w:rPr>
        <w:t>: </w:t>
      </w:r>
      <w:r>
        <w:rPr>
          <w:color w:val="1B1B1B"/>
        </w:rPr>
        <w:t>Contact Perpetrator</w:t>
      </w:r>
      <w:r>
        <w:rPr/>
        <w:t>. </w:t>
      </w:r>
      <w:r>
        <w:rPr>
          <w:color w:val="1B1B1B"/>
        </w:rPr>
        <w:t>Follow on action from Agree an Action Plan with the</w:t>
      </w:r>
      <w:r>
        <w:rPr/>
        <w:t>. </w:t>
      </w:r>
      <w:r>
        <w:rPr>
          <w:color w:val="1B1B1B"/>
        </w:rPr>
        <w:t>History</w:t>
      </w:r>
    </w:p>
    <w:p>
      <w:pPr>
        <w:pStyle w:val="Heading1"/>
        <w:spacing w:line="272" w:lineRule="exact"/>
        <w:ind w:left="893"/>
      </w:pPr>
      <w:r>
        <w:rPr>
          <w:u w:val="thick"/>
        </w:rPr>
        <w:t>Q</w:t>
      </w:r>
    </w:p>
    <w:p>
      <w:pPr>
        <w:pStyle w:val="BodyText"/>
        <w:spacing w:line="242" w:lineRule="auto"/>
        <w:ind w:left="893" w:right="1638"/>
      </w:pPr>
      <w:r>
        <w:rPr/>
        <w:pict>
          <v:line style="position:absolute;mso-position-horizontal-relative:page;mso-position-vertical-relative:paragraph;z-index:-301378560" from="77.675003pt,12.89063pt" to="136.575003pt,12.89063pt" stroked="true" strokeweight="1.125pt" strokecolor="#1a1a1a">
            <v:stroke dashstyle="solid"/>
            <w10:wrap type="none"/>
          </v:line>
        </w:pict>
      </w:r>
      <w:r>
        <w:rPr>
          <w:b/>
          <w:color w:val="1A1A1A"/>
        </w:rPr>
        <w:t>23/09/</w:t>
      </w:r>
      <w:r>
        <w:rPr>
          <w:color w:val="1A1A1A"/>
          <w:shd w:fill="FFFF00" w:color="auto" w:val="clear"/>
        </w:rPr>
        <w:t>2015</w:t>
      </w:r>
      <w:r>
        <w:rPr>
          <w:b/>
          <w:color w:val="1A1A1A"/>
        </w:rPr>
        <w:t>: </w:t>
      </w:r>
      <w:r>
        <w:rPr>
          <w:color w:val="1B1B1B"/>
        </w:rPr>
        <w:t>Action Plan Reviewed</w:t>
      </w:r>
      <w:r>
        <w:rPr/>
        <w:t>. </w:t>
      </w:r>
      <w:r>
        <w:rPr>
          <w:color w:val="1B1B1B"/>
        </w:rPr>
        <w:t>Follow on action from Agree an Action Plan with the</w:t>
      </w:r>
      <w:r>
        <w:rPr/>
        <w:t>. </w:t>
      </w:r>
      <w:r>
        <w:rPr>
          <w:color w:val="1B1B1B"/>
        </w:rPr>
        <w:t>History</w:t>
      </w:r>
    </w:p>
    <w:p>
      <w:pPr>
        <w:pStyle w:val="Heading1"/>
        <w:spacing w:line="274" w:lineRule="exact"/>
        <w:ind w:left="893"/>
      </w:pPr>
      <w:r>
        <w:rPr>
          <w:w w:val="99"/>
          <w:u w:val="thick"/>
        </w:rPr>
        <w:t>R</w:t>
      </w:r>
    </w:p>
    <w:p>
      <w:pPr>
        <w:spacing w:line="273" w:lineRule="exact" w:before="1"/>
        <w:ind w:left="893" w:right="0" w:firstLine="0"/>
        <w:jc w:val="left"/>
        <w:rPr>
          <w:sz w:val="24"/>
        </w:rPr>
      </w:pPr>
      <w:r>
        <w:rPr/>
        <w:pict>
          <v:line style="position:absolute;mso-position-horizontal-relative:page;mso-position-vertical-relative:paragraph;z-index:252864512" from="77.675003pt,12.940636pt" to="136.575003pt,12.940636pt" stroked="true" strokeweight="1.125pt" strokecolor="#1b1b1b">
            <v:stroke dashstyle="solid"/>
            <w10:wrap type="none"/>
          </v:line>
        </w:pict>
      </w:r>
      <w:r>
        <w:rPr>
          <w:b/>
          <w:color w:val="1B1B1B"/>
          <w:sz w:val="24"/>
        </w:rPr>
        <w:t>23/09/</w:t>
      </w:r>
      <w:r>
        <w:rPr>
          <w:color w:val="1B1B1B"/>
          <w:sz w:val="24"/>
          <w:shd w:fill="FFFF00" w:color="auto" w:val="clear"/>
        </w:rPr>
        <w:t>2015</w:t>
      </w:r>
      <w:r>
        <w:rPr>
          <w:b/>
          <w:color w:val="1B1B1B"/>
          <w:sz w:val="24"/>
        </w:rPr>
        <w:t>: </w:t>
      </w:r>
      <w:r>
        <w:rPr>
          <w:color w:val="1B1B1B"/>
          <w:sz w:val="24"/>
        </w:rPr>
        <w:t>“History</w:t>
      </w:r>
      <w:r>
        <w:rPr>
          <w:color w:val="1B1B1B"/>
          <w:spacing w:val="-5"/>
          <w:sz w:val="24"/>
        </w:rPr>
        <w:t> </w:t>
      </w:r>
      <w:r>
        <w:rPr>
          <w:color w:val="1B1B1B"/>
          <w:sz w:val="24"/>
        </w:rPr>
        <w:t>/N/a”</w:t>
      </w:r>
    </w:p>
    <w:p>
      <w:pPr>
        <w:pStyle w:val="Heading1"/>
        <w:spacing w:line="273" w:lineRule="exact"/>
        <w:ind w:left="893"/>
      </w:pPr>
      <w:r>
        <w:rPr>
          <w:w w:val="99"/>
          <w:u w:val="thick"/>
        </w:rPr>
        <w:t>S</w:t>
      </w:r>
    </w:p>
    <w:p>
      <w:pPr>
        <w:spacing w:before="3"/>
        <w:ind w:left="893" w:right="0" w:firstLine="0"/>
        <w:jc w:val="left"/>
        <w:rPr>
          <w:sz w:val="24"/>
        </w:rPr>
      </w:pPr>
      <w:r>
        <w:rPr/>
        <w:pict>
          <v:line style="position:absolute;mso-position-horizontal-relative:page;mso-position-vertical-relative:paragraph;z-index:252865536" from="77.675003pt,13.050611pt" to="136.575003pt,13.050611pt" stroked="true" strokeweight="1.125pt" strokecolor="#1b1b1b">
            <v:stroke dashstyle="solid"/>
            <w10:wrap type="none"/>
          </v:line>
        </w:pict>
      </w:r>
      <w:r>
        <w:rPr>
          <w:b/>
          <w:color w:val="1B1B1B"/>
          <w:sz w:val="24"/>
        </w:rPr>
        <w:t>23/09/</w:t>
      </w:r>
      <w:r>
        <w:rPr>
          <w:color w:val="1B1B1B"/>
          <w:sz w:val="24"/>
          <w:shd w:fill="FFFF00" w:color="auto" w:val="clear"/>
        </w:rPr>
        <w:t>2015</w:t>
      </w:r>
      <w:r>
        <w:rPr>
          <w:b/>
          <w:color w:val="1B1B1B"/>
          <w:sz w:val="24"/>
        </w:rPr>
        <w:t>: </w:t>
      </w:r>
      <w:r>
        <w:rPr>
          <w:color w:val="1B1B1B"/>
          <w:sz w:val="24"/>
        </w:rPr>
        <w:t>“History</w:t>
      </w:r>
      <w:r>
        <w:rPr>
          <w:color w:val="1B1B1B"/>
          <w:spacing w:val="-5"/>
          <w:sz w:val="24"/>
        </w:rPr>
        <w:t> </w:t>
      </w:r>
      <w:r>
        <w:rPr>
          <w:color w:val="1B1B1B"/>
          <w:sz w:val="24"/>
        </w:rPr>
        <w:t>/N/a”</w:t>
      </w:r>
    </w:p>
    <w:p>
      <w:pPr>
        <w:pStyle w:val="Heading1"/>
        <w:spacing w:before="1"/>
        <w:ind w:left="893"/>
      </w:pPr>
      <w:r>
        <w:rPr>
          <w:u w:val="thick"/>
        </w:rPr>
        <w:t>T</w:t>
      </w:r>
    </w:p>
    <w:p>
      <w:pPr>
        <w:spacing w:before="2"/>
        <w:ind w:left="893" w:right="0" w:firstLine="0"/>
        <w:jc w:val="left"/>
        <w:rPr>
          <w:sz w:val="24"/>
        </w:rPr>
      </w:pPr>
      <w:r>
        <w:rPr/>
        <w:pict>
          <v:line style="position:absolute;mso-position-horizontal-relative:page;mso-position-vertical-relative:paragraph;z-index:252866560" from="77.675003pt,13.000611pt" to="136.575003pt,13.000611pt" stroked="true" strokeweight="1.125pt" strokecolor="#1b1b1b">
            <v:stroke dashstyle="solid"/>
            <w10:wrap type="none"/>
          </v:line>
        </w:pict>
      </w:r>
      <w:r>
        <w:rPr>
          <w:b/>
          <w:color w:val="1B1B1B"/>
          <w:sz w:val="24"/>
        </w:rPr>
        <w:t>24/09/</w:t>
      </w:r>
      <w:r>
        <w:rPr>
          <w:color w:val="1B1B1B"/>
          <w:sz w:val="24"/>
          <w:shd w:fill="FFFF00" w:color="auto" w:val="clear"/>
        </w:rPr>
        <w:t>2015</w:t>
      </w:r>
      <w:r>
        <w:rPr>
          <w:b/>
          <w:color w:val="1B1B1B"/>
          <w:sz w:val="24"/>
        </w:rPr>
        <w:t>: </w:t>
      </w:r>
      <w:r>
        <w:rPr>
          <w:sz w:val="24"/>
        </w:rPr>
        <w:t>Email- sent</w:t>
      </w:r>
    </w:p>
    <w:p>
      <w:pPr>
        <w:pStyle w:val="BodyText"/>
        <w:spacing w:line="235" w:lineRule="auto" w:before="6"/>
        <w:ind w:left="893" w:right="4604"/>
      </w:pPr>
      <w:r>
        <w:rPr/>
        <w:t>RE SOVA Alert - D.A -1009639 Classification: PROTECT Dear Susan,</w:t>
      </w:r>
    </w:p>
    <w:p>
      <w:pPr>
        <w:pStyle w:val="BodyText"/>
        <w:spacing w:before="2"/>
        <w:ind w:left="893" w:right="1558"/>
      </w:pPr>
      <w:r>
        <w:rPr/>
        <w:t>Thank you for your email. Please note that as from Monday </w:t>
      </w:r>
      <w:r>
        <w:rPr>
          <w:shd w:fill="00FF00" w:color="auto" w:val="clear"/>
        </w:rPr>
        <w:t>28th September 2015,</w:t>
      </w:r>
      <w:r>
        <w:rPr/>
        <w:t> all high- level cases of anti-social behaviour will be transferred to the Council's Community Safety Unit.</w:t>
      </w:r>
    </w:p>
    <w:p>
      <w:pPr>
        <w:pStyle w:val="BodyText"/>
        <w:tabs>
          <w:tab w:pos="9538" w:val="left" w:leader="none"/>
        </w:tabs>
        <w:spacing w:before="5"/>
        <w:ind w:left="893" w:right="1641"/>
      </w:pPr>
      <w:r>
        <w:rPr/>
        <w:t>In light of the above, Ms Andrews case has been identified as one of many cases involved in this process. You will shortly hear from an officer within the Community Safety Unit advising you of the name of the officer that will be dealing with Ms</w:t>
      </w:r>
      <w:r>
        <w:rPr>
          <w:spacing w:val="-27"/>
        </w:rPr>
        <w:t> </w:t>
      </w:r>
      <w:r>
        <w:rPr/>
        <w:t>Andrews</w:t>
      </w:r>
      <w:r>
        <w:rPr>
          <w:spacing w:val="-5"/>
        </w:rPr>
        <w:t> </w:t>
      </w:r>
      <w:r>
        <w:rPr/>
        <w:t>case.</w:t>
        <w:tab/>
      </w:r>
      <w:r>
        <w:rPr>
          <w:spacing w:val="-17"/>
        </w:rPr>
        <w:t>. </w:t>
      </w:r>
      <w:r>
        <w:rPr/>
        <w:t>Kind regards</w:t>
      </w:r>
    </w:p>
    <w:p>
      <w:pPr>
        <w:pStyle w:val="BodyText"/>
        <w:spacing w:line="242" w:lineRule="auto"/>
        <w:ind w:left="893" w:right="2085"/>
      </w:pPr>
      <w:r>
        <w:rPr/>
        <w:t>Dolly Ogunseye Anti-Social Behaviour Officer Housing Anti-Social Behaviour Team Tenancy Management Enfield Council</w:t>
      </w:r>
    </w:p>
    <w:p>
      <w:pPr>
        <w:pStyle w:val="Heading1"/>
        <w:spacing w:line="267" w:lineRule="exact"/>
        <w:ind w:left="893"/>
      </w:pPr>
      <w:r>
        <w:rPr>
          <w:color w:val="1B1B1B"/>
          <w:w w:val="99"/>
          <w:u w:val="thick" w:color="1B1B1B"/>
        </w:rPr>
        <w:t>U</w:t>
      </w:r>
    </w:p>
    <w:p>
      <w:pPr>
        <w:spacing w:before="0"/>
        <w:ind w:left="893" w:right="0" w:firstLine="0"/>
        <w:jc w:val="left"/>
        <w:rPr>
          <w:sz w:val="24"/>
        </w:rPr>
      </w:pPr>
      <w:r>
        <w:rPr/>
        <w:pict>
          <v:line style="position:absolute;mso-position-horizontal-relative:page;mso-position-vertical-relative:paragraph;z-index:252867584" from="77.675003pt,12.890625pt" to="136.575003pt,12.890625pt" stroked="true" strokeweight="1.125pt" strokecolor="#1b1b1b">
            <v:stroke dashstyle="solid"/>
            <w10:wrap type="none"/>
          </v:line>
        </w:pict>
      </w:r>
      <w:r>
        <w:rPr>
          <w:b/>
          <w:color w:val="1B1B1B"/>
          <w:sz w:val="24"/>
        </w:rPr>
        <w:t>28/09/</w:t>
      </w:r>
      <w:r>
        <w:rPr>
          <w:color w:val="1B1B1B"/>
          <w:sz w:val="24"/>
          <w:shd w:fill="FFFF00" w:color="auto" w:val="clear"/>
        </w:rPr>
        <w:t>2015</w:t>
      </w:r>
      <w:r>
        <w:rPr>
          <w:b/>
          <w:color w:val="1B1B1B"/>
          <w:sz w:val="24"/>
        </w:rPr>
        <w:t>: </w:t>
      </w:r>
      <w:r>
        <w:rPr>
          <w:color w:val="1B1B1B"/>
          <w:sz w:val="24"/>
        </w:rPr>
        <w:t>“Note from above”</w:t>
      </w:r>
    </w:p>
    <w:p>
      <w:pPr>
        <w:pStyle w:val="Heading1"/>
        <w:spacing w:before="2"/>
        <w:ind w:left="893"/>
      </w:pPr>
      <w:r>
        <w:rPr>
          <w:w w:val="99"/>
          <w:u w:val="thick"/>
        </w:rPr>
        <w:t>V</w:t>
      </w:r>
    </w:p>
    <w:p>
      <w:pPr>
        <w:pStyle w:val="BodyText"/>
        <w:spacing w:before="2"/>
        <w:ind w:left="893"/>
      </w:pPr>
      <w:r>
        <w:rPr/>
        <w:pict>
          <v:line style="position:absolute;mso-position-horizontal-relative:page;mso-position-vertical-relative:paragraph;z-index:252868608" from="77.675003pt,12.990626pt" to="136.575003pt,12.990626pt" stroked="true" strokeweight="1.125pt" strokecolor="#1b1b1b">
            <v:stroke dashstyle="solid"/>
            <w10:wrap type="none"/>
          </v:line>
        </w:pict>
      </w:r>
      <w:r>
        <w:rPr>
          <w:b/>
          <w:color w:val="1B1B1B"/>
        </w:rPr>
        <w:t>24/09/</w:t>
      </w:r>
      <w:r>
        <w:rPr>
          <w:color w:val="1B1B1B"/>
          <w:shd w:fill="FFFF00" w:color="auto" w:val="clear"/>
        </w:rPr>
        <w:t>2015</w:t>
      </w:r>
      <w:r>
        <w:rPr>
          <w:b/>
          <w:color w:val="1B1B1B"/>
        </w:rPr>
        <w:t>: </w:t>
      </w:r>
      <w:r>
        <w:rPr/>
        <w:t>Letter – sent; TRANSFER TO CSU LETTER MS DEBORAH ANDREWS</w:t>
      </w:r>
    </w:p>
    <w:p>
      <w:pPr>
        <w:pStyle w:val="Heading1"/>
        <w:spacing w:line="273" w:lineRule="exact" w:before="2"/>
        <w:ind w:left="893"/>
      </w:pPr>
      <w:r>
        <w:rPr>
          <w:color w:val="1B1B1B"/>
          <w:u w:val="thick" w:color="1B1B1B"/>
        </w:rPr>
        <w:t>W</w:t>
      </w:r>
    </w:p>
    <w:p>
      <w:pPr>
        <w:pStyle w:val="BodyText"/>
        <w:spacing w:line="242" w:lineRule="auto"/>
        <w:ind w:left="893" w:right="7823"/>
      </w:pPr>
      <w:r>
        <w:rPr/>
        <w:pict>
          <v:line style="position:absolute;mso-position-horizontal-relative:page;mso-position-vertical-relative:paragraph;z-index:-301372416" from="77.675003pt,12.890631pt" to="139.575003pt,12.890631pt" stroked="true" strokeweight="1.125pt" strokecolor="#000000">
            <v:stroke dashstyle="solid"/>
            <w10:wrap type="none"/>
          </v:line>
        </w:pict>
      </w:r>
      <w:r>
        <w:rPr>
          <w:b/>
        </w:rPr>
        <w:t>24/09/</w:t>
      </w:r>
      <w:r>
        <w:rPr>
          <w:shd w:fill="FFFF00" w:color="auto" w:val="clear"/>
        </w:rPr>
        <w:t>2015</w:t>
      </w:r>
      <w:r>
        <w:rPr>
          <w:b/>
        </w:rPr>
        <w:t>: </w:t>
      </w:r>
      <w:r>
        <w:rPr/>
        <w:t>Email- sent Classification: PROTECT Good morning Debbie,</w:t>
      </w:r>
    </w:p>
    <w:p>
      <w:pPr>
        <w:pStyle w:val="BodyText"/>
        <w:spacing w:line="237" w:lineRule="auto"/>
        <w:ind w:left="893" w:right="1517"/>
      </w:pPr>
      <w:r>
        <w:rPr/>
        <w:t>Glad you are doing well. Thank you for being ever so helpful. I know, “we are busy bees" I appreciate the detailed information you've provided It will assist us in deciding a way forward. Have a peaceful weakened Warm regard</w:t>
      </w:r>
    </w:p>
    <w:p>
      <w:pPr>
        <w:pStyle w:val="BodyText"/>
        <w:ind w:left="893" w:right="2085"/>
      </w:pPr>
      <w:r>
        <w:rPr/>
        <w:t>Dolly Ogunseye Anti-Social Behaviour Officer Housing Anti-Social Behaviour Team Tenancy Management Enfield Council</w:t>
      </w:r>
    </w:p>
    <w:p>
      <w:pPr>
        <w:pStyle w:val="BodyText"/>
        <w:spacing w:before="2"/>
        <w:ind w:left="893"/>
      </w:pPr>
      <w:r>
        <w:rPr/>
        <w:t>Hi Dolly,</w:t>
      </w:r>
    </w:p>
    <w:p>
      <w:pPr>
        <w:pStyle w:val="BodyText"/>
        <w:spacing w:before="2"/>
        <w:ind w:left="893"/>
      </w:pPr>
      <w:r>
        <w:rPr/>
        <w:t>I'm well thanks, I see your department is busy as ever...</w:t>
      </w:r>
    </w:p>
    <w:p>
      <w:pPr>
        <w:spacing w:after="0"/>
        <w:sectPr>
          <w:pgSz w:w="11910" w:h="16840"/>
          <w:pgMar w:top="1420" w:bottom="280" w:left="660" w:right="0"/>
        </w:sectPr>
      </w:pPr>
    </w:p>
    <w:p>
      <w:pPr>
        <w:pStyle w:val="BodyText"/>
        <w:ind w:left="773"/>
        <w:rPr>
          <w:sz w:val="20"/>
        </w:rPr>
      </w:pPr>
      <w:r>
        <w:rPr>
          <w:sz w:val="20"/>
        </w:rPr>
        <w:pict>
          <v:shape style="width:451.05pt;height:55.9pt;mso-position-horizontal-relative:char;mso-position-vertical-relative:line" type="#_x0000_t202" filled="false" stroked="true" strokeweight=".375pt" strokecolor="#000000">
            <w10:anchorlock/>
            <v:textbox inset="0,0,0,0">
              <w:txbxContent>
                <w:p>
                  <w:pPr>
                    <w:pStyle w:val="BodyText"/>
                    <w:spacing w:before="1"/>
                    <w:ind w:left="112"/>
                  </w:pPr>
                  <w:r>
                    <w:rPr>
                      <w:b/>
                    </w:rPr>
                    <w:t>Re: </w:t>
                  </w:r>
                  <w:r>
                    <w:rPr/>
                    <w:t>SC, he is not open to MH services and doesn't have a MH worker.</w:t>
                  </w:r>
                </w:p>
                <w:p>
                  <w:pPr>
                    <w:spacing w:before="1"/>
                    <w:ind w:left="112" w:right="0" w:firstLine="0"/>
                    <w:jc w:val="left"/>
                    <w:rPr>
                      <w:b/>
                      <w:sz w:val="24"/>
                    </w:rPr>
                  </w:pPr>
                  <w:r>
                    <w:rPr>
                      <w:b/>
                      <w:color w:val="1A1A1A"/>
                      <w:sz w:val="24"/>
                      <w:u w:val="thick" w:color="1A1A1A"/>
                    </w:rPr>
                    <w:t>X4</w:t>
                  </w:r>
                </w:p>
                <w:p>
                  <w:pPr>
                    <w:pStyle w:val="BodyText"/>
                    <w:spacing w:before="2"/>
                    <w:ind w:left="112"/>
                  </w:pPr>
                  <w:r>
                    <w:rPr>
                      <w:color w:val="1A1A1A"/>
                    </w:rPr>
                    <w:t>--</w:t>
                  </w:r>
                </w:p>
              </w:txbxContent>
            </v:textbox>
            <v:stroke dashstyle="solid"/>
          </v:shape>
        </w:pict>
      </w:r>
      <w:r>
        <w:rPr>
          <w:sz w:val="20"/>
        </w:rPr>
      </w:r>
    </w:p>
    <w:p>
      <w:pPr>
        <w:pStyle w:val="Heading1"/>
        <w:spacing w:line="235" w:lineRule="exact"/>
      </w:pPr>
      <w:r>
        <w:rPr>
          <w:u w:val="thick"/>
        </w:rPr>
        <w:t>07</w:t>
      </w:r>
    </w:p>
    <w:p>
      <w:pPr>
        <w:spacing w:line="273" w:lineRule="exact" w:before="0"/>
        <w:ind w:left="781" w:right="0" w:firstLine="0"/>
        <w:jc w:val="left"/>
        <w:rPr>
          <w:b/>
          <w:sz w:val="24"/>
        </w:rPr>
      </w:pPr>
      <w:r>
        <w:rPr>
          <w:b/>
          <w:sz w:val="24"/>
          <w:u w:val="thick"/>
        </w:rPr>
        <w:t>Stage 5</w:t>
      </w:r>
    </w:p>
    <w:p>
      <w:pPr>
        <w:spacing w:before="1"/>
        <w:ind w:left="781" w:right="5740" w:firstLine="0"/>
        <w:jc w:val="left"/>
        <w:rPr>
          <w:b/>
          <w:sz w:val="24"/>
        </w:rPr>
      </w:pPr>
      <w:r>
        <w:rPr>
          <w:b/>
          <w:sz w:val="24"/>
          <w:u w:val="thick"/>
        </w:rPr>
        <w:t>The Enfield Councils History FOI</w:t>
      </w:r>
      <w:r>
        <w:rPr>
          <w:b/>
          <w:spacing w:val="-21"/>
          <w:sz w:val="24"/>
          <w:u w:val="thick"/>
        </w:rPr>
        <w:t> </w:t>
      </w:r>
      <w:r>
        <w:rPr>
          <w:b/>
          <w:sz w:val="24"/>
          <w:u w:val="thick"/>
        </w:rPr>
        <w:t>Indexed</w:t>
      </w:r>
      <w:r>
        <w:rPr>
          <w:b/>
          <w:sz w:val="24"/>
        </w:rPr>
        <w:t> Stage</w:t>
      </w:r>
      <w:r>
        <w:rPr>
          <w:b/>
          <w:spacing w:val="-2"/>
          <w:sz w:val="24"/>
        </w:rPr>
        <w:t> </w:t>
      </w:r>
      <w:r>
        <w:rPr>
          <w:b/>
          <w:sz w:val="24"/>
        </w:rPr>
        <w:t>5</w:t>
      </w:r>
    </w:p>
    <w:p>
      <w:pPr>
        <w:pStyle w:val="BodyText"/>
        <w:spacing w:before="3"/>
      </w:pPr>
      <w:r>
        <w:rPr/>
        <w:t>Deborah Andrews / Enfield Council Case History</w:t>
      </w:r>
    </w:p>
    <w:p>
      <w:pPr>
        <w:spacing w:line="273" w:lineRule="exact" w:before="2"/>
        <w:ind w:left="781" w:right="0" w:firstLine="0"/>
        <w:jc w:val="left"/>
        <w:rPr>
          <w:sz w:val="24"/>
        </w:rPr>
      </w:pPr>
      <w:r>
        <w:rPr>
          <w:b/>
          <w:color w:val="FF0000"/>
          <w:sz w:val="24"/>
        </w:rPr>
        <w:t>Page Number: </w:t>
      </w:r>
      <w:r>
        <w:rPr>
          <w:sz w:val="24"/>
        </w:rPr>
        <w:t>1,2,3,4,5,6,</w:t>
      </w:r>
      <w:r>
        <w:rPr>
          <w:b/>
          <w:sz w:val="24"/>
          <w:u w:val="thick"/>
        </w:rPr>
        <w:t>7,</w:t>
      </w:r>
      <w:r>
        <w:rPr>
          <w:sz w:val="24"/>
        </w:rPr>
        <w:t>8,9,10,11,12,13,14,15,16,17,18,19,20,21,</w:t>
      </w:r>
    </w:p>
    <w:p>
      <w:pPr>
        <w:pStyle w:val="Heading1"/>
        <w:spacing w:line="273" w:lineRule="exact"/>
      </w:pPr>
      <w:r>
        <w:rPr>
          <w:color w:val="92D050"/>
          <w:u w:val="thick" w:color="92D050"/>
        </w:rPr>
        <w:t>DATE(S);</w:t>
      </w:r>
    </w:p>
    <w:p>
      <w:pPr>
        <w:pStyle w:val="BodyText"/>
        <w:spacing w:before="2"/>
        <w:ind w:right="9042"/>
      </w:pPr>
      <w:r>
        <w:rPr/>
        <w:t>X) 24/01/2017 Y) </w:t>
      </w:r>
      <w:r>
        <w:rPr>
          <w:u w:val="single"/>
        </w:rPr>
        <w:t>01/03/2012</w:t>
      </w:r>
    </w:p>
    <w:p>
      <w:pPr>
        <w:pStyle w:val="BodyText"/>
        <w:spacing w:before="3"/>
        <w:ind w:right="8862"/>
      </w:pPr>
      <w:r>
        <w:rPr/>
        <w:t>Z) 02/03/2014 A.1) 00/11/2014 B.1) 01/10/2015 C.1) 01/10/2015</w:t>
      </w:r>
    </w:p>
    <w:p>
      <w:pPr>
        <w:pStyle w:val="Heading1"/>
        <w:spacing w:line="275" w:lineRule="exact"/>
      </w:pPr>
      <w:r>
        <w:rPr>
          <w:color w:val="92D050"/>
          <w:u w:val="thick" w:color="92D050"/>
        </w:rPr>
        <w:t>Page 7 of 21</w:t>
      </w:r>
    </w:p>
    <w:p>
      <w:pPr>
        <w:pStyle w:val="BodyText"/>
        <w:spacing w:before="1"/>
        <w:ind w:left="0"/>
        <w:rPr>
          <w:b/>
          <w:sz w:val="17"/>
        </w:rPr>
      </w:pPr>
    </w:p>
    <w:p>
      <w:pPr>
        <w:spacing w:before="90"/>
        <w:ind w:left="893" w:right="7343" w:firstLine="0"/>
        <w:jc w:val="left"/>
        <w:rPr>
          <w:b/>
          <w:sz w:val="24"/>
        </w:rPr>
      </w:pPr>
      <w:r>
        <w:rPr/>
        <w:pict>
          <v:group style="position:absolute;margin-left:71.675003pt;margin-top:-9.791869pt;width:451.4pt;height:443.45pt;mso-position-horizontal-relative:page;mso-position-vertical-relative:paragraph;z-index:-301370368" coordorigin="1434,-196" coordsize="9028,8869">
            <v:shape style="position:absolute;left:1448;top:-189;width:9013;height:1111" coordorigin="1449,-188" coordsize="9013,1111" path="m10461,-188l10356,-188,1554,-188,1449,-188,1449,922,1554,922,10356,922,10461,922,10461,-188e" filled="true" fillcolor="#000000" stroked="false">
              <v:path arrowok="t"/>
              <v:fill type="solid"/>
            </v:shape>
            <v:line style="position:absolute" from="1441,-192" to="10454,-192" stroked="true" strokeweight=".375pt" strokecolor="#000000">
              <v:stroke dashstyle="solid"/>
            </v:line>
            <v:line style="position:absolute" from="1441,926" to="10454,926" stroked="true" strokeweight=".375pt" strokecolor="#000000">
              <v:stroke dashstyle="solid"/>
            </v:line>
            <v:line style="position:absolute" from="1437,-196" to="1437,8673" stroked="true" strokeweight=".375pt" strokecolor="#000000">
              <v:stroke dashstyle="solid"/>
            </v:line>
            <v:line style="position:absolute" from="1441,8669" to="10454,8669" stroked="true" strokeweight=".375pt" strokecolor="#000000">
              <v:stroke dashstyle="solid"/>
            </v:line>
            <v:line style="position:absolute" from="10458,-196" to="10458,8673" stroked="true" strokeweight=".375pt" strokecolor="#000000">
              <v:stroke dashstyle="solid"/>
            </v:line>
            <w10:wrap type="none"/>
          </v:group>
        </w:pict>
      </w:r>
      <w:r>
        <w:rPr>
          <w:b/>
          <w:color w:val="EC7C30"/>
          <w:sz w:val="24"/>
          <w:u w:val="thick" w:color="EC7C30"/>
        </w:rPr>
        <w:t>The Enfield Councils History</w:t>
      </w:r>
      <w:r>
        <w:rPr>
          <w:b/>
          <w:color w:val="EC7C30"/>
          <w:sz w:val="24"/>
        </w:rPr>
        <w:t> </w:t>
      </w:r>
      <w:r>
        <w:rPr>
          <w:b/>
          <w:color w:val="EC7C30"/>
          <w:sz w:val="24"/>
          <w:u w:val="thick" w:color="EC7C30"/>
        </w:rPr>
        <w:t>FOI Indexed</w:t>
      </w:r>
    </w:p>
    <w:p>
      <w:pPr>
        <w:pStyle w:val="BodyText"/>
        <w:spacing w:before="3"/>
        <w:ind w:left="0"/>
        <w:rPr>
          <w:b/>
          <w:sz w:val="17"/>
        </w:rPr>
      </w:pPr>
    </w:p>
    <w:p>
      <w:pPr>
        <w:spacing w:line="273" w:lineRule="exact" w:before="90"/>
        <w:ind w:left="893" w:right="0" w:firstLine="0"/>
        <w:jc w:val="left"/>
        <w:rPr>
          <w:b/>
          <w:sz w:val="24"/>
        </w:rPr>
      </w:pPr>
      <w:r>
        <w:rPr>
          <w:b/>
          <w:w w:val="99"/>
          <w:sz w:val="24"/>
          <w:u w:val="thick"/>
        </w:rPr>
        <w:t>X</w:t>
      </w:r>
    </w:p>
    <w:p>
      <w:pPr>
        <w:spacing w:line="273" w:lineRule="exact" w:before="0"/>
        <w:ind w:left="893" w:right="0" w:firstLine="0"/>
        <w:jc w:val="left"/>
        <w:rPr>
          <w:b/>
          <w:sz w:val="24"/>
        </w:rPr>
      </w:pPr>
      <w:r>
        <w:rPr>
          <w:b/>
          <w:sz w:val="24"/>
          <w:u w:val="thick"/>
        </w:rPr>
        <w:t>CASE HISTORY</w:t>
      </w:r>
    </w:p>
    <w:p>
      <w:pPr>
        <w:pStyle w:val="BodyText"/>
        <w:spacing w:line="242" w:lineRule="auto" w:before="2"/>
        <w:ind w:left="893" w:right="1565"/>
      </w:pPr>
      <w:r>
        <w:rPr/>
        <w:t>24/01/</w:t>
      </w:r>
      <w:r>
        <w:rPr>
          <w:b/>
          <w:shd w:fill="FFFF00" w:color="auto" w:val="clear"/>
        </w:rPr>
        <w:t>2017</w:t>
      </w:r>
      <w:r>
        <w:rPr/>
        <w:t>: On the 24/01/</w:t>
      </w:r>
      <w:r>
        <w:rPr>
          <w:b/>
          <w:shd w:fill="FFFF00" w:color="auto" w:val="clear"/>
        </w:rPr>
        <w:t>2017</w:t>
      </w:r>
      <w:r>
        <w:rPr>
          <w:b/>
        </w:rPr>
        <w:t> </w:t>
      </w:r>
      <w:r>
        <w:rPr/>
        <w:t>My mother had requested my personal Data held about myself on the Enfield Councils computer system and so on to delivered to ourselves and this is the date that the information got taken out of there computer systems.</w:t>
      </w:r>
    </w:p>
    <w:p>
      <w:pPr>
        <w:pStyle w:val="Heading1"/>
        <w:spacing w:line="270" w:lineRule="exact"/>
        <w:ind w:left="893"/>
      </w:pPr>
      <w:r>
        <w:rPr>
          <w:w w:val="99"/>
        </w:rPr>
        <w:t>Y</w:t>
      </w:r>
    </w:p>
    <w:p>
      <w:pPr>
        <w:pStyle w:val="BodyText"/>
        <w:spacing w:line="242" w:lineRule="auto"/>
        <w:ind w:left="893" w:right="1712"/>
        <w:rPr>
          <w:b/>
        </w:rPr>
      </w:pPr>
      <w:r>
        <w:rPr/>
        <w:t>01/03/</w:t>
      </w:r>
      <w:r>
        <w:rPr>
          <w:b/>
          <w:shd w:fill="FFFF00" w:color="auto" w:val="clear"/>
        </w:rPr>
        <w:t>2012</w:t>
      </w:r>
      <w:r>
        <w:rPr/>
        <w:t>: March 12- 1st contact with MH services following arrest after a bad trip of taking LSD &amp; alcohol, mental state assessed remained in custody of police - no MH input </w:t>
      </w:r>
      <w:r>
        <w:rPr>
          <w:b/>
          <w:u w:val="thick"/>
        </w:rPr>
        <w:t>Z</w:t>
      </w:r>
    </w:p>
    <w:p>
      <w:pPr>
        <w:pStyle w:val="BodyText"/>
        <w:ind w:left="893" w:right="1659"/>
      </w:pPr>
      <w:r>
        <w:rPr/>
        <w:t>02/03/</w:t>
      </w:r>
      <w:r>
        <w:rPr>
          <w:b/>
          <w:shd w:fill="FFFF00" w:color="auto" w:val="clear"/>
        </w:rPr>
        <w:t>2014</w:t>
      </w:r>
      <w:r>
        <w:rPr/>
        <w:t>: March 14 - 2nd contact, assessed by team psychiatrist, presented with anxiety &amp; suicidal thoughts in context of social stressors due to pending court case leading to stress. Discharged form MH services, suicidal thoughts are longstanding from early childhood and present at times of high stress, not 'A typical' of other forms of suicide as relates to thoughts as opposed to wish to die, and usually found in context of those presenting with early childhood trauma as a way of expressing emotions.</w:t>
      </w:r>
    </w:p>
    <w:p>
      <w:pPr>
        <w:pStyle w:val="Heading1"/>
        <w:spacing w:line="273" w:lineRule="exact"/>
        <w:ind w:left="893"/>
      </w:pPr>
      <w:r>
        <w:rPr>
          <w:u w:val="thick"/>
        </w:rPr>
        <w:t>A.1</w:t>
      </w:r>
    </w:p>
    <w:p>
      <w:pPr>
        <w:pStyle w:val="BodyText"/>
        <w:spacing w:line="242" w:lineRule="auto"/>
        <w:ind w:left="893" w:right="1565"/>
      </w:pPr>
      <w:r>
        <w:rPr/>
        <w:t>00/11/</w:t>
      </w:r>
      <w:r>
        <w:rPr>
          <w:b/>
          <w:shd w:fill="FFFF00" w:color="auto" w:val="clear"/>
        </w:rPr>
        <w:t>2014</w:t>
      </w:r>
      <w:r>
        <w:rPr/>
        <w:t>: </w:t>
      </w:r>
      <w:r>
        <w:rPr>
          <w:b/>
        </w:rPr>
        <w:t>Nov 14 - </w:t>
      </w:r>
      <w:r>
        <w:rPr/>
        <w:t>Mental Health Act assessment, not detained in hospital, discharged from mental health services. Presented highly volatile, angry &amp; paranoid about motives of others, presented in context of social stressors due to on-going issues with police &amp; court process - mother reported he has been targeted by police causing him stress??</w:t>
      </w:r>
    </w:p>
    <w:p>
      <w:pPr>
        <w:pStyle w:val="BodyText"/>
        <w:ind w:left="893" w:right="1631"/>
      </w:pPr>
      <w:r>
        <w:rPr/>
        <w:t>He has a medical history of Crohn's disease which may impact on mood stability particularly if not compliant with treatment and monitoring of symptoms. All assessments completed by mental health services have found no evidence of serious mental illness, he appears to be a very angry young man who has had an extremely difficult and traumatic early childhood which is likely to explain his distrust of people in authority (e.g. police) and being angry at others and at the world....</w:t>
      </w:r>
    </w:p>
    <w:p>
      <w:pPr>
        <w:pStyle w:val="BodyText"/>
        <w:spacing w:line="242" w:lineRule="auto"/>
        <w:ind w:left="893" w:right="9490"/>
      </w:pPr>
      <w:r>
        <w:rPr/>
        <w:t>Regards, Debbie</w:t>
      </w:r>
    </w:p>
    <w:p>
      <w:pPr>
        <w:spacing w:after="0" w:line="242" w:lineRule="auto"/>
        <w:sectPr>
          <w:pgSz w:w="11910" w:h="16840"/>
          <w:pgMar w:top="1420" w:bottom="280" w:left="660" w:right="0"/>
        </w:sectPr>
      </w:pPr>
    </w:p>
    <w:p>
      <w:pPr>
        <w:pStyle w:val="BodyText"/>
        <w:spacing w:before="71"/>
        <w:ind w:left="893" w:right="7823"/>
      </w:pPr>
      <w:r>
        <w:rPr/>
        <w:pict>
          <v:group style="position:absolute;margin-left:71.675003pt;margin-top:3.128096pt;width:451.4pt;height:415.35pt;mso-position-horizontal-relative:page;mso-position-vertical-relative:paragraph;z-index:-301364224" coordorigin="1434,63" coordsize="9028,8307">
            <v:line style="position:absolute" from="1441,66" to="10454,66" stroked="true" strokeweight=".375pt" strokecolor="#000000">
              <v:stroke dashstyle="solid"/>
            </v:line>
            <v:line style="position:absolute" from="1437,63" to="1437,8369" stroked="true" strokeweight=".375pt" strokecolor="#000000">
              <v:stroke dashstyle="solid"/>
            </v:line>
            <v:line style="position:absolute" from="1441,8365" to="10454,8365" stroked="true" strokeweight=".375pt" strokecolor="#000000">
              <v:stroke dashstyle="solid"/>
            </v:line>
            <v:line style="position:absolute" from="10458,63" to="10458,8369" stroked="true" strokeweight=".375pt" strokecolor="#000000">
              <v:stroke dashstyle="solid"/>
            </v:line>
            <w10:wrap type="none"/>
          </v:group>
        </w:pict>
      </w:r>
      <w:r>
        <w:rPr/>
        <w:t>Classification: PROTECT Good afternoon Debbie,</w:t>
      </w:r>
    </w:p>
    <w:p>
      <w:pPr>
        <w:pStyle w:val="BodyText"/>
        <w:spacing w:before="4"/>
        <w:ind w:left="893" w:right="1978"/>
      </w:pPr>
      <w:r>
        <w:rPr/>
        <w:t>Hope you are doing well? could you kindly advise if the above tenant is known to your service and if he is, does he have a CPN and does he engage?</w:t>
      </w:r>
    </w:p>
    <w:p>
      <w:pPr>
        <w:pStyle w:val="BodyText"/>
        <w:spacing w:line="271" w:lineRule="exact"/>
        <w:ind w:left="893"/>
      </w:pPr>
      <w:r>
        <w:rPr/>
        <w:t>Thank you for your assistance</w:t>
      </w:r>
    </w:p>
    <w:p>
      <w:pPr>
        <w:pStyle w:val="BodyText"/>
        <w:spacing w:before="2"/>
        <w:ind w:left="893" w:right="4506"/>
      </w:pPr>
      <w:r>
        <w:rPr/>
        <w:t>Mr Simon Cordell,109 Burncroft Avenue, Enfield, EN3 7JQ DOB=26/01/1981 (34 yrs.)</w:t>
      </w:r>
    </w:p>
    <w:p>
      <w:pPr>
        <w:pStyle w:val="BodyText"/>
        <w:spacing w:before="3"/>
        <w:ind w:left="893"/>
      </w:pPr>
      <w:r>
        <w:rPr/>
        <w:t>Phone=020 8245 7454</w:t>
      </w:r>
    </w:p>
    <w:p>
      <w:pPr>
        <w:pStyle w:val="BodyText"/>
        <w:spacing w:line="235" w:lineRule="auto" w:before="6"/>
        <w:ind w:left="893" w:right="2085"/>
      </w:pPr>
      <w:r>
        <w:rPr/>
        <w:t>Dolly Ogunseye Anti-Social Behaviour Officer Housing Anti-Social Behaviour Team Tenancy Management Enfield Council</w:t>
      </w:r>
    </w:p>
    <w:p>
      <w:pPr>
        <w:pStyle w:val="Heading1"/>
        <w:spacing w:before="2"/>
        <w:ind w:left="893"/>
      </w:pPr>
      <w:r>
        <w:rPr>
          <w:color w:val="1B1B1B"/>
          <w:u w:val="thick" w:color="1B1B1B"/>
        </w:rPr>
        <w:t>B.1</w:t>
      </w:r>
    </w:p>
    <w:p>
      <w:pPr>
        <w:pStyle w:val="BodyText"/>
        <w:spacing w:before="2"/>
        <w:ind w:left="893" w:right="7110"/>
      </w:pPr>
      <w:r>
        <w:rPr/>
        <w:t>01/10/</w:t>
      </w:r>
      <w:r>
        <w:rPr>
          <w:shd w:fill="FFFF00" w:color="auto" w:val="clear"/>
        </w:rPr>
        <w:t>2015</w:t>
      </w:r>
      <w:r>
        <w:rPr/>
        <w:t>: </w:t>
      </w:r>
      <w:r>
        <w:rPr>
          <w:color w:val="1A1A1A"/>
        </w:rPr>
        <w:t>History; </w:t>
      </w:r>
      <w:r>
        <w:rPr/>
        <w:t>Email - sent Classification: PROTECT</w:t>
      </w:r>
    </w:p>
    <w:p>
      <w:pPr>
        <w:pStyle w:val="BodyText"/>
        <w:spacing w:line="272" w:lineRule="exact"/>
        <w:ind w:left="893"/>
      </w:pPr>
      <w:r>
        <w:rPr/>
        <w:t>Good afternoon Mark,</w:t>
      </w:r>
    </w:p>
    <w:p>
      <w:pPr>
        <w:pStyle w:val="BodyText"/>
        <w:spacing w:line="242" w:lineRule="auto" w:before="2"/>
        <w:ind w:left="893" w:right="1666"/>
      </w:pPr>
      <w:r>
        <w:rPr/>
        <w:t>Just received some disturbing news about am incident that took place today. I was made aware that Simon Cordell attempted to strangle the tenant of 113 Burncroft Avenue. She managed to escape his grip but, extremely shaken by the whole episode. She is petrified at the moment and refuses to leave her flat.</w:t>
      </w:r>
    </w:p>
    <w:p>
      <w:pPr>
        <w:pStyle w:val="BodyText"/>
        <w:spacing w:line="242" w:lineRule="auto"/>
        <w:ind w:left="893" w:right="4162"/>
      </w:pPr>
      <w:r>
        <w:rPr/>
        <w:t>Would it be possible to contact / visit her today ASAP please? Thank you</w:t>
      </w:r>
    </w:p>
    <w:p>
      <w:pPr>
        <w:pStyle w:val="BodyText"/>
        <w:spacing w:line="242" w:lineRule="auto"/>
        <w:ind w:left="893" w:right="2085"/>
      </w:pPr>
      <w:r>
        <w:rPr/>
        <w:t>Dolly Ogunseye Anti-Social Behaviour Officer Housing Anti-Social Behaviour Team Tenancy Management Enfield Council</w:t>
      </w:r>
    </w:p>
    <w:p>
      <w:pPr>
        <w:pStyle w:val="Heading1"/>
        <w:spacing w:line="271" w:lineRule="exact"/>
        <w:ind w:left="893"/>
      </w:pPr>
      <w:r>
        <w:rPr>
          <w:u w:val="thick"/>
        </w:rPr>
        <w:t>C.1</w:t>
      </w:r>
    </w:p>
    <w:p>
      <w:pPr>
        <w:pStyle w:val="BodyText"/>
        <w:spacing w:line="242" w:lineRule="auto"/>
        <w:ind w:left="893" w:right="7110"/>
      </w:pPr>
      <w:r>
        <w:rPr/>
        <w:t>01/10/</w:t>
      </w:r>
      <w:r>
        <w:rPr>
          <w:shd w:fill="FFFF00" w:color="auto" w:val="clear"/>
        </w:rPr>
        <w:t>2015</w:t>
      </w:r>
      <w:r>
        <w:rPr/>
        <w:t>: </w:t>
      </w:r>
      <w:r>
        <w:rPr>
          <w:color w:val="1A1A1A"/>
        </w:rPr>
        <w:t>History; Email - sent Dear Bola,</w:t>
      </w:r>
    </w:p>
    <w:p>
      <w:pPr>
        <w:pStyle w:val="Heading1"/>
        <w:ind w:left="893" w:right="8743"/>
      </w:pPr>
      <w:r>
        <w:rPr>
          <w:u w:val="thick"/>
        </w:rPr>
        <w:t>Page 7 of 21</w:t>
      </w:r>
      <w:r>
        <w:rPr/>
        <w:t> </w:t>
      </w:r>
      <w:r>
        <w:rPr>
          <w:color w:val="FF0000"/>
        </w:rPr>
        <w:t>“</w:t>
      </w:r>
      <w:r>
        <w:rPr>
          <w:color w:val="FF0000"/>
          <w:u w:val="thick" w:color="FF0000"/>
        </w:rPr>
        <w:t>Missing Page</w:t>
      </w:r>
      <w:r>
        <w:rPr>
          <w:color w:val="FF0000"/>
        </w:rPr>
        <w:t>” </w:t>
      </w:r>
      <w:r>
        <w:rPr>
          <w:u w:val="thick"/>
        </w:rPr>
        <w:t>X06</w:t>
      </w:r>
    </w:p>
    <w:p>
      <w:pPr>
        <w:pStyle w:val="BodyText"/>
        <w:spacing w:line="273" w:lineRule="exact"/>
        <w:ind w:left="893"/>
      </w:pPr>
      <w:r>
        <w:rPr/>
        <w:t>--</w:t>
      </w:r>
    </w:p>
    <w:p>
      <w:pPr>
        <w:pStyle w:val="BodyText"/>
        <w:spacing w:before="5"/>
        <w:ind w:left="0"/>
        <w:rPr>
          <w:sz w:val="15"/>
        </w:rPr>
      </w:pPr>
    </w:p>
    <w:p>
      <w:pPr>
        <w:pStyle w:val="Heading1"/>
        <w:spacing w:before="90"/>
      </w:pPr>
      <w:r>
        <w:rPr>
          <w:u w:val="thick"/>
        </w:rPr>
        <w:t>08</w:t>
      </w:r>
    </w:p>
    <w:p>
      <w:pPr>
        <w:pStyle w:val="BodyText"/>
        <w:spacing w:before="1"/>
      </w:pPr>
      <w:r>
        <w:rPr/>
        <w:t>24/01/2017</w:t>
      </w:r>
    </w:p>
    <w:p>
      <w:pPr>
        <w:pStyle w:val="BodyText"/>
        <w:ind w:left="773"/>
        <w:rPr>
          <w:sz w:val="20"/>
        </w:rPr>
      </w:pPr>
      <w:r>
        <w:rPr>
          <w:sz w:val="20"/>
        </w:rPr>
        <w:pict>
          <v:group style="width:451.4pt;height:181.2pt;mso-position-horizontal-relative:char;mso-position-vertical-relative:line" coordorigin="0,0" coordsize="9028,3624">
            <v:line style="position:absolute" from="8,4" to="9020,4" stroked="true" strokeweight=".375pt" strokecolor="#000000">
              <v:stroke dashstyle="solid"/>
            </v:line>
            <v:line style="position:absolute" from="8,1122" to="9020,1122" stroked="true" strokeweight=".375pt" strokecolor="#000000">
              <v:stroke dashstyle="solid"/>
            </v:line>
            <v:line style="position:absolute" from="4,0" to="4,3624" stroked="true" strokeweight=".375pt" strokecolor="#000000">
              <v:stroke dashstyle="solid"/>
            </v:line>
            <v:line style="position:absolute" from="8,3620" to="9020,3620" stroked="true" strokeweight=".375pt" strokecolor="#000000">
              <v:stroke dashstyle="solid"/>
            </v:line>
            <v:line style="position:absolute" from="9024,0" to="9024,3624" stroked="true" strokeweight=".375pt" strokecolor="#000000">
              <v:stroke dashstyle="solid"/>
            </v:line>
            <v:shape style="position:absolute;left:7;top:1125;width:9013;height:2492" type="#_x0000_t202" filled="false" stroked="false">
              <v:textbox inset="0,0,0,0">
                <w:txbxContent>
                  <w:p>
                    <w:pPr>
                      <w:spacing w:before="1"/>
                      <w:ind w:left="112" w:right="0" w:firstLine="0"/>
                      <w:jc w:val="left"/>
                      <w:rPr>
                        <w:b/>
                        <w:sz w:val="24"/>
                      </w:rPr>
                    </w:pPr>
                    <w:r>
                      <w:rPr>
                        <w:b/>
                        <w:sz w:val="24"/>
                        <w:u w:val="thick"/>
                      </w:rPr>
                      <w:t>Stage 5</w:t>
                    </w:r>
                  </w:p>
                  <w:p>
                    <w:pPr>
                      <w:spacing w:line="235" w:lineRule="auto" w:before="6"/>
                      <w:ind w:left="112" w:right="4534" w:firstLine="0"/>
                      <w:jc w:val="left"/>
                      <w:rPr>
                        <w:b/>
                        <w:sz w:val="24"/>
                      </w:rPr>
                    </w:pPr>
                    <w:r>
                      <w:rPr>
                        <w:b/>
                        <w:sz w:val="24"/>
                        <w:u w:val="thick"/>
                      </w:rPr>
                      <w:t>The Enfield Councils History FOI</w:t>
                    </w:r>
                    <w:r>
                      <w:rPr>
                        <w:b/>
                        <w:spacing w:val="-21"/>
                        <w:sz w:val="24"/>
                        <w:u w:val="thick"/>
                      </w:rPr>
                      <w:t> </w:t>
                    </w:r>
                    <w:r>
                      <w:rPr>
                        <w:b/>
                        <w:sz w:val="24"/>
                        <w:u w:val="thick"/>
                      </w:rPr>
                      <w:t>Indexed</w:t>
                    </w:r>
                    <w:r>
                      <w:rPr>
                        <w:b/>
                        <w:sz w:val="24"/>
                      </w:rPr>
                      <w:t> Stage</w:t>
                    </w:r>
                    <w:r>
                      <w:rPr>
                        <w:b/>
                        <w:spacing w:val="-2"/>
                        <w:sz w:val="24"/>
                      </w:rPr>
                      <w:t> </w:t>
                    </w:r>
                    <w:r>
                      <w:rPr>
                        <w:b/>
                        <w:sz w:val="24"/>
                      </w:rPr>
                      <w:t>5</w:t>
                    </w:r>
                  </w:p>
                  <w:p>
                    <w:pPr>
                      <w:spacing w:before="2"/>
                      <w:ind w:left="112" w:right="0" w:firstLine="0"/>
                      <w:jc w:val="left"/>
                      <w:rPr>
                        <w:sz w:val="24"/>
                      </w:rPr>
                    </w:pPr>
                    <w:r>
                      <w:rPr>
                        <w:sz w:val="24"/>
                      </w:rPr>
                      <w:t>Deborah Andrews / Enfield Council Case History</w:t>
                    </w:r>
                  </w:p>
                  <w:p>
                    <w:pPr>
                      <w:spacing w:before="2"/>
                      <w:ind w:left="112" w:right="0" w:firstLine="0"/>
                      <w:jc w:val="left"/>
                      <w:rPr>
                        <w:sz w:val="24"/>
                      </w:rPr>
                    </w:pPr>
                    <w:r>
                      <w:rPr>
                        <w:b/>
                        <w:color w:val="FF0000"/>
                        <w:sz w:val="24"/>
                      </w:rPr>
                      <w:t>Page Number: </w:t>
                    </w:r>
                    <w:r>
                      <w:rPr>
                        <w:sz w:val="24"/>
                      </w:rPr>
                      <w:t>1,2,3,4,5,6,7,</w:t>
                    </w:r>
                    <w:r>
                      <w:rPr>
                        <w:b/>
                        <w:sz w:val="24"/>
                        <w:u w:val="thick"/>
                      </w:rPr>
                      <w:t>8,</w:t>
                    </w:r>
                    <w:r>
                      <w:rPr>
                        <w:sz w:val="24"/>
                      </w:rPr>
                      <w:t>9,10,11,12,13,14,15,16,17,18,19,20,21,</w:t>
                    </w:r>
                  </w:p>
                  <w:p>
                    <w:pPr>
                      <w:spacing w:before="1"/>
                      <w:ind w:left="112" w:right="0" w:firstLine="0"/>
                      <w:jc w:val="left"/>
                      <w:rPr>
                        <w:b/>
                        <w:sz w:val="24"/>
                      </w:rPr>
                    </w:pPr>
                    <w:r>
                      <w:rPr>
                        <w:b/>
                        <w:sz w:val="24"/>
                        <w:u w:val="thick"/>
                      </w:rPr>
                      <w:t>DATE(S);</w:t>
                    </w:r>
                  </w:p>
                  <w:p>
                    <w:pPr>
                      <w:spacing w:line="235" w:lineRule="auto" w:before="7"/>
                      <w:ind w:left="112" w:right="7287" w:firstLine="0"/>
                      <w:jc w:val="left"/>
                      <w:rPr>
                        <w:b/>
                        <w:sz w:val="24"/>
                      </w:rPr>
                    </w:pPr>
                    <w:r>
                      <w:rPr>
                        <w:b/>
                        <w:color w:val="92D050"/>
                        <w:sz w:val="24"/>
                        <w:u w:val="thick" w:color="92D050"/>
                      </w:rPr>
                      <w:t>Page 8 of 21</w:t>
                    </w:r>
                    <w:r>
                      <w:rPr>
                        <w:b/>
                        <w:color w:val="92D050"/>
                        <w:sz w:val="24"/>
                      </w:rPr>
                      <w:t> </w:t>
                    </w:r>
                    <w:r>
                      <w:rPr>
                        <w:b/>
                        <w:color w:val="FF0000"/>
                        <w:sz w:val="24"/>
                      </w:rPr>
                      <w:t>“</w:t>
                    </w:r>
                    <w:r>
                      <w:rPr>
                        <w:b/>
                        <w:color w:val="FF0000"/>
                        <w:sz w:val="24"/>
                        <w:u w:val="thick" w:color="FF0000"/>
                      </w:rPr>
                      <w:t>Missing Page</w:t>
                    </w:r>
                    <w:r>
                      <w:rPr>
                        <w:b/>
                        <w:color w:val="FF0000"/>
                        <w:sz w:val="24"/>
                      </w:rPr>
                      <w:t>”</w:t>
                    </w:r>
                  </w:p>
                </w:txbxContent>
              </v:textbox>
              <w10:wrap type="none"/>
            </v:shape>
            <v:shape style="position:absolute;left:7;top:18;width:9013;height:1107" type="#_x0000_t202" filled="true" fillcolor="#000000" stroked="false">
              <v:textbox inset="0,0,0,0">
                <w:txbxContent>
                  <w:p>
                    <w:pPr>
                      <w:spacing w:line="240" w:lineRule="auto" w:before="2"/>
                      <w:rPr>
                        <w:sz w:val="23"/>
                      </w:rPr>
                    </w:pPr>
                  </w:p>
                  <w:p>
                    <w:pPr>
                      <w:spacing w:line="242" w:lineRule="auto" w:before="0"/>
                      <w:ind w:left="112" w:right="5500" w:firstLine="0"/>
                      <w:jc w:val="left"/>
                      <w:rPr>
                        <w:b/>
                        <w:sz w:val="24"/>
                      </w:rPr>
                    </w:pPr>
                    <w:r>
                      <w:rPr>
                        <w:b/>
                        <w:color w:val="EC7C30"/>
                        <w:sz w:val="24"/>
                        <w:u w:val="thick" w:color="EC7C30"/>
                      </w:rPr>
                      <w:t>The Enfield Councils History</w:t>
                    </w:r>
                    <w:r>
                      <w:rPr>
                        <w:b/>
                        <w:color w:val="EC7C30"/>
                        <w:sz w:val="24"/>
                      </w:rPr>
                      <w:t> </w:t>
                    </w:r>
                    <w:r>
                      <w:rPr>
                        <w:b/>
                        <w:color w:val="EC7C30"/>
                        <w:sz w:val="24"/>
                        <w:u w:val="thick" w:color="EC7C30"/>
                      </w:rPr>
                      <w:t>FOI Indexed</w:t>
                    </w:r>
                  </w:p>
                </w:txbxContent>
              </v:textbox>
              <v:fill type="solid"/>
              <w10:wrap type="none"/>
            </v:shape>
          </v:group>
        </w:pict>
      </w:r>
      <w:r>
        <w:rPr>
          <w:sz w:val="20"/>
        </w:rPr>
      </w:r>
    </w:p>
    <w:p>
      <w:pPr>
        <w:pStyle w:val="Heading1"/>
        <w:spacing w:line="222" w:lineRule="exact"/>
      </w:pPr>
      <w:r>
        <w:rPr>
          <w:u w:val="thick"/>
        </w:rPr>
        <w:t>09</w:t>
      </w:r>
    </w:p>
    <w:p>
      <w:pPr>
        <w:pStyle w:val="BodyText"/>
        <w:spacing w:before="2"/>
      </w:pPr>
      <w:r>
        <w:rPr/>
        <w:t>24/01/2017</w:t>
      </w:r>
    </w:p>
    <w:p>
      <w:pPr>
        <w:pStyle w:val="BodyText"/>
        <w:spacing w:line="20" w:lineRule="exact"/>
        <w:ind w:left="777"/>
        <w:rPr>
          <w:sz w:val="2"/>
        </w:rPr>
      </w:pPr>
      <w:r>
        <w:rPr>
          <w:sz w:val="2"/>
        </w:rPr>
        <w:pict>
          <v:group style="width:450.65pt;height:.4pt;mso-position-horizontal-relative:char;mso-position-vertical-relative:line" coordorigin="0,0" coordsize="9013,8">
            <v:line style="position:absolute" from="0,4" to="9013,4" stroked="true" strokeweight=".375pt" strokecolor="#000000">
              <v:stroke dashstyle="solid"/>
            </v:line>
          </v:group>
        </w:pict>
      </w:r>
      <w:r>
        <w:rPr>
          <w:sz w:val="2"/>
        </w:rPr>
      </w:r>
    </w:p>
    <w:p>
      <w:pPr>
        <w:pStyle w:val="BodyText"/>
        <w:ind w:left="773"/>
        <w:rPr>
          <w:sz w:val="20"/>
        </w:rPr>
      </w:pPr>
      <w:r>
        <w:rPr>
          <w:sz w:val="20"/>
        </w:rPr>
        <w:pict>
          <v:shape style="width:451.4pt;height:42.2pt;mso-position-horizontal-relative:char;mso-position-vertical-relative:line" type="#_x0000_t202" filled="true" fillcolor="#000000" stroked="false">
            <w10:anchorlock/>
            <v:textbox inset="0,0,0,0">
              <w:txbxContent>
                <w:p>
                  <w:pPr>
                    <w:pStyle w:val="BodyText"/>
                    <w:spacing w:before="6"/>
                    <w:ind w:left="0"/>
                  </w:pPr>
                </w:p>
                <w:p>
                  <w:pPr>
                    <w:spacing w:before="0"/>
                    <w:ind w:left="120" w:right="5507" w:firstLine="0"/>
                    <w:jc w:val="left"/>
                    <w:rPr>
                      <w:b/>
                      <w:sz w:val="24"/>
                    </w:rPr>
                  </w:pPr>
                  <w:r>
                    <w:rPr>
                      <w:b/>
                      <w:color w:val="EC7C30"/>
                      <w:sz w:val="24"/>
                      <w:u w:val="thick" w:color="EC7C30"/>
                    </w:rPr>
                    <w:t>The Enfield Councils History</w:t>
                  </w:r>
                  <w:r>
                    <w:rPr>
                      <w:b/>
                      <w:color w:val="EC7C30"/>
                      <w:sz w:val="24"/>
                    </w:rPr>
                    <w:t> </w:t>
                  </w:r>
                  <w:r>
                    <w:rPr>
                      <w:b/>
                      <w:color w:val="EC7C30"/>
                      <w:sz w:val="24"/>
                      <w:u w:val="thick" w:color="EC7C30"/>
                    </w:rPr>
                    <w:t>FOI Indexed</w:t>
                  </w:r>
                </w:p>
              </w:txbxContent>
            </v:textbox>
            <v:fill type="solid"/>
          </v:shape>
        </w:pict>
      </w:r>
      <w:r>
        <w:rPr>
          <w:sz w:val="20"/>
        </w:rPr>
      </w:r>
    </w:p>
    <w:p>
      <w:pPr>
        <w:spacing w:after="0"/>
        <w:rPr>
          <w:sz w:val="20"/>
        </w:rPr>
        <w:sectPr>
          <w:pgSz w:w="11910" w:h="16840"/>
          <w:pgMar w:top="1360" w:bottom="280" w:left="660" w:right="0"/>
        </w:sectPr>
      </w:pPr>
    </w:p>
    <w:p>
      <w:pPr>
        <w:pStyle w:val="BodyText"/>
        <w:ind w:left="773"/>
        <w:rPr>
          <w:sz w:val="20"/>
        </w:rPr>
      </w:pPr>
      <w:r>
        <w:rPr>
          <w:sz w:val="20"/>
        </w:rPr>
        <w:pict>
          <v:group style="width:451.4pt;height:167.35pt;mso-position-horizontal-relative:char;mso-position-vertical-relative:line" coordorigin="0,0" coordsize="9028,3347">
            <v:rect style="position:absolute;left:8923;top:7;width:105;height:278" filled="true" fillcolor="#000000" stroked="false">
              <v:fill type="solid"/>
            </v:rect>
            <v:rect style="position:absolute;left:15;top:7;width:105;height:278" filled="true" fillcolor="#000000" stroked="false">
              <v:fill type="solid"/>
            </v:rect>
            <v:rect style="position:absolute;left:120;top:7;width:8803;height:278" filled="true" fillcolor="#000000" stroked="false">
              <v:fill type="solid"/>
            </v:rect>
            <v:line style="position:absolute" from="8,4" to="9020,4" stroked="true" strokeweight=".375pt" strokecolor="#000000">
              <v:stroke dashstyle="solid"/>
            </v:line>
            <v:line style="position:absolute" from="8,289" to="9020,289" stroked="true" strokeweight=".375pt" strokecolor="#000000">
              <v:stroke dashstyle="solid"/>
            </v:line>
            <v:line style="position:absolute" from="4,0" to="4,3346" stroked="true" strokeweight=".375pt" strokecolor="#000000">
              <v:stroke dashstyle="solid"/>
            </v:line>
            <v:line style="position:absolute" from="8,3343" to="9020,3343" stroked="true" strokeweight=".375pt" strokecolor="#000000">
              <v:stroke dashstyle="solid"/>
            </v:line>
            <v:line style="position:absolute" from="9024,0" to="9024,3346" stroked="true" strokeweight=".375pt" strokecolor="#000000">
              <v:stroke dashstyle="solid"/>
            </v:line>
            <v:shape style="position:absolute;left:7;top:292;width:9013;height:3046" type="#_x0000_t202" filled="false" stroked="false">
              <v:textbox inset="0,0,0,0">
                <w:txbxContent>
                  <w:p>
                    <w:pPr>
                      <w:spacing w:before="1"/>
                      <w:ind w:left="112" w:right="0" w:firstLine="0"/>
                      <w:jc w:val="left"/>
                      <w:rPr>
                        <w:b/>
                        <w:sz w:val="24"/>
                      </w:rPr>
                    </w:pPr>
                    <w:r>
                      <w:rPr>
                        <w:b/>
                        <w:sz w:val="24"/>
                        <w:u w:val="thick"/>
                      </w:rPr>
                      <w:t>Stage 5</w:t>
                    </w:r>
                  </w:p>
                  <w:p>
                    <w:pPr>
                      <w:spacing w:before="1"/>
                      <w:ind w:left="112" w:right="4534" w:firstLine="0"/>
                      <w:jc w:val="left"/>
                      <w:rPr>
                        <w:b/>
                        <w:sz w:val="24"/>
                      </w:rPr>
                    </w:pPr>
                    <w:r>
                      <w:rPr>
                        <w:b/>
                        <w:sz w:val="24"/>
                        <w:u w:val="thick"/>
                      </w:rPr>
                      <w:t>The Enfield Councils History FOI</w:t>
                    </w:r>
                    <w:r>
                      <w:rPr>
                        <w:b/>
                        <w:spacing w:val="-21"/>
                        <w:sz w:val="24"/>
                        <w:u w:val="thick"/>
                      </w:rPr>
                      <w:t> </w:t>
                    </w:r>
                    <w:r>
                      <w:rPr>
                        <w:b/>
                        <w:sz w:val="24"/>
                        <w:u w:val="thick"/>
                      </w:rPr>
                      <w:t>Indexed</w:t>
                    </w:r>
                    <w:r>
                      <w:rPr>
                        <w:b/>
                        <w:sz w:val="24"/>
                      </w:rPr>
                      <w:t> Stage</w:t>
                    </w:r>
                    <w:r>
                      <w:rPr>
                        <w:b/>
                        <w:spacing w:val="-2"/>
                        <w:sz w:val="24"/>
                      </w:rPr>
                      <w:t> </w:t>
                    </w:r>
                    <w:r>
                      <w:rPr>
                        <w:b/>
                        <w:sz w:val="24"/>
                      </w:rPr>
                      <w:t>5</w:t>
                    </w:r>
                  </w:p>
                  <w:p>
                    <w:pPr>
                      <w:spacing w:line="273" w:lineRule="exact" w:before="3"/>
                      <w:ind w:left="112" w:right="0" w:firstLine="0"/>
                      <w:jc w:val="left"/>
                      <w:rPr>
                        <w:sz w:val="24"/>
                      </w:rPr>
                    </w:pPr>
                    <w:r>
                      <w:rPr>
                        <w:sz w:val="24"/>
                      </w:rPr>
                      <w:t>Deborah Andrews / Enfield Council Case History</w:t>
                    </w:r>
                  </w:p>
                  <w:p>
                    <w:pPr>
                      <w:spacing w:line="273" w:lineRule="exact" w:before="0"/>
                      <w:ind w:left="112" w:right="0" w:firstLine="0"/>
                      <w:jc w:val="left"/>
                      <w:rPr>
                        <w:sz w:val="24"/>
                      </w:rPr>
                    </w:pPr>
                    <w:r>
                      <w:rPr>
                        <w:b/>
                        <w:color w:val="FF0000"/>
                        <w:sz w:val="24"/>
                      </w:rPr>
                      <w:t>Page Number: </w:t>
                    </w:r>
                    <w:r>
                      <w:rPr>
                        <w:sz w:val="24"/>
                      </w:rPr>
                      <w:t>1,2,3,4,5,6,7,8,</w:t>
                    </w:r>
                    <w:r>
                      <w:rPr>
                        <w:b/>
                        <w:sz w:val="24"/>
                        <w:u w:val="thick"/>
                      </w:rPr>
                      <w:t>9,</w:t>
                    </w:r>
                    <w:r>
                      <w:rPr>
                        <w:sz w:val="24"/>
                      </w:rPr>
                      <w:t>10,11,12,13,14,15,16,17,18,19,20,21,</w:t>
                    </w:r>
                  </w:p>
                  <w:p>
                    <w:pPr>
                      <w:spacing w:before="2"/>
                      <w:ind w:left="112" w:right="0" w:firstLine="0"/>
                      <w:jc w:val="left"/>
                      <w:rPr>
                        <w:b/>
                        <w:sz w:val="24"/>
                      </w:rPr>
                    </w:pPr>
                    <w:r>
                      <w:rPr>
                        <w:b/>
                        <w:sz w:val="24"/>
                        <w:u w:val="thick"/>
                      </w:rPr>
                      <w:t>DATE(S);</w:t>
                    </w:r>
                  </w:p>
                  <w:p>
                    <w:pPr>
                      <w:spacing w:before="1"/>
                      <w:ind w:left="112" w:right="7647" w:firstLine="0"/>
                      <w:jc w:val="left"/>
                      <w:rPr>
                        <w:b/>
                        <w:sz w:val="24"/>
                      </w:rPr>
                    </w:pPr>
                    <w:r>
                      <w:rPr>
                        <w:b/>
                        <w:color w:val="92D050"/>
                        <w:sz w:val="24"/>
                        <w:u w:val="thick" w:color="92D050"/>
                      </w:rPr>
                      <w:t>Page 9 of 21</w:t>
                    </w:r>
                    <w:r>
                      <w:rPr>
                        <w:b/>
                        <w:color w:val="92D050"/>
                        <w:sz w:val="24"/>
                      </w:rPr>
                      <w:t> </w:t>
                    </w:r>
                    <w:r>
                      <w:rPr>
                        <w:b/>
                        <w:color w:val="1B1B1B"/>
                        <w:sz w:val="24"/>
                        <w:u w:val="thick" w:color="1B1B1B"/>
                      </w:rPr>
                      <w:t>H.1</w:t>
                    </w:r>
                  </w:p>
                  <w:p>
                    <w:pPr>
                      <w:spacing w:line="273" w:lineRule="exact" w:before="4"/>
                      <w:ind w:left="112" w:right="0" w:firstLine="0"/>
                      <w:jc w:val="left"/>
                      <w:rPr>
                        <w:b/>
                        <w:sz w:val="24"/>
                      </w:rPr>
                    </w:pPr>
                    <w:r>
                      <w:rPr>
                        <w:b/>
                        <w:color w:val="FF0000"/>
                        <w:sz w:val="24"/>
                      </w:rPr>
                      <w:t>“</w:t>
                    </w:r>
                    <w:r>
                      <w:rPr>
                        <w:b/>
                        <w:color w:val="FF0000"/>
                        <w:sz w:val="24"/>
                        <w:u w:val="thick" w:color="FF0000"/>
                      </w:rPr>
                      <w:t>Missing Page</w:t>
                    </w:r>
                    <w:r>
                      <w:rPr>
                        <w:b/>
                        <w:color w:val="FF0000"/>
                        <w:sz w:val="24"/>
                      </w:rPr>
                      <w:t>”</w:t>
                    </w:r>
                  </w:p>
                  <w:p>
                    <w:pPr>
                      <w:spacing w:line="273" w:lineRule="exact" w:before="0"/>
                      <w:ind w:left="112" w:right="0" w:firstLine="0"/>
                      <w:jc w:val="left"/>
                      <w:rPr>
                        <w:sz w:val="24"/>
                      </w:rPr>
                    </w:pPr>
                    <w:r>
                      <w:rPr>
                        <w:sz w:val="24"/>
                      </w:rPr>
                      <w:t>--</w:t>
                    </w:r>
                  </w:p>
                </w:txbxContent>
              </v:textbox>
              <w10:wrap type="none"/>
            </v:shape>
          </v:group>
        </w:pict>
      </w:r>
      <w:r>
        <w:rPr>
          <w:sz w:val="20"/>
        </w:rPr>
      </w:r>
    </w:p>
    <w:p>
      <w:pPr>
        <w:pStyle w:val="Heading1"/>
        <w:spacing w:line="231" w:lineRule="exact"/>
      </w:pPr>
      <w:r>
        <w:rPr>
          <w:u w:val="thick"/>
        </w:rPr>
        <w:t>10</w:t>
      </w:r>
    </w:p>
    <w:p>
      <w:pPr>
        <w:pStyle w:val="BodyText"/>
        <w:spacing w:before="2"/>
      </w:pPr>
      <w:r>
        <w:rPr/>
        <w:t>24/01/2017</w:t>
      </w:r>
    </w:p>
    <w:p>
      <w:pPr>
        <w:pStyle w:val="BodyText"/>
        <w:ind w:left="773"/>
        <w:rPr>
          <w:sz w:val="20"/>
        </w:rPr>
      </w:pPr>
      <w:r>
        <w:rPr>
          <w:sz w:val="20"/>
        </w:rPr>
        <w:pict>
          <v:group style="width:451.4pt;height:208.6pt;mso-position-horizontal-relative:char;mso-position-vertical-relative:line" coordorigin="0,0" coordsize="9028,4172">
            <v:line style="position:absolute" from="8,4" to="9020,4" stroked="true" strokeweight=".375pt" strokecolor="#000000">
              <v:stroke dashstyle="solid"/>
            </v:line>
            <v:line style="position:absolute" from="8,1122" to="9020,1122" stroked="true" strokeweight=".375pt" strokecolor="#000000">
              <v:stroke dashstyle="solid"/>
            </v:line>
            <v:line style="position:absolute" from="4,0" to="4,4172" stroked="true" strokeweight=".375pt" strokecolor="#000000">
              <v:stroke dashstyle="solid"/>
            </v:line>
            <v:line style="position:absolute" from="8,4168" to="9020,4168" stroked="true" strokeweight=".375pt" strokecolor="#000000">
              <v:stroke dashstyle="solid"/>
            </v:line>
            <v:line style="position:absolute" from="9024,0" to="9024,4172" stroked="true" strokeweight=".375pt" strokecolor="#000000">
              <v:stroke dashstyle="solid"/>
            </v:line>
            <v:shape style="position:absolute;left:7;top:1125;width:9013;height:3039" type="#_x0000_t202" filled="false" stroked="false">
              <v:textbox inset="0,0,0,0">
                <w:txbxContent>
                  <w:p>
                    <w:pPr>
                      <w:spacing w:before="1"/>
                      <w:ind w:left="112" w:right="0" w:firstLine="0"/>
                      <w:jc w:val="left"/>
                      <w:rPr>
                        <w:b/>
                        <w:sz w:val="24"/>
                      </w:rPr>
                    </w:pPr>
                    <w:r>
                      <w:rPr>
                        <w:b/>
                        <w:sz w:val="24"/>
                        <w:u w:val="thick"/>
                      </w:rPr>
                      <w:t>Stage 5</w:t>
                    </w:r>
                  </w:p>
                  <w:p>
                    <w:pPr>
                      <w:spacing w:line="235" w:lineRule="auto" w:before="6"/>
                      <w:ind w:left="112" w:right="4534" w:firstLine="0"/>
                      <w:jc w:val="left"/>
                      <w:rPr>
                        <w:b/>
                        <w:sz w:val="24"/>
                      </w:rPr>
                    </w:pPr>
                    <w:r>
                      <w:rPr>
                        <w:b/>
                        <w:sz w:val="24"/>
                        <w:u w:val="thick"/>
                      </w:rPr>
                      <w:t>The Enfield Councils History FOI</w:t>
                    </w:r>
                    <w:r>
                      <w:rPr>
                        <w:b/>
                        <w:spacing w:val="-21"/>
                        <w:sz w:val="24"/>
                        <w:u w:val="thick"/>
                      </w:rPr>
                      <w:t> </w:t>
                    </w:r>
                    <w:r>
                      <w:rPr>
                        <w:b/>
                        <w:sz w:val="24"/>
                        <w:u w:val="thick"/>
                      </w:rPr>
                      <w:t>Indexed</w:t>
                    </w:r>
                    <w:r>
                      <w:rPr>
                        <w:b/>
                        <w:sz w:val="24"/>
                      </w:rPr>
                      <w:t> Stage</w:t>
                    </w:r>
                    <w:r>
                      <w:rPr>
                        <w:b/>
                        <w:spacing w:val="-2"/>
                        <w:sz w:val="24"/>
                      </w:rPr>
                      <w:t> </w:t>
                    </w:r>
                    <w:r>
                      <w:rPr>
                        <w:b/>
                        <w:sz w:val="24"/>
                      </w:rPr>
                      <w:t>5</w:t>
                    </w:r>
                  </w:p>
                  <w:p>
                    <w:pPr>
                      <w:spacing w:before="2"/>
                      <w:ind w:left="112" w:right="0" w:firstLine="0"/>
                      <w:jc w:val="left"/>
                      <w:rPr>
                        <w:sz w:val="24"/>
                      </w:rPr>
                    </w:pPr>
                    <w:r>
                      <w:rPr>
                        <w:sz w:val="24"/>
                      </w:rPr>
                      <w:t>Deborah Andrews / Enfield Council Case History</w:t>
                    </w:r>
                  </w:p>
                  <w:p>
                    <w:pPr>
                      <w:spacing w:before="2"/>
                      <w:ind w:left="112" w:right="0" w:firstLine="0"/>
                      <w:jc w:val="left"/>
                      <w:rPr>
                        <w:sz w:val="24"/>
                      </w:rPr>
                    </w:pPr>
                    <w:r>
                      <w:rPr>
                        <w:b/>
                        <w:color w:val="FF0000"/>
                        <w:sz w:val="24"/>
                      </w:rPr>
                      <w:t>Page Number: </w:t>
                    </w:r>
                    <w:r>
                      <w:rPr>
                        <w:sz w:val="24"/>
                      </w:rPr>
                      <w:t>1,2,3,4,5,6,7,8,9,</w:t>
                    </w:r>
                    <w:r>
                      <w:rPr>
                        <w:b/>
                        <w:sz w:val="24"/>
                        <w:u w:val="thick"/>
                      </w:rPr>
                      <w:t>10,</w:t>
                    </w:r>
                    <w:r>
                      <w:rPr>
                        <w:sz w:val="24"/>
                      </w:rPr>
                      <w:t>11,12,13,14,15,16,17,18,19,20,21,</w:t>
                    </w:r>
                  </w:p>
                  <w:p>
                    <w:pPr>
                      <w:spacing w:before="1"/>
                      <w:ind w:left="112" w:right="0" w:firstLine="0"/>
                      <w:jc w:val="left"/>
                      <w:rPr>
                        <w:b/>
                        <w:sz w:val="24"/>
                      </w:rPr>
                    </w:pPr>
                    <w:r>
                      <w:rPr>
                        <w:b/>
                        <w:sz w:val="24"/>
                        <w:u w:val="thick"/>
                      </w:rPr>
                      <w:t>DATE(S);</w:t>
                    </w:r>
                  </w:p>
                  <w:p>
                    <w:pPr>
                      <w:spacing w:line="235" w:lineRule="auto" w:before="6"/>
                      <w:ind w:left="112" w:right="7527" w:firstLine="0"/>
                      <w:jc w:val="left"/>
                      <w:rPr>
                        <w:b/>
                        <w:sz w:val="24"/>
                      </w:rPr>
                    </w:pPr>
                    <w:r>
                      <w:rPr>
                        <w:b/>
                        <w:color w:val="92D050"/>
                        <w:sz w:val="24"/>
                        <w:u w:val="thick" w:color="92D050"/>
                      </w:rPr>
                      <w:t>Page 10 of 21</w:t>
                    </w:r>
                    <w:r>
                      <w:rPr>
                        <w:b/>
                        <w:color w:val="92D050"/>
                        <w:sz w:val="24"/>
                      </w:rPr>
                      <w:t> </w:t>
                    </w:r>
                    <w:r>
                      <w:rPr>
                        <w:b/>
                        <w:color w:val="1B1B1B"/>
                        <w:sz w:val="24"/>
                        <w:u w:val="thick" w:color="1B1B1B"/>
                      </w:rPr>
                      <w:t>I.1</w:t>
                    </w:r>
                  </w:p>
                  <w:p>
                    <w:pPr>
                      <w:spacing w:before="3"/>
                      <w:ind w:left="112" w:right="0" w:firstLine="0"/>
                      <w:jc w:val="left"/>
                      <w:rPr>
                        <w:b/>
                        <w:sz w:val="24"/>
                      </w:rPr>
                    </w:pPr>
                    <w:r>
                      <w:rPr>
                        <w:b/>
                        <w:color w:val="FF0000"/>
                        <w:sz w:val="24"/>
                      </w:rPr>
                      <w:t>“</w:t>
                    </w:r>
                    <w:r>
                      <w:rPr>
                        <w:b/>
                        <w:color w:val="FF0000"/>
                        <w:sz w:val="24"/>
                        <w:u w:val="thick" w:color="FF0000"/>
                      </w:rPr>
                      <w:t>Missing Page</w:t>
                    </w:r>
                    <w:r>
                      <w:rPr>
                        <w:b/>
                        <w:color w:val="FF0000"/>
                        <w:sz w:val="24"/>
                      </w:rPr>
                      <w:t>”</w:t>
                    </w:r>
                  </w:p>
                  <w:p>
                    <w:pPr>
                      <w:spacing w:before="2"/>
                      <w:ind w:left="112" w:right="0" w:firstLine="0"/>
                      <w:jc w:val="left"/>
                      <w:rPr>
                        <w:sz w:val="24"/>
                      </w:rPr>
                    </w:pPr>
                    <w:r>
                      <w:rPr>
                        <w:sz w:val="24"/>
                      </w:rPr>
                      <w:t>--</w:t>
                    </w:r>
                  </w:p>
                </w:txbxContent>
              </v:textbox>
              <w10:wrap type="none"/>
            </v:shape>
            <v:shape style="position:absolute;left:7;top:11;width:9013;height:1115" type="#_x0000_t202" filled="true" fillcolor="#000000" stroked="false">
              <v:textbox inset="0,0,0,0">
                <w:txbxContent>
                  <w:p>
                    <w:pPr>
                      <w:spacing w:line="240" w:lineRule="auto" w:before="10"/>
                      <w:rPr>
                        <w:sz w:val="23"/>
                      </w:rPr>
                    </w:pPr>
                  </w:p>
                  <w:p>
                    <w:pPr>
                      <w:spacing w:before="0"/>
                      <w:ind w:left="112" w:right="5500" w:firstLine="0"/>
                      <w:jc w:val="left"/>
                      <w:rPr>
                        <w:b/>
                        <w:sz w:val="24"/>
                      </w:rPr>
                    </w:pPr>
                    <w:r>
                      <w:rPr>
                        <w:b/>
                        <w:color w:val="EC7C30"/>
                        <w:sz w:val="24"/>
                        <w:u w:val="thick" w:color="EC7C30"/>
                      </w:rPr>
                      <w:t>The Enfield Councils History</w:t>
                    </w:r>
                    <w:r>
                      <w:rPr>
                        <w:b/>
                        <w:color w:val="EC7C30"/>
                        <w:sz w:val="24"/>
                      </w:rPr>
                      <w:t> </w:t>
                    </w:r>
                    <w:r>
                      <w:rPr>
                        <w:b/>
                        <w:color w:val="EC7C30"/>
                        <w:sz w:val="24"/>
                        <w:u w:val="thick" w:color="EC7C30"/>
                      </w:rPr>
                      <w:t>FOI Indexed</w:t>
                    </w:r>
                  </w:p>
                </w:txbxContent>
              </v:textbox>
              <v:fill type="solid"/>
              <w10:wrap type="none"/>
            </v:shape>
          </v:group>
        </w:pict>
      </w:r>
      <w:r>
        <w:rPr>
          <w:sz w:val="20"/>
        </w:rPr>
      </w:r>
    </w:p>
    <w:p>
      <w:pPr>
        <w:pStyle w:val="Heading1"/>
        <w:spacing w:line="237" w:lineRule="exact"/>
      </w:pPr>
      <w:r>
        <w:rPr>
          <w:u w:val="thick"/>
        </w:rPr>
        <w:t>11</w:t>
      </w:r>
    </w:p>
    <w:p>
      <w:pPr>
        <w:spacing w:before="1"/>
        <w:ind w:left="781" w:right="0" w:firstLine="0"/>
        <w:jc w:val="left"/>
        <w:rPr>
          <w:b/>
          <w:sz w:val="24"/>
        </w:rPr>
      </w:pPr>
      <w:r>
        <w:rPr>
          <w:b/>
          <w:sz w:val="24"/>
          <w:u w:val="thick"/>
        </w:rPr>
        <w:t>Stage 5</w:t>
      </w:r>
    </w:p>
    <w:p>
      <w:pPr>
        <w:spacing w:line="235" w:lineRule="auto" w:before="6"/>
        <w:ind w:left="781" w:right="5740" w:firstLine="0"/>
        <w:jc w:val="left"/>
        <w:rPr>
          <w:b/>
          <w:sz w:val="24"/>
        </w:rPr>
      </w:pPr>
      <w:r>
        <w:rPr>
          <w:b/>
          <w:sz w:val="24"/>
          <w:u w:val="thick"/>
        </w:rPr>
        <w:t>The Enfield Councils History FOI</w:t>
      </w:r>
      <w:r>
        <w:rPr>
          <w:b/>
          <w:spacing w:val="-21"/>
          <w:sz w:val="24"/>
          <w:u w:val="thick"/>
        </w:rPr>
        <w:t> </w:t>
      </w:r>
      <w:r>
        <w:rPr>
          <w:b/>
          <w:sz w:val="24"/>
          <w:u w:val="thick"/>
        </w:rPr>
        <w:t>Indexed</w:t>
      </w:r>
      <w:r>
        <w:rPr>
          <w:b/>
          <w:sz w:val="24"/>
        </w:rPr>
        <w:t> Stage</w:t>
      </w:r>
      <w:r>
        <w:rPr>
          <w:b/>
          <w:spacing w:val="-2"/>
          <w:sz w:val="24"/>
        </w:rPr>
        <w:t> </w:t>
      </w:r>
      <w:r>
        <w:rPr>
          <w:b/>
          <w:sz w:val="24"/>
        </w:rPr>
        <w:t>5</w:t>
      </w:r>
    </w:p>
    <w:p>
      <w:pPr>
        <w:pStyle w:val="BodyText"/>
        <w:spacing w:before="2"/>
      </w:pPr>
      <w:r>
        <w:rPr/>
        <w:t>Deborah Andrews / Enfield Council Case History</w:t>
      </w:r>
    </w:p>
    <w:p>
      <w:pPr>
        <w:spacing w:before="2"/>
        <w:ind w:left="781" w:right="0" w:firstLine="0"/>
        <w:jc w:val="left"/>
        <w:rPr>
          <w:sz w:val="24"/>
        </w:rPr>
      </w:pPr>
      <w:r>
        <w:rPr>
          <w:b/>
          <w:color w:val="FF0000"/>
          <w:sz w:val="24"/>
        </w:rPr>
        <w:t>Page Number: </w:t>
      </w:r>
      <w:r>
        <w:rPr>
          <w:sz w:val="24"/>
        </w:rPr>
        <w:t>1,2,3,4,5,6,7,8,9,10,</w:t>
      </w:r>
      <w:r>
        <w:rPr>
          <w:b/>
          <w:sz w:val="24"/>
          <w:u w:val="thick"/>
        </w:rPr>
        <w:t>11,</w:t>
      </w:r>
      <w:r>
        <w:rPr>
          <w:sz w:val="24"/>
        </w:rPr>
        <w:t>12,13,14,15,16,17,18,19,20,21,</w:t>
      </w:r>
    </w:p>
    <w:p>
      <w:pPr>
        <w:pStyle w:val="Heading1"/>
        <w:spacing w:line="273" w:lineRule="exact" w:before="2"/>
      </w:pPr>
      <w:r>
        <w:rPr>
          <w:u w:val="thick"/>
        </w:rPr>
        <w:t>DATE(S);</w:t>
      </w:r>
    </w:p>
    <w:p>
      <w:pPr>
        <w:pStyle w:val="BodyText"/>
        <w:spacing w:line="273" w:lineRule="exact"/>
      </w:pPr>
      <w:r>
        <w:rPr/>
        <w:t>D.1) </w:t>
      </w:r>
      <w:r>
        <w:rPr>
          <w:u w:val="single"/>
        </w:rPr>
        <w:t>23/09/2015</w:t>
      </w:r>
    </w:p>
    <w:p>
      <w:pPr>
        <w:pStyle w:val="BodyText"/>
        <w:spacing w:before="2"/>
      </w:pPr>
      <w:r>
        <w:rPr/>
        <w:t>Missing true date due to page missing</w:t>
      </w:r>
    </w:p>
    <w:p>
      <w:pPr>
        <w:pStyle w:val="Heading1"/>
        <w:spacing w:before="2" w:after="4"/>
      </w:pPr>
      <w:r>
        <w:rPr/>
        <w:pict>
          <v:line style="position:absolute;mso-position-horizontal-relative:page;mso-position-vertical-relative:paragraph;z-index:252887040" from="71.862503pt,13.928131pt" to="71.862503pt,167.353131pt" stroked="true" strokeweight=".375pt" strokecolor="#000000">
            <v:stroke dashstyle="solid"/>
            <w10:wrap type="none"/>
          </v:line>
        </w:pict>
      </w:r>
      <w:r>
        <w:rPr/>
        <w:pict>
          <v:line style="position:absolute;mso-position-horizontal-relative:page;mso-position-vertical-relative:paragraph;z-index:252888064" from="522.887512pt,13.928131pt" to="522.887512pt,167.353131pt" stroked="true" strokeweight=".375pt" strokecolor="#000000">
            <v:stroke dashstyle="solid"/>
            <w10:wrap type="none"/>
          </v:line>
        </w:pict>
      </w:r>
      <w:r>
        <w:rPr>
          <w:color w:val="92D050"/>
          <w:u w:val="thick" w:color="92D050"/>
        </w:rPr>
        <w:t>Page 11 of 21</w:t>
      </w:r>
    </w:p>
    <w:p>
      <w:pPr>
        <w:pStyle w:val="BodyText"/>
        <w:ind w:left="773"/>
        <w:rPr>
          <w:sz w:val="20"/>
        </w:rPr>
      </w:pPr>
      <w:r>
        <w:rPr>
          <w:sz w:val="20"/>
        </w:rPr>
        <w:pict>
          <v:group style="width:451.4pt;height:153.25pt;mso-position-horizontal-relative:char;mso-position-vertical-relative:line" coordorigin="0,0" coordsize="9028,3065">
            <v:shape style="position:absolute;left:3;top:1118;width:9021;height:1943" type="#_x0000_t202" filled="false" stroked="true" strokeweight=".375pt" strokecolor="#000000">
              <v:textbox inset="0,0,0,0">
                <w:txbxContent>
                  <w:p>
                    <w:pPr>
                      <w:spacing w:before="1"/>
                      <w:ind w:left="112" w:right="0" w:firstLine="0"/>
                      <w:jc w:val="left"/>
                      <w:rPr>
                        <w:b/>
                        <w:sz w:val="24"/>
                      </w:rPr>
                    </w:pPr>
                    <w:r>
                      <w:rPr>
                        <w:b/>
                        <w:color w:val="1B1B1B"/>
                        <w:sz w:val="24"/>
                        <w:u w:val="thick" w:color="1B1B1B"/>
                      </w:rPr>
                      <w:t>I.1.1</w:t>
                    </w:r>
                  </w:p>
                  <w:p>
                    <w:pPr>
                      <w:spacing w:line="237" w:lineRule="auto" w:before="3"/>
                      <w:ind w:left="112" w:right="7288" w:firstLine="0"/>
                      <w:jc w:val="left"/>
                      <w:rPr>
                        <w:sz w:val="24"/>
                      </w:rPr>
                    </w:pPr>
                    <w:r>
                      <w:rPr>
                        <w:b/>
                        <w:color w:val="FF0000"/>
                        <w:sz w:val="24"/>
                      </w:rPr>
                      <w:t>“</w:t>
                    </w:r>
                    <w:r>
                      <w:rPr>
                        <w:b/>
                        <w:color w:val="FF0000"/>
                        <w:sz w:val="24"/>
                        <w:u w:val="thick" w:color="FF0000"/>
                      </w:rPr>
                      <w:t>Missing Page</w:t>
                    </w:r>
                    <w:r>
                      <w:rPr>
                        <w:b/>
                        <w:color w:val="FF0000"/>
                        <w:sz w:val="24"/>
                      </w:rPr>
                      <w:t>” </w:t>
                    </w:r>
                    <w:r>
                      <w:rPr>
                        <w:b/>
                        <w:sz w:val="24"/>
                        <w:u w:val="thick"/>
                      </w:rPr>
                      <w:t>Page 12 of 21</w:t>
                    </w:r>
                    <w:r>
                      <w:rPr>
                        <w:b/>
                        <w:sz w:val="24"/>
                      </w:rPr>
                      <w:t> </w:t>
                    </w:r>
                    <w:r>
                      <w:rPr>
                        <w:sz w:val="24"/>
                      </w:rPr>
                      <w:t>D.1</w:t>
                    </w:r>
                  </w:p>
                  <w:p>
                    <w:pPr>
                      <w:spacing w:before="4"/>
                      <w:ind w:left="112" w:right="0" w:firstLine="0"/>
                      <w:jc w:val="left"/>
                      <w:rPr>
                        <w:sz w:val="24"/>
                      </w:rPr>
                    </w:pPr>
                    <w:r>
                      <w:rPr>
                        <w:sz w:val="24"/>
                      </w:rPr>
                      <w:t>Care-coordinator / CPN / Nurse Prescriber Psychosis Service Line</w:t>
                    </w:r>
                  </w:p>
                  <w:p>
                    <w:pPr>
                      <w:spacing w:before="2"/>
                      <w:ind w:left="112" w:right="463" w:firstLine="0"/>
                      <w:jc w:val="left"/>
                      <w:rPr>
                        <w:sz w:val="24"/>
                      </w:rPr>
                    </w:pPr>
                    <w:r>
                      <w:rPr>
                        <w:sz w:val="24"/>
                      </w:rPr>
                      <w:t>Barnet, Enfield &amp; Haringey Mental Health NHS Trust/58-60 Silver Street, Enfield EN1 3EP</w:t>
                    </w:r>
                  </w:p>
                </w:txbxContent>
              </v:textbox>
              <v:stroke dashstyle="solid"/>
              <w10:wrap type="none"/>
            </v:shape>
            <v:shape style="position:absolute;left:3;top:3;width:9021;height:1115" type="#_x0000_t202" filled="true" fillcolor="#000000" stroked="true" strokeweight=".375pt" strokecolor="#000000">
              <v:textbox inset="0,0,0,0">
                <w:txbxContent>
                  <w:p>
                    <w:pPr>
                      <w:spacing w:line="240" w:lineRule="auto" w:before="10"/>
                      <w:rPr>
                        <w:b/>
                        <w:sz w:val="23"/>
                      </w:rPr>
                    </w:pPr>
                  </w:p>
                  <w:p>
                    <w:pPr>
                      <w:spacing w:before="0"/>
                      <w:ind w:left="112" w:right="5855" w:firstLine="0"/>
                      <w:jc w:val="left"/>
                      <w:rPr>
                        <w:b/>
                        <w:sz w:val="24"/>
                      </w:rPr>
                    </w:pPr>
                    <w:r>
                      <w:rPr>
                        <w:b/>
                        <w:color w:val="EC7C30"/>
                        <w:sz w:val="24"/>
                        <w:u w:val="thick" w:color="EC7C30"/>
                      </w:rPr>
                      <w:t>The Enfield Councils History</w:t>
                    </w:r>
                    <w:r>
                      <w:rPr>
                        <w:b/>
                        <w:color w:val="EC7C30"/>
                        <w:sz w:val="24"/>
                      </w:rPr>
                      <w:t> </w:t>
                    </w:r>
                    <w:r>
                      <w:rPr>
                        <w:b/>
                        <w:color w:val="EC7C30"/>
                        <w:sz w:val="24"/>
                        <w:u w:val="thick" w:color="EC7C30"/>
                      </w:rPr>
                      <w:t>FOI Indexed</w:t>
                    </w:r>
                  </w:p>
                </w:txbxContent>
              </v:textbox>
              <v:fill type="solid"/>
              <v:stroke dashstyle="solid"/>
              <w10:wrap type="none"/>
            </v:shape>
          </v:group>
        </w:pict>
      </w:r>
      <w:r>
        <w:rPr>
          <w:sz w:val="20"/>
        </w:rPr>
      </w:r>
    </w:p>
    <w:p>
      <w:pPr>
        <w:spacing w:after="0"/>
        <w:rPr>
          <w:sz w:val="20"/>
        </w:rPr>
        <w:sectPr>
          <w:pgSz w:w="11910" w:h="16840"/>
          <w:pgMar w:top="1420" w:bottom="280" w:left="660" w:right="0"/>
        </w:sectPr>
      </w:pPr>
    </w:p>
    <w:p>
      <w:pPr>
        <w:pStyle w:val="BodyText"/>
        <w:ind w:left="773"/>
        <w:rPr>
          <w:sz w:val="20"/>
        </w:rPr>
      </w:pPr>
      <w:r>
        <w:rPr>
          <w:sz w:val="20"/>
        </w:rPr>
        <w:pict>
          <v:shape style="width:451.05pt;height:124.95pt;mso-position-horizontal-relative:char;mso-position-vertical-relative:line" type="#_x0000_t202" filled="false" stroked="true" strokeweight=".375pt" strokecolor="#000000">
            <w10:anchorlock/>
            <v:textbox inset="0,0,0,0">
              <w:txbxContent>
                <w:p>
                  <w:pPr>
                    <w:pStyle w:val="BodyText"/>
                    <w:spacing w:before="1"/>
                    <w:ind w:left="112"/>
                  </w:pPr>
                  <w:r>
                    <w:rPr/>
                    <w:t>Tel:</w:t>
                  </w:r>
                  <w:r>
                    <w:rPr>
                      <w:spacing w:val="4"/>
                    </w:rPr>
                    <w:t> </w:t>
                  </w:r>
                  <w:r>
                    <w:rPr/>
                    <w:t>0208-3794142</w:t>
                  </w:r>
                </w:p>
                <w:p>
                  <w:pPr>
                    <w:pStyle w:val="BodyText"/>
                    <w:spacing w:before="1"/>
                    <w:ind w:left="112"/>
                  </w:pPr>
                  <w:r>
                    <w:rPr/>
                    <w:t>Fax:</w:t>
                  </w:r>
                  <w:r>
                    <w:rPr>
                      <w:spacing w:val="1"/>
                    </w:rPr>
                    <w:t> </w:t>
                  </w:r>
                  <w:r>
                    <w:rPr/>
                    <w:t>0208-3795094</w:t>
                  </w:r>
                </w:p>
                <w:p>
                  <w:pPr>
                    <w:pStyle w:val="BodyText"/>
                    <w:spacing w:before="2"/>
                    <w:ind w:left="112"/>
                  </w:pPr>
                  <w:r>
                    <w:rPr/>
                    <w:t>Mob: 0208-7023296</w:t>
                  </w:r>
                </w:p>
                <w:p>
                  <w:pPr>
                    <w:pStyle w:val="BodyText"/>
                    <w:spacing w:line="235" w:lineRule="auto" w:before="6"/>
                    <w:ind w:left="112" w:right="4687"/>
                  </w:pPr>
                  <w:r>
                    <w:rPr/>
                    <w:t>Email: </w:t>
                  </w:r>
                  <w:hyperlink r:id="rId70">
                    <w:r>
                      <w:rPr>
                        <w:color w:val="0462C1"/>
                        <w:u w:val="single" w:color="0462C1"/>
                      </w:rPr>
                      <w:t>bola.quadri@beh-mht.nhs.uk </w:t>
                    </w:r>
                  </w:hyperlink>
                  <w:hyperlink r:id="rId71">
                    <w:r>
                      <w:rPr>
                        <w:color w:val="0462C1"/>
                        <w:u w:val="single" w:color="0462C1"/>
                      </w:rPr>
                      <w:t>/ Trust</w:t>
                    </w:r>
                  </w:hyperlink>
                  <w:r>
                    <w:rPr>
                      <w:color w:val="0462C1"/>
                    </w:rPr>
                    <w:t> </w:t>
                  </w:r>
                  <w:r>
                    <w:rPr/>
                    <w:t>Website: </w:t>
                  </w:r>
                  <w:hyperlink r:id="rId71">
                    <w:r>
                      <w:rPr>
                        <w:color w:val="0462C1"/>
                        <w:u w:val="single" w:color="0462C1"/>
                      </w:rPr>
                      <w:t>www.beh-mht.nhs.uk</w:t>
                    </w:r>
                  </w:hyperlink>
                </w:p>
                <w:p>
                  <w:pPr>
                    <w:pStyle w:val="BodyText"/>
                    <w:spacing w:before="3"/>
                    <w:ind w:left="112" w:right="5461"/>
                  </w:pPr>
                  <w:r>
                    <w:rPr/>
                    <w:t>Team Manager - George Benyure </w:t>
                  </w:r>
                  <w:r>
                    <w:rPr>
                      <w:color w:val="1A1A1A"/>
                    </w:rPr>
                    <w:t>Tel: 0208-3794142/</w:t>
                  </w:r>
                </w:p>
                <w:p>
                  <w:pPr>
                    <w:pStyle w:val="BodyText"/>
                    <w:spacing w:before="3"/>
                    <w:ind w:left="112"/>
                  </w:pPr>
                  <w:r>
                    <w:rPr/>
                    <w:t>--</w:t>
                  </w:r>
                </w:p>
              </w:txbxContent>
            </v:textbox>
            <v:stroke dashstyle="solid"/>
          </v:shape>
        </w:pict>
      </w:r>
      <w:r>
        <w:rPr>
          <w:sz w:val="20"/>
        </w:rPr>
      </w:r>
    </w:p>
    <w:p>
      <w:pPr>
        <w:spacing w:line="236" w:lineRule="exact" w:before="0"/>
        <w:ind w:left="781" w:right="0" w:firstLine="0"/>
        <w:jc w:val="left"/>
        <w:rPr>
          <w:b/>
          <w:sz w:val="24"/>
        </w:rPr>
      </w:pPr>
      <w:r>
        <w:rPr>
          <w:b/>
          <w:sz w:val="24"/>
          <w:u w:val="thick"/>
        </w:rPr>
        <w:t>12</w:t>
      </w:r>
    </w:p>
    <w:p>
      <w:pPr>
        <w:spacing w:line="273" w:lineRule="exact" w:before="0"/>
        <w:ind w:left="781" w:right="0" w:firstLine="0"/>
        <w:jc w:val="left"/>
        <w:rPr>
          <w:b/>
          <w:sz w:val="24"/>
        </w:rPr>
      </w:pPr>
      <w:r>
        <w:rPr>
          <w:b/>
          <w:sz w:val="24"/>
          <w:u w:val="thick"/>
        </w:rPr>
        <w:t>Stage 5</w:t>
      </w:r>
    </w:p>
    <w:p>
      <w:pPr>
        <w:spacing w:before="1"/>
        <w:ind w:left="781" w:right="5740" w:firstLine="0"/>
        <w:jc w:val="left"/>
        <w:rPr>
          <w:b/>
          <w:sz w:val="24"/>
        </w:rPr>
      </w:pPr>
      <w:r>
        <w:rPr>
          <w:b/>
          <w:sz w:val="24"/>
          <w:u w:val="thick"/>
        </w:rPr>
        <w:t>The Enfield Councils History FOI</w:t>
      </w:r>
      <w:r>
        <w:rPr>
          <w:b/>
          <w:spacing w:val="-21"/>
          <w:sz w:val="24"/>
          <w:u w:val="thick"/>
        </w:rPr>
        <w:t> </w:t>
      </w:r>
      <w:r>
        <w:rPr>
          <w:b/>
          <w:sz w:val="24"/>
          <w:u w:val="thick"/>
        </w:rPr>
        <w:t>Indexed</w:t>
      </w:r>
      <w:r>
        <w:rPr>
          <w:b/>
          <w:sz w:val="24"/>
        </w:rPr>
        <w:t> Stage</w:t>
      </w:r>
      <w:r>
        <w:rPr>
          <w:b/>
          <w:spacing w:val="-2"/>
          <w:sz w:val="24"/>
        </w:rPr>
        <w:t> </w:t>
      </w:r>
      <w:r>
        <w:rPr>
          <w:b/>
          <w:sz w:val="24"/>
        </w:rPr>
        <w:t>5</w:t>
      </w:r>
    </w:p>
    <w:p>
      <w:pPr>
        <w:pStyle w:val="BodyText"/>
        <w:spacing w:before="4"/>
      </w:pPr>
      <w:r>
        <w:rPr/>
        <w:t>Deborah Andrews / Enfield Council Case History</w:t>
      </w:r>
    </w:p>
    <w:p>
      <w:pPr>
        <w:spacing w:line="273" w:lineRule="exact" w:before="1"/>
        <w:ind w:left="781" w:right="0" w:firstLine="0"/>
        <w:jc w:val="left"/>
        <w:rPr>
          <w:sz w:val="24"/>
        </w:rPr>
      </w:pPr>
      <w:r>
        <w:rPr>
          <w:b/>
          <w:color w:val="FF0000"/>
          <w:sz w:val="24"/>
        </w:rPr>
        <w:t>Page Number: </w:t>
      </w:r>
      <w:r>
        <w:rPr>
          <w:sz w:val="24"/>
        </w:rPr>
        <w:t>1,2,3,4,5,6,7,8,9,10,11,</w:t>
      </w:r>
      <w:r>
        <w:rPr>
          <w:b/>
          <w:sz w:val="24"/>
          <w:u w:val="thick"/>
        </w:rPr>
        <w:t>12,</w:t>
      </w:r>
      <w:r>
        <w:rPr>
          <w:sz w:val="24"/>
        </w:rPr>
        <w:t>13,14,15,16,17,18,19,20,21,</w:t>
      </w:r>
    </w:p>
    <w:p>
      <w:pPr>
        <w:pStyle w:val="Heading1"/>
        <w:spacing w:line="273" w:lineRule="exact"/>
      </w:pPr>
      <w:r>
        <w:rPr>
          <w:u w:val="thick"/>
        </w:rPr>
        <w:t>DATE(S);</w:t>
      </w:r>
    </w:p>
    <w:p>
      <w:pPr>
        <w:pStyle w:val="BodyText"/>
        <w:spacing w:line="242" w:lineRule="auto" w:before="2"/>
        <w:ind w:right="8862"/>
      </w:pPr>
      <w:r>
        <w:rPr/>
        <w:t>D.1) 24/01/2017 E.1) 13/10/2015</w:t>
      </w:r>
    </w:p>
    <w:p>
      <w:pPr>
        <w:pStyle w:val="Heading1"/>
        <w:spacing w:line="274" w:lineRule="exact"/>
      </w:pPr>
      <w:r>
        <w:rPr>
          <w:color w:val="92D050"/>
          <w:u w:val="thick" w:color="92D050"/>
        </w:rPr>
        <w:t>Page 12 of 21</w:t>
      </w:r>
    </w:p>
    <w:p>
      <w:pPr>
        <w:pStyle w:val="BodyText"/>
        <w:spacing w:before="1"/>
        <w:ind w:left="0"/>
        <w:rPr>
          <w:b/>
          <w:sz w:val="17"/>
        </w:rPr>
      </w:pPr>
    </w:p>
    <w:p>
      <w:pPr>
        <w:spacing w:line="242" w:lineRule="auto" w:before="90"/>
        <w:ind w:left="893" w:right="7343" w:firstLine="0"/>
        <w:jc w:val="left"/>
        <w:rPr>
          <w:b/>
          <w:sz w:val="24"/>
        </w:rPr>
      </w:pPr>
      <w:r>
        <w:rPr/>
        <w:pict>
          <v:group style="position:absolute;margin-left:71.675003pt;margin-top:-9.791864pt;width:451.4pt;height:415.7pt;mso-position-horizontal-relative:page;mso-position-vertical-relative:paragraph;z-index:-301351936" coordorigin="1434,-196" coordsize="9028,8314">
            <v:shape style="position:absolute;left:1448;top:-189;width:9013;height:1104" coordorigin="1449,-188" coordsize="9013,1104" path="m10461,-188l10356,-188,1554,-188,1449,-188,1449,915,1554,915,10356,915,10461,915,10461,-188e" filled="true" fillcolor="#000000" stroked="false">
              <v:path arrowok="t"/>
              <v:fill type="solid"/>
            </v:shape>
            <v:line style="position:absolute" from="1441,-192" to="10454,-192" stroked="true" strokeweight=".375pt" strokecolor="#000000">
              <v:stroke dashstyle="solid"/>
            </v:line>
            <v:line style="position:absolute" from="1441,919" to="10454,919" stroked="true" strokeweight=".375pt" strokecolor="#000000">
              <v:stroke dashstyle="solid"/>
            </v:line>
            <v:line style="position:absolute" from="1437,-196" to="1437,8118" stroked="true" strokeweight=".375pt" strokecolor="#000000">
              <v:stroke dashstyle="solid"/>
            </v:line>
            <v:line style="position:absolute" from="1441,8114" to="10454,8114" stroked="true" strokeweight=".375pt" strokecolor="#000000">
              <v:stroke dashstyle="solid"/>
            </v:line>
            <v:line style="position:absolute" from="10458,-196" to="10458,8118" stroked="true" strokeweight=".375pt" strokecolor="#000000">
              <v:stroke dashstyle="solid"/>
            </v:line>
            <w10:wrap type="none"/>
          </v:group>
        </w:pict>
      </w:r>
      <w:r>
        <w:rPr>
          <w:b/>
          <w:color w:val="EC7C30"/>
          <w:sz w:val="24"/>
          <w:u w:val="thick" w:color="EC7C30"/>
        </w:rPr>
        <w:t>The Enfield Councils History</w:t>
      </w:r>
      <w:r>
        <w:rPr>
          <w:b/>
          <w:color w:val="EC7C30"/>
          <w:sz w:val="24"/>
        </w:rPr>
        <w:t> </w:t>
      </w:r>
      <w:r>
        <w:rPr>
          <w:b/>
          <w:color w:val="EC7C30"/>
          <w:sz w:val="24"/>
          <w:u w:val="thick" w:color="EC7C30"/>
        </w:rPr>
        <w:t>FOI Indexed</w:t>
      </w:r>
    </w:p>
    <w:p>
      <w:pPr>
        <w:pStyle w:val="BodyText"/>
        <w:spacing w:before="2"/>
        <w:ind w:left="0"/>
        <w:rPr>
          <w:b/>
          <w:sz w:val="16"/>
        </w:rPr>
      </w:pPr>
    </w:p>
    <w:p>
      <w:pPr>
        <w:spacing w:before="90"/>
        <w:ind w:left="893" w:right="0" w:firstLine="0"/>
        <w:jc w:val="left"/>
        <w:rPr>
          <w:b/>
          <w:sz w:val="24"/>
        </w:rPr>
      </w:pPr>
      <w:r>
        <w:rPr>
          <w:b/>
          <w:sz w:val="24"/>
          <w:u w:val="thick"/>
        </w:rPr>
        <w:t>D.1</w:t>
      </w:r>
    </w:p>
    <w:p>
      <w:pPr>
        <w:spacing w:before="1"/>
        <w:ind w:left="893" w:right="0" w:firstLine="0"/>
        <w:jc w:val="left"/>
        <w:rPr>
          <w:b/>
          <w:sz w:val="24"/>
        </w:rPr>
      </w:pPr>
      <w:r>
        <w:rPr>
          <w:b/>
          <w:sz w:val="24"/>
          <w:u w:val="thick"/>
        </w:rPr>
        <w:t>CASE HISTORY</w:t>
      </w:r>
    </w:p>
    <w:p>
      <w:pPr>
        <w:pStyle w:val="BodyText"/>
        <w:spacing w:before="2"/>
        <w:ind w:left="893" w:right="1565"/>
      </w:pPr>
      <w:r>
        <w:rPr/>
        <w:t>24/01/</w:t>
      </w:r>
      <w:r>
        <w:rPr>
          <w:b/>
          <w:shd w:fill="FFFF00" w:color="auto" w:val="clear"/>
        </w:rPr>
        <w:t>2017</w:t>
      </w:r>
      <w:r>
        <w:rPr/>
        <w:t>: On the 24/01/</w:t>
      </w:r>
      <w:r>
        <w:rPr>
          <w:b/>
          <w:shd w:fill="FFFF00" w:color="auto" w:val="clear"/>
        </w:rPr>
        <w:t>2017</w:t>
      </w:r>
      <w:r>
        <w:rPr>
          <w:b/>
        </w:rPr>
        <w:t> </w:t>
      </w:r>
      <w:r>
        <w:rPr/>
        <w:t>My mother had requested my personal Data held about myself on the Enfield Councils computer system and so on to delivered to ourselves and this is the date that the information got taken out of there computer systems.</w:t>
      </w:r>
    </w:p>
    <w:p>
      <w:pPr>
        <w:pStyle w:val="Heading1"/>
        <w:spacing w:line="273" w:lineRule="exact"/>
        <w:ind w:left="893"/>
      </w:pPr>
      <w:r>
        <w:rPr>
          <w:u w:val="thick"/>
        </w:rPr>
        <w:t>E.1</w:t>
      </w:r>
    </w:p>
    <w:p>
      <w:pPr>
        <w:pStyle w:val="BodyText"/>
        <w:spacing w:before="2"/>
        <w:ind w:left="893"/>
      </w:pPr>
      <w:r>
        <w:rPr/>
        <w:t>13/10/</w:t>
      </w:r>
      <w:r>
        <w:rPr>
          <w:shd w:fill="FFFF00" w:color="auto" w:val="clear"/>
        </w:rPr>
        <w:t>2015</w:t>
      </w:r>
      <w:r>
        <w:rPr/>
        <w:t>: </w:t>
      </w:r>
      <w:r>
        <w:rPr>
          <w:color w:val="1A1A1A"/>
        </w:rPr>
        <w:t>History; </w:t>
      </w:r>
      <w:r>
        <w:rPr/>
        <w:t>Email-sent from:</w:t>
      </w:r>
    </w:p>
    <w:p>
      <w:pPr>
        <w:pStyle w:val="BodyText"/>
        <w:spacing w:before="2"/>
        <w:ind w:left="893"/>
      </w:pPr>
      <w:r>
        <w:rPr/>
        <w:t>Dolly Ogunseye</w:t>
      </w:r>
    </w:p>
    <w:p>
      <w:pPr>
        <w:spacing w:before="1"/>
        <w:ind w:left="893" w:right="0" w:firstLine="0"/>
        <w:jc w:val="left"/>
        <w:rPr>
          <w:b/>
          <w:sz w:val="24"/>
        </w:rPr>
      </w:pPr>
      <w:r>
        <w:rPr>
          <w:sz w:val="24"/>
        </w:rPr>
        <w:t>Sent: </w:t>
      </w:r>
      <w:r>
        <w:rPr>
          <w:b/>
          <w:sz w:val="24"/>
        </w:rPr>
        <w:t>13 October </w:t>
      </w:r>
      <w:r>
        <w:rPr>
          <w:sz w:val="24"/>
          <w:shd w:fill="FFFF00" w:color="auto" w:val="clear"/>
        </w:rPr>
        <w:t>2015</w:t>
      </w:r>
      <w:r>
        <w:rPr>
          <w:sz w:val="24"/>
        </w:rPr>
        <w:t> </w:t>
      </w:r>
      <w:r>
        <w:rPr>
          <w:b/>
          <w:sz w:val="24"/>
        </w:rPr>
        <w:t>14:19</w:t>
      </w:r>
    </w:p>
    <w:p>
      <w:pPr>
        <w:pStyle w:val="BodyText"/>
        <w:spacing w:line="273" w:lineRule="exact" w:before="1"/>
        <w:ind w:left="893"/>
      </w:pPr>
      <w:r>
        <w:rPr/>
        <w:t>To: Louise Brown (nee Wainwright)</w:t>
      </w:r>
    </w:p>
    <w:p>
      <w:pPr>
        <w:pStyle w:val="BodyText"/>
        <w:spacing w:line="242" w:lineRule="auto"/>
        <w:ind w:left="893" w:right="3742"/>
      </w:pPr>
      <w:r>
        <w:rPr/>
        <w:t>Subject: RE: HUB case 16175 Deborah Andrews [SEC=PROTECT] Importance: High</w:t>
      </w:r>
    </w:p>
    <w:p>
      <w:pPr>
        <w:pStyle w:val="BodyText"/>
        <w:spacing w:line="274" w:lineRule="exact"/>
        <w:ind w:left="893"/>
      </w:pPr>
      <w:r>
        <w:rPr/>
        <w:t>Classification: PROTECT</w:t>
      </w:r>
    </w:p>
    <w:p>
      <w:pPr>
        <w:pStyle w:val="BodyText"/>
        <w:ind w:left="893" w:right="2078"/>
      </w:pPr>
      <w:r>
        <w:rPr/>
        <w:t>Also forgot to mention that we are still in the process of locating a suitable TA for Ms Andrew pending the time her case is resolved</w:t>
      </w:r>
    </w:p>
    <w:p>
      <w:pPr>
        <w:pStyle w:val="BodyText"/>
        <w:spacing w:line="242" w:lineRule="auto"/>
        <w:ind w:left="893" w:right="2085"/>
      </w:pPr>
      <w:r>
        <w:rPr/>
        <w:t>Dolly Ogunseye Anti-Social Behaviour Officer Housing Anti-Social Behaviour Team Tenancy Management Enfield Council</w:t>
      </w:r>
    </w:p>
    <w:p>
      <w:pPr>
        <w:pStyle w:val="BodyText"/>
        <w:spacing w:line="273" w:lineRule="exact"/>
        <w:ind w:left="893"/>
      </w:pPr>
      <w:r>
        <w:rPr/>
        <w:t>From: Dolly Ogunseye</w:t>
      </w:r>
    </w:p>
    <w:p>
      <w:pPr>
        <w:pStyle w:val="BodyText"/>
        <w:ind w:left="893"/>
      </w:pPr>
      <w:r>
        <w:rPr/>
        <w:t>Sent: </w:t>
      </w:r>
      <w:r>
        <w:rPr>
          <w:shd w:fill="00FF00" w:color="auto" w:val="clear"/>
        </w:rPr>
        <w:t>13 October 2015 14:14</w:t>
      </w:r>
    </w:p>
    <w:p>
      <w:pPr>
        <w:pStyle w:val="BodyText"/>
        <w:spacing w:line="273" w:lineRule="exact"/>
        <w:ind w:left="893"/>
      </w:pPr>
      <w:r>
        <w:rPr/>
        <w:t>To: Louise Brown (nee Wainwright)</w:t>
      </w:r>
    </w:p>
    <w:p>
      <w:pPr>
        <w:pStyle w:val="BodyText"/>
        <w:spacing w:line="242" w:lineRule="auto"/>
        <w:ind w:left="893" w:right="3742"/>
      </w:pPr>
      <w:r>
        <w:rPr/>
        <w:t>Subject: RE: HUB case 16175 Deborah Andrews [SEC=PROTECT] Importance: High</w:t>
      </w:r>
    </w:p>
    <w:p>
      <w:pPr>
        <w:pStyle w:val="BodyText"/>
        <w:spacing w:line="242" w:lineRule="auto"/>
        <w:ind w:left="893" w:right="7823"/>
      </w:pPr>
      <w:r>
        <w:rPr/>
        <w:t>Classification: PROTECT Good afternoon Louise,</w:t>
      </w:r>
    </w:p>
    <w:p>
      <w:pPr>
        <w:pStyle w:val="BodyText"/>
        <w:spacing w:line="235" w:lineRule="auto"/>
        <w:ind w:left="893" w:right="1565"/>
      </w:pPr>
      <w:r>
        <w:rPr/>
        <w:t>Sorry I missed your call; I was at a meeting at the time. Called and left a message on your voice mail.</w:t>
      </w:r>
    </w:p>
    <w:p>
      <w:pPr>
        <w:spacing w:after="0" w:line="235" w:lineRule="auto"/>
        <w:sectPr>
          <w:pgSz w:w="11910" w:h="16840"/>
          <w:pgMar w:top="1420" w:bottom="280" w:left="660" w:right="0"/>
        </w:sectPr>
      </w:pPr>
    </w:p>
    <w:p>
      <w:pPr>
        <w:pStyle w:val="BodyText"/>
        <w:spacing w:before="71"/>
        <w:ind w:left="893" w:right="1858"/>
      </w:pPr>
      <w:r>
        <w:rPr/>
        <w:pict>
          <v:group style="position:absolute;margin-left:71.675003pt;margin-top:3.128096pt;width:451.4pt;height:373.7pt;mso-position-horizontal-relative:page;mso-position-vertical-relative:paragraph;z-index:-301347840" coordorigin="1434,63" coordsize="9028,7474">
            <v:line style="position:absolute" from="1441,66" to="10454,66" stroked="true" strokeweight=".375pt" strokecolor="#000000">
              <v:stroke dashstyle="solid"/>
            </v:line>
            <v:line style="position:absolute" from="1437,63" to="1437,7536" stroked="true" strokeweight=".375pt" strokecolor="#000000">
              <v:stroke dashstyle="solid"/>
            </v:line>
            <v:line style="position:absolute" from="1441,7532" to="10454,7532" stroked="true" strokeweight=".375pt" strokecolor="#000000">
              <v:stroke dashstyle="solid"/>
            </v:line>
            <v:line style="position:absolute" from="10458,63" to="10458,7536" stroked="true" strokeweight=".375pt" strokecolor="#000000">
              <v:stroke dashstyle="solid"/>
            </v:line>
            <w10:wrap type="none"/>
          </v:group>
        </w:pict>
      </w:r>
      <w:r>
        <w:rPr/>
        <w:t>Ms Andrews suffers from a history of mental health; she is currently being supported by Bola Quadri Care-coordinator / CPN / Nurse Prescriber Psychosis Service Line</w:t>
      </w:r>
    </w:p>
    <w:p>
      <w:pPr>
        <w:pStyle w:val="BodyText"/>
        <w:spacing w:before="4"/>
        <w:ind w:left="893" w:right="1786"/>
      </w:pPr>
      <w:r>
        <w:rPr/>
        <w:t>Barnet, Enfield &amp; Haringey Mental Health NHS Trust / </w:t>
      </w:r>
      <w:r>
        <w:rPr>
          <w:spacing w:val="2"/>
        </w:rPr>
        <w:t>58-60 </w:t>
      </w:r>
      <w:r>
        <w:rPr/>
        <w:t>Silver Street, Enfield EN1 3EP</w:t>
      </w:r>
    </w:p>
    <w:p>
      <w:pPr>
        <w:pStyle w:val="BodyText"/>
        <w:spacing w:line="242" w:lineRule="auto"/>
        <w:ind w:left="893" w:right="1631"/>
      </w:pPr>
      <w:r>
        <w:rPr/>
        <w:t>She made complains about her neighbour at number 109, harassing, verbally abusing her, intimidating, shouting threatening to kill her. The mean concern here is that the perpetrator in question also suffers from mental health and is known to be very aggressive, violet and anti-police. He has on a few occasions threatened to kill her and petrified the life out of her.</w:t>
      </w:r>
    </w:p>
    <w:p>
      <w:pPr>
        <w:pStyle w:val="BodyText"/>
        <w:spacing w:line="242" w:lineRule="auto"/>
        <w:ind w:left="893" w:right="2717"/>
      </w:pPr>
      <w:r>
        <w:rPr/>
        <w:t>It was on this basis that a decision was made to move her out immediately. Hope the above information is useful.</w:t>
      </w:r>
    </w:p>
    <w:p>
      <w:pPr>
        <w:pStyle w:val="BodyText"/>
        <w:spacing w:line="274" w:lineRule="exact"/>
        <w:ind w:left="893"/>
      </w:pPr>
      <w:r>
        <w:rPr/>
        <w:t>Thank you</w:t>
      </w:r>
    </w:p>
    <w:p>
      <w:pPr>
        <w:pStyle w:val="BodyText"/>
        <w:spacing w:line="235" w:lineRule="auto"/>
        <w:ind w:left="893" w:right="2085"/>
      </w:pPr>
      <w:r>
        <w:rPr/>
        <w:t>Dolly Ogunseye Anti-Social Behaviour Officer Housing Anti-Social Behaviour Team Tenancy Management Enfield Council</w:t>
      </w:r>
    </w:p>
    <w:p>
      <w:pPr>
        <w:pStyle w:val="BodyText"/>
        <w:ind w:left="893"/>
      </w:pPr>
      <w:r>
        <w:rPr/>
        <w:t>Classification: PROTECT Dolly,</w:t>
      </w:r>
    </w:p>
    <w:p>
      <w:pPr>
        <w:pStyle w:val="Heading1"/>
        <w:ind w:left="893"/>
      </w:pPr>
      <w:r>
        <w:rPr>
          <w:u w:val="thick"/>
        </w:rPr>
        <w:t>Page 13 of 21</w:t>
      </w:r>
    </w:p>
    <w:p>
      <w:pPr>
        <w:pStyle w:val="BodyText"/>
        <w:spacing w:line="242" w:lineRule="auto"/>
        <w:ind w:left="893" w:right="1517"/>
      </w:pPr>
      <w:r>
        <w:rPr/>
        <w:t>Please can you contact me regarding this case as I would like an update and the full reasons as to her vulnerability and why we have put her up in the hotel?</w:t>
      </w:r>
    </w:p>
    <w:p>
      <w:pPr>
        <w:pStyle w:val="BodyText"/>
        <w:spacing w:line="242" w:lineRule="auto"/>
        <w:ind w:left="893" w:right="8970"/>
      </w:pPr>
      <w:r>
        <w:rPr/>
        <w:t>Thanks, you Louise Brown</w:t>
      </w:r>
    </w:p>
    <w:p>
      <w:pPr>
        <w:pStyle w:val="BodyText"/>
        <w:spacing w:line="242" w:lineRule="auto"/>
        <w:ind w:left="893" w:right="7471"/>
      </w:pPr>
      <w:r>
        <w:rPr/>
        <w:t>Anti-Social Behaviour officer Community Safety Unit</w:t>
      </w:r>
    </w:p>
    <w:p>
      <w:pPr>
        <w:pStyle w:val="BodyText"/>
        <w:spacing w:line="235" w:lineRule="auto"/>
        <w:ind w:left="893" w:right="6304"/>
      </w:pPr>
      <w:r>
        <w:rPr/>
        <w:t>Regeneration &amp; Environment Department London Borough of Enfield</w:t>
      </w:r>
    </w:p>
    <w:p>
      <w:pPr>
        <w:pStyle w:val="BodyText"/>
        <w:ind w:left="893"/>
      </w:pPr>
      <w:r>
        <w:rPr>
          <w:color w:val="1A1A1A"/>
        </w:rPr>
        <w:t>020 8379 4467</w:t>
      </w:r>
    </w:p>
    <w:p>
      <w:pPr>
        <w:pStyle w:val="BodyText"/>
        <w:ind w:left="893"/>
      </w:pPr>
      <w:hyperlink r:id="rId72">
        <w:r>
          <w:rPr>
            <w:color w:val="0462C1"/>
            <w:u w:val="single" w:color="0462C1"/>
          </w:rPr>
          <w:t>louise.brown2@enfield.gov.uk</w:t>
        </w:r>
      </w:hyperlink>
    </w:p>
    <w:p>
      <w:pPr>
        <w:pStyle w:val="BodyText"/>
        <w:spacing w:before="1"/>
        <w:ind w:left="0"/>
        <w:rPr>
          <w:sz w:val="16"/>
        </w:rPr>
      </w:pPr>
    </w:p>
    <w:p>
      <w:pPr>
        <w:pStyle w:val="Heading1"/>
        <w:spacing w:before="90"/>
      </w:pPr>
      <w:r>
        <w:rPr>
          <w:u w:val="thick"/>
        </w:rPr>
        <w:t>13</w:t>
      </w:r>
    </w:p>
    <w:p>
      <w:pPr>
        <w:spacing w:before="2"/>
        <w:ind w:left="781" w:right="0" w:firstLine="0"/>
        <w:jc w:val="left"/>
        <w:rPr>
          <w:b/>
          <w:sz w:val="24"/>
        </w:rPr>
      </w:pPr>
      <w:r>
        <w:rPr>
          <w:b/>
          <w:sz w:val="24"/>
          <w:u w:val="thick"/>
        </w:rPr>
        <w:t>Stage 5</w:t>
      </w:r>
    </w:p>
    <w:p>
      <w:pPr>
        <w:spacing w:line="235" w:lineRule="auto" w:before="6"/>
        <w:ind w:left="781" w:right="5740" w:firstLine="0"/>
        <w:jc w:val="left"/>
        <w:rPr>
          <w:b/>
          <w:sz w:val="24"/>
        </w:rPr>
      </w:pPr>
      <w:r>
        <w:rPr>
          <w:b/>
          <w:sz w:val="24"/>
          <w:u w:val="thick"/>
        </w:rPr>
        <w:t>The Enfield Councils History FOI</w:t>
      </w:r>
      <w:r>
        <w:rPr>
          <w:b/>
          <w:spacing w:val="-21"/>
          <w:sz w:val="24"/>
          <w:u w:val="thick"/>
        </w:rPr>
        <w:t> </w:t>
      </w:r>
      <w:r>
        <w:rPr>
          <w:b/>
          <w:sz w:val="24"/>
          <w:u w:val="thick"/>
        </w:rPr>
        <w:t>Indexed</w:t>
      </w:r>
      <w:r>
        <w:rPr>
          <w:b/>
          <w:sz w:val="24"/>
        </w:rPr>
        <w:t> Stage</w:t>
      </w:r>
      <w:r>
        <w:rPr>
          <w:b/>
          <w:spacing w:val="-2"/>
          <w:sz w:val="24"/>
        </w:rPr>
        <w:t> </w:t>
      </w:r>
      <w:r>
        <w:rPr>
          <w:b/>
          <w:sz w:val="24"/>
        </w:rPr>
        <w:t>5</w:t>
      </w:r>
    </w:p>
    <w:p>
      <w:pPr>
        <w:pStyle w:val="BodyText"/>
        <w:spacing w:before="3"/>
      </w:pPr>
      <w:r>
        <w:rPr/>
        <w:t>Deborah Andrews / Enfield Council Case History</w:t>
      </w:r>
    </w:p>
    <w:p>
      <w:pPr>
        <w:spacing w:before="1"/>
        <w:ind w:left="781" w:right="0" w:firstLine="0"/>
        <w:jc w:val="left"/>
        <w:rPr>
          <w:sz w:val="24"/>
        </w:rPr>
      </w:pPr>
      <w:r>
        <w:rPr>
          <w:b/>
          <w:color w:val="FF0000"/>
          <w:sz w:val="24"/>
        </w:rPr>
        <w:t>Page Number: </w:t>
      </w:r>
      <w:r>
        <w:rPr>
          <w:sz w:val="24"/>
        </w:rPr>
        <w:t>1,2,3,4,5,6,7,8,9,10,11,12,</w:t>
      </w:r>
      <w:r>
        <w:rPr>
          <w:b/>
          <w:sz w:val="24"/>
          <w:u w:val="thick"/>
        </w:rPr>
        <w:t>13,</w:t>
      </w:r>
      <w:r>
        <w:rPr>
          <w:sz w:val="24"/>
        </w:rPr>
        <w:t>14,15,16,17,18,19,20,21,</w:t>
      </w:r>
    </w:p>
    <w:p>
      <w:pPr>
        <w:pStyle w:val="Heading1"/>
        <w:spacing w:before="2"/>
      </w:pPr>
      <w:r>
        <w:rPr>
          <w:u w:val="thick"/>
        </w:rPr>
        <w:t>DATE(S);</w:t>
      </w:r>
    </w:p>
    <w:p>
      <w:pPr>
        <w:pStyle w:val="BodyText"/>
        <w:spacing w:line="237" w:lineRule="auto" w:before="4"/>
        <w:ind w:right="8870"/>
        <w:jc w:val="both"/>
      </w:pPr>
      <w:r>
        <w:rPr/>
        <w:t>F.1) 24/01/2017 G.1) 18/01/2016 15/01/2016</w:t>
      </w:r>
    </w:p>
    <w:p>
      <w:pPr>
        <w:pStyle w:val="Heading1"/>
        <w:spacing w:before="3"/>
        <w:jc w:val="both"/>
      </w:pPr>
      <w:r>
        <w:rPr>
          <w:color w:val="92D050"/>
          <w:u w:val="thick" w:color="92D050"/>
        </w:rPr>
        <w:t>Page 13 of 21</w:t>
      </w:r>
    </w:p>
    <w:p>
      <w:pPr>
        <w:pStyle w:val="BodyText"/>
        <w:ind w:left="773"/>
        <w:rPr>
          <w:sz w:val="20"/>
        </w:rPr>
      </w:pPr>
      <w:r>
        <w:rPr/>
        <w:pict>
          <v:line style="position:absolute;mso-position-horizontal-relative:page;mso-position-vertical-relative:paragraph;z-index:-301346816" from="77.675003pt,138.472504pt" to="136.575003pt,138.472504pt" stroked="true" strokeweight="1.125pt" strokecolor="#000000">
            <v:stroke dashstyle="solid"/>
            <w10:wrap type="none"/>
          </v:line>
        </w:pict>
      </w:r>
      <w:r>
        <w:rPr>
          <w:sz w:val="20"/>
        </w:rPr>
        <w:pict>
          <v:group style="width:451.4pt;height:167.35pt;mso-position-horizontal-relative:char;mso-position-vertical-relative:line" coordorigin="0,0" coordsize="9028,3347">
            <v:line style="position:absolute" from="8,4" to="9020,4" stroked="true" strokeweight=".375pt" strokecolor="#000000">
              <v:stroke dashstyle="solid"/>
            </v:line>
            <v:line style="position:absolute" from="8,1114" to="9020,1114" stroked="true" strokeweight=".375pt" strokecolor="#000000">
              <v:stroke dashstyle="solid"/>
            </v:line>
            <v:line style="position:absolute" from="4,0" to="4,3347" stroked="true" strokeweight=".375pt" strokecolor="#000000">
              <v:stroke dashstyle="solid"/>
            </v:line>
            <v:line style="position:absolute" from="120,3313" to="1298,3313" stroked="true" strokeweight="1.125pt" strokecolor="#000000">
              <v:stroke dashstyle="solid"/>
            </v:line>
            <v:line style="position:absolute" from="8,3343" to="9020,3343" stroked="true" strokeweight=".375pt" strokecolor="#000000">
              <v:stroke dashstyle="solid"/>
            </v:line>
            <v:line style="position:absolute" from="9024,0" to="9024,3347" stroked="true" strokeweight=".375pt" strokecolor="#000000">
              <v:stroke dashstyle="solid"/>
            </v:line>
            <v:shape style="position:absolute;left:7;top:1118;width:9013;height:2221" type="#_x0000_t202" filled="false" stroked="false">
              <v:textbox inset="0,0,0,0">
                <w:txbxContent>
                  <w:p>
                    <w:pPr>
                      <w:spacing w:line="273" w:lineRule="exact" w:before="9"/>
                      <w:ind w:left="112" w:right="0" w:firstLine="0"/>
                      <w:jc w:val="left"/>
                      <w:rPr>
                        <w:b/>
                        <w:sz w:val="24"/>
                      </w:rPr>
                    </w:pPr>
                    <w:r>
                      <w:rPr>
                        <w:b/>
                        <w:sz w:val="24"/>
                        <w:u w:val="thick"/>
                      </w:rPr>
                      <w:t>CASE HISTORY</w:t>
                    </w:r>
                  </w:p>
                  <w:p>
                    <w:pPr>
                      <w:spacing w:line="242" w:lineRule="auto" w:before="0"/>
                      <w:ind w:left="112" w:right="152" w:firstLine="0"/>
                      <w:jc w:val="left"/>
                      <w:rPr>
                        <w:sz w:val="24"/>
                      </w:rPr>
                    </w:pPr>
                    <w:r>
                      <w:rPr>
                        <w:sz w:val="24"/>
                      </w:rPr>
                      <w:t>24/01/</w:t>
                    </w:r>
                    <w:r>
                      <w:rPr>
                        <w:b/>
                        <w:sz w:val="24"/>
                        <w:shd w:fill="FFFF00" w:color="auto" w:val="clear"/>
                      </w:rPr>
                      <w:t>2017</w:t>
                    </w:r>
                    <w:r>
                      <w:rPr>
                        <w:sz w:val="24"/>
                      </w:rPr>
                      <w:t>: On the 24/01/</w:t>
                    </w:r>
                    <w:r>
                      <w:rPr>
                        <w:b/>
                        <w:sz w:val="24"/>
                        <w:shd w:fill="FFFF00" w:color="auto" w:val="clear"/>
                      </w:rPr>
                      <w:t>2017</w:t>
                    </w:r>
                    <w:r>
                      <w:rPr>
                        <w:b/>
                        <w:sz w:val="24"/>
                      </w:rPr>
                      <w:t> </w:t>
                    </w:r>
                    <w:r>
                      <w:rPr>
                        <w:sz w:val="24"/>
                      </w:rPr>
                      <w:t>My mother had requested my personal Data held about myself on the Enfield Councils computer system and so on to delivered to ourselves and this is the date that the information got taken out of there computer systems.</w:t>
                    </w:r>
                  </w:p>
                  <w:p>
                    <w:pPr>
                      <w:spacing w:line="273" w:lineRule="exact" w:before="0"/>
                      <w:ind w:left="112" w:right="0" w:firstLine="0"/>
                      <w:jc w:val="left"/>
                      <w:rPr>
                        <w:b/>
                        <w:sz w:val="24"/>
                      </w:rPr>
                    </w:pPr>
                    <w:r>
                      <w:rPr>
                        <w:b/>
                        <w:sz w:val="24"/>
                        <w:u w:val="thick"/>
                      </w:rPr>
                      <w:t>F.1</w:t>
                    </w:r>
                  </w:p>
                  <w:p>
                    <w:pPr>
                      <w:spacing w:line="273" w:lineRule="exact" w:before="0"/>
                      <w:ind w:left="112" w:right="0" w:firstLine="0"/>
                      <w:jc w:val="left"/>
                      <w:rPr>
                        <w:sz w:val="24"/>
                      </w:rPr>
                    </w:pPr>
                    <w:r>
                      <w:rPr>
                        <w:b/>
                        <w:sz w:val="24"/>
                      </w:rPr>
                      <w:t>22/11/</w:t>
                    </w:r>
                    <w:r>
                      <w:rPr>
                        <w:sz w:val="24"/>
                        <w:shd w:fill="FFFF00" w:color="auto" w:val="clear"/>
                      </w:rPr>
                      <w:t>2015</w:t>
                    </w:r>
                    <w:r>
                      <w:rPr>
                        <w:b/>
                        <w:sz w:val="24"/>
                      </w:rPr>
                      <w:t>: </w:t>
                    </w:r>
                    <w:r>
                      <w:rPr>
                        <w:sz w:val="24"/>
                      </w:rPr>
                      <w:t>N/a</w:t>
                    </w:r>
                  </w:p>
                  <w:p>
                    <w:pPr>
                      <w:spacing w:line="273" w:lineRule="exact" w:before="0"/>
                      <w:ind w:left="112" w:right="0" w:firstLine="0"/>
                      <w:jc w:val="left"/>
                      <w:rPr>
                        <w:b/>
                        <w:sz w:val="24"/>
                      </w:rPr>
                    </w:pPr>
                    <w:r>
                      <w:rPr>
                        <w:b/>
                        <w:sz w:val="24"/>
                        <w:u w:val="thick"/>
                      </w:rPr>
                      <w:t>G.1</w:t>
                    </w:r>
                  </w:p>
                  <w:p>
                    <w:pPr>
                      <w:spacing w:before="0"/>
                      <w:ind w:left="112" w:right="0" w:firstLine="0"/>
                      <w:jc w:val="left"/>
                      <w:rPr>
                        <w:sz w:val="24"/>
                      </w:rPr>
                    </w:pPr>
                    <w:r>
                      <w:rPr>
                        <w:b/>
                        <w:sz w:val="24"/>
                      </w:rPr>
                      <w:t>18/01/</w:t>
                    </w:r>
                    <w:r>
                      <w:rPr>
                        <w:b/>
                        <w:sz w:val="24"/>
                        <w:shd w:fill="FFFF00" w:color="auto" w:val="clear"/>
                      </w:rPr>
                      <w:t>2016</w:t>
                    </w:r>
                    <w:r>
                      <w:rPr>
                        <w:b/>
                        <w:sz w:val="24"/>
                      </w:rPr>
                      <w:t>: </w:t>
                    </w:r>
                    <w:r>
                      <w:rPr>
                        <w:color w:val="1A1A1A"/>
                        <w:sz w:val="24"/>
                      </w:rPr>
                      <w:t>History; </w:t>
                    </w:r>
                    <w:r>
                      <w:rPr>
                        <w:sz w:val="24"/>
                      </w:rPr>
                      <w:t>email from police</w:t>
                    </w:r>
                  </w:p>
                </w:txbxContent>
              </v:textbox>
              <w10:wrap type="none"/>
            </v:shape>
            <v:shape style="position:absolute;left:7;top:11;width:9013;height:1107" type="#_x0000_t202" filled="true" fillcolor="#000000" stroked="false">
              <v:textbox inset="0,0,0,0">
                <w:txbxContent>
                  <w:p>
                    <w:pPr>
                      <w:spacing w:line="240" w:lineRule="auto" w:before="10"/>
                      <w:rPr>
                        <w:b/>
                        <w:sz w:val="23"/>
                      </w:rPr>
                    </w:pPr>
                  </w:p>
                  <w:p>
                    <w:pPr>
                      <w:spacing w:before="0"/>
                      <w:ind w:left="112" w:right="5500" w:firstLine="0"/>
                      <w:jc w:val="left"/>
                      <w:rPr>
                        <w:b/>
                        <w:sz w:val="24"/>
                      </w:rPr>
                    </w:pPr>
                    <w:r>
                      <w:rPr>
                        <w:b/>
                        <w:color w:val="EC7C30"/>
                        <w:sz w:val="24"/>
                        <w:u w:val="thick" w:color="EC7C30"/>
                      </w:rPr>
                      <w:t>The Enfield Councils History</w:t>
                    </w:r>
                    <w:r>
                      <w:rPr>
                        <w:b/>
                        <w:color w:val="EC7C30"/>
                        <w:sz w:val="24"/>
                      </w:rPr>
                      <w:t> </w:t>
                    </w:r>
                    <w:r>
                      <w:rPr>
                        <w:b/>
                        <w:color w:val="EC7C30"/>
                        <w:sz w:val="24"/>
                        <w:u w:val="thick" w:color="EC7C30"/>
                      </w:rPr>
                      <w:t>FOI Indexed</w:t>
                    </w:r>
                  </w:p>
                </w:txbxContent>
              </v:textbox>
              <v:fill type="solid"/>
              <w10:wrap type="none"/>
            </v:shape>
          </v:group>
        </w:pict>
      </w:r>
      <w:r>
        <w:rPr>
          <w:sz w:val="20"/>
        </w:rPr>
      </w:r>
    </w:p>
    <w:p>
      <w:pPr>
        <w:spacing w:after="0"/>
        <w:rPr>
          <w:sz w:val="20"/>
        </w:rPr>
        <w:sectPr>
          <w:pgSz w:w="11910" w:h="16840"/>
          <w:pgMar w:top="1360" w:bottom="280" w:left="660" w:right="0"/>
        </w:sectPr>
      </w:pPr>
    </w:p>
    <w:p>
      <w:pPr>
        <w:pStyle w:val="BodyText"/>
        <w:spacing w:before="71"/>
        <w:ind w:left="893" w:right="6296"/>
      </w:pPr>
      <w:r>
        <w:rPr/>
        <w:pict>
          <v:group style="position:absolute;margin-left:71.675003pt;margin-top:72.035004pt;width:451.4pt;height:691.45pt;mso-position-horizontal-relative:page;mso-position-vertical-relative:page;z-index:-301345792" coordorigin="1434,1441" coordsize="9028,13829">
            <v:rect style="position:absolute;left:1433;top:1440;width:8;height:8" filled="true" fillcolor="#000000" stroked="false">
              <v:fill type="solid"/>
            </v:rect>
            <v:line style="position:absolute" from="1441,1444" to="10454,1444" stroked="true" strokeweight=".375pt" strokecolor="#000000">
              <v:stroke dashstyle="solid"/>
            </v:line>
            <v:rect style="position:absolute;left:10454;top:1440;width:8;height:8" filled="true" fillcolor="#000000" stroked="false">
              <v:fill type="solid"/>
            </v:rect>
            <v:line style="position:absolute" from="1437,1448" to="1437,15269" stroked="true" strokeweight=".375pt" strokecolor="#000000">
              <v:stroke dashstyle="solid"/>
            </v:line>
            <v:line style="position:absolute" from="1441,15265" to="10454,15265" stroked="true" strokeweight=".375pt" strokecolor="#000000">
              <v:stroke dashstyle="solid"/>
            </v:line>
            <v:line style="position:absolute" from="10458,1448" to="10458,15269" stroked="true" strokeweight=".375pt" strokecolor="#000000">
              <v:stroke dashstyle="solid"/>
            </v:line>
            <w10:wrap type="none"/>
          </v:group>
        </w:pict>
      </w:r>
      <w:r>
        <w:rPr/>
        <w:t>From: </w:t>
      </w:r>
      <w:hyperlink r:id="rId73">
        <w:r>
          <w:rPr>
            <w:color w:val="0462C1"/>
            <w:u w:val="single" w:color="0462C1"/>
          </w:rPr>
          <w:t>James.Flesher@met.pnn.police.uk</w:t>
        </w:r>
      </w:hyperlink>
      <w:r>
        <w:rPr>
          <w:color w:val="0462C1"/>
        </w:rPr>
        <w:t> </w:t>
      </w:r>
      <w:r>
        <w:rPr/>
        <w:t>mailto: </w:t>
      </w:r>
      <w:hyperlink r:id="rId73">
        <w:r>
          <w:rPr>
            <w:color w:val="0462C1"/>
            <w:u w:val="single" w:color="0462C1"/>
          </w:rPr>
          <w:t>James.Flesher@met.pnn.police.uk</w:t>
        </w:r>
      </w:hyperlink>
      <w:r>
        <w:rPr>
          <w:color w:val="0462C1"/>
        </w:rPr>
        <w:t> </w:t>
      </w:r>
      <w:r>
        <w:rPr/>
        <w:t>Sent: </w:t>
      </w:r>
      <w:r>
        <w:rPr>
          <w:shd w:fill="00FF00" w:color="auto" w:val="clear"/>
        </w:rPr>
        <w:t>18 January </w:t>
      </w:r>
      <w:r>
        <w:rPr>
          <w:b/>
          <w:shd w:fill="00FF00" w:color="auto" w:val="clear"/>
        </w:rPr>
        <w:t>2016 </w:t>
      </w:r>
      <w:r>
        <w:rPr>
          <w:shd w:fill="00FF00" w:color="auto" w:val="clear"/>
        </w:rPr>
        <w:t>15:31</w:t>
      </w:r>
    </w:p>
    <w:p>
      <w:pPr>
        <w:pStyle w:val="BodyText"/>
        <w:spacing w:line="235" w:lineRule="auto" w:before="10"/>
        <w:ind w:left="893" w:right="4655"/>
      </w:pPr>
      <w:r>
        <w:rPr/>
        <w:t>To: Louise Brown Subject: RE: Cordell [SEC=PROTECT] Hi Louise,</w:t>
      </w:r>
    </w:p>
    <w:p>
      <w:pPr>
        <w:pStyle w:val="BodyText"/>
        <w:spacing w:before="2"/>
        <w:ind w:left="893" w:right="1915"/>
      </w:pPr>
      <w:r>
        <w:rPr/>
        <w:t>Thanks for this - I'm pleased to hear you think Deborah is being properly supported and that she sounded better - she was in a right state when we spoke to her last.</w:t>
      </w:r>
    </w:p>
    <w:p>
      <w:pPr>
        <w:pStyle w:val="BodyText"/>
        <w:spacing w:before="3"/>
        <w:ind w:left="893"/>
      </w:pPr>
      <w:r>
        <w:rPr/>
        <w:t>Good news that it looks like she might be able to get help to move.</w:t>
      </w:r>
    </w:p>
    <w:p>
      <w:pPr>
        <w:pStyle w:val="BodyText"/>
        <w:spacing w:before="2"/>
        <w:ind w:left="893" w:right="1565"/>
      </w:pPr>
      <w:r>
        <w:rPr/>
        <w:t>For the camera, we are very happy to come along for a visit. I've spoken to our Sgt and as we understand it the ideal course of action is to advise him to remove it in our presence, then if he refuses, I believe you can take it down and that should be fine so long as the camera itself is returned to Cordell. Let me know when your best days for it would be and I'll see when we can manage best.</w:t>
      </w:r>
    </w:p>
    <w:p>
      <w:pPr>
        <w:pStyle w:val="BodyText"/>
        <w:spacing w:line="242" w:lineRule="auto"/>
        <w:ind w:left="893" w:right="9137"/>
      </w:pPr>
      <w:r>
        <w:rPr/>
        <w:t>Best wishes, James</w:t>
      </w:r>
    </w:p>
    <w:p>
      <w:pPr>
        <w:pStyle w:val="BodyText"/>
        <w:spacing w:line="242" w:lineRule="auto"/>
        <w:ind w:left="893" w:right="1876"/>
      </w:pPr>
      <w:r>
        <w:rPr/>
        <w:t>PC James Flesher 337YE | Dedicated Ward Officer for Enfield Highway | North Cluster NPT Team B | Enfield Borough OCU | </w:t>
      </w:r>
      <w:hyperlink r:id="rId74">
        <w:r>
          <w:rPr>
            <w:color w:val="0462C1"/>
            <w:u w:val="single" w:color="0462C1"/>
          </w:rPr>
          <w:t>james.flesher@met.police.uk</w:t>
        </w:r>
      </w:hyperlink>
    </w:p>
    <w:p>
      <w:pPr>
        <w:pStyle w:val="BodyText"/>
        <w:spacing w:line="271" w:lineRule="exact"/>
        <w:ind w:left="893"/>
      </w:pPr>
      <w:r>
        <w:rPr/>
        <w:t>| Ward Mobile Number: 020 8721 2903</w:t>
      </w:r>
    </w:p>
    <w:p>
      <w:pPr>
        <w:pStyle w:val="BodyText"/>
        <w:spacing w:line="273" w:lineRule="exact"/>
        <w:ind w:left="893"/>
      </w:pPr>
      <w:r>
        <w:rPr/>
        <w:t>Follow @MPSEnfield for updates </w:t>
      </w:r>
      <w:hyperlink r:id="rId74">
        <w:r>
          <w:rPr>
            <w:color w:val="0462C1"/>
            <w:u w:val="single" w:color="0462C1"/>
          </w:rPr>
          <w:t>of what we're doing across</w:t>
        </w:r>
        <w:r>
          <w:rPr>
            <w:color w:val="0462C1"/>
          </w:rPr>
          <w:t> </w:t>
        </w:r>
      </w:hyperlink>
      <w:r>
        <w:rPr/>
        <w:t>the borough!</w:t>
      </w:r>
    </w:p>
    <w:p>
      <w:pPr>
        <w:pStyle w:val="BodyText"/>
        <w:ind w:left="893"/>
      </w:pPr>
      <w:r>
        <w:rPr/>
        <w:t>From: Louise Brown</w:t>
      </w:r>
    </w:p>
    <w:p>
      <w:pPr>
        <w:pStyle w:val="BodyText"/>
        <w:spacing w:line="242" w:lineRule="auto"/>
        <w:ind w:left="893" w:right="6243"/>
      </w:pPr>
      <w:r>
        <w:rPr/>
        <w:t>[ mailto: </w:t>
      </w:r>
      <w:hyperlink r:id="rId75">
        <w:r>
          <w:rPr>
            <w:color w:val="0462C1"/>
            <w:u w:val="single" w:color="0462C1"/>
          </w:rPr>
          <w:t>Louise.Brown2@Enfield.gov.uk</w:t>
        </w:r>
      </w:hyperlink>
      <w:r>
        <w:rPr/>
        <w:t>] Sent: </w:t>
      </w:r>
      <w:r>
        <w:rPr>
          <w:shd w:fill="00FF00" w:color="auto" w:val="clear"/>
        </w:rPr>
        <w:t>18 January </w:t>
      </w:r>
      <w:r>
        <w:rPr>
          <w:b/>
          <w:shd w:fill="00FF00" w:color="auto" w:val="clear"/>
        </w:rPr>
        <w:t>2016 </w:t>
      </w:r>
      <w:r>
        <w:rPr>
          <w:shd w:fill="00FF00" w:color="auto" w:val="clear"/>
        </w:rPr>
        <w:t>11:03</w:t>
      </w:r>
    </w:p>
    <w:p>
      <w:pPr>
        <w:pStyle w:val="BodyText"/>
        <w:spacing w:line="271" w:lineRule="exact"/>
        <w:ind w:left="893"/>
      </w:pPr>
      <w:r>
        <w:rPr/>
        <w:t>To: Flesher James D -</w:t>
      </w:r>
      <w:r>
        <w:rPr>
          <w:spacing w:val="-5"/>
        </w:rPr>
        <w:t> </w:t>
      </w:r>
      <w:r>
        <w:rPr/>
        <w:t>YE</w:t>
      </w:r>
    </w:p>
    <w:p>
      <w:pPr>
        <w:pStyle w:val="BodyText"/>
        <w:spacing w:line="242" w:lineRule="auto"/>
        <w:ind w:left="893" w:right="6475"/>
      </w:pPr>
      <w:r>
        <w:rPr/>
        <w:t>Subject: RE: Cordell [SEC=PROTECT] Classification:</w:t>
      </w:r>
      <w:r>
        <w:rPr>
          <w:spacing w:val="2"/>
        </w:rPr>
        <w:t> </w:t>
      </w:r>
      <w:r>
        <w:rPr/>
        <w:t>PROTECT</w:t>
      </w:r>
    </w:p>
    <w:p>
      <w:pPr>
        <w:pStyle w:val="BodyText"/>
        <w:spacing w:line="274" w:lineRule="exact"/>
        <w:ind w:left="893"/>
      </w:pPr>
      <w:r>
        <w:rPr/>
        <w:t>Hi James,</w:t>
      </w:r>
    </w:p>
    <w:p>
      <w:pPr>
        <w:pStyle w:val="BodyText"/>
        <w:ind w:left="893" w:right="1565"/>
      </w:pPr>
      <w:r>
        <w:rPr/>
        <w:t>I spoke with Deborah Andrews this morning; the leak issue was sorted over the weekend this was from the flat above.</w:t>
      </w:r>
    </w:p>
    <w:p>
      <w:pPr>
        <w:pStyle w:val="BodyText"/>
        <w:ind w:left="893" w:right="1557"/>
      </w:pPr>
      <w:r>
        <w:rPr/>
        <w:t>I do not know anything about Mr Cordell moving in two weeks' time, unless she is getting confused with his threat that he will get her in two weeks' time? Overall, I am concerned that Deborah is not managing and appears to be getting more confused the last </w:t>
      </w:r>
      <w:r>
        <w:rPr>
          <w:spacing w:val="2"/>
        </w:rPr>
        <w:t>few </w:t>
      </w:r>
      <w:r>
        <w:rPr/>
        <w:t>times I have spoken to her last week and today, she is also feeling that she needs further support by way of supported accommodation. I do agree with her as the level of support that St John of God provide is high and the dependency with other agencies </w:t>
      </w:r>
      <w:r>
        <w:rPr>
          <w:spacing w:val="4"/>
        </w:rPr>
        <w:t>is </w:t>
      </w:r>
      <w:r>
        <w:rPr/>
        <w:t>also constant and not something that housing or myself could provide long</w:t>
      </w:r>
      <w:r>
        <w:rPr>
          <w:spacing w:val="-1"/>
        </w:rPr>
        <w:t> </w:t>
      </w:r>
      <w:r>
        <w:rPr/>
        <w:t>term.</w:t>
      </w:r>
    </w:p>
    <w:p>
      <w:pPr>
        <w:pStyle w:val="BodyText"/>
        <w:ind w:left="893" w:right="1739"/>
      </w:pPr>
      <w:r>
        <w:rPr/>
        <w:t>Deborah was much calmer this morning and I reassured he that if she has any concerns to contact me.</w:t>
      </w:r>
    </w:p>
    <w:p>
      <w:pPr>
        <w:pStyle w:val="BodyText"/>
        <w:spacing w:line="237" w:lineRule="auto"/>
        <w:ind w:left="893" w:right="1599"/>
      </w:pPr>
      <w:r>
        <w:rPr/>
        <w:t>With regard to the camera not he is not allowed it to be train on anything else other that his front door. Probably means I will need to visit him to get this sorted. I may request your assistance with this I don't really fancy</w:t>
      </w:r>
    </w:p>
    <w:p>
      <w:pPr>
        <w:pStyle w:val="Heading1"/>
        <w:spacing w:before="1"/>
        <w:ind w:left="893"/>
      </w:pPr>
      <w:r>
        <w:rPr>
          <w:u w:val="thick"/>
        </w:rPr>
        <w:t>Page 14 of 21</w:t>
      </w:r>
    </w:p>
    <w:p>
      <w:pPr>
        <w:pStyle w:val="BodyText"/>
        <w:spacing w:before="2"/>
        <w:ind w:left="893" w:right="7284"/>
      </w:pPr>
      <w:r>
        <w:rPr/>
        <w:t>seeing him on my own!! (sorry) Kind regards Louise Brown Anti-Social Behaviour officer Community Safety Unit</w:t>
      </w:r>
    </w:p>
    <w:p>
      <w:pPr>
        <w:pStyle w:val="BodyText"/>
        <w:spacing w:line="242" w:lineRule="auto"/>
        <w:ind w:left="893" w:right="6304"/>
      </w:pPr>
      <w:r>
        <w:rPr/>
        <w:t>Regeneration &amp; Environment Department London Borough of Enfield</w:t>
      </w:r>
    </w:p>
    <w:p>
      <w:pPr>
        <w:pStyle w:val="BodyText"/>
        <w:spacing w:line="271" w:lineRule="exact"/>
        <w:ind w:left="893"/>
      </w:pPr>
      <w:r>
        <w:rPr/>
        <w:t>020 8379 4467</w:t>
      </w:r>
    </w:p>
    <w:p>
      <w:pPr>
        <w:pStyle w:val="BodyText"/>
        <w:spacing w:line="273" w:lineRule="exact"/>
        <w:ind w:left="893"/>
      </w:pPr>
      <w:hyperlink r:id="rId72">
        <w:r>
          <w:rPr>
            <w:color w:val="0462C1"/>
            <w:u w:val="single" w:color="0462C1"/>
          </w:rPr>
          <w:t>louise.brown2@enfield.gov.uk</w:t>
        </w:r>
      </w:hyperlink>
    </w:p>
    <w:p>
      <w:pPr>
        <w:pStyle w:val="BodyText"/>
        <w:ind w:left="893"/>
      </w:pPr>
      <w:r>
        <w:rPr/>
        <w:t>From: </w:t>
      </w:r>
      <w:hyperlink r:id="rId73">
        <w:r>
          <w:rPr>
            <w:color w:val="0462C1"/>
            <w:u w:val="single" w:color="0462C1"/>
          </w:rPr>
          <w:t>James.Flesher@met.pnn.police.uk</w:t>
        </w:r>
      </w:hyperlink>
    </w:p>
    <w:p>
      <w:pPr>
        <w:spacing w:after="0"/>
        <w:sectPr>
          <w:pgSz w:w="11910" w:h="16840"/>
          <w:pgMar w:top="1360" w:bottom="280" w:left="660" w:right="0"/>
        </w:sectPr>
      </w:pPr>
    </w:p>
    <w:p>
      <w:pPr>
        <w:pStyle w:val="BodyText"/>
        <w:spacing w:before="71"/>
        <w:ind w:left="893" w:right="6216"/>
      </w:pPr>
      <w:r>
        <w:rPr/>
        <w:pict>
          <v:group style="position:absolute;margin-left:71.675003pt;margin-top:3.128096pt;width:451.4pt;height:387.55pt;mso-position-horizontal-relative:page;mso-position-vertical-relative:paragraph;z-index:-301341696" coordorigin="1434,63" coordsize="9028,7751">
            <v:line style="position:absolute" from="1441,66" to="10454,66" stroked="true" strokeweight=".375pt" strokecolor="#000000">
              <v:stroke dashstyle="solid"/>
            </v:line>
            <v:line style="position:absolute" from="1437,63" to="1437,7813" stroked="true" strokeweight=".375pt" strokecolor="#000000">
              <v:stroke dashstyle="solid"/>
            </v:line>
            <v:line style="position:absolute" from="1441,7810" to="10454,7810" stroked="true" strokeweight=".375pt" strokecolor="#000000">
              <v:stroke dashstyle="solid"/>
            </v:line>
            <v:line style="position:absolute" from="10458,63" to="10458,7813" stroked="true" strokeweight=".375pt" strokecolor="#000000">
              <v:stroke dashstyle="solid"/>
            </v:line>
            <w10:wrap type="none"/>
          </v:group>
        </w:pict>
      </w:r>
      <w:r>
        <w:rPr/>
        <w:t>[mailto: </w:t>
      </w:r>
      <w:hyperlink r:id="rId73">
        <w:r>
          <w:rPr>
            <w:color w:val="0462C1"/>
            <w:u w:val="single" w:color="0462C1"/>
          </w:rPr>
          <w:t>James.Flesher@met.pnn.police.uk</w:t>
        </w:r>
      </w:hyperlink>
      <w:r>
        <w:rPr>
          <w:color w:val="0462C1"/>
        </w:rPr>
        <w:t> </w:t>
      </w:r>
      <w:r>
        <w:rPr/>
        <w:t>Sent: </w:t>
      </w:r>
      <w:r>
        <w:rPr>
          <w:shd w:fill="00FF00" w:color="auto" w:val="clear"/>
        </w:rPr>
        <w:t>18 January </w:t>
      </w:r>
      <w:r>
        <w:rPr>
          <w:b/>
          <w:shd w:fill="00FF00" w:color="auto" w:val="clear"/>
        </w:rPr>
        <w:t>2016 </w:t>
      </w:r>
      <w:r>
        <w:rPr>
          <w:shd w:fill="00FF00" w:color="auto" w:val="clear"/>
        </w:rPr>
        <w:t>08:35</w:t>
      </w:r>
    </w:p>
    <w:p>
      <w:pPr>
        <w:pStyle w:val="BodyText"/>
        <w:spacing w:line="237" w:lineRule="auto" w:before="6"/>
        <w:ind w:left="893" w:right="8577"/>
      </w:pPr>
      <w:r>
        <w:rPr/>
        <w:t>To: Louise Brown Subject: Cordell Hi Louise,</w:t>
      </w:r>
    </w:p>
    <w:p>
      <w:pPr>
        <w:pStyle w:val="BodyText"/>
        <w:spacing w:before="4"/>
        <w:ind w:left="893"/>
      </w:pPr>
      <w:r>
        <w:rPr/>
        <w:t>I hope you are well.</w:t>
      </w:r>
    </w:p>
    <w:p>
      <w:pPr>
        <w:pStyle w:val="BodyText"/>
        <w:spacing w:before="1"/>
        <w:ind w:left="893" w:right="1766"/>
      </w:pPr>
      <w:r>
        <w:rPr/>
        <w:t>Since </w:t>
      </w:r>
      <w:r>
        <w:rPr>
          <w:b/>
          <w:shd w:fill="00FF00" w:color="auto" w:val="clear"/>
        </w:rPr>
        <w:t>15/01/2016</w:t>
      </w:r>
      <w:r>
        <w:rPr>
          <w:b/>
        </w:rPr>
        <w:t> </w:t>
      </w:r>
      <w:r>
        <w:rPr/>
        <w:t>we have had further calls from Debra Andrew relating to the issues she has been having with Simon Cordell.</w:t>
      </w:r>
    </w:p>
    <w:p>
      <w:pPr>
        <w:pStyle w:val="BodyText"/>
        <w:spacing w:before="3"/>
        <w:ind w:left="893" w:right="1581"/>
      </w:pPr>
      <w:r>
        <w:rPr/>
        <w:t>Given the nature of the calls, we visited Debra yesterday for a reassurance visit. She said that there has been a leak in the building causing 'flooding' in both her flat and Cordell's flat, and Cordell has been making accusations relating to it. She said that she believes Cordell is leaving his flat in two weeks, which I hadn't heard, but said I would look into it - do you know if that's true by any chance?</w:t>
      </w:r>
    </w:p>
    <w:p>
      <w:pPr>
        <w:pStyle w:val="BodyText"/>
        <w:spacing w:line="242" w:lineRule="auto"/>
        <w:ind w:left="893" w:right="1693"/>
      </w:pPr>
      <w:r>
        <w:rPr/>
        <w:t>Debra said that if Cordell does not leave, she wants to leave her flat and move somewhere else herself.</w:t>
      </w:r>
    </w:p>
    <w:p>
      <w:pPr>
        <w:pStyle w:val="BodyText"/>
        <w:ind w:left="893" w:right="1565"/>
      </w:pPr>
      <w:r>
        <w:rPr/>
        <w:t>While at the address we also noticed that Cordell has now installed a CCTV camera which is placed at the top of the internal communal door leading to flats 109 and 111, facing towards the main door of the block. I am unsure as to whether he's allowed to do this and shall look into it, but just wanted to let you know!</w:t>
      </w:r>
    </w:p>
    <w:p>
      <w:pPr>
        <w:pStyle w:val="BodyText"/>
        <w:ind w:left="893" w:right="9137"/>
      </w:pPr>
      <w:r>
        <w:rPr/>
        <w:t>Best wishes, James</w:t>
      </w:r>
    </w:p>
    <w:p>
      <w:pPr>
        <w:pStyle w:val="BodyText"/>
        <w:ind w:left="893" w:right="1565"/>
      </w:pPr>
      <w:r>
        <w:rPr/>
        <w:t>PC James Flesher 337YE | Dedicated Ward Officer for Enfield Highway | North Cluster NPT Team B | Enfield Borough OCU </w:t>
      </w:r>
      <w:hyperlink r:id="rId76">
        <w:r>
          <w:rPr/>
          <w:t>|</w:t>
        </w:r>
        <w:r>
          <w:rPr>
            <w:color w:val="0462C1"/>
            <w:u w:val="single" w:color="0462C1"/>
          </w:rPr>
          <w:t> James.flesher@met.police.uk </w:t>
        </w:r>
        <w:r>
          <w:rPr/>
          <w:t>|</w:t>
        </w:r>
      </w:hyperlink>
    </w:p>
    <w:p>
      <w:pPr>
        <w:pStyle w:val="BodyText"/>
        <w:spacing w:line="271" w:lineRule="exact"/>
        <w:ind w:left="893"/>
      </w:pPr>
      <w:r>
        <w:rPr/>
        <w:t>Ward Mobile Number: 020 8721 2903</w:t>
      </w:r>
    </w:p>
    <w:p>
      <w:pPr>
        <w:pStyle w:val="BodyText"/>
        <w:ind w:left="893"/>
      </w:pPr>
      <w:r>
        <w:rPr/>
        <w:t>Follow @MPS Enfield for updates of what we're doing across the borough!</w:t>
      </w:r>
    </w:p>
    <w:p>
      <w:pPr>
        <w:pStyle w:val="Heading1"/>
        <w:ind w:left="893"/>
      </w:pPr>
      <w:r>
        <w:rPr>
          <w:u w:val="thick"/>
        </w:rPr>
        <w:t>X5 = 1</w:t>
      </w:r>
    </w:p>
    <w:p>
      <w:pPr>
        <w:pStyle w:val="BodyText"/>
        <w:ind w:left="893"/>
      </w:pPr>
      <w:r>
        <w:rPr/>
        <w:t>--</w:t>
      </w:r>
    </w:p>
    <w:p>
      <w:pPr>
        <w:pStyle w:val="BodyText"/>
        <w:ind w:left="0"/>
        <w:rPr>
          <w:sz w:val="17"/>
        </w:rPr>
      </w:pPr>
    </w:p>
    <w:p>
      <w:pPr>
        <w:pStyle w:val="Heading1"/>
        <w:spacing w:before="90"/>
      </w:pPr>
      <w:r>
        <w:rPr>
          <w:u w:val="thick"/>
        </w:rPr>
        <w:t>14</w:t>
      </w:r>
    </w:p>
    <w:p>
      <w:pPr>
        <w:spacing w:line="273" w:lineRule="exact" w:before="2"/>
        <w:ind w:left="781" w:right="0" w:firstLine="0"/>
        <w:jc w:val="left"/>
        <w:rPr>
          <w:b/>
          <w:sz w:val="24"/>
        </w:rPr>
      </w:pPr>
      <w:r>
        <w:rPr>
          <w:b/>
          <w:sz w:val="24"/>
          <w:u w:val="thick"/>
        </w:rPr>
        <w:t>Stage 5</w:t>
      </w:r>
    </w:p>
    <w:p>
      <w:pPr>
        <w:spacing w:line="242" w:lineRule="auto" w:before="0"/>
        <w:ind w:left="781" w:right="6081" w:firstLine="0"/>
        <w:jc w:val="left"/>
        <w:rPr>
          <w:b/>
          <w:sz w:val="24"/>
        </w:rPr>
      </w:pPr>
      <w:r>
        <w:rPr>
          <w:b/>
          <w:sz w:val="24"/>
          <w:u w:val="thick"/>
        </w:rPr>
        <w:t>The Enfield Councils History FOI Indexed</w:t>
      </w:r>
      <w:r>
        <w:rPr>
          <w:b/>
          <w:sz w:val="24"/>
        </w:rPr>
        <w:t> Stage</w:t>
      </w:r>
      <w:r>
        <w:rPr>
          <w:b/>
          <w:spacing w:val="-2"/>
          <w:sz w:val="24"/>
        </w:rPr>
        <w:t> </w:t>
      </w:r>
      <w:r>
        <w:rPr>
          <w:b/>
          <w:sz w:val="24"/>
        </w:rPr>
        <w:t>5</w:t>
      </w:r>
    </w:p>
    <w:p>
      <w:pPr>
        <w:pStyle w:val="BodyText"/>
        <w:spacing w:line="274" w:lineRule="exact"/>
      </w:pPr>
      <w:r>
        <w:rPr/>
        <w:t>Deborah Andrews / Enfield Council Case History</w:t>
      </w:r>
    </w:p>
    <w:p>
      <w:pPr>
        <w:spacing w:before="0"/>
        <w:ind w:left="781" w:right="0" w:firstLine="0"/>
        <w:jc w:val="left"/>
        <w:rPr>
          <w:sz w:val="24"/>
        </w:rPr>
      </w:pPr>
      <w:r>
        <w:rPr>
          <w:b/>
          <w:color w:val="FF0000"/>
          <w:sz w:val="24"/>
        </w:rPr>
        <w:t>Page Number: </w:t>
      </w:r>
      <w:r>
        <w:rPr>
          <w:sz w:val="24"/>
        </w:rPr>
        <w:t>1,2,3,4,5,6,7,8,9,10,11,12,13,</w:t>
      </w:r>
      <w:r>
        <w:rPr>
          <w:b/>
          <w:sz w:val="24"/>
          <w:u w:val="thick"/>
        </w:rPr>
        <w:t>14,</w:t>
      </w:r>
      <w:r>
        <w:rPr>
          <w:sz w:val="24"/>
        </w:rPr>
        <w:t>15,16,17,18,19,20,21,</w:t>
      </w:r>
    </w:p>
    <w:p>
      <w:pPr>
        <w:pStyle w:val="Heading1"/>
        <w:spacing w:line="273" w:lineRule="exact"/>
      </w:pPr>
      <w:r>
        <w:rPr>
          <w:u w:val="thick"/>
        </w:rPr>
        <w:t>DATE(S);</w:t>
      </w:r>
    </w:p>
    <w:p>
      <w:pPr>
        <w:pStyle w:val="BodyText"/>
        <w:spacing w:line="242" w:lineRule="auto"/>
        <w:ind w:right="8682"/>
      </w:pPr>
      <w:r>
        <w:rPr/>
        <w:t>G.1.1) 18/01/2016 H.1) 18/01/2016 I.1) 18/01/2016 J.1) 26/01/2016</w:t>
      </w:r>
    </w:p>
    <w:p>
      <w:pPr>
        <w:pStyle w:val="Heading1"/>
        <w:spacing w:line="272" w:lineRule="exact"/>
      </w:pPr>
      <w:r>
        <w:rPr>
          <w:color w:val="92D050"/>
          <w:u w:val="thick" w:color="92D050"/>
        </w:rPr>
        <w:t>Page 14 of 21</w:t>
      </w:r>
    </w:p>
    <w:p>
      <w:pPr>
        <w:pStyle w:val="BodyText"/>
        <w:ind w:left="773"/>
        <w:rPr>
          <w:sz w:val="20"/>
        </w:rPr>
      </w:pPr>
      <w:r>
        <w:rPr/>
        <w:pict>
          <v:line style="position:absolute;mso-position-horizontal-relative:page;mso-position-vertical-relative:paragraph;z-index:-301340672" from="77.675003pt,96.8125pt" to="136.575003pt,96.8125pt" stroked="true" strokeweight="1.125pt" strokecolor="#000000">
            <v:stroke dashstyle="solid"/>
            <w10:wrap type="none"/>
          </v:line>
        </w:pict>
      </w:r>
      <w:r>
        <w:rPr/>
        <w:pict>
          <v:line style="position:absolute;mso-position-horizontal-relative:page;mso-position-vertical-relative:paragraph;z-index:-301339648" from="77.675003pt,124.1875pt" to="136.575003pt,124.1875pt" stroked="true" strokeweight="1.125pt" strokecolor="#000000">
            <v:stroke dashstyle="solid"/>
            <w10:wrap type="none"/>
          </v:line>
        </w:pict>
      </w:r>
      <w:r>
        <w:rPr>
          <w:sz w:val="20"/>
        </w:rPr>
        <w:pict>
          <v:group style="width:451.4pt;height:139.550pt;mso-position-horizontal-relative:char;mso-position-vertical-relative:line" coordorigin="0,0" coordsize="9028,2791">
            <v:line style="position:absolute" from="8,4" to="9020,4" stroked="true" strokeweight=".375pt" strokecolor="#000000">
              <v:stroke dashstyle="solid"/>
            </v:line>
            <v:line style="position:absolute" from="8,1114" to="9020,1114" stroked="true" strokeweight=".375pt" strokecolor="#000000">
              <v:stroke dashstyle="solid"/>
            </v:line>
            <v:line style="position:absolute" from="4,0" to="4,2791" stroked="true" strokeweight=".375pt" strokecolor="#000000">
              <v:stroke dashstyle="solid"/>
            </v:line>
            <v:line style="position:absolute" from="8,2787" to="9020,2787" stroked="true" strokeweight=".375pt" strokecolor="#000000">
              <v:stroke dashstyle="solid"/>
            </v:line>
            <v:line style="position:absolute" from="9024,0" to="9024,2791" stroked="true" strokeweight=".375pt" strokecolor="#000000">
              <v:stroke dashstyle="solid"/>
            </v:line>
            <v:shape style="position:absolute;left:7;top:1117;width:9013;height:1666" type="#_x0000_t202" filled="false" stroked="false">
              <v:textbox inset="0,0,0,0">
                <w:txbxContent>
                  <w:p>
                    <w:pPr>
                      <w:spacing w:line="242" w:lineRule="auto" w:before="1"/>
                      <w:ind w:left="112" w:right="7301" w:firstLine="0"/>
                      <w:jc w:val="left"/>
                      <w:rPr>
                        <w:b/>
                        <w:sz w:val="24"/>
                      </w:rPr>
                    </w:pPr>
                    <w:r>
                      <w:rPr>
                        <w:sz w:val="24"/>
                      </w:rPr>
                      <w:t>“Same as above </w:t>
                    </w:r>
                    <w:r>
                      <w:rPr>
                        <w:b/>
                        <w:color w:val="1B1B1B"/>
                        <w:sz w:val="24"/>
                        <w:u w:val="thick" w:color="1B1B1B"/>
                      </w:rPr>
                      <w:t>G.1.1</w:t>
                    </w:r>
                    <w:r>
                      <w:rPr>
                        <w:b/>
                        <w:color w:val="1B1B1B"/>
                        <w:sz w:val="24"/>
                      </w:rPr>
                      <w:t> </w:t>
                    </w:r>
                    <w:r>
                      <w:rPr>
                        <w:b/>
                        <w:sz w:val="24"/>
                      </w:rPr>
                      <w:t>25/01/</w:t>
                    </w:r>
                    <w:r>
                      <w:rPr>
                        <w:b/>
                        <w:sz w:val="24"/>
                        <w:shd w:fill="FFFF00" w:color="auto" w:val="clear"/>
                      </w:rPr>
                      <w:t>2016</w:t>
                    </w:r>
                    <w:r>
                      <w:rPr>
                        <w:b/>
                        <w:sz w:val="24"/>
                      </w:rPr>
                      <w:t>: </w:t>
                    </w:r>
                    <w:r>
                      <w:rPr>
                        <w:sz w:val="24"/>
                      </w:rPr>
                      <w:t>N/a </w:t>
                    </w:r>
                    <w:r>
                      <w:rPr>
                        <w:b/>
                        <w:color w:val="1B1B1B"/>
                        <w:sz w:val="24"/>
                        <w:u w:val="thick" w:color="1B1B1B"/>
                      </w:rPr>
                      <w:t>J.1</w:t>
                    </w:r>
                  </w:p>
                  <w:p>
                    <w:pPr>
                      <w:spacing w:line="264" w:lineRule="exact" w:before="0"/>
                      <w:ind w:left="112" w:right="0" w:firstLine="0"/>
                      <w:jc w:val="left"/>
                      <w:rPr>
                        <w:sz w:val="24"/>
                      </w:rPr>
                    </w:pPr>
                    <w:r>
                      <w:rPr>
                        <w:b/>
                        <w:sz w:val="24"/>
                      </w:rPr>
                      <w:t>26/01/</w:t>
                    </w:r>
                    <w:r>
                      <w:rPr>
                        <w:b/>
                        <w:sz w:val="24"/>
                        <w:shd w:fill="FFFF00" w:color="auto" w:val="clear"/>
                      </w:rPr>
                      <w:t>2016</w:t>
                    </w:r>
                    <w:r>
                      <w:rPr>
                        <w:b/>
                        <w:sz w:val="24"/>
                      </w:rPr>
                      <w:t>: </w:t>
                    </w:r>
                    <w:r>
                      <w:rPr>
                        <w:sz w:val="24"/>
                      </w:rPr>
                      <w:t>N/a</w:t>
                    </w:r>
                  </w:p>
                  <w:p>
                    <w:pPr>
                      <w:spacing w:before="1"/>
                      <w:ind w:left="112" w:right="0" w:firstLine="0"/>
                      <w:jc w:val="left"/>
                      <w:rPr>
                        <w:b/>
                        <w:sz w:val="24"/>
                      </w:rPr>
                    </w:pPr>
                    <w:r>
                      <w:rPr>
                        <w:b/>
                        <w:color w:val="1B1B1B"/>
                        <w:sz w:val="24"/>
                        <w:u w:val="thick" w:color="1B1B1B"/>
                      </w:rPr>
                      <w:t>J.1</w:t>
                    </w:r>
                  </w:p>
                </w:txbxContent>
              </v:textbox>
              <w10:wrap type="none"/>
            </v:shape>
            <v:shape style="position:absolute;left:7;top:11;width:9013;height:1107" type="#_x0000_t202" filled="true" fillcolor="#000000" stroked="false">
              <v:textbox inset="0,0,0,0">
                <w:txbxContent>
                  <w:p>
                    <w:pPr>
                      <w:spacing w:line="240" w:lineRule="auto" w:before="2"/>
                      <w:rPr>
                        <w:b/>
                        <w:sz w:val="23"/>
                      </w:rPr>
                    </w:pPr>
                  </w:p>
                  <w:p>
                    <w:pPr>
                      <w:spacing w:line="242" w:lineRule="auto" w:before="0"/>
                      <w:ind w:left="112" w:right="5500" w:firstLine="0"/>
                      <w:jc w:val="left"/>
                      <w:rPr>
                        <w:b/>
                        <w:sz w:val="24"/>
                      </w:rPr>
                    </w:pPr>
                    <w:r>
                      <w:rPr>
                        <w:b/>
                        <w:color w:val="EC7C30"/>
                        <w:sz w:val="24"/>
                        <w:u w:val="thick" w:color="EC7C30"/>
                      </w:rPr>
                      <w:t>The Enfield Councils History</w:t>
                    </w:r>
                    <w:r>
                      <w:rPr>
                        <w:b/>
                        <w:color w:val="EC7C30"/>
                        <w:sz w:val="24"/>
                      </w:rPr>
                      <w:t> </w:t>
                    </w:r>
                    <w:r>
                      <w:rPr>
                        <w:b/>
                        <w:color w:val="EC7C30"/>
                        <w:sz w:val="24"/>
                        <w:u w:val="thick" w:color="EC7C30"/>
                      </w:rPr>
                      <w:t>FOI Indexed</w:t>
                    </w:r>
                  </w:p>
                </w:txbxContent>
              </v:textbox>
              <v:fill type="solid"/>
              <w10:wrap type="none"/>
            </v:shape>
          </v:group>
        </w:pict>
      </w:r>
      <w:r>
        <w:rPr>
          <w:sz w:val="20"/>
        </w:rPr>
      </w:r>
    </w:p>
    <w:p>
      <w:pPr>
        <w:spacing w:after="0"/>
        <w:rPr>
          <w:sz w:val="20"/>
        </w:rPr>
        <w:sectPr>
          <w:pgSz w:w="11910" w:h="16840"/>
          <w:pgMar w:top="1360" w:bottom="280" w:left="660" w:right="0"/>
        </w:sectPr>
      </w:pPr>
    </w:p>
    <w:p>
      <w:pPr>
        <w:pStyle w:val="BodyText"/>
        <w:ind w:left="773"/>
        <w:rPr>
          <w:sz w:val="20"/>
        </w:rPr>
      </w:pPr>
      <w:r>
        <w:rPr/>
        <w:pict>
          <v:line style="position:absolute;mso-position-horizontal-relative:page;mso-position-vertical-relative:page;z-index:-301332480" from="77.675003pt,85.355003pt" to="139.575003pt,85.355003pt" stroked="true" strokeweight="1.150pt" strokecolor="#000000">
            <v:stroke dashstyle="solid"/>
            <w10:wrap type="none"/>
          </v:line>
        </w:pict>
      </w:r>
      <w:r>
        <w:rPr>
          <w:sz w:val="20"/>
        </w:rPr>
        <w:pict>
          <v:shape style="width:451.05pt;height:276.9pt;mso-position-horizontal-relative:char;mso-position-vertical-relative:line" type="#_x0000_t202" filled="false" stroked="true" strokeweight=".375pt" strokecolor="#000000">
            <w10:anchorlock/>
            <v:textbox inset="0,0,0,0">
              <w:txbxContent>
                <w:p>
                  <w:pPr>
                    <w:pStyle w:val="BodyText"/>
                    <w:spacing w:before="1"/>
                    <w:ind w:left="112" w:right="3695"/>
                  </w:pPr>
                  <w:r>
                    <w:rPr>
                      <w:b/>
                    </w:rPr>
                    <w:t>26/01/</w:t>
                  </w:r>
                  <w:r>
                    <w:rPr>
                      <w:b/>
                      <w:shd w:fill="FFFF00" w:color="auto" w:val="clear"/>
                    </w:rPr>
                    <w:t>2016</w:t>
                  </w:r>
                  <w:r>
                    <w:rPr>
                      <w:b/>
                    </w:rPr>
                    <w:t>: </w:t>
                  </w:r>
                  <w:r>
                    <w:rPr/>
                    <w:t>from customer services re Simon Cordell From: Laura Goodson</w:t>
                  </w:r>
                </w:p>
                <w:p>
                  <w:pPr>
                    <w:pStyle w:val="BodyText"/>
                    <w:spacing w:before="3"/>
                    <w:ind w:left="112" w:right="6135"/>
                  </w:pPr>
                  <w:r>
                    <w:rPr/>
                    <w:t>Sent: </w:t>
                  </w:r>
                  <w:r>
                    <w:rPr>
                      <w:shd w:fill="00FF00" w:color="auto" w:val="clear"/>
                    </w:rPr>
                    <w:t>26 January </w:t>
                  </w:r>
                  <w:r>
                    <w:rPr>
                      <w:b/>
                      <w:shd w:fill="00FF00" w:color="auto" w:val="clear"/>
                    </w:rPr>
                    <w:t>2016 </w:t>
                  </w:r>
                  <w:r>
                    <w:rPr>
                      <w:shd w:fill="00FF00" w:color="auto" w:val="clear"/>
                    </w:rPr>
                    <w:t>14:10</w:t>
                  </w:r>
                  <w:r>
                    <w:rPr/>
                    <w:t> To: Louise Brown •</w:t>
                  </w:r>
                </w:p>
                <w:p>
                  <w:pPr>
                    <w:pStyle w:val="BodyText"/>
                    <w:spacing w:line="271" w:lineRule="exact"/>
                    <w:ind w:left="112"/>
                  </w:pPr>
                  <w:r>
                    <w:rPr/>
                    <w:t>Cc: Jackie Gubby</w:t>
                  </w:r>
                </w:p>
                <w:p>
                  <w:pPr>
                    <w:pStyle w:val="BodyText"/>
                    <w:spacing w:before="2"/>
                    <w:ind w:left="112"/>
                  </w:pPr>
                  <w:r>
                    <w:rPr/>
                    <w:t>Subject: Simon Cordell 0208 245 7454</w:t>
                  </w:r>
                </w:p>
                <w:p>
                  <w:pPr>
                    <w:pStyle w:val="BodyText"/>
                    <w:spacing w:before="2"/>
                    <w:ind w:left="112"/>
                  </w:pPr>
                  <w:r>
                    <w:rPr/>
                    <w:t>109 Burncroft Ave [SEC=PROTECT: INVESTIGATION]</w:t>
                  </w:r>
                </w:p>
                <w:p>
                  <w:pPr>
                    <w:pStyle w:val="BodyText"/>
                    <w:spacing w:before="1"/>
                    <w:ind w:left="112" w:right="4275"/>
                  </w:pPr>
                  <w:r>
                    <w:rPr/>
                    <w:t>Classification: PROTECT – INVESTIGATION Hi Louise, Jackie,</w:t>
                  </w:r>
                </w:p>
                <w:p>
                  <w:pPr>
                    <w:pStyle w:val="BodyText"/>
                    <w:spacing w:line="242" w:lineRule="auto"/>
                    <w:ind w:left="112"/>
                  </w:pPr>
                  <w:r>
                    <w:rPr/>
                    <w:t>Mr Cordell called this afternoon requesting to speak with yourselves in regard to his case against his neighbour.</w:t>
                  </w:r>
                </w:p>
                <w:p>
                  <w:pPr>
                    <w:pStyle w:val="BodyText"/>
                    <w:spacing w:line="237" w:lineRule="auto"/>
                    <w:ind w:left="112" w:right="123"/>
                  </w:pPr>
                  <w:r>
                    <w:rPr/>
                    <w:t>I am sure you know the details however; he did say that his neighbour is making noise when he undresses. He did go on to mention an incident that resulted in both himself and his neighbour in an awkward position when he attempted to help her move her bed.</w:t>
                  </w:r>
                </w:p>
                <w:p>
                  <w:pPr>
                    <w:pStyle w:val="BodyText"/>
                    <w:ind w:left="112" w:right="3761"/>
                  </w:pPr>
                  <w:r>
                    <w:rPr/>
                    <w:t>Mr Cordell is expecting a call back this afternoon. Kind Regards</w:t>
                  </w:r>
                </w:p>
                <w:p>
                  <w:pPr>
                    <w:spacing w:line="237" w:lineRule="auto" w:before="5"/>
                    <w:ind w:left="112" w:right="7288" w:firstLine="0"/>
                    <w:jc w:val="left"/>
                    <w:rPr>
                      <w:b/>
                      <w:sz w:val="24"/>
                    </w:rPr>
                  </w:pPr>
                  <w:r>
                    <w:rPr>
                      <w:b/>
                      <w:sz w:val="24"/>
                      <w:u w:val="thick"/>
                    </w:rPr>
                    <w:t>Page 14 of 21</w:t>
                  </w:r>
                  <w:r>
                    <w:rPr>
                      <w:b/>
                      <w:sz w:val="24"/>
                    </w:rPr>
                    <w:t> </w:t>
                  </w:r>
                  <w:r>
                    <w:rPr>
                      <w:b/>
                      <w:color w:val="FF0000"/>
                      <w:sz w:val="24"/>
                    </w:rPr>
                    <w:t>“</w:t>
                  </w:r>
                  <w:r>
                    <w:rPr>
                      <w:b/>
                      <w:color w:val="FF0000"/>
                      <w:sz w:val="24"/>
                      <w:u w:val="thick" w:color="FF0000"/>
                    </w:rPr>
                    <w:t>Missing Page</w:t>
                  </w:r>
                  <w:r>
                    <w:rPr>
                      <w:b/>
                      <w:color w:val="FF0000"/>
                      <w:sz w:val="24"/>
                    </w:rPr>
                    <w:t>” </w:t>
                  </w:r>
                  <w:r>
                    <w:rPr>
                      <w:b/>
                      <w:sz w:val="24"/>
                      <w:u w:val="thick"/>
                    </w:rPr>
                    <w:t>X3</w:t>
                  </w:r>
                </w:p>
                <w:p>
                  <w:pPr>
                    <w:pStyle w:val="BodyText"/>
                    <w:spacing w:before="4"/>
                    <w:ind w:left="112"/>
                  </w:pPr>
                  <w:r>
                    <w:rPr/>
                    <w:t>--</w:t>
                  </w:r>
                </w:p>
              </w:txbxContent>
            </v:textbox>
            <v:stroke dashstyle="solid"/>
          </v:shape>
        </w:pict>
      </w:r>
      <w:r>
        <w:rPr>
          <w:sz w:val="20"/>
        </w:rPr>
      </w:r>
    </w:p>
    <w:p>
      <w:pPr>
        <w:spacing w:line="240" w:lineRule="exact" w:before="0"/>
        <w:ind w:left="781" w:right="0" w:firstLine="0"/>
        <w:jc w:val="left"/>
        <w:rPr>
          <w:b/>
          <w:sz w:val="24"/>
        </w:rPr>
      </w:pPr>
      <w:r>
        <w:rPr>
          <w:b/>
          <w:sz w:val="24"/>
          <w:u w:val="thick"/>
        </w:rPr>
        <w:t>15</w:t>
      </w:r>
    </w:p>
    <w:p>
      <w:pPr>
        <w:pStyle w:val="BodyText"/>
        <w:spacing w:before="2" w:after="12"/>
      </w:pPr>
      <w:r>
        <w:rPr/>
        <w:pict>
          <v:line style="position:absolute;mso-position-horizontal-relative:page;mso-position-vertical-relative:paragraph;z-index:252910592" from="71.862503pt,13.938111pt" to="71.862503pt,222.503111pt" stroked="true" strokeweight=".375pt" strokecolor="#000000">
            <v:stroke dashstyle="solid"/>
            <w10:wrap type="none"/>
          </v:line>
        </w:pict>
      </w:r>
      <w:r>
        <w:rPr/>
        <w:pict>
          <v:line style="position:absolute;mso-position-horizontal-relative:page;mso-position-vertical-relative:paragraph;z-index:252911616" from="522.887512pt,13.938111pt" to="522.887512pt,222.503111pt" stroked="true" strokeweight=".375pt" strokecolor="#000000">
            <v:stroke dashstyle="solid"/>
            <w10:wrap type="none"/>
          </v:line>
        </w:pict>
      </w:r>
      <w:r>
        <w:rPr/>
        <w:t>24/01/2017</w:t>
      </w:r>
    </w:p>
    <w:p>
      <w:pPr>
        <w:pStyle w:val="BodyText"/>
        <w:ind w:left="773"/>
        <w:rPr>
          <w:sz w:val="20"/>
        </w:rPr>
      </w:pPr>
      <w:r>
        <w:rPr>
          <w:sz w:val="20"/>
        </w:rPr>
        <w:pict>
          <v:group style="width:451.4pt;height:208.05pt;mso-position-horizontal-relative:char;mso-position-vertical-relative:line" coordorigin="0,0" coordsize="9028,4161">
            <v:shape style="position:absolute;left:3;top:1110;width:9021;height:3046" type="#_x0000_t202" filled="false" stroked="true" strokeweight=".375pt" strokecolor="#000000">
              <v:textbox inset="0,0,0,0">
                <w:txbxContent>
                  <w:p>
                    <w:pPr>
                      <w:spacing w:before="1"/>
                      <w:ind w:left="112" w:right="0" w:firstLine="0"/>
                      <w:jc w:val="left"/>
                      <w:rPr>
                        <w:b/>
                        <w:sz w:val="24"/>
                      </w:rPr>
                    </w:pPr>
                    <w:r>
                      <w:rPr>
                        <w:b/>
                        <w:sz w:val="24"/>
                        <w:u w:val="thick"/>
                      </w:rPr>
                      <w:t>Stage 5</w:t>
                    </w:r>
                  </w:p>
                  <w:p>
                    <w:pPr>
                      <w:spacing w:line="235" w:lineRule="auto" w:before="6"/>
                      <w:ind w:left="112" w:right="4535" w:firstLine="0"/>
                      <w:jc w:val="left"/>
                      <w:rPr>
                        <w:b/>
                        <w:sz w:val="24"/>
                      </w:rPr>
                    </w:pPr>
                    <w:r>
                      <w:rPr>
                        <w:b/>
                        <w:sz w:val="24"/>
                        <w:u w:val="thick"/>
                      </w:rPr>
                      <w:t>The Enfield Councils History FOI</w:t>
                    </w:r>
                    <w:r>
                      <w:rPr>
                        <w:b/>
                        <w:spacing w:val="-21"/>
                        <w:sz w:val="24"/>
                        <w:u w:val="thick"/>
                      </w:rPr>
                      <w:t> </w:t>
                    </w:r>
                    <w:r>
                      <w:rPr>
                        <w:b/>
                        <w:sz w:val="24"/>
                        <w:u w:val="thick"/>
                      </w:rPr>
                      <w:t>Indexed</w:t>
                    </w:r>
                    <w:r>
                      <w:rPr>
                        <w:b/>
                        <w:sz w:val="24"/>
                      </w:rPr>
                      <w:t> Stage</w:t>
                    </w:r>
                    <w:r>
                      <w:rPr>
                        <w:b/>
                        <w:spacing w:val="-2"/>
                        <w:sz w:val="24"/>
                      </w:rPr>
                      <w:t> </w:t>
                    </w:r>
                    <w:r>
                      <w:rPr>
                        <w:b/>
                        <w:sz w:val="24"/>
                      </w:rPr>
                      <w:t>5</w:t>
                    </w:r>
                  </w:p>
                  <w:p>
                    <w:pPr>
                      <w:spacing w:before="2"/>
                      <w:ind w:left="112" w:right="0" w:firstLine="0"/>
                      <w:jc w:val="left"/>
                      <w:rPr>
                        <w:sz w:val="24"/>
                      </w:rPr>
                    </w:pPr>
                    <w:r>
                      <w:rPr>
                        <w:sz w:val="24"/>
                      </w:rPr>
                      <w:t>Deborah Andrews / Enfield Council Case History</w:t>
                    </w:r>
                  </w:p>
                  <w:p>
                    <w:pPr>
                      <w:spacing w:before="2"/>
                      <w:ind w:left="112" w:right="0" w:firstLine="0"/>
                      <w:jc w:val="left"/>
                      <w:rPr>
                        <w:sz w:val="24"/>
                      </w:rPr>
                    </w:pPr>
                    <w:r>
                      <w:rPr>
                        <w:b/>
                        <w:color w:val="FF0000"/>
                        <w:sz w:val="24"/>
                      </w:rPr>
                      <w:t>Page Number: </w:t>
                    </w:r>
                    <w:r>
                      <w:rPr>
                        <w:sz w:val="24"/>
                      </w:rPr>
                      <w:t>1,2,3,4,5,6,7,8,9,10,11,12,13,14,</w:t>
                    </w:r>
                    <w:r>
                      <w:rPr>
                        <w:b/>
                        <w:sz w:val="24"/>
                        <w:u w:val="thick"/>
                      </w:rPr>
                      <w:t>15,</w:t>
                    </w:r>
                    <w:r>
                      <w:rPr>
                        <w:sz w:val="24"/>
                      </w:rPr>
                      <w:t>16,17,18,19,20,21,</w:t>
                    </w:r>
                  </w:p>
                  <w:p>
                    <w:pPr>
                      <w:spacing w:before="1"/>
                      <w:ind w:left="112" w:right="0" w:firstLine="0"/>
                      <w:jc w:val="left"/>
                      <w:rPr>
                        <w:b/>
                        <w:sz w:val="24"/>
                      </w:rPr>
                    </w:pPr>
                    <w:r>
                      <w:rPr>
                        <w:b/>
                        <w:sz w:val="24"/>
                        <w:u w:val="thick"/>
                      </w:rPr>
                      <w:t>DATE(S);</w:t>
                    </w:r>
                  </w:p>
                  <w:p>
                    <w:pPr>
                      <w:spacing w:line="235" w:lineRule="auto" w:before="6"/>
                      <w:ind w:left="112" w:right="7528" w:firstLine="0"/>
                      <w:jc w:val="left"/>
                      <w:rPr>
                        <w:b/>
                        <w:sz w:val="24"/>
                      </w:rPr>
                    </w:pPr>
                    <w:r>
                      <w:rPr>
                        <w:b/>
                        <w:color w:val="92D050"/>
                        <w:sz w:val="24"/>
                        <w:u w:val="thick" w:color="92D050"/>
                      </w:rPr>
                      <w:t>Page 15 of 21</w:t>
                    </w:r>
                    <w:r>
                      <w:rPr>
                        <w:b/>
                        <w:color w:val="92D050"/>
                        <w:sz w:val="24"/>
                      </w:rPr>
                      <w:t> </w:t>
                    </w:r>
                    <w:r>
                      <w:rPr>
                        <w:b/>
                        <w:color w:val="1B1B1B"/>
                        <w:sz w:val="24"/>
                        <w:u w:val="thick" w:color="1B1B1B"/>
                      </w:rPr>
                      <w:t>V.1.1</w:t>
                    </w:r>
                  </w:p>
                  <w:p>
                    <w:pPr>
                      <w:spacing w:before="3"/>
                      <w:ind w:left="112" w:right="0" w:firstLine="0"/>
                      <w:jc w:val="left"/>
                      <w:rPr>
                        <w:b/>
                        <w:sz w:val="24"/>
                      </w:rPr>
                    </w:pPr>
                    <w:r>
                      <w:rPr>
                        <w:b/>
                        <w:color w:val="FF0000"/>
                        <w:sz w:val="24"/>
                      </w:rPr>
                      <w:t>“</w:t>
                    </w:r>
                    <w:r>
                      <w:rPr>
                        <w:b/>
                        <w:color w:val="FF0000"/>
                        <w:sz w:val="24"/>
                        <w:u w:val="thick" w:color="FF0000"/>
                      </w:rPr>
                      <w:t>Missing Page</w:t>
                    </w:r>
                    <w:r>
                      <w:rPr>
                        <w:b/>
                        <w:color w:val="FF0000"/>
                        <w:sz w:val="24"/>
                      </w:rPr>
                      <w:t>”</w:t>
                    </w:r>
                  </w:p>
                  <w:p>
                    <w:pPr>
                      <w:spacing w:before="1"/>
                      <w:ind w:left="112" w:right="0" w:firstLine="0"/>
                      <w:jc w:val="left"/>
                      <w:rPr>
                        <w:sz w:val="24"/>
                      </w:rPr>
                    </w:pPr>
                    <w:r>
                      <w:rPr>
                        <w:sz w:val="24"/>
                      </w:rPr>
                      <w:t>--</w:t>
                    </w:r>
                  </w:p>
                </w:txbxContent>
              </v:textbox>
              <v:stroke dashstyle="solid"/>
              <w10:wrap type="none"/>
            </v:shape>
            <v:shape style="position:absolute;left:3;top:3;width:9021;height:1107" type="#_x0000_t202" filled="true" fillcolor="#000000" stroked="true" strokeweight=".375pt" strokecolor="#000000">
              <v:textbox inset="0,0,0,0">
                <w:txbxContent>
                  <w:p>
                    <w:pPr>
                      <w:spacing w:line="240" w:lineRule="auto" w:before="2"/>
                      <w:rPr>
                        <w:sz w:val="23"/>
                      </w:rPr>
                    </w:pPr>
                  </w:p>
                  <w:p>
                    <w:pPr>
                      <w:spacing w:before="0"/>
                      <w:ind w:left="112" w:right="5855" w:firstLine="0"/>
                      <w:jc w:val="left"/>
                      <w:rPr>
                        <w:b/>
                        <w:sz w:val="24"/>
                      </w:rPr>
                    </w:pPr>
                    <w:r>
                      <w:rPr>
                        <w:b/>
                        <w:color w:val="EC7C30"/>
                        <w:sz w:val="24"/>
                        <w:u w:val="thick" w:color="EC7C30"/>
                      </w:rPr>
                      <w:t>The Enfield Councils History</w:t>
                    </w:r>
                    <w:r>
                      <w:rPr>
                        <w:b/>
                        <w:color w:val="EC7C30"/>
                        <w:sz w:val="24"/>
                      </w:rPr>
                      <w:t> </w:t>
                    </w:r>
                    <w:r>
                      <w:rPr>
                        <w:b/>
                        <w:color w:val="EC7C30"/>
                        <w:sz w:val="24"/>
                        <w:u w:val="thick" w:color="EC7C30"/>
                      </w:rPr>
                      <w:t>FOI Indexed</w:t>
                    </w:r>
                  </w:p>
                </w:txbxContent>
              </v:textbox>
              <v:fill type="solid"/>
              <v:stroke dashstyle="solid"/>
              <w10:wrap type="none"/>
            </v:shape>
          </v:group>
        </w:pict>
      </w:r>
      <w:r>
        <w:rPr>
          <w:sz w:val="20"/>
        </w:rPr>
      </w:r>
    </w:p>
    <w:p>
      <w:pPr>
        <w:pStyle w:val="Heading1"/>
        <w:spacing w:line="264" w:lineRule="exact"/>
      </w:pPr>
      <w:r>
        <w:rPr>
          <w:u w:val="thick"/>
        </w:rPr>
        <w:t>16</w:t>
      </w:r>
    </w:p>
    <w:p>
      <w:pPr>
        <w:spacing w:before="2"/>
        <w:ind w:left="781" w:right="0" w:firstLine="0"/>
        <w:jc w:val="left"/>
        <w:rPr>
          <w:b/>
          <w:sz w:val="24"/>
        </w:rPr>
      </w:pPr>
      <w:r>
        <w:rPr>
          <w:b/>
          <w:sz w:val="24"/>
          <w:u w:val="thick"/>
        </w:rPr>
        <w:t>Stage 5</w:t>
      </w:r>
    </w:p>
    <w:p>
      <w:pPr>
        <w:spacing w:line="235" w:lineRule="auto" w:before="6"/>
        <w:ind w:left="781" w:right="5740" w:firstLine="0"/>
        <w:jc w:val="left"/>
        <w:rPr>
          <w:b/>
          <w:sz w:val="24"/>
        </w:rPr>
      </w:pPr>
      <w:r>
        <w:rPr>
          <w:b/>
          <w:sz w:val="24"/>
          <w:u w:val="thick"/>
        </w:rPr>
        <w:t>The Enfield Councils History FOI</w:t>
      </w:r>
      <w:r>
        <w:rPr>
          <w:b/>
          <w:spacing w:val="-21"/>
          <w:sz w:val="24"/>
          <w:u w:val="thick"/>
        </w:rPr>
        <w:t> </w:t>
      </w:r>
      <w:r>
        <w:rPr>
          <w:b/>
          <w:sz w:val="24"/>
          <w:u w:val="thick"/>
        </w:rPr>
        <w:t>Indexed</w:t>
      </w:r>
      <w:r>
        <w:rPr>
          <w:b/>
          <w:sz w:val="24"/>
        </w:rPr>
        <w:t> Stage</w:t>
      </w:r>
      <w:r>
        <w:rPr>
          <w:b/>
          <w:spacing w:val="-2"/>
          <w:sz w:val="24"/>
        </w:rPr>
        <w:t> </w:t>
      </w:r>
      <w:r>
        <w:rPr>
          <w:b/>
          <w:sz w:val="24"/>
        </w:rPr>
        <w:t>5</w:t>
      </w:r>
    </w:p>
    <w:p>
      <w:pPr>
        <w:pStyle w:val="BodyText"/>
        <w:spacing w:before="2"/>
      </w:pPr>
      <w:r>
        <w:rPr/>
        <w:t>Deborah Andrews / Enfield Council Case History</w:t>
      </w:r>
    </w:p>
    <w:p>
      <w:pPr>
        <w:spacing w:before="2"/>
        <w:ind w:left="781" w:right="0" w:firstLine="0"/>
        <w:jc w:val="left"/>
        <w:rPr>
          <w:sz w:val="24"/>
        </w:rPr>
      </w:pPr>
      <w:r>
        <w:rPr>
          <w:b/>
          <w:color w:val="FF0000"/>
          <w:sz w:val="24"/>
        </w:rPr>
        <w:t>Page Number: </w:t>
      </w:r>
      <w:r>
        <w:rPr>
          <w:sz w:val="24"/>
        </w:rPr>
        <w:t>1,2,3,4,5,6,7,8,9,10,11,12,13,14,15,</w:t>
      </w:r>
      <w:r>
        <w:rPr>
          <w:b/>
          <w:sz w:val="24"/>
          <w:u w:val="thick"/>
        </w:rPr>
        <w:t>16,</w:t>
      </w:r>
      <w:r>
        <w:rPr>
          <w:sz w:val="24"/>
        </w:rPr>
        <w:t>17,18,19,20,21,</w:t>
      </w:r>
    </w:p>
    <w:p>
      <w:pPr>
        <w:pStyle w:val="Heading1"/>
        <w:spacing w:before="1"/>
      </w:pPr>
      <w:r>
        <w:rPr>
          <w:u w:val="thick"/>
        </w:rPr>
        <w:t>DATE(S);</w:t>
      </w:r>
    </w:p>
    <w:p>
      <w:pPr>
        <w:pStyle w:val="BodyText"/>
        <w:spacing w:line="235" w:lineRule="auto" w:before="6"/>
        <w:ind w:right="8862"/>
      </w:pPr>
      <w:r>
        <w:rPr/>
        <w:t>K.1) 24/01/2017 L.1) 27/01/2016</w:t>
      </w:r>
    </w:p>
    <w:p>
      <w:pPr>
        <w:pStyle w:val="Heading1"/>
        <w:spacing w:before="3"/>
      </w:pPr>
      <w:r>
        <w:rPr>
          <w:color w:val="92D050"/>
          <w:u w:val="thick" w:color="92D050"/>
        </w:rPr>
        <w:t>Page 16 of 21</w:t>
      </w:r>
    </w:p>
    <w:p>
      <w:pPr>
        <w:pStyle w:val="BodyText"/>
        <w:spacing w:line="20" w:lineRule="exact"/>
        <w:ind w:left="777"/>
        <w:rPr>
          <w:sz w:val="2"/>
        </w:rPr>
      </w:pPr>
      <w:r>
        <w:rPr>
          <w:sz w:val="2"/>
        </w:rPr>
        <w:pict>
          <v:group style="width:450.65pt;height:.4pt;mso-position-horizontal-relative:char;mso-position-vertical-relative:line" coordorigin="0,0" coordsize="9013,8">
            <v:line style="position:absolute" from="0,4" to="9013,4" stroked="true" strokeweight=".375pt" strokecolor="#000000">
              <v:stroke dashstyle="solid"/>
            </v:line>
          </v:group>
        </w:pict>
      </w:r>
      <w:r>
        <w:rPr>
          <w:sz w:val="2"/>
        </w:rPr>
      </w:r>
    </w:p>
    <w:p>
      <w:pPr>
        <w:pStyle w:val="BodyText"/>
        <w:ind w:left="773"/>
        <w:rPr>
          <w:sz w:val="20"/>
        </w:rPr>
      </w:pPr>
      <w:r>
        <w:rPr>
          <w:sz w:val="20"/>
        </w:rPr>
        <w:pict>
          <v:shape style="width:451.4pt;height:42.2pt;mso-position-horizontal-relative:char;mso-position-vertical-relative:line" type="#_x0000_t202" filled="true" fillcolor="#000000" stroked="false">
            <w10:anchorlock/>
            <v:textbox inset="0,0,0,0">
              <w:txbxContent>
                <w:p>
                  <w:pPr>
                    <w:pStyle w:val="BodyText"/>
                    <w:spacing w:before="6"/>
                    <w:ind w:left="0"/>
                    <w:rPr>
                      <w:b/>
                    </w:rPr>
                  </w:pPr>
                </w:p>
                <w:p>
                  <w:pPr>
                    <w:spacing w:before="0"/>
                    <w:ind w:left="120" w:right="5507" w:firstLine="0"/>
                    <w:jc w:val="left"/>
                    <w:rPr>
                      <w:b/>
                      <w:sz w:val="24"/>
                    </w:rPr>
                  </w:pPr>
                  <w:r>
                    <w:rPr>
                      <w:b/>
                      <w:color w:val="EC7C30"/>
                      <w:sz w:val="24"/>
                      <w:u w:val="thick" w:color="EC7C30"/>
                    </w:rPr>
                    <w:t>The Enfield Councils History</w:t>
                  </w:r>
                  <w:r>
                    <w:rPr>
                      <w:b/>
                      <w:color w:val="EC7C30"/>
                      <w:sz w:val="24"/>
                    </w:rPr>
                    <w:t> </w:t>
                  </w:r>
                  <w:r>
                    <w:rPr>
                      <w:b/>
                      <w:color w:val="EC7C30"/>
                      <w:sz w:val="24"/>
                      <w:u w:val="thick" w:color="EC7C30"/>
                    </w:rPr>
                    <w:t>FOI Indexed</w:t>
                  </w:r>
                </w:p>
              </w:txbxContent>
            </v:textbox>
            <v:fill type="solid"/>
          </v:shape>
        </w:pict>
      </w:r>
      <w:r>
        <w:rPr>
          <w:sz w:val="20"/>
        </w:rPr>
      </w:r>
    </w:p>
    <w:p>
      <w:pPr>
        <w:spacing w:after="0"/>
        <w:rPr>
          <w:sz w:val="20"/>
        </w:rPr>
        <w:sectPr>
          <w:pgSz w:w="11910" w:h="16840"/>
          <w:pgMar w:top="1420" w:bottom="280" w:left="660" w:right="0"/>
        </w:sectPr>
      </w:pPr>
    </w:p>
    <w:p>
      <w:pPr>
        <w:pStyle w:val="BodyText"/>
        <w:ind w:left="0"/>
        <w:rPr>
          <w:b/>
          <w:sz w:val="18"/>
        </w:rPr>
      </w:pPr>
      <w:r>
        <w:rPr/>
        <w:pict>
          <v:group style="position:absolute;margin-left:71.675003pt;margin-top:72.035004pt;width:451.4pt;height:691.8pt;mso-position-horizontal-relative:page;mso-position-vertical-relative:page;z-index:-301329408" coordorigin="1434,1441" coordsize="9028,13836">
            <v:shape style="position:absolute;left:1448;top:1448;width:9013;height:278" coordorigin="1449,1448" coordsize="9013,278" path="m10461,1448l10356,1448,1554,1448,1449,1448,1449,1726,1554,1726,10356,1726,10461,1726,10461,1448e" filled="true" fillcolor="#000000" stroked="false">
              <v:path arrowok="t"/>
              <v:fill type="solid"/>
            </v:shape>
            <v:line style="position:absolute" from="1441,1444" to="10454,1444" stroked="true" strokeweight=".375pt" strokecolor="#000000">
              <v:stroke dashstyle="solid"/>
            </v:line>
            <v:line style="position:absolute" from="1441,1730" to="10454,1730" stroked="true" strokeweight=".375pt" strokecolor="#000000">
              <v:stroke dashstyle="solid"/>
            </v:line>
            <v:line style="position:absolute" from="1437,1441" to="1437,15277" stroked="true" strokeweight=".375pt" strokecolor="#000000">
              <v:stroke dashstyle="solid"/>
            </v:line>
            <v:line style="position:absolute" from="1441,15273" to="10454,15273" stroked="true" strokeweight=".375pt" strokecolor="#000000">
              <v:stroke dashstyle="solid"/>
            </v:line>
            <v:line style="position:absolute" from="10458,1441" to="10458,15277" stroked="true" strokeweight=".375pt" strokecolor="#000000">
              <v:stroke dashstyle="solid"/>
            </v:line>
            <w10:wrap type="none"/>
          </v:group>
        </w:pict>
      </w:r>
    </w:p>
    <w:p>
      <w:pPr>
        <w:spacing w:before="90"/>
        <w:ind w:left="893" w:right="0" w:firstLine="0"/>
        <w:jc w:val="left"/>
        <w:rPr>
          <w:b/>
          <w:sz w:val="24"/>
        </w:rPr>
      </w:pPr>
      <w:r>
        <w:rPr>
          <w:b/>
          <w:color w:val="1B1B1B"/>
          <w:sz w:val="24"/>
          <w:u w:val="thick" w:color="1B1B1B"/>
        </w:rPr>
        <w:t>K.1</w:t>
      </w:r>
    </w:p>
    <w:p>
      <w:pPr>
        <w:spacing w:before="1"/>
        <w:ind w:left="893" w:right="0" w:firstLine="0"/>
        <w:jc w:val="left"/>
        <w:rPr>
          <w:b/>
          <w:sz w:val="24"/>
        </w:rPr>
      </w:pPr>
      <w:r>
        <w:rPr>
          <w:b/>
          <w:sz w:val="24"/>
          <w:u w:val="thick"/>
        </w:rPr>
        <w:t>CASE HISTORY</w:t>
      </w:r>
    </w:p>
    <w:p>
      <w:pPr>
        <w:pStyle w:val="BodyText"/>
        <w:spacing w:line="237" w:lineRule="auto" w:before="4"/>
        <w:ind w:left="893" w:right="1565"/>
      </w:pPr>
      <w:r>
        <w:rPr/>
        <w:pict>
          <v:line style="position:absolute;mso-position-horizontal-relative:page;mso-position-vertical-relative:paragraph;z-index:-301328384" from="77.675003pt,12.978606pt" to="136.575003pt,12.978606pt" stroked="true" strokeweight="1.125pt" strokecolor="#000000">
            <v:stroke dashstyle="solid"/>
            <w10:wrap type="none"/>
          </v:line>
        </w:pict>
      </w:r>
      <w:r>
        <w:rPr>
          <w:b/>
        </w:rPr>
        <w:t>24/01/</w:t>
      </w:r>
      <w:r>
        <w:rPr>
          <w:b/>
          <w:shd w:fill="FFFF00" w:color="auto" w:val="clear"/>
        </w:rPr>
        <w:t>2017</w:t>
      </w:r>
      <w:r>
        <w:rPr>
          <w:b/>
        </w:rPr>
        <w:t>: </w:t>
      </w:r>
      <w:r>
        <w:rPr/>
        <w:t>On the 24/01/</w:t>
      </w:r>
      <w:r>
        <w:rPr>
          <w:b/>
          <w:shd w:fill="FFFF00" w:color="auto" w:val="clear"/>
        </w:rPr>
        <w:t>2017</w:t>
      </w:r>
      <w:r>
        <w:rPr>
          <w:b/>
        </w:rPr>
        <w:t> </w:t>
      </w:r>
      <w:r>
        <w:rPr/>
        <w:t>My mother had requested my personal Data held about myself on the Enfield Councils computer system and so on to delivered to ourselves and this is the date that the information got taken out of there computer systems.</w:t>
      </w:r>
    </w:p>
    <w:p>
      <w:pPr>
        <w:pStyle w:val="Heading1"/>
        <w:spacing w:before="4"/>
        <w:ind w:left="893"/>
      </w:pPr>
      <w:r>
        <w:rPr>
          <w:color w:val="1B1B1B"/>
          <w:u w:val="thick" w:color="1B1B1B"/>
        </w:rPr>
        <w:t>L.1</w:t>
      </w:r>
    </w:p>
    <w:p>
      <w:pPr>
        <w:spacing w:before="1"/>
        <w:ind w:left="893" w:right="7277" w:firstLine="0"/>
        <w:jc w:val="left"/>
        <w:rPr>
          <w:sz w:val="24"/>
        </w:rPr>
      </w:pPr>
      <w:r>
        <w:rPr/>
        <w:pict>
          <v:line style="position:absolute;mso-position-horizontal-relative:page;mso-position-vertical-relative:paragraph;z-index:-301327360" from="77.675003pt,12.940613pt" to="139.575003pt,12.940613pt" stroked="true" strokeweight="1.125pt" strokecolor="#000000">
            <v:stroke dashstyle="solid"/>
            <w10:wrap type="none"/>
          </v:line>
        </w:pict>
      </w:r>
      <w:r>
        <w:rPr>
          <w:b/>
          <w:sz w:val="24"/>
        </w:rPr>
        <w:t>27/01/</w:t>
      </w:r>
      <w:r>
        <w:rPr>
          <w:b/>
          <w:sz w:val="24"/>
          <w:shd w:fill="FFFF00" w:color="auto" w:val="clear"/>
        </w:rPr>
        <w:t>2016</w:t>
      </w:r>
      <w:r>
        <w:rPr>
          <w:b/>
          <w:sz w:val="24"/>
        </w:rPr>
        <w:t>: </w:t>
      </w:r>
      <w:r>
        <w:rPr>
          <w:sz w:val="24"/>
        </w:rPr>
        <w:t>176 Durant’s Road Enfield</w:t>
      </w:r>
    </w:p>
    <w:p>
      <w:pPr>
        <w:pStyle w:val="BodyText"/>
        <w:spacing w:line="273" w:lineRule="exact" w:before="4"/>
        <w:ind w:left="893"/>
      </w:pPr>
      <w:r>
        <w:rPr/>
        <w:t>EN37DF</w:t>
      </w:r>
    </w:p>
    <w:p>
      <w:pPr>
        <w:pStyle w:val="BodyText"/>
        <w:spacing w:line="273" w:lineRule="exact"/>
        <w:ind w:left="893"/>
      </w:pPr>
      <w:r>
        <w:rPr/>
        <w:t>Tel: 020 8804 7873</w:t>
      </w:r>
    </w:p>
    <w:p>
      <w:pPr>
        <w:pStyle w:val="BodyText"/>
        <w:spacing w:before="1"/>
        <w:ind w:left="893"/>
      </w:pPr>
      <w:r>
        <w:rPr/>
        <w:t>From: Louise Brown</w:t>
      </w:r>
    </w:p>
    <w:p>
      <w:pPr>
        <w:pStyle w:val="BodyText"/>
        <w:spacing w:line="242" w:lineRule="auto" w:before="2"/>
        <w:ind w:left="893" w:right="6463"/>
      </w:pPr>
      <w:r>
        <w:rPr/>
        <w:t>mailto: </w:t>
      </w:r>
      <w:hyperlink r:id="rId75">
        <w:r>
          <w:rPr>
            <w:color w:val="0462C1"/>
            <w:u w:val="single" w:color="0462C1"/>
          </w:rPr>
          <w:t>Louise.Brown2@Enfield.gov.uk</w:t>
        </w:r>
      </w:hyperlink>
      <w:r>
        <w:rPr>
          <w:color w:val="0462C1"/>
        </w:rPr>
        <w:t> </w:t>
      </w:r>
      <w:r>
        <w:rPr/>
        <w:t>Sent: </w:t>
      </w:r>
      <w:r>
        <w:rPr>
          <w:shd w:fill="00FF00" w:color="auto" w:val="clear"/>
        </w:rPr>
        <w:t>27 January </w:t>
      </w:r>
      <w:r>
        <w:rPr>
          <w:b/>
          <w:shd w:fill="00FF00" w:color="auto" w:val="clear"/>
        </w:rPr>
        <w:t>2016 </w:t>
      </w:r>
      <w:r>
        <w:rPr>
          <w:shd w:fill="00FF00" w:color="auto" w:val="clear"/>
        </w:rPr>
        <w:t>12:34</w:t>
      </w:r>
    </w:p>
    <w:p>
      <w:pPr>
        <w:pStyle w:val="BodyText"/>
        <w:spacing w:line="271" w:lineRule="exact"/>
        <w:ind w:left="893"/>
      </w:pPr>
      <w:r>
        <w:rPr/>
        <w:t>To: Sarah Stumpo</w:t>
      </w:r>
    </w:p>
    <w:p>
      <w:pPr>
        <w:pStyle w:val="BodyText"/>
        <w:spacing w:line="273" w:lineRule="exact"/>
        <w:ind w:left="893"/>
      </w:pPr>
      <w:r>
        <w:rPr/>
        <w:t>Cc: Yvonne Stacey; bola quadri</w:t>
      </w:r>
    </w:p>
    <w:p>
      <w:pPr>
        <w:pStyle w:val="BodyText"/>
        <w:spacing w:line="242" w:lineRule="auto" w:before="1"/>
        <w:ind w:left="893" w:right="5682"/>
      </w:pPr>
      <w:r>
        <w:rPr/>
        <w:t>Subject: RE: Debra Andrews [SEC=PROTECT] Sensitivity: Confidential</w:t>
      </w:r>
    </w:p>
    <w:p>
      <w:pPr>
        <w:pStyle w:val="BodyText"/>
        <w:ind w:left="893" w:right="7823"/>
      </w:pPr>
      <w:r>
        <w:rPr/>
        <w:t>Classification: PROTECT Dear Sarah,</w:t>
      </w:r>
    </w:p>
    <w:p>
      <w:pPr>
        <w:pStyle w:val="BodyText"/>
        <w:spacing w:line="242" w:lineRule="auto"/>
        <w:ind w:left="893" w:right="1565"/>
      </w:pPr>
      <w:r>
        <w:rPr/>
        <w:t>Thank you for your email and updated information. This incident yesterday J am assuming that this is a different incident from </w:t>
      </w:r>
      <w:r>
        <w:rPr>
          <w:shd w:fill="00FF00" w:color="auto" w:val="clear"/>
        </w:rPr>
        <w:t>15/1/16</w:t>
      </w:r>
      <w:r>
        <w:rPr/>
        <w:t> where Mr Cordell approached Ms De Polla?</w:t>
      </w:r>
    </w:p>
    <w:p>
      <w:pPr>
        <w:pStyle w:val="BodyText"/>
        <w:ind w:left="893" w:right="1633"/>
      </w:pPr>
      <w:r>
        <w:rPr/>
        <w:t>Please can you confirm if this was reported to the police, and if this was not why? This is harassment and can be treated and reported as a criminal offence. Yes, this is a separate incident to </w:t>
      </w:r>
      <w:r>
        <w:rPr>
          <w:shd w:fill="00FF00" w:color="auto" w:val="clear"/>
        </w:rPr>
        <w:t>15.01.</w:t>
      </w:r>
      <w:r>
        <w:rPr>
          <w:b/>
          <w:shd w:fill="00FF00" w:color="auto" w:val="clear"/>
        </w:rPr>
        <w:t>2016</w:t>
      </w:r>
      <w:r>
        <w:rPr>
          <w:shd w:fill="00FF00" w:color="auto" w:val="clear"/>
        </w:rPr>
        <w:t>.</w:t>
      </w:r>
      <w:r>
        <w:rPr/>
        <w:t> The police were not called as a crime had not been committed and Barbara was able to walk away without Mr Cordell trying to prevent her or following her. In relation to Deborah please can you confirm if your concerns for her welfare are being reported back to the Mental health team prior to this email (I do appreciate that Bola has been on leave for a few weeks) Yvonne has copied Bola into the same communication as yourself and expressed concerns. Debbie has also contacted Bola. I am receiving if not daily calls from Deborah or every other day, with her explaining to me that she feels she is not coping at all, she is looking to me for reassurance. Deborah has expressed that she is not managing independent living and would like to go back into supported accommodation. Supported living is something Bola would need to arrange. Can you confirm that you have reported your concerns for Debbie’s welfare to the mental health team?</w:t>
      </w:r>
    </w:p>
    <w:p>
      <w:pPr>
        <w:pStyle w:val="BodyText"/>
        <w:spacing w:line="242" w:lineRule="auto"/>
        <w:ind w:left="893" w:right="1574"/>
      </w:pPr>
      <w:r>
        <w:rPr/>
        <w:t>Please can you confirm if she has expressed this to staff at St John of god? Also, please can you confirm if you feel that Deborah is not coping at present. If so, has this been reported to the mental health team?</w:t>
      </w:r>
    </w:p>
    <w:p>
      <w:pPr>
        <w:pStyle w:val="BodyText"/>
        <w:ind w:left="893" w:right="1826"/>
      </w:pPr>
      <w:r>
        <w:rPr/>
        <w:t>As you are aware, Debbie has said that she is not coping and I understand that you are in the process of providing a report in order to facilitate Debbie to move. Can you confirm that this has been completed and if so, what the next step of the process is and how long this is likely to take?</w:t>
      </w:r>
    </w:p>
    <w:p>
      <w:pPr>
        <w:pStyle w:val="BodyText"/>
        <w:ind w:left="893" w:right="1517"/>
      </w:pPr>
      <w:r>
        <w:rPr/>
        <w:t>Also given the current hours that currently allocated to Deborah if this is suitable in this situation for her need? If I recall this was expressed at a SOVA meeting that this should be extended as her needs are becoming greater? We are requested and funded to provide 6 hours support per week (3 hours twice a week for shopping). Bola is responsible for increasing the care package if Debbie is assessed as needing more support. With regard to the Safe guarding plan I do feel that a mental health strategy meeting needs to take place as issues beyond our control will also have a direct impact on the wellbeing of Deborah. I am</w:t>
      </w:r>
    </w:p>
    <w:p>
      <w:pPr>
        <w:spacing w:after="0"/>
        <w:sectPr>
          <w:pgSz w:w="11910" w:h="16840"/>
          <w:pgMar w:top="1420" w:bottom="280" w:left="660" w:right="0"/>
        </w:sectPr>
      </w:pPr>
    </w:p>
    <w:p>
      <w:pPr>
        <w:pStyle w:val="BodyText"/>
        <w:ind w:left="773"/>
        <w:rPr>
          <w:sz w:val="20"/>
        </w:rPr>
      </w:pPr>
      <w:r>
        <w:rPr>
          <w:sz w:val="20"/>
        </w:rPr>
        <w:pict>
          <v:shape style="width:451.05pt;height:166.2pt;mso-position-horizontal-relative:char;mso-position-vertical-relative:line" type="#_x0000_t202" filled="false" stroked="true" strokeweight=".375pt" strokecolor="#000000">
            <w10:anchorlock/>
            <v:textbox inset="0,0,0,0">
              <w:txbxContent>
                <w:p>
                  <w:pPr>
                    <w:pStyle w:val="BodyText"/>
                    <w:spacing w:before="1"/>
                    <w:ind w:left="112" w:right="276"/>
                  </w:pPr>
                  <w:r>
                    <w:rPr/>
                    <w:t>raising this directly with George Benyure Bolas manger. My understanding was that Bola had already raised a safeguarding alert?</w:t>
                  </w:r>
                </w:p>
                <w:p>
                  <w:pPr>
                    <w:pStyle w:val="BodyText"/>
                    <w:spacing w:before="3"/>
                    <w:ind w:left="112" w:right="8095"/>
                  </w:pPr>
                  <w:r>
                    <w:rPr/>
                    <w:t>Regards Louise</w:t>
                  </w:r>
                </w:p>
                <w:p>
                  <w:pPr>
                    <w:pStyle w:val="BodyText"/>
                    <w:spacing w:line="271" w:lineRule="exact"/>
                    <w:ind w:left="112"/>
                  </w:pPr>
                  <w:r>
                    <w:rPr/>
                    <w:t>Louise Brown</w:t>
                  </w:r>
                </w:p>
                <w:p>
                  <w:pPr>
                    <w:pStyle w:val="BodyText"/>
                    <w:spacing w:before="2"/>
                    <w:ind w:left="112" w:right="6015"/>
                  </w:pPr>
                  <w:r>
                    <w:rPr/>
                    <w:t>Anti-Social Behaviour officer Community Safety Unit</w:t>
                  </w:r>
                </w:p>
                <w:p>
                  <w:pPr>
                    <w:pStyle w:val="BodyText"/>
                    <w:spacing w:before="3"/>
                    <w:ind w:left="112" w:right="4849"/>
                  </w:pPr>
                  <w:r>
                    <w:rPr/>
                    <w:t>Regeneration &amp; Environment Department London Borough of Enfield</w:t>
                  </w:r>
                </w:p>
                <w:p>
                  <w:pPr>
                    <w:pStyle w:val="BodyText"/>
                    <w:spacing w:line="272" w:lineRule="exact"/>
                    <w:ind w:left="112"/>
                  </w:pPr>
                  <w:r>
                    <w:rPr/>
                    <w:t>/v 020 8379 4467</w:t>
                  </w:r>
                </w:p>
                <w:p>
                  <w:pPr>
                    <w:pStyle w:val="BodyText"/>
                    <w:spacing w:before="2"/>
                    <w:ind w:left="112" w:right="5461"/>
                  </w:pPr>
                  <w:r>
                    <w:rPr/>
                    <w:t>x</w:t>
                  </w:r>
                  <w:r>
                    <w:rPr>
                      <w:color w:val="0462C1"/>
                    </w:rPr>
                    <w:t> </w:t>
                  </w:r>
                  <w:hyperlink r:id="rId77">
                    <w:r>
                      <w:rPr>
                        <w:color w:val="0462C1"/>
                        <w:u w:val="single" w:color="0462C1"/>
                      </w:rPr>
                      <w:t>Iouise.brown2@enfield.gov.uk</w:t>
                    </w:r>
                  </w:hyperlink>
                  <w:r>
                    <w:rPr/>
                    <w:t> X2</w:t>
                  </w:r>
                </w:p>
              </w:txbxContent>
            </v:textbox>
            <v:stroke dashstyle="solid"/>
          </v:shape>
        </w:pict>
      </w:r>
      <w:r>
        <w:rPr>
          <w:sz w:val="20"/>
        </w:rPr>
      </w:r>
    </w:p>
    <w:p>
      <w:pPr>
        <w:pStyle w:val="Heading1"/>
        <w:spacing w:line="239" w:lineRule="exact"/>
      </w:pPr>
      <w:r>
        <w:rPr>
          <w:u w:val="thick"/>
        </w:rPr>
        <w:t>17</w:t>
      </w:r>
    </w:p>
    <w:p>
      <w:pPr>
        <w:spacing w:before="2"/>
        <w:ind w:left="781" w:right="0" w:firstLine="0"/>
        <w:jc w:val="left"/>
        <w:rPr>
          <w:b/>
          <w:sz w:val="24"/>
        </w:rPr>
      </w:pPr>
      <w:r>
        <w:rPr>
          <w:b/>
          <w:sz w:val="24"/>
          <w:u w:val="thick"/>
        </w:rPr>
        <w:t>Stage 5</w:t>
      </w:r>
    </w:p>
    <w:p>
      <w:pPr>
        <w:spacing w:line="235" w:lineRule="auto" w:before="6"/>
        <w:ind w:left="781" w:right="5740" w:firstLine="0"/>
        <w:jc w:val="left"/>
        <w:rPr>
          <w:b/>
          <w:sz w:val="24"/>
        </w:rPr>
      </w:pPr>
      <w:r>
        <w:rPr>
          <w:b/>
          <w:sz w:val="24"/>
          <w:u w:val="thick"/>
        </w:rPr>
        <w:t>The Enfield Councils History FOI</w:t>
      </w:r>
      <w:r>
        <w:rPr>
          <w:b/>
          <w:spacing w:val="-21"/>
          <w:sz w:val="24"/>
          <w:u w:val="thick"/>
        </w:rPr>
        <w:t> </w:t>
      </w:r>
      <w:r>
        <w:rPr>
          <w:b/>
          <w:sz w:val="24"/>
          <w:u w:val="thick"/>
        </w:rPr>
        <w:t>Indexed</w:t>
      </w:r>
      <w:r>
        <w:rPr>
          <w:b/>
          <w:sz w:val="24"/>
        </w:rPr>
        <w:t> Stage</w:t>
      </w:r>
      <w:r>
        <w:rPr>
          <w:b/>
          <w:spacing w:val="-2"/>
          <w:sz w:val="24"/>
        </w:rPr>
        <w:t> </w:t>
      </w:r>
      <w:r>
        <w:rPr>
          <w:b/>
          <w:sz w:val="24"/>
        </w:rPr>
        <w:t>5</w:t>
      </w:r>
    </w:p>
    <w:p>
      <w:pPr>
        <w:pStyle w:val="BodyText"/>
        <w:spacing w:before="2"/>
      </w:pPr>
      <w:r>
        <w:rPr/>
        <w:t>Deborah Andrews / Enfield Council Case History</w:t>
      </w:r>
    </w:p>
    <w:p>
      <w:pPr>
        <w:spacing w:before="2"/>
        <w:ind w:left="781" w:right="0" w:firstLine="0"/>
        <w:jc w:val="left"/>
        <w:rPr>
          <w:sz w:val="24"/>
        </w:rPr>
      </w:pPr>
      <w:r>
        <w:rPr>
          <w:b/>
          <w:color w:val="FF0000"/>
          <w:sz w:val="24"/>
        </w:rPr>
        <w:t>Page Number: </w:t>
      </w:r>
      <w:r>
        <w:rPr>
          <w:sz w:val="24"/>
        </w:rPr>
        <w:t>1,2,3,4,5,6,7,8,9,10,11,12,13,14,15,16,</w:t>
      </w:r>
      <w:r>
        <w:rPr>
          <w:b/>
          <w:sz w:val="24"/>
          <w:u w:val="thick"/>
        </w:rPr>
        <w:t>17,</w:t>
      </w:r>
      <w:r>
        <w:rPr>
          <w:sz w:val="24"/>
        </w:rPr>
        <w:t>18,19,20,21,</w:t>
      </w:r>
    </w:p>
    <w:p>
      <w:pPr>
        <w:pStyle w:val="Heading1"/>
        <w:spacing w:before="1"/>
      </w:pPr>
      <w:r>
        <w:rPr>
          <w:u w:val="thick"/>
        </w:rPr>
        <w:t>DATE(S);</w:t>
      </w:r>
    </w:p>
    <w:p>
      <w:pPr>
        <w:pStyle w:val="BodyText"/>
        <w:spacing w:line="235" w:lineRule="auto" w:before="6"/>
        <w:ind w:right="8822"/>
      </w:pPr>
      <w:r>
        <w:rPr/>
        <w:t>M.1) 24/01/2017 N.1) 27/01/2016</w:t>
      </w:r>
    </w:p>
    <w:p>
      <w:pPr>
        <w:pStyle w:val="Heading1"/>
        <w:spacing w:before="3"/>
      </w:pPr>
      <w:r>
        <w:rPr>
          <w:color w:val="92D050"/>
          <w:u w:val="thick" w:color="92D050"/>
        </w:rPr>
        <w:t>Page 17 of 21</w:t>
      </w:r>
    </w:p>
    <w:p>
      <w:pPr>
        <w:pStyle w:val="BodyText"/>
        <w:spacing w:before="1"/>
        <w:ind w:left="0"/>
        <w:rPr>
          <w:b/>
          <w:sz w:val="17"/>
        </w:rPr>
      </w:pPr>
    </w:p>
    <w:p>
      <w:pPr>
        <w:spacing w:before="90"/>
        <w:ind w:left="893" w:right="7343" w:firstLine="0"/>
        <w:jc w:val="left"/>
        <w:rPr>
          <w:b/>
          <w:sz w:val="24"/>
        </w:rPr>
      </w:pPr>
      <w:r>
        <w:rPr/>
        <w:pict>
          <v:group style="position:absolute;margin-left:71.675003pt;margin-top:-9.791862pt;width:451.4pt;height:388.3pt;mso-position-horizontal-relative:page;mso-position-vertical-relative:paragraph;z-index:-301325312" coordorigin="1434,-196" coordsize="9028,7766">
            <v:shape style="position:absolute;left:1448;top:-181;width:9013;height:1103" coordorigin="1449,-181" coordsize="9013,1103" path="m10461,-181l10356,-181,1554,-181,1449,-181,1449,922,1554,922,10356,922,10461,922,10461,-181e" filled="true" fillcolor="#000000" stroked="false">
              <v:path arrowok="t"/>
              <v:fill type="solid"/>
            </v:shape>
            <v:line style="position:absolute" from="1441,-192" to="10454,-192" stroked="true" strokeweight=".375pt" strokecolor="#000000">
              <v:stroke dashstyle="solid"/>
            </v:line>
            <v:line style="position:absolute" from="1441,926" to="10454,926" stroked="true" strokeweight=".375pt" strokecolor="#000000">
              <v:stroke dashstyle="solid"/>
            </v:line>
            <v:line style="position:absolute" from="1437,-196" to="1437,7570" stroked="true" strokeweight=".375pt" strokecolor="#000000">
              <v:stroke dashstyle="solid"/>
            </v:line>
            <v:line style="position:absolute" from="1441,7566" to="10454,7566" stroked="true" strokeweight=".375pt" strokecolor="#000000">
              <v:stroke dashstyle="solid"/>
            </v:line>
            <v:line style="position:absolute" from="10458,-196" to="10458,7570" stroked="true" strokeweight=".375pt" strokecolor="#000000">
              <v:stroke dashstyle="solid"/>
            </v:line>
            <w10:wrap type="none"/>
          </v:group>
        </w:pict>
      </w:r>
      <w:r>
        <w:rPr>
          <w:b/>
          <w:color w:val="EC7C30"/>
          <w:sz w:val="24"/>
          <w:u w:val="thick" w:color="EC7C30"/>
        </w:rPr>
        <w:t>The Enfield Councils History</w:t>
      </w:r>
      <w:r>
        <w:rPr>
          <w:b/>
          <w:color w:val="EC7C30"/>
          <w:sz w:val="24"/>
        </w:rPr>
        <w:t> </w:t>
      </w:r>
      <w:r>
        <w:rPr>
          <w:b/>
          <w:color w:val="EC7C30"/>
          <w:sz w:val="24"/>
          <w:u w:val="thick" w:color="EC7C30"/>
        </w:rPr>
        <w:t>FOI Indexed</w:t>
      </w:r>
    </w:p>
    <w:p>
      <w:pPr>
        <w:pStyle w:val="BodyText"/>
        <w:spacing w:before="3"/>
        <w:ind w:left="0"/>
        <w:rPr>
          <w:b/>
          <w:sz w:val="17"/>
        </w:rPr>
      </w:pPr>
    </w:p>
    <w:p>
      <w:pPr>
        <w:spacing w:before="90"/>
        <w:ind w:left="893" w:right="0" w:firstLine="0"/>
        <w:jc w:val="left"/>
        <w:rPr>
          <w:b/>
          <w:sz w:val="24"/>
        </w:rPr>
      </w:pPr>
      <w:r>
        <w:rPr>
          <w:b/>
          <w:color w:val="1B1B1B"/>
          <w:sz w:val="24"/>
          <w:u w:val="thick" w:color="1B1B1B"/>
        </w:rPr>
        <w:t>M.1</w:t>
      </w:r>
    </w:p>
    <w:p>
      <w:pPr>
        <w:spacing w:line="273" w:lineRule="exact" w:before="2"/>
        <w:ind w:left="893" w:right="0" w:firstLine="0"/>
        <w:jc w:val="left"/>
        <w:rPr>
          <w:b/>
          <w:sz w:val="24"/>
        </w:rPr>
      </w:pPr>
      <w:r>
        <w:rPr>
          <w:b/>
          <w:sz w:val="24"/>
          <w:u w:val="thick"/>
        </w:rPr>
        <w:t>CASE HISTORY</w:t>
      </w:r>
    </w:p>
    <w:p>
      <w:pPr>
        <w:pStyle w:val="BodyText"/>
        <w:spacing w:line="242" w:lineRule="auto"/>
        <w:ind w:left="893" w:right="1565"/>
      </w:pPr>
      <w:r>
        <w:rPr/>
        <w:pict>
          <v:line style="position:absolute;mso-position-horizontal-relative:page;mso-position-vertical-relative:paragraph;z-index:-301324288" from="77.675003pt,12.890613pt" to="136.575003pt,12.890613pt" stroked="true" strokeweight="1.125pt" strokecolor="#000000">
            <v:stroke dashstyle="solid"/>
            <w10:wrap type="none"/>
          </v:line>
        </w:pict>
      </w:r>
      <w:r>
        <w:rPr>
          <w:b/>
        </w:rPr>
        <w:t>24/01/</w:t>
      </w:r>
      <w:r>
        <w:rPr>
          <w:b/>
          <w:shd w:fill="FFFF00" w:color="auto" w:val="clear"/>
        </w:rPr>
        <w:t>2017</w:t>
      </w:r>
      <w:r>
        <w:rPr>
          <w:b/>
        </w:rPr>
        <w:t>: </w:t>
      </w:r>
      <w:r>
        <w:rPr/>
        <w:t>On the 24/01/</w:t>
      </w:r>
      <w:r>
        <w:rPr>
          <w:b/>
          <w:shd w:fill="FFFF00" w:color="auto" w:val="clear"/>
        </w:rPr>
        <w:t>2017</w:t>
      </w:r>
      <w:r>
        <w:rPr>
          <w:b/>
        </w:rPr>
        <w:t> </w:t>
      </w:r>
      <w:r>
        <w:rPr/>
        <w:t>My mother had requested my personal Data held about myself on the Enfield Councils computer system and so on to delivered to ourselves and this is the date that the information got taken out of there computer systems.</w:t>
      </w:r>
    </w:p>
    <w:p>
      <w:pPr>
        <w:pStyle w:val="Heading1"/>
        <w:spacing w:line="273" w:lineRule="exact"/>
        <w:ind w:left="893"/>
      </w:pPr>
      <w:r>
        <w:rPr>
          <w:color w:val="1B1B1B"/>
          <w:u w:val="thick" w:color="1B1B1B"/>
        </w:rPr>
        <w:t>N.1</w:t>
      </w:r>
    </w:p>
    <w:p>
      <w:pPr>
        <w:pStyle w:val="BodyText"/>
        <w:spacing w:line="235" w:lineRule="auto" w:before="3"/>
        <w:ind w:left="893" w:right="4564"/>
      </w:pPr>
      <w:r>
        <w:rPr/>
        <w:pict>
          <v:line style="position:absolute;mso-position-horizontal-relative:page;mso-position-vertical-relative:paragraph;z-index:-301323264" from="77.675003pt,12.826561pt" to="136.575003pt,12.826561pt" stroked="true" strokeweight="1.125pt" strokecolor="#1a1a1a">
            <v:stroke dashstyle="solid"/>
            <w10:wrap type="none"/>
          </v:line>
        </w:pict>
      </w:r>
      <w:r>
        <w:rPr>
          <w:b/>
          <w:color w:val="1A1A1A"/>
        </w:rPr>
        <w:t>27/01/</w:t>
      </w:r>
      <w:r>
        <w:rPr>
          <w:b/>
          <w:color w:val="1A1A1A"/>
          <w:shd w:fill="FFFF00" w:color="auto" w:val="clear"/>
        </w:rPr>
        <w:t>2016</w:t>
      </w:r>
      <w:r>
        <w:rPr>
          <w:b/>
          <w:color w:val="1A1A1A"/>
        </w:rPr>
        <w:t>: </w:t>
      </w:r>
      <w:r>
        <w:rPr>
          <w:color w:val="181818"/>
        </w:rPr>
        <w:t>email report and response from St john of God. From: Louise Brown</w:t>
      </w:r>
    </w:p>
    <w:p>
      <w:pPr>
        <w:pStyle w:val="BodyText"/>
        <w:spacing w:before="2"/>
        <w:ind w:left="893" w:right="7590"/>
      </w:pPr>
      <w:r>
        <w:rPr>
          <w:color w:val="181818"/>
        </w:rPr>
        <w:t>Sent: </w:t>
      </w:r>
      <w:r>
        <w:rPr>
          <w:color w:val="181818"/>
          <w:shd w:fill="00FF00" w:color="auto" w:val="clear"/>
        </w:rPr>
        <w:t>27 January </w:t>
      </w:r>
      <w:r>
        <w:rPr>
          <w:b/>
          <w:color w:val="181818"/>
          <w:shd w:fill="00FF00" w:color="auto" w:val="clear"/>
        </w:rPr>
        <w:t>2016 </w:t>
      </w:r>
      <w:r>
        <w:rPr>
          <w:color w:val="181818"/>
          <w:shd w:fill="00FF00" w:color="auto" w:val="clear"/>
        </w:rPr>
        <w:t>12:34</w:t>
      </w:r>
      <w:r>
        <w:rPr>
          <w:color w:val="181818"/>
        </w:rPr>
        <w:t> To: 'Sarah Stumpo'</w:t>
      </w:r>
    </w:p>
    <w:p>
      <w:pPr>
        <w:pStyle w:val="BodyText"/>
        <w:spacing w:before="3"/>
        <w:ind w:left="893" w:right="6851"/>
      </w:pPr>
      <w:r>
        <w:rPr>
          <w:color w:val="181818"/>
        </w:rPr>
        <w:t>Cc: </w:t>
      </w:r>
      <w:r>
        <w:rPr>
          <w:color w:val="FF0000"/>
        </w:rPr>
        <w:t>Yvonne Stacey; “Y. BROWN?” </w:t>
      </w:r>
      <w:r>
        <w:rPr>
          <w:color w:val="181818"/>
        </w:rPr>
        <w:t>bola quadri</w:t>
      </w:r>
    </w:p>
    <w:p>
      <w:pPr>
        <w:pStyle w:val="BodyText"/>
        <w:spacing w:line="242" w:lineRule="auto"/>
        <w:ind w:left="893" w:right="5682"/>
      </w:pPr>
      <w:r>
        <w:rPr>
          <w:color w:val="181818"/>
        </w:rPr>
        <w:t>Subject: RE: Debra Andrews [SEC=PROTECT] Sensitivity: Confidential</w:t>
      </w:r>
    </w:p>
    <w:p>
      <w:pPr>
        <w:pStyle w:val="BodyText"/>
        <w:spacing w:line="242" w:lineRule="auto"/>
        <w:ind w:left="893" w:right="7823"/>
      </w:pPr>
      <w:r>
        <w:rPr>
          <w:color w:val="181818"/>
        </w:rPr>
        <w:t>Classification: PROTECT Dear Sarah,</w:t>
      </w:r>
    </w:p>
    <w:p>
      <w:pPr>
        <w:pStyle w:val="BodyText"/>
        <w:ind w:left="893" w:right="1565"/>
      </w:pPr>
      <w:r>
        <w:rPr>
          <w:color w:val="181818"/>
        </w:rPr>
        <w:t>Thank you for your email and updated information. This incident yesterday I am assuming that this is a different incident from </w:t>
      </w:r>
      <w:r>
        <w:rPr>
          <w:color w:val="181818"/>
          <w:shd w:fill="00FF00" w:color="auto" w:val="clear"/>
        </w:rPr>
        <w:t>15/1/16</w:t>
      </w:r>
      <w:r>
        <w:rPr>
          <w:color w:val="181818"/>
        </w:rPr>
        <w:t> where Mr Cordell approached Ms De Polla? Please can you confirm if this was reported to the police, and if this was not why? This is harassment and can be treated and reported as a criminal offence.</w:t>
      </w:r>
    </w:p>
    <w:p>
      <w:pPr>
        <w:pStyle w:val="BodyText"/>
        <w:ind w:left="893" w:right="1625"/>
      </w:pPr>
      <w:r>
        <w:rPr>
          <w:color w:val="181818"/>
        </w:rPr>
        <w:t>In relation to Deborah please can you confirm if your concerns for her welfare are being reported back to the Mental health team prior to this email (I do appreciate that Bola has been on leave for a few weeks ) I am receiving if not daily calls from Deborah or every other day, with her explaining to me that she feels she is not coping at all, she is looking to</w:t>
      </w:r>
    </w:p>
    <w:p>
      <w:pPr>
        <w:spacing w:after="0"/>
        <w:sectPr>
          <w:pgSz w:w="11910" w:h="16840"/>
          <w:pgMar w:top="1420" w:bottom="280" w:left="660" w:right="0"/>
        </w:sectPr>
      </w:pPr>
    </w:p>
    <w:p>
      <w:pPr>
        <w:pStyle w:val="BodyText"/>
        <w:spacing w:before="71"/>
        <w:ind w:left="893" w:right="1539"/>
      </w:pPr>
      <w:r>
        <w:rPr/>
        <w:pict>
          <v:group style="position:absolute;margin-left:71.675003pt;margin-top:72.035004pt;width:451.4pt;height:691.45pt;mso-position-horizontal-relative:page;mso-position-vertical-relative:page;z-index:-301322240" coordorigin="1434,1441" coordsize="9028,13829">
            <v:rect style="position:absolute;left:1433;top:1440;width:8;height:8" filled="true" fillcolor="#000000" stroked="false">
              <v:fill type="solid"/>
            </v:rect>
            <v:line style="position:absolute" from="1441,1444" to="10454,1444" stroked="true" strokeweight=".375pt" strokecolor="#000000">
              <v:stroke dashstyle="solid"/>
            </v:line>
            <v:rect style="position:absolute;left:10454;top:1440;width:8;height:8" filled="true" fillcolor="#000000" stroked="false">
              <v:fill type="solid"/>
            </v:rect>
            <v:line style="position:absolute" from="1437,1448" to="1437,15269" stroked="true" strokeweight=".375pt" strokecolor="#000000">
              <v:stroke dashstyle="solid"/>
            </v:line>
            <v:line style="position:absolute" from="1441,15265" to="10454,15265" stroked="true" strokeweight=".375pt" strokecolor="#000000">
              <v:stroke dashstyle="solid"/>
            </v:line>
            <v:line style="position:absolute" from="10458,1448" to="10458,15269" stroked="true" strokeweight=".375pt" strokecolor="#000000">
              <v:stroke dashstyle="solid"/>
            </v:line>
            <w10:wrap type="none"/>
          </v:group>
        </w:pict>
      </w:r>
      <w:r>
        <w:rPr>
          <w:color w:val="181818"/>
        </w:rPr>
        <w:t>me for reassurance. Deborah has expressed that she is not managing independent living and would like to go back into supported accommodation.</w:t>
      </w:r>
    </w:p>
    <w:p>
      <w:pPr>
        <w:pStyle w:val="BodyText"/>
        <w:spacing w:line="237" w:lineRule="auto" w:before="6"/>
        <w:ind w:left="893" w:right="1574"/>
      </w:pPr>
      <w:r>
        <w:rPr>
          <w:color w:val="181818"/>
        </w:rPr>
        <w:t>Please can you confirm if she has expressed this to staff at St John of god? Also, please can you confirm if you feel that Deborah is not coping at present. If so, has this been reported to the mental health team?</w:t>
      </w:r>
    </w:p>
    <w:p>
      <w:pPr>
        <w:pStyle w:val="BodyText"/>
        <w:spacing w:before="4"/>
        <w:ind w:left="893" w:right="1565"/>
      </w:pPr>
      <w:r>
        <w:rPr>
          <w:color w:val="181818"/>
        </w:rPr>
        <w:t>Also given the current hours that currently allocated to Deborah if this is suitable in this situation for her need? If I recall this was expressed at a SOVA meeting that this should be extended as her needs are becoming greater?</w:t>
      </w:r>
    </w:p>
    <w:p>
      <w:pPr>
        <w:pStyle w:val="BodyText"/>
        <w:spacing w:line="237" w:lineRule="auto" w:before="6"/>
        <w:ind w:left="893" w:right="1517"/>
      </w:pPr>
      <w:r>
        <w:rPr>
          <w:color w:val="181818"/>
        </w:rPr>
        <w:t>With regard to the Safe guarding plan I do feel that a mental health strategy meeting needs to take place as issues beyond our control will also have a direct impact on the wellbeing of Deborah. I am raising this directly with George Benyure Bolas manger.</w:t>
      </w:r>
    </w:p>
    <w:p>
      <w:pPr>
        <w:pStyle w:val="BodyText"/>
        <w:spacing w:before="4"/>
        <w:ind w:left="893" w:right="9550"/>
      </w:pPr>
      <w:r>
        <w:rPr>
          <w:color w:val="181818"/>
        </w:rPr>
        <w:t>Regards Louise</w:t>
      </w:r>
    </w:p>
    <w:p>
      <w:pPr>
        <w:pStyle w:val="BodyText"/>
        <w:spacing w:line="272" w:lineRule="exact"/>
        <w:ind w:left="893"/>
      </w:pPr>
      <w:r>
        <w:rPr>
          <w:color w:val="181818"/>
        </w:rPr>
        <w:t>Louise Brown</w:t>
      </w:r>
    </w:p>
    <w:p>
      <w:pPr>
        <w:pStyle w:val="BodyText"/>
        <w:spacing w:before="1"/>
        <w:ind w:left="893" w:right="7471"/>
      </w:pPr>
      <w:r>
        <w:rPr>
          <w:color w:val="181818"/>
        </w:rPr>
        <w:t>Anti-Social Behaviour officer Community Safety Unit</w:t>
      </w:r>
    </w:p>
    <w:p>
      <w:pPr>
        <w:pStyle w:val="BodyText"/>
        <w:spacing w:line="242" w:lineRule="auto" w:before="4"/>
        <w:ind w:left="893" w:right="6304"/>
      </w:pPr>
      <w:r>
        <w:rPr>
          <w:color w:val="181818"/>
        </w:rPr>
        <w:t>Regeneration &amp; Environmen</w:t>
      </w:r>
      <w:hyperlink r:id="rId72">
        <w:r>
          <w:rPr>
            <w:color w:val="181818"/>
          </w:rPr>
          <w:t>t Department</w:t>
        </w:r>
      </w:hyperlink>
      <w:r>
        <w:rPr>
          <w:color w:val="181818"/>
        </w:rPr>
        <w:t> London Borough of Enfield</w:t>
      </w:r>
    </w:p>
    <w:p>
      <w:pPr>
        <w:pStyle w:val="BodyText"/>
        <w:spacing w:line="267" w:lineRule="exact"/>
        <w:ind w:left="893"/>
      </w:pPr>
      <w:r>
        <w:rPr>
          <w:color w:val="181818"/>
        </w:rPr>
        <w:t>/v 020 8379 4467</w:t>
      </w:r>
    </w:p>
    <w:p>
      <w:pPr>
        <w:pStyle w:val="BodyText"/>
        <w:spacing w:before="1"/>
        <w:ind w:left="893" w:right="7116"/>
      </w:pPr>
      <w:r>
        <w:rPr>
          <w:color w:val="181818"/>
        </w:rPr>
        <w:t>/x </w:t>
      </w:r>
      <w:hyperlink r:id="rId72">
        <w:r>
          <w:rPr>
            <w:color w:val="0462C1"/>
            <w:u w:val="single" w:color="0462C1"/>
          </w:rPr>
          <w:t>louise.brown2@enfield.gov.uk</w:t>
        </w:r>
      </w:hyperlink>
      <w:r>
        <w:rPr>
          <w:color w:val="0462C1"/>
        </w:rPr>
        <w:t> </w:t>
      </w:r>
      <w:r>
        <w:rPr>
          <w:color w:val="181818"/>
        </w:rPr>
        <w:t>From: Sarah Stump</w:t>
      </w:r>
    </w:p>
    <w:p>
      <w:pPr>
        <w:pStyle w:val="BodyText"/>
        <w:spacing w:before="4"/>
        <w:ind w:left="893" w:right="7002"/>
      </w:pPr>
      <w:r>
        <w:rPr>
          <w:color w:val="181818"/>
        </w:rPr>
        <w:t>mailto: </w:t>
      </w:r>
      <w:hyperlink r:id="rId78">
        <w:r>
          <w:rPr>
            <w:color w:val="0462C1"/>
            <w:u w:val="single" w:color="0462C1"/>
          </w:rPr>
          <w:t>SarahStumpo@sjog.org.uk</w:t>
        </w:r>
      </w:hyperlink>
      <w:r>
        <w:rPr>
          <w:color w:val="0462C1"/>
        </w:rPr>
        <w:t> </w:t>
      </w:r>
      <w:r>
        <w:rPr>
          <w:color w:val="181818"/>
        </w:rPr>
        <w:t>Sent: </w:t>
      </w:r>
      <w:r>
        <w:rPr>
          <w:color w:val="181818"/>
          <w:shd w:fill="00FF00" w:color="auto" w:val="clear"/>
        </w:rPr>
        <w:t>27 January </w:t>
      </w:r>
      <w:r>
        <w:rPr>
          <w:b/>
          <w:color w:val="181818"/>
          <w:shd w:fill="00FF00" w:color="auto" w:val="clear"/>
        </w:rPr>
        <w:t>2016 </w:t>
      </w:r>
      <w:r>
        <w:rPr>
          <w:color w:val="181818"/>
          <w:shd w:fill="00FF00" w:color="auto" w:val="clear"/>
        </w:rPr>
        <w:t>11:44</w:t>
      </w:r>
    </w:p>
    <w:p>
      <w:pPr>
        <w:pStyle w:val="BodyText"/>
        <w:spacing w:line="242" w:lineRule="auto"/>
        <w:ind w:left="893" w:right="8577"/>
      </w:pPr>
      <w:r>
        <w:rPr>
          <w:color w:val="181818"/>
        </w:rPr>
        <w:t>To: Louise Brown Cc: Sarah Stumpo Kate Kelly </w:t>
      </w:r>
      <w:r>
        <w:rPr>
          <w:color w:val="FF0000"/>
        </w:rPr>
        <w:t>Yvonne </w:t>
      </w:r>
      <w:r>
        <w:rPr>
          <w:color w:val="181818"/>
        </w:rPr>
        <w:t>Stacey; bola quadri</w:t>
      </w:r>
    </w:p>
    <w:p>
      <w:pPr>
        <w:pStyle w:val="BodyText"/>
        <w:spacing w:line="242" w:lineRule="auto"/>
        <w:ind w:left="893" w:right="1517"/>
      </w:pPr>
      <w:r>
        <w:rPr>
          <w:color w:val="181818"/>
        </w:rPr>
        <w:t>Subject: Debra Andrews Importance: High Sensitivity: Confidential This message has been sent on behalf of Yvonne Stacey.</w:t>
      </w:r>
    </w:p>
    <w:p>
      <w:pPr>
        <w:pStyle w:val="BodyText"/>
        <w:spacing w:line="274" w:lineRule="exact"/>
        <w:ind w:left="893"/>
      </w:pPr>
      <w:r>
        <w:rPr>
          <w:color w:val="181818"/>
        </w:rPr>
        <w:t>Hi Louise</w:t>
      </w:r>
    </w:p>
    <w:p>
      <w:pPr>
        <w:pStyle w:val="BodyText"/>
        <w:spacing w:line="237" w:lineRule="auto"/>
        <w:ind w:left="893" w:right="1680"/>
      </w:pPr>
      <w:r>
        <w:rPr>
          <w:color w:val="181818"/>
        </w:rPr>
        <w:t>I am extremely concerned about Debbie Andrewes neighbour and the increased risk to the support workers and indeed Debbie, who, as you are aware is unable to leave her own home unescorted.</w:t>
      </w:r>
    </w:p>
    <w:p>
      <w:pPr>
        <w:pStyle w:val="BodyText"/>
        <w:ind w:left="893" w:right="1672"/>
      </w:pPr>
      <w:r>
        <w:rPr>
          <w:color w:val="181818"/>
        </w:rPr>
        <w:t>Yesterday it was reported to me that the neighbour approached Barbara de Polla as she entered the communal door, he was very aggressive and began shouting at her saying, you should not be coming here, she is an alcoholic, you shouldn't take her out anywhere etc." Barbara said that she did not want to talk about it and walked away from him, luckily, he did not follow her.</w:t>
      </w:r>
    </w:p>
    <w:p>
      <w:pPr>
        <w:pStyle w:val="BodyText"/>
        <w:ind w:left="893" w:right="1565"/>
      </w:pPr>
      <w:r>
        <w:rPr>
          <w:color w:val="181818"/>
        </w:rPr>
        <w:t>In relation to Debbie is safety, I strongly feel that it is only a matter of time before something serious or even fatal happens to her. As you are aware, the neighbour has a dog, which appears to be a Staffordshire bull terrier which</w:t>
      </w:r>
    </w:p>
    <w:p>
      <w:pPr>
        <w:pStyle w:val="Heading1"/>
        <w:spacing w:line="273" w:lineRule="exact"/>
        <w:ind w:left="893"/>
      </w:pPr>
      <w:r>
        <w:rPr>
          <w:u w:val="thick"/>
        </w:rPr>
        <w:t>Page 18 of 21</w:t>
      </w:r>
    </w:p>
    <w:p>
      <w:pPr>
        <w:pStyle w:val="BodyText"/>
        <w:spacing w:line="242" w:lineRule="auto"/>
        <w:ind w:left="893" w:right="1792"/>
      </w:pPr>
      <w:r>
        <w:rPr>
          <w:color w:val="1B1B1B"/>
        </w:rPr>
        <w:t>he allows to roam free in the communal area which is highly intimidating and potentially very dangerous.</w:t>
      </w:r>
    </w:p>
    <w:p>
      <w:pPr>
        <w:pStyle w:val="BodyText"/>
        <w:spacing w:line="242" w:lineRule="auto"/>
        <w:ind w:left="893" w:right="1565"/>
      </w:pPr>
      <w:r>
        <w:rPr>
          <w:color w:val="1B1B1B"/>
        </w:rPr>
        <w:t>Please can you clarify the interim safeguarding protection plan and timescale </w:t>
      </w:r>
      <w:r>
        <w:rPr>
          <w:color w:val="1B1B1B"/>
          <w:spacing w:val="2"/>
        </w:rPr>
        <w:t>as </w:t>
      </w:r>
      <w:r>
        <w:rPr>
          <w:color w:val="1B1B1B"/>
        </w:rPr>
        <w:t>to</w:t>
      </w:r>
      <w:r>
        <w:rPr>
          <w:color w:val="1B1B1B"/>
          <w:spacing w:val="-39"/>
        </w:rPr>
        <w:t> </w:t>
      </w:r>
      <w:r>
        <w:rPr>
          <w:color w:val="1B1B1B"/>
        </w:rPr>
        <w:t>when Debbie will be moved to a place of</w:t>
      </w:r>
      <w:r>
        <w:rPr>
          <w:color w:val="1B1B1B"/>
          <w:spacing w:val="-8"/>
        </w:rPr>
        <w:t> </w:t>
      </w:r>
      <w:r>
        <w:rPr>
          <w:color w:val="1B1B1B"/>
        </w:rPr>
        <w:t>safety.</w:t>
      </w:r>
    </w:p>
    <w:p>
      <w:pPr>
        <w:pStyle w:val="BodyText"/>
        <w:spacing w:line="237" w:lineRule="auto"/>
        <w:ind w:left="893" w:right="1517"/>
      </w:pPr>
      <w:r>
        <w:rPr>
          <w:color w:val="1B1B1B"/>
        </w:rPr>
        <w:t>I have completed an internal incident form and unfortunately, </w:t>
      </w:r>
      <w:r>
        <w:rPr>
          <w:color w:val="1B1B1B"/>
          <w:spacing w:val="5"/>
        </w:rPr>
        <w:t>if </w:t>
      </w:r>
      <w:r>
        <w:rPr>
          <w:color w:val="1B1B1B"/>
        </w:rPr>
        <w:t>another incident occurs, I will have no other option but to temporarily withdraw our service, which will put Debbie</w:t>
      </w:r>
      <w:r>
        <w:rPr>
          <w:color w:val="1B1B1B"/>
          <w:spacing w:val="-30"/>
        </w:rPr>
        <w:t> </w:t>
      </w:r>
      <w:r>
        <w:rPr>
          <w:color w:val="1B1B1B"/>
        </w:rPr>
        <w:t>in a situation where she </w:t>
      </w:r>
      <w:r>
        <w:rPr>
          <w:color w:val="1B1B1B"/>
          <w:spacing w:val="4"/>
        </w:rPr>
        <w:t>is </w:t>
      </w:r>
      <w:r>
        <w:rPr>
          <w:color w:val="1B1B1B"/>
        </w:rPr>
        <w:t>even more at</w:t>
      </w:r>
      <w:r>
        <w:rPr>
          <w:color w:val="1B1B1B"/>
          <w:spacing w:val="-18"/>
        </w:rPr>
        <w:t> </w:t>
      </w:r>
      <w:r>
        <w:rPr>
          <w:color w:val="1B1B1B"/>
        </w:rPr>
        <w:t>risk.</w:t>
      </w:r>
    </w:p>
    <w:p>
      <w:pPr>
        <w:spacing w:after="0" w:line="237" w:lineRule="auto"/>
        <w:sectPr>
          <w:pgSz w:w="11910" w:h="16840"/>
          <w:pgMar w:top="1360" w:bottom="280" w:left="660" w:right="0"/>
        </w:sectPr>
      </w:pPr>
    </w:p>
    <w:p>
      <w:pPr>
        <w:pStyle w:val="BodyText"/>
        <w:ind w:left="773"/>
        <w:rPr>
          <w:sz w:val="20"/>
        </w:rPr>
      </w:pPr>
      <w:r>
        <w:rPr>
          <w:sz w:val="20"/>
        </w:rPr>
        <w:pict>
          <v:shape style="width:451.05pt;height:97.2pt;mso-position-horizontal-relative:char;mso-position-vertical-relative:line" type="#_x0000_t202" filled="false" stroked="true" strokeweight=".375pt" strokecolor="#000000">
            <w10:anchorlock/>
            <v:textbox inset="0,0,0,0">
              <w:txbxContent>
                <w:p>
                  <w:pPr>
                    <w:pStyle w:val="BodyText"/>
                    <w:spacing w:before="1"/>
                    <w:ind w:left="112" w:right="2276"/>
                  </w:pPr>
                  <w:r>
                    <w:rPr>
                      <w:color w:val="1B1B1B"/>
                    </w:rPr>
                    <w:t>I look forward to hearing from you at your earliest convenience. Regards</w:t>
                  </w:r>
                </w:p>
                <w:p>
                  <w:pPr>
                    <w:pStyle w:val="BodyText"/>
                    <w:spacing w:before="3"/>
                    <w:ind w:left="112" w:right="2276"/>
                  </w:pPr>
                  <w:r>
                    <w:rPr>
                      <w:color w:val="1B1B1B"/>
                    </w:rPr>
                    <w:t>NB: Please can you forward this message to your line manager. Sarah Stumpo Service Manager Mental Health Team</w:t>
                  </w:r>
                </w:p>
                <w:p>
                  <w:pPr>
                    <w:pStyle w:val="BodyText"/>
                    <w:spacing w:line="242" w:lineRule="auto"/>
                    <w:ind w:left="112" w:right="1665"/>
                  </w:pPr>
                  <w:r>
                    <w:rPr>
                      <w:color w:val="1B1B1B"/>
                    </w:rPr>
                    <w:t>Saint John of God Hospitaler Services 176 Durant's Road Enfield EN37DF Tel: 020 8804 7873</w:t>
                  </w:r>
                </w:p>
                <w:p>
                  <w:pPr>
                    <w:pStyle w:val="BodyText"/>
                    <w:spacing w:line="274" w:lineRule="exact"/>
                    <w:ind w:left="112"/>
                  </w:pPr>
                  <w:r>
                    <w:rPr/>
                    <w:t>X2</w:t>
                  </w:r>
                </w:p>
              </w:txbxContent>
            </v:textbox>
            <v:stroke dashstyle="solid"/>
          </v:shape>
        </w:pict>
      </w:r>
      <w:r>
        <w:rPr>
          <w:sz w:val="20"/>
        </w:rPr>
      </w:r>
    </w:p>
    <w:p>
      <w:pPr>
        <w:pStyle w:val="Heading1"/>
        <w:spacing w:line="238" w:lineRule="exact"/>
      </w:pPr>
      <w:r>
        <w:rPr>
          <w:u w:val="thick"/>
        </w:rPr>
        <w:t>18</w:t>
      </w:r>
    </w:p>
    <w:p>
      <w:pPr>
        <w:spacing w:before="1"/>
        <w:ind w:left="781" w:right="0" w:firstLine="0"/>
        <w:jc w:val="left"/>
        <w:rPr>
          <w:b/>
          <w:sz w:val="24"/>
        </w:rPr>
      </w:pPr>
      <w:r>
        <w:rPr>
          <w:b/>
          <w:sz w:val="24"/>
          <w:u w:val="thick"/>
        </w:rPr>
        <w:t>Stage 5</w:t>
      </w:r>
    </w:p>
    <w:p>
      <w:pPr>
        <w:spacing w:line="235" w:lineRule="auto" w:before="7"/>
        <w:ind w:left="781" w:right="5740" w:firstLine="0"/>
        <w:jc w:val="left"/>
        <w:rPr>
          <w:b/>
          <w:sz w:val="24"/>
        </w:rPr>
      </w:pPr>
      <w:r>
        <w:rPr>
          <w:b/>
          <w:sz w:val="24"/>
          <w:u w:val="thick"/>
        </w:rPr>
        <w:t>The Enfield Councils History FOI</w:t>
      </w:r>
      <w:r>
        <w:rPr>
          <w:b/>
          <w:spacing w:val="-21"/>
          <w:sz w:val="24"/>
          <w:u w:val="thick"/>
        </w:rPr>
        <w:t> </w:t>
      </w:r>
      <w:r>
        <w:rPr>
          <w:b/>
          <w:sz w:val="24"/>
          <w:u w:val="thick"/>
        </w:rPr>
        <w:t>Indexed</w:t>
      </w:r>
      <w:r>
        <w:rPr>
          <w:b/>
          <w:sz w:val="24"/>
        </w:rPr>
        <w:t> Stage</w:t>
      </w:r>
      <w:r>
        <w:rPr>
          <w:b/>
          <w:spacing w:val="-2"/>
          <w:sz w:val="24"/>
        </w:rPr>
        <w:t> </w:t>
      </w:r>
      <w:r>
        <w:rPr>
          <w:b/>
          <w:sz w:val="24"/>
        </w:rPr>
        <w:t>5</w:t>
      </w:r>
    </w:p>
    <w:p>
      <w:pPr>
        <w:pStyle w:val="BodyText"/>
        <w:spacing w:before="2"/>
      </w:pPr>
      <w:r>
        <w:rPr/>
        <w:t>Deborah Andrews / Enfield Council Case History</w:t>
      </w:r>
    </w:p>
    <w:p>
      <w:pPr>
        <w:spacing w:before="1"/>
        <w:ind w:left="781" w:right="0" w:firstLine="0"/>
        <w:jc w:val="left"/>
        <w:rPr>
          <w:sz w:val="24"/>
        </w:rPr>
      </w:pPr>
      <w:r>
        <w:rPr>
          <w:b/>
          <w:color w:val="FF0000"/>
          <w:sz w:val="24"/>
        </w:rPr>
        <w:t>Page Number: </w:t>
      </w:r>
      <w:r>
        <w:rPr>
          <w:sz w:val="24"/>
        </w:rPr>
        <w:t>1,2,3,4,5,6,7,8,9,10,11,12,13,14,15,16,17,</w:t>
      </w:r>
      <w:r>
        <w:rPr>
          <w:b/>
          <w:sz w:val="24"/>
          <w:u w:val="thick"/>
        </w:rPr>
        <w:t>18,</w:t>
      </w:r>
      <w:r>
        <w:rPr>
          <w:sz w:val="24"/>
        </w:rPr>
        <w:t>19,20,21,</w:t>
      </w:r>
    </w:p>
    <w:p>
      <w:pPr>
        <w:pStyle w:val="Heading1"/>
        <w:spacing w:before="2"/>
      </w:pPr>
      <w:r>
        <w:rPr>
          <w:color w:val="92D050"/>
          <w:u w:val="thick" w:color="92D050"/>
        </w:rPr>
        <w:t>DATE(S);</w:t>
      </w:r>
    </w:p>
    <w:p>
      <w:pPr>
        <w:pStyle w:val="BodyText"/>
        <w:spacing w:line="235" w:lineRule="auto" w:before="6"/>
        <w:ind w:right="8862"/>
      </w:pPr>
      <w:r>
        <w:rPr/>
        <w:t>O.1) 24/01/2017 P.1) 01/02/2016</w:t>
      </w:r>
    </w:p>
    <w:p>
      <w:pPr>
        <w:pStyle w:val="Heading1"/>
        <w:spacing w:before="2"/>
      </w:pPr>
      <w:r>
        <w:rPr>
          <w:color w:val="92D050"/>
          <w:u w:val="thick" w:color="92D050"/>
        </w:rPr>
        <w:t>Page 18 of 21</w:t>
      </w:r>
    </w:p>
    <w:p>
      <w:pPr>
        <w:pStyle w:val="BodyText"/>
        <w:spacing w:before="2"/>
        <w:ind w:left="0"/>
        <w:rPr>
          <w:b/>
          <w:sz w:val="17"/>
        </w:rPr>
      </w:pPr>
    </w:p>
    <w:p>
      <w:pPr>
        <w:spacing w:before="90"/>
        <w:ind w:left="893" w:right="7343" w:firstLine="0"/>
        <w:jc w:val="left"/>
        <w:rPr>
          <w:b/>
          <w:sz w:val="24"/>
        </w:rPr>
      </w:pPr>
      <w:r>
        <w:rPr/>
        <w:pict>
          <v:group style="position:absolute;margin-left:71.675003pt;margin-top:-9.821864pt;width:451.4pt;height:457.35pt;mso-position-horizontal-relative:page;mso-position-vertical-relative:paragraph;z-index:-301320192" coordorigin="1434,-196" coordsize="9028,9147">
            <v:shape style="position:absolute;left:1448;top:-182;width:9013;height:1103" coordorigin="1449,-181" coordsize="9013,1103" path="m10461,-181l1449,-181,1449,922,1554,922,10356,922,10461,922,10461,-181e" filled="true" fillcolor="#000000" stroked="false">
              <v:path arrowok="t"/>
              <v:fill type="solid"/>
            </v:shape>
            <v:line style="position:absolute" from="1441,-193" to="10454,-193" stroked="true" strokeweight=".375pt" strokecolor="#000000">
              <v:stroke dashstyle="solid"/>
            </v:line>
            <v:line style="position:absolute" from="1441,925" to="10454,925" stroked="true" strokeweight=".375pt" strokecolor="#000000">
              <v:stroke dashstyle="solid"/>
            </v:line>
            <v:line style="position:absolute" from="1437,-196" to="1437,8950" stroked="true" strokeweight=".375pt" strokecolor="#000000">
              <v:stroke dashstyle="solid"/>
            </v:line>
            <v:line style="position:absolute" from="1441,8946" to="10454,8946" stroked="true" strokeweight=".375pt" strokecolor="#000000">
              <v:stroke dashstyle="solid"/>
            </v:line>
            <v:line style="position:absolute" from="10458,-196" to="10458,8950" stroked="true" strokeweight=".375pt" strokecolor="#000000">
              <v:stroke dashstyle="solid"/>
            </v:line>
            <w10:wrap type="none"/>
          </v:group>
        </w:pict>
      </w:r>
      <w:r>
        <w:rPr>
          <w:b/>
          <w:color w:val="EC7C30"/>
          <w:sz w:val="24"/>
          <w:u w:val="thick" w:color="EC7C30"/>
        </w:rPr>
        <w:t>The Enfield Councils History</w:t>
      </w:r>
      <w:r>
        <w:rPr>
          <w:b/>
          <w:color w:val="EC7C30"/>
          <w:sz w:val="24"/>
        </w:rPr>
        <w:t> </w:t>
      </w:r>
      <w:r>
        <w:rPr>
          <w:b/>
          <w:color w:val="EC7C30"/>
          <w:sz w:val="24"/>
          <w:u w:val="thick" w:color="EC7C30"/>
        </w:rPr>
        <w:t>FOI Indexed</w:t>
      </w:r>
    </w:p>
    <w:p>
      <w:pPr>
        <w:pStyle w:val="BodyText"/>
        <w:spacing w:before="3"/>
        <w:ind w:left="0"/>
        <w:rPr>
          <w:b/>
          <w:sz w:val="17"/>
        </w:rPr>
      </w:pPr>
    </w:p>
    <w:p>
      <w:pPr>
        <w:spacing w:before="90"/>
        <w:ind w:left="893" w:right="0" w:firstLine="0"/>
        <w:jc w:val="left"/>
        <w:rPr>
          <w:b/>
          <w:sz w:val="24"/>
        </w:rPr>
      </w:pPr>
      <w:r>
        <w:rPr>
          <w:b/>
          <w:color w:val="1B1B1B"/>
          <w:sz w:val="24"/>
          <w:u w:val="thick" w:color="1B1B1B"/>
        </w:rPr>
        <w:t>O.1</w:t>
      </w:r>
    </w:p>
    <w:p>
      <w:pPr>
        <w:spacing w:line="273" w:lineRule="exact" w:before="2"/>
        <w:ind w:left="893" w:right="0" w:firstLine="0"/>
        <w:jc w:val="left"/>
        <w:rPr>
          <w:b/>
          <w:sz w:val="24"/>
        </w:rPr>
      </w:pPr>
      <w:r>
        <w:rPr>
          <w:b/>
          <w:sz w:val="24"/>
          <w:u w:val="thick"/>
        </w:rPr>
        <w:t>CASE HISTORY</w:t>
      </w:r>
    </w:p>
    <w:p>
      <w:pPr>
        <w:pStyle w:val="BodyText"/>
        <w:spacing w:line="242" w:lineRule="auto"/>
        <w:ind w:left="893" w:right="1565"/>
      </w:pPr>
      <w:r>
        <w:rPr/>
        <w:t>24/01/</w:t>
      </w:r>
      <w:r>
        <w:rPr>
          <w:b/>
          <w:shd w:fill="FFFF00" w:color="auto" w:val="clear"/>
        </w:rPr>
        <w:t>2017</w:t>
      </w:r>
      <w:r>
        <w:rPr/>
        <w:t>: On the 24/01/</w:t>
      </w:r>
      <w:r>
        <w:rPr>
          <w:b/>
          <w:shd w:fill="FFFF00" w:color="auto" w:val="clear"/>
        </w:rPr>
        <w:t>2017</w:t>
      </w:r>
      <w:r>
        <w:rPr>
          <w:b/>
        </w:rPr>
        <w:t> </w:t>
      </w:r>
      <w:r>
        <w:rPr/>
        <w:t>My mother had requested my personal Data held about myself on the Enfield Councils computer system and so on to delivered to ourselves and this is the date that the information got taken out of there computer systems.</w:t>
      </w:r>
    </w:p>
    <w:p>
      <w:pPr>
        <w:pStyle w:val="Heading1"/>
        <w:spacing w:line="273" w:lineRule="exact"/>
        <w:ind w:left="893"/>
      </w:pPr>
      <w:r>
        <w:rPr>
          <w:color w:val="1B1B1B"/>
          <w:u w:val="thick" w:color="1B1B1B"/>
        </w:rPr>
        <w:t>P.1</w:t>
      </w:r>
    </w:p>
    <w:p>
      <w:pPr>
        <w:pStyle w:val="BodyText"/>
        <w:spacing w:line="235" w:lineRule="auto" w:before="3"/>
        <w:ind w:left="893" w:right="3717"/>
      </w:pPr>
      <w:r>
        <w:rPr>
          <w:color w:val="1A1A1A"/>
        </w:rPr>
        <w:t>01/02/</w:t>
      </w:r>
      <w:r>
        <w:rPr>
          <w:b/>
          <w:color w:val="1A1A1A"/>
          <w:shd w:fill="FFFF00" w:color="auto" w:val="clear"/>
        </w:rPr>
        <w:t>2016</w:t>
      </w:r>
      <w:r>
        <w:rPr>
          <w:color w:val="1A1A1A"/>
        </w:rPr>
        <w:t>: </w:t>
      </w:r>
      <w:r>
        <w:rPr>
          <w:color w:val="1B1B1B"/>
        </w:rPr>
        <w:t>communication between CSU &amp; Bola Quadri CPN From: Louise Brown</w:t>
      </w:r>
    </w:p>
    <w:p>
      <w:pPr>
        <w:pStyle w:val="BodyText"/>
        <w:spacing w:before="2"/>
        <w:ind w:left="893"/>
      </w:pPr>
      <w:r>
        <w:rPr>
          <w:color w:val="1B1B1B"/>
        </w:rPr>
        <w:t>Sent: </w:t>
      </w:r>
      <w:r>
        <w:rPr>
          <w:color w:val="1B1B1B"/>
          <w:shd w:fill="00FF00" w:color="auto" w:val="clear"/>
        </w:rPr>
        <w:t>01 February </w:t>
      </w:r>
      <w:r>
        <w:rPr>
          <w:b/>
          <w:color w:val="1B1B1B"/>
          <w:shd w:fill="00FF00" w:color="auto" w:val="clear"/>
        </w:rPr>
        <w:t>2016 </w:t>
      </w:r>
      <w:r>
        <w:rPr>
          <w:color w:val="1B1B1B"/>
          <w:shd w:fill="00FF00" w:color="auto" w:val="clear"/>
        </w:rPr>
        <w:t>14:36</w:t>
      </w:r>
    </w:p>
    <w:p>
      <w:pPr>
        <w:pStyle w:val="BodyText"/>
        <w:spacing w:before="2"/>
        <w:ind w:left="893" w:right="3731"/>
      </w:pPr>
      <w:r>
        <w:rPr>
          <w:color w:val="1B1B1B"/>
        </w:rPr>
        <w:t>To: bola quadri; George Benyure </w:t>
      </w:r>
      <w:r>
        <w:rPr>
          <w:color w:val="FF0000"/>
        </w:rPr>
        <w:t>(</w:t>
      </w:r>
      <w:hyperlink r:id="rId79">
        <w:r>
          <w:rPr>
            <w:color w:val="FF0000"/>
          </w:rPr>
          <w:t>george.benyure@beh-mht.nhs.uk</w:t>
        </w:r>
      </w:hyperlink>
      <w:r>
        <w:rPr>
          <w:color w:val="FF0000"/>
        </w:rPr>
        <w:t>) </w:t>
      </w:r>
      <w:r>
        <w:rPr>
          <w:color w:val="1B1B1B"/>
        </w:rPr>
        <w:t>Craig Susan</w:t>
      </w:r>
    </w:p>
    <w:p>
      <w:pPr>
        <w:pStyle w:val="BodyText"/>
        <w:spacing w:line="235" w:lineRule="auto" w:before="7"/>
        <w:ind w:left="893" w:right="5660"/>
      </w:pPr>
      <w:r>
        <w:rPr>
          <w:color w:val="1B1B1B"/>
        </w:rPr>
        <w:t>Subject: FW: Debra Andrews [SEC=PROTECT| Sensitivity: Confidential</w:t>
      </w:r>
    </w:p>
    <w:p>
      <w:pPr>
        <w:pStyle w:val="BodyText"/>
        <w:spacing w:before="3"/>
        <w:ind w:left="893" w:right="7823"/>
      </w:pPr>
      <w:r>
        <w:rPr>
          <w:color w:val="1B1B1B"/>
        </w:rPr>
        <w:t>Classification: PROTECT Dear </w:t>
      </w:r>
      <w:r>
        <w:rPr>
          <w:color w:val="FF0000"/>
        </w:rPr>
        <w:t>George &amp; Bola,</w:t>
      </w:r>
    </w:p>
    <w:p>
      <w:pPr>
        <w:pStyle w:val="BodyText"/>
        <w:spacing w:before="3"/>
        <w:ind w:left="893" w:right="1645"/>
      </w:pPr>
      <w:r>
        <w:rPr>
          <w:color w:val="1B1B1B"/>
        </w:rPr>
        <w:t>Thank you for your email, I have only copied you both as there is other information on Mr Cordell that urgently needs to be considered.</w:t>
      </w:r>
    </w:p>
    <w:p>
      <w:pPr>
        <w:pStyle w:val="BodyText"/>
        <w:spacing w:line="242" w:lineRule="auto"/>
        <w:ind w:left="893" w:right="1631"/>
      </w:pPr>
      <w:r>
        <w:rPr>
          <w:color w:val="1B1B1B"/>
        </w:rPr>
        <w:t>I received an email informing me that a mental health warrant had been granted for Mr Cordell. This will cause a greater issue especially if he is released back into the community. My fear is that this will indirectly cause further distress for Deborah. A plan needs to be put in place with full considerations.</w:t>
      </w:r>
    </w:p>
    <w:p>
      <w:pPr>
        <w:pStyle w:val="BodyText"/>
        <w:ind w:left="893" w:right="1631"/>
      </w:pPr>
      <w:r>
        <w:rPr>
          <w:color w:val="1B1B1B"/>
        </w:rPr>
        <w:t>Please can an urgent mental health strategy meeting be held regarding Deborah Andrews, given the above information and the urgent need for full consideration in this case due to the complex needs and issues with both clients, who are known to your services and tenants of Enfield Council.</w:t>
      </w:r>
    </w:p>
    <w:p>
      <w:pPr>
        <w:pStyle w:val="BodyText"/>
        <w:ind w:left="893" w:right="1565"/>
      </w:pPr>
      <w:r>
        <w:rPr>
          <w:color w:val="1B1B1B"/>
        </w:rPr>
        <w:t>Deborah is contacting me if not daily every other day these calls are coming through at all different days and times. She is informing me that she is not coping with everything and wants to go back into supported accommodation, she feels extremely frightened and vulnerable. I must confirm that its Deborah stating that she is not coping as I am not in a</w:t>
      </w:r>
    </w:p>
    <w:p>
      <w:pPr>
        <w:spacing w:after="0"/>
        <w:sectPr>
          <w:pgSz w:w="11910" w:h="16840"/>
          <w:pgMar w:top="1420" w:bottom="280" w:left="660" w:right="0"/>
        </w:sectPr>
      </w:pPr>
    </w:p>
    <w:p>
      <w:pPr>
        <w:pStyle w:val="BodyText"/>
        <w:ind w:left="773"/>
        <w:rPr>
          <w:sz w:val="20"/>
        </w:rPr>
      </w:pPr>
      <w:r>
        <w:rPr>
          <w:sz w:val="20"/>
        </w:rPr>
        <w:pict>
          <v:shape style="width:451.05pt;height:249.15pt;mso-position-horizontal-relative:char;mso-position-vertical-relative:line" type="#_x0000_t202" filled="false" stroked="true" strokeweight=".375pt" strokecolor="#000000">
            <w10:anchorlock/>
            <v:textbox inset="0,0,0,0">
              <w:txbxContent>
                <w:p>
                  <w:pPr>
                    <w:pStyle w:val="BodyText"/>
                    <w:spacing w:before="1"/>
                    <w:ind w:left="112"/>
                  </w:pPr>
                  <w:r>
                    <w:rPr>
                      <w:color w:val="1B1B1B"/>
                    </w:rPr>
                    <w:t>position to make these decisions. When I speak with Deborah asking if she is attending her appointments, she states that" it js a quick jab, in and out no one speaks with you.</w:t>
                  </w:r>
                </w:p>
                <w:p>
                  <w:pPr>
                    <w:pStyle w:val="BodyText"/>
                    <w:spacing w:before="3"/>
                    <w:ind w:left="112" w:right="104"/>
                  </w:pPr>
                  <w:r>
                    <w:rPr>
                      <w:color w:val="1B1B1B"/>
                    </w:rPr>
                    <w:t>With regards to the management transfer this is still being prepared and waiting to be heard by panel, I am waiting to hear the next available date for this. It was explained when I suggested this action may be a route forward that this is not a quick process and all elements need to be considered. It is not necessary for Ms Andrews to currently go into emergency accommodation either. This case will be assisted by moving Ms Andrews; however, this may not resolve all of the concerns or the overall future welfare of Ms Andrews.</w:t>
                  </w:r>
                </w:p>
                <w:p>
                  <w:pPr>
                    <w:pStyle w:val="BodyText"/>
                    <w:ind w:left="112" w:right="103"/>
                    <w:rPr>
                      <w:b/>
                    </w:rPr>
                  </w:pPr>
                  <w:r>
                    <w:rPr>
                      <w:color w:val="1B1B1B"/>
                    </w:rPr>
                    <w:t>Transferring Ms Andrews into another independent accommodation without fully assessing her current needs and the full support required should to be considered before this happens. As moving her may not solve all of Deborah Andrews concerns. She is only going out when SJOG are visiting, however they are only allocated 3 hours per week. More recommendations need to be put forward to provide a comprehensive package to support </w:t>
                  </w:r>
                  <w:r>
                    <w:rPr>
                      <w:b/>
                      <w:color w:val="92D050"/>
                      <w:u w:val="thick" w:color="92D050"/>
                    </w:rPr>
                    <w:t>Page 19 of 21</w:t>
                  </w:r>
                </w:p>
                <w:p>
                  <w:pPr>
                    <w:spacing w:before="0"/>
                    <w:ind w:left="112" w:right="0" w:firstLine="0"/>
                    <w:jc w:val="left"/>
                    <w:rPr>
                      <w:b/>
                      <w:sz w:val="24"/>
                    </w:rPr>
                  </w:pPr>
                  <w:r>
                    <w:rPr>
                      <w:b/>
                      <w:color w:val="FF0000"/>
                      <w:sz w:val="24"/>
                    </w:rPr>
                    <w:t>“</w:t>
                  </w:r>
                  <w:r>
                    <w:rPr>
                      <w:b/>
                      <w:color w:val="FF0000"/>
                      <w:sz w:val="24"/>
                      <w:u w:val="thick" w:color="FF0000"/>
                    </w:rPr>
                    <w:t>Missing Page</w:t>
                  </w:r>
                  <w:r>
                    <w:rPr>
                      <w:b/>
                      <w:color w:val="FF0000"/>
                      <w:sz w:val="24"/>
                    </w:rPr>
                    <w:t>”</w:t>
                  </w:r>
                </w:p>
                <w:p>
                  <w:pPr>
                    <w:pStyle w:val="BodyText"/>
                    <w:ind w:left="112"/>
                  </w:pPr>
                  <w:r>
                    <w:rPr>
                      <w:color w:val="1A1A1A"/>
                    </w:rPr>
                    <w:t>X2</w:t>
                  </w:r>
                </w:p>
                <w:p>
                  <w:pPr>
                    <w:pStyle w:val="BodyText"/>
                    <w:spacing w:before="2"/>
                    <w:ind w:left="112"/>
                  </w:pPr>
                  <w:r>
                    <w:rPr>
                      <w:color w:val="1A1A1A"/>
                      <w:w w:val="99"/>
                    </w:rPr>
                    <w:t>-</w:t>
                  </w:r>
                </w:p>
              </w:txbxContent>
            </v:textbox>
            <v:stroke dashstyle="solid"/>
          </v:shape>
        </w:pict>
      </w:r>
      <w:r>
        <w:rPr>
          <w:sz w:val="20"/>
        </w:rPr>
      </w:r>
    </w:p>
    <w:p>
      <w:pPr>
        <w:pStyle w:val="Heading1"/>
        <w:spacing w:line="247" w:lineRule="exact"/>
      </w:pPr>
      <w:r>
        <w:rPr>
          <w:u w:val="thick"/>
        </w:rPr>
        <w:t>19</w:t>
      </w:r>
    </w:p>
    <w:p>
      <w:pPr>
        <w:pStyle w:val="BodyText"/>
        <w:spacing w:before="1"/>
      </w:pPr>
      <w:r>
        <w:rPr/>
        <w:t>24/01/2017</w:t>
      </w:r>
    </w:p>
    <w:p>
      <w:pPr>
        <w:pStyle w:val="BodyText"/>
        <w:ind w:left="773"/>
        <w:rPr>
          <w:sz w:val="20"/>
        </w:rPr>
      </w:pPr>
      <w:r>
        <w:rPr>
          <w:sz w:val="20"/>
        </w:rPr>
        <w:pict>
          <v:group style="width:451.4pt;height:208.65pt;mso-position-horizontal-relative:char;mso-position-vertical-relative:line" coordorigin="0,0" coordsize="9028,4173">
            <v:line style="position:absolute" from="8,4" to="9020,4" stroked="true" strokeweight=".375pt" strokecolor="#000000">
              <v:stroke dashstyle="solid"/>
            </v:line>
            <v:line style="position:absolute" from="8,1114" to="9020,1114" stroked="true" strokeweight=".375pt" strokecolor="#000000">
              <v:stroke dashstyle="solid"/>
            </v:line>
            <v:line style="position:absolute" from="4,0" to="4,4172" stroked="true" strokeweight=".375pt" strokecolor="#000000">
              <v:stroke dashstyle="solid"/>
            </v:line>
            <v:line style="position:absolute" from="8,4168" to="9020,4168" stroked="true" strokeweight=".375pt" strokecolor="#000000">
              <v:stroke dashstyle="solid"/>
            </v:line>
            <v:line style="position:absolute" from="9024,0" to="9024,4172" stroked="true" strokeweight=".375pt" strokecolor="#000000">
              <v:stroke dashstyle="solid"/>
            </v:line>
            <v:shape style="position:absolute;left:7;top:1118;width:9013;height:3047" type="#_x0000_t202" filled="false" stroked="false">
              <v:textbox inset="0,0,0,0">
                <w:txbxContent>
                  <w:p>
                    <w:pPr>
                      <w:spacing w:before="1"/>
                      <w:ind w:left="112" w:right="0" w:firstLine="0"/>
                      <w:jc w:val="left"/>
                      <w:rPr>
                        <w:b/>
                        <w:sz w:val="24"/>
                      </w:rPr>
                    </w:pPr>
                    <w:r>
                      <w:rPr>
                        <w:b/>
                        <w:sz w:val="24"/>
                        <w:u w:val="thick"/>
                      </w:rPr>
                      <w:t>Stage</w:t>
                    </w:r>
                    <w:r>
                      <w:rPr>
                        <w:b/>
                        <w:spacing w:val="1"/>
                        <w:sz w:val="24"/>
                        <w:u w:val="thick"/>
                      </w:rPr>
                      <w:t> </w:t>
                    </w:r>
                    <w:r>
                      <w:rPr>
                        <w:b/>
                        <w:sz w:val="24"/>
                        <w:shd w:fill="FFFF00" w:color="auto" w:val="clear"/>
                        <w:u w:val="thick"/>
                      </w:rPr>
                      <w:t>5</w:t>
                    </w:r>
                  </w:p>
                  <w:p>
                    <w:pPr>
                      <w:spacing w:before="2"/>
                      <w:ind w:left="112" w:right="4534" w:firstLine="0"/>
                      <w:jc w:val="left"/>
                      <w:rPr>
                        <w:b/>
                        <w:sz w:val="24"/>
                      </w:rPr>
                    </w:pPr>
                    <w:r>
                      <w:rPr>
                        <w:b/>
                        <w:sz w:val="24"/>
                        <w:u w:val="thick"/>
                      </w:rPr>
                      <w:t>The Enfield Councils History FOI</w:t>
                    </w:r>
                    <w:r>
                      <w:rPr>
                        <w:b/>
                        <w:spacing w:val="-21"/>
                        <w:sz w:val="24"/>
                        <w:u w:val="thick"/>
                      </w:rPr>
                      <w:t> </w:t>
                    </w:r>
                    <w:r>
                      <w:rPr>
                        <w:b/>
                        <w:sz w:val="24"/>
                        <w:u w:val="thick"/>
                      </w:rPr>
                      <w:t>Indexed</w:t>
                    </w:r>
                    <w:r>
                      <w:rPr>
                        <w:b/>
                        <w:sz w:val="24"/>
                      </w:rPr>
                      <w:t> Stage</w:t>
                    </w:r>
                    <w:r>
                      <w:rPr>
                        <w:b/>
                        <w:spacing w:val="-1"/>
                        <w:sz w:val="24"/>
                      </w:rPr>
                      <w:t> </w:t>
                    </w:r>
                    <w:r>
                      <w:rPr>
                        <w:b/>
                        <w:sz w:val="24"/>
                        <w:shd w:fill="FFFF00" w:color="auto" w:val="clear"/>
                      </w:rPr>
                      <w:t>5</w:t>
                    </w:r>
                  </w:p>
                  <w:p>
                    <w:pPr>
                      <w:spacing w:line="273" w:lineRule="exact" w:before="3"/>
                      <w:ind w:left="112" w:right="0" w:firstLine="0"/>
                      <w:jc w:val="left"/>
                      <w:rPr>
                        <w:sz w:val="24"/>
                      </w:rPr>
                    </w:pPr>
                    <w:r>
                      <w:rPr>
                        <w:sz w:val="24"/>
                      </w:rPr>
                      <w:t>Deborah Andrews / Enfield Council Case History</w:t>
                    </w:r>
                  </w:p>
                  <w:p>
                    <w:pPr>
                      <w:spacing w:line="273" w:lineRule="exact" w:before="0"/>
                      <w:ind w:left="112" w:right="0" w:firstLine="0"/>
                      <w:jc w:val="left"/>
                      <w:rPr>
                        <w:sz w:val="24"/>
                      </w:rPr>
                    </w:pPr>
                    <w:r>
                      <w:rPr>
                        <w:b/>
                        <w:color w:val="FF0000"/>
                        <w:sz w:val="24"/>
                      </w:rPr>
                      <w:t>Page Number: </w:t>
                    </w:r>
                    <w:r>
                      <w:rPr>
                        <w:sz w:val="24"/>
                      </w:rPr>
                      <w:t>1,2,3,4,5,6,7,8,9,10,11,12,13,14,15,16,17,18,</w:t>
                    </w:r>
                    <w:r>
                      <w:rPr>
                        <w:b/>
                        <w:sz w:val="24"/>
                        <w:u w:val="thick"/>
                      </w:rPr>
                      <w:t>19,</w:t>
                    </w:r>
                    <w:r>
                      <w:rPr>
                        <w:sz w:val="24"/>
                      </w:rPr>
                      <w:t>20,21,</w:t>
                    </w:r>
                  </w:p>
                  <w:p>
                    <w:pPr>
                      <w:spacing w:before="2"/>
                      <w:ind w:left="112" w:right="0" w:firstLine="0"/>
                      <w:jc w:val="left"/>
                      <w:rPr>
                        <w:b/>
                        <w:sz w:val="24"/>
                      </w:rPr>
                    </w:pPr>
                    <w:r>
                      <w:rPr>
                        <w:b/>
                        <w:sz w:val="24"/>
                        <w:u w:val="thick"/>
                      </w:rPr>
                      <w:t>DATE(S);</w:t>
                    </w:r>
                  </w:p>
                  <w:p>
                    <w:pPr>
                      <w:spacing w:before="1"/>
                      <w:ind w:left="112" w:right="7527" w:firstLine="0"/>
                      <w:jc w:val="left"/>
                      <w:rPr>
                        <w:b/>
                        <w:sz w:val="24"/>
                      </w:rPr>
                    </w:pPr>
                    <w:r>
                      <w:rPr>
                        <w:b/>
                        <w:color w:val="92D050"/>
                        <w:sz w:val="24"/>
                        <w:u w:val="thick" w:color="92D050"/>
                      </w:rPr>
                      <w:t>Page 19 of 21</w:t>
                    </w:r>
                    <w:r>
                      <w:rPr>
                        <w:b/>
                        <w:color w:val="92D050"/>
                        <w:sz w:val="24"/>
                      </w:rPr>
                      <w:t> </w:t>
                    </w:r>
                    <w:r>
                      <w:rPr>
                        <w:b/>
                        <w:color w:val="1B1B1B"/>
                        <w:sz w:val="24"/>
                        <w:u w:val="thick" w:color="1B1B1B"/>
                      </w:rPr>
                      <w:t>H.2</w:t>
                    </w:r>
                  </w:p>
                  <w:p>
                    <w:pPr>
                      <w:spacing w:line="273" w:lineRule="exact" w:before="3"/>
                      <w:ind w:left="112" w:right="0" w:firstLine="0"/>
                      <w:jc w:val="left"/>
                      <w:rPr>
                        <w:b/>
                        <w:sz w:val="24"/>
                      </w:rPr>
                    </w:pPr>
                    <w:r>
                      <w:rPr>
                        <w:b/>
                        <w:color w:val="FF0000"/>
                        <w:sz w:val="24"/>
                      </w:rPr>
                      <w:t>“</w:t>
                    </w:r>
                    <w:r>
                      <w:rPr>
                        <w:b/>
                        <w:color w:val="FF0000"/>
                        <w:sz w:val="24"/>
                        <w:u w:val="thick" w:color="FF0000"/>
                      </w:rPr>
                      <w:t>Missing Page</w:t>
                    </w:r>
                    <w:r>
                      <w:rPr>
                        <w:b/>
                        <w:color w:val="FF0000"/>
                        <w:sz w:val="24"/>
                      </w:rPr>
                      <w:t>”</w:t>
                    </w:r>
                  </w:p>
                  <w:p>
                    <w:pPr>
                      <w:spacing w:line="273" w:lineRule="exact" w:before="0"/>
                      <w:ind w:left="112" w:right="0" w:firstLine="0"/>
                      <w:jc w:val="left"/>
                      <w:rPr>
                        <w:sz w:val="24"/>
                      </w:rPr>
                    </w:pPr>
                    <w:r>
                      <w:rPr>
                        <w:sz w:val="24"/>
                      </w:rPr>
                      <w:t>--</w:t>
                    </w:r>
                  </w:p>
                </w:txbxContent>
              </v:textbox>
              <w10:wrap type="none"/>
            </v:shape>
            <v:shape style="position:absolute;left:7;top:11;width:9013;height:1107" type="#_x0000_t202" filled="true" fillcolor="#000000" stroked="false">
              <v:textbox inset="0,0,0,0">
                <w:txbxContent>
                  <w:p>
                    <w:pPr>
                      <w:spacing w:line="240" w:lineRule="auto" w:before="3"/>
                      <w:rPr>
                        <w:sz w:val="24"/>
                      </w:rPr>
                    </w:pPr>
                  </w:p>
                  <w:p>
                    <w:pPr>
                      <w:spacing w:line="235" w:lineRule="auto" w:before="0"/>
                      <w:ind w:left="112" w:right="5500" w:firstLine="0"/>
                      <w:jc w:val="left"/>
                      <w:rPr>
                        <w:b/>
                        <w:sz w:val="24"/>
                      </w:rPr>
                    </w:pPr>
                    <w:r>
                      <w:rPr>
                        <w:b/>
                        <w:color w:val="EC7C30"/>
                        <w:sz w:val="24"/>
                        <w:u w:val="thick" w:color="EC7C30"/>
                      </w:rPr>
                      <w:t>The Enfield Councils History</w:t>
                    </w:r>
                    <w:r>
                      <w:rPr>
                        <w:b/>
                        <w:color w:val="EC7C30"/>
                        <w:sz w:val="24"/>
                      </w:rPr>
                      <w:t> </w:t>
                    </w:r>
                    <w:r>
                      <w:rPr>
                        <w:b/>
                        <w:color w:val="EC7C30"/>
                        <w:sz w:val="24"/>
                        <w:u w:val="thick" w:color="EC7C30"/>
                      </w:rPr>
                      <w:t>FOI Indexed</w:t>
                    </w:r>
                  </w:p>
                </w:txbxContent>
              </v:textbox>
              <v:fill type="solid"/>
              <w10:wrap type="none"/>
            </v:shape>
          </v:group>
        </w:pict>
      </w:r>
      <w:r>
        <w:rPr>
          <w:sz w:val="20"/>
        </w:rPr>
      </w:r>
    </w:p>
    <w:p>
      <w:pPr>
        <w:pStyle w:val="Heading1"/>
        <w:spacing w:line="230" w:lineRule="exact"/>
      </w:pPr>
      <w:r>
        <w:rPr>
          <w:u w:val="thick"/>
        </w:rPr>
        <w:t>22</w:t>
      </w:r>
    </w:p>
    <w:p>
      <w:pPr>
        <w:pStyle w:val="BodyText"/>
        <w:spacing w:before="1"/>
      </w:pPr>
      <w:r>
        <w:rPr/>
        <w:t>24/01/2017</w:t>
      </w:r>
    </w:p>
    <w:p>
      <w:pPr>
        <w:pStyle w:val="BodyText"/>
        <w:ind w:left="773"/>
        <w:rPr>
          <w:sz w:val="20"/>
        </w:rPr>
      </w:pPr>
      <w:r>
        <w:rPr>
          <w:sz w:val="20"/>
        </w:rPr>
        <w:pict>
          <v:group style="width:451.4pt;height:181.2pt;mso-position-horizontal-relative:char;mso-position-vertical-relative:line" coordorigin="0,0" coordsize="9028,3624">
            <v:line style="position:absolute" from="8,4" to="9020,4" stroked="true" strokeweight=".375pt" strokecolor="#000000">
              <v:stroke dashstyle="solid"/>
            </v:line>
            <v:line style="position:absolute" from="8,1122" to="9020,1122" stroked="true" strokeweight=".375pt" strokecolor="#000000">
              <v:stroke dashstyle="solid"/>
            </v:line>
            <v:line style="position:absolute" from="4,0" to="4,3624" stroked="true" strokeweight=".375pt" strokecolor="#000000">
              <v:stroke dashstyle="solid"/>
            </v:line>
            <v:line style="position:absolute" from="8,3620" to="9020,3620" stroked="true" strokeweight=".375pt" strokecolor="#000000">
              <v:stroke dashstyle="solid"/>
            </v:line>
            <v:line style="position:absolute" from="9024,0" to="9024,3624" stroked="true" strokeweight=".375pt" strokecolor="#000000">
              <v:stroke dashstyle="solid"/>
            </v:line>
            <v:shape style="position:absolute;left:7;top:1125;width:9013;height:2491" type="#_x0000_t202" filled="false" stroked="false">
              <v:textbox inset="0,0,0,0">
                <w:txbxContent>
                  <w:p>
                    <w:pPr>
                      <w:spacing w:before="1"/>
                      <w:ind w:left="112" w:right="0" w:firstLine="0"/>
                      <w:jc w:val="left"/>
                      <w:rPr>
                        <w:b/>
                        <w:sz w:val="24"/>
                      </w:rPr>
                    </w:pPr>
                    <w:r>
                      <w:rPr>
                        <w:b/>
                        <w:sz w:val="24"/>
                        <w:u w:val="thick"/>
                      </w:rPr>
                      <w:t>Stage</w:t>
                    </w:r>
                    <w:r>
                      <w:rPr>
                        <w:b/>
                        <w:spacing w:val="1"/>
                        <w:sz w:val="24"/>
                        <w:u w:val="thick"/>
                      </w:rPr>
                      <w:t> </w:t>
                    </w:r>
                    <w:r>
                      <w:rPr>
                        <w:b/>
                        <w:sz w:val="24"/>
                        <w:shd w:fill="FFFF00" w:color="auto" w:val="clear"/>
                        <w:u w:val="thick"/>
                      </w:rPr>
                      <w:t>5</w:t>
                    </w:r>
                  </w:p>
                  <w:p>
                    <w:pPr>
                      <w:spacing w:line="235" w:lineRule="auto" w:before="6"/>
                      <w:ind w:left="112" w:right="4534" w:firstLine="0"/>
                      <w:jc w:val="left"/>
                      <w:rPr>
                        <w:b/>
                        <w:sz w:val="24"/>
                      </w:rPr>
                    </w:pPr>
                    <w:r>
                      <w:rPr>
                        <w:b/>
                        <w:sz w:val="24"/>
                        <w:u w:val="thick"/>
                      </w:rPr>
                      <w:t>The Enfield Councils History FOI</w:t>
                    </w:r>
                    <w:r>
                      <w:rPr>
                        <w:b/>
                        <w:spacing w:val="-21"/>
                        <w:sz w:val="24"/>
                        <w:u w:val="thick"/>
                      </w:rPr>
                      <w:t> </w:t>
                    </w:r>
                    <w:r>
                      <w:rPr>
                        <w:b/>
                        <w:sz w:val="24"/>
                        <w:u w:val="thick"/>
                      </w:rPr>
                      <w:t>Indexed</w:t>
                    </w:r>
                    <w:r>
                      <w:rPr>
                        <w:b/>
                        <w:sz w:val="24"/>
                      </w:rPr>
                      <w:t> Stage</w:t>
                    </w:r>
                    <w:r>
                      <w:rPr>
                        <w:b/>
                        <w:spacing w:val="-1"/>
                        <w:sz w:val="24"/>
                      </w:rPr>
                      <w:t> </w:t>
                    </w:r>
                    <w:r>
                      <w:rPr>
                        <w:b/>
                        <w:sz w:val="24"/>
                        <w:shd w:fill="FFFF00" w:color="auto" w:val="clear"/>
                      </w:rPr>
                      <w:t>5</w:t>
                    </w:r>
                  </w:p>
                  <w:p>
                    <w:pPr>
                      <w:spacing w:before="2"/>
                      <w:ind w:left="112" w:right="0" w:firstLine="0"/>
                      <w:jc w:val="left"/>
                      <w:rPr>
                        <w:sz w:val="24"/>
                      </w:rPr>
                    </w:pPr>
                    <w:r>
                      <w:rPr>
                        <w:sz w:val="24"/>
                      </w:rPr>
                      <w:t>Deborah Andrews / Enfield Council Case History</w:t>
                    </w:r>
                  </w:p>
                  <w:p>
                    <w:pPr>
                      <w:spacing w:before="2"/>
                      <w:ind w:left="112" w:right="0" w:firstLine="0"/>
                      <w:jc w:val="left"/>
                      <w:rPr>
                        <w:sz w:val="24"/>
                      </w:rPr>
                    </w:pPr>
                    <w:r>
                      <w:rPr>
                        <w:b/>
                        <w:color w:val="FF0000"/>
                        <w:sz w:val="24"/>
                      </w:rPr>
                      <w:t>Page Number: </w:t>
                    </w:r>
                    <w:r>
                      <w:rPr>
                        <w:sz w:val="24"/>
                      </w:rPr>
                      <w:t>1,2,3,4,5,6,7,8,9,10,11,12,13,14,15,16,17,18,19,</w:t>
                    </w:r>
                    <w:r>
                      <w:rPr>
                        <w:b/>
                        <w:sz w:val="24"/>
                        <w:u w:val="thick"/>
                      </w:rPr>
                      <w:t>20,</w:t>
                    </w:r>
                    <w:r>
                      <w:rPr>
                        <w:sz w:val="24"/>
                      </w:rPr>
                      <w:t>21,</w:t>
                    </w:r>
                  </w:p>
                  <w:p>
                    <w:pPr>
                      <w:spacing w:before="2"/>
                      <w:ind w:left="112" w:right="0" w:firstLine="0"/>
                      <w:jc w:val="left"/>
                      <w:rPr>
                        <w:b/>
                        <w:sz w:val="24"/>
                      </w:rPr>
                    </w:pPr>
                    <w:r>
                      <w:rPr>
                        <w:b/>
                        <w:sz w:val="24"/>
                        <w:u w:val="thick"/>
                      </w:rPr>
                      <w:t>DATE(S);</w:t>
                    </w:r>
                  </w:p>
                  <w:p>
                    <w:pPr>
                      <w:spacing w:line="235" w:lineRule="auto" w:before="6"/>
                      <w:ind w:left="112" w:right="7527" w:firstLine="0"/>
                      <w:jc w:val="left"/>
                      <w:rPr>
                        <w:b/>
                        <w:sz w:val="24"/>
                      </w:rPr>
                    </w:pPr>
                    <w:r>
                      <w:rPr>
                        <w:b/>
                        <w:color w:val="92D050"/>
                        <w:sz w:val="24"/>
                        <w:u w:val="thick" w:color="92D050"/>
                      </w:rPr>
                      <w:t>Page 20 of 21</w:t>
                    </w:r>
                    <w:r>
                      <w:rPr>
                        <w:b/>
                        <w:color w:val="92D050"/>
                        <w:sz w:val="24"/>
                      </w:rPr>
                      <w:t> </w:t>
                    </w:r>
                    <w:r>
                      <w:rPr>
                        <w:b/>
                        <w:color w:val="1B1B1B"/>
                        <w:sz w:val="24"/>
                        <w:u w:val="thick" w:color="1B1B1B"/>
                      </w:rPr>
                      <w:t>I.2</w:t>
                    </w:r>
                  </w:p>
                  <w:p>
                    <w:pPr>
                      <w:spacing w:before="2"/>
                      <w:ind w:left="112" w:right="0" w:firstLine="0"/>
                      <w:jc w:val="left"/>
                      <w:rPr>
                        <w:b/>
                        <w:sz w:val="24"/>
                      </w:rPr>
                    </w:pPr>
                    <w:r>
                      <w:rPr>
                        <w:b/>
                        <w:color w:val="FF0000"/>
                        <w:sz w:val="24"/>
                      </w:rPr>
                      <w:t>“</w:t>
                    </w:r>
                    <w:r>
                      <w:rPr>
                        <w:b/>
                        <w:color w:val="FF0000"/>
                        <w:sz w:val="24"/>
                        <w:u w:val="thick" w:color="FF0000"/>
                      </w:rPr>
                      <w:t>Missing Page</w:t>
                    </w:r>
                    <w:r>
                      <w:rPr>
                        <w:b/>
                        <w:color w:val="FF0000"/>
                        <w:sz w:val="24"/>
                      </w:rPr>
                      <w:t>”</w:t>
                    </w:r>
                  </w:p>
                </w:txbxContent>
              </v:textbox>
              <w10:wrap type="none"/>
            </v:shape>
            <v:shape style="position:absolute;left:7;top:11;width:9013;height:1115" type="#_x0000_t202" filled="true" fillcolor="#000000" stroked="false">
              <v:textbox inset="0,0,0,0">
                <w:txbxContent>
                  <w:p>
                    <w:pPr>
                      <w:spacing w:line="240" w:lineRule="auto" w:before="10"/>
                      <w:rPr>
                        <w:sz w:val="23"/>
                      </w:rPr>
                    </w:pPr>
                  </w:p>
                  <w:p>
                    <w:pPr>
                      <w:spacing w:before="1"/>
                      <w:ind w:left="112" w:right="5500" w:firstLine="0"/>
                      <w:jc w:val="left"/>
                      <w:rPr>
                        <w:b/>
                        <w:sz w:val="24"/>
                      </w:rPr>
                    </w:pPr>
                    <w:r>
                      <w:rPr>
                        <w:b/>
                        <w:color w:val="EC7C30"/>
                        <w:sz w:val="24"/>
                        <w:u w:val="thick" w:color="EC7C30"/>
                      </w:rPr>
                      <w:t>The Enfield Councils History</w:t>
                    </w:r>
                    <w:r>
                      <w:rPr>
                        <w:b/>
                        <w:color w:val="EC7C30"/>
                        <w:sz w:val="24"/>
                      </w:rPr>
                      <w:t> </w:t>
                    </w:r>
                    <w:r>
                      <w:rPr>
                        <w:b/>
                        <w:color w:val="EC7C30"/>
                        <w:sz w:val="24"/>
                        <w:u w:val="thick" w:color="EC7C30"/>
                      </w:rPr>
                      <w:t>FOI Indexed</w:t>
                    </w:r>
                  </w:p>
                </w:txbxContent>
              </v:textbox>
              <v:fill type="solid"/>
              <w10:wrap type="none"/>
            </v:shape>
          </v:group>
        </w:pict>
      </w:r>
      <w:r>
        <w:rPr>
          <w:sz w:val="20"/>
        </w:rPr>
      </w:r>
    </w:p>
    <w:p>
      <w:pPr>
        <w:spacing w:after="0"/>
        <w:rPr>
          <w:sz w:val="20"/>
        </w:rPr>
        <w:sectPr>
          <w:pgSz w:w="11910" w:h="16840"/>
          <w:pgMar w:top="1420" w:bottom="280" w:left="660" w:right="0"/>
        </w:sectPr>
      </w:pPr>
    </w:p>
    <w:p>
      <w:pPr>
        <w:pStyle w:val="BodyText"/>
        <w:ind w:left="773"/>
        <w:rPr>
          <w:sz w:val="20"/>
        </w:rPr>
      </w:pPr>
      <w:r>
        <w:rPr>
          <w:sz w:val="20"/>
        </w:rPr>
        <w:pict>
          <v:shape style="width:451.05pt;height:28.15pt;mso-position-horizontal-relative:char;mso-position-vertical-relative:line" type="#_x0000_t202" filled="false" stroked="true" strokeweight=".375pt" strokecolor="#000000">
            <w10:anchorlock/>
            <v:textbox inset="0,0,0,0">
              <w:txbxContent>
                <w:p>
                  <w:pPr>
                    <w:pStyle w:val="BodyText"/>
                    <w:spacing w:before="1"/>
                    <w:ind w:left="112"/>
                  </w:pPr>
                  <w:r>
                    <w:rPr/>
                    <w:t>--</w:t>
                  </w:r>
                </w:p>
              </w:txbxContent>
            </v:textbox>
            <v:stroke dashstyle="solid"/>
          </v:shape>
        </w:pict>
      </w:r>
      <w:r>
        <w:rPr>
          <w:sz w:val="20"/>
        </w:rPr>
      </w:r>
    </w:p>
    <w:p>
      <w:pPr>
        <w:pStyle w:val="Heading1"/>
        <w:spacing w:line="238" w:lineRule="exact"/>
      </w:pPr>
      <w:r>
        <w:rPr>
          <w:u w:val="thick"/>
        </w:rPr>
        <w:t>21</w:t>
      </w:r>
    </w:p>
    <w:p>
      <w:pPr>
        <w:pStyle w:val="BodyText"/>
        <w:spacing w:before="1" w:after="5"/>
      </w:pPr>
      <w:r>
        <w:rPr/>
        <w:pict>
          <v:line style="position:absolute;mso-position-horizontal-relative:page;mso-position-vertical-relative:paragraph;z-index:252937216" from="71.862503pt,13.878138pt" to="71.862503pt,208.603138pt" stroked="true" strokeweight=".375pt" strokecolor="#000000">
            <v:stroke dashstyle="solid"/>
            <w10:wrap type="none"/>
          </v:line>
        </w:pict>
      </w:r>
      <w:r>
        <w:rPr/>
        <w:pict>
          <v:line style="position:absolute;mso-position-horizontal-relative:page;mso-position-vertical-relative:paragraph;z-index:252938240" from="522.887512pt,13.878138pt" to="522.887512pt,208.603138pt" stroked="true" strokeweight=".375pt" strokecolor="#000000">
            <v:stroke dashstyle="solid"/>
            <w10:wrap type="none"/>
          </v:line>
        </w:pict>
      </w:r>
      <w:r>
        <w:rPr/>
        <w:t>24/01/2017</w:t>
      </w:r>
    </w:p>
    <w:p>
      <w:pPr>
        <w:pStyle w:val="BodyText"/>
        <w:ind w:left="773"/>
        <w:rPr>
          <w:sz w:val="20"/>
        </w:rPr>
      </w:pPr>
      <w:r>
        <w:rPr>
          <w:sz w:val="20"/>
        </w:rPr>
        <w:pict>
          <v:group style="width:451.4pt;height:194.55pt;mso-position-horizontal-relative:char;mso-position-vertical-relative:line" coordorigin="0,0" coordsize="9028,3891">
            <v:shape style="position:absolute;left:3;top:1110;width:9021;height:2777" type="#_x0000_t202" filled="false" stroked="true" strokeweight=".375pt" strokecolor="#000000">
              <v:textbox inset="0,0,0,0">
                <w:txbxContent>
                  <w:p>
                    <w:pPr>
                      <w:spacing w:line="273" w:lineRule="exact" w:before="8"/>
                      <w:ind w:left="112" w:right="0" w:firstLine="0"/>
                      <w:jc w:val="left"/>
                      <w:rPr>
                        <w:b/>
                        <w:sz w:val="24"/>
                      </w:rPr>
                    </w:pPr>
                    <w:r>
                      <w:rPr>
                        <w:b/>
                        <w:sz w:val="24"/>
                        <w:u w:val="thick"/>
                      </w:rPr>
                      <w:t>Stage</w:t>
                    </w:r>
                    <w:r>
                      <w:rPr>
                        <w:b/>
                        <w:spacing w:val="1"/>
                        <w:sz w:val="24"/>
                        <w:u w:val="thick"/>
                      </w:rPr>
                      <w:t> </w:t>
                    </w:r>
                    <w:r>
                      <w:rPr>
                        <w:b/>
                        <w:sz w:val="24"/>
                        <w:shd w:fill="FFFF00" w:color="auto" w:val="clear"/>
                        <w:u w:val="thick"/>
                      </w:rPr>
                      <w:t>5</w:t>
                    </w:r>
                  </w:p>
                  <w:p>
                    <w:pPr>
                      <w:spacing w:line="242" w:lineRule="auto" w:before="0"/>
                      <w:ind w:left="112" w:right="4535" w:firstLine="0"/>
                      <w:jc w:val="left"/>
                      <w:rPr>
                        <w:b/>
                        <w:sz w:val="24"/>
                      </w:rPr>
                    </w:pPr>
                    <w:r>
                      <w:rPr>
                        <w:b/>
                        <w:sz w:val="24"/>
                        <w:u w:val="thick"/>
                      </w:rPr>
                      <w:t>The Enfield Councils History FOI</w:t>
                    </w:r>
                    <w:r>
                      <w:rPr>
                        <w:b/>
                        <w:spacing w:val="-21"/>
                        <w:sz w:val="24"/>
                        <w:u w:val="thick"/>
                      </w:rPr>
                      <w:t> </w:t>
                    </w:r>
                    <w:r>
                      <w:rPr>
                        <w:b/>
                        <w:sz w:val="24"/>
                        <w:u w:val="thick"/>
                      </w:rPr>
                      <w:t>Indexed</w:t>
                    </w:r>
                    <w:r>
                      <w:rPr>
                        <w:b/>
                        <w:sz w:val="24"/>
                      </w:rPr>
                      <w:t> Stage</w:t>
                    </w:r>
                    <w:r>
                      <w:rPr>
                        <w:b/>
                        <w:spacing w:val="-1"/>
                        <w:sz w:val="24"/>
                      </w:rPr>
                      <w:t> </w:t>
                    </w:r>
                    <w:r>
                      <w:rPr>
                        <w:b/>
                        <w:sz w:val="24"/>
                        <w:shd w:fill="FFFF00" w:color="auto" w:val="clear"/>
                      </w:rPr>
                      <w:t>5</w:t>
                    </w:r>
                  </w:p>
                  <w:p>
                    <w:pPr>
                      <w:spacing w:line="274" w:lineRule="exact" w:before="0"/>
                      <w:ind w:left="112" w:right="0" w:firstLine="0"/>
                      <w:jc w:val="left"/>
                      <w:rPr>
                        <w:sz w:val="24"/>
                      </w:rPr>
                    </w:pPr>
                    <w:r>
                      <w:rPr>
                        <w:sz w:val="24"/>
                      </w:rPr>
                      <w:t>Deborah Andrews / Enfield Council Case History</w:t>
                    </w:r>
                  </w:p>
                  <w:p>
                    <w:pPr>
                      <w:spacing w:line="235" w:lineRule="auto" w:before="3"/>
                      <w:ind w:left="112" w:right="2115" w:firstLine="0"/>
                      <w:jc w:val="left"/>
                      <w:rPr>
                        <w:b/>
                        <w:sz w:val="24"/>
                      </w:rPr>
                    </w:pPr>
                    <w:r>
                      <w:rPr>
                        <w:b/>
                        <w:color w:val="FF0000"/>
                        <w:sz w:val="24"/>
                      </w:rPr>
                      <w:t>Page Number: </w:t>
                    </w:r>
                    <w:r>
                      <w:rPr>
                        <w:sz w:val="24"/>
                      </w:rPr>
                      <w:t>1,2,3,4,5,6,7,8,9,10,11,12,13,14,15,16,17,18,19,20,</w:t>
                    </w:r>
                    <w:r>
                      <w:rPr>
                        <w:b/>
                        <w:sz w:val="24"/>
                        <w:u w:val="thick"/>
                      </w:rPr>
                      <w:t>21,</w:t>
                    </w:r>
                    <w:r>
                      <w:rPr>
                        <w:b/>
                        <w:sz w:val="24"/>
                      </w:rPr>
                      <w:t> </w:t>
                    </w:r>
                    <w:r>
                      <w:rPr>
                        <w:b/>
                        <w:sz w:val="24"/>
                        <w:u w:val="thick"/>
                      </w:rPr>
                      <w:t>DATE(S);</w:t>
                    </w:r>
                  </w:p>
                  <w:p>
                    <w:pPr>
                      <w:spacing w:before="3"/>
                      <w:ind w:left="112" w:right="7528" w:firstLine="0"/>
                      <w:jc w:val="left"/>
                      <w:rPr>
                        <w:b/>
                        <w:sz w:val="24"/>
                      </w:rPr>
                    </w:pPr>
                    <w:r>
                      <w:rPr>
                        <w:b/>
                        <w:color w:val="92D050"/>
                        <w:sz w:val="24"/>
                        <w:u w:val="thick" w:color="92D050"/>
                      </w:rPr>
                      <w:t>Page 21 of 21</w:t>
                    </w:r>
                    <w:r>
                      <w:rPr>
                        <w:b/>
                        <w:color w:val="92D050"/>
                        <w:sz w:val="24"/>
                      </w:rPr>
                      <w:t> </w:t>
                    </w:r>
                    <w:r>
                      <w:rPr>
                        <w:b/>
                        <w:color w:val="1B1B1B"/>
                        <w:sz w:val="24"/>
                        <w:u w:val="thick" w:color="1B1B1B"/>
                      </w:rPr>
                      <w:t>J.2</w:t>
                    </w:r>
                  </w:p>
                  <w:p>
                    <w:pPr>
                      <w:spacing w:before="3"/>
                      <w:ind w:left="112" w:right="0" w:firstLine="0"/>
                      <w:jc w:val="left"/>
                      <w:rPr>
                        <w:b/>
                        <w:sz w:val="24"/>
                      </w:rPr>
                    </w:pPr>
                    <w:r>
                      <w:rPr>
                        <w:b/>
                        <w:color w:val="FF0000"/>
                        <w:sz w:val="24"/>
                      </w:rPr>
                      <w:t>“</w:t>
                    </w:r>
                    <w:r>
                      <w:rPr>
                        <w:b/>
                        <w:color w:val="FF0000"/>
                        <w:sz w:val="24"/>
                        <w:u w:val="thick" w:color="FF0000"/>
                      </w:rPr>
                      <w:t>Missing Page</w:t>
                    </w:r>
                    <w:r>
                      <w:rPr>
                        <w:b/>
                        <w:color w:val="FF0000"/>
                        <w:sz w:val="24"/>
                      </w:rPr>
                      <w:t>”</w:t>
                    </w:r>
                  </w:p>
                </w:txbxContent>
              </v:textbox>
              <v:stroke dashstyle="solid"/>
              <w10:wrap type="none"/>
            </v:shape>
            <v:shape style="position:absolute;left:3;top:3;width:9021;height:1107" type="#_x0000_t202" filled="true" fillcolor="#000000" stroked="true" strokeweight=".375pt" strokecolor="#000000">
              <v:textbox inset="0,0,0,0">
                <w:txbxContent>
                  <w:p>
                    <w:pPr>
                      <w:spacing w:line="240" w:lineRule="auto" w:before="10"/>
                      <w:rPr>
                        <w:sz w:val="23"/>
                      </w:rPr>
                    </w:pPr>
                  </w:p>
                  <w:p>
                    <w:pPr>
                      <w:spacing w:before="1"/>
                      <w:ind w:left="112" w:right="5855" w:firstLine="0"/>
                      <w:jc w:val="left"/>
                      <w:rPr>
                        <w:b/>
                        <w:sz w:val="24"/>
                      </w:rPr>
                    </w:pPr>
                    <w:r>
                      <w:rPr>
                        <w:b/>
                        <w:color w:val="EC7C30"/>
                        <w:sz w:val="24"/>
                        <w:u w:val="thick" w:color="EC7C30"/>
                      </w:rPr>
                      <w:t>The Enfield Councils History</w:t>
                    </w:r>
                    <w:r>
                      <w:rPr>
                        <w:b/>
                        <w:color w:val="EC7C30"/>
                        <w:sz w:val="24"/>
                      </w:rPr>
                      <w:t> </w:t>
                    </w:r>
                    <w:r>
                      <w:rPr>
                        <w:b/>
                        <w:color w:val="EC7C30"/>
                        <w:sz w:val="24"/>
                        <w:u w:val="thick" w:color="EC7C30"/>
                      </w:rPr>
                      <w:t>FOI Indexed</w:t>
                    </w:r>
                  </w:p>
                </w:txbxContent>
              </v:textbox>
              <v:fill type="solid"/>
              <v:stroke dashstyle="solid"/>
              <w10:wrap type="none"/>
            </v:shape>
          </v:group>
        </w:pict>
      </w:r>
      <w:r>
        <w:rPr>
          <w:sz w:val="20"/>
        </w:rPr>
      </w:r>
    </w:p>
    <w:p>
      <w:pPr>
        <w:pStyle w:val="BodyText"/>
        <w:spacing w:before="2"/>
        <w:ind w:left="0"/>
        <w:rPr>
          <w:sz w:val="15"/>
        </w:rPr>
      </w:pPr>
    </w:p>
    <w:p>
      <w:pPr>
        <w:pStyle w:val="Heading1"/>
        <w:spacing w:line="273" w:lineRule="exact" w:before="90"/>
      </w:pPr>
      <w:r>
        <w:rPr>
          <w:u w:val="thick"/>
        </w:rPr>
        <w:t>4</w:t>
      </w:r>
    </w:p>
    <w:p>
      <w:pPr>
        <w:spacing w:line="273" w:lineRule="exact" w:before="0"/>
        <w:ind w:left="781" w:right="0" w:firstLine="0"/>
        <w:jc w:val="left"/>
        <w:rPr>
          <w:b/>
          <w:sz w:val="24"/>
        </w:rPr>
      </w:pPr>
      <w:r>
        <w:rPr>
          <w:b/>
          <w:sz w:val="24"/>
          <w:u w:val="thick"/>
        </w:rPr>
        <w:t>Stage </w:t>
      </w:r>
      <w:r>
        <w:rPr>
          <w:b/>
          <w:sz w:val="24"/>
          <w:shd w:fill="FFFF00" w:color="auto" w:val="clear"/>
          <w:u w:val="thick"/>
        </w:rPr>
        <w:t>5</w:t>
      </w:r>
    </w:p>
    <w:p>
      <w:pPr>
        <w:spacing w:before="2"/>
        <w:ind w:left="781" w:right="0" w:firstLine="0"/>
        <w:jc w:val="left"/>
        <w:rPr>
          <w:b/>
          <w:sz w:val="24"/>
        </w:rPr>
      </w:pPr>
      <w:r>
        <w:rPr>
          <w:b/>
          <w:sz w:val="24"/>
          <w:shd w:fill="FF0000" w:color="auto" w:val="clear"/>
          <w:u w:val="thick"/>
        </w:rPr>
        <w:t>The Enfield Councils History FOI Indexed</w:t>
      </w:r>
    </w:p>
    <w:p>
      <w:pPr>
        <w:pStyle w:val="BodyText"/>
        <w:spacing w:before="2"/>
      </w:pPr>
      <w:r>
        <w:rPr/>
        <w:t>George Quinton</w:t>
      </w:r>
    </w:p>
    <w:p>
      <w:pPr>
        <w:spacing w:line="237" w:lineRule="auto" w:before="3"/>
        <w:ind w:left="781" w:right="7489" w:firstLine="0"/>
        <w:jc w:val="left"/>
        <w:rPr>
          <w:b/>
          <w:sz w:val="24"/>
        </w:rPr>
      </w:pPr>
      <w:r>
        <w:rPr>
          <w:sz w:val="24"/>
        </w:rPr>
        <w:t>Enfield Council / Case History </w:t>
      </w:r>
      <w:r>
        <w:rPr>
          <w:b/>
          <w:color w:val="FF0000"/>
          <w:sz w:val="24"/>
        </w:rPr>
        <w:t>Page Number: </w:t>
      </w:r>
      <w:r>
        <w:rPr>
          <w:b/>
          <w:sz w:val="24"/>
          <w:u w:val="thick"/>
        </w:rPr>
        <w:t>30,</w:t>
      </w:r>
      <w:r>
        <w:rPr>
          <w:sz w:val="24"/>
        </w:rPr>
        <w:t>31,32, </w:t>
      </w:r>
      <w:r>
        <w:rPr>
          <w:b/>
          <w:sz w:val="24"/>
        </w:rPr>
        <w:t>DATE(S)</w:t>
      </w:r>
    </w:p>
    <w:p>
      <w:pPr>
        <w:pStyle w:val="BodyText"/>
        <w:spacing w:before="4"/>
        <w:ind w:left="788"/>
      </w:pPr>
      <w:r>
        <w:rPr/>
        <w:t>T) </w:t>
      </w:r>
      <w:r>
        <w:rPr>
          <w:spacing w:val="12"/>
        </w:rPr>
        <w:t> </w:t>
      </w:r>
      <w:r>
        <w:rPr/>
        <w:t>05/10/2016</w:t>
      </w:r>
    </w:p>
    <w:p>
      <w:pPr>
        <w:pStyle w:val="BodyText"/>
        <w:spacing w:before="2"/>
        <w:ind w:left="788"/>
      </w:pPr>
      <w:r>
        <w:rPr/>
        <w:t>U)</w:t>
      </w:r>
      <w:r>
        <w:rPr>
          <w:spacing w:val="45"/>
        </w:rPr>
        <w:t> </w:t>
      </w:r>
      <w:r>
        <w:rPr/>
        <w:t>24/01/2017</w:t>
      </w:r>
    </w:p>
    <w:p>
      <w:pPr>
        <w:pStyle w:val="Heading1"/>
        <w:spacing w:before="1" w:after="5"/>
        <w:ind w:left="788"/>
      </w:pPr>
      <w:r>
        <w:rPr/>
        <w:pict>
          <v:line style="position:absolute;mso-position-horizontal-relative:page;mso-position-vertical-relative:paragraph;z-index:-301302784" from="78.050003pt,96.610611pt" to="136.950003pt,96.610611pt" stroked="true" strokeweight="1.125pt" strokecolor="#000000">
            <v:stroke dashstyle="solid"/>
            <w10:wrap type="none"/>
          </v:line>
        </w:pict>
      </w:r>
      <w:r>
        <w:rPr/>
        <w:pict>
          <v:line style="position:absolute;mso-position-horizontal-relative:page;mso-position-vertical-relative:paragraph;z-index:252941312" from="71.862503pt,13.878113pt" to="71.862503pt,208.603113pt" stroked="true" strokeweight=".375pt" strokecolor="#000000">
            <v:stroke dashstyle="solid"/>
            <w10:wrap type="none"/>
          </v:line>
        </w:pict>
      </w:r>
      <w:r>
        <w:rPr/>
        <w:pict>
          <v:line style="position:absolute;mso-position-horizontal-relative:page;mso-position-vertical-relative:paragraph;z-index:252942336" from="522.887512pt,13.878113pt" to="522.887512pt,208.603113pt" stroked="true" strokeweight=".375pt" strokecolor="#000000">
            <v:stroke dashstyle="solid"/>
            <w10:wrap type="none"/>
          </v:line>
        </w:pict>
      </w:r>
      <w:r>
        <w:rPr>
          <w:color w:val="92D050"/>
          <w:u w:val="thick" w:color="92D050"/>
        </w:rPr>
        <w:t>30:</w:t>
      </w:r>
    </w:p>
    <w:p>
      <w:pPr>
        <w:pStyle w:val="BodyText"/>
        <w:ind w:left="773"/>
        <w:rPr>
          <w:sz w:val="20"/>
        </w:rPr>
      </w:pPr>
      <w:r>
        <w:rPr>
          <w:sz w:val="20"/>
        </w:rPr>
        <w:pict>
          <v:group style="width:451.4pt;height:194.55pt;mso-position-horizontal-relative:char;mso-position-vertical-relative:line" coordorigin="0,0" coordsize="9028,3891">
            <v:shape style="position:absolute;left:3;top:1110;width:9021;height:2777" type="#_x0000_t202" filled="false" stroked="true" strokeweight=".375pt" strokecolor="#000000">
              <v:textbox inset="0,0,0,0">
                <w:txbxContent>
                  <w:p>
                    <w:pPr>
                      <w:spacing w:before="0"/>
                      <w:ind w:left="120" w:right="0" w:firstLine="0"/>
                      <w:jc w:val="left"/>
                      <w:rPr>
                        <w:b/>
                        <w:sz w:val="24"/>
                      </w:rPr>
                    </w:pPr>
                    <w:r>
                      <w:rPr>
                        <w:b/>
                        <w:w w:val="99"/>
                        <w:sz w:val="24"/>
                        <w:u w:val="thick"/>
                      </w:rPr>
                      <w:t>A</w:t>
                    </w:r>
                  </w:p>
                  <w:p>
                    <w:pPr>
                      <w:spacing w:before="2"/>
                      <w:ind w:left="120" w:right="381" w:firstLine="0"/>
                      <w:jc w:val="left"/>
                      <w:rPr>
                        <w:sz w:val="24"/>
                      </w:rPr>
                    </w:pPr>
                    <w:r>
                      <w:rPr>
                        <w:b/>
                        <w:sz w:val="24"/>
                      </w:rPr>
                      <w:t>05/10/</w:t>
                    </w:r>
                    <w:r>
                      <w:rPr>
                        <w:b/>
                        <w:sz w:val="24"/>
                        <w:shd w:fill="FFFF00" w:color="auto" w:val="clear"/>
                      </w:rPr>
                      <w:t>2016</w:t>
                    </w:r>
                    <w:r>
                      <w:rPr>
                        <w:b/>
                        <w:sz w:val="24"/>
                      </w:rPr>
                      <w:t>: </w:t>
                    </w:r>
                    <w:r>
                      <w:rPr>
                        <w:sz w:val="24"/>
                      </w:rPr>
                      <w:t>Threats and intimidation (General) Witness: COMPLAINT: NO SPECIFIC DATE - Making threats Witness</w:t>
                    </w:r>
                  </w:p>
                  <w:p>
                    <w:pPr>
                      <w:spacing w:before="4"/>
                      <w:ind w:left="120" w:right="0" w:firstLine="0"/>
                      <w:jc w:val="left"/>
                      <w:rPr>
                        <w:b/>
                        <w:sz w:val="24"/>
                      </w:rPr>
                    </w:pPr>
                    <w:r>
                      <w:rPr>
                        <w:b/>
                        <w:sz w:val="24"/>
                        <w:u w:val="thick"/>
                      </w:rPr>
                      <w:t>B</w:t>
                    </w:r>
                  </w:p>
                  <w:p>
                    <w:pPr>
                      <w:spacing w:line="237" w:lineRule="auto" w:before="3"/>
                      <w:ind w:left="120" w:right="350" w:firstLine="0"/>
                      <w:jc w:val="left"/>
                      <w:rPr>
                        <w:sz w:val="24"/>
                      </w:rPr>
                    </w:pPr>
                    <w:r>
                      <w:rPr>
                        <w:b/>
                        <w:sz w:val="24"/>
                      </w:rPr>
                      <w:t>24/01/</w:t>
                    </w:r>
                    <w:r>
                      <w:rPr>
                        <w:b/>
                        <w:sz w:val="24"/>
                        <w:shd w:fill="FFFF00" w:color="auto" w:val="clear"/>
                      </w:rPr>
                      <w:t>2017</w:t>
                    </w:r>
                    <w:r>
                      <w:rPr>
                        <w:b/>
                        <w:sz w:val="24"/>
                      </w:rPr>
                      <w:t>: </w:t>
                    </w:r>
                    <w:r>
                      <w:rPr>
                        <w:sz w:val="24"/>
                      </w:rPr>
                      <w:t>On the 24/01/</w:t>
                    </w:r>
                    <w:r>
                      <w:rPr>
                        <w:b/>
                        <w:sz w:val="24"/>
                        <w:shd w:fill="FFFF00" w:color="auto" w:val="clear"/>
                      </w:rPr>
                      <w:t>2017</w:t>
                    </w:r>
                    <w:r>
                      <w:rPr>
                        <w:b/>
                        <w:sz w:val="24"/>
                      </w:rPr>
                      <w:t> </w:t>
                    </w:r>
                    <w:r>
                      <w:rPr>
                        <w:sz w:val="24"/>
                      </w:rPr>
                      <w:t>My mother had requested my personal Data held about myself on the Enfield Councils computer system and so on to delivered to ourselves and this is the date that the information got taken out of there computer systems.</w:t>
                    </w:r>
                  </w:p>
                  <w:p>
                    <w:pPr>
                      <w:spacing w:before="4"/>
                      <w:ind w:left="120" w:right="0" w:firstLine="0"/>
                      <w:jc w:val="left"/>
                      <w:rPr>
                        <w:b/>
                        <w:sz w:val="24"/>
                      </w:rPr>
                    </w:pPr>
                    <w:r>
                      <w:rPr>
                        <w:b/>
                        <w:sz w:val="24"/>
                        <w:u w:val="thick"/>
                      </w:rPr>
                      <w:t>X2</w:t>
                    </w:r>
                  </w:p>
                  <w:p>
                    <w:pPr>
                      <w:spacing w:before="2"/>
                      <w:ind w:left="120" w:right="0" w:firstLine="0"/>
                      <w:jc w:val="left"/>
                      <w:rPr>
                        <w:sz w:val="24"/>
                      </w:rPr>
                    </w:pPr>
                    <w:r>
                      <w:rPr>
                        <w:sz w:val="24"/>
                      </w:rPr>
                      <w:t>--</w:t>
                    </w:r>
                  </w:p>
                </w:txbxContent>
              </v:textbox>
              <v:stroke dashstyle="solid"/>
              <w10:wrap type="none"/>
            </v:shape>
            <v:shape style="position:absolute;left:3;top:3;width:9021;height:1107" type="#_x0000_t202" filled="true" fillcolor="#000000" stroked="true" strokeweight=".375pt" strokecolor="#000000">
              <v:textbox inset="0,0,0,0">
                <w:txbxContent>
                  <w:p>
                    <w:pPr>
                      <w:spacing w:line="240" w:lineRule="auto" w:before="10"/>
                      <w:rPr>
                        <w:b/>
                        <w:sz w:val="23"/>
                      </w:rPr>
                    </w:pPr>
                  </w:p>
                  <w:p>
                    <w:pPr>
                      <w:spacing w:before="0"/>
                      <w:ind w:left="112" w:right="5855" w:firstLine="0"/>
                      <w:jc w:val="left"/>
                      <w:rPr>
                        <w:b/>
                        <w:sz w:val="24"/>
                      </w:rPr>
                    </w:pPr>
                    <w:r>
                      <w:rPr>
                        <w:b/>
                        <w:color w:val="EC7C30"/>
                        <w:sz w:val="24"/>
                        <w:u w:val="thick" w:color="EC7C30"/>
                      </w:rPr>
                      <w:t>The Enfield Councils History</w:t>
                    </w:r>
                    <w:r>
                      <w:rPr>
                        <w:b/>
                        <w:color w:val="EC7C30"/>
                        <w:sz w:val="24"/>
                      </w:rPr>
                      <w:t> </w:t>
                    </w:r>
                    <w:r>
                      <w:rPr>
                        <w:b/>
                        <w:color w:val="EC7C30"/>
                        <w:sz w:val="24"/>
                        <w:u w:val="thick" w:color="EC7C30"/>
                      </w:rPr>
                      <w:t>FOI Indexed</w:t>
                    </w:r>
                  </w:p>
                </w:txbxContent>
              </v:textbox>
              <v:fill type="solid"/>
              <v:stroke dashstyle="solid"/>
              <w10:wrap type="none"/>
            </v:shape>
          </v:group>
        </w:pict>
      </w:r>
      <w:r>
        <w:rPr>
          <w:sz w:val="20"/>
        </w:rPr>
      </w:r>
    </w:p>
    <w:p>
      <w:pPr>
        <w:spacing w:line="263" w:lineRule="exact" w:before="0"/>
        <w:ind w:left="781" w:right="0" w:firstLine="0"/>
        <w:jc w:val="left"/>
        <w:rPr>
          <w:b/>
          <w:sz w:val="24"/>
        </w:rPr>
      </w:pPr>
      <w:r>
        <w:rPr/>
        <w:pict>
          <v:line style="position:absolute;mso-position-horizontal-relative:page;mso-position-vertical-relative:paragraph;z-index:-301301760" from="78.050003pt,-71.019997pt" to="136.950003pt,-71.019997pt" stroked="true" strokeweight="1.150pt" strokecolor="#000000">
            <v:stroke dashstyle="solid"/>
            <w10:wrap type="none"/>
          </v:line>
        </w:pict>
      </w:r>
      <w:r>
        <w:rPr>
          <w:b/>
          <w:sz w:val="24"/>
          <w:u w:val="thick"/>
        </w:rPr>
        <w:t>Stage </w:t>
      </w:r>
      <w:r>
        <w:rPr>
          <w:b/>
          <w:sz w:val="24"/>
          <w:shd w:fill="FFFF00" w:color="auto" w:val="clear"/>
          <w:u w:val="thick"/>
        </w:rPr>
        <w:t>5</w:t>
      </w:r>
    </w:p>
    <w:p>
      <w:pPr>
        <w:spacing w:line="273" w:lineRule="exact" w:before="1"/>
        <w:ind w:left="781" w:right="0" w:firstLine="0"/>
        <w:jc w:val="left"/>
        <w:rPr>
          <w:b/>
          <w:sz w:val="24"/>
        </w:rPr>
      </w:pPr>
      <w:r>
        <w:rPr>
          <w:b/>
          <w:sz w:val="24"/>
          <w:u w:val="thick"/>
        </w:rPr>
        <w:t>The Enfield Councils History FOI Indexed</w:t>
      </w:r>
    </w:p>
    <w:p>
      <w:pPr>
        <w:pStyle w:val="BodyText"/>
        <w:spacing w:line="273" w:lineRule="exact"/>
      </w:pPr>
      <w:r>
        <w:rPr/>
        <w:t>George Quinton</w:t>
      </w:r>
    </w:p>
    <w:p>
      <w:pPr>
        <w:spacing w:before="2"/>
        <w:ind w:left="781" w:right="7489" w:firstLine="0"/>
        <w:jc w:val="left"/>
        <w:rPr>
          <w:b/>
          <w:sz w:val="24"/>
        </w:rPr>
      </w:pPr>
      <w:r>
        <w:rPr>
          <w:sz w:val="24"/>
        </w:rPr>
        <w:t>Enfield Council / Case History </w:t>
      </w:r>
      <w:r>
        <w:rPr>
          <w:b/>
          <w:color w:val="FF0000"/>
          <w:sz w:val="24"/>
        </w:rPr>
        <w:t>Page Number: </w:t>
      </w:r>
      <w:r>
        <w:rPr>
          <w:sz w:val="24"/>
        </w:rPr>
        <w:t>30,</w:t>
      </w:r>
      <w:r>
        <w:rPr>
          <w:b/>
          <w:sz w:val="24"/>
          <w:u w:val="thick"/>
        </w:rPr>
        <w:t>31,</w:t>
      </w:r>
      <w:r>
        <w:rPr>
          <w:sz w:val="24"/>
        </w:rPr>
        <w:t>32, </w:t>
      </w:r>
      <w:r>
        <w:rPr>
          <w:b/>
          <w:sz w:val="24"/>
        </w:rPr>
        <w:t>DATE(S)</w:t>
      </w:r>
    </w:p>
    <w:p>
      <w:pPr>
        <w:pStyle w:val="BodyText"/>
        <w:spacing w:before="5"/>
        <w:ind w:left="788"/>
      </w:pPr>
      <w:r>
        <w:rPr/>
        <w:t>V) 05/10/2016</w:t>
      </w:r>
    </w:p>
    <w:p>
      <w:pPr>
        <w:spacing w:after="0"/>
        <w:sectPr>
          <w:pgSz w:w="11910" w:h="16840"/>
          <w:pgMar w:top="1420" w:bottom="280" w:left="660" w:right="0"/>
        </w:sectPr>
      </w:pPr>
    </w:p>
    <w:p>
      <w:pPr>
        <w:pStyle w:val="BodyText"/>
        <w:spacing w:line="237" w:lineRule="auto" w:before="66"/>
        <w:ind w:left="788" w:right="8997"/>
        <w:jc w:val="both"/>
      </w:pPr>
      <w:r>
        <w:rPr/>
        <w:t>W) 06/10/2016 X) 06/10/2016 Y)</w:t>
      </w:r>
      <w:r>
        <w:rPr>
          <w:spacing w:val="30"/>
        </w:rPr>
        <w:t> </w:t>
      </w:r>
      <w:r>
        <w:rPr/>
        <w:t>06/10/2016</w:t>
      </w:r>
    </w:p>
    <w:p>
      <w:pPr>
        <w:pStyle w:val="BodyText"/>
        <w:spacing w:before="3" w:after="13"/>
        <w:ind w:left="788"/>
        <w:jc w:val="both"/>
      </w:pPr>
      <w:r>
        <w:rPr/>
        <w:t>Z) </w:t>
      </w:r>
      <w:r>
        <w:rPr>
          <w:spacing w:val="12"/>
        </w:rPr>
        <w:t> </w:t>
      </w:r>
      <w:r>
        <w:rPr/>
        <w:t>06/10/2016</w:t>
      </w:r>
    </w:p>
    <w:tbl>
      <w:tblPr>
        <w:tblW w:w="0" w:type="auto"/>
        <w:jc w:val="left"/>
        <w:tblInd w:w="7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9"/>
        <w:gridCol w:w="1289"/>
      </w:tblGrid>
      <w:tr>
        <w:trPr>
          <w:trHeight w:val="271" w:hRule="atLeast"/>
        </w:trPr>
        <w:tc>
          <w:tcPr>
            <w:tcW w:w="619" w:type="dxa"/>
          </w:tcPr>
          <w:p>
            <w:pPr>
              <w:pStyle w:val="TableParagraph"/>
              <w:spacing w:line="252" w:lineRule="exact"/>
              <w:ind w:left="50"/>
              <w:rPr>
                <w:sz w:val="24"/>
              </w:rPr>
            </w:pPr>
            <w:r>
              <w:rPr>
                <w:sz w:val="24"/>
              </w:rPr>
              <w:t>AA)</w:t>
            </w:r>
          </w:p>
        </w:tc>
        <w:tc>
          <w:tcPr>
            <w:tcW w:w="1289" w:type="dxa"/>
          </w:tcPr>
          <w:p>
            <w:pPr>
              <w:pStyle w:val="TableParagraph"/>
              <w:spacing w:line="252" w:lineRule="exact"/>
              <w:ind w:right="48"/>
              <w:jc w:val="right"/>
              <w:rPr>
                <w:sz w:val="24"/>
              </w:rPr>
            </w:pPr>
            <w:r>
              <w:rPr>
                <w:sz w:val="24"/>
              </w:rPr>
              <w:t>06/10/2016</w:t>
            </w:r>
          </w:p>
        </w:tc>
      </w:tr>
      <w:tr>
        <w:trPr>
          <w:trHeight w:val="277" w:hRule="atLeast"/>
        </w:trPr>
        <w:tc>
          <w:tcPr>
            <w:tcW w:w="619" w:type="dxa"/>
          </w:tcPr>
          <w:p>
            <w:pPr>
              <w:pStyle w:val="TableParagraph"/>
              <w:spacing w:line="258" w:lineRule="exact"/>
              <w:ind w:left="50"/>
              <w:rPr>
                <w:sz w:val="24"/>
              </w:rPr>
            </w:pPr>
            <w:r>
              <w:rPr>
                <w:sz w:val="24"/>
              </w:rPr>
              <w:t>BB)</w:t>
            </w:r>
          </w:p>
        </w:tc>
        <w:tc>
          <w:tcPr>
            <w:tcW w:w="1289" w:type="dxa"/>
          </w:tcPr>
          <w:p>
            <w:pPr>
              <w:pStyle w:val="TableParagraph"/>
              <w:spacing w:line="258" w:lineRule="exact"/>
              <w:ind w:right="48"/>
              <w:jc w:val="right"/>
              <w:rPr>
                <w:sz w:val="24"/>
              </w:rPr>
            </w:pPr>
            <w:r>
              <w:rPr>
                <w:sz w:val="24"/>
              </w:rPr>
              <w:t>06/10/2016</w:t>
            </w:r>
          </w:p>
        </w:tc>
      </w:tr>
      <w:tr>
        <w:trPr>
          <w:trHeight w:val="273" w:hRule="atLeast"/>
        </w:trPr>
        <w:tc>
          <w:tcPr>
            <w:tcW w:w="619" w:type="dxa"/>
          </w:tcPr>
          <w:p>
            <w:pPr>
              <w:pStyle w:val="TableParagraph"/>
              <w:spacing w:line="254" w:lineRule="exact"/>
              <w:ind w:left="50"/>
              <w:rPr>
                <w:sz w:val="24"/>
              </w:rPr>
            </w:pPr>
            <w:r>
              <w:rPr>
                <w:sz w:val="24"/>
              </w:rPr>
              <w:t>CC)</w:t>
            </w:r>
          </w:p>
        </w:tc>
        <w:tc>
          <w:tcPr>
            <w:tcW w:w="1289" w:type="dxa"/>
          </w:tcPr>
          <w:p>
            <w:pPr>
              <w:pStyle w:val="TableParagraph"/>
              <w:spacing w:line="254" w:lineRule="exact"/>
              <w:ind w:right="48"/>
              <w:jc w:val="right"/>
              <w:rPr>
                <w:sz w:val="24"/>
              </w:rPr>
            </w:pPr>
            <w:r>
              <w:rPr>
                <w:sz w:val="24"/>
              </w:rPr>
              <w:t>10/10/2016</w:t>
            </w:r>
          </w:p>
        </w:tc>
      </w:tr>
      <w:tr>
        <w:trPr>
          <w:trHeight w:val="273" w:hRule="atLeast"/>
        </w:trPr>
        <w:tc>
          <w:tcPr>
            <w:tcW w:w="619" w:type="dxa"/>
          </w:tcPr>
          <w:p>
            <w:pPr>
              <w:pStyle w:val="TableParagraph"/>
              <w:spacing w:line="254" w:lineRule="exact"/>
              <w:ind w:left="50"/>
              <w:rPr>
                <w:sz w:val="24"/>
              </w:rPr>
            </w:pPr>
            <w:r>
              <w:rPr>
                <w:sz w:val="24"/>
              </w:rPr>
              <w:t>DD)</w:t>
            </w:r>
          </w:p>
        </w:tc>
        <w:tc>
          <w:tcPr>
            <w:tcW w:w="1289" w:type="dxa"/>
          </w:tcPr>
          <w:p>
            <w:pPr>
              <w:pStyle w:val="TableParagraph"/>
              <w:spacing w:line="254" w:lineRule="exact"/>
              <w:ind w:right="48"/>
              <w:jc w:val="right"/>
              <w:rPr>
                <w:sz w:val="24"/>
              </w:rPr>
            </w:pPr>
            <w:r>
              <w:rPr>
                <w:sz w:val="24"/>
              </w:rPr>
              <w:t>19/10/2016</w:t>
            </w:r>
          </w:p>
        </w:tc>
      </w:tr>
      <w:tr>
        <w:trPr>
          <w:trHeight w:val="271" w:hRule="atLeast"/>
        </w:trPr>
        <w:tc>
          <w:tcPr>
            <w:tcW w:w="619" w:type="dxa"/>
          </w:tcPr>
          <w:p>
            <w:pPr>
              <w:pStyle w:val="TableParagraph"/>
              <w:spacing w:line="252" w:lineRule="exact"/>
              <w:ind w:left="50"/>
              <w:rPr>
                <w:sz w:val="24"/>
              </w:rPr>
            </w:pPr>
            <w:r>
              <w:rPr>
                <w:sz w:val="24"/>
              </w:rPr>
              <w:t>EE)</w:t>
            </w:r>
          </w:p>
        </w:tc>
        <w:tc>
          <w:tcPr>
            <w:tcW w:w="1289" w:type="dxa"/>
          </w:tcPr>
          <w:p>
            <w:pPr>
              <w:pStyle w:val="TableParagraph"/>
              <w:spacing w:line="252" w:lineRule="exact"/>
              <w:ind w:right="48"/>
              <w:jc w:val="right"/>
              <w:rPr>
                <w:sz w:val="24"/>
              </w:rPr>
            </w:pPr>
            <w:r>
              <w:rPr>
                <w:sz w:val="24"/>
              </w:rPr>
              <w:t>08/11/2016</w:t>
            </w:r>
          </w:p>
        </w:tc>
      </w:tr>
    </w:tbl>
    <w:p>
      <w:pPr>
        <w:pStyle w:val="BodyText"/>
        <w:tabs>
          <w:tab w:pos="1501" w:val="left" w:leader="none"/>
        </w:tabs>
        <w:spacing w:before="2"/>
        <w:ind w:left="788" w:right="8644"/>
      </w:pPr>
      <w:r>
        <w:rPr/>
        <w:t>FF)21/11/2016 GG)</w:t>
        <w:tab/>
        <w:t>21/11/2016 HH)</w:t>
        <w:tab/>
        <w:t>28/11/2016 II)</w:t>
      </w:r>
      <w:r>
        <w:rPr>
          <w:spacing w:val="55"/>
        </w:rPr>
        <w:t> </w:t>
      </w:r>
      <w:r>
        <w:rPr/>
        <w:t>29/11/2016</w:t>
      </w:r>
    </w:p>
    <w:p>
      <w:pPr>
        <w:pStyle w:val="BodyText"/>
        <w:tabs>
          <w:tab w:pos="1501" w:val="left" w:leader="none"/>
        </w:tabs>
        <w:ind w:left="788" w:right="8644"/>
      </w:pPr>
      <w:r>
        <w:rPr>
          <w:spacing w:val="2"/>
        </w:rPr>
        <w:t>JJ) </w:t>
      </w:r>
      <w:r>
        <w:rPr/>
        <w:t>06/12/2016 KK)</w:t>
        <w:tab/>
        <w:t>16/12/2016</w:t>
      </w:r>
    </w:p>
    <w:p>
      <w:pPr>
        <w:pStyle w:val="BodyText"/>
        <w:tabs>
          <w:tab w:pos="1501" w:val="left" w:leader="none"/>
        </w:tabs>
        <w:spacing w:before="2"/>
        <w:ind w:left="788" w:right="5839"/>
      </w:pPr>
      <w:r>
        <w:rPr>
          <w:color w:val="92D050"/>
          <w:spacing w:val="-4"/>
        </w:rPr>
        <w:t>LL)</w:t>
        <w:tab/>
      </w:r>
      <w:r>
        <w:rPr/>
        <w:t>11/</w:t>
      </w:r>
      <w:r>
        <w:rPr>
          <w:color w:val="92D050"/>
        </w:rPr>
        <w:t>01/2017: </w:t>
      </w:r>
      <w:r>
        <w:rPr>
          <w:color w:val="92D050"/>
          <w:u w:val="single" w:color="92D050"/>
        </w:rPr>
        <w:t>“Same as above somehow/”</w:t>
      </w:r>
      <w:r>
        <w:rPr>
          <w:color w:val="92D050"/>
        </w:rPr>
        <w:t> </w:t>
      </w:r>
      <w:r>
        <w:rPr>
          <w:spacing w:val="-3"/>
        </w:rPr>
        <w:t>MM)</w:t>
        <w:tab/>
      </w:r>
      <w:r>
        <w:rPr/>
        <w:t>24/01/2017</w:t>
      </w:r>
    </w:p>
    <w:p>
      <w:pPr>
        <w:pStyle w:val="Heading1"/>
        <w:spacing w:line="272" w:lineRule="exact"/>
        <w:ind w:left="788"/>
      </w:pPr>
      <w:r>
        <w:rPr>
          <w:color w:val="92D050"/>
          <w:u w:val="thick" w:color="92D050"/>
        </w:rPr>
        <w:t>31:</w:t>
      </w:r>
    </w:p>
    <w:p>
      <w:pPr>
        <w:pStyle w:val="BodyText"/>
        <w:spacing w:before="1"/>
        <w:ind w:left="0"/>
        <w:rPr>
          <w:b/>
          <w:sz w:val="17"/>
        </w:rPr>
      </w:pPr>
    </w:p>
    <w:p>
      <w:pPr>
        <w:spacing w:before="90"/>
        <w:ind w:left="893" w:right="7343" w:firstLine="0"/>
        <w:jc w:val="left"/>
        <w:rPr>
          <w:b/>
          <w:sz w:val="24"/>
        </w:rPr>
      </w:pPr>
      <w:r>
        <w:rPr/>
        <w:pict>
          <v:group style="position:absolute;margin-left:71.675003pt;margin-top:-9.801874pt;width:451.4pt;height:443.45pt;mso-position-horizontal-relative:page;mso-position-vertical-relative:paragraph;z-index:-301298688" coordorigin="1434,-196" coordsize="9028,8869">
            <v:shape style="position:absolute;left:1433;top:-197;width:9028;height:1119" coordorigin="1434,-196" coordsize="9028,1119" path="m1441,-196l1434,-196,1434,-189,1441,-189,1441,-196m10461,-181l10356,-181,1554,-181,1449,-181,1449,922,1554,922,10356,922,10461,922,10461,-181e" filled="true" fillcolor="#000000" stroked="false">
              <v:path arrowok="t"/>
              <v:fill type="solid"/>
            </v:shape>
            <v:line style="position:absolute" from="1441,-192" to="10454,-192" stroked="true" strokeweight=".375pt" strokecolor="#000000">
              <v:stroke dashstyle="solid"/>
            </v:line>
            <v:rect style="position:absolute;left:10454;top:-197;width:8;height:8" filled="true" fillcolor="#000000" stroked="false">
              <v:fill type="solid"/>
            </v:rect>
            <v:line style="position:absolute" from="1441,926" to="10454,926" stroked="true" strokeweight=".375pt" strokecolor="#000000">
              <v:stroke dashstyle="solid"/>
            </v:line>
            <v:line style="position:absolute" from="1437,-188" to="1437,8672" stroked="true" strokeweight=".375pt" strokecolor="#000000">
              <v:stroke dashstyle="solid"/>
            </v:line>
            <v:line style="position:absolute" from="1561,8646" to="2739,8646" stroked="true" strokeweight="1.125pt" strokecolor="#000000">
              <v:stroke dashstyle="solid"/>
            </v:line>
            <v:line style="position:absolute" from="1441,8669" to="10454,8669" stroked="true" strokeweight=".375pt" strokecolor="#000000">
              <v:stroke dashstyle="solid"/>
            </v:line>
            <v:line style="position:absolute" from="10458,-188" to="10458,8672" stroked="true" strokeweight=".375pt" strokecolor="#000000">
              <v:stroke dashstyle="solid"/>
            </v:line>
            <w10:wrap type="none"/>
          </v:group>
        </w:pict>
      </w:r>
      <w:r>
        <w:rPr>
          <w:b/>
          <w:color w:val="EC7C30"/>
          <w:sz w:val="24"/>
          <w:u w:val="thick" w:color="EC7C30"/>
        </w:rPr>
        <w:t>The Enfield Councils History</w:t>
      </w:r>
      <w:r>
        <w:rPr>
          <w:b/>
          <w:color w:val="EC7C30"/>
          <w:sz w:val="24"/>
        </w:rPr>
        <w:t> </w:t>
      </w:r>
      <w:r>
        <w:rPr>
          <w:b/>
          <w:color w:val="EC7C30"/>
          <w:sz w:val="24"/>
          <w:u w:val="thick" w:color="EC7C30"/>
        </w:rPr>
        <w:t>FOI Indexed</w:t>
      </w:r>
    </w:p>
    <w:p>
      <w:pPr>
        <w:pStyle w:val="BodyText"/>
        <w:spacing w:before="3"/>
        <w:ind w:left="0"/>
        <w:rPr>
          <w:b/>
          <w:sz w:val="17"/>
        </w:rPr>
      </w:pPr>
    </w:p>
    <w:p>
      <w:pPr>
        <w:spacing w:before="90"/>
        <w:ind w:left="901" w:right="0" w:firstLine="0"/>
        <w:jc w:val="left"/>
        <w:rPr>
          <w:b/>
          <w:sz w:val="24"/>
        </w:rPr>
      </w:pPr>
      <w:r>
        <w:rPr>
          <w:b/>
          <w:w w:val="99"/>
          <w:sz w:val="24"/>
          <w:u w:val="thick"/>
        </w:rPr>
        <w:t>C</w:t>
      </w:r>
    </w:p>
    <w:p>
      <w:pPr>
        <w:pStyle w:val="BodyText"/>
        <w:spacing w:before="1"/>
        <w:ind w:left="893" w:right="3717"/>
      </w:pPr>
      <w:r>
        <w:rPr>
          <w:b/>
          <w:u w:val="thick"/>
        </w:rPr>
        <w:t>05/10/</w:t>
      </w:r>
      <w:r>
        <w:rPr>
          <w:b/>
          <w:shd w:fill="FFFF00" w:color="auto" w:val="clear"/>
          <w:u w:val="thick"/>
        </w:rPr>
        <w:t>2016</w:t>
      </w:r>
      <w:r>
        <w:rPr>
          <w:b/>
          <w:u w:val="thick"/>
        </w:rPr>
        <w:t>:</w:t>
      </w:r>
      <w:r>
        <w:rPr>
          <w:b/>
        </w:rPr>
        <w:t> </w:t>
      </w:r>
      <w:r>
        <w:rPr/>
        <w:t>Threats and intimidation, Date reported: </w:t>
      </w:r>
      <w:r>
        <w:rPr>
          <w:shd w:fill="00FF00" w:color="auto" w:val="clear"/>
        </w:rPr>
        <w:t>06/10/</w:t>
      </w:r>
      <w:r>
        <w:rPr>
          <w:b/>
          <w:shd w:fill="00FF00" w:color="auto" w:val="clear"/>
        </w:rPr>
        <w:t>2016</w:t>
      </w:r>
      <w:r>
        <w:rPr>
          <w:b/>
        </w:rPr>
        <w:t> </w:t>
      </w:r>
      <w:r>
        <w:rPr/>
        <w:t>Threats and intimidation (General)</w:t>
      </w:r>
    </w:p>
    <w:p>
      <w:pPr>
        <w:pStyle w:val="BodyText"/>
        <w:ind w:left="893" w:right="1759"/>
      </w:pPr>
      <w:r>
        <w:rPr/>
        <w:t>Perpetrator has been harassing complainant for a while in relation to alleged noise nuisance. Yesterday evening the perpetrator was banging on the ceiling (the complainant lives above perpetrator) and then came upstairs and tried to kick the door in. He was very aggressive, shouting through the door. He then went outside, dragged the complainant’s motorcycle from its parking space and started smashing it up. The police were called and the perpetrator was arrested.</w:t>
      </w:r>
    </w:p>
    <w:p>
      <w:pPr>
        <w:pStyle w:val="Heading1"/>
        <w:ind w:left="901"/>
      </w:pPr>
      <w:r>
        <w:rPr>
          <w:w w:val="99"/>
          <w:u w:val="thick"/>
        </w:rPr>
        <w:t>D</w:t>
      </w:r>
    </w:p>
    <w:p>
      <w:pPr>
        <w:spacing w:before="0"/>
        <w:ind w:left="901" w:right="6563" w:firstLine="0"/>
        <w:jc w:val="left"/>
        <w:rPr>
          <w:b/>
          <w:sz w:val="24"/>
        </w:rPr>
      </w:pPr>
      <w:r>
        <w:rPr>
          <w:b/>
          <w:sz w:val="24"/>
          <w:u w:val="thick"/>
        </w:rPr>
        <w:t>06/10/</w:t>
      </w:r>
      <w:r>
        <w:rPr>
          <w:b/>
          <w:sz w:val="24"/>
          <w:shd w:fill="FFFF00" w:color="auto" w:val="clear"/>
          <w:u w:val="thick"/>
        </w:rPr>
        <w:t>2016</w:t>
      </w:r>
      <w:r>
        <w:rPr>
          <w:b/>
          <w:sz w:val="24"/>
          <w:u w:val="thick"/>
        </w:rPr>
        <w:t>:</w:t>
      </w:r>
      <w:r>
        <w:rPr>
          <w:b/>
          <w:sz w:val="24"/>
        </w:rPr>
        <w:t> </w:t>
      </w:r>
      <w:r>
        <w:rPr>
          <w:sz w:val="24"/>
        </w:rPr>
        <w:t>Date reported: </w:t>
      </w:r>
      <w:r>
        <w:rPr>
          <w:sz w:val="24"/>
          <w:shd w:fill="00FF00" w:color="auto" w:val="clear"/>
        </w:rPr>
        <w:t>06/10/</w:t>
      </w:r>
      <w:r>
        <w:rPr>
          <w:b/>
          <w:sz w:val="24"/>
          <w:shd w:fill="00FF00" w:color="auto" w:val="clear"/>
        </w:rPr>
        <w:t>2016</w:t>
      </w:r>
      <w:r>
        <w:rPr>
          <w:b/>
          <w:sz w:val="24"/>
        </w:rPr>
        <w:t> </w:t>
      </w:r>
      <w:r>
        <w:rPr>
          <w:b/>
          <w:sz w:val="24"/>
          <w:u w:val="thick"/>
        </w:rPr>
        <w:t>E</w:t>
      </w:r>
    </w:p>
    <w:p>
      <w:pPr>
        <w:pStyle w:val="BodyText"/>
        <w:spacing w:line="273" w:lineRule="exact" w:before="4"/>
        <w:ind w:left="893"/>
      </w:pPr>
      <w:r>
        <w:rPr/>
        <w:pict>
          <v:line style="position:absolute;mso-position-horizontal-relative:page;mso-position-vertical-relative:paragraph;z-index:252944384" from="77.675003pt,13.09063pt" to="136.575003pt,13.09063pt" stroked="true" strokeweight="1.125pt" strokecolor="#000000">
            <v:stroke dashstyle="solid"/>
            <w10:wrap type="none"/>
          </v:line>
        </w:pict>
      </w:r>
      <w:r>
        <w:rPr>
          <w:b/>
        </w:rPr>
        <w:t>06/10/</w:t>
      </w:r>
      <w:r>
        <w:rPr>
          <w:b/>
          <w:shd w:fill="FFFF00" w:color="auto" w:val="clear"/>
        </w:rPr>
        <w:t>2016</w:t>
      </w:r>
      <w:r>
        <w:rPr>
          <w:b/>
        </w:rPr>
        <w:t>: </w:t>
      </w:r>
      <w:r>
        <w:rPr/>
        <w:t>Organisation making referral; Housing Anti-Social Behaviour Response Team</w:t>
      </w:r>
    </w:p>
    <w:p>
      <w:pPr>
        <w:pStyle w:val="Heading1"/>
        <w:spacing w:line="273" w:lineRule="exact"/>
        <w:ind w:left="901"/>
      </w:pPr>
      <w:r>
        <w:rPr>
          <w:u w:val="thick"/>
        </w:rPr>
        <w:t>F</w:t>
      </w:r>
    </w:p>
    <w:p>
      <w:pPr>
        <w:spacing w:before="1"/>
        <w:ind w:left="901" w:right="0" w:firstLine="0"/>
        <w:jc w:val="left"/>
        <w:rPr>
          <w:sz w:val="24"/>
        </w:rPr>
      </w:pPr>
      <w:r>
        <w:rPr/>
        <w:pict>
          <v:line style="position:absolute;mso-position-horizontal-relative:page;mso-position-vertical-relative:paragraph;z-index:252945408" from="78.050003pt,12.940625pt" to="136.950003pt,12.940625pt" stroked="true" strokeweight="1.125pt" strokecolor="#000000">
            <v:stroke dashstyle="solid"/>
            <w10:wrap type="none"/>
          </v:line>
        </w:pict>
      </w:r>
      <w:r>
        <w:rPr>
          <w:b/>
          <w:sz w:val="24"/>
        </w:rPr>
        <w:t>06/10/</w:t>
      </w:r>
      <w:r>
        <w:rPr>
          <w:b/>
          <w:sz w:val="24"/>
          <w:shd w:fill="FFFF00" w:color="auto" w:val="clear"/>
        </w:rPr>
        <w:t>2016</w:t>
      </w:r>
      <w:r>
        <w:rPr>
          <w:b/>
          <w:sz w:val="24"/>
        </w:rPr>
        <w:t>: </w:t>
      </w:r>
      <w:r>
        <w:rPr>
          <w:sz w:val="24"/>
        </w:rPr>
        <w:t>History; Contact</w:t>
      </w:r>
      <w:r>
        <w:rPr>
          <w:spacing w:val="-15"/>
          <w:sz w:val="24"/>
        </w:rPr>
        <w:t> </w:t>
      </w:r>
      <w:r>
        <w:rPr>
          <w:sz w:val="24"/>
        </w:rPr>
        <w:t>Complainant.</w:t>
      </w:r>
    </w:p>
    <w:p>
      <w:pPr>
        <w:pStyle w:val="Heading1"/>
        <w:spacing w:before="2"/>
        <w:ind w:left="901"/>
      </w:pPr>
      <w:r>
        <w:rPr>
          <w:u w:val="thick"/>
        </w:rPr>
        <w:t>G</w:t>
      </w:r>
    </w:p>
    <w:p>
      <w:pPr>
        <w:spacing w:before="2"/>
        <w:ind w:left="901" w:right="0" w:firstLine="0"/>
        <w:jc w:val="left"/>
        <w:rPr>
          <w:sz w:val="24"/>
        </w:rPr>
      </w:pPr>
      <w:r>
        <w:rPr/>
        <w:pict>
          <v:line style="position:absolute;mso-position-horizontal-relative:page;mso-position-vertical-relative:paragraph;z-index:252946432" from="78.050003pt,12.990626pt" to="136.950003pt,12.990626pt" stroked="true" strokeweight="1.125pt" strokecolor="#000000">
            <v:stroke dashstyle="solid"/>
            <w10:wrap type="none"/>
          </v:line>
        </w:pict>
      </w:r>
      <w:r>
        <w:rPr>
          <w:b/>
          <w:sz w:val="24"/>
        </w:rPr>
        <w:t>06/10/</w:t>
      </w:r>
      <w:r>
        <w:rPr>
          <w:b/>
          <w:sz w:val="24"/>
          <w:shd w:fill="FFFF00" w:color="auto" w:val="clear"/>
        </w:rPr>
        <w:t>2016</w:t>
      </w:r>
      <w:r>
        <w:rPr>
          <w:b/>
          <w:sz w:val="24"/>
        </w:rPr>
        <w:t>: </w:t>
      </w:r>
      <w:r>
        <w:rPr>
          <w:sz w:val="24"/>
        </w:rPr>
        <w:t>History; Contact</w:t>
      </w:r>
      <w:r>
        <w:rPr>
          <w:spacing w:val="-15"/>
          <w:sz w:val="24"/>
        </w:rPr>
        <w:t> </w:t>
      </w:r>
      <w:r>
        <w:rPr>
          <w:sz w:val="24"/>
        </w:rPr>
        <w:t>Complainant.</w:t>
      </w:r>
    </w:p>
    <w:p>
      <w:pPr>
        <w:pStyle w:val="Heading1"/>
        <w:spacing w:line="273" w:lineRule="exact" w:before="1"/>
        <w:ind w:left="901"/>
      </w:pPr>
      <w:r>
        <w:rPr>
          <w:u w:val="thick"/>
        </w:rPr>
        <w:t>H</w:t>
      </w:r>
    </w:p>
    <w:p>
      <w:pPr>
        <w:spacing w:line="273" w:lineRule="exact" w:before="0"/>
        <w:ind w:left="901" w:right="0" w:firstLine="0"/>
        <w:jc w:val="left"/>
        <w:rPr>
          <w:sz w:val="24"/>
        </w:rPr>
      </w:pPr>
      <w:r>
        <w:rPr/>
        <w:pict>
          <v:line style="position:absolute;mso-position-horizontal-relative:page;mso-position-vertical-relative:paragraph;z-index:252947456" from="78.050003pt,12.741217pt" to="136.950003pt,12.741217pt" stroked="true" strokeweight="1.125pt" strokecolor="#000000">
            <v:stroke dashstyle="solid"/>
            <w10:wrap type="none"/>
          </v:line>
        </w:pict>
      </w:r>
      <w:r>
        <w:rPr>
          <w:b/>
          <w:sz w:val="24"/>
        </w:rPr>
        <w:t>06/10/</w:t>
      </w:r>
      <w:r>
        <w:rPr>
          <w:b/>
          <w:sz w:val="24"/>
          <w:shd w:fill="FFFF00" w:color="auto" w:val="clear"/>
        </w:rPr>
        <w:t>2016</w:t>
      </w:r>
      <w:r>
        <w:rPr>
          <w:b/>
          <w:sz w:val="24"/>
        </w:rPr>
        <w:t>: </w:t>
      </w:r>
      <w:r>
        <w:rPr>
          <w:sz w:val="24"/>
        </w:rPr>
        <w:t>History; Contact</w:t>
      </w:r>
      <w:r>
        <w:rPr>
          <w:spacing w:val="-15"/>
          <w:sz w:val="24"/>
        </w:rPr>
        <w:t> </w:t>
      </w:r>
      <w:r>
        <w:rPr>
          <w:sz w:val="24"/>
        </w:rPr>
        <w:t>Complainant.</w:t>
      </w:r>
    </w:p>
    <w:p>
      <w:pPr>
        <w:pStyle w:val="Heading1"/>
        <w:spacing w:before="2"/>
        <w:ind w:left="901"/>
      </w:pPr>
      <w:r>
        <w:rPr>
          <w:w w:val="99"/>
          <w:u w:val="thick"/>
        </w:rPr>
        <w:t>I</w:t>
      </w:r>
    </w:p>
    <w:p>
      <w:pPr>
        <w:pStyle w:val="BodyText"/>
        <w:spacing w:before="2"/>
        <w:ind w:left="893" w:right="1618"/>
      </w:pPr>
      <w:r>
        <w:rPr/>
        <w:pict>
          <v:line style="position:absolute;mso-position-horizontal-relative:page;mso-position-vertical-relative:paragraph;z-index:-301293568" from="77.675003pt,12.990627pt" to="136.575003pt,12.990627pt" stroked="true" strokeweight="1.125pt" strokecolor="#000000">
            <v:stroke dashstyle="solid"/>
            <w10:wrap type="none"/>
          </v:line>
        </w:pict>
      </w:r>
      <w:r>
        <w:rPr>
          <w:b/>
        </w:rPr>
        <w:t>06/10/</w:t>
      </w:r>
      <w:r>
        <w:rPr>
          <w:b/>
          <w:shd w:fill="FFFF00" w:color="auto" w:val="clear"/>
        </w:rPr>
        <w:t>2016</w:t>
      </w:r>
      <w:r>
        <w:rPr>
          <w:b/>
        </w:rPr>
        <w:t>: </w:t>
      </w:r>
      <w:r>
        <w:rPr/>
        <w:t>Social worker for George Quinton (complainant) is Blossom Nation (Triangle Hse) 07947 406 733</w:t>
      </w:r>
    </w:p>
    <w:p>
      <w:pPr>
        <w:pStyle w:val="Heading1"/>
        <w:spacing w:line="273" w:lineRule="exact" w:before="3"/>
        <w:ind w:left="901"/>
      </w:pPr>
      <w:r>
        <w:rPr>
          <w:u w:val="thick"/>
        </w:rPr>
        <w:t>J</w:t>
      </w:r>
    </w:p>
    <w:p>
      <w:pPr>
        <w:pStyle w:val="BodyText"/>
        <w:spacing w:line="273" w:lineRule="exact"/>
        <w:ind w:left="893"/>
      </w:pPr>
      <w:r>
        <w:rPr/>
        <w:pict>
          <v:line style="position:absolute;mso-position-horizontal-relative:page;mso-position-vertical-relative:paragraph;z-index:252949504" from="77.675003pt,12.731218pt" to="136.575003pt,12.731218pt" stroked="true" strokeweight="1.125pt" strokecolor="#000000">
            <v:stroke dashstyle="solid"/>
            <w10:wrap type="none"/>
          </v:line>
        </w:pict>
      </w:r>
      <w:r>
        <w:rPr>
          <w:b/>
        </w:rPr>
        <w:t>10/10/</w:t>
      </w:r>
      <w:r>
        <w:rPr>
          <w:b/>
          <w:shd w:fill="FFFF00" w:color="auto" w:val="clear"/>
        </w:rPr>
        <w:t>2016</w:t>
      </w:r>
      <w:r>
        <w:rPr>
          <w:b/>
        </w:rPr>
        <w:t>: </w:t>
      </w:r>
      <w:r>
        <w:rPr/>
        <w:t>Update Complainant, Follow on action from Contact</w:t>
      </w:r>
      <w:r>
        <w:rPr>
          <w:spacing w:val="-24"/>
        </w:rPr>
        <w:t> </w:t>
      </w:r>
      <w:r>
        <w:rPr/>
        <w:t>Complainant.</w:t>
      </w:r>
    </w:p>
    <w:p>
      <w:pPr>
        <w:pStyle w:val="Heading1"/>
        <w:spacing w:before="2"/>
        <w:ind w:left="901"/>
      </w:pPr>
      <w:r>
        <w:rPr>
          <w:u w:val="thick"/>
        </w:rPr>
        <w:t>K</w:t>
      </w:r>
    </w:p>
    <w:p>
      <w:pPr>
        <w:pStyle w:val="BodyText"/>
        <w:spacing w:before="1"/>
        <w:ind w:left="901"/>
      </w:pPr>
      <w:r>
        <w:rPr/>
        <w:pict>
          <v:line style="position:absolute;mso-position-horizontal-relative:page;mso-position-vertical-relative:paragraph;z-index:252950528" from="78.050003pt,12.940628pt" to="136.950003pt,12.940628pt" stroked="true" strokeweight="1.125pt" strokecolor="#000000">
            <v:stroke dashstyle="solid"/>
            <w10:wrap type="none"/>
          </v:line>
        </w:pict>
      </w:r>
      <w:r>
        <w:rPr>
          <w:b/>
        </w:rPr>
        <w:t>19/10/</w:t>
      </w:r>
      <w:r>
        <w:rPr>
          <w:b/>
          <w:shd w:fill="FFFF00" w:color="auto" w:val="clear"/>
        </w:rPr>
        <w:t>2016</w:t>
      </w:r>
      <w:r>
        <w:rPr>
          <w:b/>
        </w:rPr>
        <w:t>: </w:t>
      </w:r>
      <w:r>
        <w:rPr/>
        <w:t>Update Complainant, Follow on action from Contact</w:t>
      </w:r>
      <w:r>
        <w:rPr>
          <w:spacing w:val="-24"/>
        </w:rPr>
        <w:t> </w:t>
      </w:r>
      <w:r>
        <w:rPr/>
        <w:t>Complainant.</w:t>
      </w:r>
    </w:p>
    <w:p>
      <w:pPr>
        <w:pStyle w:val="Heading1"/>
        <w:spacing w:before="2"/>
        <w:ind w:left="901"/>
      </w:pPr>
      <w:r>
        <w:rPr>
          <w:u w:val="thick"/>
        </w:rPr>
        <w:t>L</w:t>
      </w:r>
    </w:p>
    <w:p>
      <w:pPr>
        <w:pStyle w:val="BodyText"/>
        <w:spacing w:before="2"/>
        <w:ind w:left="901"/>
      </w:pPr>
      <w:r>
        <w:rPr>
          <w:b/>
        </w:rPr>
        <w:t>08/11/</w:t>
      </w:r>
      <w:r>
        <w:rPr>
          <w:b/>
          <w:shd w:fill="FFFF00" w:color="auto" w:val="clear"/>
        </w:rPr>
        <w:t>2016</w:t>
      </w:r>
      <w:r>
        <w:rPr>
          <w:b/>
        </w:rPr>
        <w:t>: </w:t>
      </w:r>
      <w:r>
        <w:rPr/>
        <w:t>Update Complainant, Follow on action from Contact</w:t>
      </w:r>
      <w:r>
        <w:rPr>
          <w:spacing w:val="-25"/>
        </w:rPr>
        <w:t> </w:t>
      </w:r>
      <w:r>
        <w:rPr/>
        <w:t>Complainant.</w:t>
      </w:r>
    </w:p>
    <w:p>
      <w:pPr>
        <w:spacing w:after="0"/>
        <w:sectPr>
          <w:pgSz w:w="11910" w:h="16840"/>
          <w:pgMar w:top="1360" w:bottom="280" w:left="660" w:right="0"/>
        </w:sectPr>
      </w:pPr>
    </w:p>
    <w:p>
      <w:pPr>
        <w:pStyle w:val="Heading1"/>
        <w:spacing w:before="71"/>
        <w:ind w:left="901"/>
      </w:pPr>
      <w:r>
        <w:rPr>
          <w:u w:val="thick"/>
        </w:rPr>
        <w:t>M</w:t>
      </w:r>
    </w:p>
    <w:p>
      <w:pPr>
        <w:spacing w:before="2"/>
        <w:ind w:left="893" w:right="0" w:firstLine="0"/>
        <w:jc w:val="left"/>
        <w:rPr>
          <w:b/>
          <w:sz w:val="24"/>
        </w:rPr>
      </w:pPr>
      <w:r>
        <w:rPr/>
        <w:pict>
          <v:line style="position:absolute;mso-position-horizontal-relative:page;mso-position-vertical-relative:paragraph;z-index:-301290496" from="77.675003pt,12.990643pt" to="136.575003pt,12.990643pt" stroked="true" strokeweight="1.125pt" strokecolor="#000000">
            <v:stroke dashstyle="solid"/>
            <w10:wrap type="none"/>
          </v:line>
        </w:pict>
      </w:r>
      <w:r>
        <w:rPr>
          <w:b/>
          <w:sz w:val="24"/>
        </w:rPr>
        <w:t>21/11/</w:t>
      </w:r>
    </w:p>
    <w:p>
      <w:pPr>
        <w:pStyle w:val="BodyText"/>
        <w:spacing w:before="4"/>
        <w:ind w:left="0"/>
        <w:rPr>
          <w:b/>
          <w:sz w:val="30"/>
        </w:rPr>
      </w:pPr>
      <w:r>
        <w:rPr/>
        <w:br w:type="column"/>
      </w:r>
      <w:r>
        <w:rPr>
          <w:b/>
          <w:sz w:val="30"/>
        </w:rPr>
      </w:r>
    </w:p>
    <w:p>
      <w:pPr>
        <w:pStyle w:val="BodyText"/>
        <w:ind w:left="441"/>
      </w:pPr>
      <w:r>
        <w:rPr/>
        <w:pict>
          <v:shape style="position:absolute;margin-left:108.449997pt;margin-top:-.041858pt;width:24pt;height:12.4pt;mso-position-horizontal-relative:page;mso-position-vertical-relative:paragraph;z-index:252963840" type="#_x0000_t202" filled="true" fillcolor="#ffff00" stroked="false">
            <v:textbox inset="0,0,0,0">
              <w:txbxContent>
                <w:p>
                  <w:pPr>
                    <w:spacing w:line="247" w:lineRule="exact" w:before="1"/>
                    <w:ind w:left="0" w:right="-15" w:firstLine="0"/>
                    <w:jc w:val="left"/>
                    <w:rPr>
                      <w:b/>
                      <w:sz w:val="24"/>
                    </w:rPr>
                  </w:pPr>
                  <w:r>
                    <w:rPr>
                      <w:b/>
                      <w:sz w:val="24"/>
                    </w:rPr>
                    <w:t>2016</w:t>
                  </w:r>
                </w:p>
              </w:txbxContent>
            </v:textbox>
            <v:fill type="solid"/>
            <w10:wrap type="none"/>
          </v:shape>
        </w:pict>
      </w:r>
      <w:r>
        <w:rPr>
          <w:b/>
        </w:rPr>
        <w:t>: </w:t>
      </w:r>
      <w:r>
        <w:rPr/>
        <w:t>Copy of letter sent to Mr Cordell giving him until 25/11/16 to remove the</w:t>
      </w:r>
    </w:p>
    <w:p>
      <w:pPr>
        <w:spacing w:after="0"/>
        <w:sectPr>
          <w:pgSz w:w="11910" w:h="16840"/>
          <w:pgMar w:top="1360" w:bottom="280" w:left="660" w:right="0"/>
          <w:cols w:num="2" w:equalWidth="0">
            <w:col w:w="1508" w:space="40"/>
            <w:col w:w="9702"/>
          </w:cols>
        </w:sectPr>
      </w:pPr>
    </w:p>
    <w:p>
      <w:pPr>
        <w:pStyle w:val="BodyText"/>
        <w:spacing w:before="2"/>
        <w:ind w:left="893"/>
      </w:pPr>
      <w:r>
        <w:rPr/>
        <w:t>CCTV he installed on the internal communal door attached.</w:t>
      </w:r>
    </w:p>
    <w:p>
      <w:pPr>
        <w:pStyle w:val="Heading1"/>
        <w:spacing w:before="1"/>
        <w:ind w:left="901"/>
      </w:pPr>
      <w:r>
        <w:rPr>
          <w:w w:val="99"/>
          <w:u w:val="thick"/>
        </w:rPr>
        <w:t>N</w:t>
      </w:r>
    </w:p>
    <w:p>
      <w:pPr>
        <w:pStyle w:val="BodyText"/>
        <w:tabs>
          <w:tab w:pos="1988" w:val="left" w:leader="none"/>
        </w:tabs>
        <w:spacing w:line="270" w:lineRule="exact"/>
        <w:ind w:left="893"/>
      </w:pPr>
      <w:r>
        <w:rPr/>
        <w:pict>
          <v:line style="position:absolute;mso-position-horizontal-relative:page;mso-position-vertical-relative:paragraph;z-index:-301289472" from="77.675003pt,12.612187pt" to="136.575003pt,12.612187pt" stroked="true" strokeweight="1.125pt" strokecolor="#000000">
            <v:stroke dashstyle="solid"/>
            <w10:wrap type="none"/>
          </v:line>
        </w:pict>
      </w:r>
      <w:r>
        <w:rPr/>
        <w:pict>
          <v:shape style="position:absolute;margin-left:108.449997pt;margin-top:.054688pt;width:24pt;height:12pt;mso-position-horizontal-relative:page;mso-position-vertical-relative:paragraph;z-index:-301279232" type="#_x0000_t202" filled="true" fillcolor="#ffff00" stroked="false">
            <v:textbox inset="0,0,0,0">
              <w:txbxContent>
                <w:p>
                  <w:pPr>
                    <w:spacing w:line="240" w:lineRule="exact" w:before="0"/>
                    <w:ind w:left="0" w:right="-15" w:firstLine="0"/>
                    <w:jc w:val="left"/>
                    <w:rPr>
                      <w:b/>
                      <w:sz w:val="24"/>
                    </w:rPr>
                  </w:pPr>
                  <w:r>
                    <w:rPr>
                      <w:b/>
                      <w:sz w:val="24"/>
                    </w:rPr>
                    <w:t>2016</w:t>
                  </w:r>
                </w:p>
              </w:txbxContent>
            </v:textbox>
            <v:fill type="solid"/>
            <w10:wrap type="none"/>
          </v:shape>
        </w:pict>
      </w:r>
      <w:r>
        <w:rPr>
          <w:b/>
        </w:rPr>
        <w:t>21/11/</w:t>
        <w:tab/>
        <w:t>: </w:t>
      </w:r>
      <w:r>
        <w:rPr/>
        <w:t>Copy of letter sent to Mr Cordell giving him until 25/11/16 to remove</w:t>
      </w:r>
      <w:r>
        <w:rPr>
          <w:spacing w:val="-4"/>
        </w:rPr>
        <w:t> </w:t>
      </w:r>
      <w:r>
        <w:rPr/>
        <w:t>the</w:t>
      </w:r>
    </w:p>
    <w:p>
      <w:pPr>
        <w:pStyle w:val="BodyText"/>
        <w:spacing w:before="2"/>
        <w:ind w:left="893"/>
      </w:pPr>
      <w:r>
        <w:rPr/>
        <w:t>CCTV he installed on the internal communal door attached.</w:t>
      </w:r>
    </w:p>
    <w:p>
      <w:pPr>
        <w:pStyle w:val="Heading1"/>
        <w:spacing w:before="1"/>
        <w:ind w:left="901"/>
      </w:pPr>
      <w:r>
        <w:rPr>
          <w:u w:val="thick"/>
        </w:rPr>
        <w:t>O</w:t>
      </w:r>
    </w:p>
    <w:p>
      <w:pPr>
        <w:pStyle w:val="BodyText"/>
        <w:tabs>
          <w:tab w:pos="1988" w:val="left" w:leader="none"/>
        </w:tabs>
        <w:spacing w:before="2"/>
        <w:ind w:left="893"/>
      </w:pPr>
      <w:r>
        <w:rPr/>
        <w:pict>
          <v:line style="position:absolute;mso-position-horizontal-relative:page;mso-position-vertical-relative:paragraph;z-index:-301288448" from="77.675003pt,12.990608pt" to="136.575003pt,12.990608pt" stroked="true" strokeweight="1.125pt" strokecolor="#000000">
            <v:stroke dashstyle="solid"/>
            <w10:wrap type="none"/>
          </v:line>
        </w:pict>
      </w:r>
      <w:r>
        <w:rPr/>
        <w:pict>
          <v:shape style="position:absolute;margin-left:108.449997pt;margin-top:.048108pt;width:24pt;height:12.4pt;mso-position-horizontal-relative:page;mso-position-vertical-relative:paragraph;z-index:-301280256" type="#_x0000_t202" filled="true" fillcolor="#ffff00" stroked="false">
            <v:textbox inset="0,0,0,0">
              <w:txbxContent>
                <w:p>
                  <w:pPr>
                    <w:spacing w:line="247" w:lineRule="exact" w:before="1"/>
                    <w:ind w:left="0" w:right="-15" w:firstLine="0"/>
                    <w:jc w:val="left"/>
                    <w:rPr>
                      <w:b/>
                      <w:sz w:val="24"/>
                    </w:rPr>
                  </w:pPr>
                  <w:r>
                    <w:rPr>
                      <w:b/>
                      <w:sz w:val="24"/>
                    </w:rPr>
                    <w:t>2016</w:t>
                  </w:r>
                </w:p>
              </w:txbxContent>
            </v:textbox>
            <v:fill type="solid"/>
            <w10:wrap type="none"/>
          </v:shape>
        </w:pict>
      </w:r>
      <w:r>
        <w:rPr>
          <w:b/>
        </w:rPr>
        <w:t>28/11/</w:t>
        <w:tab/>
        <w:t>: </w:t>
      </w:r>
      <w:r>
        <w:rPr/>
        <w:t>Copy of letter sent to Mr Cordell giving him until 25/11/16 to remove</w:t>
      </w:r>
      <w:r>
        <w:rPr>
          <w:spacing w:val="-4"/>
        </w:rPr>
        <w:t> </w:t>
      </w:r>
      <w:r>
        <w:rPr/>
        <w:t>the</w:t>
      </w:r>
    </w:p>
    <w:p>
      <w:pPr>
        <w:pStyle w:val="BodyText"/>
        <w:spacing w:line="273" w:lineRule="exact" w:before="1"/>
        <w:ind w:left="893"/>
      </w:pPr>
      <w:r>
        <w:rPr/>
        <w:t>CCTV he installed on the internal communal door attached.</w:t>
      </w:r>
    </w:p>
    <w:p>
      <w:pPr>
        <w:pStyle w:val="Heading1"/>
        <w:spacing w:line="273" w:lineRule="exact"/>
        <w:ind w:left="901"/>
      </w:pPr>
      <w:r>
        <w:rPr>
          <w:u w:val="thick"/>
        </w:rPr>
        <w:t>P</w:t>
      </w:r>
    </w:p>
    <w:p>
      <w:pPr>
        <w:pStyle w:val="BodyText"/>
        <w:tabs>
          <w:tab w:pos="1988" w:val="left" w:leader="none"/>
        </w:tabs>
        <w:spacing w:before="2"/>
        <w:ind w:left="893"/>
      </w:pPr>
      <w:r>
        <w:rPr/>
        <w:pict>
          <v:line style="position:absolute;mso-position-horizontal-relative:page;mso-position-vertical-relative:paragraph;z-index:-301287424" from="77.675003pt,12.990649pt" to="136.575003pt,12.990649pt" stroked="true" strokeweight="1.125pt" strokecolor="#000000">
            <v:stroke dashstyle="solid"/>
            <w10:wrap type="none"/>
          </v:line>
        </w:pict>
      </w:r>
      <w:r>
        <w:rPr/>
        <w:pict>
          <v:shape style="position:absolute;margin-left:108.449997pt;margin-top:.048149pt;width:24pt;height:12.4pt;mso-position-horizontal-relative:page;mso-position-vertical-relative:paragraph;z-index:-301281280" type="#_x0000_t202" filled="true" fillcolor="#ffff00" stroked="false">
            <v:textbox inset="0,0,0,0">
              <w:txbxContent>
                <w:p>
                  <w:pPr>
                    <w:spacing w:line="247" w:lineRule="exact" w:before="1"/>
                    <w:ind w:left="0" w:right="-15" w:firstLine="0"/>
                    <w:jc w:val="left"/>
                    <w:rPr>
                      <w:b/>
                      <w:sz w:val="24"/>
                    </w:rPr>
                  </w:pPr>
                  <w:r>
                    <w:rPr>
                      <w:b/>
                      <w:sz w:val="24"/>
                    </w:rPr>
                    <w:t>2016</w:t>
                  </w:r>
                </w:p>
              </w:txbxContent>
            </v:textbox>
            <v:fill type="solid"/>
            <w10:wrap type="none"/>
          </v:shape>
        </w:pict>
      </w:r>
      <w:r>
        <w:rPr>
          <w:b/>
        </w:rPr>
        <w:t>29/11/</w:t>
        <w:tab/>
        <w:t>: </w:t>
      </w:r>
      <w:r>
        <w:rPr/>
        <w:t>Copy of letter sent to Mr Cordell giving him until 25/11/16 to remove</w:t>
      </w:r>
      <w:r>
        <w:rPr>
          <w:spacing w:val="-4"/>
        </w:rPr>
        <w:t> </w:t>
      </w:r>
      <w:r>
        <w:rPr/>
        <w:t>the</w:t>
      </w:r>
    </w:p>
    <w:p>
      <w:pPr>
        <w:pStyle w:val="BodyText"/>
        <w:spacing w:before="1"/>
        <w:ind w:left="893"/>
      </w:pPr>
      <w:r>
        <w:rPr/>
        <w:t>CCTV he installed on the internal communal door attached.</w:t>
      </w:r>
    </w:p>
    <w:p>
      <w:pPr>
        <w:pStyle w:val="Heading1"/>
        <w:spacing w:before="2"/>
        <w:ind w:left="901"/>
      </w:pPr>
      <w:r>
        <w:rPr>
          <w:u w:val="thick"/>
        </w:rPr>
        <w:t>Q</w:t>
      </w:r>
    </w:p>
    <w:p>
      <w:pPr>
        <w:spacing w:after="0"/>
        <w:sectPr>
          <w:type w:val="continuous"/>
          <w:pgSz w:w="11910" w:h="16840"/>
          <w:pgMar w:top="220" w:bottom="0" w:left="660" w:right="0"/>
        </w:sectPr>
      </w:pPr>
    </w:p>
    <w:p>
      <w:pPr>
        <w:spacing w:line="242" w:lineRule="auto" w:before="0"/>
        <w:ind w:left="901" w:right="-19" w:hanging="8"/>
        <w:jc w:val="left"/>
        <w:rPr>
          <w:b/>
          <w:sz w:val="24"/>
        </w:rPr>
      </w:pPr>
      <w:r>
        <w:rPr/>
        <w:pict>
          <v:line style="position:absolute;mso-position-horizontal-relative:page;mso-position-vertical-relative:paragraph;z-index:-301286400" from="77.675003pt,12.89063pt" to="136.575003pt,12.89063pt" stroked="true" strokeweight="1.125pt" strokecolor="#000000">
            <v:stroke dashstyle="solid"/>
            <w10:wrap type="none"/>
          </v:line>
        </w:pict>
      </w:r>
      <w:r>
        <w:rPr>
          <w:b/>
          <w:sz w:val="24"/>
        </w:rPr>
        <w:t>06/12/ </w:t>
      </w:r>
      <w:r>
        <w:rPr>
          <w:b/>
          <w:sz w:val="24"/>
          <w:u w:val="thick"/>
        </w:rPr>
        <w:t>R</w:t>
      </w:r>
    </w:p>
    <w:p>
      <w:pPr>
        <w:spacing w:line="274" w:lineRule="exact" w:before="0"/>
        <w:ind w:left="893" w:right="0" w:firstLine="0"/>
        <w:jc w:val="left"/>
        <w:rPr>
          <w:b/>
          <w:sz w:val="24"/>
        </w:rPr>
      </w:pPr>
      <w:r>
        <w:rPr/>
        <w:pict>
          <v:line style="position:absolute;mso-position-horizontal-relative:page;mso-position-vertical-relative:paragraph;z-index:-301285376" from="77.675003pt,12.766997pt" to="136.575003pt,12.766997pt" stroked="true" strokeweight="1.125pt" strokecolor="#000000">
            <v:stroke dashstyle="solid"/>
            <w10:wrap type="none"/>
          </v:line>
        </w:pict>
      </w:r>
      <w:r>
        <w:rPr>
          <w:b/>
          <w:sz w:val="24"/>
        </w:rPr>
        <w:t>16/12/</w:t>
      </w:r>
    </w:p>
    <w:p>
      <w:pPr>
        <w:pStyle w:val="BodyText"/>
        <w:spacing w:line="271" w:lineRule="exact"/>
        <w:ind w:left="441"/>
      </w:pPr>
      <w:r>
        <w:rPr/>
        <w:br w:type="column"/>
      </w:r>
      <w:r>
        <w:rPr>
          <w:b/>
        </w:rPr>
        <w:t>: </w:t>
      </w:r>
      <w:r>
        <w:rPr/>
        <w:t>Letter of complaint received from Mr Cordell's mother; copy attached.</w:t>
      </w:r>
    </w:p>
    <w:p>
      <w:pPr>
        <w:pStyle w:val="BodyText"/>
        <w:spacing w:before="3"/>
        <w:ind w:left="0"/>
      </w:pPr>
    </w:p>
    <w:p>
      <w:pPr>
        <w:pStyle w:val="BodyText"/>
        <w:ind w:left="441"/>
      </w:pPr>
      <w:r>
        <w:rPr/>
        <w:pict>
          <v:shape style="position:absolute;margin-left:108.449997pt;margin-top:-.04187pt;width:24pt;height:12.4pt;mso-position-horizontal-relative:page;mso-position-vertical-relative:paragraph;z-index:252958720" type="#_x0000_t202" filled="true" fillcolor="#ffff00" stroked="false">
            <v:textbox inset="0,0,0,0">
              <w:txbxContent>
                <w:p>
                  <w:pPr>
                    <w:spacing w:line="247" w:lineRule="exact" w:before="1"/>
                    <w:ind w:left="0" w:right="-15" w:firstLine="0"/>
                    <w:jc w:val="left"/>
                    <w:rPr>
                      <w:b/>
                      <w:sz w:val="24"/>
                    </w:rPr>
                  </w:pPr>
                  <w:r>
                    <w:rPr>
                      <w:b/>
                      <w:sz w:val="24"/>
                    </w:rPr>
                    <w:t>2016</w:t>
                  </w:r>
                </w:p>
              </w:txbxContent>
            </v:textbox>
            <v:fill type="solid"/>
            <w10:wrap type="none"/>
          </v:shape>
        </w:pict>
      </w:r>
      <w:r>
        <w:rPr/>
        <w:pict>
          <v:shape style="position:absolute;margin-left:108.449997pt;margin-top:-27.44187pt;width:24pt;height:12.05pt;mso-position-horizontal-relative:page;mso-position-vertical-relative:paragraph;z-index:252959744" type="#_x0000_t202" filled="true" fillcolor="#ffff00" stroked="false">
            <v:textbox inset="0,0,0,0">
              <w:txbxContent>
                <w:p>
                  <w:pPr>
                    <w:spacing w:line="240" w:lineRule="exact" w:before="0"/>
                    <w:ind w:left="0" w:right="-15" w:firstLine="0"/>
                    <w:jc w:val="left"/>
                    <w:rPr>
                      <w:b/>
                      <w:sz w:val="24"/>
                    </w:rPr>
                  </w:pPr>
                  <w:r>
                    <w:rPr>
                      <w:b/>
                      <w:sz w:val="24"/>
                    </w:rPr>
                    <w:t>2016</w:t>
                  </w:r>
                </w:p>
              </w:txbxContent>
            </v:textbox>
            <v:fill type="solid"/>
            <w10:wrap type="none"/>
          </v:shape>
        </w:pict>
      </w:r>
      <w:r>
        <w:rPr>
          <w:b/>
        </w:rPr>
        <w:t>: </w:t>
      </w:r>
      <w:r>
        <w:rPr/>
        <w:t>I met with Mr Quinton today at the Civic Centre to discuss his complaints</w:t>
      </w:r>
    </w:p>
    <w:p>
      <w:pPr>
        <w:spacing w:after="0"/>
        <w:sectPr>
          <w:type w:val="continuous"/>
          <w:pgSz w:w="11910" w:h="16840"/>
          <w:pgMar w:top="220" w:bottom="0" w:left="660" w:right="0"/>
          <w:cols w:num="2" w:equalWidth="0">
            <w:col w:w="1508" w:space="40"/>
            <w:col w:w="9702"/>
          </w:cols>
        </w:sectPr>
      </w:pPr>
    </w:p>
    <w:p>
      <w:pPr>
        <w:pStyle w:val="BodyText"/>
        <w:ind w:left="893" w:right="1715"/>
      </w:pPr>
      <w:r>
        <w:rPr/>
        <w:pict>
          <v:group style="position:absolute;margin-left:71.675003pt;margin-top:72.035004pt;width:451.4pt;height:691.45pt;mso-position-horizontal-relative:page;mso-position-vertical-relative:page;z-index:-301284352" coordorigin="1434,1441" coordsize="9028,13829">
            <v:rect style="position:absolute;left:1433;top:1440;width:8;height:8" filled="true" fillcolor="#000000" stroked="false">
              <v:fill type="solid"/>
            </v:rect>
            <v:line style="position:absolute" from="1441,1444" to="10454,1444" stroked="true" strokeweight=".375pt" strokecolor="#000000">
              <v:stroke dashstyle="solid"/>
            </v:line>
            <v:rect style="position:absolute;left:10454;top:1440;width:8;height:8" filled="true" fillcolor="#000000" stroked="false">
              <v:fill type="solid"/>
            </v:rect>
            <v:line style="position:absolute" from="1437,1448" to="1437,15269" stroked="true" strokeweight=".375pt" strokecolor="#000000">
              <v:stroke dashstyle="solid"/>
            </v:line>
            <v:line style="position:absolute" from="1441,15265" to="10454,15265" stroked="true" strokeweight=".375pt" strokecolor="#000000">
              <v:stroke dashstyle="solid"/>
            </v:line>
            <v:line style="position:absolute" from="10458,1448" to="10458,15269" stroked="true" strokeweight=".375pt" strokecolor="#000000">
              <v:stroke dashstyle="solid"/>
            </v:line>
            <w10:wrap type="none"/>
          </v:group>
        </w:pict>
      </w:r>
      <w:r>
        <w:rPr/>
        <w:t>against Mr Simon Cordell. Mr Quinton stated that the problems started soon after he moved into the block in April </w:t>
      </w:r>
      <w:r>
        <w:rPr>
          <w:b/>
          <w:shd w:fill="FFFF00" w:color="auto" w:val="clear"/>
        </w:rPr>
        <w:t>2016</w:t>
      </w:r>
      <w:r>
        <w:rPr/>
        <w:t>. He stated that soon after he moved into his flat, he went around to SC's flat to introduce himself. After he introduced himself, SC said to him that there is some kind of war going on between him and other neighbours. SC also told him that he's got a load of issues with the police and that he was trying to</w:t>
      </w:r>
    </w:p>
    <w:p>
      <w:pPr>
        <w:pStyle w:val="Heading1"/>
        <w:ind w:left="901"/>
      </w:pPr>
      <w:r>
        <w:rPr/>
        <w:t>Page: 3 of 3</w:t>
      </w:r>
    </w:p>
    <w:p>
      <w:pPr>
        <w:pStyle w:val="BodyText"/>
        <w:spacing w:line="235" w:lineRule="auto" w:before="3"/>
        <w:ind w:left="893" w:right="1565"/>
      </w:pPr>
      <w:r>
        <w:rPr/>
        <w:t>sue them because he felt that they were treating him unfairly. He told SC that he was a musician and that he does not want anything to do with his issues.</w:t>
      </w:r>
    </w:p>
    <w:p>
      <w:pPr>
        <w:pStyle w:val="BodyText"/>
        <w:spacing w:before="2"/>
        <w:ind w:left="893" w:right="1651"/>
      </w:pPr>
      <w:r>
        <w:rPr/>
        <w:t>Straight after he moved in, SC will come up to his flat at least once a week to shout at him and complain about loud banging from his flat and knocking pipes. SC would accuse him of making noise on purpose to wind him up and he will always explain to him that it is not true, that he does not make any banging noises inside his flat and that he cannot explain why the pipes were making knocking noises.</w:t>
      </w:r>
    </w:p>
    <w:p>
      <w:pPr>
        <w:pStyle w:val="BodyText"/>
        <w:spacing w:before="1"/>
        <w:ind w:left="893" w:right="1517"/>
      </w:pPr>
      <w:r>
        <w:rPr/>
        <w:t>Mr Quinton stated that on </w:t>
      </w:r>
      <w:r>
        <w:rPr>
          <w:shd w:fill="00FF00" w:color="auto" w:val="clear"/>
        </w:rPr>
        <w:t>4/10/16,</w:t>
      </w:r>
      <w:r>
        <w:rPr/>
        <w:t> he was sleeping when SC started to bang on his ceiling but he ignored him. SC then came up and started kicking at his door and he still ignored him. SC then went downstairs, dragged Mr Quinton's motorbike from where he parked it, threw it on the ground and started to hit it with what he believed to be a mop pole, he is not sure how many times he hit it. He then called the police and they came and took him away, CAD No. 3309/4 </w:t>
      </w:r>
      <w:r>
        <w:rPr>
          <w:shd w:fill="00FF00" w:color="auto" w:val="clear"/>
        </w:rPr>
        <w:t>Oct. </w:t>
      </w:r>
      <w:r>
        <w:rPr>
          <w:b/>
          <w:shd w:fill="00FF00" w:color="auto" w:val="clear"/>
        </w:rPr>
        <w:t>2016</w:t>
      </w:r>
      <w:r>
        <w:rPr>
          <w:shd w:fill="00FF00" w:color="auto" w:val="clear"/>
        </w:rPr>
        <w:t>.</w:t>
      </w:r>
    </w:p>
    <w:p>
      <w:pPr>
        <w:pStyle w:val="BodyText"/>
        <w:spacing w:before="3"/>
        <w:ind w:left="893" w:right="1644"/>
      </w:pPr>
      <w:r>
        <w:rPr/>
        <w:t>On </w:t>
      </w:r>
      <w:r>
        <w:rPr>
          <w:shd w:fill="00FF00" w:color="auto" w:val="clear"/>
        </w:rPr>
        <w:t>11/12/16,</w:t>
      </w:r>
      <w:r>
        <w:rPr/>
        <w:t> SC came up to his flat 3 times to shout abuse and complain about noise from his flat.</w:t>
      </w:r>
    </w:p>
    <w:p>
      <w:pPr>
        <w:pStyle w:val="BodyText"/>
        <w:spacing w:before="3"/>
        <w:ind w:left="893" w:right="1578"/>
      </w:pPr>
      <w:r>
        <w:rPr/>
        <w:t>Mr Quinton explained that the first time, he was running a bath when SC came and knocked on the door to complain about knocking pipes. He did not open the door and he shouted abuse at him and his friends and called them homophobic names. He later came back again to bang on his door and shout further abuse. He also made threatened him and his exact words are 'I'm off curfew in 12 days, when I'm, I am coming for you', he shouted further abuse and walked off. Mr Quinton stated that he is not sure why he came back the second time but he assumed that it was because of the pipes again. He later came back again the third time and this time he opened the door because he has had enough. SC complained about noise from his flat and he told him that he was not making any noise. SC then went on to tell him that he has been away for a long time and that his family was coming to look after his dog. He asked SC if he knew anything about his bike and SC replied 'You know what, I'm a grown man I'm not goanna lie, it was me that smashed your bike and I was gutted that the stick broke and I couldn't smash it up more'. He then asked</w:t>
      </w:r>
    </w:p>
    <w:p>
      <w:pPr>
        <w:spacing w:after="0"/>
        <w:sectPr>
          <w:type w:val="continuous"/>
          <w:pgSz w:w="11910" w:h="16840"/>
          <w:pgMar w:top="220" w:bottom="0" w:left="660" w:right="0"/>
        </w:sectPr>
      </w:pPr>
    </w:p>
    <w:p>
      <w:pPr>
        <w:pStyle w:val="BodyText"/>
        <w:spacing w:before="71"/>
        <w:ind w:left="893" w:right="1652"/>
      </w:pPr>
      <w:r>
        <w:rPr/>
        <w:pict>
          <v:group style="position:absolute;margin-left:71.675003pt;margin-top:3.128096pt;width:451.4pt;height:401.45pt;mso-position-horizontal-relative:page;mso-position-vertical-relative:paragraph;z-index:-301273088" coordorigin="1434,63" coordsize="9028,8029">
            <v:line style="position:absolute" from="1441,66" to="10454,66" stroked="true" strokeweight=".375pt" strokecolor="#000000">
              <v:stroke dashstyle="solid"/>
            </v:line>
            <v:line style="position:absolute" from="1437,63" to="1437,8091" stroked="true" strokeweight=".375pt" strokecolor="#000000">
              <v:stroke dashstyle="solid"/>
            </v:line>
            <v:line style="position:absolute" from="1441,8087" to="10454,8087" stroked="true" strokeweight=".375pt" strokecolor="#000000">
              <v:stroke dashstyle="solid"/>
            </v:line>
            <v:line style="position:absolute" from="10458,63" to="10458,8091" stroked="true" strokeweight=".375pt" strokecolor="#000000">
              <v:stroke dashstyle="solid"/>
            </v:line>
            <w10:wrap type="none"/>
          </v:group>
        </w:pict>
      </w:r>
      <w:r>
        <w:rPr/>
        <w:t>SC about his tyres which was punctured with a knife and he denied cutting them. He then explained to SC that the knocking pipes has nothing to do with him and that he does not bang or make deliberate noise and he advised SC to play his music over the noise if it happens again as there is nothing he can do about the pipes and the noise as it is the nature of the building. SC said cool, fair enough and walked off and as he walked off, he turned around and gave him a dirty look.</w:t>
      </w:r>
    </w:p>
    <w:p>
      <w:pPr>
        <w:pStyle w:val="BodyText"/>
        <w:spacing w:before="3"/>
        <w:ind w:left="893" w:right="1619"/>
      </w:pPr>
      <w:r>
        <w:rPr/>
        <w:t>About a week later, 2 of his friends left his flat and a short while later he heard SC running out of the front door. Soon after one of his friends called and told him that they have just had a confrontation with SC in the street. His friend informed him that SC ran up to them in the street and confronted his friend Jazz about the knocking pipe noises from his flat.</w:t>
      </w:r>
    </w:p>
    <w:p>
      <w:pPr>
        <w:pStyle w:val="BodyText"/>
        <w:ind w:left="893" w:right="1631"/>
      </w:pPr>
      <w:r>
        <w:rPr/>
        <w:t>Jazz told SC that it has nothing to do with him. SC then head-butted Jazz and as Jazz fell on the floor, SC jumped on top of him and started to punch him. His other friend Jevon who was with Jazz at the time pulled SC off Jazz and held him until 2 Turkish men came and separated them.</w:t>
      </w:r>
    </w:p>
    <w:p>
      <w:pPr>
        <w:pStyle w:val="BodyText"/>
        <w:ind w:left="893" w:right="1565"/>
      </w:pPr>
      <w:r>
        <w:rPr/>
        <w:t>Mr Quinton stated that the police did not contact him to update him on what action was taken against SC regarding his smashed bike. He stated that he has recording of SC admitting to smashing up his bike and played the recording to me. Although it was very faint but you could make out what sounded like SC talking about smashing the bike. He stated that he wants to sue SC for criminal damage, he also wants to take out a restraining order against him and possibly an injunction.</w:t>
      </w:r>
    </w:p>
    <w:p>
      <w:pPr>
        <w:pStyle w:val="BodyText"/>
        <w:ind w:left="893" w:right="1604"/>
      </w:pPr>
      <w:r>
        <w:rPr/>
        <w:t>He stated that his friends Simon Cocks (07393285528), Julian Jackson (07387277163) and Jazz Bramble (07375651241) are willing to provide witness statements and will attend court to give evidence on his behalf. He also wants us to find out why what action the police took regarding his smashed bike.</w:t>
      </w:r>
    </w:p>
    <w:p>
      <w:pPr>
        <w:pStyle w:val="Heading1"/>
        <w:spacing w:line="275" w:lineRule="exact"/>
        <w:ind w:left="901"/>
      </w:pPr>
      <w:r>
        <w:rPr>
          <w:w w:val="99"/>
          <w:u w:val="thick"/>
        </w:rPr>
        <w:t>S</w:t>
      </w:r>
    </w:p>
    <w:p>
      <w:pPr>
        <w:pStyle w:val="BodyText"/>
        <w:spacing w:before="2"/>
        <w:ind w:left="901" w:right="1565"/>
      </w:pPr>
      <w:r>
        <w:rPr/>
        <w:pict>
          <v:line style="position:absolute;mso-position-horizontal-relative:page;mso-position-vertical-relative:paragraph;z-index:-301274112" from="78.050003pt,12.990613pt" to="136.950003pt,12.990613pt" stroked="true" strokeweight="1.125pt" strokecolor="#000000">
            <v:stroke dashstyle="solid"/>
            <w10:wrap type="none"/>
          </v:line>
        </w:pict>
      </w:r>
      <w:r>
        <w:rPr>
          <w:b/>
        </w:rPr>
        <w:t>24/01/</w:t>
      </w:r>
      <w:r>
        <w:rPr>
          <w:b/>
          <w:shd w:fill="FFFF00" w:color="auto" w:val="clear"/>
        </w:rPr>
        <w:t>2017</w:t>
      </w:r>
      <w:r>
        <w:rPr>
          <w:b/>
        </w:rPr>
        <w:t>: </w:t>
      </w:r>
      <w:r>
        <w:rPr/>
        <w:t>On the 24/01/</w:t>
      </w:r>
      <w:r>
        <w:rPr>
          <w:b/>
          <w:shd w:fill="FFFF00" w:color="auto" w:val="clear"/>
        </w:rPr>
        <w:t>2017</w:t>
      </w:r>
      <w:r>
        <w:rPr>
          <w:b/>
        </w:rPr>
        <w:t> </w:t>
      </w:r>
      <w:r>
        <w:rPr/>
        <w:t>My mother had requested my personal Data held about myself on the Enfield Councils computer system and so on to delivered to ourselves and this is the date that the information got taken out of there computer systems.</w:t>
      </w:r>
    </w:p>
    <w:p>
      <w:pPr>
        <w:pStyle w:val="BodyText"/>
        <w:spacing w:before="4"/>
        <w:ind w:left="0"/>
        <w:rPr>
          <w:sz w:val="17"/>
        </w:rPr>
      </w:pPr>
    </w:p>
    <w:p>
      <w:pPr>
        <w:pStyle w:val="Heading1"/>
        <w:spacing w:line="273" w:lineRule="exact" w:before="90"/>
      </w:pPr>
      <w:r>
        <w:rPr>
          <w:u w:val="thick"/>
        </w:rPr>
        <w:t>Stage </w:t>
      </w:r>
      <w:r>
        <w:rPr>
          <w:shd w:fill="FFFF00" w:color="auto" w:val="clear"/>
          <w:u w:val="thick"/>
        </w:rPr>
        <w:t>5</w:t>
      </w:r>
    </w:p>
    <w:p>
      <w:pPr>
        <w:spacing w:line="273" w:lineRule="exact" w:before="0"/>
        <w:ind w:left="781" w:right="0" w:firstLine="0"/>
        <w:jc w:val="left"/>
        <w:rPr>
          <w:b/>
          <w:sz w:val="24"/>
        </w:rPr>
      </w:pPr>
      <w:r>
        <w:rPr>
          <w:b/>
          <w:sz w:val="24"/>
          <w:u w:val="thick"/>
        </w:rPr>
        <w:t>The Enfield Councils History FOI Indexed</w:t>
      </w:r>
    </w:p>
    <w:p>
      <w:pPr>
        <w:pStyle w:val="BodyText"/>
        <w:spacing w:before="2"/>
      </w:pPr>
      <w:r>
        <w:rPr/>
        <w:t>George Quinton</w:t>
      </w:r>
    </w:p>
    <w:p>
      <w:pPr>
        <w:spacing w:line="242" w:lineRule="auto" w:before="1"/>
        <w:ind w:left="781" w:right="7489" w:firstLine="0"/>
        <w:jc w:val="left"/>
        <w:rPr>
          <w:b/>
          <w:sz w:val="24"/>
        </w:rPr>
      </w:pPr>
      <w:r>
        <w:rPr>
          <w:sz w:val="24"/>
        </w:rPr>
        <w:t>Enfield Council / Case History </w:t>
      </w:r>
      <w:r>
        <w:rPr>
          <w:b/>
          <w:color w:val="FF0000"/>
          <w:sz w:val="24"/>
        </w:rPr>
        <w:t>Page Number: </w:t>
      </w:r>
      <w:r>
        <w:rPr>
          <w:sz w:val="24"/>
        </w:rPr>
        <w:t>30,31,</w:t>
      </w:r>
      <w:r>
        <w:rPr>
          <w:b/>
          <w:sz w:val="24"/>
          <w:u w:val="thick"/>
        </w:rPr>
        <w:t>32,</w:t>
      </w:r>
      <w:r>
        <w:rPr>
          <w:b/>
          <w:sz w:val="24"/>
        </w:rPr>
        <w:t> DATE(S)</w:t>
      </w:r>
    </w:p>
    <w:p>
      <w:pPr>
        <w:pStyle w:val="BodyText"/>
        <w:spacing w:line="242" w:lineRule="auto"/>
        <w:ind w:left="788" w:right="8997"/>
        <w:jc w:val="both"/>
        <w:rPr>
          <w:b/>
        </w:rPr>
      </w:pPr>
      <w:r>
        <w:rPr/>
        <w:pict>
          <v:line style="position:absolute;mso-position-horizontal-relative:page;mso-position-vertical-relative:paragraph;z-index:-301272064" from="77.675003pt,138.190628pt" to="136.575003pt,138.190628pt" stroked="true" strokeweight="1.125pt" strokecolor="#000000">
            <v:stroke dashstyle="solid"/>
            <w10:wrap type="none"/>
          </v:line>
        </w:pict>
      </w:r>
      <w:r>
        <w:rPr/>
        <w:pict>
          <v:line style="position:absolute;mso-position-horizontal-relative:page;mso-position-vertical-relative:paragraph;z-index:252971008" from="71.862503pt,55.488129pt" to="71.862503pt,208.908129pt" stroked="true" strokeweight=".375pt" strokecolor="#000000">
            <v:stroke dashstyle="solid"/>
            <w10:wrap type="none"/>
          </v:line>
        </w:pict>
      </w:r>
      <w:r>
        <w:rPr/>
        <w:pict>
          <v:line style="position:absolute;mso-position-horizontal-relative:page;mso-position-vertical-relative:paragraph;z-index:252972032" from="522.887512pt,55.488129pt" to="522.887512pt,208.908129pt" stroked="true" strokeweight=".375pt" strokecolor="#000000">
            <v:stroke dashstyle="solid"/>
            <w10:wrap type="none"/>
          </v:line>
        </w:pict>
      </w:r>
      <w:r>
        <w:rPr/>
        <w:t>W) 04/10/2016 X) 11/12/2016 Y) 24/01/2017 </w:t>
      </w:r>
      <w:r>
        <w:rPr>
          <w:b/>
          <w:u w:val="thick"/>
        </w:rPr>
        <w:t>32:</w:t>
      </w:r>
    </w:p>
    <w:p>
      <w:pPr>
        <w:pStyle w:val="BodyText"/>
        <w:ind w:left="773"/>
        <w:rPr>
          <w:sz w:val="20"/>
        </w:rPr>
      </w:pPr>
      <w:r>
        <w:rPr>
          <w:sz w:val="20"/>
        </w:rPr>
        <w:pict>
          <v:group style="width:451.4pt;height:153.25pt;mso-position-horizontal-relative:char;mso-position-vertical-relative:line" coordorigin="0,0" coordsize="9028,3065">
            <v:rect style="position:absolute;left:3835;top:2772;width:480;height:278" filled="true" fillcolor="#ffff00" stroked="false">
              <v:fill type="solid"/>
            </v:rect>
            <v:shape style="position:absolute;left:3;top:1110;width:9021;height:1951" type="#_x0000_t202" filled="false" stroked="true" strokeweight=".375pt" strokecolor="#000000">
              <v:textbox inset="0,0,0,0">
                <w:txbxContent>
                  <w:p>
                    <w:pPr>
                      <w:spacing w:before="1"/>
                      <w:ind w:left="120" w:right="0" w:firstLine="0"/>
                      <w:jc w:val="left"/>
                      <w:rPr>
                        <w:b/>
                        <w:sz w:val="24"/>
                      </w:rPr>
                    </w:pPr>
                    <w:r>
                      <w:rPr>
                        <w:b/>
                        <w:sz w:val="24"/>
                        <w:u w:val="thick"/>
                      </w:rPr>
                      <w:t>T</w:t>
                    </w:r>
                  </w:p>
                  <w:p>
                    <w:pPr>
                      <w:spacing w:line="240" w:lineRule="auto" w:before="1"/>
                      <w:ind w:left="112" w:right="304" w:firstLine="0"/>
                      <w:jc w:val="both"/>
                      <w:rPr>
                        <w:sz w:val="24"/>
                      </w:rPr>
                    </w:pPr>
                    <w:r>
                      <w:rPr>
                        <w:b/>
                        <w:sz w:val="24"/>
                      </w:rPr>
                      <w:t>04/10/</w:t>
                    </w:r>
                    <w:r>
                      <w:rPr>
                        <w:b/>
                        <w:sz w:val="24"/>
                        <w:shd w:fill="FFFF00" w:color="auto" w:val="clear"/>
                      </w:rPr>
                      <w:t>2016</w:t>
                    </w:r>
                    <w:r>
                      <w:rPr>
                        <w:b/>
                        <w:sz w:val="24"/>
                      </w:rPr>
                      <w:t>: </w:t>
                    </w:r>
                    <w:r>
                      <w:rPr>
                        <w:sz w:val="24"/>
                      </w:rPr>
                      <w:t>Mr Quinton stated that on </w:t>
                    </w:r>
                    <w:r>
                      <w:rPr>
                        <w:sz w:val="24"/>
                        <w:shd w:fill="00FF00" w:color="auto" w:val="clear"/>
                      </w:rPr>
                      <w:t>4/10/16,</w:t>
                    </w:r>
                    <w:r>
                      <w:rPr>
                        <w:sz w:val="24"/>
                      </w:rPr>
                      <w:t> he was sleeping when SC started to bang on his ceiling but he ignored him. SC then came up and started kicking at his door and he still ignored him. SC then went downstairs, dragged Mr Quinton's motorbike from where he parked it, threw it on the ground and started to hit it with what he believed to be a</w:t>
                    </w:r>
                    <w:r>
                      <w:rPr>
                        <w:spacing w:val="-28"/>
                        <w:sz w:val="24"/>
                      </w:rPr>
                      <w:t> </w:t>
                    </w:r>
                    <w:r>
                      <w:rPr>
                        <w:sz w:val="24"/>
                      </w:rPr>
                      <w:t>mop pole, he is not sure how many times he hit it. He then called the police and they came</w:t>
                    </w:r>
                    <w:r>
                      <w:rPr>
                        <w:spacing w:val="-38"/>
                        <w:sz w:val="24"/>
                      </w:rPr>
                      <w:t> </w:t>
                    </w:r>
                    <w:r>
                      <w:rPr>
                        <w:sz w:val="24"/>
                      </w:rPr>
                      <w:t>and took him away, CAD No. 3309/4 </w:t>
                    </w:r>
                    <w:r>
                      <w:rPr>
                        <w:sz w:val="24"/>
                        <w:shd w:fill="00FF00" w:color="auto" w:val="clear"/>
                      </w:rPr>
                      <w:t>Oct. </w:t>
                    </w:r>
                    <w:r>
                      <w:rPr>
                        <w:b/>
                        <w:sz w:val="24"/>
                      </w:rPr>
                      <w:t>2016</w:t>
                    </w:r>
                    <w:r>
                      <w:rPr>
                        <w:sz w:val="24"/>
                        <w:shd w:fill="00FF00" w:color="auto" w:val="clear"/>
                      </w:rPr>
                      <w:t>.</w:t>
                    </w:r>
                  </w:p>
                </w:txbxContent>
              </v:textbox>
              <v:stroke dashstyle="solid"/>
              <w10:wrap type="none"/>
            </v:shape>
            <v:shape style="position:absolute;left:3;top:3;width:9021;height:1107" type="#_x0000_t202" filled="true" fillcolor="#000000" stroked="true" strokeweight=".375pt" strokecolor="#000000">
              <v:textbox inset="0,0,0,0">
                <w:txbxContent>
                  <w:p>
                    <w:pPr>
                      <w:spacing w:line="240" w:lineRule="auto" w:before="3"/>
                      <w:rPr>
                        <w:b/>
                        <w:sz w:val="24"/>
                      </w:rPr>
                    </w:pPr>
                  </w:p>
                  <w:p>
                    <w:pPr>
                      <w:spacing w:line="235" w:lineRule="auto" w:before="0"/>
                      <w:ind w:left="112" w:right="5855" w:firstLine="0"/>
                      <w:jc w:val="left"/>
                      <w:rPr>
                        <w:b/>
                        <w:sz w:val="24"/>
                      </w:rPr>
                    </w:pPr>
                    <w:r>
                      <w:rPr>
                        <w:b/>
                        <w:color w:val="EC7C30"/>
                        <w:sz w:val="24"/>
                        <w:u w:val="thick" w:color="EC7C30"/>
                      </w:rPr>
                      <w:t>The Enfield Councils History</w:t>
                    </w:r>
                    <w:r>
                      <w:rPr>
                        <w:b/>
                        <w:color w:val="EC7C30"/>
                        <w:sz w:val="24"/>
                      </w:rPr>
                      <w:t> </w:t>
                    </w:r>
                    <w:r>
                      <w:rPr>
                        <w:b/>
                        <w:color w:val="EC7C30"/>
                        <w:sz w:val="24"/>
                        <w:u w:val="thick" w:color="EC7C30"/>
                      </w:rPr>
                      <w:t>FOI Indexed</w:t>
                    </w:r>
                  </w:p>
                </w:txbxContent>
              </v:textbox>
              <v:fill type="solid"/>
              <v:stroke dashstyle="solid"/>
              <w10:wrap type="none"/>
            </v:shape>
          </v:group>
        </w:pict>
      </w:r>
      <w:r>
        <w:rPr>
          <w:sz w:val="20"/>
        </w:rPr>
      </w:r>
    </w:p>
    <w:p>
      <w:pPr>
        <w:spacing w:after="0"/>
        <w:rPr>
          <w:sz w:val="20"/>
        </w:rPr>
        <w:sectPr>
          <w:pgSz w:w="11910" w:h="16840"/>
          <w:pgMar w:top="1360" w:bottom="280" w:left="660" w:right="0"/>
        </w:sectPr>
      </w:pPr>
    </w:p>
    <w:p>
      <w:pPr>
        <w:pStyle w:val="Heading1"/>
        <w:spacing w:before="71"/>
        <w:ind w:left="901"/>
      </w:pPr>
      <w:r>
        <w:rPr/>
        <w:pict>
          <v:group style="position:absolute;margin-left:71.675003pt;margin-top:3.128096pt;width:451.4pt;height:622.4pt;mso-position-horizontal-relative:page;mso-position-vertical-relative:paragraph;z-index:-301266944" coordorigin="1434,63" coordsize="9028,12448">
            <v:line style="position:absolute" from="1441,66" to="10454,66" stroked="true" strokeweight=".375pt" strokecolor="#000000">
              <v:stroke dashstyle="solid"/>
            </v:line>
            <v:line style="position:absolute" from="1437,63" to="1437,12510" stroked="true" strokeweight=".375pt" strokecolor="#000000">
              <v:stroke dashstyle="solid"/>
            </v:line>
            <v:line style="position:absolute" from="1441,12507" to="10454,12507" stroked="true" strokeweight=".375pt" strokecolor="#000000">
              <v:stroke dashstyle="solid"/>
            </v:line>
            <v:line style="position:absolute" from="10458,63" to="10458,12510" stroked="true" strokeweight=".375pt" strokecolor="#000000">
              <v:stroke dashstyle="solid"/>
            </v:line>
            <w10:wrap type="none"/>
          </v:group>
        </w:pict>
      </w:r>
      <w:r>
        <w:rPr>
          <w:w w:val="99"/>
          <w:u w:val="thick"/>
        </w:rPr>
        <w:t>U</w:t>
      </w:r>
    </w:p>
    <w:p>
      <w:pPr>
        <w:pStyle w:val="BodyText"/>
        <w:spacing w:before="2"/>
        <w:ind w:left="893" w:right="2111"/>
      </w:pPr>
      <w:r>
        <w:rPr/>
        <w:pict>
          <v:line style="position:absolute;mso-position-horizontal-relative:page;mso-position-vertical-relative:paragraph;z-index:-301268992" from="77.675003pt,12.990643pt" to="135.825003pt,12.990643pt" stroked="true" strokeweight="1.125pt" strokecolor="#000000">
            <v:stroke dashstyle="solid"/>
            <w10:wrap type="none"/>
          </v:line>
        </w:pict>
      </w:r>
      <w:r>
        <w:rPr>
          <w:b/>
        </w:rPr>
        <w:t>11/12/</w:t>
      </w:r>
      <w:r>
        <w:rPr>
          <w:b/>
          <w:shd w:fill="FFFF00" w:color="auto" w:val="clear"/>
        </w:rPr>
        <w:t>2016</w:t>
      </w:r>
      <w:r>
        <w:rPr/>
        <w:t>: On </w:t>
      </w:r>
      <w:r>
        <w:rPr>
          <w:shd w:fill="00FF00" w:color="auto" w:val="clear"/>
        </w:rPr>
        <w:t>11/12/16,</w:t>
      </w:r>
      <w:r>
        <w:rPr/>
        <w:t> SC came up to his flat 3 times to shout abuse and complain about noise from his flat.</w:t>
      </w:r>
    </w:p>
    <w:p>
      <w:pPr>
        <w:pStyle w:val="BodyText"/>
        <w:spacing w:before="3"/>
        <w:ind w:left="893" w:right="1578"/>
      </w:pPr>
      <w:r>
        <w:rPr/>
        <w:t>Mr Quinton explained that the first time, he was running a bath when SC came and knocked on the door to complain about knocking pipes. He did not open the door and he shouted abuse at him and his friends and called them homophobic names. He later came back again to bang on his door and shout further abuse. He also made threatened him and his exact words are 'I'm off curfew in 12 days, when I'm, I am coming for you', he shouted further abuse and walked off. Mr Quinton stated that he is not sure why he came back the second time but he assumed that it was because of the pipes again. He later came back again the third time and this time he opened the door because he has had enough. SC complained about noise from his flat and he told him that he was not making any noise. SC then went on to tell him that he has been away for a long time and that his family was coming to look after his dog. He asked SC if he knew anything about his bike and SC replied 'You know what, I'm a grown man I'm not gonna lie, it was me that smashed your bike and I was gutted that the stick broke and I couldn't smash it up more'. He then asked SC about his tyres which was punctured with a knife and he denied cutting them. He then explained to SC that the knocking pipes has nothing to do with him and that he does not bang or make deliberate noise and he advised SC to play his music over the noise if it happens again as there is nothing he can do about the pipes and the noise as it is the nature of the building. SC said cool, fair enough and walked off and as he walked off, he turned around and gave him a dirty look.</w:t>
      </w:r>
    </w:p>
    <w:p>
      <w:pPr>
        <w:pStyle w:val="BodyText"/>
        <w:spacing w:before="2"/>
        <w:ind w:left="893" w:right="1619"/>
      </w:pPr>
      <w:r>
        <w:rPr/>
        <w:t>About a week later, 2 of his friends left his flat and a short while later he heard SC running out of the front door. Soon after one of his friends called and told him that they have just had a confrontation with SC in the street. His friend informed him that SC ran up to them in the street and confronted his friend Jazz about the knocking pipe noises from his flat.</w:t>
      </w:r>
    </w:p>
    <w:p>
      <w:pPr>
        <w:pStyle w:val="BodyText"/>
        <w:ind w:left="893" w:right="1792"/>
      </w:pPr>
      <w:r>
        <w:rPr/>
        <w:t>Jazz told SC that it has nothing to do with him. SC then head-butted Jazz and as Jazz fell on the floor, SC jumped on top of him and started to punch him. His other friend Jevon who was with Jazz at the time pulled SC off Jazz and held him until 2 Turkish men came and separated them.</w:t>
      </w:r>
    </w:p>
    <w:p>
      <w:pPr>
        <w:pStyle w:val="BodyText"/>
        <w:ind w:left="893" w:right="1565"/>
      </w:pPr>
      <w:r>
        <w:rPr/>
        <w:t>Mr Quinton stated that the police did not contact him to update him on what action was taken against SC regarding his smashed bike. He stated that he has recording of SC admitting to smashing up his bike and played the recording to me. Although it was very faint but you could make out what sounded like SC talking about smashing the bike. He stated that he wants to sue SC for criminal damage, he also wants to take out a restraining order against him and possibly an injunction.</w:t>
      </w:r>
    </w:p>
    <w:p>
      <w:pPr>
        <w:pStyle w:val="BodyText"/>
        <w:ind w:left="893" w:right="1604"/>
      </w:pPr>
      <w:r>
        <w:rPr/>
        <w:t>He stated that his friends Simon Cocks (07393285528), Julian Jackson (07387277163) and Jazz Bramble (07375651241) are willing to provide witness statements and will attend court to give evidence on his behalf. He also wants us to find out why what action the police took regarding his smashed bike.</w:t>
      </w:r>
    </w:p>
    <w:p>
      <w:pPr>
        <w:pStyle w:val="Heading1"/>
        <w:spacing w:line="275" w:lineRule="exact"/>
        <w:ind w:left="901"/>
      </w:pPr>
      <w:r>
        <w:rPr>
          <w:w w:val="99"/>
          <w:u w:val="thick"/>
        </w:rPr>
        <w:t>V</w:t>
      </w:r>
    </w:p>
    <w:p>
      <w:pPr>
        <w:pStyle w:val="BodyText"/>
        <w:spacing w:line="237" w:lineRule="auto" w:before="4"/>
        <w:ind w:left="901" w:right="1565"/>
      </w:pPr>
      <w:r>
        <w:rPr/>
        <w:pict>
          <v:line style="position:absolute;mso-position-horizontal-relative:page;mso-position-vertical-relative:paragraph;z-index:-301267968" from="78.050003pt,12.9786pt" to="136.950003pt,12.9786pt" stroked="true" strokeweight="1.125pt" strokecolor="#000000">
            <v:stroke dashstyle="solid"/>
            <w10:wrap type="none"/>
          </v:line>
        </w:pict>
      </w:r>
      <w:r>
        <w:rPr>
          <w:b/>
        </w:rPr>
        <w:t>24/01/</w:t>
      </w:r>
      <w:r>
        <w:rPr>
          <w:b/>
          <w:shd w:fill="FFFF00" w:color="auto" w:val="clear"/>
        </w:rPr>
        <w:t>2017</w:t>
      </w:r>
      <w:r>
        <w:rPr>
          <w:b/>
        </w:rPr>
        <w:t>: </w:t>
      </w:r>
      <w:r>
        <w:rPr/>
        <w:t>On the 24/01/</w:t>
      </w:r>
      <w:r>
        <w:rPr>
          <w:b/>
          <w:shd w:fill="FFFF00" w:color="auto" w:val="clear"/>
        </w:rPr>
        <w:t>2017</w:t>
      </w:r>
      <w:r>
        <w:rPr>
          <w:b/>
        </w:rPr>
        <w:t> </w:t>
      </w:r>
      <w:r>
        <w:rPr/>
        <w:t>My mother had requested my personal Data held about myself on the Enfield Councils computer system and so on to delivered to ourselves and this is the date that the information got taken out of there computer systems.</w:t>
      </w:r>
    </w:p>
    <w:p>
      <w:pPr>
        <w:pStyle w:val="BodyText"/>
        <w:ind w:left="0"/>
        <w:rPr>
          <w:sz w:val="20"/>
        </w:rPr>
      </w:pPr>
    </w:p>
    <w:p>
      <w:pPr>
        <w:pStyle w:val="BodyText"/>
        <w:spacing w:before="5"/>
        <w:ind w:left="0"/>
        <w:rPr>
          <w:sz w:val="21"/>
        </w:rPr>
      </w:pPr>
    </w:p>
    <w:p>
      <w:pPr>
        <w:pStyle w:val="Heading1"/>
        <w:spacing w:before="90"/>
      </w:pPr>
      <w:r>
        <w:rPr>
          <w:u w:val="thick"/>
        </w:rPr>
        <w:t>5</w:t>
      </w:r>
    </w:p>
    <w:p>
      <w:pPr>
        <w:spacing w:before="1"/>
        <w:ind w:left="781" w:right="0" w:firstLine="0"/>
        <w:jc w:val="left"/>
        <w:rPr>
          <w:b/>
          <w:sz w:val="24"/>
        </w:rPr>
      </w:pPr>
      <w:r>
        <w:rPr>
          <w:b/>
          <w:sz w:val="24"/>
          <w:u w:val="thick"/>
        </w:rPr>
        <w:t>Stage </w:t>
      </w:r>
      <w:r>
        <w:rPr>
          <w:b/>
          <w:sz w:val="24"/>
          <w:shd w:fill="FFFF00" w:color="auto" w:val="clear"/>
          <w:u w:val="thick"/>
        </w:rPr>
        <w:t>5</w:t>
      </w:r>
    </w:p>
    <w:p>
      <w:pPr>
        <w:spacing w:before="2"/>
        <w:ind w:left="781" w:right="0" w:firstLine="0"/>
        <w:jc w:val="left"/>
        <w:rPr>
          <w:b/>
          <w:sz w:val="24"/>
        </w:rPr>
      </w:pPr>
      <w:r>
        <w:rPr>
          <w:b/>
          <w:sz w:val="24"/>
          <w:shd w:fill="FF0000" w:color="auto" w:val="clear"/>
          <w:u w:val="thick"/>
        </w:rPr>
        <w:t>The Enfield Councils History FOI Indexed</w:t>
      </w:r>
    </w:p>
    <w:p>
      <w:pPr>
        <w:pStyle w:val="BodyText"/>
        <w:spacing w:before="1"/>
      </w:pPr>
      <w:r>
        <w:rPr/>
        <w:t>Stanley Curtis</w:t>
      </w:r>
    </w:p>
    <w:p>
      <w:pPr>
        <w:spacing w:after="0"/>
        <w:sectPr>
          <w:pgSz w:w="11910" w:h="16840"/>
          <w:pgMar w:top="1360" w:bottom="280" w:left="660" w:right="0"/>
        </w:sectPr>
      </w:pPr>
    </w:p>
    <w:p>
      <w:pPr>
        <w:spacing w:line="237" w:lineRule="auto" w:before="66"/>
        <w:ind w:left="781" w:right="7106" w:firstLine="0"/>
        <w:jc w:val="left"/>
        <w:rPr>
          <w:b/>
          <w:sz w:val="24"/>
        </w:rPr>
      </w:pPr>
      <w:r>
        <w:rPr>
          <w:sz w:val="24"/>
        </w:rPr>
        <w:t>Enfield Council </w:t>
      </w:r>
      <w:r>
        <w:rPr>
          <w:spacing w:val="-3"/>
          <w:sz w:val="24"/>
        </w:rPr>
        <w:t>Case </w:t>
      </w:r>
      <w:r>
        <w:rPr>
          <w:sz w:val="24"/>
        </w:rPr>
        <w:t>History </w:t>
      </w:r>
      <w:r>
        <w:rPr>
          <w:b/>
          <w:color w:val="FF0000"/>
          <w:sz w:val="24"/>
        </w:rPr>
        <w:t>Page Number: </w:t>
      </w:r>
      <w:r>
        <w:rPr>
          <w:b/>
          <w:sz w:val="24"/>
        </w:rPr>
        <w:t>35,</w:t>
      </w:r>
      <w:r>
        <w:rPr>
          <w:sz w:val="24"/>
        </w:rPr>
        <w:t>36,37,38, </w:t>
      </w:r>
      <w:r>
        <w:rPr>
          <w:spacing w:val="-3"/>
          <w:sz w:val="24"/>
        </w:rPr>
        <w:t>39,40 </w:t>
      </w:r>
      <w:r>
        <w:rPr>
          <w:b/>
          <w:sz w:val="24"/>
          <w:u w:val="thick"/>
        </w:rPr>
        <w:t>DATE(S);</w:t>
      </w:r>
    </w:p>
    <w:p>
      <w:pPr>
        <w:pStyle w:val="BodyText"/>
        <w:spacing w:before="3"/>
      </w:pPr>
      <w:r>
        <w:rPr/>
        <w:t>C) 24/01/2017</w:t>
      </w:r>
    </w:p>
    <w:p>
      <w:pPr>
        <w:pStyle w:val="BodyText"/>
        <w:spacing w:before="2"/>
      </w:pPr>
      <w:r>
        <w:rPr/>
        <w:t>--</w:t>
      </w:r>
    </w:p>
    <w:p>
      <w:pPr>
        <w:pStyle w:val="BodyText"/>
        <w:ind w:left="773"/>
        <w:rPr>
          <w:sz w:val="20"/>
        </w:rPr>
      </w:pPr>
      <w:r>
        <w:rPr/>
        <w:pict>
          <v:line style="position:absolute;mso-position-horizontal-relative:page;mso-position-vertical-relative:paragraph;z-index:-301262848" from="77.675003pt,82.932503pt" to="136.575003pt,82.932503pt" stroked="true" strokeweight="1.125pt" strokecolor="#000000">
            <v:stroke dashstyle="solid"/>
            <w10:wrap type="none"/>
          </v:line>
        </w:pict>
      </w:r>
      <w:r>
        <w:rPr>
          <w:sz w:val="20"/>
        </w:rPr>
        <w:pict>
          <v:group style="width:451.4pt;height:125.7pt;mso-position-horizontal-relative:char;mso-position-vertical-relative:line" coordorigin="0,0" coordsize="9028,2514">
            <v:line style="position:absolute" from="8,4" to="9020,4" stroked="true" strokeweight=".375pt" strokecolor="#000000">
              <v:stroke dashstyle="solid"/>
            </v:line>
            <v:line style="position:absolute" from="8,1122" to="9020,1122" stroked="true" strokeweight=".375pt" strokecolor="#000000">
              <v:stroke dashstyle="solid"/>
            </v:line>
            <v:line style="position:absolute" from="4,0" to="4,2514" stroked="true" strokeweight=".375pt" strokecolor="#000000">
              <v:stroke dashstyle="solid"/>
            </v:line>
            <v:line style="position:absolute" from="8,2510" to="9020,2510" stroked="true" strokeweight=".375pt" strokecolor="#000000">
              <v:stroke dashstyle="solid"/>
            </v:line>
            <v:line style="position:absolute" from="9024,0" to="9024,2514" stroked="true" strokeweight=".375pt" strokecolor="#000000">
              <v:stroke dashstyle="solid"/>
            </v:line>
            <v:shape style="position:absolute;left:7;top:1125;width:9013;height:1381" type="#_x0000_t202" filled="false" stroked="false">
              <v:textbox inset="0,0,0,0">
                <w:txbxContent>
                  <w:p>
                    <w:pPr>
                      <w:spacing w:line="273" w:lineRule="exact" w:before="1"/>
                      <w:ind w:left="112" w:right="0" w:firstLine="0"/>
                      <w:jc w:val="left"/>
                      <w:rPr>
                        <w:b/>
                        <w:sz w:val="24"/>
                      </w:rPr>
                    </w:pPr>
                    <w:r>
                      <w:rPr>
                        <w:b/>
                        <w:w w:val="99"/>
                        <w:sz w:val="24"/>
                        <w:u w:val="thick"/>
                      </w:rPr>
                      <w:t>A</w:t>
                    </w:r>
                  </w:p>
                  <w:p>
                    <w:pPr>
                      <w:spacing w:line="242" w:lineRule="auto" w:before="0"/>
                      <w:ind w:left="112" w:right="152" w:firstLine="0"/>
                      <w:jc w:val="left"/>
                      <w:rPr>
                        <w:sz w:val="24"/>
                      </w:rPr>
                    </w:pPr>
                    <w:r>
                      <w:rPr>
                        <w:b/>
                        <w:sz w:val="24"/>
                      </w:rPr>
                      <w:t>24/01/</w:t>
                    </w:r>
                    <w:r>
                      <w:rPr>
                        <w:b/>
                        <w:sz w:val="24"/>
                        <w:shd w:fill="FFFF00" w:color="auto" w:val="clear"/>
                      </w:rPr>
                      <w:t>2017</w:t>
                    </w:r>
                    <w:r>
                      <w:rPr>
                        <w:b/>
                        <w:sz w:val="24"/>
                      </w:rPr>
                      <w:t>: </w:t>
                    </w:r>
                    <w:r>
                      <w:rPr>
                        <w:sz w:val="24"/>
                      </w:rPr>
                      <w:t>On the 24/01/</w:t>
                    </w:r>
                    <w:r>
                      <w:rPr>
                        <w:b/>
                        <w:sz w:val="24"/>
                        <w:shd w:fill="FFFF00" w:color="auto" w:val="clear"/>
                      </w:rPr>
                      <w:t>2017</w:t>
                    </w:r>
                    <w:r>
                      <w:rPr>
                        <w:b/>
                        <w:sz w:val="24"/>
                      </w:rPr>
                      <w:t> </w:t>
                    </w:r>
                    <w:r>
                      <w:rPr>
                        <w:sz w:val="24"/>
                      </w:rPr>
                      <w:t>My mother had requested my personal Data held about myself on the Enfield Councils computer system and so on to delivered to ourselves and this is the date that the information got taken out of there computer systems.</w:t>
                    </w:r>
                  </w:p>
                </w:txbxContent>
              </v:textbox>
              <w10:wrap type="none"/>
            </v:shape>
            <v:shape style="position:absolute;left:7;top:11;width:9013;height:1115" type="#_x0000_t202" filled="true" fillcolor="#000000" stroked="false">
              <v:textbox inset="0,0,0,0">
                <w:txbxContent>
                  <w:p>
                    <w:pPr>
                      <w:spacing w:line="240" w:lineRule="auto" w:before="10"/>
                      <w:rPr>
                        <w:sz w:val="23"/>
                      </w:rPr>
                    </w:pPr>
                  </w:p>
                  <w:p>
                    <w:pPr>
                      <w:spacing w:before="1"/>
                      <w:ind w:left="112" w:right="5500" w:firstLine="0"/>
                      <w:jc w:val="left"/>
                      <w:rPr>
                        <w:b/>
                        <w:sz w:val="24"/>
                      </w:rPr>
                    </w:pPr>
                    <w:r>
                      <w:rPr>
                        <w:b/>
                        <w:color w:val="EC7C30"/>
                        <w:sz w:val="24"/>
                        <w:u w:val="thick" w:color="EC7C30"/>
                      </w:rPr>
                      <w:t>The Enfield Councils History</w:t>
                    </w:r>
                    <w:r>
                      <w:rPr>
                        <w:b/>
                        <w:color w:val="EC7C30"/>
                        <w:sz w:val="24"/>
                      </w:rPr>
                      <w:t> </w:t>
                    </w:r>
                    <w:r>
                      <w:rPr>
                        <w:b/>
                        <w:color w:val="EC7C30"/>
                        <w:sz w:val="24"/>
                        <w:u w:val="thick" w:color="EC7C30"/>
                      </w:rPr>
                      <w:t>FOI Indexed</w:t>
                    </w:r>
                  </w:p>
                </w:txbxContent>
              </v:textbox>
              <v:fill type="solid"/>
              <w10:wrap type="none"/>
            </v:shape>
          </v:group>
        </w:pict>
      </w:r>
      <w:r>
        <w:rPr>
          <w:sz w:val="20"/>
        </w:rPr>
      </w:r>
    </w:p>
    <w:p>
      <w:pPr>
        <w:pStyle w:val="Heading1"/>
        <w:spacing w:line="229" w:lineRule="exact"/>
      </w:pPr>
      <w:r>
        <w:rPr>
          <w:u w:val="thick"/>
        </w:rPr>
        <w:t>Stage </w:t>
      </w:r>
      <w:r>
        <w:rPr>
          <w:shd w:fill="FFFF00" w:color="auto" w:val="clear"/>
          <w:u w:val="thick"/>
        </w:rPr>
        <w:t>5</w:t>
      </w:r>
    </w:p>
    <w:p>
      <w:pPr>
        <w:spacing w:before="1"/>
        <w:ind w:left="781" w:right="0" w:firstLine="0"/>
        <w:jc w:val="left"/>
        <w:rPr>
          <w:b/>
          <w:sz w:val="24"/>
        </w:rPr>
      </w:pPr>
      <w:r>
        <w:rPr>
          <w:b/>
          <w:sz w:val="24"/>
          <w:u w:val="thick"/>
        </w:rPr>
        <w:t>The Enfield Councils History FOI Indexed</w:t>
      </w:r>
    </w:p>
    <w:p>
      <w:pPr>
        <w:pStyle w:val="BodyText"/>
        <w:spacing w:line="273" w:lineRule="exact" w:before="2"/>
      </w:pPr>
      <w:r>
        <w:rPr/>
        <w:t>Stanley Curtis</w:t>
      </w:r>
    </w:p>
    <w:p>
      <w:pPr>
        <w:spacing w:line="242" w:lineRule="auto" w:before="0"/>
        <w:ind w:left="781" w:right="7106" w:firstLine="0"/>
        <w:jc w:val="left"/>
        <w:rPr>
          <w:b/>
          <w:sz w:val="24"/>
        </w:rPr>
      </w:pPr>
      <w:r>
        <w:rPr>
          <w:sz w:val="24"/>
        </w:rPr>
        <w:t>Enfield Council </w:t>
      </w:r>
      <w:r>
        <w:rPr>
          <w:spacing w:val="-3"/>
          <w:sz w:val="24"/>
        </w:rPr>
        <w:t>Case </w:t>
      </w:r>
      <w:r>
        <w:rPr>
          <w:sz w:val="24"/>
        </w:rPr>
        <w:t>History </w:t>
      </w:r>
      <w:r>
        <w:rPr>
          <w:b/>
          <w:color w:val="FF0000"/>
          <w:sz w:val="24"/>
        </w:rPr>
        <w:t>Page Number: </w:t>
      </w:r>
      <w:r>
        <w:rPr>
          <w:sz w:val="24"/>
        </w:rPr>
        <w:t>35,</w:t>
      </w:r>
      <w:r>
        <w:rPr>
          <w:b/>
          <w:sz w:val="24"/>
        </w:rPr>
        <w:t>36,</w:t>
      </w:r>
      <w:r>
        <w:rPr>
          <w:sz w:val="24"/>
        </w:rPr>
        <w:t>37,38, </w:t>
      </w:r>
      <w:r>
        <w:rPr>
          <w:spacing w:val="-3"/>
          <w:sz w:val="24"/>
        </w:rPr>
        <w:t>39,40 </w:t>
      </w:r>
      <w:r>
        <w:rPr>
          <w:b/>
          <w:sz w:val="24"/>
          <w:u w:val="thick"/>
        </w:rPr>
        <w:t>DATE(S);</w:t>
      </w:r>
    </w:p>
    <w:p>
      <w:pPr>
        <w:pStyle w:val="BodyText"/>
        <w:spacing w:line="272" w:lineRule="exact"/>
      </w:pPr>
      <w:r>
        <w:rPr/>
        <w:t>B)</w:t>
      </w:r>
      <w:r>
        <w:rPr>
          <w:spacing w:val="-1"/>
        </w:rPr>
        <w:t> </w:t>
      </w:r>
      <w:r>
        <w:rPr/>
        <w:t>06/07/2016</w:t>
      </w:r>
    </w:p>
    <w:p>
      <w:pPr>
        <w:pStyle w:val="BodyText"/>
        <w:spacing w:line="273" w:lineRule="exact"/>
      </w:pPr>
      <w:r>
        <w:rPr/>
        <w:t>C)</w:t>
      </w:r>
      <w:r>
        <w:rPr>
          <w:spacing w:val="-1"/>
        </w:rPr>
        <w:t> </w:t>
      </w:r>
      <w:r>
        <w:rPr/>
        <w:t>31/10/2016</w:t>
      </w:r>
    </w:p>
    <w:p>
      <w:pPr>
        <w:pStyle w:val="BodyText"/>
        <w:spacing w:line="273" w:lineRule="exact"/>
      </w:pPr>
      <w:r>
        <w:rPr/>
        <w:t>D) 31/10/2016</w:t>
      </w:r>
    </w:p>
    <w:p>
      <w:pPr>
        <w:pStyle w:val="BodyText"/>
        <w:spacing w:before="1"/>
      </w:pPr>
      <w:r>
        <w:rPr/>
        <w:t>E)</w:t>
      </w:r>
      <w:r>
        <w:rPr>
          <w:spacing w:val="5"/>
        </w:rPr>
        <w:t> </w:t>
      </w:r>
      <w:r>
        <w:rPr/>
        <w:t>03/11/2016</w:t>
      </w:r>
    </w:p>
    <w:p>
      <w:pPr>
        <w:pStyle w:val="BodyText"/>
        <w:spacing w:before="1"/>
      </w:pPr>
      <w:r>
        <w:rPr/>
        <w:t>F)</w:t>
      </w:r>
      <w:r>
        <w:rPr>
          <w:spacing w:val="2"/>
        </w:rPr>
        <w:t> </w:t>
      </w:r>
      <w:r>
        <w:rPr/>
        <w:t>24/01/2017</w:t>
      </w:r>
    </w:p>
    <w:p>
      <w:pPr>
        <w:pStyle w:val="BodyText"/>
        <w:spacing w:before="2"/>
        <w:ind w:left="0"/>
        <w:rPr>
          <w:sz w:val="17"/>
        </w:rPr>
      </w:pPr>
    </w:p>
    <w:p>
      <w:pPr>
        <w:pStyle w:val="Heading1"/>
        <w:spacing w:before="90"/>
        <w:ind w:left="893" w:right="7343"/>
      </w:pPr>
      <w:r>
        <w:rPr/>
        <w:pict>
          <v:group style="position:absolute;margin-left:71.675003pt;margin-top:-9.821861pt;width:451.4pt;height:346.65pt;mso-position-horizontal-relative:page;mso-position-vertical-relative:paragraph;z-index:-301261824" coordorigin="1434,-196" coordsize="9028,6933">
            <v:shape style="position:absolute;left:1448;top:-189;width:9013;height:1103" coordorigin="1449,-189" coordsize="9013,1103" path="m10461,-189l10356,-189,1554,-189,1449,-189,1449,914,1554,914,10356,914,10461,914,10461,-189e" filled="true" fillcolor="#000000" stroked="false">
              <v:path arrowok="t"/>
              <v:fill type="solid"/>
            </v:shape>
            <v:line style="position:absolute" from="1441,-193" to="10454,-193" stroked="true" strokeweight=".375pt" strokecolor="#000000">
              <v:stroke dashstyle="solid"/>
            </v:line>
            <v:line style="position:absolute" from="1441,918" to="10454,918" stroked="true" strokeweight=".375pt" strokecolor="#000000">
              <v:stroke dashstyle="solid"/>
            </v:line>
            <v:line style="position:absolute" from="1437,-196" to="1437,6736" stroked="true" strokeweight=".375pt" strokecolor="#000000">
              <v:stroke dashstyle="solid"/>
            </v:line>
            <v:line style="position:absolute" from="1441,6733" to="10454,6733" stroked="true" strokeweight=".375pt" strokecolor="#000000">
              <v:stroke dashstyle="solid"/>
            </v:line>
            <v:line style="position:absolute" from="10458,-196" to="10458,6736" stroked="true" strokeweight=".375pt" strokecolor="#000000">
              <v:stroke dashstyle="solid"/>
            </v:line>
            <w10:wrap type="none"/>
          </v:group>
        </w:pict>
      </w:r>
      <w:r>
        <w:rPr>
          <w:color w:val="EC7C30"/>
          <w:u w:val="thick" w:color="EC7C30"/>
        </w:rPr>
        <w:t>The Enfield Councils History</w:t>
      </w:r>
      <w:r>
        <w:rPr>
          <w:color w:val="EC7C30"/>
        </w:rPr>
        <w:t> </w:t>
      </w:r>
      <w:r>
        <w:rPr>
          <w:color w:val="EC7C30"/>
          <w:u w:val="thick" w:color="EC7C30"/>
        </w:rPr>
        <w:t>FOI Indexed</w:t>
      </w:r>
    </w:p>
    <w:p>
      <w:pPr>
        <w:pStyle w:val="BodyText"/>
        <w:spacing w:before="3"/>
        <w:ind w:left="0"/>
        <w:rPr>
          <w:b/>
          <w:sz w:val="17"/>
        </w:rPr>
      </w:pPr>
    </w:p>
    <w:p>
      <w:pPr>
        <w:spacing w:line="273" w:lineRule="exact" w:before="90"/>
        <w:ind w:left="893" w:right="0" w:firstLine="0"/>
        <w:jc w:val="left"/>
        <w:rPr>
          <w:b/>
          <w:sz w:val="24"/>
        </w:rPr>
      </w:pPr>
      <w:r>
        <w:rPr>
          <w:b/>
          <w:sz w:val="24"/>
        </w:rPr>
        <w:t>B</w:t>
      </w:r>
    </w:p>
    <w:p>
      <w:pPr>
        <w:pStyle w:val="BodyText"/>
        <w:spacing w:line="242" w:lineRule="auto"/>
        <w:ind w:left="893" w:right="1631"/>
      </w:pPr>
      <w:r>
        <w:rPr/>
        <w:pict>
          <v:line style="position:absolute;mso-position-horizontal-relative:page;mso-position-vertical-relative:paragraph;z-index:-301260800" from="77.675003pt,12.890619pt" to="136.575003pt,12.890619pt" stroked="true" strokeweight="1.125pt" strokecolor="#000000">
            <v:stroke dashstyle="solid"/>
            <w10:wrap type="none"/>
          </v:line>
        </w:pict>
      </w:r>
      <w:r>
        <w:rPr>
          <w:b/>
        </w:rPr>
        <w:t>06/07/</w:t>
      </w:r>
      <w:r>
        <w:rPr>
          <w:b/>
          <w:shd w:fill="FFFF00" w:color="auto" w:val="clear"/>
        </w:rPr>
        <w:t>2016</w:t>
      </w:r>
      <w:r>
        <w:rPr>
          <w:b/>
        </w:rPr>
        <w:t>: </w:t>
      </w:r>
      <w:r>
        <w:rPr/>
        <w:t>Making threats, </w:t>
      </w:r>
      <w:r>
        <w:rPr>
          <w:shd w:fill="FFFF00" w:color="auto" w:val="clear"/>
        </w:rPr>
        <w:t>Date reported:</w:t>
      </w:r>
      <w:r>
        <w:rPr/>
        <w:t> </w:t>
      </w:r>
      <w:r>
        <w:rPr>
          <w:shd w:fill="00FF00" w:color="auto" w:val="clear"/>
        </w:rPr>
        <w:t>06/07/</w:t>
      </w:r>
      <w:r>
        <w:rPr>
          <w:b/>
          <w:shd w:fill="00FF00" w:color="auto" w:val="clear"/>
        </w:rPr>
        <w:t>2016</w:t>
      </w:r>
      <w:r>
        <w:rPr/>
        <w:t>; Making threats Elderly. The defendant using threatening/abusive/insulting words and behaviour with intent to cause fear - provoke unlawful violence - directed at the victim.</w:t>
      </w:r>
    </w:p>
    <w:p>
      <w:pPr>
        <w:pStyle w:val="Heading1"/>
        <w:spacing w:line="272" w:lineRule="exact"/>
        <w:ind w:left="893"/>
      </w:pPr>
      <w:r>
        <w:rPr>
          <w:w w:val="99"/>
        </w:rPr>
        <w:t>C</w:t>
      </w:r>
    </w:p>
    <w:p>
      <w:pPr>
        <w:spacing w:line="237" w:lineRule="auto" w:before="1"/>
        <w:ind w:left="893" w:right="6487" w:firstLine="0"/>
        <w:jc w:val="left"/>
        <w:rPr>
          <w:b/>
          <w:sz w:val="24"/>
        </w:rPr>
      </w:pPr>
      <w:r>
        <w:rPr/>
        <w:pict>
          <v:line style="position:absolute;mso-position-horizontal-relative:page;mso-position-vertical-relative:paragraph;z-index:-301259776" from="77.675003pt,12.828599pt" to="136.575003pt,12.828599pt" stroked="true" strokeweight="1.125pt" strokecolor="#000000">
            <v:stroke dashstyle="solid"/>
            <w10:wrap type="none"/>
          </v:line>
        </w:pict>
      </w:r>
      <w:r>
        <w:rPr>
          <w:b/>
          <w:sz w:val="24"/>
        </w:rPr>
        <w:t>31/10/</w:t>
      </w:r>
      <w:r>
        <w:rPr>
          <w:b/>
          <w:sz w:val="24"/>
          <w:shd w:fill="FFFF00" w:color="auto" w:val="clear"/>
        </w:rPr>
        <w:t>2016</w:t>
      </w:r>
      <w:r>
        <w:rPr>
          <w:b/>
          <w:sz w:val="24"/>
        </w:rPr>
        <w:t>: </w:t>
      </w:r>
      <w:r>
        <w:rPr>
          <w:sz w:val="24"/>
        </w:rPr>
        <w:t>From: John Duncan mailto: </w:t>
      </w:r>
      <w:hyperlink r:id="rId31">
        <w:r>
          <w:rPr>
            <w:color w:val="0000FF"/>
            <w:sz w:val="24"/>
            <w:u w:val="single" w:color="0000FF"/>
          </w:rPr>
          <w:t>johnboy0070@virginmedia.com</w:t>
        </w:r>
      </w:hyperlink>
      <w:r>
        <w:rPr>
          <w:color w:val="0000FF"/>
          <w:sz w:val="24"/>
        </w:rPr>
        <w:t> </w:t>
      </w:r>
      <w:r>
        <w:rPr>
          <w:sz w:val="24"/>
        </w:rPr>
        <w:t>Sent: </w:t>
      </w:r>
      <w:r>
        <w:rPr>
          <w:b/>
          <w:sz w:val="24"/>
          <w:shd w:fill="00FF00" w:color="auto" w:val="clear"/>
        </w:rPr>
        <w:t>31 October 2016</w:t>
      </w:r>
      <w:r>
        <w:rPr>
          <w:b/>
          <w:spacing w:val="-1"/>
          <w:sz w:val="24"/>
          <w:shd w:fill="00FF00" w:color="auto" w:val="clear"/>
        </w:rPr>
        <w:t> </w:t>
      </w:r>
      <w:r>
        <w:rPr>
          <w:b/>
          <w:sz w:val="24"/>
          <w:shd w:fill="00FF00" w:color="auto" w:val="clear"/>
        </w:rPr>
        <w:t>18:09</w:t>
      </w:r>
    </w:p>
    <w:p>
      <w:pPr>
        <w:pStyle w:val="BodyText"/>
        <w:spacing w:before="3"/>
        <w:ind w:left="893"/>
      </w:pPr>
      <w:r>
        <w:rPr/>
        <w:t>To: Kaunchita Maudhub</w:t>
      </w:r>
    </w:p>
    <w:p>
      <w:pPr>
        <w:pStyle w:val="BodyText"/>
        <w:spacing w:before="2"/>
        <w:ind w:left="893" w:right="5184"/>
      </w:pPr>
      <w:r>
        <w:rPr/>
        <w:t>Subject: Contact phone number for Mr Stanley Curtis Hi Kaunchita,</w:t>
      </w:r>
    </w:p>
    <w:p>
      <w:pPr>
        <w:pStyle w:val="BodyText"/>
        <w:spacing w:line="242" w:lineRule="auto"/>
        <w:ind w:left="893" w:right="5328"/>
      </w:pPr>
      <w:r>
        <w:rPr/>
        <w:t>This is the contact phone number for Stanley Curtis. 0787-0655010</w:t>
      </w:r>
    </w:p>
    <w:p>
      <w:pPr>
        <w:pStyle w:val="BodyText"/>
        <w:spacing w:line="242" w:lineRule="auto"/>
        <w:ind w:left="893" w:right="1746"/>
      </w:pPr>
      <w:r>
        <w:rPr/>
        <w:t>As stated, he is partially deaf so may not hear the phone some times. If I can be of further assistance, please do not hesitate to call me.</w:t>
      </w:r>
    </w:p>
    <w:p>
      <w:pPr>
        <w:pStyle w:val="BodyText"/>
        <w:spacing w:line="235" w:lineRule="auto"/>
        <w:ind w:left="893" w:right="8257"/>
      </w:pPr>
      <w:r>
        <w:rPr/>
        <w:t>Thanks for your help. Regards,</w:t>
      </w:r>
    </w:p>
    <w:p>
      <w:pPr>
        <w:pStyle w:val="BodyText"/>
        <w:ind w:left="893"/>
      </w:pPr>
      <w:r>
        <w:rPr/>
        <w:t>John Bates</w:t>
      </w:r>
    </w:p>
    <w:p>
      <w:pPr>
        <w:pStyle w:val="Heading1"/>
        <w:ind w:left="893"/>
      </w:pPr>
      <w:r>
        <w:rPr>
          <w:w w:val="99"/>
        </w:rPr>
        <w:t>D</w:t>
      </w:r>
    </w:p>
    <w:p>
      <w:pPr>
        <w:spacing w:before="1"/>
        <w:ind w:left="893" w:right="0" w:firstLine="0"/>
        <w:jc w:val="left"/>
        <w:rPr>
          <w:sz w:val="24"/>
        </w:rPr>
      </w:pPr>
      <w:r>
        <w:rPr/>
        <w:pict>
          <v:line style="position:absolute;mso-position-horizontal-relative:page;mso-position-vertical-relative:paragraph;z-index:252983296" from="77.675003pt,12.940628pt" to="136.575003pt,12.940628pt" stroked="true" strokeweight="1.125pt" strokecolor="#000000">
            <v:stroke dashstyle="solid"/>
            <w10:wrap type="none"/>
          </v:line>
        </w:pict>
      </w:r>
      <w:r>
        <w:rPr>
          <w:b/>
          <w:sz w:val="24"/>
        </w:rPr>
        <w:t>31/10/</w:t>
      </w:r>
      <w:r>
        <w:rPr>
          <w:b/>
          <w:sz w:val="24"/>
          <w:shd w:fill="FFFF00" w:color="auto" w:val="clear"/>
        </w:rPr>
        <w:t>2016</w:t>
      </w:r>
      <w:r>
        <w:rPr>
          <w:b/>
          <w:sz w:val="24"/>
        </w:rPr>
        <w:t>: </w:t>
      </w:r>
      <w:r>
        <w:rPr>
          <w:sz w:val="24"/>
        </w:rPr>
        <w:t>“Same as above”</w:t>
      </w:r>
    </w:p>
    <w:p>
      <w:pPr>
        <w:pStyle w:val="Heading1"/>
        <w:spacing w:before="2"/>
        <w:ind w:left="893"/>
      </w:pPr>
      <w:r>
        <w:rPr/>
        <w:t>E</w:t>
      </w:r>
    </w:p>
    <w:p>
      <w:pPr>
        <w:spacing w:after="0"/>
        <w:sectPr>
          <w:pgSz w:w="11910" w:h="16840"/>
          <w:pgMar w:top="1360" w:bottom="280" w:left="660" w:right="0"/>
        </w:sectPr>
      </w:pPr>
    </w:p>
    <w:p>
      <w:pPr>
        <w:spacing w:before="71"/>
        <w:ind w:left="893" w:right="6490" w:firstLine="0"/>
        <w:jc w:val="left"/>
        <w:rPr>
          <w:b/>
          <w:sz w:val="24"/>
        </w:rPr>
      </w:pPr>
      <w:r>
        <w:rPr/>
        <w:pict>
          <v:line style="position:absolute;mso-position-horizontal-relative:page;mso-position-vertical-relative:paragraph;z-index:-301255680" from="77.675003pt,16.448095pt" to="136.575003pt,16.448095pt" stroked="true" strokeweight="1.150pt" strokecolor="#000000">
            <v:stroke dashstyle="solid"/>
            <w10:wrap type="none"/>
          </v:line>
        </w:pict>
      </w:r>
      <w:r>
        <w:rPr/>
        <w:pict>
          <v:group style="position:absolute;margin-left:71.675003pt;margin-top:3.128096pt;width:451.4pt;height:428.85pt;mso-position-horizontal-relative:page;mso-position-vertical-relative:paragraph;z-index:-301253632" coordorigin="1434,63" coordsize="9028,8577">
            <v:line style="position:absolute" from="1441,66" to="10454,66" stroked="true" strokeweight=".375pt" strokecolor="#000000">
              <v:stroke dashstyle="solid"/>
            </v:line>
            <v:line style="position:absolute" from="1437,63" to="1437,8639" stroked="true" strokeweight=".375pt" strokecolor="#000000">
              <v:stroke dashstyle="solid"/>
            </v:line>
            <v:line style="position:absolute" from="1441,8635" to="10454,8635" stroked="true" strokeweight=".375pt" strokecolor="#000000">
              <v:stroke dashstyle="solid"/>
            </v:line>
            <v:line style="position:absolute" from="10458,63" to="10458,8639" stroked="true" strokeweight=".375pt" strokecolor="#000000">
              <v:stroke dashstyle="solid"/>
            </v:line>
            <w10:wrap type="none"/>
          </v:group>
        </w:pict>
      </w:r>
      <w:r>
        <w:rPr>
          <w:b/>
          <w:sz w:val="24"/>
        </w:rPr>
        <w:t>03/11/</w:t>
      </w:r>
      <w:r>
        <w:rPr>
          <w:b/>
          <w:sz w:val="24"/>
          <w:shd w:fill="FFFF00" w:color="auto" w:val="clear"/>
        </w:rPr>
        <w:t>2016</w:t>
      </w:r>
      <w:r>
        <w:rPr>
          <w:b/>
          <w:sz w:val="24"/>
        </w:rPr>
        <w:t>: </w:t>
      </w:r>
      <w:r>
        <w:rPr>
          <w:sz w:val="24"/>
        </w:rPr>
        <w:t>From: Kaunchita Maudhub Sent: </w:t>
      </w:r>
      <w:r>
        <w:rPr>
          <w:b/>
          <w:sz w:val="24"/>
          <w:shd w:fill="00FF00" w:color="auto" w:val="clear"/>
        </w:rPr>
        <w:t>03 November 2016 10:13</w:t>
      </w:r>
    </w:p>
    <w:p>
      <w:pPr>
        <w:pStyle w:val="BodyText"/>
        <w:spacing w:before="4"/>
        <w:ind w:left="893"/>
      </w:pPr>
      <w:r>
        <w:rPr/>
        <w:t>To: Jean Barton</w:t>
      </w:r>
    </w:p>
    <w:p>
      <w:pPr>
        <w:pStyle w:val="BodyText"/>
        <w:spacing w:line="235" w:lineRule="auto" w:before="6"/>
        <w:ind w:left="893" w:right="4697"/>
      </w:pPr>
      <w:r>
        <w:rPr/>
        <w:t>Subject: FW: Contact phone number for Mr Stanley Curtis Dear Jean,</w:t>
      </w:r>
    </w:p>
    <w:p>
      <w:pPr>
        <w:pStyle w:val="BodyText"/>
        <w:spacing w:before="2"/>
        <w:ind w:left="893" w:right="1605"/>
      </w:pPr>
      <w:r>
        <w:rPr/>
        <w:t>We received a phone call from a Mr John Bates on behalf of his friend Mr Stanley Curtis. He explained that Mr Curtis is 83 and having to attend court to give evidence against a male named Simon Cordell who verbally abused him. We are aware of Simon Cordell as Steve/Pat obtained an ASBO against him for illegal raves etc. I believe he is also a council tenant (I need to check)</w:t>
      </w:r>
    </w:p>
    <w:p>
      <w:pPr>
        <w:pStyle w:val="BodyText"/>
        <w:spacing w:before="1"/>
        <w:ind w:left="893" w:right="1786"/>
      </w:pPr>
      <w:r>
        <w:rPr/>
        <w:t>Could you initially contact Mr Curtis - obtain his address and the reasons he is going to court? Also ascertain what support he needs. It is not an open case as such but depending on your findings we</w:t>
      </w:r>
    </w:p>
    <w:p>
      <w:pPr>
        <w:pStyle w:val="Heading1"/>
        <w:spacing w:line="273" w:lineRule="exact"/>
        <w:ind w:left="893"/>
      </w:pPr>
      <w:r>
        <w:rPr>
          <w:u w:val="thick"/>
        </w:rPr>
        <w:t>Page 3 of 6</w:t>
      </w:r>
    </w:p>
    <w:p>
      <w:pPr>
        <w:pStyle w:val="BodyText"/>
        <w:spacing w:before="2"/>
        <w:ind w:left="893" w:right="7924"/>
      </w:pPr>
      <w:r>
        <w:rPr/>
        <w:t>not may be able to assist. Many Thanks</w:t>
      </w:r>
    </w:p>
    <w:p>
      <w:pPr>
        <w:pStyle w:val="BodyText"/>
        <w:spacing w:before="3"/>
        <w:ind w:left="893"/>
      </w:pPr>
      <w:r>
        <w:rPr/>
        <w:t>Kaunchita Maudhub</w:t>
      </w:r>
    </w:p>
    <w:p>
      <w:pPr>
        <w:pStyle w:val="BodyText"/>
        <w:spacing w:line="237" w:lineRule="auto" w:before="4"/>
        <w:ind w:left="893" w:right="6710"/>
      </w:pPr>
      <w:r>
        <w:rPr/>
        <w:t>Anti-Social Behaviour - Team Leader Community Safety  Unit Regeneration &amp; Environment</w:t>
      </w:r>
    </w:p>
    <w:p>
      <w:pPr>
        <w:pStyle w:val="BodyText"/>
        <w:spacing w:before="3"/>
        <w:ind w:left="893"/>
      </w:pPr>
      <w:r>
        <w:rPr/>
        <w:t>Enfield Council</w:t>
      </w:r>
    </w:p>
    <w:p>
      <w:pPr>
        <w:pStyle w:val="BodyText"/>
        <w:spacing w:before="2"/>
        <w:ind w:left="893" w:right="8163"/>
      </w:pPr>
      <w:r>
        <w:rPr/>
        <w:t>Civic Centre, Silver St Enfield EN1 3XA</w:t>
      </w:r>
    </w:p>
    <w:p>
      <w:pPr>
        <w:pStyle w:val="BodyText"/>
        <w:spacing w:line="271" w:lineRule="exact"/>
        <w:ind w:left="893"/>
      </w:pPr>
      <w:r>
        <w:rPr/>
        <w:t>Tel: 020 8379-4182 </w:t>
      </w:r>
      <w:hyperlink r:id="rId32">
        <w:r>
          <w:rPr>
            <w:color w:val="0000FF"/>
            <w:u w:val="single" w:color="0000FF"/>
          </w:rPr>
          <w:t>kaunchita.maudhub@enfield.gov.uk</w:t>
        </w:r>
      </w:hyperlink>
    </w:p>
    <w:p>
      <w:pPr>
        <w:pStyle w:val="BodyText"/>
        <w:spacing w:line="242" w:lineRule="auto" w:before="2"/>
        <w:ind w:left="893" w:right="1565"/>
      </w:pPr>
      <w:r>
        <w:rPr/>
        <w:t>Enfield Council is committed to serving the whole borough fairly, delivering excellent services and building strong communities.</w:t>
      </w:r>
    </w:p>
    <w:p>
      <w:pPr>
        <w:pStyle w:val="Heading1"/>
        <w:spacing w:line="274" w:lineRule="exact"/>
        <w:ind w:left="893"/>
      </w:pPr>
      <w:r>
        <w:rPr/>
        <w:t>F</w:t>
      </w:r>
    </w:p>
    <w:p>
      <w:pPr>
        <w:pStyle w:val="BodyText"/>
        <w:spacing w:line="237" w:lineRule="auto" w:before="3"/>
        <w:ind w:left="893" w:right="1565"/>
      </w:pPr>
      <w:r>
        <w:rPr/>
        <w:pict>
          <v:line style="position:absolute;mso-position-horizontal-relative:page;mso-position-vertical-relative:paragraph;z-index:-301254656" from="77.675003pt,12.928581pt" to="136.575003pt,12.928581pt" stroked="true" strokeweight="1.125pt" strokecolor="#000000">
            <v:stroke dashstyle="solid"/>
            <w10:wrap type="none"/>
          </v:line>
        </w:pict>
      </w:r>
      <w:r>
        <w:rPr>
          <w:b/>
        </w:rPr>
        <w:t>24/01/</w:t>
      </w:r>
      <w:r>
        <w:rPr>
          <w:b/>
          <w:shd w:fill="FFFF00" w:color="auto" w:val="clear"/>
        </w:rPr>
        <w:t>2017</w:t>
      </w:r>
      <w:r>
        <w:rPr>
          <w:b/>
        </w:rPr>
        <w:t>: </w:t>
      </w:r>
      <w:r>
        <w:rPr/>
        <w:t>On the 24/01/</w:t>
      </w:r>
      <w:r>
        <w:rPr>
          <w:b/>
          <w:shd w:fill="FFFF00" w:color="auto" w:val="clear"/>
        </w:rPr>
        <w:t>2017</w:t>
      </w:r>
      <w:r>
        <w:rPr>
          <w:b/>
        </w:rPr>
        <w:t> </w:t>
      </w:r>
      <w:r>
        <w:rPr/>
        <w:t>My mother had requested my personal Data held about myself on the Enfield Councils computer system and so on to delivered to ourselves and this is the date that the information got taken out of there computer systems.</w:t>
      </w:r>
    </w:p>
    <w:p>
      <w:pPr>
        <w:pStyle w:val="BodyText"/>
        <w:spacing w:before="3"/>
        <w:ind w:left="0"/>
        <w:rPr>
          <w:sz w:val="17"/>
        </w:rPr>
      </w:pPr>
    </w:p>
    <w:p>
      <w:pPr>
        <w:pStyle w:val="Heading1"/>
        <w:spacing w:before="90"/>
      </w:pPr>
      <w:r>
        <w:rPr>
          <w:u w:val="thick"/>
        </w:rPr>
        <w:t>Stage </w:t>
      </w:r>
      <w:r>
        <w:rPr>
          <w:shd w:fill="FFFF00" w:color="auto" w:val="clear"/>
          <w:u w:val="thick"/>
        </w:rPr>
        <w:t>5</w:t>
      </w:r>
    </w:p>
    <w:p>
      <w:pPr>
        <w:spacing w:before="2"/>
        <w:ind w:left="781" w:right="0" w:firstLine="0"/>
        <w:jc w:val="left"/>
        <w:rPr>
          <w:b/>
          <w:sz w:val="24"/>
        </w:rPr>
      </w:pPr>
      <w:r>
        <w:rPr>
          <w:b/>
          <w:sz w:val="24"/>
          <w:u w:val="thick"/>
        </w:rPr>
        <w:t>The Enfield Councils History FOI Indexed</w:t>
      </w:r>
    </w:p>
    <w:p>
      <w:pPr>
        <w:pStyle w:val="BodyText"/>
        <w:spacing w:before="1"/>
      </w:pPr>
      <w:r>
        <w:rPr/>
        <w:t>Stanley Curtis</w:t>
      </w:r>
    </w:p>
    <w:p>
      <w:pPr>
        <w:spacing w:line="237" w:lineRule="auto" w:before="5"/>
        <w:ind w:left="781" w:right="7105" w:firstLine="0"/>
        <w:jc w:val="left"/>
        <w:rPr>
          <w:b/>
          <w:sz w:val="24"/>
        </w:rPr>
      </w:pPr>
      <w:r>
        <w:rPr>
          <w:sz w:val="24"/>
        </w:rPr>
        <w:t>Enfield Council </w:t>
      </w:r>
      <w:r>
        <w:rPr>
          <w:spacing w:val="-3"/>
          <w:sz w:val="24"/>
        </w:rPr>
        <w:t>Case </w:t>
      </w:r>
      <w:r>
        <w:rPr>
          <w:sz w:val="24"/>
        </w:rPr>
        <w:t>History </w:t>
      </w:r>
      <w:r>
        <w:rPr>
          <w:b/>
          <w:color w:val="FF0000"/>
          <w:sz w:val="24"/>
        </w:rPr>
        <w:t>Page Number: </w:t>
      </w:r>
      <w:r>
        <w:rPr>
          <w:sz w:val="24"/>
        </w:rPr>
        <w:t>35,36,</w:t>
      </w:r>
      <w:r>
        <w:rPr>
          <w:b/>
          <w:sz w:val="24"/>
        </w:rPr>
        <w:t>37,</w:t>
      </w:r>
      <w:r>
        <w:rPr>
          <w:sz w:val="24"/>
        </w:rPr>
        <w:t>38, </w:t>
      </w:r>
      <w:r>
        <w:rPr>
          <w:spacing w:val="-3"/>
          <w:sz w:val="24"/>
        </w:rPr>
        <w:t>39,40 </w:t>
      </w:r>
      <w:r>
        <w:rPr>
          <w:b/>
          <w:sz w:val="24"/>
          <w:u w:val="thick"/>
        </w:rPr>
        <w:t>DATE(S);</w:t>
      </w:r>
    </w:p>
    <w:p>
      <w:pPr>
        <w:pStyle w:val="BodyText"/>
        <w:spacing w:line="242" w:lineRule="auto" w:before="3"/>
        <w:ind w:right="9042"/>
      </w:pPr>
      <w:r>
        <w:rPr/>
        <w:t>G) 03/11/2016 H)</w:t>
      </w:r>
    </w:p>
    <w:p>
      <w:pPr>
        <w:pStyle w:val="BodyText"/>
        <w:spacing w:line="235" w:lineRule="auto" w:before="2"/>
        <w:ind w:right="9125"/>
        <w:jc w:val="both"/>
      </w:pPr>
      <w:r>
        <w:rPr/>
        <w:t>I) 03/11/2016 J)</w:t>
      </w:r>
      <w:r>
        <w:rPr>
          <w:spacing w:val="-11"/>
        </w:rPr>
        <w:t> </w:t>
      </w:r>
      <w:r>
        <w:rPr/>
        <w:t>04/11/2016</w:t>
      </w:r>
    </w:p>
    <w:p>
      <w:pPr>
        <w:pStyle w:val="BodyText"/>
        <w:spacing w:before="3"/>
        <w:jc w:val="both"/>
      </w:pPr>
      <w:r>
        <w:rPr/>
        <w:t>K) 03/11/2016</w:t>
      </w:r>
    </w:p>
    <w:p>
      <w:pPr>
        <w:pStyle w:val="BodyText"/>
        <w:spacing w:before="1"/>
        <w:ind w:right="9080"/>
        <w:jc w:val="both"/>
      </w:pPr>
      <w:r>
        <w:rPr>
          <w:spacing w:val="-3"/>
        </w:rPr>
        <w:t>L) </w:t>
      </w:r>
      <w:r>
        <w:rPr/>
        <w:t>04/11/2016 M 04/11/2016 N 07/11/2016 O 07/11/2016 P)</w:t>
      </w:r>
      <w:r>
        <w:rPr>
          <w:spacing w:val="2"/>
        </w:rPr>
        <w:t> </w:t>
      </w:r>
      <w:r>
        <w:rPr/>
        <w:t>24/01/2017</w:t>
      </w:r>
    </w:p>
    <w:p>
      <w:pPr>
        <w:pStyle w:val="BodyText"/>
        <w:spacing w:before="1"/>
      </w:pPr>
      <w:r>
        <w:rPr/>
        <w:t>--</w:t>
      </w:r>
    </w:p>
    <w:p>
      <w:pPr>
        <w:pStyle w:val="BodyText"/>
        <w:spacing w:line="20" w:lineRule="exact"/>
        <w:ind w:left="777"/>
        <w:rPr>
          <w:sz w:val="2"/>
        </w:rPr>
      </w:pPr>
      <w:r>
        <w:rPr>
          <w:sz w:val="2"/>
        </w:rPr>
        <w:pict>
          <v:group style="width:450.65pt;height:.4pt;mso-position-horizontal-relative:char;mso-position-vertical-relative:line" coordorigin="0,0" coordsize="9013,8">
            <v:line style="position:absolute" from="0,4" to="9013,4" stroked="true" strokeweight=".375pt" strokecolor="#000000">
              <v:stroke dashstyle="solid"/>
            </v:line>
          </v:group>
        </w:pict>
      </w:r>
      <w:r>
        <w:rPr>
          <w:sz w:val="2"/>
        </w:rPr>
      </w:r>
    </w:p>
    <w:p>
      <w:pPr>
        <w:pStyle w:val="BodyText"/>
        <w:ind w:left="773"/>
        <w:rPr>
          <w:sz w:val="20"/>
        </w:rPr>
      </w:pPr>
      <w:r>
        <w:rPr>
          <w:sz w:val="20"/>
        </w:rPr>
        <w:pict>
          <v:shape style="width:451.4pt;height:28.35pt;mso-position-horizontal-relative:char;mso-position-vertical-relative:line" type="#_x0000_t202" filled="true" fillcolor="#000000" stroked="false">
            <w10:anchorlock/>
            <v:textbox inset="0,0,0,0">
              <w:txbxContent>
                <w:p>
                  <w:pPr>
                    <w:pStyle w:val="BodyText"/>
                    <w:spacing w:before="6"/>
                    <w:ind w:left="0"/>
                  </w:pPr>
                </w:p>
                <w:p>
                  <w:pPr>
                    <w:spacing w:before="0"/>
                    <w:ind w:left="120" w:right="0" w:firstLine="0"/>
                    <w:jc w:val="left"/>
                    <w:rPr>
                      <w:b/>
                      <w:sz w:val="24"/>
                    </w:rPr>
                  </w:pPr>
                  <w:r>
                    <w:rPr>
                      <w:b/>
                      <w:color w:val="EC7C30"/>
                      <w:sz w:val="24"/>
                      <w:u w:val="thick" w:color="EC7C30"/>
                    </w:rPr>
                    <w:t>The Enfield Councils History</w:t>
                  </w:r>
                </w:p>
              </w:txbxContent>
            </v:textbox>
            <v:fill type="solid"/>
          </v:shape>
        </w:pict>
      </w:r>
      <w:r>
        <w:rPr>
          <w:sz w:val="20"/>
        </w:rPr>
      </w:r>
    </w:p>
    <w:p>
      <w:pPr>
        <w:spacing w:after="0"/>
        <w:rPr>
          <w:sz w:val="20"/>
        </w:rPr>
        <w:sectPr>
          <w:pgSz w:w="11910" w:h="16840"/>
          <w:pgMar w:top="1360" w:bottom="280" w:left="660" w:right="0"/>
        </w:sectPr>
      </w:pPr>
    </w:p>
    <w:p>
      <w:pPr>
        <w:pStyle w:val="Heading1"/>
        <w:spacing w:before="71"/>
        <w:ind w:left="893"/>
      </w:pPr>
      <w:r>
        <w:rPr/>
        <w:pict>
          <v:group style="position:absolute;margin-left:71.675003pt;margin-top:3.128096pt;width:451.4pt;height:636.65pt;mso-position-horizontal-relative:page;mso-position-vertical-relative:paragraph;z-index:-301252608" coordorigin="1434,63" coordsize="9028,12733">
            <v:shape style="position:absolute;left:1448;top:69;width:9013;height:556" coordorigin="1449,70" coordsize="9013,556" path="m10461,70l1449,70,1449,625,1554,625,10356,625,10461,625,10461,70e" filled="true" fillcolor="#000000" stroked="false">
              <v:path arrowok="t"/>
              <v:fill type="solid"/>
            </v:shape>
            <v:line style="position:absolute" from="1441,66" to="10454,66" stroked="true" strokeweight=".375pt" strokecolor="#000000">
              <v:stroke dashstyle="solid"/>
            </v:line>
            <v:line style="position:absolute" from="1441,629" to="10454,629" stroked="true" strokeweight=".375pt" strokecolor="#000000">
              <v:stroke dashstyle="solid"/>
            </v:line>
            <v:line style="position:absolute" from="1437,63" to="1437,12795" stroked="true" strokeweight=".375pt" strokecolor="#000000">
              <v:stroke dashstyle="solid"/>
            </v:line>
            <v:line style="position:absolute" from="1441,12792" to="10454,12792" stroked="true" strokeweight=".375pt" strokecolor="#000000">
              <v:stroke dashstyle="solid"/>
            </v:line>
            <v:line style="position:absolute" from="10458,63" to="10458,12795" stroked="true" strokeweight=".375pt" strokecolor="#000000">
              <v:stroke dashstyle="solid"/>
            </v:line>
            <w10:wrap type="none"/>
          </v:group>
        </w:pict>
      </w:r>
      <w:r>
        <w:rPr>
          <w:color w:val="EC7C30"/>
          <w:u w:val="thick" w:color="EC7C30"/>
        </w:rPr>
        <w:t>FOI Indexed</w:t>
      </w:r>
    </w:p>
    <w:p>
      <w:pPr>
        <w:pStyle w:val="BodyText"/>
        <w:spacing w:before="2"/>
        <w:ind w:left="0"/>
        <w:rPr>
          <w:b/>
          <w:sz w:val="17"/>
        </w:rPr>
      </w:pPr>
    </w:p>
    <w:p>
      <w:pPr>
        <w:spacing w:before="90"/>
        <w:ind w:left="893" w:right="0" w:firstLine="0"/>
        <w:jc w:val="left"/>
        <w:rPr>
          <w:b/>
          <w:sz w:val="24"/>
        </w:rPr>
      </w:pPr>
      <w:r>
        <w:rPr>
          <w:b/>
          <w:sz w:val="24"/>
        </w:rPr>
        <w:t>G</w:t>
      </w:r>
    </w:p>
    <w:p>
      <w:pPr>
        <w:pStyle w:val="BodyText"/>
        <w:spacing w:before="1"/>
        <w:ind w:left="893"/>
      </w:pPr>
      <w:r>
        <w:rPr/>
        <w:pict>
          <v:line style="position:absolute;mso-position-horizontal-relative:page;mso-position-vertical-relative:paragraph;z-index:252990464" from="77.675003pt,12.940638pt" to="136.575003pt,12.940638pt" stroked="true" strokeweight="1.125pt" strokecolor="#000000">
            <v:stroke dashstyle="solid"/>
            <w10:wrap type="none"/>
          </v:line>
        </w:pict>
      </w:r>
      <w:r>
        <w:rPr>
          <w:b/>
        </w:rPr>
        <w:t>03/11/</w:t>
      </w:r>
      <w:r>
        <w:rPr>
          <w:b/>
          <w:shd w:fill="FFFF00" w:color="auto" w:val="clear"/>
        </w:rPr>
        <w:t>2016</w:t>
      </w:r>
      <w:r>
        <w:rPr>
          <w:b/>
        </w:rPr>
        <w:t>: </w:t>
      </w:r>
      <w:r>
        <w:rPr/>
        <w:t>Referral Details; Organisation making referral: Community Safety Unit.</w:t>
      </w:r>
    </w:p>
    <w:p>
      <w:pPr>
        <w:pStyle w:val="Heading1"/>
        <w:spacing w:line="237" w:lineRule="auto" w:before="4"/>
        <w:ind w:left="893" w:right="9243"/>
      </w:pPr>
      <w:r>
        <w:rPr/>
        <w:t>H 00/00/0000 I</w:t>
      </w:r>
    </w:p>
    <w:p>
      <w:pPr>
        <w:pStyle w:val="BodyText"/>
        <w:spacing w:before="4"/>
        <w:ind w:left="893" w:right="1547"/>
      </w:pPr>
      <w:r>
        <w:rPr/>
        <w:pict>
          <v:line style="position:absolute;mso-position-horizontal-relative:page;mso-position-vertical-relative:paragraph;z-index:-301250560" from="77.675003pt,13.090612pt" to="136.575003pt,13.090612pt" stroked="true" strokeweight="1.125pt" strokecolor="#000000">
            <v:stroke dashstyle="solid"/>
            <w10:wrap type="none"/>
          </v:line>
        </w:pict>
      </w:r>
      <w:r>
        <w:rPr>
          <w:b/>
        </w:rPr>
        <w:t>03/11/</w:t>
      </w:r>
      <w:r>
        <w:rPr>
          <w:b/>
          <w:shd w:fill="FFFF00" w:color="auto" w:val="clear"/>
        </w:rPr>
        <w:t>2016</w:t>
      </w:r>
      <w:r>
        <w:rPr>
          <w:b/>
        </w:rPr>
        <w:t>: </w:t>
      </w:r>
      <w:r>
        <w:rPr/>
        <w:t>History; “Blanked Out” request I contacted the victim explained the reason for my call – Mr Stain Curtis did have some reservations about going to court. Therefore, I have arranged to conduct a visit scheduled for Friday </w:t>
      </w:r>
      <w:r>
        <w:rPr>
          <w:b/>
          <w:shd w:fill="00FF00" w:color="auto" w:val="clear"/>
        </w:rPr>
        <w:t>04/11/2016</w:t>
      </w:r>
      <w:r>
        <w:rPr>
          <w:b/>
        </w:rPr>
        <w:t> </w:t>
      </w:r>
      <w:r>
        <w:rPr/>
        <w:t>at 2:30 pm then we discuss the matter further.</w:t>
      </w:r>
    </w:p>
    <w:p>
      <w:pPr>
        <w:pStyle w:val="Heading1"/>
        <w:spacing w:line="275" w:lineRule="exact"/>
        <w:ind w:left="893"/>
      </w:pPr>
      <w:r>
        <w:rPr/>
        <w:t>J</w:t>
      </w:r>
    </w:p>
    <w:p>
      <w:pPr>
        <w:spacing w:before="1"/>
        <w:ind w:left="893" w:right="0" w:firstLine="0"/>
        <w:jc w:val="left"/>
        <w:rPr>
          <w:sz w:val="24"/>
        </w:rPr>
      </w:pPr>
      <w:r>
        <w:rPr/>
        <w:pict>
          <v:line style="position:absolute;mso-position-horizontal-relative:page;mso-position-vertical-relative:paragraph;z-index:252992512" from="77.675003pt,12.940655pt" to="136.575003pt,12.940655pt" stroked="true" strokeweight="1.125pt" strokecolor="#000000">
            <v:stroke dashstyle="solid"/>
            <w10:wrap type="none"/>
          </v:line>
        </w:pict>
      </w:r>
      <w:r>
        <w:rPr>
          <w:b/>
          <w:sz w:val="24"/>
        </w:rPr>
        <w:t>04/11/</w:t>
      </w:r>
      <w:r>
        <w:rPr>
          <w:b/>
          <w:sz w:val="24"/>
          <w:shd w:fill="FFFF00" w:color="auto" w:val="clear"/>
        </w:rPr>
        <w:t>2016</w:t>
      </w:r>
      <w:r>
        <w:rPr>
          <w:b/>
          <w:sz w:val="24"/>
        </w:rPr>
        <w:t>: </w:t>
      </w:r>
      <w:r>
        <w:rPr>
          <w:sz w:val="24"/>
        </w:rPr>
        <w:t>“Same as Above”</w:t>
      </w:r>
    </w:p>
    <w:p>
      <w:pPr>
        <w:pStyle w:val="Heading1"/>
        <w:spacing w:before="2"/>
        <w:ind w:left="893"/>
      </w:pPr>
      <w:r>
        <w:rPr/>
        <w:t>K</w:t>
      </w:r>
    </w:p>
    <w:p>
      <w:pPr>
        <w:pStyle w:val="BodyText"/>
        <w:spacing w:before="2"/>
        <w:ind w:left="893" w:right="1586"/>
      </w:pPr>
      <w:r>
        <w:rPr/>
        <w:pict>
          <v:line style="position:absolute;mso-position-horizontal-relative:page;mso-position-vertical-relative:paragraph;z-index:-301248512" from="77.675003pt,12.990625pt" to="136.575003pt,12.990625pt" stroked="true" strokeweight="1.125pt" strokecolor="#000000">
            <v:stroke dashstyle="solid"/>
            <w10:wrap type="none"/>
          </v:line>
        </w:pict>
      </w:r>
      <w:r>
        <w:rPr>
          <w:b/>
        </w:rPr>
        <w:t>03/11/</w:t>
      </w:r>
      <w:r>
        <w:rPr>
          <w:b/>
          <w:shd w:fill="FFFF00" w:color="auto" w:val="clear"/>
        </w:rPr>
        <w:t>2016</w:t>
      </w:r>
      <w:r>
        <w:rPr>
          <w:b/>
        </w:rPr>
        <w:t>: </w:t>
      </w:r>
      <w:r>
        <w:rPr/>
        <w:t>Research conducted on Northgate - shows that Sarah Fletcher is the housing officer. I spoke to Sarah who is aware of issues with Simon Cordell and the action against him - however, she said she needs to gather more information as she has had a member's enquiry from Waltham Forest. As to our view about Mr Curtis she has not had any complaints or court action. Therefore, it is possible that the legal process has been taken by the police.</w:t>
      </w:r>
    </w:p>
    <w:p>
      <w:pPr>
        <w:pStyle w:val="Heading1"/>
        <w:spacing w:line="271" w:lineRule="exact"/>
        <w:ind w:left="893"/>
      </w:pPr>
      <w:r>
        <w:rPr/>
        <w:t>L</w:t>
      </w:r>
    </w:p>
    <w:p>
      <w:pPr>
        <w:pStyle w:val="BodyText"/>
        <w:spacing w:before="2"/>
        <w:ind w:left="893" w:right="1752"/>
      </w:pPr>
      <w:r>
        <w:rPr/>
        <w:pict>
          <v:line style="position:absolute;mso-position-horizontal-relative:page;mso-position-vertical-relative:paragraph;z-index:-301247488" from="77.675003pt,13.000611pt" to="136.575003pt,13.000611pt" stroked="true" strokeweight="1.125pt" strokecolor="#000000">
            <v:stroke dashstyle="solid"/>
            <w10:wrap type="none"/>
          </v:line>
        </w:pict>
      </w:r>
      <w:r>
        <w:rPr>
          <w:b/>
        </w:rPr>
        <w:t>04/11/</w:t>
      </w:r>
      <w:r>
        <w:rPr>
          <w:b/>
          <w:shd w:fill="FFFF00" w:color="auto" w:val="clear"/>
        </w:rPr>
        <w:t>2016</w:t>
      </w:r>
      <w:r>
        <w:rPr>
          <w:b/>
        </w:rPr>
        <w:t>: </w:t>
      </w:r>
      <w:r>
        <w:rPr/>
        <w:t>Phone call made to the Witness Service from the victim’s home - to possible arrange a pre-court trial visit to no</w:t>
      </w:r>
      <w:r>
        <w:rPr>
          <w:spacing w:val="-5"/>
        </w:rPr>
        <w:t> </w:t>
      </w:r>
      <w:r>
        <w:rPr/>
        <w:t>avail.</w:t>
      </w:r>
    </w:p>
    <w:p>
      <w:pPr>
        <w:pStyle w:val="Heading1"/>
        <w:spacing w:before="3"/>
        <w:ind w:left="893"/>
      </w:pPr>
      <w:r>
        <w:rPr/>
        <w:t>M</w:t>
      </w:r>
    </w:p>
    <w:p>
      <w:pPr>
        <w:pStyle w:val="BodyText"/>
        <w:spacing w:line="235" w:lineRule="auto" w:before="6"/>
        <w:ind w:left="893" w:right="1752"/>
      </w:pPr>
      <w:r>
        <w:rPr/>
        <w:pict>
          <v:line style="position:absolute;mso-position-horizontal-relative:page;mso-position-vertical-relative:paragraph;z-index:-301246464" from="77.675003pt,12.966575pt" to="136.575003pt,12.966575pt" stroked="true" strokeweight="1.125pt" strokecolor="#000000">
            <v:stroke dashstyle="solid"/>
            <w10:wrap type="none"/>
          </v:line>
        </w:pict>
      </w:r>
      <w:r>
        <w:rPr>
          <w:b/>
        </w:rPr>
        <w:t>04/11/</w:t>
      </w:r>
      <w:r>
        <w:rPr>
          <w:b/>
          <w:shd w:fill="FFFF00" w:color="auto" w:val="clear"/>
        </w:rPr>
        <w:t>2016</w:t>
      </w:r>
      <w:r>
        <w:rPr>
          <w:b/>
        </w:rPr>
        <w:t>: </w:t>
      </w:r>
      <w:r>
        <w:rPr/>
        <w:t>Phone call made to the Witness Service from the victim’s home - to possible arrange a pre-court trial visit to no</w:t>
      </w:r>
      <w:r>
        <w:rPr>
          <w:spacing w:val="-5"/>
        </w:rPr>
        <w:t> </w:t>
      </w:r>
      <w:r>
        <w:rPr/>
        <w:t>avail.</w:t>
      </w:r>
    </w:p>
    <w:p>
      <w:pPr>
        <w:pStyle w:val="Heading1"/>
        <w:spacing w:before="2"/>
        <w:ind w:left="893"/>
      </w:pPr>
      <w:r>
        <w:rPr>
          <w:w w:val="99"/>
        </w:rPr>
        <w:t>N</w:t>
      </w:r>
    </w:p>
    <w:p>
      <w:pPr>
        <w:spacing w:before="2"/>
        <w:ind w:left="893" w:right="0" w:firstLine="0"/>
        <w:jc w:val="left"/>
        <w:rPr>
          <w:sz w:val="24"/>
        </w:rPr>
      </w:pPr>
      <w:r>
        <w:rPr/>
        <w:pict>
          <v:line style="position:absolute;mso-position-horizontal-relative:page;mso-position-vertical-relative:paragraph;z-index:252996608" from="77.675003pt,13.000618pt" to="139.575003pt,13.000618pt" stroked="true" strokeweight="1.125pt" strokecolor="#000000">
            <v:stroke dashstyle="solid"/>
            <w10:wrap type="none"/>
          </v:line>
        </w:pict>
      </w:r>
      <w:r>
        <w:rPr>
          <w:b/>
          <w:sz w:val="24"/>
        </w:rPr>
        <w:t>07/11/</w:t>
      </w:r>
      <w:r>
        <w:rPr>
          <w:b/>
          <w:sz w:val="24"/>
          <w:shd w:fill="FFFF00" w:color="auto" w:val="clear"/>
        </w:rPr>
        <w:t>2016</w:t>
      </w:r>
      <w:r>
        <w:rPr>
          <w:b/>
          <w:sz w:val="24"/>
        </w:rPr>
        <w:t>: From: </w:t>
      </w:r>
      <w:hyperlink r:id="rId33">
        <w:r>
          <w:rPr>
            <w:color w:val="0000FF"/>
            <w:sz w:val="24"/>
            <w:u w:val="single" w:color="0000FF"/>
          </w:rPr>
          <w:t>lee.martinez@wsncc.citizensadvice.org.uk</w:t>
        </w:r>
      </w:hyperlink>
    </w:p>
    <w:p>
      <w:pPr>
        <w:pStyle w:val="BodyText"/>
        <w:spacing w:before="1"/>
        <w:ind w:left="893" w:right="5444"/>
      </w:pPr>
      <w:r>
        <w:rPr>
          <w:b/>
        </w:rPr>
        <w:t>mailto: </w:t>
      </w:r>
      <w:hyperlink r:id="rId33">
        <w:r>
          <w:rPr>
            <w:color w:val="0000FF"/>
            <w:u w:val="single" w:color="0000FF"/>
          </w:rPr>
          <w:t>lee.martinez@wsncc.citizensadvice.org.uk</w:t>
        </w:r>
      </w:hyperlink>
      <w:r>
        <w:rPr>
          <w:color w:val="0000FF"/>
        </w:rPr>
        <w:t> </w:t>
      </w:r>
      <w:r>
        <w:rPr/>
        <w:t>On Behalf of Contact Centre</w:t>
      </w:r>
    </w:p>
    <w:p>
      <w:pPr>
        <w:spacing w:line="272" w:lineRule="exact" w:before="0"/>
        <w:ind w:left="893" w:right="0" w:firstLine="0"/>
        <w:jc w:val="left"/>
        <w:rPr>
          <w:b/>
          <w:sz w:val="24"/>
        </w:rPr>
      </w:pPr>
      <w:r>
        <w:rPr>
          <w:sz w:val="24"/>
        </w:rPr>
        <w:t>Sent: </w:t>
      </w:r>
      <w:r>
        <w:rPr>
          <w:b/>
          <w:sz w:val="24"/>
          <w:shd w:fill="00FF00" w:color="auto" w:val="clear"/>
        </w:rPr>
        <w:t>07 November 2016 16:48</w:t>
      </w:r>
    </w:p>
    <w:p>
      <w:pPr>
        <w:pStyle w:val="BodyText"/>
        <w:spacing w:before="2"/>
        <w:ind w:left="893" w:right="8037"/>
      </w:pPr>
      <w:r>
        <w:rPr/>
        <w:t>To: Jean Barton Subject: 01YEQ355816 Hi Jean,</w:t>
      </w:r>
    </w:p>
    <w:p>
      <w:pPr>
        <w:pStyle w:val="BodyText"/>
        <w:spacing w:line="235" w:lineRule="auto" w:before="9"/>
        <w:ind w:left="893" w:right="1565"/>
      </w:pPr>
      <w:r>
        <w:rPr/>
        <w:t>Our Outreach manager will be getting in touch with Stanley to see what support they can put in place.</w:t>
      </w:r>
    </w:p>
    <w:p>
      <w:pPr>
        <w:pStyle w:val="BodyText"/>
        <w:spacing w:before="3"/>
        <w:ind w:left="893" w:right="9030"/>
      </w:pPr>
      <w:r>
        <w:rPr/>
        <w:t>Kind regards, Lee</w:t>
      </w:r>
    </w:p>
    <w:p>
      <w:pPr>
        <w:pStyle w:val="BodyText"/>
        <w:spacing w:before="3"/>
        <w:ind w:left="893"/>
      </w:pPr>
      <w:r>
        <w:rPr/>
        <w:t>National Contact Centre</w:t>
      </w:r>
      <w:r>
        <w:rPr>
          <w:spacing w:val="-19"/>
        </w:rPr>
        <w:t> </w:t>
      </w:r>
      <w:r>
        <w:rPr/>
        <w:t>Team</w:t>
      </w:r>
    </w:p>
    <w:p>
      <w:pPr>
        <w:pStyle w:val="Heading1"/>
        <w:spacing w:line="273" w:lineRule="exact" w:before="2"/>
        <w:ind w:left="893"/>
      </w:pPr>
      <w:r>
        <w:rPr/>
        <w:t>O</w:t>
      </w:r>
    </w:p>
    <w:p>
      <w:pPr>
        <w:spacing w:line="273" w:lineRule="exact" w:before="0"/>
        <w:ind w:left="893" w:right="0" w:firstLine="0"/>
        <w:jc w:val="left"/>
        <w:rPr>
          <w:sz w:val="24"/>
        </w:rPr>
      </w:pPr>
      <w:r>
        <w:rPr/>
        <w:pict>
          <v:line style="position:absolute;mso-position-horizontal-relative:page;mso-position-vertical-relative:paragraph;z-index:252997632" from="77.675003pt,12.741217pt" to="136.575003pt,12.741217pt" stroked="true" strokeweight="1.125pt" strokecolor="#000000">
            <v:stroke dashstyle="solid"/>
            <w10:wrap type="none"/>
          </v:line>
        </w:pict>
      </w:r>
      <w:r>
        <w:rPr>
          <w:b/>
          <w:sz w:val="24"/>
        </w:rPr>
        <w:t>07/11/</w:t>
      </w:r>
      <w:r>
        <w:rPr>
          <w:b/>
          <w:sz w:val="24"/>
          <w:shd w:fill="FFFF00" w:color="auto" w:val="clear"/>
        </w:rPr>
        <w:t>2016</w:t>
      </w:r>
      <w:r>
        <w:rPr>
          <w:b/>
          <w:sz w:val="24"/>
        </w:rPr>
        <w:t>: </w:t>
      </w:r>
      <w:r>
        <w:rPr>
          <w:sz w:val="24"/>
        </w:rPr>
        <w:t>“Same as</w:t>
      </w:r>
      <w:r>
        <w:rPr>
          <w:spacing w:val="-11"/>
          <w:sz w:val="24"/>
        </w:rPr>
        <w:t> </w:t>
      </w:r>
      <w:r>
        <w:rPr>
          <w:sz w:val="24"/>
        </w:rPr>
        <w:t>Above”</w:t>
      </w:r>
    </w:p>
    <w:p>
      <w:pPr>
        <w:pStyle w:val="Heading1"/>
        <w:spacing w:before="1"/>
        <w:ind w:left="893"/>
      </w:pPr>
      <w:r>
        <w:rPr/>
        <w:t>P</w:t>
      </w:r>
    </w:p>
    <w:p>
      <w:pPr>
        <w:pStyle w:val="BodyText"/>
        <w:spacing w:before="2"/>
        <w:ind w:left="893" w:right="1565"/>
      </w:pPr>
      <w:r>
        <w:rPr/>
        <w:pict>
          <v:line style="position:absolute;mso-position-horizontal-relative:page;mso-position-vertical-relative:paragraph;z-index:-301243392" from="77.675003pt,12.990627pt" to="136.575003pt,12.990627pt" stroked="true" strokeweight="1.125pt" strokecolor="#000000">
            <v:stroke dashstyle="solid"/>
            <w10:wrap type="none"/>
          </v:line>
        </w:pict>
      </w:r>
      <w:r>
        <w:rPr>
          <w:b/>
        </w:rPr>
        <w:t>24/01/</w:t>
      </w:r>
      <w:r>
        <w:rPr>
          <w:b/>
          <w:shd w:fill="FFFF00" w:color="auto" w:val="clear"/>
        </w:rPr>
        <w:t>2017</w:t>
      </w:r>
      <w:r>
        <w:rPr>
          <w:b/>
        </w:rPr>
        <w:t>: </w:t>
      </w:r>
      <w:r>
        <w:rPr/>
        <w:t>On the 24/01/</w:t>
      </w:r>
      <w:r>
        <w:rPr>
          <w:b/>
          <w:shd w:fill="FFFF00" w:color="auto" w:val="clear"/>
        </w:rPr>
        <w:t>2017</w:t>
      </w:r>
      <w:r>
        <w:rPr>
          <w:b/>
        </w:rPr>
        <w:t> </w:t>
      </w:r>
      <w:r>
        <w:rPr/>
        <w:t>My mother had requested my personal Data held about myself on the Enfield Councils computer system and so on to delivered to ourselves and this is the date that the information got taken out of there computer systems.</w:t>
      </w:r>
    </w:p>
    <w:p>
      <w:pPr>
        <w:pStyle w:val="BodyText"/>
        <w:spacing w:before="9"/>
        <w:ind w:left="0"/>
        <w:rPr>
          <w:sz w:val="16"/>
        </w:rPr>
      </w:pPr>
    </w:p>
    <w:p>
      <w:pPr>
        <w:pStyle w:val="Heading1"/>
        <w:spacing w:before="90"/>
      </w:pPr>
      <w:r>
        <w:rPr>
          <w:u w:val="thick"/>
        </w:rPr>
        <w:t>Stage </w:t>
      </w:r>
      <w:r>
        <w:rPr>
          <w:shd w:fill="FFFF00" w:color="auto" w:val="clear"/>
          <w:u w:val="thick"/>
        </w:rPr>
        <w:t>5</w:t>
      </w:r>
    </w:p>
    <w:p>
      <w:pPr>
        <w:spacing w:before="1"/>
        <w:ind w:left="781" w:right="0" w:firstLine="0"/>
        <w:jc w:val="left"/>
        <w:rPr>
          <w:b/>
          <w:sz w:val="24"/>
        </w:rPr>
      </w:pPr>
      <w:r>
        <w:rPr>
          <w:b/>
          <w:sz w:val="24"/>
          <w:u w:val="thick"/>
        </w:rPr>
        <w:t>The Enfield Councils History FOI Indexed</w:t>
      </w:r>
    </w:p>
    <w:p>
      <w:pPr>
        <w:pStyle w:val="BodyText"/>
        <w:spacing w:before="2"/>
      </w:pPr>
      <w:r>
        <w:rPr/>
        <w:t>Stanley Curtis</w:t>
      </w:r>
    </w:p>
    <w:p>
      <w:pPr>
        <w:pStyle w:val="BodyText"/>
        <w:spacing w:before="1"/>
      </w:pPr>
      <w:r>
        <w:rPr/>
        <w:t>Enfield Council Case History</w:t>
      </w:r>
    </w:p>
    <w:p>
      <w:pPr>
        <w:spacing w:after="0"/>
        <w:sectPr>
          <w:pgSz w:w="11910" w:h="16840"/>
          <w:pgMar w:top="1360" w:bottom="280" w:left="660" w:right="0"/>
        </w:sectPr>
      </w:pPr>
    </w:p>
    <w:p>
      <w:pPr>
        <w:spacing w:before="64"/>
        <w:ind w:left="781" w:right="0" w:firstLine="0"/>
        <w:jc w:val="left"/>
        <w:rPr>
          <w:sz w:val="24"/>
        </w:rPr>
      </w:pPr>
      <w:r>
        <w:rPr>
          <w:b/>
          <w:color w:val="FF0000"/>
          <w:sz w:val="24"/>
        </w:rPr>
        <w:t>Page Number: </w:t>
      </w:r>
      <w:r>
        <w:rPr>
          <w:sz w:val="24"/>
        </w:rPr>
        <w:t>35,36,37,</w:t>
      </w:r>
      <w:r>
        <w:rPr>
          <w:b/>
          <w:sz w:val="24"/>
        </w:rPr>
        <w:t>38, </w:t>
      </w:r>
      <w:r>
        <w:rPr>
          <w:sz w:val="24"/>
        </w:rPr>
        <w:t>39,40</w:t>
      </w:r>
    </w:p>
    <w:p>
      <w:pPr>
        <w:pStyle w:val="Heading1"/>
        <w:spacing w:line="273" w:lineRule="exact" w:before="2"/>
      </w:pPr>
      <w:r>
        <w:rPr>
          <w:u w:val="thick"/>
        </w:rPr>
        <w:t>DATE(S);</w:t>
      </w:r>
    </w:p>
    <w:p>
      <w:pPr>
        <w:pStyle w:val="BodyText"/>
        <w:tabs>
          <w:tab w:pos="1493" w:val="left" w:leader="none"/>
        </w:tabs>
        <w:ind w:right="8644" w:firstLine="7"/>
      </w:pPr>
      <w:r>
        <w:rPr/>
        <w:t>KK.</w:t>
        <w:tab/>
        <w:t>03/08/2017 LL.07/11/2016 </w:t>
      </w:r>
      <w:r>
        <w:rPr>
          <w:spacing w:val="-3"/>
        </w:rPr>
        <w:t>MM.</w:t>
        <w:tab/>
      </w:r>
      <w:r>
        <w:rPr/>
        <w:t>08/11/2016 NN.</w:t>
        <w:tab/>
        <w:t>08/11/2016 OO.</w:t>
        <w:tab/>
        <w:t>08/11/2016 PP. 08/11/2016 QQ.</w:t>
        <w:tab/>
        <w:t>01/11/2016 RR.</w:t>
        <w:tab/>
        <w:t>14/11/2016 SS. 14/11/2016 TT.14/11/2016 A.1)</w:t>
      </w:r>
      <w:r>
        <w:rPr>
          <w:spacing w:val="1"/>
        </w:rPr>
        <w:t> </w:t>
      </w:r>
      <w:r>
        <w:rPr/>
        <w:t>24/01/2017</w:t>
      </w:r>
    </w:p>
    <w:p>
      <w:pPr>
        <w:pStyle w:val="BodyText"/>
        <w:spacing w:before="11"/>
        <w:ind w:left="0"/>
        <w:rPr>
          <w:sz w:val="16"/>
        </w:rPr>
      </w:pPr>
    </w:p>
    <w:p>
      <w:pPr>
        <w:pStyle w:val="Heading1"/>
        <w:spacing w:before="90"/>
        <w:ind w:left="893" w:right="7343"/>
      </w:pPr>
      <w:r>
        <w:rPr/>
        <w:pict>
          <v:group style="position:absolute;margin-left:71.675003pt;margin-top:-9.821875pt;width:451.4pt;height:512.5pt;mso-position-horizontal-relative:page;mso-position-vertical-relative:paragraph;z-index:-301242368" coordorigin="1434,-196" coordsize="9028,10250">
            <v:shape style="position:absolute;left:1448;top:-182;width:9013;height:1103" coordorigin="1449,-182" coordsize="9013,1103" path="m10461,-182l1449,-182,1449,921,1554,921,10356,921,10461,921,10461,-182e" filled="true" fillcolor="#000000" stroked="false">
              <v:path arrowok="t"/>
              <v:fill type="solid"/>
            </v:shape>
            <v:line style="position:absolute" from="1441,-193" to="10454,-193" stroked="true" strokeweight=".375pt" strokecolor="#000000">
              <v:stroke dashstyle="solid"/>
            </v:line>
            <v:line style="position:absolute" from="1441,925" to="10454,925" stroked="true" strokeweight=".375pt" strokecolor="#000000">
              <v:stroke dashstyle="solid"/>
            </v:line>
            <v:line style="position:absolute" from="1437,-196" to="1437,10053" stroked="true" strokeweight=".375pt" strokecolor="#000000">
              <v:stroke dashstyle="solid"/>
            </v:line>
            <v:line style="position:absolute" from="1441,10049" to="10454,10049" stroked="true" strokeweight=".375pt" strokecolor="#000000">
              <v:stroke dashstyle="solid"/>
            </v:line>
            <v:line style="position:absolute" from="10458,-196" to="10458,10053" stroked="true" strokeweight=".375pt" strokecolor="#000000">
              <v:stroke dashstyle="solid"/>
            </v:line>
            <w10:wrap type="none"/>
          </v:group>
        </w:pict>
      </w:r>
      <w:r>
        <w:rPr>
          <w:color w:val="EC7C30"/>
          <w:u w:val="thick" w:color="EC7C30"/>
        </w:rPr>
        <w:t>The Enfield Councils History</w:t>
      </w:r>
      <w:r>
        <w:rPr>
          <w:color w:val="EC7C30"/>
        </w:rPr>
        <w:t> </w:t>
      </w:r>
      <w:r>
        <w:rPr>
          <w:color w:val="EC7C30"/>
          <w:u w:val="thick" w:color="EC7C30"/>
        </w:rPr>
        <w:t>FOI Indexed</w:t>
      </w:r>
    </w:p>
    <w:p>
      <w:pPr>
        <w:pStyle w:val="BodyText"/>
        <w:spacing w:before="3"/>
        <w:ind w:left="0"/>
        <w:rPr>
          <w:b/>
          <w:sz w:val="17"/>
        </w:rPr>
      </w:pPr>
    </w:p>
    <w:p>
      <w:pPr>
        <w:spacing w:before="90"/>
        <w:ind w:left="893" w:right="0" w:firstLine="0"/>
        <w:jc w:val="left"/>
        <w:rPr>
          <w:b/>
          <w:sz w:val="24"/>
        </w:rPr>
      </w:pPr>
      <w:r>
        <w:rPr>
          <w:b/>
          <w:sz w:val="24"/>
        </w:rPr>
        <w:t>Q</w:t>
      </w:r>
    </w:p>
    <w:p>
      <w:pPr>
        <w:pStyle w:val="BodyText"/>
        <w:spacing w:before="2"/>
        <w:ind w:left="893" w:right="2039"/>
      </w:pPr>
      <w:r>
        <w:rPr/>
        <w:pict>
          <v:line style="position:absolute;mso-position-horizontal-relative:page;mso-position-vertical-relative:paragraph;z-index:-301241344" from="77.675003pt,12.990631pt" to="136.575003pt,12.990631pt" stroked="true" strokeweight="1.125pt" strokecolor="#000000">
            <v:stroke dashstyle="solid"/>
            <w10:wrap type="none"/>
          </v:line>
        </w:pict>
      </w:r>
      <w:r>
        <w:rPr>
          <w:b/>
        </w:rPr>
        <w:t>03/08/</w:t>
      </w:r>
      <w:r>
        <w:rPr>
          <w:b/>
          <w:shd w:fill="FFFF00" w:color="auto" w:val="clear"/>
        </w:rPr>
        <w:t>2017</w:t>
      </w:r>
      <w:r>
        <w:rPr>
          <w:b/>
        </w:rPr>
        <w:t>: </w:t>
      </w:r>
      <w:r>
        <w:rPr/>
        <w:t>“Blank Space” did have it scheduled for Witness Service Citizens Advice 0300 332 1000</w:t>
      </w:r>
    </w:p>
    <w:p>
      <w:pPr>
        <w:pStyle w:val="BodyText"/>
        <w:spacing w:line="271" w:lineRule="exact"/>
        <w:ind w:left="893"/>
      </w:pPr>
      <w:hyperlink r:id="rId34">
        <w:r>
          <w:rPr>
            <w:color w:val="0000FF"/>
            <w:u w:val="single" w:color="0000FF"/>
          </w:rPr>
          <w:t>contactcentre@citizensadvice.orq.uk</w:t>
        </w:r>
      </w:hyperlink>
    </w:p>
    <w:p>
      <w:pPr>
        <w:pStyle w:val="Heading1"/>
        <w:spacing w:before="2"/>
        <w:ind w:left="893"/>
      </w:pPr>
      <w:r>
        <w:rPr>
          <w:w w:val="99"/>
        </w:rPr>
        <w:t>R</w:t>
      </w:r>
    </w:p>
    <w:p>
      <w:pPr>
        <w:pStyle w:val="BodyText"/>
        <w:spacing w:before="1"/>
        <w:ind w:left="893" w:right="1583"/>
      </w:pPr>
      <w:r>
        <w:rPr/>
        <w:pict>
          <v:line style="position:absolute;mso-position-horizontal-relative:page;mso-position-vertical-relative:paragraph;z-index:-301240320" from="77.675003pt,12.940638pt" to="136.575003pt,12.940638pt" stroked="true" strokeweight="1.125pt" strokecolor="#000000">
            <v:stroke dashstyle="solid"/>
            <w10:wrap type="none"/>
          </v:line>
        </w:pict>
      </w:r>
      <w:r>
        <w:rPr>
          <w:b/>
        </w:rPr>
        <w:t>07/11/</w:t>
      </w:r>
      <w:r>
        <w:rPr>
          <w:b/>
          <w:shd w:fill="FFFF00" w:color="auto" w:val="clear"/>
        </w:rPr>
        <w:t>2016</w:t>
      </w:r>
      <w:r>
        <w:rPr>
          <w:b/>
        </w:rPr>
        <w:t>: </w:t>
      </w:r>
      <w:r>
        <w:rPr/>
        <w:t>I spoke to Sabran Witness Service Highbury &amp; Islington court she advised pre-court trial visit are. no longer arranged directly by them. I will have to go through Citizens Advice national contact centre I she gave me a number however; I was getting no response on the number given 0208 733 6422.1 also called 101 and was given another number 0206 733 5480 - again a voice recording with no one to take the call. I contacted the call centre again and was given another number with on digit difference to the previous 0208 733 6423 Clair Lockwood. A voice recording again I therefore left a message requesting a call back.</w:t>
      </w:r>
    </w:p>
    <w:p>
      <w:pPr>
        <w:pStyle w:val="Heading1"/>
        <w:spacing w:line="274" w:lineRule="exact"/>
        <w:ind w:left="893"/>
      </w:pPr>
      <w:r>
        <w:rPr>
          <w:w w:val="99"/>
        </w:rPr>
        <w:t>S</w:t>
      </w:r>
    </w:p>
    <w:p>
      <w:pPr>
        <w:pStyle w:val="BodyText"/>
        <w:spacing w:before="2"/>
        <w:ind w:left="893" w:right="1765"/>
      </w:pPr>
      <w:r>
        <w:rPr/>
        <w:pict>
          <v:line style="position:absolute;mso-position-horizontal-relative:page;mso-position-vertical-relative:paragraph;z-index:-301239296" from="77.675003pt,12.990614pt" to="136.575003pt,12.990614pt" stroked="true" strokeweight="1.125pt" strokecolor="#000000">
            <v:stroke dashstyle="solid"/>
            <w10:wrap type="none"/>
          </v:line>
        </w:pict>
      </w:r>
      <w:r>
        <w:rPr>
          <w:b/>
        </w:rPr>
        <w:t>08/11/</w:t>
      </w:r>
      <w:r>
        <w:rPr>
          <w:b/>
          <w:shd w:fill="FFFF00" w:color="auto" w:val="clear"/>
        </w:rPr>
        <w:t>2016</w:t>
      </w:r>
      <w:r>
        <w:rPr>
          <w:b/>
        </w:rPr>
        <w:t>: </w:t>
      </w:r>
      <w:r>
        <w:rPr/>
        <w:t>I tried calling the Witness Care Unit again at Holbom station to no avail -1 then got a call back from police Holbom asking if I had tried to contact them -1 was then put through to Thomas Jones Witness Care Officer — from this point the communicative lines was open for progress. Tom also said the oic is DC Campbell attached to Edmonton Police station. And that he will email him to contact the victim to reassure him.</w:t>
      </w:r>
    </w:p>
    <w:p>
      <w:pPr>
        <w:pStyle w:val="Heading1"/>
        <w:ind w:left="893"/>
      </w:pPr>
      <w:r>
        <w:rPr/>
        <w:t>T</w:t>
      </w:r>
    </w:p>
    <w:p>
      <w:pPr>
        <w:spacing w:before="2"/>
        <w:ind w:left="893" w:right="0" w:firstLine="0"/>
        <w:jc w:val="left"/>
        <w:rPr>
          <w:sz w:val="24"/>
        </w:rPr>
      </w:pPr>
      <w:r>
        <w:rPr/>
        <w:pict>
          <v:line style="position:absolute;mso-position-horizontal-relative:page;mso-position-vertical-relative:paragraph;z-index:253003776" from="77.675003pt,12.99063pt" to="136.575003pt,12.99063pt" stroked="true" strokeweight="1.125pt" strokecolor="#000000">
            <v:stroke dashstyle="solid"/>
            <w10:wrap type="none"/>
          </v:line>
        </w:pict>
      </w:r>
      <w:r>
        <w:rPr>
          <w:b/>
          <w:sz w:val="24"/>
        </w:rPr>
        <w:t>08/11/</w:t>
      </w:r>
      <w:r>
        <w:rPr>
          <w:b/>
          <w:sz w:val="24"/>
          <w:shd w:fill="FFFF00" w:color="auto" w:val="clear"/>
        </w:rPr>
        <w:t>2016</w:t>
      </w:r>
      <w:r>
        <w:rPr>
          <w:b/>
          <w:sz w:val="24"/>
        </w:rPr>
        <w:t>: </w:t>
      </w:r>
      <w:r>
        <w:rPr>
          <w:sz w:val="24"/>
        </w:rPr>
        <w:t>“Same as Above”</w:t>
      </w:r>
    </w:p>
    <w:p>
      <w:pPr>
        <w:pStyle w:val="Heading1"/>
        <w:spacing w:before="2"/>
        <w:ind w:left="893"/>
      </w:pPr>
      <w:r>
        <w:rPr>
          <w:w w:val="99"/>
        </w:rPr>
        <w:t>U</w:t>
      </w:r>
    </w:p>
    <w:p>
      <w:pPr>
        <w:spacing w:line="235" w:lineRule="auto" w:before="6"/>
        <w:ind w:left="893" w:right="4836" w:firstLine="0"/>
        <w:jc w:val="left"/>
        <w:rPr>
          <w:b/>
          <w:sz w:val="24"/>
        </w:rPr>
      </w:pPr>
      <w:r>
        <w:rPr/>
        <w:pict>
          <v:line style="position:absolute;mso-position-horizontal-relative:page;mso-position-vertical-relative:paragraph;z-index:-301237248" from="77.675003pt,12.966569pt" to="136.575003pt,12.966569pt" stroked="true" strokeweight="1.125pt" strokecolor="#000000">
            <v:stroke dashstyle="solid"/>
            <w10:wrap type="none"/>
          </v:line>
        </w:pict>
      </w:r>
      <w:r>
        <w:rPr>
          <w:b/>
          <w:sz w:val="24"/>
        </w:rPr>
        <w:t>08/11/</w:t>
      </w:r>
      <w:r>
        <w:rPr>
          <w:b/>
          <w:sz w:val="24"/>
          <w:shd w:fill="FFFF00" w:color="auto" w:val="clear"/>
        </w:rPr>
        <w:t>2016</w:t>
      </w:r>
      <w:r>
        <w:rPr>
          <w:b/>
          <w:sz w:val="24"/>
        </w:rPr>
        <w:t>: </w:t>
      </w:r>
      <w:r>
        <w:rPr>
          <w:sz w:val="24"/>
        </w:rPr>
        <w:t>Mail to: Thomas. </w:t>
      </w:r>
      <w:hyperlink r:id="rId35">
        <w:r>
          <w:rPr>
            <w:color w:val="0000FF"/>
            <w:sz w:val="24"/>
            <w:u w:val="single" w:color="0000FF"/>
          </w:rPr>
          <w:t>Jones@met.pnn.police.ukl</w:t>
        </w:r>
      </w:hyperlink>
      <w:r>
        <w:rPr>
          <w:color w:val="0000FF"/>
          <w:sz w:val="24"/>
        </w:rPr>
        <w:t> </w:t>
      </w:r>
      <w:r>
        <w:rPr>
          <w:sz w:val="24"/>
        </w:rPr>
        <w:t>Sent: </w:t>
      </w:r>
      <w:r>
        <w:rPr>
          <w:b/>
          <w:sz w:val="24"/>
          <w:shd w:fill="00FF00" w:color="auto" w:val="clear"/>
        </w:rPr>
        <w:t>08 November 2016 11:16</w:t>
      </w:r>
    </w:p>
    <w:p>
      <w:pPr>
        <w:pStyle w:val="BodyText"/>
        <w:spacing w:before="2"/>
        <w:ind w:left="893" w:right="2077"/>
      </w:pPr>
      <w:r>
        <w:rPr/>
        <w:t>To: Jean Barton Subject: R v CORDELL - WITNESS CARE OFFICERS CONTACT DETAILS</w:t>
      </w:r>
    </w:p>
    <w:p>
      <w:pPr>
        <w:pStyle w:val="BodyText"/>
        <w:spacing w:before="4"/>
        <w:ind w:left="893" w:right="9073"/>
      </w:pPr>
      <w:r>
        <w:rPr/>
        <w:t>Dear Jean, As</w:t>
      </w:r>
      <w:r>
        <w:rPr>
          <w:spacing w:val="1"/>
        </w:rPr>
        <w:t> </w:t>
      </w:r>
      <w:r>
        <w:rPr>
          <w:spacing w:val="-3"/>
        </w:rPr>
        <w:t>promised.</w:t>
      </w:r>
    </w:p>
    <w:p>
      <w:pPr>
        <w:pStyle w:val="BodyText"/>
        <w:spacing w:line="242" w:lineRule="auto"/>
        <w:ind w:left="893" w:right="1517"/>
      </w:pPr>
      <w:r>
        <w:rPr/>
        <w:t>Thomas JONES | Witness Care Officer | Camden &amp; Islington CJU I Holbom Police Station Met Prosecutions Crime I Met Phone 746339 | Telephone 0208 733 6339 |Facsimile</w:t>
      </w:r>
    </w:p>
    <w:p>
      <w:pPr>
        <w:pStyle w:val="BodyText"/>
        <w:spacing w:line="242" w:lineRule="auto"/>
        <w:ind w:left="893" w:right="1729"/>
      </w:pPr>
      <w:r>
        <w:rPr/>
        <w:t>746391 (0208 733 6391) | Email </w:t>
      </w:r>
      <w:hyperlink r:id="rId36">
        <w:r>
          <w:rPr>
            <w:color w:val="0000FF"/>
            <w:u w:val="single" w:color="0000FF"/>
          </w:rPr>
          <w:t>thomas.iones@met.police.uk</w:t>
        </w:r>
        <w:r>
          <w:rPr>
            <w:color w:val="0000FF"/>
          </w:rPr>
          <w:t> </w:t>
        </w:r>
      </w:hyperlink>
      <w:r>
        <w:rPr/>
        <w:t>Camden Police - Reducing Crime, Serving Camden.</w:t>
      </w:r>
    </w:p>
    <w:p>
      <w:pPr>
        <w:pStyle w:val="BodyText"/>
        <w:spacing w:line="274" w:lineRule="exact"/>
        <w:ind w:left="893"/>
      </w:pPr>
      <w:r>
        <w:rPr/>
        <w:t>Met Sec Code: Not Protectively Marked</w:t>
      </w:r>
    </w:p>
    <w:p>
      <w:pPr>
        <w:spacing w:after="0" w:line="274" w:lineRule="exact"/>
        <w:sectPr>
          <w:pgSz w:w="11910" w:h="16840"/>
          <w:pgMar w:top="1360" w:bottom="280" w:left="660" w:right="0"/>
        </w:sectPr>
      </w:pPr>
    </w:p>
    <w:p>
      <w:pPr>
        <w:pStyle w:val="BodyText"/>
        <w:spacing w:before="71"/>
        <w:ind w:left="893"/>
      </w:pPr>
      <w:r>
        <w:rPr/>
        <w:pict>
          <v:group style="position:absolute;margin-left:71.675003pt;margin-top:3.128096pt;width:451.4pt;height:470.45pt;mso-position-horizontal-relative:page;mso-position-vertical-relative:paragraph;z-index:-301230080" coordorigin="1434,63" coordsize="9028,9409">
            <v:line style="position:absolute" from="1441,66" to="10454,66" stroked="true" strokeweight=".375pt" strokecolor="#000000">
              <v:stroke dashstyle="solid"/>
            </v:line>
            <v:line style="position:absolute" from="1437,63" to="1437,9471" stroked="true" strokeweight=".375pt" strokecolor="#000000">
              <v:stroke dashstyle="solid"/>
            </v:line>
            <v:line style="position:absolute" from="1441,9468" to="10454,9468" stroked="true" strokeweight=".375pt" strokecolor="#000000">
              <v:stroke dashstyle="solid"/>
            </v:line>
            <v:line style="position:absolute" from="10458,63" to="10458,9471" stroked="true" strokeweight=".375pt" strokecolor="#000000">
              <v:stroke dashstyle="solid"/>
            </v:line>
            <w10:wrap type="none"/>
          </v:group>
        </w:pict>
      </w:r>
      <w:r>
        <w:rPr/>
        <w:t>/A Please consider the environment - Do you really need to print this email?</w:t>
      </w:r>
    </w:p>
    <w:p>
      <w:pPr>
        <w:pStyle w:val="Heading1"/>
        <w:spacing w:before="2"/>
        <w:ind w:left="893"/>
      </w:pPr>
      <w:r>
        <w:rPr>
          <w:w w:val="99"/>
        </w:rPr>
        <w:t>V</w:t>
      </w:r>
    </w:p>
    <w:p>
      <w:pPr>
        <w:spacing w:before="2"/>
        <w:ind w:left="893" w:right="0" w:firstLine="0"/>
        <w:jc w:val="left"/>
        <w:rPr>
          <w:sz w:val="24"/>
        </w:rPr>
      </w:pPr>
      <w:r>
        <w:rPr/>
        <w:pict>
          <v:line style="position:absolute;mso-position-horizontal-relative:page;mso-position-vertical-relative:paragraph;z-index:-301236224" from="77.675003pt,12.990637pt" to="136.575003pt,12.990637pt" stroked="true" strokeweight="1.125pt" strokecolor="#000000">
            <v:stroke dashstyle="solid"/>
            <w10:wrap type="none"/>
          </v:line>
        </w:pict>
      </w:r>
      <w:r>
        <w:rPr>
          <w:b/>
          <w:sz w:val="24"/>
        </w:rPr>
        <w:t>08/11/</w:t>
      </w:r>
      <w:r>
        <w:rPr>
          <w:b/>
          <w:sz w:val="24"/>
          <w:shd w:fill="FFFF00" w:color="auto" w:val="clear"/>
        </w:rPr>
        <w:t>2016</w:t>
      </w:r>
      <w:r>
        <w:rPr>
          <w:b/>
          <w:sz w:val="24"/>
        </w:rPr>
        <w:t>: </w:t>
      </w:r>
      <w:r>
        <w:rPr>
          <w:sz w:val="24"/>
        </w:rPr>
        <w:t>“Same as Above”</w:t>
      </w:r>
    </w:p>
    <w:p>
      <w:pPr>
        <w:pStyle w:val="Heading1"/>
        <w:spacing w:line="273" w:lineRule="exact" w:before="1"/>
        <w:ind w:left="893"/>
      </w:pPr>
      <w:r>
        <w:rPr/>
        <w:t>W</w:t>
      </w:r>
    </w:p>
    <w:p>
      <w:pPr>
        <w:spacing w:line="242" w:lineRule="auto" w:before="0"/>
        <w:ind w:left="893" w:right="3710" w:firstLine="0"/>
        <w:jc w:val="left"/>
        <w:rPr>
          <w:b/>
          <w:sz w:val="24"/>
        </w:rPr>
      </w:pPr>
      <w:r>
        <w:rPr/>
        <w:pict>
          <v:line style="position:absolute;mso-position-horizontal-relative:page;mso-position-vertical-relative:paragraph;z-index:-301235200" from="77.675003pt,12.890642pt" to="136.575003pt,12.890642pt" stroked="true" strokeweight="1.125pt" strokecolor="#000000">
            <v:stroke dashstyle="solid"/>
            <w10:wrap type="none"/>
          </v:line>
        </w:pict>
      </w:r>
      <w:r>
        <w:rPr>
          <w:b/>
          <w:sz w:val="24"/>
        </w:rPr>
        <w:t>01/11/</w:t>
      </w:r>
      <w:r>
        <w:rPr>
          <w:b/>
          <w:sz w:val="24"/>
          <w:shd w:fill="FFFF00" w:color="auto" w:val="clear"/>
        </w:rPr>
        <w:t>2016</w:t>
      </w:r>
      <w:r>
        <w:rPr>
          <w:b/>
          <w:sz w:val="24"/>
        </w:rPr>
        <w:t>: </w:t>
      </w:r>
      <w:r>
        <w:rPr>
          <w:sz w:val="24"/>
        </w:rPr>
        <w:t>From: Jean Barton mailto:</w:t>
      </w:r>
      <w:hyperlink r:id="rId37">
        <w:r>
          <w:rPr>
            <w:color w:val="0000FF"/>
            <w:sz w:val="24"/>
            <w:u w:val="single" w:color="0000FF"/>
          </w:rPr>
          <w:t>Jean.Barton@enfield.qov.uk1</w:t>
        </w:r>
      </w:hyperlink>
      <w:r>
        <w:rPr>
          <w:color w:val="0000FF"/>
          <w:sz w:val="24"/>
        </w:rPr>
        <w:t> </w:t>
      </w:r>
      <w:r>
        <w:rPr>
          <w:sz w:val="24"/>
        </w:rPr>
        <w:t>Sent: </w:t>
      </w:r>
      <w:r>
        <w:rPr>
          <w:b/>
          <w:sz w:val="24"/>
          <w:shd w:fill="00FF00" w:color="auto" w:val="clear"/>
        </w:rPr>
        <w:t>14 November 2016 11:37</w:t>
      </w:r>
    </w:p>
    <w:p>
      <w:pPr>
        <w:pStyle w:val="BodyText"/>
        <w:spacing w:line="274" w:lineRule="exact"/>
        <w:ind w:left="893"/>
      </w:pPr>
      <w:r>
        <w:rPr/>
        <w:t>To: Jones Thomas - Met Prosecutions</w:t>
      </w:r>
    </w:p>
    <w:p>
      <w:pPr>
        <w:pStyle w:val="BodyText"/>
        <w:ind w:left="893"/>
      </w:pPr>
      <w:r>
        <w:rPr/>
        <w:t>Subject: RE: R v CORDELL - UPDATE from WITNESS CARE</w:t>
      </w:r>
    </w:p>
    <w:p>
      <w:pPr>
        <w:pStyle w:val="BodyText"/>
        <w:spacing w:line="273" w:lineRule="exact"/>
        <w:ind w:left="893"/>
      </w:pPr>
      <w:r>
        <w:rPr/>
        <w:t>Greetings Thomas.</w:t>
      </w:r>
    </w:p>
    <w:p>
      <w:pPr>
        <w:pStyle w:val="BodyText"/>
        <w:spacing w:line="242" w:lineRule="auto"/>
        <w:ind w:left="893" w:right="1925"/>
      </w:pPr>
      <w:r>
        <w:rPr/>
        <w:t>As to our pending court hearing on Thursday for Stanley - have the CPS replied to your email regarding their decision for a taxi?</w:t>
      </w:r>
    </w:p>
    <w:p>
      <w:pPr>
        <w:pStyle w:val="BodyText"/>
        <w:spacing w:line="242" w:lineRule="auto"/>
        <w:ind w:left="893" w:right="9550"/>
      </w:pPr>
      <w:r>
        <w:rPr/>
        <w:t>Regards Jean</w:t>
      </w:r>
    </w:p>
    <w:p>
      <w:pPr>
        <w:pStyle w:val="Heading1"/>
        <w:spacing w:line="267" w:lineRule="exact"/>
        <w:ind w:left="893"/>
      </w:pPr>
      <w:r>
        <w:rPr>
          <w:w w:val="99"/>
        </w:rPr>
        <w:t>X</w:t>
      </w:r>
    </w:p>
    <w:p>
      <w:pPr>
        <w:spacing w:before="0"/>
        <w:ind w:left="893" w:right="0" w:firstLine="0"/>
        <w:jc w:val="left"/>
        <w:rPr>
          <w:sz w:val="24"/>
        </w:rPr>
      </w:pPr>
      <w:r>
        <w:rPr/>
        <w:pict>
          <v:line style="position:absolute;mso-position-horizontal-relative:page;mso-position-vertical-relative:paragraph;z-index:-301234176" from="77.675003pt,12.890625pt" to="136.575003pt,12.890625pt" stroked="true" strokeweight="1.125pt" strokecolor="#000000">
            <v:stroke dashstyle="solid"/>
            <w10:wrap type="none"/>
          </v:line>
        </w:pict>
      </w:r>
      <w:r>
        <w:rPr>
          <w:b/>
          <w:sz w:val="24"/>
        </w:rPr>
        <w:t>14/11/</w:t>
      </w:r>
      <w:r>
        <w:rPr>
          <w:b/>
          <w:sz w:val="24"/>
          <w:shd w:fill="FFFF00" w:color="auto" w:val="clear"/>
        </w:rPr>
        <w:t>2016</w:t>
      </w:r>
      <w:r>
        <w:rPr>
          <w:b/>
          <w:sz w:val="24"/>
        </w:rPr>
        <w:t>: </w:t>
      </w:r>
      <w:r>
        <w:rPr>
          <w:sz w:val="24"/>
        </w:rPr>
        <w:t>“Same as Above”</w:t>
      </w:r>
    </w:p>
    <w:p>
      <w:pPr>
        <w:pStyle w:val="Heading1"/>
        <w:ind w:left="893"/>
      </w:pPr>
      <w:r>
        <w:rPr>
          <w:w w:val="99"/>
        </w:rPr>
        <w:t>Y</w:t>
      </w:r>
    </w:p>
    <w:p>
      <w:pPr>
        <w:spacing w:line="242" w:lineRule="auto" w:before="0"/>
        <w:ind w:left="893" w:right="5217" w:firstLine="0"/>
        <w:jc w:val="left"/>
        <w:rPr>
          <w:b/>
          <w:sz w:val="24"/>
        </w:rPr>
      </w:pPr>
      <w:r>
        <w:rPr/>
        <w:pict>
          <v:line style="position:absolute;mso-position-horizontal-relative:page;mso-position-vertical-relative:paragraph;z-index:-301233152" from="77.675003pt,12.890625pt" to="136.575003pt,12.890625pt" stroked="true" strokeweight="1.125pt" strokecolor="#000000">
            <v:stroke dashstyle="solid"/>
            <w10:wrap type="none"/>
          </v:line>
        </w:pict>
      </w:r>
      <w:r>
        <w:rPr>
          <w:b/>
          <w:sz w:val="24"/>
        </w:rPr>
        <w:t>14/11/</w:t>
      </w:r>
      <w:r>
        <w:rPr>
          <w:b/>
          <w:sz w:val="24"/>
          <w:shd w:fill="FFFF00" w:color="auto" w:val="clear"/>
        </w:rPr>
        <w:t>2016</w:t>
      </w:r>
      <w:r>
        <w:rPr>
          <w:b/>
          <w:sz w:val="24"/>
        </w:rPr>
        <w:t>: </w:t>
      </w:r>
      <w:r>
        <w:rPr>
          <w:sz w:val="24"/>
        </w:rPr>
        <w:t>From: Jones Thomas - Met Prosecutions Sent: </w:t>
      </w:r>
      <w:r>
        <w:rPr>
          <w:b/>
          <w:sz w:val="24"/>
          <w:shd w:fill="00FF00" w:color="auto" w:val="clear"/>
        </w:rPr>
        <w:t>14 November 2016 11:48</w:t>
      </w:r>
    </w:p>
    <w:p>
      <w:pPr>
        <w:pStyle w:val="BodyText"/>
        <w:spacing w:line="267" w:lineRule="exact"/>
        <w:ind w:left="893"/>
      </w:pPr>
      <w:r>
        <w:rPr/>
        <w:t>To: ’Jean Barton'</w:t>
      </w:r>
    </w:p>
    <w:p>
      <w:pPr>
        <w:pStyle w:val="BodyText"/>
        <w:spacing w:before="1"/>
        <w:ind w:left="893"/>
      </w:pPr>
      <w:r>
        <w:rPr/>
        <w:t>Subject RE: R v CORDELL - UPDATE from WITNESS CARE</w:t>
      </w:r>
    </w:p>
    <w:p>
      <w:pPr>
        <w:pStyle w:val="Heading1"/>
        <w:spacing w:before="2"/>
        <w:ind w:left="893"/>
      </w:pPr>
      <w:r>
        <w:rPr>
          <w:color w:val="FF0000"/>
          <w:u w:val="thick" w:color="FF0000"/>
        </w:rPr>
        <w:t>Page 5 of 6</w:t>
      </w:r>
    </w:p>
    <w:p>
      <w:pPr>
        <w:pStyle w:val="BodyText"/>
        <w:spacing w:before="2"/>
        <w:ind w:left="893" w:right="1871"/>
      </w:pPr>
      <w:r>
        <w:rPr/>
        <w:t>They have acknowledged a taxi is required, although | have a reminder set for tomorrow and you as</w:t>
      </w:r>
    </w:p>
    <w:p>
      <w:pPr>
        <w:pStyle w:val="BodyText"/>
        <w:spacing w:line="242" w:lineRule="auto"/>
        <w:ind w:left="893" w:right="1565"/>
      </w:pPr>
      <w:r>
        <w:rPr/>
        <w:t>Wednesday to check it has been finalised. I will update you as soon as CPS contacts Witness Care.</w:t>
      </w:r>
    </w:p>
    <w:p>
      <w:pPr>
        <w:pStyle w:val="BodyText"/>
        <w:ind w:left="893" w:right="9030"/>
      </w:pPr>
      <w:r>
        <w:rPr/>
        <w:t>Kind regards, Thomas.</w:t>
      </w:r>
    </w:p>
    <w:p>
      <w:pPr>
        <w:pStyle w:val="Heading1"/>
        <w:spacing w:line="273" w:lineRule="exact"/>
        <w:ind w:left="893"/>
      </w:pPr>
      <w:r>
        <w:rPr/>
        <w:t>Z</w:t>
      </w:r>
    </w:p>
    <w:p>
      <w:pPr>
        <w:spacing w:line="273" w:lineRule="exact" w:before="0"/>
        <w:ind w:left="893" w:right="0" w:firstLine="0"/>
        <w:jc w:val="left"/>
        <w:rPr>
          <w:sz w:val="24"/>
        </w:rPr>
      </w:pPr>
      <w:r>
        <w:rPr/>
        <w:pict>
          <v:line style="position:absolute;mso-position-horizontal-relative:page;mso-position-vertical-relative:paragraph;z-index:-301232128" from="77.675003pt,12.741199pt" to="136.575003pt,12.741199pt" stroked="true" strokeweight="1.125pt" strokecolor="#000000">
            <v:stroke dashstyle="solid"/>
            <w10:wrap type="none"/>
          </v:line>
        </w:pict>
      </w:r>
      <w:r>
        <w:rPr>
          <w:b/>
          <w:sz w:val="24"/>
        </w:rPr>
        <w:t>14/11/</w:t>
      </w:r>
      <w:r>
        <w:rPr>
          <w:b/>
          <w:sz w:val="24"/>
          <w:shd w:fill="FFFF00" w:color="auto" w:val="clear"/>
        </w:rPr>
        <w:t>2016</w:t>
      </w:r>
      <w:r>
        <w:rPr>
          <w:b/>
          <w:sz w:val="24"/>
        </w:rPr>
        <w:t>: </w:t>
      </w:r>
      <w:r>
        <w:rPr>
          <w:sz w:val="24"/>
        </w:rPr>
        <w:t>“Same as Above”</w:t>
      </w:r>
    </w:p>
    <w:p>
      <w:pPr>
        <w:pStyle w:val="Heading1"/>
        <w:ind w:left="893"/>
      </w:pPr>
      <w:r>
        <w:rPr/>
        <w:t>A.1</w:t>
      </w:r>
    </w:p>
    <w:p>
      <w:pPr>
        <w:pStyle w:val="BodyText"/>
        <w:ind w:left="893" w:right="1565"/>
      </w:pPr>
      <w:r>
        <w:rPr/>
        <w:pict>
          <v:line style="position:absolute;mso-position-horizontal-relative:page;mso-position-vertical-relative:paragraph;z-index:-301231104" from="77.675003pt,12.900623pt" to="136.575003pt,12.900623pt" stroked="true" strokeweight="1.125pt" strokecolor="#000000">
            <v:stroke dashstyle="solid"/>
            <w10:wrap type="none"/>
          </v:line>
        </w:pict>
      </w:r>
      <w:r>
        <w:rPr>
          <w:b/>
        </w:rPr>
        <w:t>24/01/</w:t>
      </w:r>
      <w:r>
        <w:rPr>
          <w:b/>
          <w:shd w:fill="FFFF00" w:color="auto" w:val="clear"/>
        </w:rPr>
        <w:t>2017</w:t>
      </w:r>
      <w:r>
        <w:rPr>
          <w:b/>
        </w:rPr>
        <w:t>: </w:t>
      </w:r>
      <w:r>
        <w:rPr/>
        <w:t>On the 24/01/</w:t>
      </w:r>
      <w:r>
        <w:rPr>
          <w:b/>
          <w:shd w:fill="FFFF00" w:color="auto" w:val="clear"/>
        </w:rPr>
        <w:t>2017</w:t>
      </w:r>
      <w:r>
        <w:rPr>
          <w:b/>
        </w:rPr>
        <w:t> </w:t>
      </w:r>
      <w:r>
        <w:rPr/>
        <w:t>My mother had requested my personal Data held about myself on the Enfield Councils computer system and so on to delivered to ourselves and this is the date that the information got taken out of there computer systems.</w:t>
      </w:r>
    </w:p>
    <w:p>
      <w:pPr>
        <w:pStyle w:val="BodyText"/>
        <w:spacing w:before="4"/>
        <w:ind w:left="0"/>
        <w:rPr>
          <w:sz w:val="17"/>
        </w:rPr>
      </w:pPr>
    </w:p>
    <w:p>
      <w:pPr>
        <w:pStyle w:val="Heading1"/>
        <w:spacing w:line="273" w:lineRule="exact" w:before="90"/>
      </w:pPr>
      <w:r>
        <w:rPr>
          <w:u w:val="thick"/>
        </w:rPr>
        <w:t>Stage </w:t>
      </w:r>
      <w:r>
        <w:rPr>
          <w:shd w:fill="FFFF00" w:color="auto" w:val="clear"/>
          <w:u w:val="thick"/>
        </w:rPr>
        <w:t>5</w:t>
      </w:r>
    </w:p>
    <w:p>
      <w:pPr>
        <w:spacing w:line="273" w:lineRule="exact" w:before="0"/>
        <w:ind w:left="781" w:right="0" w:firstLine="0"/>
        <w:jc w:val="left"/>
        <w:rPr>
          <w:b/>
          <w:sz w:val="24"/>
        </w:rPr>
      </w:pPr>
      <w:r>
        <w:rPr>
          <w:b/>
          <w:sz w:val="24"/>
          <w:u w:val="thick"/>
        </w:rPr>
        <w:t>The Enfield Councils History FOI Indexed</w:t>
      </w:r>
    </w:p>
    <w:p>
      <w:pPr>
        <w:pStyle w:val="BodyText"/>
        <w:spacing w:before="2"/>
      </w:pPr>
      <w:r>
        <w:rPr/>
        <w:t>Stanley Curtis</w:t>
      </w:r>
    </w:p>
    <w:p>
      <w:pPr>
        <w:spacing w:line="242" w:lineRule="auto" w:before="1"/>
        <w:ind w:left="781" w:right="7105" w:firstLine="0"/>
        <w:jc w:val="left"/>
        <w:rPr>
          <w:b/>
          <w:sz w:val="24"/>
        </w:rPr>
      </w:pPr>
      <w:r>
        <w:rPr>
          <w:sz w:val="24"/>
        </w:rPr>
        <w:t>Enfield Council </w:t>
      </w:r>
      <w:r>
        <w:rPr>
          <w:spacing w:val="-3"/>
          <w:sz w:val="24"/>
        </w:rPr>
        <w:t>Case </w:t>
      </w:r>
      <w:r>
        <w:rPr>
          <w:sz w:val="24"/>
        </w:rPr>
        <w:t>History </w:t>
      </w:r>
      <w:r>
        <w:rPr>
          <w:b/>
          <w:color w:val="FF0000"/>
          <w:sz w:val="24"/>
        </w:rPr>
        <w:t>Page Number: </w:t>
      </w:r>
      <w:r>
        <w:rPr>
          <w:sz w:val="24"/>
        </w:rPr>
        <w:t>35,36,37,38, </w:t>
      </w:r>
      <w:r>
        <w:rPr>
          <w:b/>
          <w:spacing w:val="-3"/>
          <w:sz w:val="24"/>
        </w:rPr>
        <w:t>39,</w:t>
      </w:r>
      <w:r>
        <w:rPr>
          <w:spacing w:val="-3"/>
          <w:sz w:val="24"/>
        </w:rPr>
        <w:t>40 </w:t>
      </w:r>
      <w:r>
        <w:rPr>
          <w:b/>
          <w:sz w:val="24"/>
          <w:u w:val="thick"/>
        </w:rPr>
        <w:t>DATE(S);</w:t>
      </w:r>
    </w:p>
    <w:p>
      <w:pPr>
        <w:pStyle w:val="BodyText"/>
        <w:ind w:right="8862"/>
      </w:pPr>
      <w:r>
        <w:rPr/>
        <w:t>B.1) 15/11/2016 C.1) 15/11/2016 D.1) 16/11/2016 E.1) 16/11/2016 F.1) 16/11/2016 G.1) 16/11/2016 H.1) 17/11/2016 I.1) 28/11/2016 J.1) 25/11/2016 K.1) 07/12/2016</w:t>
      </w:r>
    </w:p>
    <w:p>
      <w:pPr>
        <w:spacing w:after="0"/>
        <w:sectPr>
          <w:pgSz w:w="11910" w:h="16840"/>
          <w:pgMar w:top="1360" w:bottom="280" w:left="660" w:right="0"/>
        </w:sectPr>
      </w:pPr>
    </w:p>
    <w:p>
      <w:pPr>
        <w:pStyle w:val="BodyText"/>
        <w:spacing w:before="64"/>
        <w:ind w:right="8822"/>
      </w:pPr>
      <w:r>
        <w:rPr/>
        <w:t>L.1) 09/12/2016 M.1) 14/12/2016 N.1) 09/01/2017 O.1) 10/01/2017 P.1) 10/01/2017 Q.1) 24/01/2017</w:t>
      </w:r>
    </w:p>
    <w:p>
      <w:pPr>
        <w:pStyle w:val="Heading1"/>
        <w:spacing w:before="2"/>
      </w:pPr>
      <w:r>
        <w:rPr/>
        <w:t>--</w:t>
      </w:r>
    </w:p>
    <w:p>
      <w:pPr>
        <w:pStyle w:val="BodyText"/>
        <w:spacing w:before="1"/>
        <w:ind w:left="0"/>
        <w:rPr>
          <w:b/>
          <w:sz w:val="17"/>
        </w:rPr>
      </w:pPr>
    </w:p>
    <w:p>
      <w:pPr>
        <w:spacing w:line="235" w:lineRule="auto" w:before="95"/>
        <w:ind w:left="893" w:right="7343" w:firstLine="0"/>
        <w:jc w:val="left"/>
        <w:rPr>
          <w:b/>
          <w:sz w:val="24"/>
        </w:rPr>
      </w:pPr>
      <w:r>
        <w:rPr/>
        <w:pict>
          <v:group style="position:absolute;margin-left:71.675003pt;margin-top:-9.765949pt;width:451.4pt;height:595pt;mso-position-horizontal-relative:page;mso-position-vertical-relative:paragraph;z-index:-301229056" coordorigin="1434,-195" coordsize="9028,11900">
            <v:shape style="position:absolute;left:1448;top:-188;width:9013;height:1104" coordorigin="1449,-188" coordsize="9013,1104" path="m10461,-188l10356,-188,1554,-188,1449,-188,1449,915,10461,915,10461,-188e" filled="true" fillcolor="#000000" stroked="false">
              <v:path arrowok="t"/>
              <v:fill type="solid"/>
            </v:shape>
            <v:line style="position:absolute" from="1441,-192" to="10454,-192" stroked="true" strokeweight=".375pt" strokecolor="#000000">
              <v:stroke dashstyle="solid"/>
            </v:line>
            <v:line style="position:absolute" from="1441,919" to="10454,919" stroked="true" strokeweight=".375pt" strokecolor="#000000">
              <v:stroke dashstyle="solid"/>
            </v:line>
            <v:line style="position:absolute" from="1437,-195" to="1437,11705" stroked="true" strokeweight=".375pt" strokecolor="#000000">
              <v:stroke dashstyle="solid"/>
            </v:line>
            <v:line style="position:absolute" from="1441,11701" to="10454,11701" stroked="true" strokeweight=".375pt" strokecolor="#000000">
              <v:stroke dashstyle="solid"/>
            </v:line>
            <v:line style="position:absolute" from="10458,-195" to="10458,11705" stroked="true" strokeweight=".375pt" strokecolor="#000000">
              <v:stroke dashstyle="solid"/>
            </v:line>
            <w10:wrap type="none"/>
          </v:group>
        </w:pict>
      </w:r>
      <w:r>
        <w:rPr>
          <w:b/>
          <w:color w:val="EC7C30"/>
          <w:sz w:val="24"/>
          <w:u w:val="thick" w:color="EC7C30"/>
        </w:rPr>
        <w:t>The Enfield Councils History</w:t>
      </w:r>
      <w:r>
        <w:rPr>
          <w:b/>
          <w:color w:val="EC7C30"/>
          <w:sz w:val="24"/>
        </w:rPr>
        <w:t> </w:t>
      </w:r>
      <w:r>
        <w:rPr>
          <w:b/>
          <w:color w:val="EC7C30"/>
          <w:sz w:val="24"/>
          <w:u w:val="thick" w:color="EC7C30"/>
        </w:rPr>
        <w:t>FOI Indexed</w:t>
      </w:r>
    </w:p>
    <w:p>
      <w:pPr>
        <w:pStyle w:val="BodyText"/>
        <w:spacing w:before="2"/>
        <w:ind w:left="0"/>
        <w:rPr>
          <w:b/>
          <w:sz w:val="17"/>
        </w:rPr>
      </w:pPr>
    </w:p>
    <w:p>
      <w:pPr>
        <w:spacing w:before="90"/>
        <w:ind w:left="893" w:right="0" w:firstLine="0"/>
        <w:jc w:val="left"/>
        <w:rPr>
          <w:b/>
          <w:sz w:val="24"/>
        </w:rPr>
      </w:pPr>
      <w:r>
        <w:rPr>
          <w:b/>
          <w:sz w:val="24"/>
        </w:rPr>
        <w:t>B.1</w:t>
      </w:r>
    </w:p>
    <w:p>
      <w:pPr>
        <w:pStyle w:val="BodyText"/>
        <w:spacing w:line="242" w:lineRule="auto" w:before="1"/>
        <w:ind w:left="893" w:right="5003"/>
      </w:pPr>
      <w:r>
        <w:rPr/>
        <w:pict>
          <v:line style="position:absolute;mso-position-horizontal-relative:page;mso-position-vertical-relative:paragraph;z-index:-301228032" from="77.675003pt,12.940655pt" to="136.575003pt,12.940655pt" stroked="true" strokeweight="1.125pt" strokecolor="#000000">
            <v:stroke dashstyle="solid"/>
            <w10:wrap type="none"/>
          </v:line>
        </w:pict>
      </w:r>
      <w:r>
        <w:rPr>
          <w:b/>
        </w:rPr>
        <w:t>15/11/</w:t>
      </w:r>
      <w:r>
        <w:rPr>
          <w:b/>
          <w:shd w:fill="FFFF00" w:color="auto" w:val="clear"/>
        </w:rPr>
        <w:t>2016</w:t>
      </w:r>
      <w:r>
        <w:rPr>
          <w:b/>
        </w:rPr>
        <w:t>: </w:t>
      </w:r>
      <w:r>
        <w:rPr/>
        <w:t>From: </w:t>
      </w:r>
      <w:hyperlink r:id="rId38">
        <w:r>
          <w:rPr>
            <w:color w:val="0000FF"/>
            <w:u w:val="single" w:color="0000FF"/>
          </w:rPr>
          <w:t>Thomas.Jones@met.pnn.police.uk</w:t>
        </w:r>
        <w:r>
          <w:rPr>
            <w:color w:val="0000FF"/>
          </w:rPr>
          <w:t> </w:t>
        </w:r>
      </w:hyperlink>
      <w:r>
        <w:rPr/>
        <w:t>[ </w:t>
      </w:r>
      <w:hyperlink r:id="rId38">
        <w:r>
          <w:rPr>
            <w:color w:val="0462C1"/>
            <w:u w:val="single" w:color="0462C1"/>
          </w:rPr>
          <w:t>mailto:Thomas.Jones@met.pnn.police.uk</w:t>
        </w:r>
        <w:r>
          <w:rPr>
            <w:u w:val="single" w:color="0462C1"/>
          </w:rPr>
          <w:t>1</w:t>
        </w:r>
      </w:hyperlink>
    </w:p>
    <w:p>
      <w:pPr>
        <w:spacing w:line="271" w:lineRule="exact" w:before="0"/>
        <w:ind w:left="893" w:right="0" w:firstLine="0"/>
        <w:jc w:val="left"/>
        <w:rPr>
          <w:b/>
          <w:sz w:val="24"/>
        </w:rPr>
      </w:pPr>
      <w:r>
        <w:rPr>
          <w:sz w:val="24"/>
        </w:rPr>
        <w:t>Sent: </w:t>
      </w:r>
      <w:r>
        <w:rPr>
          <w:b/>
          <w:sz w:val="24"/>
          <w:shd w:fill="00FF00" w:color="auto" w:val="clear"/>
        </w:rPr>
        <w:t>15 November 2016 11:56</w:t>
      </w:r>
    </w:p>
    <w:p>
      <w:pPr>
        <w:pStyle w:val="BodyText"/>
        <w:spacing w:line="273" w:lineRule="exact"/>
        <w:ind w:left="893"/>
      </w:pPr>
      <w:r>
        <w:rPr/>
        <w:t>To: Jean Barton</w:t>
      </w:r>
    </w:p>
    <w:p>
      <w:pPr>
        <w:pStyle w:val="BodyText"/>
        <w:spacing w:before="2"/>
        <w:ind w:left="893"/>
      </w:pPr>
      <w:r>
        <w:rPr/>
        <w:t>Subject: R v CORDELL - UPADTE from WITNESS CARE</w:t>
      </w:r>
    </w:p>
    <w:p>
      <w:pPr>
        <w:pStyle w:val="BodyText"/>
        <w:spacing w:before="2"/>
        <w:ind w:left="893"/>
      </w:pPr>
      <w:r>
        <w:rPr/>
        <w:t>Hello Jean,</w:t>
      </w:r>
    </w:p>
    <w:p>
      <w:pPr>
        <w:pStyle w:val="BodyText"/>
        <w:spacing w:line="237" w:lineRule="auto" w:before="4"/>
        <w:ind w:left="893" w:right="1730"/>
      </w:pPr>
      <w:r>
        <w:rPr/>
        <w:t>CPS has not confirmed the taxi yet. I have a close eye on the case, with a view that we have till tomorrow - 16:00hrs - to obtain this information. As soon as CPS responds I will contact you.</w:t>
      </w:r>
    </w:p>
    <w:p>
      <w:pPr>
        <w:pStyle w:val="BodyText"/>
        <w:spacing w:before="3"/>
        <w:ind w:left="893" w:right="9490"/>
      </w:pPr>
      <w:r>
        <w:rPr/>
        <w:t>Regards, Thomas.</w:t>
      </w:r>
    </w:p>
    <w:p>
      <w:pPr>
        <w:pStyle w:val="BodyText"/>
        <w:spacing w:before="3"/>
        <w:ind w:left="893" w:right="1562"/>
      </w:pPr>
      <w:r>
        <w:rPr/>
        <w:t>Thomas JONES | Witness Care Officer | Camden &amp; Islington CJU I Holborn Police Station Met Prosecutions Crime I Met Phone 746339 | Telephone 0208 733 6339 |Facsimile</w:t>
      </w:r>
    </w:p>
    <w:p>
      <w:pPr>
        <w:pStyle w:val="BodyText"/>
        <w:spacing w:line="242" w:lineRule="auto"/>
        <w:ind w:left="893" w:right="1565"/>
      </w:pPr>
      <w:r>
        <w:rPr/>
        <w:t>746391 (0208 733 6391) | Ema</w:t>
      </w:r>
      <w:hyperlink r:id="rId39">
        <w:r>
          <w:rPr/>
          <w:t>il</w:t>
        </w:r>
        <w:r>
          <w:rPr>
            <w:color w:val="0000FF"/>
            <w:u w:val="single" w:color="0000FF"/>
          </w:rPr>
          <w:t> thomas.jones@met.police.uk</w:t>
        </w:r>
      </w:hyperlink>
      <w:r>
        <w:rPr>
          <w:color w:val="0000FF"/>
          <w:u w:val="single" w:color="0000FF"/>
        </w:rPr>
        <w:t> </w:t>
      </w:r>
      <w:r>
        <w:rPr/>
        <w:t>Camden Police - Reducing Crime, Serving Camden</w:t>
      </w:r>
    </w:p>
    <w:p>
      <w:pPr>
        <w:pStyle w:val="Heading1"/>
        <w:spacing w:line="273" w:lineRule="exact"/>
        <w:ind w:left="893"/>
      </w:pPr>
      <w:r>
        <w:rPr/>
        <w:t>C.1</w:t>
      </w:r>
    </w:p>
    <w:p>
      <w:pPr>
        <w:spacing w:before="0"/>
        <w:ind w:left="893" w:right="0" w:firstLine="0"/>
        <w:jc w:val="left"/>
        <w:rPr>
          <w:sz w:val="24"/>
        </w:rPr>
      </w:pPr>
      <w:r>
        <w:rPr/>
        <w:pict>
          <v:line style="position:absolute;mso-position-horizontal-relative:page;mso-position-vertical-relative:paragraph;z-index:253015040" from="77.675003pt,12.890613pt" to="136.575003pt,12.890613pt" stroked="true" strokeweight="1.125pt" strokecolor="#000000">
            <v:stroke dashstyle="solid"/>
            <w10:wrap type="none"/>
          </v:line>
        </w:pict>
      </w:r>
      <w:r>
        <w:rPr>
          <w:b/>
          <w:sz w:val="24"/>
        </w:rPr>
        <w:t>15/11/</w:t>
      </w:r>
      <w:r>
        <w:rPr>
          <w:b/>
          <w:sz w:val="24"/>
          <w:shd w:fill="FFFF00" w:color="auto" w:val="clear"/>
        </w:rPr>
        <w:t>2016</w:t>
      </w:r>
      <w:r>
        <w:rPr>
          <w:b/>
          <w:sz w:val="24"/>
        </w:rPr>
        <w:t>: </w:t>
      </w:r>
      <w:r>
        <w:rPr>
          <w:sz w:val="24"/>
        </w:rPr>
        <w:t>“Same as Above”</w:t>
      </w:r>
    </w:p>
    <w:p>
      <w:pPr>
        <w:pStyle w:val="Heading1"/>
        <w:spacing w:line="273" w:lineRule="exact"/>
        <w:ind w:left="893"/>
      </w:pPr>
      <w:r>
        <w:rPr/>
        <w:t>D.1</w:t>
      </w:r>
    </w:p>
    <w:p>
      <w:pPr>
        <w:pStyle w:val="BodyText"/>
        <w:spacing w:line="242" w:lineRule="auto"/>
        <w:ind w:left="893" w:right="1658"/>
      </w:pPr>
      <w:r>
        <w:rPr/>
        <w:pict>
          <v:line style="position:absolute;mso-position-horizontal-relative:page;mso-position-vertical-relative:paragraph;z-index:-301225984" from="77.675003pt,12.890619pt" to="136.575003pt,12.890619pt" stroked="true" strokeweight="1.125pt" strokecolor="#000000">
            <v:stroke dashstyle="solid"/>
            <w10:wrap type="none"/>
          </v:line>
        </w:pict>
      </w:r>
      <w:r>
        <w:rPr>
          <w:b/>
        </w:rPr>
        <w:t>16/11/</w:t>
      </w:r>
      <w:r>
        <w:rPr>
          <w:b/>
          <w:shd w:fill="FFFF00" w:color="auto" w:val="clear"/>
        </w:rPr>
        <w:t>2016</w:t>
      </w:r>
      <w:r>
        <w:rPr>
          <w:b/>
        </w:rPr>
        <w:t>: </w:t>
      </w:r>
      <w:r>
        <w:rPr/>
        <w:t>I received a call from Thomas Jones - Witness Care he advised that the CPS have dropped the case of Curtis v Cordell. Reason - Not enough evidence to provide a realistic prospect of any conviction. In further discussion Thomas said DC Campbell was of ill - has now returned; however, he said he will contact Mr Curtis in relation to the current position of the matter. I asked Tom if the CPS will be writing to Mr Curtis directly</w:t>
      </w:r>
    </w:p>
    <w:p>
      <w:pPr>
        <w:pStyle w:val="BodyText"/>
        <w:spacing w:line="242" w:lineRule="auto"/>
        <w:ind w:left="893" w:right="1565"/>
      </w:pPr>
      <w:r>
        <w:rPr/>
        <w:t>- he said they should to advise accordingly. Tips given to report further incidents and keep records.</w:t>
      </w:r>
    </w:p>
    <w:p>
      <w:pPr>
        <w:pStyle w:val="Heading1"/>
        <w:spacing w:line="274" w:lineRule="exact"/>
        <w:ind w:left="893"/>
      </w:pPr>
      <w:r>
        <w:rPr/>
        <w:t>E.1</w:t>
      </w:r>
    </w:p>
    <w:p>
      <w:pPr>
        <w:spacing w:before="0"/>
        <w:ind w:left="893" w:right="0" w:firstLine="0"/>
        <w:jc w:val="left"/>
        <w:rPr>
          <w:sz w:val="24"/>
        </w:rPr>
      </w:pPr>
      <w:r>
        <w:rPr/>
        <w:pict>
          <v:line style="position:absolute;mso-position-horizontal-relative:page;mso-position-vertical-relative:paragraph;z-index:253017088" from="77.675003pt,12.890626pt" to="136.575003pt,12.890626pt" stroked="true" strokeweight="1.125pt" strokecolor="#000000">
            <v:stroke dashstyle="solid"/>
            <w10:wrap type="none"/>
          </v:line>
        </w:pict>
      </w:r>
      <w:r>
        <w:rPr>
          <w:b/>
          <w:sz w:val="24"/>
        </w:rPr>
        <w:t>16/11/</w:t>
      </w:r>
      <w:r>
        <w:rPr>
          <w:b/>
          <w:sz w:val="24"/>
          <w:shd w:fill="FFFF00" w:color="auto" w:val="clear"/>
        </w:rPr>
        <w:t>2016</w:t>
      </w:r>
      <w:r>
        <w:rPr>
          <w:b/>
          <w:sz w:val="24"/>
        </w:rPr>
        <w:t>: </w:t>
      </w:r>
      <w:r>
        <w:rPr>
          <w:sz w:val="24"/>
        </w:rPr>
        <w:t>“Same as Above”</w:t>
      </w:r>
    </w:p>
    <w:p>
      <w:pPr>
        <w:pStyle w:val="Heading1"/>
        <w:spacing w:line="273" w:lineRule="exact"/>
        <w:ind w:left="893"/>
      </w:pPr>
      <w:r>
        <w:rPr/>
        <w:t>F.1</w:t>
      </w:r>
    </w:p>
    <w:p>
      <w:pPr>
        <w:spacing w:line="273" w:lineRule="exact" w:before="0"/>
        <w:ind w:left="893" w:right="0" w:firstLine="0"/>
        <w:jc w:val="left"/>
        <w:rPr>
          <w:sz w:val="24"/>
        </w:rPr>
      </w:pPr>
      <w:r>
        <w:rPr/>
        <w:pict>
          <v:line style="position:absolute;mso-position-horizontal-relative:page;mso-position-vertical-relative:paragraph;z-index:253018112" from="77.675003pt,12.741217pt" to="136.575003pt,12.741217pt" stroked="true" strokeweight="1.125pt" strokecolor="#000000">
            <v:stroke dashstyle="solid"/>
            <w10:wrap type="none"/>
          </v:line>
        </w:pict>
      </w:r>
      <w:r>
        <w:rPr>
          <w:b/>
          <w:sz w:val="24"/>
        </w:rPr>
        <w:t>16/11/</w:t>
      </w:r>
      <w:r>
        <w:rPr>
          <w:b/>
          <w:sz w:val="24"/>
          <w:shd w:fill="FFFF00" w:color="auto" w:val="clear"/>
        </w:rPr>
        <w:t>2016</w:t>
      </w:r>
      <w:r>
        <w:rPr>
          <w:b/>
          <w:sz w:val="24"/>
        </w:rPr>
        <w:t>: </w:t>
      </w:r>
      <w:r>
        <w:rPr>
          <w:sz w:val="24"/>
        </w:rPr>
        <w:t>“Same as Above”</w:t>
      </w:r>
    </w:p>
    <w:p>
      <w:pPr>
        <w:pStyle w:val="Heading1"/>
        <w:ind w:left="893"/>
      </w:pPr>
      <w:r>
        <w:rPr/>
        <w:t>G.1</w:t>
      </w:r>
    </w:p>
    <w:p>
      <w:pPr>
        <w:pStyle w:val="BodyText"/>
        <w:ind w:left="893" w:right="1631"/>
      </w:pPr>
      <w:r>
        <w:rPr/>
        <w:pict>
          <v:line style="position:absolute;mso-position-horizontal-relative:page;mso-position-vertical-relative:paragraph;z-index:-301222912" from="77.675003pt,12.890627pt" to="136.575003pt,12.890627pt" stroked="true" strokeweight="1.125pt" strokecolor="#000000">
            <v:stroke dashstyle="solid"/>
            <w10:wrap type="none"/>
          </v:line>
        </w:pict>
      </w:r>
      <w:r>
        <w:rPr>
          <w:b/>
        </w:rPr>
        <w:t>16/11/</w:t>
      </w:r>
      <w:r>
        <w:rPr>
          <w:b/>
          <w:shd w:fill="FFFF00" w:color="auto" w:val="clear"/>
        </w:rPr>
        <w:t>2016</w:t>
      </w:r>
      <w:r>
        <w:rPr>
          <w:b/>
        </w:rPr>
        <w:t>: </w:t>
      </w:r>
      <w:r>
        <w:rPr/>
        <w:t>Visited Christine (flat 97 Burncroft Avenue) and Karen (flat 105). Christine stated that she witnessed the September when Mr Cordell threatened Mr Curtis. She stated that she was with her neighbour Karen when they heard Mr Cordell shouting and as they came out to see what was happening, she saw Mr Cordell shouting at Mr Curtis. She alleged that he was shouting abuse and threats and that Karen told him to leave Mr Curtis alone, that he is an old man. Mr Cordell then started shouting abuse and threats at Karen. Christine stated that she is not prepared to give a statement and that she will not keep incident logs.</w:t>
      </w:r>
    </w:p>
    <w:p>
      <w:pPr>
        <w:spacing w:after="0"/>
        <w:sectPr>
          <w:pgSz w:w="11910" w:h="16840"/>
          <w:pgMar w:top="1360" w:bottom="280" w:left="660" w:right="0"/>
        </w:sectPr>
      </w:pPr>
    </w:p>
    <w:p>
      <w:pPr>
        <w:pStyle w:val="BodyText"/>
        <w:spacing w:before="71"/>
        <w:ind w:left="893" w:right="1597"/>
      </w:pPr>
      <w:r>
        <w:rPr/>
        <w:pict>
          <v:group style="position:absolute;margin-left:71.675003pt;margin-top:3.128096pt;width:451.4pt;height:622.4pt;mso-position-horizontal-relative:page;mso-position-vertical-relative:paragraph;z-index:-301213696" coordorigin="1434,63" coordsize="9028,12448">
            <v:line style="position:absolute" from="1441,66" to="10454,66" stroked="true" strokeweight=".375pt" strokecolor="#000000">
              <v:stroke dashstyle="solid"/>
            </v:line>
            <v:line style="position:absolute" from="1437,63" to="1437,12510" stroked="true" strokeweight=".375pt" strokecolor="#000000">
              <v:stroke dashstyle="solid"/>
            </v:line>
            <v:line style="position:absolute" from="1441,12507" to="10454,12507" stroked="true" strokeweight=".375pt" strokecolor="#000000">
              <v:stroke dashstyle="solid"/>
            </v:line>
            <v:line style="position:absolute" from="10458,63" to="10458,12510" stroked="true" strokeweight=".375pt" strokecolor="#000000">
              <v:stroke dashstyle="solid"/>
            </v:line>
            <w10:wrap type="none"/>
          </v:group>
        </w:pict>
      </w:r>
      <w:r>
        <w:rPr/>
        <w:t>We then met with Karen outside the block. She stated that she and Christine witnessed the incident that happened in September. She stated that Mr Cordell was shouting abuse and threats at Mr Curtis and that she told him to leave Mr Curtis alone </w:t>
      </w:r>
      <w:r>
        <w:rPr>
          <w:spacing w:val="2"/>
        </w:rPr>
        <w:t>as </w:t>
      </w:r>
      <w:r>
        <w:rPr/>
        <w:t>he is an </w:t>
      </w:r>
      <w:r>
        <w:rPr>
          <w:spacing w:val="2"/>
        </w:rPr>
        <w:t>old </w:t>
      </w:r>
      <w:r>
        <w:rPr/>
        <w:t>man and that Mr Cordell then turned against her and started threatening her. She stated that she is not afraid of him when she is on her own, that her only concern is that she is looking after 2 very vulnerable children and she will not be able to defend herself and them </w:t>
      </w:r>
      <w:r>
        <w:rPr>
          <w:spacing w:val="4"/>
        </w:rPr>
        <w:t>if </w:t>
      </w:r>
      <w:r>
        <w:rPr/>
        <w:t>Mr Cordell was to attack her when she is with them. She is happy to make a statement and</w:t>
      </w:r>
      <w:r>
        <w:rPr>
          <w:spacing w:val="-36"/>
        </w:rPr>
        <w:t> </w:t>
      </w:r>
      <w:r>
        <w:rPr/>
        <w:t>will log any further</w:t>
      </w:r>
      <w:r>
        <w:rPr>
          <w:spacing w:val="1"/>
        </w:rPr>
        <w:t> </w:t>
      </w:r>
      <w:r>
        <w:rPr/>
        <w:t>incidents.</w:t>
      </w:r>
    </w:p>
    <w:p>
      <w:pPr>
        <w:pStyle w:val="Heading1"/>
        <w:spacing w:line="273" w:lineRule="exact" w:before="6"/>
        <w:ind w:left="893"/>
      </w:pPr>
      <w:r>
        <w:rPr/>
        <w:t>H.1</w:t>
      </w:r>
    </w:p>
    <w:p>
      <w:pPr>
        <w:pStyle w:val="BodyText"/>
        <w:spacing w:line="273" w:lineRule="exact"/>
        <w:ind w:left="893"/>
      </w:pPr>
      <w:r>
        <w:rPr>
          <w:b/>
          <w:shd w:fill="FFFF00" w:color="auto" w:val="clear"/>
          <w:u w:val="thick"/>
        </w:rPr>
        <w:t>17/11/2016: </w:t>
      </w:r>
      <w:r>
        <w:rPr>
          <w:shd w:fill="FFFF00" w:color="auto" w:val="clear"/>
        </w:rPr>
        <w:t>Visited Mr Curtis and Karen to hand deliver incident diaries.</w:t>
      </w:r>
    </w:p>
    <w:p>
      <w:pPr>
        <w:pStyle w:val="Heading1"/>
        <w:spacing w:before="1"/>
        <w:ind w:left="893"/>
      </w:pPr>
      <w:r>
        <w:rPr/>
        <w:pict>
          <v:group style="position:absolute;margin-left:398.880005pt;margin-top:13.878149pt;width:54.8pt;height:13.9pt;mso-position-horizontal-relative:page;mso-position-vertical-relative:paragraph;z-index:253049856" coordorigin="7978,278" coordsize="1096,278">
            <v:shape style="position:absolute;left:8593;top:277;width:480;height:278" type="#_x0000_t202" filled="true" fillcolor="#ffff00" stroked="false">
              <v:textbox inset="0,0,0,0">
                <w:txbxContent>
                  <w:p>
                    <w:pPr>
                      <w:spacing w:before="1"/>
                      <w:ind w:left="0" w:right="-15" w:firstLine="0"/>
                      <w:jc w:val="left"/>
                      <w:rPr>
                        <w:b/>
                        <w:sz w:val="24"/>
                      </w:rPr>
                    </w:pPr>
                    <w:r>
                      <w:rPr>
                        <w:b/>
                        <w:sz w:val="24"/>
                      </w:rPr>
                      <w:t>2016</w:t>
                    </w:r>
                  </w:p>
                </w:txbxContent>
              </v:textbox>
              <v:fill type="solid"/>
              <w10:wrap type="none"/>
            </v:shape>
            <v:shape style="position:absolute;left:7977;top:277;width:616;height:278" type="#_x0000_t202" filled="true" fillcolor="#00ff00" stroked="false">
              <v:textbox inset="0,0,0,0">
                <w:txbxContent>
                  <w:p>
                    <w:pPr>
                      <w:spacing w:before="1"/>
                      <w:ind w:left="0" w:right="0" w:firstLine="0"/>
                      <w:jc w:val="left"/>
                      <w:rPr>
                        <w:b/>
                        <w:sz w:val="24"/>
                      </w:rPr>
                    </w:pPr>
                    <w:r>
                      <w:rPr>
                        <w:b/>
                        <w:sz w:val="24"/>
                      </w:rPr>
                      <w:t>25/11/</w:t>
                    </w:r>
                  </w:p>
                </w:txbxContent>
              </v:textbox>
              <v:fill type="solid"/>
              <w10:wrap type="none"/>
            </v:shape>
            <w10:wrap type="none"/>
          </v:group>
        </w:pict>
      </w:r>
      <w:r>
        <w:rPr/>
        <w:pict>
          <v:shape style="position:absolute;margin-left:108.449997pt;margin-top:13.878149pt;width:24pt;height:12.4pt;mso-position-horizontal-relative:page;mso-position-vertical-relative:paragraph;z-index:253058048" type="#_x0000_t202" filled="true" fillcolor="#ffff00" stroked="false">
            <v:textbox inset="0,0,0,0">
              <w:txbxContent>
                <w:p>
                  <w:pPr>
                    <w:spacing w:line="247" w:lineRule="exact" w:before="1"/>
                    <w:ind w:left="0" w:right="-15" w:firstLine="0"/>
                    <w:jc w:val="left"/>
                    <w:rPr>
                      <w:b/>
                      <w:sz w:val="24"/>
                    </w:rPr>
                  </w:pPr>
                  <w:r>
                    <w:rPr>
                      <w:b/>
                      <w:sz w:val="24"/>
                    </w:rPr>
                    <w:t>2016</w:t>
                  </w:r>
                </w:p>
              </w:txbxContent>
            </v:textbox>
            <v:fill type="solid"/>
            <w10:wrap type="none"/>
          </v:shape>
        </w:pict>
      </w:r>
      <w:r>
        <w:rPr/>
        <w:t>I.1</w:t>
      </w:r>
    </w:p>
    <w:p>
      <w:pPr>
        <w:spacing w:after="0"/>
        <w:sectPr>
          <w:pgSz w:w="11910" w:h="16840"/>
          <w:pgMar w:top="1360" w:bottom="280" w:left="660" w:right="0"/>
        </w:sectPr>
      </w:pPr>
    </w:p>
    <w:p>
      <w:pPr>
        <w:spacing w:before="2"/>
        <w:ind w:left="893" w:right="0" w:firstLine="0"/>
        <w:jc w:val="left"/>
        <w:rPr>
          <w:b/>
          <w:sz w:val="24"/>
        </w:rPr>
      </w:pPr>
      <w:r>
        <w:rPr/>
        <w:pict>
          <v:line style="position:absolute;mso-position-horizontal-relative:page;mso-position-vertical-relative:paragraph;z-index:-301221888" from="77.675003pt,12.990654pt" to="136.575003pt,12.990654pt" stroked="true" strokeweight="1.125pt" strokecolor="#000000">
            <v:stroke dashstyle="solid"/>
            <w10:wrap type="none"/>
          </v:line>
        </w:pict>
      </w:r>
      <w:r>
        <w:rPr>
          <w:b/>
          <w:sz w:val="24"/>
        </w:rPr>
        <w:t>28/11/</w:t>
      </w:r>
    </w:p>
    <w:p>
      <w:pPr>
        <w:pStyle w:val="BodyText"/>
        <w:spacing w:before="2"/>
        <w:ind w:left="441"/>
      </w:pPr>
      <w:r>
        <w:rPr/>
        <w:br w:type="column"/>
      </w:r>
      <w:r>
        <w:rPr>
          <w:b/>
        </w:rPr>
        <w:t>: </w:t>
      </w:r>
      <w:r>
        <w:rPr/>
        <w:t>Copy of the letter sent to Mr Cordell giving him until</w:t>
      </w:r>
    </w:p>
    <w:p>
      <w:pPr>
        <w:pStyle w:val="BodyText"/>
        <w:spacing w:before="2"/>
        <w:ind w:left="893"/>
      </w:pPr>
      <w:r>
        <w:rPr/>
        <w:br w:type="column"/>
      </w:r>
      <w:r>
        <w:rPr/>
        <w:t>to remove</w:t>
      </w:r>
    </w:p>
    <w:p>
      <w:pPr>
        <w:spacing w:after="0"/>
        <w:sectPr>
          <w:type w:val="continuous"/>
          <w:pgSz w:w="11910" w:h="16840"/>
          <w:pgMar w:top="220" w:bottom="0" w:left="660" w:right="0"/>
          <w:cols w:num="3" w:equalWidth="0">
            <w:col w:w="1508" w:space="40"/>
            <w:col w:w="5740" w:space="284"/>
            <w:col w:w="3678"/>
          </w:cols>
        </w:sectPr>
      </w:pPr>
    </w:p>
    <w:p>
      <w:pPr>
        <w:pStyle w:val="BodyText"/>
        <w:spacing w:line="273" w:lineRule="exact" w:before="1"/>
        <w:ind w:left="893"/>
      </w:pPr>
      <w:r>
        <w:rPr/>
        <w:t>the CCTV he installed on the internal communal door attached.</w:t>
      </w:r>
    </w:p>
    <w:p>
      <w:pPr>
        <w:pStyle w:val="Heading1"/>
        <w:spacing w:line="273" w:lineRule="exact"/>
        <w:ind w:left="893"/>
      </w:pPr>
      <w:r>
        <w:rPr/>
        <w:pict>
          <v:group style="position:absolute;margin-left:398.880005pt;margin-top:13.688725pt;width:54.8pt;height:13.9pt;mso-position-horizontal-relative:page;mso-position-vertical-relative:paragraph;z-index:253046784" coordorigin="7978,274" coordsize="1096,278">
            <v:shape style="position:absolute;left:8593;top:273;width:480;height:278" type="#_x0000_t202" filled="true" fillcolor="#ffff00" stroked="false">
              <v:textbox inset="0,0,0,0">
                <w:txbxContent>
                  <w:p>
                    <w:pPr>
                      <w:spacing w:before="1"/>
                      <w:ind w:left="0" w:right="-15" w:firstLine="0"/>
                      <w:jc w:val="left"/>
                      <w:rPr>
                        <w:b/>
                        <w:sz w:val="24"/>
                      </w:rPr>
                    </w:pPr>
                    <w:r>
                      <w:rPr>
                        <w:b/>
                        <w:sz w:val="24"/>
                      </w:rPr>
                      <w:t>2016</w:t>
                    </w:r>
                  </w:p>
                </w:txbxContent>
              </v:textbox>
              <v:fill type="solid"/>
              <w10:wrap type="none"/>
            </v:shape>
            <v:shape style="position:absolute;left:7977;top:273;width:616;height:278" type="#_x0000_t202" filled="true" fillcolor="#00ff00" stroked="false">
              <v:textbox inset="0,0,0,0">
                <w:txbxContent>
                  <w:p>
                    <w:pPr>
                      <w:spacing w:before="1"/>
                      <w:ind w:left="0" w:right="0" w:firstLine="0"/>
                      <w:jc w:val="left"/>
                      <w:rPr>
                        <w:b/>
                        <w:sz w:val="24"/>
                      </w:rPr>
                    </w:pPr>
                    <w:r>
                      <w:rPr>
                        <w:b/>
                        <w:sz w:val="24"/>
                      </w:rPr>
                      <w:t>25/11/</w:t>
                    </w:r>
                  </w:p>
                </w:txbxContent>
              </v:textbox>
              <v:fill type="solid"/>
              <w10:wrap type="none"/>
            </v:shape>
            <w10:wrap type="none"/>
          </v:group>
        </w:pict>
      </w:r>
      <w:r>
        <w:rPr/>
        <w:pict>
          <v:shape style="position:absolute;margin-left:108.449997pt;margin-top:13.688725pt;width:24pt;height:12.4pt;mso-position-horizontal-relative:page;mso-position-vertical-relative:paragraph;z-index:253057024" type="#_x0000_t202" filled="true" fillcolor="#ffff00" stroked="false">
            <v:textbox inset="0,0,0,0">
              <w:txbxContent>
                <w:p>
                  <w:pPr>
                    <w:spacing w:line="247" w:lineRule="exact" w:before="1"/>
                    <w:ind w:left="0" w:right="-15" w:firstLine="0"/>
                    <w:jc w:val="left"/>
                    <w:rPr>
                      <w:b/>
                      <w:sz w:val="24"/>
                    </w:rPr>
                  </w:pPr>
                  <w:r>
                    <w:rPr>
                      <w:b/>
                      <w:sz w:val="24"/>
                    </w:rPr>
                    <w:t>2016</w:t>
                  </w:r>
                </w:p>
              </w:txbxContent>
            </v:textbox>
            <v:fill type="solid"/>
            <w10:wrap type="none"/>
          </v:shape>
        </w:pict>
      </w:r>
      <w:r>
        <w:rPr/>
        <w:t>J.1</w:t>
      </w:r>
    </w:p>
    <w:p>
      <w:pPr>
        <w:spacing w:after="0" w:line="273" w:lineRule="exact"/>
        <w:sectPr>
          <w:type w:val="continuous"/>
          <w:pgSz w:w="11910" w:h="16840"/>
          <w:pgMar w:top="220" w:bottom="0" w:left="660" w:right="0"/>
        </w:sectPr>
      </w:pPr>
    </w:p>
    <w:p>
      <w:pPr>
        <w:spacing w:before="2"/>
        <w:ind w:left="893" w:right="0" w:firstLine="0"/>
        <w:jc w:val="left"/>
        <w:rPr>
          <w:b/>
          <w:sz w:val="24"/>
        </w:rPr>
      </w:pPr>
      <w:r>
        <w:rPr/>
        <w:pict>
          <v:line style="position:absolute;mso-position-horizontal-relative:page;mso-position-vertical-relative:paragraph;z-index:-301220864" from="77.675003pt,12.990625pt" to="136.575003pt,12.990625pt" stroked="true" strokeweight="1.125pt" strokecolor="#000000">
            <v:stroke dashstyle="solid"/>
            <w10:wrap type="none"/>
          </v:line>
        </w:pict>
      </w:r>
      <w:r>
        <w:rPr>
          <w:b/>
          <w:sz w:val="24"/>
        </w:rPr>
        <w:t>25/11/</w:t>
      </w:r>
    </w:p>
    <w:p>
      <w:pPr>
        <w:pStyle w:val="BodyText"/>
        <w:spacing w:before="2"/>
        <w:ind w:left="441"/>
      </w:pPr>
      <w:r>
        <w:rPr/>
        <w:br w:type="column"/>
      </w:r>
      <w:r>
        <w:rPr>
          <w:b/>
        </w:rPr>
        <w:t>: </w:t>
      </w:r>
      <w:r>
        <w:rPr/>
        <w:t>Copy of the letter sent to Mr Cordell giving him until</w:t>
      </w:r>
    </w:p>
    <w:p>
      <w:pPr>
        <w:pStyle w:val="BodyText"/>
        <w:spacing w:before="2"/>
        <w:ind w:left="893"/>
      </w:pPr>
      <w:r>
        <w:rPr/>
        <w:br w:type="column"/>
      </w:r>
      <w:r>
        <w:rPr/>
        <w:t>to remove</w:t>
      </w:r>
    </w:p>
    <w:p>
      <w:pPr>
        <w:spacing w:after="0"/>
        <w:sectPr>
          <w:type w:val="continuous"/>
          <w:pgSz w:w="11910" w:h="16840"/>
          <w:pgMar w:top="220" w:bottom="0" w:left="660" w:right="0"/>
          <w:cols w:num="3" w:equalWidth="0">
            <w:col w:w="1508" w:space="40"/>
            <w:col w:w="5740" w:space="284"/>
            <w:col w:w="3678"/>
          </w:cols>
        </w:sectPr>
      </w:pPr>
    </w:p>
    <w:p>
      <w:pPr>
        <w:pStyle w:val="BodyText"/>
        <w:spacing w:before="2"/>
        <w:ind w:left="893"/>
      </w:pPr>
      <w:r>
        <w:rPr/>
        <w:t>the CCTV he installed on the internal communal door attached.</w:t>
      </w:r>
    </w:p>
    <w:p>
      <w:pPr>
        <w:pStyle w:val="Heading1"/>
        <w:spacing w:before="1"/>
        <w:ind w:left="893"/>
      </w:pPr>
      <w:r>
        <w:rPr/>
        <w:pict>
          <v:group style="position:absolute;margin-left:398.880005pt;margin-top:13.883125pt;width:54.8pt;height:13.9pt;mso-position-horizontal-relative:page;mso-position-vertical-relative:paragraph;z-index:253043712" coordorigin="7978,278" coordsize="1096,278">
            <v:shape style="position:absolute;left:8593;top:277;width:480;height:278" type="#_x0000_t202" filled="true" fillcolor="#ffff00" stroked="false">
              <v:textbox inset="0,0,0,0">
                <w:txbxContent>
                  <w:p>
                    <w:pPr>
                      <w:spacing w:before="1"/>
                      <w:ind w:left="0" w:right="-15" w:firstLine="0"/>
                      <w:jc w:val="left"/>
                      <w:rPr>
                        <w:b/>
                        <w:sz w:val="24"/>
                      </w:rPr>
                    </w:pPr>
                    <w:r>
                      <w:rPr>
                        <w:b/>
                        <w:sz w:val="24"/>
                      </w:rPr>
                      <w:t>2016</w:t>
                    </w:r>
                  </w:p>
                </w:txbxContent>
              </v:textbox>
              <v:fill type="solid"/>
              <w10:wrap type="none"/>
            </v:shape>
            <v:shape style="position:absolute;left:7977;top:277;width:616;height:278" type="#_x0000_t202" filled="true" fillcolor="#00ff00" stroked="false">
              <v:textbox inset="0,0,0,0">
                <w:txbxContent>
                  <w:p>
                    <w:pPr>
                      <w:spacing w:before="1"/>
                      <w:ind w:left="0" w:right="0" w:firstLine="0"/>
                      <w:jc w:val="left"/>
                      <w:rPr>
                        <w:b/>
                        <w:sz w:val="24"/>
                      </w:rPr>
                    </w:pPr>
                    <w:r>
                      <w:rPr>
                        <w:b/>
                        <w:sz w:val="24"/>
                      </w:rPr>
                      <w:t>25/11/</w:t>
                    </w:r>
                  </w:p>
                </w:txbxContent>
              </v:textbox>
              <v:fill type="solid"/>
              <w10:wrap type="none"/>
            </v:shape>
            <w10:wrap type="none"/>
          </v:group>
        </w:pict>
      </w:r>
      <w:r>
        <w:rPr>
          <w:shd w:fill="FFFF00" w:color="auto" w:val="clear"/>
        </w:rPr>
        <w:t>K.1</w:t>
      </w:r>
    </w:p>
    <w:p>
      <w:pPr>
        <w:spacing w:after="0"/>
        <w:sectPr>
          <w:type w:val="continuous"/>
          <w:pgSz w:w="11910" w:h="16840"/>
          <w:pgMar w:top="220" w:bottom="0" w:left="660" w:right="0"/>
        </w:sectPr>
      </w:pPr>
    </w:p>
    <w:p>
      <w:pPr>
        <w:spacing w:before="2"/>
        <w:ind w:left="893" w:right="0" w:firstLine="0"/>
        <w:jc w:val="left"/>
        <w:rPr>
          <w:b/>
          <w:sz w:val="24"/>
        </w:rPr>
      </w:pPr>
      <w:r>
        <w:rPr/>
        <w:pict>
          <v:line style="position:absolute;mso-position-horizontal-relative:page;mso-position-vertical-relative:paragraph;z-index:-301219840" from="77.675003pt,12.990601pt" to="136.575003pt,12.990601pt" stroked="true" strokeweight="1.125pt" strokecolor="#000000">
            <v:stroke dashstyle="solid"/>
            <w10:wrap type="none"/>
          </v:line>
        </w:pict>
      </w:r>
      <w:r>
        <w:rPr>
          <w:b/>
          <w:sz w:val="24"/>
        </w:rPr>
        <w:t>07/12/</w:t>
      </w:r>
    </w:p>
    <w:p>
      <w:pPr>
        <w:pStyle w:val="BodyText"/>
        <w:spacing w:before="2"/>
        <w:ind w:left="441"/>
      </w:pPr>
      <w:r>
        <w:rPr/>
        <w:br w:type="column"/>
      </w:r>
      <w:r>
        <w:rPr>
          <w:b/>
        </w:rPr>
        <w:t>: </w:t>
      </w:r>
      <w:r>
        <w:rPr/>
        <w:t>Copy of the letter sent to Mr Cordell giving him until</w:t>
      </w:r>
    </w:p>
    <w:p>
      <w:pPr>
        <w:pStyle w:val="BodyText"/>
        <w:spacing w:before="2"/>
        <w:ind w:left="893"/>
      </w:pPr>
      <w:r>
        <w:rPr/>
        <w:br w:type="column"/>
      </w:r>
      <w:r>
        <w:rPr/>
        <w:t>to remove</w:t>
      </w:r>
    </w:p>
    <w:p>
      <w:pPr>
        <w:spacing w:after="0"/>
        <w:sectPr>
          <w:type w:val="continuous"/>
          <w:pgSz w:w="11910" w:h="16840"/>
          <w:pgMar w:top="220" w:bottom="0" w:left="660" w:right="0"/>
          <w:cols w:num="3" w:equalWidth="0">
            <w:col w:w="1508" w:space="40"/>
            <w:col w:w="5740" w:space="284"/>
            <w:col w:w="3678"/>
          </w:cols>
        </w:sectPr>
      </w:pPr>
    </w:p>
    <w:p>
      <w:pPr>
        <w:pStyle w:val="BodyText"/>
        <w:spacing w:line="270" w:lineRule="exact"/>
        <w:ind w:left="893"/>
      </w:pPr>
      <w:r>
        <w:rPr/>
        <w:pict>
          <v:shape style="position:absolute;margin-left:108.449997pt;margin-top:-13.841228pt;width:24pt;height:12.4pt;mso-position-horizontal-relative:page;mso-position-vertical-relative:paragraph;z-index:253056000" type="#_x0000_t202" filled="true" fillcolor="#ffff00" stroked="false">
            <v:textbox inset="0,0,0,0">
              <w:txbxContent>
                <w:p>
                  <w:pPr>
                    <w:spacing w:line="247" w:lineRule="exact" w:before="1"/>
                    <w:ind w:left="0" w:right="-15" w:firstLine="0"/>
                    <w:jc w:val="left"/>
                    <w:rPr>
                      <w:b/>
                      <w:sz w:val="24"/>
                    </w:rPr>
                  </w:pPr>
                  <w:r>
                    <w:rPr>
                      <w:b/>
                      <w:sz w:val="24"/>
                    </w:rPr>
                    <w:t>2016</w:t>
                  </w:r>
                </w:p>
              </w:txbxContent>
            </v:textbox>
            <v:fill type="solid"/>
            <w10:wrap type="none"/>
          </v:shape>
        </w:pict>
      </w:r>
      <w:r>
        <w:rPr/>
        <w:t>the CCTV he installed on the internal communal door attached.</w:t>
      </w:r>
    </w:p>
    <w:p>
      <w:pPr>
        <w:pStyle w:val="Heading1"/>
        <w:spacing w:before="1"/>
        <w:ind w:left="893"/>
      </w:pPr>
      <w:r>
        <w:rPr/>
        <w:pict>
          <v:group style="position:absolute;margin-left:398.880005pt;margin-top:13.868126pt;width:54.8pt;height:13.9pt;mso-position-horizontal-relative:page;mso-position-vertical-relative:paragraph;z-index:253040640" coordorigin="7978,277" coordsize="1096,278">
            <v:shape style="position:absolute;left:8593;top:277;width:480;height:278" type="#_x0000_t202" filled="true" fillcolor="#ffff00" stroked="false">
              <v:textbox inset="0,0,0,0">
                <w:txbxContent>
                  <w:p>
                    <w:pPr>
                      <w:spacing w:before="1"/>
                      <w:ind w:left="0" w:right="-15" w:firstLine="0"/>
                      <w:jc w:val="left"/>
                      <w:rPr>
                        <w:b/>
                        <w:sz w:val="24"/>
                      </w:rPr>
                    </w:pPr>
                    <w:r>
                      <w:rPr>
                        <w:b/>
                        <w:sz w:val="24"/>
                      </w:rPr>
                      <w:t>2016</w:t>
                    </w:r>
                  </w:p>
                </w:txbxContent>
              </v:textbox>
              <v:fill type="solid"/>
              <w10:wrap type="none"/>
            </v:shape>
            <v:shape style="position:absolute;left:7977;top:277;width:616;height:278" type="#_x0000_t202" filled="true" fillcolor="#00ff00" stroked="false">
              <v:textbox inset="0,0,0,0">
                <w:txbxContent>
                  <w:p>
                    <w:pPr>
                      <w:spacing w:before="1"/>
                      <w:ind w:left="0" w:right="0" w:firstLine="0"/>
                      <w:jc w:val="left"/>
                      <w:rPr>
                        <w:b/>
                        <w:sz w:val="24"/>
                      </w:rPr>
                    </w:pPr>
                    <w:r>
                      <w:rPr>
                        <w:b/>
                        <w:sz w:val="24"/>
                      </w:rPr>
                      <w:t>25/11/</w:t>
                    </w:r>
                  </w:p>
                </w:txbxContent>
              </v:textbox>
              <v:fill type="solid"/>
              <w10:wrap type="none"/>
            </v:shape>
            <w10:wrap type="none"/>
          </v:group>
        </w:pict>
      </w:r>
      <w:r>
        <w:rPr/>
        <w:pict>
          <v:shape style="position:absolute;margin-left:108.449997pt;margin-top:13.868126pt;width:24pt;height:12.4pt;mso-position-horizontal-relative:page;mso-position-vertical-relative:paragraph;z-index:253054976" type="#_x0000_t202" filled="true" fillcolor="#ffff00" stroked="false">
            <v:textbox inset="0,0,0,0">
              <w:txbxContent>
                <w:p>
                  <w:pPr>
                    <w:spacing w:line="247" w:lineRule="exact" w:before="1"/>
                    <w:ind w:left="0" w:right="-15" w:firstLine="0"/>
                    <w:jc w:val="left"/>
                    <w:rPr>
                      <w:b/>
                      <w:sz w:val="24"/>
                    </w:rPr>
                  </w:pPr>
                  <w:r>
                    <w:rPr>
                      <w:b/>
                      <w:sz w:val="24"/>
                    </w:rPr>
                    <w:t>2016</w:t>
                  </w:r>
                </w:p>
              </w:txbxContent>
            </v:textbox>
            <v:fill type="solid"/>
            <w10:wrap type="none"/>
          </v:shape>
        </w:pict>
      </w:r>
      <w:r>
        <w:rPr/>
        <w:t>L.1</w:t>
      </w:r>
    </w:p>
    <w:p>
      <w:pPr>
        <w:spacing w:after="0"/>
        <w:sectPr>
          <w:type w:val="continuous"/>
          <w:pgSz w:w="11910" w:h="16840"/>
          <w:pgMar w:top="220" w:bottom="0" w:left="660" w:right="0"/>
        </w:sectPr>
      </w:pPr>
    </w:p>
    <w:p>
      <w:pPr>
        <w:spacing w:before="2"/>
        <w:ind w:left="893" w:right="0" w:firstLine="0"/>
        <w:jc w:val="left"/>
        <w:rPr>
          <w:b/>
          <w:sz w:val="24"/>
        </w:rPr>
      </w:pPr>
      <w:r>
        <w:rPr/>
        <w:pict>
          <v:line style="position:absolute;mso-position-horizontal-relative:page;mso-position-vertical-relative:paragraph;z-index:-301218816" from="77.675003pt,12.990631pt" to="136.575003pt,12.990631pt" stroked="true" strokeweight="1.125pt" strokecolor="#000000">
            <v:stroke dashstyle="solid"/>
            <w10:wrap type="none"/>
          </v:line>
        </w:pict>
      </w:r>
      <w:r>
        <w:rPr>
          <w:b/>
          <w:sz w:val="24"/>
        </w:rPr>
        <w:t>09/12/</w:t>
      </w:r>
    </w:p>
    <w:p>
      <w:pPr>
        <w:pStyle w:val="BodyText"/>
        <w:spacing w:before="2"/>
        <w:ind w:left="441"/>
      </w:pPr>
      <w:r>
        <w:rPr/>
        <w:br w:type="column"/>
      </w:r>
      <w:r>
        <w:rPr>
          <w:b/>
        </w:rPr>
        <w:t>: </w:t>
      </w:r>
      <w:r>
        <w:rPr/>
        <w:t>Copy of the letter sent to Mr Cordell giving him until</w:t>
      </w:r>
    </w:p>
    <w:p>
      <w:pPr>
        <w:pStyle w:val="BodyText"/>
        <w:spacing w:before="2"/>
        <w:ind w:left="893"/>
      </w:pPr>
      <w:r>
        <w:rPr/>
        <w:br w:type="column"/>
      </w:r>
      <w:r>
        <w:rPr/>
        <w:t>to remove</w:t>
      </w:r>
    </w:p>
    <w:p>
      <w:pPr>
        <w:spacing w:after="0"/>
        <w:sectPr>
          <w:type w:val="continuous"/>
          <w:pgSz w:w="11910" w:h="16840"/>
          <w:pgMar w:top="220" w:bottom="0" w:left="660" w:right="0"/>
          <w:cols w:num="3" w:equalWidth="0">
            <w:col w:w="1508" w:space="40"/>
            <w:col w:w="5740" w:space="284"/>
            <w:col w:w="3678"/>
          </w:cols>
        </w:sectPr>
      </w:pPr>
    </w:p>
    <w:p>
      <w:pPr>
        <w:pStyle w:val="BodyText"/>
        <w:spacing w:before="2"/>
        <w:ind w:left="893"/>
      </w:pPr>
      <w:r>
        <w:rPr/>
        <w:t>the CCTV he installed on the internal communal door attached.</w:t>
      </w:r>
    </w:p>
    <w:p>
      <w:pPr>
        <w:pStyle w:val="Heading1"/>
        <w:spacing w:before="1"/>
        <w:ind w:left="893"/>
      </w:pPr>
      <w:r>
        <w:rPr/>
        <w:t>M.1</w:t>
      </w:r>
    </w:p>
    <w:p>
      <w:pPr>
        <w:spacing w:after="0"/>
        <w:sectPr>
          <w:type w:val="continuous"/>
          <w:pgSz w:w="11910" w:h="16840"/>
          <w:pgMar w:top="220" w:bottom="0" w:left="660" w:right="0"/>
        </w:sectPr>
      </w:pPr>
    </w:p>
    <w:p>
      <w:pPr>
        <w:spacing w:line="270" w:lineRule="exact" w:before="0"/>
        <w:ind w:left="893" w:right="0" w:firstLine="0"/>
        <w:jc w:val="left"/>
        <w:rPr>
          <w:b/>
          <w:sz w:val="24"/>
        </w:rPr>
      </w:pPr>
      <w:r>
        <w:rPr/>
        <w:pict>
          <v:line style="position:absolute;mso-position-horizontal-relative:page;mso-position-vertical-relative:paragraph;z-index:-301217792" from="77.675003pt,12.626491pt" to="136.575003pt,12.626491pt" stroked="true" strokeweight="1.125pt" strokecolor="#000000">
            <v:stroke dashstyle="solid"/>
            <w10:wrap type="none"/>
          </v:line>
        </w:pict>
      </w:r>
      <w:r>
        <w:rPr/>
        <w:pict>
          <v:group style="position:absolute;margin-left:398.880005pt;margin-top:.05899pt;width:54.8pt;height:13.5pt;mso-position-horizontal-relative:page;mso-position-vertical-relative:paragraph;z-index:253037568" coordorigin="7978,1" coordsize="1096,270">
            <v:shape style="position:absolute;left:8593;top:1;width:480;height:270" type="#_x0000_t202" filled="true" fillcolor="#ffff00" stroked="false">
              <v:textbox inset="0,0,0,0">
                <w:txbxContent>
                  <w:p>
                    <w:pPr>
                      <w:spacing w:line="269" w:lineRule="exact" w:before="0"/>
                      <w:ind w:left="0" w:right="-15" w:firstLine="0"/>
                      <w:jc w:val="left"/>
                      <w:rPr>
                        <w:b/>
                        <w:sz w:val="24"/>
                      </w:rPr>
                    </w:pPr>
                    <w:r>
                      <w:rPr>
                        <w:b/>
                        <w:sz w:val="24"/>
                      </w:rPr>
                      <w:t>2016</w:t>
                    </w:r>
                  </w:p>
                </w:txbxContent>
              </v:textbox>
              <v:fill type="solid"/>
              <w10:wrap type="none"/>
            </v:shape>
            <v:shape style="position:absolute;left:7977;top:1;width:616;height:270" type="#_x0000_t202" filled="true" fillcolor="#00ff00" stroked="false">
              <v:textbox inset="0,0,0,0">
                <w:txbxContent>
                  <w:p>
                    <w:pPr>
                      <w:spacing w:line="269" w:lineRule="exact" w:before="0"/>
                      <w:ind w:left="0" w:right="0" w:firstLine="0"/>
                      <w:jc w:val="left"/>
                      <w:rPr>
                        <w:b/>
                        <w:sz w:val="24"/>
                      </w:rPr>
                    </w:pPr>
                    <w:r>
                      <w:rPr>
                        <w:b/>
                        <w:sz w:val="24"/>
                      </w:rPr>
                      <w:t>25/11/</w:t>
                    </w:r>
                  </w:p>
                </w:txbxContent>
              </v:textbox>
              <v:fill type="solid"/>
              <w10:wrap type="none"/>
            </v:shape>
            <w10:wrap type="none"/>
          </v:group>
        </w:pict>
      </w:r>
      <w:r>
        <w:rPr/>
        <w:pict>
          <v:shape style="position:absolute;margin-left:108.449997pt;margin-top:.05899pt;width:24pt;height:12.05pt;mso-position-horizontal-relative:page;mso-position-vertical-relative:paragraph;z-index:253053952" type="#_x0000_t202" filled="true" fillcolor="#ffff00" stroked="false">
            <v:textbox inset="0,0,0,0">
              <w:txbxContent>
                <w:p>
                  <w:pPr>
                    <w:spacing w:line="240" w:lineRule="exact" w:before="0"/>
                    <w:ind w:left="0" w:right="-15" w:firstLine="0"/>
                    <w:jc w:val="left"/>
                    <w:rPr>
                      <w:b/>
                      <w:sz w:val="24"/>
                    </w:rPr>
                  </w:pPr>
                  <w:r>
                    <w:rPr>
                      <w:b/>
                      <w:sz w:val="24"/>
                    </w:rPr>
                    <w:t>2016</w:t>
                  </w:r>
                </w:p>
              </w:txbxContent>
            </v:textbox>
            <v:fill type="solid"/>
            <w10:wrap type="none"/>
          </v:shape>
        </w:pict>
      </w:r>
      <w:r>
        <w:rPr>
          <w:b/>
          <w:sz w:val="24"/>
        </w:rPr>
        <w:t>14/12/</w:t>
      </w:r>
    </w:p>
    <w:p>
      <w:pPr>
        <w:pStyle w:val="BodyText"/>
        <w:spacing w:line="270" w:lineRule="exact"/>
        <w:ind w:left="441"/>
      </w:pPr>
      <w:r>
        <w:rPr/>
        <w:br w:type="column"/>
      </w:r>
      <w:r>
        <w:rPr>
          <w:b/>
        </w:rPr>
        <w:t>: </w:t>
      </w:r>
      <w:r>
        <w:rPr/>
        <w:t>Copy of the letter sent to Mr Cordell giving him until</w:t>
      </w:r>
    </w:p>
    <w:p>
      <w:pPr>
        <w:pStyle w:val="BodyText"/>
        <w:spacing w:line="270" w:lineRule="exact"/>
        <w:ind w:left="893"/>
      </w:pPr>
      <w:r>
        <w:rPr/>
        <w:br w:type="column"/>
      </w:r>
      <w:r>
        <w:rPr/>
        <w:t>to remove</w:t>
      </w:r>
    </w:p>
    <w:p>
      <w:pPr>
        <w:spacing w:after="0" w:line="270" w:lineRule="exact"/>
        <w:sectPr>
          <w:type w:val="continuous"/>
          <w:pgSz w:w="11910" w:h="16840"/>
          <w:pgMar w:top="220" w:bottom="0" w:left="660" w:right="0"/>
          <w:cols w:num="3" w:equalWidth="0">
            <w:col w:w="1508" w:space="40"/>
            <w:col w:w="5740" w:space="284"/>
            <w:col w:w="3678"/>
          </w:cols>
        </w:sectPr>
      </w:pPr>
    </w:p>
    <w:p>
      <w:pPr>
        <w:pStyle w:val="BodyText"/>
        <w:spacing w:before="1"/>
        <w:ind w:left="893"/>
      </w:pPr>
      <w:r>
        <w:rPr/>
        <w:t>the CCTV he installed on the internal communal door attached.</w:t>
      </w:r>
    </w:p>
    <w:p>
      <w:pPr>
        <w:pStyle w:val="Heading1"/>
        <w:spacing w:before="2"/>
        <w:ind w:left="893"/>
      </w:pPr>
      <w:r>
        <w:rPr/>
        <w:pict>
          <v:group style="position:absolute;margin-left:398.880005pt;margin-top:13.928113pt;width:54.8pt;height:13.9pt;mso-position-horizontal-relative:page;mso-position-vertical-relative:paragraph;z-index:253034496" coordorigin="7978,279" coordsize="1096,278">
            <v:shape style="position:absolute;left:8593;top:278;width:480;height:278" type="#_x0000_t202" filled="true" fillcolor="#ffff00" stroked="false">
              <v:textbox inset="0,0,0,0">
                <w:txbxContent>
                  <w:p>
                    <w:pPr>
                      <w:spacing w:before="1"/>
                      <w:ind w:left="0" w:right="-15" w:firstLine="0"/>
                      <w:jc w:val="left"/>
                      <w:rPr>
                        <w:b/>
                        <w:sz w:val="24"/>
                      </w:rPr>
                    </w:pPr>
                    <w:r>
                      <w:rPr>
                        <w:b/>
                        <w:sz w:val="24"/>
                      </w:rPr>
                      <w:t>2016</w:t>
                    </w:r>
                  </w:p>
                </w:txbxContent>
              </v:textbox>
              <v:fill type="solid"/>
              <w10:wrap type="none"/>
            </v:shape>
            <v:shape style="position:absolute;left:7977;top:278;width:616;height:278" type="#_x0000_t202" filled="true" fillcolor="#00ff00" stroked="false">
              <v:textbox inset="0,0,0,0">
                <w:txbxContent>
                  <w:p>
                    <w:pPr>
                      <w:spacing w:before="1"/>
                      <w:ind w:left="0" w:right="0" w:firstLine="0"/>
                      <w:jc w:val="left"/>
                      <w:rPr>
                        <w:b/>
                        <w:sz w:val="24"/>
                      </w:rPr>
                    </w:pPr>
                    <w:r>
                      <w:rPr>
                        <w:b/>
                        <w:sz w:val="24"/>
                      </w:rPr>
                      <w:t>25/11/</w:t>
                    </w:r>
                  </w:p>
                </w:txbxContent>
              </v:textbox>
              <v:fill type="solid"/>
              <w10:wrap type="none"/>
            </v:shape>
            <w10:wrap type="none"/>
          </v:group>
        </w:pict>
      </w:r>
      <w:r>
        <w:rPr/>
        <w:pict>
          <v:shape style="position:absolute;margin-left:108.449997pt;margin-top:13.928113pt;width:24pt;height:12.4pt;mso-position-horizontal-relative:page;mso-position-vertical-relative:paragraph;z-index:253052928" type="#_x0000_t202" filled="true" fillcolor="#ffff00" stroked="false">
            <v:textbox inset="0,0,0,0">
              <w:txbxContent>
                <w:p>
                  <w:pPr>
                    <w:spacing w:line="247" w:lineRule="exact" w:before="1"/>
                    <w:ind w:left="0" w:right="-15" w:firstLine="0"/>
                    <w:jc w:val="left"/>
                    <w:rPr>
                      <w:b/>
                      <w:sz w:val="24"/>
                    </w:rPr>
                  </w:pPr>
                  <w:r>
                    <w:rPr>
                      <w:b/>
                      <w:sz w:val="24"/>
                    </w:rPr>
                    <w:t>2017</w:t>
                  </w:r>
                </w:p>
              </w:txbxContent>
            </v:textbox>
            <v:fill type="solid"/>
            <w10:wrap type="none"/>
          </v:shape>
        </w:pict>
      </w:r>
      <w:r>
        <w:rPr/>
        <w:t>N.1</w:t>
      </w:r>
    </w:p>
    <w:p>
      <w:pPr>
        <w:spacing w:after="0"/>
        <w:sectPr>
          <w:type w:val="continuous"/>
          <w:pgSz w:w="11910" w:h="16840"/>
          <w:pgMar w:top="220" w:bottom="0" w:left="660" w:right="0"/>
        </w:sectPr>
      </w:pPr>
    </w:p>
    <w:p>
      <w:pPr>
        <w:spacing w:before="2"/>
        <w:ind w:left="893" w:right="0" w:firstLine="0"/>
        <w:jc w:val="left"/>
        <w:rPr>
          <w:b/>
          <w:sz w:val="24"/>
        </w:rPr>
      </w:pPr>
      <w:r>
        <w:rPr/>
        <w:pict>
          <v:line style="position:absolute;mso-position-horizontal-relative:page;mso-position-vertical-relative:paragraph;z-index:-301216768" from="77.675003pt,12.990639pt" to="136.575003pt,12.990639pt" stroked="true" strokeweight="1.125pt" strokecolor="#000000">
            <v:stroke dashstyle="solid"/>
            <w10:wrap type="none"/>
          </v:line>
        </w:pict>
      </w:r>
      <w:r>
        <w:rPr>
          <w:b/>
          <w:sz w:val="24"/>
        </w:rPr>
        <w:t>09/01/</w:t>
      </w:r>
    </w:p>
    <w:p>
      <w:pPr>
        <w:pStyle w:val="BodyText"/>
        <w:spacing w:before="2"/>
        <w:ind w:left="441"/>
      </w:pPr>
      <w:r>
        <w:rPr/>
        <w:br w:type="column"/>
      </w:r>
      <w:r>
        <w:rPr>
          <w:b/>
        </w:rPr>
        <w:t>: </w:t>
      </w:r>
      <w:r>
        <w:rPr/>
        <w:t>Copy of the letter sent to Mr Cordell giving him until</w:t>
      </w:r>
    </w:p>
    <w:p>
      <w:pPr>
        <w:pStyle w:val="BodyText"/>
        <w:spacing w:before="2"/>
        <w:ind w:left="893"/>
      </w:pPr>
      <w:r>
        <w:rPr/>
        <w:br w:type="column"/>
      </w:r>
      <w:r>
        <w:rPr/>
        <w:t>to remove</w:t>
      </w:r>
    </w:p>
    <w:p>
      <w:pPr>
        <w:spacing w:after="0"/>
        <w:sectPr>
          <w:type w:val="continuous"/>
          <w:pgSz w:w="11910" w:h="16840"/>
          <w:pgMar w:top="220" w:bottom="0" w:left="660" w:right="0"/>
          <w:cols w:num="3" w:equalWidth="0">
            <w:col w:w="1508" w:space="40"/>
            <w:col w:w="5740" w:space="284"/>
            <w:col w:w="3678"/>
          </w:cols>
        </w:sectPr>
      </w:pPr>
    </w:p>
    <w:p>
      <w:pPr>
        <w:pStyle w:val="BodyText"/>
        <w:spacing w:line="273" w:lineRule="exact" w:before="1"/>
        <w:ind w:left="893"/>
      </w:pPr>
      <w:r>
        <w:rPr/>
        <w:t>the CCTV he installed on the internal communal door attached.</w:t>
      </w:r>
    </w:p>
    <w:p>
      <w:pPr>
        <w:pStyle w:val="Heading1"/>
        <w:spacing w:line="273" w:lineRule="exact"/>
        <w:ind w:left="893"/>
      </w:pPr>
      <w:r>
        <w:rPr/>
        <w:pict>
          <v:group style="position:absolute;margin-left:398.880005pt;margin-top:13.683699pt;width:54.8pt;height:13.9pt;mso-position-horizontal-relative:page;mso-position-vertical-relative:paragraph;z-index:253031424" coordorigin="7978,274" coordsize="1096,278">
            <v:shape style="position:absolute;left:8593;top:273;width:480;height:278" type="#_x0000_t202" filled="true" fillcolor="#ffff00" stroked="false">
              <v:textbox inset="0,0,0,0">
                <w:txbxContent>
                  <w:p>
                    <w:pPr>
                      <w:spacing w:before="0"/>
                      <w:ind w:left="0" w:right="-15" w:firstLine="0"/>
                      <w:jc w:val="left"/>
                      <w:rPr>
                        <w:b/>
                        <w:sz w:val="24"/>
                      </w:rPr>
                    </w:pPr>
                    <w:r>
                      <w:rPr>
                        <w:b/>
                        <w:sz w:val="24"/>
                      </w:rPr>
                      <w:t>2016</w:t>
                    </w:r>
                  </w:p>
                </w:txbxContent>
              </v:textbox>
              <v:fill type="solid"/>
              <w10:wrap type="none"/>
            </v:shape>
            <v:shape style="position:absolute;left:7977;top:273;width:616;height:278" type="#_x0000_t202" filled="true" fillcolor="#00ff00" stroked="false">
              <v:textbox inset="0,0,0,0">
                <w:txbxContent>
                  <w:p>
                    <w:pPr>
                      <w:spacing w:before="0"/>
                      <w:ind w:left="0" w:right="0" w:firstLine="0"/>
                      <w:jc w:val="left"/>
                      <w:rPr>
                        <w:b/>
                        <w:sz w:val="24"/>
                      </w:rPr>
                    </w:pPr>
                    <w:r>
                      <w:rPr>
                        <w:b/>
                        <w:sz w:val="24"/>
                      </w:rPr>
                      <w:t>25/11/</w:t>
                    </w:r>
                  </w:p>
                </w:txbxContent>
              </v:textbox>
              <v:fill type="solid"/>
              <w10:wrap type="none"/>
            </v:shape>
            <w10:wrap type="none"/>
          </v:group>
        </w:pict>
      </w:r>
      <w:r>
        <w:rPr/>
        <w:pict>
          <v:shape style="position:absolute;margin-left:108.449997pt;margin-top:13.683699pt;width:24pt;height:12.4pt;mso-position-horizontal-relative:page;mso-position-vertical-relative:paragraph;z-index:253051904" type="#_x0000_t202" filled="true" fillcolor="#ffff00" stroked="false">
            <v:textbox inset="0,0,0,0">
              <w:txbxContent>
                <w:p>
                  <w:pPr>
                    <w:spacing w:line="247" w:lineRule="exact" w:before="0"/>
                    <w:ind w:left="0" w:right="-15" w:firstLine="0"/>
                    <w:jc w:val="left"/>
                    <w:rPr>
                      <w:b/>
                      <w:sz w:val="24"/>
                    </w:rPr>
                  </w:pPr>
                  <w:r>
                    <w:rPr>
                      <w:b/>
                      <w:sz w:val="24"/>
                    </w:rPr>
                    <w:t>2017</w:t>
                  </w:r>
                </w:p>
              </w:txbxContent>
            </v:textbox>
            <v:fill type="solid"/>
            <w10:wrap type="none"/>
          </v:shape>
        </w:pict>
      </w:r>
      <w:r>
        <w:rPr/>
        <w:t>O.1</w:t>
      </w:r>
    </w:p>
    <w:p>
      <w:pPr>
        <w:spacing w:after="0" w:line="273" w:lineRule="exact"/>
        <w:sectPr>
          <w:type w:val="continuous"/>
          <w:pgSz w:w="11910" w:h="16840"/>
          <w:pgMar w:top="220" w:bottom="0" w:left="660" w:right="0"/>
        </w:sectPr>
      </w:pPr>
    </w:p>
    <w:p>
      <w:pPr>
        <w:spacing w:before="2"/>
        <w:ind w:left="893" w:right="0" w:firstLine="0"/>
        <w:jc w:val="left"/>
        <w:rPr>
          <w:b/>
          <w:sz w:val="24"/>
        </w:rPr>
      </w:pPr>
      <w:r>
        <w:rPr/>
        <w:pict>
          <v:line style="position:absolute;mso-position-horizontal-relative:page;mso-position-vertical-relative:paragraph;z-index:-301215744" from="77.675003pt,13.008118pt" to="136.575003pt,13.008118pt" stroked="true" strokeweight="1.150pt" strokecolor="#000000">
            <v:stroke dashstyle="solid"/>
            <w10:wrap type="none"/>
          </v:line>
        </w:pict>
      </w:r>
      <w:r>
        <w:rPr>
          <w:b/>
          <w:sz w:val="24"/>
        </w:rPr>
        <w:t>10/01/</w:t>
      </w:r>
    </w:p>
    <w:p>
      <w:pPr>
        <w:pStyle w:val="BodyText"/>
        <w:spacing w:before="2"/>
        <w:ind w:left="441"/>
      </w:pPr>
      <w:r>
        <w:rPr/>
        <w:br w:type="column"/>
      </w:r>
      <w:r>
        <w:rPr>
          <w:b/>
        </w:rPr>
        <w:t>: </w:t>
      </w:r>
      <w:r>
        <w:rPr/>
        <w:t>Copy of the letter sent to Mr Cordell giving him until</w:t>
      </w:r>
    </w:p>
    <w:p>
      <w:pPr>
        <w:pStyle w:val="BodyText"/>
        <w:spacing w:before="2"/>
        <w:ind w:left="893"/>
      </w:pPr>
      <w:r>
        <w:rPr/>
        <w:br w:type="column"/>
      </w:r>
      <w:r>
        <w:rPr/>
        <w:t>to remove</w:t>
      </w:r>
    </w:p>
    <w:p>
      <w:pPr>
        <w:spacing w:after="0"/>
        <w:sectPr>
          <w:type w:val="continuous"/>
          <w:pgSz w:w="11910" w:h="16840"/>
          <w:pgMar w:top="220" w:bottom="0" w:left="660" w:right="0"/>
          <w:cols w:num="3" w:equalWidth="0">
            <w:col w:w="1508" w:space="40"/>
            <w:col w:w="5740" w:space="284"/>
            <w:col w:w="3678"/>
          </w:cols>
        </w:sectPr>
      </w:pPr>
    </w:p>
    <w:p>
      <w:pPr>
        <w:pStyle w:val="BodyText"/>
        <w:spacing w:before="2"/>
        <w:ind w:left="893"/>
      </w:pPr>
      <w:r>
        <w:rPr/>
        <w:t>the CCTV he installed on the internal communal door attached.</w:t>
      </w:r>
    </w:p>
    <w:p>
      <w:pPr>
        <w:pStyle w:val="Heading1"/>
        <w:spacing w:before="1"/>
        <w:ind w:left="893"/>
      </w:pPr>
      <w:r>
        <w:rPr/>
        <w:t>P.1</w:t>
      </w:r>
    </w:p>
    <w:p>
      <w:pPr>
        <w:pStyle w:val="BodyText"/>
        <w:spacing w:line="235" w:lineRule="auto" w:before="7"/>
        <w:ind w:left="893" w:right="1565"/>
      </w:pPr>
      <w:r>
        <w:rPr>
          <w:b/>
          <w:shd w:fill="FFFF00" w:color="auto" w:val="clear"/>
          <w:u w:val="thick"/>
        </w:rPr>
        <w:t>10/01/2017: </w:t>
      </w:r>
      <w:r>
        <w:rPr>
          <w:shd w:fill="FFFF00" w:color="auto" w:val="clear"/>
        </w:rPr>
        <w:t>Joint home visit conducted with Lemmy. Mr Curtis said that he has had no</w:t>
      </w:r>
      <w:r>
        <w:rPr/>
        <w:t> </w:t>
      </w:r>
      <w:r>
        <w:rPr>
          <w:shd w:fill="FFFF00" w:color="auto" w:val="clear"/>
        </w:rPr>
        <w:t>further problems from</w:t>
      </w:r>
    </w:p>
    <w:p>
      <w:pPr>
        <w:pStyle w:val="Heading1"/>
        <w:spacing w:before="2"/>
        <w:ind w:left="893"/>
      </w:pPr>
      <w:r>
        <w:rPr>
          <w:color w:val="FF0000"/>
          <w:u w:val="thick" w:color="FF0000"/>
        </w:rPr>
        <w:t>Page 6 of 6</w:t>
      </w:r>
    </w:p>
    <w:p>
      <w:pPr>
        <w:pStyle w:val="BodyText"/>
        <w:spacing w:before="2"/>
        <w:ind w:left="893" w:right="1614"/>
      </w:pPr>
      <w:r>
        <w:rPr>
          <w:color w:val="202020"/>
        </w:rPr>
        <w:t>Simone Cordell however, he was aware of altercations between Simone Cordell and other residents in the block. Mr Curtis said he will still maintain his own logs and call the police and the council if necessary. The camera directly outside of Simone Cordell flat has been removed however, we notice that there was a camera in the communal area pointed toward the staircase - we need to find out who the camera belongs to.</w:t>
      </w:r>
    </w:p>
    <w:p>
      <w:pPr>
        <w:pStyle w:val="Heading1"/>
        <w:ind w:left="893"/>
      </w:pPr>
      <w:r>
        <w:rPr/>
        <w:t>Q.1</w:t>
      </w:r>
    </w:p>
    <w:p>
      <w:pPr>
        <w:pStyle w:val="BodyText"/>
        <w:tabs>
          <w:tab w:pos="1988" w:val="left" w:leader="none"/>
        </w:tabs>
        <w:spacing w:before="2"/>
        <w:ind w:left="893"/>
      </w:pPr>
      <w:r>
        <w:rPr/>
        <w:pict>
          <v:line style="position:absolute;mso-position-horizontal-relative:page;mso-position-vertical-relative:paragraph;z-index:-301214720" from="77.675003pt,12.990631pt" to="136.575003pt,12.990631pt" stroked="true" strokeweight="1.125pt" strokecolor="#000000">
            <v:stroke dashstyle="solid"/>
            <w10:wrap type="none"/>
          </v:line>
        </w:pict>
      </w:r>
      <w:r>
        <w:rPr/>
        <w:pict>
          <v:shape style="position:absolute;margin-left:108.449997pt;margin-top:.058131pt;width:24pt;height:12.4pt;mso-position-horizontal-relative:page;mso-position-vertical-relative:paragraph;z-index:-301191168" type="#_x0000_t202" filled="true" fillcolor="#ffff00" stroked="false">
            <v:textbox inset="0,0,0,0">
              <w:txbxContent>
                <w:p>
                  <w:pPr>
                    <w:spacing w:line="247" w:lineRule="exact" w:before="1"/>
                    <w:ind w:left="0" w:right="-15" w:firstLine="0"/>
                    <w:jc w:val="left"/>
                    <w:rPr>
                      <w:b/>
                      <w:sz w:val="24"/>
                    </w:rPr>
                  </w:pPr>
                  <w:r>
                    <w:rPr>
                      <w:b/>
                      <w:sz w:val="24"/>
                    </w:rPr>
                    <w:t>2017</w:t>
                  </w:r>
                </w:p>
              </w:txbxContent>
            </v:textbox>
            <v:fill type="solid"/>
            <w10:wrap type="none"/>
          </v:shape>
        </w:pict>
      </w:r>
      <w:r>
        <w:rPr>
          <w:b/>
        </w:rPr>
        <w:t>24/01/</w:t>
        <w:tab/>
        <w:t>: </w:t>
      </w:r>
      <w:r>
        <w:rPr/>
        <w:t>On the 24/01/</w:t>
      </w:r>
      <w:r>
        <w:rPr>
          <w:b/>
          <w:shd w:fill="FFFF00" w:color="auto" w:val="clear"/>
        </w:rPr>
        <w:t>2017</w:t>
      </w:r>
      <w:r>
        <w:rPr>
          <w:b/>
        </w:rPr>
        <w:t> </w:t>
      </w:r>
      <w:r>
        <w:rPr/>
        <w:t>My mother had requested my personal Data held</w:t>
      </w:r>
      <w:r>
        <w:rPr>
          <w:spacing w:val="-6"/>
        </w:rPr>
        <w:t> </w:t>
      </w:r>
      <w:r>
        <w:rPr/>
        <w:t>about</w:t>
      </w:r>
    </w:p>
    <w:p>
      <w:pPr>
        <w:pStyle w:val="BodyText"/>
        <w:spacing w:line="235" w:lineRule="auto" w:before="6"/>
        <w:ind w:left="893" w:right="1565"/>
      </w:pPr>
      <w:r>
        <w:rPr/>
        <w:t>myself on the Enfield Councils computer system and so on to delivered to ourselves and this is the date that the information got taken out of there computer systems.</w:t>
      </w:r>
    </w:p>
    <w:p>
      <w:pPr>
        <w:pStyle w:val="BodyText"/>
        <w:spacing w:before="2"/>
        <w:ind w:left="0"/>
        <w:rPr>
          <w:sz w:val="17"/>
        </w:rPr>
      </w:pPr>
    </w:p>
    <w:p>
      <w:pPr>
        <w:pStyle w:val="Heading1"/>
        <w:spacing w:before="90"/>
      </w:pPr>
      <w:r>
        <w:rPr>
          <w:u w:val="thick"/>
        </w:rPr>
        <w:t>Stage </w:t>
      </w:r>
      <w:r>
        <w:rPr>
          <w:shd w:fill="FFFF00" w:color="auto" w:val="clear"/>
          <w:u w:val="thick"/>
        </w:rPr>
        <w:t>5</w:t>
      </w:r>
    </w:p>
    <w:p>
      <w:pPr>
        <w:spacing w:before="2"/>
        <w:ind w:left="781" w:right="0" w:firstLine="0"/>
        <w:jc w:val="left"/>
        <w:rPr>
          <w:b/>
          <w:sz w:val="24"/>
        </w:rPr>
      </w:pPr>
      <w:r>
        <w:rPr>
          <w:b/>
          <w:sz w:val="24"/>
          <w:u w:val="thick"/>
        </w:rPr>
        <w:t>The Enfield Councils History FOI Indexed</w:t>
      </w:r>
    </w:p>
    <w:p>
      <w:pPr>
        <w:pStyle w:val="BodyText"/>
        <w:spacing w:before="1"/>
      </w:pPr>
      <w:r>
        <w:rPr/>
        <w:t>Stanley Curtis</w:t>
      </w:r>
    </w:p>
    <w:p>
      <w:pPr>
        <w:pStyle w:val="BodyText"/>
        <w:spacing w:before="2"/>
      </w:pPr>
      <w:r>
        <w:rPr/>
        <w:t>Enfield Council Case History</w:t>
      </w:r>
    </w:p>
    <w:p>
      <w:pPr>
        <w:spacing w:before="1"/>
        <w:ind w:left="781" w:right="0" w:firstLine="0"/>
        <w:jc w:val="left"/>
        <w:rPr>
          <w:b/>
          <w:sz w:val="24"/>
        </w:rPr>
      </w:pPr>
      <w:r>
        <w:rPr>
          <w:b/>
          <w:color w:val="FF0000"/>
          <w:sz w:val="24"/>
        </w:rPr>
        <w:t>Page Number: </w:t>
      </w:r>
      <w:r>
        <w:rPr>
          <w:sz w:val="24"/>
        </w:rPr>
        <w:t>35,36,37,38,39,</w:t>
      </w:r>
      <w:r>
        <w:rPr>
          <w:b/>
          <w:sz w:val="24"/>
        </w:rPr>
        <w:t>40</w:t>
      </w:r>
    </w:p>
    <w:p>
      <w:pPr>
        <w:spacing w:after="0"/>
        <w:jc w:val="left"/>
        <w:rPr>
          <w:sz w:val="24"/>
        </w:rPr>
        <w:sectPr>
          <w:type w:val="continuous"/>
          <w:pgSz w:w="11910" w:h="16840"/>
          <w:pgMar w:top="220" w:bottom="0" w:left="660" w:right="0"/>
        </w:sectPr>
      </w:pPr>
    </w:p>
    <w:p>
      <w:pPr>
        <w:pStyle w:val="Heading1"/>
        <w:spacing w:before="64"/>
      </w:pPr>
      <w:r>
        <w:rPr>
          <w:u w:val="thick"/>
        </w:rPr>
        <w:t>DATE(S);</w:t>
      </w:r>
    </w:p>
    <w:p>
      <w:pPr>
        <w:pStyle w:val="BodyText"/>
        <w:spacing w:line="273" w:lineRule="exact" w:before="2"/>
      </w:pPr>
      <w:r>
        <w:rPr/>
        <w:t>R.1) 24/01/2017</w:t>
      </w:r>
    </w:p>
    <w:p>
      <w:pPr>
        <w:pStyle w:val="BodyText"/>
        <w:spacing w:line="273" w:lineRule="exact"/>
      </w:pPr>
      <w:r>
        <w:rPr/>
        <w:t>--</w:t>
      </w:r>
    </w:p>
    <w:p>
      <w:pPr>
        <w:pStyle w:val="BodyText"/>
        <w:ind w:left="773"/>
        <w:rPr>
          <w:sz w:val="20"/>
        </w:rPr>
      </w:pPr>
      <w:r>
        <w:rPr/>
        <w:pict>
          <v:line style="position:absolute;mso-position-horizontal-relative:page;mso-position-vertical-relative:paragraph;z-index:-301179904" from="77.675003pt,83.292503pt" to="136.575003pt,83.292503pt" stroked="true" strokeweight="1.125pt" strokecolor="#000000">
            <v:stroke dashstyle="solid"/>
            <w10:wrap type="none"/>
          </v:line>
        </w:pict>
      </w:r>
      <w:r>
        <w:rPr>
          <w:sz w:val="20"/>
        </w:rPr>
        <w:pict>
          <v:group style="width:451.4pt;height:126.05pt;mso-position-horizontal-relative:char;mso-position-vertical-relative:line" coordorigin="0,0" coordsize="9028,2521">
            <v:line style="position:absolute" from="8,4" to="9020,4" stroked="true" strokeweight=".375pt" strokecolor="#000000">
              <v:stroke dashstyle="solid"/>
            </v:line>
            <v:line style="position:absolute" from="8,1122" to="9020,1122" stroked="true" strokeweight=".375pt" strokecolor="#000000">
              <v:stroke dashstyle="solid"/>
            </v:line>
            <v:line style="position:absolute" from="4,0" to="4,2521" stroked="true" strokeweight=".375pt" strokecolor="#000000">
              <v:stroke dashstyle="solid"/>
            </v:line>
            <v:line style="position:absolute" from="8,2517" to="9020,2517" stroked="true" strokeweight=".375pt" strokecolor="#000000">
              <v:stroke dashstyle="solid"/>
            </v:line>
            <v:line style="position:absolute" from="9024,0" to="9024,2521" stroked="true" strokeweight=".375pt" strokecolor="#000000">
              <v:stroke dashstyle="solid"/>
            </v:line>
            <v:shape style="position:absolute;left:7;top:1125;width:9013;height:1388" type="#_x0000_t202" filled="false" stroked="false">
              <v:textbox inset="0,0,0,0">
                <w:txbxContent>
                  <w:p>
                    <w:pPr>
                      <w:spacing w:before="1"/>
                      <w:ind w:left="112" w:right="0" w:firstLine="0"/>
                      <w:jc w:val="left"/>
                      <w:rPr>
                        <w:b/>
                        <w:sz w:val="24"/>
                      </w:rPr>
                    </w:pPr>
                    <w:r>
                      <w:rPr>
                        <w:b/>
                        <w:sz w:val="24"/>
                      </w:rPr>
                      <w:t>R.1</w:t>
                    </w:r>
                  </w:p>
                  <w:p>
                    <w:pPr>
                      <w:spacing w:line="237" w:lineRule="auto" w:before="4"/>
                      <w:ind w:left="112" w:right="152" w:firstLine="0"/>
                      <w:jc w:val="left"/>
                      <w:rPr>
                        <w:sz w:val="24"/>
                      </w:rPr>
                    </w:pPr>
                    <w:r>
                      <w:rPr>
                        <w:b/>
                        <w:sz w:val="24"/>
                      </w:rPr>
                      <w:t>24/01/</w:t>
                    </w:r>
                    <w:r>
                      <w:rPr>
                        <w:b/>
                        <w:sz w:val="24"/>
                        <w:shd w:fill="FFFF00" w:color="auto" w:val="clear"/>
                      </w:rPr>
                      <w:t>2017</w:t>
                    </w:r>
                    <w:r>
                      <w:rPr>
                        <w:b/>
                        <w:sz w:val="24"/>
                      </w:rPr>
                      <w:t>: </w:t>
                    </w:r>
                    <w:r>
                      <w:rPr>
                        <w:sz w:val="24"/>
                      </w:rPr>
                      <w:t>On the </w:t>
                    </w:r>
                    <w:r>
                      <w:rPr>
                        <w:sz w:val="24"/>
                        <w:shd w:fill="00FF00" w:color="auto" w:val="clear"/>
                      </w:rPr>
                      <w:t>24/01/</w:t>
                    </w:r>
                    <w:r>
                      <w:rPr>
                        <w:b/>
                        <w:sz w:val="24"/>
                        <w:shd w:fill="00FF00" w:color="auto" w:val="clear"/>
                      </w:rPr>
                      <w:t>2017</w:t>
                    </w:r>
                    <w:r>
                      <w:rPr>
                        <w:b/>
                        <w:sz w:val="24"/>
                      </w:rPr>
                      <w:t> </w:t>
                    </w:r>
                    <w:r>
                      <w:rPr>
                        <w:sz w:val="24"/>
                      </w:rPr>
                      <w:t>My mother had requested my personal Data held about myself on the Enfield Councils computer system and so on to delivered to ourselves and this is the date that the information got taken out of there computer systems.</w:t>
                    </w:r>
                  </w:p>
                </w:txbxContent>
              </v:textbox>
              <w10:wrap type="none"/>
            </v:shape>
            <v:shape style="position:absolute;left:7;top:18;width:9013;height:1107" type="#_x0000_t202" filled="true" fillcolor="#000000" stroked="false">
              <v:textbox inset="0,0,0,0">
                <w:txbxContent>
                  <w:p>
                    <w:pPr>
                      <w:spacing w:line="240" w:lineRule="auto" w:before="2"/>
                      <w:rPr>
                        <w:sz w:val="23"/>
                      </w:rPr>
                    </w:pPr>
                  </w:p>
                  <w:p>
                    <w:pPr>
                      <w:spacing w:line="242" w:lineRule="auto" w:before="0"/>
                      <w:ind w:left="112" w:right="5500" w:firstLine="0"/>
                      <w:jc w:val="left"/>
                      <w:rPr>
                        <w:b/>
                        <w:sz w:val="24"/>
                      </w:rPr>
                    </w:pPr>
                    <w:r>
                      <w:rPr>
                        <w:b/>
                        <w:color w:val="EC7C30"/>
                        <w:sz w:val="24"/>
                        <w:u w:val="thick" w:color="EC7C30"/>
                      </w:rPr>
                      <w:t>The Enfield Councils History</w:t>
                    </w:r>
                    <w:r>
                      <w:rPr>
                        <w:b/>
                        <w:color w:val="EC7C30"/>
                        <w:sz w:val="24"/>
                      </w:rPr>
                      <w:t> </w:t>
                    </w:r>
                    <w:r>
                      <w:rPr>
                        <w:b/>
                        <w:color w:val="EC7C30"/>
                        <w:sz w:val="24"/>
                        <w:u w:val="thick" w:color="EC7C30"/>
                      </w:rPr>
                      <w:t>FOI Indexed</w:t>
                    </w:r>
                  </w:p>
                </w:txbxContent>
              </v:textbox>
              <v:fill type="solid"/>
              <w10:wrap type="none"/>
            </v:shape>
          </v:group>
        </w:pict>
      </w:r>
      <w:r>
        <w:rPr>
          <w:sz w:val="20"/>
        </w:rPr>
      </w:r>
    </w:p>
    <w:p>
      <w:pPr>
        <w:pStyle w:val="BodyText"/>
        <w:spacing w:before="2"/>
        <w:ind w:left="0"/>
        <w:rPr>
          <w:sz w:val="12"/>
        </w:rPr>
      </w:pPr>
    </w:p>
    <w:p>
      <w:pPr>
        <w:pStyle w:val="Heading1"/>
        <w:spacing w:before="90"/>
      </w:pPr>
      <w:r>
        <w:rPr>
          <w:u w:val="thick"/>
        </w:rPr>
        <w:t>6</w:t>
      </w:r>
    </w:p>
    <w:p>
      <w:pPr>
        <w:spacing w:before="2"/>
        <w:ind w:left="781" w:right="0" w:firstLine="0"/>
        <w:jc w:val="left"/>
        <w:rPr>
          <w:b/>
          <w:sz w:val="24"/>
        </w:rPr>
      </w:pPr>
      <w:r>
        <w:rPr>
          <w:b/>
          <w:sz w:val="24"/>
          <w:shd w:fill="FF0000" w:color="auto" w:val="clear"/>
          <w:u w:val="thick"/>
        </w:rPr>
        <w:t>The Enfield Councils History FOI Indexed</w:t>
      </w:r>
    </w:p>
    <w:p>
      <w:pPr>
        <w:spacing w:line="240" w:lineRule="auto" w:before="1"/>
        <w:ind w:left="781" w:right="8002" w:firstLine="0"/>
        <w:jc w:val="left"/>
        <w:rPr>
          <w:b/>
          <w:sz w:val="24"/>
        </w:rPr>
      </w:pPr>
      <w:r>
        <w:rPr>
          <w:sz w:val="24"/>
        </w:rPr>
        <w:t>Markandu Mathiyalakan Enfield Council History </w:t>
      </w:r>
      <w:r>
        <w:rPr>
          <w:b/>
          <w:color w:val="FF0000"/>
          <w:sz w:val="24"/>
        </w:rPr>
        <w:t>Page Number: </w:t>
      </w:r>
      <w:r>
        <w:rPr>
          <w:b/>
          <w:sz w:val="24"/>
          <w:u w:val="thick"/>
        </w:rPr>
        <w:t>40,</w:t>
      </w:r>
      <w:r>
        <w:rPr>
          <w:sz w:val="24"/>
        </w:rPr>
        <w:t>41,42, </w:t>
      </w:r>
      <w:r>
        <w:rPr>
          <w:b/>
          <w:sz w:val="24"/>
        </w:rPr>
        <w:t>Date:</w:t>
      </w:r>
    </w:p>
    <w:p>
      <w:pPr>
        <w:pStyle w:val="BodyText"/>
        <w:spacing w:line="275" w:lineRule="exact"/>
        <w:ind w:left="788"/>
      </w:pPr>
      <w:r>
        <w:rPr/>
        <w:t>A. </w:t>
      </w:r>
      <w:r>
        <w:rPr>
          <w:spacing w:val="5"/>
        </w:rPr>
        <w:t> </w:t>
      </w:r>
      <w:r>
        <w:rPr/>
        <w:t>06/08/2016</w:t>
      </w:r>
    </w:p>
    <w:p>
      <w:pPr>
        <w:pStyle w:val="BodyText"/>
        <w:spacing w:before="2"/>
        <w:ind w:left="788"/>
      </w:pPr>
      <w:r>
        <w:rPr/>
        <w:t>B. </w:t>
      </w:r>
      <w:r>
        <w:rPr>
          <w:spacing w:val="19"/>
        </w:rPr>
        <w:t> </w:t>
      </w:r>
      <w:r>
        <w:rPr/>
        <w:t>05/10/2016</w:t>
      </w:r>
    </w:p>
    <w:p>
      <w:pPr>
        <w:pStyle w:val="BodyText"/>
        <w:spacing w:line="273" w:lineRule="exact" w:before="2"/>
        <w:ind w:left="788"/>
      </w:pPr>
      <w:r>
        <w:rPr/>
        <w:t>C. </w:t>
      </w:r>
      <w:r>
        <w:rPr>
          <w:spacing w:val="19"/>
        </w:rPr>
        <w:t> </w:t>
      </w:r>
      <w:r>
        <w:rPr/>
        <w:t>24/01/2017</w:t>
      </w:r>
    </w:p>
    <w:p>
      <w:pPr>
        <w:pStyle w:val="BodyText"/>
        <w:spacing w:line="273" w:lineRule="exact"/>
        <w:ind w:left="788"/>
      </w:pPr>
      <w:r>
        <w:rPr/>
        <w:t>--</w:t>
      </w:r>
    </w:p>
    <w:p>
      <w:pPr>
        <w:pStyle w:val="BodyText"/>
        <w:spacing w:before="1"/>
        <w:ind w:left="0"/>
        <w:rPr>
          <w:sz w:val="17"/>
        </w:rPr>
      </w:pPr>
    </w:p>
    <w:p>
      <w:pPr>
        <w:pStyle w:val="Heading1"/>
        <w:spacing w:line="242" w:lineRule="auto" w:before="90"/>
        <w:ind w:left="893" w:right="7343"/>
      </w:pPr>
      <w:r>
        <w:rPr/>
        <w:pict>
          <v:group style="position:absolute;margin-left:71.675003pt;margin-top:-9.791862pt;width:451.4pt;height:374.4pt;mso-position-horizontal-relative:page;mso-position-vertical-relative:paragraph;z-index:-301178880" coordorigin="1434,-196" coordsize="9028,7488">
            <v:shape style="position:absolute;left:1448;top:-181;width:9013;height:1103" coordorigin="1449,-181" coordsize="9013,1103" path="m10461,-181l10356,-181,1554,-181,1449,-181,1449,922,1554,922,10356,922,10461,922,10461,-181e" filled="true" fillcolor="#000000" stroked="false">
              <v:path arrowok="t"/>
              <v:fill type="solid"/>
            </v:shape>
            <v:line style="position:absolute" from="1441,-192" to="10454,-192" stroked="true" strokeweight=".375pt" strokecolor="#000000">
              <v:stroke dashstyle="solid"/>
            </v:line>
            <v:line style="position:absolute" from="1441,926" to="10454,926" stroked="true" strokeweight=".375pt" strokecolor="#000000">
              <v:stroke dashstyle="solid"/>
            </v:line>
            <v:line style="position:absolute" from="1437,-196" to="1437,7292" stroked="true" strokeweight=".375pt" strokecolor="#000000">
              <v:stroke dashstyle="solid"/>
            </v:line>
            <v:line style="position:absolute" from="1441,7288" to="10454,7288" stroked="true" strokeweight=".375pt" strokecolor="#000000">
              <v:stroke dashstyle="solid"/>
            </v:line>
            <v:line style="position:absolute" from="10458,-196" to="10458,7292" stroked="true" strokeweight=".375pt" strokecolor="#000000">
              <v:stroke dashstyle="solid"/>
            </v:line>
            <w10:wrap type="none"/>
          </v:group>
        </w:pict>
      </w:r>
      <w:r>
        <w:rPr>
          <w:color w:val="EC7C30"/>
          <w:u w:val="thick" w:color="EC7C30"/>
        </w:rPr>
        <w:t>The Enfield Councils History</w:t>
      </w:r>
      <w:r>
        <w:rPr>
          <w:color w:val="EC7C30"/>
        </w:rPr>
        <w:t> </w:t>
      </w:r>
      <w:r>
        <w:rPr>
          <w:color w:val="EC7C30"/>
          <w:u w:val="thick" w:color="EC7C30"/>
        </w:rPr>
        <w:t>FOI Indexed</w:t>
      </w:r>
    </w:p>
    <w:p>
      <w:pPr>
        <w:pStyle w:val="BodyText"/>
        <w:spacing w:before="9"/>
        <w:ind w:left="0"/>
        <w:rPr>
          <w:b/>
          <w:sz w:val="16"/>
        </w:rPr>
      </w:pPr>
    </w:p>
    <w:p>
      <w:pPr>
        <w:spacing w:before="90"/>
        <w:ind w:left="893" w:right="10037" w:firstLine="0"/>
        <w:jc w:val="left"/>
        <w:rPr>
          <w:b/>
          <w:sz w:val="24"/>
        </w:rPr>
      </w:pPr>
      <w:r>
        <w:rPr>
          <w:b/>
          <w:sz w:val="24"/>
          <w:u w:val="thick"/>
        </w:rPr>
        <w:t>41,</w:t>
      </w:r>
      <w:r>
        <w:rPr>
          <w:b/>
          <w:sz w:val="24"/>
        </w:rPr>
        <w:t> A</w:t>
      </w:r>
    </w:p>
    <w:p>
      <w:pPr>
        <w:spacing w:line="273" w:lineRule="exact" w:before="3"/>
        <w:ind w:left="893" w:right="0" w:firstLine="0"/>
        <w:jc w:val="left"/>
        <w:rPr>
          <w:sz w:val="24"/>
        </w:rPr>
      </w:pPr>
      <w:r>
        <w:rPr/>
        <w:pict>
          <v:line style="position:absolute;mso-position-horizontal-relative:page;mso-position-vertical-relative:paragraph;z-index:253064192" from="77.675003pt,13.040619pt" to="136.575003pt,13.040619pt" stroked="true" strokeweight="1.125pt" strokecolor="#000000">
            <v:stroke dashstyle="solid"/>
            <w10:wrap type="none"/>
          </v:line>
        </w:pict>
      </w:r>
      <w:r>
        <w:rPr>
          <w:b/>
          <w:sz w:val="24"/>
        </w:rPr>
        <w:t>06/08/</w:t>
      </w:r>
      <w:r>
        <w:rPr>
          <w:b/>
          <w:sz w:val="24"/>
          <w:shd w:fill="FFFF00" w:color="auto" w:val="clear"/>
        </w:rPr>
        <w:t>2016</w:t>
      </w:r>
      <w:r>
        <w:rPr>
          <w:b/>
          <w:sz w:val="24"/>
        </w:rPr>
        <w:t>: </w:t>
      </w:r>
      <w:r>
        <w:rPr>
          <w:sz w:val="24"/>
        </w:rPr>
        <w:t>Threats and intimidation (General)</w:t>
      </w:r>
    </w:p>
    <w:p>
      <w:pPr>
        <w:pStyle w:val="Heading1"/>
        <w:spacing w:line="273" w:lineRule="exact"/>
        <w:ind w:left="893"/>
      </w:pPr>
      <w:r>
        <w:rPr/>
        <w:t>B</w:t>
      </w:r>
    </w:p>
    <w:p>
      <w:pPr>
        <w:pStyle w:val="BodyText"/>
        <w:spacing w:before="2"/>
        <w:ind w:left="893" w:right="1603"/>
      </w:pPr>
      <w:r>
        <w:rPr/>
        <w:pict>
          <v:line style="position:absolute;mso-position-horizontal-relative:page;mso-position-vertical-relative:paragraph;z-index:-301176832" from="77.675003pt,13.000624pt" to="136.575003pt,13.000624pt" stroked="true" strokeweight="1.125pt" strokecolor="#000000">
            <v:stroke dashstyle="solid"/>
            <w10:wrap type="none"/>
          </v:line>
        </w:pict>
      </w:r>
      <w:r>
        <w:rPr>
          <w:b/>
        </w:rPr>
        <w:t>05/10/</w:t>
      </w:r>
      <w:r>
        <w:rPr>
          <w:b/>
          <w:shd w:fill="FFFF00" w:color="auto" w:val="clear"/>
        </w:rPr>
        <w:t>2016</w:t>
      </w:r>
      <w:r>
        <w:rPr>
          <w:b/>
        </w:rPr>
        <w:t>: </w:t>
      </w:r>
      <w:r>
        <w:rPr/>
        <w:t>Threats and intimidation (General) 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w:t>
      </w:r>
      <w:r>
        <w:rPr>
          <w:spacing w:val="-41"/>
        </w:rPr>
        <w:t> </w:t>
      </w:r>
      <w:r>
        <w:rPr/>
        <w:t>on her ceiling and door alleging that she is monitoring his movements in his flat. She feels petrified by his presence and as a result refused to leave her flat for fear bumping into him on her way out. She</w:t>
      </w:r>
      <w:r>
        <w:rPr>
          <w:spacing w:val="-1"/>
        </w:rPr>
        <w:t> </w:t>
      </w:r>
      <w:r>
        <w:rPr/>
        <w:t>has</w:t>
      </w:r>
    </w:p>
    <w:p>
      <w:pPr>
        <w:pStyle w:val="Heading1"/>
        <w:spacing w:before="4"/>
        <w:ind w:left="893"/>
      </w:pPr>
      <w:r>
        <w:rPr>
          <w:color w:val="373737"/>
          <w:u w:val="thick" w:color="373737"/>
        </w:rPr>
        <w:t>Page 2 of 3</w:t>
      </w:r>
    </w:p>
    <w:p>
      <w:pPr>
        <w:pStyle w:val="BodyText"/>
        <w:spacing w:line="237" w:lineRule="auto" w:before="4"/>
        <w:ind w:left="893" w:right="1697"/>
        <w:jc w:val="both"/>
      </w:pPr>
      <w:r>
        <w:rPr/>
        <w:t>missed a few appointments with her social worker as a result, she has now been subjected to making home appointments pending the time this matter is resolved. She explained that they use to be acquaintances before the relationship went sour. She believes the</w:t>
      </w:r>
    </w:p>
    <w:p>
      <w:pPr>
        <w:pStyle w:val="BodyText"/>
        <w:tabs>
          <w:tab w:pos="3774" w:val="left" w:leader="none"/>
        </w:tabs>
        <w:spacing w:before="3"/>
        <w:ind w:left="893" w:right="1626"/>
      </w:pPr>
      <w:r>
        <w:rPr>
          <w:b/>
        </w:rPr>
        <w:t>Notes about</w:t>
      </w:r>
      <w:r>
        <w:rPr>
          <w:b/>
          <w:spacing w:val="-4"/>
        </w:rPr>
        <w:t> </w:t>
      </w:r>
      <w:r>
        <w:rPr>
          <w:b/>
        </w:rPr>
        <w:t>this</w:t>
      </w:r>
      <w:r>
        <w:rPr>
          <w:b/>
          <w:spacing w:val="-4"/>
        </w:rPr>
        <w:t> </w:t>
      </w:r>
      <w:r>
        <w:rPr>
          <w:b/>
        </w:rPr>
        <w:t>person</w:t>
        <w:tab/>
      </w:r>
      <w:r>
        <w:rPr/>
        <w:t>whole problem started when he claimed the decoration in his flat was damaged as a result of a leak coming from her flat. She confirmed </w:t>
      </w:r>
      <w:r>
        <w:rPr>
          <w:spacing w:val="3"/>
        </w:rPr>
        <w:t>that </w:t>
      </w:r>
      <w:r>
        <w:rPr/>
        <w:t>she had a leak from her overflow a few months ago which has since been repaired but, </w:t>
      </w:r>
      <w:r>
        <w:rPr>
          <w:spacing w:val="2"/>
        </w:rPr>
        <w:t>the </w:t>
      </w:r>
      <w:r>
        <w:rPr/>
        <w:t>damage alleged had</w:t>
      </w:r>
      <w:r>
        <w:rPr>
          <w:spacing w:val="-1"/>
        </w:rPr>
        <w:t> </w:t>
      </w:r>
      <w:r>
        <w:rPr/>
        <w:t>occurred.</w:t>
      </w:r>
    </w:p>
    <w:p>
      <w:pPr>
        <w:pStyle w:val="Heading1"/>
        <w:spacing w:line="275" w:lineRule="exact"/>
        <w:ind w:left="893"/>
      </w:pPr>
      <w:r>
        <w:rPr>
          <w:w w:val="99"/>
        </w:rPr>
        <w:t>C</w:t>
      </w:r>
    </w:p>
    <w:p>
      <w:pPr>
        <w:pStyle w:val="BodyText"/>
        <w:spacing w:before="2"/>
        <w:ind w:left="893" w:right="1565"/>
      </w:pPr>
      <w:r>
        <w:rPr/>
        <w:pict>
          <v:line style="position:absolute;mso-position-horizontal-relative:page;mso-position-vertical-relative:paragraph;z-index:-301175808" from="77.675003pt,12.990628pt" to="136.575003pt,12.990628pt" stroked="true" strokeweight="1.125pt" strokecolor="#000000">
            <v:stroke dashstyle="solid"/>
            <w10:wrap type="none"/>
          </v:line>
        </w:pict>
      </w:r>
      <w:r>
        <w:rPr>
          <w:b/>
        </w:rPr>
        <w:t>24/01/</w:t>
      </w:r>
      <w:r>
        <w:rPr>
          <w:b/>
          <w:shd w:fill="FFFF00" w:color="auto" w:val="clear"/>
        </w:rPr>
        <w:t>2017</w:t>
      </w:r>
      <w:r>
        <w:rPr>
          <w:b/>
        </w:rPr>
        <w:t>: </w:t>
      </w:r>
      <w:r>
        <w:rPr/>
        <w:t>On the 24/01/</w:t>
      </w:r>
      <w:r>
        <w:rPr>
          <w:b/>
          <w:shd w:fill="FFFF00" w:color="auto" w:val="clear"/>
        </w:rPr>
        <w:t>2017</w:t>
      </w:r>
      <w:r>
        <w:rPr>
          <w:b/>
        </w:rPr>
        <w:t> </w:t>
      </w:r>
      <w:r>
        <w:rPr/>
        <w:t>My mother had requested my personal Data held about myself on the Enfield Councils computer system and so on to delivered to ourselves and this is the date that the information got taken out of there computer systems.</w:t>
      </w:r>
    </w:p>
    <w:p>
      <w:pPr>
        <w:spacing w:after="0"/>
        <w:sectPr>
          <w:pgSz w:w="11910" w:h="16840"/>
          <w:pgMar w:top="1360" w:bottom="280" w:left="660" w:right="0"/>
        </w:sectPr>
      </w:pPr>
    </w:p>
    <w:p>
      <w:pPr>
        <w:pStyle w:val="BodyText"/>
        <w:ind w:left="773"/>
        <w:rPr>
          <w:sz w:val="20"/>
        </w:rPr>
      </w:pPr>
      <w:r>
        <w:rPr/>
        <w:pict>
          <v:group style="position:absolute;margin-left:71.675003pt;margin-top:335.404999pt;width:451.4pt;height:401.45pt;mso-position-horizontal-relative:page;mso-position-vertical-relative:page;z-index:-301173760" coordorigin="1434,6708" coordsize="9028,8029">
            <v:shape style="position:absolute;left:1448;top:6715;width:9013;height:1104" coordorigin="1449,6715" coordsize="9013,1104" path="m10461,6716l10356,6716,1554,6715,1449,6716,1449,7819,1554,7819,10356,7819,10461,7819,10461,6716e" filled="true" fillcolor="#000000" stroked="false">
              <v:path arrowok="t"/>
              <v:fill type="solid"/>
            </v:shape>
            <v:line style="position:absolute" from="1441,6712" to="10454,6712" stroked="true" strokeweight=".375pt" strokecolor="#000000">
              <v:stroke dashstyle="solid"/>
            </v:line>
            <v:line style="position:absolute" from="1441,7822" to="10454,7822" stroked="true" strokeweight=".375pt" strokecolor="#000000">
              <v:stroke dashstyle="solid"/>
            </v:line>
            <v:line style="position:absolute" from="1437,6708" to="1437,14737" stroked="true" strokeweight=".375pt" strokecolor="#000000">
              <v:stroke dashstyle="solid"/>
            </v:line>
            <v:line style="position:absolute" from="10458,6708" to="10458,14737" stroked="true" strokeweight=".375pt" strokecolor="#000000">
              <v:stroke dashstyle="solid"/>
            </v:line>
            <w10:wrap type="none"/>
          </v:group>
        </w:pict>
      </w:r>
      <w:r>
        <w:rPr/>
        <w:pict>
          <v:line style="position:absolute;mso-position-horizontal-relative:page;mso-position-vertical-relative:page;z-index:-301172736" from="77.675003pt,418.117493pt" to="136.575003pt,418.117493pt" stroked="true" strokeweight="1.125pt" strokecolor="#000000">
            <v:stroke dashstyle="solid"/>
            <w10:wrap type="none"/>
          </v:line>
        </w:pict>
      </w:r>
      <w:r>
        <w:rPr/>
        <w:pict>
          <v:line style="position:absolute;mso-position-horizontal-relative:page;mso-position-vertical-relative:page;z-index:-301171712" from="77.675003pt,542.304993pt" to="139.575003pt,542.304993pt" stroked="true" strokeweight="1.150pt" strokecolor="#000000">
            <v:stroke dashstyle="solid"/>
            <w10:wrap type="none"/>
          </v:line>
        </w:pict>
      </w:r>
      <w:r>
        <w:rPr/>
        <w:pict>
          <v:line style="position:absolute;mso-position-horizontal-relative:page;mso-position-vertical-relative:page;z-index:-301170688" from="77.675003pt,570.067505pt" to="136.575003pt,570.067505pt" stroked="true" strokeweight="1.125pt" strokecolor="#000000">
            <v:stroke dashstyle="solid"/>
            <w10:wrap type="none"/>
          </v:line>
        </w:pict>
      </w:r>
      <w:r>
        <w:rPr/>
        <w:pict>
          <v:line style="position:absolute;mso-position-horizontal-relative:page;mso-position-vertical-relative:page;z-index:-301169664" from="77.675003pt,597.817505pt" to="136.575003pt,597.817505pt" stroked="true" strokeweight="1.125pt" strokecolor="#000000">
            <v:stroke dashstyle="solid"/>
            <w10:wrap type="none"/>
          </v:line>
        </w:pict>
      </w:r>
      <w:r>
        <w:rPr/>
        <w:pict>
          <v:line style="position:absolute;mso-position-horizontal-relative:page;mso-position-vertical-relative:page;z-index:-301168640" from="77.675003pt,625.217529pt" to="139.575003pt,625.217529pt" stroked="true" strokeweight="1.125pt" strokecolor="#000000">
            <v:stroke dashstyle="solid"/>
            <w10:wrap type="none"/>
          </v:line>
        </w:pict>
      </w:r>
      <w:r>
        <w:rPr/>
        <w:pict>
          <v:line style="position:absolute;mso-position-horizontal-relative:page;mso-position-vertical-relative:page;z-index:-301167616" from="77.675003pt,652.967529pt" to="136.575003pt,652.967529pt" stroked="true" strokeweight="1.125pt" strokecolor="#000000">
            <v:stroke dashstyle="solid"/>
            <w10:wrap type="none"/>
          </v:line>
        </w:pict>
      </w:r>
      <w:r>
        <w:rPr>
          <w:sz w:val="20"/>
        </w:rPr>
        <w:pict>
          <v:group style="width:451.4pt;height:14.65pt;mso-position-horizontal-relative:char;mso-position-vertical-relative:line" coordorigin="0,0" coordsize="9028,293">
            <v:line style="position:absolute" from="8,4" to="9020,4" stroked="true" strokeweight=".375pt" strokecolor="#000000">
              <v:stroke dashstyle="solid"/>
            </v:line>
            <v:line style="position:absolute" from="4,0" to="4,293" stroked="true" strokeweight=".375pt" strokecolor="#000000">
              <v:stroke dashstyle="solid"/>
            </v:line>
            <v:line style="position:absolute" from="8,289" to="9020,289" stroked="true" strokeweight=".375pt" strokecolor="#000000">
              <v:stroke dashstyle="solid"/>
            </v:line>
            <v:line style="position:absolute" from="9024,0" to="9024,293" stroked="true" strokeweight=".375pt" strokecolor="#000000">
              <v:stroke dashstyle="solid"/>
            </v:line>
          </v:group>
        </w:pict>
      </w:r>
      <w:r>
        <w:rPr>
          <w:sz w:val="20"/>
        </w:rPr>
      </w:r>
    </w:p>
    <w:p>
      <w:pPr>
        <w:pStyle w:val="Heading1"/>
        <w:spacing w:line="230" w:lineRule="exact"/>
      </w:pPr>
      <w:r>
        <w:rPr>
          <w:u w:val="thick"/>
        </w:rPr>
        <w:t>The Enfield Councils History FOI Indexed</w:t>
      </w:r>
    </w:p>
    <w:p>
      <w:pPr>
        <w:spacing w:before="1" w:after="8"/>
        <w:ind w:left="781" w:right="8002" w:firstLine="0"/>
        <w:jc w:val="left"/>
        <w:rPr>
          <w:sz w:val="24"/>
        </w:rPr>
      </w:pPr>
      <w:r>
        <w:rPr>
          <w:sz w:val="24"/>
        </w:rPr>
        <w:t>Markandu Mathiyalakan Enfield Council History </w:t>
      </w:r>
      <w:r>
        <w:rPr>
          <w:b/>
          <w:color w:val="FF0000"/>
          <w:sz w:val="24"/>
        </w:rPr>
        <w:t>Page Number: </w:t>
      </w:r>
      <w:r>
        <w:rPr>
          <w:sz w:val="24"/>
        </w:rPr>
        <w:t>40,</w:t>
      </w:r>
      <w:r>
        <w:rPr>
          <w:b/>
          <w:sz w:val="24"/>
          <w:u w:val="thick"/>
        </w:rPr>
        <w:t>41,</w:t>
      </w:r>
      <w:r>
        <w:rPr>
          <w:sz w:val="24"/>
        </w:rPr>
        <w:t>42,</w:t>
      </w:r>
    </w:p>
    <w:tbl>
      <w:tblPr>
        <w:tblW w:w="0" w:type="auto"/>
        <w:jc w:val="left"/>
        <w:tblInd w:w="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8"/>
        <w:gridCol w:w="8683"/>
      </w:tblGrid>
      <w:tr>
        <w:trPr>
          <w:trHeight w:val="271" w:hRule="atLeast"/>
        </w:trPr>
        <w:tc>
          <w:tcPr>
            <w:tcW w:w="338" w:type="dxa"/>
          </w:tcPr>
          <w:p>
            <w:pPr>
              <w:pStyle w:val="TableParagraph"/>
              <w:spacing w:line="252" w:lineRule="exact"/>
              <w:ind w:left="11"/>
              <w:rPr>
                <w:sz w:val="24"/>
              </w:rPr>
            </w:pPr>
            <w:r>
              <w:rPr>
                <w:sz w:val="24"/>
              </w:rPr>
              <w:t>D.</w:t>
            </w:r>
          </w:p>
        </w:tc>
        <w:tc>
          <w:tcPr>
            <w:tcW w:w="8683" w:type="dxa"/>
          </w:tcPr>
          <w:p>
            <w:pPr>
              <w:pStyle w:val="TableParagraph"/>
              <w:spacing w:line="252" w:lineRule="exact"/>
              <w:ind w:left="33"/>
              <w:rPr>
                <w:sz w:val="24"/>
              </w:rPr>
            </w:pPr>
            <w:r>
              <w:rPr>
                <w:sz w:val="24"/>
              </w:rPr>
              <w:t>06/08/2016</w:t>
            </w:r>
          </w:p>
        </w:tc>
      </w:tr>
      <w:tr>
        <w:trPr>
          <w:trHeight w:val="277" w:hRule="atLeast"/>
        </w:trPr>
        <w:tc>
          <w:tcPr>
            <w:tcW w:w="338" w:type="dxa"/>
          </w:tcPr>
          <w:p>
            <w:pPr>
              <w:pStyle w:val="TableParagraph"/>
              <w:spacing w:line="258" w:lineRule="exact"/>
              <w:ind w:left="11"/>
              <w:rPr>
                <w:sz w:val="24"/>
              </w:rPr>
            </w:pPr>
            <w:r>
              <w:rPr>
                <w:sz w:val="24"/>
              </w:rPr>
              <w:t>E.</w:t>
            </w:r>
          </w:p>
        </w:tc>
        <w:tc>
          <w:tcPr>
            <w:tcW w:w="8683" w:type="dxa"/>
          </w:tcPr>
          <w:p>
            <w:pPr>
              <w:pStyle w:val="TableParagraph"/>
              <w:spacing w:line="258" w:lineRule="exact"/>
              <w:ind w:left="33"/>
              <w:rPr>
                <w:sz w:val="24"/>
              </w:rPr>
            </w:pPr>
            <w:r>
              <w:rPr>
                <w:sz w:val="24"/>
              </w:rPr>
              <w:t>17/10/2016</w:t>
            </w:r>
          </w:p>
        </w:tc>
      </w:tr>
      <w:tr>
        <w:trPr>
          <w:trHeight w:val="277" w:hRule="atLeast"/>
        </w:trPr>
        <w:tc>
          <w:tcPr>
            <w:tcW w:w="338" w:type="dxa"/>
          </w:tcPr>
          <w:p>
            <w:pPr>
              <w:pStyle w:val="TableParagraph"/>
              <w:spacing w:line="258" w:lineRule="exact"/>
              <w:ind w:left="11"/>
              <w:rPr>
                <w:sz w:val="24"/>
              </w:rPr>
            </w:pPr>
            <w:r>
              <w:rPr>
                <w:sz w:val="24"/>
              </w:rPr>
              <w:t>F.</w:t>
            </w:r>
          </w:p>
        </w:tc>
        <w:tc>
          <w:tcPr>
            <w:tcW w:w="8683" w:type="dxa"/>
          </w:tcPr>
          <w:p>
            <w:pPr>
              <w:pStyle w:val="TableParagraph"/>
              <w:spacing w:line="258" w:lineRule="exact"/>
              <w:ind w:left="33"/>
              <w:rPr>
                <w:sz w:val="24"/>
              </w:rPr>
            </w:pPr>
            <w:r>
              <w:rPr>
                <w:sz w:val="24"/>
              </w:rPr>
              <w:t>17/10/2016</w:t>
            </w:r>
          </w:p>
        </w:tc>
      </w:tr>
      <w:tr>
        <w:trPr>
          <w:trHeight w:val="277" w:hRule="atLeast"/>
        </w:trPr>
        <w:tc>
          <w:tcPr>
            <w:tcW w:w="338" w:type="dxa"/>
          </w:tcPr>
          <w:p>
            <w:pPr>
              <w:pStyle w:val="TableParagraph"/>
              <w:spacing w:line="258" w:lineRule="exact"/>
              <w:ind w:left="11"/>
              <w:rPr>
                <w:sz w:val="24"/>
              </w:rPr>
            </w:pPr>
            <w:r>
              <w:rPr>
                <w:sz w:val="24"/>
              </w:rPr>
              <w:t>G.</w:t>
            </w:r>
          </w:p>
        </w:tc>
        <w:tc>
          <w:tcPr>
            <w:tcW w:w="8683" w:type="dxa"/>
          </w:tcPr>
          <w:p>
            <w:pPr>
              <w:pStyle w:val="TableParagraph"/>
              <w:spacing w:line="258" w:lineRule="exact"/>
              <w:ind w:left="33"/>
              <w:rPr>
                <w:sz w:val="24"/>
              </w:rPr>
            </w:pPr>
            <w:r>
              <w:rPr>
                <w:sz w:val="24"/>
              </w:rPr>
              <w:t>17/10/2016</w:t>
            </w:r>
          </w:p>
        </w:tc>
      </w:tr>
      <w:tr>
        <w:trPr>
          <w:trHeight w:val="273" w:hRule="atLeast"/>
        </w:trPr>
        <w:tc>
          <w:tcPr>
            <w:tcW w:w="338" w:type="dxa"/>
          </w:tcPr>
          <w:p>
            <w:pPr>
              <w:pStyle w:val="TableParagraph"/>
              <w:spacing w:line="254" w:lineRule="exact"/>
              <w:ind w:left="11"/>
              <w:rPr>
                <w:sz w:val="24"/>
              </w:rPr>
            </w:pPr>
            <w:r>
              <w:rPr>
                <w:sz w:val="24"/>
              </w:rPr>
              <w:t>H.</w:t>
            </w:r>
          </w:p>
        </w:tc>
        <w:tc>
          <w:tcPr>
            <w:tcW w:w="8683" w:type="dxa"/>
          </w:tcPr>
          <w:p>
            <w:pPr>
              <w:pStyle w:val="TableParagraph"/>
              <w:spacing w:line="254" w:lineRule="exact"/>
              <w:ind w:left="33"/>
              <w:rPr>
                <w:sz w:val="24"/>
              </w:rPr>
            </w:pPr>
            <w:r>
              <w:rPr>
                <w:sz w:val="24"/>
              </w:rPr>
              <w:t>17/10/2016</w:t>
            </w:r>
          </w:p>
        </w:tc>
      </w:tr>
      <w:tr>
        <w:trPr>
          <w:trHeight w:val="273" w:hRule="atLeast"/>
        </w:trPr>
        <w:tc>
          <w:tcPr>
            <w:tcW w:w="338" w:type="dxa"/>
          </w:tcPr>
          <w:p>
            <w:pPr>
              <w:pStyle w:val="TableParagraph"/>
              <w:spacing w:line="254" w:lineRule="exact"/>
              <w:ind w:left="11"/>
              <w:rPr>
                <w:sz w:val="24"/>
              </w:rPr>
            </w:pPr>
            <w:r>
              <w:rPr>
                <w:sz w:val="24"/>
              </w:rPr>
              <w:t>I.</w:t>
            </w:r>
          </w:p>
        </w:tc>
        <w:tc>
          <w:tcPr>
            <w:tcW w:w="8683" w:type="dxa"/>
          </w:tcPr>
          <w:p>
            <w:pPr>
              <w:pStyle w:val="TableParagraph"/>
              <w:spacing w:line="254" w:lineRule="exact"/>
              <w:ind w:left="33"/>
              <w:rPr>
                <w:sz w:val="24"/>
              </w:rPr>
            </w:pPr>
            <w:r>
              <w:rPr>
                <w:sz w:val="24"/>
              </w:rPr>
              <w:t>17/10/2016</w:t>
            </w:r>
          </w:p>
        </w:tc>
      </w:tr>
      <w:tr>
        <w:trPr>
          <w:trHeight w:val="277" w:hRule="atLeast"/>
        </w:trPr>
        <w:tc>
          <w:tcPr>
            <w:tcW w:w="338" w:type="dxa"/>
          </w:tcPr>
          <w:p>
            <w:pPr>
              <w:pStyle w:val="TableParagraph"/>
              <w:spacing w:line="258" w:lineRule="exact"/>
              <w:ind w:left="11"/>
              <w:rPr>
                <w:sz w:val="24"/>
              </w:rPr>
            </w:pPr>
            <w:r>
              <w:rPr>
                <w:sz w:val="24"/>
              </w:rPr>
              <w:t>J.</w:t>
            </w:r>
          </w:p>
        </w:tc>
        <w:tc>
          <w:tcPr>
            <w:tcW w:w="8683" w:type="dxa"/>
          </w:tcPr>
          <w:p>
            <w:pPr>
              <w:pStyle w:val="TableParagraph"/>
              <w:spacing w:line="258" w:lineRule="exact"/>
              <w:ind w:left="33"/>
              <w:rPr>
                <w:sz w:val="24"/>
              </w:rPr>
            </w:pPr>
            <w:r>
              <w:rPr>
                <w:sz w:val="24"/>
              </w:rPr>
              <w:t>20/10/2016</w:t>
            </w:r>
          </w:p>
        </w:tc>
      </w:tr>
      <w:tr>
        <w:trPr>
          <w:trHeight w:val="277" w:hRule="atLeast"/>
        </w:trPr>
        <w:tc>
          <w:tcPr>
            <w:tcW w:w="338" w:type="dxa"/>
          </w:tcPr>
          <w:p>
            <w:pPr>
              <w:pStyle w:val="TableParagraph"/>
              <w:spacing w:line="258" w:lineRule="exact"/>
              <w:ind w:left="11"/>
              <w:rPr>
                <w:sz w:val="24"/>
              </w:rPr>
            </w:pPr>
            <w:r>
              <w:rPr>
                <w:sz w:val="24"/>
              </w:rPr>
              <w:t>K.</w:t>
            </w:r>
          </w:p>
        </w:tc>
        <w:tc>
          <w:tcPr>
            <w:tcW w:w="8683" w:type="dxa"/>
          </w:tcPr>
          <w:p>
            <w:pPr>
              <w:pStyle w:val="TableParagraph"/>
              <w:spacing w:line="258" w:lineRule="exact"/>
              <w:ind w:left="33"/>
              <w:rPr>
                <w:sz w:val="24"/>
              </w:rPr>
            </w:pPr>
            <w:r>
              <w:rPr>
                <w:sz w:val="24"/>
              </w:rPr>
              <w:t>26/10/2016</w:t>
            </w:r>
          </w:p>
        </w:tc>
      </w:tr>
      <w:tr>
        <w:trPr>
          <w:trHeight w:val="277" w:hRule="atLeast"/>
        </w:trPr>
        <w:tc>
          <w:tcPr>
            <w:tcW w:w="338" w:type="dxa"/>
          </w:tcPr>
          <w:p>
            <w:pPr>
              <w:pStyle w:val="TableParagraph"/>
              <w:spacing w:line="258" w:lineRule="exact"/>
              <w:ind w:left="11"/>
              <w:rPr>
                <w:sz w:val="24"/>
              </w:rPr>
            </w:pPr>
            <w:r>
              <w:rPr>
                <w:sz w:val="24"/>
              </w:rPr>
              <w:t>L.</w:t>
            </w:r>
          </w:p>
        </w:tc>
        <w:tc>
          <w:tcPr>
            <w:tcW w:w="8683" w:type="dxa"/>
          </w:tcPr>
          <w:p>
            <w:pPr>
              <w:pStyle w:val="TableParagraph"/>
              <w:spacing w:line="258" w:lineRule="exact"/>
              <w:ind w:left="33"/>
              <w:rPr>
                <w:sz w:val="24"/>
              </w:rPr>
            </w:pPr>
            <w:r>
              <w:rPr>
                <w:sz w:val="24"/>
              </w:rPr>
              <w:t>01/11/2016</w:t>
            </w:r>
          </w:p>
        </w:tc>
      </w:tr>
      <w:tr>
        <w:trPr>
          <w:trHeight w:val="273" w:hRule="atLeast"/>
        </w:trPr>
        <w:tc>
          <w:tcPr>
            <w:tcW w:w="338" w:type="dxa"/>
          </w:tcPr>
          <w:p>
            <w:pPr>
              <w:pStyle w:val="TableParagraph"/>
              <w:spacing w:line="254" w:lineRule="exact"/>
              <w:ind w:left="11"/>
              <w:rPr>
                <w:sz w:val="24"/>
              </w:rPr>
            </w:pPr>
            <w:r>
              <w:rPr>
                <w:sz w:val="24"/>
              </w:rPr>
              <w:t>M.</w:t>
            </w:r>
          </w:p>
        </w:tc>
        <w:tc>
          <w:tcPr>
            <w:tcW w:w="8683" w:type="dxa"/>
          </w:tcPr>
          <w:p>
            <w:pPr>
              <w:pStyle w:val="TableParagraph"/>
              <w:spacing w:line="254" w:lineRule="exact"/>
              <w:ind w:left="33"/>
              <w:rPr>
                <w:sz w:val="24"/>
              </w:rPr>
            </w:pPr>
            <w:r>
              <w:rPr>
                <w:sz w:val="24"/>
              </w:rPr>
              <w:t>02/11/2016</w:t>
            </w:r>
          </w:p>
        </w:tc>
      </w:tr>
      <w:tr>
        <w:trPr>
          <w:trHeight w:val="273" w:hRule="atLeast"/>
        </w:trPr>
        <w:tc>
          <w:tcPr>
            <w:tcW w:w="338" w:type="dxa"/>
          </w:tcPr>
          <w:p>
            <w:pPr>
              <w:pStyle w:val="TableParagraph"/>
              <w:spacing w:line="254" w:lineRule="exact"/>
              <w:ind w:left="11"/>
              <w:rPr>
                <w:sz w:val="24"/>
              </w:rPr>
            </w:pPr>
            <w:r>
              <w:rPr>
                <w:sz w:val="24"/>
              </w:rPr>
              <w:t>N.</w:t>
            </w:r>
          </w:p>
        </w:tc>
        <w:tc>
          <w:tcPr>
            <w:tcW w:w="8683" w:type="dxa"/>
          </w:tcPr>
          <w:p>
            <w:pPr>
              <w:pStyle w:val="TableParagraph"/>
              <w:spacing w:line="254" w:lineRule="exact"/>
              <w:ind w:left="33"/>
              <w:rPr>
                <w:sz w:val="24"/>
              </w:rPr>
            </w:pPr>
            <w:r>
              <w:rPr>
                <w:sz w:val="24"/>
              </w:rPr>
              <w:t>11/11/2016</w:t>
            </w:r>
          </w:p>
        </w:tc>
      </w:tr>
      <w:tr>
        <w:trPr>
          <w:trHeight w:val="277" w:hRule="atLeast"/>
        </w:trPr>
        <w:tc>
          <w:tcPr>
            <w:tcW w:w="338" w:type="dxa"/>
          </w:tcPr>
          <w:p>
            <w:pPr>
              <w:pStyle w:val="TableParagraph"/>
              <w:spacing w:line="258" w:lineRule="exact"/>
              <w:ind w:left="11"/>
              <w:rPr>
                <w:sz w:val="24"/>
              </w:rPr>
            </w:pPr>
            <w:r>
              <w:rPr>
                <w:sz w:val="24"/>
              </w:rPr>
              <w:t>O.</w:t>
            </w:r>
          </w:p>
        </w:tc>
        <w:tc>
          <w:tcPr>
            <w:tcW w:w="8683" w:type="dxa"/>
          </w:tcPr>
          <w:p>
            <w:pPr>
              <w:pStyle w:val="TableParagraph"/>
              <w:spacing w:line="258" w:lineRule="exact"/>
              <w:ind w:left="33"/>
              <w:rPr>
                <w:sz w:val="24"/>
              </w:rPr>
            </w:pPr>
            <w:r>
              <w:rPr>
                <w:sz w:val="24"/>
              </w:rPr>
              <w:t>24/01/2017</w:t>
            </w:r>
          </w:p>
        </w:tc>
      </w:tr>
      <w:tr>
        <w:trPr>
          <w:trHeight w:val="277" w:hRule="atLeast"/>
        </w:trPr>
        <w:tc>
          <w:tcPr>
            <w:tcW w:w="338" w:type="dxa"/>
          </w:tcPr>
          <w:p>
            <w:pPr>
              <w:pStyle w:val="TableParagraph"/>
              <w:spacing w:line="258" w:lineRule="exact"/>
              <w:ind w:left="11"/>
              <w:rPr>
                <w:sz w:val="24"/>
              </w:rPr>
            </w:pPr>
            <w:r>
              <w:rPr>
                <w:sz w:val="24"/>
              </w:rPr>
              <w:t>--</w:t>
            </w:r>
          </w:p>
        </w:tc>
        <w:tc>
          <w:tcPr>
            <w:tcW w:w="8683" w:type="dxa"/>
          </w:tcPr>
          <w:p>
            <w:pPr>
              <w:pStyle w:val="TableParagraph"/>
              <w:rPr>
                <w:sz w:val="20"/>
              </w:rPr>
            </w:pPr>
          </w:p>
        </w:tc>
      </w:tr>
      <w:tr>
        <w:trPr>
          <w:trHeight w:val="279" w:hRule="atLeast"/>
        </w:trPr>
        <w:tc>
          <w:tcPr>
            <w:tcW w:w="338" w:type="dxa"/>
          </w:tcPr>
          <w:p>
            <w:pPr>
              <w:pStyle w:val="TableParagraph"/>
              <w:spacing w:line="260" w:lineRule="exact"/>
              <w:ind w:left="3"/>
              <w:rPr>
                <w:b/>
                <w:sz w:val="24"/>
              </w:rPr>
            </w:pPr>
            <w:r>
              <w:rPr>
                <w:b/>
                <w:sz w:val="24"/>
                <w:u w:val="thick"/>
              </w:rPr>
              <w:t>42,</w:t>
            </w:r>
          </w:p>
        </w:tc>
        <w:tc>
          <w:tcPr>
            <w:tcW w:w="8683" w:type="dxa"/>
          </w:tcPr>
          <w:p>
            <w:pPr>
              <w:pStyle w:val="TableParagraph"/>
              <w:rPr>
                <w:sz w:val="20"/>
              </w:rPr>
            </w:pPr>
          </w:p>
        </w:tc>
      </w:tr>
      <w:tr>
        <w:trPr>
          <w:trHeight w:val="8019" w:hRule="atLeast"/>
        </w:trPr>
        <w:tc>
          <w:tcPr>
            <w:tcW w:w="9021" w:type="dxa"/>
            <w:gridSpan w:val="2"/>
            <w:tcBorders>
              <w:bottom w:val="single" w:sz="4" w:space="0" w:color="000000"/>
            </w:tcBorders>
          </w:tcPr>
          <w:p>
            <w:pPr>
              <w:pStyle w:val="TableParagraph"/>
              <w:spacing w:before="2"/>
              <w:rPr>
                <w:sz w:val="24"/>
              </w:rPr>
            </w:pPr>
          </w:p>
          <w:p>
            <w:pPr>
              <w:pStyle w:val="TableParagraph"/>
              <w:spacing w:line="242" w:lineRule="auto"/>
              <w:ind w:left="116" w:right="5504"/>
              <w:rPr>
                <w:b/>
                <w:sz w:val="24"/>
              </w:rPr>
            </w:pPr>
            <w:r>
              <w:rPr>
                <w:b/>
                <w:color w:val="EC7C30"/>
                <w:sz w:val="24"/>
                <w:u w:val="thick" w:color="EC7C30"/>
              </w:rPr>
              <w:t>The Enfield Councils History</w:t>
            </w:r>
            <w:r>
              <w:rPr>
                <w:b/>
                <w:color w:val="EC7C30"/>
                <w:sz w:val="24"/>
              </w:rPr>
              <w:t> </w:t>
            </w:r>
            <w:r>
              <w:rPr>
                <w:b/>
                <w:color w:val="EC7C30"/>
                <w:sz w:val="24"/>
                <w:u w:val="thick" w:color="EC7C30"/>
              </w:rPr>
              <w:t>FOI Indexed</w:t>
            </w:r>
          </w:p>
          <w:p>
            <w:pPr>
              <w:pStyle w:val="TableParagraph"/>
              <w:rPr>
                <w:sz w:val="24"/>
              </w:rPr>
            </w:pPr>
          </w:p>
          <w:p>
            <w:pPr>
              <w:pStyle w:val="TableParagraph"/>
              <w:ind w:left="116"/>
              <w:rPr>
                <w:b/>
                <w:sz w:val="24"/>
              </w:rPr>
            </w:pPr>
            <w:r>
              <w:rPr>
                <w:b/>
                <w:w w:val="99"/>
                <w:sz w:val="24"/>
              </w:rPr>
              <w:t>D</w:t>
            </w:r>
          </w:p>
          <w:p>
            <w:pPr>
              <w:pStyle w:val="TableParagraph"/>
              <w:spacing w:line="242" w:lineRule="auto" w:before="1"/>
              <w:ind w:left="116" w:right="153"/>
              <w:rPr>
                <w:sz w:val="24"/>
              </w:rPr>
            </w:pPr>
            <w:r>
              <w:rPr>
                <w:b/>
                <w:sz w:val="24"/>
              </w:rPr>
              <w:t>06/08/</w:t>
            </w:r>
            <w:r>
              <w:rPr>
                <w:b/>
                <w:sz w:val="24"/>
                <w:shd w:fill="FFFF00" w:color="auto" w:val="clear"/>
              </w:rPr>
              <w:t>2016</w:t>
            </w:r>
            <w:r>
              <w:rPr>
                <w:b/>
                <w:sz w:val="24"/>
              </w:rPr>
              <w:t>: </w:t>
            </w:r>
            <w:r>
              <w:rPr>
                <w:sz w:val="24"/>
              </w:rPr>
              <w:t>Threats and intimidation, Date reported: </w:t>
            </w:r>
            <w:r>
              <w:rPr>
                <w:sz w:val="24"/>
                <w:shd w:fill="00FF00" w:color="auto" w:val="clear"/>
              </w:rPr>
              <w:t>17/10/</w:t>
            </w:r>
            <w:r>
              <w:rPr>
                <w:b/>
                <w:sz w:val="24"/>
                <w:shd w:fill="00FF00" w:color="auto" w:val="clear"/>
              </w:rPr>
              <w:t>2016</w:t>
            </w:r>
            <w:r>
              <w:rPr>
                <w:sz w:val="24"/>
              </w:rPr>
              <w:t>; Threats and intimidation (General)</w:t>
            </w:r>
          </w:p>
          <w:p>
            <w:pPr>
              <w:pStyle w:val="TableParagraph"/>
              <w:ind w:left="116" w:right="153"/>
              <w:rPr>
                <w:sz w:val="24"/>
              </w:rPr>
            </w:pPr>
            <w:r>
              <w:rPr>
                <w:sz w:val="24"/>
              </w:rPr>
              <w:t>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floor but door number not specified.</w:t>
            </w:r>
          </w:p>
          <w:p>
            <w:pPr>
              <w:pStyle w:val="TableParagraph"/>
              <w:spacing w:line="273" w:lineRule="exact"/>
              <w:ind w:left="116"/>
              <w:rPr>
                <w:b/>
                <w:sz w:val="24"/>
              </w:rPr>
            </w:pPr>
            <w:r>
              <w:rPr>
                <w:b/>
                <w:sz w:val="24"/>
              </w:rPr>
              <w:t>E</w:t>
            </w:r>
          </w:p>
          <w:p>
            <w:pPr>
              <w:pStyle w:val="TableParagraph"/>
              <w:spacing w:line="273" w:lineRule="exact"/>
              <w:ind w:left="116"/>
              <w:rPr>
                <w:sz w:val="24"/>
              </w:rPr>
            </w:pPr>
            <w:r>
              <w:rPr>
                <w:b/>
                <w:sz w:val="24"/>
              </w:rPr>
              <w:t>17/10/</w:t>
            </w:r>
            <w:r>
              <w:rPr>
                <w:b/>
                <w:sz w:val="24"/>
                <w:shd w:fill="FFFF00" w:color="auto" w:val="clear"/>
              </w:rPr>
              <w:t>2016</w:t>
            </w:r>
            <w:r>
              <w:rPr>
                <w:b/>
                <w:sz w:val="24"/>
              </w:rPr>
              <w:t>: </w:t>
            </w:r>
            <w:r>
              <w:rPr>
                <w:sz w:val="24"/>
              </w:rPr>
              <w:t>“Same as Above”</w:t>
            </w:r>
          </w:p>
          <w:p>
            <w:pPr>
              <w:pStyle w:val="TableParagraph"/>
              <w:spacing w:before="2"/>
              <w:ind w:left="116"/>
              <w:rPr>
                <w:b/>
                <w:sz w:val="24"/>
              </w:rPr>
            </w:pPr>
            <w:r>
              <w:rPr>
                <w:b/>
                <w:sz w:val="24"/>
              </w:rPr>
              <w:t>F</w:t>
            </w:r>
          </w:p>
          <w:p>
            <w:pPr>
              <w:pStyle w:val="TableParagraph"/>
              <w:spacing w:before="2"/>
              <w:ind w:left="116"/>
              <w:rPr>
                <w:sz w:val="24"/>
              </w:rPr>
            </w:pPr>
            <w:r>
              <w:rPr>
                <w:b/>
                <w:sz w:val="24"/>
              </w:rPr>
              <w:t>17/10/</w:t>
            </w:r>
            <w:r>
              <w:rPr>
                <w:b/>
                <w:sz w:val="24"/>
                <w:shd w:fill="FFFF00" w:color="auto" w:val="clear"/>
              </w:rPr>
              <w:t>2016</w:t>
            </w:r>
            <w:r>
              <w:rPr>
                <w:b/>
                <w:sz w:val="24"/>
              </w:rPr>
              <w:t>: </w:t>
            </w:r>
            <w:r>
              <w:rPr>
                <w:sz w:val="24"/>
              </w:rPr>
              <w:t>Organisation making referral: Housing Anti-Social Behaviour Response Team</w:t>
            </w:r>
          </w:p>
          <w:p>
            <w:pPr>
              <w:pStyle w:val="TableParagraph"/>
              <w:spacing w:before="1"/>
              <w:ind w:left="116"/>
              <w:rPr>
                <w:b/>
                <w:sz w:val="24"/>
              </w:rPr>
            </w:pPr>
            <w:r>
              <w:rPr>
                <w:b/>
                <w:sz w:val="24"/>
              </w:rPr>
              <w:t>G</w:t>
            </w:r>
          </w:p>
          <w:p>
            <w:pPr>
              <w:pStyle w:val="TableParagraph"/>
              <w:spacing w:line="273" w:lineRule="exact" w:before="2"/>
              <w:ind w:left="116"/>
              <w:rPr>
                <w:sz w:val="24"/>
              </w:rPr>
            </w:pPr>
            <w:r>
              <w:rPr>
                <w:b/>
                <w:sz w:val="24"/>
              </w:rPr>
              <w:t>17/10/</w:t>
            </w:r>
            <w:r>
              <w:rPr>
                <w:b/>
                <w:sz w:val="24"/>
                <w:shd w:fill="FFFF00" w:color="auto" w:val="clear"/>
              </w:rPr>
              <w:t>2016</w:t>
            </w:r>
            <w:r>
              <w:rPr>
                <w:b/>
                <w:sz w:val="24"/>
              </w:rPr>
              <w:t>: </w:t>
            </w:r>
            <w:r>
              <w:rPr>
                <w:sz w:val="24"/>
              </w:rPr>
              <w:t>History; Contact Complainant, </w:t>
            </w:r>
            <w:r>
              <w:rPr>
                <w:sz w:val="24"/>
                <w:shd w:fill="00FF00" w:color="auto" w:val="clear"/>
              </w:rPr>
              <w:t>17/10/</w:t>
            </w:r>
            <w:r>
              <w:rPr>
                <w:b/>
                <w:sz w:val="24"/>
                <w:shd w:fill="00FF00" w:color="auto" w:val="clear"/>
              </w:rPr>
              <w:t>2016</w:t>
            </w:r>
            <w:r>
              <w:rPr>
                <w:sz w:val="24"/>
                <w:shd w:fill="00FF00" w:color="auto" w:val="clear"/>
              </w:rPr>
              <w:t>:</w:t>
            </w:r>
            <w:r>
              <w:rPr>
                <w:sz w:val="24"/>
              </w:rPr>
              <w:t> Contact Complainant,</w:t>
            </w:r>
          </w:p>
          <w:p>
            <w:pPr>
              <w:pStyle w:val="TableParagraph"/>
              <w:spacing w:line="273" w:lineRule="exact"/>
              <w:ind w:left="116"/>
              <w:rPr>
                <w:b/>
                <w:sz w:val="24"/>
              </w:rPr>
            </w:pPr>
            <w:r>
              <w:rPr>
                <w:b/>
                <w:sz w:val="24"/>
              </w:rPr>
              <w:t>H</w:t>
            </w:r>
          </w:p>
          <w:p>
            <w:pPr>
              <w:pStyle w:val="TableParagraph"/>
              <w:spacing w:before="2"/>
              <w:ind w:left="116"/>
              <w:rPr>
                <w:sz w:val="24"/>
              </w:rPr>
            </w:pPr>
            <w:r>
              <w:rPr>
                <w:b/>
                <w:sz w:val="24"/>
              </w:rPr>
              <w:t>17/10/</w:t>
            </w:r>
            <w:r>
              <w:rPr>
                <w:b/>
                <w:sz w:val="24"/>
                <w:shd w:fill="FFFF00" w:color="auto" w:val="clear"/>
              </w:rPr>
              <w:t>2016</w:t>
            </w:r>
            <w:r>
              <w:rPr>
                <w:b/>
                <w:sz w:val="24"/>
              </w:rPr>
              <w:t>: </w:t>
            </w:r>
            <w:r>
              <w:rPr>
                <w:sz w:val="24"/>
              </w:rPr>
              <w:t>“Same as Above”</w:t>
            </w:r>
          </w:p>
          <w:p>
            <w:pPr>
              <w:pStyle w:val="TableParagraph"/>
              <w:spacing w:before="1"/>
              <w:ind w:left="116"/>
              <w:rPr>
                <w:b/>
                <w:sz w:val="24"/>
              </w:rPr>
            </w:pPr>
            <w:r>
              <w:rPr>
                <w:b/>
                <w:w w:val="99"/>
                <w:sz w:val="24"/>
              </w:rPr>
              <w:t>I</w:t>
            </w:r>
          </w:p>
          <w:p>
            <w:pPr>
              <w:pStyle w:val="TableParagraph"/>
              <w:spacing w:before="2"/>
              <w:ind w:left="116" w:right="160"/>
              <w:rPr>
                <w:sz w:val="24"/>
              </w:rPr>
            </w:pPr>
            <w:r>
              <w:rPr>
                <w:b/>
                <w:sz w:val="24"/>
              </w:rPr>
              <w:t>17/10/</w:t>
            </w:r>
            <w:r>
              <w:rPr>
                <w:b/>
                <w:sz w:val="24"/>
                <w:shd w:fill="FFFF00" w:color="auto" w:val="clear"/>
              </w:rPr>
              <w:t>2016</w:t>
            </w:r>
            <w:r>
              <w:rPr>
                <w:b/>
                <w:sz w:val="24"/>
              </w:rPr>
              <w:t>: </w:t>
            </w:r>
            <w:r>
              <w:rPr>
                <w:sz w:val="24"/>
              </w:rPr>
              <w:t>We discussed the complaint; confirmed that the perpetrator was Simon Cordell at 109 Burncroft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pPr>
              <w:pStyle w:val="TableParagraph"/>
              <w:spacing w:line="256" w:lineRule="exact" w:before="2"/>
              <w:ind w:left="116"/>
              <w:rPr>
                <w:b/>
                <w:sz w:val="24"/>
              </w:rPr>
            </w:pPr>
            <w:r>
              <w:rPr>
                <w:b/>
                <w:sz w:val="24"/>
              </w:rPr>
              <w:t>J</w:t>
            </w:r>
          </w:p>
        </w:tc>
      </w:tr>
    </w:tbl>
    <w:p>
      <w:pPr>
        <w:spacing w:after="0" w:line="256" w:lineRule="exact"/>
        <w:rPr>
          <w:sz w:val="24"/>
        </w:rPr>
        <w:sectPr>
          <w:pgSz w:w="11910" w:h="16840"/>
          <w:pgMar w:top="1420" w:bottom="280" w:left="660" w:right="0"/>
        </w:sectPr>
      </w:pPr>
    </w:p>
    <w:p>
      <w:pPr>
        <w:pStyle w:val="BodyText"/>
        <w:ind w:left="773"/>
        <w:rPr>
          <w:sz w:val="20"/>
        </w:rPr>
      </w:pPr>
      <w:r>
        <w:rPr/>
        <w:pict>
          <v:line style="position:absolute;mso-position-horizontal-relative:page;mso-position-vertical-relative:page;z-index:-301162496" from="77.675003pt,85.355003pt" to="136.575003pt,85.355003pt" stroked="true" strokeweight="1.150pt" strokecolor="#000000">
            <v:stroke dashstyle="solid"/>
            <w10:wrap type="none"/>
          </v:line>
        </w:pict>
      </w:r>
      <w:r>
        <w:rPr/>
        <w:pict>
          <v:line style="position:absolute;mso-position-horizontal-relative:page;mso-position-vertical-relative:page;z-index:-301161472" from="77.675003pt,154.397507pt" to="136.575003pt,154.397507pt" stroked="true" strokeweight="1.125pt" strokecolor="#000000">
            <v:stroke dashstyle="solid"/>
            <w10:wrap type="none"/>
          </v:line>
        </w:pict>
      </w:r>
      <w:r>
        <w:rPr/>
        <w:pict>
          <v:line style="position:absolute;mso-position-horizontal-relative:page;mso-position-vertical-relative:page;z-index:-301160448" from="77.675003pt,182.147507pt" to="136.575003pt,182.147507pt" stroked="true" strokeweight="1.125pt" strokecolor="#000000">
            <v:stroke dashstyle="solid"/>
            <w10:wrap type="none"/>
          </v:line>
        </w:pict>
      </w:r>
      <w:r>
        <w:rPr/>
        <w:pict>
          <v:line style="position:absolute;mso-position-horizontal-relative:page;mso-position-vertical-relative:page;z-index:-301159424" from="77.675003pt,209.537506pt" to="136.575003pt,209.537506pt" stroked="true" strokeweight="1.125pt" strokecolor="#000000">
            <v:stroke dashstyle="solid"/>
            <w10:wrap type="none"/>
          </v:line>
        </w:pict>
      </w:r>
      <w:r>
        <w:rPr/>
        <w:pict>
          <v:line style="position:absolute;mso-position-horizontal-relative:page;mso-position-vertical-relative:page;z-index:-301158400" from="77.675003pt,237.287506pt" to="136.575003pt,237.287506pt" stroked="true" strokeweight="1.125pt" strokecolor="#000000">
            <v:stroke dashstyle="solid"/>
            <w10:wrap type="none"/>
          </v:line>
        </w:pict>
      </w:r>
      <w:r>
        <w:rPr>
          <w:sz w:val="20"/>
        </w:rPr>
        <w:pict>
          <v:shape style="width:451.05pt;height:332.05pt;mso-position-horizontal-relative:char;mso-position-vertical-relative:line" type="#_x0000_t202" filled="false" stroked="true" strokeweight=".375pt" strokecolor="#000000">
            <w10:anchorlock/>
            <v:textbox inset="0,0,0,0">
              <w:txbxContent>
                <w:p>
                  <w:pPr>
                    <w:pStyle w:val="BodyText"/>
                    <w:spacing w:before="1"/>
                    <w:ind w:left="112" w:right="350"/>
                  </w:pPr>
                  <w:r>
                    <w:rPr>
                      <w:b/>
                    </w:rPr>
                    <w:t>20/10/</w:t>
                  </w:r>
                  <w:r>
                    <w:rPr>
                      <w:b/>
                      <w:shd w:fill="FFFF00" w:color="auto" w:val="clear"/>
                    </w:rPr>
                    <w:t>2016</w:t>
                  </w:r>
                  <w:r>
                    <w:rPr>
                      <w:b/>
                    </w:rPr>
                    <w:t>: </w:t>
                  </w:r>
                  <w:r>
                    <w:rPr/>
                    <w:t>Response sent to Members Enquiry - no prior reports received from Complainant - may have been reporting to Waltham Forest District Council? Contact information requested for complainant in order to investigate further.</w:t>
                  </w:r>
                </w:p>
                <w:p>
                  <w:pPr>
                    <w:pStyle w:val="BodyText"/>
                    <w:spacing w:line="273" w:lineRule="exact" w:before="5"/>
                    <w:ind w:left="112"/>
                  </w:pPr>
                  <w:r>
                    <w:rPr/>
                    <w:t>Contact number subsequently provided.</w:t>
                  </w:r>
                </w:p>
                <w:p>
                  <w:pPr>
                    <w:spacing w:line="273" w:lineRule="exact" w:before="0"/>
                    <w:ind w:left="112" w:right="0" w:firstLine="0"/>
                    <w:jc w:val="left"/>
                    <w:rPr>
                      <w:b/>
                      <w:sz w:val="24"/>
                    </w:rPr>
                  </w:pPr>
                  <w:r>
                    <w:rPr>
                      <w:b/>
                      <w:sz w:val="24"/>
                    </w:rPr>
                    <w:t>K</w:t>
                  </w:r>
                </w:p>
                <w:p>
                  <w:pPr>
                    <w:pStyle w:val="BodyText"/>
                    <w:spacing w:before="2"/>
                    <w:ind w:left="112"/>
                  </w:pPr>
                  <w:r>
                    <w:rPr>
                      <w:b/>
                    </w:rPr>
                    <w:t>26/10/</w:t>
                  </w:r>
                  <w:r>
                    <w:rPr>
                      <w:b/>
                      <w:shd w:fill="FFFF00" w:color="auto" w:val="clear"/>
                    </w:rPr>
                    <w:t>2016</w:t>
                  </w:r>
                  <w:r>
                    <w:rPr>
                      <w:b/>
                    </w:rPr>
                    <w:t>: </w:t>
                  </w:r>
                  <w:r>
                    <w:rPr/>
                    <w:t>Update Complainant, Follow on action from Contact</w:t>
                  </w:r>
                  <w:r>
                    <w:rPr>
                      <w:spacing w:val="-21"/>
                    </w:rPr>
                    <w:t> </w:t>
                  </w:r>
                  <w:r>
                    <w:rPr/>
                    <w:t>Complainant</w:t>
                  </w:r>
                </w:p>
                <w:p>
                  <w:pPr>
                    <w:spacing w:before="1"/>
                    <w:ind w:left="112" w:right="0" w:firstLine="0"/>
                    <w:jc w:val="left"/>
                    <w:rPr>
                      <w:b/>
                      <w:sz w:val="24"/>
                    </w:rPr>
                  </w:pPr>
                  <w:r>
                    <w:rPr>
                      <w:b/>
                      <w:sz w:val="24"/>
                    </w:rPr>
                    <w:t>L</w:t>
                  </w:r>
                </w:p>
                <w:p>
                  <w:pPr>
                    <w:pStyle w:val="BodyText"/>
                    <w:spacing w:before="2"/>
                    <w:ind w:left="112"/>
                  </w:pPr>
                  <w:r>
                    <w:rPr>
                      <w:b/>
                    </w:rPr>
                    <w:t>01/11/</w:t>
                  </w:r>
                  <w:r>
                    <w:rPr>
                      <w:b/>
                      <w:shd w:fill="FFFF00" w:color="auto" w:val="clear"/>
                    </w:rPr>
                    <w:t>2016</w:t>
                  </w:r>
                  <w:r>
                    <w:rPr>
                      <w:b/>
                    </w:rPr>
                    <w:t>: </w:t>
                  </w:r>
                  <w:r>
                    <w:rPr/>
                    <w:t>Update Complainant, Follow on action from Contact</w:t>
                  </w:r>
                  <w:r>
                    <w:rPr>
                      <w:spacing w:val="-24"/>
                    </w:rPr>
                    <w:t> </w:t>
                  </w:r>
                  <w:r>
                    <w:rPr/>
                    <w:t>Complainant</w:t>
                  </w:r>
                </w:p>
                <w:p>
                  <w:pPr>
                    <w:spacing w:line="273" w:lineRule="exact" w:before="1"/>
                    <w:ind w:left="112" w:right="0" w:firstLine="0"/>
                    <w:jc w:val="left"/>
                    <w:rPr>
                      <w:b/>
                      <w:sz w:val="24"/>
                    </w:rPr>
                  </w:pPr>
                  <w:r>
                    <w:rPr>
                      <w:b/>
                      <w:sz w:val="24"/>
                    </w:rPr>
                    <w:t>M</w:t>
                  </w:r>
                </w:p>
                <w:p>
                  <w:pPr>
                    <w:pStyle w:val="BodyText"/>
                    <w:spacing w:line="273" w:lineRule="exact"/>
                    <w:ind w:left="112"/>
                  </w:pPr>
                  <w:r>
                    <w:rPr>
                      <w:b/>
                    </w:rPr>
                    <w:t>02/11/</w:t>
                  </w:r>
                  <w:r>
                    <w:rPr>
                      <w:b/>
                      <w:shd w:fill="FFFF00" w:color="auto" w:val="clear"/>
                    </w:rPr>
                    <w:t>2016</w:t>
                  </w:r>
                  <w:r>
                    <w:rPr>
                      <w:b/>
                    </w:rPr>
                    <w:t>: </w:t>
                  </w:r>
                  <w:r>
                    <w:rPr/>
                    <w:t>Update Complainant, Follow on action from Contact</w:t>
                  </w:r>
                  <w:r>
                    <w:rPr>
                      <w:spacing w:val="-24"/>
                    </w:rPr>
                    <w:t> </w:t>
                  </w:r>
                  <w:r>
                    <w:rPr/>
                    <w:t>Complainant</w:t>
                  </w:r>
                </w:p>
                <w:p>
                  <w:pPr>
                    <w:spacing w:before="2"/>
                    <w:ind w:left="112" w:right="0" w:firstLine="0"/>
                    <w:jc w:val="left"/>
                    <w:rPr>
                      <w:b/>
                      <w:sz w:val="24"/>
                    </w:rPr>
                  </w:pPr>
                  <w:r>
                    <w:rPr>
                      <w:b/>
                      <w:w w:val="99"/>
                      <w:sz w:val="24"/>
                    </w:rPr>
                    <w:t>N</w:t>
                  </w:r>
                </w:p>
                <w:p>
                  <w:pPr>
                    <w:pStyle w:val="BodyText"/>
                    <w:spacing w:before="1"/>
                    <w:ind w:left="112" w:right="350"/>
                  </w:pPr>
                  <w:r>
                    <w:rPr>
                      <w:b/>
                    </w:rPr>
                    <w:t>11/11/</w:t>
                  </w:r>
                  <w:r>
                    <w:rPr>
                      <w:b/>
                      <w:shd w:fill="FFFF00" w:color="auto" w:val="clear"/>
                    </w:rPr>
                    <w:t>2016</w:t>
                  </w:r>
                  <w:r>
                    <w:rPr>
                      <w:b/>
                    </w:rPr>
                    <w:t>: </w:t>
                  </w:r>
                  <w:r>
                    <w:rPr/>
                    <w:t>Interview Complainant, I interviewed the Complainant. He reported that the issues have been ongoing for about 18 months (He, his wife and daughter have lived at Burncroft Avenue in temporary accommodation provided by Waltham Forest DC for 2.5yrs). Please see attached notes of interview - The complainant is really</w:t>
                  </w:r>
                </w:p>
                <w:p>
                  <w:pPr>
                    <w:spacing w:line="275" w:lineRule="exact" w:before="0"/>
                    <w:ind w:left="112" w:right="0" w:firstLine="0"/>
                    <w:jc w:val="left"/>
                    <w:rPr>
                      <w:b/>
                      <w:sz w:val="24"/>
                    </w:rPr>
                  </w:pPr>
                  <w:r>
                    <w:rPr>
                      <w:b/>
                      <w:color w:val="373737"/>
                      <w:sz w:val="24"/>
                      <w:u w:val="thick" w:color="373737"/>
                    </w:rPr>
                    <w:t>Page 3 of 3</w:t>
                  </w:r>
                </w:p>
                <w:p>
                  <w:pPr>
                    <w:pStyle w:val="BodyText"/>
                    <w:spacing w:line="237" w:lineRule="auto" w:before="4"/>
                    <w:ind w:left="112" w:right="255"/>
                    <w:jc w:val="both"/>
                  </w:pPr>
                  <w:r>
                    <w:rPr>
                      <w:color w:val="181818"/>
                    </w:rPr>
                    <w:t>frightened for his family - Mr Cordell is very aggressive and has previously kicked him</w:t>
                  </w:r>
                  <w:r>
                    <w:rPr>
                      <w:color w:val="181818"/>
                      <w:spacing w:val="-24"/>
                    </w:rPr>
                    <w:t> </w:t>
                  </w:r>
                  <w:r>
                    <w:rPr>
                      <w:color w:val="181818"/>
                    </w:rPr>
                    <w:t>in the nose/face and threatened to hit him with a piece of wood; his wife is so scared that</w:t>
                  </w:r>
                  <w:r>
                    <w:rPr>
                      <w:color w:val="181818"/>
                      <w:spacing w:val="-41"/>
                    </w:rPr>
                    <w:t> </w:t>
                  </w:r>
                  <w:r>
                    <w:rPr>
                      <w:color w:val="181818"/>
                    </w:rPr>
                    <w:t>she accompanies him to work and waits in the car with their daughter for his</w:t>
                  </w:r>
                  <w:r>
                    <w:rPr>
                      <w:color w:val="181818"/>
                      <w:spacing w:val="-10"/>
                    </w:rPr>
                    <w:t> </w:t>
                  </w:r>
                  <w:r>
                    <w:rPr>
                      <w:color w:val="181818"/>
                    </w:rPr>
                    <w:t>shifts.</w:t>
                  </w:r>
                </w:p>
                <w:p>
                  <w:pPr>
                    <w:spacing w:before="4"/>
                    <w:ind w:left="112" w:right="0" w:firstLine="0"/>
                    <w:jc w:val="left"/>
                    <w:rPr>
                      <w:b/>
                      <w:sz w:val="24"/>
                    </w:rPr>
                  </w:pPr>
                  <w:r>
                    <w:rPr>
                      <w:b/>
                      <w:sz w:val="24"/>
                    </w:rPr>
                    <w:t>O</w:t>
                  </w:r>
                </w:p>
                <w:p>
                  <w:pPr>
                    <w:pStyle w:val="BodyText"/>
                    <w:spacing w:line="242" w:lineRule="auto" w:before="1"/>
                    <w:ind w:left="112" w:right="350"/>
                  </w:pPr>
                  <w:r>
                    <w:rPr>
                      <w:b/>
                    </w:rPr>
                    <w:t>24/01/</w:t>
                  </w:r>
                  <w:r>
                    <w:rPr>
                      <w:b/>
                      <w:shd w:fill="FFFF00" w:color="auto" w:val="clear"/>
                    </w:rPr>
                    <w:t>2017</w:t>
                  </w:r>
                  <w:r>
                    <w:rPr>
                      <w:b/>
                    </w:rPr>
                    <w:t>: </w:t>
                  </w:r>
                  <w:r>
                    <w:rPr/>
                    <w:t>On the 24/01/</w:t>
                  </w:r>
                  <w:r>
                    <w:rPr>
                      <w:b/>
                      <w:shd w:fill="FFFF00" w:color="auto" w:val="clear"/>
                    </w:rPr>
                    <w:t>2017</w:t>
                  </w:r>
                  <w:r>
                    <w:rPr>
                      <w:b/>
                    </w:rPr>
                    <w:t> </w:t>
                  </w:r>
                  <w:r>
                    <w:rPr/>
                    <w:t>My mother had requested my personal Data held about myself on the Enfield Councils computer system and so on to delivered to ourselves and this is the date that the information got taken out of there computer systems.</w:t>
                  </w:r>
                </w:p>
              </w:txbxContent>
            </v:textbox>
            <v:stroke dashstyle="solid"/>
          </v:shape>
        </w:pict>
      </w:r>
      <w:r>
        <w:rPr>
          <w:sz w:val="20"/>
        </w:rPr>
      </w:r>
    </w:p>
    <w:p>
      <w:pPr>
        <w:pStyle w:val="Heading1"/>
        <w:spacing w:line="238" w:lineRule="exact"/>
      </w:pPr>
      <w:r>
        <w:rPr/>
        <w:pict>
          <v:line style="position:absolute;mso-position-horizontal-relative:page;mso-position-vertical-relative:paragraph;z-index:-301157376" from="77.675003pt,-44.787498pt" to="139.575003pt,-44.787498pt" stroked="true" strokeweight="1.125pt" strokecolor="#000000">
            <v:stroke dashstyle="solid"/>
            <w10:wrap type="none"/>
          </v:line>
        </w:pict>
      </w:r>
      <w:r>
        <w:rPr>
          <w:u w:val="thick"/>
        </w:rPr>
        <w:t>The Enfield Councils History FOI Indexed</w:t>
      </w:r>
    </w:p>
    <w:p>
      <w:pPr>
        <w:pStyle w:val="BodyText"/>
        <w:spacing w:line="242" w:lineRule="auto"/>
        <w:ind w:right="8002"/>
      </w:pPr>
      <w:r>
        <w:rPr/>
        <w:t>Markandu Mathiyalakan Enfield Council History </w:t>
      </w:r>
      <w:r>
        <w:rPr>
          <w:b/>
          <w:color w:val="FF0000"/>
        </w:rPr>
        <w:t>Page Number: </w:t>
      </w:r>
      <w:r>
        <w:rPr/>
        <w:t>40,41,</w:t>
      </w:r>
      <w:r>
        <w:rPr>
          <w:b/>
          <w:u w:val="thick"/>
        </w:rPr>
        <w:t>42</w:t>
      </w:r>
      <w:r>
        <w:rPr/>
        <w:t>, P.</w:t>
      </w:r>
      <w:r>
        <w:rPr>
          <w:spacing w:val="45"/>
        </w:rPr>
        <w:t> </w:t>
      </w:r>
      <w:r>
        <w:rPr/>
        <w:t>28/11/2016</w:t>
      </w:r>
    </w:p>
    <w:p>
      <w:pPr>
        <w:pStyle w:val="BodyText"/>
        <w:spacing w:line="268" w:lineRule="exact"/>
        <w:ind w:left="788"/>
      </w:pPr>
      <w:r>
        <w:rPr/>
        <w:t>Q. </w:t>
      </w:r>
      <w:r>
        <w:rPr>
          <w:spacing w:val="5"/>
        </w:rPr>
        <w:t> </w:t>
      </w:r>
      <w:r>
        <w:rPr/>
        <w:t>25/11/2016</w:t>
      </w:r>
    </w:p>
    <w:p>
      <w:pPr>
        <w:pStyle w:val="BodyText"/>
        <w:spacing w:line="273" w:lineRule="exact"/>
        <w:ind w:left="788"/>
      </w:pPr>
      <w:r>
        <w:rPr/>
        <w:t>R. </w:t>
      </w:r>
      <w:r>
        <w:rPr>
          <w:spacing w:val="19"/>
        </w:rPr>
        <w:t> </w:t>
      </w:r>
      <w:r>
        <w:rPr/>
        <w:t>06/12/2016</w:t>
      </w:r>
    </w:p>
    <w:p>
      <w:pPr>
        <w:pStyle w:val="BodyText"/>
        <w:ind w:left="788"/>
      </w:pPr>
      <w:r>
        <w:rPr/>
        <w:t>S. </w:t>
      </w:r>
      <w:r>
        <w:rPr>
          <w:spacing w:val="45"/>
        </w:rPr>
        <w:t> </w:t>
      </w:r>
      <w:r>
        <w:rPr/>
        <w:t>06/12/2016</w:t>
      </w:r>
    </w:p>
    <w:p>
      <w:pPr>
        <w:pStyle w:val="BodyText"/>
        <w:ind w:left="788" w:right="8997"/>
        <w:jc w:val="both"/>
      </w:pPr>
      <w:r>
        <w:rPr/>
        <w:t>T. 07/12/2016 </w:t>
      </w:r>
      <w:r>
        <w:rPr>
          <w:shd w:fill="FF0000" w:color="auto" w:val="clear"/>
        </w:rPr>
        <w:t>U. 08/12/2016</w:t>
      </w:r>
      <w:r>
        <w:rPr/>
        <w:t> V. 22/12/2016 W. 10/01/2017 X. 16/01/2017 Y.</w:t>
      </w:r>
      <w:r>
        <w:rPr>
          <w:spacing w:val="50"/>
        </w:rPr>
        <w:t> </w:t>
      </w:r>
      <w:r>
        <w:rPr/>
        <w:t>24/01/2017</w:t>
      </w:r>
    </w:p>
    <w:p>
      <w:pPr>
        <w:pStyle w:val="BodyText"/>
        <w:spacing w:before="3"/>
        <w:ind w:left="788"/>
      </w:pPr>
      <w:r>
        <w:rPr/>
        <w:t>--</w:t>
      </w:r>
    </w:p>
    <w:p>
      <w:pPr>
        <w:pStyle w:val="Heading1"/>
        <w:spacing w:before="1"/>
      </w:pPr>
      <w:r>
        <w:rPr>
          <w:u w:val="thick"/>
        </w:rPr>
        <w:t>43,</w:t>
      </w:r>
    </w:p>
    <w:p>
      <w:pPr>
        <w:pStyle w:val="BodyText"/>
        <w:ind w:left="773"/>
        <w:rPr>
          <w:sz w:val="20"/>
        </w:rPr>
      </w:pPr>
      <w:r>
        <w:rPr/>
        <w:pict>
          <v:line style="position:absolute;mso-position-horizontal-relative:page;mso-position-vertical-relative:paragraph;z-index:-301156352" from="77.675003pt,82.912498pt" to="136.575003pt,82.912498pt" stroked="true" strokeweight="1.125pt" strokecolor="#000000">
            <v:stroke dashstyle="solid"/>
            <w10:wrap type="none"/>
          </v:line>
        </w:pict>
      </w:r>
      <w:r>
        <w:rPr>
          <w:sz w:val="20"/>
        </w:rPr>
        <w:pict>
          <v:group style="width:451.4pt;height:139.550pt;mso-position-horizontal-relative:char;mso-position-vertical-relative:line" coordorigin="0,0" coordsize="9028,2791">
            <v:line style="position:absolute" from="8,4" to="9020,4" stroked="true" strokeweight=".375pt" strokecolor="#000000">
              <v:stroke dashstyle="solid"/>
            </v:line>
            <v:line style="position:absolute" from="8,1114" to="9020,1114" stroked="true" strokeweight=".375pt" strokecolor="#000000">
              <v:stroke dashstyle="solid"/>
            </v:line>
            <v:line style="position:absolute" from="4,0" to="4,2791" stroked="true" strokeweight=".375pt" strokecolor="#000000">
              <v:stroke dashstyle="solid"/>
            </v:line>
            <v:line style="position:absolute" from="8,2787" to="9020,2787" stroked="true" strokeweight=".375pt" strokecolor="#000000">
              <v:stroke dashstyle="solid"/>
            </v:line>
            <v:line style="position:absolute" from="9024,0" to="9024,2791" stroked="true" strokeweight=".375pt" strokecolor="#000000">
              <v:stroke dashstyle="solid"/>
            </v:line>
            <v:shape style="position:absolute;left:7;top:1117;width:9013;height:1666" type="#_x0000_t202" filled="false" stroked="false">
              <v:textbox inset="0,0,0,0">
                <w:txbxContent>
                  <w:p>
                    <w:pPr>
                      <w:spacing w:before="1"/>
                      <w:ind w:left="112" w:right="0" w:firstLine="0"/>
                      <w:jc w:val="left"/>
                      <w:rPr>
                        <w:b/>
                        <w:sz w:val="24"/>
                      </w:rPr>
                    </w:pPr>
                    <w:r>
                      <w:rPr>
                        <w:b/>
                        <w:sz w:val="24"/>
                      </w:rPr>
                      <w:t>P</w:t>
                    </w:r>
                  </w:p>
                  <w:p>
                    <w:pPr>
                      <w:spacing w:line="242" w:lineRule="auto" w:before="1"/>
                      <w:ind w:left="112" w:right="235" w:firstLine="0"/>
                      <w:jc w:val="left"/>
                      <w:rPr>
                        <w:sz w:val="24"/>
                      </w:rPr>
                    </w:pPr>
                    <w:r>
                      <w:rPr>
                        <w:b/>
                        <w:sz w:val="24"/>
                      </w:rPr>
                      <w:t>28/11/</w:t>
                    </w:r>
                    <w:r>
                      <w:rPr>
                        <w:b/>
                        <w:sz w:val="24"/>
                        <w:shd w:fill="FFFF00" w:color="auto" w:val="clear"/>
                      </w:rPr>
                      <w:t>2016</w:t>
                    </w:r>
                    <w:r>
                      <w:rPr>
                        <w:b/>
                        <w:sz w:val="24"/>
                      </w:rPr>
                      <w:t>: </w:t>
                    </w:r>
                    <w:r>
                      <w:rPr>
                        <w:color w:val="181818"/>
                        <w:sz w:val="24"/>
                      </w:rPr>
                      <w:t>Copy of the letter sent to Mr Cordell giving him until </w:t>
                    </w:r>
                    <w:r>
                      <w:rPr>
                        <w:color w:val="181818"/>
                        <w:sz w:val="24"/>
                        <w:shd w:fill="00FF00" w:color="auto" w:val="clear"/>
                      </w:rPr>
                      <w:t>25/11/16</w:t>
                    </w:r>
                    <w:r>
                      <w:rPr>
                        <w:color w:val="181818"/>
                        <w:sz w:val="24"/>
                      </w:rPr>
                      <w:t> to remove the CCTV he installed on the internal communal door</w:t>
                    </w:r>
                    <w:r>
                      <w:rPr>
                        <w:color w:val="181818"/>
                        <w:spacing w:val="-7"/>
                        <w:sz w:val="24"/>
                      </w:rPr>
                      <w:t> </w:t>
                    </w:r>
                    <w:r>
                      <w:rPr>
                        <w:color w:val="181818"/>
                        <w:sz w:val="24"/>
                      </w:rPr>
                      <w:t>attached.</w:t>
                    </w:r>
                  </w:p>
                  <w:p>
                    <w:pPr>
                      <w:spacing w:line="271" w:lineRule="exact" w:before="0"/>
                      <w:ind w:left="112" w:right="0" w:firstLine="0"/>
                      <w:jc w:val="left"/>
                      <w:rPr>
                        <w:b/>
                        <w:sz w:val="24"/>
                      </w:rPr>
                    </w:pPr>
                    <w:r>
                      <w:rPr>
                        <w:b/>
                        <w:sz w:val="24"/>
                      </w:rPr>
                      <w:t>Q</w:t>
                    </w:r>
                  </w:p>
                  <w:p>
                    <w:pPr>
                      <w:spacing w:line="242" w:lineRule="auto" w:before="0"/>
                      <w:ind w:left="112" w:right="235" w:firstLine="0"/>
                      <w:jc w:val="left"/>
                      <w:rPr>
                        <w:sz w:val="24"/>
                      </w:rPr>
                    </w:pPr>
                    <w:r>
                      <w:rPr>
                        <w:b/>
                        <w:sz w:val="24"/>
                      </w:rPr>
                      <w:t>25/11/</w:t>
                    </w:r>
                    <w:r>
                      <w:rPr>
                        <w:b/>
                        <w:sz w:val="24"/>
                        <w:shd w:fill="FFFF00" w:color="auto" w:val="clear"/>
                      </w:rPr>
                      <w:t>2016</w:t>
                    </w:r>
                    <w:r>
                      <w:rPr>
                        <w:b/>
                        <w:sz w:val="24"/>
                      </w:rPr>
                      <w:t>: </w:t>
                    </w:r>
                    <w:r>
                      <w:rPr>
                        <w:color w:val="181818"/>
                        <w:sz w:val="24"/>
                      </w:rPr>
                      <w:t>Copy of the letter sent to Mr Cordell giving him until </w:t>
                    </w:r>
                    <w:r>
                      <w:rPr>
                        <w:color w:val="181818"/>
                        <w:sz w:val="24"/>
                        <w:shd w:fill="00FF00" w:color="auto" w:val="clear"/>
                      </w:rPr>
                      <w:t>25/11/16</w:t>
                    </w:r>
                    <w:r>
                      <w:rPr>
                        <w:color w:val="181818"/>
                        <w:sz w:val="24"/>
                      </w:rPr>
                      <w:t> to remove the CCTV he installed on the internal communal door</w:t>
                    </w:r>
                    <w:r>
                      <w:rPr>
                        <w:color w:val="181818"/>
                        <w:spacing w:val="-7"/>
                        <w:sz w:val="24"/>
                      </w:rPr>
                      <w:t> </w:t>
                    </w:r>
                    <w:r>
                      <w:rPr>
                        <w:color w:val="181818"/>
                        <w:sz w:val="24"/>
                      </w:rPr>
                      <w:t>attached.</w:t>
                    </w:r>
                  </w:p>
                </w:txbxContent>
              </v:textbox>
              <w10:wrap type="none"/>
            </v:shape>
            <v:shape style="position:absolute;left:7;top:11;width:9013;height:1107" type="#_x0000_t202" filled="true" fillcolor="#000000" stroked="false">
              <v:textbox inset="0,0,0,0">
                <w:txbxContent>
                  <w:p>
                    <w:pPr>
                      <w:spacing w:line="240" w:lineRule="auto" w:before="2"/>
                      <w:rPr>
                        <w:b/>
                        <w:sz w:val="23"/>
                      </w:rPr>
                    </w:pPr>
                  </w:p>
                  <w:p>
                    <w:pPr>
                      <w:spacing w:line="242" w:lineRule="auto" w:before="0"/>
                      <w:ind w:left="112" w:right="5500" w:firstLine="0"/>
                      <w:jc w:val="left"/>
                      <w:rPr>
                        <w:b/>
                        <w:sz w:val="24"/>
                      </w:rPr>
                    </w:pPr>
                    <w:r>
                      <w:rPr>
                        <w:b/>
                        <w:color w:val="EC7C30"/>
                        <w:sz w:val="24"/>
                        <w:u w:val="thick" w:color="EC7C30"/>
                      </w:rPr>
                      <w:t>The Enfield Councils History</w:t>
                    </w:r>
                    <w:r>
                      <w:rPr>
                        <w:b/>
                        <w:color w:val="EC7C30"/>
                        <w:sz w:val="24"/>
                      </w:rPr>
                      <w:t> </w:t>
                    </w:r>
                    <w:r>
                      <w:rPr>
                        <w:b/>
                        <w:color w:val="EC7C30"/>
                        <w:sz w:val="24"/>
                        <w:u w:val="thick" w:color="EC7C30"/>
                      </w:rPr>
                      <w:t>FOI Indexed</w:t>
                    </w:r>
                  </w:p>
                </w:txbxContent>
              </v:textbox>
              <v:fill type="solid"/>
              <w10:wrap type="none"/>
            </v:shape>
          </v:group>
        </w:pict>
      </w:r>
      <w:r>
        <w:rPr>
          <w:sz w:val="20"/>
        </w:rPr>
      </w:r>
    </w:p>
    <w:p>
      <w:pPr>
        <w:spacing w:after="0"/>
        <w:rPr>
          <w:sz w:val="20"/>
        </w:rPr>
        <w:sectPr>
          <w:pgSz w:w="11910" w:h="16840"/>
          <w:pgMar w:top="1420" w:bottom="280" w:left="660" w:right="0"/>
        </w:sectPr>
      </w:pPr>
    </w:p>
    <w:p>
      <w:pPr>
        <w:spacing w:before="71"/>
        <w:ind w:left="893" w:right="0" w:firstLine="0"/>
        <w:jc w:val="left"/>
        <w:rPr>
          <w:b/>
          <w:sz w:val="24"/>
        </w:rPr>
      </w:pPr>
      <w:r>
        <w:rPr/>
        <w:pict>
          <v:group style="position:absolute;margin-left:71.675003pt;margin-top:3.128096pt;width:451.4pt;height:359.8pt;mso-position-horizontal-relative:page;mso-position-vertical-relative:paragraph;z-index:-301144064" coordorigin="1434,63" coordsize="9028,7196">
            <v:line style="position:absolute" from="1441,66" to="10454,66" stroked="true" strokeweight=".375pt" strokecolor="#000000">
              <v:stroke dashstyle="solid"/>
            </v:line>
            <v:line style="position:absolute" from="1437,63" to="1437,7258" stroked="true" strokeweight=".375pt" strokecolor="#000000">
              <v:stroke dashstyle="solid"/>
            </v:line>
            <v:line style="position:absolute" from="1441,7255" to="10454,7255" stroked="true" strokeweight=".375pt" strokecolor="#000000">
              <v:stroke dashstyle="solid"/>
            </v:line>
            <v:line style="position:absolute" from="10458,63" to="10458,7258" stroked="true" strokeweight=".375pt" strokecolor="#000000">
              <v:stroke dashstyle="solid"/>
            </v:line>
            <w10:wrap type="none"/>
          </v:group>
        </w:pict>
      </w:r>
      <w:r>
        <w:rPr>
          <w:b/>
          <w:w w:val="99"/>
          <w:sz w:val="24"/>
        </w:rPr>
        <w:t>R</w:t>
      </w:r>
    </w:p>
    <w:p>
      <w:pPr>
        <w:spacing w:before="2"/>
        <w:ind w:left="893" w:right="0" w:firstLine="0"/>
        <w:jc w:val="left"/>
        <w:rPr>
          <w:b/>
          <w:sz w:val="24"/>
        </w:rPr>
      </w:pPr>
      <w:r>
        <w:rPr/>
        <w:pict>
          <v:line style="position:absolute;mso-position-horizontal-relative:page;mso-position-vertical-relative:paragraph;z-index:-301152256" from="77.675003pt,12.990643pt" to="136.575003pt,12.990643pt" stroked="true" strokeweight="1.125pt" strokecolor="#000000">
            <v:stroke dashstyle="solid"/>
            <w10:wrap type="none"/>
          </v:line>
        </w:pict>
      </w:r>
      <w:r>
        <w:rPr>
          <w:b/>
          <w:sz w:val="24"/>
        </w:rPr>
        <w:t>06/12/</w:t>
      </w:r>
    </w:p>
    <w:p>
      <w:pPr>
        <w:pStyle w:val="BodyText"/>
        <w:spacing w:before="4"/>
        <w:ind w:left="0"/>
        <w:rPr>
          <w:b/>
          <w:sz w:val="30"/>
        </w:rPr>
      </w:pPr>
      <w:r>
        <w:rPr/>
        <w:br w:type="column"/>
      </w:r>
      <w:r>
        <w:rPr>
          <w:b/>
          <w:sz w:val="30"/>
        </w:rPr>
      </w:r>
    </w:p>
    <w:p>
      <w:pPr>
        <w:pStyle w:val="BodyText"/>
        <w:ind w:left="441"/>
      </w:pPr>
      <w:r>
        <w:rPr/>
        <w:pict>
          <v:shape style="position:absolute;margin-left:108.449997pt;margin-top:-.041858pt;width:24pt;height:12.4pt;mso-position-horizontal-relative:page;mso-position-vertical-relative:paragraph;z-index:253108224" type="#_x0000_t202" filled="true" fillcolor="#ffff00" stroked="false">
            <v:textbox inset="0,0,0,0">
              <w:txbxContent>
                <w:p>
                  <w:pPr>
                    <w:spacing w:line="247" w:lineRule="exact" w:before="1"/>
                    <w:ind w:left="0" w:right="-15" w:firstLine="0"/>
                    <w:jc w:val="left"/>
                    <w:rPr>
                      <w:b/>
                      <w:sz w:val="24"/>
                    </w:rPr>
                  </w:pPr>
                  <w:r>
                    <w:rPr>
                      <w:b/>
                      <w:sz w:val="24"/>
                    </w:rPr>
                    <w:t>2016</w:t>
                  </w:r>
                </w:p>
              </w:txbxContent>
            </v:textbox>
            <v:fill type="solid"/>
            <w10:wrap type="none"/>
          </v:shape>
        </w:pict>
      </w:r>
      <w:r>
        <w:rPr>
          <w:b/>
        </w:rPr>
        <w:t>: </w:t>
      </w:r>
      <w:r>
        <w:rPr>
          <w:color w:val="181818"/>
        </w:rPr>
        <w:t>Copy of the letter sent to Mr Cordell giving him until</w:t>
      </w:r>
    </w:p>
    <w:p>
      <w:pPr>
        <w:pStyle w:val="BodyText"/>
        <w:spacing w:before="4"/>
        <w:ind w:left="0"/>
        <w:rPr>
          <w:sz w:val="30"/>
        </w:rPr>
      </w:pPr>
      <w:r>
        <w:rPr/>
        <w:br w:type="column"/>
      </w:r>
      <w:r>
        <w:rPr>
          <w:sz w:val="30"/>
        </w:rPr>
      </w:r>
    </w:p>
    <w:p>
      <w:pPr>
        <w:pStyle w:val="BodyText"/>
        <w:ind w:left="893"/>
      </w:pPr>
      <w:r>
        <w:rPr/>
        <w:pict>
          <v:shape style="position:absolute;margin-left:398.880005pt;margin-top:-.041858pt;width:42.8pt;height:13.9pt;mso-position-horizontal-relative:page;mso-position-vertical-relative:paragraph;z-index:253115392" type="#_x0000_t202" filled="true" fillcolor="#00ff00" stroked="false">
            <v:textbox inset="0,0,0,0">
              <w:txbxContent>
                <w:p>
                  <w:pPr>
                    <w:pStyle w:val="BodyText"/>
                    <w:spacing w:before="1"/>
                    <w:ind w:left="0"/>
                  </w:pPr>
                  <w:r>
                    <w:rPr>
                      <w:color w:val="181818"/>
                    </w:rPr>
                    <w:t>25/11/16</w:t>
                  </w:r>
                </w:p>
              </w:txbxContent>
            </v:textbox>
            <v:fill type="solid"/>
            <w10:wrap type="none"/>
          </v:shape>
        </w:pict>
      </w:r>
      <w:r>
        <w:rPr>
          <w:color w:val="181818"/>
        </w:rPr>
        <w:t>to remove the</w:t>
      </w:r>
    </w:p>
    <w:p>
      <w:pPr>
        <w:spacing w:after="0"/>
        <w:sectPr>
          <w:pgSz w:w="11910" w:h="16840"/>
          <w:pgMar w:top="1360" w:bottom="280" w:left="660" w:right="0"/>
          <w:cols w:num="3" w:equalWidth="0">
            <w:col w:w="1508" w:space="40"/>
            <w:col w:w="5744" w:space="40"/>
            <w:col w:w="3918"/>
          </w:cols>
        </w:sectPr>
      </w:pPr>
    </w:p>
    <w:p>
      <w:pPr>
        <w:pStyle w:val="BodyText"/>
        <w:spacing w:before="2"/>
        <w:ind w:left="893"/>
      </w:pPr>
      <w:r>
        <w:rPr>
          <w:color w:val="181818"/>
        </w:rPr>
        <w:t>CCTV he installed on the internal communal door attached.</w:t>
      </w:r>
    </w:p>
    <w:p>
      <w:pPr>
        <w:pStyle w:val="Heading1"/>
        <w:spacing w:before="1"/>
        <w:ind w:left="893"/>
      </w:pPr>
      <w:r>
        <w:rPr>
          <w:w w:val="99"/>
        </w:rPr>
        <w:t>S</w:t>
      </w:r>
    </w:p>
    <w:p>
      <w:pPr>
        <w:spacing w:after="0"/>
        <w:sectPr>
          <w:type w:val="continuous"/>
          <w:pgSz w:w="11910" w:h="16840"/>
          <w:pgMar w:top="220" w:bottom="0" w:left="660" w:right="0"/>
        </w:sectPr>
      </w:pPr>
    </w:p>
    <w:p>
      <w:pPr>
        <w:spacing w:line="270" w:lineRule="exact" w:before="0"/>
        <w:ind w:left="893" w:right="0" w:firstLine="0"/>
        <w:jc w:val="left"/>
        <w:rPr>
          <w:b/>
          <w:sz w:val="24"/>
        </w:rPr>
      </w:pPr>
      <w:r>
        <w:rPr/>
        <w:pict>
          <v:line style="position:absolute;mso-position-horizontal-relative:page;mso-position-vertical-relative:paragraph;z-index:-301151232" from="77.675003pt,12.612187pt" to="136.575003pt,12.612187pt" stroked="true" strokeweight="1.125pt" strokecolor="#000000">
            <v:stroke dashstyle="solid"/>
            <w10:wrap type="none"/>
          </v:line>
        </w:pict>
      </w:r>
      <w:r>
        <w:rPr/>
        <w:pict>
          <v:shape style="position:absolute;margin-left:108.449997pt;margin-top:.054688pt;width:24pt;height:12pt;mso-position-horizontal-relative:page;mso-position-vertical-relative:paragraph;z-index:253107200" type="#_x0000_t202" filled="true" fillcolor="#ffff00" stroked="false">
            <v:textbox inset="0,0,0,0">
              <w:txbxContent>
                <w:p>
                  <w:pPr>
                    <w:spacing w:line="240" w:lineRule="exact" w:before="0"/>
                    <w:ind w:left="0" w:right="-15" w:firstLine="0"/>
                    <w:jc w:val="left"/>
                    <w:rPr>
                      <w:b/>
                      <w:sz w:val="24"/>
                    </w:rPr>
                  </w:pPr>
                  <w:r>
                    <w:rPr>
                      <w:b/>
                      <w:sz w:val="24"/>
                    </w:rPr>
                    <w:t>2016</w:t>
                  </w:r>
                </w:p>
              </w:txbxContent>
            </v:textbox>
            <v:fill type="solid"/>
            <w10:wrap type="none"/>
          </v:shape>
        </w:pict>
      </w:r>
      <w:r>
        <w:rPr/>
        <w:pict>
          <v:shape style="position:absolute;margin-left:398.880005pt;margin-top:.054688pt;width:42.8pt;height:13.5pt;mso-position-horizontal-relative:page;mso-position-vertical-relative:paragraph;z-index:253114368" type="#_x0000_t202" filled="true" fillcolor="#00ff00" stroked="false">
            <v:textbox inset="0,0,0,0">
              <w:txbxContent>
                <w:p>
                  <w:pPr>
                    <w:pStyle w:val="BodyText"/>
                    <w:spacing w:line="269" w:lineRule="exact"/>
                    <w:ind w:left="0"/>
                  </w:pPr>
                  <w:r>
                    <w:rPr>
                      <w:color w:val="181818"/>
                    </w:rPr>
                    <w:t>25/11/16</w:t>
                  </w:r>
                </w:p>
              </w:txbxContent>
            </v:textbox>
            <v:fill type="solid"/>
            <w10:wrap type="none"/>
          </v:shape>
        </w:pict>
      </w:r>
      <w:r>
        <w:rPr>
          <w:b/>
          <w:sz w:val="24"/>
        </w:rPr>
        <w:t>06/12/</w:t>
      </w:r>
    </w:p>
    <w:p>
      <w:pPr>
        <w:pStyle w:val="BodyText"/>
        <w:spacing w:line="270" w:lineRule="exact"/>
        <w:ind w:left="441"/>
      </w:pPr>
      <w:r>
        <w:rPr/>
        <w:br w:type="column"/>
      </w:r>
      <w:r>
        <w:rPr>
          <w:b/>
        </w:rPr>
        <w:t>: </w:t>
      </w:r>
      <w:r>
        <w:rPr>
          <w:color w:val="181818"/>
        </w:rPr>
        <w:t>Copy of the letter sent to Mr Cordell giving him until</w:t>
      </w:r>
    </w:p>
    <w:p>
      <w:pPr>
        <w:pStyle w:val="BodyText"/>
        <w:spacing w:line="270" w:lineRule="exact"/>
        <w:ind w:left="893"/>
      </w:pPr>
      <w:r>
        <w:rPr/>
        <w:br w:type="column"/>
      </w:r>
      <w:r>
        <w:rPr>
          <w:color w:val="181818"/>
        </w:rPr>
        <w:t>to remove the</w:t>
      </w:r>
    </w:p>
    <w:p>
      <w:pPr>
        <w:spacing w:after="0" w:line="270" w:lineRule="exact"/>
        <w:sectPr>
          <w:type w:val="continuous"/>
          <w:pgSz w:w="11910" w:h="16840"/>
          <w:pgMar w:top="220" w:bottom="0" w:left="660" w:right="0"/>
          <w:cols w:num="3" w:equalWidth="0">
            <w:col w:w="1508" w:space="40"/>
            <w:col w:w="5740" w:space="44"/>
            <w:col w:w="3918"/>
          </w:cols>
        </w:sectPr>
      </w:pPr>
    </w:p>
    <w:p>
      <w:pPr>
        <w:pStyle w:val="BodyText"/>
        <w:spacing w:before="2"/>
        <w:ind w:left="893"/>
      </w:pPr>
      <w:r>
        <w:rPr>
          <w:color w:val="181818"/>
        </w:rPr>
        <w:t>CCTV he installed on the internal communal door attached.</w:t>
      </w:r>
    </w:p>
    <w:p>
      <w:pPr>
        <w:pStyle w:val="Heading1"/>
        <w:spacing w:before="1"/>
        <w:ind w:left="893"/>
      </w:pPr>
      <w:r>
        <w:rPr/>
        <w:pict>
          <v:shape style="position:absolute;margin-left:108.449997pt;margin-top:13.878113pt;width:24pt;height:12.4pt;mso-position-horizontal-relative:page;mso-position-vertical-relative:paragraph;z-index:253106176" type="#_x0000_t202" filled="true" fillcolor="#ffff00" stroked="false">
            <v:textbox inset="0,0,0,0">
              <w:txbxContent>
                <w:p>
                  <w:pPr>
                    <w:spacing w:line="247" w:lineRule="exact" w:before="1"/>
                    <w:ind w:left="0" w:right="-15" w:firstLine="0"/>
                    <w:jc w:val="left"/>
                    <w:rPr>
                      <w:b/>
                      <w:sz w:val="24"/>
                    </w:rPr>
                  </w:pPr>
                  <w:r>
                    <w:rPr>
                      <w:b/>
                      <w:sz w:val="24"/>
                    </w:rPr>
                    <w:t>2016</w:t>
                  </w:r>
                </w:p>
              </w:txbxContent>
            </v:textbox>
            <v:fill type="solid"/>
            <w10:wrap type="none"/>
          </v:shape>
        </w:pict>
      </w:r>
      <w:r>
        <w:rPr/>
        <w:pict>
          <v:shape style="position:absolute;margin-left:398.880005pt;margin-top:13.878113pt;width:42.8pt;height:13.9pt;mso-position-horizontal-relative:page;mso-position-vertical-relative:paragraph;z-index:253113344" type="#_x0000_t202" filled="true" fillcolor="#00ff00" stroked="false">
            <v:textbox inset="0,0,0,0">
              <w:txbxContent>
                <w:p>
                  <w:pPr>
                    <w:pStyle w:val="BodyText"/>
                    <w:spacing w:before="1"/>
                    <w:ind w:left="0"/>
                  </w:pPr>
                  <w:r>
                    <w:rPr>
                      <w:color w:val="181818"/>
                    </w:rPr>
                    <w:t>25/11/16</w:t>
                  </w:r>
                </w:p>
              </w:txbxContent>
            </v:textbox>
            <v:fill type="solid"/>
            <w10:wrap type="none"/>
          </v:shape>
        </w:pict>
      </w:r>
      <w:r>
        <w:rPr/>
        <w:t>T</w:t>
      </w:r>
    </w:p>
    <w:p>
      <w:pPr>
        <w:spacing w:after="0"/>
        <w:sectPr>
          <w:type w:val="continuous"/>
          <w:pgSz w:w="11910" w:h="16840"/>
          <w:pgMar w:top="220" w:bottom="0" w:left="660" w:right="0"/>
        </w:sectPr>
      </w:pPr>
    </w:p>
    <w:p>
      <w:pPr>
        <w:spacing w:before="2"/>
        <w:ind w:left="893" w:right="0" w:firstLine="0"/>
        <w:jc w:val="left"/>
        <w:rPr>
          <w:b/>
          <w:sz w:val="24"/>
        </w:rPr>
      </w:pPr>
      <w:r>
        <w:rPr/>
        <w:pict>
          <v:line style="position:absolute;mso-position-horizontal-relative:page;mso-position-vertical-relative:paragraph;z-index:-301150208" from="77.675003pt,12.990608pt" to="136.575003pt,12.990608pt" stroked="true" strokeweight="1.125pt" strokecolor="#000000">
            <v:stroke dashstyle="solid"/>
            <w10:wrap type="none"/>
          </v:line>
        </w:pict>
      </w:r>
      <w:r>
        <w:rPr>
          <w:b/>
          <w:sz w:val="24"/>
        </w:rPr>
        <w:t>07/12/</w:t>
      </w:r>
    </w:p>
    <w:p>
      <w:pPr>
        <w:pStyle w:val="BodyText"/>
        <w:spacing w:before="2"/>
        <w:ind w:left="441"/>
      </w:pPr>
      <w:r>
        <w:rPr/>
        <w:br w:type="column"/>
      </w:r>
      <w:r>
        <w:rPr>
          <w:b/>
        </w:rPr>
        <w:t>: </w:t>
      </w:r>
      <w:r>
        <w:rPr>
          <w:color w:val="181818"/>
        </w:rPr>
        <w:t>Copy of the letter sent to Mr Cordell giving him until</w:t>
      </w:r>
    </w:p>
    <w:p>
      <w:pPr>
        <w:pStyle w:val="BodyText"/>
        <w:spacing w:before="2"/>
        <w:ind w:left="893"/>
      </w:pPr>
      <w:r>
        <w:rPr/>
        <w:br w:type="column"/>
      </w:r>
      <w:r>
        <w:rPr>
          <w:color w:val="181818"/>
        </w:rPr>
        <w:t>to remove the</w:t>
      </w:r>
    </w:p>
    <w:p>
      <w:pPr>
        <w:spacing w:after="0"/>
        <w:sectPr>
          <w:type w:val="continuous"/>
          <w:pgSz w:w="11910" w:h="16840"/>
          <w:pgMar w:top="220" w:bottom="0" w:left="660" w:right="0"/>
          <w:cols w:num="3" w:equalWidth="0">
            <w:col w:w="1508" w:space="40"/>
            <w:col w:w="5740" w:space="44"/>
            <w:col w:w="3918"/>
          </w:cols>
        </w:sectPr>
      </w:pPr>
    </w:p>
    <w:p>
      <w:pPr>
        <w:pStyle w:val="BodyText"/>
        <w:spacing w:line="273" w:lineRule="exact" w:before="1"/>
        <w:ind w:left="893"/>
      </w:pPr>
      <w:r>
        <w:rPr>
          <w:color w:val="181818"/>
        </w:rPr>
        <w:t>CCTV he installed on the internal communal door attached.</w:t>
      </w:r>
    </w:p>
    <w:p>
      <w:pPr>
        <w:pStyle w:val="Heading1"/>
        <w:spacing w:line="273" w:lineRule="exact"/>
        <w:ind w:left="893"/>
      </w:pPr>
      <w:r>
        <w:rPr/>
        <w:pict>
          <v:shape style="position:absolute;margin-left:108.449997pt;margin-top:13.68872pt;width:24pt;height:12.4pt;mso-position-horizontal-relative:page;mso-position-vertical-relative:paragraph;z-index:253105152" type="#_x0000_t202" filled="true" fillcolor="#ffff00" stroked="false">
            <v:textbox inset="0,0,0,0">
              <w:txbxContent>
                <w:p>
                  <w:pPr>
                    <w:spacing w:line="247" w:lineRule="exact" w:before="1"/>
                    <w:ind w:left="0" w:right="-15" w:firstLine="0"/>
                    <w:jc w:val="left"/>
                    <w:rPr>
                      <w:b/>
                      <w:sz w:val="24"/>
                    </w:rPr>
                  </w:pPr>
                  <w:r>
                    <w:rPr>
                      <w:b/>
                      <w:sz w:val="24"/>
                    </w:rPr>
                    <w:t>2016</w:t>
                  </w:r>
                </w:p>
              </w:txbxContent>
            </v:textbox>
            <v:fill type="solid"/>
            <w10:wrap type="none"/>
          </v:shape>
        </w:pict>
      </w:r>
      <w:r>
        <w:rPr/>
        <w:pict>
          <v:shape style="position:absolute;margin-left:398.880005pt;margin-top:13.68872pt;width:42.8pt;height:13.9pt;mso-position-horizontal-relative:page;mso-position-vertical-relative:paragraph;z-index:253112320" type="#_x0000_t202" filled="true" fillcolor="#00ff00" stroked="false">
            <v:textbox inset="0,0,0,0">
              <w:txbxContent>
                <w:p>
                  <w:pPr>
                    <w:pStyle w:val="BodyText"/>
                    <w:spacing w:before="1"/>
                    <w:ind w:left="0"/>
                  </w:pPr>
                  <w:r>
                    <w:rPr>
                      <w:color w:val="181818"/>
                    </w:rPr>
                    <w:t>25/11/16</w:t>
                  </w:r>
                </w:p>
              </w:txbxContent>
            </v:textbox>
            <v:fill type="solid"/>
            <w10:wrap type="none"/>
          </v:shape>
        </w:pict>
      </w:r>
      <w:r>
        <w:rPr>
          <w:w w:val="99"/>
        </w:rPr>
        <w:t>U</w:t>
      </w:r>
    </w:p>
    <w:p>
      <w:pPr>
        <w:spacing w:after="0" w:line="273" w:lineRule="exact"/>
        <w:sectPr>
          <w:type w:val="continuous"/>
          <w:pgSz w:w="11910" w:h="16840"/>
          <w:pgMar w:top="220" w:bottom="0" w:left="660" w:right="0"/>
        </w:sectPr>
      </w:pPr>
    </w:p>
    <w:p>
      <w:pPr>
        <w:spacing w:before="2"/>
        <w:ind w:left="893" w:right="0" w:firstLine="0"/>
        <w:jc w:val="left"/>
        <w:rPr>
          <w:b/>
          <w:sz w:val="24"/>
        </w:rPr>
      </w:pPr>
      <w:r>
        <w:rPr/>
        <w:pict>
          <v:line style="position:absolute;mso-position-horizontal-relative:page;mso-position-vertical-relative:paragraph;z-index:-301149184" from="77.675003pt,12.990649pt" to="136.575003pt,12.990649pt" stroked="true" strokeweight="1.125pt" strokecolor="#000000">
            <v:stroke dashstyle="solid"/>
            <w10:wrap type="none"/>
          </v:line>
        </w:pict>
      </w:r>
      <w:r>
        <w:rPr>
          <w:b/>
          <w:sz w:val="24"/>
        </w:rPr>
        <w:t>08/12/</w:t>
      </w:r>
    </w:p>
    <w:p>
      <w:pPr>
        <w:pStyle w:val="BodyText"/>
        <w:spacing w:before="2"/>
        <w:ind w:left="441"/>
      </w:pPr>
      <w:r>
        <w:rPr/>
        <w:br w:type="column"/>
      </w:r>
      <w:r>
        <w:rPr>
          <w:b/>
        </w:rPr>
        <w:t>: </w:t>
      </w:r>
      <w:r>
        <w:rPr>
          <w:color w:val="181818"/>
        </w:rPr>
        <w:t>Copy of the letter sent to Mr Cordell giving him until</w:t>
      </w:r>
    </w:p>
    <w:p>
      <w:pPr>
        <w:pStyle w:val="BodyText"/>
        <w:spacing w:before="2"/>
        <w:ind w:left="893"/>
      </w:pPr>
      <w:r>
        <w:rPr/>
        <w:br w:type="column"/>
      </w:r>
      <w:r>
        <w:rPr>
          <w:color w:val="181818"/>
        </w:rPr>
        <w:t>to remove the</w:t>
      </w:r>
    </w:p>
    <w:p>
      <w:pPr>
        <w:spacing w:after="0"/>
        <w:sectPr>
          <w:type w:val="continuous"/>
          <w:pgSz w:w="11910" w:h="16840"/>
          <w:pgMar w:top="220" w:bottom="0" w:left="660" w:right="0"/>
          <w:cols w:num="3" w:equalWidth="0">
            <w:col w:w="1508" w:space="40"/>
            <w:col w:w="5740" w:space="44"/>
            <w:col w:w="3918"/>
          </w:cols>
        </w:sectPr>
      </w:pPr>
    </w:p>
    <w:p>
      <w:pPr>
        <w:pStyle w:val="BodyText"/>
        <w:spacing w:before="1"/>
        <w:ind w:left="893"/>
      </w:pPr>
      <w:r>
        <w:rPr>
          <w:color w:val="181818"/>
        </w:rPr>
        <w:t>CCTV he installed on the internal communal door attached.</w:t>
      </w:r>
    </w:p>
    <w:p>
      <w:pPr>
        <w:pStyle w:val="Heading1"/>
        <w:spacing w:before="2"/>
        <w:ind w:left="893"/>
      </w:pPr>
      <w:r>
        <w:rPr>
          <w:w w:val="99"/>
        </w:rPr>
        <w:t>V</w:t>
      </w:r>
    </w:p>
    <w:p>
      <w:pPr>
        <w:spacing w:after="0"/>
        <w:sectPr>
          <w:type w:val="continuous"/>
          <w:pgSz w:w="11910" w:h="16840"/>
          <w:pgMar w:top="220" w:bottom="0" w:left="660" w:right="0"/>
        </w:sectPr>
      </w:pPr>
    </w:p>
    <w:p>
      <w:pPr>
        <w:spacing w:line="271" w:lineRule="exact" w:before="0"/>
        <w:ind w:left="893" w:right="0" w:firstLine="0"/>
        <w:jc w:val="left"/>
        <w:rPr>
          <w:b/>
          <w:sz w:val="24"/>
        </w:rPr>
      </w:pPr>
      <w:r>
        <w:rPr/>
        <w:pict>
          <v:line style="position:absolute;mso-position-horizontal-relative:page;mso-position-vertical-relative:paragraph;z-index:-301148160" from="77.675003pt,12.630058pt" to="136.575003pt,12.630058pt" stroked="true" strokeweight="1.125pt" strokecolor="#000000">
            <v:stroke dashstyle="solid"/>
            <w10:wrap type="none"/>
          </v:line>
        </w:pict>
      </w:r>
      <w:r>
        <w:rPr/>
        <w:pict>
          <v:shape style="position:absolute;margin-left:108.449997pt;margin-top:.047559pt;width:24pt;height:12.05pt;mso-position-horizontal-relative:page;mso-position-vertical-relative:paragraph;z-index:253104128" type="#_x0000_t202" filled="true" fillcolor="#ffff00" stroked="false">
            <v:textbox inset="0,0,0,0">
              <w:txbxContent>
                <w:p>
                  <w:pPr>
                    <w:spacing w:line="240" w:lineRule="exact" w:before="0"/>
                    <w:ind w:left="0" w:right="-15" w:firstLine="0"/>
                    <w:jc w:val="left"/>
                    <w:rPr>
                      <w:b/>
                      <w:sz w:val="24"/>
                    </w:rPr>
                  </w:pPr>
                  <w:r>
                    <w:rPr>
                      <w:b/>
                      <w:sz w:val="24"/>
                    </w:rPr>
                    <w:t>2016</w:t>
                  </w:r>
                </w:p>
              </w:txbxContent>
            </v:textbox>
            <v:fill type="solid"/>
            <w10:wrap type="none"/>
          </v:shape>
        </w:pict>
      </w:r>
      <w:r>
        <w:rPr/>
        <w:pict>
          <v:shape style="position:absolute;margin-left:398.880005pt;margin-top:.047559pt;width:42.8pt;height:13.55pt;mso-position-horizontal-relative:page;mso-position-vertical-relative:paragraph;z-index:253111296" type="#_x0000_t202" filled="true" fillcolor="#00ff00" stroked="false">
            <v:textbox inset="0,0,0,0">
              <w:txbxContent>
                <w:p>
                  <w:pPr>
                    <w:pStyle w:val="BodyText"/>
                    <w:spacing w:line="270" w:lineRule="exact"/>
                    <w:ind w:left="0"/>
                  </w:pPr>
                  <w:r>
                    <w:rPr>
                      <w:color w:val="181818"/>
                    </w:rPr>
                    <w:t>25/11/16</w:t>
                  </w:r>
                </w:p>
              </w:txbxContent>
            </v:textbox>
            <v:fill type="solid"/>
            <w10:wrap type="none"/>
          </v:shape>
        </w:pict>
      </w:r>
      <w:r>
        <w:rPr>
          <w:b/>
          <w:sz w:val="24"/>
        </w:rPr>
        <w:t>22/12/</w:t>
      </w:r>
    </w:p>
    <w:p>
      <w:pPr>
        <w:pStyle w:val="BodyText"/>
        <w:spacing w:line="271" w:lineRule="exact"/>
        <w:ind w:left="441"/>
      </w:pPr>
      <w:r>
        <w:rPr/>
        <w:br w:type="column"/>
      </w:r>
      <w:r>
        <w:rPr>
          <w:b/>
        </w:rPr>
        <w:t>: </w:t>
      </w:r>
      <w:r>
        <w:rPr>
          <w:color w:val="181818"/>
        </w:rPr>
        <w:t>Copy of the letter sent to Mr Cordell giving him until</w:t>
      </w:r>
    </w:p>
    <w:p>
      <w:pPr>
        <w:pStyle w:val="BodyText"/>
        <w:spacing w:line="271" w:lineRule="exact"/>
        <w:ind w:left="893"/>
      </w:pPr>
      <w:r>
        <w:rPr/>
        <w:br w:type="column"/>
      </w:r>
      <w:r>
        <w:rPr>
          <w:color w:val="181818"/>
        </w:rPr>
        <w:t>to remove the</w:t>
      </w:r>
    </w:p>
    <w:p>
      <w:pPr>
        <w:spacing w:after="0" w:line="271" w:lineRule="exact"/>
        <w:sectPr>
          <w:type w:val="continuous"/>
          <w:pgSz w:w="11910" w:h="16840"/>
          <w:pgMar w:top="220" w:bottom="0" w:left="660" w:right="0"/>
          <w:cols w:num="3" w:equalWidth="0">
            <w:col w:w="1508" w:space="40"/>
            <w:col w:w="5740" w:space="44"/>
            <w:col w:w="3918"/>
          </w:cols>
        </w:sectPr>
      </w:pPr>
    </w:p>
    <w:p>
      <w:pPr>
        <w:pStyle w:val="BodyText"/>
        <w:spacing w:before="1"/>
        <w:ind w:left="893"/>
      </w:pPr>
      <w:r>
        <w:rPr>
          <w:color w:val="181818"/>
        </w:rPr>
        <w:t>CCTV he installed on the internal communal door attached.</w:t>
      </w:r>
    </w:p>
    <w:p>
      <w:pPr>
        <w:pStyle w:val="Heading1"/>
        <w:spacing w:before="2"/>
        <w:ind w:left="893"/>
      </w:pPr>
      <w:r>
        <w:rPr/>
        <w:pict>
          <v:shape style="position:absolute;margin-left:108.449997pt;margin-top:13.92813pt;width:24pt;height:12.4pt;mso-position-horizontal-relative:page;mso-position-vertical-relative:paragraph;z-index:253103104" type="#_x0000_t202" filled="true" fillcolor="#ffff00" stroked="false">
            <v:textbox inset="0,0,0,0">
              <w:txbxContent>
                <w:p>
                  <w:pPr>
                    <w:spacing w:line="247" w:lineRule="exact" w:before="1"/>
                    <w:ind w:left="0" w:right="-15" w:firstLine="0"/>
                    <w:jc w:val="left"/>
                    <w:rPr>
                      <w:b/>
                      <w:sz w:val="24"/>
                    </w:rPr>
                  </w:pPr>
                  <w:r>
                    <w:rPr>
                      <w:b/>
                      <w:sz w:val="24"/>
                    </w:rPr>
                    <w:t>2017</w:t>
                  </w:r>
                </w:p>
              </w:txbxContent>
            </v:textbox>
            <v:fill type="solid"/>
            <w10:wrap type="none"/>
          </v:shape>
        </w:pict>
      </w:r>
      <w:r>
        <w:rPr/>
        <w:pict>
          <v:shape style="position:absolute;margin-left:398.880005pt;margin-top:13.92813pt;width:42.8pt;height:13.9pt;mso-position-horizontal-relative:page;mso-position-vertical-relative:paragraph;z-index:253110272" type="#_x0000_t202" filled="true" fillcolor="#00ff00" stroked="false">
            <v:textbox inset="0,0,0,0">
              <w:txbxContent>
                <w:p>
                  <w:pPr>
                    <w:pStyle w:val="BodyText"/>
                    <w:spacing w:before="1"/>
                    <w:ind w:left="0"/>
                  </w:pPr>
                  <w:r>
                    <w:rPr>
                      <w:color w:val="181818"/>
                    </w:rPr>
                    <w:t>25/11/16</w:t>
                  </w:r>
                </w:p>
              </w:txbxContent>
            </v:textbox>
            <v:fill type="solid"/>
            <w10:wrap type="none"/>
          </v:shape>
        </w:pict>
      </w:r>
      <w:r>
        <w:rPr/>
        <w:t>W</w:t>
      </w:r>
    </w:p>
    <w:p>
      <w:pPr>
        <w:spacing w:after="0"/>
        <w:sectPr>
          <w:type w:val="continuous"/>
          <w:pgSz w:w="11910" w:h="16840"/>
          <w:pgMar w:top="220" w:bottom="0" w:left="660" w:right="0"/>
        </w:sectPr>
      </w:pPr>
    </w:p>
    <w:p>
      <w:pPr>
        <w:spacing w:before="1"/>
        <w:ind w:left="893" w:right="0" w:firstLine="0"/>
        <w:jc w:val="left"/>
        <w:rPr>
          <w:b/>
          <w:sz w:val="24"/>
        </w:rPr>
      </w:pPr>
      <w:r>
        <w:rPr/>
        <w:pict>
          <v:line style="position:absolute;mso-position-horizontal-relative:page;mso-position-vertical-relative:paragraph;z-index:-301147136" from="77.675003pt,12.940625pt" to="136.575003pt,12.940625pt" stroked="true" strokeweight="1.125pt" strokecolor="#000000">
            <v:stroke dashstyle="solid"/>
            <w10:wrap type="none"/>
          </v:line>
        </w:pict>
      </w:r>
      <w:r>
        <w:rPr>
          <w:b/>
          <w:sz w:val="24"/>
        </w:rPr>
        <w:t>10/01/</w:t>
      </w:r>
    </w:p>
    <w:p>
      <w:pPr>
        <w:pStyle w:val="BodyText"/>
        <w:spacing w:before="1"/>
        <w:ind w:left="441"/>
      </w:pPr>
      <w:r>
        <w:rPr/>
        <w:br w:type="column"/>
      </w:r>
      <w:r>
        <w:rPr>
          <w:b/>
        </w:rPr>
        <w:t>: </w:t>
      </w:r>
      <w:r>
        <w:rPr>
          <w:color w:val="181818"/>
        </w:rPr>
        <w:t>Copy of the letter sent to Mr Cordell giving him until</w:t>
      </w:r>
    </w:p>
    <w:p>
      <w:pPr>
        <w:pStyle w:val="BodyText"/>
        <w:spacing w:before="1"/>
        <w:ind w:left="893"/>
      </w:pPr>
      <w:r>
        <w:rPr/>
        <w:br w:type="column"/>
      </w:r>
      <w:r>
        <w:rPr>
          <w:color w:val="181818"/>
        </w:rPr>
        <w:t>to remove the</w:t>
      </w:r>
    </w:p>
    <w:p>
      <w:pPr>
        <w:spacing w:after="0"/>
        <w:sectPr>
          <w:type w:val="continuous"/>
          <w:pgSz w:w="11910" w:h="16840"/>
          <w:pgMar w:top="220" w:bottom="0" w:left="660" w:right="0"/>
          <w:cols w:num="3" w:equalWidth="0">
            <w:col w:w="1508" w:space="40"/>
            <w:col w:w="5740" w:space="44"/>
            <w:col w:w="3918"/>
          </w:cols>
        </w:sectPr>
      </w:pPr>
    </w:p>
    <w:p>
      <w:pPr>
        <w:pStyle w:val="BodyText"/>
        <w:spacing w:line="273" w:lineRule="exact" w:before="2"/>
        <w:ind w:left="893"/>
      </w:pPr>
      <w:r>
        <w:rPr>
          <w:color w:val="181818"/>
        </w:rPr>
        <w:t>CCTV he installed on the internal communal door attached.</w:t>
      </w:r>
    </w:p>
    <w:p>
      <w:pPr>
        <w:pStyle w:val="Heading1"/>
        <w:spacing w:line="273" w:lineRule="exact"/>
        <w:ind w:left="893"/>
      </w:pPr>
      <w:r>
        <w:rPr/>
        <w:pict>
          <v:shape style="position:absolute;margin-left:108.449997pt;margin-top:13.678701pt;width:24pt;height:12.4pt;mso-position-horizontal-relative:page;mso-position-vertical-relative:paragraph;z-index:253102080" type="#_x0000_t202" filled="true" fillcolor="#ffff00" stroked="false">
            <v:textbox inset="0,0,0,0">
              <w:txbxContent>
                <w:p>
                  <w:pPr>
                    <w:spacing w:line="246" w:lineRule="exact" w:before="1"/>
                    <w:ind w:left="0" w:right="-15" w:firstLine="0"/>
                    <w:jc w:val="left"/>
                    <w:rPr>
                      <w:b/>
                      <w:sz w:val="24"/>
                    </w:rPr>
                  </w:pPr>
                  <w:r>
                    <w:rPr>
                      <w:b/>
                      <w:sz w:val="24"/>
                    </w:rPr>
                    <w:t>2017</w:t>
                  </w:r>
                </w:p>
              </w:txbxContent>
            </v:textbox>
            <v:fill type="solid"/>
            <w10:wrap type="none"/>
          </v:shape>
        </w:pict>
      </w:r>
      <w:r>
        <w:rPr/>
        <w:pict>
          <v:shape style="position:absolute;margin-left:398.880005pt;margin-top:13.678701pt;width:42.8pt;height:13.9pt;mso-position-horizontal-relative:page;mso-position-vertical-relative:paragraph;z-index:253109248" type="#_x0000_t202" filled="true" fillcolor="#00ff00" stroked="false">
            <v:textbox inset="0,0,0,0">
              <w:txbxContent>
                <w:p>
                  <w:pPr>
                    <w:pStyle w:val="BodyText"/>
                    <w:spacing w:before="1"/>
                    <w:ind w:left="0"/>
                  </w:pPr>
                  <w:r>
                    <w:rPr>
                      <w:color w:val="181818"/>
                    </w:rPr>
                    <w:t>25/11/16</w:t>
                  </w:r>
                </w:p>
              </w:txbxContent>
            </v:textbox>
            <v:fill type="solid"/>
            <w10:wrap type="none"/>
          </v:shape>
        </w:pict>
      </w:r>
      <w:r>
        <w:rPr>
          <w:w w:val="99"/>
        </w:rPr>
        <w:t>X</w:t>
      </w:r>
    </w:p>
    <w:p>
      <w:pPr>
        <w:spacing w:after="0" w:line="273" w:lineRule="exact"/>
        <w:sectPr>
          <w:type w:val="continuous"/>
          <w:pgSz w:w="11910" w:h="16840"/>
          <w:pgMar w:top="220" w:bottom="0" w:left="660" w:right="0"/>
        </w:sectPr>
      </w:pPr>
    </w:p>
    <w:p>
      <w:pPr>
        <w:spacing w:before="2"/>
        <w:ind w:left="893" w:right="0" w:firstLine="0"/>
        <w:jc w:val="left"/>
        <w:rPr>
          <w:b/>
          <w:sz w:val="24"/>
        </w:rPr>
      </w:pPr>
      <w:r>
        <w:rPr/>
        <w:pict>
          <v:line style="position:absolute;mso-position-horizontal-relative:page;mso-position-vertical-relative:paragraph;z-index:-301146112" from="77.675003pt,12.980626pt" to="136.575003pt,12.980626pt" stroked="true" strokeweight="1.125pt" strokecolor="#000000">
            <v:stroke dashstyle="solid"/>
            <w10:wrap type="none"/>
          </v:line>
        </w:pict>
      </w:r>
      <w:r>
        <w:rPr>
          <w:b/>
          <w:sz w:val="24"/>
        </w:rPr>
        <w:t>16/01/</w:t>
      </w:r>
    </w:p>
    <w:p>
      <w:pPr>
        <w:pStyle w:val="BodyText"/>
        <w:spacing w:before="2"/>
        <w:ind w:left="441"/>
      </w:pPr>
      <w:r>
        <w:rPr/>
        <w:br w:type="column"/>
      </w:r>
      <w:r>
        <w:rPr>
          <w:b/>
        </w:rPr>
        <w:t>: </w:t>
      </w:r>
      <w:r>
        <w:rPr>
          <w:color w:val="181818"/>
        </w:rPr>
        <w:t>Copy of the letter sent to Mr Cordell giving him until</w:t>
      </w:r>
    </w:p>
    <w:p>
      <w:pPr>
        <w:pStyle w:val="BodyText"/>
        <w:spacing w:before="2"/>
        <w:ind w:left="893"/>
      </w:pPr>
      <w:r>
        <w:rPr/>
        <w:br w:type="column"/>
      </w:r>
      <w:r>
        <w:rPr>
          <w:color w:val="181818"/>
        </w:rPr>
        <w:t>to remove the</w:t>
      </w:r>
    </w:p>
    <w:p>
      <w:pPr>
        <w:spacing w:after="0"/>
        <w:sectPr>
          <w:type w:val="continuous"/>
          <w:pgSz w:w="11910" w:h="16840"/>
          <w:pgMar w:top="220" w:bottom="0" w:left="660" w:right="0"/>
          <w:cols w:num="3" w:equalWidth="0">
            <w:col w:w="1508" w:space="40"/>
            <w:col w:w="5740" w:space="44"/>
            <w:col w:w="3918"/>
          </w:cols>
        </w:sectPr>
      </w:pPr>
    </w:p>
    <w:p>
      <w:pPr>
        <w:pStyle w:val="BodyText"/>
        <w:spacing w:before="1"/>
        <w:ind w:left="893"/>
      </w:pPr>
      <w:r>
        <w:rPr>
          <w:color w:val="181818"/>
        </w:rPr>
        <w:t>CCTV he installed on the internal communal door attached.</w:t>
      </w:r>
    </w:p>
    <w:p>
      <w:pPr>
        <w:pStyle w:val="Heading1"/>
        <w:spacing w:before="2"/>
        <w:ind w:left="893"/>
      </w:pPr>
      <w:r>
        <w:rPr>
          <w:w w:val="99"/>
        </w:rPr>
        <w:t>Y</w:t>
      </w:r>
    </w:p>
    <w:p>
      <w:pPr>
        <w:pStyle w:val="BodyText"/>
        <w:tabs>
          <w:tab w:pos="1988" w:val="left" w:leader="none"/>
        </w:tabs>
        <w:spacing w:before="2"/>
        <w:ind w:left="893"/>
      </w:pPr>
      <w:r>
        <w:rPr/>
        <w:pict>
          <v:line style="position:absolute;mso-position-horizontal-relative:page;mso-position-vertical-relative:paragraph;z-index:-301145088" from="77.675003pt,13.000611pt" to="136.575003pt,13.000611pt" stroked="true" strokeweight="1.125pt" strokecolor="#000000">
            <v:stroke dashstyle="solid"/>
            <w10:wrap type="none"/>
          </v:line>
        </w:pict>
      </w:r>
      <w:r>
        <w:rPr/>
        <w:pict>
          <v:shape style="position:absolute;margin-left:108.449997pt;margin-top:.058112pt;width:24pt;height:12.4pt;mso-position-horizontal-relative:page;mso-position-vertical-relative:paragraph;z-index:-301140992" type="#_x0000_t202" filled="true" fillcolor="#ffff00" stroked="false">
            <v:textbox inset="0,0,0,0">
              <w:txbxContent>
                <w:p>
                  <w:pPr>
                    <w:spacing w:line="247" w:lineRule="exact" w:before="1"/>
                    <w:ind w:left="0" w:right="-15" w:firstLine="0"/>
                    <w:jc w:val="left"/>
                    <w:rPr>
                      <w:b/>
                      <w:sz w:val="24"/>
                    </w:rPr>
                  </w:pPr>
                  <w:r>
                    <w:rPr>
                      <w:b/>
                      <w:sz w:val="24"/>
                    </w:rPr>
                    <w:t>2017</w:t>
                  </w:r>
                </w:p>
              </w:txbxContent>
            </v:textbox>
            <v:fill type="solid"/>
            <w10:wrap type="none"/>
          </v:shape>
        </w:pict>
      </w:r>
      <w:r>
        <w:rPr>
          <w:b/>
        </w:rPr>
        <w:t>24/01/</w:t>
        <w:tab/>
        <w:t>: </w:t>
      </w:r>
      <w:r>
        <w:rPr/>
        <w:t>On the 24/01/</w:t>
      </w:r>
      <w:r>
        <w:rPr>
          <w:b/>
          <w:shd w:fill="FFFF00" w:color="auto" w:val="clear"/>
        </w:rPr>
        <w:t>2017</w:t>
      </w:r>
      <w:r>
        <w:rPr>
          <w:b/>
        </w:rPr>
        <w:t> </w:t>
      </w:r>
      <w:r>
        <w:rPr/>
        <w:t>My mother had requested my personal Data held</w:t>
      </w:r>
      <w:r>
        <w:rPr>
          <w:spacing w:val="-6"/>
        </w:rPr>
        <w:t> </w:t>
      </w:r>
      <w:r>
        <w:rPr/>
        <w:t>about</w:t>
      </w:r>
    </w:p>
    <w:p>
      <w:pPr>
        <w:pStyle w:val="BodyText"/>
        <w:spacing w:line="242" w:lineRule="auto"/>
        <w:ind w:left="893" w:right="1565"/>
      </w:pPr>
      <w:r>
        <w:rPr/>
        <w:t>myself on the Enfield Councils computer system and so on to delivered to ourselves and this is the date that the information got taken out of there computer systems.</w:t>
      </w:r>
    </w:p>
    <w:p>
      <w:pPr>
        <w:pStyle w:val="BodyText"/>
        <w:ind w:left="0"/>
        <w:rPr>
          <w:sz w:val="20"/>
        </w:rPr>
      </w:pPr>
    </w:p>
    <w:p>
      <w:pPr>
        <w:pStyle w:val="BodyText"/>
        <w:ind w:left="0"/>
        <w:rPr>
          <w:sz w:val="20"/>
        </w:rPr>
      </w:pPr>
    </w:p>
    <w:p>
      <w:pPr>
        <w:pStyle w:val="BodyText"/>
        <w:spacing w:before="6"/>
        <w:ind w:left="0"/>
      </w:pPr>
    </w:p>
    <w:p>
      <w:pPr>
        <w:pStyle w:val="Heading1"/>
        <w:spacing w:before="90" w:after="4"/>
      </w:pPr>
      <w:r>
        <w:rPr/>
        <w:pict>
          <v:line style="position:absolute;mso-position-horizontal-relative:page;mso-position-vertical-relative:paragraph;z-index:253099008" from="71.862503pt,18.328114pt" to="71.862503pt,295.953114pt" stroked="true" strokeweight=".375pt" strokecolor="#000000">
            <v:stroke dashstyle="solid"/>
            <w10:wrap type="none"/>
          </v:line>
        </w:pict>
      </w:r>
      <w:r>
        <w:rPr/>
        <w:pict>
          <v:line style="position:absolute;mso-position-horizontal-relative:page;mso-position-vertical-relative:paragraph;z-index:253100032" from="522.887512pt,18.328114pt" to="522.887512pt,295.953114pt" stroked="true" strokeweight=".375pt" strokecolor="#000000">
            <v:stroke dashstyle="solid"/>
            <w10:wrap type="none"/>
          </v:line>
        </w:pict>
      </w:r>
      <w:r>
        <w:rPr>
          <w:u w:val="thick"/>
        </w:rPr>
        <w:t>Markandu Mathiyalakan Case History in full</w:t>
      </w:r>
    </w:p>
    <w:p>
      <w:pPr>
        <w:pStyle w:val="BodyText"/>
        <w:ind w:left="773"/>
        <w:rPr>
          <w:sz w:val="20"/>
        </w:rPr>
      </w:pPr>
      <w:r>
        <w:rPr>
          <w:sz w:val="20"/>
        </w:rPr>
        <w:pict>
          <v:group style="width:451.4pt;height:277.45pt;mso-position-horizontal-relative:char;mso-position-vertical-relative:line" coordorigin="0,0" coordsize="9028,5549">
            <v:shape style="position:absolute;left:3;top:1110;width:9021;height:4435" type="#_x0000_t202" filled="false" stroked="true" strokeweight=".375pt" strokecolor="#000000">
              <v:textbox inset="0,0,0,0">
                <w:txbxContent>
                  <w:p>
                    <w:pPr>
                      <w:spacing w:before="0"/>
                      <w:ind w:left="112" w:right="0" w:firstLine="0"/>
                      <w:jc w:val="left"/>
                      <w:rPr>
                        <w:b/>
                        <w:sz w:val="24"/>
                      </w:rPr>
                    </w:pPr>
                    <w:r>
                      <w:rPr>
                        <w:b/>
                        <w:sz w:val="24"/>
                        <w:u w:val="thick"/>
                      </w:rPr>
                      <w:t>40,</w:t>
                    </w:r>
                  </w:p>
                  <w:p>
                    <w:pPr>
                      <w:spacing w:before="2"/>
                      <w:ind w:left="112" w:right="0" w:firstLine="0"/>
                      <w:jc w:val="left"/>
                      <w:rPr>
                        <w:b/>
                        <w:sz w:val="24"/>
                      </w:rPr>
                    </w:pPr>
                    <w:r>
                      <w:rPr>
                        <w:b/>
                        <w:sz w:val="24"/>
                        <w:u w:val="thick"/>
                      </w:rPr>
                      <w:t>Page 1 of 3</w:t>
                    </w:r>
                  </w:p>
                  <w:p>
                    <w:pPr>
                      <w:spacing w:before="2"/>
                      <w:ind w:left="112" w:right="350" w:firstLine="0"/>
                      <w:jc w:val="left"/>
                      <w:rPr>
                        <w:sz w:val="24"/>
                      </w:rPr>
                    </w:pPr>
                    <w:r>
                      <w:rPr>
                        <w:sz w:val="24"/>
                      </w:rPr>
                      <w:t>Case17834 Markandu Mathiyalakan Burncroft Avenue 117 EN3 7j GENERAL Active, Interview with Victim</w:t>
                    </w:r>
                  </w:p>
                  <w:p>
                    <w:pPr>
                      <w:spacing w:line="273" w:lineRule="exact" w:before="3"/>
                      <w:ind w:left="112" w:right="0" w:firstLine="0"/>
                      <w:jc w:val="left"/>
                      <w:rPr>
                        <w:sz w:val="24"/>
                      </w:rPr>
                    </w:pPr>
                    <w:r>
                      <w:rPr>
                        <w:sz w:val="24"/>
                      </w:rPr>
                      <w:t>Involved Persons</w:t>
                    </w:r>
                  </w:p>
                  <w:p>
                    <w:pPr>
                      <w:spacing w:line="242" w:lineRule="auto" w:before="0"/>
                      <w:ind w:left="112" w:right="123" w:firstLine="0"/>
                      <w:jc w:val="left"/>
                      <w:rPr>
                        <w:sz w:val="24"/>
                      </w:rPr>
                    </w:pPr>
                    <w:r>
                      <w:rPr>
                        <w:sz w:val="24"/>
                      </w:rPr>
                      <w:t>CLIENT (VICTIM) Mr Markandu Mathiyalakan, Relationship to Cases Incidents in which Person is involved Client (Victim) in CASE 17834 INCIDENT: SINCE </w:t>
                    </w:r>
                    <w:r>
                      <w:rPr>
                        <w:b/>
                        <w:sz w:val="24"/>
                        <w:shd w:fill="00FF00" w:color="auto" w:val="clear"/>
                      </w:rPr>
                      <w:t>06 Aug 16</w:t>
                    </w:r>
                    <w:r>
                      <w:rPr>
                        <w:b/>
                        <w:sz w:val="24"/>
                      </w:rPr>
                      <w:t> </w:t>
                    </w:r>
                    <w:r>
                      <w:rPr>
                        <w:sz w:val="24"/>
                      </w:rPr>
                      <w:t>- Threats and intimidation (General)</w:t>
                    </w:r>
                  </w:p>
                  <w:p>
                    <w:pPr>
                      <w:spacing w:line="242" w:lineRule="auto" w:before="0"/>
                      <w:ind w:left="112" w:right="3249" w:firstLine="0"/>
                      <w:jc w:val="left"/>
                      <w:rPr>
                        <w:sz w:val="24"/>
                      </w:rPr>
                    </w:pPr>
                    <w:r>
                      <w:rPr>
                        <w:sz w:val="24"/>
                      </w:rPr>
                      <w:t>Current address: 117 Burncroft Avenue, Enfield, EN3 7JQ Main phone: 07891740939</w:t>
                    </w:r>
                  </w:p>
                  <w:p>
                    <w:pPr>
                      <w:spacing w:line="267" w:lineRule="exact" w:before="0"/>
                      <w:ind w:left="112" w:right="0" w:firstLine="0"/>
                      <w:jc w:val="left"/>
                      <w:rPr>
                        <w:sz w:val="24"/>
                      </w:rPr>
                    </w:pPr>
                    <w:r>
                      <w:rPr>
                        <w:sz w:val="24"/>
                      </w:rPr>
                      <w:t>Gender: Male</w:t>
                    </w:r>
                  </w:p>
                  <w:p>
                    <w:pPr>
                      <w:spacing w:before="0"/>
                      <w:ind w:left="112" w:right="5855" w:firstLine="0"/>
                      <w:jc w:val="left"/>
                      <w:rPr>
                        <w:sz w:val="24"/>
                      </w:rPr>
                    </w:pPr>
                    <w:r>
                      <w:rPr>
                        <w:sz w:val="24"/>
                      </w:rPr>
                      <w:t>Ethnic origin: Unknown Appearance: Male, Unknown,</w:t>
                    </w:r>
                  </w:p>
                  <w:p>
                    <w:pPr>
                      <w:tabs>
                        <w:tab w:pos="4434" w:val="left" w:leader="none"/>
                      </w:tabs>
                      <w:spacing w:line="237" w:lineRule="auto" w:before="1"/>
                      <w:ind w:left="112" w:right="214" w:firstLine="0"/>
                      <w:jc w:val="left"/>
                      <w:rPr>
                        <w:sz w:val="24"/>
                      </w:rPr>
                    </w:pPr>
                    <w:r>
                      <w:rPr>
                        <w:sz w:val="24"/>
                      </w:rPr>
                      <w:t>CLIENT (ACCUSED) Mr Simon</w:t>
                    </w:r>
                    <w:r>
                      <w:rPr>
                        <w:spacing w:val="-2"/>
                        <w:sz w:val="24"/>
                      </w:rPr>
                      <w:t> </w:t>
                    </w:r>
                    <w:r>
                      <w:rPr>
                        <w:sz w:val="24"/>
                      </w:rPr>
                      <w:t>Cordell,</w:t>
                      <w:tab/>
                      <w:t>Client (Accused) in CASE 16175 Relationship to Cases: Client (Accused) in CASE 17753 Client (Accused) in CASE</w:t>
                    </w:r>
                    <w:r>
                      <w:rPr>
                        <w:spacing w:val="-29"/>
                        <w:sz w:val="24"/>
                      </w:rPr>
                      <w:t> </w:t>
                    </w:r>
                    <w:r>
                      <w:rPr>
                        <w:sz w:val="24"/>
                      </w:rPr>
                      <w:t>17818 Client (Accused) in CASE</w:t>
                    </w:r>
                    <w:r>
                      <w:rPr>
                        <w:spacing w:val="4"/>
                        <w:sz w:val="24"/>
                      </w:rPr>
                      <w:t> </w:t>
                    </w:r>
                    <w:r>
                      <w:rPr>
                        <w:sz w:val="24"/>
                      </w:rPr>
                      <w:t>17834</w:t>
                    </w:r>
                  </w:p>
                </w:txbxContent>
              </v:textbox>
              <v:stroke dashstyle="solid"/>
              <w10:wrap type="none"/>
            </v:shape>
            <v:shape style="position:absolute;left:3;top:3;width:9021;height:1107" type="#_x0000_t202" filled="true" fillcolor="#000000" stroked="true" strokeweight=".375pt" strokecolor="#000000">
              <v:textbox inset="0,0,0,0">
                <w:txbxContent>
                  <w:p>
                    <w:pPr>
                      <w:spacing w:line="240" w:lineRule="auto" w:before="10"/>
                      <w:rPr>
                        <w:b/>
                        <w:sz w:val="23"/>
                      </w:rPr>
                    </w:pPr>
                  </w:p>
                  <w:p>
                    <w:pPr>
                      <w:spacing w:before="0"/>
                      <w:ind w:left="112" w:right="5855" w:firstLine="0"/>
                      <w:jc w:val="left"/>
                      <w:rPr>
                        <w:b/>
                        <w:sz w:val="24"/>
                      </w:rPr>
                    </w:pPr>
                    <w:r>
                      <w:rPr>
                        <w:b/>
                        <w:color w:val="EC7C30"/>
                        <w:sz w:val="24"/>
                        <w:u w:val="thick" w:color="EC7C30"/>
                      </w:rPr>
                      <w:t>The Enfield Councils History</w:t>
                    </w:r>
                    <w:r>
                      <w:rPr>
                        <w:b/>
                        <w:color w:val="EC7C30"/>
                        <w:sz w:val="24"/>
                      </w:rPr>
                      <w:t> </w:t>
                    </w:r>
                    <w:r>
                      <w:rPr>
                        <w:b/>
                        <w:color w:val="EC7C30"/>
                        <w:sz w:val="24"/>
                        <w:u w:val="thick" w:color="EC7C30"/>
                      </w:rPr>
                      <w:t>FOI Indexed</w:t>
                    </w:r>
                  </w:p>
                </w:txbxContent>
              </v:textbox>
              <v:fill type="solid"/>
              <v:stroke dashstyle="solid"/>
              <w10:wrap type="none"/>
            </v:shape>
          </v:group>
        </w:pict>
      </w:r>
      <w:r>
        <w:rPr>
          <w:sz w:val="20"/>
        </w:rPr>
      </w:r>
    </w:p>
    <w:p>
      <w:pPr>
        <w:spacing w:after="0"/>
        <w:rPr>
          <w:sz w:val="20"/>
        </w:rPr>
        <w:sectPr>
          <w:type w:val="continuous"/>
          <w:pgSz w:w="11910" w:h="16840"/>
          <w:pgMar w:top="220" w:bottom="0" w:left="660" w:right="0"/>
        </w:sectPr>
      </w:pPr>
    </w:p>
    <w:p>
      <w:pPr>
        <w:pStyle w:val="BodyText"/>
        <w:spacing w:before="71"/>
        <w:ind w:left="893" w:right="1725"/>
      </w:pPr>
      <w:r>
        <w:rPr/>
        <w:pict>
          <v:group style="position:absolute;margin-left:71.675003pt;margin-top:72.035004pt;width:451.4pt;height:691.45pt;mso-position-horizontal-relative:page;mso-position-vertical-relative:page;z-index:-301124608" coordorigin="1434,1441" coordsize="9028,13829">
            <v:rect style="position:absolute;left:2169;top:14976;width:480;height:278" filled="true" fillcolor="#ffff00" stroked="false">
              <v:fill type="solid"/>
            </v:rect>
            <v:rect style="position:absolute;left:1433;top:1440;width:8;height:8" filled="true" fillcolor="#000000" stroked="false">
              <v:fill type="solid"/>
            </v:rect>
            <v:line style="position:absolute" from="1441,1444" to="10454,1444" stroked="true" strokeweight=".375pt" strokecolor="#000000">
              <v:stroke dashstyle="solid"/>
            </v:line>
            <v:rect style="position:absolute;left:10454;top:1440;width:8;height:8" filled="true" fillcolor="#000000" stroked="false">
              <v:fill type="solid"/>
            </v:rect>
            <v:line style="position:absolute" from="1437,1448" to="1437,15269" stroked="true" strokeweight=".375pt" strokecolor="#000000">
              <v:stroke dashstyle="solid"/>
            </v:line>
            <v:line style="position:absolute" from="1441,15265" to="10454,15265" stroked="true" strokeweight=".375pt" strokecolor="#000000">
              <v:stroke dashstyle="solid"/>
            </v:line>
            <v:line style="position:absolute" from="10458,1448" to="10458,15269" stroked="true" strokeweight=".375pt" strokecolor="#000000">
              <v:stroke dashstyle="solid"/>
            </v:line>
            <w10:wrap type="none"/>
          </v:group>
        </w:pict>
      </w:r>
      <w:r>
        <w:rPr/>
        <w:t>Incidents in which Person is involved: Witness: COMPLAINT: NO SPECIFIC DATE - Threats and intimidation (General) Witness: INCIDENT: SINCE </w:t>
      </w:r>
      <w:r>
        <w:rPr>
          <w:b/>
          <w:shd w:fill="00FF00" w:color="auto" w:val="clear"/>
        </w:rPr>
        <w:t>05 Oct 16</w:t>
      </w:r>
      <w:r>
        <w:rPr>
          <w:b/>
        </w:rPr>
        <w:t> </w:t>
      </w:r>
      <w:r>
        <w:rPr/>
        <w:t>- Threats and intimidation (General) Witness: COMPLAINT: NO SPECIFIC DATE - Making threats Witness:</w:t>
      </w:r>
    </w:p>
    <w:p>
      <w:pPr>
        <w:pStyle w:val="BodyText"/>
        <w:spacing w:line="242" w:lineRule="auto"/>
        <w:ind w:left="893" w:right="4704"/>
      </w:pPr>
      <w:r>
        <w:rPr/>
        <w:t>Current address: 109 Burncroft Avenue, Enfield, EN3 7JQ Main phone: 020 8245 7454</w:t>
      </w:r>
    </w:p>
    <w:p>
      <w:pPr>
        <w:pStyle w:val="BodyText"/>
        <w:ind w:left="893" w:right="8604"/>
      </w:pPr>
      <w:r>
        <w:rPr/>
        <w:t>GenderMale DOB:</w:t>
      </w:r>
      <w:r>
        <w:rPr>
          <w:spacing w:val="-21"/>
        </w:rPr>
        <w:t> </w:t>
      </w:r>
      <w:r>
        <w:rPr/>
        <w:t>26/01/1981</w:t>
      </w:r>
    </w:p>
    <w:p>
      <w:pPr>
        <w:pStyle w:val="BodyText"/>
        <w:spacing w:line="273" w:lineRule="exact"/>
        <w:ind w:left="893"/>
      </w:pPr>
      <w:r>
        <w:rPr/>
        <w:t>Age band:</w:t>
      </w:r>
      <w:r>
        <w:rPr>
          <w:spacing w:val="-3"/>
        </w:rPr>
        <w:t> </w:t>
      </w:r>
      <w:r>
        <w:rPr/>
        <w:t>35-44</w:t>
      </w:r>
    </w:p>
    <w:p>
      <w:pPr>
        <w:pStyle w:val="BodyText"/>
        <w:spacing w:line="273" w:lineRule="exact"/>
        <w:ind w:left="893"/>
      </w:pPr>
      <w:r>
        <w:rPr/>
        <w:t>Ethnic origin: White/Black Caribbean</w:t>
      </w:r>
    </w:p>
    <w:p>
      <w:pPr>
        <w:pStyle w:val="BodyText"/>
        <w:spacing w:before="2"/>
        <w:ind w:left="893" w:right="1565"/>
        <w:rPr>
          <w:b/>
        </w:rPr>
      </w:pPr>
      <w:r>
        <w:rPr/>
        <w:t>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w:t>
      </w:r>
      <w:hyperlink r:id="rId43">
        <w:r>
          <w:rPr>
            <w:color w:val="0000FF"/>
            <w:u w:val="single" w:color="0000FF"/>
          </w:rPr>
          <w:t>https://ecaseworks.net/ENFIELD/ViewSelected.asp?sYiewData=799452,799455,804.</w:t>
        </w:r>
      </w:hyperlink>
      <w:r>
        <w:rPr/>
        <w:t>.. </w:t>
      </w:r>
      <w:r>
        <w:rPr>
          <w:b/>
          <w:shd w:fill="00FF00" w:color="auto" w:val="clear"/>
        </w:rPr>
        <w:t>24/01/2017</w:t>
      </w:r>
    </w:p>
    <w:p>
      <w:pPr>
        <w:pStyle w:val="BodyText"/>
        <w:spacing w:line="274" w:lineRule="exact"/>
        <w:ind w:left="893"/>
      </w:pPr>
      <w:r>
        <w:rPr/>
        <w:t>CASE HISTORY,</w:t>
      </w:r>
    </w:p>
    <w:p>
      <w:pPr>
        <w:pStyle w:val="Heading1"/>
        <w:spacing w:before="2"/>
        <w:ind w:left="893"/>
      </w:pPr>
      <w:r>
        <w:rPr>
          <w:u w:val="thick"/>
        </w:rPr>
        <w:t>41,</w:t>
      </w:r>
    </w:p>
    <w:p>
      <w:pPr>
        <w:spacing w:before="1"/>
        <w:ind w:left="893" w:right="0" w:firstLine="0"/>
        <w:jc w:val="left"/>
        <w:rPr>
          <w:b/>
          <w:sz w:val="24"/>
        </w:rPr>
      </w:pPr>
      <w:r>
        <w:rPr>
          <w:b/>
          <w:color w:val="373737"/>
          <w:sz w:val="24"/>
          <w:u w:val="thick" w:color="373737"/>
        </w:rPr>
        <w:t>Page 2 of 3</w:t>
      </w:r>
    </w:p>
    <w:p>
      <w:pPr>
        <w:pStyle w:val="BodyText"/>
        <w:spacing w:line="237" w:lineRule="auto" w:before="4"/>
        <w:ind w:left="893" w:right="1699"/>
        <w:jc w:val="both"/>
      </w:pPr>
      <w:r>
        <w:rPr/>
        <w:t>missed a few appointments with her social worker as a result, she has now been subjected to making home appointments pending the time this matter is resolved. She explained that they use to be acquaintances before the relationship went sour. She believes the</w:t>
      </w:r>
    </w:p>
    <w:p>
      <w:pPr>
        <w:pStyle w:val="BodyText"/>
        <w:tabs>
          <w:tab w:pos="3774" w:val="left" w:leader="none"/>
        </w:tabs>
        <w:spacing w:line="242" w:lineRule="auto" w:before="3"/>
        <w:ind w:left="893" w:right="1626"/>
      </w:pPr>
      <w:r>
        <w:rPr>
          <w:b/>
        </w:rPr>
        <w:t>Notes about</w:t>
      </w:r>
      <w:r>
        <w:rPr>
          <w:b/>
          <w:spacing w:val="-4"/>
        </w:rPr>
        <w:t> </w:t>
      </w:r>
      <w:r>
        <w:rPr>
          <w:b/>
        </w:rPr>
        <w:t>this</w:t>
      </w:r>
      <w:r>
        <w:rPr>
          <w:b/>
          <w:spacing w:val="-4"/>
        </w:rPr>
        <w:t> </w:t>
      </w:r>
      <w:r>
        <w:rPr>
          <w:b/>
        </w:rPr>
        <w:t>person</w:t>
        <w:tab/>
      </w:r>
      <w:r>
        <w:rPr/>
        <w:t>whole problem started when he claimed the decoration in his flat was damaged as a result of a leak coming from her flat. </w:t>
      </w:r>
      <w:r>
        <w:rPr>
          <w:spacing w:val="4"/>
        </w:rPr>
        <w:t>She </w:t>
      </w:r>
      <w:r>
        <w:rPr/>
        <w:t>confirmed that she had a leak from her overflow a few months ago which has since been repaired but, </w:t>
      </w:r>
      <w:r>
        <w:rPr>
          <w:spacing w:val="2"/>
        </w:rPr>
        <w:t>the </w:t>
      </w:r>
      <w:r>
        <w:rPr/>
        <w:t>damage alleged had</w:t>
      </w:r>
      <w:r>
        <w:rPr>
          <w:spacing w:val="-1"/>
        </w:rPr>
        <w:t> </w:t>
      </w:r>
      <w:r>
        <w:rPr/>
        <w:t>occurred.</w:t>
      </w:r>
    </w:p>
    <w:p>
      <w:pPr>
        <w:spacing w:line="264" w:lineRule="exact" w:before="0"/>
        <w:ind w:left="893" w:right="0" w:firstLine="0"/>
        <w:jc w:val="left"/>
        <w:rPr>
          <w:sz w:val="24"/>
        </w:rPr>
      </w:pPr>
      <w:r>
        <w:rPr>
          <w:b/>
          <w:sz w:val="24"/>
        </w:rPr>
        <w:t>Appearance: </w:t>
      </w:r>
      <w:r>
        <w:rPr>
          <w:sz w:val="24"/>
        </w:rPr>
        <w:t>Male,35 yrs. old, White/Black Caribbean,</w:t>
      </w:r>
    </w:p>
    <w:p>
      <w:pPr>
        <w:pStyle w:val="Heading1"/>
        <w:spacing w:before="2"/>
        <w:ind w:left="893"/>
      </w:pPr>
      <w:r>
        <w:rPr/>
        <w:t>History</w:t>
      </w:r>
    </w:p>
    <w:p>
      <w:pPr>
        <w:spacing w:before="2"/>
        <w:ind w:left="893" w:right="0" w:firstLine="0"/>
        <w:jc w:val="left"/>
        <w:rPr>
          <w:b/>
          <w:sz w:val="24"/>
        </w:rPr>
      </w:pPr>
      <w:r>
        <w:rPr>
          <w:b/>
          <w:sz w:val="24"/>
          <w:shd w:fill="00FF00" w:color="auto" w:val="clear"/>
        </w:rPr>
        <w:t>06/08/2016:</w:t>
      </w:r>
      <w:r>
        <w:rPr>
          <w:b/>
          <w:sz w:val="24"/>
        </w:rPr>
        <w:t> Threats and intimidation, Date reported: </w:t>
      </w:r>
      <w:r>
        <w:rPr>
          <w:b/>
          <w:sz w:val="24"/>
          <w:shd w:fill="00FF00" w:color="auto" w:val="clear"/>
        </w:rPr>
        <w:t>17/10/2016</w:t>
      </w:r>
    </w:p>
    <w:p>
      <w:pPr>
        <w:pStyle w:val="BodyText"/>
        <w:spacing w:before="1"/>
        <w:ind w:left="893"/>
      </w:pPr>
      <w:r>
        <w:rPr/>
        <w:t>Threats and intimidation (General)</w:t>
      </w:r>
    </w:p>
    <w:p>
      <w:pPr>
        <w:pStyle w:val="BodyText"/>
        <w:spacing w:before="2"/>
        <w:ind w:left="893" w:right="1659"/>
      </w:pPr>
      <w:r>
        <w:rPr/>
        <w:t>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floor but door number not specified.</w:t>
      </w:r>
    </w:p>
    <w:p>
      <w:pPr>
        <w:pStyle w:val="Heading1"/>
        <w:spacing w:line="242" w:lineRule="auto"/>
        <w:ind w:left="893" w:right="8704"/>
      </w:pPr>
      <w:r>
        <w:rPr/>
        <w:t>Referral Details </w:t>
      </w:r>
      <w:r>
        <w:rPr>
          <w:shd w:fill="00FF00" w:color="auto" w:val="clear"/>
        </w:rPr>
        <w:t>17/10/2016:</w:t>
      </w:r>
    </w:p>
    <w:p>
      <w:pPr>
        <w:spacing w:line="274" w:lineRule="exact" w:before="0"/>
        <w:ind w:left="893" w:right="0" w:firstLine="0"/>
        <w:jc w:val="left"/>
        <w:rPr>
          <w:sz w:val="24"/>
        </w:rPr>
      </w:pPr>
      <w:r>
        <w:rPr>
          <w:b/>
          <w:sz w:val="24"/>
        </w:rPr>
        <w:t>Organisation making referral: </w:t>
      </w:r>
      <w:r>
        <w:rPr>
          <w:sz w:val="24"/>
        </w:rPr>
        <w:t>Housing Anti-Social Behaviour Response Team</w:t>
      </w:r>
    </w:p>
    <w:p>
      <w:pPr>
        <w:pStyle w:val="Heading1"/>
        <w:ind w:left="893"/>
      </w:pPr>
      <w:r>
        <w:rPr/>
        <w:pict>
          <v:group style="position:absolute;margin-left:132.449997pt;margin-top:13.823132pt;width:4.150pt;height:27.4pt;mso-position-horizontal-relative:page;mso-position-vertical-relative:paragraph;z-index:-301125632" coordorigin="2649,276" coordsize="83,548">
            <v:line style="position:absolute" from="2690,276" to="2690,554" stroked="true" strokeweight="4.125pt" strokecolor="#00ff00">
              <v:stroke dashstyle="solid"/>
            </v:line>
            <v:line style="position:absolute" from="2690,554" to="2690,824" stroked="true" strokeweight="4.125pt" strokecolor="#00ff00">
              <v:stroke dashstyle="solid"/>
            </v:line>
            <w10:wrap type="none"/>
          </v:group>
        </w:pict>
      </w:r>
      <w:r>
        <w:rPr/>
        <w:t>History</w:t>
      </w:r>
    </w:p>
    <w:p>
      <w:pPr>
        <w:spacing w:line="235" w:lineRule="auto" w:before="3"/>
        <w:ind w:left="893" w:right="2717" w:firstLine="0"/>
        <w:jc w:val="left"/>
        <w:rPr>
          <w:b/>
          <w:sz w:val="24"/>
        </w:rPr>
      </w:pPr>
      <w:r>
        <w:rPr>
          <w:b/>
          <w:sz w:val="24"/>
          <w:shd w:fill="00FF00" w:color="auto" w:val="clear"/>
        </w:rPr>
        <w:t>17/10/2016</w:t>
      </w:r>
      <w:r>
        <w:rPr>
          <w:b/>
          <w:sz w:val="24"/>
        </w:rPr>
        <w:t>: Contact Complainant, </w:t>
      </w:r>
      <w:r>
        <w:rPr>
          <w:b/>
          <w:sz w:val="24"/>
          <w:shd w:fill="00FF00" w:color="auto" w:val="clear"/>
        </w:rPr>
        <w:t>17/10/2016:</w:t>
      </w:r>
      <w:r>
        <w:rPr>
          <w:b/>
          <w:sz w:val="24"/>
        </w:rPr>
        <w:t> Contact Complainant, </w:t>
      </w:r>
      <w:r>
        <w:rPr>
          <w:b/>
          <w:sz w:val="24"/>
          <w:shd w:fill="00FF00" w:color="auto" w:val="clear"/>
        </w:rPr>
        <w:t>17/10/2016</w:t>
      </w:r>
      <w:r>
        <w:rPr>
          <w:b/>
          <w:sz w:val="24"/>
        </w:rPr>
        <w:t>: Contact Complainant,</w:t>
      </w:r>
    </w:p>
    <w:p>
      <w:pPr>
        <w:pStyle w:val="BodyText"/>
        <w:spacing w:before="2"/>
        <w:ind w:left="893" w:right="1565"/>
      </w:pPr>
      <w:r>
        <w:rPr/>
        <w:t>We discussed the complaint; confirmed that the perpetrator was Simon Cordell at 109 Burncroft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pPr>
        <w:pStyle w:val="Heading1"/>
        <w:spacing w:before="1"/>
        <w:ind w:left="893"/>
      </w:pPr>
      <w:r>
        <w:rPr>
          <w:shd w:fill="00FF00" w:color="auto" w:val="clear"/>
        </w:rPr>
        <w:t>20/10/</w:t>
      </w:r>
      <w:r>
        <w:rPr/>
        <w:t>2016</w:t>
      </w:r>
      <w:r>
        <w:rPr>
          <w:shd w:fill="00FF00" w:color="auto" w:val="clear"/>
        </w:rPr>
        <w:t>:</w:t>
      </w:r>
    </w:p>
    <w:p>
      <w:pPr>
        <w:spacing w:after="0"/>
        <w:sectPr>
          <w:pgSz w:w="11910" w:h="16840"/>
          <w:pgMar w:top="1360" w:bottom="280" w:left="660" w:right="0"/>
        </w:sectPr>
      </w:pPr>
    </w:p>
    <w:p>
      <w:pPr>
        <w:pStyle w:val="BodyText"/>
        <w:spacing w:before="71"/>
        <w:ind w:left="893" w:right="1517"/>
      </w:pPr>
      <w:r>
        <w:rPr/>
        <w:pict>
          <v:group style="position:absolute;margin-left:71.675003pt;margin-top:3.128096pt;width:451.4pt;height:415.35pt;mso-position-horizontal-relative:page;mso-position-vertical-relative:paragraph;z-index:-301116416" coordorigin="1434,63" coordsize="9028,8307">
            <v:line style="position:absolute" from="1441,66" to="10454,66" stroked="true" strokeweight=".375pt" strokecolor="#000000">
              <v:stroke dashstyle="solid"/>
            </v:line>
            <v:line style="position:absolute" from="1437,63" to="1437,8361" stroked="true" strokeweight=".375pt" strokecolor="#000000">
              <v:stroke dashstyle="solid"/>
            </v:line>
            <v:rect style="position:absolute;left:1433;top:8361;width:8;height:8" filled="true" fillcolor="#000000" stroked="false">
              <v:fill type="solid"/>
            </v:rect>
            <v:line style="position:absolute" from="1441,8365" to="10454,8365" stroked="true" strokeweight=".375pt" strokecolor="#000000">
              <v:stroke dashstyle="solid"/>
            </v:line>
            <v:line style="position:absolute" from="10458,63" to="10458,8361" stroked="true" strokeweight=".375pt" strokecolor="#000000">
              <v:stroke dashstyle="solid"/>
            </v:line>
            <v:rect style="position:absolute;left:10454;top:8361;width:8;height:8" filled="true" fillcolor="#000000" stroked="false">
              <v:fill type="solid"/>
            </v:rect>
            <w10:wrap type="none"/>
          </v:group>
        </w:pict>
      </w:r>
      <w:r>
        <w:rPr/>
        <w:t>Response sent to Members Enquiry - no prior reports received from Complainant - may have been reporting to Waltham Forest District Council? Contact information requested for complainant in order to investigate further.</w:t>
      </w:r>
    </w:p>
    <w:p>
      <w:pPr>
        <w:pStyle w:val="BodyText"/>
        <w:spacing w:line="273" w:lineRule="exact" w:before="5"/>
        <w:ind w:left="893"/>
      </w:pPr>
      <w:r>
        <w:rPr/>
        <w:t>Contact number subsequently provided.</w:t>
      </w:r>
    </w:p>
    <w:p>
      <w:pPr>
        <w:pStyle w:val="Heading1"/>
        <w:spacing w:line="273" w:lineRule="exact"/>
        <w:ind w:left="1988"/>
      </w:pPr>
      <w:r>
        <w:rPr/>
        <w:pict>
          <v:group style="position:absolute;margin-left:77.675003pt;margin-top:.183728pt;width:54.8pt;height:13.5pt;mso-position-horizontal-relative:page;mso-position-vertical-relative:paragraph;z-index:253140992" coordorigin="1554,4" coordsize="1096,270">
            <v:shape style="position:absolute;left:2169;top:3;width:480;height:270" type="#_x0000_t202" filled="true" fillcolor="#ffff00" stroked="false">
              <v:textbox inset="0,0,0,0">
                <w:txbxContent>
                  <w:p>
                    <w:pPr>
                      <w:spacing w:line="269" w:lineRule="exact" w:before="0"/>
                      <w:ind w:left="0" w:right="-15" w:firstLine="0"/>
                      <w:jc w:val="left"/>
                      <w:rPr>
                        <w:b/>
                        <w:sz w:val="24"/>
                      </w:rPr>
                    </w:pPr>
                    <w:r>
                      <w:rPr>
                        <w:b/>
                        <w:sz w:val="24"/>
                      </w:rPr>
                      <w:t>2016</w:t>
                    </w:r>
                  </w:p>
                </w:txbxContent>
              </v:textbox>
              <v:fill type="solid"/>
              <w10:wrap type="none"/>
            </v:shape>
            <v:shape style="position:absolute;left:1553;top:3;width:616;height:270" type="#_x0000_t202" filled="true" fillcolor="#00ff00" stroked="false">
              <v:textbox inset="0,0,0,0">
                <w:txbxContent>
                  <w:p>
                    <w:pPr>
                      <w:spacing w:line="269" w:lineRule="exact" w:before="0"/>
                      <w:ind w:left="0" w:right="0" w:firstLine="0"/>
                      <w:jc w:val="left"/>
                      <w:rPr>
                        <w:b/>
                        <w:sz w:val="24"/>
                      </w:rPr>
                    </w:pPr>
                    <w:r>
                      <w:rPr>
                        <w:b/>
                        <w:sz w:val="24"/>
                      </w:rPr>
                      <w:t>26/10/</w:t>
                    </w:r>
                  </w:p>
                </w:txbxContent>
              </v:textbox>
              <v:fill type="solid"/>
              <w10:wrap type="none"/>
            </v:shape>
            <w10:wrap type="none"/>
          </v:group>
        </w:pict>
      </w:r>
      <w:r>
        <w:rPr>
          <w:shd w:fill="00FF00" w:color="auto" w:val="clear"/>
        </w:rPr>
        <w:t>:</w:t>
      </w:r>
      <w:r>
        <w:rPr/>
        <w:t> Update Complainant,</w:t>
      </w:r>
    </w:p>
    <w:p>
      <w:pPr>
        <w:pStyle w:val="BodyText"/>
        <w:spacing w:before="2"/>
        <w:ind w:left="893"/>
      </w:pPr>
      <w:r>
        <w:rPr/>
        <w:pict>
          <v:group style="position:absolute;margin-left:77.675003pt;margin-top:13.928108pt;width:54.8pt;height:13.9pt;mso-position-horizontal-relative:page;mso-position-vertical-relative:paragraph;z-index:253137920" coordorigin="1554,279" coordsize="1096,278">
            <v:shape style="position:absolute;left:2169;top:278;width:480;height:278" type="#_x0000_t202" filled="true" fillcolor="#ffff00" stroked="false">
              <v:textbox inset="0,0,0,0">
                <w:txbxContent>
                  <w:p>
                    <w:pPr>
                      <w:spacing w:before="1"/>
                      <w:ind w:left="0" w:right="-15" w:firstLine="0"/>
                      <w:jc w:val="left"/>
                      <w:rPr>
                        <w:b/>
                        <w:sz w:val="24"/>
                      </w:rPr>
                    </w:pPr>
                    <w:r>
                      <w:rPr>
                        <w:b/>
                        <w:sz w:val="24"/>
                      </w:rPr>
                      <w:t>2016</w:t>
                    </w:r>
                  </w:p>
                </w:txbxContent>
              </v:textbox>
              <v:fill type="solid"/>
              <w10:wrap type="none"/>
            </v:shape>
            <v:shape style="position:absolute;left:1553;top:278;width:616;height:278" type="#_x0000_t202" filled="true" fillcolor="#00ff00" stroked="false">
              <v:textbox inset="0,0,0,0">
                <w:txbxContent>
                  <w:p>
                    <w:pPr>
                      <w:spacing w:before="1"/>
                      <w:ind w:left="0" w:right="0" w:firstLine="0"/>
                      <w:jc w:val="left"/>
                      <w:rPr>
                        <w:b/>
                        <w:sz w:val="24"/>
                      </w:rPr>
                    </w:pPr>
                    <w:r>
                      <w:rPr>
                        <w:b/>
                        <w:sz w:val="24"/>
                      </w:rPr>
                      <w:t>01/11/</w:t>
                    </w:r>
                  </w:p>
                </w:txbxContent>
              </v:textbox>
              <v:fill type="solid"/>
              <w10:wrap type="none"/>
            </v:shape>
            <w10:wrap type="none"/>
          </v:group>
        </w:pict>
      </w:r>
      <w:r>
        <w:rPr/>
        <w:t>Follow on action from Contact Complainant</w:t>
      </w:r>
    </w:p>
    <w:p>
      <w:pPr>
        <w:pStyle w:val="Heading1"/>
        <w:spacing w:before="2"/>
        <w:ind w:left="1988"/>
      </w:pPr>
      <w:r>
        <w:rPr>
          <w:shd w:fill="00FF00" w:color="auto" w:val="clear"/>
        </w:rPr>
        <w:t>:</w:t>
      </w:r>
      <w:r>
        <w:rPr/>
        <w:t> Update Complainant,</w:t>
      </w:r>
    </w:p>
    <w:p>
      <w:pPr>
        <w:pStyle w:val="BodyText"/>
        <w:spacing w:before="1"/>
        <w:ind w:left="893"/>
      </w:pPr>
      <w:r>
        <w:rPr/>
        <w:pict>
          <v:group style="position:absolute;margin-left:77.675003pt;margin-top:13.878108pt;width:54.8pt;height:13.9pt;mso-position-horizontal-relative:page;mso-position-vertical-relative:paragraph;z-index:253134848" coordorigin="1554,278" coordsize="1096,278">
            <v:shape style="position:absolute;left:2169;top:277;width:480;height:278" type="#_x0000_t202" filled="true" fillcolor="#ffff00" stroked="false">
              <v:textbox inset="0,0,0,0">
                <w:txbxContent>
                  <w:p>
                    <w:pPr>
                      <w:spacing w:before="1"/>
                      <w:ind w:left="0" w:right="-15" w:firstLine="0"/>
                      <w:jc w:val="left"/>
                      <w:rPr>
                        <w:b/>
                        <w:sz w:val="24"/>
                      </w:rPr>
                    </w:pPr>
                    <w:r>
                      <w:rPr>
                        <w:b/>
                        <w:sz w:val="24"/>
                      </w:rPr>
                      <w:t>2016</w:t>
                    </w:r>
                  </w:p>
                </w:txbxContent>
              </v:textbox>
              <v:fill type="solid"/>
              <w10:wrap type="none"/>
            </v:shape>
            <v:shape style="position:absolute;left:1553;top:277;width:616;height:278" type="#_x0000_t202" filled="true" fillcolor="#00ff00" stroked="false">
              <v:textbox inset="0,0,0,0">
                <w:txbxContent>
                  <w:p>
                    <w:pPr>
                      <w:spacing w:before="1"/>
                      <w:ind w:left="0" w:right="0" w:firstLine="0"/>
                      <w:jc w:val="left"/>
                      <w:rPr>
                        <w:b/>
                        <w:sz w:val="24"/>
                      </w:rPr>
                    </w:pPr>
                    <w:r>
                      <w:rPr>
                        <w:b/>
                        <w:sz w:val="24"/>
                      </w:rPr>
                      <w:t>02/11/</w:t>
                    </w:r>
                  </w:p>
                </w:txbxContent>
              </v:textbox>
              <v:fill type="solid"/>
              <w10:wrap type="none"/>
            </v:shape>
            <w10:wrap type="none"/>
          </v:group>
        </w:pict>
      </w:r>
      <w:r>
        <w:rPr/>
        <w:t>Follow on action from Contact Complainant</w:t>
      </w:r>
    </w:p>
    <w:p>
      <w:pPr>
        <w:pStyle w:val="Heading1"/>
        <w:spacing w:line="273" w:lineRule="exact" w:before="2"/>
        <w:ind w:left="1988"/>
      </w:pPr>
      <w:r>
        <w:rPr>
          <w:shd w:fill="00FF00" w:color="auto" w:val="clear"/>
        </w:rPr>
        <w:t>:</w:t>
      </w:r>
      <w:r>
        <w:rPr/>
        <w:t> Update Complainant,</w:t>
      </w:r>
    </w:p>
    <w:p>
      <w:pPr>
        <w:pStyle w:val="BodyText"/>
        <w:spacing w:line="273" w:lineRule="exact"/>
        <w:ind w:left="893"/>
      </w:pPr>
      <w:r>
        <w:rPr/>
        <w:pict>
          <v:group style="position:absolute;margin-left:77.675003pt;margin-top:13.68872pt;width:54.8pt;height:13.9pt;mso-position-horizontal-relative:page;mso-position-vertical-relative:paragraph;z-index:253131776" coordorigin="1554,274" coordsize="1096,278">
            <v:shape style="position:absolute;left:2169;top:273;width:480;height:278" type="#_x0000_t202" filled="true" fillcolor="#ffff00" stroked="false">
              <v:textbox inset="0,0,0,0">
                <w:txbxContent>
                  <w:p>
                    <w:pPr>
                      <w:spacing w:before="1"/>
                      <w:ind w:left="0" w:right="-15" w:firstLine="0"/>
                      <w:jc w:val="left"/>
                      <w:rPr>
                        <w:b/>
                        <w:sz w:val="24"/>
                      </w:rPr>
                    </w:pPr>
                    <w:r>
                      <w:rPr>
                        <w:b/>
                        <w:sz w:val="24"/>
                      </w:rPr>
                      <w:t>2016</w:t>
                    </w:r>
                  </w:p>
                </w:txbxContent>
              </v:textbox>
              <v:fill type="solid"/>
              <w10:wrap type="none"/>
            </v:shape>
            <v:shape style="position:absolute;left:1553;top:273;width:616;height:278" type="#_x0000_t202" filled="true" fillcolor="#00ff00" stroked="false">
              <v:textbox inset="0,0,0,0">
                <w:txbxContent>
                  <w:p>
                    <w:pPr>
                      <w:spacing w:before="1"/>
                      <w:ind w:left="0" w:right="0" w:firstLine="0"/>
                      <w:jc w:val="left"/>
                      <w:rPr>
                        <w:b/>
                        <w:sz w:val="24"/>
                      </w:rPr>
                    </w:pPr>
                    <w:r>
                      <w:rPr>
                        <w:b/>
                        <w:sz w:val="24"/>
                      </w:rPr>
                      <w:t>11/11/</w:t>
                    </w:r>
                  </w:p>
                </w:txbxContent>
              </v:textbox>
              <v:fill type="solid"/>
              <w10:wrap type="none"/>
            </v:shape>
            <w10:wrap type="none"/>
          </v:group>
        </w:pict>
      </w:r>
      <w:r>
        <w:rPr/>
        <w:t>Follow on action from Contact Complainant</w:t>
      </w:r>
    </w:p>
    <w:p>
      <w:pPr>
        <w:pStyle w:val="Heading1"/>
        <w:spacing w:before="1"/>
        <w:ind w:left="1988"/>
      </w:pPr>
      <w:r>
        <w:rPr>
          <w:shd w:fill="00FF00" w:color="auto" w:val="clear"/>
        </w:rPr>
        <w:t>:</w:t>
      </w:r>
      <w:r>
        <w:rPr/>
        <w:t> Interview Complainant,</w:t>
      </w:r>
    </w:p>
    <w:p>
      <w:pPr>
        <w:pStyle w:val="BodyText"/>
        <w:spacing w:before="2"/>
        <w:ind w:left="893" w:right="1639"/>
      </w:pPr>
      <w:r>
        <w:rPr/>
        <w:t>I interviewed the Complainant. He reported that the issues have been ongoing for about 18 months (He, his wife and daughter have lived at Burncroft Avenue in temporary accommodation provided by Waltham Forest DC for 2.5yrs). Please see attached notes of interview - The complainant is really</w:t>
      </w:r>
      <w:r>
        <w:rPr>
          <w:color w:val="0000FF"/>
          <w:u w:val="single" w:color="0000FF"/>
        </w:rPr>
        <w:t> </w:t>
      </w:r>
      <w:hyperlink r:id="rId43">
        <w:r>
          <w:rPr>
            <w:color w:val="0000FF"/>
            <w:u w:val="single" w:color="0000FF"/>
          </w:rPr>
          <w:t>https://ecaseworks.net/ENFIELD/ViewSelected.asp?sYiewData=799452,799455,804.</w:t>
        </w:r>
      </w:hyperlink>
      <w:r>
        <w:rPr/>
        <w:t>..</w:t>
      </w:r>
    </w:p>
    <w:p>
      <w:pPr>
        <w:pStyle w:val="BodyText"/>
        <w:ind w:left="893"/>
        <w:rPr>
          <w:sz w:val="20"/>
        </w:rPr>
      </w:pPr>
      <w:r>
        <w:rPr>
          <w:sz w:val="20"/>
        </w:rPr>
        <w:pict>
          <v:group style="width:54.8pt;height:13.9pt;mso-position-horizontal-relative:char;mso-position-vertical-relative:line" coordorigin="0,0" coordsize="1096,278">
            <v:shape style="position:absolute;left:615;top:0;width:480;height:278" type="#_x0000_t202" filled="true" fillcolor="#ffff00" stroked="false">
              <v:textbox inset="0,0,0,0">
                <w:txbxContent>
                  <w:p>
                    <w:pPr>
                      <w:spacing w:before="1"/>
                      <w:ind w:left="0" w:right="-15" w:firstLine="0"/>
                      <w:jc w:val="left"/>
                      <w:rPr>
                        <w:b/>
                        <w:sz w:val="24"/>
                      </w:rPr>
                    </w:pPr>
                    <w:r>
                      <w:rPr>
                        <w:b/>
                        <w:sz w:val="24"/>
                      </w:rPr>
                      <w:t>2017</w:t>
                    </w:r>
                  </w:p>
                </w:txbxContent>
              </v:textbox>
              <v:fill type="solid"/>
              <w10:wrap type="none"/>
            </v:shape>
            <v:shape style="position:absolute;left:0;top:0;width:616;height:278" type="#_x0000_t202" filled="true" fillcolor="#00ff00" stroked="false">
              <v:textbox inset="0,0,0,0">
                <w:txbxContent>
                  <w:p>
                    <w:pPr>
                      <w:spacing w:before="1"/>
                      <w:ind w:left="0" w:right="0" w:firstLine="0"/>
                      <w:jc w:val="left"/>
                      <w:rPr>
                        <w:sz w:val="24"/>
                      </w:rPr>
                    </w:pPr>
                    <w:r>
                      <w:rPr>
                        <w:sz w:val="24"/>
                      </w:rPr>
                      <w:t>24/01/</w:t>
                    </w:r>
                  </w:p>
                </w:txbxContent>
              </v:textbox>
              <v:fill type="solid"/>
              <w10:wrap type="none"/>
            </v:shape>
          </v:group>
        </w:pict>
      </w:r>
      <w:r>
        <w:rPr>
          <w:sz w:val="20"/>
        </w:rPr>
      </w:r>
    </w:p>
    <w:p>
      <w:pPr>
        <w:pStyle w:val="Heading1"/>
        <w:spacing w:line="264" w:lineRule="exact"/>
        <w:ind w:left="893"/>
      </w:pPr>
      <w:r>
        <w:rPr>
          <w:u w:val="thick"/>
        </w:rPr>
        <w:t>42,</w:t>
      </w:r>
    </w:p>
    <w:p>
      <w:pPr>
        <w:spacing w:line="273" w:lineRule="exact" w:before="0"/>
        <w:ind w:left="893" w:right="0" w:firstLine="0"/>
        <w:jc w:val="left"/>
        <w:rPr>
          <w:b/>
          <w:sz w:val="24"/>
        </w:rPr>
      </w:pPr>
      <w:r>
        <w:rPr>
          <w:b/>
          <w:color w:val="373737"/>
          <w:sz w:val="24"/>
          <w:u w:val="thick" w:color="373737"/>
        </w:rPr>
        <w:t>Page 3 of 3</w:t>
      </w:r>
    </w:p>
    <w:p>
      <w:pPr>
        <w:pStyle w:val="BodyText"/>
        <w:spacing w:line="242" w:lineRule="auto" w:before="1"/>
        <w:ind w:left="893" w:right="1704"/>
        <w:jc w:val="both"/>
      </w:pPr>
      <w:r>
        <w:rPr/>
        <w:pict>
          <v:group style="position:absolute;margin-left:77.675003pt;margin-top:41.648125pt;width:54.8pt;height:13.9pt;mso-position-horizontal-relative:page;mso-position-vertical-relative:paragraph;z-index:253128704" coordorigin="1554,833" coordsize="1096,278">
            <v:shape style="position:absolute;left:2169;top:832;width:480;height:278" type="#_x0000_t202" filled="true" fillcolor="#ffff00" stroked="false">
              <v:textbox inset="0,0,0,0">
                <w:txbxContent>
                  <w:p>
                    <w:pPr>
                      <w:spacing w:before="1"/>
                      <w:ind w:left="0" w:right="-15" w:firstLine="0"/>
                      <w:jc w:val="left"/>
                      <w:rPr>
                        <w:b/>
                        <w:sz w:val="24"/>
                      </w:rPr>
                    </w:pPr>
                    <w:r>
                      <w:rPr>
                        <w:b/>
                        <w:color w:val="181818"/>
                        <w:sz w:val="24"/>
                      </w:rPr>
                      <w:t>2016</w:t>
                    </w:r>
                  </w:p>
                </w:txbxContent>
              </v:textbox>
              <v:fill type="solid"/>
              <w10:wrap type="none"/>
            </v:shape>
            <v:shape style="position:absolute;left:1553;top:832;width:616;height:278" type="#_x0000_t202" filled="true" fillcolor="#00ff00" stroked="false">
              <v:textbox inset="0,0,0,0">
                <w:txbxContent>
                  <w:p>
                    <w:pPr>
                      <w:spacing w:before="1"/>
                      <w:ind w:left="0" w:right="0" w:firstLine="0"/>
                      <w:jc w:val="left"/>
                      <w:rPr>
                        <w:sz w:val="24"/>
                      </w:rPr>
                    </w:pPr>
                    <w:r>
                      <w:rPr>
                        <w:color w:val="181818"/>
                        <w:sz w:val="24"/>
                      </w:rPr>
                      <w:t>28/11/</w:t>
                    </w:r>
                  </w:p>
                </w:txbxContent>
              </v:textbox>
              <v:fill type="solid"/>
              <w10:wrap type="none"/>
            </v:shape>
            <w10:wrap type="none"/>
          </v:group>
        </w:pict>
      </w:r>
      <w:r>
        <w:rPr>
          <w:color w:val="181818"/>
        </w:rPr>
        <w:t>frightened for his family - Mr Cordell is very aggressive and has previously kicked him in the nose/face and threatened to hit him with a piece of wood; his wife is so scared that she accompanies him to work and waits in the car with their daughter for his shifts.</w:t>
      </w:r>
    </w:p>
    <w:p>
      <w:pPr>
        <w:pStyle w:val="BodyText"/>
        <w:spacing w:line="270" w:lineRule="exact"/>
        <w:ind w:left="1988"/>
      </w:pPr>
      <w:r>
        <w:rPr>
          <w:color w:val="181818"/>
          <w:shd w:fill="00FF00" w:color="auto" w:val="clear"/>
        </w:rPr>
        <w:t>:</w:t>
      </w:r>
    </w:p>
    <w:p>
      <w:pPr>
        <w:pStyle w:val="BodyText"/>
        <w:spacing w:line="242" w:lineRule="auto"/>
        <w:ind w:left="893" w:right="1938"/>
      </w:pPr>
      <w:r>
        <w:rPr/>
        <w:pict>
          <v:rect style="position:absolute;margin-left:108.449997pt;margin-top:27.713112pt;width:24.0pt;height:13.9pt;mso-position-horizontal-relative:page;mso-position-vertical-relative:paragraph;z-index:-301117440" filled="true" fillcolor="#ffff00" stroked="false">
            <v:fill type="solid"/>
            <w10:wrap type="none"/>
          </v:rect>
        </w:pict>
      </w:r>
      <w:r>
        <w:rPr/>
        <w:pict>
          <v:shape style="position:absolute;margin-left:77.675003pt;margin-top:27.713112pt;width:30.8pt;height:13.9pt;mso-position-horizontal-relative:page;mso-position-vertical-relative:paragraph;z-index:253142016" type="#_x0000_t202" filled="true" fillcolor="#00ff00" stroked="false">
            <v:textbox inset="0,0,0,0">
              <w:txbxContent>
                <w:p>
                  <w:pPr>
                    <w:pStyle w:val="BodyText"/>
                    <w:spacing w:before="1"/>
                    <w:ind w:left="0"/>
                  </w:pPr>
                  <w:r>
                    <w:rPr>
                      <w:color w:val="181818"/>
                    </w:rPr>
                    <w:t>06/12/</w:t>
                  </w:r>
                </w:p>
              </w:txbxContent>
            </v:textbox>
            <v:fill type="solid"/>
            <w10:wrap type="none"/>
          </v:shape>
        </w:pict>
      </w:r>
      <w:r>
        <w:rPr>
          <w:color w:val="181818"/>
        </w:rPr>
        <w:t>Copy of the letter sent to Mr Cordell giving him until </w:t>
      </w:r>
      <w:r>
        <w:rPr>
          <w:color w:val="181818"/>
          <w:shd w:fill="00FF00" w:color="auto" w:val="clear"/>
        </w:rPr>
        <w:t>25/11/16</w:t>
      </w:r>
      <w:r>
        <w:rPr>
          <w:color w:val="181818"/>
        </w:rPr>
        <w:t> to remove the CCTV he installed on the internal communal door attached.</w:t>
      </w:r>
    </w:p>
    <w:p>
      <w:pPr>
        <w:spacing w:line="274" w:lineRule="exact" w:before="0"/>
        <w:ind w:left="1509" w:right="0" w:firstLine="0"/>
        <w:jc w:val="left"/>
        <w:rPr>
          <w:sz w:val="24"/>
        </w:rPr>
      </w:pPr>
      <w:r>
        <w:rPr>
          <w:b/>
          <w:color w:val="181818"/>
          <w:sz w:val="24"/>
        </w:rPr>
        <w:t>2016</w:t>
      </w:r>
      <w:r>
        <w:rPr>
          <w:color w:val="181818"/>
          <w:sz w:val="24"/>
        </w:rPr>
        <w:t>: </w:t>
      </w:r>
      <w:r>
        <w:rPr>
          <w:color w:val="181818"/>
          <w:sz w:val="24"/>
          <w:shd w:fill="00FF00" w:color="auto" w:val="clear"/>
        </w:rPr>
        <w:t>06/12/</w:t>
      </w:r>
      <w:r>
        <w:rPr>
          <w:b/>
          <w:color w:val="181818"/>
          <w:sz w:val="24"/>
          <w:shd w:fill="00FF00" w:color="auto" w:val="clear"/>
        </w:rPr>
        <w:t>2016</w:t>
      </w:r>
      <w:r>
        <w:rPr>
          <w:color w:val="181818"/>
          <w:sz w:val="24"/>
        </w:rPr>
        <w:t>: </w:t>
      </w:r>
      <w:r>
        <w:rPr>
          <w:color w:val="181818"/>
          <w:sz w:val="24"/>
          <w:shd w:fill="00FF00" w:color="auto" w:val="clear"/>
        </w:rPr>
        <w:t>07/12/</w:t>
      </w:r>
      <w:r>
        <w:rPr>
          <w:b/>
          <w:color w:val="181818"/>
          <w:sz w:val="24"/>
          <w:shd w:fill="00FF00" w:color="auto" w:val="clear"/>
        </w:rPr>
        <w:t>2016</w:t>
      </w:r>
      <w:r>
        <w:rPr>
          <w:color w:val="181818"/>
          <w:sz w:val="24"/>
        </w:rPr>
        <w:t>: </w:t>
      </w:r>
      <w:r>
        <w:rPr>
          <w:color w:val="181818"/>
          <w:sz w:val="24"/>
          <w:shd w:fill="00FF00" w:color="auto" w:val="clear"/>
        </w:rPr>
        <w:t>08/12/</w:t>
      </w:r>
      <w:r>
        <w:rPr>
          <w:b/>
          <w:color w:val="181818"/>
          <w:sz w:val="24"/>
          <w:shd w:fill="00FF00" w:color="auto" w:val="clear"/>
        </w:rPr>
        <w:t>2016</w:t>
      </w:r>
      <w:r>
        <w:rPr>
          <w:color w:val="181818"/>
          <w:sz w:val="24"/>
        </w:rPr>
        <w:t>: </w:t>
      </w:r>
      <w:r>
        <w:rPr>
          <w:color w:val="181818"/>
          <w:sz w:val="24"/>
          <w:shd w:fill="00FF00" w:color="auto" w:val="clear"/>
        </w:rPr>
        <w:t>22/12/</w:t>
      </w:r>
      <w:r>
        <w:rPr>
          <w:b/>
          <w:color w:val="181818"/>
          <w:sz w:val="24"/>
          <w:shd w:fill="00FF00" w:color="auto" w:val="clear"/>
        </w:rPr>
        <w:t>2016</w:t>
      </w:r>
      <w:r>
        <w:rPr>
          <w:color w:val="181818"/>
          <w:sz w:val="24"/>
        </w:rPr>
        <w:t>: </w:t>
      </w:r>
      <w:r>
        <w:rPr>
          <w:color w:val="181818"/>
          <w:sz w:val="24"/>
          <w:shd w:fill="00FF00" w:color="auto" w:val="clear"/>
        </w:rPr>
        <w:t>10/01/</w:t>
      </w:r>
      <w:r>
        <w:rPr>
          <w:b/>
          <w:color w:val="181818"/>
          <w:sz w:val="24"/>
          <w:shd w:fill="00FF00" w:color="auto" w:val="clear"/>
        </w:rPr>
        <w:t>2017</w:t>
      </w:r>
      <w:r>
        <w:rPr>
          <w:color w:val="181818"/>
          <w:sz w:val="24"/>
        </w:rPr>
        <w:t>: </w:t>
      </w:r>
      <w:r>
        <w:rPr>
          <w:color w:val="181818"/>
          <w:sz w:val="24"/>
          <w:shd w:fill="00FF00" w:color="auto" w:val="clear"/>
        </w:rPr>
        <w:t>16/01/</w:t>
      </w:r>
      <w:r>
        <w:rPr>
          <w:b/>
          <w:color w:val="181818"/>
          <w:sz w:val="24"/>
          <w:shd w:fill="00FF00" w:color="auto" w:val="clear"/>
        </w:rPr>
        <w:t>2017</w:t>
      </w:r>
      <w:r>
        <w:rPr>
          <w:color w:val="181818"/>
          <w:sz w:val="24"/>
        </w:rPr>
        <w:t>:</w:t>
      </w:r>
    </w:p>
    <w:p>
      <w:pPr>
        <w:pStyle w:val="BodyText"/>
        <w:ind w:left="893"/>
      </w:pPr>
      <w:hyperlink r:id="rId44">
        <w:r>
          <w:rPr>
            <w:color w:val="0000FF"/>
            <w:u w:val="single" w:color="0000FF"/>
          </w:rPr>
          <w:t>https://ecaseworks.net/ENFIELD/ViewSelected.asp?sViewData=799452,799455,804.</w:t>
        </w:r>
      </w:hyperlink>
      <w:r>
        <w:rPr/>
        <w:t>..</w:t>
      </w:r>
    </w:p>
    <w:p>
      <w:pPr>
        <w:pStyle w:val="BodyText"/>
        <w:ind w:left="893"/>
        <w:rPr>
          <w:sz w:val="20"/>
        </w:rPr>
      </w:pPr>
      <w:r>
        <w:rPr>
          <w:sz w:val="20"/>
        </w:rPr>
        <w:pict>
          <v:group style="width:54.8pt;height:13.9pt;mso-position-horizontal-relative:char;mso-position-vertical-relative:line" coordorigin="0,0" coordsize="1096,278">
            <v:shape style="position:absolute;left:615;top:0;width:480;height:278" type="#_x0000_t202" filled="true" fillcolor="#ffff00" stroked="false">
              <v:textbox inset="0,0,0,0">
                <w:txbxContent>
                  <w:p>
                    <w:pPr>
                      <w:spacing w:before="1"/>
                      <w:ind w:left="0" w:right="-15" w:firstLine="0"/>
                      <w:jc w:val="left"/>
                      <w:rPr>
                        <w:b/>
                        <w:sz w:val="24"/>
                      </w:rPr>
                    </w:pPr>
                    <w:r>
                      <w:rPr>
                        <w:b/>
                        <w:sz w:val="24"/>
                      </w:rPr>
                      <w:t>2017</w:t>
                    </w:r>
                  </w:p>
                </w:txbxContent>
              </v:textbox>
              <v:fill type="solid"/>
              <w10:wrap type="none"/>
            </v:shape>
            <v:shape style="position:absolute;left:0;top:0;width:616;height:278" type="#_x0000_t202" filled="true" fillcolor="#00ff00" stroked="false">
              <v:textbox inset="0,0,0,0">
                <w:txbxContent>
                  <w:p>
                    <w:pPr>
                      <w:spacing w:before="1"/>
                      <w:ind w:left="0" w:right="0" w:firstLine="0"/>
                      <w:jc w:val="left"/>
                      <w:rPr>
                        <w:sz w:val="24"/>
                      </w:rPr>
                    </w:pPr>
                    <w:r>
                      <w:rPr>
                        <w:sz w:val="24"/>
                      </w:rPr>
                      <w:t>24/01/</w:t>
                    </w:r>
                  </w:p>
                </w:txbxContent>
              </v:textbox>
              <v:fill type="solid"/>
              <w10:wrap type="none"/>
            </v:shape>
          </v:group>
        </w:pict>
      </w:r>
      <w:r>
        <w:rPr>
          <w:sz w:val="20"/>
        </w:rPr>
      </w:r>
    </w:p>
    <w:p>
      <w:pPr>
        <w:pStyle w:val="Heading1"/>
        <w:spacing w:line="259" w:lineRule="exact"/>
        <w:ind w:left="893"/>
      </w:pPr>
      <w:r>
        <w:rPr>
          <w:u w:val="thick"/>
        </w:rPr>
        <w:t>43,</w:t>
      </w:r>
    </w:p>
    <w:p>
      <w:pPr>
        <w:pStyle w:val="BodyText"/>
        <w:ind w:left="0"/>
        <w:rPr>
          <w:b/>
          <w:sz w:val="20"/>
        </w:rPr>
      </w:pPr>
    </w:p>
    <w:p>
      <w:pPr>
        <w:pStyle w:val="BodyText"/>
        <w:spacing w:before="3"/>
        <w:ind w:left="0"/>
        <w:rPr>
          <w:b/>
          <w:sz w:val="21"/>
        </w:rPr>
      </w:pPr>
    </w:p>
    <w:p>
      <w:pPr>
        <w:spacing w:before="90"/>
        <w:ind w:left="781" w:right="0" w:firstLine="0"/>
        <w:jc w:val="left"/>
        <w:rPr>
          <w:b/>
          <w:sz w:val="24"/>
        </w:rPr>
      </w:pPr>
      <w:r>
        <w:rPr>
          <w:b/>
          <w:sz w:val="24"/>
          <w:u w:val="thick"/>
        </w:rPr>
        <w:t>George Quinton</w:t>
      </w:r>
    </w:p>
    <w:p>
      <w:pPr>
        <w:pStyle w:val="BodyText"/>
        <w:spacing w:before="1"/>
      </w:pPr>
      <w:r>
        <w:rPr/>
        <w:t>got involved in assaulting me with his friends!</w:t>
      </w:r>
    </w:p>
    <w:p>
      <w:pPr>
        <w:pStyle w:val="BodyText"/>
        <w:spacing w:before="4"/>
        <w:ind w:left="0"/>
      </w:pPr>
    </w:p>
    <w:p>
      <w:pPr>
        <w:pStyle w:val="Heading1"/>
        <w:spacing w:line="273" w:lineRule="exact"/>
      </w:pPr>
      <w:r>
        <w:rPr>
          <w:u w:val="thick"/>
        </w:rPr>
        <w:t>The banging Started!</w:t>
      </w:r>
    </w:p>
    <w:p>
      <w:pPr>
        <w:pStyle w:val="BodyText"/>
        <w:spacing w:line="242" w:lineRule="auto"/>
        <w:ind w:right="6654"/>
      </w:pPr>
      <w:r>
        <w:rPr/>
        <w:t>Flat – 113 – George Quinton moved </w:t>
      </w:r>
      <w:r>
        <w:rPr>
          <w:spacing w:val="-4"/>
        </w:rPr>
        <w:t>in! </w:t>
      </w:r>
      <w:r>
        <w:rPr/>
        <w:t>Stain Curtis (responsible) Mathiyalagan</w:t>
      </w:r>
      <w:r>
        <w:rPr>
          <w:spacing w:val="1"/>
        </w:rPr>
        <w:t> </w:t>
      </w:r>
      <w:r>
        <w:rPr/>
        <w:t>(Responsible)</w:t>
      </w:r>
    </w:p>
    <w:p>
      <w:pPr>
        <w:pStyle w:val="BodyText"/>
        <w:spacing w:line="242" w:lineRule="auto"/>
        <w:ind w:right="3717"/>
      </w:pPr>
      <w:r>
        <w:rPr/>
        <w:t>Tim</w:t>
      </w:r>
      <w:r>
        <w:rPr>
          <w:b/>
        </w:rPr>
        <w:t>e: </w:t>
      </w:r>
      <w:r>
        <w:rPr/>
        <w:t>All-Day and All-Night whenever they knew that I was indoors! The occupiers of 117 and 111 Continued to victimizing me by: -</w:t>
      </w:r>
    </w:p>
    <w:p>
      <w:pPr>
        <w:pStyle w:val="BodyText"/>
        <w:spacing w:line="242" w:lineRule="auto"/>
        <w:ind w:right="1517"/>
      </w:pPr>
      <w:r>
        <w:rPr/>
        <w:t>Stain knocked on my letter box and waking me up when he is leaving his premises to get his newspaper in the Mornings, like a person playing the game called knock down ginger!</w:t>
      </w:r>
    </w:p>
    <w:p>
      <w:pPr>
        <w:pStyle w:val="BodyText"/>
        <w:spacing w:line="242" w:lineRule="auto"/>
        <w:ind w:right="1565"/>
      </w:pPr>
      <w:r>
        <w:rPr/>
        <w:t>Eavesdropping, / Heedfully aurally perceiving were I am in my abode and then chasing me around into each room as listed, while banging on the floor with objects!</w:t>
      </w:r>
    </w:p>
    <w:p>
      <w:pPr>
        <w:pStyle w:val="BodyText"/>
        <w:spacing w:line="235" w:lineRule="auto"/>
        <w:ind w:right="1565"/>
      </w:pPr>
      <w:r>
        <w:rPr/>
        <w:t>Victimizing me with intent of utilizing the same reiterated items of the building fixtures to have tortures effects on me within my rented habitation is inequitable living circumstances!</w:t>
      </w:r>
    </w:p>
    <w:p>
      <w:pPr>
        <w:pStyle w:val="BodyText"/>
        <w:spacing w:before="11"/>
        <w:ind w:left="0"/>
        <w:rPr>
          <w:sz w:val="22"/>
        </w:rPr>
      </w:pPr>
    </w:p>
    <w:p>
      <w:pPr>
        <w:pStyle w:val="Heading1"/>
        <w:ind w:right="9629"/>
      </w:pPr>
      <w:r>
        <w:rPr>
          <w:color w:val="EC7C30"/>
          <w:u w:val="thick" w:color="EC7C30"/>
        </w:rPr>
        <w:t>Si Note:</w:t>
      </w:r>
      <w:r>
        <w:rPr>
          <w:color w:val="EC7C30"/>
        </w:rPr>
        <w:t> </w:t>
      </w:r>
      <w:r>
        <w:rPr>
          <w:color w:val="EC7C30"/>
          <w:u w:val="thick" w:color="EC7C30"/>
        </w:rPr>
        <w:t>1</w:t>
      </w:r>
    </w:p>
    <w:p>
      <w:pPr>
        <w:spacing w:after="0"/>
        <w:sectPr>
          <w:pgSz w:w="11910" w:h="16840"/>
          <w:pgMar w:top="1360" w:bottom="280" w:left="660" w:right="0"/>
        </w:sectPr>
      </w:pPr>
    </w:p>
    <w:p>
      <w:pPr>
        <w:spacing w:before="64"/>
        <w:ind w:left="781" w:right="0" w:firstLine="0"/>
        <w:jc w:val="left"/>
        <w:rPr>
          <w:b/>
          <w:sz w:val="24"/>
        </w:rPr>
      </w:pPr>
      <w:r>
        <w:rPr>
          <w:b/>
          <w:color w:val="EC7C30"/>
          <w:sz w:val="24"/>
          <w:u w:val="thick" w:color="EC7C30"/>
        </w:rPr>
        <w:t>2</w:t>
      </w:r>
    </w:p>
    <w:p>
      <w:pPr>
        <w:pStyle w:val="BodyText"/>
        <w:spacing w:before="9"/>
        <w:ind w:left="0"/>
        <w:rPr>
          <w:b/>
          <w:sz w:val="15"/>
        </w:rPr>
      </w:pPr>
    </w:p>
    <w:p>
      <w:pPr>
        <w:spacing w:before="90"/>
        <w:ind w:left="781" w:right="0" w:firstLine="0"/>
        <w:jc w:val="left"/>
        <w:rPr>
          <w:b/>
          <w:sz w:val="24"/>
        </w:rPr>
      </w:pPr>
      <w:r>
        <w:rPr>
          <w:b/>
          <w:color w:val="EC7C30"/>
          <w:sz w:val="24"/>
          <w:u w:val="thick" w:color="EC7C30"/>
        </w:rPr>
        <w:t>3</w:t>
      </w:r>
    </w:p>
    <w:p>
      <w:pPr>
        <w:pStyle w:val="BodyText"/>
        <w:spacing w:before="5"/>
        <w:ind w:left="0"/>
        <w:rPr>
          <w:b/>
          <w:sz w:val="16"/>
        </w:rPr>
      </w:pPr>
    </w:p>
    <w:p>
      <w:pPr>
        <w:spacing w:before="90"/>
        <w:ind w:left="781" w:right="0" w:firstLine="0"/>
        <w:jc w:val="left"/>
        <w:rPr>
          <w:b/>
          <w:sz w:val="24"/>
        </w:rPr>
      </w:pPr>
      <w:r>
        <w:rPr>
          <w:b/>
          <w:sz w:val="24"/>
          <w:u w:val="thick"/>
        </w:rPr>
        <w:t>Summary!</w:t>
      </w:r>
    </w:p>
    <w:p>
      <w:pPr>
        <w:pStyle w:val="BodyText"/>
        <w:spacing w:before="2"/>
        <w:ind w:right="1502"/>
      </w:pPr>
      <w:r>
        <w:rPr/>
        <w:t>My Heart has really started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then on allowing my estate members to carry out their hate crime in a</w:t>
      </w:r>
      <w:r>
        <w:rPr>
          <w:spacing w:val="-41"/>
        </w:rPr>
        <w:t> </w:t>
      </w:r>
      <w:r>
        <w:rPr/>
        <w:t>cover up to send me crazy or to an early death by flushing the toilet below me and bagging at me causing me sufferings and no peace also letting the named attack me when I am in the bathtub and getting undressed and this does not stop their I continue to get assaulted with the water taps getting slammed on and off causing a loud bagging sound at a fast rate and slamming object and or jumping on the floorboards above my head damaging my work studies and private family life and making me a Vulnerable</w:t>
      </w:r>
      <w:r>
        <w:rPr>
          <w:spacing w:val="42"/>
        </w:rPr>
        <w:t> </w:t>
      </w:r>
      <w:r>
        <w:rPr/>
        <w:t>person!</w:t>
      </w:r>
    </w:p>
    <w:p>
      <w:pPr>
        <w:pStyle w:val="BodyText"/>
        <w:spacing w:line="273" w:lineRule="exact" w:before="3"/>
      </w:pPr>
      <w:r>
        <w:rPr/>
        <w:t>I have also had a lot of problems with eating because of what they keep all doing to me!</w:t>
      </w:r>
    </w:p>
    <w:p>
      <w:pPr>
        <w:pStyle w:val="BodyText"/>
        <w:spacing w:line="242" w:lineRule="auto"/>
        <w:ind w:right="1464"/>
      </w:pPr>
      <w:r>
        <w:rPr/>
        <w:t>My canine has victualing its paws because of what 113 – 117 and 111 are getting away with I have taken pictures of the damage this is doing to us in this flat!</w:t>
      </w:r>
    </w:p>
    <w:p>
      <w:pPr>
        <w:pStyle w:val="BodyText"/>
        <w:spacing w:before="8"/>
        <w:ind w:left="0"/>
        <w:rPr>
          <w:sz w:val="23"/>
        </w:rPr>
      </w:pPr>
    </w:p>
    <w:p>
      <w:pPr>
        <w:pStyle w:val="Heading1"/>
      </w:pPr>
      <w:r>
        <w:rPr>
          <w:u w:val="thick"/>
        </w:rPr>
        <w:t>Disrepair!</w:t>
      </w:r>
    </w:p>
    <w:p>
      <w:pPr>
        <w:pStyle w:val="BodyText"/>
        <w:spacing w:line="237" w:lineRule="auto" w:before="4"/>
        <w:ind w:right="1618"/>
      </w:pPr>
      <w:r>
        <w:rPr/>
        <w:t>The disrepair issues remain unhurried from getting resolved in due process with concern for my health and safety after Enfield Council and Enfield homes as an add-on towards my dissatisfaction of their services!</w:t>
      </w:r>
    </w:p>
    <w:p>
      <w:pPr>
        <w:pStyle w:val="BodyText"/>
        <w:spacing w:before="5"/>
        <w:ind w:left="0"/>
      </w:pPr>
    </w:p>
    <w:p>
      <w:pPr>
        <w:pStyle w:val="Heading1"/>
      </w:pPr>
      <w:r>
        <w:rPr>
          <w:u w:val="thick"/>
        </w:rPr>
        <w:t>Time Spent Building.</w:t>
      </w:r>
    </w:p>
    <w:p>
      <w:pPr>
        <w:pStyle w:val="BodyText"/>
        <w:spacing w:line="237" w:lineRule="auto" w:before="4"/>
        <w:ind w:right="1517"/>
      </w:pPr>
      <w:r>
        <w:rPr/>
        <w:t>In the background of everything going I continued working on creating a new and up to date Management System and I continued to Study and finish at the Time Start: 07:00 Am and Time End: 03:30 Pm!</w:t>
      </w:r>
    </w:p>
    <w:p>
      <w:pPr>
        <w:pStyle w:val="BodyText"/>
        <w:spacing w:line="242" w:lineRule="auto" w:before="3"/>
        <w:ind w:right="1477"/>
      </w:pPr>
      <w:r>
        <w:rPr/>
        <w:t>My mother also continues to work on building my company website for me with others at the Time Start: 09:00 and Time End: 14:00!</w:t>
      </w:r>
    </w:p>
    <w:p>
      <w:pPr>
        <w:pStyle w:val="BodyText"/>
        <w:spacing w:before="3"/>
        <w:ind w:left="0"/>
        <w:rPr>
          <w:sz w:val="23"/>
        </w:rPr>
      </w:pPr>
    </w:p>
    <w:p>
      <w:pPr>
        <w:pStyle w:val="Heading1"/>
        <w:jc w:val="both"/>
      </w:pPr>
      <w:r>
        <w:rPr>
          <w:u w:val="thick"/>
        </w:rPr>
        <w:t>Working at Home doing Court Case Defense Work!</w:t>
      </w:r>
    </w:p>
    <w:p>
      <w:pPr>
        <w:pStyle w:val="BodyText"/>
        <w:spacing w:line="242" w:lineRule="auto" w:before="2"/>
        <w:ind w:right="1845"/>
        <w:jc w:val="both"/>
      </w:pPr>
      <w:r>
        <w:rPr/>
        <w:t>I spent time and resources costing expenditure with my no there also building my</w:t>
      </w:r>
      <w:r>
        <w:rPr>
          <w:spacing w:val="-30"/>
        </w:rPr>
        <w:t> </w:t>
      </w:r>
      <w:r>
        <w:rPr/>
        <w:t>defence case, against the allegations getting put against me at the Time Start: 12:00 Am and Time End: 06:00 Am!</w:t>
      </w:r>
    </w:p>
    <w:p>
      <w:pPr>
        <w:pStyle w:val="BodyText"/>
        <w:spacing w:before="2"/>
        <w:ind w:left="0"/>
        <w:rPr>
          <w:sz w:val="23"/>
        </w:rPr>
      </w:pPr>
    </w:p>
    <w:p>
      <w:pPr>
        <w:pStyle w:val="Heading1"/>
        <w:ind w:left="387" w:right="1045"/>
        <w:jc w:val="center"/>
      </w:pPr>
      <w:r>
        <w:rPr>
          <w:u w:val="thick"/>
        </w:rPr>
        <w:t>25/01/2017</w:t>
      </w:r>
    </w:p>
    <w:p>
      <w:pPr>
        <w:pStyle w:val="BodyText"/>
        <w:spacing w:before="6"/>
        <w:ind w:left="0"/>
        <w:rPr>
          <w:b/>
          <w:sz w:val="16"/>
        </w:rPr>
      </w:pPr>
    </w:p>
    <w:p>
      <w:pPr>
        <w:spacing w:before="90"/>
        <w:ind w:left="387" w:right="1157" w:firstLine="0"/>
        <w:jc w:val="center"/>
        <w:rPr>
          <w:b/>
          <w:sz w:val="24"/>
        </w:rPr>
      </w:pPr>
      <w:r>
        <w:rPr>
          <w:b/>
          <w:sz w:val="24"/>
        </w:rPr>
        <w:t>Stain and the Mathiyalagan and Co!</w:t>
      </w:r>
    </w:p>
    <w:p>
      <w:pPr>
        <w:spacing w:line="273" w:lineRule="exact" w:before="1"/>
        <w:ind w:left="387" w:right="1156" w:firstLine="0"/>
        <w:jc w:val="center"/>
        <w:rPr>
          <w:b/>
          <w:sz w:val="24"/>
        </w:rPr>
      </w:pPr>
      <w:r>
        <w:rPr>
          <w:b/>
          <w:sz w:val="24"/>
        </w:rPr>
        <w:t>Issues with My Neighbours and Housing Disrepair!</w:t>
      </w:r>
    </w:p>
    <w:p>
      <w:pPr>
        <w:spacing w:line="273" w:lineRule="exact" w:before="0"/>
        <w:ind w:left="387" w:right="1157" w:firstLine="0"/>
        <w:jc w:val="center"/>
        <w:rPr>
          <w:b/>
          <w:sz w:val="24"/>
        </w:rPr>
      </w:pPr>
      <w:r>
        <w:rPr>
          <w:b/>
          <w:sz w:val="24"/>
        </w:rPr>
        <w:t>Working on the Court Case Defence!</w:t>
      </w:r>
    </w:p>
    <w:p>
      <w:pPr>
        <w:spacing w:before="2"/>
        <w:ind w:left="770" w:right="1555" w:firstLine="0"/>
        <w:jc w:val="center"/>
        <w:rPr>
          <w:b/>
          <w:sz w:val="24"/>
        </w:rPr>
      </w:pPr>
      <w:r>
        <w:rPr>
          <w:b/>
          <w:sz w:val="24"/>
        </w:rPr>
        <w:t>The Anti-Social Behaviour Order Case and the Verdict got made Guilty against me in error and the conditions got imposed against me till late 2020!</w:t>
      </w:r>
    </w:p>
    <w:p>
      <w:pPr>
        <w:spacing w:line="240" w:lineRule="auto" w:before="4"/>
        <w:ind w:left="3745" w:right="4514" w:firstLine="11"/>
        <w:jc w:val="center"/>
        <w:rPr>
          <w:b/>
          <w:sz w:val="24"/>
        </w:rPr>
      </w:pPr>
      <w:r>
        <w:rPr>
          <w:b/>
          <w:sz w:val="24"/>
        </w:rPr>
        <w:t>The Banging Continued: - Helping the Community Hall Building the catalogue Working on My Website!</w:t>
      </w:r>
    </w:p>
    <w:p>
      <w:pPr>
        <w:spacing w:line="275" w:lineRule="exact" w:before="0"/>
        <w:ind w:left="387" w:right="1151" w:firstLine="0"/>
        <w:jc w:val="center"/>
        <w:rPr>
          <w:b/>
          <w:sz w:val="24"/>
        </w:rPr>
      </w:pPr>
      <w:r>
        <w:rPr>
          <w:b/>
          <w:sz w:val="24"/>
        </w:rPr>
        <w:t>25/01/2017</w:t>
      </w:r>
    </w:p>
    <w:p>
      <w:pPr>
        <w:spacing w:after="0" w:line="275" w:lineRule="exact"/>
        <w:jc w:val="center"/>
        <w:rPr>
          <w:sz w:val="24"/>
        </w:rPr>
        <w:sectPr>
          <w:pgSz w:w="11910" w:h="16840"/>
          <w:pgMar w:top="1360" w:bottom="280" w:left="660" w:right="0"/>
        </w:sectPr>
      </w:pPr>
    </w:p>
    <w:p>
      <w:pPr>
        <w:pStyle w:val="ListParagraph"/>
        <w:numPr>
          <w:ilvl w:val="0"/>
          <w:numId w:val="1"/>
        </w:numPr>
        <w:tabs>
          <w:tab w:pos="1140" w:val="left" w:leader="none"/>
          <w:tab w:pos="1141" w:val="left" w:leader="none"/>
        </w:tabs>
        <w:spacing w:line="294" w:lineRule="exact" w:before="81" w:after="0"/>
        <w:ind w:left="1141" w:right="0" w:hanging="360"/>
        <w:jc w:val="left"/>
        <w:rPr>
          <w:rFonts w:ascii="Symbol" w:hAnsi="Symbol"/>
          <w:sz w:val="24"/>
        </w:rPr>
      </w:pPr>
      <w:r>
        <w:rPr>
          <w:sz w:val="24"/>
        </w:rPr>
        <w:t>Disrepair!</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Asbo Order got granted in Error with Full Conditions against me and</w:t>
      </w:r>
      <w:r>
        <w:rPr>
          <w:spacing w:val="-13"/>
          <w:sz w:val="24"/>
        </w:rPr>
        <w:t> </w:t>
      </w:r>
      <w:r>
        <w:rPr>
          <w:sz w:val="24"/>
        </w:rPr>
        <w:t>Fraudulently!</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banging Continued at</w:t>
      </w:r>
      <w:r>
        <w:rPr>
          <w:spacing w:val="-3"/>
          <w:sz w:val="24"/>
        </w:rPr>
        <w:t> </w:t>
      </w:r>
      <w:r>
        <w:rPr>
          <w:sz w:val="24"/>
        </w:rPr>
        <w:t>me!</w:t>
      </w:r>
    </w:p>
    <w:p>
      <w:pPr>
        <w:pStyle w:val="BodyText"/>
        <w:ind w:left="0"/>
      </w:pPr>
    </w:p>
    <w:p>
      <w:pPr>
        <w:pStyle w:val="Heading1"/>
        <w:numPr>
          <w:ilvl w:val="0"/>
          <w:numId w:val="1"/>
        </w:numPr>
        <w:tabs>
          <w:tab w:pos="1140" w:val="left" w:leader="none"/>
          <w:tab w:pos="1141" w:val="left" w:leader="none"/>
        </w:tabs>
        <w:spacing w:line="240" w:lineRule="auto" w:before="0" w:after="0"/>
        <w:ind w:left="1141" w:right="0" w:hanging="360"/>
        <w:jc w:val="left"/>
        <w:rPr>
          <w:rFonts w:ascii="Symbol" w:hAnsi="Symbol"/>
        </w:rPr>
      </w:pPr>
      <w:r>
        <w:rPr>
          <w:u w:val="thick"/>
        </w:rPr>
        <w:t>George</w:t>
      </w:r>
      <w:r>
        <w:rPr>
          <w:spacing w:val="-2"/>
          <w:u w:val="thick"/>
        </w:rPr>
        <w:t> </w:t>
      </w:r>
      <w:r>
        <w:rPr>
          <w:u w:val="thick"/>
        </w:rPr>
        <w:t>Quinton</w:t>
      </w:r>
    </w:p>
    <w:p>
      <w:pPr>
        <w:pStyle w:val="BodyText"/>
        <w:spacing w:before="2"/>
        <w:ind w:left="1141"/>
      </w:pPr>
      <w:r>
        <w:rPr/>
        <w:t>got involved in assaulting me with his</w:t>
      </w:r>
      <w:r>
        <w:rPr>
          <w:spacing w:val="-24"/>
        </w:rPr>
        <w:t> </w:t>
      </w:r>
      <w:r>
        <w:rPr/>
        <w:t>friends!</w:t>
      </w:r>
    </w:p>
    <w:p>
      <w:pPr>
        <w:pStyle w:val="BodyText"/>
        <w:spacing w:before="3"/>
        <w:ind w:left="0"/>
      </w:pPr>
    </w:p>
    <w:p>
      <w:pPr>
        <w:pStyle w:val="Heading1"/>
        <w:spacing w:line="276" w:lineRule="exact"/>
        <w:ind w:left="1141"/>
      </w:pPr>
      <w:r>
        <w:rPr>
          <w:u w:val="thick"/>
        </w:rPr>
        <w:t>1</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Simon Cordell’s MP3’S</w:t>
      </w:r>
      <w:r>
        <w:rPr>
          <w:b/>
          <w:spacing w:val="-12"/>
          <w:sz w:val="24"/>
          <w:u w:val="thick"/>
        </w:rPr>
        <w:t> </w:t>
      </w:r>
      <w:r>
        <w:rPr>
          <w:b/>
          <w:sz w:val="24"/>
          <w:u w:val="thick"/>
        </w:rPr>
        <w:t>Indexed</w:t>
      </w:r>
    </w:p>
    <w:p>
      <w:pPr>
        <w:spacing w:before="158"/>
        <w:ind w:left="1141" w:right="0" w:firstLine="0"/>
        <w:jc w:val="left"/>
        <w:rPr>
          <w:b/>
          <w:sz w:val="24"/>
        </w:rPr>
      </w:pPr>
      <w:r>
        <w:rPr>
          <w:b/>
          <w:sz w:val="24"/>
        </w:rPr>
        <w:t>Stage 1</w:t>
      </w:r>
    </w:p>
    <w:p>
      <w:pPr>
        <w:spacing w:line="273" w:lineRule="exact" w:before="2"/>
        <w:ind w:left="1141" w:right="0" w:firstLine="0"/>
        <w:jc w:val="left"/>
        <w:rPr>
          <w:b/>
          <w:sz w:val="24"/>
        </w:rPr>
      </w:pPr>
      <w:r>
        <w:rPr>
          <w:b/>
          <w:sz w:val="24"/>
          <w:u w:val="thick"/>
        </w:rPr>
        <w:t>1x Recording</w:t>
      </w:r>
    </w:p>
    <w:p>
      <w:pPr>
        <w:pStyle w:val="BodyText"/>
        <w:spacing w:line="273" w:lineRule="exact"/>
        <w:ind w:left="1141"/>
      </w:pPr>
      <w:r>
        <w:rPr/>
        <w:t>01m. 3. Court lower 25/01/2017</w:t>
      </w:r>
    </w:p>
    <w:p>
      <w:pPr>
        <w:spacing w:before="2"/>
        <w:ind w:left="1141" w:right="6056" w:firstLine="0"/>
        <w:jc w:val="left"/>
        <w:rPr>
          <w:sz w:val="24"/>
        </w:rPr>
      </w:pPr>
      <w:r>
        <w:rPr>
          <w:b/>
          <w:color w:val="FF0000"/>
          <w:sz w:val="24"/>
        </w:rPr>
        <w:t>Page Number: Update Page Number </w:t>
      </w:r>
      <w:r>
        <w:rPr>
          <w:sz w:val="24"/>
        </w:rPr>
        <w:t>1, </w:t>
      </w:r>
      <w:hyperlink r:id="rId80">
        <w:r>
          <w:rPr>
            <w:color w:val="0000FF"/>
            <w:sz w:val="24"/>
            <w:u w:val="single" w:color="0000FF"/>
          </w:rPr>
          <w:t>01m. 3. Court lower 25_01_2017.docx</w:t>
        </w:r>
      </w:hyperlink>
      <w:r>
        <w:rPr>
          <w:color w:val="0000FF"/>
          <w:sz w:val="24"/>
        </w:rPr>
        <w:t> </w:t>
      </w:r>
      <w:hyperlink r:id="rId81">
        <w:r>
          <w:rPr>
            <w:color w:val="0000FF"/>
            <w:sz w:val="24"/>
            <w:u w:val="single" w:color="0000FF"/>
          </w:rPr>
          <w:t>01m. 3. Court lower 25_01_2017.htm</w:t>
        </w:r>
      </w:hyperlink>
      <w:r>
        <w:rPr>
          <w:color w:val="0000FF"/>
          <w:sz w:val="24"/>
        </w:rPr>
        <w:t> </w:t>
      </w:r>
      <w:hyperlink r:id="rId82">
        <w:r>
          <w:rPr>
            <w:color w:val="0000FF"/>
            <w:sz w:val="24"/>
            <w:u w:val="single" w:color="0000FF"/>
          </w:rPr>
          <w:t>01m. 3. Court lower 25_01_2017.mp3</w:t>
        </w:r>
      </w:hyperlink>
    </w:p>
    <w:p>
      <w:pPr>
        <w:pStyle w:val="BodyText"/>
        <w:spacing w:before="3"/>
        <w:ind w:left="0"/>
        <w:rPr>
          <w:sz w:val="16"/>
        </w:rPr>
      </w:pPr>
    </w:p>
    <w:p>
      <w:pPr>
        <w:pStyle w:val="BodyText"/>
        <w:spacing w:before="90"/>
      </w:pPr>
      <w:r>
        <w:rPr/>
        <w:t>--</w:t>
      </w:r>
    </w:p>
    <w:p>
      <w:pPr>
        <w:pStyle w:val="BodyText"/>
        <w:spacing w:before="2"/>
        <w:ind w:left="0"/>
      </w:pPr>
    </w:p>
    <w:p>
      <w:pPr>
        <w:pStyle w:val="Heading1"/>
        <w:spacing w:before="1"/>
      </w:pPr>
      <w:r>
        <w:rPr>
          <w:u w:val="thick"/>
        </w:rPr>
        <w:t>1</w:t>
      </w:r>
    </w:p>
    <w:p>
      <w:pPr>
        <w:spacing w:before="2"/>
        <w:ind w:left="781" w:right="0" w:firstLine="0"/>
        <w:jc w:val="left"/>
        <w:rPr>
          <w:b/>
          <w:sz w:val="24"/>
        </w:rPr>
      </w:pPr>
      <w:r>
        <w:rPr>
          <w:b/>
          <w:sz w:val="24"/>
          <w:u w:val="thick"/>
        </w:rPr>
        <w:t>Simon Cordell’s MP3’S Indexed</w:t>
      </w:r>
    </w:p>
    <w:p>
      <w:pPr>
        <w:spacing w:line="273" w:lineRule="exact" w:before="159"/>
        <w:ind w:left="781" w:right="0" w:firstLine="0"/>
        <w:jc w:val="left"/>
        <w:rPr>
          <w:b/>
          <w:sz w:val="24"/>
        </w:rPr>
      </w:pPr>
      <w:r>
        <w:rPr>
          <w:b/>
          <w:sz w:val="24"/>
        </w:rPr>
        <w:t>Stage 1</w:t>
      </w:r>
    </w:p>
    <w:p>
      <w:pPr>
        <w:spacing w:line="273" w:lineRule="exact" w:before="0"/>
        <w:ind w:left="781" w:right="0" w:firstLine="0"/>
        <w:jc w:val="left"/>
        <w:rPr>
          <w:b/>
          <w:sz w:val="24"/>
        </w:rPr>
      </w:pPr>
      <w:r>
        <w:rPr>
          <w:b/>
          <w:sz w:val="24"/>
          <w:u w:val="thick"/>
        </w:rPr>
        <w:t>1x Recording</w:t>
      </w:r>
    </w:p>
    <w:p>
      <w:pPr>
        <w:pStyle w:val="BodyText"/>
        <w:spacing w:before="1"/>
      </w:pPr>
      <w:r>
        <w:rPr/>
        <w:t>01m. 3. Court lower 25/01/2017</w:t>
      </w:r>
    </w:p>
    <w:p>
      <w:pPr>
        <w:spacing w:line="240" w:lineRule="auto" w:before="2"/>
        <w:ind w:left="781" w:right="6376" w:firstLine="0"/>
        <w:jc w:val="left"/>
        <w:rPr>
          <w:sz w:val="24"/>
        </w:rPr>
      </w:pPr>
      <w:r>
        <w:rPr>
          <w:b/>
          <w:sz w:val="24"/>
        </w:rPr>
        <w:t>Page Number: Update Page Number </w:t>
      </w:r>
      <w:r>
        <w:rPr>
          <w:sz w:val="24"/>
        </w:rPr>
        <w:t>1, </w:t>
      </w:r>
      <w:hyperlink r:id="rId80">
        <w:r>
          <w:rPr>
            <w:color w:val="0000FF"/>
            <w:sz w:val="24"/>
            <w:u w:val="single" w:color="0000FF"/>
          </w:rPr>
          <w:t>01m. 3. Court lower 25_01_2017.docx</w:t>
        </w:r>
      </w:hyperlink>
      <w:r>
        <w:rPr>
          <w:color w:val="0000FF"/>
          <w:sz w:val="24"/>
        </w:rPr>
        <w:t> </w:t>
      </w:r>
      <w:hyperlink r:id="rId81">
        <w:r>
          <w:rPr>
            <w:color w:val="0000FF"/>
            <w:sz w:val="24"/>
            <w:u w:val="single" w:color="0000FF"/>
          </w:rPr>
          <w:t>01m. 3. Court lower 25_01_2017.htm</w:t>
        </w:r>
      </w:hyperlink>
      <w:r>
        <w:rPr>
          <w:color w:val="0000FF"/>
          <w:sz w:val="24"/>
        </w:rPr>
        <w:t> </w:t>
      </w:r>
      <w:hyperlink r:id="rId82">
        <w:r>
          <w:rPr>
            <w:color w:val="0000FF"/>
            <w:sz w:val="24"/>
            <w:u w:val="single" w:color="0000FF"/>
          </w:rPr>
          <w:t>01m. 3. Court lower 25_01_2017.mp3</w:t>
        </w:r>
      </w:hyperlink>
    </w:p>
    <w:p>
      <w:pPr>
        <w:pStyle w:val="Heading1"/>
        <w:spacing w:line="275" w:lineRule="exact"/>
      </w:pPr>
      <w:r>
        <w:rPr>
          <w:u w:val="thick"/>
        </w:rPr>
        <w:t>1.</w:t>
      </w:r>
    </w:p>
    <w:p>
      <w:pPr>
        <w:pStyle w:val="BodyText"/>
        <w:spacing w:before="2"/>
        <w:ind w:left="0"/>
        <w:rPr>
          <w:b/>
          <w:sz w:val="25"/>
        </w:rPr>
      </w:pPr>
    </w:p>
    <w:tbl>
      <w:tblPr>
        <w:tblW w:w="0" w:type="auto"/>
        <w:jc w:val="left"/>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05"/>
        <w:gridCol w:w="1401"/>
        <w:gridCol w:w="5877"/>
      </w:tblGrid>
      <w:tr>
        <w:trPr>
          <w:trHeight w:val="271" w:hRule="atLeast"/>
        </w:trPr>
        <w:tc>
          <w:tcPr>
            <w:tcW w:w="1805" w:type="dxa"/>
          </w:tcPr>
          <w:p>
            <w:pPr>
              <w:pStyle w:val="TableParagraph"/>
              <w:spacing w:line="252" w:lineRule="exact"/>
              <w:ind w:left="50"/>
              <w:rPr>
                <w:sz w:val="24"/>
              </w:rPr>
            </w:pPr>
            <w:r>
              <w:rPr>
                <w:sz w:val="24"/>
              </w:rPr>
              <w:t>Speaker 2:</w:t>
            </w:r>
          </w:p>
        </w:tc>
        <w:tc>
          <w:tcPr>
            <w:tcW w:w="1401" w:type="dxa"/>
          </w:tcPr>
          <w:p>
            <w:pPr>
              <w:pStyle w:val="TableParagraph"/>
              <w:spacing w:line="252" w:lineRule="exact"/>
              <w:ind w:left="387" w:right="426"/>
              <w:jc w:val="center"/>
              <w:rPr>
                <w:sz w:val="24"/>
              </w:rPr>
            </w:pPr>
            <w:hyperlink r:id="rId83">
              <w:r>
                <w:rPr>
                  <w:color w:val="0000FF"/>
                  <w:sz w:val="24"/>
                  <w:u w:val="single" w:color="0000FF"/>
                </w:rPr>
                <w:t>00:27</w:t>
              </w:r>
            </w:hyperlink>
          </w:p>
        </w:tc>
        <w:tc>
          <w:tcPr>
            <w:tcW w:w="5877" w:type="dxa"/>
          </w:tcPr>
          <w:p>
            <w:pPr>
              <w:pStyle w:val="TableParagraph"/>
              <w:spacing w:line="252" w:lineRule="exact"/>
              <w:ind w:left="445"/>
              <w:rPr>
                <w:sz w:val="24"/>
              </w:rPr>
            </w:pPr>
            <w:r>
              <w:rPr>
                <w:sz w:val="24"/>
              </w:rPr>
              <w:t>Your call is important to us. Please continue to hold and</w:t>
            </w:r>
          </w:p>
        </w:tc>
      </w:tr>
      <w:tr>
        <w:trPr>
          <w:trHeight w:val="547" w:hRule="atLeast"/>
        </w:trPr>
        <w:tc>
          <w:tcPr>
            <w:tcW w:w="1805" w:type="dxa"/>
          </w:tcPr>
          <w:p>
            <w:pPr>
              <w:pStyle w:val="TableParagraph"/>
              <w:spacing w:before="1"/>
              <w:rPr>
                <w:b/>
                <w:sz w:val="23"/>
              </w:rPr>
            </w:pPr>
          </w:p>
          <w:p>
            <w:pPr>
              <w:pStyle w:val="TableParagraph"/>
              <w:spacing w:line="262" w:lineRule="exact"/>
              <w:ind w:left="50"/>
              <w:rPr>
                <w:sz w:val="24"/>
              </w:rPr>
            </w:pPr>
            <w:r>
              <w:rPr>
                <w:sz w:val="24"/>
              </w:rPr>
              <w:t>Speaker 2:</w:t>
            </w:r>
          </w:p>
        </w:tc>
        <w:tc>
          <w:tcPr>
            <w:tcW w:w="1401" w:type="dxa"/>
          </w:tcPr>
          <w:p>
            <w:pPr>
              <w:pStyle w:val="TableParagraph"/>
              <w:spacing w:before="1"/>
              <w:rPr>
                <w:b/>
                <w:sz w:val="23"/>
              </w:rPr>
            </w:pPr>
          </w:p>
          <w:p>
            <w:pPr>
              <w:pStyle w:val="TableParagraph"/>
              <w:spacing w:line="262" w:lineRule="exact"/>
              <w:ind w:left="387" w:right="426"/>
              <w:jc w:val="center"/>
              <w:rPr>
                <w:sz w:val="24"/>
              </w:rPr>
            </w:pPr>
            <w:hyperlink r:id="rId84">
              <w:r>
                <w:rPr>
                  <w:color w:val="0000FF"/>
                  <w:sz w:val="24"/>
                  <w:u w:val="single" w:color="0000FF"/>
                </w:rPr>
                <w:t>02:08</w:t>
              </w:r>
            </w:hyperlink>
          </w:p>
        </w:tc>
        <w:tc>
          <w:tcPr>
            <w:tcW w:w="5877" w:type="dxa"/>
          </w:tcPr>
          <w:p>
            <w:pPr>
              <w:pStyle w:val="TableParagraph"/>
              <w:spacing w:line="269" w:lineRule="exact"/>
              <w:ind w:left="445"/>
              <w:rPr>
                <w:sz w:val="24"/>
              </w:rPr>
            </w:pPr>
            <w:r>
              <w:rPr>
                <w:sz w:val="24"/>
              </w:rPr>
              <w:t>we will answer your call as soon as possible.</w:t>
            </w:r>
          </w:p>
          <w:p>
            <w:pPr>
              <w:pStyle w:val="TableParagraph"/>
              <w:spacing w:line="259" w:lineRule="exact"/>
              <w:ind w:left="445"/>
              <w:rPr>
                <w:sz w:val="24"/>
              </w:rPr>
            </w:pPr>
            <w:r>
              <w:rPr>
                <w:sz w:val="24"/>
              </w:rPr>
              <w:t>your call is important to us. Please continue to hold and</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877" w:type="dxa"/>
          </w:tcPr>
          <w:p>
            <w:pPr>
              <w:pStyle w:val="TableParagraph"/>
              <w:spacing w:line="258" w:lineRule="exact"/>
              <w:ind w:left="445"/>
              <w:rPr>
                <w:sz w:val="24"/>
              </w:rPr>
            </w:pPr>
            <w:r>
              <w:rPr>
                <w:sz w:val="24"/>
              </w:rPr>
              <w:t>we will answer your call as soon as possible.</w:t>
            </w:r>
          </w:p>
        </w:tc>
      </w:tr>
      <w:tr>
        <w:trPr>
          <w:trHeight w:val="277" w:hRule="atLeast"/>
        </w:trPr>
        <w:tc>
          <w:tcPr>
            <w:tcW w:w="1805" w:type="dxa"/>
          </w:tcPr>
          <w:p>
            <w:pPr>
              <w:pStyle w:val="TableParagraph"/>
              <w:spacing w:line="258" w:lineRule="exact"/>
              <w:ind w:left="50"/>
              <w:rPr>
                <w:sz w:val="24"/>
              </w:rPr>
            </w:pPr>
            <w:r>
              <w:rPr>
                <w:sz w:val="24"/>
              </w:rPr>
              <w:t>Speaker 2:</w:t>
            </w:r>
          </w:p>
        </w:tc>
        <w:tc>
          <w:tcPr>
            <w:tcW w:w="1401" w:type="dxa"/>
          </w:tcPr>
          <w:p>
            <w:pPr>
              <w:pStyle w:val="TableParagraph"/>
              <w:spacing w:line="258" w:lineRule="exact"/>
              <w:ind w:left="387" w:right="426"/>
              <w:jc w:val="center"/>
              <w:rPr>
                <w:sz w:val="24"/>
              </w:rPr>
            </w:pPr>
            <w:hyperlink r:id="rId85">
              <w:r>
                <w:rPr>
                  <w:color w:val="0000FF"/>
                  <w:sz w:val="24"/>
                  <w:u w:val="single" w:color="0000FF"/>
                </w:rPr>
                <w:t>03:49</w:t>
              </w:r>
            </w:hyperlink>
          </w:p>
        </w:tc>
        <w:tc>
          <w:tcPr>
            <w:tcW w:w="5877" w:type="dxa"/>
          </w:tcPr>
          <w:p>
            <w:pPr>
              <w:pStyle w:val="TableParagraph"/>
              <w:spacing w:line="258" w:lineRule="exact"/>
              <w:ind w:left="445"/>
              <w:rPr>
                <w:sz w:val="24"/>
              </w:rPr>
            </w:pPr>
            <w:r>
              <w:rPr>
                <w:sz w:val="24"/>
              </w:rPr>
              <w:t>your call is important to us. Please continue to hold and</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877" w:type="dxa"/>
          </w:tcPr>
          <w:p>
            <w:pPr>
              <w:pStyle w:val="TableParagraph"/>
              <w:spacing w:line="258" w:lineRule="exact"/>
              <w:ind w:left="445"/>
              <w:rPr>
                <w:sz w:val="24"/>
              </w:rPr>
            </w:pPr>
            <w:r>
              <w:rPr>
                <w:sz w:val="24"/>
              </w:rPr>
              <w:t>we will answer your call as soon as possible.</w:t>
            </w:r>
          </w:p>
        </w:tc>
      </w:tr>
      <w:tr>
        <w:trPr>
          <w:trHeight w:val="547" w:hRule="atLeast"/>
        </w:trPr>
        <w:tc>
          <w:tcPr>
            <w:tcW w:w="1805" w:type="dxa"/>
          </w:tcPr>
          <w:p>
            <w:pPr>
              <w:pStyle w:val="TableParagraph"/>
              <w:spacing w:line="272" w:lineRule="exact"/>
              <w:ind w:left="50"/>
              <w:rPr>
                <w:sz w:val="24"/>
              </w:rPr>
            </w:pPr>
            <w:r>
              <w:rPr>
                <w:sz w:val="24"/>
              </w:rPr>
              <w:t>Speaker 2:</w:t>
            </w:r>
          </w:p>
        </w:tc>
        <w:tc>
          <w:tcPr>
            <w:tcW w:w="1401" w:type="dxa"/>
          </w:tcPr>
          <w:p>
            <w:pPr>
              <w:pStyle w:val="TableParagraph"/>
              <w:spacing w:line="272" w:lineRule="exact"/>
              <w:ind w:left="387" w:right="426"/>
              <w:jc w:val="center"/>
              <w:rPr>
                <w:sz w:val="24"/>
              </w:rPr>
            </w:pPr>
            <w:hyperlink r:id="rId86">
              <w:r>
                <w:rPr>
                  <w:color w:val="0000FF"/>
                  <w:sz w:val="24"/>
                  <w:u w:val="single" w:color="0000FF"/>
                </w:rPr>
                <w:t>05:30</w:t>
              </w:r>
            </w:hyperlink>
          </w:p>
        </w:tc>
        <w:tc>
          <w:tcPr>
            <w:tcW w:w="5877" w:type="dxa"/>
          </w:tcPr>
          <w:p>
            <w:pPr>
              <w:pStyle w:val="TableParagraph"/>
              <w:spacing w:line="270" w:lineRule="exact" w:before="4"/>
              <w:ind w:left="445"/>
              <w:rPr>
                <w:sz w:val="24"/>
              </w:rPr>
            </w:pPr>
            <w:r>
              <w:rPr>
                <w:sz w:val="24"/>
              </w:rPr>
              <w:t>Your call is important to us. Please continue to hold and we will answer your call as soon as possible.</w:t>
            </w:r>
          </w:p>
        </w:tc>
      </w:tr>
      <w:tr>
        <w:trPr>
          <w:trHeight w:val="277" w:hRule="atLeast"/>
        </w:trPr>
        <w:tc>
          <w:tcPr>
            <w:tcW w:w="1805" w:type="dxa"/>
          </w:tcPr>
          <w:p>
            <w:pPr>
              <w:pStyle w:val="TableParagraph"/>
              <w:spacing w:line="257" w:lineRule="exact"/>
              <w:ind w:left="50"/>
              <w:rPr>
                <w:sz w:val="24"/>
              </w:rPr>
            </w:pPr>
            <w:r>
              <w:rPr>
                <w:sz w:val="24"/>
              </w:rPr>
              <w:t>Speaker 2:</w:t>
            </w:r>
          </w:p>
        </w:tc>
        <w:tc>
          <w:tcPr>
            <w:tcW w:w="1401" w:type="dxa"/>
          </w:tcPr>
          <w:p>
            <w:pPr>
              <w:pStyle w:val="TableParagraph"/>
              <w:spacing w:line="257" w:lineRule="exact"/>
              <w:ind w:left="387" w:right="426"/>
              <w:jc w:val="center"/>
              <w:rPr>
                <w:sz w:val="24"/>
              </w:rPr>
            </w:pPr>
            <w:hyperlink r:id="rId87">
              <w:r>
                <w:rPr>
                  <w:color w:val="0000FF"/>
                  <w:sz w:val="24"/>
                  <w:u w:val="single" w:color="0000FF"/>
                </w:rPr>
                <w:t>05:44</w:t>
              </w:r>
            </w:hyperlink>
          </w:p>
        </w:tc>
        <w:tc>
          <w:tcPr>
            <w:tcW w:w="5877" w:type="dxa"/>
          </w:tcPr>
          <w:p>
            <w:pPr>
              <w:pStyle w:val="TableParagraph"/>
              <w:spacing w:line="257" w:lineRule="exact"/>
              <w:ind w:left="445"/>
              <w:rPr>
                <w:sz w:val="24"/>
              </w:rPr>
            </w:pPr>
            <w:r>
              <w:rPr>
                <w:sz w:val="24"/>
              </w:rPr>
              <w:t>Good afternoon Lauran Speaking how can I help</w:t>
            </w:r>
          </w:p>
        </w:tc>
      </w:tr>
      <w:tr>
        <w:trPr>
          <w:trHeight w:val="277" w:hRule="atLeast"/>
        </w:trPr>
        <w:tc>
          <w:tcPr>
            <w:tcW w:w="1805" w:type="dxa"/>
          </w:tcPr>
          <w:p>
            <w:pPr>
              <w:pStyle w:val="TableParagraph"/>
              <w:spacing w:line="258" w:lineRule="exact"/>
              <w:ind w:left="50"/>
              <w:rPr>
                <w:sz w:val="24"/>
              </w:rPr>
            </w:pPr>
            <w:r>
              <w:rPr>
                <w:sz w:val="24"/>
              </w:rPr>
              <w:t>Speaker 3:</w:t>
            </w:r>
          </w:p>
        </w:tc>
        <w:tc>
          <w:tcPr>
            <w:tcW w:w="1401" w:type="dxa"/>
          </w:tcPr>
          <w:p>
            <w:pPr>
              <w:pStyle w:val="TableParagraph"/>
              <w:spacing w:line="258" w:lineRule="exact"/>
              <w:ind w:left="387" w:right="426"/>
              <w:jc w:val="center"/>
              <w:rPr>
                <w:sz w:val="24"/>
              </w:rPr>
            </w:pPr>
            <w:hyperlink r:id="rId88">
              <w:r>
                <w:rPr>
                  <w:color w:val="0000FF"/>
                  <w:sz w:val="24"/>
                  <w:u w:val="single" w:color="0000FF"/>
                </w:rPr>
                <w:t>05:46</w:t>
              </w:r>
            </w:hyperlink>
          </w:p>
        </w:tc>
        <w:tc>
          <w:tcPr>
            <w:tcW w:w="5877" w:type="dxa"/>
          </w:tcPr>
          <w:p>
            <w:pPr>
              <w:pStyle w:val="TableParagraph"/>
              <w:spacing w:line="258" w:lineRule="exact"/>
              <w:ind w:left="445"/>
              <w:rPr>
                <w:sz w:val="24"/>
              </w:rPr>
            </w:pPr>
            <w:r>
              <w:rPr>
                <w:sz w:val="24"/>
              </w:rPr>
              <w:t>Hello. How are you doing? My asking you speaking</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877" w:type="dxa"/>
          </w:tcPr>
          <w:p>
            <w:pPr>
              <w:pStyle w:val="TableParagraph"/>
              <w:spacing w:line="258" w:lineRule="exact"/>
              <w:ind w:left="445"/>
              <w:rPr>
                <w:sz w:val="24"/>
              </w:rPr>
            </w:pPr>
            <w:r>
              <w:rPr>
                <w:sz w:val="24"/>
              </w:rPr>
              <w:t>again.</w:t>
            </w:r>
          </w:p>
        </w:tc>
      </w:tr>
      <w:tr>
        <w:trPr>
          <w:trHeight w:val="273" w:hRule="atLeast"/>
        </w:trPr>
        <w:tc>
          <w:tcPr>
            <w:tcW w:w="1805" w:type="dxa"/>
          </w:tcPr>
          <w:p>
            <w:pPr>
              <w:pStyle w:val="TableParagraph"/>
              <w:spacing w:line="254" w:lineRule="exact"/>
              <w:ind w:left="50"/>
              <w:rPr>
                <w:sz w:val="24"/>
              </w:rPr>
            </w:pPr>
            <w:r>
              <w:rPr>
                <w:sz w:val="24"/>
              </w:rPr>
              <w:t>New Speaker:</w:t>
            </w:r>
          </w:p>
        </w:tc>
        <w:tc>
          <w:tcPr>
            <w:tcW w:w="1401" w:type="dxa"/>
          </w:tcPr>
          <w:p>
            <w:pPr>
              <w:pStyle w:val="TableParagraph"/>
              <w:spacing w:line="254" w:lineRule="exact"/>
              <w:ind w:left="387" w:right="426"/>
              <w:jc w:val="center"/>
              <w:rPr>
                <w:sz w:val="24"/>
              </w:rPr>
            </w:pPr>
            <w:hyperlink r:id="rId89">
              <w:r>
                <w:rPr>
                  <w:color w:val="0000FF"/>
                  <w:sz w:val="24"/>
                  <w:u w:val="single" w:color="0000FF"/>
                </w:rPr>
                <w:t>05:48</w:t>
              </w:r>
            </w:hyperlink>
          </w:p>
        </w:tc>
        <w:tc>
          <w:tcPr>
            <w:tcW w:w="5877" w:type="dxa"/>
          </w:tcPr>
          <w:p>
            <w:pPr>
              <w:pStyle w:val="TableParagraph"/>
              <w:spacing w:line="254" w:lineRule="exact"/>
              <w:ind w:left="445"/>
              <w:rPr>
                <w:sz w:val="24"/>
              </w:rPr>
            </w:pPr>
            <w:r>
              <w:rPr>
                <w:sz w:val="24"/>
              </w:rPr>
              <w:t>My name is Lauran</w:t>
            </w:r>
          </w:p>
        </w:tc>
      </w:tr>
      <w:tr>
        <w:trPr>
          <w:trHeight w:val="273" w:hRule="atLeast"/>
        </w:trPr>
        <w:tc>
          <w:tcPr>
            <w:tcW w:w="1805" w:type="dxa"/>
          </w:tcPr>
          <w:p>
            <w:pPr>
              <w:pStyle w:val="TableParagraph"/>
              <w:spacing w:line="254" w:lineRule="exact"/>
              <w:ind w:left="50"/>
              <w:rPr>
                <w:sz w:val="24"/>
              </w:rPr>
            </w:pPr>
            <w:r>
              <w:rPr>
                <w:sz w:val="24"/>
              </w:rPr>
              <w:t>Speaker 3:</w:t>
            </w:r>
          </w:p>
        </w:tc>
        <w:tc>
          <w:tcPr>
            <w:tcW w:w="1401" w:type="dxa"/>
          </w:tcPr>
          <w:p>
            <w:pPr>
              <w:pStyle w:val="TableParagraph"/>
              <w:spacing w:line="254" w:lineRule="exact"/>
              <w:ind w:left="387" w:right="426"/>
              <w:jc w:val="center"/>
              <w:rPr>
                <w:sz w:val="24"/>
              </w:rPr>
            </w:pPr>
            <w:hyperlink r:id="rId90">
              <w:r>
                <w:rPr>
                  <w:color w:val="0000FF"/>
                  <w:sz w:val="24"/>
                  <w:u w:val="single" w:color="0000FF"/>
                </w:rPr>
                <w:t>05:51</w:t>
              </w:r>
            </w:hyperlink>
          </w:p>
        </w:tc>
        <w:tc>
          <w:tcPr>
            <w:tcW w:w="5877" w:type="dxa"/>
          </w:tcPr>
          <w:p>
            <w:pPr>
              <w:pStyle w:val="TableParagraph"/>
              <w:spacing w:line="254" w:lineRule="exact"/>
              <w:ind w:left="445"/>
              <w:rPr>
                <w:sz w:val="24"/>
              </w:rPr>
            </w:pPr>
            <w:r>
              <w:rPr>
                <w:sz w:val="24"/>
              </w:rPr>
              <w:t>How are you doing Lauran,.</w:t>
            </w:r>
          </w:p>
        </w:tc>
      </w:tr>
      <w:tr>
        <w:trPr>
          <w:trHeight w:val="277" w:hRule="atLeast"/>
        </w:trPr>
        <w:tc>
          <w:tcPr>
            <w:tcW w:w="1805" w:type="dxa"/>
          </w:tcPr>
          <w:p>
            <w:pPr>
              <w:pStyle w:val="TableParagraph"/>
              <w:spacing w:line="258" w:lineRule="exact"/>
              <w:ind w:left="50"/>
              <w:rPr>
                <w:sz w:val="24"/>
              </w:rPr>
            </w:pPr>
            <w:r>
              <w:rPr>
                <w:sz w:val="24"/>
              </w:rPr>
              <w:t>New Speaker:</w:t>
            </w:r>
          </w:p>
        </w:tc>
        <w:tc>
          <w:tcPr>
            <w:tcW w:w="1401" w:type="dxa"/>
          </w:tcPr>
          <w:p>
            <w:pPr>
              <w:pStyle w:val="TableParagraph"/>
              <w:spacing w:line="258" w:lineRule="exact"/>
              <w:ind w:left="387" w:right="426"/>
              <w:jc w:val="center"/>
              <w:rPr>
                <w:sz w:val="24"/>
              </w:rPr>
            </w:pPr>
            <w:hyperlink r:id="rId91">
              <w:r>
                <w:rPr>
                  <w:color w:val="0000FF"/>
                  <w:sz w:val="24"/>
                  <w:u w:val="single" w:color="0000FF"/>
                </w:rPr>
                <w:t>05:52</w:t>
              </w:r>
            </w:hyperlink>
          </w:p>
        </w:tc>
        <w:tc>
          <w:tcPr>
            <w:tcW w:w="5877" w:type="dxa"/>
          </w:tcPr>
          <w:p>
            <w:pPr>
              <w:pStyle w:val="TableParagraph"/>
              <w:spacing w:line="258" w:lineRule="exact"/>
              <w:ind w:left="445"/>
              <w:rPr>
                <w:sz w:val="24"/>
              </w:rPr>
            </w:pPr>
            <w:r>
              <w:rPr>
                <w:sz w:val="24"/>
              </w:rPr>
              <w:t>I'm I am just trying to get a case resolved that I've seem</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877" w:type="dxa"/>
          </w:tcPr>
          <w:p>
            <w:pPr>
              <w:pStyle w:val="TableParagraph"/>
              <w:spacing w:line="258" w:lineRule="exact"/>
              <w:ind w:left="445"/>
              <w:rPr>
                <w:sz w:val="24"/>
              </w:rPr>
            </w:pPr>
            <w:r>
              <w:rPr>
                <w:sz w:val="24"/>
              </w:rPr>
              <w:t>to have ongoing. There is a serious miscarriage of</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877" w:type="dxa"/>
          </w:tcPr>
          <w:p>
            <w:pPr>
              <w:pStyle w:val="TableParagraph"/>
              <w:spacing w:line="258" w:lineRule="exact"/>
              <w:ind w:left="445"/>
              <w:rPr>
                <w:sz w:val="24"/>
              </w:rPr>
            </w:pPr>
            <w:r>
              <w:rPr>
                <w:sz w:val="24"/>
              </w:rPr>
              <w:t>justice and it was, I'm can I give you the case number.</w:t>
            </w:r>
          </w:p>
        </w:tc>
      </w:tr>
      <w:tr>
        <w:trPr>
          <w:trHeight w:val="273" w:hRule="atLeast"/>
        </w:trPr>
        <w:tc>
          <w:tcPr>
            <w:tcW w:w="1805" w:type="dxa"/>
          </w:tcPr>
          <w:p>
            <w:pPr>
              <w:pStyle w:val="TableParagraph"/>
              <w:spacing w:line="254" w:lineRule="exact"/>
              <w:ind w:left="50"/>
              <w:rPr>
                <w:sz w:val="24"/>
              </w:rPr>
            </w:pPr>
            <w:r>
              <w:rPr>
                <w:sz w:val="24"/>
              </w:rPr>
              <w:t>New Speaker:</w:t>
            </w:r>
          </w:p>
        </w:tc>
        <w:tc>
          <w:tcPr>
            <w:tcW w:w="1401" w:type="dxa"/>
          </w:tcPr>
          <w:p>
            <w:pPr>
              <w:pStyle w:val="TableParagraph"/>
              <w:spacing w:line="254" w:lineRule="exact"/>
              <w:ind w:left="387" w:right="426"/>
              <w:jc w:val="center"/>
              <w:rPr>
                <w:sz w:val="24"/>
              </w:rPr>
            </w:pPr>
            <w:hyperlink r:id="rId92">
              <w:r>
                <w:rPr>
                  <w:color w:val="0000FF"/>
                  <w:sz w:val="24"/>
                  <w:u w:val="single" w:color="0000FF"/>
                </w:rPr>
                <w:t>06:03</w:t>
              </w:r>
            </w:hyperlink>
          </w:p>
        </w:tc>
        <w:tc>
          <w:tcPr>
            <w:tcW w:w="5877" w:type="dxa"/>
          </w:tcPr>
          <w:p>
            <w:pPr>
              <w:pStyle w:val="TableParagraph"/>
              <w:spacing w:line="254" w:lineRule="exact"/>
              <w:ind w:left="445"/>
              <w:rPr>
                <w:sz w:val="24"/>
              </w:rPr>
            </w:pPr>
            <w:r>
              <w:rPr>
                <w:sz w:val="24"/>
              </w:rPr>
              <w:t>Yes, please.</w:t>
            </w:r>
          </w:p>
        </w:tc>
      </w:tr>
      <w:tr>
        <w:trPr>
          <w:trHeight w:val="273" w:hRule="atLeast"/>
        </w:trPr>
        <w:tc>
          <w:tcPr>
            <w:tcW w:w="1805" w:type="dxa"/>
          </w:tcPr>
          <w:p>
            <w:pPr>
              <w:pStyle w:val="TableParagraph"/>
              <w:spacing w:line="254" w:lineRule="exact"/>
              <w:ind w:left="50"/>
              <w:rPr>
                <w:sz w:val="24"/>
              </w:rPr>
            </w:pPr>
            <w:r>
              <w:rPr>
                <w:sz w:val="24"/>
              </w:rPr>
              <w:t>New Speaker:</w:t>
            </w:r>
          </w:p>
        </w:tc>
        <w:tc>
          <w:tcPr>
            <w:tcW w:w="1401" w:type="dxa"/>
          </w:tcPr>
          <w:p>
            <w:pPr>
              <w:pStyle w:val="TableParagraph"/>
              <w:spacing w:line="254" w:lineRule="exact"/>
              <w:ind w:left="387" w:right="426"/>
              <w:jc w:val="center"/>
              <w:rPr>
                <w:sz w:val="24"/>
              </w:rPr>
            </w:pPr>
            <w:hyperlink r:id="rId92">
              <w:r>
                <w:rPr>
                  <w:color w:val="0000FF"/>
                  <w:sz w:val="24"/>
                  <w:u w:val="single" w:color="0000FF"/>
                </w:rPr>
                <w:t>06:03</w:t>
              </w:r>
            </w:hyperlink>
          </w:p>
        </w:tc>
        <w:tc>
          <w:tcPr>
            <w:tcW w:w="5877" w:type="dxa"/>
          </w:tcPr>
          <w:p>
            <w:pPr>
              <w:pStyle w:val="TableParagraph"/>
              <w:spacing w:line="254" w:lineRule="exact"/>
              <w:ind w:left="445"/>
              <w:rPr>
                <w:sz w:val="24"/>
              </w:rPr>
            </w:pPr>
            <w:r>
              <w:rPr>
                <w:sz w:val="24"/>
              </w:rPr>
              <w:t>Hey, how you doing? And the case number is</w:t>
            </w:r>
          </w:p>
        </w:tc>
      </w:tr>
      <w:tr>
        <w:trPr>
          <w:trHeight w:val="271" w:hRule="atLeast"/>
        </w:trPr>
        <w:tc>
          <w:tcPr>
            <w:tcW w:w="1805" w:type="dxa"/>
          </w:tcPr>
          <w:p>
            <w:pPr>
              <w:pStyle w:val="TableParagraph"/>
              <w:rPr>
                <w:sz w:val="20"/>
              </w:rPr>
            </w:pPr>
          </w:p>
        </w:tc>
        <w:tc>
          <w:tcPr>
            <w:tcW w:w="1401" w:type="dxa"/>
          </w:tcPr>
          <w:p>
            <w:pPr>
              <w:pStyle w:val="TableParagraph"/>
              <w:rPr>
                <w:sz w:val="20"/>
              </w:rPr>
            </w:pPr>
          </w:p>
        </w:tc>
        <w:tc>
          <w:tcPr>
            <w:tcW w:w="5877" w:type="dxa"/>
          </w:tcPr>
          <w:p>
            <w:pPr>
              <w:pStyle w:val="TableParagraph"/>
              <w:spacing w:line="252" w:lineRule="exact"/>
              <w:ind w:left="445"/>
              <w:rPr>
                <w:sz w:val="24"/>
              </w:rPr>
            </w:pPr>
            <w:r>
              <w:rPr>
                <w:sz w:val="24"/>
              </w:rPr>
              <w:t>A</w:t>
            </w:r>
            <w:r>
              <w:rPr>
                <w:b/>
                <w:sz w:val="24"/>
              </w:rPr>
              <w:t>2015</w:t>
            </w:r>
            <w:r>
              <w:rPr>
                <w:sz w:val="24"/>
              </w:rPr>
              <w:t>0064</w:t>
            </w:r>
          </w:p>
        </w:tc>
      </w:tr>
    </w:tbl>
    <w:p>
      <w:pPr>
        <w:spacing w:after="0" w:line="252" w:lineRule="exact"/>
        <w:rPr>
          <w:sz w:val="24"/>
        </w:rPr>
        <w:sectPr>
          <w:pgSz w:w="11910" w:h="16840"/>
          <w:pgMar w:top="1340" w:bottom="280" w:left="660" w:right="0"/>
        </w:sectPr>
      </w:pPr>
    </w:p>
    <w:tbl>
      <w:tblPr>
        <w:tblW w:w="0" w:type="auto"/>
        <w:jc w:val="left"/>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05"/>
        <w:gridCol w:w="1401"/>
        <w:gridCol w:w="5899"/>
      </w:tblGrid>
      <w:tr>
        <w:trPr>
          <w:trHeight w:val="271" w:hRule="atLeast"/>
        </w:trPr>
        <w:tc>
          <w:tcPr>
            <w:tcW w:w="1805" w:type="dxa"/>
          </w:tcPr>
          <w:p>
            <w:pPr>
              <w:pStyle w:val="TableParagraph"/>
              <w:spacing w:line="252" w:lineRule="exact"/>
              <w:ind w:left="50"/>
              <w:rPr>
                <w:sz w:val="24"/>
              </w:rPr>
            </w:pPr>
            <w:r>
              <w:rPr>
                <w:sz w:val="24"/>
              </w:rPr>
              <w:t>Speaker 3:</w:t>
            </w:r>
          </w:p>
        </w:tc>
        <w:tc>
          <w:tcPr>
            <w:tcW w:w="1401" w:type="dxa"/>
          </w:tcPr>
          <w:p>
            <w:pPr>
              <w:pStyle w:val="TableParagraph"/>
              <w:spacing w:line="252" w:lineRule="exact"/>
              <w:ind w:left="387" w:right="426"/>
              <w:jc w:val="center"/>
              <w:rPr>
                <w:sz w:val="24"/>
              </w:rPr>
            </w:pPr>
            <w:hyperlink r:id="rId93">
              <w:r>
                <w:rPr>
                  <w:color w:val="0000FF"/>
                  <w:sz w:val="24"/>
                  <w:u w:val="single" w:color="0000FF"/>
                </w:rPr>
                <w:t>06:10</w:t>
              </w:r>
            </w:hyperlink>
          </w:p>
        </w:tc>
        <w:tc>
          <w:tcPr>
            <w:tcW w:w="5899" w:type="dxa"/>
          </w:tcPr>
          <w:p>
            <w:pPr>
              <w:pStyle w:val="TableParagraph"/>
              <w:spacing w:line="252" w:lineRule="exact"/>
              <w:ind w:left="445"/>
              <w:rPr>
                <w:sz w:val="24"/>
              </w:rPr>
            </w:pPr>
            <w:r>
              <w:rPr>
                <w:sz w:val="24"/>
              </w:rPr>
              <w:t>is thatA2.</w:t>
            </w:r>
          </w:p>
        </w:tc>
      </w:tr>
      <w:tr>
        <w:trPr>
          <w:trHeight w:val="274" w:hRule="atLeast"/>
        </w:trPr>
        <w:tc>
          <w:tcPr>
            <w:tcW w:w="1805" w:type="dxa"/>
          </w:tcPr>
          <w:p>
            <w:pPr>
              <w:pStyle w:val="TableParagraph"/>
              <w:spacing w:line="254" w:lineRule="exact"/>
              <w:ind w:left="50"/>
              <w:rPr>
                <w:sz w:val="24"/>
              </w:rPr>
            </w:pPr>
            <w:r>
              <w:rPr>
                <w:sz w:val="24"/>
              </w:rPr>
              <w:t>New Speaker:</w:t>
            </w:r>
          </w:p>
        </w:tc>
        <w:tc>
          <w:tcPr>
            <w:tcW w:w="1401" w:type="dxa"/>
          </w:tcPr>
          <w:p>
            <w:pPr>
              <w:pStyle w:val="TableParagraph"/>
              <w:spacing w:line="254" w:lineRule="exact"/>
              <w:ind w:left="387" w:right="426"/>
              <w:jc w:val="center"/>
              <w:rPr>
                <w:sz w:val="24"/>
              </w:rPr>
            </w:pPr>
            <w:hyperlink r:id="rId93">
              <w:r>
                <w:rPr>
                  <w:color w:val="0000FF"/>
                  <w:sz w:val="24"/>
                  <w:u w:val="single" w:color="0000FF"/>
                </w:rPr>
                <w:t>06:10</w:t>
              </w:r>
            </w:hyperlink>
          </w:p>
        </w:tc>
        <w:tc>
          <w:tcPr>
            <w:tcW w:w="5899" w:type="dxa"/>
          </w:tcPr>
          <w:p>
            <w:pPr>
              <w:pStyle w:val="TableParagraph"/>
              <w:spacing w:line="254" w:lineRule="exact"/>
              <w:ind w:left="445"/>
              <w:rPr>
                <w:sz w:val="24"/>
              </w:rPr>
            </w:pPr>
            <w:r>
              <w:rPr>
                <w:sz w:val="24"/>
              </w:rPr>
              <w:t>A for Alpha </w:t>
            </w:r>
            <w:r>
              <w:rPr>
                <w:b/>
                <w:sz w:val="24"/>
              </w:rPr>
              <w:t>2015</w:t>
            </w:r>
            <w:r>
              <w:rPr>
                <w:sz w:val="24"/>
              </w:rPr>
              <w:t>00 (500) 64.</w:t>
            </w:r>
          </w:p>
        </w:tc>
      </w:tr>
      <w:tr>
        <w:trPr>
          <w:trHeight w:val="273" w:hRule="atLeast"/>
        </w:trPr>
        <w:tc>
          <w:tcPr>
            <w:tcW w:w="1805" w:type="dxa"/>
          </w:tcPr>
          <w:p>
            <w:pPr>
              <w:pStyle w:val="TableParagraph"/>
              <w:spacing w:line="254" w:lineRule="exact"/>
              <w:ind w:left="50"/>
              <w:rPr>
                <w:sz w:val="24"/>
              </w:rPr>
            </w:pPr>
            <w:r>
              <w:rPr>
                <w:sz w:val="24"/>
              </w:rPr>
              <w:t>Speaker 4:</w:t>
            </w:r>
          </w:p>
        </w:tc>
        <w:tc>
          <w:tcPr>
            <w:tcW w:w="1401" w:type="dxa"/>
          </w:tcPr>
          <w:p>
            <w:pPr>
              <w:pStyle w:val="TableParagraph"/>
              <w:spacing w:line="254" w:lineRule="exact"/>
              <w:ind w:left="387" w:right="426"/>
              <w:jc w:val="center"/>
              <w:rPr>
                <w:sz w:val="24"/>
              </w:rPr>
            </w:pPr>
            <w:hyperlink r:id="rId94">
              <w:r>
                <w:rPr>
                  <w:color w:val="0000FF"/>
                  <w:sz w:val="24"/>
                  <w:u w:val="single" w:color="0000FF"/>
                </w:rPr>
                <w:t>06:22</w:t>
              </w:r>
            </w:hyperlink>
          </w:p>
        </w:tc>
        <w:tc>
          <w:tcPr>
            <w:tcW w:w="5899" w:type="dxa"/>
          </w:tcPr>
          <w:p>
            <w:pPr>
              <w:pStyle w:val="TableParagraph"/>
              <w:spacing w:line="254" w:lineRule="exact"/>
              <w:ind w:left="445"/>
              <w:rPr>
                <w:sz w:val="24"/>
              </w:rPr>
            </w:pPr>
            <w:r>
              <w:rPr>
                <w:sz w:val="24"/>
              </w:rPr>
              <w:t>Is that a Magistrates Court number, sorry? Sor have you</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899" w:type="dxa"/>
          </w:tcPr>
          <w:p>
            <w:pPr>
              <w:pStyle w:val="TableParagraph"/>
              <w:spacing w:line="258" w:lineRule="exact"/>
              <w:ind w:left="445"/>
              <w:rPr>
                <w:sz w:val="24"/>
              </w:rPr>
            </w:pPr>
            <w:r>
              <w:rPr>
                <w:sz w:val="24"/>
              </w:rPr>
              <w:t>got another number that begins with eight one or eight</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899" w:type="dxa"/>
          </w:tcPr>
          <w:p>
            <w:pPr>
              <w:pStyle w:val="TableParagraph"/>
              <w:spacing w:line="258" w:lineRule="exact"/>
              <w:ind w:left="445"/>
              <w:rPr>
                <w:sz w:val="24"/>
              </w:rPr>
            </w:pPr>
            <w:r>
              <w:rPr>
                <w:sz w:val="24"/>
              </w:rPr>
              <w:t>seven one seven</w:t>
            </w:r>
          </w:p>
        </w:tc>
      </w:tr>
      <w:tr>
        <w:trPr>
          <w:trHeight w:val="277" w:hRule="atLeast"/>
        </w:trPr>
        <w:tc>
          <w:tcPr>
            <w:tcW w:w="1805" w:type="dxa"/>
          </w:tcPr>
          <w:p>
            <w:pPr>
              <w:pStyle w:val="TableParagraph"/>
              <w:spacing w:line="258" w:lineRule="exact"/>
              <w:ind w:left="50"/>
              <w:rPr>
                <w:sz w:val="24"/>
              </w:rPr>
            </w:pPr>
            <w:r>
              <w:rPr>
                <w:sz w:val="24"/>
              </w:rPr>
              <w:t>Speaker 5:</w:t>
            </w:r>
          </w:p>
        </w:tc>
        <w:tc>
          <w:tcPr>
            <w:tcW w:w="1401" w:type="dxa"/>
          </w:tcPr>
          <w:p>
            <w:pPr>
              <w:pStyle w:val="TableParagraph"/>
              <w:spacing w:line="258" w:lineRule="exact"/>
              <w:ind w:left="387" w:right="426"/>
              <w:jc w:val="center"/>
              <w:rPr>
                <w:sz w:val="24"/>
              </w:rPr>
            </w:pPr>
            <w:hyperlink r:id="rId95">
              <w:r>
                <w:rPr>
                  <w:color w:val="0000FF"/>
                  <w:sz w:val="24"/>
                  <w:u w:val="single" w:color="0000FF"/>
                </w:rPr>
                <w:t>06:27</w:t>
              </w:r>
            </w:hyperlink>
          </w:p>
        </w:tc>
        <w:tc>
          <w:tcPr>
            <w:tcW w:w="5899" w:type="dxa"/>
          </w:tcPr>
          <w:p>
            <w:pPr>
              <w:pStyle w:val="TableParagraph"/>
              <w:spacing w:line="258" w:lineRule="exact"/>
              <w:ind w:left="445"/>
              <w:rPr>
                <w:sz w:val="24"/>
              </w:rPr>
            </w:pPr>
            <w:r>
              <w:rPr>
                <w:sz w:val="24"/>
              </w:rPr>
              <w:t>no, this was in Wood Green. No, I actually, this isn't the</w:t>
            </w:r>
          </w:p>
        </w:tc>
      </w:tr>
      <w:tr>
        <w:trPr>
          <w:trHeight w:val="547" w:hRule="atLeast"/>
        </w:trPr>
        <w:tc>
          <w:tcPr>
            <w:tcW w:w="1805" w:type="dxa"/>
          </w:tcPr>
          <w:p>
            <w:pPr>
              <w:pStyle w:val="TableParagraph"/>
              <w:rPr>
                <w:sz w:val="24"/>
              </w:rPr>
            </w:pPr>
          </w:p>
        </w:tc>
        <w:tc>
          <w:tcPr>
            <w:tcW w:w="1401" w:type="dxa"/>
          </w:tcPr>
          <w:p>
            <w:pPr>
              <w:pStyle w:val="TableParagraph"/>
              <w:rPr>
                <w:sz w:val="24"/>
              </w:rPr>
            </w:pPr>
          </w:p>
        </w:tc>
        <w:tc>
          <w:tcPr>
            <w:tcW w:w="5899" w:type="dxa"/>
          </w:tcPr>
          <w:p>
            <w:pPr>
              <w:pStyle w:val="TableParagraph"/>
              <w:spacing w:line="263" w:lineRule="exact"/>
              <w:ind w:left="445"/>
              <w:rPr>
                <w:sz w:val="24"/>
              </w:rPr>
            </w:pPr>
            <w:r>
              <w:rPr>
                <w:sz w:val="24"/>
              </w:rPr>
              <w:t>correct number. Can I give you my name and do it</w:t>
            </w:r>
          </w:p>
          <w:p>
            <w:pPr>
              <w:pStyle w:val="TableParagraph"/>
              <w:spacing w:line="265" w:lineRule="exact"/>
              <w:ind w:left="445"/>
              <w:rPr>
                <w:sz w:val="24"/>
              </w:rPr>
            </w:pPr>
            <w:r>
              <w:rPr>
                <w:sz w:val="24"/>
              </w:rPr>
              <w:t>through the number because it changed for the appeal</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899" w:type="dxa"/>
          </w:tcPr>
          <w:p>
            <w:pPr>
              <w:pStyle w:val="TableParagraph"/>
              <w:spacing w:line="258" w:lineRule="exact"/>
              <w:ind w:left="445"/>
              <w:rPr>
                <w:sz w:val="24"/>
              </w:rPr>
            </w:pPr>
            <w:r>
              <w:rPr>
                <w:sz w:val="24"/>
              </w:rPr>
              <w:t>date? The case number did. So, can I give it to you for</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899" w:type="dxa"/>
          </w:tcPr>
          <w:p>
            <w:pPr>
              <w:pStyle w:val="TableParagraph"/>
              <w:spacing w:line="258" w:lineRule="exact"/>
              <w:ind w:left="445"/>
              <w:rPr>
                <w:sz w:val="24"/>
              </w:rPr>
            </w:pPr>
            <w:r>
              <w:rPr>
                <w:sz w:val="24"/>
              </w:rPr>
              <w:t>the Appeal please.</w:t>
            </w:r>
          </w:p>
        </w:tc>
      </w:tr>
      <w:tr>
        <w:trPr>
          <w:trHeight w:val="277" w:hRule="atLeast"/>
        </w:trPr>
        <w:tc>
          <w:tcPr>
            <w:tcW w:w="1805" w:type="dxa"/>
          </w:tcPr>
          <w:p>
            <w:pPr>
              <w:pStyle w:val="TableParagraph"/>
              <w:spacing w:line="258" w:lineRule="exact"/>
              <w:ind w:left="50"/>
              <w:rPr>
                <w:sz w:val="24"/>
              </w:rPr>
            </w:pPr>
            <w:r>
              <w:rPr>
                <w:sz w:val="24"/>
              </w:rPr>
              <w:t>Speaker 4:</w:t>
            </w:r>
          </w:p>
        </w:tc>
        <w:tc>
          <w:tcPr>
            <w:tcW w:w="1401" w:type="dxa"/>
          </w:tcPr>
          <w:p>
            <w:pPr>
              <w:pStyle w:val="TableParagraph"/>
              <w:spacing w:line="258" w:lineRule="exact"/>
              <w:ind w:left="387" w:right="426"/>
              <w:jc w:val="center"/>
              <w:rPr>
                <w:sz w:val="24"/>
              </w:rPr>
            </w:pPr>
            <w:hyperlink r:id="rId96">
              <w:r>
                <w:rPr>
                  <w:color w:val="0000FF"/>
                  <w:sz w:val="24"/>
                  <w:u w:val="single" w:color="0000FF"/>
                </w:rPr>
                <w:t>06:38</w:t>
              </w:r>
            </w:hyperlink>
          </w:p>
        </w:tc>
        <w:tc>
          <w:tcPr>
            <w:tcW w:w="5899" w:type="dxa"/>
          </w:tcPr>
          <w:p>
            <w:pPr>
              <w:pStyle w:val="TableParagraph"/>
              <w:spacing w:line="258" w:lineRule="exact"/>
              <w:ind w:left="445"/>
              <w:rPr>
                <w:sz w:val="24"/>
              </w:rPr>
            </w:pPr>
            <w:r>
              <w:rPr>
                <w:sz w:val="24"/>
              </w:rPr>
              <w:t>all right.</w:t>
            </w:r>
          </w:p>
        </w:tc>
      </w:tr>
      <w:tr>
        <w:trPr>
          <w:trHeight w:val="273" w:hRule="atLeast"/>
        </w:trPr>
        <w:tc>
          <w:tcPr>
            <w:tcW w:w="1805" w:type="dxa"/>
          </w:tcPr>
          <w:p>
            <w:pPr>
              <w:pStyle w:val="TableParagraph"/>
              <w:spacing w:line="254" w:lineRule="exact"/>
              <w:ind w:left="50"/>
              <w:rPr>
                <w:sz w:val="24"/>
              </w:rPr>
            </w:pPr>
            <w:r>
              <w:rPr>
                <w:sz w:val="24"/>
              </w:rPr>
              <w:t>New Speaker:</w:t>
            </w:r>
          </w:p>
        </w:tc>
        <w:tc>
          <w:tcPr>
            <w:tcW w:w="1401" w:type="dxa"/>
          </w:tcPr>
          <w:p>
            <w:pPr>
              <w:pStyle w:val="TableParagraph"/>
              <w:spacing w:line="254" w:lineRule="exact"/>
              <w:ind w:left="387" w:right="426"/>
              <w:jc w:val="center"/>
              <w:rPr>
                <w:sz w:val="24"/>
              </w:rPr>
            </w:pPr>
            <w:hyperlink r:id="rId97">
              <w:r>
                <w:rPr>
                  <w:color w:val="0000FF"/>
                  <w:sz w:val="24"/>
                  <w:u w:val="single" w:color="0000FF"/>
                </w:rPr>
                <w:t>06:39</w:t>
              </w:r>
            </w:hyperlink>
          </w:p>
        </w:tc>
        <w:tc>
          <w:tcPr>
            <w:tcW w:w="5899" w:type="dxa"/>
          </w:tcPr>
          <w:p>
            <w:pPr>
              <w:pStyle w:val="TableParagraph"/>
              <w:spacing w:line="254" w:lineRule="exact"/>
              <w:ind w:left="445"/>
              <w:rPr>
                <w:sz w:val="24"/>
              </w:rPr>
            </w:pPr>
            <w:r>
              <w:rPr>
                <w:sz w:val="24"/>
              </w:rPr>
              <w:t>My name.</w:t>
            </w:r>
          </w:p>
        </w:tc>
      </w:tr>
      <w:tr>
        <w:trPr>
          <w:trHeight w:val="273" w:hRule="atLeast"/>
        </w:trPr>
        <w:tc>
          <w:tcPr>
            <w:tcW w:w="1805" w:type="dxa"/>
          </w:tcPr>
          <w:p>
            <w:pPr>
              <w:pStyle w:val="TableParagraph"/>
              <w:spacing w:line="254" w:lineRule="exact"/>
              <w:ind w:left="50"/>
              <w:rPr>
                <w:sz w:val="24"/>
              </w:rPr>
            </w:pPr>
            <w:r>
              <w:rPr>
                <w:sz w:val="24"/>
              </w:rPr>
              <w:t>New Speaker:</w:t>
            </w:r>
          </w:p>
        </w:tc>
        <w:tc>
          <w:tcPr>
            <w:tcW w:w="1401" w:type="dxa"/>
          </w:tcPr>
          <w:p>
            <w:pPr>
              <w:pStyle w:val="TableParagraph"/>
              <w:spacing w:line="254" w:lineRule="exact"/>
              <w:ind w:left="387" w:right="426"/>
              <w:jc w:val="center"/>
              <w:rPr>
                <w:sz w:val="24"/>
              </w:rPr>
            </w:pPr>
            <w:hyperlink r:id="rId98">
              <w:r>
                <w:rPr>
                  <w:color w:val="0000FF"/>
                  <w:sz w:val="24"/>
                  <w:u w:val="single" w:color="0000FF"/>
                </w:rPr>
                <w:t>06:40</w:t>
              </w:r>
            </w:hyperlink>
          </w:p>
        </w:tc>
        <w:tc>
          <w:tcPr>
            <w:tcW w:w="5899" w:type="dxa"/>
          </w:tcPr>
          <w:p>
            <w:pPr>
              <w:pStyle w:val="TableParagraph"/>
              <w:spacing w:line="254" w:lineRule="exact"/>
              <w:ind w:left="445"/>
              <w:rPr>
                <w:sz w:val="24"/>
              </w:rPr>
            </w:pPr>
            <w:r>
              <w:rPr>
                <w:sz w:val="24"/>
              </w:rPr>
              <w:t>Have you been even to them? have you been to the</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899" w:type="dxa"/>
          </w:tcPr>
          <w:p>
            <w:pPr>
              <w:pStyle w:val="TableParagraph"/>
              <w:spacing w:line="258" w:lineRule="exact"/>
              <w:ind w:left="445"/>
              <w:rPr>
                <w:sz w:val="24"/>
              </w:rPr>
            </w:pPr>
            <w:r>
              <w:rPr>
                <w:sz w:val="24"/>
              </w:rPr>
              <w:t>magistrates court?</w:t>
            </w:r>
          </w:p>
        </w:tc>
      </w:tr>
      <w:tr>
        <w:trPr>
          <w:trHeight w:val="277" w:hRule="atLeast"/>
        </w:trPr>
        <w:tc>
          <w:tcPr>
            <w:tcW w:w="1805" w:type="dxa"/>
          </w:tcPr>
          <w:p>
            <w:pPr>
              <w:pStyle w:val="TableParagraph"/>
              <w:spacing w:line="258" w:lineRule="exact"/>
              <w:ind w:left="50"/>
              <w:rPr>
                <w:sz w:val="24"/>
              </w:rPr>
            </w:pPr>
            <w:r>
              <w:rPr>
                <w:sz w:val="24"/>
              </w:rPr>
              <w:t>New Speaker:</w:t>
            </w:r>
          </w:p>
        </w:tc>
        <w:tc>
          <w:tcPr>
            <w:tcW w:w="1401" w:type="dxa"/>
          </w:tcPr>
          <w:p>
            <w:pPr>
              <w:pStyle w:val="TableParagraph"/>
              <w:spacing w:line="258" w:lineRule="exact"/>
              <w:ind w:left="387" w:right="426"/>
              <w:jc w:val="center"/>
              <w:rPr>
                <w:sz w:val="24"/>
              </w:rPr>
            </w:pPr>
            <w:hyperlink r:id="rId99">
              <w:r>
                <w:rPr>
                  <w:color w:val="0000FF"/>
                  <w:sz w:val="24"/>
                  <w:u w:val="single" w:color="0000FF"/>
                </w:rPr>
                <w:t>06:42</w:t>
              </w:r>
            </w:hyperlink>
          </w:p>
        </w:tc>
        <w:tc>
          <w:tcPr>
            <w:tcW w:w="5899" w:type="dxa"/>
          </w:tcPr>
          <w:p>
            <w:pPr>
              <w:pStyle w:val="TableParagraph"/>
              <w:spacing w:line="258" w:lineRule="exact"/>
              <w:ind w:left="445"/>
              <w:rPr>
                <w:sz w:val="24"/>
              </w:rPr>
            </w:pPr>
            <w:r>
              <w:rPr>
                <w:sz w:val="24"/>
              </w:rPr>
              <w:t>Yeah.</w:t>
            </w:r>
          </w:p>
        </w:tc>
      </w:tr>
      <w:tr>
        <w:trPr>
          <w:trHeight w:val="277" w:hRule="atLeast"/>
        </w:trPr>
        <w:tc>
          <w:tcPr>
            <w:tcW w:w="1805" w:type="dxa"/>
          </w:tcPr>
          <w:p>
            <w:pPr>
              <w:pStyle w:val="TableParagraph"/>
              <w:spacing w:line="258" w:lineRule="exact"/>
              <w:ind w:left="50"/>
              <w:rPr>
                <w:sz w:val="24"/>
              </w:rPr>
            </w:pPr>
            <w:r>
              <w:rPr>
                <w:sz w:val="24"/>
              </w:rPr>
              <w:t>Speaker 5:</w:t>
            </w:r>
          </w:p>
        </w:tc>
        <w:tc>
          <w:tcPr>
            <w:tcW w:w="1401" w:type="dxa"/>
          </w:tcPr>
          <w:p>
            <w:pPr>
              <w:pStyle w:val="TableParagraph"/>
              <w:spacing w:line="258" w:lineRule="exact"/>
              <w:ind w:left="387" w:right="426"/>
              <w:jc w:val="center"/>
              <w:rPr>
                <w:sz w:val="24"/>
              </w:rPr>
            </w:pPr>
            <w:hyperlink r:id="rId100">
              <w:r>
                <w:rPr>
                  <w:color w:val="0000FF"/>
                  <w:sz w:val="24"/>
                  <w:u w:val="single" w:color="0000FF"/>
                </w:rPr>
                <w:t>06:43</w:t>
              </w:r>
            </w:hyperlink>
          </w:p>
        </w:tc>
        <w:tc>
          <w:tcPr>
            <w:tcW w:w="5899" w:type="dxa"/>
          </w:tcPr>
          <w:p>
            <w:pPr>
              <w:pStyle w:val="TableParagraph"/>
              <w:spacing w:line="258" w:lineRule="exact"/>
              <w:ind w:left="445"/>
              <w:rPr>
                <w:sz w:val="24"/>
              </w:rPr>
            </w:pPr>
            <w:r>
              <w:rPr>
                <w:sz w:val="24"/>
              </w:rPr>
              <w:t>I went to this magistrates court and when I went to this</w:t>
            </w:r>
          </w:p>
        </w:tc>
      </w:tr>
      <w:tr>
        <w:trPr>
          <w:trHeight w:val="548" w:hRule="atLeast"/>
        </w:trPr>
        <w:tc>
          <w:tcPr>
            <w:tcW w:w="1805" w:type="dxa"/>
          </w:tcPr>
          <w:p>
            <w:pPr>
              <w:pStyle w:val="TableParagraph"/>
              <w:rPr>
                <w:sz w:val="24"/>
              </w:rPr>
            </w:pPr>
          </w:p>
        </w:tc>
        <w:tc>
          <w:tcPr>
            <w:tcW w:w="1401" w:type="dxa"/>
          </w:tcPr>
          <w:p>
            <w:pPr>
              <w:pStyle w:val="TableParagraph"/>
              <w:rPr>
                <w:sz w:val="24"/>
              </w:rPr>
            </w:pPr>
          </w:p>
        </w:tc>
        <w:tc>
          <w:tcPr>
            <w:tcW w:w="5899" w:type="dxa"/>
          </w:tcPr>
          <w:p>
            <w:pPr>
              <w:pStyle w:val="TableParagraph"/>
              <w:spacing w:line="263" w:lineRule="exact"/>
              <w:ind w:left="445"/>
              <w:rPr>
                <w:sz w:val="24"/>
              </w:rPr>
            </w:pPr>
            <w:r>
              <w:rPr>
                <w:sz w:val="24"/>
              </w:rPr>
              <w:t>magistrates court, I kept. I went, I, I had a case put</w:t>
            </w:r>
          </w:p>
          <w:p>
            <w:pPr>
              <w:pStyle w:val="TableParagraph"/>
              <w:spacing w:line="265" w:lineRule="exact"/>
              <w:ind w:left="445"/>
              <w:rPr>
                <w:sz w:val="24"/>
              </w:rPr>
            </w:pPr>
            <w:r>
              <w:rPr>
                <w:sz w:val="24"/>
              </w:rPr>
              <w:t>against me for the organization of a legal raves. So, it</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899" w:type="dxa"/>
          </w:tcPr>
          <w:p>
            <w:pPr>
              <w:pStyle w:val="TableParagraph"/>
              <w:spacing w:line="257" w:lineRule="exact"/>
              <w:ind w:left="445"/>
              <w:rPr>
                <w:sz w:val="24"/>
              </w:rPr>
            </w:pPr>
            <w:r>
              <w:rPr>
                <w:sz w:val="24"/>
              </w:rPr>
              <w:t>stated illegal inside of it, I never got arrested for the</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899" w:type="dxa"/>
          </w:tcPr>
          <w:p>
            <w:pPr>
              <w:pStyle w:val="TableParagraph"/>
              <w:spacing w:line="258" w:lineRule="exact"/>
              <w:ind w:left="445"/>
              <w:rPr>
                <w:sz w:val="24"/>
              </w:rPr>
            </w:pPr>
            <w:r>
              <w:rPr>
                <w:sz w:val="24"/>
              </w:rPr>
              <w:t>organization of illegal raves. So I think that was a</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899" w:type="dxa"/>
          </w:tcPr>
          <w:p>
            <w:pPr>
              <w:pStyle w:val="TableParagraph"/>
              <w:spacing w:line="258" w:lineRule="exact"/>
              <w:ind w:left="445"/>
              <w:rPr>
                <w:sz w:val="24"/>
              </w:rPr>
            </w:pPr>
            <w:r>
              <w:rPr>
                <w:sz w:val="24"/>
              </w:rPr>
              <w:t>serious miscarriage in justice, that I weren't arrested for</w:t>
            </w:r>
          </w:p>
        </w:tc>
      </w:tr>
      <w:tr>
        <w:trPr>
          <w:trHeight w:val="547" w:hRule="atLeast"/>
        </w:trPr>
        <w:tc>
          <w:tcPr>
            <w:tcW w:w="1805" w:type="dxa"/>
          </w:tcPr>
          <w:p>
            <w:pPr>
              <w:pStyle w:val="TableParagraph"/>
              <w:rPr>
                <w:sz w:val="24"/>
              </w:rPr>
            </w:pPr>
          </w:p>
        </w:tc>
        <w:tc>
          <w:tcPr>
            <w:tcW w:w="1401" w:type="dxa"/>
          </w:tcPr>
          <w:p>
            <w:pPr>
              <w:pStyle w:val="TableParagraph"/>
              <w:rPr>
                <w:sz w:val="24"/>
              </w:rPr>
            </w:pPr>
          </w:p>
        </w:tc>
        <w:tc>
          <w:tcPr>
            <w:tcW w:w="5899" w:type="dxa"/>
          </w:tcPr>
          <w:p>
            <w:pPr>
              <w:pStyle w:val="TableParagraph"/>
              <w:spacing w:line="263" w:lineRule="exact"/>
              <w:ind w:left="445"/>
              <w:rPr>
                <w:sz w:val="24"/>
              </w:rPr>
            </w:pPr>
            <w:r>
              <w:rPr>
                <w:sz w:val="24"/>
              </w:rPr>
              <w:t>something that was illegal Me and my barrister, come to</w:t>
            </w:r>
          </w:p>
          <w:p>
            <w:pPr>
              <w:pStyle w:val="TableParagraph"/>
              <w:spacing w:line="265" w:lineRule="exact"/>
              <w:ind w:left="445"/>
              <w:rPr>
                <w:sz w:val="24"/>
              </w:rPr>
            </w:pPr>
            <w:r>
              <w:rPr>
                <w:sz w:val="24"/>
              </w:rPr>
              <w:t>court in Highbury and Islington and what we</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899" w:type="dxa"/>
          </w:tcPr>
          <w:p>
            <w:pPr>
              <w:pStyle w:val="TableParagraph"/>
              <w:spacing w:line="257" w:lineRule="exact"/>
              <w:ind w:left="445"/>
              <w:rPr>
                <w:sz w:val="24"/>
              </w:rPr>
            </w:pPr>
            <w:r>
              <w:rPr>
                <w:sz w:val="24"/>
              </w:rPr>
              <w:t>understood is that we was fighting against defending</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899" w:type="dxa"/>
          </w:tcPr>
          <w:p>
            <w:pPr>
              <w:pStyle w:val="TableParagraph"/>
              <w:spacing w:line="258" w:lineRule="exact"/>
              <w:ind w:left="445"/>
              <w:rPr>
                <w:sz w:val="24"/>
              </w:rPr>
            </w:pPr>
            <w:r>
              <w:rPr>
                <w:sz w:val="24"/>
              </w:rPr>
              <w:t>myself against the organization of illegal Raves, I</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899" w:type="dxa"/>
          </w:tcPr>
          <w:p>
            <w:pPr>
              <w:pStyle w:val="TableParagraph"/>
              <w:spacing w:line="258" w:lineRule="exact"/>
              <w:ind w:left="445"/>
              <w:rPr>
                <w:sz w:val="24"/>
              </w:rPr>
            </w:pPr>
            <w:r>
              <w:rPr>
                <w:sz w:val="24"/>
              </w:rPr>
              <w:t>copied the Facebook accounts of the people that I was</w:t>
            </w:r>
          </w:p>
        </w:tc>
      </w:tr>
      <w:tr>
        <w:trPr>
          <w:trHeight w:val="547" w:hRule="atLeast"/>
        </w:trPr>
        <w:tc>
          <w:tcPr>
            <w:tcW w:w="1805" w:type="dxa"/>
          </w:tcPr>
          <w:p>
            <w:pPr>
              <w:pStyle w:val="TableParagraph"/>
              <w:rPr>
                <w:sz w:val="24"/>
              </w:rPr>
            </w:pPr>
          </w:p>
        </w:tc>
        <w:tc>
          <w:tcPr>
            <w:tcW w:w="1401" w:type="dxa"/>
          </w:tcPr>
          <w:p>
            <w:pPr>
              <w:pStyle w:val="TableParagraph"/>
              <w:rPr>
                <w:sz w:val="24"/>
              </w:rPr>
            </w:pPr>
          </w:p>
        </w:tc>
        <w:tc>
          <w:tcPr>
            <w:tcW w:w="5899" w:type="dxa"/>
          </w:tcPr>
          <w:p>
            <w:pPr>
              <w:pStyle w:val="TableParagraph"/>
              <w:spacing w:line="263" w:lineRule="exact"/>
              <w:ind w:left="445"/>
              <w:rPr>
                <w:sz w:val="24"/>
              </w:rPr>
            </w:pPr>
            <w:r>
              <w:rPr>
                <w:sz w:val="24"/>
              </w:rPr>
              <w:t>being accused of being, which I still have here now.</w:t>
            </w:r>
          </w:p>
          <w:p>
            <w:pPr>
              <w:pStyle w:val="TableParagraph"/>
              <w:spacing w:line="265" w:lineRule="exact"/>
              <w:ind w:left="445"/>
              <w:rPr>
                <w:sz w:val="24"/>
              </w:rPr>
            </w:pPr>
            <w:r>
              <w:rPr>
                <w:sz w:val="24"/>
              </w:rPr>
              <w:t>And I kept trying and I didn't want to submit them in to</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899" w:type="dxa"/>
          </w:tcPr>
          <w:p>
            <w:pPr>
              <w:pStyle w:val="TableParagraph"/>
              <w:spacing w:line="258" w:lineRule="exact"/>
              <w:ind w:left="445"/>
              <w:rPr>
                <w:b/>
                <w:sz w:val="24"/>
              </w:rPr>
            </w:pPr>
            <w:r>
              <w:rPr>
                <w:sz w:val="24"/>
              </w:rPr>
              <w:t>the, into the files until the Crown Prosecution file </w:t>
            </w:r>
            <w:r>
              <w:rPr>
                <w:b/>
                <w:sz w:val="24"/>
              </w:rPr>
              <w:t>2011</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899" w:type="dxa"/>
          </w:tcPr>
          <w:p>
            <w:pPr>
              <w:pStyle w:val="TableParagraph"/>
              <w:spacing w:line="258" w:lineRule="exact"/>
              <w:ind w:left="445"/>
              <w:rPr>
                <w:sz w:val="24"/>
              </w:rPr>
            </w:pPr>
            <w:r>
              <w:rPr>
                <w:sz w:val="24"/>
              </w:rPr>
              <w:t>I requested for MG6 b or e in regards to all criminal</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899" w:type="dxa"/>
          </w:tcPr>
          <w:p>
            <w:pPr>
              <w:pStyle w:val="TableParagraph"/>
              <w:spacing w:line="258" w:lineRule="exact"/>
              <w:ind w:left="445"/>
              <w:rPr>
                <w:sz w:val="24"/>
              </w:rPr>
            </w:pPr>
            <w:r>
              <w:rPr>
                <w:sz w:val="24"/>
              </w:rPr>
              <w:t>prosecutions of all of the people that was dealing with</w:t>
            </w:r>
          </w:p>
        </w:tc>
      </w:tr>
      <w:tr>
        <w:trPr>
          <w:trHeight w:val="547" w:hRule="atLeast"/>
        </w:trPr>
        <w:tc>
          <w:tcPr>
            <w:tcW w:w="1805" w:type="dxa"/>
          </w:tcPr>
          <w:p>
            <w:pPr>
              <w:pStyle w:val="TableParagraph"/>
              <w:spacing w:before="6"/>
              <w:rPr>
                <w:b/>
                <w:sz w:val="22"/>
              </w:rPr>
            </w:pPr>
          </w:p>
          <w:p>
            <w:pPr>
              <w:pStyle w:val="TableParagraph"/>
              <w:spacing w:line="268" w:lineRule="exact"/>
              <w:ind w:left="50"/>
              <w:rPr>
                <w:sz w:val="24"/>
              </w:rPr>
            </w:pPr>
            <w:r>
              <w:rPr>
                <w:sz w:val="24"/>
              </w:rPr>
              <w:t>Speaker 5:</w:t>
            </w:r>
          </w:p>
        </w:tc>
        <w:tc>
          <w:tcPr>
            <w:tcW w:w="1401" w:type="dxa"/>
          </w:tcPr>
          <w:p>
            <w:pPr>
              <w:pStyle w:val="TableParagraph"/>
              <w:spacing w:before="6"/>
              <w:rPr>
                <w:b/>
                <w:sz w:val="22"/>
              </w:rPr>
            </w:pPr>
          </w:p>
          <w:p>
            <w:pPr>
              <w:pStyle w:val="TableParagraph"/>
              <w:spacing w:line="268" w:lineRule="exact"/>
              <w:ind w:left="387" w:right="426"/>
              <w:jc w:val="center"/>
              <w:rPr>
                <w:sz w:val="24"/>
              </w:rPr>
            </w:pPr>
            <w:hyperlink r:id="rId101">
              <w:r>
                <w:rPr>
                  <w:color w:val="0000FF"/>
                  <w:sz w:val="24"/>
                  <w:u w:val="single" w:color="0000FF"/>
                </w:rPr>
                <w:t>07:30</w:t>
              </w:r>
            </w:hyperlink>
          </w:p>
        </w:tc>
        <w:tc>
          <w:tcPr>
            <w:tcW w:w="5899" w:type="dxa"/>
          </w:tcPr>
          <w:p>
            <w:pPr>
              <w:pStyle w:val="TableParagraph"/>
              <w:spacing w:line="263" w:lineRule="exact"/>
              <w:ind w:left="445"/>
              <w:rPr>
                <w:sz w:val="24"/>
              </w:rPr>
            </w:pPr>
            <w:r>
              <w:rPr>
                <w:sz w:val="24"/>
              </w:rPr>
              <w:t>me.</w:t>
            </w:r>
          </w:p>
          <w:p>
            <w:pPr>
              <w:pStyle w:val="TableParagraph"/>
              <w:spacing w:line="265" w:lineRule="exact"/>
              <w:ind w:left="445"/>
              <w:rPr>
                <w:sz w:val="24"/>
              </w:rPr>
            </w:pPr>
            <w:r>
              <w:rPr>
                <w:sz w:val="24"/>
              </w:rPr>
              <w:t>And there's a bloke called Robert Taylor who was the</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899" w:type="dxa"/>
          </w:tcPr>
          <w:p>
            <w:pPr>
              <w:pStyle w:val="TableParagraph"/>
              <w:spacing w:line="258" w:lineRule="exact"/>
              <w:ind w:left="445"/>
              <w:rPr>
                <w:sz w:val="24"/>
              </w:rPr>
            </w:pPr>
            <w:r>
              <w:rPr>
                <w:sz w:val="24"/>
              </w:rPr>
              <w:t>barrister. He falsified all of the paper. He was also</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899" w:type="dxa"/>
          </w:tcPr>
          <w:p>
            <w:pPr>
              <w:pStyle w:val="TableParagraph"/>
              <w:spacing w:line="258" w:lineRule="exact"/>
              <w:ind w:left="445"/>
              <w:rPr>
                <w:sz w:val="24"/>
              </w:rPr>
            </w:pPr>
            <w:r>
              <w:rPr>
                <w:sz w:val="24"/>
              </w:rPr>
              <w:t>under criminal investigation for another case for</w:t>
            </w:r>
          </w:p>
        </w:tc>
      </w:tr>
      <w:tr>
        <w:trPr>
          <w:trHeight w:val="547" w:hRule="atLeast"/>
        </w:trPr>
        <w:tc>
          <w:tcPr>
            <w:tcW w:w="1805" w:type="dxa"/>
          </w:tcPr>
          <w:p>
            <w:pPr>
              <w:pStyle w:val="TableParagraph"/>
              <w:rPr>
                <w:sz w:val="24"/>
              </w:rPr>
            </w:pPr>
          </w:p>
        </w:tc>
        <w:tc>
          <w:tcPr>
            <w:tcW w:w="1401" w:type="dxa"/>
          </w:tcPr>
          <w:p>
            <w:pPr>
              <w:pStyle w:val="TableParagraph"/>
              <w:rPr>
                <w:sz w:val="24"/>
              </w:rPr>
            </w:pPr>
          </w:p>
        </w:tc>
        <w:tc>
          <w:tcPr>
            <w:tcW w:w="5899" w:type="dxa"/>
          </w:tcPr>
          <w:p>
            <w:pPr>
              <w:pStyle w:val="TableParagraph"/>
              <w:spacing w:line="263" w:lineRule="exact"/>
              <w:ind w:left="445"/>
              <w:rPr>
                <w:sz w:val="24"/>
              </w:rPr>
            </w:pPr>
            <w:r>
              <w:rPr>
                <w:sz w:val="24"/>
              </w:rPr>
              <w:t>holding someone illegal. Now I have a court number</w:t>
            </w:r>
          </w:p>
          <w:p>
            <w:pPr>
              <w:pStyle w:val="TableParagraph"/>
              <w:spacing w:line="265" w:lineRule="exact"/>
              <w:ind w:left="445"/>
              <w:rPr>
                <w:sz w:val="24"/>
              </w:rPr>
            </w:pPr>
            <w:r>
              <w:rPr>
                <w:sz w:val="24"/>
              </w:rPr>
              <w:t>here and is it, okay, if I give this to you with a pen and</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899" w:type="dxa"/>
          </w:tcPr>
          <w:p>
            <w:pPr>
              <w:pStyle w:val="TableParagraph"/>
              <w:spacing w:line="258" w:lineRule="exact"/>
              <w:ind w:left="445"/>
              <w:rPr>
                <w:sz w:val="24"/>
              </w:rPr>
            </w:pPr>
            <w:r>
              <w:rPr>
                <w:sz w:val="24"/>
              </w:rPr>
              <w:t>you have a pen.</w:t>
            </w:r>
          </w:p>
        </w:tc>
      </w:tr>
      <w:tr>
        <w:trPr>
          <w:trHeight w:val="277" w:hRule="atLeast"/>
        </w:trPr>
        <w:tc>
          <w:tcPr>
            <w:tcW w:w="1805" w:type="dxa"/>
          </w:tcPr>
          <w:p>
            <w:pPr>
              <w:pStyle w:val="TableParagraph"/>
              <w:spacing w:line="258" w:lineRule="exact"/>
              <w:ind w:left="50"/>
              <w:rPr>
                <w:sz w:val="24"/>
              </w:rPr>
            </w:pPr>
            <w:r>
              <w:rPr>
                <w:sz w:val="24"/>
              </w:rPr>
              <w:t>New Speaker:</w:t>
            </w:r>
          </w:p>
        </w:tc>
        <w:tc>
          <w:tcPr>
            <w:tcW w:w="1401" w:type="dxa"/>
          </w:tcPr>
          <w:p>
            <w:pPr>
              <w:pStyle w:val="TableParagraph"/>
              <w:spacing w:line="258" w:lineRule="exact"/>
              <w:ind w:left="387" w:right="426"/>
              <w:jc w:val="center"/>
              <w:rPr>
                <w:sz w:val="24"/>
              </w:rPr>
            </w:pPr>
            <w:hyperlink r:id="rId102">
              <w:r>
                <w:rPr>
                  <w:color w:val="0000FF"/>
                  <w:sz w:val="24"/>
                  <w:u w:val="single" w:color="0000FF"/>
                </w:rPr>
                <w:t>07:44</w:t>
              </w:r>
            </w:hyperlink>
          </w:p>
        </w:tc>
        <w:tc>
          <w:tcPr>
            <w:tcW w:w="5899" w:type="dxa"/>
          </w:tcPr>
          <w:p>
            <w:pPr>
              <w:pStyle w:val="TableParagraph"/>
              <w:spacing w:line="258" w:lineRule="exact"/>
              <w:ind w:left="445"/>
              <w:rPr>
                <w:sz w:val="24"/>
              </w:rPr>
            </w:pPr>
            <w:r>
              <w:rPr>
                <w:sz w:val="24"/>
              </w:rPr>
              <w:t>Yep.</w:t>
            </w:r>
          </w:p>
        </w:tc>
      </w:tr>
      <w:tr>
        <w:trPr>
          <w:trHeight w:val="277" w:hRule="atLeast"/>
        </w:trPr>
        <w:tc>
          <w:tcPr>
            <w:tcW w:w="1805" w:type="dxa"/>
          </w:tcPr>
          <w:p>
            <w:pPr>
              <w:pStyle w:val="TableParagraph"/>
              <w:spacing w:line="258" w:lineRule="exact"/>
              <w:ind w:left="50"/>
              <w:rPr>
                <w:sz w:val="24"/>
              </w:rPr>
            </w:pPr>
            <w:r>
              <w:rPr>
                <w:sz w:val="24"/>
              </w:rPr>
              <w:t>New Speaker:</w:t>
            </w:r>
          </w:p>
        </w:tc>
        <w:tc>
          <w:tcPr>
            <w:tcW w:w="1401" w:type="dxa"/>
          </w:tcPr>
          <w:p>
            <w:pPr>
              <w:pStyle w:val="TableParagraph"/>
              <w:spacing w:line="258" w:lineRule="exact"/>
              <w:ind w:left="387" w:right="426"/>
              <w:jc w:val="center"/>
              <w:rPr>
                <w:sz w:val="24"/>
              </w:rPr>
            </w:pPr>
            <w:hyperlink r:id="rId102">
              <w:r>
                <w:rPr>
                  <w:color w:val="0000FF"/>
                  <w:sz w:val="24"/>
                  <w:u w:val="single" w:color="0000FF"/>
                </w:rPr>
                <w:t>07:44</w:t>
              </w:r>
            </w:hyperlink>
          </w:p>
        </w:tc>
        <w:tc>
          <w:tcPr>
            <w:tcW w:w="5899" w:type="dxa"/>
          </w:tcPr>
          <w:p>
            <w:pPr>
              <w:pStyle w:val="TableParagraph"/>
              <w:spacing w:line="258" w:lineRule="exact"/>
              <w:ind w:left="445"/>
              <w:rPr>
                <w:sz w:val="24"/>
              </w:rPr>
            </w:pPr>
            <w:r>
              <w:rPr>
                <w:sz w:val="24"/>
              </w:rPr>
              <w:t>It's, it's called the clarity of Highbury Corner Court,</w:t>
            </w:r>
          </w:p>
        </w:tc>
      </w:tr>
      <w:tr>
        <w:trPr>
          <w:trHeight w:val="547" w:hRule="atLeast"/>
        </w:trPr>
        <w:tc>
          <w:tcPr>
            <w:tcW w:w="1805" w:type="dxa"/>
          </w:tcPr>
          <w:p>
            <w:pPr>
              <w:pStyle w:val="TableParagraph"/>
              <w:rPr>
                <w:sz w:val="24"/>
              </w:rPr>
            </w:pPr>
          </w:p>
        </w:tc>
        <w:tc>
          <w:tcPr>
            <w:tcW w:w="1401" w:type="dxa"/>
          </w:tcPr>
          <w:p>
            <w:pPr>
              <w:pStyle w:val="TableParagraph"/>
              <w:rPr>
                <w:sz w:val="24"/>
              </w:rPr>
            </w:pPr>
          </w:p>
        </w:tc>
        <w:tc>
          <w:tcPr>
            <w:tcW w:w="5899" w:type="dxa"/>
          </w:tcPr>
          <w:p>
            <w:pPr>
              <w:pStyle w:val="TableParagraph"/>
              <w:spacing w:line="263" w:lineRule="exact"/>
              <w:ind w:left="445"/>
              <w:rPr>
                <w:sz w:val="24"/>
              </w:rPr>
            </w:pPr>
            <w:r>
              <w:rPr>
                <w:sz w:val="24"/>
              </w:rPr>
              <w:t>magistrates commissioner of the place of Metropolitan</w:t>
            </w:r>
          </w:p>
          <w:p>
            <w:pPr>
              <w:pStyle w:val="TableParagraph"/>
              <w:spacing w:line="265" w:lineRule="exact"/>
              <w:ind w:left="445"/>
              <w:rPr>
                <w:sz w:val="24"/>
              </w:rPr>
            </w:pPr>
            <w:r>
              <w:rPr>
                <w:sz w:val="24"/>
              </w:rPr>
              <w:t>2007 1wlr1272 2006 ewhc 1869 and what that says is a</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899" w:type="dxa"/>
          </w:tcPr>
          <w:p>
            <w:pPr>
              <w:pStyle w:val="TableParagraph"/>
              <w:spacing w:line="258" w:lineRule="exact"/>
              <w:ind w:left="445"/>
              <w:rPr>
                <w:sz w:val="24"/>
              </w:rPr>
            </w:pPr>
            <w:r>
              <w:rPr>
                <w:sz w:val="24"/>
              </w:rPr>
              <w:t>case can't rely solely on hearsay and they agreed for that</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899" w:type="dxa"/>
          </w:tcPr>
          <w:p>
            <w:pPr>
              <w:pStyle w:val="TableParagraph"/>
              <w:spacing w:line="258" w:lineRule="exact"/>
              <w:ind w:left="445"/>
              <w:rPr>
                <w:sz w:val="24"/>
              </w:rPr>
            </w:pPr>
            <w:r>
              <w:rPr>
                <w:sz w:val="24"/>
              </w:rPr>
              <w:t>in Civil Litigation and criminal and also for Asbo’s.</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899" w:type="dxa"/>
          </w:tcPr>
          <w:p>
            <w:pPr>
              <w:pStyle w:val="TableParagraph"/>
              <w:spacing w:line="258" w:lineRule="exact"/>
              <w:ind w:left="445"/>
              <w:rPr>
                <w:sz w:val="24"/>
              </w:rPr>
            </w:pPr>
            <w:r>
              <w:rPr>
                <w:sz w:val="24"/>
              </w:rPr>
              <w:t>And this happened in Highbury Corner Court. Now</w:t>
            </w:r>
          </w:p>
        </w:tc>
      </w:tr>
      <w:tr>
        <w:trPr>
          <w:trHeight w:val="547" w:hRule="atLeast"/>
        </w:trPr>
        <w:tc>
          <w:tcPr>
            <w:tcW w:w="1805" w:type="dxa"/>
          </w:tcPr>
          <w:p>
            <w:pPr>
              <w:pStyle w:val="TableParagraph"/>
              <w:rPr>
                <w:sz w:val="24"/>
              </w:rPr>
            </w:pPr>
          </w:p>
        </w:tc>
        <w:tc>
          <w:tcPr>
            <w:tcW w:w="1401" w:type="dxa"/>
          </w:tcPr>
          <w:p>
            <w:pPr>
              <w:pStyle w:val="TableParagraph"/>
              <w:rPr>
                <w:sz w:val="24"/>
              </w:rPr>
            </w:pPr>
          </w:p>
        </w:tc>
        <w:tc>
          <w:tcPr>
            <w:tcW w:w="5899" w:type="dxa"/>
          </w:tcPr>
          <w:p>
            <w:pPr>
              <w:pStyle w:val="TableParagraph"/>
              <w:spacing w:line="263" w:lineRule="exact"/>
              <w:ind w:left="445"/>
              <w:rPr>
                <w:sz w:val="24"/>
              </w:rPr>
            </w:pPr>
            <w:r>
              <w:rPr>
                <w:sz w:val="24"/>
              </w:rPr>
              <w:t>when I went to court, I noticed that each police officer</w:t>
            </w:r>
          </w:p>
          <w:p>
            <w:pPr>
              <w:pStyle w:val="TableParagraph"/>
              <w:spacing w:line="265" w:lineRule="exact"/>
              <w:ind w:left="445"/>
              <w:rPr>
                <w:sz w:val="24"/>
              </w:rPr>
            </w:pPr>
            <w:r>
              <w:rPr>
                <w:sz w:val="24"/>
              </w:rPr>
              <w:t>had done four statements in a second perspective,</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899" w:type="dxa"/>
          </w:tcPr>
          <w:p>
            <w:pPr>
              <w:pStyle w:val="TableParagraph"/>
              <w:spacing w:line="258" w:lineRule="exact"/>
              <w:ind w:left="445"/>
              <w:rPr>
                <w:sz w:val="24"/>
              </w:rPr>
            </w:pPr>
            <w:r>
              <w:rPr>
                <w:sz w:val="24"/>
              </w:rPr>
              <w:t>pretending to be like Um, writing for the victims and</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899" w:type="dxa"/>
          </w:tcPr>
          <w:p>
            <w:pPr>
              <w:pStyle w:val="TableParagraph"/>
              <w:spacing w:line="258" w:lineRule="exact"/>
              <w:ind w:left="445"/>
              <w:rPr>
                <w:sz w:val="24"/>
              </w:rPr>
            </w:pPr>
            <w:r>
              <w:rPr>
                <w:sz w:val="24"/>
              </w:rPr>
              <w:t>there's no victims Signatures at the bottom of none of</w:t>
            </w:r>
          </w:p>
        </w:tc>
      </w:tr>
      <w:tr>
        <w:trPr>
          <w:trHeight w:val="271" w:hRule="atLeast"/>
        </w:trPr>
        <w:tc>
          <w:tcPr>
            <w:tcW w:w="1805" w:type="dxa"/>
          </w:tcPr>
          <w:p>
            <w:pPr>
              <w:pStyle w:val="TableParagraph"/>
              <w:rPr>
                <w:sz w:val="20"/>
              </w:rPr>
            </w:pPr>
          </w:p>
        </w:tc>
        <w:tc>
          <w:tcPr>
            <w:tcW w:w="1401" w:type="dxa"/>
          </w:tcPr>
          <w:p>
            <w:pPr>
              <w:pStyle w:val="TableParagraph"/>
              <w:rPr>
                <w:sz w:val="20"/>
              </w:rPr>
            </w:pPr>
          </w:p>
        </w:tc>
        <w:tc>
          <w:tcPr>
            <w:tcW w:w="5899" w:type="dxa"/>
          </w:tcPr>
          <w:p>
            <w:pPr>
              <w:pStyle w:val="TableParagraph"/>
              <w:spacing w:line="252" w:lineRule="exact"/>
              <w:ind w:left="445"/>
              <w:rPr>
                <w:sz w:val="24"/>
              </w:rPr>
            </w:pPr>
            <w:r>
              <w:rPr>
                <w:sz w:val="24"/>
              </w:rPr>
              <w:t>the victim’s statements. So, I kept asking for the</w:t>
            </w:r>
          </w:p>
        </w:tc>
      </w:tr>
    </w:tbl>
    <w:p>
      <w:pPr>
        <w:spacing w:after="0" w:line="252" w:lineRule="exact"/>
        <w:rPr>
          <w:sz w:val="24"/>
        </w:rPr>
        <w:sectPr>
          <w:pgSz w:w="11910" w:h="16840"/>
          <w:pgMar w:top="1440" w:bottom="280" w:left="660" w:right="0"/>
        </w:sectPr>
      </w:pPr>
    </w:p>
    <w:tbl>
      <w:tblPr>
        <w:tblW w:w="0" w:type="auto"/>
        <w:jc w:val="left"/>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40"/>
        <w:gridCol w:w="1566"/>
        <w:gridCol w:w="5913"/>
      </w:tblGrid>
      <w:tr>
        <w:trPr>
          <w:trHeight w:val="271" w:hRule="atLeast"/>
        </w:trPr>
        <w:tc>
          <w:tcPr>
            <w:tcW w:w="1640" w:type="dxa"/>
          </w:tcPr>
          <w:p>
            <w:pPr>
              <w:pStyle w:val="TableParagraph"/>
              <w:rPr>
                <w:sz w:val="20"/>
              </w:rPr>
            </w:pPr>
          </w:p>
        </w:tc>
        <w:tc>
          <w:tcPr>
            <w:tcW w:w="1566" w:type="dxa"/>
          </w:tcPr>
          <w:p>
            <w:pPr>
              <w:pStyle w:val="TableParagraph"/>
              <w:rPr>
                <w:sz w:val="20"/>
              </w:rPr>
            </w:pPr>
          </w:p>
        </w:tc>
        <w:tc>
          <w:tcPr>
            <w:tcW w:w="5913" w:type="dxa"/>
          </w:tcPr>
          <w:p>
            <w:pPr>
              <w:pStyle w:val="TableParagraph"/>
              <w:spacing w:line="252" w:lineRule="exact"/>
              <w:ind w:left="445"/>
              <w:rPr>
                <w:sz w:val="24"/>
              </w:rPr>
            </w:pPr>
            <w:r>
              <w:rPr>
                <w:sz w:val="24"/>
              </w:rPr>
              <w:t>witnesses to attend court and no witnesses would attend</w:t>
            </w:r>
          </w:p>
        </w:tc>
      </w:tr>
      <w:tr>
        <w:trPr>
          <w:trHeight w:val="547" w:hRule="atLeast"/>
        </w:trPr>
        <w:tc>
          <w:tcPr>
            <w:tcW w:w="1640" w:type="dxa"/>
          </w:tcPr>
          <w:p>
            <w:pPr>
              <w:pStyle w:val="TableParagraph"/>
              <w:spacing w:before="7"/>
              <w:rPr>
                <w:b/>
                <w:sz w:val="22"/>
              </w:rPr>
            </w:pPr>
          </w:p>
          <w:p>
            <w:pPr>
              <w:pStyle w:val="TableParagraph"/>
              <w:spacing w:line="268" w:lineRule="exact"/>
              <w:ind w:left="50"/>
              <w:rPr>
                <w:sz w:val="24"/>
              </w:rPr>
            </w:pPr>
            <w:r>
              <w:rPr>
                <w:sz w:val="24"/>
              </w:rPr>
              <w:t>Speaker 4:</w:t>
            </w:r>
          </w:p>
        </w:tc>
        <w:tc>
          <w:tcPr>
            <w:tcW w:w="1566" w:type="dxa"/>
          </w:tcPr>
          <w:p>
            <w:pPr>
              <w:pStyle w:val="TableParagraph"/>
              <w:spacing w:before="7"/>
              <w:rPr>
                <w:b/>
                <w:sz w:val="22"/>
              </w:rPr>
            </w:pPr>
          </w:p>
          <w:p>
            <w:pPr>
              <w:pStyle w:val="TableParagraph"/>
              <w:spacing w:line="268" w:lineRule="exact"/>
              <w:ind w:right="445"/>
              <w:jc w:val="right"/>
              <w:rPr>
                <w:sz w:val="24"/>
              </w:rPr>
            </w:pPr>
            <w:hyperlink r:id="rId103">
              <w:r>
                <w:rPr>
                  <w:color w:val="0000FF"/>
                  <w:sz w:val="24"/>
                  <w:u w:val="single" w:color="0000FF"/>
                </w:rPr>
                <w:t>08:39</w:t>
              </w:r>
            </w:hyperlink>
          </w:p>
        </w:tc>
        <w:tc>
          <w:tcPr>
            <w:tcW w:w="5913" w:type="dxa"/>
          </w:tcPr>
          <w:p>
            <w:pPr>
              <w:pStyle w:val="TableParagraph"/>
              <w:spacing w:line="263" w:lineRule="exact"/>
              <w:ind w:left="445"/>
              <w:rPr>
                <w:sz w:val="24"/>
              </w:rPr>
            </w:pPr>
            <w:r>
              <w:rPr>
                <w:sz w:val="24"/>
              </w:rPr>
              <w:t>to the Highbury and Islington Court. now.</w:t>
            </w:r>
          </w:p>
          <w:p>
            <w:pPr>
              <w:pStyle w:val="TableParagraph"/>
              <w:spacing w:line="265" w:lineRule="exact"/>
              <w:ind w:left="445"/>
              <w:rPr>
                <w:sz w:val="24"/>
              </w:rPr>
            </w:pPr>
            <w:r>
              <w:rPr>
                <w:sz w:val="24"/>
              </w:rPr>
              <w:t>Ok, Sorry, just to stop you there. I'm not legally trained</w:t>
            </w:r>
          </w:p>
        </w:tc>
      </w:tr>
      <w:tr>
        <w:trPr>
          <w:trHeight w:val="277" w:hRule="atLeast"/>
        </w:trPr>
        <w:tc>
          <w:tcPr>
            <w:tcW w:w="1640" w:type="dxa"/>
          </w:tcPr>
          <w:p>
            <w:pPr>
              <w:pStyle w:val="TableParagraph"/>
              <w:rPr>
                <w:sz w:val="20"/>
              </w:rPr>
            </w:pPr>
          </w:p>
        </w:tc>
        <w:tc>
          <w:tcPr>
            <w:tcW w:w="1566" w:type="dxa"/>
          </w:tcPr>
          <w:p>
            <w:pPr>
              <w:pStyle w:val="TableParagraph"/>
              <w:rPr>
                <w:sz w:val="20"/>
              </w:rPr>
            </w:pPr>
          </w:p>
        </w:tc>
        <w:tc>
          <w:tcPr>
            <w:tcW w:w="5913" w:type="dxa"/>
          </w:tcPr>
          <w:p>
            <w:pPr>
              <w:pStyle w:val="TableParagraph"/>
              <w:spacing w:line="258" w:lineRule="exact"/>
              <w:ind w:left="445"/>
              <w:rPr>
                <w:sz w:val="24"/>
              </w:rPr>
            </w:pPr>
            <w:r>
              <w:rPr>
                <w:sz w:val="24"/>
              </w:rPr>
              <w:t>so I can only ask can only, I can only help you with</w:t>
            </w:r>
          </w:p>
        </w:tc>
      </w:tr>
      <w:tr>
        <w:trPr>
          <w:trHeight w:val="277" w:hRule="atLeast"/>
        </w:trPr>
        <w:tc>
          <w:tcPr>
            <w:tcW w:w="1640" w:type="dxa"/>
          </w:tcPr>
          <w:p>
            <w:pPr>
              <w:pStyle w:val="TableParagraph"/>
              <w:rPr>
                <w:sz w:val="20"/>
              </w:rPr>
            </w:pPr>
          </w:p>
        </w:tc>
        <w:tc>
          <w:tcPr>
            <w:tcW w:w="1566" w:type="dxa"/>
          </w:tcPr>
          <w:p>
            <w:pPr>
              <w:pStyle w:val="TableParagraph"/>
              <w:rPr>
                <w:sz w:val="20"/>
              </w:rPr>
            </w:pPr>
          </w:p>
        </w:tc>
        <w:tc>
          <w:tcPr>
            <w:tcW w:w="5913" w:type="dxa"/>
          </w:tcPr>
          <w:p>
            <w:pPr>
              <w:pStyle w:val="TableParagraph"/>
              <w:spacing w:line="258" w:lineRule="exact"/>
              <w:ind w:left="445"/>
              <w:rPr>
                <w:sz w:val="24"/>
              </w:rPr>
            </w:pPr>
            <w:r>
              <w:rPr>
                <w:sz w:val="24"/>
              </w:rPr>
              <w:t>some details of the case can I take your name and then I</w:t>
            </w:r>
          </w:p>
        </w:tc>
      </w:tr>
      <w:tr>
        <w:trPr>
          <w:trHeight w:val="277" w:hRule="atLeast"/>
        </w:trPr>
        <w:tc>
          <w:tcPr>
            <w:tcW w:w="1640" w:type="dxa"/>
          </w:tcPr>
          <w:p>
            <w:pPr>
              <w:pStyle w:val="TableParagraph"/>
              <w:rPr>
                <w:sz w:val="20"/>
              </w:rPr>
            </w:pPr>
          </w:p>
        </w:tc>
        <w:tc>
          <w:tcPr>
            <w:tcW w:w="1566" w:type="dxa"/>
          </w:tcPr>
          <w:p>
            <w:pPr>
              <w:pStyle w:val="TableParagraph"/>
              <w:rPr>
                <w:sz w:val="20"/>
              </w:rPr>
            </w:pPr>
          </w:p>
        </w:tc>
        <w:tc>
          <w:tcPr>
            <w:tcW w:w="5913" w:type="dxa"/>
          </w:tcPr>
          <w:p>
            <w:pPr>
              <w:pStyle w:val="TableParagraph"/>
              <w:spacing w:line="258" w:lineRule="exact"/>
              <w:ind w:left="445"/>
              <w:rPr>
                <w:sz w:val="24"/>
              </w:rPr>
            </w:pPr>
            <w:r>
              <w:rPr>
                <w:sz w:val="24"/>
              </w:rPr>
              <w:t>can look to see what's going I can look to see what's</w:t>
            </w:r>
          </w:p>
        </w:tc>
      </w:tr>
      <w:tr>
        <w:trPr>
          <w:trHeight w:val="547" w:hRule="atLeast"/>
        </w:trPr>
        <w:tc>
          <w:tcPr>
            <w:tcW w:w="1640" w:type="dxa"/>
          </w:tcPr>
          <w:p>
            <w:pPr>
              <w:pStyle w:val="TableParagraph"/>
              <w:spacing w:before="6"/>
              <w:rPr>
                <w:b/>
                <w:sz w:val="22"/>
              </w:rPr>
            </w:pPr>
          </w:p>
          <w:p>
            <w:pPr>
              <w:pStyle w:val="TableParagraph"/>
              <w:spacing w:line="268" w:lineRule="exact" w:before="1"/>
              <w:ind w:left="50"/>
              <w:rPr>
                <w:sz w:val="24"/>
              </w:rPr>
            </w:pPr>
            <w:r>
              <w:rPr>
                <w:sz w:val="24"/>
              </w:rPr>
              <w:t>Speaker 5:</w:t>
            </w:r>
          </w:p>
        </w:tc>
        <w:tc>
          <w:tcPr>
            <w:tcW w:w="1566" w:type="dxa"/>
          </w:tcPr>
          <w:p>
            <w:pPr>
              <w:pStyle w:val="TableParagraph"/>
              <w:spacing w:before="6"/>
              <w:rPr>
                <w:b/>
                <w:sz w:val="22"/>
              </w:rPr>
            </w:pPr>
          </w:p>
          <w:p>
            <w:pPr>
              <w:pStyle w:val="TableParagraph"/>
              <w:spacing w:line="268" w:lineRule="exact" w:before="1"/>
              <w:ind w:right="445"/>
              <w:jc w:val="right"/>
              <w:rPr>
                <w:sz w:val="24"/>
              </w:rPr>
            </w:pPr>
            <w:hyperlink r:id="rId104">
              <w:r>
                <w:rPr>
                  <w:color w:val="0000FF"/>
                  <w:sz w:val="24"/>
                  <w:u w:val="single" w:color="0000FF"/>
                </w:rPr>
                <w:t>08:52</w:t>
              </w:r>
            </w:hyperlink>
          </w:p>
        </w:tc>
        <w:tc>
          <w:tcPr>
            <w:tcW w:w="5913" w:type="dxa"/>
          </w:tcPr>
          <w:p>
            <w:pPr>
              <w:pStyle w:val="TableParagraph"/>
              <w:spacing w:line="263" w:lineRule="exact"/>
              <w:ind w:left="445"/>
              <w:rPr>
                <w:sz w:val="24"/>
              </w:rPr>
            </w:pPr>
            <w:r>
              <w:rPr>
                <w:sz w:val="24"/>
              </w:rPr>
              <w:t>going on, ok.</w:t>
            </w:r>
          </w:p>
          <w:p>
            <w:pPr>
              <w:pStyle w:val="TableParagraph"/>
              <w:spacing w:line="265" w:lineRule="exact"/>
              <w:ind w:left="445"/>
              <w:rPr>
                <w:sz w:val="24"/>
              </w:rPr>
            </w:pPr>
            <w:r>
              <w:rPr>
                <w:sz w:val="24"/>
              </w:rPr>
              <w:t>My name is Mr. Simon Paul. Cordell. My Christian</w:t>
            </w:r>
          </w:p>
        </w:tc>
      </w:tr>
      <w:tr>
        <w:trPr>
          <w:trHeight w:val="277" w:hRule="atLeast"/>
        </w:trPr>
        <w:tc>
          <w:tcPr>
            <w:tcW w:w="1640" w:type="dxa"/>
          </w:tcPr>
          <w:p>
            <w:pPr>
              <w:pStyle w:val="TableParagraph"/>
              <w:rPr>
                <w:sz w:val="20"/>
              </w:rPr>
            </w:pPr>
          </w:p>
        </w:tc>
        <w:tc>
          <w:tcPr>
            <w:tcW w:w="1566" w:type="dxa"/>
          </w:tcPr>
          <w:p>
            <w:pPr>
              <w:pStyle w:val="TableParagraph"/>
              <w:rPr>
                <w:sz w:val="20"/>
              </w:rPr>
            </w:pPr>
          </w:p>
        </w:tc>
        <w:tc>
          <w:tcPr>
            <w:tcW w:w="5913" w:type="dxa"/>
          </w:tcPr>
          <w:p>
            <w:pPr>
              <w:pStyle w:val="TableParagraph"/>
              <w:spacing w:line="258" w:lineRule="exact"/>
              <w:ind w:left="445"/>
              <w:rPr>
                <w:sz w:val="24"/>
              </w:rPr>
            </w:pPr>
            <w:r>
              <w:rPr>
                <w:sz w:val="24"/>
              </w:rPr>
              <w:t>name is Paul and my last surname is Cordell,</w:t>
            </w:r>
          </w:p>
        </w:tc>
      </w:tr>
      <w:tr>
        <w:trPr>
          <w:trHeight w:val="277" w:hRule="atLeast"/>
        </w:trPr>
        <w:tc>
          <w:tcPr>
            <w:tcW w:w="1640" w:type="dxa"/>
          </w:tcPr>
          <w:p>
            <w:pPr>
              <w:pStyle w:val="TableParagraph"/>
              <w:rPr>
                <w:sz w:val="20"/>
              </w:rPr>
            </w:pPr>
          </w:p>
        </w:tc>
        <w:tc>
          <w:tcPr>
            <w:tcW w:w="1566" w:type="dxa"/>
          </w:tcPr>
          <w:p>
            <w:pPr>
              <w:pStyle w:val="TableParagraph"/>
              <w:rPr>
                <w:sz w:val="20"/>
              </w:rPr>
            </w:pPr>
          </w:p>
        </w:tc>
        <w:tc>
          <w:tcPr>
            <w:tcW w:w="5913" w:type="dxa"/>
          </w:tcPr>
          <w:p>
            <w:pPr>
              <w:pStyle w:val="TableParagraph"/>
              <w:spacing w:line="258" w:lineRule="exact"/>
              <w:ind w:left="445"/>
              <w:rPr>
                <w:sz w:val="24"/>
              </w:rPr>
            </w:pPr>
            <w:r>
              <w:rPr>
                <w:sz w:val="24"/>
              </w:rPr>
              <w:t>C.O.R.D.E.L.L. Now being held illegally in my house.</w:t>
            </w:r>
          </w:p>
        </w:tc>
      </w:tr>
      <w:tr>
        <w:trPr>
          <w:trHeight w:val="277" w:hRule="atLeast"/>
        </w:trPr>
        <w:tc>
          <w:tcPr>
            <w:tcW w:w="1640" w:type="dxa"/>
          </w:tcPr>
          <w:p>
            <w:pPr>
              <w:pStyle w:val="TableParagraph"/>
              <w:rPr>
                <w:sz w:val="20"/>
              </w:rPr>
            </w:pPr>
          </w:p>
        </w:tc>
        <w:tc>
          <w:tcPr>
            <w:tcW w:w="1566" w:type="dxa"/>
          </w:tcPr>
          <w:p>
            <w:pPr>
              <w:pStyle w:val="TableParagraph"/>
              <w:rPr>
                <w:sz w:val="20"/>
              </w:rPr>
            </w:pPr>
          </w:p>
        </w:tc>
        <w:tc>
          <w:tcPr>
            <w:tcW w:w="5913" w:type="dxa"/>
          </w:tcPr>
          <w:p>
            <w:pPr>
              <w:pStyle w:val="TableParagraph"/>
              <w:spacing w:line="258" w:lineRule="exact"/>
              <w:ind w:left="445"/>
              <w:rPr>
                <w:sz w:val="24"/>
              </w:rPr>
            </w:pPr>
            <w:r>
              <w:rPr>
                <w:sz w:val="24"/>
              </w:rPr>
              <w:t>I've got a nine year. I've got five years for the injunction</w:t>
            </w:r>
          </w:p>
        </w:tc>
      </w:tr>
      <w:tr>
        <w:trPr>
          <w:trHeight w:val="547" w:hRule="atLeast"/>
        </w:trPr>
        <w:tc>
          <w:tcPr>
            <w:tcW w:w="1640" w:type="dxa"/>
          </w:tcPr>
          <w:p>
            <w:pPr>
              <w:pStyle w:val="TableParagraph"/>
              <w:rPr>
                <w:sz w:val="24"/>
              </w:rPr>
            </w:pPr>
          </w:p>
        </w:tc>
        <w:tc>
          <w:tcPr>
            <w:tcW w:w="1566" w:type="dxa"/>
          </w:tcPr>
          <w:p>
            <w:pPr>
              <w:pStyle w:val="TableParagraph"/>
              <w:rPr>
                <w:sz w:val="24"/>
              </w:rPr>
            </w:pPr>
          </w:p>
        </w:tc>
        <w:tc>
          <w:tcPr>
            <w:tcW w:w="5913" w:type="dxa"/>
          </w:tcPr>
          <w:p>
            <w:pPr>
              <w:pStyle w:val="TableParagraph"/>
              <w:spacing w:line="263" w:lineRule="exact"/>
              <w:ind w:left="445"/>
              <w:rPr>
                <w:sz w:val="24"/>
              </w:rPr>
            </w:pPr>
            <w:r>
              <w:rPr>
                <w:sz w:val="24"/>
              </w:rPr>
              <w:t>order itself that they put on me illegally when there's no</w:t>
            </w:r>
          </w:p>
          <w:p>
            <w:pPr>
              <w:pStyle w:val="TableParagraph"/>
              <w:spacing w:line="265" w:lineRule="exact"/>
              <w:ind w:left="445"/>
              <w:rPr>
                <w:sz w:val="24"/>
              </w:rPr>
            </w:pPr>
            <w:r>
              <w:rPr>
                <w:sz w:val="24"/>
              </w:rPr>
              <w:t>victim statement or signatures. Everything was hearsay</w:t>
            </w:r>
          </w:p>
        </w:tc>
      </w:tr>
      <w:tr>
        <w:trPr>
          <w:trHeight w:val="277" w:hRule="atLeast"/>
        </w:trPr>
        <w:tc>
          <w:tcPr>
            <w:tcW w:w="1640" w:type="dxa"/>
          </w:tcPr>
          <w:p>
            <w:pPr>
              <w:pStyle w:val="TableParagraph"/>
              <w:rPr>
                <w:sz w:val="20"/>
              </w:rPr>
            </w:pPr>
          </w:p>
        </w:tc>
        <w:tc>
          <w:tcPr>
            <w:tcW w:w="1566" w:type="dxa"/>
          </w:tcPr>
          <w:p>
            <w:pPr>
              <w:pStyle w:val="TableParagraph"/>
              <w:rPr>
                <w:sz w:val="20"/>
              </w:rPr>
            </w:pPr>
          </w:p>
        </w:tc>
        <w:tc>
          <w:tcPr>
            <w:tcW w:w="5913" w:type="dxa"/>
          </w:tcPr>
          <w:p>
            <w:pPr>
              <w:pStyle w:val="TableParagraph"/>
              <w:spacing w:line="258" w:lineRule="exact"/>
              <w:ind w:left="445"/>
              <w:rPr>
                <w:sz w:val="24"/>
              </w:rPr>
            </w:pPr>
            <w:r>
              <w:rPr>
                <w:sz w:val="24"/>
              </w:rPr>
              <w:t>in the whole file. Yeah. Plus, on top of everything being</w:t>
            </w:r>
          </w:p>
        </w:tc>
      </w:tr>
      <w:tr>
        <w:trPr>
          <w:trHeight w:val="277" w:hRule="atLeast"/>
        </w:trPr>
        <w:tc>
          <w:tcPr>
            <w:tcW w:w="1640" w:type="dxa"/>
          </w:tcPr>
          <w:p>
            <w:pPr>
              <w:pStyle w:val="TableParagraph"/>
              <w:rPr>
                <w:sz w:val="20"/>
              </w:rPr>
            </w:pPr>
          </w:p>
        </w:tc>
        <w:tc>
          <w:tcPr>
            <w:tcW w:w="1566" w:type="dxa"/>
          </w:tcPr>
          <w:p>
            <w:pPr>
              <w:pStyle w:val="TableParagraph"/>
              <w:rPr>
                <w:sz w:val="20"/>
              </w:rPr>
            </w:pPr>
          </w:p>
        </w:tc>
        <w:tc>
          <w:tcPr>
            <w:tcW w:w="5913" w:type="dxa"/>
          </w:tcPr>
          <w:p>
            <w:pPr>
              <w:pStyle w:val="TableParagraph"/>
              <w:spacing w:line="258" w:lineRule="exact"/>
              <w:ind w:left="445"/>
              <w:rPr>
                <w:sz w:val="24"/>
              </w:rPr>
            </w:pPr>
            <w:r>
              <w:rPr>
                <w:sz w:val="24"/>
              </w:rPr>
              <w:t>hearsay all the timestamps to the 999 calls to the cads</w:t>
            </w:r>
          </w:p>
        </w:tc>
      </w:tr>
      <w:tr>
        <w:trPr>
          <w:trHeight w:val="277" w:hRule="atLeast"/>
        </w:trPr>
        <w:tc>
          <w:tcPr>
            <w:tcW w:w="1640" w:type="dxa"/>
          </w:tcPr>
          <w:p>
            <w:pPr>
              <w:pStyle w:val="TableParagraph"/>
              <w:rPr>
                <w:sz w:val="20"/>
              </w:rPr>
            </w:pPr>
          </w:p>
        </w:tc>
        <w:tc>
          <w:tcPr>
            <w:tcW w:w="1566" w:type="dxa"/>
          </w:tcPr>
          <w:p>
            <w:pPr>
              <w:pStyle w:val="TableParagraph"/>
              <w:rPr>
                <w:sz w:val="20"/>
              </w:rPr>
            </w:pPr>
          </w:p>
        </w:tc>
        <w:tc>
          <w:tcPr>
            <w:tcW w:w="5913" w:type="dxa"/>
          </w:tcPr>
          <w:p>
            <w:pPr>
              <w:pStyle w:val="TableParagraph"/>
              <w:spacing w:line="258" w:lineRule="exact"/>
              <w:ind w:left="445"/>
              <w:rPr>
                <w:sz w:val="24"/>
              </w:rPr>
            </w:pPr>
            <w:r>
              <w:rPr>
                <w:sz w:val="24"/>
              </w:rPr>
              <w:t>are wrong. Yeah. Plus, in inside the paperwork it says</w:t>
            </w:r>
          </w:p>
        </w:tc>
      </w:tr>
      <w:tr>
        <w:trPr>
          <w:trHeight w:val="548" w:hRule="atLeast"/>
        </w:trPr>
        <w:tc>
          <w:tcPr>
            <w:tcW w:w="1640" w:type="dxa"/>
          </w:tcPr>
          <w:p>
            <w:pPr>
              <w:pStyle w:val="TableParagraph"/>
              <w:rPr>
                <w:sz w:val="24"/>
              </w:rPr>
            </w:pPr>
          </w:p>
        </w:tc>
        <w:tc>
          <w:tcPr>
            <w:tcW w:w="1566" w:type="dxa"/>
          </w:tcPr>
          <w:p>
            <w:pPr>
              <w:pStyle w:val="TableParagraph"/>
              <w:rPr>
                <w:sz w:val="24"/>
              </w:rPr>
            </w:pPr>
          </w:p>
        </w:tc>
        <w:tc>
          <w:tcPr>
            <w:tcW w:w="5913" w:type="dxa"/>
          </w:tcPr>
          <w:p>
            <w:pPr>
              <w:pStyle w:val="TableParagraph"/>
              <w:spacing w:line="263" w:lineRule="exact"/>
              <w:ind w:left="445"/>
              <w:rPr>
                <w:sz w:val="24"/>
              </w:rPr>
            </w:pPr>
            <w:r>
              <w:rPr>
                <w:sz w:val="24"/>
              </w:rPr>
              <w:t>that white males and females commit the offense. Yeah.</w:t>
            </w:r>
          </w:p>
          <w:p>
            <w:pPr>
              <w:pStyle w:val="TableParagraph"/>
              <w:spacing w:line="265" w:lineRule="exact"/>
              <w:ind w:left="445"/>
              <w:rPr>
                <w:sz w:val="24"/>
              </w:rPr>
            </w:pPr>
            <w:r>
              <w:rPr>
                <w:sz w:val="24"/>
              </w:rPr>
              <w:t>Now I'm an IC3 so I can't fit an Ic1 profile So, they</w:t>
            </w:r>
          </w:p>
        </w:tc>
      </w:tr>
      <w:tr>
        <w:trPr>
          <w:trHeight w:val="277" w:hRule="atLeast"/>
        </w:trPr>
        <w:tc>
          <w:tcPr>
            <w:tcW w:w="1640" w:type="dxa"/>
          </w:tcPr>
          <w:p>
            <w:pPr>
              <w:pStyle w:val="TableParagraph"/>
              <w:rPr>
                <w:sz w:val="20"/>
              </w:rPr>
            </w:pPr>
          </w:p>
        </w:tc>
        <w:tc>
          <w:tcPr>
            <w:tcW w:w="1566" w:type="dxa"/>
          </w:tcPr>
          <w:p>
            <w:pPr>
              <w:pStyle w:val="TableParagraph"/>
              <w:rPr>
                <w:sz w:val="20"/>
              </w:rPr>
            </w:pPr>
          </w:p>
        </w:tc>
        <w:tc>
          <w:tcPr>
            <w:tcW w:w="5913" w:type="dxa"/>
          </w:tcPr>
          <w:p>
            <w:pPr>
              <w:pStyle w:val="TableParagraph"/>
              <w:spacing w:line="257" w:lineRule="exact"/>
              <w:ind w:left="445"/>
              <w:rPr>
                <w:sz w:val="24"/>
              </w:rPr>
            </w:pPr>
            <w:r>
              <w:rPr>
                <w:sz w:val="24"/>
              </w:rPr>
              <w:t>knew it wasn't me. Now I've got these Facebook</w:t>
            </w:r>
          </w:p>
        </w:tc>
      </w:tr>
      <w:tr>
        <w:trPr>
          <w:trHeight w:val="277" w:hRule="atLeast"/>
        </w:trPr>
        <w:tc>
          <w:tcPr>
            <w:tcW w:w="1640" w:type="dxa"/>
          </w:tcPr>
          <w:p>
            <w:pPr>
              <w:pStyle w:val="TableParagraph"/>
              <w:rPr>
                <w:sz w:val="20"/>
              </w:rPr>
            </w:pPr>
          </w:p>
        </w:tc>
        <w:tc>
          <w:tcPr>
            <w:tcW w:w="1566" w:type="dxa"/>
          </w:tcPr>
          <w:p>
            <w:pPr>
              <w:pStyle w:val="TableParagraph"/>
              <w:rPr>
                <w:sz w:val="20"/>
              </w:rPr>
            </w:pPr>
          </w:p>
        </w:tc>
        <w:tc>
          <w:tcPr>
            <w:tcW w:w="5913" w:type="dxa"/>
          </w:tcPr>
          <w:p>
            <w:pPr>
              <w:pStyle w:val="TableParagraph"/>
              <w:spacing w:line="258" w:lineRule="exact"/>
              <w:ind w:left="445"/>
              <w:rPr>
                <w:sz w:val="24"/>
              </w:rPr>
            </w:pPr>
            <w:r>
              <w:rPr>
                <w:sz w:val="24"/>
              </w:rPr>
              <w:t>profiles here and I built a website called horrific</w:t>
            </w:r>
          </w:p>
        </w:tc>
      </w:tr>
      <w:tr>
        <w:trPr>
          <w:trHeight w:val="277" w:hRule="atLeast"/>
        </w:trPr>
        <w:tc>
          <w:tcPr>
            <w:tcW w:w="1640" w:type="dxa"/>
          </w:tcPr>
          <w:p>
            <w:pPr>
              <w:pStyle w:val="TableParagraph"/>
              <w:rPr>
                <w:sz w:val="20"/>
              </w:rPr>
            </w:pPr>
          </w:p>
        </w:tc>
        <w:tc>
          <w:tcPr>
            <w:tcW w:w="1566" w:type="dxa"/>
          </w:tcPr>
          <w:p>
            <w:pPr>
              <w:pStyle w:val="TableParagraph"/>
              <w:rPr>
                <w:sz w:val="20"/>
              </w:rPr>
            </w:pPr>
          </w:p>
        </w:tc>
        <w:tc>
          <w:tcPr>
            <w:tcW w:w="5913" w:type="dxa"/>
          </w:tcPr>
          <w:p>
            <w:pPr>
              <w:pStyle w:val="TableParagraph"/>
              <w:spacing w:line="258" w:lineRule="exact"/>
              <w:ind w:left="445"/>
              <w:rPr>
                <w:sz w:val="24"/>
              </w:rPr>
            </w:pPr>
            <w:r>
              <w:rPr>
                <w:sz w:val="24"/>
              </w:rPr>
              <w:t>corruption.com and I have put everything inside of it,</w:t>
            </w:r>
          </w:p>
        </w:tc>
      </w:tr>
      <w:tr>
        <w:trPr>
          <w:trHeight w:val="547" w:hRule="atLeast"/>
        </w:trPr>
        <w:tc>
          <w:tcPr>
            <w:tcW w:w="1640" w:type="dxa"/>
          </w:tcPr>
          <w:p>
            <w:pPr>
              <w:pStyle w:val="TableParagraph"/>
              <w:rPr>
                <w:sz w:val="24"/>
              </w:rPr>
            </w:pPr>
          </w:p>
        </w:tc>
        <w:tc>
          <w:tcPr>
            <w:tcW w:w="1566" w:type="dxa"/>
          </w:tcPr>
          <w:p>
            <w:pPr>
              <w:pStyle w:val="TableParagraph"/>
              <w:rPr>
                <w:sz w:val="24"/>
              </w:rPr>
            </w:pPr>
          </w:p>
        </w:tc>
        <w:tc>
          <w:tcPr>
            <w:tcW w:w="5913" w:type="dxa"/>
          </w:tcPr>
          <w:p>
            <w:pPr>
              <w:pStyle w:val="TableParagraph"/>
              <w:spacing w:line="263" w:lineRule="exact"/>
              <w:ind w:left="445"/>
              <w:rPr>
                <w:sz w:val="24"/>
              </w:rPr>
            </w:pPr>
            <w:r>
              <w:rPr>
                <w:sz w:val="24"/>
              </w:rPr>
              <w:t>that has happened. Made brand new pdf books for it all,</w:t>
            </w:r>
          </w:p>
          <w:p>
            <w:pPr>
              <w:pStyle w:val="TableParagraph"/>
              <w:spacing w:line="265" w:lineRule="exact"/>
              <w:ind w:left="445"/>
              <w:rPr>
                <w:sz w:val="24"/>
              </w:rPr>
            </w:pPr>
            <w:r>
              <w:rPr>
                <w:sz w:val="24"/>
              </w:rPr>
              <w:t>I had 30 appeal dates.</w:t>
            </w:r>
          </w:p>
        </w:tc>
      </w:tr>
      <w:tr>
        <w:trPr>
          <w:trHeight w:val="277" w:hRule="atLeast"/>
        </w:trPr>
        <w:tc>
          <w:tcPr>
            <w:tcW w:w="1640" w:type="dxa"/>
          </w:tcPr>
          <w:p>
            <w:pPr>
              <w:pStyle w:val="TableParagraph"/>
              <w:spacing w:line="257" w:lineRule="exact"/>
              <w:ind w:left="50"/>
              <w:rPr>
                <w:sz w:val="24"/>
              </w:rPr>
            </w:pPr>
            <w:r>
              <w:rPr>
                <w:sz w:val="24"/>
              </w:rPr>
              <w:t>Speaker 5:</w:t>
            </w:r>
          </w:p>
        </w:tc>
        <w:tc>
          <w:tcPr>
            <w:tcW w:w="1566" w:type="dxa"/>
          </w:tcPr>
          <w:p>
            <w:pPr>
              <w:pStyle w:val="TableParagraph"/>
              <w:spacing w:line="257" w:lineRule="exact"/>
              <w:ind w:right="445"/>
              <w:jc w:val="right"/>
              <w:rPr>
                <w:sz w:val="24"/>
              </w:rPr>
            </w:pPr>
            <w:hyperlink r:id="rId105">
              <w:r>
                <w:rPr>
                  <w:color w:val="0000FF"/>
                  <w:sz w:val="24"/>
                  <w:u w:val="single" w:color="0000FF"/>
                </w:rPr>
                <w:t>09:46</w:t>
              </w:r>
            </w:hyperlink>
          </w:p>
        </w:tc>
        <w:tc>
          <w:tcPr>
            <w:tcW w:w="5913" w:type="dxa"/>
          </w:tcPr>
          <w:p>
            <w:pPr>
              <w:pStyle w:val="TableParagraph"/>
              <w:spacing w:line="257" w:lineRule="exact"/>
              <w:ind w:left="445"/>
              <w:rPr>
                <w:sz w:val="24"/>
              </w:rPr>
            </w:pPr>
            <w:r>
              <w:rPr>
                <w:sz w:val="24"/>
              </w:rPr>
              <w:t>and 20 appeal dates at wood green crown court and</w:t>
            </w:r>
          </w:p>
        </w:tc>
      </w:tr>
      <w:tr>
        <w:trPr>
          <w:trHeight w:val="277" w:hRule="atLeast"/>
        </w:trPr>
        <w:tc>
          <w:tcPr>
            <w:tcW w:w="1640" w:type="dxa"/>
          </w:tcPr>
          <w:p>
            <w:pPr>
              <w:pStyle w:val="TableParagraph"/>
              <w:rPr>
                <w:sz w:val="20"/>
              </w:rPr>
            </w:pPr>
          </w:p>
        </w:tc>
        <w:tc>
          <w:tcPr>
            <w:tcW w:w="1566" w:type="dxa"/>
          </w:tcPr>
          <w:p>
            <w:pPr>
              <w:pStyle w:val="TableParagraph"/>
              <w:rPr>
                <w:sz w:val="20"/>
              </w:rPr>
            </w:pPr>
          </w:p>
        </w:tc>
        <w:tc>
          <w:tcPr>
            <w:tcW w:w="5913" w:type="dxa"/>
          </w:tcPr>
          <w:p>
            <w:pPr>
              <w:pStyle w:val="TableParagraph"/>
              <w:spacing w:line="258" w:lineRule="exact"/>
              <w:ind w:left="445"/>
              <w:rPr>
                <w:sz w:val="24"/>
              </w:rPr>
            </w:pPr>
            <w:r>
              <w:rPr>
                <w:sz w:val="24"/>
              </w:rPr>
              <w:t>Wood Green crown court failed me and my Human</w:t>
            </w:r>
          </w:p>
        </w:tc>
      </w:tr>
      <w:tr>
        <w:trPr>
          <w:trHeight w:val="277" w:hRule="atLeast"/>
        </w:trPr>
        <w:tc>
          <w:tcPr>
            <w:tcW w:w="1640" w:type="dxa"/>
          </w:tcPr>
          <w:p>
            <w:pPr>
              <w:pStyle w:val="TableParagraph"/>
              <w:rPr>
                <w:sz w:val="20"/>
              </w:rPr>
            </w:pPr>
          </w:p>
        </w:tc>
        <w:tc>
          <w:tcPr>
            <w:tcW w:w="1566" w:type="dxa"/>
          </w:tcPr>
          <w:p>
            <w:pPr>
              <w:pStyle w:val="TableParagraph"/>
              <w:rPr>
                <w:sz w:val="20"/>
              </w:rPr>
            </w:pPr>
          </w:p>
        </w:tc>
        <w:tc>
          <w:tcPr>
            <w:tcW w:w="5913" w:type="dxa"/>
          </w:tcPr>
          <w:p>
            <w:pPr>
              <w:pStyle w:val="TableParagraph"/>
              <w:spacing w:line="258" w:lineRule="exact"/>
              <w:ind w:left="445"/>
              <w:rPr>
                <w:sz w:val="24"/>
              </w:rPr>
            </w:pPr>
            <w:r>
              <w:rPr>
                <w:sz w:val="24"/>
              </w:rPr>
              <w:t>Rights as well as this court. You had no, there was no</w:t>
            </w:r>
          </w:p>
        </w:tc>
      </w:tr>
      <w:tr>
        <w:trPr>
          <w:trHeight w:val="547" w:hRule="atLeast"/>
        </w:trPr>
        <w:tc>
          <w:tcPr>
            <w:tcW w:w="1640" w:type="dxa"/>
          </w:tcPr>
          <w:p>
            <w:pPr>
              <w:pStyle w:val="TableParagraph"/>
              <w:rPr>
                <w:sz w:val="24"/>
              </w:rPr>
            </w:pPr>
          </w:p>
        </w:tc>
        <w:tc>
          <w:tcPr>
            <w:tcW w:w="1566" w:type="dxa"/>
          </w:tcPr>
          <w:p>
            <w:pPr>
              <w:pStyle w:val="TableParagraph"/>
              <w:rPr>
                <w:sz w:val="24"/>
              </w:rPr>
            </w:pPr>
          </w:p>
        </w:tc>
        <w:tc>
          <w:tcPr>
            <w:tcW w:w="5913" w:type="dxa"/>
          </w:tcPr>
          <w:p>
            <w:pPr>
              <w:pStyle w:val="TableParagraph"/>
              <w:spacing w:line="263" w:lineRule="exact"/>
              <w:ind w:left="445"/>
              <w:rPr>
                <w:sz w:val="24"/>
              </w:rPr>
            </w:pPr>
            <w:r>
              <w:rPr>
                <w:sz w:val="24"/>
              </w:rPr>
              <w:t>witnesses in the court and you were illegally holding me</w:t>
            </w:r>
          </w:p>
          <w:p>
            <w:pPr>
              <w:pStyle w:val="TableParagraph"/>
              <w:spacing w:line="265" w:lineRule="exact"/>
              <w:ind w:left="445"/>
              <w:rPr>
                <w:sz w:val="24"/>
              </w:rPr>
            </w:pPr>
            <w:r>
              <w:rPr>
                <w:sz w:val="24"/>
              </w:rPr>
              <w:t>in my house. Now if I got arrested for the organization</w:t>
            </w:r>
          </w:p>
        </w:tc>
      </w:tr>
      <w:tr>
        <w:trPr>
          <w:trHeight w:val="277" w:hRule="atLeast"/>
        </w:trPr>
        <w:tc>
          <w:tcPr>
            <w:tcW w:w="1640" w:type="dxa"/>
          </w:tcPr>
          <w:p>
            <w:pPr>
              <w:pStyle w:val="TableParagraph"/>
              <w:rPr>
                <w:sz w:val="20"/>
              </w:rPr>
            </w:pPr>
          </w:p>
        </w:tc>
        <w:tc>
          <w:tcPr>
            <w:tcW w:w="1566" w:type="dxa"/>
          </w:tcPr>
          <w:p>
            <w:pPr>
              <w:pStyle w:val="TableParagraph"/>
              <w:rPr>
                <w:sz w:val="20"/>
              </w:rPr>
            </w:pPr>
          </w:p>
        </w:tc>
        <w:tc>
          <w:tcPr>
            <w:tcW w:w="5913" w:type="dxa"/>
          </w:tcPr>
          <w:p>
            <w:pPr>
              <w:pStyle w:val="TableParagraph"/>
              <w:spacing w:line="258" w:lineRule="exact"/>
              <w:ind w:left="445"/>
              <w:rPr>
                <w:sz w:val="24"/>
              </w:rPr>
            </w:pPr>
            <w:r>
              <w:rPr>
                <w:sz w:val="24"/>
              </w:rPr>
              <w:t>of illegal raves, I could get six months maximum</w:t>
            </w:r>
          </w:p>
        </w:tc>
      </w:tr>
      <w:tr>
        <w:trPr>
          <w:trHeight w:val="277" w:hRule="atLeast"/>
        </w:trPr>
        <w:tc>
          <w:tcPr>
            <w:tcW w:w="1640" w:type="dxa"/>
          </w:tcPr>
          <w:p>
            <w:pPr>
              <w:pStyle w:val="TableParagraph"/>
              <w:rPr>
                <w:sz w:val="20"/>
              </w:rPr>
            </w:pPr>
          </w:p>
        </w:tc>
        <w:tc>
          <w:tcPr>
            <w:tcW w:w="1566" w:type="dxa"/>
          </w:tcPr>
          <w:p>
            <w:pPr>
              <w:pStyle w:val="TableParagraph"/>
              <w:rPr>
                <w:sz w:val="20"/>
              </w:rPr>
            </w:pPr>
          </w:p>
        </w:tc>
        <w:tc>
          <w:tcPr>
            <w:tcW w:w="5913" w:type="dxa"/>
          </w:tcPr>
          <w:p>
            <w:pPr>
              <w:pStyle w:val="TableParagraph"/>
              <w:spacing w:line="258" w:lineRule="exact"/>
              <w:ind w:left="445"/>
              <w:rPr>
                <w:sz w:val="24"/>
              </w:rPr>
            </w:pPr>
            <w:r>
              <w:rPr>
                <w:sz w:val="24"/>
              </w:rPr>
              <w:t>sentence and do three months inside prison and three</w:t>
            </w:r>
          </w:p>
        </w:tc>
      </w:tr>
      <w:tr>
        <w:trPr>
          <w:trHeight w:val="277" w:hRule="atLeast"/>
        </w:trPr>
        <w:tc>
          <w:tcPr>
            <w:tcW w:w="1640" w:type="dxa"/>
          </w:tcPr>
          <w:p>
            <w:pPr>
              <w:pStyle w:val="TableParagraph"/>
              <w:rPr>
                <w:sz w:val="20"/>
              </w:rPr>
            </w:pPr>
          </w:p>
        </w:tc>
        <w:tc>
          <w:tcPr>
            <w:tcW w:w="1566" w:type="dxa"/>
          </w:tcPr>
          <w:p>
            <w:pPr>
              <w:pStyle w:val="TableParagraph"/>
              <w:rPr>
                <w:sz w:val="20"/>
              </w:rPr>
            </w:pPr>
          </w:p>
        </w:tc>
        <w:tc>
          <w:tcPr>
            <w:tcW w:w="5913" w:type="dxa"/>
          </w:tcPr>
          <w:p>
            <w:pPr>
              <w:pStyle w:val="TableParagraph"/>
              <w:spacing w:line="258" w:lineRule="exact"/>
              <w:ind w:left="445"/>
              <w:rPr>
                <w:sz w:val="24"/>
              </w:rPr>
            </w:pPr>
            <w:r>
              <w:rPr>
                <w:sz w:val="24"/>
              </w:rPr>
              <w:t>outsides. Now somehow I've got a standalone Asbo, not</w:t>
            </w:r>
          </w:p>
        </w:tc>
      </w:tr>
      <w:tr>
        <w:trPr>
          <w:trHeight w:val="547" w:hRule="atLeast"/>
        </w:trPr>
        <w:tc>
          <w:tcPr>
            <w:tcW w:w="1640" w:type="dxa"/>
          </w:tcPr>
          <w:p>
            <w:pPr>
              <w:pStyle w:val="TableParagraph"/>
              <w:rPr>
                <w:sz w:val="24"/>
              </w:rPr>
            </w:pPr>
          </w:p>
        </w:tc>
        <w:tc>
          <w:tcPr>
            <w:tcW w:w="1566" w:type="dxa"/>
          </w:tcPr>
          <w:p>
            <w:pPr>
              <w:pStyle w:val="TableParagraph"/>
              <w:rPr>
                <w:sz w:val="24"/>
              </w:rPr>
            </w:pPr>
          </w:p>
        </w:tc>
        <w:tc>
          <w:tcPr>
            <w:tcW w:w="5913" w:type="dxa"/>
          </w:tcPr>
          <w:p>
            <w:pPr>
              <w:pStyle w:val="TableParagraph"/>
              <w:spacing w:line="263" w:lineRule="exact"/>
              <w:ind w:left="445"/>
              <w:rPr>
                <w:sz w:val="24"/>
              </w:rPr>
            </w:pPr>
            <w:r>
              <w:rPr>
                <w:sz w:val="24"/>
              </w:rPr>
              <w:t>even a CBO, so it's not supposed to be a criminal</w:t>
            </w:r>
          </w:p>
          <w:p>
            <w:pPr>
              <w:pStyle w:val="TableParagraph"/>
              <w:spacing w:line="265" w:lineRule="exact"/>
              <w:ind w:left="445"/>
              <w:rPr>
                <w:sz w:val="24"/>
              </w:rPr>
            </w:pPr>
            <w:r>
              <w:rPr>
                <w:sz w:val="24"/>
              </w:rPr>
              <w:t>prosecution under the Organization of Illegal Raves and</w:t>
            </w:r>
          </w:p>
        </w:tc>
      </w:tr>
      <w:tr>
        <w:trPr>
          <w:trHeight w:val="277" w:hRule="atLeast"/>
        </w:trPr>
        <w:tc>
          <w:tcPr>
            <w:tcW w:w="1640" w:type="dxa"/>
          </w:tcPr>
          <w:p>
            <w:pPr>
              <w:pStyle w:val="TableParagraph"/>
              <w:rPr>
                <w:sz w:val="20"/>
              </w:rPr>
            </w:pPr>
          </w:p>
        </w:tc>
        <w:tc>
          <w:tcPr>
            <w:tcW w:w="1566" w:type="dxa"/>
          </w:tcPr>
          <w:p>
            <w:pPr>
              <w:pStyle w:val="TableParagraph"/>
              <w:rPr>
                <w:sz w:val="20"/>
              </w:rPr>
            </w:pPr>
          </w:p>
        </w:tc>
        <w:tc>
          <w:tcPr>
            <w:tcW w:w="5913" w:type="dxa"/>
          </w:tcPr>
          <w:p>
            <w:pPr>
              <w:pStyle w:val="TableParagraph"/>
              <w:spacing w:line="258" w:lineRule="exact"/>
              <w:ind w:left="445"/>
              <w:rPr>
                <w:sz w:val="24"/>
              </w:rPr>
            </w:pPr>
            <w:r>
              <w:rPr>
                <w:sz w:val="24"/>
              </w:rPr>
              <w:t>somehow I got five years plus the two years for the</w:t>
            </w:r>
          </w:p>
        </w:tc>
      </w:tr>
      <w:tr>
        <w:trPr>
          <w:trHeight w:val="277" w:hRule="atLeast"/>
        </w:trPr>
        <w:tc>
          <w:tcPr>
            <w:tcW w:w="1640" w:type="dxa"/>
          </w:tcPr>
          <w:p>
            <w:pPr>
              <w:pStyle w:val="TableParagraph"/>
              <w:rPr>
                <w:sz w:val="20"/>
              </w:rPr>
            </w:pPr>
          </w:p>
        </w:tc>
        <w:tc>
          <w:tcPr>
            <w:tcW w:w="1566" w:type="dxa"/>
          </w:tcPr>
          <w:p>
            <w:pPr>
              <w:pStyle w:val="TableParagraph"/>
              <w:rPr>
                <w:sz w:val="20"/>
              </w:rPr>
            </w:pPr>
          </w:p>
        </w:tc>
        <w:tc>
          <w:tcPr>
            <w:tcW w:w="5913" w:type="dxa"/>
          </w:tcPr>
          <w:p>
            <w:pPr>
              <w:pStyle w:val="TableParagraph"/>
              <w:spacing w:line="258" w:lineRule="exact"/>
              <w:ind w:left="445"/>
              <w:rPr>
                <w:sz w:val="24"/>
              </w:rPr>
            </w:pPr>
            <w:r>
              <w:rPr>
                <w:sz w:val="24"/>
              </w:rPr>
              <w:t>injunction order, which makes seven years curfew plus</w:t>
            </w:r>
          </w:p>
        </w:tc>
      </w:tr>
      <w:tr>
        <w:trPr>
          <w:trHeight w:val="547" w:hRule="atLeast"/>
        </w:trPr>
        <w:tc>
          <w:tcPr>
            <w:tcW w:w="1640" w:type="dxa"/>
          </w:tcPr>
          <w:p>
            <w:pPr>
              <w:pStyle w:val="TableParagraph"/>
              <w:rPr>
                <w:sz w:val="24"/>
              </w:rPr>
            </w:pPr>
          </w:p>
        </w:tc>
        <w:tc>
          <w:tcPr>
            <w:tcW w:w="1566" w:type="dxa"/>
          </w:tcPr>
          <w:p>
            <w:pPr>
              <w:pStyle w:val="TableParagraph"/>
              <w:rPr>
                <w:sz w:val="24"/>
              </w:rPr>
            </w:pPr>
          </w:p>
        </w:tc>
        <w:tc>
          <w:tcPr>
            <w:tcW w:w="5913" w:type="dxa"/>
          </w:tcPr>
          <w:p>
            <w:pPr>
              <w:pStyle w:val="TableParagraph"/>
              <w:spacing w:line="263" w:lineRule="exact"/>
              <w:ind w:left="445"/>
              <w:rPr>
                <w:sz w:val="24"/>
              </w:rPr>
            </w:pPr>
            <w:r>
              <w:rPr>
                <w:sz w:val="24"/>
              </w:rPr>
              <w:t>on top of the seven year curfew, I've read a year for</w:t>
            </w:r>
          </w:p>
          <w:p>
            <w:pPr>
              <w:pStyle w:val="TableParagraph"/>
              <w:spacing w:line="265" w:lineRule="exact"/>
              <w:ind w:left="445"/>
              <w:rPr>
                <w:sz w:val="24"/>
              </w:rPr>
            </w:pPr>
            <w:r>
              <w:rPr>
                <w:sz w:val="24"/>
              </w:rPr>
              <w:t>another case that I just won prior to that as well from</w:t>
            </w:r>
          </w:p>
        </w:tc>
      </w:tr>
      <w:tr>
        <w:trPr>
          <w:trHeight w:val="277" w:hRule="atLeast"/>
        </w:trPr>
        <w:tc>
          <w:tcPr>
            <w:tcW w:w="1640" w:type="dxa"/>
          </w:tcPr>
          <w:p>
            <w:pPr>
              <w:pStyle w:val="TableParagraph"/>
              <w:rPr>
                <w:sz w:val="20"/>
              </w:rPr>
            </w:pPr>
          </w:p>
        </w:tc>
        <w:tc>
          <w:tcPr>
            <w:tcW w:w="1566" w:type="dxa"/>
          </w:tcPr>
          <w:p>
            <w:pPr>
              <w:pStyle w:val="TableParagraph"/>
              <w:rPr>
                <w:sz w:val="20"/>
              </w:rPr>
            </w:pPr>
          </w:p>
        </w:tc>
        <w:tc>
          <w:tcPr>
            <w:tcW w:w="5913" w:type="dxa"/>
          </w:tcPr>
          <w:p>
            <w:pPr>
              <w:pStyle w:val="TableParagraph"/>
              <w:spacing w:line="258" w:lineRule="exact"/>
              <w:ind w:left="445"/>
              <w:rPr>
                <w:sz w:val="24"/>
              </w:rPr>
            </w:pPr>
            <w:r>
              <w:rPr>
                <w:sz w:val="24"/>
              </w:rPr>
              <w:t>the same court as here. So in total, I'm riding an eight</w:t>
            </w:r>
          </w:p>
        </w:tc>
      </w:tr>
      <w:tr>
        <w:trPr>
          <w:trHeight w:val="277" w:hRule="atLeast"/>
        </w:trPr>
        <w:tc>
          <w:tcPr>
            <w:tcW w:w="1640" w:type="dxa"/>
          </w:tcPr>
          <w:p>
            <w:pPr>
              <w:pStyle w:val="TableParagraph"/>
              <w:rPr>
                <w:sz w:val="20"/>
              </w:rPr>
            </w:pPr>
          </w:p>
        </w:tc>
        <w:tc>
          <w:tcPr>
            <w:tcW w:w="1566" w:type="dxa"/>
          </w:tcPr>
          <w:p>
            <w:pPr>
              <w:pStyle w:val="TableParagraph"/>
              <w:rPr>
                <w:sz w:val="20"/>
              </w:rPr>
            </w:pPr>
          </w:p>
        </w:tc>
        <w:tc>
          <w:tcPr>
            <w:tcW w:w="5913" w:type="dxa"/>
          </w:tcPr>
          <w:p>
            <w:pPr>
              <w:pStyle w:val="TableParagraph"/>
              <w:spacing w:line="258" w:lineRule="exact"/>
              <w:ind w:left="445"/>
              <w:rPr>
                <w:sz w:val="24"/>
              </w:rPr>
            </w:pPr>
            <w:r>
              <w:rPr>
                <w:sz w:val="24"/>
              </w:rPr>
              <w:t>year curfew now it says lady howl and Prince Philip,</w:t>
            </w:r>
          </w:p>
        </w:tc>
      </w:tr>
      <w:tr>
        <w:trPr>
          <w:trHeight w:val="277" w:hRule="atLeast"/>
        </w:trPr>
        <w:tc>
          <w:tcPr>
            <w:tcW w:w="1640" w:type="dxa"/>
          </w:tcPr>
          <w:p>
            <w:pPr>
              <w:pStyle w:val="TableParagraph"/>
              <w:rPr>
                <w:sz w:val="20"/>
              </w:rPr>
            </w:pPr>
          </w:p>
        </w:tc>
        <w:tc>
          <w:tcPr>
            <w:tcW w:w="1566" w:type="dxa"/>
          </w:tcPr>
          <w:p>
            <w:pPr>
              <w:pStyle w:val="TableParagraph"/>
              <w:rPr>
                <w:sz w:val="20"/>
              </w:rPr>
            </w:pPr>
          </w:p>
        </w:tc>
        <w:tc>
          <w:tcPr>
            <w:tcW w:w="5913" w:type="dxa"/>
          </w:tcPr>
          <w:p>
            <w:pPr>
              <w:pStyle w:val="TableParagraph"/>
              <w:spacing w:line="258" w:lineRule="exact"/>
              <w:ind w:left="445"/>
              <w:rPr>
                <w:sz w:val="24"/>
              </w:rPr>
            </w:pPr>
            <w:r>
              <w:rPr>
                <w:sz w:val="24"/>
              </w:rPr>
              <w:t>who are who do the supreme crown court in their film It</w:t>
            </w:r>
          </w:p>
        </w:tc>
      </w:tr>
      <w:tr>
        <w:trPr>
          <w:trHeight w:val="547" w:hRule="atLeast"/>
        </w:trPr>
        <w:tc>
          <w:tcPr>
            <w:tcW w:w="1640" w:type="dxa"/>
          </w:tcPr>
          <w:p>
            <w:pPr>
              <w:pStyle w:val="TableParagraph"/>
              <w:rPr>
                <w:sz w:val="24"/>
              </w:rPr>
            </w:pPr>
          </w:p>
        </w:tc>
        <w:tc>
          <w:tcPr>
            <w:tcW w:w="1566" w:type="dxa"/>
          </w:tcPr>
          <w:p>
            <w:pPr>
              <w:pStyle w:val="TableParagraph"/>
              <w:rPr>
                <w:sz w:val="24"/>
              </w:rPr>
            </w:pPr>
          </w:p>
        </w:tc>
        <w:tc>
          <w:tcPr>
            <w:tcW w:w="5913" w:type="dxa"/>
          </w:tcPr>
          <w:p>
            <w:pPr>
              <w:pStyle w:val="TableParagraph"/>
              <w:spacing w:line="263" w:lineRule="exact"/>
              <w:ind w:left="445"/>
              <w:rPr>
                <w:sz w:val="24"/>
              </w:rPr>
            </w:pPr>
            <w:r>
              <w:rPr>
                <w:sz w:val="24"/>
              </w:rPr>
              <w:t>says that they can't even detain a erm, detain somebody</w:t>
            </w:r>
          </w:p>
          <w:p>
            <w:pPr>
              <w:pStyle w:val="TableParagraph"/>
              <w:spacing w:line="265" w:lineRule="exact"/>
              <w:ind w:left="445"/>
              <w:rPr>
                <w:sz w:val="24"/>
              </w:rPr>
            </w:pPr>
            <w:r>
              <w:rPr>
                <w:sz w:val="24"/>
              </w:rPr>
              <w:t>that's going to blow up this country for that long inside</w:t>
            </w:r>
          </w:p>
        </w:tc>
      </w:tr>
      <w:tr>
        <w:trPr>
          <w:trHeight w:val="277" w:hRule="atLeast"/>
        </w:trPr>
        <w:tc>
          <w:tcPr>
            <w:tcW w:w="1640" w:type="dxa"/>
          </w:tcPr>
          <w:p>
            <w:pPr>
              <w:pStyle w:val="TableParagraph"/>
              <w:rPr>
                <w:sz w:val="20"/>
              </w:rPr>
            </w:pPr>
          </w:p>
        </w:tc>
        <w:tc>
          <w:tcPr>
            <w:tcW w:w="1566" w:type="dxa"/>
          </w:tcPr>
          <w:p>
            <w:pPr>
              <w:pStyle w:val="TableParagraph"/>
              <w:rPr>
                <w:sz w:val="20"/>
              </w:rPr>
            </w:pPr>
          </w:p>
        </w:tc>
        <w:tc>
          <w:tcPr>
            <w:tcW w:w="5913" w:type="dxa"/>
          </w:tcPr>
          <w:p>
            <w:pPr>
              <w:pStyle w:val="TableParagraph"/>
              <w:spacing w:line="258" w:lineRule="exact"/>
              <w:ind w:left="445"/>
              <w:rPr>
                <w:sz w:val="24"/>
              </w:rPr>
            </w:pPr>
            <w:r>
              <w:rPr>
                <w:sz w:val="24"/>
              </w:rPr>
              <w:t>of a house, let alone somebody less dealing with a civil</w:t>
            </w:r>
          </w:p>
        </w:tc>
      </w:tr>
      <w:tr>
        <w:trPr>
          <w:trHeight w:val="277" w:hRule="atLeast"/>
        </w:trPr>
        <w:tc>
          <w:tcPr>
            <w:tcW w:w="1640" w:type="dxa"/>
          </w:tcPr>
          <w:p>
            <w:pPr>
              <w:pStyle w:val="TableParagraph"/>
              <w:rPr>
                <w:sz w:val="20"/>
              </w:rPr>
            </w:pPr>
          </w:p>
        </w:tc>
        <w:tc>
          <w:tcPr>
            <w:tcW w:w="1566" w:type="dxa"/>
          </w:tcPr>
          <w:p>
            <w:pPr>
              <w:pStyle w:val="TableParagraph"/>
              <w:rPr>
                <w:sz w:val="20"/>
              </w:rPr>
            </w:pPr>
          </w:p>
        </w:tc>
        <w:tc>
          <w:tcPr>
            <w:tcW w:w="5913" w:type="dxa"/>
          </w:tcPr>
          <w:p>
            <w:pPr>
              <w:pStyle w:val="TableParagraph"/>
              <w:spacing w:line="258" w:lineRule="exact"/>
              <w:ind w:left="445"/>
              <w:rPr>
                <w:sz w:val="24"/>
              </w:rPr>
            </w:pPr>
            <w:r>
              <w:rPr>
                <w:sz w:val="24"/>
              </w:rPr>
              <w:t>dispute over music. Yeah. Now I'm very upset that I'm</w:t>
            </w:r>
          </w:p>
        </w:tc>
      </w:tr>
      <w:tr>
        <w:trPr>
          <w:trHeight w:val="277" w:hRule="atLeast"/>
        </w:trPr>
        <w:tc>
          <w:tcPr>
            <w:tcW w:w="1640" w:type="dxa"/>
          </w:tcPr>
          <w:p>
            <w:pPr>
              <w:pStyle w:val="TableParagraph"/>
              <w:rPr>
                <w:sz w:val="20"/>
              </w:rPr>
            </w:pPr>
          </w:p>
        </w:tc>
        <w:tc>
          <w:tcPr>
            <w:tcW w:w="1566" w:type="dxa"/>
          </w:tcPr>
          <w:p>
            <w:pPr>
              <w:pStyle w:val="TableParagraph"/>
              <w:rPr>
                <w:sz w:val="20"/>
              </w:rPr>
            </w:pPr>
          </w:p>
        </w:tc>
        <w:tc>
          <w:tcPr>
            <w:tcW w:w="5913" w:type="dxa"/>
          </w:tcPr>
          <w:p>
            <w:pPr>
              <w:pStyle w:val="TableParagraph"/>
              <w:spacing w:line="258" w:lineRule="exact"/>
              <w:ind w:left="445"/>
              <w:rPr>
                <w:sz w:val="24"/>
              </w:rPr>
            </w:pPr>
            <w:r>
              <w:rPr>
                <w:sz w:val="24"/>
              </w:rPr>
              <w:t>being held illegally in my house right now and at this</w:t>
            </w:r>
          </w:p>
        </w:tc>
      </w:tr>
      <w:tr>
        <w:trPr>
          <w:trHeight w:val="547" w:hRule="atLeast"/>
        </w:trPr>
        <w:tc>
          <w:tcPr>
            <w:tcW w:w="1640" w:type="dxa"/>
          </w:tcPr>
          <w:p>
            <w:pPr>
              <w:pStyle w:val="TableParagraph"/>
              <w:rPr>
                <w:sz w:val="24"/>
              </w:rPr>
            </w:pPr>
          </w:p>
        </w:tc>
        <w:tc>
          <w:tcPr>
            <w:tcW w:w="1566" w:type="dxa"/>
          </w:tcPr>
          <w:p>
            <w:pPr>
              <w:pStyle w:val="TableParagraph"/>
              <w:rPr>
                <w:sz w:val="24"/>
              </w:rPr>
            </w:pPr>
          </w:p>
        </w:tc>
        <w:tc>
          <w:tcPr>
            <w:tcW w:w="5913" w:type="dxa"/>
          </w:tcPr>
          <w:p>
            <w:pPr>
              <w:pStyle w:val="TableParagraph"/>
              <w:spacing w:line="263" w:lineRule="exact"/>
              <w:ind w:left="445"/>
              <w:rPr>
                <w:sz w:val="24"/>
              </w:rPr>
            </w:pPr>
            <w:r>
              <w:rPr>
                <w:sz w:val="24"/>
              </w:rPr>
              <w:t>court's authorized for it all to happen. Yeah. I'm</w:t>
            </w:r>
          </w:p>
          <w:p>
            <w:pPr>
              <w:pStyle w:val="TableParagraph"/>
              <w:spacing w:line="265" w:lineRule="exact"/>
              <w:ind w:left="445"/>
              <w:rPr>
                <w:sz w:val="24"/>
              </w:rPr>
            </w:pPr>
            <w:r>
              <w:rPr>
                <w:sz w:val="24"/>
              </w:rPr>
              <w:t>documenting my report down every single day and</w:t>
            </w:r>
          </w:p>
        </w:tc>
      </w:tr>
      <w:tr>
        <w:trPr>
          <w:trHeight w:val="277" w:hRule="atLeast"/>
        </w:trPr>
        <w:tc>
          <w:tcPr>
            <w:tcW w:w="1640" w:type="dxa"/>
          </w:tcPr>
          <w:p>
            <w:pPr>
              <w:pStyle w:val="TableParagraph"/>
              <w:rPr>
                <w:sz w:val="20"/>
              </w:rPr>
            </w:pPr>
          </w:p>
        </w:tc>
        <w:tc>
          <w:tcPr>
            <w:tcW w:w="1566" w:type="dxa"/>
          </w:tcPr>
          <w:p>
            <w:pPr>
              <w:pStyle w:val="TableParagraph"/>
              <w:rPr>
                <w:sz w:val="20"/>
              </w:rPr>
            </w:pPr>
          </w:p>
        </w:tc>
        <w:tc>
          <w:tcPr>
            <w:tcW w:w="5913" w:type="dxa"/>
          </w:tcPr>
          <w:p>
            <w:pPr>
              <w:pStyle w:val="TableParagraph"/>
              <w:spacing w:line="258" w:lineRule="exact"/>
              <w:ind w:left="445"/>
              <w:rPr>
                <w:sz w:val="24"/>
              </w:rPr>
            </w:pPr>
            <w:r>
              <w:rPr>
                <w:sz w:val="24"/>
              </w:rPr>
              <w:t>everything that's happened to me in the meantime from</w:t>
            </w:r>
          </w:p>
        </w:tc>
      </w:tr>
      <w:tr>
        <w:trPr>
          <w:trHeight w:val="277" w:hRule="atLeast"/>
        </w:trPr>
        <w:tc>
          <w:tcPr>
            <w:tcW w:w="1640" w:type="dxa"/>
          </w:tcPr>
          <w:p>
            <w:pPr>
              <w:pStyle w:val="TableParagraph"/>
              <w:rPr>
                <w:sz w:val="20"/>
              </w:rPr>
            </w:pPr>
          </w:p>
        </w:tc>
        <w:tc>
          <w:tcPr>
            <w:tcW w:w="1566" w:type="dxa"/>
          </w:tcPr>
          <w:p>
            <w:pPr>
              <w:pStyle w:val="TableParagraph"/>
              <w:rPr>
                <w:sz w:val="20"/>
              </w:rPr>
            </w:pPr>
          </w:p>
        </w:tc>
        <w:tc>
          <w:tcPr>
            <w:tcW w:w="5913" w:type="dxa"/>
          </w:tcPr>
          <w:p>
            <w:pPr>
              <w:pStyle w:val="TableParagraph"/>
              <w:spacing w:line="258" w:lineRule="exact"/>
              <w:ind w:left="445"/>
              <w:rPr>
                <w:sz w:val="24"/>
              </w:rPr>
            </w:pPr>
            <w:r>
              <w:rPr>
                <w:sz w:val="24"/>
              </w:rPr>
              <w:t>my impact statement, from my recovery of my</w:t>
            </w:r>
          </w:p>
        </w:tc>
      </w:tr>
      <w:tr>
        <w:trPr>
          <w:trHeight w:val="271" w:hRule="atLeast"/>
        </w:trPr>
        <w:tc>
          <w:tcPr>
            <w:tcW w:w="1640" w:type="dxa"/>
          </w:tcPr>
          <w:p>
            <w:pPr>
              <w:pStyle w:val="TableParagraph"/>
              <w:rPr>
                <w:sz w:val="20"/>
              </w:rPr>
            </w:pPr>
          </w:p>
        </w:tc>
        <w:tc>
          <w:tcPr>
            <w:tcW w:w="1566" w:type="dxa"/>
          </w:tcPr>
          <w:p>
            <w:pPr>
              <w:pStyle w:val="TableParagraph"/>
              <w:rPr>
                <w:sz w:val="20"/>
              </w:rPr>
            </w:pPr>
          </w:p>
        </w:tc>
        <w:tc>
          <w:tcPr>
            <w:tcW w:w="5913" w:type="dxa"/>
          </w:tcPr>
          <w:p>
            <w:pPr>
              <w:pStyle w:val="TableParagraph"/>
              <w:spacing w:line="252" w:lineRule="exact"/>
              <w:ind w:left="445"/>
              <w:rPr>
                <w:sz w:val="24"/>
              </w:rPr>
            </w:pPr>
            <w:r>
              <w:rPr>
                <w:sz w:val="24"/>
              </w:rPr>
              <w:t>damages, that I am suffering throughout and it's been a</w:t>
            </w:r>
          </w:p>
        </w:tc>
      </w:tr>
    </w:tbl>
    <w:p>
      <w:pPr>
        <w:spacing w:after="0" w:line="252" w:lineRule="exact"/>
        <w:rPr>
          <w:sz w:val="24"/>
        </w:rPr>
        <w:sectPr>
          <w:pgSz w:w="11910" w:h="16840"/>
          <w:pgMar w:top="1440" w:bottom="280" w:left="660" w:right="0"/>
        </w:sectPr>
      </w:pPr>
    </w:p>
    <w:tbl>
      <w:tblPr>
        <w:tblW w:w="0" w:type="auto"/>
        <w:jc w:val="left"/>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05"/>
        <w:gridCol w:w="1400"/>
        <w:gridCol w:w="5914"/>
      </w:tblGrid>
      <w:tr>
        <w:trPr>
          <w:trHeight w:val="271" w:hRule="atLeast"/>
        </w:trPr>
        <w:tc>
          <w:tcPr>
            <w:tcW w:w="1805" w:type="dxa"/>
          </w:tcPr>
          <w:p>
            <w:pPr>
              <w:pStyle w:val="TableParagraph"/>
              <w:rPr>
                <w:sz w:val="20"/>
              </w:rPr>
            </w:pPr>
          </w:p>
        </w:tc>
        <w:tc>
          <w:tcPr>
            <w:tcW w:w="1400" w:type="dxa"/>
          </w:tcPr>
          <w:p>
            <w:pPr>
              <w:pStyle w:val="TableParagraph"/>
              <w:rPr>
                <w:sz w:val="20"/>
              </w:rPr>
            </w:pPr>
          </w:p>
        </w:tc>
        <w:tc>
          <w:tcPr>
            <w:tcW w:w="5914" w:type="dxa"/>
          </w:tcPr>
          <w:p>
            <w:pPr>
              <w:pStyle w:val="TableParagraph"/>
              <w:spacing w:line="252" w:lineRule="exact"/>
              <w:ind w:left="446"/>
              <w:rPr>
                <w:sz w:val="24"/>
              </w:rPr>
            </w:pPr>
            <w:r>
              <w:rPr>
                <w:sz w:val="24"/>
              </w:rPr>
              <w:t>continuation of foul play or breaches, a process and a</w:t>
            </w:r>
          </w:p>
        </w:tc>
      </w:tr>
      <w:tr>
        <w:trPr>
          <w:trHeight w:val="547" w:hRule="atLeast"/>
        </w:trPr>
        <w:tc>
          <w:tcPr>
            <w:tcW w:w="1805" w:type="dxa"/>
          </w:tcPr>
          <w:p>
            <w:pPr>
              <w:pStyle w:val="TableParagraph"/>
              <w:rPr>
                <w:sz w:val="24"/>
              </w:rPr>
            </w:pPr>
          </w:p>
        </w:tc>
        <w:tc>
          <w:tcPr>
            <w:tcW w:w="1400" w:type="dxa"/>
          </w:tcPr>
          <w:p>
            <w:pPr>
              <w:pStyle w:val="TableParagraph"/>
              <w:rPr>
                <w:sz w:val="24"/>
              </w:rPr>
            </w:pPr>
          </w:p>
        </w:tc>
        <w:tc>
          <w:tcPr>
            <w:tcW w:w="5914" w:type="dxa"/>
          </w:tcPr>
          <w:p>
            <w:pPr>
              <w:pStyle w:val="TableParagraph"/>
              <w:spacing w:line="263" w:lineRule="exact"/>
              <w:ind w:left="446"/>
              <w:rPr>
                <w:sz w:val="24"/>
              </w:rPr>
            </w:pPr>
            <w:r>
              <w:rPr>
                <w:sz w:val="24"/>
              </w:rPr>
              <w:t>breach of trust under the criminal attempt Act. Yeah,</w:t>
            </w:r>
          </w:p>
          <w:p>
            <w:pPr>
              <w:pStyle w:val="TableParagraph"/>
              <w:spacing w:line="265" w:lineRule="exact"/>
              <w:ind w:left="446"/>
              <w:rPr>
                <w:sz w:val="24"/>
              </w:rPr>
            </w:pPr>
            <w:r>
              <w:rPr>
                <w:sz w:val="24"/>
              </w:rPr>
              <w:t>that has been found. It's been played from this court</w:t>
            </w:r>
          </w:p>
        </w:tc>
      </w:tr>
      <w:tr>
        <w:trPr>
          <w:trHeight w:val="277" w:hRule="atLeast"/>
        </w:trPr>
        <w:tc>
          <w:tcPr>
            <w:tcW w:w="1805" w:type="dxa"/>
          </w:tcPr>
          <w:p>
            <w:pPr>
              <w:pStyle w:val="TableParagraph"/>
              <w:rPr>
                <w:sz w:val="20"/>
              </w:rPr>
            </w:pPr>
          </w:p>
        </w:tc>
        <w:tc>
          <w:tcPr>
            <w:tcW w:w="1400" w:type="dxa"/>
          </w:tcPr>
          <w:p>
            <w:pPr>
              <w:pStyle w:val="TableParagraph"/>
              <w:rPr>
                <w:sz w:val="20"/>
              </w:rPr>
            </w:pPr>
          </w:p>
        </w:tc>
        <w:tc>
          <w:tcPr>
            <w:tcW w:w="5914" w:type="dxa"/>
          </w:tcPr>
          <w:p>
            <w:pPr>
              <w:pStyle w:val="TableParagraph"/>
              <w:spacing w:line="258" w:lineRule="exact"/>
              <w:ind w:left="446"/>
              <w:rPr>
                <w:sz w:val="24"/>
              </w:rPr>
            </w:pPr>
            <w:r>
              <w:rPr>
                <w:sz w:val="24"/>
              </w:rPr>
              <w:t>now I would like to, I would like to call a statutory Duty</w:t>
            </w:r>
          </w:p>
        </w:tc>
      </w:tr>
      <w:tr>
        <w:trPr>
          <w:trHeight w:val="277" w:hRule="atLeast"/>
        </w:trPr>
        <w:tc>
          <w:tcPr>
            <w:tcW w:w="1805" w:type="dxa"/>
          </w:tcPr>
          <w:p>
            <w:pPr>
              <w:pStyle w:val="TableParagraph"/>
              <w:rPr>
                <w:sz w:val="20"/>
              </w:rPr>
            </w:pPr>
          </w:p>
        </w:tc>
        <w:tc>
          <w:tcPr>
            <w:tcW w:w="1400" w:type="dxa"/>
          </w:tcPr>
          <w:p>
            <w:pPr>
              <w:pStyle w:val="TableParagraph"/>
              <w:rPr>
                <w:sz w:val="20"/>
              </w:rPr>
            </w:pPr>
          </w:p>
        </w:tc>
        <w:tc>
          <w:tcPr>
            <w:tcW w:w="5914" w:type="dxa"/>
          </w:tcPr>
          <w:p>
            <w:pPr>
              <w:pStyle w:val="TableParagraph"/>
              <w:spacing w:line="258" w:lineRule="exact"/>
              <w:ind w:left="446"/>
              <w:rPr>
                <w:sz w:val="24"/>
              </w:rPr>
            </w:pPr>
            <w:r>
              <w:rPr>
                <w:sz w:val="24"/>
              </w:rPr>
              <w:t>in the court and no is now, and I'd like you to help me</w:t>
            </w:r>
          </w:p>
        </w:tc>
      </w:tr>
      <w:tr>
        <w:trPr>
          <w:trHeight w:val="277" w:hRule="atLeast"/>
        </w:trPr>
        <w:tc>
          <w:tcPr>
            <w:tcW w:w="1805" w:type="dxa"/>
          </w:tcPr>
          <w:p>
            <w:pPr>
              <w:pStyle w:val="TableParagraph"/>
              <w:rPr>
                <w:sz w:val="20"/>
              </w:rPr>
            </w:pPr>
          </w:p>
        </w:tc>
        <w:tc>
          <w:tcPr>
            <w:tcW w:w="1400" w:type="dxa"/>
          </w:tcPr>
          <w:p>
            <w:pPr>
              <w:pStyle w:val="TableParagraph"/>
              <w:rPr>
                <w:sz w:val="20"/>
              </w:rPr>
            </w:pPr>
          </w:p>
        </w:tc>
        <w:tc>
          <w:tcPr>
            <w:tcW w:w="5914" w:type="dxa"/>
          </w:tcPr>
          <w:p>
            <w:pPr>
              <w:pStyle w:val="TableParagraph"/>
              <w:spacing w:line="258" w:lineRule="exact"/>
              <w:ind w:left="446"/>
              <w:rPr>
                <w:sz w:val="24"/>
              </w:rPr>
            </w:pPr>
            <w:r>
              <w:rPr>
                <w:sz w:val="24"/>
              </w:rPr>
              <w:t>issue that if you'd be great, if you'd be kind enough to</w:t>
            </w:r>
          </w:p>
        </w:tc>
      </w:tr>
      <w:tr>
        <w:trPr>
          <w:trHeight w:val="547" w:hRule="atLeast"/>
        </w:trPr>
        <w:tc>
          <w:tcPr>
            <w:tcW w:w="1805" w:type="dxa"/>
          </w:tcPr>
          <w:p>
            <w:pPr>
              <w:pStyle w:val="TableParagraph"/>
              <w:rPr>
                <w:sz w:val="24"/>
              </w:rPr>
            </w:pPr>
          </w:p>
        </w:tc>
        <w:tc>
          <w:tcPr>
            <w:tcW w:w="1400" w:type="dxa"/>
          </w:tcPr>
          <w:p>
            <w:pPr>
              <w:pStyle w:val="TableParagraph"/>
              <w:rPr>
                <w:sz w:val="24"/>
              </w:rPr>
            </w:pPr>
          </w:p>
        </w:tc>
        <w:tc>
          <w:tcPr>
            <w:tcW w:w="5914" w:type="dxa"/>
          </w:tcPr>
          <w:p>
            <w:pPr>
              <w:pStyle w:val="TableParagraph"/>
              <w:spacing w:line="263" w:lineRule="exact"/>
              <w:ind w:left="446"/>
              <w:rPr>
                <w:sz w:val="24"/>
              </w:rPr>
            </w:pPr>
            <w:r>
              <w:rPr>
                <w:sz w:val="24"/>
              </w:rPr>
              <w:t>do so. And I would like to be able to call this back into</w:t>
            </w:r>
          </w:p>
          <w:p>
            <w:pPr>
              <w:pStyle w:val="TableParagraph"/>
              <w:spacing w:line="265" w:lineRule="exact"/>
              <w:ind w:left="446"/>
              <w:rPr>
                <w:sz w:val="24"/>
              </w:rPr>
            </w:pPr>
            <w:r>
              <w:rPr>
                <w:sz w:val="24"/>
              </w:rPr>
              <w:t>the court as an EGM meeting an emergency application.</w:t>
            </w:r>
          </w:p>
        </w:tc>
      </w:tr>
      <w:tr>
        <w:trPr>
          <w:trHeight w:val="277" w:hRule="atLeast"/>
        </w:trPr>
        <w:tc>
          <w:tcPr>
            <w:tcW w:w="1805" w:type="dxa"/>
          </w:tcPr>
          <w:p>
            <w:pPr>
              <w:pStyle w:val="TableParagraph"/>
              <w:rPr>
                <w:sz w:val="20"/>
              </w:rPr>
            </w:pPr>
          </w:p>
        </w:tc>
        <w:tc>
          <w:tcPr>
            <w:tcW w:w="1400" w:type="dxa"/>
          </w:tcPr>
          <w:p>
            <w:pPr>
              <w:pStyle w:val="TableParagraph"/>
              <w:rPr>
                <w:sz w:val="20"/>
              </w:rPr>
            </w:pPr>
          </w:p>
        </w:tc>
        <w:tc>
          <w:tcPr>
            <w:tcW w:w="5914" w:type="dxa"/>
          </w:tcPr>
          <w:p>
            <w:pPr>
              <w:pStyle w:val="TableParagraph"/>
              <w:spacing w:line="258" w:lineRule="exact"/>
              <w:ind w:left="446"/>
              <w:rPr>
                <w:sz w:val="24"/>
              </w:rPr>
            </w:pPr>
            <w:r>
              <w:rPr>
                <w:sz w:val="24"/>
              </w:rPr>
              <w:t>I'd like you maybe now if you,</w:t>
            </w:r>
          </w:p>
        </w:tc>
      </w:tr>
      <w:tr>
        <w:trPr>
          <w:trHeight w:val="277" w:hRule="atLeast"/>
        </w:trPr>
        <w:tc>
          <w:tcPr>
            <w:tcW w:w="1805" w:type="dxa"/>
          </w:tcPr>
          <w:p>
            <w:pPr>
              <w:pStyle w:val="TableParagraph"/>
              <w:spacing w:line="258" w:lineRule="exact"/>
              <w:ind w:left="50"/>
              <w:rPr>
                <w:sz w:val="24"/>
              </w:rPr>
            </w:pPr>
            <w:r>
              <w:rPr>
                <w:sz w:val="24"/>
              </w:rPr>
              <w:t>Speaker 4:</w:t>
            </w:r>
          </w:p>
        </w:tc>
        <w:tc>
          <w:tcPr>
            <w:tcW w:w="1400" w:type="dxa"/>
          </w:tcPr>
          <w:p>
            <w:pPr>
              <w:pStyle w:val="TableParagraph"/>
              <w:spacing w:line="258" w:lineRule="exact"/>
              <w:ind w:left="387" w:right="425"/>
              <w:jc w:val="center"/>
              <w:rPr>
                <w:sz w:val="24"/>
              </w:rPr>
            </w:pPr>
            <w:hyperlink r:id="rId106">
              <w:r>
                <w:rPr>
                  <w:color w:val="0000FF"/>
                  <w:sz w:val="24"/>
                  <w:u w:val="single" w:color="0000FF"/>
                </w:rPr>
                <w:t>11:35</w:t>
              </w:r>
            </w:hyperlink>
          </w:p>
        </w:tc>
        <w:tc>
          <w:tcPr>
            <w:tcW w:w="5914" w:type="dxa"/>
          </w:tcPr>
          <w:p>
            <w:pPr>
              <w:pStyle w:val="TableParagraph"/>
              <w:spacing w:line="258" w:lineRule="exact"/>
              <w:ind w:left="446"/>
              <w:rPr>
                <w:sz w:val="24"/>
              </w:rPr>
            </w:pPr>
            <w:r>
              <w:rPr>
                <w:sz w:val="24"/>
              </w:rPr>
              <w:t>OK, I can't do anything over the phone I’m afraid</w:t>
            </w:r>
          </w:p>
        </w:tc>
      </w:tr>
      <w:tr>
        <w:trPr>
          <w:trHeight w:val="277" w:hRule="atLeast"/>
        </w:trPr>
        <w:tc>
          <w:tcPr>
            <w:tcW w:w="1805" w:type="dxa"/>
          </w:tcPr>
          <w:p>
            <w:pPr>
              <w:pStyle w:val="TableParagraph"/>
              <w:spacing w:line="258" w:lineRule="exact"/>
              <w:ind w:left="50"/>
              <w:rPr>
                <w:sz w:val="24"/>
              </w:rPr>
            </w:pPr>
            <w:r>
              <w:rPr>
                <w:sz w:val="24"/>
              </w:rPr>
              <w:t>Speaker 5:</w:t>
            </w:r>
          </w:p>
        </w:tc>
        <w:tc>
          <w:tcPr>
            <w:tcW w:w="1400" w:type="dxa"/>
          </w:tcPr>
          <w:p>
            <w:pPr>
              <w:pStyle w:val="TableParagraph"/>
              <w:spacing w:line="258" w:lineRule="exact"/>
              <w:ind w:left="387" w:right="425"/>
              <w:jc w:val="center"/>
              <w:rPr>
                <w:sz w:val="24"/>
              </w:rPr>
            </w:pPr>
            <w:hyperlink r:id="rId107">
              <w:r>
                <w:rPr>
                  <w:color w:val="0000FF"/>
                  <w:sz w:val="24"/>
                  <w:u w:val="single" w:color="0000FF"/>
                </w:rPr>
                <w:t>11:39</w:t>
              </w:r>
            </w:hyperlink>
          </w:p>
        </w:tc>
        <w:tc>
          <w:tcPr>
            <w:tcW w:w="5914" w:type="dxa"/>
          </w:tcPr>
          <w:p>
            <w:pPr>
              <w:pStyle w:val="TableParagraph"/>
              <w:spacing w:line="258" w:lineRule="exact"/>
              <w:ind w:left="446"/>
              <w:rPr>
                <w:sz w:val="24"/>
              </w:rPr>
            </w:pPr>
            <w:r>
              <w:rPr>
                <w:sz w:val="24"/>
              </w:rPr>
              <w:t>Yes, but can you put me onto the court manager?</w:t>
            </w:r>
          </w:p>
        </w:tc>
      </w:tr>
      <w:tr>
        <w:trPr>
          <w:trHeight w:val="273" w:hRule="atLeast"/>
        </w:trPr>
        <w:tc>
          <w:tcPr>
            <w:tcW w:w="1805" w:type="dxa"/>
          </w:tcPr>
          <w:p>
            <w:pPr>
              <w:pStyle w:val="TableParagraph"/>
              <w:spacing w:line="254" w:lineRule="exact"/>
              <w:ind w:left="50"/>
              <w:rPr>
                <w:sz w:val="24"/>
              </w:rPr>
            </w:pPr>
            <w:r>
              <w:rPr>
                <w:sz w:val="24"/>
              </w:rPr>
              <w:t>New Speaker:</w:t>
            </w:r>
          </w:p>
        </w:tc>
        <w:tc>
          <w:tcPr>
            <w:tcW w:w="1400" w:type="dxa"/>
          </w:tcPr>
          <w:p>
            <w:pPr>
              <w:pStyle w:val="TableParagraph"/>
              <w:spacing w:line="254" w:lineRule="exact"/>
              <w:ind w:left="387" w:right="425"/>
              <w:jc w:val="center"/>
              <w:rPr>
                <w:sz w:val="24"/>
              </w:rPr>
            </w:pPr>
            <w:hyperlink r:id="rId108">
              <w:r>
                <w:rPr>
                  <w:color w:val="0000FF"/>
                  <w:sz w:val="24"/>
                  <w:u w:val="single" w:color="0000FF"/>
                </w:rPr>
                <w:t>11:41</w:t>
              </w:r>
            </w:hyperlink>
          </w:p>
        </w:tc>
        <w:tc>
          <w:tcPr>
            <w:tcW w:w="5914" w:type="dxa"/>
          </w:tcPr>
          <w:p>
            <w:pPr>
              <w:pStyle w:val="TableParagraph"/>
              <w:spacing w:line="254" w:lineRule="exact"/>
              <w:ind w:left="446"/>
              <w:rPr>
                <w:sz w:val="24"/>
              </w:rPr>
            </w:pPr>
            <w:r>
              <w:rPr>
                <w:sz w:val="24"/>
              </w:rPr>
              <w:t>I don't have the power.</w:t>
            </w:r>
          </w:p>
        </w:tc>
      </w:tr>
      <w:tr>
        <w:trPr>
          <w:trHeight w:val="273" w:hRule="atLeast"/>
        </w:trPr>
        <w:tc>
          <w:tcPr>
            <w:tcW w:w="1805" w:type="dxa"/>
          </w:tcPr>
          <w:p>
            <w:pPr>
              <w:pStyle w:val="TableParagraph"/>
              <w:spacing w:line="254" w:lineRule="exact"/>
              <w:ind w:left="50"/>
              <w:rPr>
                <w:sz w:val="24"/>
              </w:rPr>
            </w:pPr>
            <w:r>
              <w:rPr>
                <w:sz w:val="24"/>
              </w:rPr>
              <w:t>New Speaker:</w:t>
            </w:r>
          </w:p>
        </w:tc>
        <w:tc>
          <w:tcPr>
            <w:tcW w:w="1400" w:type="dxa"/>
          </w:tcPr>
          <w:p>
            <w:pPr>
              <w:pStyle w:val="TableParagraph"/>
              <w:spacing w:line="254" w:lineRule="exact"/>
              <w:ind w:left="387" w:right="425"/>
              <w:jc w:val="center"/>
              <w:rPr>
                <w:sz w:val="24"/>
              </w:rPr>
            </w:pPr>
            <w:hyperlink r:id="rId108">
              <w:r>
                <w:rPr>
                  <w:color w:val="0000FF"/>
                  <w:sz w:val="24"/>
                  <w:u w:val="single" w:color="0000FF"/>
                </w:rPr>
                <w:t>11:41</w:t>
              </w:r>
            </w:hyperlink>
          </w:p>
        </w:tc>
        <w:tc>
          <w:tcPr>
            <w:tcW w:w="5914" w:type="dxa"/>
          </w:tcPr>
          <w:p>
            <w:pPr>
              <w:pStyle w:val="TableParagraph"/>
              <w:spacing w:line="254" w:lineRule="exact"/>
              <w:ind w:left="446"/>
              <w:rPr>
                <w:sz w:val="24"/>
              </w:rPr>
            </w:pPr>
            <w:r>
              <w:rPr>
                <w:sz w:val="24"/>
              </w:rPr>
              <w:t>Can you put me onto the court manager.</w:t>
            </w:r>
          </w:p>
        </w:tc>
      </w:tr>
      <w:tr>
        <w:trPr>
          <w:trHeight w:val="277" w:hRule="atLeast"/>
        </w:trPr>
        <w:tc>
          <w:tcPr>
            <w:tcW w:w="1805" w:type="dxa"/>
          </w:tcPr>
          <w:p>
            <w:pPr>
              <w:pStyle w:val="TableParagraph"/>
              <w:spacing w:line="258" w:lineRule="exact"/>
              <w:ind w:left="50"/>
              <w:rPr>
                <w:sz w:val="24"/>
              </w:rPr>
            </w:pPr>
            <w:r>
              <w:rPr>
                <w:sz w:val="24"/>
              </w:rPr>
              <w:t>New Speaker:</w:t>
            </w:r>
          </w:p>
        </w:tc>
        <w:tc>
          <w:tcPr>
            <w:tcW w:w="1400" w:type="dxa"/>
          </w:tcPr>
          <w:p>
            <w:pPr>
              <w:pStyle w:val="TableParagraph"/>
              <w:spacing w:line="258" w:lineRule="exact"/>
              <w:ind w:left="387" w:right="425"/>
              <w:jc w:val="center"/>
              <w:rPr>
                <w:sz w:val="24"/>
              </w:rPr>
            </w:pPr>
            <w:hyperlink r:id="rId109">
              <w:r>
                <w:rPr>
                  <w:color w:val="0000FF"/>
                  <w:sz w:val="24"/>
                  <w:u w:val="single" w:color="0000FF"/>
                </w:rPr>
                <w:t>11:42</w:t>
              </w:r>
            </w:hyperlink>
          </w:p>
        </w:tc>
        <w:tc>
          <w:tcPr>
            <w:tcW w:w="5914" w:type="dxa"/>
          </w:tcPr>
          <w:p>
            <w:pPr>
              <w:pStyle w:val="TableParagraph"/>
              <w:spacing w:line="258" w:lineRule="exact"/>
              <w:ind w:left="446"/>
              <w:rPr>
                <w:sz w:val="24"/>
              </w:rPr>
            </w:pPr>
            <w:r>
              <w:rPr>
                <w:sz w:val="24"/>
              </w:rPr>
              <w:t>we don't have one, they don't have the power for that.</w:t>
            </w:r>
          </w:p>
        </w:tc>
      </w:tr>
      <w:tr>
        <w:trPr>
          <w:trHeight w:val="277" w:hRule="atLeast"/>
        </w:trPr>
        <w:tc>
          <w:tcPr>
            <w:tcW w:w="1805" w:type="dxa"/>
          </w:tcPr>
          <w:p>
            <w:pPr>
              <w:pStyle w:val="TableParagraph"/>
              <w:spacing w:line="258" w:lineRule="exact"/>
              <w:ind w:left="50"/>
              <w:rPr>
                <w:sz w:val="24"/>
              </w:rPr>
            </w:pPr>
            <w:r>
              <w:rPr>
                <w:sz w:val="24"/>
              </w:rPr>
              <w:t>Speaker 4:</w:t>
            </w:r>
          </w:p>
        </w:tc>
        <w:tc>
          <w:tcPr>
            <w:tcW w:w="1400" w:type="dxa"/>
          </w:tcPr>
          <w:p>
            <w:pPr>
              <w:pStyle w:val="TableParagraph"/>
              <w:spacing w:line="258" w:lineRule="exact"/>
              <w:ind w:left="387" w:right="425"/>
              <w:jc w:val="center"/>
              <w:rPr>
                <w:sz w:val="24"/>
              </w:rPr>
            </w:pPr>
            <w:hyperlink r:id="rId110">
              <w:r>
                <w:rPr>
                  <w:color w:val="0000FF"/>
                  <w:sz w:val="24"/>
                  <w:u w:val="single" w:color="0000FF"/>
                </w:rPr>
                <w:t>11:44</w:t>
              </w:r>
            </w:hyperlink>
          </w:p>
        </w:tc>
        <w:tc>
          <w:tcPr>
            <w:tcW w:w="5914" w:type="dxa"/>
          </w:tcPr>
          <w:p>
            <w:pPr>
              <w:pStyle w:val="TableParagraph"/>
              <w:spacing w:line="258" w:lineRule="exact"/>
              <w:ind w:left="446"/>
              <w:rPr>
                <w:sz w:val="24"/>
              </w:rPr>
            </w:pPr>
            <w:r>
              <w:rPr>
                <w:sz w:val="24"/>
              </w:rPr>
              <w:t>The Clark?</w:t>
            </w:r>
          </w:p>
        </w:tc>
      </w:tr>
      <w:tr>
        <w:trPr>
          <w:trHeight w:val="277" w:hRule="atLeast"/>
        </w:trPr>
        <w:tc>
          <w:tcPr>
            <w:tcW w:w="1805" w:type="dxa"/>
          </w:tcPr>
          <w:p>
            <w:pPr>
              <w:pStyle w:val="TableParagraph"/>
              <w:spacing w:line="258" w:lineRule="exact"/>
              <w:ind w:left="50"/>
              <w:rPr>
                <w:sz w:val="24"/>
              </w:rPr>
            </w:pPr>
            <w:r>
              <w:rPr>
                <w:sz w:val="24"/>
              </w:rPr>
              <w:t>New Speaker:</w:t>
            </w:r>
          </w:p>
        </w:tc>
        <w:tc>
          <w:tcPr>
            <w:tcW w:w="1400" w:type="dxa"/>
          </w:tcPr>
          <w:p>
            <w:pPr>
              <w:pStyle w:val="TableParagraph"/>
              <w:spacing w:line="258" w:lineRule="exact"/>
              <w:ind w:left="387" w:right="425"/>
              <w:jc w:val="center"/>
              <w:rPr>
                <w:sz w:val="24"/>
              </w:rPr>
            </w:pPr>
            <w:hyperlink r:id="rId111">
              <w:r>
                <w:rPr>
                  <w:color w:val="0000FF"/>
                  <w:sz w:val="24"/>
                  <w:u w:val="single" w:color="0000FF"/>
                </w:rPr>
                <w:t>11:45</w:t>
              </w:r>
            </w:hyperlink>
          </w:p>
        </w:tc>
        <w:tc>
          <w:tcPr>
            <w:tcW w:w="5914" w:type="dxa"/>
          </w:tcPr>
          <w:p>
            <w:pPr>
              <w:pStyle w:val="TableParagraph"/>
              <w:spacing w:line="258" w:lineRule="exact"/>
              <w:ind w:left="446"/>
              <w:rPr>
                <w:sz w:val="24"/>
              </w:rPr>
            </w:pPr>
            <w:r>
              <w:rPr>
                <w:sz w:val="24"/>
              </w:rPr>
              <w:t>Oh, they don't have the power for that.</w:t>
            </w:r>
          </w:p>
        </w:tc>
      </w:tr>
      <w:tr>
        <w:trPr>
          <w:trHeight w:val="274" w:hRule="atLeast"/>
        </w:trPr>
        <w:tc>
          <w:tcPr>
            <w:tcW w:w="1805" w:type="dxa"/>
          </w:tcPr>
          <w:p>
            <w:pPr>
              <w:pStyle w:val="TableParagraph"/>
              <w:spacing w:line="254" w:lineRule="exact"/>
              <w:ind w:left="50"/>
              <w:rPr>
                <w:sz w:val="24"/>
              </w:rPr>
            </w:pPr>
            <w:r>
              <w:rPr>
                <w:sz w:val="24"/>
              </w:rPr>
              <w:t>New Speaker:</w:t>
            </w:r>
          </w:p>
        </w:tc>
        <w:tc>
          <w:tcPr>
            <w:tcW w:w="1400" w:type="dxa"/>
          </w:tcPr>
          <w:p>
            <w:pPr>
              <w:pStyle w:val="TableParagraph"/>
              <w:spacing w:line="254" w:lineRule="exact"/>
              <w:ind w:left="387" w:right="425"/>
              <w:jc w:val="center"/>
              <w:rPr>
                <w:sz w:val="24"/>
              </w:rPr>
            </w:pPr>
            <w:hyperlink r:id="rId112">
              <w:r>
                <w:rPr>
                  <w:color w:val="0000FF"/>
                  <w:sz w:val="24"/>
                  <w:u w:val="single" w:color="0000FF"/>
                </w:rPr>
                <w:t>11:48</w:t>
              </w:r>
            </w:hyperlink>
          </w:p>
        </w:tc>
        <w:tc>
          <w:tcPr>
            <w:tcW w:w="5914" w:type="dxa"/>
          </w:tcPr>
          <w:p>
            <w:pPr>
              <w:pStyle w:val="TableParagraph"/>
              <w:spacing w:line="254" w:lineRule="exact"/>
              <w:ind w:left="446"/>
              <w:rPr>
                <w:sz w:val="24"/>
              </w:rPr>
            </w:pPr>
            <w:r>
              <w:rPr>
                <w:sz w:val="24"/>
              </w:rPr>
              <w:t>The Clark.</w:t>
            </w:r>
          </w:p>
        </w:tc>
      </w:tr>
      <w:tr>
        <w:trPr>
          <w:trHeight w:val="274" w:hRule="atLeast"/>
        </w:trPr>
        <w:tc>
          <w:tcPr>
            <w:tcW w:w="1805" w:type="dxa"/>
          </w:tcPr>
          <w:p>
            <w:pPr>
              <w:pStyle w:val="TableParagraph"/>
              <w:spacing w:line="254" w:lineRule="exact"/>
              <w:ind w:left="50"/>
              <w:rPr>
                <w:sz w:val="24"/>
              </w:rPr>
            </w:pPr>
            <w:r>
              <w:rPr>
                <w:sz w:val="24"/>
              </w:rPr>
              <w:t>New Speaker:</w:t>
            </w:r>
          </w:p>
        </w:tc>
        <w:tc>
          <w:tcPr>
            <w:tcW w:w="1400" w:type="dxa"/>
          </w:tcPr>
          <w:p>
            <w:pPr>
              <w:pStyle w:val="TableParagraph"/>
              <w:spacing w:line="254" w:lineRule="exact"/>
              <w:ind w:left="387" w:right="425"/>
              <w:jc w:val="center"/>
              <w:rPr>
                <w:sz w:val="24"/>
              </w:rPr>
            </w:pPr>
            <w:hyperlink r:id="rId112">
              <w:r>
                <w:rPr>
                  <w:color w:val="0000FF"/>
                  <w:sz w:val="24"/>
                  <w:u w:val="single" w:color="0000FF"/>
                </w:rPr>
                <w:t>11:48</w:t>
              </w:r>
            </w:hyperlink>
          </w:p>
        </w:tc>
        <w:tc>
          <w:tcPr>
            <w:tcW w:w="5914" w:type="dxa"/>
          </w:tcPr>
          <w:p>
            <w:pPr>
              <w:pStyle w:val="TableParagraph"/>
              <w:spacing w:line="254" w:lineRule="exact"/>
              <w:ind w:left="446"/>
              <w:rPr>
                <w:sz w:val="24"/>
              </w:rPr>
            </w:pPr>
            <w:r>
              <w:rPr>
                <w:sz w:val="24"/>
              </w:rPr>
              <w:t>Everything. Everything has to be submitted in writing to</w:t>
            </w:r>
          </w:p>
        </w:tc>
      </w:tr>
      <w:tr>
        <w:trPr>
          <w:trHeight w:val="277" w:hRule="atLeast"/>
        </w:trPr>
        <w:tc>
          <w:tcPr>
            <w:tcW w:w="1805" w:type="dxa"/>
          </w:tcPr>
          <w:p>
            <w:pPr>
              <w:pStyle w:val="TableParagraph"/>
              <w:rPr>
                <w:sz w:val="20"/>
              </w:rPr>
            </w:pPr>
          </w:p>
        </w:tc>
        <w:tc>
          <w:tcPr>
            <w:tcW w:w="1400" w:type="dxa"/>
          </w:tcPr>
          <w:p>
            <w:pPr>
              <w:pStyle w:val="TableParagraph"/>
              <w:rPr>
                <w:sz w:val="20"/>
              </w:rPr>
            </w:pPr>
          </w:p>
        </w:tc>
        <w:tc>
          <w:tcPr>
            <w:tcW w:w="5914" w:type="dxa"/>
          </w:tcPr>
          <w:p>
            <w:pPr>
              <w:pStyle w:val="TableParagraph"/>
              <w:spacing w:line="257" w:lineRule="exact"/>
              <w:ind w:left="446"/>
              <w:rPr>
                <w:sz w:val="24"/>
              </w:rPr>
            </w:pPr>
            <w:r>
              <w:rPr>
                <w:sz w:val="24"/>
              </w:rPr>
              <w:t>the court.</w:t>
            </w:r>
          </w:p>
        </w:tc>
      </w:tr>
      <w:tr>
        <w:trPr>
          <w:trHeight w:val="277" w:hRule="atLeast"/>
        </w:trPr>
        <w:tc>
          <w:tcPr>
            <w:tcW w:w="1805" w:type="dxa"/>
          </w:tcPr>
          <w:p>
            <w:pPr>
              <w:pStyle w:val="TableParagraph"/>
              <w:spacing w:line="258" w:lineRule="exact"/>
              <w:ind w:left="50"/>
              <w:rPr>
                <w:sz w:val="24"/>
              </w:rPr>
            </w:pPr>
            <w:r>
              <w:rPr>
                <w:sz w:val="24"/>
              </w:rPr>
              <w:t>New Speaker:</w:t>
            </w:r>
          </w:p>
        </w:tc>
        <w:tc>
          <w:tcPr>
            <w:tcW w:w="1400" w:type="dxa"/>
          </w:tcPr>
          <w:p>
            <w:pPr>
              <w:pStyle w:val="TableParagraph"/>
              <w:spacing w:line="258" w:lineRule="exact"/>
              <w:ind w:left="387" w:right="425"/>
              <w:jc w:val="center"/>
              <w:rPr>
                <w:sz w:val="24"/>
              </w:rPr>
            </w:pPr>
            <w:hyperlink r:id="rId113">
              <w:r>
                <w:rPr>
                  <w:color w:val="0000FF"/>
                  <w:sz w:val="24"/>
                  <w:u w:val="single" w:color="0000FF"/>
                </w:rPr>
                <w:t>11:51</w:t>
              </w:r>
            </w:hyperlink>
          </w:p>
        </w:tc>
        <w:tc>
          <w:tcPr>
            <w:tcW w:w="5914" w:type="dxa"/>
          </w:tcPr>
          <w:p>
            <w:pPr>
              <w:pStyle w:val="TableParagraph"/>
              <w:spacing w:line="258" w:lineRule="exact"/>
              <w:ind w:left="446"/>
              <w:rPr>
                <w:sz w:val="24"/>
              </w:rPr>
            </w:pPr>
            <w:r>
              <w:rPr>
                <w:sz w:val="24"/>
              </w:rPr>
              <w:t>Yes, I can. I can accept that everything has to be</w:t>
            </w:r>
          </w:p>
        </w:tc>
      </w:tr>
      <w:tr>
        <w:trPr>
          <w:trHeight w:val="277" w:hRule="atLeast"/>
        </w:trPr>
        <w:tc>
          <w:tcPr>
            <w:tcW w:w="1805" w:type="dxa"/>
          </w:tcPr>
          <w:p>
            <w:pPr>
              <w:pStyle w:val="TableParagraph"/>
              <w:rPr>
                <w:sz w:val="20"/>
              </w:rPr>
            </w:pPr>
          </w:p>
        </w:tc>
        <w:tc>
          <w:tcPr>
            <w:tcW w:w="1400" w:type="dxa"/>
          </w:tcPr>
          <w:p>
            <w:pPr>
              <w:pStyle w:val="TableParagraph"/>
              <w:rPr>
                <w:sz w:val="20"/>
              </w:rPr>
            </w:pPr>
          </w:p>
        </w:tc>
        <w:tc>
          <w:tcPr>
            <w:tcW w:w="5914" w:type="dxa"/>
          </w:tcPr>
          <w:p>
            <w:pPr>
              <w:pStyle w:val="TableParagraph"/>
              <w:spacing w:line="258" w:lineRule="exact"/>
              <w:ind w:left="446"/>
              <w:rPr>
                <w:sz w:val="24"/>
              </w:rPr>
            </w:pPr>
            <w:r>
              <w:rPr>
                <w:sz w:val="24"/>
              </w:rPr>
              <w:t>submitted</w:t>
            </w:r>
          </w:p>
        </w:tc>
      </w:tr>
      <w:tr>
        <w:trPr>
          <w:trHeight w:val="547" w:hRule="atLeast"/>
        </w:trPr>
        <w:tc>
          <w:tcPr>
            <w:tcW w:w="1805" w:type="dxa"/>
          </w:tcPr>
          <w:p>
            <w:pPr>
              <w:pStyle w:val="TableParagraph"/>
              <w:spacing w:line="266" w:lineRule="exact"/>
              <w:ind w:left="50"/>
              <w:rPr>
                <w:sz w:val="24"/>
              </w:rPr>
            </w:pPr>
            <w:r>
              <w:rPr>
                <w:sz w:val="24"/>
              </w:rPr>
              <w:t>Speaker 5:</w:t>
            </w:r>
          </w:p>
        </w:tc>
        <w:tc>
          <w:tcPr>
            <w:tcW w:w="1400" w:type="dxa"/>
          </w:tcPr>
          <w:p>
            <w:pPr>
              <w:pStyle w:val="TableParagraph"/>
              <w:spacing w:line="266" w:lineRule="exact"/>
              <w:ind w:left="387" w:right="425"/>
              <w:jc w:val="center"/>
              <w:rPr>
                <w:sz w:val="24"/>
              </w:rPr>
            </w:pPr>
            <w:hyperlink r:id="rId114">
              <w:r>
                <w:rPr>
                  <w:color w:val="0000FF"/>
                  <w:sz w:val="24"/>
                  <w:u w:val="single" w:color="0000FF"/>
                </w:rPr>
                <w:t>11:54</w:t>
              </w:r>
            </w:hyperlink>
          </w:p>
        </w:tc>
        <w:tc>
          <w:tcPr>
            <w:tcW w:w="5914" w:type="dxa"/>
          </w:tcPr>
          <w:p>
            <w:pPr>
              <w:pStyle w:val="TableParagraph"/>
              <w:spacing w:line="263" w:lineRule="exact"/>
              <w:ind w:left="446"/>
              <w:rPr>
                <w:sz w:val="24"/>
              </w:rPr>
            </w:pPr>
            <w:r>
              <w:rPr>
                <w:sz w:val="24"/>
              </w:rPr>
              <w:t>but if I come to the court today year, or I come to the</w:t>
            </w:r>
          </w:p>
          <w:p>
            <w:pPr>
              <w:pStyle w:val="TableParagraph"/>
              <w:spacing w:line="265" w:lineRule="exact"/>
              <w:ind w:left="446"/>
              <w:rPr>
                <w:sz w:val="24"/>
              </w:rPr>
            </w:pPr>
            <w:r>
              <w:rPr>
                <w:sz w:val="24"/>
              </w:rPr>
              <w:t>court tomorrow with my evidence that I've been set up</w:t>
            </w:r>
          </w:p>
        </w:tc>
      </w:tr>
      <w:tr>
        <w:trPr>
          <w:trHeight w:val="277" w:hRule="atLeast"/>
        </w:trPr>
        <w:tc>
          <w:tcPr>
            <w:tcW w:w="1805" w:type="dxa"/>
          </w:tcPr>
          <w:p>
            <w:pPr>
              <w:pStyle w:val="TableParagraph"/>
              <w:rPr>
                <w:sz w:val="20"/>
              </w:rPr>
            </w:pPr>
          </w:p>
        </w:tc>
        <w:tc>
          <w:tcPr>
            <w:tcW w:w="1400" w:type="dxa"/>
          </w:tcPr>
          <w:p>
            <w:pPr>
              <w:pStyle w:val="TableParagraph"/>
              <w:rPr>
                <w:sz w:val="20"/>
              </w:rPr>
            </w:pPr>
          </w:p>
        </w:tc>
        <w:tc>
          <w:tcPr>
            <w:tcW w:w="5914" w:type="dxa"/>
          </w:tcPr>
          <w:p>
            <w:pPr>
              <w:pStyle w:val="TableParagraph"/>
              <w:spacing w:line="257" w:lineRule="exact"/>
              <w:ind w:left="446"/>
              <w:rPr>
                <w:sz w:val="24"/>
              </w:rPr>
            </w:pPr>
            <w:r>
              <w:rPr>
                <w:sz w:val="24"/>
              </w:rPr>
              <w:t>by the judges in this court. In your courthouse. Yes.</w:t>
            </w:r>
          </w:p>
        </w:tc>
      </w:tr>
      <w:tr>
        <w:trPr>
          <w:trHeight w:val="277" w:hRule="atLeast"/>
        </w:trPr>
        <w:tc>
          <w:tcPr>
            <w:tcW w:w="1805" w:type="dxa"/>
          </w:tcPr>
          <w:p>
            <w:pPr>
              <w:pStyle w:val="TableParagraph"/>
              <w:rPr>
                <w:sz w:val="20"/>
              </w:rPr>
            </w:pPr>
          </w:p>
        </w:tc>
        <w:tc>
          <w:tcPr>
            <w:tcW w:w="1400" w:type="dxa"/>
          </w:tcPr>
          <w:p>
            <w:pPr>
              <w:pStyle w:val="TableParagraph"/>
              <w:rPr>
                <w:sz w:val="20"/>
              </w:rPr>
            </w:pPr>
          </w:p>
        </w:tc>
        <w:tc>
          <w:tcPr>
            <w:tcW w:w="5914" w:type="dxa"/>
          </w:tcPr>
          <w:p>
            <w:pPr>
              <w:pStyle w:val="TableParagraph"/>
              <w:spacing w:line="258" w:lineRule="exact"/>
              <w:ind w:left="446"/>
              <w:rPr>
                <w:sz w:val="24"/>
              </w:rPr>
            </w:pPr>
            <w:r>
              <w:rPr>
                <w:sz w:val="24"/>
              </w:rPr>
              <w:t>And that they understand the laws from the case number</w:t>
            </w:r>
          </w:p>
        </w:tc>
      </w:tr>
      <w:tr>
        <w:trPr>
          <w:trHeight w:val="277" w:hRule="atLeast"/>
        </w:trPr>
        <w:tc>
          <w:tcPr>
            <w:tcW w:w="1805" w:type="dxa"/>
          </w:tcPr>
          <w:p>
            <w:pPr>
              <w:pStyle w:val="TableParagraph"/>
              <w:rPr>
                <w:sz w:val="20"/>
              </w:rPr>
            </w:pPr>
          </w:p>
        </w:tc>
        <w:tc>
          <w:tcPr>
            <w:tcW w:w="1400" w:type="dxa"/>
          </w:tcPr>
          <w:p>
            <w:pPr>
              <w:pStyle w:val="TableParagraph"/>
              <w:rPr>
                <w:sz w:val="20"/>
              </w:rPr>
            </w:pPr>
          </w:p>
        </w:tc>
        <w:tc>
          <w:tcPr>
            <w:tcW w:w="5914" w:type="dxa"/>
          </w:tcPr>
          <w:p>
            <w:pPr>
              <w:pStyle w:val="TableParagraph"/>
              <w:spacing w:line="258" w:lineRule="exact"/>
              <w:ind w:left="446"/>
              <w:rPr>
                <w:sz w:val="24"/>
              </w:rPr>
            </w:pPr>
            <w:r>
              <w:rPr>
                <w:sz w:val="24"/>
              </w:rPr>
              <w:t>that I just gave you from 2006 that no case can rely</w:t>
            </w:r>
          </w:p>
        </w:tc>
      </w:tr>
      <w:tr>
        <w:trPr>
          <w:trHeight w:val="547" w:hRule="atLeast"/>
        </w:trPr>
        <w:tc>
          <w:tcPr>
            <w:tcW w:w="1805" w:type="dxa"/>
          </w:tcPr>
          <w:p>
            <w:pPr>
              <w:pStyle w:val="TableParagraph"/>
              <w:rPr>
                <w:sz w:val="24"/>
              </w:rPr>
            </w:pPr>
          </w:p>
        </w:tc>
        <w:tc>
          <w:tcPr>
            <w:tcW w:w="1400" w:type="dxa"/>
          </w:tcPr>
          <w:p>
            <w:pPr>
              <w:pStyle w:val="TableParagraph"/>
              <w:rPr>
                <w:sz w:val="24"/>
              </w:rPr>
            </w:pPr>
          </w:p>
        </w:tc>
        <w:tc>
          <w:tcPr>
            <w:tcW w:w="5914" w:type="dxa"/>
          </w:tcPr>
          <w:p>
            <w:pPr>
              <w:pStyle w:val="TableParagraph"/>
              <w:spacing w:line="263" w:lineRule="exact"/>
              <w:ind w:left="446"/>
              <w:rPr>
                <w:sz w:val="24"/>
              </w:rPr>
            </w:pPr>
            <w:r>
              <w:rPr>
                <w:sz w:val="24"/>
              </w:rPr>
              <w:t>solely on hearsay evidence without first hand</w:t>
            </w:r>
            <w:r>
              <w:rPr>
                <w:spacing w:val="-29"/>
                <w:sz w:val="24"/>
              </w:rPr>
              <w:t> </w:t>
            </w:r>
            <w:r>
              <w:rPr>
                <w:sz w:val="24"/>
              </w:rPr>
              <w:t>witnesses.</w:t>
            </w:r>
          </w:p>
          <w:p>
            <w:pPr>
              <w:pStyle w:val="TableParagraph"/>
              <w:spacing w:line="265" w:lineRule="exact"/>
              <w:ind w:left="446"/>
              <w:rPr>
                <w:sz w:val="24"/>
              </w:rPr>
            </w:pPr>
            <w:r>
              <w:rPr>
                <w:sz w:val="24"/>
              </w:rPr>
              <w:t>I requested the witnesses, I'm right. I shouldn't be</w:t>
            </w:r>
            <w:r>
              <w:rPr>
                <w:spacing w:val="-13"/>
                <w:sz w:val="24"/>
              </w:rPr>
              <w:t> </w:t>
            </w:r>
            <w:r>
              <w:rPr>
                <w:sz w:val="24"/>
              </w:rPr>
              <w:t>riding</w:t>
            </w:r>
          </w:p>
        </w:tc>
      </w:tr>
      <w:tr>
        <w:trPr>
          <w:trHeight w:val="277" w:hRule="atLeast"/>
        </w:trPr>
        <w:tc>
          <w:tcPr>
            <w:tcW w:w="1805" w:type="dxa"/>
          </w:tcPr>
          <w:p>
            <w:pPr>
              <w:pStyle w:val="TableParagraph"/>
              <w:rPr>
                <w:sz w:val="20"/>
              </w:rPr>
            </w:pPr>
          </w:p>
        </w:tc>
        <w:tc>
          <w:tcPr>
            <w:tcW w:w="1400" w:type="dxa"/>
          </w:tcPr>
          <w:p>
            <w:pPr>
              <w:pStyle w:val="TableParagraph"/>
              <w:rPr>
                <w:sz w:val="20"/>
              </w:rPr>
            </w:pPr>
          </w:p>
        </w:tc>
        <w:tc>
          <w:tcPr>
            <w:tcW w:w="5914" w:type="dxa"/>
          </w:tcPr>
          <w:p>
            <w:pPr>
              <w:pStyle w:val="TableParagraph"/>
              <w:spacing w:line="258" w:lineRule="exact"/>
              <w:ind w:left="446"/>
              <w:rPr>
                <w:sz w:val="24"/>
              </w:rPr>
            </w:pPr>
            <w:r>
              <w:rPr>
                <w:sz w:val="24"/>
              </w:rPr>
              <w:t>a nine-year curfew if they didn't have enough for a</w:t>
            </w:r>
          </w:p>
        </w:tc>
      </w:tr>
      <w:tr>
        <w:trPr>
          <w:trHeight w:val="277" w:hRule="atLeast"/>
        </w:trPr>
        <w:tc>
          <w:tcPr>
            <w:tcW w:w="1805" w:type="dxa"/>
          </w:tcPr>
          <w:p>
            <w:pPr>
              <w:pStyle w:val="TableParagraph"/>
              <w:rPr>
                <w:sz w:val="20"/>
              </w:rPr>
            </w:pPr>
          </w:p>
        </w:tc>
        <w:tc>
          <w:tcPr>
            <w:tcW w:w="1400" w:type="dxa"/>
          </w:tcPr>
          <w:p>
            <w:pPr>
              <w:pStyle w:val="TableParagraph"/>
              <w:rPr>
                <w:sz w:val="20"/>
              </w:rPr>
            </w:pPr>
          </w:p>
        </w:tc>
        <w:tc>
          <w:tcPr>
            <w:tcW w:w="5914" w:type="dxa"/>
          </w:tcPr>
          <w:p>
            <w:pPr>
              <w:pStyle w:val="TableParagraph"/>
              <w:spacing w:line="258" w:lineRule="exact"/>
              <w:ind w:left="446"/>
              <w:rPr>
                <w:sz w:val="24"/>
              </w:rPr>
            </w:pPr>
            <w:r>
              <w:rPr>
                <w:sz w:val="24"/>
              </w:rPr>
              <w:t>criminal conviction in the beginning and to arrest me.</w:t>
            </w:r>
          </w:p>
        </w:tc>
      </w:tr>
      <w:tr>
        <w:trPr>
          <w:trHeight w:val="277" w:hRule="atLeast"/>
        </w:trPr>
        <w:tc>
          <w:tcPr>
            <w:tcW w:w="1805" w:type="dxa"/>
          </w:tcPr>
          <w:p>
            <w:pPr>
              <w:pStyle w:val="TableParagraph"/>
              <w:rPr>
                <w:sz w:val="20"/>
              </w:rPr>
            </w:pPr>
          </w:p>
        </w:tc>
        <w:tc>
          <w:tcPr>
            <w:tcW w:w="1400" w:type="dxa"/>
          </w:tcPr>
          <w:p>
            <w:pPr>
              <w:pStyle w:val="TableParagraph"/>
              <w:rPr>
                <w:sz w:val="20"/>
              </w:rPr>
            </w:pPr>
          </w:p>
        </w:tc>
        <w:tc>
          <w:tcPr>
            <w:tcW w:w="5914" w:type="dxa"/>
          </w:tcPr>
          <w:p>
            <w:pPr>
              <w:pStyle w:val="TableParagraph"/>
              <w:spacing w:line="258" w:lineRule="exact"/>
              <w:ind w:left="446"/>
              <w:rPr>
                <w:sz w:val="24"/>
              </w:rPr>
            </w:pPr>
            <w:r>
              <w:rPr>
                <w:sz w:val="24"/>
              </w:rPr>
              <w:t>Yeah. They shouldn't have. They shouldn't have given</w:t>
            </w:r>
          </w:p>
        </w:tc>
      </w:tr>
      <w:tr>
        <w:trPr>
          <w:trHeight w:val="547" w:hRule="atLeast"/>
        </w:trPr>
        <w:tc>
          <w:tcPr>
            <w:tcW w:w="1805" w:type="dxa"/>
          </w:tcPr>
          <w:p>
            <w:pPr>
              <w:pStyle w:val="TableParagraph"/>
              <w:rPr>
                <w:sz w:val="24"/>
              </w:rPr>
            </w:pPr>
          </w:p>
        </w:tc>
        <w:tc>
          <w:tcPr>
            <w:tcW w:w="1400" w:type="dxa"/>
          </w:tcPr>
          <w:p>
            <w:pPr>
              <w:pStyle w:val="TableParagraph"/>
              <w:rPr>
                <w:sz w:val="24"/>
              </w:rPr>
            </w:pPr>
          </w:p>
        </w:tc>
        <w:tc>
          <w:tcPr>
            <w:tcW w:w="5914" w:type="dxa"/>
          </w:tcPr>
          <w:p>
            <w:pPr>
              <w:pStyle w:val="TableParagraph"/>
              <w:spacing w:line="263" w:lineRule="exact"/>
              <w:ind w:left="446"/>
              <w:rPr>
                <w:sz w:val="24"/>
              </w:rPr>
            </w:pPr>
            <w:r>
              <w:rPr>
                <w:sz w:val="24"/>
              </w:rPr>
              <w:t>me nine years otherwise now on top of the nine years</w:t>
            </w:r>
          </w:p>
          <w:p>
            <w:pPr>
              <w:pStyle w:val="TableParagraph"/>
              <w:spacing w:line="265" w:lineRule="exact"/>
              <w:ind w:left="446"/>
              <w:rPr>
                <w:sz w:val="24"/>
              </w:rPr>
            </w:pPr>
            <w:r>
              <w:rPr>
                <w:sz w:val="24"/>
              </w:rPr>
              <w:t>that I'm riding yeah. That I'm supposed to be riding, I'm</w:t>
            </w:r>
          </w:p>
        </w:tc>
      </w:tr>
      <w:tr>
        <w:trPr>
          <w:trHeight w:val="277" w:hRule="atLeast"/>
        </w:trPr>
        <w:tc>
          <w:tcPr>
            <w:tcW w:w="1805" w:type="dxa"/>
          </w:tcPr>
          <w:p>
            <w:pPr>
              <w:pStyle w:val="TableParagraph"/>
              <w:rPr>
                <w:sz w:val="20"/>
              </w:rPr>
            </w:pPr>
          </w:p>
        </w:tc>
        <w:tc>
          <w:tcPr>
            <w:tcW w:w="1400" w:type="dxa"/>
          </w:tcPr>
          <w:p>
            <w:pPr>
              <w:pStyle w:val="TableParagraph"/>
              <w:rPr>
                <w:sz w:val="20"/>
              </w:rPr>
            </w:pPr>
          </w:p>
        </w:tc>
        <w:tc>
          <w:tcPr>
            <w:tcW w:w="5914" w:type="dxa"/>
          </w:tcPr>
          <w:p>
            <w:pPr>
              <w:pStyle w:val="TableParagraph"/>
              <w:spacing w:line="258" w:lineRule="exact"/>
              <w:ind w:left="446"/>
              <w:rPr>
                <w:sz w:val="24"/>
              </w:rPr>
            </w:pPr>
            <w:r>
              <w:rPr>
                <w:sz w:val="24"/>
              </w:rPr>
              <w:t>not, I, I've, I understand that a standalone Asbo is not</w:t>
            </w:r>
          </w:p>
        </w:tc>
      </w:tr>
      <w:tr>
        <w:trPr>
          <w:trHeight w:val="277" w:hRule="atLeast"/>
        </w:trPr>
        <w:tc>
          <w:tcPr>
            <w:tcW w:w="1805" w:type="dxa"/>
          </w:tcPr>
          <w:p>
            <w:pPr>
              <w:pStyle w:val="TableParagraph"/>
              <w:rPr>
                <w:sz w:val="20"/>
              </w:rPr>
            </w:pPr>
          </w:p>
        </w:tc>
        <w:tc>
          <w:tcPr>
            <w:tcW w:w="1400" w:type="dxa"/>
          </w:tcPr>
          <w:p>
            <w:pPr>
              <w:pStyle w:val="TableParagraph"/>
              <w:rPr>
                <w:sz w:val="20"/>
              </w:rPr>
            </w:pPr>
          </w:p>
        </w:tc>
        <w:tc>
          <w:tcPr>
            <w:tcW w:w="5914" w:type="dxa"/>
          </w:tcPr>
          <w:p>
            <w:pPr>
              <w:pStyle w:val="TableParagraph"/>
              <w:spacing w:line="258" w:lineRule="exact"/>
              <w:ind w:left="446"/>
              <w:rPr>
                <w:sz w:val="24"/>
              </w:rPr>
            </w:pPr>
            <w:r>
              <w:rPr>
                <w:sz w:val="24"/>
              </w:rPr>
              <w:t>supposed to be a form of punishment, but I understand</w:t>
            </w:r>
          </w:p>
        </w:tc>
      </w:tr>
      <w:tr>
        <w:trPr>
          <w:trHeight w:val="547" w:hRule="atLeast"/>
        </w:trPr>
        <w:tc>
          <w:tcPr>
            <w:tcW w:w="1805" w:type="dxa"/>
          </w:tcPr>
          <w:p>
            <w:pPr>
              <w:pStyle w:val="TableParagraph"/>
              <w:rPr>
                <w:sz w:val="24"/>
              </w:rPr>
            </w:pPr>
          </w:p>
        </w:tc>
        <w:tc>
          <w:tcPr>
            <w:tcW w:w="1400" w:type="dxa"/>
          </w:tcPr>
          <w:p>
            <w:pPr>
              <w:pStyle w:val="TableParagraph"/>
              <w:rPr>
                <w:sz w:val="24"/>
              </w:rPr>
            </w:pPr>
          </w:p>
        </w:tc>
        <w:tc>
          <w:tcPr>
            <w:tcW w:w="5914" w:type="dxa"/>
          </w:tcPr>
          <w:p>
            <w:pPr>
              <w:pStyle w:val="TableParagraph"/>
              <w:spacing w:line="263" w:lineRule="exact"/>
              <w:ind w:left="446"/>
              <w:rPr>
                <w:sz w:val="24"/>
              </w:rPr>
            </w:pPr>
            <w:r>
              <w:rPr>
                <w:sz w:val="24"/>
              </w:rPr>
              <w:t>that I've got a 10 o'clock curfew and a curfew is used,</w:t>
            </w:r>
          </w:p>
          <w:p>
            <w:pPr>
              <w:pStyle w:val="TableParagraph"/>
              <w:spacing w:line="265" w:lineRule="exact"/>
              <w:ind w:left="446"/>
              <w:rPr>
                <w:sz w:val="24"/>
              </w:rPr>
            </w:pPr>
            <w:r>
              <w:rPr>
                <w:sz w:val="24"/>
              </w:rPr>
              <w:t>people get that for early release from prison.</w:t>
            </w:r>
          </w:p>
        </w:tc>
      </w:tr>
      <w:tr>
        <w:trPr>
          <w:trHeight w:val="277" w:hRule="atLeast"/>
        </w:trPr>
        <w:tc>
          <w:tcPr>
            <w:tcW w:w="1805" w:type="dxa"/>
          </w:tcPr>
          <w:p>
            <w:pPr>
              <w:pStyle w:val="TableParagraph"/>
              <w:spacing w:line="258" w:lineRule="exact"/>
              <w:ind w:left="50"/>
              <w:rPr>
                <w:sz w:val="24"/>
              </w:rPr>
            </w:pPr>
            <w:r>
              <w:rPr>
                <w:sz w:val="24"/>
              </w:rPr>
              <w:t>Speaker 5:</w:t>
            </w:r>
          </w:p>
        </w:tc>
        <w:tc>
          <w:tcPr>
            <w:tcW w:w="1400" w:type="dxa"/>
          </w:tcPr>
          <w:p>
            <w:pPr>
              <w:pStyle w:val="TableParagraph"/>
              <w:spacing w:line="258" w:lineRule="exact"/>
              <w:ind w:left="387" w:right="425"/>
              <w:jc w:val="center"/>
              <w:rPr>
                <w:sz w:val="24"/>
              </w:rPr>
            </w:pPr>
            <w:hyperlink r:id="rId115">
              <w:r>
                <w:rPr>
                  <w:color w:val="0000FF"/>
                  <w:sz w:val="24"/>
                  <w:u w:val="single" w:color="0000FF"/>
                </w:rPr>
                <w:t>12:41</w:t>
              </w:r>
            </w:hyperlink>
          </w:p>
        </w:tc>
        <w:tc>
          <w:tcPr>
            <w:tcW w:w="5914" w:type="dxa"/>
          </w:tcPr>
          <w:p>
            <w:pPr>
              <w:pStyle w:val="TableParagraph"/>
              <w:spacing w:line="258" w:lineRule="exact"/>
              <w:ind w:left="446"/>
              <w:rPr>
                <w:sz w:val="24"/>
              </w:rPr>
            </w:pPr>
            <w:r>
              <w:rPr>
                <w:sz w:val="24"/>
              </w:rPr>
              <w:t>Yeah. Early release from prison. It's a form of</w:t>
            </w:r>
          </w:p>
        </w:tc>
      </w:tr>
      <w:tr>
        <w:trPr>
          <w:trHeight w:val="277" w:hRule="atLeast"/>
        </w:trPr>
        <w:tc>
          <w:tcPr>
            <w:tcW w:w="1805" w:type="dxa"/>
          </w:tcPr>
          <w:p>
            <w:pPr>
              <w:pStyle w:val="TableParagraph"/>
              <w:rPr>
                <w:sz w:val="20"/>
              </w:rPr>
            </w:pPr>
          </w:p>
        </w:tc>
        <w:tc>
          <w:tcPr>
            <w:tcW w:w="1400" w:type="dxa"/>
          </w:tcPr>
          <w:p>
            <w:pPr>
              <w:pStyle w:val="TableParagraph"/>
              <w:rPr>
                <w:sz w:val="20"/>
              </w:rPr>
            </w:pPr>
          </w:p>
        </w:tc>
        <w:tc>
          <w:tcPr>
            <w:tcW w:w="5914" w:type="dxa"/>
          </w:tcPr>
          <w:p>
            <w:pPr>
              <w:pStyle w:val="TableParagraph"/>
              <w:spacing w:line="258" w:lineRule="exact"/>
              <w:ind w:left="446"/>
              <w:rPr>
                <w:sz w:val="24"/>
              </w:rPr>
            </w:pPr>
            <w:r>
              <w:rPr>
                <w:sz w:val="24"/>
              </w:rPr>
              <w:t>punishment. So how if they involve a stand, uh, uh, a</w:t>
            </w:r>
          </w:p>
        </w:tc>
      </w:tr>
      <w:tr>
        <w:trPr>
          <w:trHeight w:val="277" w:hRule="atLeast"/>
        </w:trPr>
        <w:tc>
          <w:tcPr>
            <w:tcW w:w="1805" w:type="dxa"/>
          </w:tcPr>
          <w:p>
            <w:pPr>
              <w:pStyle w:val="TableParagraph"/>
              <w:rPr>
                <w:sz w:val="20"/>
              </w:rPr>
            </w:pPr>
          </w:p>
        </w:tc>
        <w:tc>
          <w:tcPr>
            <w:tcW w:w="1400" w:type="dxa"/>
          </w:tcPr>
          <w:p>
            <w:pPr>
              <w:pStyle w:val="TableParagraph"/>
              <w:rPr>
                <w:sz w:val="20"/>
              </w:rPr>
            </w:pPr>
          </w:p>
        </w:tc>
        <w:tc>
          <w:tcPr>
            <w:tcW w:w="5914" w:type="dxa"/>
          </w:tcPr>
          <w:p>
            <w:pPr>
              <w:pStyle w:val="TableParagraph"/>
              <w:spacing w:line="258" w:lineRule="exact"/>
              <w:ind w:left="446"/>
              <w:rPr>
                <w:sz w:val="24"/>
              </w:rPr>
            </w:pPr>
            <w:r>
              <w:rPr>
                <w:sz w:val="24"/>
              </w:rPr>
              <w:t>curfew inside of a standalone Asbo if they didn't have</w:t>
            </w:r>
          </w:p>
        </w:tc>
      </w:tr>
      <w:tr>
        <w:trPr>
          <w:trHeight w:val="547" w:hRule="atLeast"/>
        </w:trPr>
        <w:tc>
          <w:tcPr>
            <w:tcW w:w="1805" w:type="dxa"/>
          </w:tcPr>
          <w:p>
            <w:pPr>
              <w:pStyle w:val="TableParagraph"/>
              <w:rPr>
                <w:sz w:val="24"/>
              </w:rPr>
            </w:pPr>
          </w:p>
        </w:tc>
        <w:tc>
          <w:tcPr>
            <w:tcW w:w="1400" w:type="dxa"/>
          </w:tcPr>
          <w:p>
            <w:pPr>
              <w:pStyle w:val="TableParagraph"/>
              <w:rPr>
                <w:sz w:val="24"/>
              </w:rPr>
            </w:pPr>
          </w:p>
        </w:tc>
        <w:tc>
          <w:tcPr>
            <w:tcW w:w="5914" w:type="dxa"/>
          </w:tcPr>
          <w:p>
            <w:pPr>
              <w:pStyle w:val="TableParagraph"/>
              <w:spacing w:line="263" w:lineRule="exact"/>
              <w:ind w:left="446"/>
              <w:rPr>
                <w:sz w:val="24"/>
              </w:rPr>
            </w:pPr>
            <w:r>
              <w:rPr>
                <w:sz w:val="24"/>
              </w:rPr>
              <w:t>enough for a criminal conviction and to follow after</w:t>
            </w:r>
          </w:p>
          <w:p>
            <w:pPr>
              <w:pStyle w:val="TableParagraph"/>
              <w:spacing w:line="265" w:lineRule="exact"/>
              <w:ind w:left="446"/>
              <w:rPr>
                <w:sz w:val="24"/>
              </w:rPr>
            </w:pPr>
            <w:r>
              <w:rPr>
                <w:sz w:val="24"/>
              </w:rPr>
              <w:t>with a CBO Asbo. Yeah, I'm very upset with that. I'm</w:t>
            </w:r>
          </w:p>
        </w:tc>
      </w:tr>
      <w:tr>
        <w:trPr>
          <w:trHeight w:val="277" w:hRule="atLeast"/>
        </w:trPr>
        <w:tc>
          <w:tcPr>
            <w:tcW w:w="1805" w:type="dxa"/>
          </w:tcPr>
          <w:p>
            <w:pPr>
              <w:pStyle w:val="TableParagraph"/>
              <w:rPr>
                <w:sz w:val="20"/>
              </w:rPr>
            </w:pPr>
          </w:p>
        </w:tc>
        <w:tc>
          <w:tcPr>
            <w:tcW w:w="1400" w:type="dxa"/>
          </w:tcPr>
          <w:p>
            <w:pPr>
              <w:pStyle w:val="TableParagraph"/>
              <w:rPr>
                <w:sz w:val="20"/>
              </w:rPr>
            </w:pPr>
          </w:p>
        </w:tc>
        <w:tc>
          <w:tcPr>
            <w:tcW w:w="5914" w:type="dxa"/>
          </w:tcPr>
          <w:p>
            <w:pPr>
              <w:pStyle w:val="TableParagraph"/>
              <w:spacing w:line="258" w:lineRule="exact"/>
              <w:ind w:left="446"/>
              <w:rPr>
                <w:sz w:val="24"/>
              </w:rPr>
            </w:pPr>
            <w:r>
              <w:rPr>
                <w:sz w:val="24"/>
              </w:rPr>
              <w:t>being held in my house every day and I've got lots of</w:t>
            </w:r>
          </w:p>
        </w:tc>
      </w:tr>
      <w:tr>
        <w:trPr>
          <w:trHeight w:val="277" w:hRule="atLeast"/>
        </w:trPr>
        <w:tc>
          <w:tcPr>
            <w:tcW w:w="1805" w:type="dxa"/>
          </w:tcPr>
          <w:p>
            <w:pPr>
              <w:pStyle w:val="TableParagraph"/>
              <w:rPr>
                <w:sz w:val="20"/>
              </w:rPr>
            </w:pPr>
          </w:p>
        </w:tc>
        <w:tc>
          <w:tcPr>
            <w:tcW w:w="1400" w:type="dxa"/>
          </w:tcPr>
          <w:p>
            <w:pPr>
              <w:pStyle w:val="TableParagraph"/>
              <w:rPr>
                <w:sz w:val="20"/>
              </w:rPr>
            </w:pPr>
          </w:p>
        </w:tc>
        <w:tc>
          <w:tcPr>
            <w:tcW w:w="5914" w:type="dxa"/>
          </w:tcPr>
          <w:p>
            <w:pPr>
              <w:pStyle w:val="TableParagraph"/>
              <w:spacing w:line="258" w:lineRule="exact"/>
              <w:ind w:left="446"/>
              <w:rPr>
                <w:sz w:val="24"/>
              </w:rPr>
            </w:pPr>
            <w:r>
              <w:rPr>
                <w:sz w:val="24"/>
              </w:rPr>
              <w:t>other government members now. I've had another</w:t>
            </w:r>
          </w:p>
        </w:tc>
      </w:tr>
      <w:tr>
        <w:trPr>
          <w:trHeight w:val="277" w:hRule="atLeast"/>
        </w:trPr>
        <w:tc>
          <w:tcPr>
            <w:tcW w:w="1805" w:type="dxa"/>
          </w:tcPr>
          <w:p>
            <w:pPr>
              <w:pStyle w:val="TableParagraph"/>
              <w:rPr>
                <w:sz w:val="20"/>
              </w:rPr>
            </w:pPr>
          </w:p>
        </w:tc>
        <w:tc>
          <w:tcPr>
            <w:tcW w:w="1400" w:type="dxa"/>
          </w:tcPr>
          <w:p>
            <w:pPr>
              <w:pStyle w:val="TableParagraph"/>
              <w:rPr>
                <w:sz w:val="20"/>
              </w:rPr>
            </w:pPr>
          </w:p>
        </w:tc>
        <w:tc>
          <w:tcPr>
            <w:tcW w:w="5914" w:type="dxa"/>
          </w:tcPr>
          <w:p>
            <w:pPr>
              <w:pStyle w:val="TableParagraph"/>
              <w:spacing w:line="258" w:lineRule="exact"/>
              <w:ind w:left="446"/>
              <w:rPr>
                <w:sz w:val="24"/>
              </w:rPr>
            </w:pPr>
            <w:r>
              <w:rPr>
                <w:sz w:val="24"/>
              </w:rPr>
              <w:t>possession order put on me since then after that</w:t>
            </w:r>
          </w:p>
        </w:tc>
      </w:tr>
      <w:tr>
        <w:trPr>
          <w:trHeight w:val="547" w:hRule="atLeast"/>
        </w:trPr>
        <w:tc>
          <w:tcPr>
            <w:tcW w:w="1805" w:type="dxa"/>
          </w:tcPr>
          <w:p>
            <w:pPr>
              <w:pStyle w:val="TableParagraph"/>
              <w:rPr>
                <w:sz w:val="24"/>
              </w:rPr>
            </w:pPr>
          </w:p>
        </w:tc>
        <w:tc>
          <w:tcPr>
            <w:tcW w:w="1400" w:type="dxa"/>
          </w:tcPr>
          <w:p>
            <w:pPr>
              <w:pStyle w:val="TableParagraph"/>
              <w:rPr>
                <w:sz w:val="24"/>
              </w:rPr>
            </w:pPr>
          </w:p>
        </w:tc>
        <w:tc>
          <w:tcPr>
            <w:tcW w:w="5914" w:type="dxa"/>
          </w:tcPr>
          <w:p>
            <w:pPr>
              <w:pStyle w:val="TableParagraph"/>
              <w:spacing w:line="263" w:lineRule="exact"/>
              <w:ind w:left="446"/>
              <w:rPr>
                <w:sz w:val="24"/>
              </w:rPr>
            </w:pPr>
            <w:r>
              <w:rPr>
                <w:sz w:val="24"/>
              </w:rPr>
              <w:t>possession Order I have had an injunction order put on</w:t>
            </w:r>
          </w:p>
          <w:p>
            <w:pPr>
              <w:pStyle w:val="TableParagraph"/>
              <w:spacing w:line="265" w:lineRule="exact"/>
              <w:ind w:left="446"/>
              <w:rPr>
                <w:sz w:val="24"/>
              </w:rPr>
            </w:pPr>
            <w:r>
              <w:rPr>
                <w:sz w:val="24"/>
              </w:rPr>
              <w:t>me then another injunction order and then another</w:t>
            </w:r>
          </w:p>
        </w:tc>
      </w:tr>
      <w:tr>
        <w:trPr>
          <w:trHeight w:val="277" w:hRule="atLeast"/>
        </w:trPr>
        <w:tc>
          <w:tcPr>
            <w:tcW w:w="1805" w:type="dxa"/>
          </w:tcPr>
          <w:p>
            <w:pPr>
              <w:pStyle w:val="TableParagraph"/>
              <w:rPr>
                <w:sz w:val="20"/>
              </w:rPr>
            </w:pPr>
          </w:p>
        </w:tc>
        <w:tc>
          <w:tcPr>
            <w:tcW w:w="1400" w:type="dxa"/>
          </w:tcPr>
          <w:p>
            <w:pPr>
              <w:pStyle w:val="TableParagraph"/>
              <w:rPr>
                <w:sz w:val="20"/>
              </w:rPr>
            </w:pPr>
          </w:p>
        </w:tc>
        <w:tc>
          <w:tcPr>
            <w:tcW w:w="5914" w:type="dxa"/>
          </w:tcPr>
          <w:p>
            <w:pPr>
              <w:pStyle w:val="TableParagraph"/>
              <w:spacing w:line="258" w:lineRule="exact"/>
              <w:ind w:left="446"/>
              <w:rPr>
                <w:sz w:val="24"/>
              </w:rPr>
            </w:pPr>
            <w:r>
              <w:rPr>
                <w:sz w:val="24"/>
              </w:rPr>
              <w:t>injunction order and all my neighbours attack me in my</w:t>
            </w:r>
          </w:p>
        </w:tc>
      </w:tr>
      <w:tr>
        <w:trPr>
          <w:trHeight w:val="277" w:hRule="atLeast"/>
        </w:trPr>
        <w:tc>
          <w:tcPr>
            <w:tcW w:w="1805" w:type="dxa"/>
          </w:tcPr>
          <w:p>
            <w:pPr>
              <w:pStyle w:val="TableParagraph"/>
              <w:rPr>
                <w:sz w:val="20"/>
              </w:rPr>
            </w:pPr>
          </w:p>
        </w:tc>
        <w:tc>
          <w:tcPr>
            <w:tcW w:w="1400" w:type="dxa"/>
          </w:tcPr>
          <w:p>
            <w:pPr>
              <w:pStyle w:val="TableParagraph"/>
              <w:rPr>
                <w:sz w:val="20"/>
              </w:rPr>
            </w:pPr>
          </w:p>
        </w:tc>
        <w:tc>
          <w:tcPr>
            <w:tcW w:w="5914" w:type="dxa"/>
          </w:tcPr>
          <w:p>
            <w:pPr>
              <w:pStyle w:val="TableParagraph"/>
              <w:spacing w:line="258" w:lineRule="exact"/>
              <w:ind w:left="446"/>
              <w:rPr>
                <w:sz w:val="24"/>
              </w:rPr>
            </w:pPr>
            <w:r>
              <w:rPr>
                <w:sz w:val="24"/>
              </w:rPr>
              <w:t>house continuously because to cover up the missing</w:t>
            </w:r>
          </w:p>
        </w:tc>
      </w:tr>
      <w:tr>
        <w:trPr>
          <w:trHeight w:val="271" w:hRule="atLeast"/>
        </w:trPr>
        <w:tc>
          <w:tcPr>
            <w:tcW w:w="1805" w:type="dxa"/>
          </w:tcPr>
          <w:p>
            <w:pPr>
              <w:pStyle w:val="TableParagraph"/>
              <w:rPr>
                <w:sz w:val="20"/>
              </w:rPr>
            </w:pPr>
          </w:p>
        </w:tc>
        <w:tc>
          <w:tcPr>
            <w:tcW w:w="1400" w:type="dxa"/>
          </w:tcPr>
          <w:p>
            <w:pPr>
              <w:pStyle w:val="TableParagraph"/>
              <w:rPr>
                <w:sz w:val="20"/>
              </w:rPr>
            </w:pPr>
          </w:p>
        </w:tc>
        <w:tc>
          <w:tcPr>
            <w:tcW w:w="5914" w:type="dxa"/>
          </w:tcPr>
          <w:p>
            <w:pPr>
              <w:pStyle w:val="TableParagraph"/>
              <w:spacing w:line="252" w:lineRule="exact"/>
              <w:ind w:left="446"/>
              <w:rPr>
                <w:sz w:val="24"/>
              </w:rPr>
            </w:pPr>
            <w:r>
              <w:rPr>
                <w:sz w:val="24"/>
              </w:rPr>
              <w:t>signatures I was phoning up all of the 999 call centres</w:t>
            </w:r>
          </w:p>
        </w:tc>
      </w:tr>
    </w:tbl>
    <w:p>
      <w:pPr>
        <w:spacing w:after="0" w:line="252" w:lineRule="exact"/>
        <w:rPr>
          <w:sz w:val="24"/>
        </w:rPr>
        <w:sectPr>
          <w:pgSz w:w="11910" w:h="16840"/>
          <w:pgMar w:top="1440" w:bottom="280" w:left="660" w:right="0"/>
        </w:sectPr>
      </w:pPr>
    </w:p>
    <w:tbl>
      <w:tblPr>
        <w:tblW w:w="0" w:type="auto"/>
        <w:jc w:val="left"/>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05"/>
        <w:gridCol w:w="1401"/>
        <w:gridCol w:w="5915"/>
      </w:tblGrid>
      <w:tr>
        <w:trPr>
          <w:trHeight w:val="271" w:hRule="atLeast"/>
        </w:trPr>
        <w:tc>
          <w:tcPr>
            <w:tcW w:w="1805" w:type="dxa"/>
          </w:tcPr>
          <w:p>
            <w:pPr>
              <w:pStyle w:val="TableParagraph"/>
              <w:rPr>
                <w:sz w:val="20"/>
              </w:rPr>
            </w:pPr>
          </w:p>
        </w:tc>
        <w:tc>
          <w:tcPr>
            <w:tcW w:w="1401" w:type="dxa"/>
          </w:tcPr>
          <w:p>
            <w:pPr>
              <w:pStyle w:val="TableParagraph"/>
              <w:rPr>
                <w:sz w:val="20"/>
              </w:rPr>
            </w:pPr>
          </w:p>
        </w:tc>
        <w:tc>
          <w:tcPr>
            <w:tcW w:w="5915" w:type="dxa"/>
          </w:tcPr>
          <w:p>
            <w:pPr>
              <w:pStyle w:val="TableParagraph"/>
              <w:spacing w:line="252" w:lineRule="exact"/>
              <w:ind w:left="445"/>
              <w:rPr>
                <w:sz w:val="24"/>
              </w:rPr>
            </w:pPr>
            <w:r>
              <w:rPr>
                <w:sz w:val="24"/>
              </w:rPr>
              <w:t>saying to them that you're missing your signatures and</w:t>
            </w:r>
          </w:p>
        </w:tc>
      </w:tr>
      <w:tr>
        <w:trPr>
          <w:trHeight w:val="547" w:hRule="atLeast"/>
        </w:trPr>
        <w:tc>
          <w:tcPr>
            <w:tcW w:w="1805" w:type="dxa"/>
          </w:tcPr>
          <w:p>
            <w:pPr>
              <w:pStyle w:val="TableParagraph"/>
              <w:rPr>
                <w:sz w:val="24"/>
              </w:rPr>
            </w:pPr>
          </w:p>
        </w:tc>
        <w:tc>
          <w:tcPr>
            <w:tcW w:w="1401" w:type="dxa"/>
          </w:tcPr>
          <w:p>
            <w:pPr>
              <w:pStyle w:val="TableParagraph"/>
              <w:rPr>
                <w:sz w:val="24"/>
              </w:rPr>
            </w:pPr>
          </w:p>
        </w:tc>
        <w:tc>
          <w:tcPr>
            <w:tcW w:w="5915" w:type="dxa"/>
          </w:tcPr>
          <w:p>
            <w:pPr>
              <w:pStyle w:val="TableParagraph"/>
              <w:spacing w:line="263" w:lineRule="exact"/>
              <w:ind w:left="445"/>
              <w:rPr>
                <w:sz w:val="24"/>
              </w:rPr>
            </w:pPr>
            <w:r>
              <w:rPr>
                <w:sz w:val="24"/>
              </w:rPr>
              <w:t>you're missing all this stuff. Then I was recording all the</w:t>
            </w:r>
          </w:p>
          <w:p>
            <w:pPr>
              <w:pStyle w:val="TableParagraph"/>
              <w:spacing w:line="265" w:lineRule="exact"/>
              <w:ind w:left="445"/>
              <w:rPr>
                <w:sz w:val="24"/>
              </w:rPr>
            </w:pPr>
            <w:r>
              <w:rPr>
                <w:sz w:val="24"/>
              </w:rPr>
              <w:t>conversations, the minutes to the meetings cause you</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15" w:type="dxa"/>
          </w:tcPr>
          <w:p>
            <w:pPr>
              <w:pStyle w:val="TableParagraph"/>
              <w:spacing w:line="258" w:lineRule="exact"/>
              <w:ind w:left="445"/>
              <w:rPr>
                <w:sz w:val="24"/>
              </w:rPr>
            </w:pPr>
            <w:r>
              <w:rPr>
                <w:sz w:val="24"/>
              </w:rPr>
              <w:t>your, your, your, your servant for the full fall for the</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15" w:type="dxa"/>
          </w:tcPr>
          <w:p>
            <w:pPr>
              <w:pStyle w:val="TableParagraph"/>
              <w:spacing w:line="258" w:lineRule="exact"/>
              <w:ind w:left="445"/>
              <w:rPr>
                <w:sz w:val="24"/>
              </w:rPr>
            </w:pPr>
            <w:r>
              <w:rPr>
                <w:sz w:val="24"/>
              </w:rPr>
              <w:t>queen now and you're being paid a wage.</w:t>
            </w:r>
          </w:p>
        </w:tc>
      </w:tr>
      <w:tr>
        <w:trPr>
          <w:trHeight w:val="277" w:hRule="atLeast"/>
        </w:trPr>
        <w:tc>
          <w:tcPr>
            <w:tcW w:w="1805" w:type="dxa"/>
          </w:tcPr>
          <w:p>
            <w:pPr>
              <w:pStyle w:val="TableParagraph"/>
              <w:spacing w:line="258" w:lineRule="exact"/>
              <w:ind w:left="50"/>
              <w:rPr>
                <w:sz w:val="24"/>
              </w:rPr>
            </w:pPr>
            <w:r>
              <w:rPr>
                <w:sz w:val="24"/>
              </w:rPr>
              <w:t>Speaker 5:</w:t>
            </w:r>
          </w:p>
        </w:tc>
        <w:tc>
          <w:tcPr>
            <w:tcW w:w="1401" w:type="dxa"/>
          </w:tcPr>
          <w:p>
            <w:pPr>
              <w:pStyle w:val="TableParagraph"/>
              <w:spacing w:line="258" w:lineRule="exact"/>
              <w:ind w:left="387" w:right="426"/>
              <w:jc w:val="center"/>
              <w:rPr>
                <w:sz w:val="24"/>
              </w:rPr>
            </w:pPr>
            <w:hyperlink r:id="rId116">
              <w:r>
                <w:rPr>
                  <w:color w:val="0000FF"/>
                  <w:sz w:val="24"/>
                  <w:u w:val="single" w:color="0000FF"/>
                </w:rPr>
                <w:t>13:29</w:t>
              </w:r>
            </w:hyperlink>
          </w:p>
        </w:tc>
        <w:tc>
          <w:tcPr>
            <w:tcW w:w="5915" w:type="dxa"/>
          </w:tcPr>
          <w:p>
            <w:pPr>
              <w:pStyle w:val="TableParagraph"/>
              <w:spacing w:line="258" w:lineRule="exact"/>
              <w:ind w:left="445"/>
              <w:rPr>
                <w:sz w:val="24"/>
              </w:rPr>
            </w:pPr>
            <w:r>
              <w:rPr>
                <w:sz w:val="24"/>
              </w:rPr>
              <w:t>So this is classed as a meeting so I am aloud to take the</w:t>
            </w:r>
          </w:p>
        </w:tc>
      </w:tr>
      <w:tr>
        <w:trPr>
          <w:trHeight w:val="547" w:hRule="atLeast"/>
        </w:trPr>
        <w:tc>
          <w:tcPr>
            <w:tcW w:w="1805" w:type="dxa"/>
          </w:tcPr>
          <w:p>
            <w:pPr>
              <w:pStyle w:val="TableParagraph"/>
              <w:rPr>
                <w:sz w:val="24"/>
              </w:rPr>
            </w:pPr>
          </w:p>
        </w:tc>
        <w:tc>
          <w:tcPr>
            <w:tcW w:w="1401" w:type="dxa"/>
          </w:tcPr>
          <w:p>
            <w:pPr>
              <w:pStyle w:val="TableParagraph"/>
              <w:rPr>
                <w:sz w:val="24"/>
              </w:rPr>
            </w:pPr>
          </w:p>
        </w:tc>
        <w:tc>
          <w:tcPr>
            <w:tcW w:w="5915" w:type="dxa"/>
          </w:tcPr>
          <w:p>
            <w:pPr>
              <w:pStyle w:val="TableParagraph"/>
              <w:spacing w:line="263" w:lineRule="exact"/>
              <w:ind w:left="445"/>
              <w:rPr>
                <w:sz w:val="24"/>
              </w:rPr>
            </w:pPr>
            <w:r>
              <w:rPr>
                <w:sz w:val="24"/>
              </w:rPr>
              <w:t>recordings of these meetings in a digital format, I</w:t>
            </w:r>
            <w:r>
              <w:rPr>
                <w:spacing w:val="-23"/>
                <w:sz w:val="24"/>
              </w:rPr>
              <w:t> </w:t>
            </w:r>
            <w:r>
              <w:rPr>
                <w:sz w:val="24"/>
              </w:rPr>
              <w:t>can</w:t>
            </w:r>
          </w:p>
          <w:p>
            <w:pPr>
              <w:pStyle w:val="TableParagraph"/>
              <w:spacing w:line="265" w:lineRule="exact"/>
              <w:ind w:left="445"/>
              <w:rPr>
                <w:sz w:val="24"/>
              </w:rPr>
            </w:pPr>
            <w:r>
              <w:rPr>
                <w:sz w:val="24"/>
              </w:rPr>
              <w:t>give you the case number. So, I'm recording all</w:t>
            </w:r>
            <w:r>
              <w:rPr>
                <w:spacing w:val="-19"/>
                <w:sz w:val="24"/>
              </w:rPr>
              <w:t> </w:t>
            </w:r>
            <w:r>
              <w:rPr>
                <w:sz w:val="24"/>
              </w:rPr>
              <w:t>these</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15" w:type="dxa"/>
          </w:tcPr>
          <w:p>
            <w:pPr>
              <w:pStyle w:val="TableParagraph"/>
              <w:spacing w:line="258" w:lineRule="exact"/>
              <w:ind w:left="445"/>
              <w:rPr>
                <w:sz w:val="24"/>
              </w:rPr>
            </w:pPr>
            <w:r>
              <w:rPr>
                <w:sz w:val="24"/>
              </w:rPr>
              <w:t>conversations and, and transcribed them up afterwards.</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15" w:type="dxa"/>
          </w:tcPr>
          <w:p>
            <w:pPr>
              <w:pStyle w:val="TableParagraph"/>
              <w:spacing w:line="258" w:lineRule="exact"/>
              <w:ind w:left="445"/>
              <w:rPr>
                <w:sz w:val="24"/>
              </w:rPr>
            </w:pPr>
            <w:r>
              <w:rPr>
                <w:sz w:val="24"/>
              </w:rPr>
              <w:t>You know, I made over a hundred phone calls to the</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15" w:type="dxa"/>
          </w:tcPr>
          <w:p>
            <w:pPr>
              <w:pStyle w:val="TableParagraph"/>
              <w:spacing w:line="258" w:lineRule="exact"/>
              <w:ind w:left="445"/>
              <w:rPr>
                <w:sz w:val="24"/>
              </w:rPr>
            </w:pPr>
            <w:r>
              <w:rPr>
                <w:sz w:val="24"/>
              </w:rPr>
              <w:t>court um, to the police station explaining to them about</w:t>
            </w:r>
          </w:p>
        </w:tc>
      </w:tr>
      <w:tr>
        <w:trPr>
          <w:trHeight w:val="547" w:hRule="atLeast"/>
        </w:trPr>
        <w:tc>
          <w:tcPr>
            <w:tcW w:w="1805" w:type="dxa"/>
          </w:tcPr>
          <w:p>
            <w:pPr>
              <w:pStyle w:val="TableParagraph"/>
              <w:rPr>
                <w:sz w:val="24"/>
              </w:rPr>
            </w:pPr>
          </w:p>
        </w:tc>
        <w:tc>
          <w:tcPr>
            <w:tcW w:w="1401" w:type="dxa"/>
          </w:tcPr>
          <w:p>
            <w:pPr>
              <w:pStyle w:val="TableParagraph"/>
              <w:rPr>
                <w:sz w:val="24"/>
              </w:rPr>
            </w:pPr>
          </w:p>
        </w:tc>
        <w:tc>
          <w:tcPr>
            <w:tcW w:w="5915" w:type="dxa"/>
          </w:tcPr>
          <w:p>
            <w:pPr>
              <w:pStyle w:val="TableParagraph"/>
              <w:spacing w:line="263" w:lineRule="exact"/>
              <w:ind w:left="445"/>
              <w:rPr>
                <w:sz w:val="24"/>
              </w:rPr>
            </w:pPr>
            <w:r>
              <w:rPr>
                <w:sz w:val="24"/>
              </w:rPr>
              <w:t>their missing signatures and about and requesting all the</w:t>
            </w:r>
          </w:p>
          <w:p>
            <w:pPr>
              <w:pStyle w:val="TableParagraph"/>
              <w:spacing w:line="265" w:lineRule="exact"/>
              <w:ind w:left="445"/>
              <w:rPr>
                <w:sz w:val="24"/>
              </w:rPr>
            </w:pPr>
            <w:r>
              <w:rPr>
                <w:sz w:val="24"/>
              </w:rPr>
              <w:t>MG, all of the Crown prosecution </w:t>
            </w:r>
            <w:r>
              <w:rPr>
                <w:b/>
                <w:sz w:val="24"/>
              </w:rPr>
              <w:t>2011 </w:t>
            </w:r>
            <w:r>
              <w:rPr>
                <w:sz w:val="24"/>
              </w:rPr>
              <w:t>files. I</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15" w:type="dxa"/>
          </w:tcPr>
          <w:p>
            <w:pPr>
              <w:pStyle w:val="TableParagraph"/>
              <w:spacing w:line="258" w:lineRule="exact"/>
              <w:ind w:left="445"/>
              <w:rPr>
                <w:sz w:val="24"/>
              </w:rPr>
            </w:pPr>
            <w:r>
              <w:rPr>
                <w:sz w:val="24"/>
              </w:rPr>
              <w:t>requested everything correctly and they've just they</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15" w:type="dxa"/>
          </w:tcPr>
          <w:p>
            <w:pPr>
              <w:pStyle w:val="TableParagraph"/>
              <w:spacing w:line="258" w:lineRule="exact"/>
              <w:ind w:left="445"/>
              <w:rPr>
                <w:sz w:val="24"/>
              </w:rPr>
            </w:pPr>
            <w:r>
              <w:rPr>
                <w:sz w:val="24"/>
              </w:rPr>
              <w:t>have just, they started to spread that I had a disease in</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15" w:type="dxa"/>
          </w:tcPr>
          <w:p>
            <w:pPr>
              <w:pStyle w:val="TableParagraph"/>
              <w:spacing w:line="258" w:lineRule="exact"/>
              <w:ind w:left="445"/>
              <w:rPr>
                <w:sz w:val="24"/>
              </w:rPr>
            </w:pPr>
            <w:r>
              <w:rPr>
                <w:sz w:val="24"/>
              </w:rPr>
              <w:t>the public to scare me out of the country. And, and I've</w:t>
            </w:r>
          </w:p>
        </w:tc>
      </w:tr>
      <w:tr>
        <w:trPr>
          <w:trHeight w:val="548" w:hRule="atLeast"/>
        </w:trPr>
        <w:tc>
          <w:tcPr>
            <w:tcW w:w="1805" w:type="dxa"/>
          </w:tcPr>
          <w:p>
            <w:pPr>
              <w:pStyle w:val="TableParagraph"/>
              <w:rPr>
                <w:sz w:val="24"/>
              </w:rPr>
            </w:pPr>
          </w:p>
        </w:tc>
        <w:tc>
          <w:tcPr>
            <w:tcW w:w="1401" w:type="dxa"/>
          </w:tcPr>
          <w:p>
            <w:pPr>
              <w:pStyle w:val="TableParagraph"/>
              <w:rPr>
                <w:sz w:val="24"/>
              </w:rPr>
            </w:pPr>
          </w:p>
        </w:tc>
        <w:tc>
          <w:tcPr>
            <w:tcW w:w="5915" w:type="dxa"/>
          </w:tcPr>
          <w:p>
            <w:pPr>
              <w:pStyle w:val="TableParagraph"/>
              <w:spacing w:line="263" w:lineRule="exact"/>
              <w:ind w:left="445"/>
              <w:rPr>
                <w:sz w:val="24"/>
              </w:rPr>
            </w:pPr>
            <w:r>
              <w:rPr>
                <w:sz w:val="24"/>
              </w:rPr>
              <w:t>never had nothing wrong with me. I've got all my</w:t>
            </w:r>
          </w:p>
          <w:p>
            <w:pPr>
              <w:pStyle w:val="TableParagraph"/>
              <w:spacing w:line="265" w:lineRule="exact"/>
              <w:ind w:left="445"/>
              <w:rPr>
                <w:sz w:val="24"/>
              </w:rPr>
            </w:pPr>
            <w:r>
              <w:rPr>
                <w:sz w:val="24"/>
              </w:rPr>
              <w:t>medical notes and everything there to prove this, to</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15" w:type="dxa"/>
          </w:tcPr>
          <w:p>
            <w:pPr>
              <w:pStyle w:val="TableParagraph"/>
              <w:spacing w:line="257" w:lineRule="exact"/>
              <w:ind w:left="445"/>
              <w:rPr>
                <w:sz w:val="24"/>
              </w:rPr>
            </w:pPr>
            <w:r>
              <w:rPr>
                <w:sz w:val="24"/>
              </w:rPr>
              <w:t>cover up this case, now that I'm talking to you about,</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15" w:type="dxa"/>
          </w:tcPr>
          <w:p>
            <w:pPr>
              <w:pStyle w:val="TableParagraph"/>
              <w:spacing w:line="258" w:lineRule="exact"/>
              <w:ind w:left="445"/>
              <w:rPr>
                <w:sz w:val="24"/>
              </w:rPr>
            </w:pPr>
            <w:r>
              <w:rPr>
                <w:sz w:val="24"/>
              </w:rPr>
              <w:t>they, they use a use, my partner and me and my partner</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15" w:type="dxa"/>
          </w:tcPr>
          <w:p>
            <w:pPr>
              <w:pStyle w:val="TableParagraph"/>
              <w:spacing w:line="258" w:lineRule="exact"/>
              <w:ind w:left="445"/>
              <w:rPr>
                <w:sz w:val="24"/>
              </w:rPr>
            </w:pPr>
            <w:r>
              <w:rPr>
                <w:sz w:val="24"/>
              </w:rPr>
              <w:t>have never argued.</w:t>
            </w:r>
          </w:p>
        </w:tc>
      </w:tr>
      <w:tr>
        <w:trPr>
          <w:trHeight w:val="547" w:hRule="atLeast"/>
        </w:trPr>
        <w:tc>
          <w:tcPr>
            <w:tcW w:w="1805" w:type="dxa"/>
          </w:tcPr>
          <w:p>
            <w:pPr>
              <w:pStyle w:val="TableParagraph"/>
              <w:spacing w:line="266" w:lineRule="exact"/>
              <w:ind w:left="50"/>
              <w:rPr>
                <w:sz w:val="24"/>
              </w:rPr>
            </w:pPr>
            <w:r>
              <w:rPr>
                <w:sz w:val="24"/>
              </w:rPr>
              <w:t>Speaker 5:</w:t>
            </w:r>
          </w:p>
        </w:tc>
        <w:tc>
          <w:tcPr>
            <w:tcW w:w="1401" w:type="dxa"/>
          </w:tcPr>
          <w:p>
            <w:pPr>
              <w:pStyle w:val="TableParagraph"/>
              <w:spacing w:line="266" w:lineRule="exact"/>
              <w:ind w:left="387" w:right="426"/>
              <w:jc w:val="center"/>
              <w:rPr>
                <w:sz w:val="24"/>
              </w:rPr>
            </w:pPr>
            <w:hyperlink r:id="rId117">
              <w:r>
                <w:rPr>
                  <w:color w:val="0000FF"/>
                  <w:sz w:val="24"/>
                  <w:u w:val="single" w:color="0000FF"/>
                </w:rPr>
                <w:t>14:11</w:t>
              </w:r>
            </w:hyperlink>
          </w:p>
        </w:tc>
        <w:tc>
          <w:tcPr>
            <w:tcW w:w="5915" w:type="dxa"/>
          </w:tcPr>
          <w:p>
            <w:pPr>
              <w:pStyle w:val="TableParagraph"/>
              <w:spacing w:line="263" w:lineRule="exact"/>
              <w:ind w:left="445"/>
              <w:rPr>
                <w:sz w:val="24"/>
              </w:rPr>
            </w:pPr>
            <w:r>
              <w:rPr>
                <w:sz w:val="24"/>
              </w:rPr>
              <w:t>She's not my partner no longer, but we never ever, ever</w:t>
            </w:r>
          </w:p>
          <w:p>
            <w:pPr>
              <w:pStyle w:val="TableParagraph"/>
              <w:spacing w:line="265" w:lineRule="exact"/>
              <w:ind w:left="445"/>
              <w:rPr>
                <w:sz w:val="24"/>
              </w:rPr>
            </w:pPr>
            <w:r>
              <w:rPr>
                <w:sz w:val="24"/>
              </w:rPr>
              <w:t>argued throughout all of this happening. So, we've still</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15" w:type="dxa"/>
          </w:tcPr>
          <w:p>
            <w:pPr>
              <w:pStyle w:val="TableParagraph"/>
              <w:spacing w:line="257" w:lineRule="exact"/>
              <w:ind w:left="445"/>
              <w:rPr>
                <w:sz w:val="24"/>
              </w:rPr>
            </w:pPr>
            <w:r>
              <w:rPr>
                <w:sz w:val="24"/>
              </w:rPr>
              <w:t>got I've got emails of me and her talking till </w:t>
            </w:r>
            <w:r>
              <w:rPr>
                <w:b/>
                <w:sz w:val="24"/>
              </w:rPr>
              <w:t>2016 </w:t>
            </w:r>
            <w:r>
              <w:rPr>
                <w:sz w:val="24"/>
              </w:rPr>
              <w:t>that</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15" w:type="dxa"/>
          </w:tcPr>
          <w:p>
            <w:pPr>
              <w:pStyle w:val="TableParagraph"/>
              <w:spacing w:line="258" w:lineRule="exact"/>
              <w:ind w:left="445"/>
              <w:rPr>
                <w:sz w:val="24"/>
              </w:rPr>
            </w:pPr>
            <w:r>
              <w:rPr>
                <w:sz w:val="24"/>
              </w:rPr>
              <w:t>we never argued. Yeah. And texts in my phone, I put</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15" w:type="dxa"/>
          </w:tcPr>
          <w:p>
            <w:pPr>
              <w:pStyle w:val="TableParagraph"/>
              <w:spacing w:line="258" w:lineRule="exact"/>
              <w:ind w:left="445"/>
              <w:rPr>
                <w:sz w:val="24"/>
              </w:rPr>
            </w:pPr>
            <w:r>
              <w:rPr>
                <w:sz w:val="24"/>
              </w:rPr>
              <w:t>into my report year, and we've never had it, me and her</w:t>
            </w:r>
          </w:p>
        </w:tc>
      </w:tr>
      <w:tr>
        <w:trPr>
          <w:trHeight w:val="547" w:hRule="atLeast"/>
        </w:trPr>
        <w:tc>
          <w:tcPr>
            <w:tcW w:w="1805" w:type="dxa"/>
          </w:tcPr>
          <w:p>
            <w:pPr>
              <w:pStyle w:val="TableParagraph"/>
              <w:rPr>
                <w:sz w:val="24"/>
              </w:rPr>
            </w:pPr>
          </w:p>
        </w:tc>
        <w:tc>
          <w:tcPr>
            <w:tcW w:w="1401" w:type="dxa"/>
          </w:tcPr>
          <w:p>
            <w:pPr>
              <w:pStyle w:val="TableParagraph"/>
              <w:rPr>
                <w:sz w:val="24"/>
              </w:rPr>
            </w:pPr>
          </w:p>
        </w:tc>
        <w:tc>
          <w:tcPr>
            <w:tcW w:w="5915" w:type="dxa"/>
          </w:tcPr>
          <w:p>
            <w:pPr>
              <w:pStyle w:val="TableParagraph"/>
              <w:spacing w:line="263" w:lineRule="exact"/>
              <w:ind w:left="445"/>
              <w:rPr>
                <w:sz w:val="24"/>
              </w:rPr>
            </w:pPr>
            <w:r>
              <w:rPr>
                <w:sz w:val="24"/>
              </w:rPr>
              <w:t>have never had a dispute. Then Sally Gilchrist, the head</w:t>
            </w:r>
          </w:p>
          <w:p>
            <w:pPr>
              <w:pStyle w:val="TableParagraph"/>
              <w:spacing w:line="265" w:lineRule="exact"/>
              <w:ind w:left="445"/>
              <w:rPr>
                <w:sz w:val="24"/>
              </w:rPr>
            </w:pPr>
            <w:r>
              <w:rPr>
                <w:sz w:val="24"/>
              </w:rPr>
              <w:t>of the Metropolitan Police legal executive who was</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15" w:type="dxa"/>
          </w:tcPr>
          <w:p>
            <w:pPr>
              <w:pStyle w:val="TableParagraph"/>
              <w:spacing w:line="258" w:lineRule="exact"/>
              <w:ind w:left="445"/>
              <w:rPr>
                <w:sz w:val="24"/>
              </w:rPr>
            </w:pPr>
            <w:r>
              <w:rPr>
                <w:sz w:val="24"/>
              </w:rPr>
              <w:t>dealing with all of my cases and all the paperwork. She</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15" w:type="dxa"/>
          </w:tcPr>
          <w:p>
            <w:pPr>
              <w:pStyle w:val="TableParagraph"/>
              <w:spacing w:line="258" w:lineRule="exact"/>
              <w:ind w:left="445"/>
              <w:rPr>
                <w:sz w:val="24"/>
              </w:rPr>
            </w:pPr>
            <w:r>
              <w:rPr>
                <w:sz w:val="24"/>
              </w:rPr>
              <w:t>come to all your court, all the court cases. She, she</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15" w:type="dxa"/>
          </w:tcPr>
          <w:p>
            <w:pPr>
              <w:pStyle w:val="TableParagraph"/>
              <w:spacing w:line="258" w:lineRule="exact"/>
              <w:ind w:left="445"/>
              <w:rPr>
                <w:sz w:val="24"/>
              </w:rPr>
            </w:pPr>
            <w:r>
              <w:rPr>
                <w:sz w:val="24"/>
              </w:rPr>
              <w:t>started spreading all this stuff about my personal data</w:t>
            </w:r>
          </w:p>
        </w:tc>
      </w:tr>
      <w:tr>
        <w:trPr>
          <w:trHeight w:val="547" w:hRule="atLeast"/>
        </w:trPr>
        <w:tc>
          <w:tcPr>
            <w:tcW w:w="1805" w:type="dxa"/>
          </w:tcPr>
          <w:p>
            <w:pPr>
              <w:pStyle w:val="TableParagraph"/>
              <w:rPr>
                <w:sz w:val="24"/>
              </w:rPr>
            </w:pPr>
          </w:p>
        </w:tc>
        <w:tc>
          <w:tcPr>
            <w:tcW w:w="1401" w:type="dxa"/>
          </w:tcPr>
          <w:p>
            <w:pPr>
              <w:pStyle w:val="TableParagraph"/>
              <w:rPr>
                <w:sz w:val="24"/>
              </w:rPr>
            </w:pPr>
          </w:p>
        </w:tc>
        <w:tc>
          <w:tcPr>
            <w:tcW w:w="5915" w:type="dxa"/>
          </w:tcPr>
          <w:p>
            <w:pPr>
              <w:pStyle w:val="TableParagraph"/>
              <w:spacing w:line="263" w:lineRule="exact"/>
              <w:ind w:left="445"/>
              <w:rPr>
                <w:sz w:val="24"/>
              </w:rPr>
            </w:pPr>
            <w:r>
              <w:rPr>
                <w:sz w:val="24"/>
              </w:rPr>
              <w:t>and they've tried to attempt to put an attempt to murder</w:t>
            </w:r>
          </w:p>
          <w:p>
            <w:pPr>
              <w:pStyle w:val="TableParagraph"/>
              <w:spacing w:line="265" w:lineRule="exact"/>
              <w:ind w:left="445"/>
              <w:rPr>
                <w:sz w:val="24"/>
              </w:rPr>
            </w:pPr>
            <w:r>
              <w:rPr>
                <w:sz w:val="24"/>
              </w:rPr>
              <w:t>me. Yeah. It's more than hate crime. Yeah, it's, it's an</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15" w:type="dxa"/>
          </w:tcPr>
          <w:p>
            <w:pPr>
              <w:pStyle w:val="TableParagraph"/>
              <w:spacing w:line="258" w:lineRule="exact"/>
              <w:ind w:left="445"/>
              <w:rPr>
                <w:sz w:val="24"/>
              </w:rPr>
            </w:pPr>
            <w:r>
              <w:rPr>
                <w:sz w:val="24"/>
              </w:rPr>
              <w:t>issue. They've tried to, to do that. There's a breach of</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15" w:type="dxa"/>
          </w:tcPr>
          <w:p>
            <w:pPr>
              <w:pStyle w:val="TableParagraph"/>
              <w:spacing w:line="258" w:lineRule="exact"/>
              <w:ind w:left="445"/>
              <w:rPr>
                <w:sz w:val="24"/>
              </w:rPr>
            </w:pPr>
            <w:r>
              <w:rPr>
                <w:sz w:val="24"/>
              </w:rPr>
              <w:t>our personal data in the beginning and it was an attempt</w:t>
            </w:r>
          </w:p>
        </w:tc>
      </w:tr>
      <w:tr>
        <w:trPr>
          <w:trHeight w:val="547" w:hRule="atLeast"/>
        </w:trPr>
        <w:tc>
          <w:tcPr>
            <w:tcW w:w="1805" w:type="dxa"/>
          </w:tcPr>
          <w:p>
            <w:pPr>
              <w:pStyle w:val="TableParagraph"/>
              <w:rPr>
                <w:sz w:val="24"/>
              </w:rPr>
            </w:pPr>
          </w:p>
        </w:tc>
        <w:tc>
          <w:tcPr>
            <w:tcW w:w="1401" w:type="dxa"/>
          </w:tcPr>
          <w:p>
            <w:pPr>
              <w:pStyle w:val="TableParagraph"/>
              <w:rPr>
                <w:sz w:val="24"/>
              </w:rPr>
            </w:pPr>
          </w:p>
        </w:tc>
        <w:tc>
          <w:tcPr>
            <w:tcW w:w="5915" w:type="dxa"/>
          </w:tcPr>
          <w:p>
            <w:pPr>
              <w:pStyle w:val="TableParagraph"/>
              <w:spacing w:line="263" w:lineRule="exact"/>
              <w:ind w:left="445"/>
              <w:rPr>
                <w:sz w:val="24"/>
              </w:rPr>
            </w:pPr>
            <w:r>
              <w:rPr>
                <w:sz w:val="24"/>
              </w:rPr>
              <w:t>to cover up what's going on. In this case, this court has</w:t>
            </w:r>
          </w:p>
          <w:p>
            <w:pPr>
              <w:pStyle w:val="TableParagraph"/>
              <w:spacing w:line="265" w:lineRule="exact"/>
              <w:ind w:left="445"/>
              <w:rPr>
                <w:sz w:val="24"/>
              </w:rPr>
            </w:pPr>
            <w:r>
              <w:rPr>
                <w:sz w:val="24"/>
              </w:rPr>
              <w:t>turned.</w:t>
            </w:r>
          </w:p>
        </w:tc>
      </w:tr>
      <w:tr>
        <w:trPr>
          <w:trHeight w:val="277" w:hRule="atLeast"/>
        </w:trPr>
        <w:tc>
          <w:tcPr>
            <w:tcW w:w="1805" w:type="dxa"/>
          </w:tcPr>
          <w:p>
            <w:pPr>
              <w:pStyle w:val="TableParagraph"/>
              <w:spacing w:line="258" w:lineRule="exact"/>
              <w:ind w:left="50"/>
              <w:rPr>
                <w:sz w:val="24"/>
              </w:rPr>
            </w:pPr>
            <w:r>
              <w:rPr>
                <w:sz w:val="24"/>
              </w:rPr>
              <w:t>New Speaker:</w:t>
            </w:r>
          </w:p>
        </w:tc>
        <w:tc>
          <w:tcPr>
            <w:tcW w:w="1401" w:type="dxa"/>
          </w:tcPr>
          <w:p>
            <w:pPr>
              <w:pStyle w:val="TableParagraph"/>
              <w:spacing w:line="258" w:lineRule="exact"/>
              <w:ind w:left="387" w:right="426"/>
              <w:jc w:val="center"/>
              <w:rPr>
                <w:sz w:val="24"/>
              </w:rPr>
            </w:pPr>
            <w:hyperlink r:id="rId118">
              <w:r>
                <w:rPr>
                  <w:color w:val="0000FF"/>
                  <w:sz w:val="24"/>
                  <w:u w:val="single" w:color="0000FF"/>
                </w:rPr>
                <w:t>14:53</w:t>
              </w:r>
            </w:hyperlink>
          </w:p>
        </w:tc>
        <w:tc>
          <w:tcPr>
            <w:tcW w:w="5915" w:type="dxa"/>
          </w:tcPr>
          <w:p>
            <w:pPr>
              <w:pStyle w:val="TableParagraph"/>
              <w:spacing w:line="258" w:lineRule="exact"/>
              <w:ind w:left="445"/>
              <w:rPr>
                <w:sz w:val="24"/>
              </w:rPr>
            </w:pPr>
            <w:r>
              <w:rPr>
                <w:sz w:val="24"/>
              </w:rPr>
              <w:t>Ok.</w:t>
            </w:r>
          </w:p>
        </w:tc>
      </w:tr>
      <w:tr>
        <w:trPr>
          <w:trHeight w:val="277" w:hRule="atLeast"/>
        </w:trPr>
        <w:tc>
          <w:tcPr>
            <w:tcW w:w="1805" w:type="dxa"/>
          </w:tcPr>
          <w:p>
            <w:pPr>
              <w:pStyle w:val="TableParagraph"/>
              <w:spacing w:line="258" w:lineRule="exact"/>
              <w:ind w:left="50"/>
              <w:rPr>
                <w:sz w:val="24"/>
              </w:rPr>
            </w:pPr>
            <w:r>
              <w:rPr>
                <w:sz w:val="24"/>
              </w:rPr>
              <w:t>New Speaker:</w:t>
            </w:r>
          </w:p>
        </w:tc>
        <w:tc>
          <w:tcPr>
            <w:tcW w:w="1401" w:type="dxa"/>
          </w:tcPr>
          <w:p>
            <w:pPr>
              <w:pStyle w:val="TableParagraph"/>
              <w:spacing w:line="258" w:lineRule="exact"/>
              <w:ind w:left="387" w:right="426"/>
              <w:jc w:val="center"/>
              <w:rPr>
                <w:sz w:val="24"/>
              </w:rPr>
            </w:pPr>
            <w:hyperlink r:id="rId118">
              <w:r>
                <w:rPr>
                  <w:color w:val="0000FF"/>
                  <w:sz w:val="24"/>
                  <w:u w:val="single" w:color="0000FF"/>
                </w:rPr>
                <w:t>14:53</w:t>
              </w:r>
            </w:hyperlink>
          </w:p>
        </w:tc>
        <w:tc>
          <w:tcPr>
            <w:tcW w:w="5915" w:type="dxa"/>
          </w:tcPr>
          <w:p>
            <w:pPr>
              <w:pStyle w:val="TableParagraph"/>
              <w:spacing w:line="258" w:lineRule="exact"/>
              <w:ind w:left="445"/>
              <w:rPr>
                <w:sz w:val="24"/>
              </w:rPr>
            </w:pPr>
            <w:r>
              <w:rPr>
                <w:sz w:val="24"/>
              </w:rPr>
              <w:t>This court has turned its phones off for how long.</w:t>
            </w:r>
          </w:p>
        </w:tc>
      </w:tr>
      <w:tr>
        <w:trPr>
          <w:trHeight w:val="277" w:hRule="atLeast"/>
        </w:trPr>
        <w:tc>
          <w:tcPr>
            <w:tcW w:w="1805" w:type="dxa"/>
          </w:tcPr>
          <w:p>
            <w:pPr>
              <w:pStyle w:val="TableParagraph"/>
              <w:spacing w:line="258" w:lineRule="exact"/>
              <w:ind w:left="50"/>
              <w:rPr>
                <w:sz w:val="24"/>
              </w:rPr>
            </w:pPr>
            <w:r>
              <w:rPr>
                <w:sz w:val="24"/>
              </w:rPr>
              <w:t>New Speaker:</w:t>
            </w:r>
          </w:p>
        </w:tc>
        <w:tc>
          <w:tcPr>
            <w:tcW w:w="1401" w:type="dxa"/>
          </w:tcPr>
          <w:p>
            <w:pPr>
              <w:pStyle w:val="TableParagraph"/>
              <w:spacing w:line="258" w:lineRule="exact"/>
              <w:ind w:left="387" w:right="426"/>
              <w:jc w:val="center"/>
              <w:rPr>
                <w:sz w:val="24"/>
              </w:rPr>
            </w:pPr>
            <w:hyperlink r:id="rId119">
              <w:r>
                <w:rPr>
                  <w:color w:val="0000FF"/>
                  <w:sz w:val="24"/>
                  <w:u w:val="single" w:color="0000FF"/>
                </w:rPr>
                <w:t>14:56</w:t>
              </w:r>
            </w:hyperlink>
          </w:p>
        </w:tc>
        <w:tc>
          <w:tcPr>
            <w:tcW w:w="5915" w:type="dxa"/>
          </w:tcPr>
          <w:p>
            <w:pPr>
              <w:pStyle w:val="TableParagraph"/>
              <w:spacing w:line="258" w:lineRule="exact"/>
              <w:ind w:left="445"/>
              <w:rPr>
                <w:sz w:val="24"/>
              </w:rPr>
            </w:pPr>
            <w:r>
              <w:rPr>
                <w:sz w:val="24"/>
              </w:rPr>
              <w:t>Mr. Cordell.</w:t>
            </w:r>
          </w:p>
        </w:tc>
      </w:tr>
      <w:tr>
        <w:trPr>
          <w:trHeight w:val="273" w:hRule="atLeast"/>
        </w:trPr>
        <w:tc>
          <w:tcPr>
            <w:tcW w:w="1805" w:type="dxa"/>
          </w:tcPr>
          <w:p>
            <w:pPr>
              <w:pStyle w:val="TableParagraph"/>
              <w:spacing w:line="254" w:lineRule="exact"/>
              <w:ind w:left="50"/>
              <w:rPr>
                <w:sz w:val="24"/>
              </w:rPr>
            </w:pPr>
            <w:r>
              <w:rPr>
                <w:sz w:val="24"/>
              </w:rPr>
              <w:t>New Speaker:</w:t>
            </w:r>
          </w:p>
        </w:tc>
        <w:tc>
          <w:tcPr>
            <w:tcW w:w="1401" w:type="dxa"/>
          </w:tcPr>
          <w:p>
            <w:pPr>
              <w:pStyle w:val="TableParagraph"/>
              <w:spacing w:line="254" w:lineRule="exact"/>
              <w:ind w:left="387" w:right="426"/>
              <w:jc w:val="center"/>
              <w:rPr>
                <w:sz w:val="24"/>
              </w:rPr>
            </w:pPr>
            <w:hyperlink r:id="rId119">
              <w:r>
                <w:rPr>
                  <w:color w:val="0000FF"/>
                  <w:sz w:val="24"/>
                  <w:u w:val="single" w:color="0000FF"/>
                </w:rPr>
                <w:t>14:56</w:t>
              </w:r>
            </w:hyperlink>
          </w:p>
        </w:tc>
        <w:tc>
          <w:tcPr>
            <w:tcW w:w="5915" w:type="dxa"/>
          </w:tcPr>
          <w:p>
            <w:pPr>
              <w:pStyle w:val="TableParagraph"/>
              <w:spacing w:line="254" w:lineRule="exact"/>
              <w:ind w:left="445"/>
              <w:rPr>
                <w:sz w:val="24"/>
              </w:rPr>
            </w:pPr>
            <w:r>
              <w:rPr>
                <w:sz w:val="24"/>
              </w:rPr>
              <w:t>Can we call this back into the court please?</w:t>
            </w:r>
          </w:p>
        </w:tc>
      </w:tr>
      <w:tr>
        <w:trPr>
          <w:trHeight w:val="274" w:hRule="atLeast"/>
        </w:trPr>
        <w:tc>
          <w:tcPr>
            <w:tcW w:w="1805" w:type="dxa"/>
          </w:tcPr>
          <w:p>
            <w:pPr>
              <w:pStyle w:val="TableParagraph"/>
              <w:spacing w:line="254" w:lineRule="exact"/>
              <w:ind w:left="50"/>
              <w:rPr>
                <w:sz w:val="24"/>
              </w:rPr>
            </w:pPr>
            <w:r>
              <w:rPr>
                <w:sz w:val="24"/>
              </w:rPr>
              <w:t>Speaker 4:</w:t>
            </w:r>
          </w:p>
        </w:tc>
        <w:tc>
          <w:tcPr>
            <w:tcW w:w="1401" w:type="dxa"/>
          </w:tcPr>
          <w:p>
            <w:pPr>
              <w:pStyle w:val="TableParagraph"/>
              <w:spacing w:line="254" w:lineRule="exact"/>
              <w:ind w:left="387" w:right="426"/>
              <w:jc w:val="center"/>
              <w:rPr>
                <w:sz w:val="24"/>
              </w:rPr>
            </w:pPr>
            <w:hyperlink r:id="rId120">
              <w:r>
                <w:rPr>
                  <w:color w:val="0000FF"/>
                  <w:sz w:val="24"/>
                  <w:u w:val="single" w:color="0000FF"/>
                </w:rPr>
                <w:t>14:59</w:t>
              </w:r>
            </w:hyperlink>
          </w:p>
        </w:tc>
        <w:tc>
          <w:tcPr>
            <w:tcW w:w="5915" w:type="dxa"/>
          </w:tcPr>
          <w:p>
            <w:pPr>
              <w:pStyle w:val="TableParagraph"/>
              <w:spacing w:line="254" w:lineRule="exact"/>
              <w:ind w:left="445"/>
              <w:rPr>
                <w:sz w:val="24"/>
              </w:rPr>
            </w:pPr>
            <w:r>
              <w:rPr>
                <w:sz w:val="24"/>
              </w:rPr>
              <w:t>Sorry, I can try and put you through, but there's no</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15" w:type="dxa"/>
          </w:tcPr>
          <w:p>
            <w:pPr>
              <w:pStyle w:val="TableParagraph"/>
              <w:spacing w:line="258" w:lineRule="exact"/>
              <w:ind w:left="445"/>
              <w:rPr>
                <w:sz w:val="24"/>
              </w:rPr>
            </w:pPr>
            <w:r>
              <w:rPr>
                <w:sz w:val="24"/>
              </w:rPr>
              <w:t>guarantee that I think that someone will answer pick up</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15" w:type="dxa"/>
          </w:tcPr>
          <w:p>
            <w:pPr>
              <w:pStyle w:val="TableParagraph"/>
              <w:spacing w:line="258" w:lineRule="exact"/>
              <w:ind w:left="445"/>
              <w:rPr>
                <w:sz w:val="24"/>
              </w:rPr>
            </w:pPr>
            <w:r>
              <w:rPr>
                <w:sz w:val="24"/>
              </w:rPr>
              <w:t>the phone</w:t>
            </w:r>
          </w:p>
        </w:tc>
      </w:tr>
      <w:tr>
        <w:trPr>
          <w:trHeight w:val="277" w:hRule="atLeast"/>
        </w:trPr>
        <w:tc>
          <w:tcPr>
            <w:tcW w:w="1805" w:type="dxa"/>
          </w:tcPr>
          <w:p>
            <w:pPr>
              <w:pStyle w:val="TableParagraph"/>
              <w:spacing w:line="258" w:lineRule="exact"/>
              <w:ind w:left="50"/>
              <w:rPr>
                <w:sz w:val="24"/>
              </w:rPr>
            </w:pPr>
            <w:r>
              <w:rPr>
                <w:sz w:val="24"/>
              </w:rPr>
              <w:t>Speaker 5:</w:t>
            </w:r>
          </w:p>
        </w:tc>
        <w:tc>
          <w:tcPr>
            <w:tcW w:w="1401" w:type="dxa"/>
          </w:tcPr>
          <w:p>
            <w:pPr>
              <w:pStyle w:val="TableParagraph"/>
              <w:spacing w:line="258" w:lineRule="exact"/>
              <w:ind w:left="387" w:right="426"/>
              <w:jc w:val="center"/>
              <w:rPr>
                <w:sz w:val="24"/>
              </w:rPr>
            </w:pPr>
            <w:hyperlink r:id="rId121">
              <w:r>
                <w:rPr>
                  <w:color w:val="0000FF"/>
                  <w:sz w:val="24"/>
                  <w:u w:val="single" w:color="0000FF"/>
                </w:rPr>
                <w:t>15:05</w:t>
              </w:r>
            </w:hyperlink>
          </w:p>
        </w:tc>
        <w:tc>
          <w:tcPr>
            <w:tcW w:w="5915" w:type="dxa"/>
          </w:tcPr>
          <w:p>
            <w:pPr>
              <w:pStyle w:val="TableParagraph"/>
              <w:spacing w:line="258" w:lineRule="exact"/>
              <w:ind w:left="445"/>
              <w:rPr>
                <w:sz w:val="24"/>
              </w:rPr>
            </w:pPr>
            <w:r>
              <w:rPr>
                <w:sz w:val="24"/>
              </w:rPr>
              <w:t>How long has these court numbers,.</w:t>
            </w:r>
          </w:p>
        </w:tc>
      </w:tr>
      <w:tr>
        <w:trPr>
          <w:trHeight w:val="273" w:hRule="atLeast"/>
        </w:trPr>
        <w:tc>
          <w:tcPr>
            <w:tcW w:w="1805" w:type="dxa"/>
          </w:tcPr>
          <w:p>
            <w:pPr>
              <w:pStyle w:val="TableParagraph"/>
              <w:spacing w:line="254" w:lineRule="exact"/>
              <w:ind w:left="50"/>
              <w:rPr>
                <w:sz w:val="24"/>
              </w:rPr>
            </w:pPr>
            <w:r>
              <w:rPr>
                <w:sz w:val="24"/>
              </w:rPr>
              <w:t>New Speaker:</w:t>
            </w:r>
          </w:p>
        </w:tc>
        <w:tc>
          <w:tcPr>
            <w:tcW w:w="1401" w:type="dxa"/>
          </w:tcPr>
          <w:p>
            <w:pPr>
              <w:pStyle w:val="TableParagraph"/>
              <w:spacing w:line="254" w:lineRule="exact"/>
              <w:ind w:left="387" w:right="426"/>
              <w:jc w:val="center"/>
              <w:rPr>
                <w:sz w:val="24"/>
              </w:rPr>
            </w:pPr>
            <w:hyperlink r:id="rId122">
              <w:r>
                <w:rPr>
                  <w:color w:val="0000FF"/>
                  <w:sz w:val="24"/>
                  <w:u w:val="single" w:color="0000FF"/>
                </w:rPr>
                <w:t>15:07</w:t>
              </w:r>
            </w:hyperlink>
          </w:p>
        </w:tc>
        <w:tc>
          <w:tcPr>
            <w:tcW w:w="5915" w:type="dxa"/>
          </w:tcPr>
          <w:p>
            <w:pPr>
              <w:pStyle w:val="TableParagraph"/>
              <w:spacing w:line="254" w:lineRule="exact"/>
              <w:ind w:left="445"/>
              <w:rPr>
                <w:sz w:val="24"/>
              </w:rPr>
            </w:pPr>
            <w:r>
              <w:rPr>
                <w:sz w:val="24"/>
              </w:rPr>
              <w:t>I accept that</w:t>
            </w:r>
          </w:p>
        </w:tc>
      </w:tr>
      <w:tr>
        <w:trPr>
          <w:trHeight w:val="273" w:hRule="atLeast"/>
        </w:trPr>
        <w:tc>
          <w:tcPr>
            <w:tcW w:w="1805" w:type="dxa"/>
          </w:tcPr>
          <w:p>
            <w:pPr>
              <w:pStyle w:val="TableParagraph"/>
              <w:spacing w:line="254" w:lineRule="exact"/>
              <w:ind w:left="50"/>
              <w:rPr>
                <w:sz w:val="24"/>
              </w:rPr>
            </w:pPr>
            <w:r>
              <w:rPr>
                <w:sz w:val="24"/>
              </w:rPr>
              <w:t>Speaker 4:</w:t>
            </w:r>
          </w:p>
        </w:tc>
        <w:tc>
          <w:tcPr>
            <w:tcW w:w="1401" w:type="dxa"/>
          </w:tcPr>
          <w:p>
            <w:pPr>
              <w:pStyle w:val="TableParagraph"/>
              <w:spacing w:line="254" w:lineRule="exact"/>
              <w:ind w:left="387" w:right="426"/>
              <w:jc w:val="center"/>
              <w:rPr>
                <w:sz w:val="24"/>
              </w:rPr>
            </w:pPr>
            <w:hyperlink r:id="rId123">
              <w:r>
                <w:rPr>
                  <w:color w:val="0000FF"/>
                  <w:sz w:val="24"/>
                  <w:u w:val="single" w:color="0000FF"/>
                </w:rPr>
                <w:t>15:08</w:t>
              </w:r>
            </w:hyperlink>
          </w:p>
        </w:tc>
        <w:tc>
          <w:tcPr>
            <w:tcW w:w="5915" w:type="dxa"/>
          </w:tcPr>
          <w:p>
            <w:pPr>
              <w:pStyle w:val="TableParagraph"/>
              <w:spacing w:line="254" w:lineRule="exact"/>
              <w:ind w:left="445"/>
              <w:rPr>
                <w:sz w:val="24"/>
              </w:rPr>
            </w:pPr>
            <w:r>
              <w:rPr>
                <w:sz w:val="24"/>
              </w:rPr>
              <w:t>We are very busy at the moment.</w:t>
            </w:r>
          </w:p>
        </w:tc>
      </w:tr>
      <w:tr>
        <w:trPr>
          <w:trHeight w:val="277" w:hRule="atLeast"/>
        </w:trPr>
        <w:tc>
          <w:tcPr>
            <w:tcW w:w="1805" w:type="dxa"/>
          </w:tcPr>
          <w:p>
            <w:pPr>
              <w:pStyle w:val="TableParagraph"/>
              <w:spacing w:line="258" w:lineRule="exact"/>
              <w:ind w:left="50"/>
              <w:rPr>
                <w:sz w:val="24"/>
              </w:rPr>
            </w:pPr>
            <w:r>
              <w:rPr>
                <w:sz w:val="24"/>
              </w:rPr>
              <w:t>Speaker 5:</w:t>
            </w:r>
          </w:p>
        </w:tc>
        <w:tc>
          <w:tcPr>
            <w:tcW w:w="1401" w:type="dxa"/>
          </w:tcPr>
          <w:p>
            <w:pPr>
              <w:pStyle w:val="TableParagraph"/>
              <w:spacing w:line="258" w:lineRule="exact"/>
              <w:ind w:left="387" w:right="426"/>
              <w:jc w:val="center"/>
              <w:rPr>
                <w:sz w:val="24"/>
              </w:rPr>
            </w:pPr>
            <w:hyperlink r:id="rId124">
              <w:r>
                <w:rPr>
                  <w:color w:val="0000FF"/>
                  <w:sz w:val="24"/>
                  <w:u w:val="single" w:color="0000FF"/>
                </w:rPr>
                <w:t>15:09</w:t>
              </w:r>
            </w:hyperlink>
          </w:p>
        </w:tc>
        <w:tc>
          <w:tcPr>
            <w:tcW w:w="5915" w:type="dxa"/>
          </w:tcPr>
          <w:p>
            <w:pPr>
              <w:pStyle w:val="TableParagraph"/>
              <w:spacing w:line="258" w:lineRule="exact"/>
              <w:ind w:left="445"/>
              <w:rPr>
                <w:sz w:val="24"/>
              </w:rPr>
            </w:pPr>
            <w:r>
              <w:rPr>
                <w:sz w:val="24"/>
              </w:rPr>
              <w:t>It's an emergency. Meeting,</w:t>
            </w:r>
          </w:p>
        </w:tc>
      </w:tr>
      <w:tr>
        <w:trPr>
          <w:trHeight w:val="277" w:hRule="atLeast"/>
        </w:trPr>
        <w:tc>
          <w:tcPr>
            <w:tcW w:w="1805" w:type="dxa"/>
          </w:tcPr>
          <w:p>
            <w:pPr>
              <w:pStyle w:val="TableParagraph"/>
              <w:spacing w:line="258" w:lineRule="exact"/>
              <w:ind w:left="50"/>
              <w:rPr>
                <w:sz w:val="24"/>
              </w:rPr>
            </w:pPr>
            <w:r>
              <w:rPr>
                <w:sz w:val="24"/>
              </w:rPr>
              <w:t>Speaker 4:</w:t>
            </w:r>
          </w:p>
        </w:tc>
        <w:tc>
          <w:tcPr>
            <w:tcW w:w="1401" w:type="dxa"/>
          </w:tcPr>
          <w:p>
            <w:pPr>
              <w:pStyle w:val="TableParagraph"/>
              <w:spacing w:line="258" w:lineRule="exact"/>
              <w:ind w:left="387" w:right="426"/>
              <w:jc w:val="center"/>
              <w:rPr>
                <w:sz w:val="24"/>
              </w:rPr>
            </w:pPr>
            <w:hyperlink r:id="rId125">
              <w:r>
                <w:rPr>
                  <w:color w:val="0000FF"/>
                  <w:sz w:val="24"/>
                  <w:u w:val="single" w:color="0000FF"/>
                </w:rPr>
                <w:t>15:11</w:t>
              </w:r>
            </w:hyperlink>
          </w:p>
        </w:tc>
        <w:tc>
          <w:tcPr>
            <w:tcW w:w="5915" w:type="dxa"/>
          </w:tcPr>
          <w:p>
            <w:pPr>
              <w:pStyle w:val="TableParagraph"/>
              <w:spacing w:line="258" w:lineRule="exact"/>
              <w:ind w:left="445"/>
              <w:rPr>
                <w:sz w:val="24"/>
              </w:rPr>
            </w:pPr>
            <w:r>
              <w:rPr>
                <w:sz w:val="24"/>
              </w:rPr>
              <w:t>We've only taken over the calls for Highbury, within the</w:t>
            </w:r>
          </w:p>
        </w:tc>
      </w:tr>
      <w:tr>
        <w:trPr>
          <w:trHeight w:val="271" w:hRule="atLeast"/>
        </w:trPr>
        <w:tc>
          <w:tcPr>
            <w:tcW w:w="1805" w:type="dxa"/>
          </w:tcPr>
          <w:p>
            <w:pPr>
              <w:pStyle w:val="TableParagraph"/>
              <w:rPr>
                <w:sz w:val="20"/>
              </w:rPr>
            </w:pPr>
          </w:p>
        </w:tc>
        <w:tc>
          <w:tcPr>
            <w:tcW w:w="1401" w:type="dxa"/>
          </w:tcPr>
          <w:p>
            <w:pPr>
              <w:pStyle w:val="TableParagraph"/>
              <w:rPr>
                <w:sz w:val="20"/>
              </w:rPr>
            </w:pPr>
          </w:p>
        </w:tc>
        <w:tc>
          <w:tcPr>
            <w:tcW w:w="5915" w:type="dxa"/>
          </w:tcPr>
          <w:p>
            <w:pPr>
              <w:pStyle w:val="TableParagraph"/>
              <w:spacing w:line="252" w:lineRule="exact"/>
              <w:ind w:left="445"/>
              <w:rPr>
                <w:sz w:val="24"/>
              </w:rPr>
            </w:pPr>
            <w:r>
              <w:rPr>
                <w:sz w:val="24"/>
              </w:rPr>
              <w:t>last six months.</w:t>
            </w:r>
          </w:p>
        </w:tc>
      </w:tr>
    </w:tbl>
    <w:p>
      <w:pPr>
        <w:spacing w:after="0" w:line="252" w:lineRule="exact"/>
        <w:rPr>
          <w:sz w:val="24"/>
        </w:rPr>
        <w:sectPr>
          <w:pgSz w:w="11910" w:h="16840"/>
          <w:pgMar w:top="1440" w:bottom="280" w:left="660" w:right="0"/>
        </w:sectPr>
      </w:pPr>
    </w:p>
    <w:tbl>
      <w:tblPr>
        <w:tblW w:w="0" w:type="auto"/>
        <w:jc w:val="left"/>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07"/>
        <w:gridCol w:w="1399"/>
        <w:gridCol w:w="5910"/>
      </w:tblGrid>
      <w:tr>
        <w:trPr>
          <w:trHeight w:val="271" w:hRule="atLeast"/>
        </w:trPr>
        <w:tc>
          <w:tcPr>
            <w:tcW w:w="1807" w:type="dxa"/>
          </w:tcPr>
          <w:p>
            <w:pPr>
              <w:pStyle w:val="TableParagraph"/>
              <w:spacing w:line="252" w:lineRule="exact"/>
              <w:ind w:left="50"/>
              <w:rPr>
                <w:sz w:val="24"/>
              </w:rPr>
            </w:pPr>
            <w:r>
              <w:rPr>
                <w:sz w:val="24"/>
              </w:rPr>
              <w:t>New Speaker:</w:t>
            </w:r>
          </w:p>
        </w:tc>
        <w:tc>
          <w:tcPr>
            <w:tcW w:w="1399" w:type="dxa"/>
          </w:tcPr>
          <w:p>
            <w:pPr>
              <w:pStyle w:val="TableParagraph"/>
              <w:spacing w:line="252" w:lineRule="exact"/>
              <w:ind w:left="385" w:right="426"/>
              <w:jc w:val="center"/>
              <w:rPr>
                <w:sz w:val="24"/>
              </w:rPr>
            </w:pPr>
            <w:hyperlink r:id="rId126">
              <w:r>
                <w:rPr>
                  <w:color w:val="0000FF"/>
                  <w:sz w:val="24"/>
                  <w:u w:val="single" w:color="0000FF"/>
                </w:rPr>
                <w:t>15:15</w:t>
              </w:r>
            </w:hyperlink>
          </w:p>
        </w:tc>
        <w:tc>
          <w:tcPr>
            <w:tcW w:w="5910" w:type="dxa"/>
          </w:tcPr>
          <w:p>
            <w:pPr>
              <w:pStyle w:val="TableParagraph"/>
              <w:spacing w:line="252" w:lineRule="exact"/>
              <w:ind w:left="446"/>
              <w:rPr>
                <w:sz w:val="24"/>
              </w:rPr>
            </w:pPr>
            <w:r>
              <w:rPr>
                <w:sz w:val="24"/>
              </w:rPr>
              <w:t>Year because Highbury.</w:t>
            </w:r>
          </w:p>
        </w:tc>
      </w:tr>
      <w:tr>
        <w:trPr>
          <w:trHeight w:val="274" w:hRule="atLeast"/>
        </w:trPr>
        <w:tc>
          <w:tcPr>
            <w:tcW w:w="1807" w:type="dxa"/>
          </w:tcPr>
          <w:p>
            <w:pPr>
              <w:pStyle w:val="TableParagraph"/>
              <w:spacing w:line="254" w:lineRule="exact"/>
              <w:ind w:left="50"/>
              <w:rPr>
                <w:sz w:val="24"/>
              </w:rPr>
            </w:pPr>
            <w:r>
              <w:rPr>
                <w:sz w:val="24"/>
              </w:rPr>
              <w:t>New Speaker:</w:t>
            </w:r>
          </w:p>
        </w:tc>
        <w:tc>
          <w:tcPr>
            <w:tcW w:w="1399" w:type="dxa"/>
          </w:tcPr>
          <w:p>
            <w:pPr>
              <w:pStyle w:val="TableParagraph"/>
              <w:spacing w:line="254" w:lineRule="exact"/>
              <w:ind w:left="385" w:right="426"/>
              <w:jc w:val="center"/>
              <w:rPr>
                <w:sz w:val="24"/>
              </w:rPr>
            </w:pPr>
            <w:hyperlink r:id="rId126">
              <w:r>
                <w:rPr>
                  <w:color w:val="0000FF"/>
                  <w:sz w:val="24"/>
                  <w:u w:val="single" w:color="0000FF"/>
                </w:rPr>
                <w:t>15:15</w:t>
              </w:r>
            </w:hyperlink>
          </w:p>
        </w:tc>
        <w:tc>
          <w:tcPr>
            <w:tcW w:w="5910" w:type="dxa"/>
          </w:tcPr>
          <w:p>
            <w:pPr>
              <w:pStyle w:val="TableParagraph"/>
              <w:spacing w:line="254" w:lineRule="exact"/>
              <w:ind w:left="446"/>
              <w:rPr>
                <w:sz w:val="24"/>
              </w:rPr>
            </w:pPr>
            <w:r>
              <w:rPr>
                <w:sz w:val="24"/>
              </w:rPr>
              <w:t>we deal with all the calls.</w:t>
            </w:r>
          </w:p>
        </w:tc>
      </w:tr>
      <w:tr>
        <w:trPr>
          <w:trHeight w:val="273" w:hRule="atLeast"/>
        </w:trPr>
        <w:tc>
          <w:tcPr>
            <w:tcW w:w="1807" w:type="dxa"/>
          </w:tcPr>
          <w:p>
            <w:pPr>
              <w:pStyle w:val="TableParagraph"/>
              <w:spacing w:line="254" w:lineRule="exact"/>
              <w:ind w:left="50"/>
              <w:rPr>
                <w:sz w:val="24"/>
              </w:rPr>
            </w:pPr>
            <w:r>
              <w:rPr>
                <w:sz w:val="24"/>
              </w:rPr>
              <w:t>New Speaker:</w:t>
            </w:r>
          </w:p>
        </w:tc>
        <w:tc>
          <w:tcPr>
            <w:tcW w:w="1399" w:type="dxa"/>
          </w:tcPr>
          <w:p>
            <w:pPr>
              <w:pStyle w:val="TableParagraph"/>
              <w:spacing w:line="254" w:lineRule="exact"/>
              <w:ind w:left="385" w:right="426"/>
              <w:jc w:val="center"/>
              <w:rPr>
                <w:sz w:val="24"/>
              </w:rPr>
            </w:pPr>
            <w:hyperlink r:id="rId127">
              <w:r>
                <w:rPr>
                  <w:color w:val="0000FF"/>
                  <w:sz w:val="24"/>
                  <w:u w:val="single" w:color="0000FF"/>
                </w:rPr>
                <w:t>15:21</w:t>
              </w:r>
            </w:hyperlink>
          </w:p>
        </w:tc>
        <w:tc>
          <w:tcPr>
            <w:tcW w:w="5910" w:type="dxa"/>
          </w:tcPr>
          <w:p>
            <w:pPr>
              <w:pStyle w:val="TableParagraph"/>
              <w:spacing w:line="254" w:lineRule="exact"/>
              <w:ind w:left="446"/>
              <w:rPr>
                <w:sz w:val="24"/>
              </w:rPr>
            </w:pPr>
            <w:r>
              <w:rPr>
                <w:sz w:val="24"/>
              </w:rPr>
              <w:t>How long, Go on sorry.</w:t>
            </w:r>
          </w:p>
        </w:tc>
      </w:tr>
      <w:tr>
        <w:trPr>
          <w:trHeight w:val="277" w:hRule="atLeast"/>
        </w:trPr>
        <w:tc>
          <w:tcPr>
            <w:tcW w:w="1807" w:type="dxa"/>
          </w:tcPr>
          <w:p>
            <w:pPr>
              <w:pStyle w:val="TableParagraph"/>
              <w:spacing w:line="258" w:lineRule="exact"/>
              <w:ind w:left="50"/>
              <w:rPr>
                <w:sz w:val="24"/>
              </w:rPr>
            </w:pPr>
            <w:r>
              <w:rPr>
                <w:sz w:val="24"/>
              </w:rPr>
              <w:t>New Speaker:</w:t>
            </w:r>
          </w:p>
        </w:tc>
        <w:tc>
          <w:tcPr>
            <w:tcW w:w="1399" w:type="dxa"/>
          </w:tcPr>
          <w:p>
            <w:pPr>
              <w:pStyle w:val="TableParagraph"/>
              <w:spacing w:line="258" w:lineRule="exact"/>
              <w:ind w:left="385" w:right="426"/>
              <w:jc w:val="center"/>
              <w:rPr>
                <w:sz w:val="24"/>
              </w:rPr>
            </w:pPr>
            <w:hyperlink r:id="rId127">
              <w:r>
                <w:rPr>
                  <w:color w:val="0000FF"/>
                  <w:sz w:val="24"/>
                  <w:u w:val="single" w:color="0000FF"/>
                </w:rPr>
                <w:t>15:21</w:t>
              </w:r>
            </w:hyperlink>
          </w:p>
        </w:tc>
        <w:tc>
          <w:tcPr>
            <w:tcW w:w="5910" w:type="dxa"/>
          </w:tcPr>
          <w:p>
            <w:pPr>
              <w:pStyle w:val="TableParagraph"/>
              <w:spacing w:line="258" w:lineRule="exact"/>
              <w:ind w:left="446"/>
              <w:rPr>
                <w:sz w:val="24"/>
              </w:rPr>
            </w:pPr>
            <w:r>
              <w:rPr>
                <w:sz w:val="24"/>
              </w:rPr>
              <w:t>We deal with all the courts for every magistrate court in</w:t>
            </w:r>
          </w:p>
        </w:tc>
      </w:tr>
      <w:tr>
        <w:trPr>
          <w:trHeight w:val="277" w:hRule="atLeast"/>
        </w:trPr>
        <w:tc>
          <w:tcPr>
            <w:tcW w:w="1807" w:type="dxa"/>
          </w:tcPr>
          <w:p>
            <w:pPr>
              <w:pStyle w:val="TableParagraph"/>
              <w:rPr>
                <w:sz w:val="20"/>
              </w:rPr>
            </w:pPr>
          </w:p>
        </w:tc>
        <w:tc>
          <w:tcPr>
            <w:tcW w:w="1399" w:type="dxa"/>
          </w:tcPr>
          <w:p>
            <w:pPr>
              <w:pStyle w:val="TableParagraph"/>
              <w:rPr>
                <w:sz w:val="20"/>
              </w:rPr>
            </w:pPr>
          </w:p>
        </w:tc>
        <w:tc>
          <w:tcPr>
            <w:tcW w:w="5910" w:type="dxa"/>
          </w:tcPr>
          <w:p>
            <w:pPr>
              <w:pStyle w:val="TableParagraph"/>
              <w:spacing w:line="258" w:lineRule="exact"/>
              <w:ind w:left="446"/>
              <w:rPr>
                <w:sz w:val="24"/>
              </w:rPr>
            </w:pPr>
            <w:r>
              <w:rPr>
                <w:sz w:val="24"/>
              </w:rPr>
              <w:t>London, so we've taken over their calls where we're an</w:t>
            </w:r>
          </w:p>
        </w:tc>
      </w:tr>
      <w:tr>
        <w:trPr>
          <w:trHeight w:val="277" w:hRule="atLeast"/>
        </w:trPr>
        <w:tc>
          <w:tcPr>
            <w:tcW w:w="1807" w:type="dxa"/>
          </w:tcPr>
          <w:p>
            <w:pPr>
              <w:pStyle w:val="TableParagraph"/>
              <w:rPr>
                <w:sz w:val="20"/>
              </w:rPr>
            </w:pPr>
          </w:p>
        </w:tc>
        <w:tc>
          <w:tcPr>
            <w:tcW w:w="1399" w:type="dxa"/>
          </w:tcPr>
          <w:p>
            <w:pPr>
              <w:pStyle w:val="TableParagraph"/>
              <w:rPr>
                <w:sz w:val="20"/>
              </w:rPr>
            </w:pPr>
          </w:p>
        </w:tc>
        <w:tc>
          <w:tcPr>
            <w:tcW w:w="5910" w:type="dxa"/>
          </w:tcPr>
          <w:p>
            <w:pPr>
              <w:pStyle w:val="TableParagraph"/>
              <w:spacing w:line="258" w:lineRule="exact"/>
              <w:ind w:left="446"/>
              <w:rPr>
                <w:sz w:val="24"/>
              </w:rPr>
            </w:pPr>
            <w:r>
              <w:rPr>
                <w:sz w:val="24"/>
              </w:rPr>
              <w:t>outsource call centre. We're not based in Highbury</w:t>
            </w:r>
          </w:p>
        </w:tc>
      </w:tr>
      <w:tr>
        <w:trPr>
          <w:trHeight w:val="547" w:hRule="atLeast"/>
        </w:trPr>
        <w:tc>
          <w:tcPr>
            <w:tcW w:w="1807" w:type="dxa"/>
          </w:tcPr>
          <w:p>
            <w:pPr>
              <w:pStyle w:val="TableParagraph"/>
              <w:rPr>
                <w:sz w:val="24"/>
              </w:rPr>
            </w:pPr>
          </w:p>
        </w:tc>
        <w:tc>
          <w:tcPr>
            <w:tcW w:w="1399" w:type="dxa"/>
          </w:tcPr>
          <w:p>
            <w:pPr>
              <w:pStyle w:val="TableParagraph"/>
              <w:rPr>
                <w:sz w:val="24"/>
              </w:rPr>
            </w:pPr>
          </w:p>
        </w:tc>
        <w:tc>
          <w:tcPr>
            <w:tcW w:w="5910" w:type="dxa"/>
          </w:tcPr>
          <w:p>
            <w:pPr>
              <w:pStyle w:val="TableParagraph"/>
              <w:spacing w:line="263" w:lineRule="exact"/>
              <w:ind w:left="446"/>
              <w:rPr>
                <w:sz w:val="24"/>
              </w:rPr>
            </w:pPr>
            <w:r>
              <w:rPr>
                <w:sz w:val="24"/>
              </w:rPr>
              <w:t>Magistrates Court. We're not based in any magistrate’s</w:t>
            </w:r>
          </w:p>
          <w:p>
            <w:pPr>
              <w:pStyle w:val="TableParagraph"/>
              <w:spacing w:line="265" w:lineRule="exact"/>
              <w:ind w:left="446"/>
              <w:rPr>
                <w:sz w:val="24"/>
              </w:rPr>
            </w:pPr>
            <w:r>
              <w:rPr>
                <w:sz w:val="24"/>
              </w:rPr>
              <w:t>court</w:t>
            </w:r>
          </w:p>
        </w:tc>
      </w:tr>
      <w:tr>
        <w:trPr>
          <w:trHeight w:val="277" w:hRule="atLeast"/>
        </w:trPr>
        <w:tc>
          <w:tcPr>
            <w:tcW w:w="1807" w:type="dxa"/>
          </w:tcPr>
          <w:p>
            <w:pPr>
              <w:pStyle w:val="TableParagraph"/>
              <w:spacing w:line="258" w:lineRule="exact"/>
              <w:ind w:left="50"/>
              <w:rPr>
                <w:sz w:val="24"/>
              </w:rPr>
            </w:pPr>
            <w:r>
              <w:rPr>
                <w:sz w:val="24"/>
              </w:rPr>
              <w:t>Speaker 5:</w:t>
            </w:r>
          </w:p>
        </w:tc>
        <w:tc>
          <w:tcPr>
            <w:tcW w:w="1399" w:type="dxa"/>
          </w:tcPr>
          <w:p>
            <w:pPr>
              <w:pStyle w:val="TableParagraph"/>
              <w:spacing w:line="258" w:lineRule="exact"/>
              <w:ind w:left="385" w:right="426"/>
              <w:jc w:val="center"/>
              <w:rPr>
                <w:sz w:val="24"/>
              </w:rPr>
            </w:pPr>
            <w:hyperlink r:id="rId128">
              <w:r>
                <w:rPr>
                  <w:color w:val="0000FF"/>
                  <w:sz w:val="24"/>
                  <w:u w:val="single" w:color="0000FF"/>
                </w:rPr>
                <w:t>15:29</w:t>
              </w:r>
            </w:hyperlink>
          </w:p>
        </w:tc>
        <w:tc>
          <w:tcPr>
            <w:tcW w:w="5910" w:type="dxa"/>
          </w:tcPr>
          <w:p>
            <w:pPr>
              <w:pStyle w:val="TableParagraph"/>
              <w:spacing w:line="258" w:lineRule="exact"/>
              <w:ind w:left="446"/>
              <w:rPr>
                <w:sz w:val="24"/>
              </w:rPr>
            </w:pPr>
            <w:r>
              <w:rPr>
                <w:sz w:val="24"/>
              </w:rPr>
              <w:t>Because they turned their phone lines because I was</w:t>
            </w:r>
          </w:p>
        </w:tc>
      </w:tr>
      <w:tr>
        <w:trPr>
          <w:trHeight w:val="277" w:hRule="atLeast"/>
        </w:trPr>
        <w:tc>
          <w:tcPr>
            <w:tcW w:w="1807" w:type="dxa"/>
          </w:tcPr>
          <w:p>
            <w:pPr>
              <w:pStyle w:val="TableParagraph"/>
              <w:rPr>
                <w:sz w:val="20"/>
              </w:rPr>
            </w:pPr>
          </w:p>
        </w:tc>
        <w:tc>
          <w:tcPr>
            <w:tcW w:w="1399" w:type="dxa"/>
          </w:tcPr>
          <w:p>
            <w:pPr>
              <w:pStyle w:val="TableParagraph"/>
              <w:rPr>
                <w:sz w:val="20"/>
              </w:rPr>
            </w:pPr>
          </w:p>
        </w:tc>
        <w:tc>
          <w:tcPr>
            <w:tcW w:w="5910" w:type="dxa"/>
          </w:tcPr>
          <w:p>
            <w:pPr>
              <w:pStyle w:val="TableParagraph"/>
              <w:spacing w:line="258" w:lineRule="exact"/>
              <w:ind w:left="446"/>
              <w:rPr>
                <w:sz w:val="24"/>
              </w:rPr>
            </w:pPr>
            <w:r>
              <w:rPr>
                <w:sz w:val="24"/>
              </w:rPr>
              <w:t>phoning them about all of this and recording it in the</w:t>
            </w:r>
          </w:p>
        </w:tc>
      </w:tr>
      <w:tr>
        <w:trPr>
          <w:trHeight w:val="277" w:hRule="atLeast"/>
        </w:trPr>
        <w:tc>
          <w:tcPr>
            <w:tcW w:w="1807" w:type="dxa"/>
          </w:tcPr>
          <w:p>
            <w:pPr>
              <w:pStyle w:val="TableParagraph"/>
              <w:rPr>
                <w:sz w:val="20"/>
              </w:rPr>
            </w:pPr>
          </w:p>
        </w:tc>
        <w:tc>
          <w:tcPr>
            <w:tcW w:w="1399" w:type="dxa"/>
          </w:tcPr>
          <w:p>
            <w:pPr>
              <w:pStyle w:val="TableParagraph"/>
              <w:rPr>
                <w:sz w:val="20"/>
              </w:rPr>
            </w:pPr>
          </w:p>
        </w:tc>
        <w:tc>
          <w:tcPr>
            <w:tcW w:w="5910" w:type="dxa"/>
          </w:tcPr>
          <w:p>
            <w:pPr>
              <w:pStyle w:val="TableParagraph"/>
              <w:spacing w:line="258" w:lineRule="exact"/>
              <w:ind w:left="446"/>
              <w:rPr>
                <w:sz w:val="24"/>
              </w:rPr>
            </w:pPr>
            <w:r>
              <w:rPr>
                <w:sz w:val="24"/>
              </w:rPr>
              <w:t>beginning. I except that.</w:t>
            </w:r>
          </w:p>
        </w:tc>
      </w:tr>
      <w:tr>
        <w:trPr>
          <w:trHeight w:val="273" w:hRule="atLeast"/>
        </w:trPr>
        <w:tc>
          <w:tcPr>
            <w:tcW w:w="1807" w:type="dxa"/>
          </w:tcPr>
          <w:p>
            <w:pPr>
              <w:pStyle w:val="TableParagraph"/>
              <w:spacing w:line="254" w:lineRule="exact"/>
              <w:ind w:left="50"/>
              <w:rPr>
                <w:sz w:val="24"/>
              </w:rPr>
            </w:pPr>
            <w:r>
              <w:rPr>
                <w:sz w:val="24"/>
              </w:rPr>
              <w:t>New Speaker:</w:t>
            </w:r>
          </w:p>
        </w:tc>
        <w:tc>
          <w:tcPr>
            <w:tcW w:w="1399" w:type="dxa"/>
          </w:tcPr>
          <w:p>
            <w:pPr>
              <w:pStyle w:val="TableParagraph"/>
              <w:spacing w:line="254" w:lineRule="exact"/>
              <w:ind w:left="385" w:right="426"/>
              <w:jc w:val="center"/>
              <w:rPr>
                <w:sz w:val="24"/>
              </w:rPr>
            </w:pPr>
            <w:hyperlink r:id="rId129">
              <w:r>
                <w:rPr>
                  <w:color w:val="0000FF"/>
                  <w:sz w:val="24"/>
                  <w:u w:val="single" w:color="0000FF"/>
                </w:rPr>
                <w:t>15:35</w:t>
              </w:r>
            </w:hyperlink>
          </w:p>
        </w:tc>
        <w:tc>
          <w:tcPr>
            <w:tcW w:w="5910" w:type="dxa"/>
          </w:tcPr>
          <w:p>
            <w:pPr>
              <w:pStyle w:val="TableParagraph"/>
              <w:spacing w:line="254" w:lineRule="exact"/>
              <w:ind w:left="446"/>
              <w:rPr>
                <w:sz w:val="24"/>
              </w:rPr>
            </w:pPr>
            <w:r>
              <w:rPr>
                <w:sz w:val="24"/>
              </w:rPr>
              <w:t>ok, So,.</w:t>
            </w:r>
          </w:p>
        </w:tc>
      </w:tr>
      <w:tr>
        <w:trPr>
          <w:trHeight w:val="273" w:hRule="atLeast"/>
        </w:trPr>
        <w:tc>
          <w:tcPr>
            <w:tcW w:w="1807" w:type="dxa"/>
          </w:tcPr>
          <w:p>
            <w:pPr>
              <w:pStyle w:val="TableParagraph"/>
              <w:spacing w:line="254" w:lineRule="exact"/>
              <w:ind w:left="50"/>
              <w:rPr>
                <w:sz w:val="24"/>
              </w:rPr>
            </w:pPr>
            <w:r>
              <w:rPr>
                <w:sz w:val="24"/>
              </w:rPr>
              <w:t>New Speaker:</w:t>
            </w:r>
          </w:p>
        </w:tc>
        <w:tc>
          <w:tcPr>
            <w:tcW w:w="1399" w:type="dxa"/>
          </w:tcPr>
          <w:p>
            <w:pPr>
              <w:pStyle w:val="TableParagraph"/>
              <w:spacing w:line="254" w:lineRule="exact"/>
              <w:ind w:left="385" w:right="426"/>
              <w:jc w:val="center"/>
              <w:rPr>
                <w:sz w:val="24"/>
              </w:rPr>
            </w:pPr>
            <w:hyperlink r:id="rId129">
              <w:r>
                <w:rPr>
                  <w:color w:val="0000FF"/>
                  <w:sz w:val="24"/>
                  <w:u w:val="single" w:color="0000FF"/>
                </w:rPr>
                <w:t>15:35</w:t>
              </w:r>
            </w:hyperlink>
          </w:p>
        </w:tc>
        <w:tc>
          <w:tcPr>
            <w:tcW w:w="5910" w:type="dxa"/>
          </w:tcPr>
          <w:p>
            <w:pPr>
              <w:pStyle w:val="TableParagraph"/>
              <w:spacing w:line="254" w:lineRule="exact"/>
              <w:ind w:left="446"/>
              <w:rPr>
                <w:sz w:val="24"/>
              </w:rPr>
            </w:pPr>
            <w:r>
              <w:rPr>
                <w:sz w:val="24"/>
              </w:rPr>
              <w:t>So, now. I know that. Okay. Okay. Like I except that I</w:t>
            </w:r>
          </w:p>
        </w:tc>
      </w:tr>
      <w:tr>
        <w:trPr>
          <w:trHeight w:val="277" w:hRule="atLeast"/>
        </w:trPr>
        <w:tc>
          <w:tcPr>
            <w:tcW w:w="1807" w:type="dxa"/>
          </w:tcPr>
          <w:p>
            <w:pPr>
              <w:pStyle w:val="TableParagraph"/>
              <w:rPr>
                <w:sz w:val="20"/>
              </w:rPr>
            </w:pPr>
          </w:p>
        </w:tc>
        <w:tc>
          <w:tcPr>
            <w:tcW w:w="1399" w:type="dxa"/>
          </w:tcPr>
          <w:p>
            <w:pPr>
              <w:pStyle w:val="TableParagraph"/>
              <w:rPr>
                <w:sz w:val="20"/>
              </w:rPr>
            </w:pPr>
          </w:p>
        </w:tc>
        <w:tc>
          <w:tcPr>
            <w:tcW w:w="5910" w:type="dxa"/>
          </w:tcPr>
          <w:p>
            <w:pPr>
              <w:pStyle w:val="TableParagraph"/>
              <w:spacing w:line="258" w:lineRule="exact"/>
              <w:ind w:left="446"/>
              <w:rPr>
                <w:sz w:val="24"/>
              </w:rPr>
            </w:pPr>
            <w:r>
              <w:rPr>
                <w:sz w:val="24"/>
              </w:rPr>
              <w:t>can understand what you're saying. Thank you for</w:t>
            </w:r>
          </w:p>
        </w:tc>
      </w:tr>
      <w:tr>
        <w:trPr>
          <w:trHeight w:val="277" w:hRule="atLeast"/>
        </w:trPr>
        <w:tc>
          <w:tcPr>
            <w:tcW w:w="1807" w:type="dxa"/>
          </w:tcPr>
          <w:p>
            <w:pPr>
              <w:pStyle w:val="TableParagraph"/>
              <w:rPr>
                <w:sz w:val="20"/>
              </w:rPr>
            </w:pPr>
          </w:p>
        </w:tc>
        <w:tc>
          <w:tcPr>
            <w:tcW w:w="1399" w:type="dxa"/>
          </w:tcPr>
          <w:p>
            <w:pPr>
              <w:pStyle w:val="TableParagraph"/>
              <w:rPr>
                <w:sz w:val="20"/>
              </w:rPr>
            </w:pPr>
          </w:p>
        </w:tc>
        <w:tc>
          <w:tcPr>
            <w:tcW w:w="5910" w:type="dxa"/>
          </w:tcPr>
          <w:p>
            <w:pPr>
              <w:pStyle w:val="TableParagraph"/>
              <w:spacing w:line="258" w:lineRule="exact"/>
              <w:ind w:left="446"/>
              <w:rPr>
                <w:sz w:val="24"/>
              </w:rPr>
            </w:pPr>
            <w:r>
              <w:rPr>
                <w:sz w:val="24"/>
              </w:rPr>
              <w:t>explaining that to me.</w:t>
            </w:r>
          </w:p>
        </w:tc>
      </w:tr>
      <w:tr>
        <w:trPr>
          <w:trHeight w:val="277" w:hRule="atLeast"/>
        </w:trPr>
        <w:tc>
          <w:tcPr>
            <w:tcW w:w="1807" w:type="dxa"/>
          </w:tcPr>
          <w:p>
            <w:pPr>
              <w:pStyle w:val="TableParagraph"/>
              <w:spacing w:line="258" w:lineRule="exact"/>
              <w:ind w:left="50"/>
              <w:rPr>
                <w:sz w:val="24"/>
              </w:rPr>
            </w:pPr>
            <w:r>
              <w:rPr>
                <w:sz w:val="24"/>
              </w:rPr>
              <w:t>Speaker 4:</w:t>
            </w:r>
          </w:p>
        </w:tc>
        <w:tc>
          <w:tcPr>
            <w:tcW w:w="1399" w:type="dxa"/>
          </w:tcPr>
          <w:p>
            <w:pPr>
              <w:pStyle w:val="TableParagraph"/>
              <w:spacing w:line="258" w:lineRule="exact"/>
              <w:ind w:left="385" w:right="426"/>
              <w:jc w:val="center"/>
              <w:rPr>
                <w:sz w:val="24"/>
              </w:rPr>
            </w:pPr>
            <w:hyperlink r:id="rId130">
              <w:r>
                <w:rPr>
                  <w:color w:val="0000FF"/>
                  <w:sz w:val="24"/>
                  <w:u w:val="single" w:color="0000FF"/>
                </w:rPr>
                <w:t>15:40</w:t>
              </w:r>
            </w:hyperlink>
          </w:p>
        </w:tc>
        <w:tc>
          <w:tcPr>
            <w:tcW w:w="5910" w:type="dxa"/>
          </w:tcPr>
          <w:p>
            <w:pPr>
              <w:pStyle w:val="TableParagraph"/>
              <w:spacing w:line="258" w:lineRule="exact"/>
              <w:ind w:left="446"/>
              <w:rPr>
                <w:sz w:val="24"/>
              </w:rPr>
            </w:pPr>
            <w:r>
              <w:rPr>
                <w:sz w:val="24"/>
              </w:rPr>
              <w:t>So, what I'm advising, what I'm saying as well, what I'm</w:t>
            </w:r>
          </w:p>
        </w:tc>
      </w:tr>
      <w:tr>
        <w:trPr>
          <w:trHeight w:val="548" w:hRule="atLeast"/>
        </w:trPr>
        <w:tc>
          <w:tcPr>
            <w:tcW w:w="1807" w:type="dxa"/>
          </w:tcPr>
          <w:p>
            <w:pPr>
              <w:pStyle w:val="TableParagraph"/>
              <w:rPr>
                <w:sz w:val="24"/>
              </w:rPr>
            </w:pPr>
          </w:p>
        </w:tc>
        <w:tc>
          <w:tcPr>
            <w:tcW w:w="1399" w:type="dxa"/>
          </w:tcPr>
          <w:p>
            <w:pPr>
              <w:pStyle w:val="TableParagraph"/>
              <w:rPr>
                <w:sz w:val="24"/>
              </w:rPr>
            </w:pPr>
          </w:p>
        </w:tc>
        <w:tc>
          <w:tcPr>
            <w:tcW w:w="5910" w:type="dxa"/>
          </w:tcPr>
          <w:p>
            <w:pPr>
              <w:pStyle w:val="TableParagraph"/>
              <w:spacing w:line="263" w:lineRule="exact"/>
              <w:ind w:left="446"/>
              <w:rPr>
                <w:sz w:val="24"/>
              </w:rPr>
            </w:pPr>
            <w:r>
              <w:rPr>
                <w:sz w:val="24"/>
              </w:rPr>
              <w:t>advising you to do. If you want. Any application you</w:t>
            </w:r>
          </w:p>
          <w:p>
            <w:pPr>
              <w:pStyle w:val="TableParagraph"/>
              <w:spacing w:line="265" w:lineRule="exact"/>
              <w:ind w:left="446"/>
              <w:rPr>
                <w:sz w:val="24"/>
              </w:rPr>
            </w:pPr>
            <w:r>
              <w:rPr>
                <w:sz w:val="24"/>
              </w:rPr>
              <w:t>have, any application you have to make to the court has</w:t>
            </w:r>
          </w:p>
        </w:tc>
      </w:tr>
      <w:tr>
        <w:trPr>
          <w:trHeight w:val="277" w:hRule="atLeast"/>
        </w:trPr>
        <w:tc>
          <w:tcPr>
            <w:tcW w:w="1807" w:type="dxa"/>
          </w:tcPr>
          <w:p>
            <w:pPr>
              <w:pStyle w:val="TableParagraph"/>
              <w:rPr>
                <w:sz w:val="20"/>
              </w:rPr>
            </w:pPr>
          </w:p>
        </w:tc>
        <w:tc>
          <w:tcPr>
            <w:tcW w:w="1399" w:type="dxa"/>
          </w:tcPr>
          <w:p>
            <w:pPr>
              <w:pStyle w:val="TableParagraph"/>
              <w:rPr>
                <w:sz w:val="20"/>
              </w:rPr>
            </w:pPr>
          </w:p>
        </w:tc>
        <w:tc>
          <w:tcPr>
            <w:tcW w:w="5910" w:type="dxa"/>
          </w:tcPr>
          <w:p>
            <w:pPr>
              <w:pStyle w:val="TableParagraph"/>
              <w:spacing w:line="257" w:lineRule="exact"/>
              <w:ind w:left="446"/>
              <w:rPr>
                <w:sz w:val="24"/>
              </w:rPr>
            </w:pPr>
            <w:r>
              <w:rPr>
                <w:sz w:val="24"/>
              </w:rPr>
              <w:t>to be made in my writing. That's the only that the best</w:t>
            </w:r>
          </w:p>
        </w:tc>
      </w:tr>
      <w:tr>
        <w:trPr>
          <w:trHeight w:val="277" w:hRule="atLeast"/>
        </w:trPr>
        <w:tc>
          <w:tcPr>
            <w:tcW w:w="1807" w:type="dxa"/>
          </w:tcPr>
          <w:p>
            <w:pPr>
              <w:pStyle w:val="TableParagraph"/>
              <w:rPr>
                <w:sz w:val="20"/>
              </w:rPr>
            </w:pPr>
          </w:p>
        </w:tc>
        <w:tc>
          <w:tcPr>
            <w:tcW w:w="1399" w:type="dxa"/>
          </w:tcPr>
          <w:p>
            <w:pPr>
              <w:pStyle w:val="TableParagraph"/>
              <w:rPr>
                <w:sz w:val="20"/>
              </w:rPr>
            </w:pPr>
          </w:p>
        </w:tc>
        <w:tc>
          <w:tcPr>
            <w:tcW w:w="5910" w:type="dxa"/>
          </w:tcPr>
          <w:p>
            <w:pPr>
              <w:pStyle w:val="TableParagraph"/>
              <w:spacing w:line="258" w:lineRule="exact"/>
              <w:ind w:left="446"/>
              <w:rPr>
                <w:sz w:val="24"/>
              </w:rPr>
            </w:pPr>
            <w:r>
              <w:rPr>
                <w:sz w:val="24"/>
              </w:rPr>
              <w:t>you have to go before the legal advisors. It's not down</w:t>
            </w:r>
          </w:p>
        </w:tc>
      </w:tr>
      <w:tr>
        <w:trPr>
          <w:trHeight w:val="277" w:hRule="atLeast"/>
        </w:trPr>
        <w:tc>
          <w:tcPr>
            <w:tcW w:w="1807" w:type="dxa"/>
          </w:tcPr>
          <w:p>
            <w:pPr>
              <w:pStyle w:val="TableParagraph"/>
              <w:rPr>
                <w:sz w:val="20"/>
              </w:rPr>
            </w:pPr>
          </w:p>
        </w:tc>
        <w:tc>
          <w:tcPr>
            <w:tcW w:w="1399" w:type="dxa"/>
          </w:tcPr>
          <w:p>
            <w:pPr>
              <w:pStyle w:val="TableParagraph"/>
              <w:rPr>
                <w:sz w:val="20"/>
              </w:rPr>
            </w:pPr>
          </w:p>
        </w:tc>
        <w:tc>
          <w:tcPr>
            <w:tcW w:w="5910" w:type="dxa"/>
          </w:tcPr>
          <w:p>
            <w:pPr>
              <w:pStyle w:val="TableParagraph"/>
              <w:spacing w:line="258" w:lineRule="exact"/>
              <w:ind w:left="446"/>
              <w:rPr>
                <w:sz w:val="24"/>
              </w:rPr>
            </w:pPr>
            <w:r>
              <w:rPr>
                <w:sz w:val="24"/>
              </w:rPr>
              <w:t>to the court managers whether they can accept the</w:t>
            </w:r>
          </w:p>
        </w:tc>
      </w:tr>
      <w:tr>
        <w:trPr>
          <w:trHeight w:val="547" w:hRule="atLeast"/>
        </w:trPr>
        <w:tc>
          <w:tcPr>
            <w:tcW w:w="1807" w:type="dxa"/>
          </w:tcPr>
          <w:p>
            <w:pPr>
              <w:pStyle w:val="TableParagraph"/>
              <w:rPr>
                <w:sz w:val="24"/>
              </w:rPr>
            </w:pPr>
          </w:p>
        </w:tc>
        <w:tc>
          <w:tcPr>
            <w:tcW w:w="1399" w:type="dxa"/>
          </w:tcPr>
          <w:p>
            <w:pPr>
              <w:pStyle w:val="TableParagraph"/>
              <w:rPr>
                <w:sz w:val="24"/>
              </w:rPr>
            </w:pPr>
          </w:p>
        </w:tc>
        <w:tc>
          <w:tcPr>
            <w:tcW w:w="5910" w:type="dxa"/>
          </w:tcPr>
          <w:p>
            <w:pPr>
              <w:pStyle w:val="TableParagraph"/>
              <w:spacing w:line="263" w:lineRule="exact"/>
              <w:ind w:left="446"/>
              <w:rPr>
                <w:sz w:val="24"/>
              </w:rPr>
            </w:pPr>
            <w:r>
              <w:rPr>
                <w:sz w:val="24"/>
              </w:rPr>
              <w:t>hearing. They have to go before someone that is legally</w:t>
            </w:r>
          </w:p>
          <w:p>
            <w:pPr>
              <w:pStyle w:val="TableParagraph"/>
              <w:spacing w:line="265" w:lineRule="exact"/>
              <w:ind w:left="446"/>
              <w:rPr>
                <w:sz w:val="24"/>
              </w:rPr>
            </w:pPr>
            <w:r>
              <w:rPr>
                <w:sz w:val="24"/>
              </w:rPr>
              <w:t>trained in the court.</w:t>
            </w:r>
          </w:p>
        </w:tc>
      </w:tr>
      <w:tr>
        <w:trPr>
          <w:trHeight w:val="277" w:hRule="atLeast"/>
        </w:trPr>
        <w:tc>
          <w:tcPr>
            <w:tcW w:w="1807" w:type="dxa"/>
          </w:tcPr>
          <w:p>
            <w:pPr>
              <w:pStyle w:val="TableParagraph"/>
              <w:spacing w:line="257" w:lineRule="exact"/>
              <w:ind w:left="50"/>
              <w:rPr>
                <w:sz w:val="24"/>
              </w:rPr>
            </w:pPr>
            <w:r>
              <w:rPr>
                <w:sz w:val="24"/>
              </w:rPr>
              <w:t>Speaker 5:</w:t>
            </w:r>
          </w:p>
        </w:tc>
        <w:tc>
          <w:tcPr>
            <w:tcW w:w="1399" w:type="dxa"/>
          </w:tcPr>
          <w:p>
            <w:pPr>
              <w:pStyle w:val="TableParagraph"/>
              <w:spacing w:line="257" w:lineRule="exact"/>
              <w:ind w:left="385" w:right="426"/>
              <w:jc w:val="center"/>
              <w:rPr>
                <w:sz w:val="24"/>
              </w:rPr>
            </w:pPr>
            <w:hyperlink r:id="rId131">
              <w:r>
                <w:rPr>
                  <w:color w:val="0000FF"/>
                  <w:sz w:val="24"/>
                  <w:u w:val="single" w:color="0000FF"/>
                </w:rPr>
                <w:t>15:57</w:t>
              </w:r>
            </w:hyperlink>
          </w:p>
        </w:tc>
        <w:tc>
          <w:tcPr>
            <w:tcW w:w="5910" w:type="dxa"/>
          </w:tcPr>
          <w:p>
            <w:pPr>
              <w:pStyle w:val="TableParagraph"/>
              <w:spacing w:line="257" w:lineRule="exact"/>
              <w:ind w:left="446"/>
              <w:rPr>
                <w:sz w:val="24"/>
              </w:rPr>
            </w:pPr>
            <w:r>
              <w:rPr>
                <w:sz w:val="24"/>
              </w:rPr>
              <w:t>I Except that this is how I use, I've got the contract that</w:t>
            </w:r>
          </w:p>
        </w:tc>
      </w:tr>
      <w:tr>
        <w:trPr>
          <w:trHeight w:val="277" w:hRule="atLeast"/>
        </w:trPr>
        <w:tc>
          <w:tcPr>
            <w:tcW w:w="1807" w:type="dxa"/>
          </w:tcPr>
          <w:p>
            <w:pPr>
              <w:pStyle w:val="TableParagraph"/>
              <w:rPr>
                <w:sz w:val="20"/>
              </w:rPr>
            </w:pPr>
          </w:p>
        </w:tc>
        <w:tc>
          <w:tcPr>
            <w:tcW w:w="1399" w:type="dxa"/>
          </w:tcPr>
          <w:p>
            <w:pPr>
              <w:pStyle w:val="TableParagraph"/>
              <w:rPr>
                <w:sz w:val="20"/>
              </w:rPr>
            </w:pPr>
          </w:p>
        </w:tc>
        <w:tc>
          <w:tcPr>
            <w:tcW w:w="5910" w:type="dxa"/>
          </w:tcPr>
          <w:p>
            <w:pPr>
              <w:pStyle w:val="TableParagraph"/>
              <w:spacing w:line="258" w:lineRule="exact"/>
              <w:ind w:left="446"/>
              <w:rPr>
                <w:sz w:val="24"/>
              </w:rPr>
            </w:pPr>
            <w:r>
              <w:rPr>
                <w:sz w:val="24"/>
              </w:rPr>
              <w:t>use lot have got now, because I was recording the</w:t>
            </w:r>
          </w:p>
        </w:tc>
      </w:tr>
      <w:tr>
        <w:trPr>
          <w:trHeight w:val="277" w:hRule="atLeast"/>
        </w:trPr>
        <w:tc>
          <w:tcPr>
            <w:tcW w:w="1807" w:type="dxa"/>
          </w:tcPr>
          <w:p>
            <w:pPr>
              <w:pStyle w:val="TableParagraph"/>
              <w:rPr>
                <w:sz w:val="20"/>
              </w:rPr>
            </w:pPr>
          </w:p>
        </w:tc>
        <w:tc>
          <w:tcPr>
            <w:tcW w:w="1399" w:type="dxa"/>
          </w:tcPr>
          <w:p>
            <w:pPr>
              <w:pStyle w:val="TableParagraph"/>
              <w:rPr>
                <w:sz w:val="20"/>
              </w:rPr>
            </w:pPr>
          </w:p>
        </w:tc>
        <w:tc>
          <w:tcPr>
            <w:tcW w:w="5910" w:type="dxa"/>
          </w:tcPr>
          <w:p>
            <w:pPr>
              <w:pStyle w:val="TableParagraph"/>
              <w:spacing w:line="258" w:lineRule="exact"/>
              <w:ind w:left="446"/>
              <w:rPr>
                <w:sz w:val="24"/>
              </w:rPr>
            </w:pPr>
            <w:r>
              <w:rPr>
                <w:sz w:val="24"/>
              </w:rPr>
              <w:t>conversations and over what I'm just explained to you</w:t>
            </w:r>
          </w:p>
        </w:tc>
      </w:tr>
      <w:tr>
        <w:trPr>
          <w:trHeight w:val="547" w:hRule="atLeast"/>
        </w:trPr>
        <w:tc>
          <w:tcPr>
            <w:tcW w:w="1807" w:type="dxa"/>
          </w:tcPr>
          <w:p>
            <w:pPr>
              <w:pStyle w:val="TableParagraph"/>
              <w:rPr>
                <w:sz w:val="24"/>
              </w:rPr>
            </w:pPr>
          </w:p>
        </w:tc>
        <w:tc>
          <w:tcPr>
            <w:tcW w:w="1399" w:type="dxa"/>
          </w:tcPr>
          <w:p>
            <w:pPr>
              <w:pStyle w:val="TableParagraph"/>
              <w:rPr>
                <w:sz w:val="24"/>
              </w:rPr>
            </w:pPr>
          </w:p>
        </w:tc>
        <w:tc>
          <w:tcPr>
            <w:tcW w:w="5910" w:type="dxa"/>
          </w:tcPr>
          <w:p>
            <w:pPr>
              <w:pStyle w:val="TableParagraph"/>
              <w:spacing w:line="263" w:lineRule="exact"/>
              <w:ind w:left="446"/>
              <w:rPr>
                <w:sz w:val="24"/>
              </w:rPr>
            </w:pPr>
            <w:r>
              <w:rPr>
                <w:sz w:val="24"/>
              </w:rPr>
              <w:t>and what they've done to me and my partner to cover all</w:t>
            </w:r>
          </w:p>
          <w:p>
            <w:pPr>
              <w:pStyle w:val="TableParagraph"/>
              <w:spacing w:line="265" w:lineRule="exact"/>
              <w:ind w:left="446"/>
              <w:rPr>
                <w:sz w:val="24"/>
              </w:rPr>
            </w:pPr>
            <w:r>
              <w:rPr>
                <w:sz w:val="24"/>
              </w:rPr>
              <w:t>of this up and that why now they turned the phones off</w:t>
            </w:r>
          </w:p>
        </w:tc>
      </w:tr>
      <w:tr>
        <w:trPr>
          <w:trHeight w:val="277" w:hRule="atLeast"/>
        </w:trPr>
        <w:tc>
          <w:tcPr>
            <w:tcW w:w="1807" w:type="dxa"/>
          </w:tcPr>
          <w:p>
            <w:pPr>
              <w:pStyle w:val="TableParagraph"/>
              <w:rPr>
                <w:sz w:val="20"/>
              </w:rPr>
            </w:pPr>
          </w:p>
        </w:tc>
        <w:tc>
          <w:tcPr>
            <w:tcW w:w="1399" w:type="dxa"/>
          </w:tcPr>
          <w:p>
            <w:pPr>
              <w:pStyle w:val="TableParagraph"/>
              <w:rPr>
                <w:sz w:val="20"/>
              </w:rPr>
            </w:pPr>
          </w:p>
        </w:tc>
        <w:tc>
          <w:tcPr>
            <w:tcW w:w="5910" w:type="dxa"/>
          </w:tcPr>
          <w:p>
            <w:pPr>
              <w:pStyle w:val="TableParagraph"/>
              <w:spacing w:line="258" w:lineRule="exact"/>
              <w:ind w:left="446"/>
              <w:rPr>
                <w:sz w:val="24"/>
              </w:rPr>
            </w:pPr>
            <w:r>
              <w:rPr>
                <w:sz w:val="24"/>
              </w:rPr>
              <w:t>to the courtroom and now today I phoned for the first</w:t>
            </w:r>
          </w:p>
        </w:tc>
      </w:tr>
      <w:tr>
        <w:trPr>
          <w:trHeight w:val="277" w:hRule="atLeast"/>
        </w:trPr>
        <w:tc>
          <w:tcPr>
            <w:tcW w:w="1807" w:type="dxa"/>
          </w:tcPr>
          <w:p>
            <w:pPr>
              <w:pStyle w:val="TableParagraph"/>
              <w:rPr>
                <w:sz w:val="20"/>
              </w:rPr>
            </w:pPr>
          </w:p>
        </w:tc>
        <w:tc>
          <w:tcPr>
            <w:tcW w:w="1399" w:type="dxa"/>
          </w:tcPr>
          <w:p>
            <w:pPr>
              <w:pStyle w:val="TableParagraph"/>
              <w:rPr>
                <w:sz w:val="20"/>
              </w:rPr>
            </w:pPr>
          </w:p>
        </w:tc>
        <w:tc>
          <w:tcPr>
            <w:tcW w:w="5910" w:type="dxa"/>
          </w:tcPr>
          <w:p>
            <w:pPr>
              <w:pStyle w:val="TableParagraph"/>
              <w:spacing w:line="258" w:lineRule="exact"/>
              <w:ind w:left="446"/>
              <w:rPr>
                <w:sz w:val="24"/>
              </w:rPr>
            </w:pPr>
            <w:r>
              <w:rPr>
                <w:sz w:val="24"/>
              </w:rPr>
              <w:t>time in ages to check because I've been dealing with</w:t>
            </w:r>
          </w:p>
        </w:tc>
      </w:tr>
      <w:tr>
        <w:trPr>
          <w:trHeight w:val="277" w:hRule="atLeast"/>
        </w:trPr>
        <w:tc>
          <w:tcPr>
            <w:tcW w:w="1807" w:type="dxa"/>
          </w:tcPr>
          <w:p>
            <w:pPr>
              <w:pStyle w:val="TableParagraph"/>
              <w:rPr>
                <w:sz w:val="20"/>
              </w:rPr>
            </w:pPr>
          </w:p>
        </w:tc>
        <w:tc>
          <w:tcPr>
            <w:tcW w:w="1399" w:type="dxa"/>
          </w:tcPr>
          <w:p>
            <w:pPr>
              <w:pStyle w:val="TableParagraph"/>
              <w:rPr>
                <w:sz w:val="20"/>
              </w:rPr>
            </w:pPr>
          </w:p>
        </w:tc>
        <w:tc>
          <w:tcPr>
            <w:tcW w:w="5910" w:type="dxa"/>
          </w:tcPr>
          <w:p>
            <w:pPr>
              <w:pStyle w:val="TableParagraph"/>
              <w:spacing w:line="258" w:lineRule="exact"/>
              <w:ind w:left="446"/>
              <w:rPr>
                <w:sz w:val="24"/>
              </w:rPr>
            </w:pPr>
            <w:r>
              <w:rPr>
                <w:sz w:val="24"/>
              </w:rPr>
              <w:t>these other possession orders and an injunction orders</w:t>
            </w:r>
          </w:p>
        </w:tc>
      </w:tr>
      <w:tr>
        <w:trPr>
          <w:trHeight w:val="547" w:hRule="atLeast"/>
        </w:trPr>
        <w:tc>
          <w:tcPr>
            <w:tcW w:w="1807" w:type="dxa"/>
          </w:tcPr>
          <w:p>
            <w:pPr>
              <w:pStyle w:val="TableParagraph"/>
              <w:rPr>
                <w:sz w:val="24"/>
              </w:rPr>
            </w:pPr>
          </w:p>
        </w:tc>
        <w:tc>
          <w:tcPr>
            <w:tcW w:w="1399" w:type="dxa"/>
          </w:tcPr>
          <w:p>
            <w:pPr>
              <w:pStyle w:val="TableParagraph"/>
              <w:rPr>
                <w:sz w:val="24"/>
              </w:rPr>
            </w:pPr>
          </w:p>
        </w:tc>
        <w:tc>
          <w:tcPr>
            <w:tcW w:w="5910" w:type="dxa"/>
          </w:tcPr>
          <w:p>
            <w:pPr>
              <w:pStyle w:val="TableParagraph"/>
              <w:spacing w:line="263" w:lineRule="exact"/>
              <w:ind w:left="446"/>
              <w:rPr>
                <w:sz w:val="24"/>
              </w:rPr>
            </w:pPr>
            <w:r>
              <w:rPr>
                <w:sz w:val="24"/>
              </w:rPr>
              <w:t>that I have had overturned and I noticed it was back on.</w:t>
            </w:r>
          </w:p>
          <w:p>
            <w:pPr>
              <w:pStyle w:val="TableParagraph"/>
              <w:spacing w:line="265" w:lineRule="exact"/>
              <w:ind w:left="446"/>
              <w:rPr>
                <w:sz w:val="24"/>
              </w:rPr>
            </w:pPr>
            <w:r>
              <w:rPr>
                <w:sz w:val="24"/>
              </w:rPr>
              <w:t>So, I'm thinking I'm going through to the court and</w:t>
            </w:r>
          </w:p>
        </w:tc>
      </w:tr>
      <w:tr>
        <w:trPr>
          <w:trHeight w:val="277" w:hRule="atLeast"/>
        </w:trPr>
        <w:tc>
          <w:tcPr>
            <w:tcW w:w="1807" w:type="dxa"/>
          </w:tcPr>
          <w:p>
            <w:pPr>
              <w:pStyle w:val="TableParagraph"/>
              <w:rPr>
                <w:sz w:val="20"/>
              </w:rPr>
            </w:pPr>
          </w:p>
        </w:tc>
        <w:tc>
          <w:tcPr>
            <w:tcW w:w="1399" w:type="dxa"/>
          </w:tcPr>
          <w:p>
            <w:pPr>
              <w:pStyle w:val="TableParagraph"/>
              <w:rPr>
                <w:sz w:val="20"/>
              </w:rPr>
            </w:pPr>
          </w:p>
        </w:tc>
        <w:tc>
          <w:tcPr>
            <w:tcW w:w="5910" w:type="dxa"/>
          </w:tcPr>
          <w:p>
            <w:pPr>
              <w:pStyle w:val="TableParagraph"/>
              <w:spacing w:line="258" w:lineRule="exact"/>
              <w:ind w:left="446"/>
              <w:rPr>
                <w:sz w:val="24"/>
              </w:rPr>
            </w:pPr>
            <w:r>
              <w:rPr>
                <w:sz w:val="24"/>
              </w:rPr>
              <w:t>that's why I've been a bit more so if I've been, if I've</w:t>
            </w:r>
          </w:p>
        </w:tc>
      </w:tr>
      <w:tr>
        <w:trPr>
          <w:trHeight w:val="277" w:hRule="atLeast"/>
        </w:trPr>
        <w:tc>
          <w:tcPr>
            <w:tcW w:w="1807" w:type="dxa"/>
          </w:tcPr>
          <w:p>
            <w:pPr>
              <w:pStyle w:val="TableParagraph"/>
              <w:rPr>
                <w:sz w:val="20"/>
              </w:rPr>
            </w:pPr>
          </w:p>
        </w:tc>
        <w:tc>
          <w:tcPr>
            <w:tcW w:w="1399" w:type="dxa"/>
          </w:tcPr>
          <w:p>
            <w:pPr>
              <w:pStyle w:val="TableParagraph"/>
              <w:rPr>
                <w:sz w:val="20"/>
              </w:rPr>
            </w:pPr>
          </w:p>
        </w:tc>
        <w:tc>
          <w:tcPr>
            <w:tcW w:w="5910" w:type="dxa"/>
          </w:tcPr>
          <w:p>
            <w:pPr>
              <w:pStyle w:val="TableParagraph"/>
              <w:spacing w:line="258" w:lineRule="exact"/>
              <w:ind w:left="446"/>
              <w:rPr>
                <w:sz w:val="24"/>
              </w:rPr>
            </w:pPr>
            <w:r>
              <w:rPr>
                <w:sz w:val="24"/>
              </w:rPr>
              <w:t>been more than what I was when your job's worth, I</w:t>
            </w:r>
          </w:p>
        </w:tc>
      </w:tr>
      <w:tr>
        <w:trPr>
          <w:trHeight w:val="547" w:hRule="atLeast"/>
        </w:trPr>
        <w:tc>
          <w:tcPr>
            <w:tcW w:w="1807" w:type="dxa"/>
          </w:tcPr>
          <w:p>
            <w:pPr>
              <w:pStyle w:val="TableParagraph"/>
              <w:spacing w:before="6"/>
              <w:rPr>
                <w:b/>
                <w:sz w:val="22"/>
              </w:rPr>
            </w:pPr>
          </w:p>
          <w:p>
            <w:pPr>
              <w:pStyle w:val="TableParagraph"/>
              <w:spacing w:line="268" w:lineRule="exact"/>
              <w:ind w:left="50"/>
              <w:rPr>
                <w:sz w:val="24"/>
              </w:rPr>
            </w:pPr>
            <w:r>
              <w:rPr>
                <w:sz w:val="24"/>
              </w:rPr>
              <w:t>New Speaker:</w:t>
            </w:r>
          </w:p>
        </w:tc>
        <w:tc>
          <w:tcPr>
            <w:tcW w:w="1399" w:type="dxa"/>
          </w:tcPr>
          <w:p>
            <w:pPr>
              <w:pStyle w:val="TableParagraph"/>
              <w:spacing w:before="6"/>
              <w:rPr>
                <w:b/>
                <w:sz w:val="22"/>
              </w:rPr>
            </w:pPr>
          </w:p>
          <w:p>
            <w:pPr>
              <w:pStyle w:val="TableParagraph"/>
              <w:spacing w:line="268" w:lineRule="exact"/>
              <w:ind w:left="385" w:right="426"/>
              <w:jc w:val="center"/>
              <w:rPr>
                <w:sz w:val="24"/>
              </w:rPr>
            </w:pPr>
            <w:hyperlink r:id="rId132">
              <w:r>
                <w:rPr>
                  <w:color w:val="0000FF"/>
                  <w:sz w:val="24"/>
                  <w:u w:val="single" w:color="0000FF"/>
                </w:rPr>
                <w:t>16:29</w:t>
              </w:r>
            </w:hyperlink>
          </w:p>
        </w:tc>
        <w:tc>
          <w:tcPr>
            <w:tcW w:w="5910" w:type="dxa"/>
          </w:tcPr>
          <w:p>
            <w:pPr>
              <w:pStyle w:val="TableParagraph"/>
              <w:spacing w:line="263" w:lineRule="exact"/>
              <w:ind w:left="446"/>
              <w:rPr>
                <w:sz w:val="24"/>
              </w:rPr>
            </w:pPr>
            <w:r>
              <w:rPr>
                <w:sz w:val="24"/>
              </w:rPr>
              <w:t>apologize to you for that.</w:t>
            </w:r>
          </w:p>
          <w:p>
            <w:pPr>
              <w:pStyle w:val="TableParagraph"/>
              <w:spacing w:line="265" w:lineRule="exact"/>
              <w:ind w:left="446"/>
              <w:rPr>
                <w:sz w:val="24"/>
              </w:rPr>
            </w:pPr>
            <w:r>
              <w:rPr>
                <w:sz w:val="24"/>
              </w:rPr>
              <w:t>So, what I will do if you can just hold the line for a</w:t>
            </w:r>
          </w:p>
        </w:tc>
      </w:tr>
      <w:tr>
        <w:trPr>
          <w:trHeight w:val="277" w:hRule="atLeast"/>
        </w:trPr>
        <w:tc>
          <w:tcPr>
            <w:tcW w:w="1807" w:type="dxa"/>
          </w:tcPr>
          <w:p>
            <w:pPr>
              <w:pStyle w:val="TableParagraph"/>
              <w:rPr>
                <w:sz w:val="20"/>
              </w:rPr>
            </w:pPr>
          </w:p>
        </w:tc>
        <w:tc>
          <w:tcPr>
            <w:tcW w:w="1399" w:type="dxa"/>
          </w:tcPr>
          <w:p>
            <w:pPr>
              <w:pStyle w:val="TableParagraph"/>
              <w:rPr>
                <w:sz w:val="20"/>
              </w:rPr>
            </w:pPr>
          </w:p>
        </w:tc>
        <w:tc>
          <w:tcPr>
            <w:tcW w:w="5910" w:type="dxa"/>
          </w:tcPr>
          <w:p>
            <w:pPr>
              <w:pStyle w:val="TableParagraph"/>
              <w:spacing w:line="258" w:lineRule="exact"/>
              <w:ind w:left="446"/>
              <w:rPr>
                <w:sz w:val="24"/>
              </w:rPr>
            </w:pPr>
            <w:r>
              <w:rPr>
                <w:sz w:val="24"/>
              </w:rPr>
              <w:t>second for me please.</w:t>
            </w:r>
          </w:p>
        </w:tc>
      </w:tr>
      <w:tr>
        <w:trPr>
          <w:trHeight w:val="277" w:hRule="atLeast"/>
        </w:trPr>
        <w:tc>
          <w:tcPr>
            <w:tcW w:w="1807" w:type="dxa"/>
          </w:tcPr>
          <w:p>
            <w:pPr>
              <w:pStyle w:val="TableParagraph"/>
              <w:spacing w:line="258" w:lineRule="exact"/>
              <w:ind w:left="50"/>
              <w:rPr>
                <w:sz w:val="24"/>
              </w:rPr>
            </w:pPr>
            <w:r>
              <w:rPr>
                <w:sz w:val="24"/>
              </w:rPr>
              <w:t>Speaker 4:</w:t>
            </w:r>
          </w:p>
        </w:tc>
        <w:tc>
          <w:tcPr>
            <w:tcW w:w="1399" w:type="dxa"/>
          </w:tcPr>
          <w:p>
            <w:pPr>
              <w:pStyle w:val="TableParagraph"/>
              <w:spacing w:line="258" w:lineRule="exact"/>
              <w:ind w:left="385" w:right="426"/>
              <w:jc w:val="center"/>
              <w:rPr>
                <w:sz w:val="24"/>
              </w:rPr>
            </w:pPr>
            <w:hyperlink r:id="rId133">
              <w:r>
                <w:rPr>
                  <w:color w:val="0000FF"/>
                  <w:sz w:val="24"/>
                  <w:u w:val="single" w:color="0000FF"/>
                </w:rPr>
                <w:t>16:30</w:t>
              </w:r>
            </w:hyperlink>
          </w:p>
        </w:tc>
        <w:tc>
          <w:tcPr>
            <w:tcW w:w="5910" w:type="dxa"/>
          </w:tcPr>
          <w:p>
            <w:pPr>
              <w:pStyle w:val="TableParagraph"/>
              <w:spacing w:line="258" w:lineRule="exact"/>
              <w:ind w:left="446"/>
              <w:rPr>
                <w:sz w:val="24"/>
              </w:rPr>
            </w:pPr>
            <w:r>
              <w:rPr>
                <w:sz w:val="24"/>
              </w:rPr>
              <w:t>I will, I'll do that cause he just hold the line for me. I'll</w:t>
            </w:r>
          </w:p>
        </w:tc>
      </w:tr>
      <w:tr>
        <w:trPr>
          <w:trHeight w:val="277" w:hRule="atLeast"/>
        </w:trPr>
        <w:tc>
          <w:tcPr>
            <w:tcW w:w="1807" w:type="dxa"/>
          </w:tcPr>
          <w:p>
            <w:pPr>
              <w:pStyle w:val="TableParagraph"/>
              <w:rPr>
                <w:sz w:val="20"/>
              </w:rPr>
            </w:pPr>
          </w:p>
        </w:tc>
        <w:tc>
          <w:tcPr>
            <w:tcW w:w="1399" w:type="dxa"/>
          </w:tcPr>
          <w:p>
            <w:pPr>
              <w:pStyle w:val="TableParagraph"/>
              <w:rPr>
                <w:sz w:val="20"/>
              </w:rPr>
            </w:pPr>
          </w:p>
        </w:tc>
        <w:tc>
          <w:tcPr>
            <w:tcW w:w="5910" w:type="dxa"/>
          </w:tcPr>
          <w:p>
            <w:pPr>
              <w:pStyle w:val="TableParagraph"/>
              <w:spacing w:line="258" w:lineRule="exact"/>
              <w:ind w:left="446"/>
              <w:rPr>
                <w:sz w:val="24"/>
              </w:rPr>
            </w:pPr>
            <w:r>
              <w:rPr>
                <w:sz w:val="24"/>
              </w:rPr>
              <w:t>see if I can put you through, if I can't put you through,</w:t>
            </w:r>
          </w:p>
        </w:tc>
      </w:tr>
      <w:tr>
        <w:trPr>
          <w:trHeight w:val="547" w:hRule="atLeast"/>
        </w:trPr>
        <w:tc>
          <w:tcPr>
            <w:tcW w:w="1807" w:type="dxa"/>
          </w:tcPr>
          <w:p>
            <w:pPr>
              <w:pStyle w:val="TableParagraph"/>
              <w:rPr>
                <w:sz w:val="24"/>
              </w:rPr>
            </w:pPr>
          </w:p>
        </w:tc>
        <w:tc>
          <w:tcPr>
            <w:tcW w:w="1399" w:type="dxa"/>
          </w:tcPr>
          <w:p>
            <w:pPr>
              <w:pStyle w:val="TableParagraph"/>
              <w:rPr>
                <w:sz w:val="24"/>
              </w:rPr>
            </w:pPr>
          </w:p>
        </w:tc>
        <w:tc>
          <w:tcPr>
            <w:tcW w:w="5910" w:type="dxa"/>
          </w:tcPr>
          <w:p>
            <w:pPr>
              <w:pStyle w:val="TableParagraph"/>
              <w:spacing w:line="263" w:lineRule="exact"/>
              <w:ind w:left="446"/>
              <w:rPr>
                <w:sz w:val="24"/>
              </w:rPr>
            </w:pPr>
            <w:r>
              <w:rPr>
                <w:sz w:val="24"/>
              </w:rPr>
              <w:t>I'll come back to you. And as I said, I can't, I can't,</w:t>
            </w:r>
          </w:p>
          <w:p>
            <w:pPr>
              <w:pStyle w:val="TableParagraph"/>
              <w:spacing w:line="265" w:lineRule="exact"/>
              <w:ind w:left="446"/>
              <w:rPr>
                <w:sz w:val="24"/>
              </w:rPr>
            </w:pPr>
            <w:r>
              <w:rPr>
                <w:sz w:val="24"/>
              </w:rPr>
              <w:t>visicley can't do anything, but you need to send</w:t>
            </w:r>
          </w:p>
        </w:tc>
      </w:tr>
      <w:tr>
        <w:trPr>
          <w:trHeight w:val="277" w:hRule="atLeast"/>
        </w:trPr>
        <w:tc>
          <w:tcPr>
            <w:tcW w:w="1807" w:type="dxa"/>
          </w:tcPr>
          <w:p>
            <w:pPr>
              <w:pStyle w:val="TableParagraph"/>
              <w:rPr>
                <w:sz w:val="20"/>
              </w:rPr>
            </w:pPr>
          </w:p>
        </w:tc>
        <w:tc>
          <w:tcPr>
            <w:tcW w:w="1399" w:type="dxa"/>
          </w:tcPr>
          <w:p>
            <w:pPr>
              <w:pStyle w:val="TableParagraph"/>
              <w:rPr>
                <w:sz w:val="20"/>
              </w:rPr>
            </w:pPr>
          </w:p>
        </w:tc>
        <w:tc>
          <w:tcPr>
            <w:tcW w:w="5910" w:type="dxa"/>
          </w:tcPr>
          <w:p>
            <w:pPr>
              <w:pStyle w:val="TableParagraph"/>
              <w:spacing w:line="258" w:lineRule="exact"/>
              <w:ind w:left="446"/>
              <w:rPr>
                <w:sz w:val="24"/>
              </w:rPr>
            </w:pPr>
            <w:r>
              <w:rPr>
                <w:sz w:val="24"/>
              </w:rPr>
              <w:t>something in writing to the court. If you want to go</w:t>
            </w:r>
          </w:p>
        </w:tc>
      </w:tr>
      <w:tr>
        <w:trPr>
          <w:trHeight w:val="277" w:hRule="atLeast"/>
        </w:trPr>
        <w:tc>
          <w:tcPr>
            <w:tcW w:w="1807" w:type="dxa"/>
          </w:tcPr>
          <w:p>
            <w:pPr>
              <w:pStyle w:val="TableParagraph"/>
              <w:rPr>
                <w:sz w:val="20"/>
              </w:rPr>
            </w:pPr>
          </w:p>
        </w:tc>
        <w:tc>
          <w:tcPr>
            <w:tcW w:w="1399" w:type="dxa"/>
          </w:tcPr>
          <w:p>
            <w:pPr>
              <w:pStyle w:val="TableParagraph"/>
              <w:rPr>
                <w:sz w:val="20"/>
              </w:rPr>
            </w:pPr>
          </w:p>
        </w:tc>
        <w:tc>
          <w:tcPr>
            <w:tcW w:w="5910" w:type="dxa"/>
          </w:tcPr>
          <w:p>
            <w:pPr>
              <w:pStyle w:val="TableParagraph"/>
              <w:spacing w:line="258" w:lineRule="exact"/>
              <w:ind w:left="446"/>
              <w:rPr>
                <w:sz w:val="24"/>
              </w:rPr>
            </w:pPr>
            <w:r>
              <w:rPr>
                <w:sz w:val="24"/>
              </w:rPr>
              <w:t>down to the court you can do. But you have to go down</w:t>
            </w:r>
          </w:p>
        </w:tc>
      </w:tr>
      <w:tr>
        <w:trPr>
          <w:trHeight w:val="277" w:hRule="atLeast"/>
        </w:trPr>
        <w:tc>
          <w:tcPr>
            <w:tcW w:w="1807" w:type="dxa"/>
          </w:tcPr>
          <w:p>
            <w:pPr>
              <w:pStyle w:val="TableParagraph"/>
              <w:rPr>
                <w:sz w:val="20"/>
              </w:rPr>
            </w:pPr>
          </w:p>
        </w:tc>
        <w:tc>
          <w:tcPr>
            <w:tcW w:w="1399" w:type="dxa"/>
          </w:tcPr>
          <w:p>
            <w:pPr>
              <w:pStyle w:val="TableParagraph"/>
              <w:rPr>
                <w:sz w:val="20"/>
              </w:rPr>
            </w:pPr>
          </w:p>
        </w:tc>
        <w:tc>
          <w:tcPr>
            <w:tcW w:w="5910" w:type="dxa"/>
          </w:tcPr>
          <w:p>
            <w:pPr>
              <w:pStyle w:val="TableParagraph"/>
              <w:spacing w:line="258" w:lineRule="exact"/>
              <w:ind w:left="446"/>
              <w:rPr>
                <w:sz w:val="24"/>
              </w:rPr>
            </w:pPr>
            <w:r>
              <w:rPr>
                <w:sz w:val="24"/>
              </w:rPr>
              <w:t>when the public councils open. but I can’t, there is no</w:t>
            </w:r>
          </w:p>
        </w:tc>
      </w:tr>
      <w:tr>
        <w:trPr>
          <w:trHeight w:val="547" w:hRule="atLeast"/>
        </w:trPr>
        <w:tc>
          <w:tcPr>
            <w:tcW w:w="1807" w:type="dxa"/>
          </w:tcPr>
          <w:p>
            <w:pPr>
              <w:pStyle w:val="TableParagraph"/>
              <w:rPr>
                <w:sz w:val="24"/>
              </w:rPr>
            </w:pPr>
          </w:p>
        </w:tc>
        <w:tc>
          <w:tcPr>
            <w:tcW w:w="1399" w:type="dxa"/>
          </w:tcPr>
          <w:p>
            <w:pPr>
              <w:pStyle w:val="TableParagraph"/>
              <w:rPr>
                <w:sz w:val="24"/>
              </w:rPr>
            </w:pPr>
          </w:p>
        </w:tc>
        <w:tc>
          <w:tcPr>
            <w:tcW w:w="5910" w:type="dxa"/>
          </w:tcPr>
          <w:p>
            <w:pPr>
              <w:pStyle w:val="TableParagraph"/>
              <w:spacing w:line="263" w:lineRule="exact"/>
              <w:ind w:left="446"/>
              <w:rPr>
                <w:sz w:val="24"/>
              </w:rPr>
            </w:pPr>
            <w:r>
              <w:rPr>
                <w:sz w:val="24"/>
              </w:rPr>
              <w:t>guarantee that I can put you through to someone</w:t>
            </w:r>
          </w:p>
          <w:p>
            <w:pPr>
              <w:pStyle w:val="TableParagraph"/>
              <w:spacing w:line="265" w:lineRule="exact"/>
              <w:ind w:left="446"/>
              <w:rPr>
                <w:sz w:val="24"/>
              </w:rPr>
            </w:pPr>
            <w:r>
              <w:rPr>
                <w:sz w:val="24"/>
              </w:rPr>
              <w:t>because they are very busy. Can you just hold the line</w:t>
            </w:r>
          </w:p>
        </w:tc>
      </w:tr>
      <w:tr>
        <w:trPr>
          <w:trHeight w:val="277" w:hRule="atLeast"/>
        </w:trPr>
        <w:tc>
          <w:tcPr>
            <w:tcW w:w="1807" w:type="dxa"/>
          </w:tcPr>
          <w:p>
            <w:pPr>
              <w:pStyle w:val="TableParagraph"/>
              <w:rPr>
                <w:sz w:val="20"/>
              </w:rPr>
            </w:pPr>
          </w:p>
        </w:tc>
        <w:tc>
          <w:tcPr>
            <w:tcW w:w="1399" w:type="dxa"/>
          </w:tcPr>
          <w:p>
            <w:pPr>
              <w:pStyle w:val="TableParagraph"/>
              <w:rPr>
                <w:sz w:val="20"/>
              </w:rPr>
            </w:pPr>
          </w:p>
        </w:tc>
        <w:tc>
          <w:tcPr>
            <w:tcW w:w="5910" w:type="dxa"/>
          </w:tcPr>
          <w:p>
            <w:pPr>
              <w:pStyle w:val="TableParagraph"/>
              <w:spacing w:line="258" w:lineRule="exact"/>
              <w:ind w:left="446"/>
              <w:rPr>
                <w:sz w:val="24"/>
              </w:rPr>
            </w:pPr>
            <w:r>
              <w:rPr>
                <w:sz w:val="24"/>
              </w:rPr>
              <w:t>for one second for me? You'll hear some music and I'll</w:t>
            </w:r>
          </w:p>
        </w:tc>
      </w:tr>
      <w:tr>
        <w:trPr>
          <w:trHeight w:val="277" w:hRule="atLeast"/>
        </w:trPr>
        <w:tc>
          <w:tcPr>
            <w:tcW w:w="1807" w:type="dxa"/>
          </w:tcPr>
          <w:p>
            <w:pPr>
              <w:pStyle w:val="TableParagraph"/>
              <w:rPr>
                <w:sz w:val="20"/>
              </w:rPr>
            </w:pPr>
          </w:p>
        </w:tc>
        <w:tc>
          <w:tcPr>
            <w:tcW w:w="1399" w:type="dxa"/>
          </w:tcPr>
          <w:p>
            <w:pPr>
              <w:pStyle w:val="TableParagraph"/>
              <w:rPr>
                <w:sz w:val="20"/>
              </w:rPr>
            </w:pPr>
          </w:p>
        </w:tc>
        <w:tc>
          <w:tcPr>
            <w:tcW w:w="5910" w:type="dxa"/>
          </w:tcPr>
          <w:p>
            <w:pPr>
              <w:pStyle w:val="TableParagraph"/>
              <w:spacing w:line="258" w:lineRule="exact"/>
              <w:ind w:left="446"/>
              <w:rPr>
                <w:sz w:val="24"/>
              </w:rPr>
            </w:pPr>
            <w:r>
              <w:rPr>
                <w:sz w:val="24"/>
              </w:rPr>
              <w:t>just see what's going on. Okay, thank you.</w:t>
            </w:r>
          </w:p>
        </w:tc>
      </w:tr>
      <w:tr>
        <w:trPr>
          <w:trHeight w:val="271" w:hRule="atLeast"/>
        </w:trPr>
        <w:tc>
          <w:tcPr>
            <w:tcW w:w="1807" w:type="dxa"/>
          </w:tcPr>
          <w:p>
            <w:pPr>
              <w:pStyle w:val="TableParagraph"/>
              <w:spacing w:line="252" w:lineRule="exact"/>
              <w:ind w:left="50"/>
              <w:rPr>
                <w:sz w:val="24"/>
              </w:rPr>
            </w:pPr>
            <w:r>
              <w:rPr>
                <w:sz w:val="24"/>
              </w:rPr>
              <w:t>New Speaker:</w:t>
            </w:r>
          </w:p>
        </w:tc>
        <w:tc>
          <w:tcPr>
            <w:tcW w:w="1399" w:type="dxa"/>
          </w:tcPr>
          <w:p>
            <w:pPr>
              <w:pStyle w:val="TableParagraph"/>
              <w:spacing w:line="252" w:lineRule="exact"/>
              <w:ind w:left="385" w:right="426"/>
              <w:jc w:val="center"/>
              <w:rPr>
                <w:sz w:val="24"/>
              </w:rPr>
            </w:pPr>
            <w:hyperlink r:id="rId134">
              <w:r>
                <w:rPr>
                  <w:color w:val="0000FF"/>
                  <w:sz w:val="24"/>
                  <w:u w:val="single" w:color="0000FF"/>
                </w:rPr>
                <w:t>16:56</w:t>
              </w:r>
            </w:hyperlink>
          </w:p>
        </w:tc>
        <w:tc>
          <w:tcPr>
            <w:tcW w:w="5910" w:type="dxa"/>
          </w:tcPr>
          <w:p>
            <w:pPr>
              <w:pStyle w:val="TableParagraph"/>
              <w:spacing w:line="252" w:lineRule="exact"/>
              <w:ind w:left="446"/>
              <w:rPr>
                <w:sz w:val="24"/>
              </w:rPr>
            </w:pPr>
            <w:r>
              <w:rPr>
                <w:sz w:val="24"/>
              </w:rPr>
              <w:t>Thank you.</w:t>
            </w:r>
          </w:p>
        </w:tc>
      </w:tr>
    </w:tbl>
    <w:p>
      <w:pPr>
        <w:spacing w:after="0" w:line="252" w:lineRule="exact"/>
        <w:rPr>
          <w:sz w:val="24"/>
        </w:rPr>
        <w:sectPr>
          <w:pgSz w:w="11910" w:h="16840"/>
          <w:pgMar w:top="1440" w:bottom="280" w:left="660" w:right="0"/>
        </w:sectPr>
      </w:pPr>
    </w:p>
    <w:tbl>
      <w:tblPr>
        <w:tblW w:w="0" w:type="auto"/>
        <w:jc w:val="left"/>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05"/>
        <w:gridCol w:w="1401"/>
        <w:gridCol w:w="5922"/>
      </w:tblGrid>
      <w:tr>
        <w:trPr>
          <w:trHeight w:val="271" w:hRule="atLeast"/>
        </w:trPr>
        <w:tc>
          <w:tcPr>
            <w:tcW w:w="1805" w:type="dxa"/>
          </w:tcPr>
          <w:p>
            <w:pPr>
              <w:pStyle w:val="TableParagraph"/>
              <w:spacing w:line="252" w:lineRule="exact"/>
              <w:ind w:left="50"/>
              <w:rPr>
                <w:sz w:val="24"/>
              </w:rPr>
            </w:pPr>
            <w:r>
              <w:rPr>
                <w:sz w:val="24"/>
              </w:rPr>
              <w:t>Speaker 6:</w:t>
            </w:r>
          </w:p>
        </w:tc>
        <w:tc>
          <w:tcPr>
            <w:tcW w:w="1401" w:type="dxa"/>
          </w:tcPr>
          <w:p>
            <w:pPr>
              <w:pStyle w:val="TableParagraph"/>
              <w:spacing w:line="252" w:lineRule="exact"/>
              <w:ind w:left="387" w:right="426"/>
              <w:jc w:val="center"/>
              <w:rPr>
                <w:sz w:val="24"/>
              </w:rPr>
            </w:pPr>
            <w:hyperlink r:id="rId135">
              <w:r>
                <w:rPr>
                  <w:color w:val="0000FF"/>
                  <w:sz w:val="24"/>
                  <w:u w:val="single" w:color="0000FF"/>
                </w:rPr>
                <w:t>17:49</w:t>
              </w:r>
            </w:hyperlink>
          </w:p>
        </w:tc>
        <w:tc>
          <w:tcPr>
            <w:tcW w:w="5922" w:type="dxa"/>
          </w:tcPr>
          <w:p>
            <w:pPr>
              <w:pStyle w:val="TableParagraph"/>
              <w:spacing w:line="252" w:lineRule="exact"/>
              <w:ind w:left="445"/>
              <w:rPr>
                <w:sz w:val="24"/>
              </w:rPr>
            </w:pPr>
            <w:r>
              <w:rPr>
                <w:sz w:val="24"/>
              </w:rPr>
              <w:t>Right, thank you.</w:t>
            </w:r>
          </w:p>
        </w:tc>
      </w:tr>
      <w:tr>
        <w:trPr>
          <w:trHeight w:val="274" w:hRule="atLeast"/>
        </w:trPr>
        <w:tc>
          <w:tcPr>
            <w:tcW w:w="1805" w:type="dxa"/>
          </w:tcPr>
          <w:p>
            <w:pPr>
              <w:pStyle w:val="TableParagraph"/>
              <w:spacing w:line="254" w:lineRule="exact"/>
              <w:ind w:left="50"/>
              <w:rPr>
                <w:sz w:val="24"/>
              </w:rPr>
            </w:pPr>
            <w:r>
              <w:rPr>
                <w:sz w:val="24"/>
              </w:rPr>
              <w:t>Speaker 5:</w:t>
            </w:r>
          </w:p>
        </w:tc>
        <w:tc>
          <w:tcPr>
            <w:tcW w:w="1401" w:type="dxa"/>
          </w:tcPr>
          <w:p>
            <w:pPr>
              <w:pStyle w:val="TableParagraph"/>
              <w:spacing w:line="254" w:lineRule="exact"/>
              <w:ind w:left="387" w:right="426"/>
              <w:jc w:val="center"/>
              <w:rPr>
                <w:sz w:val="24"/>
              </w:rPr>
            </w:pPr>
            <w:hyperlink r:id="rId136">
              <w:r>
                <w:rPr>
                  <w:color w:val="0000FF"/>
                  <w:sz w:val="24"/>
                  <w:u w:val="single" w:color="0000FF"/>
                </w:rPr>
                <w:t>19:24</w:t>
              </w:r>
            </w:hyperlink>
          </w:p>
        </w:tc>
        <w:tc>
          <w:tcPr>
            <w:tcW w:w="5922" w:type="dxa"/>
          </w:tcPr>
          <w:p>
            <w:pPr>
              <w:pStyle w:val="TableParagraph"/>
              <w:spacing w:line="254" w:lineRule="exact"/>
              <w:ind w:left="445"/>
              <w:rPr>
                <w:sz w:val="24"/>
              </w:rPr>
            </w:pPr>
            <w:r>
              <w:rPr>
                <w:sz w:val="24"/>
              </w:rPr>
              <w:t>Hello.</w:t>
            </w:r>
          </w:p>
        </w:tc>
      </w:tr>
      <w:tr>
        <w:trPr>
          <w:trHeight w:val="273" w:hRule="atLeast"/>
        </w:trPr>
        <w:tc>
          <w:tcPr>
            <w:tcW w:w="1805" w:type="dxa"/>
          </w:tcPr>
          <w:p>
            <w:pPr>
              <w:pStyle w:val="TableParagraph"/>
              <w:spacing w:line="254" w:lineRule="exact"/>
              <w:ind w:left="50"/>
              <w:rPr>
                <w:sz w:val="24"/>
              </w:rPr>
            </w:pPr>
            <w:r>
              <w:rPr>
                <w:sz w:val="24"/>
              </w:rPr>
              <w:t>New Speaker:</w:t>
            </w:r>
          </w:p>
        </w:tc>
        <w:tc>
          <w:tcPr>
            <w:tcW w:w="1401" w:type="dxa"/>
          </w:tcPr>
          <w:p>
            <w:pPr>
              <w:pStyle w:val="TableParagraph"/>
              <w:spacing w:line="254" w:lineRule="exact"/>
              <w:ind w:left="387" w:right="426"/>
              <w:jc w:val="center"/>
              <w:rPr>
                <w:sz w:val="24"/>
              </w:rPr>
            </w:pPr>
            <w:hyperlink r:id="rId137">
              <w:r>
                <w:rPr>
                  <w:color w:val="0000FF"/>
                  <w:sz w:val="24"/>
                  <w:u w:val="single" w:color="0000FF"/>
                </w:rPr>
                <w:t>19:25</w:t>
              </w:r>
            </w:hyperlink>
          </w:p>
        </w:tc>
        <w:tc>
          <w:tcPr>
            <w:tcW w:w="5922" w:type="dxa"/>
          </w:tcPr>
          <w:p>
            <w:pPr>
              <w:pStyle w:val="TableParagraph"/>
              <w:spacing w:line="254" w:lineRule="exact"/>
              <w:ind w:left="445"/>
              <w:rPr>
                <w:sz w:val="24"/>
              </w:rPr>
            </w:pPr>
            <w:r>
              <w:rPr>
                <w:sz w:val="24"/>
              </w:rPr>
              <w:t>Hello, Highbury Corner Court how can I help you.</w:t>
            </w:r>
          </w:p>
        </w:tc>
      </w:tr>
      <w:tr>
        <w:trPr>
          <w:trHeight w:val="277" w:hRule="atLeast"/>
        </w:trPr>
        <w:tc>
          <w:tcPr>
            <w:tcW w:w="1805" w:type="dxa"/>
          </w:tcPr>
          <w:p>
            <w:pPr>
              <w:pStyle w:val="TableParagraph"/>
              <w:spacing w:line="258" w:lineRule="exact"/>
              <w:ind w:left="50"/>
              <w:rPr>
                <w:sz w:val="24"/>
              </w:rPr>
            </w:pPr>
            <w:r>
              <w:rPr>
                <w:sz w:val="24"/>
              </w:rPr>
              <w:t>New Speaker:</w:t>
            </w:r>
          </w:p>
        </w:tc>
        <w:tc>
          <w:tcPr>
            <w:tcW w:w="1401" w:type="dxa"/>
          </w:tcPr>
          <w:p>
            <w:pPr>
              <w:pStyle w:val="TableParagraph"/>
              <w:spacing w:line="258" w:lineRule="exact"/>
              <w:ind w:left="387" w:right="426"/>
              <w:jc w:val="center"/>
              <w:rPr>
                <w:sz w:val="24"/>
              </w:rPr>
            </w:pPr>
            <w:hyperlink r:id="rId137">
              <w:r>
                <w:rPr>
                  <w:color w:val="0000FF"/>
                  <w:sz w:val="24"/>
                  <w:u w:val="single" w:color="0000FF"/>
                </w:rPr>
                <w:t>19:25</w:t>
              </w:r>
            </w:hyperlink>
          </w:p>
        </w:tc>
        <w:tc>
          <w:tcPr>
            <w:tcW w:w="5922" w:type="dxa"/>
          </w:tcPr>
          <w:p>
            <w:pPr>
              <w:pStyle w:val="TableParagraph"/>
              <w:spacing w:line="258" w:lineRule="exact"/>
              <w:ind w:left="445"/>
              <w:rPr>
                <w:sz w:val="24"/>
              </w:rPr>
            </w:pPr>
            <w:r>
              <w:rPr>
                <w:sz w:val="24"/>
              </w:rPr>
              <w:t>Hello, can I just go through a case with you? So, may I</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22" w:type="dxa"/>
          </w:tcPr>
          <w:p>
            <w:pPr>
              <w:pStyle w:val="TableParagraph"/>
              <w:spacing w:line="258" w:lineRule="exact"/>
              <w:ind w:left="445"/>
              <w:rPr>
                <w:sz w:val="24"/>
              </w:rPr>
            </w:pPr>
            <w:r>
              <w:rPr>
                <w:sz w:val="24"/>
              </w:rPr>
              <w:t>ask who I' am speaking to?</w:t>
            </w:r>
          </w:p>
        </w:tc>
      </w:tr>
      <w:tr>
        <w:trPr>
          <w:trHeight w:val="277" w:hRule="atLeast"/>
        </w:trPr>
        <w:tc>
          <w:tcPr>
            <w:tcW w:w="1805" w:type="dxa"/>
          </w:tcPr>
          <w:p>
            <w:pPr>
              <w:pStyle w:val="TableParagraph"/>
              <w:spacing w:line="258" w:lineRule="exact"/>
              <w:ind w:left="50"/>
              <w:rPr>
                <w:sz w:val="24"/>
              </w:rPr>
            </w:pPr>
            <w:r>
              <w:rPr>
                <w:sz w:val="24"/>
              </w:rPr>
              <w:t>Speaker 7:</w:t>
            </w:r>
          </w:p>
        </w:tc>
        <w:tc>
          <w:tcPr>
            <w:tcW w:w="1401" w:type="dxa"/>
          </w:tcPr>
          <w:p>
            <w:pPr>
              <w:pStyle w:val="TableParagraph"/>
              <w:spacing w:line="258" w:lineRule="exact"/>
              <w:ind w:left="387" w:right="426"/>
              <w:jc w:val="center"/>
              <w:rPr>
                <w:sz w:val="24"/>
              </w:rPr>
            </w:pPr>
            <w:hyperlink r:id="rId138">
              <w:r>
                <w:rPr>
                  <w:color w:val="0000FF"/>
                  <w:sz w:val="24"/>
                  <w:u w:val="single" w:color="0000FF"/>
                </w:rPr>
                <w:t>19:30</w:t>
              </w:r>
            </w:hyperlink>
          </w:p>
        </w:tc>
        <w:tc>
          <w:tcPr>
            <w:tcW w:w="5922" w:type="dxa"/>
          </w:tcPr>
          <w:p>
            <w:pPr>
              <w:pStyle w:val="TableParagraph"/>
              <w:spacing w:line="258" w:lineRule="exact"/>
              <w:ind w:left="445"/>
              <w:rPr>
                <w:sz w:val="24"/>
              </w:rPr>
            </w:pPr>
            <w:r>
              <w:rPr>
                <w:sz w:val="24"/>
              </w:rPr>
              <w:t>Miss Mill's,.</w:t>
            </w:r>
          </w:p>
        </w:tc>
      </w:tr>
      <w:tr>
        <w:trPr>
          <w:trHeight w:val="273" w:hRule="atLeast"/>
        </w:trPr>
        <w:tc>
          <w:tcPr>
            <w:tcW w:w="1805" w:type="dxa"/>
          </w:tcPr>
          <w:p>
            <w:pPr>
              <w:pStyle w:val="TableParagraph"/>
              <w:spacing w:line="254" w:lineRule="exact"/>
              <w:ind w:left="50"/>
              <w:rPr>
                <w:sz w:val="24"/>
              </w:rPr>
            </w:pPr>
            <w:r>
              <w:rPr>
                <w:sz w:val="24"/>
              </w:rPr>
              <w:t>New Speaker:</w:t>
            </w:r>
          </w:p>
        </w:tc>
        <w:tc>
          <w:tcPr>
            <w:tcW w:w="1401" w:type="dxa"/>
          </w:tcPr>
          <w:p>
            <w:pPr>
              <w:pStyle w:val="TableParagraph"/>
              <w:spacing w:line="254" w:lineRule="exact"/>
              <w:ind w:left="387" w:right="426"/>
              <w:jc w:val="center"/>
              <w:rPr>
                <w:sz w:val="24"/>
              </w:rPr>
            </w:pPr>
            <w:hyperlink r:id="rId138">
              <w:r>
                <w:rPr>
                  <w:color w:val="0000FF"/>
                  <w:sz w:val="24"/>
                  <w:u w:val="single" w:color="0000FF"/>
                </w:rPr>
                <w:t>19:30</w:t>
              </w:r>
            </w:hyperlink>
          </w:p>
        </w:tc>
        <w:tc>
          <w:tcPr>
            <w:tcW w:w="5922" w:type="dxa"/>
          </w:tcPr>
          <w:p>
            <w:pPr>
              <w:pStyle w:val="TableParagraph"/>
              <w:spacing w:line="254" w:lineRule="exact"/>
              <w:ind w:left="445"/>
              <w:rPr>
                <w:sz w:val="24"/>
              </w:rPr>
            </w:pPr>
            <w:r>
              <w:rPr>
                <w:sz w:val="24"/>
              </w:rPr>
              <w:t>Miss Mill's I am the customer service.</w:t>
            </w:r>
          </w:p>
        </w:tc>
      </w:tr>
      <w:tr>
        <w:trPr>
          <w:trHeight w:val="273" w:hRule="atLeast"/>
        </w:trPr>
        <w:tc>
          <w:tcPr>
            <w:tcW w:w="1805" w:type="dxa"/>
          </w:tcPr>
          <w:p>
            <w:pPr>
              <w:pStyle w:val="TableParagraph"/>
              <w:spacing w:line="254" w:lineRule="exact"/>
              <w:ind w:left="50"/>
              <w:rPr>
                <w:sz w:val="24"/>
              </w:rPr>
            </w:pPr>
            <w:r>
              <w:rPr>
                <w:sz w:val="24"/>
              </w:rPr>
              <w:t>New Speaker:</w:t>
            </w:r>
          </w:p>
        </w:tc>
        <w:tc>
          <w:tcPr>
            <w:tcW w:w="1401" w:type="dxa"/>
          </w:tcPr>
          <w:p>
            <w:pPr>
              <w:pStyle w:val="TableParagraph"/>
              <w:spacing w:line="254" w:lineRule="exact"/>
              <w:ind w:left="387" w:right="426"/>
              <w:jc w:val="center"/>
              <w:rPr>
                <w:sz w:val="24"/>
              </w:rPr>
            </w:pPr>
            <w:hyperlink r:id="rId139">
              <w:r>
                <w:rPr>
                  <w:color w:val="0000FF"/>
                  <w:sz w:val="24"/>
                  <w:u w:val="single" w:color="0000FF"/>
                </w:rPr>
                <w:t>19:31</w:t>
              </w:r>
            </w:hyperlink>
          </w:p>
        </w:tc>
        <w:tc>
          <w:tcPr>
            <w:tcW w:w="5922" w:type="dxa"/>
          </w:tcPr>
          <w:p>
            <w:pPr>
              <w:pStyle w:val="TableParagraph"/>
              <w:spacing w:line="254" w:lineRule="exact"/>
              <w:ind w:left="445"/>
              <w:rPr>
                <w:sz w:val="24"/>
              </w:rPr>
            </w:pPr>
            <w:r>
              <w:rPr>
                <w:sz w:val="24"/>
              </w:rPr>
              <w:t>How are you doing Ms. Mills? My name is Mr. Simon</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22" w:type="dxa"/>
          </w:tcPr>
          <w:p>
            <w:pPr>
              <w:pStyle w:val="TableParagraph"/>
              <w:spacing w:line="258" w:lineRule="exact"/>
              <w:ind w:left="445"/>
              <w:rPr>
                <w:sz w:val="24"/>
              </w:rPr>
            </w:pPr>
            <w:r>
              <w:rPr>
                <w:sz w:val="24"/>
              </w:rPr>
              <w:t>Cordell.</w:t>
            </w:r>
          </w:p>
        </w:tc>
      </w:tr>
      <w:tr>
        <w:trPr>
          <w:trHeight w:val="277" w:hRule="atLeast"/>
        </w:trPr>
        <w:tc>
          <w:tcPr>
            <w:tcW w:w="1805" w:type="dxa"/>
          </w:tcPr>
          <w:p>
            <w:pPr>
              <w:pStyle w:val="TableParagraph"/>
              <w:spacing w:line="258" w:lineRule="exact"/>
              <w:ind w:left="50"/>
              <w:rPr>
                <w:sz w:val="24"/>
              </w:rPr>
            </w:pPr>
            <w:r>
              <w:rPr>
                <w:sz w:val="24"/>
              </w:rPr>
              <w:t>New Speaker:</w:t>
            </w:r>
          </w:p>
        </w:tc>
        <w:tc>
          <w:tcPr>
            <w:tcW w:w="1401" w:type="dxa"/>
          </w:tcPr>
          <w:p>
            <w:pPr>
              <w:pStyle w:val="TableParagraph"/>
              <w:spacing w:line="258" w:lineRule="exact"/>
              <w:ind w:left="387" w:right="426"/>
              <w:jc w:val="center"/>
              <w:rPr>
                <w:sz w:val="24"/>
              </w:rPr>
            </w:pPr>
            <w:hyperlink r:id="rId140">
              <w:r>
                <w:rPr>
                  <w:color w:val="0000FF"/>
                  <w:sz w:val="24"/>
                  <w:u w:val="single" w:color="0000FF"/>
                </w:rPr>
                <w:t>19:34</w:t>
              </w:r>
            </w:hyperlink>
          </w:p>
        </w:tc>
        <w:tc>
          <w:tcPr>
            <w:tcW w:w="5922" w:type="dxa"/>
          </w:tcPr>
          <w:p>
            <w:pPr>
              <w:pStyle w:val="TableParagraph"/>
              <w:spacing w:line="258" w:lineRule="exact"/>
              <w:ind w:left="445"/>
              <w:rPr>
                <w:sz w:val="24"/>
              </w:rPr>
            </w:pPr>
            <w:r>
              <w:rPr>
                <w:sz w:val="24"/>
              </w:rPr>
              <w:t>Hmm, Hmm.</w:t>
            </w:r>
          </w:p>
        </w:tc>
      </w:tr>
      <w:tr>
        <w:trPr>
          <w:trHeight w:val="277" w:hRule="atLeast"/>
        </w:trPr>
        <w:tc>
          <w:tcPr>
            <w:tcW w:w="1805" w:type="dxa"/>
          </w:tcPr>
          <w:p>
            <w:pPr>
              <w:pStyle w:val="TableParagraph"/>
              <w:spacing w:line="258" w:lineRule="exact"/>
              <w:ind w:left="50"/>
              <w:rPr>
                <w:sz w:val="24"/>
              </w:rPr>
            </w:pPr>
            <w:r>
              <w:rPr>
                <w:sz w:val="24"/>
              </w:rPr>
              <w:t>Speaker 5:</w:t>
            </w:r>
          </w:p>
        </w:tc>
        <w:tc>
          <w:tcPr>
            <w:tcW w:w="1401" w:type="dxa"/>
          </w:tcPr>
          <w:p>
            <w:pPr>
              <w:pStyle w:val="TableParagraph"/>
              <w:spacing w:line="258" w:lineRule="exact"/>
              <w:ind w:left="387" w:right="426"/>
              <w:jc w:val="center"/>
              <w:rPr>
                <w:sz w:val="24"/>
              </w:rPr>
            </w:pPr>
            <w:hyperlink r:id="rId141">
              <w:r>
                <w:rPr>
                  <w:color w:val="0000FF"/>
                  <w:sz w:val="24"/>
                  <w:u w:val="single" w:color="0000FF"/>
                </w:rPr>
                <w:t>19:36</w:t>
              </w:r>
            </w:hyperlink>
          </w:p>
        </w:tc>
        <w:tc>
          <w:tcPr>
            <w:tcW w:w="5922" w:type="dxa"/>
          </w:tcPr>
          <w:p>
            <w:pPr>
              <w:pStyle w:val="TableParagraph"/>
              <w:spacing w:line="258" w:lineRule="exact"/>
              <w:ind w:left="445"/>
              <w:rPr>
                <w:sz w:val="24"/>
              </w:rPr>
            </w:pPr>
            <w:r>
              <w:rPr>
                <w:sz w:val="24"/>
              </w:rPr>
              <w:t>and I have an issue with the court and a miscarriage of</w:t>
            </w:r>
          </w:p>
        </w:tc>
      </w:tr>
      <w:tr>
        <w:trPr>
          <w:trHeight w:val="547" w:hRule="atLeast"/>
        </w:trPr>
        <w:tc>
          <w:tcPr>
            <w:tcW w:w="1805" w:type="dxa"/>
          </w:tcPr>
          <w:p>
            <w:pPr>
              <w:pStyle w:val="TableParagraph"/>
              <w:rPr>
                <w:sz w:val="24"/>
              </w:rPr>
            </w:pPr>
          </w:p>
        </w:tc>
        <w:tc>
          <w:tcPr>
            <w:tcW w:w="1401" w:type="dxa"/>
          </w:tcPr>
          <w:p>
            <w:pPr>
              <w:pStyle w:val="TableParagraph"/>
              <w:rPr>
                <w:sz w:val="24"/>
              </w:rPr>
            </w:pPr>
          </w:p>
        </w:tc>
        <w:tc>
          <w:tcPr>
            <w:tcW w:w="5922" w:type="dxa"/>
          </w:tcPr>
          <w:p>
            <w:pPr>
              <w:pStyle w:val="TableParagraph"/>
              <w:spacing w:line="263" w:lineRule="exact"/>
              <w:ind w:left="445"/>
              <w:rPr>
                <w:sz w:val="24"/>
              </w:rPr>
            </w:pPr>
            <w:r>
              <w:rPr>
                <w:sz w:val="24"/>
              </w:rPr>
              <w:t>justice as the court is illegally detaining me in my house</w:t>
            </w:r>
          </w:p>
          <w:p>
            <w:pPr>
              <w:pStyle w:val="TableParagraph"/>
              <w:spacing w:line="265" w:lineRule="exact"/>
              <w:ind w:left="445"/>
              <w:rPr>
                <w:sz w:val="24"/>
              </w:rPr>
            </w:pPr>
            <w:r>
              <w:rPr>
                <w:sz w:val="24"/>
              </w:rPr>
              <w:t>at present and it's an emergency. Matter, that I would</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22" w:type="dxa"/>
          </w:tcPr>
          <w:p>
            <w:pPr>
              <w:pStyle w:val="TableParagraph"/>
              <w:spacing w:line="258" w:lineRule="exact"/>
              <w:ind w:left="445"/>
              <w:rPr>
                <w:sz w:val="24"/>
              </w:rPr>
            </w:pPr>
            <w:r>
              <w:rPr>
                <w:sz w:val="24"/>
              </w:rPr>
              <w:t>like to be able to call back before the court, Hm, a load</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22" w:type="dxa"/>
          </w:tcPr>
          <w:p>
            <w:pPr>
              <w:pStyle w:val="TableParagraph"/>
              <w:spacing w:line="258" w:lineRule="exact"/>
              <w:ind w:left="445"/>
              <w:rPr>
                <w:sz w:val="24"/>
              </w:rPr>
            </w:pPr>
            <w:r>
              <w:rPr>
                <w:sz w:val="24"/>
              </w:rPr>
              <w:t>of police officers fraudulently built an application in</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22" w:type="dxa"/>
          </w:tcPr>
          <w:p>
            <w:pPr>
              <w:pStyle w:val="TableParagraph"/>
              <w:spacing w:line="258" w:lineRule="exact"/>
              <w:ind w:left="445"/>
              <w:rPr>
                <w:sz w:val="24"/>
              </w:rPr>
            </w:pPr>
            <w:r>
              <w:rPr>
                <w:sz w:val="24"/>
              </w:rPr>
              <w:t>Highbury and Islington Court and we'll out of it and</w:t>
            </w:r>
          </w:p>
        </w:tc>
      </w:tr>
      <w:tr>
        <w:trPr>
          <w:trHeight w:val="548" w:hRule="atLeast"/>
        </w:trPr>
        <w:tc>
          <w:tcPr>
            <w:tcW w:w="1805" w:type="dxa"/>
          </w:tcPr>
          <w:p>
            <w:pPr>
              <w:pStyle w:val="TableParagraph"/>
              <w:rPr>
                <w:sz w:val="24"/>
              </w:rPr>
            </w:pPr>
          </w:p>
        </w:tc>
        <w:tc>
          <w:tcPr>
            <w:tcW w:w="1401" w:type="dxa"/>
          </w:tcPr>
          <w:p>
            <w:pPr>
              <w:pStyle w:val="TableParagraph"/>
              <w:rPr>
                <w:sz w:val="24"/>
              </w:rPr>
            </w:pPr>
          </w:p>
        </w:tc>
        <w:tc>
          <w:tcPr>
            <w:tcW w:w="5922" w:type="dxa"/>
          </w:tcPr>
          <w:p>
            <w:pPr>
              <w:pStyle w:val="TableParagraph"/>
              <w:spacing w:line="263" w:lineRule="exact"/>
              <w:ind w:left="445"/>
              <w:rPr>
                <w:sz w:val="24"/>
              </w:rPr>
            </w:pPr>
            <w:r>
              <w:rPr>
                <w:sz w:val="24"/>
              </w:rPr>
              <w:t>brought, well presented it into Highbury and Islington</w:t>
            </w:r>
          </w:p>
          <w:p>
            <w:pPr>
              <w:pStyle w:val="TableParagraph"/>
              <w:spacing w:line="265" w:lineRule="exact"/>
              <w:ind w:left="445"/>
              <w:rPr>
                <w:sz w:val="24"/>
              </w:rPr>
            </w:pPr>
            <w:r>
              <w:rPr>
                <w:sz w:val="24"/>
              </w:rPr>
              <w:t>Court. There were no witnesses that attended the court.</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22" w:type="dxa"/>
          </w:tcPr>
          <w:p>
            <w:pPr>
              <w:pStyle w:val="TableParagraph"/>
              <w:spacing w:line="257" w:lineRule="exact"/>
              <w:ind w:left="445"/>
              <w:rPr>
                <w:sz w:val="24"/>
              </w:rPr>
            </w:pPr>
            <w:r>
              <w:rPr>
                <w:sz w:val="24"/>
              </w:rPr>
              <w:t>And I've gone over the paperwork. It basically says is</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22" w:type="dxa"/>
          </w:tcPr>
          <w:p>
            <w:pPr>
              <w:pStyle w:val="TableParagraph"/>
              <w:spacing w:line="258" w:lineRule="exact"/>
              <w:ind w:left="445"/>
              <w:rPr>
                <w:sz w:val="24"/>
              </w:rPr>
            </w:pPr>
            <w:r>
              <w:rPr>
                <w:sz w:val="24"/>
              </w:rPr>
              <w:t>what it's basically says to the organization of illegal</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22" w:type="dxa"/>
          </w:tcPr>
          <w:p>
            <w:pPr>
              <w:pStyle w:val="TableParagraph"/>
              <w:spacing w:line="258" w:lineRule="exact"/>
              <w:ind w:left="445"/>
              <w:rPr>
                <w:sz w:val="24"/>
              </w:rPr>
            </w:pPr>
            <w:r>
              <w:rPr>
                <w:sz w:val="24"/>
              </w:rPr>
              <w:t>raves. I never got arrested for anything that was illegal.</w:t>
            </w:r>
          </w:p>
        </w:tc>
      </w:tr>
      <w:tr>
        <w:trPr>
          <w:trHeight w:val="547" w:hRule="atLeast"/>
        </w:trPr>
        <w:tc>
          <w:tcPr>
            <w:tcW w:w="1805" w:type="dxa"/>
          </w:tcPr>
          <w:p>
            <w:pPr>
              <w:pStyle w:val="TableParagraph"/>
              <w:rPr>
                <w:sz w:val="24"/>
              </w:rPr>
            </w:pPr>
          </w:p>
        </w:tc>
        <w:tc>
          <w:tcPr>
            <w:tcW w:w="1401" w:type="dxa"/>
          </w:tcPr>
          <w:p>
            <w:pPr>
              <w:pStyle w:val="TableParagraph"/>
              <w:rPr>
                <w:sz w:val="24"/>
              </w:rPr>
            </w:pPr>
          </w:p>
        </w:tc>
        <w:tc>
          <w:tcPr>
            <w:tcW w:w="5922" w:type="dxa"/>
          </w:tcPr>
          <w:p>
            <w:pPr>
              <w:pStyle w:val="TableParagraph"/>
              <w:spacing w:line="263" w:lineRule="exact"/>
              <w:ind w:left="445"/>
              <w:rPr>
                <w:sz w:val="24"/>
              </w:rPr>
            </w:pPr>
            <w:r>
              <w:rPr>
                <w:sz w:val="24"/>
              </w:rPr>
              <w:t>The maximum sentence if you did get arrested it would</w:t>
            </w:r>
          </w:p>
          <w:p>
            <w:pPr>
              <w:pStyle w:val="TableParagraph"/>
              <w:spacing w:line="265" w:lineRule="exact"/>
              <w:ind w:left="445"/>
              <w:rPr>
                <w:sz w:val="24"/>
              </w:rPr>
            </w:pPr>
            <w:r>
              <w:rPr>
                <w:sz w:val="24"/>
              </w:rPr>
              <w:t>be six months, do three month's insides. Somehow, they</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22" w:type="dxa"/>
          </w:tcPr>
          <w:p>
            <w:pPr>
              <w:pStyle w:val="TableParagraph"/>
              <w:spacing w:line="257" w:lineRule="exact"/>
              <w:ind w:left="445"/>
              <w:rPr>
                <w:sz w:val="24"/>
              </w:rPr>
            </w:pPr>
            <w:r>
              <w:rPr>
                <w:sz w:val="24"/>
              </w:rPr>
              <w:t>put a standalone as Asbo against me, which is for non-</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22" w:type="dxa"/>
          </w:tcPr>
          <w:p>
            <w:pPr>
              <w:pStyle w:val="TableParagraph"/>
              <w:spacing w:line="258" w:lineRule="exact"/>
              <w:ind w:left="445"/>
              <w:rPr>
                <w:sz w:val="24"/>
              </w:rPr>
            </w:pPr>
            <w:r>
              <w:rPr>
                <w:sz w:val="24"/>
              </w:rPr>
              <w:t>criminal offense I went to court to defend myself</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22" w:type="dxa"/>
          </w:tcPr>
          <w:p>
            <w:pPr>
              <w:pStyle w:val="TableParagraph"/>
              <w:spacing w:line="258" w:lineRule="exact"/>
              <w:ind w:left="445"/>
              <w:rPr>
                <w:sz w:val="24"/>
              </w:rPr>
            </w:pPr>
            <w:r>
              <w:rPr>
                <w:sz w:val="24"/>
              </w:rPr>
              <w:t>against the claim, which was the organization of illegal</w:t>
            </w:r>
          </w:p>
        </w:tc>
      </w:tr>
      <w:tr>
        <w:trPr>
          <w:trHeight w:val="547" w:hRule="atLeast"/>
        </w:trPr>
        <w:tc>
          <w:tcPr>
            <w:tcW w:w="1805" w:type="dxa"/>
          </w:tcPr>
          <w:p>
            <w:pPr>
              <w:pStyle w:val="TableParagraph"/>
              <w:rPr>
                <w:sz w:val="24"/>
              </w:rPr>
            </w:pPr>
          </w:p>
        </w:tc>
        <w:tc>
          <w:tcPr>
            <w:tcW w:w="1401" w:type="dxa"/>
          </w:tcPr>
          <w:p>
            <w:pPr>
              <w:pStyle w:val="TableParagraph"/>
              <w:rPr>
                <w:sz w:val="24"/>
              </w:rPr>
            </w:pPr>
          </w:p>
        </w:tc>
        <w:tc>
          <w:tcPr>
            <w:tcW w:w="5922" w:type="dxa"/>
          </w:tcPr>
          <w:p>
            <w:pPr>
              <w:pStyle w:val="TableParagraph"/>
              <w:spacing w:line="263" w:lineRule="exact"/>
              <w:ind w:left="445"/>
              <w:rPr>
                <w:sz w:val="24"/>
              </w:rPr>
            </w:pPr>
            <w:r>
              <w:rPr>
                <w:sz w:val="24"/>
              </w:rPr>
              <w:t>raves. They couldn't prove illegality in the court,</w:t>
            </w:r>
            <w:r>
              <w:rPr>
                <w:spacing w:val="-13"/>
                <w:sz w:val="24"/>
              </w:rPr>
              <w:t> </w:t>
            </w:r>
            <w:r>
              <w:rPr>
                <w:sz w:val="24"/>
              </w:rPr>
              <w:t>but</w:t>
            </w:r>
          </w:p>
          <w:p>
            <w:pPr>
              <w:pStyle w:val="TableParagraph"/>
              <w:spacing w:line="265" w:lineRule="exact"/>
              <w:ind w:left="445"/>
              <w:rPr>
                <w:sz w:val="24"/>
              </w:rPr>
            </w:pPr>
            <w:r>
              <w:rPr>
                <w:sz w:val="24"/>
              </w:rPr>
              <w:t>somehow, I've ended up with a five-year curfew</w:t>
            </w:r>
            <w:r>
              <w:rPr>
                <w:spacing w:val="-11"/>
                <w:sz w:val="24"/>
              </w:rPr>
              <w:t> </w:t>
            </w:r>
            <w:r>
              <w:rPr>
                <w:sz w:val="24"/>
              </w:rPr>
              <w:t>and</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22" w:type="dxa"/>
          </w:tcPr>
          <w:p>
            <w:pPr>
              <w:pStyle w:val="TableParagraph"/>
              <w:spacing w:line="258" w:lineRule="exact"/>
              <w:ind w:left="445"/>
              <w:rPr>
                <w:sz w:val="24"/>
              </w:rPr>
            </w:pPr>
            <w:r>
              <w:rPr>
                <w:sz w:val="24"/>
              </w:rPr>
              <w:t>two years for the injunction order, which is seven years</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22" w:type="dxa"/>
          </w:tcPr>
          <w:p>
            <w:pPr>
              <w:pStyle w:val="TableParagraph"/>
              <w:spacing w:line="258" w:lineRule="exact"/>
              <w:ind w:left="445"/>
              <w:rPr>
                <w:sz w:val="24"/>
              </w:rPr>
            </w:pPr>
            <w:r>
              <w:rPr>
                <w:sz w:val="24"/>
              </w:rPr>
              <w:t>plus. I've ridden a year for another case which I one,</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22" w:type="dxa"/>
          </w:tcPr>
          <w:p>
            <w:pPr>
              <w:pStyle w:val="TableParagraph"/>
              <w:spacing w:line="258" w:lineRule="exact"/>
              <w:ind w:left="445"/>
              <w:rPr>
                <w:sz w:val="24"/>
              </w:rPr>
            </w:pPr>
            <w:r>
              <w:rPr>
                <w:sz w:val="24"/>
              </w:rPr>
              <w:t>which is eight years of my life. I'm on curfew right now.</w:t>
            </w:r>
          </w:p>
        </w:tc>
      </w:tr>
      <w:tr>
        <w:trPr>
          <w:trHeight w:val="273" w:hRule="atLeast"/>
        </w:trPr>
        <w:tc>
          <w:tcPr>
            <w:tcW w:w="1805" w:type="dxa"/>
          </w:tcPr>
          <w:p>
            <w:pPr>
              <w:pStyle w:val="TableParagraph"/>
              <w:spacing w:line="254" w:lineRule="exact"/>
              <w:ind w:left="50"/>
              <w:rPr>
                <w:sz w:val="24"/>
              </w:rPr>
            </w:pPr>
            <w:r>
              <w:rPr>
                <w:sz w:val="24"/>
              </w:rPr>
              <w:t>Speaker 7:</w:t>
            </w:r>
          </w:p>
        </w:tc>
        <w:tc>
          <w:tcPr>
            <w:tcW w:w="1401" w:type="dxa"/>
          </w:tcPr>
          <w:p>
            <w:pPr>
              <w:pStyle w:val="TableParagraph"/>
              <w:spacing w:line="254" w:lineRule="exact"/>
              <w:ind w:left="387" w:right="426"/>
              <w:jc w:val="center"/>
              <w:rPr>
                <w:sz w:val="24"/>
              </w:rPr>
            </w:pPr>
            <w:hyperlink r:id="rId142">
              <w:r>
                <w:rPr>
                  <w:color w:val="0000FF"/>
                  <w:sz w:val="24"/>
                  <w:u w:val="single" w:color="0000FF"/>
                </w:rPr>
                <w:t>20:38</w:t>
              </w:r>
            </w:hyperlink>
          </w:p>
        </w:tc>
        <w:tc>
          <w:tcPr>
            <w:tcW w:w="5922" w:type="dxa"/>
          </w:tcPr>
          <w:p>
            <w:pPr>
              <w:pStyle w:val="TableParagraph"/>
              <w:spacing w:line="254" w:lineRule="exact"/>
              <w:ind w:left="445"/>
              <w:rPr>
                <w:sz w:val="24"/>
              </w:rPr>
            </w:pPr>
            <w:r>
              <w:rPr>
                <w:sz w:val="24"/>
              </w:rPr>
              <w:t>Have you emailed the court,</w:t>
            </w:r>
          </w:p>
        </w:tc>
      </w:tr>
      <w:tr>
        <w:trPr>
          <w:trHeight w:val="273" w:hRule="atLeast"/>
        </w:trPr>
        <w:tc>
          <w:tcPr>
            <w:tcW w:w="1805" w:type="dxa"/>
          </w:tcPr>
          <w:p>
            <w:pPr>
              <w:pStyle w:val="TableParagraph"/>
              <w:spacing w:line="254" w:lineRule="exact"/>
              <w:ind w:left="50"/>
              <w:rPr>
                <w:sz w:val="24"/>
              </w:rPr>
            </w:pPr>
            <w:r>
              <w:rPr>
                <w:sz w:val="24"/>
              </w:rPr>
              <w:t>Speaker 5:</w:t>
            </w:r>
          </w:p>
        </w:tc>
        <w:tc>
          <w:tcPr>
            <w:tcW w:w="1401" w:type="dxa"/>
          </w:tcPr>
          <w:p>
            <w:pPr>
              <w:pStyle w:val="TableParagraph"/>
              <w:spacing w:line="254" w:lineRule="exact"/>
              <w:ind w:left="387" w:right="426"/>
              <w:jc w:val="center"/>
              <w:rPr>
                <w:sz w:val="24"/>
              </w:rPr>
            </w:pPr>
            <w:hyperlink r:id="rId143">
              <w:r>
                <w:rPr>
                  <w:color w:val="0000FF"/>
                  <w:sz w:val="24"/>
                  <w:u w:val="single" w:color="0000FF"/>
                </w:rPr>
                <w:t>20:40</w:t>
              </w:r>
            </w:hyperlink>
          </w:p>
        </w:tc>
        <w:tc>
          <w:tcPr>
            <w:tcW w:w="5922" w:type="dxa"/>
          </w:tcPr>
          <w:p>
            <w:pPr>
              <w:pStyle w:val="TableParagraph"/>
              <w:spacing w:line="254" w:lineRule="exact"/>
              <w:ind w:left="445"/>
              <w:rPr>
                <w:sz w:val="24"/>
              </w:rPr>
            </w:pPr>
            <w:r>
              <w:rPr>
                <w:sz w:val="24"/>
              </w:rPr>
              <w:t>I've spoken to, I spoke to the court on numerous</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22" w:type="dxa"/>
          </w:tcPr>
          <w:p>
            <w:pPr>
              <w:pStyle w:val="TableParagraph"/>
              <w:spacing w:line="258" w:lineRule="exact"/>
              <w:ind w:left="445"/>
              <w:rPr>
                <w:sz w:val="24"/>
              </w:rPr>
            </w:pPr>
            <w:r>
              <w:rPr>
                <w:sz w:val="24"/>
              </w:rPr>
              <w:t>occasions in regards to it, but at the time the court,</w:t>
            </w:r>
          </w:p>
        </w:tc>
      </w:tr>
      <w:tr>
        <w:trPr>
          <w:trHeight w:val="277" w:hRule="atLeast"/>
        </w:trPr>
        <w:tc>
          <w:tcPr>
            <w:tcW w:w="1805" w:type="dxa"/>
          </w:tcPr>
          <w:p>
            <w:pPr>
              <w:pStyle w:val="TableParagraph"/>
              <w:spacing w:line="258" w:lineRule="exact"/>
              <w:ind w:left="50"/>
              <w:rPr>
                <w:sz w:val="24"/>
              </w:rPr>
            </w:pPr>
            <w:r>
              <w:rPr>
                <w:sz w:val="24"/>
              </w:rPr>
              <w:t>Speaker 7:</w:t>
            </w:r>
          </w:p>
        </w:tc>
        <w:tc>
          <w:tcPr>
            <w:tcW w:w="1401" w:type="dxa"/>
          </w:tcPr>
          <w:p>
            <w:pPr>
              <w:pStyle w:val="TableParagraph"/>
              <w:spacing w:line="258" w:lineRule="exact"/>
              <w:ind w:left="387" w:right="426"/>
              <w:jc w:val="center"/>
              <w:rPr>
                <w:sz w:val="24"/>
              </w:rPr>
            </w:pPr>
            <w:hyperlink r:id="rId144">
              <w:r>
                <w:rPr>
                  <w:color w:val="0000FF"/>
                  <w:sz w:val="24"/>
                  <w:u w:val="single" w:color="0000FF"/>
                </w:rPr>
                <w:t>20:45</w:t>
              </w:r>
            </w:hyperlink>
          </w:p>
        </w:tc>
        <w:tc>
          <w:tcPr>
            <w:tcW w:w="5922" w:type="dxa"/>
          </w:tcPr>
          <w:p>
            <w:pPr>
              <w:pStyle w:val="TableParagraph"/>
              <w:spacing w:line="258" w:lineRule="exact"/>
              <w:ind w:left="445"/>
              <w:rPr>
                <w:sz w:val="24"/>
              </w:rPr>
            </w:pPr>
            <w:r>
              <w:rPr>
                <w:sz w:val="24"/>
              </w:rPr>
              <w:t>so what was, what was you advised.</w:t>
            </w:r>
          </w:p>
        </w:tc>
      </w:tr>
      <w:tr>
        <w:trPr>
          <w:trHeight w:val="273" w:hRule="atLeast"/>
        </w:trPr>
        <w:tc>
          <w:tcPr>
            <w:tcW w:w="1805" w:type="dxa"/>
          </w:tcPr>
          <w:p>
            <w:pPr>
              <w:pStyle w:val="TableParagraph"/>
              <w:spacing w:line="254" w:lineRule="exact"/>
              <w:ind w:left="50"/>
              <w:rPr>
                <w:sz w:val="24"/>
              </w:rPr>
            </w:pPr>
            <w:r>
              <w:rPr>
                <w:sz w:val="24"/>
              </w:rPr>
              <w:t>Speaker 5:</w:t>
            </w:r>
          </w:p>
        </w:tc>
        <w:tc>
          <w:tcPr>
            <w:tcW w:w="1401" w:type="dxa"/>
          </w:tcPr>
          <w:p>
            <w:pPr>
              <w:pStyle w:val="TableParagraph"/>
              <w:spacing w:line="254" w:lineRule="exact"/>
              <w:ind w:left="387" w:right="426"/>
              <w:jc w:val="center"/>
              <w:rPr>
                <w:sz w:val="24"/>
              </w:rPr>
            </w:pPr>
            <w:hyperlink r:id="rId145">
              <w:r>
                <w:rPr>
                  <w:color w:val="0000FF"/>
                  <w:sz w:val="24"/>
                  <w:u w:val="single" w:color="0000FF"/>
                </w:rPr>
                <w:t>20:47</w:t>
              </w:r>
            </w:hyperlink>
          </w:p>
        </w:tc>
        <w:tc>
          <w:tcPr>
            <w:tcW w:w="5922" w:type="dxa"/>
          </w:tcPr>
          <w:p>
            <w:pPr>
              <w:pStyle w:val="TableParagraph"/>
              <w:spacing w:line="254" w:lineRule="exact"/>
              <w:ind w:left="445"/>
              <w:rPr>
                <w:sz w:val="24"/>
              </w:rPr>
            </w:pPr>
            <w:r>
              <w:rPr>
                <w:sz w:val="24"/>
              </w:rPr>
              <w:t>my advice, was at the time, we just.</w:t>
            </w:r>
          </w:p>
        </w:tc>
      </w:tr>
      <w:tr>
        <w:trPr>
          <w:trHeight w:val="273" w:hRule="atLeast"/>
        </w:trPr>
        <w:tc>
          <w:tcPr>
            <w:tcW w:w="1805" w:type="dxa"/>
          </w:tcPr>
          <w:p>
            <w:pPr>
              <w:pStyle w:val="TableParagraph"/>
              <w:spacing w:line="254" w:lineRule="exact"/>
              <w:ind w:left="50"/>
              <w:rPr>
                <w:sz w:val="24"/>
              </w:rPr>
            </w:pPr>
            <w:r>
              <w:rPr>
                <w:sz w:val="24"/>
              </w:rPr>
              <w:t>New Speaker:</w:t>
            </w:r>
          </w:p>
        </w:tc>
        <w:tc>
          <w:tcPr>
            <w:tcW w:w="1401" w:type="dxa"/>
          </w:tcPr>
          <w:p>
            <w:pPr>
              <w:pStyle w:val="TableParagraph"/>
              <w:spacing w:line="254" w:lineRule="exact"/>
              <w:ind w:left="387" w:right="426"/>
              <w:jc w:val="center"/>
              <w:rPr>
                <w:sz w:val="24"/>
              </w:rPr>
            </w:pPr>
            <w:hyperlink r:id="rId146">
              <w:r>
                <w:rPr>
                  <w:color w:val="0000FF"/>
                  <w:sz w:val="24"/>
                  <w:u w:val="single" w:color="0000FF"/>
                </w:rPr>
                <w:t>20:49</w:t>
              </w:r>
            </w:hyperlink>
          </w:p>
        </w:tc>
        <w:tc>
          <w:tcPr>
            <w:tcW w:w="5922" w:type="dxa"/>
          </w:tcPr>
          <w:p>
            <w:pPr>
              <w:pStyle w:val="TableParagraph"/>
              <w:spacing w:line="254" w:lineRule="exact"/>
              <w:ind w:left="445"/>
              <w:rPr>
                <w:sz w:val="24"/>
              </w:rPr>
            </w:pPr>
            <w:r>
              <w:rPr>
                <w:sz w:val="24"/>
              </w:rPr>
              <w:t>No, what was the deal? What was the advice given to</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22" w:type="dxa"/>
          </w:tcPr>
          <w:p>
            <w:pPr>
              <w:pStyle w:val="TableParagraph"/>
              <w:spacing w:line="258" w:lineRule="exact"/>
              <w:ind w:left="445"/>
              <w:rPr>
                <w:sz w:val="24"/>
              </w:rPr>
            </w:pPr>
            <w:r>
              <w:rPr>
                <w:sz w:val="24"/>
              </w:rPr>
              <w:t>you?</w:t>
            </w:r>
          </w:p>
        </w:tc>
      </w:tr>
      <w:tr>
        <w:trPr>
          <w:trHeight w:val="277" w:hRule="atLeast"/>
        </w:trPr>
        <w:tc>
          <w:tcPr>
            <w:tcW w:w="1805" w:type="dxa"/>
          </w:tcPr>
          <w:p>
            <w:pPr>
              <w:pStyle w:val="TableParagraph"/>
              <w:spacing w:line="258" w:lineRule="exact"/>
              <w:ind w:left="50"/>
              <w:rPr>
                <w:sz w:val="24"/>
              </w:rPr>
            </w:pPr>
            <w:r>
              <w:rPr>
                <w:sz w:val="24"/>
              </w:rPr>
              <w:t>Speaker 5:</w:t>
            </w:r>
          </w:p>
        </w:tc>
        <w:tc>
          <w:tcPr>
            <w:tcW w:w="1401" w:type="dxa"/>
          </w:tcPr>
          <w:p>
            <w:pPr>
              <w:pStyle w:val="TableParagraph"/>
              <w:spacing w:line="258" w:lineRule="exact"/>
              <w:ind w:left="387" w:right="426"/>
              <w:jc w:val="center"/>
              <w:rPr>
                <w:sz w:val="24"/>
              </w:rPr>
            </w:pPr>
            <w:hyperlink r:id="rId147">
              <w:r>
                <w:rPr>
                  <w:color w:val="0000FF"/>
                  <w:sz w:val="24"/>
                  <w:u w:val="single" w:color="0000FF"/>
                </w:rPr>
                <w:t>20:52</w:t>
              </w:r>
            </w:hyperlink>
          </w:p>
        </w:tc>
        <w:tc>
          <w:tcPr>
            <w:tcW w:w="5922" w:type="dxa"/>
          </w:tcPr>
          <w:p>
            <w:pPr>
              <w:pStyle w:val="TableParagraph"/>
              <w:spacing w:line="258" w:lineRule="exact"/>
              <w:ind w:left="445"/>
              <w:rPr>
                <w:sz w:val="24"/>
              </w:rPr>
            </w:pPr>
            <w:r>
              <w:rPr>
                <w:sz w:val="24"/>
              </w:rPr>
              <w:t>at the time was to go through to go through the appeal</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22" w:type="dxa"/>
          </w:tcPr>
          <w:p>
            <w:pPr>
              <w:pStyle w:val="TableParagraph"/>
              <w:spacing w:line="258" w:lineRule="exact"/>
              <w:ind w:left="445"/>
              <w:rPr>
                <w:sz w:val="24"/>
              </w:rPr>
            </w:pPr>
            <w:r>
              <w:rPr>
                <w:sz w:val="24"/>
              </w:rPr>
              <w:t>stages? So, I took it to wood green crown court and I</w:t>
            </w:r>
          </w:p>
        </w:tc>
      </w:tr>
      <w:tr>
        <w:trPr>
          <w:trHeight w:val="547" w:hRule="atLeast"/>
        </w:trPr>
        <w:tc>
          <w:tcPr>
            <w:tcW w:w="1805" w:type="dxa"/>
          </w:tcPr>
          <w:p>
            <w:pPr>
              <w:pStyle w:val="TableParagraph"/>
              <w:rPr>
                <w:sz w:val="24"/>
              </w:rPr>
            </w:pPr>
          </w:p>
        </w:tc>
        <w:tc>
          <w:tcPr>
            <w:tcW w:w="1401" w:type="dxa"/>
          </w:tcPr>
          <w:p>
            <w:pPr>
              <w:pStyle w:val="TableParagraph"/>
              <w:rPr>
                <w:sz w:val="24"/>
              </w:rPr>
            </w:pPr>
          </w:p>
        </w:tc>
        <w:tc>
          <w:tcPr>
            <w:tcW w:w="5922" w:type="dxa"/>
          </w:tcPr>
          <w:p>
            <w:pPr>
              <w:pStyle w:val="TableParagraph"/>
              <w:spacing w:line="263" w:lineRule="exact"/>
              <w:ind w:left="445"/>
              <w:rPr>
                <w:sz w:val="24"/>
              </w:rPr>
            </w:pPr>
            <w:r>
              <w:rPr>
                <w:sz w:val="24"/>
              </w:rPr>
              <w:t>went through the approval stages and we had 20</w:t>
            </w:r>
          </w:p>
          <w:p>
            <w:pPr>
              <w:pStyle w:val="TableParagraph"/>
              <w:spacing w:line="265" w:lineRule="exact"/>
              <w:ind w:left="445"/>
              <w:rPr>
                <w:sz w:val="24"/>
              </w:rPr>
            </w:pPr>
            <w:r>
              <w:rPr>
                <w:sz w:val="24"/>
              </w:rPr>
              <w:t>different dates in the crown court. I still never at the end</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22" w:type="dxa"/>
          </w:tcPr>
          <w:p>
            <w:pPr>
              <w:pStyle w:val="TableParagraph"/>
              <w:spacing w:line="258" w:lineRule="exact"/>
              <w:ind w:left="445"/>
              <w:rPr>
                <w:sz w:val="24"/>
              </w:rPr>
            </w:pPr>
            <w:r>
              <w:rPr>
                <w:sz w:val="24"/>
              </w:rPr>
              <w:t>of it all managed to actually have a trial in regards to</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22" w:type="dxa"/>
          </w:tcPr>
          <w:p>
            <w:pPr>
              <w:pStyle w:val="TableParagraph"/>
              <w:spacing w:line="258" w:lineRule="exact"/>
              <w:ind w:left="445"/>
              <w:rPr>
                <w:sz w:val="24"/>
              </w:rPr>
            </w:pPr>
            <w:r>
              <w:rPr>
                <w:sz w:val="24"/>
              </w:rPr>
              <w:t>my claims. They just kept trying to say, oh, I'm going</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22" w:type="dxa"/>
          </w:tcPr>
          <w:p>
            <w:pPr>
              <w:pStyle w:val="TableParagraph"/>
              <w:spacing w:line="258" w:lineRule="exact"/>
              <w:ind w:left="445"/>
              <w:rPr>
                <w:sz w:val="24"/>
              </w:rPr>
            </w:pPr>
            <w:r>
              <w:rPr>
                <w:sz w:val="24"/>
              </w:rPr>
              <w:t>crazy. And I kept winning by the doctors and proving</w:t>
            </w:r>
          </w:p>
        </w:tc>
      </w:tr>
      <w:tr>
        <w:trPr>
          <w:trHeight w:val="547" w:hRule="atLeast"/>
        </w:trPr>
        <w:tc>
          <w:tcPr>
            <w:tcW w:w="1805" w:type="dxa"/>
          </w:tcPr>
          <w:p>
            <w:pPr>
              <w:pStyle w:val="TableParagraph"/>
              <w:rPr>
                <w:sz w:val="24"/>
              </w:rPr>
            </w:pPr>
          </w:p>
        </w:tc>
        <w:tc>
          <w:tcPr>
            <w:tcW w:w="1401" w:type="dxa"/>
          </w:tcPr>
          <w:p>
            <w:pPr>
              <w:pStyle w:val="TableParagraph"/>
              <w:rPr>
                <w:sz w:val="24"/>
              </w:rPr>
            </w:pPr>
          </w:p>
        </w:tc>
        <w:tc>
          <w:tcPr>
            <w:tcW w:w="5922" w:type="dxa"/>
          </w:tcPr>
          <w:p>
            <w:pPr>
              <w:pStyle w:val="TableParagraph"/>
              <w:spacing w:line="263" w:lineRule="exact"/>
              <w:ind w:left="445"/>
              <w:rPr>
                <w:sz w:val="24"/>
              </w:rPr>
            </w:pPr>
            <w:r>
              <w:rPr>
                <w:sz w:val="24"/>
              </w:rPr>
              <w:t>there was nothing wrong with me. What each police</w:t>
            </w:r>
          </w:p>
          <w:p>
            <w:pPr>
              <w:pStyle w:val="TableParagraph"/>
              <w:spacing w:line="265" w:lineRule="exact"/>
              <w:ind w:left="445"/>
              <w:rPr>
                <w:sz w:val="24"/>
              </w:rPr>
            </w:pPr>
            <w:r>
              <w:rPr>
                <w:sz w:val="24"/>
              </w:rPr>
              <w:t>officer actually done is they, they pretended that um,</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22" w:type="dxa"/>
          </w:tcPr>
          <w:p>
            <w:pPr>
              <w:pStyle w:val="TableParagraph"/>
              <w:spacing w:line="258" w:lineRule="exact"/>
              <w:ind w:left="445"/>
              <w:rPr>
                <w:sz w:val="24"/>
              </w:rPr>
            </w:pPr>
            <w:r>
              <w:rPr>
                <w:sz w:val="24"/>
              </w:rPr>
              <w:t>say, you've got, say there was two parties on two roads</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22" w:type="dxa"/>
          </w:tcPr>
          <w:p>
            <w:pPr>
              <w:pStyle w:val="TableParagraph"/>
              <w:spacing w:line="258" w:lineRule="exact"/>
              <w:ind w:left="445"/>
              <w:rPr>
                <w:sz w:val="24"/>
              </w:rPr>
            </w:pPr>
            <w:r>
              <w:rPr>
                <w:sz w:val="24"/>
              </w:rPr>
              <w:t>that are half a mile away from each other. The police</w:t>
            </w:r>
          </w:p>
        </w:tc>
      </w:tr>
      <w:tr>
        <w:trPr>
          <w:trHeight w:val="271" w:hRule="atLeast"/>
        </w:trPr>
        <w:tc>
          <w:tcPr>
            <w:tcW w:w="1805" w:type="dxa"/>
          </w:tcPr>
          <w:p>
            <w:pPr>
              <w:pStyle w:val="TableParagraph"/>
              <w:rPr>
                <w:sz w:val="20"/>
              </w:rPr>
            </w:pPr>
          </w:p>
        </w:tc>
        <w:tc>
          <w:tcPr>
            <w:tcW w:w="1401" w:type="dxa"/>
          </w:tcPr>
          <w:p>
            <w:pPr>
              <w:pStyle w:val="TableParagraph"/>
              <w:rPr>
                <w:sz w:val="20"/>
              </w:rPr>
            </w:pPr>
          </w:p>
        </w:tc>
        <w:tc>
          <w:tcPr>
            <w:tcW w:w="5922" w:type="dxa"/>
          </w:tcPr>
          <w:p>
            <w:pPr>
              <w:pStyle w:val="TableParagraph"/>
              <w:spacing w:line="252" w:lineRule="exact"/>
              <w:ind w:left="445"/>
              <w:rPr>
                <w:sz w:val="24"/>
              </w:rPr>
            </w:pPr>
            <w:r>
              <w:rPr>
                <w:sz w:val="24"/>
              </w:rPr>
              <w:t>knew that one party was going on for six months prior.</w:t>
            </w:r>
          </w:p>
        </w:tc>
      </w:tr>
    </w:tbl>
    <w:p>
      <w:pPr>
        <w:spacing w:after="0" w:line="252" w:lineRule="exact"/>
        <w:rPr>
          <w:sz w:val="24"/>
        </w:rPr>
        <w:sectPr>
          <w:pgSz w:w="11910" w:h="16840"/>
          <w:pgMar w:top="1440" w:bottom="280" w:left="660" w:right="0"/>
        </w:sectPr>
      </w:pPr>
    </w:p>
    <w:tbl>
      <w:tblPr>
        <w:tblW w:w="0" w:type="auto"/>
        <w:jc w:val="left"/>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05"/>
        <w:gridCol w:w="1401"/>
        <w:gridCol w:w="5908"/>
      </w:tblGrid>
      <w:tr>
        <w:trPr>
          <w:trHeight w:val="271" w:hRule="atLeast"/>
        </w:trPr>
        <w:tc>
          <w:tcPr>
            <w:tcW w:w="1805" w:type="dxa"/>
          </w:tcPr>
          <w:p>
            <w:pPr>
              <w:pStyle w:val="TableParagraph"/>
              <w:rPr>
                <w:sz w:val="20"/>
              </w:rPr>
            </w:pPr>
          </w:p>
        </w:tc>
        <w:tc>
          <w:tcPr>
            <w:tcW w:w="1401" w:type="dxa"/>
          </w:tcPr>
          <w:p>
            <w:pPr>
              <w:pStyle w:val="TableParagraph"/>
              <w:rPr>
                <w:sz w:val="20"/>
              </w:rPr>
            </w:pPr>
          </w:p>
        </w:tc>
        <w:tc>
          <w:tcPr>
            <w:tcW w:w="5908" w:type="dxa"/>
          </w:tcPr>
          <w:p>
            <w:pPr>
              <w:pStyle w:val="TableParagraph"/>
              <w:spacing w:line="252" w:lineRule="exact"/>
              <w:ind w:left="445"/>
              <w:rPr>
                <w:sz w:val="24"/>
              </w:rPr>
            </w:pPr>
            <w:r>
              <w:rPr>
                <w:sz w:val="24"/>
              </w:rPr>
              <w:t>Now that, that that was one had been going on six</w:t>
            </w:r>
          </w:p>
        </w:tc>
      </w:tr>
      <w:tr>
        <w:trPr>
          <w:trHeight w:val="547" w:hRule="atLeast"/>
        </w:trPr>
        <w:tc>
          <w:tcPr>
            <w:tcW w:w="1805" w:type="dxa"/>
          </w:tcPr>
          <w:p>
            <w:pPr>
              <w:pStyle w:val="TableParagraph"/>
              <w:rPr>
                <w:sz w:val="24"/>
              </w:rPr>
            </w:pPr>
          </w:p>
        </w:tc>
        <w:tc>
          <w:tcPr>
            <w:tcW w:w="1401" w:type="dxa"/>
          </w:tcPr>
          <w:p>
            <w:pPr>
              <w:pStyle w:val="TableParagraph"/>
              <w:rPr>
                <w:sz w:val="24"/>
              </w:rPr>
            </w:pPr>
          </w:p>
        </w:tc>
        <w:tc>
          <w:tcPr>
            <w:tcW w:w="5908" w:type="dxa"/>
          </w:tcPr>
          <w:p>
            <w:pPr>
              <w:pStyle w:val="TableParagraph"/>
              <w:spacing w:line="263" w:lineRule="exact"/>
              <w:ind w:left="445"/>
              <w:rPr>
                <w:sz w:val="24"/>
              </w:rPr>
            </w:pPr>
            <w:r>
              <w:rPr>
                <w:sz w:val="24"/>
              </w:rPr>
              <w:t>months prior is opposite a police No, opposite of a train</w:t>
            </w:r>
          </w:p>
          <w:p>
            <w:pPr>
              <w:pStyle w:val="TableParagraph"/>
              <w:spacing w:line="265" w:lineRule="exact"/>
              <w:ind w:left="445"/>
              <w:rPr>
                <w:sz w:val="24"/>
              </w:rPr>
            </w:pPr>
            <w:r>
              <w:rPr>
                <w:sz w:val="24"/>
              </w:rPr>
              <w:t>station.</w:t>
            </w:r>
          </w:p>
        </w:tc>
      </w:tr>
      <w:tr>
        <w:trPr>
          <w:trHeight w:val="277" w:hRule="atLeast"/>
        </w:trPr>
        <w:tc>
          <w:tcPr>
            <w:tcW w:w="1805" w:type="dxa"/>
          </w:tcPr>
          <w:p>
            <w:pPr>
              <w:pStyle w:val="TableParagraph"/>
              <w:spacing w:line="258" w:lineRule="exact"/>
              <w:ind w:left="50"/>
              <w:rPr>
                <w:sz w:val="24"/>
              </w:rPr>
            </w:pPr>
            <w:r>
              <w:rPr>
                <w:sz w:val="24"/>
              </w:rPr>
              <w:t>Speaker 5:</w:t>
            </w:r>
          </w:p>
        </w:tc>
        <w:tc>
          <w:tcPr>
            <w:tcW w:w="1401" w:type="dxa"/>
          </w:tcPr>
          <w:p>
            <w:pPr>
              <w:pStyle w:val="TableParagraph"/>
              <w:spacing w:line="258" w:lineRule="exact"/>
              <w:ind w:left="387" w:right="426"/>
              <w:jc w:val="center"/>
              <w:rPr>
                <w:sz w:val="24"/>
              </w:rPr>
            </w:pPr>
            <w:hyperlink r:id="rId148">
              <w:r>
                <w:rPr>
                  <w:color w:val="0000FF"/>
                  <w:sz w:val="24"/>
                  <w:u w:val="single" w:color="0000FF"/>
                </w:rPr>
                <w:t>21:32</w:t>
              </w:r>
            </w:hyperlink>
          </w:p>
        </w:tc>
        <w:tc>
          <w:tcPr>
            <w:tcW w:w="5908" w:type="dxa"/>
          </w:tcPr>
          <w:p>
            <w:pPr>
              <w:pStyle w:val="TableParagraph"/>
              <w:spacing w:line="258" w:lineRule="exact"/>
              <w:ind w:left="445"/>
              <w:rPr>
                <w:sz w:val="24"/>
              </w:rPr>
            </w:pPr>
            <w:r>
              <w:rPr>
                <w:sz w:val="24"/>
              </w:rPr>
              <w:t>Now another party, got closed down in Essex and</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08" w:type="dxa"/>
          </w:tcPr>
          <w:p>
            <w:pPr>
              <w:pStyle w:val="TableParagraph"/>
              <w:spacing w:line="258" w:lineRule="exact"/>
              <w:ind w:left="445"/>
              <w:rPr>
                <w:sz w:val="24"/>
              </w:rPr>
            </w:pPr>
            <w:r>
              <w:rPr>
                <w:sz w:val="24"/>
              </w:rPr>
              <w:t>because it, I wasn't involved in none of this, I was in my</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08" w:type="dxa"/>
          </w:tcPr>
          <w:p>
            <w:pPr>
              <w:pStyle w:val="TableParagraph"/>
              <w:spacing w:line="258" w:lineRule="exact"/>
              <w:ind w:left="445"/>
              <w:rPr>
                <w:sz w:val="24"/>
              </w:rPr>
            </w:pPr>
            <w:r>
              <w:rPr>
                <w:sz w:val="24"/>
              </w:rPr>
              <w:t>house. Yeah. And that's the truth. Because the other</w:t>
            </w:r>
          </w:p>
        </w:tc>
      </w:tr>
      <w:tr>
        <w:trPr>
          <w:trHeight w:val="547" w:hRule="atLeast"/>
        </w:trPr>
        <w:tc>
          <w:tcPr>
            <w:tcW w:w="1805" w:type="dxa"/>
          </w:tcPr>
          <w:p>
            <w:pPr>
              <w:pStyle w:val="TableParagraph"/>
              <w:rPr>
                <w:sz w:val="24"/>
              </w:rPr>
            </w:pPr>
          </w:p>
        </w:tc>
        <w:tc>
          <w:tcPr>
            <w:tcW w:w="1401" w:type="dxa"/>
          </w:tcPr>
          <w:p>
            <w:pPr>
              <w:pStyle w:val="TableParagraph"/>
              <w:rPr>
                <w:sz w:val="24"/>
              </w:rPr>
            </w:pPr>
          </w:p>
        </w:tc>
        <w:tc>
          <w:tcPr>
            <w:tcW w:w="5908" w:type="dxa"/>
          </w:tcPr>
          <w:p>
            <w:pPr>
              <w:pStyle w:val="TableParagraph"/>
              <w:spacing w:line="263" w:lineRule="exact"/>
              <w:ind w:left="445"/>
              <w:rPr>
                <w:sz w:val="24"/>
              </w:rPr>
            </w:pPr>
            <w:r>
              <w:rPr>
                <w:sz w:val="24"/>
              </w:rPr>
              <w:t>party, got closed down in Essex, a police officer called</w:t>
            </w:r>
          </w:p>
          <w:p>
            <w:pPr>
              <w:pStyle w:val="TableParagraph"/>
              <w:spacing w:line="265" w:lineRule="exact"/>
              <w:ind w:left="445"/>
              <w:rPr>
                <w:sz w:val="24"/>
              </w:rPr>
            </w:pPr>
            <w:r>
              <w:rPr>
                <w:sz w:val="24"/>
              </w:rPr>
              <w:t>Adrian combs, landed in the field and spoke to the</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08" w:type="dxa"/>
          </w:tcPr>
          <w:p>
            <w:pPr>
              <w:pStyle w:val="TableParagraph"/>
              <w:spacing w:line="258" w:lineRule="exact"/>
              <w:ind w:left="445"/>
              <w:rPr>
                <w:sz w:val="24"/>
              </w:rPr>
            </w:pPr>
            <w:r>
              <w:rPr>
                <w:sz w:val="24"/>
              </w:rPr>
              <w:t>people and served them in abatement notice, which I</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08" w:type="dxa"/>
          </w:tcPr>
          <w:p>
            <w:pPr>
              <w:pStyle w:val="TableParagraph"/>
              <w:spacing w:line="258" w:lineRule="exact"/>
              <w:ind w:left="445"/>
              <w:rPr>
                <w:sz w:val="24"/>
              </w:rPr>
            </w:pPr>
            <w:r>
              <w:rPr>
                <w:sz w:val="24"/>
              </w:rPr>
              <w:t>have a copy of here now, which he says he served Chris</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08" w:type="dxa"/>
          </w:tcPr>
          <w:p>
            <w:pPr>
              <w:pStyle w:val="TableParagraph"/>
              <w:spacing w:line="258" w:lineRule="exact"/>
              <w:ind w:left="445"/>
              <w:rPr>
                <w:sz w:val="24"/>
              </w:rPr>
            </w:pPr>
            <w:r>
              <w:rPr>
                <w:sz w:val="24"/>
              </w:rPr>
              <w:t>lurcher Lewis. Yeah. And he owns Hippie Fest Party,</w:t>
            </w:r>
          </w:p>
        </w:tc>
      </w:tr>
      <w:tr>
        <w:trPr>
          <w:trHeight w:val="547" w:hRule="atLeast"/>
        </w:trPr>
        <w:tc>
          <w:tcPr>
            <w:tcW w:w="1805" w:type="dxa"/>
          </w:tcPr>
          <w:p>
            <w:pPr>
              <w:pStyle w:val="TableParagraph"/>
              <w:rPr>
                <w:sz w:val="24"/>
              </w:rPr>
            </w:pPr>
          </w:p>
        </w:tc>
        <w:tc>
          <w:tcPr>
            <w:tcW w:w="1401" w:type="dxa"/>
          </w:tcPr>
          <w:p>
            <w:pPr>
              <w:pStyle w:val="TableParagraph"/>
              <w:rPr>
                <w:sz w:val="24"/>
              </w:rPr>
            </w:pPr>
          </w:p>
        </w:tc>
        <w:tc>
          <w:tcPr>
            <w:tcW w:w="5908" w:type="dxa"/>
          </w:tcPr>
          <w:p>
            <w:pPr>
              <w:pStyle w:val="TableParagraph"/>
              <w:spacing w:line="263" w:lineRule="exact"/>
              <w:ind w:left="445"/>
              <w:rPr>
                <w:sz w:val="24"/>
              </w:rPr>
            </w:pPr>
            <w:r>
              <w:rPr>
                <w:sz w:val="24"/>
              </w:rPr>
              <w:t>which I'm being accused for now. Straight after that,</w:t>
            </w:r>
            <w:r>
              <w:rPr>
                <w:spacing w:val="-13"/>
                <w:sz w:val="24"/>
              </w:rPr>
              <w:t> </w:t>
            </w:r>
            <w:r>
              <w:rPr>
                <w:sz w:val="24"/>
              </w:rPr>
              <w:t>the</w:t>
            </w:r>
          </w:p>
          <w:p>
            <w:pPr>
              <w:pStyle w:val="TableParagraph"/>
              <w:spacing w:line="265" w:lineRule="exact"/>
              <w:ind w:left="445"/>
              <w:rPr>
                <w:sz w:val="24"/>
              </w:rPr>
            </w:pPr>
            <w:r>
              <w:rPr>
                <w:sz w:val="24"/>
              </w:rPr>
              <w:t>police, this police officer, sent them Metropolitan</w:t>
            </w:r>
            <w:r>
              <w:rPr>
                <w:spacing w:val="-26"/>
                <w:sz w:val="24"/>
              </w:rPr>
              <w:t> </w:t>
            </w:r>
            <w:r>
              <w:rPr>
                <w:sz w:val="24"/>
              </w:rPr>
              <w:t>Police</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08" w:type="dxa"/>
          </w:tcPr>
          <w:p>
            <w:pPr>
              <w:pStyle w:val="TableParagraph"/>
              <w:spacing w:line="258" w:lineRule="exact"/>
              <w:ind w:left="445"/>
              <w:rPr>
                <w:sz w:val="24"/>
              </w:rPr>
            </w:pPr>
            <w:r>
              <w:rPr>
                <w:sz w:val="24"/>
              </w:rPr>
              <w:t>to Chris lurchers profile and they took his profile out of</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08" w:type="dxa"/>
          </w:tcPr>
          <w:p>
            <w:pPr>
              <w:pStyle w:val="TableParagraph"/>
              <w:spacing w:line="258" w:lineRule="exact"/>
              <w:ind w:left="445"/>
              <w:rPr>
                <w:sz w:val="24"/>
              </w:rPr>
            </w:pPr>
            <w:r>
              <w:rPr>
                <w:sz w:val="24"/>
              </w:rPr>
              <w:t>it because his white and put mine in it and then they</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08" w:type="dxa"/>
          </w:tcPr>
          <w:p>
            <w:pPr>
              <w:pStyle w:val="TableParagraph"/>
              <w:spacing w:line="258" w:lineRule="exact"/>
              <w:ind w:left="445"/>
              <w:rPr>
                <w:sz w:val="24"/>
              </w:rPr>
            </w:pPr>
            <w:r>
              <w:rPr>
                <w:sz w:val="24"/>
              </w:rPr>
              <w:t>scribbled all over it. I'm a black boy on the block all in</w:t>
            </w:r>
          </w:p>
        </w:tc>
      </w:tr>
      <w:tr>
        <w:trPr>
          <w:trHeight w:val="548" w:hRule="atLeast"/>
        </w:trPr>
        <w:tc>
          <w:tcPr>
            <w:tcW w:w="1805" w:type="dxa"/>
          </w:tcPr>
          <w:p>
            <w:pPr>
              <w:pStyle w:val="TableParagraph"/>
              <w:rPr>
                <w:sz w:val="24"/>
              </w:rPr>
            </w:pPr>
          </w:p>
        </w:tc>
        <w:tc>
          <w:tcPr>
            <w:tcW w:w="1401" w:type="dxa"/>
          </w:tcPr>
          <w:p>
            <w:pPr>
              <w:pStyle w:val="TableParagraph"/>
              <w:rPr>
                <w:sz w:val="24"/>
              </w:rPr>
            </w:pPr>
          </w:p>
        </w:tc>
        <w:tc>
          <w:tcPr>
            <w:tcW w:w="5908" w:type="dxa"/>
          </w:tcPr>
          <w:p>
            <w:pPr>
              <w:pStyle w:val="TableParagraph"/>
              <w:spacing w:line="263" w:lineRule="exact"/>
              <w:ind w:left="445"/>
              <w:rPr>
                <w:sz w:val="24"/>
              </w:rPr>
            </w:pPr>
            <w:r>
              <w:rPr>
                <w:sz w:val="24"/>
              </w:rPr>
              <w:t>the application. Now I noticed year, that all of the</w:t>
            </w:r>
            <w:r>
              <w:rPr>
                <w:spacing w:val="-19"/>
                <w:sz w:val="24"/>
              </w:rPr>
              <w:t> </w:t>
            </w:r>
            <w:r>
              <w:rPr>
                <w:sz w:val="24"/>
              </w:rPr>
              <w:t>999</w:t>
            </w:r>
          </w:p>
          <w:p>
            <w:pPr>
              <w:pStyle w:val="TableParagraph"/>
              <w:spacing w:line="265" w:lineRule="exact"/>
              <w:ind w:left="445"/>
              <w:rPr>
                <w:sz w:val="24"/>
              </w:rPr>
            </w:pPr>
            <w:r>
              <w:rPr>
                <w:sz w:val="24"/>
              </w:rPr>
              <w:t>call all of the CAD calls the timestamps go</w:t>
            </w:r>
            <w:r>
              <w:rPr>
                <w:spacing w:val="-24"/>
                <w:sz w:val="24"/>
              </w:rPr>
              <w:t> </w:t>
            </w:r>
            <w:r>
              <w:rPr>
                <w:sz w:val="24"/>
              </w:rPr>
              <w:t>backwards</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08" w:type="dxa"/>
          </w:tcPr>
          <w:p>
            <w:pPr>
              <w:pStyle w:val="TableParagraph"/>
              <w:spacing w:line="257" w:lineRule="exact"/>
              <w:ind w:left="445"/>
              <w:rPr>
                <w:sz w:val="24"/>
              </w:rPr>
            </w:pPr>
            <w:r>
              <w:rPr>
                <w:sz w:val="24"/>
              </w:rPr>
              <w:t>and forwards for it.</w:t>
            </w:r>
          </w:p>
        </w:tc>
      </w:tr>
      <w:tr>
        <w:trPr>
          <w:trHeight w:val="277" w:hRule="atLeast"/>
        </w:trPr>
        <w:tc>
          <w:tcPr>
            <w:tcW w:w="1805" w:type="dxa"/>
          </w:tcPr>
          <w:p>
            <w:pPr>
              <w:pStyle w:val="TableParagraph"/>
              <w:spacing w:line="258" w:lineRule="exact"/>
              <w:ind w:left="50"/>
              <w:rPr>
                <w:sz w:val="24"/>
              </w:rPr>
            </w:pPr>
            <w:r>
              <w:rPr>
                <w:sz w:val="24"/>
              </w:rPr>
              <w:t>Speaker 5:</w:t>
            </w:r>
          </w:p>
        </w:tc>
        <w:tc>
          <w:tcPr>
            <w:tcW w:w="1401" w:type="dxa"/>
          </w:tcPr>
          <w:p>
            <w:pPr>
              <w:pStyle w:val="TableParagraph"/>
              <w:spacing w:line="258" w:lineRule="exact"/>
              <w:ind w:left="387" w:right="426"/>
              <w:jc w:val="center"/>
              <w:rPr>
                <w:sz w:val="24"/>
              </w:rPr>
            </w:pPr>
            <w:hyperlink r:id="rId149">
              <w:r>
                <w:rPr>
                  <w:color w:val="0000FF"/>
                  <w:sz w:val="24"/>
                  <w:u w:val="single" w:color="0000FF"/>
                </w:rPr>
                <w:t>22:19</w:t>
              </w:r>
            </w:hyperlink>
          </w:p>
        </w:tc>
        <w:tc>
          <w:tcPr>
            <w:tcW w:w="5908" w:type="dxa"/>
          </w:tcPr>
          <w:p>
            <w:pPr>
              <w:pStyle w:val="TableParagraph"/>
              <w:spacing w:line="258" w:lineRule="exact"/>
              <w:ind w:left="445"/>
              <w:rPr>
                <w:sz w:val="24"/>
              </w:rPr>
            </w:pPr>
            <w:r>
              <w:rPr>
                <w:sz w:val="24"/>
              </w:rPr>
              <w:t>So I know noticed that um, they, they're all for progress</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08" w:type="dxa"/>
          </w:tcPr>
          <w:p>
            <w:pPr>
              <w:pStyle w:val="TableParagraph"/>
              <w:spacing w:line="258" w:lineRule="exact"/>
              <w:ind w:left="445"/>
              <w:rPr>
                <w:sz w:val="24"/>
              </w:rPr>
            </w:pPr>
            <w:r>
              <w:rPr>
                <w:sz w:val="24"/>
              </w:rPr>
              <w:t>way. So, because they are all for progress way, which is</w:t>
            </w:r>
          </w:p>
        </w:tc>
      </w:tr>
      <w:tr>
        <w:trPr>
          <w:trHeight w:val="547" w:hRule="atLeast"/>
        </w:trPr>
        <w:tc>
          <w:tcPr>
            <w:tcW w:w="1805" w:type="dxa"/>
          </w:tcPr>
          <w:p>
            <w:pPr>
              <w:pStyle w:val="TableParagraph"/>
              <w:rPr>
                <w:sz w:val="24"/>
              </w:rPr>
            </w:pPr>
          </w:p>
        </w:tc>
        <w:tc>
          <w:tcPr>
            <w:tcW w:w="1401" w:type="dxa"/>
          </w:tcPr>
          <w:p>
            <w:pPr>
              <w:pStyle w:val="TableParagraph"/>
              <w:rPr>
                <w:sz w:val="24"/>
              </w:rPr>
            </w:pPr>
          </w:p>
        </w:tc>
        <w:tc>
          <w:tcPr>
            <w:tcW w:w="5908" w:type="dxa"/>
          </w:tcPr>
          <w:p>
            <w:pPr>
              <w:pStyle w:val="TableParagraph"/>
              <w:spacing w:line="263" w:lineRule="exact"/>
              <w:ind w:left="445"/>
              <w:rPr>
                <w:sz w:val="24"/>
              </w:rPr>
            </w:pPr>
            <w:r>
              <w:rPr>
                <w:sz w:val="24"/>
              </w:rPr>
              <w:t>this, which is the other party to where the boy moved to.</w:t>
            </w:r>
          </w:p>
          <w:p>
            <w:pPr>
              <w:pStyle w:val="TableParagraph"/>
              <w:spacing w:line="265" w:lineRule="exact"/>
              <w:ind w:left="445"/>
              <w:rPr>
                <w:sz w:val="24"/>
              </w:rPr>
            </w:pPr>
            <w:r>
              <w:rPr>
                <w:sz w:val="24"/>
              </w:rPr>
              <w:t>So now what the police done is they took all the crown</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08" w:type="dxa"/>
          </w:tcPr>
          <w:p>
            <w:pPr>
              <w:pStyle w:val="TableParagraph"/>
              <w:spacing w:line="257" w:lineRule="exact"/>
              <w:ind w:left="445"/>
              <w:rPr>
                <w:sz w:val="24"/>
              </w:rPr>
            </w:pPr>
            <w:r>
              <w:rPr>
                <w:sz w:val="24"/>
              </w:rPr>
              <w:t>road parties and put them into the folder and redacted</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08" w:type="dxa"/>
          </w:tcPr>
          <w:p>
            <w:pPr>
              <w:pStyle w:val="TableParagraph"/>
              <w:spacing w:line="258" w:lineRule="exact"/>
              <w:ind w:left="445"/>
              <w:rPr>
                <w:sz w:val="24"/>
              </w:rPr>
            </w:pPr>
            <w:r>
              <w:rPr>
                <w:sz w:val="24"/>
              </w:rPr>
              <w:t>most of the crown road name out of there and pretended</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08" w:type="dxa"/>
          </w:tcPr>
          <w:p>
            <w:pPr>
              <w:pStyle w:val="TableParagraph"/>
              <w:spacing w:line="258" w:lineRule="exact"/>
              <w:ind w:left="445"/>
              <w:rPr>
                <w:sz w:val="24"/>
              </w:rPr>
            </w:pPr>
            <w:r>
              <w:rPr>
                <w:sz w:val="24"/>
              </w:rPr>
              <w:t>that they were progress way so they made up the 999</w:t>
            </w:r>
          </w:p>
        </w:tc>
      </w:tr>
      <w:tr>
        <w:trPr>
          <w:trHeight w:val="547" w:hRule="atLeast"/>
        </w:trPr>
        <w:tc>
          <w:tcPr>
            <w:tcW w:w="1805" w:type="dxa"/>
          </w:tcPr>
          <w:p>
            <w:pPr>
              <w:pStyle w:val="TableParagraph"/>
              <w:rPr>
                <w:sz w:val="24"/>
              </w:rPr>
            </w:pPr>
          </w:p>
        </w:tc>
        <w:tc>
          <w:tcPr>
            <w:tcW w:w="1401" w:type="dxa"/>
          </w:tcPr>
          <w:p>
            <w:pPr>
              <w:pStyle w:val="TableParagraph"/>
              <w:rPr>
                <w:sz w:val="24"/>
              </w:rPr>
            </w:pPr>
          </w:p>
        </w:tc>
        <w:tc>
          <w:tcPr>
            <w:tcW w:w="5908" w:type="dxa"/>
          </w:tcPr>
          <w:p>
            <w:pPr>
              <w:pStyle w:val="TableParagraph"/>
              <w:spacing w:line="263" w:lineRule="exact"/>
              <w:ind w:left="445"/>
              <w:rPr>
                <w:sz w:val="24"/>
              </w:rPr>
            </w:pPr>
            <w:r>
              <w:rPr>
                <w:sz w:val="24"/>
              </w:rPr>
              <w:t>calls for this other building and used another party</w:t>
            </w:r>
            <w:r>
              <w:rPr>
                <w:spacing w:val="-21"/>
                <w:sz w:val="24"/>
              </w:rPr>
              <w:t> </w:t>
            </w:r>
            <w:r>
              <w:rPr>
                <w:sz w:val="24"/>
              </w:rPr>
              <w:t>that</w:t>
            </w:r>
          </w:p>
          <w:p>
            <w:pPr>
              <w:pStyle w:val="TableParagraph"/>
              <w:spacing w:line="265" w:lineRule="exact"/>
              <w:ind w:left="445"/>
              <w:rPr>
                <w:sz w:val="24"/>
              </w:rPr>
            </w:pPr>
            <w:r>
              <w:rPr>
                <w:sz w:val="24"/>
              </w:rPr>
              <w:t>was going on that day, but they forgot to take out the</w:t>
            </w:r>
            <w:r>
              <w:rPr>
                <w:spacing w:val="-16"/>
                <w:sz w:val="24"/>
              </w:rPr>
              <w:t> </w:t>
            </w:r>
            <w:r>
              <w:rPr>
                <w:sz w:val="24"/>
              </w:rPr>
              <w:t>x</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08" w:type="dxa"/>
          </w:tcPr>
          <w:p>
            <w:pPr>
              <w:pStyle w:val="TableParagraph"/>
              <w:spacing w:line="258" w:lineRule="exact"/>
              <w:ind w:left="445"/>
              <w:rPr>
                <w:sz w:val="24"/>
              </w:rPr>
            </w:pPr>
            <w:r>
              <w:rPr>
                <w:sz w:val="24"/>
              </w:rPr>
              <w:t>2 y locations. And on some of the pages they forgot to</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08" w:type="dxa"/>
          </w:tcPr>
          <w:p>
            <w:pPr>
              <w:pStyle w:val="TableParagraph"/>
              <w:spacing w:line="258" w:lineRule="exact"/>
              <w:ind w:left="445"/>
              <w:rPr>
                <w:sz w:val="24"/>
              </w:rPr>
            </w:pPr>
            <w:r>
              <w:rPr>
                <w:sz w:val="24"/>
              </w:rPr>
              <w:t>take out crown road. Now when I asked, when asked</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08" w:type="dxa"/>
          </w:tcPr>
          <w:p>
            <w:pPr>
              <w:pStyle w:val="TableParagraph"/>
              <w:spacing w:line="258" w:lineRule="exact"/>
              <w:ind w:left="445"/>
              <w:rPr>
                <w:sz w:val="24"/>
              </w:rPr>
            </w:pPr>
            <w:r>
              <w:rPr>
                <w:sz w:val="24"/>
              </w:rPr>
              <w:t>under oath if they're sure that every party in that folder</w:t>
            </w:r>
          </w:p>
        </w:tc>
      </w:tr>
      <w:tr>
        <w:trPr>
          <w:trHeight w:val="547" w:hRule="atLeast"/>
        </w:trPr>
        <w:tc>
          <w:tcPr>
            <w:tcW w:w="1805" w:type="dxa"/>
          </w:tcPr>
          <w:p>
            <w:pPr>
              <w:pStyle w:val="TableParagraph"/>
              <w:rPr>
                <w:sz w:val="24"/>
              </w:rPr>
            </w:pPr>
          </w:p>
        </w:tc>
        <w:tc>
          <w:tcPr>
            <w:tcW w:w="1401" w:type="dxa"/>
          </w:tcPr>
          <w:p>
            <w:pPr>
              <w:pStyle w:val="TableParagraph"/>
              <w:rPr>
                <w:sz w:val="24"/>
              </w:rPr>
            </w:pPr>
          </w:p>
        </w:tc>
        <w:tc>
          <w:tcPr>
            <w:tcW w:w="5908" w:type="dxa"/>
          </w:tcPr>
          <w:p>
            <w:pPr>
              <w:pStyle w:val="TableParagraph"/>
              <w:spacing w:line="263" w:lineRule="exact"/>
              <w:ind w:left="445"/>
              <w:rPr>
                <w:sz w:val="24"/>
              </w:rPr>
            </w:pPr>
            <w:r>
              <w:rPr>
                <w:sz w:val="24"/>
              </w:rPr>
              <w:t>is actually progress way, they swear under oath in your</w:t>
            </w:r>
          </w:p>
          <w:p>
            <w:pPr>
              <w:pStyle w:val="TableParagraph"/>
              <w:spacing w:line="265" w:lineRule="exact"/>
              <w:ind w:left="445"/>
              <w:rPr>
                <w:sz w:val="24"/>
              </w:rPr>
            </w:pPr>
            <w:r>
              <w:rPr>
                <w:sz w:val="24"/>
              </w:rPr>
              <w:t>court in that courthouse. Now I've got the transcripts</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08" w:type="dxa"/>
          </w:tcPr>
          <w:p>
            <w:pPr>
              <w:pStyle w:val="TableParagraph"/>
              <w:spacing w:line="258" w:lineRule="exact"/>
              <w:ind w:left="445"/>
              <w:rPr>
                <w:sz w:val="24"/>
              </w:rPr>
            </w:pPr>
            <w:r>
              <w:rPr>
                <w:sz w:val="24"/>
              </w:rPr>
              <w:t>here that approve that, but now I've done my</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08" w:type="dxa"/>
          </w:tcPr>
          <w:p>
            <w:pPr>
              <w:pStyle w:val="TableParagraph"/>
              <w:spacing w:line="258" w:lineRule="exact"/>
              <w:ind w:left="445"/>
              <w:rPr>
                <w:sz w:val="24"/>
              </w:rPr>
            </w:pPr>
            <w:r>
              <w:rPr>
                <w:sz w:val="24"/>
              </w:rPr>
              <w:t>homework. You can see they're all really crown road</w:t>
            </w:r>
          </w:p>
        </w:tc>
      </w:tr>
      <w:tr>
        <w:trPr>
          <w:trHeight w:val="547" w:hRule="atLeast"/>
        </w:trPr>
        <w:tc>
          <w:tcPr>
            <w:tcW w:w="1805" w:type="dxa"/>
          </w:tcPr>
          <w:p>
            <w:pPr>
              <w:pStyle w:val="TableParagraph"/>
              <w:rPr>
                <w:sz w:val="24"/>
              </w:rPr>
            </w:pPr>
          </w:p>
        </w:tc>
        <w:tc>
          <w:tcPr>
            <w:tcW w:w="1401" w:type="dxa"/>
          </w:tcPr>
          <w:p>
            <w:pPr>
              <w:pStyle w:val="TableParagraph"/>
              <w:rPr>
                <w:sz w:val="24"/>
              </w:rPr>
            </w:pPr>
          </w:p>
        </w:tc>
        <w:tc>
          <w:tcPr>
            <w:tcW w:w="5908" w:type="dxa"/>
          </w:tcPr>
          <w:p>
            <w:pPr>
              <w:pStyle w:val="TableParagraph"/>
              <w:spacing w:line="263" w:lineRule="exact"/>
              <w:ind w:left="445"/>
              <w:rPr>
                <w:sz w:val="24"/>
              </w:rPr>
            </w:pPr>
            <w:r>
              <w:rPr>
                <w:sz w:val="24"/>
              </w:rPr>
              <w:t>and there really was no call's to progress way, which</w:t>
            </w:r>
          </w:p>
          <w:p>
            <w:pPr>
              <w:pStyle w:val="TableParagraph"/>
              <w:spacing w:line="265" w:lineRule="exact"/>
              <w:ind w:left="445"/>
              <w:rPr>
                <w:sz w:val="24"/>
              </w:rPr>
            </w:pPr>
            <w:r>
              <w:rPr>
                <w:sz w:val="24"/>
              </w:rPr>
              <w:t>they've sent me up. Now they have each done four</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08" w:type="dxa"/>
          </w:tcPr>
          <w:p>
            <w:pPr>
              <w:pStyle w:val="TableParagraph"/>
              <w:spacing w:line="258" w:lineRule="exact"/>
              <w:ind w:left="445"/>
              <w:rPr>
                <w:sz w:val="24"/>
              </w:rPr>
            </w:pPr>
            <w:r>
              <w:rPr>
                <w:sz w:val="24"/>
              </w:rPr>
              <w:t>statements each and at the bottom of their statements.</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08" w:type="dxa"/>
          </w:tcPr>
          <w:p>
            <w:pPr>
              <w:pStyle w:val="TableParagraph"/>
              <w:spacing w:line="258" w:lineRule="exact"/>
              <w:ind w:left="445"/>
              <w:rPr>
                <w:sz w:val="24"/>
              </w:rPr>
            </w:pPr>
            <w:r>
              <w:rPr>
                <w:sz w:val="24"/>
              </w:rPr>
              <w:t>Therefore, therefore the members of the public that are</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08" w:type="dxa"/>
          </w:tcPr>
          <w:p>
            <w:pPr>
              <w:pStyle w:val="TableParagraph"/>
              <w:spacing w:line="258" w:lineRule="exact"/>
              <w:ind w:left="445"/>
              <w:rPr>
                <w:sz w:val="24"/>
              </w:rPr>
            </w:pPr>
            <w:r>
              <w:rPr>
                <w:sz w:val="24"/>
              </w:rPr>
              <w:t>supposed to be kept up overnight, that's what this is all</w:t>
            </w:r>
          </w:p>
        </w:tc>
      </w:tr>
      <w:tr>
        <w:trPr>
          <w:trHeight w:val="547" w:hRule="atLeast"/>
        </w:trPr>
        <w:tc>
          <w:tcPr>
            <w:tcW w:w="1805" w:type="dxa"/>
          </w:tcPr>
          <w:p>
            <w:pPr>
              <w:pStyle w:val="TableParagraph"/>
              <w:rPr>
                <w:sz w:val="24"/>
              </w:rPr>
            </w:pPr>
          </w:p>
        </w:tc>
        <w:tc>
          <w:tcPr>
            <w:tcW w:w="1401" w:type="dxa"/>
          </w:tcPr>
          <w:p>
            <w:pPr>
              <w:pStyle w:val="TableParagraph"/>
              <w:rPr>
                <w:sz w:val="24"/>
              </w:rPr>
            </w:pPr>
          </w:p>
        </w:tc>
        <w:tc>
          <w:tcPr>
            <w:tcW w:w="5908" w:type="dxa"/>
          </w:tcPr>
          <w:p>
            <w:pPr>
              <w:pStyle w:val="TableParagraph"/>
              <w:spacing w:line="263" w:lineRule="exact"/>
              <w:ind w:left="445"/>
              <w:rPr>
                <w:sz w:val="24"/>
              </w:rPr>
            </w:pPr>
            <w:r>
              <w:rPr>
                <w:sz w:val="24"/>
              </w:rPr>
              <w:t>about. None of them have put their statements, their</w:t>
            </w:r>
          </w:p>
          <w:p>
            <w:pPr>
              <w:pStyle w:val="TableParagraph"/>
              <w:spacing w:line="265" w:lineRule="exact"/>
              <w:ind w:left="445"/>
              <w:rPr>
                <w:sz w:val="24"/>
              </w:rPr>
            </w:pPr>
            <w:r>
              <w:rPr>
                <w:sz w:val="24"/>
              </w:rPr>
              <w:t>signature at the bottom of them. So, there's each four</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08" w:type="dxa"/>
          </w:tcPr>
          <w:p>
            <w:pPr>
              <w:pStyle w:val="TableParagraph"/>
              <w:spacing w:line="258" w:lineRule="exact"/>
              <w:ind w:left="445"/>
              <w:rPr>
                <w:sz w:val="24"/>
              </w:rPr>
            </w:pPr>
            <w:r>
              <w:rPr>
                <w:sz w:val="24"/>
              </w:rPr>
              <w:t>police.</w:t>
            </w:r>
          </w:p>
        </w:tc>
      </w:tr>
      <w:tr>
        <w:trPr>
          <w:trHeight w:val="277" w:hRule="atLeast"/>
        </w:trPr>
        <w:tc>
          <w:tcPr>
            <w:tcW w:w="1805" w:type="dxa"/>
          </w:tcPr>
          <w:p>
            <w:pPr>
              <w:pStyle w:val="TableParagraph"/>
              <w:spacing w:line="258" w:lineRule="exact"/>
              <w:ind w:left="50"/>
              <w:rPr>
                <w:sz w:val="24"/>
              </w:rPr>
            </w:pPr>
            <w:r>
              <w:rPr>
                <w:sz w:val="24"/>
              </w:rPr>
              <w:t>Speaker 7:</w:t>
            </w:r>
          </w:p>
        </w:tc>
        <w:tc>
          <w:tcPr>
            <w:tcW w:w="1401" w:type="dxa"/>
          </w:tcPr>
          <w:p>
            <w:pPr>
              <w:pStyle w:val="TableParagraph"/>
              <w:spacing w:line="258" w:lineRule="exact"/>
              <w:ind w:left="387" w:right="426"/>
              <w:jc w:val="center"/>
              <w:rPr>
                <w:sz w:val="24"/>
              </w:rPr>
            </w:pPr>
            <w:hyperlink r:id="rId150">
              <w:r>
                <w:rPr>
                  <w:color w:val="0000FF"/>
                  <w:sz w:val="24"/>
                  <w:u w:val="single" w:color="0000FF"/>
                </w:rPr>
                <w:t>23:23</w:t>
              </w:r>
            </w:hyperlink>
          </w:p>
        </w:tc>
        <w:tc>
          <w:tcPr>
            <w:tcW w:w="5908" w:type="dxa"/>
          </w:tcPr>
          <w:p>
            <w:pPr>
              <w:pStyle w:val="TableParagraph"/>
              <w:spacing w:line="258" w:lineRule="exact"/>
              <w:ind w:left="445"/>
              <w:rPr>
                <w:sz w:val="24"/>
              </w:rPr>
            </w:pPr>
            <w:r>
              <w:rPr>
                <w:sz w:val="24"/>
              </w:rPr>
              <w:t>Hello, can I. Hello Mr. Cordell. I know that you are</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08" w:type="dxa"/>
          </w:tcPr>
          <w:p>
            <w:pPr>
              <w:pStyle w:val="TableParagraph"/>
              <w:spacing w:line="258" w:lineRule="exact"/>
              <w:ind w:left="445"/>
              <w:rPr>
                <w:sz w:val="24"/>
              </w:rPr>
            </w:pPr>
            <w:r>
              <w:rPr>
                <w:sz w:val="24"/>
              </w:rPr>
              <w:t>explaining to me and I’m working in the customer</w:t>
            </w:r>
          </w:p>
        </w:tc>
      </w:tr>
      <w:tr>
        <w:trPr>
          <w:trHeight w:val="547" w:hRule="atLeast"/>
        </w:trPr>
        <w:tc>
          <w:tcPr>
            <w:tcW w:w="1805" w:type="dxa"/>
          </w:tcPr>
          <w:p>
            <w:pPr>
              <w:pStyle w:val="TableParagraph"/>
              <w:rPr>
                <w:sz w:val="24"/>
              </w:rPr>
            </w:pPr>
          </w:p>
        </w:tc>
        <w:tc>
          <w:tcPr>
            <w:tcW w:w="1401" w:type="dxa"/>
          </w:tcPr>
          <w:p>
            <w:pPr>
              <w:pStyle w:val="TableParagraph"/>
              <w:rPr>
                <w:sz w:val="24"/>
              </w:rPr>
            </w:pPr>
          </w:p>
        </w:tc>
        <w:tc>
          <w:tcPr>
            <w:tcW w:w="5908" w:type="dxa"/>
          </w:tcPr>
          <w:p>
            <w:pPr>
              <w:pStyle w:val="TableParagraph"/>
              <w:spacing w:line="263" w:lineRule="exact"/>
              <w:ind w:left="445"/>
              <w:rPr>
                <w:sz w:val="24"/>
              </w:rPr>
            </w:pPr>
            <w:r>
              <w:rPr>
                <w:sz w:val="24"/>
              </w:rPr>
              <w:t>service department, right? What you're telling me, um,</w:t>
            </w:r>
          </w:p>
          <w:p>
            <w:pPr>
              <w:pStyle w:val="TableParagraph"/>
              <w:spacing w:line="265" w:lineRule="exact"/>
              <w:ind w:left="445"/>
              <w:rPr>
                <w:sz w:val="24"/>
              </w:rPr>
            </w:pPr>
            <w:r>
              <w:rPr>
                <w:sz w:val="24"/>
              </w:rPr>
              <w:t>what is it you exactly want that I can </w:t>
            </w:r>
            <w:r>
              <w:rPr>
                <w:b/>
                <w:color w:val="FF0000"/>
                <w:sz w:val="24"/>
                <w:u w:val="thick" w:color="FF0000"/>
              </w:rPr>
              <w:t>transfer</w:t>
            </w:r>
            <w:r>
              <w:rPr>
                <w:b/>
                <w:color w:val="FF0000"/>
                <w:sz w:val="24"/>
              </w:rPr>
              <w:t> </w:t>
            </w:r>
            <w:r>
              <w:rPr>
                <w:sz w:val="24"/>
              </w:rPr>
              <w:t>you.</w:t>
            </w:r>
          </w:p>
        </w:tc>
      </w:tr>
      <w:tr>
        <w:trPr>
          <w:trHeight w:val="277" w:hRule="atLeast"/>
        </w:trPr>
        <w:tc>
          <w:tcPr>
            <w:tcW w:w="1805" w:type="dxa"/>
          </w:tcPr>
          <w:p>
            <w:pPr>
              <w:pStyle w:val="TableParagraph"/>
              <w:spacing w:line="258" w:lineRule="exact"/>
              <w:ind w:left="50"/>
              <w:rPr>
                <w:sz w:val="24"/>
              </w:rPr>
            </w:pPr>
            <w:r>
              <w:rPr>
                <w:sz w:val="24"/>
              </w:rPr>
              <w:t>New Speaker:</w:t>
            </w:r>
          </w:p>
        </w:tc>
        <w:tc>
          <w:tcPr>
            <w:tcW w:w="1401" w:type="dxa"/>
          </w:tcPr>
          <w:p>
            <w:pPr>
              <w:pStyle w:val="TableParagraph"/>
              <w:spacing w:line="258" w:lineRule="exact"/>
              <w:ind w:left="387" w:right="426"/>
              <w:jc w:val="center"/>
              <w:rPr>
                <w:sz w:val="24"/>
              </w:rPr>
            </w:pPr>
            <w:hyperlink r:id="rId151">
              <w:r>
                <w:rPr>
                  <w:color w:val="0000FF"/>
                  <w:sz w:val="24"/>
                  <w:u w:val="single" w:color="0000FF"/>
                </w:rPr>
                <w:t>23:32</w:t>
              </w:r>
            </w:hyperlink>
          </w:p>
        </w:tc>
        <w:tc>
          <w:tcPr>
            <w:tcW w:w="5908" w:type="dxa"/>
          </w:tcPr>
          <w:p>
            <w:pPr>
              <w:pStyle w:val="TableParagraph"/>
              <w:spacing w:line="258" w:lineRule="exact"/>
              <w:ind w:left="445"/>
              <w:rPr>
                <w:sz w:val="24"/>
              </w:rPr>
            </w:pPr>
            <w:r>
              <w:rPr>
                <w:sz w:val="24"/>
              </w:rPr>
              <w:t>I need.</w:t>
            </w:r>
          </w:p>
        </w:tc>
      </w:tr>
      <w:tr>
        <w:trPr>
          <w:trHeight w:val="271" w:hRule="atLeast"/>
        </w:trPr>
        <w:tc>
          <w:tcPr>
            <w:tcW w:w="1805" w:type="dxa"/>
          </w:tcPr>
          <w:p>
            <w:pPr>
              <w:pStyle w:val="TableParagraph"/>
              <w:spacing w:line="252" w:lineRule="exact"/>
              <w:ind w:left="50"/>
              <w:rPr>
                <w:sz w:val="24"/>
              </w:rPr>
            </w:pPr>
            <w:r>
              <w:rPr>
                <w:sz w:val="24"/>
              </w:rPr>
              <w:t>New Speaker:</w:t>
            </w:r>
          </w:p>
        </w:tc>
        <w:tc>
          <w:tcPr>
            <w:tcW w:w="1401" w:type="dxa"/>
          </w:tcPr>
          <w:p>
            <w:pPr>
              <w:pStyle w:val="TableParagraph"/>
              <w:spacing w:line="252" w:lineRule="exact"/>
              <w:ind w:left="387" w:right="426"/>
              <w:jc w:val="center"/>
              <w:rPr>
                <w:sz w:val="24"/>
              </w:rPr>
            </w:pPr>
            <w:hyperlink r:id="rId151">
              <w:r>
                <w:rPr>
                  <w:color w:val="0000FF"/>
                  <w:sz w:val="24"/>
                  <w:u w:val="single" w:color="0000FF"/>
                </w:rPr>
                <w:t>23:32</w:t>
              </w:r>
            </w:hyperlink>
          </w:p>
        </w:tc>
        <w:tc>
          <w:tcPr>
            <w:tcW w:w="5908" w:type="dxa"/>
          </w:tcPr>
          <w:p>
            <w:pPr>
              <w:pStyle w:val="TableParagraph"/>
              <w:spacing w:line="252" w:lineRule="exact"/>
              <w:ind w:left="445"/>
              <w:rPr>
                <w:sz w:val="24"/>
              </w:rPr>
            </w:pPr>
            <w:r>
              <w:rPr>
                <w:sz w:val="24"/>
              </w:rPr>
              <w:t>Because I've got quite a few calls coming through</w:t>
            </w:r>
          </w:p>
        </w:tc>
      </w:tr>
    </w:tbl>
    <w:p>
      <w:pPr>
        <w:spacing w:after="0" w:line="252" w:lineRule="exact"/>
        <w:rPr>
          <w:sz w:val="24"/>
        </w:rPr>
        <w:sectPr>
          <w:pgSz w:w="11910" w:h="16840"/>
          <w:pgMar w:top="1440" w:bottom="280" w:left="660" w:right="0"/>
        </w:sectPr>
      </w:pPr>
    </w:p>
    <w:tbl>
      <w:tblPr>
        <w:tblW w:w="0" w:type="auto"/>
        <w:jc w:val="left"/>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05"/>
        <w:gridCol w:w="1401"/>
        <w:gridCol w:w="5888"/>
      </w:tblGrid>
      <w:tr>
        <w:trPr>
          <w:trHeight w:val="271" w:hRule="atLeast"/>
        </w:trPr>
        <w:tc>
          <w:tcPr>
            <w:tcW w:w="1805" w:type="dxa"/>
          </w:tcPr>
          <w:p>
            <w:pPr>
              <w:pStyle w:val="TableParagraph"/>
              <w:spacing w:line="252" w:lineRule="exact"/>
              <w:ind w:left="50"/>
              <w:rPr>
                <w:sz w:val="24"/>
              </w:rPr>
            </w:pPr>
            <w:r>
              <w:rPr>
                <w:sz w:val="24"/>
              </w:rPr>
              <w:t>Speaker 5:</w:t>
            </w:r>
          </w:p>
        </w:tc>
        <w:tc>
          <w:tcPr>
            <w:tcW w:w="1401" w:type="dxa"/>
          </w:tcPr>
          <w:p>
            <w:pPr>
              <w:pStyle w:val="TableParagraph"/>
              <w:spacing w:line="252" w:lineRule="exact"/>
              <w:ind w:left="387" w:right="426"/>
              <w:jc w:val="center"/>
              <w:rPr>
                <w:sz w:val="24"/>
              </w:rPr>
            </w:pPr>
            <w:hyperlink r:id="rId152">
              <w:r>
                <w:rPr>
                  <w:color w:val="0000FF"/>
                  <w:sz w:val="24"/>
                  <w:u w:val="single" w:color="0000FF"/>
                </w:rPr>
                <w:t>23:36</w:t>
              </w:r>
            </w:hyperlink>
          </w:p>
        </w:tc>
        <w:tc>
          <w:tcPr>
            <w:tcW w:w="5888" w:type="dxa"/>
          </w:tcPr>
          <w:p>
            <w:pPr>
              <w:pStyle w:val="TableParagraph"/>
              <w:spacing w:line="252" w:lineRule="exact"/>
              <w:ind w:left="445"/>
              <w:rPr>
                <w:sz w:val="24"/>
              </w:rPr>
            </w:pPr>
            <w:r>
              <w:rPr>
                <w:sz w:val="24"/>
              </w:rPr>
              <w:t>I need to be able to get back, I'm illegally being</w:t>
            </w:r>
          </w:p>
        </w:tc>
      </w:tr>
      <w:tr>
        <w:trPr>
          <w:trHeight w:val="547" w:hRule="atLeast"/>
        </w:trPr>
        <w:tc>
          <w:tcPr>
            <w:tcW w:w="1805" w:type="dxa"/>
          </w:tcPr>
          <w:p>
            <w:pPr>
              <w:pStyle w:val="TableParagraph"/>
              <w:rPr>
                <w:sz w:val="24"/>
              </w:rPr>
            </w:pPr>
          </w:p>
        </w:tc>
        <w:tc>
          <w:tcPr>
            <w:tcW w:w="1401" w:type="dxa"/>
          </w:tcPr>
          <w:p>
            <w:pPr>
              <w:pStyle w:val="TableParagraph"/>
              <w:rPr>
                <w:sz w:val="24"/>
              </w:rPr>
            </w:pPr>
          </w:p>
        </w:tc>
        <w:tc>
          <w:tcPr>
            <w:tcW w:w="5888" w:type="dxa"/>
          </w:tcPr>
          <w:p>
            <w:pPr>
              <w:pStyle w:val="TableParagraph"/>
              <w:spacing w:line="263" w:lineRule="exact"/>
              <w:ind w:left="445"/>
              <w:rPr>
                <w:sz w:val="24"/>
              </w:rPr>
            </w:pPr>
            <w:r>
              <w:rPr>
                <w:sz w:val="24"/>
              </w:rPr>
              <w:t>detained in my house right now. Supposed to ride</w:t>
            </w:r>
          </w:p>
          <w:p>
            <w:pPr>
              <w:pStyle w:val="TableParagraph"/>
              <w:spacing w:line="265" w:lineRule="exact"/>
              <w:ind w:left="445"/>
              <w:rPr>
                <w:sz w:val="24"/>
              </w:rPr>
            </w:pPr>
            <w:r>
              <w:rPr>
                <w:sz w:val="24"/>
              </w:rPr>
              <w:t>another two and a half years illegally being detained in</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888" w:type="dxa"/>
          </w:tcPr>
          <w:p>
            <w:pPr>
              <w:pStyle w:val="TableParagraph"/>
              <w:spacing w:line="258" w:lineRule="exact"/>
              <w:ind w:left="445"/>
              <w:rPr>
                <w:sz w:val="24"/>
              </w:rPr>
            </w:pPr>
            <w:r>
              <w:rPr>
                <w:sz w:val="24"/>
              </w:rPr>
              <w:t>my house. I like to call an emergency application back</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888" w:type="dxa"/>
          </w:tcPr>
          <w:p>
            <w:pPr>
              <w:pStyle w:val="TableParagraph"/>
              <w:spacing w:line="258" w:lineRule="exact"/>
              <w:ind w:left="445"/>
              <w:rPr>
                <w:sz w:val="24"/>
              </w:rPr>
            </w:pPr>
            <w:r>
              <w:rPr>
                <w:sz w:val="24"/>
              </w:rPr>
              <w:t>into the court, a Stationary Declaration of notice.</w:t>
            </w:r>
          </w:p>
        </w:tc>
      </w:tr>
      <w:tr>
        <w:trPr>
          <w:trHeight w:val="277" w:hRule="atLeast"/>
        </w:trPr>
        <w:tc>
          <w:tcPr>
            <w:tcW w:w="1805" w:type="dxa"/>
          </w:tcPr>
          <w:p>
            <w:pPr>
              <w:pStyle w:val="TableParagraph"/>
              <w:spacing w:line="258" w:lineRule="exact"/>
              <w:ind w:left="50"/>
              <w:rPr>
                <w:sz w:val="24"/>
              </w:rPr>
            </w:pPr>
            <w:r>
              <w:rPr>
                <w:sz w:val="24"/>
              </w:rPr>
              <w:t>Speaker 7:</w:t>
            </w:r>
          </w:p>
        </w:tc>
        <w:tc>
          <w:tcPr>
            <w:tcW w:w="1401" w:type="dxa"/>
          </w:tcPr>
          <w:p>
            <w:pPr>
              <w:pStyle w:val="TableParagraph"/>
              <w:spacing w:line="258" w:lineRule="exact"/>
              <w:ind w:left="387" w:right="426"/>
              <w:jc w:val="center"/>
              <w:rPr>
                <w:sz w:val="24"/>
              </w:rPr>
            </w:pPr>
            <w:hyperlink r:id="rId153">
              <w:r>
                <w:rPr>
                  <w:color w:val="0000FF"/>
                  <w:sz w:val="24"/>
                  <w:u w:val="single" w:color="0000FF"/>
                </w:rPr>
                <w:t>23:48</w:t>
              </w:r>
            </w:hyperlink>
          </w:p>
        </w:tc>
        <w:tc>
          <w:tcPr>
            <w:tcW w:w="5888" w:type="dxa"/>
          </w:tcPr>
          <w:p>
            <w:pPr>
              <w:pStyle w:val="TableParagraph"/>
              <w:spacing w:line="258" w:lineRule="exact"/>
              <w:ind w:left="445"/>
              <w:rPr>
                <w:sz w:val="24"/>
              </w:rPr>
            </w:pPr>
            <w:r>
              <w:rPr>
                <w:sz w:val="24"/>
              </w:rPr>
              <w:t>well you need to email us with that. Um, you, have you</w:t>
            </w:r>
          </w:p>
        </w:tc>
      </w:tr>
      <w:tr>
        <w:trPr>
          <w:trHeight w:val="547" w:hRule="atLeast"/>
        </w:trPr>
        <w:tc>
          <w:tcPr>
            <w:tcW w:w="1805" w:type="dxa"/>
          </w:tcPr>
          <w:p>
            <w:pPr>
              <w:pStyle w:val="TableParagraph"/>
              <w:spacing w:before="6"/>
              <w:rPr>
                <w:b/>
                <w:sz w:val="22"/>
              </w:rPr>
            </w:pPr>
          </w:p>
          <w:p>
            <w:pPr>
              <w:pStyle w:val="TableParagraph"/>
              <w:spacing w:line="268" w:lineRule="exact" w:before="1"/>
              <w:ind w:left="50"/>
              <w:rPr>
                <w:sz w:val="24"/>
              </w:rPr>
            </w:pPr>
            <w:r>
              <w:rPr>
                <w:sz w:val="24"/>
              </w:rPr>
              <w:t>Speaker 5:</w:t>
            </w:r>
          </w:p>
        </w:tc>
        <w:tc>
          <w:tcPr>
            <w:tcW w:w="1401" w:type="dxa"/>
          </w:tcPr>
          <w:p>
            <w:pPr>
              <w:pStyle w:val="TableParagraph"/>
              <w:spacing w:before="6"/>
              <w:rPr>
                <w:b/>
                <w:sz w:val="22"/>
              </w:rPr>
            </w:pPr>
          </w:p>
          <w:p>
            <w:pPr>
              <w:pStyle w:val="TableParagraph"/>
              <w:spacing w:line="268" w:lineRule="exact" w:before="1"/>
              <w:ind w:left="387" w:right="426"/>
              <w:jc w:val="center"/>
              <w:rPr>
                <w:sz w:val="24"/>
              </w:rPr>
            </w:pPr>
            <w:hyperlink r:id="rId154">
              <w:r>
                <w:rPr>
                  <w:color w:val="0000FF"/>
                  <w:sz w:val="24"/>
                  <w:u w:val="single" w:color="0000FF"/>
                </w:rPr>
                <w:t>23:53</w:t>
              </w:r>
            </w:hyperlink>
          </w:p>
        </w:tc>
        <w:tc>
          <w:tcPr>
            <w:tcW w:w="5888" w:type="dxa"/>
          </w:tcPr>
          <w:p>
            <w:pPr>
              <w:pStyle w:val="TableParagraph"/>
              <w:spacing w:line="263" w:lineRule="exact"/>
              <w:ind w:left="445"/>
              <w:rPr>
                <w:sz w:val="24"/>
              </w:rPr>
            </w:pPr>
            <w:r>
              <w:rPr>
                <w:sz w:val="24"/>
              </w:rPr>
              <w:t>got our email address.</w:t>
            </w:r>
          </w:p>
          <w:p>
            <w:pPr>
              <w:pStyle w:val="TableParagraph"/>
              <w:spacing w:line="265" w:lineRule="exact"/>
              <w:ind w:left="445"/>
              <w:rPr>
                <w:sz w:val="24"/>
              </w:rPr>
            </w:pPr>
            <w:r>
              <w:rPr>
                <w:sz w:val="24"/>
              </w:rPr>
              <w:t>I've, I've w I've got an email for the court.</w:t>
            </w:r>
          </w:p>
        </w:tc>
      </w:tr>
      <w:tr>
        <w:trPr>
          <w:trHeight w:val="277" w:hRule="atLeast"/>
        </w:trPr>
        <w:tc>
          <w:tcPr>
            <w:tcW w:w="1805" w:type="dxa"/>
          </w:tcPr>
          <w:p>
            <w:pPr>
              <w:pStyle w:val="TableParagraph"/>
              <w:spacing w:line="258" w:lineRule="exact"/>
              <w:ind w:left="50"/>
              <w:rPr>
                <w:sz w:val="24"/>
              </w:rPr>
            </w:pPr>
            <w:r>
              <w:rPr>
                <w:sz w:val="24"/>
              </w:rPr>
              <w:t>Speaker 7:</w:t>
            </w:r>
          </w:p>
        </w:tc>
        <w:tc>
          <w:tcPr>
            <w:tcW w:w="1401" w:type="dxa"/>
          </w:tcPr>
          <w:p>
            <w:pPr>
              <w:pStyle w:val="TableParagraph"/>
              <w:spacing w:line="258" w:lineRule="exact"/>
              <w:ind w:left="387" w:right="426"/>
              <w:jc w:val="center"/>
              <w:rPr>
                <w:sz w:val="24"/>
              </w:rPr>
            </w:pPr>
            <w:hyperlink r:id="rId155">
              <w:r>
                <w:rPr>
                  <w:color w:val="0000FF"/>
                  <w:sz w:val="24"/>
                  <w:u w:val="single" w:color="0000FF"/>
                </w:rPr>
                <w:t>23:57</w:t>
              </w:r>
            </w:hyperlink>
          </w:p>
        </w:tc>
        <w:tc>
          <w:tcPr>
            <w:tcW w:w="5888" w:type="dxa"/>
          </w:tcPr>
          <w:p>
            <w:pPr>
              <w:pStyle w:val="TableParagraph"/>
              <w:spacing w:line="258" w:lineRule="exact"/>
              <w:ind w:left="445"/>
              <w:rPr>
                <w:sz w:val="24"/>
              </w:rPr>
            </w:pPr>
            <w:r>
              <w:rPr>
                <w:sz w:val="24"/>
              </w:rPr>
              <w:t>Yeah. have you got the new, the new one the London</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888" w:type="dxa"/>
          </w:tcPr>
          <w:p>
            <w:pPr>
              <w:pStyle w:val="TableParagraph"/>
              <w:spacing w:line="258" w:lineRule="exact"/>
              <w:ind w:left="445"/>
              <w:rPr>
                <w:sz w:val="24"/>
              </w:rPr>
            </w:pPr>
            <w:r>
              <w:rPr>
                <w:sz w:val="24"/>
              </w:rPr>
              <w:t>nor</w:t>
            </w:r>
            <w:hyperlink r:id="rId156">
              <w:r>
                <w:rPr>
                  <w:sz w:val="24"/>
                </w:rPr>
                <w:t>th mc@justice.gov.UK?</w:t>
              </w:r>
            </w:hyperlink>
          </w:p>
        </w:tc>
      </w:tr>
      <w:tr>
        <w:trPr>
          <w:trHeight w:val="277" w:hRule="atLeast"/>
        </w:trPr>
        <w:tc>
          <w:tcPr>
            <w:tcW w:w="1805" w:type="dxa"/>
          </w:tcPr>
          <w:p>
            <w:pPr>
              <w:pStyle w:val="TableParagraph"/>
              <w:spacing w:line="258" w:lineRule="exact"/>
              <w:ind w:left="50"/>
              <w:rPr>
                <w:sz w:val="24"/>
              </w:rPr>
            </w:pPr>
            <w:r>
              <w:rPr>
                <w:sz w:val="24"/>
              </w:rPr>
              <w:t>New Speaker:</w:t>
            </w:r>
          </w:p>
        </w:tc>
        <w:tc>
          <w:tcPr>
            <w:tcW w:w="1401" w:type="dxa"/>
          </w:tcPr>
          <w:p>
            <w:pPr>
              <w:pStyle w:val="TableParagraph"/>
              <w:spacing w:line="258" w:lineRule="exact"/>
              <w:ind w:left="387" w:right="426"/>
              <w:jc w:val="center"/>
              <w:rPr>
                <w:sz w:val="24"/>
              </w:rPr>
            </w:pPr>
            <w:hyperlink r:id="rId157">
              <w:r>
                <w:rPr>
                  <w:color w:val="0000FF"/>
                  <w:sz w:val="24"/>
                  <w:u w:val="single" w:color="0000FF"/>
                </w:rPr>
                <w:t>24:04</w:t>
              </w:r>
            </w:hyperlink>
          </w:p>
        </w:tc>
        <w:tc>
          <w:tcPr>
            <w:tcW w:w="5888" w:type="dxa"/>
          </w:tcPr>
          <w:p>
            <w:pPr>
              <w:pStyle w:val="TableParagraph"/>
              <w:spacing w:line="258" w:lineRule="exact"/>
              <w:ind w:left="445"/>
              <w:rPr>
                <w:sz w:val="24"/>
              </w:rPr>
            </w:pPr>
            <w:r>
              <w:rPr>
                <w:sz w:val="24"/>
              </w:rPr>
              <w:t>London north.</w:t>
            </w:r>
          </w:p>
        </w:tc>
      </w:tr>
      <w:tr>
        <w:trPr>
          <w:trHeight w:val="273" w:hRule="atLeast"/>
        </w:trPr>
        <w:tc>
          <w:tcPr>
            <w:tcW w:w="1805" w:type="dxa"/>
          </w:tcPr>
          <w:p>
            <w:pPr>
              <w:pStyle w:val="TableParagraph"/>
              <w:spacing w:line="254" w:lineRule="exact"/>
              <w:ind w:left="50"/>
              <w:rPr>
                <w:sz w:val="24"/>
              </w:rPr>
            </w:pPr>
            <w:r>
              <w:rPr>
                <w:sz w:val="24"/>
              </w:rPr>
              <w:t>New Speaker:</w:t>
            </w:r>
          </w:p>
        </w:tc>
        <w:tc>
          <w:tcPr>
            <w:tcW w:w="1401" w:type="dxa"/>
          </w:tcPr>
          <w:p>
            <w:pPr>
              <w:pStyle w:val="TableParagraph"/>
              <w:spacing w:line="254" w:lineRule="exact"/>
              <w:ind w:left="387" w:right="426"/>
              <w:jc w:val="center"/>
              <w:rPr>
                <w:sz w:val="24"/>
              </w:rPr>
            </w:pPr>
            <w:hyperlink r:id="rId157">
              <w:r>
                <w:rPr>
                  <w:color w:val="0000FF"/>
                  <w:sz w:val="24"/>
                  <w:u w:val="single" w:color="0000FF"/>
                </w:rPr>
                <w:t>24:04</w:t>
              </w:r>
            </w:hyperlink>
          </w:p>
        </w:tc>
        <w:tc>
          <w:tcPr>
            <w:tcW w:w="5888" w:type="dxa"/>
          </w:tcPr>
          <w:p>
            <w:pPr>
              <w:pStyle w:val="TableParagraph"/>
              <w:spacing w:line="254" w:lineRule="exact"/>
              <w:ind w:left="445"/>
              <w:rPr>
                <w:sz w:val="24"/>
              </w:rPr>
            </w:pPr>
            <w:r>
              <w:rPr>
                <w:sz w:val="24"/>
              </w:rPr>
              <w:t>Because, we changed up our email address.</w:t>
            </w:r>
          </w:p>
        </w:tc>
      </w:tr>
      <w:tr>
        <w:trPr>
          <w:trHeight w:val="273" w:hRule="atLeast"/>
        </w:trPr>
        <w:tc>
          <w:tcPr>
            <w:tcW w:w="1805" w:type="dxa"/>
          </w:tcPr>
          <w:p>
            <w:pPr>
              <w:pStyle w:val="TableParagraph"/>
              <w:spacing w:line="254" w:lineRule="exact"/>
              <w:ind w:left="50"/>
              <w:rPr>
                <w:sz w:val="24"/>
              </w:rPr>
            </w:pPr>
            <w:r>
              <w:rPr>
                <w:sz w:val="24"/>
              </w:rPr>
              <w:t>Speaker 5:</w:t>
            </w:r>
          </w:p>
        </w:tc>
        <w:tc>
          <w:tcPr>
            <w:tcW w:w="1401" w:type="dxa"/>
          </w:tcPr>
          <w:p>
            <w:pPr>
              <w:pStyle w:val="TableParagraph"/>
              <w:spacing w:line="254" w:lineRule="exact"/>
              <w:ind w:left="386" w:right="426"/>
              <w:jc w:val="center"/>
              <w:rPr>
                <w:sz w:val="24"/>
              </w:rPr>
            </w:pPr>
            <w:hyperlink r:id="rId158">
              <w:r>
                <w:rPr>
                  <w:color w:val="0000FF"/>
                  <w:sz w:val="24"/>
                  <w:u w:val="single" w:color="0000FF"/>
                </w:rPr>
                <w:t>24:07</w:t>
              </w:r>
            </w:hyperlink>
          </w:p>
        </w:tc>
        <w:tc>
          <w:tcPr>
            <w:tcW w:w="5888" w:type="dxa"/>
          </w:tcPr>
          <w:p>
            <w:pPr>
              <w:pStyle w:val="TableParagraph"/>
              <w:spacing w:line="254" w:lineRule="exact"/>
              <w:ind w:left="445"/>
              <w:rPr>
                <w:sz w:val="24"/>
              </w:rPr>
            </w:pPr>
            <w:r>
              <w:rPr>
                <w:sz w:val="24"/>
              </w:rPr>
              <w:t>Yeah, because now all the phone numbers because I</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888" w:type="dxa"/>
          </w:tcPr>
          <w:p>
            <w:pPr>
              <w:pStyle w:val="TableParagraph"/>
              <w:spacing w:line="258" w:lineRule="exact"/>
              <w:ind w:left="445"/>
              <w:rPr>
                <w:sz w:val="24"/>
              </w:rPr>
            </w:pPr>
            <w:r>
              <w:rPr>
                <w:sz w:val="24"/>
              </w:rPr>
              <w:t>was making lots of recordings.</w:t>
            </w:r>
          </w:p>
        </w:tc>
      </w:tr>
      <w:tr>
        <w:trPr>
          <w:trHeight w:val="277" w:hRule="atLeast"/>
        </w:trPr>
        <w:tc>
          <w:tcPr>
            <w:tcW w:w="1805" w:type="dxa"/>
          </w:tcPr>
          <w:p>
            <w:pPr>
              <w:pStyle w:val="TableParagraph"/>
              <w:spacing w:line="258" w:lineRule="exact"/>
              <w:ind w:left="50"/>
              <w:rPr>
                <w:sz w:val="24"/>
              </w:rPr>
            </w:pPr>
            <w:r>
              <w:rPr>
                <w:sz w:val="24"/>
              </w:rPr>
              <w:t>New Speaker:</w:t>
            </w:r>
          </w:p>
        </w:tc>
        <w:tc>
          <w:tcPr>
            <w:tcW w:w="1401" w:type="dxa"/>
          </w:tcPr>
          <w:p>
            <w:pPr>
              <w:pStyle w:val="TableParagraph"/>
              <w:spacing w:line="258" w:lineRule="exact"/>
              <w:ind w:left="387" w:right="426"/>
              <w:jc w:val="center"/>
              <w:rPr>
                <w:sz w:val="24"/>
              </w:rPr>
            </w:pPr>
            <w:hyperlink r:id="rId159">
              <w:r>
                <w:rPr>
                  <w:color w:val="0000FF"/>
                  <w:sz w:val="24"/>
                  <w:u w:val="single" w:color="0000FF"/>
                </w:rPr>
                <w:t>24:10</w:t>
              </w:r>
            </w:hyperlink>
          </w:p>
        </w:tc>
        <w:tc>
          <w:tcPr>
            <w:tcW w:w="5888" w:type="dxa"/>
          </w:tcPr>
          <w:p>
            <w:pPr>
              <w:pStyle w:val="TableParagraph"/>
              <w:spacing w:line="258" w:lineRule="exact"/>
              <w:ind w:left="445"/>
              <w:rPr>
                <w:sz w:val="24"/>
              </w:rPr>
            </w:pPr>
            <w:r>
              <w:rPr>
                <w:sz w:val="24"/>
              </w:rPr>
              <w:t>Let me finish.</w:t>
            </w:r>
          </w:p>
        </w:tc>
      </w:tr>
      <w:tr>
        <w:trPr>
          <w:trHeight w:val="277" w:hRule="atLeast"/>
        </w:trPr>
        <w:tc>
          <w:tcPr>
            <w:tcW w:w="1805" w:type="dxa"/>
          </w:tcPr>
          <w:p>
            <w:pPr>
              <w:pStyle w:val="TableParagraph"/>
              <w:spacing w:line="258" w:lineRule="exact"/>
              <w:ind w:left="50"/>
              <w:rPr>
                <w:sz w:val="24"/>
              </w:rPr>
            </w:pPr>
            <w:r>
              <w:rPr>
                <w:sz w:val="24"/>
              </w:rPr>
              <w:t>New Speaker:</w:t>
            </w:r>
          </w:p>
        </w:tc>
        <w:tc>
          <w:tcPr>
            <w:tcW w:w="1401" w:type="dxa"/>
          </w:tcPr>
          <w:p>
            <w:pPr>
              <w:pStyle w:val="TableParagraph"/>
              <w:spacing w:line="258" w:lineRule="exact"/>
              <w:ind w:left="387" w:right="426"/>
              <w:jc w:val="center"/>
              <w:rPr>
                <w:sz w:val="24"/>
              </w:rPr>
            </w:pPr>
            <w:hyperlink r:id="rId160">
              <w:r>
                <w:rPr>
                  <w:color w:val="0000FF"/>
                  <w:sz w:val="24"/>
                  <w:u w:val="single" w:color="0000FF"/>
                </w:rPr>
                <w:t>24:11</w:t>
              </w:r>
            </w:hyperlink>
          </w:p>
        </w:tc>
        <w:tc>
          <w:tcPr>
            <w:tcW w:w="5888" w:type="dxa"/>
          </w:tcPr>
          <w:p>
            <w:pPr>
              <w:pStyle w:val="TableParagraph"/>
              <w:spacing w:line="258" w:lineRule="exact"/>
              <w:ind w:left="445"/>
              <w:rPr>
                <w:sz w:val="24"/>
              </w:rPr>
            </w:pPr>
            <w:r>
              <w:rPr>
                <w:sz w:val="24"/>
              </w:rPr>
              <w:t>Yeah, because a lot of it has changed up now. So, what</w:t>
            </w:r>
          </w:p>
        </w:tc>
      </w:tr>
      <w:tr>
        <w:trPr>
          <w:trHeight w:val="548" w:hRule="atLeast"/>
        </w:trPr>
        <w:tc>
          <w:tcPr>
            <w:tcW w:w="1805" w:type="dxa"/>
          </w:tcPr>
          <w:p>
            <w:pPr>
              <w:pStyle w:val="TableParagraph"/>
              <w:spacing w:before="7"/>
              <w:rPr>
                <w:b/>
                <w:sz w:val="22"/>
              </w:rPr>
            </w:pPr>
          </w:p>
          <w:p>
            <w:pPr>
              <w:pStyle w:val="TableParagraph"/>
              <w:spacing w:line="268" w:lineRule="exact"/>
              <w:ind w:left="50"/>
              <w:rPr>
                <w:sz w:val="24"/>
              </w:rPr>
            </w:pPr>
            <w:r>
              <w:rPr>
                <w:sz w:val="24"/>
              </w:rPr>
              <w:t>Speaker 5:</w:t>
            </w:r>
          </w:p>
        </w:tc>
        <w:tc>
          <w:tcPr>
            <w:tcW w:w="1401" w:type="dxa"/>
          </w:tcPr>
          <w:p>
            <w:pPr>
              <w:pStyle w:val="TableParagraph"/>
              <w:spacing w:before="7"/>
              <w:rPr>
                <w:b/>
                <w:sz w:val="22"/>
              </w:rPr>
            </w:pPr>
          </w:p>
          <w:p>
            <w:pPr>
              <w:pStyle w:val="TableParagraph"/>
              <w:spacing w:line="268" w:lineRule="exact"/>
              <w:ind w:left="387" w:right="426"/>
              <w:jc w:val="center"/>
              <w:rPr>
                <w:sz w:val="24"/>
              </w:rPr>
            </w:pPr>
            <w:hyperlink r:id="rId161">
              <w:r>
                <w:rPr>
                  <w:color w:val="0000FF"/>
                  <w:sz w:val="24"/>
                  <w:u w:val="single" w:color="0000FF"/>
                </w:rPr>
                <w:t>24:19</w:t>
              </w:r>
            </w:hyperlink>
          </w:p>
        </w:tc>
        <w:tc>
          <w:tcPr>
            <w:tcW w:w="5888" w:type="dxa"/>
          </w:tcPr>
          <w:p>
            <w:pPr>
              <w:pStyle w:val="TableParagraph"/>
              <w:spacing w:line="263" w:lineRule="exact"/>
              <w:ind w:left="445"/>
              <w:rPr>
                <w:sz w:val="24"/>
              </w:rPr>
            </w:pPr>
            <w:r>
              <w:rPr>
                <w:sz w:val="24"/>
              </w:rPr>
              <w:t>I'll give you is the new email address.</w:t>
            </w:r>
          </w:p>
          <w:p>
            <w:pPr>
              <w:pStyle w:val="TableParagraph"/>
              <w:spacing w:line="265" w:lineRule="exact"/>
              <w:ind w:left="445"/>
              <w:rPr>
                <w:sz w:val="24"/>
              </w:rPr>
            </w:pPr>
            <w:r>
              <w:rPr>
                <w:sz w:val="24"/>
              </w:rPr>
              <w:t>I have got that already. I just got it on Google just now</w:t>
            </w:r>
          </w:p>
        </w:tc>
      </w:tr>
      <w:tr>
        <w:trPr>
          <w:trHeight w:val="277" w:hRule="atLeast"/>
        </w:trPr>
        <w:tc>
          <w:tcPr>
            <w:tcW w:w="1805" w:type="dxa"/>
          </w:tcPr>
          <w:p>
            <w:pPr>
              <w:pStyle w:val="TableParagraph"/>
              <w:spacing w:line="257" w:lineRule="exact"/>
              <w:ind w:left="50"/>
              <w:rPr>
                <w:sz w:val="24"/>
              </w:rPr>
            </w:pPr>
            <w:r>
              <w:rPr>
                <w:sz w:val="24"/>
              </w:rPr>
              <w:t>Speaker 7:</w:t>
            </w:r>
          </w:p>
        </w:tc>
        <w:tc>
          <w:tcPr>
            <w:tcW w:w="1401" w:type="dxa"/>
          </w:tcPr>
          <w:p>
            <w:pPr>
              <w:pStyle w:val="TableParagraph"/>
              <w:spacing w:line="257" w:lineRule="exact"/>
              <w:ind w:left="387" w:right="426"/>
              <w:jc w:val="center"/>
              <w:rPr>
                <w:sz w:val="24"/>
              </w:rPr>
            </w:pPr>
            <w:hyperlink r:id="rId162">
              <w:r>
                <w:rPr>
                  <w:color w:val="0000FF"/>
                  <w:sz w:val="24"/>
                  <w:u w:val="single" w:color="0000FF"/>
                </w:rPr>
                <w:t>24:22</w:t>
              </w:r>
            </w:hyperlink>
          </w:p>
        </w:tc>
        <w:tc>
          <w:tcPr>
            <w:tcW w:w="5888" w:type="dxa"/>
          </w:tcPr>
          <w:p>
            <w:pPr>
              <w:pStyle w:val="TableParagraph"/>
              <w:spacing w:line="257" w:lineRule="exact"/>
              <w:ind w:left="445"/>
              <w:rPr>
                <w:sz w:val="24"/>
              </w:rPr>
            </w:pPr>
            <w:r>
              <w:rPr>
                <w:sz w:val="24"/>
              </w:rPr>
              <w:t>London North MC @justice.gov.uk.</w:t>
            </w:r>
          </w:p>
        </w:tc>
      </w:tr>
      <w:tr>
        <w:trPr>
          <w:trHeight w:val="277" w:hRule="atLeast"/>
        </w:trPr>
        <w:tc>
          <w:tcPr>
            <w:tcW w:w="1805" w:type="dxa"/>
          </w:tcPr>
          <w:p>
            <w:pPr>
              <w:pStyle w:val="TableParagraph"/>
              <w:spacing w:line="258" w:lineRule="exact"/>
              <w:ind w:left="50"/>
              <w:rPr>
                <w:sz w:val="24"/>
              </w:rPr>
            </w:pPr>
            <w:r>
              <w:rPr>
                <w:sz w:val="24"/>
              </w:rPr>
              <w:t>New Speaker:</w:t>
            </w:r>
          </w:p>
        </w:tc>
        <w:tc>
          <w:tcPr>
            <w:tcW w:w="1401" w:type="dxa"/>
          </w:tcPr>
          <w:p>
            <w:pPr>
              <w:pStyle w:val="TableParagraph"/>
              <w:spacing w:line="258" w:lineRule="exact"/>
              <w:ind w:left="387" w:right="426"/>
              <w:jc w:val="center"/>
              <w:rPr>
                <w:sz w:val="24"/>
              </w:rPr>
            </w:pPr>
            <w:hyperlink r:id="rId163">
              <w:r>
                <w:rPr>
                  <w:color w:val="0000FF"/>
                  <w:sz w:val="24"/>
                  <w:u w:val="single" w:color="0000FF"/>
                </w:rPr>
                <w:t>24:27</w:t>
              </w:r>
            </w:hyperlink>
          </w:p>
        </w:tc>
        <w:tc>
          <w:tcPr>
            <w:tcW w:w="5888" w:type="dxa"/>
          </w:tcPr>
          <w:p>
            <w:pPr>
              <w:pStyle w:val="TableParagraph"/>
              <w:spacing w:line="258" w:lineRule="exact"/>
              <w:ind w:left="445"/>
              <w:rPr>
                <w:sz w:val="24"/>
              </w:rPr>
            </w:pPr>
            <w:r>
              <w:rPr>
                <w:sz w:val="24"/>
              </w:rPr>
              <w:t>Ok. I have got that already. but can I not have.</w:t>
            </w:r>
          </w:p>
        </w:tc>
      </w:tr>
      <w:tr>
        <w:trPr>
          <w:trHeight w:val="277" w:hRule="atLeast"/>
        </w:trPr>
        <w:tc>
          <w:tcPr>
            <w:tcW w:w="1805" w:type="dxa"/>
          </w:tcPr>
          <w:p>
            <w:pPr>
              <w:pStyle w:val="TableParagraph"/>
              <w:spacing w:line="258" w:lineRule="exact"/>
              <w:ind w:left="50"/>
              <w:rPr>
                <w:sz w:val="24"/>
              </w:rPr>
            </w:pPr>
            <w:r>
              <w:rPr>
                <w:sz w:val="24"/>
              </w:rPr>
              <w:t>New Speaker:</w:t>
            </w:r>
          </w:p>
        </w:tc>
        <w:tc>
          <w:tcPr>
            <w:tcW w:w="1401" w:type="dxa"/>
          </w:tcPr>
          <w:p>
            <w:pPr>
              <w:pStyle w:val="TableParagraph"/>
              <w:spacing w:line="258" w:lineRule="exact"/>
              <w:ind w:left="387" w:right="426"/>
              <w:jc w:val="center"/>
              <w:rPr>
                <w:sz w:val="24"/>
              </w:rPr>
            </w:pPr>
            <w:hyperlink r:id="rId164">
              <w:r>
                <w:rPr>
                  <w:color w:val="0000FF"/>
                  <w:sz w:val="24"/>
                  <w:u w:val="single" w:color="0000FF"/>
                </w:rPr>
                <w:t>24:27</w:t>
              </w:r>
            </w:hyperlink>
          </w:p>
        </w:tc>
        <w:tc>
          <w:tcPr>
            <w:tcW w:w="5888" w:type="dxa"/>
          </w:tcPr>
          <w:p>
            <w:pPr>
              <w:pStyle w:val="TableParagraph"/>
              <w:spacing w:line="258" w:lineRule="exact"/>
              <w:ind w:left="445"/>
              <w:rPr>
                <w:sz w:val="24"/>
              </w:rPr>
            </w:pPr>
            <w:r>
              <w:rPr>
                <w:sz w:val="24"/>
              </w:rPr>
              <w:t>Hold on, hold on because what I'm trying to explain to</w:t>
            </w:r>
          </w:p>
        </w:tc>
      </w:tr>
      <w:tr>
        <w:trPr>
          <w:trHeight w:val="547" w:hRule="atLeast"/>
        </w:trPr>
        <w:tc>
          <w:tcPr>
            <w:tcW w:w="1805" w:type="dxa"/>
          </w:tcPr>
          <w:p>
            <w:pPr>
              <w:pStyle w:val="TableParagraph"/>
              <w:rPr>
                <w:sz w:val="24"/>
              </w:rPr>
            </w:pPr>
          </w:p>
        </w:tc>
        <w:tc>
          <w:tcPr>
            <w:tcW w:w="1401" w:type="dxa"/>
          </w:tcPr>
          <w:p>
            <w:pPr>
              <w:pStyle w:val="TableParagraph"/>
              <w:rPr>
                <w:sz w:val="24"/>
              </w:rPr>
            </w:pPr>
          </w:p>
        </w:tc>
        <w:tc>
          <w:tcPr>
            <w:tcW w:w="5888" w:type="dxa"/>
          </w:tcPr>
          <w:p>
            <w:pPr>
              <w:pStyle w:val="TableParagraph"/>
              <w:spacing w:line="263" w:lineRule="exact"/>
              <w:ind w:left="445"/>
              <w:rPr>
                <w:sz w:val="24"/>
              </w:rPr>
            </w:pPr>
            <w:r>
              <w:rPr>
                <w:sz w:val="24"/>
              </w:rPr>
              <w:t>you is that we. because we don't do thing over the</w:t>
            </w:r>
          </w:p>
          <w:p>
            <w:pPr>
              <w:pStyle w:val="TableParagraph"/>
              <w:spacing w:line="265" w:lineRule="exact"/>
              <w:ind w:left="445"/>
              <w:rPr>
                <w:sz w:val="24"/>
              </w:rPr>
            </w:pPr>
            <w:r>
              <w:rPr>
                <w:sz w:val="24"/>
              </w:rPr>
              <w:t>phone now, thing have all change up. So, what you just</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888" w:type="dxa"/>
          </w:tcPr>
          <w:p>
            <w:pPr>
              <w:pStyle w:val="TableParagraph"/>
              <w:spacing w:line="257" w:lineRule="exact"/>
              <w:ind w:left="445"/>
              <w:rPr>
                <w:sz w:val="24"/>
              </w:rPr>
            </w:pPr>
            <w:r>
              <w:rPr>
                <w:sz w:val="24"/>
              </w:rPr>
              <w:t>told me, so you could just put it in an email,</w:t>
            </w:r>
          </w:p>
        </w:tc>
      </w:tr>
      <w:tr>
        <w:trPr>
          <w:trHeight w:val="277" w:hRule="atLeast"/>
        </w:trPr>
        <w:tc>
          <w:tcPr>
            <w:tcW w:w="1805" w:type="dxa"/>
          </w:tcPr>
          <w:p>
            <w:pPr>
              <w:pStyle w:val="TableParagraph"/>
              <w:spacing w:line="258" w:lineRule="exact"/>
              <w:ind w:left="50"/>
              <w:rPr>
                <w:sz w:val="24"/>
              </w:rPr>
            </w:pPr>
            <w:r>
              <w:rPr>
                <w:sz w:val="24"/>
              </w:rPr>
              <w:t>New Speaker:</w:t>
            </w:r>
          </w:p>
        </w:tc>
        <w:tc>
          <w:tcPr>
            <w:tcW w:w="1401" w:type="dxa"/>
          </w:tcPr>
          <w:p>
            <w:pPr>
              <w:pStyle w:val="TableParagraph"/>
              <w:spacing w:line="258" w:lineRule="exact"/>
              <w:ind w:left="387" w:right="426"/>
              <w:jc w:val="center"/>
              <w:rPr>
                <w:sz w:val="24"/>
              </w:rPr>
            </w:pPr>
            <w:hyperlink r:id="rId165">
              <w:r>
                <w:rPr>
                  <w:color w:val="0000FF"/>
                  <w:sz w:val="24"/>
                  <w:u w:val="single" w:color="0000FF"/>
                </w:rPr>
                <w:t>24:40</w:t>
              </w:r>
            </w:hyperlink>
          </w:p>
        </w:tc>
        <w:tc>
          <w:tcPr>
            <w:tcW w:w="5888" w:type="dxa"/>
          </w:tcPr>
          <w:p>
            <w:pPr>
              <w:pStyle w:val="TableParagraph"/>
              <w:spacing w:line="258" w:lineRule="exact"/>
              <w:ind w:left="445"/>
              <w:rPr>
                <w:sz w:val="24"/>
              </w:rPr>
            </w:pPr>
            <w:r>
              <w:rPr>
                <w:sz w:val="24"/>
              </w:rPr>
              <w:t>Can I not just come into the courthouse itself.</w:t>
            </w:r>
          </w:p>
        </w:tc>
      </w:tr>
      <w:tr>
        <w:trPr>
          <w:trHeight w:val="277" w:hRule="atLeast"/>
        </w:trPr>
        <w:tc>
          <w:tcPr>
            <w:tcW w:w="1805" w:type="dxa"/>
          </w:tcPr>
          <w:p>
            <w:pPr>
              <w:pStyle w:val="TableParagraph"/>
              <w:spacing w:line="258" w:lineRule="exact"/>
              <w:ind w:left="50"/>
              <w:rPr>
                <w:sz w:val="24"/>
              </w:rPr>
            </w:pPr>
            <w:r>
              <w:rPr>
                <w:sz w:val="24"/>
              </w:rPr>
              <w:t>New Speaker:</w:t>
            </w:r>
          </w:p>
        </w:tc>
        <w:tc>
          <w:tcPr>
            <w:tcW w:w="1401" w:type="dxa"/>
          </w:tcPr>
          <w:p>
            <w:pPr>
              <w:pStyle w:val="TableParagraph"/>
              <w:spacing w:line="258" w:lineRule="exact"/>
              <w:ind w:left="387" w:right="426"/>
              <w:jc w:val="center"/>
              <w:rPr>
                <w:sz w:val="24"/>
              </w:rPr>
            </w:pPr>
            <w:hyperlink r:id="rId166">
              <w:r>
                <w:rPr>
                  <w:color w:val="0000FF"/>
                  <w:sz w:val="24"/>
                  <w:u w:val="single" w:color="0000FF"/>
                </w:rPr>
                <w:t>24:41</w:t>
              </w:r>
            </w:hyperlink>
          </w:p>
        </w:tc>
        <w:tc>
          <w:tcPr>
            <w:tcW w:w="5888" w:type="dxa"/>
          </w:tcPr>
          <w:p>
            <w:pPr>
              <w:pStyle w:val="TableParagraph"/>
              <w:spacing w:line="258" w:lineRule="exact"/>
              <w:ind w:left="445"/>
              <w:rPr>
                <w:sz w:val="24"/>
              </w:rPr>
            </w:pPr>
            <w:r>
              <w:rPr>
                <w:sz w:val="24"/>
              </w:rPr>
              <w:t>No, it's not like that. Everything's all changed up now.</w:t>
            </w:r>
          </w:p>
        </w:tc>
      </w:tr>
      <w:tr>
        <w:trPr>
          <w:trHeight w:val="547" w:hRule="atLeast"/>
        </w:trPr>
        <w:tc>
          <w:tcPr>
            <w:tcW w:w="1805" w:type="dxa"/>
          </w:tcPr>
          <w:p>
            <w:pPr>
              <w:pStyle w:val="TableParagraph"/>
              <w:spacing w:line="266" w:lineRule="exact"/>
              <w:ind w:left="50"/>
              <w:rPr>
                <w:sz w:val="24"/>
              </w:rPr>
            </w:pPr>
            <w:r>
              <w:rPr>
                <w:sz w:val="24"/>
              </w:rPr>
              <w:t>Speaker 5:</w:t>
            </w:r>
          </w:p>
        </w:tc>
        <w:tc>
          <w:tcPr>
            <w:tcW w:w="1401" w:type="dxa"/>
          </w:tcPr>
          <w:p>
            <w:pPr>
              <w:pStyle w:val="TableParagraph"/>
              <w:spacing w:line="266" w:lineRule="exact"/>
              <w:ind w:left="387" w:right="426"/>
              <w:jc w:val="center"/>
              <w:rPr>
                <w:sz w:val="24"/>
              </w:rPr>
            </w:pPr>
            <w:hyperlink r:id="rId167">
              <w:r>
                <w:rPr>
                  <w:color w:val="0000FF"/>
                  <w:sz w:val="24"/>
                  <w:u w:val="single" w:color="0000FF"/>
                </w:rPr>
                <w:t>24:46</w:t>
              </w:r>
            </w:hyperlink>
          </w:p>
        </w:tc>
        <w:tc>
          <w:tcPr>
            <w:tcW w:w="5888" w:type="dxa"/>
          </w:tcPr>
          <w:p>
            <w:pPr>
              <w:pStyle w:val="TableParagraph"/>
              <w:spacing w:line="263" w:lineRule="exact"/>
              <w:ind w:left="445"/>
              <w:rPr>
                <w:sz w:val="24"/>
              </w:rPr>
            </w:pPr>
            <w:r>
              <w:rPr>
                <w:sz w:val="24"/>
              </w:rPr>
              <w:t>I got an official report here, which is thousands of pages</w:t>
            </w:r>
          </w:p>
          <w:p>
            <w:pPr>
              <w:pStyle w:val="TableParagraph"/>
              <w:spacing w:line="265" w:lineRule="exact"/>
              <w:ind w:left="445"/>
              <w:rPr>
                <w:sz w:val="24"/>
              </w:rPr>
            </w:pPr>
            <w:r>
              <w:rPr>
                <w:sz w:val="24"/>
              </w:rPr>
              <w:t>and I can't send that to yourselves.</w:t>
            </w:r>
          </w:p>
        </w:tc>
      </w:tr>
      <w:tr>
        <w:trPr>
          <w:trHeight w:val="277" w:hRule="atLeast"/>
        </w:trPr>
        <w:tc>
          <w:tcPr>
            <w:tcW w:w="1805" w:type="dxa"/>
          </w:tcPr>
          <w:p>
            <w:pPr>
              <w:pStyle w:val="TableParagraph"/>
              <w:spacing w:line="258" w:lineRule="exact"/>
              <w:ind w:left="50"/>
              <w:rPr>
                <w:sz w:val="24"/>
              </w:rPr>
            </w:pPr>
            <w:r>
              <w:rPr>
                <w:sz w:val="24"/>
              </w:rPr>
              <w:t>New Speaker:</w:t>
            </w:r>
          </w:p>
        </w:tc>
        <w:tc>
          <w:tcPr>
            <w:tcW w:w="1401" w:type="dxa"/>
          </w:tcPr>
          <w:p>
            <w:pPr>
              <w:pStyle w:val="TableParagraph"/>
              <w:spacing w:line="258" w:lineRule="exact"/>
              <w:ind w:left="387" w:right="426"/>
              <w:jc w:val="center"/>
              <w:rPr>
                <w:sz w:val="24"/>
              </w:rPr>
            </w:pPr>
            <w:hyperlink r:id="rId168">
              <w:r>
                <w:rPr>
                  <w:color w:val="0000FF"/>
                  <w:sz w:val="24"/>
                  <w:u w:val="single" w:color="0000FF"/>
                </w:rPr>
                <w:t>24:50</w:t>
              </w:r>
            </w:hyperlink>
          </w:p>
        </w:tc>
        <w:tc>
          <w:tcPr>
            <w:tcW w:w="5888" w:type="dxa"/>
          </w:tcPr>
          <w:p>
            <w:pPr>
              <w:pStyle w:val="TableParagraph"/>
              <w:spacing w:line="258" w:lineRule="exact"/>
              <w:ind w:left="445"/>
              <w:rPr>
                <w:sz w:val="24"/>
              </w:rPr>
            </w:pPr>
            <w:r>
              <w:rPr>
                <w:sz w:val="24"/>
              </w:rPr>
              <w:t>Yes but I know, but you need to do it</w:t>
            </w:r>
          </w:p>
        </w:tc>
      </w:tr>
      <w:tr>
        <w:trPr>
          <w:trHeight w:val="277" w:hRule="atLeast"/>
        </w:trPr>
        <w:tc>
          <w:tcPr>
            <w:tcW w:w="1805" w:type="dxa"/>
          </w:tcPr>
          <w:p>
            <w:pPr>
              <w:pStyle w:val="TableParagraph"/>
              <w:spacing w:line="258" w:lineRule="exact"/>
              <w:ind w:left="50"/>
              <w:rPr>
                <w:sz w:val="24"/>
              </w:rPr>
            </w:pPr>
            <w:r>
              <w:rPr>
                <w:sz w:val="24"/>
              </w:rPr>
              <w:t>Speaker 7:</w:t>
            </w:r>
          </w:p>
        </w:tc>
        <w:tc>
          <w:tcPr>
            <w:tcW w:w="1401" w:type="dxa"/>
          </w:tcPr>
          <w:p>
            <w:pPr>
              <w:pStyle w:val="TableParagraph"/>
              <w:spacing w:line="258" w:lineRule="exact"/>
              <w:ind w:left="387" w:right="426"/>
              <w:jc w:val="center"/>
              <w:rPr>
                <w:sz w:val="24"/>
              </w:rPr>
            </w:pPr>
            <w:hyperlink r:id="rId169">
              <w:r>
                <w:rPr>
                  <w:color w:val="0000FF"/>
                  <w:sz w:val="24"/>
                  <w:u w:val="single" w:color="0000FF"/>
                </w:rPr>
                <w:t>24:50</w:t>
              </w:r>
            </w:hyperlink>
          </w:p>
        </w:tc>
        <w:tc>
          <w:tcPr>
            <w:tcW w:w="5888" w:type="dxa"/>
          </w:tcPr>
          <w:p>
            <w:pPr>
              <w:pStyle w:val="TableParagraph"/>
              <w:spacing w:line="258" w:lineRule="exact"/>
              <w:ind w:left="445"/>
              <w:rPr>
                <w:sz w:val="24"/>
              </w:rPr>
            </w:pPr>
            <w:r>
              <w:rPr>
                <w:sz w:val="24"/>
              </w:rPr>
              <w:t>Yes but I know, but you need to do it, before you come</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888" w:type="dxa"/>
          </w:tcPr>
          <w:p>
            <w:pPr>
              <w:pStyle w:val="TableParagraph"/>
              <w:spacing w:line="258" w:lineRule="exact"/>
              <w:ind w:left="445"/>
              <w:rPr>
                <w:sz w:val="24"/>
              </w:rPr>
            </w:pPr>
            <w:r>
              <w:rPr>
                <w:sz w:val="24"/>
              </w:rPr>
              <w:t>up, we cannot deal with anything because everything is</w:t>
            </w:r>
          </w:p>
        </w:tc>
      </w:tr>
      <w:tr>
        <w:trPr>
          <w:trHeight w:val="547" w:hRule="atLeast"/>
        </w:trPr>
        <w:tc>
          <w:tcPr>
            <w:tcW w:w="1805" w:type="dxa"/>
          </w:tcPr>
          <w:p>
            <w:pPr>
              <w:pStyle w:val="TableParagraph"/>
              <w:rPr>
                <w:sz w:val="24"/>
              </w:rPr>
            </w:pPr>
          </w:p>
        </w:tc>
        <w:tc>
          <w:tcPr>
            <w:tcW w:w="1401" w:type="dxa"/>
          </w:tcPr>
          <w:p>
            <w:pPr>
              <w:pStyle w:val="TableParagraph"/>
              <w:rPr>
                <w:sz w:val="24"/>
              </w:rPr>
            </w:pPr>
          </w:p>
        </w:tc>
        <w:tc>
          <w:tcPr>
            <w:tcW w:w="5888" w:type="dxa"/>
          </w:tcPr>
          <w:p>
            <w:pPr>
              <w:pStyle w:val="TableParagraph"/>
              <w:spacing w:line="263" w:lineRule="exact"/>
              <w:ind w:left="445"/>
              <w:rPr>
                <w:sz w:val="24"/>
              </w:rPr>
            </w:pPr>
            <w:r>
              <w:rPr>
                <w:sz w:val="24"/>
              </w:rPr>
              <w:t>done by appointments. So, this is what I'm trying to</w:t>
            </w:r>
          </w:p>
          <w:p>
            <w:pPr>
              <w:pStyle w:val="TableParagraph"/>
              <w:spacing w:line="265" w:lineRule="exact"/>
              <w:ind w:left="445"/>
              <w:rPr>
                <w:sz w:val="24"/>
              </w:rPr>
            </w:pPr>
            <w:r>
              <w:rPr>
                <w:sz w:val="24"/>
              </w:rPr>
              <w:t>explain to you.</w:t>
            </w:r>
          </w:p>
        </w:tc>
      </w:tr>
      <w:tr>
        <w:trPr>
          <w:trHeight w:val="277" w:hRule="atLeast"/>
        </w:trPr>
        <w:tc>
          <w:tcPr>
            <w:tcW w:w="1805" w:type="dxa"/>
          </w:tcPr>
          <w:p>
            <w:pPr>
              <w:pStyle w:val="TableParagraph"/>
              <w:spacing w:line="258" w:lineRule="exact"/>
              <w:ind w:left="50"/>
              <w:rPr>
                <w:sz w:val="24"/>
              </w:rPr>
            </w:pPr>
            <w:r>
              <w:rPr>
                <w:sz w:val="24"/>
              </w:rPr>
              <w:t>New Speaker:</w:t>
            </w:r>
          </w:p>
        </w:tc>
        <w:tc>
          <w:tcPr>
            <w:tcW w:w="1401" w:type="dxa"/>
          </w:tcPr>
          <w:p>
            <w:pPr>
              <w:pStyle w:val="TableParagraph"/>
              <w:spacing w:line="258" w:lineRule="exact"/>
              <w:ind w:left="387" w:right="426"/>
              <w:jc w:val="center"/>
              <w:rPr>
                <w:sz w:val="24"/>
              </w:rPr>
            </w:pPr>
            <w:hyperlink r:id="rId170">
              <w:r>
                <w:rPr>
                  <w:color w:val="0000FF"/>
                  <w:sz w:val="24"/>
                  <w:u w:val="single" w:color="0000FF"/>
                </w:rPr>
                <w:t>24:59</w:t>
              </w:r>
            </w:hyperlink>
          </w:p>
        </w:tc>
        <w:tc>
          <w:tcPr>
            <w:tcW w:w="5888" w:type="dxa"/>
          </w:tcPr>
          <w:p>
            <w:pPr>
              <w:pStyle w:val="TableParagraph"/>
              <w:spacing w:line="258" w:lineRule="exact"/>
              <w:ind w:left="445"/>
              <w:rPr>
                <w:sz w:val="24"/>
              </w:rPr>
            </w:pPr>
            <w:r>
              <w:rPr>
                <w:sz w:val="24"/>
              </w:rPr>
              <w:t>Yeah, I am listening to you.</w:t>
            </w:r>
          </w:p>
        </w:tc>
      </w:tr>
      <w:tr>
        <w:trPr>
          <w:trHeight w:val="277" w:hRule="atLeast"/>
        </w:trPr>
        <w:tc>
          <w:tcPr>
            <w:tcW w:w="1805" w:type="dxa"/>
          </w:tcPr>
          <w:p>
            <w:pPr>
              <w:pStyle w:val="TableParagraph"/>
              <w:spacing w:line="258" w:lineRule="exact"/>
              <w:ind w:left="50"/>
              <w:rPr>
                <w:sz w:val="24"/>
              </w:rPr>
            </w:pPr>
            <w:r>
              <w:rPr>
                <w:sz w:val="24"/>
              </w:rPr>
              <w:t>New Speaker:</w:t>
            </w:r>
          </w:p>
        </w:tc>
        <w:tc>
          <w:tcPr>
            <w:tcW w:w="1401" w:type="dxa"/>
          </w:tcPr>
          <w:p>
            <w:pPr>
              <w:pStyle w:val="TableParagraph"/>
              <w:spacing w:line="258" w:lineRule="exact"/>
              <w:ind w:left="387" w:right="426"/>
              <w:jc w:val="center"/>
              <w:rPr>
                <w:sz w:val="24"/>
              </w:rPr>
            </w:pPr>
            <w:hyperlink r:id="rId170">
              <w:r>
                <w:rPr>
                  <w:color w:val="0000FF"/>
                  <w:sz w:val="24"/>
                  <w:u w:val="single" w:color="0000FF"/>
                </w:rPr>
                <w:t>24:59</w:t>
              </w:r>
            </w:hyperlink>
          </w:p>
        </w:tc>
        <w:tc>
          <w:tcPr>
            <w:tcW w:w="5888" w:type="dxa"/>
          </w:tcPr>
          <w:p>
            <w:pPr>
              <w:pStyle w:val="TableParagraph"/>
              <w:spacing w:line="258" w:lineRule="exact"/>
              <w:ind w:left="445"/>
              <w:rPr>
                <w:sz w:val="24"/>
              </w:rPr>
            </w:pPr>
            <w:r>
              <w:rPr>
                <w:sz w:val="24"/>
              </w:rPr>
              <w:t>If he can just, if you just email and everything what you</w:t>
            </w:r>
          </w:p>
        </w:tc>
      </w:tr>
      <w:tr>
        <w:trPr>
          <w:trHeight w:val="547" w:hRule="atLeast"/>
        </w:trPr>
        <w:tc>
          <w:tcPr>
            <w:tcW w:w="1805" w:type="dxa"/>
          </w:tcPr>
          <w:p>
            <w:pPr>
              <w:pStyle w:val="TableParagraph"/>
              <w:spacing w:before="6"/>
              <w:rPr>
                <w:b/>
                <w:sz w:val="22"/>
              </w:rPr>
            </w:pPr>
          </w:p>
          <w:p>
            <w:pPr>
              <w:pStyle w:val="TableParagraph"/>
              <w:spacing w:line="268" w:lineRule="exact"/>
              <w:ind w:left="50"/>
              <w:rPr>
                <w:sz w:val="24"/>
              </w:rPr>
            </w:pPr>
            <w:r>
              <w:rPr>
                <w:sz w:val="24"/>
              </w:rPr>
              <w:t>New Speaker:</w:t>
            </w:r>
          </w:p>
        </w:tc>
        <w:tc>
          <w:tcPr>
            <w:tcW w:w="1401" w:type="dxa"/>
          </w:tcPr>
          <w:p>
            <w:pPr>
              <w:pStyle w:val="TableParagraph"/>
              <w:spacing w:before="6"/>
              <w:rPr>
                <w:b/>
                <w:sz w:val="22"/>
              </w:rPr>
            </w:pPr>
          </w:p>
          <w:p>
            <w:pPr>
              <w:pStyle w:val="TableParagraph"/>
              <w:spacing w:line="268" w:lineRule="exact"/>
              <w:ind w:left="387" w:right="426"/>
              <w:jc w:val="center"/>
              <w:rPr>
                <w:sz w:val="24"/>
              </w:rPr>
            </w:pPr>
            <w:hyperlink r:id="rId171">
              <w:r>
                <w:rPr>
                  <w:color w:val="0000FF"/>
                  <w:sz w:val="24"/>
                  <w:u w:val="single" w:color="0000FF"/>
                </w:rPr>
                <w:t>25:04</w:t>
              </w:r>
            </w:hyperlink>
          </w:p>
        </w:tc>
        <w:tc>
          <w:tcPr>
            <w:tcW w:w="5888" w:type="dxa"/>
          </w:tcPr>
          <w:p>
            <w:pPr>
              <w:pStyle w:val="TableParagraph"/>
              <w:spacing w:line="263" w:lineRule="exact"/>
              <w:ind w:left="445"/>
              <w:rPr>
                <w:sz w:val="24"/>
              </w:rPr>
            </w:pPr>
            <w:r>
              <w:rPr>
                <w:sz w:val="24"/>
              </w:rPr>
              <w:t>just said to me.</w:t>
            </w:r>
          </w:p>
          <w:p>
            <w:pPr>
              <w:pStyle w:val="TableParagraph"/>
              <w:spacing w:line="265" w:lineRule="exact"/>
              <w:ind w:left="445"/>
              <w:rPr>
                <w:sz w:val="24"/>
              </w:rPr>
            </w:pPr>
            <w:r>
              <w:rPr>
                <w:sz w:val="24"/>
              </w:rPr>
              <w:t>Yeah.</w:t>
            </w:r>
          </w:p>
        </w:tc>
      </w:tr>
      <w:tr>
        <w:trPr>
          <w:trHeight w:val="277" w:hRule="atLeast"/>
        </w:trPr>
        <w:tc>
          <w:tcPr>
            <w:tcW w:w="1805" w:type="dxa"/>
          </w:tcPr>
          <w:p>
            <w:pPr>
              <w:pStyle w:val="TableParagraph"/>
              <w:spacing w:line="258" w:lineRule="exact"/>
              <w:ind w:left="50"/>
              <w:rPr>
                <w:sz w:val="24"/>
              </w:rPr>
            </w:pPr>
            <w:r>
              <w:rPr>
                <w:sz w:val="24"/>
              </w:rPr>
              <w:t>New Speaker:</w:t>
            </w:r>
          </w:p>
        </w:tc>
        <w:tc>
          <w:tcPr>
            <w:tcW w:w="1401" w:type="dxa"/>
          </w:tcPr>
          <w:p>
            <w:pPr>
              <w:pStyle w:val="TableParagraph"/>
              <w:spacing w:line="258" w:lineRule="exact"/>
              <w:ind w:left="387" w:right="426"/>
              <w:jc w:val="center"/>
              <w:rPr>
                <w:sz w:val="24"/>
              </w:rPr>
            </w:pPr>
            <w:hyperlink r:id="rId171">
              <w:r>
                <w:rPr>
                  <w:color w:val="0000FF"/>
                  <w:sz w:val="24"/>
                  <w:u w:val="single" w:color="0000FF"/>
                </w:rPr>
                <w:t>25:04</w:t>
              </w:r>
            </w:hyperlink>
          </w:p>
        </w:tc>
        <w:tc>
          <w:tcPr>
            <w:tcW w:w="5888" w:type="dxa"/>
          </w:tcPr>
          <w:p>
            <w:pPr>
              <w:pStyle w:val="TableParagraph"/>
              <w:spacing w:line="258" w:lineRule="exact"/>
              <w:ind w:left="445"/>
              <w:rPr>
                <w:sz w:val="24"/>
              </w:rPr>
            </w:pPr>
            <w:r>
              <w:rPr>
                <w:sz w:val="24"/>
              </w:rPr>
              <w:t>Okay. Put a contact telephone number.</w:t>
            </w:r>
          </w:p>
        </w:tc>
      </w:tr>
      <w:tr>
        <w:trPr>
          <w:trHeight w:val="277" w:hRule="atLeast"/>
        </w:trPr>
        <w:tc>
          <w:tcPr>
            <w:tcW w:w="1805" w:type="dxa"/>
          </w:tcPr>
          <w:p>
            <w:pPr>
              <w:pStyle w:val="TableParagraph"/>
              <w:spacing w:line="258" w:lineRule="exact"/>
              <w:ind w:left="50"/>
              <w:rPr>
                <w:sz w:val="24"/>
              </w:rPr>
            </w:pPr>
            <w:r>
              <w:rPr>
                <w:sz w:val="24"/>
              </w:rPr>
              <w:t>New Speaker:</w:t>
            </w:r>
          </w:p>
        </w:tc>
        <w:tc>
          <w:tcPr>
            <w:tcW w:w="1401" w:type="dxa"/>
          </w:tcPr>
          <w:p>
            <w:pPr>
              <w:pStyle w:val="TableParagraph"/>
              <w:spacing w:line="258" w:lineRule="exact"/>
              <w:ind w:left="387" w:right="426"/>
              <w:jc w:val="center"/>
              <w:rPr>
                <w:sz w:val="24"/>
              </w:rPr>
            </w:pPr>
            <w:hyperlink r:id="rId172">
              <w:r>
                <w:rPr>
                  <w:color w:val="0000FF"/>
                  <w:sz w:val="24"/>
                  <w:u w:val="single" w:color="0000FF"/>
                </w:rPr>
                <w:t>25:07</w:t>
              </w:r>
            </w:hyperlink>
          </w:p>
        </w:tc>
        <w:tc>
          <w:tcPr>
            <w:tcW w:w="5888" w:type="dxa"/>
          </w:tcPr>
          <w:p>
            <w:pPr>
              <w:pStyle w:val="TableParagraph"/>
              <w:spacing w:line="258" w:lineRule="exact"/>
              <w:ind w:left="445"/>
              <w:rPr>
                <w:sz w:val="24"/>
              </w:rPr>
            </w:pPr>
            <w:r>
              <w:rPr>
                <w:sz w:val="24"/>
              </w:rPr>
              <w:t>ok. because we did not contact you by telephone. We</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888" w:type="dxa"/>
          </w:tcPr>
          <w:p>
            <w:pPr>
              <w:pStyle w:val="TableParagraph"/>
              <w:spacing w:line="258" w:lineRule="exact"/>
              <w:ind w:left="445"/>
              <w:rPr>
                <w:sz w:val="24"/>
              </w:rPr>
            </w:pPr>
            <w:r>
              <w:rPr>
                <w:sz w:val="24"/>
              </w:rPr>
              <w:t>will respond to your, um, email address. Okay. But you</w:t>
            </w:r>
          </w:p>
        </w:tc>
      </w:tr>
      <w:tr>
        <w:trPr>
          <w:trHeight w:val="547" w:hRule="atLeast"/>
        </w:trPr>
        <w:tc>
          <w:tcPr>
            <w:tcW w:w="1805" w:type="dxa"/>
          </w:tcPr>
          <w:p>
            <w:pPr>
              <w:pStyle w:val="TableParagraph"/>
              <w:rPr>
                <w:sz w:val="24"/>
              </w:rPr>
            </w:pPr>
          </w:p>
        </w:tc>
        <w:tc>
          <w:tcPr>
            <w:tcW w:w="1401" w:type="dxa"/>
          </w:tcPr>
          <w:p>
            <w:pPr>
              <w:pStyle w:val="TableParagraph"/>
              <w:rPr>
                <w:sz w:val="24"/>
              </w:rPr>
            </w:pPr>
          </w:p>
        </w:tc>
        <w:tc>
          <w:tcPr>
            <w:tcW w:w="5888" w:type="dxa"/>
          </w:tcPr>
          <w:p>
            <w:pPr>
              <w:pStyle w:val="TableParagraph"/>
              <w:spacing w:line="263" w:lineRule="exact"/>
              <w:ind w:left="445"/>
              <w:rPr>
                <w:sz w:val="24"/>
              </w:rPr>
            </w:pPr>
            <w:r>
              <w:rPr>
                <w:sz w:val="24"/>
              </w:rPr>
              <w:t>just have to bear with us throughout because we are a</w:t>
            </w:r>
          </w:p>
          <w:p>
            <w:pPr>
              <w:pStyle w:val="TableParagraph"/>
              <w:spacing w:line="265" w:lineRule="exact"/>
              <w:ind w:left="445"/>
              <w:rPr>
                <w:sz w:val="24"/>
              </w:rPr>
            </w:pPr>
            <w:r>
              <w:rPr>
                <w:sz w:val="24"/>
              </w:rPr>
              <w:t>bit shorter staff. It's coming up to the summer holidays.</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888" w:type="dxa"/>
          </w:tcPr>
          <w:p>
            <w:pPr>
              <w:pStyle w:val="TableParagraph"/>
              <w:spacing w:line="258" w:lineRule="exact"/>
              <w:ind w:left="445"/>
              <w:rPr>
                <w:sz w:val="24"/>
              </w:rPr>
            </w:pPr>
            <w:r>
              <w:rPr>
                <w:sz w:val="24"/>
              </w:rPr>
              <w:t>I know that shouldn't be a problem. You know, it</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888" w:type="dxa"/>
          </w:tcPr>
          <w:p>
            <w:pPr>
              <w:pStyle w:val="TableParagraph"/>
              <w:spacing w:line="258" w:lineRule="exact"/>
              <w:ind w:left="445"/>
              <w:rPr>
                <w:sz w:val="24"/>
              </w:rPr>
            </w:pPr>
            <w:r>
              <w:rPr>
                <w:sz w:val="24"/>
              </w:rPr>
              <w:t>shouldn't be a problem.</w:t>
            </w:r>
          </w:p>
        </w:tc>
      </w:tr>
      <w:tr>
        <w:trPr>
          <w:trHeight w:val="277" w:hRule="atLeast"/>
        </w:trPr>
        <w:tc>
          <w:tcPr>
            <w:tcW w:w="1805" w:type="dxa"/>
          </w:tcPr>
          <w:p>
            <w:pPr>
              <w:pStyle w:val="TableParagraph"/>
              <w:spacing w:line="258" w:lineRule="exact"/>
              <w:ind w:left="50"/>
              <w:rPr>
                <w:sz w:val="24"/>
              </w:rPr>
            </w:pPr>
            <w:r>
              <w:rPr>
                <w:sz w:val="24"/>
              </w:rPr>
              <w:t>Speaker 5:</w:t>
            </w:r>
          </w:p>
        </w:tc>
        <w:tc>
          <w:tcPr>
            <w:tcW w:w="1401" w:type="dxa"/>
          </w:tcPr>
          <w:p>
            <w:pPr>
              <w:pStyle w:val="TableParagraph"/>
              <w:spacing w:line="258" w:lineRule="exact"/>
              <w:ind w:left="387" w:right="426"/>
              <w:jc w:val="center"/>
              <w:rPr>
                <w:sz w:val="24"/>
              </w:rPr>
            </w:pPr>
            <w:hyperlink r:id="rId173">
              <w:r>
                <w:rPr>
                  <w:color w:val="0000FF"/>
                  <w:sz w:val="24"/>
                  <w:u w:val="single" w:color="0000FF"/>
                </w:rPr>
                <w:t>25:23</w:t>
              </w:r>
            </w:hyperlink>
          </w:p>
        </w:tc>
        <w:tc>
          <w:tcPr>
            <w:tcW w:w="5888" w:type="dxa"/>
          </w:tcPr>
          <w:p>
            <w:pPr>
              <w:pStyle w:val="TableParagraph"/>
              <w:spacing w:line="258" w:lineRule="exact"/>
              <w:ind w:left="445"/>
              <w:rPr>
                <w:sz w:val="24"/>
              </w:rPr>
            </w:pPr>
            <w:r>
              <w:rPr>
                <w:sz w:val="24"/>
              </w:rPr>
              <w:t>I'm illegally detained in my house and I can't go out</w:t>
            </w:r>
          </w:p>
        </w:tc>
      </w:tr>
      <w:tr>
        <w:trPr>
          <w:trHeight w:val="547" w:hRule="atLeast"/>
        </w:trPr>
        <w:tc>
          <w:tcPr>
            <w:tcW w:w="1805" w:type="dxa"/>
          </w:tcPr>
          <w:p>
            <w:pPr>
              <w:pStyle w:val="TableParagraph"/>
              <w:rPr>
                <w:sz w:val="24"/>
              </w:rPr>
            </w:pPr>
          </w:p>
        </w:tc>
        <w:tc>
          <w:tcPr>
            <w:tcW w:w="1401" w:type="dxa"/>
          </w:tcPr>
          <w:p>
            <w:pPr>
              <w:pStyle w:val="TableParagraph"/>
              <w:rPr>
                <w:sz w:val="24"/>
              </w:rPr>
            </w:pPr>
          </w:p>
        </w:tc>
        <w:tc>
          <w:tcPr>
            <w:tcW w:w="5888" w:type="dxa"/>
          </w:tcPr>
          <w:p>
            <w:pPr>
              <w:pStyle w:val="TableParagraph"/>
              <w:spacing w:line="263" w:lineRule="exact"/>
              <w:ind w:left="445"/>
              <w:rPr>
                <w:sz w:val="24"/>
              </w:rPr>
            </w:pPr>
            <w:r>
              <w:rPr>
                <w:sz w:val="24"/>
              </w:rPr>
              <w:t>because of the police officers that have set me up for</w:t>
            </w:r>
          </w:p>
          <w:p>
            <w:pPr>
              <w:pStyle w:val="TableParagraph"/>
              <w:spacing w:line="265" w:lineRule="exact"/>
              <w:ind w:left="445"/>
              <w:rPr>
                <w:sz w:val="24"/>
              </w:rPr>
            </w:pPr>
            <w:r>
              <w:rPr>
                <w:sz w:val="24"/>
              </w:rPr>
              <w:t>this.</w:t>
            </w:r>
          </w:p>
        </w:tc>
      </w:tr>
      <w:tr>
        <w:trPr>
          <w:trHeight w:val="277" w:hRule="atLeast"/>
        </w:trPr>
        <w:tc>
          <w:tcPr>
            <w:tcW w:w="1805" w:type="dxa"/>
          </w:tcPr>
          <w:p>
            <w:pPr>
              <w:pStyle w:val="TableParagraph"/>
              <w:spacing w:line="258" w:lineRule="exact"/>
              <w:ind w:left="50"/>
              <w:rPr>
                <w:sz w:val="24"/>
              </w:rPr>
            </w:pPr>
            <w:r>
              <w:rPr>
                <w:sz w:val="24"/>
              </w:rPr>
              <w:t>New Speaker:</w:t>
            </w:r>
          </w:p>
        </w:tc>
        <w:tc>
          <w:tcPr>
            <w:tcW w:w="1401" w:type="dxa"/>
          </w:tcPr>
          <w:p>
            <w:pPr>
              <w:pStyle w:val="TableParagraph"/>
              <w:spacing w:line="258" w:lineRule="exact"/>
              <w:ind w:left="387" w:right="426"/>
              <w:jc w:val="center"/>
              <w:rPr>
                <w:sz w:val="24"/>
              </w:rPr>
            </w:pPr>
            <w:hyperlink r:id="rId174">
              <w:r>
                <w:rPr>
                  <w:color w:val="0000FF"/>
                  <w:sz w:val="24"/>
                  <w:u w:val="single" w:color="0000FF"/>
                </w:rPr>
                <w:t>25:30</w:t>
              </w:r>
            </w:hyperlink>
          </w:p>
        </w:tc>
        <w:tc>
          <w:tcPr>
            <w:tcW w:w="5888" w:type="dxa"/>
          </w:tcPr>
          <w:p>
            <w:pPr>
              <w:pStyle w:val="TableParagraph"/>
              <w:spacing w:line="258" w:lineRule="exact"/>
              <w:ind w:left="445"/>
              <w:rPr>
                <w:sz w:val="24"/>
              </w:rPr>
            </w:pPr>
            <w:r>
              <w:rPr>
                <w:sz w:val="24"/>
              </w:rPr>
              <w:t>I know. I hear you; I hear you.</w:t>
            </w:r>
          </w:p>
        </w:tc>
      </w:tr>
      <w:tr>
        <w:trPr>
          <w:trHeight w:val="277" w:hRule="atLeast"/>
        </w:trPr>
        <w:tc>
          <w:tcPr>
            <w:tcW w:w="1805" w:type="dxa"/>
          </w:tcPr>
          <w:p>
            <w:pPr>
              <w:pStyle w:val="TableParagraph"/>
              <w:spacing w:line="258" w:lineRule="exact"/>
              <w:ind w:left="50"/>
              <w:rPr>
                <w:sz w:val="24"/>
              </w:rPr>
            </w:pPr>
            <w:r>
              <w:rPr>
                <w:sz w:val="24"/>
              </w:rPr>
              <w:t>New Speaker:</w:t>
            </w:r>
          </w:p>
        </w:tc>
        <w:tc>
          <w:tcPr>
            <w:tcW w:w="1401" w:type="dxa"/>
          </w:tcPr>
          <w:p>
            <w:pPr>
              <w:pStyle w:val="TableParagraph"/>
              <w:spacing w:line="258" w:lineRule="exact"/>
              <w:ind w:left="387" w:right="426"/>
              <w:jc w:val="center"/>
              <w:rPr>
                <w:sz w:val="24"/>
              </w:rPr>
            </w:pPr>
            <w:hyperlink r:id="rId174">
              <w:r>
                <w:rPr>
                  <w:color w:val="0000FF"/>
                  <w:sz w:val="24"/>
                  <w:u w:val="single" w:color="0000FF"/>
                </w:rPr>
                <w:t>25:30</w:t>
              </w:r>
            </w:hyperlink>
          </w:p>
        </w:tc>
        <w:tc>
          <w:tcPr>
            <w:tcW w:w="5888" w:type="dxa"/>
          </w:tcPr>
          <w:p>
            <w:pPr>
              <w:pStyle w:val="TableParagraph"/>
              <w:spacing w:line="258" w:lineRule="exact"/>
              <w:ind w:left="445"/>
              <w:rPr>
                <w:sz w:val="24"/>
              </w:rPr>
            </w:pPr>
            <w:r>
              <w:rPr>
                <w:sz w:val="24"/>
              </w:rPr>
              <w:t>Yeah, I followed them up and I'd been making phone</w:t>
            </w:r>
          </w:p>
        </w:tc>
      </w:tr>
      <w:tr>
        <w:trPr>
          <w:trHeight w:val="271" w:hRule="atLeast"/>
        </w:trPr>
        <w:tc>
          <w:tcPr>
            <w:tcW w:w="1805" w:type="dxa"/>
          </w:tcPr>
          <w:p>
            <w:pPr>
              <w:pStyle w:val="TableParagraph"/>
              <w:rPr>
                <w:sz w:val="20"/>
              </w:rPr>
            </w:pPr>
          </w:p>
        </w:tc>
        <w:tc>
          <w:tcPr>
            <w:tcW w:w="1401" w:type="dxa"/>
          </w:tcPr>
          <w:p>
            <w:pPr>
              <w:pStyle w:val="TableParagraph"/>
              <w:rPr>
                <w:sz w:val="20"/>
              </w:rPr>
            </w:pPr>
          </w:p>
        </w:tc>
        <w:tc>
          <w:tcPr>
            <w:tcW w:w="5888" w:type="dxa"/>
          </w:tcPr>
          <w:p>
            <w:pPr>
              <w:pStyle w:val="TableParagraph"/>
              <w:spacing w:line="252" w:lineRule="exact"/>
              <w:ind w:left="445"/>
              <w:rPr>
                <w:sz w:val="24"/>
              </w:rPr>
            </w:pPr>
            <w:r>
              <w:rPr>
                <w:sz w:val="24"/>
              </w:rPr>
              <w:t>calls.</w:t>
            </w:r>
          </w:p>
        </w:tc>
      </w:tr>
    </w:tbl>
    <w:p>
      <w:pPr>
        <w:spacing w:after="0" w:line="252" w:lineRule="exact"/>
        <w:rPr>
          <w:sz w:val="24"/>
        </w:rPr>
        <w:sectPr>
          <w:pgSz w:w="11910" w:h="16840"/>
          <w:pgMar w:top="1440" w:bottom="280" w:left="660" w:right="0"/>
        </w:sectPr>
      </w:pPr>
    </w:p>
    <w:tbl>
      <w:tblPr>
        <w:tblW w:w="0" w:type="auto"/>
        <w:jc w:val="left"/>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05"/>
        <w:gridCol w:w="1400"/>
        <w:gridCol w:w="5899"/>
      </w:tblGrid>
      <w:tr>
        <w:trPr>
          <w:trHeight w:val="271" w:hRule="atLeast"/>
        </w:trPr>
        <w:tc>
          <w:tcPr>
            <w:tcW w:w="1805" w:type="dxa"/>
          </w:tcPr>
          <w:p>
            <w:pPr>
              <w:pStyle w:val="TableParagraph"/>
              <w:spacing w:line="252" w:lineRule="exact"/>
              <w:ind w:left="50"/>
              <w:rPr>
                <w:sz w:val="24"/>
              </w:rPr>
            </w:pPr>
            <w:r>
              <w:rPr>
                <w:sz w:val="24"/>
              </w:rPr>
              <w:t>New Speaker:</w:t>
            </w:r>
          </w:p>
        </w:tc>
        <w:tc>
          <w:tcPr>
            <w:tcW w:w="1400" w:type="dxa"/>
          </w:tcPr>
          <w:p>
            <w:pPr>
              <w:pStyle w:val="TableParagraph"/>
              <w:spacing w:line="252" w:lineRule="exact"/>
              <w:ind w:left="387" w:right="425"/>
              <w:jc w:val="center"/>
              <w:rPr>
                <w:sz w:val="24"/>
              </w:rPr>
            </w:pPr>
            <w:hyperlink r:id="rId175">
              <w:r>
                <w:rPr>
                  <w:color w:val="0000FF"/>
                  <w:sz w:val="24"/>
                  <w:u w:val="single" w:color="0000FF"/>
                </w:rPr>
                <w:t>25:32</w:t>
              </w:r>
            </w:hyperlink>
          </w:p>
        </w:tc>
        <w:tc>
          <w:tcPr>
            <w:tcW w:w="5899" w:type="dxa"/>
          </w:tcPr>
          <w:p>
            <w:pPr>
              <w:pStyle w:val="TableParagraph"/>
              <w:spacing w:line="252" w:lineRule="exact"/>
              <w:ind w:left="446"/>
              <w:rPr>
                <w:sz w:val="24"/>
              </w:rPr>
            </w:pPr>
            <w:r>
              <w:rPr>
                <w:sz w:val="24"/>
              </w:rPr>
              <w:t>Mr. Cordell.</w:t>
            </w:r>
          </w:p>
        </w:tc>
      </w:tr>
      <w:tr>
        <w:trPr>
          <w:trHeight w:val="547" w:hRule="atLeast"/>
        </w:trPr>
        <w:tc>
          <w:tcPr>
            <w:tcW w:w="1805" w:type="dxa"/>
          </w:tcPr>
          <w:p>
            <w:pPr>
              <w:pStyle w:val="TableParagraph"/>
              <w:spacing w:line="266" w:lineRule="exact"/>
              <w:ind w:left="50"/>
              <w:rPr>
                <w:sz w:val="24"/>
              </w:rPr>
            </w:pPr>
            <w:r>
              <w:rPr>
                <w:sz w:val="24"/>
              </w:rPr>
              <w:t>New Speaker:</w:t>
            </w:r>
          </w:p>
        </w:tc>
        <w:tc>
          <w:tcPr>
            <w:tcW w:w="1400" w:type="dxa"/>
          </w:tcPr>
          <w:p>
            <w:pPr>
              <w:pStyle w:val="TableParagraph"/>
              <w:spacing w:line="266" w:lineRule="exact"/>
              <w:ind w:left="387" w:right="425"/>
              <w:jc w:val="center"/>
              <w:rPr>
                <w:sz w:val="24"/>
              </w:rPr>
            </w:pPr>
            <w:hyperlink r:id="rId175">
              <w:r>
                <w:rPr>
                  <w:color w:val="0000FF"/>
                  <w:sz w:val="24"/>
                  <w:u w:val="single" w:color="0000FF"/>
                </w:rPr>
                <w:t>25:32</w:t>
              </w:r>
            </w:hyperlink>
          </w:p>
        </w:tc>
        <w:tc>
          <w:tcPr>
            <w:tcW w:w="5899" w:type="dxa"/>
          </w:tcPr>
          <w:p>
            <w:pPr>
              <w:pStyle w:val="TableParagraph"/>
              <w:spacing w:line="263" w:lineRule="exact"/>
              <w:ind w:left="446"/>
              <w:rPr>
                <w:sz w:val="24"/>
              </w:rPr>
            </w:pPr>
            <w:r>
              <w:rPr>
                <w:sz w:val="24"/>
              </w:rPr>
              <w:t>May, I say something to you madam, I know you've</w:t>
            </w:r>
          </w:p>
          <w:p>
            <w:pPr>
              <w:pStyle w:val="TableParagraph"/>
              <w:spacing w:line="265" w:lineRule="exact"/>
              <w:ind w:left="446"/>
              <w:rPr>
                <w:sz w:val="24"/>
              </w:rPr>
            </w:pPr>
            <w:r>
              <w:rPr>
                <w:sz w:val="24"/>
              </w:rPr>
              <w:t>listened to a lot. Yeah. Madam and I appreciate your</w:t>
            </w:r>
          </w:p>
        </w:tc>
      </w:tr>
      <w:tr>
        <w:trPr>
          <w:trHeight w:val="277" w:hRule="atLeast"/>
        </w:trPr>
        <w:tc>
          <w:tcPr>
            <w:tcW w:w="1805" w:type="dxa"/>
          </w:tcPr>
          <w:p>
            <w:pPr>
              <w:pStyle w:val="TableParagraph"/>
              <w:rPr>
                <w:sz w:val="20"/>
              </w:rPr>
            </w:pPr>
          </w:p>
        </w:tc>
        <w:tc>
          <w:tcPr>
            <w:tcW w:w="1400" w:type="dxa"/>
          </w:tcPr>
          <w:p>
            <w:pPr>
              <w:pStyle w:val="TableParagraph"/>
              <w:rPr>
                <w:sz w:val="20"/>
              </w:rPr>
            </w:pPr>
          </w:p>
        </w:tc>
        <w:tc>
          <w:tcPr>
            <w:tcW w:w="5899" w:type="dxa"/>
          </w:tcPr>
          <w:p>
            <w:pPr>
              <w:pStyle w:val="TableParagraph"/>
              <w:spacing w:line="258" w:lineRule="exact"/>
              <w:ind w:left="446"/>
              <w:rPr>
                <w:sz w:val="24"/>
              </w:rPr>
            </w:pPr>
            <w:r>
              <w:rPr>
                <w:sz w:val="24"/>
              </w:rPr>
              <w:t>time so far and I know you are an important lady and</w:t>
            </w:r>
          </w:p>
        </w:tc>
      </w:tr>
      <w:tr>
        <w:trPr>
          <w:trHeight w:val="277" w:hRule="atLeast"/>
        </w:trPr>
        <w:tc>
          <w:tcPr>
            <w:tcW w:w="1805" w:type="dxa"/>
          </w:tcPr>
          <w:p>
            <w:pPr>
              <w:pStyle w:val="TableParagraph"/>
              <w:rPr>
                <w:sz w:val="20"/>
              </w:rPr>
            </w:pPr>
          </w:p>
        </w:tc>
        <w:tc>
          <w:tcPr>
            <w:tcW w:w="1400" w:type="dxa"/>
          </w:tcPr>
          <w:p>
            <w:pPr>
              <w:pStyle w:val="TableParagraph"/>
              <w:rPr>
                <w:sz w:val="20"/>
              </w:rPr>
            </w:pPr>
          </w:p>
        </w:tc>
        <w:tc>
          <w:tcPr>
            <w:tcW w:w="5899" w:type="dxa"/>
          </w:tcPr>
          <w:p>
            <w:pPr>
              <w:pStyle w:val="TableParagraph"/>
              <w:spacing w:line="258" w:lineRule="exact"/>
              <w:ind w:left="446"/>
              <w:rPr>
                <w:sz w:val="24"/>
              </w:rPr>
            </w:pPr>
            <w:r>
              <w:rPr>
                <w:sz w:val="24"/>
              </w:rPr>
              <w:t>that you need to help a lot of other people. But in true in</w:t>
            </w:r>
          </w:p>
        </w:tc>
      </w:tr>
      <w:tr>
        <w:trPr>
          <w:trHeight w:val="277" w:hRule="atLeast"/>
        </w:trPr>
        <w:tc>
          <w:tcPr>
            <w:tcW w:w="1805" w:type="dxa"/>
          </w:tcPr>
          <w:p>
            <w:pPr>
              <w:pStyle w:val="TableParagraph"/>
              <w:rPr>
                <w:sz w:val="20"/>
              </w:rPr>
            </w:pPr>
          </w:p>
        </w:tc>
        <w:tc>
          <w:tcPr>
            <w:tcW w:w="1400" w:type="dxa"/>
          </w:tcPr>
          <w:p>
            <w:pPr>
              <w:pStyle w:val="TableParagraph"/>
              <w:rPr>
                <w:sz w:val="20"/>
              </w:rPr>
            </w:pPr>
          </w:p>
        </w:tc>
        <w:tc>
          <w:tcPr>
            <w:tcW w:w="5899" w:type="dxa"/>
          </w:tcPr>
          <w:p>
            <w:pPr>
              <w:pStyle w:val="TableParagraph"/>
              <w:spacing w:line="258" w:lineRule="exact"/>
              <w:ind w:left="446"/>
              <w:rPr>
                <w:sz w:val="24"/>
              </w:rPr>
            </w:pPr>
            <w:r>
              <w:rPr>
                <w:sz w:val="24"/>
              </w:rPr>
              <w:t>all truth, I was speaking to the court's making</w:t>
            </w:r>
          </w:p>
        </w:tc>
      </w:tr>
      <w:tr>
        <w:trPr>
          <w:trHeight w:val="547" w:hRule="atLeast"/>
        </w:trPr>
        <w:tc>
          <w:tcPr>
            <w:tcW w:w="1805" w:type="dxa"/>
          </w:tcPr>
          <w:p>
            <w:pPr>
              <w:pStyle w:val="TableParagraph"/>
              <w:rPr>
                <w:sz w:val="24"/>
              </w:rPr>
            </w:pPr>
          </w:p>
        </w:tc>
        <w:tc>
          <w:tcPr>
            <w:tcW w:w="1400" w:type="dxa"/>
          </w:tcPr>
          <w:p>
            <w:pPr>
              <w:pStyle w:val="TableParagraph"/>
              <w:rPr>
                <w:sz w:val="24"/>
              </w:rPr>
            </w:pPr>
          </w:p>
        </w:tc>
        <w:tc>
          <w:tcPr>
            <w:tcW w:w="5899" w:type="dxa"/>
          </w:tcPr>
          <w:p>
            <w:pPr>
              <w:pStyle w:val="TableParagraph"/>
              <w:spacing w:line="263" w:lineRule="exact"/>
              <w:ind w:left="446"/>
              <w:rPr>
                <w:sz w:val="24"/>
              </w:rPr>
            </w:pPr>
            <w:r>
              <w:rPr>
                <w:sz w:val="24"/>
              </w:rPr>
              <w:t>recordings and they turned off their whole phones to the</w:t>
            </w:r>
          </w:p>
          <w:p>
            <w:pPr>
              <w:pStyle w:val="TableParagraph"/>
              <w:spacing w:line="265" w:lineRule="exact"/>
              <w:ind w:left="446"/>
              <w:rPr>
                <w:sz w:val="24"/>
              </w:rPr>
            </w:pPr>
            <w:r>
              <w:rPr>
                <w:sz w:val="24"/>
              </w:rPr>
              <w:t>whole court just to avoid this case. Yeah, now, they've</w:t>
            </w:r>
          </w:p>
        </w:tc>
      </w:tr>
      <w:tr>
        <w:trPr>
          <w:trHeight w:val="277" w:hRule="atLeast"/>
        </w:trPr>
        <w:tc>
          <w:tcPr>
            <w:tcW w:w="1805" w:type="dxa"/>
          </w:tcPr>
          <w:p>
            <w:pPr>
              <w:pStyle w:val="TableParagraph"/>
              <w:rPr>
                <w:sz w:val="20"/>
              </w:rPr>
            </w:pPr>
          </w:p>
        </w:tc>
        <w:tc>
          <w:tcPr>
            <w:tcW w:w="1400" w:type="dxa"/>
          </w:tcPr>
          <w:p>
            <w:pPr>
              <w:pStyle w:val="TableParagraph"/>
              <w:rPr>
                <w:sz w:val="20"/>
              </w:rPr>
            </w:pPr>
          </w:p>
        </w:tc>
        <w:tc>
          <w:tcPr>
            <w:tcW w:w="5899" w:type="dxa"/>
          </w:tcPr>
          <w:p>
            <w:pPr>
              <w:pStyle w:val="TableParagraph"/>
              <w:spacing w:line="258" w:lineRule="exact"/>
              <w:ind w:left="446"/>
              <w:rPr>
                <w:sz w:val="24"/>
              </w:rPr>
            </w:pPr>
            <w:r>
              <w:rPr>
                <w:sz w:val="24"/>
              </w:rPr>
              <w:t>just been turned back on. That's why the court phones</w:t>
            </w:r>
          </w:p>
        </w:tc>
      </w:tr>
      <w:tr>
        <w:trPr>
          <w:trHeight w:val="277" w:hRule="atLeast"/>
        </w:trPr>
        <w:tc>
          <w:tcPr>
            <w:tcW w:w="1805" w:type="dxa"/>
          </w:tcPr>
          <w:p>
            <w:pPr>
              <w:pStyle w:val="TableParagraph"/>
              <w:rPr>
                <w:sz w:val="20"/>
              </w:rPr>
            </w:pPr>
          </w:p>
        </w:tc>
        <w:tc>
          <w:tcPr>
            <w:tcW w:w="1400" w:type="dxa"/>
          </w:tcPr>
          <w:p>
            <w:pPr>
              <w:pStyle w:val="TableParagraph"/>
              <w:rPr>
                <w:sz w:val="20"/>
              </w:rPr>
            </w:pPr>
          </w:p>
        </w:tc>
        <w:tc>
          <w:tcPr>
            <w:tcW w:w="5899" w:type="dxa"/>
          </w:tcPr>
          <w:p>
            <w:pPr>
              <w:pStyle w:val="TableParagraph"/>
              <w:spacing w:line="258" w:lineRule="exact"/>
              <w:ind w:left="446"/>
              <w:rPr>
                <w:sz w:val="24"/>
              </w:rPr>
            </w:pPr>
            <w:r>
              <w:rPr>
                <w:sz w:val="24"/>
              </w:rPr>
              <w:t>got turned off. I've got hundreds of recordings</w:t>
            </w:r>
          </w:p>
        </w:tc>
      </w:tr>
      <w:tr>
        <w:trPr>
          <w:trHeight w:val="277" w:hRule="atLeast"/>
        </w:trPr>
        <w:tc>
          <w:tcPr>
            <w:tcW w:w="1805" w:type="dxa"/>
          </w:tcPr>
          <w:p>
            <w:pPr>
              <w:pStyle w:val="TableParagraph"/>
              <w:rPr>
                <w:sz w:val="20"/>
              </w:rPr>
            </w:pPr>
          </w:p>
        </w:tc>
        <w:tc>
          <w:tcPr>
            <w:tcW w:w="1400" w:type="dxa"/>
          </w:tcPr>
          <w:p>
            <w:pPr>
              <w:pStyle w:val="TableParagraph"/>
              <w:rPr>
                <w:sz w:val="20"/>
              </w:rPr>
            </w:pPr>
          </w:p>
        </w:tc>
        <w:tc>
          <w:tcPr>
            <w:tcW w:w="5899" w:type="dxa"/>
          </w:tcPr>
          <w:p>
            <w:pPr>
              <w:pStyle w:val="TableParagraph"/>
              <w:spacing w:line="258" w:lineRule="exact"/>
              <w:ind w:left="446"/>
              <w:rPr>
                <w:sz w:val="24"/>
              </w:rPr>
            </w:pPr>
            <w:r>
              <w:rPr>
                <w:sz w:val="24"/>
              </w:rPr>
              <w:t>explaining this and going through the, I've got formal</w:t>
            </w:r>
          </w:p>
        </w:tc>
      </w:tr>
      <w:tr>
        <w:trPr>
          <w:trHeight w:val="547" w:hRule="atLeast"/>
        </w:trPr>
        <w:tc>
          <w:tcPr>
            <w:tcW w:w="1805" w:type="dxa"/>
          </w:tcPr>
          <w:p>
            <w:pPr>
              <w:pStyle w:val="TableParagraph"/>
              <w:spacing w:before="6"/>
              <w:rPr>
                <w:b/>
                <w:sz w:val="22"/>
              </w:rPr>
            </w:pPr>
          </w:p>
          <w:p>
            <w:pPr>
              <w:pStyle w:val="TableParagraph"/>
              <w:spacing w:line="268" w:lineRule="exact" w:before="1"/>
              <w:ind w:left="50"/>
              <w:rPr>
                <w:sz w:val="24"/>
              </w:rPr>
            </w:pPr>
            <w:r>
              <w:rPr>
                <w:sz w:val="24"/>
              </w:rPr>
              <w:t>New Speaker:</w:t>
            </w:r>
          </w:p>
        </w:tc>
        <w:tc>
          <w:tcPr>
            <w:tcW w:w="1400" w:type="dxa"/>
          </w:tcPr>
          <w:p>
            <w:pPr>
              <w:pStyle w:val="TableParagraph"/>
              <w:spacing w:before="6"/>
              <w:rPr>
                <w:b/>
                <w:sz w:val="22"/>
              </w:rPr>
            </w:pPr>
          </w:p>
          <w:p>
            <w:pPr>
              <w:pStyle w:val="TableParagraph"/>
              <w:spacing w:line="268" w:lineRule="exact" w:before="1"/>
              <w:ind w:left="387" w:right="425"/>
              <w:jc w:val="center"/>
              <w:rPr>
                <w:sz w:val="24"/>
              </w:rPr>
            </w:pPr>
            <w:hyperlink r:id="rId176">
              <w:r>
                <w:rPr>
                  <w:color w:val="0000FF"/>
                  <w:sz w:val="24"/>
                  <w:u w:val="single" w:color="0000FF"/>
                </w:rPr>
                <w:t>25:58</w:t>
              </w:r>
            </w:hyperlink>
          </w:p>
        </w:tc>
        <w:tc>
          <w:tcPr>
            <w:tcW w:w="5899" w:type="dxa"/>
          </w:tcPr>
          <w:p>
            <w:pPr>
              <w:pStyle w:val="TableParagraph"/>
              <w:spacing w:line="263" w:lineRule="exact"/>
              <w:ind w:left="446"/>
              <w:rPr>
                <w:sz w:val="24"/>
              </w:rPr>
            </w:pPr>
            <w:r>
              <w:rPr>
                <w:sz w:val="24"/>
              </w:rPr>
              <w:t>complaints in regards to,</w:t>
            </w:r>
          </w:p>
          <w:p>
            <w:pPr>
              <w:pStyle w:val="TableParagraph"/>
              <w:spacing w:line="265" w:lineRule="exact"/>
              <w:ind w:left="446"/>
              <w:rPr>
                <w:sz w:val="24"/>
              </w:rPr>
            </w:pPr>
            <w:r>
              <w:rPr>
                <w:sz w:val="24"/>
              </w:rPr>
              <w:t>I do understand.</w:t>
            </w:r>
          </w:p>
        </w:tc>
      </w:tr>
      <w:tr>
        <w:trPr>
          <w:trHeight w:val="277" w:hRule="atLeast"/>
        </w:trPr>
        <w:tc>
          <w:tcPr>
            <w:tcW w:w="1805" w:type="dxa"/>
          </w:tcPr>
          <w:p>
            <w:pPr>
              <w:pStyle w:val="TableParagraph"/>
              <w:spacing w:line="258" w:lineRule="exact"/>
              <w:ind w:left="50"/>
              <w:rPr>
                <w:sz w:val="24"/>
              </w:rPr>
            </w:pPr>
            <w:r>
              <w:rPr>
                <w:sz w:val="24"/>
              </w:rPr>
              <w:t>New Speaker:</w:t>
            </w:r>
          </w:p>
        </w:tc>
        <w:tc>
          <w:tcPr>
            <w:tcW w:w="1400" w:type="dxa"/>
          </w:tcPr>
          <w:p>
            <w:pPr>
              <w:pStyle w:val="TableParagraph"/>
              <w:spacing w:line="258" w:lineRule="exact"/>
              <w:ind w:left="387" w:right="425"/>
              <w:jc w:val="center"/>
              <w:rPr>
                <w:sz w:val="24"/>
              </w:rPr>
            </w:pPr>
            <w:hyperlink r:id="rId177">
              <w:r>
                <w:rPr>
                  <w:color w:val="0000FF"/>
                  <w:sz w:val="24"/>
                  <w:u w:val="single" w:color="0000FF"/>
                </w:rPr>
                <w:t>25:59</w:t>
              </w:r>
            </w:hyperlink>
          </w:p>
        </w:tc>
        <w:tc>
          <w:tcPr>
            <w:tcW w:w="5899" w:type="dxa"/>
          </w:tcPr>
          <w:p>
            <w:pPr>
              <w:pStyle w:val="TableParagraph"/>
              <w:spacing w:line="258" w:lineRule="exact"/>
              <w:ind w:left="446"/>
              <w:rPr>
                <w:sz w:val="24"/>
              </w:rPr>
            </w:pPr>
            <w:r>
              <w:rPr>
                <w:sz w:val="24"/>
              </w:rPr>
              <w:t>they say that I'm a, white person in the paperwork? It</w:t>
            </w:r>
          </w:p>
        </w:tc>
      </w:tr>
      <w:tr>
        <w:trPr>
          <w:trHeight w:val="277" w:hRule="atLeast"/>
        </w:trPr>
        <w:tc>
          <w:tcPr>
            <w:tcW w:w="1805" w:type="dxa"/>
          </w:tcPr>
          <w:p>
            <w:pPr>
              <w:pStyle w:val="TableParagraph"/>
              <w:rPr>
                <w:sz w:val="20"/>
              </w:rPr>
            </w:pPr>
          </w:p>
        </w:tc>
        <w:tc>
          <w:tcPr>
            <w:tcW w:w="1400" w:type="dxa"/>
          </w:tcPr>
          <w:p>
            <w:pPr>
              <w:pStyle w:val="TableParagraph"/>
              <w:rPr>
                <w:sz w:val="20"/>
              </w:rPr>
            </w:pPr>
          </w:p>
        </w:tc>
        <w:tc>
          <w:tcPr>
            <w:tcW w:w="5899" w:type="dxa"/>
          </w:tcPr>
          <w:p>
            <w:pPr>
              <w:pStyle w:val="TableParagraph"/>
              <w:spacing w:line="258" w:lineRule="exact"/>
              <w:ind w:left="446"/>
              <w:rPr>
                <w:sz w:val="24"/>
              </w:rPr>
            </w:pPr>
            <w:r>
              <w:rPr>
                <w:sz w:val="24"/>
              </w:rPr>
              <w:t>says that I'm a white people. White females or males</w:t>
            </w:r>
          </w:p>
        </w:tc>
      </w:tr>
      <w:tr>
        <w:trPr>
          <w:trHeight w:val="277" w:hRule="atLeast"/>
        </w:trPr>
        <w:tc>
          <w:tcPr>
            <w:tcW w:w="1805" w:type="dxa"/>
          </w:tcPr>
          <w:p>
            <w:pPr>
              <w:pStyle w:val="TableParagraph"/>
              <w:rPr>
                <w:sz w:val="20"/>
              </w:rPr>
            </w:pPr>
          </w:p>
        </w:tc>
        <w:tc>
          <w:tcPr>
            <w:tcW w:w="1400" w:type="dxa"/>
          </w:tcPr>
          <w:p>
            <w:pPr>
              <w:pStyle w:val="TableParagraph"/>
              <w:rPr>
                <w:sz w:val="20"/>
              </w:rPr>
            </w:pPr>
          </w:p>
        </w:tc>
        <w:tc>
          <w:tcPr>
            <w:tcW w:w="5899" w:type="dxa"/>
          </w:tcPr>
          <w:p>
            <w:pPr>
              <w:pStyle w:val="TableParagraph"/>
              <w:spacing w:line="258" w:lineRule="exact"/>
              <w:ind w:left="446"/>
              <w:rPr>
                <w:sz w:val="24"/>
              </w:rPr>
            </w:pPr>
            <w:r>
              <w:rPr>
                <w:sz w:val="24"/>
              </w:rPr>
              <w:t>committed the crime. I'm an IR3 black 3.</w:t>
            </w:r>
          </w:p>
        </w:tc>
      </w:tr>
      <w:tr>
        <w:trPr>
          <w:trHeight w:val="548" w:hRule="atLeast"/>
        </w:trPr>
        <w:tc>
          <w:tcPr>
            <w:tcW w:w="1805" w:type="dxa"/>
          </w:tcPr>
          <w:p>
            <w:pPr>
              <w:pStyle w:val="TableParagraph"/>
              <w:spacing w:line="263" w:lineRule="exact"/>
              <w:ind w:left="50"/>
              <w:rPr>
                <w:sz w:val="24"/>
              </w:rPr>
            </w:pPr>
            <w:r>
              <w:rPr>
                <w:sz w:val="24"/>
              </w:rPr>
              <w:t>New Speaker:</w:t>
            </w:r>
          </w:p>
          <w:p>
            <w:pPr>
              <w:pStyle w:val="TableParagraph"/>
              <w:spacing w:line="265" w:lineRule="exact"/>
              <w:ind w:left="50"/>
              <w:rPr>
                <w:sz w:val="24"/>
              </w:rPr>
            </w:pPr>
            <w:r>
              <w:rPr>
                <w:sz w:val="24"/>
              </w:rPr>
              <w:t>Speaker 7:</w:t>
            </w:r>
          </w:p>
        </w:tc>
        <w:tc>
          <w:tcPr>
            <w:tcW w:w="1400" w:type="dxa"/>
          </w:tcPr>
          <w:p>
            <w:pPr>
              <w:pStyle w:val="TableParagraph"/>
              <w:spacing w:line="263" w:lineRule="exact"/>
              <w:ind w:left="405"/>
              <w:rPr>
                <w:sz w:val="24"/>
              </w:rPr>
            </w:pPr>
            <w:hyperlink r:id="rId177">
              <w:r>
                <w:rPr>
                  <w:color w:val="0000FF"/>
                  <w:sz w:val="24"/>
                  <w:u w:val="single" w:color="0000FF"/>
                </w:rPr>
                <w:t>25:59</w:t>
              </w:r>
            </w:hyperlink>
          </w:p>
          <w:p>
            <w:pPr>
              <w:pStyle w:val="TableParagraph"/>
              <w:spacing w:line="265" w:lineRule="exact"/>
              <w:ind w:left="405"/>
              <w:rPr>
                <w:sz w:val="24"/>
              </w:rPr>
            </w:pPr>
            <w:hyperlink r:id="rId178">
              <w:r>
                <w:rPr>
                  <w:color w:val="0000FF"/>
                  <w:sz w:val="24"/>
                  <w:u w:val="single" w:color="0000FF"/>
                </w:rPr>
                <w:t>26:07</w:t>
              </w:r>
            </w:hyperlink>
          </w:p>
        </w:tc>
        <w:tc>
          <w:tcPr>
            <w:tcW w:w="5899" w:type="dxa"/>
          </w:tcPr>
          <w:p>
            <w:pPr>
              <w:pStyle w:val="TableParagraph"/>
              <w:spacing w:before="7"/>
              <w:rPr>
                <w:b/>
                <w:sz w:val="22"/>
              </w:rPr>
            </w:pPr>
          </w:p>
          <w:p>
            <w:pPr>
              <w:pStyle w:val="TableParagraph"/>
              <w:spacing w:line="268" w:lineRule="exact"/>
              <w:ind w:left="446"/>
              <w:rPr>
                <w:sz w:val="24"/>
              </w:rPr>
            </w:pPr>
            <w:r>
              <w:rPr>
                <w:sz w:val="24"/>
              </w:rPr>
              <w:t>Yes, but hold on. Hello Mr Cordell, I know that your</w:t>
            </w:r>
          </w:p>
        </w:tc>
      </w:tr>
      <w:tr>
        <w:trPr>
          <w:trHeight w:val="277" w:hRule="atLeast"/>
        </w:trPr>
        <w:tc>
          <w:tcPr>
            <w:tcW w:w="1805" w:type="dxa"/>
          </w:tcPr>
          <w:p>
            <w:pPr>
              <w:pStyle w:val="TableParagraph"/>
              <w:rPr>
                <w:sz w:val="20"/>
              </w:rPr>
            </w:pPr>
          </w:p>
        </w:tc>
        <w:tc>
          <w:tcPr>
            <w:tcW w:w="1400" w:type="dxa"/>
          </w:tcPr>
          <w:p>
            <w:pPr>
              <w:pStyle w:val="TableParagraph"/>
              <w:rPr>
                <w:sz w:val="20"/>
              </w:rPr>
            </w:pPr>
          </w:p>
        </w:tc>
        <w:tc>
          <w:tcPr>
            <w:tcW w:w="5899" w:type="dxa"/>
          </w:tcPr>
          <w:p>
            <w:pPr>
              <w:pStyle w:val="TableParagraph"/>
              <w:spacing w:line="257" w:lineRule="exact"/>
              <w:ind w:left="446"/>
              <w:rPr>
                <w:sz w:val="24"/>
              </w:rPr>
            </w:pPr>
            <w:r>
              <w:rPr>
                <w:sz w:val="24"/>
              </w:rPr>
              <w:t>frustrated and that you want to get your point across,</w:t>
            </w:r>
          </w:p>
        </w:tc>
      </w:tr>
      <w:tr>
        <w:trPr>
          <w:trHeight w:val="277" w:hRule="atLeast"/>
        </w:trPr>
        <w:tc>
          <w:tcPr>
            <w:tcW w:w="1805" w:type="dxa"/>
          </w:tcPr>
          <w:p>
            <w:pPr>
              <w:pStyle w:val="TableParagraph"/>
              <w:rPr>
                <w:sz w:val="20"/>
              </w:rPr>
            </w:pPr>
          </w:p>
        </w:tc>
        <w:tc>
          <w:tcPr>
            <w:tcW w:w="1400" w:type="dxa"/>
          </w:tcPr>
          <w:p>
            <w:pPr>
              <w:pStyle w:val="TableParagraph"/>
              <w:rPr>
                <w:sz w:val="20"/>
              </w:rPr>
            </w:pPr>
          </w:p>
        </w:tc>
        <w:tc>
          <w:tcPr>
            <w:tcW w:w="5899" w:type="dxa"/>
          </w:tcPr>
          <w:p>
            <w:pPr>
              <w:pStyle w:val="TableParagraph"/>
              <w:spacing w:line="258" w:lineRule="exact"/>
              <w:ind w:left="446"/>
              <w:rPr>
                <w:sz w:val="24"/>
              </w:rPr>
            </w:pPr>
            <w:r>
              <w:rPr>
                <w:sz w:val="24"/>
              </w:rPr>
              <w:t>but unfortunately what you're requesting, I don't deal</w:t>
            </w:r>
          </w:p>
        </w:tc>
      </w:tr>
      <w:tr>
        <w:trPr>
          <w:trHeight w:val="277" w:hRule="atLeast"/>
        </w:trPr>
        <w:tc>
          <w:tcPr>
            <w:tcW w:w="1805" w:type="dxa"/>
          </w:tcPr>
          <w:p>
            <w:pPr>
              <w:pStyle w:val="TableParagraph"/>
              <w:rPr>
                <w:sz w:val="20"/>
              </w:rPr>
            </w:pPr>
          </w:p>
        </w:tc>
        <w:tc>
          <w:tcPr>
            <w:tcW w:w="1400" w:type="dxa"/>
          </w:tcPr>
          <w:p>
            <w:pPr>
              <w:pStyle w:val="TableParagraph"/>
              <w:rPr>
                <w:sz w:val="20"/>
              </w:rPr>
            </w:pPr>
          </w:p>
        </w:tc>
        <w:tc>
          <w:tcPr>
            <w:tcW w:w="5899" w:type="dxa"/>
          </w:tcPr>
          <w:p>
            <w:pPr>
              <w:pStyle w:val="TableParagraph"/>
              <w:spacing w:line="258" w:lineRule="exact"/>
              <w:ind w:left="446"/>
              <w:rPr>
                <w:sz w:val="24"/>
              </w:rPr>
            </w:pPr>
            <w:r>
              <w:rPr>
                <w:sz w:val="24"/>
              </w:rPr>
              <w:t>with it, where customers,</w:t>
            </w:r>
          </w:p>
        </w:tc>
      </w:tr>
      <w:tr>
        <w:trPr>
          <w:trHeight w:val="273" w:hRule="atLeast"/>
        </w:trPr>
        <w:tc>
          <w:tcPr>
            <w:tcW w:w="1805" w:type="dxa"/>
          </w:tcPr>
          <w:p>
            <w:pPr>
              <w:pStyle w:val="TableParagraph"/>
              <w:spacing w:line="254" w:lineRule="exact"/>
              <w:ind w:left="50"/>
              <w:rPr>
                <w:sz w:val="24"/>
              </w:rPr>
            </w:pPr>
            <w:r>
              <w:rPr>
                <w:sz w:val="24"/>
              </w:rPr>
              <w:t>New Speaker:</w:t>
            </w:r>
          </w:p>
        </w:tc>
        <w:tc>
          <w:tcPr>
            <w:tcW w:w="1400" w:type="dxa"/>
          </w:tcPr>
          <w:p>
            <w:pPr>
              <w:pStyle w:val="TableParagraph"/>
              <w:spacing w:line="254" w:lineRule="exact"/>
              <w:ind w:left="387" w:right="425"/>
              <w:jc w:val="center"/>
              <w:rPr>
                <w:sz w:val="24"/>
              </w:rPr>
            </w:pPr>
            <w:hyperlink r:id="rId179">
              <w:r>
                <w:rPr>
                  <w:color w:val="0000FF"/>
                  <w:sz w:val="24"/>
                  <w:u w:val="single" w:color="0000FF"/>
                </w:rPr>
                <w:t>26:19</w:t>
              </w:r>
            </w:hyperlink>
          </w:p>
        </w:tc>
        <w:tc>
          <w:tcPr>
            <w:tcW w:w="5899" w:type="dxa"/>
          </w:tcPr>
          <w:p>
            <w:pPr>
              <w:pStyle w:val="TableParagraph"/>
              <w:spacing w:line="254" w:lineRule="exact"/>
              <w:ind w:left="446"/>
              <w:rPr>
                <w:sz w:val="24"/>
              </w:rPr>
            </w:pPr>
            <w:r>
              <w:rPr>
                <w:sz w:val="24"/>
              </w:rPr>
              <w:t>Can I speak to the Clark manager?</w:t>
            </w:r>
          </w:p>
        </w:tc>
      </w:tr>
      <w:tr>
        <w:trPr>
          <w:trHeight w:val="273" w:hRule="atLeast"/>
        </w:trPr>
        <w:tc>
          <w:tcPr>
            <w:tcW w:w="1805" w:type="dxa"/>
          </w:tcPr>
          <w:p>
            <w:pPr>
              <w:pStyle w:val="TableParagraph"/>
              <w:spacing w:line="254" w:lineRule="exact"/>
              <w:ind w:left="50"/>
              <w:rPr>
                <w:sz w:val="24"/>
              </w:rPr>
            </w:pPr>
            <w:r>
              <w:rPr>
                <w:sz w:val="24"/>
              </w:rPr>
              <w:t>New Speaker:</w:t>
            </w:r>
          </w:p>
        </w:tc>
        <w:tc>
          <w:tcPr>
            <w:tcW w:w="1400" w:type="dxa"/>
          </w:tcPr>
          <w:p>
            <w:pPr>
              <w:pStyle w:val="TableParagraph"/>
              <w:spacing w:line="254" w:lineRule="exact"/>
              <w:ind w:left="387" w:right="425"/>
              <w:jc w:val="center"/>
              <w:rPr>
                <w:sz w:val="24"/>
              </w:rPr>
            </w:pPr>
            <w:hyperlink r:id="rId180">
              <w:r>
                <w:rPr>
                  <w:color w:val="0000FF"/>
                  <w:sz w:val="24"/>
                  <w:u w:val="single" w:color="0000FF"/>
                </w:rPr>
                <w:t>26:21</w:t>
              </w:r>
            </w:hyperlink>
          </w:p>
        </w:tc>
        <w:tc>
          <w:tcPr>
            <w:tcW w:w="5899" w:type="dxa"/>
          </w:tcPr>
          <w:p>
            <w:pPr>
              <w:pStyle w:val="TableParagraph"/>
              <w:spacing w:line="254" w:lineRule="exact"/>
              <w:ind w:left="446"/>
              <w:rPr>
                <w:sz w:val="24"/>
              </w:rPr>
            </w:pPr>
            <w:r>
              <w:rPr>
                <w:sz w:val="24"/>
              </w:rPr>
              <w:t>Yeah, but that's what I'm saying there all in court now</w:t>
            </w:r>
          </w:p>
        </w:tc>
      </w:tr>
      <w:tr>
        <w:trPr>
          <w:trHeight w:val="277" w:hRule="atLeast"/>
        </w:trPr>
        <w:tc>
          <w:tcPr>
            <w:tcW w:w="1805" w:type="dxa"/>
          </w:tcPr>
          <w:p>
            <w:pPr>
              <w:pStyle w:val="TableParagraph"/>
              <w:rPr>
                <w:sz w:val="20"/>
              </w:rPr>
            </w:pPr>
          </w:p>
        </w:tc>
        <w:tc>
          <w:tcPr>
            <w:tcW w:w="1400" w:type="dxa"/>
          </w:tcPr>
          <w:p>
            <w:pPr>
              <w:pStyle w:val="TableParagraph"/>
              <w:rPr>
                <w:sz w:val="20"/>
              </w:rPr>
            </w:pPr>
          </w:p>
        </w:tc>
        <w:tc>
          <w:tcPr>
            <w:tcW w:w="5899" w:type="dxa"/>
          </w:tcPr>
          <w:p>
            <w:pPr>
              <w:pStyle w:val="TableParagraph"/>
              <w:spacing w:line="257" w:lineRule="exact"/>
              <w:ind w:left="446"/>
              <w:rPr>
                <w:sz w:val="24"/>
              </w:rPr>
            </w:pPr>
            <w:r>
              <w:rPr>
                <w:sz w:val="24"/>
              </w:rPr>
              <w:t>it's half past two.</w:t>
            </w:r>
          </w:p>
        </w:tc>
      </w:tr>
      <w:tr>
        <w:trPr>
          <w:trHeight w:val="277" w:hRule="atLeast"/>
        </w:trPr>
        <w:tc>
          <w:tcPr>
            <w:tcW w:w="1805" w:type="dxa"/>
          </w:tcPr>
          <w:p>
            <w:pPr>
              <w:pStyle w:val="TableParagraph"/>
              <w:spacing w:line="258" w:lineRule="exact"/>
              <w:ind w:left="50"/>
              <w:rPr>
                <w:sz w:val="24"/>
              </w:rPr>
            </w:pPr>
            <w:r>
              <w:rPr>
                <w:sz w:val="24"/>
              </w:rPr>
              <w:t>Speaker 5:</w:t>
            </w:r>
          </w:p>
        </w:tc>
        <w:tc>
          <w:tcPr>
            <w:tcW w:w="1400" w:type="dxa"/>
          </w:tcPr>
          <w:p>
            <w:pPr>
              <w:pStyle w:val="TableParagraph"/>
              <w:spacing w:line="258" w:lineRule="exact"/>
              <w:ind w:left="387" w:right="425"/>
              <w:jc w:val="center"/>
              <w:rPr>
                <w:sz w:val="24"/>
              </w:rPr>
            </w:pPr>
            <w:hyperlink r:id="rId181">
              <w:r>
                <w:rPr>
                  <w:color w:val="0000FF"/>
                  <w:sz w:val="24"/>
                  <w:u w:val="single" w:color="0000FF"/>
                </w:rPr>
                <w:t>26:24</w:t>
              </w:r>
            </w:hyperlink>
          </w:p>
        </w:tc>
        <w:tc>
          <w:tcPr>
            <w:tcW w:w="5899" w:type="dxa"/>
          </w:tcPr>
          <w:p>
            <w:pPr>
              <w:pStyle w:val="TableParagraph"/>
              <w:spacing w:line="258" w:lineRule="exact"/>
              <w:ind w:left="446"/>
              <w:rPr>
                <w:sz w:val="24"/>
              </w:rPr>
            </w:pPr>
            <w:r>
              <w:rPr>
                <w:sz w:val="24"/>
              </w:rPr>
              <w:t>It's an emergency. Matter it a tier one level offence.</w:t>
            </w:r>
          </w:p>
        </w:tc>
      </w:tr>
      <w:tr>
        <w:trPr>
          <w:trHeight w:val="277" w:hRule="atLeast"/>
        </w:trPr>
        <w:tc>
          <w:tcPr>
            <w:tcW w:w="1805" w:type="dxa"/>
          </w:tcPr>
          <w:p>
            <w:pPr>
              <w:pStyle w:val="TableParagraph"/>
              <w:spacing w:line="258" w:lineRule="exact"/>
              <w:ind w:left="50"/>
              <w:rPr>
                <w:sz w:val="24"/>
              </w:rPr>
            </w:pPr>
            <w:r>
              <w:rPr>
                <w:sz w:val="24"/>
              </w:rPr>
              <w:t>New Speaker:</w:t>
            </w:r>
          </w:p>
        </w:tc>
        <w:tc>
          <w:tcPr>
            <w:tcW w:w="1400" w:type="dxa"/>
          </w:tcPr>
          <w:p>
            <w:pPr>
              <w:pStyle w:val="TableParagraph"/>
              <w:spacing w:line="258" w:lineRule="exact"/>
              <w:ind w:left="387" w:right="425"/>
              <w:jc w:val="center"/>
              <w:rPr>
                <w:sz w:val="24"/>
              </w:rPr>
            </w:pPr>
            <w:hyperlink r:id="rId182">
              <w:r>
                <w:rPr>
                  <w:color w:val="0000FF"/>
                  <w:sz w:val="24"/>
                  <w:u w:val="single" w:color="0000FF"/>
                </w:rPr>
                <w:t>26:26</w:t>
              </w:r>
            </w:hyperlink>
          </w:p>
        </w:tc>
        <w:tc>
          <w:tcPr>
            <w:tcW w:w="5899" w:type="dxa"/>
          </w:tcPr>
          <w:p>
            <w:pPr>
              <w:pStyle w:val="TableParagraph"/>
              <w:spacing w:line="258" w:lineRule="exact"/>
              <w:ind w:left="446"/>
              <w:rPr>
                <w:sz w:val="24"/>
              </w:rPr>
            </w:pPr>
            <w:r>
              <w:rPr>
                <w:sz w:val="24"/>
              </w:rPr>
              <w:t>We do not deal with things like that.</w:t>
            </w:r>
          </w:p>
        </w:tc>
      </w:tr>
      <w:tr>
        <w:trPr>
          <w:trHeight w:val="273" w:hRule="atLeast"/>
        </w:trPr>
        <w:tc>
          <w:tcPr>
            <w:tcW w:w="1805" w:type="dxa"/>
          </w:tcPr>
          <w:p>
            <w:pPr>
              <w:pStyle w:val="TableParagraph"/>
              <w:spacing w:line="254" w:lineRule="exact"/>
              <w:ind w:left="50"/>
              <w:rPr>
                <w:sz w:val="24"/>
              </w:rPr>
            </w:pPr>
            <w:r>
              <w:rPr>
                <w:sz w:val="24"/>
              </w:rPr>
              <w:t>New Speaker:</w:t>
            </w:r>
          </w:p>
        </w:tc>
        <w:tc>
          <w:tcPr>
            <w:tcW w:w="1400" w:type="dxa"/>
          </w:tcPr>
          <w:p>
            <w:pPr>
              <w:pStyle w:val="TableParagraph"/>
              <w:spacing w:line="254" w:lineRule="exact"/>
              <w:ind w:left="387" w:right="425"/>
              <w:jc w:val="center"/>
              <w:rPr>
                <w:sz w:val="24"/>
              </w:rPr>
            </w:pPr>
            <w:hyperlink r:id="rId182">
              <w:r>
                <w:rPr>
                  <w:color w:val="0000FF"/>
                  <w:sz w:val="24"/>
                  <w:u w:val="single" w:color="0000FF"/>
                </w:rPr>
                <w:t>26:26</w:t>
              </w:r>
            </w:hyperlink>
          </w:p>
        </w:tc>
        <w:tc>
          <w:tcPr>
            <w:tcW w:w="5899" w:type="dxa"/>
          </w:tcPr>
          <w:p>
            <w:pPr>
              <w:pStyle w:val="TableParagraph"/>
              <w:spacing w:line="254" w:lineRule="exact"/>
              <w:ind w:left="446"/>
              <w:rPr>
                <w:sz w:val="24"/>
              </w:rPr>
            </w:pPr>
            <w:r>
              <w:rPr>
                <w:sz w:val="24"/>
              </w:rPr>
              <w:t>Year, but there is corruption within your offices.</w:t>
            </w:r>
          </w:p>
        </w:tc>
      </w:tr>
      <w:tr>
        <w:trPr>
          <w:trHeight w:val="273" w:hRule="atLeast"/>
        </w:trPr>
        <w:tc>
          <w:tcPr>
            <w:tcW w:w="1805" w:type="dxa"/>
          </w:tcPr>
          <w:p>
            <w:pPr>
              <w:pStyle w:val="TableParagraph"/>
              <w:spacing w:line="254" w:lineRule="exact"/>
              <w:ind w:left="50"/>
              <w:rPr>
                <w:sz w:val="24"/>
              </w:rPr>
            </w:pPr>
            <w:r>
              <w:rPr>
                <w:sz w:val="24"/>
              </w:rPr>
              <w:t>New Speaker:</w:t>
            </w:r>
          </w:p>
        </w:tc>
        <w:tc>
          <w:tcPr>
            <w:tcW w:w="1400" w:type="dxa"/>
          </w:tcPr>
          <w:p>
            <w:pPr>
              <w:pStyle w:val="TableParagraph"/>
              <w:spacing w:line="254" w:lineRule="exact"/>
              <w:ind w:left="387" w:right="425"/>
              <w:jc w:val="center"/>
              <w:rPr>
                <w:sz w:val="24"/>
              </w:rPr>
            </w:pPr>
            <w:hyperlink r:id="rId183">
              <w:r>
                <w:rPr>
                  <w:color w:val="0000FF"/>
                  <w:sz w:val="24"/>
                  <w:u w:val="single" w:color="0000FF"/>
                </w:rPr>
                <w:t>26:30</w:t>
              </w:r>
            </w:hyperlink>
          </w:p>
        </w:tc>
        <w:tc>
          <w:tcPr>
            <w:tcW w:w="5899" w:type="dxa"/>
          </w:tcPr>
          <w:p>
            <w:pPr>
              <w:pStyle w:val="TableParagraph"/>
              <w:spacing w:line="254" w:lineRule="exact"/>
              <w:ind w:left="446"/>
              <w:rPr>
                <w:sz w:val="24"/>
              </w:rPr>
            </w:pPr>
            <w:r>
              <w:rPr>
                <w:sz w:val="24"/>
              </w:rPr>
              <w:t>There's is corruption within there and it's an emergency</w:t>
            </w:r>
          </w:p>
        </w:tc>
      </w:tr>
      <w:tr>
        <w:trPr>
          <w:trHeight w:val="277" w:hRule="atLeast"/>
        </w:trPr>
        <w:tc>
          <w:tcPr>
            <w:tcW w:w="1805" w:type="dxa"/>
          </w:tcPr>
          <w:p>
            <w:pPr>
              <w:pStyle w:val="TableParagraph"/>
              <w:rPr>
                <w:sz w:val="20"/>
              </w:rPr>
            </w:pPr>
          </w:p>
        </w:tc>
        <w:tc>
          <w:tcPr>
            <w:tcW w:w="1400" w:type="dxa"/>
          </w:tcPr>
          <w:p>
            <w:pPr>
              <w:pStyle w:val="TableParagraph"/>
              <w:rPr>
                <w:sz w:val="20"/>
              </w:rPr>
            </w:pPr>
          </w:p>
        </w:tc>
        <w:tc>
          <w:tcPr>
            <w:tcW w:w="5899" w:type="dxa"/>
          </w:tcPr>
          <w:p>
            <w:pPr>
              <w:pStyle w:val="TableParagraph"/>
              <w:spacing w:line="258" w:lineRule="exact"/>
              <w:ind w:left="446"/>
              <w:rPr>
                <w:sz w:val="24"/>
              </w:rPr>
            </w:pPr>
            <w:r>
              <w:rPr>
                <w:sz w:val="24"/>
              </w:rPr>
              <w:t>application. If, if I'm telling you that I'm illegally being</w:t>
            </w:r>
          </w:p>
        </w:tc>
      </w:tr>
      <w:tr>
        <w:trPr>
          <w:trHeight w:val="277" w:hRule="atLeast"/>
        </w:trPr>
        <w:tc>
          <w:tcPr>
            <w:tcW w:w="1805" w:type="dxa"/>
          </w:tcPr>
          <w:p>
            <w:pPr>
              <w:pStyle w:val="TableParagraph"/>
              <w:rPr>
                <w:sz w:val="20"/>
              </w:rPr>
            </w:pPr>
          </w:p>
        </w:tc>
        <w:tc>
          <w:tcPr>
            <w:tcW w:w="1400" w:type="dxa"/>
          </w:tcPr>
          <w:p>
            <w:pPr>
              <w:pStyle w:val="TableParagraph"/>
              <w:rPr>
                <w:sz w:val="20"/>
              </w:rPr>
            </w:pPr>
          </w:p>
        </w:tc>
        <w:tc>
          <w:tcPr>
            <w:tcW w:w="5899" w:type="dxa"/>
          </w:tcPr>
          <w:p>
            <w:pPr>
              <w:pStyle w:val="TableParagraph"/>
              <w:spacing w:line="258" w:lineRule="exact"/>
              <w:ind w:left="446"/>
              <w:rPr>
                <w:sz w:val="24"/>
              </w:rPr>
            </w:pPr>
            <w:r>
              <w:rPr>
                <w:sz w:val="24"/>
              </w:rPr>
              <w:t>detained, I can prove that right now.</w:t>
            </w:r>
          </w:p>
        </w:tc>
      </w:tr>
      <w:tr>
        <w:trPr>
          <w:trHeight w:val="277" w:hRule="atLeast"/>
        </w:trPr>
        <w:tc>
          <w:tcPr>
            <w:tcW w:w="1805" w:type="dxa"/>
          </w:tcPr>
          <w:p>
            <w:pPr>
              <w:pStyle w:val="TableParagraph"/>
              <w:spacing w:line="258" w:lineRule="exact"/>
              <w:ind w:left="50"/>
              <w:rPr>
                <w:sz w:val="24"/>
              </w:rPr>
            </w:pPr>
            <w:r>
              <w:rPr>
                <w:sz w:val="24"/>
              </w:rPr>
              <w:t>Speaker 7:</w:t>
            </w:r>
          </w:p>
        </w:tc>
        <w:tc>
          <w:tcPr>
            <w:tcW w:w="1400" w:type="dxa"/>
          </w:tcPr>
          <w:p>
            <w:pPr>
              <w:pStyle w:val="TableParagraph"/>
              <w:spacing w:line="258" w:lineRule="exact"/>
              <w:ind w:left="387" w:right="425"/>
              <w:jc w:val="center"/>
              <w:rPr>
                <w:sz w:val="24"/>
              </w:rPr>
            </w:pPr>
            <w:hyperlink r:id="rId184">
              <w:r>
                <w:rPr>
                  <w:color w:val="0000FF"/>
                  <w:sz w:val="24"/>
                  <w:u w:val="single" w:color="0000FF"/>
                </w:rPr>
                <w:t>26:36</w:t>
              </w:r>
            </w:hyperlink>
          </w:p>
        </w:tc>
        <w:tc>
          <w:tcPr>
            <w:tcW w:w="5899" w:type="dxa"/>
          </w:tcPr>
          <w:p>
            <w:pPr>
              <w:pStyle w:val="TableParagraph"/>
              <w:spacing w:line="258" w:lineRule="exact"/>
              <w:ind w:left="446"/>
              <w:rPr>
                <w:sz w:val="24"/>
              </w:rPr>
            </w:pPr>
            <w:r>
              <w:rPr>
                <w:sz w:val="24"/>
              </w:rPr>
              <w:t>Hello, Mr. Cordell are you going to listen to me?</w:t>
            </w:r>
          </w:p>
        </w:tc>
      </w:tr>
      <w:tr>
        <w:trPr>
          <w:trHeight w:val="273" w:hRule="atLeast"/>
        </w:trPr>
        <w:tc>
          <w:tcPr>
            <w:tcW w:w="1805" w:type="dxa"/>
          </w:tcPr>
          <w:p>
            <w:pPr>
              <w:pStyle w:val="TableParagraph"/>
              <w:spacing w:line="254" w:lineRule="exact"/>
              <w:ind w:left="50"/>
              <w:rPr>
                <w:sz w:val="24"/>
              </w:rPr>
            </w:pPr>
            <w:r>
              <w:rPr>
                <w:sz w:val="24"/>
              </w:rPr>
              <w:t>New Speaker:</w:t>
            </w:r>
          </w:p>
        </w:tc>
        <w:tc>
          <w:tcPr>
            <w:tcW w:w="1400" w:type="dxa"/>
          </w:tcPr>
          <w:p>
            <w:pPr>
              <w:pStyle w:val="TableParagraph"/>
              <w:spacing w:line="254" w:lineRule="exact"/>
              <w:ind w:left="387" w:right="425"/>
              <w:jc w:val="center"/>
              <w:rPr>
                <w:sz w:val="24"/>
              </w:rPr>
            </w:pPr>
            <w:hyperlink r:id="rId185">
              <w:r>
                <w:rPr>
                  <w:color w:val="0000FF"/>
                  <w:sz w:val="24"/>
                  <w:u w:val="single" w:color="0000FF"/>
                </w:rPr>
                <w:t>26:38</w:t>
              </w:r>
            </w:hyperlink>
          </w:p>
        </w:tc>
        <w:tc>
          <w:tcPr>
            <w:tcW w:w="5899" w:type="dxa"/>
          </w:tcPr>
          <w:p>
            <w:pPr>
              <w:pStyle w:val="TableParagraph"/>
              <w:spacing w:line="254" w:lineRule="exact"/>
              <w:ind w:left="446"/>
              <w:rPr>
                <w:sz w:val="24"/>
              </w:rPr>
            </w:pPr>
            <w:r>
              <w:rPr>
                <w:sz w:val="24"/>
              </w:rPr>
              <w:t>Yeah.</w:t>
            </w:r>
          </w:p>
        </w:tc>
      </w:tr>
      <w:tr>
        <w:trPr>
          <w:trHeight w:val="273" w:hRule="atLeast"/>
        </w:trPr>
        <w:tc>
          <w:tcPr>
            <w:tcW w:w="1805" w:type="dxa"/>
          </w:tcPr>
          <w:p>
            <w:pPr>
              <w:pStyle w:val="TableParagraph"/>
              <w:spacing w:line="254" w:lineRule="exact"/>
              <w:ind w:left="50"/>
              <w:rPr>
                <w:sz w:val="24"/>
              </w:rPr>
            </w:pPr>
            <w:r>
              <w:rPr>
                <w:sz w:val="24"/>
              </w:rPr>
              <w:t>New Speaker:</w:t>
            </w:r>
          </w:p>
        </w:tc>
        <w:tc>
          <w:tcPr>
            <w:tcW w:w="1400" w:type="dxa"/>
          </w:tcPr>
          <w:p>
            <w:pPr>
              <w:pStyle w:val="TableParagraph"/>
              <w:spacing w:line="254" w:lineRule="exact"/>
              <w:ind w:left="387" w:right="425"/>
              <w:jc w:val="center"/>
              <w:rPr>
                <w:sz w:val="24"/>
              </w:rPr>
            </w:pPr>
            <w:hyperlink r:id="rId186">
              <w:r>
                <w:rPr>
                  <w:color w:val="0000FF"/>
                  <w:sz w:val="24"/>
                  <w:u w:val="single" w:color="0000FF"/>
                </w:rPr>
                <w:t>26:40</w:t>
              </w:r>
            </w:hyperlink>
          </w:p>
        </w:tc>
        <w:tc>
          <w:tcPr>
            <w:tcW w:w="5899" w:type="dxa"/>
          </w:tcPr>
          <w:p>
            <w:pPr>
              <w:pStyle w:val="TableParagraph"/>
              <w:spacing w:line="254" w:lineRule="exact"/>
              <w:ind w:left="446"/>
              <w:rPr>
                <w:sz w:val="24"/>
              </w:rPr>
            </w:pPr>
            <w:r>
              <w:rPr>
                <w:sz w:val="24"/>
              </w:rPr>
              <w:t>To get you sorted and to help your situation. I do not</w:t>
            </w:r>
          </w:p>
        </w:tc>
      </w:tr>
      <w:tr>
        <w:trPr>
          <w:trHeight w:val="277" w:hRule="atLeast"/>
        </w:trPr>
        <w:tc>
          <w:tcPr>
            <w:tcW w:w="1805" w:type="dxa"/>
          </w:tcPr>
          <w:p>
            <w:pPr>
              <w:pStyle w:val="TableParagraph"/>
              <w:rPr>
                <w:sz w:val="20"/>
              </w:rPr>
            </w:pPr>
          </w:p>
        </w:tc>
        <w:tc>
          <w:tcPr>
            <w:tcW w:w="1400" w:type="dxa"/>
          </w:tcPr>
          <w:p>
            <w:pPr>
              <w:pStyle w:val="TableParagraph"/>
              <w:rPr>
                <w:sz w:val="20"/>
              </w:rPr>
            </w:pPr>
          </w:p>
        </w:tc>
        <w:tc>
          <w:tcPr>
            <w:tcW w:w="5899" w:type="dxa"/>
          </w:tcPr>
          <w:p>
            <w:pPr>
              <w:pStyle w:val="TableParagraph"/>
              <w:spacing w:line="258" w:lineRule="exact"/>
              <w:ind w:left="446"/>
              <w:rPr>
                <w:sz w:val="24"/>
              </w:rPr>
            </w:pPr>
            <w:r>
              <w:rPr>
                <w:sz w:val="24"/>
              </w:rPr>
              <w:t>want to give you false information.</w:t>
            </w:r>
          </w:p>
        </w:tc>
      </w:tr>
      <w:tr>
        <w:trPr>
          <w:trHeight w:val="277" w:hRule="atLeast"/>
        </w:trPr>
        <w:tc>
          <w:tcPr>
            <w:tcW w:w="1805" w:type="dxa"/>
          </w:tcPr>
          <w:p>
            <w:pPr>
              <w:pStyle w:val="TableParagraph"/>
              <w:spacing w:line="258" w:lineRule="exact"/>
              <w:ind w:left="50"/>
              <w:rPr>
                <w:sz w:val="24"/>
              </w:rPr>
            </w:pPr>
            <w:r>
              <w:rPr>
                <w:sz w:val="24"/>
              </w:rPr>
              <w:t>New Speaker:</w:t>
            </w:r>
          </w:p>
        </w:tc>
        <w:tc>
          <w:tcPr>
            <w:tcW w:w="1400" w:type="dxa"/>
          </w:tcPr>
          <w:p>
            <w:pPr>
              <w:pStyle w:val="TableParagraph"/>
              <w:spacing w:line="258" w:lineRule="exact"/>
              <w:ind w:left="387" w:right="425"/>
              <w:jc w:val="center"/>
              <w:rPr>
                <w:sz w:val="24"/>
              </w:rPr>
            </w:pPr>
            <w:hyperlink r:id="rId187">
              <w:r>
                <w:rPr>
                  <w:color w:val="0000FF"/>
                  <w:sz w:val="24"/>
                  <w:u w:val="single" w:color="0000FF"/>
                </w:rPr>
                <w:t>26:44</w:t>
              </w:r>
            </w:hyperlink>
          </w:p>
        </w:tc>
        <w:tc>
          <w:tcPr>
            <w:tcW w:w="5899" w:type="dxa"/>
          </w:tcPr>
          <w:p>
            <w:pPr>
              <w:pStyle w:val="TableParagraph"/>
              <w:spacing w:line="258" w:lineRule="exact"/>
              <w:ind w:left="446"/>
              <w:rPr>
                <w:sz w:val="24"/>
              </w:rPr>
            </w:pPr>
            <w:r>
              <w:rPr>
                <w:sz w:val="24"/>
              </w:rPr>
              <w:t>Yeah, and I respect that.</w:t>
            </w:r>
          </w:p>
        </w:tc>
      </w:tr>
      <w:tr>
        <w:trPr>
          <w:trHeight w:val="547" w:hRule="atLeast"/>
        </w:trPr>
        <w:tc>
          <w:tcPr>
            <w:tcW w:w="1805" w:type="dxa"/>
          </w:tcPr>
          <w:p>
            <w:pPr>
              <w:pStyle w:val="TableParagraph"/>
              <w:spacing w:line="266" w:lineRule="exact"/>
              <w:ind w:left="50"/>
              <w:rPr>
                <w:sz w:val="24"/>
              </w:rPr>
            </w:pPr>
            <w:r>
              <w:rPr>
                <w:sz w:val="24"/>
              </w:rPr>
              <w:t>New Speaker:</w:t>
            </w:r>
          </w:p>
        </w:tc>
        <w:tc>
          <w:tcPr>
            <w:tcW w:w="1400" w:type="dxa"/>
          </w:tcPr>
          <w:p>
            <w:pPr>
              <w:pStyle w:val="TableParagraph"/>
              <w:spacing w:line="266" w:lineRule="exact"/>
              <w:ind w:left="387" w:right="425"/>
              <w:jc w:val="center"/>
              <w:rPr>
                <w:sz w:val="24"/>
              </w:rPr>
            </w:pPr>
            <w:hyperlink r:id="rId187">
              <w:r>
                <w:rPr>
                  <w:color w:val="0000FF"/>
                  <w:sz w:val="24"/>
                  <w:u w:val="single" w:color="0000FF"/>
                </w:rPr>
                <w:t>26:44</w:t>
              </w:r>
            </w:hyperlink>
          </w:p>
        </w:tc>
        <w:tc>
          <w:tcPr>
            <w:tcW w:w="5899" w:type="dxa"/>
          </w:tcPr>
          <w:p>
            <w:pPr>
              <w:pStyle w:val="TableParagraph"/>
              <w:spacing w:line="263" w:lineRule="exact"/>
              <w:ind w:left="446"/>
              <w:rPr>
                <w:sz w:val="24"/>
              </w:rPr>
            </w:pPr>
            <w:r>
              <w:rPr>
                <w:sz w:val="24"/>
              </w:rPr>
              <w:t>and when you come here or say anything, it's not going</w:t>
            </w:r>
          </w:p>
          <w:p>
            <w:pPr>
              <w:pStyle w:val="TableParagraph"/>
              <w:spacing w:line="265" w:lineRule="exact"/>
              <w:ind w:left="446"/>
              <w:rPr>
                <w:sz w:val="24"/>
              </w:rPr>
            </w:pPr>
            <w:r>
              <w:rPr>
                <w:sz w:val="24"/>
              </w:rPr>
              <w:t>to be dealt with they need to look through your</w:t>
            </w:r>
          </w:p>
        </w:tc>
      </w:tr>
      <w:tr>
        <w:trPr>
          <w:trHeight w:val="277" w:hRule="atLeast"/>
        </w:trPr>
        <w:tc>
          <w:tcPr>
            <w:tcW w:w="1805" w:type="dxa"/>
          </w:tcPr>
          <w:p>
            <w:pPr>
              <w:pStyle w:val="TableParagraph"/>
              <w:rPr>
                <w:sz w:val="20"/>
              </w:rPr>
            </w:pPr>
          </w:p>
        </w:tc>
        <w:tc>
          <w:tcPr>
            <w:tcW w:w="1400" w:type="dxa"/>
          </w:tcPr>
          <w:p>
            <w:pPr>
              <w:pStyle w:val="TableParagraph"/>
              <w:rPr>
                <w:sz w:val="20"/>
              </w:rPr>
            </w:pPr>
          </w:p>
        </w:tc>
        <w:tc>
          <w:tcPr>
            <w:tcW w:w="5899" w:type="dxa"/>
          </w:tcPr>
          <w:p>
            <w:pPr>
              <w:pStyle w:val="TableParagraph"/>
              <w:spacing w:line="258" w:lineRule="exact"/>
              <w:ind w:left="446"/>
              <w:rPr>
                <w:sz w:val="24"/>
              </w:rPr>
            </w:pPr>
            <w:r>
              <w:rPr>
                <w:sz w:val="24"/>
              </w:rPr>
              <w:t>paperwork, discuss it and take it from there. They might</w:t>
            </w:r>
          </w:p>
        </w:tc>
      </w:tr>
      <w:tr>
        <w:trPr>
          <w:trHeight w:val="277" w:hRule="atLeast"/>
        </w:trPr>
        <w:tc>
          <w:tcPr>
            <w:tcW w:w="1805" w:type="dxa"/>
          </w:tcPr>
          <w:p>
            <w:pPr>
              <w:pStyle w:val="TableParagraph"/>
              <w:rPr>
                <w:sz w:val="20"/>
              </w:rPr>
            </w:pPr>
          </w:p>
        </w:tc>
        <w:tc>
          <w:tcPr>
            <w:tcW w:w="1400" w:type="dxa"/>
          </w:tcPr>
          <w:p>
            <w:pPr>
              <w:pStyle w:val="TableParagraph"/>
              <w:rPr>
                <w:sz w:val="20"/>
              </w:rPr>
            </w:pPr>
          </w:p>
        </w:tc>
        <w:tc>
          <w:tcPr>
            <w:tcW w:w="5899" w:type="dxa"/>
          </w:tcPr>
          <w:p>
            <w:pPr>
              <w:pStyle w:val="TableParagraph"/>
              <w:spacing w:line="258" w:lineRule="exact"/>
              <w:ind w:left="446"/>
              <w:rPr>
                <w:sz w:val="24"/>
              </w:rPr>
            </w:pPr>
            <w:r>
              <w:rPr>
                <w:sz w:val="24"/>
              </w:rPr>
              <w:t>have to have an appointment and its down to them</w:t>
            </w:r>
          </w:p>
        </w:tc>
      </w:tr>
      <w:tr>
        <w:trPr>
          <w:trHeight w:val="277" w:hRule="atLeast"/>
        </w:trPr>
        <w:tc>
          <w:tcPr>
            <w:tcW w:w="1805" w:type="dxa"/>
          </w:tcPr>
          <w:p>
            <w:pPr>
              <w:pStyle w:val="TableParagraph"/>
              <w:rPr>
                <w:sz w:val="20"/>
              </w:rPr>
            </w:pPr>
          </w:p>
        </w:tc>
        <w:tc>
          <w:tcPr>
            <w:tcW w:w="1400" w:type="dxa"/>
          </w:tcPr>
          <w:p>
            <w:pPr>
              <w:pStyle w:val="TableParagraph"/>
              <w:rPr>
                <w:sz w:val="20"/>
              </w:rPr>
            </w:pPr>
          </w:p>
        </w:tc>
        <w:tc>
          <w:tcPr>
            <w:tcW w:w="5899" w:type="dxa"/>
          </w:tcPr>
          <w:p>
            <w:pPr>
              <w:pStyle w:val="TableParagraph"/>
              <w:spacing w:line="258" w:lineRule="exact"/>
              <w:ind w:left="446"/>
              <w:rPr>
                <w:sz w:val="24"/>
              </w:rPr>
            </w:pPr>
            <w:r>
              <w:rPr>
                <w:sz w:val="24"/>
              </w:rPr>
              <w:t>whether or not if you have an appointment or they class</w:t>
            </w:r>
          </w:p>
        </w:tc>
      </w:tr>
      <w:tr>
        <w:trPr>
          <w:trHeight w:val="547" w:hRule="atLeast"/>
        </w:trPr>
        <w:tc>
          <w:tcPr>
            <w:tcW w:w="1805" w:type="dxa"/>
          </w:tcPr>
          <w:p>
            <w:pPr>
              <w:pStyle w:val="TableParagraph"/>
              <w:rPr>
                <w:sz w:val="24"/>
              </w:rPr>
            </w:pPr>
          </w:p>
        </w:tc>
        <w:tc>
          <w:tcPr>
            <w:tcW w:w="1400" w:type="dxa"/>
          </w:tcPr>
          <w:p>
            <w:pPr>
              <w:pStyle w:val="TableParagraph"/>
              <w:rPr>
                <w:sz w:val="24"/>
              </w:rPr>
            </w:pPr>
          </w:p>
        </w:tc>
        <w:tc>
          <w:tcPr>
            <w:tcW w:w="5899" w:type="dxa"/>
          </w:tcPr>
          <w:p>
            <w:pPr>
              <w:pStyle w:val="TableParagraph"/>
              <w:spacing w:line="263" w:lineRule="exact"/>
              <w:ind w:left="446"/>
              <w:rPr>
                <w:sz w:val="24"/>
              </w:rPr>
            </w:pPr>
            <w:r>
              <w:rPr>
                <w:sz w:val="24"/>
              </w:rPr>
              <w:t>this as an emergency. You need to do everything by</w:t>
            </w:r>
          </w:p>
          <w:p>
            <w:pPr>
              <w:pStyle w:val="TableParagraph"/>
              <w:spacing w:line="265" w:lineRule="exact"/>
              <w:ind w:left="446"/>
              <w:rPr>
                <w:sz w:val="24"/>
              </w:rPr>
            </w:pPr>
            <w:r>
              <w:rPr>
                <w:sz w:val="24"/>
              </w:rPr>
              <w:t>email. Everything has changed from the last time you've</w:t>
            </w:r>
          </w:p>
        </w:tc>
      </w:tr>
      <w:tr>
        <w:trPr>
          <w:trHeight w:val="277" w:hRule="atLeast"/>
        </w:trPr>
        <w:tc>
          <w:tcPr>
            <w:tcW w:w="1805" w:type="dxa"/>
          </w:tcPr>
          <w:p>
            <w:pPr>
              <w:pStyle w:val="TableParagraph"/>
              <w:rPr>
                <w:sz w:val="20"/>
              </w:rPr>
            </w:pPr>
          </w:p>
        </w:tc>
        <w:tc>
          <w:tcPr>
            <w:tcW w:w="1400" w:type="dxa"/>
          </w:tcPr>
          <w:p>
            <w:pPr>
              <w:pStyle w:val="TableParagraph"/>
              <w:rPr>
                <w:sz w:val="20"/>
              </w:rPr>
            </w:pPr>
          </w:p>
        </w:tc>
        <w:tc>
          <w:tcPr>
            <w:tcW w:w="5899" w:type="dxa"/>
          </w:tcPr>
          <w:p>
            <w:pPr>
              <w:pStyle w:val="TableParagraph"/>
              <w:spacing w:line="258" w:lineRule="exact"/>
              <w:ind w:left="446"/>
              <w:rPr>
                <w:sz w:val="24"/>
              </w:rPr>
            </w:pPr>
            <w:r>
              <w:rPr>
                <w:sz w:val="24"/>
              </w:rPr>
              <w:t>come here or attended court. This is the procedures and</w:t>
            </w:r>
          </w:p>
        </w:tc>
      </w:tr>
      <w:tr>
        <w:trPr>
          <w:trHeight w:val="277" w:hRule="atLeast"/>
        </w:trPr>
        <w:tc>
          <w:tcPr>
            <w:tcW w:w="1805" w:type="dxa"/>
          </w:tcPr>
          <w:p>
            <w:pPr>
              <w:pStyle w:val="TableParagraph"/>
              <w:rPr>
                <w:sz w:val="20"/>
              </w:rPr>
            </w:pPr>
          </w:p>
        </w:tc>
        <w:tc>
          <w:tcPr>
            <w:tcW w:w="1400" w:type="dxa"/>
          </w:tcPr>
          <w:p>
            <w:pPr>
              <w:pStyle w:val="TableParagraph"/>
              <w:rPr>
                <w:sz w:val="20"/>
              </w:rPr>
            </w:pPr>
          </w:p>
        </w:tc>
        <w:tc>
          <w:tcPr>
            <w:tcW w:w="5899" w:type="dxa"/>
          </w:tcPr>
          <w:p>
            <w:pPr>
              <w:pStyle w:val="TableParagraph"/>
              <w:spacing w:line="258" w:lineRule="exact"/>
              <w:ind w:left="446"/>
              <w:rPr>
                <w:sz w:val="24"/>
              </w:rPr>
            </w:pPr>
            <w:r>
              <w:rPr>
                <w:sz w:val="24"/>
              </w:rPr>
              <w:t>that's why I'm trouble.</w:t>
            </w:r>
          </w:p>
        </w:tc>
      </w:tr>
      <w:tr>
        <w:trPr>
          <w:trHeight w:val="277" w:hRule="atLeast"/>
        </w:trPr>
        <w:tc>
          <w:tcPr>
            <w:tcW w:w="1805" w:type="dxa"/>
          </w:tcPr>
          <w:p>
            <w:pPr>
              <w:pStyle w:val="TableParagraph"/>
              <w:spacing w:line="258" w:lineRule="exact"/>
              <w:ind w:left="50"/>
              <w:rPr>
                <w:sz w:val="24"/>
              </w:rPr>
            </w:pPr>
            <w:r>
              <w:rPr>
                <w:sz w:val="24"/>
              </w:rPr>
              <w:t>New Speaker:</w:t>
            </w:r>
          </w:p>
        </w:tc>
        <w:tc>
          <w:tcPr>
            <w:tcW w:w="1400" w:type="dxa"/>
          </w:tcPr>
          <w:p>
            <w:pPr>
              <w:pStyle w:val="TableParagraph"/>
              <w:spacing w:line="258" w:lineRule="exact"/>
              <w:ind w:left="387" w:right="425"/>
              <w:jc w:val="center"/>
              <w:rPr>
                <w:sz w:val="24"/>
              </w:rPr>
            </w:pPr>
            <w:hyperlink r:id="rId188">
              <w:r>
                <w:rPr>
                  <w:color w:val="0000FF"/>
                  <w:sz w:val="24"/>
                  <w:u w:val="single" w:color="0000FF"/>
                </w:rPr>
                <w:t>27:11</w:t>
              </w:r>
            </w:hyperlink>
          </w:p>
        </w:tc>
        <w:tc>
          <w:tcPr>
            <w:tcW w:w="5899" w:type="dxa"/>
          </w:tcPr>
          <w:p>
            <w:pPr>
              <w:pStyle w:val="TableParagraph"/>
              <w:spacing w:line="258" w:lineRule="exact"/>
              <w:ind w:left="446"/>
              <w:rPr>
                <w:sz w:val="24"/>
              </w:rPr>
            </w:pPr>
            <w:r>
              <w:rPr>
                <w:sz w:val="24"/>
              </w:rPr>
              <w:t>How long does it take for the, what is the, um, the</w:t>
            </w:r>
          </w:p>
        </w:tc>
      </w:tr>
      <w:tr>
        <w:trPr>
          <w:trHeight w:val="547" w:hRule="atLeast"/>
        </w:trPr>
        <w:tc>
          <w:tcPr>
            <w:tcW w:w="1805" w:type="dxa"/>
          </w:tcPr>
          <w:p>
            <w:pPr>
              <w:pStyle w:val="TableParagraph"/>
              <w:rPr>
                <w:sz w:val="24"/>
              </w:rPr>
            </w:pPr>
          </w:p>
        </w:tc>
        <w:tc>
          <w:tcPr>
            <w:tcW w:w="1400" w:type="dxa"/>
          </w:tcPr>
          <w:p>
            <w:pPr>
              <w:pStyle w:val="TableParagraph"/>
              <w:rPr>
                <w:sz w:val="24"/>
              </w:rPr>
            </w:pPr>
          </w:p>
        </w:tc>
        <w:tc>
          <w:tcPr>
            <w:tcW w:w="5899" w:type="dxa"/>
          </w:tcPr>
          <w:p>
            <w:pPr>
              <w:pStyle w:val="TableParagraph"/>
              <w:spacing w:line="263" w:lineRule="exact"/>
              <w:ind w:left="446"/>
              <w:rPr>
                <w:sz w:val="24"/>
              </w:rPr>
            </w:pPr>
            <w:r>
              <w:rPr>
                <w:sz w:val="24"/>
              </w:rPr>
              <w:t>response time for an email served to the court. What is</w:t>
            </w:r>
          </w:p>
          <w:p>
            <w:pPr>
              <w:pStyle w:val="TableParagraph"/>
              <w:spacing w:line="265" w:lineRule="exact"/>
              <w:ind w:left="446"/>
              <w:rPr>
                <w:sz w:val="24"/>
              </w:rPr>
            </w:pPr>
            <w:r>
              <w:rPr>
                <w:sz w:val="24"/>
              </w:rPr>
              <w:t>the mandatory time frame?</w:t>
            </w:r>
          </w:p>
        </w:tc>
      </w:tr>
      <w:tr>
        <w:trPr>
          <w:trHeight w:val="277" w:hRule="atLeast"/>
        </w:trPr>
        <w:tc>
          <w:tcPr>
            <w:tcW w:w="1805" w:type="dxa"/>
          </w:tcPr>
          <w:p>
            <w:pPr>
              <w:pStyle w:val="TableParagraph"/>
              <w:spacing w:line="258" w:lineRule="exact"/>
              <w:ind w:left="50"/>
              <w:rPr>
                <w:sz w:val="24"/>
              </w:rPr>
            </w:pPr>
            <w:r>
              <w:rPr>
                <w:sz w:val="24"/>
              </w:rPr>
              <w:t>New Speaker:</w:t>
            </w:r>
          </w:p>
        </w:tc>
        <w:tc>
          <w:tcPr>
            <w:tcW w:w="1400" w:type="dxa"/>
          </w:tcPr>
          <w:p>
            <w:pPr>
              <w:pStyle w:val="TableParagraph"/>
              <w:spacing w:line="258" w:lineRule="exact"/>
              <w:ind w:left="387" w:right="425"/>
              <w:jc w:val="center"/>
              <w:rPr>
                <w:sz w:val="24"/>
              </w:rPr>
            </w:pPr>
            <w:hyperlink r:id="rId189">
              <w:r>
                <w:rPr>
                  <w:color w:val="0000FF"/>
                  <w:sz w:val="24"/>
                  <w:u w:val="single" w:color="0000FF"/>
                </w:rPr>
                <w:t>27:18</w:t>
              </w:r>
            </w:hyperlink>
          </w:p>
        </w:tc>
        <w:tc>
          <w:tcPr>
            <w:tcW w:w="5899" w:type="dxa"/>
          </w:tcPr>
          <w:p>
            <w:pPr>
              <w:pStyle w:val="TableParagraph"/>
              <w:spacing w:line="258" w:lineRule="exact"/>
              <w:ind w:left="446"/>
              <w:rPr>
                <w:sz w:val="24"/>
              </w:rPr>
            </w:pPr>
            <w:r>
              <w:rPr>
                <w:sz w:val="24"/>
              </w:rPr>
              <w:t>its normally between, Seven, seven days. But as I said</w:t>
            </w:r>
          </w:p>
        </w:tc>
      </w:tr>
      <w:tr>
        <w:trPr>
          <w:trHeight w:val="277" w:hRule="atLeast"/>
        </w:trPr>
        <w:tc>
          <w:tcPr>
            <w:tcW w:w="1805" w:type="dxa"/>
          </w:tcPr>
          <w:p>
            <w:pPr>
              <w:pStyle w:val="TableParagraph"/>
              <w:rPr>
                <w:sz w:val="20"/>
              </w:rPr>
            </w:pPr>
          </w:p>
        </w:tc>
        <w:tc>
          <w:tcPr>
            <w:tcW w:w="1400" w:type="dxa"/>
          </w:tcPr>
          <w:p>
            <w:pPr>
              <w:pStyle w:val="TableParagraph"/>
              <w:rPr>
                <w:sz w:val="20"/>
              </w:rPr>
            </w:pPr>
          </w:p>
        </w:tc>
        <w:tc>
          <w:tcPr>
            <w:tcW w:w="5899" w:type="dxa"/>
          </w:tcPr>
          <w:p>
            <w:pPr>
              <w:pStyle w:val="TableParagraph"/>
              <w:spacing w:line="258" w:lineRule="exact"/>
              <w:ind w:left="446"/>
              <w:rPr>
                <w:sz w:val="24"/>
              </w:rPr>
            </w:pPr>
            <w:r>
              <w:rPr>
                <w:sz w:val="24"/>
              </w:rPr>
              <w:t>to you earlier, Ron.</w:t>
            </w:r>
          </w:p>
        </w:tc>
      </w:tr>
      <w:tr>
        <w:trPr>
          <w:trHeight w:val="271" w:hRule="atLeast"/>
        </w:trPr>
        <w:tc>
          <w:tcPr>
            <w:tcW w:w="1805" w:type="dxa"/>
          </w:tcPr>
          <w:p>
            <w:pPr>
              <w:pStyle w:val="TableParagraph"/>
              <w:spacing w:line="252" w:lineRule="exact"/>
              <w:ind w:left="50"/>
              <w:rPr>
                <w:sz w:val="24"/>
              </w:rPr>
            </w:pPr>
            <w:r>
              <w:rPr>
                <w:sz w:val="24"/>
              </w:rPr>
              <w:t>New Speaker:</w:t>
            </w:r>
          </w:p>
        </w:tc>
        <w:tc>
          <w:tcPr>
            <w:tcW w:w="1400" w:type="dxa"/>
          </w:tcPr>
          <w:p>
            <w:pPr>
              <w:pStyle w:val="TableParagraph"/>
              <w:spacing w:line="252" w:lineRule="exact"/>
              <w:ind w:left="387" w:right="425"/>
              <w:jc w:val="center"/>
              <w:rPr>
                <w:sz w:val="24"/>
              </w:rPr>
            </w:pPr>
            <w:hyperlink r:id="rId190">
              <w:r>
                <w:rPr>
                  <w:color w:val="0000FF"/>
                  <w:sz w:val="24"/>
                  <w:u w:val="single" w:color="0000FF"/>
                </w:rPr>
                <w:t>27:24</w:t>
              </w:r>
            </w:hyperlink>
          </w:p>
        </w:tc>
        <w:tc>
          <w:tcPr>
            <w:tcW w:w="5899" w:type="dxa"/>
          </w:tcPr>
          <w:p>
            <w:pPr>
              <w:pStyle w:val="TableParagraph"/>
              <w:spacing w:line="252" w:lineRule="exact"/>
              <w:ind w:left="446"/>
              <w:rPr>
                <w:sz w:val="24"/>
              </w:rPr>
            </w:pPr>
            <w:r>
              <w:rPr>
                <w:sz w:val="24"/>
              </w:rPr>
              <w:t>there is a hold back.</w:t>
            </w:r>
          </w:p>
        </w:tc>
      </w:tr>
    </w:tbl>
    <w:p>
      <w:pPr>
        <w:spacing w:after="0" w:line="252" w:lineRule="exact"/>
        <w:rPr>
          <w:sz w:val="24"/>
        </w:rPr>
        <w:sectPr>
          <w:pgSz w:w="11910" w:h="16840"/>
          <w:pgMar w:top="1440" w:bottom="280" w:left="660" w:right="0"/>
        </w:sectPr>
      </w:pPr>
    </w:p>
    <w:tbl>
      <w:tblPr>
        <w:tblW w:w="0" w:type="auto"/>
        <w:jc w:val="left"/>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05"/>
        <w:gridCol w:w="1401"/>
        <w:gridCol w:w="5787"/>
      </w:tblGrid>
      <w:tr>
        <w:trPr>
          <w:trHeight w:val="271" w:hRule="atLeast"/>
        </w:trPr>
        <w:tc>
          <w:tcPr>
            <w:tcW w:w="1805" w:type="dxa"/>
          </w:tcPr>
          <w:p>
            <w:pPr>
              <w:pStyle w:val="TableParagraph"/>
              <w:spacing w:line="252" w:lineRule="exact"/>
              <w:ind w:left="50"/>
              <w:rPr>
                <w:sz w:val="24"/>
              </w:rPr>
            </w:pPr>
            <w:r>
              <w:rPr>
                <w:sz w:val="24"/>
              </w:rPr>
              <w:t>New Speaker:</w:t>
            </w:r>
          </w:p>
        </w:tc>
        <w:tc>
          <w:tcPr>
            <w:tcW w:w="1401" w:type="dxa"/>
          </w:tcPr>
          <w:p>
            <w:pPr>
              <w:pStyle w:val="TableParagraph"/>
              <w:spacing w:line="252" w:lineRule="exact"/>
              <w:ind w:left="387" w:right="426"/>
              <w:jc w:val="center"/>
              <w:rPr>
                <w:sz w:val="24"/>
              </w:rPr>
            </w:pPr>
            <w:hyperlink r:id="rId190">
              <w:r>
                <w:rPr>
                  <w:color w:val="0000FF"/>
                  <w:sz w:val="24"/>
                  <w:u w:val="single" w:color="0000FF"/>
                </w:rPr>
                <w:t>27:24</w:t>
              </w:r>
            </w:hyperlink>
          </w:p>
        </w:tc>
        <w:tc>
          <w:tcPr>
            <w:tcW w:w="5787" w:type="dxa"/>
          </w:tcPr>
          <w:p>
            <w:pPr>
              <w:pStyle w:val="TableParagraph"/>
              <w:spacing w:line="252" w:lineRule="exact"/>
              <w:ind w:left="445"/>
              <w:rPr>
                <w:sz w:val="24"/>
              </w:rPr>
            </w:pPr>
            <w:r>
              <w:rPr>
                <w:sz w:val="24"/>
              </w:rPr>
              <w:t>put on router, a rotter on emails is coming up to this</w:t>
            </w:r>
          </w:p>
        </w:tc>
      </w:tr>
      <w:tr>
        <w:trPr>
          <w:trHeight w:val="547" w:hRule="atLeast"/>
        </w:trPr>
        <w:tc>
          <w:tcPr>
            <w:tcW w:w="1805" w:type="dxa"/>
          </w:tcPr>
          <w:p>
            <w:pPr>
              <w:pStyle w:val="TableParagraph"/>
              <w:rPr>
                <w:sz w:val="24"/>
              </w:rPr>
            </w:pPr>
          </w:p>
        </w:tc>
        <w:tc>
          <w:tcPr>
            <w:tcW w:w="1401" w:type="dxa"/>
          </w:tcPr>
          <w:p>
            <w:pPr>
              <w:pStyle w:val="TableParagraph"/>
              <w:rPr>
                <w:sz w:val="24"/>
              </w:rPr>
            </w:pPr>
          </w:p>
        </w:tc>
        <w:tc>
          <w:tcPr>
            <w:tcW w:w="5787" w:type="dxa"/>
          </w:tcPr>
          <w:p>
            <w:pPr>
              <w:pStyle w:val="TableParagraph"/>
              <w:spacing w:line="263" w:lineRule="exact"/>
              <w:ind w:left="445"/>
              <w:rPr>
                <w:sz w:val="24"/>
              </w:rPr>
            </w:pPr>
            <w:r>
              <w:rPr>
                <w:sz w:val="24"/>
              </w:rPr>
              <w:t>time of the year. Now people are taking their annual</w:t>
            </w:r>
          </w:p>
          <w:p>
            <w:pPr>
              <w:pStyle w:val="TableParagraph"/>
              <w:spacing w:line="265" w:lineRule="exact"/>
              <w:ind w:left="445"/>
              <w:rPr>
                <w:sz w:val="24"/>
              </w:rPr>
            </w:pPr>
            <w:r>
              <w:rPr>
                <w:sz w:val="24"/>
              </w:rPr>
              <w:t>leave. Okay. So, it's a little bit, a little bit short of staff.</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787" w:type="dxa"/>
          </w:tcPr>
          <w:p>
            <w:pPr>
              <w:pStyle w:val="TableParagraph"/>
              <w:spacing w:line="258" w:lineRule="exact"/>
              <w:ind w:left="445"/>
              <w:rPr>
                <w:sz w:val="24"/>
              </w:rPr>
            </w:pPr>
            <w:r>
              <w:rPr>
                <w:sz w:val="24"/>
              </w:rPr>
              <w:t>So, it might be a little bit longer, but I feel outside the</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787" w:type="dxa"/>
          </w:tcPr>
          <w:p>
            <w:pPr>
              <w:pStyle w:val="TableParagraph"/>
              <w:spacing w:line="258" w:lineRule="exact"/>
              <w:ind w:left="445"/>
              <w:rPr>
                <w:sz w:val="24"/>
              </w:rPr>
            </w:pPr>
            <w:r>
              <w:rPr>
                <w:sz w:val="24"/>
              </w:rPr>
              <w:t>ICU, send that email to us and puts at the top bit, wait</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787" w:type="dxa"/>
          </w:tcPr>
          <w:p>
            <w:pPr>
              <w:pStyle w:val="TableParagraph"/>
              <w:spacing w:line="258" w:lineRule="exact"/>
              <w:ind w:left="445"/>
              <w:rPr>
                <w:sz w:val="24"/>
              </w:rPr>
            </w:pPr>
            <w:r>
              <w:rPr>
                <w:sz w:val="24"/>
              </w:rPr>
              <w:t>for subject, puts it as emergency stroke urgent, Alright.</w:t>
            </w:r>
          </w:p>
        </w:tc>
      </w:tr>
      <w:tr>
        <w:trPr>
          <w:trHeight w:val="273" w:hRule="atLeast"/>
        </w:trPr>
        <w:tc>
          <w:tcPr>
            <w:tcW w:w="1805" w:type="dxa"/>
          </w:tcPr>
          <w:p>
            <w:pPr>
              <w:pStyle w:val="TableParagraph"/>
              <w:spacing w:line="254" w:lineRule="exact"/>
              <w:ind w:left="50"/>
              <w:rPr>
                <w:sz w:val="24"/>
              </w:rPr>
            </w:pPr>
            <w:r>
              <w:rPr>
                <w:sz w:val="24"/>
              </w:rPr>
              <w:t>New Speaker:</w:t>
            </w:r>
          </w:p>
        </w:tc>
        <w:tc>
          <w:tcPr>
            <w:tcW w:w="1401" w:type="dxa"/>
          </w:tcPr>
          <w:p>
            <w:pPr>
              <w:pStyle w:val="TableParagraph"/>
              <w:spacing w:line="254" w:lineRule="exact"/>
              <w:ind w:left="387" w:right="426"/>
              <w:jc w:val="center"/>
              <w:rPr>
                <w:sz w:val="24"/>
              </w:rPr>
            </w:pPr>
            <w:hyperlink r:id="rId191">
              <w:r>
                <w:rPr>
                  <w:color w:val="0000FF"/>
                  <w:sz w:val="24"/>
                  <w:u w:val="single" w:color="0000FF"/>
                </w:rPr>
                <w:t>27:49</w:t>
              </w:r>
            </w:hyperlink>
          </w:p>
        </w:tc>
        <w:tc>
          <w:tcPr>
            <w:tcW w:w="5787" w:type="dxa"/>
          </w:tcPr>
          <w:p>
            <w:pPr>
              <w:pStyle w:val="TableParagraph"/>
              <w:spacing w:line="254" w:lineRule="exact"/>
              <w:ind w:left="445"/>
              <w:rPr>
                <w:sz w:val="24"/>
              </w:rPr>
            </w:pPr>
            <w:r>
              <w:rPr>
                <w:sz w:val="24"/>
              </w:rPr>
              <w:t>Okay.</w:t>
            </w:r>
          </w:p>
        </w:tc>
      </w:tr>
      <w:tr>
        <w:trPr>
          <w:trHeight w:val="273" w:hRule="atLeast"/>
        </w:trPr>
        <w:tc>
          <w:tcPr>
            <w:tcW w:w="1805" w:type="dxa"/>
          </w:tcPr>
          <w:p>
            <w:pPr>
              <w:pStyle w:val="TableParagraph"/>
              <w:spacing w:line="254" w:lineRule="exact"/>
              <w:ind w:left="50"/>
              <w:rPr>
                <w:sz w:val="24"/>
              </w:rPr>
            </w:pPr>
            <w:r>
              <w:rPr>
                <w:sz w:val="24"/>
              </w:rPr>
              <w:t>New Speaker:</w:t>
            </w:r>
          </w:p>
        </w:tc>
        <w:tc>
          <w:tcPr>
            <w:tcW w:w="1401" w:type="dxa"/>
          </w:tcPr>
          <w:p>
            <w:pPr>
              <w:pStyle w:val="TableParagraph"/>
              <w:spacing w:line="254" w:lineRule="exact"/>
              <w:ind w:left="387" w:right="426"/>
              <w:jc w:val="center"/>
              <w:rPr>
                <w:sz w:val="24"/>
              </w:rPr>
            </w:pPr>
            <w:hyperlink r:id="rId192">
              <w:r>
                <w:rPr>
                  <w:color w:val="0000FF"/>
                  <w:sz w:val="24"/>
                  <w:u w:val="single" w:color="0000FF"/>
                </w:rPr>
                <w:t>27:50</w:t>
              </w:r>
            </w:hyperlink>
          </w:p>
        </w:tc>
        <w:tc>
          <w:tcPr>
            <w:tcW w:w="5787" w:type="dxa"/>
          </w:tcPr>
          <w:p>
            <w:pPr>
              <w:pStyle w:val="TableParagraph"/>
              <w:spacing w:line="254" w:lineRule="exact"/>
              <w:ind w:left="445"/>
              <w:rPr>
                <w:sz w:val="24"/>
              </w:rPr>
            </w:pPr>
            <w:r>
              <w:rPr>
                <w:sz w:val="24"/>
              </w:rPr>
              <w:t>And send it to the court I know I'm giving you all the</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787" w:type="dxa"/>
          </w:tcPr>
          <w:p>
            <w:pPr>
              <w:pStyle w:val="TableParagraph"/>
              <w:spacing w:line="258" w:lineRule="exact"/>
              <w:ind w:left="445"/>
              <w:rPr>
                <w:sz w:val="24"/>
              </w:rPr>
            </w:pPr>
            <w:r>
              <w:rPr>
                <w:sz w:val="24"/>
              </w:rPr>
              <w:t>information that that liable to you.</w:t>
            </w:r>
          </w:p>
        </w:tc>
      </w:tr>
      <w:tr>
        <w:trPr>
          <w:trHeight w:val="277" w:hRule="atLeast"/>
        </w:trPr>
        <w:tc>
          <w:tcPr>
            <w:tcW w:w="1805" w:type="dxa"/>
          </w:tcPr>
          <w:p>
            <w:pPr>
              <w:pStyle w:val="TableParagraph"/>
              <w:spacing w:line="258" w:lineRule="exact"/>
              <w:ind w:left="50"/>
              <w:rPr>
                <w:sz w:val="24"/>
              </w:rPr>
            </w:pPr>
            <w:r>
              <w:rPr>
                <w:sz w:val="24"/>
              </w:rPr>
              <w:t>New Speaker:</w:t>
            </w:r>
          </w:p>
        </w:tc>
        <w:tc>
          <w:tcPr>
            <w:tcW w:w="1401" w:type="dxa"/>
          </w:tcPr>
          <w:p>
            <w:pPr>
              <w:pStyle w:val="TableParagraph"/>
              <w:spacing w:line="258" w:lineRule="exact"/>
              <w:ind w:left="387" w:right="426"/>
              <w:jc w:val="center"/>
              <w:rPr>
                <w:sz w:val="24"/>
              </w:rPr>
            </w:pPr>
            <w:hyperlink r:id="rId193">
              <w:r>
                <w:rPr>
                  <w:color w:val="0000FF"/>
                  <w:sz w:val="24"/>
                  <w:u w:val="single" w:color="0000FF"/>
                </w:rPr>
                <w:t>27:53</w:t>
              </w:r>
            </w:hyperlink>
          </w:p>
        </w:tc>
        <w:tc>
          <w:tcPr>
            <w:tcW w:w="5787" w:type="dxa"/>
          </w:tcPr>
          <w:p>
            <w:pPr>
              <w:pStyle w:val="TableParagraph"/>
              <w:spacing w:line="258" w:lineRule="exact"/>
              <w:ind w:left="445"/>
              <w:rPr>
                <w:sz w:val="24"/>
              </w:rPr>
            </w:pPr>
            <w:r>
              <w:rPr>
                <w:sz w:val="24"/>
              </w:rPr>
              <w:t>I understand</w:t>
            </w:r>
          </w:p>
        </w:tc>
      </w:tr>
      <w:tr>
        <w:trPr>
          <w:trHeight w:val="277" w:hRule="atLeast"/>
        </w:trPr>
        <w:tc>
          <w:tcPr>
            <w:tcW w:w="1805" w:type="dxa"/>
          </w:tcPr>
          <w:p>
            <w:pPr>
              <w:pStyle w:val="TableParagraph"/>
              <w:spacing w:line="258" w:lineRule="exact"/>
              <w:ind w:left="50"/>
              <w:rPr>
                <w:sz w:val="24"/>
              </w:rPr>
            </w:pPr>
            <w:r>
              <w:rPr>
                <w:sz w:val="24"/>
              </w:rPr>
              <w:t>Speaker 7:</w:t>
            </w:r>
          </w:p>
        </w:tc>
        <w:tc>
          <w:tcPr>
            <w:tcW w:w="1401" w:type="dxa"/>
          </w:tcPr>
          <w:p>
            <w:pPr>
              <w:pStyle w:val="TableParagraph"/>
              <w:spacing w:line="258" w:lineRule="exact"/>
              <w:ind w:left="387" w:right="426"/>
              <w:jc w:val="center"/>
              <w:rPr>
                <w:sz w:val="24"/>
              </w:rPr>
            </w:pPr>
            <w:hyperlink r:id="rId194">
              <w:r>
                <w:rPr>
                  <w:color w:val="0000FF"/>
                  <w:sz w:val="24"/>
                  <w:u w:val="single" w:color="0000FF"/>
                </w:rPr>
                <w:t>27:55</w:t>
              </w:r>
            </w:hyperlink>
          </w:p>
        </w:tc>
        <w:tc>
          <w:tcPr>
            <w:tcW w:w="5787" w:type="dxa"/>
          </w:tcPr>
          <w:p>
            <w:pPr>
              <w:pStyle w:val="TableParagraph"/>
              <w:spacing w:line="258" w:lineRule="exact"/>
              <w:ind w:left="445"/>
              <w:rPr>
                <w:sz w:val="24"/>
              </w:rPr>
            </w:pPr>
            <w:r>
              <w:rPr>
                <w:sz w:val="24"/>
              </w:rPr>
              <w:t>Okay.</w:t>
            </w:r>
          </w:p>
        </w:tc>
      </w:tr>
      <w:tr>
        <w:trPr>
          <w:trHeight w:val="273" w:hRule="atLeast"/>
        </w:trPr>
        <w:tc>
          <w:tcPr>
            <w:tcW w:w="1805" w:type="dxa"/>
          </w:tcPr>
          <w:p>
            <w:pPr>
              <w:pStyle w:val="TableParagraph"/>
              <w:spacing w:line="254" w:lineRule="exact"/>
              <w:ind w:left="50"/>
              <w:rPr>
                <w:sz w:val="24"/>
              </w:rPr>
            </w:pPr>
            <w:r>
              <w:rPr>
                <w:sz w:val="24"/>
              </w:rPr>
              <w:t>New Speaker:</w:t>
            </w:r>
          </w:p>
        </w:tc>
        <w:tc>
          <w:tcPr>
            <w:tcW w:w="1401" w:type="dxa"/>
          </w:tcPr>
          <w:p>
            <w:pPr>
              <w:pStyle w:val="TableParagraph"/>
              <w:spacing w:line="254" w:lineRule="exact"/>
              <w:ind w:left="387" w:right="426"/>
              <w:jc w:val="center"/>
              <w:rPr>
                <w:sz w:val="24"/>
              </w:rPr>
            </w:pPr>
            <w:hyperlink r:id="rId195">
              <w:r>
                <w:rPr>
                  <w:color w:val="0000FF"/>
                  <w:sz w:val="24"/>
                  <w:u w:val="single" w:color="0000FF"/>
                </w:rPr>
                <w:t>27:56</w:t>
              </w:r>
            </w:hyperlink>
          </w:p>
        </w:tc>
        <w:tc>
          <w:tcPr>
            <w:tcW w:w="5787" w:type="dxa"/>
          </w:tcPr>
          <w:p>
            <w:pPr>
              <w:pStyle w:val="TableParagraph"/>
              <w:spacing w:line="254" w:lineRule="exact"/>
              <w:ind w:left="445"/>
              <w:rPr>
                <w:sz w:val="24"/>
              </w:rPr>
            </w:pPr>
            <w:r>
              <w:rPr>
                <w:sz w:val="24"/>
              </w:rPr>
              <w:t>Thanks for everything.</w:t>
            </w:r>
          </w:p>
        </w:tc>
      </w:tr>
      <w:tr>
        <w:trPr>
          <w:trHeight w:val="273" w:hRule="atLeast"/>
        </w:trPr>
        <w:tc>
          <w:tcPr>
            <w:tcW w:w="1805" w:type="dxa"/>
          </w:tcPr>
          <w:p>
            <w:pPr>
              <w:pStyle w:val="TableParagraph"/>
              <w:spacing w:line="254" w:lineRule="exact"/>
              <w:ind w:left="50"/>
              <w:rPr>
                <w:sz w:val="24"/>
              </w:rPr>
            </w:pPr>
            <w:r>
              <w:rPr>
                <w:sz w:val="24"/>
              </w:rPr>
              <w:t>New Speaker:</w:t>
            </w:r>
          </w:p>
        </w:tc>
        <w:tc>
          <w:tcPr>
            <w:tcW w:w="1401" w:type="dxa"/>
          </w:tcPr>
          <w:p>
            <w:pPr>
              <w:pStyle w:val="TableParagraph"/>
              <w:spacing w:line="254" w:lineRule="exact"/>
              <w:ind w:left="387" w:right="426"/>
              <w:jc w:val="center"/>
              <w:rPr>
                <w:sz w:val="24"/>
              </w:rPr>
            </w:pPr>
            <w:hyperlink r:id="rId196">
              <w:r>
                <w:rPr>
                  <w:color w:val="0000FF"/>
                  <w:sz w:val="24"/>
                  <w:u w:val="single" w:color="0000FF"/>
                </w:rPr>
                <w:t>27:57</w:t>
              </w:r>
            </w:hyperlink>
          </w:p>
        </w:tc>
        <w:tc>
          <w:tcPr>
            <w:tcW w:w="5787" w:type="dxa"/>
          </w:tcPr>
          <w:p>
            <w:pPr>
              <w:pStyle w:val="TableParagraph"/>
              <w:spacing w:line="254" w:lineRule="exact"/>
              <w:ind w:left="445"/>
              <w:rPr>
                <w:sz w:val="24"/>
              </w:rPr>
            </w:pPr>
            <w:r>
              <w:rPr>
                <w:sz w:val="24"/>
              </w:rPr>
              <w:t>put it in your email.</w:t>
            </w:r>
          </w:p>
        </w:tc>
      </w:tr>
      <w:tr>
        <w:trPr>
          <w:trHeight w:val="277" w:hRule="atLeast"/>
        </w:trPr>
        <w:tc>
          <w:tcPr>
            <w:tcW w:w="1805" w:type="dxa"/>
          </w:tcPr>
          <w:p>
            <w:pPr>
              <w:pStyle w:val="TableParagraph"/>
              <w:spacing w:line="258" w:lineRule="exact"/>
              <w:ind w:left="50"/>
              <w:rPr>
                <w:sz w:val="24"/>
              </w:rPr>
            </w:pPr>
            <w:r>
              <w:rPr>
                <w:sz w:val="24"/>
              </w:rPr>
              <w:t>New Speaker:</w:t>
            </w:r>
          </w:p>
        </w:tc>
        <w:tc>
          <w:tcPr>
            <w:tcW w:w="1401" w:type="dxa"/>
          </w:tcPr>
          <w:p>
            <w:pPr>
              <w:pStyle w:val="TableParagraph"/>
              <w:spacing w:line="258" w:lineRule="exact"/>
              <w:ind w:left="387" w:right="426"/>
              <w:jc w:val="center"/>
              <w:rPr>
                <w:sz w:val="24"/>
              </w:rPr>
            </w:pPr>
            <w:hyperlink r:id="rId197">
              <w:r>
                <w:rPr>
                  <w:color w:val="0000FF"/>
                  <w:sz w:val="24"/>
                  <w:u w:val="single" w:color="0000FF"/>
                </w:rPr>
                <w:t>27:59</w:t>
              </w:r>
            </w:hyperlink>
          </w:p>
        </w:tc>
        <w:tc>
          <w:tcPr>
            <w:tcW w:w="5787" w:type="dxa"/>
          </w:tcPr>
          <w:p>
            <w:pPr>
              <w:pStyle w:val="TableParagraph"/>
              <w:spacing w:line="258" w:lineRule="exact"/>
              <w:ind w:left="445"/>
              <w:rPr>
                <w:sz w:val="24"/>
              </w:rPr>
            </w:pPr>
            <w:r>
              <w:rPr>
                <w:sz w:val="24"/>
              </w:rPr>
              <w:t>Okay.</w:t>
            </w:r>
          </w:p>
        </w:tc>
      </w:tr>
      <w:tr>
        <w:trPr>
          <w:trHeight w:val="277" w:hRule="atLeast"/>
        </w:trPr>
        <w:tc>
          <w:tcPr>
            <w:tcW w:w="1805" w:type="dxa"/>
          </w:tcPr>
          <w:p>
            <w:pPr>
              <w:pStyle w:val="TableParagraph"/>
              <w:spacing w:line="258" w:lineRule="exact"/>
              <w:ind w:left="50"/>
              <w:rPr>
                <w:sz w:val="24"/>
              </w:rPr>
            </w:pPr>
            <w:r>
              <w:rPr>
                <w:sz w:val="24"/>
              </w:rPr>
              <w:t>New Speaker:</w:t>
            </w:r>
          </w:p>
        </w:tc>
        <w:tc>
          <w:tcPr>
            <w:tcW w:w="1401" w:type="dxa"/>
          </w:tcPr>
          <w:p>
            <w:pPr>
              <w:pStyle w:val="TableParagraph"/>
              <w:spacing w:line="258" w:lineRule="exact"/>
              <w:ind w:left="387" w:right="426"/>
              <w:jc w:val="center"/>
              <w:rPr>
                <w:sz w:val="24"/>
              </w:rPr>
            </w:pPr>
            <w:hyperlink r:id="rId198">
              <w:r>
                <w:rPr>
                  <w:color w:val="0000FF"/>
                  <w:sz w:val="24"/>
                  <w:u w:val="single" w:color="0000FF"/>
                </w:rPr>
                <w:t>27:59</w:t>
              </w:r>
            </w:hyperlink>
          </w:p>
        </w:tc>
        <w:tc>
          <w:tcPr>
            <w:tcW w:w="5787" w:type="dxa"/>
          </w:tcPr>
          <w:p>
            <w:pPr>
              <w:pStyle w:val="TableParagraph"/>
              <w:spacing w:line="258" w:lineRule="exact"/>
              <w:ind w:left="445"/>
              <w:rPr>
                <w:sz w:val="24"/>
              </w:rPr>
            </w:pPr>
            <w:r>
              <w:rPr>
                <w:sz w:val="24"/>
              </w:rPr>
              <w:t>And then we take it from there.</w:t>
            </w:r>
          </w:p>
        </w:tc>
      </w:tr>
      <w:tr>
        <w:trPr>
          <w:trHeight w:val="277" w:hRule="atLeast"/>
        </w:trPr>
        <w:tc>
          <w:tcPr>
            <w:tcW w:w="1805" w:type="dxa"/>
          </w:tcPr>
          <w:p>
            <w:pPr>
              <w:pStyle w:val="TableParagraph"/>
              <w:spacing w:line="258" w:lineRule="exact"/>
              <w:ind w:left="50"/>
              <w:rPr>
                <w:sz w:val="24"/>
              </w:rPr>
            </w:pPr>
            <w:r>
              <w:rPr>
                <w:sz w:val="24"/>
              </w:rPr>
              <w:t>New Speaker:</w:t>
            </w:r>
          </w:p>
        </w:tc>
        <w:tc>
          <w:tcPr>
            <w:tcW w:w="1401" w:type="dxa"/>
          </w:tcPr>
          <w:p>
            <w:pPr>
              <w:pStyle w:val="TableParagraph"/>
              <w:spacing w:line="258" w:lineRule="exact"/>
              <w:ind w:left="387" w:right="426"/>
              <w:jc w:val="center"/>
              <w:rPr>
                <w:sz w:val="24"/>
              </w:rPr>
            </w:pPr>
            <w:hyperlink r:id="rId199">
              <w:r>
                <w:rPr>
                  <w:color w:val="0000FF"/>
                  <w:sz w:val="24"/>
                  <w:u w:val="single" w:color="0000FF"/>
                </w:rPr>
                <w:t>28:01</w:t>
              </w:r>
            </w:hyperlink>
          </w:p>
        </w:tc>
        <w:tc>
          <w:tcPr>
            <w:tcW w:w="5787" w:type="dxa"/>
          </w:tcPr>
          <w:p>
            <w:pPr>
              <w:pStyle w:val="TableParagraph"/>
              <w:spacing w:line="258" w:lineRule="exact"/>
              <w:ind w:left="445"/>
              <w:rPr>
                <w:sz w:val="24"/>
              </w:rPr>
            </w:pPr>
            <w:r>
              <w:rPr>
                <w:sz w:val="24"/>
              </w:rPr>
              <w:t>Okay. Well thank you for your time today.</w:t>
            </w:r>
          </w:p>
        </w:tc>
      </w:tr>
      <w:tr>
        <w:trPr>
          <w:trHeight w:val="274" w:hRule="atLeast"/>
        </w:trPr>
        <w:tc>
          <w:tcPr>
            <w:tcW w:w="1805" w:type="dxa"/>
          </w:tcPr>
          <w:p>
            <w:pPr>
              <w:pStyle w:val="TableParagraph"/>
              <w:spacing w:line="254" w:lineRule="exact"/>
              <w:ind w:left="50"/>
              <w:rPr>
                <w:sz w:val="24"/>
              </w:rPr>
            </w:pPr>
            <w:r>
              <w:rPr>
                <w:sz w:val="24"/>
              </w:rPr>
              <w:t>New Speaker:</w:t>
            </w:r>
          </w:p>
        </w:tc>
        <w:tc>
          <w:tcPr>
            <w:tcW w:w="1401" w:type="dxa"/>
          </w:tcPr>
          <w:p>
            <w:pPr>
              <w:pStyle w:val="TableParagraph"/>
              <w:spacing w:line="254" w:lineRule="exact"/>
              <w:ind w:left="387" w:right="426"/>
              <w:jc w:val="center"/>
              <w:rPr>
                <w:sz w:val="24"/>
              </w:rPr>
            </w:pPr>
            <w:hyperlink r:id="rId200">
              <w:r>
                <w:rPr>
                  <w:color w:val="0000FF"/>
                  <w:sz w:val="24"/>
                  <w:u w:val="single" w:color="0000FF"/>
                </w:rPr>
                <w:t>28:03</w:t>
              </w:r>
            </w:hyperlink>
          </w:p>
        </w:tc>
        <w:tc>
          <w:tcPr>
            <w:tcW w:w="5787" w:type="dxa"/>
          </w:tcPr>
          <w:p>
            <w:pPr>
              <w:pStyle w:val="TableParagraph"/>
              <w:spacing w:line="254" w:lineRule="exact"/>
              <w:ind w:left="445"/>
              <w:rPr>
                <w:sz w:val="24"/>
              </w:rPr>
            </w:pPr>
            <w:r>
              <w:rPr>
                <w:sz w:val="24"/>
              </w:rPr>
              <w:t>Thank you. Take care and enjoy your day.</w:t>
            </w:r>
          </w:p>
        </w:tc>
      </w:tr>
      <w:tr>
        <w:trPr>
          <w:trHeight w:val="268" w:hRule="atLeast"/>
        </w:trPr>
        <w:tc>
          <w:tcPr>
            <w:tcW w:w="1805" w:type="dxa"/>
          </w:tcPr>
          <w:p>
            <w:pPr>
              <w:pStyle w:val="TableParagraph"/>
              <w:spacing w:line="248" w:lineRule="exact"/>
              <w:ind w:left="50"/>
              <w:rPr>
                <w:sz w:val="24"/>
              </w:rPr>
            </w:pPr>
            <w:r>
              <w:rPr>
                <w:sz w:val="24"/>
              </w:rPr>
              <w:t>New Speaker:</w:t>
            </w:r>
          </w:p>
        </w:tc>
        <w:tc>
          <w:tcPr>
            <w:tcW w:w="1401" w:type="dxa"/>
          </w:tcPr>
          <w:p>
            <w:pPr>
              <w:pStyle w:val="TableParagraph"/>
              <w:spacing w:line="248" w:lineRule="exact"/>
              <w:ind w:left="387" w:right="426"/>
              <w:jc w:val="center"/>
              <w:rPr>
                <w:sz w:val="24"/>
              </w:rPr>
            </w:pPr>
            <w:hyperlink r:id="rId201">
              <w:r>
                <w:rPr>
                  <w:color w:val="0000FF"/>
                  <w:sz w:val="24"/>
                  <w:u w:val="single" w:color="0000FF"/>
                </w:rPr>
                <w:t>28:08</w:t>
              </w:r>
            </w:hyperlink>
          </w:p>
        </w:tc>
        <w:tc>
          <w:tcPr>
            <w:tcW w:w="5787" w:type="dxa"/>
          </w:tcPr>
          <w:p>
            <w:pPr>
              <w:pStyle w:val="TableParagraph"/>
              <w:spacing w:line="248" w:lineRule="exact"/>
              <w:ind w:left="445"/>
              <w:rPr>
                <w:sz w:val="24"/>
              </w:rPr>
            </w:pPr>
            <w:r>
              <w:rPr>
                <w:sz w:val="24"/>
              </w:rPr>
              <w:t>Right. Okay.</w:t>
            </w:r>
          </w:p>
        </w:tc>
      </w:tr>
    </w:tbl>
    <w:p>
      <w:pPr>
        <w:pStyle w:val="BodyText"/>
        <w:ind w:left="0"/>
        <w:rPr>
          <w:b/>
          <w:sz w:val="20"/>
        </w:rPr>
      </w:pPr>
    </w:p>
    <w:p>
      <w:pPr>
        <w:pStyle w:val="BodyText"/>
        <w:spacing w:before="1"/>
        <w:ind w:left="0"/>
        <w:rPr>
          <w:b/>
          <w:sz w:val="20"/>
        </w:rPr>
      </w:pPr>
    </w:p>
    <w:p>
      <w:pPr>
        <w:spacing w:before="89"/>
        <w:ind w:left="781" w:right="0" w:firstLine="0"/>
        <w:jc w:val="left"/>
        <w:rPr>
          <w:b/>
          <w:sz w:val="24"/>
        </w:rPr>
      </w:pPr>
      <w:r>
        <w:rPr>
          <w:b/>
          <w:sz w:val="24"/>
          <w:u w:val="thick"/>
        </w:rPr>
        <w:t>The banging Started!</w:t>
      </w:r>
    </w:p>
    <w:p>
      <w:pPr>
        <w:pStyle w:val="BodyText"/>
        <w:spacing w:line="237" w:lineRule="auto" w:before="5"/>
        <w:ind w:right="6654"/>
      </w:pPr>
      <w:r>
        <w:rPr/>
        <w:t>Flat – 113 – George Quinton moved </w:t>
      </w:r>
      <w:r>
        <w:rPr>
          <w:spacing w:val="-4"/>
        </w:rPr>
        <w:t>in! </w:t>
      </w:r>
      <w:r>
        <w:rPr/>
        <w:t>Stain Curtis (responsible) Mathiyalagan</w:t>
      </w:r>
      <w:r>
        <w:rPr>
          <w:spacing w:val="-1"/>
        </w:rPr>
        <w:t> </w:t>
      </w:r>
      <w:r>
        <w:rPr/>
        <w:t>(Responsible)</w:t>
      </w:r>
    </w:p>
    <w:p>
      <w:pPr>
        <w:pStyle w:val="BodyText"/>
        <w:spacing w:before="3"/>
      </w:pPr>
      <w:r>
        <w:rPr/>
        <w:t>All-Day and All-Night!</w:t>
      </w:r>
    </w:p>
    <w:p>
      <w:pPr>
        <w:pStyle w:val="BodyText"/>
        <w:spacing w:before="2"/>
        <w:ind w:right="2277"/>
      </w:pPr>
      <w:r>
        <w:rPr/>
        <w:t>The Enfield Homes and the Enfield Council staff let the tenants of 113 - 117 and 111 Continue to victimize me by-: --</w:t>
      </w:r>
    </w:p>
    <w:p>
      <w:pPr>
        <w:pStyle w:val="BodyText"/>
        <w:spacing w:line="242" w:lineRule="auto"/>
        <w:ind w:right="1565"/>
      </w:pPr>
      <w:r>
        <w:rPr/>
        <w:t>Stain knocked on my letter box and woke me up again this Morning, when he is leaving his premises, like a person playing the game called knock down ginger!</w:t>
      </w:r>
    </w:p>
    <w:p>
      <w:pPr>
        <w:pStyle w:val="BodyText"/>
        <w:spacing w:line="242" w:lineRule="auto"/>
        <w:ind w:right="1485"/>
      </w:pPr>
      <w:r>
        <w:rPr/>
        <w:t>Then after the mundane daily routine of torture now of the already designated assailing me in my bathroom after waking me up transpired today!</w:t>
      </w:r>
    </w:p>
    <w:p>
      <w:pPr>
        <w:pStyle w:val="BodyText"/>
        <w:spacing w:line="271" w:lineRule="exact"/>
      </w:pPr>
      <w:r>
        <w:rPr/>
        <w:t>At the night time Stain played with his front door locks to endeavour and scare me again!</w:t>
      </w:r>
    </w:p>
    <w:p>
      <w:pPr>
        <w:pStyle w:val="BodyText"/>
        <w:ind w:right="1432"/>
      </w:pPr>
      <w:r>
        <w:rPr/>
        <w:t>The occupiers of 117 the Mathiyalagan family and additionally Stain Curtis off 111 Burncroft Avenue and perpetuate to Slamming the dihydrogen Monoxide tap on and off, and now with George Quinton also involved I continue to document their Hate Crime towards me and report it to the relevant persons without any fair process of support and this is causing damage to my health and the buildings fixtures at an unacceptable</w:t>
      </w:r>
      <w:r>
        <w:rPr>
          <w:spacing w:val="-18"/>
        </w:rPr>
        <w:t> </w:t>
      </w:r>
      <w:r>
        <w:rPr/>
        <w:t>rate!</w:t>
      </w:r>
    </w:p>
    <w:p>
      <w:pPr>
        <w:pStyle w:val="BodyText"/>
        <w:spacing w:line="242" w:lineRule="auto"/>
        <w:ind w:right="1451"/>
      </w:pPr>
      <w:r>
        <w:rPr/>
        <w:t>They all mentioned in the addresses of 113 and 117 Burncroft Avenue keep Dropping articles on to their own wooden flooring to make loud banging noises!</w:t>
      </w:r>
    </w:p>
    <w:p>
      <w:pPr>
        <w:pStyle w:val="BodyText"/>
        <w:spacing w:line="242" w:lineRule="auto"/>
        <w:ind w:right="1897"/>
      </w:pPr>
      <w:r>
        <w:rPr/>
        <w:t>Stain banged on the kitchen wall again with intent of victimising me with a full circadian assault!</w:t>
      </w:r>
    </w:p>
    <w:p>
      <w:pPr>
        <w:pStyle w:val="BodyText"/>
        <w:spacing w:line="242" w:lineRule="auto"/>
        <w:ind w:right="1565"/>
      </w:pPr>
      <w:r>
        <w:rPr/>
        <w:t>117 keep slamming their own living room, window continually opened and closed relish to explicate a person making competitive beats out aloud!</w:t>
      </w:r>
    </w:p>
    <w:p>
      <w:pPr>
        <w:pStyle w:val="BodyText"/>
        <w:spacing w:before="1"/>
        <w:ind w:left="0"/>
        <w:rPr>
          <w:sz w:val="22"/>
        </w:rPr>
      </w:pPr>
    </w:p>
    <w:p>
      <w:pPr>
        <w:pStyle w:val="Heading1"/>
        <w:ind w:right="9629"/>
      </w:pPr>
      <w:r>
        <w:rPr>
          <w:color w:val="EC7C30"/>
          <w:u w:val="thick" w:color="EC7C30"/>
        </w:rPr>
        <w:t>Si Note:</w:t>
      </w:r>
      <w:r>
        <w:rPr>
          <w:color w:val="EC7C30"/>
        </w:rPr>
        <w:t> </w:t>
      </w:r>
      <w:r>
        <w:rPr>
          <w:color w:val="EC7C30"/>
          <w:u w:val="thick" w:color="EC7C30"/>
        </w:rPr>
        <w:t>1</w:t>
      </w:r>
    </w:p>
    <w:p>
      <w:pPr>
        <w:pStyle w:val="BodyText"/>
        <w:ind w:left="0"/>
        <w:rPr>
          <w:b/>
          <w:sz w:val="16"/>
        </w:rPr>
      </w:pPr>
    </w:p>
    <w:p>
      <w:pPr>
        <w:spacing w:before="90"/>
        <w:ind w:left="781" w:right="0" w:firstLine="0"/>
        <w:jc w:val="left"/>
        <w:rPr>
          <w:b/>
          <w:sz w:val="24"/>
        </w:rPr>
      </w:pPr>
      <w:r>
        <w:rPr>
          <w:b/>
          <w:sz w:val="24"/>
          <w:u w:val="thick"/>
        </w:rPr>
        <w:t>Summary!</w:t>
      </w:r>
    </w:p>
    <w:p>
      <w:pPr>
        <w:pStyle w:val="BodyText"/>
        <w:spacing w:before="1"/>
        <w:ind w:right="1565"/>
      </w:pPr>
      <w:r>
        <w:rPr/>
        <w:t>My Heart has really started to hurt me every day, I am having an early aged mild heart attacks because of what Debra Andrews and the Mathiyalagan Markandu family as well as</w:t>
      </w:r>
    </w:p>
    <w:p>
      <w:pPr>
        <w:spacing w:after="0"/>
        <w:sectPr>
          <w:pgSz w:w="11910" w:h="16840"/>
          <w:pgMar w:top="1440" w:bottom="280" w:left="660" w:right="0"/>
        </w:sectPr>
      </w:pPr>
    </w:p>
    <w:p>
      <w:pPr>
        <w:pStyle w:val="BodyText"/>
        <w:spacing w:before="64"/>
        <w:ind w:right="1502"/>
      </w:pPr>
      <w:r>
        <w:rPr/>
        <w:t>stain Curtis and George Quinton get and got away with, inclusively of what the police and local council members are getting away with each day by holding me hostage with no first hand witness and then on allowing my estate members to carry out their hate crime in a</w:t>
      </w:r>
      <w:r>
        <w:rPr>
          <w:spacing w:val="-41"/>
        </w:rPr>
        <w:t> </w:t>
      </w:r>
      <w:r>
        <w:rPr/>
        <w:t>cover up to send me crazy or to an early death by flushing the toilet below me and </w:t>
      </w:r>
      <w:r>
        <w:rPr>
          <w:spacing w:val="2"/>
        </w:rPr>
        <w:t>bagging </w:t>
      </w:r>
      <w:r>
        <w:rPr/>
        <w:t>at me causing me sufferings and no peace also letting the named attack me when I am in the bathtub and getting undressed and this does not stop their I continue to get assaulted with the water taps getting slammed on and off causing a loud bagging sound at a fast rate and slamming object and or jumping on the floorboards above my head damaging my work studies and private family life and making me a Vulnerable</w:t>
      </w:r>
      <w:r>
        <w:rPr>
          <w:spacing w:val="42"/>
        </w:rPr>
        <w:t> </w:t>
      </w:r>
      <w:r>
        <w:rPr/>
        <w:t>person!</w:t>
      </w:r>
    </w:p>
    <w:p>
      <w:pPr>
        <w:pStyle w:val="BodyText"/>
      </w:pPr>
      <w:r>
        <w:rPr/>
        <w:t>I have also had a lot of problems with eating because of what they keep all doing to me!</w:t>
      </w:r>
    </w:p>
    <w:p>
      <w:pPr>
        <w:pStyle w:val="BodyText"/>
        <w:spacing w:before="1"/>
        <w:ind w:right="1464"/>
      </w:pPr>
      <w:r>
        <w:rPr/>
        <w:t>My canine has victualing its paws because of what 113 – 117 and 111 are getting away with I have taken pictures of the damage this is doing to us in this flat!</w:t>
      </w:r>
    </w:p>
    <w:p>
      <w:pPr>
        <w:pStyle w:val="BodyText"/>
        <w:spacing w:before="9"/>
        <w:ind w:left="0"/>
        <w:rPr>
          <w:sz w:val="23"/>
        </w:rPr>
      </w:pPr>
    </w:p>
    <w:p>
      <w:pPr>
        <w:pStyle w:val="Heading1"/>
      </w:pPr>
      <w:r>
        <w:rPr>
          <w:u w:val="thick"/>
        </w:rPr>
        <w:t>Disrepair!</w:t>
      </w:r>
    </w:p>
    <w:p>
      <w:pPr>
        <w:pStyle w:val="BodyText"/>
        <w:spacing w:before="2"/>
        <w:ind w:right="1397"/>
      </w:pPr>
      <w:r>
        <w:rPr/>
        <w:t>It is unfair for me to get kept in this flat in the conditions that it is in I keep contacting local council and Enfield homes with no acknowledgement regarding my health and safety because of the disrepair conditions!</w:t>
      </w:r>
    </w:p>
    <w:p>
      <w:pPr>
        <w:pStyle w:val="BodyText"/>
        <w:spacing w:before="10"/>
        <w:ind w:left="0"/>
        <w:rPr>
          <w:sz w:val="23"/>
        </w:rPr>
      </w:pPr>
    </w:p>
    <w:p>
      <w:pPr>
        <w:pStyle w:val="Heading1"/>
      </w:pPr>
      <w:r>
        <w:rPr>
          <w:u w:val="thick"/>
        </w:rPr>
        <w:t>Time Spent Building.</w:t>
      </w:r>
    </w:p>
    <w:p>
      <w:pPr>
        <w:pStyle w:val="BodyText"/>
        <w:spacing w:line="242" w:lineRule="auto" w:before="2"/>
        <w:ind w:right="1571"/>
      </w:pPr>
      <w:r>
        <w:rPr/>
        <w:t>In the background of everything going I continued working on creating a new and up to date Management System and I continued to Study and finish at the Time Start: 07:00 Am and Time End: 03:30 Pm!</w:t>
      </w:r>
    </w:p>
    <w:p>
      <w:pPr>
        <w:pStyle w:val="BodyText"/>
        <w:spacing w:line="242" w:lineRule="auto"/>
        <w:ind w:right="1477"/>
      </w:pPr>
      <w:r>
        <w:rPr/>
        <w:t>My mother also continues to work on building my company website for me with others at the Time Start: 09:00 and Time End: 14:00!</w:t>
      </w:r>
    </w:p>
    <w:p>
      <w:pPr>
        <w:pStyle w:val="BodyText"/>
        <w:ind w:left="0"/>
        <w:rPr>
          <w:sz w:val="23"/>
        </w:rPr>
      </w:pPr>
    </w:p>
    <w:p>
      <w:pPr>
        <w:pStyle w:val="Heading1"/>
        <w:spacing w:before="1"/>
        <w:jc w:val="both"/>
      </w:pPr>
      <w:r>
        <w:rPr>
          <w:u w:val="thick"/>
        </w:rPr>
        <w:t>Working at Home doing Court Case Defense Work!</w:t>
      </w:r>
    </w:p>
    <w:p>
      <w:pPr>
        <w:pStyle w:val="BodyText"/>
        <w:spacing w:line="237" w:lineRule="auto" w:before="3"/>
        <w:ind w:right="1849"/>
        <w:jc w:val="both"/>
      </w:pPr>
      <w:r>
        <w:rPr/>
        <w:t>I spent time and resources costing expenditure with my no there also building my</w:t>
      </w:r>
      <w:r>
        <w:rPr>
          <w:spacing w:val="-34"/>
        </w:rPr>
        <w:t> </w:t>
      </w:r>
      <w:r>
        <w:rPr/>
        <w:t>defence case, against the allegations getting put against me at the Time Start: 12:00 Am and Time End: 06:00 Am!</w:t>
      </w:r>
    </w:p>
    <w:p>
      <w:pPr>
        <w:pStyle w:val="BodyText"/>
        <w:spacing w:before="5"/>
        <w:ind w:left="0"/>
      </w:pPr>
    </w:p>
    <w:p>
      <w:pPr>
        <w:pStyle w:val="Heading1"/>
        <w:ind w:left="387" w:right="1045"/>
        <w:jc w:val="center"/>
      </w:pPr>
      <w:r>
        <w:rPr>
          <w:u w:val="thick"/>
        </w:rPr>
        <w:t>26/01/2017</w:t>
      </w:r>
    </w:p>
    <w:p>
      <w:pPr>
        <w:pStyle w:val="BodyText"/>
        <w:spacing w:before="9"/>
        <w:ind w:left="0"/>
        <w:rPr>
          <w:b/>
          <w:sz w:val="15"/>
        </w:rPr>
      </w:pPr>
    </w:p>
    <w:p>
      <w:pPr>
        <w:spacing w:before="90"/>
        <w:ind w:left="387" w:right="1156" w:firstLine="0"/>
        <w:jc w:val="center"/>
        <w:rPr>
          <w:b/>
          <w:sz w:val="24"/>
        </w:rPr>
      </w:pPr>
      <w:r>
        <w:rPr>
          <w:b/>
          <w:sz w:val="24"/>
        </w:rPr>
        <w:t>Stain and the Mathiyalagan and Co!</w:t>
      </w:r>
    </w:p>
    <w:p>
      <w:pPr>
        <w:spacing w:before="2"/>
        <w:ind w:left="387" w:right="1160" w:firstLine="0"/>
        <w:jc w:val="center"/>
        <w:rPr>
          <w:b/>
          <w:sz w:val="24"/>
        </w:rPr>
      </w:pPr>
      <w:r>
        <w:rPr>
          <w:b/>
          <w:sz w:val="24"/>
        </w:rPr>
        <w:t>Issues with My Neighbours and Housing Disrepair!</w:t>
      </w:r>
    </w:p>
    <w:p>
      <w:pPr>
        <w:spacing w:before="2"/>
        <w:ind w:left="387" w:right="1157" w:firstLine="0"/>
        <w:jc w:val="center"/>
        <w:rPr>
          <w:b/>
          <w:sz w:val="24"/>
        </w:rPr>
      </w:pPr>
      <w:r>
        <w:rPr>
          <w:b/>
          <w:sz w:val="24"/>
        </w:rPr>
        <w:t>Working on the Court Case Defence!</w:t>
      </w:r>
    </w:p>
    <w:p>
      <w:pPr>
        <w:spacing w:line="235" w:lineRule="auto" w:before="6"/>
        <w:ind w:left="770" w:right="1555" w:firstLine="0"/>
        <w:jc w:val="center"/>
        <w:rPr>
          <w:b/>
          <w:sz w:val="24"/>
        </w:rPr>
      </w:pPr>
      <w:r>
        <w:rPr>
          <w:b/>
          <w:sz w:val="24"/>
        </w:rPr>
        <w:t>The Anti-Social Behaviour Order Case and the Verdict got made Guilty against me in error and the conditions got imposed against me till late 2020!</w:t>
      </w:r>
    </w:p>
    <w:p>
      <w:pPr>
        <w:spacing w:line="242" w:lineRule="auto" w:before="2"/>
        <w:ind w:left="3745" w:right="4514" w:firstLine="11"/>
        <w:jc w:val="center"/>
        <w:rPr>
          <w:b/>
          <w:sz w:val="24"/>
        </w:rPr>
      </w:pPr>
      <w:r>
        <w:rPr>
          <w:b/>
          <w:sz w:val="24"/>
        </w:rPr>
        <w:t>The Banging Continued: - Helping the Community Hall Building the catalogue Working on My Website!</w:t>
      </w:r>
    </w:p>
    <w:p>
      <w:pPr>
        <w:spacing w:line="264" w:lineRule="exact" w:before="0"/>
        <w:ind w:left="387" w:right="1151" w:firstLine="0"/>
        <w:jc w:val="center"/>
        <w:rPr>
          <w:b/>
          <w:sz w:val="24"/>
        </w:rPr>
      </w:pPr>
      <w:r>
        <w:rPr>
          <w:b/>
          <w:sz w:val="24"/>
        </w:rPr>
        <w:t>26/01/2017</w:t>
      </w:r>
    </w:p>
    <w:p>
      <w:pPr>
        <w:pStyle w:val="BodyText"/>
        <w:spacing w:before="5"/>
        <w:ind w:left="0"/>
        <w:rPr>
          <w:b/>
          <w:sz w:val="15"/>
        </w:rPr>
      </w:pPr>
    </w:p>
    <w:p>
      <w:pPr>
        <w:pStyle w:val="ListParagraph"/>
        <w:numPr>
          <w:ilvl w:val="0"/>
          <w:numId w:val="1"/>
        </w:numPr>
        <w:tabs>
          <w:tab w:pos="1140" w:val="left" w:leader="none"/>
          <w:tab w:pos="1141" w:val="left" w:leader="none"/>
        </w:tabs>
        <w:spacing w:line="293" w:lineRule="exact" w:before="100" w:after="0"/>
        <w:ind w:left="1141" w:right="0" w:hanging="360"/>
        <w:jc w:val="left"/>
        <w:rPr>
          <w:rFonts w:ascii="Symbol" w:hAnsi="Symbol"/>
          <w:sz w:val="24"/>
        </w:rPr>
      </w:pPr>
      <w:r>
        <w:rPr>
          <w:sz w:val="24"/>
        </w:rPr>
        <w:t>Disrepair!</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Asbo Order got granted in Error with Full Conditions against me and</w:t>
      </w:r>
      <w:r>
        <w:rPr>
          <w:spacing w:val="-13"/>
          <w:sz w:val="24"/>
        </w:rPr>
        <w:t> </w:t>
      </w:r>
      <w:r>
        <w:rPr>
          <w:sz w:val="24"/>
        </w:rPr>
        <w:t>Fraudulently!</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banging Continued at</w:t>
      </w:r>
      <w:r>
        <w:rPr>
          <w:spacing w:val="-3"/>
          <w:sz w:val="24"/>
        </w:rPr>
        <w:t> </w:t>
      </w:r>
      <w:r>
        <w:rPr>
          <w:sz w:val="24"/>
        </w:rPr>
        <w:t>me!</w:t>
      </w:r>
    </w:p>
    <w:p>
      <w:pPr>
        <w:pStyle w:val="BodyText"/>
        <w:ind w:left="0"/>
      </w:pPr>
    </w:p>
    <w:p>
      <w:pPr>
        <w:pStyle w:val="Heading1"/>
        <w:numPr>
          <w:ilvl w:val="0"/>
          <w:numId w:val="1"/>
        </w:numPr>
        <w:tabs>
          <w:tab w:pos="1140" w:val="left" w:leader="none"/>
          <w:tab w:pos="1141" w:val="left" w:leader="none"/>
        </w:tabs>
        <w:spacing w:line="240" w:lineRule="auto" w:before="0" w:after="0"/>
        <w:ind w:left="1141" w:right="0" w:hanging="360"/>
        <w:jc w:val="left"/>
        <w:rPr>
          <w:rFonts w:ascii="Symbol" w:hAnsi="Symbol"/>
        </w:rPr>
      </w:pPr>
      <w:r>
        <w:rPr>
          <w:u w:val="thick"/>
        </w:rPr>
        <w:t>George</w:t>
      </w:r>
      <w:r>
        <w:rPr>
          <w:spacing w:val="-1"/>
          <w:u w:val="thick"/>
        </w:rPr>
        <w:t> </w:t>
      </w:r>
      <w:r>
        <w:rPr>
          <w:u w:val="thick"/>
        </w:rPr>
        <w:t>Quinton</w:t>
      </w:r>
    </w:p>
    <w:p>
      <w:pPr>
        <w:pStyle w:val="BodyText"/>
        <w:spacing w:before="1"/>
        <w:ind w:left="1141"/>
      </w:pPr>
      <w:r>
        <w:rPr/>
        <w:t>got involved in assaulting me with his friends!</w:t>
      </w:r>
    </w:p>
    <w:p>
      <w:pPr>
        <w:spacing w:after="0"/>
        <w:sectPr>
          <w:pgSz w:w="11910" w:h="16840"/>
          <w:pgMar w:top="1360" w:bottom="280" w:left="660" w:right="0"/>
        </w:sectPr>
      </w:pPr>
    </w:p>
    <w:p>
      <w:pPr>
        <w:pStyle w:val="Heading1"/>
        <w:spacing w:line="276" w:lineRule="exact" w:before="64"/>
        <w:ind w:left="1141"/>
      </w:pPr>
      <w:r>
        <w:rPr>
          <w:u w:val="thick"/>
        </w:rPr>
        <w:t>1</w:t>
      </w:r>
    </w:p>
    <w:p>
      <w:pPr>
        <w:pStyle w:val="ListParagraph"/>
        <w:numPr>
          <w:ilvl w:val="0"/>
          <w:numId w:val="1"/>
        </w:numPr>
        <w:tabs>
          <w:tab w:pos="1140" w:val="left" w:leader="none"/>
          <w:tab w:pos="1141" w:val="left" w:leader="none"/>
        </w:tabs>
        <w:spacing w:line="240" w:lineRule="auto" w:before="0" w:after="0"/>
        <w:ind w:left="1141" w:right="0" w:hanging="360"/>
        <w:jc w:val="left"/>
        <w:rPr>
          <w:rFonts w:ascii="Symbol" w:hAnsi="Symbol"/>
          <w:b/>
          <w:sz w:val="24"/>
        </w:rPr>
      </w:pPr>
      <w:r>
        <w:rPr>
          <w:b/>
          <w:sz w:val="24"/>
          <w:u w:val="thick"/>
        </w:rPr>
        <w:t>My</w:t>
      </w:r>
      <w:r>
        <w:rPr>
          <w:b/>
          <w:spacing w:val="-1"/>
          <w:sz w:val="24"/>
          <w:u w:val="thick"/>
        </w:rPr>
        <w:t> </w:t>
      </w:r>
      <w:r>
        <w:rPr>
          <w:b/>
          <w:sz w:val="24"/>
          <w:u w:val="thick"/>
        </w:rPr>
        <w:t>Birthday!</w:t>
      </w:r>
    </w:p>
    <w:p>
      <w:pPr>
        <w:spacing w:line="273" w:lineRule="exact" w:before="0"/>
        <w:ind w:left="1141" w:right="0" w:firstLine="0"/>
        <w:jc w:val="left"/>
        <w:rPr>
          <w:b/>
          <w:sz w:val="24"/>
        </w:rPr>
      </w:pPr>
      <w:r>
        <w:rPr>
          <w:sz w:val="24"/>
          <w:u w:val="single"/>
        </w:rPr>
        <w:t>26 JAN </w:t>
      </w:r>
      <w:r>
        <w:rPr>
          <w:b/>
          <w:sz w:val="24"/>
          <w:u w:val="single"/>
        </w:rPr>
        <w:t>2017</w:t>
      </w:r>
    </w:p>
    <w:p>
      <w:pPr>
        <w:pStyle w:val="BodyText"/>
        <w:spacing w:line="242" w:lineRule="auto"/>
        <w:ind w:left="1141" w:right="1565"/>
      </w:pPr>
      <w:r>
        <w:rPr/>
        <w:t>My birthday the water tried to get turned back on Sarah fletches and server turned back up!</w:t>
      </w:r>
    </w:p>
    <w:p>
      <w:pPr>
        <w:pStyle w:val="BodyText"/>
        <w:spacing w:before="8"/>
        <w:ind w:left="0"/>
        <w:rPr>
          <w:sz w:val="23"/>
        </w:rPr>
      </w:pPr>
    </w:p>
    <w:p>
      <w:pPr>
        <w:pStyle w:val="Heading1"/>
        <w:ind w:left="1141"/>
      </w:pPr>
      <w:r>
        <w:rPr>
          <w:u w:val="thick"/>
        </w:rPr>
        <w:t>2</w:t>
      </w:r>
    </w:p>
    <w:p>
      <w:pPr>
        <w:pStyle w:val="ListParagraph"/>
        <w:numPr>
          <w:ilvl w:val="0"/>
          <w:numId w:val="1"/>
        </w:numPr>
        <w:tabs>
          <w:tab w:pos="359" w:val="left" w:leader="none"/>
          <w:tab w:pos="360" w:val="left" w:leader="none"/>
        </w:tabs>
        <w:spacing w:line="240" w:lineRule="auto" w:before="7" w:after="0"/>
        <w:ind w:left="1141" w:right="4428" w:hanging="1141"/>
        <w:jc w:val="right"/>
        <w:rPr>
          <w:rFonts w:ascii="Symbol" w:hAnsi="Symbol"/>
          <w:b/>
          <w:sz w:val="24"/>
        </w:rPr>
      </w:pPr>
      <w:r>
        <w:rPr/>
        <w:pict>
          <v:group style="position:absolute;margin-left:90.050003pt;margin-top:13.539436pt;width:283.3pt;height:1.150pt;mso-position-horizontal-relative:page;mso-position-vertical-relative:paragraph;z-index:253145088" coordorigin="1801,271" coordsize="5666,23">
            <v:rect style="position:absolute;left:1801;top:270;width:5591;height:23" filled="true" fillcolor="#000000" stroked="false">
              <v:fill type="solid"/>
            </v:rect>
            <v:rect style="position:absolute;left:7392;top:270;width:75;height:23" filled="true" fillcolor="#000000" stroked="false">
              <v:fill type="solid"/>
            </v:rect>
            <w10:wrap type="none"/>
          </v:group>
        </w:pict>
      </w:r>
      <w:r>
        <w:rPr>
          <w:b/>
          <w:sz w:val="24"/>
          <w:shd w:fill="DEEAF6" w:color="auto" w:val="clear"/>
        </w:rPr>
        <w:t>The 1st Injunction Order / Lemmy / pub Book </w:t>
      </w:r>
      <w:r>
        <w:rPr>
          <w:b/>
          <w:spacing w:val="-3"/>
          <w:sz w:val="24"/>
          <w:shd w:fill="DEEAF6" w:color="auto" w:val="clear"/>
        </w:rPr>
        <w:t>Issue: </w:t>
      </w:r>
      <w:r>
        <w:rPr>
          <w:b/>
          <w:spacing w:val="4"/>
          <w:sz w:val="24"/>
          <w:shd w:fill="DEEAF6" w:color="auto" w:val="clear"/>
        </w:rPr>
        <w:t>1</w:t>
      </w:r>
      <w:r>
        <w:rPr>
          <w:b/>
          <w:spacing w:val="4"/>
          <w:sz w:val="24"/>
        </w:rPr>
        <w:t>!</w:t>
      </w:r>
    </w:p>
    <w:p>
      <w:pPr>
        <w:spacing w:before="8"/>
        <w:ind w:left="959" w:right="4501" w:firstLine="0"/>
        <w:jc w:val="right"/>
        <w:rPr>
          <w:sz w:val="24"/>
        </w:rPr>
      </w:pPr>
      <w:r>
        <w:rPr>
          <w:sz w:val="24"/>
        </w:rPr>
        <w:t>Lemmy John Irving Statement / </w:t>
      </w:r>
      <w:r>
        <w:rPr>
          <w:b/>
          <w:color w:val="FF0000"/>
          <w:sz w:val="24"/>
        </w:rPr>
        <w:t>Page Numbers: </w:t>
      </w:r>
      <w:r>
        <w:rPr>
          <w:sz w:val="24"/>
        </w:rPr>
        <w:t>33,34,35</w:t>
      </w:r>
    </w:p>
    <w:p>
      <w:pPr>
        <w:pStyle w:val="BodyText"/>
        <w:spacing w:before="3"/>
        <w:ind w:left="0"/>
        <w:rPr>
          <w:sz w:val="26"/>
        </w:rPr>
      </w:pPr>
    </w:p>
    <w:p>
      <w:pPr>
        <w:pStyle w:val="Heading1"/>
        <w:ind w:left="1141"/>
      </w:pPr>
      <w:r>
        <w:rPr>
          <w:u w:val="thick"/>
        </w:rPr>
        <w:t>3</w:t>
      </w:r>
    </w:p>
    <w:p>
      <w:pPr>
        <w:pStyle w:val="ListParagraph"/>
        <w:numPr>
          <w:ilvl w:val="0"/>
          <w:numId w:val="1"/>
        </w:numPr>
        <w:tabs>
          <w:tab w:pos="1148" w:val="left" w:leader="none"/>
          <w:tab w:pos="1149" w:val="left" w:leader="none"/>
        </w:tabs>
        <w:spacing w:line="240" w:lineRule="auto" w:before="7" w:after="0"/>
        <w:ind w:left="1148" w:right="0" w:hanging="361"/>
        <w:jc w:val="left"/>
        <w:rPr>
          <w:rFonts w:ascii="Symbol" w:hAnsi="Symbol"/>
          <w:b/>
          <w:sz w:val="24"/>
        </w:rPr>
      </w:pPr>
      <w:r>
        <w:rPr/>
        <w:pict>
          <v:group style="position:absolute;margin-left:90.425003pt;margin-top:13.539482pt;width:283.350pt;height:1.150pt;mso-position-horizontal-relative:page;mso-position-vertical-relative:paragraph;z-index:253146112" coordorigin="1809,271" coordsize="5667,23">
            <v:rect style="position:absolute;left:1808;top:270;width:5591;height:23" filled="true" fillcolor="#000000" stroked="false">
              <v:fill type="solid"/>
            </v:rect>
            <v:rect style="position:absolute;left:7399;top:270;width:75;height:23" filled="true" fillcolor="#000000" stroked="false">
              <v:fill type="solid"/>
            </v:rect>
            <w10:wrap type="none"/>
          </v:group>
        </w:pict>
      </w:r>
      <w:r>
        <w:rPr>
          <w:b/>
          <w:sz w:val="24"/>
          <w:shd w:fill="DEEAF6" w:color="auto" w:val="clear"/>
        </w:rPr>
        <w:t>The 1st Injunction Order / Lemmy / pub Book </w:t>
      </w:r>
      <w:r>
        <w:rPr>
          <w:b/>
          <w:spacing w:val="-3"/>
          <w:sz w:val="24"/>
          <w:shd w:fill="DEEAF6" w:color="auto" w:val="clear"/>
        </w:rPr>
        <w:t>Issue:</w:t>
      </w:r>
      <w:r>
        <w:rPr>
          <w:b/>
          <w:spacing w:val="2"/>
          <w:sz w:val="24"/>
          <w:shd w:fill="DEEAF6" w:color="auto" w:val="clear"/>
        </w:rPr>
        <w:t> </w:t>
      </w:r>
      <w:r>
        <w:rPr>
          <w:b/>
          <w:spacing w:val="4"/>
          <w:sz w:val="24"/>
          <w:shd w:fill="DEEAF6" w:color="auto" w:val="clear"/>
        </w:rPr>
        <w:t>1</w:t>
      </w:r>
      <w:r>
        <w:rPr>
          <w:b/>
          <w:spacing w:val="4"/>
          <w:sz w:val="24"/>
        </w:rPr>
        <w:t>!</w:t>
      </w:r>
    </w:p>
    <w:p>
      <w:pPr>
        <w:pStyle w:val="BodyText"/>
        <w:spacing w:before="8"/>
        <w:ind w:left="1141"/>
      </w:pPr>
      <w:r>
        <w:rPr/>
        <w:t>John Irving</w:t>
      </w:r>
    </w:p>
    <w:p>
      <w:pPr>
        <w:spacing w:before="25"/>
        <w:ind w:left="1141" w:right="0" w:firstLine="0"/>
        <w:jc w:val="left"/>
        <w:rPr>
          <w:sz w:val="24"/>
        </w:rPr>
      </w:pPr>
      <w:r>
        <w:rPr>
          <w:b/>
          <w:sz w:val="24"/>
        </w:rPr>
        <w:t>/ Page Numbers: </w:t>
      </w:r>
      <w:r>
        <w:rPr>
          <w:sz w:val="24"/>
        </w:rPr>
        <w:t>59,60</w:t>
      </w:r>
    </w:p>
    <w:p>
      <w:pPr>
        <w:pStyle w:val="BodyText"/>
        <w:spacing w:before="6"/>
        <w:ind w:left="0"/>
        <w:rPr>
          <w:sz w:val="25"/>
        </w:rPr>
      </w:pPr>
    </w:p>
    <w:p>
      <w:pPr>
        <w:pStyle w:val="Heading1"/>
        <w:spacing w:line="276" w:lineRule="exact"/>
        <w:ind w:left="1141"/>
      </w:pPr>
      <w:r>
        <w:rPr>
          <w:u w:val="thick"/>
        </w:rPr>
        <w:t>4</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The Enfield Gov / Email’s</w:t>
      </w:r>
      <w:r>
        <w:rPr>
          <w:b/>
          <w:spacing w:val="-5"/>
          <w:sz w:val="24"/>
          <w:u w:val="thick"/>
        </w:rPr>
        <w:t> </w:t>
      </w:r>
      <w:r>
        <w:rPr>
          <w:b/>
          <w:spacing w:val="-3"/>
          <w:sz w:val="24"/>
          <w:u w:val="thick"/>
        </w:rPr>
        <w:t>Issue:</w:t>
      </w:r>
    </w:p>
    <w:p>
      <w:pPr>
        <w:pStyle w:val="BodyText"/>
        <w:spacing w:before="2"/>
        <w:ind w:left="1141" w:right="1565"/>
      </w:pPr>
      <w:r>
        <w:rPr>
          <w:b/>
        </w:rPr>
        <w:t>My birthday </w:t>
      </w:r>
      <w:r>
        <w:rPr/>
        <w:t>the water tried to get turned back on by Sarah Fletcher and Council surveyor Steve Stirk, she came to my front door/ Low Water Pressure / Came into my Home / Used against me/ Page Numbers:</w:t>
      </w:r>
    </w:p>
    <w:p>
      <w:pPr>
        <w:pStyle w:val="BodyText"/>
        <w:spacing w:before="1"/>
        <w:ind w:left="0"/>
        <w:rPr>
          <w:sz w:val="16"/>
        </w:rPr>
      </w:pPr>
    </w:p>
    <w:p>
      <w:pPr>
        <w:pStyle w:val="Heading1"/>
        <w:spacing w:line="276" w:lineRule="exact" w:before="90"/>
        <w:ind w:left="1141"/>
      </w:pPr>
      <w:r>
        <w:rPr>
          <w:shd w:fill="00FF00" w:color="auto" w:val="clear"/>
          <w:u w:val="thick"/>
        </w:rPr>
        <w:t>5</w:t>
      </w:r>
    </w:p>
    <w:p>
      <w:pPr>
        <w:tabs>
          <w:tab w:pos="1140" w:val="left" w:leader="none"/>
          <w:tab w:pos="6544" w:val="left" w:leader="none"/>
        </w:tabs>
        <w:spacing w:line="294" w:lineRule="exact" w:before="0"/>
        <w:ind w:left="781" w:right="0" w:firstLine="0"/>
        <w:jc w:val="left"/>
        <w:rPr>
          <w:b/>
          <w:sz w:val="24"/>
        </w:rPr>
      </w:pPr>
      <w:r>
        <w:rPr>
          <w:spacing w:val="-60"/>
          <w:sz w:val="24"/>
          <w:shd w:fill="00FF00" w:color="auto" w:val="clear"/>
        </w:rPr>
        <w:t> </w:t>
      </w:r>
      <w:r>
        <w:rPr>
          <w:rFonts w:ascii="Symbol" w:hAnsi="Symbol"/>
          <w:sz w:val="24"/>
          <w:shd w:fill="00FF00" w:color="auto" w:val="clear"/>
        </w:rPr>
        <w:t></w:t>
      </w:r>
      <w:r>
        <w:rPr>
          <w:sz w:val="24"/>
          <w:shd w:fill="00FF00" w:color="auto" w:val="clear"/>
        </w:rPr>
        <w:tab/>
      </w:r>
      <w:r>
        <w:rPr>
          <w:b/>
          <w:sz w:val="24"/>
          <w:shd w:fill="00FF00" w:color="auto" w:val="clear"/>
          <w:u w:val="thick"/>
        </w:rPr>
        <w:t>LEMMYS Index I received on the</w:t>
      </w:r>
      <w:r>
        <w:rPr>
          <w:b/>
          <w:spacing w:val="-12"/>
          <w:sz w:val="24"/>
          <w:shd w:fill="00FF00" w:color="auto" w:val="clear"/>
          <w:u w:val="thick"/>
        </w:rPr>
        <w:t> </w:t>
      </w:r>
      <w:r>
        <w:rPr>
          <w:b/>
          <w:sz w:val="24"/>
          <w:shd w:fill="00FF00" w:color="auto" w:val="clear"/>
          <w:u w:val="thick"/>
        </w:rPr>
        <w:t>25/06/2018</w:t>
        <w:tab/>
      </w:r>
    </w:p>
    <w:p>
      <w:pPr>
        <w:pStyle w:val="BodyText"/>
        <w:ind w:left="1141"/>
      </w:pPr>
      <w:r>
        <w:rPr/>
        <w:t>Claim form, application for an injunction and statements / New 2 Injunction / Indexed</w:t>
      </w:r>
    </w:p>
    <w:p>
      <w:pPr>
        <w:pStyle w:val="Heading1"/>
        <w:spacing w:before="2"/>
        <w:ind w:left="1141"/>
      </w:pPr>
      <w:r>
        <w:rPr/>
        <w:t>/ Page Numbers:</w:t>
      </w:r>
    </w:p>
    <w:p>
      <w:pPr>
        <w:pStyle w:val="BodyText"/>
        <w:spacing w:before="2"/>
        <w:ind w:left="1141"/>
      </w:pPr>
      <w:r>
        <w:rPr/>
        <w:t>196,197,198,199,200</w:t>
      </w:r>
      <w:r>
        <w:rPr>
          <w:b/>
          <w:u w:val="thick"/>
        </w:rPr>
        <w:t>,201,202,203,</w:t>
      </w:r>
      <w:r>
        <w:rPr/>
        <w:t>204,205,206,207,208,209,210,211,212,213,214,215,21</w:t>
      </w:r>
    </w:p>
    <w:p>
      <w:pPr>
        <w:pStyle w:val="BodyText"/>
        <w:spacing w:line="273" w:lineRule="exact" w:before="2"/>
        <w:ind w:left="1141"/>
      </w:pPr>
      <w:r>
        <w:rPr/>
        <w:t>6,217,218,219,220,221,222,223,224,225,</w:t>
      </w:r>
    </w:p>
    <w:p>
      <w:pPr>
        <w:pStyle w:val="BodyText"/>
        <w:spacing w:line="273" w:lineRule="exact"/>
        <w:ind w:left="1141"/>
      </w:pPr>
      <w:r>
        <w:rPr/>
        <w:t>226,227,228,229,230,231,232,233,234,235,236,237,238,239,240,241,242,243,244,245,24</w:t>
      </w:r>
    </w:p>
    <w:p>
      <w:pPr>
        <w:pStyle w:val="BodyText"/>
        <w:spacing w:before="1"/>
        <w:ind w:left="1141"/>
      </w:pPr>
      <w:r>
        <w:rPr/>
        <w:t>6,247,248,249,250,251,252,253,254,255,</w:t>
      </w:r>
    </w:p>
    <w:p>
      <w:pPr>
        <w:pStyle w:val="BodyText"/>
        <w:spacing w:before="2"/>
        <w:ind w:left="1141"/>
      </w:pPr>
      <w:r>
        <w:rPr/>
        <w:t>256,257,258,259,260.261,262,263,264,265,266,267,268,269,270,271,272,273,274,275,27</w:t>
      </w:r>
    </w:p>
    <w:p>
      <w:pPr>
        <w:pStyle w:val="BodyText"/>
        <w:spacing w:before="1"/>
        <w:ind w:left="1141"/>
      </w:pPr>
      <w:r>
        <w:rPr/>
        <w:t>6,277,278,279,280,281,282,283,284,285,</w:t>
      </w:r>
    </w:p>
    <w:p>
      <w:pPr>
        <w:pStyle w:val="BodyText"/>
        <w:spacing w:before="2"/>
        <w:ind w:left="1141"/>
      </w:pPr>
      <w:r>
        <w:rPr/>
        <w:t>286,287,288,289,290,291,292,293,294,295,296,297,298,299,300,301,302</w:t>
      </w:r>
    </w:p>
    <w:p>
      <w:pPr>
        <w:pStyle w:val="BodyText"/>
        <w:spacing w:before="7"/>
        <w:ind w:left="0"/>
        <w:rPr>
          <w:sz w:val="23"/>
        </w:rPr>
      </w:pPr>
    </w:p>
    <w:p>
      <w:pPr>
        <w:pStyle w:val="BodyText"/>
        <w:spacing w:before="1"/>
      </w:pPr>
      <w:r>
        <w:rPr/>
        <w:t>--</w:t>
      </w:r>
    </w:p>
    <w:p>
      <w:pPr>
        <w:pStyle w:val="BodyText"/>
        <w:spacing w:before="2"/>
        <w:ind w:left="0"/>
      </w:pPr>
    </w:p>
    <w:p>
      <w:pPr>
        <w:pStyle w:val="Heading1"/>
        <w:spacing w:before="1"/>
      </w:pPr>
      <w:r>
        <w:rPr>
          <w:u w:val="thick"/>
        </w:rPr>
        <w:t>1</w:t>
      </w:r>
    </w:p>
    <w:p>
      <w:pPr>
        <w:spacing w:line="273" w:lineRule="exact" w:before="1"/>
        <w:ind w:left="781" w:right="0" w:firstLine="0"/>
        <w:jc w:val="left"/>
        <w:rPr>
          <w:b/>
          <w:sz w:val="24"/>
        </w:rPr>
      </w:pPr>
      <w:r>
        <w:rPr>
          <w:b/>
          <w:sz w:val="24"/>
          <w:u w:val="thick"/>
        </w:rPr>
        <w:t>My birthday</w:t>
      </w:r>
    </w:p>
    <w:p>
      <w:pPr>
        <w:pStyle w:val="BodyText"/>
        <w:spacing w:line="242" w:lineRule="auto"/>
        <w:ind w:right="1397"/>
      </w:pPr>
      <w:r>
        <w:rPr/>
        <w:t>The water tried to get turned back on by Sarah Fletcher and Council surveyor Steve Stirk, she came to my front door/ Low Water Pressure / Came into my Home / Used against me/ Page Numbers:</w:t>
      </w:r>
    </w:p>
    <w:p>
      <w:pPr>
        <w:pStyle w:val="BodyText"/>
        <w:spacing w:before="7"/>
        <w:ind w:left="0"/>
        <w:rPr>
          <w:sz w:val="23"/>
        </w:rPr>
      </w:pPr>
    </w:p>
    <w:p>
      <w:pPr>
        <w:pStyle w:val="Heading1"/>
      </w:pPr>
      <w:r>
        <w:rPr>
          <w:u w:val="thick"/>
        </w:rPr>
        <w:t>2</w:t>
      </w:r>
    </w:p>
    <w:p>
      <w:pPr>
        <w:spacing w:before="2"/>
        <w:ind w:left="781" w:right="0" w:firstLine="0"/>
        <w:jc w:val="left"/>
        <w:rPr>
          <w:b/>
          <w:sz w:val="24"/>
        </w:rPr>
      </w:pPr>
      <w:r>
        <w:rPr/>
        <w:pict>
          <v:group style="position:absolute;margin-left:72.050003pt;margin-top:12.428122pt;width:283.3pt;height:1.150pt;mso-position-horizontal-relative:page;mso-position-vertical-relative:paragraph;z-index:253147136" coordorigin="1441,249" coordsize="5666,23">
            <v:rect style="position:absolute;left:1441;top:248;width:5591;height:23" filled="true" fillcolor="#000000" stroked="false">
              <v:fill type="solid"/>
            </v:rect>
            <v:rect style="position:absolute;left:7032;top:248;width:75;height:23" filled="true" fillcolor="#000000" stroked="false">
              <v:fill type="solid"/>
            </v:rect>
            <w10:wrap type="none"/>
          </v:group>
        </w:pict>
      </w:r>
      <w:r>
        <w:rPr>
          <w:b/>
          <w:sz w:val="24"/>
          <w:shd w:fill="DEEAF6" w:color="auto" w:val="clear"/>
        </w:rPr>
        <w:t>The 1st Injunction Order / Lemmy / pub Book Issue: 1</w:t>
      </w:r>
      <w:r>
        <w:rPr>
          <w:b/>
          <w:sz w:val="24"/>
        </w:rPr>
        <w:t>!</w:t>
      </w:r>
    </w:p>
    <w:p>
      <w:pPr>
        <w:pStyle w:val="BodyText"/>
        <w:spacing w:before="16"/>
      </w:pPr>
      <w:r>
        <w:rPr/>
        <w:t>Lemmy John Irving Statement /</w:t>
      </w:r>
    </w:p>
    <w:p>
      <w:pPr>
        <w:spacing w:before="24"/>
        <w:ind w:left="781" w:right="0" w:firstLine="0"/>
        <w:jc w:val="left"/>
        <w:rPr>
          <w:sz w:val="24"/>
        </w:rPr>
      </w:pPr>
      <w:r>
        <w:rPr>
          <w:b/>
          <w:sz w:val="24"/>
        </w:rPr>
        <w:t>Page Numbers: </w:t>
      </w:r>
      <w:r>
        <w:rPr>
          <w:sz w:val="24"/>
        </w:rPr>
        <w:t>33,34,35</w:t>
      </w:r>
    </w:p>
    <w:p>
      <w:pPr>
        <w:pStyle w:val="Heading1"/>
        <w:spacing w:before="25"/>
      </w:pPr>
      <w:r>
        <w:rPr>
          <w:u w:val="thick"/>
        </w:rPr>
        <w:t>33,</w:t>
      </w:r>
    </w:p>
    <w:p>
      <w:pPr>
        <w:pStyle w:val="BodyText"/>
        <w:spacing w:before="16" w:after="19"/>
      </w:pPr>
      <w:r>
        <w:rPr>
          <w:spacing w:val="3"/>
        </w:rPr>
        <w:t>28 </w:t>
      </w:r>
      <w:r>
        <w:rPr>
          <w:spacing w:val="4"/>
        </w:rPr>
        <w:t>July </w:t>
      </w:r>
      <w:r>
        <w:rPr>
          <w:spacing w:val="5"/>
        </w:rPr>
        <w:t>2017</w:t>
      </w:r>
      <w:r>
        <w:rPr>
          <w:spacing w:val="57"/>
        </w:rPr>
        <w:t> </w:t>
      </w:r>
      <w:r>
        <w:rPr/>
        <w:t>28/07/2017</w:t>
      </w:r>
    </w:p>
    <w:p>
      <w:pPr>
        <w:pStyle w:val="BodyText"/>
        <w:rPr>
          <w:sz w:val="20"/>
        </w:rPr>
      </w:pPr>
      <w:r>
        <w:rPr>
          <w:sz w:val="20"/>
        </w:rPr>
        <w:pict>
          <v:group style="width:305.1pt;height:28.5pt;mso-position-horizontal-relative:char;mso-position-vertical-relative:line" coordorigin="0,0" coordsize="6102,570">
            <v:line style="position:absolute" from="8,4" to="6094,4" stroked="true" strokeweight=".375pt" strokecolor="#000000">
              <v:stroke dashstyle="solid"/>
            </v:line>
            <v:line style="position:absolute" from="6097,0" to="6097,570" stroked="true" strokeweight=".375pt" strokecolor="#000000">
              <v:stroke dashstyle="solid"/>
            </v:line>
            <v:shape style="position:absolute;left:0;top:3;width:6090;height:567" type="#_x0000_t202" filled="true" fillcolor="#000000" stroked="false">
              <v:textbox inset="0,0,0,0">
                <w:txbxContent>
                  <w:p>
                    <w:pPr>
                      <w:spacing w:line="240" w:lineRule="auto" w:before="6"/>
                      <w:rPr>
                        <w:sz w:val="24"/>
                      </w:rPr>
                    </w:pPr>
                  </w:p>
                  <w:p>
                    <w:pPr>
                      <w:spacing w:before="0"/>
                      <w:ind w:left="112" w:right="0" w:firstLine="0"/>
                      <w:jc w:val="left"/>
                      <w:rPr>
                        <w:b/>
                        <w:sz w:val="24"/>
                      </w:rPr>
                    </w:pPr>
                    <w:r>
                      <w:rPr>
                        <w:b/>
                        <w:color w:val="EC7C30"/>
                        <w:sz w:val="24"/>
                        <w:u w:val="thick" w:color="EC7C30"/>
                      </w:rPr>
                      <w:t>Simon Cordell’s</w:t>
                    </w:r>
                  </w:p>
                </w:txbxContent>
              </v:textbox>
              <v:fill type="solid"/>
              <w10:wrap type="none"/>
            </v:shape>
          </v:group>
        </w:pict>
      </w:r>
      <w:r>
        <w:rPr>
          <w:sz w:val="20"/>
        </w:rPr>
      </w:r>
    </w:p>
    <w:p>
      <w:pPr>
        <w:spacing w:after="0"/>
        <w:rPr>
          <w:sz w:val="20"/>
        </w:rPr>
        <w:sectPr>
          <w:pgSz w:w="11910" w:h="16840"/>
          <w:pgMar w:top="1360" w:bottom="280" w:left="660" w:right="0"/>
        </w:sectPr>
      </w:pPr>
    </w:p>
    <w:p>
      <w:pPr>
        <w:pStyle w:val="Heading1"/>
        <w:spacing w:before="71"/>
        <w:ind w:left="893" w:right="5740"/>
      </w:pPr>
      <w:r>
        <w:rPr/>
        <w:pict>
          <v:group style="position:absolute;margin-left:72.050003pt;margin-top:3.128096pt;width:305.1pt;height:534.65pt;mso-position-horizontal-relative:page;mso-position-vertical-relative:paragraph;z-index:-301090816" coordorigin="1441,63" coordsize="6102,10693">
            <v:rect style="position:absolute;left:1448;top:70;width:6086;height:833" filled="true" fillcolor="#000000" stroked="false">
              <v:fill type="solid"/>
            </v:rect>
            <v:line style="position:absolute" from="1449,66" to="7535,66" stroked="true" strokeweight=".375pt" strokecolor="#000000">
              <v:stroke dashstyle="solid"/>
            </v:line>
            <v:line style="position:absolute" from="1449,907" to="7535,907" stroked="true" strokeweight=".375pt" strokecolor="#000000">
              <v:stroke dashstyle="solid"/>
            </v:line>
            <v:line style="position:absolute" from="1445,63" to="1445,10755" stroked="true" strokeweight=".375pt" strokecolor="#000000">
              <v:stroke dashstyle="solid"/>
            </v:line>
            <v:line style="position:absolute" from="1449,10751" to="7535,10751" stroked="true" strokeweight=".375pt" strokecolor="#000000">
              <v:stroke dashstyle="solid"/>
            </v:line>
            <v:line style="position:absolute" from="7538,63" to="7538,10755" stroked="true" strokeweight=".375pt" strokecolor="#000000">
              <v:stroke dashstyle="solid"/>
            </v:line>
            <w10:wrap type="none"/>
          </v:group>
        </w:pict>
      </w:r>
      <w:r>
        <w:rPr>
          <w:color w:val="EC7C30"/>
          <w:u w:val="thick" w:color="EC7C30"/>
        </w:rPr>
        <w:t>The 1st Injunction Order Dated: 00/00/</w:t>
      </w:r>
      <w:r>
        <w:rPr>
          <w:color w:val="EC7C30"/>
          <w:shd w:fill="FFFF00" w:color="auto" w:val="clear"/>
          <w:u w:val="thick" w:color="EC7C30"/>
        </w:rPr>
        <w:t>2014</w:t>
      </w:r>
      <w:r>
        <w:rPr>
          <w:color w:val="EC7C30"/>
        </w:rPr>
        <w:t> </w:t>
      </w:r>
      <w:r>
        <w:rPr>
          <w:color w:val="EC7C30"/>
          <w:u w:val="thick" w:color="EC7C30"/>
        </w:rPr>
        <w:t>INDEX</w:t>
      </w:r>
    </w:p>
    <w:p>
      <w:pPr>
        <w:pStyle w:val="BodyText"/>
        <w:spacing w:before="3"/>
        <w:ind w:left="0"/>
        <w:rPr>
          <w:b/>
          <w:sz w:val="17"/>
        </w:rPr>
      </w:pPr>
    </w:p>
    <w:p>
      <w:pPr>
        <w:pStyle w:val="ListParagraph"/>
        <w:numPr>
          <w:ilvl w:val="0"/>
          <w:numId w:val="35"/>
        </w:numPr>
        <w:tabs>
          <w:tab w:pos="1209" w:val="left" w:leader="none"/>
        </w:tabs>
        <w:spacing w:line="240" w:lineRule="auto" w:before="90" w:after="0"/>
        <w:ind w:left="1208" w:right="0" w:hanging="316"/>
        <w:jc w:val="left"/>
        <w:rPr>
          <w:sz w:val="24"/>
        </w:rPr>
      </w:pPr>
      <w:r>
        <w:rPr>
          <w:spacing w:val="3"/>
          <w:sz w:val="24"/>
        </w:rPr>
        <w:t>Made </w:t>
      </w:r>
      <w:r>
        <w:rPr>
          <w:sz w:val="24"/>
        </w:rPr>
        <w:t>on </w:t>
      </w:r>
      <w:r>
        <w:rPr>
          <w:spacing w:val="2"/>
          <w:sz w:val="24"/>
        </w:rPr>
        <w:t>behalf </w:t>
      </w:r>
      <w:r>
        <w:rPr>
          <w:sz w:val="24"/>
        </w:rPr>
        <w:t>of </w:t>
      </w:r>
      <w:r>
        <w:rPr>
          <w:spacing w:val="5"/>
          <w:sz w:val="24"/>
        </w:rPr>
        <w:t>the</w:t>
      </w:r>
      <w:r>
        <w:rPr>
          <w:spacing w:val="58"/>
          <w:sz w:val="24"/>
        </w:rPr>
        <w:t> </w:t>
      </w:r>
      <w:r>
        <w:rPr>
          <w:spacing w:val="3"/>
          <w:sz w:val="24"/>
        </w:rPr>
        <w:t>Claimant</w:t>
      </w:r>
    </w:p>
    <w:p>
      <w:pPr>
        <w:pStyle w:val="ListParagraph"/>
        <w:numPr>
          <w:ilvl w:val="0"/>
          <w:numId w:val="35"/>
        </w:numPr>
        <w:tabs>
          <w:tab w:pos="1149" w:val="left" w:leader="none"/>
        </w:tabs>
        <w:spacing w:line="240" w:lineRule="auto" w:before="24" w:after="0"/>
        <w:ind w:left="1148" w:right="0" w:hanging="256"/>
        <w:jc w:val="left"/>
        <w:rPr>
          <w:sz w:val="24"/>
        </w:rPr>
      </w:pPr>
      <w:r>
        <w:rPr>
          <w:spacing w:val="4"/>
          <w:sz w:val="24"/>
        </w:rPr>
        <w:t>Witness </w:t>
      </w:r>
      <w:r>
        <w:rPr>
          <w:spacing w:val="3"/>
          <w:sz w:val="24"/>
        </w:rPr>
        <w:t>Statement </w:t>
      </w:r>
      <w:r>
        <w:rPr>
          <w:sz w:val="24"/>
        </w:rPr>
        <w:t>of </w:t>
      </w:r>
      <w:r>
        <w:rPr>
          <w:spacing w:val="6"/>
          <w:sz w:val="24"/>
        </w:rPr>
        <w:t>John</w:t>
      </w:r>
      <w:r>
        <w:rPr>
          <w:spacing w:val="20"/>
          <w:sz w:val="24"/>
        </w:rPr>
        <w:t> </w:t>
      </w:r>
      <w:r>
        <w:rPr>
          <w:spacing w:val="4"/>
          <w:sz w:val="24"/>
        </w:rPr>
        <w:t>Irving</w:t>
      </w:r>
    </w:p>
    <w:p>
      <w:pPr>
        <w:pStyle w:val="ListParagraph"/>
        <w:numPr>
          <w:ilvl w:val="0"/>
          <w:numId w:val="35"/>
        </w:numPr>
        <w:tabs>
          <w:tab w:pos="1134" w:val="left" w:leader="none"/>
        </w:tabs>
        <w:spacing w:line="240" w:lineRule="auto" w:before="17" w:after="0"/>
        <w:ind w:left="1133" w:right="0" w:hanging="241"/>
        <w:jc w:val="left"/>
        <w:rPr>
          <w:sz w:val="24"/>
        </w:rPr>
      </w:pPr>
      <w:r>
        <w:rPr>
          <w:sz w:val="24"/>
        </w:rPr>
        <w:t>Statement No.</w:t>
      </w:r>
      <w:r>
        <w:rPr>
          <w:spacing w:val="-1"/>
          <w:sz w:val="24"/>
        </w:rPr>
        <w:t> </w:t>
      </w:r>
      <w:r>
        <w:rPr>
          <w:sz w:val="24"/>
        </w:rPr>
        <w:t>1</w:t>
      </w:r>
    </w:p>
    <w:p>
      <w:pPr>
        <w:pStyle w:val="Heading1"/>
        <w:numPr>
          <w:ilvl w:val="0"/>
          <w:numId w:val="35"/>
        </w:numPr>
        <w:tabs>
          <w:tab w:pos="1148" w:val="left" w:leader="none"/>
        </w:tabs>
        <w:spacing w:line="240" w:lineRule="auto" w:before="24" w:after="0"/>
        <w:ind w:left="1147" w:right="0" w:hanging="255"/>
        <w:jc w:val="left"/>
      </w:pPr>
      <w:r>
        <w:rPr>
          <w:spacing w:val="2"/>
        </w:rPr>
        <w:t>Dated </w:t>
      </w:r>
      <w:r>
        <w:rPr>
          <w:shd w:fill="FFFF00" w:color="auto" w:val="clear"/>
        </w:rPr>
        <w:t>28 </w:t>
      </w:r>
      <w:r>
        <w:rPr>
          <w:spacing w:val="4"/>
          <w:shd w:fill="FFFF00" w:color="auto" w:val="clear"/>
        </w:rPr>
        <w:t>July</w:t>
      </w:r>
      <w:r>
        <w:rPr>
          <w:spacing w:val="30"/>
          <w:shd w:fill="FFFF00" w:color="auto" w:val="clear"/>
        </w:rPr>
        <w:t> </w:t>
      </w:r>
      <w:r>
        <w:rPr>
          <w:spacing w:val="5"/>
          <w:shd w:fill="FFFF00" w:color="auto" w:val="clear"/>
        </w:rPr>
        <w:t>2017</w:t>
      </w:r>
    </w:p>
    <w:p>
      <w:pPr>
        <w:pStyle w:val="BodyText"/>
        <w:spacing w:before="3"/>
        <w:ind w:left="0"/>
        <w:rPr>
          <w:b/>
          <w:sz w:val="28"/>
        </w:rPr>
      </w:pPr>
    </w:p>
    <w:p>
      <w:pPr>
        <w:spacing w:line="254" w:lineRule="auto" w:before="0"/>
        <w:ind w:left="893" w:right="5976" w:firstLine="0"/>
        <w:jc w:val="left"/>
        <w:rPr>
          <w:b/>
          <w:sz w:val="24"/>
        </w:rPr>
      </w:pPr>
      <w:r>
        <w:rPr>
          <w:b/>
          <w:sz w:val="24"/>
          <w:u w:val="thick"/>
        </w:rPr>
        <w:t>IN THE EDMONTON COUNTY COURT</w:t>
      </w:r>
      <w:r>
        <w:rPr>
          <w:b/>
          <w:sz w:val="24"/>
        </w:rPr>
        <w:t> BETWEEN:</w:t>
      </w:r>
    </w:p>
    <w:p>
      <w:pPr>
        <w:spacing w:before="7"/>
        <w:ind w:left="1021" w:right="0" w:firstLine="0"/>
        <w:jc w:val="left"/>
        <w:rPr>
          <w:b/>
          <w:sz w:val="24"/>
        </w:rPr>
      </w:pPr>
      <w:r>
        <w:rPr>
          <w:b/>
          <w:sz w:val="24"/>
        </w:rPr>
        <w:t>THE MAYOR AND BURGESSES OF THE LONDON</w:t>
      </w:r>
    </w:p>
    <w:p>
      <w:pPr>
        <w:spacing w:before="24"/>
        <w:ind w:left="2717" w:right="0" w:firstLine="0"/>
        <w:jc w:val="left"/>
        <w:rPr>
          <w:b/>
          <w:sz w:val="24"/>
        </w:rPr>
      </w:pPr>
      <w:r>
        <w:rPr>
          <w:b/>
          <w:sz w:val="24"/>
        </w:rPr>
        <w:t>BOROUGH OF ENFIELD</w:t>
      </w:r>
    </w:p>
    <w:p>
      <w:pPr>
        <w:spacing w:line="261" w:lineRule="auto" w:before="17"/>
        <w:ind w:left="3347" w:right="6928" w:firstLine="68"/>
        <w:jc w:val="center"/>
        <w:rPr>
          <w:b/>
          <w:sz w:val="24"/>
        </w:rPr>
      </w:pPr>
      <w:r>
        <w:rPr>
          <w:b/>
          <w:sz w:val="24"/>
        </w:rPr>
        <w:t>-and- Claimant</w:t>
      </w:r>
    </w:p>
    <w:p>
      <w:pPr>
        <w:spacing w:line="274" w:lineRule="exact" w:before="0"/>
        <w:ind w:left="387" w:right="3979" w:firstLine="0"/>
        <w:jc w:val="center"/>
        <w:rPr>
          <w:b/>
          <w:sz w:val="24"/>
        </w:rPr>
      </w:pPr>
      <w:r>
        <w:rPr>
          <w:b/>
          <w:sz w:val="24"/>
        </w:rPr>
        <w:t>MR SIMON CORDELL</w:t>
      </w:r>
    </w:p>
    <w:p>
      <w:pPr>
        <w:spacing w:line="254" w:lineRule="auto" w:before="24"/>
        <w:ind w:left="2499" w:right="6070" w:firstLine="795"/>
        <w:jc w:val="left"/>
        <w:rPr>
          <w:b/>
          <w:sz w:val="24"/>
        </w:rPr>
      </w:pPr>
      <w:r>
        <w:rPr>
          <w:b/>
          <w:sz w:val="24"/>
        </w:rPr>
        <w:t>Defendant WITNESS STATEMENT</w:t>
      </w:r>
    </w:p>
    <w:p>
      <w:pPr>
        <w:spacing w:before="8"/>
        <w:ind w:left="387" w:right="3967" w:firstLine="0"/>
        <w:jc w:val="center"/>
        <w:rPr>
          <w:b/>
          <w:sz w:val="24"/>
        </w:rPr>
      </w:pPr>
      <w:r>
        <w:rPr>
          <w:b/>
          <w:sz w:val="24"/>
        </w:rPr>
        <w:t>OF</w:t>
      </w:r>
    </w:p>
    <w:p>
      <w:pPr>
        <w:spacing w:before="24"/>
        <w:ind w:left="387" w:right="3974" w:firstLine="0"/>
        <w:jc w:val="center"/>
        <w:rPr>
          <w:b/>
          <w:sz w:val="24"/>
        </w:rPr>
      </w:pPr>
      <w:r>
        <w:rPr>
          <w:b/>
          <w:sz w:val="24"/>
        </w:rPr>
        <w:t>MR JOHN IRVING</w:t>
      </w:r>
    </w:p>
    <w:p>
      <w:pPr>
        <w:pStyle w:val="BodyText"/>
        <w:spacing w:before="7"/>
        <w:ind w:left="0"/>
        <w:rPr>
          <w:b/>
          <w:sz w:val="27"/>
        </w:rPr>
      </w:pPr>
    </w:p>
    <w:p>
      <w:pPr>
        <w:pStyle w:val="BodyText"/>
        <w:spacing w:line="259" w:lineRule="auto"/>
        <w:ind w:left="893" w:right="4484"/>
      </w:pPr>
      <w:r>
        <w:rPr/>
        <w:t>I, Mr. John Irving, of 117 Bumcroft Avenue, Enfield, EN3 7JQ (Leaseholder) make this statement believing it to be true and understand that it may be placed before court. Insofar as the content of this witness statement is within my own personal knowledge it is true and insofar as it is not within my personal knowledge it is true to tie best of my knowledge.</w:t>
      </w:r>
    </w:p>
    <w:p>
      <w:pPr>
        <w:pStyle w:val="Heading1"/>
        <w:spacing w:line="275" w:lineRule="exact"/>
        <w:ind w:left="893"/>
      </w:pPr>
      <w:r>
        <w:rPr/>
        <w:t>I WILL SAY AS FOLLOWS</w:t>
      </w:r>
    </w:p>
    <w:p>
      <w:pPr>
        <w:pStyle w:val="BodyText"/>
        <w:spacing w:line="259" w:lineRule="auto" w:before="24"/>
        <w:ind w:left="893" w:right="4522"/>
      </w:pPr>
      <w:r>
        <w:rPr/>
        <w:t>I am the landlord of Flat 117 Bumcroft Avenue, Enfield, EN3 7JQ. The flat is located just above the Defendant's. The Property is currently let to Mr Mathiyalagan and it is being occupied by him, wife and his children.</w:t>
      </w:r>
    </w:p>
    <w:p>
      <w:pPr>
        <w:pStyle w:val="BodyText"/>
        <w:spacing w:line="256" w:lineRule="auto" w:before="1"/>
        <w:ind w:left="893" w:right="4538"/>
      </w:pPr>
      <w:r>
        <w:rPr/>
        <w:t>I make this Witness Statement in support of the Claimant’s application for an injunction to stop the Defendant from causing intimidation, harassment</w:t>
      </w:r>
    </w:p>
    <w:p>
      <w:pPr>
        <w:pStyle w:val="BodyText"/>
        <w:spacing w:before="7"/>
        <w:ind w:left="893"/>
      </w:pPr>
      <w:r>
        <w:rPr/>
        <w:t>John Irving Statement</w:t>
      </w:r>
    </w:p>
    <w:p>
      <w:pPr>
        <w:pStyle w:val="Heading1"/>
        <w:spacing w:before="32"/>
      </w:pPr>
      <w:r>
        <w:rPr>
          <w:u w:val="thick"/>
        </w:rPr>
        <w:t>34,</w:t>
      </w:r>
    </w:p>
    <w:p>
      <w:pPr>
        <w:pStyle w:val="BodyText"/>
        <w:spacing w:before="24"/>
      </w:pPr>
      <w:r>
        <w:rPr/>
        <w:t>12 July 2017 12/07/2017</w:t>
      </w:r>
    </w:p>
    <w:p>
      <w:pPr>
        <w:pStyle w:val="BodyText"/>
        <w:spacing w:before="16" w:after="19"/>
      </w:pPr>
      <w:r>
        <w:rPr/>
        <w:t>27 December 2016 27/12/2016</w:t>
      </w:r>
    </w:p>
    <w:p>
      <w:pPr>
        <w:pStyle w:val="BodyText"/>
        <w:ind w:left="780"/>
        <w:rPr>
          <w:sz w:val="20"/>
        </w:rPr>
      </w:pPr>
      <w:r>
        <w:rPr>
          <w:sz w:val="20"/>
        </w:rPr>
        <w:pict>
          <v:group style="width:305.1pt;height:115.55pt;mso-position-horizontal-relative:char;mso-position-vertical-relative:line" coordorigin="0,0" coordsize="6102,2311">
            <v:line style="position:absolute" from="8,4" to="6094,4" stroked="true" strokeweight=".375pt" strokecolor="#000000">
              <v:stroke dashstyle="solid"/>
            </v:line>
            <v:line style="position:absolute" from="8,1400" to="6094,1400" stroked="true" strokeweight=".375pt" strokecolor="#000000">
              <v:stroke dashstyle="solid"/>
            </v:line>
            <v:line style="position:absolute" from="8,1407" to="6094,1407" stroked="true" strokeweight=".375pt" strokecolor="#000000">
              <v:stroke dashstyle="solid"/>
            </v:line>
            <v:line style="position:absolute" from="4,0" to="4,2311" stroked="true" strokeweight=".375pt" strokecolor="#000000">
              <v:stroke dashstyle="solid"/>
            </v:line>
            <v:line style="position:absolute" from="8,2307" to="6094,2307" stroked="true" strokeweight=".375pt" strokecolor="#000000">
              <v:stroke dashstyle="solid"/>
            </v:line>
            <v:line style="position:absolute" from="6097,0" to="6097,2311" stroked="true" strokeweight=".375pt" strokecolor="#000000">
              <v:stroke dashstyle="solid"/>
            </v:line>
            <v:shape style="position:absolute;left:7;top:1410;width:6087;height:893" type="#_x0000_t202" filled="false" stroked="false">
              <v:textbox inset="0,0,0,0">
                <w:txbxContent>
                  <w:p>
                    <w:pPr>
                      <w:spacing w:line="256" w:lineRule="auto" w:before="1"/>
                      <w:ind w:left="105" w:right="113" w:firstLine="0"/>
                      <w:jc w:val="left"/>
                      <w:rPr>
                        <w:sz w:val="24"/>
                      </w:rPr>
                    </w:pPr>
                    <w:r>
                      <w:rPr>
                        <w:sz w:val="24"/>
                      </w:rPr>
                      <w:t>and alarm to me, my tenants and other residents on</w:t>
                    </w:r>
                    <w:r>
                      <w:rPr>
                        <w:spacing w:val="-19"/>
                        <w:sz w:val="24"/>
                      </w:rPr>
                      <w:t> </w:t>
                    </w:r>
                    <w:r>
                      <w:rPr>
                        <w:sz w:val="24"/>
                      </w:rPr>
                      <w:t>Bumcroft Avenue, Enfield, EN3 7JQ. The application also seeks access to the Defendant’s Property to enable the Claimant</w:t>
                    </w:r>
                    <w:r>
                      <w:rPr>
                        <w:spacing w:val="-28"/>
                        <w:sz w:val="24"/>
                      </w:rPr>
                      <w:t> </w:t>
                    </w:r>
                    <w:r>
                      <w:rPr>
                        <w:sz w:val="24"/>
                      </w:rPr>
                      <w:t>to</w:t>
                    </w:r>
                  </w:p>
                </w:txbxContent>
              </v:textbox>
              <w10:wrap type="none"/>
            </v:shape>
            <v:shape style="position:absolute;left:7;top:11;width:6087;height:1385" type="#_x0000_t202" filled="true" fillcolor="#000000" stroked="false">
              <v:textbox inset="0,0,0,0">
                <w:txbxContent>
                  <w:p>
                    <w:pPr>
                      <w:spacing w:line="240" w:lineRule="auto" w:before="10"/>
                      <w:rPr>
                        <w:sz w:val="23"/>
                      </w:rPr>
                    </w:pPr>
                  </w:p>
                  <w:p>
                    <w:pPr>
                      <w:spacing w:before="0"/>
                      <w:ind w:left="105" w:right="0" w:firstLine="0"/>
                      <w:jc w:val="left"/>
                      <w:rPr>
                        <w:b/>
                        <w:sz w:val="24"/>
                      </w:rPr>
                    </w:pPr>
                    <w:r>
                      <w:rPr>
                        <w:b/>
                        <w:color w:val="EC7C30"/>
                        <w:sz w:val="24"/>
                        <w:u w:val="thick" w:color="EC7C30"/>
                      </w:rPr>
                      <w:t>Simon Cordell’s</w:t>
                    </w:r>
                  </w:p>
                  <w:p>
                    <w:pPr>
                      <w:spacing w:line="235" w:lineRule="auto" w:before="7"/>
                      <w:ind w:left="105" w:right="1462"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w10:wrap type="none"/>
            </v:shape>
          </v:group>
        </w:pict>
      </w:r>
      <w:r>
        <w:rPr>
          <w:sz w:val="20"/>
        </w:rPr>
      </w:r>
    </w:p>
    <w:p>
      <w:pPr>
        <w:spacing w:after="0"/>
        <w:rPr>
          <w:sz w:val="20"/>
        </w:rPr>
        <w:sectPr>
          <w:pgSz w:w="11910" w:h="16840"/>
          <w:pgMar w:top="1360" w:bottom="280" w:left="660" w:right="0"/>
        </w:sectPr>
      </w:pPr>
    </w:p>
    <w:p>
      <w:pPr>
        <w:pStyle w:val="BodyText"/>
        <w:ind w:left="780"/>
        <w:rPr>
          <w:sz w:val="20"/>
        </w:rPr>
      </w:pPr>
      <w:r>
        <w:rPr>
          <w:sz w:val="20"/>
        </w:rPr>
        <w:pict>
          <v:shape style="width:304.7pt;height:447.6pt;mso-position-horizontal-relative:char;mso-position-vertical-relative:line" type="#_x0000_t202" filled="false" stroked="true" strokeweight=".375pt" strokecolor="#000000">
            <w10:anchorlock/>
            <v:textbox inset="0,0,0,0">
              <w:txbxContent>
                <w:p>
                  <w:pPr>
                    <w:pStyle w:val="BodyText"/>
                    <w:spacing w:line="261" w:lineRule="auto" w:before="1"/>
                    <w:ind w:left="105" w:right="409"/>
                    <w:jc w:val="both"/>
                    <w:rPr>
                      <w:b/>
                    </w:rPr>
                  </w:pPr>
                  <w:r>
                    <w:rPr/>
                    <w:t>carry out checks on the Defendant's water pipes which</w:t>
                  </w:r>
                  <w:r>
                    <w:rPr>
                      <w:spacing w:val="-24"/>
                    </w:rPr>
                    <w:t> </w:t>
                  </w:r>
                  <w:r>
                    <w:rPr/>
                    <w:t>are possibly affecting my tenant’s water pressure and supply. </w:t>
                  </w:r>
                  <w:r>
                    <w:rPr>
                      <w:b/>
                    </w:rPr>
                    <w:t>Background</w:t>
                  </w:r>
                </w:p>
                <w:p>
                  <w:pPr>
                    <w:pStyle w:val="BodyText"/>
                    <w:numPr>
                      <w:ilvl w:val="0"/>
                      <w:numId w:val="36"/>
                    </w:numPr>
                    <w:tabs>
                      <w:tab w:pos="345" w:val="left" w:leader="none"/>
                    </w:tabs>
                    <w:spacing w:line="259" w:lineRule="auto" w:before="0" w:after="0"/>
                    <w:ind w:left="105" w:right="187" w:firstLine="0"/>
                    <w:jc w:val="left"/>
                  </w:pPr>
                  <w:r>
                    <w:rPr/>
                    <w:t>In the evening of </w:t>
                  </w:r>
                  <w:r>
                    <w:rPr>
                      <w:b/>
                    </w:rPr>
                    <w:t>12 July </w:t>
                  </w:r>
                  <w:r>
                    <w:rPr>
                      <w:b/>
                      <w:shd w:fill="FFFF00" w:color="auto" w:val="clear"/>
                    </w:rPr>
                    <w:t>2017</w:t>
                  </w:r>
                  <w:r>
                    <w:rPr>
                      <w:b/>
                    </w:rPr>
                    <w:t>, </w:t>
                  </w:r>
                  <w:r>
                    <w:rPr/>
                    <w:t>I met with one of the Council’s in-house legal surveyors, Mr Neville Gray with regards to an ongoing low water pressure issue. Mr Gray attended my property (Flat 117) at 11am on the day and agreed that the water pressure was not adequate. An attempt was made to gain access to the two flats immediately</w:t>
                  </w:r>
                  <w:r>
                    <w:rPr>
                      <w:spacing w:val="-30"/>
                    </w:rPr>
                    <w:t> </w:t>
                  </w:r>
                  <w:r>
                    <w:rPr/>
                    <w:t>below, including the Defendant’s but this was</w:t>
                  </w:r>
                  <w:r>
                    <w:rPr>
                      <w:spacing w:val="-18"/>
                    </w:rPr>
                    <w:t> </w:t>
                  </w:r>
                  <w:r>
                    <w:rPr/>
                    <w:t>unsuccessful.</w:t>
                  </w:r>
                </w:p>
                <w:p>
                  <w:pPr>
                    <w:pStyle w:val="BodyText"/>
                    <w:numPr>
                      <w:ilvl w:val="0"/>
                      <w:numId w:val="36"/>
                    </w:numPr>
                    <w:tabs>
                      <w:tab w:pos="345" w:val="left" w:leader="none"/>
                    </w:tabs>
                    <w:spacing w:line="259" w:lineRule="auto" w:before="0" w:after="0"/>
                    <w:ind w:left="105" w:right="129" w:firstLine="0"/>
                    <w:jc w:val="left"/>
                  </w:pPr>
                  <w:r>
                    <w:rPr/>
                    <w:t>At approximately 17.00 hrs the same day I was contacted by the managing agent informing me that there was now no water at the flat. I contacted Mr Gray and we both decided</w:t>
                  </w:r>
                  <w:r>
                    <w:rPr>
                      <w:spacing w:val="-21"/>
                    </w:rPr>
                    <w:t> </w:t>
                  </w:r>
                  <w:r>
                    <w:rPr/>
                    <w:t>to attend the Property out of hours. I arrived at the flat to discover that water had been totally cut off for approx. 30 minutes, but surprisingly shortly after our arrival a supply was resumed and with good pressure. This despite the fact that low pressure had been a continual problem since </w:t>
                  </w:r>
                  <w:r>
                    <w:rPr>
                      <w:b/>
                    </w:rPr>
                    <w:t>27 December </w:t>
                  </w:r>
                  <w:r>
                    <w:rPr>
                      <w:b/>
                      <w:shd w:fill="FFFF00" w:color="auto" w:val="clear"/>
                    </w:rPr>
                    <w:t>2016</w:t>
                  </w:r>
                  <w:r>
                    <w:rPr>
                      <w:b/>
                    </w:rPr>
                    <w:t>. </w:t>
                  </w:r>
                  <w:r>
                    <w:rPr/>
                    <w:t>Thames Water and plumbers have</w:t>
                  </w:r>
                  <w:r>
                    <w:rPr>
                      <w:spacing w:val="-25"/>
                    </w:rPr>
                    <w:t> </w:t>
                  </w:r>
                  <w:r>
                    <w:rPr/>
                    <w:t>attended my property on at least 5 occasions but could not find a reason for the low</w:t>
                  </w:r>
                  <w:r>
                    <w:rPr>
                      <w:spacing w:val="-2"/>
                    </w:rPr>
                    <w:t> </w:t>
                  </w:r>
                  <w:r>
                    <w:rPr/>
                    <w:t>pressure.</w:t>
                  </w:r>
                </w:p>
                <w:p>
                  <w:pPr>
                    <w:pStyle w:val="BodyText"/>
                    <w:numPr>
                      <w:ilvl w:val="0"/>
                      <w:numId w:val="36"/>
                    </w:numPr>
                    <w:tabs>
                      <w:tab w:pos="345" w:val="left" w:leader="none"/>
                    </w:tabs>
                    <w:spacing w:line="259" w:lineRule="auto" w:before="0" w:after="0"/>
                    <w:ind w:left="105" w:right="135" w:firstLine="0"/>
                    <w:jc w:val="left"/>
                  </w:pPr>
                  <w:r>
                    <w:rPr/>
                    <w:t>The Defendant lives in Flat 109 and in conjunction with his mother/mediator, was contacted by Mr Neville Gray</w:t>
                  </w:r>
                  <w:r>
                    <w:rPr>
                      <w:spacing w:val="-30"/>
                    </w:rPr>
                    <w:t> </w:t>
                  </w:r>
                  <w:r>
                    <w:rPr/>
                    <w:t>with the intention of inspecting his flat. However, this was declined by the Defendant. Although I was inside the block, (on the landing), I watched the discussion from the open window. It was obvious the Defendant was becoming increasing agitated by the raised voices and approaches towards Mr Gray. I</w:t>
                  </w:r>
                  <w:r>
                    <w:rPr>
                      <w:spacing w:val="-1"/>
                    </w:rPr>
                    <w:t> </w:t>
                  </w:r>
                  <w:r>
                    <w:rPr/>
                    <w:t>could</w:t>
                  </w:r>
                </w:p>
                <w:p>
                  <w:pPr>
                    <w:pStyle w:val="BodyText"/>
                    <w:ind w:left="105"/>
                  </w:pPr>
                  <w:r>
                    <w:rPr/>
                    <w:t>John Irving</w:t>
                  </w:r>
                </w:p>
              </w:txbxContent>
            </v:textbox>
            <v:stroke dashstyle="solid"/>
          </v:shape>
        </w:pict>
      </w:r>
      <w:r>
        <w:rPr>
          <w:sz w:val="20"/>
        </w:rPr>
      </w:r>
    </w:p>
    <w:p>
      <w:pPr>
        <w:pStyle w:val="Heading1"/>
        <w:spacing w:line="241" w:lineRule="exact"/>
      </w:pPr>
      <w:r>
        <w:rPr>
          <w:u w:val="thick"/>
        </w:rPr>
        <w:t>35</w:t>
      </w:r>
    </w:p>
    <w:p>
      <w:pPr>
        <w:pStyle w:val="BodyText"/>
        <w:spacing w:before="24"/>
      </w:pPr>
      <w:r>
        <w:rPr/>
        <w:t>26 January 2017 26/01/2017</w:t>
      </w:r>
    </w:p>
    <w:p>
      <w:pPr>
        <w:pStyle w:val="BodyText"/>
        <w:spacing w:before="17" w:after="19"/>
        <w:ind w:left="841"/>
      </w:pPr>
      <w:r>
        <w:rPr/>
        <w:t>28 day of July 2017 28/07/2017</w:t>
      </w:r>
    </w:p>
    <w:p>
      <w:pPr>
        <w:pStyle w:val="BodyText"/>
        <w:ind w:left="780"/>
        <w:rPr>
          <w:sz w:val="20"/>
        </w:rPr>
      </w:pPr>
      <w:r>
        <w:rPr>
          <w:sz w:val="20"/>
        </w:rPr>
        <w:pict>
          <v:group style="width:305.1pt;height:205.25pt;mso-position-horizontal-relative:char;mso-position-vertical-relative:line" coordorigin="0,0" coordsize="6102,4105">
            <v:line style="position:absolute" from="8,4" to="6094,4" stroked="true" strokeweight=".375pt" strokecolor="#000000">
              <v:stroke dashstyle="solid"/>
            </v:line>
            <v:line style="position:absolute" from="8,1399" to="6094,1399" stroked="true" strokeweight=".375pt" strokecolor="#000000">
              <v:stroke dashstyle="solid"/>
            </v:line>
            <v:line style="position:absolute" from="8,1407" to="6094,1407" stroked="true" strokeweight=".375pt" strokecolor="#000000">
              <v:stroke dashstyle="solid"/>
            </v:line>
            <v:line style="position:absolute" from="4,0" to="4,4104" stroked="true" strokeweight=".375pt" strokecolor="#000000">
              <v:stroke dashstyle="solid"/>
            </v:line>
            <v:line style="position:absolute" from="8,4100" to="6094,4100" stroked="true" strokeweight=".375pt" strokecolor="#000000">
              <v:stroke dashstyle="solid"/>
            </v:line>
            <v:line style="position:absolute" from="6097,0" to="6097,4104" stroked="true" strokeweight=".375pt" strokecolor="#000000">
              <v:stroke dashstyle="solid"/>
            </v:line>
            <v:shape style="position:absolute;left:7;top:1410;width:6087;height:2686" type="#_x0000_t202" filled="false" stroked="false">
              <v:textbox inset="0,0,0,0">
                <w:txbxContent>
                  <w:p>
                    <w:pPr>
                      <w:spacing w:line="259" w:lineRule="auto" w:before="0"/>
                      <w:ind w:left="105" w:right="290" w:firstLine="0"/>
                      <w:jc w:val="left"/>
                      <w:rPr>
                        <w:sz w:val="24"/>
                      </w:rPr>
                    </w:pPr>
                    <w:r>
                      <w:rPr>
                        <w:sz w:val="24"/>
                      </w:rPr>
                      <w:t>see that he was not comfortable with the situation, and he backed off. He seemed to be very vocal with an aggressive manner, which was intimidating; at this point Mr Gray called for the police to attend.</w:t>
                    </w:r>
                  </w:p>
                  <w:p>
                    <w:pPr>
                      <w:spacing w:line="259" w:lineRule="auto" w:before="1"/>
                      <w:ind w:left="105" w:right="156" w:firstLine="0"/>
                      <w:jc w:val="left"/>
                      <w:rPr>
                        <w:sz w:val="24"/>
                      </w:rPr>
                    </w:pPr>
                    <w:r>
                      <w:rPr>
                        <w:b/>
                        <w:sz w:val="24"/>
                      </w:rPr>
                      <w:t>6. </w:t>
                    </w:r>
                    <w:r>
                      <w:rPr>
                        <w:sz w:val="24"/>
                      </w:rPr>
                      <w:t>I wish to add that on a previous visit to the property on </w:t>
                    </w:r>
                    <w:r>
                      <w:rPr>
                        <w:b/>
                        <w:sz w:val="24"/>
                      </w:rPr>
                      <w:t>26 January </w:t>
                    </w:r>
                    <w:r>
                      <w:rPr>
                        <w:b/>
                        <w:sz w:val="24"/>
                        <w:shd w:fill="FFFF00" w:color="auto" w:val="clear"/>
                      </w:rPr>
                      <w:t>2017</w:t>
                    </w:r>
                    <w:r>
                      <w:rPr>
                        <w:sz w:val="24"/>
                      </w:rPr>
                      <w:t>, to resolve the low water pressure, the Defendant had informed me that he was restricting the supply and stated: you will not solve the problem as I am restricting their water supply’. This was mentioned to me in</w:t>
                    </w:r>
                  </w:p>
                </w:txbxContent>
              </v:textbox>
              <w10:wrap type="none"/>
            </v:shape>
            <v:shape style="position:absolute;left:7;top:11;width:6087;height:1385" type="#_x0000_t202" filled="true" fillcolor="#000000" stroked="false">
              <v:textbox inset="0,0,0,0">
                <w:txbxContent>
                  <w:p>
                    <w:pPr>
                      <w:spacing w:line="240" w:lineRule="auto" w:before="10"/>
                      <w:rPr>
                        <w:sz w:val="23"/>
                      </w:rPr>
                    </w:pPr>
                  </w:p>
                  <w:p>
                    <w:pPr>
                      <w:spacing w:before="0"/>
                      <w:ind w:left="105" w:right="0" w:firstLine="0"/>
                      <w:jc w:val="left"/>
                      <w:rPr>
                        <w:b/>
                        <w:sz w:val="24"/>
                      </w:rPr>
                    </w:pPr>
                    <w:r>
                      <w:rPr>
                        <w:b/>
                        <w:color w:val="EC7C30"/>
                        <w:sz w:val="24"/>
                        <w:u w:val="thick" w:color="EC7C30"/>
                      </w:rPr>
                      <w:t>Simon Cordell’s</w:t>
                    </w:r>
                  </w:p>
                  <w:p>
                    <w:pPr>
                      <w:spacing w:before="2"/>
                      <w:ind w:left="105" w:right="1462"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w10:wrap type="none"/>
            </v:shape>
          </v:group>
        </w:pict>
      </w:r>
      <w:r>
        <w:rPr>
          <w:sz w:val="20"/>
        </w:rPr>
      </w:r>
    </w:p>
    <w:p>
      <w:pPr>
        <w:spacing w:after="0"/>
        <w:rPr>
          <w:sz w:val="20"/>
        </w:rPr>
        <w:sectPr>
          <w:pgSz w:w="11910" w:h="16840"/>
          <w:pgMar w:top="1420" w:bottom="280" w:left="660" w:right="0"/>
        </w:sectPr>
      </w:pPr>
    </w:p>
    <w:p>
      <w:pPr>
        <w:pStyle w:val="BodyText"/>
        <w:ind w:left="780"/>
        <w:rPr>
          <w:sz w:val="20"/>
        </w:rPr>
      </w:pPr>
      <w:r>
        <w:rPr/>
        <w:pict>
          <v:line style="position:absolute;mso-position-horizontal-relative:page;mso-position-vertical-relative:page;z-index:-301081600" from="108.830002pt,577.9375pt" to="170.730002pt,577.9375pt" stroked="true" strokeweight="1.125pt" strokecolor="#000000">
            <v:stroke dashstyle="solid"/>
            <w10:wrap type="none"/>
          </v:line>
        </w:pict>
      </w:r>
      <w:r>
        <w:rPr>
          <w:sz w:val="20"/>
        </w:rPr>
        <w:pict>
          <v:shape style="width:304.7pt;height:194.35pt;mso-position-horizontal-relative:char;mso-position-vertical-relative:line" type="#_x0000_t202" filled="false" stroked="true" strokeweight=".375pt" strokecolor="#000000">
            <w10:anchorlock/>
            <v:textbox inset="0,0,0,0">
              <w:txbxContent>
                <w:p>
                  <w:pPr>
                    <w:pStyle w:val="BodyText"/>
                    <w:spacing w:line="259" w:lineRule="auto" w:before="1"/>
                    <w:ind w:left="105" w:right="156"/>
                  </w:pPr>
                  <w:r>
                    <w:rPr/>
                    <w:t>front of an independent witness, a plumber who was attending with me. As I was leaving my Property, I saw the Defendant in the communal hallway and asked whether he could reinstate the water pressure to my tenant’s property, however he responded by saying I cannot do anything at the moment I will sort it out later. This information has previously been reported to the Claimant.</w:t>
                  </w:r>
                </w:p>
                <w:p>
                  <w:pPr>
                    <w:spacing w:line="276" w:lineRule="exact" w:before="0"/>
                    <w:ind w:left="105" w:right="0" w:firstLine="0"/>
                    <w:jc w:val="left"/>
                    <w:rPr>
                      <w:b/>
                      <w:sz w:val="24"/>
                    </w:rPr>
                  </w:pPr>
                  <w:r>
                    <w:rPr>
                      <w:b/>
                      <w:sz w:val="24"/>
                      <w:u w:val="thick"/>
                    </w:rPr>
                    <w:t>Statement of Truth</w:t>
                  </w:r>
                </w:p>
                <w:p>
                  <w:pPr>
                    <w:pStyle w:val="BodyText"/>
                    <w:spacing w:line="261" w:lineRule="auto" w:before="24"/>
                    <w:ind w:left="105" w:right="642"/>
                  </w:pPr>
                  <w:r>
                    <w:rPr/>
                    <w:t>I believe the facts in this Witness Statement are true. Signed.</w:t>
                  </w:r>
                </w:p>
                <w:p>
                  <w:pPr>
                    <w:pStyle w:val="BodyText"/>
                    <w:spacing w:line="267" w:lineRule="exact"/>
                    <w:ind w:left="105"/>
                  </w:pPr>
                  <w:r>
                    <w:rPr/>
                    <w:t>Name: Mr. John</w:t>
                  </w:r>
                </w:p>
                <w:p>
                  <w:pPr>
                    <w:spacing w:before="24"/>
                    <w:ind w:left="105" w:right="0" w:firstLine="0"/>
                    <w:jc w:val="left"/>
                    <w:rPr>
                      <w:b/>
                      <w:sz w:val="24"/>
                    </w:rPr>
                  </w:pPr>
                  <w:r>
                    <w:rPr>
                      <w:sz w:val="24"/>
                    </w:rPr>
                    <w:t>Dated this </w:t>
                  </w:r>
                  <w:r>
                    <w:rPr>
                      <w:b/>
                      <w:sz w:val="24"/>
                    </w:rPr>
                    <w:t>28 day of July </w:t>
                  </w:r>
                  <w:r>
                    <w:rPr>
                      <w:b/>
                      <w:sz w:val="24"/>
                      <w:shd w:fill="FFFF00" w:color="auto" w:val="clear"/>
                    </w:rPr>
                    <w:t>2017</w:t>
                  </w:r>
                </w:p>
                <w:p>
                  <w:pPr>
                    <w:pStyle w:val="BodyText"/>
                    <w:spacing w:before="25"/>
                    <w:ind w:left="105"/>
                  </w:pPr>
                  <w:r>
                    <w:rPr/>
                    <w:t>John Irving</w:t>
                  </w:r>
                </w:p>
              </w:txbxContent>
            </v:textbox>
            <v:stroke dashstyle="solid"/>
          </v:shape>
        </w:pict>
      </w:r>
      <w:r>
        <w:rPr>
          <w:sz w:val="20"/>
        </w:rPr>
      </w:r>
    </w:p>
    <w:p>
      <w:pPr>
        <w:pStyle w:val="BodyText"/>
        <w:spacing w:before="1"/>
        <w:ind w:left="0"/>
        <w:rPr>
          <w:sz w:val="13"/>
        </w:rPr>
      </w:pPr>
    </w:p>
    <w:p>
      <w:pPr>
        <w:pStyle w:val="Heading1"/>
        <w:spacing w:before="90"/>
      </w:pPr>
      <w:r>
        <w:rPr>
          <w:u w:val="thick"/>
        </w:rPr>
        <w:t>3</w:t>
      </w:r>
    </w:p>
    <w:p>
      <w:pPr>
        <w:spacing w:before="2"/>
        <w:ind w:left="781" w:right="0" w:firstLine="0"/>
        <w:jc w:val="left"/>
        <w:rPr>
          <w:b/>
          <w:sz w:val="24"/>
        </w:rPr>
      </w:pPr>
      <w:r>
        <w:rPr>
          <w:b/>
          <w:sz w:val="24"/>
          <w:u w:val="thick"/>
        </w:rPr>
        <w:t>The 1st Injunction Order / Lemmy / pub Book Issue: 1!</w:t>
      </w:r>
    </w:p>
    <w:p>
      <w:pPr>
        <w:pStyle w:val="BodyText"/>
        <w:spacing w:before="24"/>
      </w:pPr>
      <w:r>
        <w:rPr/>
        <w:t>John Irving</w:t>
      </w:r>
    </w:p>
    <w:p>
      <w:pPr>
        <w:spacing w:before="24"/>
        <w:ind w:left="781" w:right="0" w:firstLine="0"/>
        <w:jc w:val="left"/>
        <w:rPr>
          <w:sz w:val="24"/>
        </w:rPr>
      </w:pPr>
      <w:r>
        <w:rPr>
          <w:b/>
          <w:sz w:val="24"/>
        </w:rPr>
        <w:t>/ Page Numbers: </w:t>
      </w:r>
      <w:r>
        <w:rPr>
          <w:sz w:val="24"/>
        </w:rPr>
        <w:t>59,60</w:t>
      </w:r>
    </w:p>
    <w:p>
      <w:pPr>
        <w:pStyle w:val="Heading1"/>
        <w:spacing w:before="24"/>
      </w:pPr>
      <w:r>
        <w:rPr>
          <w:u w:val="thick"/>
        </w:rPr>
        <w:t>59,</w:t>
      </w:r>
    </w:p>
    <w:p>
      <w:pPr>
        <w:pStyle w:val="BodyText"/>
        <w:spacing w:line="261" w:lineRule="auto" w:before="17"/>
        <w:ind w:right="8135"/>
      </w:pPr>
      <w:r>
        <w:rPr/>
        <w:t>07 February 2017 14:42 26/01/2017</w:t>
      </w:r>
    </w:p>
    <w:p>
      <w:pPr>
        <w:pStyle w:val="BodyText"/>
        <w:spacing w:line="275" w:lineRule="exact" w:after="12"/>
      </w:pPr>
      <w:r>
        <w:rPr/>
        <w:t>On 30 January 2017</w:t>
      </w:r>
    </w:p>
    <w:p>
      <w:pPr>
        <w:pStyle w:val="BodyText"/>
        <w:ind w:left="780"/>
        <w:rPr>
          <w:sz w:val="20"/>
        </w:rPr>
      </w:pPr>
      <w:r>
        <w:rPr>
          <w:sz w:val="20"/>
        </w:rPr>
        <w:pict>
          <v:group style="width:305.1pt;height:360.55pt;mso-position-horizontal-relative:char;mso-position-vertical-relative:line" coordorigin="0,0" coordsize="6102,7211">
            <v:line style="position:absolute" from="8,4" to="6094,4" stroked="true" strokeweight=".375pt" strokecolor="#000000">
              <v:stroke dashstyle="solid"/>
            </v:line>
            <v:line style="position:absolute" from="8,1399" to="6094,1399" stroked="true" strokeweight=".375pt" strokecolor="#000000">
              <v:stroke dashstyle="solid"/>
            </v:line>
            <v:line style="position:absolute" from="4,0" to="4,7210" stroked="true" strokeweight=".375pt" strokecolor="#000000">
              <v:stroke dashstyle="solid"/>
            </v:line>
            <v:line style="position:absolute" from="8,7207" to="6094,7207" stroked="true" strokeweight=".375pt" strokecolor="#000000">
              <v:stroke dashstyle="solid"/>
            </v:line>
            <v:line style="position:absolute" from="6097,0" to="6097,7210" stroked="true" strokeweight=".375pt" strokecolor="#000000">
              <v:stroke dashstyle="solid"/>
            </v:line>
            <v:shape style="position:absolute;left:7;top:1402;width:6087;height:5800" type="#_x0000_t202" filled="false" stroked="false">
              <v:textbox inset="0,0,0,0">
                <w:txbxContent>
                  <w:p>
                    <w:pPr>
                      <w:spacing w:before="1"/>
                      <w:ind w:left="105" w:right="0" w:firstLine="0"/>
                      <w:jc w:val="left"/>
                      <w:rPr>
                        <w:sz w:val="24"/>
                      </w:rPr>
                    </w:pPr>
                    <w:r>
                      <w:rPr>
                        <w:sz w:val="24"/>
                      </w:rPr>
                      <w:t>John Irving </w:t>
                    </w:r>
                    <w:r>
                      <w:rPr>
                        <w:sz w:val="24"/>
                        <w:u w:val="single"/>
                      </w:rPr>
                      <w:t>imngjohn15@.gmail.com</w:t>
                    </w:r>
                  </w:p>
                  <w:p>
                    <w:pPr>
                      <w:spacing w:before="2"/>
                      <w:ind w:left="105" w:right="0" w:firstLine="0"/>
                      <w:jc w:val="left"/>
                      <w:rPr>
                        <w:sz w:val="24"/>
                      </w:rPr>
                    </w:pPr>
                    <w:r>
                      <w:rPr>
                        <w:b/>
                        <w:sz w:val="24"/>
                      </w:rPr>
                      <w:t>Date: </w:t>
                    </w:r>
                    <w:r>
                      <w:rPr>
                        <w:sz w:val="24"/>
                      </w:rPr>
                      <w:t>07 February </w:t>
                    </w:r>
                    <w:r>
                      <w:rPr>
                        <w:b/>
                        <w:sz w:val="24"/>
                        <w:shd w:fill="FFFF00" w:color="auto" w:val="clear"/>
                      </w:rPr>
                      <w:t>2017</w:t>
                    </w:r>
                    <w:r>
                      <w:rPr>
                        <w:b/>
                        <w:sz w:val="24"/>
                      </w:rPr>
                      <w:t> </w:t>
                    </w:r>
                    <w:r>
                      <w:rPr>
                        <w:sz w:val="24"/>
                      </w:rPr>
                      <w:t>14:42</w:t>
                    </w:r>
                  </w:p>
                  <w:p>
                    <w:pPr>
                      <w:spacing w:line="273" w:lineRule="exact" w:before="1"/>
                      <w:ind w:left="105" w:right="0" w:firstLine="0"/>
                      <w:jc w:val="left"/>
                      <w:rPr>
                        <w:sz w:val="24"/>
                      </w:rPr>
                    </w:pPr>
                    <w:r>
                      <w:rPr>
                        <w:b/>
                        <w:sz w:val="24"/>
                      </w:rPr>
                      <w:t>TO: </w:t>
                    </w:r>
                    <w:r>
                      <w:rPr>
                        <w:sz w:val="24"/>
                      </w:rPr>
                      <w:t>Lemmy Nwabuisi</w:t>
                    </w:r>
                  </w:p>
                  <w:p>
                    <w:pPr>
                      <w:spacing w:line="273" w:lineRule="exact" w:before="0"/>
                      <w:ind w:left="105" w:right="0" w:firstLine="0"/>
                      <w:jc w:val="left"/>
                      <w:rPr>
                        <w:sz w:val="24"/>
                      </w:rPr>
                    </w:pPr>
                    <w:r>
                      <w:rPr>
                        <w:b/>
                        <w:sz w:val="24"/>
                      </w:rPr>
                      <w:t>Re: </w:t>
                    </w:r>
                    <w:r>
                      <w:rPr>
                        <w:sz w:val="24"/>
                      </w:rPr>
                      <w:t>Low water pressure to 117 Burncroft Avenue</w:t>
                    </w:r>
                  </w:p>
                  <w:p>
                    <w:pPr>
                      <w:tabs>
                        <w:tab w:pos="1545" w:val="left" w:leader="none"/>
                      </w:tabs>
                      <w:spacing w:before="2"/>
                      <w:ind w:left="105" w:right="0" w:firstLine="0"/>
                      <w:jc w:val="left"/>
                      <w:rPr>
                        <w:sz w:val="24"/>
                      </w:rPr>
                    </w:pPr>
                    <w:r>
                      <w:rPr>
                        <w:b/>
                        <w:sz w:val="24"/>
                      </w:rPr>
                      <w:t>Subject:</w:t>
                      <w:tab/>
                    </w:r>
                    <w:r>
                      <w:rPr>
                        <w:sz w:val="24"/>
                      </w:rPr>
                      <w:t>[SEC=OFFICIAL]</w:t>
                    </w:r>
                  </w:p>
                  <w:p>
                    <w:pPr>
                      <w:spacing w:before="2"/>
                      <w:ind w:left="105" w:right="829" w:firstLine="0"/>
                      <w:jc w:val="left"/>
                      <w:rPr>
                        <w:sz w:val="24"/>
                      </w:rPr>
                    </w:pPr>
                    <w:r>
                      <w:rPr>
                        <w:sz w:val="24"/>
                      </w:rPr>
                      <w:t>Ref: 117 Burncroft Ave, Enfield, EN3 7JQ low water pressure - harassment by tenant at 109</w:t>
                    </w:r>
                  </w:p>
                  <w:p>
                    <w:pPr>
                      <w:spacing w:line="240" w:lineRule="auto" w:before="0"/>
                      <w:ind w:left="105" w:right="175" w:firstLine="0"/>
                      <w:jc w:val="left"/>
                      <w:rPr>
                        <w:sz w:val="24"/>
                      </w:rPr>
                    </w:pPr>
                    <w:r>
                      <w:rPr>
                        <w:sz w:val="24"/>
                      </w:rPr>
                      <w:t>Thurs </w:t>
                    </w:r>
                    <w:r>
                      <w:rPr>
                        <w:b/>
                        <w:sz w:val="24"/>
                      </w:rPr>
                      <w:t>26/01/</w:t>
                    </w:r>
                    <w:r>
                      <w:rPr>
                        <w:b/>
                        <w:sz w:val="24"/>
                        <w:shd w:fill="FFFF00" w:color="auto" w:val="clear"/>
                      </w:rPr>
                      <w:t>2017</w:t>
                    </w:r>
                    <w:r>
                      <w:rPr>
                        <w:b/>
                        <w:sz w:val="24"/>
                      </w:rPr>
                      <w:t> </w:t>
                    </w:r>
                    <w:r>
                      <w:rPr>
                        <w:sz w:val="24"/>
                      </w:rPr>
                      <w:t>- While in attendance at 117 Burncroft, where we were attempting to resolve a low water pressure issue, we were approached by the tenant of 109 Burncroft the ground floor flat. He stated that there were problems between him and the tenants of 117 without going into specific details. I was with a private plumber who was looking at the low water pressure problem at 117. We explained the problem to the tenant from 109 who stated, 'you will riot solve the problem as I am restricting their water supply!' obviously both myself and the plumber were shocked at this statement. Despite thorough investigation to the low water pressure problem we were unable to increase the pressure. However, before leaving the site I knocked at 109 asking whether he would increase their pressure, he</w:t>
                    </w:r>
                  </w:p>
                </w:txbxContent>
              </v:textbox>
              <w10:wrap type="none"/>
            </v:shape>
            <v:shape style="position:absolute;left:7;top:18;width:6087;height:1385" type="#_x0000_t202" filled="true" fillcolor="#000000" stroked="false">
              <v:textbox inset="0,0,0,0">
                <w:txbxContent>
                  <w:p>
                    <w:pPr>
                      <w:spacing w:line="240" w:lineRule="auto" w:before="2"/>
                      <w:rPr>
                        <w:sz w:val="23"/>
                      </w:rPr>
                    </w:pPr>
                  </w:p>
                  <w:p>
                    <w:pPr>
                      <w:spacing w:before="0"/>
                      <w:ind w:left="105" w:right="0" w:firstLine="0"/>
                      <w:jc w:val="left"/>
                      <w:rPr>
                        <w:b/>
                        <w:sz w:val="24"/>
                      </w:rPr>
                    </w:pPr>
                    <w:r>
                      <w:rPr>
                        <w:b/>
                        <w:color w:val="EC7C30"/>
                        <w:sz w:val="24"/>
                        <w:u w:val="thick" w:color="EC7C30"/>
                      </w:rPr>
                      <w:t>Simon Cordell’s</w:t>
                    </w:r>
                  </w:p>
                  <w:p>
                    <w:pPr>
                      <w:spacing w:before="2"/>
                      <w:ind w:left="105" w:right="1462"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w10:wrap type="none"/>
            </v:shape>
          </v:group>
        </w:pict>
      </w:r>
      <w:r>
        <w:rPr>
          <w:sz w:val="20"/>
        </w:rPr>
      </w:r>
    </w:p>
    <w:p>
      <w:pPr>
        <w:spacing w:after="0"/>
        <w:rPr>
          <w:sz w:val="20"/>
        </w:rPr>
        <w:sectPr>
          <w:pgSz w:w="11910" w:h="16840"/>
          <w:pgMar w:top="1420" w:bottom="280" w:left="660" w:right="0"/>
        </w:sectPr>
      </w:pPr>
    </w:p>
    <w:p>
      <w:pPr>
        <w:pStyle w:val="BodyText"/>
        <w:ind w:left="780"/>
        <w:rPr>
          <w:sz w:val="20"/>
        </w:rPr>
      </w:pPr>
      <w:r>
        <w:rPr>
          <w:sz w:val="20"/>
        </w:rPr>
        <w:pict>
          <v:shape style="width:304.7pt;height:276.9pt;mso-position-horizontal-relative:char;mso-position-vertical-relative:line" type="#_x0000_t202" filled="false" stroked="true" strokeweight=".375pt" strokecolor="#000000">
            <w10:anchorlock/>
            <v:textbox inset="0,0,0,0">
              <w:txbxContent>
                <w:p>
                  <w:pPr>
                    <w:pStyle w:val="BodyText"/>
                    <w:spacing w:before="1"/>
                    <w:ind w:left="105" w:right="156"/>
                  </w:pPr>
                  <w:r>
                    <w:rPr/>
                    <w:t>stated 'I cannot do anything at the moment I will sort it out later! Despite the attendance of Thames Water (twice), the agent's plumber, my plumber and various sub-contractors from Enfield Homes this matter remains unresolved.</w:t>
                  </w:r>
                </w:p>
                <w:p>
                  <w:pPr>
                    <w:pStyle w:val="BodyText"/>
                    <w:spacing w:line="275" w:lineRule="exact"/>
                    <w:ind w:left="105"/>
                  </w:pPr>
                  <w:r>
                    <w:rPr/>
                    <w:t>John Irving</w:t>
                  </w:r>
                </w:p>
                <w:p>
                  <w:pPr>
                    <w:pStyle w:val="BodyText"/>
                    <w:spacing w:before="2"/>
                    <w:ind w:left="105" w:right="2160"/>
                  </w:pPr>
                  <w:r>
                    <w:rPr/>
                    <w:t>Owner/Landlord 117 Burncroft </w:t>
                  </w:r>
                  <w:r>
                    <w:rPr>
                      <w:spacing w:val="-3"/>
                    </w:rPr>
                    <w:t>Avenue </w:t>
                  </w:r>
                  <w:r>
                    <w:rPr/>
                    <w:t>On 30 January </w:t>
                  </w:r>
                  <w:r>
                    <w:rPr>
                      <w:b/>
                      <w:shd w:fill="FFFF00" w:color="auto" w:val="clear"/>
                    </w:rPr>
                    <w:t>2017</w:t>
                  </w:r>
                  <w:r>
                    <w:rPr>
                      <w:b/>
                    </w:rPr>
                    <w:t> </w:t>
                  </w:r>
                  <w:r>
                    <w:rPr/>
                    <w:t>at 11:05,</w:t>
                  </w:r>
                </w:p>
                <w:p>
                  <w:pPr>
                    <w:pStyle w:val="BodyText"/>
                    <w:spacing w:line="237" w:lineRule="auto" w:before="5"/>
                    <w:ind w:left="105" w:right="1941"/>
                  </w:pPr>
                  <w:r>
                    <w:rPr/>
                    <w:t>From Lemmy Nwabuisi </w:t>
                  </w:r>
                  <w:r>
                    <w:rPr>
                      <w:spacing w:val="-1"/>
                      <w:u w:val="single"/>
                    </w:rPr>
                    <w:t>LemmyNWABUISI@.enfield.gov.uk</w:t>
                  </w:r>
                  <w:r>
                    <w:rPr>
                      <w:spacing w:val="-1"/>
                    </w:rPr>
                    <w:t> </w:t>
                  </w:r>
                  <w:r>
                    <w:rPr/>
                    <w:t>wrote: Classification:</w:t>
                  </w:r>
                  <w:r>
                    <w:rPr>
                      <w:spacing w:val="-3"/>
                    </w:rPr>
                    <w:t> </w:t>
                  </w:r>
                  <w:r>
                    <w:rPr/>
                    <w:t>Official</w:t>
                  </w:r>
                </w:p>
                <w:p>
                  <w:pPr>
                    <w:pStyle w:val="BodyText"/>
                    <w:spacing w:before="4"/>
                    <w:ind w:left="105"/>
                  </w:pPr>
                  <w:r>
                    <w:rPr/>
                    <w:t>Dear Mr. Irving</w:t>
                  </w:r>
                </w:p>
                <w:p>
                  <w:pPr>
                    <w:pStyle w:val="BodyText"/>
                    <w:spacing w:before="1"/>
                    <w:ind w:left="105"/>
                  </w:pPr>
                  <w:r>
                    <w:rPr/>
                    <w:t>As discussed, could you please email me details of the conversation you had with the tenant at 109 Bumcroft venue as this will be used in evidence should we refer this matter to court.</w:t>
                  </w:r>
                </w:p>
                <w:p>
                  <w:pPr>
                    <w:pStyle w:val="BodyText"/>
                    <w:spacing w:line="275" w:lineRule="exact"/>
                    <w:ind w:left="105"/>
                  </w:pPr>
                  <w:r>
                    <w:rPr/>
                    <w:t>Kind Regards</w:t>
                  </w:r>
                </w:p>
                <w:p>
                  <w:pPr>
                    <w:pStyle w:val="BodyText"/>
                    <w:spacing w:line="237" w:lineRule="auto" w:before="4"/>
                    <w:ind w:left="105"/>
                  </w:pPr>
                  <w:r>
                    <w:rPr/>
                    <w:t>Lemmy Nwabuisi Anti-Social Behaviour Team Community Safety Unit Environmental &amp; Community Safety B Block North</w:t>
                  </w:r>
                </w:p>
                <w:p>
                  <w:pPr>
                    <w:pStyle w:val="BodyText"/>
                    <w:spacing w:before="4"/>
                    <w:ind w:left="105"/>
                  </w:pPr>
                  <w:r>
                    <w:rPr/>
                    <w:t>Enfield Council Case History Against Me</w:t>
                  </w:r>
                </w:p>
              </w:txbxContent>
            </v:textbox>
            <v:stroke dashstyle="solid"/>
          </v:shape>
        </w:pict>
      </w:r>
      <w:r>
        <w:rPr>
          <w:sz w:val="20"/>
        </w:rPr>
      </w:r>
    </w:p>
    <w:p>
      <w:pPr>
        <w:pStyle w:val="Heading1"/>
        <w:spacing w:line="247" w:lineRule="exact" w:after="12"/>
      </w:pPr>
      <w:r>
        <w:rPr>
          <w:u w:val="thick"/>
        </w:rPr>
        <w:t>60</w:t>
      </w:r>
    </w:p>
    <w:p>
      <w:pPr>
        <w:pStyle w:val="BodyText"/>
        <w:ind w:left="780"/>
        <w:rPr>
          <w:sz w:val="20"/>
        </w:rPr>
      </w:pPr>
      <w:r>
        <w:rPr>
          <w:sz w:val="20"/>
        </w:rPr>
        <w:pict>
          <v:group style="width:305.1pt;height:401.8pt;mso-position-horizontal-relative:char;mso-position-vertical-relative:line" coordorigin="0,0" coordsize="6102,8036">
            <v:line style="position:absolute" from="8,4" to="6094,4" stroked="true" strokeweight=".375pt" strokecolor="#000000">
              <v:stroke dashstyle="solid"/>
            </v:line>
            <v:line style="position:absolute" from="8,1400" to="6094,1400" stroked="true" strokeweight=".375pt" strokecolor="#000000">
              <v:stroke dashstyle="solid"/>
            </v:line>
            <v:line style="position:absolute" from="4,0" to="4,8036" stroked="true" strokeweight=".375pt" strokecolor="#000000">
              <v:stroke dashstyle="solid"/>
            </v:line>
            <v:line style="position:absolute" from="8,8032" to="6094,8032" stroked="true" strokeweight=".375pt" strokecolor="#000000">
              <v:stroke dashstyle="solid"/>
            </v:line>
            <v:line style="position:absolute" from="6097,0" to="6097,8036" stroked="true" strokeweight=".375pt" strokecolor="#000000">
              <v:stroke dashstyle="solid"/>
            </v:line>
            <v:shape style="position:absolute;left:7;top:1403;width:6087;height:6625" type="#_x0000_t202" filled="false" stroked="false">
              <v:textbox inset="0,0,0,0">
                <w:txbxContent>
                  <w:p>
                    <w:pPr>
                      <w:spacing w:before="1"/>
                      <w:ind w:left="105" w:right="3855" w:firstLine="0"/>
                      <w:jc w:val="left"/>
                      <w:rPr>
                        <w:b/>
                        <w:sz w:val="24"/>
                      </w:rPr>
                    </w:pPr>
                    <w:r>
                      <w:rPr>
                        <w:b/>
                        <w:sz w:val="24"/>
                      </w:rPr>
                      <w:t>Civic Centre Enfield EN1 3XA</w:t>
                    </w:r>
                  </w:p>
                  <w:p>
                    <w:pPr>
                      <w:spacing w:line="271" w:lineRule="exact" w:before="0"/>
                      <w:ind w:left="105" w:right="0" w:firstLine="0"/>
                      <w:jc w:val="left"/>
                      <w:rPr>
                        <w:b/>
                        <w:sz w:val="24"/>
                      </w:rPr>
                    </w:pPr>
                    <w:r>
                      <w:rPr>
                        <w:b/>
                        <w:sz w:val="24"/>
                      </w:rPr>
                      <w:t>Tel: 020 8379 5354</w:t>
                    </w:r>
                  </w:p>
                  <w:p>
                    <w:pPr>
                      <w:spacing w:before="2"/>
                      <w:ind w:left="105" w:right="2903" w:firstLine="0"/>
                      <w:jc w:val="left"/>
                      <w:rPr>
                        <w:b/>
                        <w:sz w:val="24"/>
                      </w:rPr>
                    </w:pPr>
                    <w:r>
                      <w:rPr>
                        <w:b/>
                        <w:sz w:val="24"/>
                      </w:rPr>
                      <w:t>Classification: OFFICIAL ENFIELD</w:t>
                    </w:r>
                  </w:p>
                  <w:p>
                    <w:pPr>
                      <w:spacing w:before="3"/>
                      <w:ind w:left="105" w:right="0" w:firstLine="0"/>
                      <w:jc w:val="left"/>
                      <w:rPr>
                        <w:b/>
                        <w:sz w:val="24"/>
                      </w:rPr>
                    </w:pPr>
                    <w:r>
                      <w:rPr>
                        <w:b/>
                        <w:sz w:val="24"/>
                      </w:rPr>
                      <w:t>IMPORTANT</w:t>
                    </w:r>
                  </w:p>
                  <w:p>
                    <w:pPr>
                      <w:spacing w:line="235" w:lineRule="auto" w:before="6"/>
                      <w:ind w:left="105" w:right="270" w:firstLine="0"/>
                      <w:jc w:val="left"/>
                      <w:rPr>
                        <w:sz w:val="24"/>
                      </w:rPr>
                    </w:pPr>
                    <w:r>
                      <w:rPr>
                        <w:sz w:val="24"/>
                      </w:rPr>
                      <w:t>Every Enfield resident should register for an online Enfield Connected account.</w:t>
                    </w:r>
                  </w:p>
                  <w:p>
                    <w:pPr>
                      <w:spacing w:before="2"/>
                      <w:ind w:left="105" w:right="156" w:firstLine="0"/>
                      <w:jc w:val="left"/>
                      <w:rPr>
                        <w:sz w:val="24"/>
                      </w:rPr>
                    </w:pPr>
                    <w:r>
                      <w:rPr>
                        <w:sz w:val="24"/>
                      </w:rPr>
                      <w:t>Enfield Connected puts many Council services in one place, speeds up your payments and saves you time. Click here to get connected.</w:t>
                    </w:r>
                  </w:p>
                  <w:p>
                    <w:pPr>
                      <w:spacing w:line="273" w:lineRule="exact" w:before="5"/>
                      <w:ind w:left="105" w:right="0" w:firstLine="0"/>
                      <w:jc w:val="left"/>
                      <w:rPr>
                        <w:sz w:val="24"/>
                      </w:rPr>
                    </w:pPr>
                    <w:r>
                      <w:rPr>
                        <w:sz w:val="24"/>
                      </w:rPr>
                      <w:t>Twitter </w:t>
                    </w:r>
                    <w:hyperlink r:id="rId11">
                      <w:r>
                        <w:rPr>
                          <w:sz w:val="24"/>
                        </w:rPr>
                        <w:t>http ://</w:t>
                      </w:r>
                      <w:r>
                        <w:rPr>
                          <w:color w:val="0000FF"/>
                          <w:sz w:val="24"/>
                          <w:u w:val="single" w:color="0000FF"/>
                        </w:rPr>
                        <w:t>www.enfield.gov.uk</w:t>
                      </w:r>
                    </w:hyperlink>
                  </w:p>
                  <w:p>
                    <w:pPr>
                      <w:spacing w:line="242" w:lineRule="auto" w:before="0"/>
                      <w:ind w:left="105" w:right="0" w:firstLine="0"/>
                      <w:jc w:val="left"/>
                      <w:rPr>
                        <w:sz w:val="24"/>
                      </w:rPr>
                    </w:pPr>
                    <w:r>
                      <w:rPr>
                        <w:sz w:val="24"/>
                      </w:rPr>
                      <w:t>Enfield Council is committed to serving the whole borough fairly, delivering excellent services and building strong communities.</w:t>
                    </w:r>
                  </w:p>
                  <w:p>
                    <w:pPr>
                      <w:spacing w:line="240" w:lineRule="auto" w:before="0"/>
                      <w:ind w:left="105" w:right="97" w:firstLine="0"/>
                      <w:jc w:val="left"/>
                      <w:rPr>
                        <w:sz w:val="24"/>
                      </w:rPr>
                    </w:pPr>
                    <w:r>
                      <w:rPr>
                        <w:sz w:val="24"/>
                      </w:rPr>
                      <w:t>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w:t>
                    </w:r>
                  </w:p>
                </w:txbxContent>
              </v:textbox>
              <w10:wrap type="none"/>
            </v:shape>
            <v:shape style="position:absolute;left:7;top:18;width:6087;height:1385" type="#_x0000_t202" filled="true" fillcolor="#000000" stroked="false">
              <v:textbox inset="0,0,0,0">
                <w:txbxContent>
                  <w:p>
                    <w:pPr>
                      <w:spacing w:line="240" w:lineRule="auto" w:before="3"/>
                      <w:rPr>
                        <w:b/>
                        <w:sz w:val="23"/>
                      </w:rPr>
                    </w:pPr>
                  </w:p>
                  <w:p>
                    <w:pPr>
                      <w:spacing w:before="0"/>
                      <w:ind w:left="105" w:right="0" w:firstLine="0"/>
                      <w:jc w:val="left"/>
                      <w:rPr>
                        <w:b/>
                        <w:sz w:val="24"/>
                      </w:rPr>
                    </w:pPr>
                    <w:r>
                      <w:rPr>
                        <w:b/>
                        <w:color w:val="EC7C30"/>
                        <w:sz w:val="24"/>
                        <w:u w:val="thick" w:color="EC7C30"/>
                      </w:rPr>
                      <w:t>Simon Cordell’s</w:t>
                    </w:r>
                  </w:p>
                  <w:p>
                    <w:pPr>
                      <w:spacing w:before="1"/>
                      <w:ind w:left="105" w:right="1462"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w10:wrap type="none"/>
            </v:shape>
          </v:group>
        </w:pict>
      </w:r>
      <w:r>
        <w:rPr>
          <w:sz w:val="20"/>
        </w:rPr>
      </w:r>
    </w:p>
    <w:p>
      <w:pPr>
        <w:spacing w:after="0"/>
        <w:rPr>
          <w:sz w:val="20"/>
        </w:rPr>
        <w:sectPr>
          <w:pgSz w:w="11910" w:h="16840"/>
          <w:pgMar w:top="1420" w:bottom="280" w:left="660" w:right="0"/>
        </w:sectPr>
      </w:pPr>
    </w:p>
    <w:p>
      <w:pPr>
        <w:pStyle w:val="BodyText"/>
        <w:ind w:left="780"/>
        <w:rPr>
          <w:sz w:val="20"/>
        </w:rPr>
      </w:pPr>
      <w:r>
        <w:rPr>
          <w:sz w:val="20"/>
        </w:rPr>
        <w:pict>
          <v:shape style="width:304.7pt;height:111.05pt;mso-position-horizontal-relative:char;mso-position-vertical-relative:line" type="#_x0000_t202" filled="false" stroked="true" strokeweight=".375pt" strokecolor="#000000">
            <w10:anchorlock/>
            <v:textbox inset="0,0,0,0">
              <w:txbxContent>
                <w:p>
                  <w:pPr>
                    <w:pStyle w:val="BodyText"/>
                    <w:spacing w:before="1"/>
                    <w:ind w:left="105" w:right="563"/>
                    <w:jc w:val="both"/>
                  </w:pPr>
                  <w:r>
                    <w:rPr/>
                    <w:t>recording/and or monitoring in accordance with</w:t>
                  </w:r>
                  <w:r>
                    <w:rPr>
                      <w:spacing w:val="-21"/>
                    </w:rPr>
                    <w:t> </w:t>
                  </w:r>
                  <w:r>
                    <w:rPr/>
                    <w:t>relevant legislation.</w:t>
                  </w:r>
                </w:p>
                <w:p>
                  <w:pPr>
                    <w:pStyle w:val="BodyText"/>
                    <w:spacing w:line="237" w:lineRule="auto" w:before="5"/>
                    <w:ind w:left="105" w:right="644"/>
                    <w:jc w:val="both"/>
                  </w:pPr>
                  <w:r>
                    <w:rPr/>
                    <w:t>This email has been scanned for viruses, but we cannot guarantee that it will be free of viruses or malware.</w:t>
                  </w:r>
                  <w:r>
                    <w:rPr>
                      <w:spacing w:val="-17"/>
                    </w:rPr>
                    <w:t> </w:t>
                  </w:r>
                  <w:r>
                    <w:rPr/>
                    <w:t>The recipient should perform their own virus</w:t>
                  </w:r>
                  <w:r>
                    <w:rPr>
                      <w:spacing w:val="-8"/>
                    </w:rPr>
                    <w:t> </w:t>
                  </w:r>
                  <w:r>
                    <w:rPr/>
                    <w:t>checks.</w:t>
                  </w:r>
                </w:p>
                <w:p>
                  <w:pPr>
                    <w:pStyle w:val="BodyText"/>
                    <w:spacing w:before="4"/>
                    <w:ind w:left="105" w:right="1969"/>
                    <w:jc w:val="both"/>
                  </w:pPr>
                  <w:r>
                    <w:rPr/>
                    <w:t>Enfield Council </w:t>
                  </w:r>
                  <w:r>
                    <w:rPr>
                      <w:spacing w:val="-3"/>
                    </w:rPr>
                    <w:t>Case </w:t>
                  </w:r>
                  <w:r>
                    <w:rPr/>
                    <w:t>History Against Me Follow us on Facebook</w:t>
                  </w:r>
                </w:p>
              </w:txbxContent>
            </v:textbox>
            <v:stroke dashstyle="solid"/>
          </v:shape>
        </w:pict>
      </w:r>
      <w:r>
        <w:rPr>
          <w:sz w:val="20"/>
        </w:rPr>
      </w:r>
    </w:p>
    <w:p>
      <w:pPr>
        <w:pStyle w:val="BodyText"/>
        <w:spacing w:before="8"/>
        <w:ind w:left="0"/>
        <w:rPr>
          <w:b/>
          <w:sz w:val="13"/>
        </w:rPr>
      </w:pPr>
    </w:p>
    <w:p>
      <w:pPr>
        <w:spacing w:line="273" w:lineRule="exact" w:before="90"/>
        <w:ind w:left="781" w:right="0" w:firstLine="0"/>
        <w:jc w:val="left"/>
        <w:rPr>
          <w:b/>
          <w:sz w:val="24"/>
        </w:rPr>
      </w:pPr>
      <w:r>
        <w:rPr>
          <w:b/>
          <w:sz w:val="24"/>
          <w:u w:val="thick"/>
        </w:rPr>
        <w:t>4</w:t>
      </w:r>
    </w:p>
    <w:p>
      <w:pPr>
        <w:spacing w:line="273" w:lineRule="exact" w:before="0"/>
        <w:ind w:left="781" w:right="0" w:firstLine="0"/>
        <w:jc w:val="left"/>
        <w:rPr>
          <w:b/>
          <w:sz w:val="24"/>
        </w:rPr>
      </w:pPr>
      <w:r>
        <w:rPr>
          <w:b/>
          <w:sz w:val="24"/>
          <w:u w:val="thick"/>
        </w:rPr>
        <w:t>The Enfield Gov / Email’s Issue:</w:t>
      </w:r>
    </w:p>
    <w:p>
      <w:pPr>
        <w:pStyle w:val="BodyText"/>
        <w:spacing w:line="242" w:lineRule="auto" w:before="2"/>
        <w:ind w:right="1761"/>
        <w:jc w:val="both"/>
      </w:pPr>
      <w:r>
        <w:rPr>
          <w:b/>
        </w:rPr>
        <w:t>My birthday </w:t>
      </w:r>
      <w:r>
        <w:rPr/>
        <w:t>the water tried to get turned back on by Sarah Fletcher and Council</w:t>
      </w:r>
      <w:r>
        <w:rPr>
          <w:spacing w:val="-32"/>
        </w:rPr>
        <w:t> </w:t>
      </w:r>
      <w:r>
        <w:rPr/>
        <w:t>surveyor Steve Stirk, she came to my front door/ Low Water Pressure / Came into my Home / Used against me/ Page</w:t>
      </w:r>
      <w:r>
        <w:rPr>
          <w:spacing w:val="-3"/>
        </w:rPr>
        <w:t> </w:t>
      </w:r>
      <w:r>
        <w:rPr/>
        <w:t>Numbers:</w:t>
      </w:r>
    </w:p>
    <w:p>
      <w:pPr>
        <w:pStyle w:val="BodyText"/>
        <w:spacing w:before="2"/>
        <w:ind w:left="0"/>
        <w:rPr>
          <w:sz w:val="23"/>
        </w:rPr>
      </w:pPr>
    </w:p>
    <w:p>
      <w:pPr>
        <w:pStyle w:val="Heading1"/>
      </w:pPr>
      <w:r>
        <w:rPr>
          <w:u w:val="thick"/>
        </w:rPr>
        <w:t>5</w:t>
      </w:r>
    </w:p>
    <w:p>
      <w:pPr>
        <w:spacing w:before="1"/>
        <w:ind w:left="781" w:right="0" w:firstLine="0"/>
        <w:jc w:val="left"/>
        <w:rPr>
          <w:b/>
          <w:sz w:val="24"/>
        </w:rPr>
      </w:pPr>
      <w:r>
        <w:rPr>
          <w:b/>
          <w:sz w:val="24"/>
          <w:u w:val="thick"/>
        </w:rPr>
        <w:t>LEMMYS Index I received on the 25/06/2018</w:t>
      </w:r>
    </w:p>
    <w:p>
      <w:pPr>
        <w:pStyle w:val="BodyText"/>
        <w:spacing w:before="3"/>
      </w:pPr>
      <w:r>
        <w:rPr/>
        <w:t>Claim form, application for an injunction and statements / New 2 Injunction / Indexed</w:t>
      </w:r>
    </w:p>
    <w:p>
      <w:pPr>
        <w:pStyle w:val="Heading1"/>
        <w:spacing w:before="1"/>
      </w:pPr>
      <w:r>
        <w:rPr/>
        <w:t>/ Page Numbers:</w:t>
      </w:r>
    </w:p>
    <w:p>
      <w:pPr>
        <w:pStyle w:val="BodyText"/>
        <w:spacing w:line="273" w:lineRule="exact" w:before="1"/>
      </w:pPr>
      <w:r>
        <w:rPr/>
        <w:t>196,197,198,199,200</w:t>
      </w:r>
      <w:r>
        <w:rPr>
          <w:b/>
          <w:u w:val="thick"/>
        </w:rPr>
        <w:t>,201,202,203,</w:t>
      </w:r>
      <w:r>
        <w:rPr/>
        <w:t>204,205,206,207,208,209,210,211,212,213,214,215,216,2</w:t>
      </w:r>
    </w:p>
    <w:p>
      <w:pPr>
        <w:pStyle w:val="BodyText"/>
        <w:spacing w:line="273" w:lineRule="exact"/>
      </w:pPr>
      <w:r>
        <w:rPr/>
        <w:t>17,218,219,220,221,222,223,224,225,226,227,228,</w:t>
      </w:r>
    </w:p>
    <w:p>
      <w:pPr>
        <w:pStyle w:val="BodyText"/>
        <w:spacing w:before="3"/>
      </w:pPr>
      <w:r>
        <w:rPr/>
        <w:t>229,230,231,232,233,234,235,236,237,238,239,240,241,242,243,244,245,246,247,248,249,2</w:t>
      </w:r>
    </w:p>
    <w:p>
      <w:pPr>
        <w:pStyle w:val="BodyText"/>
        <w:spacing w:before="1"/>
      </w:pPr>
      <w:r>
        <w:rPr/>
        <w:t>50,251,252,253,254,255,256,257,258,259,260.261,</w:t>
      </w:r>
    </w:p>
    <w:p>
      <w:pPr>
        <w:pStyle w:val="BodyText"/>
        <w:spacing w:before="2"/>
      </w:pPr>
      <w:r>
        <w:rPr/>
        <w:t>262,263,264,265,266,267,268,269,270,271,272,273,274,275,276,277,278,279,280,281,282,2</w:t>
      </w:r>
    </w:p>
    <w:p>
      <w:pPr>
        <w:pStyle w:val="BodyText"/>
        <w:spacing w:line="273" w:lineRule="exact" w:before="1"/>
      </w:pPr>
      <w:r>
        <w:rPr/>
        <w:t>83,284,285,286,287,288,289,290,291,292,293,294,</w:t>
      </w:r>
    </w:p>
    <w:p>
      <w:pPr>
        <w:pStyle w:val="BodyText"/>
        <w:spacing w:line="273" w:lineRule="exact"/>
      </w:pPr>
      <w:r>
        <w:rPr/>
        <w:t>295,296,297,298,299,300,301,302</w:t>
      </w:r>
    </w:p>
    <w:p>
      <w:pPr>
        <w:pStyle w:val="Heading1"/>
        <w:spacing w:before="2"/>
      </w:pPr>
      <w:r>
        <w:rPr/>
        <w:t>201</w:t>
      </w:r>
    </w:p>
    <w:p>
      <w:pPr>
        <w:spacing w:before="1" w:after="4"/>
        <w:ind w:left="781" w:right="0" w:firstLine="0"/>
        <w:jc w:val="left"/>
        <w:rPr>
          <w:b/>
          <w:sz w:val="24"/>
        </w:rPr>
      </w:pPr>
      <w:r>
        <w:rPr/>
        <w:pict>
          <v:line style="position:absolute;mso-position-horizontal-relative:page;mso-position-vertical-relative:paragraph;z-index:253169664" from="72.237503pt,13.888118pt" to="72.237503pt,319.258118pt" stroked="true" strokeweight=".375pt" strokecolor="#000000">
            <v:stroke dashstyle="solid"/>
            <w10:wrap type="none"/>
          </v:line>
        </w:pict>
      </w:r>
      <w:r>
        <w:rPr/>
        <w:pict>
          <v:line style="position:absolute;mso-position-horizontal-relative:page;mso-position-vertical-relative:paragraph;z-index:253170688" from="327.017487pt,13.888118pt" to="327.017487pt,319.258118pt" stroked="true" strokeweight=".375pt" strokecolor="#000000">
            <v:stroke dashstyle="solid"/>
            <w10:wrap type="none"/>
          </v:line>
        </w:pict>
      </w:r>
      <w:r>
        <w:rPr>
          <w:sz w:val="24"/>
        </w:rPr>
        <w:t>Dated </w:t>
      </w:r>
      <w:r>
        <w:rPr>
          <w:b/>
          <w:sz w:val="24"/>
        </w:rPr>
        <w:t>28 July 2017</w:t>
      </w:r>
      <w:r>
        <w:rPr>
          <w:b/>
          <w:spacing w:val="59"/>
          <w:sz w:val="24"/>
        </w:rPr>
        <w:t> </w:t>
      </w:r>
      <w:r>
        <w:rPr>
          <w:b/>
          <w:sz w:val="24"/>
          <w:shd w:fill="00FF00" w:color="auto" w:val="clear"/>
        </w:rPr>
        <w:t>28/07/2017</w:t>
      </w:r>
    </w:p>
    <w:p>
      <w:pPr>
        <w:pStyle w:val="BodyText"/>
        <w:ind w:left="780"/>
        <w:rPr>
          <w:sz w:val="20"/>
        </w:rPr>
      </w:pPr>
      <w:r>
        <w:rPr>
          <w:sz w:val="20"/>
        </w:rPr>
        <w:pict>
          <v:group style="width:255.2pt;height:305.2pt;mso-position-horizontal-relative:char;mso-position-vertical-relative:line" coordorigin="0,0" coordsize="5104,6104">
            <v:shape style="position:absolute;left:3;top:5526;width:5096;height:574" type="#_x0000_t202" filled="false" stroked="true" strokeweight=".375pt" strokecolor="#000000">
              <v:textbox inset="0,0,0,0">
                <w:txbxContent>
                  <w:p>
                    <w:pPr>
                      <w:numPr>
                        <w:ilvl w:val="0"/>
                        <w:numId w:val="37"/>
                      </w:numPr>
                      <w:tabs>
                        <w:tab w:pos="465" w:val="left" w:leader="none"/>
                      </w:tabs>
                      <w:spacing w:before="4"/>
                      <w:ind w:left="465" w:right="0" w:hanging="360"/>
                      <w:jc w:val="left"/>
                      <w:rPr>
                        <w:b/>
                        <w:sz w:val="24"/>
                      </w:rPr>
                    </w:pPr>
                    <w:r>
                      <w:rPr>
                        <w:b/>
                        <w:sz w:val="24"/>
                      </w:rPr>
                      <w:t>Made on behalf of the Claimant</w:t>
                    </w:r>
                  </w:p>
                  <w:p>
                    <w:pPr>
                      <w:numPr>
                        <w:ilvl w:val="0"/>
                        <w:numId w:val="37"/>
                      </w:numPr>
                      <w:tabs>
                        <w:tab w:pos="465" w:val="left" w:leader="none"/>
                      </w:tabs>
                      <w:spacing w:before="2"/>
                      <w:ind w:left="465" w:right="0" w:hanging="360"/>
                      <w:jc w:val="left"/>
                      <w:rPr>
                        <w:b/>
                        <w:sz w:val="24"/>
                      </w:rPr>
                    </w:pPr>
                    <w:r>
                      <w:rPr>
                        <w:b/>
                        <w:sz w:val="24"/>
                      </w:rPr>
                      <w:t>Witness Statement of John</w:t>
                    </w:r>
                    <w:r>
                      <w:rPr>
                        <w:b/>
                        <w:spacing w:val="-1"/>
                        <w:sz w:val="24"/>
                      </w:rPr>
                      <w:t> </w:t>
                    </w:r>
                    <w:r>
                      <w:rPr>
                        <w:b/>
                        <w:sz w:val="24"/>
                      </w:rPr>
                      <w:t>Irving</w:t>
                    </w:r>
                  </w:p>
                </w:txbxContent>
              </v:textbox>
              <v:stroke dashstyle="solid"/>
              <w10:wrap type="none"/>
            </v:shape>
            <v:shape style="position:absolute;left:3;top:3;width:5096;height:5523" type="#_x0000_t202" filled="true" fillcolor="#000000" stroked="true" strokeweight=".375pt" strokecolor="#000000">
              <v:textbox inset="0,0,0,0">
                <w:txbxContent>
                  <w:p>
                    <w:pPr>
                      <w:spacing w:line="240" w:lineRule="auto" w:before="10"/>
                      <w:rPr>
                        <w:b/>
                        <w:sz w:val="23"/>
                      </w:rPr>
                    </w:pPr>
                  </w:p>
                  <w:p>
                    <w:pPr>
                      <w:spacing w:before="0"/>
                      <w:ind w:left="266" w:right="262" w:firstLine="0"/>
                      <w:jc w:val="center"/>
                      <w:rPr>
                        <w:b/>
                        <w:sz w:val="24"/>
                      </w:rPr>
                    </w:pPr>
                    <w:r>
                      <w:rPr>
                        <w:b/>
                        <w:color w:val="EC7C30"/>
                        <w:sz w:val="24"/>
                      </w:rPr>
                      <w:t>CLAIM NUMBER: D02EDO73</w:t>
                    </w:r>
                  </w:p>
                  <w:p>
                    <w:pPr>
                      <w:spacing w:line="240" w:lineRule="auto" w:before="3"/>
                      <w:rPr>
                        <w:b/>
                        <w:sz w:val="24"/>
                      </w:rPr>
                    </w:pPr>
                  </w:p>
                  <w:p>
                    <w:pPr>
                      <w:spacing w:line="475" w:lineRule="auto" w:before="0"/>
                      <w:ind w:left="262" w:right="262" w:firstLine="0"/>
                      <w:jc w:val="center"/>
                      <w:rPr>
                        <w:b/>
                        <w:sz w:val="24"/>
                      </w:rPr>
                    </w:pPr>
                    <w:r>
                      <w:rPr>
                        <w:b/>
                        <w:color w:val="EC7C30"/>
                        <w:sz w:val="24"/>
                      </w:rPr>
                      <w:t>IN THE EDMONTON COUNTY COURT BETWEEN:</w:t>
                    </w:r>
                  </w:p>
                  <w:p>
                    <w:pPr>
                      <w:spacing w:before="11"/>
                      <w:ind w:left="260" w:right="262" w:firstLine="0"/>
                      <w:jc w:val="center"/>
                      <w:rPr>
                        <w:b/>
                        <w:sz w:val="24"/>
                      </w:rPr>
                    </w:pPr>
                    <w:r>
                      <w:rPr>
                        <w:b/>
                        <w:color w:val="EC7C30"/>
                        <w:sz w:val="24"/>
                      </w:rPr>
                      <w:t>{CLAIMANT}</w:t>
                    </w:r>
                  </w:p>
                  <w:p>
                    <w:pPr>
                      <w:spacing w:line="240" w:lineRule="auto" w:before="7"/>
                      <w:rPr>
                        <w:b/>
                        <w:sz w:val="23"/>
                      </w:rPr>
                    </w:pPr>
                  </w:p>
                  <w:p>
                    <w:pPr>
                      <w:spacing w:line="242" w:lineRule="auto" w:before="0"/>
                      <w:ind w:left="268" w:right="262" w:firstLine="0"/>
                      <w:jc w:val="center"/>
                      <w:rPr>
                        <w:b/>
                        <w:sz w:val="24"/>
                      </w:rPr>
                    </w:pPr>
                    <w:r>
                      <w:rPr>
                        <w:b/>
                        <w:color w:val="EC7C30"/>
                        <w:sz w:val="24"/>
                      </w:rPr>
                      <w:t>THE MAYOR AND BURGESSES OF THE LONDON BOROUGH OF ENFIELD</w:t>
                    </w:r>
                  </w:p>
                  <w:p>
                    <w:pPr>
                      <w:spacing w:line="240" w:lineRule="auto" w:before="11"/>
                      <w:rPr>
                        <w:b/>
                        <w:sz w:val="23"/>
                      </w:rPr>
                    </w:pPr>
                  </w:p>
                  <w:p>
                    <w:pPr>
                      <w:spacing w:line="477" w:lineRule="auto" w:before="0"/>
                      <w:ind w:left="1718" w:right="1720" w:firstLine="8"/>
                      <w:jc w:val="center"/>
                      <w:rPr>
                        <w:b/>
                        <w:sz w:val="24"/>
                      </w:rPr>
                    </w:pPr>
                    <w:r>
                      <w:rPr>
                        <w:b/>
                        <w:color w:val="EC7C30"/>
                        <w:sz w:val="24"/>
                      </w:rPr>
                      <w:t>-AND- </w:t>
                    </w:r>
                    <w:r>
                      <w:rPr>
                        <w:b/>
                        <w:color w:val="EC7C30"/>
                        <w:spacing w:val="-1"/>
                        <w:sz w:val="24"/>
                      </w:rPr>
                      <w:t>(DEFENDANT)</w:t>
                    </w:r>
                  </w:p>
                  <w:p>
                    <w:pPr>
                      <w:spacing w:line="477" w:lineRule="auto" w:before="4"/>
                      <w:ind w:left="1262" w:right="1267" w:firstLine="0"/>
                      <w:jc w:val="center"/>
                      <w:rPr>
                        <w:b/>
                        <w:sz w:val="24"/>
                      </w:rPr>
                    </w:pPr>
                    <w:r>
                      <w:rPr>
                        <w:b/>
                        <w:color w:val="EC7C30"/>
                        <w:sz w:val="24"/>
                      </w:rPr>
                      <w:t>MR SIMON CORDELL DIRECTIONS ORDER</w:t>
                    </w:r>
                  </w:p>
                </w:txbxContent>
              </v:textbox>
              <v:fill type="solid"/>
              <v:stroke dashstyle="solid"/>
              <w10:wrap type="none"/>
            </v:shape>
          </v:group>
        </w:pict>
      </w:r>
      <w:r>
        <w:rPr>
          <w:sz w:val="20"/>
        </w:rPr>
      </w:r>
    </w:p>
    <w:p>
      <w:pPr>
        <w:spacing w:after="0"/>
        <w:rPr>
          <w:sz w:val="20"/>
        </w:rPr>
        <w:sectPr>
          <w:pgSz w:w="11910" w:h="16840"/>
          <w:pgMar w:top="1420" w:bottom="280" w:left="660" w:right="0"/>
        </w:sectPr>
      </w:pPr>
    </w:p>
    <w:p>
      <w:pPr>
        <w:pStyle w:val="BodyText"/>
        <w:ind w:left="780"/>
        <w:rPr>
          <w:sz w:val="20"/>
        </w:rPr>
      </w:pPr>
      <w:r>
        <w:rPr>
          <w:sz w:val="20"/>
        </w:rPr>
        <w:pict>
          <v:shape style="width:254.8pt;height:470.1pt;mso-position-horizontal-relative:char;mso-position-vertical-relative:line" type="#_x0000_t202" filled="false" stroked="true" strokeweight=".375pt" strokecolor="#000000">
            <w10:anchorlock/>
            <v:textbox inset="0,0,0,0">
              <w:txbxContent>
                <w:p>
                  <w:pPr>
                    <w:numPr>
                      <w:ilvl w:val="0"/>
                      <w:numId w:val="38"/>
                    </w:numPr>
                    <w:tabs>
                      <w:tab w:pos="465" w:val="left" w:leader="none"/>
                    </w:tabs>
                    <w:spacing w:before="1"/>
                    <w:ind w:left="465" w:right="0" w:hanging="360"/>
                    <w:jc w:val="left"/>
                    <w:rPr>
                      <w:b/>
                      <w:sz w:val="24"/>
                    </w:rPr>
                  </w:pPr>
                  <w:r>
                    <w:rPr>
                      <w:b/>
                      <w:sz w:val="24"/>
                    </w:rPr>
                    <w:t>Statement No.</w:t>
                  </w:r>
                  <w:r>
                    <w:rPr>
                      <w:b/>
                      <w:spacing w:val="2"/>
                      <w:sz w:val="24"/>
                    </w:rPr>
                    <w:t> </w:t>
                  </w:r>
                  <w:r>
                    <w:rPr>
                      <w:b/>
                      <w:sz w:val="24"/>
                    </w:rPr>
                    <w:t>1</w:t>
                  </w:r>
                </w:p>
                <w:p>
                  <w:pPr>
                    <w:numPr>
                      <w:ilvl w:val="0"/>
                      <w:numId w:val="38"/>
                    </w:numPr>
                    <w:tabs>
                      <w:tab w:pos="465" w:val="left" w:leader="none"/>
                    </w:tabs>
                    <w:spacing w:before="1"/>
                    <w:ind w:left="465" w:right="0" w:hanging="360"/>
                    <w:jc w:val="left"/>
                    <w:rPr>
                      <w:b/>
                      <w:sz w:val="24"/>
                    </w:rPr>
                  </w:pPr>
                  <w:r>
                    <w:rPr>
                      <w:b/>
                      <w:sz w:val="24"/>
                      <w:shd w:fill="FFFF00" w:color="auto" w:val="clear"/>
                    </w:rPr>
                    <w:t>Dated 28 July</w:t>
                  </w:r>
                  <w:r>
                    <w:rPr>
                      <w:b/>
                      <w:spacing w:val="1"/>
                      <w:sz w:val="24"/>
                      <w:shd w:fill="FFFF00" w:color="auto" w:val="clear"/>
                    </w:rPr>
                    <w:t> </w:t>
                  </w:r>
                  <w:r>
                    <w:rPr>
                      <w:b/>
                      <w:sz w:val="24"/>
                      <w:shd w:fill="FFFF00" w:color="auto" w:val="clear"/>
                    </w:rPr>
                    <w:t>2017</w:t>
                  </w:r>
                </w:p>
                <w:p>
                  <w:pPr>
                    <w:pStyle w:val="BodyText"/>
                    <w:spacing w:before="3"/>
                    <w:ind w:left="0"/>
                    <w:rPr>
                      <w:b/>
                    </w:rPr>
                  </w:pPr>
                </w:p>
                <w:p>
                  <w:pPr>
                    <w:spacing w:line="273" w:lineRule="exact" w:before="1"/>
                    <w:ind w:left="263" w:right="262" w:firstLine="0"/>
                    <w:jc w:val="center"/>
                    <w:rPr>
                      <w:b/>
                      <w:sz w:val="24"/>
                    </w:rPr>
                  </w:pPr>
                  <w:r>
                    <w:rPr>
                      <w:b/>
                      <w:sz w:val="24"/>
                      <w:u w:val="thick"/>
                    </w:rPr>
                    <w:t>IN THE EDMONTON COUNTY COURT</w:t>
                  </w:r>
                </w:p>
                <w:p>
                  <w:pPr>
                    <w:tabs>
                      <w:tab w:pos="2214" w:val="left" w:leader="none"/>
                    </w:tabs>
                    <w:spacing w:line="242" w:lineRule="auto" w:before="0"/>
                    <w:ind w:left="1493" w:right="1494" w:firstLine="0"/>
                    <w:jc w:val="center"/>
                    <w:rPr>
                      <w:b/>
                      <w:sz w:val="24"/>
                    </w:rPr>
                  </w:pPr>
                  <w:r>
                    <w:rPr>
                      <w:b/>
                      <w:sz w:val="24"/>
                      <w:u w:val="thick"/>
                    </w:rPr>
                    <w:t> </w:t>
                    <w:tab/>
                    <w:t>CLAIM,</w:t>
                  </w:r>
                  <w:r>
                    <w:rPr>
                      <w:b/>
                      <w:spacing w:val="-8"/>
                      <w:sz w:val="24"/>
                      <w:u w:val="thick"/>
                    </w:rPr>
                    <w:t> </w:t>
                  </w:r>
                  <w:r>
                    <w:rPr>
                      <w:b/>
                      <w:spacing w:val="-6"/>
                      <w:sz w:val="24"/>
                      <w:u w:val="thick"/>
                    </w:rPr>
                    <w:t>NO:</w:t>
                  </w:r>
                  <w:r>
                    <w:rPr>
                      <w:b/>
                      <w:spacing w:val="-6"/>
                      <w:sz w:val="24"/>
                    </w:rPr>
                    <w:t> </w:t>
                  </w:r>
                  <w:r>
                    <w:rPr>
                      <w:b/>
                      <w:sz w:val="24"/>
                    </w:rPr>
                    <w:t>BETWEEN:</w:t>
                  </w:r>
                </w:p>
                <w:p>
                  <w:pPr>
                    <w:spacing w:before="0"/>
                    <w:ind w:left="268" w:right="262" w:firstLine="0"/>
                    <w:jc w:val="center"/>
                    <w:rPr>
                      <w:b/>
                      <w:sz w:val="24"/>
                    </w:rPr>
                  </w:pPr>
                  <w:r>
                    <w:rPr>
                      <w:b/>
                      <w:sz w:val="24"/>
                    </w:rPr>
                    <w:t>THE MAYOR AND BURGESSES OF THE LONDON BOROUGH OF ENFIELD</w:t>
                  </w:r>
                </w:p>
                <w:p>
                  <w:pPr>
                    <w:spacing w:line="273" w:lineRule="exact" w:before="0"/>
                    <w:ind w:left="986" w:right="262" w:firstLine="0"/>
                    <w:jc w:val="center"/>
                    <w:rPr>
                      <w:b/>
                      <w:sz w:val="24"/>
                    </w:rPr>
                  </w:pPr>
                  <w:r>
                    <w:rPr>
                      <w:b/>
                      <w:sz w:val="24"/>
                      <w:u w:val="thick"/>
                    </w:rPr>
                    <w:t>Claimant</w:t>
                  </w:r>
                </w:p>
                <w:p>
                  <w:pPr>
                    <w:spacing w:line="273" w:lineRule="exact" w:before="0"/>
                    <w:ind w:left="271" w:right="259" w:firstLine="0"/>
                    <w:jc w:val="center"/>
                    <w:rPr>
                      <w:b/>
                      <w:sz w:val="24"/>
                    </w:rPr>
                  </w:pPr>
                  <w:r>
                    <w:rPr>
                      <w:b/>
                      <w:sz w:val="24"/>
                    </w:rPr>
                    <w:t>-and-</w:t>
                  </w:r>
                </w:p>
                <w:p>
                  <w:pPr>
                    <w:spacing w:before="0"/>
                    <w:ind w:left="427" w:right="215" w:firstLine="855"/>
                    <w:jc w:val="left"/>
                    <w:rPr>
                      <w:b/>
                      <w:sz w:val="24"/>
                    </w:rPr>
                  </w:pPr>
                  <w:r>
                    <w:rPr>
                      <w:b/>
                      <w:sz w:val="24"/>
                    </w:rPr>
                    <w:t>MR SIMON CORDELL WITNESS STATEMENT OF MR JOHN</w:t>
                  </w:r>
                </w:p>
                <w:p>
                  <w:pPr>
                    <w:spacing w:before="2"/>
                    <w:ind w:left="2101" w:right="0" w:firstLine="0"/>
                    <w:jc w:val="left"/>
                    <w:rPr>
                      <w:b/>
                      <w:sz w:val="24"/>
                    </w:rPr>
                  </w:pPr>
                  <w:r>
                    <w:rPr>
                      <w:b/>
                      <w:sz w:val="24"/>
                    </w:rPr>
                    <w:t>IRVING</w:t>
                  </w:r>
                </w:p>
                <w:p>
                  <w:pPr>
                    <w:pStyle w:val="BodyText"/>
                    <w:spacing w:before="8"/>
                    <w:ind w:left="0"/>
                    <w:rPr>
                      <w:b/>
                      <w:sz w:val="23"/>
                    </w:rPr>
                  </w:pPr>
                </w:p>
                <w:p>
                  <w:pPr>
                    <w:pStyle w:val="BodyText"/>
                    <w:spacing w:line="242" w:lineRule="auto"/>
                    <w:ind w:left="105" w:right="131"/>
                  </w:pPr>
                  <w:r>
                    <w:rPr/>
                    <w:t>I, Mr John Irving, of 117 Bumcroft Avenue, Enfield, EN3 7JQ (Leaseholder) make this statement believing it to be true and understand that it may be placed before court.</w:t>
                  </w:r>
                </w:p>
                <w:p>
                  <w:pPr>
                    <w:pStyle w:val="BodyText"/>
                    <w:spacing w:line="242" w:lineRule="auto"/>
                    <w:ind w:left="105" w:right="259"/>
                    <w:jc w:val="both"/>
                  </w:pPr>
                  <w:r>
                    <w:rPr/>
                    <w:t>Insofar as the content of this witness statement is within my own personal knowledge it is true and insofar as it is not within my personal</w:t>
                  </w:r>
                  <w:r>
                    <w:rPr>
                      <w:spacing w:val="-22"/>
                    </w:rPr>
                    <w:t> </w:t>
                  </w:r>
                  <w:r>
                    <w:rPr/>
                    <w:t>knowledge it is true to the best of my</w:t>
                  </w:r>
                  <w:r>
                    <w:rPr>
                      <w:spacing w:val="-9"/>
                    </w:rPr>
                    <w:t> </w:t>
                  </w:r>
                  <w:r>
                    <w:rPr/>
                    <w:t>knowledge.</w:t>
                  </w:r>
                </w:p>
                <w:p>
                  <w:pPr>
                    <w:spacing w:line="268" w:lineRule="exact" w:before="0"/>
                    <w:ind w:left="105" w:right="0" w:firstLine="0"/>
                    <w:jc w:val="both"/>
                    <w:rPr>
                      <w:b/>
                      <w:sz w:val="24"/>
                    </w:rPr>
                  </w:pPr>
                  <w:r>
                    <w:rPr>
                      <w:b/>
                      <w:sz w:val="24"/>
                    </w:rPr>
                    <w:t>I WILL SAY AS FOLLOWS</w:t>
                  </w:r>
                </w:p>
                <w:p>
                  <w:pPr>
                    <w:pStyle w:val="BodyText"/>
                    <w:numPr>
                      <w:ilvl w:val="0"/>
                      <w:numId w:val="39"/>
                    </w:numPr>
                    <w:tabs>
                      <w:tab w:pos="825" w:val="left" w:leader="none"/>
                      <w:tab w:pos="826" w:val="left" w:leader="none"/>
                    </w:tabs>
                    <w:spacing w:line="242" w:lineRule="auto" w:before="0" w:after="0"/>
                    <w:ind w:left="105" w:right="133" w:firstLine="0"/>
                    <w:jc w:val="left"/>
                  </w:pPr>
                  <w:r>
                    <w:rPr/>
                    <w:t>lam the landlord of Flat 117 Bumcroft Avenue, Enfield, EN3 7JQ. The flat is located just above the Defendant’s. The Property is currently let to Mr Mathiyalakan and it is being occupied</w:t>
                  </w:r>
                  <w:r>
                    <w:rPr>
                      <w:spacing w:val="-23"/>
                    </w:rPr>
                    <w:t> </w:t>
                  </w:r>
                  <w:r>
                    <w:rPr/>
                    <w:t>by him, wife and his</w:t>
                  </w:r>
                  <w:r>
                    <w:rPr>
                      <w:spacing w:val="-7"/>
                    </w:rPr>
                    <w:t> </w:t>
                  </w:r>
                  <w:r>
                    <w:rPr/>
                    <w:t>children.</w:t>
                  </w:r>
                </w:p>
                <w:p>
                  <w:pPr>
                    <w:pStyle w:val="BodyText"/>
                    <w:numPr>
                      <w:ilvl w:val="0"/>
                      <w:numId w:val="39"/>
                    </w:numPr>
                    <w:tabs>
                      <w:tab w:pos="825" w:val="left" w:leader="none"/>
                      <w:tab w:pos="826" w:val="left" w:leader="none"/>
                    </w:tabs>
                    <w:spacing w:line="263" w:lineRule="exact" w:before="0" w:after="0"/>
                    <w:ind w:left="825" w:right="0" w:hanging="721"/>
                    <w:jc w:val="left"/>
                  </w:pPr>
                  <w:r>
                    <w:rPr/>
                    <w:t>I make this Witness Statement in</w:t>
                  </w:r>
                  <w:r>
                    <w:rPr>
                      <w:spacing w:val="-15"/>
                    </w:rPr>
                    <w:t> </w:t>
                  </w:r>
                  <w:r>
                    <w:rPr/>
                    <w:t>support</w:t>
                  </w:r>
                </w:p>
                <w:p>
                  <w:pPr>
                    <w:pStyle w:val="BodyText"/>
                    <w:spacing w:line="242" w:lineRule="auto"/>
                    <w:ind w:left="105" w:right="279"/>
                  </w:pPr>
                  <w:r>
                    <w:rPr/>
                    <w:t>of the Claimant’s application for an injunction</w:t>
                  </w:r>
                  <w:r>
                    <w:rPr>
                      <w:spacing w:val="-15"/>
                    </w:rPr>
                    <w:t> </w:t>
                  </w:r>
                  <w:r>
                    <w:rPr/>
                    <w:t>to stop the Defendant from causing Intimidation, harassment</w:t>
                  </w:r>
                </w:p>
                <w:p>
                  <w:pPr>
                    <w:spacing w:line="273" w:lineRule="exact" w:before="0"/>
                    <w:ind w:left="105" w:right="0" w:firstLine="0"/>
                    <w:jc w:val="left"/>
                    <w:rPr>
                      <w:b/>
                      <w:sz w:val="24"/>
                    </w:rPr>
                  </w:pPr>
                  <w:r>
                    <w:rPr>
                      <w:b/>
                      <w:sz w:val="24"/>
                      <w:u w:val="thick"/>
                    </w:rPr>
                    <w:t>Defendant</w:t>
                  </w:r>
                </w:p>
              </w:txbxContent>
            </v:textbox>
            <v:stroke dashstyle="solid"/>
          </v:shape>
        </w:pict>
      </w:r>
      <w:r>
        <w:rPr>
          <w:sz w:val="20"/>
        </w:rPr>
      </w:r>
    </w:p>
    <w:p>
      <w:pPr>
        <w:pStyle w:val="Heading1"/>
        <w:spacing w:line="239" w:lineRule="exact"/>
      </w:pPr>
      <w:r>
        <w:rPr/>
        <w:t>202</w:t>
      </w:r>
    </w:p>
    <w:p>
      <w:pPr>
        <w:pStyle w:val="BodyText"/>
        <w:spacing w:line="273" w:lineRule="exact"/>
      </w:pPr>
      <w:r>
        <w:rPr/>
        <w:t>12 July 2017</w:t>
      </w:r>
    </w:p>
    <w:p>
      <w:pPr>
        <w:pStyle w:val="BodyText"/>
        <w:spacing w:before="1" w:after="5"/>
        <w:ind w:left="841"/>
      </w:pPr>
      <w:r>
        <w:rPr/>
        <w:t>27 December 2016</w:t>
      </w:r>
    </w:p>
    <w:p>
      <w:pPr>
        <w:pStyle w:val="BodyText"/>
        <w:ind w:left="780"/>
        <w:rPr>
          <w:sz w:val="20"/>
        </w:rPr>
      </w:pPr>
      <w:r>
        <w:rPr>
          <w:sz w:val="20"/>
        </w:rPr>
        <w:pict>
          <v:shape style="width:254.8pt;height:179.9pt;mso-position-horizontal-relative:char;mso-position-vertical-relative:line" type="#_x0000_t202" filled="true" fillcolor="#000000" stroked="true" strokeweight=".375pt" strokecolor="#000000">
            <w10:anchorlock/>
            <v:textbox inset="0,0,0,0">
              <w:txbxContent>
                <w:p>
                  <w:pPr>
                    <w:pStyle w:val="BodyText"/>
                    <w:spacing w:before="10"/>
                    <w:ind w:left="0"/>
                    <w:rPr>
                      <w:sz w:val="23"/>
                    </w:rPr>
                  </w:pPr>
                </w:p>
                <w:p>
                  <w:pPr>
                    <w:spacing w:before="1"/>
                    <w:ind w:left="266" w:right="262" w:firstLine="0"/>
                    <w:jc w:val="center"/>
                    <w:rPr>
                      <w:b/>
                      <w:sz w:val="24"/>
                    </w:rPr>
                  </w:pPr>
                  <w:r>
                    <w:rPr>
                      <w:b/>
                      <w:color w:val="EC7C30"/>
                      <w:sz w:val="24"/>
                    </w:rPr>
                    <w:t>CLAIM NUMBER: D02EDO73</w:t>
                  </w:r>
                </w:p>
                <w:p>
                  <w:pPr>
                    <w:pStyle w:val="BodyText"/>
                    <w:spacing w:before="2"/>
                    <w:ind w:left="0"/>
                    <w:rPr>
                      <w:b/>
                    </w:rPr>
                  </w:pPr>
                </w:p>
                <w:p>
                  <w:pPr>
                    <w:spacing w:line="477" w:lineRule="auto" w:before="1"/>
                    <w:ind w:left="262" w:right="262" w:firstLine="0"/>
                    <w:jc w:val="center"/>
                    <w:rPr>
                      <w:b/>
                      <w:sz w:val="24"/>
                    </w:rPr>
                  </w:pPr>
                  <w:r>
                    <w:rPr>
                      <w:b/>
                      <w:color w:val="EC7C30"/>
                      <w:sz w:val="24"/>
                    </w:rPr>
                    <w:t>IN THE EDMONTON COUNTY COURT BETWEEN:</w:t>
                  </w:r>
                </w:p>
                <w:p>
                  <w:pPr>
                    <w:spacing w:before="4"/>
                    <w:ind w:left="260" w:right="262" w:firstLine="0"/>
                    <w:jc w:val="center"/>
                    <w:rPr>
                      <w:b/>
                      <w:sz w:val="24"/>
                    </w:rPr>
                  </w:pPr>
                  <w:r>
                    <w:rPr>
                      <w:b/>
                      <w:color w:val="EC7C30"/>
                      <w:sz w:val="24"/>
                    </w:rPr>
                    <w:t>{CLAIMANT}</w:t>
                  </w:r>
                </w:p>
                <w:p>
                  <w:pPr>
                    <w:pStyle w:val="BodyText"/>
                    <w:spacing w:before="8"/>
                    <w:ind w:left="0"/>
                    <w:rPr>
                      <w:b/>
                      <w:sz w:val="23"/>
                    </w:rPr>
                  </w:pPr>
                </w:p>
                <w:p>
                  <w:pPr>
                    <w:spacing w:before="0"/>
                    <w:ind w:left="268" w:right="262" w:firstLine="0"/>
                    <w:jc w:val="center"/>
                    <w:rPr>
                      <w:b/>
                      <w:sz w:val="24"/>
                    </w:rPr>
                  </w:pPr>
                  <w:r>
                    <w:rPr>
                      <w:b/>
                      <w:color w:val="EC7C30"/>
                      <w:sz w:val="24"/>
                    </w:rPr>
                    <w:t>THE MAYOR AND BURGESSES OF THE LONDON BOROUGH OF ENFIELD</w:t>
                  </w:r>
                </w:p>
                <w:p>
                  <w:pPr>
                    <w:pStyle w:val="BodyText"/>
                    <w:spacing w:before="4"/>
                    <w:ind w:left="0"/>
                    <w:rPr>
                      <w:b/>
                    </w:rPr>
                  </w:pPr>
                </w:p>
                <w:p>
                  <w:pPr>
                    <w:spacing w:before="0"/>
                    <w:ind w:left="266" w:right="262" w:firstLine="0"/>
                    <w:jc w:val="center"/>
                    <w:rPr>
                      <w:b/>
                      <w:sz w:val="24"/>
                    </w:rPr>
                  </w:pPr>
                  <w:r>
                    <w:rPr>
                      <w:b/>
                      <w:color w:val="EC7C30"/>
                      <w:sz w:val="24"/>
                    </w:rPr>
                    <w:t>-AND-</w:t>
                  </w:r>
                </w:p>
              </w:txbxContent>
            </v:textbox>
            <v:fill type="solid"/>
            <v:stroke dashstyle="solid"/>
          </v:shape>
        </w:pict>
      </w:r>
      <w:r>
        <w:rPr>
          <w:sz w:val="20"/>
        </w:rPr>
      </w:r>
    </w:p>
    <w:p>
      <w:pPr>
        <w:spacing w:after="0"/>
        <w:rPr>
          <w:sz w:val="20"/>
        </w:rPr>
        <w:sectPr>
          <w:pgSz w:w="11910" w:h="16840"/>
          <w:pgMar w:top="1420" w:bottom="280" w:left="660" w:right="0"/>
        </w:sectPr>
      </w:pPr>
    </w:p>
    <w:p>
      <w:pPr>
        <w:pStyle w:val="BodyText"/>
        <w:spacing w:before="4"/>
        <w:ind w:left="0"/>
        <w:rPr>
          <w:sz w:val="17"/>
        </w:rPr>
      </w:pPr>
    </w:p>
    <w:p>
      <w:pPr>
        <w:pStyle w:val="Heading1"/>
        <w:spacing w:before="90"/>
        <w:ind w:left="2507"/>
      </w:pPr>
      <w:r>
        <w:rPr/>
        <w:pict>
          <v:group style="position:absolute;margin-left:72.050003pt;margin-top:-9.811858pt;width:255.2pt;height:677.95pt;mso-position-horizontal-relative:page;mso-position-vertical-relative:paragraph;z-index:-301068288" coordorigin="1441,-196" coordsize="5104,13559">
            <v:shape style="position:absolute;left:1441;top:-197;width:5104;height:1944" coordorigin="1441,-196" coordsize="5104,1944" path="m1449,-196l1441,-196,1441,-189,1449,-189,1449,-196m6544,-189l6439,-189,6439,-189,1554,-189,1554,-189,1449,-189,1449,1747,1554,1747,6439,1747,6544,1747,6544,-189e" filled="true" fillcolor="#000000" stroked="false">
              <v:path arrowok="t"/>
              <v:fill type="solid"/>
            </v:shape>
            <v:line style="position:absolute" from="1449,-192" to="6537,-192" stroked="true" strokeweight=".375pt" strokecolor="#000000">
              <v:stroke dashstyle="solid"/>
            </v:line>
            <v:rect style="position:absolute;left:6536;top:-197;width:8;height:8" filled="true" fillcolor="#000000" stroked="false">
              <v:fill type="solid"/>
            </v:rect>
            <v:line style="position:absolute" from="1449,1751" to="6537,1751" stroked="true" strokeweight=".375pt" strokecolor="#000000">
              <v:stroke dashstyle="solid"/>
            </v:line>
            <v:line style="position:absolute" from="1445,-189" to="1445,13362" stroked="true" strokeweight=".375pt" strokecolor="#000000">
              <v:stroke dashstyle="solid"/>
            </v:line>
            <v:line style="position:absolute" from="1449,13358" to="6537,13358" stroked="true" strokeweight=".375pt" strokecolor="#000000">
              <v:stroke dashstyle="solid"/>
            </v:line>
            <v:line style="position:absolute" from="6540,-189" to="6540,13362" stroked="true" strokeweight=".375pt" strokecolor="#000000">
              <v:stroke dashstyle="solid"/>
            </v:line>
            <w10:wrap type="none"/>
          </v:group>
        </w:pict>
      </w:r>
      <w:r>
        <w:rPr>
          <w:color w:val="EC7C30"/>
        </w:rPr>
        <w:t>(DEFENDANT)</w:t>
      </w:r>
    </w:p>
    <w:p>
      <w:pPr>
        <w:pStyle w:val="BodyText"/>
        <w:spacing w:before="5"/>
        <w:ind w:left="0"/>
        <w:rPr>
          <w:b/>
          <w:sz w:val="16"/>
        </w:rPr>
      </w:pPr>
    </w:p>
    <w:p>
      <w:pPr>
        <w:spacing w:before="90"/>
        <w:ind w:left="2071" w:right="0" w:firstLine="0"/>
        <w:jc w:val="left"/>
        <w:rPr>
          <w:b/>
          <w:sz w:val="24"/>
        </w:rPr>
      </w:pPr>
      <w:r>
        <w:rPr>
          <w:b/>
          <w:color w:val="EC7C30"/>
          <w:sz w:val="24"/>
        </w:rPr>
        <w:t>MR SIMON CORDELL</w:t>
      </w:r>
    </w:p>
    <w:p>
      <w:pPr>
        <w:pStyle w:val="BodyText"/>
        <w:spacing w:before="9"/>
        <w:ind w:left="0"/>
        <w:rPr>
          <w:b/>
          <w:sz w:val="15"/>
        </w:rPr>
      </w:pPr>
    </w:p>
    <w:p>
      <w:pPr>
        <w:spacing w:before="90"/>
        <w:ind w:left="2108" w:right="0" w:firstLine="0"/>
        <w:jc w:val="left"/>
        <w:rPr>
          <w:b/>
          <w:sz w:val="24"/>
        </w:rPr>
      </w:pPr>
      <w:r>
        <w:rPr>
          <w:b/>
          <w:color w:val="EC7C30"/>
          <w:sz w:val="24"/>
        </w:rPr>
        <w:t>DIRECTIONS ORDER</w:t>
      </w:r>
    </w:p>
    <w:p>
      <w:pPr>
        <w:pStyle w:val="BodyText"/>
        <w:spacing w:before="1"/>
        <w:ind w:left="0"/>
        <w:rPr>
          <w:b/>
          <w:sz w:val="17"/>
        </w:rPr>
      </w:pPr>
    </w:p>
    <w:p>
      <w:pPr>
        <w:pStyle w:val="BodyText"/>
        <w:spacing w:before="90"/>
        <w:ind w:left="893" w:right="5634"/>
      </w:pPr>
      <w:r>
        <w:rPr/>
        <w:t>and alarm to me, my tenants and other residents on Bumcroft Avenue, Enfield, EN3 7JQ</w:t>
      </w:r>
    </w:p>
    <w:p>
      <w:pPr>
        <w:pStyle w:val="BodyText"/>
        <w:spacing w:before="4"/>
        <w:ind w:left="893" w:right="5755"/>
      </w:pPr>
      <w:r>
        <w:rPr/>
        <w:t>The application also seeks access to the Defendant's Property to enable the Claimant to carry out checks on the Defendant's water pipes which are possibly affecting my tenant's water pressure and supply.</w:t>
      </w:r>
    </w:p>
    <w:p>
      <w:pPr>
        <w:pStyle w:val="BodyText"/>
        <w:tabs>
          <w:tab w:pos="1613" w:val="left" w:leader="none"/>
        </w:tabs>
        <w:ind w:left="893" w:right="5536"/>
      </w:pPr>
      <w:r>
        <w:rPr>
          <w:rFonts w:ascii="Franklin Gothic Heavy"/>
          <w:b/>
          <w:sz w:val="15"/>
        </w:rPr>
        <w:t>3.</w:t>
        <w:tab/>
      </w:r>
      <w:r>
        <w:rPr/>
        <w:t>In the evening of </w:t>
      </w:r>
      <w:r>
        <w:rPr>
          <w:b/>
          <w:shd w:fill="FFFF00" w:color="auto" w:val="clear"/>
        </w:rPr>
        <w:t>12 July 2017</w:t>
      </w:r>
      <w:r>
        <w:rPr/>
        <w:t>, I met with one of the Council's in-house legal surveyors, Mr Neville Gray with regards to an ongoing low water pressure issue. Mr Gray attended my property (Flat 117) at 11am on the day and agreed that the water pressure was not adequate. An attempt was made to gain access to the two flats immediately below, including the Defendant's but this was</w:t>
      </w:r>
      <w:r>
        <w:rPr>
          <w:spacing w:val="-9"/>
        </w:rPr>
        <w:t> </w:t>
      </w:r>
      <w:r>
        <w:rPr/>
        <w:t>unsuccessful.</w:t>
      </w:r>
    </w:p>
    <w:p>
      <w:pPr>
        <w:pStyle w:val="BodyText"/>
        <w:tabs>
          <w:tab w:pos="1613" w:val="left" w:leader="none"/>
        </w:tabs>
        <w:ind w:left="893" w:right="5545"/>
      </w:pPr>
      <w:r>
        <w:rPr>
          <w:rFonts w:ascii="Franklin Gothic Heavy"/>
          <w:b/>
          <w:sz w:val="15"/>
        </w:rPr>
        <w:t>4.</w:t>
        <w:tab/>
      </w:r>
      <w:r>
        <w:rPr/>
        <w:t>At approximately 17.00 hrs the same day</w:t>
      </w:r>
      <w:r>
        <w:rPr>
          <w:spacing w:val="-19"/>
        </w:rPr>
        <w:t> </w:t>
      </w:r>
      <w:r>
        <w:rPr/>
        <w:t>I was contacted by the managing agent informing me that there was now no water at the flat. I contacted Mr dray and we both decided to attend the Property out of hours. I arrived at the flat to discover that water had been totally cut off for approx. 30</w:t>
      </w:r>
    </w:p>
    <w:p>
      <w:pPr>
        <w:pStyle w:val="BodyText"/>
        <w:spacing w:line="242" w:lineRule="auto"/>
        <w:ind w:left="893" w:right="5484"/>
        <w:rPr>
          <w:b/>
        </w:rPr>
      </w:pPr>
      <w:r>
        <w:rPr/>
        <w:t>minutes, but surprisingly shortly after our arrival a supply was resumed and with good pressure. This despite the fact that low pressure had been a continual problem since </w:t>
      </w:r>
      <w:r>
        <w:rPr>
          <w:b/>
          <w:shd w:fill="FFFF00" w:color="auto" w:val="clear"/>
        </w:rPr>
        <w:t>27 December 2016.</w:t>
      </w:r>
    </w:p>
    <w:p>
      <w:pPr>
        <w:pStyle w:val="BodyText"/>
        <w:spacing w:line="237" w:lineRule="auto"/>
        <w:ind w:left="893" w:right="5544"/>
      </w:pPr>
      <w:r>
        <w:rPr/>
        <w:t>Thames Water and plumbers have attended my property on at least 5 occasions but could not find a reason for the low pressure.</w:t>
      </w:r>
    </w:p>
    <w:p>
      <w:pPr>
        <w:pStyle w:val="BodyText"/>
        <w:tabs>
          <w:tab w:pos="1613" w:val="left" w:leader="none"/>
        </w:tabs>
        <w:ind w:left="893" w:right="5671"/>
      </w:pPr>
      <w:r>
        <w:rPr>
          <w:rFonts w:ascii="Franklin Gothic Heavy"/>
          <w:b/>
          <w:sz w:val="15"/>
        </w:rPr>
        <w:t>5.</w:t>
        <w:tab/>
      </w:r>
      <w:r>
        <w:rPr/>
        <w:t>The Defendant lives in Flat 109 and in conjunction with his mother/mediator, was contacted by Mr Neville Gray with the intention of Inspecting his flat However, this was</w:t>
      </w:r>
      <w:r>
        <w:rPr>
          <w:spacing w:val="-29"/>
        </w:rPr>
        <w:t> </w:t>
      </w:r>
      <w:r>
        <w:rPr/>
        <w:t>declined by the Defendant. Although I was inside the block, (on the landing), I watched the discussion from the open window. It was obvious the Defendant. was becoming increasing agitated by the raised voices and approaches towards Mr Gray. I</w:t>
      </w:r>
      <w:r>
        <w:rPr>
          <w:spacing w:val="1"/>
        </w:rPr>
        <w:t> </w:t>
      </w:r>
      <w:r>
        <w:rPr/>
        <w:t>could</w:t>
      </w:r>
    </w:p>
    <w:p>
      <w:pPr>
        <w:pStyle w:val="Heading1"/>
        <w:ind w:left="893"/>
      </w:pPr>
      <w:r>
        <w:rPr>
          <w:u w:val="thick"/>
        </w:rPr>
        <w:t>Background</w:t>
      </w:r>
    </w:p>
    <w:p>
      <w:pPr>
        <w:pStyle w:val="BodyText"/>
        <w:ind w:left="0"/>
        <w:rPr>
          <w:b/>
          <w:sz w:val="17"/>
        </w:rPr>
      </w:pPr>
    </w:p>
    <w:p>
      <w:pPr>
        <w:spacing w:before="90"/>
        <w:ind w:left="781" w:right="0" w:firstLine="0"/>
        <w:jc w:val="left"/>
        <w:rPr>
          <w:b/>
          <w:sz w:val="24"/>
        </w:rPr>
      </w:pPr>
      <w:r>
        <w:rPr>
          <w:b/>
          <w:color w:val="EC7C30"/>
          <w:sz w:val="24"/>
        </w:rPr>
        <w:t>203</w:t>
      </w:r>
    </w:p>
    <w:p>
      <w:pPr>
        <w:spacing w:after="0"/>
        <w:jc w:val="left"/>
        <w:rPr>
          <w:sz w:val="24"/>
        </w:rPr>
        <w:sectPr>
          <w:pgSz w:w="11910" w:h="16840"/>
          <w:pgMar w:top="1420" w:bottom="280" w:left="660" w:right="0"/>
        </w:sectPr>
      </w:pPr>
    </w:p>
    <w:p>
      <w:pPr>
        <w:spacing w:line="242" w:lineRule="auto" w:before="64"/>
        <w:ind w:left="781" w:right="8322" w:firstLine="0"/>
        <w:jc w:val="left"/>
        <w:rPr>
          <w:b/>
          <w:sz w:val="24"/>
        </w:rPr>
      </w:pPr>
      <w:r>
        <w:rPr>
          <w:sz w:val="24"/>
        </w:rPr>
        <w:t>26 January 2017 Dated </w:t>
      </w:r>
      <w:r>
        <w:rPr>
          <w:b/>
          <w:sz w:val="24"/>
        </w:rPr>
        <w:t>28th July 2017</w:t>
      </w:r>
    </w:p>
    <w:p>
      <w:pPr>
        <w:pStyle w:val="BodyText"/>
        <w:spacing w:before="9"/>
        <w:ind w:left="0"/>
        <w:rPr>
          <w:b/>
          <w:sz w:val="16"/>
        </w:rPr>
      </w:pPr>
    </w:p>
    <w:p>
      <w:pPr>
        <w:pStyle w:val="Heading1"/>
        <w:spacing w:before="90"/>
        <w:ind w:left="1704"/>
      </w:pPr>
      <w:r>
        <w:rPr/>
        <w:pict>
          <v:group style="position:absolute;margin-left:72.050003pt;margin-top:-9.791858pt;width:255.2pt;height:608.9pt;mso-position-horizontal-relative:page;mso-position-vertical-relative:paragraph;z-index:-301067264" coordorigin="1441,-196" coordsize="5104,12178">
            <v:shape style="position:absolute;left:1448;top:-189;width:5096;height:5523" coordorigin="1449,-189" coordsize="5096,5523" path="m6544,-189l1449,-189,1449,5334,1554,5334,1554,5334,6439,5334,6439,5334,6544,5334,6544,-189e" filled="true" fillcolor="#000000" stroked="false">
              <v:path arrowok="t"/>
              <v:fill type="solid"/>
            </v:shape>
            <v:line style="position:absolute" from="1449,-192" to="6537,-192" stroked="true" strokeweight=".375pt" strokecolor="#000000">
              <v:stroke dashstyle="solid"/>
            </v:line>
            <v:line style="position:absolute" from="1449,5338" to="6537,5338" stroked="true" strokeweight=".375pt" strokecolor="#000000">
              <v:stroke dashstyle="solid"/>
            </v:line>
            <v:line style="position:absolute" from="1445,-196" to="1445,11974" stroked="true" strokeweight=".375pt" strokecolor="#000000">
              <v:stroke dashstyle="solid"/>
            </v:line>
            <v:rect style="position:absolute;left:1441;top:11974;width:8;height:8" filled="true" fillcolor="#000000" stroked="false">
              <v:fill type="solid"/>
            </v:rect>
            <v:line style="position:absolute" from="1449,11978" to="6537,11978" stroked="true" strokeweight=".375pt" strokecolor="#000000">
              <v:stroke dashstyle="solid"/>
            </v:line>
            <v:line style="position:absolute" from="6540,-196" to="6540,11974" stroked="true" strokeweight=".375pt" strokecolor="#000000">
              <v:stroke dashstyle="solid"/>
            </v:line>
            <v:rect style="position:absolute;left:6536;top:11974;width:8;height:8" filled="true" fillcolor="#000000" stroked="false">
              <v:fill type="solid"/>
            </v:rect>
            <w10:wrap type="none"/>
          </v:group>
        </w:pict>
      </w:r>
      <w:r>
        <w:rPr>
          <w:color w:val="EC7C30"/>
        </w:rPr>
        <w:t>CLAIM NUMBER: D02EDO73</w:t>
      </w:r>
    </w:p>
    <w:p>
      <w:pPr>
        <w:pStyle w:val="BodyText"/>
        <w:spacing w:before="9"/>
        <w:ind w:left="0"/>
        <w:rPr>
          <w:b/>
          <w:sz w:val="15"/>
        </w:rPr>
      </w:pPr>
    </w:p>
    <w:p>
      <w:pPr>
        <w:spacing w:before="90"/>
        <w:ind w:left="1156" w:right="0" w:firstLine="0"/>
        <w:jc w:val="left"/>
        <w:rPr>
          <w:b/>
          <w:sz w:val="24"/>
        </w:rPr>
      </w:pPr>
      <w:r>
        <w:rPr>
          <w:b/>
          <w:color w:val="EC7C30"/>
          <w:sz w:val="24"/>
        </w:rPr>
        <w:t>IN THE EDMONTON COUNTY COURT</w:t>
      </w:r>
    </w:p>
    <w:p>
      <w:pPr>
        <w:pStyle w:val="BodyText"/>
        <w:spacing w:before="5"/>
        <w:ind w:left="0"/>
        <w:rPr>
          <w:b/>
          <w:sz w:val="16"/>
        </w:rPr>
      </w:pPr>
    </w:p>
    <w:p>
      <w:pPr>
        <w:spacing w:before="90"/>
        <w:ind w:left="2687" w:right="0" w:firstLine="0"/>
        <w:jc w:val="left"/>
        <w:rPr>
          <w:b/>
          <w:sz w:val="24"/>
        </w:rPr>
      </w:pPr>
      <w:r>
        <w:rPr>
          <w:b/>
          <w:color w:val="EC7C30"/>
          <w:sz w:val="24"/>
        </w:rPr>
        <w:t>BETWEEN:</w:t>
      </w:r>
    </w:p>
    <w:p>
      <w:pPr>
        <w:pStyle w:val="BodyText"/>
        <w:spacing w:before="10"/>
        <w:ind w:left="0"/>
        <w:rPr>
          <w:b/>
          <w:sz w:val="15"/>
        </w:rPr>
      </w:pPr>
    </w:p>
    <w:p>
      <w:pPr>
        <w:spacing w:before="90"/>
        <w:ind w:left="2574" w:right="0" w:firstLine="0"/>
        <w:jc w:val="left"/>
        <w:rPr>
          <w:b/>
          <w:sz w:val="24"/>
        </w:rPr>
      </w:pPr>
      <w:r>
        <w:rPr>
          <w:b/>
          <w:color w:val="EC7C30"/>
          <w:sz w:val="24"/>
        </w:rPr>
        <w:t>{CLAIMANT}</w:t>
      </w:r>
    </w:p>
    <w:p>
      <w:pPr>
        <w:pStyle w:val="BodyText"/>
        <w:spacing w:before="5"/>
        <w:ind w:left="0"/>
        <w:rPr>
          <w:b/>
          <w:sz w:val="16"/>
        </w:rPr>
      </w:pPr>
    </w:p>
    <w:p>
      <w:pPr>
        <w:spacing w:before="90"/>
        <w:ind w:left="1389" w:right="5634" w:hanging="308"/>
        <w:jc w:val="left"/>
        <w:rPr>
          <w:b/>
          <w:sz w:val="24"/>
        </w:rPr>
      </w:pPr>
      <w:r>
        <w:rPr>
          <w:b/>
          <w:color w:val="EC7C30"/>
          <w:sz w:val="24"/>
        </w:rPr>
        <w:t>THE MAYOR AND BURGESSES OF THE LONDON BOROUGH OF ENFIELD</w:t>
      </w:r>
    </w:p>
    <w:p>
      <w:pPr>
        <w:pStyle w:val="BodyText"/>
        <w:spacing w:before="11"/>
        <w:ind w:left="0"/>
        <w:rPr>
          <w:b/>
          <w:sz w:val="15"/>
        </w:rPr>
      </w:pPr>
    </w:p>
    <w:p>
      <w:pPr>
        <w:spacing w:before="90"/>
        <w:ind w:left="2995" w:right="0" w:firstLine="0"/>
        <w:jc w:val="left"/>
        <w:rPr>
          <w:b/>
          <w:sz w:val="24"/>
        </w:rPr>
      </w:pPr>
      <w:r>
        <w:rPr>
          <w:b/>
          <w:color w:val="EC7C30"/>
          <w:sz w:val="24"/>
        </w:rPr>
        <w:t>-AND-</w:t>
      </w:r>
    </w:p>
    <w:p>
      <w:pPr>
        <w:pStyle w:val="BodyText"/>
        <w:spacing w:before="5"/>
        <w:ind w:left="0"/>
        <w:rPr>
          <w:b/>
          <w:sz w:val="16"/>
        </w:rPr>
      </w:pPr>
    </w:p>
    <w:p>
      <w:pPr>
        <w:spacing w:before="90"/>
        <w:ind w:left="2507" w:right="0" w:firstLine="0"/>
        <w:jc w:val="left"/>
        <w:rPr>
          <w:b/>
          <w:sz w:val="24"/>
        </w:rPr>
      </w:pPr>
      <w:r>
        <w:rPr>
          <w:b/>
          <w:color w:val="EC7C30"/>
          <w:sz w:val="24"/>
        </w:rPr>
        <w:t>(DEFENDANT)</w:t>
      </w:r>
    </w:p>
    <w:p>
      <w:pPr>
        <w:pStyle w:val="BodyText"/>
        <w:spacing w:before="9"/>
        <w:ind w:left="0"/>
        <w:rPr>
          <w:b/>
          <w:sz w:val="15"/>
        </w:rPr>
      </w:pPr>
    </w:p>
    <w:p>
      <w:pPr>
        <w:spacing w:before="90"/>
        <w:ind w:left="2071" w:right="0" w:firstLine="0"/>
        <w:jc w:val="left"/>
        <w:rPr>
          <w:b/>
          <w:sz w:val="24"/>
        </w:rPr>
      </w:pPr>
      <w:r>
        <w:rPr>
          <w:b/>
          <w:color w:val="EC7C30"/>
          <w:sz w:val="24"/>
        </w:rPr>
        <w:t>MR SIMON CORDELL</w:t>
      </w:r>
    </w:p>
    <w:p>
      <w:pPr>
        <w:pStyle w:val="BodyText"/>
        <w:spacing w:before="6"/>
        <w:ind w:left="0"/>
        <w:rPr>
          <w:b/>
          <w:sz w:val="16"/>
        </w:rPr>
      </w:pPr>
    </w:p>
    <w:p>
      <w:pPr>
        <w:spacing w:before="90"/>
        <w:ind w:left="2108" w:right="0" w:firstLine="0"/>
        <w:jc w:val="left"/>
        <w:rPr>
          <w:b/>
          <w:sz w:val="24"/>
        </w:rPr>
      </w:pPr>
      <w:r>
        <w:rPr>
          <w:b/>
          <w:color w:val="EC7C30"/>
          <w:sz w:val="24"/>
        </w:rPr>
        <w:t>DIRECTIONS ORDER</w:t>
      </w:r>
    </w:p>
    <w:p>
      <w:pPr>
        <w:pStyle w:val="BodyText"/>
        <w:spacing w:before="1"/>
        <w:ind w:left="0"/>
        <w:rPr>
          <w:b/>
          <w:sz w:val="17"/>
        </w:rPr>
      </w:pPr>
    </w:p>
    <w:p>
      <w:pPr>
        <w:pStyle w:val="BodyText"/>
        <w:spacing w:before="90"/>
        <w:ind w:left="893" w:right="5518"/>
      </w:pPr>
      <w:r>
        <w:rPr/>
        <w:t>see that he was not comfortable with the situation, and he backed off. He seemed to be very vocal with an aggressive manner, which was intimidating; at this point Mr Gray called for the police to attend.</w:t>
      </w:r>
    </w:p>
    <w:p>
      <w:pPr>
        <w:pStyle w:val="BodyText"/>
        <w:tabs>
          <w:tab w:pos="1613" w:val="left" w:leader="none"/>
        </w:tabs>
        <w:spacing w:before="1"/>
        <w:ind w:left="893" w:right="5536"/>
      </w:pPr>
      <w:r>
        <w:rPr>
          <w:rFonts w:ascii="Franklin Gothic Heavy" w:hAnsi="Franklin Gothic Heavy"/>
          <w:b/>
          <w:sz w:val="15"/>
        </w:rPr>
        <w:t>6.</w:t>
        <w:tab/>
      </w:r>
      <w:r>
        <w:rPr/>
        <w:t>I wish to add that on a previous visit to the property on </w:t>
      </w:r>
      <w:r>
        <w:rPr>
          <w:b/>
          <w:shd w:fill="FFFF00" w:color="auto" w:val="clear"/>
        </w:rPr>
        <w:t>26 January 2017,</w:t>
      </w:r>
      <w:r>
        <w:rPr>
          <w:b/>
        </w:rPr>
        <w:t> </w:t>
      </w:r>
      <w:r>
        <w:rPr/>
        <w:t>to resolve the low water pressure, the Defendant had informed me that he was restricting the supply and stated: ‘you will not solve the problem as I am restricting their water supply1. This was mentioned to me in front of an independent witness, a plumber who was attending with me. As I was leaving my Property, I </w:t>
      </w:r>
      <w:r>
        <w:rPr>
          <w:spacing w:val="-2"/>
        </w:rPr>
        <w:t>saw </w:t>
      </w:r>
      <w:r>
        <w:rPr/>
        <w:t>the Defendant in the communal hallway and asked whether he could reinstate the water pressure to my tenant's property, however he responded by saying ‘I cannot do anything at the moment I will sort it out later’. This information has previously been reported to the Clamant </w:t>
      </w:r>
      <w:r>
        <w:rPr>
          <w:u w:val="single"/>
        </w:rPr>
        <w:t>Statement</w:t>
      </w:r>
    </w:p>
    <w:p>
      <w:pPr>
        <w:spacing w:before="2"/>
        <w:ind w:left="893" w:right="7090" w:firstLine="0"/>
        <w:jc w:val="left"/>
        <w:rPr>
          <w:b/>
          <w:sz w:val="24"/>
        </w:rPr>
      </w:pPr>
      <w:r>
        <w:rPr>
          <w:sz w:val="24"/>
        </w:rPr>
        <w:t>I believe the facts are true. Signed... </w:t>
      </w:r>
      <w:r>
        <w:rPr>
          <w:b/>
          <w:sz w:val="24"/>
          <w:shd w:fill="FFFF00" w:color="auto" w:val="clear"/>
        </w:rPr>
        <w:t>Name: Mr John Irving</w:t>
      </w:r>
      <w:r>
        <w:rPr>
          <w:b/>
          <w:sz w:val="24"/>
        </w:rPr>
        <w:t> </w:t>
      </w:r>
      <w:r>
        <w:rPr>
          <w:sz w:val="24"/>
        </w:rPr>
        <w:t>Dated </w:t>
      </w:r>
      <w:r>
        <w:rPr>
          <w:b/>
          <w:sz w:val="24"/>
          <w:shd w:fill="FFFF00" w:color="auto" w:val="clear"/>
        </w:rPr>
        <w:t>28th July 2017</w:t>
      </w:r>
    </w:p>
    <w:p>
      <w:pPr>
        <w:pStyle w:val="BodyText"/>
        <w:ind w:left="0"/>
        <w:rPr>
          <w:b/>
          <w:sz w:val="20"/>
        </w:rPr>
      </w:pPr>
    </w:p>
    <w:p>
      <w:pPr>
        <w:pStyle w:val="BodyText"/>
        <w:spacing w:before="10"/>
        <w:ind w:left="0"/>
        <w:rPr>
          <w:b/>
          <w:sz w:val="20"/>
        </w:rPr>
      </w:pPr>
    </w:p>
    <w:p>
      <w:pPr>
        <w:pStyle w:val="Heading1"/>
        <w:spacing w:before="90"/>
      </w:pPr>
      <w:r>
        <w:rPr>
          <w:u w:val="thick"/>
        </w:rPr>
        <w:t>George Quinton</w:t>
      </w:r>
    </w:p>
    <w:p>
      <w:pPr>
        <w:pStyle w:val="BodyText"/>
        <w:spacing w:before="2"/>
      </w:pPr>
      <w:r>
        <w:rPr/>
        <w:t>got involved in assaulting me with his friends!</w:t>
      </w:r>
    </w:p>
    <w:p>
      <w:pPr>
        <w:spacing w:after="0"/>
        <w:sectPr>
          <w:pgSz w:w="11910" w:h="16840"/>
          <w:pgMar w:top="1360" w:bottom="280" w:left="660" w:right="0"/>
        </w:sectPr>
      </w:pPr>
    </w:p>
    <w:p>
      <w:pPr>
        <w:pStyle w:val="Heading1"/>
        <w:spacing w:before="64"/>
      </w:pPr>
      <w:r>
        <w:rPr>
          <w:u w:val="thick"/>
        </w:rPr>
        <w:t>The banging Started!</w:t>
      </w:r>
    </w:p>
    <w:p>
      <w:pPr>
        <w:pStyle w:val="BodyText"/>
        <w:spacing w:line="237" w:lineRule="auto" w:before="4"/>
        <w:ind w:right="6654"/>
      </w:pPr>
      <w:r>
        <w:rPr/>
        <w:t>Flat – 113 – George Quinton moved </w:t>
      </w:r>
      <w:r>
        <w:rPr>
          <w:spacing w:val="-4"/>
        </w:rPr>
        <w:t>in! </w:t>
      </w:r>
      <w:r>
        <w:rPr/>
        <w:t>Stain Curtis (responsible) Mathiyalagan</w:t>
      </w:r>
      <w:r>
        <w:rPr>
          <w:spacing w:val="-1"/>
        </w:rPr>
        <w:t> </w:t>
      </w:r>
      <w:r>
        <w:rPr/>
        <w:t>(Responsible)</w:t>
      </w:r>
    </w:p>
    <w:p>
      <w:pPr>
        <w:pStyle w:val="BodyText"/>
        <w:spacing w:line="242" w:lineRule="auto" w:before="3"/>
        <w:ind w:right="8711"/>
      </w:pPr>
      <w:r>
        <w:rPr/>
        <w:t>In the Morning: -- Mid-Day: --</w:t>
      </w:r>
    </w:p>
    <w:p>
      <w:pPr>
        <w:pStyle w:val="BodyText"/>
        <w:spacing w:line="271" w:lineRule="exact"/>
      </w:pPr>
      <w:r>
        <w:rPr/>
        <w:t>And in the Evening and of the Night!</w:t>
      </w:r>
    </w:p>
    <w:p>
      <w:pPr>
        <w:pStyle w:val="BodyText"/>
        <w:spacing w:line="273" w:lineRule="exact"/>
      </w:pPr>
      <w:r>
        <w:rPr/>
        <w:t>The tenants of 113 - 117 and 111 Continue to victimize me by-: -</w:t>
      </w:r>
    </w:p>
    <w:p>
      <w:pPr>
        <w:pStyle w:val="BodyText"/>
        <w:spacing w:line="242" w:lineRule="auto" w:before="1"/>
        <w:ind w:right="1464"/>
      </w:pPr>
      <w:r>
        <w:rPr/>
        <w:t>113 and 117 commenced George and the Mathiyalagan family today kept on Jumping up and down on the floor above where ever they can tell that I am present below!</w:t>
      </w:r>
    </w:p>
    <w:p>
      <w:pPr>
        <w:pStyle w:val="BodyText"/>
        <w:spacing w:line="274" w:lineRule="exact"/>
      </w:pPr>
      <w:r>
        <w:rPr/>
        <w:t>Damaging my work studies intentionally!</w:t>
      </w:r>
    </w:p>
    <w:p>
      <w:pPr>
        <w:pStyle w:val="BodyText"/>
        <w:spacing w:before="2"/>
        <w:ind w:right="1517"/>
      </w:pPr>
      <w:r>
        <w:rPr/>
        <w:t>The occupiers of 117 the Mathiyalagan family and withal Stain Curtis off 111 Burncroft Avenue and perpetuate to Slamming the dihydrogen Monoxide tap on and off, and now with George Quinton also involved I continue to document their Hate Crime towards me and report it to the relevant persons without any fair process of support and this is causing damage to my health and the buildings fixtures at an unacceptable rate!</w:t>
      </w:r>
    </w:p>
    <w:p>
      <w:pPr>
        <w:pStyle w:val="BodyText"/>
        <w:spacing w:before="1"/>
      </w:pPr>
      <w:r>
        <w:rPr/>
        <w:t>All day and night stain perpetuated to bang on the kitchen wall for hours again at me!</w:t>
      </w:r>
    </w:p>
    <w:p>
      <w:pPr>
        <w:pStyle w:val="BodyText"/>
        <w:spacing w:before="7"/>
        <w:ind w:left="0"/>
        <w:rPr>
          <w:sz w:val="23"/>
        </w:rPr>
      </w:pPr>
    </w:p>
    <w:p>
      <w:pPr>
        <w:pStyle w:val="Heading1"/>
        <w:ind w:right="9629"/>
      </w:pPr>
      <w:r>
        <w:rPr>
          <w:color w:val="EC7C30"/>
          <w:u w:val="thick" w:color="EC7C30"/>
        </w:rPr>
        <w:t>Si Note:</w:t>
      </w:r>
      <w:r>
        <w:rPr>
          <w:color w:val="EC7C30"/>
        </w:rPr>
        <w:t> </w:t>
      </w:r>
      <w:r>
        <w:rPr>
          <w:color w:val="EC7C30"/>
          <w:u w:val="thick" w:color="EC7C30"/>
        </w:rPr>
        <w:t>1</w:t>
      </w:r>
    </w:p>
    <w:p>
      <w:pPr>
        <w:pStyle w:val="BodyText"/>
        <w:spacing w:before="7"/>
        <w:ind w:left="0"/>
        <w:rPr>
          <w:b/>
          <w:sz w:val="16"/>
        </w:rPr>
      </w:pPr>
    </w:p>
    <w:p>
      <w:pPr>
        <w:spacing w:before="90"/>
        <w:ind w:left="781" w:right="0" w:firstLine="0"/>
        <w:jc w:val="left"/>
        <w:rPr>
          <w:b/>
          <w:sz w:val="24"/>
        </w:rPr>
      </w:pPr>
      <w:r>
        <w:rPr>
          <w:b/>
          <w:color w:val="EC7C30"/>
          <w:sz w:val="24"/>
          <w:u w:val="thick" w:color="EC7C30"/>
        </w:rPr>
        <w:t>2</w:t>
      </w:r>
    </w:p>
    <w:p>
      <w:pPr>
        <w:pStyle w:val="BodyText"/>
        <w:spacing w:before="9"/>
        <w:ind w:left="0"/>
        <w:rPr>
          <w:b/>
          <w:sz w:val="15"/>
        </w:rPr>
      </w:pPr>
    </w:p>
    <w:p>
      <w:pPr>
        <w:spacing w:before="90"/>
        <w:ind w:left="781" w:right="0" w:firstLine="0"/>
        <w:jc w:val="left"/>
        <w:rPr>
          <w:b/>
          <w:sz w:val="24"/>
        </w:rPr>
      </w:pPr>
      <w:r>
        <w:rPr>
          <w:b/>
          <w:sz w:val="24"/>
          <w:u w:val="thick"/>
        </w:rPr>
        <w:t>Summary!</w:t>
      </w:r>
    </w:p>
    <w:p>
      <w:pPr>
        <w:pStyle w:val="BodyText"/>
        <w:spacing w:before="2"/>
        <w:ind w:right="1502"/>
      </w:pPr>
      <w:r>
        <w:rPr/>
        <w:t>My Heart has really started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then on allowing my estate members to carry out their hate crime in a</w:t>
      </w:r>
      <w:r>
        <w:rPr>
          <w:spacing w:val="-41"/>
        </w:rPr>
        <w:t> </w:t>
      </w:r>
      <w:r>
        <w:rPr/>
        <w:t>cover up to send me crazy or to an early death by flushing the toilet below me and bagging at me causing me sufferings and no peace also letting the named attack me when I am in the bathtub and getting undressed and this does not stop their I continue to get assaulted with the water taps getting slammed on and off causing a loud bagging sound at a fast rate and slamming object and or jumping on the floorboards above my head damaging my work studies and private family life and making me a Vulnerable</w:t>
      </w:r>
      <w:r>
        <w:rPr>
          <w:spacing w:val="42"/>
        </w:rPr>
        <w:t> </w:t>
      </w:r>
      <w:r>
        <w:rPr/>
        <w:t>person!</w:t>
      </w:r>
    </w:p>
    <w:p>
      <w:pPr>
        <w:pStyle w:val="BodyText"/>
        <w:spacing w:line="273" w:lineRule="exact" w:before="3"/>
      </w:pPr>
      <w:r>
        <w:rPr/>
        <w:t>I have also had a lot of problems with eating because of what they keep all doing to me!</w:t>
      </w:r>
    </w:p>
    <w:p>
      <w:pPr>
        <w:pStyle w:val="BodyText"/>
        <w:spacing w:line="242" w:lineRule="auto"/>
        <w:ind w:right="1464"/>
      </w:pPr>
      <w:r>
        <w:rPr/>
        <w:t>My canine has victualing its paws because of what 113 – 117 and 111 are getting away with I have taken pictures of the damage this is doing to us in this flat!</w:t>
      </w:r>
    </w:p>
    <w:p>
      <w:pPr>
        <w:pStyle w:val="BodyText"/>
        <w:spacing w:before="8"/>
        <w:ind w:left="0"/>
        <w:rPr>
          <w:sz w:val="23"/>
        </w:rPr>
      </w:pPr>
    </w:p>
    <w:p>
      <w:pPr>
        <w:pStyle w:val="Heading1"/>
      </w:pPr>
      <w:r>
        <w:rPr>
          <w:u w:val="thick"/>
        </w:rPr>
        <w:t>Disrepair!</w:t>
      </w:r>
    </w:p>
    <w:p>
      <w:pPr>
        <w:pStyle w:val="BodyText"/>
        <w:spacing w:line="235" w:lineRule="auto" w:before="6"/>
        <w:ind w:right="2204"/>
      </w:pPr>
      <w:r>
        <w:rPr/>
        <w:t>The Enfield Council and Enfield home should always stay open-minded towards their statutory duties rather than displace their duties and cause neglect in my life!</w:t>
      </w:r>
    </w:p>
    <w:p>
      <w:pPr>
        <w:pStyle w:val="BodyText"/>
        <w:spacing w:before="4"/>
        <w:ind w:left="0"/>
      </w:pPr>
    </w:p>
    <w:p>
      <w:pPr>
        <w:pStyle w:val="Heading1"/>
      </w:pPr>
      <w:r>
        <w:rPr>
          <w:u w:val="thick"/>
        </w:rPr>
        <w:t>Time Spent Building.</w:t>
      </w:r>
    </w:p>
    <w:p>
      <w:pPr>
        <w:pStyle w:val="BodyText"/>
        <w:spacing w:line="237" w:lineRule="auto" w:before="4"/>
        <w:ind w:right="1517"/>
      </w:pPr>
      <w:r>
        <w:rPr/>
        <w:t>In the background of everything going I continued working on creating a new and up to date Management System and I continued to Study and finish at the Time Start: 07:00 Am and Time End: 03:30 Pm!</w:t>
      </w:r>
    </w:p>
    <w:p>
      <w:pPr>
        <w:pStyle w:val="BodyText"/>
        <w:spacing w:before="4"/>
        <w:ind w:right="1477"/>
      </w:pPr>
      <w:r>
        <w:rPr/>
        <w:t>My mother also continues to work on building my company website for me with others at the Time Start: 09:00 and Time End: 14:00!</w:t>
      </w:r>
    </w:p>
    <w:p>
      <w:pPr>
        <w:spacing w:after="0"/>
        <w:sectPr>
          <w:pgSz w:w="11910" w:h="16840"/>
          <w:pgMar w:top="1360" w:bottom="280" w:left="660" w:right="0"/>
        </w:sectPr>
      </w:pPr>
    </w:p>
    <w:p>
      <w:pPr>
        <w:pStyle w:val="Heading1"/>
        <w:spacing w:before="64"/>
        <w:jc w:val="both"/>
      </w:pPr>
      <w:r>
        <w:rPr>
          <w:u w:val="thick"/>
        </w:rPr>
        <w:t>Working at Home doing Court Case Defense Work!</w:t>
      </w:r>
    </w:p>
    <w:p>
      <w:pPr>
        <w:pStyle w:val="BodyText"/>
        <w:spacing w:line="237" w:lineRule="auto" w:before="4"/>
        <w:ind w:right="1849"/>
        <w:jc w:val="both"/>
      </w:pPr>
      <w:r>
        <w:rPr/>
        <w:t>I spent time and resources costing expenditure with my no there also building my</w:t>
      </w:r>
      <w:r>
        <w:rPr>
          <w:spacing w:val="-34"/>
        </w:rPr>
        <w:t> </w:t>
      </w:r>
      <w:r>
        <w:rPr/>
        <w:t>defence case, against the allegations getting put against me at the Time Start: 12:00 Am and Time End: 06:00 Am!</w:t>
      </w:r>
    </w:p>
    <w:p>
      <w:pPr>
        <w:pStyle w:val="BodyText"/>
        <w:spacing w:before="5"/>
        <w:ind w:left="0"/>
      </w:pPr>
    </w:p>
    <w:p>
      <w:pPr>
        <w:pStyle w:val="Heading1"/>
        <w:ind w:left="387" w:right="1045"/>
        <w:jc w:val="center"/>
      </w:pPr>
      <w:r>
        <w:rPr>
          <w:u w:val="thick"/>
        </w:rPr>
        <w:t>27/01/2017</w:t>
      </w:r>
    </w:p>
    <w:p>
      <w:pPr>
        <w:pStyle w:val="BodyText"/>
        <w:spacing w:before="9"/>
        <w:ind w:left="0"/>
        <w:rPr>
          <w:b/>
          <w:sz w:val="15"/>
        </w:rPr>
      </w:pPr>
    </w:p>
    <w:p>
      <w:pPr>
        <w:spacing w:before="90"/>
        <w:ind w:left="387" w:right="1155" w:firstLine="0"/>
        <w:jc w:val="center"/>
        <w:rPr>
          <w:b/>
          <w:sz w:val="24"/>
        </w:rPr>
      </w:pPr>
      <w:r>
        <w:rPr>
          <w:b/>
          <w:sz w:val="24"/>
        </w:rPr>
        <w:t>Stain and the Mathiyalagan and Co!</w:t>
      </w:r>
    </w:p>
    <w:p>
      <w:pPr>
        <w:spacing w:before="2"/>
        <w:ind w:left="387" w:right="1160" w:firstLine="0"/>
        <w:jc w:val="center"/>
        <w:rPr>
          <w:b/>
          <w:sz w:val="24"/>
        </w:rPr>
      </w:pPr>
      <w:r>
        <w:rPr>
          <w:b/>
          <w:sz w:val="24"/>
        </w:rPr>
        <w:t>Issues with My Neighbours and Housing Disrepair!</w:t>
      </w:r>
    </w:p>
    <w:p>
      <w:pPr>
        <w:spacing w:before="2"/>
        <w:ind w:left="387" w:right="1157" w:firstLine="0"/>
        <w:jc w:val="center"/>
        <w:rPr>
          <w:b/>
          <w:sz w:val="24"/>
        </w:rPr>
      </w:pPr>
      <w:r>
        <w:rPr>
          <w:b/>
          <w:sz w:val="24"/>
        </w:rPr>
        <w:t>Working on the Court Case Defence!</w:t>
      </w:r>
    </w:p>
    <w:p>
      <w:pPr>
        <w:spacing w:before="1"/>
        <w:ind w:left="770" w:right="1555" w:firstLine="0"/>
        <w:jc w:val="center"/>
        <w:rPr>
          <w:b/>
          <w:sz w:val="24"/>
        </w:rPr>
      </w:pPr>
      <w:r>
        <w:rPr>
          <w:b/>
          <w:sz w:val="24"/>
        </w:rPr>
        <w:t>The Anti-Social Behaviour Order Case and the Verdict got made Guilty against me in error and the conditions got imposed against me till late 2020!</w:t>
      </w:r>
    </w:p>
    <w:p>
      <w:pPr>
        <w:spacing w:line="242" w:lineRule="auto" w:before="0"/>
        <w:ind w:left="3745" w:right="4514" w:firstLine="11"/>
        <w:jc w:val="center"/>
        <w:rPr>
          <w:b/>
          <w:sz w:val="24"/>
        </w:rPr>
      </w:pPr>
      <w:r>
        <w:rPr>
          <w:b/>
          <w:sz w:val="24"/>
        </w:rPr>
        <w:t>The Banging Continued: - Helping the Community Hall Building the catalogue Working on My Website!</w:t>
      </w:r>
    </w:p>
    <w:p>
      <w:pPr>
        <w:spacing w:line="271" w:lineRule="exact" w:before="0"/>
        <w:ind w:left="387" w:right="1151" w:firstLine="0"/>
        <w:jc w:val="center"/>
        <w:rPr>
          <w:b/>
          <w:sz w:val="24"/>
        </w:rPr>
      </w:pPr>
      <w:r>
        <w:rPr>
          <w:b/>
          <w:sz w:val="24"/>
        </w:rPr>
        <w:t>27/01/2017</w:t>
      </w:r>
    </w:p>
    <w:p>
      <w:pPr>
        <w:pStyle w:val="BodyText"/>
        <w:spacing w:before="5"/>
        <w:ind w:left="0"/>
        <w:rPr>
          <w:b/>
          <w:sz w:val="14"/>
        </w:rPr>
      </w:pPr>
    </w:p>
    <w:p>
      <w:pPr>
        <w:pStyle w:val="ListParagraph"/>
        <w:numPr>
          <w:ilvl w:val="0"/>
          <w:numId w:val="1"/>
        </w:numPr>
        <w:tabs>
          <w:tab w:pos="1140" w:val="left" w:leader="none"/>
          <w:tab w:pos="1141" w:val="left" w:leader="none"/>
        </w:tabs>
        <w:spacing w:line="293" w:lineRule="exact" w:before="100" w:after="0"/>
        <w:ind w:left="1141" w:right="0" w:hanging="360"/>
        <w:jc w:val="left"/>
        <w:rPr>
          <w:rFonts w:ascii="Symbol" w:hAnsi="Symbol"/>
          <w:sz w:val="24"/>
        </w:rPr>
      </w:pPr>
      <w:r>
        <w:rPr>
          <w:sz w:val="24"/>
        </w:rPr>
        <w:t>Disrepair!</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Asbo Order got granted in Error with Full Conditions against me and</w:t>
      </w:r>
      <w:r>
        <w:rPr>
          <w:spacing w:val="-13"/>
          <w:sz w:val="24"/>
        </w:rPr>
        <w:t> </w:t>
      </w:r>
      <w:r>
        <w:rPr>
          <w:sz w:val="24"/>
        </w:rPr>
        <w:t>Fraudulently!</w:t>
      </w:r>
    </w:p>
    <w:p>
      <w:pPr>
        <w:pStyle w:val="ListParagraph"/>
        <w:numPr>
          <w:ilvl w:val="0"/>
          <w:numId w:val="1"/>
        </w:numPr>
        <w:tabs>
          <w:tab w:pos="1140" w:val="left" w:leader="none"/>
          <w:tab w:pos="1141" w:val="left" w:leader="none"/>
        </w:tabs>
        <w:spacing w:line="240" w:lineRule="auto" w:before="6" w:after="0"/>
        <w:ind w:left="1141" w:right="0" w:hanging="360"/>
        <w:jc w:val="left"/>
        <w:rPr>
          <w:rFonts w:ascii="Symbol" w:hAnsi="Symbol"/>
          <w:sz w:val="24"/>
        </w:rPr>
      </w:pPr>
      <w:r>
        <w:rPr>
          <w:sz w:val="24"/>
        </w:rPr>
        <w:t>The banging Continued at</w:t>
      </w:r>
      <w:r>
        <w:rPr>
          <w:spacing w:val="-3"/>
          <w:sz w:val="24"/>
        </w:rPr>
        <w:t> </w:t>
      </w:r>
      <w:r>
        <w:rPr>
          <w:sz w:val="24"/>
        </w:rPr>
        <w:t>me!</w:t>
      </w:r>
    </w:p>
    <w:p>
      <w:pPr>
        <w:pStyle w:val="BodyText"/>
        <w:spacing w:before="4"/>
        <w:ind w:left="0"/>
        <w:rPr>
          <w:sz w:val="23"/>
        </w:rPr>
      </w:pPr>
    </w:p>
    <w:p>
      <w:pPr>
        <w:pStyle w:val="Heading1"/>
        <w:numPr>
          <w:ilvl w:val="0"/>
          <w:numId w:val="1"/>
        </w:numPr>
        <w:tabs>
          <w:tab w:pos="1140" w:val="left" w:leader="none"/>
          <w:tab w:pos="1141" w:val="left" w:leader="none"/>
        </w:tabs>
        <w:spacing w:line="240" w:lineRule="auto" w:before="0" w:after="0"/>
        <w:ind w:left="1141" w:right="0" w:hanging="360"/>
        <w:jc w:val="left"/>
        <w:rPr>
          <w:rFonts w:ascii="Symbol" w:hAnsi="Symbol"/>
        </w:rPr>
      </w:pPr>
      <w:r>
        <w:rPr>
          <w:u w:val="thick"/>
        </w:rPr>
        <w:t>George</w:t>
      </w:r>
      <w:r>
        <w:rPr>
          <w:spacing w:val="-2"/>
          <w:u w:val="thick"/>
        </w:rPr>
        <w:t> </w:t>
      </w:r>
      <w:r>
        <w:rPr>
          <w:u w:val="thick"/>
        </w:rPr>
        <w:t>Quinton</w:t>
      </w:r>
    </w:p>
    <w:p>
      <w:pPr>
        <w:pStyle w:val="BodyText"/>
        <w:spacing w:before="1"/>
        <w:ind w:left="1141"/>
      </w:pPr>
      <w:r>
        <w:rPr/>
        <w:t>got involved in assaulting me with his friends!</w:t>
      </w:r>
    </w:p>
    <w:p>
      <w:pPr>
        <w:pStyle w:val="BodyText"/>
        <w:spacing w:before="3"/>
        <w:ind w:left="0"/>
      </w:pPr>
    </w:p>
    <w:p>
      <w:pPr>
        <w:pStyle w:val="BodyText"/>
      </w:pPr>
      <w:r>
        <w:rPr/>
        <w:t>--</w:t>
      </w:r>
    </w:p>
    <w:p>
      <w:pPr>
        <w:pStyle w:val="BodyText"/>
        <w:spacing w:before="3"/>
        <w:ind w:left="0"/>
      </w:pPr>
    </w:p>
    <w:p>
      <w:pPr>
        <w:pStyle w:val="Heading1"/>
        <w:spacing w:line="273" w:lineRule="exact"/>
      </w:pPr>
      <w:r>
        <w:rPr>
          <w:u w:val="thick"/>
        </w:rPr>
        <w:t>George Quinton</w:t>
      </w:r>
    </w:p>
    <w:p>
      <w:pPr>
        <w:pStyle w:val="BodyText"/>
        <w:spacing w:line="273" w:lineRule="exact"/>
      </w:pPr>
      <w:r>
        <w:rPr/>
        <w:t>got involved in assaulting me with his friends!</w:t>
      </w:r>
    </w:p>
    <w:p>
      <w:pPr>
        <w:pStyle w:val="BodyText"/>
        <w:spacing w:before="4"/>
        <w:ind w:left="0"/>
      </w:pPr>
    </w:p>
    <w:p>
      <w:pPr>
        <w:pStyle w:val="Heading1"/>
      </w:pPr>
      <w:r>
        <w:rPr>
          <w:u w:val="thick"/>
        </w:rPr>
        <w:t>The banging Started!</w:t>
      </w:r>
    </w:p>
    <w:p>
      <w:pPr>
        <w:pStyle w:val="BodyText"/>
        <w:spacing w:line="237" w:lineRule="auto" w:before="4"/>
        <w:ind w:right="6654"/>
      </w:pPr>
      <w:r>
        <w:rPr/>
        <w:t>Flat – 113 – George Quinton moved </w:t>
      </w:r>
      <w:r>
        <w:rPr>
          <w:spacing w:val="-4"/>
        </w:rPr>
        <w:t>in! </w:t>
      </w:r>
      <w:r>
        <w:rPr/>
        <w:t>Stain Curtis (responsible) Mathiyalagan</w:t>
      </w:r>
      <w:r>
        <w:rPr>
          <w:spacing w:val="-1"/>
        </w:rPr>
        <w:t> </w:t>
      </w:r>
      <w:r>
        <w:rPr/>
        <w:t>(Responsible)</w:t>
      </w:r>
    </w:p>
    <w:p>
      <w:pPr>
        <w:pStyle w:val="BodyText"/>
        <w:spacing w:before="3"/>
        <w:ind w:right="8711"/>
      </w:pPr>
      <w:r>
        <w:rPr/>
        <w:t>In the Morning: -- Mid-Day: --</w:t>
      </w:r>
    </w:p>
    <w:p>
      <w:pPr>
        <w:pStyle w:val="BodyText"/>
        <w:spacing w:line="273" w:lineRule="exact" w:before="3"/>
      </w:pPr>
      <w:r>
        <w:rPr/>
        <w:t>And in the Evening and of the Night!</w:t>
      </w:r>
    </w:p>
    <w:p>
      <w:pPr>
        <w:pStyle w:val="BodyText"/>
        <w:spacing w:line="273" w:lineRule="exact"/>
      </w:pPr>
      <w:r>
        <w:rPr/>
        <w:t>The tenants of 113 - 117 and 111 Continue to victimize me by-: -</w:t>
      </w:r>
    </w:p>
    <w:p>
      <w:pPr>
        <w:pStyle w:val="BodyText"/>
        <w:spacing w:before="3"/>
        <w:ind w:right="1577"/>
      </w:pPr>
      <w:r>
        <w:rPr/>
        <w:t>Then 113 and 117 tenants kept on Continually, reiterating to flushing the toilet when I am in the bathtub!</w:t>
      </w:r>
    </w:p>
    <w:p>
      <w:pPr>
        <w:pStyle w:val="BodyText"/>
        <w:spacing w:before="3"/>
        <w:ind w:right="1565"/>
      </w:pPr>
      <w:r>
        <w:rPr/>
        <w:t>117 woke me up by assailing me intentionally by stamping and dropping articles above my head in my front room and all other living rooms!</w:t>
      </w:r>
    </w:p>
    <w:p>
      <w:pPr>
        <w:pStyle w:val="BodyText"/>
        <w:spacing w:line="272" w:lineRule="exact"/>
      </w:pPr>
      <w:r>
        <w:rPr/>
        <w:t>117 - 113 and 111 Slamming the main, communal ingress door closed!</w:t>
      </w:r>
    </w:p>
    <w:p>
      <w:pPr>
        <w:pStyle w:val="BodyText"/>
        <w:spacing w:before="1"/>
        <w:ind w:right="1517"/>
      </w:pPr>
      <w:r>
        <w:rPr/>
        <w:t>Victimizing me with intent of utilizing the same reiterated items of the building fixtures such as slamming on and of the dihydrogen Monoxide taps to have tortures effects on me within my rented abode is inequitable living circumstances!</w:t>
      </w:r>
    </w:p>
    <w:p>
      <w:pPr>
        <w:pStyle w:val="BodyText"/>
        <w:spacing w:before="11"/>
        <w:ind w:left="0"/>
        <w:rPr>
          <w:sz w:val="23"/>
        </w:rPr>
      </w:pPr>
    </w:p>
    <w:p>
      <w:pPr>
        <w:pStyle w:val="Heading1"/>
      </w:pPr>
      <w:r>
        <w:rPr>
          <w:u w:val="thick"/>
        </w:rPr>
        <w:t>Summary!</w:t>
      </w:r>
    </w:p>
    <w:p>
      <w:pPr>
        <w:pStyle w:val="BodyText"/>
        <w:spacing w:before="1"/>
        <w:ind w:right="1565"/>
      </w:pPr>
      <w:r>
        <w:rPr/>
        <w:t>My Heart has really started to hurt me every day, I am having an early aged mild heart attacks because of what Debra Andrews and the Mathiyalagan Markandu family as well as</w:t>
      </w:r>
    </w:p>
    <w:p>
      <w:pPr>
        <w:spacing w:after="0"/>
        <w:sectPr>
          <w:pgSz w:w="11910" w:h="16840"/>
          <w:pgMar w:top="1360" w:bottom="280" w:left="660" w:right="0"/>
        </w:sectPr>
      </w:pPr>
    </w:p>
    <w:p>
      <w:pPr>
        <w:pStyle w:val="BodyText"/>
        <w:spacing w:before="64"/>
        <w:ind w:right="1502"/>
      </w:pPr>
      <w:r>
        <w:rPr/>
        <w:t>stain Curtis and George Quinton get and got away with, inclusively of what the police and local council members are getting away with each day by holding me hostage with no </w:t>
      </w:r>
      <w:r>
        <w:rPr>
          <w:spacing w:val="3"/>
        </w:rPr>
        <w:t>first </w:t>
      </w:r>
      <w:r>
        <w:rPr/>
        <w:t>hand witness and then on allowing my estate members to carry out their hate crime in a</w:t>
      </w:r>
      <w:r>
        <w:rPr>
          <w:spacing w:val="-41"/>
        </w:rPr>
        <w:t> </w:t>
      </w:r>
      <w:r>
        <w:rPr/>
        <w:t>cover up to send me crazy or to an early death by flushing the toilet below me and bagging at me causing me sufferings and no peace also letting the named attack me when I am in the bathtub and getting undressed and this does not stop their I continue to get assaulted with the water taps getting slammed on and off causing a loud bagging sound at a fast rate and slamming object and or jumping on the floorboards above my head damaging my work studies and private family life and making me a Vulnerable</w:t>
      </w:r>
      <w:r>
        <w:rPr>
          <w:spacing w:val="42"/>
        </w:rPr>
        <w:t> </w:t>
      </w:r>
      <w:r>
        <w:rPr/>
        <w:t>person!</w:t>
      </w:r>
    </w:p>
    <w:p>
      <w:pPr>
        <w:pStyle w:val="BodyText"/>
      </w:pPr>
      <w:r>
        <w:rPr/>
        <w:t>I have also had a lot of problems with eating because of what they keep all doing to me!</w:t>
      </w:r>
    </w:p>
    <w:p>
      <w:pPr>
        <w:pStyle w:val="BodyText"/>
        <w:spacing w:before="1"/>
        <w:ind w:right="1464"/>
      </w:pPr>
      <w:r>
        <w:rPr/>
        <w:t>My canine has victualing its paws because of what 113 – 117 and 111 are getting away with I have taken pictures of the damage this is doing to us in this flat!</w:t>
      </w:r>
    </w:p>
    <w:p>
      <w:pPr>
        <w:pStyle w:val="BodyText"/>
        <w:spacing w:before="9"/>
        <w:ind w:left="0"/>
        <w:rPr>
          <w:sz w:val="23"/>
        </w:rPr>
      </w:pPr>
    </w:p>
    <w:p>
      <w:pPr>
        <w:pStyle w:val="Heading1"/>
      </w:pPr>
      <w:r>
        <w:rPr>
          <w:u w:val="thick"/>
        </w:rPr>
        <w:t>Disrepair!</w:t>
      </w:r>
    </w:p>
    <w:p>
      <w:pPr>
        <w:pStyle w:val="BodyText"/>
        <w:spacing w:before="2"/>
        <w:ind w:right="1659"/>
      </w:pPr>
      <w:r>
        <w:rPr/>
        <w:t>I made the relevant phone calls today to the Enfield homes and Enfield Council complaints department so to receive an efficient service regarding my damp heating ventilation and the sound issues of disrepair that I face on a daily basis within my rented home but ended up receiving a service from the staff that caused me intentional infliction of emotional distress from their reckless disregard of lack of concern in addressing the damp issues another disrepair problems within my flat!</w:t>
      </w:r>
    </w:p>
    <w:p>
      <w:pPr>
        <w:pStyle w:val="BodyText"/>
        <w:spacing w:before="4"/>
        <w:ind w:left="0"/>
      </w:pPr>
    </w:p>
    <w:p>
      <w:pPr>
        <w:pStyle w:val="Heading1"/>
        <w:spacing w:line="273" w:lineRule="exact"/>
      </w:pPr>
      <w:r>
        <w:rPr>
          <w:u w:val="thick"/>
        </w:rPr>
        <w:t>Time Spent Building.</w:t>
      </w:r>
    </w:p>
    <w:p>
      <w:pPr>
        <w:pStyle w:val="BodyText"/>
        <w:spacing w:line="242" w:lineRule="auto"/>
        <w:ind w:right="1517"/>
      </w:pPr>
      <w:r>
        <w:rPr/>
        <w:t>In the background of everything going I continued working on creating a new and up to date Management System and I continued to Study and finish at the Time Start: 07:00 Am and Time End: 03:30 Pm!</w:t>
      </w:r>
    </w:p>
    <w:p>
      <w:pPr>
        <w:pStyle w:val="BodyText"/>
        <w:spacing w:line="242" w:lineRule="auto"/>
        <w:ind w:right="1477"/>
      </w:pPr>
      <w:r>
        <w:rPr/>
        <w:t>My mother also continues to work on building my company website for me with others at the Time Start: 09:00 and Time End: 14:00!</w:t>
      </w:r>
    </w:p>
    <w:p>
      <w:pPr>
        <w:pStyle w:val="BodyText"/>
        <w:spacing w:before="8"/>
        <w:ind w:left="0"/>
        <w:rPr>
          <w:sz w:val="22"/>
        </w:rPr>
      </w:pPr>
    </w:p>
    <w:p>
      <w:pPr>
        <w:pStyle w:val="Heading1"/>
        <w:spacing w:before="1"/>
        <w:jc w:val="both"/>
      </w:pPr>
      <w:r>
        <w:rPr>
          <w:u w:val="thick"/>
        </w:rPr>
        <w:t>Working at Home doing Court Case Defense Work!</w:t>
      </w:r>
    </w:p>
    <w:p>
      <w:pPr>
        <w:pStyle w:val="BodyText"/>
        <w:spacing w:line="242" w:lineRule="auto" w:before="1"/>
        <w:ind w:right="1846"/>
        <w:jc w:val="both"/>
      </w:pPr>
      <w:r>
        <w:rPr/>
        <w:t>I spent time and resources costing expenditure with my no there also building my</w:t>
      </w:r>
      <w:r>
        <w:rPr>
          <w:spacing w:val="-32"/>
        </w:rPr>
        <w:t> </w:t>
      </w:r>
      <w:r>
        <w:rPr/>
        <w:t>defence case, against the allegations getting put against me at the Time Start: 12:00 Am and Time End: 06:00 Am!</w:t>
      </w:r>
    </w:p>
    <w:p>
      <w:pPr>
        <w:pStyle w:val="BodyText"/>
        <w:spacing w:before="2"/>
        <w:ind w:left="0"/>
        <w:rPr>
          <w:sz w:val="23"/>
        </w:rPr>
      </w:pPr>
    </w:p>
    <w:p>
      <w:pPr>
        <w:pStyle w:val="Heading1"/>
        <w:ind w:left="387" w:right="1045"/>
        <w:jc w:val="center"/>
      </w:pPr>
      <w:r>
        <w:rPr>
          <w:u w:val="thick"/>
        </w:rPr>
        <w:t>28/01/2017</w:t>
      </w:r>
    </w:p>
    <w:p>
      <w:pPr>
        <w:pStyle w:val="BodyText"/>
        <w:spacing w:before="6"/>
        <w:ind w:left="0"/>
        <w:rPr>
          <w:b/>
          <w:sz w:val="16"/>
        </w:rPr>
      </w:pPr>
    </w:p>
    <w:p>
      <w:pPr>
        <w:spacing w:line="273" w:lineRule="exact" w:before="90"/>
        <w:ind w:left="387" w:right="1157" w:firstLine="0"/>
        <w:jc w:val="center"/>
        <w:rPr>
          <w:b/>
          <w:sz w:val="24"/>
        </w:rPr>
      </w:pPr>
      <w:r>
        <w:rPr>
          <w:b/>
          <w:sz w:val="24"/>
        </w:rPr>
        <w:t>Stain and the Mathiyalagan and Co!</w:t>
      </w:r>
    </w:p>
    <w:p>
      <w:pPr>
        <w:spacing w:line="273" w:lineRule="exact" w:before="0"/>
        <w:ind w:left="387" w:right="1155" w:firstLine="0"/>
        <w:jc w:val="center"/>
        <w:rPr>
          <w:b/>
          <w:sz w:val="24"/>
        </w:rPr>
      </w:pPr>
      <w:r>
        <w:rPr>
          <w:b/>
          <w:sz w:val="24"/>
        </w:rPr>
        <w:t>Issues with My Neighbours and Housing Disrepair!</w:t>
      </w:r>
    </w:p>
    <w:p>
      <w:pPr>
        <w:spacing w:before="1"/>
        <w:ind w:left="387" w:right="1157" w:firstLine="0"/>
        <w:jc w:val="center"/>
        <w:rPr>
          <w:b/>
          <w:sz w:val="24"/>
        </w:rPr>
      </w:pPr>
      <w:r>
        <w:rPr>
          <w:b/>
          <w:sz w:val="24"/>
        </w:rPr>
        <w:t>Working on the Court Case Defence!</w:t>
      </w:r>
    </w:p>
    <w:p>
      <w:pPr>
        <w:spacing w:before="2"/>
        <w:ind w:left="770" w:right="1555" w:firstLine="0"/>
        <w:jc w:val="center"/>
        <w:rPr>
          <w:b/>
          <w:sz w:val="24"/>
        </w:rPr>
      </w:pPr>
      <w:r>
        <w:rPr>
          <w:b/>
          <w:sz w:val="24"/>
        </w:rPr>
        <w:t>The Anti-Social Behaviour Order Case and the Verdict got made Guilty against me in error and the conditions got imposed against me till late 2020!</w:t>
      </w:r>
    </w:p>
    <w:p>
      <w:pPr>
        <w:spacing w:line="240" w:lineRule="auto" w:before="3"/>
        <w:ind w:left="3745" w:right="4514" w:firstLine="11"/>
        <w:jc w:val="center"/>
        <w:rPr>
          <w:b/>
          <w:sz w:val="24"/>
        </w:rPr>
      </w:pPr>
      <w:r>
        <w:rPr>
          <w:b/>
          <w:sz w:val="24"/>
        </w:rPr>
        <w:t>The Banging Continued: - Helping the Community Hall Building the catalogue Working on My Website!</w:t>
      </w:r>
    </w:p>
    <w:p>
      <w:pPr>
        <w:spacing w:line="275" w:lineRule="exact" w:before="0"/>
        <w:ind w:left="387" w:right="1151" w:firstLine="0"/>
        <w:jc w:val="center"/>
        <w:rPr>
          <w:b/>
          <w:sz w:val="24"/>
        </w:rPr>
      </w:pPr>
      <w:r>
        <w:rPr>
          <w:b/>
          <w:sz w:val="24"/>
        </w:rPr>
        <w:t>28/01/2017</w:t>
      </w:r>
    </w:p>
    <w:p>
      <w:pPr>
        <w:pStyle w:val="BodyText"/>
        <w:spacing w:before="5"/>
        <w:ind w:left="0"/>
        <w:rPr>
          <w:b/>
          <w:sz w:val="15"/>
        </w:rPr>
      </w:pPr>
    </w:p>
    <w:p>
      <w:pPr>
        <w:pStyle w:val="ListParagraph"/>
        <w:numPr>
          <w:ilvl w:val="0"/>
          <w:numId w:val="1"/>
        </w:numPr>
        <w:tabs>
          <w:tab w:pos="1140" w:val="left" w:leader="none"/>
          <w:tab w:pos="1141" w:val="left" w:leader="none"/>
        </w:tabs>
        <w:spacing w:line="293" w:lineRule="exact" w:before="100" w:after="0"/>
        <w:ind w:left="1141" w:right="0" w:hanging="360"/>
        <w:jc w:val="left"/>
        <w:rPr>
          <w:rFonts w:ascii="Symbol" w:hAnsi="Symbol"/>
          <w:sz w:val="24"/>
        </w:rPr>
      </w:pPr>
      <w:r>
        <w:rPr>
          <w:sz w:val="24"/>
        </w:rPr>
        <w:t>Disrepair!</w:t>
      </w:r>
    </w:p>
    <w:p>
      <w:pPr>
        <w:pStyle w:val="ListParagraph"/>
        <w:numPr>
          <w:ilvl w:val="0"/>
          <w:numId w:val="1"/>
        </w:numPr>
        <w:tabs>
          <w:tab w:pos="1140" w:val="left" w:leader="none"/>
          <w:tab w:pos="1141" w:val="left" w:leader="none"/>
        </w:tabs>
        <w:spacing w:line="292" w:lineRule="exact" w:before="0" w:after="0"/>
        <w:ind w:left="1141" w:right="0" w:hanging="360"/>
        <w:jc w:val="left"/>
        <w:rPr>
          <w:rFonts w:ascii="Symbol" w:hAnsi="Symbol"/>
          <w:sz w:val="24"/>
        </w:rPr>
      </w:pPr>
      <w:r>
        <w:rPr>
          <w:sz w:val="24"/>
        </w:rPr>
        <w:t>The Asbo Order got granted in Error with Full Conditions against me and</w:t>
      </w:r>
      <w:r>
        <w:rPr>
          <w:spacing w:val="-13"/>
          <w:sz w:val="24"/>
        </w:rPr>
        <w:t> </w:t>
      </w:r>
      <w:r>
        <w:rPr>
          <w:sz w:val="24"/>
        </w:rPr>
        <w:t>Fraudulently!</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banging Continued at</w:t>
      </w:r>
      <w:r>
        <w:rPr>
          <w:spacing w:val="-3"/>
          <w:sz w:val="24"/>
        </w:rPr>
        <w:t> </w:t>
      </w:r>
      <w:r>
        <w:rPr>
          <w:sz w:val="24"/>
        </w:rPr>
        <w:t>me!</w:t>
      </w:r>
    </w:p>
    <w:p>
      <w:pPr>
        <w:spacing w:after="0" w:line="293" w:lineRule="exact"/>
        <w:jc w:val="left"/>
        <w:rPr>
          <w:rFonts w:ascii="Symbol" w:hAnsi="Symbol"/>
          <w:sz w:val="24"/>
        </w:rPr>
        <w:sectPr>
          <w:pgSz w:w="11910" w:h="16840"/>
          <w:pgMar w:top="1360" w:bottom="280" w:left="660" w:right="0"/>
        </w:sectPr>
      </w:pPr>
    </w:p>
    <w:p>
      <w:pPr>
        <w:pStyle w:val="Heading1"/>
        <w:numPr>
          <w:ilvl w:val="0"/>
          <w:numId w:val="1"/>
        </w:numPr>
        <w:tabs>
          <w:tab w:pos="1140" w:val="left" w:leader="none"/>
          <w:tab w:pos="1141" w:val="left" w:leader="none"/>
        </w:tabs>
        <w:spacing w:line="240" w:lineRule="auto" w:before="81" w:after="0"/>
        <w:ind w:left="1141" w:right="0" w:hanging="360"/>
        <w:jc w:val="left"/>
        <w:rPr>
          <w:rFonts w:ascii="Symbol" w:hAnsi="Symbol"/>
        </w:rPr>
      </w:pPr>
      <w:r>
        <w:rPr>
          <w:u w:val="thick"/>
        </w:rPr>
        <w:t>George</w:t>
      </w:r>
      <w:r>
        <w:rPr>
          <w:spacing w:val="-2"/>
          <w:u w:val="thick"/>
        </w:rPr>
        <w:t> </w:t>
      </w:r>
      <w:r>
        <w:rPr>
          <w:u w:val="thick"/>
        </w:rPr>
        <w:t>Quinton</w:t>
      </w:r>
    </w:p>
    <w:p>
      <w:pPr>
        <w:pStyle w:val="BodyText"/>
        <w:spacing w:before="2"/>
        <w:ind w:left="1141"/>
      </w:pPr>
      <w:r>
        <w:rPr/>
        <w:t>got involved in assaulting me with his friends!</w:t>
      </w:r>
    </w:p>
    <w:p>
      <w:pPr>
        <w:pStyle w:val="BodyText"/>
        <w:spacing w:before="6"/>
        <w:ind w:left="0"/>
        <w:rPr>
          <w:sz w:val="23"/>
        </w:rPr>
      </w:pPr>
    </w:p>
    <w:p>
      <w:pPr>
        <w:pStyle w:val="BodyText"/>
        <w:spacing w:before="1"/>
      </w:pPr>
      <w:r>
        <w:rPr/>
        <w:t>--</w:t>
      </w:r>
    </w:p>
    <w:p>
      <w:pPr>
        <w:pStyle w:val="BodyText"/>
        <w:spacing w:before="3"/>
        <w:ind w:left="0"/>
      </w:pPr>
    </w:p>
    <w:p>
      <w:pPr>
        <w:pStyle w:val="Heading1"/>
      </w:pPr>
      <w:r>
        <w:rPr>
          <w:u w:val="thick"/>
        </w:rPr>
        <w:t>George Quinton</w:t>
      </w:r>
    </w:p>
    <w:p>
      <w:pPr>
        <w:pStyle w:val="BodyText"/>
        <w:spacing w:before="2"/>
      </w:pPr>
      <w:r>
        <w:rPr/>
        <w:t>got involved in assaulting me with his friends!</w:t>
      </w:r>
    </w:p>
    <w:p>
      <w:pPr>
        <w:pStyle w:val="BodyText"/>
        <w:spacing w:before="7"/>
        <w:ind w:left="0"/>
        <w:rPr>
          <w:sz w:val="23"/>
        </w:rPr>
      </w:pPr>
    </w:p>
    <w:p>
      <w:pPr>
        <w:pStyle w:val="Heading1"/>
      </w:pPr>
      <w:r>
        <w:rPr>
          <w:u w:val="thick"/>
        </w:rPr>
        <w:t>The banging Started!</w:t>
      </w:r>
    </w:p>
    <w:p>
      <w:pPr>
        <w:pStyle w:val="BodyText"/>
        <w:spacing w:before="2"/>
        <w:ind w:right="6654"/>
      </w:pPr>
      <w:r>
        <w:rPr/>
        <w:t>Flat – 113 – George Quinton moved </w:t>
      </w:r>
      <w:r>
        <w:rPr>
          <w:spacing w:val="-4"/>
        </w:rPr>
        <w:t>in! </w:t>
      </w:r>
      <w:r>
        <w:rPr/>
        <w:t>Stain Curtis (responsible) Mathiyalagan</w:t>
      </w:r>
      <w:r>
        <w:rPr>
          <w:spacing w:val="-1"/>
        </w:rPr>
        <w:t> </w:t>
      </w:r>
      <w:r>
        <w:rPr/>
        <w:t>(Responsible)</w:t>
      </w:r>
    </w:p>
    <w:p>
      <w:pPr>
        <w:pStyle w:val="BodyText"/>
        <w:spacing w:line="235" w:lineRule="auto" w:before="9"/>
        <w:ind w:right="8959"/>
      </w:pPr>
      <w:r>
        <w:rPr/>
        <w:t>All Morning: -- Mid-Day: --</w:t>
      </w:r>
    </w:p>
    <w:p>
      <w:pPr>
        <w:pStyle w:val="BodyText"/>
        <w:spacing w:before="2"/>
      </w:pPr>
      <w:r>
        <w:rPr/>
        <w:t>In the Evening and of the Night!</w:t>
      </w:r>
    </w:p>
    <w:p>
      <w:pPr>
        <w:pStyle w:val="BodyText"/>
        <w:spacing w:before="2"/>
        <w:ind w:right="1565"/>
      </w:pPr>
      <w:r>
        <w:rPr/>
        <w:t>The Enfield Council and the Enfield Homes employees aloud the occupiers of 117 and 111 Continued to victimizing me by: --</w:t>
      </w:r>
    </w:p>
    <w:p>
      <w:pPr>
        <w:pStyle w:val="BodyText"/>
        <w:spacing w:before="4"/>
        <w:ind w:right="1464"/>
      </w:pPr>
      <w:r>
        <w:rPr/>
        <w:t>117 Continually, repeating to flushing the toilet when I went into the bathroom, so to be sick in my toilet because they make me ill by the already named keep on victimizing me with intent of using the same repeated items of the building fixtures to have tortures effects on me within my rented home is unfair living circumstances!</w:t>
      </w:r>
    </w:p>
    <w:p>
      <w:pPr>
        <w:pStyle w:val="BodyText"/>
        <w:ind w:right="5429"/>
      </w:pPr>
      <w:r>
        <w:rPr/>
        <w:t>117 - Slamming their own living room, door closed! 117 - Slamming their own bedroom, door closed!</w:t>
      </w:r>
    </w:p>
    <w:p>
      <w:pPr>
        <w:pStyle w:val="BodyText"/>
        <w:spacing w:line="272" w:lineRule="exact"/>
      </w:pPr>
      <w:r>
        <w:rPr/>
        <w:t>111 Banging on the kitchen wall!</w:t>
      </w:r>
    </w:p>
    <w:p>
      <w:pPr>
        <w:pStyle w:val="BodyText"/>
      </w:pPr>
      <w:r>
        <w:rPr/>
        <w:t>Whenever I contact the complaints departments, they made my issues of concern invisible!</w:t>
      </w:r>
    </w:p>
    <w:p>
      <w:pPr>
        <w:pStyle w:val="BodyText"/>
        <w:spacing w:before="2"/>
        <w:ind w:right="1397"/>
      </w:pPr>
      <w:r>
        <w:rPr/>
        <w:t>A Drastic turn around in the decision that the Enfield council and the Enfield Homes came to since the start of the announcement when I put them into receipt of my Disrepair issues needs to get addressed and then fixed needs to get reanalysed, so in an effect I do not suffer any longer!</w:t>
      </w:r>
    </w:p>
    <w:p>
      <w:pPr>
        <w:pStyle w:val="BodyText"/>
        <w:ind w:left="0"/>
      </w:pPr>
    </w:p>
    <w:p>
      <w:pPr>
        <w:pStyle w:val="Heading1"/>
        <w:spacing w:before="1"/>
      </w:pPr>
      <w:r>
        <w:rPr>
          <w:u w:val="thick"/>
        </w:rPr>
        <w:t>Summary!</w:t>
      </w:r>
    </w:p>
    <w:p>
      <w:pPr>
        <w:pStyle w:val="BodyText"/>
        <w:spacing w:before="1"/>
        <w:ind w:right="1502"/>
      </w:pPr>
      <w:r>
        <w:rPr/>
        <w:t>My Heart has really started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then on allowing my estate members to carry out their hate crime in a</w:t>
      </w:r>
      <w:r>
        <w:rPr>
          <w:spacing w:val="-41"/>
        </w:rPr>
        <w:t> </w:t>
      </w:r>
      <w:r>
        <w:rPr/>
        <w:t>cover up to send me crazy or to an early death by flushing the toilet below me and bagging at me causing me sufferings and no peace also letting the named attack me when I am in the bathtub and getting undressed and this does not stop their I continue to get assaulted with the water taps getting slammed on and off causing a loud bagging sound at a fast rate and slamming object and or jumping on the floorboards above my head damaging my work studies and private family life and making me a Vulnerable</w:t>
      </w:r>
      <w:r>
        <w:rPr>
          <w:spacing w:val="42"/>
        </w:rPr>
        <w:t> </w:t>
      </w:r>
      <w:r>
        <w:rPr/>
        <w:t>person!</w:t>
      </w:r>
    </w:p>
    <w:p>
      <w:pPr>
        <w:pStyle w:val="BodyText"/>
        <w:spacing w:line="273" w:lineRule="exact" w:before="3"/>
      </w:pPr>
      <w:r>
        <w:rPr/>
        <w:t>I have also had a lot of problems with eating because of what they keep all doing to me!</w:t>
      </w:r>
    </w:p>
    <w:p>
      <w:pPr>
        <w:pStyle w:val="BodyText"/>
        <w:spacing w:line="242" w:lineRule="auto"/>
        <w:ind w:right="1464"/>
      </w:pPr>
      <w:r>
        <w:rPr/>
        <w:t>My canine has victualing its paws because of what 113 – 117 and 111 are getting away with I have taken pictures of the damage this is doing to us in this flat!</w:t>
      </w:r>
    </w:p>
    <w:p>
      <w:pPr>
        <w:pStyle w:val="BodyText"/>
        <w:spacing w:before="8"/>
        <w:ind w:left="0"/>
        <w:rPr>
          <w:sz w:val="23"/>
        </w:rPr>
      </w:pPr>
    </w:p>
    <w:p>
      <w:pPr>
        <w:pStyle w:val="Heading1"/>
        <w:spacing w:before="1"/>
      </w:pPr>
      <w:r>
        <w:rPr>
          <w:u w:val="thick"/>
        </w:rPr>
        <w:t>Disrepair!</w:t>
      </w:r>
    </w:p>
    <w:p>
      <w:pPr>
        <w:pStyle w:val="BodyText"/>
        <w:spacing w:line="235" w:lineRule="auto" w:before="6"/>
        <w:ind w:right="1503"/>
      </w:pPr>
      <w:r>
        <w:rPr/>
        <w:t>Today my friends visited my home and see me shivering cold without no heating I found this unamusing because it's of no fault of my own and I feel as if when I should get supported by</w:t>
      </w:r>
    </w:p>
    <w:p>
      <w:pPr>
        <w:spacing w:after="0" w:line="235" w:lineRule="auto"/>
        <w:sectPr>
          <w:pgSz w:w="11910" w:h="16840"/>
          <w:pgMar w:top="1340" w:bottom="280" w:left="660" w:right="0"/>
        </w:sectPr>
      </w:pPr>
    </w:p>
    <w:p>
      <w:pPr>
        <w:pStyle w:val="BodyText"/>
        <w:spacing w:line="242" w:lineRule="auto" w:before="64"/>
        <w:ind w:right="1397"/>
      </w:pPr>
      <w:r>
        <w:rPr/>
        <w:t>the Enfield Council and then four times within their statutory duties in rectifying the disrepair issues within my home such as the non-existent heating!</w:t>
      </w:r>
    </w:p>
    <w:p>
      <w:pPr>
        <w:pStyle w:val="BodyText"/>
        <w:spacing w:before="3"/>
        <w:ind w:left="0"/>
        <w:rPr>
          <w:sz w:val="23"/>
        </w:rPr>
      </w:pPr>
    </w:p>
    <w:p>
      <w:pPr>
        <w:pStyle w:val="Heading1"/>
      </w:pPr>
      <w:r>
        <w:rPr>
          <w:u w:val="thick"/>
        </w:rPr>
        <w:t>Time Spent Building.</w:t>
      </w:r>
    </w:p>
    <w:p>
      <w:pPr>
        <w:pStyle w:val="BodyText"/>
        <w:spacing w:line="242" w:lineRule="auto" w:before="2"/>
        <w:ind w:right="1571"/>
      </w:pPr>
      <w:r>
        <w:rPr/>
        <w:t>In the background of everything going I continued working on creating a new and up to date Management System and I continued to Study and finish at the Time Start: 07:00 Am and Time End: 03:30 Pm!</w:t>
      </w:r>
    </w:p>
    <w:p>
      <w:pPr>
        <w:pStyle w:val="BodyText"/>
        <w:spacing w:line="242" w:lineRule="auto"/>
        <w:ind w:right="1477"/>
      </w:pPr>
      <w:r>
        <w:rPr/>
        <w:t>My mother also continues to work on building my company website for me with others at the Time Start: 09:00 and Time End: 14:00!</w:t>
      </w:r>
    </w:p>
    <w:p>
      <w:pPr>
        <w:pStyle w:val="BodyText"/>
        <w:ind w:left="0"/>
        <w:rPr>
          <w:sz w:val="23"/>
        </w:rPr>
      </w:pPr>
    </w:p>
    <w:p>
      <w:pPr>
        <w:pStyle w:val="Heading1"/>
        <w:jc w:val="both"/>
      </w:pPr>
      <w:r>
        <w:rPr>
          <w:u w:val="thick"/>
        </w:rPr>
        <w:t>Working at Home doing Court Case Defense Work!</w:t>
      </w:r>
    </w:p>
    <w:p>
      <w:pPr>
        <w:pStyle w:val="BodyText"/>
        <w:spacing w:line="237" w:lineRule="auto" w:before="4"/>
        <w:ind w:right="1849"/>
        <w:jc w:val="both"/>
      </w:pPr>
      <w:r>
        <w:rPr/>
        <w:t>I spent time and resources costing expenditure with my no there also building my</w:t>
      </w:r>
      <w:r>
        <w:rPr>
          <w:spacing w:val="-34"/>
        </w:rPr>
        <w:t> </w:t>
      </w:r>
      <w:r>
        <w:rPr/>
        <w:t>defence case, against the allegations getting put against me at the Time Start: 12:00 Am and Time End: 06:00 Am!</w:t>
      </w:r>
    </w:p>
    <w:p>
      <w:pPr>
        <w:pStyle w:val="BodyText"/>
        <w:spacing w:before="5"/>
        <w:ind w:left="0"/>
      </w:pPr>
    </w:p>
    <w:p>
      <w:pPr>
        <w:pStyle w:val="Heading1"/>
        <w:ind w:left="387" w:right="1045"/>
        <w:jc w:val="center"/>
      </w:pPr>
      <w:r>
        <w:rPr>
          <w:u w:val="thick"/>
        </w:rPr>
        <w:t>29/01/2017</w:t>
      </w:r>
    </w:p>
    <w:p>
      <w:pPr>
        <w:pStyle w:val="BodyText"/>
        <w:spacing w:before="9"/>
        <w:ind w:left="0"/>
        <w:rPr>
          <w:b/>
          <w:sz w:val="15"/>
        </w:rPr>
      </w:pPr>
    </w:p>
    <w:p>
      <w:pPr>
        <w:spacing w:before="90"/>
        <w:ind w:left="387" w:right="1157" w:firstLine="0"/>
        <w:jc w:val="center"/>
        <w:rPr>
          <w:b/>
          <w:sz w:val="24"/>
        </w:rPr>
      </w:pPr>
      <w:r>
        <w:rPr>
          <w:b/>
          <w:sz w:val="24"/>
        </w:rPr>
        <w:t>Stain and the Mathiyalagan and Co!</w:t>
      </w:r>
    </w:p>
    <w:p>
      <w:pPr>
        <w:spacing w:before="2"/>
        <w:ind w:left="387" w:right="1160" w:firstLine="0"/>
        <w:jc w:val="center"/>
        <w:rPr>
          <w:b/>
          <w:sz w:val="24"/>
        </w:rPr>
      </w:pPr>
      <w:r>
        <w:rPr>
          <w:b/>
          <w:sz w:val="24"/>
        </w:rPr>
        <w:t>Issues with My Neighbours and Housing Disrepair!</w:t>
      </w:r>
    </w:p>
    <w:p>
      <w:pPr>
        <w:spacing w:before="2"/>
        <w:ind w:left="387" w:right="1157" w:firstLine="0"/>
        <w:jc w:val="center"/>
        <w:rPr>
          <w:b/>
          <w:sz w:val="24"/>
        </w:rPr>
      </w:pPr>
      <w:r>
        <w:rPr>
          <w:b/>
          <w:sz w:val="24"/>
        </w:rPr>
        <w:t>Working on the Court Case Defence!</w:t>
      </w:r>
    </w:p>
    <w:p>
      <w:pPr>
        <w:spacing w:line="242" w:lineRule="auto" w:before="1"/>
        <w:ind w:left="779" w:right="1555" w:firstLine="0"/>
        <w:jc w:val="center"/>
        <w:rPr>
          <w:b/>
          <w:sz w:val="24"/>
        </w:rPr>
      </w:pPr>
      <w:r>
        <w:rPr>
          <w:b/>
          <w:sz w:val="24"/>
        </w:rPr>
        <w:t>The Anti-Social Behaviour Order Case and the Verdict got made Guilty against me in error and the conditions got imposed against me till late 2020!</w:t>
      </w:r>
    </w:p>
    <w:p>
      <w:pPr>
        <w:spacing w:line="242" w:lineRule="auto" w:before="0"/>
        <w:ind w:left="3745" w:right="4514" w:firstLine="11"/>
        <w:jc w:val="center"/>
        <w:rPr>
          <w:b/>
          <w:sz w:val="24"/>
        </w:rPr>
      </w:pPr>
      <w:r>
        <w:rPr>
          <w:b/>
          <w:sz w:val="24"/>
        </w:rPr>
        <w:t>The Banging Continued: - Helping the Community Hall Building the catalogue Working on My Website!</w:t>
      </w:r>
    </w:p>
    <w:p>
      <w:pPr>
        <w:spacing w:line="271" w:lineRule="exact" w:before="0"/>
        <w:ind w:left="387" w:right="1151" w:firstLine="0"/>
        <w:jc w:val="center"/>
        <w:rPr>
          <w:b/>
          <w:sz w:val="24"/>
        </w:rPr>
      </w:pPr>
      <w:r>
        <w:rPr>
          <w:b/>
          <w:sz w:val="24"/>
        </w:rPr>
        <w:t>29/01/2017</w:t>
      </w:r>
    </w:p>
    <w:p>
      <w:pPr>
        <w:pStyle w:val="BodyText"/>
        <w:spacing w:before="10"/>
        <w:ind w:left="0"/>
        <w:rPr>
          <w:b/>
          <w:sz w:val="13"/>
        </w:rPr>
      </w:pPr>
    </w:p>
    <w:p>
      <w:pPr>
        <w:pStyle w:val="ListParagraph"/>
        <w:numPr>
          <w:ilvl w:val="0"/>
          <w:numId w:val="1"/>
        </w:numPr>
        <w:tabs>
          <w:tab w:pos="1140" w:val="left" w:leader="none"/>
          <w:tab w:pos="1141" w:val="left" w:leader="none"/>
        </w:tabs>
        <w:spacing w:line="293" w:lineRule="exact" w:before="100" w:after="0"/>
        <w:ind w:left="1141" w:right="0" w:hanging="360"/>
        <w:jc w:val="left"/>
        <w:rPr>
          <w:rFonts w:ascii="Symbol" w:hAnsi="Symbol"/>
          <w:sz w:val="24"/>
        </w:rPr>
      </w:pPr>
      <w:r>
        <w:rPr>
          <w:sz w:val="24"/>
        </w:rPr>
        <w:t>Disrepair!</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Asbo Order got granted in Error with Full Conditions against me and</w:t>
      </w:r>
      <w:r>
        <w:rPr>
          <w:spacing w:val="-6"/>
          <w:sz w:val="24"/>
        </w:rPr>
        <w:t> </w:t>
      </w:r>
      <w:r>
        <w:rPr>
          <w:sz w:val="24"/>
        </w:rPr>
        <w:t>Fraudulently!</w:t>
      </w:r>
    </w:p>
    <w:p>
      <w:pPr>
        <w:pStyle w:val="ListParagraph"/>
        <w:numPr>
          <w:ilvl w:val="0"/>
          <w:numId w:val="1"/>
        </w:numPr>
        <w:tabs>
          <w:tab w:pos="1140" w:val="left" w:leader="none"/>
          <w:tab w:pos="1141" w:val="left" w:leader="none"/>
        </w:tabs>
        <w:spacing w:line="240" w:lineRule="auto" w:before="7" w:after="0"/>
        <w:ind w:left="1141" w:right="0" w:hanging="360"/>
        <w:jc w:val="left"/>
        <w:rPr>
          <w:rFonts w:ascii="Symbol" w:hAnsi="Symbol"/>
          <w:sz w:val="24"/>
        </w:rPr>
      </w:pPr>
      <w:r>
        <w:rPr>
          <w:sz w:val="24"/>
        </w:rPr>
        <w:t>The banging Continued at</w:t>
      </w:r>
      <w:r>
        <w:rPr>
          <w:spacing w:val="-3"/>
          <w:sz w:val="24"/>
        </w:rPr>
        <w:t> </w:t>
      </w:r>
      <w:r>
        <w:rPr>
          <w:sz w:val="24"/>
        </w:rPr>
        <w:t>me!</w:t>
      </w:r>
    </w:p>
    <w:p>
      <w:pPr>
        <w:pStyle w:val="BodyText"/>
        <w:spacing w:before="4"/>
        <w:ind w:left="0"/>
        <w:rPr>
          <w:sz w:val="23"/>
        </w:rPr>
      </w:pPr>
    </w:p>
    <w:p>
      <w:pPr>
        <w:pStyle w:val="Heading1"/>
        <w:numPr>
          <w:ilvl w:val="0"/>
          <w:numId w:val="1"/>
        </w:numPr>
        <w:tabs>
          <w:tab w:pos="1140" w:val="left" w:leader="none"/>
          <w:tab w:pos="1141" w:val="left" w:leader="none"/>
        </w:tabs>
        <w:spacing w:line="240" w:lineRule="auto" w:before="0" w:after="0"/>
        <w:ind w:left="1141" w:right="0" w:hanging="360"/>
        <w:jc w:val="left"/>
        <w:rPr>
          <w:rFonts w:ascii="Symbol" w:hAnsi="Symbol"/>
        </w:rPr>
      </w:pPr>
      <w:r>
        <w:rPr>
          <w:u w:val="thick"/>
        </w:rPr>
        <w:t>George</w:t>
      </w:r>
      <w:r>
        <w:rPr>
          <w:spacing w:val="-2"/>
          <w:u w:val="thick"/>
        </w:rPr>
        <w:t> </w:t>
      </w:r>
      <w:r>
        <w:rPr>
          <w:u w:val="thick"/>
        </w:rPr>
        <w:t>Quinton</w:t>
      </w:r>
    </w:p>
    <w:p>
      <w:pPr>
        <w:pStyle w:val="BodyText"/>
        <w:ind w:left="1141"/>
      </w:pPr>
      <w:r>
        <w:rPr/>
        <w:t>got involved in assaulting me with his friends!</w:t>
      </w:r>
    </w:p>
    <w:p>
      <w:pPr>
        <w:pStyle w:val="BodyText"/>
        <w:spacing w:before="4"/>
        <w:ind w:left="0"/>
      </w:pPr>
    </w:p>
    <w:p>
      <w:pPr>
        <w:pStyle w:val="BodyText"/>
      </w:pPr>
      <w:r>
        <w:rPr/>
        <w:t>--</w:t>
      </w:r>
    </w:p>
    <w:p>
      <w:pPr>
        <w:pStyle w:val="BodyText"/>
        <w:spacing w:before="7"/>
        <w:ind w:left="0"/>
        <w:rPr>
          <w:sz w:val="23"/>
        </w:rPr>
      </w:pPr>
    </w:p>
    <w:p>
      <w:pPr>
        <w:pStyle w:val="Heading1"/>
      </w:pPr>
      <w:r>
        <w:rPr>
          <w:u w:val="thick"/>
        </w:rPr>
        <w:t>George Quinton</w:t>
      </w:r>
    </w:p>
    <w:p>
      <w:pPr>
        <w:pStyle w:val="BodyText"/>
        <w:spacing w:before="2"/>
      </w:pPr>
      <w:r>
        <w:rPr/>
        <w:t>got involved in assaulting me with his friends!</w:t>
      </w:r>
    </w:p>
    <w:p>
      <w:pPr>
        <w:pStyle w:val="BodyText"/>
        <w:spacing w:before="3"/>
        <w:ind w:left="0"/>
      </w:pPr>
    </w:p>
    <w:p>
      <w:pPr>
        <w:pStyle w:val="Heading1"/>
      </w:pPr>
      <w:r>
        <w:rPr>
          <w:u w:val="thick"/>
        </w:rPr>
        <w:t>The banging Started!</w:t>
      </w:r>
    </w:p>
    <w:p>
      <w:pPr>
        <w:pStyle w:val="BodyText"/>
        <w:spacing w:line="237" w:lineRule="auto" w:before="4"/>
        <w:ind w:right="6654"/>
      </w:pPr>
      <w:r>
        <w:rPr/>
        <w:t>Flat – 113 – George Quinton moved </w:t>
      </w:r>
      <w:r>
        <w:rPr>
          <w:spacing w:val="-4"/>
        </w:rPr>
        <w:t>in! </w:t>
      </w:r>
      <w:r>
        <w:rPr/>
        <w:t>Stain Curtis (responsible) Mathiyalagan</w:t>
      </w:r>
      <w:r>
        <w:rPr>
          <w:spacing w:val="-1"/>
        </w:rPr>
        <w:t> </w:t>
      </w:r>
      <w:r>
        <w:rPr/>
        <w:t>(Responsible)</w:t>
      </w:r>
    </w:p>
    <w:p>
      <w:pPr>
        <w:pStyle w:val="BodyText"/>
        <w:spacing w:before="4"/>
        <w:ind w:right="8959"/>
      </w:pPr>
      <w:r>
        <w:rPr/>
        <w:t>All Morning: -- Mid-Day: --</w:t>
      </w:r>
    </w:p>
    <w:p>
      <w:pPr>
        <w:pStyle w:val="BodyText"/>
        <w:spacing w:line="273" w:lineRule="exact" w:before="3"/>
      </w:pPr>
      <w:r>
        <w:rPr/>
        <w:t>In the Evening and of the Night!</w:t>
      </w:r>
    </w:p>
    <w:p>
      <w:pPr>
        <w:pStyle w:val="BodyText"/>
        <w:spacing w:line="242" w:lineRule="auto"/>
        <w:ind w:right="1565"/>
      </w:pPr>
      <w:r>
        <w:rPr/>
        <w:t>The Enfield Council and the Enfield Homes employees aloud the occupiers of 117 and 111 Continued to victimizing me by: --</w:t>
      </w:r>
    </w:p>
    <w:p>
      <w:pPr>
        <w:spacing w:after="0" w:line="242" w:lineRule="auto"/>
        <w:sectPr>
          <w:pgSz w:w="11910" w:h="16840"/>
          <w:pgMar w:top="1360" w:bottom="280" w:left="660" w:right="0"/>
        </w:sectPr>
      </w:pPr>
    </w:p>
    <w:p>
      <w:pPr>
        <w:pStyle w:val="BodyText"/>
        <w:spacing w:before="64"/>
        <w:ind w:right="1531"/>
      </w:pPr>
      <w:r>
        <w:rPr/>
        <w:t>117 Continually, repeating to flushing the toilet when I went into the bathroom, so to be sick in my toilet because they make me ill by the already named keep on victimizing me with intent of using the same repeated items of the building fixtures to have tortures effects on me within my rented home is unfair living circumstances!</w:t>
      </w:r>
    </w:p>
    <w:p>
      <w:pPr>
        <w:pStyle w:val="BodyText"/>
        <w:spacing w:line="242" w:lineRule="auto"/>
        <w:ind w:right="5429"/>
      </w:pPr>
      <w:r>
        <w:rPr/>
        <w:t>117 - Slamming their own living room, door closed! 117 - Slamming their own bedroom, door closed!</w:t>
      </w:r>
    </w:p>
    <w:p>
      <w:pPr>
        <w:pStyle w:val="BodyText"/>
        <w:spacing w:line="271" w:lineRule="exact"/>
      </w:pPr>
      <w:r>
        <w:rPr/>
        <w:t>111 Banging on the kitchen wall!</w:t>
      </w:r>
    </w:p>
    <w:p>
      <w:pPr>
        <w:pStyle w:val="BodyText"/>
        <w:spacing w:line="242" w:lineRule="auto"/>
        <w:ind w:right="1488"/>
      </w:pPr>
      <w:r>
        <w:rPr/>
        <w:t>Whenever I contact the complaints departments, they made my issues of concern invisible!  A Drastic turn around in the decision that the Enfield council and the Enfield </w:t>
      </w:r>
      <w:r>
        <w:rPr>
          <w:spacing w:val="-3"/>
        </w:rPr>
        <w:t>Homes </w:t>
      </w:r>
      <w:r>
        <w:rPr/>
        <w:t>came to since the start of the announcement when I put them into receipt of my Disrepair issues</w:t>
      </w:r>
      <w:r>
        <w:rPr>
          <w:spacing w:val="-35"/>
        </w:rPr>
        <w:t> </w:t>
      </w:r>
      <w:r>
        <w:rPr/>
        <w:t>needs to get addressed and then fixed needs to get reanalysed, so in an effect I do not suffer any longer!</w:t>
      </w:r>
    </w:p>
    <w:p>
      <w:pPr>
        <w:pStyle w:val="BodyText"/>
        <w:spacing w:before="7"/>
        <w:ind w:left="0"/>
        <w:rPr>
          <w:sz w:val="22"/>
        </w:rPr>
      </w:pPr>
    </w:p>
    <w:p>
      <w:pPr>
        <w:pStyle w:val="Heading1"/>
      </w:pPr>
      <w:r>
        <w:rPr>
          <w:u w:val="thick"/>
        </w:rPr>
        <w:t>Summary!</w:t>
      </w:r>
    </w:p>
    <w:p>
      <w:pPr>
        <w:pStyle w:val="BodyText"/>
        <w:spacing w:before="2"/>
        <w:ind w:right="1489"/>
      </w:pPr>
      <w:r>
        <w:rPr/>
        <w:t>My Heart has really started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then on allowing my estate members to carry out their </w:t>
      </w:r>
      <w:r>
        <w:rPr>
          <w:spacing w:val="2"/>
        </w:rPr>
        <w:t>hate </w:t>
      </w:r>
      <w:r>
        <w:rPr/>
        <w:t>crime in a</w:t>
      </w:r>
      <w:r>
        <w:rPr>
          <w:spacing w:val="-38"/>
        </w:rPr>
        <w:t> </w:t>
      </w:r>
      <w:r>
        <w:rPr/>
        <w:t>cover up to send me crazy or to an early death by flushing the toilet below me and bagging at me causing me sufferings and no peace also letting the named attack me when I am in the bathtub and getting undressed and this does not stop their I continue to get assaulted with the water taps getting slammed on and off causing a loud bagging sound at a fast rate and slamming object and or jumping on the floorboards above my head damaging my work studies and private family life and making me a Vulnerable</w:t>
      </w:r>
      <w:r>
        <w:rPr>
          <w:spacing w:val="44"/>
        </w:rPr>
        <w:t> </w:t>
      </w:r>
      <w:r>
        <w:rPr/>
        <w:t>person!</w:t>
      </w:r>
    </w:p>
    <w:p>
      <w:pPr>
        <w:pStyle w:val="BodyText"/>
        <w:spacing w:before="3"/>
      </w:pPr>
      <w:r>
        <w:rPr/>
        <w:t>I have also had a lot of problems with eating because of what they keep all doing to me!</w:t>
      </w:r>
    </w:p>
    <w:p>
      <w:pPr>
        <w:pStyle w:val="BodyText"/>
        <w:spacing w:line="235" w:lineRule="auto" w:before="6"/>
        <w:ind w:right="1464"/>
      </w:pPr>
      <w:r>
        <w:rPr/>
        <w:t>My canine has victualing its paws because of what 113 – 117 and 111 are getting away with I have taken pictures of the damage this is doing to us in this flat!</w:t>
      </w:r>
    </w:p>
    <w:p>
      <w:pPr>
        <w:pStyle w:val="BodyText"/>
        <w:spacing w:before="4"/>
        <w:ind w:left="0"/>
      </w:pPr>
    </w:p>
    <w:p>
      <w:pPr>
        <w:pStyle w:val="Heading1"/>
      </w:pPr>
      <w:r>
        <w:rPr>
          <w:u w:val="thick"/>
        </w:rPr>
        <w:t>Disrepair!</w:t>
      </w:r>
    </w:p>
    <w:p>
      <w:pPr>
        <w:pStyle w:val="BodyText"/>
        <w:spacing w:before="2"/>
        <w:ind w:right="1397"/>
      </w:pPr>
      <w:r>
        <w:rPr/>
        <w:t>Today my friends visited my home and see me shivering cold without no heating I found this unamusing because it's of no fault of my own and I feel as if when I should get supported by the Enfield Council and then four times within their statutory duties in rectifying the disrepair issues within my home such as the non-existent heating!</w:t>
      </w:r>
    </w:p>
    <w:p>
      <w:pPr>
        <w:pStyle w:val="BodyText"/>
        <w:ind w:left="0"/>
      </w:pPr>
    </w:p>
    <w:p>
      <w:pPr>
        <w:pStyle w:val="Heading1"/>
        <w:spacing w:line="273" w:lineRule="exact"/>
      </w:pPr>
      <w:r>
        <w:rPr>
          <w:u w:val="thick"/>
        </w:rPr>
        <w:t>Time Spent Building.</w:t>
      </w:r>
    </w:p>
    <w:p>
      <w:pPr>
        <w:pStyle w:val="BodyText"/>
        <w:spacing w:line="242" w:lineRule="auto"/>
        <w:ind w:right="1517"/>
      </w:pPr>
      <w:r>
        <w:rPr/>
        <w:t>In the background of everything going I continued working on creating a new and up to date Management System and I continued to Study and finish at the Time Start: 07:00 Am and Time End: 03:30 Pm!</w:t>
      </w:r>
    </w:p>
    <w:p>
      <w:pPr>
        <w:pStyle w:val="BodyText"/>
        <w:spacing w:line="242" w:lineRule="auto"/>
        <w:ind w:right="1477"/>
      </w:pPr>
      <w:r>
        <w:rPr/>
        <w:t>My mother also continues to work on building my company website for me with others at the Time Start: 09:00 and Time End: 14:00!</w:t>
      </w:r>
    </w:p>
    <w:p>
      <w:pPr>
        <w:pStyle w:val="BodyText"/>
        <w:spacing w:before="9"/>
        <w:ind w:left="0"/>
        <w:rPr>
          <w:sz w:val="22"/>
        </w:rPr>
      </w:pPr>
    </w:p>
    <w:p>
      <w:pPr>
        <w:pStyle w:val="Heading1"/>
        <w:jc w:val="both"/>
      </w:pPr>
      <w:r>
        <w:rPr>
          <w:u w:val="thick"/>
        </w:rPr>
        <w:t>Working at Home doing Court Case Defense Work!</w:t>
      </w:r>
    </w:p>
    <w:p>
      <w:pPr>
        <w:pStyle w:val="BodyText"/>
        <w:spacing w:before="2"/>
        <w:ind w:right="1849"/>
        <w:jc w:val="both"/>
      </w:pPr>
      <w:r>
        <w:rPr/>
        <w:t>I spent time and resources costing expenditure with my no there also building my</w:t>
      </w:r>
      <w:r>
        <w:rPr>
          <w:spacing w:val="-34"/>
        </w:rPr>
        <w:t> </w:t>
      </w:r>
      <w:r>
        <w:rPr/>
        <w:t>defence case, against the allegations getting put against me at the Time Start: 12:00 Am and Time End: 06:00 Am!</w:t>
      </w:r>
    </w:p>
    <w:p>
      <w:pPr>
        <w:pStyle w:val="BodyText"/>
        <w:spacing w:before="10"/>
        <w:ind w:left="0"/>
        <w:rPr>
          <w:sz w:val="23"/>
        </w:rPr>
      </w:pPr>
    </w:p>
    <w:p>
      <w:pPr>
        <w:pStyle w:val="Heading1"/>
        <w:ind w:left="387" w:right="1045"/>
        <w:jc w:val="center"/>
      </w:pPr>
      <w:r>
        <w:rPr>
          <w:u w:val="thick"/>
        </w:rPr>
        <w:t>30/01/2017</w:t>
      </w:r>
    </w:p>
    <w:p>
      <w:pPr>
        <w:pStyle w:val="BodyText"/>
        <w:spacing w:before="6"/>
        <w:ind w:left="0"/>
        <w:rPr>
          <w:b/>
          <w:sz w:val="16"/>
        </w:rPr>
      </w:pPr>
    </w:p>
    <w:p>
      <w:pPr>
        <w:spacing w:before="90"/>
        <w:ind w:left="3430" w:right="0" w:firstLine="0"/>
        <w:jc w:val="left"/>
        <w:rPr>
          <w:b/>
          <w:sz w:val="24"/>
        </w:rPr>
      </w:pPr>
      <w:r>
        <w:rPr>
          <w:b/>
          <w:sz w:val="24"/>
        </w:rPr>
        <w:t>Stain and the Mathiyalagan and Co!</w:t>
      </w:r>
    </w:p>
    <w:p>
      <w:pPr>
        <w:spacing w:after="0"/>
        <w:jc w:val="left"/>
        <w:rPr>
          <w:sz w:val="24"/>
        </w:rPr>
        <w:sectPr>
          <w:pgSz w:w="11910" w:h="16840"/>
          <w:pgMar w:top="1360" w:bottom="280" w:left="660" w:right="0"/>
        </w:sectPr>
      </w:pPr>
    </w:p>
    <w:p>
      <w:pPr>
        <w:spacing w:before="64"/>
        <w:ind w:left="387" w:right="1055" w:firstLine="0"/>
        <w:jc w:val="center"/>
        <w:rPr>
          <w:b/>
          <w:sz w:val="24"/>
        </w:rPr>
      </w:pPr>
      <w:r>
        <w:rPr>
          <w:b/>
          <w:sz w:val="24"/>
        </w:rPr>
        <w:t>Issues with My Neighbours and Housing Disrepair!</w:t>
      </w:r>
    </w:p>
    <w:p>
      <w:pPr>
        <w:spacing w:line="273" w:lineRule="exact" w:before="2"/>
        <w:ind w:left="387" w:right="1052" w:firstLine="0"/>
        <w:jc w:val="center"/>
        <w:rPr>
          <w:b/>
          <w:sz w:val="24"/>
        </w:rPr>
      </w:pPr>
      <w:r>
        <w:rPr>
          <w:b/>
          <w:sz w:val="24"/>
        </w:rPr>
        <w:t>Working on the Court Case Defence!</w:t>
      </w:r>
    </w:p>
    <w:p>
      <w:pPr>
        <w:spacing w:line="242" w:lineRule="auto" w:before="0"/>
        <w:ind w:left="840" w:right="1505" w:firstLine="0"/>
        <w:jc w:val="center"/>
        <w:rPr>
          <w:b/>
          <w:sz w:val="24"/>
        </w:rPr>
      </w:pPr>
      <w:r>
        <w:rPr>
          <w:b/>
          <w:sz w:val="24"/>
        </w:rPr>
        <w:t>The Anti-Social Behaviour Order Case and the Verdict got made Guilty against me in error and the conditions got imposed against me till late 2020!</w:t>
      </w:r>
    </w:p>
    <w:p>
      <w:pPr>
        <w:spacing w:line="240" w:lineRule="auto" w:before="0"/>
        <w:ind w:left="3805" w:right="4454" w:hanging="5"/>
        <w:jc w:val="center"/>
        <w:rPr>
          <w:b/>
          <w:sz w:val="24"/>
        </w:rPr>
      </w:pPr>
      <w:r>
        <w:rPr>
          <w:b/>
          <w:sz w:val="24"/>
        </w:rPr>
        <w:t>The Banging Continued: - Helping the Community Hall Building the catalogue Working on My Website!</w:t>
      </w:r>
    </w:p>
    <w:p>
      <w:pPr>
        <w:spacing w:line="275" w:lineRule="exact" w:before="0"/>
        <w:ind w:left="387" w:right="1046" w:firstLine="0"/>
        <w:jc w:val="center"/>
        <w:rPr>
          <w:b/>
          <w:sz w:val="24"/>
        </w:rPr>
      </w:pPr>
      <w:r>
        <w:rPr>
          <w:b/>
          <w:sz w:val="24"/>
        </w:rPr>
        <w:t>30/01/2017</w:t>
      </w:r>
    </w:p>
    <w:p>
      <w:pPr>
        <w:pStyle w:val="BodyText"/>
        <w:spacing w:before="10"/>
        <w:ind w:left="0"/>
        <w:rPr>
          <w:b/>
          <w:sz w:val="14"/>
        </w:rPr>
      </w:pPr>
    </w:p>
    <w:p>
      <w:pPr>
        <w:pStyle w:val="ListParagraph"/>
        <w:numPr>
          <w:ilvl w:val="0"/>
          <w:numId w:val="1"/>
        </w:numPr>
        <w:tabs>
          <w:tab w:pos="1140" w:val="left" w:leader="none"/>
          <w:tab w:pos="1141" w:val="left" w:leader="none"/>
        </w:tabs>
        <w:spacing w:line="293" w:lineRule="exact" w:before="100" w:after="0"/>
        <w:ind w:left="1141" w:right="0" w:hanging="360"/>
        <w:jc w:val="left"/>
        <w:rPr>
          <w:rFonts w:ascii="Symbol" w:hAnsi="Symbol"/>
          <w:sz w:val="24"/>
        </w:rPr>
      </w:pPr>
      <w:r>
        <w:rPr>
          <w:sz w:val="24"/>
        </w:rPr>
        <w:t>Disrepair!</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Asbo Order got granted in Error with Full Conditions against me and</w:t>
      </w:r>
      <w:r>
        <w:rPr>
          <w:spacing w:val="-13"/>
          <w:sz w:val="24"/>
        </w:rPr>
        <w:t> </w:t>
      </w:r>
      <w:r>
        <w:rPr>
          <w:sz w:val="24"/>
        </w:rPr>
        <w:t>Fraudulently!</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banging Continued at</w:t>
      </w:r>
      <w:r>
        <w:rPr>
          <w:spacing w:val="-3"/>
          <w:sz w:val="24"/>
        </w:rPr>
        <w:t> </w:t>
      </w:r>
      <w:r>
        <w:rPr>
          <w:sz w:val="24"/>
        </w:rPr>
        <w:t>me!</w:t>
      </w:r>
    </w:p>
    <w:p>
      <w:pPr>
        <w:pStyle w:val="BodyText"/>
        <w:spacing w:before="1"/>
        <w:ind w:left="0"/>
      </w:pPr>
    </w:p>
    <w:p>
      <w:pPr>
        <w:pStyle w:val="Heading1"/>
        <w:numPr>
          <w:ilvl w:val="0"/>
          <w:numId w:val="1"/>
        </w:numPr>
        <w:tabs>
          <w:tab w:pos="1140" w:val="left" w:leader="none"/>
          <w:tab w:pos="1141" w:val="left" w:leader="none"/>
        </w:tabs>
        <w:spacing w:line="240" w:lineRule="auto" w:before="0" w:after="0"/>
        <w:ind w:left="1141" w:right="0" w:hanging="360"/>
        <w:jc w:val="left"/>
        <w:rPr>
          <w:rFonts w:ascii="Symbol" w:hAnsi="Symbol"/>
        </w:rPr>
      </w:pPr>
      <w:r>
        <w:rPr>
          <w:u w:val="thick"/>
        </w:rPr>
        <w:t>George</w:t>
      </w:r>
      <w:r>
        <w:rPr>
          <w:spacing w:val="-2"/>
          <w:u w:val="thick"/>
        </w:rPr>
        <w:t> </w:t>
      </w:r>
      <w:r>
        <w:rPr>
          <w:u w:val="thick"/>
        </w:rPr>
        <w:t>Quinton</w:t>
      </w:r>
    </w:p>
    <w:p>
      <w:pPr>
        <w:pStyle w:val="BodyText"/>
        <w:spacing w:before="1"/>
        <w:ind w:left="1141"/>
      </w:pPr>
      <w:r>
        <w:rPr/>
        <w:t>got involved in assaulting me with his</w:t>
      </w:r>
      <w:r>
        <w:rPr>
          <w:spacing w:val="-22"/>
        </w:rPr>
        <w:t> </w:t>
      </w:r>
      <w:r>
        <w:rPr/>
        <w:t>friends!</w:t>
      </w:r>
    </w:p>
    <w:p>
      <w:pPr>
        <w:pStyle w:val="BodyText"/>
        <w:spacing w:before="3"/>
        <w:ind w:left="0"/>
      </w:pPr>
    </w:p>
    <w:p>
      <w:pPr>
        <w:pStyle w:val="Heading1"/>
        <w:spacing w:line="276" w:lineRule="exact"/>
        <w:ind w:left="1141"/>
      </w:pPr>
      <w:r>
        <w:rPr>
          <w:u w:val="thick"/>
        </w:rPr>
        <w:t>1</w:t>
      </w:r>
    </w:p>
    <w:p>
      <w:pPr>
        <w:pStyle w:val="ListParagraph"/>
        <w:numPr>
          <w:ilvl w:val="0"/>
          <w:numId w:val="1"/>
        </w:numPr>
        <w:tabs>
          <w:tab w:pos="1140" w:val="left" w:leader="none"/>
          <w:tab w:pos="1141" w:val="left" w:leader="none"/>
        </w:tabs>
        <w:spacing w:line="290" w:lineRule="exact" w:before="0" w:after="0"/>
        <w:ind w:left="1141" w:right="0" w:hanging="360"/>
        <w:jc w:val="left"/>
        <w:rPr>
          <w:rFonts w:ascii="Symbol" w:hAnsi="Symbol"/>
          <w:b/>
          <w:sz w:val="24"/>
        </w:rPr>
      </w:pPr>
      <w:r>
        <w:rPr>
          <w:b/>
          <w:sz w:val="24"/>
          <w:u w:val="thick"/>
        </w:rPr>
        <w:t>The Enfield Gov / Email’s</w:t>
      </w:r>
      <w:r>
        <w:rPr>
          <w:b/>
          <w:spacing w:val="-3"/>
          <w:sz w:val="24"/>
          <w:u w:val="thick"/>
        </w:rPr>
        <w:t> Issue:</w:t>
      </w:r>
    </w:p>
    <w:p>
      <w:pPr>
        <w:spacing w:line="273" w:lineRule="exact" w:before="0"/>
        <w:ind w:left="1141" w:right="0" w:firstLine="0"/>
        <w:jc w:val="left"/>
        <w:rPr>
          <w:sz w:val="24"/>
        </w:rPr>
      </w:pPr>
      <w:r>
        <w:rPr>
          <w:sz w:val="24"/>
        </w:rPr>
        <w:t>715. Jamie.Newman@met.pnn_ (22) </w:t>
      </w:r>
      <w:r>
        <w:rPr>
          <w:b/>
          <w:sz w:val="24"/>
        </w:rPr>
        <w:t>/ </w:t>
      </w:r>
      <w:r>
        <w:rPr>
          <w:b/>
          <w:color w:val="FF0000"/>
          <w:sz w:val="24"/>
        </w:rPr>
        <w:t>Page Numbers: </w:t>
      </w:r>
      <w:r>
        <w:rPr>
          <w:sz w:val="24"/>
        </w:rPr>
        <w:t>2779,2780,2781,</w:t>
      </w:r>
    </w:p>
    <w:p>
      <w:pPr>
        <w:pStyle w:val="BodyText"/>
        <w:spacing w:before="4"/>
        <w:ind w:left="0"/>
      </w:pPr>
    </w:p>
    <w:p>
      <w:pPr>
        <w:pStyle w:val="Heading1"/>
        <w:spacing w:line="276" w:lineRule="exact"/>
        <w:ind w:left="1141"/>
      </w:pPr>
      <w:r>
        <w:rPr>
          <w:u w:val="thick"/>
        </w:rPr>
        <w:t>2</w:t>
      </w:r>
    </w:p>
    <w:p>
      <w:pPr>
        <w:tabs>
          <w:tab w:pos="1140" w:val="left" w:leader="none"/>
          <w:tab w:pos="6544" w:val="left" w:leader="none"/>
        </w:tabs>
        <w:spacing w:line="294" w:lineRule="exact" w:before="0"/>
        <w:ind w:left="781" w:right="0" w:firstLine="0"/>
        <w:jc w:val="left"/>
        <w:rPr>
          <w:b/>
          <w:sz w:val="24"/>
        </w:rPr>
      </w:pPr>
      <w:r>
        <w:rPr>
          <w:spacing w:val="-60"/>
          <w:sz w:val="24"/>
          <w:shd w:fill="00FF00" w:color="auto" w:val="clear"/>
        </w:rPr>
        <w:t> </w:t>
      </w:r>
      <w:r>
        <w:rPr>
          <w:rFonts w:ascii="Symbol" w:hAnsi="Symbol"/>
          <w:sz w:val="24"/>
          <w:shd w:fill="00FF00" w:color="auto" w:val="clear"/>
        </w:rPr>
        <w:t></w:t>
      </w:r>
      <w:r>
        <w:rPr>
          <w:sz w:val="24"/>
          <w:shd w:fill="00FF00" w:color="auto" w:val="clear"/>
        </w:rPr>
        <w:tab/>
      </w:r>
      <w:r>
        <w:rPr>
          <w:b/>
          <w:sz w:val="24"/>
          <w:shd w:fill="00FF00" w:color="auto" w:val="clear"/>
          <w:u w:val="thick"/>
        </w:rPr>
        <w:t>LEMMYS Index I received on the</w:t>
      </w:r>
      <w:r>
        <w:rPr>
          <w:b/>
          <w:spacing w:val="-12"/>
          <w:sz w:val="24"/>
          <w:shd w:fill="00FF00" w:color="auto" w:val="clear"/>
          <w:u w:val="thick"/>
        </w:rPr>
        <w:t> </w:t>
      </w:r>
      <w:r>
        <w:rPr>
          <w:b/>
          <w:sz w:val="24"/>
          <w:shd w:fill="00FF00" w:color="auto" w:val="clear"/>
          <w:u w:val="thick"/>
        </w:rPr>
        <w:t>25/06/2018</w:t>
        <w:tab/>
      </w:r>
    </w:p>
    <w:p>
      <w:pPr>
        <w:pStyle w:val="BodyText"/>
        <w:spacing w:before="1"/>
        <w:ind w:left="1141"/>
      </w:pPr>
      <w:r>
        <w:rPr/>
        <w:t>Claim form, application for an injunction and statements / New 2 Injunction / Indexed</w:t>
      </w:r>
    </w:p>
    <w:p>
      <w:pPr>
        <w:pStyle w:val="Heading1"/>
        <w:spacing w:before="1"/>
        <w:ind w:left="1141"/>
      </w:pPr>
      <w:r>
        <w:rPr/>
        <w:t>/ Page Numbers:</w:t>
      </w:r>
    </w:p>
    <w:p>
      <w:pPr>
        <w:pStyle w:val="BodyText"/>
        <w:spacing w:line="273" w:lineRule="exact" w:before="2"/>
        <w:ind w:left="1141"/>
      </w:pPr>
      <w:r>
        <w:rPr/>
        <w:t>196,197,198,199,200,201,202,203,204,205,206,207,208,209,210,211,212,213,214,215,21</w:t>
      </w:r>
    </w:p>
    <w:p>
      <w:pPr>
        <w:pStyle w:val="BodyText"/>
        <w:spacing w:line="273" w:lineRule="exact"/>
        <w:ind w:left="1141"/>
      </w:pPr>
      <w:r>
        <w:rPr/>
        <w:t>6,217,218,219,220,221,222,223,224,225,226,</w:t>
      </w:r>
    </w:p>
    <w:p>
      <w:pPr>
        <w:pStyle w:val="BodyText"/>
        <w:spacing w:before="2"/>
        <w:ind w:left="1141"/>
      </w:pPr>
      <w:r>
        <w:rPr/>
        <w:t>227,228,229,230,231,232,233,234,235,236,237,238,239,240,241,242,243,244,245,246,24</w:t>
      </w:r>
    </w:p>
    <w:p>
      <w:pPr>
        <w:pStyle w:val="BodyText"/>
        <w:spacing w:before="1"/>
        <w:ind w:left="1141"/>
      </w:pPr>
      <w:r>
        <w:rPr/>
        <w:t>7,248,249,250,251,252,253,254,255,256,257,</w:t>
      </w:r>
    </w:p>
    <w:p>
      <w:pPr>
        <w:pStyle w:val="BodyText"/>
        <w:spacing w:line="273" w:lineRule="exact" w:before="2"/>
        <w:ind w:left="1141"/>
      </w:pPr>
      <w:r>
        <w:rPr/>
        <w:t>258,259,260.261,262,263,264,265,266,267,268,269,270,271,272,273,274,275,276,277,27</w:t>
      </w:r>
    </w:p>
    <w:p>
      <w:pPr>
        <w:pStyle w:val="BodyText"/>
        <w:spacing w:line="273" w:lineRule="exact"/>
        <w:ind w:left="1141"/>
      </w:pPr>
      <w:r>
        <w:rPr/>
        <w:t>8,279,280,281,282,283,</w:t>
      </w:r>
      <w:r>
        <w:rPr>
          <w:b/>
          <w:u w:val="thick"/>
        </w:rPr>
        <w:t>284,285,</w:t>
      </w:r>
      <w:r>
        <w:rPr/>
        <w:t>286,287,288,</w:t>
      </w:r>
    </w:p>
    <w:p>
      <w:pPr>
        <w:pStyle w:val="BodyText"/>
        <w:spacing w:before="2"/>
        <w:ind w:left="1141"/>
      </w:pPr>
      <w:r>
        <w:rPr/>
        <w:t>289,290,291,292,293,294,295,296,297,298,299,300,301,302</w:t>
      </w:r>
    </w:p>
    <w:p>
      <w:pPr>
        <w:pStyle w:val="BodyText"/>
        <w:spacing w:before="5"/>
        <w:ind w:left="0"/>
        <w:rPr>
          <w:sz w:val="16"/>
        </w:rPr>
      </w:pPr>
    </w:p>
    <w:p>
      <w:pPr>
        <w:pStyle w:val="Heading1"/>
        <w:spacing w:before="90"/>
        <w:ind w:left="1148"/>
      </w:pPr>
      <w:r>
        <w:rPr>
          <w:shd w:fill="DEEAF6" w:color="auto" w:val="clear"/>
          <w:u w:val="thick"/>
        </w:rPr>
        <w:t>3</w:t>
      </w:r>
    </w:p>
    <w:p>
      <w:pPr>
        <w:pStyle w:val="ListParagraph"/>
        <w:numPr>
          <w:ilvl w:val="0"/>
          <w:numId w:val="1"/>
        </w:numPr>
        <w:tabs>
          <w:tab w:pos="1148" w:val="left" w:leader="none"/>
          <w:tab w:pos="1149" w:val="left" w:leader="none"/>
        </w:tabs>
        <w:spacing w:line="240" w:lineRule="auto" w:before="22" w:after="0"/>
        <w:ind w:left="1148" w:right="0" w:hanging="361"/>
        <w:jc w:val="left"/>
        <w:rPr>
          <w:rFonts w:ascii="Symbol" w:hAnsi="Symbol"/>
          <w:b/>
          <w:sz w:val="24"/>
        </w:rPr>
      </w:pPr>
      <w:r>
        <w:rPr/>
        <w:pict>
          <v:group style="position:absolute;margin-left:90.425003pt;margin-top:14.289458pt;width:283.350pt;height:1.150pt;mso-position-horizontal-relative:page;mso-position-vertical-relative:paragraph;z-index:253175808" coordorigin="1809,286" coordsize="5667,23">
            <v:rect style="position:absolute;left:1808;top:285;width:5591;height:23" filled="true" fillcolor="#000000" stroked="false">
              <v:fill type="solid"/>
            </v:rect>
            <v:rect style="position:absolute;left:7399;top:285;width:75;height:23" filled="true" fillcolor="#000000" stroked="false">
              <v:fill type="solid"/>
            </v:rect>
            <w10:wrap type="none"/>
          </v:group>
        </w:pict>
      </w:r>
      <w:r>
        <w:rPr>
          <w:b/>
          <w:sz w:val="24"/>
          <w:shd w:fill="DEEAF6" w:color="auto" w:val="clear"/>
        </w:rPr>
        <w:t>The 1st Injunction Order / Lemmy / pub Book </w:t>
      </w:r>
      <w:r>
        <w:rPr>
          <w:b/>
          <w:spacing w:val="-3"/>
          <w:sz w:val="24"/>
          <w:shd w:fill="DEEAF6" w:color="auto" w:val="clear"/>
        </w:rPr>
        <w:t>Issue:</w:t>
      </w:r>
      <w:r>
        <w:rPr>
          <w:b/>
          <w:spacing w:val="9"/>
          <w:sz w:val="24"/>
          <w:shd w:fill="DEEAF6" w:color="auto" w:val="clear"/>
        </w:rPr>
        <w:t> </w:t>
      </w:r>
      <w:r>
        <w:rPr>
          <w:b/>
          <w:sz w:val="24"/>
          <w:shd w:fill="DEEAF6" w:color="auto" w:val="clear"/>
        </w:rPr>
        <w:t>1</w:t>
      </w:r>
      <w:r>
        <w:rPr>
          <w:b/>
          <w:sz w:val="24"/>
        </w:rPr>
        <w:t>!</w:t>
      </w:r>
    </w:p>
    <w:p>
      <w:pPr>
        <w:pStyle w:val="BodyText"/>
        <w:spacing w:before="16"/>
        <w:ind w:left="1141"/>
      </w:pPr>
      <w:r>
        <w:rPr/>
        <w:t>John Irving</w:t>
      </w:r>
    </w:p>
    <w:p>
      <w:pPr>
        <w:spacing w:before="24"/>
        <w:ind w:left="1141" w:right="0" w:firstLine="0"/>
        <w:jc w:val="left"/>
        <w:rPr>
          <w:sz w:val="24"/>
        </w:rPr>
      </w:pPr>
      <w:r>
        <w:rPr>
          <w:b/>
          <w:sz w:val="24"/>
        </w:rPr>
        <w:t>/ Page Numbers: </w:t>
      </w:r>
      <w:r>
        <w:rPr>
          <w:sz w:val="24"/>
        </w:rPr>
        <w:t>59,60</w:t>
      </w:r>
    </w:p>
    <w:p>
      <w:pPr>
        <w:pStyle w:val="BodyText"/>
        <w:spacing w:before="7"/>
        <w:ind w:left="0"/>
        <w:rPr>
          <w:sz w:val="25"/>
        </w:rPr>
      </w:pPr>
    </w:p>
    <w:p>
      <w:pPr>
        <w:pStyle w:val="BodyText"/>
      </w:pPr>
      <w:r>
        <w:rPr/>
        <w:t>--</w:t>
      </w:r>
    </w:p>
    <w:p>
      <w:pPr>
        <w:pStyle w:val="BodyText"/>
        <w:spacing w:before="7"/>
        <w:ind w:left="0"/>
        <w:rPr>
          <w:sz w:val="23"/>
        </w:rPr>
      </w:pPr>
    </w:p>
    <w:p>
      <w:pPr>
        <w:pStyle w:val="Heading1"/>
      </w:pPr>
      <w:r>
        <w:rPr>
          <w:u w:val="thick"/>
        </w:rPr>
        <w:t>1</w:t>
      </w:r>
    </w:p>
    <w:p>
      <w:pPr>
        <w:spacing w:before="2"/>
        <w:ind w:left="781" w:right="0" w:firstLine="0"/>
        <w:jc w:val="left"/>
        <w:rPr>
          <w:b/>
          <w:sz w:val="24"/>
        </w:rPr>
      </w:pPr>
      <w:r>
        <w:rPr>
          <w:b/>
          <w:sz w:val="24"/>
          <w:u w:val="thick"/>
        </w:rPr>
        <w:t>The Enfield Gov / Email’s Issue:</w:t>
      </w:r>
    </w:p>
    <w:p>
      <w:pPr>
        <w:pStyle w:val="BodyText"/>
        <w:spacing w:before="1"/>
      </w:pPr>
      <w:r>
        <w:rPr/>
        <w:t>715. Jamie.Newman@met.pnn_ (22)</w:t>
      </w:r>
    </w:p>
    <w:p>
      <w:pPr>
        <w:spacing w:before="2"/>
        <w:ind w:left="781" w:right="0" w:firstLine="0"/>
        <w:jc w:val="left"/>
        <w:rPr>
          <w:sz w:val="24"/>
        </w:rPr>
      </w:pPr>
      <w:r>
        <w:rPr>
          <w:b/>
          <w:sz w:val="24"/>
        </w:rPr>
        <w:t>/ Page Numbers: </w:t>
      </w:r>
      <w:r>
        <w:rPr>
          <w:sz w:val="24"/>
        </w:rPr>
        <w:t>2779,</w:t>
      </w:r>
    </w:p>
    <w:p>
      <w:pPr>
        <w:spacing w:line="273" w:lineRule="exact" w:before="2"/>
        <w:ind w:left="781" w:right="0" w:firstLine="0"/>
        <w:jc w:val="left"/>
        <w:rPr>
          <w:sz w:val="24"/>
        </w:rPr>
      </w:pPr>
      <w:r>
        <w:rPr>
          <w:b/>
          <w:sz w:val="24"/>
        </w:rPr>
        <w:t>Sent: </w:t>
      </w:r>
      <w:r>
        <w:rPr>
          <w:sz w:val="24"/>
        </w:rPr>
        <w:t>30 January </w:t>
      </w:r>
      <w:r>
        <w:rPr>
          <w:b/>
          <w:sz w:val="24"/>
        </w:rPr>
        <w:t>2017 </w:t>
      </w:r>
      <w:r>
        <w:rPr>
          <w:sz w:val="24"/>
        </w:rPr>
        <w:t>12:56</w:t>
      </w:r>
    </w:p>
    <w:p>
      <w:pPr>
        <w:pStyle w:val="BodyText"/>
        <w:spacing w:line="273" w:lineRule="exact"/>
      </w:pPr>
      <w:r>
        <w:rPr>
          <w:b/>
        </w:rPr>
        <w:t>To: </w:t>
      </w:r>
      <w:hyperlink r:id="rId16">
        <w:r>
          <w:rPr>
            <w:color w:val="0000FF"/>
            <w:u w:val="single" w:color="0000FF"/>
          </w:rPr>
          <w:t>lorraine32@blueyonder.co.uk</w:t>
        </w:r>
      </w:hyperlink>
    </w:p>
    <w:p>
      <w:pPr>
        <w:spacing w:before="1"/>
        <w:ind w:left="781" w:right="7915" w:firstLine="0"/>
        <w:jc w:val="left"/>
        <w:rPr>
          <w:sz w:val="24"/>
        </w:rPr>
      </w:pPr>
      <w:r>
        <w:rPr>
          <w:b/>
          <w:sz w:val="24"/>
        </w:rPr>
        <w:t>Subject: RE: </w:t>
      </w:r>
      <w:r>
        <w:rPr>
          <w:sz w:val="24"/>
        </w:rPr>
        <w:t>PC/6804/13 Hello Ms Cordell,</w:t>
      </w:r>
    </w:p>
    <w:p>
      <w:pPr>
        <w:spacing w:after="0"/>
        <w:jc w:val="left"/>
        <w:rPr>
          <w:sz w:val="24"/>
        </w:rPr>
        <w:sectPr>
          <w:pgSz w:w="11910" w:h="16840"/>
          <w:pgMar w:top="1360" w:bottom="280" w:left="660" w:right="0"/>
        </w:sectPr>
      </w:pPr>
    </w:p>
    <w:p>
      <w:pPr>
        <w:pStyle w:val="BodyText"/>
        <w:spacing w:line="242" w:lineRule="auto" w:before="64"/>
        <w:ind w:right="1565"/>
      </w:pPr>
      <w:r>
        <w:rPr/>
        <w:t>I hope this email finds you well. Have you had a chance to look at the document attached to my last email?</w:t>
      </w:r>
    </w:p>
    <w:p>
      <w:pPr>
        <w:pStyle w:val="BodyText"/>
        <w:spacing w:line="267" w:lineRule="exact"/>
      </w:pPr>
      <w:r>
        <w:rPr/>
        <w:t>Kind regards</w:t>
      </w:r>
    </w:p>
    <w:p>
      <w:pPr>
        <w:pStyle w:val="BodyText"/>
        <w:spacing w:before="1"/>
        <w:ind w:right="1508"/>
      </w:pPr>
      <w:r>
        <w:rPr/>
        <w:t>Jamie Newman | Serious Misconduct Investigation Unit (SMIU) | Directorate of Professional Standards | Met Phone 786675</w:t>
      </w:r>
    </w:p>
    <w:p>
      <w:pPr>
        <w:pStyle w:val="BodyText"/>
        <w:spacing w:before="4"/>
      </w:pPr>
      <w:r>
        <w:rPr/>
        <w:t>Telephone 0207 161 6675</w:t>
      </w:r>
    </w:p>
    <w:p>
      <w:pPr>
        <w:pStyle w:val="BodyText"/>
        <w:spacing w:line="273" w:lineRule="exact" w:before="1"/>
      </w:pPr>
      <w:r>
        <w:rPr/>
        <w:t>Email </w:t>
      </w:r>
      <w:hyperlink r:id="rId64">
        <w:r>
          <w:rPr>
            <w:color w:val="0000FF"/>
            <w:u w:val="single" w:color="0000FF"/>
          </w:rPr>
          <w:t>Jamie.newman@met.pnn.police.uk</w:t>
        </w:r>
      </w:hyperlink>
    </w:p>
    <w:p>
      <w:pPr>
        <w:pStyle w:val="BodyText"/>
        <w:spacing w:line="273" w:lineRule="exact"/>
      </w:pPr>
      <w:r>
        <w:rPr/>
        <w:t>Address Empress State Building, 22nd Floor, Lillie Road, London, SW6 1TR</w:t>
      </w:r>
    </w:p>
    <w:p>
      <w:pPr>
        <w:pStyle w:val="BodyText"/>
        <w:spacing w:before="2"/>
      </w:pPr>
      <w:r>
        <w:rPr>
          <w:b/>
        </w:rPr>
        <w:t>From: </w:t>
      </w:r>
      <w:r>
        <w:rPr/>
        <w:t>Lorraine Cordell [mailto: </w:t>
      </w:r>
      <w:hyperlink r:id="rId18">
        <w:r>
          <w:rPr>
            <w:color w:val="0000FF"/>
            <w:u w:val="single" w:color="0000FF"/>
          </w:rPr>
          <w:t>lorraine32@blueyonder.co.uk</w:t>
        </w:r>
      </w:hyperlink>
      <w:r>
        <w:rPr/>
        <w:t>]</w:t>
      </w:r>
    </w:p>
    <w:p>
      <w:pPr>
        <w:spacing w:before="2"/>
        <w:ind w:left="781" w:right="0" w:firstLine="0"/>
        <w:jc w:val="left"/>
        <w:rPr>
          <w:sz w:val="24"/>
        </w:rPr>
      </w:pPr>
      <w:r>
        <w:rPr>
          <w:b/>
          <w:sz w:val="24"/>
        </w:rPr>
        <w:t>Sent: </w:t>
      </w:r>
      <w:r>
        <w:rPr>
          <w:sz w:val="24"/>
        </w:rPr>
        <w:t>23 January </w:t>
      </w:r>
      <w:r>
        <w:rPr>
          <w:b/>
          <w:sz w:val="24"/>
        </w:rPr>
        <w:t>2017 </w:t>
      </w:r>
      <w:r>
        <w:rPr>
          <w:sz w:val="24"/>
        </w:rPr>
        <w:t>13:58</w:t>
      </w:r>
    </w:p>
    <w:p>
      <w:pPr>
        <w:pStyle w:val="BodyText"/>
        <w:spacing w:before="1"/>
        <w:ind w:right="4070"/>
      </w:pPr>
      <w:r>
        <w:rPr>
          <w:b/>
        </w:rPr>
        <w:t>To: </w:t>
      </w:r>
      <w:r>
        <w:rPr/>
        <w:t>Newman Jamie M ‐ HQ Directorate of Professional Standards </w:t>
      </w:r>
      <w:hyperlink r:id="rId64">
        <w:r>
          <w:rPr>
            <w:color w:val="0000FF"/>
            <w:u w:val="single" w:color="0000FF"/>
          </w:rPr>
          <w:t>Jamie.Newman@met.pnn.police.uk</w:t>
        </w:r>
      </w:hyperlink>
    </w:p>
    <w:p>
      <w:pPr>
        <w:spacing w:line="242" w:lineRule="auto" w:before="0"/>
        <w:ind w:left="781" w:right="7915" w:firstLine="0"/>
        <w:jc w:val="left"/>
        <w:rPr>
          <w:sz w:val="24"/>
        </w:rPr>
      </w:pPr>
      <w:r>
        <w:rPr>
          <w:b/>
          <w:sz w:val="24"/>
        </w:rPr>
        <w:t>Subject: RE: </w:t>
      </w:r>
      <w:r>
        <w:rPr>
          <w:sz w:val="24"/>
        </w:rPr>
        <w:t>PC/6804/13 Dear Jamie Newman</w:t>
      </w:r>
    </w:p>
    <w:p>
      <w:pPr>
        <w:pStyle w:val="BodyText"/>
        <w:ind w:right="1464"/>
      </w:pPr>
      <w:r>
        <w:rPr/>
        <w:t>Yes, I am dealing with on behalf of my son have been from the start. So, if everything can be done via this email, I would be grateful. I will look at the attached document today, but do believe you have had contact with Martin Jerkins and he confirms that the Police officer did not say about any tools or Mr Cordell going around doing odd jobs on that call. As the police officer did when he made the call to KGM.</w:t>
      </w:r>
    </w:p>
    <w:p>
      <w:pPr>
        <w:pStyle w:val="BodyText"/>
        <w:ind w:right="8856"/>
      </w:pPr>
      <w:r>
        <w:rPr/>
        <w:t>Regards Lorraine Cordell</w:t>
      </w:r>
    </w:p>
    <w:p>
      <w:pPr>
        <w:pStyle w:val="BodyText"/>
        <w:spacing w:line="237" w:lineRule="auto"/>
        <w:ind w:right="6292"/>
        <w:jc w:val="both"/>
      </w:pPr>
      <w:r>
        <w:rPr>
          <w:b/>
        </w:rPr>
        <w:t>From: </w:t>
      </w:r>
      <w:hyperlink r:id="rId64">
        <w:r>
          <w:rPr>
            <w:color w:val="0000FF"/>
            <w:u w:val="single" w:color="0000FF"/>
          </w:rPr>
          <w:t>Jamie.Newman@met.pnn.police.uk</w:t>
        </w:r>
      </w:hyperlink>
      <w:r>
        <w:rPr>
          <w:color w:val="0000FF"/>
        </w:rPr>
        <w:t> </w:t>
      </w:r>
      <w:r>
        <w:rPr/>
        <w:t>mailto: </w:t>
      </w:r>
      <w:hyperlink r:id="rId67">
        <w:r>
          <w:rPr>
            <w:color w:val="0000FF"/>
            <w:u w:val="single" w:color="0000FF"/>
          </w:rPr>
          <w:t>Jamie.Newman@met.pnn.police.uk</w:t>
        </w:r>
      </w:hyperlink>
      <w:r>
        <w:rPr>
          <w:color w:val="0000FF"/>
        </w:rPr>
        <w:t> </w:t>
      </w:r>
      <w:r>
        <w:rPr>
          <w:b/>
        </w:rPr>
        <w:t>Sent: </w:t>
      </w:r>
      <w:r>
        <w:rPr/>
        <w:t>23 January </w:t>
      </w:r>
      <w:r>
        <w:rPr>
          <w:b/>
        </w:rPr>
        <w:t>2017 </w:t>
      </w:r>
      <w:r>
        <w:rPr/>
        <w:t>10:24</w:t>
      </w:r>
    </w:p>
    <w:p>
      <w:pPr>
        <w:pStyle w:val="BodyText"/>
        <w:spacing w:before="3"/>
      </w:pPr>
      <w:r>
        <w:rPr>
          <w:b/>
        </w:rPr>
        <w:t>To: </w:t>
      </w:r>
      <w:hyperlink r:id="rId16">
        <w:r>
          <w:rPr>
            <w:color w:val="0000FF"/>
            <w:u w:val="single" w:color="0000FF"/>
          </w:rPr>
          <w:t>lorraine32@blueyonder.co.uk</w:t>
        </w:r>
      </w:hyperlink>
    </w:p>
    <w:p>
      <w:pPr>
        <w:spacing w:before="3"/>
        <w:ind w:left="781" w:right="7915" w:firstLine="0"/>
        <w:jc w:val="left"/>
        <w:rPr>
          <w:sz w:val="24"/>
        </w:rPr>
      </w:pPr>
      <w:r>
        <w:rPr>
          <w:b/>
          <w:sz w:val="24"/>
        </w:rPr>
        <w:t>Subject: RE: </w:t>
      </w:r>
      <w:r>
        <w:rPr>
          <w:sz w:val="24"/>
        </w:rPr>
        <w:t>PC/6804/13 Good Morning,</w:t>
      </w:r>
    </w:p>
    <w:p>
      <w:pPr>
        <w:pStyle w:val="BodyText"/>
        <w:spacing w:line="242" w:lineRule="auto"/>
        <w:ind w:right="1431"/>
      </w:pPr>
      <w:r>
        <w:rPr/>
        <w:t>You are correct, I am to re‐investigate the matter. I look forward to working with you to bring this matter to a satisfactory conclusion. Early in December I wrote to Mr Cordell though received no reply. I wrote to him again in early January though again received no reply. If you’re dealing with this matter on his behalf then that explains it. Am I to assume I’m to communicate with you going forward?</w:t>
      </w:r>
    </w:p>
    <w:p>
      <w:pPr>
        <w:pStyle w:val="BodyText"/>
        <w:spacing w:line="242" w:lineRule="auto"/>
        <w:ind w:right="1565"/>
      </w:pPr>
      <w:r>
        <w:rPr/>
        <w:t>I’ve attached the letter I sent to Mr Cordell. I’d appreciate it if you could respond to my request at your earliest convenience. Any questions please do ask.</w:t>
      </w:r>
    </w:p>
    <w:p>
      <w:pPr>
        <w:pStyle w:val="Heading1"/>
        <w:spacing w:line="274" w:lineRule="exact"/>
      </w:pPr>
      <w:r>
        <w:rPr/>
        <w:t>2780,</w:t>
      </w:r>
    </w:p>
    <w:p>
      <w:pPr>
        <w:pStyle w:val="BodyText"/>
        <w:spacing w:line="273" w:lineRule="exact"/>
      </w:pPr>
      <w:r>
        <w:rPr/>
        <w:t>Kind regards</w:t>
      </w:r>
    </w:p>
    <w:p>
      <w:pPr>
        <w:pStyle w:val="BodyText"/>
        <w:spacing w:line="242" w:lineRule="auto"/>
        <w:ind w:right="1464"/>
      </w:pPr>
      <w:r>
        <w:rPr/>
        <w:t>Jamie Newman | Serious Misconduct Investigation Unit (SMIU) | Directorate of Professional Standards | Met Phone 786675</w:t>
      </w:r>
    </w:p>
    <w:p>
      <w:pPr>
        <w:pStyle w:val="BodyText"/>
        <w:spacing w:line="274" w:lineRule="exact"/>
      </w:pPr>
      <w:r>
        <w:rPr/>
        <w:t>Telephone 0207 161 6675</w:t>
      </w:r>
    </w:p>
    <w:p>
      <w:pPr>
        <w:pStyle w:val="BodyText"/>
      </w:pPr>
      <w:r>
        <w:rPr/>
        <w:t>Email </w:t>
      </w:r>
      <w:hyperlink r:id="rId64">
        <w:r>
          <w:rPr>
            <w:color w:val="0000FF"/>
            <w:u w:val="single" w:color="0000FF"/>
          </w:rPr>
          <w:t>Jamie.newman@met.pnn.police.uk</w:t>
        </w:r>
      </w:hyperlink>
    </w:p>
    <w:p>
      <w:pPr>
        <w:pStyle w:val="BodyText"/>
        <w:spacing w:line="273" w:lineRule="exact"/>
      </w:pPr>
      <w:r>
        <w:rPr/>
        <w:t>Address Empress State Building, 22nd Floor, Lillie Road, London, SW6 1TR</w:t>
      </w:r>
    </w:p>
    <w:p>
      <w:pPr>
        <w:pStyle w:val="BodyText"/>
        <w:spacing w:line="273" w:lineRule="exact"/>
      </w:pPr>
      <w:r>
        <w:rPr>
          <w:b/>
        </w:rPr>
        <w:t>From: </w:t>
      </w:r>
      <w:r>
        <w:rPr/>
        <w:t>Lorraine Cordell [mailto: </w:t>
      </w:r>
      <w:hyperlink r:id="rId18">
        <w:r>
          <w:rPr>
            <w:color w:val="0000FF"/>
            <w:u w:val="single" w:color="0000FF"/>
          </w:rPr>
          <w:t>lorraine32@blueyonder.co.uk</w:t>
        </w:r>
      </w:hyperlink>
      <w:r>
        <w:rPr/>
        <w:t>]</w:t>
      </w:r>
    </w:p>
    <w:p>
      <w:pPr>
        <w:spacing w:before="0"/>
        <w:ind w:left="781" w:right="0" w:firstLine="0"/>
        <w:jc w:val="left"/>
        <w:rPr>
          <w:sz w:val="24"/>
        </w:rPr>
      </w:pPr>
      <w:r>
        <w:rPr>
          <w:b/>
          <w:sz w:val="24"/>
        </w:rPr>
        <w:t>Sent: </w:t>
      </w:r>
      <w:r>
        <w:rPr>
          <w:sz w:val="24"/>
        </w:rPr>
        <w:t>22 January </w:t>
      </w:r>
      <w:r>
        <w:rPr>
          <w:b/>
          <w:sz w:val="24"/>
        </w:rPr>
        <w:t>2017 </w:t>
      </w:r>
      <w:r>
        <w:rPr>
          <w:sz w:val="24"/>
        </w:rPr>
        <w:t>12:56</w:t>
      </w:r>
    </w:p>
    <w:p>
      <w:pPr>
        <w:pStyle w:val="BodyText"/>
      </w:pPr>
      <w:r>
        <w:rPr>
          <w:b/>
        </w:rPr>
        <w:t>To: </w:t>
      </w:r>
      <w:r>
        <w:rPr/>
        <w:t>Newman Jamie M ‐ HQ Directorate of Professional Standards</w:t>
      </w:r>
    </w:p>
    <w:p>
      <w:pPr>
        <w:pStyle w:val="BodyText"/>
      </w:pPr>
      <w:r>
        <w:rPr/>
        <w:t>&lt;</w:t>
      </w:r>
      <w:hyperlink r:id="rId64">
        <w:r>
          <w:rPr>
            <w:color w:val="0000FF"/>
            <w:u w:val="single" w:color="0000FF"/>
          </w:rPr>
          <w:t>Jamie.Newman@met.pnn.police.uk</w:t>
        </w:r>
      </w:hyperlink>
      <w:r>
        <w:rPr/>
        <w:t>&gt;</w:t>
      </w:r>
    </w:p>
    <w:p>
      <w:pPr>
        <w:spacing w:line="235" w:lineRule="auto" w:before="0"/>
        <w:ind w:left="781" w:right="7915" w:firstLine="0"/>
        <w:jc w:val="left"/>
        <w:rPr>
          <w:sz w:val="24"/>
        </w:rPr>
      </w:pPr>
      <w:r>
        <w:rPr>
          <w:b/>
          <w:sz w:val="24"/>
        </w:rPr>
        <w:t>Subject: RE: </w:t>
      </w:r>
      <w:r>
        <w:rPr>
          <w:sz w:val="24"/>
        </w:rPr>
        <w:t>PC/6804/13 Dear Jamie Newman</w:t>
      </w:r>
    </w:p>
    <w:p>
      <w:pPr>
        <w:pStyle w:val="BodyText"/>
        <w:ind w:right="1565"/>
      </w:pPr>
      <w:r>
        <w:rPr/>
        <w:t>I believe you are the person taking over the reinvestigation of the case PC/6804/13. Could you please tell me how far you got with the reinvestigation? Also, could all contact be made via this email as I am the one dealing with this for my son Mr. Simon Cordell.</w:t>
      </w:r>
    </w:p>
    <w:p>
      <w:pPr>
        <w:spacing w:after="0"/>
        <w:sectPr>
          <w:pgSz w:w="11910" w:h="16840"/>
          <w:pgMar w:top="1360" w:bottom="280" w:left="660" w:right="0"/>
        </w:sectPr>
      </w:pPr>
    </w:p>
    <w:p>
      <w:pPr>
        <w:pStyle w:val="BodyText"/>
        <w:spacing w:line="242" w:lineRule="auto" w:before="64"/>
        <w:ind w:right="8856"/>
      </w:pPr>
      <w:r>
        <w:rPr/>
        <w:t>Regards Lorraine Cordell</w:t>
      </w:r>
    </w:p>
    <w:p>
      <w:pPr>
        <w:pStyle w:val="BodyText"/>
        <w:spacing w:line="242" w:lineRule="auto"/>
        <w:ind w:right="1527"/>
      </w:pPr>
      <w:r>
        <w:rPr/>
        <w:t>Total Policing is the Met's commitment to be on the streets and in your communities to catch offenders, prevent crime and support victims. We are here for London, working with you to make our capital safer. Consider our environment - please do not print this email unless absolutely necessary.</w:t>
      </w:r>
    </w:p>
    <w:p>
      <w:pPr>
        <w:pStyle w:val="BodyText"/>
        <w:ind w:right="1505"/>
      </w:pPr>
      <w:r>
        <w:rPr>
          <w:b/>
        </w:rPr>
        <w:t>NOTICE </w:t>
      </w:r>
      <w:r>
        <w:rPr/>
        <w:t>This email and any attachments may be confidential, subject to copyright and/or legal privilege and are intended solely for the use of the intended recipient. If you have received this email in error, please notify the sender and delete it from your system. To avoid incurring legal liabilities, you must not distribute or copy the information in this email without the permission of the sender. MPS communication systems are monitored to the extent permitted by law. Consequently, any email and/or attachments may be read by monitoring staff. Only specified personnel are authorised to conclude any binding agreement on behalf of the MPS by email. The MPS accepts no responsibility for unauthorised agreements reached with other employees or agents. The security of this email and any attachments cannot be guaranteed. Email messages are routinely scanned but malicious software infection and corruption of content can still occur during transmission over the Internet. Any views or opinions expressed in this communication are solely those of the author and do not necessarily represent those of the Metropolitan Police Service (MPS).</w:t>
      </w:r>
    </w:p>
    <w:p>
      <w:pPr>
        <w:pStyle w:val="BodyText"/>
        <w:spacing w:line="275" w:lineRule="exact"/>
      </w:pPr>
      <w:r>
        <w:rPr/>
        <w:t>Find us at:</w:t>
      </w:r>
    </w:p>
    <w:p>
      <w:pPr>
        <w:spacing w:before="0"/>
        <w:ind w:left="781" w:right="0" w:firstLine="0"/>
        <w:jc w:val="left"/>
        <w:rPr>
          <w:sz w:val="24"/>
        </w:rPr>
      </w:pPr>
      <w:r>
        <w:rPr>
          <w:b/>
          <w:sz w:val="24"/>
        </w:rPr>
        <w:t>Facebook: </w:t>
      </w:r>
      <w:r>
        <w:rPr>
          <w:sz w:val="24"/>
        </w:rPr>
        <w:t>Facebook.</w:t>
      </w:r>
    </w:p>
    <w:p>
      <w:pPr>
        <w:pStyle w:val="Heading1"/>
        <w:spacing w:line="273" w:lineRule="exact"/>
      </w:pPr>
      <w:r>
        <w:rPr/>
        <w:t>2781,</w:t>
      </w:r>
    </w:p>
    <w:p>
      <w:pPr>
        <w:pStyle w:val="BodyText"/>
        <w:ind w:right="1505"/>
      </w:pPr>
      <w:r>
        <w:rPr/>
        <w:t>Consider our environment - please do not print this email unless absolutely necessary. </w:t>
      </w:r>
      <w:r>
        <w:rPr>
          <w:b/>
        </w:rPr>
        <w:t>NOTICE </w:t>
      </w:r>
      <w:r>
        <w:rPr/>
        <w:t>This email and any attachments may be confidential, subject to copyright and/or legal privilege and are intended solely for the use of the intended recipient. If you have received this email in error, please notify the sender and delete it from your system. To avoid incurring legal liabilities, you must not distribute or copy the information in this email without the permission of the sender. MPS communication systems are monitored to the extent permitted by law. Consequently, any email and/or attachments may be read by monitoring staff. Only specified personnel are authorised to conclude any binding agreement on behalf of the MPS by email. The MPS accepts no responsibility for unauthorised agreements reached with other employees or agents. The security of this email and any attachments cannot be guaranteed. Email messages are routinely scanned but malicious software infection and corruption of content can still occur during transmission over the Internet. Any views or opinions expressed in this communication are solely those of the author and do not necessarily represent those of the Metropolitan Police Service (MPS).</w:t>
      </w:r>
    </w:p>
    <w:p>
      <w:pPr>
        <w:pStyle w:val="BodyText"/>
      </w:pPr>
      <w:r>
        <w:rPr/>
        <w:t>Find us at:</w:t>
      </w:r>
    </w:p>
    <w:p>
      <w:pPr>
        <w:spacing w:before="0"/>
        <w:ind w:left="781" w:right="0" w:firstLine="0"/>
        <w:jc w:val="left"/>
        <w:rPr>
          <w:sz w:val="24"/>
        </w:rPr>
      </w:pPr>
      <w:r>
        <w:rPr>
          <w:b/>
          <w:sz w:val="24"/>
        </w:rPr>
        <w:t>Facebook: </w:t>
      </w:r>
      <w:hyperlink r:id="rId65">
        <w:r>
          <w:rPr>
            <w:color w:val="0000FF"/>
            <w:sz w:val="24"/>
            <w:u w:val="single" w:color="0000FF"/>
          </w:rPr>
          <w:t>Facebook.com/metpolice.uk</w:t>
        </w:r>
      </w:hyperlink>
    </w:p>
    <w:p>
      <w:pPr>
        <w:spacing w:before="0"/>
        <w:ind w:left="781" w:right="0" w:firstLine="0"/>
        <w:jc w:val="left"/>
        <w:rPr>
          <w:sz w:val="24"/>
        </w:rPr>
      </w:pPr>
      <w:r>
        <w:rPr>
          <w:b/>
          <w:sz w:val="24"/>
        </w:rPr>
        <w:t>Twitter: </w:t>
      </w:r>
      <w:hyperlink r:id="rId66">
        <w:r>
          <w:rPr>
            <w:color w:val="0000FF"/>
            <w:sz w:val="24"/>
            <w:u w:val="single" w:color="0000FF"/>
          </w:rPr>
          <w:t>@metpolice.uk</w:t>
        </w:r>
      </w:hyperlink>
    </w:p>
    <w:p>
      <w:pPr>
        <w:pStyle w:val="BodyText"/>
        <w:spacing w:before="7"/>
        <w:ind w:left="0"/>
        <w:rPr>
          <w:sz w:val="15"/>
        </w:rPr>
      </w:pPr>
    </w:p>
    <w:p>
      <w:pPr>
        <w:pStyle w:val="Heading1"/>
        <w:spacing w:line="273" w:lineRule="exact" w:before="90"/>
      </w:pPr>
      <w:r>
        <w:rPr>
          <w:u w:val="thick"/>
        </w:rPr>
        <w:t>2</w:t>
      </w:r>
    </w:p>
    <w:p>
      <w:pPr>
        <w:spacing w:line="273" w:lineRule="exact" w:before="0"/>
        <w:ind w:left="781" w:right="0" w:firstLine="0"/>
        <w:jc w:val="left"/>
        <w:rPr>
          <w:b/>
          <w:sz w:val="24"/>
        </w:rPr>
      </w:pPr>
      <w:r>
        <w:rPr>
          <w:b/>
          <w:sz w:val="24"/>
          <w:u w:val="thick"/>
        </w:rPr>
        <w:t>LEMMYS Index I received on the 25/06/2018</w:t>
      </w:r>
    </w:p>
    <w:p>
      <w:pPr>
        <w:pStyle w:val="BodyText"/>
        <w:spacing w:before="2"/>
      </w:pPr>
      <w:r>
        <w:rPr/>
        <w:t>Claim form, application for an injunction and statements / New 2 Injunction / Indexed</w:t>
      </w:r>
    </w:p>
    <w:p>
      <w:pPr>
        <w:pStyle w:val="Heading1"/>
        <w:spacing w:before="1"/>
      </w:pPr>
      <w:r>
        <w:rPr/>
        <w:t>/ Page Numbers:</w:t>
      </w:r>
    </w:p>
    <w:p>
      <w:pPr>
        <w:pStyle w:val="BodyText"/>
        <w:spacing w:before="2"/>
      </w:pPr>
      <w:r>
        <w:rPr/>
        <w:t>196,197,198,199,200,201,202,203,204,205,206,207,208,209,210,211,212,213,214,215,216,2</w:t>
      </w:r>
    </w:p>
    <w:p>
      <w:pPr>
        <w:pStyle w:val="BodyText"/>
        <w:spacing w:line="273" w:lineRule="exact" w:before="1"/>
      </w:pPr>
      <w:r>
        <w:rPr/>
        <w:t>17,218,219,220,221,222,223,224,225,226,227,228,</w:t>
      </w:r>
    </w:p>
    <w:p>
      <w:pPr>
        <w:pStyle w:val="BodyText"/>
        <w:spacing w:line="273" w:lineRule="exact"/>
      </w:pPr>
      <w:r>
        <w:rPr/>
        <w:t>229,230,231,232,233,234,235,236,237,238,239,240,241,242,243,244,245,246,247,248,249,2</w:t>
      </w:r>
    </w:p>
    <w:p>
      <w:pPr>
        <w:pStyle w:val="BodyText"/>
        <w:spacing w:before="2"/>
      </w:pPr>
      <w:r>
        <w:rPr/>
        <w:t>50,251,252,253,254,255,256,257,258,259,260.261,</w:t>
      </w:r>
    </w:p>
    <w:p>
      <w:pPr>
        <w:pStyle w:val="BodyText"/>
        <w:spacing w:before="1"/>
      </w:pPr>
      <w:r>
        <w:rPr/>
        <w:t>262,263,264,265,266,267,268,269,270,271,272,273,274,275,276,277,278,279,280,281,282,2</w:t>
      </w:r>
    </w:p>
    <w:p>
      <w:pPr>
        <w:pStyle w:val="BodyText"/>
        <w:spacing w:before="2"/>
      </w:pPr>
      <w:r>
        <w:rPr/>
        <w:t>83,</w:t>
      </w:r>
      <w:r>
        <w:rPr>
          <w:b/>
          <w:u w:val="thick"/>
        </w:rPr>
        <w:t>284,285,</w:t>
      </w:r>
      <w:r>
        <w:rPr/>
        <w:t>286,287,288,289,290,291,292,293,294,</w:t>
      </w:r>
    </w:p>
    <w:p>
      <w:pPr>
        <w:spacing w:after="0"/>
        <w:sectPr>
          <w:pgSz w:w="11910" w:h="16840"/>
          <w:pgMar w:top="1360" w:bottom="280" w:left="660" w:right="0"/>
        </w:sectPr>
      </w:pPr>
    </w:p>
    <w:p>
      <w:pPr>
        <w:pStyle w:val="BodyText"/>
        <w:spacing w:before="64"/>
      </w:pPr>
      <w:r>
        <w:rPr/>
        <w:t>295,296,297,298,299,300,301,302</w:t>
      </w:r>
    </w:p>
    <w:p>
      <w:pPr>
        <w:pStyle w:val="Heading1"/>
        <w:spacing w:line="273" w:lineRule="exact" w:before="2"/>
      </w:pPr>
      <w:r>
        <w:rPr>
          <w:color w:val="EC7C30"/>
        </w:rPr>
        <w:t>284</w:t>
      </w:r>
    </w:p>
    <w:p>
      <w:pPr>
        <w:pStyle w:val="BodyText"/>
        <w:spacing w:line="273" w:lineRule="exact"/>
      </w:pPr>
      <w:r>
        <w:rPr/>
        <w:t>07 February 2017</w:t>
      </w:r>
    </w:p>
    <w:p>
      <w:pPr>
        <w:pStyle w:val="BodyText"/>
        <w:spacing w:before="1"/>
      </w:pPr>
      <w:r>
        <w:rPr/>
        <w:t>30 January 2017</w:t>
      </w:r>
    </w:p>
    <w:p>
      <w:pPr>
        <w:pStyle w:val="BodyText"/>
        <w:spacing w:before="2"/>
        <w:ind w:left="0"/>
        <w:rPr>
          <w:sz w:val="17"/>
        </w:rPr>
      </w:pPr>
    </w:p>
    <w:p>
      <w:pPr>
        <w:pStyle w:val="Heading1"/>
        <w:spacing w:before="90"/>
        <w:ind w:left="1704"/>
      </w:pPr>
      <w:r>
        <w:rPr/>
        <w:pict>
          <v:group style="position:absolute;margin-left:72.050003pt;margin-top:-9.831892pt;width:255.2pt;height:636.7pt;mso-position-horizontal-relative:page;mso-position-vertical-relative:paragraph;z-index:-301065216" coordorigin="1441,-197" coordsize="5104,12734">
            <v:shape style="position:absolute;left:1441;top:-197;width:5104;height:5531" coordorigin="1441,-197" coordsize="5104,5531" path="m1449,-197l1441,-197,1441,-189,1449,-189,1449,-197m6544,-182l6439,-182,1554,-182,1449,-182,1449,5333,1554,5333,6439,5333,6544,5333,6544,-182e" filled="true" fillcolor="#000000" stroked="false">
              <v:path arrowok="t"/>
              <v:fill type="solid"/>
            </v:shape>
            <v:line style="position:absolute" from="1449,-193" to="6537,-193" stroked="true" strokeweight=".375pt" strokecolor="#000000">
              <v:stroke dashstyle="solid"/>
            </v:line>
            <v:rect style="position:absolute;left:6536;top:-197;width:8;height:8" filled="true" fillcolor="#000000" stroked="false">
              <v:fill type="solid"/>
            </v:rect>
            <v:line style="position:absolute" from="1449,5337" to="6537,5337" stroked="true" strokeweight=".375pt" strokecolor="#000000">
              <v:stroke dashstyle="solid"/>
            </v:line>
            <v:line style="position:absolute" from="1445,-189" to="1445,12536" stroked="true" strokeweight=".375pt" strokecolor="#000000">
              <v:stroke dashstyle="solid"/>
            </v:line>
            <v:line style="position:absolute" from="1449,12533" to="6537,12533" stroked="true" strokeweight=".375pt" strokecolor="#000000">
              <v:stroke dashstyle="solid"/>
            </v:line>
            <v:line style="position:absolute" from="6540,-189" to="6540,12536" stroked="true" strokeweight=".375pt" strokecolor="#000000">
              <v:stroke dashstyle="solid"/>
            </v:line>
            <w10:wrap type="none"/>
          </v:group>
        </w:pict>
      </w:r>
      <w:r>
        <w:rPr>
          <w:color w:val="EC7C30"/>
        </w:rPr>
        <w:t>CLAIM NUMBER: D02EDO73</w:t>
      </w:r>
    </w:p>
    <w:p>
      <w:pPr>
        <w:pStyle w:val="BodyText"/>
        <w:spacing w:before="5"/>
        <w:ind w:left="0"/>
        <w:rPr>
          <w:b/>
          <w:sz w:val="16"/>
        </w:rPr>
      </w:pPr>
    </w:p>
    <w:p>
      <w:pPr>
        <w:spacing w:before="90"/>
        <w:ind w:left="1156" w:right="0" w:firstLine="0"/>
        <w:jc w:val="left"/>
        <w:rPr>
          <w:b/>
          <w:sz w:val="24"/>
        </w:rPr>
      </w:pPr>
      <w:r>
        <w:rPr>
          <w:b/>
          <w:color w:val="EC7C30"/>
          <w:sz w:val="24"/>
        </w:rPr>
        <w:t>IN THE EDMONTON COUNTY COURT</w:t>
      </w:r>
    </w:p>
    <w:p>
      <w:pPr>
        <w:pStyle w:val="BodyText"/>
        <w:spacing w:before="9"/>
        <w:ind w:left="0"/>
        <w:rPr>
          <w:b/>
          <w:sz w:val="15"/>
        </w:rPr>
      </w:pPr>
    </w:p>
    <w:p>
      <w:pPr>
        <w:spacing w:before="90"/>
        <w:ind w:left="2687" w:right="0" w:firstLine="0"/>
        <w:jc w:val="left"/>
        <w:rPr>
          <w:b/>
          <w:sz w:val="24"/>
        </w:rPr>
      </w:pPr>
      <w:r>
        <w:rPr>
          <w:b/>
          <w:color w:val="EC7C30"/>
          <w:sz w:val="24"/>
        </w:rPr>
        <w:t>BETWEEN:</w:t>
      </w:r>
    </w:p>
    <w:p>
      <w:pPr>
        <w:pStyle w:val="BodyText"/>
        <w:spacing w:before="5"/>
        <w:ind w:left="0"/>
        <w:rPr>
          <w:b/>
          <w:sz w:val="16"/>
        </w:rPr>
      </w:pPr>
    </w:p>
    <w:p>
      <w:pPr>
        <w:spacing w:before="90"/>
        <w:ind w:left="2574" w:right="0" w:firstLine="0"/>
        <w:jc w:val="left"/>
        <w:rPr>
          <w:b/>
          <w:sz w:val="24"/>
        </w:rPr>
      </w:pPr>
      <w:r>
        <w:rPr>
          <w:b/>
          <w:color w:val="EC7C30"/>
          <w:sz w:val="24"/>
        </w:rPr>
        <w:t>{CLAIMANT}</w:t>
      </w:r>
    </w:p>
    <w:p>
      <w:pPr>
        <w:pStyle w:val="BodyText"/>
        <w:spacing w:before="10"/>
        <w:ind w:left="0"/>
        <w:rPr>
          <w:b/>
          <w:sz w:val="15"/>
        </w:rPr>
      </w:pPr>
    </w:p>
    <w:p>
      <w:pPr>
        <w:spacing w:before="90"/>
        <w:ind w:left="1389" w:right="5634" w:hanging="308"/>
        <w:jc w:val="left"/>
        <w:rPr>
          <w:b/>
          <w:sz w:val="24"/>
        </w:rPr>
      </w:pPr>
      <w:r>
        <w:rPr>
          <w:b/>
          <w:color w:val="EC7C30"/>
          <w:sz w:val="24"/>
        </w:rPr>
        <w:t>THE MAYOR AND BURGESSES OF THE LONDON BOROUGH OF ENFIELD</w:t>
      </w:r>
    </w:p>
    <w:p>
      <w:pPr>
        <w:pStyle w:val="BodyText"/>
        <w:spacing w:before="6"/>
        <w:ind w:left="0"/>
        <w:rPr>
          <w:b/>
          <w:sz w:val="16"/>
        </w:rPr>
      </w:pPr>
    </w:p>
    <w:p>
      <w:pPr>
        <w:spacing w:before="90"/>
        <w:ind w:left="2995" w:right="0" w:firstLine="0"/>
        <w:jc w:val="left"/>
        <w:rPr>
          <w:b/>
          <w:sz w:val="24"/>
        </w:rPr>
      </w:pPr>
      <w:r>
        <w:rPr>
          <w:b/>
          <w:color w:val="EC7C30"/>
          <w:sz w:val="24"/>
        </w:rPr>
        <w:t>-AND-</w:t>
      </w:r>
    </w:p>
    <w:p>
      <w:pPr>
        <w:pStyle w:val="BodyText"/>
        <w:spacing w:before="10"/>
        <w:ind w:left="0"/>
        <w:rPr>
          <w:b/>
          <w:sz w:val="15"/>
        </w:rPr>
      </w:pPr>
    </w:p>
    <w:p>
      <w:pPr>
        <w:spacing w:before="90"/>
        <w:ind w:left="2507" w:right="0" w:firstLine="0"/>
        <w:jc w:val="left"/>
        <w:rPr>
          <w:b/>
          <w:sz w:val="24"/>
        </w:rPr>
      </w:pPr>
      <w:r>
        <w:rPr>
          <w:b/>
          <w:color w:val="EC7C30"/>
          <w:sz w:val="24"/>
        </w:rPr>
        <w:t>(DEFENDANT)</w:t>
      </w:r>
    </w:p>
    <w:p>
      <w:pPr>
        <w:pStyle w:val="BodyText"/>
        <w:spacing w:before="5"/>
        <w:ind w:left="0"/>
        <w:rPr>
          <w:b/>
          <w:sz w:val="16"/>
        </w:rPr>
      </w:pPr>
    </w:p>
    <w:p>
      <w:pPr>
        <w:spacing w:before="90"/>
        <w:ind w:left="2071" w:right="0" w:firstLine="0"/>
        <w:jc w:val="left"/>
        <w:rPr>
          <w:b/>
          <w:sz w:val="24"/>
        </w:rPr>
      </w:pPr>
      <w:r>
        <w:rPr>
          <w:b/>
          <w:color w:val="EC7C30"/>
          <w:sz w:val="24"/>
        </w:rPr>
        <w:t>MR SIMON CORDELL</w:t>
      </w:r>
    </w:p>
    <w:p>
      <w:pPr>
        <w:pStyle w:val="BodyText"/>
        <w:spacing w:before="5"/>
        <w:ind w:left="0"/>
        <w:rPr>
          <w:b/>
          <w:sz w:val="16"/>
        </w:rPr>
      </w:pPr>
    </w:p>
    <w:p>
      <w:pPr>
        <w:spacing w:before="90"/>
        <w:ind w:left="2108" w:right="0" w:firstLine="0"/>
        <w:jc w:val="left"/>
        <w:rPr>
          <w:b/>
          <w:sz w:val="24"/>
        </w:rPr>
      </w:pPr>
      <w:r>
        <w:rPr>
          <w:b/>
          <w:color w:val="EC7C30"/>
          <w:sz w:val="24"/>
        </w:rPr>
        <w:t>DIRECTIONS ORDER</w:t>
      </w:r>
    </w:p>
    <w:p>
      <w:pPr>
        <w:pStyle w:val="BodyText"/>
        <w:spacing w:before="2"/>
        <w:ind w:left="0"/>
        <w:rPr>
          <w:b/>
          <w:sz w:val="17"/>
        </w:rPr>
      </w:pPr>
    </w:p>
    <w:p>
      <w:pPr>
        <w:spacing w:line="235" w:lineRule="auto" w:before="94"/>
        <w:ind w:left="893" w:right="8417" w:firstLine="0"/>
        <w:jc w:val="left"/>
        <w:rPr>
          <w:b/>
          <w:sz w:val="24"/>
        </w:rPr>
      </w:pPr>
      <w:r>
        <w:rPr>
          <w:b/>
          <w:sz w:val="24"/>
          <w:u w:val="thick"/>
        </w:rPr>
        <w:t>Lemmy Nwabuisi</w:t>
      </w:r>
      <w:r>
        <w:rPr>
          <w:b/>
          <w:sz w:val="24"/>
        </w:rPr>
        <w:t> From: John Irving</w:t>
      </w:r>
    </w:p>
    <w:p>
      <w:pPr>
        <w:spacing w:before="3"/>
        <w:ind w:left="893" w:right="7128" w:firstLine="0"/>
        <w:jc w:val="left"/>
        <w:rPr>
          <w:sz w:val="24"/>
        </w:rPr>
      </w:pPr>
      <w:r>
        <w:rPr>
          <w:b/>
          <w:sz w:val="24"/>
        </w:rPr>
        <w:t>&lt;</w:t>
      </w:r>
      <w:hyperlink r:id="rId202">
        <w:r>
          <w:rPr>
            <w:b/>
            <w:sz w:val="24"/>
          </w:rPr>
          <w:t>irvingjohn15(@gmail.com</w:t>
        </w:r>
      </w:hyperlink>
      <w:r>
        <w:rPr>
          <w:b/>
          <w:sz w:val="24"/>
        </w:rPr>
        <w:t>&gt; Sent:</w:t>
      </w:r>
      <w:r>
        <w:rPr>
          <w:b/>
          <w:sz w:val="24"/>
          <w:shd w:fill="FFFF00" w:color="auto" w:val="clear"/>
        </w:rPr>
        <w:t> 07 February 2017 14:42</w:t>
      </w:r>
      <w:r>
        <w:rPr>
          <w:b/>
          <w:sz w:val="24"/>
        </w:rPr>
        <w:t> </w:t>
      </w:r>
      <w:r>
        <w:rPr>
          <w:sz w:val="24"/>
        </w:rPr>
        <w:t>Tx Lemmy Nwabuisi</w:t>
      </w:r>
    </w:p>
    <w:p>
      <w:pPr>
        <w:tabs>
          <w:tab w:pos="2334" w:val="left" w:leader="none"/>
        </w:tabs>
        <w:spacing w:line="273" w:lineRule="exact" w:before="4"/>
        <w:ind w:left="893" w:right="0" w:firstLine="0"/>
        <w:jc w:val="left"/>
        <w:rPr>
          <w:b/>
          <w:sz w:val="24"/>
        </w:rPr>
      </w:pPr>
      <w:r>
        <w:rPr>
          <w:b/>
          <w:sz w:val="24"/>
        </w:rPr>
        <w:t>Subject:</w:t>
        <w:tab/>
      </w:r>
      <w:r>
        <w:rPr>
          <w:sz w:val="24"/>
        </w:rPr>
        <w:t>Re: Low water pressure to</w:t>
      </w:r>
      <w:r>
        <w:rPr>
          <w:spacing w:val="1"/>
          <w:sz w:val="24"/>
        </w:rPr>
        <w:t> </w:t>
      </w:r>
      <w:r>
        <w:rPr>
          <w:b/>
          <w:sz w:val="24"/>
        </w:rPr>
        <w:t>117</w:t>
      </w:r>
    </w:p>
    <w:p>
      <w:pPr>
        <w:pStyle w:val="BodyText"/>
        <w:spacing w:line="273" w:lineRule="exact"/>
        <w:ind w:left="893"/>
      </w:pPr>
      <w:r>
        <w:rPr/>
        <w:t>Burncroft Avenue [SEC=OFFICIAL]</w:t>
      </w:r>
    </w:p>
    <w:p>
      <w:pPr>
        <w:pStyle w:val="BodyText"/>
        <w:spacing w:before="2"/>
        <w:ind w:left="893" w:right="5505"/>
      </w:pPr>
      <w:r>
        <w:rPr/>
        <w:t>Ref. 117 Bumcroft Ave, Enfield, EN3 7JQ low water pressure - harassment by tenant at 109 Thurs 26/01/17 - While in attendance at 117 Bumcroft, where we were attempting to resolve a low water pressure issue, we were approached by the tenant of 109 Bumcroft the ground floor flat. He stated that there were problems between him and the tenants of 117 without going into specific details. I was with a private plumber who was looking at the low water pressure problem at 117. We explained the problem to the tenant from 109 who stated, 'you will not solve the problem as I am restricting their water supply!' obviously both myself and the plumber were shocked at this statement. Despite thorough investigation to the low water pressure problem we were unable to increase the pressure. However, before leaving</w:t>
      </w:r>
      <w:r>
        <w:rPr>
          <w:spacing w:val="-21"/>
        </w:rPr>
        <w:t> </w:t>
      </w:r>
      <w:r>
        <w:rPr/>
        <w:t>the site I knocked at 109 asking whether he would increase their pressure, he stated 'I cannot</w:t>
      </w:r>
      <w:r>
        <w:rPr>
          <w:spacing w:val="-6"/>
        </w:rPr>
        <w:t> </w:t>
      </w:r>
      <w:r>
        <w:rPr/>
        <w:t>do</w:t>
      </w:r>
    </w:p>
    <w:p>
      <w:pPr>
        <w:spacing w:after="0"/>
        <w:sectPr>
          <w:pgSz w:w="11910" w:h="16840"/>
          <w:pgMar w:top="1360" w:bottom="280" w:left="660" w:right="0"/>
        </w:sectPr>
      </w:pPr>
    </w:p>
    <w:p>
      <w:pPr>
        <w:pStyle w:val="BodyText"/>
        <w:ind w:left="780"/>
        <w:rPr>
          <w:sz w:val="20"/>
        </w:rPr>
      </w:pPr>
      <w:r>
        <w:rPr>
          <w:sz w:val="20"/>
        </w:rPr>
        <w:pict>
          <v:shape style="width:254.8pt;height:304.3pt;mso-position-horizontal-relative:char;mso-position-vertical-relative:line" type="#_x0000_t202" filled="false" stroked="true" strokeweight=".375pt" strokecolor="#000000">
            <w10:anchorlock/>
            <v:textbox inset="0,0,0,0">
              <w:txbxContent>
                <w:p>
                  <w:pPr>
                    <w:pStyle w:val="BodyText"/>
                    <w:spacing w:before="1"/>
                    <w:ind w:left="105" w:right="124"/>
                  </w:pPr>
                  <w:r>
                    <w:rPr/>
                    <w:t>anything at the moment I will sort it out later!'. Despite the attendance of Thames Water (twice), the agent’s plumber, my plumber and various sub- contractors from Enfield Homes this matter remains unresolved.</w:t>
                  </w:r>
                </w:p>
                <w:p>
                  <w:pPr>
                    <w:pStyle w:val="BodyText"/>
                    <w:spacing w:before="1"/>
                    <w:ind w:left="105" w:right="3364"/>
                  </w:pPr>
                  <w:r>
                    <w:rPr/>
                    <w:t>John Irving Owner/Landlord</w:t>
                  </w:r>
                </w:p>
                <w:p>
                  <w:pPr>
                    <w:pStyle w:val="BodyText"/>
                    <w:spacing w:before="3"/>
                    <w:ind w:left="105"/>
                  </w:pPr>
                  <w:r>
                    <w:rPr/>
                    <w:t>117 Bumcroft Avenue</w:t>
                  </w:r>
                </w:p>
                <w:p>
                  <w:pPr>
                    <w:spacing w:line="273" w:lineRule="exact" w:before="1"/>
                    <w:ind w:left="105" w:right="0" w:firstLine="0"/>
                    <w:jc w:val="left"/>
                    <w:rPr>
                      <w:sz w:val="24"/>
                    </w:rPr>
                  </w:pPr>
                  <w:r>
                    <w:rPr>
                      <w:sz w:val="24"/>
                    </w:rPr>
                    <w:t>On </w:t>
                  </w:r>
                  <w:r>
                    <w:rPr>
                      <w:b/>
                      <w:sz w:val="24"/>
                      <w:shd w:fill="FFFF00" w:color="auto" w:val="clear"/>
                    </w:rPr>
                    <w:t>30 January 2017 at 11:05,</w:t>
                  </w:r>
                  <w:r>
                    <w:rPr>
                      <w:b/>
                      <w:sz w:val="24"/>
                    </w:rPr>
                    <w:t> </w:t>
                  </w:r>
                  <w:r>
                    <w:rPr>
                      <w:sz w:val="24"/>
                    </w:rPr>
                    <w:t>Lemmy Nwabuisi</w:t>
                  </w:r>
                </w:p>
                <w:p>
                  <w:pPr>
                    <w:pStyle w:val="BodyText"/>
                    <w:spacing w:line="242" w:lineRule="auto"/>
                    <w:ind w:left="105" w:right="131"/>
                  </w:pPr>
                  <w:r>
                    <w:rPr/>
                    <w:t>&lt;</w:t>
                  </w:r>
                  <w:r>
                    <w:rPr>
                      <w:u w:val="single"/>
                    </w:rPr>
                    <w:t>Lemmv.NWABUISI@,enfield.gov.uk&gt;</w:t>
                  </w:r>
                  <w:r>
                    <w:rPr/>
                    <w:t> wrote: Classification: OFFICIAL</w:t>
                  </w:r>
                </w:p>
                <w:p>
                  <w:pPr>
                    <w:pStyle w:val="BodyText"/>
                    <w:spacing w:line="274" w:lineRule="exact"/>
                    <w:ind w:left="105"/>
                  </w:pPr>
                  <w:r>
                    <w:rPr/>
                    <w:t>Dear Mr Irving,</w:t>
                  </w:r>
                </w:p>
                <w:p>
                  <w:pPr>
                    <w:pStyle w:val="BodyText"/>
                    <w:ind w:left="105" w:right="131"/>
                  </w:pPr>
                  <w:r>
                    <w:rPr/>
                    <w:t>As discussed, could please email me details of the conversation you had with the tenant at 109 Bumcroft Avenue as this will be used in evidence should we refer this matter to court.</w:t>
                  </w:r>
                </w:p>
                <w:p>
                  <w:pPr>
                    <w:pStyle w:val="BodyText"/>
                    <w:spacing w:line="275" w:lineRule="exact"/>
                    <w:ind w:left="105"/>
                  </w:pPr>
                  <w:r>
                    <w:rPr/>
                    <w:t>Kind Regards</w:t>
                  </w:r>
                </w:p>
                <w:p>
                  <w:pPr>
                    <w:pStyle w:val="BodyText"/>
                    <w:spacing w:line="237" w:lineRule="auto" w:before="3"/>
                    <w:ind w:left="105" w:right="131"/>
                  </w:pPr>
                  <w:r>
                    <w:rPr/>
                    <w:t>Lemmy Nwabuisi Anti-Social Behaviour Team Community Safety Unit Environmental &amp; Community Safety</w:t>
                  </w:r>
                </w:p>
                <w:p>
                  <w:pPr>
                    <w:pStyle w:val="BodyText"/>
                    <w:spacing w:before="3"/>
                    <w:ind w:left="105"/>
                  </w:pPr>
                  <w:r>
                    <w:rPr/>
                    <w:t>B Block North</w:t>
                  </w:r>
                </w:p>
              </w:txbxContent>
            </v:textbox>
            <v:stroke dashstyle="solid"/>
          </v:shape>
        </w:pict>
      </w:r>
      <w:r>
        <w:rPr>
          <w:sz w:val="20"/>
        </w:rPr>
      </w:r>
    </w:p>
    <w:p>
      <w:pPr>
        <w:pStyle w:val="Heading1"/>
        <w:spacing w:line="240" w:lineRule="exact" w:after="4"/>
      </w:pPr>
      <w:r>
        <w:rPr/>
        <w:pict>
          <v:line style="position:absolute;mso-position-horizontal-relative:page;mso-position-vertical-relative:paragraph;z-index:253181952" from="72.237503pt,12.05pt" to="72.237503pt,386.45pt" stroked="true" strokeweight=".375pt" strokecolor="#000000">
            <v:stroke dashstyle="solid"/>
            <w10:wrap type="none"/>
          </v:line>
        </w:pict>
      </w:r>
      <w:r>
        <w:rPr/>
        <w:pict>
          <v:line style="position:absolute;mso-position-horizontal-relative:page;mso-position-vertical-relative:paragraph;z-index:253182976" from="327.017487pt,12.05pt" to="327.017487pt,386.45pt" stroked="true" strokeweight=".375pt" strokecolor="#000000">
            <v:stroke dashstyle="solid"/>
            <w10:wrap type="none"/>
          </v:line>
        </w:pict>
      </w:r>
      <w:r>
        <w:rPr>
          <w:color w:val="EC7C30"/>
        </w:rPr>
        <w:t>285</w:t>
      </w:r>
    </w:p>
    <w:p>
      <w:pPr>
        <w:pStyle w:val="BodyText"/>
        <w:ind w:left="780"/>
        <w:rPr>
          <w:sz w:val="20"/>
        </w:rPr>
      </w:pPr>
      <w:r>
        <w:rPr>
          <w:sz w:val="20"/>
        </w:rPr>
        <w:pict>
          <v:group style="width:255.2pt;height:374.25pt;mso-position-horizontal-relative:char;mso-position-vertical-relative:line" coordorigin="0,0" coordsize="5104,7485">
            <v:shape style="position:absolute;left:3;top:5530;width:5096;height:1951" type="#_x0000_t202" filled="false" stroked="true" strokeweight=".375pt" strokecolor="#000000">
              <v:textbox inset="0,0,0,0">
                <w:txbxContent>
                  <w:p>
                    <w:pPr>
                      <w:spacing w:before="1"/>
                      <w:ind w:left="105" w:right="3437" w:firstLine="0"/>
                      <w:jc w:val="left"/>
                      <w:rPr>
                        <w:sz w:val="24"/>
                      </w:rPr>
                    </w:pPr>
                    <w:r>
                      <w:rPr>
                        <w:sz w:val="24"/>
                      </w:rPr>
                      <w:t>Civic Centre Enfield EN13XA</w:t>
                    </w:r>
                  </w:p>
                  <w:p>
                    <w:pPr>
                      <w:spacing w:before="5"/>
                      <w:ind w:left="105" w:right="0" w:firstLine="0"/>
                      <w:jc w:val="left"/>
                      <w:rPr>
                        <w:sz w:val="24"/>
                      </w:rPr>
                    </w:pPr>
                    <w:r>
                      <w:rPr>
                        <w:sz w:val="24"/>
                      </w:rPr>
                      <w:t>Tel: 020 8379 5354</w:t>
                    </w:r>
                  </w:p>
                  <w:p>
                    <w:pPr>
                      <w:spacing w:line="235" w:lineRule="auto" w:before="6"/>
                      <w:ind w:left="105" w:right="1011" w:firstLine="0"/>
                      <w:jc w:val="left"/>
                      <w:rPr>
                        <w:b/>
                        <w:sz w:val="24"/>
                      </w:rPr>
                    </w:pPr>
                    <w:r>
                      <w:rPr>
                        <w:b/>
                        <w:sz w:val="24"/>
                      </w:rPr>
                      <w:t>Classification: OFFICIAL IMPORTANT</w:t>
                    </w:r>
                  </w:p>
                  <w:p>
                    <w:pPr>
                      <w:spacing w:before="2"/>
                      <w:ind w:left="105" w:right="0" w:firstLine="0"/>
                      <w:jc w:val="left"/>
                      <w:rPr>
                        <w:b/>
                        <w:sz w:val="24"/>
                      </w:rPr>
                    </w:pPr>
                    <w:r>
                      <w:rPr>
                        <w:b/>
                        <w:sz w:val="24"/>
                      </w:rPr>
                      <w:t>ENFIELD</w:t>
                    </w:r>
                  </w:p>
                </w:txbxContent>
              </v:textbox>
              <v:stroke dashstyle="solid"/>
              <w10:wrap type="none"/>
            </v:shape>
            <v:shape style="position:absolute;left:3;top:3;width:5096;height:5527" type="#_x0000_t202" filled="true" fillcolor="#000000" stroked="true" strokeweight=".375pt" strokecolor="#000000">
              <v:textbox inset="0,0,0,0">
                <w:txbxContent>
                  <w:p>
                    <w:pPr>
                      <w:spacing w:line="240" w:lineRule="auto" w:before="10"/>
                      <w:rPr>
                        <w:b/>
                        <w:sz w:val="23"/>
                      </w:rPr>
                    </w:pPr>
                  </w:p>
                  <w:p>
                    <w:pPr>
                      <w:spacing w:before="0"/>
                      <w:ind w:left="266" w:right="262" w:firstLine="0"/>
                      <w:jc w:val="center"/>
                      <w:rPr>
                        <w:b/>
                        <w:sz w:val="24"/>
                      </w:rPr>
                    </w:pPr>
                    <w:r>
                      <w:rPr>
                        <w:b/>
                        <w:color w:val="EC7C30"/>
                        <w:sz w:val="24"/>
                      </w:rPr>
                      <w:t>CLAIM NUMBER: D02EDO73</w:t>
                    </w:r>
                  </w:p>
                  <w:p>
                    <w:pPr>
                      <w:spacing w:line="240" w:lineRule="auto" w:before="3"/>
                      <w:rPr>
                        <w:b/>
                        <w:sz w:val="24"/>
                      </w:rPr>
                    </w:pPr>
                  </w:p>
                  <w:p>
                    <w:pPr>
                      <w:spacing w:line="475" w:lineRule="auto" w:before="0"/>
                      <w:ind w:left="262" w:right="262" w:firstLine="0"/>
                      <w:jc w:val="center"/>
                      <w:rPr>
                        <w:b/>
                        <w:sz w:val="24"/>
                      </w:rPr>
                    </w:pPr>
                    <w:r>
                      <w:rPr>
                        <w:b/>
                        <w:color w:val="EC7C30"/>
                        <w:sz w:val="24"/>
                      </w:rPr>
                      <w:t>IN THE EDMONTON COUNTY COURT BETWEEN:</w:t>
                    </w:r>
                  </w:p>
                  <w:p>
                    <w:pPr>
                      <w:spacing w:before="11"/>
                      <w:ind w:left="260" w:right="262" w:firstLine="0"/>
                      <w:jc w:val="center"/>
                      <w:rPr>
                        <w:b/>
                        <w:sz w:val="24"/>
                      </w:rPr>
                    </w:pPr>
                    <w:r>
                      <w:rPr>
                        <w:b/>
                        <w:color w:val="EC7C30"/>
                        <w:sz w:val="24"/>
                      </w:rPr>
                      <w:t>{CLAIMANT}</w:t>
                    </w:r>
                  </w:p>
                  <w:p>
                    <w:pPr>
                      <w:spacing w:line="240" w:lineRule="auto" w:before="6"/>
                      <w:rPr>
                        <w:b/>
                        <w:sz w:val="23"/>
                      </w:rPr>
                    </w:pPr>
                  </w:p>
                  <w:p>
                    <w:pPr>
                      <w:spacing w:before="1"/>
                      <w:ind w:left="268" w:right="262" w:firstLine="0"/>
                      <w:jc w:val="center"/>
                      <w:rPr>
                        <w:b/>
                        <w:sz w:val="24"/>
                      </w:rPr>
                    </w:pPr>
                    <w:r>
                      <w:rPr>
                        <w:b/>
                        <w:color w:val="EC7C30"/>
                        <w:sz w:val="24"/>
                      </w:rPr>
                      <w:t>THE MAYOR AND BURGESSES OF THE LONDON BOROUGH OF ENFIELD</w:t>
                    </w:r>
                  </w:p>
                  <w:p>
                    <w:pPr>
                      <w:spacing w:line="240" w:lineRule="auto" w:before="4"/>
                      <w:rPr>
                        <w:b/>
                        <w:sz w:val="24"/>
                      </w:rPr>
                    </w:pPr>
                  </w:p>
                  <w:p>
                    <w:pPr>
                      <w:spacing w:line="475" w:lineRule="auto" w:before="1"/>
                      <w:ind w:left="1718" w:right="1720" w:firstLine="8"/>
                      <w:jc w:val="center"/>
                      <w:rPr>
                        <w:b/>
                        <w:sz w:val="24"/>
                      </w:rPr>
                    </w:pPr>
                    <w:r>
                      <w:rPr>
                        <w:b/>
                        <w:color w:val="EC7C30"/>
                        <w:sz w:val="24"/>
                      </w:rPr>
                      <w:t>-AND- </w:t>
                    </w:r>
                    <w:r>
                      <w:rPr>
                        <w:b/>
                        <w:color w:val="EC7C30"/>
                        <w:spacing w:val="-1"/>
                        <w:sz w:val="24"/>
                      </w:rPr>
                      <w:t>(DEFENDANT)</w:t>
                    </w:r>
                  </w:p>
                  <w:p>
                    <w:pPr>
                      <w:spacing w:line="475" w:lineRule="auto" w:before="10"/>
                      <w:ind w:left="1262" w:right="1267" w:firstLine="0"/>
                      <w:jc w:val="center"/>
                      <w:rPr>
                        <w:b/>
                        <w:sz w:val="24"/>
                      </w:rPr>
                    </w:pPr>
                    <w:r>
                      <w:rPr>
                        <w:b/>
                        <w:color w:val="EC7C30"/>
                        <w:sz w:val="24"/>
                      </w:rPr>
                      <w:t>MR SIMON CORDELL DIRECTIONS ORDER</w:t>
                    </w:r>
                  </w:p>
                </w:txbxContent>
              </v:textbox>
              <v:fill type="solid"/>
              <v:stroke dashstyle="solid"/>
              <w10:wrap type="none"/>
            </v:shape>
          </v:group>
        </w:pict>
      </w:r>
      <w:r>
        <w:rPr>
          <w:sz w:val="20"/>
        </w:rPr>
      </w:r>
    </w:p>
    <w:p>
      <w:pPr>
        <w:spacing w:after="0"/>
        <w:rPr>
          <w:sz w:val="20"/>
        </w:rPr>
        <w:sectPr>
          <w:pgSz w:w="11910" w:h="16840"/>
          <w:pgMar w:top="1420" w:bottom="280" w:left="660" w:right="0"/>
        </w:sectPr>
      </w:pPr>
    </w:p>
    <w:p>
      <w:pPr>
        <w:pStyle w:val="BodyText"/>
        <w:ind w:left="780"/>
        <w:rPr>
          <w:sz w:val="20"/>
        </w:rPr>
      </w:pPr>
      <w:r>
        <w:rPr>
          <w:sz w:val="20"/>
        </w:rPr>
        <w:pict>
          <v:shape style="width:254.8pt;height:387.2pt;mso-position-horizontal-relative:char;mso-position-vertical-relative:line" type="#_x0000_t202" filled="false" stroked="true" strokeweight=".375pt" strokecolor="#000000">
            <w10:anchorlock/>
            <v:textbox inset="0,0,0,0">
              <w:txbxContent>
                <w:p>
                  <w:pPr>
                    <w:pStyle w:val="BodyText"/>
                    <w:spacing w:before="1"/>
                    <w:ind w:left="105"/>
                  </w:pPr>
                  <w:r>
                    <w:rPr/>
                    <w:t>Connected-</w:t>
                  </w:r>
                </w:p>
                <w:p>
                  <w:pPr>
                    <w:spacing w:line="240" w:lineRule="auto" w:before="1"/>
                    <w:ind w:left="105" w:right="131" w:firstLine="0"/>
                    <w:jc w:val="left"/>
                    <w:rPr>
                      <w:b/>
                      <w:sz w:val="24"/>
                    </w:rPr>
                  </w:pPr>
                  <w:r>
                    <w:rPr>
                      <w:b/>
                      <w:sz w:val="24"/>
                    </w:rPr>
                    <w:t>Every Enfield resident should register for an online Enfield Connected account. Enfield Connected puts many Council services in one place, speeds up your payments and saves you time, click here to get connected.</w:t>
                  </w:r>
                </w:p>
                <w:p>
                  <w:pPr>
                    <w:pStyle w:val="BodyText"/>
                    <w:spacing w:before="1"/>
                    <w:ind w:left="105"/>
                  </w:pPr>
                  <w:r>
                    <w:rPr>
                      <w:u w:val="single"/>
                    </w:rPr>
                    <w:t>Follow us on Facebook</w:t>
                  </w:r>
                </w:p>
                <w:p>
                  <w:pPr>
                    <w:pStyle w:val="BodyText"/>
                    <w:spacing w:before="2"/>
                    <w:ind w:left="105" w:right="133"/>
                  </w:pPr>
                  <w:r>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pPr>
                    <w:pStyle w:val="BodyText"/>
                    <w:spacing w:line="242" w:lineRule="auto"/>
                    <w:ind w:left="105" w:right="238"/>
                  </w:pPr>
                  <w:r>
                    <w:rPr/>
                    <w:t>This email has been scanned for viruses, but we cannot guarantee that it will be free of viruses or malware. The recipient should perform their own virus checks.</w:t>
                  </w:r>
                </w:p>
              </w:txbxContent>
            </v:textbox>
            <v:stroke dashstyle="solid"/>
          </v:shape>
        </w:pict>
      </w:r>
      <w:r>
        <w:rPr>
          <w:sz w:val="20"/>
        </w:rPr>
      </w:r>
    </w:p>
    <w:p>
      <w:pPr>
        <w:pStyle w:val="BodyText"/>
        <w:spacing w:before="10"/>
        <w:ind w:left="0"/>
        <w:rPr>
          <w:b/>
          <w:sz w:val="13"/>
        </w:rPr>
      </w:pPr>
    </w:p>
    <w:p>
      <w:pPr>
        <w:spacing w:before="90"/>
        <w:ind w:left="781" w:right="0" w:firstLine="0"/>
        <w:jc w:val="left"/>
        <w:rPr>
          <w:b/>
          <w:sz w:val="24"/>
        </w:rPr>
      </w:pPr>
      <w:r>
        <w:rPr>
          <w:b/>
          <w:sz w:val="24"/>
          <w:u w:val="thick"/>
        </w:rPr>
        <w:t>3</w:t>
      </w:r>
    </w:p>
    <w:p>
      <w:pPr>
        <w:spacing w:before="2"/>
        <w:ind w:left="781" w:right="0" w:firstLine="0"/>
        <w:jc w:val="left"/>
        <w:rPr>
          <w:b/>
          <w:sz w:val="24"/>
        </w:rPr>
      </w:pPr>
      <w:r>
        <w:rPr>
          <w:b/>
          <w:sz w:val="24"/>
          <w:u w:val="thick"/>
        </w:rPr>
        <w:t>The 1st Injunction Order / Lemmy / pub Book Issue: 1!</w:t>
      </w:r>
    </w:p>
    <w:p>
      <w:pPr>
        <w:pStyle w:val="BodyText"/>
        <w:spacing w:before="17"/>
      </w:pPr>
      <w:r>
        <w:rPr/>
        <w:t>John Irving</w:t>
      </w:r>
    </w:p>
    <w:p>
      <w:pPr>
        <w:spacing w:before="24"/>
        <w:ind w:left="781" w:right="0" w:firstLine="0"/>
        <w:jc w:val="left"/>
        <w:rPr>
          <w:sz w:val="24"/>
        </w:rPr>
      </w:pPr>
      <w:r>
        <w:rPr>
          <w:b/>
          <w:sz w:val="24"/>
        </w:rPr>
        <w:t>/ Page Numbers: </w:t>
      </w:r>
      <w:r>
        <w:rPr>
          <w:sz w:val="24"/>
        </w:rPr>
        <w:t>59,60</w:t>
      </w:r>
    </w:p>
    <w:p>
      <w:pPr>
        <w:pStyle w:val="Heading1"/>
        <w:spacing w:before="24"/>
      </w:pPr>
      <w:r>
        <w:rPr>
          <w:u w:val="thick"/>
        </w:rPr>
        <w:t>59,</w:t>
      </w:r>
    </w:p>
    <w:p>
      <w:pPr>
        <w:pStyle w:val="BodyText"/>
        <w:spacing w:line="261" w:lineRule="auto" w:before="17"/>
        <w:ind w:right="8135"/>
      </w:pPr>
      <w:r>
        <w:rPr/>
        <w:t>07 February 2017 14:42 26/01/2017</w:t>
      </w:r>
    </w:p>
    <w:p>
      <w:pPr>
        <w:pStyle w:val="BodyText"/>
        <w:spacing w:line="274" w:lineRule="exact"/>
      </w:pPr>
      <w:r>
        <w:rPr/>
        <w:pict>
          <v:group style="position:absolute;margin-left:72.050003pt;margin-top:15.05418pt;width:305.1pt;height:166.8pt;mso-position-horizontal-relative:page;mso-position-vertical-relative:paragraph;z-index:-250129408;mso-wrap-distance-left:0;mso-wrap-distance-right:0" coordorigin="1441,301" coordsize="6102,3336">
            <v:shape style="position:absolute;left:1444;top:1689;width:6094;height:1943" type="#_x0000_t202" filled="false" stroked="true" strokeweight=".375pt" strokecolor="#000000">
              <v:textbox inset="0,0,0,0">
                <w:txbxContent>
                  <w:p>
                    <w:pPr>
                      <w:spacing w:before="1"/>
                      <w:ind w:left="105" w:right="0" w:firstLine="0"/>
                      <w:jc w:val="left"/>
                      <w:rPr>
                        <w:sz w:val="24"/>
                      </w:rPr>
                    </w:pPr>
                    <w:r>
                      <w:rPr>
                        <w:sz w:val="24"/>
                      </w:rPr>
                      <w:t>John Irving </w:t>
                    </w:r>
                    <w:r>
                      <w:rPr>
                        <w:sz w:val="24"/>
                        <w:u w:val="single"/>
                      </w:rPr>
                      <w:t>imngjohn15@.gmail.com</w:t>
                    </w:r>
                  </w:p>
                  <w:p>
                    <w:pPr>
                      <w:spacing w:before="1"/>
                      <w:ind w:left="105" w:right="0" w:firstLine="0"/>
                      <w:jc w:val="left"/>
                      <w:rPr>
                        <w:sz w:val="24"/>
                      </w:rPr>
                    </w:pPr>
                    <w:r>
                      <w:rPr>
                        <w:b/>
                        <w:sz w:val="24"/>
                      </w:rPr>
                      <w:t>Date: </w:t>
                    </w:r>
                    <w:r>
                      <w:rPr>
                        <w:sz w:val="24"/>
                      </w:rPr>
                      <w:t>07 February </w:t>
                    </w:r>
                    <w:r>
                      <w:rPr>
                        <w:b/>
                        <w:sz w:val="24"/>
                        <w:shd w:fill="FFFF00" w:color="auto" w:val="clear"/>
                      </w:rPr>
                      <w:t>2017</w:t>
                    </w:r>
                    <w:r>
                      <w:rPr>
                        <w:b/>
                        <w:sz w:val="24"/>
                      </w:rPr>
                      <w:t> </w:t>
                    </w:r>
                    <w:r>
                      <w:rPr>
                        <w:sz w:val="24"/>
                      </w:rPr>
                      <w:t>14:42</w:t>
                    </w:r>
                  </w:p>
                  <w:p>
                    <w:pPr>
                      <w:spacing w:line="273" w:lineRule="exact" w:before="2"/>
                      <w:ind w:left="105" w:right="0" w:firstLine="0"/>
                      <w:jc w:val="left"/>
                      <w:rPr>
                        <w:sz w:val="24"/>
                      </w:rPr>
                    </w:pPr>
                    <w:r>
                      <w:rPr>
                        <w:b/>
                        <w:sz w:val="24"/>
                      </w:rPr>
                      <w:t>TO: </w:t>
                    </w:r>
                    <w:r>
                      <w:rPr>
                        <w:sz w:val="24"/>
                      </w:rPr>
                      <w:t>Lemmy Nwabuisi</w:t>
                    </w:r>
                  </w:p>
                  <w:p>
                    <w:pPr>
                      <w:spacing w:line="273" w:lineRule="exact" w:before="0"/>
                      <w:ind w:left="105" w:right="0" w:firstLine="0"/>
                      <w:jc w:val="left"/>
                      <w:rPr>
                        <w:sz w:val="24"/>
                      </w:rPr>
                    </w:pPr>
                    <w:r>
                      <w:rPr>
                        <w:b/>
                        <w:sz w:val="24"/>
                      </w:rPr>
                      <w:t>Re: </w:t>
                    </w:r>
                    <w:r>
                      <w:rPr>
                        <w:sz w:val="24"/>
                      </w:rPr>
                      <w:t>Low water pressure to 117 Burncroft Avenue</w:t>
                    </w:r>
                  </w:p>
                  <w:p>
                    <w:pPr>
                      <w:tabs>
                        <w:tab w:pos="1545" w:val="left" w:leader="none"/>
                      </w:tabs>
                      <w:spacing w:before="1"/>
                      <w:ind w:left="105" w:right="0" w:firstLine="0"/>
                      <w:jc w:val="left"/>
                      <w:rPr>
                        <w:sz w:val="24"/>
                      </w:rPr>
                    </w:pPr>
                    <w:r>
                      <w:rPr>
                        <w:b/>
                        <w:sz w:val="24"/>
                      </w:rPr>
                      <w:t>Subject:</w:t>
                      <w:tab/>
                    </w:r>
                    <w:r>
                      <w:rPr>
                        <w:sz w:val="24"/>
                      </w:rPr>
                      <w:t>[SEC=OFFICIAL]</w:t>
                    </w:r>
                  </w:p>
                  <w:p>
                    <w:pPr>
                      <w:spacing w:before="2"/>
                      <w:ind w:left="105" w:right="829" w:firstLine="0"/>
                      <w:jc w:val="left"/>
                      <w:rPr>
                        <w:sz w:val="24"/>
                      </w:rPr>
                    </w:pPr>
                    <w:r>
                      <w:rPr>
                        <w:sz w:val="24"/>
                      </w:rPr>
                      <w:t>Ref: 117 Burncroft Ave, Enfield, EN3 7JQ low water pressure - harassment by tenant at 109</w:t>
                    </w:r>
                  </w:p>
                </w:txbxContent>
              </v:textbox>
              <v:stroke dashstyle="solid"/>
              <w10:wrap type="none"/>
            </v:shape>
            <v:shape style="position:absolute;left:1444;top:304;width:6094;height:1385" type="#_x0000_t202" filled="true" fillcolor="#000000" stroked="true" strokeweight=".375pt" strokecolor="#000000">
              <v:textbox inset="0,0,0,0">
                <w:txbxContent>
                  <w:p>
                    <w:pPr>
                      <w:spacing w:line="240" w:lineRule="auto" w:before="3"/>
                      <w:rPr>
                        <w:sz w:val="23"/>
                      </w:rPr>
                    </w:pPr>
                  </w:p>
                  <w:p>
                    <w:pPr>
                      <w:spacing w:before="0"/>
                      <w:ind w:left="105" w:right="0" w:firstLine="0"/>
                      <w:jc w:val="left"/>
                      <w:rPr>
                        <w:b/>
                        <w:sz w:val="24"/>
                      </w:rPr>
                    </w:pPr>
                    <w:r>
                      <w:rPr>
                        <w:b/>
                        <w:color w:val="EC7C30"/>
                        <w:sz w:val="24"/>
                        <w:u w:val="thick" w:color="EC7C30"/>
                      </w:rPr>
                      <w:t>Simon Cordell’s</w:t>
                    </w:r>
                  </w:p>
                  <w:p>
                    <w:pPr>
                      <w:spacing w:before="1"/>
                      <w:ind w:left="105" w:right="1461"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w10:wrap type="topAndBottom"/>
          </v:group>
        </w:pict>
      </w:r>
      <w:r>
        <w:rPr/>
        <w:pict>
          <v:line style="position:absolute;mso-position-horizontal-relative:page;mso-position-vertical-relative:paragraph;z-index:253188096" from="72.237503pt,14.86668pt" to="72.237503pt,181.82168pt" stroked="true" strokeweight=".375pt" strokecolor="#000000">
            <v:stroke dashstyle="solid"/>
            <w10:wrap type="none"/>
          </v:line>
        </w:pict>
      </w:r>
      <w:r>
        <w:rPr/>
        <w:pict>
          <v:line style="position:absolute;mso-position-horizontal-relative:page;mso-position-vertical-relative:paragraph;z-index:253189120" from="376.917511pt,14.86668pt" to="376.917511pt,181.82168pt" stroked="true" strokeweight=".375pt" strokecolor="#000000">
            <v:stroke dashstyle="solid"/>
            <w10:wrap type="none"/>
          </v:line>
        </w:pict>
      </w:r>
      <w:r>
        <w:rPr/>
        <w:t>On 30 January 2017</w:t>
      </w:r>
    </w:p>
    <w:p>
      <w:pPr>
        <w:spacing w:after="0" w:line="274" w:lineRule="exact"/>
        <w:sectPr>
          <w:pgSz w:w="11910" w:h="16840"/>
          <w:pgMar w:top="1420" w:bottom="280" w:left="660" w:right="0"/>
        </w:sectPr>
      </w:pPr>
    </w:p>
    <w:p>
      <w:pPr>
        <w:pStyle w:val="BodyText"/>
        <w:ind w:left="780"/>
        <w:rPr>
          <w:sz w:val="20"/>
        </w:rPr>
      </w:pPr>
      <w:r>
        <w:rPr/>
        <w:pict>
          <v:line style="position:absolute;mso-position-horizontal-relative:page;mso-position-vertical-relative:page;z-index:-301047808" from="108.830002pt,85.355003pt" to="170.730002pt,85.355003pt" stroked="true" strokeweight="1.150pt" strokecolor="#000000">
            <v:stroke dashstyle="solid"/>
            <w10:wrap type="none"/>
          </v:line>
        </w:pict>
      </w:r>
      <w:r>
        <w:rPr>
          <w:sz w:val="20"/>
        </w:rPr>
        <w:pict>
          <v:shape style="width:304.7pt;height:470.1pt;mso-position-horizontal-relative:char;mso-position-vertical-relative:line" type="#_x0000_t202" filled="false" stroked="true" strokeweight=".375pt" strokecolor="#000000">
            <w10:anchorlock/>
            <v:textbox inset="0,0,0,0">
              <w:txbxContent>
                <w:p>
                  <w:pPr>
                    <w:pStyle w:val="BodyText"/>
                    <w:spacing w:before="1"/>
                    <w:ind w:left="105" w:right="195"/>
                  </w:pPr>
                  <w:r>
                    <w:rPr/>
                    <w:t>Thurs </w:t>
                  </w:r>
                  <w:r>
                    <w:rPr>
                      <w:b/>
                    </w:rPr>
                    <w:t>26/01/</w:t>
                  </w:r>
                  <w:r>
                    <w:rPr>
                      <w:b/>
                      <w:shd w:fill="FFFF00" w:color="auto" w:val="clear"/>
                    </w:rPr>
                    <w:t>2017</w:t>
                  </w:r>
                  <w:r>
                    <w:rPr>
                      <w:b/>
                    </w:rPr>
                    <w:t> </w:t>
                  </w:r>
                  <w:r>
                    <w:rPr/>
                    <w:t>- While in attendance at 117 Burncroft, where we were attempting to resolve a low water pressure issue, we were approached by the tenant of 109 Burncroft the ground floor flat. He stated that there were problems between him and the tenants of 117 without going into specific details. I was with a private plumber who was looking at the low water pressure problem at 117. We explained the problem to the tenant from 109 who stated, 'you will riot solve the problem as I am restricting their water supply!' obviously both myself and the plumber were shocked at this statement. Despite thorough investigation to the low water pressure problem we were unable to increase the pressure. However, before leaving the site I knocked at 109 asking whether he would increase their pressure, he stated 'I cannot do anything at the moment I will sort it out later! Despite the attendance of Thames Water (twice), the agent's plumber, my plumber and various sub-contractors from Enfield Homes this matter remains unresolved.</w:t>
                  </w:r>
                </w:p>
                <w:p>
                  <w:pPr>
                    <w:pStyle w:val="BodyText"/>
                    <w:ind w:left="105"/>
                  </w:pPr>
                  <w:r>
                    <w:rPr/>
                    <w:t>John Irving</w:t>
                  </w:r>
                </w:p>
                <w:p>
                  <w:pPr>
                    <w:pStyle w:val="BodyText"/>
                    <w:spacing w:before="1"/>
                    <w:ind w:left="105" w:right="2160"/>
                  </w:pPr>
                  <w:r>
                    <w:rPr/>
                    <w:t>Owner/Landlord 117 Burncroft </w:t>
                  </w:r>
                  <w:r>
                    <w:rPr>
                      <w:spacing w:val="-3"/>
                    </w:rPr>
                    <w:t>Avenue </w:t>
                  </w:r>
                  <w:r>
                    <w:rPr/>
                    <w:t>On 30 January </w:t>
                  </w:r>
                  <w:r>
                    <w:rPr>
                      <w:b/>
                      <w:shd w:fill="FFFF00" w:color="auto" w:val="clear"/>
                    </w:rPr>
                    <w:t>2017</w:t>
                  </w:r>
                  <w:r>
                    <w:rPr>
                      <w:b/>
                    </w:rPr>
                    <w:t> </w:t>
                  </w:r>
                  <w:r>
                    <w:rPr/>
                    <w:t>at 11:05,</w:t>
                  </w:r>
                </w:p>
                <w:p>
                  <w:pPr>
                    <w:pStyle w:val="BodyText"/>
                    <w:spacing w:line="237" w:lineRule="auto" w:before="6"/>
                    <w:ind w:left="105" w:right="1941"/>
                  </w:pPr>
                  <w:r>
                    <w:rPr/>
                    <w:t>From Lemmy Nwabuisi </w:t>
                  </w:r>
                  <w:r>
                    <w:rPr>
                      <w:spacing w:val="-1"/>
                      <w:u w:val="single"/>
                    </w:rPr>
                    <w:t>LemmyNWABUISI@.enfield.gov.uk</w:t>
                  </w:r>
                  <w:r>
                    <w:rPr>
                      <w:spacing w:val="-1"/>
                    </w:rPr>
                    <w:t> </w:t>
                  </w:r>
                  <w:r>
                    <w:rPr/>
                    <w:t>wrote: Classification:</w:t>
                  </w:r>
                  <w:r>
                    <w:rPr>
                      <w:spacing w:val="-3"/>
                    </w:rPr>
                    <w:t> </w:t>
                  </w:r>
                  <w:r>
                    <w:rPr/>
                    <w:t>Official</w:t>
                  </w:r>
                </w:p>
                <w:p>
                  <w:pPr>
                    <w:pStyle w:val="BodyText"/>
                    <w:spacing w:before="3"/>
                    <w:ind w:left="105"/>
                  </w:pPr>
                  <w:r>
                    <w:rPr/>
                    <w:t>Dear Mr. Irving</w:t>
                  </w:r>
                </w:p>
                <w:p>
                  <w:pPr>
                    <w:pStyle w:val="BodyText"/>
                    <w:spacing w:before="2"/>
                    <w:ind w:left="105"/>
                  </w:pPr>
                  <w:r>
                    <w:rPr/>
                    <w:t>As discussed, could you please email me details of the conversation you had with the tenant at 109 Bumcroft venue as this will be used in evidence should we refer this matter to court.</w:t>
                  </w:r>
                </w:p>
                <w:p>
                  <w:pPr>
                    <w:pStyle w:val="BodyText"/>
                    <w:spacing w:line="274" w:lineRule="exact"/>
                    <w:ind w:left="105"/>
                  </w:pPr>
                  <w:r>
                    <w:rPr/>
                    <w:t>Kind Regards</w:t>
                  </w:r>
                </w:p>
                <w:p>
                  <w:pPr>
                    <w:pStyle w:val="BodyText"/>
                    <w:spacing w:before="2"/>
                    <w:ind w:left="105"/>
                  </w:pPr>
                  <w:r>
                    <w:rPr/>
                    <w:t>Lemmy Nwabuisi Anti-Social Behaviour Team Community Safety Unit Environmental &amp; Community Safety B Block North</w:t>
                  </w:r>
                </w:p>
                <w:p>
                  <w:pPr>
                    <w:pStyle w:val="BodyText"/>
                    <w:spacing w:line="273" w:lineRule="exact"/>
                    <w:ind w:left="105"/>
                  </w:pPr>
                  <w:r>
                    <w:rPr/>
                    <w:t>Enfield Council Case History Against Me</w:t>
                  </w:r>
                </w:p>
              </w:txbxContent>
            </v:textbox>
            <v:stroke dashstyle="solid"/>
          </v:shape>
        </w:pict>
      </w:r>
      <w:r>
        <w:rPr>
          <w:sz w:val="20"/>
        </w:rPr>
      </w:r>
    </w:p>
    <w:p>
      <w:pPr>
        <w:pStyle w:val="Heading1"/>
        <w:spacing w:line="242" w:lineRule="exact" w:after="12"/>
      </w:pPr>
      <w:r>
        <w:rPr>
          <w:u w:val="thick"/>
        </w:rPr>
        <w:t>60</w:t>
      </w:r>
    </w:p>
    <w:p>
      <w:pPr>
        <w:pStyle w:val="BodyText"/>
        <w:ind w:left="780"/>
        <w:rPr>
          <w:sz w:val="20"/>
        </w:rPr>
      </w:pPr>
      <w:r>
        <w:rPr>
          <w:sz w:val="20"/>
        </w:rPr>
        <w:pict>
          <v:group style="width:305.1pt;height:181.25pt;mso-position-horizontal-relative:char;mso-position-vertical-relative:line" coordorigin="0,0" coordsize="6102,3625">
            <v:line style="position:absolute" from="8,4" to="6094,4" stroked="true" strokeweight=".375pt" strokecolor="#000000">
              <v:stroke dashstyle="solid"/>
            </v:line>
            <v:line style="position:absolute" from="8,1399" to="6094,1399" stroked="true" strokeweight=".375pt" strokecolor="#000000">
              <v:stroke dashstyle="solid"/>
            </v:line>
            <v:line style="position:absolute" from="4,0" to="4,3624" stroked="true" strokeweight=".375pt" strokecolor="#000000">
              <v:stroke dashstyle="solid"/>
            </v:line>
            <v:line style="position:absolute" from="8,3620" to="6094,3620" stroked="true" strokeweight=".375pt" strokecolor="#000000">
              <v:stroke dashstyle="solid"/>
            </v:line>
            <v:line style="position:absolute" from="6097,0" to="6097,3624" stroked="true" strokeweight=".375pt" strokecolor="#000000">
              <v:stroke dashstyle="solid"/>
            </v:line>
            <v:shape style="position:absolute;left:7;top:1403;width:6087;height:2214" type="#_x0000_t202" filled="false" stroked="false">
              <v:textbox inset="0,0,0,0">
                <w:txbxContent>
                  <w:p>
                    <w:pPr>
                      <w:spacing w:before="1"/>
                      <w:ind w:left="105" w:right="3855" w:firstLine="0"/>
                      <w:jc w:val="left"/>
                      <w:rPr>
                        <w:b/>
                        <w:sz w:val="24"/>
                      </w:rPr>
                    </w:pPr>
                    <w:r>
                      <w:rPr>
                        <w:b/>
                        <w:sz w:val="24"/>
                      </w:rPr>
                      <w:t>Civic Centre Enfield EN1 3XA</w:t>
                    </w:r>
                  </w:p>
                  <w:p>
                    <w:pPr>
                      <w:spacing w:line="273" w:lineRule="exact" w:before="3"/>
                      <w:ind w:left="105" w:right="0" w:firstLine="0"/>
                      <w:jc w:val="left"/>
                      <w:rPr>
                        <w:b/>
                        <w:sz w:val="24"/>
                      </w:rPr>
                    </w:pPr>
                    <w:r>
                      <w:rPr>
                        <w:b/>
                        <w:sz w:val="24"/>
                      </w:rPr>
                      <w:t>Tel: 020 8379 5354</w:t>
                    </w:r>
                  </w:p>
                  <w:p>
                    <w:pPr>
                      <w:spacing w:line="242" w:lineRule="auto" w:before="0"/>
                      <w:ind w:left="105" w:right="2903" w:firstLine="0"/>
                      <w:jc w:val="left"/>
                      <w:rPr>
                        <w:b/>
                        <w:sz w:val="24"/>
                      </w:rPr>
                    </w:pPr>
                    <w:r>
                      <w:rPr>
                        <w:b/>
                        <w:sz w:val="24"/>
                      </w:rPr>
                      <w:t>Classification: OFFICIAL ENFIELD</w:t>
                    </w:r>
                  </w:p>
                  <w:p>
                    <w:pPr>
                      <w:spacing w:line="274" w:lineRule="exact" w:before="0"/>
                      <w:ind w:left="105" w:right="0" w:firstLine="0"/>
                      <w:jc w:val="left"/>
                      <w:rPr>
                        <w:b/>
                        <w:sz w:val="24"/>
                      </w:rPr>
                    </w:pPr>
                    <w:r>
                      <w:rPr>
                        <w:b/>
                        <w:sz w:val="24"/>
                      </w:rPr>
                      <w:t>IMPORTANT</w:t>
                    </w:r>
                  </w:p>
                  <w:p>
                    <w:pPr>
                      <w:spacing w:line="235" w:lineRule="auto" w:before="4"/>
                      <w:ind w:left="105" w:right="270" w:firstLine="0"/>
                      <w:jc w:val="left"/>
                      <w:rPr>
                        <w:sz w:val="24"/>
                      </w:rPr>
                    </w:pPr>
                    <w:r>
                      <w:rPr>
                        <w:sz w:val="24"/>
                      </w:rPr>
                      <w:t>Every Enfield resident should register for an online Enfield Connected account.</w:t>
                    </w:r>
                  </w:p>
                </w:txbxContent>
              </v:textbox>
              <w10:wrap type="none"/>
            </v:shape>
            <v:shape style="position:absolute;left:7;top:18;width:6087;height:1385" type="#_x0000_t202" filled="true" fillcolor="#000000" stroked="false">
              <v:textbox inset="0,0,0,0">
                <w:txbxContent>
                  <w:p>
                    <w:pPr>
                      <w:spacing w:line="240" w:lineRule="auto" w:before="2"/>
                      <w:rPr>
                        <w:b/>
                        <w:sz w:val="23"/>
                      </w:rPr>
                    </w:pPr>
                  </w:p>
                  <w:p>
                    <w:pPr>
                      <w:spacing w:before="1"/>
                      <w:ind w:left="105" w:right="0" w:firstLine="0"/>
                      <w:jc w:val="left"/>
                      <w:rPr>
                        <w:b/>
                        <w:sz w:val="24"/>
                      </w:rPr>
                    </w:pPr>
                    <w:r>
                      <w:rPr>
                        <w:b/>
                        <w:color w:val="EC7C30"/>
                        <w:sz w:val="24"/>
                        <w:u w:val="thick" w:color="EC7C30"/>
                      </w:rPr>
                      <w:t>Simon Cordell’s</w:t>
                    </w:r>
                  </w:p>
                  <w:p>
                    <w:pPr>
                      <w:spacing w:line="242" w:lineRule="auto" w:before="1"/>
                      <w:ind w:left="105" w:right="1462"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w10:wrap type="none"/>
            </v:shape>
          </v:group>
        </w:pict>
      </w:r>
      <w:r>
        <w:rPr>
          <w:sz w:val="20"/>
        </w:rPr>
      </w:r>
    </w:p>
    <w:p>
      <w:pPr>
        <w:spacing w:after="0"/>
        <w:rPr>
          <w:sz w:val="20"/>
        </w:rPr>
        <w:sectPr>
          <w:pgSz w:w="11910" w:h="16840"/>
          <w:pgMar w:top="1420" w:bottom="280" w:left="660" w:right="0"/>
        </w:sectPr>
      </w:pPr>
    </w:p>
    <w:p>
      <w:pPr>
        <w:pStyle w:val="BodyText"/>
        <w:ind w:left="780"/>
        <w:rPr>
          <w:sz w:val="20"/>
        </w:rPr>
      </w:pPr>
      <w:r>
        <w:rPr>
          <w:sz w:val="20"/>
        </w:rPr>
        <w:pict>
          <v:shape style="width:304.7pt;height:332.05pt;mso-position-horizontal-relative:char;mso-position-vertical-relative:line" type="#_x0000_t202" filled="false" stroked="true" strokeweight=".375pt" strokecolor="#000000">
            <w10:anchorlock/>
            <v:textbox inset="0,0,0,0">
              <w:txbxContent>
                <w:p>
                  <w:pPr>
                    <w:pStyle w:val="BodyText"/>
                    <w:spacing w:before="1"/>
                    <w:ind w:left="105" w:right="156"/>
                  </w:pPr>
                  <w:r>
                    <w:rPr/>
                    <w:t>Enfield Connected puts many Council services in one place, speeds up your payments and saves you time. Click here to get connected.</w:t>
                  </w:r>
                </w:p>
                <w:p>
                  <w:pPr>
                    <w:pStyle w:val="BodyText"/>
                    <w:spacing w:line="273" w:lineRule="exact" w:before="5"/>
                    <w:ind w:left="105"/>
                  </w:pPr>
                  <w:r>
                    <w:rPr/>
                    <w:t>Twitter </w:t>
                  </w:r>
                  <w:hyperlink r:id="rId11">
                    <w:r>
                      <w:rPr/>
                      <w:t>http ://</w:t>
                    </w:r>
                    <w:r>
                      <w:rPr>
                        <w:color w:val="0000FF"/>
                        <w:u w:val="single" w:color="0000FF"/>
                      </w:rPr>
                      <w:t>www.enfield.gov.uk</w:t>
                    </w:r>
                  </w:hyperlink>
                </w:p>
                <w:p>
                  <w:pPr>
                    <w:pStyle w:val="BodyText"/>
                    <w:spacing w:line="242" w:lineRule="auto"/>
                    <w:ind w:left="105"/>
                  </w:pPr>
                  <w:r>
                    <w:rPr/>
                    <w:t>Enfield Council is committed to serving the whole borough fairly, delivering excellent services and building strong communities.</w:t>
                  </w:r>
                </w:p>
                <w:p>
                  <w:pPr>
                    <w:pStyle w:val="BodyText"/>
                    <w:ind w:left="105" w:right="96"/>
                  </w:pPr>
                  <w:r>
                    <w:rPr/>
                    <w:t>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pPr>
                    <w:pStyle w:val="BodyText"/>
                    <w:spacing w:line="242" w:lineRule="auto"/>
                    <w:ind w:left="105" w:right="644"/>
                    <w:jc w:val="both"/>
                  </w:pPr>
                  <w:r>
                    <w:rPr/>
                    <w:t>This email has been scanned for viruses, but we cannot guarantee that it will be free of viruses or malware.</w:t>
                  </w:r>
                  <w:r>
                    <w:rPr>
                      <w:spacing w:val="-17"/>
                    </w:rPr>
                    <w:t> </w:t>
                  </w:r>
                  <w:r>
                    <w:rPr/>
                    <w:t>The recipient should perform their own virus</w:t>
                  </w:r>
                  <w:r>
                    <w:rPr>
                      <w:spacing w:val="-8"/>
                    </w:rPr>
                    <w:t> </w:t>
                  </w:r>
                  <w:r>
                    <w:rPr/>
                    <w:t>checks.</w:t>
                  </w:r>
                </w:p>
                <w:p>
                  <w:pPr>
                    <w:pStyle w:val="BodyText"/>
                    <w:spacing w:line="242" w:lineRule="auto"/>
                    <w:ind w:left="105" w:right="1969"/>
                    <w:jc w:val="both"/>
                  </w:pPr>
                  <w:r>
                    <w:rPr/>
                    <w:t>Enfield Council </w:t>
                  </w:r>
                  <w:r>
                    <w:rPr>
                      <w:spacing w:val="-3"/>
                    </w:rPr>
                    <w:t>Case </w:t>
                  </w:r>
                  <w:r>
                    <w:rPr/>
                    <w:t>History Against Me Follow us on Facebook</w:t>
                  </w:r>
                </w:p>
              </w:txbxContent>
            </v:textbox>
            <v:stroke dashstyle="solid"/>
          </v:shape>
        </w:pict>
      </w:r>
      <w:r>
        <w:rPr>
          <w:sz w:val="20"/>
        </w:rPr>
      </w:r>
    </w:p>
    <w:p>
      <w:pPr>
        <w:pStyle w:val="BodyText"/>
        <w:spacing w:before="7"/>
        <w:ind w:left="0"/>
        <w:rPr>
          <w:b/>
          <w:sz w:val="12"/>
        </w:rPr>
      </w:pPr>
    </w:p>
    <w:p>
      <w:pPr>
        <w:spacing w:before="90"/>
        <w:ind w:left="781" w:right="0" w:firstLine="0"/>
        <w:jc w:val="left"/>
        <w:rPr>
          <w:b/>
          <w:sz w:val="24"/>
        </w:rPr>
      </w:pPr>
      <w:r>
        <w:rPr>
          <w:b/>
          <w:sz w:val="24"/>
          <w:u w:val="thick"/>
        </w:rPr>
        <w:t>George Quinton</w:t>
      </w:r>
    </w:p>
    <w:p>
      <w:pPr>
        <w:pStyle w:val="BodyText"/>
        <w:spacing w:before="1"/>
      </w:pPr>
      <w:r>
        <w:rPr/>
        <w:t>got involved in assaulting me with his friends!</w:t>
      </w:r>
    </w:p>
    <w:p>
      <w:pPr>
        <w:pStyle w:val="BodyText"/>
        <w:spacing w:before="3"/>
        <w:ind w:left="0"/>
      </w:pPr>
    </w:p>
    <w:p>
      <w:pPr>
        <w:pStyle w:val="Heading1"/>
      </w:pPr>
      <w:r>
        <w:rPr>
          <w:u w:val="thick"/>
        </w:rPr>
        <w:t>The banging Started!</w:t>
      </w:r>
    </w:p>
    <w:p>
      <w:pPr>
        <w:pStyle w:val="BodyText"/>
        <w:spacing w:line="237" w:lineRule="auto" w:before="4"/>
        <w:ind w:right="6654"/>
      </w:pPr>
      <w:r>
        <w:rPr/>
        <w:t>Flat – 113 – George Quinton moved </w:t>
      </w:r>
      <w:r>
        <w:rPr>
          <w:spacing w:val="-4"/>
        </w:rPr>
        <w:t>in! </w:t>
      </w:r>
      <w:r>
        <w:rPr/>
        <w:t>Stain Curtis (responsible) Mathiyalagan</w:t>
      </w:r>
      <w:r>
        <w:rPr>
          <w:spacing w:val="-1"/>
        </w:rPr>
        <w:t> </w:t>
      </w:r>
      <w:r>
        <w:rPr/>
        <w:t>(Responsible)</w:t>
      </w:r>
    </w:p>
    <w:p>
      <w:pPr>
        <w:pStyle w:val="BodyText"/>
        <w:spacing w:line="242" w:lineRule="auto" w:before="4"/>
        <w:ind w:right="3728"/>
      </w:pPr>
      <w:r>
        <w:rPr/>
        <w:t>Tim</w:t>
      </w:r>
      <w:r>
        <w:rPr>
          <w:b/>
        </w:rPr>
        <w:t>e: </w:t>
      </w:r>
      <w:r>
        <w:rPr/>
        <w:t>All-Day and All-Night whenever they knew that I was indoors! The occupiers of 117 and 111 Continued to victimizing me by: -- This is an innovation of my</w:t>
      </w:r>
      <w:r>
        <w:rPr>
          <w:spacing w:val="-6"/>
        </w:rPr>
        <w:t> </w:t>
      </w:r>
      <w:r>
        <w:rPr/>
        <w:t>privacy!</w:t>
      </w:r>
    </w:p>
    <w:p>
      <w:pPr>
        <w:pStyle w:val="BodyText"/>
        <w:spacing w:line="242" w:lineRule="auto"/>
        <w:ind w:right="1565"/>
      </w:pPr>
      <w:r>
        <w:rPr/>
        <w:t>Loud and aggressive banging in the bathroom got worse and this got achieved by George Quinton and the Mathiyalagan family slamming objects on to their floors with evil intent of criminal actions!</w:t>
      </w:r>
    </w:p>
    <w:p>
      <w:pPr>
        <w:pStyle w:val="BodyText"/>
        <w:spacing w:line="273" w:lineRule="exact"/>
      </w:pPr>
      <w:r>
        <w:rPr/>
        <w:t>Jumping on the floor above me when I am studying</w:t>
      </w:r>
    </w:p>
    <w:p>
      <w:pPr>
        <w:pStyle w:val="BodyText"/>
        <w:spacing w:line="235" w:lineRule="auto"/>
        <w:ind w:right="1397"/>
      </w:pPr>
      <w:r>
        <w:rPr/>
        <w:t>113 and 117 woke me up straight after I feel to sleep by attacking me on purpose by stamping and dropping articles above my head!</w:t>
      </w:r>
    </w:p>
    <w:p>
      <w:pPr>
        <w:pStyle w:val="BodyText"/>
        <w:ind w:right="1397"/>
      </w:pPr>
      <w:r>
        <w:rPr/>
        <w:t>Stain has now banged on the kitchen wall for weeks at a time with intent of victimising me on a full 24-hour assault in collaboration with the other named in the address of 113 and 117!</w:t>
      </w:r>
    </w:p>
    <w:p>
      <w:pPr>
        <w:pStyle w:val="BodyText"/>
        <w:spacing w:line="237" w:lineRule="auto" w:before="3"/>
        <w:ind w:right="1565"/>
      </w:pPr>
      <w:r>
        <w:rPr/>
        <w:t>A full investigation is supposed to take place within the first stages of my complaints once the Enfield Councils and the Enfield Homes got put in receipt of the emergency issues, I claim about but they keep on failing me!</w:t>
      </w:r>
    </w:p>
    <w:p>
      <w:pPr>
        <w:pStyle w:val="BodyText"/>
        <w:spacing w:before="3"/>
        <w:ind w:right="1484"/>
      </w:pPr>
      <w:r>
        <w:rPr/>
        <w:t>There is also the issue of the lack of security due to old and in Modern-fitted main communal external door system’s, so as living tenant to be able to see who comes in and out of the building, the locking system is faded on the buttons and any person can make out the entry code not having a security front door causes problems with security for the block of flats this</w:t>
      </w:r>
    </w:p>
    <w:p>
      <w:pPr>
        <w:spacing w:after="0"/>
        <w:sectPr>
          <w:pgSz w:w="11910" w:h="16840"/>
          <w:pgMar w:top="1420" w:bottom="280" w:left="660" w:right="0"/>
        </w:sectPr>
      </w:pPr>
    </w:p>
    <w:p>
      <w:pPr>
        <w:pStyle w:val="BodyText"/>
        <w:spacing w:line="242" w:lineRule="auto" w:before="64"/>
        <w:ind w:right="1397"/>
      </w:pPr>
      <w:r>
        <w:rPr/>
        <w:t>issue and the Mould on the walls and ceilings me unneeded stress inclusive of the heating and sound issues I have raised with them!</w:t>
      </w:r>
    </w:p>
    <w:p>
      <w:pPr>
        <w:pStyle w:val="BodyText"/>
        <w:spacing w:before="3"/>
        <w:ind w:left="0"/>
        <w:rPr>
          <w:sz w:val="23"/>
        </w:rPr>
      </w:pPr>
    </w:p>
    <w:p>
      <w:pPr>
        <w:pStyle w:val="Heading1"/>
        <w:ind w:right="9629"/>
      </w:pPr>
      <w:r>
        <w:rPr>
          <w:color w:val="EC7C30"/>
          <w:u w:val="thick" w:color="EC7C30"/>
        </w:rPr>
        <w:t>Si Note:</w:t>
      </w:r>
      <w:r>
        <w:rPr>
          <w:color w:val="EC7C30"/>
        </w:rPr>
        <w:t> </w:t>
      </w:r>
      <w:r>
        <w:rPr>
          <w:color w:val="EC7C30"/>
          <w:u w:val="thick" w:color="EC7C30"/>
        </w:rPr>
        <w:t>1</w:t>
      </w:r>
    </w:p>
    <w:p>
      <w:pPr>
        <w:pStyle w:val="BodyText"/>
        <w:spacing w:before="7"/>
        <w:ind w:left="0"/>
        <w:rPr>
          <w:b/>
          <w:sz w:val="16"/>
        </w:rPr>
      </w:pPr>
    </w:p>
    <w:p>
      <w:pPr>
        <w:spacing w:line="273" w:lineRule="exact" w:before="90"/>
        <w:ind w:left="781" w:right="0" w:firstLine="0"/>
        <w:jc w:val="left"/>
        <w:rPr>
          <w:b/>
          <w:sz w:val="24"/>
        </w:rPr>
      </w:pPr>
      <w:r>
        <w:rPr>
          <w:b/>
          <w:sz w:val="24"/>
          <w:u w:val="thick"/>
        </w:rPr>
        <w:t>Summary!</w:t>
      </w:r>
    </w:p>
    <w:p>
      <w:pPr>
        <w:pStyle w:val="BodyText"/>
        <w:ind w:right="1502"/>
      </w:pPr>
      <w:r>
        <w:rPr/>
        <w:t>My Heart has really started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then on allowing my estate members to carry out their hate crime in a</w:t>
      </w:r>
      <w:r>
        <w:rPr>
          <w:spacing w:val="-41"/>
        </w:rPr>
        <w:t> </w:t>
      </w:r>
      <w:r>
        <w:rPr/>
        <w:t>cover up to send me crazy or to an early death by flushing the toilet below me and bagging at me causing me sufferings and no peace also letting the named attack me when I am in the bathtub and getting undressed and this does not stop their I continue to get assaulted with the water taps getting slammed on and off causing a loud bagging sound at a fast rate and slamming object and or jumping on the floorboards above my head damaging my work studies and private family life and making me a Vulnerable</w:t>
      </w:r>
      <w:r>
        <w:rPr>
          <w:spacing w:val="42"/>
        </w:rPr>
        <w:t> </w:t>
      </w:r>
      <w:r>
        <w:rPr/>
        <w:t>person!</w:t>
      </w:r>
    </w:p>
    <w:p>
      <w:pPr>
        <w:pStyle w:val="BodyText"/>
      </w:pPr>
      <w:r>
        <w:rPr/>
        <w:t>I have also had a lot of problems with eating because of what they keep all doing to me!</w:t>
      </w:r>
    </w:p>
    <w:p>
      <w:pPr>
        <w:pStyle w:val="BodyText"/>
        <w:spacing w:before="2"/>
        <w:ind w:right="1464"/>
      </w:pPr>
      <w:r>
        <w:rPr/>
        <w:t>My canine has victualing its paws because of what 113 – 117 and 111 are getting away with I have taken pictures of the damage this is doing to us in this flat!</w:t>
      </w:r>
    </w:p>
    <w:p>
      <w:pPr>
        <w:pStyle w:val="BodyText"/>
        <w:spacing w:before="9"/>
        <w:ind w:left="0"/>
        <w:rPr>
          <w:sz w:val="23"/>
        </w:rPr>
      </w:pPr>
    </w:p>
    <w:p>
      <w:pPr>
        <w:pStyle w:val="Heading1"/>
      </w:pPr>
      <w:r>
        <w:rPr>
          <w:u w:val="thick"/>
        </w:rPr>
        <w:t>Disrepair!</w:t>
      </w:r>
    </w:p>
    <w:p>
      <w:pPr>
        <w:pStyle w:val="BodyText"/>
        <w:spacing w:before="2"/>
        <w:ind w:right="2130"/>
      </w:pPr>
      <w:r>
        <w:rPr/>
        <w:t>If what they do to me finally kills me then it would also kill a lot of other people in the process!</w:t>
      </w:r>
    </w:p>
    <w:p>
      <w:pPr>
        <w:pStyle w:val="BodyText"/>
        <w:spacing w:before="3"/>
        <w:ind w:right="1397"/>
      </w:pPr>
      <w:r>
        <w:rPr/>
        <w:t>I continue to highlight my issues of concern causing me dissatisfaction with the disrepair issues within my flats but no reasonable person from Enfield Council or Enfield homes complies with their statutory duties and the time that these problems have got left to eclipse is unprofessional behaviour!</w:t>
      </w:r>
    </w:p>
    <w:p>
      <w:pPr>
        <w:pStyle w:val="BodyText"/>
        <w:spacing w:before="1"/>
        <w:ind w:left="0"/>
      </w:pPr>
    </w:p>
    <w:p>
      <w:pPr>
        <w:pStyle w:val="Heading1"/>
      </w:pPr>
      <w:r>
        <w:rPr>
          <w:u w:val="thick"/>
        </w:rPr>
        <w:t>Time Spent Building.</w:t>
      </w:r>
    </w:p>
    <w:p>
      <w:pPr>
        <w:pStyle w:val="BodyText"/>
        <w:spacing w:line="237" w:lineRule="auto" w:before="3"/>
        <w:ind w:right="1571"/>
      </w:pPr>
      <w:r>
        <w:rPr/>
        <w:t>In the background of everything going I continued working on creating a new and up to date Management System and I continued to Study and finish at the Time Start: 07:00 Am and Time End: 03:30 Pm!</w:t>
      </w:r>
    </w:p>
    <w:p>
      <w:pPr>
        <w:pStyle w:val="BodyText"/>
        <w:spacing w:before="4"/>
        <w:ind w:right="1477"/>
      </w:pPr>
      <w:r>
        <w:rPr/>
        <w:t>My mother also continues to work on building my company website for me with others at the Time Start: 09:00 and Time End: 14:00!</w:t>
      </w:r>
    </w:p>
    <w:p>
      <w:pPr>
        <w:pStyle w:val="BodyText"/>
        <w:spacing w:before="9"/>
        <w:ind w:left="0"/>
        <w:rPr>
          <w:sz w:val="23"/>
        </w:rPr>
      </w:pPr>
    </w:p>
    <w:p>
      <w:pPr>
        <w:pStyle w:val="Heading1"/>
        <w:jc w:val="both"/>
      </w:pPr>
      <w:r>
        <w:rPr>
          <w:u w:val="thick"/>
        </w:rPr>
        <w:t>Working at Home doing Court Case Defense Work!</w:t>
      </w:r>
    </w:p>
    <w:p>
      <w:pPr>
        <w:pStyle w:val="BodyText"/>
        <w:spacing w:before="2"/>
        <w:ind w:right="1849"/>
        <w:jc w:val="both"/>
      </w:pPr>
      <w:r>
        <w:rPr/>
        <w:t>I spent time and resources costing expenditure with my no there also building my</w:t>
      </w:r>
      <w:r>
        <w:rPr>
          <w:spacing w:val="-34"/>
        </w:rPr>
        <w:t> </w:t>
      </w:r>
      <w:r>
        <w:rPr/>
        <w:t>defence case, against the allegations getting put against me at the Time Start: 12:00 Am and Time End: 06:00 Am!</w:t>
      </w:r>
    </w:p>
    <w:p>
      <w:pPr>
        <w:pStyle w:val="BodyText"/>
        <w:ind w:left="0"/>
        <w:rPr>
          <w:sz w:val="26"/>
        </w:rPr>
      </w:pPr>
    </w:p>
    <w:p>
      <w:pPr>
        <w:pStyle w:val="BodyText"/>
        <w:ind w:left="0"/>
        <w:rPr>
          <w:sz w:val="26"/>
        </w:rPr>
      </w:pPr>
    </w:p>
    <w:p>
      <w:pPr>
        <w:pStyle w:val="Heading1"/>
        <w:spacing w:before="232"/>
        <w:ind w:left="387" w:right="1045"/>
        <w:jc w:val="center"/>
      </w:pPr>
      <w:r>
        <w:rPr>
          <w:u w:val="thick"/>
        </w:rPr>
        <w:t>31/01/2017</w:t>
      </w:r>
    </w:p>
    <w:p>
      <w:pPr>
        <w:pStyle w:val="BodyText"/>
        <w:spacing w:before="9"/>
        <w:ind w:left="0"/>
        <w:rPr>
          <w:b/>
          <w:sz w:val="15"/>
        </w:rPr>
      </w:pPr>
    </w:p>
    <w:p>
      <w:pPr>
        <w:spacing w:before="90"/>
        <w:ind w:left="387" w:right="1036" w:firstLine="0"/>
        <w:jc w:val="center"/>
        <w:rPr>
          <w:b/>
          <w:sz w:val="24"/>
        </w:rPr>
      </w:pPr>
      <w:r>
        <w:rPr>
          <w:b/>
          <w:sz w:val="24"/>
        </w:rPr>
        <w:t>Stain and the Mathiyalagan and Co!</w:t>
      </w:r>
    </w:p>
    <w:p>
      <w:pPr>
        <w:spacing w:before="2"/>
        <w:ind w:left="387" w:right="1055" w:firstLine="0"/>
        <w:jc w:val="center"/>
        <w:rPr>
          <w:b/>
          <w:sz w:val="24"/>
        </w:rPr>
      </w:pPr>
      <w:r>
        <w:rPr>
          <w:b/>
          <w:sz w:val="24"/>
        </w:rPr>
        <w:t>Issues with My Neighbours and Housing Disrepair!</w:t>
      </w:r>
    </w:p>
    <w:p>
      <w:pPr>
        <w:spacing w:before="1"/>
        <w:ind w:left="387" w:right="1052" w:firstLine="0"/>
        <w:jc w:val="center"/>
        <w:rPr>
          <w:b/>
          <w:sz w:val="24"/>
        </w:rPr>
      </w:pPr>
      <w:r>
        <w:rPr>
          <w:b/>
          <w:sz w:val="24"/>
        </w:rPr>
        <w:t>Working on the Court Case Defence!</w:t>
      </w:r>
    </w:p>
    <w:p>
      <w:pPr>
        <w:spacing w:after="0"/>
        <w:jc w:val="center"/>
        <w:rPr>
          <w:sz w:val="24"/>
        </w:rPr>
        <w:sectPr>
          <w:pgSz w:w="11910" w:h="16840"/>
          <w:pgMar w:top="1360" w:bottom="280" w:left="660" w:right="0"/>
        </w:sectPr>
      </w:pPr>
    </w:p>
    <w:p>
      <w:pPr>
        <w:spacing w:line="242" w:lineRule="auto" w:before="64"/>
        <w:ind w:left="840" w:right="1505" w:firstLine="0"/>
        <w:jc w:val="center"/>
        <w:rPr>
          <w:b/>
          <w:sz w:val="24"/>
        </w:rPr>
      </w:pPr>
      <w:r>
        <w:rPr>
          <w:b/>
          <w:sz w:val="24"/>
        </w:rPr>
        <w:t>The Anti-Social Behaviour Order Case and the Verdict got made Guilty against me in error and the conditions got imposed against me till late 2020!</w:t>
      </w:r>
    </w:p>
    <w:p>
      <w:pPr>
        <w:spacing w:line="242" w:lineRule="auto" w:before="0"/>
        <w:ind w:left="3805" w:right="4454" w:hanging="5"/>
        <w:jc w:val="center"/>
        <w:rPr>
          <w:b/>
          <w:sz w:val="24"/>
        </w:rPr>
      </w:pPr>
      <w:r>
        <w:rPr>
          <w:b/>
          <w:sz w:val="24"/>
        </w:rPr>
        <w:t>The Banging Continued: - Helping the Community Hall Building the catalogue Working on My Website!</w:t>
      </w:r>
    </w:p>
    <w:p>
      <w:pPr>
        <w:spacing w:line="272" w:lineRule="exact" w:before="0"/>
        <w:ind w:left="387" w:right="1046" w:firstLine="0"/>
        <w:jc w:val="center"/>
        <w:rPr>
          <w:b/>
          <w:sz w:val="24"/>
        </w:rPr>
      </w:pPr>
      <w:r>
        <w:rPr>
          <w:b/>
          <w:sz w:val="24"/>
        </w:rPr>
        <w:t>31/01/2017</w:t>
      </w:r>
    </w:p>
    <w:p>
      <w:pPr>
        <w:pStyle w:val="BodyText"/>
        <w:spacing w:before="10"/>
        <w:ind w:left="0"/>
        <w:rPr>
          <w:b/>
          <w:sz w:val="13"/>
        </w:rPr>
      </w:pPr>
    </w:p>
    <w:p>
      <w:pPr>
        <w:pStyle w:val="ListParagraph"/>
        <w:numPr>
          <w:ilvl w:val="0"/>
          <w:numId w:val="1"/>
        </w:numPr>
        <w:tabs>
          <w:tab w:pos="1140" w:val="left" w:leader="none"/>
          <w:tab w:pos="1141" w:val="left" w:leader="none"/>
        </w:tabs>
        <w:spacing w:line="294" w:lineRule="exact" w:before="100" w:after="0"/>
        <w:ind w:left="1141" w:right="0" w:hanging="360"/>
        <w:jc w:val="left"/>
        <w:rPr>
          <w:rFonts w:ascii="Symbol" w:hAnsi="Symbol"/>
          <w:sz w:val="24"/>
        </w:rPr>
      </w:pPr>
      <w:r>
        <w:rPr>
          <w:sz w:val="24"/>
        </w:rPr>
        <w:t>Disrepair!</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sz w:val="24"/>
        </w:rPr>
      </w:pPr>
      <w:r>
        <w:rPr>
          <w:sz w:val="24"/>
        </w:rPr>
        <w:t>The Asbo Order got granted in Error with Full Conditions against me and</w:t>
      </w:r>
      <w:r>
        <w:rPr>
          <w:spacing w:val="-13"/>
          <w:sz w:val="24"/>
        </w:rPr>
        <w:t> </w:t>
      </w:r>
      <w:r>
        <w:rPr>
          <w:sz w:val="24"/>
        </w:rPr>
        <w:t>Fraudulently!</w:t>
      </w:r>
    </w:p>
    <w:p>
      <w:pPr>
        <w:pStyle w:val="ListParagraph"/>
        <w:numPr>
          <w:ilvl w:val="0"/>
          <w:numId w:val="1"/>
        </w:numPr>
        <w:tabs>
          <w:tab w:pos="1140" w:val="left" w:leader="none"/>
          <w:tab w:pos="1141" w:val="left" w:leader="none"/>
        </w:tabs>
        <w:spacing w:line="240" w:lineRule="auto" w:before="6" w:after="0"/>
        <w:ind w:left="1141" w:right="0" w:hanging="360"/>
        <w:jc w:val="left"/>
        <w:rPr>
          <w:rFonts w:ascii="Symbol" w:hAnsi="Symbol"/>
          <w:sz w:val="24"/>
        </w:rPr>
      </w:pPr>
      <w:r>
        <w:rPr>
          <w:sz w:val="24"/>
        </w:rPr>
        <w:t>The banging Continued at</w:t>
      </w:r>
      <w:r>
        <w:rPr>
          <w:spacing w:val="-3"/>
          <w:sz w:val="24"/>
        </w:rPr>
        <w:t> </w:t>
      </w:r>
      <w:r>
        <w:rPr>
          <w:sz w:val="24"/>
        </w:rPr>
        <w:t>me!</w:t>
      </w:r>
    </w:p>
    <w:p>
      <w:pPr>
        <w:pStyle w:val="BodyText"/>
        <w:spacing w:before="4"/>
        <w:ind w:left="0"/>
        <w:rPr>
          <w:sz w:val="23"/>
        </w:rPr>
      </w:pPr>
    </w:p>
    <w:p>
      <w:pPr>
        <w:pStyle w:val="Heading1"/>
        <w:numPr>
          <w:ilvl w:val="0"/>
          <w:numId w:val="1"/>
        </w:numPr>
        <w:tabs>
          <w:tab w:pos="1140" w:val="left" w:leader="none"/>
          <w:tab w:pos="1141" w:val="left" w:leader="none"/>
        </w:tabs>
        <w:spacing w:line="240" w:lineRule="auto" w:before="0" w:after="0"/>
        <w:ind w:left="1141" w:right="0" w:hanging="360"/>
        <w:jc w:val="left"/>
        <w:rPr>
          <w:rFonts w:ascii="Symbol" w:hAnsi="Symbol"/>
        </w:rPr>
      </w:pPr>
      <w:r>
        <w:rPr>
          <w:u w:val="thick"/>
        </w:rPr>
        <w:t>George</w:t>
      </w:r>
      <w:r>
        <w:rPr>
          <w:spacing w:val="-1"/>
          <w:u w:val="thick"/>
        </w:rPr>
        <w:t> </w:t>
      </w:r>
      <w:r>
        <w:rPr>
          <w:u w:val="thick"/>
        </w:rPr>
        <w:t>Quinton</w:t>
      </w:r>
    </w:p>
    <w:p>
      <w:pPr>
        <w:pStyle w:val="BodyText"/>
        <w:spacing w:before="1"/>
        <w:ind w:left="1141"/>
      </w:pPr>
      <w:r>
        <w:rPr/>
        <w:t>got involved in assaulting me with his friends!</w:t>
      </w:r>
    </w:p>
    <w:p>
      <w:pPr>
        <w:pStyle w:val="BodyText"/>
        <w:spacing w:before="3"/>
        <w:ind w:left="0"/>
      </w:pPr>
    </w:p>
    <w:p>
      <w:pPr>
        <w:pStyle w:val="Heading1"/>
        <w:ind w:left="1141"/>
      </w:pPr>
      <w:r>
        <w:rPr>
          <w:u w:val="thick"/>
        </w:rPr>
        <w:t>1</w:t>
      </w:r>
    </w:p>
    <w:p>
      <w:pPr>
        <w:pStyle w:val="ListParagraph"/>
        <w:numPr>
          <w:ilvl w:val="0"/>
          <w:numId w:val="1"/>
        </w:numPr>
        <w:tabs>
          <w:tab w:pos="1140" w:val="left" w:leader="none"/>
          <w:tab w:pos="1141" w:val="left" w:leader="none"/>
        </w:tabs>
        <w:spacing w:line="240" w:lineRule="auto" w:before="7" w:after="0"/>
        <w:ind w:left="1141" w:right="0" w:hanging="360"/>
        <w:jc w:val="left"/>
        <w:rPr>
          <w:rFonts w:ascii="Symbol" w:hAnsi="Symbol"/>
          <w:b/>
          <w:sz w:val="24"/>
        </w:rPr>
      </w:pPr>
      <w:r>
        <w:rPr/>
        <w:pict>
          <v:group style="position:absolute;margin-left:90.050003pt;margin-top:13.539458pt;width:283.3pt;height:1.150pt;mso-position-horizontal-relative:page;mso-position-vertical-relative:paragraph;z-index:253196288" coordorigin="1801,271" coordsize="5666,23">
            <v:rect style="position:absolute;left:1801;top:270;width:5591;height:23" filled="true" fillcolor="#000000" stroked="false">
              <v:fill type="solid"/>
            </v:rect>
            <v:rect style="position:absolute;left:7392;top:270;width:75;height:23" filled="true" fillcolor="#000000" stroked="false">
              <v:fill type="solid"/>
            </v:rect>
            <w10:wrap type="none"/>
          </v:group>
        </w:pict>
      </w:r>
      <w:r>
        <w:rPr>
          <w:b/>
          <w:sz w:val="24"/>
          <w:shd w:fill="DEEAF6" w:color="auto" w:val="clear"/>
        </w:rPr>
        <w:t>The 1st Injunction Order / Lemmy / pub Book </w:t>
      </w:r>
      <w:r>
        <w:rPr>
          <w:b/>
          <w:spacing w:val="-3"/>
          <w:sz w:val="24"/>
          <w:shd w:fill="DEEAF6" w:color="auto" w:val="clear"/>
        </w:rPr>
        <w:t>Issue:</w:t>
      </w:r>
      <w:r>
        <w:rPr>
          <w:b/>
          <w:spacing w:val="2"/>
          <w:sz w:val="24"/>
          <w:shd w:fill="DEEAF6" w:color="auto" w:val="clear"/>
        </w:rPr>
        <w:t> </w:t>
      </w:r>
      <w:r>
        <w:rPr>
          <w:b/>
          <w:spacing w:val="4"/>
          <w:sz w:val="24"/>
          <w:shd w:fill="DEEAF6" w:color="auto" w:val="clear"/>
        </w:rPr>
        <w:t>1</w:t>
      </w:r>
      <w:r>
        <w:rPr>
          <w:b/>
          <w:spacing w:val="4"/>
          <w:sz w:val="24"/>
        </w:rPr>
        <w:t>!</w:t>
      </w:r>
    </w:p>
    <w:p>
      <w:pPr>
        <w:spacing w:line="261" w:lineRule="auto" w:before="9"/>
        <w:ind w:left="1141" w:right="1483" w:firstLine="0"/>
        <w:jc w:val="left"/>
        <w:rPr>
          <w:sz w:val="24"/>
        </w:rPr>
      </w:pPr>
      <w:r>
        <w:rPr>
          <w:b/>
          <w:sz w:val="24"/>
          <w:shd w:fill="00FF00" w:color="auto" w:val="clear"/>
          <w:u w:val="thick"/>
        </w:rPr>
        <w:t>Y + X</w:t>
      </w:r>
      <w:r>
        <w:rPr>
          <w:b/>
          <w:sz w:val="24"/>
          <w:shd w:fill="00FF00" w:color="auto" w:val="clear"/>
        </w:rPr>
        <w:t>:</w:t>
      </w:r>
      <w:r>
        <w:rPr>
          <w:b/>
          <w:sz w:val="24"/>
        </w:rPr>
        <w:t> </w:t>
      </w:r>
      <w:r>
        <w:rPr>
          <w:sz w:val="24"/>
        </w:rPr>
        <w:t>Markandu Council History / </w:t>
      </w:r>
      <w:r>
        <w:rPr>
          <w:b/>
          <w:sz w:val="24"/>
          <w:shd w:fill="00FF00" w:color="auto" w:val="clear"/>
          <w:u w:val="thick"/>
        </w:rPr>
        <w:t>Y + X</w:t>
      </w:r>
      <w:r>
        <w:rPr>
          <w:b/>
          <w:sz w:val="24"/>
          <w:shd w:fill="00FF00" w:color="auto" w:val="clear"/>
        </w:rPr>
        <w:t>:</w:t>
      </w:r>
      <w:r>
        <w:rPr>
          <w:b/>
          <w:sz w:val="24"/>
        </w:rPr>
        <w:t> </w:t>
      </w:r>
      <w:r>
        <w:rPr>
          <w:sz w:val="24"/>
        </w:rPr>
        <w:t>Attended the Civic Centre / </w:t>
      </w:r>
      <w:r>
        <w:rPr>
          <w:b/>
          <w:sz w:val="24"/>
        </w:rPr>
        <w:t>Address of 117 / </w:t>
      </w:r>
      <w:r>
        <w:rPr>
          <w:b/>
          <w:color w:val="FF0000"/>
          <w:sz w:val="24"/>
        </w:rPr>
        <w:t>Page Numbers: </w:t>
      </w:r>
      <w:r>
        <w:rPr>
          <w:sz w:val="24"/>
        </w:rPr>
        <w:t>40,41,42,43,44,45</w:t>
      </w:r>
    </w:p>
    <w:p>
      <w:pPr>
        <w:pStyle w:val="Heading1"/>
        <w:spacing w:line="274" w:lineRule="exact"/>
        <w:ind w:left="1141"/>
      </w:pPr>
      <w:r>
        <w:rPr>
          <w:u w:val="thick"/>
        </w:rPr>
        <w:t>40,</w:t>
      </w:r>
    </w:p>
    <w:p>
      <w:pPr>
        <w:spacing w:before="16"/>
        <w:ind w:left="1141" w:right="0" w:firstLine="0"/>
        <w:jc w:val="left"/>
        <w:rPr>
          <w:b/>
          <w:sz w:val="24"/>
        </w:rPr>
      </w:pPr>
      <w:r>
        <w:rPr>
          <w:b/>
          <w:sz w:val="24"/>
          <w:u w:val="thick"/>
        </w:rPr>
        <w:t>24/01/2017</w:t>
      </w:r>
    </w:p>
    <w:p>
      <w:pPr>
        <w:spacing w:before="25"/>
        <w:ind w:left="1141" w:right="0" w:firstLine="0"/>
        <w:jc w:val="left"/>
        <w:rPr>
          <w:b/>
          <w:sz w:val="24"/>
        </w:rPr>
      </w:pPr>
      <w:r>
        <w:rPr>
          <w:b/>
          <w:sz w:val="24"/>
          <w:u w:val="thick"/>
        </w:rPr>
        <w:t>41,</w:t>
      </w:r>
    </w:p>
    <w:p>
      <w:pPr>
        <w:spacing w:before="16"/>
        <w:ind w:left="959" w:right="8644" w:firstLine="0"/>
        <w:jc w:val="right"/>
        <w:rPr>
          <w:sz w:val="24"/>
        </w:rPr>
      </w:pPr>
      <w:r>
        <w:rPr>
          <w:b/>
          <w:sz w:val="24"/>
        </w:rPr>
        <w:t>A.</w:t>
      </w:r>
      <w:r>
        <w:rPr>
          <w:b/>
          <w:spacing w:val="50"/>
          <w:sz w:val="24"/>
        </w:rPr>
        <w:t> </w:t>
      </w:r>
      <w:r>
        <w:rPr>
          <w:b/>
          <w:sz w:val="24"/>
          <w:u w:val="thick"/>
        </w:rPr>
        <w:t>06/08/2016</w:t>
      </w:r>
      <w:r>
        <w:rPr>
          <w:b/>
          <w:sz w:val="24"/>
        </w:rPr>
        <w:t> A.</w:t>
      </w:r>
      <w:r>
        <w:rPr>
          <w:b/>
          <w:spacing w:val="6"/>
          <w:sz w:val="24"/>
        </w:rPr>
        <w:t> </w:t>
      </w:r>
      <w:r>
        <w:rPr>
          <w:b/>
          <w:sz w:val="24"/>
          <w:u w:val="thick"/>
        </w:rPr>
        <w:t>17/10/2016</w:t>
      </w:r>
      <w:r>
        <w:rPr>
          <w:b/>
          <w:sz w:val="24"/>
        </w:rPr>
        <w:t> </w:t>
      </w:r>
      <w:r>
        <w:rPr>
          <w:sz w:val="24"/>
        </w:rPr>
        <w:t>17/10/2016</w:t>
      </w:r>
    </w:p>
    <w:p>
      <w:pPr>
        <w:pStyle w:val="BodyText"/>
        <w:spacing w:line="274" w:lineRule="exact"/>
        <w:ind w:left="959" w:right="8644"/>
        <w:jc w:val="right"/>
      </w:pPr>
      <w:r>
        <w:rPr/>
        <w:t>17/10/2016</w:t>
      </w:r>
    </w:p>
    <w:p>
      <w:pPr>
        <w:pStyle w:val="BodyText"/>
        <w:spacing w:before="1"/>
        <w:ind w:left="959" w:right="8644"/>
        <w:jc w:val="right"/>
      </w:pPr>
      <w:r>
        <w:rPr/>
        <w:t>17/10/2016</w:t>
      </w:r>
    </w:p>
    <w:p>
      <w:pPr>
        <w:pStyle w:val="BodyText"/>
        <w:spacing w:before="2"/>
        <w:ind w:left="959" w:right="8644"/>
        <w:jc w:val="right"/>
      </w:pPr>
      <w:r>
        <w:rPr/>
        <w:t>17/10/2016</w:t>
      </w:r>
    </w:p>
    <w:p>
      <w:pPr>
        <w:pStyle w:val="Heading1"/>
        <w:spacing w:line="273" w:lineRule="exact" w:before="2"/>
        <w:ind w:left="959" w:right="8719"/>
        <w:jc w:val="right"/>
      </w:pPr>
      <w:r>
        <w:rPr/>
        <w:t>B.</w:t>
      </w:r>
      <w:r>
        <w:rPr>
          <w:spacing w:val="4"/>
        </w:rPr>
        <w:t> </w:t>
      </w:r>
      <w:r>
        <w:rPr>
          <w:u w:val="thick"/>
        </w:rPr>
        <w:t>20/10/2016</w:t>
      </w:r>
    </w:p>
    <w:p>
      <w:pPr>
        <w:spacing w:line="273" w:lineRule="exact" w:before="0"/>
        <w:ind w:left="959" w:right="8704" w:firstLine="0"/>
        <w:jc w:val="right"/>
        <w:rPr>
          <w:b/>
          <w:sz w:val="24"/>
        </w:rPr>
      </w:pPr>
      <w:r>
        <w:rPr>
          <w:b/>
          <w:sz w:val="24"/>
        </w:rPr>
        <w:t>C.</w:t>
      </w:r>
      <w:r>
        <w:rPr>
          <w:b/>
          <w:spacing w:val="6"/>
          <w:sz w:val="24"/>
        </w:rPr>
        <w:t> </w:t>
      </w:r>
      <w:r>
        <w:rPr>
          <w:b/>
          <w:sz w:val="24"/>
          <w:u w:val="thick"/>
        </w:rPr>
        <w:t>26/10/2016</w:t>
      </w:r>
    </w:p>
    <w:p>
      <w:pPr>
        <w:spacing w:before="1"/>
        <w:ind w:left="1141" w:right="0" w:firstLine="0"/>
        <w:jc w:val="left"/>
        <w:rPr>
          <w:b/>
          <w:sz w:val="24"/>
        </w:rPr>
      </w:pPr>
      <w:r>
        <w:rPr>
          <w:b/>
          <w:sz w:val="24"/>
        </w:rPr>
        <w:t>D.</w:t>
      </w:r>
      <w:r>
        <w:rPr>
          <w:b/>
          <w:spacing w:val="6"/>
          <w:sz w:val="24"/>
        </w:rPr>
        <w:t> </w:t>
      </w:r>
      <w:r>
        <w:rPr>
          <w:b/>
          <w:sz w:val="24"/>
          <w:u w:val="thick"/>
        </w:rPr>
        <w:t>01/11/2016</w:t>
      </w:r>
    </w:p>
    <w:p>
      <w:pPr>
        <w:spacing w:before="2"/>
        <w:ind w:left="1141" w:right="0" w:firstLine="0"/>
        <w:jc w:val="left"/>
        <w:rPr>
          <w:b/>
          <w:sz w:val="24"/>
        </w:rPr>
      </w:pPr>
      <w:r>
        <w:rPr>
          <w:b/>
          <w:sz w:val="24"/>
        </w:rPr>
        <w:t>E.</w:t>
      </w:r>
      <w:r>
        <w:rPr>
          <w:b/>
          <w:spacing w:val="4"/>
          <w:sz w:val="24"/>
        </w:rPr>
        <w:t> </w:t>
      </w:r>
      <w:r>
        <w:rPr>
          <w:b/>
          <w:sz w:val="24"/>
          <w:u w:val="thick"/>
        </w:rPr>
        <w:t>02/11/2016</w:t>
      </w:r>
    </w:p>
    <w:p>
      <w:pPr>
        <w:spacing w:before="1"/>
        <w:ind w:left="1141" w:right="0" w:firstLine="0"/>
        <w:jc w:val="left"/>
        <w:rPr>
          <w:b/>
          <w:sz w:val="24"/>
        </w:rPr>
      </w:pPr>
      <w:r>
        <w:rPr>
          <w:b/>
          <w:sz w:val="24"/>
        </w:rPr>
        <w:t>F.</w:t>
      </w:r>
      <w:r>
        <w:rPr>
          <w:b/>
          <w:spacing w:val="3"/>
          <w:sz w:val="24"/>
        </w:rPr>
        <w:t> </w:t>
      </w:r>
      <w:r>
        <w:rPr>
          <w:b/>
          <w:sz w:val="24"/>
          <w:u w:val="thick"/>
        </w:rPr>
        <w:t>11/11/2016</w:t>
      </w:r>
    </w:p>
    <w:p>
      <w:pPr>
        <w:spacing w:before="2"/>
        <w:ind w:left="1141" w:right="8688" w:firstLine="0"/>
        <w:jc w:val="left"/>
        <w:rPr>
          <w:b/>
          <w:sz w:val="24"/>
        </w:rPr>
      </w:pPr>
      <w:r>
        <w:rPr/>
        <w:pict>
          <v:line style="position:absolute;mso-position-horizontal-relative:page;mso-position-vertical-relative:paragraph;z-index:253197312" from="90.050003pt,26.87063pt" to="105.075003pt,26.87063pt" stroked="true" strokeweight="1.125pt" strokecolor="#000000">
            <v:stroke dashstyle="solid"/>
            <w10:wrap type="none"/>
          </v:line>
        </w:pict>
      </w:r>
      <w:r>
        <w:rPr>
          <w:b/>
          <w:sz w:val="24"/>
        </w:rPr>
        <w:t>G. </w:t>
      </w:r>
      <w:r>
        <w:rPr>
          <w:b/>
          <w:sz w:val="24"/>
          <w:u w:val="thick"/>
        </w:rPr>
        <w:t>08/08/2017</w:t>
      </w:r>
      <w:r>
        <w:rPr>
          <w:b/>
          <w:sz w:val="24"/>
        </w:rPr>
        <w:t> 42,</w:t>
      </w:r>
    </w:p>
    <w:p>
      <w:pPr>
        <w:spacing w:line="237" w:lineRule="auto" w:before="21"/>
        <w:ind w:left="1141" w:right="8688" w:firstLine="0"/>
        <w:jc w:val="left"/>
        <w:rPr>
          <w:b/>
          <w:sz w:val="24"/>
        </w:rPr>
      </w:pPr>
      <w:r>
        <w:rPr/>
        <w:pict>
          <v:line style="position:absolute;mso-position-horizontal-relative:page;mso-position-vertical-relative:paragraph;z-index:-301043712" from="105.830002pt,13.828599pt" to="160.605002pt,13.828599pt" stroked="true" strokeweight="1.125pt" strokecolor="#000000">
            <v:stroke dashstyle="solid"/>
            <w10:wrap type="none"/>
          </v:line>
        </w:pict>
      </w:r>
      <w:r>
        <w:rPr>
          <w:b/>
          <w:sz w:val="24"/>
        </w:rPr>
        <w:t>H. 28/11/2016 I. </w:t>
      </w:r>
      <w:r>
        <w:rPr>
          <w:b/>
          <w:sz w:val="24"/>
          <w:u w:val="thick"/>
        </w:rPr>
        <w:t>25/11/2016</w:t>
      </w:r>
      <w:r>
        <w:rPr>
          <w:b/>
          <w:sz w:val="24"/>
        </w:rPr>
        <w:t> J. </w:t>
      </w:r>
      <w:r>
        <w:rPr>
          <w:b/>
          <w:sz w:val="24"/>
          <w:u w:val="thick"/>
        </w:rPr>
        <w:t>06/12/2016</w:t>
      </w:r>
    </w:p>
    <w:p>
      <w:pPr>
        <w:pStyle w:val="BodyText"/>
        <w:spacing w:before="3"/>
        <w:ind w:left="959" w:right="8644"/>
        <w:jc w:val="right"/>
      </w:pPr>
      <w:r>
        <w:rPr/>
        <w:t>06/12/2016</w:t>
      </w:r>
    </w:p>
    <w:p>
      <w:pPr>
        <w:pStyle w:val="Heading1"/>
        <w:spacing w:before="2"/>
        <w:ind w:left="959" w:right="8689"/>
        <w:jc w:val="right"/>
      </w:pPr>
      <w:r>
        <w:rPr/>
        <w:t>K.</w:t>
      </w:r>
      <w:r>
        <w:rPr>
          <w:spacing w:val="7"/>
        </w:rPr>
        <w:t> </w:t>
      </w:r>
      <w:r>
        <w:rPr>
          <w:u w:val="thick"/>
        </w:rPr>
        <w:t>07/12/2016</w:t>
      </w:r>
    </w:p>
    <w:p>
      <w:pPr>
        <w:spacing w:before="1"/>
        <w:ind w:left="959" w:right="8719" w:firstLine="0"/>
        <w:jc w:val="right"/>
        <w:rPr>
          <w:b/>
          <w:sz w:val="24"/>
        </w:rPr>
      </w:pPr>
      <w:r>
        <w:rPr>
          <w:b/>
          <w:sz w:val="24"/>
        </w:rPr>
        <w:t>L.</w:t>
      </w:r>
      <w:r>
        <w:rPr>
          <w:b/>
          <w:spacing w:val="4"/>
          <w:sz w:val="24"/>
        </w:rPr>
        <w:t> </w:t>
      </w:r>
      <w:r>
        <w:rPr>
          <w:b/>
          <w:sz w:val="24"/>
          <w:u w:val="thick"/>
        </w:rPr>
        <w:t>08/12/2016</w:t>
      </w:r>
    </w:p>
    <w:p>
      <w:pPr>
        <w:spacing w:line="273" w:lineRule="exact" w:before="2"/>
        <w:ind w:left="959" w:right="8652" w:firstLine="0"/>
        <w:jc w:val="right"/>
        <w:rPr>
          <w:b/>
          <w:sz w:val="24"/>
        </w:rPr>
      </w:pPr>
      <w:r>
        <w:rPr>
          <w:b/>
          <w:sz w:val="24"/>
        </w:rPr>
        <w:t>M. </w:t>
      </w:r>
      <w:r>
        <w:rPr>
          <w:b/>
          <w:sz w:val="24"/>
          <w:u w:val="thick"/>
        </w:rPr>
        <w:t>12/12/2016</w:t>
      </w:r>
    </w:p>
    <w:p>
      <w:pPr>
        <w:spacing w:line="273" w:lineRule="exact" w:before="0"/>
        <w:ind w:left="959" w:right="8704" w:firstLine="0"/>
        <w:jc w:val="right"/>
        <w:rPr>
          <w:b/>
          <w:sz w:val="24"/>
        </w:rPr>
      </w:pPr>
      <w:r>
        <w:rPr>
          <w:b/>
          <w:sz w:val="24"/>
        </w:rPr>
        <w:t>N.</w:t>
      </w:r>
      <w:r>
        <w:rPr>
          <w:b/>
          <w:spacing w:val="6"/>
          <w:sz w:val="24"/>
        </w:rPr>
        <w:t> </w:t>
      </w:r>
      <w:r>
        <w:rPr>
          <w:b/>
          <w:sz w:val="24"/>
          <w:u w:val="thick"/>
        </w:rPr>
        <w:t>22/12/2017</w:t>
      </w:r>
    </w:p>
    <w:p>
      <w:pPr>
        <w:spacing w:before="2"/>
        <w:ind w:left="959" w:right="8689" w:firstLine="0"/>
        <w:jc w:val="right"/>
        <w:rPr>
          <w:b/>
          <w:sz w:val="24"/>
        </w:rPr>
      </w:pPr>
      <w:r>
        <w:rPr>
          <w:b/>
          <w:sz w:val="24"/>
        </w:rPr>
        <w:t>O.</w:t>
      </w:r>
      <w:r>
        <w:rPr>
          <w:b/>
          <w:spacing w:val="7"/>
          <w:sz w:val="24"/>
        </w:rPr>
        <w:t> </w:t>
      </w:r>
      <w:r>
        <w:rPr>
          <w:b/>
          <w:sz w:val="24"/>
          <w:u w:val="thick"/>
        </w:rPr>
        <w:t>10/01/2017</w:t>
      </w:r>
    </w:p>
    <w:p>
      <w:pPr>
        <w:spacing w:before="1"/>
        <w:ind w:left="959" w:right="8734" w:firstLine="0"/>
        <w:jc w:val="right"/>
        <w:rPr>
          <w:b/>
          <w:sz w:val="24"/>
        </w:rPr>
      </w:pPr>
      <w:r>
        <w:rPr>
          <w:b/>
          <w:sz w:val="24"/>
        </w:rPr>
        <w:t>P. </w:t>
      </w:r>
      <w:r>
        <w:rPr>
          <w:b/>
          <w:sz w:val="24"/>
          <w:u w:val="thick"/>
        </w:rPr>
        <w:t>13/01/2017</w:t>
      </w:r>
    </w:p>
    <w:p>
      <w:pPr>
        <w:spacing w:line="273" w:lineRule="exact" w:before="2"/>
        <w:ind w:left="959" w:right="8689" w:firstLine="0"/>
        <w:jc w:val="right"/>
        <w:rPr>
          <w:b/>
          <w:sz w:val="24"/>
        </w:rPr>
      </w:pPr>
      <w:r>
        <w:rPr>
          <w:b/>
          <w:sz w:val="24"/>
        </w:rPr>
        <w:t>Q. </w:t>
      </w:r>
      <w:r>
        <w:rPr>
          <w:b/>
          <w:sz w:val="24"/>
          <w:u w:val="thick"/>
        </w:rPr>
        <w:t>23/12/2016</w:t>
      </w:r>
    </w:p>
    <w:p>
      <w:pPr>
        <w:pStyle w:val="BodyText"/>
        <w:spacing w:line="273" w:lineRule="exact"/>
        <w:ind w:left="1141"/>
      </w:pPr>
      <w:r>
        <w:rPr>
          <w:b/>
        </w:rPr>
        <w:t>R. </w:t>
      </w:r>
      <w:r>
        <w:rPr/>
        <w:t>23 December 2016</w:t>
      </w:r>
    </w:p>
    <w:p>
      <w:pPr>
        <w:pStyle w:val="Heading1"/>
        <w:spacing w:before="2"/>
        <w:ind w:left="1141"/>
      </w:pPr>
      <w:r>
        <w:rPr/>
        <w:t>S.</w:t>
      </w:r>
      <w:r>
        <w:rPr>
          <w:spacing w:val="8"/>
        </w:rPr>
        <w:t> </w:t>
      </w:r>
      <w:r>
        <w:rPr>
          <w:u w:val="thick"/>
        </w:rPr>
        <w:t>26/12/2016</w:t>
      </w:r>
    </w:p>
    <w:p>
      <w:pPr>
        <w:spacing w:before="1"/>
        <w:ind w:left="1141" w:right="0" w:firstLine="0"/>
        <w:jc w:val="left"/>
        <w:rPr>
          <w:b/>
          <w:sz w:val="24"/>
        </w:rPr>
      </w:pPr>
      <w:r>
        <w:rPr>
          <w:b/>
          <w:sz w:val="24"/>
        </w:rPr>
        <w:t>T.</w:t>
      </w:r>
      <w:r>
        <w:rPr>
          <w:b/>
          <w:spacing w:val="4"/>
          <w:sz w:val="24"/>
        </w:rPr>
        <w:t> </w:t>
      </w:r>
      <w:r>
        <w:rPr>
          <w:b/>
          <w:sz w:val="24"/>
          <w:u w:val="thick"/>
        </w:rPr>
        <w:t>03/01/2017</w:t>
      </w:r>
    </w:p>
    <w:p>
      <w:pPr>
        <w:spacing w:after="0"/>
        <w:jc w:val="left"/>
        <w:rPr>
          <w:sz w:val="24"/>
        </w:rPr>
        <w:sectPr>
          <w:pgSz w:w="11910" w:h="16840"/>
          <w:pgMar w:top="1360" w:bottom="280" w:left="660" w:right="0"/>
        </w:sectPr>
      </w:pPr>
    </w:p>
    <w:p>
      <w:pPr>
        <w:spacing w:before="64"/>
        <w:ind w:left="959" w:right="8704" w:firstLine="0"/>
        <w:jc w:val="right"/>
        <w:rPr>
          <w:b/>
          <w:sz w:val="24"/>
        </w:rPr>
      </w:pPr>
      <w:r>
        <w:rPr>
          <w:b/>
          <w:sz w:val="24"/>
        </w:rPr>
        <w:t>U. </w:t>
      </w:r>
      <w:r>
        <w:rPr>
          <w:b/>
          <w:sz w:val="24"/>
          <w:u w:val="thick"/>
        </w:rPr>
        <w:t>16/01/2017</w:t>
      </w:r>
    </w:p>
    <w:p>
      <w:pPr>
        <w:pStyle w:val="BodyText"/>
        <w:spacing w:line="273" w:lineRule="exact" w:before="2"/>
        <w:ind w:left="959" w:right="8644"/>
        <w:jc w:val="right"/>
      </w:pPr>
      <w:r>
        <w:rPr/>
        <w:t>16/01/2017</w:t>
      </w:r>
    </w:p>
    <w:p>
      <w:pPr>
        <w:pStyle w:val="Heading1"/>
        <w:spacing w:line="242" w:lineRule="auto"/>
        <w:ind w:left="959" w:right="8637"/>
        <w:jc w:val="right"/>
        <w:rPr>
          <w:b w:val="0"/>
        </w:rPr>
      </w:pPr>
      <w:r>
        <w:rPr/>
        <w:t>V.</w:t>
      </w:r>
      <w:r>
        <w:rPr>
          <w:spacing w:val="6"/>
        </w:rPr>
        <w:t> </w:t>
      </w:r>
      <w:r>
        <w:rPr>
          <w:u w:val="thick"/>
        </w:rPr>
        <w:t>23/01/2017</w:t>
      </w:r>
      <w:r>
        <w:rPr/>
        <w:t> W.</w:t>
      </w:r>
      <w:r>
        <w:rPr>
          <w:spacing w:val="-9"/>
        </w:rPr>
        <w:t> </w:t>
      </w:r>
      <w:r>
        <w:rPr>
          <w:u w:val="thick"/>
        </w:rPr>
        <w:t>21/01/2017</w:t>
      </w:r>
      <w:r>
        <w:rPr/>
        <w:t> </w:t>
      </w:r>
      <w:r>
        <w:rPr>
          <w:spacing w:val="3"/>
          <w:shd w:fill="00FF00" w:color="auto" w:val="clear"/>
        </w:rPr>
        <w:t>X.</w:t>
      </w:r>
      <w:r>
        <w:rPr>
          <w:spacing w:val="-8"/>
        </w:rPr>
        <w:t> </w:t>
      </w:r>
      <w:r>
        <w:rPr>
          <w:shd w:fill="DEEAF6" w:color="auto" w:val="clear"/>
          <w:u w:val="thick"/>
        </w:rPr>
        <w:t>01/02/2017</w:t>
      </w:r>
      <w:r>
        <w:rPr/>
        <w:t> </w:t>
      </w:r>
      <w:r>
        <w:rPr>
          <w:b w:val="0"/>
        </w:rPr>
        <w:t>01/02/2017</w:t>
      </w:r>
    </w:p>
    <w:p>
      <w:pPr>
        <w:spacing w:line="237" w:lineRule="auto" w:before="0"/>
        <w:ind w:left="1141" w:right="8704" w:firstLine="0"/>
        <w:jc w:val="both"/>
        <w:rPr>
          <w:b/>
          <w:sz w:val="24"/>
        </w:rPr>
      </w:pPr>
      <w:r>
        <w:rPr>
          <w:b/>
          <w:sz w:val="24"/>
          <w:shd w:fill="00FF00" w:color="auto" w:val="clear"/>
        </w:rPr>
        <w:t>Y. </w:t>
      </w:r>
      <w:r>
        <w:rPr>
          <w:b/>
          <w:sz w:val="24"/>
          <w:shd w:fill="00FF00" w:color="auto" w:val="clear"/>
          <w:u w:val="thick"/>
        </w:rPr>
        <w:t>31/01/2017</w:t>
      </w:r>
      <w:r>
        <w:rPr>
          <w:b/>
          <w:sz w:val="24"/>
        </w:rPr>
        <w:t> Z. </w:t>
      </w:r>
      <w:r>
        <w:rPr>
          <w:sz w:val="24"/>
        </w:rPr>
        <w:t>08/08/2017 </w:t>
      </w:r>
      <w:r>
        <w:rPr>
          <w:b/>
          <w:sz w:val="24"/>
          <w:u w:val="thick"/>
        </w:rPr>
        <w:t>43,</w:t>
      </w:r>
    </w:p>
    <w:p>
      <w:pPr>
        <w:pStyle w:val="Heading1"/>
        <w:spacing w:before="20"/>
        <w:ind w:left="1141" w:right="8422"/>
      </w:pPr>
      <w:r>
        <w:rPr/>
        <w:t>AA. </w:t>
      </w:r>
      <w:r>
        <w:rPr>
          <w:u w:val="thick"/>
        </w:rPr>
        <w:t>06/03/2017</w:t>
      </w:r>
      <w:r>
        <w:rPr/>
        <w:t> BB. </w:t>
      </w:r>
      <w:r>
        <w:rPr>
          <w:u w:val="thick"/>
        </w:rPr>
        <w:t>08/02/2017</w:t>
      </w:r>
      <w:r>
        <w:rPr/>
        <w:t> CC. </w:t>
      </w:r>
      <w:r>
        <w:rPr>
          <w:u w:val="thick"/>
        </w:rPr>
        <w:t>17/02/2017</w:t>
      </w:r>
      <w:r>
        <w:rPr/>
        <w:t> DD. </w:t>
      </w:r>
      <w:r>
        <w:rPr>
          <w:u w:val="thick"/>
        </w:rPr>
        <w:t>22/02/2017</w:t>
      </w:r>
      <w:r>
        <w:rPr/>
        <w:t> EE. </w:t>
      </w:r>
      <w:r>
        <w:rPr>
          <w:u w:val="thick"/>
        </w:rPr>
        <w:t>01/02/2017</w:t>
      </w:r>
      <w:r>
        <w:rPr/>
        <w:t> FF. </w:t>
      </w:r>
      <w:r>
        <w:rPr>
          <w:u w:val="thick"/>
        </w:rPr>
        <w:t>21/02/2017</w:t>
      </w:r>
      <w:r>
        <w:rPr/>
        <w:t> GG. </w:t>
      </w:r>
      <w:r>
        <w:rPr>
          <w:u w:val="thick"/>
        </w:rPr>
        <w:t>20/03/2017</w:t>
      </w:r>
      <w:r>
        <w:rPr/>
        <w:t> HH. </w:t>
      </w:r>
      <w:r>
        <w:rPr>
          <w:u w:val="thick"/>
        </w:rPr>
        <w:t>17/03/2017</w:t>
      </w:r>
      <w:r>
        <w:rPr/>
        <w:t> </w:t>
      </w:r>
      <w:r>
        <w:rPr>
          <w:spacing w:val="-3"/>
        </w:rPr>
        <w:t>II. </w:t>
      </w:r>
      <w:r>
        <w:rPr>
          <w:u w:val="thick"/>
        </w:rPr>
        <w:t>05/05/2017</w:t>
      </w:r>
      <w:r>
        <w:rPr/>
        <w:t> JJ. </w:t>
      </w:r>
      <w:r>
        <w:rPr>
          <w:u w:val="thick"/>
        </w:rPr>
        <w:t>08/05/2017</w:t>
      </w:r>
      <w:r>
        <w:rPr/>
        <w:t> KK. </w:t>
      </w:r>
      <w:r>
        <w:rPr>
          <w:u w:val="thick"/>
        </w:rPr>
        <w:t>12/05/2017</w:t>
      </w:r>
      <w:r>
        <w:rPr/>
        <w:t> LL. </w:t>
      </w:r>
      <w:r>
        <w:rPr>
          <w:u w:val="thick"/>
        </w:rPr>
        <w:t>15/05/2017</w:t>
      </w:r>
      <w:r>
        <w:rPr/>
        <w:t> MM. </w:t>
      </w:r>
      <w:r>
        <w:rPr>
          <w:b w:val="0"/>
        </w:rPr>
        <w:t>08/08/2017 </w:t>
      </w:r>
      <w:r>
        <w:rPr>
          <w:u w:val="thick"/>
        </w:rPr>
        <w:t>44,</w:t>
      </w:r>
    </w:p>
    <w:p>
      <w:pPr>
        <w:spacing w:line="240" w:lineRule="auto" w:before="23"/>
        <w:ind w:left="1141" w:right="8395" w:firstLine="0"/>
        <w:jc w:val="left"/>
        <w:rPr>
          <w:b/>
          <w:sz w:val="24"/>
        </w:rPr>
      </w:pPr>
      <w:r>
        <w:rPr>
          <w:b/>
          <w:sz w:val="24"/>
        </w:rPr>
        <w:t>NN. </w:t>
      </w:r>
      <w:r>
        <w:rPr>
          <w:sz w:val="24"/>
        </w:rPr>
        <w:t>12/05/2017 </w:t>
      </w:r>
      <w:r>
        <w:rPr>
          <w:b/>
          <w:sz w:val="24"/>
        </w:rPr>
        <w:t>OO. </w:t>
      </w:r>
      <w:r>
        <w:rPr>
          <w:b/>
          <w:sz w:val="24"/>
          <w:u w:val="thick"/>
        </w:rPr>
        <w:t>02/06/2017</w:t>
      </w:r>
      <w:r>
        <w:rPr>
          <w:b/>
          <w:sz w:val="24"/>
        </w:rPr>
        <w:t> PP. </w:t>
      </w:r>
      <w:r>
        <w:rPr>
          <w:b/>
          <w:sz w:val="24"/>
          <w:u w:val="thick"/>
        </w:rPr>
        <w:t>01/06/2017</w:t>
      </w:r>
      <w:r>
        <w:rPr>
          <w:b/>
          <w:sz w:val="24"/>
        </w:rPr>
        <w:t> QQ. </w:t>
      </w:r>
      <w:r>
        <w:rPr>
          <w:b/>
          <w:sz w:val="24"/>
          <w:u w:val="thick"/>
        </w:rPr>
        <w:t>12/06/2017</w:t>
      </w:r>
      <w:r>
        <w:rPr>
          <w:b/>
          <w:sz w:val="24"/>
        </w:rPr>
        <w:t> RR. </w:t>
      </w:r>
      <w:r>
        <w:rPr>
          <w:sz w:val="24"/>
        </w:rPr>
        <w:t>00/06/2017 </w:t>
      </w:r>
      <w:r>
        <w:rPr>
          <w:b/>
          <w:sz w:val="24"/>
        </w:rPr>
        <w:t>SS. </w:t>
      </w:r>
      <w:r>
        <w:rPr>
          <w:b/>
          <w:sz w:val="24"/>
          <w:u w:val="thick"/>
        </w:rPr>
        <w:t>19/06/2017</w:t>
      </w:r>
      <w:r>
        <w:rPr>
          <w:b/>
          <w:sz w:val="24"/>
        </w:rPr>
        <w:t> TT. </w:t>
      </w:r>
      <w:r>
        <w:rPr>
          <w:b/>
          <w:sz w:val="24"/>
          <w:u w:val="thick"/>
        </w:rPr>
        <w:t>16/06/2017</w:t>
      </w:r>
      <w:r>
        <w:rPr>
          <w:b/>
          <w:sz w:val="24"/>
        </w:rPr>
        <w:t> UU. </w:t>
      </w:r>
      <w:r>
        <w:rPr>
          <w:b/>
          <w:sz w:val="24"/>
          <w:u w:val="thick"/>
        </w:rPr>
        <w:t>26/06/2017</w:t>
      </w:r>
      <w:r>
        <w:rPr>
          <w:b/>
          <w:sz w:val="24"/>
        </w:rPr>
        <w:t> VV. </w:t>
      </w:r>
      <w:r>
        <w:rPr>
          <w:b/>
          <w:sz w:val="24"/>
          <w:u w:val="thick"/>
        </w:rPr>
        <w:t>23/06/2017</w:t>
      </w:r>
      <w:r>
        <w:rPr>
          <w:b/>
          <w:sz w:val="24"/>
        </w:rPr>
        <w:t> WW. </w:t>
      </w:r>
      <w:r>
        <w:rPr>
          <w:b/>
          <w:sz w:val="24"/>
          <w:u w:val="thick"/>
        </w:rPr>
        <w:t>03/07/2017</w:t>
      </w:r>
      <w:r>
        <w:rPr>
          <w:b/>
          <w:sz w:val="24"/>
        </w:rPr>
        <w:t> XX. </w:t>
      </w:r>
      <w:r>
        <w:rPr>
          <w:b/>
          <w:sz w:val="24"/>
          <w:u w:val="thick"/>
        </w:rPr>
        <w:t>28/06/2017</w:t>
      </w:r>
      <w:r>
        <w:rPr>
          <w:b/>
          <w:sz w:val="24"/>
        </w:rPr>
        <w:t> YY. </w:t>
      </w:r>
      <w:r>
        <w:rPr>
          <w:sz w:val="24"/>
        </w:rPr>
        <w:t>08/08/2017 </w:t>
      </w:r>
      <w:r>
        <w:rPr>
          <w:b/>
          <w:sz w:val="24"/>
          <w:u w:val="thick"/>
        </w:rPr>
        <w:t>45</w:t>
      </w:r>
    </w:p>
    <w:p>
      <w:pPr>
        <w:spacing w:line="240" w:lineRule="auto" w:before="22"/>
        <w:ind w:left="1141" w:right="8355" w:firstLine="0"/>
        <w:jc w:val="left"/>
        <w:rPr>
          <w:sz w:val="24"/>
        </w:rPr>
      </w:pPr>
      <w:r>
        <w:rPr>
          <w:b/>
          <w:sz w:val="24"/>
        </w:rPr>
        <w:t>ZZ. </w:t>
      </w:r>
      <w:r>
        <w:rPr>
          <w:b/>
          <w:color w:val="FF0000"/>
          <w:sz w:val="24"/>
          <w:u w:val="thick" w:color="FF0000"/>
        </w:rPr>
        <w:t>03</w:t>
      </w:r>
      <w:r>
        <w:rPr>
          <w:b/>
          <w:sz w:val="24"/>
          <w:u w:val="thick" w:color="FF0000"/>
        </w:rPr>
        <w:t>/06/2017</w:t>
      </w:r>
      <w:r>
        <w:rPr>
          <w:b/>
          <w:sz w:val="24"/>
        </w:rPr>
        <w:t> AAA. </w:t>
      </w:r>
      <w:r>
        <w:rPr>
          <w:b/>
          <w:color w:val="FF0000"/>
          <w:sz w:val="24"/>
          <w:u w:val="thick" w:color="FF0000"/>
        </w:rPr>
        <w:t>02</w:t>
      </w:r>
      <w:r>
        <w:rPr>
          <w:b/>
          <w:sz w:val="24"/>
          <w:u w:val="thick" w:color="FF0000"/>
        </w:rPr>
        <w:t>/0</w:t>
      </w:r>
      <w:r>
        <w:rPr>
          <w:b/>
          <w:color w:val="FF0000"/>
          <w:sz w:val="24"/>
          <w:u w:val="thick" w:color="FF0000"/>
        </w:rPr>
        <w:t>7</w:t>
      </w:r>
      <w:r>
        <w:rPr>
          <w:b/>
          <w:sz w:val="24"/>
          <w:u w:val="thick" w:color="FF0000"/>
        </w:rPr>
        <w:t>/2017</w:t>
      </w:r>
      <w:r>
        <w:rPr>
          <w:b/>
          <w:sz w:val="24"/>
        </w:rPr>
        <w:t> BBB. </w:t>
      </w:r>
      <w:r>
        <w:rPr>
          <w:b/>
          <w:sz w:val="24"/>
          <w:u w:val="thick"/>
        </w:rPr>
        <w:t>13/07/2017</w:t>
      </w:r>
      <w:r>
        <w:rPr>
          <w:b/>
          <w:sz w:val="24"/>
        </w:rPr>
        <w:t> CCC. </w:t>
      </w:r>
      <w:r>
        <w:rPr>
          <w:b/>
          <w:sz w:val="24"/>
          <w:u w:val="thick"/>
        </w:rPr>
        <w:t>19/07/2017</w:t>
      </w:r>
      <w:r>
        <w:rPr>
          <w:b/>
          <w:sz w:val="24"/>
        </w:rPr>
        <w:t> DDD. </w:t>
      </w:r>
      <w:r>
        <w:rPr>
          <w:b/>
          <w:sz w:val="24"/>
          <w:u w:val="thick"/>
        </w:rPr>
        <w:t>27/07/2017</w:t>
      </w:r>
      <w:r>
        <w:rPr>
          <w:b/>
          <w:sz w:val="24"/>
        </w:rPr>
        <w:t> EEE. </w:t>
      </w:r>
      <w:r>
        <w:rPr>
          <w:sz w:val="24"/>
        </w:rPr>
        <w:t>08/08/2017 </w:t>
      </w:r>
      <w:r>
        <w:rPr>
          <w:b/>
          <w:sz w:val="24"/>
        </w:rPr>
        <w:t>FFF. </w:t>
      </w:r>
      <w:r>
        <w:rPr>
          <w:sz w:val="24"/>
        </w:rPr>
        <w:t>08/08/2017</w:t>
      </w:r>
    </w:p>
    <w:p>
      <w:pPr>
        <w:pStyle w:val="BodyText"/>
        <w:spacing w:before="5"/>
        <w:ind w:left="0"/>
      </w:pPr>
    </w:p>
    <w:p>
      <w:pPr>
        <w:spacing w:before="0"/>
        <w:ind w:left="1141" w:right="0" w:firstLine="0"/>
        <w:jc w:val="left"/>
        <w:rPr>
          <w:b/>
          <w:sz w:val="24"/>
        </w:rPr>
      </w:pPr>
      <w:r>
        <w:rPr>
          <w:b/>
          <w:sz w:val="24"/>
          <w:u w:val="thick"/>
        </w:rPr>
        <w:t>2</w:t>
      </w:r>
    </w:p>
    <w:p>
      <w:pPr>
        <w:pStyle w:val="ListParagraph"/>
        <w:numPr>
          <w:ilvl w:val="0"/>
          <w:numId w:val="1"/>
        </w:numPr>
        <w:tabs>
          <w:tab w:pos="1148" w:val="left" w:leader="none"/>
          <w:tab w:pos="1149" w:val="left" w:leader="none"/>
        </w:tabs>
        <w:spacing w:line="240" w:lineRule="auto" w:before="7" w:after="0"/>
        <w:ind w:left="1148" w:right="0" w:hanging="361"/>
        <w:jc w:val="left"/>
        <w:rPr>
          <w:rFonts w:ascii="Symbol" w:hAnsi="Symbol"/>
          <w:b/>
          <w:sz w:val="24"/>
        </w:rPr>
      </w:pPr>
      <w:r>
        <w:rPr/>
        <w:pict>
          <v:group style="position:absolute;margin-left:90.425003pt;margin-top:13.539455pt;width:283.350pt;height:1.150pt;mso-position-horizontal-relative:page;mso-position-vertical-relative:paragraph;z-index:253199360" coordorigin="1809,271" coordsize="5667,23">
            <v:rect style="position:absolute;left:1808;top:270;width:5591;height:23" filled="true" fillcolor="#000000" stroked="false">
              <v:fill type="solid"/>
            </v:rect>
            <v:rect style="position:absolute;left:7399;top:270;width:75;height:23" filled="true" fillcolor="#000000" stroked="false">
              <v:fill type="solid"/>
            </v:rect>
            <w10:wrap type="none"/>
          </v:group>
        </w:pict>
      </w:r>
      <w:r>
        <w:rPr>
          <w:b/>
          <w:sz w:val="24"/>
          <w:shd w:fill="DEEAF6" w:color="auto" w:val="clear"/>
        </w:rPr>
        <w:t>The 1st Injunction Order / Lemmy / pub Book </w:t>
      </w:r>
      <w:r>
        <w:rPr>
          <w:b/>
          <w:spacing w:val="-3"/>
          <w:sz w:val="24"/>
          <w:shd w:fill="DEEAF6" w:color="auto" w:val="clear"/>
        </w:rPr>
        <w:t>Issue:</w:t>
      </w:r>
      <w:r>
        <w:rPr>
          <w:b/>
          <w:spacing w:val="2"/>
          <w:sz w:val="24"/>
          <w:shd w:fill="DEEAF6" w:color="auto" w:val="clear"/>
        </w:rPr>
        <w:t> </w:t>
      </w:r>
      <w:r>
        <w:rPr>
          <w:b/>
          <w:spacing w:val="4"/>
          <w:sz w:val="24"/>
          <w:shd w:fill="DEEAF6" w:color="auto" w:val="clear"/>
        </w:rPr>
        <w:t>1</w:t>
      </w:r>
      <w:r>
        <w:rPr>
          <w:b/>
          <w:spacing w:val="4"/>
          <w:sz w:val="24"/>
        </w:rPr>
        <w:t>!</w:t>
      </w:r>
    </w:p>
    <w:p>
      <w:pPr>
        <w:spacing w:before="9"/>
        <w:ind w:left="1141" w:right="0" w:firstLine="0"/>
        <w:jc w:val="left"/>
        <w:rPr>
          <w:sz w:val="24"/>
        </w:rPr>
      </w:pPr>
      <w:r>
        <w:rPr>
          <w:sz w:val="24"/>
        </w:rPr>
        <w:t>Lemmy 1st Injunction Letter of Harassment </w:t>
      </w:r>
      <w:r>
        <w:rPr>
          <w:b/>
          <w:sz w:val="24"/>
        </w:rPr>
        <w:t>/ </w:t>
      </w:r>
      <w:r>
        <w:rPr>
          <w:b/>
          <w:color w:val="FF0000"/>
          <w:sz w:val="24"/>
        </w:rPr>
        <w:t>Page Numbers: </w:t>
      </w:r>
      <w:r>
        <w:rPr>
          <w:sz w:val="24"/>
        </w:rPr>
        <w:t>67,68</w:t>
      </w:r>
    </w:p>
    <w:p>
      <w:pPr>
        <w:pStyle w:val="BodyText"/>
        <w:spacing w:before="6"/>
        <w:ind w:left="0"/>
        <w:rPr>
          <w:sz w:val="25"/>
        </w:rPr>
      </w:pPr>
    </w:p>
    <w:p>
      <w:pPr>
        <w:pStyle w:val="Heading1"/>
        <w:ind w:left="1141"/>
      </w:pPr>
      <w:r>
        <w:rPr>
          <w:u w:val="thick"/>
        </w:rPr>
        <w:t>3</w:t>
      </w:r>
    </w:p>
    <w:p>
      <w:pPr>
        <w:pStyle w:val="ListParagraph"/>
        <w:numPr>
          <w:ilvl w:val="0"/>
          <w:numId w:val="1"/>
        </w:numPr>
        <w:tabs>
          <w:tab w:pos="1148" w:val="left" w:leader="none"/>
          <w:tab w:pos="1149" w:val="left" w:leader="none"/>
        </w:tabs>
        <w:spacing w:line="240" w:lineRule="auto" w:before="7" w:after="0"/>
        <w:ind w:left="1148" w:right="0" w:hanging="361"/>
        <w:jc w:val="left"/>
        <w:rPr>
          <w:rFonts w:ascii="Symbol" w:hAnsi="Symbol"/>
          <w:b/>
          <w:sz w:val="24"/>
        </w:rPr>
      </w:pPr>
      <w:r>
        <w:rPr/>
        <w:pict>
          <v:group style="position:absolute;margin-left:90.425003pt;margin-top:13.539456pt;width:283.350pt;height:1.150pt;mso-position-horizontal-relative:page;mso-position-vertical-relative:paragraph;z-index:253200384" coordorigin="1809,271" coordsize="5667,23">
            <v:rect style="position:absolute;left:1808;top:270;width:5591;height:23" filled="true" fillcolor="#000000" stroked="false">
              <v:fill type="solid"/>
            </v:rect>
            <v:rect style="position:absolute;left:7399;top:270;width:75;height:23" filled="true" fillcolor="#000000" stroked="false">
              <v:fill type="solid"/>
            </v:rect>
            <w10:wrap type="none"/>
          </v:group>
        </w:pict>
      </w:r>
      <w:r>
        <w:rPr>
          <w:b/>
          <w:sz w:val="24"/>
          <w:shd w:fill="DEEAF6" w:color="auto" w:val="clear"/>
        </w:rPr>
        <w:t>The 1st Injunction Order / Lemmy / pub Book </w:t>
      </w:r>
      <w:r>
        <w:rPr>
          <w:b/>
          <w:spacing w:val="-3"/>
          <w:sz w:val="24"/>
          <w:shd w:fill="DEEAF6" w:color="auto" w:val="clear"/>
        </w:rPr>
        <w:t>Issue:</w:t>
      </w:r>
      <w:r>
        <w:rPr>
          <w:b/>
          <w:spacing w:val="2"/>
          <w:sz w:val="24"/>
          <w:shd w:fill="DEEAF6" w:color="auto" w:val="clear"/>
        </w:rPr>
        <w:t> </w:t>
      </w:r>
      <w:r>
        <w:rPr>
          <w:b/>
          <w:spacing w:val="4"/>
          <w:sz w:val="24"/>
          <w:shd w:fill="DEEAF6" w:color="auto" w:val="clear"/>
        </w:rPr>
        <w:t>1</w:t>
      </w:r>
      <w:r>
        <w:rPr>
          <w:b/>
          <w:spacing w:val="4"/>
          <w:sz w:val="24"/>
        </w:rPr>
        <w:t>!</w:t>
      </w:r>
    </w:p>
    <w:p>
      <w:pPr>
        <w:spacing w:after="0" w:line="240" w:lineRule="auto"/>
        <w:jc w:val="left"/>
        <w:rPr>
          <w:rFonts w:ascii="Symbol" w:hAnsi="Symbol"/>
          <w:sz w:val="24"/>
        </w:rPr>
        <w:sectPr>
          <w:pgSz w:w="11910" w:h="16840"/>
          <w:pgMar w:top="1360" w:bottom="280" w:left="660" w:right="0"/>
        </w:sectPr>
      </w:pPr>
    </w:p>
    <w:p>
      <w:pPr>
        <w:spacing w:before="64"/>
        <w:ind w:left="1141" w:right="0" w:firstLine="0"/>
        <w:jc w:val="left"/>
        <w:rPr>
          <w:b/>
          <w:sz w:val="24"/>
        </w:rPr>
      </w:pPr>
      <w:r>
        <w:rPr>
          <w:b/>
          <w:sz w:val="24"/>
          <w:shd w:fill="00FF00" w:color="auto" w:val="clear"/>
        </w:rPr>
        <w:t>M:</w:t>
      </w:r>
      <w:r>
        <w:rPr>
          <w:b/>
          <w:sz w:val="24"/>
        </w:rPr>
        <w:t> </w:t>
      </w:r>
      <w:r>
        <w:rPr>
          <w:sz w:val="24"/>
        </w:rPr>
        <w:t>Lemmy 1ST Injunction Mathiyalagan Statement</w:t>
      </w:r>
      <w:r>
        <w:rPr>
          <w:b/>
          <w:sz w:val="24"/>
        </w:rPr>
        <w:t>/ </w:t>
      </w:r>
      <w:r>
        <w:rPr>
          <w:b/>
          <w:color w:val="FF0000"/>
          <w:sz w:val="24"/>
        </w:rPr>
        <w:t>Page Numbers:</w:t>
      </w:r>
    </w:p>
    <w:p>
      <w:pPr>
        <w:pStyle w:val="BodyText"/>
        <w:spacing w:before="24"/>
        <w:ind w:left="1141"/>
      </w:pPr>
      <w:r>
        <w:rPr/>
        <w:t>69,70,71,72,73,74,75,76</w:t>
      </w:r>
    </w:p>
    <w:p>
      <w:pPr>
        <w:pStyle w:val="Heading1"/>
        <w:spacing w:before="17"/>
        <w:ind w:left="1141"/>
      </w:pPr>
      <w:r>
        <w:rPr>
          <w:u w:val="thick"/>
        </w:rPr>
        <w:t>69,</w:t>
      </w:r>
    </w:p>
    <w:p>
      <w:pPr>
        <w:spacing w:before="24"/>
        <w:ind w:left="1141" w:right="0" w:firstLine="0"/>
        <w:jc w:val="left"/>
        <w:rPr>
          <w:b/>
          <w:sz w:val="24"/>
        </w:rPr>
      </w:pPr>
      <w:r>
        <w:rPr>
          <w:b/>
          <w:sz w:val="24"/>
        </w:rPr>
        <w:t>A. </w:t>
      </w:r>
      <w:r>
        <w:rPr>
          <w:sz w:val="24"/>
        </w:rPr>
        <w:t>02.08.2017</w:t>
      </w:r>
      <w:r>
        <w:rPr>
          <w:sz w:val="24"/>
          <w:u w:val="thick"/>
        </w:rPr>
        <w:t> </w:t>
      </w:r>
      <w:r>
        <w:rPr>
          <w:b/>
          <w:sz w:val="24"/>
          <w:u w:val="thick"/>
        </w:rPr>
        <w:t>02/08/2017</w:t>
      </w:r>
    </w:p>
    <w:p>
      <w:pPr>
        <w:spacing w:line="254" w:lineRule="auto" w:before="16"/>
        <w:ind w:left="1141" w:right="6476" w:firstLine="0"/>
        <w:jc w:val="left"/>
        <w:rPr>
          <w:b/>
          <w:sz w:val="24"/>
        </w:rPr>
      </w:pPr>
      <w:r>
        <w:rPr>
          <w:b/>
          <w:sz w:val="24"/>
        </w:rPr>
        <w:t>B. </w:t>
      </w:r>
      <w:r>
        <w:rPr>
          <w:sz w:val="24"/>
        </w:rPr>
        <w:t>11th September 2014</w:t>
      </w:r>
      <w:r>
        <w:rPr>
          <w:sz w:val="24"/>
          <w:u w:val="thick"/>
        </w:rPr>
        <w:t> </w:t>
      </w:r>
      <w:r>
        <w:rPr>
          <w:b/>
          <w:sz w:val="24"/>
          <w:u w:val="thick"/>
        </w:rPr>
        <w:t>11/09/2014</w:t>
      </w:r>
      <w:r>
        <w:rPr>
          <w:b/>
          <w:sz w:val="24"/>
        </w:rPr>
        <w:t> </w:t>
      </w:r>
      <w:r>
        <w:rPr>
          <w:b/>
          <w:sz w:val="24"/>
          <w:u w:val="thick"/>
        </w:rPr>
        <w:t>70,</w:t>
      </w:r>
    </w:p>
    <w:p>
      <w:pPr>
        <w:pStyle w:val="BodyText"/>
        <w:spacing w:before="1"/>
        <w:ind w:left="1141"/>
      </w:pPr>
      <w:r>
        <w:rPr/>
        <w:t>N/a</w:t>
      </w:r>
    </w:p>
    <w:p>
      <w:pPr>
        <w:pStyle w:val="Heading1"/>
        <w:spacing w:before="24"/>
        <w:ind w:left="1141"/>
      </w:pPr>
      <w:r>
        <w:rPr>
          <w:u w:val="thick"/>
        </w:rPr>
        <w:t>71,</w:t>
      </w:r>
    </w:p>
    <w:p>
      <w:pPr>
        <w:spacing w:before="17"/>
        <w:ind w:left="1141" w:right="0" w:firstLine="0"/>
        <w:jc w:val="left"/>
        <w:rPr>
          <w:b/>
          <w:sz w:val="24"/>
        </w:rPr>
      </w:pPr>
      <w:r>
        <w:rPr>
          <w:b/>
          <w:sz w:val="24"/>
        </w:rPr>
        <w:t>C. </w:t>
      </w:r>
      <w:r>
        <w:rPr>
          <w:sz w:val="24"/>
        </w:rPr>
        <w:t>6th August 2016</w:t>
      </w:r>
      <w:r>
        <w:rPr>
          <w:sz w:val="24"/>
          <w:u w:val="thick"/>
        </w:rPr>
        <w:t> </w:t>
      </w:r>
      <w:r>
        <w:rPr>
          <w:b/>
          <w:sz w:val="24"/>
          <w:u w:val="thick"/>
        </w:rPr>
        <w:t>06/08/2016</w:t>
      </w:r>
    </w:p>
    <w:p>
      <w:pPr>
        <w:spacing w:before="16"/>
        <w:ind w:left="1141" w:right="0" w:firstLine="0"/>
        <w:jc w:val="left"/>
        <w:rPr>
          <w:b/>
          <w:sz w:val="24"/>
        </w:rPr>
      </w:pPr>
      <w:r>
        <w:rPr>
          <w:sz w:val="24"/>
        </w:rPr>
        <w:t>D. 08th August 2016</w:t>
      </w:r>
      <w:r>
        <w:rPr>
          <w:sz w:val="24"/>
          <w:u w:val="thick"/>
        </w:rPr>
        <w:t> </w:t>
      </w:r>
      <w:r>
        <w:rPr>
          <w:b/>
          <w:sz w:val="24"/>
          <w:u w:val="thick"/>
        </w:rPr>
        <w:t>08/08/2016</w:t>
      </w:r>
    </w:p>
    <w:p>
      <w:pPr>
        <w:spacing w:before="2"/>
        <w:ind w:left="1141" w:right="0" w:firstLine="0"/>
        <w:jc w:val="left"/>
        <w:rPr>
          <w:b/>
          <w:sz w:val="24"/>
        </w:rPr>
      </w:pPr>
      <w:r>
        <w:rPr>
          <w:sz w:val="24"/>
        </w:rPr>
        <w:t>E.   27th September 2016</w:t>
      </w:r>
      <w:r>
        <w:rPr>
          <w:sz w:val="24"/>
          <w:u w:val="thick"/>
        </w:rPr>
        <w:t> </w:t>
      </w:r>
      <w:r>
        <w:rPr>
          <w:spacing w:val="31"/>
          <w:sz w:val="24"/>
          <w:u w:val="thick"/>
        </w:rPr>
        <w:t> </w:t>
      </w:r>
      <w:r>
        <w:rPr>
          <w:b/>
          <w:sz w:val="24"/>
          <w:u w:val="thick"/>
        </w:rPr>
        <w:t>27/09/2016</w:t>
      </w:r>
    </w:p>
    <w:p>
      <w:pPr>
        <w:spacing w:line="273" w:lineRule="exact" w:before="1"/>
        <w:ind w:left="1141" w:right="0" w:firstLine="0"/>
        <w:jc w:val="left"/>
        <w:rPr>
          <w:b/>
          <w:sz w:val="24"/>
        </w:rPr>
      </w:pPr>
      <w:r>
        <w:rPr>
          <w:sz w:val="24"/>
        </w:rPr>
        <w:t>F.   28th September 2016</w:t>
      </w:r>
      <w:r>
        <w:rPr>
          <w:sz w:val="24"/>
          <w:u w:val="thick"/>
        </w:rPr>
        <w:t> </w:t>
      </w:r>
      <w:r>
        <w:rPr>
          <w:spacing w:val="44"/>
          <w:sz w:val="24"/>
          <w:u w:val="thick"/>
        </w:rPr>
        <w:t> </w:t>
      </w:r>
      <w:r>
        <w:rPr>
          <w:b/>
          <w:sz w:val="24"/>
          <w:u w:val="thick"/>
        </w:rPr>
        <w:t>28/09/2016</w:t>
      </w:r>
    </w:p>
    <w:p>
      <w:pPr>
        <w:spacing w:line="242" w:lineRule="auto" w:before="0"/>
        <w:ind w:left="1141" w:right="6476" w:firstLine="0"/>
        <w:jc w:val="left"/>
        <w:rPr>
          <w:b/>
          <w:sz w:val="24"/>
        </w:rPr>
      </w:pPr>
      <w:r>
        <w:rPr/>
        <w:pict>
          <v:group style="position:absolute;margin-left:208.630005pt;margin-top:12.328125pt;width:63.8pt;height:1.150pt;mso-position-horizontal-relative:page;mso-position-vertical-relative:paragraph;z-index:-301040640" coordorigin="4173,247" coordsize="1276,23">
            <v:line style="position:absolute" from="4173,258" to="4353,258" stroked="true" strokeweight="1.125pt" strokecolor="#000000">
              <v:stroke dashstyle="solid"/>
            </v:line>
            <v:rect style="position:absolute;left:4352;top:246;width:548;height:23" filled="true" fillcolor="#000000" stroked="false">
              <v:fill type="solid"/>
            </v:rect>
            <v:line style="position:absolute" from="4901,258" to="5449,258" stroked="true" strokeweight="1.125pt" strokecolor="#000000">
              <v:stroke dashstyle="solid"/>
            </v:line>
            <w10:wrap type="none"/>
          </v:group>
        </w:pict>
      </w:r>
      <w:r>
        <w:rPr>
          <w:sz w:val="24"/>
        </w:rPr>
        <w:t>G. 08th December 2016 </w:t>
      </w:r>
      <w:r>
        <w:rPr>
          <w:b/>
          <w:sz w:val="24"/>
          <w:shd w:fill="DEEAF6" w:color="auto" w:val="clear"/>
        </w:rPr>
        <w:t>08/12</w:t>
      </w:r>
      <w:r>
        <w:rPr>
          <w:b/>
          <w:sz w:val="24"/>
        </w:rPr>
        <w:t>/2016 </w:t>
      </w:r>
      <w:r>
        <w:rPr>
          <w:b/>
          <w:sz w:val="24"/>
          <w:u w:val="thick"/>
        </w:rPr>
        <w:t>72,</w:t>
      </w:r>
    </w:p>
    <w:p>
      <w:pPr>
        <w:spacing w:before="10"/>
        <w:ind w:left="1141" w:right="6438" w:firstLine="0"/>
        <w:jc w:val="both"/>
        <w:rPr>
          <w:b/>
          <w:sz w:val="24"/>
        </w:rPr>
      </w:pPr>
      <w:r>
        <w:rPr>
          <w:sz w:val="24"/>
        </w:rPr>
        <w:t>H. 11th December 2016</w:t>
      </w:r>
      <w:r>
        <w:rPr>
          <w:sz w:val="24"/>
          <w:u w:val="thick"/>
        </w:rPr>
        <w:t>  </w:t>
      </w:r>
      <w:r>
        <w:rPr>
          <w:b/>
          <w:sz w:val="24"/>
          <w:u w:val="thick"/>
        </w:rPr>
        <w:t>11/12/2016</w:t>
      </w:r>
      <w:r>
        <w:rPr>
          <w:b/>
          <w:sz w:val="24"/>
        </w:rPr>
        <w:t> </w:t>
      </w:r>
      <w:r>
        <w:rPr>
          <w:sz w:val="24"/>
        </w:rPr>
        <w:t>I.  23rd December 2016</w:t>
      </w:r>
      <w:r>
        <w:rPr>
          <w:sz w:val="24"/>
          <w:u w:val="thick"/>
        </w:rPr>
        <w:t>  </w:t>
      </w:r>
      <w:r>
        <w:rPr>
          <w:b/>
          <w:sz w:val="24"/>
          <w:u w:val="thick"/>
        </w:rPr>
        <w:t>23/12/2016</w:t>
      </w:r>
      <w:r>
        <w:rPr>
          <w:b/>
          <w:sz w:val="24"/>
        </w:rPr>
        <w:t> </w:t>
      </w:r>
      <w:r>
        <w:rPr>
          <w:sz w:val="24"/>
        </w:rPr>
        <w:t>J. 26th December 2016</w:t>
      </w:r>
      <w:r>
        <w:rPr>
          <w:spacing w:val="21"/>
          <w:sz w:val="24"/>
          <w:u w:val="thick"/>
        </w:rPr>
        <w:t> </w:t>
      </w:r>
      <w:r>
        <w:rPr>
          <w:b/>
          <w:sz w:val="24"/>
          <w:u w:val="thick"/>
        </w:rPr>
        <w:t>26/12/2016</w:t>
      </w:r>
    </w:p>
    <w:p>
      <w:pPr>
        <w:spacing w:before="5"/>
        <w:ind w:left="1141" w:right="6669" w:firstLine="0"/>
        <w:jc w:val="left"/>
        <w:rPr>
          <w:b/>
          <w:sz w:val="24"/>
        </w:rPr>
      </w:pPr>
      <w:r>
        <w:rPr>
          <w:sz w:val="24"/>
        </w:rPr>
        <w:t>K. 03rd January 2017</w:t>
      </w:r>
      <w:r>
        <w:rPr>
          <w:sz w:val="24"/>
          <w:u w:val="thick"/>
        </w:rPr>
        <w:t> </w:t>
      </w:r>
      <w:r>
        <w:rPr>
          <w:b/>
          <w:sz w:val="24"/>
          <w:u w:val="thick"/>
        </w:rPr>
        <w:t>03/01/2017</w:t>
      </w:r>
      <w:r>
        <w:rPr>
          <w:b/>
          <w:sz w:val="24"/>
        </w:rPr>
        <w:t> </w:t>
      </w:r>
      <w:r>
        <w:rPr>
          <w:b/>
          <w:sz w:val="24"/>
          <w:u w:val="thick"/>
        </w:rPr>
        <w:t>73,</w:t>
      </w:r>
    </w:p>
    <w:p>
      <w:pPr>
        <w:spacing w:before="18"/>
        <w:ind w:left="1141" w:right="0" w:firstLine="0"/>
        <w:jc w:val="left"/>
        <w:rPr>
          <w:b/>
          <w:sz w:val="24"/>
        </w:rPr>
      </w:pPr>
      <w:r>
        <w:rPr>
          <w:spacing w:val="-3"/>
          <w:sz w:val="24"/>
        </w:rPr>
        <w:t>L.   </w:t>
      </w:r>
      <w:r>
        <w:rPr>
          <w:sz w:val="24"/>
        </w:rPr>
        <w:t>21st January 2017</w:t>
      </w:r>
      <w:r>
        <w:rPr>
          <w:sz w:val="24"/>
          <w:u w:val="thick"/>
        </w:rPr>
        <w:t> </w:t>
      </w:r>
      <w:r>
        <w:rPr>
          <w:spacing w:val="45"/>
          <w:sz w:val="24"/>
          <w:u w:val="thick"/>
        </w:rPr>
        <w:t> </w:t>
      </w:r>
      <w:r>
        <w:rPr>
          <w:b/>
          <w:sz w:val="24"/>
          <w:u w:val="thick"/>
        </w:rPr>
        <w:t>21/01/2017</w:t>
      </w:r>
    </w:p>
    <w:p>
      <w:pPr>
        <w:spacing w:line="273" w:lineRule="exact" w:before="2"/>
        <w:ind w:left="1141" w:right="0" w:firstLine="0"/>
        <w:jc w:val="left"/>
        <w:rPr>
          <w:b/>
          <w:sz w:val="24"/>
        </w:rPr>
      </w:pPr>
      <w:r>
        <w:rPr>
          <w:sz w:val="24"/>
        </w:rPr>
        <w:t>M.  31st January 2017</w:t>
      </w:r>
      <w:r>
        <w:rPr>
          <w:sz w:val="24"/>
          <w:u w:val="thick"/>
        </w:rPr>
        <w:t> </w:t>
      </w:r>
      <w:r>
        <w:rPr>
          <w:spacing w:val="24"/>
          <w:sz w:val="24"/>
          <w:u w:val="thick"/>
        </w:rPr>
        <w:t> </w:t>
      </w:r>
      <w:r>
        <w:rPr>
          <w:b/>
          <w:sz w:val="24"/>
          <w:shd w:fill="DEEAF6" w:color="auto" w:val="clear"/>
          <w:u w:val="thick"/>
        </w:rPr>
        <w:t>31/01/2017</w:t>
      </w:r>
    </w:p>
    <w:p>
      <w:pPr>
        <w:spacing w:line="273" w:lineRule="exact" w:before="0"/>
        <w:ind w:left="1141" w:right="0" w:firstLine="0"/>
        <w:jc w:val="left"/>
        <w:rPr>
          <w:b/>
          <w:sz w:val="24"/>
        </w:rPr>
      </w:pPr>
      <w:r>
        <w:rPr>
          <w:sz w:val="24"/>
        </w:rPr>
        <w:t>N.  05th </w:t>
      </w:r>
      <w:r>
        <w:rPr>
          <w:spacing w:val="-2"/>
          <w:sz w:val="24"/>
        </w:rPr>
        <w:t>May </w:t>
      </w:r>
      <w:r>
        <w:rPr>
          <w:sz w:val="24"/>
        </w:rPr>
        <w:t>2017</w:t>
      </w:r>
      <w:r>
        <w:rPr>
          <w:sz w:val="24"/>
          <w:u w:val="thick"/>
        </w:rPr>
        <w:t>  </w:t>
      </w:r>
      <w:r>
        <w:rPr>
          <w:spacing w:val="8"/>
          <w:sz w:val="24"/>
          <w:u w:val="thick"/>
        </w:rPr>
        <w:t> </w:t>
      </w:r>
      <w:r>
        <w:rPr>
          <w:b/>
          <w:sz w:val="24"/>
          <w:u w:val="thick"/>
        </w:rPr>
        <w:t>05/05/2017</w:t>
      </w:r>
    </w:p>
    <w:p>
      <w:pPr>
        <w:spacing w:before="1"/>
        <w:ind w:left="1141" w:right="0" w:firstLine="0"/>
        <w:jc w:val="left"/>
        <w:rPr>
          <w:b/>
          <w:sz w:val="24"/>
        </w:rPr>
      </w:pPr>
      <w:r>
        <w:rPr>
          <w:sz w:val="24"/>
        </w:rPr>
        <w:t>O.  12th </w:t>
      </w:r>
      <w:r>
        <w:rPr>
          <w:spacing w:val="-2"/>
          <w:sz w:val="24"/>
        </w:rPr>
        <w:t>May </w:t>
      </w:r>
      <w:r>
        <w:rPr>
          <w:sz w:val="24"/>
        </w:rPr>
        <w:t>2017</w:t>
      </w:r>
      <w:r>
        <w:rPr>
          <w:sz w:val="24"/>
          <w:u w:val="thick"/>
        </w:rPr>
        <w:t>  </w:t>
      </w:r>
      <w:r>
        <w:rPr>
          <w:spacing w:val="8"/>
          <w:sz w:val="24"/>
          <w:u w:val="thick"/>
        </w:rPr>
        <w:t> </w:t>
      </w:r>
      <w:r>
        <w:rPr>
          <w:b/>
          <w:sz w:val="24"/>
          <w:u w:val="thick"/>
        </w:rPr>
        <w:t>12/05/2017</w:t>
      </w:r>
    </w:p>
    <w:p>
      <w:pPr>
        <w:spacing w:before="2"/>
        <w:ind w:left="1141" w:right="7042" w:firstLine="0"/>
        <w:jc w:val="left"/>
        <w:rPr>
          <w:b/>
          <w:sz w:val="24"/>
        </w:rPr>
      </w:pPr>
      <w:r>
        <w:rPr>
          <w:sz w:val="24"/>
        </w:rPr>
        <w:t>P. 01st June 2017</w:t>
      </w:r>
      <w:r>
        <w:rPr>
          <w:sz w:val="24"/>
          <w:u w:val="thick"/>
        </w:rPr>
        <w:t> </w:t>
      </w:r>
      <w:r>
        <w:rPr>
          <w:b/>
          <w:sz w:val="24"/>
          <w:u w:val="thick"/>
        </w:rPr>
        <w:t>01/06/2017</w:t>
      </w:r>
      <w:r>
        <w:rPr>
          <w:b/>
          <w:sz w:val="24"/>
        </w:rPr>
        <w:t> </w:t>
      </w:r>
      <w:r>
        <w:rPr>
          <w:b/>
          <w:sz w:val="24"/>
          <w:u w:val="thick"/>
        </w:rPr>
        <w:t>74,</w:t>
      </w:r>
    </w:p>
    <w:p>
      <w:pPr>
        <w:spacing w:before="18"/>
        <w:ind w:left="1141" w:right="0" w:firstLine="0"/>
        <w:jc w:val="left"/>
        <w:rPr>
          <w:b/>
          <w:sz w:val="24"/>
        </w:rPr>
      </w:pPr>
      <w:r>
        <w:rPr>
          <w:sz w:val="24"/>
        </w:rPr>
        <w:t>Q.  09th June 2017</w:t>
      </w:r>
      <w:r>
        <w:rPr>
          <w:sz w:val="24"/>
          <w:u w:val="thick"/>
        </w:rPr>
        <w:t>  </w:t>
      </w:r>
      <w:r>
        <w:rPr>
          <w:spacing w:val="7"/>
          <w:sz w:val="24"/>
          <w:u w:val="thick"/>
        </w:rPr>
        <w:t> </w:t>
      </w:r>
      <w:r>
        <w:rPr>
          <w:b/>
          <w:sz w:val="24"/>
          <w:u w:val="thick"/>
        </w:rPr>
        <w:t>09/06/2017</w:t>
      </w:r>
    </w:p>
    <w:p>
      <w:pPr>
        <w:spacing w:before="2"/>
        <w:ind w:left="1141" w:right="0" w:firstLine="0"/>
        <w:jc w:val="left"/>
        <w:rPr>
          <w:b/>
          <w:sz w:val="24"/>
        </w:rPr>
      </w:pPr>
      <w:r>
        <w:rPr>
          <w:sz w:val="24"/>
        </w:rPr>
        <w:t>R.   16th June 2017</w:t>
      </w:r>
      <w:r>
        <w:rPr>
          <w:sz w:val="24"/>
          <w:u w:val="thick"/>
        </w:rPr>
        <w:t> </w:t>
      </w:r>
      <w:r>
        <w:rPr>
          <w:spacing w:val="20"/>
          <w:sz w:val="24"/>
          <w:u w:val="thick"/>
        </w:rPr>
        <w:t> </w:t>
      </w:r>
      <w:r>
        <w:rPr>
          <w:b/>
          <w:sz w:val="24"/>
          <w:u w:val="thick"/>
        </w:rPr>
        <w:t>16/08/2017</w:t>
      </w:r>
    </w:p>
    <w:p>
      <w:pPr>
        <w:spacing w:line="273" w:lineRule="exact" w:before="1"/>
        <w:ind w:left="1141" w:right="0" w:firstLine="0"/>
        <w:jc w:val="left"/>
        <w:rPr>
          <w:b/>
          <w:sz w:val="24"/>
        </w:rPr>
      </w:pPr>
      <w:r>
        <w:rPr>
          <w:sz w:val="24"/>
        </w:rPr>
        <w:t>S.   18th June 2017</w:t>
      </w:r>
      <w:r>
        <w:rPr>
          <w:sz w:val="24"/>
          <w:u w:val="thick"/>
        </w:rPr>
        <w:t> </w:t>
      </w:r>
      <w:r>
        <w:rPr>
          <w:spacing w:val="47"/>
          <w:sz w:val="24"/>
          <w:u w:val="thick"/>
        </w:rPr>
        <w:t> </w:t>
      </w:r>
      <w:r>
        <w:rPr>
          <w:b/>
          <w:sz w:val="24"/>
          <w:u w:val="thick"/>
        </w:rPr>
        <w:t>18/06/2017</w:t>
      </w:r>
    </w:p>
    <w:p>
      <w:pPr>
        <w:spacing w:line="242" w:lineRule="auto" w:before="0"/>
        <w:ind w:left="1141" w:right="6978" w:firstLine="0"/>
        <w:jc w:val="both"/>
        <w:rPr>
          <w:b/>
          <w:sz w:val="24"/>
        </w:rPr>
      </w:pPr>
      <w:r>
        <w:rPr>
          <w:sz w:val="24"/>
        </w:rPr>
        <w:t>T. 23rd June 2017</w:t>
      </w:r>
      <w:r>
        <w:rPr>
          <w:sz w:val="24"/>
          <w:u w:val="thick"/>
        </w:rPr>
        <w:t> </w:t>
      </w:r>
      <w:r>
        <w:rPr>
          <w:b/>
          <w:sz w:val="24"/>
          <w:u w:val="thick"/>
        </w:rPr>
        <w:t>23/06/2017</w:t>
      </w:r>
      <w:r>
        <w:rPr>
          <w:b/>
          <w:sz w:val="24"/>
        </w:rPr>
        <w:t> </w:t>
      </w:r>
      <w:r>
        <w:rPr>
          <w:b/>
          <w:sz w:val="24"/>
          <w:u w:val="thick"/>
        </w:rPr>
        <w:t>75,</w:t>
      </w:r>
    </w:p>
    <w:p>
      <w:pPr>
        <w:spacing w:line="240" w:lineRule="auto" w:before="18"/>
        <w:ind w:left="1141" w:right="6978" w:firstLine="0"/>
        <w:jc w:val="both"/>
        <w:rPr>
          <w:b/>
          <w:sz w:val="24"/>
        </w:rPr>
      </w:pPr>
      <w:r>
        <w:rPr>
          <w:sz w:val="24"/>
        </w:rPr>
        <w:t>U. 28th June 2017</w:t>
      </w:r>
      <w:r>
        <w:rPr>
          <w:sz w:val="24"/>
          <w:u w:val="thick"/>
        </w:rPr>
        <w:t> </w:t>
      </w:r>
      <w:r>
        <w:rPr>
          <w:b/>
          <w:sz w:val="24"/>
          <w:u w:val="thick"/>
        </w:rPr>
        <w:t>28/06/2017</w:t>
      </w:r>
      <w:r>
        <w:rPr>
          <w:b/>
          <w:sz w:val="24"/>
        </w:rPr>
        <w:t> </w:t>
      </w:r>
      <w:r>
        <w:rPr>
          <w:sz w:val="24"/>
        </w:rPr>
        <w:t>V. 30th June 2017</w:t>
      </w:r>
      <w:r>
        <w:rPr>
          <w:sz w:val="24"/>
          <w:u w:val="thick"/>
        </w:rPr>
        <w:t> </w:t>
      </w:r>
      <w:r>
        <w:rPr>
          <w:b/>
          <w:sz w:val="24"/>
          <w:u w:val="thick"/>
        </w:rPr>
        <w:t>30/06/2017</w:t>
      </w:r>
      <w:r>
        <w:rPr>
          <w:b/>
          <w:sz w:val="24"/>
        </w:rPr>
        <w:t> </w:t>
      </w:r>
      <w:r>
        <w:rPr>
          <w:sz w:val="24"/>
        </w:rPr>
        <w:t>W. 02nd July 2017</w:t>
      </w:r>
      <w:r>
        <w:rPr>
          <w:sz w:val="24"/>
          <w:u w:val="thick"/>
        </w:rPr>
        <w:t> </w:t>
      </w:r>
      <w:r>
        <w:rPr>
          <w:b/>
          <w:sz w:val="24"/>
          <w:u w:val="thick"/>
        </w:rPr>
        <w:t>02/06/2017</w:t>
      </w:r>
      <w:r>
        <w:rPr>
          <w:b/>
          <w:sz w:val="24"/>
        </w:rPr>
        <w:t> </w:t>
      </w:r>
      <w:r>
        <w:rPr>
          <w:b/>
          <w:sz w:val="24"/>
          <w:u w:val="thick"/>
        </w:rPr>
        <w:t>76</w:t>
      </w:r>
    </w:p>
    <w:p>
      <w:pPr>
        <w:spacing w:line="275" w:lineRule="exact" w:before="0"/>
        <w:ind w:left="1141" w:right="0" w:firstLine="0"/>
        <w:jc w:val="both"/>
        <w:rPr>
          <w:b/>
          <w:sz w:val="24"/>
        </w:rPr>
      </w:pPr>
      <w:r>
        <w:rPr>
          <w:sz w:val="24"/>
        </w:rPr>
        <w:t>X. 02/08/2017</w:t>
      </w:r>
      <w:r>
        <w:rPr>
          <w:sz w:val="24"/>
          <w:u w:val="thick"/>
        </w:rPr>
        <w:t> </w:t>
      </w:r>
      <w:r>
        <w:rPr>
          <w:b/>
          <w:sz w:val="24"/>
          <w:u w:val="thick"/>
        </w:rPr>
        <w:t>02/08/2017</w:t>
      </w:r>
    </w:p>
    <w:p>
      <w:pPr>
        <w:pStyle w:val="BodyText"/>
        <w:ind w:left="0"/>
        <w:rPr>
          <w:b/>
          <w:sz w:val="20"/>
        </w:rPr>
      </w:pPr>
    </w:p>
    <w:p>
      <w:pPr>
        <w:pStyle w:val="BodyText"/>
        <w:spacing w:before="11"/>
        <w:ind w:left="0"/>
        <w:rPr>
          <w:b/>
          <w:sz w:val="19"/>
        </w:rPr>
      </w:pPr>
    </w:p>
    <w:p>
      <w:pPr>
        <w:pStyle w:val="Heading1"/>
        <w:spacing w:before="90"/>
        <w:ind w:left="1141"/>
      </w:pPr>
      <w:r>
        <w:rPr>
          <w:u w:val="thick"/>
        </w:rPr>
        <w:t>4</w:t>
      </w:r>
    </w:p>
    <w:p>
      <w:pPr>
        <w:pStyle w:val="ListParagraph"/>
        <w:numPr>
          <w:ilvl w:val="0"/>
          <w:numId w:val="1"/>
        </w:numPr>
        <w:tabs>
          <w:tab w:pos="1148" w:val="left" w:leader="none"/>
          <w:tab w:pos="1149" w:val="left" w:leader="none"/>
        </w:tabs>
        <w:spacing w:line="240" w:lineRule="auto" w:before="29" w:after="0"/>
        <w:ind w:left="1148" w:right="0" w:hanging="361"/>
        <w:jc w:val="left"/>
        <w:rPr>
          <w:rFonts w:ascii="Symbol" w:hAnsi="Symbol"/>
          <w:b/>
          <w:sz w:val="24"/>
        </w:rPr>
      </w:pPr>
      <w:r>
        <w:rPr/>
        <w:pict>
          <v:group style="position:absolute;margin-left:90.425003pt;margin-top:14.639454pt;width:283.350pt;height:1.150pt;mso-position-horizontal-relative:page;mso-position-vertical-relative:paragraph;z-index:253202432" coordorigin="1809,293" coordsize="5667,23">
            <v:rect style="position:absolute;left:1808;top:292;width:5591;height:23" filled="true" fillcolor="#000000" stroked="false">
              <v:fill type="solid"/>
            </v:rect>
            <v:rect style="position:absolute;left:7399;top:292;width:75;height:23" filled="true" fillcolor="#000000" stroked="false">
              <v:fill type="solid"/>
            </v:rect>
            <w10:wrap type="none"/>
          </v:group>
        </w:pict>
      </w:r>
      <w:r>
        <w:rPr>
          <w:b/>
          <w:sz w:val="24"/>
          <w:shd w:fill="DEEAF6" w:color="auto" w:val="clear"/>
        </w:rPr>
        <w:t>The 1st Injunction Order / Lemmy / pub Book </w:t>
      </w:r>
      <w:r>
        <w:rPr>
          <w:b/>
          <w:spacing w:val="-3"/>
          <w:sz w:val="24"/>
          <w:shd w:fill="DEEAF6" w:color="auto" w:val="clear"/>
        </w:rPr>
        <w:t>Issue: </w:t>
      </w:r>
      <w:r>
        <w:rPr>
          <w:b/>
          <w:spacing w:val="4"/>
          <w:sz w:val="24"/>
          <w:shd w:fill="DEEAF6" w:color="auto" w:val="clear"/>
        </w:rPr>
        <w:t>1</w:t>
      </w:r>
      <w:r>
        <w:rPr>
          <w:b/>
          <w:spacing w:val="4"/>
          <w:sz w:val="24"/>
        </w:rPr>
        <w:t>!</w:t>
      </w:r>
    </w:p>
    <w:p>
      <w:pPr>
        <w:spacing w:before="16"/>
        <w:ind w:left="1141" w:right="0" w:firstLine="0"/>
        <w:jc w:val="left"/>
        <w:rPr>
          <w:sz w:val="24"/>
        </w:rPr>
      </w:pPr>
      <w:r>
        <w:rPr>
          <w:sz w:val="24"/>
        </w:rPr>
        <w:t>Lemmy Injunction Order Letter of Harassment</w:t>
      </w:r>
      <w:r>
        <w:rPr>
          <w:b/>
          <w:sz w:val="24"/>
        </w:rPr>
        <w:t>/ </w:t>
      </w:r>
      <w:r>
        <w:rPr>
          <w:b/>
          <w:color w:val="FF0000"/>
          <w:sz w:val="24"/>
        </w:rPr>
        <w:t>Page Numbers:</w:t>
      </w:r>
      <w:r>
        <w:rPr>
          <w:b/>
          <w:color w:val="FF0000"/>
          <w:spacing w:val="-17"/>
          <w:sz w:val="24"/>
        </w:rPr>
        <w:t> </w:t>
      </w:r>
      <w:r>
        <w:rPr>
          <w:sz w:val="24"/>
        </w:rPr>
        <w:t>98,99</w:t>
      </w:r>
    </w:p>
    <w:p>
      <w:pPr>
        <w:pStyle w:val="Heading1"/>
        <w:spacing w:before="17"/>
        <w:ind w:left="1141"/>
      </w:pPr>
      <w:r>
        <w:rPr>
          <w:u w:val="thick"/>
        </w:rPr>
        <w:t>98,</w:t>
      </w:r>
    </w:p>
    <w:p>
      <w:pPr>
        <w:spacing w:before="24"/>
        <w:ind w:left="1141" w:right="0" w:firstLine="0"/>
        <w:jc w:val="left"/>
        <w:rPr>
          <w:b/>
          <w:sz w:val="24"/>
        </w:rPr>
      </w:pPr>
      <w:r>
        <w:rPr>
          <w:sz w:val="24"/>
        </w:rPr>
        <w:t>16 March 2017</w:t>
      </w:r>
      <w:r>
        <w:rPr>
          <w:spacing w:val="58"/>
          <w:sz w:val="24"/>
          <w:u w:val="thick"/>
        </w:rPr>
        <w:t> </w:t>
      </w:r>
      <w:r>
        <w:rPr>
          <w:b/>
          <w:sz w:val="24"/>
          <w:shd w:fill="DEEAF6" w:color="auto" w:val="clear"/>
          <w:u w:val="thick"/>
        </w:rPr>
        <w:t>16/03/2017</w:t>
      </w:r>
    </w:p>
    <w:p>
      <w:pPr>
        <w:spacing w:line="256" w:lineRule="auto" w:before="16"/>
        <w:ind w:left="1141" w:right="6882" w:firstLine="0"/>
        <w:jc w:val="left"/>
        <w:rPr>
          <w:b/>
          <w:sz w:val="24"/>
        </w:rPr>
      </w:pPr>
      <w:r>
        <w:rPr>
          <w:sz w:val="24"/>
        </w:rPr>
        <w:t>29th December 2016</w:t>
      </w:r>
      <w:r>
        <w:rPr>
          <w:sz w:val="24"/>
          <w:u w:val="thick"/>
        </w:rPr>
        <w:t> </w:t>
      </w:r>
      <w:r>
        <w:rPr>
          <w:b/>
          <w:sz w:val="24"/>
          <w:shd w:fill="DEEAF6" w:color="auto" w:val="clear"/>
          <w:u w:val="thick"/>
        </w:rPr>
        <w:t>29/12/2016</w:t>
      </w:r>
      <w:r>
        <w:rPr>
          <w:b/>
          <w:sz w:val="24"/>
        </w:rPr>
        <w:t> </w:t>
      </w:r>
      <w:r>
        <w:rPr>
          <w:sz w:val="24"/>
        </w:rPr>
        <w:t>6th December 2016</w:t>
      </w:r>
      <w:r>
        <w:rPr>
          <w:sz w:val="24"/>
          <w:u w:val="thick"/>
        </w:rPr>
        <w:t> </w:t>
      </w:r>
      <w:r>
        <w:rPr>
          <w:b/>
          <w:sz w:val="24"/>
          <w:shd w:fill="DEEAF6" w:color="auto" w:val="clear"/>
          <w:u w:val="thick"/>
        </w:rPr>
        <w:t>06/12/2016</w:t>
      </w:r>
      <w:r>
        <w:rPr>
          <w:b/>
          <w:sz w:val="24"/>
        </w:rPr>
        <w:t> </w:t>
      </w:r>
      <w:r>
        <w:rPr>
          <w:sz w:val="24"/>
        </w:rPr>
        <w:t>31st January 2017</w:t>
      </w:r>
      <w:r>
        <w:rPr>
          <w:sz w:val="24"/>
          <w:u w:val="thick"/>
        </w:rPr>
        <w:t>  </w:t>
      </w:r>
      <w:r>
        <w:rPr>
          <w:b/>
          <w:sz w:val="24"/>
          <w:shd w:fill="DEEAF6" w:color="auto" w:val="clear"/>
          <w:u w:val="thick"/>
        </w:rPr>
        <w:t>31/01/2017</w:t>
      </w:r>
      <w:r>
        <w:rPr>
          <w:b/>
          <w:sz w:val="24"/>
        </w:rPr>
        <w:t> </w:t>
      </w:r>
      <w:r>
        <w:rPr>
          <w:sz w:val="24"/>
        </w:rPr>
        <w:t>9th February 2017</w:t>
      </w:r>
      <w:r>
        <w:rPr>
          <w:sz w:val="24"/>
          <w:u w:val="thick"/>
        </w:rPr>
        <w:t> </w:t>
      </w:r>
      <w:r>
        <w:rPr>
          <w:b/>
          <w:sz w:val="24"/>
          <w:u w:val="thick"/>
        </w:rPr>
        <w:t>09/02/2017</w:t>
      </w:r>
      <w:r>
        <w:rPr>
          <w:b/>
          <w:sz w:val="24"/>
        </w:rPr>
        <w:t> </w:t>
      </w:r>
      <w:r>
        <w:rPr>
          <w:sz w:val="24"/>
        </w:rPr>
        <w:t>22nd March 2017</w:t>
      </w:r>
      <w:r>
        <w:rPr>
          <w:spacing w:val="57"/>
          <w:sz w:val="24"/>
          <w:u w:val="thick"/>
        </w:rPr>
        <w:t> </w:t>
      </w:r>
      <w:r>
        <w:rPr>
          <w:b/>
          <w:sz w:val="24"/>
          <w:u w:val="thick"/>
        </w:rPr>
        <w:t>22/03/2017</w:t>
      </w:r>
    </w:p>
    <w:p>
      <w:pPr>
        <w:pStyle w:val="Heading1"/>
        <w:spacing w:line="270" w:lineRule="exact"/>
        <w:ind w:left="1141"/>
      </w:pPr>
      <w:r>
        <w:rPr>
          <w:u w:val="thick"/>
        </w:rPr>
        <w:t>99</w:t>
      </w:r>
    </w:p>
    <w:p>
      <w:pPr>
        <w:spacing w:after="0" w:line="270" w:lineRule="exact"/>
        <w:sectPr>
          <w:pgSz w:w="11910" w:h="16840"/>
          <w:pgMar w:top="1360" w:bottom="280" w:left="660" w:right="0"/>
        </w:sectPr>
      </w:pPr>
    </w:p>
    <w:p>
      <w:pPr>
        <w:pStyle w:val="BodyText"/>
        <w:spacing w:before="64"/>
        <w:ind w:left="1141"/>
      </w:pPr>
      <w:r>
        <w:rPr/>
        <w:t>N/a</w:t>
      </w: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Heading1"/>
        <w:spacing w:line="276" w:lineRule="exact" w:before="201"/>
        <w:ind w:left="1141"/>
      </w:pPr>
      <w:r>
        <w:rPr>
          <w:color w:val="FF0000"/>
          <w:u w:val="thick" w:color="FF0000"/>
        </w:rPr>
        <w:t>4</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The Enfield Gov / Email’s</w:t>
      </w:r>
      <w:r>
        <w:rPr>
          <w:b/>
          <w:spacing w:val="-5"/>
          <w:sz w:val="24"/>
          <w:u w:val="thick"/>
        </w:rPr>
        <w:t> </w:t>
      </w:r>
      <w:r>
        <w:rPr>
          <w:b/>
          <w:spacing w:val="-3"/>
          <w:sz w:val="24"/>
          <w:u w:val="thick"/>
        </w:rPr>
        <w:t>Issue:</w:t>
      </w:r>
    </w:p>
    <w:p>
      <w:pPr>
        <w:spacing w:before="1"/>
        <w:ind w:left="1141" w:right="0" w:firstLine="0"/>
        <w:jc w:val="left"/>
        <w:rPr>
          <w:sz w:val="24"/>
        </w:rPr>
      </w:pPr>
      <w:r>
        <w:rPr>
          <w:sz w:val="24"/>
        </w:rPr>
        <w:t>716.x2... Lorraine Cordell _Re_ PC_6804_13 </w:t>
      </w:r>
      <w:r>
        <w:rPr>
          <w:b/>
          <w:sz w:val="24"/>
        </w:rPr>
        <w:t>/ </w:t>
      </w:r>
      <w:r>
        <w:rPr>
          <w:b/>
          <w:color w:val="FF0000"/>
          <w:sz w:val="24"/>
        </w:rPr>
        <w:t>Page Numbers: </w:t>
      </w:r>
      <w:r>
        <w:rPr>
          <w:sz w:val="24"/>
        </w:rPr>
        <w:t>2782,2783,2784,2785,</w:t>
      </w:r>
    </w:p>
    <w:p>
      <w:pPr>
        <w:pStyle w:val="BodyText"/>
        <w:spacing w:before="3"/>
        <w:ind w:left="0"/>
      </w:pPr>
    </w:p>
    <w:p>
      <w:pPr>
        <w:pStyle w:val="Heading1"/>
        <w:spacing w:line="276" w:lineRule="exact" w:before="1"/>
        <w:ind w:left="1141"/>
      </w:pPr>
      <w:r>
        <w:rPr>
          <w:color w:val="FF0000"/>
          <w:u w:val="thick" w:color="FF0000"/>
        </w:rPr>
        <w:t>4</w:t>
      </w:r>
    </w:p>
    <w:p>
      <w:pPr>
        <w:pStyle w:val="ListParagraph"/>
        <w:numPr>
          <w:ilvl w:val="0"/>
          <w:numId w:val="1"/>
        </w:numPr>
        <w:tabs>
          <w:tab w:pos="1140" w:val="left" w:leader="none"/>
          <w:tab w:pos="1141" w:val="left" w:leader="none"/>
        </w:tabs>
        <w:spacing w:line="290" w:lineRule="exact" w:before="0" w:after="0"/>
        <w:ind w:left="1141" w:right="0" w:hanging="360"/>
        <w:jc w:val="left"/>
        <w:rPr>
          <w:rFonts w:ascii="Symbol" w:hAnsi="Symbol"/>
          <w:b/>
          <w:sz w:val="24"/>
        </w:rPr>
      </w:pPr>
      <w:r>
        <w:rPr>
          <w:b/>
          <w:sz w:val="24"/>
          <w:u w:val="thick"/>
        </w:rPr>
        <w:t>The Enfield Gov / Email’s</w:t>
      </w:r>
      <w:r>
        <w:rPr>
          <w:b/>
          <w:spacing w:val="-5"/>
          <w:sz w:val="24"/>
          <w:u w:val="thick"/>
        </w:rPr>
        <w:t> </w:t>
      </w:r>
      <w:r>
        <w:rPr>
          <w:b/>
          <w:spacing w:val="-3"/>
          <w:sz w:val="24"/>
          <w:u w:val="thick"/>
        </w:rPr>
        <w:t>Issue:</w:t>
      </w:r>
    </w:p>
    <w:p>
      <w:pPr>
        <w:spacing w:line="273" w:lineRule="exact" w:before="0"/>
        <w:ind w:left="1141" w:right="0" w:firstLine="0"/>
        <w:jc w:val="left"/>
        <w:rPr>
          <w:sz w:val="24"/>
        </w:rPr>
      </w:pPr>
      <w:r>
        <w:rPr>
          <w:sz w:val="24"/>
        </w:rPr>
        <w:t>2nd Letter to Simon Cordell / </w:t>
      </w:r>
      <w:r>
        <w:rPr>
          <w:b/>
          <w:color w:val="FF0000"/>
          <w:sz w:val="24"/>
        </w:rPr>
        <w:t>Page Numbers: </w:t>
      </w:r>
      <w:r>
        <w:rPr>
          <w:sz w:val="24"/>
        </w:rPr>
        <w:t>2786,2787,</w:t>
      </w:r>
    </w:p>
    <w:p>
      <w:pPr>
        <w:pStyle w:val="BodyText"/>
        <w:spacing w:before="3"/>
        <w:ind w:left="0"/>
      </w:pPr>
    </w:p>
    <w:p>
      <w:pPr>
        <w:pStyle w:val="Heading1"/>
        <w:spacing w:line="276" w:lineRule="exact"/>
        <w:ind w:left="1141"/>
      </w:pPr>
      <w:r>
        <w:rPr>
          <w:u w:val="thick"/>
        </w:rPr>
        <w:t>5</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Report:</w:t>
      </w:r>
    </w:p>
    <w:p>
      <w:pPr>
        <w:pStyle w:val="BodyText"/>
        <w:spacing w:line="242" w:lineRule="auto" w:before="1"/>
        <w:ind w:left="1141" w:right="1924"/>
      </w:pPr>
      <w:r>
        <w:rPr/>
        <w:t>Made to the Enfield Council / that I aggressively, banged on my neighbor’s door 117 tenants!</w:t>
      </w:r>
    </w:p>
    <w:p>
      <w:pPr>
        <w:pStyle w:val="BodyText"/>
        <w:spacing w:before="3"/>
        <w:ind w:left="0"/>
        <w:rPr>
          <w:sz w:val="23"/>
        </w:rPr>
      </w:pPr>
    </w:p>
    <w:p>
      <w:pPr>
        <w:pStyle w:val="Heading1"/>
        <w:spacing w:line="276" w:lineRule="exact" w:before="1"/>
        <w:ind w:left="1141"/>
      </w:pPr>
      <w:r>
        <w:rPr>
          <w:u w:val="thick"/>
        </w:rPr>
        <w:t>6</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John Irving 117</w:t>
      </w:r>
      <w:r>
        <w:rPr>
          <w:b/>
          <w:spacing w:val="1"/>
          <w:sz w:val="24"/>
          <w:u w:val="thick"/>
        </w:rPr>
        <w:t> </w:t>
      </w:r>
      <w:r>
        <w:rPr>
          <w:b/>
          <w:sz w:val="24"/>
          <w:u w:val="thick"/>
        </w:rPr>
        <w:t>Homeowner</w:t>
      </w:r>
    </w:p>
    <w:p>
      <w:pPr>
        <w:pStyle w:val="BodyText"/>
        <w:spacing w:before="1"/>
        <w:ind w:left="1141"/>
      </w:pPr>
      <w:r>
        <w:rPr/>
        <w:t>/ A Fabricated Statement / Council History!</w:t>
      </w:r>
    </w:p>
    <w:p>
      <w:pPr>
        <w:pStyle w:val="BodyText"/>
        <w:spacing w:before="5"/>
        <w:ind w:left="0"/>
        <w:rPr>
          <w:sz w:val="16"/>
        </w:rPr>
      </w:pPr>
    </w:p>
    <w:p>
      <w:pPr>
        <w:pStyle w:val="Heading1"/>
        <w:spacing w:line="276" w:lineRule="exact" w:before="90"/>
        <w:ind w:left="1141"/>
      </w:pPr>
      <w:r>
        <w:rPr>
          <w:shd w:fill="00FF00" w:color="auto" w:val="clear"/>
          <w:u w:val="thick"/>
        </w:rPr>
        <w:t>7</w:t>
      </w:r>
    </w:p>
    <w:p>
      <w:pPr>
        <w:tabs>
          <w:tab w:pos="1140" w:val="left" w:leader="none"/>
          <w:tab w:pos="6544" w:val="left" w:leader="none"/>
        </w:tabs>
        <w:spacing w:line="294" w:lineRule="exact" w:before="0"/>
        <w:ind w:left="781" w:right="0" w:firstLine="0"/>
        <w:jc w:val="left"/>
        <w:rPr>
          <w:b/>
          <w:sz w:val="24"/>
        </w:rPr>
      </w:pPr>
      <w:r>
        <w:rPr>
          <w:spacing w:val="-60"/>
          <w:sz w:val="24"/>
          <w:shd w:fill="00FF00" w:color="auto" w:val="clear"/>
        </w:rPr>
        <w:t> </w:t>
      </w:r>
      <w:r>
        <w:rPr>
          <w:rFonts w:ascii="Symbol" w:hAnsi="Symbol"/>
          <w:sz w:val="24"/>
          <w:shd w:fill="00FF00" w:color="auto" w:val="clear"/>
        </w:rPr>
        <w:t></w:t>
      </w:r>
      <w:r>
        <w:rPr>
          <w:sz w:val="24"/>
          <w:shd w:fill="00FF00" w:color="auto" w:val="clear"/>
        </w:rPr>
        <w:tab/>
      </w:r>
      <w:r>
        <w:rPr>
          <w:b/>
          <w:sz w:val="24"/>
          <w:shd w:fill="00FF00" w:color="auto" w:val="clear"/>
          <w:u w:val="thick"/>
        </w:rPr>
        <w:t>LEMMYS Index I received on the</w:t>
      </w:r>
      <w:r>
        <w:rPr>
          <w:b/>
          <w:spacing w:val="-12"/>
          <w:sz w:val="24"/>
          <w:shd w:fill="00FF00" w:color="auto" w:val="clear"/>
          <w:u w:val="thick"/>
        </w:rPr>
        <w:t> </w:t>
      </w:r>
      <w:r>
        <w:rPr>
          <w:b/>
          <w:sz w:val="24"/>
          <w:shd w:fill="00FF00" w:color="auto" w:val="clear"/>
          <w:u w:val="thick"/>
        </w:rPr>
        <w:t>25/06/2018</w:t>
        <w:tab/>
      </w:r>
    </w:p>
    <w:p>
      <w:pPr>
        <w:pStyle w:val="BodyText"/>
        <w:spacing w:line="273" w:lineRule="exact" w:before="1"/>
        <w:ind w:left="1141"/>
      </w:pPr>
      <w:r>
        <w:rPr/>
        <w:t>Claim form, application for an injunction and statements / New 2 Injunction / Indexed</w:t>
      </w:r>
    </w:p>
    <w:p>
      <w:pPr>
        <w:pStyle w:val="Heading1"/>
        <w:spacing w:line="273" w:lineRule="exact"/>
        <w:ind w:left="1141"/>
      </w:pPr>
      <w:r>
        <w:rPr/>
        <w:t>/ Page Numbers:</w:t>
      </w:r>
    </w:p>
    <w:p>
      <w:pPr>
        <w:spacing w:before="2"/>
        <w:ind w:left="1141" w:right="0" w:firstLine="0"/>
        <w:jc w:val="left"/>
        <w:rPr>
          <w:sz w:val="24"/>
        </w:rPr>
      </w:pPr>
      <w:r>
        <w:rPr>
          <w:sz w:val="24"/>
        </w:rPr>
        <w:t>196,197,198,199,200,201,202,203,204,205,206,207,</w:t>
      </w:r>
      <w:r>
        <w:rPr>
          <w:b/>
          <w:sz w:val="24"/>
          <w:u w:val="thick"/>
        </w:rPr>
        <w:t>208,209,210,211,212,213,214,215,</w:t>
      </w:r>
      <w:r>
        <w:rPr>
          <w:sz w:val="24"/>
        </w:rPr>
        <w:t>21</w:t>
      </w:r>
    </w:p>
    <w:p>
      <w:pPr>
        <w:pStyle w:val="BodyText"/>
        <w:spacing w:before="1"/>
        <w:ind w:left="1141"/>
      </w:pPr>
      <w:r>
        <w:rPr/>
        <w:t>6,217,218,219,220,221,222,223,224,225,226,</w:t>
      </w:r>
    </w:p>
    <w:p>
      <w:pPr>
        <w:pStyle w:val="BodyText"/>
        <w:spacing w:before="2"/>
        <w:ind w:left="1141"/>
      </w:pPr>
      <w:r>
        <w:rPr/>
        <w:t>227,228,229,230,231,232,233,234,235,236,237,238,239,240,241,242,243,244,245,246,24</w:t>
      </w:r>
    </w:p>
    <w:p>
      <w:pPr>
        <w:pStyle w:val="BodyText"/>
        <w:spacing w:line="273" w:lineRule="exact" w:before="2"/>
        <w:ind w:left="1141"/>
      </w:pPr>
      <w:r>
        <w:rPr/>
        <w:t>7,248,249,250,251,252,253,254,255,256,257,</w:t>
      </w:r>
    </w:p>
    <w:p>
      <w:pPr>
        <w:pStyle w:val="BodyText"/>
        <w:spacing w:line="273" w:lineRule="exact"/>
        <w:ind w:left="1141"/>
      </w:pPr>
      <w:r>
        <w:rPr/>
        <w:t>258,259,260.261,262,263,264,265,266,267,268,269,270,271,272,273,274,275,276,277,27</w:t>
      </w:r>
    </w:p>
    <w:p>
      <w:pPr>
        <w:pStyle w:val="BodyText"/>
        <w:spacing w:before="1"/>
        <w:ind w:left="1141"/>
      </w:pPr>
      <w:r>
        <w:rPr/>
        <w:t>8,279,280,281,282,283,284,285,286,287,288,</w:t>
      </w:r>
    </w:p>
    <w:p>
      <w:pPr>
        <w:pStyle w:val="BodyText"/>
        <w:spacing w:before="2"/>
        <w:ind w:left="1141"/>
      </w:pPr>
      <w:r>
        <w:rPr/>
        <w:t>289,290,291,292,293,294,295,296,297,298,299,300,301,302</w:t>
      </w:r>
    </w:p>
    <w:p>
      <w:pPr>
        <w:pStyle w:val="BodyText"/>
        <w:spacing w:before="5"/>
        <w:ind w:left="0"/>
        <w:rPr>
          <w:sz w:val="16"/>
        </w:rPr>
      </w:pPr>
    </w:p>
    <w:p>
      <w:pPr>
        <w:pStyle w:val="Heading1"/>
        <w:spacing w:line="276" w:lineRule="exact" w:before="90"/>
        <w:ind w:left="1141"/>
      </w:pPr>
      <w:r>
        <w:rPr>
          <w:shd w:fill="00FF00" w:color="auto" w:val="clear"/>
          <w:u w:val="thick"/>
        </w:rPr>
        <w:t>8</w:t>
      </w:r>
    </w:p>
    <w:p>
      <w:pPr>
        <w:tabs>
          <w:tab w:pos="1140" w:val="left" w:leader="none"/>
          <w:tab w:pos="6544" w:val="left" w:leader="none"/>
        </w:tabs>
        <w:spacing w:line="294" w:lineRule="exact" w:before="0"/>
        <w:ind w:left="781" w:right="0" w:firstLine="0"/>
        <w:jc w:val="left"/>
        <w:rPr>
          <w:b/>
          <w:sz w:val="24"/>
        </w:rPr>
      </w:pPr>
      <w:r>
        <w:rPr>
          <w:spacing w:val="-60"/>
          <w:sz w:val="24"/>
          <w:shd w:fill="00FF00" w:color="auto" w:val="clear"/>
        </w:rPr>
        <w:t> </w:t>
      </w:r>
      <w:r>
        <w:rPr>
          <w:rFonts w:ascii="Symbol" w:hAnsi="Symbol"/>
          <w:sz w:val="24"/>
          <w:shd w:fill="00FF00" w:color="auto" w:val="clear"/>
        </w:rPr>
        <w:t></w:t>
      </w:r>
      <w:r>
        <w:rPr>
          <w:sz w:val="24"/>
          <w:shd w:fill="00FF00" w:color="auto" w:val="clear"/>
        </w:rPr>
        <w:tab/>
      </w:r>
      <w:r>
        <w:rPr>
          <w:b/>
          <w:sz w:val="24"/>
          <w:shd w:fill="00FF00" w:color="auto" w:val="clear"/>
          <w:u w:val="thick"/>
        </w:rPr>
        <w:t>LEMMYS Index I received on the</w:t>
      </w:r>
      <w:r>
        <w:rPr>
          <w:b/>
          <w:spacing w:val="-12"/>
          <w:sz w:val="24"/>
          <w:shd w:fill="00FF00" w:color="auto" w:val="clear"/>
          <w:u w:val="thick"/>
        </w:rPr>
        <w:t> </w:t>
      </w:r>
      <w:r>
        <w:rPr>
          <w:b/>
          <w:sz w:val="24"/>
          <w:shd w:fill="00FF00" w:color="auto" w:val="clear"/>
          <w:u w:val="thick"/>
        </w:rPr>
        <w:t>25/06/2018</w:t>
        <w:tab/>
      </w:r>
    </w:p>
    <w:p>
      <w:pPr>
        <w:pStyle w:val="BodyText"/>
        <w:spacing w:line="273" w:lineRule="exact" w:before="1"/>
        <w:ind w:left="1141"/>
      </w:pPr>
      <w:r>
        <w:rPr/>
        <w:t>Claim form, application for an injunction and statements / New 2 Injunction / Indexed</w:t>
      </w:r>
    </w:p>
    <w:p>
      <w:pPr>
        <w:pStyle w:val="Heading1"/>
        <w:spacing w:line="273" w:lineRule="exact"/>
        <w:ind w:left="1141"/>
      </w:pPr>
      <w:r>
        <w:rPr/>
        <w:t>/ Page Numbers:</w:t>
      </w:r>
    </w:p>
    <w:p>
      <w:pPr>
        <w:pStyle w:val="BodyText"/>
        <w:spacing w:before="2"/>
        <w:ind w:left="1141"/>
      </w:pPr>
      <w:r>
        <w:rPr/>
        <w:t>196,197,198,199,200,201,202,203,204,205,206,207,208,209,210,211,212,213,214,215,21</w:t>
      </w:r>
    </w:p>
    <w:p>
      <w:pPr>
        <w:spacing w:before="1"/>
        <w:ind w:left="1141" w:right="0" w:firstLine="0"/>
        <w:jc w:val="left"/>
        <w:rPr>
          <w:b/>
          <w:sz w:val="24"/>
        </w:rPr>
      </w:pPr>
      <w:r>
        <w:rPr>
          <w:sz w:val="24"/>
        </w:rPr>
        <w:t>6,217,218,</w:t>
      </w:r>
      <w:r>
        <w:rPr>
          <w:b/>
          <w:sz w:val="24"/>
          <w:u w:val="thick"/>
        </w:rPr>
        <w:t>219,220,221,222,223,224,225,226,227</w:t>
      </w:r>
    </w:p>
    <w:p>
      <w:pPr>
        <w:pStyle w:val="BodyText"/>
        <w:spacing w:before="2"/>
        <w:ind w:left="1141"/>
      </w:pPr>
      <w:r>
        <w:rPr>
          <w:b/>
          <w:u w:val="thick"/>
        </w:rPr>
        <w:t>,228,</w:t>
      </w:r>
      <w:r>
        <w:rPr/>
        <w:t>229,230,231,232,233,234,235,236,237,238,239,240,241,242,243,244,245,246,247,2</w:t>
      </w:r>
    </w:p>
    <w:p>
      <w:pPr>
        <w:pStyle w:val="BodyText"/>
        <w:spacing w:line="273" w:lineRule="exact" w:before="2"/>
        <w:ind w:left="1141"/>
      </w:pPr>
      <w:r>
        <w:rPr/>
        <w:t>48,249,250,251,252,253,254,255,256,257,258,</w:t>
      </w:r>
    </w:p>
    <w:p>
      <w:pPr>
        <w:pStyle w:val="BodyText"/>
        <w:spacing w:line="273" w:lineRule="exact"/>
        <w:ind w:left="1141"/>
      </w:pPr>
      <w:r>
        <w:rPr/>
        <w:t>259,260.261,262,263,264,265,266,267,268,269,270,271,272,273,274,275,276,277,278,27</w:t>
      </w:r>
    </w:p>
    <w:p>
      <w:pPr>
        <w:pStyle w:val="BodyText"/>
        <w:spacing w:before="1"/>
        <w:ind w:left="1141"/>
      </w:pPr>
      <w:r>
        <w:rPr/>
        <w:t>9,280,281,282,283,284,285,286,287,288,289,</w:t>
      </w:r>
    </w:p>
    <w:p>
      <w:pPr>
        <w:pStyle w:val="BodyText"/>
        <w:spacing w:before="2"/>
        <w:ind w:left="1141"/>
      </w:pPr>
      <w:r>
        <w:rPr/>
        <w:t>290,291,292,293,294,295,296,297,298,299,300,301,302</w:t>
      </w:r>
    </w:p>
    <w:p>
      <w:pPr>
        <w:pStyle w:val="BodyText"/>
        <w:spacing w:before="10"/>
        <w:ind w:left="0"/>
        <w:rPr>
          <w:sz w:val="15"/>
        </w:rPr>
      </w:pPr>
    </w:p>
    <w:p>
      <w:pPr>
        <w:pStyle w:val="Heading1"/>
        <w:spacing w:line="276" w:lineRule="exact" w:before="90"/>
        <w:ind w:left="1141"/>
      </w:pPr>
      <w:r>
        <w:rPr>
          <w:shd w:fill="00FF00" w:color="auto" w:val="clear"/>
          <w:u w:val="thick"/>
        </w:rPr>
        <w:t>9</w:t>
      </w:r>
    </w:p>
    <w:p>
      <w:pPr>
        <w:tabs>
          <w:tab w:pos="1140" w:val="left" w:leader="none"/>
          <w:tab w:pos="6544" w:val="left" w:leader="none"/>
        </w:tabs>
        <w:spacing w:line="294" w:lineRule="exact" w:before="0"/>
        <w:ind w:left="781" w:right="0" w:firstLine="0"/>
        <w:jc w:val="left"/>
        <w:rPr>
          <w:b/>
          <w:sz w:val="24"/>
        </w:rPr>
      </w:pPr>
      <w:r>
        <w:rPr>
          <w:spacing w:val="-60"/>
          <w:sz w:val="24"/>
          <w:shd w:fill="00FF00" w:color="auto" w:val="clear"/>
        </w:rPr>
        <w:t> </w:t>
      </w:r>
      <w:r>
        <w:rPr>
          <w:rFonts w:ascii="Symbol" w:hAnsi="Symbol"/>
          <w:sz w:val="24"/>
          <w:shd w:fill="00FF00" w:color="auto" w:val="clear"/>
        </w:rPr>
        <w:t></w:t>
      </w:r>
      <w:r>
        <w:rPr>
          <w:sz w:val="24"/>
          <w:shd w:fill="00FF00" w:color="auto" w:val="clear"/>
        </w:rPr>
        <w:tab/>
      </w:r>
      <w:r>
        <w:rPr>
          <w:b/>
          <w:sz w:val="24"/>
          <w:shd w:fill="00FF00" w:color="auto" w:val="clear"/>
          <w:u w:val="thick"/>
        </w:rPr>
        <w:t>LEMMYS Index I received on the</w:t>
      </w:r>
      <w:r>
        <w:rPr>
          <w:b/>
          <w:spacing w:val="-12"/>
          <w:sz w:val="24"/>
          <w:shd w:fill="00FF00" w:color="auto" w:val="clear"/>
          <w:u w:val="thick"/>
        </w:rPr>
        <w:t> </w:t>
      </w:r>
      <w:r>
        <w:rPr>
          <w:b/>
          <w:sz w:val="24"/>
          <w:shd w:fill="00FF00" w:color="auto" w:val="clear"/>
          <w:u w:val="thick"/>
        </w:rPr>
        <w:t>25/06/2018</w:t>
        <w:tab/>
      </w:r>
    </w:p>
    <w:p>
      <w:pPr>
        <w:pStyle w:val="BodyText"/>
        <w:ind w:left="1141"/>
      </w:pPr>
      <w:r>
        <w:rPr/>
        <w:t>Claim form, application for an injunction and statements / New 2 Injunction / Indexed</w:t>
      </w:r>
    </w:p>
    <w:p>
      <w:pPr>
        <w:spacing w:after="0"/>
        <w:sectPr>
          <w:pgSz w:w="11910" w:h="16840"/>
          <w:pgMar w:top="1360" w:bottom="280" w:left="660" w:right="0"/>
        </w:sectPr>
      </w:pPr>
    </w:p>
    <w:p>
      <w:pPr>
        <w:pStyle w:val="Heading1"/>
        <w:spacing w:before="64"/>
        <w:ind w:left="1141"/>
      </w:pPr>
      <w:r>
        <w:rPr/>
        <w:t>/ Page Numbers:</w:t>
      </w:r>
    </w:p>
    <w:p>
      <w:pPr>
        <w:pStyle w:val="BodyText"/>
        <w:spacing w:line="273" w:lineRule="exact" w:before="2"/>
        <w:ind w:left="1141"/>
      </w:pPr>
      <w:r>
        <w:rPr/>
        <w:t>196,197,198,199,200,201,202,203,204,205,206,207,208,209,210,211,212,213,214,215,21</w:t>
      </w:r>
    </w:p>
    <w:p>
      <w:pPr>
        <w:pStyle w:val="BodyText"/>
        <w:spacing w:line="273" w:lineRule="exact"/>
        <w:ind w:left="1141"/>
      </w:pPr>
      <w:r>
        <w:rPr/>
        <w:t>6,217,218,219,220,221,222,223,224,225,226,</w:t>
      </w:r>
    </w:p>
    <w:p>
      <w:pPr>
        <w:pStyle w:val="BodyText"/>
        <w:spacing w:before="1"/>
        <w:ind w:left="1141"/>
      </w:pPr>
      <w:r>
        <w:rPr/>
        <w:t>227,228,229,230,231,232,233,234,235,236,237,238,239,240,241,242,243,244,245,246,24</w:t>
      </w:r>
    </w:p>
    <w:p>
      <w:pPr>
        <w:pStyle w:val="BodyText"/>
        <w:spacing w:before="2"/>
        <w:ind w:left="1141"/>
      </w:pPr>
      <w:r>
        <w:rPr/>
        <w:t>7,248,249,250,251,252,253,254,255,256,257,</w:t>
      </w:r>
    </w:p>
    <w:p>
      <w:pPr>
        <w:spacing w:before="2"/>
        <w:ind w:left="1141" w:right="0" w:firstLine="0"/>
        <w:jc w:val="left"/>
        <w:rPr>
          <w:sz w:val="24"/>
        </w:rPr>
      </w:pPr>
      <w:r>
        <w:rPr>
          <w:sz w:val="24"/>
        </w:rPr>
        <w:t>258,259,260.261,262,263,264,265,266,</w:t>
      </w:r>
      <w:r>
        <w:rPr>
          <w:b/>
          <w:sz w:val="24"/>
          <w:u w:val="thick"/>
        </w:rPr>
        <w:t>267,268,269,270,271,272,</w:t>
      </w:r>
      <w:r>
        <w:rPr>
          <w:sz w:val="24"/>
        </w:rPr>
        <w:t>273,274,275,276,277,27</w:t>
      </w:r>
    </w:p>
    <w:p>
      <w:pPr>
        <w:pStyle w:val="BodyText"/>
        <w:spacing w:line="273" w:lineRule="exact" w:before="1"/>
        <w:ind w:left="1141"/>
      </w:pPr>
      <w:r>
        <w:rPr/>
        <w:t>8,279,280,281,282,283,284,285,286,287,288,</w:t>
      </w:r>
    </w:p>
    <w:p>
      <w:pPr>
        <w:pStyle w:val="BodyText"/>
        <w:spacing w:line="273" w:lineRule="exact"/>
        <w:ind w:left="1141"/>
      </w:pPr>
      <w:r>
        <w:rPr/>
        <w:t>289,290,291,292,293,294,295,296,297,298,299,300,301,302</w:t>
      </w:r>
    </w:p>
    <w:p>
      <w:pPr>
        <w:pStyle w:val="BodyText"/>
        <w:spacing w:before="6"/>
        <w:ind w:left="0"/>
        <w:rPr>
          <w:sz w:val="16"/>
        </w:rPr>
      </w:pPr>
    </w:p>
    <w:p>
      <w:pPr>
        <w:pStyle w:val="Heading1"/>
        <w:spacing w:line="276" w:lineRule="exact" w:before="90"/>
        <w:ind w:left="1141"/>
      </w:pPr>
      <w:r>
        <w:rPr>
          <w:shd w:fill="00FF00" w:color="auto" w:val="clear"/>
          <w:u w:val="thick"/>
        </w:rPr>
        <w:t>10</w:t>
      </w:r>
    </w:p>
    <w:p>
      <w:pPr>
        <w:tabs>
          <w:tab w:pos="1140" w:val="left" w:leader="none"/>
          <w:tab w:pos="6544" w:val="left" w:leader="none"/>
        </w:tabs>
        <w:spacing w:line="294" w:lineRule="exact" w:before="0"/>
        <w:ind w:left="781" w:right="0" w:firstLine="0"/>
        <w:jc w:val="left"/>
        <w:rPr>
          <w:b/>
          <w:sz w:val="24"/>
        </w:rPr>
      </w:pPr>
      <w:r>
        <w:rPr>
          <w:spacing w:val="-60"/>
          <w:sz w:val="24"/>
          <w:shd w:fill="00FF00" w:color="auto" w:val="clear"/>
        </w:rPr>
        <w:t> </w:t>
      </w:r>
      <w:r>
        <w:rPr>
          <w:rFonts w:ascii="Symbol" w:hAnsi="Symbol"/>
          <w:sz w:val="24"/>
          <w:shd w:fill="00FF00" w:color="auto" w:val="clear"/>
        </w:rPr>
        <w:t></w:t>
      </w:r>
      <w:r>
        <w:rPr>
          <w:sz w:val="24"/>
          <w:shd w:fill="00FF00" w:color="auto" w:val="clear"/>
        </w:rPr>
        <w:tab/>
      </w:r>
      <w:r>
        <w:rPr>
          <w:b/>
          <w:sz w:val="24"/>
          <w:shd w:fill="00FF00" w:color="auto" w:val="clear"/>
          <w:u w:val="thick"/>
        </w:rPr>
        <w:t>LEMMYS Index I received on the</w:t>
      </w:r>
      <w:r>
        <w:rPr>
          <w:b/>
          <w:spacing w:val="-12"/>
          <w:sz w:val="24"/>
          <w:shd w:fill="00FF00" w:color="auto" w:val="clear"/>
          <w:u w:val="thick"/>
        </w:rPr>
        <w:t> </w:t>
      </w:r>
      <w:r>
        <w:rPr>
          <w:b/>
          <w:sz w:val="24"/>
          <w:shd w:fill="00FF00" w:color="auto" w:val="clear"/>
          <w:u w:val="thick"/>
        </w:rPr>
        <w:t>25/06/2018</w:t>
        <w:tab/>
      </w:r>
    </w:p>
    <w:p>
      <w:pPr>
        <w:pStyle w:val="BodyText"/>
        <w:spacing w:before="1"/>
        <w:ind w:left="1141"/>
      </w:pPr>
      <w:r>
        <w:rPr/>
        <w:t>Claim form, application for an injunction and statements / New 2 Injunction / Indexed</w:t>
      </w:r>
    </w:p>
    <w:p>
      <w:pPr>
        <w:pStyle w:val="Heading1"/>
        <w:spacing w:line="273" w:lineRule="exact" w:before="1"/>
        <w:ind w:left="1141"/>
      </w:pPr>
      <w:r>
        <w:rPr/>
        <w:t>/ Page Numbers:</w:t>
      </w:r>
    </w:p>
    <w:p>
      <w:pPr>
        <w:pStyle w:val="BodyText"/>
        <w:spacing w:line="273" w:lineRule="exact"/>
        <w:ind w:left="1141"/>
      </w:pPr>
      <w:r>
        <w:rPr/>
        <w:t>196,197,198,199,200,201,202,203,204,205,206,207,208,209,210,211,212,213,214,215,21</w:t>
      </w:r>
    </w:p>
    <w:p>
      <w:pPr>
        <w:pStyle w:val="BodyText"/>
        <w:spacing w:before="1"/>
        <w:ind w:left="1141"/>
      </w:pPr>
      <w:r>
        <w:rPr/>
        <w:t>6,217,218,219,220,221,222,223,224,225,226,</w:t>
      </w:r>
    </w:p>
    <w:p>
      <w:pPr>
        <w:pStyle w:val="BodyText"/>
        <w:spacing w:before="2"/>
        <w:ind w:left="1141"/>
      </w:pPr>
      <w:r>
        <w:rPr/>
        <w:t>227,228,229,230,231,232,233,234,235,236,237,238,239,240,241,242,243,244,245,246,24</w:t>
      </w:r>
    </w:p>
    <w:p>
      <w:pPr>
        <w:pStyle w:val="BodyText"/>
        <w:spacing w:before="1"/>
        <w:ind w:left="1141"/>
      </w:pPr>
      <w:r>
        <w:rPr/>
        <w:t>7,248,249,250,251,252,253,254,255,256,257,</w:t>
      </w:r>
    </w:p>
    <w:p>
      <w:pPr>
        <w:pStyle w:val="BodyText"/>
        <w:spacing w:line="273" w:lineRule="exact" w:before="3"/>
        <w:ind w:left="1141"/>
      </w:pPr>
      <w:r>
        <w:rPr/>
        <w:t>258,259,260.261,262,263,264,265,266,267,268,269,270,271,272,273,274,275,276,277,27</w:t>
      </w:r>
    </w:p>
    <w:p>
      <w:pPr>
        <w:pStyle w:val="BodyText"/>
        <w:spacing w:line="273" w:lineRule="exact"/>
        <w:ind w:left="1141"/>
      </w:pPr>
      <w:r>
        <w:rPr/>
        <w:t>8,279,280,281,282,283,284,285,286,287,288,</w:t>
      </w:r>
    </w:p>
    <w:p>
      <w:pPr>
        <w:pStyle w:val="BodyText"/>
        <w:spacing w:before="1"/>
        <w:ind w:left="1141"/>
      </w:pPr>
      <w:r>
        <w:rPr/>
        <w:t>289,290,291,292,293,294,295,296,</w:t>
      </w:r>
      <w:r>
        <w:rPr>
          <w:b/>
          <w:u w:val="thick"/>
        </w:rPr>
        <w:t>297,298,</w:t>
      </w:r>
      <w:r>
        <w:rPr/>
        <w:t>299,300,301,302</w:t>
      </w:r>
    </w:p>
    <w:p>
      <w:pPr>
        <w:pStyle w:val="BodyText"/>
        <w:spacing w:before="6"/>
        <w:ind w:left="0"/>
        <w:rPr>
          <w:sz w:val="16"/>
        </w:rPr>
      </w:pPr>
    </w:p>
    <w:p>
      <w:pPr>
        <w:pStyle w:val="Heading1"/>
        <w:spacing w:line="276" w:lineRule="exact" w:before="90"/>
        <w:ind w:left="1141"/>
      </w:pPr>
      <w:r>
        <w:rPr>
          <w:shd w:fill="00FF00" w:color="auto" w:val="clear"/>
          <w:u w:val="thick"/>
        </w:rPr>
        <w:t>11</w:t>
      </w:r>
    </w:p>
    <w:p>
      <w:pPr>
        <w:tabs>
          <w:tab w:pos="1140" w:val="left" w:leader="none"/>
          <w:tab w:pos="6544" w:val="left" w:leader="none"/>
        </w:tabs>
        <w:spacing w:line="294" w:lineRule="exact" w:before="0"/>
        <w:ind w:left="781" w:right="0" w:firstLine="0"/>
        <w:jc w:val="left"/>
        <w:rPr>
          <w:b/>
          <w:sz w:val="24"/>
        </w:rPr>
      </w:pPr>
      <w:r>
        <w:rPr>
          <w:spacing w:val="-60"/>
          <w:sz w:val="24"/>
          <w:shd w:fill="00FF00" w:color="auto" w:val="clear"/>
        </w:rPr>
        <w:t> </w:t>
      </w:r>
      <w:r>
        <w:rPr>
          <w:rFonts w:ascii="Symbol" w:hAnsi="Symbol"/>
          <w:sz w:val="24"/>
          <w:shd w:fill="00FF00" w:color="auto" w:val="clear"/>
        </w:rPr>
        <w:t></w:t>
      </w:r>
      <w:r>
        <w:rPr>
          <w:sz w:val="24"/>
          <w:shd w:fill="00FF00" w:color="auto" w:val="clear"/>
        </w:rPr>
        <w:tab/>
      </w:r>
      <w:r>
        <w:rPr>
          <w:b/>
          <w:sz w:val="24"/>
          <w:shd w:fill="00FF00" w:color="auto" w:val="clear"/>
          <w:u w:val="thick"/>
        </w:rPr>
        <w:t>LEMMYS Index I received on the</w:t>
      </w:r>
      <w:r>
        <w:rPr>
          <w:b/>
          <w:spacing w:val="-12"/>
          <w:sz w:val="24"/>
          <w:shd w:fill="00FF00" w:color="auto" w:val="clear"/>
          <w:u w:val="thick"/>
        </w:rPr>
        <w:t> </w:t>
      </w:r>
      <w:r>
        <w:rPr>
          <w:b/>
          <w:sz w:val="24"/>
          <w:shd w:fill="00FF00" w:color="auto" w:val="clear"/>
          <w:u w:val="thick"/>
        </w:rPr>
        <w:t>25/06/2018</w:t>
        <w:tab/>
      </w:r>
    </w:p>
    <w:p>
      <w:pPr>
        <w:pStyle w:val="BodyText"/>
        <w:ind w:left="1141"/>
      </w:pPr>
      <w:r>
        <w:rPr/>
        <w:t>Claim form, application for an injunction and statements / New 2 Injunction / Indexed</w:t>
      </w:r>
    </w:p>
    <w:p>
      <w:pPr>
        <w:pStyle w:val="Heading1"/>
        <w:spacing w:line="273" w:lineRule="exact" w:before="2"/>
        <w:ind w:left="1141"/>
      </w:pPr>
      <w:r>
        <w:rPr/>
        <w:t>/ Page Numbers:</w:t>
      </w:r>
    </w:p>
    <w:p>
      <w:pPr>
        <w:pStyle w:val="BodyText"/>
        <w:spacing w:line="273" w:lineRule="exact"/>
        <w:ind w:left="1141"/>
      </w:pPr>
      <w:r>
        <w:rPr/>
        <w:t>196,197,198,199,200,201,202,203,204,205,206,207,208,209,210,211,212,213,214,215,21</w:t>
      </w:r>
    </w:p>
    <w:p>
      <w:pPr>
        <w:pStyle w:val="BodyText"/>
        <w:spacing w:before="1"/>
        <w:ind w:left="1141"/>
      </w:pPr>
      <w:r>
        <w:rPr/>
        <w:t>6,217,218,219,220,221,222,223,224,225,226,</w:t>
      </w:r>
    </w:p>
    <w:p>
      <w:pPr>
        <w:pStyle w:val="BodyText"/>
        <w:spacing w:before="2"/>
        <w:ind w:left="1141"/>
      </w:pPr>
      <w:r>
        <w:rPr/>
        <w:t>227,228,229,230,231,232,233,234,235,236,237,238,239,240,241,242,243,244,245,246,24</w:t>
      </w:r>
    </w:p>
    <w:p>
      <w:pPr>
        <w:pStyle w:val="BodyText"/>
        <w:spacing w:before="1"/>
        <w:ind w:left="1141"/>
      </w:pPr>
      <w:r>
        <w:rPr/>
        <w:t>7,248,249,250,251,252,253,254,255,256,257,</w:t>
      </w:r>
    </w:p>
    <w:p>
      <w:pPr>
        <w:pStyle w:val="BodyText"/>
        <w:spacing w:line="273" w:lineRule="exact" w:before="2"/>
        <w:ind w:left="1141"/>
      </w:pPr>
      <w:r>
        <w:rPr/>
        <w:t>258,259,260.261,262,263,264,265,266,267,268,269,270,271,272,273,274,275,276,277,27</w:t>
      </w:r>
    </w:p>
    <w:p>
      <w:pPr>
        <w:pStyle w:val="BodyText"/>
        <w:spacing w:line="273" w:lineRule="exact"/>
        <w:ind w:left="1141"/>
      </w:pPr>
      <w:r>
        <w:rPr/>
        <w:t>8,279,280,281,282,283,284,285,286,287,288,</w:t>
      </w:r>
    </w:p>
    <w:p>
      <w:pPr>
        <w:pStyle w:val="BodyText"/>
        <w:spacing w:before="2"/>
        <w:ind w:left="1141"/>
      </w:pPr>
      <w:r>
        <w:rPr/>
        <w:t>289,290,291,292,293,294,295,296,297,298,299,</w:t>
      </w:r>
      <w:r>
        <w:rPr>
          <w:b/>
          <w:u w:val="thick"/>
        </w:rPr>
        <w:t>300,301,</w:t>
      </w:r>
      <w:r>
        <w:rPr/>
        <w:t>302</w:t>
      </w:r>
    </w:p>
    <w:p>
      <w:pPr>
        <w:pStyle w:val="BodyText"/>
        <w:spacing w:before="5"/>
        <w:ind w:left="0"/>
        <w:rPr>
          <w:sz w:val="16"/>
        </w:rPr>
      </w:pPr>
    </w:p>
    <w:p>
      <w:pPr>
        <w:pStyle w:val="Heading1"/>
        <w:spacing w:line="276" w:lineRule="exact" w:before="90"/>
        <w:ind w:left="1141"/>
      </w:pPr>
      <w:r>
        <w:rPr>
          <w:u w:val="thick"/>
        </w:rPr>
        <w:t>12</w:t>
      </w:r>
    </w:p>
    <w:p>
      <w:pPr>
        <w:tabs>
          <w:tab w:pos="1140" w:val="left" w:leader="none"/>
        </w:tabs>
        <w:spacing w:line="252" w:lineRule="auto" w:before="0"/>
        <w:ind w:left="1141" w:right="6783" w:hanging="360"/>
        <w:jc w:val="left"/>
        <w:rPr>
          <w:b/>
          <w:sz w:val="24"/>
        </w:rPr>
      </w:pPr>
      <w:r>
        <w:rPr>
          <w:spacing w:val="-60"/>
          <w:sz w:val="24"/>
          <w:shd w:fill="00FF00" w:color="auto" w:val="clear"/>
        </w:rPr>
        <w:t> </w:t>
      </w:r>
      <w:r>
        <w:rPr>
          <w:rFonts w:ascii="Symbol" w:hAnsi="Symbol"/>
          <w:sz w:val="24"/>
          <w:shd w:fill="00FF00" w:color="auto" w:val="clear"/>
        </w:rPr>
        <w:t></w:t>
      </w:r>
      <w:r>
        <w:rPr>
          <w:sz w:val="24"/>
          <w:shd w:fill="00FF00" w:color="auto" w:val="clear"/>
        </w:rPr>
        <w:tab/>
      </w:r>
      <w:r>
        <w:rPr>
          <w:b/>
          <w:sz w:val="24"/>
          <w:shd w:fill="00FF00" w:color="auto" w:val="clear"/>
          <w:u w:val="thick"/>
        </w:rPr>
        <w:t>The Enfield Gov / Email’s </w:t>
      </w:r>
      <w:r>
        <w:rPr>
          <w:b/>
          <w:spacing w:val="-3"/>
          <w:sz w:val="24"/>
          <w:shd w:fill="00FF00" w:color="auto" w:val="clear"/>
          <w:u w:val="thick"/>
        </w:rPr>
        <w:t>Issue:</w:t>
      </w:r>
      <w:r>
        <w:rPr>
          <w:b/>
          <w:spacing w:val="-3"/>
          <w:sz w:val="24"/>
        </w:rPr>
        <w:t> </w:t>
      </w:r>
      <w:r>
        <w:rPr>
          <w:sz w:val="24"/>
        </w:rPr>
        <w:t>NOSP - Simon Cordell Possession </w:t>
      </w:r>
      <w:r>
        <w:rPr>
          <w:b/>
          <w:sz w:val="24"/>
        </w:rPr>
        <w:t>“</w:t>
      </w:r>
      <w:r>
        <w:rPr>
          <w:b/>
          <w:sz w:val="24"/>
          <w:u w:val="thick"/>
        </w:rPr>
        <w:t>From Council History</w:t>
      </w:r>
      <w:r>
        <w:rPr>
          <w:b/>
          <w:sz w:val="24"/>
        </w:rPr>
        <w:t>” 19/07/</w:t>
      </w:r>
      <w:r>
        <w:rPr>
          <w:b/>
          <w:sz w:val="24"/>
          <w:shd w:fill="FFC000" w:color="auto" w:val="clear"/>
        </w:rPr>
        <w:t>2017</w:t>
      </w:r>
    </w:p>
    <w:p>
      <w:pPr>
        <w:pStyle w:val="Heading1"/>
        <w:spacing w:before="10"/>
        <w:ind w:left="1141"/>
      </w:pPr>
      <w:r>
        <w:rPr/>
        <w:t>NOSP</w:t>
      </w:r>
    </w:p>
    <w:p>
      <w:pPr>
        <w:pStyle w:val="BodyText"/>
        <w:spacing w:before="24"/>
        <w:ind w:left="1141"/>
      </w:pPr>
      <w:r>
        <w:rPr>
          <w:b/>
        </w:rPr>
        <w:t>s</w:t>
      </w:r>
      <w:r>
        <w:rPr/>
        <w:t>erved on Mr. Cordell today at 4.05pm with Enfield Highway DWOs, copy attachment</w:t>
      </w:r>
    </w:p>
    <w:p>
      <w:pPr>
        <w:spacing w:line="261" w:lineRule="auto" w:before="16"/>
        <w:ind w:left="1141" w:right="2727" w:firstLine="0"/>
        <w:jc w:val="left"/>
        <w:rPr>
          <w:sz w:val="24"/>
        </w:rPr>
      </w:pPr>
      <w:r>
        <w:rPr>
          <w:b/>
          <w:sz w:val="24"/>
        </w:rPr>
        <w:t>/ </w:t>
      </w:r>
      <w:r>
        <w:rPr>
          <w:b/>
          <w:color w:val="FF0000"/>
          <w:sz w:val="24"/>
        </w:rPr>
        <w:t>Page Numbers: </w:t>
      </w:r>
      <w:r>
        <w:rPr>
          <w:sz w:val="24"/>
        </w:rPr>
        <w:t>3267,3268,3269,3270,3271,3272,3273,</w:t>
      </w:r>
      <w:r>
        <w:rPr>
          <w:b/>
          <w:sz w:val="24"/>
          <w:u w:val="thick"/>
        </w:rPr>
        <w:t>3274,</w:t>
      </w:r>
      <w:r>
        <w:rPr>
          <w:sz w:val="24"/>
        </w:rPr>
        <w:t>3275,</w:t>
      </w:r>
      <w:r>
        <w:rPr>
          <w:sz w:val="24"/>
          <w:u w:val="single"/>
        </w:rPr>
        <w:t> 3275 +</w:t>
      </w:r>
      <w:r>
        <w:rPr>
          <w:sz w:val="24"/>
        </w:rPr>
        <w:t> </w:t>
      </w:r>
      <w:r>
        <w:rPr>
          <w:sz w:val="24"/>
          <w:u w:val="single"/>
        </w:rPr>
        <w:t>1,</w:t>
      </w:r>
      <w:r>
        <w:rPr>
          <w:sz w:val="24"/>
        </w:rPr>
        <w:t>3276,3277,3278,</w:t>
      </w:r>
    </w:p>
    <w:p>
      <w:pPr>
        <w:pStyle w:val="Heading1"/>
        <w:spacing w:line="275" w:lineRule="exact"/>
        <w:ind w:left="1141"/>
      </w:pPr>
      <w:r>
        <w:rPr>
          <w:shd w:fill="00FF00" w:color="auto" w:val="clear"/>
          <w:u w:val="thick"/>
        </w:rPr>
        <w:t>The First Housing Possession Order Book</w:t>
      </w:r>
    </w:p>
    <w:p>
      <w:pPr>
        <w:spacing w:before="17"/>
        <w:ind w:left="1141" w:right="0" w:firstLine="0"/>
        <w:jc w:val="left"/>
        <w:rPr>
          <w:sz w:val="24"/>
        </w:rPr>
      </w:pPr>
      <w:r>
        <w:rPr>
          <w:b/>
          <w:sz w:val="24"/>
        </w:rPr>
        <w:t>/ Page Numbers: </w:t>
      </w:r>
      <w:r>
        <w:rPr>
          <w:sz w:val="24"/>
        </w:rPr>
        <w:t>8</w:t>
      </w:r>
    </w:p>
    <w:p>
      <w:pPr>
        <w:pStyle w:val="BodyText"/>
        <w:spacing w:before="3"/>
        <w:ind w:left="0"/>
        <w:rPr>
          <w:sz w:val="26"/>
        </w:rPr>
      </w:pPr>
    </w:p>
    <w:p>
      <w:pPr>
        <w:spacing w:line="276" w:lineRule="exact" w:before="0"/>
        <w:ind w:left="1141" w:right="0" w:firstLine="0"/>
        <w:jc w:val="left"/>
        <w:rPr>
          <w:b/>
          <w:sz w:val="24"/>
        </w:rPr>
      </w:pPr>
      <w:r>
        <w:rPr>
          <w:b/>
          <w:sz w:val="24"/>
          <w:u w:val="thick"/>
        </w:rPr>
        <w:t>13</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Simon Cordell’s A Second Housing </w:t>
      </w:r>
      <w:r>
        <w:rPr>
          <w:b/>
          <w:spacing w:val="-3"/>
          <w:sz w:val="24"/>
          <w:u w:val="thick"/>
        </w:rPr>
        <w:t>Possession</w:t>
      </w:r>
      <w:r>
        <w:rPr>
          <w:b/>
          <w:spacing w:val="1"/>
          <w:sz w:val="24"/>
          <w:u w:val="thick"/>
        </w:rPr>
        <w:t> </w:t>
      </w:r>
      <w:r>
        <w:rPr>
          <w:b/>
          <w:sz w:val="24"/>
          <w:u w:val="thick"/>
        </w:rPr>
        <w:t>Order</w:t>
      </w:r>
    </w:p>
    <w:p>
      <w:pPr>
        <w:spacing w:line="261" w:lineRule="auto" w:before="1"/>
        <w:ind w:left="1141" w:right="5740" w:firstLine="0"/>
        <w:jc w:val="left"/>
        <w:rPr>
          <w:sz w:val="24"/>
        </w:rPr>
      </w:pPr>
      <w:r>
        <w:rPr>
          <w:sz w:val="24"/>
        </w:rPr>
        <w:t>Served &amp; Dated: 06/02/2019 Till 10/06/</w:t>
      </w:r>
      <w:r>
        <w:rPr>
          <w:sz w:val="24"/>
          <w:shd w:fill="FFFF00" w:color="auto" w:val="clear"/>
        </w:rPr>
        <w:t>2019</w:t>
      </w:r>
      <w:r>
        <w:rPr>
          <w:sz w:val="24"/>
        </w:rPr>
        <w:t> INDEX / </w:t>
      </w:r>
      <w:r>
        <w:rPr>
          <w:b/>
          <w:color w:val="FF0000"/>
          <w:sz w:val="24"/>
        </w:rPr>
        <w:t>Page Numbers: </w:t>
      </w:r>
      <w:r>
        <w:rPr>
          <w:sz w:val="24"/>
        </w:rPr>
        <w:t>07</w:t>
      </w:r>
    </w:p>
    <w:p>
      <w:pPr>
        <w:spacing w:after="0" w:line="261" w:lineRule="auto"/>
        <w:jc w:val="left"/>
        <w:rPr>
          <w:sz w:val="24"/>
        </w:rPr>
        <w:sectPr>
          <w:pgSz w:w="11910" w:h="16840"/>
          <w:pgMar w:top="1360" w:bottom="280" w:left="660" w:right="0"/>
        </w:sectPr>
      </w:pPr>
    </w:p>
    <w:p>
      <w:pPr>
        <w:pStyle w:val="Heading1"/>
        <w:spacing w:line="276" w:lineRule="exact" w:before="122"/>
        <w:ind w:left="1141"/>
      </w:pPr>
      <w:r>
        <w:rPr>
          <w:u w:val="thick"/>
        </w:rPr>
        <w:t>14</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Simon Cordell’s A Second Housing </w:t>
      </w:r>
      <w:r>
        <w:rPr>
          <w:b/>
          <w:spacing w:val="-3"/>
          <w:sz w:val="24"/>
          <w:u w:val="thick"/>
        </w:rPr>
        <w:t>Possession</w:t>
      </w:r>
      <w:r>
        <w:rPr>
          <w:b/>
          <w:spacing w:val="1"/>
          <w:sz w:val="24"/>
          <w:u w:val="thick"/>
        </w:rPr>
        <w:t> </w:t>
      </w:r>
      <w:r>
        <w:rPr>
          <w:b/>
          <w:sz w:val="24"/>
          <w:u w:val="thick"/>
        </w:rPr>
        <w:t>Order</w:t>
      </w:r>
    </w:p>
    <w:p>
      <w:pPr>
        <w:spacing w:line="254" w:lineRule="auto" w:before="0"/>
        <w:ind w:left="1141" w:right="5740" w:firstLine="0"/>
        <w:jc w:val="left"/>
        <w:rPr>
          <w:sz w:val="24"/>
        </w:rPr>
      </w:pPr>
      <w:r>
        <w:rPr>
          <w:sz w:val="24"/>
        </w:rPr>
        <w:t>Served &amp; Dated: 06/02/2019 Till 10/06/</w:t>
      </w:r>
      <w:r>
        <w:rPr>
          <w:sz w:val="24"/>
          <w:shd w:fill="FFFF00" w:color="auto" w:val="clear"/>
        </w:rPr>
        <w:t>2019</w:t>
      </w:r>
      <w:r>
        <w:rPr>
          <w:sz w:val="24"/>
        </w:rPr>
        <w:t> INDEX / </w:t>
      </w:r>
      <w:r>
        <w:rPr>
          <w:b/>
          <w:color w:val="FF0000"/>
          <w:sz w:val="24"/>
        </w:rPr>
        <w:t>Page Numbers: </w:t>
      </w:r>
      <w:r>
        <w:rPr>
          <w:sz w:val="24"/>
        </w:rPr>
        <w:t>11</w:t>
      </w:r>
    </w:p>
    <w:p>
      <w:pPr>
        <w:pStyle w:val="BodyText"/>
        <w:spacing w:before="10"/>
        <w:ind w:left="0"/>
      </w:pPr>
    </w:p>
    <w:p>
      <w:pPr>
        <w:pStyle w:val="BodyText"/>
      </w:pPr>
      <w:r>
        <w:rPr/>
        <w:t>--</w:t>
      </w:r>
    </w:p>
    <w:p>
      <w:pPr>
        <w:pStyle w:val="BodyText"/>
        <w:spacing w:before="7"/>
        <w:ind w:left="0"/>
        <w:rPr>
          <w:sz w:val="23"/>
        </w:rPr>
      </w:pPr>
    </w:p>
    <w:p>
      <w:pPr>
        <w:pStyle w:val="Heading1"/>
      </w:pPr>
      <w:r>
        <w:rPr>
          <w:u w:val="thick"/>
        </w:rPr>
        <w:t>1</w:t>
      </w:r>
    </w:p>
    <w:p>
      <w:pPr>
        <w:spacing w:before="2"/>
        <w:ind w:left="781" w:right="0" w:firstLine="0"/>
        <w:jc w:val="left"/>
        <w:rPr>
          <w:b/>
          <w:sz w:val="24"/>
        </w:rPr>
      </w:pPr>
      <w:r>
        <w:rPr/>
        <w:pict>
          <v:group style="position:absolute;margin-left:72.050003pt;margin-top:12.428149pt;width:283.3pt;height:1.150pt;mso-position-horizontal-relative:page;mso-position-vertical-relative:paragraph;z-index:253209600" coordorigin="1441,249" coordsize="5666,23">
            <v:rect style="position:absolute;left:1441;top:248;width:5591;height:23" filled="true" fillcolor="#000000" stroked="false">
              <v:fill type="solid"/>
            </v:rect>
            <v:rect style="position:absolute;left:7032;top:248;width:75;height:23" filled="true" fillcolor="#000000" stroked="false">
              <v:fill type="solid"/>
            </v:rect>
            <w10:wrap type="none"/>
          </v:group>
        </w:pict>
      </w:r>
      <w:r>
        <w:rPr>
          <w:b/>
          <w:sz w:val="24"/>
          <w:shd w:fill="DEEAF6" w:color="auto" w:val="clear"/>
        </w:rPr>
        <w:t>The 1st Injunction Order / Lemmy / pub Book Issue: 1</w:t>
      </w:r>
      <w:r>
        <w:rPr>
          <w:b/>
          <w:sz w:val="24"/>
        </w:rPr>
        <w:t>!</w:t>
      </w:r>
    </w:p>
    <w:p>
      <w:pPr>
        <w:spacing w:before="24"/>
        <w:ind w:left="781" w:right="0" w:firstLine="0"/>
        <w:jc w:val="left"/>
        <w:rPr>
          <w:b/>
          <w:sz w:val="24"/>
        </w:rPr>
      </w:pPr>
      <w:r>
        <w:rPr>
          <w:b/>
          <w:sz w:val="24"/>
          <w:shd w:fill="00FF00" w:color="auto" w:val="clear"/>
          <w:u w:val="thick"/>
        </w:rPr>
        <w:t>Y + X</w:t>
      </w:r>
      <w:r>
        <w:rPr>
          <w:b/>
          <w:sz w:val="24"/>
          <w:shd w:fill="00FF00" w:color="auto" w:val="clear"/>
        </w:rPr>
        <w:t>:</w:t>
      </w:r>
      <w:r>
        <w:rPr>
          <w:b/>
          <w:sz w:val="24"/>
        </w:rPr>
        <w:t> </w:t>
      </w:r>
      <w:r>
        <w:rPr>
          <w:sz w:val="24"/>
        </w:rPr>
        <w:t>Markandu Council History / </w:t>
      </w:r>
      <w:r>
        <w:rPr>
          <w:b/>
          <w:sz w:val="24"/>
          <w:shd w:fill="00FF00" w:color="auto" w:val="clear"/>
          <w:u w:val="thick"/>
        </w:rPr>
        <w:t>Y + X</w:t>
      </w:r>
      <w:r>
        <w:rPr>
          <w:b/>
          <w:sz w:val="24"/>
          <w:shd w:fill="00FF00" w:color="auto" w:val="clear"/>
        </w:rPr>
        <w:t>:</w:t>
      </w:r>
      <w:r>
        <w:rPr>
          <w:b/>
          <w:sz w:val="24"/>
        </w:rPr>
        <w:t> </w:t>
      </w:r>
      <w:r>
        <w:rPr>
          <w:sz w:val="24"/>
        </w:rPr>
        <w:t>Attended the Civic Centre / </w:t>
      </w:r>
      <w:r>
        <w:rPr>
          <w:b/>
          <w:sz w:val="24"/>
        </w:rPr>
        <w:t>Address of 117</w:t>
      </w:r>
    </w:p>
    <w:p>
      <w:pPr>
        <w:spacing w:before="24"/>
        <w:ind w:left="781" w:right="0" w:firstLine="0"/>
        <w:jc w:val="left"/>
        <w:rPr>
          <w:sz w:val="24"/>
        </w:rPr>
      </w:pPr>
      <w:r>
        <w:rPr>
          <w:b/>
          <w:sz w:val="24"/>
        </w:rPr>
        <w:t>/ Page Numbers: </w:t>
      </w:r>
      <w:r>
        <w:rPr>
          <w:sz w:val="24"/>
        </w:rPr>
        <w:t>40,41,42,43,44,45</w:t>
      </w:r>
    </w:p>
    <w:p>
      <w:pPr>
        <w:pStyle w:val="Heading1"/>
        <w:spacing w:before="16"/>
      </w:pPr>
      <w:r>
        <w:rPr/>
        <w:pict>
          <v:group style="position:absolute;margin-left:72.050003pt;margin-top:15.970654pt;width:305.1pt;height:84.25pt;mso-position-horizontal-relative:page;mso-position-vertical-relative:paragraph;z-index:-250110976;mso-wrap-distance-left:0;mso-wrap-distance-right:0" coordorigin="1441,319" coordsize="6102,1685">
            <v:shape style="position:absolute;left:1444;top:1703;width:6094;height:297" type="#_x0000_t202" filled="false" stroked="true" strokeweight=".375pt" strokecolor="#000000">
              <v:textbox inset="0,0,0,0">
                <w:txbxContent>
                  <w:p>
                    <w:pPr>
                      <w:spacing w:before="12"/>
                      <w:ind w:left="105" w:right="0" w:firstLine="0"/>
                      <w:jc w:val="left"/>
                      <w:rPr>
                        <w:b/>
                        <w:sz w:val="24"/>
                      </w:rPr>
                    </w:pPr>
                    <w:r>
                      <w:rPr>
                        <w:b/>
                        <w:sz w:val="24"/>
                      </w:rPr>
                      <w:t>“</w:t>
                    </w:r>
                    <w:r>
                      <w:rPr>
                        <w:sz w:val="24"/>
                        <w:u w:val="single"/>
                      </w:rPr>
                      <w:t>Not Relevant to Day</w:t>
                    </w:r>
                    <w:r>
                      <w:rPr>
                        <w:b/>
                        <w:sz w:val="24"/>
                        <w:u w:val="single"/>
                      </w:rPr>
                      <w:t>!</w:t>
                    </w:r>
                    <w:r>
                      <w:rPr>
                        <w:b/>
                        <w:sz w:val="24"/>
                      </w:rPr>
                      <w:t>”</w:t>
                    </w:r>
                  </w:p>
                </w:txbxContent>
              </v:textbox>
              <v:stroke dashstyle="solid"/>
              <w10:wrap type="none"/>
            </v:shape>
            <v:shape style="position:absolute;left:1444;top:323;width:6094;height:1381" type="#_x0000_t202" filled="true" fillcolor="#000000" stroked="true" strokeweight=".375pt" strokecolor="#000000">
              <v:textbox inset="0,0,0,0">
                <w:txbxContent>
                  <w:p>
                    <w:pPr>
                      <w:spacing w:line="240" w:lineRule="auto" w:before="10"/>
                      <w:rPr>
                        <w:b/>
                        <w:sz w:val="23"/>
                      </w:rPr>
                    </w:pPr>
                  </w:p>
                  <w:p>
                    <w:pPr>
                      <w:spacing w:before="0"/>
                      <w:ind w:left="105" w:right="0" w:firstLine="0"/>
                      <w:jc w:val="left"/>
                      <w:rPr>
                        <w:b/>
                        <w:sz w:val="24"/>
                      </w:rPr>
                    </w:pPr>
                    <w:r>
                      <w:rPr>
                        <w:b/>
                        <w:color w:val="EC7C30"/>
                        <w:sz w:val="24"/>
                        <w:u w:val="thick" w:color="EC7C30"/>
                      </w:rPr>
                      <w:t>Simon Cordell’s</w:t>
                    </w:r>
                  </w:p>
                  <w:p>
                    <w:pPr>
                      <w:spacing w:before="1"/>
                      <w:ind w:left="105" w:right="1461"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w10:wrap type="topAndBottom"/>
          </v:group>
        </w:pict>
      </w:r>
      <w:r>
        <w:rPr/>
        <w:pict>
          <v:line style="position:absolute;mso-position-horizontal-relative:page;mso-position-vertical-relative:paragraph;z-index:253210624" from="72.237503pt,16.158154pt" to="72.237503pt,100.183154pt" stroked="true" strokeweight=".375pt" strokecolor="#000000">
            <v:stroke dashstyle="solid"/>
            <w10:wrap type="none"/>
          </v:line>
        </w:pict>
      </w:r>
      <w:r>
        <w:rPr/>
        <w:pict>
          <v:line style="position:absolute;mso-position-horizontal-relative:page;mso-position-vertical-relative:paragraph;z-index:253211648" from="376.917511pt,16.158154pt" to="376.917511pt,100.183154pt" stroked="true" strokeweight=".375pt" strokecolor="#000000">
            <v:stroke dashstyle="solid"/>
            <w10:wrap type="none"/>
          </v:line>
        </w:pict>
      </w:r>
      <w:r>
        <w:rPr>
          <w:u w:val="thick"/>
        </w:rPr>
        <w:t>40,</w:t>
      </w:r>
    </w:p>
    <w:p>
      <w:pPr>
        <w:spacing w:line="248" w:lineRule="exact" w:before="0" w:after="27"/>
        <w:ind w:left="781" w:right="0" w:firstLine="0"/>
        <w:jc w:val="left"/>
        <w:rPr>
          <w:b/>
          <w:sz w:val="24"/>
        </w:rPr>
      </w:pPr>
      <w:r>
        <w:rPr>
          <w:b/>
          <w:sz w:val="24"/>
          <w:u w:val="thick"/>
        </w:rPr>
        <w:t>41,</w:t>
      </w:r>
    </w:p>
    <w:p>
      <w:pPr>
        <w:pStyle w:val="BodyText"/>
        <w:ind w:left="780"/>
        <w:rPr>
          <w:sz w:val="20"/>
        </w:rPr>
      </w:pPr>
      <w:r>
        <w:rPr>
          <w:sz w:val="20"/>
        </w:rPr>
        <w:pict>
          <v:group style="width:305.1pt;height:83.9pt;mso-position-horizontal-relative:char;mso-position-vertical-relative:line" coordorigin="0,0" coordsize="6102,1678">
            <v:shape style="position:absolute;left:3;top:1388;width:6094;height:286" type="#_x0000_t202" filled="false" stroked="true" strokeweight=".375pt" strokecolor="#000000">
              <v:textbox inset="0,0,0,0">
                <w:txbxContent>
                  <w:p>
                    <w:pPr>
                      <w:spacing w:before="1"/>
                      <w:ind w:left="105" w:right="0" w:firstLine="0"/>
                      <w:jc w:val="left"/>
                      <w:rPr>
                        <w:b/>
                        <w:sz w:val="24"/>
                      </w:rPr>
                    </w:pPr>
                    <w:r>
                      <w:rPr>
                        <w:b/>
                        <w:sz w:val="24"/>
                      </w:rPr>
                      <w:t>“</w:t>
                    </w:r>
                    <w:r>
                      <w:rPr>
                        <w:sz w:val="24"/>
                        <w:u w:val="single"/>
                      </w:rPr>
                      <w:t>Not Relevant to Day</w:t>
                    </w:r>
                    <w:r>
                      <w:rPr>
                        <w:b/>
                        <w:sz w:val="24"/>
                        <w:u w:val="single"/>
                      </w:rPr>
                      <w:t>!</w:t>
                    </w:r>
                    <w:r>
                      <w:rPr>
                        <w:b/>
                        <w:sz w:val="24"/>
                      </w:rPr>
                      <w:t>”</w:t>
                    </w:r>
                  </w:p>
                </w:txbxContent>
              </v:textbox>
              <v:stroke dashstyle="solid"/>
              <w10:wrap type="none"/>
            </v:shape>
            <v:shape style="position:absolute;left:3;top:3;width:6094;height:1385" type="#_x0000_t202" filled="true" fillcolor="#000000" stroked="true" strokeweight=".375pt" strokecolor="#000000">
              <v:textbox inset="0,0,0,0">
                <w:txbxContent>
                  <w:p>
                    <w:pPr>
                      <w:spacing w:line="240" w:lineRule="auto" w:before="10"/>
                      <w:rPr>
                        <w:b/>
                        <w:sz w:val="23"/>
                      </w:rPr>
                    </w:pPr>
                  </w:p>
                  <w:p>
                    <w:pPr>
                      <w:spacing w:line="273" w:lineRule="exact" w:before="0"/>
                      <w:ind w:left="105" w:right="0" w:firstLine="0"/>
                      <w:jc w:val="left"/>
                      <w:rPr>
                        <w:b/>
                        <w:sz w:val="24"/>
                      </w:rPr>
                    </w:pPr>
                    <w:r>
                      <w:rPr>
                        <w:b/>
                        <w:color w:val="EC7C30"/>
                        <w:sz w:val="24"/>
                        <w:u w:val="thick" w:color="EC7C30"/>
                      </w:rPr>
                      <w:t>Simon Cordell’s</w:t>
                    </w:r>
                  </w:p>
                  <w:p>
                    <w:pPr>
                      <w:spacing w:line="242" w:lineRule="auto" w:before="0"/>
                      <w:ind w:left="105" w:right="1461"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v:group>
        </w:pict>
      </w:r>
      <w:r>
        <w:rPr>
          <w:sz w:val="20"/>
        </w:rPr>
      </w:r>
    </w:p>
    <w:p>
      <w:pPr>
        <w:spacing w:line="264" w:lineRule="exact" w:before="0" w:after="31"/>
        <w:ind w:left="781" w:right="0" w:firstLine="0"/>
        <w:jc w:val="left"/>
        <w:rPr>
          <w:b/>
          <w:sz w:val="24"/>
        </w:rPr>
      </w:pPr>
      <w:r>
        <w:rPr/>
        <w:pict>
          <v:line style="position:absolute;mso-position-horizontal-relative:page;mso-position-vertical-relative:paragraph;z-index:253212672" from="72.237503pt,-84.705002pt" to="72.237503pt,-.650002pt" stroked="true" strokeweight=".375pt" strokecolor="#000000">
            <v:stroke dashstyle="solid"/>
            <w10:wrap type="none"/>
          </v:line>
        </w:pict>
      </w:r>
      <w:r>
        <w:rPr/>
        <w:pict>
          <v:line style="position:absolute;mso-position-horizontal-relative:page;mso-position-vertical-relative:paragraph;z-index:253213696" from="376.917511pt,-84.705002pt" to="376.917511pt,-.650002pt" stroked="true" strokeweight=".375pt" strokecolor="#000000">
            <v:stroke dashstyle="solid"/>
            <w10:wrap type="none"/>
          </v:line>
        </w:pict>
      </w:r>
      <w:r>
        <w:rPr>
          <w:b/>
          <w:sz w:val="24"/>
          <w:u w:val="thick"/>
        </w:rPr>
        <w:t>42,</w:t>
      </w:r>
    </w:p>
    <w:tbl>
      <w:tblPr>
        <w:tblW w:w="0" w:type="auto"/>
        <w:jc w:val="left"/>
        <w:tblInd w:w="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94"/>
        <w:gridCol w:w="2507"/>
      </w:tblGrid>
      <w:tr>
        <w:trPr>
          <w:trHeight w:val="1390" w:hRule="atLeast"/>
        </w:trPr>
        <w:tc>
          <w:tcPr>
            <w:tcW w:w="6094" w:type="dxa"/>
            <w:shd w:val="clear" w:color="auto" w:fill="000000"/>
          </w:tcPr>
          <w:p>
            <w:pPr>
              <w:pStyle w:val="TableParagraph"/>
              <w:spacing w:before="2"/>
              <w:rPr>
                <w:b/>
                <w:sz w:val="24"/>
              </w:rPr>
            </w:pPr>
          </w:p>
          <w:p>
            <w:pPr>
              <w:pStyle w:val="TableParagraph"/>
              <w:ind w:left="112"/>
              <w:rPr>
                <w:b/>
                <w:sz w:val="24"/>
              </w:rPr>
            </w:pPr>
            <w:r>
              <w:rPr>
                <w:b/>
                <w:color w:val="EC7C30"/>
                <w:sz w:val="24"/>
                <w:u w:val="thick" w:color="EC7C30"/>
              </w:rPr>
              <w:t>Simon Cordell’s</w:t>
            </w:r>
          </w:p>
          <w:p>
            <w:pPr>
              <w:pStyle w:val="TableParagraph"/>
              <w:spacing w:before="2"/>
              <w:ind w:left="112" w:right="1462"/>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c>
        <w:tc>
          <w:tcPr>
            <w:tcW w:w="2507" w:type="dxa"/>
            <w:tcBorders>
              <w:left w:val="single" w:sz="4" w:space="0" w:color="000000"/>
              <w:bottom w:val="single" w:sz="4" w:space="0" w:color="000000"/>
            </w:tcBorders>
          </w:tcPr>
          <w:p>
            <w:pPr>
              <w:pStyle w:val="TableParagraph"/>
              <w:rPr>
                <w:sz w:val="24"/>
              </w:rPr>
            </w:pPr>
          </w:p>
        </w:tc>
      </w:tr>
      <w:tr>
        <w:trPr>
          <w:trHeight w:val="4773" w:hRule="atLeast"/>
        </w:trPr>
        <w:tc>
          <w:tcPr>
            <w:tcW w:w="8601" w:type="dxa"/>
            <w:gridSpan w:val="2"/>
            <w:tcBorders>
              <w:top w:val="single" w:sz="4" w:space="0" w:color="000000"/>
              <w:left w:val="single" w:sz="4" w:space="0" w:color="000000"/>
              <w:bottom w:val="single" w:sz="4" w:space="0" w:color="000000"/>
              <w:right w:val="single" w:sz="4" w:space="0" w:color="000000"/>
            </w:tcBorders>
          </w:tcPr>
          <w:p>
            <w:pPr>
              <w:pStyle w:val="TableParagraph"/>
              <w:spacing w:before="3"/>
              <w:ind w:left="107" w:right="7307"/>
              <w:rPr>
                <w:b/>
                <w:sz w:val="24"/>
              </w:rPr>
            </w:pPr>
            <w:r>
              <w:rPr>
                <w:b/>
                <w:sz w:val="24"/>
                <w:shd w:fill="FFFF00" w:color="auto" w:val="clear"/>
              </w:rPr>
              <w:t>X.</w:t>
            </w:r>
          </w:p>
          <w:p>
            <w:pPr>
              <w:pStyle w:val="TableParagraph"/>
              <w:spacing w:before="25"/>
              <w:ind w:left="107" w:right="7307"/>
              <w:rPr>
                <w:b/>
                <w:sz w:val="24"/>
              </w:rPr>
            </w:pPr>
            <w:r>
              <w:rPr>
                <w:b/>
                <w:sz w:val="24"/>
                <w:shd w:fill="FF0000" w:color="auto" w:val="clear"/>
              </w:rPr>
              <w:t>01/02/2017:</w:t>
            </w:r>
          </w:p>
          <w:p>
            <w:pPr>
              <w:pStyle w:val="TableParagraph"/>
              <w:spacing w:line="275" w:lineRule="exact" w:before="25"/>
              <w:ind w:left="107"/>
              <w:rPr>
                <w:sz w:val="24"/>
              </w:rPr>
            </w:pPr>
            <w:r>
              <w:rPr>
                <w:sz w:val="24"/>
              </w:rPr>
              <w:t>Mr and Mrs Mathiyalagan attended the Civic Centre today,</w:t>
            </w:r>
          </w:p>
          <w:p>
            <w:pPr>
              <w:pStyle w:val="TableParagraph"/>
              <w:spacing w:before="16"/>
              <w:ind w:left="107"/>
              <w:rPr>
                <w:b/>
                <w:sz w:val="24"/>
              </w:rPr>
            </w:pPr>
            <w:r>
              <w:rPr>
                <w:b/>
                <w:sz w:val="24"/>
                <w:shd w:fill="FFFF00" w:color="auto" w:val="clear"/>
              </w:rPr>
              <w:t>X1..</w:t>
            </w:r>
          </w:p>
          <w:p>
            <w:pPr>
              <w:pStyle w:val="TableParagraph"/>
              <w:spacing w:before="24"/>
              <w:ind w:left="107"/>
              <w:rPr>
                <w:sz w:val="24"/>
              </w:rPr>
            </w:pPr>
            <w:r>
              <w:rPr>
                <w:b/>
                <w:sz w:val="24"/>
                <w:shd w:fill="FFFF00" w:color="auto" w:val="clear"/>
              </w:rPr>
              <w:t>01/02/2017</w:t>
            </w:r>
            <w:r>
              <w:rPr>
                <w:b/>
                <w:sz w:val="24"/>
              </w:rPr>
              <w:t> </w:t>
            </w:r>
            <w:r>
              <w:rPr>
                <w:sz w:val="24"/>
              </w:rPr>
              <w:t>to report an incident that incident </w:t>
            </w:r>
            <w:r>
              <w:rPr>
                <w:color w:val="FF0000"/>
                <w:sz w:val="24"/>
              </w:rPr>
              <w:t>that occurred yesterday</w:t>
            </w:r>
          </w:p>
          <w:p>
            <w:pPr>
              <w:pStyle w:val="TableParagraph"/>
              <w:spacing w:before="25"/>
              <w:ind w:left="107"/>
              <w:rPr>
                <w:b/>
                <w:sz w:val="24"/>
              </w:rPr>
            </w:pPr>
            <w:r>
              <w:rPr>
                <w:b/>
                <w:sz w:val="24"/>
                <w:shd w:fill="FFFF00" w:color="auto" w:val="clear"/>
              </w:rPr>
              <w:t>Y.</w:t>
            </w:r>
          </w:p>
          <w:p>
            <w:pPr>
              <w:pStyle w:val="TableParagraph"/>
              <w:spacing w:line="259" w:lineRule="auto" w:before="16"/>
              <w:ind w:left="107" w:right="13"/>
              <w:rPr>
                <w:sz w:val="24"/>
              </w:rPr>
            </w:pPr>
            <w:r>
              <w:rPr>
                <w:b/>
                <w:sz w:val="24"/>
                <w:shd w:fill="FF0000" w:color="auto" w:val="clear"/>
              </w:rPr>
              <w:t>31/01/2017</w:t>
            </w:r>
            <w:r>
              <w:rPr>
                <w:sz w:val="24"/>
                <w:shd w:fill="FF0000" w:color="auto" w:val="clear"/>
              </w:rPr>
              <w:t>.</w:t>
            </w:r>
            <w:r>
              <w:rPr>
                <w:sz w:val="24"/>
              </w:rPr>
              <w:t> Mrs Mathiyalagan stated that at about 6.30pm, she was inside her flat with her two-and-a-half- 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pPr>
              <w:pStyle w:val="TableParagraph"/>
              <w:spacing w:line="259" w:lineRule="auto" w:before="3"/>
              <w:ind w:left="107" w:right="122"/>
              <w:rPr>
                <w:sz w:val="24"/>
              </w:rPr>
            </w:pPr>
            <w:r>
              <w:rPr>
                <w:sz w:val="24"/>
              </w:rPr>
              <w:t>She stated that she </w:t>
            </w:r>
            <w:r>
              <w:rPr>
                <w:spacing w:val="4"/>
                <w:sz w:val="24"/>
              </w:rPr>
              <w:t>is </w:t>
            </w:r>
            <w:r>
              <w:rPr>
                <w:sz w:val="24"/>
              </w:rPr>
              <w:t>terrified of moving around inside her flat for fear </w:t>
            </w:r>
            <w:r>
              <w:rPr>
                <w:spacing w:val="-4"/>
                <w:sz w:val="24"/>
              </w:rPr>
              <w:t>of </w:t>
            </w:r>
            <w:r>
              <w:rPr>
                <w:sz w:val="24"/>
              </w:rPr>
              <w:t>being accused of making noise, I asked whether she recorded the incident and she said she did not. She also stated that she did not report the incident to the police as it only</w:t>
            </w:r>
            <w:r>
              <w:rPr>
                <w:spacing w:val="-40"/>
                <w:sz w:val="24"/>
              </w:rPr>
              <w:t> </w:t>
            </w:r>
            <w:r>
              <w:rPr>
                <w:sz w:val="24"/>
              </w:rPr>
              <w:t>lasted for a few minutes. I advised her to log any further incident and to call the police if</w:t>
            </w:r>
            <w:r>
              <w:rPr>
                <w:spacing w:val="-24"/>
                <w:sz w:val="24"/>
              </w:rPr>
              <w:t> </w:t>
            </w:r>
            <w:r>
              <w:rPr>
                <w:sz w:val="24"/>
              </w:rPr>
              <w:t>she</w:t>
            </w:r>
          </w:p>
          <w:p>
            <w:pPr>
              <w:pStyle w:val="TableParagraph"/>
              <w:spacing w:before="1"/>
              <w:ind w:left="107"/>
              <w:rPr>
                <w:sz w:val="24"/>
              </w:rPr>
            </w:pPr>
            <w:r>
              <w:rPr>
                <w:sz w:val="24"/>
              </w:rPr>
              <w:t>feels threatened.</w:t>
            </w:r>
          </w:p>
        </w:tc>
      </w:tr>
    </w:tbl>
    <w:p>
      <w:pPr>
        <w:spacing w:after="0"/>
        <w:rPr>
          <w:sz w:val="24"/>
        </w:rPr>
        <w:sectPr>
          <w:pgSz w:w="11910" w:h="16840"/>
          <w:pgMar w:top="1580" w:bottom="280" w:left="660" w:right="0"/>
        </w:sectPr>
      </w:pPr>
    </w:p>
    <w:p>
      <w:pPr>
        <w:pStyle w:val="BodyText"/>
        <w:ind w:left="780"/>
        <w:rPr>
          <w:sz w:val="20"/>
        </w:rPr>
      </w:pPr>
      <w:r>
        <w:rPr>
          <w:sz w:val="20"/>
        </w:rPr>
        <w:pict>
          <v:shape style="width:430pt;height:30.4pt;mso-position-horizontal-relative:char;mso-position-vertical-relative:line" type="#_x0000_t202" filled="false" stroked="true" strokeweight=".375pt" strokecolor="#000000">
            <w10:anchorlock/>
            <v:textbox inset="0,0,0,0">
              <w:txbxContent>
                <w:p>
                  <w:pPr>
                    <w:pStyle w:val="BodyText"/>
                    <w:spacing w:before="1"/>
                    <w:ind w:left="105"/>
                  </w:pPr>
                  <w:hyperlink r:id="rId203">
                    <w:r>
                      <w:rPr>
                        <w:color w:val="0000FF"/>
                        <w:u w:val="single" w:color="0000FF"/>
                      </w:rPr>
                      <w:t>https://ecaseworks.net/ENFIELD/ViewSelected.asp?sViewData=799452.799455.817</w:t>
                    </w:r>
                  </w:hyperlink>
                  <w:r>
                    <w:rPr/>
                    <w:t>...</w:t>
                  </w:r>
                </w:p>
              </w:txbxContent>
            </v:textbox>
            <v:stroke dashstyle="solid"/>
          </v:shape>
        </w:pict>
      </w:r>
      <w:r>
        <w:rPr>
          <w:sz w:val="20"/>
        </w:rPr>
      </w:r>
    </w:p>
    <w:p>
      <w:pPr>
        <w:spacing w:line="238" w:lineRule="exact" w:before="0" w:after="19"/>
        <w:ind w:left="781" w:right="0" w:firstLine="0"/>
        <w:jc w:val="left"/>
        <w:rPr>
          <w:b/>
          <w:sz w:val="24"/>
        </w:rPr>
      </w:pPr>
      <w:r>
        <w:rPr>
          <w:b/>
          <w:sz w:val="24"/>
          <w:u w:val="thick"/>
        </w:rPr>
        <w:t>43,</w:t>
      </w:r>
    </w:p>
    <w:p>
      <w:pPr>
        <w:pStyle w:val="BodyText"/>
        <w:ind w:left="780"/>
        <w:rPr>
          <w:sz w:val="20"/>
        </w:rPr>
      </w:pPr>
      <w:r>
        <w:rPr>
          <w:sz w:val="20"/>
        </w:rPr>
        <w:pict>
          <v:group style="width:305.1pt;height:84.45pt;mso-position-horizontal-relative:char;mso-position-vertical-relative:line" coordorigin="0,0" coordsize="6102,1689">
            <v:line style="position:absolute" from="8,4" to="6094,4" stroked="true" strokeweight=".375pt" strokecolor="#000000">
              <v:stroke dashstyle="solid"/>
            </v:line>
            <v:line style="position:absolute" from="8,1392" to="6094,1392" stroked="true" strokeweight=".375pt" strokecolor="#000000">
              <v:stroke dashstyle="solid"/>
            </v:line>
            <v:line style="position:absolute" from="4,0" to="4,1689" stroked="true" strokeweight=".375pt" strokecolor="#000000">
              <v:stroke dashstyle="solid"/>
            </v:line>
            <v:line style="position:absolute" from="8,1685" to="6094,1685" stroked="true" strokeweight=".375pt" strokecolor="#000000">
              <v:stroke dashstyle="solid"/>
            </v:line>
            <v:line style="position:absolute" from="6097,0" to="6097,1689" stroked="true" strokeweight=".375pt" strokecolor="#000000">
              <v:stroke dashstyle="solid"/>
            </v:line>
            <v:shape style="position:absolute;left:7;top:1395;width:6087;height:286" type="#_x0000_t202" filled="false" stroked="false">
              <v:textbox inset="0,0,0,0">
                <w:txbxContent>
                  <w:p>
                    <w:pPr>
                      <w:spacing w:before="1"/>
                      <w:ind w:left="105" w:right="0" w:firstLine="0"/>
                      <w:jc w:val="left"/>
                      <w:rPr>
                        <w:b/>
                        <w:sz w:val="24"/>
                      </w:rPr>
                    </w:pPr>
                    <w:r>
                      <w:rPr>
                        <w:b/>
                        <w:sz w:val="24"/>
                      </w:rPr>
                      <w:t>“</w:t>
                    </w:r>
                    <w:r>
                      <w:rPr>
                        <w:sz w:val="24"/>
                        <w:u w:val="single"/>
                      </w:rPr>
                      <w:t>Not Relevant to Day</w:t>
                    </w:r>
                    <w:r>
                      <w:rPr>
                        <w:b/>
                        <w:sz w:val="24"/>
                        <w:u w:val="single"/>
                      </w:rPr>
                      <w:t>!</w:t>
                    </w:r>
                    <w:r>
                      <w:rPr>
                        <w:b/>
                        <w:sz w:val="24"/>
                      </w:rPr>
                      <w:t>”</w:t>
                    </w:r>
                  </w:p>
                </w:txbxContent>
              </v:textbox>
              <w10:wrap type="none"/>
            </v:shape>
            <v:shape style="position:absolute;left:7;top:11;width:6087;height:1385" type="#_x0000_t202" filled="true" fillcolor="#000000" stroked="false">
              <v:textbox inset="0,0,0,0">
                <w:txbxContent>
                  <w:p>
                    <w:pPr>
                      <w:spacing w:line="240" w:lineRule="auto" w:before="10"/>
                      <w:rPr>
                        <w:b/>
                        <w:sz w:val="23"/>
                      </w:rPr>
                    </w:pPr>
                  </w:p>
                  <w:p>
                    <w:pPr>
                      <w:spacing w:before="1"/>
                      <w:ind w:left="105" w:right="0" w:firstLine="0"/>
                      <w:jc w:val="left"/>
                      <w:rPr>
                        <w:b/>
                        <w:sz w:val="24"/>
                      </w:rPr>
                    </w:pPr>
                    <w:r>
                      <w:rPr>
                        <w:b/>
                        <w:color w:val="EC7C30"/>
                        <w:sz w:val="24"/>
                        <w:u w:val="thick" w:color="EC7C30"/>
                      </w:rPr>
                      <w:t>Simon Cordell’s</w:t>
                    </w:r>
                  </w:p>
                  <w:p>
                    <w:pPr>
                      <w:spacing w:line="235" w:lineRule="auto" w:before="6"/>
                      <w:ind w:left="105" w:right="1462"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w10:wrap type="none"/>
            </v:shape>
          </v:group>
        </w:pict>
      </w:r>
      <w:r>
        <w:rPr>
          <w:sz w:val="20"/>
        </w:rPr>
      </w:r>
    </w:p>
    <w:p>
      <w:pPr>
        <w:spacing w:line="232" w:lineRule="exact" w:before="0" w:after="12"/>
        <w:ind w:left="781" w:right="0" w:firstLine="0"/>
        <w:jc w:val="left"/>
        <w:rPr>
          <w:b/>
          <w:sz w:val="24"/>
        </w:rPr>
      </w:pPr>
      <w:r>
        <w:rPr>
          <w:b/>
          <w:sz w:val="24"/>
          <w:u w:val="thick"/>
        </w:rPr>
        <w:t>44,</w:t>
      </w:r>
    </w:p>
    <w:p>
      <w:pPr>
        <w:pStyle w:val="BodyText"/>
        <w:ind w:left="780"/>
        <w:rPr>
          <w:sz w:val="20"/>
        </w:rPr>
      </w:pPr>
      <w:r>
        <w:rPr>
          <w:sz w:val="20"/>
        </w:rPr>
        <w:pict>
          <v:group style="width:305.1pt;height:84.4pt;mso-position-horizontal-relative:char;mso-position-vertical-relative:line" coordorigin="0,0" coordsize="6102,1688">
            <v:line style="position:absolute" from="8,4" to="6094,4" stroked="true" strokeweight=".375pt" strokecolor="#000000">
              <v:stroke dashstyle="solid"/>
            </v:line>
            <v:line style="position:absolute" from="8,1399" to="6094,1399" stroked="true" strokeweight=".375pt" strokecolor="#000000">
              <v:stroke dashstyle="solid"/>
            </v:line>
            <v:line style="position:absolute" from="4,0" to="4,1688" stroked="true" strokeweight=".375pt" strokecolor="#000000">
              <v:stroke dashstyle="solid"/>
            </v:line>
            <v:line style="position:absolute" from="8,1684" to="6094,1684" stroked="true" strokeweight=".375pt" strokecolor="#000000">
              <v:stroke dashstyle="solid"/>
            </v:line>
            <v:line style="position:absolute" from="6097,0" to="6097,1688" stroked="true" strokeweight=".375pt" strokecolor="#000000">
              <v:stroke dashstyle="solid"/>
            </v:line>
            <v:shape style="position:absolute;left:7;top:1402;width:6087;height:278" type="#_x0000_t202" filled="false" stroked="false">
              <v:textbox inset="0,0,0,0">
                <w:txbxContent>
                  <w:p>
                    <w:pPr>
                      <w:spacing w:before="1"/>
                      <w:ind w:left="105" w:right="0" w:firstLine="0"/>
                      <w:jc w:val="left"/>
                      <w:rPr>
                        <w:b/>
                        <w:sz w:val="24"/>
                      </w:rPr>
                    </w:pPr>
                    <w:r>
                      <w:rPr>
                        <w:b/>
                        <w:sz w:val="24"/>
                      </w:rPr>
                      <w:t>“</w:t>
                    </w:r>
                    <w:r>
                      <w:rPr>
                        <w:sz w:val="24"/>
                        <w:u w:val="single"/>
                      </w:rPr>
                      <w:t>Not Relevant to Day</w:t>
                    </w:r>
                    <w:r>
                      <w:rPr>
                        <w:b/>
                        <w:sz w:val="24"/>
                        <w:u w:val="single"/>
                      </w:rPr>
                      <w:t>!</w:t>
                    </w:r>
                    <w:r>
                      <w:rPr>
                        <w:b/>
                        <w:sz w:val="24"/>
                      </w:rPr>
                      <w:t>”</w:t>
                    </w:r>
                  </w:p>
                </w:txbxContent>
              </v:textbox>
              <w10:wrap type="none"/>
            </v:shape>
            <v:shape style="position:absolute;left:7;top:18;width:6087;height:1385" type="#_x0000_t202" filled="true" fillcolor="#000000" stroked="false">
              <v:textbox inset="0,0,0,0">
                <w:txbxContent>
                  <w:p>
                    <w:pPr>
                      <w:spacing w:line="240" w:lineRule="auto" w:before="2"/>
                      <w:rPr>
                        <w:b/>
                        <w:sz w:val="23"/>
                      </w:rPr>
                    </w:pPr>
                  </w:p>
                  <w:p>
                    <w:pPr>
                      <w:spacing w:before="0"/>
                      <w:ind w:left="105" w:right="0" w:firstLine="0"/>
                      <w:jc w:val="left"/>
                      <w:rPr>
                        <w:b/>
                        <w:sz w:val="24"/>
                      </w:rPr>
                    </w:pPr>
                    <w:r>
                      <w:rPr>
                        <w:b/>
                        <w:color w:val="EC7C30"/>
                        <w:sz w:val="24"/>
                        <w:u w:val="thick" w:color="EC7C30"/>
                      </w:rPr>
                      <w:t>Simon Cordell’s</w:t>
                    </w:r>
                  </w:p>
                  <w:p>
                    <w:pPr>
                      <w:spacing w:line="242" w:lineRule="auto" w:before="2"/>
                      <w:ind w:left="105" w:right="1462"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w10:wrap type="none"/>
            </v:shape>
          </v:group>
        </w:pict>
      </w:r>
      <w:r>
        <w:rPr>
          <w:sz w:val="20"/>
        </w:rPr>
      </w:r>
    </w:p>
    <w:p>
      <w:pPr>
        <w:spacing w:line="231" w:lineRule="exact" w:before="0"/>
        <w:ind w:left="781" w:right="0" w:firstLine="0"/>
        <w:jc w:val="left"/>
        <w:rPr>
          <w:b/>
          <w:sz w:val="24"/>
        </w:rPr>
      </w:pPr>
      <w:r>
        <w:rPr/>
        <w:pict>
          <v:group style="position:absolute;margin-left:72.050003pt;margin-top:12.9375pt;width:305.1pt;height:84.25pt;mso-position-horizontal-relative:page;mso-position-vertical-relative:paragraph;z-index:-250092544;mso-wrap-distance-left:0;mso-wrap-distance-right:0" coordorigin="1441,259" coordsize="6102,1685">
            <v:shape style="position:absolute;left:1444;top:1646;width:6094;height:293" type="#_x0000_t202" filled="false" stroked="true" strokeweight=".375pt" strokecolor="#000000">
              <v:textbox inset="0,0,0,0">
                <w:txbxContent>
                  <w:p>
                    <w:pPr>
                      <w:spacing w:before="0"/>
                      <w:ind w:left="105" w:right="0" w:firstLine="0"/>
                      <w:jc w:val="left"/>
                      <w:rPr>
                        <w:b/>
                        <w:sz w:val="24"/>
                      </w:rPr>
                    </w:pPr>
                    <w:r>
                      <w:rPr>
                        <w:b/>
                        <w:sz w:val="24"/>
                      </w:rPr>
                      <w:t>“</w:t>
                    </w:r>
                    <w:r>
                      <w:rPr>
                        <w:sz w:val="24"/>
                        <w:u w:val="single"/>
                      </w:rPr>
                      <w:t>Not Relevant to Day</w:t>
                    </w:r>
                    <w:r>
                      <w:rPr>
                        <w:b/>
                        <w:sz w:val="24"/>
                        <w:u w:val="single"/>
                      </w:rPr>
                      <w:t>!</w:t>
                    </w:r>
                    <w:r>
                      <w:rPr>
                        <w:b/>
                        <w:sz w:val="24"/>
                      </w:rPr>
                      <w:t>”</w:t>
                    </w:r>
                  </w:p>
                </w:txbxContent>
              </v:textbox>
              <v:stroke dashstyle="solid"/>
              <w10:wrap type="none"/>
            </v:shape>
            <v:shape style="position:absolute;left:1444;top:262;width:6094;height:1385" type="#_x0000_t202" filled="true" fillcolor="#000000" stroked="true" strokeweight=".375pt" strokecolor="#000000">
              <v:textbox inset="0,0,0,0">
                <w:txbxContent>
                  <w:p>
                    <w:pPr>
                      <w:spacing w:line="240" w:lineRule="auto" w:before="10"/>
                      <w:rPr>
                        <w:b/>
                        <w:sz w:val="23"/>
                      </w:rPr>
                    </w:pPr>
                  </w:p>
                  <w:p>
                    <w:pPr>
                      <w:spacing w:before="0"/>
                      <w:ind w:left="105" w:right="0" w:firstLine="0"/>
                      <w:jc w:val="left"/>
                      <w:rPr>
                        <w:b/>
                        <w:sz w:val="24"/>
                      </w:rPr>
                    </w:pPr>
                    <w:r>
                      <w:rPr>
                        <w:b/>
                        <w:color w:val="EC7C30"/>
                        <w:sz w:val="24"/>
                        <w:u w:val="thick" w:color="EC7C30"/>
                      </w:rPr>
                      <w:t>Simon Cordell’s</w:t>
                    </w:r>
                  </w:p>
                  <w:p>
                    <w:pPr>
                      <w:spacing w:line="235" w:lineRule="auto" w:before="6"/>
                      <w:ind w:left="105" w:right="1461"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w10:wrap type="topAndBottom"/>
          </v:group>
        </w:pict>
      </w:r>
      <w:r>
        <w:rPr/>
        <w:pict>
          <v:line style="position:absolute;mso-position-horizontal-relative:page;mso-position-vertical-relative:paragraph;z-index:253228032" from="72.237503pt,12.755pt" to="72.237503pt,97.15pt" stroked="true" strokeweight=".375pt" strokecolor="#000000">
            <v:stroke dashstyle="solid"/>
            <w10:wrap type="none"/>
          </v:line>
        </w:pict>
      </w:r>
      <w:r>
        <w:rPr/>
        <w:pict>
          <v:line style="position:absolute;mso-position-horizontal-relative:page;mso-position-vertical-relative:paragraph;z-index:253229056" from="376.917511pt,12.755pt" to="376.917511pt,97.15pt" stroked="true" strokeweight=".375pt" strokecolor="#000000">
            <v:stroke dashstyle="solid"/>
            <w10:wrap type="none"/>
          </v:line>
        </w:pict>
      </w:r>
      <w:r>
        <w:rPr>
          <w:b/>
          <w:sz w:val="24"/>
          <w:u w:val="thick"/>
        </w:rPr>
        <w:t>45</w:t>
      </w:r>
    </w:p>
    <w:p>
      <w:pPr>
        <w:pStyle w:val="BodyText"/>
        <w:spacing w:before="2"/>
        <w:ind w:left="0"/>
        <w:rPr>
          <w:b/>
          <w:sz w:val="13"/>
        </w:rPr>
      </w:pPr>
    </w:p>
    <w:p>
      <w:pPr>
        <w:spacing w:before="90"/>
        <w:ind w:left="781" w:right="0" w:firstLine="0"/>
        <w:jc w:val="left"/>
        <w:rPr>
          <w:b/>
          <w:sz w:val="24"/>
        </w:rPr>
      </w:pPr>
      <w:r>
        <w:rPr>
          <w:b/>
          <w:sz w:val="24"/>
          <w:u w:val="thick"/>
        </w:rPr>
        <w:t>2</w:t>
      </w:r>
    </w:p>
    <w:p>
      <w:pPr>
        <w:spacing w:before="2"/>
        <w:ind w:left="781" w:right="0" w:firstLine="0"/>
        <w:jc w:val="left"/>
        <w:rPr>
          <w:b/>
          <w:sz w:val="24"/>
        </w:rPr>
      </w:pPr>
      <w:r>
        <w:rPr/>
        <w:pict>
          <v:group style="position:absolute;margin-left:72.050003pt;margin-top:12.428113pt;width:283.3pt;height:1.150pt;mso-position-horizontal-relative:page;mso-position-vertical-relative:paragraph;z-index:253230080" coordorigin="1441,249" coordsize="5666,23">
            <v:rect style="position:absolute;left:1441;top:248;width:5591;height:23" filled="true" fillcolor="#000000" stroked="false">
              <v:fill type="solid"/>
            </v:rect>
            <v:rect style="position:absolute;left:7032;top:248;width:75;height:23" filled="true" fillcolor="#000000" stroked="false">
              <v:fill type="solid"/>
            </v:rect>
            <w10:wrap type="none"/>
          </v:group>
        </w:pict>
      </w:r>
      <w:r>
        <w:rPr>
          <w:b/>
          <w:sz w:val="24"/>
          <w:shd w:fill="DEEAF6" w:color="auto" w:val="clear"/>
        </w:rPr>
        <w:t>The 1st Injunction Order / Lemmy / pub Book Issue: 1</w:t>
      </w:r>
      <w:r>
        <w:rPr>
          <w:b/>
          <w:sz w:val="24"/>
        </w:rPr>
        <w:t>!</w:t>
      </w:r>
    </w:p>
    <w:p>
      <w:pPr>
        <w:spacing w:line="261" w:lineRule="auto" w:before="24"/>
        <w:ind w:left="781" w:right="6163" w:firstLine="0"/>
        <w:jc w:val="left"/>
        <w:rPr>
          <w:sz w:val="24"/>
        </w:rPr>
      </w:pPr>
      <w:r>
        <w:rPr>
          <w:sz w:val="24"/>
        </w:rPr>
        <w:t>Lemmy 1st Injunction Letter of Harassment</w:t>
      </w:r>
      <w:r>
        <w:rPr>
          <w:b/>
          <w:sz w:val="24"/>
        </w:rPr>
        <w:t>/ Page Numbers: </w:t>
      </w:r>
      <w:r>
        <w:rPr>
          <w:sz w:val="24"/>
        </w:rPr>
        <w:t>67,68</w:t>
      </w:r>
    </w:p>
    <w:p>
      <w:pPr>
        <w:pStyle w:val="Heading1"/>
        <w:spacing w:line="267" w:lineRule="exact"/>
      </w:pPr>
      <w:r>
        <w:rPr>
          <w:u w:val="thick"/>
        </w:rPr>
        <w:t>68</w:t>
      </w:r>
    </w:p>
    <w:p>
      <w:pPr>
        <w:pStyle w:val="BodyText"/>
        <w:spacing w:before="25"/>
      </w:pPr>
      <w:r>
        <w:rPr/>
        <w:t>Date: 31 January 2017</w:t>
      </w:r>
    </w:p>
    <w:p>
      <w:pPr>
        <w:pStyle w:val="BodyText"/>
        <w:spacing w:line="254" w:lineRule="auto" w:before="24"/>
        <w:ind w:right="6696"/>
      </w:pPr>
      <w:r>
        <w:rPr/>
        <w:t>I wrote to you on 29th November 2016 6th December 2016</w:t>
      </w:r>
    </w:p>
    <w:p>
      <w:pPr>
        <w:pStyle w:val="BodyText"/>
        <w:spacing w:before="8"/>
      </w:pPr>
      <w:r>
        <w:rPr/>
        <w:pict>
          <v:group style="position:absolute;margin-left:72.050003pt;margin-top:15.540625pt;width:305.1pt;height:208.4pt;mso-position-horizontal-relative:page;mso-position-vertical-relative:paragraph;z-index:-250089472;mso-wrap-distance-left:0;mso-wrap-distance-right:0" coordorigin="1441,311" coordsize="6102,4168">
            <v:shape style="position:absolute;left:1444;top:1698;width:6094;height:2776" type="#_x0000_t202" filled="false" stroked="true" strokeweight=".375pt" strokecolor="#000000">
              <v:textbox inset="0,0,0,0">
                <w:txbxContent>
                  <w:p>
                    <w:pPr>
                      <w:spacing w:before="0"/>
                      <w:ind w:left="105" w:right="0" w:firstLine="0"/>
                      <w:jc w:val="left"/>
                      <w:rPr>
                        <w:b/>
                        <w:sz w:val="24"/>
                      </w:rPr>
                    </w:pPr>
                    <w:r>
                      <w:rPr>
                        <w:b/>
                        <w:sz w:val="24"/>
                      </w:rPr>
                      <w:t>ENFIELD</w:t>
                    </w:r>
                  </w:p>
                  <w:p>
                    <w:pPr>
                      <w:spacing w:before="2"/>
                      <w:ind w:left="105" w:right="0" w:firstLine="0"/>
                      <w:jc w:val="left"/>
                      <w:rPr>
                        <w:b/>
                        <w:sz w:val="24"/>
                      </w:rPr>
                    </w:pPr>
                    <w:r>
                      <w:rPr>
                        <w:b/>
                        <w:sz w:val="24"/>
                      </w:rPr>
                      <w:t>Connected</w:t>
                    </w:r>
                  </w:p>
                  <w:p>
                    <w:pPr>
                      <w:spacing w:before="2"/>
                      <w:ind w:left="105" w:right="0" w:firstLine="0"/>
                      <w:jc w:val="left"/>
                      <w:rPr>
                        <w:sz w:val="24"/>
                      </w:rPr>
                    </w:pPr>
                    <w:r>
                      <w:rPr>
                        <w:sz w:val="24"/>
                      </w:rPr>
                      <w:t>Please reply to: Lemmy Nwabuisi</w:t>
                    </w:r>
                  </w:p>
                  <w:p>
                    <w:pPr>
                      <w:spacing w:line="235" w:lineRule="auto" w:before="6"/>
                      <w:ind w:left="105" w:right="642" w:firstLine="0"/>
                      <w:jc w:val="left"/>
                      <w:rPr>
                        <w:sz w:val="24"/>
                      </w:rPr>
                    </w:pPr>
                    <w:r>
                      <w:rPr>
                        <w:sz w:val="24"/>
                      </w:rPr>
                      <w:t>Anti-Social Behaviour Team Community Safety Unit 8 Block North Civic Centre Enfield EN1 3XA</w:t>
                    </w:r>
                  </w:p>
                  <w:p>
                    <w:pPr>
                      <w:spacing w:before="2"/>
                      <w:ind w:left="105" w:right="0" w:firstLine="0"/>
                      <w:jc w:val="left"/>
                      <w:rPr>
                        <w:sz w:val="24"/>
                      </w:rPr>
                    </w:pPr>
                    <w:r>
                      <w:rPr>
                        <w:b/>
                        <w:sz w:val="24"/>
                      </w:rPr>
                      <w:t>E-Mail: </w:t>
                    </w:r>
                    <w:hyperlink r:id="rId204">
                      <w:r>
                        <w:rPr>
                          <w:color w:val="0000FF"/>
                          <w:sz w:val="24"/>
                          <w:u w:val="single" w:color="0000FF"/>
                        </w:rPr>
                        <w:t>lemmy.nwabuisi@enfield.gov.Uk</w:t>
                      </w:r>
                    </w:hyperlink>
                  </w:p>
                  <w:p>
                    <w:pPr>
                      <w:spacing w:before="2"/>
                      <w:ind w:left="105" w:right="0" w:firstLine="0"/>
                      <w:jc w:val="left"/>
                      <w:rPr>
                        <w:b/>
                        <w:sz w:val="24"/>
                      </w:rPr>
                    </w:pPr>
                    <w:r>
                      <w:rPr>
                        <w:b/>
                        <w:sz w:val="24"/>
                      </w:rPr>
                      <w:t>My Ref:</w:t>
                    </w:r>
                  </w:p>
                  <w:p>
                    <w:pPr>
                      <w:spacing w:before="2"/>
                      <w:ind w:left="105" w:right="0" w:firstLine="0"/>
                      <w:jc w:val="left"/>
                      <w:rPr>
                        <w:b/>
                        <w:sz w:val="24"/>
                      </w:rPr>
                    </w:pPr>
                    <w:r>
                      <w:rPr>
                        <w:b/>
                        <w:sz w:val="24"/>
                      </w:rPr>
                      <w:t>Your Ref:</w:t>
                    </w:r>
                  </w:p>
                  <w:p>
                    <w:pPr>
                      <w:spacing w:line="273" w:lineRule="exact" w:before="1"/>
                      <w:ind w:left="105" w:right="0" w:firstLine="0"/>
                      <w:jc w:val="left"/>
                      <w:rPr>
                        <w:b/>
                        <w:sz w:val="24"/>
                      </w:rPr>
                    </w:pPr>
                    <w:r>
                      <w:rPr>
                        <w:b/>
                        <w:sz w:val="24"/>
                      </w:rPr>
                      <w:t>Date: </w:t>
                    </w:r>
                    <w:r>
                      <w:rPr>
                        <w:sz w:val="24"/>
                      </w:rPr>
                      <w:t>31 January </w:t>
                    </w:r>
                    <w:r>
                      <w:rPr>
                        <w:b/>
                        <w:sz w:val="24"/>
                        <w:shd w:fill="FFFF00" w:color="auto" w:val="clear"/>
                      </w:rPr>
                      <w:t>2017</w:t>
                    </w:r>
                  </w:p>
                  <w:p>
                    <w:pPr>
                      <w:spacing w:line="273" w:lineRule="exact" w:before="0"/>
                      <w:ind w:left="105" w:right="0" w:firstLine="0"/>
                      <w:jc w:val="left"/>
                      <w:rPr>
                        <w:sz w:val="24"/>
                      </w:rPr>
                    </w:pPr>
                    <w:r>
                      <w:rPr>
                        <w:sz w:val="24"/>
                      </w:rPr>
                      <w:t>Dear Mr Cordell,</w:t>
                    </w:r>
                  </w:p>
                </w:txbxContent>
              </v:textbox>
              <v:stroke dashstyle="solid"/>
              <w10:wrap type="none"/>
            </v:shape>
            <v:shape style="position:absolute;left:1444;top:314;width:6094;height:1385" type="#_x0000_t202" filled="true" fillcolor="#000000" stroked="true" strokeweight=".375pt" strokecolor="#000000">
              <v:textbox inset="0,0,0,0">
                <w:txbxContent>
                  <w:p>
                    <w:pPr>
                      <w:spacing w:line="240" w:lineRule="auto" w:before="10"/>
                      <w:rPr>
                        <w:sz w:val="23"/>
                      </w:rPr>
                    </w:pPr>
                  </w:p>
                  <w:p>
                    <w:pPr>
                      <w:spacing w:before="0"/>
                      <w:ind w:left="105" w:right="0" w:firstLine="0"/>
                      <w:jc w:val="left"/>
                      <w:rPr>
                        <w:b/>
                        <w:sz w:val="24"/>
                      </w:rPr>
                    </w:pPr>
                    <w:r>
                      <w:rPr>
                        <w:b/>
                        <w:color w:val="EC7C30"/>
                        <w:sz w:val="24"/>
                        <w:u w:val="thick" w:color="EC7C30"/>
                      </w:rPr>
                      <w:t>Simon Cordell’s</w:t>
                    </w:r>
                  </w:p>
                  <w:p>
                    <w:pPr>
                      <w:spacing w:line="235" w:lineRule="auto" w:before="6"/>
                      <w:ind w:left="105" w:right="1461"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w10:wrap type="topAndBottom"/>
          </v:group>
        </w:pict>
      </w:r>
      <w:r>
        <w:rPr/>
        <w:pict>
          <v:line style="position:absolute;mso-position-horizontal-relative:page;mso-position-vertical-relative:paragraph;z-index:253231104" from="72.237503pt,15.348125pt" to="72.237503pt,223.928125pt" stroked="true" strokeweight=".375pt" strokecolor="#000000">
            <v:stroke dashstyle="solid"/>
            <w10:wrap type="none"/>
          </v:line>
        </w:pict>
      </w:r>
      <w:r>
        <w:rPr/>
        <w:pict>
          <v:line style="position:absolute;mso-position-horizontal-relative:page;mso-position-vertical-relative:paragraph;z-index:253232128" from="376.917511pt,15.348125pt" to="376.917511pt,223.928125pt" stroked="true" strokeweight=".375pt" strokecolor="#000000">
            <v:stroke dashstyle="solid"/>
            <w10:wrap type="none"/>
          </v:line>
        </w:pict>
      </w:r>
      <w:r>
        <w:rPr/>
        <w:t>24th November 2016</w:t>
      </w:r>
    </w:p>
    <w:p>
      <w:pPr>
        <w:spacing w:after="0"/>
        <w:sectPr>
          <w:pgSz w:w="11910" w:h="16840"/>
          <w:pgMar w:top="1420" w:bottom="280" w:left="660" w:right="0"/>
        </w:sectPr>
      </w:pPr>
    </w:p>
    <w:p>
      <w:pPr>
        <w:pStyle w:val="BodyText"/>
        <w:ind w:left="780"/>
        <w:rPr>
          <w:sz w:val="20"/>
        </w:rPr>
      </w:pPr>
      <w:r>
        <w:rPr>
          <w:sz w:val="20"/>
        </w:rPr>
        <w:pict>
          <v:shape style="width:304.7pt;height:470.1pt;mso-position-horizontal-relative:char;mso-position-vertical-relative:line" type="#_x0000_t202" filled="false" stroked="true" strokeweight=".375pt" strokecolor="#000000">
            <w10:anchorlock/>
            <v:textbox inset="0,0,0,0">
              <w:txbxContent>
                <w:p>
                  <w:pPr>
                    <w:pStyle w:val="BodyText"/>
                    <w:spacing w:before="1"/>
                    <w:ind w:left="105"/>
                  </w:pPr>
                  <w:r>
                    <w:rPr/>
                    <w:t>Re: Allegations of Anti-Social Behaviour, Harassment, Intimidation and Threatening Behaviour</w:t>
                  </w:r>
                </w:p>
                <w:p>
                  <w:pPr>
                    <w:pStyle w:val="BodyText"/>
                    <w:spacing w:line="237" w:lineRule="auto" w:before="5"/>
                    <w:ind w:left="105"/>
                  </w:pPr>
                  <w:r>
                    <w:rPr/>
                    <w:t>I write with regards to reports of anti-social behaviour, intimidation, harassment and threatening behaviour made against you by your neighbours.</w:t>
                  </w:r>
                </w:p>
                <w:p>
                  <w:pPr>
                    <w:pStyle w:val="BodyText"/>
                    <w:spacing w:before="4"/>
                    <w:ind w:left="105" w:right="156"/>
                  </w:pPr>
                  <w:r>
                    <w:rPr/>
                    <w:t>I wrote to you on 29th November </w:t>
                  </w:r>
                  <w:r>
                    <w:rPr>
                      <w:b/>
                      <w:shd w:fill="FFFF00" w:color="auto" w:val="clear"/>
                    </w:rPr>
                    <w:t>2016</w:t>
                  </w:r>
                  <w:r>
                    <w:rPr>
                      <w:b/>
                    </w:rPr>
                    <w:t> </w:t>
                  </w:r>
                  <w:r>
                    <w:rPr/>
                    <w:t>regarding these reports and invited you to meet with me at the Civic Centre on 6th December </w:t>
                  </w:r>
                  <w:r>
                    <w:rPr>
                      <w:b/>
                      <w:shd w:fill="FFFF00" w:color="auto" w:val="clear"/>
                    </w:rPr>
                    <w:t>2016</w:t>
                  </w:r>
                  <w:r>
                    <w:rPr>
                      <w:b/>
                    </w:rPr>
                    <w:t> </w:t>
                  </w:r>
                  <w:r>
                    <w:rPr/>
                    <w:t>to discuss the allegations made against you, copy attached. I received a letter from your mother dated 24th November </w:t>
                  </w:r>
                  <w:r>
                    <w:rPr>
                      <w:b/>
                      <w:shd w:fill="FFFF00" w:color="auto" w:val="clear"/>
                    </w:rPr>
                    <w:t>2016</w:t>
                  </w:r>
                  <w:r>
                    <w:rPr>
                      <w:b/>
                    </w:rPr>
                    <w:t> </w:t>
                  </w:r>
                  <w:r>
                    <w:rPr/>
                    <w:t>in which she stated that she does not believe that it is justified to hold the meeting before your formal complaint and subject access request is dealt with. I understand these have now been dealt with.</w:t>
                  </w:r>
                </w:p>
                <w:p>
                  <w:pPr>
                    <w:pStyle w:val="BodyText"/>
                    <w:ind w:left="105" w:right="348"/>
                  </w:pPr>
                  <w:r>
                    <w:rPr/>
                    <w:t>The Enfield Council, Community Safety Unit, Anti-Social Behaviour Team have continued to receive various allegations from your neighbours against you concerning alleged nuisance and anti-social behaviour towards them. The allegations include using threatening, abusive and insulting words and language, aggressively demanding money, intimidation, making threats towards your neighbours and tampering with the electricity and water supply to their flat.</w:t>
                  </w:r>
                </w:p>
                <w:p>
                  <w:pPr>
                    <w:pStyle w:val="BodyText"/>
                    <w:spacing w:before="5"/>
                    <w:ind w:left="105" w:right="135"/>
                  </w:pPr>
                  <w:r>
                    <w:rPr/>
                    <w:t>These are very serious breach of tenancy conditions and it is very important that we meet with you to discuss these allegations and give you the opportunity to respond to them. I have therefore arranged for you to meet with me at the</w:t>
                  </w:r>
                </w:p>
                <w:p>
                  <w:pPr>
                    <w:pStyle w:val="BodyText"/>
                    <w:spacing w:line="237" w:lineRule="auto" w:before="2"/>
                    <w:ind w:left="105" w:right="269"/>
                  </w:pPr>
                  <w:r>
                    <w:rPr/>
                    <w:t>Mr Simon Cordell 109 Burncroft Avenue Enfield EN3 7JQ Environment Enfield Council Civic Centre, Silver Street Enfield EN13XY</w:t>
                  </w:r>
                </w:p>
                <w:p>
                  <w:pPr>
                    <w:pStyle w:val="BodyText"/>
                    <w:spacing w:line="242" w:lineRule="auto" w:before="3"/>
                    <w:ind w:left="105" w:right="1741"/>
                  </w:pPr>
                  <w:r>
                    <w:rPr/>
                    <w:t>EQUALITY FRAMEWORK FOR LOCAL GOVERNMENT EXCULENT</w:t>
                  </w:r>
                </w:p>
                <w:p>
                  <w:pPr>
                    <w:pStyle w:val="BodyText"/>
                    <w:spacing w:line="274" w:lineRule="exact"/>
                    <w:ind w:left="105"/>
                  </w:pPr>
                  <w:r>
                    <w:rPr/>
                    <w:t>Website-, </w:t>
                  </w:r>
                  <w:hyperlink r:id="rId11">
                    <w:r>
                      <w:rPr>
                        <w:color w:val="0000FF"/>
                        <w:u w:val="single" w:color="0000FF"/>
                      </w:rPr>
                      <w:t>www.enfield.gov.uk</w:t>
                    </w:r>
                  </w:hyperlink>
                </w:p>
                <w:p>
                  <w:pPr>
                    <w:pStyle w:val="BodyText"/>
                    <w:spacing w:before="1"/>
                    <w:ind w:left="105"/>
                  </w:pPr>
                  <w:r>
                    <w:rPr/>
                    <w:t>A Letter of Allegations of Harassment</w:t>
                  </w:r>
                </w:p>
              </w:txbxContent>
            </v:textbox>
            <v:stroke dashstyle="solid"/>
          </v:shape>
        </w:pict>
      </w:r>
      <w:r>
        <w:rPr>
          <w:sz w:val="20"/>
        </w:rPr>
      </w:r>
    </w:p>
    <w:p>
      <w:pPr>
        <w:pStyle w:val="Heading1"/>
        <w:spacing w:line="242" w:lineRule="exact"/>
      </w:pPr>
      <w:r>
        <w:rPr>
          <w:u w:val="thick"/>
        </w:rPr>
        <w:t>68</w:t>
      </w:r>
    </w:p>
    <w:p>
      <w:pPr>
        <w:pStyle w:val="BodyText"/>
        <w:spacing w:before="16"/>
      </w:pPr>
      <w:r>
        <w:rPr/>
        <w:pict>
          <v:group style="position:absolute;margin-left:72.050003pt;margin-top:16.315624pt;width:305.1pt;height:194.15pt;mso-position-horizontal-relative:page;mso-position-vertical-relative:paragraph;z-index:-250080256;mso-wrap-distance-left:0;mso-wrap-distance-right:0" coordorigin="1441,326" coordsize="6102,3883">
            <v:shape style="position:absolute;left:1444;top:1706;width:6094;height:2499" type="#_x0000_t202" filled="false" stroked="true" strokeweight=".375pt" strokecolor="#000000">
              <v:textbox inset="0,0,0,0">
                <w:txbxContent>
                  <w:p>
                    <w:pPr>
                      <w:spacing w:line="240" w:lineRule="auto" w:before="8"/>
                      <w:ind w:left="105" w:right="156" w:firstLine="0"/>
                      <w:jc w:val="left"/>
                      <w:rPr>
                        <w:sz w:val="24"/>
                      </w:rPr>
                    </w:pPr>
                    <w:r>
                      <w:rPr>
                        <w:b/>
                        <w:sz w:val="24"/>
                        <w:shd w:fill="FFFF00" w:color="auto" w:val="clear"/>
                      </w:rPr>
                      <w:t>2017</w:t>
                    </w:r>
                    <w:r>
                      <w:rPr>
                        <w:b/>
                        <w:sz w:val="24"/>
                      </w:rPr>
                      <w:t> </w:t>
                    </w:r>
                    <w:r>
                      <w:rPr>
                        <w:sz w:val="24"/>
                      </w:rPr>
                      <w:t>to discuss this matter. You should contact me on 02083795354 to rearrange the meeting if this date is not convenient for you. Please ask to see Mr Lemmy Nwabuisi from the ASB Team, Community Safety Unit at the reception when you get to the Civic Centre.</w:t>
                    </w:r>
                  </w:p>
                  <w:p>
                    <w:pPr>
                      <w:spacing w:line="273" w:lineRule="exact" w:before="1"/>
                      <w:ind w:left="105" w:right="0" w:firstLine="0"/>
                      <w:jc w:val="left"/>
                      <w:rPr>
                        <w:sz w:val="24"/>
                      </w:rPr>
                    </w:pPr>
                    <w:r>
                      <w:rPr>
                        <w:sz w:val="24"/>
                      </w:rPr>
                      <w:t>Yours Sincerely</w:t>
                    </w:r>
                  </w:p>
                  <w:p>
                    <w:pPr>
                      <w:spacing w:line="273" w:lineRule="exact" w:before="0"/>
                      <w:ind w:left="105" w:right="0" w:firstLine="0"/>
                      <w:jc w:val="left"/>
                      <w:rPr>
                        <w:sz w:val="24"/>
                      </w:rPr>
                    </w:pPr>
                    <w:r>
                      <w:rPr>
                        <w:sz w:val="24"/>
                      </w:rPr>
                      <w:t>Lemmy Nwabuisi ASB Team</w:t>
                    </w:r>
                  </w:p>
                  <w:p>
                    <w:pPr>
                      <w:spacing w:before="2"/>
                      <w:ind w:left="105" w:right="156" w:firstLine="0"/>
                      <w:jc w:val="left"/>
                      <w:rPr>
                        <w:sz w:val="24"/>
                      </w:rPr>
                    </w:pPr>
                    <w:r>
                      <w:rPr>
                        <w:sz w:val="24"/>
                      </w:rPr>
                      <w:t>IMPORTANT - Enfield residents should register for an online Enfield Connected account. Enfield</w:t>
                    </w:r>
                  </w:p>
                </w:txbxContent>
              </v:textbox>
              <v:stroke dashstyle="solid"/>
              <w10:wrap type="none"/>
            </v:shape>
            <v:shape style="position:absolute;left:1444;top:330;width:6094;height:1377" type="#_x0000_t202" filled="true" fillcolor="#000000" stroked="true" strokeweight=".375pt" strokecolor="#000000">
              <v:textbox inset="0,0,0,0">
                <w:txbxContent>
                  <w:p>
                    <w:pPr>
                      <w:spacing w:line="240" w:lineRule="auto" w:before="2"/>
                      <w:rPr>
                        <w:sz w:val="23"/>
                      </w:rPr>
                    </w:pPr>
                  </w:p>
                  <w:p>
                    <w:pPr>
                      <w:spacing w:before="0"/>
                      <w:ind w:left="105" w:right="0" w:firstLine="0"/>
                      <w:jc w:val="left"/>
                      <w:rPr>
                        <w:b/>
                        <w:sz w:val="24"/>
                      </w:rPr>
                    </w:pPr>
                    <w:r>
                      <w:rPr>
                        <w:b/>
                        <w:color w:val="EC7C30"/>
                        <w:sz w:val="24"/>
                        <w:u w:val="thick" w:color="EC7C30"/>
                      </w:rPr>
                      <w:t>Simon Cordell’s</w:t>
                    </w:r>
                  </w:p>
                  <w:p>
                    <w:pPr>
                      <w:spacing w:before="2"/>
                      <w:ind w:left="105" w:right="1461"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w10:wrap type="topAndBottom"/>
          </v:group>
        </w:pict>
      </w:r>
      <w:r>
        <w:rPr/>
        <w:pict>
          <v:line style="position:absolute;mso-position-horizontal-relative:page;mso-position-vertical-relative:paragraph;z-index:253237248" from="72.237503pt,15.748125pt" to="72.237503pt,210.453125pt" stroked="true" strokeweight=".375pt" strokecolor="#000000">
            <v:stroke dashstyle="solid"/>
            <w10:wrap type="none"/>
          </v:line>
        </w:pict>
      </w:r>
      <w:r>
        <w:rPr/>
        <w:pict>
          <v:line style="position:absolute;mso-position-horizontal-relative:page;mso-position-vertical-relative:paragraph;z-index:253238272" from="376.917511pt,15.748125pt" to="376.917511pt,210.453125pt" stroked="true" strokeweight=".375pt" strokecolor="#000000">
            <v:stroke dashstyle="solid"/>
            <w10:wrap type="none"/>
          </v:line>
        </w:pict>
      </w:r>
      <w:r>
        <w:rPr/>
        <w:t>2017</w:t>
      </w:r>
    </w:p>
    <w:p>
      <w:pPr>
        <w:spacing w:after="0"/>
        <w:sectPr>
          <w:pgSz w:w="11910" w:h="16840"/>
          <w:pgMar w:top="1420" w:bottom="280" w:left="660" w:right="0"/>
        </w:sectPr>
      </w:pPr>
    </w:p>
    <w:p>
      <w:pPr>
        <w:pStyle w:val="BodyText"/>
        <w:ind w:left="780"/>
        <w:rPr>
          <w:sz w:val="20"/>
        </w:rPr>
      </w:pPr>
      <w:r>
        <w:rPr>
          <w:sz w:val="20"/>
        </w:rPr>
        <w:pict>
          <v:shape style="width:304.7pt;height:83.3pt;mso-position-horizontal-relative:char;mso-position-vertical-relative:line" type="#_x0000_t202" filled="false" stroked="true" strokeweight=".375pt" strokecolor="#000000">
            <w10:anchorlock/>
            <v:textbox inset="0,0,0,0">
              <w:txbxContent>
                <w:p>
                  <w:pPr>
                    <w:pStyle w:val="BodyText"/>
                    <w:spacing w:before="1"/>
                    <w:ind w:left="105"/>
                  </w:pPr>
                  <w:r>
                    <w:rPr/>
                    <w:t>Connected puts many</w:t>
                  </w:r>
                </w:p>
                <w:p>
                  <w:pPr>
                    <w:pStyle w:val="BodyText"/>
                    <w:spacing w:before="1"/>
                    <w:ind w:left="105"/>
                  </w:pPr>
                  <w:r>
                    <w:rPr/>
                    <w:t>Council services in one place, speeds up your payments and saves you time - to set up your account</w:t>
                  </w:r>
                </w:p>
                <w:p>
                  <w:pPr>
                    <w:pStyle w:val="BodyText"/>
                    <w:spacing w:line="273" w:lineRule="exact" w:before="4"/>
                    <w:ind w:left="105"/>
                  </w:pPr>
                  <w:r>
                    <w:rPr/>
                    <w:t>today go to</w:t>
                  </w:r>
                </w:p>
                <w:p>
                  <w:pPr>
                    <w:pStyle w:val="BodyText"/>
                    <w:spacing w:line="273" w:lineRule="exact"/>
                    <w:ind w:left="105"/>
                  </w:pPr>
                  <w:r>
                    <w:rPr/>
                    <w:t>A Letter of Allegations of Harassment</w:t>
                  </w:r>
                </w:p>
              </w:txbxContent>
            </v:textbox>
            <v:stroke dashstyle="solid"/>
          </v:shape>
        </w:pict>
      </w:r>
      <w:r>
        <w:rPr>
          <w:sz w:val="20"/>
        </w:rPr>
      </w:r>
    </w:p>
    <w:p>
      <w:pPr>
        <w:pStyle w:val="BodyText"/>
        <w:spacing w:before="8"/>
        <w:ind w:left="0"/>
        <w:rPr>
          <w:sz w:val="13"/>
        </w:rPr>
      </w:pPr>
    </w:p>
    <w:p>
      <w:pPr>
        <w:pStyle w:val="Heading1"/>
        <w:spacing w:before="90"/>
      </w:pPr>
      <w:r>
        <w:rPr>
          <w:u w:val="thick"/>
        </w:rPr>
        <w:t>3</w:t>
      </w:r>
    </w:p>
    <w:p>
      <w:pPr>
        <w:spacing w:line="261" w:lineRule="auto" w:before="1"/>
        <w:ind w:left="781" w:right="4781" w:firstLine="0"/>
        <w:jc w:val="left"/>
        <w:rPr>
          <w:sz w:val="24"/>
        </w:rPr>
      </w:pPr>
      <w:r>
        <w:rPr/>
        <w:pict>
          <v:group style="position:absolute;margin-left:72.050003pt;margin-top:12.378108pt;width:283.3pt;height:1.150pt;mso-position-horizontal-relative:page;mso-position-vertical-relative:paragraph;z-index:-300985344" coordorigin="1441,248" coordsize="5666,23">
            <v:rect style="position:absolute;left:1441;top:247;width:5591;height:23" filled="true" fillcolor="#000000" stroked="false">
              <v:fill type="solid"/>
            </v:rect>
            <v:rect style="position:absolute;left:7032;top:247;width:75;height:23" filled="true" fillcolor="#000000" stroked="false">
              <v:fill type="solid"/>
            </v:rect>
            <w10:wrap type="none"/>
          </v:group>
        </w:pict>
      </w:r>
      <w:r>
        <w:rPr>
          <w:b/>
          <w:sz w:val="24"/>
          <w:shd w:fill="DEEAF6" w:color="auto" w:val="clear"/>
        </w:rPr>
        <w:t>The 1st Injunction Order / Lemmy / pub Book Issue: 1</w:t>
      </w:r>
      <w:r>
        <w:rPr>
          <w:b/>
          <w:sz w:val="24"/>
        </w:rPr>
        <w:t>! </w:t>
      </w:r>
      <w:r>
        <w:rPr>
          <w:b/>
          <w:sz w:val="24"/>
          <w:shd w:fill="00FF00" w:color="auto" w:val="clear"/>
        </w:rPr>
        <w:t>M:</w:t>
      </w:r>
      <w:r>
        <w:rPr>
          <w:b/>
          <w:sz w:val="24"/>
        </w:rPr>
        <w:t> </w:t>
      </w:r>
      <w:r>
        <w:rPr>
          <w:sz w:val="24"/>
        </w:rPr>
        <w:t>Lemmy 1ST Injunction Mathiyalagan Statement</w:t>
      </w:r>
    </w:p>
    <w:p>
      <w:pPr>
        <w:spacing w:line="267" w:lineRule="exact" w:before="0"/>
        <w:ind w:left="781" w:right="0" w:firstLine="0"/>
        <w:jc w:val="left"/>
        <w:rPr>
          <w:b/>
          <w:sz w:val="24"/>
        </w:rPr>
      </w:pPr>
      <w:r>
        <w:rPr>
          <w:sz w:val="24"/>
        </w:rPr>
        <w:t>Dated 02/</w:t>
      </w:r>
      <w:r>
        <w:rPr>
          <w:sz w:val="24"/>
          <w:shd w:fill="00FF00" w:color="auto" w:val="clear"/>
        </w:rPr>
        <w:t>08/</w:t>
      </w:r>
      <w:r>
        <w:rPr>
          <w:b/>
          <w:sz w:val="24"/>
          <w:shd w:fill="00FF00" w:color="auto" w:val="clear"/>
        </w:rPr>
        <w:t>2017</w:t>
      </w:r>
    </w:p>
    <w:p>
      <w:pPr>
        <w:spacing w:before="24"/>
        <w:ind w:left="781" w:right="0" w:firstLine="0"/>
        <w:jc w:val="left"/>
        <w:rPr>
          <w:sz w:val="24"/>
        </w:rPr>
      </w:pPr>
      <w:r>
        <w:rPr>
          <w:b/>
          <w:sz w:val="24"/>
        </w:rPr>
        <w:t>/ Page Numbers: </w:t>
      </w:r>
      <w:r>
        <w:rPr>
          <w:sz w:val="24"/>
        </w:rPr>
        <w:t>69,70,71,72,73,74,75,76</w:t>
      </w:r>
    </w:p>
    <w:p>
      <w:pPr>
        <w:pStyle w:val="Heading1"/>
        <w:spacing w:before="24" w:after="19"/>
      </w:pPr>
      <w:r>
        <w:rPr>
          <w:u w:val="thick"/>
        </w:rPr>
        <w:t>69,</w:t>
      </w:r>
    </w:p>
    <w:p>
      <w:pPr>
        <w:pStyle w:val="BodyText"/>
        <w:ind w:left="780"/>
        <w:rPr>
          <w:sz w:val="20"/>
        </w:rPr>
      </w:pPr>
      <w:r>
        <w:rPr>
          <w:sz w:val="20"/>
        </w:rPr>
        <w:pict>
          <v:group style="width:305.1pt;height:84.05pt;mso-position-horizontal-relative:char;mso-position-vertical-relative:line" coordorigin="0,0" coordsize="6102,1681">
            <v:rect style="position:absolute;left:7;top:7;width:6086;height:1381" filled="true" fillcolor="#000000" stroked="false">
              <v:fill type="solid"/>
            </v:rect>
            <v:rect style="position:absolute;left:112;top:7;width:5876;height:278" filled="true" fillcolor="#000000" stroked="false">
              <v:fill type="solid"/>
            </v:rect>
            <v:rect style="position:absolute;left:112;top:285;width:5876;height:278" filled="true" fillcolor="#000000" stroked="false">
              <v:fill type="solid"/>
            </v:rect>
            <v:rect style="position:absolute;left:5328;top:562;width:661;height:270" filled="true" fillcolor="#000000" stroked="false">
              <v:fill type="solid"/>
            </v:rect>
            <v:rect style="position:absolute;left:112;top:562;width:4744;height:270" filled="true" fillcolor="#000000" stroked="false">
              <v:fill type="solid"/>
            </v:rect>
            <v:rect style="position:absolute;left:4855;top:562;width:473;height:270" filled="true" fillcolor="#ffff00" stroked="false">
              <v:fill type="solid"/>
            </v:rect>
            <v:line style="position:absolute" from="826,814" to="5328,814" stroked="true" strokeweight="1.125pt" strokecolor="#ec7c30">
              <v:stroke dashstyle="solid"/>
            </v:line>
            <v:rect style="position:absolute;left:112;top:832;width:5876;height:278" filled="true" fillcolor="#000000" stroked="false">
              <v:fill type="solid"/>
            </v:rect>
            <v:rect style="position:absolute;left:112;top:1110;width:5876;height:278" filled="true" fillcolor="#000000" stroked="false">
              <v:fill type="solid"/>
            </v:rect>
            <v:line style="position:absolute" from="4,0" to="4,1680" stroked="true" strokeweight=".375pt" strokecolor="#000000">
              <v:stroke dashstyle="solid"/>
            </v:line>
            <v:line style="position:absolute" from="6097,0" to="6097,1680" stroked="true" strokeweight=".375pt" strokecolor="#000000">
              <v:stroke dashstyle="solid"/>
            </v:line>
            <v:shape style="position:absolute;left:3;top:1388;width:6094;height:289" type="#_x0000_t202" filled="false" stroked="true" strokeweight=".375pt" strokecolor="#000000">
              <v:textbox inset="0,0,0,0">
                <w:txbxContent>
                  <w:p>
                    <w:pPr>
                      <w:spacing w:before="4"/>
                      <w:ind w:left="105" w:right="0" w:firstLine="0"/>
                      <w:jc w:val="left"/>
                      <w:rPr>
                        <w:b/>
                        <w:sz w:val="24"/>
                      </w:rPr>
                    </w:pPr>
                    <w:r>
                      <w:rPr>
                        <w:b/>
                        <w:sz w:val="24"/>
                      </w:rPr>
                      <w:t>“</w:t>
                    </w:r>
                    <w:r>
                      <w:rPr>
                        <w:sz w:val="24"/>
                        <w:u w:val="single"/>
                      </w:rPr>
                      <w:t>Not Relevant</w:t>
                    </w:r>
                    <w:r>
                      <w:rPr>
                        <w:b/>
                        <w:sz w:val="24"/>
                        <w:u w:val="single"/>
                      </w:rPr>
                      <w:t>!</w:t>
                    </w:r>
                    <w:r>
                      <w:rPr>
                        <w:b/>
                        <w:sz w:val="24"/>
                      </w:rPr>
                      <w:t>”</w:t>
                    </w:r>
                  </w:p>
                </w:txbxContent>
              </v:textbox>
              <v:stroke dashstyle="solid"/>
              <w10:wrap type="none"/>
            </v:shape>
            <v:shape style="position:absolute;left:3;top:7;width:6094;height:1381" type="#_x0000_t202" filled="false" stroked="true" strokeweight=".375pt" strokecolor="#000000">
              <v:textbox inset="0,0,0,0">
                <w:txbxContent>
                  <w:p>
                    <w:pPr>
                      <w:spacing w:line="240" w:lineRule="auto" w:before="10"/>
                      <w:rPr>
                        <w:b/>
                        <w:sz w:val="23"/>
                      </w:rPr>
                    </w:pPr>
                  </w:p>
                  <w:p>
                    <w:pPr>
                      <w:spacing w:line="273" w:lineRule="exact" w:before="0"/>
                      <w:ind w:left="800" w:right="732" w:firstLine="0"/>
                      <w:jc w:val="center"/>
                      <w:rPr>
                        <w:b/>
                        <w:sz w:val="24"/>
                      </w:rPr>
                    </w:pPr>
                    <w:r>
                      <w:rPr>
                        <w:b/>
                        <w:color w:val="EC7C30"/>
                        <w:sz w:val="24"/>
                        <w:u w:val="thick" w:color="EC7C30"/>
                      </w:rPr>
                      <w:t>Simon Cordell’s</w:t>
                    </w:r>
                  </w:p>
                  <w:p>
                    <w:pPr>
                      <w:spacing w:line="242" w:lineRule="auto" w:before="0"/>
                      <w:ind w:left="800" w:right="740" w:firstLine="0"/>
                      <w:jc w:val="center"/>
                      <w:rPr>
                        <w:b/>
                        <w:sz w:val="24"/>
                      </w:rPr>
                    </w:pPr>
                    <w:r>
                      <w:rPr>
                        <w:b/>
                        <w:color w:val="EC7C30"/>
                        <w:sz w:val="24"/>
                      </w:rPr>
                      <w:t>The 1st Injunction Order Dated: 00/00/2014 </w:t>
                    </w:r>
                    <w:r>
                      <w:rPr>
                        <w:b/>
                        <w:color w:val="EC7C30"/>
                        <w:sz w:val="24"/>
                        <w:u w:val="thick" w:color="EC7C30"/>
                      </w:rPr>
                      <w:t>INDEX</w:t>
                    </w:r>
                  </w:p>
                </w:txbxContent>
              </v:textbox>
              <v:stroke dashstyle="solid"/>
              <w10:wrap type="none"/>
            </v:shape>
          </v:group>
        </w:pict>
      </w:r>
      <w:r>
        <w:rPr>
          <w:sz w:val="20"/>
        </w:rPr>
      </w:r>
    </w:p>
    <w:p>
      <w:pPr>
        <w:spacing w:line="251" w:lineRule="exact" w:before="0" w:after="19"/>
        <w:ind w:left="781" w:right="0" w:firstLine="0"/>
        <w:jc w:val="left"/>
        <w:rPr>
          <w:b/>
          <w:sz w:val="24"/>
        </w:rPr>
      </w:pPr>
      <w:r>
        <w:rPr>
          <w:b/>
          <w:sz w:val="24"/>
          <w:u w:val="thick"/>
        </w:rPr>
        <w:t>70,</w:t>
      </w:r>
    </w:p>
    <w:p>
      <w:pPr>
        <w:pStyle w:val="BodyText"/>
        <w:ind w:left="780"/>
        <w:rPr>
          <w:sz w:val="20"/>
        </w:rPr>
      </w:pPr>
      <w:r>
        <w:rPr>
          <w:sz w:val="20"/>
        </w:rPr>
        <w:pict>
          <v:group style="width:305.1pt;height:84.45pt;mso-position-horizontal-relative:char;mso-position-vertical-relative:line" coordorigin="0,0" coordsize="6102,1689">
            <v:rect style="position:absolute;left:7;top:7;width:6086;height:1381" filled="true" fillcolor="#000000" stroked="false">
              <v:fill type="solid"/>
            </v:rect>
            <v:rect style="position:absolute;left:112;top:7;width:5876;height:278" filled="true" fillcolor="#000000" stroked="false">
              <v:fill type="solid"/>
            </v:rect>
            <v:rect style="position:absolute;left:112;top:285;width:5876;height:278" filled="true" fillcolor="#000000" stroked="false">
              <v:fill type="solid"/>
            </v:rect>
            <v:rect style="position:absolute;left:5328;top:563;width:661;height:278" filled="true" fillcolor="#000000" stroked="false">
              <v:fill type="solid"/>
            </v:rect>
            <v:rect style="position:absolute;left:112;top:563;width:4744;height:278" filled="true" fillcolor="#000000" stroked="false">
              <v:fill type="solid"/>
            </v:rect>
            <v:rect style="position:absolute;left:4855;top:563;width:473;height:278" filled="true" fillcolor="#ffff00" stroked="false">
              <v:fill type="solid"/>
            </v:rect>
            <v:line style="position:absolute" from="826,822" to="5328,822" stroked="true" strokeweight="1.125pt" strokecolor="#ec7c30">
              <v:stroke dashstyle="solid"/>
            </v:line>
            <v:rect style="position:absolute;left:112;top:840;width:5876;height:278" filled="true" fillcolor="#000000" stroked="false">
              <v:fill type="solid"/>
            </v:rect>
            <v:rect style="position:absolute;left:112;top:1118;width:5876;height:270" filled="true" fillcolor="#000000" stroked="false">
              <v:fill type="solid"/>
            </v:rect>
            <v:line style="position:absolute" from="8,4" to="6094,4" stroked="true" strokeweight=".375pt" strokecolor="#000000">
              <v:stroke dashstyle="solid"/>
            </v:line>
            <v:line style="position:absolute" from="8,1392" to="6094,1392" stroked="true" strokeweight=".375pt" strokecolor="#000000">
              <v:stroke dashstyle="solid"/>
            </v:line>
            <v:line style="position:absolute" from="4,0" to="4,1689" stroked="true" strokeweight=".375pt" strokecolor="#000000">
              <v:stroke dashstyle="solid"/>
            </v:line>
            <v:line style="position:absolute" from="8,1685" to="6094,1685" stroked="true" strokeweight=".375pt" strokecolor="#000000">
              <v:stroke dashstyle="solid"/>
            </v:line>
            <v:line style="position:absolute" from="6097,0" to="6097,1689" stroked="true" strokeweight=".375pt" strokecolor="#000000">
              <v:stroke dashstyle="solid"/>
            </v:line>
            <v:shape style="position:absolute;left:7;top:1395;width:6087;height:286" type="#_x0000_t202" filled="false" stroked="false">
              <v:textbox inset="0,0,0,0">
                <w:txbxContent>
                  <w:p>
                    <w:pPr>
                      <w:spacing w:before="9"/>
                      <w:ind w:left="105" w:right="0" w:firstLine="0"/>
                      <w:jc w:val="left"/>
                      <w:rPr>
                        <w:b/>
                        <w:sz w:val="24"/>
                      </w:rPr>
                    </w:pPr>
                    <w:r>
                      <w:rPr>
                        <w:b/>
                        <w:sz w:val="24"/>
                      </w:rPr>
                      <w:t>“</w:t>
                    </w:r>
                    <w:r>
                      <w:rPr>
                        <w:sz w:val="24"/>
                        <w:u w:val="single"/>
                      </w:rPr>
                      <w:t>Not Relevant</w:t>
                    </w:r>
                    <w:r>
                      <w:rPr>
                        <w:b/>
                        <w:sz w:val="24"/>
                        <w:u w:val="single"/>
                      </w:rPr>
                      <w:t>!</w:t>
                    </w:r>
                    <w:r>
                      <w:rPr>
                        <w:b/>
                        <w:sz w:val="24"/>
                      </w:rPr>
                      <w:t>”</w:t>
                    </w:r>
                  </w:p>
                </w:txbxContent>
              </v:textbox>
              <w10:wrap type="none"/>
            </v:shape>
            <v:shape style="position:absolute;left:7;top:11;width:6087;height:1385" type="#_x0000_t202" filled="false" stroked="false">
              <v:textbox inset="0,0,0,0">
                <w:txbxContent>
                  <w:p>
                    <w:pPr>
                      <w:spacing w:line="240" w:lineRule="auto" w:before="10"/>
                      <w:rPr>
                        <w:b/>
                        <w:sz w:val="23"/>
                      </w:rPr>
                    </w:pPr>
                  </w:p>
                  <w:p>
                    <w:pPr>
                      <w:spacing w:before="0"/>
                      <w:ind w:left="801" w:right="733" w:firstLine="0"/>
                      <w:jc w:val="center"/>
                      <w:rPr>
                        <w:b/>
                        <w:sz w:val="24"/>
                      </w:rPr>
                    </w:pPr>
                    <w:r>
                      <w:rPr>
                        <w:b/>
                        <w:color w:val="EC7C30"/>
                        <w:sz w:val="24"/>
                        <w:u w:val="thick" w:color="EC7C30"/>
                      </w:rPr>
                      <w:t>Simon Cordell’s</w:t>
                    </w:r>
                  </w:p>
                  <w:p>
                    <w:pPr>
                      <w:spacing w:before="2"/>
                      <w:ind w:left="801" w:right="741" w:firstLine="0"/>
                      <w:jc w:val="center"/>
                      <w:rPr>
                        <w:b/>
                        <w:sz w:val="24"/>
                      </w:rPr>
                    </w:pPr>
                    <w:r>
                      <w:rPr>
                        <w:b/>
                        <w:color w:val="EC7C30"/>
                        <w:sz w:val="24"/>
                      </w:rPr>
                      <w:t>The 1st Injunction Order Dated: 00/00/2014 </w:t>
                    </w:r>
                    <w:r>
                      <w:rPr>
                        <w:b/>
                        <w:color w:val="EC7C30"/>
                        <w:sz w:val="24"/>
                        <w:u w:val="thick" w:color="EC7C30"/>
                      </w:rPr>
                      <w:t>INDEX</w:t>
                    </w:r>
                  </w:p>
                </w:txbxContent>
              </v:textbox>
              <w10:wrap type="none"/>
            </v:shape>
          </v:group>
        </w:pict>
      </w:r>
      <w:r>
        <w:rPr>
          <w:sz w:val="20"/>
        </w:rPr>
      </w:r>
    </w:p>
    <w:p>
      <w:pPr>
        <w:spacing w:line="244" w:lineRule="exact" w:before="0" w:after="19"/>
        <w:ind w:left="781" w:right="0" w:firstLine="0"/>
        <w:jc w:val="left"/>
        <w:rPr>
          <w:b/>
          <w:sz w:val="24"/>
        </w:rPr>
      </w:pPr>
      <w:r>
        <w:rPr>
          <w:b/>
          <w:sz w:val="24"/>
          <w:u w:val="thick"/>
        </w:rPr>
        <w:t>71,</w:t>
      </w:r>
    </w:p>
    <w:p>
      <w:pPr>
        <w:pStyle w:val="BodyText"/>
        <w:ind w:left="780"/>
        <w:rPr>
          <w:sz w:val="20"/>
        </w:rPr>
      </w:pPr>
      <w:r>
        <w:rPr>
          <w:sz w:val="20"/>
        </w:rPr>
        <w:pict>
          <v:group style="width:305.1pt;height:84.05pt;mso-position-horizontal-relative:char;mso-position-vertical-relative:line" coordorigin="0,0" coordsize="6102,1681">
            <v:rect style="position:absolute;left:7;top:7;width:6086;height:1381" filled="true" fillcolor="#000000" stroked="false">
              <v:fill type="solid"/>
            </v:rect>
            <v:rect style="position:absolute;left:112;top:7;width:5876;height:278" filled="true" fillcolor="#000000" stroked="false">
              <v:fill type="solid"/>
            </v:rect>
            <v:rect style="position:absolute;left:112;top:285;width:5876;height:278" filled="true" fillcolor="#000000" stroked="false">
              <v:fill type="solid"/>
            </v:rect>
            <v:rect style="position:absolute;left:5328;top:562;width:661;height:271" filled="true" fillcolor="#000000" stroked="false">
              <v:fill type="solid"/>
            </v:rect>
            <v:rect style="position:absolute;left:112;top:562;width:4744;height:271" filled="true" fillcolor="#000000" stroked="false">
              <v:fill type="solid"/>
            </v:rect>
            <v:rect style="position:absolute;left:4855;top:562;width:473;height:271" filled="true" fillcolor="#ffff00" stroked="false">
              <v:fill type="solid"/>
            </v:rect>
            <v:line style="position:absolute" from="826,814" to="5328,814" stroked="true" strokeweight="1.125pt" strokecolor="#ec7c30">
              <v:stroke dashstyle="solid"/>
            </v:line>
            <v:rect style="position:absolute;left:112;top:833;width:5876;height:278" filled="true" fillcolor="#000000" stroked="false">
              <v:fill type="solid"/>
            </v:rect>
            <v:rect style="position:absolute;left:112;top:1110;width:5876;height:278" filled="true" fillcolor="#000000" stroked="false">
              <v:fill type="solid"/>
            </v:rect>
            <v:line style="position:absolute" from="4,0" to="4,1681" stroked="true" strokeweight=".375pt" strokecolor="#000000">
              <v:stroke dashstyle="solid"/>
            </v:line>
            <v:line style="position:absolute" from="6097,0" to="6097,1681" stroked="true" strokeweight=".375pt" strokecolor="#000000">
              <v:stroke dashstyle="solid"/>
            </v:line>
            <v:shape style="position:absolute;left:3;top:1391;width:6094;height:285" type="#_x0000_t202" filled="false" stroked="true" strokeweight=".375pt" strokecolor="#000000">
              <v:textbox inset="0,0,0,0">
                <w:txbxContent>
                  <w:p>
                    <w:pPr>
                      <w:spacing w:before="0"/>
                      <w:ind w:left="105" w:right="0" w:firstLine="0"/>
                      <w:jc w:val="left"/>
                      <w:rPr>
                        <w:b/>
                        <w:sz w:val="24"/>
                      </w:rPr>
                    </w:pPr>
                    <w:r>
                      <w:rPr>
                        <w:b/>
                        <w:sz w:val="24"/>
                      </w:rPr>
                      <w:t>“</w:t>
                    </w:r>
                    <w:r>
                      <w:rPr>
                        <w:sz w:val="24"/>
                        <w:u w:val="single"/>
                      </w:rPr>
                      <w:t>Not Relevant</w:t>
                    </w:r>
                    <w:r>
                      <w:rPr>
                        <w:b/>
                        <w:sz w:val="24"/>
                        <w:u w:val="single"/>
                      </w:rPr>
                      <w:t>!</w:t>
                    </w:r>
                    <w:r>
                      <w:rPr>
                        <w:b/>
                        <w:sz w:val="24"/>
                      </w:rPr>
                      <w:t>”</w:t>
                    </w:r>
                  </w:p>
                </w:txbxContent>
              </v:textbox>
              <v:stroke dashstyle="solid"/>
              <w10:wrap type="none"/>
            </v:shape>
            <v:shape style="position:absolute;left:3;top:7;width:6094;height:1385" type="#_x0000_t202" filled="false" stroked="true" strokeweight=".375pt" strokecolor="#000000">
              <v:textbox inset="0,0,0,0">
                <w:txbxContent>
                  <w:p>
                    <w:pPr>
                      <w:spacing w:line="240" w:lineRule="auto" w:before="10"/>
                      <w:rPr>
                        <w:b/>
                        <w:sz w:val="23"/>
                      </w:rPr>
                    </w:pPr>
                  </w:p>
                  <w:p>
                    <w:pPr>
                      <w:spacing w:line="273" w:lineRule="exact" w:before="0"/>
                      <w:ind w:left="800" w:right="732" w:firstLine="0"/>
                      <w:jc w:val="center"/>
                      <w:rPr>
                        <w:b/>
                        <w:sz w:val="24"/>
                      </w:rPr>
                    </w:pPr>
                    <w:r>
                      <w:rPr>
                        <w:b/>
                        <w:color w:val="EC7C30"/>
                        <w:sz w:val="24"/>
                        <w:u w:val="thick" w:color="EC7C30"/>
                      </w:rPr>
                      <w:t>Simon Cordell’s</w:t>
                    </w:r>
                  </w:p>
                  <w:p>
                    <w:pPr>
                      <w:spacing w:line="242" w:lineRule="auto" w:before="0"/>
                      <w:ind w:left="800" w:right="740" w:firstLine="0"/>
                      <w:jc w:val="center"/>
                      <w:rPr>
                        <w:b/>
                        <w:sz w:val="24"/>
                      </w:rPr>
                    </w:pPr>
                    <w:r>
                      <w:rPr>
                        <w:b/>
                        <w:color w:val="EC7C30"/>
                        <w:sz w:val="24"/>
                      </w:rPr>
                      <w:t>The 1st Injunction Order Dated: 00/00/2014 </w:t>
                    </w:r>
                    <w:r>
                      <w:rPr>
                        <w:b/>
                        <w:color w:val="EC7C30"/>
                        <w:sz w:val="24"/>
                        <w:u w:val="thick" w:color="EC7C30"/>
                      </w:rPr>
                      <w:t>INDEX</w:t>
                    </w:r>
                  </w:p>
                </w:txbxContent>
              </v:textbox>
              <v:stroke dashstyle="solid"/>
              <w10:wrap type="none"/>
            </v:shape>
          </v:group>
        </w:pict>
      </w:r>
      <w:r>
        <w:rPr>
          <w:sz w:val="20"/>
        </w:rPr>
      </w:r>
    </w:p>
    <w:p>
      <w:pPr>
        <w:spacing w:line="252" w:lineRule="exact" w:before="0" w:after="19"/>
        <w:ind w:left="781" w:right="0" w:firstLine="0"/>
        <w:jc w:val="left"/>
        <w:rPr>
          <w:b/>
          <w:sz w:val="24"/>
        </w:rPr>
      </w:pPr>
      <w:r>
        <w:rPr>
          <w:b/>
          <w:sz w:val="24"/>
          <w:u w:val="thick"/>
        </w:rPr>
        <w:t>72,</w:t>
      </w:r>
    </w:p>
    <w:p>
      <w:pPr>
        <w:pStyle w:val="BodyText"/>
        <w:ind w:left="780"/>
        <w:rPr>
          <w:sz w:val="20"/>
        </w:rPr>
      </w:pPr>
      <w:r>
        <w:rPr>
          <w:sz w:val="20"/>
        </w:rPr>
        <w:pict>
          <v:group style="width:305.1pt;height:84.45pt;mso-position-horizontal-relative:char;mso-position-vertical-relative:line" coordorigin="0,0" coordsize="6102,1689">
            <v:rect style="position:absolute;left:7;top:7;width:6086;height:1381" filled="true" fillcolor="#000000" stroked="false">
              <v:fill type="solid"/>
            </v:rect>
            <v:rect style="position:absolute;left:112;top:7;width:5876;height:278" filled="true" fillcolor="#000000" stroked="false">
              <v:fill type="solid"/>
            </v:rect>
            <v:rect style="position:absolute;left:112;top:285;width:5876;height:278" filled="true" fillcolor="#000000" stroked="false">
              <v:fill type="solid"/>
            </v:rect>
            <v:rect style="position:absolute;left:5328;top:562;width:661;height:278" filled="true" fillcolor="#000000" stroked="false">
              <v:fill type="solid"/>
            </v:rect>
            <v:rect style="position:absolute;left:112;top:562;width:4744;height:278" filled="true" fillcolor="#000000" stroked="false">
              <v:fill type="solid"/>
            </v:rect>
            <v:rect style="position:absolute;left:4855;top:562;width:473;height:278" filled="true" fillcolor="#ffff00" stroked="false">
              <v:fill type="solid"/>
            </v:rect>
            <v:line style="position:absolute" from="826,821" to="5328,821" stroked="true" strokeweight="1.125pt" strokecolor="#ec7c30">
              <v:stroke dashstyle="solid"/>
            </v:line>
            <v:rect style="position:absolute;left:112;top:840;width:5876;height:278" filled="true" fillcolor="#000000" stroked="false">
              <v:fill type="solid"/>
            </v:rect>
            <v:rect style="position:absolute;left:112;top:1118;width:5876;height:270" filled="true" fillcolor="#000000" stroked="false">
              <v:fill type="solid"/>
            </v:rect>
            <v:line style="position:absolute" from="4,0" to="4,1688" stroked="true" strokeweight=".375pt" strokecolor="#000000">
              <v:stroke dashstyle="solid"/>
            </v:line>
            <v:line style="position:absolute" from="6097,0" to="6097,1688" stroked="true" strokeweight=".375pt" strokecolor="#000000">
              <v:stroke dashstyle="solid"/>
            </v:line>
            <v:shape style="position:absolute;left:3;top:1391;width:6094;height:293" type="#_x0000_t202" filled="false" stroked="true" strokeweight=".375pt" strokecolor="#000000">
              <v:textbox inset="0,0,0,0">
                <w:txbxContent>
                  <w:p>
                    <w:pPr>
                      <w:spacing w:before="8"/>
                      <w:ind w:left="105" w:right="0" w:firstLine="0"/>
                      <w:jc w:val="left"/>
                      <w:rPr>
                        <w:b/>
                        <w:sz w:val="24"/>
                      </w:rPr>
                    </w:pPr>
                    <w:r>
                      <w:rPr>
                        <w:b/>
                        <w:sz w:val="24"/>
                      </w:rPr>
                      <w:t>“</w:t>
                    </w:r>
                    <w:r>
                      <w:rPr>
                        <w:sz w:val="24"/>
                        <w:u w:val="single"/>
                      </w:rPr>
                      <w:t>Not Relevant</w:t>
                    </w:r>
                    <w:r>
                      <w:rPr>
                        <w:b/>
                        <w:sz w:val="24"/>
                        <w:u w:val="single"/>
                      </w:rPr>
                      <w:t>!</w:t>
                    </w:r>
                    <w:r>
                      <w:rPr>
                        <w:b/>
                        <w:sz w:val="24"/>
                      </w:rPr>
                      <w:t>”</w:t>
                    </w:r>
                  </w:p>
                </w:txbxContent>
              </v:textbox>
              <v:stroke dashstyle="solid"/>
              <w10:wrap type="none"/>
            </v:shape>
            <v:shape style="position:absolute;left:3;top:7;width:6094;height:1385" type="#_x0000_t202" filled="false" stroked="true" strokeweight=".375pt" strokecolor="#000000">
              <v:textbox inset="0,0,0,0">
                <w:txbxContent>
                  <w:p>
                    <w:pPr>
                      <w:spacing w:line="240" w:lineRule="auto" w:before="10"/>
                      <w:rPr>
                        <w:b/>
                        <w:sz w:val="23"/>
                      </w:rPr>
                    </w:pPr>
                  </w:p>
                  <w:p>
                    <w:pPr>
                      <w:spacing w:before="0"/>
                      <w:ind w:left="800" w:right="731" w:firstLine="0"/>
                      <w:jc w:val="center"/>
                      <w:rPr>
                        <w:b/>
                        <w:sz w:val="24"/>
                      </w:rPr>
                    </w:pPr>
                    <w:r>
                      <w:rPr>
                        <w:b/>
                        <w:color w:val="EC7C30"/>
                        <w:sz w:val="24"/>
                        <w:u w:val="thick" w:color="EC7C30"/>
                      </w:rPr>
                      <w:t>Simon Cordell’s</w:t>
                    </w:r>
                  </w:p>
                  <w:p>
                    <w:pPr>
                      <w:spacing w:line="242" w:lineRule="auto" w:before="1"/>
                      <w:ind w:left="800" w:right="740" w:firstLine="0"/>
                      <w:jc w:val="center"/>
                      <w:rPr>
                        <w:b/>
                        <w:sz w:val="24"/>
                      </w:rPr>
                    </w:pPr>
                    <w:r>
                      <w:rPr>
                        <w:b/>
                        <w:color w:val="EC7C30"/>
                        <w:sz w:val="24"/>
                      </w:rPr>
                      <w:t>The 1st Injunction Order Dated: 00/00/2014 </w:t>
                    </w:r>
                    <w:r>
                      <w:rPr>
                        <w:b/>
                        <w:color w:val="EC7C30"/>
                        <w:sz w:val="24"/>
                        <w:u w:val="thick" w:color="EC7C30"/>
                      </w:rPr>
                      <w:t>INDEX</w:t>
                    </w:r>
                  </w:p>
                </w:txbxContent>
              </v:textbox>
              <v:stroke dashstyle="solid"/>
              <w10:wrap type="none"/>
            </v:shape>
          </v:group>
        </w:pict>
      </w:r>
      <w:r>
        <w:rPr>
          <w:sz w:val="20"/>
        </w:rPr>
      </w:r>
    </w:p>
    <w:p>
      <w:pPr>
        <w:spacing w:line="244" w:lineRule="exact" w:before="0" w:after="19"/>
        <w:ind w:left="781" w:right="0" w:firstLine="0"/>
        <w:jc w:val="left"/>
        <w:rPr>
          <w:b/>
          <w:sz w:val="24"/>
        </w:rPr>
      </w:pPr>
      <w:r>
        <w:rPr>
          <w:b/>
          <w:sz w:val="24"/>
          <w:u w:val="thick"/>
        </w:rPr>
        <w:t>73,</w:t>
      </w:r>
    </w:p>
    <w:p>
      <w:pPr>
        <w:pStyle w:val="BodyText"/>
        <w:ind w:left="780"/>
        <w:rPr>
          <w:sz w:val="20"/>
        </w:rPr>
      </w:pPr>
      <w:r>
        <w:rPr>
          <w:sz w:val="20"/>
        </w:rPr>
        <w:pict>
          <v:group style="width:305.1pt;height:111.8pt;mso-position-horizontal-relative:char;mso-position-vertical-relative:line" coordorigin="0,0" coordsize="6102,2236">
            <v:rect style="position:absolute;left:7;top:7;width:6086;height:1381" filled="true" fillcolor="#000000" stroked="false">
              <v:fill type="solid"/>
            </v:rect>
            <v:rect style="position:absolute;left:112;top:7;width:5876;height:278" filled="true" fillcolor="#000000" stroked="false">
              <v:fill type="solid"/>
            </v:rect>
            <v:rect style="position:absolute;left:112;top:285;width:5876;height:270" filled="true" fillcolor="#000000" stroked="false">
              <v:fill type="solid"/>
            </v:rect>
            <v:rect style="position:absolute;left:5328;top:555;width:661;height:278" filled="true" fillcolor="#000000" stroked="false">
              <v:fill type="solid"/>
            </v:rect>
            <v:rect style="position:absolute;left:112;top:555;width:4744;height:278" filled="true" fillcolor="#000000" stroked="false">
              <v:fill type="solid"/>
            </v:rect>
            <v:line style="position:absolute" from="826,814" to="5328,814" stroked="true" strokeweight="1.125pt" strokecolor="#ec7c30">
              <v:stroke dashstyle="solid"/>
            </v:line>
            <v:rect style="position:absolute;left:112;top:832;width:5876;height:278" filled="true" fillcolor="#000000" stroked="false">
              <v:fill type="solid"/>
            </v:rect>
            <v:rect style="position:absolute;left:112;top:1110;width:5876;height:278" filled="true" fillcolor="#000000" stroked="false">
              <v:fill type="solid"/>
            </v:rect>
            <v:line style="position:absolute" from="8,4" to="6094,4" stroked="true" strokeweight=".375pt" strokecolor="#000000">
              <v:stroke dashstyle="solid"/>
            </v:line>
            <v:line style="position:absolute" from="8,1392" to="6094,1392" stroked="true" strokeweight=".375pt" strokecolor="#000000">
              <v:stroke dashstyle="solid"/>
            </v:line>
            <v:line style="position:absolute" from="4,0" to="4,2236" stroked="true" strokeweight=".375pt" strokecolor="#000000">
              <v:stroke dashstyle="solid"/>
            </v:line>
            <v:line style="position:absolute" from="8,2232" to="6094,2232" stroked="true" strokeweight=".375pt" strokecolor="#000000">
              <v:stroke dashstyle="solid"/>
            </v:line>
            <v:line style="position:absolute" from="6097,0" to="6097,2236" stroked="true" strokeweight=".375pt" strokecolor="#000000">
              <v:stroke dashstyle="solid"/>
            </v:line>
            <v:shape style="position:absolute;left:7;top:1395;width:6087;height:833" type="#_x0000_t202" filled="false" stroked="false">
              <v:textbox inset="0,0,0,0">
                <w:txbxContent>
                  <w:p>
                    <w:pPr>
                      <w:spacing w:before="1"/>
                      <w:ind w:left="105" w:right="0" w:firstLine="0"/>
                      <w:jc w:val="left"/>
                      <w:rPr>
                        <w:sz w:val="24"/>
                      </w:rPr>
                    </w:pPr>
                    <w:r>
                      <w:rPr>
                        <w:b/>
                        <w:sz w:val="24"/>
                      </w:rPr>
                      <w:t>16. </w:t>
                    </w:r>
                    <w:r>
                      <w:rPr>
                        <w:sz w:val="24"/>
                      </w:rPr>
                      <w:t>On</w:t>
                    </w:r>
                  </w:p>
                  <w:p>
                    <w:pPr>
                      <w:spacing w:before="1"/>
                      <w:ind w:left="105" w:right="0" w:firstLine="0"/>
                      <w:jc w:val="left"/>
                      <w:rPr>
                        <w:b/>
                        <w:sz w:val="24"/>
                      </w:rPr>
                    </w:pPr>
                    <w:r>
                      <w:rPr>
                        <w:b/>
                        <w:sz w:val="24"/>
                        <w:shd w:fill="FFFF00" w:color="auto" w:val="clear"/>
                      </w:rPr>
                      <w:t>M.</w:t>
                    </w:r>
                  </w:p>
                  <w:p>
                    <w:pPr>
                      <w:spacing w:before="2"/>
                      <w:ind w:left="105" w:right="0" w:firstLine="0"/>
                      <w:jc w:val="left"/>
                      <w:rPr>
                        <w:b/>
                        <w:sz w:val="24"/>
                      </w:rPr>
                    </w:pPr>
                    <w:r>
                      <w:rPr>
                        <w:b/>
                        <w:sz w:val="24"/>
                        <w:shd w:fill="FFFF00" w:color="auto" w:val="clear"/>
                      </w:rPr>
                      <w:t>31st January 2017</w:t>
                    </w:r>
                  </w:p>
                </w:txbxContent>
              </v:textbox>
              <w10:wrap type="none"/>
            </v:shape>
            <v:shape style="position:absolute;left:7;top:11;width:6087;height:1385" type="#_x0000_t202" filled="false" stroked="false">
              <v:textbox inset="0,0,0,0">
                <w:txbxContent>
                  <w:p>
                    <w:pPr>
                      <w:spacing w:line="240" w:lineRule="auto" w:before="3"/>
                      <w:rPr>
                        <w:b/>
                        <w:sz w:val="23"/>
                      </w:rPr>
                    </w:pPr>
                  </w:p>
                  <w:p>
                    <w:pPr>
                      <w:spacing w:before="0"/>
                      <w:ind w:left="801" w:right="733" w:firstLine="0"/>
                      <w:jc w:val="center"/>
                      <w:rPr>
                        <w:b/>
                        <w:sz w:val="24"/>
                      </w:rPr>
                    </w:pPr>
                    <w:r>
                      <w:rPr>
                        <w:b/>
                        <w:color w:val="EC7C30"/>
                        <w:sz w:val="24"/>
                        <w:u w:val="thick" w:color="EC7C30"/>
                      </w:rPr>
                      <w:t>Simon Cordell’s</w:t>
                    </w:r>
                  </w:p>
                  <w:p>
                    <w:pPr>
                      <w:spacing w:before="2"/>
                      <w:ind w:left="332" w:right="757" w:firstLine="0"/>
                      <w:jc w:val="center"/>
                      <w:rPr>
                        <w:b/>
                        <w:sz w:val="24"/>
                      </w:rPr>
                    </w:pPr>
                    <w:r>
                      <w:rPr>
                        <w:b/>
                        <w:color w:val="EC7C30"/>
                        <w:sz w:val="24"/>
                      </w:rPr>
                      <w:t>The 1st Injunction Order Dated: 00/00/</w:t>
                    </w:r>
                  </w:p>
                  <w:p>
                    <w:pPr>
                      <w:spacing w:before="1"/>
                      <w:ind w:left="752" w:right="757" w:firstLine="0"/>
                      <w:jc w:val="center"/>
                      <w:rPr>
                        <w:b/>
                        <w:sz w:val="24"/>
                      </w:rPr>
                    </w:pPr>
                    <w:r>
                      <w:rPr>
                        <w:b/>
                        <w:color w:val="EC7C30"/>
                        <w:sz w:val="24"/>
                        <w:u w:val="thick" w:color="EC7C30"/>
                      </w:rPr>
                      <w:t>INDEX</w:t>
                    </w:r>
                  </w:p>
                </w:txbxContent>
              </v:textbox>
              <w10:wrap type="none"/>
            </v:shape>
            <v:shape style="position:absolute;left:4855;top:555;width:473;height:248" type="#_x0000_t202" filled="true" fillcolor="#ffff00" stroked="false">
              <v:textbox inset="0,0,0,0">
                <w:txbxContent>
                  <w:p>
                    <w:pPr>
                      <w:spacing w:line="246" w:lineRule="exact" w:before="1"/>
                      <w:ind w:left="0" w:right="-15" w:firstLine="0"/>
                      <w:jc w:val="left"/>
                      <w:rPr>
                        <w:b/>
                        <w:sz w:val="24"/>
                      </w:rPr>
                    </w:pPr>
                    <w:r>
                      <w:rPr>
                        <w:b/>
                        <w:color w:val="EC7C30"/>
                        <w:sz w:val="24"/>
                      </w:rPr>
                      <w:t>2014</w:t>
                    </w:r>
                  </w:p>
                </w:txbxContent>
              </v:textbox>
              <v:fill type="solid"/>
              <w10:wrap type="none"/>
            </v:shape>
          </v:group>
        </w:pict>
      </w:r>
      <w:r>
        <w:rPr>
          <w:sz w:val="20"/>
        </w:rPr>
      </w:r>
    </w:p>
    <w:p>
      <w:pPr>
        <w:spacing w:after="0"/>
        <w:rPr>
          <w:sz w:val="20"/>
        </w:rPr>
        <w:sectPr>
          <w:pgSz w:w="11910" w:h="16840"/>
          <w:pgMar w:top="1420" w:bottom="280" w:left="660" w:right="0"/>
        </w:sectPr>
      </w:pPr>
    </w:p>
    <w:p>
      <w:pPr>
        <w:pStyle w:val="BodyText"/>
        <w:ind w:left="780"/>
        <w:rPr>
          <w:sz w:val="20"/>
        </w:rPr>
      </w:pPr>
      <w:r>
        <w:rPr>
          <w:sz w:val="20"/>
        </w:rPr>
        <w:pict>
          <v:shape style="width:304.7pt;height:83.3pt;mso-position-horizontal-relative:char;mso-position-vertical-relative:line" type="#_x0000_t202" filled="false" stroked="true" strokeweight=".375pt" strokecolor="#000000">
            <w10:anchorlock/>
            <v:textbox inset="0,0,0,0">
              <w:txbxContent>
                <w:p>
                  <w:pPr>
                    <w:pStyle w:val="BodyText"/>
                    <w:spacing w:before="1"/>
                    <w:ind w:left="105"/>
                  </w:pPr>
                  <w:r>
                    <w:rPr/>
                    <w:t>at 6:10pm, the Defendant aggressively banged on my front door, shouted abuse and threats at us and accused us of banging on the floor. Later in the evening of the same day I discovered that all four tyres of my car which was parked outside the block have been slashed with a sharp object.</w:t>
                  </w:r>
                </w:p>
              </w:txbxContent>
            </v:textbox>
            <v:stroke dashstyle="solid"/>
          </v:shape>
        </w:pict>
      </w:r>
      <w:r>
        <w:rPr>
          <w:sz w:val="20"/>
        </w:rPr>
      </w:r>
    </w:p>
    <w:p>
      <w:pPr>
        <w:spacing w:line="246" w:lineRule="exact" w:before="0" w:after="19"/>
        <w:ind w:left="781" w:right="0" w:firstLine="0"/>
        <w:jc w:val="left"/>
        <w:rPr>
          <w:b/>
          <w:sz w:val="24"/>
        </w:rPr>
      </w:pPr>
      <w:r>
        <w:rPr>
          <w:b/>
          <w:sz w:val="24"/>
          <w:u w:val="thick"/>
        </w:rPr>
        <w:t>74,</w:t>
      </w:r>
    </w:p>
    <w:p>
      <w:pPr>
        <w:pStyle w:val="BodyText"/>
        <w:ind w:left="780"/>
        <w:rPr>
          <w:sz w:val="20"/>
        </w:rPr>
      </w:pPr>
      <w:r>
        <w:rPr>
          <w:sz w:val="20"/>
        </w:rPr>
        <w:pict>
          <v:group style="width:305.1pt;height:84.4pt;mso-position-horizontal-relative:char;mso-position-vertical-relative:line" coordorigin="0,0" coordsize="6102,1688">
            <v:line style="position:absolute" from="8,4" to="6094,4" stroked="true" strokeweight=".375pt" strokecolor="#000000">
              <v:stroke dashstyle="solid"/>
            </v:line>
            <v:line style="position:absolute" from="8,1392" to="6094,1392" stroked="true" strokeweight=".375pt" strokecolor="#000000">
              <v:stroke dashstyle="solid"/>
            </v:line>
            <v:line style="position:absolute" from="4,0" to="4,1688" stroked="true" strokeweight=".375pt" strokecolor="#000000">
              <v:stroke dashstyle="solid"/>
            </v:line>
            <v:line style="position:absolute" from="8,1684" to="6094,1684" stroked="true" strokeweight=".375pt" strokecolor="#000000">
              <v:stroke dashstyle="solid"/>
            </v:line>
            <v:line style="position:absolute" from="6097,0" to="6097,1688" stroked="true" strokeweight=".375pt" strokecolor="#000000">
              <v:stroke dashstyle="solid"/>
            </v:line>
            <v:shape style="position:absolute;left:7;top:1395;width:6087;height:285" type="#_x0000_t202" filled="false" stroked="false">
              <v:textbox inset="0,0,0,0">
                <w:txbxContent>
                  <w:p>
                    <w:pPr>
                      <w:spacing w:before="8"/>
                      <w:ind w:left="105" w:right="0" w:firstLine="0"/>
                      <w:jc w:val="left"/>
                      <w:rPr>
                        <w:b/>
                        <w:sz w:val="24"/>
                      </w:rPr>
                    </w:pPr>
                    <w:r>
                      <w:rPr>
                        <w:b/>
                        <w:sz w:val="24"/>
                      </w:rPr>
                      <w:t>“</w:t>
                    </w:r>
                    <w:r>
                      <w:rPr>
                        <w:sz w:val="24"/>
                        <w:u w:val="single"/>
                      </w:rPr>
                      <w:t>Not Relevant</w:t>
                    </w:r>
                    <w:r>
                      <w:rPr>
                        <w:b/>
                        <w:sz w:val="24"/>
                        <w:u w:val="single"/>
                      </w:rPr>
                      <w:t>!</w:t>
                    </w:r>
                    <w:r>
                      <w:rPr>
                        <w:b/>
                        <w:sz w:val="24"/>
                      </w:rPr>
                      <w:t>”</w:t>
                    </w:r>
                  </w:p>
                </w:txbxContent>
              </v:textbox>
              <w10:wrap type="none"/>
            </v:shape>
            <v:shape style="position:absolute;left:7;top:11;width:6087;height:1385" type="#_x0000_t202" filled="true" fillcolor="#000000" stroked="false">
              <v:textbox inset="0,0,0,0">
                <w:txbxContent>
                  <w:p>
                    <w:pPr>
                      <w:spacing w:line="240" w:lineRule="auto" w:before="10"/>
                      <w:rPr>
                        <w:b/>
                        <w:sz w:val="23"/>
                      </w:rPr>
                    </w:pPr>
                  </w:p>
                  <w:p>
                    <w:pPr>
                      <w:spacing w:before="0"/>
                      <w:ind w:left="801" w:right="733" w:firstLine="0"/>
                      <w:jc w:val="center"/>
                      <w:rPr>
                        <w:b/>
                        <w:sz w:val="24"/>
                      </w:rPr>
                    </w:pPr>
                    <w:r>
                      <w:rPr>
                        <w:b/>
                        <w:color w:val="EC7C30"/>
                        <w:sz w:val="24"/>
                        <w:u w:val="thick" w:color="EC7C30"/>
                      </w:rPr>
                      <w:t>Simon Cordell’s</w:t>
                    </w:r>
                  </w:p>
                  <w:p>
                    <w:pPr>
                      <w:spacing w:before="2"/>
                      <w:ind w:left="801" w:right="741" w:firstLine="0"/>
                      <w:jc w:val="center"/>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w10:wrap type="none"/>
            </v:shape>
          </v:group>
        </w:pict>
      </w:r>
      <w:r>
        <w:rPr>
          <w:sz w:val="20"/>
        </w:rPr>
      </w:r>
    </w:p>
    <w:p>
      <w:pPr>
        <w:spacing w:line="232" w:lineRule="exact" w:before="0" w:after="19"/>
        <w:ind w:left="781" w:right="0" w:firstLine="0"/>
        <w:jc w:val="left"/>
        <w:rPr>
          <w:b/>
          <w:sz w:val="24"/>
        </w:rPr>
      </w:pPr>
      <w:r>
        <w:rPr>
          <w:b/>
          <w:sz w:val="24"/>
          <w:u w:val="thick"/>
        </w:rPr>
        <w:t>75,</w:t>
      </w:r>
    </w:p>
    <w:p>
      <w:pPr>
        <w:pStyle w:val="BodyText"/>
        <w:ind w:left="780"/>
        <w:rPr>
          <w:sz w:val="20"/>
        </w:rPr>
      </w:pPr>
      <w:r>
        <w:rPr>
          <w:sz w:val="20"/>
        </w:rPr>
        <w:pict>
          <v:group style="width:305.1pt;height:84.05pt;mso-position-horizontal-relative:char;mso-position-vertical-relative:line" coordorigin="0,0" coordsize="6102,1681">
            <v:line style="position:absolute" from="8,4" to="6094,4" stroked="true" strokeweight=".375pt" strokecolor="#000000">
              <v:stroke dashstyle="solid"/>
            </v:line>
            <v:line style="position:absolute" from="8,1392" to="6094,1392" stroked="true" strokeweight=".375pt" strokecolor="#000000">
              <v:stroke dashstyle="solid"/>
            </v:line>
            <v:line style="position:absolute" from="4,0" to="4,1680" stroked="true" strokeweight=".375pt" strokecolor="#000000">
              <v:stroke dashstyle="solid"/>
            </v:line>
            <v:line style="position:absolute" from="8,1677" to="6094,1677" stroked="true" strokeweight=".375pt" strokecolor="#000000">
              <v:stroke dashstyle="solid"/>
            </v:line>
            <v:line style="position:absolute" from="6097,0" to="6097,1680" stroked="true" strokeweight=".375pt" strokecolor="#000000">
              <v:stroke dashstyle="solid"/>
            </v:line>
            <v:shape style="position:absolute;left:7;top:1395;width:6087;height:278" type="#_x0000_t202" filled="false" stroked="false">
              <v:textbox inset="0,0,0,0">
                <w:txbxContent>
                  <w:p>
                    <w:pPr>
                      <w:spacing w:before="1"/>
                      <w:ind w:left="105" w:right="0" w:firstLine="0"/>
                      <w:jc w:val="left"/>
                      <w:rPr>
                        <w:b/>
                        <w:sz w:val="24"/>
                      </w:rPr>
                    </w:pPr>
                    <w:r>
                      <w:rPr>
                        <w:b/>
                        <w:sz w:val="24"/>
                      </w:rPr>
                      <w:t>“</w:t>
                    </w:r>
                    <w:r>
                      <w:rPr>
                        <w:sz w:val="24"/>
                        <w:u w:val="single"/>
                      </w:rPr>
                      <w:t>Not Relevant</w:t>
                    </w:r>
                    <w:r>
                      <w:rPr>
                        <w:b/>
                        <w:sz w:val="24"/>
                        <w:u w:val="single"/>
                      </w:rPr>
                      <w:t>!</w:t>
                    </w:r>
                    <w:r>
                      <w:rPr>
                        <w:b/>
                        <w:sz w:val="24"/>
                      </w:rPr>
                      <w:t>”</w:t>
                    </w:r>
                  </w:p>
                </w:txbxContent>
              </v:textbox>
              <w10:wrap type="none"/>
            </v:shape>
            <v:shape style="position:absolute;left:7;top:11;width:6087;height:1385" type="#_x0000_t202" filled="true" fillcolor="#000000" stroked="false">
              <v:textbox inset="0,0,0,0">
                <w:txbxContent>
                  <w:p>
                    <w:pPr>
                      <w:spacing w:line="240" w:lineRule="auto" w:before="10"/>
                      <w:rPr>
                        <w:b/>
                        <w:sz w:val="23"/>
                      </w:rPr>
                    </w:pPr>
                  </w:p>
                  <w:p>
                    <w:pPr>
                      <w:spacing w:line="273" w:lineRule="exact" w:before="0"/>
                      <w:ind w:left="801" w:right="733" w:firstLine="0"/>
                      <w:jc w:val="center"/>
                      <w:rPr>
                        <w:b/>
                        <w:sz w:val="24"/>
                      </w:rPr>
                    </w:pPr>
                    <w:r>
                      <w:rPr>
                        <w:b/>
                        <w:color w:val="EC7C30"/>
                        <w:sz w:val="24"/>
                        <w:u w:val="thick" w:color="EC7C30"/>
                      </w:rPr>
                      <w:t>Simon Cordell’s</w:t>
                    </w:r>
                  </w:p>
                  <w:p>
                    <w:pPr>
                      <w:spacing w:line="242" w:lineRule="auto" w:before="0"/>
                      <w:ind w:left="801" w:right="741" w:firstLine="0"/>
                      <w:jc w:val="center"/>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w10:wrap type="none"/>
            </v:shape>
          </v:group>
        </w:pict>
      </w:r>
      <w:r>
        <w:rPr>
          <w:sz w:val="20"/>
        </w:rPr>
      </w:r>
    </w:p>
    <w:p>
      <w:pPr>
        <w:spacing w:line="239" w:lineRule="exact" w:before="0"/>
        <w:ind w:left="781" w:right="0" w:firstLine="0"/>
        <w:jc w:val="left"/>
        <w:rPr>
          <w:b/>
          <w:sz w:val="24"/>
        </w:rPr>
      </w:pPr>
      <w:r>
        <w:rPr>
          <w:b/>
          <w:sz w:val="24"/>
          <w:u w:val="thick"/>
        </w:rPr>
        <w:t>76</w:t>
      </w:r>
    </w:p>
    <w:p>
      <w:pPr>
        <w:pStyle w:val="BodyText"/>
        <w:spacing w:before="24"/>
      </w:pPr>
      <w:r>
        <w:rPr/>
        <w:pict>
          <v:group style="position:absolute;margin-left:72.050003pt;margin-top:16.340637pt;width:305.1pt;height:84.25pt;mso-position-horizontal-relative:page;mso-position-vertical-relative:paragraph;z-index:-250049536;mso-wrap-distance-left:0;mso-wrap-distance-right:0" coordorigin="1441,327" coordsize="6102,1685">
            <v:shape style="position:absolute;left:1444;top:1714;width:6094;height:293" type="#_x0000_t202" filled="false" stroked="true" strokeweight=".375pt" strokecolor="#000000">
              <v:textbox inset="0,0,0,0">
                <w:txbxContent>
                  <w:p>
                    <w:pPr>
                      <w:spacing w:before="1"/>
                      <w:ind w:left="105" w:right="0" w:firstLine="0"/>
                      <w:jc w:val="left"/>
                      <w:rPr>
                        <w:b/>
                        <w:sz w:val="24"/>
                      </w:rPr>
                    </w:pPr>
                    <w:r>
                      <w:rPr>
                        <w:b/>
                        <w:sz w:val="24"/>
                      </w:rPr>
                      <w:t>“</w:t>
                    </w:r>
                    <w:r>
                      <w:rPr>
                        <w:sz w:val="24"/>
                        <w:u w:val="single"/>
                      </w:rPr>
                      <w:t>Not Relevant</w:t>
                    </w:r>
                    <w:r>
                      <w:rPr>
                        <w:b/>
                        <w:sz w:val="24"/>
                        <w:u w:val="single"/>
                      </w:rPr>
                      <w:t>!</w:t>
                    </w:r>
                    <w:r>
                      <w:rPr>
                        <w:b/>
                        <w:sz w:val="24"/>
                      </w:rPr>
                      <w:t>”</w:t>
                    </w:r>
                  </w:p>
                </w:txbxContent>
              </v:textbox>
              <v:stroke dashstyle="solid"/>
              <w10:wrap type="none"/>
            </v:shape>
            <v:shape style="position:absolute;left:1444;top:330;width:6094;height:1385" type="#_x0000_t202" filled="true" fillcolor="#000000" stroked="true" strokeweight=".375pt" strokecolor="#000000">
              <v:textbox inset="0,0,0,0">
                <w:txbxContent>
                  <w:p>
                    <w:pPr>
                      <w:spacing w:line="240" w:lineRule="auto" w:before="10"/>
                      <w:rPr>
                        <w:sz w:val="23"/>
                      </w:rPr>
                    </w:pPr>
                  </w:p>
                  <w:p>
                    <w:pPr>
                      <w:spacing w:before="0"/>
                      <w:ind w:left="800" w:right="732" w:firstLine="0"/>
                      <w:jc w:val="center"/>
                      <w:rPr>
                        <w:b/>
                        <w:sz w:val="24"/>
                      </w:rPr>
                    </w:pPr>
                    <w:r>
                      <w:rPr>
                        <w:b/>
                        <w:color w:val="EC7C30"/>
                        <w:sz w:val="24"/>
                        <w:u w:val="thick" w:color="EC7C30"/>
                      </w:rPr>
                      <w:t>Simon Cordell’s</w:t>
                    </w:r>
                  </w:p>
                  <w:p>
                    <w:pPr>
                      <w:spacing w:line="235" w:lineRule="auto" w:before="6"/>
                      <w:ind w:left="800" w:right="740" w:firstLine="0"/>
                      <w:jc w:val="center"/>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w10:wrap type="topAndBottom"/>
          </v:group>
        </w:pict>
      </w:r>
      <w:r>
        <w:rPr/>
        <w:pict>
          <v:line style="position:absolute;mso-position-horizontal-relative:page;mso-position-vertical-relative:paragraph;z-index:253271040" from="72.237503pt,16.158136pt" to="72.237503pt,100.553136pt" stroked="true" strokeweight=".375pt" strokecolor="#000000">
            <v:stroke dashstyle="solid"/>
            <w10:wrap type="none"/>
          </v:line>
        </w:pict>
      </w:r>
      <w:r>
        <w:rPr/>
        <w:pict>
          <v:line style="position:absolute;mso-position-horizontal-relative:page;mso-position-vertical-relative:paragraph;z-index:253272064" from="376.917511pt,16.158136pt" to="376.917511pt,100.553136pt" stroked="true" strokeweight=".375pt" strokecolor="#000000">
            <v:stroke dashstyle="solid"/>
            <w10:wrap type="none"/>
          </v:line>
        </w:pict>
      </w:r>
      <w:r>
        <w:rPr/>
        <w:t>02/08/2017</w:t>
      </w:r>
    </w:p>
    <w:p>
      <w:pPr>
        <w:pStyle w:val="BodyText"/>
        <w:ind w:left="0"/>
        <w:rPr>
          <w:sz w:val="20"/>
        </w:rPr>
      </w:pPr>
    </w:p>
    <w:p>
      <w:pPr>
        <w:pStyle w:val="BodyText"/>
        <w:spacing w:before="4"/>
        <w:ind w:left="0"/>
        <w:rPr>
          <w:sz w:val="17"/>
        </w:rPr>
      </w:pPr>
    </w:p>
    <w:p>
      <w:pPr>
        <w:pStyle w:val="Heading1"/>
        <w:spacing w:before="90"/>
      </w:pPr>
      <w:r>
        <w:rPr>
          <w:u w:val="thick"/>
        </w:rPr>
        <w:t>4</w:t>
      </w:r>
    </w:p>
    <w:p>
      <w:pPr>
        <w:spacing w:before="24"/>
        <w:ind w:left="781" w:right="0" w:firstLine="0"/>
        <w:jc w:val="left"/>
        <w:rPr>
          <w:b/>
          <w:sz w:val="24"/>
        </w:rPr>
      </w:pPr>
      <w:r>
        <w:rPr/>
        <w:pict>
          <v:group style="position:absolute;margin-left:72.050003pt;margin-top:13.528119pt;width:283.3pt;height:1.150pt;mso-position-horizontal-relative:page;mso-position-vertical-relative:paragraph;z-index:253273088" coordorigin="1441,271" coordsize="5666,23">
            <v:rect style="position:absolute;left:1441;top:270;width:5591;height:23" filled="true" fillcolor="#000000" stroked="false">
              <v:fill type="solid"/>
            </v:rect>
            <v:rect style="position:absolute;left:7032;top:270;width:75;height:23" filled="true" fillcolor="#000000" stroked="false">
              <v:fill type="solid"/>
            </v:rect>
            <w10:wrap type="none"/>
          </v:group>
        </w:pict>
      </w:r>
      <w:r>
        <w:rPr>
          <w:b/>
          <w:sz w:val="24"/>
          <w:shd w:fill="DEEAF6" w:color="auto" w:val="clear"/>
        </w:rPr>
        <w:t>The 1st Injunction Order / Lemmy / pub Book Issue: 1</w:t>
      </w:r>
      <w:r>
        <w:rPr>
          <w:b/>
          <w:sz w:val="24"/>
        </w:rPr>
        <w:t>!</w:t>
      </w:r>
    </w:p>
    <w:p>
      <w:pPr>
        <w:pStyle w:val="BodyText"/>
        <w:spacing w:before="24"/>
      </w:pPr>
      <w:r>
        <w:rPr/>
        <w:t>Lemmy Injunction Order Letter of Harassment</w:t>
      </w:r>
    </w:p>
    <w:p>
      <w:pPr>
        <w:spacing w:before="17"/>
        <w:ind w:left="781" w:right="0" w:firstLine="0"/>
        <w:jc w:val="left"/>
        <w:rPr>
          <w:sz w:val="24"/>
        </w:rPr>
      </w:pPr>
      <w:r>
        <w:rPr>
          <w:b/>
          <w:sz w:val="24"/>
        </w:rPr>
        <w:t>/ Page Numbers: </w:t>
      </w:r>
      <w:r>
        <w:rPr>
          <w:sz w:val="24"/>
        </w:rPr>
        <w:t>98,99</w:t>
      </w:r>
    </w:p>
    <w:p>
      <w:pPr>
        <w:pStyle w:val="Heading1"/>
        <w:spacing w:before="24"/>
      </w:pPr>
      <w:r>
        <w:rPr>
          <w:u w:val="thick"/>
        </w:rPr>
        <w:t>98</w:t>
      </w:r>
    </w:p>
    <w:p>
      <w:pPr>
        <w:pStyle w:val="BodyText"/>
        <w:spacing w:before="24"/>
      </w:pPr>
      <w:r>
        <w:rPr/>
        <w:t>16 March 2017</w:t>
      </w:r>
    </w:p>
    <w:p>
      <w:pPr>
        <w:pStyle w:val="BodyText"/>
        <w:spacing w:before="16"/>
      </w:pPr>
      <w:r>
        <w:rPr/>
        <w:t>29th December 2016</w:t>
      </w:r>
    </w:p>
    <w:p>
      <w:pPr>
        <w:pStyle w:val="BodyText"/>
        <w:spacing w:before="25"/>
      </w:pPr>
      <w:r>
        <w:rPr/>
        <w:t>6th December 2016</w:t>
      </w:r>
    </w:p>
    <w:p>
      <w:pPr>
        <w:pStyle w:val="BodyText"/>
        <w:spacing w:before="24"/>
      </w:pPr>
      <w:r>
        <w:rPr/>
        <w:t>31st January</w:t>
      </w:r>
      <w:r>
        <w:rPr>
          <w:spacing w:val="-4"/>
        </w:rPr>
        <w:t> </w:t>
      </w:r>
      <w:r>
        <w:rPr/>
        <w:t>2017</w:t>
      </w:r>
    </w:p>
    <w:p>
      <w:pPr>
        <w:pStyle w:val="BodyText"/>
        <w:spacing w:before="24"/>
      </w:pPr>
      <w:r>
        <w:rPr/>
        <w:t>9th February 2017</w:t>
      </w:r>
    </w:p>
    <w:p>
      <w:pPr>
        <w:pStyle w:val="BodyText"/>
        <w:spacing w:before="17"/>
      </w:pPr>
      <w:r>
        <w:rPr/>
        <w:pict>
          <v:group style="position:absolute;margin-left:72.050003pt;margin-top:16.010626pt;width:305.1pt;height:98.1pt;mso-position-horizontal-relative:page;mso-position-vertical-relative:paragraph;z-index:-250046464;mso-wrap-distance-left:0;mso-wrap-distance-right:0" coordorigin="1441,320" coordsize="6102,1962">
            <v:shape style="position:absolute;left:1444;top:1708;width:6094;height:570" type="#_x0000_t202" filled="false" stroked="true" strokeweight=".375pt" strokecolor="#000000">
              <v:textbox inset="0,0,0,0">
                <w:txbxContent>
                  <w:p>
                    <w:pPr>
                      <w:spacing w:before="0"/>
                      <w:ind w:left="105" w:right="3875" w:firstLine="0"/>
                      <w:jc w:val="left"/>
                      <w:rPr>
                        <w:sz w:val="24"/>
                      </w:rPr>
                    </w:pPr>
                    <w:r>
                      <w:rPr>
                        <w:sz w:val="24"/>
                      </w:rPr>
                      <w:t>ENFIELD Connected ENFIEL Council</w:t>
                    </w:r>
                  </w:p>
                </w:txbxContent>
              </v:textbox>
              <v:stroke dashstyle="solid"/>
              <w10:wrap type="none"/>
            </v:shape>
            <v:shape style="position:absolute;left:1444;top:323;width:6094;height:1385" type="#_x0000_t202" filled="true" fillcolor="#000000" stroked="true" strokeweight=".375pt" strokecolor="#000000">
              <v:textbox inset="0,0,0,0">
                <w:txbxContent>
                  <w:p>
                    <w:pPr>
                      <w:spacing w:line="240" w:lineRule="auto" w:before="10"/>
                      <w:rPr>
                        <w:sz w:val="23"/>
                      </w:rPr>
                    </w:pPr>
                  </w:p>
                  <w:p>
                    <w:pPr>
                      <w:spacing w:before="0"/>
                      <w:ind w:left="105" w:right="0" w:firstLine="0"/>
                      <w:jc w:val="left"/>
                      <w:rPr>
                        <w:b/>
                        <w:sz w:val="24"/>
                      </w:rPr>
                    </w:pPr>
                    <w:r>
                      <w:rPr>
                        <w:b/>
                        <w:color w:val="EC7C30"/>
                        <w:sz w:val="24"/>
                        <w:u w:val="thick" w:color="EC7C30"/>
                      </w:rPr>
                      <w:t>Simon Cordell’s</w:t>
                    </w:r>
                  </w:p>
                  <w:p>
                    <w:pPr>
                      <w:spacing w:before="1"/>
                      <w:ind w:left="105" w:right="1461"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w10:wrap type="topAndBottom"/>
          </v:group>
        </w:pict>
      </w:r>
      <w:r>
        <w:rPr/>
        <w:pict>
          <v:line style="position:absolute;mso-position-horizontal-relative:page;mso-position-vertical-relative:paragraph;z-index:253274112" from="72.237503pt,15.818127pt" to="72.237503pt,114.098127pt" stroked="true" strokeweight=".375pt" strokecolor="#000000">
            <v:stroke dashstyle="solid"/>
            <w10:wrap type="none"/>
          </v:line>
        </w:pict>
      </w:r>
      <w:r>
        <w:rPr/>
        <w:pict>
          <v:line style="position:absolute;mso-position-horizontal-relative:page;mso-position-vertical-relative:paragraph;z-index:253275136" from="376.917511pt,15.818127pt" to="376.917511pt,114.098127pt" stroked="true" strokeweight=".375pt" strokecolor="#000000">
            <v:stroke dashstyle="solid"/>
            <w10:wrap type="none"/>
          </v:line>
        </w:pict>
      </w:r>
      <w:r>
        <w:rPr/>
        <w:t>22nd March 2017</w:t>
      </w:r>
    </w:p>
    <w:p>
      <w:pPr>
        <w:spacing w:after="0"/>
        <w:sectPr>
          <w:pgSz w:w="11910" w:h="16840"/>
          <w:pgMar w:top="1420" w:bottom="280" w:left="660" w:right="0"/>
        </w:sectPr>
      </w:pPr>
    </w:p>
    <w:p>
      <w:pPr>
        <w:pStyle w:val="Heading1"/>
        <w:spacing w:before="71"/>
        <w:ind w:left="893"/>
      </w:pPr>
      <w:r>
        <w:rPr/>
        <w:pict>
          <v:group style="position:absolute;margin-left:72.050003pt;margin-top:3.128096pt;width:305.1pt;height:635.9pt;mso-position-horizontal-relative:page;mso-position-vertical-relative:paragraph;z-index:-300964864" coordorigin="1441,63" coordsize="6102,12718">
            <v:line style="position:absolute" from="1449,66" to="7535,66" stroked="true" strokeweight=".375pt" strokecolor="#000000">
              <v:stroke dashstyle="solid"/>
            </v:line>
            <v:line style="position:absolute" from="1445,63" to="1445,12780" stroked="true" strokeweight=".375pt" strokecolor="#000000">
              <v:stroke dashstyle="solid"/>
            </v:line>
            <v:line style="position:absolute" from="1449,12777" to="7535,12777" stroked="true" strokeweight=".375pt" strokecolor="#000000">
              <v:stroke dashstyle="solid"/>
            </v:line>
            <v:line style="position:absolute" from="7538,63" to="7538,12780" stroked="true" strokeweight=".375pt" strokecolor="#000000">
              <v:stroke dashstyle="solid"/>
            </v:line>
            <w10:wrap type="none"/>
          </v:group>
        </w:pict>
      </w:r>
      <w:r>
        <w:rPr/>
        <w:t>My Ref:</w:t>
      </w:r>
    </w:p>
    <w:p>
      <w:pPr>
        <w:pStyle w:val="BodyText"/>
        <w:spacing w:before="2"/>
        <w:ind w:left="893"/>
      </w:pPr>
      <w:r>
        <w:rPr/>
        <w:t>Mr. Simon Cordell</w:t>
      </w:r>
    </w:p>
    <w:p>
      <w:pPr>
        <w:pStyle w:val="BodyText"/>
        <w:spacing w:line="237" w:lineRule="auto" w:before="4"/>
        <w:ind w:left="893" w:right="6471"/>
      </w:pPr>
      <w:r>
        <w:rPr/>
        <w:t>109 Burncroft Avenue Enfield EN3 7JQ Anti-Social Behaviour Team Community Safety Unit</w:t>
      </w:r>
    </w:p>
    <w:p>
      <w:pPr>
        <w:pStyle w:val="BodyText"/>
        <w:spacing w:before="4"/>
        <w:ind w:left="893" w:right="8923"/>
      </w:pPr>
      <w:r>
        <w:rPr/>
        <w:t>B Block North Civic Centre Enfield EN13XA</w:t>
      </w:r>
    </w:p>
    <w:p>
      <w:pPr>
        <w:pStyle w:val="BodyText"/>
        <w:spacing w:line="275" w:lineRule="exact"/>
        <w:ind w:left="893"/>
      </w:pPr>
      <w:r>
        <w:rPr/>
        <w:t>Please reply to: Lemmy Nwabuisi</w:t>
      </w:r>
    </w:p>
    <w:p>
      <w:pPr>
        <w:pStyle w:val="BodyText"/>
        <w:spacing w:before="1"/>
        <w:ind w:left="893" w:right="6276"/>
      </w:pPr>
      <w:r>
        <w:rPr>
          <w:b/>
        </w:rPr>
        <w:t>E-Mail: </w:t>
      </w:r>
      <w:hyperlink r:id="rId205">
        <w:r>
          <w:rPr>
            <w:color w:val="0000FF"/>
            <w:u w:val="single" w:color="0000FF"/>
          </w:rPr>
          <w:t>lemmy.nwabuisi@enfield.gov.uk</w:t>
        </w:r>
      </w:hyperlink>
      <w:r>
        <w:rPr>
          <w:color w:val="0000FF"/>
        </w:rPr>
        <w:t> </w:t>
      </w:r>
      <w:r>
        <w:rPr/>
        <w:t>Your Ref:</w:t>
      </w:r>
    </w:p>
    <w:p>
      <w:pPr>
        <w:spacing w:line="273" w:lineRule="exact" w:before="3"/>
        <w:ind w:left="893" w:right="0" w:firstLine="0"/>
        <w:jc w:val="left"/>
        <w:rPr>
          <w:b/>
          <w:sz w:val="24"/>
        </w:rPr>
      </w:pPr>
      <w:r>
        <w:rPr>
          <w:b/>
          <w:sz w:val="24"/>
        </w:rPr>
        <w:t>Date: </w:t>
      </w:r>
      <w:r>
        <w:rPr>
          <w:sz w:val="24"/>
        </w:rPr>
        <w:t>16 March </w:t>
      </w:r>
      <w:r>
        <w:rPr>
          <w:b/>
          <w:sz w:val="24"/>
          <w:shd w:fill="FFFF00" w:color="auto" w:val="clear"/>
        </w:rPr>
        <w:t>2017</w:t>
      </w:r>
    </w:p>
    <w:p>
      <w:pPr>
        <w:pStyle w:val="BodyText"/>
        <w:spacing w:line="273" w:lineRule="exact"/>
        <w:ind w:left="893"/>
      </w:pPr>
      <w:r>
        <w:rPr/>
        <w:t>Dear Mr. Cordell,</w:t>
      </w:r>
    </w:p>
    <w:p>
      <w:pPr>
        <w:pStyle w:val="BodyText"/>
        <w:spacing w:before="2"/>
        <w:ind w:left="893" w:right="4538"/>
      </w:pPr>
      <w:r>
        <w:rPr/>
        <w:t>Re: Allegations of Anti-Social Behaviour, Harassment, Intimidation and Threatening Behaviour</w:t>
      </w:r>
    </w:p>
    <w:p>
      <w:pPr>
        <w:pStyle w:val="BodyText"/>
        <w:spacing w:line="237" w:lineRule="auto" w:before="5"/>
        <w:ind w:left="893" w:right="4538"/>
      </w:pPr>
      <w:r>
        <w:rPr/>
        <w:t>I write with regards to reports of anti-social behaviour, intimidation, harassment and threatening behaviour made against you by your neighbours.</w:t>
      </w:r>
    </w:p>
    <w:p>
      <w:pPr>
        <w:pStyle w:val="BodyText"/>
        <w:spacing w:before="4"/>
        <w:ind w:left="893" w:right="4531"/>
      </w:pPr>
      <w:r>
        <w:rPr/>
        <w:t>I wrote to you on 2981 December </w:t>
      </w:r>
      <w:r>
        <w:rPr>
          <w:b/>
          <w:shd w:fill="FFFF00" w:color="auto" w:val="clear"/>
        </w:rPr>
        <w:t>2016</w:t>
      </w:r>
      <w:r>
        <w:rPr>
          <w:b/>
        </w:rPr>
        <w:t> </w:t>
      </w:r>
      <w:r>
        <w:rPr/>
        <w:t>to arrange to meet with you on 6th December </w:t>
      </w:r>
      <w:r>
        <w:rPr>
          <w:b/>
          <w:shd w:fill="FFFF00" w:color="auto" w:val="clear"/>
        </w:rPr>
        <w:t>2016</w:t>
      </w:r>
      <w:r>
        <w:rPr>
          <w:b/>
        </w:rPr>
        <w:t> </w:t>
      </w:r>
      <w:r>
        <w:rPr/>
        <w:t>to discuss these reports, but you cancelled the meeting. I wrote to you again on 31st January </w:t>
      </w:r>
      <w:r>
        <w:rPr>
          <w:b/>
          <w:shd w:fill="FFFF00" w:color="auto" w:val="clear"/>
        </w:rPr>
        <w:t>2017</w:t>
      </w:r>
      <w:r>
        <w:rPr>
          <w:b/>
        </w:rPr>
        <w:t> </w:t>
      </w:r>
      <w:r>
        <w:rPr/>
        <w:t>to arrange to meet with you on 9th February</w:t>
      </w:r>
      <w:r>
        <w:rPr>
          <w:shd w:fill="FFFF00" w:color="auto" w:val="clear"/>
        </w:rPr>
        <w:t> </w:t>
      </w:r>
      <w:r>
        <w:rPr>
          <w:b/>
          <w:shd w:fill="FFFF00" w:color="auto" w:val="clear"/>
        </w:rPr>
        <w:t>2017</w:t>
      </w:r>
      <w:r>
        <w:rPr/>
        <w:t>, you also cancelled the meeting. I then wrote to you again on 16th February </w:t>
      </w:r>
      <w:r>
        <w:rPr>
          <w:b/>
          <w:shd w:fill="FFFF00" w:color="auto" w:val="clear"/>
        </w:rPr>
        <w:t>2017</w:t>
      </w:r>
      <w:r>
        <w:rPr>
          <w:b/>
        </w:rPr>
        <w:t> </w:t>
      </w:r>
      <w:r>
        <w:rPr/>
        <w:t>to arrange to meet with you on 22nd February </w:t>
      </w:r>
      <w:r>
        <w:rPr>
          <w:b/>
          <w:shd w:fill="FFFF00" w:color="auto" w:val="clear"/>
        </w:rPr>
        <w:t>2017</w:t>
      </w:r>
      <w:r>
        <w:rPr>
          <w:b/>
        </w:rPr>
        <w:t> </w:t>
      </w:r>
      <w:r>
        <w:rPr/>
        <w:t>and again you cancelled the meeting. I have enclosed all three letters for your information.</w:t>
      </w:r>
    </w:p>
    <w:p>
      <w:pPr>
        <w:pStyle w:val="BodyText"/>
        <w:spacing w:before="6"/>
        <w:ind w:left="893" w:right="4506"/>
      </w:pPr>
      <w:r>
        <w:rPr/>
        <w:t>It is unfortunate that you have repeatedly refused to meet with us to discuss this matter and look at ways to resolve the problems between you and your neighbours. The allegations made against you by your neighbours, if true, are very serious breaches of your tenancy conditions. It is important that we meet with you to discuss these allegations and give you the opportunity to respond to them.</w:t>
      </w:r>
    </w:p>
    <w:p>
      <w:pPr>
        <w:pStyle w:val="BodyText"/>
        <w:ind w:left="893" w:right="4484"/>
      </w:pPr>
      <w:r>
        <w:rPr/>
        <w:t>I have therefore arranged for you to meet with me at the Civic Centre, Silver Street, Enfield, EN1 3XY at 3pm on Wednesday, 22nd March </w:t>
      </w:r>
      <w:r>
        <w:rPr>
          <w:b/>
          <w:shd w:fill="FFFF00" w:color="auto" w:val="clear"/>
        </w:rPr>
        <w:t>2017</w:t>
      </w:r>
      <w:r>
        <w:rPr>
          <w:b/>
        </w:rPr>
        <w:t> </w:t>
      </w:r>
      <w:r>
        <w:rPr/>
        <w:t>to discuss this matter. You should contact me on 02083795354 to rearrange the meeting if this date is not convenient for you.</w:t>
      </w:r>
    </w:p>
    <w:p>
      <w:pPr>
        <w:pStyle w:val="BodyText"/>
        <w:ind w:left="893" w:right="6117"/>
      </w:pPr>
      <w:r>
        <w:rPr/>
        <w:t>EQUALITY FRAMEWORK FOR LOCAL GOVERNMENT</w:t>
      </w:r>
    </w:p>
    <w:p>
      <w:pPr>
        <w:pStyle w:val="BodyText"/>
        <w:ind w:left="893"/>
      </w:pPr>
      <w:r>
        <w:rPr/>
        <w:t>Enfield Council</w:t>
      </w:r>
    </w:p>
    <w:p>
      <w:pPr>
        <w:pStyle w:val="BodyText"/>
        <w:spacing w:line="237" w:lineRule="auto" w:before="4"/>
        <w:ind w:left="893" w:right="7804"/>
      </w:pPr>
      <w:r>
        <w:rPr/>
        <w:t>Civic Centre, Silver Street Enfield EN3XY. EXCELLENT</w:t>
      </w:r>
    </w:p>
    <w:p>
      <w:pPr>
        <w:pStyle w:val="BodyText"/>
        <w:spacing w:before="3"/>
        <w:ind w:left="893"/>
      </w:pPr>
      <w:r>
        <w:rPr/>
        <w:t>Website: </w:t>
      </w:r>
      <w:hyperlink r:id="rId11">
        <w:r>
          <w:rPr>
            <w:color w:val="0000FF"/>
            <w:u w:val="single" w:color="0000FF"/>
          </w:rPr>
          <w:t>www.enfield.gov.uk</w:t>
        </w:r>
      </w:hyperlink>
    </w:p>
    <w:p>
      <w:pPr>
        <w:pStyle w:val="Heading1"/>
        <w:spacing w:before="10"/>
      </w:pPr>
      <w:r>
        <w:rPr/>
        <w:pict>
          <v:shape style="position:absolute;margin-left:72.050003pt;margin-top:15.448123pt;width:305.1pt;height:42.4pt;mso-position-horizontal-relative:page;mso-position-vertical-relative:paragraph;z-index:-250040320;mso-wrap-distance-left:0;mso-wrap-distance-right:0" type="#_x0000_t202" filled="true" fillcolor="#000000" stroked="false">
            <v:textbox inset="0,0,0,0">
              <w:txbxContent>
                <w:p>
                  <w:pPr>
                    <w:pStyle w:val="BodyText"/>
                    <w:spacing w:before="9"/>
                    <w:ind w:left="0"/>
                    <w:rPr>
                      <w:b/>
                    </w:rPr>
                  </w:pPr>
                </w:p>
                <w:p>
                  <w:pPr>
                    <w:spacing w:before="1"/>
                    <w:ind w:left="112" w:right="0" w:firstLine="0"/>
                    <w:jc w:val="left"/>
                    <w:rPr>
                      <w:b/>
                      <w:sz w:val="24"/>
                    </w:rPr>
                  </w:pPr>
                  <w:r>
                    <w:rPr>
                      <w:b/>
                      <w:color w:val="EC7C30"/>
                      <w:sz w:val="24"/>
                      <w:u w:val="thick" w:color="EC7C30"/>
                    </w:rPr>
                    <w:t>Simon Cordell’s</w:t>
                  </w:r>
                </w:p>
                <w:p>
                  <w:pPr>
                    <w:spacing w:before="1"/>
                    <w:ind w:left="112" w:right="0"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p>
              </w:txbxContent>
            </v:textbox>
            <v:fill type="solid"/>
            <w10:wrap type="topAndBottom"/>
          </v:shape>
        </w:pict>
      </w:r>
      <w:r>
        <w:rPr>
          <w:u w:val="thick"/>
        </w:rPr>
        <w:t>99</w:t>
      </w:r>
    </w:p>
    <w:p>
      <w:pPr>
        <w:spacing w:after="0"/>
        <w:sectPr>
          <w:pgSz w:w="11910" w:h="16840"/>
          <w:pgMar w:top="1360" w:bottom="280" w:left="660" w:right="0"/>
        </w:sectPr>
      </w:pPr>
    </w:p>
    <w:p>
      <w:pPr>
        <w:pStyle w:val="BodyText"/>
        <w:ind w:left="780"/>
        <w:rPr>
          <w:sz w:val="20"/>
        </w:rPr>
      </w:pPr>
      <w:r>
        <w:rPr>
          <w:sz w:val="20"/>
        </w:rPr>
        <w:pict>
          <v:group style="width:305.1pt;height:249.9pt;mso-position-horizontal-relative:char;mso-position-vertical-relative:line" coordorigin="0,0" coordsize="6102,4998">
            <v:line style="position:absolute" from="8,567" to="6094,567" stroked="true" strokeweight=".375pt" strokecolor="#000000">
              <v:stroke dashstyle="solid"/>
            </v:line>
            <v:line style="position:absolute" from="4,0" to="4,4990" stroked="true" strokeweight=".375pt" strokecolor="#000000">
              <v:stroke dashstyle="solid"/>
            </v:line>
            <v:rect style="position:absolute;left:0;top:4990;width:8;height:8" filled="true" fillcolor="#000000" stroked="false">
              <v:fill type="solid"/>
            </v:rect>
            <v:rect style="position:absolute;left:0;top:4990;width:8;height:8" filled="true" fillcolor="#000000" stroked="false">
              <v:fill type="solid"/>
            </v:rect>
            <v:line style="position:absolute" from="8,4994" to="6094,4994" stroked="true" strokeweight=".375pt" strokecolor="#000000">
              <v:stroke dashstyle="solid"/>
            </v:line>
            <v:line style="position:absolute" from="6097,0" to="6097,4990" stroked="true" strokeweight=".375pt" strokecolor="#000000">
              <v:stroke dashstyle="solid"/>
            </v:line>
            <v:rect style="position:absolute;left:6093;top:4990;width:8;height:8" filled="true" fillcolor="#000000" stroked="false">
              <v:fill type="solid"/>
            </v:rect>
            <v:rect style="position:absolute;left:6093;top:4990;width:8;height:8" filled="true" fillcolor="#000000" stroked="false">
              <v:fill type="solid"/>
            </v:rect>
            <v:shape style="position:absolute;left:7;top:570;width:6087;height:4420" type="#_x0000_t202" filled="false" stroked="false">
              <v:textbox inset="0,0,0,0">
                <w:txbxContent>
                  <w:p>
                    <w:pPr>
                      <w:spacing w:line="240" w:lineRule="auto" w:before="1"/>
                      <w:ind w:left="105" w:right="0" w:firstLine="0"/>
                      <w:jc w:val="left"/>
                      <w:rPr>
                        <w:sz w:val="24"/>
                      </w:rPr>
                    </w:pPr>
                    <w:r>
                      <w:rPr>
                        <w:sz w:val="24"/>
                      </w:rPr>
                      <w:t>Please note that if you fail to attend or call to rearrange this meeting, then we will have no option but to serve a notice of seeing possession against your tenancy without further warning. The council may also take further tenancy enforcement and/or legal action against you if further substantiated allegations are made against you.</w:t>
                    </w:r>
                  </w:p>
                  <w:p>
                    <w:pPr>
                      <w:spacing w:before="2"/>
                      <w:ind w:left="105" w:right="4409" w:firstLine="0"/>
                      <w:jc w:val="left"/>
                      <w:rPr>
                        <w:sz w:val="24"/>
                      </w:rPr>
                    </w:pPr>
                    <w:r>
                      <w:rPr>
                        <w:sz w:val="24"/>
                      </w:rPr>
                      <w:t>Kind Regards Yours Sincerely</w:t>
                    </w:r>
                  </w:p>
                  <w:p>
                    <w:pPr>
                      <w:spacing w:line="272" w:lineRule="exact" w:before="0"/>
                      <w:ind w:left="105" w:right="0" w:firstLine="0"/>
                      <w:jc w:val="left"/>
                      <w:rPr>
                        <w:sz w:val="24"/>
                      </w:rPr>
                    </w:pPr>
                    <w:r>
                      <w:rPr>
                        <w:sz w:val="24"/>
                      </w:rPr>
                      <w:t>Lemmy Nwabuisi ASB Team</w:t>
                    </w:r>
                  </w:p>
                  <w:p>
                    <w:pPr>
                      <w:spacing w:line="240" w:lineRule="auto" w:before="2"/>
                      <w:ind w:left="105" w:right="156" w:firstLine="0"/>
                      <w:jc w:val="left"/>
                      <w:rPr>
                        <w:sz w:val="24"/>
                      </w:rPr>
                    </w:pPr>
                    <w:r>
                      <w:rPr>
                        <w:sz w:val="24"/>
                      </w:rPr>
                      <w:t>IMPORTANT - Enfield residents should register for an online Enfield Connected account. Enfield Connected puts many Council services in one place, speeds up your payments and saves you time - to set up your account today go to</w:t>
                    </w:r>
                  </w:p>
                  <w:p>
                    <w:pPr>
                      <w:spacing w:line="242" w:lineRule="auto" w:before="0"/>
                      <w:ind w:left="105" w:right="2903" w:firstLine="0"/>
                      <w:jc w:val="left"/>
                      <w:rPr>
                        <w:sz w:val="24"/>
                      </w:rPr>
                    </w:pPr>
                    <w:hyperlink r:id="rId206">
                      <w:r>
                        <w:rPr>
                          <w:sz w:val="24"/>
                        </w:rPr>
                        <w:t>www.errfiefd.gov.uk/connected</w:t>
                      </w:r>
                    </w:hyperlink>
                    <w:r>
                      <w:rPr>
                        <w:sz w:val="24"/>
                      </w:rPr>
                      <w:t> 10</w:t>
                    </w:r>
                  </w:p>
                </w:txbxContent>
              </v:textbox>
              <w10:wrap type="none"/>
            </v:shape>
            <v:shape style="position:absolute;left:7;top:0;width:6087;height:571" type="#_x0000_t202" filled="true" fillcolor="#000000" stroked="false">
              <v:textbox inset="0,0,0,0">
                <w:txbxContent>
                  <w:p>
                    <w:pPr>
                      <w:spacing w:before="8"/>
                      <w:ind w:left="105" w:right="0" w:firstLine="0"/>
                      <w:jc w:val="left"/>
                      <w:rPr>
                        <w:b/>
                        <w:sz w:val="24"/>
                      </w:rPr>
                    </w:pPr>
                    <w:r>
                      <w:rPr>
                        <w:b/>
                        <w:color w:val="EC7C30"/>
                        <w:sz w:val="24"/>
                        <w:u w:val="thick" w:color="EC7C30"/>
                      </w:rPr>
                      <w:t>INDEX</w:t>
                    </w:r>
                  </w:p>
                </w:txbxContent>
              </v:textbox>
              <v:fill type="solid"/>
              <w10:wrap type="none"/>
            </v:shape>
          </v:group>
        </w:pict>
      </w:r>
      <w:r>
        <w:rPr>
          <w:sz w:val="20"/>
        </w:rPr>
      </w:r>
    </w:p>
    <w:p>
      <w:pPr>
        <w:pStyle w:val="BodyText"/>
        <w:ind w:left="0"/>
        <w:rPr>
          <w:b/>
          <w:sz w:val="20"/>
        </w:rPr>
      </w:pPr>
    </w:p>
    <w:p>
      <w:pPr>
        <w:pStyle w:val="BodyText"/>
        <w:ind w:left="0"/>
        <w:rPr>
          <w:b/>
          <w:sz w:val="20"/>
        </w:rPr>
      </w:pPr>
    </w:p>
    <w:p>
      <w:pPr>
        <w:pStyle w:val="BodyText"/>
        <w:ind w:left="0"/>
        <w:rPr>
          <w:b/>
          <w:sz w:val="20"/>
        </w:rPr>
      </w:pPr>
    </w:p>
    <w:p>
      <w:pPr>
        <w:pStyle w:val="BodyText"/>
        <w:spacing w:before="11"/>
        <w:ind w:left="0"/>
        <w:rPr>
          <w:b/>
        </w:rPr>
      </w:pPr>
    </w:p>
    <w:p>
      <w:pPr>
        <w:spacing w:before="90"/>
        <w:ind w:left="781" w:right="0" w:firstLine="0"/>
        <w:jc w:val="left"/>
        <w:rPr>
          <w:b/>
          <w:sz w:val="24"/>
        </w:rPr>
      </w:pPr>
      <w:r>
        <w:rPr>
          <w:b/>
          <w:color w:val="FF0000"/>
          <w:sz w:val="24"/>
          <w:u w:val="thick" w:color="FF0000"/>
        </w:rPr>
        <w:t>4</w:t>
      </w:r>
    </w:p>
    <w:p>
      <w:pPr>
        <w:spacing w:before="1"/>
        <w:ind w:left="781" w:right="0" w:firstLine="0"/>
        <w:jc w:val="left"/>
        <w:rPr>
          <w:b/>
          <w:sz w:val="24"/>
        </w:rPr>
      </w:pPr>
      <w:r>
        <w:rPr>
          <w:b/>
          <w:sz w:val="24"/>
          <w:u w:val="thick"/>
        </w:rPr>
        <w:t>The Enfield Gov / Email’s Issue:</w:t>
      </w:r>
    </w:p>
    <w:p>
      <w:pPr>
        <w:pStyle w:val="BodyText"/>
        <w:spacing w:before="2"/>
      </w:pPr>
      <w:r>
        <w:rPr/>
        <w:t>716.x2... Lorraine Cordell _Re_ PC_6804_13</w:t>
      </w:r>
    </w:p>
    <w:p>
      <w:pPr>
        <w:spacing w:before="2"/>
        <w:ind w:left="781" w:right="0" w:firstLine="0"/>
        <w:jc w:val="left"/>
        <w:rPr>
          <w:sz w:val="24"/>
        </w:rPr>
      </w:pPr>
      <w:r>
        <w:rPr>
          <w:b/>
          <w:sz w:val="24"/>
        </w:rPr>
        <w:t>/ Page Numbers: </w:t>
      </w:r>
      <w:r>
        <w:rPr>
          <w:sz w:val="24"/>
        </w:rPr>
        <w:t>2782,2783,2784,2785,</w:t>
      </w:r>
    </w:p>
    <w:p>
      <w:pPr>
        <w:pStyle w:val="BodyText"/>
        <w:spacing w:line="273" w:lineRule="exact" w:before="1"/>
      </w:pPr>
      <w:r>
        <w:rPr>
          <w:b/>
        </w:rPr>
        <w:t>From: </w:t>
      </w:r>
      <w:r>
        <w:rPr/>
        <w:t>Lorraine Cordell [</w:t>
      </w:r>
      <w:hyperlink r:id="rId16">
        <w:r>
          <w:rPr>
            <w:color w:val="0000FF"/>
            <w:u w:val="single" w:color="0000FF"/>
          </w:rPr>
          <w:t>lorraine32@blueyonder.co.uk</w:t>
        </w:r>
      </w:hyperlink>
      <w:r>
        <w:rPr/>
        <w:t>]</w:t>
      </w:r>
    </w:p>
    <w:p>
      <w:pPr>
        <w:spacing w:line="273" w:lineRule="exact" w:before="0"/>
        <w:ind w:left="781" w:right="0" w:firstLine="0"/>
        <w:jc w:val="left"/>
        <w:rPr>
          <w:sz w:val="24"/>
        </w:rPr>
      </w:pPr>
      <w:r>
        <w:rPr>
          <w:b/>
          <w:sz w:val="24"/>
        </w:rPr>
        <w:t>Sent: </w:t>
      </w:r>
      <w:r>
        <w:rPr>
          <w:sz w:val="24"/>
        </w:rPr>
        <w:t>31 January </w:t>
      </w:r>
      <w:r>
        <w:rPr>
          <w:b/>
          <w:sz w:val="24"/>
        </w:rPr>
        <w:t>2017 </w:t>
      </w:r>
      <w:r>
        <w:rPr>
          <w:sz w:val="24"/>
        </w:rPr>
        <w:t>10:37</w:t>
      </w:r>
    </w:p>
    <w:p>
      <w:pPr>
        <w:pStyle w:val="BodyText"/>
        <w:spacing w:before="2"/>
      </w:pPr>
      <w:r>
        <w:rPr>
          <w:b/>
        </w:rPr>
        <w:t>To: </w:t>
      </w:r>
      <w:hyperlink r:id="rId64">
        <w:r>
          <w:rPr/>
          <w:t>'</w:t>
        </w:r>
        <w:r>
          <w:rPr>
            <w:color w:val="0000FF"/>
            <w:u w:val="single" w:color="0000FF"/>
          </w:rPr>
          <w:t>Jamie.Newman@met.pnn.police.uk</w:t>
        </w:r>
        <w:r>
          <w:rPr/>
          <w:t>'</w:t>
        </w:r>
      </w:hyperlink>
    </w:p>
    <w:p>
      <w:pPr>
        <w:spacing w:line="242" w:lineRule="auto" w:before="1"/>
        <w:ind w:left="781" w:right="7915" w:firstLine="0"/>
        <w:jc w:val="left"/>
        <w:rPr>
          <w:sz w:val="24"/>
        </w:rPr>
      </w:pPr>
      <w:r>
        <w:rPr>
          <w:b/>
          <w:sz w:val="24"/>
        </w:rPr>
        <w:t>Subject: RE: </w:t>
      </w:r>
      <w:r>
        <w:rPr>
          <w:sz w:val="24"/>
        </w:rPr>
        <w:t>PC/6804/13 Dear Jamie Newman,</w:t>
      </w:r>
    </w:p>
    <w:p>
      <w:pPr>
        <w:pStyle w:val="BodyText"/>
        <w:spacing w:line="271" w:lineRule="exact"/>
      </w:pPr>
      <w:r>
        <w:rPr/>
        <w:t>Thank you for the below email.</w:t>
      </w:r>
    </w:p>
    <w:p>
      <w:pPr>
        <w:pStyle w:val="BodyText"/>
        <w:ind w:right="1431"/>
      </w:pPr>
      <w:r>
        <w:rPr/>
        <w:t>I believe you have spoken to Martin Jenkins and he has confirmed with you that when Mr Cordell was spoken to by the police officer, Mr Cordell used his phone to call Martin Jenkins and Martin Jenkins confirmed he told the police officer Mr Cordell was insured to drive, and also the police officer never said anything about any tools to him on that phone call. I also made calls that day as my son also called me what was going on. I have asked many times to see a copy of the police officer note book, as until I saw the report from Jeanette Reilly, and it was confirmed the police officer did in fact have a note book, Mr Cordell always said he took notes but the police officer even said in court he never and it was only the ticket he had used that day. The reason for asking for a copy is due to the fact of the name my son give and it is stated in his note book a name was given, then it seemed to change to Mr Cordell saying he was homeless, but the police officer would have done checks of the name given, which I believe the note book proves my son give his correct name as there was no reason for him not to have done as he never done anything wrong. and this would have been confirmed when the police officer done his police checks. There is also one other issue and that is when Mr Cordell asked for an inspector to be called due to what the police officer had said to the insurance company. Mr Cordell was telling the inspector that the police officer had lied to his insurance company about tools being in the vane, all it would have took was for the inspector to check the van at that time, he would have then seen something was really wrong as there</w:t>
      </w:r>
    </w:p>
    <w:p>
      <w:pPr>
        <w:spacing w:after="0"/>
        <w:sectPr>
          <w:pgSz w:w="11910" w:h="16840"/>
          <w:pgMar w:top="1420" w:bottom="280" w:left="660" w:right="0"/>
        </w:sectPr>
      </w:pPr>
    </w:p>
    <w:p>
      <w:pPr>
        <w:pStyle w:val="BodyText"/>
        <w:spacing w:line="237" w:lineRule="auto" w:before="66"/>
        <w:ind w:right="1432"/>
      </w:pPr>
      <w:r>
        <w:rPr/>
        <w:t>was no tools and would have seen this, and this could have been addressed there and then without the need for my son to have been arrested. If there is anything you need for me please let me know.</w:t>
      </w:r>
    </w:p>
    <w:p>
      <w:pPr>
        <w:pStyle w:val="BodyText"/>
        <w:spacing w:before="3"/>
        <w:ind w:right="8856"/>
      </w:pPr>
      <w:r>
        <w:rPr/>
        <w:t>Regards Lorraine Cordell</w:t>
      </w:r>
    </w:p>
    <w:p>
      <w:pPr>
        <w:pStyle w:val="BodyText"/>
        <w:spacing w:line="237" w:lineRule="auto" w:before="6"/>
        <w:ind w:right="6292"/>
        <w:jc w:val="both"/>
      </w:pPr>
      <w:r>
        <w:rPr>
          <w:b/>
        </w:rPr>
        <w:t>From: </w:t>
      </w:r>
      <w:hyperlink r:id="rId64">
        <w:r>
          <w:rPr>
            <w:color w:val="0000FF"/>
            <w:u w:val="single" w:color="0000FF"/>
          </w:rPr>
          <w:t>Jamie.Newman@met.pnn.police.uk</w:t>
        </w:r>
      </w:hyperlink>
      <w:r>
        <w:rPr>
          <w:color w:val="0000FF"/>
        </w:rPr>
        <w:t> </w:t>
      </w:r>
      <w:r>
        <w:rPr/>
        <w:t>mailto: </w:t>
      </w:r>
      <w:hyperlink r:id="rId67">
        <w:r>
          <w:rPr>
            <w:color w:val="0000FF"/>
            <w:u w:val="single" w:color="0000FF"/>
          </w:rPr>
          <w:t>Jamie.Newman@met.pnn.police.uk</w:t>
        </w:r>
      </w:hyperlink>
      <w:r>
        <w:rPr>
          <w:color w:val="0000FF"/>
        </w:rPr>
        <w:t> </w:t>
      </w:r>
      <w:r>
        <w:rPr>
          <w:b/>
        </w:rPr>
        <w:t>Sent: </w:t>
      </w:r>
      <w:r>
        <w:rPr/>
        <w:t>30 January </w:t>
      </w:r>
      <w:r>
        <w:rPr>
          <w:b/>
        </w:rPr>
        <w:t>2017 </w:t>
      </w:r>
      <w:r>
        <w:rPr/>
        <w:t>12:56</w:t>
      </w:r>
    </w:p>
    <w:p>
      <w:pPr>
        <w:pStyle w:val="BodyText"/>
        <w:spacing w:before="3"/>
      </w:pPr>
      <w:r>
        <w:rPr>
          <w:b/>
        </w:rPr>
        <w:t>To: </w:t>
      </w:r>
      <w:hyperlink r:id="rId16">
        <w:r>
          <w:rPr>
            <w:color w:val="0000FF"/>
            <w:u w:val="single" w:color="0000FF"/>
          </w:rPr>
          <w:t>lorraine32@blueyonder.co.uk</w:t>
        </w:r>
      </w:hyperlink>
    </w:p>
    <w:p>
      <w:pPr>
        <w:spacing w:before="2"/>
        <w:ind w:left="781" w:right="7915" w:firstLine="0"/>
        <w:jc w:val="left"/>
        <w:rPr>
          <w:sz w:val="24"/>
        </w:rPr>
      </w:pPr>
      <w:r>
        <w:rPr>
          <w:b/>
          <w:sz w:val="24"/>
        </w:rPr>
        <w:t>Subject: RE: </w:t>
      </w:r>
      <w:r>
        <w:rPr>
          <w:sz w:val="24"/>
        </w:rPr>
        <w:t>PC/6804/13 Hello Ms Cordell,</w:t>
      </w:r>
    </w:p>
    <w:p>
      <w:pPr>
        <w:pStyle w:val="BodyText"/>
        <w:spacing w:line="235" w:lineRule="auto" w:before="8"/>
        <w:ind w:right="1631"/>
      </w:pPr>
      <w:r>
        <w:rPr/>
        <w:t>I hope this email finds you well. Have you had a chance to look at the document attached to my last email?</w:t>
      </w:r>
    </w:p>
    <w:p>
      <w:pPr>
        <w:pStyle w:val="BodyText"/>
        <w:spacing w:before="3"/>
        <w:ind w:right="8962"/>
      </w:pPr>
      <w:r>
        <w:rPr/>
        <w:t>Kind regards Jamie Newman</w:t>
      </w:r>
    </w:p>
    <w:p>
      <w:pPr>
        <w:pStyle w:val="BodyText"/>
        <w:spacing w:before="3"/>
        <w:ind w:right="2078"/>
      </w:pPr>
      <w:r>
        <w:rPr/>
        <w:t>Serious Misconduct Investigation Unit (SMIU) | Directorate of Professional Standards Met Phone 786675</w:t>
      </w:r>
    </w:p>
    <w:p>
      <w:pPr>
        <w:pStyle w:val="BodyText"/>
        <w:spacing w:line="272" w:lineRule="exact"/>
      </w:pPr>
      <w:r>
        <w:rPr/>
        <w:t>Telephone 0207 161 6675</w:t>
      </w:r>
    </w:p>
    <w:p>
      <w:pPr>
        <w:pStyle w:val="BodyText"/>
        <w:spacing w:before="1"/>
      </w:pPr>
      <w:r>
        <w:rPr/>
        <w:t>Email </w:t>
      </w:r>
      <w:hyperlink r:id="rId64">
        <w:r>
          <w:rPr>
            <w:color w:val="0000FF"/>
            <w:u w:val="single" w:color="0000FF"/>
          </w:rPr>
          <w:t>Jamie.newman@met.pnn.police.uk</w:t>
        </w:r>
      </w:hyperlink>
    </w:p>
    <w:p>
      <w:pPr>
        <w:pStyle w:val="BodyText"/>
        <w:spacing w:before="2"/>
      </w:pPr>
      <w:r>
        <w:rPr/>
        <w:t>Address Empress State Building, 22nd Floor, Lillie Road, London, SW6 1TR</w:t>
      </w:r>
    </w:p>
    <w:p>
      <w:pPr>
        <w:pStyle w:val="BodyText"/>
        <w:spacing w:before="1"/>
      </w:pPr>
      <w:r>
        <w:rPr>
          <w:b/>
        </w:rPr>
        <w:t>From: </w:t>
      </w:r>
      <w:r>
        <w:rPr/>
        <w:t>Lorraine Cordell [mailto: </w:t>
      </w:r>
      <w:hyperlink r:id="rId18">
        <w:r>
          <w:rPr>
            <w:color w:val="0000FF"/>
            <w:u w:val="single" w:color="0000FF"/>
          </w:rPr>
          <w:t>lorraine32@blueyonder.co.uk</w:t>
        </w:r>
      </w:hyperlink>
      <w:r>
        <w:rPr/>
        <w:t>]</w:t>
      </w:r>
    </w:p>
    <w:p>
      <w:pPr>
        <w:spacing w:line="273" w:lineRule="exact" w:before="2"/>
        <w:ind w:left="781" w:right="0" w:firstLine="0"/>
        <w:jc w:val="left"/>
        <w:rPr>
          <w:sz w:val="24"/>
        </w:rPr>
      </w:pPr>
      <w:r>
        <w:rPr>
          <w:b/>
          <w:sz w:val="24"/>
        </w:rPr>
        <w:t>Sent: </w:t>
      </w:r>
      <w:r>
        <w:rPr>
          <w:sz w:val="24"/>
        </w:rPr>
        <w:t>23 January </w:t>
      </w:r>
      <w:r>
        <w:rPr>
          <w:b/>
          <w:sz w:val="24"/>
        </w:rPr>
        <w:t>2017 </w:t>
      </w:r>
      <w:r>
        <w:rPr>
          <w:sz w:val="24"/>
        </w:rPr>
        <w:t>13:58</w:t>
      </w:r>
    </w:p>
    <w:p>
      <w:pPr>
        <w:pStyle w:val="BodyText"/>
        <w:spacing w:line="273" w:lineRule="exact"/>
      </w:pPr>
      <w:r>
        <w:rPr>
          <w:b/>
        </w:rPr>
        <w:t>To: </w:t>
      </w:r>
      <w:r>
        <w:rPr/>
        <w:t>Newman Jamie M ‐ HQ Directorate of Professional Standards</w:t>
      </w:r>
    </w:p>
    <w:p>
      <w:pPr>
        <w:spacing w:line="242" w:lineRule="auto" w:before="2"/>
        <w:ind w:left="781" w:right="6744" w:firstLine="0"/>
        <w:jc w:val="left"/>
        <w:rPr>
          <w:b/>
          <w:sz w:val="24"/>
        </w:rPr>
      </w:pPr>
      <w:r>
        <w:rPr>
          <w:sz w:val="24"/>
        </w:rPr>
        <w:t>&lt;</w:t>
      </w:r>
      <w:hyperlink r:id="rId64">
        <w:r>
          <w:rPr>
            <w:color w:val="0000FF"/>
            <w:sz w:val="24"/>
            <w:u w:val="single" w:color="0000FF"/>
          </w:rPr>
          <w:t>Jamie.Newman@met.pnn.police.uk</w:t>
        </w:r>
      </w:hyperlink>
      <w:r>
        <w:rPr>
          <w:sz w:val="24"/>
        </w:rPr>
        <w:t>&gt; </w:t>
      </w:r>
      <w:r>
        <w:rPr>
          <w:b/>
          <w:sz w:val="24"/>
        </w:rPr>
        <w:t>Subject: RE: </w:t>
      </w:r>
      <w:r>
        <w:rPr>
          <w:sz w:val="24"/>
        </w:rPr>
        <w:t>PC/6804/13 </w:t>
      </w:r>
      <w:r>
        <w:rPr>
          <w:b/>
          <w:sz w:val="24"/>
          <w:u w:val="thick"/>
        </w:rPr>
        <w:t>2783,2784,2785,</w:t>
      </w:r>
    </w:p>
    <w:p>
      <w:pPr>
        <w:pStyle w:val="BodyText"/>
        <w:spacing w:before="4"/>
        <w:ind w:left="0"/>
        <w:rPr>
          <w:b/>
          <w:sz w:val="15"/>
        </w:rPr>
      </w:pPr>
    </w:p>
    <w:p>
      <w:pPr>
        <w:pStyle w:val="Heading1"/>
        <w:spacing w:before="90"/>
      </w:pPr>
      <w:r>
        <w:rPr>
          <w:u w:val="thick"/>
        </w:rPr>
        <w:t>3</w:t>
      </w:r>
    </w:p>
    <w:p>
      <w:pPr>
        <w:spacing w:before="2"/>
        <w:ind w:left="781" w:right="0" w:firstLine="0"/>
        <w:jc w:val="left"/>
        <w:rPr>
          <w:b/>
          <w:sz w:val="24"/>
        </w:rPr>
      </w:pPr>
      <w:r>
        <w:rPr>
          <w:b/>
          <w:sz w:val="24"/>
          <w:u w:val="thick"/>
        </w:rPr>
        <w:t>The Enfield Gov / Email’s Issue:</w:t>
      </w:r>
    </w:p>
    <w:p>
      <w:pPr>
        <w:pStyle w:val="BodyText"/>
        <w:spacing w:before="1"/>
      </w:pPr>
      <w:r>
        <w:rPr/>
        <w:t>2nd Letter to Simon Cordell</w:t>
      </w:r>
    </w:p>
    <w:p>
      <w:pPr>
        <w:spacing w:before="2"/>
        <w:ind w:left="781" w:right="7602" w:firstLine="0"/>
        <w:jc w:val="left"/>
        <w:rPr>
          <w:sz w:val="24"/>
        </w:rPr>
      </w:pPr>
      <w:r>
        <w:rPr>
          <w:b/>
          <w:sz w:val="24"/>
        </w:rPr>
        <w:t>/ Page Numbers: </w:t>
      </w:r>
      <w:r>
        <w:rPr>
          <w:sz w:val="24"/>
        </w:rPr>
        <w:t>2786,2787, ENFIELD</w:t>
      </w:r>
    </w:p>
    <w:p>
      <w:pPr>
        <w:pStyle w:val="BodyText"/>
        <w:spacing w:line="271" w:lineRule="exact"/>
      </w:pPr>
      <w:r>
        <w:rPr/>
        <w:t>Council</w:t>
      </w:r>
    </w:p>
    <w:p>
      <w:pPr>
        <w:pStyle w:val="BodyText"/>
        <w:spacing w:before="2"/>
      </w:pPr>
      <w:r>
        <w:rPr/>
        <w:t>Mr Simon Cordell</w:t>
      </w:r>
    </w:p>
    <w:p>
      <w:pPr>
        <w:spacing w:before="2"/>
        <w:ind w:left="781" w:right="0" w:firstLine="0"/>
        <w:jc w:val="left"/>
        <w:rPr>
          <w:sz w:val="24"/>
        </w:rPr>
      </w:pPr>
      <w:r>
        <w:rPr>
          <w:b/>
          <w:sz w:val="24"/>
        </w:rPr>
        <w:t>Please reply to: </w:t>
      </w:r>
      <w:r>
        <w:rPr>
          <w:sz w:val="24"/>
        </w:rPr>
        <w:t>Lemmy Nwabuisi</w:t>
      </w:r>
    </w:p>
    <w:p>
      <w:pPr>
        <w:pStyle w:val="BodyText"/>
        <w:spacing w:line="235" w:lineRule="auto" w:before="6"/>
        <w:ind w:right="5457"/>
      </w:pPr>
      <w:r>
        <w:rPr/>
        <w:t>109 Burncroft Avenue Anti-Social Behaviour Team Enfield Community Safety Unit</w:t>
      </w:r>
    </w:p>
    <w:p>
      <w:pPr>
        <w:pStyle w:val="BodyText"/>
        <w:spacing w:line="242" w:lineRule="auto" w:before="2"/>
        <w:ind w:right="8142"/>
      </w:pPr>
      <w:r>
        <w:rPr/>
        <w:t>EN3 7Jq B Block North Civic centre</w:t>
      </w:r>
    </w:p>
    <w:p>
      <w:pPr>
        <w:pStyle w:val="BodyText"/>
        <w:spacing w:line="274" w:lineRule="exact"/>
      </w:pPr>
      <w:r>
        <w:rPr/>
        <w:t>Enfield EN1 3XA</w:t>
      </w:r>
    </w:p>
    <w:p>
      <w:pPr>
        <w:pStyle w:val="BodyText"/>
        <w:spacing w:line="235" w:lineRule="auto" w:before="6"/>
        <w:ind w:right="6468"/>
      </w:pPr>
      <w:r>
        <w:rPr/>
        <w:t>E-mail: </w:t>
      </w:r>
      <w:hyperlink r:id="rId207">
        <w:r>
          <w:rPr>
            <w:color w:val="0000FF"/>
            <w:u w:val="single" w:color="0000FF"/>
          </w:rPr>
          <w:t>lemmy.nwabuisi@enfield.gov.uk</w:t>
        </w:r>
      </w:hyperlink>
      <w:r>
        <w:rPr>
          <w:color w:val="0000FF"/>
        </w:rPr>
        <w:t> </w:t>
      </w:r>
      <w:r>
        <w:rPr/>
        <w:t>My Ref:</w:t>
      </w:r>
    </w:p>
    <w:p>
      <w:pPr>
        <w:pStyle w:val="Heading1"/>
        <w:spacing w:before="3"/>
      </w:pPr>
      <w:r>
        <w:rPr>
          <w:b w:val="0"/>
        </w:rPr>
        <w:t>Y</w:t>
      </w:r>
      <w:r>
        <w:rPr/>
        <w:t>our Ref:</w:t>
      </w:r>
    </w:p>
    <w:p>
      <w:pPr>
        <w:spacing w:before="1"/>
        <w:ind w:left="781" w:right="0" w:firstLine="0"/>
        <w:jc w:val="left"/>
        <w:rPr>
          <w:b/>
          <w:sz w:val="24"/>
        </w:rPr>
      </w:pPr>
      <w:r>
        <w:rPr>
          <w:b/>
          <w:sz w:val="24"/>
        </w:rPr>
        <w:t>Date: </w:t>
      </w:r>
      <w:r>
        <w:rPr>
          <w:sz w:val="24"/>
        </w:rPr>
        <w:t>31 January </w:t>
      </w:r>
      <w:r>
        <w:rPr>
          <w:b/>
          <w:sz w:val="24"/>
        </w:rPr>
        <w:t>2017</w:t>
      </w:r>
    </w:p>
    <w:p>
      <w:pPr>
        <w:pStyle w:val="BodyText"/>
        <w:spacing w:before="2"/>
      </w:pPr>
      <w:r>
        <w:rPr/>
        <w:t>Dear Mr Cordell,</w:t>
      </w:r>
    </w:p>
    <w:p>
      <w:pPr>
        <w:pStyle w:val="BodyText"/>
        <w:spacing w:line="235" w:lineRule="auto" w:before="5"/>
        <w:ind w:right="2251"/>
      </w:pPr>
      <w:r>
        <w:rPr>
          <w:b/>
        </w:rPr>
        <w:t>Re: </w:t>
      </w:r>
      <w:r>
        <w:rPr/>
        <w:t>Allegations of Anti-Social Behaviour, Harassment, Intimidation and Threatening Behaviour</w:t>
      </w:r>
    </w:p>
    <w:p>
      <w:pPr>
        <w:pStyle w:val="BodyText"/>
        <w:spacing w:before="3"/>
        <w:ind w:right="1604"/>
      </w:pPr>
      <w:r>
        <w:rPr/>
        <w:t>I write with regards to reports of anti-social behaviour, intimidation, harassment and threatening behaviour made against you by your neighbours. I wrote to you on 29th November </w:t>
      </w:r>
      <w:r>
        <w:rPr>
          <w:b/>
        </w:rPr>
        <w:t>2016 </w:t>
      </w:r>
      <w:r>
        <w:rPr/>
        <w:t>regarding these reports and invited you to meet with me at the Civic Centre</w:t>
      </w:r>
    </w:p>
    <w:p>
      <w:pPr>
        <w:spacing w:after="0"/>
        <w:sectPr>
          <w:pgSz w:w="11910" w:h="16840"/>
          <w:pgMar w:top="1360" w:bottom="280" w:left="660" w:right="0"/>
        </w:sectPr>
      </w:pPr>
    </w:p>
    <w:p>
      <w:pPr>
        <w:pStyle w:val="BodyText"/>
        <w:spacing w:before="64"/>
        <w:ind w:right="1447"/>
      </w:pPr>
      <w:r>
        <w:rPr/>
        <w:t>on 6th December </w:t>
      </w:r>
      <w:r>
        <w:rPr>
          <w:b/>
        </w:rPr>
        <w:t>2016 </w:t>
      </w:r>
      <w:r>
        <w:rPr/>
        <w:t>to discuss the allegations made against you, copy attached. I received a letter from your mother dated 24th November </w:t>
      </w:r>
      <w:r>
        <w:rPr>
          <w:b/>
        </w:rPr>
        <w:t>2016 </w:t>
      </w:r>
      <w:r>
        <w:rPr/>
        <w:t>in which she stated that she does not believe that it is justified to hold the meeting before your formal complaint and subject access request is dealt with. I understand these have now been dealt with. The Enfield Council, Community Safety Unit, Anti-Social Behaviour Team have continued to receive various allegations from your neighbours against you concerning alleged nuisance and anti-social behaviour towards them. The allegations include using threatening, abusive and insulting words and language, aggressively demanding money, intimidation, making threats towards your neighbours and tampering with the electricity and water supply to their flat. These are very serious breach of tenancy conditions and it is very important that we meet with you to discuss these allegations and give you the opportunity to respond to them. I have therefore arranged for you to meet with me at the Civic Centre, Silver Street, Enfield, </w:t>
      </w:r>
      <w:r>
        <w:rPr>
          <w:spacing w:val="-2"/>
        </w:rPr>
        <w:t>EN1 </w:t>
      </w:r>
      <w:r>
        <w:rPr/>
        <w:t>3XY at 2pm on Thursday, 9th February</w:t>
      </w:r>
    </w:p>
    <w:p>
      <w:pPr>
        <w:pStyle w:val="BodyText"/>
        <w:ind w:right="6610"/>
      </w:pPr>
      <w:r>
        <w:rPr/>
        <w:t>Director - Regeneration &amp; Environment Enfield Council</w:t>
      </w:r>
    </w:p>
    <w:p>
      <w:pPr>
        <w:pStyle w:val="BodyText"/>
        <w:spacing w:before="2"/>
        <w:ind w:right="7916"/>
      </w:pPr>
      <w:r>
        <w:rPr/>
        <w:t>Civic Centre, Silver Street Enfield EN13XY</w:t>
      </w:r>
    </w:p>
    <w:p>
      <w:pPr>
        <w:spacing w:line="272" w:lineRule="exact" w:before="0"/>
        <w:ind w:left="781" w:right="0" w:firstLine="0"/>
        <w:jc w:val="left"/>
        <w:rPr>
          <w:sz w:val="24"/>
        </w:rPr>
      </w:pPr>
      <w:r>
        <w:rPr>
          <w:b/>
          <w:sz w:val="24"/>
        </w:rPr>
        <w:t>Website: </w:t>
      </w:r>
      <w:hyperlink r:id="rId11">
        <w:r>
          <w:rPr>
            <w:color w:val="0000FF"/>
            <w:sz w:val="24"/>
            <w:u w:val="single" w:color="0000FF"/>
          </w:rPr>
          <w:t>www.enfield.gov.uk</w:t>
        </w:r>
      </w:hyperlink>
    </w:p>
    <w:p>
      <w:pPr>
        <w:pStyle w:val="BodyText"/>
        <w:spacing w:before="1"/>
      </w:pPr>
      <w:r>
        <w:rPr/>
        <w:t>EQUALITY FRAMEWORK FOR LOCAL GOVERNMENT EXCELLENT ENFIELD</w:t>
      </w:r>
    </w:p>
    <w:p>
      <w:pPr>
        <w:pStyle w:val="BodyText"/>
        <w:spacing w:before="2"/>
      </w:pPr>
      <w:r>
        <w:rPr/>
        <w:t>Connected</w:t>
      </w:r>
    </w:p>
    <w:p>
      <w:pPr>
        <w:pStyle w:val="Heading1"/>
        <w:spacing w:before="2"/>
      </w:pPr>
      <w:r>
        <w:rPr>
          <w:u w:val="thick"/>
        </w:rPr>
        <w:t>2787,</w:t>
      </w:r>
    </w:p>
    <w:p>
      <w:pPr>
        <w:pStyle w:val="BodyText"/>
        <w:spacing w:line="237" w:lineRule="auto" w:before="4"/>
        <w:ind w:right="1397"/>
      </w:pPr>
      <w:r>
        <w:rPr>
          <w:b/>
          <w:color w:val="1B1B1A"/>
        </w:rPr>
        <w:t>2017 </w:t>
      </w:r>
      <w:r>
        <w:rPr>
          <w:color w:val="1B1B1A"/>
        </w:rPr>
        <w:t>to discuss this matter. You should contact me on 02083795354 to rearrange the meeting if this date is not convenient for you. Please ask to see Mr Lemmy Nwabuisi from the ASB Team, Community Safety Unit at the reception when you get to the Civic Centre.</w:t>
      </w:r>
    </w:p>
    <w:p>
      <w:pPr>
        <w:pStyle w:val="BodyText"/>
        <w:spacing w:before="3"/>
      </w:pPr>
      <w:r>
        <w:rPr>
          <w:color w:val="1B1B1A"/>
        </w:rPr>
        <w:t>Yours Sincerely</w:t>
      </w:r>
    </w:p>
    <w:p>
      <w:pPr>
        <w:pStyle w:val="BodyText"/>
        <w:spacing w:before="2"/>
      </w:pPr>
      <w:r>
        <w:rPr>
          <w:color w:val="1B1B1A"/>
        </w:rPr>
        <w:t>Lemmy Nwabuisi ASB Team</w:t>
      </w:r>
    </w:p>
    <w:p>
      <w:pPr>
        <w:pStyle w:val="BodyText"/>
        <w:spacing w:line="237" w:lineRule="auto" w:before="4"/>
        <w:ind w:right="1766"/>
        <w:jc w:val="both"/>
      </w:pPr>
      <w:r>
        <w:rPr>
          <w:color w:val="1B1B1A"/>
        </w:rPr>
        <w:t>IMPORTANT - Enfield residents should register for an online Enfield Connected</w:t>
      </w:r>
      <w:r>
        <w:rPr>
          <w:color w:val="1B1B1A"/>
          <w:spacing w:val="-32"/>
        </w:rPr>
        <w:t> </w:t>
      </w:r>
      <w:r>
        <w:rPr>
          <w:color w:val="1B1B1A"/>
        </w:rPr>
        <w:t>account. Enfield Connected puts many Council services in one place, speeds up your payments and saves you time to set up your account today go</w:t>
      </w:r>
      <w:r>
        <w:rPr>
          <w:color w:val="1B1B1A"/>
          <w:spacing w:val="-6"/>
        </w:rPr>
        <w:t> </w:t>
      </w:r>
      <w:r>
        <w:rPr>
          <w:color w:val="1B1B1A"/>
        </w:rPr>
        <w:t>to</w:t>
      </w:r>
    </w:p>
    <w:p>
      <w:pPr>
        <w:pStyle w:val="BodyText"/>
        <w:spacing w:before="3"/>
      </w:pPr>
      <w:hyperlink r:id="rId208">
        <w:r>
          <w:rPr>
            <w:color w:val="0000FF"/>
            <w:u w:val="single" w:color="0000FF"/>
          </w:rPr>
          <w:t>www.enfield.gov.uk/connected</w:t>
        </w:r>
      </w:hyperlink>
    </w:p>
    <w:p>
      <w:pPr>
        <w:pStyle w:val="BodyText"/>
        <w:spacing w:before="5"/>
        <w:ind w:left="0"/>
        <w:rPr>
          <w:sz w:val="16"/>
        </w:rPr>
      </w:pPr>
    </w:p>
    <w:p>
      <w:pPr>
        <w:pStyle w:val="Heading1"/>
        <w:spacing w:line="273" w:lineRule="exact" w:before="90"/>
      </w:pPr>
      <w:r>
        <w:rPr>
          <w:u w:val="thick"/>
        </w:rPr>
        <w:t>4</w:t>
      </w:r>
    </w:p>
    <w:p>
      <w:pPr>
        <w:spacing w:line="273" w:lineRule="exact" w:before="0"/>
        <w:ind w:left="781" w:right="0" w:firstLine="0"/>
        <w:jc w:val="left"/>
        <w:rPr>
          <w:b/>
          <w:sz w:val="24"/>
        </w:rPr>
      </w:pPr>
      <w:r>
        <w:rPr>
          <w:b/>
          <w:sz w:val="24"/>
          <w:u w:val="thick"/>
        </w:rPr>
        <w:t>Report:</w:t>
      </w:r>
    </w:p>
    <w:p>
      <w:pPr>
        <w:pStyle w:val="BodyText"/>
        <w:spacing w:before="2"/>
      </w:pPr>
      <w:r>
        <w:rPr/>
        <w:t>Made to the Enfield Council / that I aggressively, banged on my neighbor’s door 117 tenants!</w:t>
      </w:r>
    </w:p>
    <w:p>
      <w:pPr>
        <w:pStyle w:val="BodyText"/>
        <w:spacing w:before="3"/>
        <w:ind w:left="0"/>
      </w:pPr>
    </w:p>
    <w:p>
      <w:pPr>
        <w:pStyle w:val="Heading1"/>
        <w:spacing w:line="273" w:lineRule="exact"/>
      </w:pPr>
      <w:r>
        <w:rPr>
          <w:u w:val="thick"/>
        </w:rPr>
        <w:t>5</w:t>
      </w:r>
    </w:p>
    <w:p>
      <w:pPr>
        <w:spacing w:line="273" w:lineRule="exact" w:before="0"/>
        <w:ind w:left="781" w:right="0" w:firstLine="0"/>
        <w:jc w:val="left"/>
        <w:rPr>
          <w:b/>
          <w:sz w:val="24"/>
        </w:rPr>
      </w:pPr>
      <w:r>
        <w:rPr>
          <w:b/>
          <w:sz w:val="24"/>
          <w:u w:val="thick"/>
        </w:rPr>
        <w:t>John Irving 117 Home Owner</w:t>
      </w:r>
    </w:p>
    <w:p>
      <w:pPr>
        <w:pStyle w:val="BodyText"/>
        <w:spacing w:before="2"/>
      </w:pPr>
      <w:r>
        <w:rPr/>
        <w:t>/ A Fabricated Statement / Council History!</w:t>
      </w:r>
    </w:p>
    <w:p>
      <w:pPr>
        <w:pStyle w:val="BodyText"/>
        <w:spacing w:before="3"/>
        <w:ind w:left="0"/>
      </w:pPr>
    </w:p>
    <w:p>
      <w:pPr>
        <w:pStyle w:val="Heading1"/>
      </w:pPr>
      <w:r>
        <w:rPr>
          <w:u w:val="thick"/>
        </w:rPr>
        <w:t>6</w:t>
      </w:r>
    </w:p>
    <w:p>
      <w:pPr>
        <w:spacing w:line="273" w:lineRule="exact" w:before="2"/>
        <w:ind w:left="781" w:right="0" w:firstLine="0"/>
        <w:jc w:val="left"/>
        <w:rPr>
          <w:b/>
          <w:sz w:val="24"/>
        </w:rPr>
      </w:pPr>
      <w:r>
        <w:rPr>
          <w:b/>
          <w:sz w:val="24"/>
          <w:u w:val="thick"/>
        </w:rPr>
        <w:t>LEMMYS Index I received on the 25/06/2018</w:t>
      </w:r>
    </w:p>
    <w:p>
      <w:pPr>
        <w:pStyle w:val="BodyText"/>
        <w:spacing w:line="273" w:lineRule="exact"/>
      </w:pPr>
      <w:r>
        <w:rPr/>
        <w:t>Claim form, application for an injunction and statements / New 2 Injunction / Indexed</w:t>
      </w:r>
    </w:p>
    <w:p>
      <w:pPr>
        <w:pStyle w:val="Heading1"/>
        <w:spacing w:before="2"/>
      </w:pPr>
      <w:r>
        <w:rPr/>
        <w:t>/ Page Numbers:</w:t>
      </w:r>
    </w:p>
    <w:p>
      <w:pPr>
        <w:spacing w:before="1"/>
        <w:ind w:left="781" w:right="0" w:firstLine="0"/>
        <w:jc w:val="left"/>
        <w:rPr>
          <w:sz w:val="24"/>
        </w:rPr>
      </w:pPr>
      <w:r>
        <w:rPr>
          <w:sz w:val="24"/>
        </w:rPr>
        <w:t>196,197,198,199,200,201,202,203,204,205,206,207,</w:t>
      </w:r>
      <w:r>
        <w:rPr>
          <w:b/>
          <w:sz w:val="24"/>
          <w:u w:val="thick"/>
        </w:rPr>
        <w:t>208,209,210,211,212,213,214,215,</w:t>
      </w:r>
      <w:r>
        <w:rPr>
          <w:sz w:val="24"/>
        </w:rPr>
        <w:t>216,2</w:t>
      </w:r>
    </w:p>
    <w:p>
      <w:pPr>
        <w:pStyle w:val="BodyText"/>
        <w:spacing w:before="2"/>
      </w:pPr>
      <w:r>
        <w:rPr/>
        <w:t>17,218,219,220,221,222,223,224,225,226,227,228,</w:t>
      </w:r>
    </w:p>
    <w:p>
      <w:pPr>
        <w:pStyle w:val="BodyText"/>
        <w:spacing w:line="273" w:lineRule="exact" w:before="2"/>
      </w:pPr>
      <w:r>
        <w:rPr/>
        <w:t>229,230,231,232,233,234,235,236,237,238,239,240,241,242,243,244,245,246,247,248,249,2</w:t>
      </w:r>
    </w:p>
    <w:p>
      <w:pPr>
        <w:pStyle w:val="BodyText"/>
        <w:spacing w:line="273" w:lineRule="exact"/>
      </w:pPr>
      <w:r>
        <w:rPr/>
        <w:t>50,251,252,253,254,255,256,257,258,259,260.261,</w:t>
      </w:r>
    </w:p>
    <w:p>
      <w:pPr>
        <w:pStyle w:val="BodyText"/>
        <w:spacing w:before="1"/>
      </w:pPr>
      <w:r>
        <w:rPr/>
        <w:t>262,263,264,265,266,267,268,269,270,271,272,273,274,275,276,277,278,279,280,281,282,2</w:t>
      </w:r>
    </w:p>
    <w:p>
      <w:pPr>
        <w:pStyle w:val="BodyText"/>
        <w:spacing w:before="2"/>
      </w:pPr>
      <w:r>
        <w:rPr/>
        <w:t>83,284,285,286,287,288,289,290,291,292,293,294,</w:t>
      </w:r>
    </w:p>
    <w:p>
      <w:pPr>
        <w:pStyle w:val="BodyText"/>
        <w:spacing w:before="1"/>
      </w:pPr>
      <w:r>
        <w:rPr/>
        <w:t>295,296,297,298,299,300,301,302</w:t>
      </w:r>
    </w:p>
    <w:p>
      <w:pPr>
        <w:spacing w:after="0"/>
        <w:sectPr>
          <w:pgSz w:w="11910" w:h="16840"/>
          <w:pgMar w:top="1360" w:bottom="280" w:left="660" w:right="0"/>
        </w:sectPr>
      </w:pPr>
    </w:p>
    <w:p>
      <w:pPr>
        <w:pStyle w:val="Heading1"/>
        <w:spacing w:before="64"/>
      </w:pPr>
      <w:r>
        <w:rPr>
          <w:color w:val="EC7C30"/>
        </w:rPr>
        <w:t>208</w:t>
      </w:r>
    </w:p>
    <w:p>
      <w:pPr>
        <w:spacing w:line="273" w:lineRule="exact" w:before="2"/>
        <w:ind w:left="781" w:right="0" w:firstLine="0"/>
        <w:jc w:val="left"/>
        <w:rPr>
          <w:b/>
          <w:sz w:val="24"/>
        </w:rPr>
      </w:pPr>
      <w:r>
        <w:rPr>
          <w:sz w:val="24"/>
        </w:rPr>
        <w:t>Dated </w:t>
      </w:r>
      <w:r>
        <w:rPr>
          <w:b/>
          <w:sz w:val="24"/>
        </w:rPr>
        <w:t>02/08/2017</w:t>
      </w:r>
    </w:p>
    <w:p>
      <w:pPr>
        <w:pStyle w:val="BodyText"/>
        <w:spacing w:line="273" w:lineRule="exact"/>
      </w:pPr>
      <w:r>
        <w:rPr/>
        <w:t>11th September 2014</w:t>
      </w:r>
    </w:p>
    <w:p>
      <w:pPr>
        <w:pStyle w:val="BodyText"/>
        <w:spacing w:before="1"/>
        <w:ind w:left="0"/>
        <w:rPr>
          <w:sz w:val="17"/>
        </w:rPr>
      </w:pPr>
    </w:p>
    <w:p>
      <w:pPr>
        <w:pStyle w:val="Heading1"/>
        <w:spacing w:before="90"/>
        <w:ind w:left="1704"/>
      </w:pPr>
      <w:r>
        <w:rPr/>
        <w:pict>
          <v:group style="position:absolute;margin-left:72.050003pt;margin-top:-9.791858pt;width:255.2pt;height:650.550pt;mso-position-horizontal-relative:page;mso-position-vertical-relative:paragraph;z-index:-300960768" coordorigin="1441,-196" coordsize="5104,13011">
            <v:shape style="position:absolute;left:1448;top:-181;width:5096;height:5523" coordorigin="1449,-181" coordsize="5096,5523" path="m6544,-181l1449,-181,1449,5342,1554,5342,6439,5342,6544,5342,6544,-181e" filled="true" fillcolor="#000000" stroked="false">
              <v:path arrowok="t"/>
              <v:fill type="solid"/>
            </v:shape>
            <v:line style="position:absolute" from="1449,-192" to="6537,-192" stroked="true" strokeweight=".375pt" strokecolor="#000000">
              <v:stroke dashstyle="solid"/>
            </v:line>
            <v:line style="position:absolute" from="1449,5346" to="6537,5346" stroked="true" strokeweight=".375pt" strokecolor="#000000">
              <v:stroke dashstyle="solid"/>
            </v:line>
            <v:line style="position:absolute" from="1445,-196" to="1445,12815" stroked="true" strokeweight=".375pt" strokecolor="#000000">
              <v:stroke dashstyle="solid"/>
            </v:line>
            <v:line style="position:absolute" from="1449,12811" to="6537,12811" stroked="true" strokeweight=".375pt" strokecolor="#000000">
              <v:stroke dashstyle="solid"/>
            </v:line>
            <v:line style="position:absolute" from="6540,-196" to="6540,12815" stroked="true" strokeweight=".375pt" strokecolor="#000000">
              <v:stroke dashstyle="solid"/>
            </v:line>
            <w10:wrap type="none"/>
          </v:group>
        </w:pict>
      </w:r>
      <w:r>
        <w:rPr>
          <w:color w:val="EC7C30"/>
        </w:rPr>
        <w:t>CLAIM NUMBER: D02EDO73</w:t>
      </w:r>
    </w:p>
    <w:p>
      <w:pPr>
        <w:pStyle w:val="BodyText"/>
        <w:spacing w:before="5"/>
        <w:ind w:left="0"/>
        <w:rPr>
          <w:b/>
          <w:sz w:val="16"/>
        </w:rPr>
      </w:pPr>
    </w:p>
    <w:p>
      <w:pPr>
        <w:spacing w:before="90"/>
        <w:ind w:left="1156" w:right="0" w:firstLine="0"/>
        <w:jc w:val="left"/>
        <w:rPr>
          <w:b/>
          <w:sz w:val="24"/>
        </w:rPr>
      </w:pPr>
      <w:r>
        <w:rPr>
          <w:b/>
          <w:color w:val="EC7C30"/>
          <w:sz w:val="24"/>
        </w:rPr>
        <w:t>IN THE EDMONTON COUNTY COURT</w:t>
      </w:r>
    </w:p>
    <w:p>
      <w:pPr>
        <w:pStyle w:val="BodyText"/>
        <w:spacing w:before="5"/>
        <w:ind w:left="0"/>
        <w:rPr>
          <w:b/>
          <w:sz w:val="16"/>
        </w:rPr>
      </w:pPr>
    </w:p>
    <w:p>
      <w:pPr>
        <w:spacing w:before="90"/>
        <w:ind w:left="2687" w:right="0" w:firstLine="0"/>
        <w:jc w:val="left"/>
        <w:rPr>
          <w:b/>
          <w:sz w:val="24"/>
        </w:rPr>
      </w:pPr>
      <w:r>
        <w:rPr>
          <w:b/>
          <w:color w:val="EC7C30"/>
          <w:sz w:val="24"/>
        </w:rPr>
        <w:t>BETWEEN:</w:t>
      </w:r>
    </w:p>
    <w:p>
      <w:pPr>
        <w:pStyle w:val="BodyText"/>
        <w:spacing w:before="10"/>
        <w:ind w:left="0"/>
        <w:rPr>
          <w:b/>
          <w:sz w:val="15"/>
        </w:rPr>
      </w:pPr>
    </w:p>
    <w:p>
      <w:pPr>
        <w:spacing w:before="90"/>
        <w:ind w:left="2574" w:right="0" w:firstLine="0"/>
        <w:jc w:val="left"/>
        <w:rPr>
          <w:b/>
          <w:sz w:val="24"/>
        </w:rPr>
      </w:pPr>
      <w:r>
        <w:rPr>
          <w:b/>
          <w:color w:val="EC7C30"/>
          <w:sz w:val="24"/>
        </w:rPr>
        <w:t>{CLAIMANT}</w:t>
      </w:r>
    </w:p>
    <w:p>
      <w:pPr>
        <w:pStyle w:val="BodyText"/>
        <w:spacing w:before="5"/>
        <w:ind w:left="0"/>
        <w:rPr>
          <w:b/>
          <w:sz w:val="16"/>
        </w:rPr>
      </w:pPr>
    </w:p>
    <w:p>
      <w:pPr>
        <w:spacing w:line="235" w:lineRule="auto" w:before="94"/>
        <w:ind w:left="1389" w:right="5634" w:hanging="308"/>
        <w:jc w:val="left"/>
        <w:rPr>
          <w:b/>
          <w:sz w:val="24"/>
        </w:rPr>
      </w:pPr>
      <w:r>
        <w:rPr>
          <w:b/>
          <w:color w:val="EC7C30"/>
          <w:sz w:val="24"/>
        </w:rPr>
        <w:t>THE MAYOR AND BURGESSES OF THE LONDON BOROUGH OF ENFIELD</w:t>
      </w:r>
    </w:p>
    <w:p>
      <w:pPr>
        <w:pStyle w:val="BodyText"/>
        <w:spacing w:before="6"/>
        <w:ind w:left="0"/>
        <w:rPr>
          <w:b/>
          <w:sz w:val="16"/>
        </w:rPr>
      </w:pPr>
    </w:p>
    <w:p>
      <w:pPr>
        <w:spacing w:before="90"/>
        <w:ind w:left="2995" w:right="0" w:firstLine="0"/>
        <w:jc w:val="left"/>
        <w:rPr>
          <w:b/>
          <w:sz w:val="24"/>
        </w:rPr>
      </w:pPr>
      <w:r>
        <w:rPr>
          <w:b/>
          <w:color w:val="EC7C30"/>
          <w:sz w:val="24"/>
        </w:rPr>
        <w:t>-AND-</w:t>
      </w:r>
    </w:p>
    <w:p>
      <w:pPr>
        <w:pStyle w:val="BodyText"/>
        <w:spacing w:before="6"/>
        <w:ind w:left="0"/>
        <w:rPr>
          <w:b/>
          <w:sz w:val="16"/>
        </w:rPr>
      </w:pPr>
    </w:p>
    <w:p>
      <w:pPr>
        <w:spacing w:before="90"/>
        <w:ind w:left="2507" w:right="0" w:firstLine="0"/>
        <w:jc w:val="left"/>
        <w:rPr>
          <w:b/>
          <w:sz w:val="24"/>
        </w:rPr>
      </w:pPr>
      <w:r>
        <w:rPr>
          <w:b/>
          <w:color w:val="EC7C30"/>
          <w:sz w:val="24"/>
        </w:rPr>
        <w:t>(DEFENDANT)</w:t>
      </w:r>
    </w:p>
    <w:p>
      <w:pPr>
        <w:pStyle w:val="BodyText"/>
        <w:spacing w:before="9"/>
        <w:ind w:left="0"/>
        <w:rPr>
          <w:b/>
          <w:sz w:val="15"/>
        </w:rPr>
      </w:pPr>
    </w:p>
    <w:p>
      <w:pPr>
        <w:spacing w:before="90"/>
        <w:ind w:left="2071" w:right="0" w:firstLine="0"/>
        <w:jc w:val="left"/>
        <w:rPr>
          <w:b/>
          <w:sz w:val="24"/>
        </w:rPr>
      </w:pPr>
      <w:r>
        <w:rPr>
          <w:b/>
          <w:color w:val="EC7C30"/>
          <w:sz w:val="24"/>
        </w:rPr>
        <w:t>MR SIMON CORDELL</w:t>
      </w:r>
    </w:p>
    <w:p>
      <w:pPr>
        <w:pStyle w:val="BodyText"/>
        <w:spacing w:before="6"/>
        <w:ind w:left="0"/>
        <w:rPr>
          <w:b/>
          <w:sz w:val="16"/>
        </w:rPr>
      </w:pPr>
    </w:p>
    <w:p>
      <w:pPr>
        <w:spacing w:before="90"/>
        <w:ind w:left="2108" w:right="0" w:firstLine="0"/>
        <w:jc w:val="left"/>
        <w:rPr>
          <w:b/>
          <w:sz w:val="24"/>
        </w:rPr>
      </w:pPr>
      <w:r>
        <w:rPr>
          <w:b/>
          <w:color w:val="EC7C30"/>
          <w:sz w:val="24"/>
        </w:rPr>
        <w:t>DIRECTIONS ORDER</w:t>
      </w:r>
    </w:p>
    <w:p>
      <w:pPr>
        <w:pStyle w:val="BodyText"/>
        <w:spacing w:before="1"/>
        <w:ind w:left="0"/>
        <w:rPr>
          <w:b/>
          <w:sz w:val="17"/>
        </w:rPr>
      </w:pPr>
    </w:p>
    <w:p>
      <w:pPr>
        <w:tabs>
          <w:tab w:pos="1613" w:val="left" w:leader="none"/>
        </w:tabs>
        <w:spacing w:before="90"/>
        <w:ind w:left="893" w:right="0" w:firstLine="0"/>
        <w:jc w:val="left"/>
        <w:rPr>
          <w:b/>
          <w:sz w:val="24"/>
        </w:rPr>
      </w:pPr>
      <w:r>
        <w:rPr>
          <w:rFonts w:ascii="Franklin Gothic Heavy"/>
          <w:b/>
          <w:sz w:val="15"/>
        </w:rPr>
        <w:t>11.</w:t>
        <w:tab/>
      </w:r>
      <w:r>
        <w:rPr>
          <w:b/>
          <w:sz w:val="24"/>
        </w:rPr>
        <w:t>Made on behalf of the Claimant</w:t>
      </w:r>
    </w:p>
    <w:p>
      <w:pPr>
        <w:tabs>
          <w:tab w:pos="1613" w:val="left" w:leader="none"/>
        </w:tabs>
        <w:spacing w:line="235" w:lineRule="auto" w:before="6"/>
        <w:ind w:left="893" w:right="6285" w:firstLine="0"/>
        <w:jc w:val="left"/>
        <w:rPr>
          <w:b/>
          <w:sz w:val="24"/>
        </w:rPr>
      </w:pPr>
      <w:r>
        <w:rPr>
          <w:rFonts w:ascii="Franklin Gothic Heavy"/>
          <w:b/>
          <w:sz w:val="15"/>
        </w:rPr>
        <w:t>12.</w:t>
        <w:tab/>
      </w:r>
      <w:r>
        <w:rPr>
          <w:b/>
          <w:sz w:val="24"/>
        </w:rPr>
        <w:t>Witness Statement of Markandu Mathiyalakan</w:t>
      </w:r>
    </w:p>
    <w:p>
      <w:pPr>
        <w:tabs>
          <w:tab w:pos="1613" w:val="left" w:leader="none"/>
        </w:tabs>
        <w:spacing w:before="2"/>
        <w:ind w:left="893" w:right="0" w:firstLine="0"/>
        <w:jc w:val="left"/>
        <w:rPr>
          <w:b/>
          <w:sz w:val="24"/>
        </w:rPr>
      </w:pPr>
      <w:r>
        <w:rPr>
          <w:rFonts w:ascii="Franklin Gothic Heavy"/>
          <w:b/>
          <w:sz w:val="15"/>
        </w:rPr>
        <w:t>13.</w:t>
        <w:tab/>
      </w:r>
      <w:r>
        <w:rPr>
          <w:b/>
          <w:sz w:val="24"/>
        </w:rPr>
        <w:t>Statement No.</w:t>
      </w:r>
      <w:r>
        <w:rPr>
          <w:b/>
          <w:spacing w:val="2"/>
          <w:sz w:val="24"/>
        </w:rPr>
        <w:t> </w:t>
      </w:r>
      <w:r>
        <w:rPr>
          <w:b/>
          <w:sz w:val="24"/>
        </w:rPr>
        <w:t>1</w:t>
      </w:r>
    </w:p>
    <w:p>
      <w:pPr>
        <w:tabs>
          <w:tab w:pos="1613" w:val="left" w:leader="none"/>
        </w:tabs>
        <w:spacing w:before="2"/>
        <w:ind w:left="893" w:right="0" w:firstLine="0"/>
        <w:jc w:val="left"/>
        <w:rPr>
          <w:b/>
          <w:sz w:val="24"/>
        </w:rPr>
      </w:pPr>
      <w:r>
        <w:rPr>
          <w:rFonts w:ascii="Franklin Gothic Heavy"/>
          <w:b/>
          <w:sz w:val="15"/>
        </w:rPr>
        <w:t>14.</w:t>
        <w:tab/>
      </w:r>
      <w:r>
        <w:rPr>
          <w:b/>
          <w:sz w:val="24"/>
        </w:rPr>
        <w:t>Exhibits</w:t>
      </w:r>
    </w:p>
    <w:p>
      <w:pPr>
        <w:pStyle w:val="Heading1"/>
        <w:tabs>
          <w:tab w:pos="1613" w:val="left" w:leader="none"/>
        </w:tabs>
        <w:spacing w:before="1"/>
        <w:ind w:left="893"/>
      </w:pPr>
      <w:r>
        <w:rPr>
          <w:rFonts w:ascii="Franklin Gothic Heavy"/>
          <w:sz w:val="15"/>
        </w:rPr>
        <w:t>15.</w:t>
        <w:tab/>
      </w:r>
      <w:r>
        <w:rPr/>
        <w:t>Dated</w:t>
      </w:r>
      <w:r>
        <w:rPr>
          <w:spacing w:val="2"/>
        </w:rPr>
        <w:t> </w:t>
      </w:r>
      <w:r>
        <w:rPr>
          <w:shd w:fill="FFFF00" w:color="auto" w:val="clear"/>
        </w:rPr>
        <w:t>02/08/2017</w:t>
      </w:r>
    </w:p>
    <w:p>
      <w:pPr>
        <w:pStyle w:val="BodyText"/>
        <w:spacing w:before="8"/>
        <w:ind w:left="0"/>
        <w:rPr>
          <w:b/>
          <w:sz w:val="23"/>
        </w:rPr>
      </w:pPr>
    </w:p>
    <w:p>
      <w:pPr>
        <w:spacing w:before="0"/>
        <w:ind w:left="387" w:right="4964" w:firstLine="0"/>
        <w:jc w:val="center"/>
        <w:rPr>
          <w:b/>
          <w:sz w:val="24"/>
        </w:rPr>
      </w:pPr>
      <w:r>
        <w:rPr>
          <w:b/>
          <w:sz w:val="24"/>
          <w:u w:val="thick"/>
        </w:rPr>
        <w:t>IN THE EDMONTON COUNTY COURT</w:t>
      </w:r>
    </w:p>
    <w:p>
      <w:pPr>
        <w:tabs>
          <w:tab w:pos="3002" w:val="left" w:leader="none"/>
        </w:tabs>
        <w:spacing w:before="1"/>
        <w:ind w:left="2281" w:right="6860" w:firstLine="0"/>
        <w:jc w:val="center"/>
        <w:rPr>
          <w:b/>
          <w:sz w:val="24"/>
        </w:rPr>
      </w:pPr>
      <w:r>
        <w:rPr>
          <w:b/>
          <w:sz w:val="24"/>
          <w:u w:val="thick"/>
        </w:rPr>
        <w:t> </w:t>
        <w:tab/>
        <w:t>CLAIM, </w:t>
      </w:r>
      <w:r>
        <w:rPr>
          <w:b/>
          <w:spacing w:val="-6"/>
          <w:sz w:val="24"/>
          <w:u w:val="thick"/>
        </w:rPr>
        <w:t>NO:</w:t>
      </w:r>
      <w:r>
        <w:rPr>
          <w:b/>
          <w:spacing w:val="-6"/>
          <w:sz w:val="24"/>
        </w:rPr>
        <w:t> </w:t>
      </w:r>
      <w:r>
        <w:rPr>
          <w:b/>
          <w:sz w:val="24"/>
        </w:rPr>
        <w:t>BETWEEN:</w:t>
      </w:r>
    </w:p>
    <w:p>
      <w:pPr>
        <w:spacing w:line="242" w:lineRule="auto" w:before="3"/>
        <w:ind w:left="840" w:right="5411" w:firstLine="0"/>
        <w:jc w:val="center"/>
        <w:rPr>
          <w:b/>
          <w:sz w:val="24"/>
        </w:rPr>
      </w:pPr>
      <w:r>
        <w:rPr>
          <w:b/>
          <w:sz w:val="24"/>
        </w:rPr>
        <w:t>THE MAYOR AND BURGESSES OF THE LONDON BOROUGH OF ENFIELD</w:t>
      </w:r>
    </w:p>
    <w:p>
      <w:pPr>
        <w:spacing w:line="267" w:lineRule="exact" w:before="0"/>
        <w:ind w:left="3212" w:right="0" w:firstLine="0"/>
        <w:jc w:val="left"/>
        <w:rPr>
          <w:b/>
          <w:sz w:val="24"/>
        </w:rPr>
      </w:pPr>
      <w:r>
        <w:rPr>
          <w:b/>
          <w:sz w:val="24"/>
          <w:u w:val="thick"/>
        </w:rPr>
        <w:t>Claimant</w:t>
      </w:r>
    </w:p>
    <w:p>
      <w:pPr>
        <w:spacing w:before="2"/>
        <w:ind w:left="387" w:right="4950" w:firstLine="0"/>
        <w:jc w:val="center"/>
        <w:rPr>
          <w:b/>
          <w:sz w:val="24"/>
        </w:rPr>
      </w:pPr>
      <w:r>
        <w:rPr>
          <w:b/>
          <w:sz w:val="24"/>
        </w:rPr>
        <w:t>-and-</w:t>
      </w:r>
    </w:p>
    <w:p>
      <w:pPr>
        <w:tabs>
          <w:tab w:pos="4240" w:val="left" w:leader="none"/>
        </w:tabs>
        <w:spacing w:line="242" w:lineRule="auto" w:before="1"/>
        <w:ind w:left="1358" w:right="5930" w:firstLine="0"/>
        <w:jc w:val="center"/>
        <w:rPr>
          <w:b/>
          <w:sz w:val="24"/>
        </w:rPr>
      </w:pPr>
      <w:r>
        <w:rPr>
          <w:b/>
          <w:sz w:val="24"/>
        </w:rPr>
        <w:t>MR</w:t>
      </w:r>
      <w:r>
        <w:rPr>
          <w:b/>
          <w:spacing w:val="-4"/>
          <w:sz w:val="24"/>
        </w:rPr>
        <w:t> </w:t>
      </w:r>
      <w:r>
        <w:rPr>
          <w:b/>
          <w:sz w:val="24"/>
        </w:rPr>
        <w:t>SIMON</w:t>
      </w:r>
      <w:r>
        <w:rPr>
          <w:b/>
          <w:spacing w:val="-3"/>
          <w:sz w:val="24"/>
        </w:rPr>
        <w:t> </w:t>
      </w:r>
      <w:r>
        <w:rPr>
          <w:b/>
          <w:sz w:val="24"/>
        </w:rPr>
        <w:t>CORDELL</w:t>
        <w:tab/>
      </w:r>
      <w:r>
        <w:rPr>
          <w:b/>
          <w:spacing w:val="-1"/>
          <w:sz w:val="24"/>
          <w:u w:val="thick"/>
        </w:rPr>
        <w:t>Defendant</w:t>
      </w:r>
      <w:r>
        <w:rPr>
          <w:b/>
          <w:spacing w:val="-1"/>
          <w:sz w:val="24"/>
        </w:rPr>
        <w:t> </w:t>
      </w:r>
      <w:r>
        <w:rPr>
          <w:b/>
          <w:sz w:val="24"/>
        </w:rPr>
        <w:t>WITNESS STATEMENT OF MR MARKANDU</w:t>
      </w:r>
      <w:r>
        <w:rPr>
          <w:b/>
          <w:spacing w:val="-5"/>
          <w:sz w:val="24"/>
        </w:rPr>
        <w:t> </w:t>
      </w:r>
      <w:r>
        <w:rPr>
          <w:b/>
          <w:sz w:val="24"/>
        </w:rPr>
        <w:t>MATHIYALAGAN</w:t>
      </w:r>
    </w:p>
    <w:p>
      <w:pPr>
        <w:pStyle w:val="BodyText"/>
        <w:spacing w:before="3"/>
        <w:ind w:left="0"/>
        <w:rPr>
          <w:b/>
          <w:sz w:val="23"/>
        </w:rPr>
      </w:pPr>
    </w:p>
    <w:p>
      <w:pPr>
        <w:pStyle w:val="BodyText"/>
        <w:ind w:left="893" w:right="5784"/>
      </w:pPr>
      <w:r>
        <w:rPr/>
        <w:t>I, Mr Markandu Mathiyalagan, of Flat 117 Bumcroft Avenue, Enfield, EN3 7JQ make this statement believing it to be true and understand that it may be placed before court.</w:t>
      </w:r>
    </w:p>
    <w:p>
      <w:pPr>
        <w:pStyle w:val="BodyText"/>
        <w:spacing w:line="242" w:lineRule="auto"/>
        <w:ind w:left="893" w:right="5504"/>
      </w:pPr>
      <w:r>
        <w:rPr/>
        <w:t>Insofar as the content of this witness statement is within my own personal knowledge it - is true and insofar as it is not within my personal knowledge it is true to the best of my knowledge.</w:t>
      </w:r>
    </w:p>
    <w:p>
      <w:pPr>
        <w:pStyle w:val="Heading1"/>
        <w:spacing w:line="271" w:lineRule="exact"/>
        <w:ind w:left="893"/>
      </w:pPr>
      <w:r>
        <w:rPr/>
        <w:t>I WILL SAY AS FOLLOWS</w:t>
      </w:r>
    </w:p>
    <w:p>
      <w:pPr>
        <w:spacing w:after="0" w:line="271" w:lineRule="exact"/>
        <w:sectPr>
          <w:pgSz w:w="11910" w:h="16840"/>
          <w:pgMar w:top="1360" w:bottom="280" w:left="660" w:right="0"/>
        </w:sectPr>
      </w:pPr>
    </w:p>
    <w:p>
      <w:pPr>
        <w:pStyle w:val="BodyText"/>
        <w:ind w:left="780"/>
        <w:rPr>
          <w:sz w:val="20"/>
        </w:rPr>
      </w:pPr>
      <w:r>
        <w:rPr>
          <w:sz w:val="20"/>
        </w:rPr>
        <w:pict>
          <v:shape style="width:254.8pt;height:124.95pt;mso-position-horizontal-relative:char;mso-position-vertical-relative:line" type="#_x0000_t202" filled="false" stroked="true" strokeweight=".375pt" strokecolor="#000000">
            <w10:anchorlock/>
            <v:textbox inset="0,0,0,0">
              <w:txbxContent>
                <w:p>
                  <w:pPr>
                    <w:pStyle w:val="BodyText"/>
                    <w:spacing w:before="1"/>
                    <w:ind w:left="465" w:right="215" w:hanging="360"/>
                  </w:pPr>
                  <w:r>
                    <w:rPr>
                      <w:b/>
                    </w:rPr>
                    <w:t>3. </w:t>
                  </w:r>
                  <w:r>
                    <w:rPr/>
                    <w:t>I am the tenant of Flat 117 Bumcroft Avenue, Enfield, EN3 7JQ. My flat is located two floors above the Defendant's. I live there with my wife and children. I have been house to this Property with my family on </w:t>
                  </w:r>
                  <w:r>
                    <w:rPr>
                      <w:b/>
                      <w:shd w:fill="FFFF00" w:color="auto" w:val="clear"/>
                    </w:rPr>
                    <w:t>11th September 2014</w:t>
                  </w:r>
                  <w:r>
                    <w:rPr>
                      <w:b/>
                    </w:rPr>
                    <w:t> </w:t>
                  </w:r>
                  <w:r>
                    <w:rPr/>
                    <w:t>by Waltham Forest District Council. The Property was given to me as a temporary accommodation.</w:t>
                  </w:r>
                </w:p>
              </w:txbxContent>
            </v:textbox>
            <v:stroke dashstyle="solid"/>
          </v:shape>
        </w:pict>
      </w:r>
      <w:r>
        <w:rPr>
          <w:sz w:val="20"/>
        </w:rPr>
      </w:r>
    </w:p>
    <w:p>
      <w:pPr>
        <w:spacing w:line="239" w:lineRule="exact" w:before="0"/>
        <w:ind w:left="781" w:right="0" w:firstLine="0"/>
        <w:jc w:val="left"/>
        <w:rPr>
          <w:b/>
          <w:sz w:val="24"/>
        </w:rPr>
      </w:pPr>
      <w:r>
        <w:rPr>
          <w:b/>
          <w:color w:val="EC7C30"/>
          <w:sz w:val="24"/>
        </w:rPr>
        <w:t>209</w:t>
      </w:r>
    </w:p>
    <w:p>
      <w:pPr>
        <w:pStyle w:val="BodyText"/>
        <w:ind w:left="780"/>
        <w:rPr>
          <w:sz w:val="20"/>
        </w:rPr>
      </w:pPr>
      <w:r>
        <w:rPr>
          <w:sz w:val="20"/>
        </w:rPr>
        <w:pict>
          <v:group style="width:255.2pt;height:539.9pt;mso-position-horizontal-relative:char;mso-position-vertical-relative:line" coordorigin="0,0" coordsize="5104,10798">
            <v:line style="position:absolute" from="8,5534" to="5096,5534" stroked="true" strokeweight=".375pt" strokecolor="#000000">
              <v:stroke dashstyle="solid"/>
            </v:line>
            <v:line style="position:absolute" from="4,0" to="4,10797" stroked="true" strokeweight=".375pt" strokecolor="#000000">
              <v:stroke dashstyle="solid"/>
            </v:line>
            <v:line style="position:absolute" from="8,10793" to="5096,10793" stroked="true" strokeweight=".375pt" strokecolor="#000000">
              <v:stroke dashstyle="solid"/>
            </v:line>
            <v:line style="position:absolute" from="5099,0" to="5099,10797" stroked="true" strokeweight=".375pt" strokecolor="#000000">
              <v:stroke dashstyle="solid"/>
            </v:line>
            <v:shape style="position:absolute;left:7;top:5537;width:5089;height:5252" type="#_x0000_t202" filled="false" stroked="false">
              <v:textbox inset="0,0,0,0">
                <w:txbxContent>
                  <w:p>
                    <w:pPr>
                      <w:numPr>
                        <w:ilvl w:val="0"/>
                        <w:numId w:val="40"/>
                      </w:numPr>
                      <w:tabs>
                        <w:tab w:pos="465" w:val="left" w:leader="none"/>
                      </w:tabs>
                      <w:spacing w:line="240" w:lineRule="auto" w:before="1"/>
                      <w:ind w:left="465" w:right="186" w:hanging="360"/>
                      <w:jc w:val="left"/>
                      <w:rPr>
                        <w:sz w:val="24"/>
                      </w:rPr>
                    </w:pPr>
                    <w:r>
                      <w:rPr>
                        <w:sz w:val="24"/>
                      </w:rPr>
                      <w:t>I make this Witness Statement in support of the Claimant’s application for an injunction</w:t>
                    </w:r>
                    <w:r>
                      <w:rPr>
                        <w:spacing w:val="-17"/>
                        <w:sz w:val="24"/>
                      </w:rPr>
                      <w:t> </w:t>
                    </w:r>
                    <w:r>
                      <w:rPr>
                        <w:sz w:val="24"/>
                      </w:rPr>
                      <w:t>to stop the Defendant from causing</w:t>
                    </w:r>
                    <w:r>
                      <w:rPr>
                        <w:spacing w:val="-15"/>
                        <w:sz w:val="24"/>
                      </w:rPr>
                      <w:t> </w:t>
                    </w:r>
                    <w:r>
                      <w:rPr>
                        <w:sz w:val="24"/>
                      </w:rPr>
                      <w:t>Intimidation, harassment to me and other</w:t>
                    </w:r>
                    <w:r>
                      <w:rPr>
                        <w:spacing w:val="-5"/>
                        <w:sz w:val="24"/>
                      </w:rPr>
                      <w:t> </w:t>
                    </w:r>
                    <w:r>
                      <w:rPr>
                        <w:sz w:val="24"/>
                      </w:rPr>
                      <w:t>residents.</w:t>
                    </w:r>
                  </w:p>
                  <w:p>
                    <w:pPr>
                      <w:spacing w:line="275" w:lineRule="exact" w:before="0"/>
                      <w:ind w:left="105" w:right="0" w:firstLine="0"/>
                      <w:jc w:val="left"/>
                      <w:rPr>
                        <w:b/>
                        <w:sz w:val="24"/>
                      </w:rPr>
                    </w:pPr>
                    <w:r>
                      <w:rPr>
                        <w:b/>
                        <w:sz w:val="24"/>
                      </w:rPr>
                      <w:t>BACKGROUND</w:t>
                    </w:r>
                  </w:p>
                  <w:p>
                    <w:pPr>
                      <w:numPr>
                        <w:ilvl w:val="0"/>
                        <w:numId w:val="40"/>
                      </w:numPr>
                      <w:tabs>
                        <w:tab w:pos="465" w:val="left" w:leader="none"/>
                      </w:tabs>
                      <w:spacing w:line="240" w:lineRule="auto" w:before="1"/>
                      <w:ind w:left="465" w:right="113" w:hanging="360"/>
                      <w:jc w:val="left"/>
                      <w:rPr>
                        <w:sz w:val="24"/>
                      </w:rPr>
                    </w:pPr>
                    <w:r>
                      <w:rPr>
                        <w:sz w:val="24"/>
                      </w:rPr>
                      <w:t>The problem with the Defendant started a few months after we moved into the property, after the Defendant approached me asking me to write a letter of support in relation to a problem, he was having with the lady that used to live at Flat 113 Bumcroft Avenue. I refused to write the letter and told the Defendant that I do not want to get involved</w:t>
                    </w:r>
                    <w:r>
                      <w:rPr>
                        <w:spacing w:val="-13"/>
                        <w:sz w:val="24"/>
                      </w:rPr>
                      <w:t> </w:t>
                    </w:r>
                    <w:r>
                      <w:rPr>
                        <w:sz w:val="24"/>
                      </w:rPr>
                      <w:t>as I did not have any problems with the lady. Since then the Defendant has made living in this block difficult for me and my family. He has been very aggressive to my family and I and has continuously intimidated, threatened and harassed my wife, cousin and</w:t>
                    </w:r>
                    <w:r>
                      <w:rPr>
                        <w:spacing w:val="-6"/>
                        <w:sz w:val="24"/>
                      </w:rPr>
                      <w:t> </w:t>
                    </w:r>
                    <w:r>
                      <w:rPr>
                        <w:sz w:val="24"/>
                      </w:rPr>
                      <w:t>me.</w:t>
                    </w:r>
                  </w:p>
                </w:txbxContent>
              </v:textbox>
              <w10:wrap type="none"/>
            </v:shape>
            <v:shape style="position:absolute;left:7;top:0;width:5089;height:5538" type="#_x0000_t202" filled="true" fillcolor="#000000" stroked="false">
              <v:textbox inset="0,0,0,0">
                <w:txbxContent>
                  <w:p>
                    <w:pPr>
                      <w:spacing w:line="240" w:lineRule="auto" w:before="10"/>
                      <w:rPr>
                        <w:b/>
                        <w:sz w:val="24"/>
                      </w:rPr>
                    </w:pPr>
                  </w:p>
                  <w:p>
                    <w:pPr>
                      <w:spacing w:before="0"/>
                      <w:ind w:left="232" w:right="228" w:firstLine="0"/>
                      <w:jc w:val="center"/>
                      <w:rPr>
                        <w:b/>
                        <w:sz w:val="24"/>
                      </w:rPr>
                    </w:pPr>
                    <w:r>
                      <w:rPr>
                        <w:b/>
                        <w:color w:val="EC7C30"/>
                        <w:sz w:val="24"/>
                      </w:rPr>
                      <w:t>CLAIM NUMBER: D02EDO73</w:t>
                    </w:r>
                  </w:p>
                  <w:p>
                    <w:pPr>
                      <w:spacing w:line="240" w:lineRule="auto" w:before="7"/>
                      <w:rPr>
                        <w:b/>
                        <w:sz w:val="23"/>
                      </w:rPr>
                    </w:pPr>
                  </w:p>
                  <w:p>
                    <w:pPr>
                      <w:spacing w:line="482" w:lineRule="auto" w:before="0"/>
                      <w:ind w:left="232" w:right="232" w:firstLine="0"/>
                      <w:jc w:val="center"/>
                      <w:rPr>
                        <w:b/>
                        <w:sz w:val="24"/>
                      </w:rPr>
                    </w:pPr>
                    <w:r>
                      <w:rPr>
                        <w:b/>
                        <w:color w:val="EC7C30"/>
                        <w:sz w:val="24"/>
                      </w:rPr>
                      <w:t>IN THE EDMONTON COUNTY COURT BETWEEN:</w:t>
                    </w:r>
                  </w:p>
                  <w:p>
                    <w:pPr>
                      <w:spacing w:line="270" w:lineRule="exact" w:before="0"/>
                      <w:ind w:left="231" w:right="233" w:firstLine="0"/>
                      <w:jc w:val="center"/>
                      <w:rPr>
                        <w:b/>
                        <w:sz w:val="24"/>
                      </w:rPr>
                    </w:pPr>
                    <w:r>
                      <w:rPr>
                        <w:b/>
                        <w:color w:val="EC7C30"/>
                        <w:sz w:val="24"/>
                      </w:rPr>
                      <w:t>{CLAIMANT}</w:t>
                    </w:r>
                  </w:p>
                  <w:p>
                    <w:pPr>
                      <w:spacing w:line="240" w:lineRule="auto" w:before="3"/>
                      <w:rPr>
                        <w:b/>
                        <w:sz w:val="24"/>
                      </w:rPr>
                    </w:pPr>
                  </w:p>
                  <w:p>
                    <w:pPr>
                      <w:spacing w:before="0"/>
                      <w:ind w:left="232" w:right="226" w:firstLine="0"/>
                      <w:jc w:val="center"/>
                      <w:rPr>
                        <w:b/>
                        <w:sz w:val="24"/>
                      </w:rPr>
                    </w:pPr>
                    <w:r>
                      <w:rPr>
                        <w:b/>
                        <w:color w:val="EC7C30"/>
                        <w:sz w:val="24"/>
                      </w:rPr>
                      <w:t>THE MAYOR AND BURGESSES OF THE LONDON BOROUGH OF ENFIELD</w:t>
                    </w:r>
                  </w:p>
                  <w:p>
                    <w:pPr>
                      <w:spacing w:line="240" w:lineRule="auto" w:before="9"/>
                      <w:rPr>
                        <w:b/>
                        <w:sz w:val="23"/>
                      </w:rPr>
                    </w:pPr>
                  </w:p>
                  <w:p>
                    <w:pPr>
                      <w:spacing w:line="482" w:lineRule="auto" w:before="0"/>
                      <w:ind w:left="1718" w:right="1720" w:firstLine="8"/>
                      <w:jc w:val="center"/>
                      <w:rPr>
                        <w:b/>
                        <w:sz w:val="24"/>
                      </w:rPr>
                    </w:pPr>
                    <w:r>
                      <w:rPr>
                        <w:b/>
                        <w:color w:val="EC7C30"/>
                        <w:sz w:val="24"/>
                      </w:rPr>
                      <w:t>-AND- </w:t>
                    </w:r>
                    <w:r>
                      <w:rPr>
                        <w:b/>
                        <w:color w:val="EC7C30"/>
                        <w:spacing w:val="-1"/>
                        <w:sz w:val="24"/>
                      </w:rPr>
                      <w:t>(DEFENDANT)</w:t>
                    </w:r>
                  </w:p>
                  <w:p>
                    <w:pPr>
                      <w:spacing w:line="475" w:lineRule="auto" w:before="1"/>
                      <w:ind w:left="1261" w:right="1266" w:firstLine="0"/>
                      <w:jc w:val="center"/>
                      <w:rPr>
                        <w:b/>
                        <w:sz w:val="24"/>
                      </w:rPr>
                    </w:pPr>
                    <w:r>
                      <w:rPr>
                        <w:b/>
                        <w:color w:val="EC7C30"/>
                        <w:sz w:val="24"/>
                      </w:rPr>
                      <w:t>MR SIMON CORDELL DIRECTIONS ORDER</w:t>
                    </w:r>
                  </w:p>
                </w:txbxContent>
              </v:textbox>
              <v:fill type="solid"/>
              <w10:wrap type="none"/>
            </v:shape>
          </v:group>
        </w:pict>
      </w:r>
      <w:r>
        <w:rPr>
          <w:sz w:val="20"/>
        </w:rPr>
      </w:r>
    </w:p>
    <w:p>
      <w:pPr>
        <w:spacing w:after="0"/>
        <w:rPr>
          <w:sz w:val="20"/>
        </w:rPr>
        <w:sectPr>
          <w:pgSz w:w="11910" w:h="16840"/>
          <w:pgMar w:top="1420" w:bottom="280" w:left="660" w:right="0"/>
        </w:sectPr>
      </w:pPr>
    </w:p>
    <w:p>
      <w:pPr>
        <w:pStyle w:val="BodyText"/>
        <w:ind w:left="780"/>
        <w:rPr>
          <w:sz w:val="20"/>
        </w:rPr>
      </w:pPr>
      <w:r>
        <w:rPr>
          <w:sz w:val="20"/>
        </w:rPr>
        <w:pict>
          <v:shape style="width:254.8pt;height:304.3pt;mso-position-horizontal-relative:char;mso-position-vertical-relative:line" type="#_x0000_t202" filled="false" stroked="true" strokeweight=".375pt" strokecolor="#000000">
            <w10:anchorlock/>
            <v:textbox inset="0,0,0,0">
              <w:txbxContent>
                <w:p>
                  <w:pPr>
                    <w:pStyle w:val="BodyText"/>
                    <w:numPr>
                      <w:ilvl w:val="0"/>
                      <w:numId w:val="41"/>
                    </w:numPr>
                    <w:tabs>
                      <w:tab w:pos="465" w:val="left" w:leader="none"/>
                    </w:tabs>
                    <w:spacing w:line="240" w:lineRule="auto" w:before="1" w:after="0"/>
                    <w:ind w:left="465" w:right="127" w:hanging="360"/>
                    <w:jc w:val="left"/>
                  </w:pPr>
                  <w:r>
                    <w:rPr/>
                    <w:t>The Defendant have repeatedly accused us of making noise inside our flat even though our flat is situated two floors above his and the person living directly below us have never complained to us about noise. He has shouted abuse at us, damaged our properties and aggressively demanded money from me. My family and I are constantly living in fear and my wife are frightened to stay at home and</w:t>
                  </w:r>
                  <w:r>
                    <w:rPr>
                      <w:spacing w:val="-17"/>
                    </w:rPr>
                    <w:t> </w:t>
                  </w:r>
                  <w:r>
                    <w:rPr/>
                    <w:t>has had to accompany me to work on several occasions and stayed in the car with our young daughter until I finish</w:t>
                  </w:r>
                  <w:r>
                    <w:rPr>
                      <w:spacing w:val="3"/>
                    </w:rPr>
                    <w:t> </w:t>
                  </w:r>
                  <w:r>
                    <w:rPr/>
                    <w:t>work.</w:t>
                  </w:r>
                </w:p>
                <w:p>
                  <w:pPr>
                    <w:pStyle w:val="BodyText"/>
                    <w:numPr>
                      <w:ilvl w:val="0"/>
                      <w:numId w:val="41"/>
                    </w:numPr>
                    <w:tabs>
                      <w:tab w:pos="465" w:val="left" w:leader="none"/>
                    </w:tabs>
                    <w:spacing w:line="240" w:lineRule="auto" w:before="4" w:after="0"/>
                    <w:ind w:left="465" w:right="192" w:hanging="360"/>
                    <w:jc w:val="left"/>
                  </w:pPr>
                  <w:r>
                    <w:rPr/>
                    <w:t>The Defendant has slashed my car tyres, damaged my fuse box and has physically threatened to hit me with a piece of wood. He has a big dog that he brings out with him without a lead when he approaches us, and he has used the dog to intimidate us. </w:t>
                  </w:r>
                  <w:r>
                    <w:rPr>
                      <w:spacing w:val="3"/>
                    </w:rPr>
                    <w:t>He </w:t>
                  </w:r>
                  <w:r>
                    <w:rPr/>
                    <w:t>also allows the dog to bark and run freely inside the communal hallway and staircase without</w:t>
                  </w:r>
                  <w:r>
                    <w:rPr>
                      <w:spacing w:val="-21"/>
                    </w:rPr>
                    <w:t> </w:t>
                  </w:r>
                  <w:r>
                    <w:rPr/>
                    <w:t>a lead. I have</w:t>
                  </w:r>
                  <w:r>
                    <w:rPr>
                      <w:spacing w:val="-1"/>
                    </w:rPr>
                    <w:t> </w:t>
                  </w:r>
                  <w:r>
                    <w:rPr/>
                    <w:t>reported</w:t>
                  </w:r>
                </w:p>
              </w:txbxContent>
            </v:textbox>
            <v:stroke dashstyle="solid"/>
          </v:shape>
        </w:pict>
      </w:r>
      <w:r>
        <w:rPr>
          <w:sz w:val="20"/>
        </w:rPr>
      </w:r>
    </w:p>
    <w:p>
      <w:pPr>
        <w:spacing w:line="240" w:lineRule="exact" w:before="0"/>
        <w:ind w:left="781" w:right="0" w:firstLine="0"/>
        <w:jc w:val="left"/>
        <w:rPr>
          <w:b/>
          <w:sz w:val="24"/>
        </w:rPr>
      </w:pPr>
      <w:r>
        <w:rPr>
          <w:b/>
          <w:color w:val="EC7C30"/>
          <w:sz w:val="24"/>
        </w:rPr>
        <w:t>210</w:t>
      </w:r>
    </w:p>
    <w:p>
      <w:pPr>
        <w:pStyle w:val="BodyText"/>
        <w:spacing w:before="1"/>
      </w:pPr>
      <w:r>
        <w:rPr/>
        <w:t>6th August</w:t>
      </w:r>
      <w:r>
        <w:rPr>
          <w:spacing w:val="-6"/>
        </w:rPr>
        <w:t> </w:t>
      </w:r>
      <w:r>
        <w:rPr/>
        <w:t>2016</w:t>
      </w:r>
    </w:p>
    <w:p>
      <w:pPr>
        <w:pStyle w:val="BodyText"/>
        <w:spacing w:line="273" w:lineRule="exact" w:before="2"/>
      </w:pPr>
      <w:r>
        <w:rPr/>
        <w:t>8th August</w:t>
      </w:r>
      <w:r>
        <w:rPr>
          <w:spacing w:val="-6"/>
        </w:rPr>
        <w:t> </w:t>
      </w:r>
      <w:r>
        <w:rPr/>
        <w:t>2016</w:t>
      </w:r>
    </w:p>
    <w:p>
      <w:pPr>
        <w:pStyle w:val="BodyText"/>
        <w:spacing w:line="273" w:lineRule="exact"/>
        <w:ind w:left="841"/>
      </w:pPr>
      <w:r>
        <w:rPr/>
        <w:t>27th September</w:t>
      </w:r>
      <w:r>
        <w:rPr>
          <w:spacing w:val="-4"/>
        </w:rPr>
        <w:t> </w:t>
      </w:r>
      <w:r>
        <w:rPr/>
        <w:t>2016</w:t>
      </w:r>
    </w:p>
    <w:p>
      <w:pPr>
        <w:pStyle w:val="BodyText"/>
        <w:spacing w:before="1"/>
        <w:ind w:left="841"/>
      </w:pPr>
      <w:r>
        <w:rPr/>
        <w:t>28th September</w:t>
      </w:r>
      <w:r>
        <w:rPr>
          <w:spacing w:val="-4"/>
        </w:rPr>
        <w:t> </w:t>
      </w:r>
      <w:r>
        <w:rPr/>
        <w:t>2016</w:t>
      </w:r>
    </w:p>
    <w:p>
      <w:pPr>
        <w:pStyle w:val="BodyText"/>
        <w:spacing w:before="2"/>
      </w:pPr>
      <w:r>
        <w:rPr/>
        <w:t>8th December 2016</w:t>
      </w:r>
    </w:p>
    <w:p>
      <w:pPr>
        <w:pStyle w:val="BodyText"/>
        <w:ind w:left="780"/>
        <w:rPr>
          <w:sz w:val="20"/>
        </w:rPr>
      </w:pPr>
      <w:r>
        <w:rPr>
          <w:sz w:val="20"/>
        </w:rPr>
        <w:pict>
          <v:group style="width:255.2pt;height:305.4pt;mso-position-horizontal-relative:char;mso-position-vertical-relative:line" coordorigin="0,0" coordsize="5104,6108">
            <v:line style="position:absolute" from="8,5534" to="5096,5534" stroked="true" strokeweight=".375pt" strokecolor="#000000">
              <v:stroke dashstyle="solid"/>
            </v:line>
            <v:line style="position:absolute" from="4,0" to="4,6107" stroked="true" strokeweight=".375pt" strokecolor="#000000">
              <v:stroke dashstyle="solid"/>
            </v:line>
            <v:line style="position:absolute" from="8,6104" to="5096,6104" stroked="true" strokeweight=".375pt" strokecolor="#000000">
              <v:stroke dashstyle="solid"/>
            </v:line>
            <v:line style="position:absolute" from="5099,0" to="5099,6107" stroked="true" strokeweight=".375pt" strokecolor="#000000">
              <v:stroke dashstyle="solid"/>
            </v:line>
            <v:shape style="position:absolute;left:7;top:5537;width:5089;height:563" type="#_x0000_t202" filled="false" stroked="false">
              <v:textbox inset="0,0,0,0">
                <w:txbxContent>
                  <w:p>
                    <w:pPr>
                      <w:spacing w:before="1"/>
                      <w:ind w:left="105" w:right="200" w:firstLine="0"/>
                      <w:jc w:val="left"/>
                      <w:rPr>
                        <w:sz w:val="24"/>
                      </w:rPr>
                    </w:pPr>
                    <w:r>
                      <w:rPr>
                        <w:sz w:val="24"/>
                      </w:rPr>
                      <w:t>all the issues to the police and Waltham Forest, the local authority that placed me in the property</w:t>
                    </w:r>
                  </w:p>
                </w:txbxContent>
              </v:textbox>
              <w10:wrap type="none"/>
            </v:shape>
            <v:shape style="position:absolute;left:7;top:0;width:5089;height:5538" type="#_x0000_t202" filled="true" fillcolor="#000000" stroked="false">
              <v:textbox inset="0,0,0,0">
                <w:txbxContent>
                  <w:p>
                    <w:pPr>
                      <w:spacing w:line="240" w:lineRule="auto" w:before="9"/>
                      <w:rPr>
                        <w:sz w:val="24"/>
                      </w:rPr>
                    </w:pPr>
                  </w:p>
                  <w:p>
                    <w:pPr>
                      <w:spacing w:before="1"/>
                      <w:ind w:left="232" w:right="228" w:firstLine="0"/>
                      <w:jc w:val="center"/>
                      <w:rPr>
                        <w:b/>
                        <w:sz w:val="24"/>
                      </w:rPr>
                    </w:pPr>
                    <w:r>
                      <w:rPr>
                        <w:b/>
                        <w:color w:val="EC7C30"/>
                        <w:sz w:val="24"/>
                      </w:rPr>
                      <w:t>CLAIM NUMBER: D02EDO73</w:t>
                    </w:r>
                  </w:p>
                  <w:p>
                    <w:pPr>
                      <w:spacing w:line="240" w:lineRule="auto" w:before="3"/>
                      <w:rPr>
                        <w:b/>
                        <w:sz w:val="24"/>
                      </w:rPr>
                    </w:pPr>
                  </w:p>
                  <w:p>
                    <w:pPr>
                      <w:spacing w:line="475" w:lineRule="auto" w:before="0"/>
                      <w:ind w:left="232" w:right="232" w:firstLine="0"/>
                      <w:jc w:val="center"/>
                      <w:rPr>
                        <w:b/>
                        <w:sz w:val="24"/>
                      </w:rPr>
                    </w:pPr>
                    <w:r>
                      <w:rPr>
                        <w:b/>
                        <w:color w:val="EC7C30"/>
                        <w:sz w:val="24"/>
                      </w:rPr>
                      <w:t>IN THE EDMONTON COUNTY COURT BETWEEN:</w:t>
                    </w:r>
                  </w:p>
                  <w:p>
                    <w:pPr>
                      <w:spacing w:before="10"/>
                      <w:ind w:left="231" w:right="233" w:firstLine="0"/>
                      <w:jc w:val="center"/>
                      <w:rPr>
                        <w:b/>
                        <w:sz w:val="24"/>
                      </w:rPr>
                    </w:pPr>
                    <w:r>
                      <w:rPr>
                        <w:b/>
                        <w:color w:val="EC7C30"/>
                        <w:sz w:val="24"/>
                      </w:rPr>
                      <w:t>{CLAIMANT}</w:t>
                    </w:r>
                  </w:p>
                  <w:p>
                    <w:pPr>
                      <w:spacing w:line="240" w:lineRule="auto" w:before="7"/>
                      <w:rPr>
                        <w:b/>
                        <w:sz w:val="23"/>
                      </w:rPr>
                    </w:pPr>
                  </w:p>
                  <w:p>
                    <w:pPr>
                      <w:spacing w:line="242" w:lineRule="auto" w:before="0"/>
                      <w:ind w:left="232" w:right="226" w:firstLine="0"/>
                      <w:jc w:val="center"/>
                      <w:rPr>
                        <w:b/>
                        <w:sz w:val="24"/>
                      </w:rPr>
                    </w:pPr>
                    <w:r>
                      <w:rPr>
                        <w:b/>
                        <w:color w:val="EC7C30"/>
                        <w:sz w:val="24"/>
                      </w:rPr>
                      <w:t>THE MAYOR AND BURGESSES OF THE LONDON BOROUGH OF ENFIELD</w:t>
                    </w:r>
                  </w:p>
                  <w:p>
                    <w:pPr>
                      <w:spacing w:line="240" w:lineRule="auto" w:before="0"/>
                      <w:rPr>
                        <w:b/>
                        <w:sz w:val="24"/>
                      </w:rPr>
                    </w:pPr>
                  </w:p>
                  <w:p>
                    <w:pPr>
                      <w:spacing w:line="477" w:lineRule="auto" w:before="0"/>
                      <w:ind w:left="1718" w:right="1720" w:firstLine="8"/>
                      <w:jc w:val="center"/>
                      <w:rPr>
                        <w:b/>
                        <w:sz w:val="24"/>
                      </w:rPr>
                    </w:pPr>
                    <w:r>
                      <w:rPr>
                        <w:b/>
                        <w:color w:val="EC7C30"/>
                        <w:sz w:val="24"/>
                      </w:rPr>
                      <w:t>-AND- </w:t>
                    </w:r>
                    <w:r>
                      <w:rPr>
                        <w:b/>
                        <w:color w:val="EC7C30"/>
                        <w:spacing w:val="-1"/>
                        <w:sz w:val="24"/>
                      </w:rPr>
                      <w:t>(DEFENDANT)</w:t>
                    </w:r>
                  </w:p>
                  <w:p>
                    <w:pPr>
                      <w:spacing w:line="477" w:lineRule="auto" w:before="4"/>
                      <w:ind w:left="1261" w:right="1266" w:firstLine="0"/>
                      <w:jc w:val="center"/>
                      <w:rPr>
                        <w:b/>
                        <w:sz w:val="24"/>
                      </w:rPr>
                    </w:pPr>
                    <w:r>
                      <w:rPr>
                        <w:b/>
                        <w:color w:val="EC7C30"/>
                        <w:sz w:val="24"/>
                      </w:rPr>
                      <w:t>MR SIMON CORDELL DIRECTIONS ORDER</w:t>
                    </w:r>
                  </w:p>
                </w:txbxContent>
              </v:textbox>
              <v:fill type="solid"/>
              <w10:wrap type="none"/>
            </v:shape>
          </v:group>
        </w:pict>
      </w:r>
      <w:r>
        <w:rPr>
          <w:sz w:val="20"/>
        </w:rPr>
      </w:r>
    </w:p>
    <w:p>
      <w:pPr>
        <w:spacing w:after="0"/>
        <w:rPr>
          <w:sz w:val="20"/>
        </w:rPr>
        <w:sectPr>
          <w:pgSz w:w="11910" w:h="16840"/>
          <w:pgMar w:top="1420" w:bottom="280" w:left="660" w:right="0"/>
        </w:sectPr>
      </w:pPr>
    </w:p>
    <w:p>
      <w:pPr>
        <w:pStyle w:val="BodyText"/>
        <w:ind w:left="780"/>
        <w:rPr>
          <w:sz w:val="20"/>
        </w:rPr>
      </w:pPr>
      <w:r>
        <w:rPr>
          <w:sz w:val="20"/>
        </w:rPr>
        <w:pict>
          <v:shape style="width:254.8pt;height:525.25pt;mso-position-horizontal-relative:char;mso-position-vertical-relative:line" type="#_x0000_t202" filled="false" stroked="true" strokeweight=".375pt" strokecolor="#000000">
            <w10:anchorlock/>
            <v:textbox inset="0,0,0,0">
              <w:txbxContent>
                <w:p>
                  <w:pPr>
                    <w:pStyle w:val="BodyText"/>
                    <w:spacing w:before="1"/>
                    <w:ind w:left="105" w:right="131"/>
                  </w:pPr>
                  <w:r>
                    <w:rPr/>
                    <w:t>but each time the police attends, the Defendant will lock himself inside his flat and will refuse to answer his door.</w:t>
                  </w:r>
                </w:p>
                <w:p>
                  <w:pPr>
                    <w:pStyle w:val="BodyText"/>
                    <w:tabs>
                      <w:tab w:pos="825" w:val="left" w:leader="none"/>
                    </w:tabs>
                    <w:spacing w:before="5"/>
                    <w:ind w:left="105" w:right="121"/>
                  </w:pPr>
                  <w:r>
                    <w:rPr>
                      <w:rFonts w:ascii="Franklin Gothic Heavy" w:hAnsi="Franklin Gothic Heavy"/>
                      <w:b/>
                      <w:sz w:val="15"/>
                    </w:rPr>
                    <w:t>49.</w:t>
                    <w:tab/>
                  </w:r>
                  <w:r>
                    <w:rPr/>
                    <w:t>On </w:t>
                  </w:r>
                  <w:r>
                    <w:rPr>
                      <w:b/>
                      <w:shd w:fill="FFFF00" w:color="auto" w:val="clear"/>
                    </w:rPr>
                    <w:t>6th August 2016 at 6pm,</w:t>
                  </w:r>
                  <w:r>
                    <w:rPr>
                      <w:b/>
                    </w:rPr>
                    <w:t> </w:t>
                  </w:r>
                  <w:r>
                    <w:rPr/>
                    <w:t>the Defendant threatened and shouted abuse at me</w:t>
                  </w:r>
                  <w:r>
                    <w:rPr>
                      <w:spacing w:val="-22"/>
                    </w:rPr>
                    <w:t> </w:t>
                  </w:r>
                  <w:r>
                    <w:rPr/>
                    <w:t>and my wife, he aggressively demanded money from me and threatened to beat me up. He repeatedly swore at my wife, called her a 'witch’ and tried to stop me from going up the stairs to my flat by standing in front of me and placing his hands on the</w:t>
                  </w:r>
                  <w:r>
                    <w:rPr>
                      <w:spacing w:val="-3"/>
                    </w:rPr>
                    <w:t> </w:t>
                  </w:r>
                  <w:r>
                    <w:rPr/>
                    <w:t>railings.</w:t>
                  </w:r>
                </w:p>
                <w:p>
                  <w:pPr>
                    <w:pStyle w:val="BodyText"/>
                    <w:tabs>
                      <w:tab w:pos="825" w:val="left" w:leader="none"/>
                    </w:tabs>
                    <w:ind w:left="105" w:right="274"/>
                  </w:pPr>
                  <w:r>
                    <w:rPr>
                      <w:rFonts w:ascii="Franklin Gothic Heavy"/>
                      <w:b/>
                      <w:sz w:val="15"/>
                    </w:rPr>
                    <w:t>50.</w:t>
                    <w:tab/>
                  </w:r>
                  <w:r>
                    <w:rPr/>
                    <w:t>On </w:t>
                  </w:r>
                  <w:r>
                    <w:rPr>
                      <w:b/>
                      <w:shd w:fill="FFFF00" w:color="auto" w:val="clear"/>
                    </w:rPr>
                    <w:t>8th August 2016,</w:t>
                  </w:r>
                  <w:r>
                    <w:rPr>
                      <w:b/>
                    </w:rPr>
                    <w:t> </w:t>
                  </w:r>
                  <w:r>
                    <w:rPr/>
                    <w:t>the Defendant aggressively banged on my front door, shouted abuse at me and my wife and accused </w:t>
                  </w:r>
                  <w:r>
                    <w:rPr>
                      <w:spacing w:val="3"/>
                    </w:rPr>
                    <w:t>us </w:t>
                  </w:r>
                  <w:r>
                    <w:rPr/>
                    <w:t>of making noise. He then used a screwdriver to damage the lock on my electric meter cupboard and removed the fuse box thereby cutting off </w:t>
                  </w:r>
                  <w:r>
                    <w:rPr>
                      <w:spacing w:val="-4"/>
                    </w:rPr>
                    <w:t>our </w:t>
                  </w:r>
                  <w:r>
                    <w:rPr/>
                    <w:t>electricity supply. I reported the incident to the police and was given reference number CAD 7934/</w:t>
                  </w:r>
                  <w:r>
                    <w:rPr>
                      <w:b/>
                      <w:shd w:fill="FFFF00" w:color="auto" w:val="clear"/>
                    </w:rPr>
                    <w:t>August</w:t>
                  </w:r>
                  <w:r>
                    <w:rPr>
                      <w:b/>
                      <w:spacing w:val="1"/>
                      <w:shd w:fill="FFFF00" w:color="auto" w:val="clear"/>
                    </w:rPr>
                    <w:t> </w:t>
                  </w:r>
                  <w:r>
                    <w:rPr>
                      <w:b/>
                      <w:shd w:fill="FFFF00" w:color="auto" w:val="clear"/>
                    </w:rPr>
                    <w:t>2016</w:t>
                  </w:r>
                  <w:r>
                    <w:rPr/>
                    <w:t>.</w:t>
                  </w:r>
                </w:p>
                <w:p>
                  <w:pPr>
                    <w:pStyle w:val="BodyText"/>
                    <w:tabs>
                      <w:tab w:pos="825" w:val="left" w:leader="none"/>
                    </w:tabs>
                    <w:ind w:left="105" w:right="200"/>
                  </w:pPr>
                  <w:r>
                    <w:rPr>
                      <w:rFonts w:ascii="Franklin Gothic Heavy"/>
                      <w:b/>
                      <w:sz w:val="15"/>
                    </w:rPr>
                    <w:t>51.</w:t>
                    <w:tab/>
                  </w:r>
                  <w:r>
                    <w:rPr/>
                    <w:t>On </w:t>
                  </w:r>
                  <w:r>
                    <w:rPr>
                      <w:b/>
                      <w:shd w:fill="FFFF00" w:color="auto" w:val="clear"/>
                    </w:rPr>
                    <w:t>27th September 2016 at 11:45pm,</w:t>
                  </w:r>
                  <w:r>
                    <w:rPr>
                      <w:b/>
                    </w:rPr>
                    <w:t> </w:t>
                  </w:r>
                  <w:r>
                    <w:rPr/>
                    <w:t>I was confronted by the Defendant as I returned to my flat with my wife and young daughter and he threatened and swore at me and demanded</w:t>
                  </w:r>
                  <w:r>
                    <w:rPr>
                      <w:spacing w:val="-20"/>
                    </w:rPr>
                    <w:t> </w:t>
                  </w:r>
                  <w:r>
                    <w:rPr/>
                    <w:t>money from me.</w:t>
                  </w:r>
                </w:p>
                <w:p>
                  <w:pPr>
                    <w:pStyle w:val="BodyText"/>
                    <w:tabs>
                      <w:tab w:pos="825" w:val="left" w:leader="none"/>
                    </w:tabs>
                    <w:ind w:left="105" w:right="229"/>
                  </w:pPr>
                  <w:r>
                    <w:rPr>
                      <w:rFonts w:ascii="Franklin Gothic Heavy"/>
                      <w:b/>
                      <w:sz w:val="15"/>
                    </w:rPr>
                    <w:t>52.</w:t>
                    <w:tab/>
                  </w:r>
                  <w:r>
                    <w:rPr/>
                    <w:t>On </w:t>
                  </w:r>
                  <w:r>
                    <w:rPr>
                      <w:b/>
                      <w:shd w:fill="FFFF00" w:color="auto" w:val="clear"/>
                    </w:rPr>
                    <w:t>28th September 2016 at 5:30pm,</w:t>
                  </w:r>
                  <w:r>
                    <w:rPr>
                      <w:b/>
                    </w:rPr>
                    <w:t> </w:t>
                  </w:r>
                  <w:r>
                    <w:rPr/>
                    <w:t>the Defendant aggressively banged on my front door and threatened and shouted verbal abuse and swear words at me and my wife. He also aggressively demanded money from</w:t>
                  </w:r>
                  <w:r>
                    <w:rPr>
                      <w:spacing w:val="-4"/>
                    </w:rPr>
                    <w:t> </w:t>
                  </w:r>
                  <w:r>
                    <w:rPr/>
                    <w:t>me.</w:t>
                  </w:r>
                </w:p>
                <w:p>
                  <w:pPr>
                    <w:pStyle w:val="BodyText"/>
                    <w:tabs>
                      <w:tab w:pos="825" w:val="left" w:leader="none"/>
                    </w:tabs>
                    <w:ind w:left="105" w:right="112"/>
                  </w:pPr>
                  <w:r>
                    <w:rPr>
                      <w:rFonts w:ascii="Franklin Gothic Heavy"/>
                      <w:b/>
                      <w:sz w:val="15"/>
                    </w:rPr>
                    <w:t>53.</w:t>
                    <w:tab/>
                  </w:r>
                  <w:r>
                    <w:rPr/>
                    <w:t>On </w:t>
                  </w:r>
                  <w:r>
                    <w:rPr>
                      <w:b/>
                      <w:shd w:fill="FFFF00" w:color="auto" w:val="clear"/>
                    </w:rPr>
                    <w:t>8th December 2016,</w:t>
                  </w:r>
                  <w:r>
                    <w:rPr>
                      <w:b/>
                    </w:rPr>
                    <w:t> </w:t>
                  </w:r>
                  <w:r>
                    <w:rPr/>
                    <w:t>the Defendant aggressively banged on my front door while my wife was alone in our flat with our young</w:t>
                  </w:r>
                  <w:r>
                    <w:rPr>
                      <w:spacing w:val="-13"/>
                    </w:rPr>
                    <w:t> </w:t>
                  </w:r>
                  <w:r>
                    <w:rPr/>
                    <w:t>daughter and accused her of making noise. He also shouted abuse and threats at her. The incident was</w:t>
                  </w:r>
                  <w:r>
                    <w:rPr>
                      <w:spacing w:val="-21"/>
                    </w:rPr>
                    <w:t> </w:t>
                  </w:r>
                  <w:r>
                    <w:rPr/>
                    <w:t>reported to the police and I was given reference number 5227336/16.</w:t>
                  </w:r>
                </w:p>
              </w:txbxContent>
            </v:textbox>
            <v:stroke dashstyle="solid"/>
          </v:shape>
        </w:pict>
      </w:r>
      <w:r>
        <w:rPr>
          <w:sz w:val="20"/>
        </w:rPr>
      </w:r>
    </w:p>
    <w:p>
      <w:pPr>
        <w:pStyle w:val="Heading1"/>
        <w:spacing w:line="250" w:lineRule="exact"/>
      </w:pPr>
      <w:r>
        <w:rPr>
          <w:color w:val="EC7C30"/>
        </w:rPr>
        <w:t>211</w:t>
      </w:r>
    </w:p>
    <w:p>
      <w:pPr>
        <w:pStyle w:val="BodyText"/>
        <w:spacing w:line="273" w:lineRule="exact" w:before="1"/>
      </w:pPr>
      <w:r>
        <w:rPr/>
        <w:t>11th December</w:t>
      </w:r>
      <w:r>
        <w:rPr>
          <w:spacing w:val="-8"/>
        </w:rPr>
        <w:t> </w:t>
      </w:r>
      <w:r>
        <w:rPr/>
        <w:t>2016</w:t>
      </w:r>
    </w:p>
    <w:p>
      <w:pPr>
        <w:pStyle w:val="BodyText"/>
        <w:spacing w:line="273" w:lineRule="exact"/>
      </w:pPr>
      <w:r>
        <w:rPr/>
        <w:t>23rd December</w:t>
      </w:r>
      <w:r>
        <w:rPr>
          <w:spacing w:val="-6"/>
        </w:rPr>
        <w:t> </w:t>
      </w:r>
      <w:r>
        <w:rPr/>
        <w:t>2016</w:t>
      </w:r>
    </w:p>
    <w:p>
      <w:pPr>
        <w:pStyle w:val="BodyText"/>
        <w:spacing w:before="2"/>
      </w:pPr>
      <w:r>
        <w:rPr/>
        <w:t>26th December</w:t>
      </w:r>
      <w:r>
        <w:rPr>
          <w:spacing w:val="-8"/>
        </w:rPr>
        <w:t> </w:t>
      </w:r>
      <w:r>
        <w:rPr/>
        <w:t>2016</w:t>
      </w:r>
    </w:p>
    <w:p>
      <w:pPr>
        <w:pStyle w:val="BodyText"/>
        <w:spacing w:before="2"/>
      </w:pPr>
      <w:r>
        <w:rPr/>
        <w:t>3rd January 2017</w:t>
      </w:r>
    </w:p>
    <w:p>
      <w:pPr>
        <w:pStyle w:val="BodyText"/>
        <w:rPr>
          <w:sz w:val="20"/>
        </w:rPr>
      </w:pPr>
      <w:r>
        <w:rPr>
          <w:sz w:val="20"/>
        </w:rPr>
        <w:pict>
          <v:shape style="width:255.2pt;height:97.55pt;mso-position-horizontal-relative:char;mso-position-vertical-relative:line" type="#_x0000_t202" filled="true" fillcolor="#000000" stroked="false">
            <w10:anchorlock/>
            <v:textbox inset="0,0,0,0">
              <w:txbxContent>
                <w:p>
                  <w:pPr>
                    <w:pStyle w:val="BodyText"/>
                    <w:spacing w:before="10"/>
                    <w:ind w:left="0"/>
                  </w:pPr>
                </w:p>
                <w:p>
                  <w:pPr>
                    <w:spacing w:before="0"/>
                    <w:ind w:left="274" w:right="270" w:firstLine="0"/>
                    <w:jc w:val="center"/>
                    <w:rPr>
                      <w:b/>
                      <w:sz w:val="24"/>
                    </w:rPr>
                  </w:pPr>
                  <w:r>
                    <w:rPr>
                      <w:b/>
                      <w:color w:val="EC7C30"/>
                      <w:sz w:val="24"/>
                    </w:rPr>
                    <w:t>CLAIM NUMBER: D02EDO73</w:t>
                  </w:r>
                </w:p>
                <w:p>
                  <w:pPr>
                    <w:pStyle w:val="BodyText"/>
                    <w:spacing w:before="7"/>
                    <w:ind w:left="0"/>
                    <w:rPr>
                      <w:b/>
                      <w:sz w:val="23"/>
                    </w:rPr>
                  </w:pPr>
                </w:p>
                <w:p>
                  <w:pPr>
                    <w:spacing w:line="482" w:lineRule="auto" w:before="0"/>
                    <w:ind w:left="271" w:right="270" w:firstLine="0"/>
                    <w:jc w:val="center"/>
                    <w:rPr>
                      <w:b/>
                      <w:sz w:val="24"/>
                    </w:rPr>
                  </w:pPr>
                  <w:r>
                    <w:rPr>
                      <w:b/>
                      <w:color w:val="EC7C30"/>
                      <w:sz w:val="24"/>
                    </w:rPr>
                    <w:t>IN THE EDMONTON COUNTY COURT BETWEEN:</w:t>
                  </w:r>
                </w:p>
              </w:txbxContent>
            </v:textbox>
            <v:fill type="solid"/>
          </v:shape>
        </w:pict>
      </w:r>
      <w:r>
        <w:rPr>
          <w:sz w:val="20"/>
        </w:rPr>
      </w:r>
    </w:p>
    <w:p>
      <w:pPr>
        <w:spacing w:after="0"/>
        <w:rPr>
          <w:sz w:val="20"/>
        </w:rPr>
        <w:sectPr>
          <w:pgSz w:w="11910" w:h="16840"/>
          <w:pgMar w:top="1420" w:bottom="280" w:left="660" w:right="0"/>
        </w:sectPr>
      </w:pPr>
    </w:p>
    <w:p>
      <w:pPr>
        <w:pStyle w:val="Heading1"/>
        <w:spacing w:before="71"/>
        <w:ind w:left="2574"/>
      </w:pPr>
      <w:r>
        <w:rPr/>
        <w:pict>
          <v:group style="position:absolute;margin-left:72.050003pt;margin-top:72.035004pt;width:255.2pt;height:691.8pt;mso-position-horizontal-relative:page;mso-position-vertical-relative:page;z-index:-300949504" coordorigin="1441,1441" coordsize="5104,13836">
            <v:shape style="position:absolute;left:1448;top:1448;width:5096;height:3594" coordorigin="1449,1448" coordsize="5096,3594" path="m6544,1448l6439,1448,1554,1448,1449,1448,1449,5042,6544,5042,6544,1448e" filled="true" fillcolor="#000000" stroked="false">
              <v:path arrowok="t"/>
              <v:fill type="solid"/>
            </v:shape>
            <v:line style="position:absolute" from="1449,1444" to="6537,1444" stroked="true" strokeweight=".375pt" strokecolor="#000000">
              <v:stroke dashstyle="solid"/>
            </v:line>
            <v:line style="position:absolute" from="1449,5046" to="6537,5046" stroked="true" strokeweight=".375pt" strokecolor="#000000">
              <v:stroke dashstyle="solid"/>
            </v:line>
            <v:line style="position:absolute" from="1445,1441" to="1445,15277" stroked="true" strokeweight=".375pt" strokecolor="#000000">
              <v:stroke dashstyle="solid"/>
            </v:line>
            <v:line style="position:absolute" from="1449,15273" to="6537,15273" stroked="true" strokeweight=".375pt" strokecolor="#000000">
              <v:stroke dashstyle="solid"/>
            </v:line>
            <v:line style="position:absolute" from="6540,1441" to="6540,15277" stroked="true" strokeweight=".375pt" strokecolor="#000000">
              <v:stroke dashstyle="solid"/>
            </v:line>
            <w10:wrap type="none"/>
          </v:group>
        </w:pict>
      </w:r>
      <w:r>
        <w:rPr>
          <w:color w:val="EC7C30"/>
        </w:rPr>
        <w:t>{CLAIMANT}</w:t>
      </w:r>
    </w:p>
    <w:p>
      <w:pPr>
        <w:pStyle w:val="BodyText"/>
        <w:spacing w:before="6"/>
        <w:ind w:left="0"/>
        <w:rPr>
          <w:b/>
          <w:sz w:val="16"/>
        </w:rPr>
      </w:pPr>
    </w:p>
    <w:p>
      <w:pPr>
        <w:spacing w:before="90"/>
        <w:ind w:left="1389" w:right="5634" w:hanging="308"/>
        <w:jc w:val="left"/>
        <w:rPr>
          <w:b/>
          <w:sz w:val="24"/>
        </w:rPr>
      </w:pPr>
      <w:r>
        <w:rPr>
          <w:b/>
          <w:color w:val="EC7C30"/>
          <w:sz w:val="24"/>
        </w:rPr>
        <w:t>THE MAYOR AND BURGESSES OF THE LONDON BOROUGH OF ENFIELD</w:t>
      </w:r>
    </w:p>
    <w:p>
      <w:pPr>
        <w:pStyle w:val="BodyText"/>
        <w:spacing w:before="11"/>
        <w:ind w:left="0"/>
        <w:rPr>
          <w:b/>
          <w:sz w:val="15"/>
        </w:rPr>
      </w:pPr>
    </w:p>
    <w:p>
      <w:pPr>
        <w:spacing w:before="90"/>
        <w:ind w:left="2995" w:right="0" w:firstLine="0"/>
        <w:jc w:val="left"/>
        <w:rPr>
          <w:b/>
          <w:sz w:val="24"/>
        </w:rPr>
      </w:pPr>
      <w:r>
        <w:rPr>
          <w:b/>
          <w:color w:val="EC7C30"/>
          <w:sz w:val="24"/>
        </w:rPr>
        <w:t>-AND-</w:t>
      </w:r>
    </w:p>
    <w:p>
      <w:pPr>
        <w:pStyle w:val="BodyText"/>
        <w:spacing w:before="5"/>
        <w:ind w:left="0"/>
        <w:rPr>
          <w:b/>
          <w:sz w:val="16"/>
        </w:rPr>
      </w:pPr>
    </w:p>
    <w:p>
      <w:pPr>
        <w:spacing w:before="90"/>
        <w:ind w:left="2507" w:right="0" w:firstLine="0"/>
        <w:jc w:val="left"/>
        <w:rPr>
          <w:b/>
          <w:sz w:val="24"/>
        </w:rPr>
      </w:pPr>
      <w:r>
        <w:rPr>
          <w:b/>
          <w:color w:val="EC7C30"/>
          <w:sz w:val="24"/>
        </w:rPr>
        <w:t>(DEFENDANT)</w:t>
      </w:r>
    </w:p>
    <w:p>
      <w:pPr>
        <w:pStyle w:val="BodyText"/>
        <w:spacing w:before="9"/>
        <w:ind w:left="0"/>
        <w:rPr>
          <w:b/>
          <w:sz w:val="15"/>
        </w:rPr>
      </w:pPr>
    </w:p>
    <w:p>
      <w:pPr>
        <w:spacing w:before="90"/>
        <w:ind w:left="2071" w:right="0" w:firstLine="0"/>
        <w:jc w:val="left"/>
        <w:rPr>
          <w:b/>
          <w:sz w:val="24"/>
        </w:rPr>
      </w:pPr>
      <w:r>
        <w:rPr>
          <w:b/>
          <w:color w:val="EC7C30"/>
          <w:sz w:val="24"/>
        </w:rPr>
        <w:t>MR SIMON CORDELL</w:t>
      </w:r>
    </w:p>
    <w:p>
      <w:pPr>
        <w:pStyle w:val="BodyText"/>
        <w:spacing w:before="5"/>
        <w:ind w:left="0"/>
        <w:rPr>
          <w:b/>
          <w:sz w:val="16"/>
        </w:rPr>
      </w:pPr>
    </w:p>
    <w:p>
      <w:pPr>
        <w:spacing w:before="90"/>
        <w:ind w:left="2108" w:right="0" w:firstLine="0"/>
        <w:jc w:val="left"/>
        <w:rPr>
          <w:b/>
          <w:sz w:val="24"/>
        </w:rPr>
      </w:pPr>
      <w:r>
        <w:rPr>
          <w:b/>
          <w:color w:val="EC7C30"/>
          <w:sz w:val="24"/>
        </w:rPr>
        <w:t>DIRECTIONS ORDER</w:t>
      </w:r>
    </w:p>
    <w:p>
      <w:pPr>
        <w:pStyle w:val="BodyText"/>
        <w:spacing w:before="2"/>
        <w:ind w:left="0"/>
        <w:rPr>
          <w:b/>
          <w:sz w:val="17"/>
        </w:rPr>
      </w:pPr>
    </w:p>
    <w:p>
      <w:pPr>
        <w:pStyle w:val="BodyText"/>
        <w:tabs>
          <w:tab w:pos="1613" w:val="left" w:leader="none"/>
        </w:tabs>
        <w:spacing w:before="90"/>
        <w:ind w:left="893" w:right="5490"/>
      </w:pPr>
      <w:r>
        <w:rPr>
          <w:rFonts w:ascii="Franklin Gothic Heavy"/>
          <w:b/>
          <w:sz w:val="15"/>
        </w:rPr>
        <w:t>54.</w:t>
        <w:tab/>
      </w:r>
      <w:r>
        <w:rPr/>
        <w:t>On </w:t>
      </w:r>
      <w:r>
        <w:rPr>
          <w:b/>
          <w:shd w:fill="FFFF00" w:color="auto" w:val="clear"/>
        </w:rPr>
        <w:t>11th December 2016,</w:t>
      </w:r>
      <w:r>
        <w:rPr>
          <w:b/>
        </w:rPr>
        <w:t> </w:t>
      </w:r>
      <w:r>
        <w:rPr/>
        <w:t>the Defendant aggressively banged on my front door and</w:t>
      </w:r>
      <w:r>
        <w:rPr>
          <w:spacing w:val="-23"/>
        </w:rPr>
        <w:t> </w:t>
      </w:r>
      <w:r>
        <w:rPr/>
        <w:t>accused us of making noise, he also shouted abuse and threats at me and my</w:t>
      </w:r>
      <w:r>
        <w:rPr>
          <w:spacing w:val="-7"/>
        </w:rPr>
        <w:t> </w:t>
      </w:r>
      <w:r>
        <w:rPr/>
        <w:t>wife.</w:t>
      </w:r>
    </w:p>
    <w:p>
      <w:pPr>
        <w:pStyle w:val="BodyText"/>
        <w:tabs>
          <w:tab w:pos="1613" w:val="left" w:leader="none"/>
        </w:tabs>
        <w:ind w:left="893" w:right="5587"/>
        <w:rPr>
          <w:b/>
        </w:rPr>
      </w:pPr>
      <w:r>
        <w:rPr>
          <w:rFonts w:ascii="Franklin Gothic Heavy"/>
          <w:b/>
          <w:sz w:val="15"/>
        </w:rPr>
        <w:t>55.</w:t>
        <w:tab/>
      </w:r>
      <w:r>
        <w:rPr/>
        <w:t>On </w:t>
      </w:r>
      <w:r>
        <w:rPr>
          <w:b/>
          <w:shd w:fill="FFFF00" w:color="auto" w:val="clear"/>
        </w:rPr>
        <w:t>23rd December 2016 at 3:43pm,</w:t>
      </w:r>
      <w:r>
        <w:rPr>
          <w:b/>
        </w:rPr>
        <w:t> </w:t>
      </w:r>
      <w:r>
        <w:rPr/>
        <w:t>the Defendant banged on my front door while my wife was alone at home with our young daughter, he shouted abuse at her and asked her to go to the bathroom and turn off the taps. He also removed our electricity fuse thereby cutting off our power supply. I reported the incident to the police and was given reference number </w:t>
      </w:r>
      <w:r>
        <w:rPr>
          <w:b/>
          <w:shd w:fill="FFFF00" w:color="auto" w:val="clear"/>
        </w:rPr>
        <w:t>5753/23rd</w:t>
      </w:r>
      <w:r>
        <w:rPr>
          <w:b/>
        </w:rPr>
        <w:t> </w:t>
      </w:r>
      <w:r>
        <w:rPr>
          <w:b/>
          <w:shd w:fill="FFFF00" w:color="auto" w:val="clear"/>
        </w:rPr>
        <w:t>December</w:t>
      </w:r>
      <w:r>
        <w:rPr>
          <w:b/>
          <w:spacing w:val="-3"/>
          <w:shd w:fill="FFFF00" w:color="auto" w:val="clear"/>
        </w:rPr>
        <w:t> </w:t>
      </w:r>
      <w:r>
        <w:rPr>
          <w:b/>
          <w:shd w:fill="FFFF00" w:color="auto" w:val="clear"/>
        </w:rPr>
        <w:t>2016.</w:t>
      </w:r>
    </w:p>
    <w:p>
      <w:pPr>
        <w:pStyle w:val="BodyText"/>
        <w:tabs>
          <w:tab w:pos="1613" w:val="left" w:leader="none"/>
        </w:tabs>
        <w:ind w:left="893" w:right="5713"/>
      </w:pPr>
      <w:r>
        <w:rPr>
          <w:rFonts w:ascii="Franklin Gothic Heavy"/>
          <w:b/>
          <w:sz w:val="15"/>
        </w:rPr>
        <w:t>56.</w:t>
        <w:tab/>
      </w:r>
      <w:r>
        <w:rPr/>
        <w:t>On </w:t>
      </w:r>
      <w:r>
        <w:rPr>
          <w:b/>
          <w:shd w:fill="FFFF00" w:color="auto" w:val="clear"/>
        </w:rPr>
        <w:t>26th December 2016 at about</w:t>
      </w:r>
      <w:r>
        <w:rPr>
          <w:b/>
        </w:rPr>
        <w:t> </w:t>
      </w:r>
      <w:r>
        <w:rPr>
          <w:b/>
          <w:shd w:fill="FFFF00" w:color="auto" w:val="clear"/>
        </w:rPr>
        <w:t>12:30pm,</w:t>
      </w:r>
      <w:r>
        <w:rPr>
          <w:b/>
        </w:rPr>
        <w:t> </w:t>
      </w:r>
      <w:r>
        <w:rPr/>
        <w:t>my family and I was going out and as we got to the first floor, the Defendant came running up the stairs towards us with a towel round his waist and started to shout abuse at </w:t>
      </w:r>
      <w:r>
        <w:rPr>
          <w:spacing w:val="3"/>
        </w:rPr>
        <w:t>us </w:t>
      </w:r>
      <w:r>
        <w:rPr/>
        <w:t>and accused </w:t>
      </w:r>
      <w:r>
        <w:rPr>
          <w:spacing w:val="3"/>
        </w:rPr>
        <w:t>us </w:t>
      </w:r>
      <w:r>
        <w:rPr/>
        <w:t>of tampering with water and stopping the water supply to his flat. I tried to explain to him that we also have restricted</w:t>
      </w:r>
      <w:r>
        <w:rPr>
          <w:spacing w:val="-29"/>
        </w:rPr>
        <w:t> </w:t>
      </w:r>
      <w:r>
        <w:rPr/>
        <w:t>water supply to our flat, but he will not listen and continued to shout abuse at </w:t>
      </w:r>
      <w:r>
        <w:rPr>
          <w:spacing w:val="3"/>
        </w:rPr>
        <w:t>us </w:t>
      </w:r>
      <w:r>
        <w:rPr/>
        <w:t>and followed us until we left the</w:t>
      </w:r>
      <w:r>
        <w:rPr>
          <w:spacing w:val="-5"/>
        </w:rPr>
        <w:t> </w:t>
      </w:r>
      <w:r>
        <w:rPr/>
        <w:t>block.</w:t>
      </w:r>
    </w:p>
    <w:p>
      <w:pPr>
        <w:pStyle w:val="BodyText"/>
        <w:tabs>
          <w:tab w:pos="1613" w:val="left" w:leader="none"/>
        </w:tabs>
        <w:spacing w:before="1"/>
        <w:ind w:left="893" w:right="5506"/>
      </w:pPr>
      <w:r>
        <w:rPr>
          <w:rFonts w:ascii="Franklin Gothic Heavy" w:hAnsi="Franklin Gothic Heavy"/>
          <w:b/>
          <w:sz w:val="15"/>
        </w:rPr>
        <w:t>57.</w:t>
        <w:tab/>
      </w:r>
      <w:r>
        <w:rPr/>
        <w:t>On </w:t>
      </w:r>
      <w:r>
        <w:rPr>
          <w:b/>
          <w:shd w:fill="FFFF00" w:color="auto" w:val="clear"/>
        </w:rPr>
        <w:t>3rd January 2017 at 10:47pm,</w:t>
      </w:r>
      <w:r>
        <w:rPr>
          <w:b/>
        </w:rPr>
        <w:t> </w:t>
      </w:r>
      <w:r>
        <w:rPr/>
        <w:t>the Defendant confronted me, my wife and our two- year-old daughter as we returned from a family outing and followed us up the stairs and started to shout that we were deliberately banging on the water pipes and making noise. The Defendant</w:t>
      </w:r>
      <w:r>
        <w:rPr>
          <w:spacing w:val="-21"/>
        </w:rPr>
        <w:t> </w:t>
      </w:r>
      <w:r>
        <w:rPr/>
        <w:t>also talked about saving me from being beaten up by some unknown persons, </w:t>
      </w:r>
      <w:r>
        <w:rPr>
          <w:spacing w:val="3"/>
        </w:rPr>
        <w:t>he </w:t>
      </w:r>
      <w:r>
        <w:rPr/>
        <w:t>stated that he caught my wife and I making noise inside my bathroom, called me a ‘lying cunt' and asked me to swear on my baby's life that we were not banging. He continued to shout abuse and threats at us for about 15</w:t>
      </w:r>
      <w:r>
        <w:rPr>
          <w:spacing w:val="-1"/>
        </w:rPr>
        <w:t> </w:t>
      </w:r>
      <w:r>
        <w:rPr/>
        <w:t>minutes.</w:t>
      </w:r>
    </w:p>
    <w:p>
      <w:pPr>
        <w:spacing w:after="0"/>
        <w:sectPr>
          <w:pgSz w:w="11910" w:h="16840"/>
          <w:pgMar w:top="1360" w:bottom="280" w:left="660" w:right="0"/>
        </w:sectPr>
      </w:pPr>
    </w:p>
    <w:p>
      <w:pPr>
        <w:pStyle w:val="BodyText"/>
        <w:ind w:left="780"/>
        <w:rPr>
          <w:sz w:val="20"/>
        </w:rPr>
      </w:pPr>
      <w:r>
        <w:rPr>
          <w:sz w:val="20"/>
        </w:rPr>
        <w:pict>
          <v:group style="width:255.2pt;height:14.65pt;mso-position-horizontal-relative:char;mso-position-vertical-relative:line" coordorigin="0,0" coordsize="5104,293">
            <v:line style="position:absolute" from="8,4" to="5096,4" stroked="true" strokeweight=".375pt" strokecolor="#000000">
              <v:stroke dashstyle="solid"/>
            </v:line>
            <v:line style="position:absolute" from="4,0" to="4,293" stroked="true" strokeweight=".375pt" strokecolor="#000000">
              <v:stroke dashstyle="solid"/>
            </v:line>
            <v:line style="position:absolute" from="8,289" to="5096,289" stroked="true" strokeweight=".375pt" strokecolor="#000000">
              <v:stroke dashstyle="solid"/>
            </v:line>
            <v:line style="position:absolute" from="5099,0" to="5099,293" stroked="true" strokeweight=".375pt" strokecolor="#000000">
              <v:stroke dashstyle="solid"/>
            </v:line>
          </v:group>
        </w:pict>
      </w:r>
      <w:r>
        <w:rPr>
          <w:sz w:val="20"/>
        </w:rPr>
      </w:r>
    </w:p>
    <w:p>
      <w:pPr>
        <w:pStyle w:val="Heading1"/>
        <w:spacing w:line="230" w:lineRule="exact"/>
      </w:pPr>
      <w:r>
        <w:rPr>
          <w:color w:val="EC7C30"/>
        </w:rPr>
        <w:t>212</w:t>
      </w:r>
    </w:p>
    <w:p>
      <w:pPr>
        <w:pStyle w:val="BodyText"/>
        <w:spacing w:before="1"/>
      </w:pPr>
      <w:r>
        <w:rPr/>
        <w:t>21st January</w:t>
      </w:r>
      <w:r>
        <w:rPr>
          <w:spacing w:val="-4"/>
        </w:rPr>
        <w:t> </w:t>
      </w:r>
      <w:r>
        <w:rPr/>
        <w:t>2017</w:t>
      </w:r>
    </w:p>
    <w:p>
      <w:pPr>
        <w:pStyle w:val="BodyText"/>
        <w:spacing w:before="2"/>
      </w:pPr>
      <w:r>
        <w:rPr/>
        <w:t>31st January</w:t>
      </w:r>
      <w:r>
        <w:rPr>
          <w:spacing w:val="-4"/>
        </w:rPr>
        <w:t> </w:t>
      </w:r>
      <w:r>
        <w:rPr/>
        <w:t>2017</w:t>
      </w:r>
    </w:p>
    <w:p>
      <w:pPr>
        <w:pStyle w:val="BodyText"/>
        <w:spacing w:line="273" w:lineRule="exact" w:before="1"/>
      </w:pPr>
      <w:r>
        <w:rPr/>
        <w:t>5th May 2017</w:t>
      </w:r>
    </w:p>
    <w:p>
      <w:pPr>
        <w:pStyle w:val="BodyText"/>
        <w:spacing w:line="273" w:lineRule="exact"/>
      </w:pPr>
      <w:r>
        <w:rPr/>
        <w:t>12th May 2017</w:t>
      </w:r>
    </w:p>
    <w:p>
      <w:pPr>
        <w:pStyle w:val="BodyText"/>
        <w:spacing w:before="2"/>
      </w:pPr>
      <w:r>
        <w:rPr/>
        <w:t>1st June 2017</w:t>
      </w:r>
    </w:p>
    <w:p>
      <w:pPr>
        <w:pStyle w:val="BodyText"/>
        <w:spacing w:before="1"/>
        <w:ind w:left="0"/>
        <w:rPr>
          <w:sz w:val="17"/>
        </w:rPr>
      </w:pPr>
    </w:p>
    <w:p>
      <w:pPr>
        <w:pStyle w:val="Heading1"/>
        <w:spacing w:before="90"/>
        <w:ind w:left="1704"/>
      </w:pPr>
      <w:r>
        <w:rPr/>
        <w:pict>
          <v:group style="position:absolute;margin-left:72.050003pt;margin-top:-9.791887pt;width:255.2pt;height:595.4pt;mso-position-horizontal-relative:page;mso-position-vertical-relative:paragraph;z-index:-300947456" coordorigin="1441,-196" coordsize="5104,11908">
            <v:shape style="position:absolute;left:1448;top:-181;width:5096;height:5523" coordorigin="1449,-181" coordsize="5096,5523" path="m6544,-181l6439,-181,1554,-181,1449,-181,1449,5342,1554,5342,6439,5342,6544,5342,6544,-181e" filled="true" fillcolor="#000000" stroked="false">
              <v:path arrowok="t"/>
              <v:fill type="solid"/>
            </v:shape>
            <v:line style="position:absolute" from="1449,-192" to="6537,-192" stroked="true" strokeweight=".375pt" strokecolor="#000000">
              <v:stroke dashstyle="solid"/>
            </v:line>
            <v:line style="position:absolute" from="1449,5345" to="6537,5345" stroked="true" strokeweight=".375pt" strokecolor="#000000">
              <v:stroke dashstyle="solid"/>
            </v:line>
            <v:line style="position:absolute" from="1445,-196" to="1445,11712" stroked="true" strokeweight=".375pt" strokecolor="#000000">
              <v:stroke dashstyle="solid"/>
            </v:line>
            <v:line style="position:absolute" from="1449,11708" to="6537,11708" stroked="true" strokeweight=".375pt" strokecolor="#000000">
              <v:stroke dashstyle="solid"/>
            </v:line>
            <v:line style="position:absolute" from="6540,-196" to="6540,11712" stroked="true" strokeweight=".375pt" strokecolor="#000000">
              <v:stroke dashstyle="solid"/>
            </v:line>
            <w10:wrap type="none"/>
          </v:group>
        </w:pict>
      </w:r>
      <w:r>
        <w:rPr>
          <w:color w:val="EC7C30"/>
        </w:rPr>
        <w:t>CLAIM NUMBER: D02EDO73</w:t>
      </w:r>
    </w:p>
    <w:p>
      <w:pPr>
        <w:pStyle w:val="BodyText"/>
        <w:spacing w:before="5"/>
        <w:ind w:left="0"/>
        <w:rPr>
          <w:b/>
          <w:sz w:val="16"/>
        </w:rPr>
      </w:pPr>
    </w:p>
    <w:p>
      <w:pPr>
        <w:spacing w:before="90"/>
        <w:ind w:left="1156" w:right="0" w:firstLine="0"/>
        <w:jc w:val="left"/>
        <w:rPr>
          <w:b/>
          <w:sz w:val="24"/>
        </w:rPr>
      </w:pPr>
      <w:r>
        <w:rPr>
          <w:b/>
          <w:color w:val="EC7C30"/>
          <w:sz w:val="24"/>
        </w:rPr>
        <w:t>IN THE EDMONTON COUNTY COURT</w:t>
      </w:r>
    </w:p>
    <w:p>
      <w:pPr>
        <w:pStyle w:val="BodyText"/>
        <w:spacing w:before="9"/>
        <w:ind w:left="0"/>
        <w:rPr>
          <w:b/>
          <w:sz w:val="15"/>
        </w:rPr>
      </w:pPr>
    </w:p>
    <w:p>
      <w:pPr>
        <w:spacing w:before="90"/>
        <w:ind w:left="2687" w:right="0" w:firstLine="0"/>
        <w:jc w:val="left"/>
        <w:rPr>
          <w:b/>
          <w:sz w:val="24"/>
        </w:rPr>
      </w:pPr>
      <w:r>
        <w:rPr>
          <w:b/>
          <w:color w:val="EC7C30"/>
          <w:sz w:val="24"/>
        </w:rPr>
        <w:t>BETWEEN:</w:t>
      </w:r>
    </w:p>
    <w:p>
      <w:pPr>
        <w:pStyle w:val="BodyText"/>
        <w:spacing w:before="6"/>
        <w:ind w:left="0"/>
        <w:rPr>
          <w:b/>
          <w:sz w:val="16"/>
        </w:rPr>
      </w:pPr>
    </w:p>
    <w:p>
      <w:pPr>
        <w:spacing w:before="90"/>
        <w:ind w:left="2574" w:right="0" w:firstLine="0"/>
        <w:jc w:val="left"/>
        <w:rPr>
          <w:b/>
          <w:sz w:val="24"/>
        </w:rPr>
      </w:pPr>
      <w:r>
        <w:rPr>
          <w:b/>
          <w:color w:val="EC7C30"/>
          <w:sz w:val="24"/>
        </w:rPr>
        <w:t>{CLAIMANT}</w:t>
      </w:r>
    </w:p>
    <w:p>
      <w:pPr>
        <w:pStyle w:val="BodyText"/>
        <w:spacing w:before="5"/>
        <w:ind w:left="0"/>
        <w:rPr>
          <w:b/>
          <w:sz w:val="16"/>
        </w:rPr>
      </w:pPr>
    </w:p>
    <w:p>
      <w:pPr>
        <w:spacing w:line="235" w:lineRule="auto" w:before="94"/>
        <w:ind w:left="1389" w:right="5634" w:hanging="308"/>
        <w:jc w:val="left"/>
        <w:rPr>
          <w:b/>
          <w:sz w:val="24"/>
        </w:rPr>
      </w:pPr>
      <w:r>
        <w:rPr>
          <w:b/>
          <w:color w:val="EC7C30"/>
          <w:sz w:val="24"/>
        </w:rPr>
        <w:t>THE MAYOR AND BURGESSES OF THE LONDON BOROUGH OF ENFIELD</w:t>
      </w:r>
    </w:p>
    <w:p>
      <w:pPr>
        <w:pStyle w:val="BodyText"/>
        <w:spacing w:before="6"/>
        <w:ind w:left="0"/>
        <w:rPr>
          <w:b/>
          <w:sz w:val="16"/>
        </w:rPr>
      </w:pPr>
    </w:p>
    <w:p>
      <w:pPr>
        <w:spacing w:before="90"/>
        <w:ind w:left="2995" w:right="0" w:firstLine="0"/>
        <w:jc w:val="left"/>
        <w:rPr>
          <w:b/>
          <w:sz w:val="24"/>
        </w:rPr>
      </w:pPr>
      <w:r>
        <w:rPr>
          <w:b/>
          <w:color w:val="EC7C30"/>
          <w:sz w:val="24"/>
        </w:rPr>
        <w:t>-AND-</w:t>
      </w:r>
    </w:p>
    <w:p>
      <w:pPr>
        <w:pStyle w:val="BodyText"/>
        <w:spacing w:before="6"/>
        <w:ind w:left="0"/>
        <w:rPr>
          <w:b/>
          <w:sz w:val="16"/>
        </w:rPr>
      </w:pPr>
    </w:p>
    <w:p>
      <w:pPr>
        <w:spacing w:before="90"/>
        <w:ind w:left="2507" w:right="0" w:firstLine="0"/>
        <w:jc w:val="left"/>
        <w:rPr>
          <w:b/>
          <w:sz w:val="24"/>
        </w:rPr>
      </w:pPr>
      <w:r>
        <w:rPr>
          <w:b/>
          <w:color w:val="EC7C30"/>
          <w:sz w:val="24"/>
        </w:rPr>
        <w:t>(DEFENDANT)</w:t>
      </w:r>
    </w:p>
    <w:p>
      <w:pPr>
        <w:pStyle w:val="BodyText"/>
        <w:spacing w:before="9"/>
        <w:ind w:left="0"/>
        <w:rPr>
          <w:b/>
          <w:sz w:val="15"/>
        </w:rPr>
      </w:pPr>
    </w:p>
    <w:p>
      <w:pPr>
        <w:spacing w:before="90"/>
        <w:ind w:left="2071" w:right="0" w:firstLine="0"/>
        <w:jc w:val="left"/>
        <w:rPr>
          <w:b/>
          <w:sz w:val="24"/>
        </w:rPr>
      </w:pPr>
      <w:r>
        <w:rPr>
          <w:b/>
          <w:color w:val="EC7C30"/>
          <w:sz w:val="24"/>
        </w:rPr>
        <w:t>MR SIMON CORDELL</w:t>
      </w:r>
    </w:p>
    <w:p>
      <w:pPr>
        <w:pStyle w:val="BodyText"/>
        <w:spacing w:before="6"/>
        <w:ind w:left="0"/>
        <w:rPr>
          <w:b/>
          <w:sz w:val="16"/>
        </w:rPr>
      </w:pPr>
    </w:p>
    <w:p>
      <w:pPr>
        <w:spacing w:before="90"/>
        <w:ind w:left="2108" w:right="0" w:firstLine="0"/>
        <w:jc w:val="left"/>
        <w:rPr>
          <w:b/>
          <w:sz w:val="24"/>
        </w:rPr>
      </w:pPr>
      <w:r>
        <w:rPr>
          <w:b/>
          <w:color w:val="EC7C30"/>
          <w:sz w:val="24"/>
        </w:rPr>
        <w:t>DIRECTIONS ORDER</w:t>
      </w:r>
    </w:p>
    <w:p>
      <w:pPr>
        <w:pStyle w:val="BodyText"/>
        <w:spacing w:before="1"/>
        <w:ind w:left="0"/>
        <w:rPr>
          <w:b/>
          <w:sz w:val="17"/>
        </w:rPr>
      </w:pPr>
    </w:p>
    <w:p>
      <w:pPr>
        <w:tabs>
          <w:tab w:pos="1613" w:val="left" w:leader="none"/>
        </w:tabs>
        <w:spacing w:line="240" w:lineRule="auto" w:before="90"/>
        <w:ind w:left="893" w:right="5581" w:firstLine="0"/>
        <w:jc w:val="left"/>
        <w:rPr>
          <w:sz w:val="24"/>
        </w:rPr>
      </w:pPr>
      <w:r>
        <w:rPr>
          <w:rFonts w:ascii="Franklin Gothic Heavy"/>
          <w:b/>
          <w:sz w:val="15"/>
        </w:rPr>
        <w:t>58.</w:t>
        <w:tab/>
      </w:r>
      <w:r>
        <w:rPr>
          <w:sz w:val="24"/>
        </w:rPr>
        <w:t>On </w:t>
      </w:r>
      <w:r>
        <w:rPr>
          <w:b/>
          <w:sz w:val="24"/>
          <w:shd w:fill="FFFF00" w:color="auto" w:val="clear"/>
        </w:rPr>
        <w:t>21st January 2017 at 6:21pm,</w:t>
      </w:r>
      <w:r>
        <w:rPr>
          <w:b/>
          <w:sz w:val="24"/>
        </w:rPr>
        <w:t> </w:t>
      </w:r>
      <w:r>
        <w:rPr>
          <w:sz w:val="24"/>
        </w:rPr>
        <w:t>the Defendant aggressively banged on my front door, swore and shouted abuse and threats at us and accused </w:t>
      </w:r>
      <w:r>
        <w:rPr>
          <w:spacing w:val="3"/>
          <w:sz w:val="24"/>
        </w:rPr>
        <w:t>us </w:t>
      </w:r>
      <w:r>
        <w:rPr>
          <w:sz w:val="24"/>
        </w:rPr>
        <w:t>of making</w:t>
      </w:r>
      <w:r>
        <w:rPr>
          <w:spacing w:val="-7"/>
          <w:sz w:val="24"/>
        </w:rPr>
        <w:t> </w:t>
      </w:r>
      <w:r>
        <w:rPr>
          <w:sz w:val="24"/>
        </w:rPr>
        <w:t>noise.</w:t>
      </w:r>
    </w:p>
    <w:p>
      <w:pPr>
        <w:pStyle w:val="BodyText"/>
        <w:tabs>
          <w:tab w:pos="1613" w:val="left" w:leader="none"/>
        </w:tabs>
        <w:ind w:left="893" w:right="5532"/>
      </w:pPr>
      <w:r>
        <w:rPr>
          <w:rFonts w:ascii="Franklin Gothic Heavy"/>
          <w:b/>
          <w:sz w:val="15"/>
        </w:rPr>
        <w:t>59.</w:t>
        <w:tab/>
      </w:r>
      <w:r>
        <w:rPr/>
        <w:t>On </w:t>
      </w:r>
      <w:r>
        <w:rPr>
          <w:b/>
          <w:shd w:fill="FFFF00" w:color="auto" w:val="clear"/>
        </w:rPr>
        <w:t>31st January 2017 at 6:10pm,</w:t>
      </w:r>
      <w:r>
        <w:rPr>
          <w:b/>
        </w:rPr>
        <w:t> </w:t>
      </w:r>
      <w:r>
        <w:rPr/>
        <w:t>the Defendant aggressively banged on my front door, shouted abuse and threats at us and accused us of banging on the floor. Later in the evening of the same day I discovered that all four tyres of my</w:t>
      </w:r>
      <w:r>
        <w:rPr>
          <w:spacing w:val="-22"/>
        </w:rPr>
        <w:t> </w:t>
      </w:r>
      <w:r>
        <w:rPr/>
        <w:t>car which was parked outside the block have been slashed with a sharp</w:t>
      </w:r>
      <w:r>
        <w:rPr>
          <w:spacing w:val="2"/>
        </w:rPr>
        <w:t> </w:t>
      </w:r>
      <w:r>
        <w:rPr/>
        <w:t>object.</w:t>
      </w:r>
    </w:p>
    <w:p>
      <w:pPr>
        <w:pStyle w:val="BodyText"/>
        <w:tabs>
          <w:tab w:pos="1613" w:val="left" w:leader="none"/>
        </w:tabs>
        <w:ind w:left="893" w:right="5478"/>
      </w:pPr>
      <w:r>
        <w:rPr>
          <w:rFonts w:ascii="Franklin Gothic Heavy"/>
          <w:b/>
          <w:sz w:val="15"/>
        </w:rPr>
        <w:t>60.</w:t>
        <w:tab/>
      </w:r>
      <w:r>
        <w:rPr/>
        <w:t>On </w:t>
      </w:r>
      <w:r>
        <w:rPr>
          <w:b/>
          <w:shd w:fill="FFFF00" w:color="auto" w:val="clear"/>
        </w:rPr>
        <w:t>5th May 2017,</w:t>
      </w:r>
      <w:r>
        <w:rPr>
          <w:b/>
        </w:rPr>
        <w:t> </w:t>
      </w:r>
      <w:r>
        <w:rPr/>
        <w:t>I was walking out of the block when I </w:t>
      </w:r>
      <w:r>
        <w:rPr>
          <w:spacing w:val="-2"/>
        </w:rPr>
        <w:t>saw </w:t>
      </w:r>
      <w:r>
        <w:rPr/>
        <w:t>the Defendant talking to two council officials and as I walked past them, the Defendant said to me that he will ruin my life and that he was going to present evidence to the police about my illegal activities. I did not respond or </w:t>
      </w:r>
      <w:r>
        <w:rPr>
          <w:spacing w:val="-2"/>
        </w:rPr>
        <w:t>say </w:t>
      </w:r>
      <w:r>
        <w:rPr/>
        <w:t>anything to</w:t>
      </w:r>
      <w:r>
        <w:rPr>
          <w:spacing w:val="-1"/>
        </w:rPr>
        <w:t> </w:t>
      </w:r>
      <w:r>
        <w:rPr/>
        <w:t>him.,</w:t>
      </w:r>
    </w:p>
    <w:p>
      <w:pPr>
        <w:pStyle w:val="BodyText"/>
        <w:tabs>
          <w:tab w:pos="1613" w:val="left" w:leader="none"/>
        </w:tabs>
        <w:ind w:left="893" w:right="5558"/>
      </w:pPr>
      <w:r>
        <w:rPr>
          <w:rFonts w:ascii="Franklin Gothic Heavy"/>
          <w:b/>
          <w:sz w:val="15"/>
        </w:rPr>
        <w:t>61.</w:t>
        <w:tab/>
      </w:r>
      <w:r>
        <w:rPr/>
        <w:t>On </w:t>
      </w:r>
      <w:r>
        <w:rPr>
          <w:b/>
          <w:shd w:fill="FFFF00" w:color="auto" w:val="clear"/>
        </w:rPr>
        <w:t>12th May 2017 at about 12pm</w:t>
      </w:r>
      <w:r>
        <w:rPr/>
        <w:t>, my wife, was at home with my daughter and my cousin when the Defendant came up to my front door and started to bang and push aggressively</w:t>
      </w:r>
      <w:r>
        <w:rPr>
          <w:spacing w:val="-19"/>
        </w:rPr>
        <w:t> </w:t>
      </w:r>
      <w:r>
        <w:rPr/>
        <w:t>on the door, shouting for my wife to open the</w:t>
      </w:r>
      <w:r>
        <w:rPr>
          <w:spacing w:val="-5"/>
        </w:rPr>
        <w:t> </w:t>
      </w:r>
      <w:r>
        <w:rPr/>
        <w:t>door</w:t>
      </w:r>
    </w:p>
    <w:p>
      <w:pPr>
        <w:spacing w:after="0"/>
        <w:sectPr>
          <w:pgSz w:w="11910" w:h="16840"/>
          <w:pgMar w:top="1420" w:bottom="280" w:left="660" w:right="0"/>
        </w:sectPr>
      </w:pPr>
    </w:p>
    <w:p>
      <w:pPr>
        <w:pStyle w:val="BodyText"/>
        <w:ind w:left="780"/>
        <w:rPr>
          <w:sz w:val="20"/>
        </w:rPr>
      </w:pPr>
      <w:r>
        <w:rPr>
          <w:sz w:val="20"/>
        </w:rPr>
        <w:pict>
          <v:shape style="width:254.8pt;height:180.1pt;mso-position-horizontal-relative:char;mso-position-vertical-relative:line" type="#_x0000_t202" filled="false" stroked="true" strokeweight=".375pt" strokecolor="#000000">
            <w10:anchorlock/>
            <v:textbox inset="0,0,0,0">
              <w:txbxContent>
                <w:p>
                  <w:pPr>
                    <w:pStyle w:val="BodyText"/>
                    <w:spacing w:before="1"/>
                    <w:ind w:left="105" w:right="215"/>
                  </w:pPr>
                  <w:r>
                    <w:rPr/>
                    <w:t>saying that he wanted to talk to her. The Defendant knew that I had gone to work and that my wife may be alone with our young daughter, but he Insisted on my wife opening the door for him while shouting abuse at her.</w:t>
                  </w:r>
                </w:p>
                <w:p>
                  <w:pPr>
                    <w:pStyle w:val="BodyText"/>
                    <w:tabs>
                      <w:tab w:pos="825" w:val="left" w:leader="none"/>
                    </w:tabs>
                    <w:spacing w:before="1"/>
                    <w:ind w:left="105" w:right="133"/>
                  </w:pPr>
                  <w:r>
                    <w:rPr>
                      <w:rFonts w:ascii="Franklin Gothic Heavy"/>
                      <w:b/>
                      <w:sz w:val="15"/>
                    </w:rPr>
                    <w:t>62.</w:t>
                    <w:tab/>
                  </w:r>
                  <w:r>
                    <w:rPr/>
                    <w:t>On </w:t>
                  </w:r>
                  <w:r>
                    <w:rPr>
                      <w:b/>
                      <w:shd w:fill="FFFF00" w:color="auto" w:val="clear"/>
                    </w:rPr>
                    <w:t>1st June </w:t>
                  </w:r>
                  <w:r>
                    <w:rPr>
                      <w:b/>
                      <w:spacing w:val="7"/>
                      <w:shd w:fill="FFFF00" w:color="auto" w:val="clear"/>
                    </w:rPr>
                    <w:t>2017</w:t>
                  </w:r>
                  <w:r>
                    <w:rPr>
                      <w:spacing w:val="7"/>
                    </w:rPr>
                    <w:t>, </w:t>
                  </w:r>
                  <w:r>
                    <w:rPr/>
                    <w:t>I was at work when my wife telephoned me to complain that the Defendant and two other males came and banged on my front door for about two minutes. My wife was alone with our young daughter at the time</w:t>
                  </w:r>
                  <w:r>
                    <w:rPr>
                      <w:spacing w:val="-20"/>
                    </w:rPr>
                    <w:t> </w:t>
                  </w:r>
                  <w:r>
                    <w:rPr/>
                    <w:t>and she was very frightened because of the loud banging on our front</w:t>
                  </w:r>
                  <w:r>
                    <w:rPr>
                      <w:spacing w:val="2"/>
                    </w:rPr>
                    <w:t> </w:t>
                  </w:r>
                  <w:r>
                    <w:rPr/>
                    <w:t>door.</w:t>
                  </w:r>
                </w:p>
              </w:txbxContent>
            </v:textbox>
            <v:stroke dashstyle="solid"/>
          </v:shape>
        </w:pict>
      </w:r>
      <w:r>
        <w:rPr>
          <w:sz w:val="20"/>
        </w:rPr>
      </w:r>
    </w:p>
    <w:p>
      <w:pPr>
        <w:pStyle w:val="Heading1"/>
        <w:spacing w:line="247" w:lineRule="exact"/>
      </w:pPr>
      <w:r>
        <w:rPr>
          <w:color w:val="EC7C30"/>
        </w:rPr>
        <w:t>213</w:t>
      </w:r>
    </w:p>
    <w:p>
      <w:pPr>
        <w:pStyle w:val="BodyText"/>
        <w:spacing w:line="273" w:lineRule="exact" w:before="1"/>
      </w:pPr>
      <w:r>
        <w:rPr/>
        <w:t>9th June 2017</w:t>
      </w:r>
    </w:p>
    <w:p>
      <w:pPr>
        <w:pStyle w:val="BodyText"/>
        <w:spacing w:line="273" w:lineRule="exact"/>
      </w:pPr>
      <w:r>
        <w:rPr/>
        <w:t>16th June 2017</w:t>
      </w:r>
    </w:p>
    <w:p>
      <w:pPr>
        <w:pStyle w:val="BodyText"/>
        <w:spacing w:line="242" w:lineRule="auto" w:before="2"/>
        <w:ind w:right="7849"/>
      </w:pPr>
      <w:r>
        <w:rPr/>
        <w:t>16th June 2017 at 11:55am On 23rt June 2017</w:t>
      </w:r>
    </w:p>
    <w:p>
      <w:pPr>
        <w:pStyle w:val="BodyText"/>
        <w:ind w:left="780"/>
        <w:rPr>
          <w:sz w:val="20"/>
        </w:rPr>
      </w:pPr>
      <w:r>
        <w:rPr>
          <w:sz w:val="20"/>
        </w:rPr>
        <w:pict>
          <v:group style="width:255.2pt;height:443.45pt;mso-position-horizontal-relative:char;mso-position-vertical-relative:line" coordorigin="0,0" coordsize="5104,8869">
            <v:line style="position:absolute" from="8,5533" to="5096,5533" stroked="true" strokeweight=".375pt" strokecolor="#000000">
              <v:stroke dashstyle="solid"/>
            </v:line>
            <v:line style="position:absolute" from="4,0" to="4,8868" stroked="true" strokeweight=".375pt" strokecolor="#000000">
              <v:stroke dashstyle="solid"/>
            </v:line>
            <v:line style="position:absolute" from="8,8865" to="5096,8865" stroked="true" strokeweight=".375pt" strokecolor="#000000">
              <v:stroke dashstyle="solid"/>
            </v:line>
            <v:line style="position:absolute" from="5099,0" to="5099,8868" stroked="true" strokeweight=".375pt" strokecolor="#000000">
              <v:stroke dashstyle="solid"/>
            </v:line>
            <v:shape style="position:absolute;left:7;top:5536;width:5089;height:3324" type="#_x0000_t202" filled="false" stroked="false">
              <v:textbox inset="0,0,0,0">
                <w:txbxContent>
                  <w:p>
                    <w:pPr>
                      <w:tabs>
                        <w:tab w:pos="825" w:val="left" w:leader="none"/>
                      </w:tabs>
                      <w:spacing w:line="240" w:lineRule="auto" w:before="1"/>
                      <w:ind w:left="105" w:right="178" w:firstLine="0"/>
                      <w:jc w:val="left"/>
                      <w:rPr>
                        <w:sz w:val="24"/>
                      </w:rPr>
                    </w:pPr>
                    <w:r>
                      <w:rPr>
                        <w:rFonts w:ascii="Franklin Gothic Heavy"/>
                        <w:b/>
                        <w:sz w:val="15"/>
                      </w:rPr>
                      <w:t>63.</w:t>
                      <w:tab/>
                    </w:r>
                    <w:r>
                      <w:rPr>
                        <w:sz w:val="24"/>
                      </w:rPr>
                      <w:t>On </w:t>
                    </w:r>
                    <w:r>
                      <w:rPr>
                        <w:b/>
                        <w:sz w:val="24"/>
                        <w:shd w:fill="FFFF00" w:color="auto" w:val="clear"/>
                      </w:rPr>
                      <w:t>9th June 2017,</w:t>
                    </w:r>
                    <w:r>
                      <w:rPr>
                        <w:b/>
                        <w:sz w:val="24"/>
                      </w:rPr>
                      <w:t> </w:t>
                    </w:r>
                    <w:r>
                      <w:rPr>
                        <w:sz w:val="24"/>
                      </w:rPr>
                      <w:t>my cousin returned from work late at night and as he opened the</w:t>
                    </w:r>
                    <w:r>
                      <w:rPr>
                        <w:spacing w:val="-19"/>
                        <w:sz w:val="24"/>
                      </w:rPr>
                      <w:t> </w:t>
                    </w:r>
                    <w:r>
                      <w:rPr>
                        <w:sz w:val="24"/>
                      </w:rPr>
                      <w:t>main communal door, the Defendant came out of his flat and started to shout abuse at him. </w:t>
                    </w:r>
                    <w:r>
                      <w:rPr>
                        <w:spacing w:val="3"/>
                        <w:sz w:val="24"/>
                      </w:rPr>
                      <w:t>As </w:t>
                    </w:r>
                    <w:r>
                      <w:rPr>
                        <w:sz w:val="24"/>
                      </w:rPr>
                      <w:t>my cousin brought out his mobile phone to record the incident, the Defendant snatched the phone from him. A struggle ensued as my cousin tried to get his phone back from the Defendant. The Defendant then physically attacked my cousin; he grabbed my cousin round his arm and neck and injured his arm thereby causing It to bleed. My cousin managed to get his phone back and</w:t>
                    </w:r>
                    <w:r>
                      <w:rPr>
                        <w:spacing w:val="-19"/>
                        <w:sz w:val="24"/>
                      </w:rPr>
                      <w:t> </w:t>
                    </w:r>
                    <w:r>
                      <w:rPr>
                        <w:sz w:val="24"/>
                      </w:rPr>
                      <w:t>called</w:t>
                    </w:r>
                  </w:p>
                </w:txbxContent>
              </v:textbox>
              <w10:wrap type="none"/>
            </v:shape>
            <v:shape style="position:absolute;left:7;top:0;width:5089;height:5537" type="#_x0000_t202" filled="true" fillcolor="#000000" stroked="false">
              <v:textbox inset="0,0,0,0">
                <w:txbxContent>
                  <w:p>
                    <w:pPr>
                      <w:spacing w:line="240" w:lineRule="auto" w:before="9"/>
                      <w:rPr>
                        <w:sz w:val="24"/>
                      </w:rPr>
                    </w:pPr>
                  </w:p>
                  <w:p>
                    <w:pPr>
                      <w:spacing w:before="1"/>
                      <w:ind w:left="232" w:right="228" w:firstLine="0"/>
                      <w:jc w:val="center"/>
                      <w:rPr>
                        <w:b/>
                        <w:sz w:val="24"/>
                      </w:rPr>
                    </w:pPr>
                    <w:r>
                      <w:rPr>
                        <w:b/>
                        <w:color w:val="EC7C30"/>
                        <w:sz w:val="24"/>
                      </w:rPr>
                      <w:t>CLAIM NUMBER: D02EDO73</w:t>
                    </w:r>
                  </w:p>
                  <w:p>
                    <w:pPr>
                      <w:spacing w:line="240" w:lineRule="auto" w:before="3"/>
                      <w:rPr>
                        <w:b/>
                        <w:sz w:val="24"/>
                      </w:rPr>
                    </w:pPr>
                  </w:p>
                  <w:p>
                    <w:pPr>
                      <w:spacing w:line="475" w:lineRule="auto" w:before="0"/>
                      <w:ind w:left="232" w:right="232" w:firstLine="0"/>
                      <w:jc w:val="center"/>
                      <w:rPr>
                        <w:b/>
                        <w:sz w:val="24"/>
                      </w:rPr>
                    </w:pPr>
                    <w:r>
                      <w:rPr>
                        <w:b/>
                        <w:color w:val="EC7C30"/>
                        <w:sz w:val="24"/>
                      </w:rPr>
                      <w:t>IN THE EDMONTON COUNTY COURT BETWEEN:</w:t>
                    </w:r>
                  </w:p>
                  <w:p>
                    <w:pPr>
                      <w:spacing w:before="10"/>
                      <w:ind w:left="231" w:right="233" w:firstLine="0"/>
                      <w:jc w:val="center"/>
                      <w:rPr>
                        <w:b/>
                        <w:sz w:val="24"/>
                      </w:rPr>
                    </w:pPr>
                    <w:r>
                      <w:rPr>
                        <w:b/>
                        <w:color w:val="EC7C30"/>
                        <w:sz w:val="24"/>
                      </w:rPr>
                      <w:t>{CLAIMANT}</w:t>
                    </w:r>
                  </w:p>
                  <w:p>
                    <w:pPr>
                      <w:spacing w:line="240" w:lineRule="auto" w:before="7"/>
                      <w:rPr>
                        <w:b/>
                        <w:sz w:val="23"/>
                      </w:rPr>
                    </w:pPr>
                  </w:p>
                  <w:p>
                    <w:pPr>
                      <w:spacing w:before="0"/>
                      <w:ind w:left="232" w:right="226" w:firstLine="0"/>
                      <w:jc w:val="center"/>
                      <w:rPr>
                        <w:b/>
                        <w:sz w:val="24"/>
                      </w:rPr>
                    </w:pPr>
                    <w:r>
                      <w:rPr>
                        <w:b/>
                        <w:color w:val="EC7C30"/>
                        <w:sz w:val="24"/>
                      </w:rPr>
                      <w:t>THE MAYOR AND BURGESSES OF THE LONDON BOROUGH OF ENFIELD</w:t>
                    </w:r>
                  </w:p>
                  <w:p>
                    <w:pPr>
                      <w:spacing w:line="240" w:lineRule="auto" w:before="5"/>
                      <w:rPr>
                        <w:b/>
                        <w:sz w:val="24"/>
                      </w:rPr>
                    </w:pPr>
                  </w:p>
                  <w:p>
                    <w:pPr>
                      <w:spacing w:line="475" w:lineRule="auto" w:before="0"/>
                      <w:ind w:left="1718" w:right="1720" w:firstLine="8"/>
                      <w:jc w:val="center"/>
                      <w:rPr>
                        <w:b/>
                        <w:sz w:val="24"/>
                      </w:rPr>
                    </w:pPr>
                    <w:r>
                      <w:rPr>
                        <w:b/>
                        <w:color w:val="EC7C30"/>
                        <w:sz w:val="24"/>
                      </w:rPr>
                      <w:t>-AND- </w:t>
                    </w:r>
                    <w:r>
                      <w:rPr>
                        <w:b/>
                        <w:color w:val="EC7C30"/>
                        <w:spacing w:val="-1"/>
                        <w:sz w:val="24"/>
                      </w:rPr>
                      <w:t>(DEFENDANT)</w:t>
                    </w:r>
                  </w:p>
                  <w:p>
                    <w:pPr>
                      <w:spacing w:line="475" w:lineRule="auto" w:before="10"/>
                      <w:ind w:left="1261" w:right="1266" w:firstLine="0"/>
                      <w:jc w:val="center"/>
                      <w:rPr>
                        <w:b/>
                        <w:sz w:val="24"/>
                      </w:rPr>
                    </w:pPr>
                    <w:r>
                      <w:rPr>
                        <w:b/>
                        <w:color w:val="EC7C30"/>
                        <w:sz w:val="24"/>
                      </w:rPr>
                      <w:t>MR SIMON CORDELL DIRECTIONS ORDER</w:t>
                    </w:r>
                  </w:p>
                </w:txbxContent>
              </v:textbox>
              <v:fill type="solid"/>
              <w10:wrap type="none"/>
            </v:shape>
          </v:group>
        </w:pict>
      </w:r>
      <w:r>
        <w:rPr>
          <w:sz w:val="20"/>
        </w:rPr>
      </w:r>
    </w:p>
    <w:p>
      <w:pPr>
        <w:spacing w:after="0"/>
        <w:rPr>
          <w:sz w:val="20"/>
        </w:rPr>
        <w:sectPr>
          <w:pgSz w:w="11910" w:h="16840"/>
          <w:pgMar w:top="1420" w:bottom="280" w:left="660" w:right="0"/>
        </w:sectPr>
      </w:pPr>
    </w:p>
    <w:p>
      <w:pPr>
        <w:pStyle w:val="BodyText"/>
        <w:ind w:left="780"/>
        <w:rPr>
          <w:sz w:val="20"/>
        </w:rPr>
      </w:pPr>
      <w:r>
        <w:rPr>
          <w:sz w:val="20"/>
        </w:rPr>
        <w:pict>
          <v:shape style="width:254.8pt;height:442.35pt;mso-position-horizontal-relative:char;mso-position-vertical-relative:line" type="#_x0000_t202" filled="false" stroked="true" strokeweight=".375pt" strokecolor="#000000">
            <w10:anchorlock/>
            <v:textbox inset="0,0,0,0">
              <w:txbxContent>
                <w:p>
                  <w:pPr>
                    <w:pStyle w:val="BodyText"/>
                    <w:spacing w:before="1"/>
                    <w:ind w:left="105" w:right="131"/>
                  </w:pPr>
                  <w:r>
                    <w:rPr/>
                    <w:t>the police. The police attended within 10 minutes and my cousin explained to them what happened, and they went to speak to the Defendant, but he refused to let them in.</w:t>
                  </w:r>
                </w:p>
                <w:p>
                  <w:pPr>
                    <w:pStyle w:val="BodyText"/>
                    <w:tabs>
                      <w:tab w:pos="825" w:val="left" w:leader="none"/>
                    </w:tabs>
                    <w:ind w:left="105" w:right="171"/>
                  </w:pPr>
                  <w:r>
                    <w:rPr>
                      <w:rFonts w:ascii="Franklin Gothic Heavy"/>
                      <w:b/>
                      <w:sz w:val="15"/>
                    </w:rPr>
                    <w:t>64.</w:t>
                    <w:tab/>
                  </w:r>
                  <w:r>
                    <w:rPr/>
                    <w:t>On </w:t>
                  </w:r>
                  <w:r>
                    <w:rPr>
                      <w:b/>
                      <w:shd w:fill="FFFF00" w:color="auto" w:val="clear"/>
                    </w:rPr>
                    <w:t>16th June 2017 at 11:55am,</w:t>
                  </w:r>
                  <w:r>
                    <w:rPr>
                      <w:b/>
                    </w:rPr>
                    <w:t> </w:t>
                  </w:r>
                  <w:r>
                    <w:rPr/>
                    <w:t>the Defendant confronted my wife outside the main entrance door as she was going to pick our daughter from school and accused her of making noise. The Defendant also said to my wife that he has our bank account and personal details and</w:t>
                  </w:r>
                  <w:r>
                    <w:rPr>
                      <w:spacing w:val="-25"/>
                    </w:rPr>
                    <w:t> </w:t>
                  </w:r>
                  <w:r>
                    <w:rPr/>
                    <w:t>that she should tell me to pay him</w:t>
                  </w:r>
                  <w:r>
                    <w:rPr>
                      <w:spacing w:val="-8"/>
                    </w:rPr>
                    <w:t> </w:t>
                  </w:r>
                  <w:r>
                    <w:rPr/>
                    <w:t>money.</w:t>
                  </w:r>
                </w:p>
                <w:p>
                  <w:pPr>
                    <w:pStyle w:val="BodyText"/>
                    <w:tabs>
                      <w:tab w:pos="825" w:val="left" w:leader="none"/>
                    </w:tabs>
                    <w:spacing w:before="3"/>
                    <w:ind w:left="105" w:right="207"/>
                  </w:pPr>
                  <w:r>
                    <w:rPr>
                      <w:rFonts w:ascii="Franklin Gothic Heavy"/>
                      <w:b/>
                      <w:sz w:val="15"/>
                    </w:rPr>
                    <w:t>65.</w:t>
                    <w:tab/>
                  </w:r>
                  <w:r>
                    <w:rPr/>
                    <w:t>On </w:t>
                  </w:r>
                  <w:r>
                    <w:rPr>
                      <w:b/>
                      <w:shd w:fill="FFFF00" w:color="auto" w:val="clear"/>
                    </w:rPr>
                    <w:t>16th June 2017 at 11:55am,</w:t>
                  </w:r>
                  <w:r>
                    <w:rPr>
                      <w:b/>
                    </w:rPr>
                    <w:t> </w:t>
                  </w:r>
                  <w:r>
                    <w:rPr/>
                    <w:t>the Defendant confronted my wife outside the communal entrance door as she was going to</w:t>
                  </w:r>
                  <w:r>
                    <w:rPr>
                      <w:spacing w:val="-22"/>
                    </w:rPr>
                    <w:t> </w:t>
                  </w:r>
                  <w:r>
                    <w:rPr/>
                    <w:t>pick our daughter from school and said to her that he knows what time she goes out and when she returns and to tell her husband that he wants to speak to</w:t>
                  </w:r>
                  <w:r>
                    <w:rPr>
                      <w:spacing w:val="-1"/>
                    </w:rPr>
                    <w:t> </w:t>
                  </w:r>
                  <w:r>
                    <w:rPr/>
                    <w:t>him.</w:t>
                  </w:r>
                </w:p>
                <w:p>
                  <w:pPr>
                    <w:pStyle w:val="BodyText"/>
                    <w:tabs>
                      <w:tab w:pos="825" w:val="left" w:leader="none"/>
                    </w:tabs>
                    <w:ind w:left="105" w:right="111"/>
                  </w:pPr>
                  <w:r>
                    <w:rPr>
                      <w:rFonts w:ascii="Franklin Gothic Heavy" w:hAnsi="Franklin Gothic Heavy"/>
                      <w:b/>
                      <w:sz w:val="15"/>
                    </w:rPr>
                    <w:t>66.</w:t>
                    <w:tab/>
                  </w:r>
                  <w:r>
                    <w:rPr>
                      <w:b/>
                      <w:shd w:fill="FFFF00" w:color="auto" w:val="clear"/>
                    </w:rPr>
                    <w:t>On 23rt June 2017,</w:t>
                  </w:r>
                  <w:r>
                    <w:rPr>
                      <w:b/>
                    </w:rPr>
                    <w:t> </w:t>
                  </w:r>
                  <w:r>
                    <w:rPr/>
                    <w:t>my cousin returned from work at </w:t>
                  </w:r>
                  <w:r>
                    <w:rPr>
                      <w:b/>
                      <w:shd w:fill="FFFF00" w:color="auto" w:val="clear"/>
                    </w:rPr>
                    <w:t>11:35pm</w:t>
                  </w:r>
                  <w:r>
                    <w:rPr>
                      <w:b/>
                    </w:rPr>
                    <w:t> </w:t>
                  </w:r>
                  <w:r>
                    <w:rPr/>
                    <w:t>and as he entered the block, the Defendant came out of his flat with his dog barking and without a lead and started to swear and shout abuse at my cousin. The Defendant then attacked my cousin by punching him twice on the chest and tried to push my</w:t>
                  </w:r>
                  <w:r>
                    <w:rPr>
                      <w:spacing w:val="-20"/>
                    </w:rPr>
                    <w:t> </w:t>
                  </w:r>
                  <w:r>
                    <w:rPr/>
                    <w:t>cousin out of the block. The Defendant snatched my cousin’s mobile phone as </w:t>
                  </w:r>
                  <w:r>
                    <w:rPr>
                      <w:spacing w:val="3"/>
                    </w:rPr>
                    <w:t>he </w:t>
                  </w:r>
                  <w:r>
                    <w:rPr/>
                    <w:t>tried to record the incident, but he managed to get the phone back. My wife heard the commotion and woke me up and as we came out of my flat shouting at my cousin and wanting to know</w:t>
                  </w:r>
                  <w:r>
                    <w:rPr>
                      <w:spacing w:val="-4"/>
                    </w:rPr>
                    <w:t> </w:t>
                  </w:r>
                  <w:r>
                    <w:rPr/>
                    <w:t>what</w:t>
                  </w:r>
                </w:p>
              </w:txbxContent>
            </v:textbox>
            <v:stroke dashstyle="solid"/>
          </v:shape>
        </w:pict>
      </w:r>
      <w:r>
        <w:rPr>
          <w:sz w:val="20"/>
        </w:rPr>
      </w:r>
    </w:p>
    <w:p>
      <w:pPr>
        <w:pStyle w:val="Heading1"/>
        <w:spacing w:line="241" w:lineRule="exact"/>
      </w:pPr>
      <w:r>
        <w:rPr>
          <w:color w:val="EC7C30"/>
        </w:rPr>
        <w:t>214</w:t>
      </w:r>
    </w:p>
    <w:p>
      <w:pPr>
        <w:pStyle w:val="BodyText"/>
        <w:spacing w:before="1"/>
      </w:pPr>
      <w:r>
        <w:rPr/>
        <w:t>28th June 2017</w:t>
      </w:r>
    </w:p>
    <w:p>
      <w:pPr>
        <w:pStyle w:val="BodyText"/>
        <w:spacing w:line="273" w:lineRule="exact" w:before="2"/>
      </w:pPr>
      <w:r>
        <w:rPr/>
        <w:t>30th June 2017</w:t>
      </w:r>
    </w:p>
    <w:p>
      <w:pPr>
        <w:pStyle w:val="BodyText"/>
        <w:spacing w:line="273" w:lineRule="exact"/>
      </w:pPr>
      <w:r>
        <w:rPr/>
        <w:t>2nd July 2017</w:t>
      </w:r>
    </w:p>
    <w:p>
      <w:pPr>
        <w:pStyle w:val="BodyText"/>
        <w:rPr>
          <w:sz w:val="20"/>
        </w:rPr>
      </w:pPr>
      <w:r>
        <w:rPr>
          <w:sz w:val="20"/>
        </w:rPr>
        <w:pict>
          <v:shape style="width:255.2pt;height:194.35pt;mso-position-horizontal-relative:char;mso-position-vertical-relative:line" type="#_x0000_t202" filled="true" fillcolor="#000000" stroked="false">
            <w10:anchorlock/>
            <v:textbox inset="0,0,0,0">
              <w:txbxContent>
                <w:p>
                  <w:pPr>
                    <w:pStyle w:val="BodyText"/>
                    <w:spacing w:before="10"/>
                    <w:ind w:left="0"/>
                  </w:pPr>
                </w:p>
                <w:p>
                  <w:pPr>
                    <w:spacing w:before="0"/>
                    <w:ind w:left="274" w:right="270" w:firstLine="0"/>
                    <w:jc w:val="center"/>
                    <w:rPr>
                      <w:b/>
                      <w:sz w:val="24"/>
                    </w:rPr>
                  </w:pPr>
                  <w:r>
                    <w:rPr>
                      <w:b/>
                      <w:color w:val="EC7C30"/>
                      <w:sz w:val="24"/>
                    </w:rPr>
                    <w:t>CLAIM NUMBER: D02EDO73</w:t>
                  </w:r>
                </w:p>
                <w:p>
                  <w:pPr>
                    <w:pStyle w:val="BodyText"/>
                    <w:spacing w:before="3"/>
                    <w:ind w:left="0"/>
                    <w:rPr>
                      <w:b/>
                    </w:rPr>
                  </w:pPr>
                </w:p>
                <w:p>
                  <w:pPr>
                    <w:spacing w:line="475" w:lineRule="auto" w:before="0"/>
                    <w:ind w:left="270" w:right="270" w:firstLine="0"/>
                    <w:jc w:val="center"/>
                    <w:rPr>
                      <w:b/>
                      <w:sz w:val="24"/>
                    </w:rPr>
                  </w:pPr>
                  <w:r>
                    <w:rPr>
                      <w:b/>
                      <w:color w:val="EC7C30"/>
                      <w:sz w:val="24"/>
                    </w:rPr>
                    <w:t>IN THE EDMONTON COUNTY COURT BETWEEN:</w:t>
                  </w:r>
                </w:p>
                <w:p>
                  <w:pPr>
                    <w:spacing w:before="11"/>
                    <w:ind w:left="268" w:right="270" w:firstLine="0"/>
                    <w:jc w:val="center"/>
                    <w:rPr>
                      <w:b/>
                      <w:sz w:val="24"/>
                    </w:rPr>
                  </w:pPr>
                  <w:r>
                    <w:rPr>
                      <w:b/>
                      <w:color w:val="EC7C30"/>
                      <w:sz w:val="24"/>
                    </w:rPr>
                    <w:t>{CLAIMANT}</w:t>
                  </w:r>
                </w:p>
                <w:p>
                  <w:pPr>
                    <w:pStyle w:val="BodyText"/>
                    <w:spacing w:before="7"/>
                    <w:ind w:left="0"/>
                    <w:rPr>
                      <w:b/>
                    </w:rPr>
                  </w:pPr>
                </w:p>
                <w:p>
                  <w:pPr>
                    <w:spacing w:line="235" w:lineRule="auto" w:before="0"/>
                    <w:ind w:left="277" w:right="270" w:firstLine="0"/>
                    <w:jc w:val="center"/>
                    <w:rPr>
                      <w:b/>
                      <w:sz w:val="24"/>
                    </w:rPr>
                  </w:pPr>
                  <w:r>
                    <w:rPr>
                      <w:b/>
                      <w:color w:val="EC7C30"/>
                      <w:sz w:val="24"/>
                    </w:rPr>
                    <w:t>THE MAYOR AND BURGESSES OF THE LONDON BOROUGH OF ENFIELD</w:t>
                  </w:r>
                </w:p>
                <w:p>
                  <w:pPr>
                    <w:pStyle w:val="BodyText"/>
                    <w:spacing w:before="4"/>
                    <w:ind w:left="0"/>
                    <w:rPr>
                      <w:b/>
                    </w:rPr>
                  </w:pPr>
                </w:p>
                <w:p>
                  <w:pPr>
                    <w:spacing w:before="0"/>
                    <w:ind w:left="274" w:right="270" w:firstLine="0"/>
                    <w:jc w:val="center"/>
                    <w:rPr>
                      <w:b/>
                      <w:sz w:val="24"/>
                    </w:rPr>
                  </w:pPr>
                  <w:r>
                    <w:rPr>
                      <w:b/>
                      <w:color w:val="EC7C30"/>
                      <w:sz w:val="24"/>
                    </w:rPr>
                    <w:t>-AND-</w:t>
                  </w:r>
                </w:p>
              </w:txbxContent>
            </v:textbox>
            <v:fill type="solid"/>
          </v:shape>
        </w:pict>
      </w:r>
      <w:r>
        <w:rPr>
          <w:sz w:val="20"/>
        </w:rPr>
      </w:r>
    </w:p>
    <w:p>
      <w:pPr>
        <w:spacing w:after="0"/>
        <w:rPr>
          <w:sz w:val="20"/>
        </w:rPr>
        <w:sectPr>
          <w:pgSz w:w="11910" w:h="16840"/>
          <w:pgMar w:top="1420" w:bottom="280" w:left="660" w:right="0"/>
        </w:sectPr>
      </w:pPr>
    </w:p>
    <w:p>
      <w:pPr>
        <w:pStyle w:val="Heading1"/>
        <w:spacing w:before="71"/>
        <w:ind w:left="2507"/>
      </w:pPr>
      <w:r>
        <w:rPr/>
        <w:pict>
          <v:group style="position:absolute;margin-left:72.050003pt;margin-top:3.128096pt;width:255.2pt;height:664.05pt;mso-position-horizontal-relative:page;mso-position-vertical-relative:paragraph;z-index:-300940288" coordorigin="1441,63" coordsize="5104,13281">
            <v:shape style="position:absolute;left:1448;top:69;width:5096;height:1659" coordorigin="1449,70" coordsize="5096,1659" path="m6544,70l1449,70,1449,1728,1554,1728,6439,1728,6544,1728,6544,70e" filled="true" fillcolor="#000000" stroked="false">
              <v:path arrowok="t"/>
              <v:fill type="solid"/>
            </v:shape>
            <v:line style="position:absolute" from="1449,66" to="6537,66" stroked="true" strokeweight=".375pt" strokecolor="#000000">
              <v:stroke dashstyle="solid"/>
            </v:line>
            <v:line style="position:absolute" from="1449,1732" to="6537,1732" stroked="true" strokeweight=".375pt" strokecolor="#000000">
              <v:stroke dashstyle="solid"/>
            </v:line>
            <v:line style="position:absolute" from="1445,63" to="1445,13343" stroked="true" strokeweight=".375pt" strokecolor="#000000">
              <v:stroke dashstyle="solid"/>
            </v:line>
            <v:line style="position:absolute" from="1449,13340" to="6537,13340" stroked="true" strokeweight=".375pt" strokecolor="#000000">
              <v:stroke dashstyle="solid"/>
            </v:line>
            <v:line style="position:absolute" from="6540,63" to="6540,13343" stroked="true" strokeweight=".375pt" strokecolor="#000000">
              <v:stroke dashstyle="solid"/>
            </v:line>
            <w10:wrap type="none"/>
          </v:group>
        </w:pict>
      </w:r>
      <w:r>
        <w:rPr>
          <w:color w:val="EC7C30"/>
        </w:rPr>
        <w:t>(DEFENDANT)</w:t>
      </w:r>
    </w:p>
    <w:p>
      <w:pPr>
        <w:pStyle w:val="BodyText"/>
        <w:spacing w:before="6"/>
        <w:ind w:left="0"/>
        <w:rPr>
          <w:b/>
          <w:sz w:val="16"/>
        </w:rPr>
      </w:pPr>
    </w:p>
    <w:p>
      <w:pPr>
        <w:spacing w:before="90"/>
        <w:ind w:left="2071" w:right="0" w:firstLine="0"/>
        <w:jc w:val="left"/>
        <w:rPr>
          <w:b/>
          <w:sz w:val="24"/>
        </w:rPr>
      </w:pPr>
      <w:r>
        <w:rPr>
          <w:b/>
          <w:color w:val="EC7C30"/>
          <w:sz w:val="24"/>
        </w:rPr>
        <w:t>MR SIMON CORDELL</w:t>
      </w:r>
    </w:p>
    <w:p>
      <w:pPr>
        <w:pStyle w:val="BodyText"/>
        <w:spacing w:before="9"/>
        <w:ind w:left="0"/>
        <w:rPr>
          <w:b/>
          <w:sz w:val="15"/>
        </w:rPr>
      </w:pPr>
    </w:p>
    <w:p>
      <w:pPr>
        <w:spacing w:before="90"/>
        <w:ind w:left="2108" w:right="0" w:firstLine="0"/>
        <w:jc w:val="left"/>
        <w:rPr>
          <w:b/>
          <w:sz w:val="24"/>
        </w:rPr>
      </w:pPr>
      <w:r>
        <w:rPr>
          <w:b/>
          <w:color w:val="EC7C30"/>
          <w:sz w:val="24"/>
        </w:rPr>
        <w:t>DIRECTIONS ORDER</w:t>
      </w:r>
    </w:p>
    <w:p>
      <w:pPr>
        <w:pStyle w:val="BodyText"/>
        <w:spacing w:before="1"/>
        <w:ind w:left="0"/>
        <w:rPr>
          <w:b/>
          <w:sz w:val="17"/>
        </w:rPr>
      </w:pPr>
    </w:p>
    <w:p>
      <w:pPr>
        <w:pStyle w:val="BodyText"/>
        <w:spacing w:before="90"/>
        <w:ind w:left="893" w:right="5498"/>
      </w:pPr>
      <w:r>
        <w:rPr/>
        <w:t>was happening, the Defendant went back into his flat. We then called the police, they attended, and we explained what happened. The police then went and knocked on the Defendant’s door, but he refused to let them in.</w:t>
      </w:r>
    </w:p>
    <w:p>
      <w:pPr>
        <w:pStyle w:val="BodyText"/>
        <w:tabs>
          <w:tab w:pos="1613" w:val="left" w:leader="none"/>
        </w:tabs>
        <w:spacing w:before="1"/>
        <w:ind w:left="893" w:right="5506"/>
      </w:pPr>
      <w:r>
        <w:rPr>
          <w:rFonts w:ascii="Franklin Gothic Heavy"/>
          <w:b/>
          <w:sz w:val="15"/>
        </w:rPr>
        <w:t>67.</w:t>
        <w:tab/>
      </w:r>
      <w:r>
        <w:rPr/>
        <w:t>On </w:t>
      </w:r>
      <w:r>
        <w:rPr>
          <w:b/>
          <w:shd w:fill="FFFF00" w:color="auto" w:val="clear"/>
        </w:rPr>
        <w:t>28th June 2017 at 11:45am,</w:t>
      </w:r>
      <w:r>
        <w:rPr>
          <w:b/>
        </w:rPr>
        <w:t> </w:t>
      </w:r>
      <w:r>
        <w:rPr/>
        <w:t>the Defendant confronted my wife outside the main entrance door as she was going to pick up our daughter from school and demanded to talk to her. My wife told him that she cannot stop to speak with him as she was on her way to collect her daughter from school, but the Defendant ran after my wife, stood in front of her and started to shout at her. The Defendant told my wife that he knows all our personal details including our full names, date of birth and bank details. The Defendant demanded that we should pay him some money and that my wife should tell me to come and talk to him. The Defendant also accused my wife of making noises inside our</w:t>
      </w:r>
      <w:r>
        <w:rPr>
          <w:spacing w:val="-6"/>
        </w:rPr>
        <w:t> </w:t>
      </w:r>
      <w:r>
        <w:rPr/>
        <w:t>flat.</w:t>
      </w:r>
    </w:p>
    <w:p>
      <w:pPr>
        <w:pStyle w:val="BodyText"/>
        <w:tabs>
          <w:tab w:pos="1613" w:val="left" w:leader="none"/>
        </w:tabs>
        <w:spacing w:before="2"/>
        <w:ind w:left="893" w:right="5552"/>
      </w:pPr>
      <w:r>
        <w:rPr>
          <w:rFonts w:ascii="Franklin Gothic Heavy"/>
          <w:b/>
          <w:sz w:val="15"/>
        </w:rPr>
        <w:t>68.</w:t>
        <w:tab/>
      </w:r>
      <w:r>
        <w:rPr/>
        <w:t>On </w:t>
      </w:r>
      <w:r>
        <w:rPr>
          <w:b/>
          <w:shd w:fill="FFFF00" w:color="auto" w:val="clear"/>
        </w:rPr>
        <w:t>30th June 2017 at 11:45am</w:t>
      </w:r>
      <w:r>
        <w:rPr/>
        <w:t>, the Defendant confronted my wife as she was leaving the block to go and pick up our daughter from school and accused her of slamming the door. My wife denied slamming the door and the</w:t>
      </w:r>
      <w:r>
        <w:rPr>
          <w:spacing w:val="-20"/>
        </w:rPr>
        <w:t> </w:t>
      </w:r>
      <w:r>
        <w:rPr/>
        <w:t>Defendant called her a liar and proceeded to swear and shout abuse at</w:t>
      </w:r>
      <w:r>
        <w:rPr>
          <w:spacing w:val="-3"/>
        </w:rPr>
        <w:t> </w:t>
      </w:r>
      <w:r>
        <w:rPr/>
        <w:t>her.</w:t>
      </w:r>
    </w:p>
    <w:p>
      <w:pPr>
        <w:pStyle w:val="BodyText"/>
        <w:tabs>
          <w:tab w:pos="1613" w:val="left" w:leader="none"/>
        </w:tabs>
        <w:spacing w:before="4"/>
        <w:ind w:left="893" w:right="5477"/>
      </w:pPr>
      <w:r>
        <w:rPr>
          <w:rFonts w:ascii="Franklin Gothic Heavy"/>
          <w:b/>
          <w:sz w:val="15"/>
        </w:rPr>
        <w:t>69.</w:t>
        <w:tab/>
      </w:r>
      <w:r>
        <w:rPr/>
        <w:t>On </w:t>
      </w:r>
      <w:r>
        <w:rPr>
          <w:b/>
          <w:shd w:fill="FFFF00" w:color="auto" w:val="clear"/>
        </w:rPr>
        <w:t>2nd July 2017 at 5:18pm,</w:t>
      </w:r>
      <w:r>
        <w:rPr>
          <w:b/>
        </w:rPr>
        <w:t> </w:t>
      </w:r>
      <w:r>
        <w:rPr/>
        <w:t>my family and I was going out to visit some friends and </w:t>
      </w:r>
      <w:r>
        <w:rPr>
          <w:spacing w:val="2"/>
        </w:rPr>
        <w:t>as </w:t>
      </w:r>
      <w:r>
        <w:rPr/>
        <w:t>we were about to exit the block, the Defendant popped his head out of his front door and asked me when I was going to hand over the money to him. I told him that I was not going to give him any money and that he should go and work so that he could earn some money. As we left the block, the Defendant came running after us and was shouting abuse and swearing at me and said to me that I should pay him some money if I want him to leave me and my family alone. The Defendant also said to me that he has all our personal details including phone numbers, date of</w:t>
      </w:r>
      <w:r>
        <w:rPr>
          <w:spacing w:val="-4"/>
        </w:rPr>
        <w:t> </w:t>
      </w:r>
      <w:r>
        <w:rPr/>
        <w:t>birth</w:t>
      </w:r>
    </w:p>
    <w:p>
      <w:pPr>
        <w:pStyle w:val="BodyText"/>
        <w:ind w:left="0"/>
        <w:rPr>
          <w:sz w:val="17"/>
        </w:rPr>
      </w:pPr>
    </w:p>
    <w:p>
      <w:pPr>
        <w:pStyle w:val="Heading1"/>
        <w:spacing w:before="90"/>
      </w:pPr>
      <w:r>
        <w:rPr>
          <w:color w:val="EC7C30"/>
        </w:rPr>
        <w:t>215</w:t>
      </w:r>
    </w:p>
    <w:p>
      <w:pPr>
        <w:spacing w:before="2"/>
        <w:ind w:left="781" w:right="0" w:firstLine="0"/>
        <w:jc w:val="left"/>
        <w:rPr>
          <w:b/>
          <w:sz w:val="24"/>
        </w:rPr>
      </w:pPr>
      <w:r>
        <w:rPr>
          <w:sz w:val="24"/>
        </w:rPr>
        <w:t>Dated this </w:t>
      </w:r>
      <w:r>
        <w:rPr>
          <w:b/>
          <w:sz w:val="24"/>
        </w:rPr>
        <w:t>02 day of August 2017</w:t>
      </w:r>
    </w:p>
    <w:p>
      <w:pPr>
        <w:spacing w:after="0"/>
        <w:jc w:val="left"/>
        <w:rPr>
          <w:sz w:val="24"/>
        </w:rPr>
        <w:sectPr>
          <w:pgSz w:w="11910" w:h="16840"/>
          <w:pgMar w:top="1360" w:bottom="280" w:left="660" w:right="0"/>
        </w:sectPr>
      </w:pPr>
    </w:p>
    <w:p>
      <w:pPr>
        <w:pStyle w:val="BodyText"/>
        <w:spacing w:before="4"/>
        <w:ind w:left="0"/>
        <w:rPr>
          <w:b/>
          <w:sz w:val="17"/>
        </w:rPr>
      </w:pPr>
      <w:r>
        <w:rPr/>
        <w:pict>
          <v:group style="position:absolute;margin-left:72.050003pt;margin-top:72.035004pt;width:255.2pt;height:691.8pt;mso-position-horizontal-relative:page;mso-position-vertical-relative:page;z-index:-300939264" coordorigin="1441,1441" coordsize="5104,13836">
            <v:shape style="position:absolute;left:1448;top:1448;width:5096;height:5523" coordorigin="1449,1448" coordsize="5096,5523" path="m6544,1448l1449,1448,1449,6971,1554,6971,6439,6971,6544,6971,6544,1448e" filled="true" fillcolor="#000000" stroked="false">
              <v:path arrowok="t"/>
              <v:fill type="solid"/>
            </v:shape>
            <v:line style="position:absolute" from="1449,1444" to="6537,1444" stroked="true" strokeweight=".375pt" strokecolor="#000000">
              <v:stroke dashstyle="solid"/>
            </v:line>
            <v:line style="position:absolute" from="1449,6974" to="6537,6974" stroked="true" strokeweight=".375pt" strokecolor="#000000">
              <v:stroke dashstyle="solid"/>
            </v:line>
            <v:line style="position:absolute" from="1445,1441" to="1445,15277" stroked="true" strokeweight=".375pt" strokecolor="#000000">
              <v:stroke dashstyle="solid"/>
            </v:line>
            <v:line style="position:absolute" from="1449,15273" to="6537,15273" stroked="true" strokeweight=".375pt" strokecolor="#000000">
              <v:stroke dashstyle="solid"/>
            </v:line>
            <v:line style="position:absolute" from="6540,1441" to="6540,15277" stroked="true" strokeweight=".375pt" strokecolor="#000000">
              <v:stroke dashstyle="solid"/>
            </v:line>
            <w10:wrap type="none"/>
          </v:group>
        </w:pict>
      </w:r>
    </w:p>
    <w:p>
      <w:pPr>
        <w:pStyle w:val="Heading1"/>
        <w:spacing w:before="90"/>
        <w:ind w:left="1704"/>
      </w:pPr>
      <w:r>
        <w:rPr>
          <w:color w:val="EC7C30"/>
        </w:rPr>
        <w:t>CLAIM NUMBER: D02EDO73</w:t>
      </w:r>
    </w:p>
    <w:p>
      <w:pPr>
        <w:pStyle w:val="BodyText"/>
        <w:spacing w:before="5"/>
        <w:ind w:left="0"/>
        <w:rPr>
          <w:b/>
          <w:sz w:val="16"/>
        </w:rPr>
      </w:pPr>
    </w:p>
    <w:p>
      <w:pPr>
        <w:spacing w:before="90"/>
        <w:ind w:left="1156" w:right="0" w:firstLine="0"/>
        <w:jc w:val="left"/>
        <w:rPr>
          <w:b/>
          <w:sz w:val="24"/>
        </w:rPr>
      </w:pPr>
      <w:r>
        <w:rPr>
          <w:b/>
          <w:color w:val="EC7C30"/>
          <w:sz w:val="24"/>
        </w:rPr>
        <w:t>IN THE EDMONTON COUNTY COURT</w:t>
      </w:r>
    </w:p>
    <w:p>
      <w:pPr>
        <w:pStyle w:val="BodyText"/>
        <w:spacing w:before="9"/>
        <w:ind w:left="0"/>
        <w:rPr>
          <w:b/>
          <w:sz w:val="15"/>
        </w:rPr>
      </w:pPr>
    </w:p>
    <w:p>
      <w:pPr>
        <w:spacing w:before="90"/>
        <w:ind w:left="2687" w:right="0" w:firstLine="0"/>
        <w:jc w:val="left"/>
        <w:rPr>
          <w:b/>
          <w:sz w:val="24"/>
        </w:rPr>
      </w:pPr>
      <w:r>
        <w:rPr>
          <w:b/>
          <w:color w:val="EC7C30"/>
          <w:sz w:val="24"/>
        </w:rPr>
        <w:t>BETWEEN:</w:t>
      </w:r>
    </w:p>
    <w:p>
      <w:pPr>
        <w:pStyle w:val="BodyText"/>
        <w:spacing w:before="5"/>
        <w:ind w:left="0"/>
        <w:rPr>
          <w:b/>
          <w:sz w:val="16"/>
        </w:rPr>
      </w:pPr>
    </w:p>
    <w:p>
      <w:pPr>
        <w:spacing w:before="90"/>
        <w:ind w:left="2574" w:right="0" w:firstLine="0"/>
        <w:jc w:val="left"/>
        <w:rPr>
          <w:b/>
          <w:sz w:val="24"/>
        </w:rPr>
      </w:pPr>
      <w:r>
        <w:rPr>
          <w:b/>
          <w:color w:val="EC7C30"/>
          <w:sz w:val="24"/>
        </w:rPr>
        <w:t>{CLAIMANT}</w:t>
      </w:r>
    </w:p>
    <w:p>
      <w:pPr>
        <w:pStyle w:val="BodyText"/>
        <w:spacing w:before="10"/>
        <w:ind w:left="0"/>
        <w:rPr>
          <w:b/>
          <w:sz w:val="15"/>
        </w:rPr>
      </w:pPr>
    </w:p>
    <w:p>
      <w:pPr>
        <w:spacing w:before="90"/>
        <w:ind w:left="1389" w:right="5634" w:hanging="308"/>
        <w:jc w:val="left"/>
        <w:rPr>
          <w:b/>
          <w:sz w:val="24"/>
        </w:rPr>
      </w:pPr>
      <w:r>
        <w:rPr>
          <w:b/>
          <w:color w:val="EC7C30"/>
          <w:sz w:val="24"/>
        </w:rPr>
        <w:t>THE MAYOR AND BURGESSES OF THE LONDON BOROUGH OF ENFIELD</w:t>
      </w:r>
    </w:p>
    <w:p>
      <w:pPr>
        <w:pStyle w:val="BodyText"/>
        <w:spacing w:before="6"/>
        <w:ind w:left="0"/>
        <w:rPr>
          <w:b/>
          <w:sz w:val="16"/>
        </w:rPr>
      </w:pPr>
    </w:p>
    <w:p>
      <w:pPr>
        <w:spacing w:before="90"/>
        <w:ind w:left="2995" w:right="0" w:firstLine="0"/>
        <w:jc w:val="left"/>
        <w:rPr>
          <w:b/>
          <w:sz w:val="24"/>
        </w:rPr>
      </w:pPr>
      <w:r>
        <w:rPr>
          <w:b/>
          <w:color w:val="EC7C30"/>
          <w:sz w:val="24"/>
        </w:rPr>
        <w:t>-AND-</w:t>
      </w:r>
    </w:p>
    <w:p>
      <w:pPr>
        <w:pStyle w:val="BodyText"/>
        <w:spacing w:before="10"/>
        <w:ind w:left="0"/>
        <w:rPr>
          <w:b/>
          <w:sz w:val="15"/>
        </w:rPr>
      </w:pPr>
    </w:p>
    <w:p>
      <w:pPr>
        <w:spacing w:before="90"/>
        <w:ind w:left="2507" w:right="0" w:firstLine="0"/>
        <w:jc w:val="left"/>
        <w:rPr>
          <w:b/>
          <w:sz w:val="24"/>
        </w:rPr>
      </w:pPr>
      <w:r>
        <w:rPr>
          <w:b/>
          <w:color w:val="EC7C30"/>
          <w:sz w:val="24"/>
        </w:rPr>
        <w:t>(DEFENDANT)</w:t>
      </w:r>
    </w:p>
    <w:p>
      <w:pPr>
        <w:pStyle w:val="BodyText"/>
        <w:spacing w:before="5"/>
        <w:ind w:left="0"/>
        <w:rPr>
          <w:b/>
          <w:sz w:val="16"/>
        </w:rPr>
      </w:pPr>
    </w:p>
    <w:p>
      <w:pPr>
        <w:spacing w:before="90"/>
        <w:ind w:left="2071" w:right="0" w:firstLine="0"/>
        <w:jc w:val="left"/>
        <w:rPr>
          <w:b/>
          <w:sz w:val="24"/>
        </w:rPr>
      </w:pPr>
      <w:r>
        <w:rPr>
          <w:b/>
          <w:color w:val="EC7C30"/>
          <w:sz w:val="24"/>
        </w:rPr>
        <w:t>MR SIMON CORDELL</w:t>
      </w:r>
    </w:p>
    <w:p>
      <w:pPr>
        <w:pStyle w:val="BodyText"/>
        <w:spacing w:before="9"/>
        <w:ind w:left="0"/>
        <w:rPr>
          <w:b/>
          <w:sz w:val="15"/>
        </w:rPr>
      </w:pPr>
    </w:p>
    <w:p>
      <w:pPr>
        <w:spacing w:before="90"/>
        <w:ind w:left="2108" w:right="0" w:firstLine="0"/>
        <w:jc w:val="left"/>
        <w:rPr>
          <w:b/>
          <w:sz w:val="24"/>
        </w:rPr>
      </w:pPr>
      <w:r>
        <w:rPr>
          <w:b/>
          <w:color w:val="EC7C30"/>
          <w:sz w:val="24"/>
        </w:rPr>
        <w:t>DIRECTIONS ORDER</w:t>
      </w:r>
    </w:p>
    <w:p>
      <w:pPr>
        <w:pStyle w:val="BodyText"/>
        <w:spacing w:before="1"/>
        <w:ind w:left="0"/>
        <w:rPr>
          <w:b/>
          <w:sz w:val="17"/>
        </w:rPr>
      </w:pPr>
    </w:p>
    <w:p>
      <w:pPr>
        <w:pStyle w:val="BodyText"/>
        <w:spacing w:line="242" w:lineRule="auto" w:before="90"/>
        <w:ind w:left="893" w:right="5680"/>
        <w:jc w:val="both"/>
      </w:pPr>
      <w:r>
        <w:rPr/>
        <w:t>and bank details and that I must pay him to have them back. I told him that I will not pay him and to do whatever he likes with the details.</w:t>
      </w:r>
    </w:p>
    <w:p>
      <w:pPr>
        <w:pStyle w:val="BodyText"/>
        <w:tabs>
          <w:tab w:pos="1613" w:val="left" w:leader="none"/>
        </w:tabs>
        <w:ind w:left="893" w:right="5486"/>
      </w:pPr>
      <w:r>
        <w:rPr>
          <w:rFonts w:ascii="Franklin Gothic Heavy"/>
          <w:b/>
          <w:sz w:val="15"/>
        </w:rPr>
        <w:t>70.</w:t>
        <w:tab/>
      </w:r>
      <w:r>
        <w:rPr/>
        <w:t>The constant verbal abuse, swearing, intimidation and aggressive behaviour from the Defendant towards my family and I have made it difficult </w:t>
      </w:r>
      <w:r>
        <w:rPr>
          <w:spacing w:val="-2"/>
        </w:rPr>
        <w:t>for </w:t>
      </w:r>
      <w:r>
        <w:rPr/>
        <w:t>us to live in our own home. The fear of not knowing when we will be confronted with vile and aggressive behaviour as my wife and I go out or return to </w:t>
      </w:r>
      <w:r>
        <w:rPr>
          <w:spacing w:val="-3"/>
        </w:rPr>
        <w:t>our </w:t>
      </w:r>
      <w:r>
        <w:rPr/>
        <w:t>home has caused </w:t>
      </w:r>
      <w:r>
        <w:rPr>
          <w:spacing w:val="3"/>
        </w:rPr>
        <w:t>us </w:t>
      </w:r>
      <w:r>
        <w:rPr/>
        <w:t>severe stress and anxiety. My wife is afraid of leaving our flat on her own due to fear that the Defendant will confront and shout abuse at her. We are having to tip-toe inside our flat </w:t>
      </w:r>
      <w:r>
        <w:rPr>
          <w:spacing w:val="-2"/>
        </w:rPr>
        <w:t>for </w:t>
      </w:r>
      <w:r>
        <w:rPr/>
        <w:t>fear of being accused of making noise even though we live two floors above the Defendant. The Defendant has caused us immense hardship by vandalising my property and although I cannot prove it, I am certain that the Defendant was responsible for slashing my car tyres, damaging my meter cupboard and removing my electricity fuse several times and restricting water flow to my flat, Also, I no longer park my car outside my block in Bumcroft Avenue because of the car being vandalized. I now park a few streets away, about ten or fifteen minutes from my home instead of outside my block which is about a minute from my flat. I do not </w:t>
      </w:r>
      <w:r>
        <w:rPr>
          <w:spacing w:val="-2"/>
        </w:rPr>
        <w:t>see </w:t>
      </w:r>
      <w:r>
        <w:rPr/>
        <w:t>why we should have to live this</w:t>
      </w:r>
      <w:r>
        <w:rPr>
          <w:spacing w:val="-5"/>
        </w:rPr>
        <w:t> </w:t>
      </w:r>
      <w:r>
        <w:rPr/>
        <w:t>way.</w:t>
      </w:r>
    </w:p>
    <w:p>
      <w:pPr>
        <w:pStyle w:val="Heading1"/>
        <w:spacing w:before="2"/>
        <w:ind w:left="893"/>
      </w:pPr>
      <w:r>
        <w:rPr>
          <w:u w:val="thick"/>
        </w:rPr>
        <w:t>Statement of Truth</w:t>
      </w:r>
    </w:p>
    <w:p>
      <w:pPr>
        <w:spacing w:after="0"/>
        <w:sectPr>
          <w:pgSz w:w="11910" w:h="16840"/>
          <w:pgMar w:top="1420" w:bottom="280" w:left="660" w:right="0"/>
        </w:sectPr>
      </w:pPr>
    </w:p>
    <w:p>
      <w:pPr>
        <w:pStyle w:val="BodyText"/>
        <w:ind w:left="780"/>
        <w:rPr>
          <w:sz w:val="20"/>
        </w:rPr>
      </w:pPr>
      <w:r>
        <w:rPr>
          <w:sz w:val="20"/>
        </w:rPr>
        <w:pict>
          <v:shape style="width:254.8pt;height:83.3pt;mso-position-horizontal-relative:char;mso-position-vertical-relative:line" type="#_x0000_t202" filled="false" stroked="true" strokeweight=".375pt" strokecolor="#000000">
            <w10:anchorlock/>
            <v:textbox inset="0,0,0,0">
              <w:txbxContent>
                <w:p>
                  <w:pPr>
                    <w:pStyle w:val="BodyText"/>
                    <w:spacing w:before="1"/>
                    <w:ind w:left="105" w:right="131"/>
                  </w:pPr>
                  <w:r>
                    <w:rPr/>
                    <w:t>I believe the facts in this Witness Statement are true.</w:t>
                  </w:r>
                </w:p>
                <w:p>
                  <w:pPr>
                    <w:pStyle w:val="BodyText"/>
                    <w:spacing w:before="3"/>
                    <w:ind w:left="105"/>
                  </w:pPr>
                  <w:r>
                    <w:rPr/>
                    <w:t>Signed yes</w:t>
                  </w:r>
                </w:p>
                <w:p>
                  <w:pPr>
                    <w:spacing w:line="235" w:lineRule="auto" w:before="6"/>
                    <w:ind w:left="105" w:right="1011" w:firstLine="0"/>
                    <w:jc w:val="left"/>
                    <w:rPr>
                      <w:b/>
                      <w:sz w:val="24"/>
                    </w:rPr>
                  </w:pPr>
                  <w:r>
                    <w:rPr>
                      <w:sz w:val="24"/>
                    </w:rPr>
                    <w:t>Name: Mr Markandu Mathiyalagan Dated this </w:t>
                  </w:r>
                  <w:r>
                    <w:rPr>
                      <w:b/>
                      <w:sz w:val="24"/>
                      <w:shd w:fill="FFFF00" w:color="auto" w:val="clear"/>
                    </w:rPr>
                    <w:t>02 day of August 2017</w:t>
                  </w:r>
                </w:p>
              </w:txbxContent>
            </v:textbox>
            <v:stroke dashstyle="solid"/>
          </v:shape>
        </w:pict>
      </w:r>
      <w:r>
        <w:rPr>
          <w:sz w:val="20"/>
        </w:rPr>
      </w:r>
    </w:p>
    <w:p>
      <w:pPr>
        <w:pStyle w:val="BodyText"/>
        <w:spacing w:before="8"/>
        <w:ind w:left="0"/>
        <w:rPr>
          <w:b/>
          <w:sz w:val="13"/>
        </w:rPr>
      </w:pPr>
    </w:p>
    <w:p>
      <w:pPr>
        <w:spacing w:before="90"/>
        <w:ind w:left="781" w:right="0" w:firstLine="0"/>
        <w:jc w:val="left"/>
        <w:rPr>
          <w:b/>
          <w:sz w:val="24"/>
        </w:rPr>
      </w:pPr>
      <w:r>
        <w:rPr>
          <w:b/>
          <w:sz w:val="24"/>
          <w:u w:val="thick"/>
        </w:rPr>
        <w:t>7</w:t>
      </w:r>
    </w:p>
    <w:p>
      <w:pPr>
        <w:spacing w:before="1"/>
        <w:ind w:left="781" w:right="0" w:firstLine="0"/>
        <w:jc w:val="left"/>
        <w:rPr>
          <w:b/>
          <w:sz w:val="24"/>
        </w:rPr>
      </w:pPr>
      <w:r>
        <w:rPr>
          <w:b/>
          <w:sz w:val="24"/>
          <w:u w:val="thick"/>
        </w:rPr>
        <w:t>LEMMYS Index I received on the 25/06/2018</w:t>
      </w:r>
    </w:p>
    <w:p>
      <w:pPr>
        <w:pStyle w:val="BodyText"/>
        <w:spacing w:line="273" w:lineRule="exact" w:before="2"/>
      </w:pPr>
      <w:r>
        <w:rPr/>
        <w:t>Claim form, application for an injunction and statements / New 2 Injunction / Indexed</w:t>
      </w:r>
    </w:p>
    <w:p>
      <w:pPr>
        <w:pStyle w:val="Heading1"/>
        <w:spacing w:line="273" w:lineRule="exact"/>
      </w:pPr>
      <w:r>
        <w:rPr/>
        <w:t>/ Page Numbers:</w:t>
      </w:r>
    </w:p>
    <w:p>
      <w:pPr>
        <w:pStyle w:val="BodyText"/>
        <w:spacing w:before="2"/>
      </w:pPr>
      <w:r>
        <w:rPr/>
        <w:t>196,197,198,199,200,201,202,203,204,205,206,207,208,209,210,211,212,213,214,215,216,2</w:t>
      </w:r>
    </w:p>
    <w:p>
      <w:pPr>
        <w:pStyle w:val="Heading1"/>
        <w:spacing w:before="1"/>
      </w:pPr>
      <w:r>
        <w:rPr>
          <w:b w:val="0"/>
        </w:rPr>
        <w:t>17,218,</w:t>
      </w:r>
      <w:r>
        <w:rPr>
          <w:u w:val="thick"/>
        </w:rPr>
        <w:t>219,220,221,222,223,224,225,226,227,228,</w:t>
      </w:r>
    </w:p>
    <w:p>
      <w:pPr>
        <w:pStyle w:val="BodyText"/>
        <w:spacing w:before="2"/>
      </w:pPr>
      <w:r>
        <w:rPr/>
        <w:t>229,230,231,232,233,234,235,236,237,238,239,240,241,242,243,244,245,246,247,248,249,2</w:t>
      </w:r>
    </w:p>
    <w:p>
      <w:pPr>
        <w:pStyle w:val="BodyText"/>
        <w:spacing w:line="273" w:lineRule="exact" w:before="2"/>
      </w:pPr>
      <w:r>
        <w:rPr/>
        <w:t>50,251,252,253,254,255,256,257,258,259,260.261,</w:t>
      </w:r>
    </w:p>
    <w:p>
      <w:pPr>
        <w:pStyle w:val="BodyText"/>
        <w:spacing w:line="273" w:lineRule="exact"/>
      </w:pPr>
      <w:r>
        <w:rPr/>
        <w:t>262,263,264,265,266,267,268,269,270,271,272,273,274,275,276,277,278,279,280,281,282,2</w:t>
      </w:r>
    </w:p>
    <w:p>
      <w:pPr>
        <w:pStyle w:val="BodyText"/>
        <w:spacing w:before="1"/>
      </w:pPr>
      <w:r>
        <w:rPr/>
        <w:t>83,284,285,286,287,288,289,290,291,292,293,294,</w:t>
      </w:r>
    </w:p>
    <w:p>
      <w:pPr>
        <w:pStyle w:val="BodyText"/>
        <w:spacing w:before="2"/>
      </w:pPr>
      <w:r>
        <w:rPr/>
        <w:t>295,296,297,298,299,300,301,302</w:t>
      </w:r>
    </w:p>
    <w:p>
      <w:pPr>
        <w:pStyle w:val="Heading1"/>
        <w:spacing w:before="2"/>
      </w:pPr>
      <w:r>
        <w:rPr>
          <w:color w:val="EC7C30"/>
        </w:rPr>
        <w:t>219</w:t>
      </w:r>
    </w:p>
    <w:p>
      <w:pPr>
        <w:pStyle w:val="BodyText"/>
        <w:spacing w:before="1" w:after="5"/>
      </w:pPr>
      <w:r>
        <w:rPr/>
        <w:pict>
          <v:line style="position:absolute;mso-position-horizontal-relative:page;mso-position-vertical-relative:paragraph;z-index:253308928" from="72.237503pt,13.878136pt" to="72.237503pt,318.883136pt" stroked="true" strokeweight=".375pt" strokecolor="#000000">
            <v:stroke dashstyle="solid"/>
            <w10:wrap type="none"/>
          </v:line>
        </w:pict>
      </w:r>
      <w:r>
        <w:rPr/>
        <w:pict>
          <v:line style="position:absolute;mso-position-horizontal-relative:page;mso-position-vertical-relative:paragraph;z-index:253309952" from="327.017487pt,13.878136pt" to="327.017487pt,318.883136pt" stroked="true" strokeweight=".375pt" strokecolor="#000000">
            <v:stroke dashstyle="solid"/>
            <w10:wrap type="none"/>
          </v:line>
        </w:pict>
      </w:r>
      <w:r>
        <w:rPr/>
        <w:t>7th day of August 2017</w:t>
      </w:r>
    </w:p>
    <w:p>
      <w:pPr>
        <w:pStyle w:val="BodyText"/>
        <w:ind w:left="780"/>
        <w:rPr>
          <w:sz w:val="20"/>
        </w:rPr>
      </w:pPr>
      <w:r>
        <w:rPr>
          <w:sz w:val="20"/>
        </w:rPr>
        <w:pict>
          <v:group style="width:255.2pt;height:304.850pt;mso-position-horizontal-relative:char;mso-position-vertical-relative:line" coordorigin="0,0" coordsize="5104,6097">
            <v:shape style="position:absolute;left:3;top:5530;width:5096;height:563" type="#_x0000_t202" filled="false" stroked="true" strokeweight=".375pt" strokecolor="#000000">
              <v:textbox inset="0,0,0,0">
                <w:txbxContent>
                  <w:p>
                    <w:pPr>
                      <w:spacing w:before="0"/>
                      <w:ind w:left="105" w:right="0" w:firstLine="0"/>
                      <w:jc w:val="left"/>
                      <w:rPr>
                        <w:b/>
                        <w:sz w:val="24"/>
                      </w:rPr>
                    </w:pPr>
                    <w:r>
                      <w:rPr>
                        <w:sz w:val="24"/>
                      </w:rPr>
                      <w:t>Dated this </w:t>
                    </w:r>
                    <w:r>
                      <w:rPr>
                        <w:b/>
                        <w:sz w:val="24"/>
                        <w:shd w:fill="FFFF00" w:color="auto" w:val="clear"/>
                      </w:rPr>
                      <w:t>7th day of August 2017</w:t>
                    </w:r>
                  </w:p>
                </w:txbxContent>
              </v:textbox>
              <v:stroke dashstyle="solid"/>
              <w10:wrap type="none"/>
            </v:shape>
            <v:shape style="position:absolute;left:3;top:3;width:5096;height:5527" type="#_x0000_t202" filled="true" fillcolor="#000000" stroked="true" strokeweight=".375pt" strokecolor="#000000">
              <v:textbox inset="0,0,0,0">
                <w:txbxContent>
                  <w:p>
                    <w:pPr>
                      <w:spacing w:line="240" w:lineRule="auto" w:before="10"/>
                      <w:rPr>
                        <w:sz w:val="23"/>
                      </w:rPr>
                    </w:pPr>
                  </w:p>
                  <w:p>
                    <w:pPr>
                      <w:spacing w:before="0"/>
                      <w:ind w:left="266" w:right="262" w:firstLine="0"/>
                      <w:jc w:val="center"/>
                      <w:rPr>
                        <w:b/>
                        <w:sz w:val="24"/>
                      </w:rPr>
                    </w:pPr>
                    <w:r>
                      <w:rPr>
                        <w:b/>
                        <w:color w:val="EC7C30"/>
                        <w:sz w:val="24"/>
                      </w:rPr>
                      <w:t>CLAIM NUMBER: D02EDO73</w:t>
                    </w:r>
                  </w:p>
                  <w:p>
                    <w:pPr>
                      <w:spacing w:line="240" w:lineRule="auto" w:before="7"/>
                      <w:rPr>
                        <w:b/>
                        <w:sz w:val="23"/>
                      </w:rPr>
                    </w:pPr>
                  </w:p>
                  <w:p>
                    <w:pPr>
                      <w:spacing w:line="482" w:lineRule="auto" w:before="1"/>
                      <w:ind w:left="262" w:right="262" w:firstLine="0"/>
                      <w:jc w:val="center"/>
                      <w:rPr>
                        <w:b/>
                        <w:sz w:val="24"/>
                      </w:rPr>
                    </w:pPr>
                    <w:r>
                      <w:rPr>
                        <w:b/>
                        <w:color w:val="EC7C30"/>
                        <w:sz w:val="24"/>
                      </w:rPr>
                      <w:t>IN THE EDMONTON COUNTY COURT BETWEEN:</w:t>
                    </w:r>
                  </w:p>
                  <w:p>
                    <w:pPr>
                      <w:spacing w:line="270" w:lineRule="exact" w:before="0"/>
                      <w:ind w:left="260" w:right="262" w:firstLine="0"/>
                      <w:jc w:val="center"/>
                      <w:rPr>
                        <w:b/>
                        <w:sz w:val="24"/>
                      </w:rPr>
                    </w:pPr>
                    <w:r>
                      <w:rPr>
                        <w:b/>
                        <w:color w:val="EC7C30"/>
                        <w:sz w:val="24"/>
                      </w:rPr>
                      <w:t>{CLAIMANT}</w:t>
                    </w:r>
                  </w:p>
                  <w:p>
                    <w:pPr>
                      <w:spacing w:line="240" w:lineRule="auto" w:before="2"/>
                      <w:rPr>
                        <w:b/>
                        <w:sz w:val="24"/>
                      </w:rPr>
                    </w:pPr>
                  </w:p>
                  <w:p>
                    <w:pPr>
                      <w:spacing w:line="242" w:lineRule="auto" w:before="1"/>
                      <w:ind w:left="268" w:right="262" w:firstLine="0"/>
                      <w:jc w:val="center"/>
                      <w:rPr>
                        <w:b/>
                        <w:sz w:val="24"/>
                      </w:rPr>
                    </w:pPr>
                    <w:r>
                      <w:rPr>
                        <w:b/>
                        <w:color w:val="EC7C30"/>
                        <w:sz w:val="24"/>
                      </w:rPr>
                      <w:t>THE MAYOR AND BURGESSES OF THE LONDON BOROUGH OF ENFIELD</w:t>
                    </w:r>
                  </w:p>
                  <w:p>
                    <w:pPr>
                      <w:spacing w:line="240" w:lineRule="auto" w:before="3"/>
                      <w:rPr>
                        <w:b/>
                        <w:sz w:val="23"/>
                      </w:rPr>
                    </w:pPr>
                  </w:p>
                  <w:p>
                    <w:pPr>
                      <w:spacing w:line="482" w:lineRule="auto" w:before="0"/>
                      <w:ind w:left="1718" w:right="1720" w:firstLine="8"/>
                      <w:jc w:val="center"/>
                      <w:rPr>
                        <w:b/>
                        <w:sz w:val="24"/>
                      </w:rPr>
                    </w:pPr>
                    <w:r>
                      <w:rPr>
                        <w:b/>
                        <w:color w:val="EC7C30"/>
                        <w:sz w:val="24"/>
                      </w:rPr>
                      <w:t>-AND- </w:t>
                    </w:r>
                    <w:r>
                      <w:rPr>
                        <w:b/>
                        <w:color w:val="EC7C30"/>
                        <w:spacing w:val="-1"/>
                        <w:sz w:val="24"/>
                      </w:rPr>
                      <w:t>(DEFENDANT)</w:t>
                    </w:r>
                  </w:p>
                  <w:p>
                    <w:pPr>
                      <w:spacing w:line="482" w:lineRule="auto" w:before="0"/>
                      <w:ind w:left="1262" w:right="1267" w:firstLine="0"/>
                      <w:jc w:val="center"/>
                      <w:rPr>
                        <w:b/>
                        <w:sz w:val="24"/>
                      </w:rPr>
                    </w:pPr>
                    <w:r>
                      <w:rPr>
                        <w:b/>
                        <w:color w:val="EC7C30"/>
                        <w:sz w:val="24"/>
                      </w:rPr>
                      <w:t>MR SIMON CORDELL DIRECTIONS ORDER</w:t>
                    </w:r>
                  </w:p>
                </w:txbxContent>
              </v:textbox>
              <v:fill type="solid"/>
              <v:stroke dashstyle="solid"/>
              <w10:wrap type="none"/>
            </v:shape>
          </v:group>
        </w:pict>
      </w:r>
      <w:r>
        <w:rPr>
          <w:sz w:val="20"/>
        </w:rPr>
      </w:r>
    </w:p>
    <w:p>
      <w:pPr>
        <w:pStyle w:val="Heading1"/>
        <w:spacing w:line="264" w:lineRule="exact"/>
      </w:pPr>
      <w:r>
        <w:rPr>
          <w:color w:val="EC7C30"/>
        </w:rPr>
        <w:t>220</w:t>
      </w:r>
    </w:p>
    <w:p>
      <w:pPr>
        <w:spacing w:before="1"/>
        <w:ind w:left="781" w:right="0" w:firstLine="0"/>
        <w:jc w:val="left"/>
        <w:rPr>
          <w:b/>
          <w:sz w:val="24"/>
        </w:rPr>
      </w:pPr>
      <w:r>
        <w:rPr>
          <w:sz w:val="24"/>
        </w:rPr>
        <w:t>Dated </w:t>
      </w:r>
      <w:r>
        <w:rPr>
          <w:b/>
          <w:sz w:val="24"/>
        </w:rPr>
        <w:t>7 August 2017</w:t>
      </w:r>
    </w:p>
    <w:p>
      <w:pPr>
        <w:spacing w:before="2" w:after="4"/>
        <w:ind w:left="781" w:right="0" w:firstLine="0"/>
        <w:jc w:val="left"/>
        <w:rPr>
          <w:b/>
          <w:sz w:val="24"/>
        </w:rPr>
      </w:pPr>
      <w:r>
        <w:rPr>
          <w:sz w:val="24"/>
        </w:rPr>
        <w:t>I have held this employment since </w:t>
      </w:r>
      <w:r>
        <w:rPr>
          <w:b/>
          <w:sz w:val="24"/>
        </w:rPr>
        <w:t>August 2016</w:t>
      </w:r>
    </w:p>
    <w:p>
      <w:pPr>
        <w:pStyle w:val="BodyText"/>
        <w:ind w:left="780"/>
        <w:rPr>
          <w:sz w:val="20"/>
        </w:rPr>
      </w:pPr>
      <w:r>
        <w:rPr>
          <w:sz w:val="20"/>
        </w:rPr>
        <w:pict>
          <v:shape style="width:254.8pt;height:69.05pt;mso-position-horizontal-relative:char;mso-position-vertical-relative:line" type="#_x0000_t202" filled="true" fillcolor="#000000" stroked="true" strokeweight=".375pt" strokecolor="#000000">
            <w10:anchorlock/>
            <v:textbox inset="0,0,0,0">
              <w:txbxContent>
                <w:p>
                  <w:pPr>
                    <w:pStyle w:val="BodyText"/>
                    <w:spacing w:before="3"/>
                    <w:ind w:left="0"/>
                    <w:rPr>
                      <w:b/>
                      <w:sz w:val="23"/>
                    </w:rPr>
                  </w:pPr>
                </w:p>
                <w:p>
                  <w:pPr>
                    <w:spacing w:before="0"/>
                    <w:ind w:left="266" w:right="262" w:firstLine="0"/>
                    <w:jc w:val="center"/>
                    <w:rPr>
                      <w:b/>
                      <w:sz w:val="24"/>
                    </w:rPr>
                  </w:pPr>
                  <w:r>
                    <w:rPr>
                      <w:b/>
                      <w:color w:val="EC7C30"/>
                      <w:sz w:val="24"/>
                    </w:rPr>
                    <w:t>CLAIM NUMBER: D02EDO73</w:t>
                  </w:r>
                </w:p>
                <w:p>
                  <w:pPr>
                    <w:pStyle w:val="BodyText"/>
                    <w:spacing w:before="3"/>
                    <w:ind w:left="0"/>
                    <w:rPr>
                      <w:b/>
                    </w:rPr>
                  </w:pPr>
                </w:p>
                <w:p>
                  <w:pPr>
                    <w:spacing w:before="0"/>
                    <w:ind w:left="262" w:right="262" w:firstLine="0"/>
                    <w:jc w:val="center"/>
                    <w:rPr>
                      <w:b/>
                      <w:sz w:val="24"/>
                    </w:rPr>
                  </w:pPr>
                  <w:r>
                    <w:rPr>
                      <w:b/>
                      <w:color w:val="EC7C30"/>
                      <w:sz w:val="24"/>
                    </w:rPr>
                    <w:t>IN THE EDMONTON COUNTY COURT</w:t>
                  </w:r>
                </w:p>
              </w:txbxContent>
            </v:textbox>
            <v:fill type="solid"/>
            <v:stroke dashstyle="solid"/>
          </v:shape>
        </w:pict>
      </w:r>
      <w:r>
        <w:rPr>
          <w:sz w:val="20"/>
        </w:rPr>
      </w:r>
    </w:p>
    <w:p>
      <w:pPr>
        <w:spacing w:after="0"/>
        <w:rPr>
          <w:sz w:val="20"/>
        </w:rPr>
        <w:sectPr>
          <w:pgSz w:w="11910" w:h="16840"/>
          <w:pgMar w:top="1420" w:bottom="280" w:left="660" w:right="0"/>
        </w:sectPr>
      </w:pPr>
    </w:p>
    <w:p>
      <w:pPr>
        <w:pStyle w:val="Heading1"/>
        <w:spacing w:before="71"/>
        <w:ind w:left="2687"/>
      </w:pPr>
      <w:r>
        <w:rPr/>
        <w:pict>
          <v:group style="position:absolute;margin-left:72.050003pt;margin-top:72.035004pt;width:255.2pt;height:691.8pt;mso-position-horizontal-relative:page;mso-position-vertical-relative:page;z-index:-300931072" coordorigin="1441,1441" coordsize="5104,13836">
            <v:shape style="position:absolute;left:1448;top:1448;width:5096;height:4142" coordorigin="1449,1448" coordsize="5096,4142" path="m6544,1448l1449,1448,1449,5590,1554,5590,6439,5590,6544,5590,6544,1448e" filled="true" fillcolor="#000000" stroked="false">
              <v:path arrowok="t"/>
              <v:fill type="solid"/>
            </v:shape>
            <v:line style="position:absolute" from="1449,1444" to="6537,1444" stroked="true" strokeweight=".375pt" strokecolor="#000000">
              <v:stroke dashstyle="solid"/>
            </v:line>
            <v:line style="position:absolute" from="1449,5594" to="6537,5594" stroked="true" strokeweight=".375pt" strokecolor="#000000">
              <v:stroke dashstyle="solid"/>
            </v:line>
            <v:line style="position:absolute" from="1445,1441" to="1445,15277" stroked="true" strokeweight=".375pt" strokecolor="#000000">
              <v:stroke dashstyle="solid"/>
            </v:line>
            <v:line style="position:absolute" from="1449,15273" to="6537,15273" stroked="true" strokeweight=".375pt" strokecolor="#000000">
              <v:stroke dashstyle="solid"/>
            </v:line>
            <v:line style="position:absolute" from="6540,1441" to="6540,15277" stroked="true" strokeweight=".375pt" strokecolor="#000000">
              <v:stroke dashstyle="solid"/>
            </v:line>
            <w10:wrap type="none"/>
          </v:group>
        </w:pict>
      </w:r>
      <w:r>
        <w:rPr>
          <w:color w:val="EC7C30"/>
        </w:rPr>
        <w:t>BETWEEN:</w:t>
      </w:r>
    </w:p>
    <w:p>
      <w:pPr>
        <w:pStyle w:val="BodyText"/>
        <w:spacing w:before="6"/>
        <w:ind w:left="0"/>
        <w:rPr>
          <w:b/>
          <w:sz w:val="16"/>
        </w:rPr>
      </w:pPr>
    </w:p>
    <w:p>
      <w:pPr>
        <w:spacing w:before="90"/>
        <w:ind w:left="2574" w:right="0" w:firstLine="0"/>
        <w:jc w:val="left"/>
        <w:rPr>
          <w:b/>
          <w:sz w:val="24"/>
        </w:rPr>
      </w:pPr>
      <w:r>
        <w:rPr>
          <w:b/>
          <w:color w:val="EC7C30"/>
          <w:sz w:val="24"/>
        </w:rPr>
        <w:t>{CLAIMANT}</w:t>
      </w:r>
    </w:p>
    <w:p>
      <w:pPr>
        <w:pStyle w:val="BodyText"/>
        <w:spacing w:before="9"/>
        <w:ind w:left="0"/>
        <w:rPr>
          <w:b/>
          <w:sz w:val="15"/>
        </w:rPr>
      </w:pPr>
    </w:p>
    <w:p>
      <w:pPr>
        <w:spacing w:line="242" w:lineRule="auto" w:before="90"/>
        <w:ind w:left="1389" w:right="5634" w:hanging="308"/>
        <w:jc w:val="left"/>
        <w:rPr>
          <w:b/>
          <w:sz w:val="24"/>
        </w:rPr>
      </w:pPr>
      <w:r>
        <w:rPr>
          <w:b/>
          <w:color w:val="EC7C30"/>
          <w:sz w:val="24"/>
        </w:rPr>
        <w:t>THE MAYOR AND BURGESSES OF THE LONDON BOROUGH OF ENFIELD</w:t>
      </w:r>
    </w:p>
    <w:p>
      <w:pPr>
        <w:pStyle w:val="BodyText"/>
        <w:spacing w:before="1"/>
        <w:ind w:left="0"/>
        <w:rPr>
          <w:b/>
          <w:sz w:val="16"/>
        </w:rPr>
      </w:pPr>
    </w:p>
    <w:p>
      <w:pPr>
        <w:spacing w:before="90"/>
        <w:ind w:left="2995" w:right="0" w:firstLine="0"/>
        <w:jc w:val="left"/>
        <w:rPr>
          <w:b/>
          <w:sz w:val="24"/>
        </w:rPr>
      </w:pPr>
      <w:r>
        <w:rPr>
          <w:b/>
          <w:color w:val="EC7C30"/>
          <w:sz w:val="24"/>
        </w:rPr>
        <w:t>-AND-</w:t>
      </w:r>
    </w:p>
    <w:p>
      <w:pPr>
        <w:pStyle w:val="BodyText"/>
        <w:spacing w:before="10"/>
        <w:ind w:left="0"/>
        <w:rPr>
          <w:b/>
          <w:sz w:val="15"/>
        </w:rPr>
      </w:pPr>
    </w:p>
    <w:p>
      <w:pPr>
        <w:spacing w:before="90"/>
        <w:ind w:left="2507" w:right="0" w:firstLine="0"/>
        <w:jc w:val="left"/>
        <w:rPr>
          <w:b/>
          <w:sz w:val="24"/>
        </w:rPr>
      </w:pPr>
      <w:r>
        <w:rPr>
          <w:b/>
          <w:color w:val="EC7C30"/>
          <w:sz w:val="24"/>
        </w:rPr>
        <w:t>(DEFENDANT)</w:t>
      </w:r>
    </w:p>
    <w:p>
      <w:pPr>
        <w:pStyle w:val="BodyText"/>
        <w:spacing w:before="5"/>
        <w:ind w:left="0"/>
        <w:rPr>
          <w:b/>
          <w:sz w:val="16"/>
        </w:rPr>
      </w:pPr>
    </w:p>
    <w:p>
      <w:pPr>
        <w:spacing w:before="90"/>
        <w:ind w:left="2071" w:right="0" w:firstLine="0"/>
        <w:jc w:val="left"/>
        <w:rPr>
          <w:b/>
          <w:sz w:val="24"/>
        </w:rPr>
      </w:pPr>
      <w:r>
        <w:rPr>
          <w:b/>
          <w:color w:val="EC7C30"/>
          <w:sz w:val="24"/>
        </w:rPr>
        <w:t>MR SIMON CORDELL</w:t>
      </w:r>
    </w:p>
    <w:p>
      <w:pPr>
        <w:pStyle w:val="BodyText"/>
        <w:spacing w:before="9"/>
        <w:ind w:left="0"/>
        <w:rPr>
          <w:b/>
          <w:sz w:val="15"/>
        </w:rPr>
      </w:pPr>
    </w:p>
    <w:p>
      <w:pPr>
        <w:spacing w:before="90"/>
        <w:ind w:left="2108" w:right="0" w:firstLine="0"/>
        <w:jc w:val="left"/>
        <w:rPr>
          <w:b/>
          <w:sz w:val="24"/>
        </w:rPr>
      </w:pPr>
      <w:r>
        <w:rPr>
          <w:b/>
          <w:color w:val="EC7C30"/>
          <w:sz w:val="24"/>
        </w:rPr>
        <w:t>DIRECTIONS ORDER</w:t>
      </w:r>
    </w:p>
    <w:p>
      <w:pPr>
        <w:pStyle w:val="BodyText"/>
        <w:spacing w:before="1"/>
        <w:ind w:left="0"/>
        <w:rPr>
          <w:b/>
          <w:sz w:val="17"/>
        </w:rPr>
      </w:pPr>
    </w:p>
    <w:p>
      <w:pPr>
        <w:pStyle w:val="BodyText"/>
        <w:tabs>
          <w:tab w:pos="1613" w:val="left" w:leader="none"/>
        </w:tabs>
        <w:spacing w:before="90"/>
        <w:ind w:left="893"/>
      </w:pPr>
      <w:r>
        <w:rPr>
          <w:rFonts w:ascii="Franklin Gothic Heavy"/>
          <w:b/>
          <w:sz w:val="15"/>
        </w:rPr>
        <w:t>11.</w:t>
        <w:tab/>
      </w:r>
      <w:r>
        <w:rPr/>
        <w:t>Made on behalf of the</w:t>
      </w:r>
      <w:r>
        <w:rPr>
          <w:spacing w:val="-1"/>
        </w:rPr>
        <w:t> </w:t>
      </w:r>
      <w:r>
        <w:rPr/>
        <w:t>Claimant</w:t>
      </w:r>
    </w:p>
    <w:p>
      <w:pPr>
        <w:pStyle w:val="BodyText"/>
        <w:tabs>
          <w:tab w:pos="1613" w:val="left" w:leader="none"/>
        </w:tabs>
        <w:spacing w:before="2"/>
        <w:ind w:left="893"/>
      </w:pPr>
      <w:r>
        <w:rPr>
          <w:rFonts w:ascii="Franklin Gothic Heavy"/>
          <w:b/>
          <w:sz w:val="15"/>
        </w:rPr>
        <w:t>12.</w:t>
        <w:tab/>
      </w:r>
      <w:r>
        <w:rPr/>
        <w:t>Witness Statement of Lemmy</w:t>
      </w:r>
      <w:r>
        <w:rPr>
          <w:spacing w:val="-3"/>
        </w:rPr>
        <w:t> </w:t>
      </w:r>
      <w:r>
        <w:rPr/>
        <w:t>Nwabuisi</w:t>
      </w:r>
    </w:p>
    <w:p>
      <w:pPr>
        <w:tabs>
          <w:tab w:pos="1613" w:val="left" w:leader="none"/>
        </w:tabs>
        <w:spacing w:before="2"/>
        <w:ind w:left="893" w:right="0" w:firstLine="0"/>
        <w:jc w:val="left"/>
        <w:rPr>
          <w:sz w:val="24"/>
        </w:rPr>
      </w:pPr>
      <w:r>
        <w:rPr>
          <w:rFonts w:ascii="Franklin Gothic Heavy"/>
          <w:b/>
          <w:sz w:val="15"/>
        </w:rPr>
        <w:t>13.</w:t>
        <w:tab/>
      </w:r>
      <w:r>
        <w:rPr>
          <w:sz w:val="24"/>
        </w:rPr>
        <w:t>Statement No.</w:t>
      </w:r>
      <w:r>
        <w:rPr>
          <w:spacing w:val="-7"/>
          <w:sz w:val="24"/>
        </w:rPr>
        <w:t> </w:t>
      </w:r>
      <w:r>
        <w:rPr>
          <w:sz w:val="24"/>
        </w:rPr>
        <w:t>1</w:t>
      </w:r>
    </w:p>
    <w:p>
      <w:pPr>
        <w:tabs>
          <w:tab w:pos="1613" w:val="left" w:leader="none"/>
        </w:tabs>
        <w:spacing w:before="1"/>
        <w:ind w:left="893" w:right="0" w:firstLine="0"/>
        <w:jc w:val="left"/>
        <w:rPr>
          <w:sz w:val="24"/>
        </w:rPr>
      </w:pPr>
      <w:r>
        <w:rPr>
          <w:rFonts w:ascii="Franklin Gothic Heavy"/>
          <w:b/>
          <w:sz w:val="15"/>
        </w:rPr>
        <w:t>14.</w:t>
        <w:tab/>
      </w:r>
      <w:r>
        <w:rPr>
          <w:sz w:val="24"/>
        </w:rPr>
        <w:t>Exhibit No</w:t>
      </w:r>
      <w:r>
        <w:rPr>
          <w:spacing w:val="-5"/>
          <w:sz w:val="24"/>
        </w:rPr>
        <w:t> </w:t>
      </w:r>
      <w:r>
        <w:rPr>
          <w:sz w:val="24"/>
        </w:rPr>
        <w:t>LN1</w:t>
      </w:r>
    </w:p>
    <w:p>
      <w:pPr>
        <w:tabs>
          <w:tab w:pos="1613" w:val="left" w:leader="none"/>
        </w:tabs>
        <w:spacing w:before="2"/>
        <w:ind w:left="893" w:right="0" w:firstLine="0"/>
        <w:jc w:val="left"/>
        <w:rPr>
          <w:b/>
          <w:sz w:val="24"/>
        </w:rPr>
      </w:pPr>
      <w:r>
        <w:rPr>
          <w:rFonts w:ascii="Franklin Gothic Heavy"/>
          <w:b/>
          <w:sz w:val="15"/>
          <w:shd w:fill="FFFF00" w:color="auto" w:val="clear"/>
        </w:rPr>
        <w:t>15.</w:t>
        <w:tab/>
      </w:r>
      <w:r>
        <w:rPr>
          <w:sz w:val="24"/>
        </w:rPr>
        <w:t>Dated </w:t>
      </w:r>
      <w:r>
        <w:rPr>
          <w:b/>
          <w:sz w:val="24"/>
          <w:shd w:fill="FFFF00" w:color="auto" w:val="clear"/>
        </w:rPr>
        <w:t>7 August</w:t>
      </w:r>
      <w:r>
        <w:rPr>
          <w:b/>
          <w:spacing w:val="1"/>
          <w:sz w:val="24"/>
          <w:shd w:fill="FFFF00" w:color="auto" w:val="clear"/>
        </w:rPr>
        <w:t> </w:t>
      </w:r>
      <w:r>
        <w:rPr>
          <w:b/>
          <w:sz w:val="24"/>
          <w:shd w:fill="FFFF00" w:color="auto" w:val="clear"/>
        </w:rPr>
        <w:t>2017</w:t>
      </w:r>
    </w:p>
    <w:p>
      <w:pPr>
        <w:pStyle w:val="BodyText"/>
        <w:spacing w:before="7"/>
        <w:ind w:left="0"/>
        <w:rPr>
          <w:b/>
          <w:sz w:val="23"/>
        </w:rPr>
      </w:pPr>
    </w:p>
    <w:p>
      <w:pPr>
        <w:pStyle w:val="Heading1"/>
        <w:ind w:left="387" w:right="4964"/>
        <w:jc w:val="center"/>
      </w:pPr>
      <w:r>
        <w:rPr>
          <w:u w:val="thick"/>
        </w:rPr>
        <w:t>IN THE EDMONTON COUNTY COURT</w:t>
      </w:r>
    </w:p>
    <w:p>
      <w:pPr>
        <w:tabs>
          <w:tab w:pos="3002" w:val="left" w:leader="none"/>
        </w:tabs>
        <w:spacing w:before="2"/>
        <w:ind w:left="2281" w:right="6860" w:firstLine="0"/>
        <w:jc w:val="center"/>
        <w:rPr>
          <w:b/>
          <w:sz w:val="24"/>
        </w:rPr>
      </w:pPr>
      <w:r>
        <w:rPr>
          <w:b/>
          <w:sz w:val="24"/>
          <w:u w:val="thick"/>
        </w:rPr>
        <w:t> </w:t>
        <w:tab/>
        <w:t>CLAIM, </w:t>
      </w:r>
      <w:r>
        <w:rPr>
          <w:b/>
          <w:spacing w:val="-6"/>
          <w:sz w:val="24"/>
          <w:u w:val="thick"/>
        </w:rPr>
        <w:t>NO:</w:t>
      </w:r>
      <w:r>
        <w:rPr>
          <w:b/>
          <w:spacing w:val="-6"/>
          <w:sz w:val="24"/>
        </w:rPr>
        <w:t> </w:t>
      </w:r>
      <w:r>
        <w:rPr>
          <w:b/>
          <w:sz w:val="24"/>
        </w:rPr>
        <w:t>BETWEEN:</w:t>
      </w:r>
    </w:p>
    <w:p>
      <w:pPr>
        <w:spacing w:line="235" w:lineRule="auto" w:before="8"/>
        <w:ind w:left="840" w:right="5411" w:firstLine="0"/>
        <w:jc w:val="center"/>
        <w:rPr>
          <w:b/>
          <w:sz w:val="24"/>
        </w:rPr>
      </w:pPr>
      <w:r>
        <w:rPr>
          <w:b/>
          <w:sz w:val="24"/>
        </w:rPr>
        <w:t>THE MAYOR AND BURGESSES OF THE LONDON BOROUGH OF ENFIELD</w:t>
      </w:r>
    </w:p>
    <w:p>
      <w:pPr>
        <w:spacing w:before="2"/>
        <w:ind w:left="3212" w:right="0" w:firstLine="0"/>
        <w:jc w:val="left"/>
        <w:rPr>
          <w:b/>
          <w:sz w:val="24"/>
        </w:rPr>
      </w:pPr>
      <w:r>
        <w:rPr>
          <w:b/>
          <w:sz w:val="24"/>
          <w:u w:val="thick"/>
        </w:rPr>
        <w:t>Claimant</w:t>
      </w:r>
    </w:p>
    <w:p>
      <w:pPr>
        <w:spacing w:before="2"/>
        <w:ind w:left="387" w:right="4950" w:firstLine="0"/>
        <w:jc w:val="center"/>
        <w:rPr>
          <w:b/>
          <w:sz w:val="24"/>
        </w:rPr>
      </w:pPr>
      <w:r>
        <w:rPr>
          <w:b/>
          <w:sz w:val="24"/>
        </w:rPr>
        <w:t>-and-</w:t>
      </w:r>
    </w:p>
    <w:p>
      <w:pPr>
        <w:tabs>
          <w:tab w:pos="3963" w:val="left" w:leader="none"/>
        </w:tabs>
        <w:spacing w:line="237" w:lineRule="auto" w:before="3"/>
        <w:ind w:left="1073" w:right="5653" w:firstLine="7"/>
        <w:jc w:val="center"/>
        <w:rPr>
          <w:b/>
          <w:sz w:val="24"/>
        </w:rPr>
      </w:pPr>
      <w:r>
        <w:rPr>
          <w:b/>
          <w:sz w:val="24"/>
        </w:rPr>
        <w:t>MR</w:t>
      </w:r>
      <w:r>
        <w:rPr>
          <w:b/>
          <w:spacing w:val="-4"/>
          <w:sz w:val="24"/>
        </w:rPr>
        <w:t> </w:t>
      </w:r>
      <w:r>
        <w:rPr>
          <w:b/>
          <w:sz w:val="24"/>
        </w:rPr>
        <w:t>SIMON</w:t>
      </w:r>
      <w:r>
        <w:rPr>
          <w:b/>
          <w:spacing w:val="-3"/>
          <w:sz w:val="24"/>
        </w:rPr>
        <w:t> </w:t>
      </w:r>
      <w:r>
        <w:rPr>
          <w:b/>
          <w:sz w:val="24"/>
        </w:rPr>
        <w:t>CORDELL</w:t>
        <w:tab/>
      </w:r>
      <w:r>
        <w:rPr>
          <w:b/>
          <w:sz w:val="24"/>
          <w:u w:val="thick"/>
        </w:rPr>
        <w:t>Defendant</w:t>
      </w:r>
      <w:r>
        <w:rPr>
          <w:b/>
          <w:sz w:val="24"/>
        </w:rPr>
        <w:t> WITNESS STATEMENT OF MR</w:t>
      </w:r>
      <w:r>
        <w:rPr>
          <w:b/>
          <w:spacing w:val="-16"/>
          <w:sz w:val="24"/>
        </w:rPr>
        <w:t> </w:t>
      </w:r>
      <w:r>
        <w:rPr>
          <w:b/>
          <w:sz w:val="24"/>
        </w:rPr>
        <w:t>LEMMY NWABUISI</w:t>
      </w:r>
    </w:p>
    <w:p>
      <w:pPr>
        <w:pStyle w:val="BodyText"/>
        <w:spacing w:before="5"/>
        <w:ind w:left="0"/>
        <w:rPr>
          <w:b/>
        </w:rPr>
      </w:pPr>
    </w:p>
    <w:p>
      <w:pPr>
        <w:pStyle w:val="BodyText"/>
        <w:spacing w:before="1"/>
        <w:ind w:left="893" w:right="5678"/>
      </w:pPr>
      <w:r>
        <w:rPr/>
        <w:t>I, Mr Lemmy Nwabuisi, of PO BOX 50, Civic Centre, Enfield, EN1 3XA make this statement believing it to be true and understand that it may be placed before court.</w:t>
      </w:r>
    </w:p>
    <w:p>
      <w:pPr>
        <w:pStyle w:val="BodyText"/>
        <w:spacing w:line="242" w:lineRule="auto"/>
        <w:ind w:left="893" w:right="5625"/>
        <w:jc w:val="both"/>
      </w:pPr>
      <w:r>
        <w:rPr/>
        <w:t>insofar as the content of this witness statement </w:t>
      </w:r>
      <w:r>
        <w:rPr>
          <w:spacing w:val="4"/>
        </w:rPr>
        <w:t>is </w:t>
      </w:r>
      <w:r>
        <w:rPr/>
        <w:t>within my own personal knowledge it is true and insofar as it is not within my personal</w:t>
      </w:r>
      <w:r>
        <w:rPr>
          <w:spacing w:val="-22"/>
        </w:rPr>
        <w:t> </w:t>
      </w:r>
      <w:r>
        <w:rPr/>
        <w:t>knowledge it is true to the best of my</w:t>
      </w:r>
      <w:r>
        <w:rPr>
          <w:spacing w:val="-9"/>
        </w:rPr>
        <w:t> </w:t>
      </w:r>
      <w:r>
        <w:rPr/>
        <w:t>knowledge.</w:t>
      </w:r>
    </w:p>
    <w:p>
      <w:pPr>
        <w:pStyle w:val="Heading1"/>
        <w:spacing w:line="264" w:lineRule="exact"/>
        <w:ind w:left="893"/>
        <w:jc w:val="both"/>
      </w:pPr>
      <w:r>
        <w:rPr/>
        <w:t>I WILL SAY AS FOLLOWS</w:t>
      </w:r>
    </w:p>
    <w:p>
      <w:pPr>
        <w:pStyle w:val="BodyText"/>
        <w:ind w:left="1253" w:right="5637" w:hanging="360"/>
      </w:pPr>
      <w:r>
        <w:rPr>
          <w:b/>
        </w:rPr>
        <w:t>3. </w:t>
      </w:r>
      <w:r>
        <w:rPr/>
        <w:t>I am employed by the London Borough of Enfield as an Anti-Social Behaviour Coordinator in the Community Safety Unit. </w:t>
      </w:r>
      <w:r>
        <w:rPr>
          <w:b/>
          <w:shd w:fill="FFFF00" w:color="auto" w:val="clear"/>
        </w:rPr>
        <w:t>I have held this employment since August 2016.</w:t>
      </w:r>
      <w:r>
        <w:rPr>
          <w:b/>
        </w:rPr>
        <w:t> </w:t>
      </w:r>
      <w:r>
        <w:rPr/>
        <w:t>My role as an Anti-Social Coordinator consists of investigating and dealing with reports of anti-social behaviour involving council and non-council tenants. My involvement with the Defendant was due to</w:t>
      </w:r>
    </w:p>
    <w:p>
      <w:pPr>
        <w:spacing w:after="0"/>
        <w:sectPr>
          <w:pgSz w:w="11910" w:h="16840"/>
          <w:pgMar w:top="1360" w:bottom="280" w:left="660" w:right="0"/>
        </w:sectPr>
      </w:pPr>
    </w:p>
    <w:p>
      <w:pPr>
        <w:pStyle w:val="BodyText"/>
        <w:ind w:left="780"/>
        <w:rPr>
          <w:sz w:val="20"/>
        </w:rPr>
      </w:pPr>
      <w:r>
        <w:rPr>
          <w:sz w:val="20"/>
        </w:rPr>
        <w:pict>
          <v:shape style="width:254.8pt;height:55.9pt;mso-position-horizontal-relative:char;mso-position-vertical-relative:line" type="#_x0000_t202" filled="false" stroked="true" strokeweight=".375pt" strokecolor="#000000">
            <w10:anchorlock/>
            <v:textbox inset="0,0,0,0">
              <w:txbxContent>
                <w:p>
                  <w:pPr>
                    <w:pStyle w:val="BodyText"/>
                    <w:spacing w:before="1"/>
                    <w:ind w:left="465" w:right="155"/>
                  </w:pPr>
                  <w:r>
                    <w:rPr/>
                    <w:t>allegations of verbal abuse, threats, harassment and intimidation made against</w:t>
                  </w:r>
                  <w:r>
                    <w:rPr>
                      <w:spacing w:val="-19"/>
                    </w:rPr>
                    <w:t> </w:t>
                  </w:r>
                  <w:r>
                    <w:rPr/>
                    <w:t>him by some of his</w:t>
                  </w:r>
                  <w:r>
                    <w:rPr>
                      <w:spacing w:val="-5"/>
                    </w:rPr>
                    <w:t> </w:t>
                  </w:r>
                  <w:r>
                    <w:rPr/>
                    <w:t>neighbours.</w:t>
                  </w:r>
                </w:p>
              </w:txbxContent>
            </v:textbox>
            <v:stroke dashstyle="solid"/>
          </v:shape>
        </w:pict>
      </w:r>
      <w:r>
        <w:rPr>
          <w:sz w:val="20"/>
        </w:rPr>
      </w:r>
    </w:p>
    <w:p>
      <w:pPr>
        <w:pStyle w:val="Heading1"/>
        <w:spacing w:line="235" w:lineRule="exact"/>
      </w:pPr>
      <w:r>
        <w:rPr>
          <w:color w:val="EC7C30"/>
        </w:rPr>
        <w:t>221</w:t>
      </w:r>
    </w:p>
    <w:p>
      <w:pPr>
        <w:pStyle w:val="BodyText"/>
        <w:spacing w:line="273" w:lineRule="exact"/>
      </w:pPr>
      <w:r>
        <w:rPr/>
        <w:t>14th August 2006</w:t>
      </w:r>
    </w:p>
    <w:p>
      <w:pPr>
        <w:pStyle w:val="BodyText"/>
        <w:spacing w:before="1"/>
      </w:pPr>
      <w:r>
        <w:rPr/>
        <w:t>October 2016</w:t>
      </w:r>
    </w:p>
    <w:p>
      <w:pPr>
        <w:pStyle w:val="BodyText"/>
        <w:spacing w:before="2"/>
      </w:pPr>
      <w:r>
        <w:rPr/>
        <w:t>05 October 2016</w:t>
      </w:r>
    </w:p>
    <w:p>
      <w:pPr>
        <w:pStyle w:val="BodyText"/>
        <w:spacing w:before="1"/>
      </w:pPr>
      <w:r>
        <w:rPr/>
        <w:t>17 November 2016</w:t>
      </w:r>
    </w:p>
    <w:p>
      <w:pPr>
        <w:pStyle w:val="BodyText"/>
        <w:spacing w:before="2"/>
        <w:ind w:left="841"/>
      </w:pPr>
      <w:r>
        <w:rPr/>
        <w:t>4 August 2015</w:t>
      </w:r>
    </w:p>
    <w:p>
      <w:pPr>
        <w:pStyle w:val="BodyText"/>
        <w:ind w:left="780"/>
        <w:rPr>
          <w:sz w:val="20"/>
        </w:rPr>
      </w:pPr>
      <w:r>
        <w:rPr>
          <w:sz w:val="20"/>
        </w:rPr>
        <w:pict>
          <v:group style="width:255.2pt;height:553.75pt;mso-position-horizontal-relative:char;mso-position-vertical-relative:line" coordorigin="0,0" coordsize="5104,11075">
            <v:line style="position:absolute" from="8,5534" to="5096,5534" stroked="true" strokeweight=".375pt" strokecolor="#000000">
              <v:stroke dashstyle="solid"/>
            </v:line>
            <v:line style="position:absolute" from="4,0" to="4,11075" stroked="true" strokeweight=".375pt" strokecolor="#000000">
              <v:stroke dashstyle="solid"/>
            </v:line>
            <v:line style="position:absolute" from="8,11071" to="5096,11071" stroked="true" strokeweight=".375pt" strokecolor="#000000">
              <v:stroke dashstyle="solid"/>
            </v:line>
            <v:line style="position:absolute" from="5099,0" to="5099,11075" stroked="true" strokeweight=".375pt" strokecolor="#000000">
              <v:stroke dashstyle="solid"/>
            </v:line>
            <v:shape style="position:absolute;left:7;top:5537;width:5089;height:5530" type="#_x0000_t202" filled="false" stroked="false">
              <v:textbox inset="0,0,0,0">
                <w:txbxContent>
                  <w:p>
                    <w:pPr>
                      <w:tabs>
                        <w:tab w:pos="825" w:val="left" w:leader="none"/>
                      </w:tabs>
                      <w:spacing w:line="240" w:lineRule="auto" w:before="1"/>
                      <w:ind w:left="105" w:right="273" w:firstLine="0"/>
                      <w:jc w:val="left"/>
                      <w:rPr>
                        <w:sz w:val="24"/>
                      </w:rPr>
                    </w:pPr>
                    <w:r>
                      <w:rPr>
                        <w:rFonts w:ascii="Franklin Gothic Heavy"/>
                        <w:b/>
                        <w:sz w:val="15"/>
                      </w:rPr>
                      <w:t>54.</w:t>
                      <w:tab/>
                    </w:r>
                    <w:r>
                      <w:rPr>
                        <w:sz w:val="24"/>
                      </w:rPr>
                      <w:t>I make this Witness Statement in support of the Claimant's application for an injunction to stop the Defendant from causing intimidation, harassment and alarm to other residents and</w:t>
                    </w:r>
                    <w:r>
                      <w:rPr>
                        <w:spacing w:val="-17"/>
                        <w:sz w:val="24"/>
                      </w:rPr>
                      <w:t> </w:t>
                    </w:r>
                    <w:r>
                      <w:rPr>
                        <w:sz w:val="24"/>
                      </w:rPr>
                      <w:t>their visitors on Burhcroft</w:t>
                    </w:r>
                    <w:r>
                      <w:rPr>
                        <w:spacing w:val="-5"/>
                        <w:sz w:val="24"/>
                      </w:rPr>
                      <w:t> </w:t>
                    </w:r>
                    <w:r>
                      <w:rPr>
                        <w:sz w:val="24"/>
                      </w:rPr>
                      <w:t>Avenue.</w:t>
                    </w:r>
                  </w:p>
                  <w:p>
                    <w:pPr>
                      <w:tabs>
                        <w:tab w:pos="825" w:val="left" w:leader="none"/>
                      </w:tabs>
                      <w:spacing w:line="240" w:lineRule="auto" w:before="0"/>
                      <w:ind w:left="105" w:right="192" w:firstLine="0"/>
                      <w:jc w:val="left"/>
                      <w:rPr>
                        <w:sz w:val="24"/>
                      </w:rPr>
                    </w:pPr>
                    <w:r>
                      <w:rPr>
                        <w:rFonts w:ascii="Franklin Gothic Heavy"/>
                        <w:b/>
                        <w:sz w:val="15"/>
                      </w:rPr>
                      <w:t>55.</w:t>
                      <w:tab/>
                    </w:r>
                    <w:r>
                      <w:rPr>
                        <w:sz w:val="24"/>
                      </w:rPr>
                      <w:t>The Defendant is a secure tenant of the Claimant at 109 Burncroft Avenue, Enfield, Middlesex, EN3 7JQ. His tenancy commenced</w:t>
                    </w:r>
                    <w:r>
                      <w:rPr>
                        <w:spacing w:val="-20"/>
                        <w:sz w:val="24"/>
                      </w:rPr>
                      <w:t> </w:t>
                    </w:r>
                    <w:r>
                      <w:rPr>
                        <w:sz w:val="24"/>
                      </w:rPr>
                      <w:t>on </w:t>
                    </w:r>
                    <w:r>
                      <w:rPr>
                        <w:b/>
                        <w:sz w:val="24"/>
                        <w:shd w:fill="FFFF00" w:color="auto" w:val="clear"/>
                      </w:rPr>
                      <w:t>14th August 2006.</w:t>
                    </w:r>
                    <w:r>
                      <w:rPr>
                        <w:b/>
                        <w:sz w:val="24"/>
                      </w:rPr>
                      <w:t> </w:t>
                    </w:r>
                    <w:r>
                      <w:rPr>
                        <w:sz w:val="24"/>
                      </w:rPr>
                      <w:t>I hereby attach a bundle of documents relating to this case as exhibit number </w:t>
                    </w:r>
                    <w:r>
                      <w:rPr>
                        <w:b/>
                        <w:sz w:val="24"/>
                      </w:rPr>
                      <w:t>LN1. </w:t>
                    </w:r>
                    <w:r>
                      <w:rPr>
                        <w:sz w:val="24"/>
                      </w:rPr>
                      <w:t>A copy of the Defendant's tenancy agreement and terms and conditions are hereby attached at pages</w:t>
                    </w:r>
                    <w:r>
                      <w:rPr>
                        <w:spacing w:val="-5"/>
                        <w:sz w:val="24"/>
                      </w:rPr>
                      <w:t> </w:t>
                    </w:r>
                    <w:r>
                      <w:rPr>
                        <w:sz w:val="24"/>
                      </w:rPr>
                      <w:t>1-24.</w:t>
                    </w:r>
                  </w:p>
                  <w:p>
                    <w:pPr>
                      <w:tabs>
                        <w:tab w:pos="825" w:val="left" w:leader="none"/>
                      </w:tabs>
                      <w:spacing w:line="240" w:lineRule="auto" w:before="0"/>
                      <w:ind w:left="105" w:right="192" w:firstLine="0"/>
                      <w:jc w:val="left"/>
                      <w:rPr>
                        <w:sz w:val="24"/>
                      </w:rPr>
                    </w:pPr>
                    <w:r>
                      <w:rPr>
                        <w:rFonts w:ascii="Franklin Gothic Heavy" w:hAnsi="Franklin Gothic Heavy"/>
                        <w:b/>
                        <w:sz w:val="15"/>
                      </w:rPr>
                      <w:t>56.</w:t>
                      <w:tab/>
                    </w:r>
                    <w:r>
                      <w:rPr>
                        <w:sz w:val="24"/>
                      </w:rPr>
                      <w:t>The reports concerning the Defendant’s alleged anti-social behaviour towards his neighbours was first brought to my attention in </w:t>
                    </w:r>
                    <w:r>
                      <w:rPr>
                        <w:b/>
                        <w:sz w:val="24"/>
                        <w:shd w:fill="FFFF00" w:color="auto" w:val="clear"/>
                      </w:rPr>
                      <w:t>October 2016</w:t>
                    </w:r>
                    <w:r>
                      <w:rPr>
                        <w:b/>
                        <w:sz w:val="24"/>
                      </w:rPr>
                      <w:t> </w:t>
                    </w:r>
                    <w:r>
                      <w:rPr>
                        <w:sz w:val="24"/>
                        <w:shd w:fill="00FF00" w:color="auto" w:val="clear"/>
                      </w:rPr>
                      <w:t>when a case involving the</w:t>
                    </w:r>
                    <w:r>
                      <w:rPr>
                        <w:sz w:val="24"/>
                      </w:rPr>
                      <w:t> </w:t>
                    </w:r>
                    <w:r>
                      <w:rPr>
                        <w:sz w:val="24"/>
                        <w:shd w:fill="00FF00" w:color="auto" w:val="clear"/>
                      </w:rPr>
                      <w:t>Defendant and one of his neighbours was</w:t>
                    </w:r>
                    <w:r>
                      <w:rPr>
                        <w:spacing w:val="-14"/>
                        <w:sz w:val="24"/>
                        <w:shd w:fill="00FF00" w:color="auto" w:val="clear"/>
                      </w:rPr>
                      <w:t> </w:t>
                    </w:r>
                    <w:r>
                      <w:rPr>
                        <w:sz w:val="24"/>
                        <w:shd w:fill="00FF00" w:color="auto" w:val="clear"/>
                      </w:rPr>
                      <w:t>referred</w:t>
                    </w:r>
                    <w:r>
                      <w:rPr>
                        <w:sz w:val="24"/>
                      </w:rPr>
                      <w:t> </w:t>
                    </w:r>
                    <w:r>
                      <w:rPr>
                        <w:sz w:val="24"/>
                        <w:shd w:fill="00FF00" w:color="auto" w:val="clear"/>
                      </w:rPr>
                      <w:t>to me for investigation.</w:t>
                    </w:r>
                    <w:r>
                      <w:rPr>
                        <w:sz w:val="24"/>
                      </w:rPr>
                      <w:t> The Defendant was reported to have caused frequent acts</w:t>
                    </w:r>
                    <w:r>
                      <w:rPr>
                        <w:spacing w:val="-11"/>
                        <w:sz w:val="24"/>
                      </w:rPr>
                      <w:t> </w:t>
                    </w:r>
                    <w:r>
                      <w:rPr>
                        <w:sz w:val="24"/>
                      </w:rPr>
                      <w:t>of</w:t>
                    </w:r>
                  </w:p>
                </w:txbxContent>
              </v:textbox>
              <w10:wrap type="none"/>
            </v:shape>
            <v:shape style="position:absolute;left:7;top:0;width:5089;height:5538" type="#_x0000_t202" filled="true" fillcolor="#000000" stroked="false">
              <v:textbox inset="0,0,0,0">
                <w:txbxContent>
                  <w:p>
                    <w:pPr>
                      <w:spacing w:line="240" w:lineRule="auto" w:before="10"/>
                      <w:rPr>
                        <w:sz w:val="24"/>
                      </w:rPr>
                    </w:pPr>
                  </w:p>
                  <w:p>
                    <w:pPr>
                      <w:spacing w:before="0"/>
                      <w:ind w:left="232" w:right="228" w:firstLine="0"/>
                      <w:jc w:val="center"/>
                      <w:rPr>
                        <w:b/>
                        <w:sz w:val="24"/>
                      </w:rPr>
                    </w:pPr>
                    <w:r>
                      <w:rPr>
                        <w:b/>
                        <w:color w:val="EC7C30"/>
                        <w:sz w:val="24"/>
                      </w:rPr>
                      <w:t>CLAIM NUMBER: D02EDO73</w:t>
                    </w:r>
                  </w:p>
                  <w:p>
                    <w:pPr>
                      <w:spacing w:line="240" w:lineRule="auto" w:before="7"/>
                      <w:rPr>
                        <w:b/>
                        <w:sz w:val="23"/>
                      </w:rPr>
                    </w:pPr>
                  </w:p>
                  <w:p>
                    <w:pPr>
                      <w:spacing w:line="482" w:lineRule="auto" w:before="0"/>
                      <w:ind w:left="232" w:right="232" w:firstLine="0"/>
                      <w:jc w:val="center"/>
                      <w:rPr>
                        <w:b/>
                        <w:sz w:val="24"/>
                      </w:rPr>
                    </w:pPr>
                    <w:r>
                      <w:rPr>
                        <w:b/>
                        <w:color w:val="EC7C30"/>
                        <w:sz w:val="24"/>
                      </w:rPr>
                      <w:t>IN THE EDMONTON COUNTY COURT BETWEEN:</w:t>
                    </w:r>
                  </w:p>
                  <w:p>
                    <w:pPr>
                      <w:spacing w:line="270" w:lineRule="exact" w:before="0"/>
                      <w:ind w:left="231" w:right="233" w:firstLine="0"/>
                      <w:jc w:val="center"/>
                      <w:rPr>
                        <w:b/>
                        <w:sz w:val="24"/>
                      </w:rPr>
                    </w:pPr>
                    <w:r>
                      <w:rPr>
                        <w:b/>
                        <w:color w:val="EC7C30"/>
                        <w:sz w:val="24"/>
                      </w:rPr>
                      <w:t>{CLAIMANT}</w:t>
                    </w:r>
                  </w:p>
                  <w:p>
                    <w:pPr>
                      <w:spacing w:line="240" w:lineRule="auto" w:before="3"/>
                      <w:rPr>
                        <w:b/>
                        <w:sz w:val="24"/>
                      </w:rPr>
                    </w:pPr>
                  </w:p>
                  <w:p>
                    <w:pPr>
                      <w:spacing w:before="0"/>
                      <w:ind w:left="232" w:right="226" w:firstLine="0"/>
                      <w:jc w:val="center"/>
                      <w:rPr>
                        <w:b/>
                        <w:sz w:val="24"/>
                      </w:rPr>
                    </w:pPr>
                    <w:r>
                      <w:rPr>
                        <w:b/>
                        <w:color w:val="EC7C30"/>
                        <w:sz w:val="24"/>
                      </w:rPr>
                      <w:t>THE MAYOR AND BURGESSES OF THE LONDON BOROUGH OF ENFIELD</w:t>
                    </w:r>
                  </w:p>
                  <w:p>
                    <w:pPr>
                      <w:spacing w:line="240" w:lineRule="auto" w:before="9"/>
                      <w:rPr>
                        <w:b/>
                        <w:sz w:val="23"/>
                      </w:rPr>
                    </w:pPr>
                  </w:p>
                  <w:p>
                    <w:pPr>
                      <w:spacing w:line="482" w:lineRule="auto" w:before="0"/>
                      <w:ind w:left="1718" w:right="1720" w:firstLine="8"/>
                      <w:jc w:val="center"/>
                      <w:rPr>
                        <w:b/>
                        <w:sz w:val="24"/>
                      </w:rPr>
                    </w:pPr>
                    <w:r>
                      <w:rPr>
                        <w:b/>
                        <w:color w:val="EC7C30"/>
                        <w:sz w:val="24"/>
                      </w:rPr>
                      <w:t>-AND- </w:t>
                    </w:r>
                    <w:r>
                      <w:rPr>
                        <w:b/>
                        <w:color w:val="EC7C30"/>
                        <w:spacing w:val="-1"/>
                        <w:sz w:val="24"/>
                      </w:rPr>
                      <w:t>(DEFENDANT)</w:t>
                    </w:r>
                  </w:p>
                  <w:p>
                    <w:pPr>
                      <w:spacing w:line="475" w:lineRule="auto" w:before="1"/>
                      <w:ind w:left="1261" w:right="1266" w:firstLine="0"/>
                      <w:jc w:val="center"/>
                      <w:rPr>
                        <w:b/>
                        <w:sz w:val="24"/>
                      </w:rPr>
                    </w:pPr>
                    <w:r>
                      <w:rPr>
                        <w:b/>
                        <w:color w:val="EC7C30"/>
                        <w:sz w:val="24"/>
                      </w:rPr>
                      <w:t>MR SIMON CORDELL DIRECTIONS ORDER</w:t>
                    </w:r>
                  </w:p>
                </w:txbxContent>
              </v:textbox>
              <v:fill type="solid"/>
              <w10:wrap type="none"/>
            </v:shape>
          </v:group>
        </w:pict>
      </w:r>
      <w:r>
        <w:rPr>
          <w:sz w:val="20"/>
        </w:rPr>
      </w:r>
    </w:p>
    <w:p>
      <w:pPr>
        <w:spacing w:after="0"/>
        <w:rPr>
          <w:sz w:val="20"/>
        </w:rPr>
        <w:sectPr>
          <w:pgSz w:w="11910" w:h="16840"/>
          <w:pgMar w:top="1420" w:bottom="280" w:left="660" w:right="0"/>
        </w:sectPr>
      </w:pPr>
    </w:p>
    <w:p>
      <w:pPr>
        <w:pStyle w:val="BodyText"/>
        <w:ind w:left="780"/>
        <w:rPr>
          <w:sz w:val="20"/>
        </w:rPr>
      </w:pPr>
      <w:r>
        <w:rPr>
          <w:sz w:val="20"/>
        </w:rPr>
        <w:pict>
          <v:shape style="width:254.8pt;height:304.3pt;mso-position-horizontal-relative:char;mso-position-vertical-relative:line" type="#_x0000_t202" filled="false" stroked="true" strokeweight=".375pt" strokecolor="#000000">
            <w10:anchorlock/>
            <v:textbox inset="0,0,0,0">
              <w:txbxContent>
                <w:p>
                  <w:pPr>
                    <w:pStyle w:val="BodyText"/>
                    <w:spacing w:before="1"/>
                    <w:ind w:left="105" w:right="158"/>
                  </w:pPr>
                  <w:r>
                    <w:rPr/>
                    <w:t>harassment and anti-social behaviour against an elderly neighbour. The Defendant was arrested by the Police and bailed to a different address. </w:t>
                  </w:r>
                  <w:r>
                    <w:rPr>
                      <w:shd w:fill="00FF00" w:color="auto" w:val="clear"/>
                    </w:rPr>
                    <w:t>The</w:t>
                  </w:r>
                  <w:r>
                    <w:rPr/>
                    <w:t> </w:t>
                  </w:r>
                  <w:r>
                    <w:rPr>
                      <w:shd w:fill="00FF00" w:color="auto" w:val="clear"/>
                    </w:rPr>
                    <w:t>matter was referred to the Highbury Corner</w:t>
                  </w:r>
                  <w:r>
                    <w:rPr/>
                    <w:t> </w:t>
                  </w:r>
                  <w:r>
                    <w:rPr>
                      <w:shd w:fill="00FF00" w:color="auto" w:val="clear"/>
                    </w:rPr>
                    <w:t>Magistrates’ Court on</w:t>
                  </w:r>
                  <w:r>
                    <w:rPr/>
                    <w:t> </w:t>
                  </w:r>
                  <w:r>
                    <w:rPr>
                      <w:b/>
                      <w:shd w:fill="FFFF00" w:color="auto" w:val="clear"/>
                    </w:rPr>
                    <w:t>05 October 2016</w:t>
                  </w:r>
                  <w:r>
                    <w:rPr>
                      <w:b/>
                    </w:rPr>
                    <w:t> </w:t>
                  </w:r>
                  <w:r>
                    <w:rPr/>
                    <w:t>where a first hearing took place. The Defendant pleaded not guilty and the trial was fixed for </w:t>
                  </w:r>
                  <w:r>
                    <w:rPr>
                      <w:b/>
                      <w:shd w:fill="FFFF00" w:color="auto" w:val="clear"/>
                    </w:rPr>
                    <w:t>17</w:t>
                  </w:r>
                  <w:r>
                    <w:rPr>
                      <w:b/>
                    </w:rPr>
                    <w:t> </w:t>
                  </w:r>
                  <w:r>
                    <w:rPr>
                      <w:b/>
                      <w:shd w:fill="FFFF00" w:color="auto" w:val="clear"/>
                    </w:rPr>
                    <w:t>November 2016.</w:t>
                  </w:r>
                  <w:r>
                    <w:rPr>
                      <w:b/>
                    </w:rPr>
                    <w:t> </w:t>
                  </w:r>
                  <w:r>
                    <w:rPr/>
                    <w:t>However, the trial did not proceed due to insufficient support as </w:t>
                  </w:r>
                  <w:r>
                    <w:rPr>
                      <w:b/>
                      <w:shd w:fill="00FF00" w:color="auto" w:val="clear"/>
                    </w:rPr>
                    <w:t>the elderly</w:t>
                  </w:r>
                  <w:r>
                    <w:rPr>
                      <w:b/>
                    </w:rPr>
                    <w:t> </w:t>
                  </w:r>
                  <w:r>
                    <w:rPr>
                      <w:b/>
                      <w:shd w:fill="00FF00" w:color="auto" w:val="clear"/>
                    </w:rPr>
                    <w:t>tenant</w:t>
                  </w:r>
                  <w:r>
                    <w:rPr>
                      <w:b/>
                    </w:rPr>
                    <w:t> </w:t>
                  </w:r>
                  <w:r>
                    <w:rPr/>
                    <w:t>was unable to attend Court due to health reasons. A copy of a letter from the Magistrate Court is attached to this statement at pages 25-26.</w:t>
                  </w:r>
                </w:p>
                <w:p>
                  <w:pPr>
                    <w:pStyle w:val="BodyText"/>
                    <w:tabs>
                      <w:tab w:pos="825" w:val="left" w:leader="none"/>
                    </w:tabs>
                    <w:spacing w:before="4"/>
                    <w:ind w:left="105" w:right="95"/>
                  </w:pPr>
                  <w:r>
                    <w:rPr>
                      <w:rFonts w:ascii="Franklin Gothic Heavy"/>
                      <w:b/>
                      <w:sz w:val="15"/>
                    </w:rPr>
                    <w:t>57.</w:t>
                    <w:tab/>
                  </w:r>
                  <w:r>
                    <w:rPr>
                      <w:shd w:fill="00FF00" w:color="auto" w:val="clear"/>
                    </w:rPr>
                    <w:t>The Defendant was previously known to</w:t>
                  </w:r>
                  <w:r>
                    <w:rPr/>
                    <w:t> </w:t>
                  </w:r>
                  <w:r>
                    <w:rPr>
                      <w:shd w:fill="00FF00" w:color="auto" w:val="clear"/>
                    </w:rPr>
                    <w:t>the Claimant and an anti-social behaviour order</w:t>
                  </w:r>
                  <w:r>
                    <w:rPr/>
                    <w:t> </w:t>
                  </w:r>
                  <w:r>
                    <w:rPr>
                      <w:shd w:fill="00FF00" w:color="auto" w:val="clear"/>
                    </w:rPr>
                    <w:t>was made on</w:t>
                  </w:r>
                  <w:r>
                    <w:rPr/>
                    <w:t> </w:t>
                  </w:r>
                  <w:r>
                    <w:rPr>
                      <w:b/>
                      <w:shd w:fill="FFFF00" w:color="auto" w:val="clear"/>
                    </w:rPr>
                    <w:t>4 August 2015</w:t>
                  </w:r>
                  <w:r>
                    <w:rPr>
                      <w:b/>
                    </w:rPr>
                    <w:t> </w:t>
                  </w:r>
                  <w:r>
                    <w:rPr/>
                    <w:t>by the Magistrates Court to prevent him from knowingly using or supplying property, </w:t>
                  </w:r>
                  <w:r>
                    <w:rPr>
                      <w:b/>
                      <w:shd w:fill="00FF00" w:color="auto" w:val="clear"/>
                    </w:rPr>
                    <w:t>personal</w:t>
                  </w:r>
                  <w:r>
                    <w:rPr>
                      <w:b/>
                    </w:rPr>
                    <w:t> </w:t>
                  </w:r>
                  <w:r>
                    <w:rPr/>
                    <w:t>or </w:t>
                  </w:r>
                  <w:r>
                    <w:rPr>
                      <w:b/>
                      <w:shd w:fill="00FF00" w:color="auto" w:val="clear"/>
                    </w:rPr>
                    <w:t>otherwise,</w:t>
                  </w:r>
                  <w:r>
                    <w:rPr>
                      <w:b/>
                    </w:rPr>
                    <w:t> </w:t>
                  </w:r>
                  <w:r>
                    <w:rPr/>
                    <w:t>for the use in a rave as defined in s.63(1) of the </w:t>
                  </w:r>
                  <w:r>
                    <w:rPr>
                      <w:b/>
                      <w:shd w:fill="00FF00" w:color="auto" w:val="clear"/>
                      <w:u w:val="thick"/>
                    </w:rPr>
                    <w:t>Criminal</w:t>
                  </w:r>
                  <w:r>
                    <w:rPr>
                      <w:b/>
                    </w:rPr>
                    <w:t> </w:t>
                  </w:r>
                  <w:r>
                    <w:rPr>
                      <w:b/>
                      <w:shd w:fill="00FF00" w:color="auto" w:val="clear"/>
                    </w:rPr>
                    <w:t>Justice Order Act 1994</w:t>
                  </w:r>
                  <w:r>
                    <w:rPr/>
                    <w:t>. The order was made for a duration of 5 years. A copy of the Order is at page 27 of the exhibit</w:t>
                  </w:r>
                  <w:r>
                    <w:rPr>
                      <w:spacing w:val="-3"/>
                    </w:rPr>
                    <w:t> </w:t>
                  </w:r>
                  <w:r>
                    <w:rPr/>
                    <w:t>bundle.</w:t>
                  </w:r>
                </w:p>
              </w:txbxContent>
            </v:textbox>
            <v:stroke dashstyle="solid"/>
          </v:shape>
        </w:pict>
      </w:r>
      <w:r>
        <w:rPr>
          <w:sz w:val="20"/>
        </w:rPr>
      </w:r>
    </w:p>
    <w:p>
      <w:pPr>
        <w:pStyle w:val="Heading1"/>
        <w:spacing w:line="240" w:lineRule="exact"/>
      </w:pPr>
      <w:r>
        <w:rPr>
          <w:color w:val="EC7C30"/>
        </w:rPr>
        <w:t>222</w:t>
      </w:r>
    </w:p>
    <w:p>
      <w:pPr>
        <w:pStyle w:val="BodyText"/>
        <w:spacing w:before="1"/>
      </w:pPr>
      <w:r>
        <w:rPr/>
        <w:t>6th August 2016</w:t>
      </w:r>
    </w:p>
    <w:p>
      <w:pPr>
        <w:pStyle w:val="BodyText"/>
        <w:spacing w:line="273" w:lineRule="exact" w:before="2"/>
        <w:ind w:left="841"/>
      </w:pPr>
      <w:r>
        <w:rPr/>
        <w:t>8th August 2016</w:t>
      </w:r>
    </w:p>
    <w:p>
      <w:pPr>
        <w:pStyle w:val="BodyText"/>
        <w:spacing w:line="273" w:lineRule="exact"/>
      </w:pPr>
      <w:r>
        <w:rPr/>
        <w:t>27th September</w:t>
      </w:r>
      <w:r>
        <w:rPr>
          <w:spacing w:val="-4"/>
        </w:rPr>
        <w:t> </w:t>
      </w:r>
      <w:r>
        <w:rPr/>
        <w:t>2016</w:t>
      </w:r>
    </w:p>
    <w:p>
      <w:pPr>
        <w:pStyle w:val="BodyText"/>
        <w:spacing w:before="1"/>
      </w:pPr>
      <w:r>
        <w:rPr/>
        <w:t>28th September</w:t>
      </w:r>
      <w:r>
        <w:rPr>
          <w:spacing w:val="-4"/>
        </w:rPr>
        <w:t> </w:t>
      </w:r>
      <w:r>
        <w:rPr/>
        <w:t>2016</w:t>
      </w:r>
    </w:p>
    <w:p>
      <w:pPr>
        <w:pStyle w:val="BodyText"/>
        <w:spacing w:before="2"/>
        <w:ind w:left="841"/>
      </w:pPr>
      <w:r>
        <w:rPr/>
        <w:t>11th November 2016</w:t>
      </w:r>
    </w:p>
    <w:p>
      <w:pPr>
        <w:pStyle w:val="BodyText"/>
        <w:ind w:left="780"/>
        <w:rPr>
          <w:sz w:val="20"/>
        </w:rPr>
      </w:pPr>
      <w:r>
        <w:rPr>
          <w:sz w:val="20"/>
        </w:rPr>
        <w:pict>
          <v:group style="width:255.2pt;height:305.4pt;mso-position-horizontal-relative:char;mso-position-vertical-relative:line" coordorigin="0,0" coordsize="5104,6108">
            <v:line style="position:absolute" from="8,4" to="5096,4" stroked="true" strokeweight=".375pt" strokecolor="#000000">
              <v:stroke dashstyle="solid"/>
            </v:line>
            <v:line style="position:absolute" from="8,5534" to="5096,5534" stroked="true" strokeweight=".375pt" strokecolor="#000000">
              <v:stroke dashstyle="solid"/>
            </v:line>
            <v:line style="position:absolute" from="4,0" to="4,6107" stroked="true" strokeweight=".375pt" strokecolor="#000000">
              <v:stroke dashstyle="solid"/>
            </v:line>
            <v:line style="position:absolute" from="8,6104" to="5096,6104" stroked="true" strokeweight=".375pt" strokecolor="#000000">
              <v:stroke dashstyle="solid"/>
            </v:line>
            <v:line style="position:absolute" from="5099,0" to="5099,6107" stroked="true" strokeweight=".375pt" strokecolor="#000000">
              <v:stroke dashstyle="solid"/>
            </v:line>
            <v:shape style="position:absolute;left:7;top:5544;width:5089;height:555" type="#_x0000_t202" filled="false" stroked="false">
              <v:textbox inset="0,0,0,0">
                <w:txbxContent>
                  <w:p>
                    <w:pPr>
                      <w:tabs>
                        <w:tab w:pos="825" w:val="left" w:leader="none"/>
                      </w:tabs>
                      <w:spacing w:line="242" w:lineRule="auto" w:before="0"/>
                      <w:ind w:left="105" w:right="729" w:firstLine="0"/>
                      <w:jc w:val="left"/>
                      <w:rPr>
                        <w:sz w:val="24"/>
                      </w:rPr>
                    </w:pPr>
                    <w:r>
                      <w:rPr>
                        <w:rFonts w:ascii="Franklin Gothic Heavy"/>
                        <w:b/>
                        <w:sz w:val="15"/>
                      </w:rPr>
                      <w:t>58.</w:t>
                      <w:tab/>
                    </w:r>
                    <w:r>
                      <w:rPr>
                        <w:sz w:val="24"/>
                      </w:rPr>
                      <w:t>On </w:t>
                    </w:r>
                    <w:r>
                      <w:rPr>
                        <w:b/>
                        <w:sz w:val="24"/>
                        <w:shd w:fill="FFFF00" w:color="auto" w:val="clear"/>
                      </w:rPr>
                      <w:t>6th August 2016,</w:t>
                    </w:r>
                    <w:r>
                      <w:rPr>
                        <w:b/>
                        <w:sz w:val="24"/>
                      </w:rPr>
                      <w:t> </w:t>
                    </w:r>
                    <w:r>
                      <w:rPr>
                        <w:sz w:val="24"/>
                      </w:rPr>
                      <w:t>the Defendant threatened and shouted abuse at Mr and</w:t>
                    </w:r>
                    <w:r>
                      <w:rPr>
                        <w:spacing w:val="-16"/>
                        <w:sz w:val="24"/>
                      </w:rPr>
                      <w:t> </w:t>
                    </w:r>
                    <w:r>
                      <w:rPr>
                        <w:sz w:val="24"/>
                      </w:rPr>
                      <w:t>Mrs</w:t>
                    </w:r>
                  </w:p>
                </w:txbxContent>
              </v:textbox>
              <w10:wrap type="none"/>
            </v:shape>
            <v:shape style="position:absolute;left:7;top:11;width:5089;height:5519" type="#_x0000_t202" filled="true" fillcolor="#000000" stroked="false">
              <v:textbox inset="0,0,0,0">
                <w:txbxContent>
                  <w:p>
                    <w:pPr>
                      <w:spacing w:line="240" w:lineRule="auto" w:before="10"/>
                      <w:rPr>
                        <w:sz w:val="23"/>
                      </w:rPr>
                    </w:pPr>
                  </w:p>
                  <w:p>
                    <w:pPr>
                      <w:spacing w:before="0"/>
                      <w:ind w:left="232" w:right="228" w:firstLine="0"/>
                      <w:jc w:val="center"/>
                      <w:rPr>
                        <w:b/>
                        <w:sz w:val="24"/>
                      </w:rPr>
                    </w:pPr>
                    <w:r>
                      <w:rPr>
                        <w:b/>
                        <w:color w:val="EC7C30"/>
                        <w:sz w:val="24"/>
                      </w:rPr>
                      <w:t>CLAIM NUMBER: D02EDO73</w:t>
                    </w:r>
                  </w:p>
                  <w:p>
                    <w:pPr>
                      <w:spacing w:line="240" w:lineRule="auto" w:before="3"/>
                      <w:rPr>
                        <w:b/>
                        <w:sz w:val="24"/>
                      </w:rPr>
                    </w:pPr>
                  </w:p>
                  <w:p>
                    <w:pPr>
                      <w:spacing w:line="475" w:lineRule="auto" w:before="0"/>
                      <w:ind w:left="232" w:right="231" w:firstLine="0"/>
                      <w:jc w:val="center"/>
                      <w:rPr>
                        <w:b/>
                        <w:sz w:val="24"/>
                      </w:rPr>
                    </w:pPr>
                    <w:r>
                      <w:rPr>
                        <w:b/>
                        <w:color w:val="EC7C30"/>
                        <w:sz w:val="24"/>
                      </w:rPr>
                      <w:t>IN THE EDMONTON COUNTY COURT BETWEEN:</w:t>
                    </w:r>
                  </w:p>
                  <w:p>
                    <w:pPr>
                      <w:spacing w:before="11"/>
                      <w:ind w:left="231" w:right="233" w:firstLine="0"/>
                      <w:jc w:val="center"/>
                      <w:rPr>
                        <w:b/>
                        <w:sz w:val="24"/>
                      </w:rPr>
                    </w:pPr>
                    <w:r>
                      <w:rPr>
                        <w:b/>
                        <w:color w:val="EC7C30"/>
                        <w:sz w:val="24"/>
                      </w:rPr>
                      <w:t>{CLAIMANT}</w:t>
                    </w:r>
                  </w:p>
                  <w:p>
                    <w:pPr>
                      <w:spacing w:line="240" w:lineRule="auto" w:before="7"/>
                      <w:rPr>
                        <w:b/>
                        <w:sz w:val="23"/>
                      </w:rPr>
                    </w:pPr>
                  </w:p>
                  <w:p>
                    <w:pPr>
                      <w:spacing w:line="242" w:lineRule="auto" w:before="0"/>
                      <w:ind w:left="232" w:right="226" w:firstLine="0"/>
                      <w:jc w:val="center"/>
                      <w:rPr>
                        <w:b/>
                        <w:sz w:val="24"/>
                      </w:rPr>
                    </w:pPr>
                    <w:r>
                      <w:rPr>
                        <w:b/>
                        <w:color w:val="EC7C30"/>
                        <w:sz w:val="24"/>
                      </w:rPr>
                      <w:t>THE MAYOR AND BURGESSES OF THE LONDON BOROUGH OF ENFIELD</w:t>
                    </w:r>
                  </w:p>
                  <w:p>
                    <w:pPr>
                      <w:spacing w:line="240" w:lineRule="auto" w:before="11"/>
                      <w:rPr>
                        <w:b/>
                        <w:sz w:val="23"/>
                      </w:rPr>
                    </w:pPr>
                  </w:p>
                  <w:p>
                    <w:pPr>
                      <w:spacing w:line="477" w:lineRule="auto" w:before="0"/>
                      <w:ind w:left="1718" w:right="1720" w:firstLine="8"/>
                      <w:jc w:val="center"/>
                      <w:rPr>
                        <w:b/>
                        <w:sz w:val="24"/>
                      </w:rPr>
                    </w:pPr>
                    <w:r>
                      <w:rPr>
                        <w:b/>
                        <w:color w:val="EC7C30"/>
                        <w:sz w:val="24"/>
                      </w:rPr>
                      <w:t>-AND- </w:t>
                    </w:r>
                    <w:r>
                      <w:rPr>
                        <w:b/>
                        <w:color w:val="EC7C30"/>
                        <w:spacing w:val="-1"/>
                        <w:sz w:val="24"/>
                      </w:rPr>
                      <w:t>(DEFENDANT)</w:t>
                    </w:r>
                  </w:p>
                  <w:p>
                    <w:pPr>
                      <w:spacing w:line="477" w:lineRule="auto" w:before="4"/>
                      <w:ind w:left="1261" w:right="1266" w:firstLine="0"/>
                      <w:jc w:val="center"/>
                      <w:rPr>
                        <w:b/>
                        <w:sz w:val="24"/>
                      </w:rPr>
                    </w:pPr>
                    <w:r>
                      <w:rPr>
                        <w:b/>
                        <w:color w:val="EC7C30"/>
                        <w:sz w:val="24"/>
                      </w:rPr>
                      <w:t>MR SIMON CORDELL DIRECTIONS ORDER</w:t>
                    </w:r>
                  </w:p>
                </w:txbxContent>
              </v:textbox>
              <v:fill type="solid"/>
              <w10:wrap type="none"/>
            </v:shape>
          </v:group>
        </w:pict>
      </w:r>
      <w:r>
        <w:rPr>
          <w:sz w:val="20"/>
        </w:rPr>
      </w:r>
    </w:p>
    <w:p>
      <w:pPr>
        <w:spacing w:after="0"/>
        <w:rPr>
          <w:sz w:val="20"/>
        </w:rPr>
        <w:sectPr>
          <w:pgSz w:w="11910" w:h="16840"/>
          <w:pgMar w:top="1420" w:bottom="280" w:left="660" w:right="0"/>
        </w:sectPr>
      </w:pPr>
    </w:p>
    <w:p>
      <w:pPr>
        <w:pStyle w:val="BodyText"/>
        <w:spacing w:before="71"/>
        <w:ind w:left="893" w:right="5531"/>
        <w:rPr>
          <w:b/>
        </w:rPr>
      </w:pPr>
      <w:r>
        <w:rPr/>
        <w:pict>
          <v:group style="position:absolute;margin-left:72.050003pt;margin-top:3.128096pt;width:255.2pt;height:649.8pt;mso-position-horizontal-relative:page;mso-position-vertical-relative:paragraph;z-index:-300921856" coordorigin="1441,63" coordsize="5104,12996">
            <v:rect style="position:absolute;left:1441;top:62;width:8;height:8" filled="true" fillcolor="#000000" stroked="false">
              <v:fill type="solid"/>
            </v:rect>
            <v:line style="position:absolute" from="1449,66" to="6537,66" stroked="true" strokeweight=".375pt" strokecolor="#000000">
              <v:stroke dashstyle="solid"/>
            </v:line>
            <v:rect style="position:absolute;left:6536;top:62;width:8;height:8" filled="true" fillcolor="#000000" stroked="false">
              <v:fill type="solid"/>
            </v:rect>
            <v:line style="position:absolute" from="1445,70" to="1445,13058" stroked="true" strokeweight=".375pt" strokecolor="#000000">
              <v:stroke dashstyle="solid"/>
            </v:line>
            <v:line style="position:absolute" from="1449,13055" to="6537,13055" stroked="true" strokeweight=".375pt" strokecolor="#000000">
              <v:stroke dashstyle="solid"/>
            </v:line>
            <v:line style="position:absolute" from="6540,70" to="6540,13058" stroked="true" strokeweight=".375pt" strokecolor="#000000">
              <v:stroke dashstyle="solid"/>
            </v:line>
            <w10:wrap type="none"/>
          </v:group>
        </w:pict>
      </w:r>
      <w:r>
        <w:rPr/>
        <w:t>Mathiyalagan tenants of 117 Burncroft Avenue. He aggressively, demanded money from him and threatened to beat him up. The Defendant also repeatedly swore at Mr Mathiyalagan’s wife, called her a ‘witch1 and tried to stop the Mr Mathiyalagan from going up the stairs to his flat by standing in front of him and blocking his advance by placing his hands on the staircase railings. Mr Mathiyalagan has already provided a witness statement in support these proceedings to confirm that this incident happened. A file note of this report is exhibited at pages 28-30 of the exhibit bundle </w:t>
      </w:r>
      <w:r>
        <w:rPr>
          <w:b/>
        </w:rPr>
        <w:t>LN1.</w:t>
      </w:r>
    </w:p>
    <w:p>
      <w:pPr>
        <w:pStyle w:val="BodyText"/>
        <w:tabs>
          <w:tab w:pos="1613" w:val="left" w:leader="none"/>
        </w:tabs>
        <w:ind w:left="893" w:right="5510"/>
      </w:pPr>
      <w:r>
        <w:rPr>
          <w:rFonts w:ascii="Franklin Gothic Heavy"/>
          <w:b/>
          <w:sz w:val="15"/>
        </w:rPr>
        <w:t>59.</w:t>
        <w:tab/>
      </w:r>
      <w:r>
        <w:rPr/>
        <w:t>On </w:t>
      </w:r>
      <w:r>
        <w:rPr>
          <w:b/>
          <w:shd w:fill="FFFF00" w:color="auto" w:val="clear"/>
        </w:rPr>
        <w:t>8th August 2016,</w:t>
      </w:r>
      <w:r>
        <w:rPr>
          <w:b/>
        </w:rPr>
        <w:t> </w:t>
      </w:r>
      <w:r>
        <w:rPr/>
        <w:t>Mr Mathiyalagan reported that the Defendant aggressively banged on his front door, shouted abuse at him and his wife and accused them of making noise. Mr Mathiyalagan reported to us that he believes that the Defendant used a screwdriver to damage the lock on his meter cupboard and removed the fuse box thereby cutting off their electricity supply. Mr Mathiyalagan reported this incident to the police and was given reference number CAD 7934/</w:t>
      </w:r>
      <w:r>
        <w:rPr>
          <w:b/>
          <w:shd w:fill="FFFF00" w:color="auto" w:val="clear"/>
        </w:rPr>
        <w:t>August 2016.</w:t>
      </w:r>
      <w:r>
        <w:rPr>
          <w:b/>
        </w:rPr>
        <w:t> </w:t>
      </w:r>
      <w:r>
        <w:rPr/>
        <w:t>A file note of this report is exhibited at pages 28-30 of the exhibit</w:t>
      </w:r>
      <w:r>
        <w:rPr>
          <w:spacing w:val="-9"/>
        </w:rPr>
        <w:t> </w:t>
      </w:r>
      <w:r>
        <w:rPr/>
        <w:t>bundle.</w:t>
      </w:r>
    </w:p>
    <w:p>
      <w:pPr>
        <w:pStyle w:val="BodyText"/>
        <w:tabs>
          <w:tab w:pos="1613" w:val="left" w:leader="none"/>
        </w:tabs>
        <w:spacing w:before="4"/>
        <w:ind w:left="893" w:right="5674"/>
      </w:pPr>
      <w:r>
        <w:rPr>
          <w:rFonts w:ascii="Franklin Gothic Heavy"/>
          <w:b/>
          <w:sz w:val="15"/>
        </w:rPr>
        <w:t>60.</w:t>
        <w:tab/>
      </w:r>
      <w:r>
        <w:rPr/>
        <w:t>On </w:t>
      </w:r>
      <w:r>
        <w:rPr>
          <w:b/>
          <w:shd w:fill="FFFF00" w:color="auto" w:val="clear"/>
        </w:rPr>
        <w:t>27th September 2016,</w:t>
      </w:r>
      <w:r>
        <w:rPr>
          <w:b/>
        </w:rPr>
        <w:t> </w:t>
      </w:r>
      <w:r>
        <w:rPr/>
        <w:t>Mr Mathiyalagan reported that the Defendant confronted him as he returned to his flat with his wife and young daughter and threatened and swore at him and demanded money from him. A file note of the report is on pages 28-30 of the bundle.</w:t>
      </w:r>
    </w:p>
    <w:p>
      <w:pPr>
        <w:pStyle w:val="BodyText"/>
        <w:tabs>
          <w:tab w:pos="1613" w:val="left" w:leader="none"/>
        </w:tabs>
        <w:spacing w:before="4"/>
        <w:ind w:left="893" w:right="5509"/>
      </w:pPr>
      <w:r>
        <w:rPr>
          <w:rFonts w:ascii="Franklin Gothic Heavy"/>
          <w:b/>
          <w:sz w:val="15"/>
        </w:rPr>
        <w:t>61.</w:t>
        <w:tab/>
      </w:r>
      <w:r>
        <w:rPr/>
        <w:t>On </w:t>
      </w:r>
      <w:r>
        <w:rPr>
          <w:b/>
          <w:shd w:fill="FFFF00" w:color="auto" w:val="clear"/>
        </w:rPr>
        <w:t>28th September 2016,</w:t>
      </w:r>
      <w:r>
        <w:rPr>
          <w:b/>
        </w:rPr>
        <w:t> </w:t>
      </w:r>
      <w:r>
        <w:rPr/>
        <w:t>Mr Mathiyalagan reported that the Defendant aggressively banged on </w:t>
      </w:r>
      <w:r>
        <w:rPr>
          <w:spacing w:val="2"/>
        </w:rPr>
        <w:t>his </w:t>
      </w:r>
      <w:r>
        <w:rPr/>
        <w:t>door and threatened and shouted abuse and swear words at him and his wife. The Defendant also aggressively demanded money from Mr Mathiyalagan. A file of the report is at pages 28-30 of the exhibit</w:t>
      </w:r>
      <w:r>
        <w:rPr>
          <w:spacing w:val="-10"/>
        </w:rPr>
        <w:t> </w:t>
      </w:r>
      <w:r>
        <w:rPr/>
        <w:t>bundle.</w:t>
      </w:r>
    </w:p>
    <w:p>
      <w:pPr>
        <w:pStyle w:val="BodyText"/>
        <w:tabs>
          <w:tab w:pos="1613" w:val="left" w:leader="none"/>
        </w:tabs>
        <w:ind w:left="893" w:right="5716"/>
      </w:pPr>
      <w:r>
        <w:rPr>
          <w:rFonts w:ascii="Franklin Gothic Heavy" w:hAnsi="Franklin Gothic Heavy"/>
          <w:b/>
          <w:sz w:val="15"/>
        </w:rPr>
        <w:t>62.</w:t>
        <w:tab/>
      </w:r>
      <w:r>
        <w:rPr/>
        <w:t>On </w:t>
      </w:r>
      <w:r>
        <w:rPr>
          <w:b/>
          <w:shd w:fill="FFFF00" w:color="auto" w:val="clear"/>
        </w:rPr>
        <w:t>11th November 2016,</w:t>
      </w:r>
      <w:r>
        <w:rPr>
          <w:b/>
        </w:rPr>
        <w:t> </w:t>
      </w:r>
      <w:r>
        <w:rPr/>
        <w:t>my former colleague, </w:t>
      </w:r>
      <w:r>
        <w:rPr>
          <w:shd w:fill="00FF00" w:color="auto" w:val="clear"/>
        </w:rPr>
        <w:t>Sarah Fletcher interviewed an elderly</w:t>
      </w:r>
      <w:r>
        <w:rPr/>
        <w:t> </w:t>
      </w:r>
      <w:r>
        <w:rPr>
          <w:shd w:fill="00FF00" w:color="auto" w:val="clear"/>
        </w:rPr>
        <w:t>resident who wished to remain anonymous</w:t>
      </w:r>
      <w:r>
        <w:rPr/>
        <w:t>. </w:t>
      </w:r>
      <w:r>
        <w:rPr>
          <w:spacing w:val="3"/>
        </w:rPr>
        <w:t>He </w:t>
      </w:r>
      <w:r>
        <w:rPr/>
        <w:t>said that the Defendant approached him </w:t>
      </w:r>
      <w:r>
        <w:rPr>
          <w:spacing w:val="2"/>
        </w:rPr>
        <w:t>as </w:t>
      </w:r>
      <w:r>
        <w:rPr/>
        <w:t>he came out of his flat and started to shout abuse, swear at him and threatened to bum down the elderly neighbour’s flat. The</w:t>
      </w:r>
      <w:r>
        <w:rPr>
          <w:spacing w:val="-6"/>
        </w:rPr>
        <w:t> </w:t>
      </w:r>
      <w:r>
        <w:rPr/>
        <w:t>report</w:t>
      </w:r>
    </w:p>
    <w:p>
      <w:pPr>
        <w:pStyle w:val="BodyText"/>
        <w:ind w:left="0"/>
        <w:rPr>
          <w:sz w:val="17"/>
        </w:rPr>
      </w:pPr>
    </w:p>
    <w:p>
      <w:pPr>
        <w:pStyle w:val="Heading1"/>
        <w:spacing w:before="90"/>
      </w:pPr>
      <w:r>
        <w:rPr>
          <w:color w:val="EC7C30"/>
        </w:rPr>
        <w:t>223</w:t>
      </w:r>
    </w:p>
    <w:p>
      <w:pPr>
        <w:spacing w:before="2"/>
        <w:ind w:left="781" w:right="0" w:firstLine="0"/>
        <w:jc w:val="left"/>
        <w:rPr>
          <w:b/>
          <w:sz w:val="24"/>
        </w:rPr>
      </w:pPr>
      <w:r>
        <w:rPr>
          <w:sz w:val="24"/>
        </w:rPr>
        <w:t>around mid-</w:t>
      </w:r>
      <w:r>
        <w:rPr>
          <w:b/>
          <w:sz w:val="24"/>
        </w:rPr>
        <w:t>September 2016</w:t>
      </w:r>
    </w:p>
    <w:p>
      <w:pPr>
        <w:pStyle w:val="Heading1"/>
        <w:spacing w:before="1"/>
      </w:pPr>
      <w:r>
        <w:rPr/>
        <w:t>16th December 2016 </w:t>
      </w:r>
      <w:r>
        <w:rPr>
          <w:b w:val="0"/>
        </w:rPr>
        <w:t>and </w:t>
      </w:r>
      <w:r>
        <w:rPr/>
        <w:t>11th January 2017</w:t>
      </w:r>
    </w:p>
    <w:p>
      <w:pPr>
        <w:spacing w:after="0"/>
        <w:sectPr>
          <w:pgSz w:w="11910" w:h="16840"/>
          <w:pgMar w:top="1360" w:bottom="280" w:left="660" w:right="0"/>
        </w:sectPr>
      </w:pPr>
    </w:p>
    <w:p>
      <w:pPr>
        <w:pStyle w:val="BodyText"/>
        <w:spacing w:before="64"/>
      </w:pPr>
      <w:r>
        <w:rPr/>
        <w:t>4th October 2016</w:t>
      </w:r>
    </w:p>
    <w:p>
      <w:pPr>
        <w:pStyle w:val="BodyText"/>
        <w:spacing w:before="2"/>
      </w:pPr>
      <w:r>
        <w:rPr/>
        <w:t>22nd November 2016</w:t>
      </w:r>
    </w:p>
    <w:p>
      <w:pPr>
        <w:pStyle w:val="BodyText"/>
        <w:spacing w:before="1"/>
        <w:ind w:left="0"/>
        <w:rPr>
          <w:sz w:val="17"/>
        </w:rPr>
      </w:pPr>
    </w:p>
    <w:p>
      <w:pPr>
        <w:pStyle w:val="Heading1"/>
        <w:spacing w:before="90"/>
        <w:ind w:left="1704"/>
      </w:pPr>
      <w:r>
        <w:rPr/>
        <w:pict>
          <v:group style="position:absolute;margin-left:72.050003pt;margin-top:-9.791858pt;width:255.2pt;height:664.05pt;mso-position-horizontal-relative:page;mso-position-vertical-relative:paragraph;z-index:-300920832" coordorigin="1441,-196" coordsize="5104,13281">
            <v:shape style="position:absolute;left:1448;top:-189;width:5096;height:5523" coordorigin="1449,-189" coordsize="5096,5523" path="m6544,-189l1449,-189,1449,5334,1554,5334,1554,5334,6439,5334,6439,5334,6544,5334,6544,-189e" filled="true" fillcolor="#000000" stroked="false">
              <v:path arrowok="t"/>
              <v:fill type="solid"/>
            </v:shape>
            <v:line style="position:absolute" from="1449,-192" to="6537,-192" stroked="true" strokeweight=".375pt" strokecolor="#000000">
              <v:stroke dashstyle="solid"/>
            </v:line>
            <v:line style="position:absolute" from="1449,5338" to="6537,5338" stroked="true" strokeweight=".375pt" strokecolor="#000000">
              <v:stroke dashstyle="solid"/>
            </v:line>
            <v:line style="position:absolute" from="1445,-196" to="1445,13085" stroked="true" strokeweight=".375pt" strokecolor="#000000">
              <v:stroke dashstyle="solid"/>
            </v:line>
            <v:line style="position:absolute" from="1449,13081" to="6537,13081" stroked="true" strokeweight=".375pt" strokecolor="#000000">
              <v:stroke dashstyle="solid"/>
            </v:line>
            <v:line style="position:absolute" from="6540,-196" to="6540,13085" stroked="true" strokeweight=".375pt" strokecolor="#000000">
              <v:stroke dashstyle="solid"/>
            </v:line>
            <w10:wrap type="none"/>
          </v:group>
        </w:pict>
      </w:r>
      <w:r>
        <w:rPr>
          <w:color w:val="EC7C30"/>
        </w:rPr>
        <w:t>CLAIM NUMBER: D02EDO73</w:t>
      </w:r>
    </w:p>
    <w:p>
      <w:pPr>
        <w:pStyle w:val="BodyText"/>
        <w:spacing w:before="9"/>
        <w:ind w:left="0"/>
        <w:rPr>
          <w:b/>
          <w:sz w:val="15"/>
        </w:rPr>
      </w:pPr>
    </w:p>
    <w:p>
      <w:pPr>
        <w:spacing w:before="90"/>
        <w:ind w:left="1156" w:right="0" w:firstLine="0"/>
        <w:jc w:val="left"/>
        <w:rPr>
          <w:b/>
          <w:sz w:val="24"/>
        </w:rPr>
      </w:pPr>
      <w:r>
        <w:rPr>
          <w:b/>
          <w:color w:val="EC7C30"/>
          <w:sz w:val="24"/>
        </w:rPr>
        <w:t>IN THE EDMONTON COUNTY COURT</w:t>
      </w:r>
    </w:p>
    <w:p>
      <w:pPr>
        <w:pStyle w:val="BodyText"/>
        <w:spacing w:before="5"/>
        <w:ind w:left="0"/>
        <w:rPr>
          <w:b/>
          <w:sz w:val="16"/>
        </w:rPr>
      </w:pPr>
    </w:p>
    <w:p>
      <w:pPr>
        <w:spacing w:before="90"/>
        <w:ind w:left="2687" w:right="0" w:firstLine="0"/>
        <w:jc w:val="left"/>
        <w:rPr>
          <w:b/>
          <w:sz w:val="24"/>
        </w:rPr>
      </w:pPr>
      <w:r>
        <w:rPr>
          <w:b/>
          <w:color w:val="EC7C30"/>
          <w:sz w:val="24"/>
        </w:rPr>
        <w:t>BETWEEN:</w:t>
      </w:r>
    </w:p>
    <w:p>
      <w:pPr>
        <w:pStyle w:val="BodyText"/>
        <w:spacing w:before="10"/>
        <w:ind w:left="0"/>
        <w:rPr>
          <w:b/>
          <w:sz w:val="15"/>
        </w:rPr>
      </w:pPr>
    </w:p>
    <w:p>
      <w:pPr>
        <w:spacing w:before="90"/>
        <w:ind w:left="2574" w:right="0" w:firstLine="0"/>
        <w:jc w:val="left"/>
        <w:rPr>
          <w:b/>
          <w:sz w:val="24"/>
        </w:rPr>
      </w:pPr>
      <w:r>
        <w:rPr>
          <w:b/>
          <w:color w:val="EC7C30"/>
          <w:sz w:val="24"/>
        </w:rPr>
        <w:t>{CLAIMANT}</w:t>
      </w:r>
    </w:p>
    <w:p>
      <w:pPr>
        <w:pStyle w:val="BodyText"/>
        <w:spacing w:before="5"/>
        <w:ind w:left="0"/>
        <w:rPr>
          <w:b/>
          <w:sz w:val="16"/>
        </w:rPr>
      </w:pPr>
    </w:p>
    <w:p>
      <w:pPr>
        <w:spacing w:before="90"/>
        <w:ind w:left="1389" w:right="5634" w:hanging="308"/>
        <w:jc w:val="left"/>
        <w:rPr>
          <w:b/>
          <w:sz w:val="24"/>
        </w:rPr>
      </w:pPr>
      <w:r>
        <w:rPr>
          <w:b/>
          <w:color w:val="EC7C30"/>
          <w:sz w:val="24"/>
        </w:rPr>
        <w:t>THE MAYOR AND BURGESSES OF THE LONDON BOROUGH OF ENFIELD</w:t>
      </w:r>
    </w:p>
    <w:p>
      <w:pPr>
        <w:pStyle w:val="BodyText"/>
        <w:spacing w:before="11"/>
        <w:ind w:left="0"/>
        <w:rPr>
          <w:b/>
          <w:sz w:val="15"/>
        </w:rPr>
      </w:pPr>
    </w:p>
    <w:p>
      <w:pPr>
        <w:spacing w:before="90"/>
        <w:ind w:left="2995" w:right="0" w:firstLine="0"/>
        <w:jc w:val="left"/>
        <w:rPr>
          <w:b/>
          <w:sz w:val="24"/>
        </w:rPr>
      </w:pPr>
      <w:r>
        <w:rPr>
          <w:b/>
          <w:color w:val="EC7C30"/>
          <w:sz w:val="24"/>
        </w:rPr>
        <w:t>-AND-</w:t>
      </w:r>
    </w:p>
    <w:p>
      <w:pPr>
        <w:pStyle w:val="BodyText"/>
        <w:spacing w:before="5"/>
        <w:ind w:left="0"/>
        <w:rPr>
          <w:b/>
          <w:sz w:val="16"/>
        </w:rPr>
      </w:pPr>
    </w:p>
    <w:p>
      <w:pPr>
        <w:spacing w:before="90"/>
        <w:ind w:left="2507" w:right="0" w:firstLine="0"/>
        <w:jc w:val="left"/>
        <w:rPr>
          <w:b/>
          <w:sz w:val="24"/>
        </w:rPr>
      </w:pPr>
      <w:r>
        <w:rPr>
          <w:b/>
          <w:color w:val="EC7C30"/>
          <w:sz w:val="24"/>
        </w:rPr>
        <w:t>(DEFENDANT)</w:t>
      </w:r>
    </w:p>
    <w:p>
      <w:pPr>
        <w:pStyle w:val="BodyText"/>
        <w:spacing w:before="9"/>
        <w:ind w:left="0"/>
        <w:rPr>
          <w:b/>
          <w:sz w:val="15"/>
        </w:rPr>
      </w:pPr>
    </w:p>
    <w:p>
      <w:pPr>
        <w:spacing w:before="90"/>
        <w:ind w:left="2071" w:right="0" w:firstLine="0"/>
        <w:jc w:val="left"/>
        <w:rPr>
          <w:b/>
          <w:sz w:val="24"/>
        </w:rPr>
      </w:pPr>
      <w:r>
        <w:rPr>
          <w:b/>
          <w:color w:val="EC7C30"/>
          <w:sz w:val="24"/>
        </w:rPr>
        <w:t>MR SIMON CORDELL</w:t>
      </w:r>
    </w:p>
    <w:p>
      <w:pPr>
        <w:pStyle w:val="BodyText"/>
        <w:spacing w:before="6"/>
        <w:ind w:left="0"/>
        <w:rPr>
          <w:b/>
          <w:sz w:val="16"/>
        </w:rPr>
      </w:pPr>
    </w:p>
    <w:p>
      <w:pPr>
        <w:spacing w:before="90"/>
        <w:ind w:left="2108" w:right="0" w:firstLine="0"/>
        <w:jc w:val="left"/>
        <w:rPr>
          <w:b/>
          <w:sz w:val="24"/>
        </w:rPr>
      </w:pPr>
      <w:r>
        <w:rPr>
          <w:b/>
          <w:color w:val="EC7C30"/>
          <w:sz w:val="24"/>
        </w:rPr>
        <w:t>DIRECTIONS ORDER</w:t>
      </w:r>
    </w:p>
    <w:p>
      <w:pPr>
        <w:pStyle w:val="BodyText"/>
        <w:spacing w:before="1"/>
        <w:ind w:left="0"/>
        <w:rPr>
          <w:b/>
          <w:sz w:val="17"/>
        </w:rPr>
      </w:pPr>
    </w:p>
    <w:p>
      <w:pPr>
        <w:pStyle w:val="BodyText"/>
        <w:spacing w:before="90"/>
        <w:ind w:left="893" w:right="5498"/>
        <w:rPr>
          <w:b/>
        </w:rPr>
      </w:pPr>
      <w:r>
        <w:rPr/>
        <w:t>continued that sometime around mid-</w:t>
      </w:r>
      <w:r>
        <w:rPr>
          <w:b/>
          <w:shd w:fill="FFFF00" w:color="auto" w:val="clear"/>
        </w:rPr>
        <w:t>September</w:t>
      </w:r>
      <w:r>
        <w:rPr>
          <w:b/>
        </w:rPr>
        <w:t> </w:t>
      </w:r>
      <w:r>
        <w:rPr>
          <w:b/>
          <w:shd w:fill="FFFF00" w:color="auto" w:val="clear"/>
        </w:rPr>
        <w:t>2016, one</w:t>
      </w:r>
      <w:r>
        <w:rPr>
          <w:b/>
        </w:rPr>
        <w:t> </w:t>
      </w:r>
      <w:r>
        <w:rPr/>
        <w:t>of the Defendant's neighbours reported that the Defendant confronted him outside his block as he was going to the local park and started to shout abuse and threats at him and said to him “I can get you over at the park, I know you go for a walk”. This incident led to his arrest and to the matter being referred to the Magistrates Court. A file note of the report is exhibited on page 31 of the exhibit bundle </w:t>
      </w:r>
      <w:r>
        <w:rPr>
          <w:b/>
        </w:rPr>
        <w:t>LN1.</w:t>
      </w:r>
    </w:p>
    <w:p>
      <w:pPr>
        <w:pStyle w:val="BodyText"/>
        <w:tabs>
          <w:tab w:pos="1613" w:val="left" w:leader="none"/>
        </w:tabs>
        <w:spacing w:before="1"/>
        <w:ind w:left="893" w:right="5487"/>
      </w:pPr>
      <w:r>
        <w:rPr>
          <w:rFonts w:ascii="Franklin Gothic Heavy" w:hAnsi="Franklin Gothic Heavy"/>
          <w:b/>
          <w:sz w:val="15"/>
        </w:rPr>
        <w:t>63.</w:t>
        <w:tab/>
      </w:r>
      <w:r>
        <w:rPr/>
        <w:t>I had meetings with Mr George Quinton, one of the Defendant’s neighbours on </w:t>
      </w:r>
      <w:r>
        <w:rPr>
          <w:b/>
          <w:shd w:fill="FFFF00" w:color="auto" w:val="clear"/>
        </w:rPr>
        <w:t>16th</w:t>
      </w:r>
      <w:r>
        <w:rPr>
          <w:b/>
        </w:rPr>
        <w:t> </w:t>
      </w:r>
      <w:r>
        <w:rPr>
          <w:b/>
          <w:shd w:fill="FFFF00" w:color="auto" w:val="clear"/>
        </w:rPr>
        <w:t>December 2016</w:t>
      </w:r>
      <w:r>
        <w:rPr>
          <w:b/>
        </w:rPr>
        <w:t> </w:t>
      </w:r>
      <w:r>
        <w:rPr/>
        <w:t>and </w:t>
      </w:r>
      <w:r>
        <w:rPr>
          <w:b/>
          <w:shd w:fill="FFFF00" w:color="auto" w:val="clear"/>
        </w:rPr>
        <w:t>11th January 2017.</w:t>
      </w:r>
      <w:r>
        <w:rPr>
          <w:b/>
        </w:rPr>
        <w:t> </w:t>
      </w:r>
      <w:r>
        <w:rPr/>
        <w:t>He reported that he was experiencing problems with the Defendant’s behaviour, and that on </w:t>
      </w:r>
      <w:r>
        <w:rPr>
          <w:b/>
          <w:shd w:fill="FFFF00" w:color="auto" w:val="clear"/>
        </w:rPr>
        <w:t>4th</w:t>
      </w:r>
      <w:r>
        <w:rPr>
          <w:b/>
        </w:rPr>
        <w:t> </w:t>
      </w:r>
      <w:r>
        <w:rPr>
          <w:b/>
          <w:shd w:fill="FFFF00" w:color="auto" w:val="clear"/>
        </w:rPr>
        <w:t>October 2016,</w:t>
      </w:r>
      <w:r>
        <w:rPr>
          <w:b/>
        </w:rPr>
        <w:t> </w:t>
      </w:r>
      <w:r>
        <w:rPr/>
        <w:t>the </w:t>
      </w:r>
      <w:r>
        <w:rPr>
          <w:shd w:fill="00FF00" w:color="auto" w:val="clear"/>
        </w:rPr>
        <w:t>Defendan</w:t>
      </w:r>
      <w:r>
        <w:rPr/>
        <w:t>t aggressively banged on his ceiling and accused him of making noise. The Defendant then went to the neighbour's flat upstairs and started kicking and banging on the front door and was swearing and shouting at. him. The Defendant later went downstairs, dragged the neighbour’s motorbike from where it was parked and started to hit it with a piece of wood. A file note of the report is at pages 32-34 of the exhibit bundle.</w:t>
      </w:r>
    </w:p>
    <w:p>
      <w:pPr>
        <w:pStyle w:val="BodyText"/>
        <w:tabs>
          <w:tab w:pos="1613" w:val="left" w:leader="none"/>
        </w:tabs>
        <w:spacing w:before="3"/>
        <w:ind w:left="893" w:right="5588"/>
      </w:pPr>
      <w:r>
        <w:rPr>
          <w:rFonts w:ascii="Franklin Gothic Heavy"/>
          <w:b/>
          <w:sz w:val="15"/>
        </w:rPr>
        <w:t>64.</w:t>
        <w:tab/>
      </w:r>
      <w:r>
        <w:rPr/>
        <w:t>On </w:t>
      </w:r>
      <w:r>
        <w:rPr>
          <w:b/>
          <w:shd w:fill="FFFF00" w:color="auto" w:val="clear"/>
        </w:rPr>
        <w:t>22nd November 2016,</w:t>
      </w:r>
      <w:r>
        <w:rPr>
          <w:b/>
        </w:rPr>
        <w:t> </w:t>
      </w:r>
      <w:r>
        <w:rPr/>
        <w:t>during a telephone conversation with my former colleague Ms Sarah Fletcher, the Defendant was</w:t>
      </w:r>
      <w:r>
        <w:rPr>
          <w:spacing w:val="-15"/>
        </w:rPr>
        <w:t> </w:t>
      </w:r>
      <w:r>
        <w:rPr/>
        <w:t>heard</w:t>
      </w:r>
    </w:p>
    <w:p>
      <w:pPr>
        <w:spacing w:after="0"/>
        <w:sectPr>
          <w:pgSz w:w="11910" w:h="16840"/>
          <w:pgMar w:top="1360" w:bottom="280" w:left="660" w:right="0"/>
        </w:sectPr>
      </w:pPr>
    </w:p>
    <w:p>
      <w:pPr>
        <w:pStyle w:val="BodyText"/>
        <w:ind w:left="780"/>
        <w:rPr>
          <w:sz w:val="20"/>
        </w:rPr>
      </w:pPr>
      <w:r>
        <w:rPr>
          <w:sz w:val="20"/>
        </w:rPr>
        <w:pict>
          <v:shape style="width:254.8pt;height:276.9pt;mso-position-horizontal-relative:char;mso-position-vertical-relative:line" type="#_x0000_t202" filled="false" stroked="true" strokeweight=".375pt" strokecolor="#000000">
            <w10:anchorlock/>
            <v:textbox inset="0,0,0,0">
              <w:txbxContent>
                <w:p>
                  <w:pPr>
                    <w:pStyle w:val="BodyText"/>
                    <w:spacing w:before="1"/>
                    <w:ind w:left="105" w:right="310"/>
                  </w:pPr>
                  <w:r>
                    <w:rPr/>
                    <w:t>saying to his mother, who was present with him, ‘I’m gonna do her over, </w:t>
                  </w:r>
                  <w:r>
                    <w:rPr>
                      <w:shd w:fill="00FF00" w:color="auto" w:val="clear"/>
                    </w:rPr>
                    <w:t>I’m gonna take her job</w:t>
                  </w:r>
                  <w:r>
                    <w:rPr/>
                    <w:t> </w:t>
                  </w:r>
                  <w:r>
                    <w:rPr>
                      <w:shd w:fill="00FF00" w:color="auto" w:val="clear"/>
                    </w:rPr>
                    <w:t>just for fun’ referring to Ms Fletcher. A file note</w:t>
                  </w:r>
                  <w:r>
                    <w:rPr/>
                    <w:t> </w:t>
                  </w:r>
                  <w:r>
                    <w:rPr>
                      <w:shd w:fill="00FF00" w:color="auto" w:val="clear"/>
                    </w:rPr>
                    <w:t>of the incident is at page 34A of the exhibit</w:t>
                  </w:r>
                  <w:r>
                    <w:rPr/>
                    <w:t> </w:t>
                  </w:r>
                  <w:r>
                    <w:rPr>
                      <w:shd w:fill="00FF00" w:color="auto" w:val="clear"/>
                    </w:rPr>
                    <w:t>bundle.</w:t>
                  </w:r>
                </w:p>
                <w:p>
                  <w:pPr>
                    <w:pStyle w:val="BodyText"/>
                    <w:tabs>
                      <w:tab w:pos="825" w:val="left" w:leader="none"/>
                    </w:tabs>
                    <w:spacing w:before="1"/>
                    <w:ind w:left="105" w:right="198"/>
                  </w:pPr>
                  <w:r>
                    <w:rPr>
                      <w:rFonts w:ascii="Franklin Gothic Heavy"/>
                      <w:b/>
                      <w:sz w:val="15"/>
                    </w:rPr>
                    <w:t>65.</w:t>
                    <w:tab/>
                  </w:r>
                  <w:r>
                    <w:rPr/>
                    <w:t>I hereby attach a case history detailing incidents of reports from Mr Mathiyalagan about the abuse, threats and persistent intimidation by the Defendant. The case history is at pages 35 to 40 of the exhibit bundle </w:t>
                  </w:r>
                  <w:r>
                    <w:rPr>
                      <w:b/>
                      <w:spacing w:val="-7"/>
                    </w:rPr>
                    <w:t>LN1. </w:t>
                  </w:r>
                  <w:r>
                    <w:rPr/>
                    <w:t>It shows that Mr Mathiyalagan reported incidents too numerous to </w:t>
                  </w:r>
                  <w:r>
                    <w:rPr>
                      <w:spacing w:val="-2"/>
                    </w:rPr>
                    <w:t>set </w:t>
                  </w:r>
                  <w:r>
                    <w:rPr/>
                    <w:t>out in this statement about abuse, threats, attempts to extort money and intimidation by the Defendant. Examples are that the Defendant banged on his front door while his wife was</w:t>
                  </w:r>
                  <w:r>
                    <w:rPr>
                      <w:spacing w:val="-20"/>
                    </w:rPr>
                    <w:t> </w:t>
                  </w:r>
                  <w:r>
                    <w:rPr/>
                    <w:t>alone at home with their young daughter and shouted abuse at his wife and asked her to turn off the bathroom taps. He also removed his electricity fuse</w:t>
                  </w:r>
                  <w:r>
                    <w:rPr>
                      <w:spacing w:val="-3"/>
                    </w:rPr>
                    <w:t> </w:t>
                  </w:r>
                  <w:r>
                    <w:rPr/>
                    <w:t>thereby</w:t>
                  </w:r>
                </w:p>
              </w:txbxContent>
            </v:textbox>
            <v:stroke dashstyle="solid"/>
          </v:shape>
        </w:pict>
      </w:r>
      <w:r>
        <w:rPr>
          <w:sz w:val="20"/>
        </w:rPr>
      </w:r>
    </w:p>
    <w:p>
      <w:pPr>
        <w:pStyle w:val="Heading1"/>
        <w:spacing w:line="240" w:lineRule="exact"/>
      </w:pPr>
      <w:r>
        <w:rPr>
          <w:color w:val="EC7C30"/>
        </w:rPr>
        <w:t>224</w:t>
      </w:r>
    </w:p>
    <w:p>
      <w:pPr>
        <w:pStyle w:val="BodyText"/>
        <w:spacing w:before="2"/>
      </w:pPr>
      <w:r>
        <w:rPr/>
        <w:t>21st January 2017</w:t>
      </w:r>
    </w:p>
    <w:p>
      <w:pPr>
        <w:pStyle w:val="BodyText"/>
        <w:spacing w:before="1"/>
      </w:pPr>
      <w:r>
        <w:rPr/>
        <w:t>09th June 2017</w:t>
      </w:r>
    </w:p>
    <w:p>
      <w:pPr>
        <w:pStyle w:val="BodyText"/>
        <w:spacing w:before="2"/>
      </w:pPr>
      <w:r>
        <w:rPr/>
        <w:t>16th June 2017</w:t>
      </w:r>
    </w:p>
    <w:p>
      <w:pPr>
        <w:pStyle w:val="BodyText"/>
        <w:spacing w:line="273" w:lineRule="exact" w:before="1"/>
      </w:pPr>
      <w:r>
        <w:rPr/>
        <w:t>23rd June</w:t>
      </w:r>
      <w:r>
        <w:rPr>
          <w:spacing w:val="2"/>
        </w:rPr>
        <w:t> </w:t>
      </w:r>
      <w:r>
        <w:rPr/>
        <w:t>2017</w:t>
      </w:r>
    </w:p>
    <w:p>
      <w:pPr>
        <w:pStyle w:val="BodyText"/>
        <w:spacing w:line="273" w:lineRule="exact"/>
      </w:pPr>
      <w:r>
        <w:rPr/>
        <w:t>28th June 2017</w:t>
      </w:r>
    </w:p>
    <w:p>
      <w:pPr>
        <w:pStyle w:val="BodyText"/>
        <w:spacing w:before="2"/>
      </w:pPr>
      <w:r>
        <w:rPr/>
        <w:t>2nd July 2017</w:t>
      </w:r>
    </w:p>
    <w:p>
      <w:pPr>
        <w:pStyle w:val="BodyText"/>
        <w:ind w:left="780"/>
        <w:rPr>
          <w:sz w:val="20"/>
        </w:rPr>
      </w:pPr>
      <w:r>
        <w:rPr>
          <w:sz w:val="20"/>
        </w:rPr>
        <w:pict>
          <v:group style="width:255.2pt;height:305.4pt;mso-position-horizontal-relative:char;mso-position-vertical-relative:line" coordorigin="0,0" coordsize="5104,6108">
            <v:line style="position:absolute" from="8,5534" to="5096,5534" stroked="true" strokeweight=".375pt" strokecolor="#000000">
              <v:stroke dashstyle="solid"/>
            </v:line>
            <v:line style="position:absolute" from="4,0" to="4,6108" stroked="true" strokeweight=".375pt" strokecolor="#000000">
              <v:stroke dashstyle="solid"/>
            </v:line>
            <v:line style="position:absolute" from="8,6104" to="5096,6104" stroked="true" strokeweight=".375pt" strokecolor="#000000">
              <v:stroke dashstyle="solid"/>
            </v:line>
            <v:line style="position:absolute" from="5099,0" to="5099,6108" stroked="true" strokeweight=".375pt" strokecolor="#000000">
              <v:stroke dashstyle="solid"/>
            </v:line>
            <v:shape style="position:absolute;left:7;top:5537;width:5089;height:563" type="#_x0000_t202" filled="false" stroked="false">
              <v:textbox inset="0,0,0,0">
                <w:txbxContent>
                  <w:p>
                    <w:pPr>
                      <w:spacing w:line="235" w:lineRule="auto" w:before="13"/>
                      <w:ind w:left="105" w:right="0" w:firstLine="0"/>
                      <w:jc w:val="left"/>
                      <w:rPr>
                        <w:sz w:val="24"/>
                      </w:rPr>
                    </w:pPr>
                    <w:r>
                      <w:rPr>
                        <w:sz w:val="24"/>
                      </w:rPr>
                      <w:t>cutting off their power supply. Mr Mathiyalagan reported the incident to the police and was given</w:t>
                    </w:r>
                  </w:p>
                </w:txbxContent>
              </v:textbox>
              <w10:wrap type="none"/>
            </v:shape>
            <v:shape style="position:absolute;left:7;top:0;width:5089;height:5538" type="#_x0000_t202" filled="true" fillcolor="#000000" stroked="false">
              <v:textbox inset="0,0,0,0">
                <w:txbxContent>
                  <w:p>
                    <w:pPr>
                      <w:spacing w:line="240" w:lineRule="auto" w:before="10"/>
                      <w:rPr>
                        <w:sz w:val="24"/>
                      </w:rPr>
                    </w:pPr>
                  </w:p>
                  <w:p>
                    <w:pPr>
                      <w:spacing w:before="0"/>
                      <w:ind w:left="232" w:right="228" w:firstLine="0"/>
                      <w:jc w:val="center"/>
                      <w:rPr>
                        <w:b/>
                        <w:sz w:val="24"/>
                      </w:rPr>
                    </w:pPr>
                    <w:r>
                      <w:rPr>
                        <w:b/>
                        <w:color w:val="EC7C30"/>
                        <w:sz w:val="24"/>
                      </w:rPr>
                      <w:t>CLAIM NUMBER: D02EDO73</w:t>
                    </w:r>
                  </w:p>
                  <w:p>
                    <w:pPr>
                      <w:spacing w:line="240" w:lineRule="auto" w:before="3"/>
                      <w:rPr>
                        <w:b/>
                        <w:sz w:val="24"/>
                      </w:rPr>
                    </w:pPr>
                  </w:p>
                  <w:p>
                    <w:pPr>
                      <w:spacing w:line="475" w:lineRule="auto" w:before="0"/>
                      <w:ind w:left="232" w:right="232" w:firstLine="0"/>
                      <w:jc w:val="center"/>
                      <w:rPr>
                        <w:b/>
                        <w:sz w:val="24"/>
                      </w:rPr>
                    </w:pPr>
                    <w:r>
                      <w:rPr>
                        <w:b/>
                        <w:color w:val="EC7C30"/>
                        <w:sz w:val="24"/>
                      </w:rPr>
                      <w:t>IN THE EDMONTON COUNTY COURT BETWEEN:</w:t>
                    </w:r>
                  </w:p>
                  <w:p>
                    <w:pPr>
                      <w:spacing w:before="10"/>
                      <w:ind w:left="231" w:right="233" w:firstLine="0"/>
                      <w:jc w:val="center"/>
                      <w:rPr>
                        <w:b/>
                        <w:sz w:val="24"/>
                      </w:rPr>
                    </w:pPr>
                    <w:r>
                      <w:rPr>
                        <w:b/>
                        <w:color w:val="EC7C30"/>
                        <w:sz w:val="24"/>
                      </w:rPr>
                      <w:t>{CLAIMANT}</w:t>
                    </w:r>
                  </w:p>
                  <w:p>
                    <w:pPr>
                      <w:spacing w:line="240" w:lineRule="auto" w:before="7"/>
                      <w:rPr>
                        <w:b/>
                        <w:sz w:val="23"/>
                      </w:rPr>
                    </w:pPr>
                  </w:p>
                  <w:p>
                    <w:pPr>
                      <w:spacing w:before="0"/>
                      <w:ind w:left="232" w:right="226" w:firstLine="0"/>
                      <w:jc w:val="center"/>
                      <w:rPr>
                        <w:b/>
                        <w:sz w:val="24"/>
                      </w:rPr>
                    </w:pPr>
                    <w:r>
                      <w:rPr>
                        <w:b/>
                        <w:color w:val="EC7C30"/>
                        <w:sz w:val="24"/>
                      </w:rPr>
                      <w:t>THE MAYOR AND BURGESSES OF THE LONDON BOROUGH OF ENFIELD</w:t>
                    </w:r>
                  </w:p>
                  <w:p>
                    <w:pPr>
                      <w:spacing w:line="240" w:lineRule="auto" w:before="5"/>
                      <w:rPr>
                        <w:b/>
                        <w:sz w:val="24"/>
                      </w:rPr>
                    </w:pPr>
                  </w:p>
                  <w:p>
                    <w:pPr>
                      <w:spacing w:line="475" w:lineRule="auto" w:before="1"/>
                      <w:ind w:left="1718" w:right="1720" w:firstLine="8"/>
                      <w:jc w:val="center"/>
                      <w:rPr>
                        <w:b/>
                        <w:sz w:val="24"/>
                      </w:rPr>
                    </w:pPr>
                    <w:r>
                      <w:rPr>
                        <w:b/>
                        <w:color w:val="EC7C30"/>
                        <w:sz w:val="24"/>
                      </w:rPr>
                      <w:t>-AND- </w:t>
                    </w:r>
                    <w:r>
                      <w:rPr>
                        <w:b/>
                        <w:color w:val="EC7C30"/>
                        <w:spacing w:val="-1"/>
                        <w:sz w:val="24"/>
                      </w:rPr>
                      <w:t>(DEFENDANT)</w:t>
                    </w:r>
                  </w:p>
                  <w:p>
                    <w:pPr>
                      <w:spacing w:line="482" w:lineRule="auto" w:before="10"/>
                      <w:ind w:left="1262" w:right="1266" w:firstLine="0"/>
                      <w:jc w:val="center"/>
                      <w:rPr>
                        <w:b/>
                        <w:sz w:val="24"/>
                      </w:rPr>
                    </w:pPr>
                    <w:r>
                      <w:rPr>
                        <w:b/>
                        <w:color w:val="EC7C30"/>
                        <w:sz w:val="24"/>
                      </w:rPr>
                      <w:t>MR SIMON CORDELL DIRECTIONS ORDER</w:t>
                    </w:r>
                  </w:p>
                </w:txbxContent>
              </v:textbox>
              <v:fill type="solid"/>
              <w10:wrap type="none"/>
            </v:shape>
          </v:group>
        </w:pict>
      </w:r>
      <w:r>
        <w:rPr>
          <w:sz w:val="20"/>
        </w:rPr>
      </w:r>
    </w:p>
    <w:p>
      <w:pPr>
        <w:spacing w:after="0"/>
        <w:rPr>
          <w:sz w:val="20"/>
        </w:rPr>
        <w:sectPr>
          <w:pgSz w:w="11910" w:h="16840"/>
          <w:pgMar w:top="1420" w:bottom="280" w:left="660" w:right="0"/>
        </w:sectPr>
      </w:pPr>
    </w:p>
    <w:p>
      <w:pPr>
        <w:pStyle w:val="BodyText"/>
        <w:spacing w:before="71"/>
        <w:ind w:left="893" w:right="5531"/>
      </w:pPr>
      <w:r>
        <w:rPr/>
        <w:pict>
          <v:group style="position:absolute;margin-left:72.050003pt;margin-top:3.128096pt;width:255.2pt;height:608.550pt;mso-position-horizontal-relative:page;mso-position-vertical-relative:paragraph;z-index:-300914688" coordorigin="1441,63" coordsize="5104,12171">
            <v:line style="position:absolute" from="1449,66" to="6537,66" stroked="true" strokeweight=".375pt" strokecolor="#000000">
              <v:stroke dashstyle="solid"/>
            </v:line>
            <v:line style="position:absolute" from="1445,63" to="1445,12233" stroked="true" strokeweight=".375pt" strokecolor="#000000">
              <v:stroke dashstyle="solid"/>
            </v:line>
            <v:line style="position:absolute" from="1449,12229" to="6537,12229" stroked="true" strokeweight=".375pt" strokecolor="#000000">
              <v:stroke dashstyle="solid"/>
            </v:line>
            <v:line style="position:absolute" from="6540,63" to="6540,12233" stroked="true" strokeweight=".375pt" strokecolor="#000000">
              <v:stroke dashstyle="solid"/>
            </v:line>
            <w10:wrap type="none"/>
          </v:group>
        </w:pict>
      </w:r>
      <w:r>
        <w:rPr/>
        <w:t>CAD 5753/</w:t>
      </w:r>
      <w:r>
        <w:rPr>
          <w:b/>
          <w:shd w:fill="FFFF00" w:color="auto" w:val="clear"/>
        </w:rPr>
        <w:t>23 December 2016.</w:t>
      </w:r>
      <w:r>
        <w:rPr>
          <w:b/>
        </w:rPr>
        <w:t> </w:t>
      </w:r>
      <w:r>
        <w:rPr/>
        <w:t>A file note of this incident is at page 37 of the exhibit bundle.</w:t>
      </w:r>
    </w:p>
    <w:p>
      <w:pPr>
        <w:pStyle w:val="BodyText"/>
        <w:tabs>
          <w:tab w:pos="1613" w:val="left" w:leader="none"/>
        </w:tabs>
        <w:spacing w:before="4"/>
        <w:ind w:left="893" w:right="5764"/>
      </w:pPr>
      <w:r>
        <w:rPr>
          <w:rFonts w:ascii="Franklin Gothic Heavy"/>
          <w:b/>
          <w:sz w:val="15"/>
        </w:rPr>
        <w:t>66.</w:t>
        <w:tab/>
      </w:r>
      <w:r>
        <w:rPr/>
        <w:t>Other examples of aggressive and anti- social behaviour reported by Mr Mathiyalagan were that on </w:t>
      </w:r>
      <w:r>
        <w:rPr>
          <w:b/>
          <w:shd w:fill="FFFF00" w:color="auto" w:val="clear"/>
        </w:rPr>
        <w:t>21st January 2017,</w:t>
      </w:r>
      <w:r>
        <w:rPr>
          <w:b/>
        </w:rPr>
        <w:t> </w:t>
      </w:r>
      <w:r>
        <w:rPr/>
        <w:t>the Defendant aggressively banged on </w:t>
      </w:r>
      <w:r>
        <w:rPr>
          <w:spacing w:val="2"/>
        </w:rPr>
        <w:t>his </w:t>
      </w:r>
      <w:r>
        <w:rPr/>
        <w:t>door, swore and shouted abuse and threats at him and his family and accused them of making</w:t>
      </w:r>
      <w:r>
        <w:rPr>
          <w:spacing w:val="-2"/>
        </w:rPr>
        <w:t> </w:t>
      </w:r>
      <w:r>
        <w:rPr/>
        <w:t>noise.</w:t>
      </w:r>
    </w:p>
    <w:p>
      <w:pPr>
        <w:pStyle w:val="BodyText"/>
        <w:tabs>
          <w:tab w:pos="1613" w:val="left" w:leader="none"/>
        </w:tabs>
        <w:spacing w:before="2"/>
        <w:ind w:left="893" w:right="5491"/>
      </w:pPr>
      <w:r>
        <w:rPr>
          <w:rFonts w:ascii="Franklin Gothic Heavy" w:hAnsi="Franklin Gothic Heavy"/>
          <w:b/>
          <w:sz w:val="15"/>
        </w:rPr>
        <w:t>67.</w:t>
        <w:tab/>
      </w:r>
      <w:r>
        <w:rPr/>
        <w:t>On </w:t>
      </w:r>
      <w:r>
        <w:rPr>
          <w:b/>
          <w:shd w:fill="FFFF00" w:color="auto" w:val="clear"/>
        </w:rPr>
        <w:t>9th June 2017,</w:t>
      </w:r>
      <w:r>
        <w:rPr>
          <w:b/>
        </w:rPr>
        <w:t> </w:t>
      </w:r>
      <w:r>
        <w:rPr/>
        <w:t>the Defendant attacked Mr Mathiyalagan’s cousin in the communal hallway as he returned from work late at night by grabbing him on the arm and neck thereby</w:t>
      </w:r>
      <w:r>
        <w:rPr>
          <w:spacing w:val="-18"/>
        </w:rPr>
        <w:t> </w:t>
      </w:r>
      <w:r>
        <w:rPr/>
        <w:t>causing bruising to his arm and neck. The Defendant also snatched his mobile phone from him as he tried to record the</w:t>
      </w:r>
      <w:r>
        <w:rPr>
          <w:spacing w:val="-3"/>
        </w:rPr>
        <w:t> </w:t>
      </w:r>
      <w:r>
        <w:rPr/>
        <w:t>incident.</w:t>
      </w:r>
    </w:p>
    <w:p>
      <w:pPr>
        <w:pStyle w:val="BodyText"/>
        <w:tabs>
          <w:tab w:pos="1613" w:val="left" w:leader="none"/>
        </w:tabs>
        <w:ind w:left="893" w:right="5592"/>
      </w:pPr>
      <w:r>
        <w:rPr>
          <w:rFonts w:ascii="Franklin Gothic Heavy" w:hAnsi="Franklin Gothic Heavy"/>
          <w:b/>
          <w:sz w:val="15"/>
        </w:rPr>
        <w:t>68.</w:t>
        <w:tab/>
      </w:r>
      <w:r>
        <w:rPr/>
        <w:t>On </w:t>
      </w:r>
      <w:r>
        <w:rPr>
          <w:b/>
          <w:shd w:fill="FFFF00" w:color="auto" w:val="clear"/>
        </w:rPr>
        <w:t>16th June 2017,</w:t>
      </w:r>
      <w:r>
        <w:rPr>
          <w:b/>
        </w:rPr>
        <w:t> </w:t>
      </w:r>
      <w:r>
        <w:rPr/>
        <w:t>the Defendant confronted Mr Mathiyalagan’s wife as she was exiting the main entrance at </w:t>
      </w:r>
      <w:r>
        <w:rPr>
          <w:b/>
          <w:shd w:fill="FFFF00" w:color="auto" w:val="clear"/>
        </w:rPr>
        <w:t>11:55am</w:t>
      </w:r>
      <w:r>
        <w:rPr>
          <w:b/>
        </w:rPr>
        <w:t> </w:t>
      </w:r>
      <w:r>
        <w:rPr/>
        <w:t>and said to her that he had her bank and personal details. </w:t>
      </w:r>
      <w:r>
        <w:rPr>
          <w:spacing w:val="3"/>
        </w:rPr>
        <w:t>He </w:t>
      </w:r>
      <w:r>
        <w:rPr/>
        <w:t>also reported that the Defendant told his wife that he wanted her and her husband to pay him some money.</w:t>
      </w:r>
    </w:p>
    <w:p>
      <w:pPr>
        <w:pStyle w:val="BodyText"/>
        <w:tabs>
          <w:tab w:pos="1613" w:val="left" w:leader="none"/>
        </w:tabs>
        <w:spacing w:before="1"/>
        <w:ind w:left="893" w:right="5527"/>
      </w:pPr>
      <w:r>
        <w:rPr>
          <w:rFonts w:ascii="Franklin Gothic Heavy" w:hAnsi="Franklin Gothic Heavy"/>
          <w:b/>
          <w:sz w:val="15"/>
        </w:rPr>
        <w:t>69.</w:t>
        <w:tab/>
      </w:r>
      <w:r>
        <w:rPr/>
        <w:t>On </w:t>
      </w:r>
      <w:r>
        <w:rPr>
          <w:b/>
          <w:shd w:fill="FFFF00" w:color="auto" w:val="clear"/>
        </w:rPr>
        <w:t>23rd June 2017,</w:t>
      </w:r>
      <w:r>
        <w:rPr>
          <w:b/>
        </w:rPr>
        <w:t> </w:t>
      </w:r>
      <w:r>
        <w:rPr/>
        <w:t>the Defendant came out of his flat with his dog and attacked Mr Mathiyalagan’s cousin as he returned from work at </w:t>
      </w:r>
      <w:r>
        <w:rPr>
          <w:b/>
          <w:shd w:fill="FFFF00" w:color="auto" w:val="clear"/>
        </w:rPr>
        <w:t>11:35pm.</w:t>
      </w:r>
      <w:r>
        <w:rPr>
          <w:b/>
        </w:rPr>
        <w:t> </w:t>
      </w:r>
      <w:r>
        <w:rPr/>
        <w:t>He reported that the Defendant punched his cousin twice on the chest, tried to push him out of the block and snatched his</w:t>
      </w:r>
      <w:r>
        <w:rPr>
          <w:spacing w:val="-22"/>
        </w:rPr>
        <w:t> </w:t>
      </w:r>
      <w:r>
        <w:rPr/>
        <w:t>mobile phone as he tried to record the</w:t>
      </w:r>
      <w:r>
        <w:rPr>
          <w:spacing w:val="-12"/>
        </w:rPr>
        <w:t> </w:t>
      </w:r>
      <w:r>
        <w:rPr/>
        <w:t>incident.</w:t>
      </w:r>
    </w:p>
    <w:p>
      <w:pPr>
        <w:pStyle w:val="BodyText"/>
        <w:tabs>
          <w:tab w:pos="1613" w:val="left" w:leader="none"/>
        </w:tabs>
        <w:ind w:left="893" w:right="5524"/>
      </w:pPr>
      <w:r>
        <w:rPr>
          <w:rFonts w:ascii="Franklin Gothic Heavy" w:hAnsi="Franklin Gothic Heavy"/>
          <w:b/>
          <w:sz w:val="15"/>
        </w:rPr>
        <w:t>70.</w:t>
        <w:tab/>
      </w:r>
      <w:r>
        <w:rPr/>
        <w:t>On </w:t>
      </w:r>
      <w:r>
        <w:rPr>
          <w:b/>
          <w:shd w:fill="FFFF00" w:color="auto" w:val="clear"/>
        </w:rPr>
        <w:t>28th June 2017,</w:t>
      </w:r>
      <w:r>
        <w:rPr>
          <w:b/>
        </w:rPr>
        <w:t> </w:t>
      </w:r>
      <w:r>
        <w:rPr/>
        <w:t>the Defendant confronted Mr Mathiyalagan’s wife as she was leaving the block at </w:t>
      </w:r>
      <w:r>
        <w:rPr>
          <w:b/>
          <w:shd w:fill="FFFF00" w:color="auto" w:val="clear"/>
        </w:rPr>
        <w:t>11:45am,</w:t>
      </w:r>
      <w:r>
        <w:rPr>
          <w:b/>
        </w:rPr>
        <w:t> </w:t>
      </w:r>
      <w:r>
        <w:rPr/>
        <w:t>swore at her, shouted abuse and accused her of making noise inside her flat. He said to her that he knows all</w:t>
      </w:r>
      <w:r>
        <w:rPr>
          <w:spacing w:val="-28"/>
        </w:rPr>
        <w:t> </w:t>
      </w:r>
      <w:r>
        <w:rPr/>
        <w:t>her personal details and that of her husband including their full names, date of birth, phone numbers and bank details. The Defendant demanded that they pay him some money and asked her to tell Mr Mathiyalagan to come and </w:t>
      </w:r>
      <w:r>
        <w:rPr>
          <w:spacing w:val="-2"/>
        </w:rPr>
        <w:t>see</w:t>
      </w:r>
      <w:r>
        <w:rPr/>
        <w:t> him.</w:t>
      </w:r>
    </w:p>
    <w:p>
      <w:pPr>
        <w:pStyle w:val="BodyText"/>
        <w:tabs>
          <w:tab w:pos="1613" w:val="left" w:leader="none"/>
        </w:tabs>
        <w:spacing w:line="242" w:lineRule="auto"/>
        <w:ind w:left="893" w:right="5694"/>
      </w:pPr>
      <w:r>
        <w:rPr>
          <w:rFonts w:ascii="Franklin Gothic Heavy"/>
          <w:b/>
          <w:sz w:val="15"/>
        </w:rPr>
        <w:t>71.</w:t>
        <w:tab/>
      </w:r>
      <w:r>
        <w:rPr/>
        <w:t>On </w:t>
      </w:r>
      <w:r>
        <w:rPr>
          <w:b/>
          <w:shd w:fill="FFFF00" w:color="auto" w:val="clear"/>
        </w:rPr>
        <w:t>2nd July 2017,</w:t>
      </w:r>
      <w:r>
        <w:rPr>
          <w:b/>
        </w:rPr>
        <w:t> </w:t>
      </w:r>
      <w:r>
        <w:rPr/>
        <w:t>Mr Mathiyalagan reported that the Defendant confronted him with his dog barking and without a lead as he was going out with his family</w:t>
      </w:r>
      <w:r>
        <w:rPr>
          <w:spacing w:val="-5"/>
        </w:rPr>
        <w:t> </w:t>
      </w:r>
      <w:r>
        <w:rPr/>
        <w:t>at</w:t>
      </w:r>
    </w:p>
    <w:p>
      <w:pPr>
        <w:pStyle w:val="BodyText"/>
        <w:spacing w:before="4"/>
        <w:ind w:left="0"/>
        <w:rPr>
          <w:sz w:val="16"/>
        </w:rPr>
      </w:pPr>
    </w:p>
    <w:p>
      <w:pPr>
        <w:pStyle w:val="Heading1"/>
        <w:spacing w:line="273" w:lineRule="exact" w:before="90"/>
      </w:pPr>
      <w:r>
        <w:rPr>
          <w:color w:val="EC7C30"/>
        </w:rPr>
        <w:t>225</w:t>
      </w:r>
    </w:p>
    <w:p>
      <w:pPr>
        <w:pStyle w:val="BodyText"/>
        <w:spacing w:line="273" w:lineRule="exact"/>
      </w:pPr>
      <w:r>
        <w:rPr/>
        <w:t>07th February 2017</w:t>
      </w:r>
    </w:p>
    <w:p>
      <w:pPr>
        <w:pStyle w:val="BodyText"/>
        <w:spacing w:before="2"/>
        <w:ind w:left="841"/>
      </w:pPr>
      <w:r>
        <w:rPr/>
        <w:t>24th February 2017</w:t>
      </w:r>
    </w:p>
    <w:p>
      <w:pPr>
        <w:pStyle w:val="BodyText"/>
        <w:rPr>
          <w:sz w:val="20"/>
        </w:rPr>
      </w:pPr>
      <w:r>
        <w:rPr>
          <w:sz w:val="20"/>
        </w:rPr>
        <w:pict>
          <v:shape style="width:255.2pt;height:42.4pt;mso-position-horizontal-relative:char;mso-position-vertical-relative:line" type="#_x0000_t202" filled="true" fillcolor="#000000" stroked="false">
            <w10:anchorlock/>
            <v:textbox inset="0,0,0,0">
              <w:txbxContent>
                <w:p>
                  <w:pPr>
                    <w:pStyle w:val="BodyText"/>
                    <w:spacing w:before="9"/>
                    <w:ind w:left="0"/>
                  </w:pPr>
                </w:p>
                <w:p>
                  <w:pPr>
                    <w:spacing w:before="1"/>
                    <w:ind w:left="923" w:right="0" w:firstLine="0"/>
                    <w:jc w:val="left"/>
                    <w:rPr>
                      <w:b/>
                      <w:sz w:val="24"/>
                    </w:rPr>
                  </w:pPr>
                  <w:r>
                    <w:rPr>
                      <w:b/>
                      <w:color w:val="EC7C30"/>
                      <w:sz w:val="24"/>
                    </w:rPr>
                    <w:t>CLAIM NUMBER: D02EDO73</w:t>
                  </w:r>
                </w:p>
              </w:txbxContent>
            </v:textbox>
            <v:fill type="solid"/>
          </v:shape>
        </w:pict>
      </w:r>
      <w:r>
        <w:rPr>
          <w:sz w:val="20"/>
        </w:rPr>
      </w:r>
    </w:p>
    <w:p>
      <w:pPr>
        <w:spacing w:after="0"/>
        <w:rPr>
          <w:sz w:val="20"/>
        </w:rPr>
        <w:sectPr>
          <w:pgSz w:w="11910" w:h="16840"/>
          <w:pgMar w:top="1360" w:bottom="280" w:left="660" w:right="0"/>
        </w:sectPr>
      </w:pPr>
    </w:p>
    <w:p>
      <w:pPr>
        <w:pStyle w:val="Heading1"/>
        <w:spacing w:before="71"/>
        <w:ind w:left="1156"/>
      </w:pPr>
      <w:r>
        <w:rPr/>
        <w:pict>
          <v:group style="position:absolute;margin-left:72.050003pt;margin-top:72.035004pt;width:255.2pt;height:691.8pt;mso-position-horizontal-relative:page;mso-position-vertical-relative:page;z-index:-300913664" coordorigin="1441,1441" coordsize="5104,13836">
            <v:shape style="position:absolute;left:1448;top:1448;width:5096;height:4697" coordorigin="1449,1448" coordsize="5096,4697" path="m6544,1448l1449,1448,1449,6145,1554,6145,6439,6145,6544,6145,6544,1448e" filled="true" fillcolor="#000000" stroked="false">
              <v:path arrowok="t"/>
              <v:fill type="solid"/>
            </v:shape>
            <v:line style="position:absolute" from="1449,1444" to="6537,1444" stroked="true" strokeweight=".375pt" strokecolor="#000000">
              <v:stroke dashstyle="solid"/>
            </v:line>
            <v:line style="position:absolute" from="1449,6149" to="6537,6149" stroked="true" strokeweight=".375pt" strokecolor="#000000">
              <v:stroke dashstyle="solid"/>
            </v:line>
            <v:line style="position:absolute" from="1445,1441" to="1445,15277" stroked="true" strokeweight=".375pt" strokecolor="#000000">
              <v:stroke dashstyle="solid"/>
            </v:line>
            <v:line style="position:absolute" from="1449,15273" to="6537,15273" stroked="true" strokeweight=".375pt" strokecolor="#000000">
              <v:stroke dashstyle="solid"/>
            </v:line>
            <v:line style="position:absolute" from="6540,1441" to="6540,15277" stroked="true" strokeweight=".375pt" strokecolor="#000000">
              <v:stroke dashstyle="solid"/>
            </v:line>
            <w10:wrap type="none"/>
          </v:group>
        </w:pict>
      </w:r>
      <w:r>
        <w:rPr>
          <w:color w:val="EC7C30"/>
        </w:rPr>
        <w:t>IN THE EDMONTON COUNTY COURT</w:t>
      </w:r>
    </w:p>
    <w:p>
      <w:pPr>
        <w:pStyle w:val="BodyText"/>
        <w:spacing w:before="6"/>
        <w:ind w:left="0"/>
        <w:rPr>
          <w:b/>
          <w:sz w:val="16"/>
        </w:rPr>
      </w:pPr>
    </w:p>
    <w:p>
      <w:pPr>
        <w:spacing w:before="90"/>
        <w:ind w:left="2687" w:right="0" w:firstLine="0"/>
        <w:jc w:val="left"/>
        <w:rPr>
          <w:b/>
          <w:sz w:val="24"/>
        </w:rPr>
      </w:pPr>
      <w:r>
        <w:rPr>
          <w:b/>
          <w:color w:val="EC7C30"/>
          <w:sz w:val="24"/>
        </w:rPr>
        <w:t>BETWEEN:</w:t>
      </w:r>
    </w:p>
    <w:p>
      <w:pPr>
        <w:pStyle w:val="BodyText"/>
        <w:spacing w:before="9"/>
        <w:ind w:left="0"/>
        <w:rPr>
          <w:b/>
          <w:sz w:val="15"/>
        </w:rPr>
      </w:pPr>
    </w:p>
    <w:p>
      <w:pPr>
        <w:spacing w:before="90"/>
        <w:ind w:left="2574" w:right="0" w:firstLine="0"/>
        <w:jc w:val="left"/>
        <w:rPr>
          <w:b/>
          <w:sz w:val="24"/>
        </w:rPr>
      </w:pPr>
      <w:r>
        <w:rPr>
          <w:b/>
          <w:color w:val="EC7C30"/>
          <w:sz w:val="24"/>
        </w:rPr>
        <w:t>{CLAIMANT}</w:t>
      </w:r>
    </w:p>
    <w:p>
      <w:pPr>
        <w:pStyle w:val="BodyText"/>
        <w:spacing w:before="5"/>
        <w:ind w:left="0"/>
        <w:rPr>
          <w:b/>
          <w:sz w:val="16"/>
        </w:rPr>
      </w:pPr>
    </w:p>
    <w:p>
      <w:pPr>
        <w:spacing w:before="90"/>
        <w:ind w:left="1389" w:right="5634" w:hanging="308"/>
        <w:jc w:val="left"/>
        <w:rPr>
          <w:b/>
          <w:sz w:val="24"/>
        </w:rPr>
      </w:pPr>
      <w:r>
        <w:rPr>
          <w:b/>
          <w:color w:val="EC7C30"/>
          <w:sz w:val="24"/>
        </w:rPr>
        <w:t>THE MAYOR AND BURGESSES OF THE LONDON BOROUGH OF ENFIELD</w:t>
      </w:r>
    </w:p>
    <w:p>
      <w:pPr>
        <w:pStyle w:val="BodyText"/>
        <w:ind w:left="0"/>
        <w:rPr>
          <w:b/>
          <w:sz w:val="16"/>
        </w:rPr>
      </w:pPr>
    </w:p>
    <w:p>
      <w:pPr>
        <w:spacing w:before="90"/>
        <w:ind w:left="2995" w:right="0" w:firstLine="0"/>
        <w:jc w:val="left"/>
        <w:rPr>
          <w:b/>
          <w:sz w:val="24"/>
        </w:rPr>
      </w:pPr>
      <w:r>
        <w:rPr>
          <w:b/>
          <w:color w:val="EC7C30"/>
          <w:sz w:val="24"/>
        </w:rPr>
        <w:t>-AND-</w:t>
      </w:r>
    </w:p>
    <w:p>
      <w:pPr>
        <w:pStyle w:val="BodyText"/>
        <w:spacing w:before="5"/>
        <w:ind w:left="0"/>
        <w:rPr>
          <w:b/>
          <w:sz w:val="16"/>
        </w:rPr>
      </w:pPr>
    </w:p>
    <w:p>
      <w:pPr>
        <w:spacing w:before="90"/>
        <w:ind w:left="2507" w:right="0" w:firstLine="0"/>
        <w:jc w:val="left"/>
        <w:rPr>
          <w:b/>
          <w:sz w:val="24"/>
        </w:rPr>
      </w:pPr>
      <w:r>
        <w:rPr>
          <w:b/>
          <w:color w:val="EC7C30"/>
          <w:sz w:val="24"/>
        </w:rPr>
        <w:t>(DEFENDANT)</w:t>
      </w:r>
    </w:p>
    <w:p>
      <w:pPr>
        <w:pStyle w:val="BodyText"/>
        <w:spacing w:before="9"/>
        <w:ind w:left="0"/>
        <w:rPr>
          <w:b/>
          <w:sz w:val="15"/>
        </w:rPr>
      </w:pPr>
    </w:p>
    <w:p>
      <w:pPr>
        <w:spacing w:before="90"/>
        <w:ind w:left="2071" w:right="0" w:firstLine="0"/>
        <w:jc w:val="left"/>
        <w:rPr>
          <w:b/>
          <w:sz w:val="24"/>
        </w:rPr>
      </w:pPr>
      <w:r>
        <w:rPr>
          <w:b/>
          <w:color w:val="EC7C30"/>
          <w:sz w:val="24"/>
        </w:rPr>
        <w:t>MR SIMON CORDELL</w:t>
      </w:r>
    </w:p>
    <w:p>
      <w:pPr>
        <w:pStyle w:val="BodyText"/>
        <w:spacing w:before="5"/>
        <w:ind w:left="0"/>
        <w:rPr>
          <w:b/>
          <w:sz w:val="16"/>
        </w:rPr>
      </w:pPr>
    </w:p>
    <w:p>
      <w:pPr>
        <w:spacing w:before="90"/>
        <w:ind w:left="2108" w:right="0" w:firstLine="0"/>
        <w:jc w:val="left"/>
        <w:rPr>
          <w:b/>
          <w:sz w:val="24"/>
        </w:rPr>
      </w:pPr>
      <w:r>
        <w:rPr>
          <w:b/>
          <w:color w:val="EC7C30"/>
          <w:sz w:val="24"/>
        </w:rPr>
        <w:t>DIRECTIONS ORDER</w:t>
      </w:r>
    </w:p>
    <w:p>
      <w:pPr>
        <w:pStyle w:val="BodyText"/>
        <w:spacing w:before="2"/>
        <w:ind w:left="0"/>
        <w:rPr>
          <w:b/>
          <w:sz w:val="17"/>
        </w:rPr>
      </w:pPr>
    </w:p>
    <w:p>
      <w:pPr>
        <w:pStyle w:val="BodyText"/>
        <w:spacing w:before="90"/>
        <w:ind w:left="893" w:right="5497"/>
      </w:pPr>
      <w:r>
        <w:rPr/>
        <w:t>5:18pm and asked him when he was going to</w:t>
      </w:r>
      <w:r>
        <w:rPr>
          <w:spacing w:val="-17"/>
        </w:rPr>
        <w:t> </w:t>
      </w:r>
      <w:r>
        <w:rPr/>
        <w:t>hand over the money. He also reported that as they left the block, the Defendant ran after them swearing and shouting abuse and demanded that he must pay him money if he wants him to leave him alone. The Defendant also said to him that he has all their personal details. A report of the incident is at page 40 of the case</w:t>
      </w:r>
      <w:r>
        <w:rPr>
          <w:spacing w:val="-10"/>
        </w:rPr>
        <w:t> </w:t>
      </w:r>
      <w:r>
        <w:rPr/>
        <w:t>history.</w:t>
      </w:r>
    </w:p>
    <w:p>
      <w:pPr>
        <w:pStyle w:val="BodyText"/>
        <w:tabs>
          <w:tab w:pos="1613" w:val="left" w:leader="none"/>
        </w:tabs>
        <w:ind w:left="893" w:right="5621"/>
      </w:pPr>
      <w:r>
        <w:rPr>
          <w:rFonts w:ascii="Franklin Gothic Heavy"/>
          <w:b/>
          <w:sz w:val="15"/>
        </w:rPr>
        <w:t>72.</w:t>
        <w:tab/>
      </w:r>
      <w:r>
        <w:rPr>
          <w:spacing w:val="-3"/>
        </w:rPr>
        <w:t>Case </w:t>
      </w:r>
      <w:r>
        <w:rPr/>
        <w:t>history notes exhibited at pages 41- 46 show reports of similar aggressive and intimidating behaviour displayed to Mr Mathiyalagan was being experienced by another tenant who wishes to remain anonymous because of fear of reprisal from the Defendant.</w:t>
      </w:r>
    </w:p>
    <w:p>
      <w:pPr>
        <w:pStyle w:val="BodyText"/>
        <w:tabs>
          <w:tab w:pos="1613" w:val="left" w:leader="none"/>
        </w:tabs>
        <w:ind w:left="893" w:right="5521"/>
      </w:pPr>
      <w:r>
        <w:rPr>
          <w:rFonts w:ascii="Franklin Gothic Heavy"/>
          <w:b/>
          <w:sz w:val="15"/>
        </w:rPr>
        <w:t>73.</w:t>
        <w:tab/>
      </w:r>
      <w:r>
        <w:rPr/>
        <w:t>Similarly, further case notes exhibited at pages 47-52 show that another tenant </w:t>
      </w:r>
      <w:r>
        <w:rPr>
          <w:b/>
          <w:shd w:fill="FFFF00" w:color="auto" w:val="clear"/>
        </w:rPr>
        <w:t>who wishes</w:t>
      </w:r>
      <w:r>
        <w:rPr>
          <w:b/>
        </w:rPr>
        <w:t> </w:t>
      </w:r>
      <w:r>
        <w:rPr>
          <w:b/>
          <w:shd w:fill="FFFF00" w:color="auto" w:val="clear"/>
        </w:rPr>
        <w:t>to remain anonymous</w:t>
      </w:r>
      <w:r>
        <w:rPr>
          <w:b/>
        </w:rPr>
        <w:t> </w:t>
      </w:r>
      <w:r>
        <w:rPr/>
        <w:t>was being subjected to the Defendant's antisocial behaviour. She had to be moved from the block because of the harassment from the Defendant and because </w:t>
      </w:r>
      <w:r>
        <w:rPr>
          <w:b/>
          <w:shd w:fill="FFFF00" w:color="auto" w:val="clear"/>
        </w:rPr>
        <w:t>she suffered</w:t>
      </w:r>
      <w:r>
        <w:rPr>
          <w:b/>
        </w:rPr>
        <w:t> </w:t>
      </w:r>
      <w:r>
        <w:rPr>
          <w:b/>
          <w:shd w:fill="FFFF00" w:color="auto" w:val="clear"/>
        </w:rPr>
        <w:t>from mental health problems</w:t>
      </w:r>
      <w:r>
        <w:rPr>
          <w:b/>
        </w:rPr>
        <w:t> </w:t>
      </w:r>
      <w:r>
        <w:rPr/>
        <w:t>and was particularly vulnerable and unable to deal with the threats and harassment from the</w:t>
      </w:r>
      <w:r>
        <w:rPr>
          <w:spacing w:val="-12"/>
        </w:rPr>
        <w:t> </w:t>
      </w:r>
      <w:r>
        <w:rPr/>
        <w:t>Defendant.</w:t>
      </w:r>
    </w:p>
    <w:p>
      <w:pPr>
        <w:pStyle w:val="BodyText"/>
        <w:tabs>
          <w:tab w:pos="1613" w:val="left" w:leader="none"/>
        </w:tabs>
        <w:ind w:left="893" w:right="5573"/>
      </w:pPr>
      <w:r>
        <w:rPr>
          <w:rFonts w:ascii="Franklin Gothic Heavy"/>
          <w:b/>
          <w:sz w:val="15"/>
        </w:rPr>
        <w:t>74.</w:t>
        <w:tab/>
      </w:r>
      <w:r>
        <w:rPr/>
        <w:t>On </w:t>
      </w:r>
      <w:r>
        <w:rPr>
          <w:b/>
          <w:shd w:fill="FFFF00" w:color="auto" w:val="clear"/>
        </w:rPr>
        <w:t>7th February 2017,</w:t>
      </w:r>
      <w:r>
        <w:rPr>
          <w:b/>
        </w:rPr>
        <w:t> </w:t>
      </w:r>
      <w:r>
        <w:rPr/>
        <w:t>the Defendant approached the leaseholder of 117 Bumcroft Avenue and his plumber outside the block </w:t>
      </w:r>
      <w:r>
        <w:rPr>
          <w:spacing w:val="2"/>
        </w:rPr>
        <w:t>as</w:t>
      </w:r>
      <w:r>
        <w:rPr>
          <w:spacing w:val="-26"/>
        </w:rPr>
        <w:t> </w:t>
      </w:r>
      <w:r>
        <w:rPr/>
        <w:t>they were attempting to resolve low water pressure issues affecting the flat. The Defendant informed the leaseholder that there were problems between him and his tenants but did not give specific details. The leaseholder explained to the Defendant that his tenants were experiencing low water pressure in their flat and that they</w:t>
      </w:r>
      <w:r>
        <w:rPr>
          <w:spacing w:val="-9"/>
        </w:rPr>
        <w:t> </w:t>
      </w:r>
      <w:r>
        <w:rPr/>
        <w:t>were</w:t>
      </w:r>
    </w:p>
    <w:p>
      <w:pPr>
        <w:spacing w:after="0"/>
        <w:sectPr>
          <w:pgSz w:w="11910" w:h="16840"/>
          <w:pgMar w:top="1360" w:bottom="280" w:left="660" w:right="0"/>
        </w:sectPr>
      </w:pPr>
    </w:p>
    <w:p>
      <w:pPr>
        <w:pStyle w:val="BodyText"/>
        <w:ind w:left="780"/>
        <w:rPr>
          <w:sz w:val="20"/>
        </w:rPr>
      </w:pPr>
      <w:r>
        <w:rPr>
          <w:sz w:val="20"/>
        </w:rPr>
        <w:pict>
          <v:shape style="width:254.8pt;height:180.1pt;mso-position-horizontal-relative:char;mso-position-vertical-relative:line" type="#_x0000_t202" filled="false" stroked="true" strokeweight=".375pt" strokecolor="#000000">
            <w10:anchorlock/>
            <v:textbox inset="0,0,0,0">
              <w:txbxContent>
                <w:p>
                  <w:pPr>
                    <w:pStyle w:val="BodyText"/>
                    <w:spacing w:before="1"/>
                    <w:ind w:left="105" w:right="136"/>
                  </w:pPr>
                  <w:r>
                    <w:rPr/>
                    <w:t>trying to fix the problem. The Defendant said to the leaseholder, “you will not resolve the problem as I am restricting their water supply”. The leaseholder later asked the Defendant to increase the water pressure and the Defendant stated, "I cannot do anything at the moment, I will sort it out later”. A report of this incident is at page 55</w:t>
                  </w:r>
                  <w:r>
                    <w:rPr>
                      <w:spacing w:val="-19"/>
                    </w:rPr>
                    <w:t> </w:t>
                  </w:r>
                  <w:r>
                    <w:rPr/>
                    <w:t>of the exhibit</w:t>
                  </w:r>
                  <w:r>
                    <w:rPr>
                      <w:spacing w:val="-3"/>
                    </w:rPr>
                    <w:t> </w:t>
                  </w:r>
                  <w:r>
                    <w:rPr/>
                    <w:t>bundle.</w:t>
                  </w:r>
                </w:p>
                <w:p>
                  <w:pPr>
                    <w:pStyle w:val="BodyText"/>
                    <w:tabs>
                      <w:tab w:pos="825" w:val="left" w:leader="none"/>
                    </w:tabs>
                    <w:spacing w:before="5"/>
                    <w:ind w:left="105" w:right="177"/>
                  </w:pPr>
                  <w:r>
                    <w:rPr>
                      <w:rFonts w:ascii="Franklin Gothic Heavy" w:hAnsi="Franklin Gothic Heavy"/>
                      <w:b/>
                      <w:sz w:val="15"/>
                    </w:rPr>
                    <w:t>75.</w:t>
                    <w:tab/>
                  </w:r>
                  <w:r>
                    <w:rPr/>
                    <w:t>On </w:t>
                  </w:r>
                  <w:r>
                    <w:rPr>
                      <w:b/>
                      <w:shd w:fill="FFFF00" w:color="auto" w:val="clear"/>
                    </w:rPr>
                    <w:t>24th February 2017,</w:t>
                  </w:r>
                  <w:r>
                    <w:rPr>
                      <w:b/>
                    </w:rPr>
                    <w:t> </w:t>
                  </w:r>
                  <w:r>
                    <w:rPr/>
                    <w:t>the Claimants officers Sarah Fletcher and Steve Kirk attended the Defendant’s property following reports of low water pressure in</w:t>
                  </w:r>
                  <w:r>
                    <w:rPr>
                      <w:spacing w:val="-1"/>
                    </w:rPr>
                    <w:t> </w:t>
                  </w:r>
                  <w:r>
                    <w:rPr/>
                    <w:t>the</w:t>
                  </w:r>
                </w:p>
              </w:txbxContent>
            </v:textbox>
            <v:stroke dashstyle="solid"/>
          </v:shape>
        </w:pict>
      </w:r>
      <w:r>
        <w:rPr>
          <w:sz w:val="20"/>
        </w:rPr>
      </w:r>
    </w:p>
    <w:p>
      <w:pPr>
        <w:pStyle w:val="Heading1"/>
        <w:spacing w:line="247" w:lineRule="exact"/>
      </w:pPr>
      <w:r>
        <w:rPr>
          <w:color w:val="EC7C30"/>
        </w:rPr>
        <w:t>226</w:t>
      </w:r>
    </w:p>
    <w:p>
      <w:pPr>
        <w:pStyle w:val="BodyText"/>
        <w:spacing w:line="273" w:lineRule="exact" w:before="1"/>
      </w:pPr>
      <w:r>
        <w:rPr/>
        <w:t>08th </w:t>
      </w:r>
      <w:r>
        <w:rPr>
          <w:spacing w:val="-2"/>
        </w:rPr>
        <w:t>May</w:t>
      </w:r>
      <w:r>
        <w:rPr>
          <w:spacing w:val="-1"/>
        </w:rPr>
        <w:t> </w:t>
      </w:r>
      <w:r>
        <w:rPr/>
        <w:t>2017</w:t>
      </w:r>
    </w:p>
    <w:p>
      <w:pPr>
        <w:pStyle w:val="BodyText"/>
        <w:spacing w:line="273" w:lineRule="exact"/>
      </w:pPr>
      <w:r>
        <w:rPr/>
        <w:t>14th </w:t>
      </w:r>
      <w:r>
        <w:rPr>
          <w:spacing w:val="-2"/>
        </w:rPr>
        <w:t>May</w:t>
      </w:r>
      <w:r>
        <w:rPr>
          <w:spacing w:val="-1"/>
        </w:rPr>
        <w:t> </w:t>
      </w:r>
      <w:r>
        <w:rPr/>
        <w:t>2017</w:t>
      </w:r>
    </w:p>
    <w:p>
      <w:pPr>
        <w:pStyle w:val="BodyText"/>
        <w:spacing w:before="2"/>
      </w:pPr>
      <w:r>
        <w:rPr/>
        <w:t>28th </w:t>
      </w:r>
      <w:r>
        <w:rPr>
          <w:spacing w:val="-2"/>
        </w:rPr>
        <w:t>May</w:t>
      </w:r>
      <w:r>
        <w:rPr>
          <w:spacing w:val="-1"/>
        </w:rPr>
        <w:t> </w:t>
      </w:r>
      <w:r>
        <w:rPr/>
        <w:t>2017</w:t>
      </w:r>
    </w:p>
    <w:p>
      <w:pPr>
        <w:pStyle w:val="BodyText"/>
        <w:ind w:left="780"/>
        <w:rPr>
          <w:sz w:val="20"/>
        </w:rPr>
      </w:pPr>
      <w:r>
        <w:rPr>
          <w:sz w:val="20"/>
        </w:rPr>
        <w:pict>
          <v:group style="width:255.2pt;height:457.35pt;mso-position-horizontal-relative:char;mso-position-vertical-relative:line" coordorigin="0,0" coordsize="5104,9147">
            <v:line style="position:absolute" from="8,5534" to="5096,5534" stroked="true" strokeweight=".375pt" strokecolor="#000000">
              <v:stroke dashstyle="solid"/>
            </v:line>
            <v:line style="position:absolute" from="4,0" to="4,9147" stroked="true" strokeweight=".375pt" strokecolor="#000000">
              <v:stroke dashstyle="solid"/>
            </v:line>
            <v:line style="position:absolute" from="8,9143" to="5096,9143" stroked="true" strokeweight=".375pt" strokecolor="#000000">
              <v:stroke dashstyle="solid"/>
            </v:line>
            <v:line style="position:absolute" from="5099,0" to="5099,9147" stroked="true" strokeweight=".375pt" strokecolor="#000000">
              <v:stroke dashstyle="solid"/>
            </v:line>
            <v:shape style="position:absolute;left:7;top:5537;width:5089;height:3602" type="#_x0000_t202" filled="false" stroked="false">
              <v:textbox inset="0,0,0,0">
                <w:txbxContent>
                  <w:p>
                    <w:pPr>
                      <w:spacing w:line="240" w:lineRule="auto" w:before="8"/>
                      <w:ind w:left="105" w:right="152" w:firstLine="0"/>
                      <w:jc w:val="left"/>
                      <w:rPr>
                        <w:sz w:val="24"/>
                      </w:rPr>
                    </w:pPr>
                    <w:r>
                      <w:rPr>
                        <w:sz w:val="24"/>
                      </w:rPr>
                      <w:t>flats above his. While inside his flat they noticed that the Defendant have installed a metal security gate inside his front door. It also appeared that the Defendant may have removed the wall between his kitchen and living room thereby creating an open plan living space. A copy of the file note is pages 56-57 of the exhibit bundle.</w:t>
                    </w:r>
                  </w:p>
                  <w:p>
                    <w:pPr>
                      <w:tabs>
                        <w:tab w:pos="825" w:val="left" w:leader="none"/>
                      </w:tabs>
                      <w:spacing w:line="240" w:lineRule="auto" w:before="0"/>
                      <w:ind w:left="105" w:right="130" w:firstLine="0"/>
                      <w:jc w:val="left"/>
                      <w:rPr>
                        <w:sz w:val="24"/>
                      </w:rPr>
                    </w:pPr>
                    <w:r>
                      <w:rPr>
                        <w:rFonts w:ascii="Franklin Gothic Heavy" w:hAnsi="Franklin Gothic Heavy"/>
                        <w:b/>
                        <w:sz w:val="15"/>
                      </w:rPr>
                      <w:t>76.</w:t>
                      <w:tab/>
                    </w:r>
                    <w:r>
                      <w:rPr>
                        <w:sz w:val="24"/>
                      </w:rPr>
                      <w:t>On </w:t>
                    </w:r>
                    <w:r>
                      <w:rPr>
                        <w:b/>
                        <w:sz w:val="24"/>
                        <w:shd w:fill="FFFF00" w:color="auto" w:val="clear"/>
                      </w:rPr>
                      <w:t>8th May 2017,</w:t>
                    </w:r>
                    <w:r>
                      <w:rPr>
                        <w:b/>
                        <w:sz w:val="24"/>
                      </w:rPr>
                      <w:t> </w:t>
                    </w:r>
                    <w:r>
                      <w:rPr>
                        <w:sz w:val="24"/>
                      </w:rPr>
                      <w:t>the Claimant’s</w:t>
                    </w:r>
                    <w:r>
                      <w:rPr>
                        <w:spacing w:val="-13"/>
                        <w:sz w:val="24"/>
                      </w:rPr>
                      <w:t> </w:t>
                    </w:r>
                    <w:r>
                      <w:rPr>
                        <w:sz w:val="24"/>
                      </w:rPr>
                      <w:t>officers, Ms Fletcher, a Neighbourhood officer who has since left the Council and Mr Steve Stirk, a Surveyor visited the Defendant’s block of flats following reports of low water pressure to flats 109, 113 and 117 Bumcroft Avenue. While</w:t>
                    </w:r>
                    <w:r>
                      <w:rPr>
                        <w:spacing w:val="-6"/>
                        <w:sz w:val="24"/>
                      </w:rPr>
                      <w:t> </w:t>
                    </w:r>
                    <w:r>
                      <w:rPr>
                        <w:sz w:val="24"/>
                      </w:rPr>
                      <w:t>the</w:t>
                    </w:r>
                  </w:p>
                </w:txbxContent>
              </v:textbox>
              <w10:wrap type="none"/>
            </v:shape>
            <v:shape style="position:absolute;left:7;top:0;width:5089;height:5538" type="#_x0000_t202" filled="true" fillcolor="#000000" stroked="false">
              <v:textbox inset="0,0,0,0">
                <w:txbxContent>
                  <w:p>
                    <w:pPr>
                      <w:spacing w:line="240" w:lineRule="auto" w:before="10"/>
                      <w:rPr>
                        <w:sz w:val="24"/>
                      </w:rPr>
                    </w:pPr>
                  </w:p>
                  <w:p>
                    <w:pPr>
                      <w:spacing w:before="0"/>
                      <w:ind w:left="232" w:right="228" w:firstLine="0"/>
                      <w:jc w:val="center"/>
                      <w:rPr>
                        <w:b/>
                        <w:sz w:val="24"/>
                      </w:rPr>
                    </w:pPr>
                    <w:r>
                      <w:rPr>
                        <w:b/>
                        <w:color w:val="EC7C30"/>
                        <w:sz w:val="24"/>
                      </w:rPr>
                      <w:t>CLAIM NUMBER: D02EDO73</w:t>
                    </w:r>
                  </w:p>
                  <w:p>
                    <w:pPr>
                      <w:spacing w:line="240" w:lineRule="auto" w:before="3"/>
                      <w:rPr>
                        <w:b/>
                        <w:sz w:val="24"/>
                      </w:rPr>
                    </w:pPr>
                  </w:p>
                  <w:p>
                    <w:pPr>
                      <w:spacing w:line="477" w:lineRule="auto" w:before="0"/>
                      <w:ind w:left="232" w:right="231" w:firstLine="0"/>
                      <w:jc w:val="center"/>
                      <w:rPr>
                        <w:b/>
                        <w:sz w:val="24"/>
                      </w:rPr>
                    </w:pPr>
                    <w:r>
                      <w:rPr>
                        <w:b/>
                        <w:color w:val="EC7C30"/>
                        <w:sz w:val="24"/>
                      </w:rPr>
                      <w:t>IN THE EDMONTON COUNTY COURT BETWEEN:</w:t>
                    </w:r>
                  </w:p>
                  <w:p>
                    <w:pPr>
                      <w:spacing w:before="5"/>
                      <w:ind w:left="231" w:right="233" w:firstLine="0"/>
                      <w:jc w:val="center"/>
                      <w:rPr>
                        <w:b/>
                        <w:sz w:val="24"/>
                      </w:rPr>
                    </w:pPr>
                    <w:r>
                      <w:rPr>
                        <w:b/>
                        <w:color w:val="EC7C30"/>
                        <w:sz w:val="24"/>
                      </w:rPr>
                      <w:t>{CLAIMANT}</w:t>
                    </w:r>
                  </w:p>
                  <w:p>
                    <w:pPr>
                      <w:spacing w:line="240" w:lineRule="auto" w:before="8"/>
                      <w:rPr>
                        <w:b/>
                        <w:sz w:val="24"/>
                      </w:rPr>
                    </w:pPr>
                  </w:p>
                  <w:p>
                    <w:pPr>
                      <w:spacing w:line="235" w:lineRule="auto" w:before="0"/>
                      <w:ind w:left="232" w:right="226" w:firstLine="0"/>
                      <w:jc w:val="center"/>
                      <w:rPr>
                        <w:b/>
                        <w:sz w:val="24"/>
                      </w:rPr>
                    </w:pPr>
                    <w:r>
                      <w:rPr>
                        <w:b/>
                        <w:color w:val="EC7C30"/>
                        <w:sz w:val="24"/>
                      </w:rPr>
                      <w:t>THE MAYOR AND BURGESSES OF THE LONDON BOROUGH OF ENFIELD</w:t>
                    </w:r>
                  </w:p>
                  <w:p>
                    <w:pPr>
                      <w:spacing w:line="240" w:lineRule="auto" w:before="3"/>
                      <w:rPr>
                        <w:b/>
                        <w:sz w:val="24"/>
                      </w:rPr>
                    </w:pPr>
                  </w:p>
                  <w:p>
                    <w:pPr>
                      <w:spacing w:line="482" w:lineRule="auto" w:before="1"/>
                      <w:ind w:left="1718" w:right="1720" w:firstLine="8"/>
                      <w:jc w:val="center"/>
                      <w:rPr>
                        <w:b/>
                        <w:sz w:val="24"/>
                      </w:rPr>
                    </w:pPr>
                    <w:r>
                      <w:rPr>
                        <w:b/>
                        <w:color w:val="EC7C30"/>
                        <w:sz w:val="24"/>
                      </w:rPr>
                      <w:t>-AND- </w:t>
                    </w:r>
                    <w:r>
                      <w:rPr>
                        <w:b/>
                        <w:color w:val="EC7C30"/>
                        <w:spacing w:val="-1"/>
                        <w:sz w:val="24"/>
                      </w:rPr>
                      <w:t>(DEFENDANT)</w:t>
                    </w:r>
                  </w:p>
                  <w:p>
                    <w:pPr>
                      <w:spacing w:line="482" w:lineRule="auto" w:before="0"/>
                      <w:ind w:left="1261" w:right="1266" w:firstLine="0"/>
                      <w:jc w:val="center"/>
                      <w:rPr>
                        <w:b/>
                        <w:sz w:val="24"/>
                      </w:rPr>
                    </w:pPr>
                    <w:r>
                      <w:rPr>
                        <w:b/>
                        <w:color w:val="EC7C30"/>
                        <w:sz w:val="24"/>
                      </w:rPr>
                      <w:t>MR SIMON CORDELL DIRECTIONS ORDER</w:t>
                    </w:r>
                  </w:p>
                </w:txbxContent>
              </v:textbox>
              <v:fill type="solid"/>
              <w10:wrap type="none"/>
            </v:shape>
          </v:group>
        </w:pict>
      </w:r>
      <w:r>
        <w:rPr>
          <w:sz w:val="20"/>
        </w:rPr>
      </w:r>
    </w:p>
    <w:p>
      <w:pPr>
        <w:spacing w:after="0"/>
        <w:rPr>
          <w:sz w:val="20"/>
        </w:rPr>
        <w:sectPr>
          <w:pgSz w:w="11910" w:h="16840"/>
          <w:pgMar w:top="1420" w:bottom="280" w:left="660" w:right="0"/>
        </w:sectPr>
      </w:pPr>
    </w:p>
    <w:p>
      <w:pPr>
        <w:pStyle w:val="BodyText"/>
        <w:ind w:left="780"/>
        <w:rPr>
          <w:sz w:val="20"/>
        </w:rPr>
      </w:pPr>
      <w:r>
        <w:rPr>
          <w:sz w:val="20"/>
        </w:rPr>
        <w:pict>
          <v:shape style="width:254.8pt;height:442.35pt;mso-position-horizontal-relative:char;mso-position-vertical-relative:line" type="#_x0000_t202" filled="false" stroked="true" strokeweight=".375pt" strokecolor="#000000">
            <w10:anchorlock/>
            <v:textbox inset="0,0,0,0">
              <w:txbxContent>
                <w:p>
                  <w:pPr>
                    <w:pStyle w:val="BodyText"/>
                    <w:spacing w:before="1"/>
                    <w:ind w:left="105" w:right="171"/>
                  </w:pPr>
                  <w:r>
                    <w:rPr/>
                    <w:t>Claimant’s officers were outside flat 113, the Defendant came up to them and started to complain about his perceived victimization by his neighbours, the police and the council. While the Defendant was talking to the officers, Mr Mathiyalagan came down the stairs and the Defendant said to him, "I’m going to the police station now with my evidence about you and I’m going to ruin your life”. A file note of this report is exhibited at page 58 of the exhibit bundle and an email from Steve Stirk is at page 59.</w:t>
                  </w:r>
                </w:p>
                <w:p>
                  <w:pPr>
                    <w:pStyle w:val="BodyText"/>
                    <w:tabs>
                      <w:tab w:pos="825" w:val="left" w:leader="none"/>
                    </w:tabs>
                    <w:spacing w:before="3"/>
                    <w:ind w:left="105" w:right="161"/>
                  </w:pPr>
                  <w:r>
                    <w:rPr>
                      <w:rFonts w:ascii="Franklin Gothic Heavy"/>
                      <w:b/>
                      <w:sz w:val="15"/>
                    </w:rPr>
                    <w:t>77.</w:t>
                    <w:tab/>
                  </w:r>
                  <w:r>
                    <w:rPr/>
                    <w:t>On </w:t>
                  </w:r>
                  <w:r>
                    <w:rPr>
                      <w:b/>
                      <w:shd w:fill="FFFF00" w:color="auto" w:val="clear"/>
                    </w:rPr>
                    <w:t>14th May 2017,</w:t>
                  </w:r>
                  <w:r>
                    <w:rPr>
                      <w:b/>
                    </w:rPr>
                    <w:t> </w:t>
                  </w:r>
                  <w:r>
                    <w:rPr/>
                    <w:t>yet another </w:t>
                  </w:r>
                  <w:r>
                    <w:rPr>
                      <w:spacing w:val="-3"/>
                    </w:rPr>
                    <w:t>neighbour </w:t>
                  </w:r>
                  <w:r>
                    <w:rPr/>
                    <w:t>who wishes to remain anonymous reported that the Defendant aggressively banged on her door, shouted abuse and threats at her and falsely accused her of making noise and coming into his flat to attack him. The neighbour stated that the Defendant later followed her to her car as she was leaving the block shouting abuse and wanting to know where she was going. The neighbour also reported that the Defendant allowed his dog to roam freely in the communal area of the block without a lead. A file note of the report is at page 60 of the exhibit bundle</w:t>
                  </w:r>
                  <w:r>
                    <w:rPr>
                      <w:spacing w:val="-4"/>
                    </w:rPr>
                    <w:t> </w:t>
                  </w:r>
                  <w:r>
                    <w:rPr/>
                    <w:t>LN1.</w:t>
                  </w:r>
                </w:p>
                <w:p>
                  <w:pPr>
                    <w:pStyle w:val="BodyText"/>
                    <w:tabs>
                      <w:tab w:pos="825" w:val="left" w:leader="none"/>
                    </w:tabs>
                    <w:ind w:left="105" w:right="156"/>
                  </w:pPr>
                  <w:r>
                    <w:rPr>
                      <w:rFonts w:ascii="Franklin Gothic Heavy" w:hAnsi="Franklin Gothic Heavy"/>
                      <w:b/>
                      <w:sz w:val="15"/>
                    </w:rPr>
                    <w:t>78.</w:t>
                    <w:tab/>
                  </w:r>
                  <w:r>
                    <w:rPr/>
                    <w:t>On </w:t>
                  </w:r>
                  <w:r>
                    <w:rPr>
                      <w:b/>
                      <w:shd w:fill="FFFF00" w:color="auto" w:val="clear"/>
                    </w:rPr>
                    <w:t>28th May 2017,</w:t>
                  </w:r>
                  <w:r>
                    <w:rPr>
                      <w:b/>
                    </w:rPr>
                    <w:t> </w:t>
                  </w:r>
                  <w:r>
                    <w:rPr/>
                    <w:t>the Defendant was issued with a first instance Harassment letter by the police following allegations of harassment</w:t>
                  </w:r>
                  <w:r>
                    <w:rPr>
                      <w:spacing w:val="-27"/>
                    </w:rPr>
                    <w:t> </w:t>
                  </w:r>
                  <w:r>
                    <w:rPr/>
                    <w:t>and threatening behaviour made to the police by his neighbour. A copy of the letter and the PC’s statement are at pages 61-62 of the exhibit bundle LN1.</w:t>
                  </w:r>
                </w:p>
              </w:txbxContent>
            </v:textbox>
            <v:stroke dashstyle="solid"/>
          </v:shape>
        </w:pict>
      </w:r>
      <w:r>
        <w:rPr>
          <w:sz w:val="20"/>
        </w:rPr>
      </w:r>
    </w:p>
    <w:p>
      <w:pPr>
        <w:pStyle w:val="Heading1"/>
        <w:spacing w:line="241" w:lineRule="exact"/>
      </w:pPr>
      <w:r>
        <w:rPr>
          <w:color w:val="EC7C30"/>
        </w:rPr>
        <w:t>227</w:t>
      </w:r>
    </w:p>
    <w:p>
      <w:pPr>
        <w:pStyle w:val="BodyText"/>
        <w:spacing w:before="1"/>
      </w:pPr>
      <w:r>
        <w:rPr/>
        <w:t>12th July 2017</w:t>
      </w:r>
    </w:p>
    <w:p>
      <w:pPr>
        <w:pStyle w:val="BodyText"/>
        <w:spacing w:line="273" w:lineRule="exact" w:before="2"/>
      </w:pPr>
      <w:r>
        <w:rPr/>
        <w:t>29th November</w:t>
      </w:r>
      <w:r>
        <w:rPr>
          <w:spacing w:val="-4"/>
        </w:rPr>
        <w:t> </w:t>
      </w:r>
      <w:r>
        <w:rPr/>
        <w:t>2016</w:t>
      </w:r>
    </w:p>
    <w:p>
      <w:pPr>
        <w:pStyle w:val="BodyText"/>
        <w:spacing w:line="273" w:lineRule="exact"/>
      </w:pPr>
      <w:r>
        <w:rPr/>
        <w:t>06th December</w:t>
      </w:r>
      <w:r>
        <w:rPr>
          <w:spacing w:val="-8"/>
        </w:rPr>
        <w:t> </w:t>
      </w:r>
      <w:r>
        <w:rPr/>
        <w:t>2016</w:t>
      </w:r>
    </w:p>
    <w:p>
      <w:pPr>
        <w:pStyle w:val="BodyText"/>
        <w:spacing w:before="2"/>
      </w:pPr>
      <w:r>
        <w:rPr/>
        <w:t>31st January 2017</w:t>
      </w:r>
    </w:p>
    <w:p>
      <w:pPr>
        <w:pStyle w:val="BodyText"/>
        <w:rPr>
          <w:sz w:val="20"/>
        </w:rPr>
      </w:pPr>
      <w:r>
        <w:rPr>
          <w:sz w:val="20"/>
        </w:rPr>
        <w:pict>
          <v:shape style="width:255.2pt;height:180.45pt;mso-position-horizontal-relative:char;mso-position-vertical-relative:line" type="#_x0000_t202" filled="true" fillcolor="#000000" stroked="false">
            <w10:anchorlock/>
            <v:textbox inset="0,0,0,0">
              <w:txbxContent>
                <w:p>
                  <w:pPr>
                    <w:pStyle w:val="BodyText"/>
                    <w:spacing w:before="10"/>
                    <w:ind w:left="0"/>
                  </w:pPr>
                </w:p>
                <w:p>
                  <w:pPr>
                    <w:spacing w:before="0"/>
                    <w:ind w:left="274" w:right="270" w:firstLine="0"/>
                    <w:jc w:val="center"/>
                    <w:rPr>
                      <w:b/>
                      <w:sz w:val="24"/>
                    </w:rPr>
                  </w:pPr>
                  <w:r>
                    <w:rPr>
                      <w:b/>
                      <w:color w:val="EC7C30"/>
                      <w:sz w:val="24"/>
                    </w:rPr>
                    <w:t>CLAIM NUMBER: D02EDO73</w:t>
                  </w:r>
                </w:p>
                <w:p>
                  <w:pPr>
                    <w:pStyle w:val="BodyText"/>
                    <w:spacing w:before="3"/>
                    <w:ind w:left="0"/>
                    <w:rPr>
                      <w:b/>
                    </w:rPr>
                  </w:pPr>
                </w:p>
                <w:p>
                  <w:pPr>
                    <w:spacing w:line="477" w:lineRule="auto" w:before="0"/>
                    <w:ind w:left="270" w:right="270" w:firstLine="0"/>
                    <w:jc w:val="center"/>
                    <w:rPr>
                      <w:b/>
                      <w:sz w:val="24"/>
                    </w:rPr>
                  </w:pPr>
                  <w:r>
                    <w:rPr>
                      <w:b/>
                      <w:color w:val="EC7C30"/>
                      <w:sz w:val="24"/>
                    </w:rPr>
                    <w:t>IN THE EDMONTON COUNTY COURT BETWEEN:</w:t>
                  </w:r>
                </w:p>
                <w:p>
                  <w:pPr>
                    <w:spacing w:before="5"/>
                    <w:ind w:left="268" w:right="270" w:firstLine="0"/>
                    <w:jc w:val="center"/>
                    <w:rPr>
                      <w:b/>
                      <w:sz w:val="24"/>
                    </w:rPr>
                  </w:pPr>
                  <w:r>
                    <w:rPr>
                      <w:b/>
                      <w:color w:val="EC7C30"/>
                      <w:sz w:val="24"/>
                    </w:rPr>
                    <w:t>{CLAIMANT}</w:t>
                  </w:r>
                </w:p>
                <w:p>
                  <w:pPr>
                    <w:pStyle w:val="BodyText"/>
                    <w:spacing w:before="7"/>
                    <w:ind w:left="0"/>
                    <w:rPr>
                      <w:b/>
                      <w:sz w:val="23"/>
                    </w:rPr>
                  </w:pPr>
                </w:p>
                <w:p>
                  <w:pPr>
                    <w:spacing w:before="0"/>
                    <w:ind w:left="277" w:right="270" w:firstLine="0"/>
                    <w:jc w:val="center"/>
                    <w:rPr>
                      <w:b/>
                      <w:sz w:val="24"/>
                    </w:rPr>
                  </w:pPr>
                  <w:r>
                    <w:rPr>
                      <w:b/>
                      <w:color w:val="EC7C30"/>
                      <w:sz w:val="24"/>
                    </w:rPr>
                    <w:t>THE MAYOR AND BURGESSES OF THE LONDON BOROUGH OF ENFIELD</w:t>
                  </w:r>
                </w:p>
                <w:p>
                  <w:pPr>
                    <w:pStyle w:val="BodyText"/>
                    <w:spacing w:before="5"/>
                    <w:ind w:left="0"/>
                    <w:rPr>
                      <w:b/>
                    </w:rPr>
                  </w:pPr>
                </w:p>
                <w:p>
                  <w:pPr>
                    <w:spacing w:before="0"/>
                    <w:ind w:left="274" w:right="270" w:firstLine="0"/>
                    <w:jc w:val="center"/>
                    <w:rPr>
                      <w:b/>
                      <w:sz w:val="24"/>
                    </w:rPr>
                  </w:pPr>
                  <w:r>
                    <w:rPr>
                      <w:b/>
                      <w:color w:val="EC7C30"/>
                      <w:sz w:val="24"/>
                    </w:rPr>
                    <w:t>-AND-</w:t>
                  </w:r>
                </w:p>
              </w:txbxContent>
            </v:textbox>
            <v:fill type="solid"/>
          </v:shape>
        </w:pict>
      </w:r>
      <w:r>
        <w:rPr>
          <w:sz w:val="20"/>
        </w:rPr>
      </w:r>
    </w:p>
    <w:p>
      <w:pPr>
        <w:spacing w:after="0"/>
        <w:rPr>
          <w:sz w:val="20"/>
        </w:rPr>
        <w:sectPr>
          <w:pgSz w:w="11910" w:h="16840"/>
          <w:pgMar w:top="1420" w:bottom="280" w:left="660" w:right="0"/>
        </w:sectPr>
      </w:pPr>
    </w:p>
    <w:p>
      <w:pPr>
        <w:pStyle w:val="BodyText"/>
        <w:spacing w:before="4"/>
        <w:ind w:left="0"/>
        <w:rPr>
          <w:sz w:val="17"/>
        </w:rPr>
      </w:pPr>
      <w:r>
        <w:rPr/>
        <w:pict>
          <v:group style="position:absolute;margin-left:72.050003pt;margin-top:72.035004pt;width:255.2pt;height:691.8pt;mso-position-horizontal-relative:page;mso-position-vertical-relative:page;z-index:-300906496" coordorigin="1441,1441" coordsize="5104,13836">
            <v:shape style="position:absolute;left:1441;top:1440;width:5104;height:1944" coordorigin="1441,1441" coordsize="5104,1944" path="m1449,1441l1441,1441,1441,1448,1449,1448,1449,1441m6544,1448l6439,1448,6439,1448,1554,1448,1554,1448,1449,1448,1449,3384,1554,3384,6439,3384,6544,3384,6544,1448e" filled="true" fillcolor="#000000" stroked="false">
              <v:path arrowok="t"/>
              <v:fill type="solid"/>
            </v:shape>
            <v:line style="position:absolute" from="1449,1444" to="6537,1444" stroked="true" strokeweight=".375pt" strokecolor="#000000">
              <v:stroke dashstyle="solid"/>
            </v:line>
            <v:rect style="position:absolute;left:6536;top:1440;width:8;height:8" filled="true" fillcolor="#000000" stroked="false">
              <v:fill type="solid"/>
            </v:rect>
            <v:line style="position:absolute" from="1449,3388" to="6537,3388" stroked="true" strokeweight=".375pt" strokecolor="#000000">
              <v:stroke dashstyle="solid"/>
            </v:line>
            <v:line style="position:absolute" from="1445,1448" to="1445,15277" stroked="true" strokeweight=".375pt" strokecolor="#000000">
              <v:stroke dashstyle="solid"/>
            </v:line>
            <v:line style="position:absolute" from="1449,15273" to="6537,15273" stroked="true" strokeweight=".375pt" strokecolor="#000000">
              <v:stroke dashstyle="solid"/>
            </v:line>
            <v:line style="position:absolute" from="6540,1448" to="6540,15277" stroked="true" strokeweight=".375pt" strokecolor="#000000">
              <v:stroke dashstyle="solid"/>
            </v:line>
            <w10:wrap type="none"/>
          </v:group>
        </w:pict>
      </w:r>
    </w:p>
    <w:p>
      <w:pPr>
        <w:pStyle w:val="Heading1"/>
        <w:spacing w:before="90"/>
        <w:ind w:left="2507"/>
      </w:pPr>
      <w:r>
        <w:rPr>
          <w:color w:val="EC7C30"/>
        </w:rPr>
        <w:t>(DEFENDANT)</w:t>
      </w:r>
    </w:p>
    <w:p>
      <w:pPr>
        <w:pStyle w:val="BodyText"/>
        <w:spacing w:before="5"/>
        <w:ind w:left="0"/>
        <w:rPr>
          <w:b/>
          <w:sz w:val="16"/>
        </w:rPr>
      </w:pPr>
    </w:p>
    <w:p>
      <w:pPr>
        <w:spacing w:before="90"/>
        <w:ind w:left="2071" w:right="0" w:firstLine="0"/>
        <w:jc w:val="left"/>
        <w:rPr>
          <w:b/>
          <w:sz w:val="24"/>
        </w:rPr>
      </w:pPr>
      <w:r>
        <w:rPr>
          <w:b/>
          <w:color w:val="EC7C30"/>
          <w:sz w:val="24"/>
        </w:rPr>
        <w:t>MR SIMON CORDELL</w:t>
      </w:r>
    </w:p>
    <w:p>
      <w:pPr>
        <w:pStyle w:val="BodyText"/>
        <w:spacing w:before="9"/>
        <w:ind w:left="0"/>
        <w:rPr>
          <w:b/>
          <w:sz w:val="15"/>
        </w:rPr>
      </w:pPr>
    </w:p>
    <w:p>
      <w:pPr>
        <w:spacing w:before="90"/>
        <w:ind w:left="2108" w:right="0" w:firstLine="0"/>
        <w:jc w:val="left"/>
        <w:rPr>
          <w:b/>
          <w:sz w:val="24"/>
        </w:rPr>
      </w:pPr>
      <w:r>
        <w:rPr>
          <w:b/>
          <w:color w:val="EC7C30"/>
          <w:sz w:val="24"/>
        </w:rPr>
        <w:t>DIRECTIONS ORDER</w:t>
      </w:r>
    </w:p>
    <w:p>
      <w:pPr>
        <w:pStyle w:val="BodyText"/>
        <w:spacing w:before="1"/>
        <w:ind w:left="0"/>
        <w:rPr>
          <w:b/>
          <w:sz w:val="17"/>
        </w:rPr>
      </w:pPr>
    </w:p>
    <w:p>
      <w:pPr>
        <w:pStyle w:val="BodyText"/>
        <w:tabs>
          <w:tab w:pos="1613" w:val="left" w:leader="none"/>
        </w:tabs>
        <w:spacing w:before="90"/>
        <w:ind w:left="893" w:right="5492"/>
      </w:pPr>
      <w:r>
        <w:rPr>
          <w:rFonts w:ascii="Franklin Gothic Heavy" w:hAnsi="Franklin Gothic Heavy"/>
          <w:b/>
          <w:sz w:val="15"/>
        </w:rPr>
        <w:t>79.</w:t>
        <w:tab/>
      </w:r>
      <w:r>
        <w:rPr/>
        <w:t>On </w:t>
      </w:r>
      <w:r>
        <w:rPr>
          <w:b/>
          <w:shd w:fill="FFFF00" w:color="auto" w:val="clear"/>
        </w:rPr>
        <w:t>12th July 2017,</w:t>
      </w:r>
      <w:r>
        <w:rPr>
          <w:b/>
        </w:rPr>
        <w:t> </w:t>
      </w:r>
      <w:r>
        <w:rPr/>
        <w:t>Mr Neville Gray, the Claimants repairs surveyor attended the Defendant’s flat to investigate reports of low water pressure to the flats above the Defendant’s flat but the Defendant refused him </w:t>
      </w:r>
      <w:r>
        <w:rPr>
          <w:spacing w:val="-3"/>
        </w:rPr>
        <w:t>access. </w:t>
      </w:r>
      <w:r>
        <w:rPr/>
        <w:t>Mr Neville Gray attended the Defendant’s flat again at about 5:39pm following reports from the leaseholder of flat 117 Burncroft House that the water supply had stopped completely, but the Defendant also refused him access. The</w:t>
      </w:r>
      <w:r>
        <w:rPr>
          <w:spacing w:val="-27"/>
        </w:rPr>
        <w:t> </w:t>
      </w:r>
      <w:r>
        <w:rPr/>
        <w:t>Defendant later shouted abuse and swear words at Mr. Gray and would not allow him to approach his car. Mr. Gray has provided a witness statement in relation to this</w:t>
      </w:r>
      <w:r>
        <w:rPr>
          <w:spacing w:val="-5"/>
        </w:rPr>
        <w:t> </w:t>
      </w:r>
      <w:r>
        <w:rPr/>
        <w:t>incident.</w:t>
      </w:r>
    </w:p>
    <w:p>
      <w:pPr>
        <w:pStyle w:val="BodyText"/>
        <w:tabs>
          <w:tab w:pos="1613" w:val="left" w:leader="none"/>
        </w:tabs>
        <w:spacing w:before="1"/>
        <w:ind w:left="893" w:right="5830"/>
      </w:pPr>
      <w:r>
        <w:rPr>
          <w:rFonts w:ascii="Franklin Gothic Heavy"/>
          <w:b/>
          <w:sz w:val="15"/>
        </w:rPr>
        <w:t>O.</w:t>
        <w:tab/>
      </w:r>
      <w:r>
        <w:rPr/>
        <w:t>The Defendant is in breach of the following conditions of his tenancy</w:t>
      </w:r>
      <w:r>
        <w:rPr>
          <w:spacing w:val="-19"/>
        </w:rPr>
        <w:t> </w:t>
      </w:r>
      <w:r>
        <w:rPr/>
        <w:t>agreement;</w:t>
      </w:r>
    </w:p>
    <w:p>
      <w:pPr>
        <w:pStyle w:val="BodyText"/>
        <w:tabs>
          <w:tab w:pos="1613" w:val="left" w:leader="none"/>
        </w:tabs>
        <w:spacing w:line="237" w:lineRule="auto" w:before="5"/>
        <w:ind w:left="893" w:right="5506"/>
      </w:pPr>
      <w:r>
        <w:rPr>
          <w:rFonts w:ascii="Franklin Gothic Heavy" w:hAnsi="Franklin Gothic Heavy"/>
          <w:b/>
          <w:sz w:val="15"/>
        </w:rPr>
        <w:t>P.</w:t>
        <w:tab/>
      </w:r>
      <w:r>
        <w:rPr>
          <w:b/>
        </w:rPr>
        <w:t>Condition 10 </w:t>
      </w:r>
      <w:r>
        <w:rPr/>
        <w:t>- “You must not act in any way which causes, or is likely to cause, a nuisance or annoyance or is</w:t>
      </w:r>
      <w:r>
        <w:rPr>
          <w:spacing w:val="-4"/>
        </w:rPr>
        <w:t> </w:t>
      </w:r>
      <w:r>
        <w:rPr/>
        <w:t>anti-social.”</w:t>
      </w:r>
    </w:p>
    <w:p>
      <w:pPr>
        <w:pStyle w:val="BodyText"/>
        <w:tabs>
          <w:tab w:pos="1613" w:val="left" w:leader="none"/>
        </w:tabs>
        <w:spacing w:before="4"/>
        <w:ind w:left="893" w:right="5658"/>
      </w:pPr>
      <w:r>
        <w:rPr>
          <w:rFonts w:ascii="Franklin Gothic Heavy" w:hAnsi="Franklin Gothic Heavy"/>
          <w:b/>
          <w:sz w:val="15"/>
        </w:rPr>
        <w:t>Q.</w:t>
        <w:tab/>
      </w:r>
      <w:r>
        <w:rPr>
          <w:b/>
        </w:rPr>
        <w:t>Condition 21 </w:t>
      </w:r>
      <w:r>
        <w:rPr/>
        <w:t>- “You must not abuse, harass, make offensive comments and/or malicious allegations, use or threaten to use violence against any of our officers or agents, or against a councillor. This applies at any time</w:t>
      </w:r>
      <w:r>
        <w:rPr>
          <w:spacing w:val="-22"/>
        </w:rPr>
        <w:t> </w:t>
      </w:r>
      <w:r>
        <w:rPr/>
        <w:t>and in any place. We may report the matter.to the Police”.</w:t>
      </w:r>
    </w:p>
    <w:p>
      <w:pPr>
        <w:pStyle w:val="BodyText"/>
        <w:tabs>
          <w:tab w:pos="1613" w:val="left" w:leader="none"/>
        </w:tabs>
        <w:spacing w:line="237" w:lineRule="auto" w:before="6"/>
        <w:ind w:left="893" w:right="5525"/>
      </w:pPr>
      <w:r>
        <w:rPr>
          <w:rFonts w:ascii="Franklin Gothic Heavy"/>
          <w:b/>
          <w:sz w:val="15"/>
        </w:rPr>
        <w:t>R.</w:t>
        <w:tab/>
      </w:r>
      <w:r>
        <w:rPr>
          <w:b/>
        </w:rPr>
        <w:t>Condition 31 - </w:t>
      </w:r>
      <w:r>
        <w:rPr/>
        <w:t>"You must take care not to cause damage to your property or the property </w:t>
      </w:r>
      <w:r>
        <w:rPr>
          <w:spacing w:val="-4"/>
        </w:rPr>
        <w:t>of </w:t>
      </w:r>
      <w:r>
        <w:rPr/>
        <w:t>your</w:t>
      </w:r>
      <w:r>
        <w:rPr>
          <w:spacing w:val="1"/>
        </w:rPr>
        <w:t> </w:t>
      </w:r>
      <w:r>
        <w:rPr/>
        <w:t>neighbours".</w:t>
      </w:r>
    </w:p>
    <w:p>
      <w:pPr>
        <w:pStyle w:val="BodyText"/>
        <w:tabs>
          <w:tab w:pos="1613" w:val="left" w:leader="none"/>
        </w:tabs>
        <w:spacing w:line="242" w:lineRule="auto" w:before="4"/>
        <w:ind w:left="893" w:right="5561"/>
      </w:pPr>
      <w:r>
        <w:rPr>
          <w:rFonts w:ascii="Franklin Gothic Heavy" w:hAnsi="Franklin Gothic Heavy"/>
          <w:b/>
          <w:sz w:val="15"/>
        </w:rPr>
        <w:t>S.</w:t>
        <w:tab/>
      </w:r>
      <w:r>
        <w:rPr>
          <w:b/>
        </w:rPr>
        <w:t>Condition 33 - </w:t>
      </w:r>
      <w:r>
        <w:rPr/>
        <w:t>"You must keep the inside of your property clean and in reasonable decorative</w:t>
      </w:r>
      <w:r>
        <w:rPr>
          <w:spacing w:val="-3"/>
        </w:rPr>
        <w:t> </w:t>
      </w:r>
      <w:r>
        <w:rPr/>
        <w:t>order”.</w:t>
      </w:r>
    </w:p>
    <w:p>
      <w:pPr>
        <w:pStyle w:val="BodyText"/>
        <w:tabs>
          <w:tab w:pos="1613" w:val="left" w:leader="none"/>
        </w:tabs>
        <w:ind w:left="893" w:right="5550"/>
      </w:pPr>
      <w:r>
        <w:rPr>
          <w:rFonts w:ascii="Franklin Gothic Heavy" w:hAnsi="Franklin Gothic Heavy"/>
          <w:b/>
          <w:sz w:val="15"/>
        </w:rPr>
        <w:t>T.</w:t>
        <w:tab/>
      </w:r>
      <w:r>
        <w:rPr>
          <w:b/>
        </w:rPr>
        <w:t>Condition 34 - </w:t>
      </w:r>
      <w:r>
        <w:rPr/>
        <w:t>“You must not use the property in any way that may cause a health and safety hazard or encourage vermin and/or pests (for example, by hoarding items</w:t>
      </w:r>
      <w:r>
        <w:rPr>
          <w:spacing w:val="-14"/>
        </w:rPr>
        <w:t> </w:t>
      </w:r>
      <w:r>
        <w:rPr/>
        <w:t>inappropriately)”</w:t>
      </w:r>
    </w:p>
    <w:p>
      <w:pPr>
        <w:pStyle w:val="BodyText"/>
        <w:tabs>
          <w:tab w:pos="1613" w:val="left" w:leader="none"/>
        </w:tabs>
        <w:spacing w:line="237" w:lineRule="auto"/>
        <w:ind w:left="893" w:right="5553"/>
      </w:pPr>
      <w:r>
        <w:rPr>
          <w:rFonts w:ascii="Franklin Gothic Heavy" w:hAnsi="Franklin Gothic Heavy"/>
          <w:b/>
          <w:sz w:val="15"/>
        </w:rPr>
        <w:t>U.</w:t>
        <w:tab/>
      </w:r>
      <w:r>
        <w:rPr>
          <w:b/>
        </w:rPr>
        <w:t>Condition 53 - </w:t>
      </w:r>
      <w:r>
        <w:rPr/>
        <w:t>“You must keep the inside of the property, the fixtures and fittings and glass in the property in good repair during the</w:t>
      </w:r>
      <w:r>
        <w:rPr>
          <w:spacing w:val="-14"/>
        </w:rPr>
        <w:t> </w:t>
      </w:r>
      <w:r>
        <w:rPr/>
        <w:t>tenancy”</w:t>
      </w:r>
    </w:p>
    <w:p>
      <w:pPr>
        <w:pStyle w:val="BodyText"/>
        <w:spacing w:before="1"/>
        <w:ind w:left="1253" w:right="5638" w:hanging="360"/>
      </w:pPr>
      <w:r>
        <w:rPr>
          <w:b/>
        </w:rPr>
        <w:t>3. </w:t>
      </w:r>
      <w:r>
        <w:rPr/>
        <w:t>I have corresponded with the Defendant regarding the reports of anti-social behaviour made against him by his neighbours and invited him to meetings with his mother</w:t>
      </w:r>
    </w:p>
    <w:p>
      <w:pPr>
        <w:spacing w:after="0"/>
        <w:sectPr>
          <w:pgSz w:w="11910" w:h="16840"/>
          <w:pgMar w:top="1420" w:bottom="280" w:left="660" w:right="0"/>
        </w:sectPr>
      </w:pPr>
    </w:p>
    <w:p>
      <w:pPr>
        <w:pStyle w:val="BodyText"/>
        <w:ind w:left="780"/>
        <w:rPr>
          <w:sz w:val="20"/>
        </w:rPr>
      </w:pPr>
      <w:r>
        <w:rPr>
          <w:sz w:val="20"/>
        </w:rPr>
        <w:pict>
          <v:shape style="width:254.8pt;height:69.8pt;mso-position-horizontal-relative:char;mso-position-vertical-relative:line" type="#_x0000_t202" filled="false" stroked="true" strokeweight=".375pt" strokecolor="#000000">
            <w10:anchorlock/>
            <v:textbox inset="0,0,0,0">
              <w:txbxContent>
                <w:p>
                  <w:pPr>
                    <w:spacing w:before="1"/>
                    <w:ind w:left="465" w:right="344" w:firstLine="0"/>
                    <w:jc w:val="left"/>
                    <w:rPr>
                      <w:b/>
                      <w:sz w:val="24"/>
                    </w:rPr>
                  </w:pPr>
                  <w:r>
                    <w:rPr>
                      <w:sz w:val="24"/>
                    </w:rPr>
                    <w:t>Lorraine Cordell, but he declined to attend. Letters were sent to him on </w:t>
                  </w:r>
                  <w:r>
                    <w:rPr>
                      <w:b/>
                      <w:sz w:val="24"/>
                      <w:shd w:fill="FFFF00" w:color="auto" w:val="clear"/>
                    </w:rPr>
                    <w:t>29th November</w:t>
                  </w:r>
                  <w:r>
                    <w:rPr>
                      <w:b/>
                      <w:sz w:val="24"/>
                    </w:rPr>
                    <w:t> </w:t>
                  </w:r>
                  <w:r>
                    <w:rPr>
                      <w:b/>
                      <w:sz w:val="24"/>
                      <w:shd w:fill="FFFF00" w:color="auto" w:val="clear"/>
                    </w:rPr>
                    <w:t>2016</w:t>
                  </w:r>
                  <w:r>
                    <w:rPr>
                      <w:b/>
                      <w:sz w:val="24"/>
                    </w:rPr>
                    <w:t> </w:t>
                  </w:r>
                  <w:r>
                    <w:rPr>
                      <w:sz w:val="24"/>
                    </w:rPr>
                    <w:t>inviting him for a meeting on </w:t>
                  </w:r>
                  <w:r>
                    <w:rPr>
                      <w:b/>
                      <w:sz w:val="24"/>
                      <w:shd w:fill="FFFF00" w:color="auto" w:val="clear"/>
                    </w:rPr>
                    <w:t>6th</w:t>
                  </w:r>
                  <w:r>
                    <w:rPr>
                      <w:b/>
                      <w:sz w:val="24"/>
                    </w:rPr>
                    <w:t> </w:t>
                  </w:r>
                  <w:r>
                    <w:rPr>
                      <w:b/>
                      <w:sz w:val="24"/>
                      <w:shd w:fill="FFFF00" w:color="auto" w:val="clear"/>
                    </w:rPr>
                    <w:t>December 2016, 31st</w:t>
                  </w:r>
                </w:p>
              </w:txbxContent>
            </v:textbox>
            <v:stroke dashstyle="solid"/>
          </v:shape>
        </w:pict>
      </w:r>
      <w:r>
        <w:rPr>
          <w:sz w:val="20"/>
        </w:rPr>
      </w:r>
    </w:p>
    <w:p>
      <w:pPr>
        <w:pStyle w:val="Heading1"/>
        <w:spacing w:line="238" w:lineRule="exact"/>
      </w:pPr>
      <w:r>
        <w:rPr>
          <w:color w:val="EC7C30"/>
        </w:rPr>
        <w:t>228</w:t>
      </w:r>
    </w:p>
    <w:p>
      <w:pPr>
        <w:pStyle w:val="BodyText"/>
        <w:spacing w:before="1"/>
      </w:pPr>
      <w:r>
        <w:rPr/>
        <w:t>31st January 2017</w:t>
      </w:r>
    </w:p>
    <w:p>
      <w:pPr>
        <w:spacing w:before="2"/>
        <w:ind w:left="781" w:right="0" w:firstLine="0"/>
        <w:jc w:val="left"/>
        <w:rPr>
          <w:sz w:val="24"/>
        </w:rPr>
      </w:pPr>
      <w:r>
        <w:rPr>
          <w:b/>
          <w:sz w:val="24"/>
        </w:rPr>
        <w:t>9th February 2017, 16th February 2017 </w:t>
      </w:r>
      <w:r>
        <w:rPr>
          <w:sz w:val="24"/>
        </w:rPr>
        <w:t>for a meeting on</w:t>
      </w:r>
    </w:p>
    <w:p>
      <w:pPr>
        <w:spacing w:before="1"/>
        <w:ind w:left="781" w:right="0" w:firstLine="0"/>
        <w:jc w:val="left"/>
        <w:rPr>
          <w:sz w:val="24"/>
        </w:rPr>
      </w:pPr>
      <w:r>
        <w:rPr>
          <w:b/>
          <w:sz w:val="24"/>
        </w:rPr>
        <w:t>22 February 2016 </w:t>
      </w:r>
      <w:r>
        <w:rPr>
          <w:sz w:val="24"/>
        </w:rPr>
        <w:t>and </w:t>
      </w:r>
      <w:r>
        <w:rPr>
          <w:b/>
          <w:sz w:val="24"/>
        </w:rPr>
        <w:t>16th March 2017 </w:t>
      </w:r>
      <w:r>
        <w:rPr>
          <w:sz w:val="24"/>
        </w:rPr>
        <w:t>for a meeting on </w:t>
      </w:r>
      <w:r>
        <w:rPr>
          <w:b/>
          <w:sz w:val="24"/>
        </w:rPr>
        <w:t>22nd March 2017</w:t>
      </w:r>
      <w:r>
        <w:rPr>
          <w:sz w:val="24"/>
        </w:rPr>
        <w:t>.</w:t>
      </w:r>
    </w:p>
    <w:p>
      <w:pPr>
        <w:pStyle w:val="BodyText"/>
        <w:spacing w:line="235" w:lineRule="auto" w:before="7"/>
        <w:ind w:right="1565"/>
        <w:rPr>
          <w:b/>
        </w:rPr>
      </w:pPr>
      <w:r>
        <w:rPr/>
        <w:t>The Claimant has also been unable to check whether the Defendant Is restricting water supply/pressure to the properties above his since </w:t>
      </w:r>
      <w:r>
        <w:rPr>
          <w:b/>
        </w:rPr>
        <w:t>December 2016</w:t>
      </w:r>
    </w:p>
    <w:p>
      <w:pPr>
        <w:pStyle w:val="BodyText"/>
        <w:ind w:left="780"/>
        <w:rPr>
          <w:sz w:val="20"/>
        </w:rPr>
      </w:pPr>
      <w:r>
        <w:rPr>
          <w:sz w:val="20"/>
        </w:rPr>
        <w:pict>
          <v:group style="width:255.2pt;height:540.25pt;mso-position-horizontal-relative:char;mso-position-vertical-relative:line" coordorigin="0,0" coordsize="5104,10805">
            <v:line style="position:absolute" from="8,5541" to="5096,5541" stroked="true" strokeweight=".375pt" strokecolor="#000000">
              <v:stroke dashstyle="solid"/>
            </v:line>
            <v:line style="position:absolute" from="4,0" to="4,10805" stroked="true" strokeweight=".375pt" strokecolor="#000000">
              <v:stroke dashstyle="solid"/>
            </v:line>
            <v:line style="position:absolute" from="8,10801" to="5096,10801" stroked="true" strokeweight=".375pt" strokecolor="#000000">
              <v:stroke dashstyle="solid"/>
            </v:line>
            <v:line style="position:absolute" from="5099,0" to="5099,10805" stroked="true" strokeweight=".375pt" strokecolor="#000000">
              <v:stroke dashstyle="solid"/>
            </v:line>
            <v:shape style="position:absolute;left:7;top:5545;width:5089;height:5252" type="#_x0000_t202" filled="false" stroked="false">
              <v:textbox inset="0,0,0,0">
                <w:txbxContent>
                  <w:p>
                    <w:pPr>
                      <w:spacing w:line="240" w:lineRule="auto" w:before="1"/>
                      <w:ind w:left="105" w:right="200" w:firstLine="0"/>
                      <w:jc w:val="left"/>
                      <w:rPr>
                        <w:sz w:val="24"/>
                      </w:rPr>
                    </w:pPr>
                    <w:r>
                      <w:rPr>
                        <w:b/>
                        <w:sz w:val="24"/>
                        <w:shd w:fill="FFFF00" w:color="auto" w:val="clear"/>
                      </w:rPr>
                      <w:t>January 2017</w:t>
                    </w:r>
                    <w:r>
                      <w:rPr>
                        <w:b/>
                        <w:sz w:val="24"/>
                      </w:rPr>
                      <w:t> </w:t>
                    </w:r>
                    <w:r>
                      <w:rPr>
                        <w:sz w:val="24"/>
                      </w:rPr>
                      <w:t>inviting him for a meeting on </w:t>
                    </w:r>
                    <w:r>
                      <w:rPr>
                        <w:b/>
                        <w:sz w:val="24"/>
                        <w:shd w:fill="FFFF00" w:color="auto" w:val="clear"/>
                      </w:rPr>
                      <w:t>9th</w:t>
                    </w:r>
                    <w:r>
                      <w:rPr>
                        <w:b/>
                        <w:sz w:val="24"/>
                      </w:rPr>
                      <w:t> </w:t>
                    </w:r>
                    <w:r>
                      <w:rPr>
                        <w:b/>
                        <w:sz w:val="24"/>
                        <w:shd w:fill="FFFF00" w:color="auto" w:val="clear"/>
                      </w:rPr>
                      <w:t>February 2017, 16th February 2017</w:t>
                    </w:r>
                    <w:r>
                      <w:rPr>
                        <w:b/>
                        <w:sz w:val="24"/>
                      </w:rPr>
                      <w:t> </w:t>
                    </w:r>
                    <w:r>
                      <w:rPr>
                        <w:sz w:val="24"/>
                      </w:rPr>
                      <w:t>for a meeting on </w:t>
                    </w:r>
                    <w:r>
                      <w:rPr>
                        <w:b/>
                        <w:sz w:val="24"/>
                        <w:shd w:fill="FFFF00" w:color="auto" w:val="clear"/>
                      </w:rPr>
                      <w:t>22 February 2016</w:t>
                    </w:r>
                    <w:r>
                      <w:rPr>
                        <w:b/>
                        <w:sz w:val="24"/>
                      </w:rPr>
                      <w:t> </w:t>
                    </w:r>
                    <w:r>
                      <w:rPr>
                        <w:sz w:val="24"/>
                      </w:rPr>
                      <w:t>and </w:t>
                    </w:r>
                    <w:r>
                      <w:rPr>
                        <w:b/>
                        <w:sz w:val="24"/>
                        <w:shd w:fill="FFFF00" w:color="auto" w:val="clear"/>
                      </w:rPr>
                      <w:t>16th March</w:t>
                    </w:r>
                    <w:r>
                      <w:rPr>
                        <w:b/>
                        <w:sz w:val="24"/>
                      </w:rPr>
                      <w:t> </w:t>
                    </w:r>
                    <w:r>
                      <w:rPr>
                        <w:b/>
                        <w:sz w:val="24"/>
                        <w:shd w:fill="FFFF00" w:color="auto" w:val="clear"/>
                      </w:rPr>
                      <w:t>2017</w:t>
                    </w:r>
                    <w:r>
                      <w:rPr>
                        <w:b/>
                        <w:sz w:val="24"/>
                      </w:rPr>
                      <w:t> </w:t>
                    </w:r>
                    <w:r>
                      <w:rPr>
                        <w:sz w:val="24"/>
                      </w:rPr>
                      <w:t>for a meeting on </w:t>
                    </w:r>
                    <w:r>
                      <w:rPr>
                        <w:b/>
                        <w:sz w:val="24"/>
                        <w:shd w:fill="FFFF00" w:color="auto" w:val="clear"/>
                      </w:rPr>
                      <w:t>22nd March 2017</w:t>
                    </w:r>
                    <w:r>
                      <w:rPr>
                        <w:sz w:val="24"/>
                      </w:rPr>
                      <w:t>. These letters are exhibited at pages 63-70 of the exhibit bundle.</w:t>
                    </w:r>
                  </w:p>
                  <w:p>
                    <w:pPr>
                      <w:spacing w:line="240" w:lineRule="auto" w:before="2"/>
                      <w:ind w:left="105" w:right="240" w:firstLine="0"/>
                      <w:jc w:val="both"/>
                      <w:rPr>
                        <w:sz w:val="24"/>
                      </w:rPr>
                    </w:pPr>
                    <w:r>
                      <w:rPr>
                        <w:sz w:val="24"/>
                      </w:rPr>
                      <w:t>30.1 have enquired with the Mental Health Team whether the Defendant is currently known to the team and was informed that he is no longer</w:t>
                    </w:r>
                    <w:r>
                      <w:rPr>
                        <w:spacing w:val="-21"/>
                        <w:sz w:val="24"/>
                      </w:rPr>
                      <w:t> </w:t>
                    </w:r>
                    <w:r>
                      <w:rPr>
                        <w:sz w:val="24"/>
                      </w:rPr>
                      <w:t>under their</w:t>
                    </w:r>
                    <w:r>
                      <w:rPr>
                        <w:spacing w:val="1"/>
                        <w:sz w:val="24"/>
                      </w:rPr>
                      <w:t> </w:t>
                    </w:r>
                    <w:r>
                      <w:rPr>
                        <w:sz w:val="24"/>
                      </w:rPr>
                      <w:t>care.</w:t>
                    </w:r>
                  </w:p>
                  <w:p>
                    <w:pPr>
                      <w:tabs>
                        <w:tab w:pos="825" w:val="left" w:leader="none"/>
                      </w:tabs>
                      <w:spacing w:line="240" w:lineRule="auto" w:before="0"/>
                      <w:ind w:left="105" w:right="122" w:firstLine="0"/>
                      <w:jc w:val="left"/>
                      <w:rPr>
                        <w:b/>
                        <w:sz w:val="24"/>
                      </w:rPr>
                    </w:pPr>
                    <w:r>
                      <w:rPr>
                        <w:rFonts w:ascii="Franklin Gothic Heavy" w:hAnsi="Franklin Gothic Heavy"/>
                        <w:b/>
                        <w:sz w:val="15"/>
                      </w:rPr>
                      <w:t>8.</w:t>
                      <w:tab/>
                    </w:r>
                    <w:r>
                      <w:rPr>
                        <w:sz w:val="24"/>
                      </w:rPr>
                      <w:t>The Claimant’s operatives have had difficulties in accessing the Defendant's flat to inspect the state of the property and the unauthorised works and modifications which the Defendant is purported to have carried out without a written consent from the Claimant. The Claimant has also been unable to check whether the Defendant Is restricting water supply/pressure to the properties above his since </w:t>
                    </w:r>
                    <w:r>
                      <w:rPr>
                        <w:b/>
                        <w:sz w:val="24"/>
                        <w:shd w:fill="FFFF00" w:color="auto" w:val="clear"/>
                      </w:rPr>
                      <w:t>December</w:t>
                    </w:r>
                    <w:r>
                      <w:rPr>
                        <w:b/>
                        <w:spacing w:val="-17"/>
                        <w:sz w:val="24"/>
                        <w:shd w:fill="FFFF00" w:color="auto" w:val="clear"/>
                      </w:rPr>
                      <w:t> </w:t>
                    </w:r>
                    <w:r>
                      <w:rPr>
                        <w:b/>
                        <w:sz w:val="24"/>
                        <w:shd w:fill="FFFF00" w:color="auto" w:val="clear"/>
                      </w:rPr>
                      <w:t>2016.</w:t>
                    </w:r>
                  </w:p>
                </w:txbxContent>
              </v:textbox>
              <w10:wrap type="none"/>
            </v:shape>
            <v:shape style="position:absolute;left:7;top:0;width:5089;height:5546" type="#_x0000_t202" filled="true" fillcolor="#000000" stroked="false">
              <v:textbox inset="0,0,0,0">
                <w:txbxContent>
                  <w:p>
                    <w:pPr>
                      <w:spacing w:line="240" w:lineRule="auto" w:before="10"/>
                      <w:rPr>
                        <w:b/>
                        <w:sz w:val="24"/>
                      </w:rPr>
                    </w:pPr>
                  </w:p>
                  <w:p>
                    <w:pPr>
                      <w:spacing w:before="0"/>
                      <w:ind w:left="232" w:right="228" w:firstLine="0"/>
                      <w:jc w:val="center"/>
                      <w:rPr>
                        <w:b/>
                        <w:sz w:val="24"/>
                      </w:rPr>
                    </w:pPr>
                    <w:r>
                      <w:rPr>
                        <w:b/>
                        <w:color w:val="EC7C30"/>
                        <w:sz w:val="24"/>
                      </w:rPr>
                      <w:t>CLAIM NUMBER: D02EDO73</w:t>
                    </w:r>
                  </w:p>
                  <w:p>
                    <w:pPr>
                      <w:spacing w:line="240" w:lineRule="auto" w:before="3"/>
                      <w:rPr>
                        <w:b/>
                        <w:sz w:val="24"/>
                      </w:rPr>
                    </w:pPr>
                  </w:p>
                  <w:p>
                    <w:pPr>
                      <w:spacing w:line="482" w:lineRule="auto" w:before="0"/>
                      <w:ind w:left="232" w:right="231" w:firstLine="0"/>
                      <w:jc w:val="center"/>
                      <w:rPr>
                        <w:b/>
                        <w:sz w:val="24"/>
                      </w:rPr>
                    </w:pPr>
                    <w:r>
                      <w:rPr>
                        <w:b/>
                        <w:color w:val="EC7C30"/>
                        <w:sz w:val="24"/>
                      </w:rPr>
                      <w:t>IN THE EDMONTON COUNTY COURT BETWEEN:</w:t>
                    </w:r>
                  </w:p>
                  <w:p>
                    <w:pPr>
                      <w:spacing w:line="270" w:lineRule="exact" w:before="0"/>
                      <w:ind w:left="231" w:right="233" w:firstLine="0"/>
                      <w:jc w:val="center"/>
                      <w:rPr>
                        <w:b/>
                        <w:sz w:val="24"/>
                      </w:rPr>
                    </w:pPr>
                    <w:r>
                      <w:rPr>
                        <w:b/>
                        <w:color w:val="EC7C30"/>
                        <w:sz w:val="24"/>
                      </w:rPr>
                      <w:t>{CLAIMANT}</w:t>
                    </w:r>
                  </w:p>
                  <w:p>
                    <w:pPr>
                      <w:spacing w:line="240" w:lineRule="auto" w:before="3"/>
                      <w:rPr>
                        <w:b/>
                        <w:sz w:val="24"/>
                      </w:rPr>
                    </w:pPr>
                  </w:p>
                  <w:p>
                    <w:pPr>
                      <w:spacing w:line="242" w:lineRule="auto" w:before="0"/>
                      <w:ind w:left="232" w:right="226" w:firstLine="0"/>
                      <w:jc w:val="center"/>
                      <w:rPr>
                        <w:b/>
                        <w:sz w:val="24"/>
                      </w:rPr>
                    </w:pPr>
                    <w:r>
                      <w:rPr>
                        <w:b/>
                        <w:color w:val="EC7C30"/>
                        <w:sz w:val="24"/>
                      </w:rPr>
                      <w:t>THE MAYOR AND BURGESSES OF THE LONDON BOROUGH OF ENFIELD</w:t>
                    </w:r>
                  </w:p>
                  <w:p>
                    <w:pPr>
                      <w:spacing w:line="240" w:lineRule="auto" w:before="4"/>
                      <w:rPr>
                        <w:b/>
                        <w:sz w:val="23"/>
                      </w:rPr>
                    </w:pPr>
                  </w:p>
                  <w:p>
                    <w:pPr>
                      <w:spacing w:line="482" w:lineRule="auto" w:before="0"/>
                      <w:ind w:left="1718" w:right="1720" w:firstLine="8"/>
                      <w:jc w:val="center"/>
                      <w:rPr>
                        <w:b/>
                        <w:sz w:val="24"/>
                      </w:rPr>
                    </w:pPr>
                    <w:r>
                      <w:rPr>
                        <w:b/>
                        <w:color w:val="EC7C30"/>
                        <w:sz w:val="24"/>
                      </w:rPr>
                      <w:t>-AND- </w:t>
                    </w:r>
                    <w:r>
                      <w:rPr>
                        <w:b/>
                        <w:color w:val="EC7C30"/>
                        <w:spacing w:val="-1"/>
                        <w:sz w:val="24"/>
                      </w:rPr>
                      <w:t>(DEFENDANT)</w:t>
                    </w:r>
                  </w:p>
                  <w:p>
                    <w:pPr>
                      <w:spacing w:line="482" w:lineRule="auto" w:before="0"/>
                      <w:ind w:left="1261" w:right="1266" w:firstLine="0"/>
                      <w:jc w:val="center"/>
                      <w:rPr>
                        <w:b/>
                        <w:sz w:val="24"/>
                      </w:rPr>
                    </w:pPr>
                    <w:r>
                      <w:rPr>
                        <w:b/>
                        <w:color w:val="EC7C30"/>
                        <w:sz w:val="24"/>
                      </w:rPr>
                      <w:t>MR SIMON CORDELL DIRECTIONS ORDER</w:t>
                    </w:r>
                  </w:p>
                </w:txbxContent>
              </v:textbox>
              <v:fill type="solid"/>
              <w10:wrap type="none"/>
            </v:shape>
          </v:group>
        </w:pict>
      </w:r>
      <w:r>
        <w:rPr>
          <w:sz w:val="20"/>
        </w:rPr>
      </w:r>
    </w:p>
    <w:p>
      <w:pPr>
        <w:spacing w:after="0"/>
        <w:rPr>
          <w:sz w:val="20"/>
        </w:rPr>
        <w:sectPr>
          <w:pgSz w:w="11910" w:h="16840"/>
          <w:pgMar w:top="1420" w:bottom="280" w:left="660" w:right="0"/>
        </w:sectPr>
      </w:pPr>
    </w:p>
    <w:p>
      <w:pPr>
        <w:pStyle w:val="BodyText"/>
        <w:ind w:left="780"/>
        <w:rPr>
          <w:sz w:val="20"/>
        </w:rPr>
      </w:pPr>
      <w:r>
        <w:rPr>
          <w:sz w:val="20"/>
        </w:rPr>
        <w:pict>
          <v:shape style="width:254.8pt;height:345.9pt;mso-position-horizontal-relative:char;mso-position-vertical-relative:line" type="#_x0000_t202" filled="false" stroked="true" strokeweight=".375pt" strokecolor="#000000">
            <w10:anchorlock/>
            <v:textbox inset="0,0,0,0">
              <w:txbxContent>
                <w:p>
                  <w:pPr>
                    <w:pStyle w:val="BodyText"/>
                    <w:spacing w:before="1"/>
                    <w:ind w:left="105" w:right="131"/>
                  </w:pPr>
                  <w:r>
                    <w:rPr/>
                    <w:t>The Defendant has admitted to restricting the water supply but has refused to allow the Claimant’s maintenance operatives access to his property to investigate and rectify the problem.</w:t>
                  </w:r>
                </w:p>
                <w:p>
                  <w:pPr>
                    <w:pStyle w:val="BodyText"/>
                    <w:tabs>
                      <w:tab w:pos="825" w:val="left" w:leader="none"/>
                    </w:tabs>
                    <w:ind w:left="105" w:right="125"/>
                  </w:pPr>
                  <w:r>
                    <w:rPr>
                      <w:rFonts w:ascii="Franklin Gothic Heavy"/>
                      <w:b/>
                      <w:sz w:val="15"/>
                    </w:rPr>
                    <w:t>9.</w:t>
                    <w:tab/>
                  </w:r>
                  <w:r>
                    <w:rPr/>
                    <w:t>The Defendant has intimidated the residents in the entire block and because of his behaviour, we have received numerous</w:t>
                  </w:r>
                  <w:r>
                    <w:rPr>
                      <w:spacing w:val="-19"/>
                    </w:rPr>
                    <w:t> </w:t>
                  </w:r>
                  <w:r>
                    <w:rPr/>
                    <w:t>complaints from residents, requests to be transferred from the block and we have had to move a vulnerable tenant from the</w:t>
                  </w:r>
                  <w:r>
                    <w:rPr>
                      <w:spacing w:val="-3"/>
                    </w:rPr>
                    <w:t> </w:t>
                  </w:r>
                  <w:r>
                    <w:rPr/>
                    <w:t>block.</w:t>
                  </w:r>
                </w:p>
                <w:p>
                  <w:pPr>
                    <w:pStyle w:val="BodyText"/>
                    <w:tabs>
                      <w:tab w:pos="825" w:val="left" w:leader="none"/>
                    </w:tabs>
                    <w:spacing w:before="1"/>
                    <w:ind w:left="105" w:right="134"/>
                  </w:pPr>
                  <w:r>
                    <w:rPr>
                      <w:rFonts w:ascii="Franklin Gothic Heavy" w:hAnsi="Franklin Gothic Heavy"/>
                      <w:b/>
                      <w:sz w:val="15"/>
                    </w:rPr>
                    <w:t>10.</w:t>
                    <w:tab/>
                  </w:r>
                  <w:r>
                    <w:rPr/>
                    <w:t>I have made attempts to engage with the Defendant, but he has not been cooperative and has continuously displayed abusive and threatening behaviour towards the Claimant’s members of staff and his neighbours. A Notice of Seeking Possession has been served on him and possession action is being considered. However, in the meantime, this injunction is required to ensure that the other residents are not subjected to further intimidation and harassment by the Defendant. This application is being made</w:t>
                  </w:r>
                  <w:r>
                    <w:rPr>
                      <w:spacing w:val="-23"/>
                    </w:rPr>
                    <w:t> </w:t>
                  </w:r>
                  <w:r>
                    <w:rPr/>
                    <w:t>without notice because if the Defendant were given</w:t>
                  </w:r>
                  <w:r>
                    <w:rPr>
                      <w:spacing w:val="-23"/>
                    </w:rPr>
                    <w:t> </w:t>
                  </w:r>
                  <w:r>
                    <w:rPr/>
                    <w:t>notice, he would intimidate the witnesses in an attempt to prevent the order being</w:t>
                  </w:r>
                  <w:r>
                    <w:rPr>
                      <w:spacing w:val="2"/>
                    </w:rPr>
                    <w:t> </w:t>
                  </w:r>
                  <w:r>
                    <w:rPr/>
                    <w:t>made.</w:t>
                  </w:r>
                </w:p>
              </w:txbxContent>
            </v:textbox>
            <v:stroke dashstyle="solid"/>
          </v:shape>
        </w:pict>
      </w:r>
      <w:r>
        <w:rPr>
          <w:sz w:val="20"/>
        </w:rPr>
      </w:r>
    </w:p>
    <w:p>
      <w:pPr>
        <w:pStyle w:val="BodyText"/>
        <w:spacing w:before="3"/>
        <w:ind w:left="0"/>
        <w:rPr>
          <w:b/>
          <w:sz w:val="13"/>
        </w:rPr>
      </w:pPr>
    </w:p>
    <w:p>
      <w:pPr>
        <w:pStyle w:val="Heading1"/>
        <w:spacing w:before="90"/>
      </w:pPr>
      <w:r>
        <w:rPr>
          <w:u w:val="thick"/>
        </w:rPr>
        <w:t>8</w:t>
      </w:r>
    </w:p>
    <w:p>
      <w:pPr>
        <w:spacing w:before="1"/>
        <w:ind w:left="781" w:right="0" w:firstLine="0"/>
        <w:jc w:val="left"/>
        <w:rPr>
          <w:b/>
          <w:sz w:val="24"/>
        </w:rPr>
      </w:pPr>
      <w:r>
        <w:rPr>
          <w:b/>
          <w:sz w:val="24"/>
          <w:u w:val="thick"/>
        </w:rPr>
        <w:t>LEMMYS Index I received on the 25/06/2018</w:t>
      </w:r>
    </w:p>
    <w:p>
      <w:pPr>
        <w:pStyle w:val="BodyText"/>
        <w:spacing w:before="2"/>
      </w:pPr>
      <w:r>
        <w:rPr/>
        <w:t>Claim form, application for an injunction and statements / New 2 Injunction / Indexed</w:t>
      </w:r>
    </w:p>
    <w:p>
      <w:pPr>
        <w:pStyle w:val="Heading1"/>
        <w:spacing w:line="273" w:lineRule="exact" w:before="1"/>
      </w:pPr>
      <w:r>
        <w:rPr/>
        <w:t>/ Page Numbers:</w:t>
      </w:r>
    </w:p>
    <w:p>
      <w:pPr>
        <w:pStyle w:val="BodyText"/>
        <w:spacing w:line="273" w:lineRule="exact"/>
      </w:pPr>
      <w:r>
        <w:rPr/>
        <w:t>196,197,198,199,200,201,202,203,204,205,206,207,208,209,210,211,212,213,214,215,216,2</w:t>
      </w:r>
    </w:p>
    <w:p>
      <w:pPr>
        <w:pStyle w:val="BodyText"/>
        <w:spacing w:before="2"/>
      </w:pPr>
      <w:r>
        <w:rPr/>
        <w:t>17,218,219,220,221,222,223,224,225,226,227,228,</w:t>
      </w:r>
    </w:p>
    <w:p>
      <w:pPr>
        <w:pStyle w:val="BodyText"/>
        <w:spacing w:before="1"/>
      </w:pPr>
      <w:r>
        <w:rPr/>
        <w:t>229,230,231,232,233,234,235,236,237,238,239,240,241,242,243,244,245,246,247,248,249,2</w:t>
      </w:r>
    </w:p>
    <w:p>
      <w:pPr>
        <w:pStyle w:val="BodyText"/>
        <w:spacing w:before="2"/>
      </w:pPr>
      <w:r>
        <w:rPr/>
        <w:t>50,251,252,253,254,255,256,257,258,259,260.261,</w:t>
      </w:r>
    </w:p>
    <w:p>
      <w:pPr>
        <w:spacing w:line="273" w:lineRule="exact" w:before="2"/>
        <w:ind w:left="781" w:right="0" w:firstLine="0"/>
        <w:jc w:val="left"/>
        <w:rPr>
          <w:sz w:val="24"/>
        </w:rPr>
      </w:pPr>
      <w:r>
        <w:rPr>
          <w:sz w:val="24"/>
        </w:rPr>
        <w:t>262,263,264,265,266,</w:t>
      </w:r>
      <w:r>
        <w:rPr>
          <w:b/>
          <w:sz w:val="24"/>
          <w:u w:val="thick"/>
        </w:rPr>
        <w:t>267,268,269,270,271,272,</w:t>
      </w:r>
      <w:r>
        <w:rPr>
          <w:sz w:val="24"/>
        </w:rPr>
        <w:t>273,274,275,276,277,278,279,280,281,282,2</w:t>
      </w:r>
    </w:p>
    <w:p>
      <w:pPr>
        <w:pStyle w:val="BodyText"/>
        <w:spacing w:line="273" w:lineRule="exact"/>
      </w:pPr>
      <w:r>
        <w:rPr/>
        <w:t>83,284,285,286,287,288,289,290,291,292,293,294,</w:t>
      </w:r>
    </w:p>
    <w:p>
      <w:pPr>
        <w:pStyle w:val="BodyText"/>
        <w:spacing w:before="1"/>
      </w:pPr>
      <w:r>
        <w:rPr/>
        <w:t>295,296,297,298,299,300,301,302</w:t>
      </w:r>
    </w:p>
    <w:p>
      <w:pPr>
        <w:pStyle w:val="Heading1"/>
        <w:spacing w:before="2"/>
      </w:pPr>
      <w:r>
        <w:rPr>
          <w:color w:val="EC7C30"/>
        </w:rPr>
        <w:t>267</w:t>
      </w:r>
    </w:p>
    <w:p>
      <w:pPr>
        <w:pStyle w:val="ListParagraph"/>
        <w:numPr>
          <w:ilvl w:val="0"/>
          <w:numId w:val="34"/>
        </w:numPr>
        <w:tabs>
          <w:tab w:pos="1081" w:val="left" w:leader="none"/>
        </w:tabs>
        <w:spacing w:line="240" w:lineRule="auto" w:before="2" w:after="0"/>
        <w:ind w:left="1081" w:right="0" w:hanging="300"/>
        <w:jc w:val="left"/>
        <w:rPr>
          <w:sz w:val="24"/>
        </w:rPr>
      </w:pPr>
      <w:r>
        <w:rPr>
          <w:sz w:val="24"/>
        </w:rPr>
        <w:t>Aug 16</w:t>
      </w:r>
    </w:p>
    <w:p>
      <w:pPr>
        <w:pStyle w:val="ListParagraph"/>
        <w:numPr>
          <w:ilvl w:val="0"/>
          <w:numId w:val="42"/>
        </w:numPr>
        <w:tabs>
          <w:tab w:pos="1081" w:val="left" w:leader="none"/>
        </w:tabs>
        <w:spacing w:line="240" w:lineRule="auto" w:before="2" w:after="0"/>
        <w:ind w:left="1081" w:right="0" w:hanging="300"/>
        <w:jc w:val="left"/>
        <w:rPr>
          <w:sz w:val="24"/>
        </w:rPr>
      </w:pPr>
      <w:r>
        <w:rPr>
          <w:sz w:val="24"/>
        </w:rPr>
        <w:t>Oct</w:t>
      </w:r>
      <w:r>
        <w:rPr>
          <w:spacing w:val="-1"/>
          <w:sz w:val="24"/>
        </w:rPr>
        <w:t> </w:t>
      </w:r>
      <w:r>
        <w:rPr>
          <w:sz w:val="24"/>
        </w:rPr>
        <w:t>16</w:t>
      </w:r>
    </w:p>
    <w:p>
      <w:pPr>
        <w:pStyle w:val="BodyText"/>
        <w:ind w:left="780"/>
        <w:rPr>
          <w:sz w:val="20"/>
        </w:rPr>
      </w:pPr>
      <w:r>
        <w:rPr>
          <w:sz w:val="20"/>
        </w:rPr>
        <w:pict>
          <v:group style="width:269.8pt;height:124.95pt;mso-position-horizontal-relative:char;mso-position-vertical-relative:line" coordorigin="0,0" coordsize="5396,2499">
            <v:line style="position:absolute" from="8,4" to="5388,4" stroked="true" strokeweight=".375pt" strokecolor="#000000">
              <v:stroke dashstyle="solid"/>
            </v:line>
            <v:line style="position:absolute" from="4,0" to="4,2499" stroked="true" strokeweight=".375pt" strokecolor="#000000">
              <v:stroke dashstyle="solid"/>
            </v:line>
            <v:line style="position:absolute" from="5392,0" to="5392,2499" stroked="true" strokeweight=".375pt" strokecolor="#000000">
              <v:stroke dashstyle="solid"/>
            </v:line>
            <v:shape style="position:absolute;left:11;top:7;width:5374;height:2491" type="#_x0000_t202" filled="true" fillcolor="#000000" stroked="false">
              <v:textbox inset="0,0,0,0">
                <w:txbxContent>
                  <w:p>
                    <w:pPr>
                      <w:spacing w:line="240" w:lineRule="auto" w:before="6"/>
                      <w:rPr>
                        <w:sz w:val="23"/>
                      </w:rPr>
                    </w:pPr>
                  </w:p>
                  <w:p>
                    <w:pPr>
                      <w:spacing w:before="0"/>
                      <w:ind w:left="485" w:right="486" w:firstLine="0"/>
                      <w:jc w:val="center"/>
                      <w:rPr>
                        <w:b/>
                        <w:sz w:val="24"/>
                      </w:rPr>
                    </w:pPr>
                    <w:r>
                      <w:rPr>
                        <w:b/>
                        <w:color w:val="EC7C30"/>
                        <w:sz w:val="24"/>
                      </w:rPr>
                      <w:t>CLAIM NUMBER: D02EDO73</w:t>
                    </w:r>
                  </w:p>
                  <w:p>
                    <w:pPr>
                      <w:spacing w:line="240" w:lineRule="auto" w:before="4"/>
                      <w:rPr>
                        <w:b/>
                        <w:sz w:val="24"/>
                      </w:rPr>
                    </w:pPr>
                  </w:p>
                  <w:p>
                    <w:pPr>
                      <w:spacing w:line="482" w:lineRule="auto" w:before="0"/>
                      <w:ind w:left="485" w:right="489" w:firstLine="0"/>
                      <w:jc w:val="center"/>
                      <w:rPr>
                        <w:b/>
                        <w:sz w:val="24"/>
                      </w:rPr>
                    </w:pPr>
                    <w:r>
                      <w:rPr>
                        <w:b/>
                        <w:color w:val="EC7C30"/>
                        <w:sz w:val="24"/>
                      </w:rPr>
                      <w:t>IN THE EDMONTON COUNTY COURT BETWEEN:</w:t>
                    </w:r>
                  </w:p>
                  <w:p>
                    <w:pPr>
                      <w:spacing w:line="270" w:lineRule="exact" w:before="0"/>
                      <w:ind w:left="480" w:right="489" w:firstLine="0"/>
                      <w:jc w:val="center"/>
                      <w:rPr>
                        <w:b/>
                        <w:sz w:val="24"/>
                      </w:rPr>
                    </w:pPr>
                    <w:r>
                      <w:rPr>
                        <w:b/>
                        <w:color w:val="EC7C30"/>
                        <w:sz w:val="24"/>
                      </w:rPr>
                      <w:t>{CLAIMANT}</w:t>
                    </w:r>
                  </w:p>
                </w:txbxContent>
              </v:textbox>
              <v:fill type="solid"/>
              <w10:wrap type="none"/>
            </v:shape>
          </v:group>
        </w:pict>
      </w:r>
      <w:r>
        <w:rPr>
          <w:sz w:val="20"/>
        </w:rPr>
      </w:r>
    </w:p>
    <w:p>
      <w:pPr>
        <w:spacing w:after="0"/>
        <w:rPr>
          <w:sz w:val="20"/>
        </w:rPr>
        <w:sectPr>
          <w:pgSz w:w="11910" w:h="16840"/>
          <w:pgMar w:top="1420" w:bottom="280" w:left="660" w:right="0"/>
        </w:sectPr>
      </w:pPr>
    </w:p>
    <w:p>
      <w:pPr>
        <w:pStyle w:val="Heading1"/>
        <w:spacing w:before="71"/>
        <w:ind w:left="1539" w:right="5492" w:hanging="316"/>
      </w:pPr>
      <w:r>
        <w:rPr/>
        <w:pict>
          <v:group style="position:absolute;margin-left:72.050003pt;margin-top:72.035004pt;width:269.8pt;height:691.8pt;mso-position-horizontal-relative:page;mso-position-vertical-relative:page;z-index:-300898304" coordorigin="1441,1441" coordsize="5396,13836">
            <v:shape style="position:absolute;left:1448;top:1448;width:5381;height:3039" coordorigin="1449,1448" coordsize="5381,3039" path="m6829,1448l6732,1448,1554,1448,1449,1448,1449,4487,6829,4487,6829,1448e" filled="true" fillcolor="#000000" stroked="false">
              <v:path arrowok="t"/>
              <v:fill type="solid"/>
            </v:shape>
            <v:line style="position:absolute" from="1449,1444" to="6829,1444" stroked="true" strokeweight=".375pt" strokecolor="#000000">
              <v:stroke dashstyle="solid"/>
            </v:line>
            <v:line style="position:absolute" from="1449,4491" to="6829,4491" stroked="true" strokeweight=".375pt" strokecolor="#000000">
              <v:stroke dashstyle="solid"/>
            </v:line>
            <v:line style="position:absolute" from="1445,1441" to="1445,15277" stroked="true" strokeweight=".375pt" strokecolor="#000000">
              <v:stroke dashstyle="solid"/>
            </v:line>
            <v:line style="position:absolute" from="1449,15273" to="6829,15273" stroked="true" strokeweight=".375pt" strokecolor="#000000">
              <v:stroke dashstyle="solid"/>
            </v:line>
            <v:line style="position:absolute" from="6833,1441" to="6833,15277" stroked="true" strokeweight=".375pt" strokecolor="#000000">
              <v:stroke dashstyle="solid"/>
            </v:line>
            <w10:wrap type="none"/>
          </v:group>
        </w:pict>
      </w:r>
      <w:r>
        <w:rPr>
          <w:color w:val="EC7C30"/>
        </w:rPr>
        <w:t>THE MAYOR AND BURGESSES OF THE LONDON BOROUGH OF ENFIELD</w:t>
      </w:r>
    </w:p>
    <w:p>
      <w:pPr>
        <w:pStyle w:val="BodyText"/>
        <w:spacing w:before="7"/>
        <w:ind w:left="0"/>
        <w:rPr>
          <w:b/>
          <w:sz w:val="16"/>
        </w:rPr>
      </w:pPr>
    </w:p>
    <w:p>
      <w:pPr>
        <w:spacing w:before="90"/>
        <w:ind w:left="3137" w:right="0" w:firstLine="0"/>
        <w:jc w:val="left"/>
        <w:rPr>
          <w:b/>
          <w:sz w:val="24"/>
        </w:rPr>
      </w:pPr>
      <w:r>
        <w:rPr>
          <w:b/>
          <w:color w:val="EC7C30"/>
          <w:sz w:val="24"/>
        </w:rPr>
        <w:t>-AND-</w:t>
      </w:r>
    </w:p>
    <w:p>
      <w:pPr>
        <w:pStyle w:val="BodyText"/>
        <w:spacing w:before="10"/>
        <w:ind w:left="0"/>
        <w:rPr>
          <w:b/>
          <w:sz w:val="15"/>
        </w:rPr>
      </w:pPr>
    </w:p>
    <w:p>
      <w:pPr>
        <w:spacing w:before="90"/>
        <w:ind w:left="2657" w:right="0" w:firstLine="0"/>
        <w:jc w:val="left"/>
        <w:rPr>
          <w:b/>
          <w:sz w:val="24"/>
        </w:rPr>
      </w:pPr>
      <w:r>
        <w:rPr>
          <w:b/>
          <w:color w:val="EC7C30"/>
          <w:sz w:val="24"/>
        </w:rPr>
        <w:t>(DEFENDANT)</w:t>
      </w:r>
    </w:p>
    <w:p>
      <w:pPr>
        <w:pStyle w:val="BodyText"/>
        <w:spacing w:before="5"/>
        <w:ind w:left="0"/>
        <w:rPr>
          <w:b/>
          <w:sz w:val="16"/>
        </w:rPr>
      </w:pPr>
    </w:p>
    <w:p>
      <w:pPr>
        <w:spacing w:before="90"/>
        <w:ind w:left="2222" w:right="0" w:firstLine="0"/>
        <w:jc w:val="left"/>
        <w:rPr>
          <w:b/>
          <w:sz w:val="24"/>
        </w:rPr>
      </w:pPr>
      <w:r>
        <w:rPr>
          <w:b/>
          <w:color w:val="EC7C30"/>
          <w:sz w:val="24"/>
        </w:rPr>
        <w:t>MR SIMON CORDELL</w:t>
      </w:r>
    </w:p>
    <w:p>
      <w:pPr>
        <w:pStyle w:val="BodyText"/>
        <w:spacing w:before="9"/>
        <w:ind w:left="0"/>
        <w:rPr>
          <w:b/>
          <w:sz w:val="15"/>
        </w:rPr>
      </w:pPr>
    </w:p>
    <w:p>
      <w:pPr>
        <w:spacing w:before="90"/>
        <w:ind w:left="2259" w:right="0" w:firstLine="0"/>
        <w:jc w:val="left"/>
        <w:rPr>
          <w:b/>
          <w:sz w:val="24"/>
        </w:rPr>
      </w:pPr>
      <w:r>
        <w:rPr>
          <w:b/>
          <w:color w:val="EC7C30"/>
          <w:sz w:val="24"/>
        </w:rPr>
        <w:t>DIRECTIONS ORDER</w:t>
      </w:r>
    </w:p>
    <w:p>
      <w:pPr>
        <w:pStyle w:val="BodyText"/>
        <w:spacing w:before="1"/>
        <w:ind w:left="0"/>
        <w:rPr>
          <w:b/>
          <w:sz w:val="17"/>
        </w:rPr>
      </w:pPr>
    </w:p>
    <w:p>
      <w:pPr>
        <w:spacing w:before="90"/>
        <w:ind w:left="893" w:right="0" w:firstLine="0"/>
        <w:jc w:val="left"/>
        <w:rPr>
          <w:b/>
          <w:sz w:val="24"/>
        </w:rPr>
      </w:pPr>
      <w:r>
        <w:rPr>
          <w:b/>
          <w:sz w:val="24"/>
          <w:u w:val="thick"/>
        </w:rPr>
        <w:t>Page 1 of</w:t>
      </w:r>
      <w:r>
        <w:rPr>
          <w:b/>
          <w:spacing w:val="3"/>
          <w:sz w:val="24"/>
          <w:u w:val="thick"/>
        </w:rPr>
        <w:t> </w:t>
      </w:r>
      <w:r>
        <w:rPr>
          <w:b/>
          <w:sz w:val="24"/>
          <w:u w:val="thick"/>
        </w:rPr>
        <w:t>3</w:t>
      </w:r>
    </w:p>
    <w:p>
      <w:pPr>
        <w:pStyle w:val="BodyText"/>
        <w:spacing w:line="242" w:lineRule="auto" w:before="2"/>
        <w:ind w:left="893" w:right="5504"/>
      </w:pPr>
      <w:r>
        <w:rPr/>
        <w:t>Case17834 Markandu Mathiyalakan Burncroft Avenue 117 EN3 7j GENERAL Active, Interview with</w:t>
      </w:r>
      <w:r>
        <w:rPr>
          <w:spacing w:val="-1"/>
        </w:rPr>
        <w:t> </w:t>
      </w:r>
      <w:r>
        <w:rPr/>
        <w:t>Victim</w:t>
      </w:r>
    </w:p>
    <w:p>
      <w:pPr>
        <w:pStyle w:val="BodyText"/>
        <w:spacing w:line="265" w:lineRule="exact"/>
        <w:ind w:left="893"/>
      </w:pPr>
      <w:r>
        <w:rPr/>
        <w:t>Involved Persons</w:t>
      </w:r>
    </w:p>
    <w:p>
      <w:pPr>
        <w:pStyle w:val="BodyText"/>
        <w:spacing w:before="1"/>
        <w:ind w:left="893" w:right="5290"/>
      </w:pPr>
      <w:r>
        <w:rPr/>
        <w:t>CLIENT (VICTIM) </w:t>
      </w:r>
      <w:r>
        <w:rPr>
          <w:b/>
        </w:rPr>
        <w:t>Mr Markandu Mathiyalakan, </w:t>
      </w:r>
      <w:r>
        <w:rPr/>
        <w:t>Relationship to Cases Incidents in which Person is involved Client (Victim) in CASE 17834 INCIDENT: SINCE </w:t>
      </w:r>
      <w:r>
        <w:rPr>
          <w:b/>
          <w:shd w:fill="FFFF00" w:color="auto" w:val="clear"/>
        </w:rPr>
        <w:t>06 Aug 16</w:t>
      </w:r>
      <w:r>
        <w:rPr>
          <w:b/>
        </w:rPr>
        <w:t> </w:t>
      </w:r>
      <w:r>
        <w:rPr/>
        <w:t>- Threats and intimidation (General)</w:t>
      </w:r>
    </w:p>
    <w:p>
      <w:pPr>
        <w:pStyle w:val="BodyText"/>
        <w:spacing w:before="1"/>
        <w:ind w:left="893" w:right="5651"/>
      </w:pPr>
      <w:r>
        <w:rPr/>
        <w:t>Current address: 117 Burncroft Avenue, Enfield, EN3 7JQ</w:t>
      </w:r>
    </w:p>
    <w:p>
      <w:pPr>
        <w:pStyle w:val="BodyText"/>
        <w:spacing w:before="3"/>
        <w:ind w:left="893" w:right="7737"/>
      </w:pPr>
      <w:r>
        <w:rPr/>
        <w:t>Main phone: 07891740939 Gender: Male</w:t>
      </w:r>
    </w:p>
    <w:p>
      <w:pPr>
        <w:pStyle w:val="BodyText"/>
        <w:spacing w:line="242" w:lineRule="auto"/>
        <w:ind w:left="893" w:right="7444"/>
      </w:pPr>
      <w:r>
        <w:rPr/>
        <w:t>Ethnic origin: Unknown Appearance: Male, Unknown,</w:t>
      </w:r>
    </w:p>
    <w:p>
      <w:pPr>
        <w:pStyle w:val="BodyText"/>
        <w:tabs>
          <w:tab w:pos="5215" w:val="left" w:leader="none"/>
        </w:tabs>
        <w:spacing w:line="242" w:lineRule="auto"/>
        <w:ind w:left="893" w:right="5441"/>
      </w:pPr>
      <w:r>
        <w:rPr/>
        <w:t>CLIENT (ACCUSED) Mr Simon</w:t>
      </w:r>
      <w:r>
        <w:rPr>
          <w:spacing w:val="-2"/>
        </w:rPr>
        <w:t> </w:t>
      </w:r>
      <w:r>
        <w:rPr/>
        <w:t>Cordell,</w:t>
        <w:tab/>
      </w:r>
      <w:r>
        <w:rPr>
          <w:spacing w:val="-4"/>
        </w:rPr>
        <w:t>Client </w:t>
      </w:r>
      <w:r>
        <w:rPr/>
        <w:t>(Accused) in CASE</w:t>
      </w:r>
      <w:r>
        <w:rPr>
          <w:spacing w:val="4"/>
        </w:rPr>
        <w:t> </w:t>
      </w:r>
      <w:r>
        <w:rPr/>
        <w:t>16175</w:t>
      </w:r>
    </w:p>
    <w:p>
      <w:pPr>
        <w:pStyle w:val="BodyText"/>
        <w:spacing w:line="237" w:lineRule="auto"/>
        <w:ind w:left="893" w:right="5490"/>
      </w:pPr>
      <w:r>
        <w:rPr/>
        <w:t>Relationship to Cases: Client (Accused) in</w:t>
      </w:r>
      <w:r>
        <w:rPr>
          <w:spacing w:val="-26"/>
        </w:rPr>
        <w:t> </w:t>
      </w:r>
      <w:r>
        <w:rPr/>
        <w:t>CASE 17753 Client (Accused) in CASE 17818 Client (Accused) in CASE</w:t>
      </w:r>
      <w:r>
        <w:rPr>
          <w:spacing w:val="4"/>
        </w:rPr>
        <w:t> </w:t>
      </w:r>
      <w:r>
        <w:rPr/>
        <w:t>17834</w:t>
      </w:r>
    </w:p>
    <w:p>
      <w:pPr>
        <w:pStyle w:val="BodyText"/>
        <w:ind w:left="893" w:right="5350"/>
      </w:pPr>
      <w:r>
        <w:rPr/>
        <w:t>Incidents in which Person is involved: Witness: COMPLAINT: NO SPECIFIC DATE - Threats and</w:t>
      </w:r>
    </w:p>
    <w:p>
      <w:pPr>
        <w:pStyle w:val="BodyText"/>
        <w:spacing w:line="237" w:lineRule="auto" w:before="3"/>
        <w:ind w:left="893" w:right="5271"/>
      </w:pPr>
      <w:r>
        <w:rPr/>
        <w:t>intimidation (General) Witness: INCIDENT: SINCE </w:t>
      </w:r>
      <w:r>
        <w:rPr>
          <w:b/>
          <w:shd w:fill="FFFF00" w:color="auto" w:val="clear"/>
        </w:rPr>
        <w:t>05 Oct 16</w:t>
      </w:r>
      <w:r>
        <w:rPr>
          <w:b/>
        </w:rPr>
        <w:t> </w:t>
      </w:r>
      <w:r>
        <w:rPr/>
        <w:t>- Threats and intimidation (General) Witness: COMPLAINT: NO SPECIFIC DATE -</w:t>
      </w:r>
    </w:p>
    <w:p>
      <w:pPr>
        <w:pStyle w:val="BodyText"/>
        <w:spacing w:before="3"/>
        <w:ind w:left="893"/>
      </w:pPr>
      <w:r>
        <w:rPr/>
        <w:t>Making threats Witness:</w:t>
      </w:r>
    </w:p>
    <w:p>
      <w:pPr>
        <w:pStyle w:val="BodyText"/>
        <w:spacing w:before="2"/>
        <w:ind w:left="893" w:right="5651"/>
      </w:pPr>
      <w:r>
        <w:rPr/>
        <w:t>Current address: 109 Burncroft Avenue, Enfield, EN3 7JQ</w:t>
      </w:r>
    </w:p>
    <w:p>
      <w:pPr>
        <w:pStyle w:val="BodyText"/>
        <w:spacing w:line="242" w:lineRule="auto"/>
        <w:ind w:left="893" w:right="7617"/>
      </w:pPr>
      <w:r>
        <w:rPr/>
        <w:t>Main phone: 020 8245 7454 GenderMale</w:t>
      </w:r>
    </w:p>
    <w:p>
      <w:pPr>
        <w:pStyle w:val="BodyText"/>
        <w:spacing w:line="274" w:lineRule="exact"/>
        <w:ind w:left="893"/>
      </w:pPr>
      <w:r>
        <w:rPr/>
        <w:t>DOB: 26/01/1981</w:t>
      </w:r>
    </w:p>
    <w:p>
      <w:pPr>
        <w:pStyle w:val="BodyText"/>
        <w:ind w:left="893"/>
      </w:pPr>
      <w:r>
        <w:rPr/>
        <w:t>Age band: 35-44</w:t>
      </w:r>
    </w:p>
    <w:p>
      <w:pPr>
        <w:pStyle w:val="BodyText"/>
        <w:spacing w:line="273" w:lineRule="exact"/>
        <w:ind w:left="893"/>
      </w:pPr>
      <w:r>
        <w:rPr/>
        <w:t>Ethnic origin: White/Black Caribbean</w:t>
      </w:r>
    </w:p>
    <w:p>
      <w:pPr>
        <w:pStyle w:val="BodyText"/>
        <w:spacing w:line="242" w:lineRule="auto"/>
        <w:ind w:left="893" w:right="5218"/>
      </w:pPr>
      <w:r>
        <w:rPr/>
        <w:t>Home visit to Ms Deborah Andrews flat. Attendees Dawn Allen TMO and CPN Bola Quadri Home visit to Ms Andrews advised that her neighbour at number 109 has for the past few months harassed, intimidated, stalked her and made a life a complete</w:t>
      </w:r>
    </w:p>
    <w:p>
      <w:pPr>
        <w:spacing w:after="0" w:line="242" w:lineRule="auto"/>
        <w:sectPr>
          <w:pgSz w:w="11910" w:h="16840"/>
          <w:pgMar w:top="1360" w:bottom="280" w:left="660" w:right="0"/>
        </w:sectPr>
      </w:pPr>
    </w:p>
    <w:p>
      <w:pPr>
        <w:pStyle w:val="BodyText"/>
        <w:ind w:left="780"/>
        <w:rPr>
          <w:sz w:val="20"/>
        </w:rPr>
      </w:pPr>
      <w:r>
        <w:rPr>
          <w:sz w:val="20"/>
        </w:rPr>
        <w:pict>
          <v:shape style="width:269.4pt;height:152.35pt;mso-position-horizontal-relative:char;mso-position-vertical-relative:line" type="#_x0000_t202" filled="false" stroked="true" strokeweight=".375pt" strokecolor="#000000">
            <w10:anchorlock/>
            <v:textbox inset="0,0,0,0">
              <w:txbxContent>
                <w:p>
                  <w:pPr>
                    <w:pStyle w:val="BodyText"/>
                    <w:spacing w:before="1"/>
                    <w:ind w:left="105" w:right="89"/>
                  </w:pPr>
                  <w:r>
                    <w:rPr/>
                    <w:t>misery. He continuously plays loud music, bangs on her ceiling and door alleging that she is monitoring his movements in his flat. She feels petrified by his presence and as a result refused to leave her flat for fear bumping into him on her way out. She has </w:t>
                  </w:r>
                  <w:hyperlink r:id="rId8">
                    <w:r>
                      <w:rPr>
                        <w:color w:val="0000FF"/>
                        <w:u w:val="single" w:color="0000FF"/>
                      </w:rPr>
                      <w:t>https://ecaseworks.net/ENFIELD/ViewSelected.asp?s</w:t>
                    </w:r>
                  </w:hyperlink>
                  <w:r>
                    <w:rPr>
                      <w:color w:val="0000FF"/>
                    </w:rPr>
                    <w:t> </w:t>
                  </w:r>
                  <w:r>
                    <w:rPr>
                      <w:color w:val="0462C1"/>
                      <w:u w:val="single" w:color="0462C1"/>
                    </w:rPr>
                    <w:t>viewData=799452,799455,804.</w:t>
                  </w:r>
                  <w:r>
                    <w:rPr/>
                    <w:t>..</w:t>
                  </w:r>
                </w:p>
                <w:p>
                  <w:pPr>
                    <w:spacing w:line="475" w:lineRule="auto" w:before="4"/>
                    <w:ind w:left="105" w:right="2308" w:firstLine="60"/>
                    <w:jc w:val="left"/>
                    <w:rPr>
                      <w:sz w:val="24"/>
                    </w:rPr>
                  </w:pPr>
                  <w:r>
                    <w:rPr>
                      <w:sz w:val="24"/>
                      <w:shd w:fill="FF0000" w:color="auto" w:val="clear"/>
                    </w:rPr>
                    <w:t>24/01/</w:t>
                  </w:r>
                  <w:r>
                    <w:rPr>
                      <w:b/>
                      <w:sz w:val="24"/>
                      <w:shd w:fill="FF0000" w:color="auto" w:val="clear"/>
                    </w:rPr>
                    <w:t>2017 </w:t>
                  </w:r>
                  <w:r>
                    <w:rPr>
                      <w:sz w:val="24"/>
                      <w:shd w:fill="FF0000" w:color="auto" w:val="clear"/>
                    </w:rPr>
                    <w:t>Mother FOI Copy</w:t>
                  </w:r>
                  <w:r>
                    <w:rPr>
                      <w:sz w:val="24"/>
                    </w:rPr>
                    <w:t> </w:t>
                  </w:r>
                  <w:r>
                    <w:rPr>
                      <w:sz w:val="24"/>
                      <w:shd w:fill="FF0000" w:color="auto" w:val="clear"/>
                    </w:rPr>
                    <w:t>08/08/</w:t>
                  </w:r>
                  <w:r>
                    <w:rPr>
                      <w:b/>
                      <w:sz w:val="24"/>
                      <w:shd w:fill="FF0000" w:color="auto" w:val="clear"/>
                    </w:rPr>
                    <w:t>2017 </w:t>
                  </w:r>
                  <w:r>
                    <w:rPr>
                      <w:sz w:val="24"/>
                      <w:shd w:fill="FF0000" w:color="auto" w:val="clear"/>
                    </w:rPr>
                    <w:t>Lemmy Copy</w:t>
                  </w:r>
                </w:p>
              </w:txbxContent>
            </v:textbox>
            <v:stroke dashstyle="solid"/>
          </v:shape>
        </w:pict>
      </w:r>
      <w:r>
        <w:rPr>
          <w:sz w:val="20"/>
        </w:rPr>
      </w:r>
    </w:p>
    <w:p>
      <w:pPr>
        <w:pStyle w:val="Heading1"/>
        <w:spacing w:line="246" w:lineRule="exact"/>
      </w:pPr>
      <w:r>
        <w:rPr>
          <w:color w:val="EC7C30"/>
        </w:rPr>
        <w:t>268</w:t>
      </w:r>
    </w:p>
    <w:p>
      <w:pPr>
        <w:pStyle w:val="BodyText"/>
        <w:spacing w:before="1"/>
      </w:pPr>
      <w:r>
        <w:rPr/>
        <w:t>06/08/2016</w:t>
      </w:r>
    </w:p>
    <w:p>
      <w:pPr>
        <w:pStyle w:val="BodyText"/>
        <w:spacing w:before="2"/>
      </w:pPr>
      <w:r>
        <w:rPr/>
        <w:t>17/10/2016</w:t>
      </w:r>
    </w:p>
    <w:p>
      <w:pPr>
        <w:pStyle w:val="BodyText"/>
        <w:spacing w:line="273" w:lineRule="exact" w:before="2"/>
      </w:pPr>
      <w:r>
        <w:rPr/>
        <w:t>17/10/2016</w:t>
      </w:r>
    </w:p>
    <w:p>
      <w:pPr>
        <w:pStyle w:val="BodyText"/>
        <w:spacing w:line="273" w:lineRule="exact"/>
      </w:pPr>
      <w:r>
        <w:rPr/>
        <w:t>17/10/2016</w:t>
      </w:r>
    </w:p>
    <w:p>
      <w:pPr>
        <w:pStyle w:val="BodyText"/>
        <w:spacing w:before="1"/>
      </w:pPr>
      <w:r>
        <w:rPr/>
        <w:t>17/10/2016</w:t>
      </w:r>
    </w:p>
    <w:p>
      <w:pPr>
        <w:pStyle w:val="BodyText"/>
        <w:spacing w:before="2"/>
      </w:pPr>
      <w:r>
        <w:rPr/>
        <w:t>17/10/2016</w:t>
      </w:r>
    </w:p>
    <w:p>
      <w:pPr>
        <w:pStyle w:val="BodyText"/>
        <w:spacing w:before="2"/>
      </w:pPr>
      <w:r>
        <w:rPr/>
        <w:t>20/10/2016</w:t>
      </w:r>
    </w:p>
    <w:p>
      <w:pPr>
        <w:pStyle w:val="BodyText"/>
        <w:spacing w:line="273" w:lineRule="exact" w:before="1"/>
      </w:pPr>
      <w:r>
        <w:rPr/>
        <w:t>26/10/2016</w:t>
      </w:r>
    </w:p>
    <w:p>
      <w:pPr>
        <w:pStyle w:val="BodyText"/>
        <w:spacing w:line="273" w:lineRule="exact"/>
      </w:pPr>
      <w:r>
        <w:rPr/>
        <w:t>01/11/2016</w:t>
      </w:r>
    </w:p>
    <w:p>
      <w:pPr>
        <w:pStyle w:val="BodyText"/>
        <w:spacing w:before="2"/>
      </w:pPr>
      <w:r>
        <w:rPr/>
        <w:t>02/11/2016</w:t>
      </w:r>
    </w:p>
    <w:p>
      <w:pPr>
        <w:pStyle w:val="BodyText"/>
        <w:spacing w:before="2"/>
      </w:pPr>
      <w:r>
        <w:rPr/>
        <w:t>11/11/2016</w:t>
      </w:r>
    </w:p>
    <w:p>
      <w:pPr>
        <w:pStyle w:val="BodyText"/>
        <w:ind w:left="780"/>
        <w:rPr>
          <w:sz w:val="20"/>
        </w:rPr>
      </w:pPr>
      <w:r>
        <w:rPr>
          <w:sz w:val="20"/>
        </w:rPr>
        <w:pict>
          <v:group style="width:269.8pt;height:374.4pt;mso-position-horizontal-relative:char;mso-position-vertical-relative:line" coordorigin="0,0" coordsize="5396,7488">
            <v:line style="position:absolute" from="8,5534" to="5388,5534" stroked="true" strokeweight=".375pt" strokecolor="#000000">
              <v:stroke dashstyle="solid"/>
            </v:line>
            <v:line style="position:absolute" from="4,0" to="4,7488" stroked="true" strokeweight=".375pt" strokecolor="#000000">
              <v:stroke dashstyle="solid"/>
            </v:line>
            <v:line style="position:absolute" from="8,7484" to="5388,7484" stroked="true" strokeweight=".375pt" strokecolor="#000000">
              <v:stroke dashstyle="solid"/>
            </v:line>
            <v:line style="position:absolute" from="5392,0" to="5392,7488" stroked="true" strokeweight=".375pt" strokecolor="#000000">
              <v:stroke dashstyle="solid"/>
            </v:line>
            <v:shape style="position:absolute;left:7;top:5537;width:5381;height:1943" type="#_x0000_t202" filled="false" stroked="false">
              <v:textbox inset="0,0,0,0">
                <w:txbxContent>
                  <w:p>
                    <w:pPr>
                      <w:spacing w:before="1"/>
                      <w:ind w:left="105" w:right="0" w:firstLine="0"/>
                      <w:jc w:val="left"/>
                      <w:rPr>
                        <w:b/>
                        <w:sz w:val="24"/>
                      </w:rPr>
                    </w:pPr>
                    <w:r>
                      <w:rPr>
                        <w:b/>
                        <w:color w:val="373737"/>
                        <w:sz w:val="24"/>
                        <w:u w:val="thick" w:color="373737"/>
                      </w:rPr>
                      <w:t>Page 2 of</w:t>
                    </w:r>
                    <w:r>
                      <w:rPr>
                        <w:b/>
                        <w:color w:val="373737"/>
                        <w:spacing w:val="3"/>
                        <w:sz w:val="24"/>
                        <w:u w:val="thick" w:color="373737"/>
                      </w:rPr>
                      <w:t> </w:t>
                    </w:r>
                    <w:r>
                      <w:rPr>
                        <w:b/>
                        <w:color w:val="373737"/>
                        <w:sz w:val="24"/>
                        <w:u w:val="thick" w:color="373737"/>
                      </w:rPr>
                      <w:t>3</w:t>
                    </w:r>
                  </w:p>
                  <w:p>
                    <w:pPr>
                      <w:spacing w:line="240" w:lineRule="auto" w:before="1"/>
                      <w:ind w:left="105" w:right="177" w:firstLine="0"/>
                      <w:jc w:val="left"/>
                      <w:rPr>
                        <w:sz w:val="24"/>
                      </w:rPr>
                    </w:pPr>
                    <w:r>
                      <w:rPr>
                        <w:sz w:val="24"/>
                      </w:rPr>
                      <w:t>missed a few appointments with her social worker as a result, she has now been subjected to making</w:t>
                    </w:r>
                    <w:r>
                      <w:rPr>
                        <w:spacing w:val="-20"/>
                        <w:sz w:val="24"/>
                      </w:rPr>
                      <w:t> </w:t>
                    </w:r>
                    <w:r>
                      <w:rPr>
                        <w:sz w:val="24"/>
                      </w:rPr>
                      <w:t>home appointments pending the time this matter is resolved. She explained that they use to be acquaintances before the relationship went sour. She believes</w:t>
                    </w:r>
                    <w:r>
                      <w:rPr>
                        <w:spacing w:val="-5"/>
                        <w:sz w:val="24"/>
                      </w:rPr>
                      <w:t> </w:t>
                    </w:r>
                    <w:r>
                      <w:rPr>
                        <w:sz w:val="24"/>
                      </w:rPr>
                      <w:t>the</w:t>
                    </w:r>
                  </w:p>
                </w:txbxContent>
              </v:textbox>
              <w10:wrap type="none"/>
            </v:shape>
            <v:shape style="position:absolute;left:7;top:0;width:5381;height:5538" type="#_x0000_t202" filled="true" fillcolor="#000000" stroked="false">
              <v:textbox inset="0,0,0,0">
                <w:txbxContent>
                  <w:p>
                    <w:pPr>
                      <w:spacing w:line="240" w:lineRule="auto" w:before="10"/>
                      <w:rPr>
                        <w:sz w:val="24"/>
                      </w:rPr>
                    </w:pPr>
                  </w:p>
                  <w:p>
                    <w:pPr>
                      <w:spacing w:before="0"/>
                      <w:ind w:left="414" w:right="414" w:firstLine="0"/>
                      <w:jc w:val="center"/>
                      <w:rPr>
                        <w:b/>
                        <w:sz w:val="24"/>
                      </w:rPr>
                    </w:pPr>
                    <w:r>
                      <w:rPr>
                        <w:b/>
                        <w:color w:val="EC7C30"/>
                        <w:sz w:val="24"/>
                      </w:rPr>
                      <w:t>CLAIM NUMBER: D02EDO73</w:t>
                    </w:r>
                  </w:p>
                  <w:p>
                    <w:pPr>
                      <w:spacing w:line="240" w:lineRule="auto" w:before="3"/>
                      <w:rPr>
                        <w:b/>
                        <w:sz w:val="24"/>
                      </w:rPr>
                    </w:pPr>
                  </w:p>
                  <w:p>
                    <w:pPr>
                      <w:spacing w:line="475" w:lineRule="auto" w:before="0"/>
                      <w:ind w:left="407" w:right="414" w:firstLine="0"/>
                      <w:jc w:val="center"/>
                      <w:rPr>
                        <w:b/>
                        <w:sz w:val="24"/>
                      </w:rPr>
                    </w:pPr>
                    <w:r>
                      <w:rPr>
                        <w:b/>
                        <w:color w:val="EC7C30"/>
                        <w:sz w:val="24"/>
                      </w:rPr>
                      <w:t>IN THE EDMONTON COUNTY COURT BETWEEN:</w:t>
                    </w:r>
                  </w:p>
                  <w:p>
                    <w:pPr>
                      <w:spacing w:before="10"/>
                      <w:ind w:left="405" w:right="414" w:firstLine="0"/>
                      <w:jc w:val="center"/>
                      <w:rPr>
                        <w:b/>
                        <w:sz w:val="24"/>
                      </w:rPr>
                    </w:pPr>
                    <w:r>
                      <w:rPr>
                        <w:b/>
                        <w:color w:val="EC7C30"/>
                        <w:sz w:val="24"/>
                      </w:rPr>
                      <w:t>{CLAIMANT}</w:t>
                    </w:r>
                  </w:p>
                  <w:p>
                    <w:pPr>
                      <w:spacing w:line="240" w:lineRule="auto" w:before="7"/>
                      <w:rPr>
                        <w:b/>
                        <w:sz w:val="23"/>
                      </w:rPr>
                    </w:pPr>
                  </w:p>
                  <w:p>
                    <w:pPr>
                      <w:spacing w:before="0"/>
                      <w:ind w:left="414" w:right="414" w:firstLine="0"/>
                      <w:jc w:val="center"/>
                      <w:rPr>
                        <w:b/>
                        <w:sz w:val="24"/>
                      </w:rPr>
                    </w:pPr>
                    <w:r>
                      <w:rPr>
                        <w:b/>
                        <w:color w:val="EC7C30"/>
                        <w:sz w:val="24"/>
                      </w:rPr>
                      <w:t>THE MAYOR AND BURGESSES OF THE LONDON BOROUGH OF ENFIELD</w:t>
                    </w:r>
                  </w:p>
                  <w:p>
                    <w:pPr>
                      <w:spacing w:line="240" w:lineRule="auto" w:before="5"/>
                      <w:rPr>
                        <w:b/>
                        <w:sz w:val="24"/>
                      </w:rPr>
                    </w:pPr>
                  </w:p>
                  <w:p>
                    <w:pPr>
                      <w:spacing w:line="475" w:lineRule="auto" w:before="0"/>
                      <w:ind w:left="1868" w:right="1862" w:hanging="6"/>
                      <w:jc w:val="center"/>
                      <w:rPr>
                        <w:b/>
                        <w:sz w:val="24"/>
                      </w:rPr>
                    </w:pPr>
                    <w:r>
                      <w:rPr>
                        <w:b/>
                        <w:color w:val="EC7C30"/>
                        <w:sz w:val="24"/>
                      </w:rPr>
                      <w:t>-AND- </w:t>
                    </w:r>
                    <w:r>
                      <w:rPr>
                        <w:b/>
                        <w:color w:val="EC7C30"/>
                        <w:spacing w:val="-1"/>
                        <w:sz w:val="24"/>
                      </w:rPr>
                      <w:t>(DEFENDANT)</w:t>
                    </w:r>
                  </w:p>
                  <w:p>
                    <w:pPr>
                      <w:spacing w:line="475" w:lineRule="auto" w:before="11"/>
                      <w:ind w:left="1412" w:right="1409" w:firstLine="0"/>
                      <w:jc w:val="center"/>
                      <w:rPr>
                        <w:b/>
                        <w:sz w:val="24"/>
                      </w:rPr>
                    </w:pPr>
                    <w:r>
                      <w:rPr>
                        <w:b/>
                        <w:color w:val="EC7C30"/>
                        <w:sz w:val="24"/>
                      </w:rPr>
                      <w:t>MR SIMON CORDELL DIRECTIONS ORDER</w:t>
                    </w:r>
                  </w:p>
                </w:txbxContent>
              </v:textbox>
              <v:fill type="solid"/>
              <w10:wrap type="none"/>
            </v:shape>
          </v:group>
        </w:pict>
      </w:r>
      <w:r>
        <w:rPr>
          <w:sz w:val="20"/>
        </w:rPr>
      </w:r>
    </w:p>
    <w:p>
      <w:pPr>
        <w:spacing w:after="0"/>
        <w:rPr>
          <w:sz w:val="20"/>
        </w:rPr>
        <w:sectPr>
          <w:pgSz w:w="11910" w:h="16840"/>
          <w:pgMar w:top="1420" w:bottom="280" w:left="660" w:right="0"/>
        </w:sectPr>
      </w:pPr>
    </w:p>
    <w:p>
      <w:pPr>
        <w:pStyle w:val="BodyText"/>
        <w:tabs>
          <w:tab w:pos="3774" w:val="left" w:leader="none"/>
        </w:tabs>
        <w:spacing w:before="71"/>
        <w:ind w:left="893" w:right="5289"/>
      </w:pPr>
      <w:r>
        <w:rPr/>
        <w:pict>
          <v:group style="position:absolute;margin-left:72.050003pt;margin-top:72.035004pt;width:269.8pt;height:691.45pt;mso-position-horizontal-relative:page;mso-position-vertical-relative:page;z-index:-300893184" coordorigin="1441,1441" coordsize="5396,13829">
            <v:rect style="position:absolute;left:1441;top:1440;width:8;height:8" filled="true" fillcolor="#000000" stroked="false">
              <v:fill type="solid"/>
            </v:rect>
            <v:line style="position:absolute" from="1449,1444" to="6829,1444" stroked="true" strokeweight=".375pt" strokecolor="#000000">
              <v:stroke dashstyle="solid"/>
            </v:line>
            <v:rect style="position:absolute;left:6829;top:1440;width:8;height:8" filled="true" fillcolor="#000000" stroked="false">
              <v:fill type="solid"/>
            </v:rect>
            <v:line style="position:absolute" from="1445,1448" to="1445,15269" stroked="true" strokeweight=".375pt" strokecolor="#000000">
              <v:stroke dashstyle="solid"/>
            </v:line>
            <v:line style="position:absolute" from="1449,15265" to="6829,15265" stroked="true" strokeweight=".375pt" strokecolor="#000000">
              <v:stroke dashstyle="solid"/>
            </v:line>
            <v:line style="position:absolute" from="6833,1448" to="6833,15269" stroked="true" strokeweight=".375pt" strokecolor="#000000">
              <v:stroke dashstyle="solid"/>
            </v:line>
            <w10:wrap type="none"/>
          </v:group>
        </w:pict>
      </w:r>
      <w:r>
        <w:rPr>
          <w:b/>
        </w:rPr>
        <w:t>Notes about</w:t>
      </w:r>
      <w:r>
        <w:rPr>
          <w:b/>
          <w:spacing w:val="-4"/>
        </w:rPr>
        <w:t> </w:t>
      </w:r>
      <w:r>
        <w:rPr>
          <w:b/>
        </w:rPr>
        <w:t>this</w:t>
      </w:r>
      <w:r>
        <w:rPr>
          <w:b/>
          <w:spacing w:val="-4"/>
        </w:rPr>
        <w:t> </w:t>
      </w:r>
      <w:r>
        <w:rPr>
          <w:b/>
        </w:rPr>
        <w:t>person</w:t>
        <w:tab/>
      </w:r>
      <w:r>
        <w:rPr/>
        <w:t>whole problem started when he claimed the decoration in his flat was damaged as a result of a leak coming from her flat. She confirmed that she had a leak from her overflow a few months ago which has since been repaired but, the damage alleged had</w:t>
      </w:r>
      <w:r>
        <w:rPr>
          <w:spacing w:val="-5"/>
        </w:rPr>
        <w:t> </w:t>
      </w:r>
      <w:r>
        <w:rPr/>
        <w:t>occurred.</w:t>
      </w:r>
    </w:p>
    <w:p>
      <w:pPr>
        <w:spacing w:before="3"/>
        <w:ind w:left="893" w:right="5740" w:firstLine="0"/>
        <w:jc w:val="left"/>
        <w:rPr>
          <w:sz w:val="24"/>
        </w:rPr>
      </w:pPr>
      <w:r>
        <w:rPr>
          <w:b/>
          <w:sz w:val="24"/>
        </w:rPr>
        <w:t>Appearance: </w:t>
      </w:r>
      <w:r>
        <w:rPr>
          <w:sz w:val="24"/>
        </w:rPr>
        <w:t>Male,35 yrs. old, White/Black Caribbean,</w:t>
      </w:r>
    </w:p>
    <w:p>
      <w:pPr>
        <w:pStyle w:val="Heading1"/>
        <w:spacing w:line="273" w:lineRule="exact" w:before="3"/>
        <w:ind w:left="893"/>
      </w:pPr>
      <w:r>
        <w:rPr/>
        <w:t>History</w:t>
      </w:r>
    </w:p>
    <w:p>
      <w:pPr>
        <w:spacing w:line="242" w:lineRule="auto" w:before="0"/>
        <w:ind w:left="893" w:right="5930" w:firstLine="0"/>
        <w:jc w:val="left"/>
        <w:rPr>
          <w:b/>
          <w:sz w:val="24"/>
        </w:rPr>
      </w:pPr>
      <w:r>
        <w:rPr>
          <w:b/>
          <w:sz w:val="24"/>
          <w:shd w:fill="FFFF00" w:color="auto" w:val="clear"/>
        </w:rPr>
        <w:t>06/08/2016:</w:t>
      </w:r>
      <w:r>
        <w:rPr>
          <w:b/>
          <w:sz w:val="24"/>
        </w:rPr>
        <w:t> Threats and intimidation, Date reported: </w:t>
      </w:r>
      <w:r>
        <w:rPr>
          <w:b/>
          <w:sz w:val="24"/>
          <w:shd w:fill="FFFF00" w:color="auto" w:val="clear"/>
        </w:rPr>
        <w:t>17/10/2016</w:t>
      </w:r>
    </w:p>
    <w:p>
      <w:pPr>
        <w:pStyle w:val="BodyText"/>
        <w:spacing w:line="274" w:lineRule="exact"/>
        <w:ind w:left="893"/>
      </w:pPr>
      <w:r>
        <w:rPr/>
        <w:t>Threats and intimidation (General)</w:t>
      </w:r>
    </w:p>
    <w:p>
      <w:pPr>
        <w:pStyle w:val="BodyText"/>
        <w:ind w:left="893" w:right="5194"/>
      </w:pPr>
      <w:r>
        <w:rPr/>
        <w:t>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w:t>
      </w:r>
    </w:p>
    <w:p>
      <w:pPr>
        <w:pStyle w:val="BodyText"/>
        <w:spacing w:line="242" w:lineRule="auto"/>
        <w:ind w:left="893" w:right="5418"/>
      </w:pPr>
      <w:r>
        <w:rPr/>
        <w:t>Perpetrator identified as living on ground floor, but door number not specified.</w:t>
      </w:r>
    </w:p>
    <w:p>
      <w:pPr>
        <w:pStyle w:val="Heading1"/>
        <w:spacing w:line="235" w:lineRule="auto"/>
        <w:ind w:left="893" w:right="8704"/>
      </w:pPr>
      <w:r>
        <w:rPr/>
        <w:t>Referral Details </w:t>
      </w:r>
      <w:r>
        <w:rPr>
          <w:shd w:fill="FFFF00" w:color="auto" w:val="clear"/>
        </w:rPr>
        <w:t>17/10/2016:</w:t>
      </w:r>
    </w:p>
    <w:p>
      <w:pPr>
        <w:spacing w:line="242" w:lineRule="auto" w:before="1"/>
        <w:ind w:left="893" w:right="5177" w:firstLine="0"/>
        <w:jc w:val="left"/>
        <w:rPr>
          <w:sz w:val="24"/>
        </w:rPr>
      </w:pPr>
      <w:r>
        <w:rPr>
          <w:b/>
          <w:sz w:val="24"/>
        </w:rPr>
        <w:t>Organisation making referral: </w:t>
      </w:r>
      <w:r>
        <w:rPr>
          <w:sz w:val="24"/>
        </w:rPr>
        <w:t>Housing Anti-Social Behaviour Response Team</w:t>
      </w:r>
    </w:p>
    <w:p>
      <w:pPr>
        <w:pStyle w:val="Heading1"/>
        <w:spacing w:line="274" w:lineRule="exact"/>
        <w:ind w:left="893"/>
      </w:pPr>
      <w:r>
        <w:rPr/>
        <w:t>History</w:t>
      </w:r>
    </w:p>
    <w:p>
      <w:pPr>
        <w:spacing w:line="235" w:lineRule="auto" w:before="6"/>
        <w:ind w:left="893" w:right="5590" w:firstLine="0"/>
        <w:jc w:val="left"/>
        <w:rPr>
          <w:b/>
          <w:sz w:val="24"/>
        </w:rPr>
      </w:pPr>
      <w:r>
        <w:rPr>
          <w:b/>
          <w:sz w:val="24"/>
          <w:shd w:fill="FFFF00" w:color="auto" w:val="clear"/>
        </w:rPr>
        <w:t>17/10/2016:</w:t>
      </w:r>
      <w:r>
        <w:rPr>
          <w:b/>
          <w:sz w:val="24"/>
        </w:rPr>
        <w:t> Contact Complainant, </w:t>
      </w:r>
      <w:r>
        <w:rPr>
          <w:b/>
          <w:sz w:val="24"/>
          <w:shd w:fill="FFFF00" w:color="auto" w:val="clear"/>
        </w:rPr>
        <w:t>17/10/2016:</w:t>
      </w:r>
      <w:r>
        <w:rPr>
          <w:b/>
          <w:sz w:val="24"/>
        </w:rPr>
        <w:t> Contact Complainant,</w:t>
      </w:r>
    </w:p>
    <w:p>
      <w:pPr>
        <w:spacing w:before="2"/>
        <w:ind w:left="893" w:right="0" w:firstLine="0"/>
        <w:jc w:val="left"/>
        <w:rPr>
          <w:b/>
          <w:sz w:val="24"/>
        </w:rPr>
      </w:pPr>
      <w:r>
        <w:rPr>
          <w:b/>
          <w:sz w:val="24"/>
          <w:shd w:fill="FFFF00" w:color="auto" w:val="clear"/>
        </w:rPr>
        <w:t>17/10/2016:</w:t>
      </w:r>
      <w:r>
        <w:rPr>
          <w:b/>
          <w:sz w:val="24"/>
        </w:rPr>
        <w:t> Contact Complainant,</w:t>
      </w:r>
    </w:p>
    <w:p>
      <w:pPr>
        <w:pStyle w:val="BodyText"/>
        <w:spacing w:before="2"/>
        <w:ind w:left="893" w:right="5351"/>
      </w:pPr>
      <w:r>
        <w:rPr/>
        <w:t>We discussed the complaint; confirmed that the perpetrator was Simon Cordell at 109 Burncroft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pPr>
        <w:pStyle w:val="Heading1"/>
        <w:ind w:left="893"/>
      </w:pPr>
      <w:r>
        <w:rPr>
          <w:shd w:fill="FFFF00" w:color="auto" w:val="clear"/>
        </w:rPr>
        <w:t>20/10/2016:</w:t>
      </w:r>
    </w:p>
    <w:p>
      <w:pPr>
        <w:pStyle w:val="BodyText"/>
        <w:spacing w:line="242" w:lineRule="auto" w:before="2"/>
        <w:ind w:left="893" w:right="5231"/>
      </w:pPr>
      <w:r>
        <w:rPr/>
        <w:t>Response sent to Members Enquiry - no prior reports received from Complainant - may have been reporting to Waltham Forest District Council?</w:t>
      </w:r>
    </w:p>
    <w:p>
      <w:pPr>
        <w:pStyle w:val="BodyText"/>
        <w:spacing w:line="242" w:lineRule="auto"/>
        <w:ind w:left="893" w:right="5585"/>
      </w:pPr>
      <w:r>
        <w:rPr/>
        <w:t>Contact information requested for complainant in order to investigate further.</w:t>
      </w:r>
    </w:p>
    <w:p>
      <w:pPr>
        <w:pStyle w:val="BodyText"/>
        <w:spacing w:line="274" w:lineRule="exact"/>
        <w:ind w:left="893"/>
      </w:pPr>
      <w:r>
        <w:rPr/>
        <w:t>Contact number subsequently provided.</w:t>
      </w:r>
    </w:p>
    <w:p>
      <w:pPr>
        <w:pStyle w:val="Heading1"/>
        <w:ind w:left="893"/>
      </w:pPr>
      <w:r>
        <w:rPr>
          <w:shd w:fill="FFFF00" w:color="auto" w:val="clear"/>
        </w:rPr>
        <w:t>26/10/2016:</w:t>
      </w:r>
      <w:r>
        <w:rPr/>
        <w:t> Update Complainant,</w:t>
      </w:r>
    </w:p>
    <w:p>
      <w:pPr>
        <w:pStyle w:val="BodyText"/>
        <w:spacing w:line="273" w:lineRule="exact"/>
        <w:ind w:left="893"/>
      </w:pPr>
      <w:r>
        <w:rPr/>
        <w:t>Follow on action from Contact Complainant</w:t>
      </w:r>
    </w:p>
    <w:p>
      <w:pPr>
        <w:pStyle w:val="Heading1"/>
        <w:spacing w:line="273" w:lineRule="exact"/>
        <w:ind w:left="893"/>
      </w:pPr>
      <w:r>
        <w:rPr>
          <w:shd w:fill="FFFF00" w:color="auto" w:val="clear"/>
        </w:rPr>
        <w:t>01/11/2016:</w:t>
      </w:r>
      <w:r>
        <w:rPr/>
        <w:t> Update Complainant,</w:t>
      </w:r>
    </w:p>
    <w:p>
      <w:pPr>
        <w:pStyle w:val="BodyText"/>
        <w:ind w:left="893"/>
      </w:pPr>
      <w:r>
        <w:rPr/>
        <w:t>Follow on action from Contact Complainant</w:t>
      </w:r>
    </w:p>
    <w:p>
      <w:pPr>
        <w:spacing w:after="0"/>
        <w:sectPr>
          <w:pgSz w:w="11910" w:h="16840"/>
          <w:pgMar w:top="1360" w:bottom="280" w:left="660" w:right="0"/>
        </w:sectPr>
      </w:pPr>
    </w:p>
    <w:p>
      <w:pPr>
        <w:pStyle w:val="BodyText"/>
        <w:ind w:left="780"/>
        <w:rPr>
          <w:sz w:val="20"/>
        </w:rPr>
      </w:pPr>
      <w:r>
        <w:rPr>
          <w:sz w:val="20"/>
        </w:rPr>
        <w:pict>
          <v:shape style="width:269.4pt;height:124.95pt;mso-position-horizontal-relative:char;mso-position-vertical-relative:line" type="#_x0000_t202" filled="false" stroked="true" strokeweight=".375pt" strokecolor="#000000">
            <w10:anchorlock/>
            <v:textbox inset="0,0,0,0">
              <w:txbxContent>
                <w:p>
                  <w:pPr>
                    <w:spacing w:before="1"/>
                    <w:ind w:left="105" w:right="0" w:firstLine="0"/>
                    <w:jc w:val="left"/>
                    <w:rPr>
                      <w:b/>
                      <w:sz w:val="24"/>
                    </w:rPr>
                  </w:pPr>
                  <w:r>
                    <w:rPr>
                      <w:b/>
                      <w:sz w:val="24"/>
                      <w:shd w:fill="FFFF00" w:color="auto" w:val="clear"/>
                    </w:rPr>
                    <w:t>02/11/2016:</w:t>
                  </w:r>
                  <w:r>
                    <w:rPr>
                      <w:b/>
                      <w:sz w:val="24"/>
                    </w:rPr>
                    <w:t> Update Complainant,</w:t>
                  </w:r>
                </w:p>
                <w:p>
                  <w:pPr>
                    <w:spacing w:line="240" w:lineRule="auto" w:before="1"/>
                    <w:ind w:left="105" w:right="56" w:firstLine="0"/>
                    <w:jc w:val="left"/>
                    <w:rPr>
                      <w:sz w:val="24"/>
                    </w:rPr>
                  </w:pPr>
                  <w:r>
                    <w:rPr>
                      <w:sz w:val="24"/>
                    </w:rPr>
                    <w:t>Follow on action from Contact Complainant </w:t>
                  </w:r>
                  <w:r>
                    <w:rPr>
                      <w:b/>
                      <w:sz w:val="24"/>
                      <w:shd w:fill="FFFF00" w:color="auto" w:val="clear"/>
                    </w:rPr>
                    <w:t>11/11/2016:</w:t>
                  </w:r>
                  <w:r>
                    <w:rPr>
                      <w:b/>
                      <w:sz w:val="24"/>
                    </w:rPr>
                    <w:t> Interview Complainant, </w:t>
                  </w:r>
                  <w:hyperlink r:id="rId8">
                    <w:r>
                      <w:rPr>
                        <w:color w:val="0000FF"/>
                        <w:sz w:val="24"/>
                        <w:u w:val="single" w:color="0000FF"/>
                      </w:rPr>
                      <w:t>https://ecaseworks.net/ENFIELD/ViewSelected.asp?s</w:t>
                    </w:r>
                  </w:hyperlink>
                  <w:r>
                    <w:rPr>
                      <w:color w:val="0000FF"/>
                      <w:sz w:val="24"/>
                    </w:rPr>
                    <w:t> </w:t>
                  </w:r>
                  <w:r>
                    <w:rPr>
                      <w:color w:val="0462C1"/>
                      <w:sz w:val="24"/>
                      <w:u w:val="single" w:color="0462C1"/>
                    </w:rPr>
                    <w:t>viewData=799452,799455,804.</w:t>
                  </w:r>
                  <w:r>
                    <w:rPr>
                      <w:sz w:val="24"/>
                    </w:rPr>
                    <w:t>..</w:t>
                  </w:r>
                </w:p>
                <w:p>
                  <w:pPr>
                    <w:spacing w:line="482" w:lineRule="auto" w:before="0"/>
                    <w:ind w:left="105" w:right="2368" w:firstLine="0"/>
                    <w:jc w:val="left"/>
                    <w:rPr>
                      <w:sz w:val="24"/>
                    </w:rPr>
                  </w:pPr>
                  <w:r>
                    <w:rPr>
                      <w:sz w:val="24"/>
                      <w:shd w:fill="FF0000" w:color="auto" w:val="clear"/>
                    </w:rPr>
                    <w:t>24/01/</w:t>
                  </w:r>
                  <w:r>
                    <w:rPr>
                      <w:b/>
                      <w:sz w:val="24"/>
                      <w:shd w:fill="FF0000" w:color="auto" w:val="clear"/>
                    </w:rPr>
                    <w:t>2017 </w:t>
                  </w:r>
                  <w:r>
                    <w:rPr>
                      <w:sz w:val="24"/>
                      <w:shd w:fill="FF0000" w:color="auto" w:val="clear"/>
                    </w:rPr>
                    <w:t>Mother FOI Copy</w:t>
                  </w:r>
                  <w:r>
                    <w:rPr>
                      <w:sz w:val="24"/>
                    </w:rPr>
                    <w:t> </w:t>
                  </w:r>
                  <w:r>
                    <w:rPr>
                      <w:sz w:val="24"/>
                      <w:shd w:fill="FF0000" w:color="auto" w:val="clear"/>
                    </w:rPr>
                    <w:t>08/08/</w:t>
                  </w:r>
                  <w:r>
                    <w:rPr>
                      <w:b/>
                      <w:sz w:val="24"/>
                      <w:shd w:fill="FF0000" w:color="auto" w:val="clear"/>
                    </w:rPr>
                    <w:t>2017 </w:t>
                  </w:r>
                  <w:r>
                    <w:rPr>
                      <w:sz w:val="24"/>
                      <w:shd w:fill="FF0000" w:color="auto" w:val="clear"/>
                    </w:rPr>
                    <w:t>Lemmy Copy</w:t>
                  </w:r>
                </w:p>
              </w:txbxContent>
            </v:textbox>
            <v:stroke dashstyle="solid"/>
          </v:shape>
        </w:pict>
      </w:r>
      <w:r>
        <w:rPr>
          <w:sz w:val="20"/>
        </w:rPr>
      </w:r>
    </w:p>
    <w:p>
      <w:pPr>
        <w:pStyle w:val="Heading1"/>
        <w:spacing w:line="236" w:lineRule="exact"/>
      </w:pPr>
      <w:r>
        <w:rPr>
          <w:color w:val="EC7C30"/>
        </w:rPr>
        <w:t>269</w:t>
      </w:r>
    </w:p>
    <w:p>
      <w:pPr>
        <w:pStyle w:val="BodyText"/>
        <w:spacing w:line="273" w:lineRule="exact"/>
      </w:pPr>
      <w:r>
        <w:rPr>
          <w:color w:val="181818"/>
        </w:rPr>
        <w:t>28/11/2016</w:t>
      </w:r>
    </w:p>
    <w:p>
      <w:pPr>
        <w:pStyle w:val="BodyText"/>
        <w:spacing w:before="1"/>
      </w:pPr>
      <w:r>
        <w:rPr>
          <w:color w:val="181818"/>
        </w:rPr>
        <w:t>25/11/2016</w:t>
      </w:r>
    </w:p>
    <w:p>
      <w:pPr>
        <w:pStyle w:val="BodyText"/>
        <w:spacing w:before="2"/>
      </w:pPr>
      <w:r>
        <w:rPr>
          <w:color w:val="181818"/>
        </w:rPr>
        <w:t>06/12/2016</w:t>
      </w:r>
    </w:p>
    <w:p>
      <w:pPr>
        <w:pStyle w:val="BodyText"/>
        <w:spacing w:before="2"/>
      </w:pPr>
      <w:r>
        <w:rPr>
          <w:color w:val="181818"/>
        </w:rPr>
        <w:t>06/12/2016</w:t>
      </w:r>
    </w:p>
    <w:p>
      <w:pPr>
        <w:pStyle w:val="BodyText"/>
        <w:spacing w:line="273" w:lineRule="exact" w:before="1"/>
      </w:pPr>
      <w:r>
        <w:rPr>
          <w:color w:val="181818"/>
        </w:rPr>
        <w:t>07/12/2016</w:t>
      </w:r>
    </w:p>
    <w:p>
      <w:pPr>
        <w:spacing w:line="273" w:lineRule="exact" w:before="0"/>
        <w:ind w:left="781" w:right="0" w:firstLine="0"/>
        <w:jc w:val="left"/>
        <w:rPr>
          <w:sz w:val="24"/>
        </w:rPr>
      </w:pPr>
      <w:r>
        <w:rPr>
          <w:color w:val="181818"/>
          <w:sz w:val="24"/>
          <w:shd w:fill="FF0000" w:color="auto" w:val="clear"/>
        </w:rPr>
        <w:t>12/12/</w:t>
      </w:r>
      <w:r>
        <w:rPr>
          <w:b/>
          <w:color w:val="181818"/>
          <w:sz w:val="24"/>
          <w:shd w:fill="FF0000" w:color="auto" w:val="clear"/>
        </w:rPr>
        <w:t>2016</w:t>
      </w:r>
      <w:r>
        <w:rPr>
          <w:color w:val="181818"/>
          <w:sz w:val="24"/>
          <w:shd w:fill="FF0000" w:color="auto" w:val="clear"/>
        </w:rPr>
        <w:t>:</w:t>
      </w:r>
    </w:p>
    <w:p>
      <w:pPr>
        <w:pStyle w:val="BodyText"/>
        <w:spacing w:before="2"/>
        <w:rPr>
          <w:b/>
        </w:rPr>
      </w:pPr>
      <w:r>
        <w:rPr>
          <w:color w:val="0462C1"/>
          <w:shd w:fill="00FF00" w:color="auto" w:val="clear"/>
          <w:u w:val="single" w:color="0462C1"/>
        </w:rPr>
        <w:t>Up to here Mother FOI </w:t>
      </w:r>
      <w:r>
        <w:rPr>
          <w:shd w:fill="00FF00" w:color="auto" w:val="clear"/>
        </w:rPr>
        <w:t>24/01/</w:t>
      </w:r>
      <w:r>
        <w:rPr>
          <w:b/>
          <w:shd w:fill="00FF00" w:color="auto" w:val="clear"/>
        </w:rPr>
        <w:t>2017</w:t>
      </w:r>
    </w:p>
    <w:p>
      <w:pPr>
        <w:pStyle w:val="Heading1"/>
        <w:spacing w:before="2"/>
      </w:pPr>
      <w:r>
        <w:rPr>
          <w:color w:val="181818"/>
          <w:shd w:fill="FFFF00" w:color="auto" w:val="clear"/>
        </w:rPr>
        <w:t>Si Note: “This is different than the FOI 08/12/2016:”</w:t>
      </w:r>
    </w:p>
    <w:p>
      <w:pPr>
        <w:spacing w:before="1"/>
        <w:ind w:left="781" w:right="0" w:firstLine="0"/>
        <w:jc w:val="left"/>
        <w:rPr>
          <w:b/>
          <w:sz w:val="24"/>
        </w:rPr>
      </w:pPr>
      <w:r>
        <w:rPr>
          <w:b/>
          <w:color w:val="181818"/>
          <w:sz w:val="24"/>
          <w:shd w:fill="FFFF00" w:color="auto" w:val="clear"/>
        </w:rPr>
        <w:t>22/12/2016: 10/01/2017:</w:t>
      </w:r>
      <w:r>
        <w:rPr>
          <w:b/>
          <w:color w:val="181818"/>
          <w:sz w:val="24"/>
        </w:rPr>
        <w:t> </w:t>
      </w:r>
      <w:r>
        <w:rPr>
          <w:color w:val="181818"/>
          <w:sz w:val="24"/>
          <w:shd w:fill="FF0000" w:color="auto" w:val="clear"/>
        </w:rPr>
        <w:t>13/01/</w:t>
      </w:r>
      <w:r>
        <w:rPr>
          <w:b/>
          <w:color w:val="181818"/>
          <w:sz w:val="24"/>
          <w:shd w:fill="FF0000" w:color="auto" w:val="clear"/>
        </w:rPr>
        <w:t>2017</w:t>
      </w:r>
      <w:r>
        <w:rPr>
          <w:color w:val="181818"/>
          <w:sz w:val="24"/>
          <w:shd w:fill="FF0000" w:color="auto" w:val="clear"/>
        </w:rPr>
        <w:t>:</w:t>
      </w:r>
      <w:r>
        <w:rPr>
          <w:color w:val="181818"/>
          <w:sz w:val="24"/>
        </w:rPr>
        <w:t> </w:t>
      </w:r>
      <w:r>
        <w:rPr>
          <w:b/>
          <w:color w:val="181818"/>
          <w:sz w:val="24"/>
          <w:shd w:fill="FFFF00" w:color="auto" w:val="clear"/>
        </w:rPr>
        <w:t>Si Note: “This is different than the FOI 16/01/2017”</w:t>
      </w:r>
    </w:p>
    <w:p>
      <w:pPr>
        <w:pStyle w:val="BodyText"/>
        <w:spacing w:line="273" w:lineRule="exact" w:before="2"/>
      </w:pPr>
      <w:r>
        <w:rPr/>
        <w:t>23/12/2016</w:t>
      </w:r>
    </w:p>
    <w:p>
      <w:pPr>
        <w:pStyle w:val="BodyText"/>
        <w:spacing w:line="273" w:lineRule="exact"/>
      </w:pPr>
      <w:r>
        <w:rPr/>
        <w:t>26/12/2016</w:t>
      </w:r>
    </w:p>
    <w:p>
      <w:pPr>
        <w:pStyle w:val="BodyText"/>
        <w:spacing w:before="2"/>
      </w:pPr>
      <w:r>
        <w:rPr/>
        <w:t>03/01/2017</w:t>
      </w:r>
    </w:p>
    <w:p>
      <w:pPr>
        <w:pStyle w:val="BodyText"/>
        <w:spacing w:before="2"/>
      </w:pPr>
      <w:r>
        <w:rPr/>
        <w:t>16/01/2017</w:t>
      </w:r>
    </w:p>
    <w:p>
      <w:pPr>
        <w:pStyle w:val="BodyText"/>
        <w:spacing w:before="1"/>
      </w:pPr>
      <w:r>
        <w:rPr/>
        <w:t>16/01/2017</w:t>
      </w:r>
    </w:p>
    <w:p>
      <w:pPr>
        <w:pStyle w:val="BodyText"/>
        <w:spacing w:line="273" w:lineRule="exact" w:before="2"/>
      </w:pPr>
      <w:r>
        <w:rPr/>
        <w:t>23/01/2017</w:t>
      </w:r>
    </w:p>
    <w:p>
      <w:pPr>
        <w:pStyle w:val="BodyText"/>
        <w:spacing w:line="273" w:lineRule="exact"/>
      </w:pPr>
      <w:r>
        <w:rPr/>
        <w:t>21/01/2017</w:t>
      </w:r>
    </w:p>
    <w:p>
      <w:pPr>
        <w:pStyle w:val="BodyText"/>
        <w:spacing w:before="1"/>
      </w:pPr>
      <w:r>
        <w:rPr/>
        <w:t>01/02/2017</w:t>
      </w:r>
    </w:p>
    <w:p>
      <w:pPr>
        <w:pStyle w:val="BodyText"/>
        <w:spacing w:before="1"/>
      </w:pPr>
      <w:r>
        <w:rPr/>
        <w:t>01/02/2017</w:t>
      </w:r>
    </w:p>
    <w:p>
      <w:pPr>
        <w:pStyle w:val="BodyText"/>
        <w:spacing w:before="2"/>
      </w:pPr>
      <w:r>
        <w:rPr/>
        <w:t>31/01/2017</w:t>
      </w:r>
    </w:p>
    <w:p>
      <w:pPr>
        <w:pStyle w:val="BodyText"/>
        <w:rPr>
          <w:sz w:val="20"/>
        </w:rPr>
      </w:pPr>
      <w:r>
        <w:rPr>
          <w:sz w:val="20"/>
        </w:rPr>
        <w:pict>
          <v:shape style="width:269.8pt;height:276.9pt;mso-position-horizontal-relative:char;mso-position-vertical-relative:line" type="#_x0000_t202" filled="true" fillcolor="#000000" stroked="false">
            <w10:anchorlock/>
            <v:textbox inset="0,0,0,0">
              <w:txbxContent>
                <w:p>
                  <w:pPr>
                    <w:pStyle w:val="BodyText"/>
                    <w:spacing w:before="10"/>
                    <w:ind w:left="0"/>
                  </w:pPr>
                </w:p>
                <w:p>
                  <w:pPr>
                    <w:spacing w:before="0"/>
                    <w:ind w:left="419" w:right="420" w:firstLine="0"/>
                    <w:jc w:val="center"/>
                    <w:rPr>
                      <w:b/>
                      <w:sz w:val="24"/>
                    </w:rPr>
                  </w:pPr>
                  <w:r>
                    <w:rPr>
                      <w:b/>
                      <w:color w:val="EC7C30"/>
                      <w:sz w:val="24"/>
                    </w:rPr>
                    <w:t>CLAIM NUMBER: D02EDO73</w:t>
                  </w:r>
                </w:p>
                <w:p>
                  <w:pPr>
                    <w:pStyle w:val="BodyText"/>
                    <w:spacing w:before="7"/>
                    <w:ind w:left="0"/>
                    <w:rPr>
                      <w:b/>
                      <w:sz w:val="23"/>
                    </w:rPr>
                  </w:pPr>
                </w:p>
                <w:p>
                  <w:pPr>
                    <w:spacing w:line="482" w:lineRule="auto" w:before="0"/>
                    <w:ind w:left="412" w:right="420" w:firstLine="0"/>
                    <w:jc w:val="center"/>
                    <w:rPr>
                      <w:b/>
                      <w:sz w:val="24"/>
                    </w:rPr>
                  </w:pPr>
                  <w:r>
                    <w:rPr>
                      <w:b/>
                      <w:color w:val="EC7C30"/>
                      <w:sz w:val="24"/>
                    </w:rPr>
                    <w:t>IN THE EDMONTON COUNTY COURT BETWEEN:</w:t>
                  </w:r>
                </w:p>
                <w:p>
                  <w:pPr>
                    <w:spacing w:line="270" w:lineRule="exact" w:before="0"/>
                    <w:ind w:left="411" w:right="420" w:firstLine="0"/>
                    <w:jc w:val="center"/>
                    <w:rPr>
                      <w:b/>
                      <w:sz w:val="24"/>
                    </w:rPr>
                  </w:pPr>
                  <w:r>
                    <w:rPr>
                      <w:b/>
                      <w:color w:val="EC7C30"/>
                      <w:sz w:val="24"/>
                    </w:rPr>
                    <w:t>{CLAIMANT}</w:t>
                  </w:r>
                </w:p>
                <w:p>
                  <w:pPr>
                    <w:pStyle w:val="BodyText"/>
                    <w:spacing w:before="4"/>
                    <w:ind w:left="0"/>
                    <w:rPr>
                      <w:b/>
                    </w:rPr>
                  </w:pPr>
                </w:p>
                <w:p>
                  <w:pPr>
                    <w:spacing w:before="0"/>
                    <w:ind w:left="419" w:right="420" w:firstLine="0"/>
                    <w:jc w:val="center"/>
                    <w:rPr>
                      <w:b/>
                      <w:sz w:val="24"/>
                    </w:rPr>
                  </w:pPr>
                  <w:r>
                    <w:rPr>
                      <w:b/>
                      <w:color w:val="EC7C30"/>
                      <w:sz w:val="24"/>
                    </w:rPr>
                    <w:t>THE MAYOR AND BURGESSES OF THE LONDON BOROUGH OF ENFIELD</w:t>
                  </w:r>
                </w:p>
                <w:p>
                  <w:pPr>
                    <w:pStyle w:val="BodyText"/>
                    <w:spacing w:before="8"/>
                    <w:ind w:left="0"/>
                    <w:rPr>
                      <w:b/>
                      <w:sz w:val="23"/>
                    </w:rPr>
                  </w:pPr>
                </w:p>
                <w:p>
                  <w:pPr>
                    <w:spacing w:line="482" w:lineRule="auto" w:before="0"/>
                    <w:ind w:left="1876" w:right="1870" w:hanging="6"/>
                    <w:jc w:val="center"/>
                    <w:rPr>
                      <w:b/>
                      <w:sz w:val="24"/>
                    </w:rPr>
                  </w:pPr>
                  <w:r>
                    <w:rPr>
                      <w:b/>
                      <w:color w:val="EC7C30"/>
                      <w:sz w:val="24"/>
                    </w:rPr>
                    <w:t>-AND- </w:t>
                  </w:r>
                  <w:r>
                    <w:rPr>
                      <w:b/>
                      <w:color w:val="EC7C30"/>
                      <w:spacing w:val="-1"/>
                      <w:sz w:val="24"/>
                    </w:rPr>
                    <w:t>(DEFENDANT)</w:t>
                  </w:r>
                </w:p>
                <w:p>
                  <w:pPr>
                    <w:spacing w:line="477" w:lineRule="auto" w:before="1"/>
                    <w:ind w:left="1420" w:right="1417" w:firstLine="0"/>
                    <w:jc w:val="center"/>
                    <w:rPr>
                      <w:b/>
                      <w:sz w:val="24"/>
                    </w:rPr>
                  </w:pPr>
                  <w:r>
                    <w:rPr>
                      <w:b/>
                      <w:color w:val="EC7C30"/>
                      <w:sz w:val="24"/>
                    </w:rPr>
                    <w:t>MR SIMON CORDELL DIRECTIONS ORDER</w:t>
                  </w:r>
                </w:p>
              </w:txbxContent>
            </v:textbox>
            <v:fill type="solid"/>
          </v:shape>
        </w:pict>
      </w:r>
      <w:r>
        <w:rPr>
          <w:sz w:val="20"/>
        </w:rPr>
      </w:r>
    </w:p>
    <w:p>
      <w:pPr>
        <w:spacing w:after="0"/>
        <w:rPr>
          <w:sz w:val="20"/>
        </w:rPr>
        <w:sectPr>
          <w:pgSz w:w="11910" w:h="16840"/>
          <w:pgMar w:top="1420" w:bottom="280" w:left="660" w:right="0"/>
        </w:sectPr>
      </w:pPr>
    </w:p>
    <w:p>
      <w:pPr>
        <w:pStyle w:val="BodyText"/>
        <w:spacing w:before="71"/>
        <w:ind w:left="893" w:right="5197"/>
      </w:pPr>
      <w:r>
        <w:rPr/>
        <w:pict>
          <v:group style="position:absolute;margin-left:72.050003pt;margin-top:72.035004pt;width:269.8pt;height:691.45pt;mso-position-horizontal-relative:page;mso-position-vertical-relative:page;z-index:-300890112" coordorigin="1441,1441" coordsize="5396,13829">
            <v:rect style="position:absolute;left:1441;top:1440;width:8;height:8" filled="true" fillcolor="#000000" stroked="false">
              <v:fill type="solid"/>
            </v:rect>
            <v:line style="position:absolute" from="1449,1444" to="6829,1444" stroked="true" strokeweight=".375pt" strokecolor="#000000">
              <v:stroke dashstyle="solid"/>
            </v:line>
            <v:rect style="position:absolute;left:6829;top:1440;width:8;height:8" filled="true" fillcolor="#000000" stroked="false">
              <v:fill type="solid"/>
            </v:rect>
            <v:line style="position:absolute" from="1445,1448" to="1445,15269" stroked="true" strokeweight=".375pt" strokecolor="#000000">
              <v:stroke dashstyle="solid"/>
            </v:line>
            <v:line style="position:absolute" from="1449,15265" to="6829,15265" stroked="true" strokeweight=".375pt" strokecolor="#000000">
              <v:stroke dashstyle="solid"/>
            </v:line>
            <v:line style="position:absolute" from="6833,1448" to="6833,15269" stroked="true" strokeweight=".375pt" strokecolor="#000000">
              <v:stroke dashstyle="solid"/>
            </v:line>
            <w10:wrap type="none"/>
          </v:group>
        </w:pict>
      </w:r>
      <w:r>
        <w:rPr/>
        <w:t>I interviewed the Complainant. He reported that the issues have been ongoing for about 18 months (He, his wife and daughter have lived at Burncroft</w:t>
      </w:r>
      <w:r>
        <w:rPr>
          <w:spacing w:val="-19"/>
        </w:rPr>
        <w:t> </w:t>
      </w:r>
      <w:r>
        <w:rPr/>
        <w:t>Avenue in temporary accommodation provided by Waltham Forest DC for 2.5yrs). Please </w:t>
      </w:r>
      <w:r>
        <w:rPr>
          <w:spacing w:val="-2"/>
        </w:rPr>
        <w:t>see </w:t>
      </w:r>
      <w:r>
        <w:rPr/>
        <w:t>attached notes of interview - The complainant is really </w:t>
      </w:r>
      <w:r>
        <w:rPr>
          <w:color w:val="181818"/>
        </w:rPr>
        <w:t>frightened </w:t>
      </w:r>
      <w:r>
        <w:rPr>
          <w:color w:val="181818"/>
          <w:spacing w:val="-2"/>
        </w:rPr>
        <w:t>for </w:t>
      </w:r>
      <w:r>
        <w:rPr>
          <w:color w:val="181818"/>
        </w:rPr>
        <w:t>his family - Mr Cordell is very aggressive and has previously kicked him in the nose/face and threatened to hit him with a piece of wood; his wife is so scared that she accompanies him to work and waits in the car with their daughter for his</w:t>
      </w:r>
      <w:r>
        <w:rPr>
          <w:color w:val="181818"/>
          <w:spacing w:val="-12"/>
        </w:rPr>
        <w:t> </w:t>
      </w:r>
      <w:r>
        <w:rPr>
          <w:color w:val="181818"/>
        </w:rPr>
        <w:t>shifts.</w:t>
      </w:r>
    </w:p>
    <w:p>
      <w:pPr>
        <w:pStyle w:val="Heading1"/>
        <w:spacing w:before="3"/>
        <w:ind w:left="893"/>
      </w:pPr>
      <w:r>
        <w:rPr>
          <w:color w:val="181818"/>
          <w:shd w:fill="FFFF00" w:color="auto" w:val="clear"/>
        </w:rPr>
        <w:t>28/11/2016:</w:t>
      </w:r>
    </w:p>
    <w:p>
      <w:pPr>
        <w:pStyle w:val="BodyText"/>
        <w:spacing w:line="273" w:lineRule="exact" w:before="2"/>
        <w:ind w:left="893"/>
      </w:pPr>
      <w:r>
        <w:rPr>
          <w:color w:val="181818"/>
        </w:rPr>
        <w:t>Copy of the letter sent to Mr Cordell giving him until</w:t>
      </w:r>
    </w:p>
    <w:p>
      <w:pPr>
        <w:spacing w:line="273" w:lineRule="exact" w:before="0"/>
        <w:ind w:left="893" w:right="0" w:firstLine="0"/>
        <w:jc w:val="left"/>
        <w:rPr>
          <w:sz w:val="24"/>
        </w:rPr>
      </w:pPr>
      <w:r>
        <w:rPr>
          <w:b/>
          <w:color w:val="181818"/>
          <w:sz w:val="24"/>
          <w:shd w:fill="FFFF00" w:color="auto" w:val="clear"/>
        </w:rPr>
        <w:t>25/11/2016</w:t>
      </w:r>
      <w:r>
        <w:rPr>
          <w:b/>
          <w:color w:val="181818"/>
          <w:sz w:val="24"/>
        </w:rPr>
        <w:t> </w:t>
      </w:r>
      <w:r>
        <w:rPr>
          <w:color w:val="181818"/>
          <w:sz w:val="24"/>
        </w:rPr>
        <w:t>to remove the CCTV</w:t>
      </w:r>
    </w:p>
    <w:p>
      <w:pPr>
        <w:pStyle w:val="BodyText"/>
        <w:spacing w:before="2"/>
        <w:ind w:left="893"/>
      </w:pPr>
      <w:r>
        <w:rPr>
          <w:color w:val="181818"/>
        </w:rPr>
        <w:t>he installed on the internal communal door attached.</w:t>
      </w:r>
    </w:p>
    <w:p>
      <w:pPr>
        <w:pStyle w:val="Heading1"/>
        <w:spacing w:before="1"/>
        <w:ind w:left="893"/>
        <w:rPr>
          <w:b w:val="0"/>
        </w:rPr>
      </w:pPr>
      <w:r>
        <w:rPr>
          <w:color w:val="181818"/>
          <w:shd w:fill="FFFF00" w:color="auto" w:val="clear"/>
        </w:rPr>
        <w:t>06/12/2016: 06/12/2016: 07/12/2016:</w:t>
      </w:r>
      <w:r>
        <w:rPr>
          <w:color w:val="181818"/>
        </w:rPr>
        <w:t> </w:t>
      </w:r>
      <w:r>
        <w:rPr>
          <w:b w:val="0"/>
          <w:color w:val="181818"/>
          <w:shd w:fill="FF0000" w:color="auto" w:val="clear"/>
        </w:rPr>
        <w:t>12/12/</w:t>
      </w:r>
      <w:r>
        <w:rPr>
          <w:color w:val="181818"/>
          <w:shd w:fill="FF0000" w:color="auto" w:val="clear"/>
        </w:rPr>
        <w:t>2016</w:t>
      </w:r>
      <w:r>
        <w:rPr>
          <w:b w:val="0"/>
          <w:color w:val="181818"/>
          <w:shd w:fill="FF0000" w:color="auto" w:val="clear"/>
        </w:rPr>
        <w:t>:</w:t>
      </w:r>
    </w:p>
    <w:p>
      <w:pPr>
        <w:pStyle w:val="BodyText"/>
        <w:spacing w:before="6"/>
        <w:ind w:left="0"/>
        <w:rPr>
          <w:sz w:val="16"/>
        </w:rPr>
      </w:pPr>
    </w:p>
    <w:p>
      <w:pPr>
        <w:pStyle w:val="BodyText"/>
        <w:spacing w:line="237" w:lineRule="auto" w:before="92"/>
        <w:ind w:left="893" w:right="5165"/>
      </w:pPr>
      <w:r>
        <w:rPr>
          <w:color w:val="0462C1"/>
          <w:shd w:fill="00FF00" w:color="auto" w:val="clear"/>
          <w:u w:val="single" w:color="0462C1"/>
        </w:rPr>
        <w:t>Up to here Mother FOI</w:t>
      </w:r>
      <w:r>
        <w:rPr>
          <w:color w:val="0462C1"/>
        </w:rPr>
        <w:t> </w:t>
      </w:r>
      <w:hyperlink r:id="rId8">
        <w:r>
          <w:rPr>
            <w:color w:val="0000FF"/>
            <w:shd w:fill="00FF00" w:color="auto" w:val="clear"/>
            <w:u w:val="single" w:color="0000FF"/>
          </w:rPr>
          <w:t>https://ecaseworks.net/ENFIELD/ViewSelected.asp?s</w:t>
        </w:r>
      </w:hyperlink>
      <w:r>
        <w:rPr>
          <w:color w:val="0000FF"/>
        </w:rPr>
        <w:t> </w:t>
      </w:r>
      <w:r>
        <w:rPr>
          <w:color w:val="0462C1"/>
          <w:shd w:fill="00FF00" w:color="auto" w:val="clear"/>
          <w:u w:val="single" w:color="0462C1"/>
        </w:rPr>
        <w:t>ViewData=799452,799455,804.</w:t>
      </w:r>
      <w:r>
        <w:rPr>
          <w:shd w:fill="00FF00" w:color="auto" w:val="clear"/>
        </w:rPr>
        <w:t>..</w:t>
      </w:r>
    </w:p>
    <w:p>
      <w:pPr>
        <w:spacing w:before="3"/>
        <w:ind w:left="893" w:right="0" w:firstLine="0"/>
        <w:jc w:val="left"/>
        <w:rPr>
          <w:b/>
          <w:sz w:val="24"/>
        </w:rPr>
      </w:pPr>
      <w:r>
        <w:rPr>
          <w:sz w:val="24"/>
          <w:shd w:fill="00FF00" w:color="auto" w:val="clear"/>
        </w:rPr>
        <w:t>24/01/</w:t>
      </w:r>
      <w:r>
        <w:rPr>
          <w:b/>
          <w:sz w:val="24"/>
          <w:shd w:fill="00FF00" w:color="auto" w:val="clear"/>
        </w:rPr>
        <w:t>2017</w:t>
      </w:r>
    </w:p>
    <w:p>
      <w:pPr>
        <w:pStyle w:val="BodyText"/>
        <w:spacing w:before="5"/>
        <w:ind w:left="0"/>
        <w:rPr>
          <w:b/>
          <w:sz w:val="16"/>
        </w:rPr>
      </w:pPr>
    </w:p>
    <w:p>
      <w:pPr>
        <w:pStyle w:val="Heading1"/>
        <w:spacing w:line="235" w:lineRule="auto" w:before="95"/>
        <w:ind w:left="893" w:right="6317"/>
      </w:pPr>
      <w:r>
        <w:rPr>
          <w:color w:val="181818"/>
          <w:shd w:fill="FFFF00" w:color="auto" w:val="clear"/>
        </w:rPr>
        <w:t>Si Note: “This is different than the FOI</w:t>
      </w:r>
      <w:r>
        <w:rPr>
          <w:color w:val="181818"/>
        </w:rPr>
        <w:t> </w:t>
      </w:r>
      <w:r>
        <w:rPr>
          <w:color w:val="181818"/>
          <w:shd w:fill="FFFF00" w:color="auto" w:val="clear"/>
        </w:rPr>
        <w:t>08/12/2016:”</w:t>
      </w:r>
    </w:p>
    <w:p>
      <w:pPr>
        <w:pStyle w:val="BodyText"/>
        <w:spacing w:line="242" w:lineRule="auto" w:before="2"/>
        <w:ind w:left="893" w:right="5012"/>
      </w:pPr>
      <w:r>
        <w:rPr/>
        <w:pict>
          <v:shape style="position:absolute;margin-left:201.5pt;margin-top:55.583138pt;width:57.8pt;height:13.5pt;mso-position-horizontal-relative:page;mso-position-vertical-relative:paragraph;z-index:-300889088" type="#_x0000_t202" filled="true" fillcolor="#ff0000" stroked="false">
            <v:textbox inset="0,0,0,0">
              <w:txbxContent>
                <w:p>
                  <w:pPr>
                    <w:spacing w:line="269" w:lineRule="exact" w:before="0"/>
                    <w:ind w:left="0" w:right="0" w:firstLine="0"/>
                    <w:jc w:val="left"/>
                    <w:rPr>
                      <w:sz w:val="24"/>
                    </w:rPr>
                  </w:pPr>
                  <w:r>
                    <w:rPr>
                      <w:color w:val="181818"/>
                      <w:spacing w:val="-1"/>
                      <w:sz w:val="24"/>
                    </w:rPr>
                    <w:t>13/01/</w:t>
                  </w:r>
                  <w:r>
                    <w:rPr>
                      <w:b/>
                      <w:color w:val="181818"/>
                      <w:spacing w:val="-1"/>
                      <w:sz w:val="24"/>
                    </w:rPr>
                    <w:t>2017</w:t>
                  </w:r>
                  <w:r>
                    <w:rPr>
                      <w:color w:val="181818"/>
                      <w:spacing w:val="-1"/>
                      <w:sz w:val="24"/>
                    </w:rPr>
                    <w:t>:</w:t>
                  </w:r>
                </w:p>
              </w:txbxContent>
            </v:textbox>
            <v:fill type="solid"/>
            <w10:wrap type="none"/>
          </v:shape>
        </w:pict>
      </w:r>
      <w:r>
        <w:rPr/>
        <w:t>Mr Mathiyalagan telephoned to report that Simon Cordell aggressively banged on his front door and accused them of making noise. He stated that he also shouted abuse and threats and swore at them.</w:t>
      </w:r>
    </w:p>
    <w:p>
      <w:pPr>
        <w:pStyle w:val="Heading1"/>
        <w:tabs>
          <w:tab w:pos="4585" w:val="left" w:leader="none"/>
        </w:tabs>
        <w:spacing w:line="264" w:lineRule="exact"/>
        <w:ind w:left="893"/>
      </w:pPr>
      <w:r>
        <w:rPr>
          <w:color w:val="181818"/>
          <w:shd w:fill="FFFF00" w:color="auto" w:val="clear"/>
        </w:rPr>
        <w:t>22/12/2016:</w:t>
      </w:r>
      <w:r>
        <w:rPr>
          <w:color w:val="181818"/>
          <w:spacing w:val="3"/>
          <w:shd w:fill="FFFF00" w:color="auto" w:val="clear"/>
        </w:rPr>
        <w:t> </w:t>
      </w:r>
      <w:r>
        <w:rPr>
          <w:color w:val="181818"/>
          <w:shd w:fill="FFFF00" w:color="auto" w:val="clear"/>
        </w:rPr>
        <w:t>10/01/2017:</w:t>
      </w:r>
      <w:r>
        <w:rPr>
          <w:color w:val="181818"/>
        </w:rPr>
        <w:tab/>
      </w:r>
      <w:r>
        <w:rPr>
          <w:color w:val="181818"/>
          <w:shd w:fill="FFFF00" w:color="auto" w:val="clear"/>
        </w:rPr>
        <w:t>Si Note:</w:t>
      </w:r>
      <w:r>
        <w:rPr>
          <w:color w:val="181818"/>
          <w:spacing w:val="1"/>
          <w:shd w:fill="FFFF00" w:color="auto" w:val="clear"/>
        </w:rPr>
        <w:t> </w:t>
      </w:r>
      <w:r>
        <w:rPr>
          <w:color w:val="181818"/>
          <w:shd w:fill="FFFF00" w:color="auto" w:val="clear"/>
        </w:rPr>
        <w:t>“This</w:t>
      </w:r>
    </w:p>
    <w:p>
      <w:pPr>
        <w:spacing w:before="1"/>
        <w:ind w:left="893" w:right="0" w:firstLine="0"/>
        <w:jc w:val="left"/>
        <w:rPr>
          <w:b/>
          <w:sz w:val="24"/>
        </w:rPr>
      </w:pPr>
      <w:r>
        <w:rPr>
          <w:b/>
          <w:color w:val="181818"/>
          <w:sz w:val="24"/>
          <w:shd w:fill="FFFF00" w:color="auto" w:val="clear"/>
        </w:rPr>
        <w:t>is different than the FOI 16/01/2017”</w:t>
      </w:r>
    </w:p>
    <w:p>
      <w:pPr>
        <w:pStyle w:val="BodyText"/>
        <w:spacing w:before="2"/>
        <w:ind w:left="893" w:right="5305"/>
      </w:pPr>
      <w:r>
        <w:rPr/>
        <w:t>Mr and Mrs Mathiyalagan attended the Civic Centre to report incidents that happened over the Christmas and New Year period. Mr Mathiyalagan stated the following,</w:t>
      </w:r>
    </w:p>
    <w:p>
      <w:pPr>
        <w:pStyle w:val="BodyText"/>
        <w:ind w:left="893" w:right="5204"/>
      </w:pPr>
      <w:r>
        <w:rPr>
          <w:b/>
          <w:shd w:fill="FFFF00" w:color="auto" w:val="clear"/>
        </w:rPr>
        <w:t>23/12/16 at about 3.43pm</w:t>
      </w:r>
      <w:r>
        <w:rPr>
          <w:b/>
        </w:rPr>
        <w:t> </w:t>
      </w:r>
      <w:r>
        <w:rPr/>
        <w:t>- Mr Cordell banged on his front door while door while his wife was at home alone with their young daughter and shouted abuse at her and asked her to go to the bathroom and turn off the tap. He also removed their electricity fuse</w:t>
      </w:r>
      <w:r>
        <w:rPr>
          <w:spacing w:val="-26"/>
        </w:rPr>
        <w:t> </w:t>
      </w:r>
      <w:r>
        <w:rPr/>
        <w:t>thereby cutting off power supply, He stated that the incident was reported to the police, </w:t>
      </w:r>
      <w:r>
        <w:rPr>
          <w:b/>
          <w:shd w:fill="FFFF00" w:color="auto" w:val="clear"/>
        </w:rPr>
        <w:t>CAD 5753/23 December</w:t>
      </w:r>
      <w:r>
        <w:rPr>
          <w:b/>
        </w:rPr>
        <w:t> </w:t>
      </w:r>
      <w:r>
        <w:rPr>
          <w:b/>
          <w:shd w:fill="FFFF00" w:color="auto" w:val="clear"/>
        </w:rPr>
        <w:t>2016</w:t>
      </w:r>
      <w:r>
        <w:rPr>
          <w:b/>
        </w:rPr>
        <w:t> </w:t>
      </w:r>
      <w:r>
        <w:rPr/>
        <w:t>and they were advised to contact the</w:t>
      </w:r>
      <w:r>
        <w:rPr>
          <w:spacing w:val="-12"/>
        </w:rPr>
        <w:t> </w:t>
      </w:r>
      <w:r>
        <w:rPr/>
        <w:t>council.</w:t>
      </w:r>
    </w:p>
    <w:p>
      <w:pPr>
        <w:pStyle w:val="BodyText"/>
        <w:spacing w:before="5"/>
        <w:ind w:left="893" w:right="5290"/>
      </w:pPr>
      <w:r>
        <w:rPr>
          <w:b/>
          <w:shd w:fill="FFFF00" w:color="auto" w:val="clear"/>
        </w:rPr>
        <w:t>26/12/16 at about 12.30pm</w:t>
      </w:r>
      <w:r>
        <w:rPr>
          <w:b/>
        </w:rPr>
        <w:t> </w:t>
      </w:r>
      <w:r>
        <w:rPr/>
        <w:t>- Mr Mathiyalagan stated that he and his family was going out and that as they got to the first floor, he </w:t>
      </w:r>
      <w:r>
        <w:rPr>
          <w:spacing w:val="-2"/>
        </w:rPr>
        <w:t>saw </w:t>
      </w:r>
      <w:r>
        <w:rPr/>
        <w:t>Mr Cordell running up the stairs towards them with a towel</w:t>
      </w:r>
      <w:r>
        <w:rPr>
          <w:spacing w:val="-23"/>
        </w:rPr>
        <w:t> </w:t>
      </w:r>
      <w:r>
        <w:rPr/>
        <w:t>tied round his waist. He stated that Mr Cordell started shouting abuse at them and accused them of tampering with his water supply and stopping the water. He stated that he tried to explain to him</w:t>
      </w:r>
      <w:r>
        <w:rPr>
          <w:spacing w:val="-17"/>
        </w:rPr>
        <w:t> </w:t>
      </w:r>
      <w:r>
        <w:rPr/>
        <w:t>that</w:t>
      </w:r>
    </w:p>
    <w:p>
      <w:pPr>
        <w:spacing w:after="0"/>
        <w:sectPr>
          <w:pgSz w:w="11910" w:h="16840"/>
          <w:pgMar w:top="1360" w:bottom="280" w:left="660" w:right="0"/>
        </w:sectPr>
      </w:pPr>
    </w:p>
    <w:p>
      <w:pPr>
        <w:pStyle w:val="BodyText"/>
        <w:spacing w:before="71"/>
        <w:ind w:left="893" w:right="5165"/>
      </w:pPr>
      <w:r>
        <w:rPr/>
        <w:pict>
          <v:group style="position:absolute;margin-left:72.050003pt;margin-top:72.035004pt;width:269.8pt;height:691.45pt;mso-position-horizontal-relative:page;mso-position-vertical-relative:page;z-index:-300888064" coordorigin="1441,1441" coordsize="5396,13829">
            <v:rect style="position:absolute;left:1441;top:1440;width:8;height:8" filled="true" fillcolor="#000000" stroked="false">
              <v:fill type="solid"/>
            </v:rect>
            <v:line style="position:absolute" from="1449,1444" to="6829,1444" stroked="true" strokeweight=".375pt" strokecolor="#000000">
              <v:stroke dashstyle="solid"/>
            </v:line>
            <v:rect style="position:absolute;left:6829;top:1440;width:8;height:8" filled="true" fillcolor="#000000" stroked="false">
              <v:fill type="solid"/>
            </v:rect>
            <v:line style="position:absolute" from="1445,1448" to="1445,15269" stroked="true" strokeweight=".375pt" strokecolor="#000000">
              <v:stroke dashstyle="solid"/>
            </v:line>
            <v:line style="position:absolute" from="1449,15265" to="6829,15265" stroked="true" strokeweight=".375pt" strokecolor="#000000">
              <v:stroke dashstyle="solid"/>
            </v:line>
            <v:line style="position:absolute" from="6833,1448" to="6833,15269" stroked="true" strokeweight=".375pt" strokecolor="#000000">
              <v:stroke dashstyle="solid"/>
            </v:line>
            <w10:wrap type="none"/>
          </v:group>
        </w:pict>
      </w:r>
      <w:r>
        <w:rPr/>
        <w:t>there may be a problem with the water supply to the whole block as they also have the same problem with their water supply but Mr Cordell will not listen and continued to accuse them of tampering with his water supply. He and his wife told him to please go away and leave them alone, but he continued to swear and shout abuse at them. They then walked away.</w:t>
      </w:r>
    </w:p>
    <w:p>
      <w:pPr>
        <w:pStyle w:val="BodyText"/>
        <w:spacing w:before="4"/>
        <w:ind w:left="893" w:right="5231"/>
      </w:pPr>
      <w:r>
        <w:rPr>
          <w:b/>
          <w:shd w:fill="FFFF00" w:color="auto" w:val="clear"/>
        </w:rPr>
        <w:t>03/01/2017 at 1.0.47pm</w:t>
      </w:r>
      <w:r>
        <w:rPr>
          <w:b/>
        </w:rPr>
        <w:t> </w:t>
      </w:r>
      <w:r>
        <w:rPr/>
        <w:t>- Mr Mathiyalagan stated that Mr Cordell followed him and his family up the stairs as they returned from a family outing and was shouting at them about deliberately banging on the pipes and making noise. He also stated that the person sleeping on his sofa was banging on the floor, talked about saving him from getting beaten up by local youths, stated that he caught him and his wife making noise inside their bathroom, called him 'a lying cunt' and asked him to swear on his baby's life that he was not banging.</w:t>
      </w:r>
    </w:p>
    <w:p>
      <w:pPr>
        <w:pStyle w:val="BodyText"/>
        <w:ind w:left="893" w:right="5229"/>
        <w:rPr>
          <w:b/>
        </w:rPr>
      </w:pPr>
      <w:r>
        <w:rPr/>
        <w:t>Mr Mathiyalagan stated that the constant harassment from Mr Cordell is making it difficult for them to continue living at Burncroft Avenue and wanted to know if I can contact Waltham Forest to see if they can rehouse them. I promised to speak to Waltham Forest and explain to them that they are victims ' of anti-social behaviour and to see if they rehouse them. </w:t>
      </w:r>
      <w:r>
        <w:rPr>
          <w:b/>
          <w:shd w:fill="FFFF00" w:color="auto" w:val="clear"/>
        </w:rPr>
        <w:t>16/01/2017 :16/01/2017: 23/01/2017:</w:t>
      </w:r>
    </w:p>
    <w:p>
      <w:pPr>
        <w:pStyle w:val="BodyText"/>
        <w:spacing w:before="2"/>
        <w:ind w:left="893" w:right="5204"/>
      </w:pPr>
      <w:r>
        <w:rPr/>
        <w:t>Mr Mathiyalagan telephoned today to report an incident that happened at 6.21pm on Saturday </w:t>
      </w:r>
      <w:r>
        <w:rPr>
          <w:b/>
          <w:shd w:fill="FFFF00" w:color="auto" w:val="clear"/>
        </w:rPr>
        <w:t>21/01/2017.</w:t>
      </w:r>
      <w:r>
        <w:rPr>
          <w:b/>
        </w:rPr>
        <w:t> </w:t>
      </w:r>
      <w:r>
        <w:rPr/>
        <w:t>when Mr Cordell aggressively banged on his front door, swore and shouted abuse and threats at him and his wife and accused them of making noise. He stated that there was no noise in</w:t>
      </w:r>
      <w:r>
        <w:rPr>
          <w:spacing w:val="-22"/>
        </w:rPr>
        <w:t> </w:t>
      </w:r>
      <w:r>
        <w:rPr/>
        <w:t>his flat at the time and that Mr Cordell is just picking on them. He stated that they were fed up of being picked on and wanted to know what the council is doing to stop Mr Cordell from harassing them. I informed him that I will discuss his reports with Mr Cordell and will </w:t>
      </w:r>
      <w:r>
        <w:rPr>
          <w:spacing w:val="-2"/>
        </w:rPr>
        <w:t>ask </w:t>
      </w:r>
      <w:r>
        <w:rPr/>
        <w:t>him to stop knocking on his door and to report any noise disturbances to the council to deal with.</w:t>
      </w:r>
    </w:p>
    <w:p>
      <w:pPr>
        <w:pStyle w:val="Heading1"/>
        <w:ind w:left="893"/>
      </w:pPr>
      <w:r>
        <w:rPr>
          <w:shd w:fill="FFFF00" w:color="auto" w:val="clear"/>
        </w:rPr>
        <w:t>01/02/2017:</w:t>
      </w:r>
    </w:p>
    <w:p>
      <w:pPr>
        <w:pStyle w:val="BodyText"/>
        <w:spacing w:before="2"/>
        <w:ind w:left="893" w:right="5305"/>
      </w:pPr>
      <w:r>
        <w:rPr/>
        <w:t>Mr and Mrs Mathiyalagan attended the Civic Centre today, </w:t>
      </w:r>
      <w:r>
        <w:rPr>
          <w:b/>
          <w:shd w:fill="FFFF00" w:color="auto" w:val="clear"/>
        </w:rPr>
        <w:t>01/02/2017</w:t>
      </w:r>
      <w:r>
        <w:rPr>
          <w:b/>
        </w:rPr>
        <w:t> </w:t>
      </w:r>
      <w:r>
        <w:rPr/>
        <w:t>to report an incident that incident that occurred yesterday </w:t>
      </w:r>
      <w:r>
        <w:rPr>
          <w:b/>
          <w:shd w:fill="FFFF00" w:color="auto" w:val="clear"/>
        </w:rPr>
        <w:t>31/01/2017.</w:t>
      </w:r>
      <w:r>
        <w:rPr>
          <w:b/>
        </w:rPr>
        <w:t> </w:t>
      </w:r>
      <w:r>
        <w:rPr/>
        <w:t>Mrs Mathiyalagan stated that at about </w:t>
      </w:r>
      <w:r>
        <w:rPr>
          <w:b/>
          <w:shd w:fill="FFFF00" w:color="auto" w:val="clear"/>
        </w:rPr>
        <w:t>6.30pm,</w:t>
      </w:r>
      <w:r>
        <w:rPr>
          <w:b/>
        </w:rPr>
        <w:t> </w:t>
      </w:r>
      <w:r>
        <w:rPr/>
        <w:t>she was inside her flat with her two-and-a-half-year-old daughter when Mr Cordell aggressively banged on her front door while she was feeding her baby and shouted abuse and threats at her and accused her of making. noise. Mrs Mathiyalagan denied making</w:t>
      </w:r>
    </w:p>
    <w:p>
      <w:pPr>
        <w:spacing w:after="0"/>
        <w:sectPr>
          <w:pgSz w:w="11910" w:h="16840"/>
          <w:pgMar w:top="1360" w:bottom="280" w:left="660" w:right="0"/>
        </w:sectPr>
      </w:pPr>
    </w:p>
    <w:p>
      <w:pPr>
        <w:pStyle w:val="BodyText"/>
        <w:ind w:left="780"/>
        <w:rPr>
          <w:sz w:val="20"/>
        </w:rPr>
      </w:pPr>
      <w:r>
        <w:rPr>
          <w:sz w:val="20"/>
        </w:rPr>
        <w:pict>
          <v:shape style="width:269.4pt;height:207.85pt;mso-position-horizontal-relative:char;mso-position-vertical-relative:line" type="#_x0000_t202" filled="false" stroked="true" strokeweight=".375pt" strokecolor="#000000">
            <w10:anchorlock/>
            <v:textbox inset="0,0,0,0">
              <w:txbxContent>
                <w:p>
                  <w:pPr>
                    <w:pStyle w:val="BodyText"/>
                    <w:spacing w:before="1"/>
                    <w:ind w:left="105" w:right="56"/>
                  </w:pPr>
                  <w:r>
                    <w:rPr/>
                    <w:t>noise at the time and stated that she does not know why Mr Cordell accused her making noise.</w:t>
                  </w:r>
                </w:p>
                <w:p>
                  <w:pPr>
                    <w:pStyle w:val="BodyText"/>
                    <w:spacing w:before="3"/>
                    <w:ind w:left="105" w:right="89"/>
                  </w:pPr>
                  <w:r>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 </w:t>
                  </w:r>
                  <w:hyperlink r:id="rId8">
                    <w:r>
                      <w:rPr>
                        <w:color w:val="0000FF"/>
                        <w:u w:val="single" w:color="0000FF"/>
                      </w:rPr>
                      <w:t>https://ecaseworks.net/ENFIELD/ViewSelected.asp?s</w:t>
                    </w:r>
                  </w:hyperlink>
                  <w:r>
                    <w:rPr>
                      <w:color w:val="0000FF"/>
                    </w:rPr>
                    <w:t> </w:t>
                  </w:r>
                  <w:r>
                    <w:rPr>
                      <w:color w:val="0462C1"/>
                      <w:u w:val="single" w:color="0462C1"/>
                    </w:rPr>
                    <w:t>ViewData=799452,799455,804.</w:t>
                  </w:r>
                  <w:r>
                    <w:rPr/>
                    <w:t>..</w:t>
                  </w:r>
                </w:p>
                <w:p>
                  <w:pPr>
                    <w:spacing w:line="477" w:lineRule="auto" w:before="0"/>
                    <w:ind w:left="105" w:right="2368" w:firstLine="0"/>
                    <w:jc w:val="left"/>
                    <w:rPr>
                      <w:sz w:val="24"/>
                    </w:rPr>
                  </w:pPr>
                  <w:r>
                    <w:rPr>
                      <w:sz w:val="24"/>
                      <w:shd w:fill="FF0000" w:color="auto" w:val="clear"/>
                    </w:rPr>
                    <w:t>24/01/</w:t>
                  </w:r>
                  <w:r>
                    <w:rPr>
                      <w:b/>
                      <w:sz w:val="24"/>
                      <w:shd w:fill="FF0000" w:color="auto" w:val="clear"/>
                    </w:rPr>
                    <w:t>2017 </w:t>
                  </w:r>
                  <w:r>
                    <w:rPr>
                      <w:sz w:val="24"/>
                      <w:shd w:fill="FF0000" w:color="auto" w:val="clear"/>
                    </w:rPr>
                    <w:t>Mother FOI Copy</w:t>
                  </w:r>
                  <w:r>
                    <w:rPr>
                      <w:sz w:val="24"/>
                    </w:rPr>
                    <w:t> </w:t>
                  </w:r>
                  <w:r>
                    <w:rPr>
                      <w:sz w:val="24"/>
                      <w:shd w:fill="FF0000" w:color="auto" w:val="clear"/>
                    </w:rPr>
                    <w:t>08/08/</w:t>
                  </w:r>
                  <w:r>
                    <w:rPr>
                      <w:b/>
                      <w:sz w:val="24"/>
                      <w:shd w:fill="FF0000" w:color="auto" w:val="clear"/>
                    </w:rPr>
                    <w:t>2017 </w:t>
                  </w:r>
                  <w:r>
                    <w:rPr>
                      <w:sz w:val="24"/>
                      <w:shd w:fill="FF0000" w:color="auto" w:val="clear"/>
                    </w:rPr>
                    <w:t>Lemmy Copy</w:t>
                  </w:r>
                </w:p>
              </w:txbxContent>
            </v:textbox>
            <v:stroke dashstyle="solid"/>
          </v:shape>
        </w:pict>
      </w:r>
      <w:r>
        <w:rPr>
          <w:sz w:val="20"/>
        </w:rPr>
      </w:r>
    </w:p>
    <w:p>
      <w:pPr>
        <w:pStyle w:val="Heading1"/>
        <w:spacing w:line="239" w:lineRule="exact"/>
      </w:pPr>
      <w:r>
        <w:rPr>
          <w:color w:val="EC7C30"/>
        </w:rPr>
        <w:t>270</w:t>
      </w:r>
    </w:p>
    <w:p>
      <w:pPr>
        <w:pStyle w:val="BodyText"/>
        <w:spacing w:before="1"/>
      </w:pPr>
      <w:r>
        <w:rPr/>
        <w:t>06/02/2017</w:t>
      </w:r>
    </w:p>
    <w:p>
      <w:pPr>
        <w:pStyle w:val="BodyText"/>
        <w:spacing w:before="2"/>
      </w:pPr>
      <w:r>
        <w:rPr/>
        <w:t>08/02/2017</w:t>
      </w:r>
    </w:p>
    <w:p>
      <w:pPr>
        <w:pStyle w:val="BodyText"/>
        <w:spacing w:before="2"/>
      </w:pPr>
      <w:r>
        <w:rPr/>
        <w:t>17/02/2017</w:t>
      </w:r>
    </w:p>
    <w:p>
      <w:pPr>
        <w:pStyle w:val="BodyText"/>
        <w:spacing w:line="273" w:lineRule="exact" w:before="1"/>
      </w:pPr>
      <w:r>
        <w:rPr/>
        <w:t>22/02/2017</w:t>
      </w:r>
    </w:p>
    <w:p>
      <w:pPr>
        <w:pStyle w:val="BodyText"/>
        <w:spacing w:line="273" w:lineRule="exact"/>
      </w:pPr>
      <w:r>
        <w:rPr/>
        <w:t>21/02/2017</w:t>
      </w:r>
    </w:p>
    <w:p>
      <w:pPr>
        <w:pStyle w:val="BodyText"/>
        <w:spacing w:before="2"/>
      </w:pPr>
      <w:r>
        <w:rPr/>
        <w:t>21/02/2017</w:t>
      </w:r>
    </w:p>
    <w:p>
      <w:pPr>
        <w:pStyle w:val="BodyText"/>
        <w:spacing w:before="2"/>
      </w:pPr>
      <w:r>
        <w:rPr/>
        <w:t>20/03/2017</w:t>
      </w:r>
    </w:p>
    <w:p>
      <w:pPr>
        <w:pStyle w:val="BodyText"/>
        <w:spacing w:before="1"/>
      </w:pPr>
      <w:r>
        <w:rPr/>
        <w:t>17/03/2017</w:t>
      </w:r>
    </w:p>
    <w:p>
      <w:pPr>
        <w:pStyle w:val="BodyText"/>
        <w:spacing w:line="273" w:lineRule="exact" w:before="2"/>
      </w:pPr>
      <w:r>
        <w:rPr/>
        <w:t>05/05/2017</w:t>
      </w:r>
    </w:p>
    <w:p>
      <w:pPr>
        <w:pStyle w:val="BodyText"/>
        <w:spacing w:line="273" w:lineRule="exact"/>
      </w:pPr>
      <w:r>
        <w:rPr/>
        <w:t>08/05/2017</w:t>
      </w:r>
    </w:p>
    <w:p>
      <w:pPr>
        <w:pStyle w:val="BodyText"/>
        <w:spacing w:before="1"/>
      </w:pPr>
      <w:r>
        <w:rPr/>
        <w:t>12/05/2017</w:t>
      </w:r>
    </w:p>
    <w:p>
      <w:pPr>
        <w:pStyle w:val="BodyText"/>
        <w:spacing w:before="2"/>
      </w:pPr>
      <w:r>
        <w:rPr/>
        <w:t>15/05/2017</w:t>
      </w:r>
    </w:p>
    <w:p>
      <w:pPr>
        <w:pStyle w:val="BodyText"/>
        <w:rPr>
          <w:sz w:val="20"/>
        </w:rPr>
      </w:pPr>
      <w:r>
        <w:rPr>
          <w:sz w:val="20"/>
        </w:rPr>
        <w:pict>
          <v:shape style="width:269.8pt;height:291.5pt;mso-position-horizontal-relative:char;mso-position-vertical-relative:line" type="#_x0000_t202" filled="true" fillcolor="#000000" stroked="false">
            <w10:anchorlock/>
            <v:textbox inset="0,0,0,0">
              <w:txbxContent>
                <w:p>
                  <w:pPr>
                    <w:pStyle w:val="BodyText"/>
                    <w:spacing w:before="9"/>
                    <w:ind w:left="0"/>
                  </w:pPr>
                </w:p>
                <w:p>
                  <w:pPr>
                    <w:spacing w:before="1"/>
                    <w:ind w:left="419" w:right="420" w:firstLine="0"/>
                    <w:jc w:val="center"/>
                    <w:rPr>
                      <w:b/>
                      <w:sz w:val="24"/>
                    </w:rPr>
                  </w:pPr>
                  <w:r>
                    <w:rPr>
                      <w:b/>
                      <w:color w:val="EC7C30"/>
                      <w:sz w:val="24"/>
                    </w:rPr>
                    <w:t>CLAIM NUMBER: D02EDO73</w:t>
                  </w:r>
                </w:p>
                <w:p>
                  <w:pPr>
                    <w:pStyle w:val="BodyText"/>
                    <w:spacing w:before="3"/>
                    <w:ind w:left="0"/>
                    <w:rPr>
                      <w:b/>
                    </w:rPr>
                  </w:pPr>
                </w:p>
                <w:p>
                  <w:pPr>
                    <w:spacing w:line="475" w:lineRule="auto" w:before="0"/>
                    <w:ind w:left="412" w:right="420" w:firstLine="0"/>
                    <w:jc w:val="center"/>
                    <w:rPr>
                      <w:b/>
                      <w:sz w:val="24"/>
                    </w:rPr>
                  </w:pPr>
                  <w:r>
                    <w:rPr>
                      <w:b/>
                      <w:color w:val="EC7C30"/>
                      <w:sz w:val="24"/>
                    </w:rPr>
                    <w:t>IN THE EDMONTON COUNTY COURT BETWEEN:</w:t>
                  </w:r>
                </w:p>
                <w:p>
                  <w:pPr>
                    <w:spacing w:before="10"/>
                    <w:ind w:left="411" w:right="420" w:firstLine="0"/>
                    <w:jc w:val="center"/>
                    <w:rPr>
                      <w:b/>
                      <w:sz w:val="24"/>
                    </w:rPr>
                  </w:pPr>
                  <w:r>
                    <w:rPr>
                      <w:b/>
                      <w:color w:val="EC7C30"/>
                      <w:sz w:val="24"/>
                    </w:rPr>
                    <w:t>{CLAIMANT}</w:t>
                  </w:r>
                </w:p>
                <w:p>
                  <w:pPr>
                    <w:pStyle w:val="BodyText"/>
                    <w:spacing w:before="7"/>
                    <w:ind w:left="0"/>
                    <w:rPr>
                      <w:b/>
                      <w:sz w:val="23"/>
                    </w:rPr>
                  </w:pPr>
                </w:p>
                <w:p>
                  <w:pPr>
                    <w:spacing w:line="242" w:lineRule="auto" w:before="0"/>
                    <w:ind w:left="419" w:right="420" w:firstLine="0"/>
                    <w:jc w:val="center"/>
                    <w:rPr>
                      <w:b/>
                      <w:sz w:val="24"/>
                    </w:rPr>
                  </w:pPr>
                  <w:r>
                    <w:rPr>
                      <w:b/>
                      <w:color w:val="EC7C30"/>
                      <w:sz w:val="24"/>
                    </w:rPr>
                    <w:t>THE MAYOR AND BURGESSES OF THE LONDON BOROUGH OF ENFIELD</w:t>
                  </w:r>
                </w:p>
                <w:p>
                  <w:pPr>
                    <w:pStyle w:val="BodyText"/>
                    <w:ind w:left="0"/>
                    <w:rPr>
                      <w:b/>
                    </w:rPr>
                  </w:pPr>
                </w:p>
                <w:p>
                  <w:pPr>
                    <w:spacing w:line="477" w:lineRule="auto" w:before="0"/>
                    <w:ind w:left="1876" w:right="1870" w:hanging="6"/>
                    <w:jc w:val="center"/>
                    <w:rPr>
                      <w:b/>
                      <w:sz w:val="24"/>
                    </w:rPr>
                  </w:pPr>
                  <w:r>
                    <w:rPr>
                      <w:b/>
                      <w:color w:val="EC7C30"/>
                      <w:sz w:val="24"/>
                    </w:rPr>
                    <w:t>-AND- </w:t>
                  </w:r>
                  <w:r>
                    <w:rPr>
                      <w:b/>
                      <w:color w:val="EC7C30"/>
                      <w:spacing w:val="-1"/>
                      <w:sz w:val="24"/>
                    </w:rPr>
                    <w:t>(DEFENDANT)</w:t>
                  </w:r>
                </w:p>
                <w:p>
                  <w:pPr>
                    <w:spacing w:line="477" w:lineRule="auto" w:before="4"/>
                    <w:ind w:left="1420" w:right="1417" w:firstLine="0"/>
                    <w:jc w:val="center"/>
                    <w:rPr>
                      <w:b/>
                      <w:sz w:val="24"/>
                    </w:rPr>
                  </w:pPr>
                  <w:r>
                    <w:rPr>
                      <w:b/>
                      <w:color w:val="EC7C30"/>
                      <w:sz w:val="24"/>
                    </w:rPr>
                    <w:t>MR SIMON CORDELL DIRECTIONS ORDER</w:t>
                  </w:r>
                </w:p>
                <w:p>
                  <w:pPr>
                    <w:spacing w:before="13"/>
                    <w:ind w:left="112" w:right="0" w:firstLine="0"/>
                    <w:jc w:val="left"/>
                    <w:rPr>
                      <w:b/>
                      <w:sz w:val="24"/>
                    </w:rPr>
                  </w:pPr>
                  <w:r>
                    <w:rPr>
                      <w:b/>
                      <w:sz w:val="24"/>
                      <w:shd w:fill="FFFF00" w:color="auto" w:val="clear"/>
                    </w:rPr>
                    <w:t>06/02/2017 :08/02/2017:</w:t>
                  </w:r>
                </w:p>
              </w:txbxContent>
            </v:textbox>
            <v:fill type="solid"/>
          </v:shape>
        </w:pict>
      </w:r>
      <w:r>
        <w:rPr>
          <w:sz w:val="20"/>
        </w:rPr>
      </w:r>
    </w:p>
    <w:p>
      <w:pPr>
        <w:spacing w:after="0"/>
        <w:rPr>
          <w:sz w:val="20"/>
        </w:rPr>
        <w:sectPr>
          <w:pgSz w:w="11910" w:h="16840"/>
          <w:pgMar w:top="1420" w:bottom="280" w:left="660" w:right="0"/>
        </w:sectPr>
      </w:pPr>
    </w:p>
    <w:p>
      <w:pPr>
        <w:pStyle w:val="BodyText"/>
        <w:spacing w:before="71"/>
        <w:ind w:left="893" w:right="5185"/>
      </w:pPr>
      <w:r>
        <w:rPr/>
        <w:pict>
          <v:group style="position:absolute;margin-left:72.050003pt;margin-top:72.035004pt;width:269.8pt;height:691.45pt;mso-position-horizontal-relative:page;mso-position-vertical-relative:page;z-index:-300884992" coordorigin="1441,1441" coordsize="5396,13829">
            <v:rect style="position:absolute;left:1441;top:1440;width:8;height:8" filled="true" fillcolor="#000000" stroked="false">
              <v:fill type="solid"/>
            </v:rect>
            <v:line style="position:absolute" from="1449,1444" to="6829,1444" stroked="true" strokeweight=".375pt" strokecolor="#000000">
              <v:stroke dashstyle="solid"/>
            </v:line>
            <v:rect style="position:absolute;left:6829;top:1440;width:8;height:8" filled="true" fillcolor="#000000" stroked="false">
              <v:fill type="solid"/>
            </v:rect>
            <v:line style="position:absolute" from="1445,1448" to="1445,15269" stroked="true" strokeweight=".375pt" strokecolor="#000000">
              <v:stroke dashstyle="solid"/>
            </v:line>
            <v:line style="position:absolute" from="1449,15265" to="6829,15265" stroked="true" strokeweight=".375pt" strokecolor="#000000">
              <v:stroke dashstyle="solid"/>
            </v:line>
            <v:line style="position:absolute" from="6833,1448" to="6833,15269" stroked="true" strokeweight=".375pt" strokecolor="#000000">
              <v:stroke dashstyle="solid"/>
            </v:line>
            <w10:wrap type="none"/>
          </v:group>
        </w:pict>
      </w:r>
      <w:r>
        <w:rPr/>
        <w:t>I visited Mr Mathiyalagan at 117 Burncroft Avenue to day to look at the flooring following email from Mrs Cordell concerning noise </w:t>
      </w:r>
      <w:r>
        <w:rPr>
          <w:spacing w:val="2"/>
        </w:rPr>
        <w:t>as </w:t>
      </w:r>
      <w:r>
        <w:rPr/>
        <w:t>a result of wood flooring in the flat. I noticed that there is laminate flooring in the whole flat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issues from his flat. He also stated that he has asked the mau-'f they are causing noise disturbances arid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w:t>
      </w:r>
      <w:r>
        <w:rPr>
          <w:spacing w:val="-6"/>
        </w:rPr>
        <w:t> </w:t>
      </w:r>
      <w:r>
        <w:rPr/>
        <w:t>block.</w:t>
      </w:r>
    </w:p>
    <w:p>
      <w:pPr>
        <w:pStyle w:val="BodyText"/>
        <w:spacing w:line="242" w:lineRule="auto" w:before="3"/>
        <w:ind w:left="893" w:right="5184"/>
      </w:pPr>
      <w:r>
        <w:rPr/>
        <w:t>I informed him that laminate flooring can generate some noise and to be mindful of his neighbours while walking around inside his flat-</w:t>
      </w:r>
    </w:p>
    <w:p>
      <w:pPr>
        <w:pStyle w:val="BodyText"/>
        <w:spacing w:line="242" w:lineRule="auto"/>
        <w:ind w:left="893" w:right="4538"/>
      </w:pPr>
      <w:r>
        <w:rPr/>
        <w:t>I then went and knocked at flat 113 but there was no response.</w:t>
      </w:r>
    </w:p>
    <w:p>
      <w:pPr>
        <w:pStyle w:val="Heading1"/>
        <w:spacing w:line="274" w:lineRule="exact"/>
        <w:ind w:left="893"/>
      </w:pPr>
      <w:r>
        <w:rPr>
          <w:shd w:fill="FFFF00" w:color="auto" w:val="clear"/>
        </w:rPr>
        <w:t>17/02/2017:</w:t>
      </w:r>
    </w:p>
    <w:p>
      <w:pPr>
        <w:pStyle w:val="BodyText"/>
        <w:ind w:left="893" w:right="5171"/>
      </w:pPr>
      <w:r>
        <w:rPr/>
        <w:t>Telephone call from Mr Cordell regarding the letter sent to him to attend the Civic Centre on </w:t>
      </w:r>
      <w:r>
        <w:rPr>
          <w:b/>
          <w:shd w:fill="FFFF00" w:color="auto" w:val="clear"/>
        </w:rPr>
        <w:t>22/02/2017</w:t>
      </w:r>
      <w:r>
        <w:rPr>
          <w:b/>
        </w:rPr>
        <w:t> </w:t>
      </w:r>
      <w:r>
        <w:rPr/>
        <w:t>to discuss the ongoing reports of harassment, verbal abuse and threatening behaviour made against him by his neighbours. File note of the telephone conversation attached.</w:t>
      </w:r>
    </w:p>
    <w:p>
      <w:pPr>
        <w:pStyle w:val="Heading1"/>
        <w:spacing w:line="273" w:lineRule="exact"/>
        <w:ind w:left="893"/>
      </w:pPr>
      <w:r>
        <w:rPr>
          <w:shd w:fill="FFFF00" w:color="auto" w:val="clear"/>
        </w:rPr>
        <w:t>21/02/2017: 21/02/2017:</w:t>
      </w:r>
      <w:r>
        <w:rPr/>
        <w:t> Contact Complainant,</w:t>
      </w:r>
    </w:p>
    <w:p>
      <w:pPr>
        <w:pStyle w:val="BodyText"/>
        <w:spacing w:line="273" w:lineRule="exact"/>
        <w:ind w:left="893"/>
      </w:pPr>
      <w:r>
        <w:rPr/>
        <w:t>Follow on action from</w:t>
      </w:r>
    </w:p>
    <w:p>
      <w:pPr>
        <w:pStyle w:val="Heading1"/>
        <w:ind w:left="893"/>
      </w:pPr>
      <w:r>
        <w:rPr>
          <w:shd w:fill="FFFF00" w:color="auto" w:val="clear"/>
        </w:rPr>
        <w:t>20/03/2017:</w:t>
      </w:r>
    </w:p>
    <w:p>
      <w:pPr>
        <w:pStyle w:val="BodyText"/>
        <w:ind w:left="893" w:right="5177"/>
      </w:pPr>
      <w:r>
        <w:rPr/>
        <w:t>I visited 109 Burncroft Avenue on </w:t>
      </w:r>
      <w:r>
        <w:rPr>
          <w:b/>
          <w:shd w:fill="FFFF00" w:color="auto" w:val="clear"/>
        </w:rPr>
        <w:t>17/03/2017</w:t>
      </w:r>
      <w:r>
        <w:rPr>
          <w:b/>
        </w:rPr>
        <w:t> </w:t>
      </w:r>
      <w:r>
        <w:rPr/>
        <w:t>to hand deliver to post a letter through Mr Cordell's door and as I got into my car to drive off after posting the letter, Mr Cordell ran after me shouting and screaming abuse. I did not stop to speak to him, and he ran after me until I turned left into Green</w:t>
      </w:r>
      <w:r>
        <w:rPr>
          <w:spacing w:val="-6"/>
        </w:rPr>
        <w:t> </w:t>
      </w:r>
      <w:r>
        <w:rPr/>
        <w:t>Street.</w:t>
      </w:r>
    </w:p>
    <w:p>
      <w:pPr>
        <w:pStyle w:val="BodyText"/>
        <w:spacing w:line="242" w:lineRule="auto"/>
        <w:ind w:left="893" w:right="5012"/>
      </w:pPr>
      <w:r>
        <w:rPr/>
        <w:t>As he was running after my car, he was shouting at people passing by to stop the car.</w:t>
      </w:r>
    </w:p>
    <w:p>
      <w:pPr>
        <w:pStyle w:val="BodyText"/>
        <w:spacing w:line="242" w:lineRule="auto"/>
        <w:ind w:left="893" w:right="5231"/>
      </w:pPr>
      <w:r>
        <w:rPr/>
        <w:t>By the time I returned to the office, Mr Cordell had telephoned me several times. I telephoned him back and he wanted to know whether I was the person that posted a letter through his letterbox and I said yes.</w:t>
      </w:r>
    </w:p>
    <w:p>
      <w:pPr>
        <w:pStyle w:val="BodyText"/>
        <w:spacing w:line="237" w:lineRule="auto"/>
        <w:ind w:left="893" w:right="5290"/>
      </w:pPr>
      <w:r>
        <w:rPr/>
        <w:t>He asked why I did not stop when he ran after me and I told him that I had another visit and did not have the time to stop and talk to him. He stated that</w:t>
      </w:r>
    </w:p>
    <w:p>
      <w:pPr>
        <w:spacing w:after="0" w:line="237" w:lineRule="auto"/>
        <w:sectPr>
          <w:pgSz w:w="11910" w:h="16840"/>
          <w:pgMar w:top="1360" w:bottom="280" w:left="660" w:right="0"/>
        </w:sectPr>
      </w:pPr>
    </w:p>
    <w:p>
      <w:pPr>
        <w:pStyle w:val="BodyText"/>
        <w:spacing w:before="71"/>
        <w:ind w:left="893" w:right="5184"/>
      </w:pPr>
      <w:r>
        <w:rPr/>
        <w:pict>
          <v:group style="position:absolute;margin-left:72.050003pt;margin-top:3.128096pt;width:269.8pt;height:649.8pt;mso-position-horizontal-relative:page;mso-position-vertical-relative:paragraph;z-index:-300883968" coordorigin="1441,63" coordsize="5396,12996">
            <v:rect style="position:absolute;left:1441;top:62;width:8;height:8" filled="true" fillcolor="#000000" stroked="false">
              <v:fill type="solid"/>
            </v:rect>
            <v:line style="position:absolute" from="1449,66" to="6829,66" stroked="true" strokeweight=".375pt" strokecolor="#000000">
              <v:stroke dashstyle="solid"/>
            </v:line>
            <v:rect style="position:absolute;left:6829;top:62;width:8;height:8" filled="true" fillcolor="#000000" stroked="false">
              <v:fill type="solid"/>
            </v:rect>
            <v:line style="position:absolute" from="1445,70" to="1445,13058" stroked="true" strokeweight=".375pt" strokecolor="#000000">
              <v:stroke dashstyle="solid"/>
            </v:line>
            <v:line style="position:absolute" from="1449,13055" to="6829,13055" stroked="true" strokeweight=".375pt" strokecolor="#000000">
              <v:stroke dashstyle="solid"/>
            </v:line>
            <v:line style="position:absolute" from="6833,70" to="6833,13058" stroked="true" strokeweight=".375pt" strokecolor="#000000">
              <v:stroke dashstyle="solid"/>
            </v:line>
            <w10:wrap type="none"/>
          </v:group>
        </w:pict>
      </w:r>
      <w:r>
        <w:rPr/>
        <w:t>he will not attend the meeting at the Civic Centre or any of the council and that I should come to his flat. I offered to have the meeting at a neutral venue like</w:t>
      </w:r>
      <w:r>
        <w:rPr>
          <w:spacing w:val="-20"/>
        </w:rPr>
        <w:t> </w:t>
      </w:r>
      <w:r>
        <w:rPr/>
        <w:t>the local library or even at his mother's house, but he refused and shouted to shout abuse and accuse me of taking sides with his neighbours. </w:t>
      </w:r>
      <w:r>
        <w:rPr>
          <w:spacing w:val="3"/>
        </w:rPr>
        <w:t>He </w:t>
      </w:r>
      <w:r>
        <w:rPr/>
        <w:t>denied doing the things that he is accused of doing and stated that he </w:t>
      </w:r>
      <w:r>
        <w:rPr>
          <w:spacing w:val="4"/>
        </w:rPr>
        <w:t>is </w:t>
      </w:r>
      <w:r>
        <w:rPr/>
        <w:t>the victim and that the council have refused to deal with his complaints against </w:t>
      </w:r>
      <w:r>
        <w:rPr>
          <w:spacing w:val="2"/>
        </w:rPr>
        <w:t>his </w:t>
      </w:r>
      <w:r>
        <w:rPr/>
        <w:t>neighbours. He stated that he has been suffering noise disturbances from his neighbours since he moved into his flat and that the council have refused to deal with it. He alleged that the council is conniving with the police to victimise him and threatened to put in a complaint - against me, He continued shouting abuse and will not let me </w:t>
      </w:r>
      <w:r>
        <w:rPr>
          <w:spacing w:val="-2"/>
        </w:rPr>
        <w:t>say </w:t>
      </w:r>
      <w:r>
        <w:rPr/>
        <w:t>a word, I then advised him that I will have to terminate the conversation as we were getting nowhere.</w:t>
      </w:r>
    </w:p>
    <w:p>
      <w:pPr>
        <w:pStyle w:val="Heading1"/>
        <w:ind w:left="893"/>
      </w:pPr>
      <w:r>
        <w:rPr>
          <w:shd w:fill="FFFF00" w:color="auto" w:val="clear"/>
        </w:rPr>
        <w:t>05/05/2017:</w:t>
      </w:r>
    </w:p>
    <w:p>
      <w:pPr>
        <w:pStyle w:val="BodyText"/>
        <w:spacing w:before="2"/>
        <w:ind w:left="893" w:right="5194"/>
      </w:pPr>
      <w:r>
        <w:rPr/>
        <w:t>Mr Mathiyalagan telephoned me to report that Mr Cordell went to his fiat while he was at work and his wife was at home with his cousin and daughter and started to bang on his door and shout abuse and threats. He stated that he was at work and was scared for his wife and daughter. I advised him to call the police.</w:t>
      </w:r>
    </w:p>
    <w:p>
      <w:pPr>
        <w:pStyle w:val="Heading1"/>
        <w:spacing w:before="4"/>
        <w:ind w:left="893"/>
      </w:pPr>
      <w:r>
        <w:rPr>
          <w:shd w:fill="FFFF00" w:color="auto" w:val="clear"/>
        </w:rPr>
        <w:t>08/05/2017:</w:t>
      </w:r>
    </w:p>
    <w:p>
      <w:pPr>
        <w:pStyle w:val="BodyText"/>
        <w:spacing w:before="1"/>
        <w:ind w:left="893" w:right="5277"/>
      </w:pPr>
      <w:r>
        <w:rPr/>
        <w:t>Mr Mathiyalagan telephoned to report an incident that happened this morning as he was leaving the block to go to work. He stated that as he walked down the stairs, he saw Me Cordell talking to 2 council officials and as he walked past, Mr Cordell threatened him by shouting that he was going to ruin his life and that he was going to the police with evidence about him. He stated that he did not respond.</w:t>
      </w:r>
    </w:p>
    <w:p>
      <w:pPr>
        <w:pStyle w:val="Heading1"/>
        <w:spacing w:line="276" w:lineRule="exact"/>
        <w:ind w:left="893"/>
      </w:pPr>
      <w:r>
        <w:rPr>
          <w:shd w:fill="FFFF00" w:color="auto" w:val="clear"/>
        </w:rPr>
        <w:t>12/05/2017:</w:t>
      </w:r>
    </w:p>
    <w:p>
      <w:pPr>
        <w:pStyle w:val="BodyText"/>
        <w:spacing w:line="235" w:lineRule="auto" w:before="6"/>
        <w:ind w:left="893" w:right="5175"/>
      </w:pPr>
      <w:r>
        <w:rPr/>
        <w:t>Find attached my file notes related to Sarah Fletcher's (Neighbourhood Officer) visits to Burncroft</w:t>
      </w:r>
    </w:p>
    <w:p>
      <w:pPr>
        <w:pStyle w:val="BodyText"/>
        <w:spacing w:before="3"/>
        <w:ind w:left="893"/>
      </w:pPr>
      <w:r>
        <w:rPr/>
        <w:t>Avenue and encounters with Mr Cordell.</w:t>
      </w:r>
    </w:p>
    <w:p>
      <w:pPr>
        <w:pStyle w:val="Heading1"/>
        <w:spacing w:before="2"/>
        <w:ind w:left="893"/>
      </w:pPr>
      <w:r>
        <w:rPr>
          <w:shd w:fill="FFFF00" w:color="auto" w:val="clear"/>
        </w:rPr>
        <w:t>15/05/2017:</w:t>
      </w:r>
    </w:p>
    <w:p>
      <w:pPr>
        <w:pStyle w:val="BodyText"/>
        <w:spacing w:line="242" w:lineRule="auto" w:before="1"/>
        <w:ind w:left="893" w:right="5165"/>
      </w:pPr>
      <w:hyperlink r:id="rId8">
        <w:r>
          <w:rPr>
            <w:color w:val="0000FF"/>
            <w:u w:val="single" w:color="0000FF"/>
          </w:rPr>
          <w:t>https://ecaseworks.net/ENFIELD/ViewSelected.asp?s</w:t>
        </w:r>
      </w:hyperlink>
      <w:r>
        <w:rPr>
          <w:color w:val="0000FF"/>
        </w:rPr>
        <w:t> </w:t>
      </w:r>
      <w:r>
        <w:rPr>
          <w:color w:val="0462C1"/>
          <w:u w:val="single" w:color="0462C1"/>
        </w:rPr>
        <w:t>ViewData=799452,799455,804.</w:t>
      </w:r>
      <w:r>
        <w:rPr/>
        <w:t>..</w:t>
      </w:r>
    </w:p>
    <w:p>
      <w:pPr>
        <w:pStyle w:val="BodyText"/>
        <w:spacing w:line="267" w:lineRule="exact"/>
        <w:ind w:left="893"/>
      </w:pPr>
      <w:r>
        <w:rPr>
          <w:shd w:fill="FF0000" w:color="auto" w:val="clear"/>
        </w:rPr>
        <w:t>24/01/</w:t>
      </w:r>
      <w:r>
        <w:rPr>
          <w:b/>
          <w:shd w:fill="FF0000" w:color="auto" w:val="clear"/>
        </w:rPr>
        <w:t>2017 </w:t>
      </w:r>
      <w:r>
        <w:rPr>
          <w:shd w:fill="FF0000" w:color="auto" w:val="clear"/>
        </w:rPr>
        <w:t>Mother FOI Copy</w:t>
      </w:r>
    </w:p>
    <w:p>
      <w:pPr>
        <w:pStyle w:val="BodyText"/>
        <w:spacing w:before="5"/>
        <w:ind w:left="0"/>
        <w:rPr>
          <w:sz w:val="16"/>
        </w:rPr>
      </w:pPr>
    </w:p>
    <w:p>
      <w:pPr>
        <w:spacing w:before="90"/>
        <w:ind w:left="893" w:right="0" w:firstLine="0"/>
        <w:jc w:val="left"/>
        <w:rPr>
          <w:sz w:val="24"/>
        </w:rPr>
      </w:pPr>
      <w:r>
        <w:rPr>
          <w:sz w:val="24"/>
          <w:shd w:fill="FF0000" w:color="auto" w:val="clear"/>
        </w:rPr>
        <w:t>08/08/</w:t>
      </w:r>
      <w:r>
        <w:rPr>
          <w:b/>
          <w:sz w:val="24"/>
          <w:shd w:fill="FF0000" w:color="auto" w:val="clear"/>
        </w:rPr>
        <w:t>2017 </w:t>
      </w:r>
      <w:r>
        <w:rPr>
          <w:sz w:val="24"/>
          <w:shd w:fill="FF0000" w:color="auto" w:val="clear"/>
        </w:rPr>
        <w:t>Lemmy Copy</w:t>
      </w:r>
    </w:p>
    <w:p>
      <w:pPr>
        <w:pStyle w:val="BodyText"/>
        <w:spacing w:before="2"/>
        <w:ind w:left="0"/>
        <w:rPr>
          <w:sz w:val="17"/>
        </w:rPr>
      </w:pPr>
    </w:p>
    <w:p>
      <w:pPr>
        <w:pStyle w:val="Heading1"/>
        <w:spacing w:before="90"/>
      </w:pPr>
      <w:r>
        <w:rPr>
          <w:color w:val="EC7C30"/>
        </w:rPr>
        <w:t>271</w:t>
      </w:r>
    </w:p>
    <w:p>
      <w:pPr>
        <w:pStyle w:val="BodyText"/>
        <w:spacing w:before="1"/>
      </w:pPr>
      <w:r>
        <w:rPr/>
        <w:t>12/05/2017</w:t>
      </w:r>
    </w:p>
    <w:p>
      <w:pPr>
        <w:pStyle w:val="BodyText"/>
        <w:spacing w:before="2"/>
      </w:pPr>
      <w:r>
        <w:rPr/>
        <w:t>02/06/2017</w:t>
      </w:r>
    </w:p>
    <w:p>
      <w:pPr>
        <w:spacing w:after="0"/>
        <w:sectPr>
          <w:pgSz w:w="11910" w:h="16840"/>
          <w:pgMar w:top="1360" w:bottom="280" w:left="660" w:right="0"/>
        </w:sectPr>
      </w:pPr>
    </w:p>
    <w:p>
      <w:pPr>
        <w:pStyle w:val="BodyText"/>
        <w:spacing w:before="64"/>
      </w:pPr>
      <w:r>
        <w:rPr/>
        <w:t>01/06/2017</w:t>
      </w:r>
    </w:p>
    <w:p>
      <w:pPr>
        <w:pStyle w:val="BodyText"/>
        <w:spacing w:line="273" w:lineRule="exact" w:before="2"/>
      </w:pPr>
      <w:r>
        <w:rPr/>
        <w:t>12/06/2017</w:t>
      </w:r>
    </w:p>
    <w:p>
      <w:pPr>
        <w:pStyle w:val="BodyText"/>
        <w:spacing w:line="273" w:lineRule="exact"/>
        <w:ind w:left="841"/>
      </w:pPr>
      <w:r>
        <w:rPr/>
        <w:t>09/06/2017</w:t>
      </w:r>
    </w:p>
    <w:p>
      <w:pPr>
        <w:pStyle w:val="BodyText"/>
        <w:spacing w:before="1"/>
      </w:pPr>
      <w:r>
        <w:rPr/>
        <w:t>19/06/2017</w:t>
      </w:r>
    </w:p>
    <w:p>
      <w:pPr>
        <w:pStyle w:val="BodyText"/>
        <w:spacing w:before="2"/>
        <w:ind w:left="841"/>
      </w:pPr>
      <w:r>
        <w:rPr/>
        <w:t>16/06/2017</w:t>
      </w:r>
    </w:p>
    <w:p>
      <w:pPr>
        <w:pStyle w:val="BodyText"/>
        <w:spacing w:before="2"/>
      </w:pPr>
      <w:r>
        <w:rPr/>
        <w:t>26/06/2017</w:t>
      </w:r>
    </w:p>
    <w:p>
      <w:pPr>
        <w:pStyle w:val="BodyText"/>
        <w:spacing w:line="273" w:lineRule="exact" w:before="1"/>
        <w:ind w:left="841"/>
      </w:pPr>
      <w:r>
        <w:rPr/>
        <w:t>23/06/2017</w:t>
      </w:r>
    </w:p>
    <w:p>
      <w:pPr>
        <w:pStyle w:val="BodyText"/>
        <w:spacing w:line="273" w:lineRule="exact"/>
      </w:pPr>
      <w:r>
        <w:rPr/>
        <w:t>03/07/2017</w:t>
      </w:r>
    </w:p>
    <w:p>
      <w:pPr>
        <w:pStyle w:val="BodyText"/>
        <w:spacing w:before="2"/>
        <w:ind w:left="841"/>
      </w:pPr>
      <w:r>
        <w:rPr/>
        <w:t>28/06/2017</w:t>
      </w:r>
    </w:p>
    <w:p>
      <w:pPr>
        <w:pStyle w:val="BodyText"/>
        <w:spacing w:before="1"/>
        <w:ind w:left="0"/>
        <w:rPr>
          <w:sz w:val="17"/>
        </w:rPr>
      </w:pPr>
    </w:p>
    <w:p>
      <w:pPr>
        <w:pStyle w:val="Heading1"/>
        <w:spacing w:before="90"/>
        <w:ind w:left="1846"/>
      </w:pPr>
      <w:r>
        <w:rPr/>
        <w:pict>
          <v:group style="position:absolute;margin-left:72.050003pt;margin-top:-9.821851pt;width:269.8pt;height:567.65pt;mso-position-horizontal-relative:page;mso-position-vertical-relative:paragraph;z-index:-300882944" coordorigin="1441,-196" coordsize="5396,11353">
            <v:shape style="position:absolute;left:1448;top:-182;width:5381;height:5516" coordorigin="1449,-181" coordsize="5381,5516" path="m6829,-181l6732,-181,1554,-181,1449,-181,1449,5334,1554,5334,6732,5334,6829,5334,6829,-181e" filled="true" fillcolor="#000000" stroked="false">
              <v:path arrowok="t"/>
              <v:fill type="solid"/>
            </v:shape>
            <v:line style="position:absolute" from="1449,-193" to="6829,-193" stroked="true" strokeweight=".375pt" strokecolor="#000000">
              <v:stroke dashstyle="solid"/>
            </v:line>
            <v:line style="position:absolute" from="1449,5337" to="6829,5337" stroked="true" strokeweight=".375pt" strokecolor="#000000">
              <v:stroke dashstyle="solid"/>
            </v:line>
            <v:line style="position:absolute" from="1445,-196" to="1445,11156" stroked="true" strokeweight=".375pt" strokecolor="#000000">
              <v:stroke dashstyle="solid"/>
            </v:line>
            <v:line style="position:absolute" from="1449,11152" to="6829,11152" stroked="true" strokeweight=".375pt" strokecolor="#000000">
              <v:stroke dashstyle="solid"/>
            </v:line>
            <v:line style="position:absolute" from="6833,-196" to="6833,11156" stroked="true" strokeweight=".375pt" strokecolor="#000000">
              <v:stroke dashstyle="solid"/>
            </v:line>
            <w10:wrap type="none"/>
          </v:group>
        </w:pict>
      </w:r>
      <w:r>
        <w:rPr>
          <w:color w:val="EC7C30"/>
        </w:rPr>
        <w:t>CLAIM NUMBER: D02EDO73</w:t>
      </w:r>
    </w:p>
    <w:p>
      <w:pPr>
        <w:pStyle w:val="BodyText"/>
        <w:spacing w:before="5"/>
        <w:ind w:left="0"/>
        <w:rPr>
          <w:b/>
          <w:sz w:val="16"/>
        </w:rPr>
      </w:pPr>
    </w:p>
    <w:p>
      <w:pPr>
        <w:spacing w:before="90"/>
        <w:ind w:left="1298" w:right="0" w:firstLine="0"/>
        <w:jc w:val="left"/>
        <w:rPr>
          <w:b/>
          <w:sz w:val="24"/>
        </w:rPr>
      </w:pPr>
      <w:r>
        <w:rPr>
          <w:b/>
          <w:color w:val="EC7C30"/>
          <w:sz w:val="24"/>
        </w:rPr>
        <w:t>IN THE EDMONTON COUNTY COURT</w:t>
      </w:r>
    </w:p>
    <w:p>
      <w:pPr>
        <w:pStyle w:val="BodyText"/>
        <w:spacing w:before="10"/>
        <w:ind w:left="0"/>
        <w:rPr>
          <w:b/>
          <w:sz w:val="15"/>
        </w:rPr>
      </w:pPr>
    </w:p>
    <w:p>
      <w:pPr>
        <w:spacing w:before="90"/>
        <w:ind w:left="2837" w:right="0" w:firstLine="0"/>
        <w:jc w:val="left"/>
        <w:rPr>
          <w:b/>
          <w:sz w:val="24"/>
        </w:rPr>
      </w:pPr>
      <w:r>
        <w:rPr>
          <w:b/>
          <w:color w:val="EC7C30"/>
          <w:sz w:val="24"/>
        </w:rPr>
        <w:t>BETWEEN:</w:t>
      </w:r>
    </w:p>
    <w:p>
      <w:pPr>
        <w:pStyle w:val="BodyText"/>
        <w:spacing w:before="5"/>
        <w:ind w:left="0"/>
        <w:rPr>
          <w:b/>
          <w:sz w:val="16"/>
        </w:rPr>
      </w:pPr>
    </w:p>
    <w:p>
      <w:pPr>
        <w:spacing w:before="90"/>
        <w:ind w:left="2717" w:right="0" w:firstLine="0"/>
        <w:jc w:val="left"/>
        <w:rPr>
          <w:b/>
          <w:sz w:val="24"/>
        </w:rPr>
      </w:pPr>
      <w:r>
        <w:rPr>
          <w:b/>
          <w:color w:val="EC7C30"/>
          <w:sz w:val="24"/>
        </w:rPr>
        <w:t>{CLAIMANT}</w:t>
      </w:r>
    </w:p>
    <w:p>
      <w:pPr>
        <w:pStyle w:val="BodyText"/>
        <w:spacing w:before="9"/>
        <w:ind w:left="0"/>
        <w:rPr>
          <w:b/>
          <w:sz w:val="15"/>
        </w:rPr>
      </w:pPr>
    </w:p>
    <w:p>
      <w:pPr>
        <w:spacing w:before="90"/>
        <w:ind w:left="1539" w:right="5492" w:hanging="316"/>
        <w:jc w:val="left"/>
        <w:rPr>
          <w:b/>
          <w:sz w:val="24"/>
        </w:rPr>
      </w:pPr>
      <w:r>
        <w:rPr>
          <w:b/>
          <w:color w:val="EC7C30"/>
          <w:sz w:val="24"/>
        </w:rPr>
        <w:t>THE MAYOR AND BURGESSES OF THE LONDON BOROUGH OF ENFIELD</w:t>
      </w:r>
    </w:p>
    <w:p>
      <w:pPr>
        <w:pStyle w:val="BodyText"/>
        <w:spacing w:before="8"/>
        <w:ind w:left="0"/>
        <w:rPr>
          <w:b/>
          <w:sz w:val="16"/>
        </w:rPr>
      </w:pPr>
    </w:p>
    <w:p>
      <w:pPr>
        <w:spacing w:before="90"/>
        <w:ind w:left="3137" w:right="0" w:firstLine="0"/>
        <w:jc w:val="left"/>
        <w:rPr>
          <w:b/>
          <w:sz w:val="24"/>
        </w:rPr>
      </w:pPr>
      <w:r>
        <w:rPr>
          <w:b/>
          <w:color w:val="EC7C30"/>
          <w:sz w:val="24"/>
        </w:rPr>
        <w:t>-AND-</w:t>
      </w:r>
    </w:p>
    <w:p>
      <w:pPr>
        <w:pStyle w:val="BodyText"/>
        <w:spacing w:before="8"/>
        <w:ind w:left="0"/>
        <w:rPr>
          <w:b/>
          <w:sz w:val="15"/>
        </w:rPr>
      </w:pPr>
    </w:p>
    <w:p>
      <w:pPr>
        <w:spacing w:before="90"/>
        <w:ind w:left="2657" w:right="0" w:firstLine="0"/>
        <w:jc w:val="left"/>
        <w:rPr>
          <w:b/>
          <w:sz w:val="24"/>
        </w:rPr>
      </w:pPr>
      <w:r>
        <w:rPr>
          <w:b/>
          <w:color w:val="EC7C30"/>
          <w:sz w:val="24"/>
        </w:rPr>
        <w:t>(DEFENDANT)</w:t>
      </w:r>
    </w:p>
    <w:p>
      <w:pPr>
        <w:pStyle w:val="BodyText"/>
        <w:spacing w:before="6"/>
        <w:ind w:left="0"/>
        <w:rPr>
          <w:b/>
          <w:sz w:val="16"/>
        </w:rPr>
      </w:pPr>
    </w:p>
    <w:p>
      <w:pPr>
        <w:spacing w:before="90"/>
        <w:ind w:left="2222" w:right="0" w:firstLine="0"/>
        <w:jc w:val="left"/>
        <w:rPr>
          <w:b/>
          <w:sz w:val="24"/>
        </w:rPr>
      </w:pPr>
      <w:r>
        <w:rPr>
          <w:b/>
          <w:color w:val="EC7C30"/>
          <w:sz w:val="24"/>
        </w:rPr>
        <w:t>MR SIMON CORDELL</w:t>
      </w:r>
    </w:p>
    <w:p>
      <w:pPr>
        <w:pStyle w:val="BodyText"/>
        <w:spacing w:before="5"/>
        <w:ind w:left="0"/>
        <w:rPr>
          <w:b/>
          <w:sz w:val="16"/>
        </w:rPr>
      </w:pPr>
    </w:p>
    <w:p>
      <w:pPr>
        <w:spacing w:before="90"/>
        <w:ind w:left="2259" w:right="0" w:firstLine="0"/>
        <w:jc w:val="left"/>
        <w:rPr>
          <w:b/>
          <w:sz w:val="24"/>
        </w:rPr>
      </w:pPr>
      <w:r>
        <w:rPr>
          <w:b/>
          <w:color w:val="EC7C30"/>
          <w:sz w:val="24"/>
        </w:rPr>
        <w:t>DIRECTIONS ORDER</w:t>
      </w:r>
    </w:p>
    <w:p>
      <w:pPr>
        <w:pStyle w:val="BodyText"/>
        <w:spacing w:before="1"/>
        <w:ind w:left="0"/>
        <w:rPr>
          <w:b/>
          <w:sz w:val="17"/>
        </w:rPr>
      </w:pPr>
    </w:p>
    <w:p>
      <w:pPr>
        <w:spacing w:line="273" w:lineRule="exact" w:before="90"/>
        <w:ind w:left="893" w:right="0" w:firstLine="0"/>
        <w:jc w:val="left"/>
        <w:rPr>
          <w:b/>
          <w:sz w:val="24"/>
        </w:rPr>
      </w:pPr>
      <w:r>
        <w:rPr>
          <w:b/>
          <w:sz w:val="24"/>
        </w:rPr>
        <w:t>Page 5 of 6</w:t>
      </w:r>
    </w:p>
    <w:p>
      <w:pPr>
        <w:pStyle w:val="BodyText"/>
        <w:ind w:left="893" w:right="5189"/>
      </w:pPr>
      <w:r>
        <w:rPr/>
        <w:t>Mr and Mrs Mathiyalagan attended the Civic Centre to report that Mr Cordell has started to regularly harass them again. They complained that Mr Cordell now comes to bang on their front door and shout and scream abuse and this is every other day He stated that the latest incident happened at </w:t>
      </w:r>
      <w:r>
        <w:rPr>
          <w:b/>
          <w:shd w:fill="FFFF00" w:color="auto" w:val="clear"/>
        </w:rPr>
        <w:t>12pm on</w:t>
      </w:r>
      <w:r>
        <w:rPr>
          <w:b/>
        </w:rPr>
        <w:t> </w:t>
      </w:r>
      <w:r>
        <w:rPr>
          <w:b/>
          <w:shd w:fill="FFFF00" w:color="auto" w:val="clear"/>
        </w:rPr>
        <w:t>12/05/2017</w:t>
      </w:r>
      <w:r>
        <w:rPr>
          <w:b/>
        </w:rPr>
        <w:t> </w:t>
      </w:r>
      <w:r>
        <w:rPr/>
        <w:t>when Simon came and started banging on his door aggressively while his wife was at home with his daughter and cousin and was telling </w:t>
      </w:r>
      <w:r>
        <w:rPr>
          <w:spacing w:val="2"/>
        </w:rPr>
        <w:t>his </w:t>
      </w:r>
      <w:r>
        <w:rPr/>
        <w:t>wife to open the door. He stated that Simon knew that he was at work and that his wife was probably </w:t>
      </w:r>
      <w:r>
        <w:rPr>
          <w:shd w:fill="FF0000" w:color="auto" w:val="clear"/>
        </w:rPr>
        <w:t>atnne at</w:t>
      </w:r>
      <w:r>
        <w:rPr/>
        <w:t> home with his daughter Mr Mathiyalagan stated that he is scared for his and his </w:t>
      </w:r>
      <w:r>
        <w:rPr>
          <w:shd w:fill="FF0000" w:color="auto" w:val="clear"/>
        </w:rPr>
        <w:t>family’s safety and wants</w:t>
      </w:r>
      <w:r>
        <w:rPr/>
        <w:t> </w:t>
      </w:r>
      <w:r>
        <w:rPr>
          <w:shd w:fill="FF0000" w:color="auto" w:val="clear"/>
        </w:rPr>
        <w:t>something done urgently to keep them safe from Mr</w:t>
      </w:r>
      <w:r>
        <w:rPr/>
        <w:t> </w:t>
      </w:r>
      <w:r>
        <w:rPr>
          <w:shd w:fill="FF0000" w:color="auto" w:val="clear"/>
        </w:rPr>
        <w:t>Cordell. They pleaded vy.-l}.me to speak to Waltham</w:t>
      </w:r>
      <w:r>
        <w:rPr/>
        <w:t> </w:t>
      </w:r>
      <w:r>
        <w:rPr>
          <w:shd w:fill="FF0000" w:color="auto" w:val="clear"/>
        </w:rPr>
        <w:t>Forest to fine t.. . alternative accommodation for</w:t>
      </w:r>
      <w:r>
        <w:rPr/>
        <w:t> </w:t>
      </w:r>
      <w:r>
        <w:rPr>
          <w:shd w:fill="FF0000" w:color="auto" w:val="clear"/>
        </w:rPr>
        <w:t>them</w:t>
      </w:r>
      <w:r>
        <w:rPr/>
        <w:t> as ii is no longer safe for them to continue living in Burncroft Avenue. I took the contact details of the property manager at Waltham Forest and called and left a message for him to call me</w:t>
      </w:r>
      <w:r>
        <w:rPr>
          <w:spacing w:val="-15"/>
        </w:rPr>
        <w:t> </w:t>
      </w:r>
      <w:r>
        <w:rPr/>
        <w:t>back.</w:t>
      </w:r>
    </w:p>
    <w:p>
      <w:pPr>
        <w:spacing w:after="0"/>
        <w:sectPr>
          <w:pgSz w:w="11910" w:h="16840"/>
          <w:pgMar w:top="1360" w:bottom="280" w:left="660" w:right="0"/>
        </w:sectPr>
      </w:pPr>
    </w:p>
    <w:p>
      <w:pPr>
        <w:pStyle w:val="BodyText"/>
        <w:spacing w:before="71"/>
        <w:ind w:left="893" w:right="5258"/>
      </w:pPr>
      <w:r>
        <w:rPr/>
        <w:pict>
          <v:group style="position:absolute;margin-left:72.050003pt;margin-top:72.035004pt;width:269.8pt;height:691.45pt;mso-position-horizontal-relative:page;mso-position-vertical-relative:page;z-index:-300881920" coordorigin="1441,1441" coordsize="5396,13829">
            <v:rect style="position:absolute;left:1441;top:1440;width:8;height:8" filled="true" fillcolor="#000000" stroked="false">
              <v:fill type="solid"/>
            </v:rect>
            <v:line style="position:absolute" from="1449,1444" to="6829,1444" stroked="true" strokeweight=".375pt" strokecolor="#000000">
              <v:stroke dashstyle="solid"/>
            </v:line>
            <v:rect style="position:absolute;left:6829;top:1440;width:8;height:8" filled="true" fillcolor="#000000" stroked="false">
              <v:fill type="solid"/>
            </v:rect>
            <v:line style="position:absolute" from="1445,1448" to="1445,15269" stroked="true" strokeweight=".375pt" strokecolor="#000000">
              <v:stroke dashstyle="solid"/>
            </v:line>
            <v:line style="position:absolute" from="1449,15265" to="6829,15265" stroked="true" strokeweight=".375pt" strokecolor="#000000">
              <v:stroke dashstyle="solid"/>
            </v:line>
            <v:line style="position:absolute" from="6833,1448" to="6833,15269" stroked="true" strokeweight=".375pt" strokecolor="#000000">
              <v:stroke dashstyle="solid"/>
            </v:line>
            <w10:wrap type="none"/>
          </v:group>
        </w:pict>
      </w:r>
      <w:r>
        <w:rPr/>
        <w:t>The details are Mr Osmani Tel 02084965503 and his manager is ■ Taylor tel. 02084965496, also 02084965*02/5506</w:t>
      </w:r>
    </w:p>
    <w:p>
      <w:pPr>
        <w:pStyle w:val="Heading1"/>
        <w:spacing w:line="273" w:lineRule="exact" w:before="5"/>
        <w:ind w:left="893"/>
      </w:pPr>
      <w:r>
        <w:rPr>
          <w:shd w:fill="FFFF00" w:color="auto" w:val="clear"/>
        </w:rPr>
        <w:t>02/06/2017:</w:t>
      </w:r>
    </w:p>
    <w:p>
      <w:pPr>
        <w:pStyle w:val="BodyText"/>
        <w:spacing w:line="242" w:lineRule="auto"/>
        <w:ind w:left="893" w:right="5178"/>
      </w:pPr>
      <w:r>
        <w:rPr/>
        <w:t>Mr Mathiyalagan telephoned to report that he was at work yesterday, </w:t>
      </w:r>
      <w:r>
        <w:rPr>
          <w:b/>
          <w:shd w:fill="FFFF00" w:color="auto" w:val="clear"/>
        </w:rPr>
        <w:t>01/06/2017</w:t>
      </w:r>
      <w:r>
        <w:rPr>
          <w:b/>
        </w:rPr>
        <w:t> </w:t>
      </w:r>
      <w:r>
        <w:rPr/>
        <w:t>when his wife called him</w:t>
      </w:r>
    </w:p>
    <w:p>
      <w:pPr>
        <w:pStyle w:val="BodyText"/>
        <w:ind w:left="893" w:right="5271"/>
      </w:pPr>
      <w:r>
        <w:rPr/>
        <w:t>- complain that Mr Simon Cordell and two other males came and banged on his front door for about 1 or 2 minutes He stated that his wife and daughter were alone in the flat at the time and that they were very frightened as a result of the loud banging on his front door I advised him to call the police if Simon bangs on his door again.</w:t>
      </w:r>
    </w:p>
    <w:p>
      <w:pPr>
        <w:pStyle w:val="Heading1"/>
        <w:spacing w:line="273" w:lineRule="exact"/>
        <w:ind w:left="893"/>
      </w:pPr>
      <w:r>
        <w:rPr>
          <w:shd w:fill="FFFF00" w:color="auto" w:val="clear"/>
        </w:rPr>
        <w:t>12/06/2017:</w:t>
      </w:r>
    </w:p>
    <w:p>
      <w:pPr>
        <w:pStyle w:val="BodyText"/>
        <w:ind w:left="893" w:right="5199"/>
      </w:pPr>
      <w:r>
        <w:rPr/>
        <w:t>Mr Mathiyalagan telephoned to report an incident that happened late night on Friday </w:t>
      </w:r>
      <w:r>
        <w:rPr>
          <w:b/>
          <w:shd w:fill="FFFF00" w:color="auto" w:val="clear"/>
        </w:rPr>
        <w:t>09/06/2017</w:t>
      </w:r>
      <w:r>
        <w:rPr>
          <w:b/>
        </w:rPr>
        <w:t> </w:t>
      </w:r>
      <w:r>
        <w:rPr/>
        <w:t>between Mr Cordell and his cousin. Mr</w:t>
      </w:r>
      <w:r>
        <w:rPr>
          <w:spacing w:val="-23"/>
        </w:rPr>
        <w:t> </w:t>
      </w:r>
      <w:r>
        <w:rPr/>
        <w:t>Mathiyalagan stated that his cousin returned from work late at night and as he opened the front door, Mr Cordell came</w:t>
      </w:r>
      <w:r>
        <w:rPr>
          <w:spacing w:val="-20"/>
        </w:rPr>
        <w:t> </w:t>
      </w:r>
      <w:r>
        <w:rPr>
          <w:spacing w:val="2"/>
        </w:rPr>
        <w:t>out </w:t>
      </w:r>
      <w:r>
        <w:rPr/>
        <w:t>of his flat and confronted him. He stated that as his cousin brought out his phone to record the incident; Mr Cordell then snatched his phone from him. A struggle ensued </w:t>
      </w:r>
      <w:r>
        <w:rPr>
          <w:spacing w:val="2"/>
        </w:rPr>
        <w:t>as </w:t>
      </w:r>
      <w:r>
        <w:rPr/>
        <w:t>his cousin tried to get his phone back from Mr Cordell from Mr Cordell and Mr Cordell attacked his cousin, grabbed him round the neck and also injured him on the arm causing his arm to bleed He stated that his cousin managed to get </w:t>
      </w:r>
      <w:r>
        <w:rPr>
          <w:spacing w:val="2"/>
        </w:rPr>
        <w:t>his </w:t>
      </w:r>
      <w:r>
        <w:rPr/>
        <w:t>phone back from Mr Cordell .and came up to his flat and told him what happened. He then called the police and they attended within 10 minutes. They explained what happened to the police and they went to Mr Cordell's flat to speak to him, but he refused to let them in. Mr Mathiyalagan also stated that the dog was barking</w:t>
      </w:r>
      <w:r>
        <w:rPr>
          <w:spacing w:val="-5"/>
        </w:rPr>
        <w:t> </w:t>
      </w:r>
      <w:r>
        <w:rPr/>
        <w:t>throughout.</w:t>
      </w:r>
    </w:p>
    <w:p>
      <w:pPr>
        <w:pStyle w:val="Heading1"/>
        <w:ind w:left="893"/>
      </w:pPr>
      <w:r>
        <w:rPr>
          <w:shd w:fill="FFFF00" w:color="auto" w:val="clear"/>
        </w:rPr>
        <w:t>19/06/2017:</w:t>
      </w:r>
    </w:p>
    <w:p>
      <w:pPr>
        <w:pStyle w:val="BodyText"/>
        <w:spacing w:before="1"/>
        <w:ind w:left="893" w:right="5206"/>
      </w:pPr>
      <w:r>
        <w:rPr/>
        <w:t>Mr Mathiyalagan telephoned to report an incident that happened today </w:t>
      </w:r>
      <w:r>
        <w:rPr>
          <w:b/>
          <w:shd w:fill="FFFF00" w:color="auto" w:val="clear"/>
        </w:rPr>
        <w:t>at 11,55am</w:t>
      </w:r>
      <w:r>
        <w:rPr>
          <w:b/>
        </w:rPr>
        <w:t> </w:t>
      </w:r>
      <w:r>
        <w:rPr/>
        <w:t>as his wife was going to pick their daughter from school. He stated that Simon confronted her outside the communal entrance door and said to her that he knows what time she goes out and when she returns and to tell</w:t>
      </w:r>
      <w:r>
        <w:rPr>
          <w:spacing w:val="-23"/>
        </w:rPr>
        <w:t> </w:t>
      </w:r>
      <w:r>
        <w:rPr/>
        <w:t>her husband that he wants to speak to him. He also stated that another incident happened on Friday </w:t>
      </w:r>
      <w:r>
        <w:rPr>
          <w:b/>
          <w:shd w:fill="FFFF00" w:color="auto" w:val="clear"/>
        </w:rPr>
        <w:t>16/06/2017</w:t>
      </w:r>
      <w:r>
        <w:rPr>
          <w:b/>
        </w:rPr>
        <w:t> </w:t>
      </w:r>
      <w:r>
        <w:rPr>
          <w:b/>
          <w:shd w:fill="FFFF00" w:color="auto" w:val="clear"/>
        </w:rPr>
        <w:t>at 11.55am</w:t>
      </w:r>
      <w:r>
        <w:rPr>
          <w:b/>
        </w:rPr>
        <w:t> </w:t>
      </w:r>
      <w:r>
        <w:rPr/>
        <w:t>when Simon confronted his wife as was going to pick their daughter from school and accused her of making noise. He stated that Simon also told his wife that he has their bank account and personal details and that she should tell him to pay him money.</w:t>
      </w:r>
    </w:p>
    <w:p>
      <w:pPr>
        <w:pStyle w:val="Heading1"/>
        <w:spacing w:before="1"/>
        <w:ind w:left="893"/>
      </w:pPr>
      <w:r>
        <w:rPr>
          <w:shd w:fill="FFFF00" w:color="auto" w:val="clear"/>
        </w:rPr>
        <w:t>26/06/2017:</w:t>
      </w:r>
    </w:p>
    <w:p>
      <w:pPr>
        <w:spacing w:after="0"/>
        <w:sectPr>
          <w:pgSz w:w="11910" w:h="16840"/>
          <w:pgMar w:top="1360" w:bottom="280" w:left="660" w:right="0"/>
        </w:sectPr>
      </w:pPr>
    </w:p>
    <w:p>
      <w:pPr>
        <w:pStyle w:val="BodyText"/>
        <w:spacing w:before="71"/>
        <w:ind w:left="893" w:right="5190"/>
      </w:pPr>
      <w:r>
        <w:rPr/>
        <w:pict>
          <v:group style="position:absolute;margin-left:72.050003pt;margin-top:3.128096pt;width:269.8pt;height:580.75pt;mso-position-horizontal-relative:page;mso-position-vertical-relative:paragraph;z-index:-300879872" coordorigin="1441,63" coordsize="5396,11615">
            <v:line style="position:absolute" from="1449,66" to="6829,66" stroked="true" strokeweight=".375pt" strokecolor="#000000">
              <v:stroke dashstyle="solid"/>
            </v:line>
            <v:line style="position:absolute" from="1445,63" to="1445,11677" stroked="true" strokeweight=".375pt" strokecolor="#000000">
              <v:stroke dashstyle="solid"/>
            </v:line>
            <v:line style="position:absolute" from="1449,11674" to="6829,11674" stroked="true" strokeweight=".375pt" strokecolor="#000000">
              <v:stroke dashstyle="solid"/>
            </v:line>
            <v:line style="position:absolute" from="6833,63" to="6833,11677" stroked="true" strokeweight=".375pt" strokecolor="#000000">
              <v:stroke dashstyle="solid"/>
            </v:line>
            <w10:wrap type="none"/>
          </v:group>
        </w:pict>
      </w:r>
      <w:r>
        <w:rPr/>
        <w:t>Mr Mathiyalagan telephoned to report an incident that occurred on Friday </w:t>
      </w:r>
      <w:r>
        <w:rPr>
          <w:b/>
          <w:shd w:fill="FFFF00" w:color="auto" w:val="clear"/>
        </w:rPr>
        <w:t>23/06/2017.</w:t>
      </w:r>
      <w:r>
        <w:rPr>
          <w:b/>
        </w:rPr>
        <w:t> </w:t>
      </w:r>
      <w:r>
        <w:rPr/>
        <w:t>He stated that his cousin returned from work at </w:t>
      </w:r>
      <w:r>
        <w:rPr>
          <w:b/>
          <w:shd w:fill="FFFF00" w:color="auto" w:val="clear"/>
        </w:rPr>
        <w:t>11.35pm</w:t>
      </w:r>
      <w:r>
        <w:rPr>
          <w:b/>
        </w:rPr>
        <w:t> </w:t>
      </w:r>
      <w:r>
        <w:rPr/>
        <w:t>and as he entered the block, Simon Cordell came out of his flat with his dog swearing and shouting abuse at his cousin and attacked him by punching him twice on the chest. He stated that SC tried to push his cousin out of the block and snatched his cousin's mobile phone as he tried to record the incident, but he managed to get the phone back from him. He stated that SC's dog was also balking loudly and was not on a lead-. Mr M stated that </w:t>
      </w:r>
      <w:r>
        <w:rPr>
          <w:spacing w:val="2"/>
        </w:rPr>
        <w:t>his </w:t>
      </w:r>
      <w:r>
        <w:rPr/>
        <w:t>wife overheard the commotion and woke him up and as they came down the stairs shouting at his cousin and asking what was going on, SC went back to his flat. They called the police and when the police came, they explained what happened. The police then went and knocked on SC's door to talk to him, but he refused to let them in. He stated that his cousin did not provoke SC in any way and did not do anything to cause SC to attack him.</w:t>
      </w:r>
    </w:p>
    <w:p>
      <w:pPr>
        <w:pStyle w:val="Heading1"/>
        <w:spacing w:before="5"/>
        <w:ind w:left="893"/>
      </w:pPr>
      <w:r>
        <w:rPr>
          <w:shd w:fill="FFFF00" w:color="auto" w:val="clear"/>
        </w:rPr>
        <w:t>03/07/2017:</w:t>
      </w:r>
    </w:p>
    <w:p>
      <w:pPr>
        <w:pStyle w:val="BodyText"/>
        <w:spacing w:before="2"/>
        <w:ind w:left="893" w:right="5182"/>
      </w:pPr>
      <w:r>
        <w:rPr/>
        <w:t>Mr and Mrs Mathiyalagan attended the Civic Centre today to report further incidents with Simon Cordell and gave me a DVD recording of another incident. Mr Mathiyalagan stated that on </w:t>
      </w:r>
      <w:r>
        <w:rPr>
          <w:b/>
          <w:shd w:fill="FFFF00" w:color="auto" w:val="clear"/>
        </w:rPr>
        <w:t>28/06/2017 at 11</w:t>
      </w:r>
      <w:r>
        <w:rPr>
          <w:b/>
        </w:rPr>
        <w:t> </w:t>
      </w:r>
      <w:r>
        <w:rPr>
          <w:b/>
          <w:shd w:fill="FFFF00" w:color="auto" w:val="clear"/>
        </w:rPr>
        <w:t>45am,</w:t>
      </w:r>
      <w:r>
        <w:rPr>
          <w:b/>
        </w:rPr>
        <w:t> </w:t>
      </w:r>
      <w:r>
        <w:rPr/>
        <w:t>Simon confronted his wife at the main entrance door as she was going to pick up their daughter from school and demanded to talk to her His wife told him that she cannot stop to talk to him as she was on her way to collect her daughter from school but he insisted on talking to her. He stated that Simon ran after her, stood in front of her, accused her of making noise inside their flat and started shouting at her and said to her that he knows all their personal details including their full </w:t>
      </w:r>
      <w:hyperlink r:id="rId8">
        <w:r>
          <w:rPr>
            <w:color w:val="0000FF"/>
            <w:spacing w:val="-1"/>
            <w:u w:val="single" w:color="0000FF"/>
          </w:rPr>
          <w:t>https://ecaseworks.net/ENFIELD/ViewSelected.asp?s</w:t>
        </w:r>
      </w:hyperlink>
      <w:r>
        <w:rPr>
          <w:color w:val="0000FF"/>
          <w:spacing w:val="-1"/>
        </w:rPr>
        <w:t> </w:t>
      </w:r>
      <w:r>
        <w:rPr>
          <w:color w:val="0462C1"/>
          <w:u w:val="single" w:color="0462C1"/>
        </w:rPr>
        <w:t>ViewData=799452,799455,804.</w:t>
      </w:r>
      <w:r>
        <w:rPr/>
        <w:t>..</w:t>
      </w:r>
    </w:p>
    <w:p>
      <w:pPr>
        <w:pStyle w:val="BodyText"/>
        <w:spacing w:line="272" w:lineRule="exact"/>
        <w:ind w:left="893"/>
      </w:pPr>
      <w:r>
        <w:rPr>
          <w:shd w:fill="FF0000" w:color="auto" w:val="clear"/>
        </w:rPr>
        <w:t>24/01/</w:t>
      </w:r>
      <w:r>
        <w:rPr>
          <w:b/>
          <w:shd w:fill="FF0000" w:color="auto" w:val="clear"/>
        </w:rPr>
        <w:t>2017 </w:t>
      </w:r>
      <w:r>
        <w:rPr>
          <w:shd w:fill="FF0000" w:color="auto" w:val="clear"/>
        </w:rPr>
        <w:t>Mother FOI Copy</w:t>
      </w:r>
    </w:p>
    <w:p>
      <w:pPr>
        <w:pStyle w:val="BodyText"/>
        <w:spacing w:before="5"/>
        <w:ind w:left="0"/>
        <w:rPr>
          <w:sz w:val="16"/>
        </w:rPr>
      </w:pPr>
    </w:p>
    <w:p>
      <w:pPr>
        <w:spacing w:before="90"/>
        <w:ind w:left="893" w:right="0" w:firstLine="0"/>
        <w:jc w:val="left"/>
        <w:rPr>
          <w:sz w:val="24"/>
        </w:rPr>
      </w:pPr>
      <w:r>
        <w:rPr>
          <w:sz w:val="24"/>
          <w:shd w:fill="FF0000" w:color="auto" w:val="clear"/>
        </w:rPr>
        <w:t>08/08/</w:t>
      </w:r>
      <w:r>
        <w:rPr>
          <w:b/>
          <w:sz w:val="24"/>
          <w:shd w:fill="FF0000" w:color="auto" w:val="clear"/>
        </w:rPr>
        <w:t>2017 </w:t>
      </w:r>
      <w:r>
        <w:rPr>
          <w:sz w:val="24"/>
          <w:shd w:fill="FF0000" w:color="auto" w:val="clear"/>
        </w:rPr>
        <w:t>Lemmy Copy</w:t>
      </w:r>
    </w:p>
    <w:p>
      <w:pPr>
        <w:pStyle w:val="BodyText"/>
        <w:spacing w:before="1"/>
        <w:ind w:left="0"/>
        <w:rPr>
          <w:sz w:val="17"/>
        </w:rPr>
      </w:pPr>
    </w:p>
    <w:p>
      <w:pPr>
        <w:pStyle w:val="Heading1"/>
        <w:spacing w:before="90"/>
      </w:pPr>
      <w:r>
        <w:rPr>
          <w:color w:val="EC7C30"/>
        </w:rPr>
        <w:t>272</w:t>
      </w:r>
    </w:p>
    <w:p>
      <w:pPr>
        <w:pStyle w:val="BodyText"/>
        <w:spacing w:before="2"/>
      </w:pPr>
      <w:r>
        <w:rPr/>
        <w:t>30/06/2017</w:t>
      </w:r>
    </w:p>
    <w:p>
      <w:pPr>
        <w:pStyle w:val="BodyText"/>
        <w:spacing w:line="273" w:lineRule="exact" w:before="1"/>
      </w:pPr>
      <w:r>
        <w:rPr/>
        <w:t>02/07/2017</w:t>
      </w:r>
    </w:p>
    <w:p>
      <w:pPr>
        <w:pStyle w:val="BodyText"/>
        <w:spacing w:line="273" w:lineRule="exact"/>
      </w:pPr>
      <w:r>
        <w:rPr/>
        <w:t>13/07/2017</w:t>
      </w:r>
    </w:p>
    <w:p>
      <w:pPr>
        <w:pStyle w:val="BodyText"/>
        <w:spacing w:before="2"/>
      </w:pPr>
      <w:r>
        <w:rPr/>
        <w:t>19/07/2017</w:t>
      </w:r>
    </w:p>
    <w:p>
      <w:pPr>
        <w:pStyle w:val="BodyText"/>
        <w:spacing w:before="2"/>
      </w:pPr>
      <w:r>
        <w:rPr/>
        <w:t>27/07/2017</w:t>
      </w:r>
    </w:p>
    <w:p>
      <w:pPr>
        <w:pStyle w:val="BodyText"/>
        <w:spacing w:before="1"/>
      </w:pPr>
      <w:r>
        <w:rPr/>
        <w:t>03/08/2017</w:t>
      </w:r>
    </w:p>
    <w:p>
      <w:pPr>
        <w:pStyle w:val="BodyText"/>
        <w:ind w:left="780"/>
        <w:rPr>
          <w:sz w:val="20"/>
        </w:rPr>
      </w:pPr>
      <w:r>
        <w:rPr>
          <w:sz w:val="20"/>
        </w:rPr>
        <w:pict>
          <v:group style="width:269.8pt;height:14.65pt;mso-position-horizontal-relative:char;mso-position-vertical-relative:line" coordorigin="0,0" coordsize="5396,293">
            <v:rect style="position:absolute;left:5290;top:7;width:98;height:278" filled="true" fillcolor="#000000" stroked="false">
              <v:fill type="solid"/>
            </v:rect>
            <v:rect style="position:absolute;left:7;top:7;width:105;height:278" filled="true" fillcolor="#000000" stroked="false">
              <v:fill type="solid"/>
            </v:rect>
            <v:rect style="position:absolute;left:112;top:7;width:5178;height:278" filled="true" fillcolor="#000000" stroked="false">
              <v:fill type="solid"/>
            </v:rect>
            <v:line style="position:absolute" from="8,4" to="5388,4" stroked="true" strokeweight=".375pt" strokecolor="#000000">
              <v:stroke dashstyle="solid"/>
            </v:line>
            <v:line style="position:absolute" from="4,0" to="4,292" stroked="true" strokeweight=".375pt" strokecolor="#000000">
              <v:stroke dashstyle="solid"/>
            </v:line>
            <v:line style="position:absolute" from="8,289" to="5388,289" stroked="true" strokeweight=".375pt" strokecolor="#000000">
              <v:stroke dashstyle="solid"/>
            </v:line>
            <v:line style="position:absolute" from="5392,0" to="5392,292" stroked="true" strokeweight=".375pt" strokecolor="#000000">
              <v:stroke dashstyle="solid"/>
            </v:line>
          </v:group>
        </w:pict>
      </w:r>
      <w:r>
        <w:rPr>
          <w:sz w:val="20"/>
        </w:rPr>
      </w:r>
    </w:p>
    <w:p>
      <w:pPr>
        <w:spacing w:after="0"/>
        <w:rPr>
          <w:sz w:val="20"/>
        </w:rPr>
        <w:sectPr>
          <w:pgSz w:w="11910" w:h="16840"/>
          <w:pgMar w:top="1360" w:bottom="280" w:left="660" w:right="0"/>
        </w:sectPr>
      </w:pPr>
    </w:p>
    <w:p>
      <w:pPr>
        <w:pStyle w:val="Heading1"/>
        <w:spacing w:before="71"/>
        <w:ind w:left="1846"/>
      </w:pPr>
      <w:r>
        <w:rPr/>
        <w:pict>
          <v:group style="position:absolute;margin-left:72.050003pt;margin-top:3.128096pt;width:269.8pt;height:677.95pt;mso-position-horizontal-relative:page;mso-position-vertical-relative:paragraph;z-index:-300878848" coordorigin="1441,63" coordsize="5396,13559">
            <v:shape style="position:absolute;left:1448;top:70;width:5381;height:5245" coordorigin="1449,70" coordsize="5381,5245" path="m6829,70l6732,70,1554,70,1449,70,1449,5315,1554,5315,6732,5315,6829,5315,6829,70e" filled="true" fillcolor="#000000" stroked="false">
              <v:path arrowok="t"/>
              <v:fill type="solid"/>
            </v:shape>
            <v:line style="position:absolute" from="1449,66" to="6829,66" stroked="true" strokeweight=".375pt" strokecolor="#000000">
              <v:stroke dashstyle="solid"/>
            </v:line>
            <v:line style="position:absolute" from="1449,5319" to="6829,5319" stroked="true" strokeweight=".375pt" strokecolor="#000000">
              <v:stroke dashstyle="solid"/>
            </v:line>
            <v:line style="position:absolute" from="1445,63" to="1445,13621" stroked="true" strokeweight=".375pt" strokecolor="#000000">
              <v:stroke dashstyle="solid"/>
            </v:line>
            <v:line style="position:absolute" from="1449,13617" to="6829,13617" stroked="true" strokeweight=".375pt" strokecolor="#000000">
              <v:stroke dashstyle="solid"/>
            </v:line>
            <v:line style="position:absolute" from="6833,63" to="6833,13621" stroked="true" strokeweight=".375pt" strokecolor="#000000">
              <v:stroke dashstyle="solid"/>
            </v:line>
            <w10:wrap type="none"/>
          </v:group>
        </w:pict>
      </w:r>
      <w:r>
        <w:rPr>
          <w:color w:val="EC7C30"/>
        </w:rPr>
        <w:t>CLAIM NUMBER: D02EDO73</w:t>
      </w:r>
    </w:p>
    <w:p>
      <w:pPr>
        <w:pStyle w:val="BodyText"/>
        <w:spacing w:before="6"/>
        <w:ind w:left="0"/>
        <w:rPr>
          <w:b/>
          <w:sz w:val="16"/>
        </w:rPr>
      </w:pPr>
    </w:p>
    <w:p>
      <w:pPr>
        <w:spacing w:before="90"/>
        <w:ind w:left="1298" w:right="0" w:firstLine="0"/>
        <w:jc w:val="left"/>
        <w:rPr>
          <w:b/>
          <w:sz w:val="24"/>
        </w:rPr>
      </w:pPr>
      <w:r>
        <w:rPr>
          <w:b/>
          <w:color w:val="EC7C30"/>
          <w:sz w:val="24"/>
        </w:rPr>
        <w:t>IN THE EDMONTON COUNTY COURT</w:t>
      </w:r>
    </w:p>
    <w:p>
      <w:pPr>
        <w:pStyle w:val="BodyText"/>
        <w:spacing w:before="9"/>
        <w:ind w:left="0"/>
        <w:rPr>
          <w:b/>
          <w:sz w:val="15"/>
        </w:rPr>
      </w:pPr>
    </w:p>
    <w:p>
      <w:pPr>
        <w:spacing w:before="90"/>
        <w:ind w:left="2837" w:right="0" w:firstLine="0"/>
        <w:jc w:val="left"/>
        <w:rPr>
          <w:b/>
          <w:sz w:val="24"/>
        </w:rPr>
      </w:pPr>
      <w:r>
        <w:rPr>
          <w:b/>
          <w:color w:val="EC7C30"/>
          <w:sz w:val="24"/>
        </w:rPr>
        <w:t>BETWEEN:</w:t>
      </w:r>
    </w:p>
    <w:p>
      <w:pPr>
        <w:pStyle w:val="BodyText"/>
        <w:spacing w:before="5"/>
        <w:ind w:left="0"/>
        <w:rPr>
          <w:b/>
          <w:sz w:val="16"/>
        </w:rPr>
      </w:pPr>
    </w:p>
    <w:p>
      <w:pPr>
        <w:spacing w:before="90"/>
        <w:ind w:left="2717" w:right="0" w:firstLine="0"/>
        <w:jc w:val="left"/>
        <w:rPr>
          <w:b/>
          <w:sz w:val="24"/>
        </w:rPr>
      </w:pPr>
      <w:r>
        <w:rPr>
          <w:b/>
          <w:color w:val="EC7C30"/>
          <w:sz w:val="24"/>
        </w:rPr>
        <w:t>{CLAIMANT}</w:t>
      </w:r>
    </w:p>
    <w:p>
      <w:pPr>
        <w:pStyle w:val="BodyText"/>
        <w:spacing w:before="5"/>
        <w:ind w:left="0"/>
        <w:rPr>
          <w:b/>
          <w:sz w:val="16"/>
        </w:rPr>
      </w:pPr>
    </w:p>
    <w:p>
      <w:pPr>
        <w:spacing w:line="235" w:lineRule="auto" w:before="95"/>
        <w:ind w:left="1539" w:right="5492" w:hanging="316"/>
        <w:jc w:val="left"/>
        <w:rPr>
          <w:b/>
          <w:sz w:val="24"/>
        </w:rPr>
      </w:pPr>
      <w:r>
        <w:rPr>
          <w:b/>
          <w:color w:val="EC7C30"/>
          <w:sz w:val="24"/>
        </w:rPr>
        <w:t>THE MAYOR AND BURGESSES OF THE LONDON BOROUGH OF ENFIELD</w:t>
      </w:r>
    </w:p>
    <w:p>
      <w:pPr>
        <w:pStyle w:val="BodyText"/>
        <w:spacing w:before="6"/>
        <w:ind w:left="0"/>
        <w:rPr>
          <w:b/>
          <w:sz w:val="16"/>
        </w:rPr>
      </w:pPr>
    </w:p>
    <w:p>
      <w:pPr>
        <w:spacing w:before="90"/>
        <w:ind w:left="3137" w:right="0" w:firstLine="0"/>
        <w:jc w:val="left"/>
        <w:rPr>
          <w:b/>
          <w:sz w:val="24"/>
        </w:rPr>
      </w:pPr>
      <w:r>
        <w:rPr>
          <w:b/>
          <w:color w:val="EC7C30"/>
          <w:sz w:val="24"/>
        </w:rPr>
        <w:t>-AND-</w:t>
      </w:r>
    </w:p>
    <w:p>
      <w:pPr>
        <w:pStyle w:val="BodyText"/>
        <w:spacing w:before="9"/>
        <w:ind w:left="0"/>
        <w:rPr>
          <w:b/>
          <w:sz w:val="15"/>
        </w:rPr>
      </w:pPr>
    </w:p>
    <w:p>
      <w:pPr>
        <w:spacing w:before="90"/>
        <w:ind w:left="2657" w:right="0" w:firstLine="0"/>
        <w:jc w:val="left"/>
        <w:rPr>
          <w:b/>
          <w:sz w:val="24"/>
        </w:rPr>
      </w:pPr>
      <w:r>
        <w:rPr>
          <w:b/>
          <w:color w:val="EC7C30"/>
          <w:sz w:val="24"/>
        </w:rPr>
        <w:t>(DEFENDANT)</w:t>
      </w:r>
    </w:p>
    <w:p>
      <w:pPr>
        <w:pStyle w:val="BodyText"/>
        <w:spacing w:before="5"/>
        <w:ind w:left="0"/>
        <w:rPr>
          <w:b/>
          <w:sz w:val="16"/>
        </w:rPr>
      </w:pPr>
    </w:p>
    <w:p>
      <w:pPr>
        <w:spacing w:before="90"/>
        <w:ind w:left="2222" w:right="0" w:firstLine="0"/>
        <w:jc w:val="left"/>
        <w:rPr>
          <w:b/>
          <w:sz w:val="24"/>
        </w:rPr>
      </w:pPr>
      <w:r>
        <w:rPr>
          <w:b/>
          <w:color w:val="EC7C30"/>
          <w:sz w:val="24"/>
        </w:rPr>
        <w:t>MR SIMON CORDELL</w:t>
      </w:r>
    </w:p>
    <w:p>
      <w:pPr>
        <w:pStyle w:val="BodyText"/>
        <w:spacing w:before="6"/>
        <w:ind w:left="0"/>
        <w:rPr>
          <w:b/>
          <w:sz w:val="16"/>
        </w:rPr>
      </w:pPr>
    </w:p>
    <w:p>
      <w:pPr>
        <w:spacing w:before="90"/>
        <w:ind w:left="2259" w:right="0" w:firstLine="0"/>
        <w:jc w:val="left"/>
        <w:rPr>
          <w:b/>
          <w:sz w:val="24"/>
        </w:rPr>
      </w:pPr>
      <w:r>
        <w:rPr>
          <w:b/>
          <w:color w:val="EC7C30"/>
          <w:sz w:val="24"/>
        </w:rPr>
        <w:t>DIRECTIONS ORDER</w:t>
      </w:r>
    </w:p>
    <w:p>
      <w:pPr>
        <w:pStyle w:val="BodyText"/>
        <w:spacing w:before="1"/>
        <w:ind w:left="0"/>
        <w:rPr>
          <w:b/>
          <w:sz w:val="17"/>
        </w:rPr>
      </w:pPr>
    </w:p>
    <w:p>
      <w:pPr>
        <w:pStyle w:val="BodyText"/>
        <w:spacing w:line="237" w:lineRule="auto" w:before="92"/>
        <w:ind w:left="893" w:right="5677"/>
      </w:pPr>
      <w:r>
        <w:rPr/>
        <w:t>names, dates of birth and bank details. He also demanded money and told his wife to tell him to come and talk to him.</w:t>
      </w:r>
    </w:p>
    <w:p>
      <w:pPr>
        <w:pStyle w:val="BodyText"/>
        <w:spacing w:before="4"/>
        <w:ind w:left="893" w:right="5199"/>
      </w:pPr>
      <w:r>
        <w:rPr/>
        <w:t>He stated that the see the incident that happened on </w:t>
      </w:r>
      <w:r>
        <w:rPr>
          <w:b/>
          <w:shd w:fill="FFFF00" w:color="auto" w:val="clear"/>
        </w:rPr>
        <w:t>30/06/2017</w:t>
      </w:r>
      <w:r>
        <w:rPr>
          <w:b/>
        </w:rPr>
        <w:t> </w:t>
      </w:r>
      <w:r>
        <w:rPr/>
        <w:t>at </w:t>
      </w:r>
      <w:r>
        <w:rPr>
          <w:b/>
          <w:shd w:fill="FFFF00" w:color="auto" w:val="clear"/>
        </w:rPr>
        <w:t>11.45am</w:t>
      </w:r>
      <w:r>
        <w:rPr>
          <w:b/>
        </w:rPr>
        <w:t> </w:t>
      </w:r>
      <w:r>
        <w:rPr/>
        <w:t>when Simon confronted his wife as she was leaving the block and accused her of slamming the door. He then called her a liar when she denied slamming the doo</w:t>
      </w:r>
      <w:r>
        <w:rPr>
          <w:shd w:fill="FF0000" w:color="auto" w:val="clear"/>
        </w:rPr>
        <w:t>r .id proceeded</w:t>
      </w:r>
      <w:r>
        <w:rPr/>
        <w:t> to shout abuse at her. Mr Mathiyalagan </w:t>
      </w:r>
      <w:r>
        <w:rPr>
          <w:shd w:fill="FF0000" w:color="auto" w:val="clear"/>
        </w:rPr>
        <w:t>als,,i seated</w:t>
      </w:r>
      <w:r>
        <w:rPr/>
        <w:t> that on </w:t>
      </w:r>
      <w:r>
        <w:rPr>
          <w:b/>
        </w:rPr>
        <w:t>0</w:t>
      </w:r>
      <w:r>
        <w:rPr>
          <w:b/>
          <w:shd w:fill="FFFF00" w:color="auto" w:val="clear"/>
        </w:rPr>
        <w:t>2/07/2017,</w:t>
      </w:r>
      <w:r>
        <w:rPr>
          <w:b/>
        </w:rPr>
        <w:t> </w:t>
      </w:r>
      <w:r>
        <w:rPr/>
        <w:t>he and his family was going out to visit some friends at about </w:t>
      </w:r>
      <w:r>
        <w:rPr>
          <w:b/>
          <w:shd w:fill="FFFF00" w:color="auto" w:val="clear"/>
        </w:rPr>
        <w:t>5.18pm</w:t>
      </w:r>
      <w:r>
        <w:rPr>
          <w:b/>
        </w:rPr>
        <w:t> </w:t>
      </w:r>
      <w:r>
        <w:rPr/>
        <w:t>and as they were about to exit the block, Simon popped his head out of his door and asked him when he was going to hand over the money. He told him that he was not going to give him any money and that he should go and work so that he can earn some money. </w:t>
      </w:r>
      <w:r>
        <w:rPr>
          <w:spacing w:val="3"/>
        </w:rPr>
        <w:t>He </w:t>
      </w:r>
      <w:r>
        <w:rPr/>
        <w:t>stated that </w:t>
      </w:r>
      <w:r>
        <w:rPr>
          <w:spacing w:val="2"/>
        </w:rPr>
        <w:t>as </w:t>
      </w:r>
      <w:r>
        <w:rPr/>
        <w:t>they left the block, Simon came running after them shouting and swearing at him and said to him that he should pay him money if he wants him to leave him and his family alone. He stated that Simon also said to him that he has all of their personal details including phone numbers and full names, date of birth and bank details and that he must pay him some money to have then: buck. He stated that </w:t>
      </w:r>
      <w:r>
        <w:rPr>
          <w:spacing w:val="3"/>
        </w:rPr>
        <w:t>he </w:t>
      </w:r>
      <w:r>
        <w:rPr/>
        <w:t>told Simon that he will not pay him any money and to do whatever he likes with the details. </w:t>
      </w:r>
      <w:r>
        <w:rPr>
          <w:spacing w:val="3"/>
        </w:rPr>
        <w:t>He </w:t>
      </w:r>
      <w:r>
        <w:rPr/>
        <w:t>stated that he does not know how Simon came across their</w:t>
      </w:r>
      <w:r>
        <w:rPr>
          <w:spacing w:val="-22"/>
        </w:rPr>
        <w:t> </w:t>
      </w:r>
      <w:r>
        <w:rPr/>
        <w:t>personal details, if he has them. He stated that his wife lost </w:t>
      </w:r>
      <w:r>
        <w:rPr>
          <w:spacing w:val="2"/>
        </w:rPr>
        <w:t>her </w:t>
      </w:r>
      <w:r>
        <w:rPr/>
        <w:t>phone some weeks ago and that it is possible that he has accessed their details from the phone if he has</w:t>
      </w:r>
      <w:r>
        <w:rPr>
          <w:spacing w:val="-22"/>
        </w:rPr>
        <w:t> </w:t>
      </w:r>
      <w:r>
        <w:rPr/>
        <w:t>it</w:t>
      </w:r>
    </w:p>
    <w:p>
      <w:pPr>
        <w:spacing w:after="0"/>
        <w:sectPr>
          <w:pgSz w:w="11910" w:h="16840"/>
          <w:pgMar w:top="1360" w:bottom="280" w:left="660" w:right="0"/>
        </w:sectPr>
      </w:pPr>
    </w:p>
    <w:p>
      <w:pPr>
        <w:pStyle w:val="BodyText"/>
        <w:ind w:left="780"/>
        <w:rPr>
          <w:sz w:val="20"/>
        </w:rPr>
      </w:pPr>
      <w:r>
        <w:rPr>
          <w:sz w:val="20"/>
        </w:rPr>
        <w:pict>
          <v:shape style="width:269.4pt;height:249.15pt;mso-position-horizontal-relative:char;mso-position-vertical-relative:line" type="#_x0000_t202" filled="false" stroked="true" strokeweight=".375pt" strokecolor="#000000">
            <w10:anchorlock/>
            <v:textbox inset="0,0,0,0">
              <w:txbxContent>
                <w:p>
                  <w:pPr>
                    <w:pStyle w:val="BodyText"/>
                    <w:spacing w:before="1"/>
                    <w:ind w:left="105" w:right="56"/>
                  </w:pPr>
                  <w:r>
                    <w:rPr/>
                    <w:t>because his wife stored their personal details on, he, phone.</w:t>
                  </w:r>
                </w:p>
                <w:p>
                  <w:pPr>
                    <w:spacing w:before="3"/>
                    <w:ind w:left="105" w:right="0" w:firstLine="0"/>
                    <w:jc w:val="left"/>
                    <w:rPr>
                      <w:b/>
                      <w:sz w:val="24"/>
                    </w:rPr>
                  </w:pPr>
                  <w:r>
                    <w:rPr>
                      <w:b/>
                      <w:sz w:val="24"/>
                      <w:shd w:fill="FFFF00" w:color="auto" w:val="clear"/>
                    </w:rPr>
                    <w:t>13/07/2017: 19/07/2017:</w:t>
                  </w:r>
                </w:p>
                <w:p>
                  <w:pPr>
                    <w:pStyle w:val="BodyText"/>
                    <w:spacing w:line="235" w:lineRule="auto" w:before="6"/>
                    <w:ind w:left="105" w:right="369"/>
                  </w:pPr>
                  <w:r>
                    <w:rPr/>
                    <w:t>NOSP served on Mr Cordell today </w:t>
                  </w:r>
                  <w:r>
                    <w:rPr>
                      <w:b/>
                      <w:shd w:fill="FFFF00" w:color="auto" w:val="clear"/>
                    </w:rPr>
                    <w:t>at 4.05pm</w:t>
                  </w:r>
                  <w:r>
                    <w:rPr>
                      <w:b/>
                    </w:rPr>
                    <w:t> </w:t>
                  </w:r>
                  <w:r>
                    <w:rPr/>
                    <w:t>with Enfield Highway DWOs, copy attached.</w:t>
                  </w:r>
                </w:p>
                <w:p>
                  <w:pPr>
                    <w:spacing w:before="3"/>
                    <w:ind w:left="105" w:right="0" w:firstLine="0"/>
                    <w:jc w:val="left"/>
                    <w:rPr>
                      <w:b/>
                      <w:sz w:val="24"/>
                    </w:rPr>
                  </w:pPr>
                  <w:r>
                    <w:rPr>
                      <w:b/>
                      <w:sz w:val="24"/>
                      <w:shd w:fill="FFFF00" w:color="auto" w:val="clear"/>
                    </w:rPr>
                    <w:t>27/07/2017:</w:t>
                  </w:r>
                </w:p>
                <w:p>
                  <w:pPr>
                    <w:pStyle w:val="BodyText"/>
                    <w:spacing w:before="1"/>
                    <w:ind w:left="105" w:right="96"/>
                  </w:pPr>
                  <w:r>
                    <w:rPr/>
                    <w:t>I telephoned Mr Mathiyalagan for updates on any recent incidents and he stated that there has been none. He also confirmed that he is willing to give a signed witness statement and will attend court to give if required to do so.</w:t>
                  </w:r>
                </w:p>
                <w:p>
                  <w:pPr>
                    <w:spacing w:before="1"/>
                    <w:ind w:left="105" w:right="0" w:firstLine="0"/>
                    <w:jc w:val="left"/>
                    <w:rPr>
                      <w:b/>
                      <w:sz w:val="24"/>
                    </w:rPr>
                  </w:pPr>
                  <w:r>
                    <w:rPr>
                      <w:b/>
                      <w:sz w:val="24"/>
                      <w:shd w:fill="FFFF00" w:color="auto" w:val="clear"/>
                    </w:rPr>
                    <w:t>03/08/2017:</w:t>
                  </w:r>
                </w:p>
                <w:p>
                  <w:pPr>
                    <w:pStyle w:val="BodyText"/>
                    <w:spacing w:line="235" w:lineRule="auto" w:before="6"/>
                    <w:ind w:left="105" w:right="56"/>
                  </w:pPr>
                  <w:hyperlink r:id="rId8">
                    <w:r>
                      <w:rPr>
                        <w:color w:val="0000FF"/>
                        <w:u w:val="single" w:color="0000FF"/>
                      </w:rPr>
                      <w:t>https://ecaseworks.net/ENFIELD/ViewSelected.asp?s</w:t>
                    </w:r>
                  </w:hyperlink>
                  <w:r>
                    <w:rPr>
                      <w:color w:val="0000FF"/>
                    </w:rPr>
                    <w:t> </w:t>
                  </w:r>
                  <w:r>
                    <w:rPr>
                      <w:color w:val="0462C1"/>
                      <w:u w:val="single" w:color="0462C1"/>
                    </w:rPr>
                    <w:t>ViewData=799452,799455,804.</w:t>
                  </w:r>
                  <w:r>
                    <w:rPr/>
                    <w:t>..</w:t>
                  </w:r>
                </w:p>
                <w:p>
                  <w:pPr>
                    <w:spacing w:line="482" w:lineRule="auto" w:before="2"/>
                    <w:ind w:left="105" w:right="2368" w:firstLine="0"/>
                    <w:jc w:val="left"/>
                    <w:rPr>
                      <w:sz w:val="24"/>
                    </w:rPr>
                  </w:pPr>
                  <w:r>
                    <w:rPr>
                      <w:sz w:val="24"/>
                      <w:shd w:fill="FF0000" w:color="auto" w:val="clear"/>
                    </w:rPr>
                    <w:t>24/01/</w:t>
                  </w:r>
                  <w:r>
                    <w:rPr>
                      <w:b/>
                      <w:sz w:val="24"/>
                      <w:shd w:fill="FF0000" w:color="auto" w:val="clear"/>
                    </w:rPr>
                    <w:t>2017 </w:t>
                  </w:r>
                  <w:r>
                    <w:rPr>
                      <w:sz w:val="24"/>
                      <w:shd w:fill="FF0000" w:color="auto" w:val="clear"/>
                    </w:rPr>
                    <w:t>Mother FOI Copy</w:t>
                  </w:r>
                  <w:r>
                    <w:rPr>
                      <w:sz w:val="24"/>
                    </w:rPr>
                    <w:t> </w:t>
                  </w:r>
                  <w:r>
                    <w:rPr>
                      <w:sz w:val="24"/>
                      <w:shd w:fill="FF0000" w:color="auto" w:val="clear"/>
                    </w:rPr>
                    <w:t>08/08/</w:t>
                  </w:r>
                  <w:r>
                    <w:rPr>
                      <w:b/>
                      <w:sz w:val="24"/>
                      <w:shd w:fill="FF0000" w:color="auto" w:val="clear"/>
                    </w:rPr>
                    <w:t>2017 </w:t>
                  </w:r>
                  <w:r>
                    <w:rPr>
                      <w:sz w:val="24"/>
                      <w:shd w:fill="FF0000" w:color="auto" w:val="clear"/>
                    </w:rPr>
                    <w:t>Lemmy Copy</w:t>
                  </w:r>
                </w:p>
              </w:txbxContent>
            </v:textbox>
            <v:stroke dashstyle="solid"/>
          </v:shape>
        </w:pict>
      </w:r>
      <w:r>
        <w:rPr>
          <w:sz w:val="20"/>
        </w:rPr>
      </w:r>
    </w:p>
    <w:p>
      <w:pPr>
        <w:pStyle w:val="BodyText"/>
        <w:spacing w:before="9"/>
        <w:ind w:left="0"/>
        <w:rPr>
          <w:sz w:val="13"/>
        </w:rPr>
      </w:pPr>
    </w:p>
    <w:p>
      <w:pPr>
        <w:pStyle w:val="Heading1"/>
        <w:spacing w:line="273" w:lineRule="exact" w:before="90"/>
      </w:pPr>
      <w:r>
        <w:rPr>
          <w:u w:val="thick"/>
        </w:rPr>
        <w:t>9</w:t>
      </w:r>
    </w:p>
    <w:p>
      <w:pPr>
        <w:spacing w:line="273" w:lineRule="exact" w:before="0"/>
        <w:ind w:left="781" w:right="0" w:firstLine="0"/>
        <w:jc w:val="left"/>
        <w:rPr>
          <w:b/>
          <w:sz w:val="24"/>
        </w:rPr>
      </w:pPr>
      <w:r>
        <w:rPr>
          <w:b/>
          <w:sz w:val="24"/>
          <w:u w:val="thick"/>
        </w:rPr>
        <w:t>LEMMYS Index I received on the 25/06/2018</w:t>
      </w:r>
    </w:p>
    <w:p>
      <w:pPr>
        <w:pStyle w:val="BodyText"/>
        <w:spacing w:before="2"/>
      </w:pPr>
      <w:r>
        <w:rPr/>
        <w:t>Claim form, application for an injunction and statements / New 2 Injunction / Indexed</w:t>
      </w:r>
    </w:p>
    <w:p>
      <w:pPr>
        <w:pStyle w:val="Heading1"/>
        <w:spacing w:before="2"/>
      </w:pPr>
      <w:r>
        <w:rPr/>
        <w:t>/ Page Numbers:</w:t>
      </w:r>
    </w:p>
    <w:p>
      <w:pPr>
        <w:pStyle w:val="BodyText"/>
        <w:spacing w:before="1"/>
      </w:pPr>
      <w:r>
        <w:rPr/>
        <w:t>196,197,198,199,200,201,202,203,204,205,206,207,208,209,210,211,212,213,214,215,216,2</w:t>
      </w:r>
    </w:p>
    <w:p>
      <w:pPr>
        <w:pStyle w:val="BodyText"/>
        <w:spacing w:line="273" w:lineRule="exact" w:before="2"/>
      </w:pPr>
      <w:r>
        <w:rPr/>
        <w:t>17,218,219,220,221,222,223,224,225,226,227,228,</w:t>
      </w:r>
    </w:p>
    <w:p>
      <w:pPr>
        <w:pStyle w:val="BodyText"/>
        <w:spacing w:line="273" w:lineRule="exact"/>
      </w:pPr>
      <w:r>
        <w:rPr/>
        <w:t>229,230,231,232,233,234,235,236,237,238,239,240,241,242,243,244,245,246,247,248,249,2</w:t>
      </w:r>
    </w:p>
    <w:p>
      <w:pPr>
        <w:pStyle w:val="BodyText"/>
        <w:spacing w:before="1"/>
      </w:pPr>
      <w:r>
        <w:rPr/>
        <w:t>50,251,252,253,254,255,256,257,258,259,260.261,</w:t>
      </w:r>
    </w:p>
    <w:p>
      <w:pPr>
        <w:pStyle w:val="BodyText"/>
        <w:spacing w:before="2"/>
      </w:pPr>
      <w:r>
        <w:rPr/>
        <w:t>262,263,264,265,266,267,268,269,270,271,272,273,274,275,276,277,278,279,280,281,282,2</w:t>
      </w:r>
    </w:p>
    <w:p>
      <w:pPr>
        <w:pStyle w:val="BodyText"/>
        <w:spacing w:before="1"/>
      </w:pPr>
      <w:r>
        <w:rPr/>
        <w:t>83,284,285,286,287,288,289,290,291,292,293,294,</w:t>
      </w:r>
    </w:p>
    <w:p>
      <w:pPr>
        <w:spacing w:line="273" w:lineRule="exact" w:before="2"/>
        <w:ind w:left="781" w:right="0" w:firstLine="0"/>
        <w:jc w:val="left"/>
        <w:rPr>
          <w:sz w:val="24"/>
        </w:rPr>
      </w:pPr>
      <w:r>
        <w:rPr>
          <w:sz w:val="24"/>
        </w:rPr>
        <w:t>295,296,</w:t>
      </w:r>
      <w:r>
        <w:rPr>
          <w:b/>
          <w:sz w:val="24"/>
          <w:u w:val="thick"/>
        </w:rPr>
        <w:t>297,298,</w:t>
      </w:r>
      <w:r>
        <w:rPr>
          <w:sz w:val="24"/>
        </w:rPr>
        <w:t>299,300,301,302</w:t>
      </w:r>
    </w:p>
    <w:p>
      <w:pPr>
        <w:pStyle w:val="Heading1"/>
        <w:spacing w:line="273" w:lineRule="exact"/>
      </w:pPr>
      <w:r>
        <w:rPr>
          <w:color w:val="EC7C30"/>
        </w:rPr>
        <w:t>297</w:t>
      </w:r>
    </w:p>
    <w:p>
      <w:pPr>
        <w:spacing w:before="1"/>
        <w:ind w:left="781" w:right="0" w:firstLine="0"/>
        <w:jc w:val="left"/>
        <w:rPr>
          <w:b/>
          <w:sz w:val="24"/>
        </w:rPr>
      </w:pPr>
      <w:r>
        <w:rPr>
          <w:sz w:val="24"/>
        </w:rPr>
        <w:t>Date: </w:t>
      </w:r>
      <w:r>
        <w:rPr>
          <w:b/>
          <w:sz w:val="24"/>
        </w:rPr>
        <w:t>31 January 2017</w:t>
      </w:r>
    </w:p>
    <w:p>
      <w:pPr>
        <w:pStyle w:val="BodyText"/>
        <w:spacing w:before="2"/>
      </w:pPr>
      <w:r>
        <w:rPr/>
        <w:t>29th November 2016</w:t>
      </w:r>
    </w:p>
    <w:p>
      <w:pPr>
        <w:pStyle w:val="BodyText"/>
        <w:spacing w:before="1"/>
      </w:pPr>
      <w:r>
        <w:rPr/>
        <w:t>6th December 2016</w:t>
      </w:r>
    </w:p>
    <w:p>
      <w:pPr>
        <w:pStyle w:val="BodyText"/>
        <w:spacing w:before="2" w:after="5"/>
      </w:pPr>
      <w:r>
        <w:rPr/>
        <w:t>24th November 2016</w:t>
      </w:r>
    </w:p>
    <w:p>
      <w:pPr>
        <w:pStyle w:val="BodyText"/>
        <w:ind w:left="780"/>
        <w:rPr>
          <w:sz w:val="20"/>
        </w:rPr>
      </w:pPr>
      <w:r>
        <w:rPr>
          <w:sz w:val="20"/>
        </w:rPr>
        <w:pict>
          <v:shape style="width:254.8pt;height:207.3pt;mso-position-horizontal-relative:char;mso-position-vertical-relative:line" type="#_x0000_t202" filled="true" fillcolor="#000000" stroked="true" strokeweight=".375pt" strokecolor="#000000">
            <w10:anchorlock/>
            <v:textbox inset="0,0,0,0">
              <w:txbxContent>
                <w:p>
                  <w:pPr>
                    <w:pStyle w:val="BodyText"/>
                    <w:spacing w:before="2"/>
                    <w:ind w:left="0"/>
                    <w:rPr>
                      <w:sz w:val="23"/>
                    </w:rPr>
                  </w:pPr>
                </w:p>
                <w:p>
                  <w:pPr>
                    <w:spacing w:before="0"/>
                    <w:ind w:left="266" w:right="262" w:firstLine="0"/>
                    <w:jc w:val="center"/>
                    <w:rPr>
                      <w:b/>
                      <w:sz w:val="24"/>
                    </w:rPr>
                  </w:pPr>
                  <w:r>
                    <w:rPr>
                      <w:b/>
                      <w:color w:val="EC7C30"/>
                      <w:sz w:val="24"/>
                    </w:rPr>
                    <w:t>CLAIM NUMBER: D02EDO73</w:t>
                  </w:r>
                </w:p>
                <w:p>
                  <w:pPr>
                    <w:pStyle w:val="BodyText"/>
                    <w:spacing w:before="4"/>
                    <w:ind w:left="0"/>
                    <w:rPr>
                      <w:b/>
                    </w:rPr>
                  </w:pPr>
                </w:p>
                <w:p>
                  <w:pPr>
                    <w:spacing w:line="482" w:lineRule="auto" w:before="0"/>
                    <w:ind w:left="262" w:right="262" w:firstLine="0"/>
                    <w:jc w:val="center"/>
                    <w:rPr>
                      <w:b/>
                      <w:sz w:val="24"/>
                    </w:rPr>
                  </w:pPr>
                  <w:r>
                    <w:rPr>
                      <w:b/>
                      <w:color w:val="EC7C30"/>
                      <w:sz w:val="24"/>
                    </w:rPr>
                    <w:t>IN THE EDMONTON COUNTY COURT BETWEEN:</w:t>
                  </w:r>
                </w:p>
                <w:p>
                  <w:pPr>
                    <w:spacing w:line="270" w:lineRule="exact" w:before="0"/>
                    <w:ind w:left="260" w:right="262" w:firstLine="0"/>
                    <w:jc w:val="center"/>
                    <w:rPr>
                      <w:b/>
                      <w:sz w:val="24"/>
                    </w:rPr>
                  </w:pPr>
                  <w:r>
                    <w:rPr>
                      <w:b/>
                      <w:color w:val="EC7C30"/>
                      <w:sz w:val="24"/>
                    </w:rPr>
                    <w:t>{CLAIMANT}</w:t>
                  </w:r>
                </w:p>
                <w:p>
                  <w:pPr>
                    <w:pStyle w:val="BodyText"/>
                    <w:spacing w:before="3"/>
                    <w:ind w:left="0"/>
                    <w:rPr>
                      <w:b/>
                    </w:rPr>
                  </w:pPr>
                </w:p>
                <w:p>
                  <w:pPr>
                    <w:spacing w:before="0"/>
                    <w:ind w:left="268" w:right="262" w:firstLine="0"/>
                    <w:jc w:val="center"/>
                    <w:rPr>
                      <w:b/>
                      <w:sz w:val="24"/>
                    </w:rPr>
                  </w:pPr>
                  <w:r>
                    <w:rPr>
                      <w:b/>
                      <w:color w:val="EC7C30"/>
                      <w:sz w:val="24"/>
                    </w:rPr>
                    <w:t>THE MAYOR AND BURGESSES OF THE LONDON BOROUGH OF ENFIELD</w:t>
                  </w:r>
                </w:p>
                <w:p>
                  <w:pPr>
                    <w:spacing w:line="554" w:lineRule="exact" w:before="55"/>
                    <w:ind w:left="1718" w:right="1720" w:firstLine="8"/>
                    <w:jc w:val="center"/>
                    <w:rPr>
                      <w:b/>
                      <w:sz w:val="24"/>
                    </w:rPr>
                  </w:pPr>
                  <w:r>
                    <w:rPr>
                      <w:b/>
                      <w:color w:val="EC7C30"/>
                      <w:sz w:val="24"/>
                    </w:rPr>
                    <w:t>-AND- </w:t>
                  </w:r>
                  <w:r>
                    <w:rPr>
                      <w:b/>
                      <w:color w:val="EC7C30"/>
                      <w:spacing w:val="-1"/>
                      <w:sz w:val="24"/>
                    </w:rPr>
                    <w:t>(DEFENDANT)</w:t>
                  </w:r>
                </w:p>
              </w:txbxContent>
            </v:textbox>
            <v:fill type="solid"/>
            <v:stroke dashstyle="solid"/>
          </v:shape>
        </w:pict>
      </w:r>
      <w:r>
        <w:rPr>
          <w:sz w:val="20"/>
        </w:rPr>
      </w:r>
    </w:p>
    <w:p>
      <w:pPr>
        <w:spacing w:after="0"/>
        <w:rPr>
          <w:sz w:val="20"/>
        </w:rPr>
        <w:sectPr>
          <w:pgSz w:w="11910" w:h="16840"/>
          <w:pgMar w:top="1420" w:bottom="280" w:left="660" w:right="0"/>
        </w:sectPr>
      </w:pPr>
    </w:p>
    <w:p>
      <w:pPr>
        <w:pStyle w:val="BodyText"/>
        <w:spacing w:before="4"/>
        <w:ind w:left="0"/>
        <w:rPr>
          <w:sz w:val="17"/>
        </w:rPr>
      </w:pPr>
      <w:r>
        <w:rPr/>
        <w:pict>
          <v:group style="position:absolute;margin-left:72.050003pt;margin-top:72.035004pt;width:255.2pt;height:691.8pt;mso-position-horizontal-relative:page;mso-position-vertical-relative:page;z-index:-300875776" coordorigin="1441,1441" coordsize="5104,13836">
            <v:shape style="position:absolute;left:1448;top:1448;width:5096;height:1381" coordorigin="1449,1448" coordsize="5096,1381" path="m6544,1448l6439,1448,1554,1448,1449,1448,1449,2829,6544,2829,6544,1448e" filled="true" fillcolor="#000000" stroked="false">
              <v:path arrowok="t"/>
              <v:fill type="solid"/>
            </v:shape>
            <v:line style="position:absolute" from="1449,1444" to="6537,1444" stroked="true" strokeweight=".375pt" strokecolor="#000000">
              <v:stroke dashstyle="solid"/>
            </v:line>
            <v:line style="position:absolute" from="1449,2832" to="6537,2832" stroked="true" strokeweight=".375pt" strokecolor="#000000">
              <v:stroke dashstyle="solid"/>
            </v:line>
            <v:line style="position:absolute" from="1445,1441" to="1445,15277" stroked="true" strokeweight=".375pt" strokecolor="#000000">
              <v:stroke dashstyle="solid"/>
            </v:line>
            <v:line style="position:absolute" from="1449,15273" to="6537,15273" stroked="true" strokeweight=".375pt" strokecolor="#000000">
              <v:stroke dashstyle="solid"/>
            </v:line>
            <v:line style="position:absolute" from="6540,1441" to="6540,15277" stroked="true" strokeweight=".375pt" strokecolor="#000000">
              <v:stroke dashstyle="solid"/>
            </v:line>
            <w10:wrap type="none"/>
          </v:group>
        </w:pict>
      </w:r>
    </w:p>
    <w:p>
      <w:pPr>
        <w:pStyle w:val="Heading1"/>
        <w:spacing w:before="90"/>
        <w:ind w:left="2071"/>
      </w:pPr>
      <w:r>
        <w:rPr>
          <w:color w:val="EC7C30"/>
        </w:rPr>
        <w:t>MR SIMON CORDELL</w:t>
      </w:r>
    </w:p>
    <w:p>
      <w:pPr>
        <w:pStyle w:val="BodyText"/>
        <w:spacing w:before="5"/>
        <w:ind w:left="0"/>
        <w:rPr>
          <w:b/>
          <w:sz w:val="16"/>
        </w:rPr>
      </w:pPr>
    </w:p>
    <w:p>
      <w:pPr>
        <w:spacing w:before="90"/>
        <w:ind w:left="2108" w:right="0" w:firstLine="0"/>
        <w:jc w:val="left"/>
        <w:rPr>
          <w:b/>
          <w:sz w:val="24"/>
        </w:rPr>
      </w:pPr>
      <w:r>
        <w:rPr>
          <w:b/>
          <w:color w:val="EC7C30"/>
          <w:sz w:val="24"/>
        </w:rPr>
        <w:t>DIRECTIONS ORDER</w:t>
      </w:r>
    </w:p>
    <w:p>
      <w:pPr>
        <w:pStyle w:val="BodyText"/>
        <w:spacing w:before="5"/>
        <w:ind w:left="0"/>
        <w:rPr>
          <w:b/>
          <w:sz w:val="16"/>
        </w:rPr>
      </w:pPr>
    </w:p>
    <w:p>
      <w:pPr>
        <w:pStyle w:val="BodyText"/>
        <w:spacing w:before="90"/>
        <w:ind w:left="893"/>
      </w:pPr>
      <w:r>
        <w:rPr/>
        <w:t>ENFIELD</w:t>
      </w:r>
    </w:p>
    <w:p>
      <w:pPr>
        <w:pStyle w:val="BodyText"/>
        <w:spacing w:before="2"/>
        <w:ind w:left="893"/>
      </w:pPr>
      <w:r>
        <w:rPr/>
        <w:t>Connected</w:t>
      </w:r>
    </w:p>
    <w:p>
      <w:pPr>
        <w:pStyle w:val="BodyText"/>
        <w:spacing w:before="1"/>
        <w:ind w:left="893" w:right="5591"/>
      </w:pPr>
      <w:r>
        <w:rPr/>
        <w:t>Mr Simon Cordell 109 Burncroft Avenue Enfield EN3 7JQ</w:t>
      </w:r>
    </w:p>
    <w:p>
      <w:pPr>
        <w:pStyle w:val="BodyText"/>
        <w:spacing w:line="235" w:lineRule="auto" w:before="8"/>
        <w:ind w:left="893" w:right="7564"/>
      </w:pPr>
      <w:r>
        <w:rPr/>
        <w:t>Anti-Social Behaviour Team Community Safety Unit</w:t>
      </w:r>
    </w:p>
    <w:p>
      <w:pPr>
        <w:pStyle w:val="BodyText"/>
        <w:spacing w:line="242" w:lineRule="auto" w:before="2"/>
        <w:ind w:left="893" w:right="8923"/>
      </w:pPr>
      <w:r>
        <w:rPr/>
        <w:t>B Block North Civic Centre Enfield</w:t>
      </w:r>
    </w:p>
    <w:p>
      <w:pPr>
        <w:pStyle w:val="BodyText"/>
        <w:spacing w:line="270" w:lineRule="exact"/>
        <w:ind w:left="893"/>
      </w:pPr>
      <w:r>
        <w:rPr/>
        <w:t>EN1 3XA</w:t>
      </w:r>
    </w:p>
    <w:p>
      <w:pPr>
        <w:pStyle w:val="BodyText"/>
        <w:spacing w:line="273" w:lineRule="exact"/>
        <w:ind w:left="893"/>
      </w:pPr>
      <w:r>
        <w:rPr/>
        <w:t>Please reply to: Lemmy Nwabuisi</w:t>
      </w:r>
    </w:p>
    <w:p>
      <w:pPr>
        <w:pStyle w:val="BodyText"/>
        <w:spacing w:line="242" w:lineRule="auto" w:before="2"/>
        <w:ind w:left="893" w:right="6356"/>
      </w:pPr>
      <w:r>
        <w:rPr/>
        <w:t>E-mail: lemm</w:t>
      </w:r>
      <w:hyperlink r:id="rId209">
        <w:r>
          <w:rPr>
            <w:color w:val="0000FF"/>
            <w:u w:val="single" w:color="0000FF"/>
          </w:rPr>
          <w:t>v.nwabuisi@enfield.gov.uk</w:t>
        </w:r>
      </w:hyperlink>
      <w:r>
        <w:rPr>
          <w:color w:val="0000FF"/>
        </w:rPr>
        <w:t> </w:t>
      </w:r>
      <w:r>
        <w:rPr/>
        <w:t>My Ref:</w:t>
      </w:r>
    </w:p>
    <w:p>
      <w:pPr>
        <w:pStyle w:val="BodyText"/>
        <w:spacing w:line="274" w:lineRule="exact"/>
        <w:ind w:left="893"/>
      </w:pPr>
      <w:r>
        <w:rPr/>
        <w:t>Your Ref:</w:t>
      </w:r>
    </w:p>
    <w:p>
      <w:pPr>
        <w:pStyle w:val="Heading1"/>
        <w:spacing w:line="273" w:lineRule="exact" w:before="1"/>
        <w:ind w:left="893"/>
      </w:pPr>
      <w:r>
        <w:rPr>
          <w:shd w:fill="FFFF00" w:color="auto" w:val="clear"/>
        </w:rPr>
        <w:t>Date: 31 January 2017</w:t>
      </w:r>
    </w:p>
    <w:p>
      <w:pPr>
        <w:pStyle w:val="BodyText"/>
        <w:spacing w:line="273" w:lineRule="exact"/>
        <w:ind w:left="893"/>
      </w:pPr>
      <w:r>
        <w:rPr/>
        <w:t>Dear Mr Cordell,</w:t>
      </w:r>
    </w:p>
    <w:p>
      <w:pPr>
        <w:pStyle w:val="BodyText"/>
        <w:spacing w:before="2"/>
        <w:ind w:left="893" w:right="6287"/>
        <w:jc w:val="both"/>
      </w:pPr>
      <w:r>
        <w:rPr/>
        <w:t>Re: Allegations of Anti-Social Behaviour, Harassment, Intimidation and Threatening Behaviour</w:t>
      </w:r>
    </w:p>
    <w:p>
      <w:pPr>
        <w:pStyle w:val="BodyText"/>
        <w:spacing w:before="5"/>
        <w:ind w:left="893" w:right="5698"/>
      </w:pPr>
      <w:r>
        <w:rPr/>
        <w:t>I write with regards to reports of anti-social behaviour, intimidation, harassment and threatening behaviour made against you by your neighbours.</w:t>
      </w:r>
    </w:p>
    <w:p>
      <w:pPr>
        <w:pStyle w:val="BodyText"/>
        <w:ind w:left="893" w:right="5511"/>
      </w:pPr>
      <w:r>
        <w:rPr/>
        <w:t>I wrote to you on </w:t>
      </w:r>
      <w:r>
        <w:rPr>
          <w:b/>
          <w:shd w:fill="FFFF00" w:color="auto" w:val="clear"/>
        </w:rPr>
        <w:t>29th November 2016</w:t>
      </w:r>
      <w:r>
        <w:rPr>
          <w:b/>
        </w:rPr>
        <w:t> </w:t>
      </w:r>
      <w:r>
        <w:rPr/>
        <w:t>regarding these reports and invited you to meet with me at the Civic Centre on </w:t>
      </w:r>
      <w:r>
        <w:rPr>
          <w:b/>
          <w:shd w:fill="FFFF00" w:color="auto" w:val="clear"/>
        </w:rPr>
        <w:t>6th December 2016</w:t>
      </w:r>
      <w:r>
        <w:rPr>
          <w:b/>
        </w:rPr>
        <w:t> </w:t>
      </w:r>
      <w:r>
        <w:rPr/>
        <w:t>to discuss the allegations made against you, copy attached. I received a letter from your mother dated </w:t>
      </w:r>
      <w:r>
        <w:rPr>
          <w:b/>
          <w:shd w:fill="FFFF00" w:color="auto" w:val="clear"/>
        </w:rPr>
        <w:t>24th November 2016</w:t>
      </w:r>
      <w:r>
        <w:rPr>
          <w:b/>
        </w:rPr>
        <w:t> </w:t>
      </w:r>
      <w:r>
        <w:rPr/>
        <w:t>in which she stated that she does not believe, that it is justified to hold the meeting before your formal complaint and subject access request is dealt with. I understand these have now been dealt with.</w:t>
      </w:r>
    </w:p>
    <w:p>
      <w:pPr>
        <w:pStyle w:val="BodyText"/>
        <w:spacing w:before="1"/>
        <w:ind w:left="893" w:right="5532"/>
      </w:pPr>
      <w:r>
        <w:rPr/>
        <w:t>The Enfield Council, Community Safety Unit, Anti-Social Behaviour Team have continued to receive various allegations from your neighbours against you concerning alleged nuisance and anti- social behaviour towards them. The allegations include using threatening, abusive and insulting words and language, aggressively demanding money. Intimidation, making threats towards your neighbours and tampering with the electricity and water supply to their flat.</w:t>
      </w:r>
    </w:p>
    <w:p>
      <w:pPr>
        <w:pStyle w:val="BodyText"/>
        <w:spacing w:before="1"/>
        <w:ind w:left="893" w:right="5751"/>
      </w:pPr>
      <w:r>
        <w:rPr/>
        <w:t>These are very serious breach of tenancy conditions and it is very important that we meet</w:t>
      </w:r>
    </w:p>
    <w:p>
      <w:pPr>
        <w:spacing w:after="0"/>
        <w:sectPr>
          <w:pgSz w:w="11910" w:h="16840"/>
          <w:pgMar w:top="1420" w:bottom="280" w:left="660" w:right="0"/>
        </w:sectPr>
      </w:pPr>
    </w:p>
    <w:p>
      <w:pPr>
        <w:pStyle w:val="BodyText"/>
        <w:ind w:left="780"/>
        <w:rPr>
          <w:sz w:val="20"/>
        </w:rPr>
      </w:pPr>
      <w:r>
        <w:rPr>
          <w:sz w:val="20"/>
        </w:rPr>
        <w:pict>
          <v:shape style="width:254.8pt;height:152.35pt;mso-position-horizontal-relative:char;mso-position-vertical-relative:line" type="#_x0000_t202" filled="false" stroked="true" strokeweight=".375pt" strokecolor="#000000">
            <w10:anchorlock/>
            <v:textbox inset="0,0,0,0">
              <w:txbxContent>
                <w:p>
                  <w:pPr>
                    <w:pStyle w:val="BodyText"/>
                    <w:spacing w:before="1"/>
                    <w:ind w:left="105" w:right="131"/>
                  </w:pPr>
                  <w:r>
                    <w:rPr/>
                    <w:t>with you to discuss these allegations and give you the opportunity to respond to them. I have therefore arranged for you to meet with me at the Environment *</w:t>
                  </w:r>
                </w:p>
                <w:p>
                  <w:pPr>
                    <w:pStyle w:val="BodyText"/>
                    <w:spacing w:line="242" w:lineRule="auto"/>
                    <w:ind w:left="105" w:right="3437"/>
                  </w:pPr>
                  <w:r>
                    <w:rPr/>
                    <w:t>Enfield Council EQUAUTY</w:t>
                  </w:r>
                </w:p>
                <w:p>
                  <w:pPr>
                    <w:pStyle w:val="BodyText"/>
                    <w:spacing w:line="274" w:lineRule="exact"/>
                    <w:ind w:left="105"/>
                  </w:pPr>
                  <w:r>
                    <w:rPr/>
                    <w:t>FRAMEWORK FOR LOCAL GOVERNMENT</w:t>
                  </w:r>
                </w:p>
                <w:p>
                  <w:pPr>
                    <w:pStyle w:val="BodyText"/>
                    <w:ind w:left="105"/>
                  </w:pPr>
                  <w:r>
                    <w:rPr/>
                    <w:t>Excellent</w:t>
                  </w:r>
                </w:p>
                <w:p>
                  <w:pPr>
                    <w:pStyle w:val="BodyText"/>
                    <w:spacing w:line="235" w:lineRule="auto" w:before="6"/>
                    <w:ind w:left="105" w:right="131"/>
                  </w:pPr>
                  <w:r>
                    <w:rPr/>
                    <w:t>Civic Centre, Silver Street Enfield EN13XY Website: </w:t>
                  </w:r>
                  <w:hyperlink r:id="rId11">
                    <w:r>
                      <w:rPr>
                        <w:color w:val="0000FF"/>
                        <w:u w:val="single" w:color="0000FF"/>
                      </w:rPr>
                      <w:t>www.enfield.gov.uk</w:t>
                    </w:r>
                  </w:hyperlink>
                </w:p>
              </w:txbxContent>
            </v:textbox>
            <v:stroke dashstyle="solid"/>
          </v:shape>
        </w:pict>
      </w:r>
      <w:r>
        <w:rPr>
          <w:sz w:val="20"/>
        </w:rPr>
      </w:r>
    </w:p>
    <w:p>
      <w:pPr>
        <w:pStyle w:val="Heading1"/>
        <w:spacing w:line="246" w:lineRule="exact"/>
      </w:pPr>
      <w:r>
        <w:rPr/>
        <w:pict>
          <v:line style="position:absolute;mso-position-horizontal-relative:page;mso-position-vertical-relative:paragraph;z-index:253371392" from="72.237503pt,12.35pt" to="72.237503pt,497.075pt" stroked="true" strokeweight=".375pt" strokecolor="#000000">
            <v:stroke dashstyle="solid"/>
            <w10:wrap type="none"/>
          </v:line>
        </w:pict>
      </w:r>
      <w:r>
        <w:rPr/>
        <w:pict>
          <v:line style="position:absolute;mso-position-horizontal-relative:page;mso-position-vertical-relative:paragraph;z-index:253372416" from="327.017487pt,12.35pt" to="327.017487pt,497.075pt" stroked="true" strokeweight=".375pt" strokecolor="#000000">
            <v:stroke dashstyle="solid"/>
            <w10:wrap type="none"/>
          </v:line>
        </w:pict>
      </w:r>
      <w:r>
        <w:rPr>
          <w:color w:val="EC7C30"/>
        </w:rPr>
        <w:t>298</w:t>
      </w:r>
    </w:p>
    <w:p>
      <w:pPr>
        <w:pStyle w:val="BodyText"/>
        <w:ind w:left="780"/>
        <w:rPr>
          <w:sz w:val="20"/>
        </w:rPr>
      </w:pPr>
      <w:r>
        <w:rPr>
          <w:sz w:val="20"/>
        </w:rPr>
        <w:pict>
          <v:group style="width:255.2pt;height:484.75pt;mso-position-horizontal-relative:char;mso-position-vertical-relative:line" coordorigin="0,0" coordsize="5104,9695">
            <v:shape style="position:absolute;left:3;top:5541;width:5096;height:4150" type="#_x0000_t202" filled="false" stroked="true" strokeweight=".375pt" strokecolor="#000000">
              <v:textbox inset="0,0,0,0">
                <w:txbxContent>
                  <w:p>
                    <w:pPr>
                      <w:spacing w:line="240" w:lineRule="auto" w:before="0"/>
                      <w:ind w:left="105" w:right="141" w:firstLine="0"/>
                      <w:jc w:val="left"/>
                      <w:rPr>
                        <w:sz w:val="24"/>
                      </w:rPr>
                    </w:pPr>
                    <w:r>
                      <w:rPr>
                        <w:b/>
                        <w:sz w:val="24"/>
                      </w:rPr>
                      <w:t>2017 </w:t>
                    </w:r>
                    <w:r>
                      <w:rPr>
                        <w:sz w:val="24"/>
                      </w:rPr>
                      <w:t>to discuss this matter. You should contact me on 02083795354 to rearrange the meeting if this date is not convenient for you. Please ask to </w:t>
                    </w:r>
                    <w:r>
                      <w:rPr>
                        <w:spacing w:val="-2"/>
                        <w:sz w:val="24"/>
                      </w:rPr>
                      <w:t>see </w:t>
                    </w:r>
                    <w:r>
                      <w:rPr>
                        <w:sz w:val="24"/>
                      </w:rPr>
                      <w:t>Mr Lemmy Nwabuisi from the ASB Team, Community Safety Unit at the reception when</w:t>
                    </w:r>
                    <w:r>
                      <w:rPr>
                        <w:spacing w:val="-16"/>
                        <w:sz w:val="24"/>
                      </w:rPr>
                      <w:t> </w:t>
                    </w:r>
                    <w:r>
                      <w:rPr>
                        <w:sz w:val="24"/>
                      </w:rPr>
                      <w:t>you get to the Civic</w:t>
                    </w:r>
                    <w:r>
                      <w:rPr>
                        <w:spacing w:val="-5"/>
                        <w:sz w:val="24"/>
                      </w:rPr>
                      <w:t> </w:t>
                    </w:r>
                    <w:r>
                      <w:rPr>
                        <w:sz w:val="24"/>
                      </w:rPr>
                      <w:t>Centre.</w:t>
                    </w:r>
                  </w:p>
                  <w:p>
                    <w:pPr>
                      <w:spacing w:line="271" w:lineRule="exact" w:before="0"/>
                      <w:ind w:left="105" w:right="0" w:firstLine="0"/>
                      <w:jc w:val="left"/>
                      <w:rPr>
                        <w:sz w:val="24"/>
                      </w:rPr>
                    </w:pPr>
                    <w:r>
                      <w:rPr>
                        <w:sz w:val="24"/>
                      </w:rPr>
                      <w:t>Yours Sincerely</w:t>
                    </w:r>
                  </w:p>
                  <w:p>
                    <w:pPr>
                      <w:spacing w:before="2"/>
                      <w:ind w:left="105" w:right="0" w:firstLine="0"/>
                      <w:jc w:val="left"/>
                      <w:rPr>
                        <w:sz w:val="24"/>
                      </w:rPr>
                    </w:pPr>
                    <w:r>
                      <w:rPr>
                        <w:sz w:val="24"/>
                      </w:rPr>
                      <w:t>Lemmy Nwabuisi ASB Team</w:t>
                    </w:r>
                  </w:p>
                  <w:p>
                    <w:pPr>
                      <w:spacing w:line="240" w:lineRule="auto" w:before="1"/>
                      <w:ind w:left="105" w:right="251" w:firstLine="0"/>
                      <w:jc w:val="left"/>
                      <w:rPr>
                        <w:sz w:val="24"/>
                      </w:rPr>
                    </w:pPr>
                    <w:r>
                      <w:rPr>
                        <w:sz w:val="24"/>
                      </w:rPr>
                      <w:t>IMPORTANT - Enfield residents should register for an online Enfield Connected account. Enfield Connected puts many Council services in one place, speeds up your payments and saves you time to set up your account today go to </w:t>
                    </w:r>
                    <w:hyperlink r:id="rId15">
                      <w:r>
                        <w:rPr>
                          <w:color w:val="0000FF"/>
                          <w:sz w:val="24"/>
                          <w:u w:val="single" w:color="0000FF"/>
                        </w:rPr>
                        <w:t>www.enfleld.gov.uk/connected</w:t>
                      </w:r>
                    </w:hyperlink>
                  </w:p>
                </w:txbxContent>
              </v:textbox>
              <v:stroke dashstyle="solid"/>
              <w10:wrap type="none"/>
            </v:shape>
            <v:shape style="position:absolute;left:3;top:3;width:5096;height:5538" type="#_x0000_t202" filled="true" fillcolor="#000000" stroked="true" strokeweight=".375pt" strokecolor="#000000">
              <v:textbox inset="0,0,0,0">
                <w:txbxContent>
                  <w:p>
                    <w:pPr>
                      <w:spacing w:line="240" w:lineRule="auto" w:before="2"/>
                      <w:rPr>
                        <w:b/>
                        <w:sz w:val="24"/>
                      </w:rPr>
                    </w:pPr>
                  </w:p>
                  <w:p>
                    <w:pPr>
                      <w:spacing w:before="1"/>
                      <w:ind w:left="266" w:right="262" w:firstLine="0"/>
                      <w:jc w:val="center"/>
                      <w:rPr>
                        <w:b/>
                        <w:sz w:val="24"/>
                      </w:rPr>
                    </w:pPr>
                    <w:r>
                      <w:rPr>
                        <w:b/>
                        <w:color w:val="EC7C30"/>
                        <w:sz w:val="24"/>
                      </w:rPr>
                      <w:t>CLAIM NUMBER: D02EDO73</w:t>
                    </w:r>
                  </w:p>
                  <w:p>
                    <w:pPr>
                      <w:spacing w:line="240" w:lineRule="auto" w:before="3"/>
                      <w:rPr>
                        <w:b/>
                        <w:sz w:val="24"/>
                      </w:rPr>
                    </w:pPr>
                  </w:p>
                  <w:p>
                    <w:pPr>
                      <w:spacing w:line="477" w:lineRule="auto" w:before="0"/>
                      <w:ind w:left="264" w:right="262" w:firstLine="0"/>
                      <w:jc w:val="center"/>
                      <w:rPr>
                        <w:b/>
                        <w:sz w:val="24"/>
                      </w:rPr>
                    </w:pPr>
                    <w:r>
                      <w:rPr>
                        <w:b/>
                        <w:color w:val="EC7C30"/>
                        <w:sz w:val="24"/>
                      </w:rPr>
                      <w:t>IN THE EDMONTON COUNTY COURT BETWEEN:</w:t>
                    </w:r>
                  </w:p>
                  <w:p>
                    <w:pPr>
                      <w:spacing w:before="4"/>
                      <w:ind w:left="260" w:right="262" w:firstLine="0"/>
                      <w:jc w:val="center"/>
                      <w:rPr>
                        <w:b/>
                        <w:sz w:val="24"/>
                      </w:rPr>
                    </w:pPr>
                    <w:r>
                      <w:rPr>
                        <w:b/>
                        <w:color w:val="EC7C30"/>
                        <w:sz w:val="24"/>
                      </w:rPr>
                      <w:t>{CLAIMANT}</w:t>
                    </w:r>
                  </w:p>
                  <w:p>
                    <w:pPr>
                      <w:spacing w:line="240" w:lineRule="auto" w:before="8"/>
                      <w:rPr>
                        <w:b/>
                        <w:sz w:val="24"/>
                      </w:rPr>
                    </w:pPr>
                  </w:p>
                  <w:p>
                    <w:pPr>
                      <w:spacing w:line="235" w:lineRule="auto" w:before="0"/>
                      <w:ind w:left="268" w:right="262" w:firstLine="0"/>
                      <w:jc w:val="center"/>
                      <w:rPr>
                        <w:b/>
                        <w:sz w:val="24"/>
                      </w:rPr>
                    </w:pPr>
                    <w:r>
                      <w:rPr>
                        <w:b/>
                        <w:color w:val="EC7C30"/>
                        <w:sz w:val="24"/>
                      </w:rPr>
                      <w:t>THE MAYOR AND BURGESSES OF THE LONDON BOROUGH OF ENFIELD</w:t>
                    </w:r>
                  </w:p>
                  <w:p>
                    <w:pPr>
                      <w:spacing w:line="240" w:lineRule="auto" w:before="4"/>
                      <w:rPr>
                        <w:b/>
                        <w:sz w:val="24"/>
                      </w:rPr>
                    </w:pPr>
                  </w:p>
                  <w:p>
                    <w:pPr>
                      <w:spacing w:line="482" w:lineRule="auto" w:before="0"/>
                      <w:ind w:left="1718" w:right="1720" w:firstLine="8"/>
                      <w:jc w:val="center"/>
                      <w:rPr>
                        <w:b/>
                        <w:sz w:val="24"/>
                      </w:rPr>
                    </w:pPr>
                    <w:r>
                      <w:rPr>
                        <w:b/>
                        <w:color w:val="EC7C30"/>
                        <w:sz w:val="24"/>
                      </w:rPr>
                      <w:t>-AND- </w:t>
                    </w:r>
                    <w:r>
                      <w:rPr>
                        <w:b/>
                        <w:color w:val="EC7C30"/>
                        <w:spacing w:val="-1"/>
                        <w:sz w:val="24"/>
                      </w:rPr>
                      <w:t>(DEFENDANT)</w:t>
                    </w:r>
                  </w:p>
                  <w:p>
                    <w:pPr>
                      <w:spacing w:line="482" w:lineRule="auto" w:before="0"/>
                      <w:ind w:left="1262" w:right="1267" w:firstLine="0"/>
                      <w:jc w:val="center"/>
                      <w:rPr>
                        <w:b/>
                        <w:sz w:val="24"/>
                      </w:rPr>
                    </w:pPr>
                    <w:r>
                      <w:rPr>
                        <w:b/>
                        <w:color w:val="EC7C30"/>
                        <w:sz w:val="24"/>
                      </w:rPr>
                      <w:t>MR SIMON CORDELL DIRECTIONS ORDER</w:t>
                    </w:r>
                  </w:p>
                </w:txbxContent>
              </v:textbox>
              <v:fill type="solid"/>
              <v:stroke dashstyle="solid"/>
              <w10:wrap type="none"/>
            </v:shape>
          </v:group>
        </w:pict>
      </w:r>
      <w:r>
        <w:rPr>
          <w:sz w:val="20"/>
        </w:rPr>
      </w:r>
    </w:p>
    <w:p>
      <w:pPr>
        <w:pStyle w:val="BodyText"/>
        <w:spacing w:before="3"/>
        <w:ind w:left="0"/>
        <w:rPr>
          <w:b/>
          <w:sz w:val="15"/>
        </w:rPr>
      </w:pPr>
    </w:p>
    <w:p>
      <w:pPr>
        <w:spacing w:before="90"/>
        <w:ind w:left="781" w:right="0" w:firstLine="0"/>
        <w:jc w:val="left"/>
        <w:rPr>
          <w:b/>
          <w:sz w:val="24"/>
        </w:rPr>
      </w:pPr>
      <w:r>
        <w:rPr>
          <w:b/>
          <w:sz w:val="24"/>
          <w:u w:val="thick"/>
        </w:rPr>
        <w:t>10</w:t>
      </w:r>
    </w:p>
    <w:p>
      <w:pPr>
        <w:spacing w:before="1"/>
        <w:ind w:left="781" w:right="0" w:firstLine="0"/>
        <w:jc w:val="left"/>
        <w:rPr>
          <w:b/>
          <w:sz w:val="24"/>
        </w:rPr>
      </w:pPr>
      <w:r>
        <w:rPr>
          <w:b/>
          <w:sz w:val="24"/>
          <w:u w:val="thick"/>
        </w:rPr>
        <w:t>LEMMYS Index I received on the 25/06/2018</w:t>
      </w:r>
    </w:p>
    <w:p>
      <w:pPr>
        <w:spacing w:after="0"/>
        <w:jc w:val="left"/>
        <w:rPr>
          <w:sz w:val="24"/>
        </w:rPr>
        <w:sectPr>
          <w:pgSz w:w="11910" w:h="16840"/>
          <w:pgMar w:top="1420" w:bottom="280" w:left="660" w:right="0"/>
        </w:sectPr>
      </w:pPr>
    </w:p>
    <w:p>
      <w:pPr>
        <w:pStyle w:val="BodyText"/>
        <w:spacing w:before="64"/>
      </w:pPr>
      <w:r>
        <w:rPr/>
        <w:t>Claim form, application for an injunction and statements / New 2 Injunction / Indexed</w:t>
      </w:r>
    </w:p>
    <w:p>
      <w:pPr>
        <w:pStyle w:val="Heading1"/>
        <w:spacing w:line="273" w:lineRule="exact" w:before="2"/>
      </w:pPr>
      <w:r>
        <w:rPr/>
        <w:t>/ Page Numbers:</w:t>
      </w:r>
    </w:p>
    <w:p>
      <w:pPr>
        <w:pStyle w:val="BodyText"/>
        <w:spacing w:line="273" w:lineRule="exact"/>
      </w:pPr>
      <w:r>
        <w:rPr/>
        <w:t>196,197,198,199,200,201,202,203,204,205,206,207,208,209,210,211,212,213,214,215,216,2</w:t>
      </w:r>
    </w:p>
    <w:p>
      <w:pPr>
        <w:pStyle w:val="BodyText"/>
        <w:spacing w:before="1"/>
      </w:pPr>
      <w:r>
        <w:rPr/>
        <w:t>17,218,219,220,221,222,223,224,225,226,227,228,</w:t>
      </w:r>
    </w:p>
    <w:p>
      <w:pPr>
        <w:pStyle w:val="BodyText"/>
        <w:spacing w:before="2"/>
      </w:pPr>
      <w:r>
        <w:rPr/>
        <w:t>229,230,231,232,233,234,235,236,237,238,239,240,241,242,243,244,245,246,247,248,249,2</w:t>
      </w:r>
    </w:p>
    <w:p>
      <w:pPr>
        <w:pStyle w:val="BodyText"/>
        <w:spacing w:before="2"/>
      </w:pPr>
      <w:r>
        <w:rPr/>
        <w:t>50,251,252,253,254,255,256,257,258,259,260.261,</w:t>
      </w:r>
    </w:p>
    <w:p>
      <w:pPr>
        <w:pStyle w:val="BodyText"/>
        <w:spacing w:line="273" w:lineRule="exact" w:before="1"/>
      </w:pPr>
      <w:r>
        <w:rPr/>
        <w:t>262,263,264,265,266,267,268,269,270,271,272,273,274,275,276,277,278,279,280,281,282,2</w:t>
      </w:r>
    </w:p>
    <w:p>
      <w:pPr>
        <w:pStyle w:val="BodyText"/>
        <w:spacing w:line="273" w:lineRule="exact"/>
      </w:pPr>
      <w:r>
        <w:rPr/>
        <w:t>83,284,285,286,287,288,289,290,291,292,293,294,</w:t>
      </w:r>
    </w:p>
    <w:p>
      <w:pPr>
        <w:spacing w:before="2"/>
        <w:ind w:left="781" w:right="0" w:firstLine="0"/>
        <w:jc w:val="left"/>
        <w:rPr>
          <w:sz w:val="24"/>
        </w:rPr>
      </w:pPr>
      <w:r>
        <w:rPr>
          <w:sz w:val="24"/>
        </w:rPr>
        <w:t>295,296,297,298,299,</w:t>
      </w:r>
      <w:r>
        <w:rPr>
          <w:b/>
          <w:sz w:val="24"/>
          <w:u w:val="thick"/>
        </w:rPr>
        <w:t>300,301,</w:t>
      </w:r>
      <w:r>
        <w:rPr>
          <w:sz w:val="24"/>
        </w:rPr>
        <w:t>302</w:t>
      </w:r>
    </w:p>
    <w:p>
      <w:pPr>
        <w:pStyle w:val="Heading1"/>
        <w:spacing w:before="2"/>
      </w:pPr>
      <w:r>
        <w:rPr>
          <w:color w:val="EC7C30"/>
        </w:rPr>
        <w:t>300</w:t>
      </w:r>
    </w:p>
    <w:p>
      <w:pPr>
        <w:spacing w:before="1"/>
        <w:ind w:left="781" w:right="0" w:firstLine="0"/>
        <w:jc w:val="left"/>
        <w:rPr>
          <w:b/>
          <w:sz w:val="24"/>
        </w:rPr>
      </w:pPr>
      <w:r>
        <w:rPr>
          <w:sz w:val="24"/>
        </w:rPr>
        <w:t>Date: </w:t>
      </w:r>
      <w:r>
        <w:rPr>
          <w:b/>
          <w:sz w:val="24"/>
        </w:rPr>
        <w:t>16 March 2017</w:t>
      </w:r>
    </w:p>
    <w:p>
      <w:pPr>
        <w:pStyle w:val="BodyText"/>
        <w:spacing w:line="273" w:lineRule="exact" w:before="2"/>
      </w:pPr>
      <w:r>
        <w:rPr/>
        <w:t>29th December 2016</w:t>
      </w:r>
    </w:p>
    <w:p>
      <w:pPr>
        <w:pStyle w:val="BodyText"/>
        <w:spacing w:line="273" w:lineRule="exact"/>
      </w:pPr>
      <w:r>
        <w:rPr/>
        <w:t>6th December 2016</w:t>
      </w:r>
    </w:p>
    <w:p>
      <w:pPr>
        <w:pStyle w:val="BodyText"/>
        <w:spacing w:before="2"/>
      </w:pPr>
      <w:r>
        <w:rPr/>
        <w:t>31st January</w:t>
      </w:r>
      <w:r>
        <w:rPr>
          <w:spacing w:val="-4"/>
        </w:rPr>
        <w:t> </w:t>
      </w:r>
      <w:r>
        <w:rPr/>
        <w:t>2017</w:t>
      </w:r>
    </w:p>
    <w:p>
      <w:pPr>
        <w:pStyle w:val="BodyText"/>
        <w:spacing w:before="1"/>
      </w:pPr>
      <w:r>
        <w:rPr/>
        <w:t>9th February 2017</w:t>
      </w:r>
    </w:p>
    <w:p>
      <w:pPr>
        <w:pStyle w:val="BodyText"/>
        <w:spacing w:before="2"/>
      </w:pPr>
      <w:r>
        <w:rPr/>
        <w:t>16th February 2017</w:t>
      </w:r>
    </w:p>
    <w:p>
      <w:pPr>
        <w:pStyle w:val="BodyText"/>
        <w:spacing w:line="273" w:lineRule="exact" w:before="1"/>
      </w:pPr>
      <w:r>
        <w:rPr/>
        <w:t>22nd February 2017</w:t>
      </w:r>
    </w:p>
    <w:p>
      <w:pPr>
        <w:pStyle w:val="Heading1"/>
        <w:spacing w:line="273" w:lineRule="exact"/>
      </w:pPr>
      <w:r>
        <w:rPr/>
        <w:t>Wednesday, 22nd March 2017</w:t>
      </w:r>
    </w:p>
    <w:p>
      <w:pPr>
        <w:pStyle w:val="BodyText"/>
        <w:ind w:left="780"/>
        <w:rPr>
          <w:sz w:val="20"/>
        </w:rPr>
      </w:pPr>
      <w:r>
        <w:rPr>
          <w:sz w:val="20"/>
        </w:rPr>
        <w:pict>
          <v:group style="width:255.2pt;height:443.45pt;mso-position-horizontal-relative:char;mso-position-vertical-relative:line" coordorigin="0,0" coordsize="5104,8869">
            <v:line style="position:absolute" from="8,5541" to="5096,5541" stroked="true" strokeweight=".375pt" strokecolor="#000000">
              <v:stroke dashstyle="solid"/>
            </v:line>
            <v:line style="position:absolute" from="4,0" to="4,8869" stroked="true" strokeweight=".375pt" strokecolor="#000000">
              <v:stroke dashstyle="solid"/>
            </v:line>
            <v:line style="position:absolute" from="8,8865" to="5096,8865" stroked="true" strokeweight=".375pt" strokecolor="#000000">
              <v:stroke dashstyle="solid"/>
            </v:line>
            <v:line style="position:absolute" from="5099,0" to="5099,8869" stroked="true" strokeweight=".375pt" strokecolor="#000000">
              <v:stroke dashstyle="solid"/>
            </v:line>
            <v:shape style="position:absolute;left:7;top:5544;width:5089;height:3317" type="#_x0000_t202" filled="false" stroked="false">
              <v:textbox inset="0,0,0,0">
                <w:txbxContent>
                  <w:p>
                    <w:pPr>
                      <w:spacing w:before="1"/>
                      <w:ind w:left="105" w:right="0" w:firstLine="0"/>
                      <w:jc w:val="left"/>
                      <w:rPr>
                        <w:sz w:val="24"/>
                      </w:rPr>
                    </w:pPr>
                    <w:r>
                      <w:rPr>
                        <w:sz w:val="24"/>
                      </w:rPr>
                      <w:t>ENFIELD</w:t>
                    </w:r>
                  </w:p>
                  <w:p>
                    <w:pPr>
                      <w:spacing w:line="235" w:lineRule="auto" w:before="6"/>
                      <w:ind w:left="105" w:right="3946" w:firstLine="0"/>
                      <w:jc w:val="left"/>
                      <w:rPr>
                        <w:sz w:val="24"/>
                      </w:rPr>
                    </w:pPr>
                    <w:r>
                      <w:rPr>
                        <w:spacing w:val="-1"/>
                        <w:sz w:val="24"/>
                      </w:rPr>
                      <w:t>Connected </w:t>
                    </w:r>
                    <w:r>
                      <w:rPr>
                        <w:sz w:val="24"/>
                      </w:rPr>
                      <w:t>ENFIELD</w:t>
                    </w:r>
                  </w:p>
                  <w:p>
                    <w:pPr>
                      <w:spacing w:before="2"/>
                      <w:ind w:left="105" w:right="0" w:firstLine="0"/>
                      <w:jc w:val="left"/>
                      <w:rPr>
                        <w:sz w:val="24"/>
                      </w:rPr>
                    </w:pPr>
                    <w:r>
                      <w:rPr>
                        <w:sz w:val="24"/>
                      </w:rPr>
                      <w:t>Counci1</w:t>
                    </w:r>
                  </w:p>
                  <w:p>
                    <w:pPr>
                      <w:spacing w:before="2"/>
                      <w:ind w:left="105" w:right="231" w:firstLine="0"/>
                      <w:jc w:val="left"/>
                      <w:rPr>
                        <w:sz w:val="24"/>
                      </w:rPr>
                    </w:pPr>
                    <w:r>
                      <w:rPr>
                        <w:sz w:val="24"/>
                      </w:rPr>
                      <w:t>Mr Simon Cordell 109 Bumcroft Avenue Enfield EN3 7JQ</w:t>
                    </w:r>
                  </w:p>
                  <w:p>
                    <w:pPr>
                      <w:spacing w:line="235" w:lineRule="auto" w:before="8"/>
                      <w:ind w:left="105" w:right="2191" w:firstLine="0"/>
                      <w:jc w:val="left"/>
                      <w:rPr>
                        <w:sz w:val="24"/>
                      </w:rPr>
                    </w:pPr>
                    <w:r>
                      <w:rPr>
                        <w:sz w:val="24"/>
                      </w:rPr>
                      <w:t>Anti-Social Behaviour Team Community Safety Unit</w:t>
                    </w:r>
                  </w:p>
                  <w:p>
                    <w:pPr>
                      <w:spacing w:before="3"/>
                      <w:ind w:left="105" w:right="3411" w:firstLine="0"/>
                      <w:jc w:val="left"/>
                      <w:rPr>
                        <w:sz w:val="24"/>
                      </w:rPr>
                    </w:pPr>
                    <w:r>
                      <w:rPr>
                        <w:sz w:val="24"/>
                      </w:rPr>
                      <w:t>B Block North Civic Centre Enfield</w:t>
                    </w:r>
                  </w:p>
                  <w:p>
                    <w:pPr>
                      <w:spacing w:before="4"/>
                      <w:ind w:left="105" w:right="0" w:firstLine="0"/>
                      <w:jc w:val="left"/>
                      <w:rPr>
                        <w:sz w:val="24"/>
                      </w:rPr>
                    </w:pPr>
                    <w:r>
                      <w:rPr>
                        <w:sz w:val="24"/>
                      </w:rPr>
                      <w:t>EN1 3XA</w:t>
                    </w:r>
                  </w:p>
                </w:txbxContent>
              </v:textbox>
              <w10:wrap type="none"/>
            </v:shape>
            <v:shape style="position:absolute;left:7;top:0;width:5089;height:5545" type="#_x0000_t202" filled="true" fillcolor="#000000" stroked="false">
              <v:textbox inset="0,0,0,0">
                <w:txbxContent>
                  <w:p>
                    <w:pPr>
                      <w:spacing w:line="240" w:lineRule="auto" w:before="10"/>
                      <w:rPr>
                        <w:b/>
                        <w:sz w:val="24"/>
                      </w:rPr>
                    </w:pPr>
                  </w:p>
                  <w:p>
                    <w:pPr>
                      <w:spacing w:before="0"/>
                      <w:ind w:left="232" w:right="228" w:firstLine="0"/>
                      <w:jc w:val="center"/>
                      <w:rPr>
                        <w:b/>
                        <w:sz w:val="24"/>
                      </w:rPr>
                    </w:pPr>
                    <w:r>
                      <w:rPr>
                        <w:b/>
                        <w:color w:val="EC7C30"/>
                        <w:sz w:val="24"/>
                      </w:rPr>
                      <w:t>CLAIM NUMBER: D02EDO73</w:t>
                    </w:r>
                  </w:p>
                  <w:p>
                    <w:pPr>
                      <w:spacing w:line="240" w:lineRule="auto" w:before="3"/>
                      <w:rPr>
                        <w:b/>
                        <w:sz w:val="24"/>
                      </w:rPr>
                    </w:pPr>
                  </w:p>
                  <w:p>
                    <w:pPr>
                      <w:spacing w:line="475" w:lineRule="auto" w:before="0"/>
                      <w:ind w:left="232" w:right="232" w:firstLine="0"/>
                      <w:jc w:val="center"/>
                      <w:rPr>
                        <w:b/>
                        <w:sz w:val="24"/>
                      </w:rPr>
                    </w:pPr>
                    <w:r>
                      <w:rPr>
                        <w:b/>
                        <w:color w:val="EC7C30"/>
                        <w:sz w:val="24"/>
                      </w:rPr>
                      <w:t>IN THE EDMONTON COUNTY COURT BETWEEN:</w:t>
                    </w:r>
                  </w:p>
                  <w:p>
                    <w:pPr>
                      <w:spacing w:before="10"/>
                      <w:ind w:left="231" w:right="233" w:firstLine="0"/>
                      <w:jc w:val="center"/>
                      <w:rPr>
                        <w:b/>
                        <w:sz w:val="24"/>
                      </w:rPr>
                    </w:pPr>
                    <w:r>
                      <w:rPr>
                        <w:b/>
                        <w:color w:val="EC7C30"/>
                        <w:sz w:val="24"/>
                      </w:rPr>
                      <w:t>{CLAIMANT}</w:t>
                    </w:r>
                  </w:p>
                  <w:p>
                    <w:pPr>
                      <w:spacing w:line="240" w:lineRule="auto" w:before="8"/>
                      <w:rPr>
                        <w:b/>
                        <w:sz w:val="24"/>
                      </w:rPr>
                    </w:pPr>
                  </w:p>
                  <w:p>
                    <w:pPr>
                      <w:spacing w:line="235" w:lineRule="auto" w:before="0"/>
                      <w:ind w:left="232" w:right="226" w:firstLine="0"/>
                      <w:jc w:val="center"/>
                      <w:rPr>
                        <w:b/>
                        <w:sz w:val="24"/>
                      </w:rPr>
                    </w:pPr>
                    <w:r>
                      <w:rPr>
                        <w:b/>
                        <w:color w:val="EC7C30"/>
                        <w:sz w:val="24"/>
                      </w:rPr>
                      <w:t>THE MAYOR AND BURGESSES OF THE LONDON BOROUGH OF ENFIELD</w:t>
                    </w:r>
                  </w:p>
                  <w:p>
                    <w:pPr>
                      <w:spacing w:line="240" w:lineRule="auto" w:before="4"/>
                      <w:rPr>
                        <w:b/>
                        <w:sz w:val="24"/>
                      </w:rPr>
                    </w:pPr>
                  </w:p>
                  <w:p>
                    <w:pPr>
                      <w:spacing w:line="482" w:lineRule="auto" w:before="0"/>
                      <w:ind w:left="1718" w:right="1720" w:firstLine="8"/>
                      <w:jc w:val="center"/>
                      <w:rPr>
                        <w:b/>
                        <w:sz w:val="24"/>
                      </w:rPr>
                    </w:pPr>
                    <w:r>
                      <w:rPr>
                        <w:b/>
                        <w:color w:val="EC7C30"/>
                        <w:sz w:val="24"/>
                      </w:rPr>
                      <w:t>-AND- </w:t>
                    </w:r>
                    <w:r>
                      <w:rPr>
                        <w:b/>
                        <w:color w:val="EC7C30"/>
                        <w:spacing w:val="-1"/>
                        <w:sz w:val="24"/>
                      </w:rPr>
                      <w:t>(DEFENDANT)</w:t>
                    </w:r>
                  </w:p>
                  <w:p>
                    <w:pPr>
                      <w:spacing w:line="482" w:lineRule="auto" w:before="0"/>
                      <w:ind w:left="1261" w:right="1266" w:firstLine="0"/>
                      <w:jc w:val="center"/>
                      <w:rPr>
                        <w:b/>
                        <w:sz w:val="24"/>
                      </w:rPr>
                    </w:pPr>
                    <w:r>
                      <w:rPr>
                        <w:b/>
                        <w:color w:val="EC7C30"/>
                        <w:sz w:val="24"/>
                      </w:rPr>
                      <w:t>MR SIMON CORDELL DIRECTIONS ORDER</w:t>
                    </w:r>
                  </w:p>
                </w:txbxContent>
              </v:textbox>
              <v:fill type="solid"/>
              <w10:wrap type="none"/>
            </v:shape>
          </v:group>
        </w:pict>
      </w:r>
      <w:r>
        <w:rPr>
          <w:sz w:val="20"/>
        </w:rPr>
      </w:r>
    </w:p>
    <w:p>
      <w:pPr>
        <w:spacing w:after="0"/>
        <w:rPr>
          <w:sz w:val="20"/>
        </w:rPr>
        <w:sectPr>
          <w:pgSz w:w="11910" w:h="16840"/>
          <w:pgMar w:top="1360" w:bottom="280" w:left="660" w:right="0"/>
        </w:sectPr>
      </w:pPr>
    </w:p>
    <w:p>
      <w:pPr>
        <w:pStyle w:val="BodyText"/>
        <w:spacing w:before="71"/>
        <w:ind w:left="893"/>
      </w:pPr>
      <w:r>
        <w:rPr/>
        <w:pict>
          <v:group style="position:absolute;margin-left:72.050003pt;margin-top:3.128096pt;width:255.2pt;height:635.9pt;mso-position-horizontal-relative:page;mso-position-vertical-relative:paragraph;z-index:-300864512" coordorigin="1441,63" coordsize="5104,12718">
            <v:line style="position:absolute" from="1449,66" to="6537,66" stroked="true" strokeweight=".375pt" strokecolor="#000000">
              <v:stroke dashstyle="solid"/>
            </v:line>
            <v:line style="position:absolute" from="1445,63" to="1445,12780" stroked="true" strokeweight=".375pt" strokecolor="#000000">
              <v:stroke dashstyle="solid"/>
            </v:line>
            <v:line style="position:absolute" from="1449,12777" to="6537,12777" stroked="true" strokeweight=".375pt" strokecolor="#000000">
              <v:stroke dashstyle="solid"/>
            </v:line>
            <v:line style="position:absolute" from="6540,63" to="6540,12780" stroked="true" strokeweight=".375pt" strokecolor="#000000">
              <v:stroke dashstyle="solid"/>
            </v:line>
            <w10:wrap type="none"/>
          </v:group>
        </w:pict>
      </w:r>
      <w:r>
        <w:rPr/>
        <w:t>Please reply to: Lemmy Nwabuisi</w:t>
      </w:r>
    </w:p>
    <w:p>
      <w:pPr>
        <w:pStyle w:val="BodyText"/>
        <w:spacing w:before="2"/>
        <w:ind w:left="893" w:right="6356"/>
      </w:pPr>
      <w:r>
        <w:rPr/>
        <w:t>E-mail: </w:t>
      </w:r>
      <w:hyperlink r:id="rId205">
        <w:r>
          <w:rPr>
            <w:color w:val="0000FF"/>
            <w:u w:val="single" w:color="0000FF"/>
          </w:rPr>
          <w:t>lemmy.nwabuisi@enfield.gov.uk</w:t>
        </w:r>
      </w:hyperlink>
      <w:r>
        <w:rPr>
          <w:color w:val="0000FF"/>
        </w:rPr>
        <w:t> </w:t>
      </w:r>
      <w:r>
        <w:rPr/>
        <w:t>My Ref:</w:t>
      </w:r>
    </w:p>
    <w:p>
      <w:pPr>
        <w:pStyle w:val="BodyText"/>
        <w:spacing w:line="273" w:lineRule="exact" w:before="3"/>
        <w:ind w:left="893"/>
        <w:jc w:val="both"/>
      </w:pPr>
      <w:r>
        <w:rPr/>
        <w:t>Your Ref:</w:t>
      </w:r>
    </w:p>
    <w:p>
      <w:pPr>
        <w:spacing w:line="273" w:lineRule="exact" w:before="0"/>
        <w:ind w:left="893" w:right="0" w:firstLine="0"/>
        <w:jc w:val="both"/>
        <w:rPr>
          <w:b/>
          <w:sz w:val="24"/>
        </w:rPr>
      </w:pPr>
      <w:r>
        <w:rPr>
          <w:sz w:val="24"/>
        </w:rPr>
        <w:t>Date: </w:t>
      </w:r>
      <w:r>
        <w:rPr>
          <w:b/>
          <w:sz w:val="24"/>
          <w:shd w:fill="FFFF00" w:color="auto" w:val="clear"/>
        </w:rPr>
        <w:t>16 March 2017</w:t>
      </w:r>
    </w:p>
    <w:p>
      <w:pPr>
        <w:pStyle w:val="BodyText"/>
        <w:spacing w:before="2"/>
        <w:ind w:left="893"/>
        <w:jc w:val="both"/>
      </w:pPr>
      <w:r>
        <w:rPr/>
        <w:t>Dear Mr Cordell,</w:t>
      </w:r>
    </w:p>
    <w:p>
      <w:pPr>
        <w:pStyle w:val="BodyText"/>
        <w:spacing w:before="2"/>
        <w:ind w:left="893" w:right="6287"/>
        <w:jc w:val="both"/>
      </w:pPr>
      <w:r>
        <w:rPr/>
        <w:t>Re: Allegations of Anti-Social Behaviour, Harassment, Intimidation and Threatening Behaviour</w:t>
      </w:r>
    </w:p>
    <w:p>
      <w:pPr>
        <w:pStyle w:val="BodyText"/>
        <w:spacing w:line="242" w:lineRule="auto"/>
        <w:ind w:left="893" w:right="5698"/>
      </w:pPr>
      <w:r>
        <w:rPr/>
        <w:t>I write with regards to reports of anti-social behaviour, intimidation, harassment and threatening behaviour made against you by your neighbours.</w:t>
      </w:r>
    </w:p>
    <w:p>
      <w:pPr>
        <w:spacing w:line="240" w:lineRule="auto" w:before="0"/>
        <w:ind w:left="893" w:right="5506" w:firstLine="0"/>
        <w:jc w:val="left"/>
        <w:rPr>
          <w:sz w:val="24"/>
        </w:rPr>
      </w:pPr>
      <w:r>
        <w:rPr>
          <w:sz w:val="24"/>
        </w:rPr>
        <w:t>I wrote to you on </w:t>
      </w:r>
      <w:r>
        <w:rPr>
          <w:b/>
          <w:sz w:val="24"/>
          <w:shd w:fill="FFFF00" w:color="auto" w:val="clear"/>
        </w:rPr>
        <w:t>29th December 2016</w:t>
      </w:r>
      <w:r>
        <w:rPr>
          <w:b/>
          <w:sz w:val="24"/>
        </w:rPr>
        <w:t> </w:t>
      </w:r>
      <w:r>
        <w:rPr>
          <w:sz w:val="24"/>
        </w:rPr>
        <w:t>to arrange to meet with you on </w:t>
      </w:r>
      <w:r>
        <w:rPr>
          <w:b/>
          <w:sz w:val="24"/>
          <w:shd w:fill="FFFF00" w:color="auto" w:val="clear"/>
        </w:rPr>
        <w:t>6th December 2016</w:t>
      </w:r>
      <w:r>
        <w:rPr>
          <w:b/>
          <w:sz w:val="24"/>
        </w:rPr>
        <w:t> </w:t>
      </w:r>
      <w:r>
        <w:rPr>
          <w:sz w:val="24"/>
        </w:rPr>
        <w:t>to discuss these reports, but you cancelled the meeting. I wrote to you again on </w:t>
      </w:r>
      <w:r>
        <w:rPr>
          <w:b/>
          <w:sz w:val="24"/>
          <w:shd w:fill="FFFF00" w:color="auto" w:val="clear"/>
        </w:rPr>
        <w:t>31st January 2017</w:t>
      </w:r>
      <w:r>
        <w:rPr>
          <w:b/>
          <w:sz w:val="24"/>
        </w:rPr>
        <w:t> </w:t>
      </w:r>
      <w:r>
        <w:rPr>
          <w:sz w:val="24"/>
        </w:rPr>
        <w:t>to arrange to meet with you on </w:t>
      </w:r>
      <w:r>
        <w:rPr>
          <w:b/>
          <w:sz w:val="24"/>
          <w:shd w:fill="FFFF00" w:color="auto" w:val="clear"/>
        </w:rPr>
        <w:t>9th February 2017</w:t>
      </w:r>
      <w:r>
        <w:rPr>
          <w:sz w:val="24"/>
        </w:rPr>
        <w:t>, you also cancelled the meeting. I then wrote to you again on </w:t>
      </w:r>
      <w:r>
        <w:rPr>
          <w:b/>
          <w:sz w:val="24"/>
          <w:shd w:fill="FFFF00" w:color="auto" w:val="clear"/>
        </w:rPr>
        <w:t>16th February 2017</w:t>
      </w:r>
      <w:r>
        <w:rPr>
          <w:b/>
          <w:sz w:val="24"/>
        </w:rPr>
        <w:t> </w:t>
      </w:r>
      <w:r>
        <w:rPr>
          <w:sz w:val="24"/>
        </w:rPr>
        <w:t>to arrange to meet with you on </w:t>
      </w:r>
      <w:r>
        <w:rPr>
          <w:b/>
          <w:sz w:val="24"/>
          <w:shd w:fill="FFFF00" w:color="auto" w:val="clear"/>
        </w:rPr>
        <w:t>22nd February 2017</w:t>
      </w:r>
      <w:r>
        <w:rPr>
          <w:b/>
          <w:sz w:val="24"/>
        </w:rPr>
        <w:t> </w:t>
      </w:r>
      <w:r>
        <w:rPr>
          <w:sz w:val="24"/>
        </w:rPr>
        <w:t>and again you cancelled the meeting. I have enclosed all three letters for your</w:t>
      </w:r>
      <w:r>
        <w:rPr>
          <w:spacing w:val="-7"/>
          <w:sz w:val="24"/>
        </w:rPr>
        <w:t> </w:t>
      </w:r>
      <w:r>
        <w:rPr>
          <w:sz w:val="24"/>
        </w:rPr>
        <w:t>information.</w:t>
      </w:r>
    </w:p>
    <w:p>
      <w:pPr>
        <w:pStyle w:val="BodyText"/>
        <w:ind w:left="893" w:right="5625"/>
      </w:pPr>
      <w:r>
        <w:rPr/>
        <w:t>It is unfortunate that you have repeatedly refused to meet with us to discuss this matter and look at ways to resolve the problems between you and your neighbours. The allegations made against you by your neighbours, if true, are very serious breaches of your tenancy conditions. It is important that we meet with you to discuss these allegations and give you the opportunity to respond to them.</w:t>
      </w:r>
    </w:p>
    <w:p>
      <w:pPr>
        <w:pStyle w:val="BodyText"/>
        <w:spacing w:line="235" w:lineRule="auto"/>
        <w:ind w:left="893" w:right="5524"/>
      </w:pPr>
      <w:r>
        <w:rPr/>
        <w:t>Environment Enfield Council Civic Centre, Silver Street Enfield EN13XV.</w:t>
      </w:r>
    </w:p>
    <w:p>
      <w:pPr>
        <w:pStyle w:val="BodyText"/>
        <w:spacing w:before="1"/>
        <w:ind w:left="893"/>
      </w:pPr>
      <w:r>
        <w:rPr/>
        <w:t>EQUALITY</w:t>
      </w:r>
    </w:p>
    <w:p>
      <w:pPr>
        <w:pStyle w:val="BodyText"/>
        <w:spacing w:before="1"/>
        <w:ind w:left="893" w:right="7410"/>
      </w:pPr>
      <w:r>
        <w:rPr/>
        <w:t>FRAMEWORK FOR </w:t>
      </w:r>
      <w:r>
        <w:rPr>
          <w:spacing w:val="-4"/>
        </w:rPr>
        <w:t>LOCAL </w:t>
      </w:r>
      <w:r>
        <w:rPr/>
        <w:t>GOVERNMENT EXELLENT</w:t>
      </w:r>
    </w:p>
    <w:p>
      <w:pPr>
        <w:pStyle w:val="BodyText"/>
        <w:spacing w:line="273" w:lineRule="exact"/>
        <w:ind w:left="893"/>
      </w:pPr>
      <w:r>
        <w:rPr/>
        <w:t>Website: </w:t>
      </w:r>
      <w:hyperlink r:id="rId210">
        <w:r>
          <w:rPr>
            <w:color w:val="0000FF"/>
            <w:u w:val="single" w:color="0000FF"/>
          </w:rPr>
          <w:t>www.enfleld.gov.uk</w:t>
        </w:r>
      </w:hyperlink>
    </w:p>
    <w:p>
      <w:pPr>
        <w:pStyle w:val="BodyText"/>
        <w:spacing w:before="2"/>
        <w:ind w:left="893" w:right="5545"/>
      </w:pPr>
      <w:r>
        <w:rPr/>
        <w:t>I have therefore arranged for you to meet with me at the Civic Centre, Silver Street, Enfield, EN1 3XY at 3pm on </w:t>
      </w:r>
      <w:r>
        <w:rPr>
          <w:b/>
          <w:shd w:fill="FFFF00" w:color="auto" w:val="clear"/>
        </w:rPr>
        <w:t>Wednesday, 22nd March 2017</w:t>
      </w:r>
      <w:r>
        <w:rPr>
          <w:b/>
        </w:rPr>
        <w:t> </w:t>
      </w:r>
      <w:r>
        <w:rPr/>
        <w:t>to discuss this matter. You should contact me on 02083795354 to rearrange the meeting if this date is not convenient for you.</w:t>
      </w:r>
    </w:p>
    <w:p>
      <w:pPr>
        <w:pStyle w:val="BodyText"/>
        <w:spacing w:before="2"/>
        <w:ind w:left="0"/>
        <w:rPr>
          <w:sz w:val="17"/>
        </w:rPr>
      </w:pPr>
    </w:p>
    <w:p>
      <w:pPr>
        <w:pStyle w:val="Heading1"/>
        <w:spacing w:before="90"/>
      </w:pPr>
      <w:r>
        <w:rPr>
          <w:color w:val="EC7C30"/>
        </w:rPr>
        <w:t>301</w:t>
      </w:r>
    </w:p>
    <w:p>
      <w:pPr>
        <w:pStyle w:val="BodyText"/>
        <w:rPr>
          <w:sz w:val="20"/>
        </w:rPr>
      </w:pPr>
      <w:r>
        <w:rPr>
          <w:sz w:val="20"/>
        </w:rPr>
        <w:pict>
          <v:shape style="width:255.2pt;height:42.4pt;mso-position-horizontal-relative:char;mso-position-vertical-relative:line" type="#_x0000_t202" filled="true" fillcolor="#000000" stroked="false">
            <w10:anchorlock/>
            <v:textbox inset="0,0,0,0">
              <w:txbxContent>
                <w:p>
                  <w:pPr>
                    <w:pStyle w:val="BodyText"/>
                    <w:spacing w:before="9"/>
                    <w:ind w:left="0"/>
                    <w:rPr>
                      <w:b/>
                    </w:rPr>
                  </w:pPr>
                </w:p>
                <w:p>
                  <w:pPr>
                    <w:spacing w:before="1"/>
                    <w:ind w:left="923" w:right="0" w:firstLine="0"/>
                    <w:jc w:val="left"/>
                    <w:rPr>
                      <w:b/>
                      <w:sz w:val="24"/>
                    </w:rPr>
                  </w:pPr>
                  <w:r>
                    <w:rPr>
                      <w:b/>
                      <w:color w:val="EC7C30"/>
                      <w:sz w:val="24"/>
                    </w:rPr>
                    <w:t>CLAIM NUMBER: D02EDO73</w:t>
                  </w:r>
                </w:p>
              </w:txbxContent>
            </v:textbox>
            <v:fill type="solid"/>
          </v:shape>
        </w:pict>
      </w:r>
      <w:r>
        <w:rPr>
          <w:sz w:val="20"/>
        </w:rPr>
      </w:r>
    </w:p>
    <w:p>
      <w:pPr>
        <w:spacing w:after="0"/>
        <w:rPr>
          <w:sz w:val="20"/>
        </w:rPr>
        <w:sectPr>
          <w:pgSz w:w="11910" w:h="16840"/>
          <w:pgMar w:top="1360" w:bottom="280" w:left="660" w:right="0"/>
        </w:sectPr>
      </w:pPr>
    </w:p>
    <w:p>
      <w:pPr>
        <w:pStyle w:val="BodyText"/>
        <w:ind w:left="788"/>
        <w:rPr>
          <w:sz w:val="20"/>
        </w:rPr>
      </w:pPr>
      <w:r>
        <w:rPr>
          <w:sz w:val="20"/>
        </w:rPr>
        <w:pict>
          <v:shape style="width:254.45pt;height:235.25pt;mso-position-horizontal-relative:char;mso-position-vertical-relative:line" type="#_x0000_t202" filled="true" fillcolor="#000000" stroked="false">
            <w10:anchorlock/>
            <v:textbox inset="0,0,0,0">
              <w:txbxContent>
                <w:p>
                  <w:pPr>
                    <w:spacing w:line="482" w:lineRule="auto" w:before="8"/>
                    <w:ind w:left="232" w:right="232" w:firstLine="0"/>
                    <w:jc w:val="center"/>
                    <w:rPr>
                      <w:b/>
                      <w:sz w:val="24"/>
                    </w:rPr>
                  </w:pPr>
                  <w:r>
                    <w:rPr>
                      <w:b/>
                      <w:color w:val="EC7C30"/>
                      <w:sz w:val="24"/>
                    </w:rPr>
                    <w:t>IN THE EDMONTON COUNTY COURT BETWEEN:</w:t>
                  </w:r>
                </w:p>
                <w:p>
                  <w:pPr>
                    <w:spacing w:line="269" w:lineRule="exact" w:before="0"/>
                    <w:ind w:left="231" w:right="233" w:firstLine="0"/>
                    <w:jc w:val="center"/>
                    <w:rPr>
                      <w:b/>
                      <w:sz w:val="24"/>
                    </w:rPr>
                  </w:pPr>
                  <w:r>
                    <w:rPr>
                      <w:b/>
                      <w:color w:val="EC7C30"/>
                      <w:sz w:val="24"/>
                    </w:rPr>
                    <w:t>{CLAIMANT}</w:t>
                  </w:r>
                </w:p>
                <w:p>
                  <w:pPr>
                    <w:pStyle w:val="BodyText"/>
                    <w:spacing w:before="4"/>
                    <w:ind w:left="0"/>
                    <w:rPr>
                      <w:b/>
                    </w:rPr>
                  </w:pPr>
                </w:p>
                <w:p>
                  <w:pPr>
                    <w:spacing w:before="0"/>
                    <w:ind w:left="232" w:right="226" w:firstLine="0"/>
                    <w:jc w:val="center"/>
                    <w:rPr>
                      <w:b/>
                      <w:sz w:val="24"/>
                    </w:rPr>
                  </w:pPr>
                  <w:r>
                    <w:rPr>
                      <w:b/>
                      <w:color w:val="EC7C30"/>
                      <w:sz w:val="24"/>
                    </w:rPr>
                    <w:t>THE MAYOR AND BURGESSES OF THE LONDON BOROUGH OF ENFIELD</w:t>
                  </w:r>
                </w:p>
                <w:p>
                  <w:pPr>
                    <w:pStyle w:val="BodyText"/>
                    <w:spacing w:before="9"/>
                    <w:ind w:left="0"/>
                    <w:rPr>
                      <w:b/>
                      <w:sz w:val="23"/>
                    </w:rPr>
                  </w:pPr>
                </w:p>
                <w:p>
                  <w:pPr>
                    <w:spacing w:line="482" w:lineRule="auto" w:before="0"/>
                    <w:ind w:left="1718" w:right="1720" w:firstLine="8"/>
                    <w:jc w:val="center"/>
                    <w:rPr>
                      <w:b/>
                      <w:sz w:val="24"/>
                    </w:rPr>
                  </w:pPr>
                  <w:r>
                    <w:rPr>
                      <w:b/>
                      <w:color w:val="EC7C30"/>
                      <w:sz w:val="24"/>
                    </w:rPr>
                    <w:t>-AND- </w:t>
                  </w:r>
                  <w:r>
                    <w:rPr>
                      <w:b/>
                      <w:color w:val="EC7C30"/>
                      <w:spacing w:val="-1"/>
                      <w:sz w:val="24"/>
                    </w:rPr>
                    <w:t>(DEFENDANT)</w:t>
                  </w:r>
                </w:p>
                <w:p>
                  <w:pPr>
                    <w:spacing w:line="482" w:lineRule="auto" w:before="0"/>
                    <w:ind w:left="1261" w:right="1266" w:firstLine="0"/>
                    <w:jc w:val="center"/>
                    <w:rPr>
                      <w:b/>
                      <w:sz w:val="24"/>
                    </w:rPr>
                  </w:pPr>
                  <w:r>
                    <w:rPr>
                      <w:b/>
                      <w:color w:val="EC7C30"/>
                      <w:sz w:val="24"/>
                    </w:rPr>
                    <w:t>MR SIMON CORDELL DIRECTIONS ORDER</w:t>
                  </w:r>
                </w:p>
              </w:txbxContent>
            </v:textbox>
            <v:fill type="solid"/>
          </v:shape>
        </w:pict>
      </w:r>
      <w:r>
        <w:rPr>
          <w:sz w:val="20"/>
        </w:rPr>
      </w:r>
    </w:p>
    <w:p>
      <w:pPr>
        <w:pStyle w:val="BodyText"/>
        <w:ind w:left="780"/>
        <w:rPr>
          <w:sz w:val="20"/>
        </w:rPr>
      </w:pPr>
      <w:r>
        <w:rPr>
          <w:sz w:val="20"/>
        </w:rPr>
        <w:pict>
          <v:shape style="width:254.8pt;height:249.15pt;mso-position-horizontal-relative:char;mso-position-vertical-relative:line" type="#_x0000_t202" filled="false" stroked="true" strokeweight=".375pt" strokecolor="#000000">
            <w10:anchorlock/>
            <v:textbox inset="0,0,0,0">
              <w:txbxContent>
                <w:p>
                  <w:pPr>
                    <w:pStyle w:val="BodyText"/>
                    <w:spacing w:before="1"/>
                    <w:ind w:left="105" w:right="104"/>
                  </w:pPr>
                  <w:r>
                    <w:rPr/>
                    <w:t>Please note that if you fail to attend or call to rearrange this meeting, then we will have no option but to serve a notice of seeing possession against your tenancy without further warning. The council may also take further tenancy enforcement and/or legal action against you if further substantiated allegations are made against you.</w:t>
                  </w:r>
                </w:p>
                <w:p>
                  <w:pPr>
                    <w:pStyle w:val="BodyText"/>
                    <w:spacing w:line="235" w:lineRule="auto" w:before="8"/>
                    <w:ind w:left="105" w:right="3410"/>
                  </w:pPr>
                  <w:r>
                    <w:rPr/>
                    <w:t>Kind Regards Yours Sincerely</w:t>
                  </w:r>
                </w:p>
                <w:p>
                  <w:pPr>
                    <w:spacing w:before="3"/>
                    <w:ind w:left="105" w:right="0" w:firstLine="0"/>
                    <w:jc w:val="left"/>
                    <w:rPr>
                      <w:b/>
                      <w:sz w:val="24"/>
                    </w:rPr>
                  </w:pPr>
                  <w:r>
                    <w:rPr>
                      <w:b/>
                      <w:sz w:val="24"/>
                    </w:rPr>
                    <w:t>Lemmy Nwabuisi ASB.</w:t>
                  </w:r>
                  <w:r>
                    <w:rPr>
                      <w:b/>
                      <w:spacing w:val="-14"/>
                      <w:sz w:val="24"/>
                    </w:rPr>
                    <w:t> </w:t>
                  </w:r>
                  <w:r>
                    <w:rPr>
                      <w:b/>
                      <w:sz w:val="24"/>
                    </w:rPr>
                    <w:t>Team</w:t>
                  </w:r>
                </w:p>
                <w:p>
                  <w:pPr>
                    <w:pStyle w:val="BodyText"/>
                    <w:spacing w:before="1"/>
                    <w:ind w:left="105" w:right="251"/>
                  </w:pPr>
                  <w:r>
                    <w:rPr/>
                    <w:t>IMPORTANT - Enfield residents should register for an online Enfield Connected account. Enfield Connected puts many Council services in one place, speeds up your payments and saves you time - to </w:t>
                  </w:r>
                  <w:r>
                    <w:rPr>
                      <w:spacing w:val="-2"/>
                    </w:rPr>
                    <w:t>set </w:t>
                  </w:r>
                  <w:r>
                    <w:rPr/>
                    <w:t>up your account today go to </w:t>
                  </w:r>
                  <w:hyperlink r:id="rId15">
                    <w:r>
                      <w:rPr>
                        <w:color w:val="0000FF"/>
                        <w:u w:val="single" w:color="0000FF"/>
                      </w:rPr>
                      <w:t>www.enfleld.gov.uk/connected</w:t>
                    </w:r>
                  </w:hyperlink>
                </w:p>
              </w:txbxContent>
            </v:textbox>
            <v:stroke dashstyle="solid"/>
          </v:shape>
        </w:pict>
      </w:r>
      <w:r>
        <w:rPr>
          <w:sz w:val="20"/>
        </w:rPr>
      </w:r>
    </w:p>
    <w:p>
      <w:pPr>
        <w:pStyle w:val="BodyText"/>
        <w:spacing w:before="4"/>
        <w:ind w:left="0"/>
        <w:rPr>
          <w:b/>
          <w:sz w:val="11"/>
        </w:rPr>
      </w:pPr>
    </w:p>
    <w:p>
      <w:pPr>
        <w:spacing w:before="90"/>
        <w:ind w:left="781" w:right="0" w:firstLine="0"/>
        <w:jc w:val="left"/>
        <w:rPr>
          <w:b/>
          <w:sz w:val="24"/>
        </w:rPr>
      </w:pPr>
      <w:r>
        <w:rPr/>
        <w:pict>
          <v:line style="position:absolute;mso-position-horizontal-relative:page;mso-position-vertical-relative:paragraph;z-index:253380608" from="72.237503pt,-493.761871pt" to="72.237503pt,-9.046871pt" stroked="true" strokeweight=".375pt" strokecolor="#000000">
            <v:stroke dashstyle="solid"/>
            <w10:wrap type="none"/>
          </v:line>
        </w:pict>
      </w:r>
      <w:r>
        <w:rPr/>
        <w:pict>
          <v:line style="position:absolute;mso-position-horizontal-relative:page;mso-position-vertical-relative:paragraph;z-index:253381632" from="327.017487pt,-493.761871pt" to="327.017487pt,-9.046871pt" stroked="true" strokeweight=".375pt" strokecolor="#000000">
            <v:stroke dashstyle="solid"/>
            <w10:wrap type="none"/>
          </v:line>
        </w:pict>
      </w:r>
      <w:r>
        <w:rPr>
          <w:b/>
          <w:sz w:val="24"/>
        </w:rPr>
        <w:t>11</w:t>
      </w:r>
    </w:p>
    <w:p>
      <w:pPr>
        <w:spacing w:before="2"/>
        <w:ind w:left="781" w:right="0" w:firstLine="0"/>
        <w:jc w:val="left"/>
        <w:rPr>
          <w:b/>
          <w:sz w:val="24"/>
        </w:rPr>
      </w:pPr>
      <w:r>
        <w:rPr>
          <w:b/>
          <w:sz w:val="24"/>
          <w:shd w:fill="00FF00" w:color="auto" w:val="clear"/>
          <w:u w:val="thick"/>
        </w:rPr>
        <w:t>The Enfield Gov / Email’s Issue:</w:t>
      </w:r>
    </w:p>
    <w:p>
      <w:pPr>
        <w:spacing w:line="261" w:lineRule="auto" w:before="24"/>
        <w:ind w:left="781" w:right="7128" w:firstLine="0"/>
        <w:jc w:val="left"/>
        <w:rPr>
          <w:b/>
          <w:sz w:val="24"/>
        </w:rPr>
      </w:pPr>
      <w:r>
        <w:rPr>
          <w:sz w:val="24"/>
        </w:rPr>
        <w:t>NOSP - Simon Cordell Possession </w:t>
      </w:r>
      <w:r>
        <w:rPr>
          <w:b/>
          <w:sz w:val="24"/>
        </w:rPr>
        <w:t>“</w:t>
      </w:r>
      <w:r>
        <w:rPr>
          <w:b/>
          <w:sz w:val="24"/>
          <w:u w:val="thick"/>
        </w:rPr>
        <w:t>From Council History</w:t>
      </w:r>
      <w:r>
        <w:rPr>
          <w:b/>
          <w:sz w:val="24"/>
        </w:rPr>
        <w:t>” 19/07/</w:t>
      </w:r>
      <w:r>
        <w:rPr>
          <w:b/>
          <w:sz w:val="24"/>
          <w:shd w:fill="FFC000" w:color="auto" w:val="clear"/>
        </w:rPr>
        <w:t>2017</w:t>
      </w:r>
    </w:p>
    <w:p>
      <w:pPr>
        <w:pStyle w:val="Heading1"/>
        <w:spacing w:line="266" w:lineRule="exact"/>
      </w:pPr>
      <w:r>
        <w:rPr/>
        <w:t>NOSP</w:t>
      </w:r>
    </w:p>
    <w:p>
      <w:pPr>
        <w:pStyle w:val="BodyText"/>
        <w:spacing w:before="25"/>
      </w:pPr>
      <w:r>
        <w:rPr>
          <w:b/>
        </w:rPr>
        <w:t>s</w:t>
      </w:r>
      <w:r>
        <w:rPr/>
        <w:t>erved on Mr. Cordell today at 4.05pm with Enfield Highway DWOs, copy attachment</w:t>
      </w:r>
    </w:p>
    <w:p>
      <w:pPr>
        <w:spacing w:line="254" w:lineRule="auto" w:before="24"/>
        <w:ind w:left="781" w:right="3087" w:firstLine="0"/>
        <w:jc w:val="left"/>
        <w:rPr>
          <w:sz w:val="24"/>
        </w:rPr>
      </w:pPr>
      <w:r>
        <w:rPr>
          <w:b/>
          <w:sz w:val="24"/>
        </w:rPr>
        <w:t>/ Page Numbers: </w:t>
      </w:r>
      <w:r>
        <w:rPr>
          <w:sz w:val="24"/>
        </w:rPr>
        <w:t>3267,3268,3269,3270,3271,3272,3273,</w:t>
      </w:r>
      <w:r>
        <w:rPr>
          <w:b/>
          <w:sz w:val="24"/>
          <w:u w:val="thick"/>
        </w:rPr>
        <w:t>3274,</w:t>
      </w:r>
      <w:r>
        <w:rPr>
          <w:sz w:val="24"/>
        </w:rPr>
        <w:t>3275,</w:t>
      </w:r>
      <w:r>
        <w:rPr>
          <w:sz w:val="24"/>
          <w:u w:val="single"/>
        </w:rPr>
        <w:t> 3275 +</w:t>
      </w:r>
      <w:r>
        <w:rPr>
          <w:sz w:val="24"/>
        </w:rPr>
        <w:t> </w:t>
      </w:r>
      <w:r>
        <w:rPr>
          <w:sz w:val="24"/>
          <w:u w:val="single"/>
        </w:rPr>
        <w:t>1,</w:t>
      </w:r>
      <w:r>
        <w:rPr>
          <w:sz w:val="24"/>
        </w:rPr>
        <w:t>3276,3277,3278,</w:t>
      </w:r>
    </w:p>
    <w:p>
      <w:pPr>
        <w:pStyle w:val="Heading1"/>
        <w:spacing w:before="8"/>
      </w:pPr>
      <w:r>
        <w:rPr>
          <w:shd w:fill="00FF00" w:color="auto" w:val="clear"/>
          <w:u w:val="thick"/>
        </w:rPr>
        <w:t>The First Housing Possession Order Book</w:t>
      </w:r>
    </w:p>
    <w:p>
      <w:pPr>
        <w:spacing w:before="23"/>
        <w:ind w:left="781" w:right="0" w:firstLine="0"/>
        <w:jc w:val="left"/>
        <w:rPr>
          <w:sz w:val="24"/>
        </w:rPr>
      </w:pPr>
      <w:r>
        <w:rPr>
          <w:b/>
          <w:sz w:val="24"/>
        </w:rPr>
        <w:t>/ Page Numbers: </w:t>
      </w:r>
      <w:r>
        <w:rPr>
          <w:sz w:val="24"/>
        </w:rPr>
        <w:t>8</w:t>
      </w:r>
    </w:p>
    <w:p>
      <w:pPr>
        <w:spacing w:before="17"/>
        <w:ind w:left="781" w:right="0" w:firstLine="0"/>
        <w:jc w:val="left"/>
        <w:rPr>
          <w:b/>
          <w:sz w:val="24"/>
        </w:rPr>
      </w:pPr>
      <w:r>
        <w:rPr/>
        <w:pict>
          <v:group style="position:absolute;margin-left:72.050003pt;margin-top:1.178128pt;width:347.5pt;height:28.5pt;mso-position-horizontal-relative:page;mso-position-vertical-relative:paragraph;z-index:-300859392" coordorigin="1441,24" coordsize="6950,570">
            <v:rect style="position:absolute;left:2829;top:23;width:1756;height:270" filled="true" fillcolor="#ffc000" stroked="false">
              <v:fill type="solid"/>
            </v:rect>
            <v:line style="position:absolute" from="1441,275" to="4586,275" stroked="true" strokeweight="1.125pt" strokecolor="#000000">
              <v:stroke dashstyle="solid"/>
            </v:line>
            <v:shape style="position:absolute;left:1448;top:308;width:6934;height:278" coordorigin="1449,309" coordsize="6934,278" path="m8383,309l8285,309,1554,309,1449,309,1449,586,1554,586,8285,586,8383,586,8383,309e" filled="true" fillcolor="#000000" stroked="false">
              <v:path arrowok="t"/>
              <v:fill type="solid"/>
            </v:shape>
            <v:line style="position:absolute" from="1449,297" to="8383,297" stroked="true" strokeweight=".375pt" strokecolor="#000000">
              <v:stroke dashstyle="solid"/>
            </v:line>
            <v:line style="position:absolute" from="1445,294" to="1445,594" stroked="true" strokeweight=".375pt" strokecolor="#000000">
              <v:stroke dashstyle="solid"/>
            </v:line>
            <v:line style="position:absolute" from="1449,590" to="8383,590" stroked="true" strokeweight=".375pt" strokecolor="#000000">
              <v:stroke dashstyle="solid"/>
            </v:line>
            <v:line style="position:absolute" from="8386,294" to="8386,594" stroked="true" strokeweight=".375pt" strokecolor="#000000">
              <v:stroke dashstyle="solid"/>
            </v:line>
            <w10:wrap type="none"/>
          </v:group>
        </w:pict>
      </w:r>
      <w:r>
        <w:rPr>
          <w:b/>
          <w:sz w:val="24"/>
        </w:rPr>
        <w:t>31st January 2017 31/01/2017</w:t>
      </w:r>
    </w:p>
    <w:p>
      <w:pPr>
        <w:spacing w:after="0"/>
        <w:jc w:val="left"/>
        <w:rPr>
          <w:sz w:val="24"/>
        </w:rPr>
        <w:sectPr>
          <w:pgSz w:w="11910" w:h="16840"/>
          <w:pgMar w:top="1420" w:bottom="280" w:left="660" w:right="0"/>
        </w:sectPr>
      </w:pPr>
    </w:p>
    <w:tbl>
      <w:tblPr>
        <w:tblW w:w="0" w:type="auto"/>
        <w:jc w:val="left"/>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6"/>
        <w:gridCol w:w="2574"/>
        <w:gridCol w:w="3662"/>
      </w:tblGrid>
      <w:tr>
        <w:trPr>
          <w:trHeight w:val="2769" w:hRule="atLeast"/>
        </w:trPr>
        <w:tc>
          <w:tcPr>
            <w:tcW w:w="6942" w:type="dxa"/>
            <w:gridSpan w:val="3"/>
            <w:tcBorders>
              <w:top w:val="nil"/>
              <w:left w:val="nil"/>
              <w:bottom w:val="nil"/>
              <w:right w:val="nil"/>
            </w:tcBorders>
            <w:shd w:val="clear" w:color="auto" w:fill="000000"/>
          </w:tcPr>
          <w:p>
            <w:pPr>
              <w:pStyle w:val="TableParagraph"/>
              <w:spacing w:line="242" w:lineRule="auto"/>
              <w:ind w:left="1748" w:right="1744" w:hanging="11"/>
              <w:jc w:val="center"/>
              <w:rPr>
                <w:b/>
                <w:sz w:val="24"/>
              </w:rPr>
            </w:pPr>
            <w:r>
              <w:rPr>
                <w:b/>
                <w:color w:val="EC7C30"/>
                <w:sz w:val="24"/>
                <w:u w:val="thick" w:color="EC7C30"/>
              </w:rPr>
              <w:t>The Enfield Gov / Email’s </w:t>
            </w:r>
            <w:r>
              <w:rPr>
                <w:b/>
                <w:color w:val="EC7C30"/>
                <w:spacing w:val="-3"/>
                <w:sz w:val="24"/>
                <w:u w:val="thick" w:color="EC7C30"/>
              </w:rPr>
              <w:t>Issue:</w:t>
            </w:r>
            <w:r>
              <w:rPr>
                <w:b/>
                <w:color w:val="EC7C30"/>
                <w:spacing w:val="-3"/>
                <w:sz w:val="24"/>
              </w:rPr>
              <w:t> </w:t>
            </w:r>
            <w:r>
              <w:rPr>
                <w:b/>
                <w:color w:val="EC7C30"/>
                <w:sz w:val="24"/>
              </w:rPr>
              <w:t>NOSP - Simon Cordell</w:t>
            </w:r>
            <w:r>
              <w:rPr>
                <w:b/>
                <w:color w:val="EC7C30"/>
                <w:spacing w:val="-16"/>
                <w:sz w:val="24"/>
              </w:rPr>
              <w:t> </w:t>
            </w:r>
            <w:r>
              <w:rPr>
                <w:b/>
                <w:color w:val="EC7C30"/>
                <w:sz w:val="24"/>
              </w:rPr>
              <w:t>Possession “From Council History” </w:t>
            </w:r>
            <w:r>
              <w:rPr>
                <w:b/>
                <w:color w:val="EC7C30"/>
                <w:sz w:val="24"/>
                <w:u w:val="thick" w:color="EC7C30"/>
              </w:rPr>
              <w:t>19/07/2017</w:t>
            </w:r>
          </w:p>
          <w:p>
            <w:pPr>
              <w:pStyle w:val="TableParagraph"/>
              <w:spacing w:line="264" w:lineRule="exact"/>
              <w:ind w:left="157" w:right="139"/>
              <w:jc w:val="center"/>
              <w:rPr>
                <w:b/>
                <w:sz w:val="24"/>
              </w:rPr>
            </w:pPr>
            <w:r>
              <w:rPr>
                <w:b/>
                <w:color w:val="EC7C30"/>
                <w:sz w:val="24"/>
                <w:u w:val="thick" w:color="EC7C30"/>
              </w:rPr>
              <w:t>NOSP</w:t>
            </w:r>
          </w:p>
          <w:p>
            <w:pPr>
              <w:pStyle w:val="TableParagraph"/>
              <w:ind w:left="157" w:right="150"/>
              <w:jc w:val="center"/>
              <w:rPr>
                <w:b/>
                <w:sz w:val="24"/>
              </w:rPr>
            </w:pPr>
            <w:r>
              <w:rPr>
                <w:b/>
                <w:color w:val="EC7C30"/>
                <w:sz w:val="24"/>
              </w:rPr>
              <w:t>served on Mr. Cordell today at 4.05pm with Enfield</w:t>
            </w:r>
            <w:r>
              <w:rPr>
                <w:b/>
                <w:color w:val="EC7C30"/>
                <w:spacing w:val="-15"/>
                <w:sz w:val="24"/>
              </w:rPr>
              <w:t> </w:t>
            </w:r>
            <w:r>
              <w:rPr>
                <w:b/>
                <w:color w:val="EC7C30"/>
                <w:sz w:val="24"/>
              </w:rPr>
              <w:t>Highway DWOs, copy</w:t>
            </w:r>
            <w:r>
              <w:rPr>
                <w:b/>
                <w:color w:val="EC7C30"/>
                <w:spacing w:val="-1"/>
                <w:sz w:val="24"/>
              </w:rPr>
              <w:t> </w:t>
            </w:r>
            <w:r>
              <w:rPr>
                <w:b/>
                <w:color w:val="EC7C30"/>
                <w:sz w:val="24"/>
              </w:rPr>
              <w:t>attachment</w:t>
            </w:r>
          </w:p>
          <w:p>
            <w:pPr>
              <w:pStyle w:val="TableParagraph"/>
              <w:ind w:left="157" w:right="151"/>
              <w:jc w:val="center"/>
              <w:rPr>
                <w:b/>
                <w:sz w:val="24"/>
              </w:rPr>
            </w:pPr>
            <w:r>
              <w:rPr>
                <w:b/>
                <w:color w:val="EC7C30"/>
                <w:sz w:val="24"/>
              </w:rPr>
              <w:t>/ Page Numbers:</w:t>
            </w:r>
            <w:r>
              <w:rPr>
                <w:b/>
                <w:color w:val="EC7C30"/>
                <w:spacing w:val="-12"/>
                <w:sz w:val="24"/>
              </w:rPr>
              <w:t> </w:t>
            </w:r>
            <w:r>
              <w:rPr>
                <w:b/>
                <w:color w:val="EC7C30"/>
                <w:sz w:val="24"/>
              </w:rPr>
              <w:t>3267,3268,3269,3270,3271,3272,3273,3274,3275, 3275 +</w:t>
            </w:r>
            <w:r>
              <w:rPr>
                <w:b/>
                <w:color w:val="EC7C30"/>
                <w:spacing w:val="-2"/>
                <w:sz w:val="24"/>
              </w:rPr>
              <w:t> </w:t>
            </w:r>
            <w:r>
              <w:rPr>
                <w:b/>
                <w:color w:val="EC7C30"/>
                <w:sz w:val="24"/>
              </w:rPr>
              <w:t>1,3276,3277,3278,</w:t>
            </w:r>
          </w:p>
        </w:tc>
      </w:tr>
      <w:tr>
        <w:trPr>
          <w:trHeight w:val="831" w:hRule="atLeast"/>
        </w:trPr>
        <w:tc>
          <w:tcPr>
            <w:tcW w:w="6942" w:type="dxa"/>
            <w:gridSpan w:val="3"/>
            <w:tcBorders>
              <w:top w:val="nil"/>
            </w:tcBorders>
          </w:tcPr>
          <w:p>
            <w:pPr>
              <w:pStyle w:val="TableParagraph"/>
              <w:spacing w:before="4"/>
              <w:rPr>
                <w:b/>
                <w:sz w:val="23"/>
              </w:rPr>
            </w:pPr>
          </w:p>
          <w:p>
            <w:pPr>
              <w:pStyle w:val="TableParagraph"/>
              <w:ind w:left="1728"/>
              <w:rPr>
                <w:b/>
                <w:sz w:val="24"/>
              </w:rPr>
            </w:pPr>
            <w:r>
              <w:rPr>
                <w:b/>
                <w:sz w:val="24"/>
                <w:u w:val="thick"/>
              </w:rPr>
              <w:t>Particulars of 31 alleged Breaches</w:t>
            </w:r>
          </w:p>
        </w:tc>
      </w:tr>
      <w:tr>
        <w:trPr>
          <w:trHeight w:val="3036" w:hRule="atLeast"/>
        </w:trPr>
        <w:tc>
          <w:tcPr>
            <w:tcW w:w="706" w:type="dxa"/>
          </w:tcPr>
          <w:p>
            <w:pPr>
              <w:pStyle w:val="TableParagraph"/>
              <w:spacing w:line="242" w:lineRule="auto"/>
              <w:ind w:left="107" w:right="75"/>
              <w:rPr>
                <w:b/>
                <w:sz w:val="24"/>
              </w:rPr>
            </w:pPr>
            <w:r>
              <w:rPr>
                <w:b/>
                <w:color w:val="FF0000"/>
                <w:sz w:val="24"/>
                <w:u w:val="thick" w:color="FF0000"/>
              </w:rPr>
              <w:t>Page</w:t>
            </w:r>
            <w:r>
              <w:rPr>
                <w:b/>
                <w:color w:val="FF0000"/>
                <w:sz w:val="24"/>
              </w:rPr>
              <w:t> </w:t>
            </w:r>
            <w:r>
              <w:rPr>
                <w:b/>
                <w:color w:val="FF0000"/>
                <w:sz w:val="24"/>
                <w:u w:val="thick" w:color="FF0000"/>
              </w:rPr>
              <w:t>3274</w:t>
            </w:r>
          </w:p>
        </w:tc>
        <w:tc>
          <w:tcPr>
            <w:tcW w:w="2574" w:type="dxa"/>
          </w:tcPr>
          <w:p>
            <w:pPr>
              <w:pStyle w:val="TableParagraph"/>
              <w:spacing w:line="267" w:lineRule="exact"/>
              <w:ind w:left="114"/>
              <w:rPr>
                <w:b/>
                <w:sz w:val="24"/>
              </w:rPr>
            </w:pPr>
            <w:r>
              <w:rPr>
                <w:b/>
                <w:sz w:val="24"/>
              </w:rPr>
              <w:t>(16)</w:t>
            </w:r>
          </w:p>
          <w:p>
            <w:pPr>
              <w:pStyle w:val="TableParagraph"/>
              <w:spacing w:before="1"/>
              <w:ind w:left="114" w:right="270"/>
              <w:rPr>
                <w:sz w:val="24"/>
              </w:rPr>
            </w:pPr>
            <w:r>
              <w:rPr>
                <w:sz w:val="24"/>
              </w:rPr>
              <w:t>We received a report that on 31st January </w:t>
            </w:r>
            <w:r>
              <w:rPr>
                <w:b/>
                <w:sz w:val="24"/>
                <w:shd w:fill="FFC000" w:color="auto" w:val="clear"/>
              </w:rPr>
              <w:t>2017</w:t>
            </w:r>
            <w:r>
              <w:rPr>
                <w:b/>
                <w:sz w:val="24"/>
              </w:rPr>
              <w:t> </w:t>
            </w:r>
            <w:r>
              <w:rPr>
                <w:sz w:val="24"/>
              </w:rPr>
              <w:t>you aggressively banged on one of your neighbour’s door, shouted abuse and threats at them and accused them of banging on the floor.</w:t>
            </w:r>
          </w:p>
        </w:tc>
        <w:tc>
          <w:tcPr>
            <w:tcW w:w="3662" w:type="dxa"/>
          </w:tcPr>
          <w:p>
            <w:pPr>
              <w:pStyle w:val="TableParagraph"/>
              <w:numPr>
                <w:ilvl w:val="0"/>
                <w:numId w:val="43"/>
              </w:numPr>
              <w:tabs>
                <w:tab w:pos="355" w:val="left" w:leader="none"/>
              </w:tabs>
              <w:spacing w:line="242" w:lineRule="auto" w:before="0" w:after="0"/>
              <w:ind w:left="114" w:right="439" w:firstLine="0"/>
              <w:jc w:val="left"/>
              <w:rPr>
                <w:b/>
                <w:sz w:val="24"/>
              </w:rPr>
            </w:pPr>
            <w:r>
              <w:rPr>
                <w:b/>
                <w:sz w:val="24"/>
                <w:u w:val="thick"/>
              </w:rPr>
              <w:t>Particulars of Breaches</w:t>
            </w:r>
            <w:r>
              <w:rPr>
                <w:b/>
                <w:spacing w:val="-10"/>
                <w:sz w:val="24"/>
              </w:rPr>
              <w:t> </w:t>
            </w:r>
            <w:r>
              <w:rPr>
                <w:b/>
                <w:sz w:val="24"/>
              </w:rPr>
              <w:t>(16) Reply:</w:t>
            </w:r>
          </w:p>
          <w:p>
            <w:pPr>
              <w:pStyle w:val="TableParagraph"/>
              <w:spacing w:before="5"/>
              <w:rPr>
                <w:b/>
                <w:sz w:val="23"/>
              </w:rPr>
            </w:pPr>
          </w:p>
          <w:p>
            <w:pPr>
              <w:pStyle w:val="TableParagraph"/>
              <w:numPr>
                <w:ilvl w:val="0"/>
                <w:numId w:val="43"/>
              </w:numPr>
              <w:tabs>
                <w:tab w:pos="415" w:val="left" w:leader="none"/>
              </w:tabs>
              <w:spacing w:line="235" w:lineRule="auto" w:before="0" w:after="0"/>
              <w:ind w:left="114" w:right="379" w:firstLine="0"/>
              <w:jc w:val="left"/>
              <w:rPr>
                <w:b/>
                <w:sz w:val="24"/>
              </w:rPr>
            </w:pPr>
            <w:r>
              <w:rPr>
                <w:b/>
                <w:sz w:val="24"/>
                <w:u w:val="thick"/>
              </w:rPr>
              <w:t>Particulars of Breaches</w:t>
            </w:r>
            <w:r>
              <w:rPr>
                <w:b/>
                <w:spacing w:val="-10"/>
                <w:sz w:val="24"/>
              </w:rPr>
              <w:t> </w:t>
            </w:r>
            <w:r>
              <w:rPr>
                <w:b/>
                <w:sz w:val="24"/>
              </w:rPr>
              <w:t>(16) Reply:</w:t>
            </w:r>
          </w:p>
        </w:tc>
      </w:tr>
    </w:tbl>
    <w:p>
      <w:pPr>
        <w:pStyle w:val="BodyText"/>
        <w:spacing w:before="7"/>
        <w:ind w:left="0"/>
        <w:rPr>
          <w:b/>
          <w:sz w:val="15"/>
        </w:rPr>
      </w:pPr>
    </w:p>
    <w:p>
      <w:pPr>
        <w:spacing w:before="90"/>
        <w:ind w:left="781" w:right="0" w:firstLine="0"/>
        <w:jc w:val="left"/>
        <w:rPr>
          <w:b/>
          <w:sz w:val="24"/>
        </w:rPr>
      </w:pPr>
      <w:r>
        <w:rPr>
          <w:b/>
          <w:sz w:val="24"/>
        </w:rPr>
        <w:t>12</w:t>
      </w:r>
    </w:p>
    <w:tbl>
      <w:tblPr>
        <w:tblW w:w="0" w:type="auto"/>
        <w:jc w:val="left"/>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8"/>
        <w:gridCol w:w="2942"/>
        <w:gridCol w:w="2281"/>
        <w:gridCol w:w="1058"/>
        <w:gridCol w:w="1344"/>
        <w:gridCol w:w="1753"/>
      </w:tblGrid>
      <w:tr>
        <w:trPr>
          <w:trHeight w:val="830" w:hRule="atLeast"/>
        </w:trPr>
        <w:tc>
          <w:tcPr>
            <w:tcW w:w="10466" w:type="dxa"/>
            <w:gridSpan w:val="6"/>
            <w:tcBorders>
              <w:right w:val="nil"/>
            </w:tcBorders>
          </w:tcPr>
          <w:p>
            <w:pPr>
              <w:pStyle w:val="TableParagraph"/>
              <w:ind w:left="115" w:right="4232"/>
              <w:rPr>
                <w:b/>
                <w:sz w:val="24"/>
              </w:rPr>
            </w:pPr>
            <w:r>
              <w:rPr>
                <w:b/>
                <w:sz w:val="24"/>
              </w:rPr>
              <w:t>Simon Cordell’s A Second Housing Possession Order Served &amp; Dated: 06/02/2019 Till 10/06/</w:t>
            </w:r>
            <w:r>
              <w:rPr>
                <w:b/>
                <w:sz w:val="24"/>
                <w:shd w:fill="FFFF00" w:color="auto" w:val="clear"/>
              </w:rPr>
              <w:t>2019</w:t>
            </w:r>
          </w:p>
          <w:p>
            <w:pPr>
              <w:pStyle w:val="TableParagraph"/>
              <w:spacing w:line="255" w:lineRule="exact" w:before="2"/>
              <w:ind w:left="115"/>
              <w:rPr>
                <w:b/>
                <w:sz w:val="24"/>
              </w:rPr>
            </w:pPr>
            <w:r>
              <w:rPr>
                <w:b/>
                <w:sz w:val="24"/>
              </w:rPr>
              <w:t>INDEX</w:t>
            </w:r>
          </w:p>
        </w:tc>
      </w:tr>
      <w:tr>
        <w:trPr>
          <w:trHeight w:val="553" w:hRule="atLeast"/>
        </w:trPr>
        <w:tc>
          <w:tcPr>
            <w:tcW w:w="1088" w:type="dxa"/>
          </w:tcPr>
          <w:p>
            <w:pPr>
              <w:pStyle w:val="TableParagraph"/>
              <w:ind w:left="115"/>
              <w:rPr>
                <w:b/>
                <w:sz w:val="24"/>
              </w:rPr>
            </w:pPr>
            <w:r>
              <w:rPr>
                <w:b/>
                <w:sz w:val="24"/>
                <w:u w:val="thick"/>
              </w:rPr>
              <w:t>Number</w:t>
            </w:r>
          </w:p>
        </w:tc>
        <w:tc>
          <w:tcPr>
            <w:tcW w:w="2942" w:type="dxa"/>
          </w:tcPr>
          <w:p>
            <w:pPr>
              <w:pStyle w:val="TableParagraph"/>
              <w:ind w:left="872"/>
              <w:rPr>
                <w:b/>
                <w:sz w:val="24"/>
              </w:rPr>
            </w:pPr>
            <w:r>
              <w:rPr>
                <w:b/>
                <w:sz w:val="24"/>
                <w:u w:val="thick"/>
              </w:rPr>
              <w:t>Information</w:t>
            </w:r>
          </w:p>
        </w:tc>
        <w:tc>
          <w:tcPr>
            <w:tcW w:w="2281" w:type="dxa"/>
          </w:tcPr>
          <w:p>
            <w:pPr>
              <w:pStyle w:val="TableParagraph"/>
              <w:ind w:left="107"/>
              <w:rPr>
                <w:b/>
                <w:sz w:val="24"/>
              </w:rPr>
            </w:pPr>
            <w:r>
              <w:rPr>
                <w:b/>
                <w:sz w:val="24"/>
              </w:rPr>
              <w:t>Date</w:t>
            </w:r>
          </w:p>
        </w:tc>
        <w:tc>
          <w:tcPr>
            <w:tcW w:w="1058" w:type="dxa"/>
          </w:tcPr>
          <w:p>
            <w:pPr>
              <w:pStyle w:val="TableParagraph"/>
              <w:ind w:left="108"/>
              <w:rPr>
                <w:b/>
                <w:sz w:val="24"/>
              </w:rPr>
            </w:pPr>
            <w:r>
              <w:rPr>
                <w:b/>
                <w:sz w:val="24"/>
                <w:u w:val="thick"/>
              </w:rPr>
              <w:t>Time</w:t>
            </w:r>
          </w:p>
        </w:tc>
        <w:tc>
          <w:tcPr>
            <w:tcW w:w="1344" w:type="dxa"/>
          </w:tcPr>
          <w:p>
            <w:pPr>
              <w:pStyle w:val="TableParagraph"/>
              <w:spacing w:line="278" w:lineRule="exact" w:before="1"/>
              <w:ind w:left="107" w:right="487"/>
              <w:rPr>
                <w:b/>
                <w:sz w:val="24"/>
              </w:rPr>
            </w:pPr>
            <w:r>
              <w:rPr>
                <w:b/>
                <w:sz w:val="24"/>
                <w:u w:val="thick"/>
              </w:rPr>
              <w:t>Report</w:t>
            </w:r>
            <w:r>
              <w:rPr>
                <w:b/>
                <w:sz w:val="24"/>
              </w:rPr>
              <w:t> </w:t>
            </w:r>
            <w:r>
              <w:rPr>
                <w:b/>
                <w:sz w:val="24"/>
                <w:u w:val="thick"/>
              </w:rPr>
              <w:t>ID</w:t>
            </w:r>
          </w:p>
        </w:tc>
        <w:tc>
          <w:tcPr>
            <w:tcW w:w="1753" w:type="dxa"/>
            <w:tcBorders>
              <w:right w:val="nil"/>
            </w:tcBorders>
          </w:tcPr>
          <w:p>
            <w:pPr>
              <w:pStyle w:val="TableParagraph"/>
              <w:ind w:left="107"/>
              <w:rPr>
                <w:b/>
                <w:sz w:val="24"/>
              </w:rPr>
            </w:pPr>
            <w:r>
              <w:rPr>
                <w:b/>
                <w:sz w:val="24"/>
                <w:u w:val="thick"/>
              </w:rPr>
              <w:t>Page</w:t>
            </w:r>
          </w:p>
        </w:tc>
      </w:tr>
      <w:tr>
        <w:trPr>
          <w:trHeight w:val="272" w:hRule="atLeast"/>
        </w:trPr>
        <w:tc>
          <w:tcPr>
            <w:tcW w:w="1088" w:type="dxa"/>
            <w:tcBorders>
              <w:bottom w:val="nil"/>
            </w:tcBorders>
          </w:tcPr>
          <w:p>
            <w:pPr>
              <w:pStyle w:val="TableParagraph"/>
              <w:spacing w:line="252" w:lineRule="exact"/>
              <w:ind w:left="115"/>
              <w:rPr>
                <w:b/>
                <w:sz w:val="24"/>
              </w:rPr>
            </w:pPr>
            <w:r>
              <w:rPr>
                <w:b/>
                <w:sz w:val="24"/>
                <w:u w:val="thick"/>
              </w:rPr>
              <w:t>07</w:t>
            </w:r>
          </w:p>
        </w:tc>
        <w:tc>
          <w:tcPr>
            <w:tcW w:w="2942" w:type="dxa"/>
            <w:tcBorders>
              <w:bottom w:val="nil"/>
            </w:tcBorders>
          </w:tcPr>
          <w:p>
            <w:pPr>
              <w:pStyle w:val="TableParagraph"/>
              <w:spacing w:line="252" w:lineRule="exact"/>
              <w:ind w:left="107"/>
              <w:rPr>
                <w:b/>
                <w:sz w:val="24"/>
              </w:rPr>
            </w:pPr>
            <w:r>
              <w:rPr>
                <w:b/>
                <w:sz w:val="24"/>
                <w:u w:val="thick"/>
              </w:rPr>
              <w:t>Condition 79</w:t>
            </w:r>
          </w:p>
        </w:tc>
        <w:tc>
          <w:tcPr>
            <w:tcW w:w="2281" w:type="dxa"/>
            <w:tcBorders>
              <w:bottom w:val="nil"/>
            </w:tcBorders>
          </w:tcPr>
          <w:p>
            <w:pPr>
              <w:pStyle w:val="TableParagraph"/>
              <w:spacing w:line="252" w:lineRule="exact"/>
              <w:ind w:left="107"/>
              <w:rPr>
                <w:b/>
                <w:sz w:val="24"/>
              </w:rPr>
            </w:pPr>
            <w:r>
              <w:rPr>
                <w:b/>
                <w:sz w:val="24"/>
              </w:rPr>
              <w:t>6.</w:t>
            </w:r>
          </w:p>
        </w:tc>
        <w:tc>
          <w:tcPr>
            <w:tcW w:w="1058" w:type="dxa"/>
            <w:vMerge w:val="restart"/>
          </w:tcPr>
          <w:p>
            <w:pPr>
              <w:pStyle w:val="TableParagraph"/>
              <w:rPr>
                <w:sz w:val="24"/>
              </w:rPr>
            </w:pPr>
          </w:p>
        </w:tc>
        <w:tc>
          <w:tcPr>
            <w:tcW w:w="1344" w:type="dxa"/>
            <w:vMerge w:val="restart"/>
          </w:tcPr>
          <w:p>
            <w:pPr>
              <w:pStyle w:val="TableParagraph"/>
              <w:rPr>
                <w:sz w:val="24"/>
              </w:rPr>
            </w:pPr>
          </w:p>
        </w:tc>
        <w:tc>
          <w:tcPr>
            <w:tcW w:w="1753" w:type="dxa"/>
            <w:tcBorders>
              <w:bottom w:val="nil"/>
              <w:right w:val="nil"/>
            </w:tcBorders>
          </w:tcPr>
          <w:p>
            <w:pPr>
              <w:pStyle w:val="TableParagraph"/>
              <w:spacing w:line="252" w:lineRule="exact"/>
              <w:ind w:left="107"/>
              <w:rPr>
                <w:b/>
                <w:sz w:val="24"/>
              </w:rPr>
            </w:pPr>
            <w:r>
              <w:rPr>
                <w:b/>
                <w:sz w:val="24"/>
                <w:u w:val="thick"/>
              </w:rPr>
              <w:t>7</w:t>
            </w:r>
          </w:p>
        </w:tc>
      </w:tr>
      <w:tr>
        <w:trPr>
          <w:trHeight w:val="263"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rPr>
                <w:sz w:val="18"/>
              </w:rPr>
            </w:pPr>
          </w:p>
        </w:tc>
        <w:tc>
          <w:tcPr>
            <w:tcW w:w="2281" w:type="dxa"/>
            <w:tcBorders>
              <w:top w:val="nil"/>
              <w:bottom w:val="nil"/>
            </w:tcBorders>
          </w:tcPr>
          <w:p>
            <w:pPr>
              <w:pStyle w:val="TableParagraph"/>
              <w:spacing w:line="244" w:lineRule="exact"/>
              <w:ind w:left="107"/>
              <w:rPr>
                <w:b/>
                <w:sz w:val="24"/>
              </w:rPr>
            </w:pPr>
            <w:r>
              <w:rPr>
                <w:sz w:val="24"/>
              </w:rPr>
              <w:t>00/07/</w:t>
            </w:r>
            <w:r>
              <w:rPr>
                <w:b/>
                <w:sz w:val="24"/>
                <w:shd w:fill="FFFF00" w:color="auto" w:val="clear"/>
              </w:rPr>
              <w:t>2016</w:t>
            </w: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tcBorders>
              <w:top w:val="nil"/>
              <w:bottom w:val="nil"/>
              <w:right w:val="nil"/>
            </w:tcBorders>
          </w:tcPr>
          <w:p>
            <w:pPr>
              <w:pStyle w:val="TableParagraph"/>
              <w:rPr>
                <w:sz w:val="18"/>
              </w:rPr>
            </w:pPr>
          </w:p>
        </w:tc>
      </w:tr>
      <w:tr>
        <w:trPr>
          <w:trHeight w:val="263"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4" w:lineRule="exact"/>
              <w:ind w:left="107"/>
              <w:rPr>
                <w:sz w:val="24"/>
              </w:rPr>
            </w:pPr>
            <w:r>
              <w:rPr>
                <w:sz w:val="24"/>
              </w:rPr>
              <w:t>"You must always keep</w:t>
            </w:r>
          </w:p>
        </w:tc>
        <w:tc>
          <w:tcPr>
            <w:tcW w:w="2281" w:type="dxa"/>
            <w:tcBorders>
              <w:top w:val="nil"/>
              <w:bottom w:val="nil"/>
            </w:tcBorders>
          </w:tcPr>
          <w:p>
            <w:pPr>
              <w:pStyle w:val="TableParagraph"/>
              <w:rPr>
                <w:sz w:val="18"/>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your dog(s) on a lead in</w:t>
            </w:r>
          </w:p>
        </w:tc>
        <w:tc>
          <w:tcPr>
            <w:tcW w:w="2281" w:type="dxa"/>
            <w:tcBorders>
              <w:top w:val="nil"/>
              <w:bottom w:val="nil"/>
            </w:tcBorders>
          </w:tcPr>
          <w:p>
            <w:pPr>
              <w:pStyle w:val="TableParagraph"/>
              <w:spacing w:line="248" w:lineRule="exact"/>
              <w:ind w:left="107"/>
              <w:rPr>
                <w:b/>
                <w:sz w:val="24"/>
              </w:rPr>
            </w:pPr>
            <w:r>
              <w:rPr>
                <w:b/>
                <w:sz w:val="24"/>
                <w:u w:val="thick"/>
              </w:rPr>
              <w:t>--</w:t>
            </w: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communal areas and on our</w:t>
            </w:r>
          </w:p>
        </w:tc>
        <w:tc>
          <w:tcPr>
            <w:tcW w:w="2281" w:type="dxa"/>
            <w:tcBorders>
              <w:top w:val="nil"/>
              <w:bottom w:val="nil"/>
            </w:tcBorders>
          </w:tcPr>
          <w:p>
            <w:pPr>
              <w:pStyle w:val="TableParagraph"/>
              <w:rPr>
                <w:sz w:val="18"/>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land.”</w:t>
            </w:r>
          </w:p>
        </w:tc>
        <w:tc>
          <w:tcPr>
            <w:tcW w:w="2281" w:type="dxa"/>
            <w:tcBorders>
              <w:top w:val="nil"/>
              <w:bottom w:val="nil"/>
            </w:tcBorders>
          </w:tcPr>
          <w:p>
            <w:pPr>
              <w:pStyle w:val="TableParagraph"/>
              <w:spacing w:line="248" w:lineRule="exact"/>
              <w:ind w:left="107"/>
              <w:rPr>
                <w:b/>
                <w:sz w:val="24"/>
              </w:rPr>
            </w:pPr>
            <w:r>
              <w:rPr>
                <w:b/>
                <w:sz w:val="24"/>
              </w:rPr>
              <w:t>1.</w:t>
            </w: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tcBorders>
              <w:top w:val="nil"/>
              <w:bottom w:val="nil"/>
              <w:right w:val="nil"/>
            </w:tcBorders>
          </w:tcPr>
          <w:p>
            <w:pPr>
              <w:pStyle w:val="TableParagraph"/>
              <w:rPr>
                <w:sz w:val="18"/>
              </w:rPr>
            </w:pPr>
          </w:p>
        </w:tc>
      </w:tr>
      <w:tr>
        <w:trPr>
          <w:trHeight w:val="264"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rPr>
                <w:sz w:val="18"/>
              </w:rPr>
            </w:pPr>
          </w:p>
        </w:tc>
        <w:tc>
          <w:tcPr>
            <w:tcW w:w="2281" w:type="dxa"/>
            <w:tcBorders>
              <w:top w:val="nil"/>
              <w:bottom w:val="nil"/>
            </w:tcBorders>
          </w:tcPr>
          <w:p>
            <w:pPr>
              <w:pStyle w:val="TableParagraph"/>
              <w:spacing w:line="244" w:lineRule="exact"/>
              <w:ind w:left="107"/>
              <w:rPr>
                <w:b/>
                <w:sz w:val="24"/>
              </w:rPr>
            </w:pPr>
            <w:r>
              <w:rPr>
                <w:sz w:val="24"/>
                <w:shd w:fill="FFFF00" w:color="auto" w:val="clear"/>
              </w:rPr>
              <w:t>29/12/</w:t>
            </w:r>
            <w:r>
              <w:rPr>
                <w:b/>
                <w:sz w:val="24"/>
                <w:shd w:fill="FFFF00" w:color="auto" w:val="clear"/>
              </w:rPr>
              <w:t>2016</w:t>
            </w: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tcBorders>
              <w:top w:val="nil"/>
              <w:bottom w:val="nil"/>
              <w:right w:val="nil"/>
            </w:tcBorders>
          </w:tcPr>
          <w:p>
            <w:pPr>
              <w:pStyle w:val="TableParagraph"/>
              <w:rPr>
                <w:sz w:val="18"/>
              </w:rPr>
            </w:pPr>
          </w:p>
        </w:tc>
      </w:tr>
      <w:tr>
        <w:trPr>
          <w:trHeight w:val="264"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tabs>
                <w:tab w:pos="827" w:val="left" w:leader="none"/>
              </w:tabs>
              <w:spacing w:line="244" w:lineRule="exact"/>
              <w:ind w:left="107"/>
              <w:rPr>
                <w:sz w:val="24"/>
              </w:rPr>
            </w:pPr>
            <w:r>
              <w:rPr>
                <w:b/>
                <w:sz w:val="24"/>
              </w:rPr>
              <w:t>4.</w:t>
              <w:tab/>
            </w:r>
            <w:r>
              <w:rPr>
                <w:sz w:val="24"/>
              </w:rPr>
              <w:t>The Claimant</w:t>
            </w:r>
            <w:r>
              <w:rPr>
                <w:spacing w:val="-7"/>
                <w:sz w:val="24"/>
              </w:rPr>
              <w:t> </w:t>
            </w:r>
            <w:r>
              <w:rPr>
                <w:sz w:val="24"/>
              </w:rPr>
              <w:t>claims</w:t>
            </w:r>
          </w:p>
        </w:tc>
        <w:tc>
          <w:tcPr>
            <w:tcW w:w="2281" w:type="dxa"/>
            <w:tcBorders>
              <w:top w:val="nil"/>
              <w:bottom w:val="nil"/>
            </w:tcBorders>
          </w:tcPr>
          <w:p>
            <w:pPr>
              <w:pStyle w:val="TableParagraph"/>
              <w:spacing w:line="244" w:lineRule="exact"/>
              <w:ind w:left="107"/>
              <w:rPr>
                <w:b/>
                <w:sz w:val="24"/>
              </w:rPr>
            </w:pPr>
            <w:r>
              <w:rPr>
                <w:b/>
                <w:sz w:val="24"/>
              </w:rPr>
              <w:t>2.</w:t>
            </w: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that the Defendant has acted</w:t>
            </w:r>
          </w:p>
        </w:tc>
        <w:tc>
          <w:tcPr>
            <w:tcW w:w="2281" w:type="dxa"/>
            <w:tcBorders>
              <w:top w:val="nil"/>
              <w:bottom w:val="nil"/>
            </w:tcBorders>
          </w:tcPr>
          <w:p>
            <w:pPr>
              <w:pStyle w:val="TableParagraph"/>
              <w:spacing w:line="248" w:lineRule="exact"/>
              <w:ind w:left="107"/>
              <w:rPr>
                <w:b/>
                <w:sz w:val="24"/>
              </w:rPr>
            </w:pPr>
            <w:r>
              <w:rPr>
                <w:sz w:val="24"/>
                <w:shd w:fill="FFFF00" w:color="auto" w:val="clear"/>
              </w:rPr>
              <w:t>31/01/</w:t>
            </w:r>
            <w:r>
              <w:rPr>
                <w:b/>
                <w:sz w:val="24"/>
                <w:shd w:fill="FFFF00" w:color="auto" w:val="clear"/>
              </w:rPr>
              <w:t>2017</w:t>
            </w: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in contravention of the</w:t>
            </w:r>
          </w:p>
        </w:tc>
        <w:tc>
          <w:tcPr>
            <w:tcW w:w="2281" w:type="dxa"/>
            <w:tcBorders>
              <w:top w:val="nil"/>
              <w:bottom w:val="nil"/>
            </w:tcBorders>
          </w:tcPr>
          <w:p>
            <w:pPr>
              <w:pStyle w:val="TableParagraph"/>
              <w:spacing w:line="248" w:lineRule="exact"/>
              <w:ind w:left="107"/>
              <w:rPr>
                <w:b/>
                <w:sz w:val="24"/>
              </w:rPr>
            </w:pPr>
            <w:r>
              <w:rPr>
                <w:b/>
                <w:sz w:val="24"/>
              </w:rPr>
              <w:t>3.</w:t>
            </w: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above tenancy conditions.</w:t>
            </w:r>
          </w:p>
        </w:tc>
        <w:tc>
          <w:tcPr>
            <w:tcW w:w="2281" w:type="dxa"/>
            <w:tcBorders>
              <w:top w:val="nil"/>
              <w:bottom w:val="nil"/>
            </w:tcBorders>
          </w:tcPr>
          <w:p>
            <w:pPr>
              <w:pStyle w:val="TableParagraph"/>
              <w:spacing w:line="248" w:lineRule="exact"/>
              <w:ind w:left="107"/>
              <w:rPr>
                <w:b/>
                <w:sz w:val="24"/>
              </w:rPr>
            </w:pPr>
            <w:r>
              <w:rPr>
                <w:sz w:val="24"/>
              </w:rPr>
              <w:t>16/02/</w:t>
            </w:r>
            <w:r>
              <w:rPr>
                <w:b/>
                <w:sz w:val="24"/>
                <w:shd w:fill="FFFF00" w:color="auto" w:val="clear"/>
              </w:rPr>
              <w:t>2017</w:t>
            </w: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tcBorders>
              <w:top w:val="nil"/>
              <w:bottom w:val="nil"/>
              <w:right w:val="nil"/>
            </w:tcBorders>
          </w:tcPr>
          <w:p>
            <w:pPr>
              <w:pStyle w:val="TableParagraph"/>
              <w:rPr>
                <w:sz w:val="18"/>
              </w:rPr>
            </w:pPr>
          </w:p>
        </w:tc>
      </w:tr>
      <w:tr>
        <w:trPr>
          <w:trHeight w:val="263"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rPr>
                <w:sz w:val="18"/>
              </w:rPr>
            </w:pPr>
          </w:p>
        </w:tc>
        <w:tc>
          <w:tcPr>
            <w:tcW w:w="2281" w:type="dxa"/>
            <w:tcBorders>
              <w:top w:val="nil"/>
              <w:bottom w:val="nil"/>
            </w:tcBorders>
          </w:tcPr>
          <w:p>
            <w:pPr>
              <w:pStyle w:val="TableParagraph"/>
              <w:spacing w:line="244" w:lineRule="exact"/>
              <w:ind w:left="107"/>
              <w:rPr>
                <w:b/>
                <w:sz w:val="24"/>
              </w:rPr>
            </w:pPr>
            <w:r>
              <w:rPr>
                <w:b/>
                <w:sz w:val="24"/>
              </w:rPr>
              <w:t>4.</w:t>
            </w: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tcBorders>
              <w:top w:val="nil"/>
              <w:bottom w:val="nil"/>
              <w:right w:val="nil"/>
            </w:tcBorders>
          </w:tcPr>
          <w:p>
            <w:pPr>
              <w:pStyle w:val="TableParagraph"/>
              <w:rPr>
                <w:sz w:val="18"/>
              </w:rPr>
            </w:pPr>
          </w:p>
        </w:tc>
      </w:tr>
      <w:tr>
        <w:trPr>
          <w:trHeight w:val="263"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tabs>
                <w:tab w:pos="827" w:val="left" w:leader="none"/>
              </w:tabs>
              <w:spacing w:line="244" w:lineRule="exact"/>
              <w:ind w:left="107"/>
              <w:rPr>
                <w:sz w:val="24"/>
              </w:rPr>
            </w:pPr>
            <w:r>
              <w:rPr>
                <w:b/>
                <w:sz w:val="24"/>
              </w:rPr>
              <w:t>5.</w:t>
              <w:tab/>
            </w:r>
            <w:r>
              <w:rPr>
                <w:sz w:val="24"/>
              </w:rPr>
              <w:t>Detail of</w:t>
            </w:r>
            <w:r>
              <w:rPr>
                <w:spacing w:val="1"/>
                <w:sz w:val="24"/>
              </w:rPr>
              <w:t> </w:t>
            </w:r>
            <w:r>
              <w:rPr>
                <w:sz w:val="24"/>
              </w:rPr>
              <w:t>the</w:t>
            </w:r>
          </w:p>
        </w:tc>
        <w:tc>
          <w:tcPr>
            <w:tcW w:w="2281" w:type="dxa"/>
            <w:tcBorders>
              <w:top w:val="nil"/>
              <w:bottom w:val="nil"/>
            </w:tcBorders>
          </w:tcPr>
          <w:p>
            <w:pPr>
              <w:pStyle w:val="TableParagraph"/>
              <w:spacing w:line="244" w:lineRule="exact"/>
              <w:ind w:left="107"/>
              <w:rPr>
                <w:b/>
                <w:sz w:val="24"/>
              </w:rPr>
            </w:pPr>
            <w:r>
              <w:rPr>
                <w:sz w:val="24"/>
              </w:rPr>
              <w:t>16/03/</w:t>
            </w:r>
            <w:r>
              <w:rPr>
                <w:b/>
                <w:sz w:val="24"/>
                <w:shd w:fill="FFFF00" w:color="auto" w:val="clear"/>
              </w:rPr>
              <w:t>2017</w:t>
            </w: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nuisance acts that the</w:t>
            </w:r>
          </w:p>
        </w:tc>
        <w:tc>
          <w:tcPr>
            <w:tcW w:w="2281" w:type="dxa"/>
            <w:tcBorders>
              <w:top w:val="nil"/>
              <w:bottom w:val="nil"/>
            </w:tcBorders>
          </w:tcPr>
          <w:p>
            <w:pPr>
              <w:pStyle w:val="TableParagraph"/>
              <w:spacing w:line="248" w:lineRule="exact"/>
              <w:ind w:left="107"/>
              <w:rPr>
                <w:b/>
                <w:sz w:val="24"/>
              </w:rPr>
            </w:pPr>
            <w:r>
              <w:rPr>
                <w:b/>
                <w:sz w:val="24"/>
              </w:rPr>
              <w:t>5.</w:t>
            </w: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Defendant has engaged in</w:t>
            </w:r>
          </w:p>
        </w:tc>
        <w:tc>
          <w:tcPr>
            <w:tcW w:w="2281" w:type="dxa"/>
            <w:tcBorders>
              <w:top w:val="nil"/>
              <w:bottom w:val="nil"/>
            </w:tcBorders>
          </w:tcPr>
          <w:p>
            <w:pPr>
              <w:pStyle w:val="TableParagraph"/>
              <w:spacing w:line="248" w:lineRule="exact"/>
              <w:ind w:left="107"/>
              <w:rPr>
                <w:b/>
                <w:sz w:val="24"/>
              </w:rPr>
            </w:pPr>
            <w:r>
              <w:rPr>
                <w:sz w:val="24"/>
              </w:rPr>
              <w:t>16/02/</w:t>
            </w:r>
            <w:r>
              <w:rPr>
                <w:b/>
                <w:sz w:val="24"/>
                <w:shd w:fill="FFFF00" w:color="auto" w:val="clear"/>
              </w:rPr>
              <w:t>2017</w:t>
            </w: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which constitute a breach of</w:t>
            </w:r>
          </w:p>
        </w:tc>
        <w:tc>
          <w:tcPr>
            <w:tcW w:w="2281" w:type="dxa"/>
            <w:tcBorders>
              <w:top w:val="nil"/>
              <w:bottom w:val="nil"/>
            </w:tcBorders>
          </w:tcPr>
          <w:p>
            <w:pPr>
              <w:pStyle w:val="TableParagraph"/>
              <w:rPr>
                <w:sz w:val="18"/>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tcBorders>
              <w:top w:val="nil"/>
              <w:bottom w:val="nil"/>
              <w:right w:val="nil"/>
            </w:tcBorders>
          </w:tcPr>
          <w:p>
            <w:pPr>
              <w:pStyle w:val="TableParagraph"/>
              <w:rPr>
                <w:sz w:val="18"/>
              </w:rPr>
            </w:pPr>
          </w:p>
        </w:tc>
      </w:tr>
      <w:tr>
        <w:trPr>
          <w:trHeight w:val="263"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4" w:lineRule="exact"/>
              <w:ind w:left="107"/>
              <w:rPr>
                <w:sz w:val="24"/>
              </w:rPr>
            </w:pPr>
            <w:r>
              <w:rPr>
                <w:sz w:val="24"/>
              </w:rPr>
              <w:t>these conditions are</w:t>
            </w:r>
          </w:p>
        </w:tc>
        <w:tc>
          <w:tcPr>
            <w:tcW w:w="2281" w:type="dxa"/>
            <w:tcBorders>
              <w:top w:val="nil"/>
              <w:bottom w:val="nil"/>
            </w:tcBorders>
          </w:tcPr>
          <w:p>
            <w:pPr>
              <w:pStyle w:val="TableParagraph"/>
              <w:rPr>
                <w:sz w:val="18"/>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tcBorders>
              <w:top w:val="nil"/>
              <w:bottom w:val="nil"/>
              <w:right w:val="nil"/>
            </w:tcBorders>
          </w:tcPr>
          <w:p>
            <w:pPr>
              <w:pStyle w:val="TableParagraph"/>
              <w:rPr>
                <w:sz w:val="18"/>
              </w:rPr>
            </w:pPr>
          </w:p>
        </w:tc>
      </w:tr>
      <w:tr>
        <w:trPr>
          <w:trHeight w:val="269" w:hRule="atLeast"/>
        </w:trPr>
        <w:tc>
          <w:tcPr>
            <w:tcW w:w="1088" w:type="dxa"/>
            <w:tcBorders>
              <w:top w:val="nil"/>
            </w:tcBorders>
          </w:tcPr>
          <w:p>
            <w:pPr>
              <w:pStyle w:val="TableParagraph"/>
              <w:rPr>
                <w:sz w:val="18"/>
              </w:rPr>
            </w:pPr>
          </w:p>
        </w:tc>
        <w:tc>
          <w:tcPr>
            <w:tcW w:w="2942" w:type="dxa"/>
            <w:tcBorders>
              <w:top w:val="nil"/>
            </w:tcBorders>
          </w:tcPr>
          <w:p>
            <w:pPr>
              <w:pStyle w:val="TableParagraph"/>
              <w:spacing w:line="250" w:lineRule="exact"/>
              <w:ind w:left="107"/>
              <w:rPr>
                <w:sz w:val="24"/>
              </w:rPr>
            </w:pPr>
            <w:r>
              <w:rPr>
                <w:sz w:val="24"/>
              </w:rPr>
              <w:t>particularised in the</w:t>
            </w:r>
          </w:p>
        </w:tc>
        <w:tc>
          <w:tcPr>
            <w:tcW w:w="2281" w:type="dxa"/>
            <w:tcBorders>
              <w:top w:val="nil"/>
            </w:tcBorders>
          </w:tcPr>
          <w:p>
            <w:pPr>
              <w:pStyle w:val="TableParagraph"/>
              <w:rPr>
                <w:sz w:val="18"/>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tcBorders>
              <w:top w:val="nil"/>
              <w:right w:val="nil"/>
            </w:tcBorders>
          </w:tcPr>
          <w:p>
            <w:pPr>
              <w:pStyle w:val="TableParagraph"/>
              <w:rPr>
                <w:sz w:val="18"/>
              </w:rPr>
            </w:pPr>
          </w:p>
        </w:tc>
      </w:tr>
    </w:tbl>
    <w:p>
      <w:pPr>
        <w:spacing w:after="0"/>
        <w:rPr>
          <w:sz w:val="18"/>
        </w:rPr>
        <w:sectPr>
          <w:pgSz w:w="11910" w:h="16840"/>
          <w:pgMar w:top="1440" w:bottom="280" w:left="660" w:right="0"/>
        </w:sectPr>
      </w:pPr>
    </w:p>
    <w:tbl>
      <w:tblPr>
        <w:tblW w:w="0" w:type="auto"/>
        <w:jc w:val="left"/>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8"/>
        <w:gridCol w:w="2942"/>
        <w:gridCol w:w="2281"/>
        <w:gridCol w:w="1058"/>
        <w:gridCol w:w="1344"/>
        <w:gridCol w:w="1753"/>
      </w:tblGrid>
      <w:tr>
        <w:trPr>
          <w:trHeight w:val="276" w:hRule="atLeast"/>
        </w:trPr>
        <w:tc>
          <w:tcPr>
            <w:tcW w:w="1088" w:type="dxa"/>
            <w:vMerge w:val="restart"/>
          </w:tcPr>
          <w:p>
            <w:pPr>
              <w:pStyle w:val="TableParagraph"/>
              <w:rPr>
                <w:sz w:val="24"/>
              </w:rPr>
            </w:pPr>
          </w:p>
        </w:tc>
        <w:tc>
          <w:tcPr>
            <w:tcW w:w="2942" w:type="dxa"/>
            <w:tcBorders>
              <w:bottom w:val="nil"/>
            </w:tcBorders>
          </w:tcPr>
          <w:p>
            <w:pPr>
              <w:pStyle w:val="TableParagraph"/>
              <w:spacing w:line="257" w:lineRule="exact"/>
              <w:ind w:left="107"/>
              <w:rPr>
                <w:sz w:val="24"/>
              </w:rPr>
            </w:pPr>
            <w:r>
              <w:rPr>
                <w:sz w:val="24"/>
              </w:rPr>
              <w:t>attached Schedule of</w:t>
            </w:r>
          </w:p>
        </w:tc>
        <w:tc>
          <w:tcPr>
            <w:tcW w:w="2281" w:type="dxa"/>
            <w:vMerge w:val="restart"/>
          </w:tcPr>
          <w:p>
            <w:pPr>
              <w:pStyle w:val="TableParagraph"/>
              <w:rPr>
                <w:sz w:val="24"/>
              </w:rPr>
            </w:pPr>
          </w:p>
        </w:tc>
        <w:tc>
          <w:tcPr>
            <w:tcW w:w="1058" w:type="dxa"/>
            <w:vMerge w:val="restart"/>
          </w:tcPr>
          <w:p>
            <w:pPr>
              <w:pStyle w:val="TableParagraph"/>
              <w:rPr>
                <w:sz w:val="24"/>
              </w:rPr>
            </w:pPr>
          </w:p>
        </w:tc>
        <w:tc>
          <w:tcPr>
            <w:tcW w:w="1344" w:type="dxa"/>
            <w:vMerge w:val="restart"/>
          </w:tcPr>
          <w:p>
            <w:pPr>
              <w:pStyle w:val="TableParagraph"/>
              <w:rPr>
                <w:sz w:val="24"/>
              </w:rPr>
            </w:pPr>
          </w:p>
        </w:tc>
        <w:tc>
          <w:tcPr>
            <w:tcW w:w="1753" w:type="dxa"/>
            <w:vMerge w:val="restart"/>
            <w:tcBorders>
              <w:right w:val="nil"/>
            </w:tcBorders>
          </w:tcPr>
          <w:p>
            <w:pPr>
              <w:pStyle w:val="TableParagraph"/>
              <w:rPr>
                <w:sz w:val="24"/>
              </w:rPr>
            </w:pPr>
          </w:p>
        </w:tc>
      </w:tr>
      <w:tr>
        <w:trPr>
          <w:trHeight w:val="406"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67" w:lineRule="exact"/>
              <w:ind w:left="107"/>
              <w:rPr>
                <w:sz w:val="24"/>
              </w:rPr>
            </w:pPr>
            <w:r>
              <w:rPr>
                <w:sz w:val="24"/>
              </w:rPr>
              <w:t>Nuisance.</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402" w:hRule="atLeast"/>
        </w:trPr>
        <w:tc>
          <w:tcPr>
            <w:tcW w:w="1088" w:type="dxa"/>
            <w:vMerge/>
            <w:tcBorders>
              <w:top w:val="nil"/>
            </w:tcBorders>
          </w:tcPr>
          <w:p>
            <w:pPr>
              <w:rPr>
                <w:sz w:val="2"/>
                <w:szCs w:val="2"/>
              </w:rPr>
            </w:pPr>
          </w:p>
        </w:tc>
        <w:tc>
          <w:tcPr>
            <w:tcW w:w="2942" w:type="dxa"/>
            <w:tcBorders>
              <w:top w:val="nil"/>
              <w:bottom w:val="nil"/>
            </w:tcBorders>
          </w:tcPr>
          <w:p>
            <w:pPr>
              <w:pStyle w:val="TableParagraph"/>
              <w:tabs>
                <w:tab w:pos="827" w:val="left" w:leader="none"/>
              </w:tabs>
              <w:spacing w:line="253" w:lineRule="exact" w:before="129"/>
              <w:ind w:left="107"/>
              <w:rPr>
                <w:sz w:val="24"/>
              </w:rPr>
            </w:pPr>
            <w:r>
              <w:rPr>
                <w:b/>
                <w:sz w:val="24"/>
              </w:rPr>
              <w:t>6.</w:t>
              <w:tab/>
            </w:r>
            <w:r>
              <w:rPr>
                <w:sz w:val="24"/>
              </w:rPr>
              <w:t>The</w:t>
            </w:r>
            <w:r>
              <w:rPr>
                <w:spacing w:val="-3"/>
                <w:sz w:val="24"/>
              </w:rPr>
              <w:t> </w:t>
            </w:r>
            <w:r>
              <w:rPr>
                <w:sz w:val="24"/>
              </w:rPr>
              <w:t>Claimant</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264"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alleges that there have been</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reports of nuisance and</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anti-social behaviour from</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the Defendant since July</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263"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b/>
                <w:sz w:val="24"/>
                <w:shd w:fill="FFFF00" w:color="auto" w:val="clear"/>
              </w:rPr>
              <w:t>2016</w:t>
            </w:r>
            <w:r>
              <w:rPr>
                <w:sz w:val="24"/>
              </w:rPr>
              <w:t>.</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402"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63" w:lineRule="exact"/>
              <w:ind w:left="107"/>
              <w:rPr>
                <w:b/>
                <w:sz w:val="24"/>
              </w:rPr>
            </w:pPr>
            <w:r>
              <w:rPr>
                <w:b/>
                <w:sz w:val="24"/>
                <w:u w:val="thick"/>
              </w:rPr>
              <w:t>00/07/</w:t>
            </w:r>
            <w:r>
              <w:rPr>
                <w:b/>
                <w:sz w:val="24"/>
                <w:shd w:fill="FFFF00" w:color="auto" w:val="clear"/>
                <w:u w:val="thick"/>
              </w:rPr>
              <w:t>2016</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406" w:hRule="atLeast"/>
        </w:trPr>
        <w:tc>
          <w:tcPr>
            <w:tcW w:w="1088" w:type="dxa"/>
            <w:vMerge/>
            <w:tcBorders>
              <w:top w:val="nil"/>
            </w:tcBorders>
          </w:tcPr>
          <w:p>
            <w:pPr>
              <w:rPr>
                <w:sz w:val="2"/>
                <w:szCs w:val="2"/>
              </w:rPr>
            </w:pPr>
          </w:p>
        </w:tc>
        <w:tc>
          <w:tcPr>
            <w:tcW w:w="2942" w:type="dxa"/>
            <w:tcBorders>
              <w:top w:val="nil"/>
              <w:bottom w:val="nil"/>
            </w:tcBorders>
          </w:tcPr>
          <w:p>
            <w:pPr>
              <w:pStyle w:val="TableParagraph"/>
              <w:tabs>
                <w:tab w:pos="827" w:val="left" w:leader="none"/>
              </w:tabs>
              <w:spacing w:line="257" w:lineRule="exact" w:before="129"/>
              <w:ind w:left="107"/>
              <w:rPr>
                <w:sz w:val="24"/>
              </w:rPr>
            </w:pPr>
            <w:r>
              <w:rPr>
                <w:b/>
                <w:sz w:val="24"/>
              </w:rPr>
              <w:t>7.</w:t>
              <w:tab/>
            </w:r>
            <w:r>
              <w:rPr>
                <w:sz w:val="24"/>
              </w:rPr>
              <w:t>The Defendant</w:t>
            </w:r>
            <w:r>
              <w:rPr>
                <w:spacing w:val="-4"/>
                <w:sz w:val="24"/>
              </w:rPr>
              <w:t> </w:t>
            </w:r>
            <w:r>
              <w:rPr>
                <w:sz w:val="24"/>
              </w:rPr>
              <w:t>has</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263"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been given verbal and</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263"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written warnings of the</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anti-social behaviour and</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has been invited to attend</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meetings with his mother to</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263"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see the Claimant’s officers</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263"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to discuss his conduct and</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behaviour but he declined</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406"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67" w:lineRule="exact"/>
              <w:ind w:left="107"/>
              <w:rPr>
                <w:sz w:val="24"/>
              </w:rPr>
            </w:pPr>
            <w:r>
              <w:rPr>
                <w:sz w:val="24"/>
              </w:rPr>
              <w:t>to attend.</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402"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53" w:lineRule="exact" w:before="129"/>
              <w:ind w:left="107"/>
              <w:rPr>
                <w:b/>
                <w:sz w:val="24"/>
              </w:rPr>
            </w:pPr>
            <w:r>
              <w:rPr>
                <w:b/>
                <w:sz w:val="24"/>
              </w:rPr>
              <w:t>PARTICULARS OF</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263"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b/>
                <w:sz w:val="24"/>
              </w:rPr>
            </w:pPr>
            <w:r>
              <w:rPr>
                <w:b/>
                <w:sz w:val="24"/>
              </w:rPr>
              <w:t>WARNING LETTERS</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b/>
                <w:sz w:val="24"/>
              </w:rPr>
            </w:pPr>
            <w:r>
              <w:rPr>
                <w:b/>
                <w:sz w:val="24"/>
              </w:rPr>
              <w:t>AND REQUEST FOR</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406"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67" w:lineRule="exact"/>
              <w:ind w:left="107"/>
              <w:rPr>
                <w:b/>
                <w:sz w:val="24"/>
              </w:rPr>
            </w:pPr>
            <w:r>
              <w:rPr>
                <w:b/>
                <w:sz w:val="24"/>
              </w:rPr>
              <w:t>MEETINGS</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402" w:hRule="atLeast"/>
        </w:trPr>
        <w:tc>
          <w:tcPr>
            <w:tcW w:w="1088" w:type="dxa"/>
            <w:vMerge/>
            <w:tcBorders>
              <w:top w:val="nil"/>
            </w:tcBorders>
          </w:tcPr>
          <w:p>
            <w:pPr>
              <w:rPr>
                <w:sz w:val="2"/>
                <w:szCs w:val="2"/>
              </w:rPr>
            </w:pPr>
          </w:p>
        </w:tc>
        <w:tc>
          <w:tcPr>
            <w:tcW w:w="2942" w:type="dxa"/>
            <w:tcBorders>
              <w:top w:val="nil"/>
              <w:bottom w:val="nil"/>
            </w:tcBorders>
          </w:tcPr>
          <w:p>
            <w:pPr>
              <w:pStyle w:val="TableParagraph"/>
              <w:tabs>
                <w:tab w:pos="827" w:val="left" w:leader="none"/>
              </w:tabs>
              <w:spacing w:line="253" w:lineRule="exact" w:before="129"/>
              <w:ind w:left="107"/>
              <w:rPr>
                <w:sz w:val="24"/>
              </w:rPr>
            </w:pPr>
            <w:r>
              <w:rPr>
                <w:b/>
                <w:sz w:val="24"/>
              </w:rPr>
              <w:t>1.</w:t>
              <w:tab/>
            </w:r>
            <w:r>
              <w:rPr>
                <w:sz w:val="24"/>
              </w:rPr>
              <w:t>On 29</w:t>
            </w:r>
            <w:r>
              <w:rPr>
                <w:spacing w:val="-3"/>
                <w:sz w:val="24"/>
              </w:rPr>
              <w:t> </w:t>
            </w:r>
            <w:r>
              <w:rPr>
                <w:sz w:val="24"/>
              </w:rPr>
              <w:t>December</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263"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b/>
                <w:sz w:val="24"/>
                <w:shd w:fill="FFFF00" w:color="auto" w:val="clear"/>
              </w:rPr>
              <w:t>2016</w:t>
            </w:r>
            <w:r>
              <w:rPr>
                <w:b/>
                <w:sz w:val="24"/>
              </w:rPr>
              <w:t> </w:t>
            </w:r>
            <w:r>
              <w:rPr>
                <w:sz w:val="24"/>
              </w:rPr>
              <w:t>a letter was sent to the</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Defendant to attend a</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meeting on 6 December</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b/>
                <w:sz w:val="24"/>
                <w:shd w:fill="FFFF00" w:color="auto" w:val="clear"/>
              </w:rPr>
              <w:t>2016</w:t>
            </w:r>
            <w:r>
              <w:rPr>
                <w:sz w:val="24"/>
              </w:rPr>
              <w:t>, but the Defendant</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263"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cancelled the meeting.</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402"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63" w:lineRule="exact"/>
              <w:ind w:left="107"/>
              <w:rPr>
                <w:b/>
                <w:sz w:val="24"/>
              </w:rPr>
            </w:pPr>
            <w:r>
              <w:rPr>
                <w:b/>
                <w:sz w:val="24"/>
                <w:u w:val="thick"/>
              </w:rPr>
              <w:t>29/12/</w:t>
            </w:r>
            <w:r>
              <w:rPr>
                <w:b/>
                <w:sz w:val="24"/>
                <w:shd w:fill="FFFF00" w:color="auto" w:val="clear"/>
                <w:u w:val="thick"/>
              </w:rPr>
              <w:t>2016</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406" w:hRule="atLeast"/>
        </w:trPr>
        <w:tc>
          <w:tcPr>
            <w:tcW w:w="1088" w:type="dxa"/>
            <w:vMerge/>
            <w:tcBorders>
              <w:top w:val="nil"/>
            </w:tcBorders>
          </w:tcPr>
          <w:p>
            <w:pPr>
              <w:rPr>
                <w:sz w:val="2"/>
                <w:szCs w:val="2"/>
              </w:rPr>
            </w:pPr>
          </w:p>
        </w:tc>
        <w:tc>
          <w:tcPr>
            <w:tcW w:w="2942" w:type="dxa"/>
            <w:tcBorders>
              <w:top w:val="nil"/>
              <w:bottom w:val="nil"/>
            </w:tcBorders>
          </w:tcPr>
          <w:p>
            <w:pPr>
              <w:pStyle w:val="TableParagraph"/>
              <w:tabs>
                <w:tab w:pos="827" w:val="left" w:leader="none"/>
              </w:tabs>
              <w:spacing w:line="257" w:lineRule="exact" w:before="129"/>
              <w:ind w:left="107"/>
              <w:rPr>
                <w:b/>
                <w:sz w:val="24"/>
              </w:rPr>
            </w:pPr>
            <w:r>
              <w:rPr>
                <w:b/>
                <w:sz w:val="24"/>
              </w:rPr>
              <w:t>2.</w:t>
              <w:tab/>
            </w:r>
            <w:r>
              <w:rPr>
                <w:sz w:val="24"/>
              </w:rPr>
              <w:t>On 31 January </w:t>
            </w:r>
            <w:r>
              <w:rPr>
                <w:b/>
                <w:sz w:val="24"/>
                <w:shd w:fill="FFFF00" w:color="auto" w:val="clear"/>
              </w:rPr>
              <w:t>2017</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to attend a meeting for 9</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263"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February </w:t>
            </w:r>
            <w:r>
              <w:rPr>
                <w:b/>
                <w:sz w:val="24"/>
                <w:shd w:fill="FFFF00" w:color="auto" w:val="clear"/>
              </w:rPr>
              <w:t>2017</w:t>
            </w:r>
            <w:r>
              <w:rPr>
                <w:b/>
                <w:sz w:val="24"/>
              </w:rPr>
              <w:t> </w:t>
            </w:r>
            <w:r>
              <w:rPr>
                <w:sz w:val="24"/>
              </w:rPr>
              <w:t>that was</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264"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cancelled by the Defendant.</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406"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67" w:lineRule="exact"/>
              <w:ind w:left="107"/>
              <w:rPr>
                <w:b/>
                <w:sz w:val="24"/>
              </w:rPr>
            </w:pPr>
            <w:r>
              <w:rPr>
                <w:b/>
                <w:sz w:val="24"/>
                <w:u w:val="thick"/>
              </w:rPr>
              <w:t>31/01/</w:t>
            </w:r>
            <w:r>
              <w:rPr>
                <w:b/>
                <w:sz w:val="24"/>
                <w:shd w:fill="FFFF00" w:color="auto" w:val="clear"/>
                <w:u w:val="thick"/>
              </w:rPr>
              <w:t>2017</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406" w:hRule="atLeast"/>
        </w:trPr>
        <w:tc>
          <w:tcPr>
            <w:tcW w:w="1088" w:type="dxa"/>
            <w:vMerge/>
            <w:tcBorders>
              <w:top w:val="nil"/>
            </w:tcBorders>
          </w:tcPr>
          <w:p>
            <w:pPr>
              <w:rPr>
                <w:sz w:val="2"/>
                <w:szCs w:val="2"/>
              </w:rPr>
            </w:pPr>
          </w:p>
        </w:tc>
        <w:tc>
          <w:tcPr>
            <w:tcW w:w="2942" w:type="dxa"/>
            <w:tcBorders>
              <w:top w:val="nil"/>
              <w:bottom w:val="nil"/>
            </w:tcBorders>
          </w:tcPr>
          <w:p>
            <w:pPr>
              <w:pStyle w:val="TableParagraph"/>
              <w:tabs>
                <w:tab w:pos="827" w:val="left" w:leader="none"/>
              </w:tabs>
              <w:spacing w:line="257" w:lineRule="exact" w:before="129"/>
              <w:ind w:left="107"/>
              <w:rPr>
                <w:sz w:val="24"/>
              </w:rPr>
            </w:pPr>
            <w:r>
              <w:rPr>
                <w:b/>
                <w:sz w:val="24"/>
              </w:rPr>
              <w:t>3.</w:t>
              <w:tab/>
            </w:r>
            <w:r>
              <w:rPr>
                <w:sz w:val="24"/>
              </w:rPr>
              <w:t>On 16 February</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263"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b/>
                <w:sz w:val="24"/>
                <w:shd w:fill="FFFF00" w:color="auto" w:val="clear"/>
              </w:rPr>
              <w:t>2017</w:t>
            </w:r>
            <w:r>
              <w:rPr>
                <w:b/>
                <w:sz w:val="24"/>
              </w:rPr>
              <w:t> </w:t>
            </w:r>
            <w:r>
              <w:rPr>
                <w:sz w:val="24"/>
              </w:rPr>
              <w:t>for a meeting on 22</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263"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February </w:t>
            </w:r>
            <w:r>
              <w:rPr>
                <w:b/>
                <w:sz w:val="24"/>
                <w:shd w:fill="FFFF00" w:color="auto" w:val="clear"/>
              </w:rPr>
              <w:t>2017</w:t>
            </w:r>
            <w:r>
              <w:rPr>
                <w:b/>
                <w:sz w:val="24"/>
              </w:rPr>
              <w:t> </w:t>
            </w:r>
            <w:r>
              <w:rPr>
                <w:sz w:val="24"/>
              </w:rPr>
              <w:t>that again</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was cancelled by the</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Defendant</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402"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67" w:lineRule="exact"/>
              <w:ind w:left="107"/>
              <w:rPr>
                <w:b/>
                <w:sz w:val="24"/>
              </w:rPr>
            </w:pPr>
            <w:r>
              <w:rPr>
                <w:b/>
                <w:sz w:val="24"/>
                <w:u w:val="thick"/>
              </w:rPr>
              <w:t>16/02/</w:t>
            </w:r>
            <w:r>
              <w:rPr>
                <w:b/>
                <w:sz w:val="24"/>
                <w:shd w:fill="FFFF00" w:color="auto" w:val="clear"/>
                <w:u w:val="thick"/>
              </w:rPr>
              <w:t>2017</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402" w:hRule="atLeast"/>
        </w:trPr>
        <w:tc>
          <w:tcPr>
            <w:tcW w:w="1088" w:type="dxa"/>
            <w:vMerge/>
            <w:tcBorders>
              <w:top w:val="nil"/>
            </w:tcBorders>
          </w:tcPr>
          <w:p>
            <w:pPr>
              <w:rPr>
                <w:sz w:val="2"/>
                <w:szCs w:val="2"/>
              </w:rPr>
            </w:pPr>
          </w:p>
        </w:tc>
        <w:tc>
          <w:tcPr>
            <w:tcW w:w="2942" w:type="dxa"/>
            <w:tcBorders>
              <w:top w:val="nil"/>
              <w:bottom w:val="nil"/>
            </w:tcBorders>
          </w:tcPr>
          <w:p>
            <w:pPr>
              <w:pStyle w:val="TableParagraph"/>
              <w:tabs>
                <w:tab w:pos="827" w:val="left" w:leader="none"/>
              </w:tabs>
              <w:spacing w:line="257" w:lineRule="exact" w:before="125"/>
              <w:ind w:left="107"/>
              <w:rPr>
                <w:b/>
                <w:sz w:val="24"/>
              </w:rPr>
            </w:pPr>
            <w:r>
              <w:rPr>
                <w:b/>
                <w:sz w:val="24"/>
              </w:rPr>
              <w:t>4.</w:t>
              <w:tab/>
            </w:r>
            <w:r>
              <w:rPr>
                <w:sz w:val="24"/>
              </w:rPr>
              <w:t>On 16 March</w:t>
            </w:r>
            <w:r>
              <w:rPr>
                <w:spacing w:val="-2"/>
                <w:sz w:val="24"/>
              </w:rPr>
              <w:t> </w:t>
            </w:r>
            <w:r>
              <w:rPr>
                <w:b/>
                <w:sz w:val="24"/>
                <w:shd w:fill="FFFF00" w:color="auto" w:val="clear"/>
              </w:rPr>
              <w:t>2017</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273" w:hRule="atLeast"/>
        </w:trPr>
        <w:tc>
          <w:tcPr>
            <w:tcW w:w="1088" w:type="dxa"/>
            <w:vMerge/>
            <w:tcBorders>
              <w:top w:val="nil"/>
            </w:tcBorders>
          </w:tcPr>
          <w:p>
            <w:pPr>
              <w:rPr>
                <w:sz w:val="2"/>
                <w:szCs w:val="2"/>
              </w:rPr>
            </w:pPr>
          </w:p>
        </w:tc>
        <w:tc>
          <w:tcPr>
            <w:tcW w:w="2942" w:type="dxa"/>
            <w:tcBorders>
              <w:top w:val="nil"/>
            </w:tcBorders>
          </w:tcPr>
          <w:p>
            <w:pPr>
              <w:pStyle w:val="TableParagraph"/>
              <w:spacing w:line="253" w:lineRule="exact"/>
              <w:ind w:left="107"/>
              <w:rPr>
                <w:sz w:val="24"/>
              </w:rPr>
            </w:pPr>
            <w:r>
              <w:rPr>
                <w:sz w:val="24"/>
              </w:rPr>
              <w:t>for a meeting on 23 March</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bl>
    <w:p>
      <w:pPr>
        <w:spacing w:after="0"/>
        <w:rPr>
          <w:sz w:val="2"/>
          <w:szCs w:val="2"/>
        </w:rPr>
        <w:sectPr>
          <w:pgSz w:w="11910" w:h="16840"/>
          <w:pgMar w:top="1420" w:bottom="280" w:left="660" w:right="0"/>
        </w:sectPr>
      </w:pPr>
    </w:p>
    <w:tbl>
      <w:tblPr>
        <w:tblW w:w="0" w:type="auto"/>
        <w:jc w:val="left"/>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8"/>
        <w:gridCol w:w="2942"/>
        <w:gridCol w:w="2281"/>
        <w:gridCol w:w="1058"/>
        <w:gridCol w:w="1344"/>
        <w:gridCol w:w="1753"/>
      </w:tblGrid>
      <w:tr>
        <w:trPr>
          <w:trHeight w:val="276" w:hRule="atLeast"/>
        </w:trPr>
        <w:tc>
          <w:tcPr>
            <w:tcW w:w="1088" w:type="dxa"/>
            <w:vMerge w:val="restart"/>
          </w:tcPr>
          <w:p>
            <w:pPr>
              <w:pStyle w:val="TableParagraph"/>
              <w:rPr>
                <w:sz w:val="24"/>
              </w:rPr>
            </w:pPr>
          </w:p>
        </w:tc>
        <w:tc>
          <w:tcPr>
            <w:tcW w:w="2942" w:type="dxa"/>
            <w:tcBorders>
              <w:bottom w:val="nil"/>
            </w:tcBorders>
          </w:tcPr>
          <w:p>
            <w:pPr>
              <w:pStyle w:val="TableParagraph"/>
              <w:spacing w:line="257" w:lineRule="exact"/>
              <w:ind w:left="107"/>
              <w:rPr>
                <w:sz w:val="24"/>
              </w:rPr>
            </w:pPr>
            <w:r>
              <w:rPr>
                <w:b/>
                <w:sz w:val="24"/>
                <w:shd w:fill="FFFF00" w:color="auto" w:val="clear"/>
              </w:rPr>
              <w:t>2017</w:t>
            </w:r>
            <w:r>
              <w:rPr>
                <w:b/>
                <w:sz w:val="24"/>
              </w:rPr>
              <w:t> </w:t>
            </w:r>
            <w:r>
              <w:rPr>
                <w:sz w:val="24"/>
              </w:rPr>
              <w:t>that was cancelled by</w:t>
            </w:r>
          </w:p>
        </w:tc>
        <w:tc>
          <w:tcPr>
            <w:tcW w:w="2281" w:type="dxa"/>
            <w:vMerge w:val="restart"/>
          </w:tcPr>
          <w:p>
            <w:pPr>
              <w:pStyle w:val="TableParagraph"/>
              <w:rPr>
                <w:sz w:val="24"/>
              </w:rPr>
            </w:pPr>
          </w:p>
        </w:tc>
        <w:tc>
          <w:tcPr>
            <w:tcW w:w="1058" w:type="dxa"/>
            <w:vMerge w:val="restart"/>
          </w:tcPr>
          <w:p>
            <w:pPr>
              <w:pStyle w:val="TableParagraph"/>
              <w:rPr>
                <w:sz w:val="24"/>
              </w:rPr>
            </w:pPr>
          </w:p>
        </w:tc>
        <w:tc>
          <w:tcPr>
            <w:tcW w:w="1344" w:type="dxa"/>
            <w:vMerge w:val="restart"/>
          </w:tcPr>
          <w:p>
            <w:pPr>
              <w:pStyle w:val="TableParagraph"/>
              <w:rPr>
                <w:sz w:val="24"/>
              </w:rPr>
            </w:pPr>
          </w:p>
        </w:tc>
        <w:tc>
          <w:tcPr>
            <w:tcW w:w="1753" w:type="dxa"/>
            <w:vMerge w:val="restart"/>
            <w:tcBorders>
              <w:right w:val="nil"/>
            </w:tcBorders>
          </w:tcPr>
          <w:p>
            <w:pPr>
              <w:pStyle w:val="TableParagraph"/>
              <w:rPr>
                <w:sz w:val="24"/>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the Defendant.</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402"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67" w:lineRule="exact"/>
              <w:ind w:left="107"/>
              <w:rPr>
                <w:b/>
                <w:sz w:val="24"/>
              </w:rPr>
            </w:pPr>
            <w:r>
              <w:rPr>
                <w:b/>
                <w:sz w:val="24"/>
                <w:u w:val="thick"/>
              </w:rPr>
              <w:t>16/03/</w:t>
            </w:r>
            <w:r>
              <w:rPr>
                <w:b/>
                <w:sz w:val="24"/>
                <w:shd w:fill="FFFF00" w:color="auto" w:val="clear"/>
                <w:u w:val="thick"/>
              </w:rPr>
              <w:t>2017</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402" w:hRule="atLeast"/>
        </w:trPr>
        <w:tc>
          <w:tcPr>
            <w:tcW w:w="1088" w:type="dxa"/>
            <w:vMerge/>
            <w:tcBorders>
              <w:top w:val="nil"/>
            </w:tcBorders>
          </w:tcPr>
          <w:p>
            <w:pPr>
              <w:rPr>
                <w:sz w:val="2"/>
                <w:szCs w:val="2"/>
              </w:rPr>
            </w:pPr>
          </w:p>
        </w:tc>
        <w:tc>
          <w:tcPr>
            <w:tcW w:w="2942" w:type="dxa"/>
            <w:tcBorders>
              <w:top w:val="nil"/>
              <w:bottom w:val="nil"/>
            </w:tcBorders>
          </w:tcPr>
          <w:p>
            <w:pPr>
              <w:pStyle w:val="TableParagraph"/>
              <w:tabs>
                <w:tab w:pos="827" w:val="left" w:leader="none"/>
              </w:tabs>
              <w:spacing w:line="257" w:lineRule="exact" w:before="125"/>
              <w:ind w:left="107"/>
              <w:rPr>
                <w:b/>
                <w:sz w:val="24"/>
              </w:rPr>
            </w:pPr>
            <w:r>
              <w:rPr>
                <w:b/>
                <w:sz w:val="24"/>
              </w:rPr>
              <w:t>5.</w:t>
              <w:tab/>
            </w:r>
            <w:r>
              <w:rPr>
                <w:sz w:val="24"/>
              </w:rPr>
              <w:t>On 15 October </w:t>
            </w:r>
            <w:r>
              <w:rPr>
                <w:b/>
                <w:sz w:val="24"/>
                <w:shd w:fill="FFFF00" w:color="auto" w:val="clear"/>
              </w:rPr>
              <w:t>2018</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a pre-action letter was sent</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to the Defendant informing</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of legal action as a</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263"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consequence of his</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264"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antisocial behaviour</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conduct.</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402"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67" w:lineRule="exact"/>
              <w:ind w:left="107"/>
              <w:rPr>
                <w:b/>
                <w:sz w:val="24"/>
              </w:rPr>
            </w:pPr>
            <w:r>
              <w:rPr>
                <w:b/>
                <w:sz w:val="24"/>
                <w:shd w:fill="00FF00" w:color="auto" w:val="clear"/>
                <w:u w:val="thick"/>
              </w:rPr>
              <w:t>16/02/2017</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408" w:hRule="atLeast"/>
        </w:trPr>
        <w:tc>
          <w:tcPr>
            <w:tcW w:w="1088" w:type="dxa"/>
            <w:vMerge/>
            <w:tcBorders>
              <w:top w:val="nil"/>
            </w:tcBorders>
          </w:tcPr>
          <w:p>
            <w:pPr>
              <w:rPr>
                <w:sz w:val="2"/>
                <w:szCs w:val="2"/>
              </w:rPr>
            </w:pPr>
          </w:p>
        </w:tc>
        <w:tc>
          <w:tcPr>
            <w:tcW w:w="2942" w:type="dxa"/>
            <w:tcBorders>
              <w:top w:val="nil"/>
            </w:tcBorders>
          </w:tcPr>
          <w:p>
            <w:pPr>
              <w:pStyle w:val="TableParagraph"/>
              <w:spacing w:line="263" w:lineRule="exact" w:before="126"/>
              <w:ind w:right="98"/>
              <w:jc w:val="right"/>
              <w:rPr>
                <w:b/>
                <w:sz w:val="24"/>
              </w:rPr>
            </w:pPr>
            <w:r>
              <w:rPr>
                <w:b/>
                <w:sz w:val="24"/>
              </w:rPr>
              <w:t>3</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bl>
    <w:p>
      <w:pPr>
        <w:pStyle w:val="BodyText"/>
        <w:ind w:left="0"/>
        <w:rPr>
          <w:b/>
          <w:sz w:val="16"/>
        </w:rPr>
      </w:pPr>
    </w:p>
    <w:p>
      <w:pPr>
        <w:spacing w:before="90"/>
        <w:ind w:left="781" w:right="0" w:firstLine="0"/>
        <w:jc w:val="left"/>
        <w:rPr>
          <w:b/>
          <w:sz w:val="24"/>
        </w:rPr>
      </w:pPr>
      <w:r>
        <w:rPr>
          <w:b/>
          <w:color w:val="EC7C30"/>
          <w:sz w:val="24"/>
        </w:rPr>
        <w:t>13</w:t>
      </w:r>
    </w:p>
    <w:tbl>
      <w:tblPr>
        <w:tblW w:w="0" w:type="auto"/>
        <w:jc w:val="left"/>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8"/>
        <w:gridCol w:w="2942"/>
        <w:gridCol w:w="2281"/>
        <w:gridCol w:w="1050"/>
        <w:gridCol w:w="1351"/>
        <w:gridCol w:w="1752"/>
      </w:tblGrid>
      <w:tr>
        <w:trPr>
          <w:trHeight w:val="830" w:hRule="atLeast"/>
        </w:trPr>
        <w:tc>
          <w:tcPr>
            <w:tcW w:w="10464" w:type="dxa"/>
            <w:gridSpan w:val="6"/>
            <w:tcBorders>
              <w:right w:val="nil"/>
            </w:tcBorders>
          </w:tcPr>
          <w:p>
            <w:pPr>
              <w:pStyle w:val="TableParagraph"/>
              <w:spacing w:line="235" w:lineRule="auto" w:before="11"/>
              <w:ind w:left="107" w:right="4238"/>
              <w:rPr>
                <w:b/>
                <w:sz w:val="24"/>
              </w:rPr>
            </w:pPr>
            <w:r>
              <w:rPr>
                <w:b/>
                <w:sz w:val="24"/>
              </w:rPr>
              <w:t>Simon Cordell’s A Second Housing Possession Order Served &amp; Dated: 06/02/2019 Till 10/06/</w:t>
            </w:r>
            <w:r>
              <w:rPr>
                <w:b/>
                <w:sz w:val="24"/>
                <w:shd w:fill="FFFF00" w:color="auto" w:val="clear"/>
              </w:rPr>
              <w:t>2019</w:t>
            </w:r>
          </w:p>
          <w:p>
            <w:pPr>
              <w:pStyle w:val="TableParagraph"/>
              <w:spacing w:line="255" w:lineRule="exact" w:before="3"/>
              <w:ind w:left="107"/>
              <w:rPr>
                <w:b/>
                <w:sz w:val="24"/>
              </w:rPr>
            </w:pPr>
            <w:r>
              <w:rPr>
                <w:b/>
                <w:sz w:val="24"/>
              </w:rPr>
              <w:t>INDEX</w:t>
            </w:r>
          </w:p>
        </w:tc>
      </w:tr>
      <w:tr>
        <w:trPr>
          <w:trHeight w:val="552" w:hRule="atLeast"/>
        </w:trPr>
        <w:tc>
          <w:tcPr>
            <w:tcW w:w="1088" w:type="dxa"/>
          </w:tcPr>
          <w:p>
            <w:pPr>
              <w:pStyle w:val="TableParagraph"/>
              <w:spacing w:line="276" w:lineRule="exact"/>
              <w:ind w:left="107"/>
              <w:rPr>
                <w:b/>
                <w:sz w:val="24"/>
              </w:rPr>
            </w:pPr>
            <w:r>
              <w:rPr>
                <w:b/>
                <w:sz w:val="24"/>
                <w:u w:val="thick"/>
              </w:rPr>
              <w:t>Number</w:t>
            </w:r>
          </w:p>
        </w:tc>
        <w:tc>
          <w:tcPr>
            <w:tcW w:w="2942" w:type="dxa"/>
          </w:tcPr>
          <w:p>
            <w:pPr>
              <w:pStyle w:val="TableParagraph"/>
              <w:spacing w:line="276" w:lineRule="exact"/>
              <w:ind w:left="872"/>
              <w:rPr>
                <w:b/>
                <w:sz w:val="24"/>
              </w:rPr>
            </w:pPr>
            <w:r>
              <w:rPr>
                <w:b/>
                <w:sz w:val="24"/>
                <w:u w:val="thick"/>
              </w:rPr>
              <w:t>Information</w:t>
            </w:r>
          </w:p>
        </w:tc>
        <w:tc>
          <w:tcPr>
            <w:tcW w:w="2281" w:type="dxa"/>
          </w:tcPr>
          <w:p>
            <w:pPr>
              <w:pStyle w:val="TableParagraph"/>
              <w:spacing w:line="276" w:lineRule="exact"/>
              <w:ind w:left="107"/>
              <w:rPr>
                <w:b/>
                <w:sz w:val="24"/>
              </w:rPr>
            </w:pPr>
            <w:r>
              <w:rPr>
                <w:b/>
                <w:sz w:val="24"/>
              </w:rPr>
              <w:t>Date</w:t>
            </w:r>
          </w:p>
        </w:tc>
        <w:tc>
          <w:tcPr>
            <w:tcW w:w="1050" w:type="dxa"/>
          </w:tcPr>
          <w:p>
            <w:pPr>
              <w:pStyle w:val="TableParagraph"/>
              <w:spacing w:line="276" w:lineRule="exact"/>
              <w:ind w:left="108"/>
              <w:rPr>
                <w:b/>
                <w:sz w:val="24"/>
              </w:rPr>
            </w:pPr>
            <w:r>
              <w:rPr>
                <w:b/>
                <w:sz w:val="24"/>
                <w:u w:val="thick"/>
              </w:rPr>
              <w:t>Time</w:t>
            </w:r>
          </w:p>
        </w:tc>
        <w:tc>
          <w:tcPr>
            <w:tcW w:w="1351" w:type="dxa"/>
          </w:tcPr>
          <w:p>
            <w:pPr>
              <w:pStyle w:val="TableParagraph"/>
              <w:spacing w:line="278" w:lineRule="exact" w:before="1"/>
              <w:ind w:left="115" w:right="486"/>
              <w:rPr>
                <w:b/>
                <w:sz w:val="24"/>
              </w:rPr>
            </w:pPr>
            <w:r>
              <w:rPr>
                <w:b/>
                <w:sz w:val="24"/>
                <w:u w:val="thick"/>
              </w:rPr>
              <w:t>Report</w:t>
            </w:r>
            <w:r>
              <w:rPr>
                <w:b/>
                <w:sz w:val="24"/>
              </w:rPr>
              <w:t> </w:t>
            </w:r>
            <w:r>
              <w:rPr>
                <w:b/>
                <w:sz w:val="24"/>
                <w:u w:val="thick"/>
              </w:rPr>
              <w:t>ID</w:t>
            </w:r>
          </w:p>
        </w:tc>
        <w:tc>
          <w:tcPr>
            <w:tcW w:w="1752" w:type="dxa"/>
            <w:tcBorders>
              <w:right w:val="nil"/>
            </w:tcBorders>
          </w:tcPr>
          <w:p>
            <w:pPr>
              <w:pStyle w:val="TableParagraph"/>
              <w:spacing w:line="276" w:lineRule="exact"/>
              <w:ind w:left="108"/>
              <w:rPr>
                <w:b/>
                <w:sz w:val="24"/>
              </w:rPr>
            </w:pPr>
            <w:r>
              <w:rPr>
                <w:b/>
                <w:sz w:val="24"/>
                <w:u w:val="thick"/>
              </w:rPr>
              <w:t>Page</w:t>
            </w:r>
          </w:p>
        </w:tc>
      </w:tr>
      <w:tr>
        <w:trPr>
          <w:trHeight w:val="273" w:hRule="atLeast"/>
        </w:trPr>
        <w:tc>
          <w:tcPr>
            <w:tcW w:w="1088" w:type="dxa"/>
            <w:tcBorders>
              <w:bottom w:val="nil"/>
            </w:tcBorders>
          </w:tcPr>
          <w:p>
            <w:pPr>
              <w:pStyle w:val="TableParagraph"/>
              <w:spacing w:line="253" w:lineRule="exact"/>
              <w:ind w:left="107"/>
              <w:rPr>
                <w:b/>
                <w:sz w:val="24"/>
              </w:rPr>
            </w:pPr>
            <w:r>
              <w:rPr>
                <w:b/>
                <w:sz w:val="24"/>
                <w:u w:val="thick"/>
              </w:rPr>
              <w:t>11</w:t>
            </w:r>
          </w:p>
        </w:tc>
        <w:tc>
          <w:tcPr>
            <w:tcW w:w="2942" w:type="dxa"/>
            <w:tcBorders>
              <w:bottom w:val="nil"/>
            </w:tcBorders>
          </w:tcPr>
          <w:p>
            <w:pPr>
              <w:pStyle w:val="TableParagraph"/>
              <w:spacing w:line="253" w:lineRule="exact"/>
              <w:ind w:left="107"/>
              <w:rPr>
                <w:sz w:val="24"/>
              </w:rPr>
            </w:pPr>
            <w:r>
              <w:rPr>
                <w:sz w:val="24"/>
              </w:rPr>
              <w:t>aggressively, accused him</w:t>
            </w:r>
          </w:p>
        </w:tc>
        <w:tc>
          <w:tcPr>
            <w:tcW w:w="2281" w:type="dxa"/>
            <w:tcBorders>
              <w:bottom w:val="nil"/>
            </w:tcBorders>
          </w:tcPr>
          <w:p>
            <w:pPr>
              <w:pStyle w:val="TableParagraph"/>
              <w:spacing w:line="253" w:lineRule="exact"/>
              <w:ind w:left="107"/>
              <w:rPr>
                <w:b/>
                <w:sz w:val="24"/>
              </w:rPr>
            </w:pPr>
            <w:r>
              <w:rPr>
                <w:b/>
                <w:sz w:val="24"/>
                <w:u w:val="thick"/>
              </w:rPr>
              <w:t>04/10/2016</w:t>
            </w:r>
          </w:p>
        </w:tc>
        <w:tc>
          <w:tcPr>
            <w:tcW w:w="1050" w:type="dxa"/>
            <w:vMerge w:val="restart"/>
          </w:tcPr>
          <w:p>
            <w:pPr>
              <w:pStyle w:val="TableParagraph"/>
              <w:rPr>
                <w:sz w:val="24"/>
              </w:rPr>
            </w:pPr>
          </w:p>
        </w:tc>
        <w:tc>
          <w:tcPr>
            <w:tcW w:w="1351" w:type="dxa"/>
            <w:vMerge w:val="restart"/>
          </w:tcPr>
          <w:p>
            <w:pPr>
              <w:pStyle w:val="TableParagraph"/>
              <w:rPr>
                <w:sz w:val="24"/>
              </w:rPr>
            </w:pPr>
          </w:p>
        </w:tc>
        <w:tc>
          <w:tcPr>
            <w:tcW w:w="1752" w:type="dxa"/>
            <w:tcBorders>
              <w:bottom w:val="nil"/>
              <w:right w:val="nil"/>
            </w:tcBorders>
          </w:tcPr>
          <w:p>
            <w:pPr>
              <w:pStyle w:val="TableParagraph"/>
              <w:spacing w:line="253" w:lineRule="exact"/>
              <w:ind w:left="108"/>
              <w:rPr>
                <w:b/>
                <w:sz w:val="24"/>
              </w:rPr>
            </w:pPr>
            <w:r>
              <w:rPr>
                <w:b/>
                <w:sz w:val="24"/>
                <w:u w:val="thick"/>
              </w:rPr>
              <w:t>11</w:t>
            </w: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7" w:lineRule="exact"/>
              <w:ind w:left="107"/>
              <w:rPr>
                <w:sz w:val="24"/>
              </w:rPr>
            </w:pPr>
            <w:r>
              <w:rPr>
                <w:sz w:val="24"/>
              </w:rPr>
              <w:t>of banging on the floor,</w:t>
            </w:r>
          </w:p>
        </w:tc>
        <w:tc>
          <w:tcPr>
            <w:tcW w:w="2281" w:type="dxa"/>
            <w:tcBorders>
              <w:top w:val="nil"/>
              <w:bottom w:val="nil"/>
            </w:tcBorders>
          </w:tcPr>
          <w:p>
            <w:pPr>
              <w:pStyle w:val="TableParagraph"/>
              <w:spacing w:line="247" w:lineRule="exact"/>
              <w:ind w:left="107"/>
              <w:rPr>
                <w:b/>
                <w:sz w:val="24"/>
              </w:rPr>
            </w:pPr>
            <w:r>
              <w:rPr>
                <w:b/>
                <w:sz w:val="24"/>
                <w:shd w:fill="FFFF00" w:color="auto" w:val="clear"/>
              </w:rPr>
              <w:t>19. </w:t>
            </w:r>
            <w:r>
              <w:rPr>
                <w:b/>
                <w:sz w:val="24"/>
                <w:shd w:fill="FFFF00" w:color="auto" w:val="clear"/>
                <w:u w:val="thick"/>
              </w:rPr>
              <w:t>22/11/2016</w:t>
            </w: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swore and shouted abuse at</w:t>
            </w:r>
          </w:p>
        </w:tc>
        <w:tc>
          <w:tcPr>
            <w:tcW w:w="2281" w:type="dxa"/>
            <w:tcBorders>
              <w:top w:val="nil"/>
              <w:bottom w:val="nil"/>
            </w:tcBorders>
          </w:tcPr>
          <w:p>
            <w:pPr>
              <w:pStyle w:val="TableParagraph"/>
              <w:spacing w:line="248" w:lineRule="exact"/>
              <w:ind w:left="107"/>
              <w:rPr>
                <w:b/>
                <w:sz w:val="24"/>
              </w:rPr>
            </w:pPr>
            <w:r>
              <w:rPr>
                <w:b/>
                <w:sz w:val="24"/>
                <w:shd w:fill="FFFF00" w:color="auto" w:val="clear"/>
              </w:rPr>
              <w:t>20. </w:t>
            </w:r>
            <w:r>
              <w:rPr>
                <w:b/>
                <w:sz w:val="24"/>
                <w:shd w:fill="FFFF00" w:color="auto" w:val="clear"/>
                <w:u w:val="thick"/>
              </w:rPr>
              <w:t>08/12/2016</w:t>
            </w: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4"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4" w:lineRule="exact"/>
              <w:ind w:left="107"/>
              <w:rPr>
                <w:sz w:val="24"/>
              </w:rPr>
            </w:pPr>
            <w:r>
              <w:rPr>
                <w:sz w:val="24"/>
              </w:rPr>
              <w:t>him. It is also alleged that</w:t>
            </w:r>
          </w:p>
        </w:tc>
        <w:tc>
          <w:tcPr>
            <w:tcW w:w="2281" w:type="dxa"/>
            <w:tcBorders>
              <w:top w:val="nil"/>
              <w:bottom w:val="nil"/>
            </w:tcBorders>
          </w:tcPr>
          <w:p>
            <w:pPr>
              <w:pStyle w:val="TableParagraph"/>
              <w:spacing w:line="244" w:lineRule="exact"/>
              <w:ind w:left="107"/>
              <w:rPr>
                <w:b/>
                <w:sz w:val="24"/>
              </w:rPr>
            </w:pPr>
            <w:r>
              <w:rPr>
                <w:b/>
                <w:sz w:val="24"/>
                <w:shd w:fill="FFFF00" w:color="auto" w:val="clear"/>
              </w:rPr>
              <w:t>21. </w:t>
            </w:r>
            <w:r>
              <w:rPr>
                <w:b/>
                <w:sz w:val="24"/>
                <w:shd w:fill="FFFF00" w:color="auto" w:val="clear"/>
                <w:u w:val="thick"/>
              </w:rPr>
              <w:t>11/12/2016</w:t>
            </w: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3"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4" w:lineRule="exact"/>
              <w:ind w:left="107"/>
              <w:rPr>
                <w:sz w:val="24"/>
              </w:rPr>
            </w:pPr>
            <w:r>
              <w:rPr>
                <w:sz w:val="24"/>
              </w:rPr>
              <w:t>the Defendant later went</w:t>
            </w:r>
          </w:p>
        </w:tc>
        <w:tc>
          <w:tcPr>
            <w:tcW w:w="2281" w:type="dxa"/>
            <w:tcBorders>
              <w:top w:val="nil"/>
              <w:bottom w:val="nil"/>
            </w:tcBorders>
          </w:tcPr>
          <w:p>
            <w:pPr>
              <w:pStyle w:val="TableParagraph"/>
              <w:spacing w:line="244" w:lineRule="exact"/>
              <w:ind w:left="107"/>
              <w:rPr>
                <w:b/>
                <w:sz w:val="24"/>
              </w:rPr>
            </w:pPr>
            <w:r>
              <w:rPr>
                <w:b/>
                <w:sz w:val="24"/>
                <w:shd w:fill="FFFF00" w:color="auto" w:val="clear"/>
              </w:rPr>
              <w:t>22. </w:t>
            </w:r>
            <w:r>
              <w:rPr>
                <w:b/>
                <w:sz w:val="24"/>
                <w:shd w:fill="FFFF00" w:color="auto" w:val="clear"/>
                <w:u w:val="thick"/>
              </w:rPr>
              <w:t>14/12/2016</w:t>
            </w: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downstairs, dragged his</w:t>
            </w:r>
          </w:p>
        </w:tc>
        <w:tc>
          <w:tcPr>
            <w:tcW w:w="2281" w:type="dxa"/>
            <w:tcBorders>
              <w:top w:val="nil"/>
              <w:bottom w:val="nil"/>
            </w:tcBorders>
          </w:tcPr>
          <w:p>
            <w:pPr>
              <w:pStyle w:val="TableParagraph"/>
              <w:spacing w:line="248" w:lineRule="exact"/>
              <w:ind w:left="107"/>
              <w:rPr>
                <w:b/>
                <w:sz w:val="24"/>
              </w:rPr>
            </w:pPr>
            <w:r>
              <w:rPr>
                <w:b/>
                <w:sz w:val="24"/>
                <w:shd w:fill="FFFF00" w:color="auto" w:val="clear"/>
              </w:rPr>
              <w:t>23. </w:t>
            </w:r>
            <w:r>
              <w:rPr>
                <w:b/>
                <w:sz w:val="24"/>
                <w:shd w:fill="FFFF00" w:color="auto" w:val="clear"/>
                <w:u w:val="thick"/>
              </w:rPr>
              <w:t>23/12/2016</w:t>
            </w: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neighbour’s motorbike from</w:t>
            </w:r>
          </w:p>
        </w:tc>
        <w:tc>
          <w:tcPr>
            <w:tcW w:w="2281" w:type="dxa"/>
            <w:tcBorders>
              <w:top w:val="nil"/>
              <w:bottom w:val="nil"/>
            </w:tcBorders>
          </w:tcPr>
          <w:p>
            <w:pPr>
              <w:pStyle w:val="TableParagraph"/>
              <w:spacing w:line="248" w:lineRule="exact"/>
              <w:ind w:left="107"/>
              <w:rPr>
                <w:b/>
                <w:sz w:val="24"/>
              </w:rPr>
            </w:pPr>
            <w:r>
              <w:rPr>
                <w:b/>
                <w:sz w:val="24"/>
                <w:shd w:fill="FFFF00" w:color="auto" w:val="clear"/>
              </w:rPr>
              <w:t>24. </w:t>
            </w:r>
            <w:r>
              <w:rPr>
                <w:b/>
                <w:sz w:val="24"/>
                <w:shd w:fill="FFFF00" w:color="auto" w:val="clear"/>
                <w:u w:val="thick"/>
              </w:rPr>
              <w:t>26/12/2016</w:t>
            </w: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where it was parked and</w:t>
            </w:r>
          </w:p>
        </w:tc>
        <w:tc>
          <w:tcPr>
            <w:tcW w:w="2281" w:type="dxa"/>
            <w:tcBorders>
              <w:top w:val="nil"/>
              <w:bottom w:val="nil"/>
            </w:tcBorders>
          </w:tcPr>
          <w:p>
            <w:pPr>
              <w:pStyle w:val="TableParagraph"/>
              <w:spacing w:line="248" w:lineRule="exact"/>
              <w:ind w:left="107"/>
              <w:rPr>
                <w:b/>
                <w:sz w:val="24"/>
              </w:rPr>
            </w:pPr>
            <w:r>
              <w:rPr>
                <w:b/>
                <w:sz w:val="24"/>
                <w:shd w:fill="FFFF00" w:color="auto" w:val="clear"/>
              </w:rPr>
              <w:t>25. </w:t>
            </w:r>
            <w:r>
              <w:rPr>
                <w:b/>
                <w:sz w:val="24"/>
                <w:shd w:fill="FFFF00" w:color="auto" w:val="clear"/>
                <w:u w:val="thick"/>
              </w:rPr>
              <w:t>03/01/2017</w:t>
            </w: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4"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4" w:lineRule="exact"/>
              <w:ind w:left="107"/>
              <w:rPr>
                <w:sz w:val="24"/>
              </w:rPr>
            </w:pPr>
            <w:r>
              <w:rPr>
                <w:sz w:val="24"/>
              </w:rPr>
              <w:t>started to hit it with a piece</w:t>
            </w:r>
          </w:p>
        </w:tc>
        <w:tc>
          <w:tcPr>
            <w:tcW w:w="2281" w:type="dxa"/>
            <w:tcBorders>
              <w:top w:val="nil"/>
              <w:bottom w:val="nil"/>
            </w:tcBorders>
          </w:tcPr>
          <w:p>
            <w:pPr>
              <w:pStyle w:val="TableParagraph"/>
              <w:spacing w:line="244" w:lineRule="exact"/>
              <w:ind w:left="107"/>
              <w:rPr>
                <w:b/>
                <w:sz w:val="24"/>
              </w:rPr>
            </w:pPr>
            <w:r>
              <w:rPr>
                <w:b/>
                <w:sz w:val="24"/>
                <w:shd w:fill="FFFF00" w:color="auto" w:val="clear"/>
              </w:rPr>
              <w:t>26. </w:t>
            </w:r>
            <w:r>
              <w:rPr>
                <w:b/>
                <w:sz w:val="24"/>
                <w:shd w:fill="FFFF00" w:color="auto" w:val="clear"/>
                <w:u w:val="thick"/>
              </w:rPr>
              <w:t>21/01/2017</w:t>
            </w: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3"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4" w:lineRule="exact"/>
              <w:ind w:left="107"/>
              <w:rPr>
                <w:sz w:val="24"/>
              </w:rPr>
            </w:pPr>
            <w:r>
              <w:rPr>
                <w:sz w:val="24"/>
              </w:rPr>
              <w:t>of wood.</w:t>
            </w:r>
          </w:p>
        </w:tc>
        <w:tc>
          <w:tcPr>
            <w:tcW w:w="2281" w:type="dxa"/>
            <w:tcBorders>
              <w:top w:val="nil"/>
              <w:bottom w:val="nil"/>
            </w:tcBorders>
          </w:tcPr>
          <w:p>
            <w:pPr>
              <w:pStyle w:val="TableParagraph"/>
              <w:spacing w:line="244" w:lineRule="exact"/>
              <w:ind w:left="107"/>
              <w:rPr>
                <w:b/>
                <w:sz w:val="24"/>
              </w:rPr>
            </w:pPr>
            <w:r>
              <w:rPr>
                <w:b/>
                <w:sz w:val="24"/>
                <w:shd w:fill="FFFF00" w:color="auto" w:val="clear"/>
              </w:rPr>
              <w:t>27. </w:t>
            </w:r>
            <w:r>
              <w:rPr>
                <w:b/>
                <w:sz w:val="24"/>
                <w:shd w:fill="FFFF00" w:color="auto" w:val="clear"/>
                <w:u w:val="thick"/>
              </w:rPr>
              <w:t>31/01/2017</w:t>
            </w: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406" w:hRule="atLeast"/>
        </w:trPr>
        <w:tc>
          <w:tcPr>
            <w:tcW w:w="1088" w:type="dxa"/>
            <w:tcBorders>
              <w:top w:val="nil"/>
              <w:bottom w:val="nil"/>
            </w:tcBorders>
          </w:tcPr>
          <w:p>
            <w:pPr>
              <w:pStyle w:val="TableParagraph"/>
              <w:rPr>
                <w:sz w:val="24"/>
              </w:rPr>
            </w:pPr>
          </w:p>
        </w:tc>
        <w:tc>
          <w:tcPr>
            <w:tcW w:w="2942" w:type="dxa"/>
            <w:tcBorders>
              <w:top w:val="nil"/>
              <w:bottom w:val="nil"/>
            </w:tcBorders>
          </w:tcPr>
          <w:p>
            <w:pPr>
              <w:pStyle w:val="TableParagraph"/>
              <w:spacing w:line="267" w:lineRule="exact"/>
              <w:ind w:left="107"/>
              <w:rPr>
                <w:b/>
                <w:sz w:val="24"/>
              </w:rPr>
            </w:pPr>
            <w:r>
              <w:rPr>
                <w:b/>
                <w:sz w:val="24"/>
                <w:shd w:fill="FFFF00" w:color="auto" w:val="clear"/>
                <w:u w:val="thick"/>
              </w:rPr>
              <w:t>04/10/2016</w:t>
            </w:r>
          </w:p>
        </w:tc>
        <w:tc>
          <w:tcPr>
            <w:tcW w:w="2281" w:type="dxa"/>
            <w:tcBorders>
              <w:top w:val="nil"/>
              <w:bottom w:val="nil"/>
            </w:tcBorders>
          </w:tcPr>
          <w:p>
            <w:pPr>
              <w:pStyle w:val="TableParagraph"/>
              <w:rPr>
                <w:sz w:val="24"/>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24"/>
              </w:rPr>
            </w:pPr>
          </w:p>
        </w:tc>
      </w:tr>
      <w:tr>
        <w:trPr>
          <w:trHeight w:val="406" w:hRule="atLeast"/>
        </w:trPr>
        <w:tc>
          <w:tcPr>
            <w:tcW w:w="1088" w:type="dxa"/>
            <w:tcBorders>
              <w:top w:val="nil"/>
              <w:bottom w:val="nil"/>
            </w:tcBorders>
          </w:tcPr>
          <w:p>
            <w:pPr>
              <w:pStyle w:val="TableParagraph"/>
              <w:rPr>
                <w:sz w:val="24"/>
              </w:rPr>
            </w:pPr>
          </w:p>
        </w:tc>
        <w:tc>
          <w:tcPr>
            <w:tcW w:w="2942" w:type="dxa"/>
            <w:tcBorders>
              <w:top w:val="nil"/>
              <w:bottom w:val="nil"/>
            </w:tcBorders>
          </w:tcPr>
          <w:p>
            <w:pPr>
              <w:pStyle w:val="TableParagraph"/>
              <w:tabs>
                <w:tab w:pos="827" w:val="left" w:leader="none"/>
              </w:tabs>
              <w:spacing w:line="257" w:lineRule="exact" w:before="129"/>
              <w:ind w:left="107"/>
              <w:rPr>
                <w:sz w:val="24"/>
              </w:rPr>
            </w:pPr>
            <w:r>
              <w:rPr>
                <w:b/>
                <w:sz w:val="24"/>
              </w:rPr>
              <w:t>8.</w:t>
              <w:tab/>
            </w:r>
            <w:r>
              <w:rPr>
                <w:sz w:val="24"/>
              </w:rPr>
              <w:t>On 22nd</w:t>
            </w:r>
            <w:r>
              <w:rPr>
                <w:spacing w:val="-3"/>
                <w:sz w:val="24"/>
              </w:rPr>
              <w:t> </w:t>
            </w:r>
            <w:r>
              <w:rPr>
                <w:sz w:val="24"/>
              </w:rPr>
              <w:t>November</w:t>
            </w:r>
          </w:p>
        </w:tc>
        <w:tc>
          <w:tcPr>
            <w:tcW w:w="2281" w:type="dxa"/>
            <w:tcBorders>
              <w:top w:val="nil"/>
              <w:bottom w:val="nil"/>
            </w:tcBorders>
          </w:tcPr>
          <w:p>
            <w:pPr>
              <w:pStyle w:val="TableParagraph"/>
              <w:rPr>
                <w:sz w:val="24"/>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24"/>
              </w:rPr>
            </w:pPr>
          </w:p>
        </w:tc>
      </w:tr>
      <w:tr>
        <w:trPr>
          <w:trHeight w:val="263"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4" w:lineRule="exact"/>
              <w:ind w:left="107"/>
              <w:rPr>
                <w:sz w:val="24"/>
              </w:rPr>
            </w:pPr>
            <w:r>
              <w:rPr>
                <w:b/>
                <w:sz w:val="24"/>
                <w:shd w:fill="FFFF00" w:color="auto" w:val="clear"/>
              </w:rPr>
              <w:t>2016</w:t>
            </w:r>
            <w:r>
              <w:rPr>
                <w:b/>
                <w:sz w:val="24"/>
              </w:rPr>
              <w:t> </w:t>
            </w:r>
            <w:r>
              <w:rPr>
                <w:sz w:val="24"/>
              </w:rPr>
              <w:t>during a telephone</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3"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4" w:lineRule="exact"/>
              <w:ind w:left="107"/>
              <w:rPr>
                <w:sz w:val="24"/>
              </w:rPr>
            </w:pPr>
            <w:r>
              <w:rPr>
                <w:sz w:val="24"/>
              </w:rPr>
              <w:t>conversation between the</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Defendant, Mrs Cordell the</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Defendant mother and Ms</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Sarah Fletcher,</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3"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4" w:lineRule="exact"/>
              <w:ind w:left="107"/>
              <w:rPr>
                <w:sz w:val="24"/>
              </w:rPr>
            </w:pPr>
            <w:r>
              <w:rPr>
                <w:sz w:val="24"/>
              </w:rPr>
              <w:t>neighbourhood officer, Ms</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3"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4" w:lineRule="exact"/>
              <w:ind w:left="107"/>
              <w:rPr>
                <w:sz w:val="24"/>
              </w:rPr>
            </w:pPr>
            <w:r>
              <w:rPr>
                <w:sz w:val="24"/>
              </w:rPr>
              <w:t>Fletcher reported that she</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overheard the Defendant</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threaten her by saying 'I’m</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gonna do her over’ and then</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3"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4" w:lineRule="exact"/>
              <w:ind w:left="107"/>
              <w:rPr>
                <w:sz w:val="24"/>
              </w:rPr>
            </w:pPr>
            <w:r>
              <w:rPr>
                <w:sz w:val="24"/>
              </w:rPr>
              <w:t>‘I’m gonna take her job just</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4"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4" w:lineRule="exact"/>
              <w:ind w:left="107"/>
              <w:rPr>
                <w:sz w:val="24"/>
              </w:rPr>
            </w:pPr>
            <w:r>
              <w:rPr>
                <w:sz w:val="24"/>
              </w:rPr>
              <w:t>for fun’.</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821" w:hRule="atLeast"/>
        </w:trPr>
        <w:tc>
          <w:tcPr>
            <w:tcW w:w="1088" w:type="dxa"/>
            <w:tcBorders>
              <w:top w:val="nil"/>
            </w:tcBorders>
          </w:tcPr>
          <w:p>
            <w:pPr>
              <w:pStyle w:val="TableParagraph"/>
              <w:rPr>
                <w:sz w:val="24"/>
              </w:rPr>
            </w:pPr>
          </w:p>
        </w:tc>
        <w:tc>
          <w:tcPr>
            <w:tcW w:w="2942" w:type="dxa"/>
            <w:tcBorders>
              <w:top w:val="nil"/>
            </w:tcBorders>
          </w:tcPr>
          <w:p>
            <w:pPr>
              <w:pStyle w:val="TableParagraph"/>
              <w:spacing w:line="267" w:lineRule="exact"/>
              <w:ind w:left="107"/>
              <w:rPr>
                <w:b/>
                <w:sz w:val="24"/>
              </w:rPr>
            </w:pPr>
            <w:r>
              <w:rPr>
                <w:b/>
                <w:sz w:val="24"/>
                <w:shd w:fill="FFFF00" w:color="auto" w:val="clear"/>
                <w:u w:val="thick"/>
              </w:rPr>
              <w:t>22/11/2016</w:t>
            </w:r>
          </w:p>
        </w:tc>
        <w:tc>
          <w:tcPr>
            <w:tcW w:w="2281" w:type="dxa"/>
            <w:tcBorders>
              <w:top w:val="nil"/>
            </w:tcBorders>
          </w:tcPr>
          <w:p>
            <w:pPr>
              <w:pStyle w:val="TableParagraph"/>
              <w:rPr>
                <w:sz w:val="24"/>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right w:val="nil"/>
            </w:tcBorders>
          </w:tcPr>
          <w:p>
            <w:pPr>
              <w:pStyle w:val="TableParagraph"/>
              <w:rPr>
                <w:sz w:val="24"/>
              </w:rPr>
            </w:pPr>
          </w:p>
        </w:tc>
      </w:tr>
    </w:tbl>
    <w:p>
      <w:pPr>
        <w:spacing w:after="0"/>
        <w:rPr>
          <w:sz w:val="24"/>
        </w:rPr>
        <w:sectPr>
          <w:pgSz w:w="11910" w:h="16840"/>
          <w:pgMar w:top="1420" w:bottom="280" w:left="660" w:right="0"/>
        </w:sectPr>
      </w:pPr>
    </w:p>
    <w:p>
      <w:pPr>
        <w:pStyle w:val="ListParagraph"/>
        <w:numPr>
          <w:ilvl w:val="0"/>
          <w:numId w:val="44"/>
        </w:numPr>
        <w:tabs>
          <w:tab w:pos="2694" w:val="left" w:leader="none"/>
          <w:tab w:pos="2695" w:val="left" w:leader="none"/>
        </w:tabs>
        <w:spacing w:line="240" w:lineRule="auto" w:before="71" w:after="0"/>
        <w:ind w:left="1973" w:right="6636" w:firstLine="0"/>
        <w:jc w:val="left"/>
        <w:rPr>
          <w:sz w:val="24"/>
        </w:rPr>
      </w:pPr>
      <w:r>
        <w:rPr/>
        <w:pict>
          <v:group style="position:absolute;margin-left:71.675003pt;margin-top:72.035004pt;width:523.5pt;height:691.45pt;mso-position-horizontal-relative:page;mso-position-vertical-relative:page;z-index:-300858368" coordorigin="1434,1441" coordsize="10470,13829">
            <v:rect style="position:absolute;left:2634;top:1448;width:1381;height:278" filled="true" fillcolor="#ff0000" stroked="false">
              <v:fill type="solid"/>
            </v:rect>
            <v:rect style="position:absolute;left:1433;top:1440;width:8;height:8" filled="true" fillcolor="#000000" stroked="false">
              <v:fill type="solid"/>
            </v:rect>
            <v:line style="position:absolute" from="1441,1444" to="2522,1444" stroked="true" strokeweight=".375pt" strokecolor="#000000">
              <v:stroke dashstyle="solid"/>
            </v:line>
            <v:rect style="position:absolute;left:2521;top:1440;width:8;height:8" filled="true" fillcolor="#000000" stroked="false">
              <v:fill type="solid"/>
            </v:rect>
            <v:line style="position:absolute" from="2529,1444" to="5464,1444" stroked="true" strokeweight=".375pt" strokecolor="#000000">
              <v:stroke dashstyle="solid"/>
            </v:line>
            <v:rect style="position:absolute;left:5463;top:1440;width:8;height:8" filled="true" fillcolor="#000000" stroked="false">
              <v:fill type="solid"/>
            </v:rect>
            <v:line style="position:absolute" from="5471,1444" to="7745,1444" stroked="true" strokeweight=".375pt" strokecolor="#000000">
              <v:stroke dashstyle="solid"/>
            </v:line>
            <v:rect style="position:absolute;left:7745;top:1440;width:8;height:8" filled="true" fillcolor="#000000" stroked="false">
              <v:fill type="solid"/>
            </v:rect>
            <v:line style="position:absolute" from="7753,1444" to="8796,1444" stroked="true" strokeweight=".375pt" strokecolor="#000000">
              <v:stroke dashstyle="solid"/>
            </v:line>
            <v:rect style="position:absolute;left:8795;top:1440;width:8;height:8" filled="true" fillcolor="#000000" stroked="false">
              <v:fill type="solid"/>
            </v:rect>
            <v:line style="position:absolute" from="8803,1444" to="10147,1444" stroked="true" strokeweight=".375pt" strokecolor="#000000">
              <v:stroke dashstyle="solid"/>
            </v:line>
            <v:rect style="position:absolute;left:10146;top:1440;width:8;height:8" filled="true" fillcolor="#000000" stroked="false">
              <v:fill type="solid"/>
            </v:rect>
            <v:line style="position:absolute" from="10154,1444" to="11903,1444" stroked="true" strokeweight=".375pt" strokecolor="#000000">
              <v:stroke dashstyle="solid"/>
            </v:line>
            <v:line style="position:absolute" from="1437,1448" to="1437,15269" stroked="true" strokeweight=".375pt" strokecolor="#000000">
              <v:stroke dashstyle="solid"/>
            </v:line>
            <v:line style="position:absolute" from="1441,15265" to="2522,15265" stroked="true" strokeweight=".375pt" strokecolor="#000000">
              <v:stroke dashstyle="solid"/>
            </v:line>
            <v:line style="position:absolute" from="2525,1448" to="2525,15269" stroked="true" strokeweight=".375pt" strokecolor="#000000">
              <v:stroke dashstyle="solid"/>
            </v:line>
            <v:line style="position:absolute" from="2529,15265" to="5464,15265" stroked="true" strokeweight=".375pt" strokecolor="#000000">
              <v:stroke dashstyle="solid"/>
            </v:line>
            <v:line style="position:absolute" from="5467,1448" to="5467,15269" stroked="true" strokeweight=".375pt" strokecolor="#000000">
              <v:stroke dashstyle="solid"/>
            </v:line>
            <v:line style="position:absolute" from="5471,15265" to="7745,15265" stroked="true" strokeweight=".375pt" strokecolor="#000000">
              <v:stroke dashstyle="solid"/>
            </v:line>
            <v:line style="position:absolute" from="7749,1448" to="7749,15269" stroked="true" strokeweight=".375pt" strokecolor="#000000">
              <v:stroke dashstyle="solid"/>
            </v:line>
            <v:line style="position:absolute" from="7753,15265" to="8796,15265" stroked="true" strokeweight=".375pt" strokecolor="#000000">
              <v:stroke dashstyle="solid"/>
            </v:line>
            <v:line style="position:absolute" from="8799,1448" to="8799,15269" stroked="true" strokeweight=".375pt" strokecolor="#000000">
              <v:stroke dashstyle="solid"/>
            </v:line>
            <v:line style="position:absolute" from="8803,15265" to="10147,15265" stroked="true" strokeweight=".375pt" strokecolor="#000000">
              <v:stroke dashstyle="solid"/>
            </v:line>
            <v:line style="position:absolute" from="10150,1448" to="10150,15269" stroked="true" strokeweight=".375pt" strokecolor="#000000">
              <v:stroke dashstyle="solid"/>
            </v:line>
            <v:line style="position:absolute" from="10154,15265" to="11903,15265" stroked="true" strokeweight=".375pt" strokecolor="#000000">
              <v:stroke dashstyle="solid"/>
            </v:line>
            <w10:wrap type="none"/>
          </v:group>
        </w:pict>
      </w:r>
      <w:r>
        <w:rPr>
          <w:sz w:val="24"/>
        </w:rPr>
        <w:t>On 8th December</w:t>
      </w:r>
      <w:r>
        <w:rPr>
          <w:sz w:val="24"/>
          <w:shd w:fill="FFFF00" w:color="auto" w:val="clear"/>
        </w:rPr>
        <w:t> </w:t>
      </w:r>
      <w:r>
        <w:rPr>
          <w:b/>
          <w:sz w:val="24"/>
          <w:shd w:fill="FFFF00" w:color="auto" w:val="clear"/>
        </w:rPr>
        <w:t>2016</w:t>
      </w:r>
      <w:r>
        <w:rPr>
          <w:sz w:val="24"/>
        </w:rPr>
        <w:t>, it is alleged that the Defendant aggressively banged on one of his neighbour’s front door, shouted abuse and threats and accused him of </w:t>
      </w:r>
      <w:r>
        <w:rPr>
          <w:spacing w:val="-3"/>
          <w:sz w:val="24"/>
        </w:rPr>
        <w:t>making </w:t>
      </w:r>
      <w:r>
        <w:rPr>
          <w:sz w:val="24"/>
        </w:rPr>
        <w:t>noise.</w:t>
      </w:r>
    </w:p>
    <w:p>
      <w:pPr>
        <w:pStyle w:val="Heading1"/>
        <w:spacing w:before="6"/>
        <w:ind w:left="1973"/>
      </w:pPr>
      <w:r>
        <w:rPr>
          <w:shd w:fill="FFFF00" w:color="auto" w:val="clear"/>
          <w:u w:val="thick"/>
        </w:rPr>
        <w:t>08/12/2016</w:t>
      </w:r>
    </w:p>
    <w:p>
      <w:pPr>
        <w:pStyle w:val="BodyText"/>
        <w:spacing w:before="9"/>
        <w:ind w:left="0"/>
        <w:rPr>
          <w:b/>
          <w:sz w:val="15"/>
        </w:rPr>
      </w:pPr>
    </w:p>
    <w:p>
      <w:pPr>
        <w:pStyle w:val="ListParagraph"/>
        <w:numPr>
          <w:ilvl w:val="0"/>
          <w:numId w:val="44"/>
        </w:numPr>
        <w:tabs>
          <w:tab w:pos="2754" w:val="left" w:leader="none"/>
          <w:tab w:pos="2755" w:val="left" w:leader="none"/>
        </w:tabs>
        <w:spacing w:line="240" w:lineRule="auto" w:before="90" w:after="0"/>
        <w:ind w:left="1973" w:right="6583" w:firstLine="0"/>
        <w:jc w:val="left"/>
        <w:rPr>
          <w:b/>
          <w:sz w:val="24"/>
        </w:rPr>
      </w:pPr>
      <w:r>
        <w:rPr>
          <w:sz w:val="24"/>
        </w:rPr>
        <w:t>On 11th December</w:t>
      </w:r>
      <w:r>
        <w:rPr>
          <w:sz w:val="24"/>
          <w:shd w:fill="FFFF00" w:color="auto" w:val="clear"/>
        </w:rPr>
        <w:t> </w:t>
      </w:r>
      <w:r>
        <w:rPr>
          <w:b/>
          <w:sz w:val="24"/>
          <w:shd w:fill="FFFF00" w:color="auto" w:val="clear"/>
        </w:rPr>
        <w:t>2016</w:t>
      </w:r>
      <w:r>
        <w:rPr>
          <w:sz w:val="24"/>
        </w:rPr>
        <w:t>, it is alleged that the Defendant aggressively banged on his neighbour’s door several times and accused them of banging </w:t>
      </w:r>
      <w:r>
        <w:rPr>
          <w:spacing w:val="-6"/>
          <w:sz w:val="24"/>
        </w:rPr>
        <w:t>on </w:t>
      </w:r>
      <w:r>
        <w:rPr>
          <w:sz w:val="24"/>
        </w:rPr>
        <w:t>pipes. It is also alleged that the Defendant shouted abuse and threats at them.</w:t>
      </w:r>
      <w:r>
        <w:rPr>
          <w:sz w:val="24"/>
          <w:shd w:fill="FFFF00" w:color="auto" w:val="clear"/>
          <w:u w:val="thick"/>
        </w:rPr>
        <w:t> </w:t>
      </w:r>
      <w:r>
        <w:rPr>
          <w:b/>
          <w:sz w:val="24"/>
          <w:shd w:fill="FFFF00" w:color="auto" w:val="clear"/>
          <w:u w:val="thick"/>
        </w:rPr>
        <w:t>11/12/2016</w:t>
      </w:r>
    </w:p>
    <w:p>
      <w:pPr>
        <w:pStyle w:val="BodyText"/>
        <w:spacing w:before="6"/>
        <w:ind w:left="0"/>
        <w:rPr>
          <w:b/>
          <w:sz w:val="16"/>
        </w:rPr>
      </w:pPr>
    </w:p>
    <w:p>
      <w:pPr>
        <w:pStyle w:val="ListParagraph"/>
        <w:numPr>
          <w:ilvl w:val="0"/>
          <w:numId w:val="44"/>
        </w:numPr>
        <w:tabs>
          <w:tab w:pos="2694" w:val="left" w:leader="none"/>
          <w:tab w:pos="2695" w:val="left" w:leader="none"/>
        </w:tabs>
        <w:spacing w:line="240" w:lineRule="auto" w:before="90" w:after="0"/>
        <w:ind w:left="1973" w:right="6640" w:firstLine="0"/>
        <w:jc w:val="left"/>
        <w:rPr>
          <w:b/>
          <w:sz w:val="24"/>
        </w:rPr>
      </w:pPr>
      <w:r>
        <w:rPr>
          <w:sz w:val="24"/>
        </w:rPr>
        <w:t>On 14th December</w:t>
      </w:r>
      <w:r>
        <w:rPr>
          <w:sz w:val="24"/>
          <w:shd w:fill="FFFF00" w:color="auto" w:val="clear"/>
        </w:rPr>
        <w:t> </w:t>
      </w:r>
      <w:r>
        <w:rPr>
          <w:b/>
          <w:sz w:val="24"/>
          <w:shd w:fill="FFFF00" w:color="auto" w:val="clear"/>
        </w:rPr>
        <w:t>2016</w:t>
      </w:r>
      <w:r>
        <w:rPr>
          <w:sz w:val="24"/>
        </w:rPr>
        <w:t>, it is alleged that the Defendant was verbally abusive towards a woman who was visiting one of </w:t>
      </w:r>
      <w:r>
        <w:rPr>
          <w:spacing w:val="-4"/>
          <w:sz w:val="24"/>
        </w:rPr>
        <w:t>his </w:t>
      </w:r>
      <w:r>
        <w:rPr>
          <w:sz w:val="24"/>
        </w:rPr>
        <w:t>neighbours as she knocked on his neighbour’s door.</w:t>
      </w:r>
      <w:r>
        <w:rPr>
          <w:sz w:val="24"/>
          <w:shd w:fill="FFFF00" w:color="auto" w:val="clear"/>
          <w:u w:val="thick"/>
        </w:rPr>
        <w:t> </w:t>
      </w:r>
      <w:r>
        <w:rPr>
          <w:b/>
          <w:sz w:val="24"/>
          <w:shd w:fill="FFFF00" w:color="auto" w:val="clear"/>
          <w:u w:val="thick"/>
        </w:rPr>
        <w:t>14/12/2016</w:t>
      </w:r>
    </w:p>
    <w:p>
      <w:pPr>
        <w:pStyle w:val="BodyText"/>
        <w:spacing w:before="1"/>
        <w:ind w:left="0"/>
        <w:rPr>
          <w:b/>
          <w:sz w:val="16"/>
        </w:rPr>
      </w:pPr>
    </w:p>
    <w:p>
      <w:pPr>
        <w:pStyle w:val="ListParagraph"/>
        <w:numPr>
          <w:ilvl w:val="0"/>
          <w:numId w:val="44"/>
        </w:numPr>
        <w:tabs>
          <w:tab w:pos="2694" w:val="left" w:leader="none"/>
          <w:tab w:pos="2695" w:val="left" w:leader="none"/>
        </w:tabs>
        <w:spacing w:line="240" w:lineRule="auto" w:before="90" w:after="0"/>
        <w:ind w:left="1973" w:right="6637" w:firstLine="0"/>
        <w:jc w:val="left"/>
        <w:rPr>
          <w:b/>
          <w:sz w:val="24"/>
        </w:rPr>
      </w:pPr>
      <w:r>
        <w:rPr>
          <w:sz w:val="24"/>
        </w:rPr>
        <w:t>On 23rd December</w:t>
      </w:r>
      <w:r>
        <w:rPr>
          <w:sz w:val="24"/>
          <w:shd w:fill="FFFF00" w:color="auto" w:val="clear"/>
        </w:rPr>
        <w:t> </w:t>
      </w:r>
      <w:r>
        <w:rPr>
          <w:b/>
          <w:sz w:val="24"/>
          <w:shd w:fill="FFFF00" w:color="auto" w:val="clear"/>
        </w:rPr>
        <w:t>2016</w:t>
      </w:r>
      <w:r>
        <w:rPr>
          <w:sz w:val="24"/>
        </w:rPr>
        <w:t>, it is alleged that the Defendant banged on a neighbour’s front door, shouted abuse at them and asked them to turn their tap off. The Defendant then removed their electricity fuse thereby cutting off their power supply.</w:t>
      </w:r>
      <w:r>
        <w:rPr>
          <w:sz w:val="24"/>
          <w:shd w:fill="FFFF00" w:color="auto" w:val="clear"/>
          <w:u w:val="thick"/>
        </w:rPr>
        <w:t> </w:t>
      </w:r>
      <w:r>
        <w:rPr>
          <w:b/>
          <w:sz w:val="24"/>
          <w:shd w:fill="FFFF00" w:color="auto" w:val="clear"/>
          <w:u w:val="thick"/>
        </w:rPr>
        <w:t>23/12/2016</w:t>
      </w:r>
    </w:p>
    <w:p>
      <w:pPr>
        <w:pStyle w:val="BodyText"/>
        <w:spacing w:before="7"/>
        <w:ind w:left="0"/>
        <w:rPr>
          <w:b/>
          <w:sz w:val="16"/>
        </w:rPr>
      </w:pPr>
    </w:p>
    <w:p>
      <w:pPr>
        <w:pStyle w:val="ListParagraph"/>
        <w:numPr>
          <w:ilvl w:val="0"/>
          <w:numId w:val="44"/>
        </w:numPr>
        <w:tabs>
          <w:tab w:pos="2694" w:val="left" w:leader="none"/>
          <w:tab w:pos="2695" w:val="left" w:leader="none"/>
        </w:tabs>
        <w:spacing w:line="240" w:lineRule="auto" w:before="90" w:after="0"/>
        <w:ind w:left="1973" w:right="6623" w:firstLine="0"/>
        <w:jc w:val="left"/>
        <w:rPr>
          <w:sz w:val="24"/>
        </w:rPr>
      </w:pPr>
      <w:r>
        <w:rPr>
          <w:sz w:val="24"/>
        </w:rPr>
        <w:t>On 26th December</w:t>
      </w:r>
      <w:r>
        <w:rPr>
          <w:sz w:val="24"/>
          <w:shd w:fill="FFFF00" w:color="auto" w:val="clear"/>
        </w:rPr>
        <w:t> </w:t>
      </w:r>
      <w:r>
        <w:rPr>
          <w:b/>
          <w:sz w:val="24"/>
          <w:shd w:fill="FFFF00" w:color="auto" w:val="clear"/>
        </w:rPr>
        <w:t>2016</w:t>
      </w:r>
      <w:r>
        <w:rPr>
          <w:sz w:val="24"/>
        </w:rPr>
        <w:t>, it is alleged that the Defendant ran up the communal stairs to the first floor and confronted one </w:t>
      </w:r>
      <w:r>
        <w:rPr>
          <w:spacing w:val="-7"/>
          <w:sz w:val="24"/>
        </w:rPr>
        <w:t>of </w:t>
      </w:r>
      <w:r>
        <w:rPr>
          <w:sz w:val="24"/>
        </w:rPr>
        <w:t>his neighbours as he was going out with his family and started to shout</w:t>
      </w:r>
      <w:r>
        <w:rPr>
          <w:spacing w:val="-7"/>
          <w:sz w:val="24"/>
        </w:rPr>
        <w:t> </w:t>
      </w:r>
      <w:r>
        <w:rPr>
          <w:sz w:val="24"/>
        </w:rPr>
        <w:t>abuse</w:t>
      </w:r>
    </w:p>
    <w:p>
      <w:pPr>
        <w:spacing w:after="0" w:line="240" w:lineRule="auto"/>
        <w:jc w:val="left"/>
        <w:rPr>
          <w:sz w:val="24"/>
        </w:rPr>
        <w:sectPr>
          <w:pgSz w:w="11910" w:h="16840"/>
          <w:pgMar w:top="1360" w:bottom="280" w:left="660" w:right="0"/>
        </w:sectPr>
      </w:pPr>
    </w:p>
    <w:tbl>
      <w:tblPr>
        <w:tblW w:w="0" w:type="auto"/>
        <w:jc w:val="left"/>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8"/>
        <w:gridCol w:w="2942"/>
        <w:gridCol w:w="2281"/>
        <w:gridCol w:w="1050"/>
        <w:gridCol w:w="1351"/>
        <w:gridCol w:w="1752"/>
      </w:tblGrid>
      <w:tr>
        <w:trPr>
          <w:trHeight w:val="276" w:hRule="atLeast"/>
        </w:trPr>
        <w:tc>
          <w:tcPr>
            <w:tcW w:w="1088" w:type="dxa"/>
            <w:vMerge w:val="restart"/>
          </w:tcPr>
          <w:p>
            <w:pPr>
              <w:pStyle w:val="TableParagraph"/>
              <w:rPr>
                <w:sz w:val="24"/>
              </w:rPr>
            </w:pPr>
          </w:p>
        </w:tc>
        <w:tc>
          <w:tcPr>
            <w:tcW w:w="2942" w:type="dxa"/>
            <w:tcBorders>
              <w:bottom w:val="nil"/>
            </w:tcBorders>
          </w:tcPr>
          <w:p>
            <w:pPr>
              <w:pStyle w:val="TableParagraph"/>
              <w:spacing w:line="257" w:lineRule="exact"/>
              <w:ind w:left="107"/>
              <w:rPr>
                <w:sz w:val="24"/>
              </w:rPr>
            </w:pPr>
            <w:r>
              <w:rPr>
                <w:sz w:val="24"/>
              </w:rPr>
              <w:t>and threats at him and his</w:t>
            </w:r>
          </w:p>
        </w:tc>
        <w:tc>
          <w:tcPr>
            <w:tcW w:w="2281" w:type="dxa"/>
            <w:vMerge w:val="restart"/>
          </w:tcPr>
          <w:p>
            <w:pPr>
              <w:pStyle w:val="TableParagraph"/>
              <w:rPr>
                <w:sz w:val="24"/>
              </w:rPr>
            </w:pPr>
          </w:p>
        </w:tc>
        <w:tc>
          <w:tcPr>
            <w:tcW w:w="1050" w:type="dxa"/>
            <w:vMerge w:val="restart"/>
          </w:tcPr>
          <w:p>
            <w:pPr>
              <w:pStyle w:val="TableParagraph"/>
              <w:rPr>
                <w:sz w:val="24"/>
              </w:rPr>
            </w:pPr>
          </w:p>
        </w:tc>
        <w:tc>
          <w:tcPr>
            <w:tcW w:w="1351" w:type="dxa"/>
            <w:vMerge w:val="restart"/>
          </w:tcPr>
          <w:p>
            <w:pPr>
              <w:pStyle w:val="TableParagraph"/>
              <w:rPr>
                <w:sz w:val="24"/>
              </w:rPr>
            </w:pPr>
          </w:p>
        </w:tc>
        <w:tc>
          <w:tcPr>
            <w:tcW w:w="1752" w:type="dxa"/>
            <w:vMerge w:val="restart"/>
            <w:tcBorders>
              <w:right w:val="nil"/>
            </w:tcBorders>
          </w:tcPr>
          <w:p>
            <w:pPr>
              <w:pStyle w:val="TableParagraph"/>
              <w:rPr>
                <w:sz w:val="24"/>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wife and accused him of</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tampering with his water</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3"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supply. The Defendant also</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4"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attempted to stop him from</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leaving the block.</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406"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67" w:lineRule="exact"/>
              <w:ind w:left="107"/>
              <w:rPr>
                <w:b/>
                <w:sz w:val="24"/>
              </w:rPr>
            </w:pPr>
            <w:r>
              <w:rPr>
                <w:b/>
                <w:sz w:val="24"/>
                <w:shd w:fill="FFFF00" w:color="auto" w:val="clear"/>
                <w:u w:val="thick"/>
              </w:rPr>
              <w:t>26/12/2016</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402" w:hRule="atLeast"/>
        </w:trPr>
        <w:tc>
          <w:tcPr>
            <w:tcW w:w="1088" w:type="dxa"/>
            <w:vMerge/>
            <w:tcBorders>
              <w:top w:val="nil"/>
            </w:tcBorders>
          </w:tcPr>
          <w:p>
            <w:pPr>
              <w:rPr>
                <w:sz w:val="2"/>
                <w:szCs w:val="2"/>
              </w:rPr>
            </w:pPr>
          </w:p>
        </w:tc>
        <w:tc>
          <w:tcPr>
            <w:tcW w:w="2942" w:type="dxa"/>
            <w:tcBorders>
              <w:top w:val="nil"/>
              <w:bottom w:val="nil"/>
            </w:tcBorders>
          </w:tcPr>
          <w:p>
            <w:pPr>
              <w:pStyle w:val="TableParagraph"/>
              <w:tabs>
                <w:tab w:pos="827" w:val="left" w:leader="none"/>
              </w:tabs>
              <w:spacing w:line="253" w:lineRule="exact" w:before="129"/>
              <w:ind w:left="107"/>
              <w:rPr>
                <w:sz w:val="24"/>
              </w:rPr>
            </w:pPr>
            <w:r>
              <w:rPr>
                <w:b/>
                <w:sz w:val="24"/>
              </w:rPr>
              <w:t>14.</w:t>
              <w:tab/>
            </w:r>
            <w:r>
              <w:rPr>
                <w:sz w:val="24"/>
              </w:rPr>
              <w:t>On 3rd January</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4"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b/>
                <w:sz w:val="24"/>
                <w:shd w:fill="FFFF00" w:color="auto" w:val="clear"/>
              </w:rPr>
              <w:t>2017</w:t>
            </w:r>
            <w:r>
              <w:rPr>
                <w:sz w:val="24"/>
              </w:rPr>
              <w:t>, it is alleged that the</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Defendant confronted one</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of his neighbours as he</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3"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returned to the block with</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3"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his wife and two-year-old</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daughter and started</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shouting abuse and threats</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at them.</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402"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67" w:lineRule="exact"/>
              <w:ind w:left="107"/>
              <w:rPr>
                <w:b/>
                <w:sz w:val="24"/>
              </w:rPr>
            </w:pPr>
            <w:r>
              <w:rPr>
                <w:b/>
                <w:sz w:val="24"/>
                <w:shd w:fill="FFFF00" w:color="auto" w:val="clear"/>
                <w:u w:val="thick"/>
              </w:rPr>
              <w:t>03/01/2017</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402" w:hRule="atLeast"/>
        </w:trPr>
        <w:tc>
          <w:tcPr>
            <w:tcW w:w="1088" w:type="dxa"/>
            <w:vMerge/>
            <w:tcBorders>
              <w:top w:val="nil"/>
            </w:tcBorders>
          </w:tcPr>
          <w:p>
            <w:pPr>
              <w:rPr>
                <w:sz w:val="2"/>
                <w:szCs w:val="2"/>
              </w:rPr>
            </w:pPr>
          </w:p>
        </w:tc>
        <w:tc>
          <w:tcPr>
            <w:tcW w:w="2942" w:type="dxa"/>
            <w:tcBorders>
              <w:top w:val="nil"/>
              <w:bottom w:val="nil"/>
            </w:tcBorders>
          </w:tcPr>
          <w:p>
            <w:pPr>
              <w:pStyle w:val="TableParagraph"/>
              <w:tabs>
                <w:tab w:pos="827" w:val="left" w:leader="none"/>
              </w:tabs>
              <w:spacing w:line="257" w:lineRule="exact" w:before="125"/>
              <w:ind w:left="107"/>
              <w:rPr>
                <w:sz w:val="24"/>
              </w:rPr>
            </w:pPr>
            <w:r>
              <w:rPr>
                <w:b/>
                <w:sz w:val="24"/>
              </w:rPr>
              <w:t>15.</w:t>
              <w:tab/>
            </w:r>
            <w:r>
              <w:rPr>
                <w:sz w:val="24"/>
              </w:rPr>
              <w:t>On 21st</w:t>
            </w:r>
            <w:r>
              <w:rPr>
                <w:spacing w:val="-1"/>
                <w:sz w:val="24"/>
              </w:rPr>
              <w:t> </w:t>
            </w:r>
            <w:r>
              <w:rPr>
                <w:sz w:val="24"/>
              </w:rPr>
              <w:t>January</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b/>
                <w:sz w:val="24"/>
                <w:shd w:fill="FFFF00" w:color="auto" w:val="clear"/>
              </w:rPr>
              <w:t>2017</w:t>
            </w:r>
            <w:r>
              <w:rPr>
                <w:sz w:val="24"/>
              </w:rPr>
              <w:t>, it is alleged that the</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Defendant aggressively</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3"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banged on his neighbour’s</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3"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door, swore and shouted</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abuse and threats at them</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and accused them of</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making noise.</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402"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67" w:lineRule="exact"/>
              <w:ind w:left="107"/>
              <w:rPr>
                <w:b/>
                <w:sz w:val="24"/>
              </w:rPr>
            </w:pPr>
            <w:r>
              <w:rPr>
                <w:b/>
                <w:sz w:val="24"/>
                <w:shd w:fill="FFFF00" w:color="auto" w:val="clear"/>
                <w:u w:val="thick"/>
              </w:rPr>
              <w:t>21/01/2017</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402" w:hRule="atLeast"/>
        </w:trPr>
        <w:tc>
          <w:tcPr>
            <w:tcW w:w="1088" w:type="dxa"/>
            <w:vMerge/>
            <w:tcBorders>
              <w:top w:val="nil"/>
            </w:tcBorders>
          </w:tcPr>
          <w:p>
            <w:pPr>
              <w:rPr>
                <w:sz w:val="2"/>
                <w:szCs w:val="2"/>
              </w:rPr>
            </w:pPr>
          </w:p>
        </w:tc>
        <w:tc>
          <w:tcPr>
            <w:tcW w:w="2942" w:type="dxa"/>
            <w:tcBorders>
              <w:top w:val="nil"/>
              <w:bottom w:val="nil"/>
            </w:tcBorders>
          </w:tcPr>
          <w:p>
            <w:pPr>
              <w:pStyle w:val="TableParagraph"/>
              <w:tabs>
                <w:tab w:pos="827" w:val="left" w:leader="none"/>
              </w:tabs>
              <w:spacing w:line="257" w:lineRule="exact" w:before="125"/>
              <w:ind w:left="107"/>
              <w:rPr>
                <w:sz w:val="24"/>
              </w:rPr>
            </w:pPr>
            <w:r>
              <w:rPr>
                <w:b/>
                <w:sz w:val="24"/>
              </w:rPr>
              <w:t>16.</w:t>
              <w:tab/>
            </w:r>
            <w:r>
              <w:rPr>
                <w:sz w:val="24"/>
              </w:rPr>
              <w:t>On 31st</w:t>
            </w:r>
            <w:r>
              <w:rPr>
                <w:spacing w:val="-1"/>
                <w:sz w:val="24"/>
              </w:rPr>
              <w:t> </w:t>
            </w:r>
            <w:r>
              <w:rPr>
                <w:sz w:val="24"/>
              </w:rPr>
              <w:t>January</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b/>
                <w:sz w:val="24"/>
                <w:shd w:fill="FFFF00" w:color="auto" w:val="clear"/>
              </w:rPr>
              <w:t>2017</w:t>
            </w:r>
            <w:r>
              <w:rPr>
                <w:sz w:val="24"/>
              </w:rPr>
              <w:t>, it is alleged that the</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Defendant aggressively</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3"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banged on his neighbour's</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3"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door, shouted abuse and</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threats at them and accused</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them of banging on the</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floor.</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402"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67" w:lineRule="exact"/>
              <w:ind w:left="107"/>
              <w:rPr>
                <w:b/>
                <w:sz w:val="24"/>
              </w:rPr>
            </w:pPr>
            <w:r>
              <w:rPr>
                <w:b/>
                <w:sz w:val="24"/>
                <w:shd w:fill="FFFF00" w:color="auto" w:val="clear"/>
                <w:u w:val="thick"/>
              </w:rPr>
              <w:t>31/01/2017</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408" w:hRule="atLeast"/>
        </w:trPr>
        <w:tc>
          <w:tcPr>
            <w:tcW w:w="1088" w:type="dxa"/>
            <w:vMerge/>
            <w:tcBorders>
              <w:top w:val="nil"/>
            </w:tcBorders>
          </w:tcPr>
          <w:p>
            <w:pPr>
              <w:rPr>
                <w:sz w:val="2"/>
                <w:szCs w:val="2"/>
              </w:rPr>
            </w:pPr>
          </w:p>
        </w:tc>
        <w:tc>
          <w:tcPr>
            <w:tcW w:w="2942" w:type="dxa"/>
            <w:tcBorders>
              <w:top w:val="nil"/>
            </w:tcBorders>
          </w:tcPr>
          <w:p>
            <w:pPr>
              <w:pStyle w:val="TableParagraph"/>
              <w:spacing w:line="263" w:lineRule="exact" w:before="126"/>
              <w:ind w:right="98"/>
              <w:jc w:val="right"/>
              <w:rPr>
                <w:sz w:val="24"/>
              </w:rPr>
            </w:pPr>
            <w:r>
              <w:rPr>
                <w:sz w:val="24"/>
              </w:rPr>
              <w:t>7</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bl>
    <w:p>
      <w:pPr>
        <w:pStyle w:val="BodyText"/>
        <w:ind w:left="0"/>
        <w:rPr>
          <w:sz w:val="16"/>
        </w:rPr>
      </w:pPr>
    </w:p>
    <w:p>
      <w:pPr>
        <w:spacing w:before="90"/>
        <w:ind w:left="781" w:right="1710" w:firstLine="0"/>
        <w:jc w:val="left"/>
        <w:rPr>
          <w:sz w:val="24"/>
        </w:rPr>
      </w:pPr>
      <w:r>
        <w:rPr>
          <w:b/>
          <w:color w:val="EC7C30"/>
          <w:sz w:val="24"/>
        </w:rPr>
        <w:t>Report: made to the Enfield Council </w:t>
      </w:r>
      <w:r>
        <w:rPr>
          <w:color w:val="EC7C30"/>
          <w:sz w:val="24"/>
        </w:rPr>
        <w:t>/ that I aggressively, banged on my neighbor’s door 117 tenants!</w:t>
      </w:r>
    </w:p>
    <w:p>
      <w:pPr>
        <w:pStyle w:val="Heading1"/>
        <w:spacing w:before="3"/>
      </w:pPr>
      <w:r>
        <w:rPr>
          <w:color w:val="EC7C30"/>
        </w:rPr>
        <w:t>Reported on the Date of: 01/02/2017</w:t>
      </w:r>
    </w:p>
    <w:p>
      <w:pPr>
        <w:pStyle w:val="BodyText"/>
        <w:spacing w:line="273" w:lineRule="exact" w:before="2"/>
      </w:pPr>
      <w:r>
        <w:rPr>
          <w:color w:val="EC7C30"/>
        </w:rPr>
        <w:t>Mr. and Mrs. Mathiyalagan attended the Civic Centre today</w:t>
      </w:r>
    </w:p>
    <w:p>
      <w:pPr>
        <w:pStyle w:val="Heading1"/>
        <w:spacing w:line="273" w:lineRule="exact"/>
      </w:pPr>
      <w:r>
        <w:rPr>
          <w:color w:val="EC7C30"/>
        </w:rPr>
        <w:t>01/02/2017</w:t>
      </w:r>
    </w:p>
    <w:p>
      <w:pPr>
        <w:pStyle w:val="BodyText"/>
        <w:spacing w:before="2"/>
      </w:pPr>
      <w:r>
        <w:rPr>
          <w:color w:val="EC7C30"/>
        </w:rPr>
        <w:t>to report an incident that incident that occurred yesterday --</w:t>
      </w:r>
    </w:p>
    <w:p>
      <w:pPr>
        <w:pStyle w:val="Heading1"/>
        <w:spacing w:before="1"/>
      </w:pPr>
      <w:r>
        <w:rPr>
          <w:color w:val="EC7C30"/>
        </w:rPr>
        <w:t>31/01/2017</w:t>
      </w:r>
    </w:p>
    <w:p>
      <w:pPr>
        <w:pStyle w:val="BodyText"/>
        <w:spacing w:before="2"/>
        <w:ind w:right="1817"/>
      </w:pPr>
      <w:r>
        <w:rPr>
          <w:color w:val="EC7C30"/>
        </w:rPr>
        <w:t>Mrs. Mathiyalagan stated that at about 6.30pm she was inside her flat with her two-and-a- half-year-old daughter when Mr. Cordell aggressively banged on her front door while she</w:t>
      </w:r>
    </w:p>
    <w:p>
      <w:pPr>
        <w:spacing w:after="0"/>
        <w:sectPr>
          <w:pgSz w:w="11910" w:h="16840"/>
          <w:pgMar w:top="1420" w:bottom="280" w:left="660" w:right="0"/>
        </w:sectPr>
      </w:pPr>
    </w:p>
    <w:p>
      <w:pPr>
        <w:pStyle w:val="BodyText"/>
        <w:spacing w:before="64"/>
        <w:ind w:right="1437"/>
      </w:pPr>
      <w:r>
        <w:rPr>
          <w:color w:val="EC7C30"/>
        </w:rPr>
        <w:t>was feeding her baby and shouted abuse and threats at her and accused her of making noise. Mrs. Mathiyalagan denied making noise at the time and stated that she does not know why Mr. Cordell accused her making noise 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w:t>
      </w:r>
    </w:p>
    <w:p>
      <w:pPr>
        <w:pStyle w:val="Heading1"/>
        <w:spacing w:line="273" w:lineRule="exact"/>
      </w:pPr>
      <w:r>
        <w:rPr>
          <w:color w:val="EC7C30"/>
        </w:rPr>
        <w:t>31st January 2017: --</w:t>
      </w:r>
    </w:p>
    <w:p>
      <w:pPr>
        <w:pStyle w:val="BodyText"/>
        <w:spacing w:line="242" w:lineRule="auto" w:before="1"/>
        <w:ind w:right="1501"/>
      </w:pPr>
      <w:r>
        <w:rPr>
          <w:color w:val="EC7C30"/>
        </w:rPr>
        <w:t>the council claim that we received a report that on 31st January </w:t>
      </w:r>
      <w:r>
        <w:rPr>
          <w:b/>
          <w:color w:val="EC7C30"/>
        </w:rPr>
        <w:t>2017 </w:t>
      </w:r>
      <w:r>
        <w:rPr>
          <w:color w:val="EC7C30"/>
        </w:rPr>
        <w:t>you aggressively banged on one of your neighbour's door, shouted abuse and threats at them and accused them of banging on the floor.</w:t>
      </w:r>
    </w:p>
    <w:p>
      <w:pPr>
        <w:pStyle w:val="BodyText"/>
        <w:spacing w:before="2"/>
        <w:ind w:left="0"/>
        <w:rPr>
          <w:sz w:val="23"/>
        </w:rPr>
      </w:pPr>
    </w:p>
    <w:p>
      <w:pPr>
        <w:pStyle w:val="Heading1"/>
      </w:pPr>
      <w:r>
        <w:rPr>
          <w:u w:val="thick"/>
        </w:rPr>
        <w:t>George Quinton</w:t>
      </w:r>
    </w:p>
    <w:p>
      <w:pPr>
        <w:pStyle w:val="BodyText"/>
        <w:spacing w:before="2"/>
      </w:pPr>
      <w:r>
        <w:rPr/>
        <w:t>got involved in assaulting me with his friends!</w:t>
      </w:r>
    </w:p>
    <w:p>
      <w:pPr>
        <w:pStyle w:val="BodyText"/>
        <w:spacing w:before="3"/>
        <w:ind w:left="0"/>
      </w:pPr>
    </w:p>
    <w:p>
      <w:pPr>
        <w:pStyle w:val="Heading1"/>
      </w:pPr>
      <w:r>
        <w:rPr>
          <w:color w:val="EC7C30"/>
          <w:u w:val="thick" w:color="EC7C30"/>
        </w:rPr>
        <w:t>The banging Started!</w:t>
      </w:r>
    </w:p>
    <w:p>
      <w:pPr>
        <w:pStyle w:val="BodyText"/>
        <w:spacing w:before="10"/>
        <w:ind w:left="0"/>
        <w:rPr>
          <w:b/>
          <w:sz w:val="15"/>
        </w:rPr>
      </w:pPr>
    </w:p>
    <w:p>
      <w:pPr>
        <w:spacing w:before="90"/>
        <w:ind w:left="781" w:right="9629" w:firstLine="0"/>
        <w:jc w:val="left"/>
        <w:rPr>
          <w:b/>
          <w:sz w:val="24"/>
        </w:rPr>
      </w:pPr>
      <w:r>
        <w:rPr>
          <w:b/>
          <w:color w:val="EC7C30"/>
          <w:sz w:val="24"/>
          <w:u w:val="thick" w:color="EC7C30"/>
        </w:rPr>
        <w:t>Si Note:</w:t>
      </w:r>
      <w:r>
        <w:rPr>
          <w:b/>
          <w:color w:val="EC7C30"/>
          <w:sz w:val="24"/>
        </w:rPr>
        <w:t> </w:t>
      </w:r>
      <w:r>
        <w:rPr>
          <w:b/>
          <w:color w:val="EC7C30"/>
          <w:sz w:val="24"/>
          <w:u w:val="thick" w:color="EC7C30"/>
        </w:rPr>
        <w:t>1</w:t>
      </w:r>
    </w:p>
    <w:p>
      <w:pPr>
        <w:pStyle w:val="BodyText"/>
        <w:spacing w:before="7"/>
        <w:ind w:left="0"/>
        <w:rPr>
          <w:b/>
          <w:sz w:val="16"/>
        </w:rPr>
      </w:pPr>
    </w:p>
    <w:p>
      <w:pPr>
        <w:spacing w:before="90"/>
        <w:ind w:left="781" w:right="0" w:firstLine="0"/>
        <w:jc w:val="left"/>
        <w:rPr>
          <w:b/>
          <w:sz w:val="24"/>
        </w:rPr>
      </w:pPr>
      <w:r>
        <w:rPr>
          <w:b/>
          <w:color w:val="EC7C30"/>
          <w:sz w:val="24"/>
          <w:u w:val="thick" w:color="EC7C30"/>
        </w:rPr>
        <w:t>2</w:t>
      </w:r>
    </w:p>
    <w:p>
      <w:pPr>
        <w:pStyle w:val="BodyText"/>
        <w:spacing w:before="9"/>
        <w:ind w:left="0"/>
        <w:rPr>
          <w:b/>
          <w:sz w:val="15"/>
        </w:rPr>
      </w:pPr>
    </w:p>
    <w:p>
      <w:pPr>
        <w:spacing w:before="90"/>
        <w:ind w:left="781" w:right="0" w:firstLine="0"/>
        <w:jc w:val="left"/>
        <w:rPr>
          <w:b/>
          <w:sz w:val="24"/>
        </w:rPr>
      </w:pPr>
      <w:r>
        <w:rPr>
          <w:b/>
          <w:color w:val="EC7C30"/>
          <w:sz w:val="24"/>
          <w:u w:val="thick" w:color="EC7C30"/>
        </w:rPr>
        <w:t>3</w:t>
      </w:r>
    </w:p>
    <w:p>
      <w:pPr>
        <w:pStyle w:val="BodyText"/>
        <w:spacing w:before="5"/>
        <w:ind w:left="0"/>
        <w:rPr>
          <w:b/>
          <w:sz w:val="16"/>
        </w:rPr>
      </w:pPr>
    </w:p>
    <w:p>
      <w:pPr>
        <w:spacing w:before="90"/>
        <w:ind w:left="781" w:right="0" w:firstLine="0"/>
        <w:jc w:val="left"/>
        <w:rPr>
          <w:b/>
          <w:sz w:val="24"/>
        </w:rPr>
      </w:pPr>
      <w:r>
        <w:rPr>
          <w:b/>
          <w:color w:val="EC7C30"/>
          <w:sz w:val="24"/>
          <w:u w:val="thick" w:color="EC7C30"/>
        </w:rPr>
        <w:t>4</w:t>
      </w:r>
    </w:p>
    <w:p>
      <w:pPr>
        <w:pStyle w:val="BodyText"/>
        <w:spacing w:before="6"/>
        <w:ind w:left="0"/>
        <w:rPr>
          <w:b/>
          <w:sz w:val="16"/>
        </w:rPr>
      </w:pPr>
    </w:p>
    <w:p>
      <w:pPr>
        <w:spacing w:before="90"/>
        <w:ind w:left="781" w:right="0" w:firstLine="0"/>
        <w:jc w:val="left"/>
        <w:rPr>
          <w:b/>
          <w:sz w:val="24"/>
        </w:rPr>
      </w:pPr>
      <w:r>
        <w:rPr>
          <w:b/>
          <w:color w:val="EC7C30"/>
          <w:sz w:val="24"/>
          <w:u w:val="thick" w:color="EC7C30"/>
        </w:rPr>
        <w:t>5</w:t>
      </w:r>
    </w:p>
    <w:p>
      <w:pPr>
        <w:pStyle w:val="BodyText"/>
        <w:spacing w:before="9"/>
        <w:ind w:left="0"/>
        <w:rPr>
          <w:b/>
          <w:sz w:val="15"/>
        </w:rPr>
      </w:pPr>
    </w:p>
    <w:p>
      <w:pPr>
        <w:spacing w:before="90"/>
        <w:ind w:left="781" w:right="0" w:firstLine="0"/>
        <w:jc w:val="left"/>
        <w:rPr>
          <w:b/>
          <w:sz w:val="24"/>
        </w:rPr>
      </w:pPr>
      <w:r>
        <w:rPr>
          <w:b/>
          <w:color w:val="EC7C30"/>
          <w:sz w:val="24"/>
          <w:u w:val="thick" w:color="EC7C30"/>
        </w:rPr>
        <w:t>Summary!</w:t>
      </w:r>
    </w:p>
    <w:p>
      <w:pPr>
        <w:pStyle w:val="BodyText"/>
        <w:spacing w:before="5"/>
        <w:ind w:left="0"/>
        <w:rPr>
          <w:b/>
          <w:sz w:val="16"/>
        </w:rPr>
      </w:pPr>
    </w:p>
    <w:p>
      <w:pPr>
        <w:spacing w:before="90"/>
        <w:ind w:left="781" w:right="0" w:firstLine="0"/>
        <w:jc w:val="left"/>
        <w:rPr>
          <w:b/>
          <w:sz w:val="24"/>
        </w:rPr>
      </w:pPr>
      <w:r>
        <w:rPr>
          <w:b/>
          <w:color w:val="EC7C30"/>
          <w:sz w:val="24"/>
          <w:u w:val="thick" w:color="EC7C30"/>
        </w:rPr>
        <w:t>Disrepair!</w:t>
      </w:r>
    </w:p>
    <w:p>
      <w:pPr>
        <w:pStyle w:val="BodyText"/>
        <w:spacing w:before="9"/>
        <w:ind w:left="0"/>
        <w:rPr>
          <w:b/>
          <w:sz w:val="15"/>
        </w:rPr>
      </w:pPr>
    </w:p>
    <w:p>
      <w:pPr>
        <w:spacing w:before="90"/>
        <w:ind w:left="781" w:right="0" w:firstLine="0"/>
        <w:jc w:val="left"/>
        <w:rPr>
          <w:b/>
          <w:sz w:val="24"/>
        </w:rPr>
      </w:pPr>
      <w:r>
        <w:rPr>
          <w:b/>
          <w:color w:val="EC7C30"/>
          <w:sz w:val="24"/>
          <w:u w:val="thick" w:color="EC7C30"/>
        </w:rPr>
        <w:t>Time Spent Building.</w:t>
      </w:r>
    </w:p>
    <w:p>
      <w:pPr>
        <w:pStyle w:val="BodyText"/>
        <w:spacing w:before="6"/>
        <w:ind w:left="0"/>
        <w:rPr>
          <w:b/>
          <w:sz w:val="16"/>
        </w:rPr>
      </w:pPr>
    </w:p>
    <w:p>
      <w:pPr>
        <w:spacing w:before="90"/>
        <w:ind w:left="781" w:right="0" w:firstLine="0"/>
        <w:jc w:val="left"/>
        <w:rPr>
          <w:b/>
          <w:sz w:val="24"/>
        </w:rPr>
      </w:pPr>
      <w:r>
        <w:rPr>
          <w:b/>
          <w:color w:val="EC7C30"/>
          <w:sz w:val="24"/>
          <w:u w:val="thick" w:color="EC7C30"/>
        </w:rPr>
        <w:t>Working at Home doing Court Case Defense Work!</w:t>
      </w:r>
    </w:p>
    <w:p>
      <w:pPr>
        <w:pStyle w:val="BodyText"/>
        <w:spacing w:before="9"/>
        <w:ind w:left="0"/>
        <w:rPr>
          <w:b/>
          <w:sz w:val="15"/>
        </w:rPr>
      </w:pPr>
    </w:p>
    <w:p>
      <w:pPr>
        <w:spacing w:before="90"/>
        <w:ind w:left="387" w:right="1045" w:firstLine="0"/>
        <w:jc w:val="center"/>
        <w:rPr>
          <w:b/>
          <w:sz w:val="24"/>
        </w:rPr>
      </w:pPr>
      <w:r>
        <w:rPr>
          <w:b/>
          <w:color w:val="00AF50"/>
          <w:sz w:val="24"/>
          <w:u w:val="thick" w:color="00AF50"/>
        </w:rPr>
        <w:t>01/02/2017</w:t>
      </w:r>
    </w:p>
    <w:p>
      <w:pPr>
        <w:pStyle w:val="BodyText"/>
        <w:spacing w:before="5"/>
        <w:ind w:left="0"/>
        <w:rPr>
          <w:b/>
          <w:sz w:val="16"/>
        </w:rPr>
      </w:pPr>
    </w:p>
    <w:p>
      <w:pPr>
        <w:spacing w:before="90"/>
        <w:ind w:left="387" w:right="1157" w:firstLine="0"/>
        <w:jc w:val="center"/>
        <w:rPr>
          <w:b/>
          <w:sz w:val="24"/>
        </w:rPr>
      </w:pPr>
      <w:r>
        <w:rPr>
          <w:b/>
          <w:sz w:val="24"/>
        </w:rPr>
        <w:t>Stain and the Mathiyalagan and Co!</w:t>
      </w:r>
    </w:p>
    <w:p>
      <w:pPr>
        <w:spacing w:before="2"/>
        <w:ind w:left="387" w:right="1160" w:firstLine="0"/>
        <w:jc w:val="center"/>
        <w:rPr>
          <w:b/>
          <w:sz w:val="24"/>
        </w:rPr>
      </w:pPr>
      <w:r>
        <w:rPr>
          <w:b/>
          <w:sz w:val="24"/>
        </w:rPr>
        <w:t>Issues with My Neighbours and Housing Disrepair!</w:t>
      </w:r>
    </w:p>
    <w:p>
      <w:pPr>
        <w:spacing w:line="273" w:lineRule="exact" w:before="1"/>
        <w:ind w:left="387" w:right="1157" w:firstLine="0"/>
        <w:jc w:val="center"/>
        <w:rPr>
          <w:b/>
          <w:sz w:val="24"/>
        </w:rPr>
      </w:pPr>
      <w:r>
        <w:rPr>
          <w:b/>
          <w:sz w:val="24"/>
        </w:rPr>
        <w:t>Working on the Court Case Defence!</w:t>
      </w:r>
    </w:p>
    <w:p>
      <w:pPr>
        <w:spacing w:line="242" w:lineRule="auto" w:before="0"/>
        <w:ind w:left="771" w:right="1555" w:firstLine="0"/>
        <w:jc w:val="center"/>
        <w:rPr>
          <w:b/>
          <w:sz w:val="24"/>
        </w:rPr>
      </w:pPr>
      <w:r>
        <w:rPr>
          <w:b/>
          <w:sz w:val="24"/>
        </w:rPr>
        <w:t>The Anti-Social Behaviour Order Case and the Verdict got made Guilty against me in error and the conditions got imposed against me till late 2020!</w:t>
      </w:r>
    </w:p>
    <w:p>
      <w:pPr>
        <w:spacing w:line="240" w:lineRule="auto" w:before="0"/>
        <w:ind w:left="3745" w:right="4514" w:firstLine="11"/>
        <w:jc w:val="center"/>
        <w:rPr>
          <w:b/>
          <w:sz w:val="24"/>
        </w:rPr>
      </w:pPr>
      <w:r>
        <w:rPr>
          <w:b/>
          <w:sz w:val="24"/>
        </w:rPr>
        <w:t>The Banging Continued: - Helping the Community Hall Building the catalogue Working on My Website!</w:t>
      </w:r>
    </w:p>
    <w:p>
      <w:pPr>
        <w:spacing w:line="275" w:lineRule="exact" w:before="0"/>
        <w:ind w:left="387" w:right="1151" w:firstLine="0"/>
        <w:jc w:val="center"/>
        <w:rPr>
          <w:b/>
          <w:sz w:val="24"/>
        </w:rPr>
      </w:pPr>
      <w:r>
        <w:rPr>
          <w:b/>
          <w:sz w:val="24"/>
        </w:rPr>
        <w:t>01/02/2017</w:t>
      </w:r>
    </w:p>
    <w:p>
      <w:pPr>
        <w:spacing w:after="0" w:line="275" w:lineRule="exact"/>
        <w:jc w:val="center"/>
        <w:rPr>
          <w:sz w:val="24"/>
        </w:rPr>
        <w:sectPr>
          <w:pgSz w:w="11910" w:h="16840"/>
          <w:pgMar w:top="1360" w:bottom="280" w:left="660" w:right="0"/>
        </w:sectPr>
      </w:pPr>
    </w:p>
    <w:p>
      <w:pPr>
        <w:pStyle w:val="ListParagraph"/>
        <w:numPr>
          <w:ilvl w:val="0"/>
          <w:numId w:val="1"/>
        </w:numPr>
        <w:tabs>
          <w:tab w:pos="1140" w:val="left" w:leader="none"/>
          <w:tab w:pos="1141" w:val="left" w:leader="none"/>
        </w:tabs>
        <w:spacing w:line="294" w:lineRule="exact" w:before="81" w:after="0"/>
        <w:ind w:left="1141" w:right="0" w:hanging="360"/>
        <w:jc w:val="left"/>
        <w:rPr>
          <w:rFonts w:ascii="Symbol" w:hAnsi="Symbol"/>
          <w:sz w:val="24"/>
        </w:rPr>
      </w:pPr>
      <w:r>
        <w:rPr>
          <w:sz w:val="24"/>
        </w:rPr>
        <w:t>Disrepair!</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Asbo Order got granted in Error with Full Conditions against me and</w:t>
      </w:r>
      <w:r>
        <w:rPr>
          <w:spacing w:val="-12"/>
          <w:sz w:val="24"/>
        </w:rPr>
        <w:t> </w:t>
      </w:r>
      <w:r>
        <w:rPr>
          <w:sz w:val="24"/>
        </w:rPr>
        <w:t>Fraudulently!</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banging Continued at</w:t>
      </w:r>
      <w:r>
        <w:rPr>
          <w:spacing w:val="-3"/>
          <w:sz w:val="24"/>
        </w:rPr>
        <w:t> </w:t>
      </w:r>
      <w:r>
        <w:rPr>
          <w:sz w:val="24"/>
        </w:rPr>
        <w:t>me!</w:t>
      </w:r>
    </w:p>
    <w:p>
      <w:pPr>
        <w:pStyle w:val="BodyText"/>
        <w:ind w:left="0"/>
      </w:pPr>
    </w:p>
    <w:p>
      <w:pPr>
        <w:pStyle w:val="Heading1"/>
        <w:numPr>
          <w:ilvl w:val="0"/>
          <w:numId w:val="1"/>
        </w:numPr>
        <w:tabs>
          <w:tab w:pos="1140" w:val="left" w:leader="none"/>
          <w:tab w:pos="1141" w:val="left" w:leader="none"/>
        </w:tabs>
        <w:spacing w:line="240" w:lineRule="auto" w:before="0" w:after="0"/>
        <w:ind w:left="1141" w:right="0" w:hanging="360"/>
        <w:jc w:val="left"/>
        <w:rPr>
          <w:rFonts w:ascii="Symbol" w:hAnsi="Symbol"/>
        </w:rPr>
      </w:pPr>
      <w:r>
        <w:rPr>
          <w:u w:val="thick"/>
        </w:rPr>
        <w:t>George</w:t>
      </w:r>
      <w:r>
        <w:rPr>
          <w:spacing w:val="-2"/>
          <w:u w:val="thick"/>
        </w:rPr>
        <w:t> </w:t>
      </w:r>
      <w:r>
        <w:rPr>
          <w:u w:val="thick"/>
        </w:rPr>
        <w:t>Quinton</w:t>
      </w:r>
    </w:p>
    <w:p>
      <w:pPr>
        <w:pStyle w:val="BodyText"/>
        <w:spacing w:before="2"/>
        <w:ind w:left="1141"/>
      </w:pPr>
      <w:r>
        <w:rPr/>
        <w:t>got involved in assaulting me with his friends!</w:t>
      </w:r>
    </w:p>
    <w:p>
      <w:pPr>
        <w:pStyle w:val="BodyText"/>
        <w:spacing w:before="3"/>
        <w:ind w:left="0"/>
      </w:pPr>
    </w:p>
    <w:p>
      <w:pPr>
        <w:pStyle w:val="Heading1"/>
        <w:ind w:left="1141"/>
      </w:pPr>
      <w:r>
        <w:rPr>
          <w:u w:val="thick"/>
        </w:rPr>
        <w:t>1</w:t>
      </w:r>
    </w:p>
    <w:p>
      <w:pPr>
        <w:pStyle w:val="ListParagraph"/>
        <w:numPr>
          <w:ilvl w:val="0"/>
          <w:numId w:val="1"/>
        </w:numPr>
        <w:tabs>
          <w:tab w:pos="1140" w:val="left" w:leader="none"/>
          <w:tab w:pos="1141" w:val="left" w:leader="none"/>
        </w:tabs>
        <w:spacing w:line="240" w:lineRule="auto" w:before="7" w:after="0"/>
        <w:ind w:left="1141" w:right="0" w:hanging="360"/>
        <w:jc w:val="left"/>
        <w:rPr>
          <w:rFonts w:ascii="Symbol" w:hAnsi="Symbol"/>
          <w:b/>
          <w:sz w:val="24"/>
        </w:rPr>
      </w:pPr>
      <w:r>
        <w:rPr/>
        <w:pict>
          <v:group style="position:absolute;margin-left:90.050003pt;margin-top:13.534436pt;width:283.3pt;height:1.150pt;mso-position-horizontal-relative:page;mso-position-vertical-relative:paragraph;z-index:253384704" coordorigin="1801,271" coordsize="5666,23">
            <v:rect style="position:absolute;left:1801;top:270;width:5591;height:23" filled="true" fillcolor="#000000" stroked="false">
              <v:fill type="solid"/>
            </v:rect>
            <v:rect style="position:absolute;left:7392;top:270;width:75;height:23" filled="true" fillcolor="#000000" stroked="false">
              <v:fill type="solid"/>
            </v:rect>
            <w10:wrap type="none"/>
          </v:group>
        </w:pict>
      </w:r>
      <w:r>
        <w:rPr>
          <w:b/>
          <w:sz w:val="24"/>
          <w:shd w:fill="DEEAF6" w:color="auto" w:val="clear"/>
        </w:rPr>
        <w:t>The 1st Injunction Order / Lemmy / pub Book </w:t>
      </w:r>
      <w:r>
        <w:rPr>
          <w:b/>
          <w:spacing w:val="-3"/>
          <w:sz w:val="24"/>
          <w:shd w:fill="DEEAF6" w:color="auto" w:val="clear"/>
        </w:rPr>
        <w:t>Issue:</w:t>
      </w:r>
      <w:r>
        <w:rPr>
          <w:b/>
          <w:spacing w:val="2"/>
          <w:sz w:val="24"/>
          <w:shd w:fill="DEEAF6" w:color="auto" w:val="clear"/>
        </w:rPr>
        <w:t> </w:t>
      </w:r>
      <w:r>
        <w:rPr>
          <w:b/>
          <w:spacing w:val="4"/>
          <w:sz w:val="24"/>
          <w:shd w:fill="DEEAF6" w:color="auto" w:val="clear"/>
        </w:rPr>
        <w:t>1</w:t>
      </w:r>
      <w:r>
        <w:rPr>
          <w:b/>
          <w:spacing w:val="4"/>
          <w:sz w:val="24"/>
        </w:rPr>
        <w:t>!</w:t>
      </w:r>
    </w:p>
    <w:p>
      <w:pPr>
        <w:spacing w:line="261" w:lineRule="auto" w:before="8"/>
        <w:ind w:left="1141" w:right="1483" w:firstLine="0"/>
        <w:jc w:val="left"/>
        <w:rPr>
          <w:sz w:val="24"/>
        </w:rPr>
      </w:pPr>
      <w:r>
        <w:rPr>
          <w:b/>
          <w:sz w:val="24"/>
          <w:shd w:fill="00FF00" w:color="auto" w:val="clear"/>
        </w:rPr>
        <w:t>X + Y:</w:t>
      </w:r>
      <w:r>
        <w:rPr>
          <w:b/>
          <w:sz w:val="24"/>
        </w:rPr>
        <w:t> </w:t>
      </w:r>
      <w:r>
        <w:rPr>
          <w:sz w:val="24"/>
        </w:rPr>
        <w:t>Markandu Council History / </w:t>
      </w:r>
      <w:r>
        <w:rPr>
          <w:b/>
          <w:sz w:val="24"/>
          <w:shd w:fill="00FF00" w:color="auto" w:val="clear"/>
        </w:rPr>
        <w:t>X + Y:</w:t>
      </w:r>
      <w:r>
        <w:rPr>
          <w:b/>
          <w:sz w:val="24"/>
        </w:rPr>
        <w:t> </w:t>
      </w:r>
      <w:r>
        <w:rPr>
          <w:sz w:val="24"/>
        </w:rPr>
        <w:t>Attended the Civic Centre / </w:t>
      </w:r>
      <w:r>
        <w:rPr>
          <w:b/>
          <w:sz w:val="24"/>
        </w:rPr>
        <w:t>Address of 117 / </w:t>
      </w:r>
      <w:r>
        <w:rPr>
          <w:b/>
          <w:color w:val="FF0000"/>
          <w:sz w:val="24"/>
        </w:rPr>
        <w:t>Page Numbers: </w:t>
      </w:r>
      <w:r>
        <w:rPr>
          <w:sz w:val="24"/>
        </w:rPr>
        <w:t>40,41,42,43,44,45</w:t>
      </w:r>
    </w:p>
    <w:p>
      <w:pPr>
        <w:pStyle w:val="Heading1"/>
        <w:spacing w:line="274" w:lineRule="exact"/>
        <w:ind w:left="1141"/>
      </w:pPr>
      <w:r>
        <w:rPr>
          <w:u w:val="thick"/>
        </w:rPr>
        <w:t>40,</w:t>
      </w:r>
    </w:p>
    <w:p>
      <w:pPr>
        <w:spacing w:before="17"/>
        <w:ind w:left="1141" w:right="0" w:firstLine="0"/>
        <w:jc w:val="left"/>
        <w:rPr>
          <w:b/>
          <w:sz w:val="24"/>
        </w:rPr>
      </w:pPr>
      <w:r>
        <w:rPr>
          <w:b/>
          <w:sz w:val="24"/>
          <w:u w:val="thick"/>
        </w:rPr>
        <w:t>24/01/2017</w:t>
      </w:r>
    </w:p>
    <w:p>
      <w:pPr>
        <w:spacing w:before="17"/>
        <w:ind w:left="1141" w:right="0" w:firstLine="0"/>
        <w:jc w:val="left"/>
        <w:rPr>
          <w:b/>
          <w:sz w:val="24"/>
        </w:rPr>
      </w:pPr>
      <w:r>
        <w:rPr>
          <w:b/>
          <w:sz w:val="24"/>
          <w:u w:val="thick"/>
        </w:rPr>
        <w:t>41,</w:t>
      </w:r>
    </w:p>
    <w:p>
      <w:pPr>
        <w:spacing w:line="237" w:lineRule="auto" w:before="26"/>
        <w:ind w:left="959" w:right="8644" w:firstLine="0"/>
        <w:jc w:val="right"/>
        <w:rPr>
          <w:sz w:val="24"/>
        </w:rPr>
      </w:pPr>
      <w:r>
        <w:rPr>
          <w:b/>
          <w:sz w:val="24"/>
        </w:rPr>
        <w:t>A.</w:t>
      </w:r>
      <w:r>
        <w:rPr>
          <w:b/>
          <w:spacing w:val="50"/>
          <w:sz w:val="24"/>
        </w:rPr>
        <w:t> </w:t>
      </w:r>
      <w:r>
        <w:rPr>
          <w:b/>
          <w:sz w:val="24"/>
          <w:u w:val="thick"/>
        </w:rPr>
        <w:t>06/08/2016</w:t>
      </w:r>
      <w:r>
        <w:rPr>
          <w:b/>
          <w:sz w:val="24"/>
        </w:rPr>
        <w:t> A.</w:t>
      </w:r>
      <w:r>
        <w:rPr>
          <w:b/>
          <w:spacing w:val="6"/>
          <w:sz w:val="24"/>
        </w:rPr>
        <w:t> </w:t>
      </w:r>
      <w:r>
        <w:rPr>
          <w:b/>
          <w:sz w:val="24"/>
          <w:u w:val="thick"/>
        </w:rPr>
        <w:t>17/10/2016</w:t>
      </w:r>
      <w:r>
        <w:rPr>
          <w:b/>
          <w:sz w:val="24"/>
        </w:rPr>
        <w:t> </w:t>
      </w:r>
      <w:r>
        <w:rPr>
          <w:sz w:val="24"/>
        </w:rPr>
        <w:t>17/10/2016</w:t>
      </w:r>
    </w:p>
    <w:p>
      <w:pPr>
        <w:pStyle w:val="BodyText"/>
        <w:spacing w:before="4"/>
        <w:ind w:left="959" w:right="8644"/>
        <w:jc w:val="right"/>
      </w:pPr>
      <w:r>
        <w:rPr/>
        <w:t>17/10/2016</w:t>
      </w:r>
    </w:p>
    <w:p>
      <w:pPr>
        <w:pStyle w:val="BodyText"/>
        <w:spacing w:before="1"/>
        <w:ind w:left="959" w:right="8644"/>
        <w:jc w:val="right"/>
      </w:pPr>
      <w:r>
        <w:rPr/>
        <w:t>17/10/2016</w:t>
      </w:r>
    </w:p>
    <w:p>
      <w:pPr>
        <w:pStyle w:val="BodyText"/>
        <w:spacing w:line="273" w:lineRule="exact" w:before="2"/>
        <w:ind w:left="959" w:right="8644"/>
        <w:jc w:val="right"/>
      </w:pPr>
      <w:r>
        <w:rPr/>
        <w:t>17/10/2016</w:t>
      </w:r>
    </w:p>
    <w:p>
      <w:pPr>
        <w:pStyle w:val="Heading1"/>
        <w:spacing w:line="273" w:lineRule="exact"/>
        <w:ind w:left="959" w:right="8719"/>
        <w:jc w:val="right"/>
      </w:pPr>
      <w:r>
        <w:rPr/>
        <w:t>B.</w:t>
      </w:r>
      <w:r>
        <w:rPr>
          <w:spacing w:val="4"/>
        </w:rPr>
        <w:t> </w:t>
      </w:r>
      <w:r>
        <w:rPr>
          <w:u w:val="thick"/>
        </w:rPr>
        <w:t>20/10/2016</w:t>
      </w:r>
    </w:p>
    <w:p>
      <w:pPr>
        <w:spacing w:before="2"/>
        <w:ind w:left="1141" w:right="0" w:firstLine="0"/>
        <w:jc w:val="left"/>
        <w:rPr>
          <w:b/>
          <w:sz w:val="24"/>
        </w:rPr>
      </w:pPr>
      <w:r>
        <w:rPr>
          <w:b/>
          <w:sz w:val="24"/>
        </w:rPr>
        <w:t>C.</w:t>
      </w:r>
      <w:r>
        <w:rPr>
          <w:b/>
          <w:spacing w:val="6"/>
          <w:sz w:val="24"/>
        </w:rPr>
        <w:t> </w:t>
      </w:r>
      <w:r>
        <w:rPr>
          <w:b/>
          <w:sz w:val="24"/>
          <w:u w:val="thick"/>
        </w:rPr>
        <w:t>26/10/2016</w:t>
      </w:r>
    </w:p>
    <w:p>
      <w:pPr>
        <w:spacing w:before="1"/>
        <w:ind w:left="1141" w:right="0" w:firstLine="0"/>
        <w:jc w:val="left"/>
        <w:rPr>
          <w:b/>
          <w:sz w:val="24"/>
        </w:rPr>
      </w:pPr>
      <w:r>
        <w:rPr>
          <w:b/>
          <w:sz w:val="24"/>
        </w:rPr>
        <w:t>D.</w:t>
      </w:r>
      <w:r>
        <w:rPr>
          <w:b/>
          <w:spacing w:val="6"/>
          <w:sz w:val="24"/>
        </w:rPr>
        <w:t> </w:t>
      </w:r>
      <w:r>
        <w:rPr>
          <w:b/>
          <w:sz w:val="24"/>
          <w:u w:val="thick"/>
        </w:rPr>
        <w:t>01/11/2016</w:t>
      </w:r>
    </w:p>
    <w:p>
      <w:pPr>
        <w:spacing w:before="2"/>
        <w:ind w:left="1141" w:right="0" w:firstLine="0"/>
        <w:jc w:val="left"/>
        <w:rPr>
          <w:b/>
          <w:sz w:val="24"/>
        </w:rPr>
      </w:pPr>
      <w:r>
        <w:rPr>
          <w:b/>
          <w:sz w:val="24"/>
        </w:rPr>
        <w:t>E.</w:t>
      </w:r>
      <w:r>
        <w:rPr>
          <w:b/>
          <w:spacing w:val="4"/>
          <w:sz w:val="24"/>
        </w:rPr>
        <w:t> </w:t>
      </w:r>
      <w:r>
        <w:rPr>
          <w:b/>
          <w:sz w:val="24"/>
          <w:u w:val="thick"/>
        </w:rPr>
        <w:t>02/11/2016</w:t>
      </w:r>
    </w:p>
    <w:p>
      <w:pPr>
        <w:spacing w:line="273" w:lineRule="exact" w:before="1"/>
        <w:ind w:left="1141" w:right="0" w:firstLine="0"/>
        <w:jc w:val="left"/>
        <w:rPr>
          <w:b/>
          <w:sz w:val="24"/>
        </w:rPr>
      </w:pPr>
      <w:r>
        <w:rPr>
          <w:b/>
          <w:sz w:val="24"/>
        </w:rPr>
        <w:t>F.</w:t>
      </w:r>
      <w:r>
        <w:rPr>
          <w:b/>
          <w:spacing w:val="3"/>
          <w:sz w:val="24"/>
        </w:rPr>
        <w:t> </w:t>
      </w:r>
      <w:r>
        <w:rPr>
          <w:b/>
          <w:sz w:val="24"/>
          <w:u w:val="thick"/>
        </w:rPr>
        <w:t>11/11/2016</w:t>
      </w:r>
    </w:p>
    <w:p>
      <w:pPr>
        <w:spacing w:line="242" w:lineRule="auto" w:before="0"/>
        <w:ind w:left="1141" w:right="8688" w:firstLine="0"/>
        <w:jc w:val="left"/>
        <w:rPr>
          <w:b/>
          <w:sz w:val="24"/>
        </w:rPr>
      </w:pPr>
      <w:r>
        <w:rPr/>
        <w:pict>
          <v:line style="position:absolute;mso-position-horizontal-relative:page;mso-position-vertical-relative:paragraph;z-index:253385728" from="90.050003pt,26.770613pt" to="105.075003pt,26.770613pt" stroked="true" strokeweight="1.125pt" strokecolor="#000000">
            <v:stroke dashstyle="solid"/>
            <w10:wrap type="none"/>
          </v:line>
        </w:pict>
      </w:r>
      <w:r>
        <w:rPr>
          <w:b/>
          <w:sz w:val="24"/>
        </w:rPr>
        <w:t>G. </w:t>
      </w:r>
      <w:r>
        <w:rPr>
          <w:b/>
          <w:sz w:val="24"/>
          <w:u w:val="thick"/>
        </w:rPr>
        <w:t>08/08/2017</w:t>
      </w:r>
      <w:r>
        <w:rPr>
          <w:b/>
          <w:sz w:val="24"/>
        </w:rPr>
        <w:t> 42,</w:t>
      </w:r>
    </w:p>
    <w:p>
      <w:pPr>
        <w:spacing w:line="242" w:lineRule="auto" w:before="10"/>
        <w:ind w:left="1141" w:right="8688" w:firstLine="0"/>
        <w:jc w:val="left"/>
        <w:rPr>
          <w:b/>
          <w:sz w:val="24"/>
        </w:rPr>
      </w:pPr>
      <w:r>
        <w:rPr/>
        <w:pict>
          <v:line style="position:absolute;mso-position-horizontal-relative:page;mso-position-vertical-relative:paragraph;z-index:-300855296" from="105.830002pt,13.390613pt" to="160.605002pt,13.390613pt" stroked="true" strokeweight="1.125pt" strokecolor="#000000">
            <v:stroke dashstyle="solid"/>
            <w10:wrap type="none"/>
          </v:line>
        </w:pict>
      </w:r>
      <w:r>
        <w:rPr>
          <w:b/>
          <w:sz w:val="24"/>
        </w:rPr>
        <w:t>H. 28/11/2016 I. </w:t>
      </w:r>
      <w:r>
        <w:rPr>
          <w:b/>
          <w:sz w:val="24"/>
          <w:u w:val="thick"/>
        </w:rPr>
        <w:t>25/11/2016</w:t>
      </w:r>
      <w:r>
        <w:rPr>
          <w:b/>
          <w:sz w:val="24"/>
        </w:rPr>
        <w:t> J. </w:t>
      </w:r>
      <w:r>
        <w:rPr>
          <w:b/>
          <w:sz w:val="24"/>
          <w:u w:val="thick"/>
        </w:rPr>
        <w:t>06/12/2016</w:t>
      </w:r>
    </w:p>
    <w:p>
      <w:pPr>
        <w:pStyle w:val="BodyText"/>
        <w:spacing w:line="273" w:lineRule="exact"/>
        <w:ind w:left="959" w:right="8644"/>
        <w:jc w:val="right"/>
      </w:pPr>
      <w:r>
        <w:rPr/>
        <w:t>06/12/2016</w:t>
      </w:r>
    </w:p>
    <w:p>
      <w:pPr>
        <w:pStyle w:val="Heading1"/>
        <w:spacing w:line="273" w:lineRule="exact" w:before="2"/>
        <w:ind w:left="959" w:right="8689"/>
        <w:jc w:val="right"/>
      </w:pPr>
      <w:r>
        <w:rPr/>
        <w:t>K.</w:t>
      </w:r>
      <w:r>
        <w:rPr>
          <w:spacing w:val="7"/>
        </w:rPr>
        <w:t> </w:t>
      </w:r>
      <w:r>
        <w:rPr>
          <w:u w:val="thick"/>
        </w:rPr>
        <w:t>07/12/2016</w:t>
      </w:r>
    </w:p>
    <w:p>
      <w:pPr>
        <w:spacing w:line="273" w:lineRule="exact" w:before="0"/>
        <w:ind w:left="959" w:right="8719" w:firstLine="0"/>
        <w:jc w:val="right"/>
        <w:rPr>
          <w:b/>
          <w:sz w:val="24"/>
        </w:rPr>
      </w:pPr>
      <w:r>
        <w:rPr>
          <w:b/>
          <w:sz w:val="24"/>
        </w:rPr>
        <w:t>L.</w:t>
      </w:r>
      <w:r>
        <w:rPr>
          <w:b/>
          <w:spacing w:val="4"/>
          <w:sz w:val="24"/>
        </w:rPr>
        <w:t> </w:t>
      </w:r>
      <w:r>
        <w:rPr>
          <w:b/>
          <w:sz w:val="24"/>
          <w:u w:val="thick"/>
        </w:rPr>
        <w:t>08/12/2016</w:t>
      </w:r>
    </w:p>
    <w:p>
      <w:pPr>
        <w:spacing w:before="2"/>
        <w:ind w:left="1141" w:right="0" w:firstLine="0"/>
        <w:jc w:val="left"/>
        <w:rPr>
          <w:b/>
          <w:sz w:val="24"/>
        </w:rPr>
      </w:pPr>
      <w:r>
        <w:rPr>
          <w:b/>
          <w:sz w:val="24"/>
        </w:rPr>
        <w:t>M. </w:t>
      </w:r>
      <w:r>
        <w:rPr>
          <w:b/>
          <w:sz w:val="24"/>
          <w:u w:val="thick"/>
        </w:rPr>
        <w:t>12/12/2016</w:t>
      </w:r>
    </w:p>
    <w:p>
      <w:pPr>
        <w:spacing w:before="1"/>
        <w:ind w:left="1141" w:right="0" w:firstLine="0"/>
        <w:jc w:val="left"/>
        <w:rPr>
          <w:b/>
          <w:sz w:val="24"/>
        </w:rPr>
      </w:pPr>
      <w:r>
        <w:rPr>
          <w:b/>
          <w:sz w:val="24"/>
        </w:rPr>
        <w:t>N.</w:t>
      </w:r>
      <w:r>
        <w:rPr>
          <w:b/>
          <w:spacing w:val="6"/>
          <w:sz w:val="24"/>
        </w:rPr>
        <w:t> </w:t>
      </w:r>
      <w:r>
        <w:rPr>
          <w:b/>
          <w:sz w:val="24"/>
          <w:u w:val="thick"/>
        </w:rPr>
        <w:t>22/12/2017</w:t>
      </w:r>
    </w:p>
    <w:p>
      <w:pPr>
        <w:spacing w:before="2"/>
        <w:ind w:left="1141" w:right="0" w:firstLine="0"/>
        <w:jc w:val="left"/>
        <w:rPr>
          <w:b/>
          <w:sz w:val="24"/>
        </w:rPr>
      </w:pPr>
      <w:r>
        <w:rPr>
          <w:b/>
          <w:sz w:val="24"/>
        </w:rPr>
        <w:t>O.</w:t>
      </w:r>
      <w:r>
        <w:rPr>
          <w:b/>
          <w:spacing w:val="7"/>
          <w:sz w:val="24"/>
        </w:rPr>
        <w:t> </w:t>
      </w:r>
      <w:r>
        <w:rPr>
          <w:b/>
          <w:sz w:val="24"/>
          <w:u w:val="thick"/>
        </w:rPr>
        <w:t>10/01/2017</w:t>
      </w:r>
    </w:p>
    <w:p>
      <w:pPr>
        <w:spacing w:line="273" w:lineRule="exact" w:before="1"/>
        <w:ind w:left="1141" w:right="0" w:firstLine="0"/>
        <w:jc w:val="left"/>
        <w:rPr>
          <w:b/>
          <w:sz w:val="24"/>
        </w:rPr>
      </w:pPr>
      <w:r>
        <w:rPr>
          <w:b/>
          <w:sz w:val="24"/>
        </w:rPr>
        <w:t>P. </w:t>
      </w:r>
      <w:r>
        <w:rPr>
          <w:b/>
          <w:sz w:val="24"/>
          <w:u w:val="thick"/>
        </w:rPr>
        <w:t>13/01/2017</w:t>
      </w:r>
    </w:p>
    <w:p>
      <w:pPr>
        <w:spacing w:line="273" w:lineRule="exact" w:before="0"/>
        <w:ind w:left="1141" w:right="0" w:firstLine="0"/>
        <w:jc w:val="left"/>
        <w:rPr>
          <w:b/>
          <w:sz w:val="24"/>
        </w:rPr>
      </w:pPr>
      <w:r>
        <w:rPr>
          <w:b/>
          <w:sz w:val="24"/>
        </w:rPr>
        <w:t>Q. </w:t>
      </w:r>
      <w:r>
        <w:rPr>
          <w:b/>
          <w:sz w:val="24"/>
          <w:u w:val="thick"/>
        </w:rPr>
        <w:t>23/12/2016</w:t>
      </w:r>
    </w:p>
    <w:p>
      <w:pPr>
        <w:pStyle w:val="BodyText"/>
        <w:spacing w:before="2"/>
        <w:ind w:left="1141"/>
      </w:pPr>
      <w:r>
        <w:rPr>
          <w:b/>
        </w:rPr>
        <w:t>R. </w:t>
      </w:r>
      <w:r>
        <w:rPr/>
        <w:t>23 December 2016</w:t>
      </w:r>
    </w:p>
    <w:p>
      <w:pPr>
        <w:pStyle w:val="Heading1"/>
        <w:spacing w:before="1"/>
        <w:ind w:left="959" w:right="8742"/>
        <w:jc w:val="right"/>
      </w:pPr>
      <w:r>
        <w:rPr/>
        <w:t>S.</w:t>
      </w:r>
      <w:r>
        <w:rPr>
          <w:spacing w:val="8"/>
        </w:rPr>
        <w:t> </w:t>
      </w:r>
      <w:r>
        <w:rPr>
          <w:u w:val="thick"/>
        </w:rPr>
        <w:t>26/12/2016</w:t>
      </w:r>
    </w:p>
    <w:p>
      <w:pPr>
        <w:spacing w:before="2"/>
        <w:ind w:left="959" w:right="8719" w:firstLine="0"/>
        <w:jc w:val="right"/>
        <w:rPr>
          <w:b/>
          <w:sz w:val="24"/>
        </w:rPr>
      </w:pPr>
      <w:r>
        <w:rPr>
          <w:b/>
          <w:sz w:val="24"/>
        </w:rPr>
        <w:t>T.</w:t>
      </w:r>
      <w:r>
        <w:rPr>
          <w:b/>
          <w:spacing w:val="4"/>
          <w:sz w:val="24"/>
        </w:rPr>
        <w:t> </w:t>
      </w:r>
      <w:r>
        <w:rPr>
          <w:b/>
          <w:sz w:val="24"/>
          <w:u w:val="thick"/>
        </w:rPr>
        <w:t>03/01/2017</w:t>
      </w:r>
    </w:p>
    <w:p>
      <w:pPr>
        <w:spacing w:line="273" w:lineRule="exact" w:before="2"/>
        <w:ind w:left="959" w:right="8704" w:firstLine="0"/>
        <w:jc w:val="right"/>
        <w:rPr>
          <w:b/>
          <w:sz w:val="24"/>
        </w:rPr>
      </w:pPr>
      <w:r>
        <w:rPr>
          <w:b/>
          <w:sz w:val="24"/>
        </w:rPr>
        <w:t>U.</w:t>
      </w:r>
      <w:r>
        <w:rPr>
          <w:b/>
          <w:spacing w:val="6"/>
          <w:sz w:val="24"/>
        </w:rPr>
        <w:t> </w:t>
      </w:r>
      <w:r>
        <w:rPr>
          <w:b/>
          <w:sz w:val="24"/>
          <w:u w:val="thick"/>
        </w:rPr>
        <w:t>16/01/2017</w:t>
      </w:r>
    </w:p>
    <w:p>
      <w:pPr>
        <w:pStyle w:val="BodyText"/>
        <w:spacing w:line="273" w:lineRule="exact"/>
        <w:ind w:left="959" w:right="8644"/>
        <w:jc w:val="right"/>
      </w:pPr>
      <w:r>
        <w:rPr/>
        <w:t>16/01/2017</w:t>
      </w:r>
    </w:p>
    <w:p>
      <w:pPr>
        <w:pStyle w:val="Heading1"/>
        <w:spacing w:before="1"/>
        <w:ind w:left="959" w:right="8637"/>
        <w:jc w:val="right"/>
        <w:rPr>
          <w:b w:val="0"/>
        </w:rPr>
      </w:pPr>
      <w:r>
        <w:rPr/>
        <w:t>V.</w:t>
      </w:r>
      <w:r>
        <w:rPr>
          <w:spacing w:val="6"/>
        </w:rPr>
        <w:t> </w:t>
      </w:r>
      <w:r>
        <w:rPr>
          <w:u w:val="thick"/>
        </w:rPr>
        <w:t>23/01/2017</w:t>
      </w:r>
      <w:r>
        <w:rPr/>
        <w:t> W.</w:t>
      </w:r>
      <w:r>
        <w:rPr>
          <w:spacing w:val="-9"/>
        </w:rPr>
        <w:t> </w:t>
      </w:r>
      <w:r>
        <w:rPr>
          <w:u w:val="thick"/>
        </w:rPr>
        <w:t>21/01/2017</w:t>
      </w:r>
      <w:r>
        <w:rPr/>
        <w:t> </w:t>
      </w:r>
      <w:r>
        <w:rPr>
          <w:spacing w:val="3"/>
          <w:shd w:fill="00FF00" w:color="auto" w:val="clear"/>
        </w:rPr>
        <w:t>X.</w:t>
      </w:r>
      <w:r>
        <w:rPr>
          <w:spacing w:val="-7"/>
        </w:rPr>
        <w:t> </w:t>
      </w:r>
      <w:r>
        <w:rPr>
          <w:shd w:fill="DEEAF6" w:color="auto" w:val="clear"/>
          <w:u w:val="thick"/>
        </w:rPr>
        <w:t>01/02/2017</w:t>
      </w:r>
      <w:r>
        <w:rPr/>
        <w:t> </w:t>
      </w:r>
      <w:r>
        <w:rPr>
          <w:b w:val="0"/>
        </w:rPr>
        <w:t>01/02/2017</w:t>
      </w:r>
    </w:p>
    <w:p>
      <w:pPr>
        <w:spacing w:before="0"/>
        <w:ind w:left="959" w:right="8704" w:firstLine="0"/>
        <w:jc w:val="right"/>
        <w:rPr>
          <w:sz w:val="24"/>
        </w:rPr>
      </w:pPr>
      <w:r>
        <w:rPr>
          <w:b/>
          <w:sz w:val="24"/>
          <w:shd w:fill="00FF00" w:color="auto" w:val="clear"/>
        </w:rPr>
        <w:t>Y. </w:t>
      </w:r>
      <w:r>
        <w:rPr>
          <w:b/>
          <w:sz w:val="24"/>
          <w:shd w:fill="00FF00" w:color="auto" w:val="clear"/>
          <w:u w:val="thick"/>
        </w:rPr>
        <w:t>31/01/2017</w:t>
      </w:r>
      <w:r>
        <w:rPr>
          <w:b/>
          <w:sz w:val="24"/>
        </w:rPr>
        <w:t> Z. </w:t>
      </w:r>
      <w:r>
        <w:rPr>
          <w:sz w:val="24"/>
        </w:rPr>
        <w:t>08/08/2017</w:t>
      </w:r>
    </w:p>
    <w:p>
      <w:pPr>
        <w:spacing w:after="0"/>
        <w:jc w:val="right"/>
        <w:rPr>
          <w:sz w:val="24"/>
        </w:rPr>
        <w:sectPr>
          <w:pgSz w:w="11910" w:h="16840"/>
          <w:pgMar w:top="1340" w:bottom="280" w:left="660" w:right="0"/>
        </w:sectPr>
      </w:pPr>
    </w:p>
    <w:p>
      <w:pPr>
        <w:pStyle w:val="Heading1"/>
        <w:spacing w:before="64"/>
        <w:ind w:left="1141"/>
      </w:pPr>
      <w:r>
        <w:rPr>
          <w:u w:val="thick"/>
        </w:rPr>
        <w:t>43,</w:t>
      </w:r>
    </w:p>
    <w:p>
      <w:pPr>
        <w:spacing w:line="240" w:lineRule="auto" w:before="24"/>
        <w:ind w:left="1141" w:right="8422" w:firstLine="0"/>
        <w:jc w:val="left"/>
        <w:rPr>
          <w:b/>
          <w:sz w:val="24"/>
        </w:rPr>
      </w:pPr>
      <w:r>
        <w:rPr>
          <w:b/>
          <w:sz w:val="24"/>
        </w:rPr>
        <w:t>AA. </w:t>
      </w:r>
      <w:r>
        <w:rPr>
          <w:b/>
          <w:sz w:val="24"/>
          <w:u w:val="thick"/>
        </w:rPr>
        <w:t>06/03/2017</w:t>
      </w:r>
      <w:r>
        <w:rPr>
          <w:b/>
          <w:sz w:val="24"/>
        </w:rPr>
        <w:t> BB. </w:t>
      </w:r>
      <w:r>
        <w:rPr>
          <w:b/>
          <w:sz w:val="24"/>
          <w:u w:val="thick"/>
        </w:rPr>
        <w:t>08/02/2017</w:t>
      </w:r>
      <w:r>
        <w:rPr>
          <w:b/>
          <w:sz w:val="24"/>
        </w:rPr>
        <w:t> CC. </w:t>
      </w:r>
      <w:r>
        <w:rPr>
          <w:b/>
          <w:sz w:val="24"/>
          <w:u w:val="thick"/>
        </w:rPr>
        <w:t>17/02/2017</w:t>
      </w:r>
      <w:r>
        <w:rPr>
          <w:b/>
          <w:sz w:val="24"/>
        </w:rPr>
        <w:t> DD. </w:t>
      </w:r>
      <w:r>
        <w:rPr>
          <w:b/>
          <w:sz w:val="24"/>
          <w:u w:val="thick"/>
        </w:rPr>
        <w:t>22/02/2017</w:t>
      </w:r>
      <w:r>
        <w:rPr>
          <w:b/>
          <w:sz w:val="24"/>
        </w:rPr>
        <w:t> </w:t>
      </w:r>
      <w:r>
        <w:rPr>
          <w:b/>
          <w:sz w:val="24"/>
          <w:shd w:fill="00FF00" w:color="auto" w:val="clear"/>
        </w:rPr>
        <w:t>EE. </w:t>
      </w:r>
      <w:r>
        <w:rPr>
          <w:b/>
          <w:sz w:val="24"/>
          <w:shd w:fill="00FF00" w:color="auto" w:val="clear"/>
          <w:u w:val="thick"/>
        </w:rPr>
        <w:t>01/02/2017</w:t>
      </w:r>
      <w:r>
        <w:rPr>
          <w:b/>
          <w:sz w:val="24"/>
        </w:rPr>
        <w:t> FF. </w:t>
      </w:r>
      <w:r>
        <w:rPr>
          <w:b/>
          <w:sz w:val="24"/>
          <w:u w:val="thick"/>
        </w:rPr>
        <w:t>21/02/2017</w:t>
      </w:r>
      <w:r>
        <w:rPr>
          <w:b/>
          <w:sz w:val="24"/>
        </w:rPr>
        <w:t> GG. </w:t>
      </w:r>
      <w:r>
        <w:rPr>
          <w:b/>
          <w:sz w:val="24"/>
          <w:u w:val="thick"/>
        </w:rPr>
        <w:t>20/03/2017</w:t>
      </w:r>
      <w:r>
        <w:rPr>
          <w:b/>
          <w:sz w:val="24"/>
        </w:rPr>
        <w:t> HH. </w:t>
      </w:r>
      <w:r>
        <w:rPr>
          <w:b/>
          <w:sz w:val="24"/>
          <w:u w:val="thick"/>
        </w:rPr>
        <w:t>17/03/2017</w:t>
      </w:r>
      <w:r>
        <w:rPr>
          <w:b/>
          <w:sz w:val="24"/>
        </w:rPr>
        <w:t> </w:t>
      </w:r>
      <w:r>
        <w:rPr>
          <w:b/>
          <w:spacing w:val="-3"/>
          <w:sz w:val="24"/>
        </w:rPr>
        <w:t>II. </w:t>
      </w:r>
      <w:r>
        <w:rPr>
          <w:b/>
          <w:sz w:val="24"/>
          <w:u w:val="thick"/>
        </w:rPr>
        <w:t>05/05/2017</w:t>
      </w:r>
      <w:r>
        <w:rPr>
          <w:b/>
          <w:sz w:val="24"/>
        </w:rPr>
        <w:t> JJ. </w:t>
      </w:r>
      <w:r>
        <w:rPr>
          <w:b/>
          <w:sz w:val="24"/>
          <w:u w:val="thick"/>
        </w:rPr>
        <w:t>08/05/2017</w:t>
      </w:r>
      <w:r>
        <w:rPr>
          <w:b/>
          <w:sz w:val="24"/>
        </w:rPr>
        <w:t> KK. </w:t>
      </w:r>
      <w:r>
        <w:rPr>
          <w:b/>
          <w:sz w:val="24"/>
          <w:u w:val="thick"/>
        </w:rPr>
        <w:t>12/05/2017</w:t>
      </w:r>
      <w:r>
        <w:rPr>
          <w:b/>
          <w:sz w:val="24"/>
        </w:rPr>
        <w:t> LL. </w:t>
      </w:r>
      <w:r>
        <w:rPr>
          <w:b/>
          <w:sz w:val="24"/>
          <w:u w:val="thick"/>
        </w:rPr>
        <w:t>15/05/2017</w:t>
      </w:r>
      <w:r>
        <w:rPr>
          <w:b/>
          <w:sz w:val="24"/>
        </w:rPr>
        <w:t> MM. </w:t>
      </w:r>
      <w:r>
        <w:rPr>
          <w:sz w:val="24"/>
        </w:rPr>
        <w:t>08/08/2017 </w:t>
      </w:r>
      <w:r>
        <w:rPr>
          <w:b/>
          <w:sz w:val="24"/>
          <w:u w:val="thick"/>
        </w:rPr>
        <w:t>44,</w:t>
      </w:r>
    </w:p>
    <w:p>
      <w:pPr>
        <w:spacing w:line="240" w:lineRule="auto" w:before="23"/>
        <w:ind w:left="1141" w:right="8395" w:firstLine="0"/>
        <w:jc w:val="left"/>
        <w:rPr>
          <w:b/>
          <w:sz w:val="24"/>
        </w:rPr>
      </w:pPr>
      <w:r>
        <w:rPr>
          <w:b/>
          <w:sz w:val="24"/>
        </w:rPr>
        <w:t>NN. </w:t>
      </w:r>
      <w:r>
        <w:rPr>
          <w:sz w:val="24"/>
        </w:rPr>
        <w:t>12/05/2017 </w:t>
      </w:r>
      <w:r>
        <w:rPr>
          <w:b/>
          <w:sz w:val="24"/>
        </w:rPr>
        <w:t>OO. </w:t>
      </w:r>
      <w:r>
        <w:rPr>
          <w:b/>
          <w:sz w:val="24"/>
          <w:u w:val="thick"/>
        </w:rPr>
        <w:t>02/06/2017</w:t>
      </w:r>
      <w:r>
        <w:rPr>
          <w:b/>
          <w:sz w:val="24"/>
        </w:rPr>
        <w:t> PP. </w:t>
      </w:r>
      <w:r>
        <w:rPr>
          <w:b/>
          <w:sz w:val="24"/>
          <w:u w:val="thick"/>
        </w:rPr>
        <w:t>01/06/2017</w:t>
      </w:r>
      <w:r>
        <w:rPr>
          <w:b/>
          <w:sz w:val="24"/>
        </w:rPr>
        <w:t> QQ. </w:t>
      </w:r>
      <w:r>
        <w:rPr>
          <w:b/>
          <w:sz w:val="24"/>
          <w:u w:val="thick"/>
        </w:rPr>
        <w:t>12/06/2017</w:t>
      </w:r>
      <w:r>
        <w:rPr>
          <w:b/>
          <w:sz w:val="24"/>
        </w:rPr>
        <w:t> RR. </w:t>
      </w:r>
      <w:r>
        <w:rPr>
          <w:sz w:val="24"/>
        </w:rPr>
        <w:t>00/06/2017 </w:t>
      </w:r>
      <w:r>
        <w:rPr>
          <w:b/>
          <w:sz w:val="24"/>
        </w:rPr>
        <w:t>SS. </w:t>
      </w:r>
      <w:r>
        <w:rPr>
          <w:b/>
          <w:sz w:val="24"/>
          <w:u w:val="thick"/>
        </w:rPr>
        <w:t>19/06/2017</w:t>
      </w:r>
      <w:r>
        <w:rPr>
          <w:b/>
          <w:sz w:val="24"/>
        </w:rPr>
        <w:t> TT. </w:t>
      </w:r>
      <w:r>
        <w:rPr>
          <w:b/>
          <w:sz w:val="24"/>
          <w:u w:val="thick"/>
        </w:rPr>
        <w:t>16/06/2017</w:t>
      </w:r>
      <w:r>
        <w:rPr>
          <w:b/>
          <w:sz w:val="24"/>
        </w:rPr>
        <w:t> UU. </w:t>
      </w:r>
      <w:r>
        <w:rPr>
          <w:b/>
          <w:sz w:val="24"/>
          <w:u w:val="thick"/>
        </w:rPr>
        <w:t>26/06/2017</w:t>
      </w:r>
      <w:r>
        <w:rPr>
          <w:b/>
          <w:sz w:val="24"/>
        </w:rPr>
        <w:t> VV. </w:t>
      </w:r>
      <w:r>
        <w:rPr>
          <w:b/>
          <w:sz w:val="24"/>
          <w:u w:val="thick"/>
        </w:rPr>
        <w:t>23/06/2017</w:t>
      </w:r>
      <w:r>
        <w:rPr>
          <w:b/>
          <w:sz w:val="24"/>
        </w:rPr>
        <w:t> WW. </w:t>
      </w:r>
      <w:r>
        <w:rPr>
          <w:b/>
          <w:sz w:val="24"/>
          <w:u w:val="thick"/>
        </w:rPr>
        <w:t>03/07/2017</w:t>
      </w:r>
      <w:r>
        <w:rPr>
          <w:b/>
          <w:sz w:val="24"/>
        </w:rPr>
        <w:t> XX. </w:t>
      </w:r>
      <w:r>
        <w:rPr>
          <w:b/>
          <w:sz w:val="24"/>
          <w:u w:val="thick"/>
        </w:rPr>
        <w:t>28/06/2017</w:t>
      </w:r>
      <w:r>
        <w:rPr>
          <w:b/>
          <w:sz w:val="24"/>
        </w:rPr>
        <w:t> YY. </w:t>
      </w:r>
      <w:r>
        <w:rPr>
          <w:sz w:val="24"/>
        </w:rPr>
        <w:t>08/08/2017 </w:t>
      </w:r>
      <w:r>
        <w:rPr>
          <w:b/>
          <w:sz w:val="24"/>
          <w:u w:val="thick"/>
        </w:rPr>
        <w:t>45</w:t>
      </w:r>
    </w:p>
    <w:p>
      <w:pPr>
        <w:spacing w:line="240" w:lineRule="auto" w:before="21"/>
        <w:ind w:left="1141" w:right="8355" w:firstLine="0"/>
        <w:jc w:val="left"/>
        <w:rPr>
          <w:sz w:val="24"/>
        </w:rPr>
      </w:pPr>
      <w:r>
        <w:rPr>
          <w:b/>
          <w:sz w:val="24"/>
        </w:rPr>
        <w:t>ZZ. </w:t>
      </w:r>
      <w:r>
        <w:rPr>
          <w:b/>
          <w:color w:val="FF0000"/>
          <w:sz w:val="24"/>
          <w:u w:val="thick" w:color="FF0000"/>
        </w:rPr>
        <w:t>03</w:t>
      </w:r>
      <w:r>
        <w:rPr>
          <w:b/>
          <w:sz w:val="24"/>
          <w:u w:val="thick" w:color="FF0000"/>
        </w:rPr>
        <w:t>/06/2017</w:t>
      </w:r>
      <w:r>
        <w:rPr>
          <w:b/>
          <w:sz w:val="24"/>
        </w:rPr>
        <w:t> AAA. </w:t>
      </w:r>
      <w:r>
        <w:rPr>
          <w:b/>
          <w:color w:val="FF0000"/>
          <w:sz w:val="24"/>
          <w:u w:val="thick" w:color="FF0000"/>
        </w:rPr>
        <w:t>02</w:t>
      </w:r>
      <w:r>
        <w:rPr>
          <w:b/>
          <w:sz w:val="24"/>
          <w:u w:val="thick" w:color="FF0000"/>
        </w:rPr>
        <w:t>/0</w:t>
      </w:r>
      <w:r>
        <w:rPr>
          <w:b/>
          <w:color w:val="FF0000"/>
          <w:sz w:val="24"/>
          <w:u w:val="thick" w:color="FF0000"/>
        </w:rPr>
        <w:t>7</w:t>
      </w:r>
      <w:r>
        <w:rPr>
          <w:b/>
          <w:sz w:val="24"/>
          <w:u w:val="thick" w:color="FF0000"/>
        </w:rPr>
        <w:t>/2017</w:t>
      </w:r>
      <w:r>
        <w:rPr>
          <w:b/>
          <w:sz w:val="24"/>
        </w:rPr>
        <w:t> BBB. </w:t>
      </w:r>
      <w:r>
        <w:rPr>
          <w:b/>
          <w:sz w:val="24"/>
          <w:u w:val="thick"/>
        </w:rPr>
        <w:t>13/07/2017</w:t>
      </w:r>
      <w:r>
        <w:rPr>
          <w:b/>
          <w:sz w:val="24"/>
        </w:rPr>
        <w:t> CCC. </w:t>
      </w:r>
      <w:r>
        <w:rPr>
          <w:b/>
          <w:sz w:val="24"/>
          <w:u w:val="thick"/>
        </w:rPr>
        <w:t>19/07/2017</w:t>
      </w:r>
      <w:r>
        <w:rPr>
          <w:b/>
          <w:sz w:val="24"/>
        </w:rPr>
        <w:t> DDD. </w:t>
      </w:r>
      <w:r>
        <w:rPr>
          <w:b/>
          <w:sz w:val="24"/>
          <w:u w:val="thick"/>
        </w:rPr>
        <w:t>27/07/2017</w:t>
      </w:r>
      <w:r>
        <w:rPr>
          <w:b/>
          <w:sz w:val="24"/>
        </w:rPr>
        <w:t> EEE. </w:t>
      </w:r>
      <w:r>
        <w:rPr>
          <w:sz w:val="24"/>
        </w:rPr>
        <w:t>08/08/2017 </w:t>
      </w:r>
      <w:r>
        <w:rPr>
          <w:b/>
          <w:sz w:val="24"/>
        </w:rPr>
        <w:t>FFF. </w:t>
      </w:r>
      <w:r>
        <w:rPr>
          <w:sz w:val="24"/>
        </w:rPr>
        <w:t>08/08/2017</w:t>
      </w:r>
    </w:p>
    <w:p>
      <w:pPr>
        <w:pStyle w:val="BodyText"/>
        <w:spacing w:before="10"/>
        <w:ind w:left="0"/>
        <w:rPr>
          <w:sz w:val="23"/>
        </w:rPr>
      </w:pPr>
    </w:p>
    <w:p>
      <w:pPr>
        <w:spacing w:before="0"/>
        <w:ind w:left="1141" w:right="0" w:firstLine="0"/>
        <w:jc w:val="left"/>
        <w:rPr>
          <w:b/>
          <w:sz w:val="24"/>
        </w:rPr>
      </w:pPr>
      <w:r>
        <w:rPr>
          <w:b/>
          <w:sz w:val="24"/>
          <w:u w:val="thick"/>
        </w:rPr>
        <w:t>2</w:t>
      </w:r>
    </w:p>
    <w:p>
      <w:pPr>
        <w:pStyle w:val="ListParagraph"/>
        <w:numPr>
          <w:ilvl w:val="0"/>
          <w:numId w:val="1"/>
        </w:numPr>
        <w:tabs>
          <w:tab w:pos="1148" w:val="left" w:leader="none"/>
          <w:tab w:pos="1149" w:val="left" w:leader="none"/>
        </w:tabs>
        <w:spacing w:line="240" w:lineRule="auto" w:before="7" w:after="0"/>
        <w:ind w:left="1148" w:right="0" w:hanging="361"/>
        <w:jc w:val="left"/>
        <w:rPr>
          <w:rFonts w:ascii="Symbol" w:hAnsi="Symbol"/>
          <w:b/>
          <w:sz w:val="24"/>
        </w:rPr>
      </w:pPr>
      <w:r>
        <w:rPr/>
        <w:pict>
          <v:group style="position:absolute;margin-left:90.425003pt;margin-top:13.544453pt;width:283.350pt;height:1.150pt;mso-position-horizontal-relative:page;mso-position-vertical-relative:paragraph;z-index:253387776" coordorigin="1809,271" coordsize="5667,23">
            <v:rect style="position:absolute;left:1808;top:270;width:5591;height:23" filled="true" fillcolor="#000000" stroked="false">
              <v:fill type="solid"/>
            </v:rect>
            <v:rect style="position:absolute;left:7399;top:270;width:75;height:23" filled="true" fillcolor="#000000" stroked="false">
              <v:fill type="solid"/>
            </v:rect>
            <w10:wrap type="none"/>
          </v:group>
        </w:pict>
      </w:r>
      <w:r>
        <w:rPr>
          <w:b/>
          <w:sz w:val="24"/>
          <w:shd w:fill="DEEAF6" w:color="auto" w:val="clear"/>
        </w:rPr>
        <w:t>The 1st Injunction Order / Lemmy / pub Book </w:t>
      </w:r>
      <w:r>
        <w:rPr>
          <w:b/>
          <w:spacing w:val="-3"/>
          <w:sz w:val="24"/>
          <w:shd w:fill="DEEAF6" w:color="auto" w:val="clear"/>
        </w:rPr>
        <w:t>Issue:</w:t>
      </w:r>
      <w:r>
        <w:rPr>
          <w:b/>
          <w:spacing w:val="2"/>
          <w:sz w:val="24"/>
          <w:shd w:fill="DEEAF6" w:color="auto" w:val="clear"/>
        </w:rPr>
        <w:t> </w:t>
      </w:r>
      <w:r>
        <w:rPr>
          <w:b/>
          <w:spacing w:val="4"/>
          <w:sz w:val="24"/>
          <w:shd w:fill="DEEAF6" w:color="auto" w:val="clear"/>
        </w:rPr>
        <w:t>1</w:t>
      </w:r>
      <w:r>
        <w:rPr>
          <w:b/>
          <w:spacing w:val="4"/>
          <w:sz w:val="24"/>
        </w:rPr>
        <w:t>!</w:t>
      </w:r>
    </w:p>
    <w:p>
      <w:pPr>
        <w:spacing w:line="254" w:lineRule="auto" w:before="16"/>
        <w:ind w:left="1141" w:right="3463" w:firstLine="0"/>
        <w:jc w:val="left"/>
        <w:rPr>
          <w:sz w:val="24"/>
        </w:rPr>
      </w:pPr>
      <w:r>
        <w:rPr>
          <w:b/>
          <w:sz w:val="24"/>
          <w:shd w:fill="00FF00" w:color="auto" w:val="clear"/>
        </w:rPr>
        <w:t>EE:</w:t>
      </w:r>
      <w:r>
        <w:rPr>
          <w:b/>
          <w:sz w:val="24"/>
        </w:rPr>
        <w:t> </w:t>
      </w:r>
      <w:r>
        <w:rPr>
          <w:sz w:val="24"/>
        </w:rPr>
        <w:t>Markandu History Council History /Sarah Fletchers visited 117</w:t>
      </w:r>
      <w:r>
        <w:rPr>
          <w:b/>
          <w:sz w:val="24"/>
        </w:rPr>
        <w:t>/ </w:t>
      </w:r>
      <w:r>
        <w:rPr>
          <w:b/>
          <w:color w:val="FF0000"/>
          <w:sz w:val="24"/>
        </w:rPr>
        <w:t>Page Numbers: </w:t>
      </w:r>
      <w:r>
        <w:rPr>
          <w:sz w:val="24"/>
        </w:rPr>
        <w:t>40,41,42,43,44,45</w:t>
      </w:r>
    </w:p>
    <w:p>
      <w:pPr>
        <w:pStyle w:val="Heading1"/>
        <w:spacing w:before="8"/>
        <w:ind w:left="1141"/>
      </w:pPr>
      <w:r>
        <w:rPr>
          <w:u w:val="thick"/>
        </w:rPr>
        <w:t>40,</w:t>
      </w:r>
    </w:p>
    <w:p>
      <w:pPr>
        <w:spacing w:before="16"/>
        <w:ind w:left="1141" w:right="0" w:firstLine="0"/>
        <w:jc w:val="left"/>
        <w:rPr>
          <w:b/>
          <w:sz w:val="24"/>
        </w:rPr>
      </w:pPr>
      <w:r>
        <w:rPr>
          <w:b/>
          <w:sz w:val="24"/>
          <w:u w:val="thick"/>
        </w:rPr>
        <w:t>24/01/2017</w:t>
      </w:r>
    </w:p>
    <w:p>
      <w:pPr>
        <w:spacing w:before="24"/>
        <w:ind w:left="1141" w:right="0" w:firstLine="0"/>
        <w:jc w:val="left"/>
        <w:rPr>
          <w:b/>
          <w:sz w:val="24"/>
        </w:rPr>
      </w:pPr>
      <w:r>
        <w:rPr>
          <w:b/>
          <w:sz w:val="24"/>
          <w:u w:val="thick"/>
        </w:rPr>
        <w:t>41,</w:t>
      </w:r>
    </w:p>
    <w:p>
      <w:pPr>
        <w:spacing w:line="242" w:lineRule="auto" w:before="17"/>
        <w:ind w:left="959" w:right="8644" w:firstLine="0"/>
        <w:jc w:val="right"/>
        <w:rPr>
          <w:sz w:val="24"/>
        </w:rPr>
      </w:pPr>
      <w:r>
        <w:rPr>
          <w:b/>
          <w:sz w:val="24"/>
        </w:rPr>
        <w:t>A.</w:t>
      </w:r>
      <w:r>
        <w:rPr>
          <w:b/>
          <w:spacing w:val="50"/>
          <w:sz w:val="24"/>
        </w:rPr>
        <w:t> </w:t>
      </w:r>
      <w:r>
        <w:rPr>
          <w:b/>
          <w:sz w:val="24"/>
          <w:u w:val="thick"/>
        </w:rPr>
        <w:t>06/08/2016</w:t>
      </w:r>
      <w:r>
        <w:rPr>
          <w:b/>
          <w:sz w:val="24"/>
        </w:rPr>
        <w:t> A.</w:t>
      </w:r>
      <w:r>
        <w:rPr>
          <w:b/>
          <w:spacing w:val="6"/>
          <w:sz w:val="24"/>
        </w:rPr>
        <w:t> </w:t>
      </w:r>
      <w:r>
        <w:rPr>
          <w:b/>
          <w:sz w:val="24"/>
          <w:u w:val="thick"/>
        </w:rPr>
        <w:t>17/10/2016</w:t>
      </w:r>
      <w:r>
        <w:rPr>
          <w:b/>
          <w:sz w:val="24"/>
        </w:rPr>
        <w:t> </w:t>
      </w:r>
      <w:r>
        <w:rPr>
          <w:sz w:val="24"/>
        </w:rPr>
        <w:t>17/10/2016</w:t>
      </w:r>
    </w:p>
    <w:p>
      <w:pPr>
        <w:pStyle w:val="BodyText"/>
        <w:spacing w:line="270" w:lineRule="exact"/>
        <w:ind w:left="1501"/>
      </w:pPr>
      <w:r>
        <w:rPr/>
        <w:t>17/10/2016</w:t>
      </w:r>
    </w:p>
    <w:p>
      <w:pPr>
        <w:pStyle w:val="BodyText"/>
        <w:spacing w:line="273" w:lineRule="exact"/>
        <w:ind w:left="1501"/>
      </w:pPr>
      <w:r>
        <w:rPr/>
        <w:t>17/10/2016</w:t>
      </w:r>
    </w:p>
    <w:p>
      <w:pPr>
        <w:pStyle w:val="BodyText"/>
        <w:spacing w:before="2"/>
        <w:ind w:left="1501"/>
      </w:pPr>
      <w:r>
        <w:rPr/>
        <w:t>17/10/2016</w:t>
      </w:r>
    </w:p>
    <w:p>
      <w:pPr>
        <w:spacing w:after="0"/>
        <w:sectPr>
          <w:pgSz w:w="11910" w:h="16840"/>
          <w:pgMar w:top="1360" w:bottom="280" w:left="660" w:right="0"/>
        </w:sectPr>
      </w:pPr>
    </w:p>
    <w:p>
      <w:pPr>
        <w:pStyle w:val="Heading1"/>
        <w:spacing w:before="64"/>
        <w:ind w:left="1141"/>
      </w:pPr>
      <w:r>
        <w:rPr/>
        <w:t>B.</w:t>
      </w:r>
      <w:r>
        <w:rPr>
          <w:spacing w:val="4"/>
        </w:rPr>
        <w:t> </w:t>
      </w:r>
      <w:r>
        <w:rPr>
          <w:u w:val="thick"/>
        </w:rPr>
        <w:t>20/10/2016</w:t>
      </w:r>
    </w:p>
    <w:p>
      <w:pPr>
        <w:spacing w:line="273" w:lineRule="exact" w:before="2"/>
        <w:ind w:left="1141" w:right="0" w:firstLine="0"/>
        <w:jc w:val="left"/>
        <w:rPr>
          <w:b/>
          <w:sz w:val="24"/>
        </w:rPr>
      </w:pPr>
      <w:r>
        <w:rPr>
          <w:b/>
          <w:sz w:val="24"/>
        </w:rPr>
        <w:t>C.</w:t>
      </w:r>
      <w:r>
        <w:rPr>
          <w:b/>
          <w:spacing w:val="6"/>
          <w:sz w:val="24"/>
        </w:rPr>
        <w:t> </w:t>
      </w:r>
      <w:r>
        <w:rPr>
          <w:b/>
          <w:sz w:val="24"/>
          <w:u w:val="thick"/>
        </w:rPr>
        <w:t>26/10/2016</w:t>
      </w:r>
    </w:p>
    <w:p>
      <w:pPr>
        <w:spacing w:line="273" w:lineRule="exact" w:before="0"/>
        <w:ind w:left="1141" w:right="0" w:firstLine="0"/>
        <w:jc w:val="left"/>
        <w:rPr>
          <w:b/>
          <w:sz w:val="24"/>
        </w:rPr>
      </w:pPr>
      <w:r>
        <w:rPr>
          <w:b/>
          <w:sz w:val="24"/>
        </w:rPr>
        <w:t>D.</w:t>
      </w:r>
      <w:r>
        <w:rPr>
          <w:b/>
          <w:spacing w:val="6"/>
          <w:sz w:val="24"/>
        </w:rPr>
        <w:t> </w:t>
      </w:r>
      <w:r>
        <w:rPr>
          <w:b/>
          <w:sz w:val="24"/>
          <w:u w:val="thick"/>
        </w:rPr>
        <w:t>01/11/2016</w:t>
      </w:r>
    </w:p>
    <w:p>
      <w:pPr>
        <w:spacing w:before="1"/>
        <w:ind w:left="1141" w:right="0" w:firstLine="0"/>
        <w:jc w:val="left"/>
        <w:rPr>
          <w:b/>
          <w:sz w:val="24"/>
        </w:rPr>
      </w:pPr>
      <w:r>
        <w:rPr>
          <w:b/>
          <w:sz w:val="24"/>
        </w:rPr>
        <w:t>E.</w:t>
      </w:r>
      <w:r>
        <w:rPr>
          <w:b/>
          <w:spacing w:val="4"/>
          <w:sz w:val="24"/>
        </w:rPr>
        <w:t> </w:t>
      </w:r>
      <w:r>
        <w:rPr>
          <w:b/>
          <w:sz w:val="24"/>
          <w:u w:val="thick"/>
        </w:rPr>
        <w:t>02/11/2016</w:t>
      </w:r>
    </w:p>
    <w:p>
      <w:pPr>
        <w:spacing w:before="2"/>
        <w:ind w:left="1141" w:right="0" w:firstLine="0"/>
        <w:jc w:val="left"/>
        <w:rPr>
          <w:b/>
          <w:sz w:val="24"/>
        </w:rPr>
      </w:pPr>
      <w:r>
        <w:rPr>
          <w:b/>
          <w:sz w:val="24"/>
        </w:rPr>
        <w:t>F.</w:t>
      </w:r>
      <w:r>
        <w:rPr>
          <w:b/>
          <w:spacing w:val="3"/>
          <w:sz w:val="24"/>
        </w:rPr>
        <w:t> </w:t>
      </w:r>
      <w:r>
        <w:rPr>
          <w:b/>
          <w:sz w:val="24"/>
          <w:u w:val="thick"/>
        </w:rPr>
        <w:t>11/11/2016</w:t>
      </w:r>
    </w:p>
    <w:p>
      <w:pPr>
        <w:spacing w:before="2"/>
        <w:ind w:left="1141" w:right="8688" w:firstLine="0"/>
        <w:jc w:val="left"/>
        <w:rPr>
          <w:b/>
          <w:sz w:val="24"/>
        </w:rPr>
      </w:pPr>
      <w:r>
        <w:rPr/>
        <w:pict>
          <v:line style="position:absolute;mso-position-horizontal-relative:page;mso-position-vertical-relative:paragraph;z-index:253388800" from="90.050003pt,26.870613pt" to="105.075003pt,26.870613pt" stroked="true" strokeweight="1.125pt" strokecolor="#000000">
            <v:stroke dashstyle="solid"/>
            <w10:wrap type="none"/>
          </v:line>
        </w:pict>
      </w:r>
      <w:r>
        <w:rPr>
          <w:b/>
          <w:sz w:val="24"/>
        </w:rPr>
        <w:t>G. </w:t>
      </w:r>
      <w:r>
        <w:rPr>
          <w:b/>
          <w:sz w:val="24"/>
          <w:u w:val="thick"/>
        </w:rPr>
        <w:t>08/08/2017</w:t>
      </w:r>
      <w:r>
        <w:rPr>
          <w:b/>
          <w:sz w:val="24"/>
        </w:rPr>
        <w:t> 42,</w:t>
      </w:r>
    </w:p>
    <w:p>
      <w:pPr>
        <w:spacing w:line="237" w:lineRule="auto" w:before="20"/>
        <w:ind w:left="1141" w:right="8688" w:firstLine="0"/>
        <w:jc w:val="left"/>
        <w:rPr>
          <w:b/>
          <w:sz w:val="24"/>
        </w:rPr>
      </w:pPr>
      <w:r>
        <w:rPr/>
        <w:pict>
          <v:line style="position:absolute;mso-position-horizontal-relative:page;mso-position-vertical-relative:paragraph;z-index:-300852224" from="105.830002pt,13.778582pt" to="160.605002pt,13.778582pt" stroked="true" strokeweight="1.125pt" strokecolor="#000000">
            <v:stroke dashstyle="solid"/>
            <w10:wrap type="none"/>
          </v:line>
        </w:pict>
      </w:r>
      <w:r>
        <w:rPr>
          <w:b/>
          <w:sz w:val="24"/>
        </w:rPr>
        <w:t>H. 28/11/2016 I. </w:t>
      </w:r>
      <w:r>
        <w:rPr>
          <w:b/>
          <w:sz w:val="24"/>
          <w:u w:val="thick"/>
        </w:rPr>
        <w:t>25/11/2016</w:t>
      </w:r>
      <w:r>
        <w:rPr>
          <w:b/>
          <w:sz w:val="24"/>
        </w:rPr>
        <w:t> J. </w:t>
      </w:r>
      <w:r>
        <w:rPr>
          <w:b/>
          <w:sz w:val="24"/>
          <w:u w:val="thick"/>
        </w:rPr>
        <w:t>06/12/2016</w:t>
      </w:r>
    </w:p>
    <w:p>
      <w:pPr>
        <w:pStyle w:val="BodyText"/>
        <w:spacing w:before="4"/>
        <w:ind w:left="959" w:right="8644"/>
        <w:jc w:val="right"/>
      </w:pPr>
      <w:r>
        <w:rPr/>
        <w:t>06/12/2016</w:t>
      </w:r>
    </w:p>
    <w:p>
      <w:pPr>
        <w:pStyle w:val="Heading1"/>
        <w:spacing w:before="1"/>
        <w:ind w:left="959" w:right="8689"/>
        <w:jc w:val="right"/>
      </w:pPr>
      <w:r>
        <w:rPr/>
        <w:t>K.</w:t>
      </w:r>
      <w:r>
        <w:rPr>
          <w:spacing w:val="7"/>
        </w:rPr>
        <w:t> </w:t>
      </w:r>
      <w:r>
        <w:rPr>
          <w:u w:val="thick"/>
        </w:rPr>
        <w:t>07/12/2016</w:t>
      </w:r>
    </w:p>
    <w:p>
      <w:pPr>
        <w:spacing w:before="2"/>
        <w:ind w:left="959" w:right="8719" w:firstLine="0"/>
        <w:jc w:val="right"/>
        <w:rPr>
          <w:b/>
          <w:sz w:val="24"/>
        </w:rPr>
      </w:pPr>
      <w:r>
        <w:rPr>
          <w:b/>
          <w:sz w:val="24"/>
        </w:rPr>
        <w:t>L.</w:t>
      </w:r>
      <w:r>
        <w:rPr>
          <w:b/>
          <w:spacing w:val="4"/>
          <w:sz w:val="24"/>
        </w:rPr>
        <w:t> </w:t>
      </w:r>
      <w:r>
        <w:rPr>
          <w:b/>
          <w:sz w:val="24"/>
          <w:u w:val="thick"/>
        </w:rPr>
        <w:t>08/12/2016</w:t>
      </w:r>
    </w:p>
    <w:p>
      <w:pPr>
        <w:spacing w:line="273" w:lineRule="exact" w:before="2"/>
        <w:ind w:left="959" w:right="8652" w:firstLine="0"/>
        <w:jc w:val="right"/>
        <w:rPr>
          <w:b/>
          <w:sz w:val="24"/>
        </w:rPr>
      </w:pPr>
      <w:r>
        <w:rPr>
          <w:b/>
          <w:sz w:val="24"/>
        </w:rPr>
        <w:t>M. </w:t>
      </w:r>
      <w:r>
        <w:rPr>
          <w:b/>
          <w:sz w:val="24"/>
          <w:u w:val="thick"/>
        </w:rPr>
        <w:t>12/12/2016</w:t>
      </w:r>
    </w:p>
    <w:p>
      <w:pPr>
        <w:spacing w:line="273" w:lineRule="exact" w:before="0"/>
        <w:ind w:left="959" w:right="8704" w:firstLine="0"/>
        <w:jc w:val="right"/>
        <w:rPr>
          <w:b/>
          <w:sz w:val="24"/>
        </w:rPr>
      </w:pPr>
      <w:r>
        <w:rPr>
          <w:b/>
          <w:sz w:val="24"/>
        </w:rPr>
        <w:t>N.</w:t>
      </w:r>
      <w:r>
        <w:rPr>
          <w:b/>
          <w:spacing w:val="6"/>
          <w:sz w:val="24"/>
        </w:rPr>
        <w:t> </w:t>
      </w:r>
      <w:r>
        <w:rPr>
          <w:b/>
          <w:sz w:val="24"/>
          <w:u w:val="thick"/>
        </w:rPr>
        <w:t>22/12/2017</w:t>
      </w:r>
    </w:p>
    <w:p>
      <w:pPr>
        <w:spacing w:before="1"/>
        <w:ind w:left="1141" w:right="0" w:firstLine="0"/>
        <w:jc w:val="left"/>
        <w:rPr>
          <w:b/>
          <w:sz w:val="24"/>
        </w:rPr>
      </w:pPr>
      <w:r>
        <w:rPr>
          <w:b/>
          <w:sz w:val="24"/>
        </w:rPr>
        <w:t>O.</w:t>
      </w:r>
      <w:r>
        <w:rPr>
          <w:b/>
          <w:spacing w:val="7"/>
          <w:sz w:val="24"/>
        </w:rPr>
        <w:t> </w:t>
      </w:r>
      <w:r>
        <w:rPr>
          <w:b/>
          <w:sz w:val="24"/>
          <w:u w:val="thick"/>
        </w:rPr>
        <w:t>10/01/2017</w:t>
      </w:r>
    </w:p>
    <w:p>
      <w:pPr>
        <w:spacing w:before="2"/>
        <w:ind w:left="1141" w:right="0" w:firstLine="0"/>
        <w:jc w:val="left"/>
        <w:rPr>
          <w:b/>
          <w:sz w:val="24"/>
        </w:rPr>
      </w:pPr>
      <w:r>
        <w:rPr>
          <w:b/>
          <w:sz w:val="24"/>
        </w:rPr>
        <w:t>P. </w:t>
      </w:r>
      <w:r>
        <w:rPr>
          <w:b/>
          <w:sz w:val="24"/>
          <w:u w:val="thick"/>
        </w:rPr>
        <w:t>13/01/2017</w:t>
      </w:r>
    </w:p>
    <w:p>
      <w:pPr>
        <w:spacing w:before="2"/>
        <w:ind w:left="1141" w:right="0" w:firstLine="0"/>
        <w:jc w:val="left"/>
        <w:rPr>
          <w:b/>
          <w:sz w:val="24"/>
        </w:rPr>
      </w:pPr>
      <w:r>
        <w:rPr>
          <w:b/>
          <w:sz w:val="24"/>
        </w:rPr>
        <w:t>Q. </w:t>
      </w:r>
      <w:r>
        <w:rPr>
          <w:b/>
          <w:sz w:val="24"/>
          <w:u w:val="thick"/>
        </w:rPr>
        <w:t>23/12/2016</w:t>
      </w:r>
    </w:p>
    <w:p>
      <w:pPr>
        <w:pStyle w:val="BodyText"/>
        <w:spacing w:line="273" w:lineRule="exact" w:before="1"/>
        <w:ind w:left="1141"/>
      </w:pPr>
      <w:r>
        <w:rPr>
          <w:b/>
        </w:rPr>
        <w:t>R. </w:t>
      </w:r>
      <w:r>
        <w:rPr/>
        <w:t>23 December 2016</w:t>
      </w:r>
    </w:p>
    <w:p>
      <w:pPr>
        <w:pStyle w:val="Heading1"/>
        <w:spacing w:line="273" w:lineRule="exact"/>
        <w:ind w:left="959" w:right="8742"/>
        <w:jc w:val="right"/>
      </w:pPr>
      <w:r>
        <w:rPr/>
        <w:t>S.</w:t>
      </w:r>
      <w:r>
        <w:rPr>
          <w:spacing w:val="8"/>
        </w:rPr>
        <w:t> </w:t>
      </w:r>
      <w:r>
        <w:rPr>
          <w:u w:val="thick"/>
        </w:rPr>
        <w:t>26/12/2016</w:t>
      </w:r>
    </w:p>
    <w:p>
      <w:pPr>
        <w:spacing w:before="2"/>
        <w:ind w:left="959" w:right="8719" w:firstLine="0"/>
        <w:jc w:val="right"/>
        <w:rPr>
          <w:b/>
          <w:sz w:val="24"/>
        </w:rPr>
      </w:pPr>
      <w:r>
        <w:rPr>
          <w:b/>
          <w:sz w:val="24"/>
        </w:rPr>
        <w:t>T.</w:t>
      </w:r>
      <w:r>
        <w:rPr>
          <w:b/>
          <w:spacing w:val="4"/>
          <w:sz w:val="24"/>
        </w:rPr>
        <w:t> </w:t>
      </w:r>
      <w:r>
        <w:rPr>
          <w:b/>
          <w:sz w:val="24"/>
          <w:u w:val="thick"/>
        </w:rPr>
        <w:t>03/01/2017</w:t>
      </w:r>
    </w:p>
    <w:p>
      <w:pPr>
        <w:spacing w:before="2"/>
        <w:ind w:left="959" w:right="8704" w:firstLine="0"/>
        <w:jc w:val="right"/>
        <w:rPr>
          <w:b/>
          <w:sz w:val="24"/>
        </w:rPr>
      </w:pPr>
      <w:r>
        <w:rPr>
          <w:b/>
          <w:sz w:val="24"/>
        </w:rPr>
        <w:t>U.</w:t>
      </w:r>
      <w:r>
        <w:rPr>
          <w:b/>
          <w:spacing w:val="6"/>
          <w:sz w:val="24"/>
        </w:rPr>
        <w:t> </w:t>
      </w:r>
      <w:r>
        <w:rPr>
          <w:b/>
          <w:sz w:val="24"/>
          <w:u w:val="thick"/>
        </w:rPr>
        <w:t>16/01/2017</w:t>
      </w:r>
    </w:p>
    <w:p>
      <w:pPr>
        <w:pStyle w:val="BodyText"/>
        <w:spacing w:before="1"/>
        <w:ind w:left="959" w:right="8644"/>
        <w:jc w:val="right"/>
      </w:pPr>
      <w:r>
        <w:rPr/>
        <w:t>16/01/2017</w:t>
      </w:r>
    </w:p>
    <w:p>
      <w:pPr>
        <w:pStyle w:val="Heading1"/>
        <w:spacing w:before="2"/>
        <w:ind w:left="959" w:right="8637"/>
        <w:jc w:val="right"/>
        <w:rPr>
          <w:b w:val="0"/>
        </w:rPr>
      </w:pPr>
      <w:r>
        <w:rPr/>
        <w:t>V.</w:t>
      </w:r>
      <w:r>
        <w:rPr>
          <w:spacing w:val="6"/>
        </w:rPr>
        <w:t> </w:t>
      </w:r>
      <w:r>
        <w:rPr>
          <w:u w:val="thick"/>
        </w:rPr>
        <w:t>23/01/2017</w:t>
      </w:r>
      <w:r>
        <w:rPr/>
        <w:t> W.</w:t>
      </w:r>
      <w:r>
        <w:rPr>
          <w:spacing w:val="-9"/>
        </w:rPr>
        <w:t> </w:t>
      </w:r>
      <w:r>
        <w:rPr>
          <w:u w:val="thick"/>
        </w:rPr>
        <w:t>21/01/2017</w:t>
      </w:r>
      <w:r>
        <w:rPr/>
        <w:t> </w:t>
      </w:r>
      <w:r>
        <w:rPr>
          <w:spacing w:val="3"/>
          <w:shd w:fill="00FF00" w:color="auto" w:val="clear"/>
        </w:rPr>
        <w:t>X.</w:t>
      </w:r>
      <w:r>
        <w:rPr>
          <w:spacing w:val="-1"/>
          <w:shd w:fill="00FF00" w:color="auto" w:val="clear"/>
        </w:rPr>
        <w:t> </w:t>
      </w:r>
      <w:r>
        <w:rPr>
          <w:shd w:fill="00FF00" w:color="auto" w:val="clear"/>
          <w:u w:val="thick"/>
        </w:rPr>
        <w:t>01/02/2017</w:t>
      </w:r>
      <w:r>
        <w:rPr/>
        <w:t> </w:t>
      </w:r>
      <w:r>
        <w:rPr>
          <w:b w:val="0"/>
          <w:shd w:fill="00FF00" w:color="auto" w:val="clear"/>
        </w:rPr>
        <w:t>01/02/2017</w:t>
      </w:r>
    </w:p>
    <w:p>
      <w:pPr>
        <w:spacing w:line="275" w:lineRule="exact" w:before="0"/>
        <w:ind w:left="959" w:right="8704" w:firstLine="0"/>
        <w:jc w:val="right"/>
        <w:rPr>
          <w:b/>
          <w:sz w:val="24"/>
        </w:rPr>
      </w:pPr>
      <w:r>
        <w:rPr>
          <w:b/>
          <w:sz w:val="24"/>
        </w:rPr>
        <w:t>Y.</w:t>
      </w:r>
      <w:r>
        <w:rPr>
          <w:b/>
          <w:spacing w:val="6"/>
          <w:sz w:val="24"/>
        </w:rPr>
        <w:t> </w:t>
      </w:r>
      <w:r>
        <w:rPr>
          <w:b/>
          <w:sz w:val="24"/>
          <w:u w:val="thick"/>
        </w:rPr>
        <w:t>31/01/2017</w:t>
      </w:r>
    </w:p>
    <w:p>
      <w:pPr>
        <w:spacing w:before="1"/>
        <w:ind w:left="1141" w:right="0" w:firstLine="0"/>
        <w:jc w:val="left"/>
        <w:rPr>
          <w:sz w:val="24"/>
        </w:rPr>
      </w:pPr>
      <w:r>
        <w:rPr>
          <w:b/>
          <w:sz w:val="24"/>
        </w:rPr>
        <w:t>Z.</w:t>
      </w:r>
      <w:r>
        <w:rPr>
          <w:b/>
          <w:spacing w:val="4"/>
          <w:sz w:val="24"/>
        </w:rPr>
        <w:t> </w:t>
      </w:r>
      <w:r>
        <w:rPr>
          <w:sz w:val="24"/>
        </w:rPr>
        <w:t>08/08/2017</w:t>
      </w:r>
    </w:p>
    <w:p>
      <w:pPr>
        <w:pStyle w:val="Heading1"/>
        <w:spacing w:before="2"/>
        <w:ind w:left="1141"/>
      </w:pPr>
      <w:r>
        <w:rPr>
          <w:u w:val="thick"/>
        </w:rPr>
        <w:t>43,</w:t>
      </w:r>
    </w:p>
    <w:p>
      <w:pPr>
        <w:spacing w:line="240" w:lineRule="auto" w:before="17"/>
        <w:ind w:left="1141" w:right="8422" w:firstLine="0"/>
        <w:jc w:val="left"/>
        <w:rPr>
          <w:b/>
          <w:sz w:val="24"/>
        </w:rPr>
      </w:pPr>
      <w:r>
        <w:rPr>
          <w:b/>
          <w:sz w:val="24"/>
        </w:rPr>
        <w:t>AA. </w:t>
      </w:r>
      <w:r>
        <w:rPr>
          <w:b/>
          <w:sz w:val="24"/>
          <w:u w:val="thick"/>
        </w:rPr>
        <w:t>06/03/2017</w:t>
      </w:r>
      <w:r>
        <w:rPr>
          <w:b/>
          <w:sz w:val="24"/>
        </w:rPr>
        <w:t> BB. </w:t>
      </w:r>
      <w:r>
        <w:rPr>
          <w:b/>
          <w:sz w:val="24"/>
          <w:u w:val="thick"/>
        </w:rPr>
        <w:t>08/02/2017</w:t>
      </w:r>
      <w:r>
        <w:rPr>
          <w:b/>
          <w:sz w:val="24"/>
        </w:rPr>
        <w:t> CC. </w:t>
      </w:r>
      <w:r>
        <w:rPr>
          <w:b/>
          <w:sz w:val="24"/>
          <w:u w:val="thick"/>
        </w:rPr>
        <w:t>17/02/2017</w:t>
      </w:r>
      <w:r>
        <w:rPr>
          <w:b/>
          <w:sz w:val="24"/>
        </w:rPr>
        <w:t> DD. </w:t>
      </w:r>
      <w:r>
        <w:rPr>
          <w:b/>
          <w:sz w:val="24"/>
          <w:u w:val="thick"/>
        </w:rPr>
        <w:t>22/02/2017</w:t>
      </w:r>
      <w:r>
        <w:rPr>
          <w:b/>
          <w:sz w:val="24"/>
        </w:rPr>
        <w:t> </w:t>
      </w:r>
      <w:r>
        <w:rPr>
          <w:b/>
          <w:sz w:val="24"/>
          <w:shd w:fill="00FF00" w:color="auto" w:val="clear"/>
        </w:rPr>
        <w:t>EE. </w:t>
      </w:r>
      <w:r>
        <w:rPr>
          <w:b/>
          <w:sz w:val="24"/>
          <w:shd w:fill="00FF00" w:color="auto" w:val="clear"/>
          <w:u w:val="thick"/>
        </w:rPr>
        <w:t>01/02/2017</w:t>
      </w:r>
      <w:r>
        <w:rPr>
          <w:b/>
          <w:sz w:val="24"/>
        </w:rPr>
        <w:t> FF. </w:t>
      </w:r>
      <w:r>
        <w:rPr>
          <w:b/>
          <w:sz w:val="24"/>
          <w:u w:val="thick"/>
        </w:rPr>
        <w:t>21/02/2017</w:t>
      </w:r>
      <w:r>
        <w:rPr>
          <w:b/>
          <w:sz w:val="24"/>
        </w:rPr>
        <w:t> GG. </w:t>
      </w:r>
      <w:r>
        <w:rPr>
          <w:b/>
          <w:sz w:val="24"/>
          <w:u w:val="thick"/>
        </w:rPr>
        <w:t>20/03/2017</w:t>
      </w:r>
      <w:r>
        <w:rPr>
          <w:b/>
          <w:sz w:val="24"/>
        </w:rPr>
        <w:t> HH. </w:t>
      </w:r>
      <w:r>
        <w:rPr>
          <w:b/>
          <w:sz w:val="24"/>
          <w:u w:val="thick"/>
        </w:rPr>
        <w:t>17/03/2017</w:t>
      </w:r>
      <w:r>
        <w:rPr>
          <w:b/>
          <w:sz w:val="24"/>
        </w:rPr>
        <w:t> </w:t>
      </w:r>
      <w:r>
        <w:rPr>
          <w:b/>
          <w:spacing w:val="-3"/>
          <w:sz w:val="24"/>
        </w:rPr>
        <w:t>II. </w:t>
      </w:r>
      <w:r>
        <w:rPr>
          <w:b/>
          <w:sz w:val="24"/>
          <w:u w:val="thick"/>
        </w:rPr>
        <w:t>05/05/2017</w:t>
      </w:r>
      <w:r>
        <w:rPr>
          <w:b/>
          <w:sz w:val="24"/>
        </w:rPr>
        <w:t> JJ. </w:t>
      </w:r>
      <w:r>
        <w:rPr>
          <w:b/>
          <w:sz w:val="24"/>
          <w:u w:val="thick"/>
        </w:rPr>
        <w:t>08/05/2017</w:t>
      </w:r>
      <w:r>
        <w:rPr>
          <w:b/>
          <w:sz w:val="24"/>
        </w:rPr>
        <w:t> KK. </w:t>
      </w:r>
      <w:r>
        <w:rPr>
          <w:b/>
          <w:sz w:val="24"/>
          <w:u w:val="thick"/>
        </w:rPr>
        <w:t>12/05/2017</w:t>
      </w:r>
      <w:r>
        <w:rPr>
          <w:b/>
          <w:sz w:val="24"/>
        </w:rPr>
        <w:t> LL. </w:t>
      </w:r>
      <w:r>
        <w:rPr>
          <w:b/>
          <w:sz w:val="24"/>
          <w:u w:val="thick"/>
        </w:rPr>
        <w:t>15/05/2017</w:t>
      </w:r>
      <w:r>
        <w:rPr>
          <w:b/>
          <w:sz w:val="24"/>
        </w:rPr>
        <w:t> MM. </w:t>
      </w:r>
      <w:r>
        <w:rPr>
          <w:sz w:val="24"/>
        </w:rPr>
        <w:t>08/08/2017 </w:t>
      </w:r>
      <w:r>
        <w:rPr>
          <w:b/>
          <w:sz w:val="24"/>
          <w:u w:val="thick"/>
        </w:rPr>
        <w:t>44,</w:t>
      </w:r>
    </w:p>
    <w:p>
      <w:pPr>
        <w:spacing w:line="240" w:lineRule="auto" w:before="23"/>
        <w:ind w:left="1141" w:right="8422" w:firstLine="0"/>
        <w:jc w:val="left"/>
        <w:rPr>
          <w:b/>
          <w:sz w:val="24"/>
        </w:rPr>
      </w:pPr>
      <w:r>
        <w:rPr>
          <w:b/>
          <w:sz w:val="24"/>
        </w:rPr>
        <w:t>NN. </w:t>
      </w:r>
      <w:r>
        <w:rPr>
          <w:sz w:val="24"/>
        </w:rPr>
        <w:t>12/05/2017 </w:t>
      </w:r>
      <w:r>
        <w:rPr>
          <w:b/>
          <w:sz w:val="24"/>
        </w:rPr>
        <w:t>OO. </w:t>
      </w:r>
      <w:r>
        <w:rPr>
          <w:b/>
          <w:sz w:val="24"/>
          <w:u w:val="thick"/>
        </w:rPr>
        <w:t>02/06/2017</w:t>
      </w:r>
      <w:r>
        <w:rPr>
          <w:b/>
          <w:sz w:val="24"/>
        </w:rPr>
        <w:t> PP. </w:t>
      </w:r>
      <w:r>
        <w:rPr>
          <w:b/>
          <w:sz w:val="24"/>
          <w:u w:val="thick"/>
        </w:rPr>
        <w:t>01/06/2017</w:t>
      </w:r>
      <w:r>
        <w:rPr>
          <w:b/>
          <w:sz w:val="24"/>
        </w:rPr>
        <w:t> QQ. </w:t>
      </w:r>
      <w:r>
        <w:rPr>
          <w:b/>
          <w:sz w:val="24"/>
          <w:u w:val="thick"/>
        </w:rPr>
        <w:t>12/06/2017</w:t>
      </w:r>
      <w:r>
        <w:rPr>
          <w:b/>
          <w:sz w:val="24"/>
        </w:rPr>
        <w:t> RR. </w:t>
      </w:r>
      <w:r>
        <w:rPr>
          <w:sz w:val="24"/>
        </w:rPr>
        <w:t>00/06/2017 </w:t>
      </w:r>
      <w:r>
        <w:rPr>
          <w:b/>
          <w:sz w:val="24"/>
        </w:rPr>
        <w:t>SS. </w:t>
      </w:r>
      <w:r>
        <w:rPr>
          <w:b/>
          <w:sz w:val="24"/>
          <w:u w:val="thick"/>
        </w:rPr>
        <w:t>19/06/2017</w:t>
      </w:r>
    </w:p>
    <w:p>
      <w:pPr>
        <w:spacing w:after="0" w:line="240" w:lineRule="auto"/>
        <w:jc w:val="left"/>
        <w:rPr>
          <w:sz w:val="24"/>
        </w:rPr>
        <w:sectPr>
          <w:pgSz w:w="11910" w:h="16840"/>
          <w:pgMar w:top="1360" w:bottom="280" w:left="660" w:right="0"/>
        </w:sectPr>
      </w:pPr>
    </w:p>
    <w:p>
      <w:pPr>
        <w:pStyle w:val="Heading1"/>
        <w:spacing w:before="64"/>
        <w:ind w:left="1141" w:right="8395"/>
      </w:pPr>
      <w:r>
        <w:rPr/>
        <w:t>TT. </w:t>
      </w:r>
      <w:r>
        <w:rPr>
          <w:u w:val="thick"/>
        </w:rPr>
        <w:t>16/06/2017</w:t>
      </w:r>
      <w:r>
        <w:rPr/>
        <w:t> UU. </w:t>
      </w:r>
      <w:r>
        <w:rPr>
          <w:u w:val="thick"/>
        </w:rPr>
        <w:t>26/06/2017</w:t>
      </w:r>
      <w:r>
        <w:rPr/>
        <w:t> VV. </w:t>
      </w:r>
      <w:r>
        <w:rPr>
          <w:u w:val="thick"/>
        </w:rPr>
        <w:t>23/06/2017</w:t>
      </w:r>
      <w:r>
        <w:rPr/>
        <w:t> WW. </w:t>
      </w:r>
      <w:r>
        <w:rPr>
          <w:u w:val="thick"/>
        </w:rPr>
        <w:t>03/07/2017</w:t>
      </w:r>
      <w:r>
        <w:rPr/>
        <w:t> XX. </w:t>
      </w:r>
      <w:r>
        <w:rPr>
          <w:u w:val="thick"/>
        </w:rPr>
        <w:t>28/06/2017</w:t>
      </w:r>
      <w:r>
        <w:rPr/>
        <w:t> YY. </w:t>
      </w:r>
      <w:r>
        <w:rPr>
          <w:b w:val="0"/>
        </w:rPr>
        <w:t>08/08/2017 </w:t>
      </w:r>
      <w:r>
        <w:rPr>
          <w:u w:val="thick"/>
        </w:rPr>
        <w:t>45</w:t>
      </w:r>
    </w:p>
    <w:p>
      <w:pPr>
        <w:spacing w:line="240" w:lineRule="auto" w:before="19"/>
        <w:ind w:left="1141" w:right="8355" w:firstLine="0"/>
        <w:jc w:val="left"/>
        <w:rPr>
          <w:sz w:val="24"/>
        </w:rPr>
      </w:pPr>
      <w:r>
        <w:rPr>
          <w:b/>
          <w:sz w:val="24"/>
        </w:rPr>
        <w:t>ZZ. </w:t>
      </w:r>
      <w:r>
        <w:rPr>
          <w:b/>
          <w:color w:val="FF0000"/>
          <w:sz w:val="24"/>
          <w:u w:val="thick" w:color="FF0000"/>
        </w:rPr>
        <w:t>03</w:t>
      </w:r>
      <w:r>
        <w:rPr>
          <w:b/>
          <w:sz w:val="24"/>
          <w:u w:val="thick" w:color="FF0000"/>
        </w:rPr>
        <w:t>/06/2017</w:t>
      </w:r>
      <w:r>
        <w:rPr>
          <w:b/>
          <w:sz w:val="24"/>
        </w:rPr>
        <w:t> AAA. </w:t>
      </w:r>
      <w:r>
        <w:rPr>
          <w:b/>
          <w:color w:val="FF0000"/>
          <w:sz w:val="24"/>
          <w:u w:val="thick" w:color="FF0000"/>
        </w:rPr>
        <w:t>02</w:t>
      </w:r>
      <w:r>
        <w:rPr>
          <w:b/>
          <w:sz w:val="24"/>
          <w:u w:val="thick" w:color="FF0000"/>
        </w:rPr>
        <w:t>/0</w:t>
      </w:r>
      <w:r>
        <w:rPr>
          <w:b/>
          <w:color w:val="FF0000"/>
          <w:sz w:val="24"/>
          <w:u w:val="thick" w:color="FF0000"/>
        </w:rPr>
        <w:t>7</w:t>
      </w:r>
      <w:r>
        <w:rPr>
          <w:b/>
          <w:sz w:val="24"/>
          <w:u w:val="thick" w:color="FF0000"/>
        </w:rPr>
        <w:t>/2017</w:t>
      </w:r>
      <w:r>
        <w:rPr>
          <w:b/>
          <w:sz w:val="24"/>
        </w:rPr>
        <w:t> BBB. </w:t>
      </w:r>
      <w:r>
        <w:rPr>
          <w:b/>
          <w:sz w:val="24"/>
          <w:u w:val="thick"/>
        </w:rPr>
        <w:t>13/07/2017</w:t>
      </w:r>
      <w:r>
        <w:rPr>
          <w:b/>
          <w:sz w:val="24"/>
        </w:rPr>
        <w:t> CCC. </w:t>
      </w:r>
      <w:r>
        <w:rPr>
          <w:b/>
          <w:sz w:val="24"/>
          <w:u w:val="thick"/>
        </w:rPr>
        <w:t>19/07/2017</w:t>
      </w:r>
      <w:r>
        <w:rPr>
          <w:b/>
          <w:sz w:val="24"/>
        </w:rPr>
        <w:t> DDD. </w:t>
      </w:r>
      <w:r>
        <w:rPr>
          <w:b/>
          <w:sz w:val="24"/>
          <w:u w:val="thick"/>
        </w:rPr>
        <w:t>27/07/2017</w:t>
      </w:r>
      <w:r>
        <w:rPr>
          <w:b/>
          <w:sz w:val="24"/>
        </w:rPr>
        <w:t> EEE. </w:t>
      </w:r>
      <w:r>
        <w:rPr>
          <w:sz w:val="24"/>
        </w:rPr>
        <w:t>08/08/2017 </w:t>
      </w:r>
      <w:r>
        <w:rPr>
          <w:b/>
          <w:sz w:val="24"/>
        </w:rPr>
        <w:t>FFF. </w:t>
      </w:r>
      <w:r>
        <w:rPr>
          <w:sz w:val="24"/>
        </w:rPr>
        <w:t>08/08/2017</w:t>
      </w:r>
    </w:p>
    <w:p>
      <w:pPr>
        <w:pStyle w:val="BodyText"/>
        <w:spacing w:before="5"/>
        <w:ind w:left="0"/>
      </w:pPr>
    </w:p>
    <w:p>
      <w:pPr>
        <w:spacing w:before="0"/>
        <w:ind w:left="1141" w:right="0" w:firstLine="0"/>
        <w:jc w:val="left"/>
        <w:rPr>
          <w:b/>
          <w:sz w:val="24"/>
        </w:rPr>
      </w:pPr>
      <w:r>
        <w:rPr>
          <w:b/>
          <w:sz w:val="24"/>
          <w:u w:val="thick"/>
        </w:rPr>
        <w:t>3</w:t>
      </w:r>
    </w:p>
    <w:p>
      <w:pPr>
        <w:pStyle w:val="ListParagraph"/>
        <w:numPr>
          <w:ilvl w:val="0"/>
          <w:numId w:val="1"/>
        </w:numPr>
        <w:tabs>
          <w:tab w:pos="1148" w:val="left" w:leader="none"/>
          <w:tab w:pos="1149" w:val="left" w:leader="none"/>
        </w:tabs>
        <w:spacing w:line="240" w:lineRule="auto" w:before="7" w:after="0"/>
        <w:ind w:left="1148" w:right="0" w:hanging="361"/>
        <w:jc w:val="left"/>
        <w:rPr>
          <w:rFonts w:ascii="Symbol" w:hAnsi="Symbol"/>
          <w:b/>
          <w:sz w:val="24"/>
        </w:rPr>
      </w:pPr>
      <w:r>
        <w:rPr/>
        <w:pict>
          <v:group style="position:absolute;margin-left:90.425003pt;margin-top:13.539458pt;width:283.350pt;height:1.150pt;mso-position-horizontal-relative:page;mso-position-vertical-relative:paragraph;z-index:253390848" coordorigin="1809,271" coordsize="5667,23">
            <v:rect style="position:absolute;left:1808;top:270;width:5591;height:23" filled="true" fillcolor="#000000" stroked="false">
              <v:fill type="solid"/>
            </v:rect>
            <v:rect style="position:absolute;left:7399;top:270;width:75;height:23" filled="true" fillcolor="#000000" stroked="false">
              <v:fill type="solid"/>
            </v:rect>
            <w10:wrap type="none"/>
          </v:group>
        </w:pict>
      </w:r>
      <w:r>
        <w:rPr>
          <w:b/>
          <w:sz w:val="24"/>
          <w:shd w:fill="DEEAF6" w:color="auto" w:val="clear"/>
        </w:rPr>
        <w:t>The 1st Injunction Order / Lemmy / pub Book </w:t>
      </w:r>
      <w:r>
        <w:rPr>
          <w:b/>
          <w:spacing w:val="-3"/>
          <w:sz w:val="24"/>
          <w:shd w:fill="DEEAF6" w:color="auto" w:val="clear"/>
        </w:rPr>
        <w:t>Issue:</w:t>
      </w:r>
      <w:r>
        <w:rPr>
          <w:b/>
          <w:spacing w:val="2"/>
          <w:sz w:val="24"/>
          <w:shd w:fill="DEEAF6" w:color="auto" w:val="clear"/>
        </w:rPr>
        <w:t> </w:t>
      </w:r>
      <w:r>
        <w:rPr>
          <w:b/>
          <w:spacing w:val="4"/>
          <w:sz w:val="24"/>
          <w:shd w:fill="DEEAF6" w:color="auto" w:val="clear"/>
        </w:rPr>
        <w:t>1</w:t>
      </w:r>
      <w:r>
        <w:rPr>
          <w:b/>
          <w:spacing w:val="4"/>
          <w:sz w:val="24"/>
        </w:rPr>
        <w:t>!</w:t>
      </w:r>
    </w:p>
    <w:p>
      <w:pPr>
        <w:spacing w:before="9"/>
        <w:ind w:left="1141" w:right="0" w:firstLine="0"/>
        <w:jc w:val="left"/>
        <w:rPr>
          <w:sz w:val="24"/>
        </w:rPr>
      </w:pPr>
      <w:r>
        <w:rPr>
          <w:b/>
          <w:sz w:val="24"/>
          <w:shd w:fill="00FF00" w:color="auto" w:val="clear"/>
        </w:rPr>
        <w:t>EE + FF + GG + HH + II + JJ + KK + LL + MM + NN:</w:t>
      </w:r>
      <w:r>
        <w:rPr>
          <w:b/>
          <w:sz w:val="24"/>
        </w:rPr>
        <w:t> </w:t>
      </w:r>
      <w:r>
        <w:rPr>
          <w:sz w:val="24"/>
        </w:rPr>
        <w:t>Lemmy Statement 1st</w:t>
      </w:r>
    </w:p>
    <w:p>
      <w:pPr>
        <w:spacing w:before="24"/>
        <w:ind w:left="1141" w:right="0" w:firstLine="0"/>
        <w:jc w:val="left"/>
        <w:rPr>
          <w:sz w:val="24"/>
        </w:rPr>
      </w:pPr>
      <w:r>
        <w:rPr>
          <w:sz w:val="24"/>
        </w:rPr>
        <w:t>Injunction order </w:t>
      </w:r>
      <w:r>
        <w:rPr>
          <w:b/>
          <w:sz w:val="24"/>
        </w:rPr>
        <w:t>/ </w:t>
      </w:r>
      <w:r>
        <w:rPr>
          <w:b/>
          <w:color w:val="FF0000"/>
          <w:sz w:val="24"/>
        </w:rPr>
        <w:t>Page Numbers: </w:t>
      </w:r>
      <w:r>
        <w:rPr>
          <w:sz w:val="24"/>
        </w:rPr>
        <w:t>105,106,107,108,109,110,111,112,113,114</w:t>
      </w:r>
    </w:p>
    <w:p>
      <w:pPr>
        <w:pStyle w:val="Heading1"/>
        <w:spacing w:before="24"/>
        <w:ind w:left="1141"/>
      </w:pPr>
      <w:r>
        <w:rPr>
          <w:u w:val="thick"/>
        </w:rPr>
        <w:t>105,</w:t>
      </w:r>
    </w:p>
    <w:p>
      <w:pPr>
        <w:spacing w:before="16"/>
        <w:ind w:left="1141" w:right="0" w:firstLine="0"/>
        <w:jc w:val="left"/>
        <w:rPr>
          <w:b/>
          <w:sz w:val="24"/>
        </w:rPr>
      </w:pPr>
      <w:r>
        <w:rPr>
          <w:b/>
          <w:sz w:val="24"/>
        </w:rPr>
        <w:t>A. </w:t>
      </w:r>
      <w:r>
        <w:rPr>
          <w:sz w:val="24"/>
        </w:rPr>
        <w:t>07 August 2017</w:t>
      </w:r>
      <w:r>
        <w:rPr>
          <w:sz w:val="24"/>
          <w:u w:val="thick"/>
        </w:rPr>
        <w:t> </w:t>
      </w:r>
      <w:r>
        <w:rPr>
          <w:b/>
          <w:sz w:val="24"/>
          <w:u w:val="thick"/>
        </w:rPr>
        <w:t>07/08/2017</w:t>
      </w:r>
    </w:p>
    <w:p>
      <w:pPr>
        <w:spacing w:line="254" w:lineRule="auto" w:before="18"/>
        <w:ind w:left="1141" w:right="7042" w:firstLine="0"/>
        <w:jc w:val="left"/>
        <w:rPr>
          <w:b/>
          <w:sz w:val="24"/>
        </w:rPr>
      </w:pPr>
      <w:r>
        <w:rPr>
          <w:b/>
          <w:sz w:val="24"/>
        </w:rPr>
        <w:t>B. </w:t>
      </w:r>
      <w:r>
        <w:rPr>
          <w:sz w:val="24"/>
        </w:rPr>
        <w:t>August 2016</w:t>
      </w:r>
      <w:r>
        <w:rPr>
          <w:sz w:val="24"/>
          <w:u w:val="thick"/>
        </w:rPr>
        <w:t> </w:t>
      </w:r>
      <w:r>
        <w:rPr>
          <w:b/>
          <w:sz w:val="24"/>
          <w:u w:val="thick"/>
        </w:rPr>
        <w:t>00/08/2016</w:t>
      </w:r>
      <w:r>
        <w:rPr>
          <w:b/>
          <w:sz w:val="24"/>
        </w:rPr>
        <w:t> </w:t>
      </w:r>
      <w:r>
        <w:rPr>
          <w:b/>
          <w:sz w:val="24"/>
          <w:u w:val="thick"/>
        </w:rPr>
        <w:t>106,</w:t>
      </w:r>
    </w:p>
    <w:p>
      <w:pPr>
        <w:spacing w:before="7"/>
        <w:ind w:left="1141" w:right="0" w:firstLine="0"/>
        <w:jc w:val="left"/>
        <w:rPr>
          <w:b/>
          <w:sz w:val="24"/>
        </w:rPr>
      </w:pPr>
      <w:r>
        <w:rPr>
          <w:b/>
          <w:sz w:val="24"/>
        </w:rPr>
        <w:t>C. </w:t>
      </w:r>
      <w:r>
        <w:rPr>
          <w:sz w:val="24"/>
        </w:rPr>
        <w:t>14th August 2006</w:t>
      </w:r>
      <w:r>
        <w:rPr>
          <w:sz w:val="24"/>
          <w:u w:val="thick"/>
        </w:rPr>
        <w:t> </w:t>
      </w:r>
      <w:r>
        <w:rPr>
          <w:b/>
          <w:sz w:val="24"/>
          <w:u w:val="thick"/>
        </w:rPr>
        <w:t>14/08/2006</w:t>
      </w:r>
    </w:p>
    <w:p>
      <w:pPr>
        <w:spacing w:before="16"/>
        <w:ind w:left="1141" w:right="0" w:firstLine="0"/>
        <w:jc w:val="left"/>
        <w:rPr>
          <w:b/>
          <w:sz w:val="24"/>
        </w:rPr>
      </w:pPr>
      <w:r>
        <w:rPr>
          <w:b/>
          <w:sz w:val="24"/>
        </w:rPr>
        <w:t>D. </w:t>
      </w:r>
      <w:r>
        <w:rPr>
          <w:sz w:val="24"/>
        </w:rPr>
        <w:t>October 2016</w:t>
      </w:r>
      <w:r>
        <w:rPr>
          <w:sz w:val="24"/>
          <w:u w:val="thick"/>
        </w:rPr>
        <w:t> </w:t>
      </w:r>
      <w:r>
        <w:rPr>
          <w:b/>
          <w:sz w:val="24"/>
          <w:u w:val="thick"/>
        </w:rPr>
        <w:t>00/10/2016</w:t>
      </w:r>
    </w:p>
    <w:p>
      <w:pPr>
        <w:spacing w:before="17"/>
        <w:ind w:left="1141" w:right="0" w:firstLine="0"/>
        <w:jc w:val="left"/>
        <w:rPr>
          <w:b/>
          <w:sz w:val="24"/>
        </w:rPr>
      </w:pPr>
      <w:r>
        <w:rPr>
          <w:b/>
          <w:sz w:val="24"/>
        </w:rPr>
        <w:t>E. </w:t>
      </w:r>
      <w:r>
        <w:rPr>
          <w:sz w:val="24"/>
        </w:rPr>
        <w:t>05 October 2016</w:t>
      </w:r>
      <w:r>
        <w:rPr>
          <w:sz w:val="24"/>
          <w:u w:val="thick"/>
        </w:rPr>
        <w:t> </w:t>
      </w:r>
      <w:r>
        <w:rPr>
          <w:b/>
          <w:sz w:val="24"/>
          <w:u w:val="thick"/>
        </w:rPr>
        <w:t>05/10/2016</w:t>
      </w:r>
    </w:p>
    <w:p>
      <w:pPr>
        <w:spacing w:before="17"/>
        <w:ind w:left="1141" w:right="0" w:firstLine="0"/>
        <w:jc w:val="left"/>
        <w:rPr>
          <w:b/>
          <w:sz w:val="24"/>
        </w:rPr>
      </w:pPr>
      <w:r>
        <w:rPr>
          <w:b/>
          <w:sz w:val="24"/>
        </w:rPr>
        <w:t>F. </w:t>
      </w:r>
      <w:r>
        <w:rPr>
          <w:sz w:val="24"/>
        </w:rPr>
        <w:t>17 November 2016</w:t>
      </w:r>
      <w:r>
        <w:rPr>
          <w:sz w:val="24"/>
          <w:u w:val="thick"/>
        </w:rPr>
        <w:t> </w:t>
      </w:r>
      <w:r>
        <w:rPr>
          <w:b/>
          <w:sz w:val="24"/>
          <w:u w:val="thick"/>
        </w:rPr>
        <w:t>17/11/2016</w:t>
      </w:r>
    </w:p>
    <w:p>
      <w:pPr>
        <w:spacing w:line="254" w:lineRule="auto" w:before="24"/>
        <w:ind w:left="1141" w:right="7042" w:firstLine="0"/>
        <w:jc w:val="left"/>
        <w:rPr>
          <w:b/>
          <w:sz w:val="24"/>
        </w:rPr>
      </w:pPr>
      <w:r>
        <w:rPr>
          <w:b/>
          <w:sz w:val="24"/>
        </w:rPr>
        <w:t>G. </w:t>
      </w:r>
      <w:r>
        <w:rPr>
          <w:sz w:val="24"/>
        </w:rPr>
        <w:t>04 August 2015</w:t>
      </w:r>
      <w:r>
        <w:rPr>
          <w:sz w:val="24"/>
          <w:u w:val="thick"/>
        </w:rPr>
        <w:t> </w:t>
      </w:r>
      <w:r>
        <w:rPr>
          <w:b/>
          <w:sz w:val="24"/>
          <w:u w:val="thick"/>
        </w:rPr>
        <w:t>24/08/2015</w:t>
      </w:r>
      <w:r>
        <w:rPr>
          <w:b/>
          <w:sz w:val="24"/>
        </w:rPr>
        <w:t> </w:t>
      </w:r>
      <w:r>
        <w:rPr>
          <w:b/>
          <w:sz w:val="24"/>
          <w:u w:val="thick"/>
        </w:rPr>
        <w:t>107,</w:t>
      </w:r>
    </w:p>
    <w:p>
      <w:pPr>
        <w:spacing w:line="256" w:lineRule="auto" w:before="0"/>
        <w:ind w:left="1141" w:right="6882" w:firstLine="0"/>
        <w:jc w:val="left"/>
        <w:rPr>
          <w:b/>
          <w:sz w:val="24"/>
        </w:rPr>
      </w:pPr>
      <w:r>
        <w:rPr>
          <w:b/>
          <w:sz w:val="24"/>
        </w:rPr>
        <w:t>H. </w:t>
      </w:r>
      <w:r>
        <w:rPr>
          <w:color w:val="FF0000"/>
          <w:sz w:val="24"/>
        </w:rPr>
        <w:t>05th August 2016</w:t>
      </w:r>
      <w:r>
        <w:rPr>
          <w:sz w:val="24"/>
          <w:u w:val="thick"/>
        </w:rPr>
        <w:t> </w:t>
      </w:r>
      <w:r>
        <w:rPr>
          <w:b/>
          <w:sz w:val="24"/>
          <w:u w:val="thick"/>
        </w:rPr>
        <w:t>05/08/2016</w:t>
      </w:r>
      <w:r>
        <w:rPr>
          <w:b/>
          <w:sz w:val="24"/>
        </w:rPr>
        <w:t> I. </w:t>
      </w:r>
      <w:r>
        <w:rPr>
          <w:color w:val="FF0000"/>
          <w:sz w:val="24"/>
        </w:rPr>
        <w:t>08th August 2016</w:t>
      </w:r>
      <w:r>
        <w:rPr>
          <w:sz w:val="24"/>
          <w:u w:val="thick"/>
        </w:rPr>
        <w:t> </w:t>
      </w:r>
      <w:r>
        <w:rPr>
          <w:b/>
          <w:sz w:val="24"/>
          <w:u w:val="thick"/>
        </w:rPr>
        <w:t>08/08/2016</w:t>
      </w:r>
      <w:r>
        <w:rPr>
          <w:b/>
          <w:sz w:val="24"/>
        </w:rPr>
        <w:t> J. </w:t>
      </w:r>
      <w:r>
        <w:rPr>
          <w:color w:val="FF0000"/>
          <w:sz w:val="24"/>
        </w:rPr>
        <w:t>August 2016</w:t>
      </w:r>
      <w:r>
        <w:rPr>
          <w:spacing w:val="6"/>
          <w:sz w:val="24"/>
          <w:u w:val="thick"/>
        </w:rPr>
        <w:t> </w:t>
      </w:r>
      <w:r>
        <w:rPr>
          <w:b/>
          <w:sz w:val="24"/>
          <w:u w:val="thick"/>
        </w:rPr>
        <w:t>00/08/2016</w:t>
      </w:r>
    </w:p>
    <w:p>
      <w:pPr>
        <w:spacing w:line="275" w:lineRule="exact" w:before="0"/>
        <w:ind w:left="1141" w:right="0" w:firstLine="0"/>
        <w:jc w:val="left"/>
        <w:rPr>
          <w:b/>
          <w:sz w:val="24"/>
        </w:rPr>
      </w:pPr>
      <w:r>
        <w:rPr>
          <w:b/>
          <w:sz w:val="24"/>
        </w:rPr>
        <w:t>K. </w:t>
      </w:r>
      <w:r>
        <w:rPr>
          <w:sz w:val="24"/>
        </w:rPr>
        <w:t>27th September 2016</w:t>
      </w:r>
      <w:r>
        <w:rPr>
          <w:sz w:val="24"/>
          <w:u w:val="thick"/>
        </w:rPr>
        <w:t> </w:t>
      </w:r>
      <w:r>
        <w:rPr>
          <w:b/>
          <w:sz w:val="24"/>
          <w:u w:val="thick"/>
        </w:rPr>
        <w:t>27/09/2016</w:t>
      </w:r>
    </w:p>
    <w:p>
      <w:pPr>
        <w:spacing w:line="254" w:lineRule="auto" w:before="17"/>
        <w:ind w:left="1141" w:right="6476" w:firstLine="0"/>
        <w:jc w:val="left"/>
        <w:rPr>
          <w:b/>
          <w:sz w:val="24"/>
        </w:rPr>
      </w:pPr>
      <w:r>
        <w:rPr>
          <w:b/>
          <w:sz w:val="24"/>
        </w:rPr>
        <w:t>L. </w:t>
      </w:r>
      <w:r>
        <w:rPr>
          <w:sz w:val="24"/>
        </w:rPr>
        <w:t>28th September 2016</w:t>
      </w:r>
      <w:r>
        <w:rPr>
          <w:sz w:val="24"/>
          <w:u w:val="thick"/>
        </w:rPr>
        <w:t> </w:t>
      </w:r>
      <w:r>
        <w:rPr>
          <w:b/>
          <w:sz w:val="24"/>
          <w:u w:val="thick"/>
        </w:rPr>
        <w:t>28/09/2016</w:t>
      </w:r>
      <w:r>
        <w:rPr>
          <w:b/>
          <w:sz w:val="24"/>
        </w:rPr>
        <w:t> </w:t>
      </w:r>
      <w:r>
        <w:rPr>
          <w:b/>
          <w:sz w:val="24"/>
          <w:u w:val="thick"/>
        </w:rPr>
        <w:t>108,</w:t>
      </w:r>
    </w:p>
    <w:p>
      <w:pPr>
        <w:spacing w:before="8"/>
        <w:ind w:left="1141" w:right="0" w:firstLine="0"/>
        <w:jc w:val="left"/>
        <w:rPr>
          <w:b/>
          <w:sz w:val="24"/>
        </w:rPr>
      </w:pPr>
      <w:r>
        <w:rPr>
          <w:b/>
          <w:sz w:val="24"/>
        </w:rPr>
        <w:t>M. </w:t>
      </w:r>
      <w:r>
        <w:rPr>
          <w:sz w:val="24"/>
        </w:rPr>
        <w:t>11th November 2016</w:t>
      </w:r>
      <w:r>
        <w:rPr>
          <w:sz w:val="24"/>
          <w:u w:val="thick"/>
        </w:rPr>
        <w:t> </w:t>
      </w:r>
      <w:r>
        <w:rPr>
          <w:b/>
          <w:sz w:val="24"/>
          <w:u w:val="thick"/>
        </w:rPr>
        <w:t>11/11/2016</w:t>
      </w:r>
    </w:p>
    <w:p>
      <w:pPr>
        <w:spacing w:before="17"/>
        <w:ind w:left="1141" w:right="0" w:firstLine="0"/>
        <w:jc w:val="left"/>
        <w:rPr>
          <w:b/>
          <w:sz w:val="24"/>
        </w:rPr>
      </w:pPr>
      <w:r>
        <w:rPr>
          <w:b/>
          <w:sz w:val="24"/>
        </w:rPr>
        <w:t>N. </w:t>
      </w:r>
      <w:r>
        <w:rPr>
          <w:sz w:val="24"/>
        </w:rPr>
        <w:t>sometime around </w:t>
      </w:r>
      <w:r>
        <w:rPr>
          <w:color w:val="FF0000"/>
          <w:sz w:val="24"/>
        </w:rPr>
        <w:t>mid-September </w:t>
      </w:r>
      <w:r>
        <w:rPr>
          <w:sz w:val="24"/>
        </w:rPr>
        <w:t>2016</w:t>
      </w:r>
      <w:r>
        <w:rPr>
          <w:sz w:val="24"/>
          <w:u w:val="thick"/>
        </w:rPr>
        <w:t> </w:t>
      </w:r>
      <w:r>
        <w:rPr>
          <w:b/>
          <w:sz w:val="24"/>
          <w:u w:val="thick"/>
        </w:rPr>
        <w:t>00/09/2016</w:t>
      </w:r>
    </w:p>
    <w:p>
      <w:pPr>
        <w:spacing w:before="17"/>
        <w:ind w:left="1141" w:right="0" w:firstLine="0"/>
        <w:jc w:val="left"/>
        <w:rPr>
          <w:b/>
          <w:sz w:val="24"/>
        </w:rPr>
      </w:pPr>
      <w:r>
        <w:rPr>
          <w:b/>
          <w:sz w:val="24"/>
        </w:rPr>
        <w:t>O. </w:t>
      </w:r>
      <w:r>
        <w:rPr>
          <w:sz w:val="24"/>
        </w:rPr>
        <w:t>15th December 2016</w:t>
      </w:r>
      <w:r>
        <w:rPr>
          <w:sz w:val="24"/>
          <w:u w:val="thick"/>
        </w:rPr>
        <w:t> </w:t>
      </w:r>
      <w:r>
        <w:rPr>
          <w:b/>
          <w:sz w:val="24"/>
          <w:u w:val="thick"/>
        </w:rPr>
        <w:t>15/12/2016</w:t>
      </w:r>
    </w:p>
    <w:p>
      <w:pPr>
        <w:spacing w:before="16"/>
        <w:ind w:left="1141" w:right="0" w:firstLine="0"/>
        <w:jc w:val="left"/>
        <w:rPr>
          <w:b/>
          <w:sz w:val="24"/>
        </w:rPr>
      </w:pPr>
      <w:r>
        <w:rPr>
          <w:b/>
          <w:sz w:val="24"/>
        </w:rPr>
        <w:t>P. </w:t>
      </w:r>
      <w:r>
        <w:rPr>
          <w:sz w:val="24"/>
        </w:rPr>
        <w:t>11th January 2017</w:t>
      </w:r>
      <w:r>
        <w:rPr>
          <w:sz w:val="24"/>
          <w:u w:val="thick"/>
        </w:rPr>
        <w:t> </w:t>
      </w:r>
      <w:r>
        <w:rPr>
          <w:b/>
          <w:sz w:val="24"/>
          <w:u w:val="thick"/>
        </w:rPr>
        <w:t>11/01/2017</w:t>
      </w:r>
    </w:p>
    <w:p>
      <w:pPr>
        <w:spacing w:before="24"/>
        <w:ind w:left="1141" w:right="0" w:firstLine="0"/>
        <w:jc w:val="left"/>
        <w:rPr>
          <w:b/>
          <w:sz w:val="24"/>
        </w:rPr>
      </w:pPr>
      <w:r>
        <w:rPr>
          <w:b/>
          <w:sz w:val="24"/>
        </w:rPr>
        <w:t>Q. </w:t>
      </w:r>
      <w:r>
        <w:rPr>
          <w:sz w:val="24"/>
        </w:rPr>
        <w:t>04th October 2016</w:t>
      </w:r>
      <w:r>
        <w:rPr>
          <w:sz w:val="24"/>
          <w:u w:val="thick"/>
        </w:rPr>
        <w:t> </w:t>
      </w:r>
      <w:r>
        <w:rPr>
          <w:b/>
          <w:sz w:val="24"/>
          <w:u w:val="thick"/>
        </w:rPr>
        <w:t>04/10/2016</w:t>
      </w:r>
    </w:p>
    <w:p>
      <w:pPr>
        <w:spacing w:line="254" w:lineRule="auto" w:before="17"/>
        <w:ind w:left="1141" w:right="6476" w:firstLine="0"/>
        <w:jc w:val="left"/>
        <w:rPr>
          <w:b/>
          <w:sz w:val="24"/>
        </w:rPr>
      </w:pPr>
      <w:r>
        <w:rPr>
          <w:b/>
          <w:sz w:val="24"/>
        </w:rPr>
        <w:t>R. </w:t>
      </w:r>
      <w:r>
        <w:rPr>
          <w:sz w:val="24"/>
        </w:rPr>
        <w:t>22nd November 2016</w:t>
      </w:r>
      <w:r>
        <w:rPr>
          <w:sz w:val="24"/>
          <w:u w:val="thick"/>
        </w:rPr>
        <w:t> </w:t>
      </w:r>
      <w:r>
        <w:rPr>
          <w:b/>
          <w:sz w:val="24"/>
          <w:u w:val="thick"/>
        </w:rPr>
        <w:t>22/11/2016</w:t>
      </w:r>
      <w:r>
        <w:rPr>
          <w:b/>
          <w:sz w:val="24"/>
        </w:rPr>
        <w:t> </w:t>
      </w:r>
      <w:r>
        <w:rPr>
          <w:b/>
          <w:sz w:val="24"/>
          <w:u w:val="thick"/>
        </w:rPr>
        <w:t>109,</w:t>
      </w:r>
    </w:p>
    <w:p>
      <w:pPr>
        <w:spacing w:before="0"/>
        <w:ind w:left="1141" w:right="0" w:firstLine="0"/>
        <w:jc w:val="left"/>
        <w:rPr>
          <w:b/>
          <w:sz w:val="24"/>
        </w:rPr>
      </w:pPr>
      <w:r>
        <w:rPr>
          <w:b/>
          <w:sz w:val="24"/>
        </w:rPr>
        <w:t>S. </w:t>
      </w:r>
      <w:r>
        <w:rPr>
          <w:sz w:val="24"/>
        </w:rPr>
        <w:t>23 December 2016</w:t>
      </w:r>
      <w:r>
        <w:rPr>
          <w:sz w:val="24"/>
          <w:u w:val="thick"/>
        </w:rPr>
        <w:t> </w:t>
      </w:r>
      <w:r>
        <w:rPr>
          <w:b/>
          <w:sz w:val="24"/>
          <w:u w:val="thick"/>
        </w:rPr>
        <w:t>23/12/2016</w:t>
      </w:r>
    </w:p>
    <w:p>
      <w:pPr>
        <w:spacing w:before="24"/>
        <w:ind w:left="1141" w:right="0" w:firstLine="0"/>
        <w:jc w:val="left"/>
        <w:rPr>
          <w:b/>
          <w:sz w:val="24"/>
        </w:rPr>
      </w:pPr>
      <w:r>
        <w:rPr>
          <w:b/>
          <w:sz w:val="24"/>
        </w:rPr>
        <w:t>T. </w:t>
      </w:r>
      <w:r>
        <w:rPr>
          <w:sz w:val="24"/>
        </w:rPr>
        <w:t>21st January 2017</w:t>
      </w:r>
      <w:r>
        <w:rPr>
          <w:sz w:val="24"/>
          <w:u w:val="thick"/>
        </w:rPr>
        <w:t> </w:t>
      </w:r>
      <w:r>
        <w:rPr>
          <w:b/>
          <w:sz w:val="24"/>
          <w:u w:val="thick"/>
        </w:rPr>
        <w:t>21/01/2017</w:t>
      </w:r>
    </w:p>
    <w:p>
      <w:pPr>
        <w:spacing w:line="256" w:lineRule="auto" w:before="17"/>
        <w:ind w:left="1141" w:right="7042" w:firstLine="0"/>
        <w:jc w:val="left"/>
        <w:rPr>
          <w:b/>
          <w:sz w:val="24"/>
        </w:rPr>
      </w:pPr>
      <w:r>
        <w:rPr>
          <w:b/>
          <w:sz w:val="24"/>
        </w:rPr>
        <w:t>U. </w:t>
      </w:r>
      <w:r>
        <w:rPr>
          <w:sz w:val="24"/>
        </w:rPr>
        <w:t>09th June 2017?</w:t>
      </w:r>
      <w:r>
        <w:rPr>
          <w:sz w:val="24"/>
          <w:u w:val="thick"/>
        </w:rPr>
        <w:t> </w:t>
      </w:r>
      <w:r>
        <w:rPr>
          <w:b/>
          <w:spacing w:val="-3"/>
          <w:sz w:val="24"/>
          <w:u w:val="thick"/>
        </w:rPr>
        <w:t>09/06/2017</w:t>
      </w:r>
      <w:r>
        <w:rPr>
          <w:b/>
          <w:spacing w:val="-3"/>
          <w:sz w:val="24"/>
        </w:rPr>
        <w:t> </w:t>
      </w:r>
      <w:r>
        <w:rPr>
          <w:b/>
          <w:sz w:val="24"/>
        </w:rPr>
        <w:t>V. </w:t>
      </w:r>
      <w:r>
        <w:rPr>
          <w:sz w:val="24"/>
        </w:rPr>
        <w:t>16th June 2017</w:t>
      </w:r>
      <w:r>
        <w:rPr>
          <w:sz w:val="24"/>
          <w:u w:val="thick"/>
        </w:rPr>
        <w:t> </w:t>
      </w:r>
      <w:r>
        <w:rPr>
          <w:b/>
          <w:sz w:val="24"/>
          <w:u w:val="thick"/>
        </w:rPr>
        <w:t>16/06/2017</w:t>
      </w:r>
      <w:r>
        <w:rPr>
          <w:b/>
          <w:sz w:val="24"/>
        </w:rPr>
        <w:t> W. </w:t>
      </w:r>
      <w:r>
        <w:rPr>
          <w:sz w:val="24"/>
        </w:rPr>
        <w:t>23rd June 2017</w:t>
      </w:r>
      <w:r>
        <w:rPr>
          <w:sz w:val="24"/>
          <w:u w:val="thick"/>
        </w:rPr>
        <w:t> </w:t>
      </w:r>
      <w:r>
        <w:rPr>
          <w:b/>
          <w:sz w:val="24"/>
          <w:u w:val="thick"/>
        </w:rPr>
        <w:t>23/06/2017</w:t>
      </w:r>
      <w:r>
        <w:rPr>
          <w:b/>
          <w:sz w:val="24"/>
        </w:rPr>
        <w:t> </w:t>
      </w:r>
      <w:r>
        <w:rPr>
          <w:b/>
          <w:spacing w:val="3"/>
          <w:sz w:val="24"/>
        </w:rPr>
        <w:t>X. </w:t>
      </w:r>
      <w:r>
        <w:rPr>
          <w:sz w:val="24"/>
        </w:rPr>
        <w:t>28th June 2017</w:t>
      </w:r>
      <w:r>
        <w:rPr>
          <w:spacing w:val="57"/>
          <w:sz w:val="24"/>
          <w:u w:val="thick"/>
        </w:rPr>
        <w:t> </w:t>
      </w:r>
      <w:r>
        <w:rPr>
          <w:b/>
          <w:sz w:val="24"/>
          <w:u w:val="thick"/>
        </w:rPr>
        <w:t>28/06/2017</w:t>
      </w:r>
    </w:p>
    <w:p>
      <w:pPr>
        <w:spacing w:after="0" w:line="256" w:lineRule="auto"/>
        <w:jc w:val="left"/>
        <w:rPr>
          <w:sz w:val="24"/>
        </w:rPr>
        <w:sectPr>
          <w:pgSz w:w="11910" w:h="16840"/>
          <w:pgMar w:top="1360" w:bottom="280" w:left="660" w:right="0"/>
        </w:sectPr>
      </w:pPr>
    </w:p>
    <w:p>
      <w:pPr>
        <w:spacing w:line="254" w:lineRule="auto" w:before="64"/>
        <w:ind w:left="1141" w:right="7042" w:firstLine="0"/>
        <w:jc w:val="left"/>
        <w:rPr>
          <w:b/>
          <w:sz w:val="24"/>
        </w:rPr>
      </w:pPr>
      <w:r>
        <w:rPr>
          <w:b/>
          <w:sz w:val="24"/>
        </w:rPr>
        <w:t>Y. </w:t>
      </w:r>
      <w:r>
        <w:rPr>
          <w:sz w:val="24"/>
        </w:rPr>
        <w:t>02nd July 2017</w:t>
      </w:r>
      <w:r>
        <w:rPr>
          <w:sz w:val="24"/>
          <w:u w:val="thick"/>
        </w:rPr>
        <w:t> </w:t>
      </w:r>
      <w:r>
        <w:rPr>
          <w:b/>
          <w:sz w:val="24"/>
          <w:u w:val="thick"/>
        </w:rPr>
        <w:t>02/07/2017</w:t>
      </w:r>
      <w:r>
        <w:rPr>
          <w:b/>
          <w:sz w:val="24"/>
        </w:rPr>
        <w:t> </w:t>
      </w:r>
      <w:r>
        <w:rPr>
          <w:b/>
          <w:sz w:val="24"/>
          <w:u w:val="thick"/>
        </w:rPr>
        <w:t>110,</w:t>
      </w:r>
    </w:p>
    <w:p>
      <w:pPr>
        <w:spacing w:line="254" w:lineRule="auto" w:before="8"/>
        <w:ind w:left="1141" w:right="6476" w:firstLine="0"/>
        <w:jc w:val="left"/>
        <w:rPr>
          <w:b/>
          <w:sz w:val="24"/>
        </w:rPr>
      </w:pPr>
      <w:r>
        <w:rPr>
          <w:b/>
          <w:sz w:val="24"/>
        </w:rPr>
        <w:t>Z. </w:t>
      </w:r>
      <w:r>
        <w:rPr>
          <w:sz w:val="24"/>
        </w:rPr>
        <w:t>07th February 2017</w:t>
      </w:r>
      <w:r>
        <w:rPr>
          <w:sz w:val="24"/>
          <w:u w:val="thick"/>
        </w:rPr>
        <w:t> </w:t>
      </w:r>
      <w:r>
        <w:rPr>
          <w:b/>
          <w:sz w:val="24"/>
          <w:u w:val="thick"/>
        </w:rPr>
        <w:t>07/02/2017</w:t>
      </w:r>
      <w:r>
        <w:rPr>
          <w:b/>
          <w:sz w:val="24"/>
        </w:rPr>
        <w:t> AA. </w:t>
      </w:r>
      <w:r>
        <w:rPr>
          <w:sz w:val="24"/>
        </w:rPr>
        <w:t>24th February 2017</w:t>
      </w:r>
      <w:r>
        <w:rPr>
          <w:sz w:val="24"/>
          <w:u w:val="thick"/>
        </w:rPr>
        <w:t> </w:t>
      </w:r>
      <w:r>
        <w:rPr>
          <w:b/>
          <w:sz w:val="24"/>
          <w:u w:val="thick"/>
        </w:rPr>
        <w:t>24/23/2017</w:t>
      </w:r>
      <w:r>
        <w:rPr>
          <w:b/>
          <w:sz w:val="24"/>
        </w:rPr>
        <w:t> </w:t>
      </w:r>
      <w:r>
        <w:rPr>
          <w:b/>
          <w:sz w:val="24"/>
          <w:u w:val="thick"/>
        </w:rPr>
        <w:t>111,</w:t>
      </w:r>
    </w:p>
    <w:p>
      <w:pPr>
        <w:spacing w:before="0"/>
        <w:ind w:left="1141" w:right="0" w:firstLine="0"/>
        <w:jc w:val="left"/>
        <w:rPr>
          <w:b/>
          <w:sz w:val="24"/>
        </w:rPr>
      </w:pPr>
      <w:r>
        <w:rPr>
          <w:b/>
          <w:sz w:val="24"/>
        </w:rPr>
        <w:t>BB. </w:t>
      </w:r>
      <w:r>
        <w:rPr>
          <w:sz w:val="24"/>
        </w:rPr>
        <w:t>May 2017</w:t>
      </w:r>
      <w:r>
        <w:rPr>
          <w:sz w:val="24"/>
          <w:u w:val="thick"/>
        </w:rPr>
        <w:t> </w:t>
      </w:r>
      <w:r>
        <w:rPr>
          <w:b/>
          <w:sz w:val="24"/>
          <w:u w:val="thick"/>
        </w:rPr>
        <w:t>00/05/2017</w:t>
      </w:r>
    </w:p>
    <w:p>
      <w:pPr>
        <w:spacing w:line="254" w:lineRule="auto" w:before="24"/>
        <w:ind w:left="1141" w:right="6888" w:firstLine="0"/>
        <w:jc w:val="both"/>
        <w:rPr>
          <w:b/>
          <w:sz w:val="24"/>
        </w:rPr>
      </w:pPr>
      <w:r>
        <w:rPr>
          <w:b/>
          <w:sz w:val="24"/>
        </w:rPr>
        <w:t>CC. </w:t>
      </w:r>
      <w:r>
        <w:rPr>
          <w:sz w:val="24"/>
        </w:rPr>
        <w:t>14th May 2017</w:t>
      </w:r>
      <w:r>
        <w:rPr>
          <w:sz w:val="24"/>
          <w:u w:val="thick"/>
        </w:rPr>
        <w:t> </w:t>
      </w:r>
      <w:r>
        <w:rPr>
          <w:b/>
          <w:sz w:val="24"/>
          <w:u w:val="thick"/>
        </w:rPr>
        <w:t>14/05/2017</w:t>
      </w:r>
      <w:r>
        <w:rPr>
          <w:b/>
          <w:sz w:val="24"/>
        </w:rPr>
        <w:t> DD. </w:t>
      </w:r>
      <w:r>
        <w:rPr>
          <w:sz w:val="24"/>
        </w:rPr>
        <w:t>28th May 2017</w:t>
      </w:r>
      <w:r>
        <w:rPr>
          <w:sz w:val="24"/>
          <w:u w:val="thick"/>
        </w:rPr>
        <w:t> </w:t>
      </w:r>
      <w:r>
        <w:rPr>
          <w:b/>
          <w:sz w:val="24"/>
          <w:u w:val="thick"/>
        </w:rPr>
        <w:t>28/05/2017</w:t>
      </w:r>
      <w:r>
        <w:rPr>
          <w:b/>
          <w:sz w:val="24"/>
        </w:rPr>
        <w:t> </w:t>
      </w:r>
      <w:r>
        <w:rPr>
          <w:b/>
          <w:sz w:val="24"/>
          <w:u w:val="thick"/>
        </w:rPr>
        <w:t>112,</w:t>
      </w:r>
    </w:p>
    <w:p>
      <w:pPr>
        <w:spacing w:before="0"/>
        <w:ind w:left="1141" w:right="0" w:firstLine="0"/>
        <w:jc w:val="both"/>
        <w:rPr>
          <w:b/>
          <w:sz w:val="24"/>
        </w:rPr>
      </w:pPr>
      <w:r>
        <w:rPr>
          <w:b/>
          <w:sz w:val="24"/>
        </w:rPr>
        <w:t>EE. </w:t>
      </w:r>
      <w:r>
        <w:rPr>
          <w:sz w:val="24"/>
        </w:rPr>
        <w:t>12th July 2017</w:t>
      </w:r>
      <w:r>
        <w:rPr>
          <w:sz w:val="24"/>
          <w:u w:val="thick"/>
        </w:rPr>
        <w:t> </w:t>
      </w:r>
      <w:r>
        <w:rPr>
          <w:b/>
          <w:sz w:val="24"/>
          <w:shd w:fill="DEEAF6" w:color="auto" w:val="clear"/>
          <w:u w:val="thick"/>
        </w:rPr>
        <w:t>12/07/2017</w:t>
      </w:r>
    </w:p>
    <w:p>
      <w:pPr>
        <w:spacing w:line="254" w:lineRule="auto" w:before="24"/>
        <w:ind w:left="1141" w:right="6310" w:firstLine="0"/>
        <w:jc w:val="both"/>
        <w:rPr>
          <w:b/>
          <w:sz w:val="24"/>
        </w:rPr>
      </w:pPr>
      <w:r>
        <w:rPr>
          <w:b/>
          <w:sz w:val="24"/>
        </w:rPr>
        <w:t>FF. </w:t>
      </w:r>
      <w:r>
        <w:rPr>
          <w:sz w:val="24"/>
        </w:rPr>
        <w:t>29th November 2016</w:t>
      </w:r>
      <w:r>
        <w:rPr>
          <w:sz w:val="24"/>
          <w:u w:val="thick"/>
        </w:rPr>
        <w:t> </w:t>
      </w:r>
      <w:r>
        <w:rPr>
          <w:b/>
          <w:sz w:val="24"/>
          <w:shd w:fill="DEEAF6" w:color="auto" w:val="clear"/>
          <w:u w:val="thick"/>
        </w:rPr>
        <w:t>29/11/2016</w:t>
      </w:r>
      <w:r>
        <w:rPr>
          <w:b/>
          <w:sz w:val="24"/>
        </w:rPr>
        <w:t> GG. </w:t>
      </w:r>
      <w:r>
        <w:rPr>
          <w:sz w:val="24"/>
        </w:rPr>
        <w:t>06th December 2016</w:t>
      </w:r>
      <w:r>
        <w:rPr>
          <w:sz w:val="24"/>
          <w:u w:val="thick"/>
        </w:rPr>
        <w:t> </w:t>
      </w:r>
      <w:r>
        <w:rPr>
          <w:b/>
          <w:sz w:val="24"/>
          <w:shd w:fill="DEEAF6" w:color="auto" w:val="clear"/>
          <w:u w:val="thick"/>
        </w:rPr>
        <w:t>06/12/2016</w:t>
      </w:r>
      <w:r>
        <w:rPr>
          <w:b/>
          <w:sz w:val="24"/>
        </w:rPr>
        <w:t> </w:t>
      </w:r>
      <w:r>
        <w:rPr>
          <w:b/>
          <w:sz w:val="24"/>
          <w:u w:val="thick"/>
        </w:rPr>
        <w:t>113,</w:t>
      </w:r>
    </w:p>
    <w:p>
      <w:pPr>
        <w:spacing w:line="256" w:lineRule="auto" w:before="1"/>
        <w:ind w:left="1141" w:right="5755" w:firstLine="0"/>
        <w:jc w:val="both"/>
        <w:rPr>
          <w:b/>
          <w:sz w:val="24"/>
        </w:rPr>
      </w:pPr>
      <w:r>
        <w:rPr>
          <w:b/>
          <w:sz w:val="24"/>
        </w:rPr>
        <w:t>HH. </w:t>
      </w:r>
      <w:r>
        <w:rPr>
          <w:sz w:val="24"/>
        </w:rPr>
        <w:t>January 2017</w:t>
      </w:r>
      <w:r>
        <w:rPr>
          <w:color w:val="FF0000"/>
          <w:sz w:val="24"/>
          <w:u w:val="thick" w:color="000000"/>
        </w:rPr>
        <w:t> </w:t>
      </w:r>
      <w:r>
        <w:rPr>
          <w:b/>
          <w:color w:val="FF0000"/>
          <w:sz w:val="24"/>
          <w:shd w:fill="00FF00" w:color="auto" w:val="clear"/>
          <w:u w:val="thick" w:color="000000"/>
        </w:rPr>
        <w:t>00</w:t>
      </w:r>
      <w:r>
        <w:rPr>
          <w:b/>
          <w:sz w:val="24"/>
          <w:shd w:fill="00FF00" w:color="auto" w:val="clear"/>
          <w:u w:val="thick"/>
        </w:rPr>
        <w:t>/01/201</w:t>
      </w:r>
      <w:r>
        <w:rPr>
          <w:b/>
          <w:sz w:val="24"/>
          <w:u w:val="thick"/>
        </w:rPr>
        <w:t>7 </w:t>
      </w:r>
      <w:r>
        <w:rPr>
          <w:b/>
          <w:color w:val="FF0000"/>
          <w:spacing w:val="-2"/>
          <w:sz w:val="24"/>
          <w:shd w:fill="DEEAF6" w:color="auto" w:val="clear"/>
          <w:u w:val="thick" w:color="000000"/>
        </w:rPr>
        <w:t>01</w:t>
      </w:r>
      <w:r>
        <w:rPr>
          <w:b/>
          <w:spacing w:val="-2"/>
          <w:sz w:val="24"/>
          <w:shd w:fill="DEEAF6" w:color="auto" w:val="clear"/>
          <w:u w:val="thick"/>
        </w:rPr>
        <w:t>/01/2017</w:t>
      </w:r>
      <w:r>
        <w:rPr>
          <w:b/>
          <w:spacing w:val="-2"/>
          <w:sz w:val="24"/>
        </w:rPr>
        <w:t> </w:t>
      </w:r>
      <w:r>
        <w:rPr>
          <w:b/>
          <w:spacing w:val="-3"/>
          <w:sz w:val="24"/>
        </w:rPr>
        <w:t>II. </w:t>
      </w:r>
      <w:r>
        <w:rPr>
          <w:sz w:val="24"/>
        </w:rPr>
        <w:t>February 2017</w:t>
      </w:r>
      <w:r>
        <w:rPr>
          <w:sz w:val="24"/>
          <w:u w:val="thick"/>
        </w:rPr>
        <w:t> </w:t>
      </w:r>
      <w:r>
        <w:rPr>
          <w:b/>
          <w:color w:val="FF0000"/>
          <w:sz w:val="24"/>
          <w:shd w:fill="00FF00" w:color="auto" w:val="clear"/>
          <w:u w:val="thick" w:color="000000"/>
        </w:rPr>
        <w:t>00</w:t>
      </w:r>
      <w:r>
        <w:rPr>
          <w:b/>
          <w:sz w:val="24"/>
          <w:shd w:fill="00FF00" w:color="auto" w:val="clear"/>
          <w:u w:val="thick"/>
        </w:rPr>
        <w:t>/02/201</w:t>
      </w:r>
      <w:r>
        <w:rPr>
          <w:b/>
          <w:sz w:val="24"/>
          <w:u w:val="thick"/>
        </w:rPr>
        <w:t>7 </w:t>
      </w:r>
      <w:r>
        <w:rPr>
          <w:b/>
          <w:color w:val="FF0000"/>
          <w:sz w:val="24"/>
          <w:shd w:fill="DEEAF6" w:color="auto" w:val="clear"/>
          <w:u w:val="thick" w:color="000000"/>
        </w:rPr>
        <w:t>01</w:t>
      </w:r>
      <w:r>
        <w:rPr>
          <w:b/>
          <w:sz w:val="24"/>
          <w:shd w:fill="DEEAF6" w:color="auto" w:val="clear"/>
          <w:u w:val="thick"/>
        </w:rPr>
        <w:t>/02/2017</w:t>
      </w:r>
      <w:r>
        <w:rPr>
          <w:b/>
          <w:sz w:val="24"/>
        </w:rPr>
        <w:t> JJ. </w:t>
      </w:r>
      <w:r>
        <w:rPr>
          <w:sz w:val="24"/>
        </w:rPr>
        <w:t>16th February 2017</w:t>
      </w:r>
      <w:r>
        <w:rPr>
          <w:spacing w:val="8"/>
          <w:sz w:val="24"/>
          <w:u w:val="thick"/>
        </w:rPr>
        <w:t> </w:t>
      </w:r>
      <w:r>
        <w:rPr>
          <w:b/>
          <w:sz w:val="24"/>
          <w:shd w:fill="00FF00" w:color="auto" w:val="clear"/>
          <w:u w:val="thick"/>
        </w:rPr>
        <w:t>16/02/2017</w:t>
      </w:r>
    </w:p>
    <w:p>
      <w:pPr>
        <w:spacing w:line="256" w:lineRule="auto" w:before="0"/>
        <w:ind w:left="1141" w:right="6543" w:firstLine="0"/>
        <w:jc w:val="both"/>
        <w:rPr>
          <w:b/>
          <w:sz w:val="24"/>
        </w:rPr>
      </w:pPr>
      <w:r>
        <w:rPr>
          <w:b/>
          <w:sz w:val="24"/>
        </w:rPr>
        <w:t>KK. </w:t>
      </w:r>
      <w:r>
        <w:rPr>
          <w:sz w:val="24"/>
        </w:rPr>
        <w:t>22 February 2016</w:t>
      </w:r>
      <w:r>
        <w:rPr>
          <w:sz w:val="24"/>
          <w:u w:val="thick"/>
        </w:rPr>
        <w:t> </w:t>
      </w:r>
      <w:r>
        <w:rPr>
          <w:b/>
          <w:sz w:val="24"/>
          <w:shd w:fill="00FF00" w:color="auto" w:val="clear"/>
          <w:u w:val="thick"/>
        </w:rPr>
        <w:t>22/03/2016</w:t>
      </w:r>
      <w:r>
        <w:rPr>
          <w:b/>
          <w:sz w:val="24"/>
        </w:rPr>
        <w:t> LL. </w:t>
      </w:r>
      <w:r>
        <w:rPr>
          <w:sz w:val="24"/>
        </w:rPr>
        <w:t>16th -March 2017</w:t>
      </w:r>
      <w:r>
        <w:rPr>
          <w:sz w:val="24"/>
          <w:u w:val="thick"/>
        </w:rPr>
        <w:t> </w:t>
      </w:r>
      <w:r>
        <w:rPr>
          <w:b/>
          <w:sz w:val="24"/>
          <w:shd w:fill="00FF00" w:color="auto" w:val="clear"/>
          <w:u w:val="thick"/>
        </w:rPr>
        <w:t>16/03/2017</w:t>
      </w:r>
      <w:r>
        <w:rPr>
          <w:b/>
          <w:sz w:val="24"/>
        </w:rPr>
        <w:t> MM. </w:t>
      </w:r>
      <w:r>
        <w:rPr>
          <w:sz w:val="24"/>
        </w:rPr>
        <w:t>22nd March 2017</w:t>
      </w:r>
      <w:r>
        <w:rPr>
          <w:sz w:val="24"/>
          <w:u w:val="thick"/>
        </w:rPr>
        <w:t> </w:t>
      </w:r>
      <w:r>
        <w:rPr>
          <w:spacing w:val="45"/>
          <w:sz w:val="24"/>
          <w:u w:val="thick"/>
        </w:rPr>
        <w:t> </w:t>
      </w:r>
      <w:r>
        <w:rPr>
          <w:b/>
          <w:sz w:val="24"/>
          <w:shd w:fill="00FF00" w:color="auto" w:val="clear"/>
          <w:u w:val="thick"/>
        </w:rPr>
        <w:t>22/03/2017</w:t>
      </w:r>
    </w:p>
    <w:p>
      <w:pPr>
        <w:spacing w:line="254" w:lineRule="auto" w:before="0"/>
        <w:ind w:left="1141" w:right="5552" w:firstLine="0"/>
        <w:jc w:val="both"/>
        <w:rPr>
          <w:b/>
          <w:sz w:val="24"/>
        </w:rPr>
      </w:pPr>
      <w:r>
        <w:rPr/>
        <w:pict>
          <v:line style="position:absolute;mso-position-horizontal-relative:page;mso-position-vertical-relative:paragraph;z-index:-300850176" from="189.880005pt,12.890636pt" to="198.880005pt,12.890636pt" stroked="true" strokeweight="1.125pt" strokecolor="#000000">
            <v:stroke dashstyle="solid"/>
            <w10:wrap type="none"/>
          </v:line>
        </w:pict>
      </w:r>
      <w:r>
        <w:rPr/>
        <w:pict>
          <v:line style="position:absolute;mso-position-horizontal-relative:page;mso-position-vertical-relative:paragraph;z-index:-300849152" from="214.25pt,12.890636pt" to="262.675pt,12.890636pt" stroked="true" strokeweight="1.125pt" strokecolor="#000000">
            <v:stroke dashstyle="solid"/>
            <w10:wrap type="none"/>
          </v:line>
        </w:pict>
      </w:r>
      <w:r>
        <w:rPr>
          <w:b/>
          <w:sz w:val="24"/>
          <w:shd w:fill="00FF00" w:color="auto" w:val="clear"/>
        </w:rPr>
        <w:t>NN. </w:t>
      </w:r>
      <w:r>
        <w:rPr>
          <w:sz w:val="24"/>
        </w:rPr>
        <w:t>December 2016 </w:t>
      </w:r>
      <w:r>
        <w:rPr>
          <w:b/>
          <w:color w:val="FF0000"/>
          <w:sz w:val="24"/>
          <w:shd w:fill="00FF00" w:color="auto" w:val="clear"/>
          <w:u w:val="thick" w:color="FF0000"/>
        </w:rPr>
        <w:t>00/</w:t>
      </w:r>
      <w:r>
        <w:rPr>
          <w:b/>
          <w:sz w:val="24"/>
          <w:shd w:fill="00FF00" w:color="auto" w:val="clear"/>
        </w:rPr>
        <w:t>12/2016</w:t>
      </w:r>
      <w:r>
        <w:rPr>
          <w:b/>
          <w:sz w:val="24"/>
        </w:rPr>
        <w:t> </w:t>
      </w:r>
      <w:r>
        <w:rPr>
          <w:b/>
          <w:color w:val="FF0000"/>
          <w:sz w:val="24"/>
          <w:u w:val="thick" w:color="FF0000"/>
        </w:rPr>
        <w:t>01</w:t>
      </w:r>
      <w:r>
        <w:rPr>
          <w:b/>
          <w:sz w:val="24"/>
          <w:u w:val="thick" w:color="FF0000"/>
        </w:rPr>
        <w:t>/12/2016</w:t>
      </w:r>
      <w:r>
        <w:rPr>
          <w:b/>
          <w:sz w:val="24"/>
        </w:rPr>
        <w:t> </w:t>
      </w:r>
      <w:r>
        <w:rPr>
          <w:b/>
          <w:sz w:val="24"/>
          <w:u w:val="thick"/>
        </w:rPr>
        <w:t>114</w:t>
      </w:r>
    </w:p>
    <w:p>
      <w:pPr>
        <w:spacing w:before="0"/>
        <w:ind w:left="1141" w:right="0" w:firstLine="0"/>
        <w:jc w:val="both"/>
        <w:rPr>
          <w:b/>
          <w:sz w:val="24"/>
        </w:rPr>
      </w:pPr>
      <w:r>
        <w:rPr>
          <w:b/>
          <w:sz w:val="24"/>
        </w:rPr>
        <w:t>OO. </w:t>
      </w:r>
      <w:r>
        <w:rPr>
          <w:sz w:val="24"/>
        </w:rPr>
        <w:t>08th day of August 2017</w:t>
      </w:r>
      <w:r>
        <w:rPr>
          <w:sz w:val="24"/>
          <w:u w:val="thick"/>
        </w:rPr>
        <w:t> </w:t>
      </w:r>
      <w:r>
        <w:rPr>
          <w:b/>
          <w:sz w:val="24"/>
          <w:u w:val="thick"/>
        </w:rPr>
        <w:t>08/08/2017</w:t>
      </w:r>
    </w:p>
    <w:p>
      <w:pPr>
        <w:pStyle w:val="BodyText"/>
        <w:spacing w:before="8"/>
        <w:ind w:left="0"/>
        <w:rPr>
          <w:b/>
          <w:sz w:val="17"/>
        </w:rPr>
      </w:pPr>
    </w:p>
    <w:p>
      <w:pPr>
        <w:pStyle w:val="Heading1"/>
        <w:spacing w:line="276" w:lineRule="exact" w:before="89"/>
        <w:ind w:left="1141"/>
      </w:pPr>
      <w:r>
        <w:rPr>
          <w:u w:val="thick"/>
        </w:rPr>
        <w:t>4</w:t>
      </w:r>
    </w:p>
    <w:p>
      <w:pPr>
        <w:pStyle w:val="ListParagraph"/>
        <w:numPr>
          <w:ilvl w:val="0"/>
          <w:numId w:val="1"/>
        </w:numPr>
        <w:tabs>
          <w:tab w:pos="1140" w:val="left" w:leader="none"/>
          <w:tab w:pos="1141" w:val="left" w:leader="none"/>
        </w:tabs>
        <w:spacing w:line="240" w:lineRule="auto" w:before="0" w:after="0"/>
        <w:ind w:left="1141" w:right="6420" w:hanging="360"/>
        <w:jc w:val="left"/>
        <w:rPr>
          <w:rFonts w:ascii="Symbol" w:hAnsi="Symbol"/>
          <w:sz w:val="24"/>
        </w:rPr>
      </w:pPr>
      <w:r>
        <w:rPr>
          <w:b/>
          <w:sz w:val="24"/>
          <w:u w:val="thick"/>
        </w:rPr>
        <w:t>The Enfield Gov / Email’s </w:t>
      </w:r>
      <w:r>
        <w:rPr>
          <w:b/>
          <w:spacing w:val="-3"/>
          <w:sz w:val="24"/>
          <w:u w:val="thick"/>
        </w:rPr>
        <w:t>Issue: </w:t>
      </w:r>
      <w:r>
        <w:rPr>
          <w:b/>
          <w:sz w:val="24"/>
          <w:u w:val="thick"/>
        </w:rPr>
        <w:t>04</w:t>
      </w:r>
      <w:r>
        <w:rPr>
          <w:b/>
          <w:sz w:val="24"/>
        </w:rPr>
        <w:t> </w:t>
      </w:r>
      <w:r>
        <w:rPr>
          <w:sz w:val="24"/>
        </w:rPr>
        <w:t>Access letter for Burncroft Avenue </w:t>
      </w:r>
      <w:r>
        <w:rPr>
          <w:b/>
          <w:sz w:val="24"/>
        </w:rPr>
        <w:t>/</w:t>
      </w:r>
      <w:r>
        <w:rPr>
          <w:b/>
          <w:color w:val="FF0000"/>
          <w:sz w:val="24"/>
        </w:rPr>
        <w:t> Page Numbers:</w:t>
      </w:r>
      <w:r>
        <w:rPr>
          <w:b/>
          <w:color w:val="FF0000"/>
          <w:spacing w:val="1"/>
          <w:sz w:val="24"/>
        </w:rPr>
        <w:t> </w:t>
      </w:r>
      <w:r>
        <w:rPr>
          <w:sz w:val="24"/>
        </w:rPr>
        <w:t>2788,2789,</w:t>
      </w:r>
    </w:p>
    <w:p>
      <w:pPr>
        <w:pStyle w:val="BodyText"/>
        <w:spacing w:line="235" w:lineRule="auto" w:before="9"/>
        <w:ind w:left="1141" w:right="1565"/>
      </w:pPr>
      <w:r>
        <w:rPr/>
        <w:t>Hand delivered Letter of Enfield Council Complaint against me! I phoned the council about water accusations and they sent a reasonable person out to my home.</w:t>
      </w:r>
    </w:p>
    <w:p>
      <w:pPr>
        <w:pStyle w:val="BodyText"/>
        <w:spacing w:before="4"/>
        <w:ind w:left="0"/>
      </w:pPr>
    </w:p>
    <w:p>
      <w:pPr>
        <w:pStyle w:val="Heading1"/>
        <w:spacing w:line="276" w:lineRule="exact"/>
        <w:ind w:left="1141"/>
      </w:pPr>
      <w:r>
        <w:rPr>
          <w:u w:val="thick"/>
        </w:rPr>
        <w:t>5</w:t>
      </w:r>
    </w:p>
    <w:p>
      <w:pPr>
        <w:pStyle w:val="ListParagraph"/>
        <w:numPr>
          <w:ilvl w:val="0"/>
          <w:numId w:val="1"/>
        </w:numPr>
        <w:tabs>
          <w:tab w:pos="1140" w:val="left" w:leader="none"/>
          <w:tab w:pos="1141" w:val="left" w:leader="none"/>
        </w:tabs>
        <w:spacing w:line="240" w:lineRule="auto" w:before="0" w:after="0"/>
        <w:ind w:left="1141" w:right="6062" w:hanging="360"/>
        <w:jc w:val="left"/>
        <w:rPr>
          <w:rFonts w:ascii="Symbol" w:hAnsi="Symbol"/>
          <w:sz w:val="24"/>
        </w:rPr>
      </w:pPr>
      <w:r>
        <w:rPr>
          <w:b/>
          <w:sz w:val="24"/>
          <w:u w:val="thick"/>
        </w:rPr>
        <w:t>The Enfield Gov / Email’s </w:t>
      </w:r>
      <w:r>
        <w:rPr>
          <w:b/>
          <w:spacing w:val="-3"/>
          <w:sz w:val="24"/>
          <w:u w:val="thick"/>
        </w:rPr>
        <w:t>Issue:</w:t>
      </w:r>
      <w:r>
        <w:rPr>
          <w:b/>
          <w:spacing w:val="-3"/>
          <w:sz w:val="24"/>
        </w:rPr>
        <w:t> </w:t>
      </w:r>
      <w:r>
        <w:rPr>
          <w:sz w:val="24"/>
        </w:rPr>
        <w:t>718.x2...Jamie. Newman @met.pnn_ (2) </w:t>
      </w:r>
      <w:r>
        <w:rPr>
          <w:b/>
          <w:sz w:val="24"/>
        </w:rPr>
        <w:t>/</w:t>
      </w:r>
      <w:r>
        <w:rPr>
          <w:b/>
          <w:color w:val="FF0000"/>
          <w:sz w:val="24"/>
        </w:rPr>
        <w:t> Page Numbers:</w:t>
      </w:r>
      <w:r>
        <w:rPr>
          <w:b/>
          <w:color w:val="FF0000"/>
          <w:spacing w:val="1"/>
          <w:sz w:val="24"/>
        </w:rPr>
        <w:t> </w:t>
      </w:r>
      <w:r>
        <w:rPr>
          <w:sz w:val="24"/>
        </w:rPr>
        <w:t>2790,2791,2792,2793,</w:t>
      </w:r>
    </w:p>
    <w:p>
      <w:pPr>
        <w:pStyle w:val="BodyText"/>
        <w:ind w:left="0"/>
        <w:rPr>
          <w:sz w:val="16"/>
        </w:rPr>
      </w:pPr>
    </w:p>
    <w:p>
      <w:pPr>
        <w:pStyle w:val="Heading1"/>
        <w:spacing w:before="90"/>
        <w:ind w:left="1141"/>
      </w:pPr>
      <w:r>
        <w:rPr>
          <w:shd w:fill="00FF00" w:color="auto" w:val="clear"/>
          <w:u w:val="thick"/>
        </w:rPr>
        <w:t>6</w:t>
      </w:r>
    </w:p>
    <w:p>
      <w:pPr>
        <w:tabs>
          <w:tab w:pos="1140" w:val="left" w:leader="none"/>
          <w:tab w:pos="6544" w:val="left" w:leader="none"/>
        </w:tabs>
        <w:spacing w:before="0"/>
        <w:ind w:left="781" w:right="0" w:firstLine="0"/>
        <w:jc w:val="left"/>
        <w:rPr>
          <w:b/>
          <w:sz w:val="24"/>
        </w:rPr>
      </w:pPr>
      <w:r>
        <w:rPr>
          <w:spacing w:val="-60"/>
          <w:sz w:val="24"/>
          <w:shd w:fill="00FF00" w:color="auto" w:val="clear"/>
        </w:rPr>
        <w:t> </w:t>
      </w:r>
      <w:r>
        <w:rPr>
          <w:rFonts w:ascii="Symbol" w:hAnsi="Symbol"/>
          <w:sz w:val="24"/>
          <w:shd w:fill="00FF00" w:color="auto" w:val="clear"/>
        </w:rPr>
        <w:t></w:t>
      </w:r>
      <w:r>
        <w:rPr>
          <w:sz w:val="24"/>
          <w:shd w:fill="00FF00" w:color="auto" w:val="clear"/>
        </w:rPr>
        <w:tab/>
      </w:r>
      <w:r>
        <w:rPr>
          <w:b/>
          <w:sz w:val="24"/>
          <w:shd w:fill="00FF00" w:color="auto" w:val="clear"/>
          <w:u w:val="thick"/>
        </w:rPr>
        <w:t>LEMMYS Index I received on the</w:t>
      </w:r>
      <w:r>
        <w:rPr>
          <w:b/>
          <w:spacing w:val="-12"/>
          <w:sz w:val="24"/>
          <w:shd w:fill="00FF00" w:color="auto" w:val="clear"/>
          <w:u w:val="thick"/>
        </w:rPr>
        <w:t> </w:t>
      </w:r>
      <w:r>
        <w:rPr>
          <w:b/>
          <w:sz w:val="24"/>
          <w:shd w:fill="00FF00" w:color="auto" w:val="clear"/>
          <w:u w:val="thick"/>
        </w:rPr>
        <w:t>25/06/2018</w:t>
        <w:tab/>
      </w:r>
    </w:p>
    <w:p>
      <w:pPr>
        <w:pStyle w:val="BodyText"/>
        <w:ind w:left="1141"/>
      </w:pPr>
      <w:r>
        <w:rPr/>
        <w:t>Claim form, application for an injunction and statements / New 2 Injunction / Indexed</w:t>
      </w:r>
    </w:p>
    <w:p>
      <w:pPr>
        <w:pStyle w:val="Heading1"/>
        <w:spacing w:before="2"/>
        <w:ind w:left="1141"/>
      </w:pPr>
      <w:r>
        <w:rPr/>
        <w:t>/ Page Numbers:</w:t>
      </w:r>
    </w:p>
    <w:p>
      <w:pPr>
        <w:pStyle w:val="BodyText"/>
        <w:spacing w:before="1"/>
        <w:ind w:left="1141"/>
      </w:pPr>
      <w:r>
        <w:rPr/>
        <w:t>196,197,198,199,200,201,202,203,204,205,206,207,208,209,210,211,212,213,214,215,21</w:t>
      </w:r>
    </w:p>
    <w:p>
      <w:pPr>
        <w:pStyle w:val="BodyText"/>
        <w:spacing w:line="273" w:lineRule="exact" w:before="2"/>
        <w:ind w:left="1141"/>
      </w:pPr>
      <w:r>
        <w:rPr/>
        <w:t>6,217,218,219,220,221,222,223,224,225,226,</w:t>
      </w:r>
    </w:p>
    <w:p>
      <w:pPr>
        <w:pStyle w:val="BodyText"/>
        <w:spacing w:line="273" w:lineRule="exact"/>
        <w:ind w:left="1141"/>
      </w:pPr>
      <w:r>
        <w:rPr/>
        <w:t>227,228,229,230,231,232,233,234,235,236,237,238,239,240,241,242,243,244,245,246,24</w:t>
      </w:r>
    </w:p>
    <w:p>
      <w:pPr>
        <w:pStyle w:val="BodyText"/>
        <w:spacing w:before="2"/>
        <w:ind w:left="1141"/>
      </w:pPr>
      <w:r>
        <w:rPr/>
        <w:t>7,248,249,250,251,252,253,254,255,256,257,</w:t>
      </w:r>
    </w:p>
    <w:p>
      <w:pPr>
        <w:spacing w:before="1"/>
        <w:ind w:left="1141" w:right="0" w:firstLine="0"/>
        <w:jc w:val="left"/>
        <w:rPr>
          <w:sz w:val="24"/>
        </w:rPr>
      </w:pPr>
      <w:r>
        <w:rPr>
          <w:sz w:val="24"/>
        </w:rPr>
        <w:t>258,259,260.261,262,263,264,265,266,</w:t>
      </w:r>
      <w:r>
        <w:rPr>
          <w:b/>
          <w:sz w:val="24"/>
          <w:u w:val="thick"/>
        </w:rPr>
        <w:t>267,268,269,270,271,272,</w:t>
      </w:r>
      <w:r>
        <w:rPr>
          <w:sz w:val="24"/>
        </w:rPr>
        <w:t>273,274,275,276,277,27</w:t>
      </w:r>
    </w:p>
    <w:p>
      <w:pPr>
        <w:pStyle w:val="BodyText"/>
        <w:spacing w:before="2"/>
        <w:ind w:left="1141"/>
      </w:pPr>
      <w:r>
        <w:rPr/>
        <w:t>8,279,280,281,282,283,284,285,286,287,288,</w:t>
      </w:r>
    </w:p>
    <w:p>
      <w:pPr>
        <w:pStyle w:val="BodyText"/>
        <w:spacing w:before="2"/>
        <w:ind w:left="1141"/>
      </w:pPr>
      <w:r>
        <w:rPr/>
        <w:t>289,290,291,292,293,294,295,296,297,298,299,300,301,302</w:t>
      </w:r>
    </w:p>
    <w:p>
      <w:pPr>
        <w:pStyle w:val="BodyText"/>
        <w:spacing w:before="7"/>
        <w:ind w:left="0"/>
        <w:rPr>
          <w:sz w:val="23"/>
        </w:rPr>
      </w:pPr>
    </w:p>
    <w:p>
      <w:pPr>
        <w:pStyle w:val="Heading1"/>
      </w:pPr>
      <w:r>
        <w:rPr>
          <w:u w:val="thick"/>
        </w:rPr>
        <w:t>8.</w:t>
      </w:r>
    </w:p>
    <w:p>
      <w:pPr>
        <w:spacing w:after="0"/>
        <w:sectPr>
          <w:pgSz w:w="11910" w:h="16840"/>
          <w:pgMar w:top="1360" w:bottom="280" w:left="660" w:right="0"/>
        </w:sectPr>
      </w:pPr>
    </w:p>
    <w:p>
      <w:pPr>
        <w:pStyle w:val="ListParagraph"/>
        <w:numPr>
          <w:ilvl w:val="0"/>
          <w:numId w:val="1"/>
        </w:numPr>
        <w:tabs>
          <w:tab w:pos="1140" w:val="left" w:leader="none"/>
          <w:tab w:pos="1141" w:val="left" w:leader="none"/>
        </w:tabs>
        <w:spacing w:line="240" w:lineRule="auto" w:before="81" w:after="0"/>
        <w:ind w:left="1141" w:right="0" w:hanging="360"/>
        <w:jc w:val="left"/>
        <w:rPr>
          <w:rFonts w:ascii="Symbol" w:hAnsi="Symbol"/>
          <w:b/>
          <w:sz w:val="24"/>
        </w:rPr>
      </w:pPr>
      <w:r>
        <w:rPr>
          <w:b/>
          <w:sz w:val="24"/>
          <w:u w:val="thick"/>
        </w:rPr>
        <w:t>Additional Email Attachments &amp; Emails /</w:t>
      </w:r>
      <w:r>
        <w:rPr>
          <w:b/>
          <w:spacing w:val="-7"/>
          <w:sz w:val="24"/>
          <w:u w:val="thick"/>
        </w:rPr>
        <w:t> </w:t>
      </w:r>
      <w:r>
        <w:rPr>
          <w:b/>
          <w:spacing w:val="-3"/>
          <w:sz w:val="24"/>
          <w:u w:val="thick"/>
        </w:rPr>
        <w:t>Issue:</w:t>
      </w:r>
    </w:p>
    <w:p>
      <w:pPr>
        <w:pStyle w:val="BodyText"/>
        <w:spacing w:before="2"/>
        <w:ind w:left="1141"/>
      </w:pPr>
      <w:r>
        <w:rPr/>
        <w:t>8. 1. 2.</w:t>
      </w:r>
    </w:p>
    <w:p>
      <w:pPr>
        <w:pStyle w:val="BodyText"/>
        <w:spacing w:line="235" w:lineRule="auto" w:before="6"/>
        <w:ind w:left="1141" w:right="6882"/>
      </w:pPr>
      <w:r>
        <w:rPr/>
        <w:t>Too Smooth - 01-02-2017 04-16 </w:t>
      </w:r>
      <w:r>
        <w:rPr>
          <w:shd w:fill="00FF00" w:color="auto" w:val="clear"/>
        </w:rPr>
        <w:t>01/02/2017</w:t>
      </w:r>
    </w:p>
    <w:p>
      <w:pPr>
        <w:spacing w:before="2"/>
        <w:ind w:left="1141" w:right="0" w:firstLine="0"/>
        <w:jc w:val="left"/>
        <w:rPr>
          <w:sz w:val="24"/>
        </w:rPr>
      </w:pPr>
      <w:r>
        <w:rPr>
          <w:sz w:val="24"/>
        </w:rPr>
        <w:t>/ </w:t>
      </w:r>
      <w:r>
        <w:rPr>
          <w:b/>
          <w:color w:val="FF0000"/>
          <w:sz w:val="24"/>
        </w:rPr>
        <w:t>Page Numbers: </w:t>
      </w:r>
      <w:r>
        <w:rPr>
          <w:sz w:val="24"/>
        </w:rPr>
        <w:t>40</w:t>
      </w:r>
    </w:p>
    <w:p>
      <w:pPr>
        <w:pStyle w:val="BodyText"/>
        <w:spacing w:before="2"/>
      </w:pPr>
      <w:r>
        <w:rPr/>
        <w:t>--</w:t>
      </w:r>
    </w:p>
    <w:p>
      <w:pPr>
        <w:pStyle w:val="BodyText"/>
        <w:spacing w:before="3"/>
        <w:ind w:left="0"/>
      </w:pPr>
    </w:p>
    <w:p>
      <w:pPr>
        <w:pStyle w:val="Heading1"/>
      </w:pPr>
      <w:r>
        <w:rPr>
          <w:u w:val="thick"/>
        </w:rPr>
        <w:t>1</w:t>
      </w:r>
    </w:p>
    <w:p>
      <w:pPr>
        <w:spacing w:before="1"/>
        <w:ind w:left="781" w:right="0" w:firstLine="0"/>
        <w:jc w:val="left"/>
        <w:rPr>
          <w:b/>
          <w:sz w:val="24"/>
        </w:rPr>
      </w:pPr>
      <w:r>
        <w:rPr/>
        <w:pict>
          <v:group style="position:absolute;margin-left:72.050003pt;margin-top:12.378108pt;width:283.3pt;height:1.150pt;mso-position-horizontal-relative:page;mso-position-vertical-relative:paragraph;z-index:253400064" coordorigin="1441,248" coordsize="5666,23">
            <v:rect style="position:absolute;left:1441;top:247;width:5591;height:23" filled="true" fillcolor="#000000" stroked="false">
              <v:fill type="solid"/>
            </v:rect>
            <v:rect style="position:absolute;left:7032;top:247;width:75;height:23" filled="true" fillcolor="#000000" stroked="false">
              <v:fill type="solid"/>
            </v:rect>
            <w10:wrap type="none"/>
          </v:group>
        </w:pict>
      </w:r>
      <w:r>
        <w:rPr>
          <w:b/>
          <w:sz w:val="24"/>
          <w:shd w:fill="DEEAF6" w:color="auto" w:val="clear"/>
        </w:rPr>
        <w:t>The 1st Injunction Order / Lemmy / pub Book Issue: 1</w:t>
      </w:r>
      <w:r>
        <w:rPr>
          <w:b/>
          <w:sz w:val="24"/>
        </w:rPr>
        <w:t>!</w:t>
      </w:r>
    </w:p>
    <w:p>
      <w:pPr>
        <w:spacing w:before="17"/>
        <w:ind w:left="781" w:right="0" w:firstLine="0"/>
        <w:jc w:val="left"/>
        <w:rPr>
          <w:b/>
          <w:sz w:val="24"/>
        </w:rPr>
      </w:pPr>
      <w:r>
        <w:rPr>
          <w:b/>
          <w:sz w:val="24"/>
          <w:shd w:fill="00FF00" w:color="auto" w:val="clear"/>
        </w:rPr>
        <w:t>X + Y:</w:t>
      </w:r>
      <w:r>
        <w:rPr>
          <w:b/>
          <w:sz w:val="24"/>
        </w:rPr>
        <w:t> </w:t>
      </w:r>
      <w:r>
        <w:rPr>
          <w:sz w:val="24"/>
        </w:rPr>
        <w:t>Markandu Council History / </w:t>
      </w:r>
      <w:r>
        <w:rPr>
          <w:b/>
          <w:sz w:val="24"/>
          <w:shd w:fill="00FF00" w:color="auto" w:val="clear"/>
        </w:rPr>
        <w:t>X + Y:</w:t>
      </w:r>
      <w:r>
        <w:rPr>
          <w:b/>
          <w:sz w:val="24"/>
        </w:rPr>
        <w:t> </w:t>
      </w:r>
      <w:r>
        <w:rPr>
          <w:sz w:val="24"/>
        </w:rPr>
        <w:t>Attended the Civic Centre / </w:t>
      </w:r>
      <w:r>
        <w:rPr>
          <w:b/>
          <w:sz w:val="24"/>
        </w:rPr>
        <w:t>Address of 117</w:t>
      </w:r>
    </w:p>
    <w:p>
      <w:pPr>
        <w:spacing w:before="24"/>
        <w:ind w:left="781" w:right="0" w:firstLine="0"/>
        <w:jc w:val="left"/>
        <w:rPr>
          <w:sz w:val="24"/>
        </w:rPr>
      </w:pPr>
      <w:r>
        <w:rPr>
          <w:b/>
          <w:sz w:val="24"/>
        </w:rPr>
        <w:t>/ Page Numbers: </w:t>
      </w:r>
      <w:r>
        <w:rPr>
          <w:sz w:val="24"/>
        </w:rPr>
        <w:t>40,41,42,43,44,45</w:t>
      </w:r>
    </w:p>
    <w:p>
      <w:pPr>
        <w:pStyle w:val="Heading1"/>
        <w:spacing w:before="24"/>
      </w:pPr>
      <w:r>
        <w:rPr/>
        <w:pict>
          <v:group style="position:absolute;margin-left:72.050003pt;margin-top:16.340654pt;width:305.1pt;height:83.9pt;mso-position-horizontal-relative:page;mso-position-vertical-relative:paragraph;z-index:-249920512;mso-wrap-distance-left:0;mso-wrap-distance-right:0" coordorigin="1441,327" coordsize="6102,1678">
            <v:shape style="position:absolute;left:1444;top:1711;width:6094;height:290" type="#_x0000_t202" filled="false" stroked="true" strokeweight=".375pt" strokecolor="#000000">
              <v:textbox inset="0,0,0,0">
                <w:txbxContent>
                  <w:p>
                    <w:pPr>
                      <w:spacing w:before="5"/>
                      <w:ind w:left="105" w:right="0" w:firstLine="0"/>
                      <w:jc w:val="left"/>
                      <w:rPr>
                        <w:b/>
                        <w:sz w:val="24"/>
                      </w:rPr>
                    </w:pPr>
                    <w:r>
                      <w:rPr>
                        <w:b/>
                        <w:sz w:val="24"/>
                      </w:rPr>
                      <w:t>“</w:t>
                    </w:r>
                    <w:r>
                      <w:rPr>
                        <w:sz w:val="24"/>
                        <w:u w:val="single"/>
                      </w:rPr>
                      <w:t>Not Relevant to Day</w:t>
                    </w:r>
                    <w:r>
                      <w:rPr>
                        <w:b/>
                        <w:sz w:val="24"/>
                        <w:u w:val="single"/>
                      </w:rPr>
                      <w:t>!</w:t>
                    </w:r>
                    <w:r>
                      <w:rPr>
                        <w:b/>
                        <w:sz w:val="24"/>
                      </w:rPr>
                      <w:t>”</w:t>
                    </w:r>
                  </w:p>
                </w:txbxContent>
              </v:textbox>
              <v:stroke dashstyle="solid"/>
              <w10:wrap type="none"/>
            </v:shape>
            <v:shape style="position:absolute;left:1444;top:330;width:6094;height:1381" type="#_x0000_t202" filled="true" fillcolor="#000000" stroked="true" strokeweight=".375pt" strokecolor="#000000">
              <v:textbox inset="0,0,0,0">
                <w:txbxContent>
                  <w:p>
                    <w:pPr>
                      <w:spacing w:line="240" w:lineRule="auto" w:before="3"/>
                      <w:rPr>
                        <w:b/>
                        <w:sz w:val="23"/>
                      </w:rPr>
                    </w:pPr>
                  </w:p>
                  <w:p>
                    <w:pPr>
                      <w:spacing w:before="0"/>
                      <w:ind w:left="105" w:right="0" w:firstLine="0"/>
                      <w:jc w:val="left"/>
                      <w:rPr>
                        <w:b/>
                        <w:sz w:val="24"/>
                      </w:rPr>
                    </w:pPr>
                    <w:r>
                      <w:rPr>
                        <w:b/>
                        <w:color w:val="EC7C30"/>
                        <w:sz w:val="24"/>
                        <w:u w:val="thick" w:color="EC7C30"/>
                      </w:rPr>
                      <w:t>Simon Cordell’s</w:t>
                    </w:r>
                  </w:p>
                  <w:p>
                    <w:pPr>
                      <w:spacing w:before="2"/>
                      <w:ind w:left="105" w:right="1461"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w10:wrap type="topAndBottom"/>
          </v:group>
        </w:pict>
      </w:r>
      <w:r>
        <w:rPr/>
        <w:pict>
          <v:line style="position:absolute;mso-position-horizontal-relative:page;mso-position-vertical-relative:paragraph;z-index:253401088" from="72.237503pt,16.158154pt" to="72.237503pt,100.213154pt" stroked="true" strokeweight=".375pt" strokecolor="#000000">
            <v:stroke dashstyle="solid"/>
            <w10:wrap type="none"/>
          </v:line>
        </w:pict>
      </w:r>
      <w:r>
        <w:rPr/>
        <w:pict>
          <v:line style="position:absolute;mso-position-horizontal-relative:page;mso-position-vertical-relative:paragraph;z-index:253402112" from="376.917511pt,16.158154pt" to="376.917511pt,100.213154pt" stroked="true" strokeweight=".375pt" strokecolor="#000000">
            <v:stroke dashstyle="solid"/>
            <w10:wrap type="none"/>
          </v:line>
        </w:pict>
      </w:r>
      <w:r>
        <w:rPr>
          <w:u w:val="thick"/>
        </w:rPr>
        <w:t>40,</w:t>
      </w:r>
    </w:p>
    <w:p>
      <w:pPr>
        <w:spacing w:line="247" w:lineRule="exact" w:before="0" w:after="19"/>
        <w:ind w:left="781" w:right="0" w:firstLine="0"/>
        <w:jc w:val="left"/>
        <w:rPr>
          <w:b/>
          <w:sz w:val="24"/>
        </w:rPr>
      </w:pPr>
      <w:r>
        <w:rPr>
          <w:b/>
          <w:sz w:val="24"/>
          <w:u w:val="thick"/>
        </w:rPr>
        <w:t>41,</w:t>
      </w:r>
    </w:p>
    <w:p>
      <w:pPr>
        <w:pStyle w:val="BodyText"/>
        <w:ind w:left="780"/>
        <w:rPr>
          <w:sz w:val="20"/>
        </w:rPr>
      </w:pPr>
      <w:r>
        <w:rPr>
          <w:sz w:val="20"/>
        </w:rPr>
        <w:pict>
          <v:group style="width:305.1pt;height:84.45pt;mso-position-horizontal-relative:char;mso-position-vertical-relative:line" coordorigin="0,0" coordsize="6102,1689">
            <v:line style="position:absolute" from="8,4" to="6094,4" stroked="true" strokeweight=".375pt" strokecolor="#000000">
              <v:stroke dashstyle="solid"/>
            </v:line>
            <v:line style="position:absolute" from="8,1392" to="6094,1392" stroked="true" strokeweight=".375pt" strokecolor="#000000">
              <v:stroke dashstyle="solid"/>
            </v:line>
            <v:line style="position:absolute" from="4,0" to="4,1688" stroked="true" strokeweight=".375pt" strokecolor="#000000">
              <v:stroke dashstyle="solid"/>
            </v:line>
            <v:line style="position:absolute" from="8,1684" to="6094,1684" stroked="true" strokeweight=".375pt" strokecolor="#000000">
              <v:stroke dashstyle="solid"/>
            </v:line>
            <v:line style="position:absolute" from="6097,0" to="6097,1688" stroked="true" strokeweight=".375pt" strokecolor="#000000">
              <v:stroke dashstyle="solid"/>
            </v:line>
            <v:shape style="position:absolute;left:7;top:1395;width:6087;height:286" type="#_x0000_t202" filled="false" stroked="false">
              <v:textbox inset="0,0,0,0">
                <w:txbxContent>
                  <w:p>
                    <w:pPr>
                      <w:spacing w:before="1"/>
                      <w:ind w:left="105" w:right="0" w:firstLine="0"/>
                      <w:jc w:val="left"/>
                      <w:rPr>
                        <w:b/>
                        <w:sz w:val="24"/>
                      </w:rPr>
                    </w:pPr>
                    <w:r>
                      <w:rPr>
                        <w:b/>
                        <w:sz w:val="24"/>
                      </w:rPr>
                      <w:t>“</w:t>
                    </w:r>
                    <w:r>
                      <w:rPr>
                        <w:sz w:val="24"/>
                        <w:u w:val="single"/>
                      </w:rPr>
                      <w:t>Not Relevant to Day</w:t>
                    </w:r>
                    <w:r>
                      <w:rPr>
                        <w:b/>
                        <w:sz w:val="24"/>
                        <w:u w:val="single"/>
                      </w:rPr>
                      <w:t>!</w:t>
                    </w:r>
                    <w:r>
                      <w:rPr>
                        <w:b/>
                        <w:sz w:val="24"/>
                      </w:rPr>
                      <w:t>”</w:t>
                    </w:r>
                  </w:p>
                </w:txbxContent>
              </v:textbox>
              <w10:wrap type="none"/>
            </v:shape>
            <v:shape style="position:absolute;left:7;top:11;width:6087;height:1385" type="#_x0000_t202" filled="true" fillcolor="#000000" stroked="false">
              <v:textbox inset="0,0,0,0">
                <w:txbxContent>
                  <w:p>
                    <w:pPr>
                      <w:spacing w:line="240" w:lineRule="auto" w:before="10"/>
                      <w:rPr>
                        <w:b/>
                        <w:sz w:val="23"/>
                      </w:rPr>
                    </w:pPr>
                  </w:p>
                  <w:p>
                    <w:pPr>
                      <w:spacing w:before="0"/>
                      <w:ind w:left="105" w:right="0" w:firstLine="0"/>
                      <w:jc w:val="left"/>
                      <w:rPr>
                        <w:b/>
                        <w:sz w:val="24"/>
                      </w:rPr>
                    </w:pPr>
                    <w:r>
                      <w:rPr>
                        <w:b/>
                        <w:color w:val="EC7C30"/>
                        <w:sz w:val="24"/>
                        <w:u w:val="thick" w:color="EC7C30"/>
                      </w:rPr>
                      <w:t>Simon Cordell’s</w:t>
                    </w:r>
                  </w:p>
                  <w:p>
                    <w:pPr>
                      <w:spacing w:before="2"/>
                      <w:ind w:left="105" w:right="1462"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w10:wrap type="none"/>
            </v:shape>
          </v:group>
        </w:pict>
      </w:r>
      <w:r>
        <w:rPr>
          <w:sz w:val="20"/>
        </w:rPr>
      </w:r>
    </w:p>
    <w:p>
      <w:pPr>
        <w:spacing w:line="232" w:lineRule="exact" w:before="0" w:after="31"/>
        <w:ind w:left="781" w:right="0" w:firstLine="0"/>
        <w:jc w:val="left"/>
        <w:rPr>
          <w:b/>
          <w:sz w:val="24"/>
        </w:rPr>
      </w:pPr>
      <w:r>
        <w:rPr>
          <w:b/>
          <w:sz w:val="24"/>
          <w:u w:val="thick"/>
        </w:rPr>
        <w:t>42,</w:t>
      </w:r>
    </w:p>
    <w:tbl>
      <w:tblPr>
        <w:tblW w:w="0" w:type="auto"/>
        <w:jc w:val="left"/>
        <w:tblInd w:w="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94"/>
        <w:gridCol w:w="2507"/>
      </w:tblGrid>
      <w:tr>
        <w:trPr>
          <w:trHeight w:val="1380" w:hRule="atLeast"/>
        </w:trPr>
        <w:tc>
          <w:tcPr>
            <w:tcW w:w="6094" w:type="dxa"/>
            <w:shd w:val="clear" w:color="auto" w:fill="000000"/>
          </w:tcPr>
          <w:p>
            <w:pPr>
              <w:pStyle w:val="TableParagraph"/>
              <w:spacing w:before="6"/>
              <w:rPr>
                <w:b/>
                <w:sz w:val="23"/>
              </w:rPr>
            </w:pPr>
          </w:p>
          <w:p>
            <w:pPr>
              <w:pStyle w:val="TableParagraph"/>
              <w:ind w:left="112"/>
              <w:rPr>
                <w:b/>
                <w:sz w:val="24"/>
              </w:rPr>
            </w:pPr>
            <w:r>
              <w:rPr>
                <w:b/>
                <w:color w:val="EC7C30"/>
                <w:sz w:val="24"/>
                <w:u w:val="thick" w:color="EC7C30"/>
              </w:rPr>
              <w:t>Simon Cordell’s</w:t>
            </w:r>
          </w:p>
          <w:p>
            <w:pPr>
              <w:pStyle w:val="TableParagraph"/>
              <w:spacing w:line="242" w:lineRule="auto" w:before="2"/>
              <w:ind w:left="112" w:right="1462"/>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c>
        <w:tc>
          <w:tcPr>
            <w:tcW w:w="2507" w:type="dxa"/>
            <w:tcBorders>
              <w:left w:val="single" w:sz="4" w:space="0" w:color="000000"/>
              <w:bottom w:val="single" w:sz="4" w:space="0" w:color="000000"/>
            </w:tcBorders>
          </w:tcPr>
          <w:p>
            <w:pPr>
              <w:pStyle w:val="TableParagraph"/>
              <w:rPr>
                <w:sz w:val="24"/>
              </w:rPr>
            </w:pPr>
          </w:p>
        </w:tc>
      </w:tr>
      <w:tr>
        <w:trPr>
          <w:trHeight w:val="5070" w:hRule="atLeast"/>
        </w:trPr>
        <w:tc>
          <w:tcPr>
            <w:tcW w:w="8601" w:type="dxa"/>
            <w:gridSpan w:val="2"/>
            <w:tcBorders>
              <w:top w:val="single" w:sz="6" w:space="0" w:color="000000"/>
              <w:left w:val="single" w:sz="4" w:space="0" w:color="000000"/>
              <w:bottom w:val="single" w:sz="4" w:space="0" w:color="000000"/>
              <w:right w:val="single" w:sz="4" w:space="0" w:color="000000"/>
            </w:tcBorders>
          </w:tcPr>
          <w:p>
            <w:pPr>
              <w:pStyle w:val="TableParagraph"/>
              <w:spacing w:before="1"/>
              <w:ind w:left="107" w:right="7307"/>
              <w:rPr>
                <w:b/>
                <w:sz w:val="24"/>
              </w:rPr>
            </w:pPr>
            <w:r>
              <w:rPr>
                <w:b/>
                <w:sz w:val="24"/>
                <w:shd w:fill="FFFF00" w:color="auto" w:val="clear"/>
              </w:rPr>
              <w:t>X.</w:t>
            </w:r>
          </w:p>
          <w:p>
            <w:pPr>
              <w:pStyle w:val="TableParagraph"/>
              <w:spacing w:before="24"/>
              <w:ind w:left="107" w:right="7307"/>
              <w:rPr>
                <w:b/>
                <w:sz w:val="24"/>
              </w:rPr>
            </w:pPr>
            <w:r>
              <w:rPr>
                <w:b/>
                <w:sz w:val="24"/>
                <w:shd w:fill="FF0000" w:color="auto" w:val="clear"/>
              </w:rPr>
              <w:t>01/02/2017:</w:t>
            </w:r>
          </w:p>
          <w:p>
            <w:pPr>
              <w:pStyle w:val="TableParagraph"/>
              <w:spacing w:line="275" w:lineRule="exact" w:before="25"/>
              <w:ind w:left="107"/>
              <w:rPr>
                <w:sz w:val="24"/>
              </w:rPr>
            </w:pPr>
            <w:r>
              <w:rPr>
                <w:sz w:val="24"/>
              </w:rPr>
              <w:t>Mr and Mrs Mathiyalagan attended the Civic Centre today,</w:t>
            </w:r>
          </w:p>
          <w:p>
            <w:pPr>
              <w:pStyle w:val="TableParagraph"/>
              <w:spacing w:before="24"/>
              <w:ind w:left="107"/>
              <w:rPr>
                <w:b/>
                <w:sz w:val="24"/>
              </w:rPr>
            </w:pPr>
            <w:r>
              <w:rPr>
                <w:b/>
                <w:sz w:val="24"/>
                <w:shd w:fill="FFFF00" w:color="auto" w:val="clear"/>
              </w:rPr>
              <w:t>X1..</w:t>
            </w:r>
          </w:p>
          <w:p>
            <w:pPr>
              <w:pStyle w:val="TableParagraph"/>
              <w:spacing w:before="17"/>
              <w:ind w:left="107"/>
              <w:rPr>
                <w:sz w:val="24"/>
              </w:rPr>
            </w:pPr>
            <w:r>
              <w:rPr>
                <w:b/>
                <w:sz w:val="24"/>
                <w:shd w:fill="FFFF00" w:color="auto" w:val="clear"/>
              </w:rPr>
              <w:t>01/02/2017</w:t>
            </w:r>
            <w:r>
              <w:rPr>
                <w:b/>
                <w:sz w:val="24"/>
              </w:rPr>
              <w:t> </w:t>
            </w:r>
            <w:r>
              <w:rPr>
                <w:sz w:val="24"/>
              </w:rPr>
              <w:t>to report an incident that incident </w:t>
            </w:r>
            <w:r>
              <w:rPr>
                <w:color w:val="FF0000"/>
                <w:sz w:val="24"/>
              </w:rPr>
              <w:t>that occurred yesterday</w:t>
            </w:r>
          </w:p>
          <w:p>
            <w:pPr>
              <w:pStyle w:val="TableParagraph"/>
              <w:spacing w:before="24"/>
              <w:ind w:left="107"/>
              <w:rPr>
                <w:b/>
                <w:sz w:val="24"/>
              </w:rPr>
            </w:pPr>
            <w:r>
              <w:rPr>
                <w:b/>
                <w:sz w:val="24"/>
                <w:shd w:fill="FFFF00" w:color="auto" w:val="clear"/>
              </w:rPr>
              <w:t>Y.</w:t>
            </w:r>
          </w:p>
          <w:p>
            <w:pPr>
              <w:pStyle w:val="TableParagraph"/>
              <w:spacing w:line="259" w:lineRule="auto" w:before="24"/>
              <w:ind w:left="107" w:right="13"/>
              <w:rPr>
                <w:sz w:val="24"/>
              </w:rPr>
            </w:pPr>
            <w:r>
              <w:rPr>
                <w:b/>
                <w:sz w:val="24"/>
                <w:shd w:fill="FF0000" w:color="auto" w:val="clear"/>
              </w:rPr>
              <w:t>31/01/2017</w:t>
            </w:r>
            <w:r>
              <w:rPr>
                <w:sz w:val="24"/>
                <w:shd w:fill="FF0000" w:color="auto" w:val="clear"/>
              </w:rPr>
              <w:t>.</w:t>
            </w:r>
            <w:r>
              <w:rPr>
                <w:sz w:val="24"/>
              </w:rPr>
              <w:t> Mrs Mathiyalagan stated that at about 6.30pm, she was inside her flat with her two-and-a-half- 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pPr>
              <w:pStyle w:val="TableParagraph"/>
              <w:spacing w:line="259" w:lineRule="auto"/>
              <w:ind w:left="107" w:right="122"/>
              <w:rPr>
                <w:sz w:val="24"/>
              </w:rPr>
            </w:pPr>
            <w:r>
              <w:rPr>
                <w:sz w:val="24"/>
              </w:rPr>
              <w:t>She stated that she </w:t>
            </w:r>
            <w:r>
              <w:rPr>
                <w:spacing w:val="4"/>
                <w:sz w:val="24"/>
              </w:rPr>
              <w:t>is </w:t>
            </w:r>
            <w:r>
              <w:rPr>
                <w:sz w:val="24"/>
              </w:rPr>
              <w:t>terrified of moving around inside her flat for fear </w:t>
            </w:r>
            <w:r>
              <w:rPr>
                <w:spacing w:val="-4"/>
                <w:sz w:val="24"/>
              </w:rPr>
              <w:t>of </w:t>
            </w:r>
            <w:r>
              <w:rPr>
                <w:sz w:val="24"/>
              </w:rPr>
              <w:t>being accused of making noise, I asked whether she recorded the incident and she said she did not. She also stated that she did not report the incident to the police as it only</w:t>
            </w:r>
            <w:r>
              <w:rPr>
                <w:spacing w:val="-40"/>
                <w:sz w:val="24"/>
              </w:rPr>
              <w:t> </w:t>
            </w:r>
            <w:r>
              <w:rPr>
                <w:sz w:val="24"/>
              </w:rPr>
              <w:t>lasted for a few minutes. I advised her to log any further incident and to call the police if she feels</w:t>
            </w:r>
            <w:r>
              <w:rPr>
                <w:spacing w:val="-5"/>
                <w:sz w:val="24"/>
              </w:rPr>
              <w:t> </w:t>
            </w:r>
            <w:r>
              <w:rPr>
                <w:sz w:val="24"/>
              </w:rPr>
              <w:t>threatened.</w:t>
            </w:r>
          </w:p>
          <w:p>
            <w:pPr>
              <w:pStyle w:val="TableParagraph"/>
              <w:ind w:left="107"/>
              <w:rPr>
                <w:sz w:val="24"/>
              </w:rPr>
            </w:pPr>
            <w:hyperlink r:id="rId203">
              <w:r>
                <w:rPr>
                  <w:color w:val="0000FF"/>
                  <w:sz w:val="24"/>
                  <w:u w:val="single" w:color="0000FF"/>
                </w:rPr>
                <w:t>https://ecaseworks.net/ENFIELD/ViewSelected.asp?sViewData=799452.799455.817</w:t>
              </w:r>
            </w:hyperlink>
            <w:r>
              <w:rPr>
                <w:sz w:val="24"/>
              </w:rPr>
              <w:t>...</w:t>
            </w:r>
          </w:p>
        </w:tc>
      </w:tr>
    </w:tbl>
    <w:p>
      <w:pPr>
        <w:spacing w:after="0"/>
        <w:rPr>
          <w:sz w:val="24"/>
        </w:rPr>
        <w:sectPr>
          <w:pgSz w:w="11910" w:h="16840"/>
          <w:pgMar w:top="1340" w:bottom="280" w:left="660" w:right="0"/>
        </w:sectPr>
      </w:pPr>
    </w:p>
    <w:p>
      <w:pPr>
        <w:pStyle w:val="BodyText"/>
        <w:ind w:left="780"/>
        <w:rPr>
          <w:sz w:val="20"/>
        </w:rPr>
      </w:pPr>
      <w:r>
        <w:rPr>
          <w:sz w:val="20"/>
        </w:rPr>
        <w:pict>
          <v:group style="width:430.4pt;height:15.8pt;mso-position-horizontal-relative:char;mso-position-vertical-relative:line" coordorigin="0,0" coordsize="8608,316">
            <v:line style="position:absolute" from="8,4" to="8600,4" stroked="true" strokeweight=".375pt" strokecolor="#000000">
              <v:stroke dashstyle="solid"/>
            </v:line>
            <v:line style="position:absolute" from="4,0" to="4,315" stroked="true" strokeweight=".375pt" strokecolor="#000000">
              <v:stroke dashstyle="solid"/>
            </v:line>
            <v:line style="position:absolute" from="8,312" to="8600,312" stroked="true" strokeweight=".375pt" strokecolor="#000000">
              <v:stroke dashstyle="solid"/>
            </v:line>
            <v:line style="position:absolute" from="8604,0" to="8604,315" stroked="true" strokeweight=".375pt" strokecolor="#000000">
              <v:stroke dashstyle="solid"/>
            </v:line>
          </v:group>
        </w:pict>
      </w:r>
      <w:r>
        <w:rPr>
          <w:sz w:val="20"/>
        </w:rPr>
      </w:r>
    </w:p>
    <w:p>
      <w:pPr>
        <w:spacing w:line="238" w:lineRule="exact" w:before="0" w:after="19"/>
        <w:ind w:left="781" w:right="0" w:firstLine="0"/>
        <w:jc w:val="left"/>
        <w:rPr>
          <w:b/>
          <w:sz w:val="24"/>
        </w:rPr>
      </w:pPr>
      <w:r>
        <w:rPr>
          <w:b/>
          <w:sz w:val="24"/>
          <w:u w:val="thick"/>
        </w:rPr>
        <w:t>43,</w:t>
      </w:r>
    </w:p>
    <w:p>
      <w:pPr>
        <w:pStyle w:val="BodyText"/>
        <w:ind w:left="780"/>
        <w:rPr>
          <w:sz w:val="20"/>
        </w:rPr>
      </w:pPr>
      <w:r>
        <w:rPr>
          <w:sz w:val="20"/>
        </w:rPr>
        <w:pict>
          <v:group style="width:305.1pt;height:84.45pt;mso-position-horizontal-relative:char;mso-position-vertical-relative:line" coordorigin="0,0" coordsize="6102,1689">
            <v:rect style="position:absolute;left:7;top:7;width:6086;height:1381" filled="true" fillcolor="#000000" stroked="false">
              <v:fill type="solid"/>
            </v:rect>
            <v:rect style="position:absolute;left:112;top:7;width:5876;height:278" filled="true" fillcolor="#000000" stroked="false">
              <v:fill type="solid"/>
            </v:rect>
            <v:rect style="position:absolute;left:112;top:285;width:5876;height:278" filled="true" fillcolor="#000000" stroked="false">
              <v:fill type="solid"/>
            </v:rect>
            <v:rect style="position:absolute;left:4615;top:562;width:1374;height:278" filled="true" fillcolor="#000000" stroked="false">
              <v:fill type="solid"/>
            </v:rect>
            <v:rect style="position:absolute;left:112;top:562;width:4031;height:278" filled="true" fillcolor="#000000" stroked="false">
              <v:fill type="solid"/>
            </v:rect>
            <v:rect style="position:absolute;left:4142;top:562;width:473;height:278" filled="true" fillcolor="#ffff00" stroked="false">
              <v:fill type="solid"/>
            </v:rect>
            <v:line style="position:absolute" from="113,822" to="4615,822" stroked="true" strokeweight="1.125pt" strokecolor="#ec7c30">
              <v:stroke dashstyle="solid"/>
            </v:line>
            <v:rect style="position:absolute;left:112;top:840;width:5876;height:278" filled="true" fillcolor="#000000" stroked="false">
              <v:fill type="solid"/>
            </v:rect>
            <v:rect style="position:absolute;left:112;top:1118;width:5876;height:270" filled="true" fillcolor="#000000" stroked="false">
              <v:fill type="solid"/>
            </v:rect>
            <v:line style="position:absolute" from="8,4" to="6094,4" stroked="true" strokeweight=".375pt" strokecolor="#000000">
              <v:stroke dashstyle="solid"/>
            </v:line>
            <v:line style="position:absolute" from="8,1392" to="6094,1392" stroked="true" strokeweight=".375pt" strokecolor="#000000">
              <v:stroke dashstyle="solid"/>
            </v:line>
            <v:line style="position:absolute" from="4,0" to="4,1688" stroked="true" strokeweight=".375pt" strokecolor="#000000">
              <v:stroke dashstyle="solid"/>
            </v:line>
            <v:line style="position:absolute" from="8,1684" to="6094,1684" stroked="true" strokeweight=".375pt" strokecolor="#000000">
              <v:stroke dashstyle="solid"/>
            </v:line>
            <v:line style="position:absolute" from="6097,0" to="6097,1688" stroked="true" strokeweight=".375pt" strokecolor="#000000">
              <v:stroke dashstyle="solid"/>
            </v:line>
            <v:shape style="position:absolute;left:7;top:1395;width:6087;height:286" type="#_x0000_t202" filled="false" stroked="false">
              <v:textbox inset="0,0,0,0">
                <w:txbxContent>
                  <w:p>
                    <w:pPr>
                      <w:spacing w:before="8"/>
                      <w:ind w:left="105" w:right="0" w:firstLine="0"/>
                      <w:jc w:val="left"/>
                      <w:rPr>
                        <w:b/>
                        <w:sz w:val="24"/>
                      </w:rPr>
                    </w:pPr>
                    <w:r>
                      <w:rPr>
                        <w:b/>
                        <w:sz w:val="24"/>
                      </w:rPr>
                      <w:t>“</w:t>
                    </w:r>
                    <w:r>
                      <w:rPr>
                        <w:sz w:val="24"/>
                        <w:u w:val="single"/>
                      </w:rPr>
                      <w:t>Not Relevant to Day</w:t>
                    </w:r>
                    <w:r>
                      <w:rPr>
                        <w:b/>
                        <w:sz w:val="24"/>
                        <w:u w:val="single"/>
                      </w:rPr>
                      <w:t>!</w:t>
                    </w:r>
                    <w:r>
                      <w:rPr>
                        <w:b/>
                        <w:sz w:val="24"/>
                      </w:rPr>
                      <w:t>”</w:t>
                    </w:r>
                  </w:p>
                </w:txbxContent>
              </v:textbox>
              <w10:wrap type="none"/>
            </v:shape>
            <v:shape style="position:absolute;left:7;top:11;width:6087;height:1385" type="#_x0000_t202" filled="false" stroked="false">
              <v:textbox inset="0,0,0,0">
                <w:txbxContent>
                  <w:p>
                    <w:pPr>
                      <w:spacing w:line="240" w:lineRule="auto" w:before="10"/>
                      <w:rPr>
                        <w:b/>
                        <w:sz w:val="23"/>
                      </w:rPr>
                    </w:pPr>
                  </w:p>
                  <w:p>
                    <w:pPr>
                      <w:spacing w:before="0"/>
                      <w:ind w:left="105" w:right="0" w:firstLine="0"/>
                      <w:jc w:val="left"/>
                      <w:rPr>
                        <w:b/>
                        <w:sz w:val="24"/>
                      </w:rPr>
                    </w:pPr>
                    <w:r>
                      <w:rPr>
                        <w:b/>
                        <w:color w:val="EC7C30"/>
                        <w:sz w:val="24"/>
                        <w:u w:val="thick" w:color="EC7C30"/>
                      </w:rPr>
                      <w:t>Simon Cordell’s</w:t>
                    </w:r>
                  </w:p>
                  <w:p>
                    <w:pPr>
                      <w:spacing w:line="242" w:lineRule="auto" w:before="2"/>
                      <w:ind w:left="105" w:right="1462" w:firstLine="0"/>
                      <w:jc w:val="left"/>
                      <w:rPr>
                        <w:b/>
                        <w:sz w:val="24"/>
                      </w:rPr>
                    </w:pPr>
                    <w:r>
                      <w:rPr>
                        <w:b/>
                        <w:color w:val="EC7C30"/>
                        <w:sz w:val="24"/>
                      </w:rPr>
                      <w:t>The 1st Injunction Order Dated: 00/00/2014 </w:t>
                    </w:r>
                    <w:r>
                      <w:rPr>
                        <w:b/>
                        <w:color w:val="EC7C30"/>
                        <w:sz w:val="24"/>
                        <w:u w:val="thick" w:color="EC7C30"/>
                      </w:rPr>
                      <w:t>INDEX</w:t>
                    </w:r>
                  </w:p>
                </w:txbxContent>
              </v:textbox>
              <w10:wrap type="none"/>
            </v:shape>
          </v:group>
        </w:pict>
      </w:r>
      <w:r>
        <w:rPr>
          <w:sz w:val="20"/>
        </w:rPr>
      </w:r>
    </w:p>
    <w:p>
      <w:pPr>
        <w:spacing w:line="244" w:lineRule="exact" w:before="0" w:after="19"/>
        <w:ind w:left="781" w:right="0" w:firstLine="0"/>
        <w:jc w:val="left"/>
        <w:rPr>
          <w:b/>
          <w:sz w:val="24"/>
        </w:rPr>
      </w:pPr>
      <w:r>
        <w:rPr>
          <w:b/>
          <w:sz w:val="24"/>
          <w:u w:val="thick"/>
        </w:rPr>
        <w:t>44,</w:t>
      </w:r>
    </w:p>
    <w:p>
      <w:pPr>
        <w:pStyle w:val="BodyText"/>
        <w:ind w:left="780"/>
        <w:rPr>
          <w:sz w:val="20"/>
        </w:rPr>
      </w:pPr>
      <w:r>
        <w:rPr>
          <w:sz w:val="20"/>
        </w:rPr>
        <w:pict>
          <v:group style="width:305.1pt;height:84.05pt;mso-position-horizontal-relative:char;mso-position-vertical-relative:line" coordorigin="0,0" coordsize="6102,1681">
            <v:rect style="position:absolute;left:7;top:7;width:6086;height:1381" filled="true" fillcolor="#000000" stroked="false">
              <v:fill type="solid"/>
            </v:rect>
            <v:rect style="position:absolute;left:112;top:7;width:5876;height:278" filled="true" fillcolor="#000000" stroked="false">
              <v:fill type="solid"/>
            </v:rect>
            <v:rect style="position:absolute;left:112;top:285;width:5876;height:278" filled="true" fillcolor="#000000" stroked="false">
              <v:fill type="solid"/>
            </v:rect>
            <v:rect style="position:absolute;left:4615;top:562;width:1374;height:270" filled="true" fillcolor="#000000" stroked="false">
              <v:fill type="solid"/>
            </v:rect>
            <v:rect style="position:absolute;left:112;top:562;width:4031;height:270" filled="true" fillcolor="#000000" stroked="false">
              <v:fill type="solid"/>
            </v:rect>
            <v:rect style="position:absolute;left:4142;top:562;width:473;height:270" filled="true" fillcolor="#ffff00" stroked="false">
              <v:fill type="solid"/>
            </v:rect>
            <v:line style="position:absolute" from="113,814" to="4615,814" stroked="true" strokeweight="1.125pt" strokecolor="#ec7c30">
              <v:stroke dashstyle="solid"/>
            </v:line>
            <v:rect style="position:absolute;left:112;top:832;width:5876;height:278" filled="true" fillcolor="#000000" stroked="false">
              <v:fill type="solid"/>
            </v:rect>
            <v:rect style="position:absolute;left:112;top:1110;width:5876;height:278" filled="true" fillcolor="#000000" stroked="false">
              <v:fill type="solid"/>
            </v:rect>
            <v:line style="position:absolute" from="8,4" to="6094,4" stroked="true" strokeweight=".375pt" strokecolor="#000000">
              <v:stroke dashstyle="solid"/>
            </v:line>
            <v:line style="position:absolute" from="8,1392" to="6094,1392" stroked="true" strokeweight=".375pt" strokecolor="#000000">
              <v:stroke dashstyle="solid"/>
            </v:line>
            <v:line style="position:absolute" from="4,0" to="4,1680" stroked="true" strokeweight=".375pt" strokecolor="#000000">
              <v:stroke dashstyle="solid"/>
            </v:line>
            <v:line style="position:absolute" from="8,1677" to="6094,1677" stroked="true" strokeweight=".375pt" strokecolor="#000000">
              <v:stroke dashstyle="solid"/>
            </v:line>
            <v:line style="position:absolute" from="6097,0" to="6097,1680" stroked="true" strokeweight=".375pt" strokecolor="#000000">
              <v:stroke dashstyle="solid"/>
            </v:line>
            <v:shape style="position:absolute;left:7;top:1395;width:6087;height:278" type="#_x0000_t202" filled="false" stroked="false">
              <v:textbox inset="0,0,0,0">
                <w:txbxContent>
                  <w:p>
                    <w:pPr>
                      <w:spacing w:before="1"/>
                      <w:ind w:left="105" w:right="0" w:firstLine="0"/>
                      <w:jc w:val="left"/>
                      <w:rPr>
                        <w:b/>
                        <w:sz w:val="24"/>
                      </w:rPr>
                    </w:pPr>
                    <w:r>
                      <w:rPr>
                        <w:b/>
                        <w:sz w:val="24"/>
                      </w:rPr>
                      <w:t>“</w:t>
                    </w:r>
                    <w:r>
                      <w:rPr>
                        <w:sz w:val="24"/>
                        <w:u w:val="single"/>
                      </w:rPr>
                      <w:t>Not Relevant to Day</w:t>
                    </w:r>
                    <w:r>
                      <w:rPr>
                        <w:b/>
                        <w:sz w:val="24"/>
                        <w:u w:val="single"/>
                      </w:rPr>
                      <w:t>!</w:t>
                    </w:r>
                    <w:r>
                      <w:rPr>
                        <w:b/>
                        <w:sz w:val="24"/>
                      </w:rPr>
                      <w:t>”</w:t>
                    </w:r>
                  </w:p>
                </w:txbxContent>
              </v:textbox>
              <w10:wrap type="none"/>
            </v:shape>
            <v:shape style="position:absolute;left:7;top:11;width:6087;height:1385" type="#_x0000_t202" filled="false" stroked="false">
              <v:textbox inset="0,0,0,0">
                <w:txbxContent>
                  <w:p>
                    <w:pPr>
                      <w:spacing w:line="240" w:lineRule="auto" w:before="10"/>
                      <w:rPr>
                        <w:b/>
                        <w:sz w:val="23"/>
                      </w:rPr>
                    </w:pPr>
                  </w:p>
                  <w:p>
                    <w:pPr>
                      <w:spacing w:line="273" w:lineRule="exact" w:before="0"/>
                      <w:ind w:left="105" w:right="0" w:firstLine="0"/>
                      <w:jc w:val="left"/>
                      <w:rPr>
                        <w:b/>
                        <w:sz w:val="24"/>
                      </w:rPr>
                    </w:pPr>
                    <w:r>
                      <w:rPr>
                        <w:b/>
                        <w:color w:val="EC7C30"/>
                        <w:sz w:val="24"/>
                        <w:u w:val="thick" w:color="EC7C30"/>
                      </w:rPr>
                      <w:t>Simon Cordell’s</w:t>
                    </w:r>
                  </w:p>
                  <w:p>
                    <w:pPr>
                      <w:spacing w:line="242" w:lineRule="auto" w:before="0"/>
                      <w:ind w:left="105" w:right="1462" w:firstLine="0"/>
                      <w:jc w:val="left"/>
                      <w:rPr>
                        <w:b/>
                        <w:sz w:val="24"/>
                      </w:rPr>
                    </w:pPr>
                    <w:r>
                      <w:rPr>
                        <w:b/>
                        <w:color w:val="EC7C30"/>
                        <w:sz w:val="24"/>
                      </w:rPr>
                      <w:t>The 1st Injunction Order Dated: 00/00/2014 </w:t>
                    </w:r>
                    <w:r>
                      <w:rPr>
                        <w:b/>
                        <w:color w:val="EC7C30"/>
                        <w:sz w:val="24"/>
                        <w:u w:val="thick" w:color="EC7C30"/>
                      </w:rPr>
                      <w:t>INDEX</w:t>
                    </w:r>
                  </w:p>
                </w:txbxContent>
              </v:textbox>
              <w10:wrap type="none"/>
            </v:shape>
          </v:group>
        </w:pict>
      </w:r>
      <w:r>
        <w:rPr>
          <w:sz w:val="20"/>
        </w:rPr>
      </w:r>
    </w:p>
    <w:p>
      <w:pPr>
        <w:spacing w:line="251" w:lineRule="exact" w:before="0" w:after="19"/>
        <w:ind w:left="781" w:right="0" w:firstLine="0"/>
        <w:jc w:val="left"/>
        <w:rPr>
          <w:b/>
          <w:sz w:val="24"/>
        </w:rPr>
      </w:pPr>
      <w:r>
        <w:rPr>
          <w:b/>
          <w:sz w:val="24"/>
          <w:u w:val="thick"/>
        </w:rPr>
        <w:t>45</w:t>
      </w:r>
    </w:p>
    <w:p>
      <w:pPr>
        <w:pStyle w:val="BodyText"/>
        <w:ind w:left="780"/>
        <w:rPr>
          <w:sz w:val="20"/>
        </w:rPr>
      </w:pPr>
      <w:r>
        <w:rPr>
          <w:sz w:val="20"/>
        </w:rPr>
        <w:pict>
          <v:group style="width:305.1pt;height:84.45pt;mso-position-horizontal-relative:char;mso-position-vertical-relative:line" coordorigin="0,0" coordsize="6102,1689">
            <v:rect style="position:absolute;left:7;top:7;width:6086;height:1381" filled="true" fillcolor="#000000" stroked="false">
              <v:fill type="solid"/>
            </v:rect>
            <v:rect style="position:absolute;left:112;top:7;width:5876;height:278" filled="true" fillcolor="#000000" stroked="false">
              <v:fill type="solid"/>
            </v:rect>
            <v:rect style="position:absolute;left:112;top:285;width:5876;height:278" filled="true" fillcolor="#000000" stroked="false">
              <v:fill type="solid"/>
            </v:rect>
            <v:rect style="position:absolute;left:4615;top:563;width:1374;height:278" filled="true" fillcolor="#000000" stroked="false">
              <v:fill type="solid"/>
            </v:rect>
            <v:rect style="position:absolute;left:112;top:563;width:4031;height:278" filled="true" fillcolor="#000000" stroked="false">
              <v:fill type="solid"/>
            </v:rect>
            <v:rect style="position:absolute;left:4142;top:563;width:473;height:278" filled="true" fillcolor="#ffff00" stroked="false">
              <v:fill type="solid"/>
            </v:rect>
            <v:line style="position:absolute" from="113,822" to="4615,822" stroked="true" strokeweight="1.125pt" strokecolor="#ec7c30">
              <v:stroke dashstyle="solid"/>
            </v:line>
            <v:rect style="position:absolute;left:112;top:840;width:5876;height:278" filled="true" fillcolor="#000000" stroked="false">
              <v:fill type="solid"/>
            </v:rect>
            <v:rect style="position:absolute;left:112;top:1117;width:5876;height:270" filled="true" fillcolor="#000000" stroked="false">
              <v:fill type="solid"/>
            </v:rect>
            <v:line style="position:absolute" from="4,0" to="4,1689" stroked="true" strokeweight=".375pt" strokecolor="#000000">
              <v:stroke dashstyle="solid"/>
            </v:line>
            <v:line style="position:absolute" from="6097,0" to="6097,1689" stroked="true" strokeweight=".375pt" strokecolor="#000000">
              <v:stroke dashstyle="solid"/>
            </v:line>
            <v:shape style="position:absolute;left:3;top:1391;width:6094;height:293" type="#_x0000_t202" filled="false" stroked="true" strokeweight=".375pt" strokecolor="#000000">
              <v:textbox inset="0,0,0,0">
                <w:txbxContent>
                  <w:p>
                    <w:pPr>
                      <w:spacing w:before="9"/>
                      <w:ind w:left="105" w:right="0" w:firstLine="0"/>
                      <w:jc w:val="left"/>
                      <w:rPr>
                        <w:b/>
                        <w:sz w:val="24"/>
                      </w:rPr>
                    </w:pPr>
                    <w:r>
                      <w:rPr>
                        <w:b/>
                        <w:sz w:val="24"/>
                      </w:rPr>
                      <w:t>“</w:t>
                    </w:r>
                    <w:r>
                      <w:rPr>
                        <w:sz w:val="24"/>
                        <w:u w:val="single"/>
                      </w:rPr>
                      <w:t>Not Relevant to Day</w:t>
                    </w:r>
                    <w:r>
                      <w:rPr>
                        <w:b/>
                        <w:sz w:val="24"/>
                        <w:u w:val="single"/>
                      </w:rPr>
                      <w:t>!</w:t>
                    </w:r>
                    <w:r>
                      <w:rPr>
                        <w:b/>
                        <w:sz w:val="24"/>
                      </w:rPr>
                      <w:t>”</w:t>
                    </w:r>
                  </w:p>
                </w:txbxContent>
              </v:textbox>
              <v:stroke dashstyle="solid"/>
              <w10:wrap type="none"/>
            </v:shape>
            <v:shape style="position:absolute;left:3;top:7;width:6094;height:1385" type="#_x0000_t202" filled="false" stroked="true" strokeweight=".375pt" strokecolor="#000000">
              <v:textbox inset="0,0,0,0">
                <w:txbxContent>
                  <w:p>
                    <w:pPr>
                      <w:spacing w:line="240" w:lineRule="auto" w:before="10"/>
                      <w:rPr>
                        <w:b/>
                        <w:sz w:val="23"/>
                      </w:rPr>
                    </w:pPr>
                  </w:p>
                  <w:p>
                    <w:pPr>
                      <w:spacing w:before="1"/>
                      <w:ind w:left="105" w:right="0" w:firstLine="0"/>
                      <w:jc w:val="left"/>
                      <w:rPr>
                        <w:b/>
                        <w:sz w:val="24"/>
                      </w:rPr>
                    </w:pPr>
                    <w:r>
                      <w:rPr>
                        <w:b/>
                        <w:color w:val="EC7C30"/>
                        <w:sz w:val="24"/>
                        <w:u w:val="thick" w:color="EC7C30"/>
                      </w:rPr>
                      <w:t>Simon Cordell’s</w:t>
                    </w:r>
                  </w:p>
                  <w:p>
                    <w:pPr>
                      <w:spacing w:before="1"/>
                      <w:ind w:left="105" w:right="1461" w:firstLine="0"/>
                      <w:jc w:val="left"/>
                      <w:rPr>
                        <w:b/>
                        <w:sz w:val="24"/>
                      </w:rPr>
                    </w:pPr>
                    <w:r>
                      <w:rPr>
                        <w:b/>
                        <w:color w:val="EC7C30"/>
                        <w:sz w:val="24"/>
                      </w:rPr>
                      <w:t>The 1st Injunction Order Dated: 00/00/2014 </w:t>
                    </w:r>
                    <w:r>
                      <w:rPr>
                        <w:b/>
                        <w:color w:val="EC7C30"/>
                        <w:sz w:val="24"/>
                        <w:u w:val="thick" w:color="EC7C30"/>
                      </w:rPr>
                      <w:t>INDEX</w:t>
                    </w:r>
                  </w:p>
                </w:txbxContent>
              </v:textbox>
              <v:stroke dashstyle="solid"/>
              <w10:wrap type="none"/>
            </v:shape>
          </v:group>
        </w:pict>
      </w:r>
      <w:r>
        <w:rPr>
          <w:sz w:val="20"/>
        </w:rPr>
      </w:r>
    </w:p>
    <w:p>
      <w:pPr>
        <w:pStyle w:val="BodyText"/>
        <w:spacing w:before="10"/>
        <w:ind w:left="0"/>
        <w:rPr>
          <w:b/>
          <w:sz w:val="12"/>
        </w:rPr>
      </w:pPr>
    </w:p>
    <w:p>
      <w:pPr>
        <w:spacing w:before="90"/>
        <w:ind w:left="781" w:right="0" w:firstLine="0"/>
        <w:jc w:val="left"/>
        <w:rPr>
          <w:b/>
          <w:sz w:val="24"/>
        </w:rPr>
      </w:pPr>
      <w:r>
        <w:rPr>
          <w:b/>
          <w:sz w:val="24"/>
          <w:u w:val="thick"/>
        </w:rPr>
        <w:t>2</w:t>
      </w:r>
    </w:p>
    <w:p>
      <w:pPr>
        <w:spacing w:before="2"/>
        <w:ind w:left="781" w:right="0" w:firstLine="0"/>
        <w:jc w:val="left"/>
        <w:rPr>
          <w:b/>
          <w:sz w:val="24"/>
        </w:rPr>
      </w:pPr>
      <w:r>
        <w:rPr>
          <w:b/>
          <w:sz w:val="24"/>
          <w:u w:val="thick"/>
        </w:rPr>
        <w:t>The 1st Injunction Order / Lemmy / pub Book Issue: 1!</w:t>
      </w:r>
    </w:p>
    <w:p>
      <w:pPr>
        <w:pStyle w:val="BodyText"/>
        <w:spacing w:before="24"/>
      </w:pPr>
      <w:r>
        <w:rPr>
          <w:b/>
          <w:shd w:fill="00FF00" w:color="auto" w:val="clear"/>
        </w:rPr>
        <w:t>EE:</w:t>
      </w:r>
      <w:r>
        <w:rPr>
          <w:b/>
        </w:rPr>
        <w:t> </w:t>
      </w:r>
      <w:r>
        <w:rPr/>
        <w:t>Markandu History Council History /Sarah Fletchers visited 117</w:t>
      </w:r>
    </w:p>
    <w:p>
      <w:pPr>
        <w:spacing w:before="24"/>
        <w:ind w:left="781" w:right="0" w:firstLine="0"/>
        <w:jc w:val="left"/>
        <w:rPr>
          <w:sz w:val="24"/>
        </w:rPr>
      </w:pPr>
      <w:r>
        <w:rPr>
          <w:b/>
          <w:sz w:val="24"/>
        </w:rPr>
        <w:t>/ Page Numbers: </w:t>
      </w:r>
      <w:r>
        <w:rPr>
          <w:sz w:val="24"/>
        </w:rPr>
        <w:t>40,41,42,43,44,45</w:t>
      </w:r>
    </w:p>
    <w:p>
      <w:pPr>
        <w:pStyle w:val="Heading1"/>
        <w:spacing w:before="24" w:after="12"/>
      </w:pPr>
      <w:r>
        <w:rPr>
          <w:u w:val="thick"/>
        </w:rPr>
        <w:t>40,</w:t>
      </w:r>
    </w:p>
    <w:p>
      <w:pPr>
        <w:pStyle w:val="BodyText"/>
        <w:ind w:left="780"/>
        <w:rPr>
          <w:sz w:val="20"/>
        </w:rPr>
      </w:pPr>
      <w:r>
        <w:rPr>
          <w:sz w:val="20"/>
        </w:rPr>
        <w:pict>
          <v:group style="width:305.1pt;height:84.45pt;mso-position-horizontal-relative:char;mso-position-vertical-relative:line" coordorigin="0,0" coordsize="6102,1689">
            <v:rect style="position:absolute;left:7;top:15;width:6086;height:1381" filled="true" fillcolor="#000000" stroked="false">
              <v:fill type="solid"/>
            </v:rect>
            <v:rect style="position:absolute;left:112;top:15;width:5876;height:271" filled="true" fillcolor="#000000" stroked="false">
              <v:fill type="solid"/>
            </v:rect>
            <v:rect style="position:absolute;left:112;top:285;width:5876;height:278" filled="true" fillcolor="#000000" stroked="false">
              <v:fill type="solid"/>
            </v:rect>
            <v:rect style="position:absolute;left:4615;top:563;width:1374;height:278" filled="true" fillcolor="#000000" stroked="false">
              <v:fill type="solid"/>
            </v:rect>
            <v:rect style="position:absolute;left:112;top:563;width:4031;height:278" filled="true" fillcolor="#000000" stroked="false">
              <v:fill type="solid"/>
            </v:rect>
            <v:rect style="position:absolute;left:4142;top:563;width:473;height:278" filled="true" fillcolor="#ffff00" stroked="false">
              <v:fill type="solid"/>
            </v:rect>
            <v:line style="position:absolute" from="113,822" to="4615,822" stroked="true" strokeweight="1.125pt" strokecolor="#ec7c30">
              <v:stroke dashstyle="solid"/>
            </v:line>
            <v:rect style="position:absolute;left:112;top:840;width:5876;height:278" filled="true" fillcolor="#000000" stroked="false">
              <v:fill type="solid"/>
            </v:rect>
            <v:rect style="position:absolute;left:112;top:1118;width:5876;height:278" filled="true" fillcolor="#000000" stroked="false">
              <v:fill type="solid"/>
            </v:rect>
            <v:line style="position:absolute" from="4,0" to="4,1689" stroked="true" strokeweight=".375pt" strokecolor="#000000">
              <v:stroke dashstyle="solid"/>
            </v:line>
            <v:line style="position:absolute" from="6097,0" to="6097,1689" stroked="true" strokeweight=".375pt" strokecolor="#000000">
              <v:stroke dashstyle="solid"/>
            </v:line>
            <v:shape style="position:absolute;left:3;top:1395;width:6094;height:290" type="#_x0000_t202" filled="false" stroked="true" strokeweight=".375pt" strokecolor="#000000">
              <v:textbox inset="0,0,0,0">
                <w:txbxContent>
                  <w:p>
                    <w:pPr>
                      <w:spacing w:before="5"/>
                      <w:ind w:left="105" w:right="0" w:firstLine="0"/>
                      <w:jc w:val="left"/>
                      <w:rPr>
                        <w:b/>
                        <w:sz w:val="24"/>
                      </w:rPr>
                    </w:pPr>
                    <w:r>
                      <w:rPr>
                        <w:b/>
                        <w:sz w:val="24"/>
                      </w:rPr>
                      <w:t>“</w:t>
                    </w:r>
                    <w:r>
                      <w:rPr>
                        <w:sz w:val="24"/>
                        <w:u w:val="single"/>
                      </w:rPr>
                      <w:t>Not Relevant to Day</w:t>
                    </w:r>
                    <w:r>
                      <w:rPr>
                        <w:b/>
                        <w:sz w:val="24"/>
                        <w:u w:val="single"/>
                      </w:rPr>
                      <w:t>!</w:t>
                    </w:r>
                    <w:r>
                      <w:rPr>
                        <w:b/>
                        <w:sz w:val="24"/>
                      </w:rPr>
                      <w:t>”</w:t>
                    </w:r>
                  </w:p>
                </w:txbxContent>
              </v:textbox>
              <v:stroke dashstyle="solid"/>
              <w10:wrap type="none"/>
            </v:shape>
            <v:shape style="position:absolute;left:3;top:15;width:6094;height:1381" type="#_x0000_t202" filled="false" stroked="true" strokeweight=".375pt" strokecolor="#000000">
              <v:textbox inset="0,0,0,0">
                <w:txbxContent>
                  <w:p>
                    <w:pPr>
                      <w:spacing w:line="240" w:lineRule="auto" w:before="3"/>
                      <w:rPr>
                        <w:b/>
                        <w:sz w:val="23"/>
                      </w:rPr>
                    </w:pPr>
                  </w:p>
                  <w:p>
                    <w:pPr>
                      <w:spacing w:before="0"/>
                      <w:ind w:left="105" w:right="0" w:firstLine="0"/>
                      <w:jc w:val="left"/>
                      <w:rPr>
                        <w:b/>
                        <w:sz w:val="24"/>
                      </w:rPr>
                    </w:pPr>
                    <w:r>
                      <w:rPr>
                        <w:b/>
                        <w:color w:val="EC7C30"/>
                        <w:sz w:val="24"/>
                        <w:u w:val="thick" w:color="EC7C30"/>
                      </w:rPr>
                      <w:t>Simon Cordell’s</w:t>
                    </w:r>
                  </w:p>
                  <w:p>
                    <w:pPr>
                      <w:spacing w:before="2"/>
                      <w:ind w:left="105" w:right="1461" w:firstLine="0"/>
                      <w:jc w:val="left"/>
                      <w:rPr>
                        <w:b/>
                        <w:sz w:val="24"/>
                      </w:rPr>
                    </w:pPr>
                    <w:r>
                      <w:rPr>
                        <w:b/>
                        <w:color w:val="EC7C30"/>
                        <w:sz w:val="24"/>
                      </w:rPr>
                      <w:t>The 1st Injunction Order Dated: 00/00/2014 </w:t>
                    </w:r>
                    <w:r>
                      <w:rPr>
                        <w:b/>
                        <w:color w:val="EC7C30"/>
                        <w:sz w:val="24"/>
                        <w:u w:val="thick" w:color="EC7C30"/>
                      </w:rPr>
                      <w:t>INDEX</w:t>
                    </w:r>
                  </w:p>
                </w:txbxContent>
              </v:textbox>
              <v:stroke dashstyle="solid"/>
              <w10:wrap type="none"/>
            </v:shape>
          </v:group>
        </w:pict>
      </w:r>
      <w:r>
        <w:rPr>
          <w:sz w:val="20"/>
        </w:rPr>
      </w:r>
    </w:p>
    <w:p>
      <w:pPr>
        <w:spacing w:line="244" w:lineRule="exact" w:before="0" w:after="19"/>
        <w:ind w:left="781" w:right="0" w:firstLine="0"/>
        <w:jc w:val="left"/>
        <w:rPr>
          <w:b/>
          <w:sz w:val="24"/>
        </w:rPr>
      </w:pPr>
      <w:r>
        <w:rPr>
          <w:b/>
          <w:sz w:val="24"/>
          <w:u w:val="thick"/>
        </w:rPr>
        <w:t>41,</w:t>
      </w:r>
    </w:p>
    <w:p>
      <w:pPr>
        <w:pStyle w:val="BodyText"/>
        <w:ind w:left="780"/>
        <w:rPr>
          <w:sz w:val="20"/>
        </w:rPr>
      </w:pPr>
      <w:r>
        <w:rPr>
          <w:sz w:val="20"/>
        </w:rPr>
        <w:pict>
          <v:group style="width:305.1pt;height:84.45pt;mso-position-horizontal-relative:char;mso-position-vertical-relative:line" coordorigin="0,0" coordsize="6102,1689">
            <v:rect style="position:absolute;left:7;top:7;width:6086;height:1381" filled="true" fillcolor="#000000" stroked="false">
              <v:fill type="solid"/>
            </v:rect>
            <v:rect style="position:absolute;left:112;top:7;width:5876;height:278" filled="true" fillcolor="#000000" stroked="false">
              <v:fill type="solid"/>
            </v:rect>
            <v:rect style="position:absolute;left:112;top:285;width:5876;height:278" filled="true" fillcolor="#000000" stroked="false">
              <v:fill type="solid"/>
            </v:rect>
            <v:rect style="position:absolute;left:4615;top:563;width:1374;height:278" filled="true" fillcolor="#000000" stroked="false">
              <v:fill type="solid"/>
            </v:rect>
            <v:rect style="position:absolute;left:112;top:563;width:4031;height:278" filled="true" fillcolor="#000000" stroked="false">
              <v:fill type="solid"/>
            </v:rect>
            <v:rect style="position:absolute;left:4142;top:563;width:473;height:278" filled="true" fillcolor="#ffff00" stroked="false">
              <v:fill type="solid"/>
            </v:rect>
            <v:line style="position:absolute" from="113,822" to="4615,822" stroked="true" strokeweight="1.125pt" strokecolor="#ec7c30">
              <v:stroke dashstyle="solid"/>
            </v:line>
            <v:rect style="position:absolute;left:112;top:840;width:5876;height:270" filled="true" fillcolor="#000000" stroked="false">
              <v:fill type="solid"/>
            </v:rect>
            <v:rect style="position:absolute;left:112;top:1110;width:5876;height:278" filled="true" fillcolor="#000000" stroked="false">
              <v:fill type="solid"/>
            </v:rect>
            <v:line style="position:absolute" from="4,0" to="4,1688" stroked="true" strokeweight=".375pt" strokecolor="#000000">
              <v:stroke dashstyle="solid"/>
            </v:line>
            <v:line style="position:absolute" from="6097,0" to="6097,1688" stroked="true" strokeweight=".375pt" strokecolor="#000000">
              <v:stroke dashstyle="solid"/>
            </v:line>
            <v:shape style="position:absolute;left:3;top:1391;width:6094;height:293" type="#_x0000_t202" filled="false" stroked="true" strokeweight=".375pt" strokecolor="#000000">
              <v:textbox inset="0,0,0,0">
                <w:txbxContent>
                  <w:p>
                    <w:pPr>
                      <w:spacing w:before="0"/>
                      <w:ind w:left="105" w:right="0" w:firstLine="0"/>
                      <w:jc w:val="left"/>
                      <w:rPr>
                        <w:b/>
                        <w:sz w:val="24"/>
                      </w:rPr>
                    </w:pPr>
                    <w:r>
                      <w:rPr>
                        <w:b/>
                        <w:sz w:val="24"/>
                      </w:rPr>
                      <w:t>“</w:t>
                    </w:r>
                    <w:r>
                      <w:rPr>
                        <w:sz w:val="24"/>
                        <w:u w:val="single"/>
                      </w:rPr>
                      <w:t>Not Relevant to Day</w:t>
                    </w:r>
                    <w:r>
                      <w:rPr>
                        <w:b/>
                        <w:sz w:val="24"/>
                        <w:u w:val="single"/>
                      </w:rPr>
                      <w:t>!</w:t>
                    </w:r>
                    <w:r>
                      <w:rPr>
                        <w:b/>
                        <w:sz w:val="24"/>
                      </w:rPr>
                      <w:t>”</w:t>
                    </w:r>
                  </w:p>
                </w:txbxContent>
              </v:textbox>
              <v:stroke dashstyle="solid"/>
              <w10:wrap type="none"/>
            </v:shape>
            <v:shape style="position:absolute;left:3;top:7;width:6094;height:1385" type="#_x0000_t202" filled="false" stroked="true" strokeweight=".375pt" strokecolor="#000000">
              <v:textbox inset="0,0,0,0">
                <w:txbxContent>
                  <w:p>
                    <w:pPr>
                      <w:spacing w:line="240" w:lineRule="auto" w:before="10"/>
                      <w:rPr>
                        <w:b/>
                        <w:sz w:val="23"/>
                      </w:rPr>
                    </w:pPr>
                  </w:p>
                  <w:p>
                    <w:pPr>
                      <w:spacing w:before="0"/>
                      <w:ind w:left="105" w:right="0" w:firstLine="0"/>
                      <w:jc w:val="left"/>
                      <w:rPr>
                        <w:b/>
                        <w:sz w:val="24"/>
                      </w:rPr>
                    </w:pPr>
                    <w:r>
                      <w:rPr>
                        <w:b/>
                        <w:color w:val="EC7C30"/>
                        <w:sz w:val="24"/>
                        <w:u w:val="thick" w:color="EC7C30"/>
                      </w:rPr>
                      <w:t>Simon Cordell’s</w:t>
                    </w:r>
                  </w:p>
                  <w:p>
                    <w:pPr>
                      <w:spacing w:line="235" w:lineRule="auto" w:before="6"/>
                      <w:ind w:left="105" w:right="1461" w:firstLine="0"/>
                      <w:jc w:val="left"/>
                      <w:rPr>
                        <w:b/>
                        <w:sz w:val="24"/>
                      </w:rPr>
                    </w:pPr>
                    <w:r>
                      <w:rPr>
                        <w:b/>
                        <w:color w:val="EC7C30"/>
                        <w:sz w:val="24"/>
                      </w:rPr>
                      <w:t>The 1st Injunction Order Dated: 00/00/2014 </w:t>
                    </w:r>
                    <w:r>
                      <w:rPr>
                        <w:b/>
                        <w:color w:val="EC7C30"/>
                        <w:sz w:val="24"/>
                        <w:u w:val="thick" w:color="EC7C30"/>
                      </w:rPr>
                      <w:t>INDEX</w:t>
                    </w:r>
                  </w:p>
                </w:txbxContent>
              </v:textbox>
              <v:stroke dashstyle="solid"/>
              <w10:wrap type="none"/>
            </v:shape>
          </v:group>
        </w:pict>
      </w:r>
      <w:r>
        <w:rPr>
          <w:sz w:val="20"/>
        </w:rPr>
      </w:r>
    </w:p>
    <w:p>
      <w:pPr>
        <w:spacing w:line="244" w:lineRule="exact" w:before="0" w:after="12"/>
        <w:ind w:left="781" w:right="0" w:firstLine="0"/>
        <w:jc w:val="left"/>
        <w:rPr>
          <w:b/>
          <w:sz w:val="24"/>
        </w:rPr>
      </w:pPr>
      <w:r>
        <w:rPr>
          <w:b/>
          <w:sz w:val="24"/>
          <w:u w:val="thick"/>
        </w:rPr>
        <w:t>42,</w:t>
      </w:r>
    </w:p>
    <w:p>
      <w:pPr>
        <w:pStyle w:val="BodyText"/>
        <w:ind w:left="780"/>
        <w:rPr>
          <w:sz w:val="20"/>
        </w:rPr>
      </w:pPr>
      <w:r>
        <w:rPr>
          <w:sz w:val="20"/>
        </w:rPr>
        <w:pict>
          <v:group style="width:430.4pt;height:98.3pt;mso-position-horizontal-relative:char;mso-position-vertical-relative:line" coordorigin="0,0" coordsize="8608,1966">
            <v:rect style="position:absolute;left:7;top:15;width:8593;height:1381" filled="true" fillcolor="#000000" stroked="false">
              <v:fill type="solid"/>
            </v:rect>
            <v:rect style="position:absolute;left:112;top:15;width:8390;height:270" filled="true" fillcolor="#000000" stroked="false">
              <v:fill type="solid"/>
            </v:rect>
            <v:rect style="position:absolute;left:112;top:285;width:8390;height:278" filled="true" fillcolor="#000000" stroked="false">
              <v:fill type="solid"/>
            </v:rect>
            <v:rect style="position:absolute;left:4615;top:562;width:3888;height:278" filled="true" fillcolor="#000000" stroked="false">
              <v:fill type="solid"/>
            </v:rect>
            <v:rect style="position:absolute;left:112;top:562;width:4031;height:278" filled="true" fillcolor="#000000" stroked="false">
              <v:fill type="solid"/>
            </v:rect>
            <v:line style="position:absolute" from="113,821" to="4615,821" stroked="true" strokeweight="1.125pt" strokecolor="#ec7c30">
              <v:stroke dashstyle="solid"/>
            </v:line>
            <v:rect style="position:absolute;left:112;top:840;width:8390;height:278" filled="true" fillcolor="#000000" stroked="false">
              <v:fill type="solid"/>
            </v:rect>
            <v:rect style="position:absolute;left:112;top:1118;width:8390;height:278" filled="true" fillcolor="#000000" stroked="false">
              <v:fill type="solid"/>
            </v:rect>
            <v:line style="position:absolute" from="8,4" to="8600,4" stroked="true" strokeweight=".375pt" strokecolor="#000000">
              <v:stroke dashstyle="solid"/>
            </v:line>
            <v:line style="position:absolute" from="8,1399" to="8600,1399" stroked="true" strokeweight=".375pt" strokecolor="#000000">
              <v:stroke dashstyle="solid"/>
            </v:line>
            <v:line style="position:absolute" from="4,0" to="4,1966" stroked="true" strokeweight=".375pt" strokecolor="#000000">
              <v:stroke dashstyle="solid"/>
            </v:line>
            <v:line style="position:absolute" from="8,1962" to="8600,1962" stroked="true" strokeweight=".375pt" strokecolor="#000000">
              <v:stroke dashstyle="solid"/>
            </v:line>
            <v:line style="position:absolute" from="8604,0" to="8604,1966" stroked="true" strokeweight=".375pt" strokecolor="#000000">
              <v:stroke dashstyle="solid"/>
            </v:line>
            <v:shape style="position:absolute;left:7;top:1403;width:8593;height:555" type="#_x0000_t202" filled="false" stroked="false">
              <v:textbox inset="0,0,0,0">
                <w:txbxContent>
                  <w:p>
                    <w:pPr>
                      <w:spacing w:before="1"/>
                      <w:ind w:left="105" w:right="141" w:firstLine="0"/>
                      <w:jc w:val="left"/>
                      <w:rPr>
                        <w:sz w:val="24"/>
                      </w:rPr>
                    </w:pPr>
                    <w:r>
                      <w:rPr>
                        <w:sz w:val="24"/>
                      </w:rPr>
                      <w:t>I interviewed the Complainant. He reported that the issues have been ongoing </w:t>
                    </w:r>
                    <w:r>
                      <w:rPr>
                        <w:spacing w:val="3"/>
                        <w:sz w:val="24"/>
                      </w:rPr>
                      <w:t>for </w:t>
                    </w:r>
                    <w:r>
                      <w:rPr>
                        <w:sz w:val="24"/>
                      </w:rPr>
                      <w:t>about 18 months (He, his wife and daughter have lived Burncraft Avenue in</w:t>
                    </w:r>
                    <w:r>
                      <w:rPr>
                        <w:spacing w:val="-17"/>
                        <w:sz w:val="24"/>
                      </w:rPr>
                      <w:t> </w:t>
                    </w:r>
                    <w:r>
                      <w:rPr>
                        <w:sz w:val="24"/>
                      </w:rPr>
                      <w:t>temporary</w:t>
                    </w:r>
                  </w:p>
                </w:txbxContent>
              </v:textbox>
              <w10:wrap type="none"/>
            </v:shape>
            <v:shape style="position:absolute;left:7;top:18;width:8593;height:1385" type="#_x0000_t202" filled="false" stroked="false">
              <v:textbox inset="0,0,0,0">
                <w:txbxContent>
                  <w:p>
                    <w:pPr>
                      <w:spacing w:line="240" w:lineRule="auto" w:before="2"/>
                      <w:rPr>
                        <w:b/>
                        <w:sz w:val="23"/>
                      </w:rPr>
                    </w:pPr>
                  </w:p>
                  <w:p>
                    <w:pPr>
                      <w:spacing w:before="0"/>
                      <w:ind w:left="105" w:right="0" w:firstLine="0"/>
                      <w:jc w:val="left"/>
                      <w:rPr>
                        <w:b/>
                        <w:sz w:val="24"/>
                      </w:rPr>
                    </w:pPr>
                    <w:r>
                      <w:rPr>
                        <w:b/>
                        <w:color w:val="EC7C30"/>
                        <w:sz w:val="24"/>
                        <w:u w:val="thick" w:color="EC7C30"/>
                      </w:rPr>
                      <w:t>Simon Cordell’s</w:t>
                    </w:r>
                  </w:p>
                  <w:p>
                    <w:pPr>
                      <w:spacing w:line="242" w:lineRule="auto" w:before="2"/>
                      <w:ind w:left="105" w:right="4448" w:firstLine="0"/>
                      <w:jc w:val="left"/>
                      <w:rPr>
                        <w:b/>
                        <w:sz w:val="24"/>
                      </w:rPr>
                    </w:pPr>
                    <w:r>
                      <w:rPr>
                        <w:b/>
                        <w:color w:val="EC7C30"/>
                        <w:sz w:val="24"/>
                      </w:rPr>
                      <w:t>The 1st Injunction Order Dated: 00/00/ </w:t>
                    </w:r>
                    <w:r>
                      <w:rPr>
                        <w:b/>
                        <w:color w:val="EC7C30"/>
                        <w:sz w:val="24"/>
                        <w:u w:val="thick" w:color="EC7C30"/>
                      </w:rPr>
                      <w:t>INDEX</w:t>
                    </w:r>
                  </w:p>
                </w:txbxContent>
              </v:textbox>
              <w10:wrap type="none"/>
            </v:shape>
            <v:shape style="position:absolute;left:4142;top:562;width:473;height:248" type="#_x0000_t202" filled="true" fillcolor="#ffff00" stroked="false">
              <v:textbox inset="0,0,0,0">
                <w:txbxContent>
                  <w:p>
                    <w:pPr>
                      <w:spacing w:line="247" w:lineRule="exact" w:before="1"/>
                      <w:ind w:left="-1" w:right="-15" w:firstLine="0"/>
                      <w:jc w:val="left"/>
                      <w:rPr>
                        <w:b/>
                        <w:sz w:val="24"/>
                      </w:rPr>
                    </w:pPr>
                    <w:r>
                      <w:rPr>
                        <w:b/>
                        <w:color w:val="EC7C30"/>
                        <w:sz w:val="24"/>
                      </w:rPr>
                      <w:t>2014</w:t>
                    </w:r>
                  </w:p>
                </w:txbxContent>
              </v:textbox>
              <v:fill type="solid"/>
              <w10:wrap type="none"/>
            </v:shape>
          </v:group>
        </w:pict>
      </w:r>
      <w:r>
        <w:rPr>
          <w:sz w:val="20"/>
        </w:rPr>
      </w:r>
    </w:p>
    <w:p>
      <w:pPr>
        <w:spacing w:after="0"/>
        <w:rPr>
          <w:sz w:val="20"/>
        </w:rPr>
        <w:sectPr>
          <w:pgSz w:w="11910" w:h="16840"/>
          <w:pgMar w:top="1420" w:bottom="280" w:left="660" w:right="0"/>
        </w:sectPr>
      </w:pPr>
    </w:p>
    <w:p>
      <w:pPr>
        <w:pStyle w:val="BodyText"/>
        <w:spacing w:before="71"/>
        <w:ind w:left="893" w:right="1925"/>
      </w:pPr>
      <w:r>
        <w:rPr/>
        <w:pict>
          <v:group style="position:absolute;margin-left:72.050003pt;margin-top:72.035004pt;width:430.4pt;height:691.45pt;mso-position-horizontal-relative:page;mso-position-vertical-relative:page;z-index:-300818432" coordorigin="1441,1441" coordsize="8608,13829">
            <v:rect style="position:absolute;left:1441;top:1440;width:8;height:8" filled="true" fillcolor="#000000" stroked="false">
              <v:fill type="solid"/>
            </v:rect>
            <v:line style="position:absolute" from="1449,1444" to="10041,1444" stroked="true" strokeweight=".375pt" strokecolor="#000000">
              <v:stroke dashstyle="solid"/>
            </v:line>
            <v:rect style="position:absolute;left:10041;top:1440;width:8;height:8" filled="true" fillcolor="#000000" stroked="false">
              <v:fill type="solid"/>
            </v:rect>
            <v:line style="position:absolute" from="1445,1448" to="1445,15269" stroked="true" strokeweight=".375pt" strokecolor="#000000">
              <v:stroke dashstyle="solid"/>
            </v:line>
            <v:line style="position:absolute" from="1449,15265" to="10041,15265" stroked="true" strokeweight=".375pt" strokecolor="#000000">
              <v:stroke dashstyle="solid"/>
            </v:line>
            <v:line style="position:absolute" from="10045,1448" to="10045,15269" stroked="true" strokeweight=".375pt" strokecolor="#000000">
              <v:stroke dashstyle="solid"/>
            </v:line>
            <w10:wrap type="none"/>
          </v:group>
        </w:pict>
      </w:r>
      <w:r>
        <w:rPr/>
        <w:t>accommodation provided Waltham Forest DC for 2.5yrs). Please see attached notes of interview - The complainant is really frightened for his family - Mr Cordell is very aggressive and has previously kicked him in the nose/face and threatened to hit him with a piece of wood; his wife is so scared that she accompanies him to work and waits in the car with their daughter for his shifts</w:t>
      </w:r>
    </w:p>
    <w:p>
      <w:pPr>
        <w:pStyle w:val="Heading1"/>
        <w:spacing w:before="1"/>
        <w:ind w:left="893" w:right="9163"/>
      </w:pPr>
      <w:r>
        <w:rPr>
          <w:shd w:fill="FFFF00" w:color="auto" w:val="clear"/>
        </w:rPr>
        <w:t>H.</w:t>
      </w:r>
      <w:r>
        <w:rPr/>
        <w:t> </w:t>
      </w:r>
      <w:r>
        <w:rPr>
          <w:shd w:fill="FFFF00" w:color="auto" w:val="clear"/>
        </w:rPr>
        <w:t>28/11/2016:</w:t>
      </w:r>
    </w:p>
    <w:p>
      <w:pPr>
        <w:pStyle w:val="BodyText"/>
        <w:spacing w:before="3"/>
        <w:ind w:left="893" w:right="2798"/>
      </w:pPr>
      <w:r>
        <w:rPr/>
        <w:t>Copy of the letter sent to Mr Cordell giving him Until to remove the CCTV he installed on the internal communal door attached.</w:t>
      </w:r>
    </w:p>
    <w:p>
      <w:pPr>
        <w:pStyle w:val="Heading1"/>
        <w:spacing w:line="272" w:lineRule="exact"/>
        <w:ind w:left="893"/>
      </w:pPr>
      <w:r>
        <w:rPr>
          <w:shd w:fill="FFFF00" w:color="auto" w:val="clear"/>
        </w:rPr>
        <w:t>I.</w:t>
      </w:r>
    </w:p>
    <w:p>
      <w:pPr>
        <w:pStyle w:val="BodyText"/>
        <w:spacing w:before="2"/>
        <w:ind w:left="893" w:right="2631"/>
      </w:pPr>
      <w:r>
        <w:rPr>
          <w:b/>
          <w:shd w:fill="FFFF00" w:color="auto" w:val="clear"/>
        </w:rPr>
        <w:t>25/11/2016</w:t>
      </w:r>
      <w:r>
        <w:rPr>
          <w:b/>
        </w:rPr>
        <w:t> </w:t>
      </w:r>
      <w:r>
        <w:rPr/>
        <w:t>Copy of the letter sent to Mr Cordell giving him Until to remove the CCTV he installed on the internal communal door attached.</w:t>
      </w:r>
    </w:p>
    <w:p>
      <w:pPr>
        <w:pStyle w:val="Heading1"/>
        <w:spacing w:line="273" w:lineRule="exact" w:before="3"/>
        <w:ind w:left="893"/>
      </w:pPr>
      <w:r>
        <w:rPr>
          <w:shd w:fill="FFFF00" w:color="auto" w:val="clear"/>
        </w:rPr>
        <w:t>J.</w:t>
      </w:r>
    </w:p>
    <w:p>
      <w:pPr>
        <w:pStyle w:val="BodyText"/>
        <w:spacing w:line="242" w:lineRule="auto"/>
        <w:ind w:left="893" w:right="2390"/>
      </w:pPr>
      <w:r>
        <w:rPr>
          <w:b/>
          <w:shd w:fill="FFFF00" w:color="auto" w:val="clear"/>
        </w:rPr>
        <w:t>06/12/ 2016: 06/12/2016:</w:t>
      </w:r>
      <w:r>
        <w:rPr>
          <w:b/>
        </w:rPr>
        <w:t> </w:t>
      </w:r>
      <w:r>
        <w:rPr/>
        <w:t>Copy of the letter sent to Mr Cordell giving him Until to remove the CCTV he installed on the internal communal door attached.</w:t>
      </w:r>
    </w:p>
    <w:p>
      <w:pPr>
        <w:pStyle w:val="Heading1"/>
        <w:spacing w:line="274" w:lineRule="exact"/>
        <w:ind w:left="893"/>
      </w:pPr>
      <w:r>
        <w:rPr>
          <w:shd w:fill="FFFF00" w:color="auto" w:val="clear"/>
        </w:rPr>
        <w:t>K.</w:t>
      </w:r>
    </w:p>
    <w:p>
      <w:pPr>
        <w:pStyle w:val="BodyText"/>
        <w:spacing w:line="242" w:lineRule="auto"/>
        <w:ind w:left="893" w:right="2551"/>
      </w:pPr>
      <w:r>
        <w:rPr>
          <w:b/>
          <w:shd w:fill="FFFF00" w:color="auto" w:val="clear"/>
        </w:rPr>
        <w:t>07/12/2016:</w:t>
      </w:r>
      <w:r>
        <w:rPr>
          <w:b/>
        </w:rPr>
        <w:t> </w:t>
      </w:r>
      <w:r>
        <w:rPr/>
        <w:t>Copy of the letter sent to Mr Cordell giving him Until to remove the CCTV he installed on the internal communal door attached.</w:t>
      </w:r>
    </w:p>
    <w:p>
      <w:pPr>
        <w:pStyle w:val="Heading1"/>
        <w:spacing w:line="267" w:lineRule="exact"/>
        <w:ind w:left="893"/>
      </w:pPr>
      <w:r>
        <w:rPr>
          <w:shd w:fill="FFFF00" w:color="auto" w:val="clear"/>
        </w:rPr>
        <w:t>L.</w:t>
      </w:r>
    </w:p>
    <w:p>
      <w:pPr>
        <w:pStyle w:val="BodyText"/>
        <w:spacing w:before="1"/>
        <w:ind w:left="893" w:right="2631"/>
      </w:pPr>
      <w:r>
        <w:rPr>
          <w:b/>
          <w:shd w:fill="FFFF00" w:color="auto" w:val="clear"/>
        </w:rPr>
        <w:t>08/12/2016</w:t>
      </w:r>
      <w:r>
        <w:rPr>
          <w:b/>
        </w:rPr>
        <w:t> </w:t>
      </w:r>
      <w:r>
        <w:rPr/>
        <w:t>Copy of the letter sent to Mr Cordell giving him Until to remove the CCTV he installed on the internal communal door attached.</w:t>
      </w:r>
    </w:p>
    <w:p>
      <w:pPr>
        <w:pStyle w:val="Heading1"/>
        <w:spacing w:before="3"/>
        <w:ind w:left="893" w:right="9163"/>
      </w:pPr>
      <w:r>
        <w:rPr>
          <w:shd w:fill="FFFF00" w:color="auto" w:val="clear"/>
        </w:rPr>
        <w:t>M.</w:t>
      </w:r>
      <w:r>
        <w:rPr/>
        <w:t> </w:t>
      </w:r>
      <w:r>
        <w:rPr>
          <w:shd w:fill="FFFF00" w:color="auto" w:val="clear"/>
        </w:rPr>
        <w:t>12/12/2016</w:t>
      </w:r>
      <w:r>
        <w:rPr/>
        <w:t>:</w:t>
      </w:r>
    </w:p>
    <w:p>
      <w:pPr>
        <w:pStyle w:val="BodyText"/>
        <w:spacing w:line="242" w:lineRule="auto"/>
        <w:ind w:left="893" w:right="1724"/>
      </w:pPr>
      <w:r>
        <w:rPr/>
        <w:t>Mr Mathiyalagan telephoned to report that Simon Cordell aggressively banged on his front door and accused them of making noise. He stated that he also shouted abuse and threats and swore at them.</w:t>
      </w:r>
    </w:p>
    <w:p>
      <w:pPr>
        <w:pStyle w:val="Heading1"/>
        <w:spacing w:line="273" w:lineRule="exact"/>
        <w:ind w:left="893"/>
      </w:pPr>
      <w:r>
        <w:rPr>
          <w:shd w:fill="FFFF00" w:color="auto" w:val="clear"/>
        </w:rPr>
        <w:t>N.</w:t>
      </w:r>
    </w:p>
    <w:p>
      <w:pPr>
        <w:pStyle w:val="BodyText"/>
        <w:spacing w:line="237" w:lineRule="auto"/>
        <w:ind w:left="893" w:right="1730"/>
      </w:pPr>
      <w:r>
        <w:rPr>
          <w:b/>
          <w:shd w:fill="FFFF00" w:color="auto" w:val="clear"/>
        </w:rPr>
        <w:t>22/12/2017</w:t>
      </w:r>
      <w:r>
        <w:rPr>
          <w:b/>
        </w:rPr>
        <w:t>: </w:t>
      </w:r>
      <w:r>
        <w:rPr/>
        <w:t>Mr Mathiyalagan telephoned to report that Simon Cordell aggressively banged on his front door and accused them of making noise. He stated that he also shouted abuse and threats and swore at them.</w:t>
      </w:r>
    </w:p>
    <w:p>
      <w:pPr>
        <w:pStyle w:val="Heading1"/>
        <w:spacing w:before="3"/>
        <w:ind w:left="893"/>
      </w:pPr>
      <w:r>
        <w:rPr>
          <w:shd w:fill="FFFF00" w:color="auto" w:val="clear"/>
        </w:rPr>
        <w:t>O.</w:t>
      </w:r>
    </w:p>
    <w:p>
      <w:pPr>
        <w:pStyle w:val="BodyText"/>
        <w:spacing w:line="237" w:lineRule="auto" w:before="3"/>
        <w:ind w:left="893" w:right="1730"/>
      </w:pPr>
      <w:r>
        <w:rPr>
          <w:b/>
          <w:color w:val="FF0000"/>
          <w:shd w:fill="FFFF00" w:color="auto" w:val="clear"/>
        </w:rPr>
        <w:t>10/01/2017</w:t>
      </w:r>
      <w:r>
        <w:rPr>
          <w:b/>
        </w:rPr>
        <w:t>: </w:t>
      </w:r>
      <w:r>
        <w:rPr/>
        <w:t>Mr Mathiyalagan telephoned to report that Simon Cordell aggressively banged on his front door and accused them of making noise. He stated that he also shouted abuse and threats and swore at them.</w:t>
      </w:r>
    </w:p>
    <w:p>
      <w:pPr>
        <w:pStyle w:val="Heading1"/>
        <w:spacing w:before="4"/>
        <w:ind w:left="893" w:right="9163"/>
      </w:pPr>
      <w:r>
        <w:rPr>
          <w:shd w:fill="FFFF00" w:color="auto" w:val="clear"/>
        </w:rPr>
        <w:t>P.</w:t>
      </w:r>
      <w:r>
        <w:rPr/>
        <w:t> </w:t>
      </w:r>
      <w:r>
        <w:rPr>
          <w:shd w:fill="FFFF00" w:color="auto" w:val="clear"/>
        </w:rPr>
        <w:t>13/01/</w:t>
      </w:r>
      <w:r>
        <w:rPr>
          <w:color w:val="FF0000"/>
          <w:shd w:fill="FFFF00" w:color="auto" w:val="clear"/>
        </w:rPr>
        <w:t>2017</w:t>
      </w:r>
      <w:r>
        <w:rPr>
          <w:shd w:fill="FFFF00" w:color="auto" w:val="clear"/>
        </w:rPr>
        <w:t>:</w:t>
      </w:r>
    </w:p>
    <w:p>
      <w:pPr>
        <w:pStyle w:val="BodyText"/>
        <w:spacing w:before="3"/>
        <w:ind w:left="893" w:right="2099"/>
      </w:pPr>
      <w:r>
        <w:rPr/>
        <w:t>Mr and Mrs Mathiyalagan </w:t>
      </w:r>
      <w:r>
        <w:rPr>
          <w:u w:val="single"/>
        </w:rPr>
        <w:t>attended</w:t>
      </w:r>
      <w:r>
        <w:rPr/>
        <w:t> the Civic Centre to report incidents that happened over the Christmas and Hew Year period. Mr Mathiyalagan stated the following,</w:t>
      </w:r>
    </w:p>
    <w:p>
      <w:pPr>
        <w:pStyle w:val="Heading1"/>
        <w:spacing w:line="272" w:lineRule="exact"/>
        <w:ind w:left="893"/>
      </w:pPr>
      <w:r>
        <w:rPr>
          <w:shd w:fill="FFFF00" w:color="auto" w:val="clear"/>
        </w:rPr>
        <w:t>Q.</w:t>
      </w:r>
    </w:p>
    <w:p>
      <w:pPr>
        <w:pStyle w:val="BodyText"/>
        <w:spacing w:before="2"/>
        <w:ind w:left="893" w:right="2133"/>
      </w:pPr>
      <w:r>
        <w:rPr>
          <w:b/>
          <w:shd w:fill="FFFF00" w:color="auto" w:val="clear"/>
        </w:rPr>
        <w:t>23/12/201</w:t>
      </w:r>
      <w:r>
        <w:rPr>
          <w:b/>
          <w:color w:val="FF0000"/>
        </w:rPr>
        <w:t>6 </w:t>
      </w:r>
      <w:r>
        <w:rPr/>
        <w:t>at about 3.43pm - Mr Cordell banged on his front door while door while his wife was at home alone with their young daughter and shouted abuse at her and asked her to go to the bathroom and turn off the tap. He also removed their electricity fuse thereby cutting off power supply. He stated that the incident was reported to the police, CAD 5753/ and they were advised to contact the council.</w:t>
      </w:r>
    </w:p>
    <w:p>
      <w:pPr>
        <w:pStyle w:val="Heading1"/>
        <w:ind w:left="893"/>
      </w:pPr>
      <w:r>
        <w:rPr>
          <w:shd w:fill="FFFF00" w:color="auto" w:val="clear"/>
        </w:rPr>
        <w:t>R.</w:t>
      </w:r>
    </w:p>
    <w:p>
      <w:pPr>
        <w:pStyle w:val="BodyText"/>
        <w:spacing w:before="2"/>
        <w:ind w:left="893" w:right="2058"/>
      </w:pPr>
      <w:r>
        <w:rPr>
          <w:b/>
          <w:shd w:fill="FFFF00" w:color="auto" w:val="clear"/>
        </w:rPr>
        <w:t>23 December 2016</w:t>
      </w:r>
      <w:r>
        <w:rPr>
          <w:b/>
        </w:rPr>
        <w:t> </w:t>
      </w:r>
      <w:r>
        <w:rPr/>
        <w:t>at about 3.43pm - Mr Cordell banged on his front door while door while his wife was at home alone with their young daughter and shouted abuse at her and asked her to go to the bathroom and turn off the tap. He also removed their electricity fuse thereby cutting off power supply. He stated that the incident was reported to the police, CAD 5753/ and they were advised to contact the council.</w:t>
      </w:r>
    </w:p>
    <w:p>
      <w:pPr>
        <w:spacing w:after="0"/>
        <w:sectPr>
          <w:pgSz w:w="11910" w:h="16840"/>
          <w:pgMar w:top="1360" w:bottom="280" w:left="660" w:right="0"/>
        </w:sectPr>
      </w:pPr>
    </w:p>
    <w:p>
      <w:pPr>
        <w:pStyle w:val="Heading1"/>
        <w:spacing w:before="71"/>
        <w:ind w:left="893"/>
      </w:pPr>
      <w:r>
        <w:rPr/>
        <w:pict>
          <v:group style="position:absolute;margin-left:72.050003pt;margin-top:3.128096pt;width:430.4pt;height:677.55pt;mso-position-horizontal-relative:page;mso-position-vertical-relative:paragraph;z-index:-300817408" coordorigin="1441,63" coordsize="8608,13551">
            <v:line style="position:absolute" from="1449,66" to="10041,66" stroked="true" strokeweight=".375pt" strokecolor="#000000">
              <v:stroke dashstyle="solid"/>
            </v:line>
            <v:line style="position:absolute" from="1445,63" to="1445,13613" stroked="true" strokeweight=".375pt" strokecolor="#000000">
              <v:stroke dashstyle="solid"/>
            </v:line>
            <v:line style="position:absolute" from="1449,13610" to="10041,13610" stroked="true" strokeweight=".375pt" strokecolor="#000000">
              <v:stroke dashstyle="solid"/>
            </v:line>
            <v:line style="position:absolute" from="10045,63" to="10045,13613" stroked="true" strokeweight=".375pt" strokecolor="#000000">
              <v:stroke dashstyle="solid"/>
            </v:line>
            <w10:wrap type="none"/>
          </v:group>
        </w:pict>
      </w:r>
      <w:r>
        <w:rPr>
          <w:shd w:fill="FFFF00" w:color="auto" w:val="clear"/>
        </w:rPr>
        <w:t>S.</w:t>
      </w:r>
    </w:p>
    <w:p>
      <w:pPr>
        <w:pStyle w:val="BodyText"/>
        <w:spacing w:before="2"/>
        <w:ind w:left="893" w:right="1999"/>
      </w:pPr>
      <w:r>
        <w:rPr>
          <w:b/>
          <w:shd w:fill="FFFF00" w:color="auto" w:val="clear"/>
        </w:rPr>
        <w:t>26/12/2016</w:t>
      </w:r>
      <w:r>
        <w:rPr>
          <w:b/>
        </w:rPr>
        <w:t> </w:t>
      </w:r>
      <w:r>
        <w:rPr/>
        <w:t>at about 12.30pm - Mr Mathiyalagan stated that he and his family was going out and that as they got to the first floor, he saw Mr Cordell running up the stairs towards them with a towel tied round his waist. He stated that Mr Cordell started shouting abuse at them and accused them of tampering with his water supply and stopping the water. He stated that he tried to explain to him that there may be a problem with the water supply to the whole block as they also have the same problem with their water supply but Mr Cordell will not listen and continued to accuse them of tampering with his water supply. He and his wife told him to please go away and leave them alone but he continued to swear and shout abuse at them. They then walked away.</w:t>
      </w:r>
    </w:p>
    <w:p>
      <w:pPr>
        <w:pStyle w:val="Heading1"/>
        <w:spacing w:before="1"/>
        <w:ind w:left="893"/>
      </w:pPr>
      <w:r>
        <w:rPr>
          <w:shd w:fill="FFFF00" w:color="auto" w:val="clear"/>
        </w:rPr>
        <w:t>T.</w:t>
      </w:r>
    </w:p>
    <w:p>
      <w:pPr>
        <w:pStyle w:val="BodyText"/>
        <w:spacing w:before="2"/>
        <w:ind w:left="893" w:right="1965"/>
      </w:pPr>
      <w:r>
        <w:rPr>
          <w:b/>
          <w:shd w:fill="FFFF00" w:color="auto" w:val="clear"/>
        </w:rPr>
        <w:t>03/01/2017</w:t>
      </w:r>
      <w:r>
        <w:rPr>
          <w:b/>
        </w:rPr>
        <w:t> </w:t>
      </w:r>
      <w:r>
        <w:rPr/>
        <w:t>at 10.47pm - Mr Mathiyalagan stated that Mr Cordell followed him and his family up the stairs as they returned from a family outing and was shouting at them about deliberately banging on the pipes and making noise. He also stated that the person sleeping on his sofa was banging on the floor, talked about saving him from getting beaten up by local youths, stated that he caught him and his wife making noise inside their bathroom, called him a lying cunt and asked him to swear on his baby's life that he was not banging.</w:t>
      </w:r>
    </w:p>
    <w:p>
      <w:pPr>
        <w:pStyle w:val="BodyText"/>
        <w:ind w:left="893" w:right="2079"/>
      </w:pPr>
      <w:r>
        <w:rPr/>
        <w:t>Mr Mathiyalagan stated that the constant harassment from Mr Cordell is making it difficult for them to continue living at Burncroft Avenue and wanted to know if I can contact Waltham Forest to see if they can rehouse them. I promised to speak to Waltham Forest and explain to them that they are victims of anti-social behaviour and to see if they rehouse them.</w:t>
      </w:r>
    </w:p>
    <w:p>
      <w:pPr>
        <w:pStyle w:val="Heading1"/>
        <w:ind w:left="893"/>
      </w:pPr>
      <w:r>
        <w:rPr>
          <w:shd w:fill="FFFF00" w:color="auto" w:val="clear"/>
        </w:rPr>
        <w:t>U.</w:t>
      </w:r>
    </w:p>
    <w:p>
      <w:pPr>
        <w:spacing w:before="0"/>
        <w:ind w:left="893" w:right="0" w:firstLine="0"/>
        <w:jc w:val="left"/>
        <w:rPr>
          <w:b/>
          <w:sz w:val="24"/>
        </w:rPr>
      </w:pPr>
      <w:r>
        <w:rPr>
          <w:b/>
          <w:sz w:val="24"/>
          <w:shd w:fill="FFFF00" w:color="auto" w:val="clear"/>
        </w:rPr>
        <w:t>16/01/2017: 16/01/2017:</w:t>
      </w:r>
    </w:p>
    <w:p>
      <w:pPr>
        <w:spacing w:before="1"/>
        <w:ind w:left="893" w:right="9163" w:firstLine="0"/>
        <w:jc w:val="left"/>
        <w:rPr>
          <w:b/>
          <w:sz w:val="24"/>
        </w:rPr>
      </w:pPr>
      <w:r>
        <w:rPr>
          <w:b/>
          <w:sz w:val="24"/>
          <w:shd w:fill="FFFF00" w:color="auto" w:val="clear"/>
        </w:rPr>
        <w:t>V.</w:t>
      </w:r>
      <w:r>
        <w:rPr>
          <w:b/>
          <w:sz w:val="24"/>
        </w:rPr>
        <w:t> </w:t>
      </w:r>
      <w:r>
        <w:rPr>
          <w:b/>
          <w:sz w:val="24"/>
          <w:shd w:fill="FFFF00" w:color="auto" w:val="clear"/>
        </w:rPr>
        <w:t>23/01/2017:</w:t>
      </w:r>
    </w:p>
    <w:p>
      <w:pPr>
        <w:pStyle w:val="BodyText"/>
        <w:spacing w:line="242" w:lineRule="auto"/>
        <w:ind w:left="893" w:right="2179"/>
      </w:pPr>
      <w:r>
        <w:rPr/>
        <w:t>Mr Mathiyalagan telephoned today to report an incident that happened at 6.21 pm on Saturday</w:t>
      </w:r>
    </w:p>
    <w:p>
      <w:pPr>
        <w:pStyle w:val="Heading1"/>
        <w:spacing w:line="274" w:lineRule="exact"/>
        <w:ind w:left="893"/>
      </w:pPr>
      <w:r>
        <w:rPr>
          <w:shd w:fill="FFFF00" w:color="auto" w:val="clear"/>
        </w:rPr>
        <w:t>W.</w:t>
      </w:r>
    </w:p>
    <w:p>
      <w:pPr>
        <w:pStyle w:val="BodyText"/>
        <w:spacing w:line="237" w:lineRule="auto"/>
        <w:ind w:left="893" w:right="1973"/>
        <w:jc w:val="both"/>
      </w:pPr>
      <w:r>
        <w:rPr>
          <w:b/>
          <w:shd w:fill="FFFF00" w:color="auto" w:val="clear"/>
        </w:rPr>
        <w:t>21/01/2017</w:t>
      </w:r>
      <w:r>
        <w:rPr>
          <w:b/>
        </w:rPr>
        <w:t> </w:t>
      </w:r>
      <w:r>
        <w:rPr/>
        <w:t>when Mr Corded aggressively banged on his front door, swore and shouted abuse and threats at him and his wife and accused them of making noise. He stated that there was no noise in his flat at the time and that Mr Cordell is just picking on them.</w:t>
      </w:r>
    </w:p>
    <w:p>
      <w:pPr>
        <w:pStyle w:val="BodyText"/>
        <w:spacing w:before="3"/>
        <w:ind w:left="893" w:right="1984"/>
      </w:pPr>
      <w:r>
        <w:rPr/>
        <w:t>He stated that they were fed up of being picked on and wanted to know what the council is doing to stop Mr Cordell from harassing them. I informed him that I will discuss his reports with Mr Cordell and will ask him to stop knocking on his door and to report any noise disturbances to the council to deal with.</w:t>
      </w:r>
    </w:p>
    <w:p>
      <w:pPr>
        <w:pStyle w:val="Heading1"/>
        <w:ind w:left="893" w:right="9163"/>
      </w:pPr>
      <w:r>
        <w:rPr>
          <w:shd w:fill="00FF00" w:color="auto" w:val="clear"/>
        </w:rPr>
        <w:t>X.</w:t>
      </w:r>
      <w:r>
        <w:rPr/>
        <w:t> </w:t>
      </w:r>
      <w:r>
        <w:rPr>
          <w:shd w:fill="00FF00" w:color="auto" w:val="clear"/>
        </w:rPr>
        <w:t>01/02/2017:</w:t>
      </w:r>
    </w:p>
    <w:p>
      <w:pPr>
        <w:pStyle w:val="BodyText"/>
        <w:spacing w:before="2"/>
        <w:ind w:left="893"/>
      </w:pPr>
      <w:r>
        <w:rPr/>
        <w:t>Mr and Mrs Mathiyalagan attended the Civic Centre today,</w:t>
      </w:r>
    </w:p>
    <w:p>
      <w:pPr>
        <w:pStyle w:val="Heading1"/>
        <w:spacing w:before="1"/>
        <w:ind w:left="893"/>
      </w:pPr>
      <w:r>
        <w:rPr>
          <w:shd w:fill="00FF00" w:color="auto" w:val="clear"/>
        </w:rPr>
        <w:t>X1.</w:t>
      </w:r>
    </w:p>
    <w:p>
      <w:pPr>
        <w:pStyle w:val="BodyText"/>
        <w:spacing w:line="273" w:lineRule="exact" w:before="2"/>
        <w:ind w:left="893"/>
        <w:jc w:val="both"/>
      </w:pPr>
      <w:r>
        <w:rPr>
          <w:b/>
          <w:shd w:fill="00FF00" w:color="auto" w:val="clear"/>
        </w:rPr>
        <w:t>01/02/2017</w:t>
      </w:r>
      <w:r>
        <w:rPr>
          <w:b/>
        </w:rPr>
        <w:t> </w:t>
      </w:r>
      <w:r>
        <w:rPr/>
        <w:t>to report an incident that incident that occurred yesterday</w:t>
      </w:r>
    </w:p>
    <w:p>
      <w:pPr>
        <w:pStyle w:val="Heading1"/>
        <w:spacing w:line="273" w:lineRule="exact"/>
        <w:ind w:left="893"/>
      </w:pPr>
      <w:r>
        <w:rPr>
          <w:shd w:fill="FFFF00" w:color="auto" w:val="clear"/>
        </w:rPr>
        <w:t>Y.</w:t>
      </w:r>
    </w:p>
    <w:p>
      <w:pPr>
        <w:pStyle w:val="BodyText"/>
        <w:spacing w:before="2"/>
        <w:ind w:left="893" w:right="1965"/>
      </w:pPr>
      <w:r>
        <w:rPr>
          <w:b/>
          <w:shd w:fill="FFFF00" w:color="auto" w:val="clear"/>
        </w:rPr>
        <w:t>31/01/2017</w:t>
      </w:r>
      <w:r>
        <w:rPr/>
        <w:t>. Mrs Mathiyalagan stated that at about 6.30pm, she was inside her flat with her two-and-a-half- 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pPr>
        <w:spacing w:after="0"/>
        <w:sectPr>
          <w:pgSz w:w="11910" w:h="16840"/>
          <w:pgMar w:top="1360" w:bottom="280" w:left="660" w:right="0"/>
        </w:sectPr>
      </w:pPr>
    </w:p>
    <w:p>
      <w:pPr>
        <w:pStyle w:val="BodyText"/>
        <w:ind w:left="780"/>
        <w:rPr>
          <w:sz w:val="20"/>
        </w:rPr>
      </w:pPr>
      <w:r>
        <w:rPr>
          <w:sz w:val="20"/>
        </w:rPr>
        <w:pict>
          <v:shape style="width:430pt;height:124.95pt;mso-position-horizontal-relative:char;mso-position-vertical-relative:line" type="#_x0000_t202" filled="false" stroked="true" strokeweight=".375pt" strokecolor="#000000">
            <w10:anchorlock/>
            <v:textbox inset="0,0,0,0">
              <w:txbxContent>
                <w:p>
                  <w:pPr>
                    <w:pStyle w:val="BodyText"/>
                    <w:spacing w:before="1"/>
                    <w:ind w:left="105" w:right="104"/>
                    <w:rPr>
                      <w:b/>
                    </w:rPr>
                  </w:pPr>
                  <w:r>
                    <w:rPr/>
                    <w:t>She stated that she </w:t>
                  </w:r>
                  <w:r>
                    <w:rPr>
                      <w:spacing w:val="4"/>
                    </w:rPr>
                    <w:t>is </w:t>
                  </w:r>
                  <w:r>
                    <w:rPr/>
                    <w:t>terrified of moving around inside her flat for fear </w:t>
                  </w:r>
                  <w:r>
                    <w:rPr>
                      <w:spacing w:val="-4"/>
                    </w:rPr>
                    <w:t>of </w:t>
                  </w:r>
                  <w:r>
                    <w:rPr/>
                    <w:t>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 </w:t>
                  </w:r>
                  <w:hyperlink r:id="rId203">
                    <w:r>
                      <w:rPr>
                        <w:color w:val="0000FF"/>
                        <w:spacing w:val="-1"/>
                        <w:u w:val="single" w:color="0000FF"/>
                      </w:rPr>
                      <w:t>https://ecaseworks.net/ENFIELD/ViewSelected.asp?sViewData=799452.799455.817</w:t>
                    </w:r>
                  </w:hyperlink>
                  <w:r>
                    <w:rPr>
                      <w:spacing w:val="-1"/>
                    </w:rPr>
                    <w:t>... </w:t>
                  </w:r>
                  <w:r>
                    <w:rPr>
                      <w:b/>
                      <w:spacing w:val="-3"/>
                      <w:shd w:fill="FFFF00" w:color="auto" w:val="clear"/>
                    </w:rPr>
                    <w:t>Z.</w:t>
                  </w:r>
                </w:p>
                <w:p>
                  <w:pPr>
                    <w:spacing w:before="4"/>
                    <w:ind w:left="105" w:right="0" w:firstLine="0"/>
                    <w:jc w:val="left"/>
                    <w:rPr>
                      <w:b/>
                      <w:sz w:val="24"/>
                    </w:rPr>
                  </w:pPr>
                  <w:r>
                    <w:rPr>
                      <w:b/>
                      <w:sz w:val="24"/>
                      <w:shd w:fill="FFFF00" w:color="auto" w:val="clear"/>
                    </w:rPr>
                    <w:t>08/08/2017</w:t>
                  </w:r>
                </w:p>
                <w:p>
                  <w:pPr>
                    <w:pStyle w:val="BodyText"/>
                    <w:spacing w:before="1"/>
                    <w:ind w:left="105"/>
                  </w:pPr>
                  <w:r>
                    <w:rPr/>
                    <w:t>Enfield Council Case History Against Me</w:t>
                  </w:r>
                </w:p>
              </w:txbxContent>
            </v:textbox>
            <v:stroke dashstyle="solid"/>
          </v:shape>
        </w:pict>
      </w:r>
      <w:r>
        <w:rPr>
          <w:sz w:val="20"/>
        </w:rPr>
      </w:r>
    </w:p>
    <w:p>
      <w:pPr>
        <w:pStyle w:val="Heading1"/>
        <w:spacing w:line="239" w:lineRule="exact"/>
      </w:pPr>
      <w:r>
        <w:rPr>
          <w:u w:val="thick"/>
        </w:rPr>
        <w:t>43,</w:t>
      </w:r>
    </w:p>
    <w:p>
      <w:pPr>
        <w:pStyle w:val="BodyText"/>
        <w:spacing w:before="4"/>
        <w:ind w:left="0"/>
        <w:rPr>
          <w:b/>
          <w:sz w:val="18"/>
        </w:rPr>
      </w:pPr>
    </w:p>
    <w:p>
      <w:pPr>
        <w:spacing w:before="90"/>
        <w:ind w:left="893" w:right="0" w:firstLine="0"/>
        <w:jc w:val="left"/>
        <w:rPr>
          <w:b/>
          <w:sz w:val="24"/>
        </w:rPr>
      </w:pPr>
      <w:r>
        <w:rPr/>
        <w:pict>
          <v:group style="position:absolute;margin-left:72.050003pt;margin-top:-9.421850pt;width:305.1pt;height:539.85pt;mso-position-horizontal-relative:page;mso-position-vertical-relative:paragraph;z-index:-300815360" coordorigin="1441,-188" coordsize="6102,10797">
            <v:shape style="position:absolute;left:1448;top:-182;width:6086;height:1381" coordorigin="1449,-181" coordsize="6086,1381" path="m7535,-181l7430,-181,1554,-181,1449,-181,1449,1199,1554,1199,7430,1199,7535,1199,7535,-181e" filled="true" fillcolor="#000000" stroked="false">
              <v:path arrowok="t"/>
              <v:fill type="solid"/>
            </v:shape>
            <v:line style="position:absolute" from="1449,-185" to="7535,-185" stroked="true" strokeweight=".375pt" strokecolor="#000000">
              <v:stroke dashstyle="solid"/>
            </v:line>
            <v:line style="position:absolute" from="1449,1203" to="7535,1203" stroked="true" strokeweight=".375pt" strokecolor="#000000">
              <v:stroke dashstyle="solid"/>
            </v:line>
            <v:line style="position:absolute" from="1445,-188" to="1445,10609" stroked="true" strokeweight=".375pt" strokecolor="#000000">
              <v:stroke dashstyle="solid"/>
            </v:line>
            <v:line style="position:absolute" from="1449,10605" to="7535,10605" stroked="true" strokeweight=".375pt" strokecolor="#000000">
              <v:stroke dashstyle="solid"/>
            </v:line>
            <v:line style="position:absolute" from="7538,-188" to="7538,10609" stroked="true" strokeweight=".375pt" strokecolor="#000000">
              <v:stroke dashstyle="solid"/>
            </v:line>
            <w10:wrap type="none"/>
          </v:group>
        </w:pict>
      </w:r>
      <w:r>
        <w:rPr>
          <w:b/>
          <w:color w:val="EC7C30"/>
          <w:sz w:val="24"/>
          <w:u w:val="thick" w:color="EC7C30"/>
        </w:rPr>
        <w:t>Simon Cordell’s</w:t>
      </w:r>
    </w:p>
    <w:p>
      <w:pPr>
        <w:spacing w:line="242" w:lineRule="auto" w:before="2"/>
        <w:ind w:left="893" w:right="5740"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p>
      <w:pPr>
        <w:pStyle w:val="BodyText"/>
        <w:spacing w:before="9"/>
        <w:ind w:left="0"/>
        <w:rPr>
          <w:b/>
          <w:sz w:val="16"/>
        </w:rPr>
      </w:pPr>
    </w:p>
    <w:p>
      <w:pPr>
        <w:spacing w:line="242" w:lineRule="auto" w:before="90"/>
        <w:ind w:left="893" w:right="9243" w:firstLine="0"/>
        <w:jc w:val="left"/>
        <w:rPr>
          <w:b/>
          <w:sz w:val="24"/>
        </w:rPr>
      </w:pPr>
      <w:r>
        <w:rPr>
          <w:b/>
          <w:sz w:val="24"/>
          <w:shd w:fill="00FF00" w:color="auto" w:val="clear"/>
        </w:rPr>
        <w:t>AA.</w:t>
      </w:r>
      <w:r>
        <w:rPr>
          <w:b/>
          <w:sz w:val="24"/>
        </w:rPr>
        <w:t> </w:t>
      </w:r>
      <w:r>
        <w:rPr>
          <w:b/>
          <w:sz w:val="24"/>
          <w:shd w:fill="00FF00" w:color="auto" w:val="clear"/>
        </w:rPr>
        <w:t>06/02/2017</w:t>
      </w:r>
      <w:r>
        <w:rPr>
          <w:b/>
          <w:sz w:val="24"/>
        </w:rPr>
        <w:t> </w:t>
      </w:r>
      <w:r>
        <w:rPr>
          <w:b/>
          <w:sz w:val="24"/>
          <w:shd w:fill="FFFF00" w:color="auto" w:val="clear"/>
        </w:rPr>
        <w:t>BB.</w:t>
      </w:r>
    </w:p>
    <w:p>
      <w:pPr>
        <w:spacing w:line="265" w:lineRule="exact" w:before="0"/>
        <w:ind w:left="893" w:right="0" w:firstLine="0"/>
        <w:jc w:val="left"/>
        <w:rPr>
          <w:b/>
          <w:sz w:val="24"/>
        </w:rPr>
      </w:pPr>
      <w:r>
        <w:rPr>
          <w:b/>
          <w:sz w:val="24"/>
          <w:shd w:fill="FFFF00" w:color="auto" w:val="clear"/>
        </w:rPr>
        <w:t>08/02/2017</w:t>
      </w:r>
    </w:p>
    <w:p>
      <w:pPr>
        <w:pStyle w:val="BodyText"/>
        <w:spacing w:before="1"/>
        <w:ind w:left="893" w:right="4524"/>
      </w:pPr>
      <w:r>
        <w:rPr/>
        <w:t>I visited Mr Mathiyalagan at 117 Burncroft Avenue today to look at the flooring following email from Mrs Cordell concerning noise as a result of wood flooring in the flat. I noticed that there is laminate flooring in the whole fiat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notices from his flat'. He also stated that he has asked the man if they are causing noise disturbances and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pPr>
        <w:pStyle w:val="BodyText"/>
        <w:spacing w:before="7"/>
        <w:ind w:left="893" w:right="4498"/>
      </w:pPr>
      <w:r>
        <w:rPr/>
        <w:t>I informed him that laminate flooring can generate some noise and to be mindful of his neighbours while walking around inside his fiat I then went and knocked at flat 113 but there was no response.</w:t>
      </w:r>
    </w:p>
    <w:p>
      <w:pPr>
        <w:pStyle w:val="Heading1"/>
        <w:ind w:left="893" w:right="9163"/>
      </w:pPr>
      <w:r>
        <w:rPr>
          <w:shd w:fill="FFFF00" w:color="auto" w:val="clear"/>
        </w:rPr>
        <w:t>CC.</w:t>
      </w:r>
      <w:r>
        <w:rPr/>
        <w:t> </w:t>
      </w:r>
      <w:r>
        <w:rPr>
          <w:shd w:fill="FFFF00" w:color="auto" w:val="clear"/>
        </w:rPr>
        <w:t>17/02/2017:</w:t>
      </w:r>
    </w:p>
    <w:p>
      <w:pPr>
        <w:pStyle w:val="BodyText"/>
        <w:ind w:left="893" w:right="4538"/>
      </w:pPr>
      <w:r>
        <w:rPr/>
        <w:t>Telephone call from Mr Cordell regarding the letter sent to him to attend the Civic Centre on to discuss the ongoing reports of harassment, verbal abuse and threatening behaviour made against him by his neighbours. File note of the telephone conversation attached.</w:t>
      </w:r>
    </w:p>
    <w:p>
      <w:pPr>
        <w:pStyle w:val="Heading1"/>
        <w:ind w:left="893"/>
      </w:pPr>
      <w:r>
        <w:rPr>
          <w:shd w:fill="FFFF00" w:color="auto" w:val="clear"/>
        </w:rPr>
        <w:t>DD.</w:t>
      </w:r>
    </w:p>
    <w:p>
      <w:pPr>
        <w:spacing w:after="0"/>
        <w:sectPr>
          <w:pgSz w:w="11910" w:h="16840"/>
          <w:pgMar w:top="1420" w:bottom="280" w:left="660" w:right="0"/>
        </w:sectPr>
      </w:pPr>
    </w:p>
    <w:p>
      <w:pPr>
        <w:pStyle w:val="BodyText"/>
        <w:ind w:left="780"/>
        <w:rPr>
          <w:sz w:val="20"/>
        </w:rPr>
      </w:pPr>
      <w:r>
        <w:rPr>
          <w:sz w:val="20"/>
        </w:rPr>
        <w:pict>
          <v:shape style="width:304.7pt;height:180.1pt;mso-position-horizontal-relative:char;mso-position-vertical-relative:line" type="#_x0000_t202" filled="false" stroked="true" strokeweight=".375pt" strokecolor="#000000">
            <w10:anchorlock/>
            <v:textbox inset="0,0,0,0">
              <w:txbxContent>
                <w:p>
                  <w:pPr>
                    <w:pStyle w:val="BodyText"/>
                    <w:spacing w:before="1"/>
                    <w:ind w:left="105" w:right="116"/>
                  </w:pPr>
                  <w:r>
                    <w:rPr>
                      <w:b/>
                      <w:shd w:fill="FFFF00" w:color="auto" w:val="clear"/>
                    </w:rPr>
                    <w:t>22/02/2017</w:t>
                  </w:r>
                  <w:r>
                    <w:rPr>
                      <w:b/>
                    </w:rPr>
                    <w:t> </w:t>
                  </w:r>
                  <w:r>
                    <w:rPr/>
                    <w:t>Telephone call from Mr Cordell regarding the letter sent to him to attend the Civic Centre on to discuss the ongoing reports of harassment, verbal abuse and threatening behaviour made against him by his neighbours. File note of the telephone conversation attached.</w:t>
                  </w:r>
                </w:p>
                <w:p>
                  <w:pPr>
                    <w:spacing w:before="1"/>
                    <w:ind w:left="105" w:right="4868" w:firstLine="0"/>
                    <w:jc w:val="left"/>
                    <w:rPr>
                      <w:b/>
                      <w:sz w:val="24"/>
                    </w:rPr>
                  </w:pPr>
                  <w:r>
                    <w:rPr>
                      <w:b/>
                      <w:sz w:val="24"/>
                      <w:shd w:fill="00FF00" w:color="auto" w:val="clear"/>
                    </w:rPr>
                    <w:t>EE.</w:t>
                  </w:r>
                  <w:r>
                    <w:rPr>
                      <w:b/>
                      <w:sz w:val="24"/>
                    </w:rPr>
                    <w:t> </w:t>
                  </w:r>
                  <w:r>
                    <w:rPr>
                      <w:b/>
                      <w:sz w:val="24"/>
                      <w:shd w:fill="00FF00" w:color="auto" w:val="clear"/>
                    </w:rPr>
                    <w:t>01/02/2017</w:t>
                  </w:r>
                  <w:r>
                    <w:rPr>
                      <w:b/>
                      <w:sz w:val="24"/>
                    </w:rPr>
                    <w:t> </w:t>
                  </w:r>
                  <w:r>
                    <w:rPr>
                      <w:b/>
                      <w:sz w:val="24"/>
                      <w:shd w:fill="FFFF00" w:color="auto" w:val="clear"/>
                    </w:rPr>
                    <w:t>FF.</w:t>
                  </w:r>
                </w:p>
                <w:p>
                  <w:pPr>
                    <w:spacing w:line="235" w:lineRule="auto" w:before="9"/>
                    <w:ind w:left="105" w:right="2160" w:firstLine="0"/>
                    <w:jc w:val="left"/>
                    <w:rPr>
                      <w:sz w:val="24"/>
                    </w:rPr>
                  </w:pPr>
                  <w:r>
                    <w:rPr>
                      <w:b/>
                      <w:sz w:val="24"/>
                      <w:shd w:fill="FFFF00" w:color="auto" w:val="clear"/>
                    </w:rPr>
                    <w:t>21/02/2017:</w:t>
                  </w:r>
                  <w:r>
                    <w:rPr>
                      <w:b/>
                      <w:sz w:val="24"/>
                    </w:rPr>
                    <w:t> </w:t>
                  </w:r>
                  <w:r>
                    <w:rPr>
                      <w:sz w:val="24"/>
                    </w:rPr>
                    <w:t>Contact Complainant, Follow on action from</w:t>
                  </w:r>
                </w:p>
                <w:p>
                  <w:pPr>
                    <w:spacing w:before="2"/>
                    <w:ind w:left="105" w:right="4804" w:firstLine="0"/>
                    <w:jc w:val="left"/>
                    <w:rPr>
                      <w:b/>
                      <w:sz w:val="24"/>
                    </w:rPr>
                  </w:pPr>
                  <w:r>
                    <w:rPr>
                      <w:b/>
                      <w:sz w:val="24"/>
                      <w:shd w:fill="FFFF00" w:color="auto" w:val="clear"/>
                    </w:rPr>
                    <w:t>GG.</w:t>
                  </w:r>
                </w:p>
                <w:p>
                  <w:pPr>
                    <w:spacing w:before="2"/>
                    <w:ind w:left="105" w:right="4804" w:firstLine="0"/>
                    <w:jc w:val="left"/>
                    <w:rPr>
                      <w:b/>
                      <w:sz w:val="24"/>
                    </w:rPr>
                  </w:pPr>
                  <w:r>
                    <w:rPr>
                      <w:b/>
                      <w:sz w:val="24"/>
                      <w:shd w:fill="FFFF00" w:color="auto" w:val="clear"/>
                    </w:rPr>
                    <w:t>20/03/2017:</w:t>
                  </w:r>
                </w:p>
                <w:p>
                  <w:pPr>
                    <w:pStyle w:val="BodyText"/>
                    <w:spacing w:before="1"/>
                    <w:ind w:left="105"/>
                  </w:pPr>
                  <w:r>
                    <w:rPr/>
                    <w:t>I visited 109 Burncroft Avenue on</w:t>
                  </w:r>
                </w:p>
              </w:txbxContent>
            </v:textbox>
            <v:stroke dashstyle="solid"/>
          </v:shape>
        </w:pict>
      </w:r>
      <w:r>
        <w:rPr>
          <w:sz w:val="20"/>
        </w:rPr>
      </w:r>
    </w:p>
    <w:p>
      <w:pPr>
        <w:spacing w:line="247" w:lineRule="exact" w:before="0"/>
        <w:ind w:left="781" w:right="0" w:firstLine="0"/>
        <w:jc w:val="left"/>
        <w:rPr>
          <w:b/>
          <w:sz w:val="24"/>
        </w:rPr>
      </w:pPr>
      <w:r>
        <w:rPr/>
        <w:pict>
          <v:group style="position:absolute;margin-left:72.050003pt;margin-top:13.6825pt;width:305.1pt;height:84.25pt;mso-position-horizontal-relative:page;mso-position-vertical-relative:paragraph;z-index:-249885696;mso-wrap-distance-left:0;mso-wrap-distance-right:0" coordorigin="1441,274" coordsize="6102,1685">
            <v:shape style="position:absolute;left:1444;top:1658;width:6094;height:297" type="#_x0000_t202" filled="false" stroked="true" strokeweight=".375pt" strokecolor="#000000">
              <v:textbox inset="0,0,0,0">
                <w:txbxContent>
                  <w:p>
                    <w:pPr>
                      <w:spacing w:before="4"/>
                      <w:ind w:left="105" w:right="0" w:firstLine="0"/>
                      <w:jc w:val="left"/>
                      <w:rPr>
                        <w:b/>
                        <w:sz w:val="24"/>
                      </w:rPr>
                    </w:pPr>
                    <w:r>
                      <w:rPr>
                        <w:b/>
                        <w:sz w:val="24"/>
                      </w:rPr>
                      <w:t>“</w:t>
                    </w:r>
                    <w:r>
                      <w:rPr>
                        <w:sz w:val="24"/>
                        <w:u w:val="single"/>
                      </w:rPr>
                      <w:t>Not Relevant to Day</w:t>
                    </w:r>
                    <w:r>
                      <w:rPr>
                        <w:b/>
                        <w:sz w:val="24"/>
                        <w:u w:val="single"/>
                      </w:rPr>
                      <w:t>!</w:t>
                    </w:r>
                    <w:r>
                      <w:rPr>
                        <w:b/>
                        <w:sz w:val="24"/>
                      </w:rPr>
                      <w:t>”</w:t>
                    </w:r>
                  </w:p>
                </w:txbxContent>
              </v:textbox>
              <v:stroke dashstyle="solid"/>
              <w10:wrap type="none"/>
            </v:shape>
            <v:shape style="position:absolute;left:1444;top:277;width:6094;height:1381" type="#_x0000_t202" filled="true" fillcolor="#000000" stroked="true" strokeweight=".375pt" strokecolor="#000000">
              <v:textbox inset="0,0,0,0">
                <w:txbxContent>
                  <w:p>
                    <w:pPr>
                      <w:spacing w:line="240" w:lineRule="auto" w:before="10"/>
                      <w:rPr>
                        <w:b/>
                        <w:sz w:val="23"/>
                      </w:rPr>
                    </w:pPr>
                  </w:p>
                  <w:p>
                    <w:pPr>
                      <w:spacing w:line="273" w:lineRule="exact" w:before="0"/>
                      <w:ind w:left="105" w:right="0" w:firstLine="0"/>
                      <w:jc w:val="left"/>
                      <w:rPr>
                        <w:b/>
                        <w:sz w:val="24"/>
                      </w:rPr>
                    </w:pPr>
                    <w:r>
                      <w:rPr>
                        <w:b/>
                        <w:color w:val="EC7C30"/>
                        <w:sz w:val="24"/>
                        <w:u w:val="thick" w:color="EC7C30"/>
                      </w:rPr>
                      <w:t>Simon Cordell’s</w:t>
                    </w:r>
                  </w:p>
                  <w:p>
                    <w:pPr>
                      <w:spacing w:line="242" w:lineRule="auto" w:before="0"/>
                      <w:ind w:left="105" w:right="1461"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w10:wrap type="topAndBottom"/>
          </v:group>
        </w:pict>
      </w:r>
      <w:r>
        <w:rPr/>
        <w:pict>
          <v:line style="position:absolute;mso-position-horizontal-relative:page;mso-position-vertical-relative:paragraph;z-index:253442048" from="72.237503pt,13.5pt" to="72.237503pt,97.895pt" stroked="true" strokeweight=".375pt" strokecolor="#000000">
            <v:stroke dashstyle="solid"/>
            <w10:wrap type="none"/>
          </v:line>
        </w:pict>
      </w:r>
      <w:r>
        <w:rPr/>
        <w:pict>
          <v:line style="position:absolute;mso-position-horizontal-relative:page;mso-position-vertical-relative:paragraph;z-index:253443072" from="376.917511pt,13.5pt" to="376.917511pt,97.895pt" stroked="true" strokeweight=".375pt" strokecolor="#000000">
            <v:stroke dashstyle="solid"/>
            <w10:wrap type="none"/>
          </v:line>
        </w:pict>
      </w:r>
      <w:r>
        <w:rPr>
          <w:b/>
          <w:sz w:val="24"/>
          <w:u w:val="thick"/>
        </w:rPr>
        <w:t>44,</w:t>
      </w:r>
    </w:p>
    <w:p>
      <w:pPr>
        <w:spacing w:line="248" w:lineRule="exact" w:before="0" w:after="27"/>
        <w:ind w:left="781" w:right="0" w:firstLine="0"/>
        <w:jc w:val="left"/>
        <w:rPr>
          <w:b/>
          <w:sz w:val="24"/>
        </w:rPr>
      </w:pPr>
      <w:r>
        <w:rPr>
          <w:b/>
          <w:sz w:val="24"/>
          <w:u w:val="thick"/>
        </w:rPr>
        <w:t>45</w:t>
      </w:r>
    </w:p>
    <w:p>
      <w:pPr>
        <w:pStyle w:val="BodyText"/>
        <w:ind w:left="780"/>
        <w:rPr>
          <w:sz w:val="20"/>
        </w:rPr>
      </w:pPr>
      <w:r>
        <w:rPr>
          <w:sz w:val="20"/>
        </w:rPr>
        <w:pict>
          <v:group style="width:305.1pt;height:83.9pt;mso-position-horizontal-relative:char;mso-position-vertical-relative:line" coordorigin="0,0" coordsize="6102,1678">
            <v:shape style="position:absolute;left:3;top:1388;width:6094;height:285" type="#_x0000_t202" filled="false" stroked="true" strokeweight=".375pt" strokecolor="#000000">
              <v:textbox inset="0,0,0,0">
                <w:txbxContent>
                  <w:p>
                    <w:pPr>
                      <w:spacing w:before="0"/>
                      <w:ind w:left="105" w:right="0" w:firstLine="0"/>
                      <w:jc w:val="left"/>
                      <w:rPr>
                        <w:b/>
                        <w:sz w:val="24"/>
                      </w:rPr>
                    </w:pPr>
                    <w:r>
                      <w:rPr>
                        <w:b/>
                        <w:sz w:val="24"/>
                      </w:rPr>
                      <w:t>“</w:t>
                    </w:r>
                    <w:r>
                      <w:rPr>
                        <w:sz w:val="24"/>
                        <w:u w:val="single"/>
                      </w:rPr>
                      <w:t>Not Relevant to Day</w:t>
                    </w:r>
                    <w:r>
                      <w:rPr>
                        <w:b/>
                        <w:sz w:val="24"/>
                        <w:u w:val="single"/>
                      </w:rPr>
                      <w:t>!</w:t>
                    </w:r>
                    <w:r>
                      <w:rPr>
                        <w:b/>
                        <w:sz w:val="24"/>
                      </w:rPr>
                      <w:t>”</w:t>
                    </w:r>
                  </w:p>
                </w:txbxContent>
              </v:textbox>
              <v:stroke dashstyle="solid"/>
              <w10:wrap type="none"/>
            </v:shape>
            <v:shape style="position:absolute;left:3;top:3;width:6094;height:1385" type="#_x0000_t202" filled="true" fillcolor="#000000" stroked="true" strokeweight=".375pt" strokecolor="#000000">
              <v:textbox inset="0,0,0,0">
                <w:txbxContent>
                  <w:p>
                    <w:pPr>
                      <w:spacing w:line="240" w:lineRule="auto" w:before="3"/>
                      <w:rPr>
                        <w:b/>
                        <w:sz w:val="23"/>
                      </w:rPr>
                    </w:pPr>
                  </w:p>
                  <w:p>
                    <w:pPr>
                      <w:spacing w:before="0"/>
                      <w:ind w:left="105" w:right="0" w:firstLine="0"/>
                      <w:jc w:val="left"/>
                      <w:rPr>
                        <w:b/>
                        <w:sz w:val="24"/>
                      </w:rPr>
                    </w:pPr>
                    <w:r>
                      <w:rPr>
                        <w:b/>
                        <w:color w:val="EC7C30"/>
                        <w:sz w:val="24"/>
                        <w:u w:val="thick" w:color="EC7C30"/>
                      </w:rPr>
                      <w:t>Simon Cordell’s</w:t>
                    </w:r>
                  </w:p>
                  <w:p>
                    <w:pPr>
                      <w:spacing w:before="1"/>
                      <w:ind w:left="105" w:right="1461"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v:group>
        </w:pict>
      </w:r>
      <w:r>
        <w:rPr>
          <w:sz w:val="20"/>
        </w:rPr>
      </w:r>
    </w:p>
    <w:p>
      <w:pPr>
        <w:pStyle w:val="BodyText"/>
        <w:spacing w:before="3"/>
        <w:ind w:left="0"/>
        <w:rPr>
          <w:b/>
          <w:sz w:val="15"/>
        </w:rPr>
      </w:pPr>
    </w:p>
    <w:p>
      <w:pPr>
        <w:spacing w:before="90"/>
        <w:ind w:left="781" w:right="0" w:firstLine="0"/>
        <w:jc w:val="left"/>
        <w:rPr>
          <w:b/>
          <w:sz w:val="24"/>
        </w:rPr>
      </w:pPr>
      <w:r>
        <w:rPr/>
        <w:pict>
          <v:line style="position:absolute;mso-position-horizontal-relative:page;mso-position-vertical-relative:paragraph;z-index:253444096" from="72.237503pt,-93.851891pt" to="72.237503pt,-9.416891pt" stroked="true" strokeweight=".375pt" strokecolor="#000000">
            <v:stroke dashstyle="solid"/>
            <w10:wrap type="none"/>
          </v:line>
        </w:pict>
      </w:r>
      <w:r>
        <w:rPr/>
        <w:pict>
          <v:line style="position:absolute;mso-position-horizontal-relative:page;mso-position-vertical-relative:paragraph;z-index:253445120" from="376.917511pt,-93.851891pt" to="376.917511pt,-9.416891pt" stroked="true" strokeweight=".375pt" strokecolor="#000000">
            <v:stroke dashstyle="solid"/>
            <w10:wrap type="none"/>
          </v:line>
        </w:pict>
      </w:r>
      <w:r>
        <w:rPr>
          <w:b/>
          <w:sz w:val="24"/>
          <w:u w:val="thick"/>
        </w:rPr>
        <w:t>3</w:t>
      </w:r>
    </w:p>
    <w:p>
      <w:pPr>
        <w:spacing w:before="2"/>
        <w:ind w:left="781" w:right="0" w:firstLine="0"/>
        <w:jc w:val="left"/>
        <w:rPr>
          <w:b/>
          <w:sz w:val="24"/>
        </w:rPr>
      </w:pPr>
      <w:r>
        <w:rPr>
          <w:b/>
          <w:sz w:val="24"/>
          <w:u w:val="thick"/>
        </w:rPr>
        <w:t>The 1st Injunction Order / Lemmy / pub Book Issue: 1!</w:t>
      </w:r>
    </w:p>
    <w:p>
      <w:pPr>
        <w:spacing w:line="261" w:lineRule="auto" w:before="16"/>
        <w:ind w:left="781" w:right="1565" w:firstLine="0"/>
        <w:jc w:val="left"/>
        <w:rPr>
          <w:sz w:val="24"/>
        </w:rPr>
      </w:pPr>
      <w:r>
        <w:rPr>
          <w:b/>
          <w:sz w:val="24"/>
          <w:shd w:fill="00FF00" w:color="auto" w:val="clear"/>
        </w:rPr>
        <w:t>EE + FF + GG + HH + II + JJ + KK + LL + MM + NN:</w:t>
      </w:r>
      <w:r>
        <w:rPr>
          <w:b/>
          <w:sz w:val="24"/>
        </w:rPr>
        <w:t> </w:t>
      </w:r>
      <w:r>
        <w:rPr>
          <w:sz w:val="24"/>
        </w:rPr>
        <w:t>Lemmy Statement 1st Injunction order </w:t>
      </w:r>
      <w:r>
        <w:rPr>
          <w:b/>
          <w:sz w:val="24"/>
        </w:rPr>
        <w:t>/ Page Numbers: </w:t>
      </w:r>
      <w:r>
        <w:rPr>
          <w:sz w:val="24"/>
        </w:rPr>
        <w:t>105,106,107,108,109,110,111,112,113,114</w:t>
      </w:r>
    </w:p>
    <w:p>
      <w:pPr>
        <w:pStyle w:val="Heading1"/>
        <w:spacing w:line="275" w:lineRule="exact"/>
      </w:pPr>
      <w:r>
        <w:rPr/>
        <w:pict>
          <v:group style="position:absolute;margin-left:72.050003pt;margin-top:15.064178pt;width:305.1pt;height:83.9pt;mso-position-horizontal-relative:page;mso-position-vertical-relative:paragraph;z-index:-249879552;mso-wrap-distance-left:0;mso-wrap-distance-right:0" coordorigin="1441,301" coordsize="6102,1678">
            <v:shape style="position:absolute;left:1444;top:1686;width:6094;height:289" type="#_x0000_t202" filled="false" stroked="true" strokeweight=".375pt" strokecolor="#000000">
              <v:textbox inset="0,0,0,0">
                <w:txbxContent>
                  <w:p>
                    <w:pPr>
                      <w:spacing w:before="4"/>
                      <w:ind w:left="105" w:right="0" w:firstLine="0"/>
                      <w:jc w:val="left"/>
                      <w:rPr>
                        <w:b/>
                        <w:sz w:val="24"/>
                      </w:rPr>
                    </w:pPr>
                    <w:r>
                      <w:rPr>
                        <w:b/>
                        <w:sz w:val="24"/>
                      </w:rPr>
                      <w:t>“</w:t>
                    </w:r>
                    <w:r>
                      <w:rPr>
                        <w:sz w:val="24"/>
                        <w:u w:val="single"/>
                      </w:rPr>
                      <w:t>Not Relevant</w:t>
                    </w:r>
                    <w:r>
                      <w:rPr>
                        <w:b/>
                        <w:sz w:val="24"/>
                        <w:u w:val="single"/>
                      </w:rPr>
                      <w:t>!</w:t>
                    </w:r>
                    <w:r>
                      <w:rPr>
                        <w:b/>
                        <w:sz w:val="24"/>
                      </w:rPr>
                      <w:t>”</w:t>
                    </w:r>
                  </w:p>
                </w:txbxContent>
              </v:textbox>
              <v:stroke dashstyle="solid"/>
              <w10:wrap type="none"/>
            </v:shape>
            <v:shape style="position:absolute;left:1444;top:305;width:6094;height:1381" type="#_x0000_t202" filled="true" fillcolor="#000000" stroked="true" strokeweight=".375pt" strokecolor="#000000">
              <v:textbox inset="0,0,0,0">
                <w:txbxContent>
                  <w:p>
                    <w:pPr>
                      <w:spacing w:line="240" w:lineRule="auto" w:before="3"/>
                      <w:rPr>
                        <w:b/>
                        <w:sz w:val="23"/>
                      </w:rPr>
                    </w:pPr>
                  </w:p>
                  <w:p>
                    <w:pPr>
                      <w:spacing w:before="0"/>
                      <w:ind w:left="800" w:right="732" w:firstLine="0"/>
                      <w:jc w:val="center"/>
                      <w:rPr>
                        <w:b/>
                        <w:sz w:val="24"/>
                      </w:rPr>
                    </w:pPr>
                    <w:r>
                      <w:rPr>
                        <w:b/>
                        <w:color w:val="EC7C30"/>
                        <w:sz w:val="24"/>
                        <w:u w:val="thick" w:color="EC7C30"/>
                      </w:rPr>
                      <w:t>Simon Cordell’s</w:t>
                    </w:r>
                  </w:p>
                  <w:p>
                    <w:pPr>
                      <w:spacing w:before="1"/>
                      <w:ind w:left="800" w:right="740" w:firstLine="0"/>
                      <w:jc w:val="center"/>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w10:wrap type="topAndBottom"/>
          </v:group>
        </w:pict>
      </w:r>
      <w:r>
        <w:rPr/>
        <w:pict>
          <v:line style="position:absolute;mso-position-horizontal-relative:page;mso-position-vertical-relative:paragraph;z-index:253446144" from="72.237503pt,14.506679pt" to="72.237503pt,98.931679pt" stroked="true" strokeweight=".375pt" strokecolor="#000000">
            <v:stroke dashstyle="solid"/>
            <w10:wrap type="none"/>
          </v:line>
        </w:pict>
      </w:r>
      <w:r>
        <w:rPr/>
        <w:pict>
          <v:line style="position:absolute;mso-position-horizontal-relative:page;mso-position-vertical-relative:paragraph;z-index:253447168" from="376.917511pt,14.506679pt" to="376.917511pt,98.931679pt" stroked="true" strokeweight=".375pt" strokecolor="#000000">
            <v:stroke dashstyle="solid"/>
            <w10:wrap type="none"/>
          </v:line>
        </w:pict>
      </w:r>
      <w:r>
        <w:rPr>
          <w:u w:val="thick"/>
        </w:rPr>
        <w:t>105,</w:t>
      </w:r>
    </w:p>
    <w:p>
      <w:pPr>
        <w:spacing w:line="248" w:lineRule="exact" w:before="0" w:after="26"/>
        <w:ind w:left="781" w:right="0" w:firstLine="0"/>
        <w:jc w:val="left"/>
        <w:rPr>
          <w:b/>
          <w:sz w:val="24"/>
        </w:rPr>
      </w:pPr>
      <w:r>
        <w:rPr>
          <w:b/>
          <w:sz w:val="24"/>
          <w:u w:val="thick"/>
        </w:rPr>
        <w:t>106,</w:t>
      </w:r>
    </w:p>
    <w:p>
      <w:pPr>
        <w:pStyle w:val="BodyText"/>
        <w:ind w:left="780"/>
        <w:rPr>
          <w:sz w:val="20"/>
        </w:rPr>
      </w:pPr>
      <w:r>
        <w:rPr>
          <w:sz w:val="20"/>
        </w:rPr>
        <w:pict>
          <v:group style="width:305.1pt;height:84.25pt;mso-position-horizontal-relative:char;mso-position-vertical-relative:line" coordorigin="0,0" coordsize="6102,1685">
            <v:shape style="position:absolute;left:3;top:1388;width:6094;height:293" type="#_x0000_t202" filled="false" stroked="true" strokeweight=".375pt" strokecolor="#000000">
              <v:textbox inset="0,0,0,0">
                <w:txbxContent>
                  <w:p>
                    <w:pPr>
                      <w:spacing w:before="1"/>
                      <w:ind w:left="105" w:right="0" w:firstLine="0"/>
                      <w:jc w:val="left"/>
                      <w:rPr>
                        <w:b/>
                        <w:sz w:val="24"/>
                      </w:rPr>
                    </w:pPr>
                    <w:r>
                      <w:rPr>
                        <w:b/>
                        <w:sz w:val="24"/>
                      </w:rPr>
                      <w:t>“</w:t>
                    </w:r>
                    <w:r>
                      <w:rPr>
                        <w:sz w:val="24"/>
                        <w:u w:val="single"/>
                      </w:rPr>
                      <w:t>Not Relevant</w:t>
                    </w:r>
                    <w:r>
                      <w:rPr>
                        <w:b/>
                        <w:sz w:val="24"/>
                        <w:u w:val="single"/>
                      </w:rPr>
                      <w:t>!</w:t>
                    </w:r>
                    <w:r>
                      <w:rPr>
                        <w:b/>
                        <w:sz w:val="24"/>
                      </w:rPr>
                      <w:t>”</w:t>
                    </w:r>
                  </w:p>
                </w:txbxContent>
              </v:textbox>
              <v:stroke dashstyle="solid"/>
              <w10:wrap type="none"/>
            </v:shape>
            <v:shape style="position:absolute;left:3;top:3;width:6094;height:1385" type="#_x0000_t202" filled="true" fillcolor="#000000" stroked="true" strokeweight=".375pt" strokecolor="#000000">
              <v:textbox inset="0,0,0,0">
                <w:txbxContent>
                  <w:p>
                    <w:pPr>
                      <w:spacing w:line="240" w:lineRule="auto" w:before="10"/>
                      <w:rPr>
                        <w:b/>
                        <w:sz w:val="23"/>
                      </w:rPr>
                    </w:pPr>
                  </w:p>
                  <w:p>
                    <w:pPr>
                      <w:spacing w:before="1"/>
                      <w:ind w:left="800" w:right="732" w:firstLine="0"/>
                      <w:jc w:val="center"/>
                      <w:rPr>
                        <w:b/>
                        <w:sz w:val="24"/>
                      </w:rPr>
                    </w:pPr>
                    <w:r>
                      <w:rPr>
                        <w:b/>
                        <w:color w:val="EC7C30"/>
                        <w:sz w:val="24"/>
                        <w:u w:val="thick" w:color="EC7C30"/>
                      </w:rPr>
                      <w:t>Simon Cordell’s</w:t>
                    </w:r>
                  </w:p>
                  <w:p>
                    <w:pPr>
                      <w:spacing w:line="235" w:lineRule="auto" w:before="5"/>
                      <w:ind w:left="800" w:right="740" w:firstLine="0"/>
                      <w:jc w:val="center"/>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v:group>
        </w:pict>
      </w:r>
      <w:r>
        <w:rPr>
          <w:sz w:val="20"/>
        </w:rPr>
      </w:r>
    </w:p>
    <w:p>
      <w:pPr>
        <w:spacing w:line="264" w:lineRule="exact" w:before="0"/>
        <w:ind w:left="781" w:right="0" w:firstLine="0"/>
        <w:jc w:val="left"/>
        <w:rPr>
          <w:b/>
          <w:sz w:val="24"/>
        </w:rPr>
      </w:pPr>
      <w:r>
        <w:rPr/>
        <w:pict>
          <v:shape style="position:absolute;margin-left:72.237503pt;margin-top:14.705pt;width:304.7pt;height:27.4pt;mso-position-horizontal-relative:page;mso-position-vertical-relative:paragraph;z-index:-249875456;mso-wrap-distance-left:0;mso-wrap-distance-right:0" type="#_x0000_t202" filled="true" fillcolor="#000000" stroked="true" strokeweight=".375pt" strokecolor="#000000">
            <v:textbox inset="0,0,0,0">
              <w:txbxContent>
                <w:p>
                  <w:pPr>
                    <w:pStyle w:val="BodyText"/>
                    <w:spacing w:before="2"/>
                    <w:ind w:left="0"/>
                    <w:rPr>
                      <w:b/>
                      <w:sz w:val="23"/>
                    </w:rPr>
                  </w:pPr>
                </w:p>
                <w:p>
                  <w:pPr>
                    <w:spacing w:line="273" w:lineRule="exact" w:before="0"/>
                    <w:ind w:left="800" w:right="732" w:firstLine="0"/>
                    <w:jc w:val="center"/>
                    <w:rPr>
                      <w:b/>
                      <w:sz w:val="24"/>
                    </w:rPr>
                  </w:pPr>
                  <w:r>
                    <w:rPr>
                      <w:b/>
                      <w:color w:val="EC7C30"/>
                      <w:sz w:val="24"/>
                      <w:u w:val="thick" w:color="EC7C30"/>
                    </w:rPr>
                    <w:t>Simon Cordell’s</w:t>
                  </w:r>
                </w:p>
              </w:txbxContent>
            </v:textbox>
            <v:fill type="solid"/>
            <v:stroke dashstyle="solid"/>
            <w10:wrap type="topAndBottom"/>
          </v:shape>
        </w:pict>
      </w:r>
      <w:r>
        <w:rPr/>
        <w:pict>
          <v:line style="position:absolute;mso-position-horizontal-relative:page;mso-position-vertical-relative:paragraph;z-index:253448192" from="72.237503pt,-85.095001pt" to="72.237503pt,-.670001pt" stroked="true" strokeweight=".375pt" strokecolor="#000000">
            <v:stroke dashstyle="solid"/>
            <w10:wrap type="none"/>
          </v:line>
        </w:pict>
      </w:r>
      <w:r>
        <w:rPr/>
        <w:pict>
          <v:line style="position:absolute;mso-position-horizontal-relative:page;mso-position-vertical-relative:paragraph;z-index:253449216" from="376.917511pt,-85.095001pt" to="376.917511pt,-.670001pt" stroked="true" strokeweight=".375pt" strokecolor="#000000">
            <v:stroke dashstyle="solid"/>
            <w10:wrap type="none"/>
          </v:line>
        </w:pict>
      </w:r>
      <w:r>
        <w:rPr>
          <w:b/>
          <w:sz w:val="24"/>
          <w:u w:val="thick"/>
        </w:rPr>
        <w:t>107,</w:t>
      </w:r>
    </w:p>
    <w:p>
      <w:pPr>
        <w:spacing w:after="0" w:line="264" w:lineRule="exact"/>
        <w:jc w:val="left"/>
        <w:rPr>
          <w:sz w:val="24"/>
        </w:rPr>
        <w:sectPr>
          <w:pgSz w:w="11910" w:h="16840"/>
          <w:pgMar w:top="1420" w:bottom="280" w:left="660" w:right="0"/>
        </w:sectPr>
      </w:pPr>
    </w:p>
    <w:tbl>
      <w:tblPr>
        <w:tblW w:w="0" w:type="auto"/>
        <w:jc w:val="left"/>
        <w:tblInd w:w="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22"/>
        <w:gridCol w:w="4030"/>
        <w:gridCol w:w="473"/>
        <w:gridCol w:w="770"/>
      </w:tblGrid>
      <w:tr>
        <w:trPr>
          <w:trHeight w:val="238" w:hRule="atLeast"/>
        </w:trPr>
        <w:tc>
          <w:tcPr>
            <w:tcW w:w="822" w:type="dxa"/>
            <w:vMerge w:val="restart"/>
            <w:shd w:val="clear" w:color="auto" w:fill="000000"/>
          </w:tcPr>
          <w:p>
            <w:pPr>
              <w:pStyle w:val="TableParagraph"/>
              <w:rPr>
                <w:sz w:val="24"/>
              </w:rPr>
            </w:pPr>
          </w:p>
        </w:tc>
        <w:tc>
          <w:tcPr>
            <w:tcW w:w="4030" w:type="dxa"/>
            <w:tcBorders>
              <w:bottom w:val="single" w:sz="12" w:space="0" w:color="EC7C30"/>
            </w:tcBorders>
            <w:shd w:val="clear" w:color="auto" w:fill="000000"/>
          </w:tcPr>
          <w:p>
            <w:pPr>
              <w:pStyle w:val="TableParagraph"/>
              <w:spacing w:line="219" w:lineRule="exact"/>
              <w:ind w:left="3"/>
              <w:rPr>
                <w:b/>
                <w:sz w:val="24"/>
              </w:rPr>
            </w:pPr>
            <w:r>
              <w:rPr>
                <w:b/>
                <w:color w:val="EC7C30"/>
                <w:sz w:val="24"/>
              </w:rPr>
              <w:t>The 1st Injunction Order Dated: 00/00/</w:t>
            </w:r>
          </w:p>
        </w:tc>
        <w:tc>
          <w:tcPr>
            <w:tcW w:w="473" w:type="dxa"/>
            <w:tcBorders>
              <w:top w:val="single" w:sz="4" w:space="0" w:color="000000"/>
              <w:bottom w:val="single" w:sz="12" w:space="0" w:color="EC7C30"/>
            </w:tcBorders>
            <w:shd w:val="clear" w:color="auto" w:fill="FFFF00"/>
          </w:tcPr>
          <w:p>
            <w:pPr>
              <w:pStyle w:val="TableParagraph"/>
              <w:spacing w:line="219" w:lineRule="exact"/>
              <w:ind w:left="3" w:right="-15"/>
              <w:rPr>
                <w:b/>
                <w:sz w:val="24"/>
              </w:rPr>
            </w:pPr>
            <w:r>
              <w:rPr>
                <w:b/>
                <w:color w:val="EC7C30"/>
                <w:sz w:val="24"/>
              </w:rPr>
              <w:t>2014</w:t>
            </w:r>
          </w:p>
        </w:tc>
        <w:tc>
          <w:tcPr>
            <w:tcW w:w="770" w:type="dxa"/>
            <w:shd w:val="clear" w:color="auto" w:fill="000000"/>
          </w:tcPr>
          <w:p>
            <w:pPr>
              <w:pStyle w:val="TableParagraph"/>
              <w:rPr>
                <w:sz w:val="16"/>
              </w:rPr>
            </w:pPr>
          </w:p>
        </w:tc>
      </w:tr>
      <w:tr>
        <w:trPr>
          <w:trHeight w:val="554" w:hRule="atLeast"/>
        </w:trPr>
        <w:tc>
          <w:tcPr>
            <w:tcW w:w="822" w:type="dxa"/>
            <w:vMerge/>
            <w:tcBorders>
              <w:top w:val="nil"/>
            </w:tcBorders>
            <w:shd w:val="clear" w:color="auto" w:fill="000000"/>
          </w:tcPr>
          <w:p>
            <w:pPr>
              <w:rPr>
                <w:sz w:val="2"/>
                <w:szCs w:val="2"/>
              </w:rPr>
            </w:pPr>
          </w:p>
        </w:tc>
        <w:tc>
          <w:tcPr>
            <w:tcW w:w="5273" w:type="dxa"/>
            <w:gridSpan w:val="3"/>
            <w:shd w:val="clear" w:color="auto" w:fill="000000"/>
          </w:tcPr>
          <w:p>
            <w:pPr>
              <w:pStyle w:val="TableParagraph"/>
              <w:spacing w:before="5"/>
              <w:ind w:left="1819" w:right="2640"/>
              <w:jc w:val="center"/>
              <w:rPr>
                <w:b/>
                <w:sz w:val="24"/>
              </w:rPr>
            </w:pPr>
            <w:r>
              <w:rPr>
                <w:b/>
                <w:color w:val="EC7C30"/>
                <w:sz w:val="24"/>
                <w:u w:val="thick" w:color="EC7C30"/>
              </w:rPr>
              <w:t>INDEX</w:t>
            </w:r>
          </w:p>
        </w:tc>
      </w:tr>
      <w:tr>
        <w:trPr>
          <w:trHeight w:val="278" w:hRule="atLeast"/>
        </w:trPr>
        <w:tc>
          <w:tcPr>
            <w:tcW w:w="6095" w:type="dxa"/>
            <w:gridSpan w:val="4"/>
            <w:tcBorders>
              <w:top w:val="single" w:sz="4" w:space="0" w:color="000000"/>
              <w:left w:val="single" w:sz="4" w:space="0" w:color="000000"/>
              <w:bottom w:val="single" w:sz="4" w:space="0" w:color="000000"/>
              <w:right w:val="single" w:sz="4" w:space="0" w:color="000000"/>
            </w:tcBorders>
          </w:tcPr>
          <w:p>
            <w:pPr>
              <w:pStyle w:val="TableParagraph"/>
              <w:spacing w:line="255" w:lineRule="exact" w:before="3"/>
              <w:ind w:left="107"/>
              <w:rPr>
                <w:b/>
                <w:sz w:val="24"/>
              </w:rPr>
            </w:pPr>
            <w:r>
              <w:rPr>
                <w:b/>
                <w:sz w:val="24"/>
              </w:rPr>
              <w:t>“</w:t>
            </w:r>
            <w:r>
              <w:rPr>
                <w:sz w:val="24"/>
                <w:u w:val="single"/>
              </w:rPr>
              <w:t>Not Relevant</w:t>
            </w:r>
            <w:r>
              <w:rPr>
                <w:b/>
                <w:sz w:val="24"/>
                <w:u w:val="single"/>
              </w:rPr>
              <w:t>!</w:t>
            </w:r>
            <w:r>
              <w:rPr>
                <w:b/>
                <w:sz w:val="24"/>
              </w:rPr>
              <w:t>”</w:t>
            </w:r>
          </w:p>
        </w:tc>
      </w:tr>
    </w:tbl>
    <w:p>
      <w:pPr>
        <w:spacing w:before="7" w:after="19"/>
        <w:ind w:left="781" w:right="0" w:firstLine="0"/>
        <w:jc w:val="left"/>
        <w:rPr>
          <w:b/>
          <w:sz w:val="24"/>
        </w:rPr>
      </w:pPr>
      <w:r>
        <w:rPr>
          <w:b/>
          <w:sz w:val="24"/>
          <w:u w:val="thick"/>
        </w:rPr>
        <w:t>108,</w:t>
      </w:r>
    </w:p>
    <w:p>
      <w:pPr>
        <w:pStyle w:val="BodyText"/>
        <w:ind w:left="780"/>
        <w:rPr>
          <w:sz w:val="20"/>
        </w:rPr>
      </w:pPr>
      <w:r>
        <w:rPr>
          <w:sz w:val="20"/>
        </w:rPr>
        <w:pict>
          <v:group style="width:305.1pt;height:84.4pt;mso-position-horizontal-relative:char;mso-position-vertical-relative:line" coordorigin="0,0" coordsize="6102,1688">
            <v:rect style="position:absolute;left:7;top:7;width:6086;height:1381" filled="true" fillcolor="#000000" stroked="false">
              <v:fill type="solid"/>
            </v:rect>
            <v:rect style="position:absolute;left:112;top:7;width:5876;height:278" filled="true" fillcolor="#000000" stroked="false">
              <v:fill type="solid"/>
            </v:rect>
            <v:rect style="position:absolute;left:112;top:285;width:5876;height:278" filled="true" fillcolor="#000000" stroked="false">
              <v:fill type="solid"/>
            </v:rect>
            <v:rect style="position:absolute;left:5328;top:562;width:661;height:278" filled="true" fillcolor="#000000" stroked="false">
              <v:fill type="solid"/>
            </v:rect>
            <v:rect style="position:absolute;left:112;top:562;width:4744;height:278" filled="true" fillcolor="#000000" stroked="false">
              <v:fill type="solid"/>
            </v:rect>
            <v:line style="position:absolute" from="826,821" to="5328,821" stroked="true" strokeweight="1.125pt" strokecolor="#ec7c30">
              <v:stroke dashstyle="solid"/>
            </v:line>
            <v:rect style="position:absolute;left:112;top:840;width:5876;height:270" filled="true" fillcolor="#000000" stroked="false">
              <v:fill type="solid"/>
            </v:rect>
            <v:rect style="position:absolute;left:112;top:1110;width:5876;height:278" filled="true" fillcolor="#000000" stroked="false">
              <v:fill type="solid"/>
            </v:rect>
            <v:line style="position:absolute" from="8,4" to="6094,4" stroked="true" strokeweight=".375pt" strokecolor="#000000">
              <v:stroke dashstyle="solid"/>
            </v:line>
            <v:line style="position:absolute" from="8,1392" to="6094,1392" stroked="true" strokeweight=".375pt" strokecolor="#000000">
              <v:stroke dashstyle="solid"/>
            </v:line>
            <v:line style="position:absolute" from="4,0" to="4,1688" stroked="true" strokeweight=".375pt" strokecolor="#000000">
              <v:stroke dashstyle="solid"/>
            </v:line>
            <v:line style="position:absolute" from="8,1684" to="6094,1684" stroked="true" strokeweight=".375pt" strokecolor="#000000">
              <v:stroke dashstyle="solid"/>
            </v:line>
            <v:line style="position:absolute" from="6097,0" to="6097,1688" stroked="true" strokeweight=".375pt" strokecolor="#000000">
              <v:stroke dashstyle="solid"/>
            </v:line>
            <v:shape style="position:absolute;left:7;top:1395;width:6087;height:285" type="#_x0000_t202" filled="false" stroked="false">
              <v:textbox inset="0,0,0,0">
                <w:txbxContent>
                  <w:p>
                    <w:pPr>
                      <w:spacing w:before="1"/>
                      <w:ind w:left="105" w:right="0" w:firstLine="0"/>
                      <w:jc w:val="left"/>
                      <w:rPr>
                        <w:b/>
                        <w:sz w:val="24"/>
                      </w:rPr>
                    </w:pPr>
                    <w:r>
                      <w:rPr>
                        <w:b/>
                        <w:sz w:val="24"/>
                      </w:rPr>
                      <w:t>“</w:t>
                    </w:r>
                    <w:r>
                      <w:rPr>
                        <w:sz w:val="24"/>
                        <w:u w:val="single"/>
                      </w:rPr>
                      <w:t>Not Relevant</w:t>
                    </w:r>
                    <w:r>
                      <w:rPr>
                        <w:b/>
                        <w:sz w:val="24"/>
                        <w:u w:val="single"/>
                      </w:rPr>
                      <w:t>!</w:t>
                    </w:r>
                    <w:r>
                      <w:rPr>
                        <w:b/>
                        <w:sz w:val="24"/>
                      </w:rPr>
                      <w:t>”</w:t>
                    </w:r>
                  </w:p>
                </w:txbxContent>
              </v:textbox>
              <w10:wrap type="none"/>
            </v:shape>
            <v:shape style="position:absolute;left:7;top:11;width:6087;height:1385" type="#_x0000_t202" filled="false" stroked="false">
              <v:textbox inset="0,0,0,0">
                <w:txbxContent>
                  <w:p>
                    <w:pPr>
                      <w:spacing w:line="240" w:lineRule="auto" w:before="10"/>
                      <w:rPr>
                        <w:b/>
                        <w:sz w:val="23"/>
                      </w:rPr>
                    </w:pPr>
                  </w:p>
                  <w:p>
                    <w:pPr>
                      <w:spacing w:before="0"/>
                      <w:ind w:left="801" w:right="733" w:firstLine="0"/>
                      <w:jc w:val="center"/>
                      <w:rPr>
                        <w:b/>
                        <w:sz w:val="24"/>
                      </w:rPr>
                    </w:pPr>
                    <w:r>
                      <w:rPr>
                        <w:b/>
                        <w:color w:val="EC7C30"/>
                        <w:sz w:val="24"/>
                        <w:u w:val="thick" w:color="EC7C30"/>
                      </w:rPr>
                      <w:t>Simon Cordell’s</w:t>
                    </w:r>
                  </w:p>
                  <w:p>
                    <w:pPr>
                      <w:spacing w:line="273" w:lineRule="exact" w:before="1"/>
                      <w:ind w:left="332" w:right="757" w:firstLine="0"/>
                      <w:jc w:val="center"/>
                      <w:rPr>
                        <w:b/>
                        <w:sz w:val="24"/>
                      </w:rPr>
                    </w:pPr>
                    <w:r>
                      <w:rPr>
                        <w:b/>
                        <w:color w:val="EC7C30"/>
                        <w:sz w:val="24"/>
                      </w:rPr>
                      <w:t>The 1st Injunction Order Dated: 00/00/</w:t>
                    </w:r>
                  </w:p>
                  <w:p>
                    <w:pPr>
                      <w:spacing w:line="273" w:lineRule="exact" w:before="0"/>
                      <w:ind w:left="752" w:right="757" w:firstLine="0"/>
                      <w:jc w:val="center"/>
                      <w:rPr>
                        <w:b/>
                        <w:sz w:val="24"/>
                      </w:rPr>
                    </w:pPr>
                    <w:r>
                      <w:rPr>
                        <w:b/>
                        <w:color w:val="EC7C30"/>
                        <w:sz w:val="24"/>
                        <w:u w:val="thick" w:color="EC7C30"/>
                      </w:rPr>
                      <w:t>INDEX</w:t>
                    </w:r>
                  </w:p>
                </w:txbxContent>
              </v:textbox>
              <w10:wrap type="none"/>
            </v:shape>
            <v:shape style="position:absolute;left:4855;top:562;width:473;height:248" type="#_x0000_t202" filled="true" fillcolor="#ffff00" stroked="false">
              <v:textbox inset="0,0,0,0">
                <w:txbxContent>
                  <w:p>
                    <w:pPr>
                      <w:spacing w:line="247" w:lineRule="exact" w:before="1"/>
                      <w:ind w:left="0" w:right="-15" w:firstLine="0"/>
                      <w:jc w:val="left"/>
                      <w:rPr>
                        <w:b/>
                        <w:sz w:val="24"/>
                      </w:rPr>
                    </w:pPr>
                    <w:r>
                      <w:rPr>
                        <w:b/>
                        <w:color w:val="EC7C30"/>
                        <w:sz w:val="24"/>
                      </w:rPr>
                      <w:t>2014</w:t>
                    </w:r>
                  </w:p>
                </w:txbxContent>
              </v:textbox>
              <v:fill type="solid"/>
              <w10:wrap type="none"/>
            </v:shape>
          </v:group>
        </w:pict>
      </w:r>
      <w:r>
        <w:rPr>
          <w:sz w:val="20"/>
        </w:rPr>
      </w:r>
    </w:p>
    <w:p>
      <w:pPr>
        <w:spacing w:line="244" w:lineRule="exact" w:before="0" w:after="12"/>
        <w:ind w:left="781" w:right="0" w:firstLine="0"/>
        <w:jc w:val="left"/>
        <w:rPr>
          <w:b/>
          <w:sz w:val="24"/>
        </w:rPr>
      </w:pPr>
      <w:r>
        <w:rPr>
          <w:b/>
          <w:sz w:val="24"/>
          <w:u w:val="thick"/>
        </w:rPr>
        <w:t>109,</w:t>
      </w:r>
    </w:p>
    <w:p>
      <w:pPr>
        <w:pStyle w:val="BodyText"/>
        <w:ind w:left="780"/>
        <w:rPr>
          <w:sz w:val="20"/>
        </w:rPr>
      </w:pPr>
      <w:r>
        <w:rPr>
          <w:sz w:val="20"/>
        </w:rPr>
        <w:pict>
          <v:group style="width:305.1pt;height:84.45pt;mso-position-horizontal-relative:char;mso-position-vertical-relative:line" coordorigin="0,0" coordsize="6102,1689">
            <v:rect style="position:absolute;left:7;top:15;width:6086;height:1381" filled="true" fillcolor="#000000" stroked="false">
              <v:fill type="solid"/>
            </v:rect>
            <v:rect style="position:absolute;left:112;top:15;width:5876;height:278" filled="true" fillcolor="#000000" stroked="false">
              <v:fill type="solid"/>
            </v:rect>
            <v:rect style="position:absolute;left:112;top:293;width:5876;height:270" filled="true" fillcolor="#000000" stroked="false">
              <v:fill type="solid"/>
            </v:rect>
            <v:rect style="position:absolute;left:5328;top:563;width:661;height:278" filled="true" fillcolor="#000000" stroked="false">
              <v:fill type="solid"/>
            </v:rect>
            <v:rect style="position:absolute;left:112;top:563;width:4744;height:278" filled="true" fillcolor="#000000" stroked="false">
              <v:fill type="solid"/>
            </v:rect>
            <v:line style="position:absolute" from="826,822" to="5328,822" stroked="true" strokeweight="1.125pt" strokecolor="#ec7c30">
              <v:stroke dashstyle="solid"/>
            </v:line>
            <v:rect style="position:absolute;left:112;top:840;width:5876;height:278" filled="true" fillcolor="#000000" stroked="false">
              <v:fill type="solid"/>
            </v:rect>
            <v:rect style="position:absolute;left:112;top:1118;width:5876;height:278" filled="true" fillcolor="#000000" stroked="false">
              <v:fill type="solid"/>
            </v:rect>
            <v:line style="position:absolute" from="4,0" to="4,1689" stroked="true" strokeweight=".375pt" strokecolor="#000000">
              <v:stroke dashstyle="solid"/>
            </v:line>
            <v:line style="position:absolute" from="6097,0" to="6097,1689" stroked="true" strokeweight=".375pt" strokecolor="#000000">
              <v:stroke dashstyle="solid"/>
            </v:line>
            <v:shape style="position:absolute;left:3;top:1399;width:6094;height:286" type="#_x0000_t202" filled="false" stroked="true" strokeweight=".375pt" strokecolor="#000000">
              <v:textbox inset="0,0,0,0">
                <w:txbxContent>
                  <w:p>
                    <w:pPr>
                      <w:spacing w:before="1"/>
                      <w:ind w:left="105" w:right="0" w:firstLine="0"/>
                      <w:jc w:val="left"/>
                      <w:rPr>
                        <w:b/>
                        <w:sz w:val="24"/>
                      </w:rPr>
                    </w:pPr>
                    <w:r>
                      <w:rPr>
                        <w:b/>
                        <w:sz w:val="24"/>
                      </w:rPr>
                      <w:t>“</w:t>
                    </w:r>
                    <w:r>
                      <w:rPr>
                        <w:sz w:val="24"/>
                        <w:u w:val="single"/>
                      </w:rPr>
                      <w:t>Not Relevant</w:t>
                    </w:r>
                    <w:r>
                      <w:rPr>
                        <w:b/>
                        <w:sz w:val="24"/>
                        <w:u w:val="single"/>
                      </w:rPr>
                      <w:t>!</w:t>
                    </w:r>
                    <w:r>
                      <w:rPr>
                        <w:b/>
                        <w:sz w:val="24"/>
                      </w:rPr>
                      <w:t>”</w:t>
                    </w:r>
                  </w:p>
                </w:txbxContent>
              </v:textbox>
              <v:stroke dashstyle="solid"/>
              <w10:wrap type="none"/>
            </v:shape>
            <v:shape style="position:absolute;left:3;top:15;width:6094;height:1385" type="#_x0000_t202" filled="false" stroked="true" strokeweight=".375pt" strokecolor="#000000">
              <v:textbox inset="0,0,0,0">
                <w:txbxContent>
                  <w:p>
                    <w:pPr>
                      <w:spacing w:line="240" w:lineRule="auto" w:before="3"/>
                      <w:rPr>
                        <w:b/>
                        <w:sz w:val="23"/>
                      </w:rPr>
                    </w:pPr>
                  </w:p>
                  <w:p>
                    <w:pPr>
                      <w:spacing w:before="0"/>
                      <w:ind w:left="800" w:right="732" w:firstLine="0"/>
                      <w:jc w:val="center"/>
                      <w:rPr>
                        <w:b/>
                        <w:sz w:val="24"/>
                      </w:rPr>
                    </w:pPr>
                    <w:r>
                      <w:rPr>
                        <w:b/>
                        <w:color w:val="EC7C30"/>
                        <w:sz w:val="24"/>
                        <w:u w:val="thick" w:color="EC7C30"/>
                      </w:rPr>
                      <w:t>Simon Cordell’s</w:t>
                    </w:r>
                  </w:p>
                  <w:p>
                    <w:pPr>
                      <w:spacing w:before="2"/>
                      <w:ind w:left="332" w:right="757" w:firstLine="0"/>
                      <w:jc w:val="center"/>
                      <w:rPr>
                        <w:b/>
                        <w:sz w:val="24"/>
                      </w:rPr>
                    </w:pPr>
                    <w:r>
                      <w:rPr>
                        <w:b/>
                        <w:color w:val="EC7C30"/>
                        <w:sz w:val="24"/>
                      </w:rPr>
                      <w:t>The 1st Injunction Order Dated: 00/00/</w:t>
                    </w:r>
                  </w:p>
                  <w:p>
                    <w:pPr>
                      <w:spacing w:before="1"/>
                      <w:ind w:left="752" w:right="757" w:firstLine="0"/>
                      <w:jc w:val="center"/>
                      <w:rPr>
                        <w:b/>
                        <w:sz w:val="24"/>
                      </w:rPr>
                    </w:pPr>
                    <w:r>
                      <w:rPr>
                        <w:b/>
                        <w:color w:val="EC7C30"/>
                        <w:sz w:val="24"/>
                        <w:u w:val="thick" w:color="EC7C30"/>
                      </w:rPr>
                      <w:t>INDEX</w:t>
                    </w:r>
                  </w:p>
                </w:txbxContent>
              </v:textbox>
              <v:stroke dashstyle="solid"/>
              <w10:wrap type="none"/>
            </v:shape>
            <v:shape style="position:absolute;left:4855;top:563;width:473;height:248" type="#_x0000_t202" filled="true" fillcolor="#ffff00" stroked="false">
              <v:textbox inset="0,0,0,0">
                <w:txbxContent>
                  <w:p>
                    <w:pPr>
                      <w:spacing w:line="247" w:lineRule="exact" w:before="1"/>
                      <w:ind w:left="0" w:right="-15" w:firstLine="0"/>
                      <w:jc w:val="left"/>
                      <w:rPr>
                        <w:b/>
                        <w:sz w:val="24"/>
                      </w:rPr>
                    </w:pPr>
                    <w:r>
                      <w:rPr>
                        <w:b/>
                        <w:color w:val="EC7C30"/>
                        <w:sz w:val="24"/>
                      </w:rPr>
                      <w:t>2014</w:t>
                    </w:r>
                  </w:p>
                </w:txbxContent>
              </v:textbox>
              <v:fill type="solid"/>
              <w10:wrap type="none"/>
            </v:shape>
          </v:group>
        </w:pict>
      </w:r>
      <w:r>
        <w:rPr>
          <w:sz w:val="20"/>
        </w:rPr>
      </w:r>
    </w:p>
    <w:p>
      <w:pPr>
        <w:spacing w:line="244" w:lineRule="exact" w:before="0" w:after="19"/>
        <w:ind w:left="781" w:right="0" w:firstLine="0"/>
        <w:jc w:val="left"/>
        <w:rPr>
          <w:b/>
          <w:sz w:val="24"/>
        </w:rPr>
      </w:pPr>
      <w:r>
        <w:rPr>
          <w:b/>
          <w:sz w:val="24"/>
          <w:u w:val="thick"/>
        </w:rPr>
        <w:t>110,</w:t>
      </w:r>
    </w:p>
    <w:p>
      <w:pPr>
        <w:pStyle w:val="BodyText"/>
        <w:ind w:left="780"/>
        <w:rPr>
          <w:sz w:val="20"/>
        </w:rPr>
      </w:pPr>
      <w:r>
        <w:rPr>
          <w:sz w:val="20"/>
        </w:rPr>
        <w:pict>
          <v:group style="width:305.1pt;height:84.45pt;mso-position-horizontal-relative:char;mso-position-vertical-relative:line" coordorigin="0,0" coordsize="6102,1689">
            <v:rect style="position:absolute;left:7;top:7;width:6086;height:1381" filled="true" fillcolor="#000000" stroked="false">
              <v:fill type="solid"/>
            </v:rect>
            <v:rect style="position:absolute;left:112;top:7;width:5876;height:278" filled="true" fillcolor="#000000" stroked="false">
              <v:fill type="solid"/>
            </v:rect>
            <v:rect style="position:absolute;left:112;top:285;width:5876;height:278" filled="true" fillcolor="#000000" stroked="false">
              <v:fill type="solid"/>
            </v:rect>
            <v:rect style="position:absolute;left:5328;top:562;width:661;height:278" filled="true" fillcolor="#000000" stroked="false">
              <v:fill type="solid"/>
            </v:rect>
            <v:rect style="position:absolute;left:112;top:562;width:4744;height:278" filled="true" fillcolor="#000000" stroked="false">
              <v:fill type="solid"/>
            </v:rect>
            <v:line style="position:absolute" from="826,822" to="5328,822" stroked="true" strokeweight="1.125pt" strokecolor="#ec7c30">
              <v:stroke dashstyle="solid"/>
            </v:line>
            <v:rect style="position:absolute;left:112;top:840;width:5876;height:270" filled="true" fillcolor="#000000" stroked="false">
              <v:fill type="solid"/>
            </v:rect>
            <v:rect style="position:absolute;left:112;top:1110;width:5876;height:278" filled="true" fillcolor="#000000" stroked="false">
              <v:fill type="solid"/>
            </v:rect>
            <v:line style="position:absolute" from="8,4" to="6094,4" stroked="true" strokeweight=".375pt" strokecolor="#000000">
              <v:stroke dashstyle="solid"/>
            </v:line>
            <v:line style="position:absolute" from="8,1392" to="6094,1392" stroked="true" strokeweight=".375pt" strokecolor="#000000">
              <v:stroke dashstyle="solid"/>
            </v:line>
            <v:line style="position:absolute" from="4,0" to="4,1688" stroked="true" strokeweight=".375pt" strokecolor="#000000">
              <v:stroke dashstyle="solid"/>
            </v:line>
            <v:line style="position:absolute" from="8,1684" to="6094,1684" stroked="true" strokeweight=".375pt" strokecolor="#000000">
              <v:stroke dashstyle="solid"/>
            </v:line>
            <v:line style="position:absolute" from="6097,0" to="6097,1688" stroked="true" strokeweight=".375pt" strokecolor="#000000">
              <v:stroke dashstyle="solid"/>
            </v:line>
            <v:shape style="position:absolute;left:7;top:1395;width:6087;height:286" type="#_x0000_t202" filled="false" stroked="false">
              <v:textbox inset="0,0,0,0">
                <w:txbxContent>
                  <w:p>
                    <w:pPr>
                      <w:spacing w:before="1"/>
                      <w:ind w:left="105" w:right="0" w:firstLine="0"/>
                      <w:jc w:val="left"/>
                      <w:rPr>
                        <w:b/>
                        <w:sz w:val="24"/>
                      </w:rPr>
                    </w:pPr>
                    <w:r>
                      <w:rPr>
                        <w:b/>
                        <w:sz w:val="24"/>
                      </w:rPr>
                      <w:t>“</w:t>
                    </w:r>
                    <w:r>
                      <w:rPr>
                        <w:sz w:val="24"/>
                        <w:u w:val="single"/>
                      </w:rPr>
                      <w:t>Not Relevant</w:t>
                    </w:r>
                    <w:r>
                      <w:rPr>
                        <w:b/>
                        <w:sz w:val="24"/>
                        <w:u w:val="single"/>
                      </w:rPr>
                      <w:t>!</w:t>
                    </w:r>
                    <w:r>
                      <w:rPr>
                        <w:b/>
                        <w:sz w:val="24"/>
                      </w:rPr>
                      <w:t>”</w:t>
                    </w:r>
                  </w:p>
                </w:txbxContent>
              </v:textbox>
              <w10:wrap type="none"/>
            </v:shape>
            <v:shape style="position:absolute;left:7;top:11;width:6087;height:1385" type="#_x0000_t202" filled="false" stroked="false">
              <v:textbox inset="0,0,0,0">
                <w:txbxContent>
                  <w:p>
                    <w:pPr>
                      <w:spacing w:line="240" w:lineRule="auto" w:before="10"/>
                      <w:rPr>
                        <w:b/>
                        <w:sz w:val="23"/>
                      </w:rPr>
                    </w:pPr>
                  </w:p>
                  <w:p>
                    <w:pPr>
                      <w:spacing w:before="0"/>
                      <w:ind w:left="801" w:right="732" w:firstLine="0"/>
                      <w:jc w:val="center"/>
                      <w:rPr>
                        <w:b/>
                        <w:sz w:val="24"/>
                      </w:rPr>
                    </w:pPr>
                    <w:r>
                      <w:rPr>
                        <w:b/>
                        <w:color w:val="EC7C30"/>
                        <w:sz w:val="24"/>
                        <w:u w:val="thick" w:color="EC7C30"/>
                      </w:rPr>
                      <w:t>Simon Cordell’s</w:t>
                    </w:r>
                  </w:p>
                  <w:p>
                    <w:pPr>
                      <w:spacing w:line="273" w:lineRule="exact" w:before="2"/>
                      <w:ind w:left="332" w:right="757" w:firstLine="0"/>
                      <w:jc w:val="center"/>
                      <w:rPr>
                        <w:b/>
                        <w:sz w:val="24"/>
                      </w:rPr>
                    </w:pPr>
                    <w:r>
                      <w:rPr>
                        <w:b/>
                        <w:color w:val="EC7C30"/>
                        <w:sz w:val="24"/>
                      </w:rPr>
                      <w:t>The 1st Injunction Order Dated: 00/00/</w:t>
                    </w:r>
                  </w:p>
                  <w:p>
                    <w:pPr>
                      <w:spacing w:line="273" w:lineRule="exact" w:before="0"/>
                      <w:ind w:left="752" w:right="757" w:firstLine="0"/>
                      <w:jc w:val="center"/>
                      <w:rPr>
                        <w:b/>
                        <w:sz w:val="24"/>
                      </w:rPr>
                    </w:pPr>
                    <w:r>
                      <w:rPr>
                        <w:b/>
                        <w:color w:val="EC7C30"/>
                        <w:sz w:val="24"/>
                        <w:u w:val="thick" w:color="EC7C30"/>
                      </w:rPr>
                      <w:t>INDEX</w:t>
                    </w:r>
                  </w:p>
                </w:txbxContent>
              </v:textbox>
              <w10:wrap type="none"/>
            </v:shape>
            <v:shape style="position:absolute;left:4855;top:562;width:473;height:249" type="#_x0000_t202" filled="true" fillcolor="#ffff00" stroked="false">
              <v:textbox inset="0,0,0,0">
                <w:txbxContent>
                  <w:p>
                    <w:pPr>
                      <w:spacing w:line="247" w:lineRule="exact" w:before="1"/>
                      <w:ind w:left="0" w:right="-15" w:firstLine="0"/>
                      <w:jc w:val="left"/>
                      <w:rPr>
                        <w:b/>
                        <w:sz w:val="24"/>
                      </w:rPr>
                    </w:pPr>
                    <w:r>
                      <w:rPr>
                        <w:b/>
                        <w:color w:val="EC7C30"/>
                        <w:sz w:val="24"/>
                      </w:rPr>
                      <w:t>2014</w:t>
                    </w:r>
                  </w:p>
                </w:txbxContent>
              </v:textbox>
              <v:fill type="solid"/>
              <w10:wrap type="none"/>
            </v:shape>
          </v:group>
        </w:pict>
      </w:r>
      <w:r>
        <w:rPr>
          <w:sz w:val="20"/>
        </w:rPr>
      </w:r>
    </w:p>
    <w:p>
      <w:pPr>
        <w:spacing w:line="244" w:lineRule="exact" w:before="0" w:after="12"/>
        <w:ind w:left="781" w:right="0" w:firstLine="0"/>
        <w:jc w:val="left"/>
        <w:rPr>
          <w:b/>
          <w:sz w:val="24"/>
        </w:rPr>
      </w:pPr>
      <w:r>
        <w:rPr>
          <w:b/>
          <w:sz w:val="24"/>
          <w:u w:val="thick"/>
        </w:rPr>
        <w:t>111,</w:t>
      </w:r>
    </w:p>
    <w:p>
      <w:pPr>
        <w:pStyle w:val="BodyText"/>
        <w:ind w:left="780"/>
        <w:rPr>
          <w:sz w:val="20"/>
        </w:rPr>
      </w:pPr>
      <w:r>
        <w:rPr>
          <w:sz w:val="20"/>
        </w:rPr>
        <w:pict>
          <v:group style="width:305.1pt;height:84.45pt;mso-position-horizontal-relative:char;mso-position-vertical-relative:line" coordorigin="0,0" coordsize="6102,1689">
            <v:rect style="position:absolute;left:7;top:15;width:6086;height:1381" filled="true" fillcolor="#000000" stroked="false">
              <v:fill type="solid"/>
            </v:rect>
            <v:rect style="position:absolute;left:112;top:15;width:5876;height:278" filled="true" fillcolor="#000000" stroked="false">
              <v:fill type="solid"/>
            </v:rect>
            <v:rect style="position:absolute;left:112;top:292;width:5876;height:270" filled="true" fillcolor="#000000" stroked="false">
              <v:fill type="solid"/>
            </v:rect>
            <v:rect style="position:absolute;left:5328;top:562;width:661;height:278" filled="true" fillcolor="#000000" stroked="false">
              <v:fill type="solid"/>
            </v:rect>
            <v:rect style="position:absolute;left:112;top:562;width:4744;height:278" filled="true" fillcolor="#000000" stroked="false">
              <v:fill type="solid"/>
            </v:rect>
            <v:line style="position:absolute" from="826,821" to="5328,821" stroked="true" strokeweight="1.125pt" strokecolor="#ec7c30">
              <v:stroke dashstyle="solid"/>
            </v:line>
            <v:rect style="position:absolute;left:112;top:840;width:5876;height:278" filled="true" fillcolor="#000000" stroked="false">
              <v:fill type="solid"/>
            </v:rect>
            <v:rect style="position:absolute;left:112;top:1118;width:5876;height:278" filled="true" fillcolor="#000000" stroked="false">
              <v:fill type="solid"/>
            </v:rect>
            <v:line style="position:absolute" from="4,0" to="4,1688" stroked="true" strokeweight=".375pt" strokecolor="#000000">
              <v:stroke dashstyle="solid"/>
            </v:line>
            <v:line style="position:absolute" from="6097,0" to="6097,1688" stroked="true" strokeweight=".375pt" strokecolor="#000000">
              <v:stroke dashstyle="solid"/>
            </v:line>
            <v:shape style="position:absolute;left:3;top:1399;width:6094;height:285" type="#_x0000_t202" filled="false" stroked="true" strokeweight=".375pt" strokecolor="#000000">
              <v:textbox inset="0,0,0,0">
                <w:txbxContent>
                  <w:p>
                    <w:pPr>
                      <w:spacing w:before="0"/>
                      <w:ind w:left="105" w:right="0" w:firstLine="0"/>
                      <w:jc w:val="left"/>
                      <w:rPr>
                        <w:b/>
                        <w:sz w:val="24"/>
                      </w:rPr>
                    </w:pPr>
                    <w:r>
                      <w:rPr>
                        <w:b/>
                        <w:sz w:val="24"/>
                      </w:rPr>
                      <w:t>“</w:t>
                    </w:r>
                    <w:r>
                      <w:rPr>
                        <w:sz w:val="24"/>
                        <w:u w:val="single"/>
                      </w:rPr>
                      <w:t>Not Relevant</w:t>
                    </w:r>
                    <w:r>
                      <w:rPr>
                        <w:b/>
                        <w:sz w:val="24"/>
                        <w:u w:val="single"/>
                      </w:rPr>
                      <w:t>!</w:t>
                    </w:r>
                    <w:r>
                      <w:rPr>
                        <w:b/>
                        <w:sz w:val="24"/>
                      </w:rPr>
                      <w:t>”</w:t>
                    </w:r>
                  </w:p>
                </w:txbxContent>
              </v:textbox>
              <v:stroke dashstyle="solid"/>
              <w10:wrap type="none"/>
            </v:shape>
            <v:shape style="position:absolute;left:3;top:15;width:6094;height:1385" type="#_x0000_t202" filled="false" stroked="true" strokeweight=".375pt" strokecolor="#000000">
              <v:textbox inset="0,0,0,0">
                <w:txbxContent>
                  <w:p>
                    <w:pPr>
                      <w:spacing w:line="240" w:lineRule="auto" w:before="2"/>
                      <w:rPr>
                        <w:b/>
                        <w:sz w:val="23"/>
                      </w:rPr>
                    </w:pPr>
                  </w:p>
                  <w:p>
                    <w:pPr>
                      <w:spacing w:before="1"/>
                      <w:ind w:left="800" w:right="732" w:firstLine="0"/>
                      <w:jc w:val="center"/>
                      <w:rPr>
                        <w:b/>
                        <w:sz w:val="24"/>
                      </w:rPr>
                    </w:pPr>
                    <w:r>
                      <w:rPr>
                        <w:b/>
                        <w:color w:val="EC7C30"/>
                        <w:sz w:val="24"/>
                        <w:u w:val="thick" w:color="EC7C30"/>
                      </w:rPr>
                      <w:t>Simon Cordell’s</w:t>
                    </w:r>
                  </w:p>
                  <w:p>
                    <w:pPr>
                      <w:spacing w:before="1"/>
                      <w:ind w:left="332" w:right="757" w:firstLine="0"/>
                      <w:jc w:val="center"/>
                      <w:rPr>
                        <w:b/>
                        <w:sz w:val="24"/>
                      </w:rPr>
                    </w:pPr>
                    <w:r>
                      <w:rPr>
                        <w:b/>
                        <w:color w:val="EC7C30"/>
                        <w:sz w:val="24"/>
                      </w:rPr>
                      <w:t>The 1st Injunction Order Dated: 00/00/</w:t>
                    </w:r>
                  </w:p>
                  <w:p>
                    <w:pPr>
                      <w:spacing w:before="2"/>
                      <w:ind w:left="752" w:right="757" w:firstLine="0"/>
                      <w:jc w:val="center"/>
                      <w:rPr>
                        <w:b/>
                        <w:sz w:val="24"/>
                      </w:rPr>
                    </w:pPr>
                    <w:r>
                      <w:rPr>
                        <w:b/>
                        <w:color w:val="EC7C30"/>
                        <w:sz w:val="24"/>
                        <w:u w:val="thick" w:color="EC7C30"/>
                      </w:rPr>
                      <w:t>INDEX</w:t>
                    </w:r>
                  </w:p>
                </w:txbxContent>
              </v:textbox>
              <v:stroke dashstyle="solid"/>
              <w10:wrap type="none"/>
            </v:shape>
            <v:shape style="position:absolute;left:4855;top:562;width:473;height:248" type="#_x0000_t202" filled="true" fillcolor="#ffff00" stroked="false">
              <v:textbox inset="0,0,0,0">
                <w:txbxContent>
                  <w:p>
                    <w:pPr>
                      <w:spacing w:line="247" w:lineRule="exact" w:before="1"/>
                      <w:ind w:left="0" w:right="-15" w:firstLine="0"/>
                      <w:jc w:val="left"/>
                      <w:rPr>
                        <w:b/>
                        <w:sz w:val="24"/>
                      </w:rPr>
                    </w:pPr>
                    <w:r>
                      <w:rPr>
                        <w:b/>
                        <w:color w:val="EC7C30"/>
                        <w:sz w:val="24"/>
                      </w:rPr>
                      <w:t>2014</w:t>
                    </w:r>
                  </w:p>
                </w:txbxContent>
              </v:textbox>
              <v:fill type="solid"/>
              <w10:wrap type="none"/>
            </v:shape>
          </v:group>
        </w:pict>
      </w:r>
      <w:r>
        <w:rPr>
          <w:sz w:val="20"/>
        </w:rPr>
      </w:r>
    </w:p>
    <w:p>
      <w:pPr>
        <w:spacing w:line="244" w:lineRule="exact" w:before="0" w:after="19"/>
        <w:ind w:left="781" w:right="0" w:firstLine="0"/>
        <w:jc w:val="left"/>
        <w:rPr>
          <w:b/>
          <w:sz w:val="24"/>
        </w:rPr>
      </w:pPr>
      <w:r>
        <w:rPr>
          <w:b/>
          <w:sz w:val="24"/>
          <w:u w:val="thick"/>
        </w:rPr>
        <w:t>112,</w:t>
      </w:r>
    </w:p>
    <w:p>
      <w:pPr>
        <w:pStyle w:val="BodyText"/>
        <w:ind w:left="780"/>
        <w:rPr>
          <w:sz w:val="20"/>
        </w:rPr>
      </w:pPr>
      <w:r>
        <w:rPr>
          <w:sz w:val="20"/>
        </w:rPr>
        <w:pict>
          <v:group style="width:305.1pt;height:222.5pt;mso-position-horizontal-relative:char;mso-position-vertical-relative:line" coordorigin="0,0" coordsize="6102,4450">
            <v:rect style="position:absolute;left:7;top:7;width:6086;height:1381" filled="true" fillcolor="#000000" stroked="false">
              <v:fill type="solid"/>
            </v:rect>
            <v:rect style="position:absolute;left:112;top:7;width:5876;height:278" filled="true" fillcolor="#000000" stroked="false">
              <v:fill type="solid"/>
            </v:rect>
            <v:rect style="position:absolute;left:112;top:285;width:5876;height:278" filled="true" fillcolor="#000000" stroked="false">
              <v:fill type="solid"/>
            </v:rect>
            <v:rect style="position:absolute;left:5328;top:563;width:661;height:278" filled="true" fillcolor="#000000" stroked="false">
              <v:fill type="solid"/>
            </v:rect>
            <v:rect style="position:absolute;left:112;top:563;width:4744;height:278" filled="true" fillcolor="#000000" stroked="false">
              <v:fill type="solid"/>
            </v:rect>
            <v:line style="position:absolute" from="826,822" to="5328,822" stroked="true" strokeweight="1.125pt" strokecolor="#ec7c30">
              <v:stroke dashstyle="solid"/>
            </v:line>
            <v:rect style="position:absolute;left:112;top:840;width:5876;height:270" filled="true" fillcolor="#000000" stroked="false">
              <v:fill type="solid"/>
            </v:rect>
            <v:rect style="position:absolute;left:112;top:1110;width:5876;height:278" filled="true" fillcolor="#000000" stroked="false">
              <v:fill type="solid"/>
            </v:rect>
            <v:line style="position:absolute" from="4,0" to="4,4449" stroked="true" strokeweight=".375pt" strokecolor="#000000">
              <v:stroke dashstyle="solid"/>
            </v:line>
            <v:line style="position:absolute" from="6097,0" to="6097,4449" stroked="true" strokeweight=".375pt" strokecolor="#000000">
              <v:stroke dashstyle="solid"/>
            </v:line>
            <v:shape style="position:absolute;left:3;top:1392;width:6094;height:3054" type="#_x0000_t202" filled="false" stroked="true" strokeweight=".375pt" strokecolor="#000000">
              <v:textbox inset="0,0,0,0">
                <w:txbxContent>
                  <w:p>
                    <w:pPr>
                      <w:spacing w:before="0"/>
                      <w:ind w:left="105" w:right="0" w:firstLine="0"/>
                      <w:jc w:val="left"/>
                      <w:rPr>
                        <w:sz w:val="24"/>
                      </w:rPr>
                    </w:pPr>
                    <w:r>
                      <w:rPr>
                        <w:b/>
                        <w:sz w:val="24"/>
                      </w:rPr>
                      <w:t>27. </w:t>
                    </w:r>
                    <w:r>
                      <w:rPr>
                        <w:sz w:val="24"/>
                      </w:rPr>
                      <w:t>On</w:t>
                    </w:r>
                  </w:p>
                  <w:p>
                    <w:pPr>
                      <w:spacing w:before="2"/>
                      <w:ind w:left="105" w:right="0" w:firstLine="0"/>
                      <w:jc w:val="left"/>
                      <w:rPr>
                        <w:b/>
                        <w:sz w:val="24"/>
                      </w:rPr>
                    </w:pPr>
                    <w:r>
                      <w:rPr>
                        <w:b/>
                        <w:sz w:val="24"/>
                        <w:shd w:fill="FFFF00" w:color="auto" w:val="clear"/>
                      </w:rPr>
                      <w:t>EE.</w:t>
                    </w:r>
                  </w:p>
                  <w:p>
                    <w:pPr>
                      <w:spacing w:before="2"/>
                      <w:ind w:left="105" w:right="0" w:firstLine="0"/>
                      <w:jc w:val="left"/>
                      <w:rPr>
                        <w:b/>
                        <w:sz w:val="24"/>
                      </w:rPr>
                    </w:pPr>
                    <w:r>
                      <w:rPr>
                        <w:b/>
                        <w:sz w:val="24"/>
                        <w:shd w:fill="FFFF00" w:color="auto" w:val="clear"/>
                      </w:rPr>
                      <w:t>12th July 2017</w:t>
                    </w:r>
                  </w:p>
                  <w:p>
                    <w:pPr>
                      <w:spacing w:line="240" w:lineRule="auto" w:before="2"/>
                      <w:ind w:left="105" w:right="163" w:firstLine="0"/>
                      <w:jc w:val="left"/>
                      <w:rPr>
                        <w:sz w:val="24"/>
                      </w:rPr>
                    </w:pPr>
                    <w:r>
                      <w:rPr>
                        <w:sz w:val="24"/>
                      </w:rPr>
                      <w:t>Mr. Neville Gary, the Claimants repairs surveyor attended. the Defendant's flat to investigate reports of low water pressure to the flats above the Defendant's flat but the Defendant refused him access. Mr.-Neville Gary attended the Defendant's flat again at about 5:39pm following reports from the leaseholder of flat 117 Burncroft House that the water supply had stopped completely but the Defendant also refused him access.</w:t>
                    </w:r>
                  </w:p>
                </w:txbxContent>
              </v:textbox>
              <v:stroke dashstyle="solid"/>
              <w10:wrap type="none"/>
            </v:shape>
            <v:shape style="position:absolute;left:3;top:7;width:6094;height:1385" type="#_x0000_t202" filled="false" stroked="true" strokeweight=".375pt" strokecolor="#000000">
              <v:textbox inset="0,0,0,0">
                <w:txbxContent>
                  <w:p>
                    <w:pPr>
                      <w:spacing w:line="240" w:lineRule="auto" w:before="10"/>
                      <w:rPr>
                        <w:b/>
                        <w:sz w:val="23"/>
                      </w:rPr>
                    </w:pPr>
                  </w:p>
                  <w:p>
                    <w:pPr>
                      <w:spacing w:before="0"/>
                      <w:ind w:left="800" w:right="732" w:firstLine="0"/>
                      <w:jc w:val="center"/>
                      <w:rPr>
                        <w:b/>
                        <w:sz w:val="24"/>
                      </w:rPr>
                    </w:pPr>
                    <w:r>
                      <w:rPr>
                        <w:b/>
                        <w:color w:val="EC7C30"/>
                        <w:sz w:val="24"/>
                        <w:u w:val="thick" w:color="EC7C30"/>
                      </w:rPr>
                      <w:t>Simon Cordell’s</w:t>
                    </w:r>
                  </w:p>
                  <w:p>
                    <w:pPr>
                      <w:spacing w:line="273" w:lineRule="exact" w:before="2"/>
                      <w:ind w:left="332" w:right="757" w:firstLine="0"/>
                      <w:jc w:val="center"/>
                      <w:rPr>
                        <w:b/>
                        <w:sz w:val="24"/>
                      </w:rPr>
                    </w:pPr>
                    <w:r>
                      <w:rPr>
                        <w:b/>
                        <w:color w:val="EC7C30"/>
                        <w:sz w:val="24"/>
                      </w:rPr>
                      <w:t>The 1st Injunction Order Dated: 00/00/</w:t>
                    </w:r>
                  </w:p>
                  <w:p>
                    <w:pPr>
                      <w:spacing w:line="273" w:lineRule="exact" w:before="0"/>
                      <w:ind w:left="752" w:right="757" w:firstLine="0"/>
                      <w:jc w:val="center"/>
                      <w:rPr>
                        <w:b/>
                        <w:sz w:val="24"/>
                      </w:rPr>
                    </w:pPr>
                    <w:r>
                      <w:rPr>
                        <w:b/>
                        <w:color w:val="EC7C30"/>
                        <w:sz w:val="24"/>
                        <w:u w:val="thick" w:color="EC7C30"/>
                      </w:rPr>
                      <w:t>INDEX</w:t>
                    </w:r>
                  </w:p>
                </w:txbxContent>
              </v:textbox>
              <v:stroke dashstyle="solid"/>
              <w10:wrap type="none"/>
            </v:shape>
            <v:shape style="position:absolute;left:4855;top:563;width:473;height:248" type="#_x0000_t202" filled="true" fillcolor="#ffff00" stroked="false">
              <v:textbox inset="0,0,0,0">
                <w:txbxContent>
                  <w:p>
                    <w:pPr>
                      <w:spacing w:line="247" w:lineRule="exact" w:before="1"/>
                      <w:ind w:left="0" w:right="-15" w:firstLine="0"/>
                      <w:jc w:val="left"/>
                      <w:rPr>
                        <w:b/>
                        <w:sz w:val="24"/>
                      </w:rPr>
                    </w:pPr>
                    <w:r>
                      <w:rPr>
                        <w:b/>
                        <w:color w:val="EC7C30"/>
                        <w:sz w:val="24"/>
                      </w:rPr>
                      <w:t>2014</w:t>
                    </w:r>
                  </w:p>
                </w:txbxContent>
              </v:textbox>
              <v:fill type="solid"/>
              <w10:wrap type="none"/>
            </v:shape>
          </v:group>
        </w:pict>
      </w:r>
      <w:r>
        <w:rPr>
          <w:sz w:val="20"/>
        </w:rPr>
      </w:r>
    </w:p>
    <w:p>
      <w:pPr>
        <w:spacing w:after="0"/>
        <w:rPr>
          <w:sz w:val="20"/>
        </w:rPr>
        <w:sectPr>
          <w:pgSz w:w="11910" w:h="16840"/>
          <w:pgMar w:top="1420" w:bottom="280" w:left="660" w:right="0"/>
        </w:sectPr>
      </w:pPr>
    </w:p>
    <w:p>
      <w:pPr>
        <w:pStyle w:val="BodyText"/>
        <w:ind w:left="780"/>
        <w:rPr>
          <w:sz w:val="20"/>
        </w:rPr>
      </w:pPr>
      <w:r>
        <w:rPr>
          <w:sz w:val="20"/>
        </w:rPr>
        <w:pict>
          <v:shape style="width:304.7pt;height:484pt;mso-position-horizontal-relative:char;mso-position-vertical-relative:line" type="#_x0000_t202" filled="false" stroked="true" strokeweight=".375pt" strokecolor="#000000">
            <w10:anchorlock/>
            <v:textbox inset="0,0,0,0">
              <w:txbxContent>
                <w:p>
                  <w:pPr>
                    <w:pStyle w:val="BodyText"/>
                    <w:spacing w:before="1"/>
                    <w:ind w:left="105"/>
                  </w:pPr>
                  <w:r>
                    <w:rPr/>
                    <w:t>The Defendant later shouted abuse and swear words at Mr. Gary and would not allow him to approach his car.</w:t>
                  </w:r>
                </w:p>
                <w:p>
                  <w:pPr>
                    <w:pStyle w:val="BodyText"/>
                    <w:spacing w:before="3"/>
                    <w:ind w:left="105"/>
                  </w:pPr>
                  <w:r>
                    <w:rPr/>
                    <w:t>Mr. Gary has provided a witness statement in relation to this incident.</w:t>
                  </w:r>
                </w:p>
                <w:p>
                  <w:pPr>
                    <w:pStyle w:val="BodyText"/>
                    <w:numPr>
                      <w:ilvl w:val="0"/>
                      <w:numId w:val="45"/>
                    </w:numPr>
                    <w:tabs>
                      <w:tab w:pos="465" w:val="left" w:leader="none"/>
                    </w:tabs>
                    <w:spacing w:line="242" w:lineRule="auto" w:before="0" w:after="0"/>
                    <w:ind w:left="105" w:right="356" w:firstLine="0"/>
                    <w:jc w:val="left"/>
                  </w:pPr>
                  <w:r>
                    <w:rPr/>
                    <w:t>The Defendant is in breach of the following</w:t>
                  </w:r>
                  <w:r>
                    <w:rPr>
                      <w:spacing w:val="-13"/>
                    </w:rPr>
                    <w:t> </w:t>
                  </w:r>
                  <w:r>
                    <w:rPr/>
                    <w:t>conditions of his tenancy</w:t>
                  </w:r>
                  <w:r>
                    <w:rPr>
                      <w:spacing w:val="-3"/>
                    </w:rPr>
                    <w:t> </w:t>
                  </w:r>
                  <w:r>
                    <w:rPr/>
                    <w:t>agreement;</w:t>
                  </w:r>
                </w:p>
                <w:p>
                  <w:pPr>
                    <w:pStyle w:val="BodyText"/>
                    <w:ind w:left="105"/>
                  </w:pPr>
                  <w:r>
                    <w:rPr>
                      <w:b/>
                    </w:rPr>
                    <w:t>Condition 10 - "</w:t>
                  </w:r>
                  <w:r>
                    <w:rPr/>
                    <w:t>You must not act in any way which causes, or is likely to cause, a 'nuisance or annoyance or is anti- social."</w:t>
                  </w:r>
                </w:p>
                <w:p>
                  <w:pPr>
                    <w:pStyle w:val="BodyText"/>
                    <w:ind w:left="105" w:right="130"/>
                  </w:pPr>
                  <w:r>
                    <w:rPr>
                      <w:b/>
                    </w:rPr>
                    <w:t>Condition 21. - </w:t>
                  </w:r>
                  <w:r>
                    <w:rPr/>
                    <w:t>"You must not abuse, harass, make offensive comments and/or malicious allegations, use or threaten to use violence against any of our officers or agents, or against a counsellor. This applies at any time and in any place. We may report the matter to the Police".</w:t>
                  </w:r>
                </w:p>
                <w:p>
                  <w:pPr>
                    <w:pStyle w:val="BodyText"/>
                    <w:spacing w:line="242" w:lineRule="auto"/>
                    <w:ind w:left="105" w:right="156"/>
                  </w:pPr>
                  <w:r>
                    <w:rPr>
                      <w:b/>
                    </w:rPr>
                    <w:t>Condition 31 - </w:t>
                  </w:r>
                  <w:r>
                    <w:rPr/>
                    <w:t>"You must take care not to cause damage to your property or the property of your neighbours", </w:t>
                  </w:r>
                  <w:r>
                    <w:rPr>
                      <w:b/>
                    </w:rPr>
                    <w:t>Condition 33 - </w:t>
                  </w:r>
                  <w:r>
                    <w:rPr/>
                    <w:t>"You must-keep the inside of your property clean and in reasonable decorative order".</w:t>
                  </w:r>
                  <w:r>
                    <w:rPr>
                      <w:spacing w:val="53"/>
                    </w:rPr>
                    <w:t> </w:t>
                  </w:r>
                  <w:r>
                    <w:rPr/>
                    <w:t>·</w:t>
                  </w:r>
                </w:p>
                <w:p>
                  <w:pPr>
                    <w:pStyle w:val="BodyText"/>
                    <w:spacing w:line="242" w:lineRule="auto"/>
                    <w:ind w:left="105" w:right="310"/>
                  </w:pPr>
                  <w:r>
                    <w:rPr>
                      <w:b/>
                    </w:rPr>
                    <w:t>Condition 34 - </w:t>
                  </w:r>
                  <w:r>
                    <w:rPr/>
                    <w:t>"You must not use the property in any way that may cause a health and safety' hazard or encourage vermin and/or pests (for example, by hoarding items inappropriately)"</w:t>
                  </w:r>
                </w:p>
                <w:p>
                  <w:pPr>
                    <w:pStyle w:val="BodyText"/>
                    <w:spacing w:line="237" w:lineRule="auto"/>
                    <w:ind w:left="105" w:right="350"/>
                  </w:pPr>
                  <w:r>
                    <w:rPr>
                      <w:b/>
                    </w:rPr>
                    <w:t>Condition 53 - </w:t>
                  </w:r>
                  <w:r>
                    <w:rPr/>
                    <w:t>"You must keep the inside of the property, the fixtures and fittings and glass if. The property in good repair during the tenancy"</w:t>
                  </w:r>
                </w:p>
                <w:p>
                  <w:pPr>
                    <w:pStyle w:val="BodyText"/>
                    <w:numPr>
                      <w:ilvl w:val="0"/>
                      <w:numId w:val="45"/>
                    </w:numPr>
                    <w:tabs>
                      <w:tab w:pos="465" w:val="left" w:leader="none"/>
                    </w:tabs>
                    <w:spacing w:line="240" w:lineRule="auto" w:before="0" w:after="0"/>
                    <w:ind w:left="105" w:right="188" w:firstLine="0"/>
                    <w:jc w:val="left"/>
                  </w:pPr>
                  <w:r>
                    <w:rPr/>
                    <w:t>I have corresponded with the Defendant regarding the reports of anti-social behaviour made against him by his neighbours and invited him to meetings with his mother,</w:t>
                  </w:r>
                  <w:r>
                    <w:rPr>
                      <w:spacing w:val="-21"/>
                    </w:rPr>
                    <w:t> </w:t>
                  </w:r>
                  <w:r>
                    <w:rPr/>
                    <w:t>but he declined to attend. Letters were sent to him</w:t>
                  </w:r>
                  <w:r>
                    <w:rPr>
                      <w:spacing w:val="-9"/>
                    </w:rPr>
                    <w:t> </w:t>
                  </w:r>
                  <w:r>
                    <w:rPr/>
                    <w:t>on</w:t>
                  </w:r>
                </w:p>
                <w:p>
                  <w:pPr>
                    <w:spacing w:line="274" w:lineRule="exact" w:before="0"/>
                    <w:ind w:left="105" w:right="0" w:firstLine="0"/>
                    <w:jc w:val="left"/>
                    <w:rPr>
                      <w:b/>
                      <w:sz w:val="24"/>
                    </w:rPr>
                  </w:pPr>
                  <w:r>
                    <w:rPr>
                      <w:b/>
                      <w:spacing w:val="3"/>
                      <w:sz w:val="24"/>
                      <w:shd w:fill="FFFF00" w:color="auto" w:val="clear"/>
                    </w:rPr>
                    <w:t>FF.</w:t>
                  </w:r>
                </w:p>
                <w:p>
                  <w:pPr>
                    <w:spacing w:before="0"/>
                    <w:ind w:left="105" w:right="3135" w:firstLine="0"/>
                    <w:jc w:val="left"/>
                    <w:rPr>
                      <w:b/>
                      <w:sz w:val="24"/>
                    </w:rPr>
                  </w:pPr>
                  <w:r>
                    <w:rPr>
                      <w:b/>
                      <w:sz w:val="24"/>
                      <w:shd w:fill="FFFF00" w:color="auto" w:val="clear"/>
                    </w:rPr>
                    <w:t>29th November 2016</w:t>
                  </w:r>
                  <w:r>
                    <w:rPr>
                      <w:b/>
                      <w:sz w:val="24"/>
                    </w:rPr>
                    <w:t> </w:t>
                  </w:r>
                  <w:r>
                    <w:rPr>
                      <w:sz w:val="24"/>
                    </w:rPr>
                    <w:t>inviting him for a meeting </w:t>
                  </w:r>
                  <w:r>
                    <w:rPr>
                      <w:spacing w:val="-6"/>
                      <w:sz w:val="24"/>
                    </w:rPr>
                    <w:t>on </w:t>
                  </w:r>
                  <w:r>
                    <w:rPr>
                      <w:b/>
                      <w:sz w:val="24"/>
                      <w:shd w:fill="FFFF00" w:color="auto" w:val="clear"/>
                    </w:rPr>
                    <w:t>GG,</w:t>
                  </w:r>
                </w:p>
                <w:p>
                  <w:pPr>
                    <w:spacing w:line="273" w:lineRule="exact" w:before="0"/>
                    <w:ind w:left="105" w:right="0" w:firstLine="0"/>
                    <w:jc w:val="left"/>
                    <w:rPr>
                      <w:b/>
                      <w:sz w:val="24"/>
                    </w:rPr>
                  </w:pPr>
                  <w:r>
                    <w:rPr>
                      <w:b/>
                      <w:sz w:val="24"/>
                      <w:shd w:fill="FFFF00" w:color="auto" w:val="clear"/>
                    </w:rPr>
                    <w:t>06th December 2016</w:t>
                  </w:r>
                </w:p>
              </w:txbxContent>
            </v:textbox>
            <v:stroke dashstyle="solid"/>
          </v:shape>
        </w:pict>
      </w:r>
      <w:r>
        <w:rPr>
          <w:sz w:val="20"/>
        </w:rPr>
      </w:r>
    </w:p>
    <w:p>
      <w:pPr>
        <w:spacing w:line="249" w:lineRule="exact" w:before="0"/>
        <w:ind w:left="781" w:right="0" w:firstLine="0"/>
        <w:jc w:val="left"/>
        <w:rPr>
          <w:b/>
          <w:sz w:val="24"/>
        </w:rPr>
      </w:pPr>
      <w:r>
        <w:rPr/>
        <w:pict>
          <v:group style="position:absolute;margin-left:72.050003pt;margin-top:13.8075pt;width:305.1pt;height:194.15pt;mso-position-horizontal-relative:page;mso-position-vertical-relative:paragraph;z-index:-249842688;mso-wrap-distance-left:0;mso-wrap-distance-right:0" coordorigin="1441,276" coordsize="6102,3883">
            <v:shape style="position:absolute;left:1444;top:1660;width:6094;height:2495" type="#_x0000_t202" filled="false" stroked="true" strokeweight=".375pt" strokecolor="#000000">
              <v:textbox inset="0,0,0,0">
                <w:txbxContent>
                  <w:p>
                    <w:pPr>
                      <w:spacing w:before="4"/>
                      <w:ind w:left="105" w:right="0" w:firstLine="0"/>
                      <w:jc w:val="left"/>
                      <w:rPr>
                        <w:b/>
                        <w:sz w:val="24"/>
                      </w:rPr>
                    </w:pPr>
                    <w:r>
                      <w:rPr>
                        <w:b/>
                        <w:sz w:val="24"/>
                        <w:shd w:fill="FFFF00" w:color="auto" w:val="clear"/>
                      </w:rPr>
                      <w:t>HH.</w:t>
                    </w:r>
                  </w:p>
                  <w:p>
                    <w:pPr>
                      <w:spacing w:line="273" w:lineRule="exact" w:before="2"/>
                      <w:ind w:left="105" w:right="0" w:firstLine="0"/>
                      <w:jc w:val="left"/>
                      <w:rPr>
                        <w:b/>
                        <w:sz w:val="24"/>
                      </w:rPr>
                    </w:pPr>
                    <w:r>
                      <w:rPr>
                        <w:b/>
                        <w:sz w:val="24"/>
                        <w:shd w:fill="FFFF00" w:color="auto" w:val="clear"/>
                      </w:rPr>
                      <w:t>31ST January 2017</w:t>
                    </w:r>
                  </w:p>
                  <w:p>
                    <w:pPr>
                      <w:spacing w:line="273" w:lineRule="exact" w:before="0"/>
                      <w:ind w:left="105" w:right="0" w:firstLine="0"/>
                      <w:jc w:val="left"/>
                      <w:rPr>
                        <w:sz w:val="24"/>
                      </w:rPr>
                    </w:pPr>
                    <w:r>
                      <w:rPr>
                        <w:sz w:val="24"/>
                      </w:rPr>
                      <w:t>inviting him for a meeting on the</w:t>
                    </w:r>
                  </w:p>
                  <w:p>
                    <w:pPr>
                      <w:spacing w:before="2"/>
                      <w:ind w:left="105" w:right="0" w:firstLine="0"/>
                      <w:jc w:val="left"/>
                      <w:rPr>
                        <w:b/>
                        <w:sz w:val="24"/>
                      </w:rPr>
                    </w:pPr>
                    <w:r>
                      <w:rPr>
                        <w:b/>
                        <w:spacing w:val="-4"/>
                        <w:sz w:val="24"/>
                        <w:shd w:fill="FFFF00" w:color="auto" w:val="clear"/>
                      </w:rPr>
                      <w:t>II.</w:t>
                    </w:r>
                  </w:p>
                  <w:p>
                    <w:pPr>
                      <w:spacing w:line="242" w:lineRule="auto" w:before="2"/>
                      <w:ind w:left="105" w:right="4388" w:firstLine="0"/>
                      <w:jc w:val="left"/>
                      <w:rPr>
                        <w:b/>
                        <w:sz w:val="24"/>
                      </w:rPr>
                    </w:pPr>
                    <w:r>
                      <w:rPr>
                        <w:b/>
                        <w:sz w:val="24"/>
                        <w:shd w:fill="FFFF00" w:color="auto" w:val="clear"/>
                      </w:rPr>
                      <w:t>February </w:t>
                    </w:r>
                    <w:r>
                      <w:rPr>
                        <w:b/>
                        <w:spacing w:val="-4"/>
                        <w:sz w:val="24"/>
                        <w:shd w:fill="FFFF00" w:color="auto" w:val="clear"/>
                      </w:rPr>
                      <w:t>2017</w:t>
                    </w:r>
                    <w:r>
                      <w:rPr>
                        <w:b/>
                        <w:spacing w:val="-4"/>
                        <w:sz w:val="24"/>
                      </w:rPr>
                      <w:t> </w:t>
                    </w:r>
                    <w:r>
                      <w:rPr>
                        <w:b/>
                        <w:sz w:val="24"/>
                        <w:shd w:fill="FFFF00" w:color="auto" w:val="clear"/>
                      </w:rPr>
                      <w:t>JJ.</w:t>
                    </w:r>
                  </w:p>
                  <w:p>
                    <w:pPr>
                      <w:spacing w:line="242" w:lineRule="auto" w:before="0"/>
                      <w:ind w:left="105" w:right="3948" w:firstLine="0"/>
                      <w:jc w:val="left"/>
                      <w:rPr>
                        <w:b/>
                        <w:sz w:val="24"/>
                      </w:rPr>
                    </w:pPr>
                    <w:r>
                      <w:rPr>
                        <w:b/>
                        <w:sz w:val="24"/>
                        <w:shd w:fill="FFFF00" w:color="auto" w:val="clear"/>
                      </w:rPr>
                      <w:t>16th February </w:t>
                    </w:r>
                    <w:r>
                      <w:rPr>
                        <w:b/>
                        <w:spacing w:val="-4"/>
                        <w:sz w:val="24"/>
                        <w:shd w:fill="FFFF00" w:color="auto" w:val="clear"/>
                      </w:rPr>
                      <w:t>2017</w:t>
                    </w:r>
                    <w:r>
                      <w:rPr>
                        <w:b/>
                        <w:spacing w:val="-4"/>
                        <w:sz w:val="24"/>
                      </w:rPr>
                      <w:t> </w:t>
                    </w:r>
                    <w:r>
                      <w:rPr>
                        <w:sz w:val="24"/>
                      </w:rPr>
                      <w:t>for a meeting on </w:t>
                    </w:r>
                    <w:r>
                      <w:rPr>
                        <w:b/>
                        <w:sz w:val="24"/>
                        <w:shd w:fill="FFFF00" w:color="auto" w:val="clear"/>
                      </w:rPr>
                      <w:t>KK.</w:t>
                    </w:r>
                  </w:p>
                </w:txbxContent>
              </v:textbox>
              <v:stroke dashstyle="solid"/>
              <w10:wrap type="none"/>
            </v:shape>
            <v:shape style="position:absolute;left:1444;top:279;width:6094;height:1381" type="#_x0000_t202" filled="true" fillcolor="#000000" stroked="true" strokeweight=".375pt" strokecolor="#000000">
              <v:textbox inset="0,0,0,0">
                <w:txbxContent>
                  <w:p>
                    <w:pPr>
                      <w:spacing w:line="240" w:lineRule="auto" w:before="2"/>
                      <w:rPr>
                        <w:b/>
                        <w:sz w:val="23"/>
                      </w:rPr>
                    </w:pPr>
                  </w:p>
                  <w:p>
                    <w:pPr>
                      <w:spacing w:before="0"/>
                      <w:ind w:left="800" w:right="732" w:firstLine="0"/>
                      <w:jc w:val="center"/>
                      <w:rPr>
                        <w:b/>
                        <w:sz w:val="24"/>
                      </w:rPr>
                    </w:pPr>
                    <w:r>
                      <w:rPr>
                        <w:b/>
                        <w:color w:val="EC7C30"/>
                        <w:sz w:val="24"/>
                        <w:u w:val="thick" w:color="EC7C30"/>
                      </w:rPr>
                      <w:t>Simon Cordell’s</w:t>
                    </w:r>
                  </w:p>
                  <w:p>
                    <w:pPr>
                      <w:spacing w:before="2"/>
                      <w:ind w:left="800" w:right="740" w:firstLine="0"/>
                      <w:jc w:val="center"/>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w10:wrap type="topAndBottom"/>
          </v:group>
        </w:pict>
      </w:r>
      <w:r>
        <w:rPr/>
        <w:pict>
          <v:line style="position:absolute;mso-position-horizontal-relative:page;mso-position-vertical-relative:paragraph;z-index:253474816" from="72.237503pt,13.25pt" to="72.237503pt,207.95pt" stroked="true" strokeweight=".375pt" strokecolor="#000000">
            <v:stroke dashstyle="solid"/>
            <w10:wrap type="none"/>
          </v:line>
        </w:pict>
      </w:r>
      <w:r>
        <w:rPr/>
        <w:pict>
          <v:line style="position:absolute;mso-position-horizontal-relative:page;mso-position-vertical-relative:paragraph;z-index:253475840" from="376.917511pt,13.25pt" to="376.917511pt,207.95pt" stroked="true" strokeweight=".375pt" strokecolor="#000000">
            <v:stroke dashstyle="solid"/>
            <w10:wrap type="none"/>
          </v:line>
        </w:pict>
      </w:r>
      <w:r>
        <w:rPr>
          <w:b/>
          <w:sz w:val="24"/>
          <w:u w:val="thick"/>
        </w:rPr>
        <w:t>113,</w:t>
      </w:r>
    </w:p>
    <w:p>
      <w:pPr>
        <w:spacing w:after="0" w:line="249" w:lineRule="exact"/>
        <w:jc w:val="left"/>
        <w:rPr>
          <w:sz w:val="24"/>
        </w:rPr>
        <w:sectPr>
          <w:pgSz w:w="11910" w:h="16840"/>
          <w:pgMar w:top="1420" w:bottom="280" w:left="660" w:right="0"/>
        </w:sectPr>
      </w:pPr>
    </w:p>
    <w:p>
      <w:pPr>
        <w:spacing w:before="71"/>
        <w:ind w:left="893" w:right="0" w:firstLine="0"/>
        <w:jc w:val="left"/>
        <w:rPr>
          <w:b/>
          <w:sz w:val="24"/>
        </w:rPr>
      </w:pPr>
      <w:r>
        <w:rPr/>
        <w:pict>
          <v:group style="position:absolute;margin-left:72.050003pt;margin-top:3.128096pt;width:305.1pt;height:580.75pt;mso-position-horizontal-relative:page;mso-position-vertical-relative:paragraph;z-index:-300762112" coordorigin="1441,63" coordsize="6102,11615">
            <v:line style="position:absolute" from="1449,66" to="7535,66" stroked="true" strokeweight=".375pt" strokecolor="#000000">
              <v:stroke dashstyle="solid"/>
            </v:line>
            <v:line style="position:absolute" from="1445,63" to="1445,11677" stroked="true" strokeweight=".375pt" strokecolor="#000000">
              <v:stroke dashstyle="solid"/>
            </v:line>
            <v:line style="position:absolute" from="1449,11674" to="7535,11674" stroked="true" strokeweight=".375pt" strokecolor="#000000">
              <v:stroke dashstyle="solid"/>
            </v:line>
            <v:line style="position:absolute" from="7538,63" to="7538,11677" stroked="true" strokeweight=".375pt" strokecolor="#000000">
              <v:stroke dashstyle="solid"/>
            </v:line>
            <w10:wrap type="none"/>
          </v:group>
        </w:pict>
      </w:r>
      <w:r>
        <w:rPr>
          <w:b/>
          <w:sz w:val="24"/>
          <w:shd w:fill="FFFF00" w:color="auto" w:val="clear"/>
        </w:rPr>
        <w:t>22 February 2016</w:t>
      </w:r>
    </w:p>
    <w:p>
      <w:pPr>
        <w:pStyle w:val="BodyText"/>
        <w:spacing w:before="2"/>
        <w:ind w:left="893"/>
      </w:pPr>
      <w:r>
        <w:rPr/>
        <w:t>And</w:t>
      </w:r>
    </w:p>
    <w:p>
      <w:pPr>
        <w:pStyle w:val="Heading1"/>
        <w:spacing w:before="2"/>
        <w:ind w:left="893"/>
      </w:pPr>
      <w:r>
        <w:rPr>
          <w:shd w:fill="FFFF00" w:color="auto" w:val="clear"/>
        </w:rPr>
        <w:t>LL.</w:t>
      </w:r>
    </w:p>
    <w:p>
      <w:pPr>
        <w:spacing w:line="237" w:lineRule="auto" w:before="3"/>
        <w:ind w:left="893" w:right="8510" w:firstLine="0"/>
        <w:jc w:val="left"/>
        <w:rPr>
          <w:b/>
          <w:sz w:val="24"/>
        </w:rPr>
      </w:pPr>
      <w:r>
        <w:rPr>
          <w:b/>
          <w:sz w:val="24"/>
          <w:shd w:fill="FFFF00" w:color="auto" w:val="clear"/>
        </w:rPr>
        <w:t>16th -March 2017</w:t>
      </w:r>
      <w:r>
        <w:rPr>
          <w:b/>
          <w:sz w:val="24"/>
        </w:rPr>
        <w:t> </w:t>
      </w:r>
      <w:r>
        <w:rPr>
          <w:sz w:val="24"/>
        </w:rPr>
        <w:t>for a meeting on </w:t>
      </w:r>
      <w:r>
        <w:rPr>
          <w:b/>
          <w:sz w:val="24"/>
          <w:shd w:fill="FFFF00" w:color="auto" w:val="clear"/>
        </w:rPr>
        <w:t>MM.</w:t>
      </w:r>
    </w:p>
    <w:p>
      <w:pPr>
        <w:pStyle w:val="Heading1"/>
        <w:spacing w:before="4"/>
        <w:ind w:left="893"/>
      </w:pPr>
      <w:r>
        <w:rPr>
          <w:shd w:fill="FFFF00" w:color="auto" w:val="clear"/>
        </w:rPr>
        <w:t>22nd March 2017</w:t>
      </w:r>
    </w:p>
    <w:p>
      <w:pPr>
        <w:pStyle w:val="BodyText"/>
        <w:spacing w:before="2"/>
        <w:ind w:left="893" w:right="5012"/>
      </w:pPr>
      <w:r>
        <w:rPr/>
        <w:t>These letters are exhibited at pages 63-70 of the exhibit bundle.</w:t>
      </w:r>
    </w:p>
    <w:p>
      <w:pPr>
        <w:pStyle w:val="ListParagraph"/>
        <w:numPr>
          <w:ilvl w:val="0"/>
          <w:numId w:val="46"/>
        </w:numPr>
        <w:tabs>
          <w:tab w:pos="1254" w:val="left" w:leader="none"/>
        </w:tabs>
        <w:spacing w:line="242" w:lineRule="auto" w:before="0" w:after="0"/>
        <w:ind w:left="893" w:right="4790" w:firstLine="0"/>
        <w:jc w:val="left"/>
        <w:rPr>
          <w:sz w:val="24"/>
        </w:rPr>
      </w:pPr>
      <w:r>
        <w:rPr>
          <w:sz w:val="24"/>
        </w:rPr>
        <w:t>I have enquired with the Mental Health Team</w:t>
      </w:r>
      <w:r>
        <w:rPr>
          <w:spacing w:val="-26"/>
          <w:sz w:val="24"/>
        </w:rPr>
        <w:t> </w:t>
      </w:r>
      <w:r>
        <w:rPr>
          <w:sz w:val="24"/>
        </w:rPr>
        <w:t>whether the Defendant is currently known to the team and was informed that he is no longer under their</w:t>
      </w:r>
      <w:r>
        <w:rPr>
          <w:spacing w:val="-3"/>
          <w:sz w:val="24"/>
        </w:rPr>
        <w:t> </w:t>
      </w:r>
      <w:r>
        <w:rPr>
          <w:sz w:val="24"/>
        </w:rPr>
        <w:t>care.</w:t>
      </w:r>
    </w:p>
    <w:p>
      <w:pPr>
        <w:pStyle w:val="ListParagraph"/>
        <w:numPr>
          <w:ilvl w:val="0"/>
          <w:numId w:val="46"/>
        </w:numPr>
        <w:tabs>
          <w:tab w:pos="1314" w:val="left" w:leader="none"/>
        </w:tabs>
        <w:spacing w:line="240" w:lineRule="auto" w:before="0" w:after="0"/>
        <w:ind w:left="893" w:right="4490" w:firstLine="0"/>
        <w:jc w:val="left"/>
        <w:rPr>
          <w:sz w:val="24"/>
        </w:rPr>
      </w:pPr>
      <w:r>
        <w:rPr>
          <w:sz w:val="24"/>
        </w:rPr>
        <w:t>The Claimant's operatives have had difficulties in accessing the Defendant's flat. to inspect the state· of the property and the unauthorized works and modifications which the Defendant is purported to have carried out without a written consent from the Claimant the Claimant has also been unable to check whether the Defendant is restricting water supply/pressure to the properties above his</w:t>
      </w:r>
      <w:r>
        <w:rPr>
          <w:spacing w:val="-15"/>
          <w:sz w:val="24"/>
        </w:rPr>
        <w:t> </w:t>
      </w:r>
      <w:r>
        <w:rPr>
          <w:sz w:val="24"/>
        </w:rPr>
        <w:t>since</w:t>
      </w:r>
    </w:p>
    <w:p>
      <w:pPr>
        <w:pStyle w:val="Heading1"/>
        <w:spacing w:line="273" w:lineRule="exact"/>
        <w:ind w:left="893"/>
      </w:pPr>
      <w:r>
        <w:rPr>
          <w:shd w:fill="FFFF00" w:color="auto" w:val="clear"/>
        </w:rPr>
        <w:t>NN.</w:t>
      </w:r>
    </w:p>
    <w:p>
      <w:pPr>
        <w:spacing w:before="0"/>
        <w:ind w:left="893" w:right="0" w:firstLine="0"/>
        <w:jc w:val="left"/>
        <w:rPr>
          <w:b/>
          <w:sz w:val="24"/>
        </w:rPr>
      </w:pPr>
      <w:r>
        <w:rPr>
          <w:b/>
          <w:sz w:val="24"/>
          <w:shd w:fill="FFFF00" w:color="auto" w:val="clear"/>
        </w:rPr>
        <w:t>December 2016</w:t>
      </w:r>
    </w:p>
    <w:p>
      <w:pPr>
        <w:pStyle w:val="BodyText"/>
        <w:ind w:left="893" w:right="4618"/>
      </w:pPr>
      <w:r>
        <w:rPr/>
        <w:t>The Defendant has· admitted to restricting the water supply but has refused to allow the Claimant’s maintenance operatives access to his property to investigate and rectify the problem.</w:t>
      </w:r>
    </w:p>
    <w:p>
      <w:pPr>
        <w:pStyle w:val="ListParagraph"/>
        <w:numPr>
          <w:ilvl w:val="0"/>
          <w:numId w:val="46"/>
        </w:numPr>
        <w:tabs>
          <w:tab w:pos="1254" w:val="left" w:leader="none"/>
        </w:tabs>
        <w:spacing w:line="240" w:lineRule="auto" w:before="0" w:after="0"/>
        <w:ind w:left="893" w:right="4562" w:firstLine="0"/>
        <w:jc w:val="left"/>
        <w:rPr>
          <w:sz w:val="24"/>
        </w:rPr>
      </w:pPr>
      <w:r>
        <w:rPr>
          <w:sz w:val="24"/>
        </w:rPr>
        <w:t>The Defendant has intimidated the residents in the</w:t>
      </w:r>
      <w:r>
        <w:rPr>
          <w:spacing w:val="-28"/>
          <w:sz w:val="24"/>
        </w:rPr>
        <w:t> </w:t>
      </w:r>
      <w:r>
        <w:rPr>
          <w:sz w:val="24"/>
        </w:rPr>
        <w:t>entire block and because of his Behaviour, we have received numerous complaints from residents, requests to be</w:t>
      </w:r>
      <w:r>
        <w:rPr>
          <w:color w:val="FF0000"/>
          <w:sz w:val="24"/>
          <w:u w:val="thick" w:color="FF0000"/>
        </w:rPr>
        <w:t> </w:t>
      </w:r>
      <w:r>
        <w:rPr>
          <w:b/>
          <w:color w:val="FF0000"/>
          <w:sz w:val="24"/>
          <w:u w:val="thick" w:color="FF0000"/>
        </w:rPr>
        <w:t>transfer</w:t>
      </w:r>
      <w:r>
        <w:rPr>
          <w:sz w:val="24"/>
        </w:rPr>
        <w:t>red from the block and we have had to move a vulnerable tenant from the</w:t>
      </w:r>
      <w:r>
        <w:rPr>
          <w:spacing w:val="-5"/>
          <w:sz w:val="24"/>
        </w:rPr>
        <w:t> </w:t>
      </w:r>
      <w:r>
        <w:rPr>
          <w:sz w:val="24"/>
        </w:rPr>
        <w:t>block.</w:t>
      </w:r>
    </w:p>
    <w:p>
      <w:pPr>
        <w:pStyle w:val="ListParagraph"/>
        <w:numPr>
          <w:ilvl w:val="0"/>
          <w:numId w:val="46"/>
        </w:numPr>
        <w:tabs>
          <w:tab w:pos="1254" w:val="left" w:leader="none"/>
        </w:tabs>
        <w:spacing w:line="240" w:lineRule="auto" w:before="0" w:after="0"/>
        <w:ind w:left="893" w:right="4629" w:firstLine="0"/>
        <w:jc w:val="left"/>
        <w:rPr>
          <w:sz w:val="24"/>
        </w:rPr>
      </w:pPr>
      <w:r>
        <w:rPr>
          <w:sz w:val="24"/>
        </w:rPr>
        <w:t>I have made attempts to engage with the Defendant, but he has not been cooperative and has continuously</w:t>
      </w:r>
      <w:r>
        <w:rPr>
          <w:spacing w:val="-26"/>
          <w:sz w:val="24"/>
        </w:rPr>
        <w:t> </w:t>
      </w:r>
      <w:r>
        <w:rPr>
          <w:sz w:val="24"/>
        </w:rPr>
        <w:t>displayed abusive and threatening Behaviour. towards the Claimant's members of staff and his neighbors. A Notice of Seeking. Possession has been served to him and possession action is being</w:t>
      </w:r>
      <w:r>
        <w:rPr>
          <w:spacing w:val="-1"/>
          <w:sz w:val="24"/>
        </w:rPr>
        <w:t> </w:t>
      </w:r>
      <w:r>
        <w:rPr>
          <w:sz w:val="24"/>
        </w:rPr>
        <w:t>considered.</w:t>
      </w:r>
    </w:p>
    <w:p>
      <w:pPr>
        <w:pStyle w:val="BodyText"/>
        <w:spacing w:line="242" w:lineRule="auto" w:after="7"/>
        <w:ind w:right="4726" w:firstLine="112"/>
        <w:rPr>
          <w:b/>
        </w:rPr>
      </w:pPr>
      <w:r>
        <w:rPr/>
        <w:t>However, in the meantime, this injunction is required to ensure that the other residents are not subjected to further intimidation and harassment by the Defendant. This application is being made without notice because if the Defendant were given notice, he would intimidate the witnesses in an attempt to prevent the order being made. </w:t>
      </w:r>
      <w:r>
        <w:rPr>
          <w:b/>
          <w:u w:val="thick"/>
        </w:rPr>
        <w:t>114</w:t>
      </w:r>
    </w:p>
    <w:p>
      <w:pPr>
        <w:pStyle w:val="BodyText"/>
        <w:ind w:left="780"/>
        <w:rPr>
          <w:sz w:val="20"/>
        </w:rPr>
      </w:pPr>
      <w:r>
        <w:rPr>
          <w:sz w:val="20"/>
        </w:rPr>
        <w:pict>
          <v:group style="width:305.1pt;height:97.9pt;mso-position-horizontal-relative:char;mso-position-vertical-relative:line" coordorigin="0,0" coordsize="6102,1958">
            <v:line style="position:absolute" from="8,4" to="6094,4" stroked="true" strokeweight=".375pt" strokecolor="#000000">
              <v:stroke dashstyle="solid"/>
            </v:line>
            <v:line style="position:absolute" from="8,1392" to="6094,1392" stroked="true" strokeweight=".375pt" strokecolor="#000000">
              <v:stroke dashstyle="solid"/>
            </v:line>
            <v:line style="position:absolute" from="4,0" to="4,1958" stroked="true" strokeweight=".375pt" strokecolor="#000000">
              <v:stroke dashstyle="solid"/>
            </v:line>
            <v:line style="position:absolute" from="8,1954" to="6094,1954" stroked="true" strokeweight=".375pt" strokecolor="#000000">
              <v:stroke dashstyle="solid"/>
            </v:line>
            <v:line style="position:absolute" from="6097,0" to="6097,1958" stroked="true" strokeweight=".375pt" strokecolor="#000000">
              <v:stroke dashstyle="solid"/>
            </v:line>
            <v:shape style="position:absolute;left:7;top:1395;width:6087;height:555" type="#_x0000_t202" filled="false" stroked="false">
              <v:textbox inset="0,0,0,0">
                <w:txbxContent>
                  <w:p>
                    <w:pPr>
                      <w:spacing w:before="1"/>
                      <w:ind w:left="105" w:right="0" w:firstLine="0"/>
                      <w:jc w:val="left"/>
                      <w:rPr>
                        <w:sz w:val="24"/>
                      </w:rPr>
                    </w:pPr>
                    <w:r>
                      <w:rPr>
                        <w:sz w:val="24"/>
                      </w:rPr>
                      <w:t>statement of Truth</w:t>
                    </w:r>
                  </w:p>
                  <w:p>
                    <w:pPr>
                      <w:spacing w:before="1"/>
                      <w:ind w:left="105" w:right="0" w:firstLine="0"/>
                      <w:jc w:val="left"/>
                      <w:rPr>
                        <w:sz w:val="24"/>
                      </w:rPr>
                    </w:pPr>
                    <w:r>
                      <w:rPr>
                        <w:sz w:val="24"/>
                      </w:rPr>
                      <w:t>I believe the facts in this Witness Statement are true.</w:t>
                    </w:r>
                  </w:p>
                </w:txbxContent>
              </v:textbox>
              <w10:wrap type="none"/>
            </v:shape>
            <v:shape style="position:absolute;left:7;top:11;width:6087;height:1385" type="#_x0000_t202" filled="true" fillcolor="#000000" stroked="false">
              <v:textbox inset="0,0,0,0">
                <w:txbxContent>
                  <w:p>
                    <w:pPr>
                      <w:spacing w:line="240" w:lineRule="auto" w:before="10"/>
                      <w:rPr>
                        <w:b/>
                        <w:sz w:val="23"/>
                      </w:rPr>
                    </w:pPr>
                  </w:p>
                  <w:p>
                    <w:pPr>
                      <w:spacing w:before="0"/>
                      <w:ind w:left="801" w:right="733" w:firstLine="0"/>
                      <w:jc w:val="center"/>
                      <w:rPr>
                        <w:b/>
                        <w:sz w:val="24"/>
                      </w:rPr>
                    </w:pPr>
                    <w:r>
                      <w:rPr>
                        <w:b/>
                        <w:color w:val="EC7C30"/>
                        <w:sz w:val="24"/>
                        <w:u w:val="thick" w:color="EC7C30"/>
                      </w:rPr>
                      <w:t>Simon Cordell’s</w:t>
                    </w:r>
                  </w:p>
                  <w:p>
                    <w:pPr>
                      <w:spacing w:line="235" w:lineRule="auto" w:before="6"/>
                      <w:ind w:left="801" w:right="741" w:firstLine="0"/>
                      <w:jc w:val="center"/>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w10:wrap type="none"/>
            </v:shape>
          </v:group>
        </w:pict>
      </w:r>
      <w:r>
        <w:rPr>
          <w:sz w:val="20"/>
        </w:rPr>
      </w:r>
    </w:p>
    <w:p>
      <w:pPr>
        <w:spacing w:after="0"/>
        <w:rPr>
          <w:sz w:val="20"/>
        </w:rPr>
        <w:sectPr>
          <w:pgSz w:w="11910" w:h="16840"/>
          <w:pgMar w:top="1360" w:bottom="280" w:left="660" w:right="0"/>
        </w:sectPr>
      </w:pPr>
    </w:p>
    <w:p>
      <w:pPr>
        <w:pStyle w:val="BodyText"/>
        <w:ind w:left="780"/>
        <w:rPr>
          <w:sz w:val="20"/>
        </w:rPr>
      </w:pPr>
      <w:r>
        <w:rPr>
          <w:sz w:val="20"/>
        </w:rPr>
        <w:pict>
          <v:shape style="width:304.7pt;height:42.05pt;mso-position-horizontal-relative:char;mso-position-vertical-relative:line" type="#_x0000_t202" filled="false" stroked="true" strokeweight=".375pt" strokecolor="#000000">
            <w10:anchorlock/>
            <v:textbox inset="0,0,0,0">
              <w:txbxContent>
                <w:p>
                  <w:pPr>
                    <w:pStyle w:val="BodyText"/>
                    <w:spacing w:before="1"/>
                    <w:ind w:left="105"/>
                  </w:pPr>
                  <w:r>
                    <w:rPr/>
                    <w:t>Signed</w:t>
                  </w:r>
                </w:p>
                <w:p>
                  <w:pPr>
                    <w:spacing w:before="1"/>
                    <w:ind w:left="105" w:right="0" w:firstLine="0"/>
                    <w:jc w:val="left"/>
                    <w:rPr>
                      <w:b/>
                      <w:sz w:val="24"/>
                    </w:rPr>
                  </w:pPr>
                  <w:r>
                    <w:rPr>
                      <w:b/>
                      <w:sz w:val="24"/>
                      <w:shd w:fill="FFFF00" w:color="auto" w:val="clear"/>
                    </w:rPr>
                    <w:t>OO.</w:t>
                  </w:r>
                </w:p>
                <w:p>
                  <w:pPr>
                    <w:spacing w:before="2"/>
                    <w:ind w:left="105" w:right="0" w:firstLine="0"/>
                    <w:jc w:val="left"/>
                    <w:rPr>
                      <w:b/>
                      <w:sz w:val="24"/>
                    </w:rPr>
                  </w:pPr>
                  <w:r>
                    <w:rPr>
                      <w:b/>
                      <w:sz w:val="24"/>
                      <w:shd w:fill="FFFF00" w:color="auto" w:val="clear"/>
                    </w:rPr>
                    <w:t>Dated this </w:t>
                  </w:r>
                  <w:r>
                    <w:rPr>
                      <w:b/>
                      <w:sz w:val="24"/>
                      <w:shd w:fill="FFFF00" w:color="auto" w:val="clear"/>
                      <w:u w:val="thick"/>
                    </w:rPr>
                    <w:t>08th day of August 2017</w:t>
                  </w:r>
                </w:p>
              </w:txbxContent>
            </v:textbox>
            <v:stroke dashstyle="solid"/>
          </v:shape>
        </w:pict>
      </w:r>
      <w:r>
        <w:rPr>
          <w:sz w:val="20"/>
        </w:rPr>
      </w:r>
    </w:p>
    <w:p>
      <w:pPr>
        <w:pStyle w:val="BodyText"/>
        <w:spacing w:before="7"/>
        <w:ind w:left="0"/>
        <w:rPr>
          <w:b/>
          <w:sz w:val="13"/>
        </w:rPr>
      </w:pPr>
    </w:p>
    <w:p>
      <w:pPr>
        <w:pStyle w:val="Heading1"/>
        <w:spacing w:line="273" w:lineRule="exact" w:before="90"/>
      </w:pPr>
      <w:r>
        <w:rPr>
          <w:u w:val="thick"/>
        </w:rPr>
        <w:t>4</w:t>
      </w:r>
    </w:p>
    <w:p>
      <w:pPr>
        <w:spacing w:line="273" w:lineRule="exact" w:before="0"/>
        <w:ind w:left="781" w:right="0" w:firstLine="0"/>
        <w:jc w:val="left"/>
        <w:rPr>
          <w:b/>
          <w:sz w:val="24"/>
        </w:rPr>
      </w:pPr>
      <w:r>
        <w:rPr>
          <w:b/>
          <w:sz w:val="24"/>
          <w:u w:val="thick"/>
        </w:rPr>
        <w:t>The Enfield Gov / Email’s Issue: 04</w:t>
      </w:r>
    </w:p>
    <w:p>
      <w:pPr>
        <w:pStyle w:val="BodyText"/>
        <w:spacing w:before="2"/>
      </w:pPr>
      <w:r>
        <w:rPr/>
        <w:t>Access letter for Burncroft Avenue</w:t>
      </w:r>
    </w:p>
    <w:p>
      <w:pPr>
        <w:spacing w:before="1"/>
        <w:ind w:left="781" w:right="0" w:firstLine="0"/>
        <w:jc w:val="left"/>
        <w:rPr>
          <w:sz w:val="24"/>
        </w:rPr>
      </w:pPr>
      <w:r>
        <w:rPr>
          <w:b/>
          <w:sz w:val="24"/>
        </w:rPr>
        <w:t>/ Page Numbers: </w:t>
      </w:r>
      <w:r>
        <w:rPr>
          <w:sz w:val="24"/>
        </w:rPr>
        <w:t>2788,2789,</w:t>
      </w:r>
    </w:p>
    <w:p>
      <w:pPr>
        <w:pStyle w:val="Heading1"/>
        <w:spacing w:before="2"/>
      </w:pPr>
      <w:r>
        <w:rPr>
          <w:u w:val="thick"/>
        </w:rPr>
        <w:t>ENFIELD</w:t>
      </w:r>
    </w:p>
    <w:p>
      <w:pPr>
        <w:spacing w:line="273" w:lineRule="exact" w:before="2"/>
        <w:ind w:left="781" w:right="0" w:firstLine="0"/>
        <w:jc w:val="left"/>
        <w:rPr>
          <w:b/>
          <w:sz w:val="24"/>
        </w:rPr>
      </w:pPr>
      <w:r>
        <w:rPr>
          <w:b/>
          <w:sz w:val="24"/>
          <w:u w:val="thick"/>
        </w:rPr>
        <w:t>Council</w:t>
      </w:r>
    </w:p>
    <w:p>
      <w:pPr>
        <w:pStyle w:val="BodyText"/>
        <w:spacing w:line="273" w:lineRule="exact"/>
      </w:pPr>
      <w:r>
        <w:rPr/>
        <w:t>Simon Cordell</w:t>
      </w:r>
    </w:p>
    <w:p>
      <w:pPr>
        <w:pStyle w:val="BodyText"/>
        <w:spacing w:before="1"/>
        <w:ind w:right="8289"/>
      </w:pPr>
      <w:r>
        <w:rPr/>
        <w:t>109 Burncroft Avenue Enfield</w:t>
      </w:r>
    </w:p>
    <w:p>
      <w:pPr>
        <w:pStyle w:val="BodyText"/>
        <w:spacing w:before="4"/>
        <w:ind w:right="9435"/>
      </w:pPr>
      <w:r>
        <w:rPr/>
        <w:t>Middlesex EN37JQ</w:t>
      </w:r>
    </w:p>
    <w:p>
      <w:pPr>
        <w:pStyle w:val="BodyText"/>
        <w:spacing w:line="272" w:lineRule="exact"/>
      </w:pPr>
      <w:r>
        <w:rPr/>
        <w:t>Council Housing the Edmonton Centre</w:t>
      </w:r>
    </w:p>
    <w:p>
      <w:pPr>
        <w:pStyle w:val="BodyText"/>
        <w:spacing w:line="242" w:lineRule="auto" w:before="1"/>
        <w:ind w:right="6142"/>
      </w:pPr>
      <w:r>
        <w:rPr/>
        <w:t>35-44 South Mall Edmonton Green N9 OTN 0800 ,40 80 160</w:t>
      </w:r>
    </w:p>
    <w:p>
      <w:pPr>
        <w:spacing w:line="274" w:lineRule="exact" w:before="0"/>
        <w:ind w:left="781" w:right="0" w:firstLine="0"/>
        <w:jc w:val="left"/>
        <w:rPr>
          <w:b/>
          <w:sz w:val="24"/>
        </w:rPr>
      </w:pPr>
      <w:r>
        <w:rPr>
          <w:b/>
          <w:sz w:val="24"/>
        </w:rPr>
        <w:t>date: </w:t>
      </w:r>
      <w:r>
        <w:rPr>
          <w:sz w:val="24"/>
        </w:rPr>
        <w:t>1st February </w:t>
      </w:r>
      <w:r>
        <w:rPr>
          <w:b/>
          <w:sz w:val="24"/>
        </w:rPr>
        <w:t>2017</w:t>
      </w:r>
    </w:p>
    <w:p>
      <w:pPr>
        <w:pStyle w:val="BodyText"/>
        <w:spacing w:line="273" w:lineRule="exact" w:before="1"/>
      </w:pPr>
      <w:r>
        <w:rPr/>
        <w:t>Dear Mr Cordell</w:t>
      </w:r>
    </w:p>
    <w:p>
      <w:pPr>
        <w:pStyle w:val="BodyText"/>
        <w:spacing w:line="273" w:lineRule="exact"/>
      </w:pPr>
      <w:r>
        <w:rPr>
          <w:b/>
        </w:rPr>
        <w:t>Re: </w:t>
      </w:r>
      <w:r>
        <w:rPr/>
        <w:t>Loss of water pressure/supply to neighbouring property Letter Hand Delivered</w:t>
      </w:r>
    </w:p>
    <w:p>
      <w:pPr>
        <w:pStyle w:val="BodyText"/>
        <w:spacing w:before="2"/>
        <w:ind w:right="1457"/>
      </w:pPr>
      <w:r>
        <w:rPr/>
        <w:t>I called today in response to a report of loss of water pressure/supply into a flat and/or area above your property. We urgently need to gain </w:t>
      </w:r>
      <w:r>
        <w:rPr>
          <w:spacing w:val="-2"/>
        </w:rPr>
        <w:t>access </w:t>
      </w:r>
      <w:r>
        <w:rPr/>
        <w:t>into your property within the next 24 hours. We need to establish the source of the loss of water pressure/supply to </w:t>
      </w:r>
      <w:r>
        <w:rPr>
          <w:spacing w:val="2"/>
        </w:rPr>
        <w:t>the </w:t>
      </w:r>
      <w:r>
        <w:rPr/>
        <w:t>flat/area above, and which we believe </w:t>
      </w:r>
      <w:r>
        <w:rPr>
          <w:spacing w:val="2"/>
        </w:rPr>
        <w:t>may </w:t>
      </w:r>
      <w:r>
        <w:rPr/>
        <w:t>be emanating from your property. What you must do: Please contact the Repairs team in Customer Services on 0800 40 80 160 or 020 8379 1000 by 5.00pm Thursday 2nd February </w:t>
      </w:r>
      <w:r>
        <w:rPr>
          <w:b/>
        </w:rPr>
        <w:t>2017 </w:t>
      </w:r>
      <w:r>
        <w:rPr/>
        <w:t>to make an appointment for </w:t>
      </w:r>
      <w:r>
        <w:rPr>
          <w:spacing w:val="-3"/>
        </w:rPr>
        <w:t>our </w:t>
      </w:r>
      <w:r>
        <w:rPr/>
        <w:t>Contractor/Surveyor to inspect your property. Please quote reference no. 1772024/1. Please be aware that in accordance with your tenancy agreement you will be liable for any damage caused by you or from your property to other properties, personal property or to the fabric of the building. You will also be liable for our reasonable costs in dealing with this matter. EMERGENCY ACCESS If we are unable to agree an appointment with you within the timescales we </w:t>
      </w:r>
      <w:r>
        <w:rPr>
          <w:spacing w:val="-2"/>
        </w:rPr>
        <w:t>set </w:t>
      </w:r>
      <w:r>
        <w:rPr/>
        <w:t>and to prevent any further damage to neighbouring properties, to the block or to personal property* we reserve the right to gain emergency access to your property, If </w:t>
      </w:r>
      <w:r>
        <w:rPr>
          <w:spacing w:val="-3"/>
        </w:rPr>
        <w:t>you </w:t>
      </w:r>
      <w:r>
        <w:rPr/>
        <w:t>need this document in another language or format call Customer Services on 0800 40 80 160, or email</w:t>
      </w:r>
      <w:hyperlink r:id="rId211">
        <w:r>
          <w:rPr>
            <w:color w:val="0000FF"/>
            <w:u w:val="single" w:color="0000FF"/>
          </w:rPr>
          <w:t> council.housing@enfield.gov.uk</w:t>
        </w:r>
      </w:hyperlink>
    </w:p>
    <w:p>
      <w:pPr>
        <w:pStyle w:val="Heading1"/>
        <w:spacing w:before="2"/>
        <w:ind w:right="9382"/>
      </w:pPr>
      <w:r>
        <w:rPr>
          <w:u w:val="thick"/>
        </w:rPr>
        <w:t>2789,</w:t>
      </w:r>
      <w:r>
        <w:rPr/>
        <w:t> </w:t>
      </w:r>
      <w:r>
        <w:rPr>
          <w:u w:val="thick"/>
        </w:rPr>
        <w:t>ENFIELD</w:t>
      </w:r>
    </w:p>
    <w:p>
      <w:pPr>
        <w:spacing w:before="4"/>
        <w:ind w:left="781" w:right="0" w:firstLine="0"/>
        <w:jc w:val="left"/>
        <w:rPr>
          <w:b/>
          <w:sz w:val="24"/>
        </w:rPr>
      </w:pPr>
      <w:r>
        <w:rPr>
          <w:b/>
          <w:sz w:val="24"/>
          <w:u w:val="thick"/>
        </w:rPr>
        <w:t>Council</w:t>
      </w:r>
    </w:p>
    <w:p>
      <w:pPr>
        <w:pStyle w:val="BodyText"/>
        <w:spacing w:line="237" w:lineRule="auto" w:before="4"/>
        <w:ind w:right="1533"/>
        <w:jc w:val="both"/>
      </w:pPr>
      <w:r>
        <w:rPr/>
        <w:t>which may involve a locksmith. You will be responsible for all of our reasonable costs if</w:t>
      </w:r>
      <w:r>
        <w:rPr>
          <w:spacing w:val="-34"/>
        </w:rPr>
        <w:t> </w:t>
      </w:r>
      <w:r>
        <w:rPr/>
        <w:t>this action is required. Please take immediate steps now to avoid further action and charges</w:t>
      </w:r>
      <w:r>
        <w:rPr>
          <w:spacing w:val="-37"/>
        </w:rPr>
        <w:t> </w:t>
      </w:r>
      <w:r>
        <w:rPr/>
        <w:t>being incurred and to resolve the water pressure/supply issues as speedily as</w:t>
      </w:r>
      <w:r>
        <w:rPr>
          <w:spacing w:val="-17"/>
        </w:rPr>
        <w:t> </w:t>
      </w:r>
      <w:r>
        <w:rPr/>
        <w:t>possible.</w:t>
      </w:r>
    </w:p>
    <w:p>
      <w:pPr>
        <w:pStyle w:val="BodyText"/>
        <w:spacing w:before="3"/>
        <w:ind w:right="8876"/>
      </w:pPr>
      <w:r>
        <w:rPr/>
        <w:t>Yours sincerely, Enfield Council</w:t>
      </w:r>
    </w:p>
    <w:p>
      <w:pPr>
        <w:pStyle w:val="BodyText"/>
        <w:spacing w:line="235" w:lineRule="auto" w:before="8"/>
        <w:ind w:right="7916"/>
      </w:pPr>
      <w:r>
        <w:rPr/>
        <w:t>Civic Centre, Silver Street Enfield EN1 3XY</w:t>
      </w:r>
    </w:p>
    <w:p>
      <w:pPr>
        <w:spacing w:before="3"/>
        <w:ind w:left="781" w:right="0" w:firstLine="0"/>
        <w:jc w:val="left"/>
        <w:rPr>
          <w:sz w:val="24"/>
        </w:rPr>
      </w:pPr>
      <w:r>
        <w:rPr>
          <w:sz w:val="24"/>
        </w:rPr>
        <w:t>Phon</w:t>
      </w:r>
      <w:r>
        <w:rPr>
          <w:b/>
          <w:sz w:val="24"/>
        </w:rPr>
        <w:t>e: </w:t>
      </w:r>
      <w:r>
        <w:rPr>
          <w:sz w:val="24"/>
        </w:rPr>
        <w:t>0800 40 80 160 </w:t>
      </w:r>
      <w:r>
        <w:rPr>
          <w:b/>
          <w:sz w:val="24"/>
        </w:rPr>
        <w:t>Website: </w:t>
      </w:r>
      <w:hyperlink r:id="rId212">
        <w:r>
          <w:rPr>
            <w:color w:val="0000FF"/>
            <w:sz w:val="24"/>
            <w:u w:val="single" w:color="0000FF"/>
          </w:rPr>
          <w:t>www.enfield.Qov.uk</w:t>
        </w:r>
      </w:hyperlink>
    </w:p>
    <w:p>
      <w:pPr>
        <w:pStyle w:val="BodyText"/>
        <w:spacing w:before="1"/>
        <w:ind w:right="1565"/>
      </w:pPr>
      <w:r>
        <w:rPr/>
        <w:t>If you need this document in another language or format call Customer Services on 0800 40 80 160, or email</w:t>
      </w:r>
    </w:p>
    <w:p>
      <w:pPr>
        <w:pStyle w:val="BodyText"/>
        <w:spacing w:before="3"/>
      </w:pPr>
      <w:hyperlink r:id="rId211">
        <w:r>
          <w:rPr>
            <w:color w:val="0000FF"/>
            <w:u w:val="single" w:color="0000FF"/>
          </w:rPr>
          <w:t>council.housing@enfield.gov.uk</w:t>
        </w:r>
      </w:hyperlink>
    </w:p>
    <w:p>
      <w:pPr>
        <w:spacing w:after="0"/>
        <w:sectPr>
          <w:pgSz w:w="11910" w:h="16840"/>
          <w:pgMar w:top="1420" w:bottom="280" w:left="660" w:right="0"/>
        </w:sectPr>
      </w:pPr>
    </w:p>
    <w:p>
      <w:pPr>
        <w:pStyle w:val="BodyText"/>
        <w:spacing w:before="64"/>
      </w:pPr>
      <w:r>
        <w:rPr/>
        <w:t>Sarah Fletcher Neighbourhood Officer</w:t>
      </w:r>
    </w:p>
    <w:p>
      <w:pPr>
        <w:pStyle w:val="BodyText"/>
        <w:spacing w:before="7"/>
        <w:ind w:left="0"/>
        <w:rPr>
          <w:sz w:val="23"/>
        </w:rPr>
      </w:pPr>
    </w:p>
    <w:p>
      <w:pPr>
        <w:pStyle w:val="Heading1"/>
      </w:pPr>
      <w:r>
        <w:rPr>
          <w:u w:val="thick"/>
        </w:rPr>
        <w:t>5</w:t>
      </w:r>
    </w:p>
    <w:p>
      <w:pPr>
        <w:spacing w:before="2"/>
        <w:ind w:left="781" w:right="0" w:firstLine="0"/>
        <w:jc w:val="left"/>
        <w:rPr>
          <w:b/>
          <w:sz w:val="24"/>
        </w:rPr>
      </w:pPr>
      <w:r>
        <w:rPr>
          <w:b/>
          <w:sz w:val="24"/>
          <w:u w:val="thick"/>
        </w:rPr>
        <w:t>The Enfield Gov / Email’s Issue:</w:t>
      </w:r>
    </w:p>
    <w:p>
      <w:pPr>
        <w:pStyle w:val="ListParagraph"/>
        <w:numPr>
          <w:ilvl w:val="0"/>
          <w:numId w:val="47"/>
        </w:numPr>
        <w:tabs>
          <w:tab w:pos="1202" w:val="left" w:leader="none"/>
        </w:tabs>
        <w:spacing w:line="240" w:lineRule="auto" w:before="1" w:after="0"/>
        <w:ind w:left="1202" w:right="0" w:hanging="421"/>
        <w:jc w:val="left"/>
        <w:rPr>
          <w:sz w:val="24"/>
        </w:rPr>
      </w:pPr>
      <w:r>
        <w:rPr>
          <w:sz w:val="24"/>
        </w:rPr>
        <w:t>x2...Jamie.Newman@met.pnn_</w:t>
      </w:r>
      <w:r>
        <w:rPr>
          <w:spacing w:val="-1"/>
          <w:sz w:val="24"/>
        </w:rPr>
        <w:t> </w:t>
      </w:r>
      <w:r>
        <w:rPr>
          <w:sz w:val="24"/>
        </w:rPr>
        <w:t>(2)</w:t>
      </w:r>
    </w:p>
    <w:p>
      <w:pPr>
        <w:spacing w:line="237" w:lineRule="auto" w:before="4"/>
        <w:ind w:left="781" w:right="6302" w:firstLine="0"/>
        <w:jc w:val="left"/>
        <w:rPr>
          <w:sz w:val="24"/>
        </w:rPr>
      </w:pPr>
      <w:r>
        <w:rPr>
          <w:b/>
          <w:sz w:val="24"/>
        </w:rPr>
        <w:t>/ Page Numbers: </w:t>
      </w:r>
      <w:r>
        <w:rPr>
          <w:sz w:val="24"/>
        </w:rPr>
        <w:t>2790,2791,2792,2793, </w:t>
      </w:r>
      <w:r>
        <w:rPr>
          <w:b/>
          <w:sz w:val="24"/>
        </w:rPr>
        <w:t>From: </w:t>
      </w:r>
      <w:hyperlink r:id="rId64">
        <w:r>
          <w:rPr>
            <w:color w:val="0000FF"/>
            <w:sz w:val="24"/>
            <w:u w:val="single" w:color="0000FF"/>
          </w:rPr>
          <w:t>Jamie.Newman@met.pnn.police.uk</w:t>
        </w:r>
      </w:hyperlink>
      <w:r>
        <w:rPr>
          <w:color w:val="0000FF"/>
          <w:sz w:val="24"/>
        </w:rPr>
        <w:t> </w:t>
      </w:r>
      <w:r>
        <w:rPr>
          <w:b/>
          <w:sz w:val="24"/>
        </w:rPr>
        <w:t>Sent: </w:t>
      </w:r>
      <w:r>
        <w:rPr>
          <w:sz w:val="24"/>
        </w:rPr>
        <w:t>01 February </w:t>
      </w:r>
      <w:r>
        <w:rPr>
          <w:b/>
          <w:sz w:val="24"/>
        </w:rPr>
        <w:t>2017 </w:t>
      </w:r>
      <w:r>
        <w:rPr>
          <w:sz w:val="24"/>
        </w:rPr>
        <w:t>08:40</w:t>
      </w:r>
    </w:p>
    <w:p>
      <w:pPr>
        <w:pStyle w:val="BodyText"/>
        <w:spacing w:before="4"/>
      </w:pPr>
      <w:r>
        <w:rPr>
          <w:b/>
        </w:rPr>
        <w:t>To: </w:t>
      </w:r>
      <w:hyperlink r:id="rId16">
        <w:r>
          <w:rPr>
            <w:color w:val="0000FF"/>
            <w:u w:val="single" w:color="0000FF"/>
          </w:rPr>
          <w:t>lorraine32@blueyonder.co.uk</w:t>
        </w:r>
      </w:hyperlink>
    </w:p>
    <w:p>
      <w:pPr>
        <w:spacing w:before="2"/>
        <w:ind w:left="781" w:right="7915" w:firstLine="0"/>
        <w:jc w:val="left"/>
        <w:rPr>
          <w:sz w:val="24"/>
        </w:rPr>
      </w:pPr>
      <w:r>
        <w:rPr>
          <w:b/>
          <w:sz w:val="24"/>
        </w:rPr>
        <w:t>Subject: RE: </w:t>
      </w:r>
      <w:r>
        <w:rPr>
          <w:sz w:val="24"/>
        </w:rPr>
        <w:t>PC/6804/13 Hello Ms Cordell,</w:t>
      </w:r>
    </w:p>
    <w:p>
      <w:pPr>
        <w:pStyle w:val="BodyText"/>
        <w:spacing w:before="3"/>
        <w:ind w:right="1471"/>
      </w:pPr>
      <w:r>
        <w:rPr/>
        <w:t>Thank you very much for your email, the content of which is very illustrative. I can confirm I have made contact with Mr Jenkins and can also confirm according to Mr Jenkin’s recollection the officer did not mention their being tools in Simon’s van. Regarding the officer’s notebook, as you’re aware the officer did make use of one on the day in question, of course its content will form part of my investigation. Going forward, I note that in their appeal findings the IPCC made direct reference to a transcript in your possession concerning a phone call between Broadsure Direct and KGM. Can you please send me a copy?</w:t>
      </w:r>
    </w:p>
    <w:p>
      <w:pPr>
        <w:pStyle w:val="BodyText"/>
        <w:spacing w:line="242" w:lineRule="auto"/>
        <w:ind w:right="8962"/>
      </w:pPr>
      <w:r>
        <w:rPr/>
        <w:t>Kind regards Jamie Newman</w:t>
      </w:r>
    </w:p>
    <w:p>
      <w:pPr>
        <w:pStyle w:val="BodyText"/>
        <w:spacing w:line="242" w:lineRule="auto"/>
        <w:ind w:right="1724"/>
      </w:pPr>
      <w:r>
        <w:rPr/>
        <w:t>Serious Misconduct Investigation Unit (SMIU) | Directorate of Professional Standards | Met Phone 786675</w:t>
      </w:r>
    </w:p>
    <w:p>
      <w:pPr>
        <w:pStyle w:val="BodyText"/>
        <w:spacing w:line="267" w:lineRule="exact"/>
      </w:pPr>
      <w:r>
        <w:rPr/>
        <w:t>Telephone 0207 161 6675</w:t>
      </w:r>
    </w:p>
    <w:p>
      <w:pPr>
        <w:pStyle w:val="BodyText"/>
      </w:pPr>
      <w:r>
        <w:rPr/>
        <w:t>Email </w:t>
      </w:r>
      <w:hyperlink r:id="rId64">
        <w:r>
          <w:rPr>
            <w:color w:val="0000FF"/>
            <w:u w:val="single" w:color="0000FF"/>
          </w:rPr>
          <w:t>Jamie.newman@met.pnn.police.uk</w:t>
        </w:r>
      </w:hyperlink>
    </w:p>
    <w:p>
      <w:pPr>
        <w:pStyle w:val="BodyText"/>
        <w:spacing w:line="242" w:lineRule="auto"/>
        <w:ind w:right="2996"/>
      </w:pPr>
      <w:r>
        <w:rPr/>
        <w:t>Address Empress State Building, 22nd Floor, Lillie Road, London, SW6 1TR 'Setting the bar and upholding standards without fear or favour’</w:t>
      </w:r>
    </w:p>
    <w:p>
      <w:pPr>
        <w:pStyle w:val="BodyText"/>
        <w:spacing w:line="271" w:lineRule="exact"/>
      </w:pPr>
      <w:r>
        <w:rPr>
          <w:b/>
        </w:rPr>
        <w:t>From: </w:t>
      </w:r>
      <w:r>
        <w:rPr/>
        <w:t>Lorraine Cordell [mailto: </w:t>
      </w:r>
      <w:hyperlink r:id="rId18">
        <w:r>
          <w:rPr>
            <w:color w:val="0000FF"/>
            <w:u w:val="single" w:color="0000FF"/>
          </w:rPr>
          <w:t>lorraine32@blueyonder.co.uk</w:t>
        </w:r>
      </w:hyperlink>
      <w:r>
        <w:rPr/>
        <w:t>]</w:t>
      </w:r>
    </w:p>
    <w:p>
      <w:pPr>
        <w:spacing w:line="273" w:lineRule="exact" w:before="0"/>
        <w:ind w:left="781" w:right="0" w:firstLine="0"/>
        <w:jc w:val="left"/>
        <w:rPr>
          <w:sz w:val="24"/>
        </w:rPr>
      </w:pPr>
      <w:r>
        <w:rPr>
          <w:b/>
          <w:sz w:val="24"/>
        </w:rPr>
        <w:t>Sent: </w:t>
      </w:r>
      <w:r>
        <w:rPr>
          <w:sz w:val="24"/>
        </w:rPr>
        <w:t>31 January </w:t>
      </w:r>
      <w:r>
        <w:rPr>
          <w:b/>
          <w:sz w:val="24"/>
        </w:rPr>
        <w:t>2017 </w:t>
      </w:r>
      <w:r>
        <w:rPr>
          <w:sz w:val="24"/>
        </w:rPr>
        <w:t>10:37</w:t>
      </w:r>
    </w:p>
    <w:p>
      <w:pPr>
        <w:pStyle w:val="BodyText"/>
      </w:pPr>
      <w:r>
        <w:rPr>
          <w:b/>
        </w:rPr>
        <w:t>To: </w:t>
      </w:r>
      <w:r>
        <w:rPr/>
        <w:t>Newman Jamie M ‐ HQ Directorate of Professional Standards</w:t>
      </w:r>
    </w:p>
    <w:p>
      <w:pPr>
        <w:pStyle w:val="BodyText"/>
      </w:pPr>
      <w:r>
        <w:rPr/>
        <w:t>&lt;</w:t>
      </w:r>
      <w:hyperlink r:id="rId64">
        <w:r>
          <w:rPr>
            <w:color w:val="0000FF"/>
            <w:u w:val="single" w:color="0000FF"/>
          </w:rPr>
          <w:t>Jamie.Newman@met.pnn.police.uk</w:t>
        </w:r>
      </w:hyperlink>
      <w:r>
        <w:rPr/>
        <w:t>&gt;</w:t>
      </w:r>
    </w:p>
    <w:p>
      <w:pPr>
        <w:spacing w:before="2"/>
        <w:ind w:left="781" w:right="7915" w:firstLine="0"/>
        <w:jc w:val="left"/>
        <w:rPr>
          <w:sz w:val="24"/>
        </w:rPr>
      </w:pPr>
      <w:r>
        <w:rPr>
          <w:b/>
          <w:sz w:val="24"/>
        </w:rPr>
        <w:t>Subject: RE: </w:t>
      </w:r>
      <w:r>
        <w:rPr>
          <w:sz w:val="24"/>
        </w:rPr>
        <w:t>PC/6804/13 Dear Jamie Newman,</w:t>
      </w:r>
    </w:p>
    <w:p>
      <w:pPr>
        <w:pStyle w:val="BodyText"/>
        <w:spacing w:line="271" w:lineRule="exact"/>
      </w:pPr>
      <w:r>
        <w:rPr/>
        <w:t>Thank you for the below email.</w:t>
      </w:r>
    </w:p>
    <w:p>
      <w:pPr>
        <w:pStyle w:val="BodyText"/>
        <w:spacing w:before="2"/>
        <w:ind w:right="1432"/>
      </w:pPr>
      <w:r>
        <w:rPr/>
        <w:t>I believe you have spoken to Martin Jenkins and he has confirmed with you that when Mr Cordell was spoken to by the police officer, Mr Cordell used his phone to call Martin Jenkins and Martin Jenkins confirmed he told the police officer Mr Cordell was insured to drive, and also the police officer never said anything about any tools to him on that phone call. I also made calls that day as my son also called me what was going on. I have asked many times to see a copy of the police officer note book, as until I saw the report from Jeanette Reilly, and it was confirmed the police officer did in fact have a note book, Mr Cordell always said he took notes but the police officer even said in court he never and it was only the ticket he had used that day. The reason for asking for a copy is due to the fact of the name my son give and it is stated in his note book a name was given, then it seemed to change to Mr Cordell saying he was homeless, but the police officer would have done checks of the name given, which I believe the note book proves my son give his correct name as there was no reason for him not to have done as he never done anything wrong. and this would have been confirmed when the police officer done his police checks. There is also one other issue and that is when Mr Cordell asked for an inspector to be called due to what the police officer had said to the insurance company. Mr Cordell was telling the inspector that the police officer had lied to his insurance company about tools being in the vane, all it would have took was for the inspector</w:t>
      </w:r>
    </w:p>
    <w:p>
      <w:pPr>
        <w:spacing w:after="0"/>
        <w:sectPr>
          <w:pgSz w:w="11910" w:h="16840"/>
          <w:pgMar w:top="1360" w:bottom="280" w:left="660" w:right="0"/>
        </w:sectPr>
      </w:pPr>
    </w:p>
    <w:p>
      <w:pPr>
        <w:pStyle w:val="BodyText"/>
        <w:spacing w:before="64"/>
        <w:ind w:right="1432"/>
      </w:pPr>
      <w:r>
        <w:rPr/>
        <w:t>to check the van at that time, he would have then seen something was really wrong as there was no tools and would have seen this, and this could have been addressed there and then without the need for my son to have been arrested. If there is anything you need for me please let me know.</w:t>
      </w:r>
    </w:p>
    <w:p>
      <w:pPr>
        <w:pStyle w:val="Heading1"/>
        <w:spacing w:line="275" w:lineRule="exact"/>
      </w:pPr>
      <w:r>
        <w:rPr>
          <w:u w:val="thick"/>
        </w:rPr>
        <w:t>2791,</w:t>
      </w:r>
    </w:p>
    <w:p>
      <w:pPr>
        <w:pStyle w:val="BodyText"/>
        <w:spacing w:before="2"/>
        <w:ind w:right="8856"/>
      </w:pPr>
      <w:r>
        <w:rPr/>
        <w:t>Regards Lorraine Cordell</w:t>
      </w:r>
    </w:p>
    <w:p>
      <w:pPr>
        <w:pStyle w:val="BodyText"/>
        <w:spacing w:line="272" w:lineRule="exact"/>
      </w:pPr>
      <w:r>
        <w:rPr>
          <w:b/>
        </w:rPr>
        <w:t>From: </w:t>
      </w:r>
      <w:hyperlink r:id="rId64">
        <w:r>
          <w:rPr>
            <w:color w:val="0000FF"/>
            <w:u w:val="single" w:color="0000FF"/>
          </w:rPr>
          <w:t>Jamie.Newman@met.pnn.police.uk</w:t>
        </w:r>
        <w:r>
          <w:rPr>
            <w:color w:val="0000FF"/>
          </w:rPr>
          <w:t> </w:t>
        </w:r>
      </w:hyperlink>
      <w:r>
        <w:rPr/>
        <w:t>[mailto: </w:t>
      </w:r>
      <w:hyperlink r:id="rId67">
        <w:r>
          <w:rPr>
            <w:color w:val="0000FF"/>
            <w:u w:val="single" w:color="0000FF"/>
          </w:rPr>
          <w:t>Jamie.Newman@met.pnn.police.uk</w:t>
        </w:r>
      </w:hyperlink>
      <w:r>
        <w:rPr/>
        <w:t>]</w:t>
      </w:r>
    </w:p>
    <w:p>
      <w:pPr>
        <w:spacing w:before="1"/>
        <w:ind w:left="781" w:right="0" w:firstLine="0"/>
        <w:jc w:val="left"/>
        <w:rPr>
          <w:sz w:val="24"/>
        </w:rPr>
      </w:pPr>
      <w:r>
        <w:rPr>
          <w:b/>
          <w:sz w:val="24"/>
        </w:rPr>
        <w:t>Sent: </w:t>
      </w:r>
      <w:r>
        <w:rPr>
          <w:sz w:val="24"/>
        </w:rPr>
        <w:t>30 January </w:t>
      </w:r>
      <w:r>
        <w:rPr>
          <w:b/>
          <w:sz w:val="24"/>
        </w:rPr>
        <w:t>2017 </w:t>
      </w:r>
      <w:r>
        <w:rPr>
          <w:sz w:val="24"/>
        </w:rPr>
        <w:t>12:56</w:t>
      </w:r>
    </w:p>
    <w:p>
      <w:pPr>
        <w:pStyle w:val="BodyText"/>
        <w:spacing w:before="2"/>
      </w:pPr>
      <w:r>
        <w:rPr>
          <w:b/>
        </w:rPr>
        <w:t>To: </w:t>
      </w:r>
      <w:hyperlink r:id="rId16">
        <w:r>
          <w:rPr>
            <w:color w:val="0000FF"/>
            <w:u w:val="single" w:color="0000FF"/>
          </w:rPr>
          <w:t>lorraine32@blueyonder.co.uk</w:t>
        </w:r>
      </w:hyperlink>
    </w:p>
    <w:p>
      <w:pPr>
        <w:spacing w:before="2"/>
        <w:ind w:left="781" w:right="7915" w:firstLine="0"/>
        <w:jc w:val="left"/>
        <w:rPr>
          <w:sz w:val="24"/>
        </w:rPr>
      </w:pPr>
      <w:r>
        <w:rPr>
          <w:b/>
          <w:sz w:val="24"/>
        </w:rPr>
        <w:t>Subject: RE: </w:t>
      </w:r>
      <w:r>
        <w:rPr>
          <w:sz w:val="24"/>
        </w:rPr>
        <w:t>PC/6804/13 Hello Ms Cordell,</w:t>
      </w:r>
    </w:p>
    <w:p>
      <w:pPr>
        <w:pStyle w:val="BodyText"/>
        <w:spacing w:line="242" w:lineRule="auto"/>
        <w:ind w:right="1565"/>
      </w:pPr>
      <w:r>
        <w:rPr/>
        <w:t>I hope this email finds you well. Have you had a chance to look at the document attached to my last email?</w:t>
      </w:r>
    </w:p>
    <w:p>
      <w:pPr>
        <w:pStyle w:val="BodyText"/>
        <w:spacing w:line="274" w:lineRule="exact"/>
      </w:pPr>
      <w:r>
        <w:rPr/>
        <w:t>Kind regards</w:t>
      </w:r>
    </w:p>
    <w:p>
      <w:pPr>
        <w:pStyle w:val="BodyText"/>
        <w:ind w:right="1464"/>
      </w:pPr>
      <w:r>
        <w:rPr/>
        <w:t>Jamie Newman | Serious Misconduct Investigation Unit (SMIU) | Directorate of Professional Standards |</w:t>
      </w:r>
    </w:p>
    <w:p>
      <w:pPr>
        <w:pStyle w:val="BodyText"/>
        <w:spacing w:line="272" w:lineRule="exact"/>
      </w:pPr>
      <w:r>
        <w:rPr/>
        <w:t>Met Phone 786675</w:t>
      </w:r>
    </w:p>
    <w:p>
      <w:pPr>
        <w:pStyle w:val="BodyText"/>
      </w:pPr>
      <w:r>
        <w:rPr/>
        <w:t>Telephone 0207 161 6675</w:t>
      </w:r>
    </w:p>
    <w:p>
      <w:pPr>
        <w:pStyle w:val="BodyText"/>
      </w:pPr>
      <w:r>
        <w:rPr/>
        <w:t>Email </w:t>
      </w:r>
      <w:hyperlink r:id="rId64">
        <w:r>
          <w:rPr>
            <w:color w:val="0000FF"/>
            <w:u w:val="single" w:color="0000FF"/>
          </w:rPr>
          <w:t>Jamie.newman@met.pnn.police.uk</w:t>
        </w:r>
      </w:hyperlink>
    </w:p>
    <w:p>
      <w:pPr>
        <w:pStyle w:val="BodyText"/>
        <w:spacing w:before="1"/>
      </w:pPr>
      <w:r>
        <w:rPr/>
        <w:t>Address Empress State Building, 22nd Floor, Lillie Road, London, SW6 1TR</w:t>
      </w:r>
    </w:p>
    <w:p>
      <w:pPr>
        <w:pStyle w:val="BodyText"/>
        <w:spacing w:line="273" w:lineRule="exact" w:before="2"/>
      </w:pPr>
      <w:r>
        <w:rPr>
          <w:b/>
        </w:rPr>
        <w:t>From: </w:t>
      </w:r>
      <w:r>
        <w:rPr/>
        <w:t>Lorraine Cordell [mailto: </w:t>
      </w:r>
      <w:hyperlink r:id="rId18">
        <w:r>
          <w:rPr>
            <w:color w:val="0000FF"/>
            <w:u w:val="single" w:color="0000FF"/>
          </w:rPr>
          <w:t>lorraine32@blueyonder.co.uk</w:t>
        </w:r>
      </w:hyperlink>
      <w:r>
        <w:rPr/>
        <w:t>]</w:t>
      </w:r>
    </w:p>
    <w:p>
      <w:pPr>
        <w:spacing w:line="273" w:lineRule="exact" w:before="0"/>
        <w:ind w:left="781" w:right="0" w:firstLine="0"/>
        <w:jc w:val="left"/>
        <w:rPr>
          <w:sz w:val="24"/>
        </w:rPr>
      </w:pPr>
      <w:r>
        <w:rPr>
          <w:b/>
          <w:sz w:val="24"/>
        </w:rPr>
        <w:t>Sent: </w:t>
      </w:r>
      <w:r>
        <w:rPr>
          <w:sz w:val="24"/>
        </w:rPr>
        <w:t>23 January </w:t>
      </w:r>
      <w:r>
        <w:rPr>
          <w:b/>
          <w:sz w:val="24"/>
        </w:rPr>
        <w:t>2017 </w:t>
      </w:r>
      <w:r>
        <w:rPr>
          <w:sz w:val="24"/>
        </w:rPr>
        <w:t>13:58</w:t>
      </w:r>
    </w:p>
    <w:p>
      <w:pPr>
        <w:pStyle w:val="BodyText"/>
        <w:spacing w:before="2"/>
      </w:pPr>
      <w:r>
        <w:rPr>
          <w:b/>
        </w:rPr>
        <w:t>To: </w:t>
      </w:r>
      <w:r>
        <w:rPr/>
        <w:t>Newman Jamie M ‐ HQ Directorate of Professional Standards</w:t>
      </w:r>
    </w:p>
    <w:p>
      <w:pPr>
        <w:pStyle w:val="BodyText"/>
        <w:spacing w:before="1"/>
      </w:pPr>
      <w:r>
        <w:rPr/>
        <w:t>&lt;</w:t>
      </w:r>
      <w:hyperlink r:id="rId64">
        <w:r>
          <w:rPr>
            <w:color w:val="0000FF"/>
            <w:u w:val="single" w:color="0000FF"/>
          </w:rPr>
          <w:t>Jamie.Newman@met.pnn.police.uk</w:t>
        </w:r>
      </w:hyperlink>
      <w:r>
        <w:rPr/>
        <w:t>&gt;</w:t>
      </w:r>
    </w:p>
    <w:p>
      <w:pPr>
        <w:spacing w:before="3"/>
        <w:ind w:left="781" w:right="7915" w:firstLine="0"/>
        <w:jc w:val="left"/>
        <w:rPr>
          <w:sz w:val="24"/>
        </w:rPr>
      </w:pPr>
      <w:r>
        <w:rPr>
          <w:b/>
          <w:sz w:val="24"/>
        </w:rPr>
        <w:t>Subject: RE: </w:t>
      </w:r>
      <w:r>
        <w:rPr>
          <w:sz w:val="24"/>
        </w:rPr>
        <w:t>PC/6804/13 Dear Jamie Newman</w:t>
      </w:r>
    </w:p>
    <w:p>
      <w:pPr>
        <w:pStyle w:val="BodyText"/>
        <w:spacing w:line="242" w:lineRule="auto"/>
        <w:ind w:right="1504"/>
      </w:pPr>
      <w:r>
        <w:rPr/>
        <w:t>Yes, I am dealing with on behalf of my son have been from the start. So, if everything can be done via this email, I would be grateful. I will look at the attached document today, but do believe you have had contact with Martin Jerkins and he confirms that the Police officer did not say about any tools or Mr Cordell going around doing odd jobs on that call. As the police officer did when he made the call to KGM.</w:t>
      </w:r>
    </w:p>
    <w:p>
      <w:pPr>
        <w:pStyle w:val="BodyText"/>
        <w:spacing w:line="242" w:lineRule="auto"/>
        <w:ind w:right="8856"/>
      </w:pPr>
      <w:r>
        <w:rPr/>
        <w:t>Regards Lorraine Cordell</w:t>
      </w:r>
    </w:p>
    <w:p>
      <w:pPr>
        <w:pStyle w:val="BodyText"/>
        <w:spacing w:line="274" w:lineRule="exact"/>
      </w:pPr>
      <w:r>
        <w:rPr>
          <w:b/>
        </w:rPr>
        <w:t>From: </w:t>
      </w:r>
      <w:hyperlink r:id="rId64">
        <w:r>
          <w:rPr>
            <w:color w:val="0000FF"/>
            <w:u w:val="single" w:color="0000FF"/>
          </w:rPr>
          <w:t>Jamie.Newman@met.pnn.police.uk</w:t>
        </w:r>
        <w:r>
          <w:rPr>
            <w:color w:val="0000FF"/>
          </w:rPr>
          <w:t> </w:t>
        </w:r>
      </w:hyperlink>
      <w:r>
        <w:rPr/>
        <w:t>[mailto: </w:t>
      </w:r>
      <w:hyperlink r:id="rId67">
        <w:r>
          <w:rPr>
            <w:color w:val="0000FF"/>
            <w:u w:val="single" w:color="0000FF"/>
          </w:rPr>
          <w:t>Jamie.Newman@met.pnn.police.uk</w:t>
        </w:r>
      </w:hyperlink>
      <w:r>
        <w:rPr/>
        <w:t>]</w:t>
      </w:r>
    </w:p>
    <w:p>
      <w:pPr>
        <w:spacing w:line="273" w:lineRule="exact" w:before="0"/>
        <w:ind w:left="781" w:right="0" w:firstLine="0"/>
        <w:jc w:val="left"/>
        <w:rPr>
          <w:sz w:val="24"/>
        </w:rPr>
      </w:pPr>
      <w:r>
        <w:rPr>
          <w:b/>
          <w:sz w:val="24"/>
        </w:rPr>
        <w:t>Sent: </w:t>
      </w:r>
      <w:r>
        <w:rPr>
          <w:sz w:val="24"/>
        </w:rPr>
        <w:t>23 January </w:t>
      </w:r>
      <w:r>
        <w:rPr>
          <w:b/>
          <w:sz w:val="24"/>
        </w:rPr>
        <w:t>2017 </w:t>
      </w:r>
      <w:r>
        <w:rPr>
          <w:sz w:val="24"/>
        </w:rPr>
        <w:t>10:24</w:t>
      </w:r>
    </w:p>
    <w:p>
      <w:pPr>
        <w:pStyle w:val="BodyText"/>
        <w:spacing w:line="273" w:lineRule="exact"/>
      </w:pPr>
      <w:r>
        <w:rPr>
          <w:b/>
        </w:rPr>
        <w:t>To: </w:t>
      </w:r>
      <w:hyperlink r:id="rId16">
        <w:r>
          <w:rPr>
            <w:color w:val="0000FF"/>
            <w:u w:val="single" w:color="0000FF"/>
          </w:rPr>
          <w:t>lorraine32@blueyonder.co.uk</w:t>
        </w:r>
      </w:hyperlink>
    </w:p>
    <w:p>
      <w:pPr>
        <w:spacing w:line="242" w:lineRule="auto" w:before="0"/>
        <w:ind w:left="781" w:right="7915" w:firstLine="0"/>
        <w:jc w:val="left"/>
        <w:rPr>
          <w:sz w:val="24"/>
        </w:rPr>
      </w:pPr>
      <w:r>
        <w:rPr>
          <w:b/>
          <w:sz w:val="24"/>
        </w:rPr>
        <w:t>Subject: RE: </w:t>
      </w:r>
      <w:r>
        <w:rPr>
          <w:sz w:val="24"/>
        </w:rPr>
        <w:t>PC/6804/13 Good Morning,</w:t>
      </w:r>
    </w:p>
    <w:p>
      <w:pPr>
        <w:pStyle w:val="BodyText"/>
        <w:ind w:right="1431"/>
      </w:pPr>
      <w:r>
        <w:rPr/>
        <w:t>You are correct, I am to re‐investigate the matter. I look forward to working with you to bring this matter to a satisfactory conclusion. Early in December I wrote to Mr Cordell though received no reply. I wrote to him again in early January though again received no reply. If you’re dealing with this matter on his behalf then that explains it. Am I to assume I’m to communicate with you going forward?</w:t>
      </w:r>
    </w:p>
    <w:p>
      <w:pPr>
        <w:pStyle w:val="Heading1"/>
      </w:pPr>
      <w:r>
        <w:rPr>
          <w:u w:val="thick"/>
        </w:rPr>
        <w:t>2792,2793,</w:t>
      </w:r>
    </w:p>
    <w:p>
      <w:pPr>
        <w:pStyle w:val="BodyText"/>
        <w:spacing w:before="4"/>
        <w:ind w:left="0"/>
        <w:rPr>
          <w:b/>
          <w:sz w:val="14"/>
        </w:rPr>
      </w:pPr>
    </w:p>
    <w:p>
      <w:pPr>
        <w:spacing w:before="90"/>
        <w:ind w:left="781" w:right="0" w:firstLine="0"/>
        <w:jc w:val="left"/>
        <w:rPr>
          <w:b/>
          <w:sz w:val="24"/>
        </w:rPr>
      </w:pPr>
      <w:r>
        <w:rPr>
          <w:b/>
          <w:sz w:val="24"/>
          <w:u w:val="thick"/>
        </w:rPr>
        <w:t>6</w:t>
      </w:r>
    </w:p>
    <w:p>
      <w:pPr>
        <w:spacing w:before="2"/>
        <w:ind w:left="781" w:right="0" w:firstLine="0"/>
        <w:jc w:val="left"/>
        <w:rPr>
          <w:b/>
          <w:sz w:val="24"/>
        </w:rPr>
      </w:pPr>
      <w:r>
        <w:rPr>
          <w:b/>
          <w:sz w:val="24"/>
          <w:u w:val="thick"/>
        </w:rPr>
        <w:t>LEMMYS Index I received on the 25/06/2018</w:t>
      </w:r>
    </w:p>
    <w:p>
      <w:pPr>
        <w:pStyle w:val="BodyText"/>
        <w:spacing w:before="2"/>
      </w:pPr>
      <w:r>
        <w:rPr/>
        <w:t>Claim form, application for an injunction and statements / New 2 Injunction / Indexed</w:t>
      </w:r>
    </w:p>
    <w:p>
      <w:pPr>
        <w:spacing w:after="0"/>
        <w:sectPr>
          <w:pgSz w:w="11910" w:h="16840"/>
          <w:pgMar w:top="1360" w:bottom="280" w:left="660" w:right="0"/>
        </w:sectPr>
      </w:pPr>
    </w:p>
    <w:p>
      <w:pPr>
        <w:pStyle w:val="Heading1"/>
        <w:spacing w:before="64"/>
      </w:pPr>
      <w:r>
        <w:rPr/>
        <w:t>/ Page Numbers:</w:t>
      </w:r>
    </w:p>
    <w:p>
      <w:pPr>
        <w:pStyle w:val="BodyText"/>
        <w:spacing w:line="273" w:lineRule="exact" w:before="2"/>
      </w:pPr>
      <w:r>
        <w:rPr/>
        <w:t>196,197,198,199,200,201,202,203,204,205,206,207,208,209,210,211,212,213,214,215,216,2</w:t>
      </w:r>
    </w:p>
    <w:p>
      <w:pPr>
        <w:pStyle w:val="BodyText"/>
        <w:spacing w:line="273" w:lineRule="exact"/>
      </w:pPr>
      <w:r>
        <w:rPr/>
        <w:t>17,218,219,220,221,222,223,224,225,226,227,228,</w:t>
      </w:r>
    </w:p>
    <w:p>
      <w:pPr>
        <w:pStyle w:val="BodyText"/>
        <w:spacing w:before="1"/>
      </w:pPr>
      <w:r>
        <w:rPr/>
        <w:t>229,230,231,232,233,234,235,236,237,238,239,240,241,242,243,244,245,246,247,248,249,2</w:t>
      </w:r>
    </w:p>
    <w:p>
      <w:pPr>
        <w:pStyle w:val="BodyText"/>
        <w:spacing w:before="2"/>
      </w:pPr>
      <w:r>
        <w:rPr/>
        <w:t>50,251,252,253,254,255,256,257,258,259,260.261,</w:t>
      </w:r>
    </w:p>
    <w:p>
      <w:pPr>
        <w:spacing w:before="2"/>
        <w:ind w:left="781" w:right="0" w:firstLine="0"/>
        <w:jc w:val="left"/>
        <w:rPr>
          <w:sz w:val="24"/>
        </w:rPr>
      </w:pPr>
      <w:r>
        <w:rPr>
          <w:sz w:val="24"/>
        </w:rPr>
        <w:t>262,263,264,265,266,</w:t>
      </w:r>
      <w:r>
        <w:rPr>
          <w:b/>
          <w:sz w:val="24"/>
          <w:u w:val="thick"/>
        </w:rPr>
        <w:t>267,268,269,270,271,272,</w:t>
      </w:r>
      <w:r>
        <w:rPr>
          <w:sz w:val="24"/>
        </w:rPr>
        <w:t>273,274,275,276,277,278,279,280,281,282,2</w:t>
      </w:r>
    </w:p>
    <w:p>
      <w:pPr>
        <w:pStyle w:val="BodyText"/>
        <w:spacing w:line="273" w:lineRule="exact" w:before="1"/>
      </w:pPr>
      <w:r>
        <w:rPr/>
        <w:t>83,284,285,286,287,288,289,290,291,292,293,294,</w:t>
      </w:r>
    </w:p>
    <w:p>
      <w:pPr>
        <w:pStyle w:val="BodyText"/>
        <w:spacing w:line="273" w:lineRule="exact"/>
      </w:pPr>
      <w:r>
        <w:rPr/>
        <w:t>295,296,297,298,299,300,301,302</w:t>
      </w:r>
    </w:p>
    <w:p>
      <w:pPr>
        <w:pStyle w:val="Heading1"/>
        <w:spacing w:before="2"/>
      </w:pPr>
      <w:r>
        <w:rPr>
          <w:color w:val="EC7C30"/>
        </w:rPr>
        <w:t>267</w:t>
      </w:r>
    </w:p>
    <w:p>
      <w:pPr>
        <w:pStyle w:val="ListParagraph"/>
        <w:numPr>
          <w:ilvl w:val="0"/>
          <w:numId w:val="42"/>
        </w:numPr>
        <w:tabs>
          <w:tab w:pos="1081" w:val="left" w:leader="none"/>
        </w:tabs>
        <w:spacing w:line="240" w:lineRule="auto" w:before="2" w:after="0"/>
        <w:ind w:left="1081" w:right="0" w:hanging="300"/>
        <w:jc w:val="left"/>
        <w:rPr>
          <w:sz w:val="24"/>
        </w:rPr>
      </w:pPr>
      <w:r>
        <w:rPr>
          <w:sz w:val="24"/>
        </w:rPr>
        <w:t>Aug 16</w:t>
      </w:r>
    </w:p>
    <w:p>
      <w:pPr>
        <w:pStyle w:val="ListParagraph"/>
        <w:numPr>
          <w:ilvl w:val="0"/>
          <w:numId w:val="48"/>
        </w:numPr>
        <w:tabs>
          <w:tab w:pos="1081" w:val="left" w:leader="none"/>
        </w:tabs>
        <w:spacing w:line="240" w:lineRule="auto" w:before="1" w:after="0"/>
        <w:ind w:left="1081" w:right="0" w:hanging="300"/>
        <w:jc w:val="left"/>
        <w:rPr>
          <w:sz w:val="24"/>
        </w:rPr>
      </w:pPr>
      <w:r>
        <w:rPr>
          <w:sz w:val="24"/>
        </w:rPr>
        <w:t>Oct</w:t>
      </w:r>
      <w:r>
        <w:rPr>
          <w:spacing w:val="-1"/>
          <w:sz w:val="24"/>
        </w:rPr>
        <w:t> </w:t>
      </w:r>
      <w:r>
        <w:rPr>
          <w:sz w:val="24"/>
        </w:rPr>
        <w:t>16</w:t>
      </w:r>
    </w:p>
    <w:p>
      <w:pPr>
        <w:pStyle w:val="BodyText"/>
        <w:ind w:left="780"/>
        <w:rPr>
          <w:sz w:val="20"/>
        </w:rPr>
      </w:pPr>
      <w:r>
        <w:rPr>
          <w:sz w:val="20"/>
        </w:rPr>
        <w:pict>
          <v:group style="width:269.8pt;height:526pt;mso-position-horizontal-relative:char;mso-position-vertical-relative:line" coordorigin="0,0" coordsize="5396,10520">
            <v:line style="position:absolute" from="8,5534" to="5388,5534" stroked="true" strokeweight=".375pt" strokecolor="#000000">
              <v:stroke dashstyle="solid"/>
            </v:line>
            <v:line style="position:absolute" from="4,0" to="4,10520" stroked="true" strokeweight=".375pt" strokecolor="#000000">
              <v:stroke dashstyle="solid"/>
            </v:line>
            <v:line style="position:absolute" from="8,10516" to="5388,10516" stroked="true" strokeweight=".375pt" strokecolor="#000000">
              <v:stroke dashstyle="solid"/>
            </v:line>
            <v:line style="position:absolute" from="5392,0" to="5392,10520" stroked="true" strokeweight=".375pt" strokecolor="#000000">
              <v:stroke dashstyle="solid"/>
            </v:line>
            <v:shape style="position:absolute;left:7;top:5537;width:5381;height:4975" type="#_x0000_t202" filled="false" stroked="false">
              <v:textbox inset="0,0,0,0">
                <w:txbxContent>
                  <w:p>
                    <w:pPr>
                      <w:spacing w:before="1"/>
                      <w:ind w:left="105" w:right="0" w:firstLine="0"/>
                      <w:jc w:val="left"/>
                      <w:rPr>
                        <w:b/>
                        <w:sz w:val="24"/>
                      </w:rPr>
                    </w:pPr>
                    <w:r>
                      <w:rPr>
                        <w:b/>
                        <w:sz w:val="24"/>
                        <w:u w:val="thick"/>
                      </w:rPr>
                      <w:t>Page 1 of</w:t>
                    </w:r>
                    <w:r>
                      <w:rPr>
                        <w:b/>
                        <w:spacing w:val="3"/>
                        <w:sz w:val="24"/>
                        <w:u w:val="thick"/>
                      </w:rPr>
                      <w:t> </w:t>
                    </w:r>
                    <w:r>
                      <w:rPr>
                        <w:b/>
                        <w:sz w:val="24"/>
                        <w:u w:val="thick"/>
                      </w:rPr>
                      <w:t>3</w:t>
                    </w:r>
                  </w:p>
                  <w:p>
                    <w:pPr>
                      <w:spacing w:line="242" w:lineRule="auto" w:before="1"/>
                      <w:ind w:left="105" w:right="437" w:firstLine="0"/>
                      <w:jc w:val="left"/>
                      <w:rPr>
                        <w:sz w:val="24"/>
                      </w:rPr>
                    </w:pPr>
                    <w:r>
                      <w:rPr>
                        <w:sz w:val="24"/>
                      </w:rPr>
                      <w:t>Case17834 Markandu Mathiyalakan Burncroft Avenue 117 EN3 7j GENERAL Active,</w:t>
                    </w:r>
                    <w:r>
                      <w:rPr>
                        <w:spacing w:val="-14"/>
                        <w:sz w:val="24"/>
                      </w:rPr>
                      <w:t> </w:t>
                    </w:r>
                    <w:r>
                      <w:rPr>
                        <w:sz w:val="24"/>
                      </w:rPr>
                      <w:t>Interview with</w:t>
                    </w:r>
                    <w:r>
                      <w:rPr>
                        <w:spacing w:val="-1"/>
                        <w:sz w:val="24"/>
                      </w:rPr>
                      <w:t> </w:t>
                    </w:r>
                    <w:r>
                      <w:rPr>
                        <w:sz w:val="24"/>
                      </w:rPr>
                      <w:t>Victim</w:t>
                    </w:r>
                  </w:p>
                  <w:p>
                    <w:pPr>
                      <w:spacing w:line="265" w:lineRule="exact" w:before="0"/>
                      <w:ind w:left="105" w:right="0" w:firstLine="0"/>
                      <w:jc w:val="left"/>
                      <w:rPr>
                        <w:sz w:val="24"/>
                      </w:rPr>
                    </w:pPr>
                    <w:r>
                      <w:rPr>
                        <w:sz w:val="24"/>
                      </w:rPr>
                      <w:t>Involved Persons</w:t>
                    </w:r>
                  </w:p>
                  <w:p>
                    <w:pPr>
                      <w:spacing w:line="240" w:lineRule="auto" w:before="2"/>
                      <w:ind w:left="105" w:right="209" w:firstLine="0"/>
                      <w:jc w:val="left"/>
                      <w:rPr>
                        <w:sz w:val="24"/>
                      </w:rPr>
                    </w:pPr>
                    <w:r>
                      <w:rPr>
                        <w:sz w:val="24"/>
                      </w:rPr>
                      <w:t>CLIENT (VICTIM) </w:t>
                    </w:r>
                    <w:r>
                      <w:rPr>
                        <w:b/>
                        <w:sz w:val="24"/>
                      </w:rPr>
                      <w:t>Mr Markandu Mathiyalakan, </w:t>
                    </w:r>
                    <w:r>
                      <w:rPr>
                        <w:sz w:val="24"/>
                      </w:rPr>
                      <w:t>Relationship to Cases Incidents in which Person is involved Client (Victim) in CASE 17834 INCIDENT: SINCE </w:t>
                    </w:r>
                    <w:r>
                      <w:rPr>
                        <w:b/>
                        <w:sz w:val="24"/>
                        <w:shd w:fill="FFFF00" w:color="auto" w:val="clear"/>
                      </w:rPr>
                      <w:t>06 Aug 16</w:t>
                    </w:r>
                    <w:r>
                      <w:rPr>
                        <w:b/>
                        <w:sz w:val="24"/>
                      </w:rPr>
                      <w:t> </w:t>
                    </w:r>
                    <w:r>
                      <w:rPr>
                        <w:sz w:val="24"/>
                      </w:rPr>
                      <w:t>- Threats and intimidation (General)</w:t>
                    </w:r>
                  </w:p>
                  <w:p>
                    <w:pPr>
                      <w:spacing w:before="0"/>
                      <w:ind w:left="105" w:right="570" w:firstLine="0"/>
                      <w:jc w:val="left"/>
                      <w:rPr>
                        <w:sz w:val="24"/>
                      </w:rPr>
                    </w:pPr>
                    <w:r>
                      <w:rPr>
                        <w:sz w:val="24"/>
                      </w:rPr>
                      <w:t>Current address: 117 Burncroft Avenue, Enfield, EN3 7JQ</w:t>
                    </w:r>
                  </w:p>
                  <w:p>
                    <w:pPr>
                      <w:spacing w:before="4"/>
                      <w:ind w:left="105" w:right="2269" w:firstLine="0"/>
                      <w:jc w:val="left"/>
                      <w:rPr>
                        <w:sz w:val="24"/>
                      </w:rPr>
                    </w:pPr>
                    <w:r>
                      <w:rPr>
                        <w:sz w:val="24"/>
                      </w:rPr>
                      <w:t>Main phone: 07891740939 Gender: Male</w:t>
                    </w:r>
                  </w:p>
                  <w:p>
                    <w:pPr>
                      <w:spacing w:line="242" w:lineRule="auto" w:before="0"/>
                      <w:ind w:left="105" w:right="2269" w:firstLine="0"/>
                      <w:jc w:val="left"/>
                      <w:rPr>
                        <w:sz w:val="24"/>
                      </w:rPr>
                    </w:pPr>
                    <w:r>
                      <w:rPr>
                        <w:sz w:val="24"/>
                      </w:rPr>
                      <w:t>Ethnic origin: Unknown Appearance: Male, Unknown,</w:t>
                    </w:r>
                  </w:p>
                  <w:p>
                    <w:pPr>
                      <w:tabs>
                        <w:tab w:pos="4427" w:val="left" w:leader="none"/>
                      </w:tabs>
                      <w:spacing w:line="242" w:lineRule="auto" w:before="0"/>
                      <w:ind w:left="105" w:right="367" w:firstLine="0"/>
                      <w:jc w:val="left"/>
                      <w:rPr>
                        <w:sz w:val="24"/>
                      </w:rPr>
                    </w:pPr>
                    <w:r>
                      <w:rPr>
                        <w:sz w:val="24"/>
                      </w:rPr>
                      <w:t>CLIENT (ACCUSED) Mr Simon</w:t>
                    </w:r>
                    <w:r>
                      <w:rPr>
                        <w:spacing w:val="-2"/>
                        <w:sz w:val="24"/>
                      </w:rPr>
                      <w:t> </w:t>
                    </w:r>
                    <w:r>
                      <w:rPr>
                        <w:sz w:val="24"/>
                      </w:rPr>
                      <w:t>Cordell,</w:t>
                      <w:tab/>
                    </w:r>
                    <w:r>
                      <w:rPr>
                        <w:spacing w:val="-4"/>
                        <w:sz w:val="24"/>
                      </w:rPr>
                      <w:t>Client </w:t>
                    </w:r>
                    <w:r>
                      <w:rPr>
                        <w:sz w:val="24"/>
                      </w:rPr>
                      <w:t>(Accused) in CASE</w:t>
                    </w:r>
                    <w:r>
                      <w:rPr>
                        <w:spacing w:val="4"/>
                        <w:sz w:val="24"/>
                      </w:rPr>
                      <w:t> </w:t>
                    </w:r>
                    <w:r>
                      <w:rPr>
                        <w:sz w:val="24"/>
                      </w:rPr>
                      <w:t>16175</w:t>
                    </w:r>
                  </w:p>
                </w:txbxContent>
              </v:textbox>
              <w10:wrap type="none"/>
            </v:shape>
            <v:shape style="position:absolute;left:7;top:0;width:5381;height:5538" type="#_x0000_t202" filled="true" fillcolor="#000000" stroked="false">
              <v:textbox inset="0,0,0,0">
                <w:txbxContent>
                  <w:p>
                    <w:pPr>
                      <w:spacing w:line="240" w:lineRule="auto" w:before="10"/>
                      <w:rPr>
                        <w:sz w:val="24"/>
                      </w:rPr>
                    </w:pPr>
                  </w:p>
                  <w:p>
                    <w:pPr>
                      <w:spacing w:before="0"/>
                      <w:ind w:left="413" w:right="414" w:firstLine="0"/>
                      <w:jc w:val="center"/>
                      <w:rPr>
                        <w:b/>
                        <w:sz w:val="24"/>
                      </w:rPr>
                    </w:pPr>
                    <w:r>
                      <w:rPr>
                        <w:b/>
                        <w:color w:val="EC7C30"/>
                        <w:sz w:val="24"/>
                      </w:rPr>
                      <w:t>CLAIM NUMBER: D02EDO73</w:t>
                    </w:r>
                  </w:p>
                  <w:p>
                    <w:pPr>
                      <w:spacing w:line="240" w:lineRule="auto" w:before="7"/>
                      <w:rPr>
                        <w:b/>
                        <w:sz w:val="23"/>
                      </w:rPr>
                    </w:pPr>
                  </w:p>
                  <w:p>
                    <w:pPr>
                      <w:spacing w:line="482" w:lineRule="auto" w:before="0"/>
                      <w:ind w:left="407" w:right="414" w:firstLine="0"/>
                      <w:jc w:val="center"/>
                      <w:rPr>
                        <w:b/>
                        <w:sz w:val="24"/>
                      </w:rPr>
                    </w:pPr>
                    <w:r>
                      <w:rPr>
                        <w:b/>
                        <w:color w:val="EC7C30"/>
                        <w:sz w:val="24"/>
                      </w:rPr>
                      <w:t>IN THE EDMONTON COUNTY COURT BETWEEN:</w:t>
                    </w:r>
                  </w:p>
                  <w:p>
                    <w:pPr>
                      <w:spacing w:line="270" w:lineRule="exact" w:before="0"/>
                      <w:ind w:left="405" w:right="414" w:firstLine="0"/>
                      <w:jc w:val="center"/>
                      <w:rPr>
                        <w:b/>
                        <w:sz w:val="24"/>
                      </w:rPr>
                    </w:pPr>
                    <w:r>
                      <w:rPr>
                        <w:b/>
                        <w:color w:val="EC7C30"/>
                        <w:sz w:val="24"/>
                      </w:rPr>
                      <w:t>{CLAIMANT}</w:t>
                    </w:r>
                  </w:p>
                  <w:p>
                    <w:pPr>
                      <w:spacing w:line="240" w:lineRule="auto" w:before="3"/>
                      <w:rPr>
                        <w:b/>
                        <w:sz w:val="24"/>
                      </w:rPr>
                    </w:pPr>
                  </w:p>
                  <w:p>
                    <w:pPr>
                      <w:spacing w:line="242" w:lineRule="auto" w:before="0"/>
                      <w:ind w:left="414" w:right="414" w:firstLine="0"/>
                      <w:jc w:val="center"/>
                      <w:rPr>
                        <w:b/>
                        <w:sz w:val="24"/>
                      </w:rPr>
                    </w:pPr>
                    <w:r>
                      <w:rPr>
                        <w:b/>
                        <w:color w:val="EC7C30"/>
                        <w:sz w:val="24"/>
                      </w:rPr>
                      <w:t>THE MAYOR AND BURGESSES OF THE LONDON BOROUGH OF ENFIELD</w:t>
                    </w:r>
                  </w:p>
                  <w:p>
                    <w:pPr>
                      <w:spacing w:line="240" w:lineRule="auto" w:before="4"/>
                      <w:rPr>
                        <w:b/>
                        <w:sz w:val="23"/>
                      </w:rPr>
                    </w:pPr>
                  </w:p>
                  <w:p>
                    <w:pPr>
                      <w:spacing w:line="482" w:lineRule="auto" w:before="0"/>
                      <w:ind w:left="1868" w:right="1862" w:hanging="6"/>
                      <w:jc w:val="center"/>
                      <w:rPr>
                        <w:b/>
                        <w:sz w:val="24"/>
                      </w:rPr>
                    </w:pPr>
                    <w:r>
                      <w:rPr>
                        <w:b/>
                        <w:color w:val="EC7C30"/>
                        <w:sz w:val="24"/>
                      </w:rPr>
                      <w:t>-AND- </w:t>
                    </w:r>
                    <w:r>
                      <w:rPr>
                        <w:b/>
                        <w:color w:val="EC7C30"/>
                        <w:spacing w:val="-1"/>
                        <w:sz w:val="24"/>
                      </w:rPr>
                      <w:t>(DEFENDANT)</w:t>
                    </w:r>
                  </w:p>
                  <w:p>
                    <w:pPr>
                      <w:spacing w:line="475" w:lineRule="auto" w:before="1"/>
                      <w:ind w:left="1412" w:right="1409" w:firstLine="0"/>
                      <w:jc w:val="center"/>
                      <w:rPr>
                        <w:b/>
                        <w:sz w:val="24"/>
                      </w:rPr>
                    </w:pPr>
                    <w:r>
                      <w:rPr>
                        <w:b/>
                        <w:color w:val="EC7C30"/>
                        <w:sz w:val="24"/>
                      </w:rPr>
                      <w:t>MR SIMON CORDELL DIRECTIONS ORDER</w:t>
                    </w:r>
                  </w:p>
                </w:txbxContent>
              </v:textbox>
              <v:fill type="solid"/>
              <w10:wrap type="none"/>
            </v:shape>
          </v:group>
        </w:pict>
      </w:r>
      <w:r>
        <w:rPr>
          <w:sz w:val="20"/>
        </w:rPr>
      </w:r>
    </w:p>
    <w:p>
      <w:pPr>
        <w:spacing w:after="0"/>
        <w:rPr>
          <w:sz w:val="20"/>
        </w:rPr>
        <w:sectPr>
          <w:pgSz w:w="11910" w:h="16840"/>
          <w:pgMar w:top="1360" w:bottom="280" w:left="660" w:right="0"/>
        </w:sectPr>
      </w:pPr>
    </w:p>
    <w:p>
      <w:pPr>
        <w:pStyle w:val="BodyText"/>
        <w:ind w:left="780"/>
        <w:rPr>
          <w:sz w:val="20"/>
        </w:rPr>
      </w:pPr>
      <w:r>
        <w:rPr>
          <w:sz w:val="20"/>
        </w:rPr>
        <w:pict>
          <v:shape style="width:269.4pt;height:442.35pt;mso-position-horizontal-relative:char;mso-position-vertical-relative:line" type="#_x0000_t202" filled="false" stroked="true" strokeweight=".375pt" strokecolor="#000000">
            <w10:anchorlock/>
            <v:textbox inset="0,0,0,0">
              <w:txbxContent>
                <w:p>
                  <w:pPr>
                    <w:pStyle w:val="BodyText"/>
                    <w:spacing w:before="1"/>
                    <w:ind w:left="105" w:right="56"/>
                  </w:pPr>
                  <w:r>
                    <w:rPr/>
                    <w:t>Relationship to Cases: Client (Accused) in CASE 17753 Client (Accused) in CASE 17818 Client (Accused) in CASE 17834</w:t>
                  </w:r>
                </w:p>
                <w:p>
                  <w:pPr>
                    <w:pStyle w:val="BodyText"/>
                    <w:spacing w:line="235" w:lineRule="auto" w:before="9"/>
                    <w:ind w:left="105" w:right="269"/>
                  </w:pPr>
                  <w:r>
                    <w:rPr/>
                    <w:t>Incidents in which Person is involved: Witness: COMPLAINT: NO SPECIFIC DATE - Threats and</w:t>
                  </w:r>
                </w:p>
                <w:p>
                  <w:pPr>
                    <w:pStyle w:val="BodyText"/>
                    <w:spacing w:before="3"/>
                    <w:ind w:left="105" w:right="56"/>
                  </w:pPr>
                  <w:r>
                    <w:rPr/>
                    <w:t>intimidation (General) Witness: INCIDENT: SINCE </w:t>
                  </w:r>
                  <w:r>
                    <w:rPr>
                      <w:b/>
                      <w:shd w:fill="FFFF00" w:color="auto" w:val="clear"/>
                    </w:rPr>
                    <w:t>05 Oct 16</w:t>
                  </w:r>
                  <w:r>
                    <w:rPr>
                      <w:b/>
                    </w:rPr>
                    <w:t> </w:t>
                  </w:r>
                  <w:r>
                    <w:rPr/>
                    <w:t>- Threats and intimidation (General) Witness: COMPLAINT: NO SPECIFIC DATE -</w:t>
                  </w:r>
                </w:p>
                <w:p>
                  <w:pPr>
                    <w:pStyle w:val="BodyText"/>
                    <w:spacing w:line="273" w:lineRule="exact" w:before="4"/>
                    <w:ind w:left="105"/>
                  </w:pPr>
                  <w:r>
                    <w:rPr/>
                    <w:t>Making threats Witness:</w:t>
                  </w:r>
                </w:p>
                <w:p>
                  <w:pPr>
                    <w:pStyle w:val="BodyText"/>
                    <w:spacing w:line="242" w:lineRule="auto"/>
                    <w:ind w:left="105" w:right="570"/>
                  </w:pPr>
                  <w:r>
                    <w:rPr/>
                    <w:t>Current address: 109 Burncroft Avenue, Enfield, EN3 7JQ</w:t>
                  </w:r>
                </w:p>
                <w:p>
                  <w:pPr>
                    <w:pStyle w:val="BodyText"/>
                    <w:spacing w:line="242" w:lineRule="auto"/>
                    <w:ind w:left="105" w:right="2368"/>
                  </w:pPr>
                  <w:r>
                    <w:rPr/>
                    <w:t>Main phone: 020 8245 7454 GenderMale</w:t>
                  </w:r>
                </w:p>
                <w:p>
                  <w:pPr>
                    <w:pStyle w:val="BodyText"/>
                    <w:spacing w:line="267" w:lineRule="exact"/>
                    <w:ind w:left="105"/>
                  </w:pPr>
                  <w:r>
                    <w:rPr/>
                    <w:t>DOB: 26/01/1981</w:t>
                  </w:r>
                </w:p>
                <w:p>
                  <w:pPr>
                    <w:pStyle w:val="BodyText"/>
                    <w:ind w:left="105"/>
                  </w:pPr>
                  <w:r>
                    <w:rPr/>
                    <w:t>Age band: 35-44</w:t>
                  </w:r>
                </w:p>
                <w:p>
                  <w:pPr>
                    <w:pStyle w:val="BodyText"/>
                    <w:ind w:left="105"/>
                  </w:pPr>
                  <w:r>
                    <w:rPr/>
                    <w:t>Ethnic origin: White/Black Caribbean</w:t>
                  </w:r>
                </w:p>
                <w:p>
                  <w:pPr>
                    <w:pStyle w:val="BodyText"/>
                    <w:ind w:left="105" w:right="110"/>
                  </w:pPr>
                  <w:r>
                    <w:rPr/>
                    <w:t>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w:t>
                  </w:r>
                  <w:hyperlink r:id="rId8">
                    <w:r>
                      <w:rPr>
                        <w:color w:val="0000FF"/>
                        <w:spacing w:val="-1"/>
                        <w:u w:val="single" w:color="0000FF"/>
                      </w:rPr>
                      <w:t>https://ecaseworks.net/ENFIELD/ViewSelected.asp?s</w:t>
                    </w:r>
                  </w:hyperlink>
                  <w:r>
                    <w:rPr>
                      <w:color w:val="0000FF"/>
                      <w:spacing w:val="-1"/>
                    </w:rPr>
                    <w:t> </w:t>
                  </w:r>
                  <w:r>
                    <w:rPr>
                      <w:color w:val="0462C1"/>
                      <w:u w:val="single" w:color="0462C1"/>
                    </w:rPr>
                    <w:t>viewData=799452,799455,804.</w:t>
                  </w:r>
                  <w:r>
                    <w:rPr/>
                    <w:t>..</w:t>
                  </w:r>
                </w:p>
                <w:p>
                  <w:pPr>
                    <w:spacing w:line="482" w:lineRule="auto" w:before="0"/>
                    <w:ind w:left="105" w:right="2308" w:firstLine="60"/>
                    <w:jc w:val="left"/>
                    <w:rPr>
                      <w:sz w:val="24"/>
                    </w:rPr>
                  </w:pPr>
                  <w:r>
                    <w:rPr>
                      <w:sz w:val="24"/>
                      <w:shd w:fill="FF0000" w:color="auto" w:val="clear"/>
                    </w:rPr>
                    <w:t>24/01/</w:t>
                  </w:r>
                  <w:r>
                    <w:rPr>
                      <w:b/>
                      <w:sz w:val="24"/>
                      <w:shd w:fill="FF0000" w:color="auto" w:val="clear"/>
                    </w:rPr>
                    <w:t>2017 </w:t>
                  </w:r>
                  <w:r>
                    <w:rPr>
                      <w:sz w:val="24"/>
                      <w:shd w:fill="FF0000" w:color="auto" w:val="clear"/>
                    </w:rPr>
                    <w:t>Mother FOI Copy</w:t>
                  </w:r>
                  <w:r>
                    <w:rPr>
                      <w:sz w:val="24"/>
                    </w:rPr>
                    <w:t> </w:t>
                  </w:r>
                  <w:r>
                    <w:rPr>
                      <w:sz w:val="24"/>
                      <w:shd w:fill="FF0000" w:color="auto" w:val="clear"/>
                    </w:rPr>
                    <w:t>08/08/</w:t>
                  </w:r>
                  <w:r>
                    <w:rPr>
                      <w:b/>
                      <w:sz w:val="24"/>
                      <w:shd w:fill="FF0000" w:color="auto" w:val="clear"/>
                    </w:rPr>
                    <w:t>2017 </w:t>
                  </w:r>
                  <w:r>
                    <w:rPr>
                      <w:sz w:val="24"/>
                      <w:shd w:fill="FF0000" w:color="auto" w:val="clear"/>
                    </w:rPr>
                    <w:t>Lemmy Copy</w:t>
                  </w:r>
                </w:p>
              </w:txbxContent>
            </v:textbox>
            <v:stroke dashstyle="solid"/>
          </v:shape>
        </w:pict>
      </w:r>
      <w:r>
        <w:rPr>
          <w:sz w:val="20"/>
        </w:rPr>
      </w:r>
    </w:p>
    <w:p>
      <w:pPr>
        <w:pStyle w:val="Heading1"/>
        <w:spacing w:line="241" w:lineRule="exact"/>
      </w:pPr>
      <w:r>
        <w:rPr>
          <w:color w:val="EC7C30"/>
        </w:rPr>
        <w:t>268</w:t>
      </w:r>
    </w:p>
    <w:p>
      <w:pPr>
        <w:pStyle w:val="BodyText"/>
        <w:spacing w:before="1"/>
      </w:pPr>
      <w:r>
        <w:rPr/>
        <w:t>06/08/2016</w:t>
      </w:r>
    </w:p>
    <w:p>
      <w:pPr>
        <w:pStyle w:val="BodyText"/>
        <w:spacing w:line="273" w:lineRule="exact" w:before="2"/>
      </w:pPr>
      <w:r>
        <w:rPr/>
        <w:t>17/10/2016</w:t>
      </w:r>
    </w:p>
    <w:p>
      <w:pPr>
        <w:pStyle w:val="BodyText"/>
        <w:spacing w:line="273" w:lineRule="exact"/>
      </w:pPr>
      <w:r>
        <w:rPr/>
        <w:t>17/10/2016</w:t>
      </w:r>
    </w:p>
    <w:p>
      <w:pPr>
        <w:pStyle w:val="BodyText"/>
        <w:spacing w:before="2"/>
      </w:pPr>
      <w:r>
        <w:rPr/>
        <w:t>17/10/2016</w:t>
      </w:r>
    </w:p>
    <w:p>
      <w:pPr>
        <w:pStyle w:val="BodyText"/>
        <w:spacing w:before="1"/>
      </w:pPr>
      <w:r>
        <w:rPr/>
        <w:t>17/10/2016</w:t>
      </w:r>
    </w:p>
    <w:p>
      <w:pPr>
        <w:pStyle w:val="BodyText"/>
        <w:spacing w:before="2"/>
      </w:pPr>
      <w:r>
        <w:rPr/>
        <w:t>17/10/2016</w:t>
      </w:r>
    </w:p>
    <w:p>
      <w:pPr>
        <w:pStyle w:val="BodyText"/>
        <w:spacing w:line="273" w:lineRule="exact" w:before="2"/>
      </w:pPr>
      <w:r>
        <w:rPr/>
        <w:t>20/10/2016</w:t>
      </w:r>
    </w:p>
    <w:p>
      <w:pPr>
        <w:pStyle w:val="BodyText"/>
        <w:spacing w:line="273" w:lineRule="exact"/>
      </w:pPr>
      <w:r>
        <w:rPr/>
        <w:t>26/10/2016</w:t>
      </w:r>
    </w:p>
    <w:p>
      <w:pPr>
        <w:pStyle w:val="BodyText"/>
        <w:spacing w:before="1"/>
      </w:pPr>
      <w:r>
        <w:rPr/>
        <w:t>01/11/2016</w:t>
      </w:r>
    </w:p>
    <w:p>
      <w:pPr>
        <w:pStyle w:val="BodyText"/>
        <w:spacing w:before="2"/>
      </w:pPr>
      <w:r>
        <w:rPr/>
        <w:t>02/11/2016</w:t>
      </w:r>
    </w:p>
    <w:p>
      <w:pPr>
        <w:pStyle w:val="BodyText"/>
        <w:spacing w:before="2"/>
      </w:pPr>
      <w:r>
        <w:rPr/>
        <w:t>11/11/2016</w:t>
      </w:r>
    </w:p>
    <w:p>
      <w:pPr>
        <w:pStyle w:val="BodyText"/>
        <w:rPr>
          <w:sz w:val="20"/>
        </w:rPr>
      </w:pPr>
      <w:r>
        <w:rPr>
          <w:sz w:val="20"/>
        </w:rPr>
        <w:pict>
          <v:shape style="width:269.8pt;height:83.65pt;mso-position-horizontal-relative:char;mso-position-vertical-relative:line" type="#_x0000_t202" filled="true" fillcolor="#000000" stroked="false">
            <w10:anchorlock/>
            <v:textbox inset="0,0,0,0">
              <w:txbxContent>
                <w:p>
                  <w:pPr>
                    <w:pStyle w:val="BodyText"/>
                    <w:spacing w:before="9"/>
                    <w:ind w:left="0"/>
                  </w:pPr>
                </w:p>
                <w:p>
                  <w:pPr>
                    <w:spacing w:before="1"/>
                    <w:ind w:left="419" w:right="420" w:firstLine="0"/>
                    <w:jc w:val="center"/>
                    <w:rPr>
                      <w:b/>
                      <w:sz w:val="24"/>
                    </w:rPr>
                  </w:pPr>
                  <w:r>
                    <w:rPr>
                      <w:b/>
                      <w:color w:val="EC7C30"/>
                      <w:sz w:val="24"/>
                    </w:rPr>
                    <w:t>CLAIM NUMBER: D02EDO73</w:t>
                  </w:r>
                </w:p>
                <w:p>
                  <w:pPr>
                    <w:spacing w:line="554" w:lineRule="exact" w:before="53"/>
                    <w:ind w:left="412" w:right="420" w:firstLine="0"/>
                    <w:jc w:val="center"/>
                    <w:rPr>
                      <w:b/>
                      <w:sz w:val="24"/>
                    </w:rPr>
                  </w:pPr>
                  <w:r>
                    <w:rPr>
                      <w:b/>
                      <w:color w:val="EC7C30"/>
                      <w:sz w:val="24"/>
                    </w:rPr>
                    <w:t>IN THE EDMONTON COUNTY COURT BETWEEN:</w:t>
                  </w:r>
                </w:p>
              </w:txbxContent>
            </v:textbox>
            <v:fill type="solid"/>
          </v:shape>
        </w:pict>
      </w:r>
      <w:r>
        <w:rPr>
          <w:sz w:val="20"/>
        </w:rPr>
      </w:r>
    </w:p>
    <w:p>
      <w:pPr>
        <w:spacing w:after="0"/>
        <w:rPr>
          <w:sz w:val="20"/>
        </w:rPr>
        <w:sectPr>
          <w:pgSz w:w="11910" w:h="16840"/>
          <w:pgMar w:top="1420" w:bottom="280" w:left="660" w:right="0"/>
        </w:sectPr>
      </w:pPr>
    </w:p>
    <w:p>
      <w:pPr>
        <w:pStyle w:val="BodyText"/>
        <w:spacing w:before="4"/>
        <w:ind w:left="0"/>
        <w:rPr>
          <w:sz w:val="17"/>
        </w:rPr>
      </w:pPr>
      <w:r>
        <w:rPr/>
        <w:pict>
          <v:group style="position:absolute;margin-left:72.050003pt;margin-top:72.035004pt;width:269.8pt;height:691.8pt;mso-position-horizontal-relative:page;mso-position-vertical-relative:page;z-index:-300754944" coordorigin="1441,1441" coordsize="5396,13836">
            <v:shape style="position:absolute;left:1448;top:1448;width:5381;height:3865" coordorigin="1449,1448" coordsize="5381,3865" path="m6829,1448l1449,1448,1449,5313,1554,5313,6732,5313,6829,5313,6829,1448e" filled="true" fillcolor="#000000" stroked="false">
              <v:path arrowok="t"/>
              <v:fill type="solid"/>
            </v:shape>
            <v:line style="position:absolute" from="1449,1444" to="6829,1444" stroked="true" strokeweight=".375pt" strokecolor="#000000">
              <v:stroke dashstyle="solid"/>
            </v:line>
            <v:line style="position:absolute" from="1449,5316" to="6829,5316" stroked="true" strokeweight=".375pt" strokecolor="#000000">
              <v:stroke dashstyle="solid"/>
            </v:line>
            <v:line style="position:absolute" from="1445,1441" to="1445,15277" stroked="true" strokeweight=".375pt" strokecolor="#000000">
              <v:stroke dashstyle="solid"/>
            </v:line>
            <v:line style="position:absolute" from="1449,15273" to="6829,15273" stroked="true" strokeweight=".375pt" strokecolor="#000000">
              <v:stroke dashstyle="solid"/>
            </v:line>
            <v:line style="position:absolute" from="6833,1441" to="6833,15277" stroked="true" strokeweight=".375pt" strokecolor="#000000">
              <v:stroke dashstyle="solid"/>
            </v:line>
            <w10:wrap type="none"/>
          </v:group>
        </w:pict>
      </w:r>
    </w:p>
    <w:p>
      <w:pPr>
        <w:pStyle w:val="Heading1"/>
        <w:spacing w:before="90"/>
        <w:ind w:left="2717"/>
      </w:pPr>
      <w:r>
        <w:rPr>
          <w:color w:val="EC7C30"/>
        </w:rPr>
        <w:t>{CLAIMANT}</w:t>
      </w:r>
    </w:p>
    <w:p>
      <w:pPr>
        <w:pStyle w:val="BodyText"/>
        <w:spacing w:before="5"/>
        <w:ind w:left="0"/>
        <w:rPr>
          <w:b/>
          <w:sz w:val="16"/>
        </w:rPr>
      </w:pPr>
    </w:p>
    <w:p>
      <w:pPr>
        <w:spacing w:line="235" w:lineRule="auto" w:before="94"/>
        <w:ind w:left="1539" w:right="5492" w:hanging="316"/>
        <w:jc w:val="left"/>
        <w:rPr>
          <w:b/>
          <w:sz w:val="24"/>
        </w:rPr>
      </w:pPr>
      <w:r>
        <w:rPr>
          <w:b/>
          <w:color w:val="EC7C30"/>
          <w:sz w:val="24"/>
        </w:rPr>
        <w:t>THE MAYOR AND BURGESSES OF THE LONDON BOROUGH OF ENFIELD</w:t>
      </w:r>
    </w:p>
    <w:p>
      <w:pPr>
        <w:pStyle w:val="BodyText"/>
        <w:spacing w:before="6"/>
        <w:ind w:left="0"/>
        <w:rPr>
          <w:b/>
          <w:sz w:val="16"/>
        </w:rPr>
      </w:pPr>
    </w:p>
    <w:p>
      <w:pPr>
        <w:spacing w:before="90"/>
        <w:ind w:left="3137" w:right="0" w:firstLine="0"/>
        <w:jc w:val="left"/>
        <w:rPr>
          <w:b/>
          <w:sz w:val="24"/>
        </w:rPr>
      </w:pPr>
      <w:r>
        <w:rPr>
          <w:b/>
          <w:color w:val="EC7C30"/>
          <w:sz w:val="24"/>
        </w:rPr>
        <w:t>-AND-</w:t>
      </w:r>
    </w:p>
    <w:p>
      <w:pPr>
        <w:pStyle w:val="BodyText"/>
        <w:spacing w:before="5"/>
        <w:ind w:left="0"/>
        <w:rPr>
          <w:b/>
          <w:sz w:val="16"/>
        </w:rPr>
      </w:pPr>
    </w:p>
    <w:p>
      <w:pPr>
        <w:spacing w:before="90"/>
        <w:ind w:left="2657" w:right="0" w:firstLine="0"/>
        <w:jc w:val="left"/>
        <w:rPr>
          <w:b/>
          <w:sz w:val="24"/>
        </w:rPr>
      </w:pPr>
      <w:r>
        <w:rPr>
          <w:b/>
          <w:color w:val="EC7C30"/>
          <w:sz w:val="24"/>
        </w:rPr>
        <w:t>(DEFENDANT)</w:t>
      </w:r>
    </w:p>
    <w:p>
      <w:pPr>
        <w:pStyle w:val="BodyText"/>
        <w:spacing w:before="10"/>
        <w:ind w:left="0"/>
        <w:rPr>
          <w:b/>
          <w:sz w:val="15"/>
        </w:rPr>
      </w:pPr>
    </w:p>
    <w:p>
      <w:pPr>
        <w:spacing w:before="90"/>
        <w:ind w:left="2222" w:right="0" w:firstLine="0"/>
        <w:jc w:val="left"/>
        <w:rPr>
          <w:b/>
          <w:sz w:val="24"/>
        </w:rPr>
      </w:pPr>
      <w:r>
        <w:rPr>
          <w:b/>
          <w:color w:val="EC7C30"/>
          <w:sz w:val="24"/>
        </w:rPr>
        <w:t>MR SIMON CORDELL</w:t>
      </w:r>
    </w:p>
    <w:p>
      <w:pPr>
        <w:pStyle w:val="BodyText"/>
        <w:spacing w:before="5"/>
        <w:ind w:left="0"/>
        <w:rPr>
          <w:b/>
          <w:sz w:val="16"/>
        </w:rPr>
      </w:pPr>
    </w:p>
    <w:p>
      <w:pPr>
        <w:spacing w:before="90"/>
        <w:ind w:left="2259" w:right="0" w:firstLine="0"/>
        <w:jc w:val="left"/>
        <w:rPr>
          <w:b/>
          <w:sz w:val="24"/>
        </w:rPr>
      </w:pPr>
      <w:r>
        <w:rPr>
          <w:b/>
          <w:color w:val="EC7C30"/>
          <w:sz w:val="24"/>
        </w:rPr>
        <w:t>DIRECTIONS ORDER</w:t>
      </w:r>
    </w:p>
    <w:p>
      <w:pPr>
        <w:pStyle w:val="BodyText"/>
        <w:spacing w:before="1"/>
        <w:ind w:left="0"/>
        <w:rPr>
          <w:b/>
          <w:sz w:val="17"/>
        </w:rPr>
      </w:pPr>
    </w:p>
    <w:p>
      <w:pPr>
        <w:spacing w:line="273" w:lineRule="exact" w:before="90"/>
        <w:ind w:left="893" w:right="0" w:firstLine="0"/>
        <w:jc w:val="left"/>
        <w:rPr>
          <w:b/>
          <w:sz w:val="24"/>
        </w:rPr>
      </w:pPr>
      <w:r>
        <w:rPr>
          <w:b/>
          <w:color w:val="373737"/>
          <w:sz w:val="24"/>
          <w:u w:val="thick" w:color="373737"/>
        </w:rPr>
        <w:t>Page 2 of</w:t>
      </w:r>
      <w:r>
        <w:rPr>
          <w:b/>
          <w:color w:val="373737"/>
          <w:spacing w:val="3"/>
          <w:sz w:val="24"/>
          <w:u w:val="thick" w:color="373737"/>
        </w:rPr>
        <w:t> </w:t>
      </w:r>
      <w:r>
        <w:rPr>
          <w:b/>
          <w:color w:val="373737"/>
          <w:sz w:val="24"/>
          <w:u w:val="thick" w:color="373737"/>
        </w:rPr>
        <w:t>3</w:t>
      </w:r>
    </w:p>
    <w:p>
      <w:pPr>
        <w:pStyle w:val="BodyText"/>
        <w:ind w:left="893" w:right="5258"/>
      </w:pPr>
      <w:r>
        <w:rPr/>
        <w:t>missed a few appointments with her social worker as a result, she has now been subjected to making</w:t>
      </w:r>
      <w:r>
        <w:rPr>
          <w:spacing w:val="-20"/>
        </w:rPr>
        <w:t> </w:t>
      </w:r>
      <w:r>
        <w:rPr/>
        <w:t>home appointments pending the time this matter is resolved. She explained that they use to be acquaintances before the relationship went sour. She believes</w:t>
      </w:r>
      <w:r>
        <w:rPr>
          <w:spacing w:val="-5"/>
        </w:rPr>
        <w:t> </w:t>
      </w:r>
      <w:r>
        <w:rPr/>
        <w:t>the</w:t>
      </w:r>
    </w:p>
    <w:p>
      <w:pPr>
        <w:pStyle w:val="BodyText"/>
        <w:tabs>
          <w:tab w:pos="3774" w:val="left" w:leader="none"/>
        </w:tabs>
        <w:ind w:left="893" w:right="5289"/>
      </w:pPr>
      <w:r>
        <w:rPr>
          <w:b/>
        </w:rPr>
        <w:t>Notes about</w:t>
      </w:r>
      <w:r>
        <w:rPr>
          <w:b/>
          <w:spacing w:val="-4"/>
        </w:rPr>
        <w:t> </w:t>
      </w:r>
      <w:r>
        <w:rPr>
          <w:b/>
        </w:rPr>
        <w:t>this</w:t>
      </w:r>
      <w:r>
        <w:rPr>
          <w:b/>
          <w:spacing w:val="-4"/>
        </w:rPr>
        <w:t> </w:t>
      </w:r>
      <w:r>
        <w:rPr>
          <w:b/>
        </w:rPr>
        <w:t>person</w:t>
        <w:tab/>
      </w:r>
      <w:r>
        <w:rPr/>
        <w:t>whole problem started when he claimed the decoration in his flat was damaged as a result of a leak coming from her flat. She confirmed that she had a leak from her overflow a few months ago which has since been repaired but, the damage alleged had</w:t>
      </w:r>
      <w:r>
        <w:rPr>
          <w:spacing w:val="-5"/>
        </w:rPr>
        <w:t> </w:t>
      </w:r>
      <w:r>
        <w:rPr/>
        <w:t>occurred.</w:t>
      </w:r>
    </w:p>
    <w:p>
      <w:pPr>
        <w:spacing w:before="2"/>
        <w:ind w:left="893" w:right="5740" w:firstLine="0"/>
        <w:jc w:val="left"/>
        <w:rPr>
          <w:sz w:val="24"/>
        </w:rPr>
      </w:pPr>
      <w:r>
        <w:rPr>
          <w:b/>
          <w:sz w:val="24"/>
        </w:rPr>
        <w:t>Appearance: </w:t>
      </w:r>
      <w:r>
        <w:rPr>
          <w:sz w:val="24"/>
        </w:rPr>
        <w:t>Male,35 yrs. old, White/Black Caribbean,</w:t>
      </w:r>
    </w:p>
    <w:p>
      <w:pPr>
        <w:pStyle w:val="Heading1"/>
        <w:spacing w:line="273" w:lineRule="exact" w:before="3"/>
        <w:ind w:left="893"/>
      </w:pPr>
      <w:r>
        <w:rPr/>
        <w:t>History</w:t>
      </w:r>
    </w:p>
    <w:p>
      <w:pPr>
        <w:spacing w:line="242" w:lineRule="auto" w:before="0"/>
        <w:ind w:left="893" w:right="5930" w:firstLine="0"/>
        <w:jc w:val="left"/>
        <w:rPr>
          <w:b/>
          <w:sz w:val="24"/>
        </w:rPr>
      </w:pPr>
      <w:r>
        <w:rPr>
          <w:b/>
          <w:sz w:val="24"/>
          <w:shd w:fill="FFFF00" w:color="auto" w:val="clear"/>
        </w:rPr>
        <w:t>06/08/2016:</w:t>
      </w:r>
      <w:r>
        <w:rPr>
          <w:b/>
          <w:sz w:val="24"/>
        </w:rPr>
        <w:t> Threats and intimidation, Date reported: </w:t>
      </w:r>
      <w:r>
        <w:rPr>
          <w:b/>
          <w:sz w:val="24"/>
          <w:shd w:fill="FFFF00" w:color="auto" w:val="clear"/>
        </w:rPr>
        <w:t>17/10/2016</w:t>
      </w:r>
    </w:p>
    <w:p>
      <w:pPr>
        <w:pStyle w:val="BodyText"/>
        <w:spacing w:line="274" w:lineRule="exact"/>
        <w:ind w:left="893"/>
      </w:pPr>
      <w:r>
        <w:rPr/>
        <w:t>Threats and intimidation (General)</w:t>
      </w:r>
    </w:p>
    <w:p>
      <w:pPr>
        <w:pStyle w:val="BodyText"/>
        <w:ind w:left="893" w:right="5194"/>
      </w:pPr>
      <w:r>
        <w:rPr/>
        <w:t>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w:t>
      </w:r>
    </w:p>
    <w:p>
      <w:pPr>
        <w:pStyle w:val="BodyText"/>
        <w:ind w:left="893" w:right="5418"/>
      </w:pPr>
      <w:r>
        <w:rPr/>
        <w:t>Perpetrator identified as living on ground floor, but door number not specified.</w:t>
      </w:r>
    </w:p>
    <w:p>
      <w:pPr>
        <w:pStyle w:val="Heading1"/>
        <w:spacing w:before="1"/>
        <w:ind w:left="893" w:right="8704"/>
      </w:pPr>
      <w:r>
        <w:rPr/>
        <w:t>Referral Details </w:t>
      </w:r>
      <w:r>
        <w:rPr>
          <w:shd w:fill="FFFF00" w:color="auto" w:val="clear"/>
        </w:rPr>
        <w:t>17/10/2016:</w:t>
      </w:r>
    </w:p>
    <w:p>
      <w:pPr>
        <w:spacing w:line="242" w:lineRule="auto" w:before="0"/>
        <w:ind w:left="893" w:right="5177" w:firstLine="0"/>
        <w:jc w:val="left"/>
        <w:rPr>
          <w:sz w:val="24"/>
        </w:rPr>
      </w:pPr>
      <w:r>
        <w:rPr>
          <w:b/>
          <w:sz w:val="24"/>
        </w:rPr>
        <w:t>Organisation making referral: </w:t>
      </w:r>
      <w:r>
        <w:rPr>
          <w:sz w:val="24"/>
        </w:rPr>
        <w:t>Housing Anti-Social Behaviour Response Team</w:t>
      </w:r>
    </w:p>
    <w:p>
      <w:pPr>
        <w:pStyle w:val="Heading1"/>
        <w:spacing w:line="274" w:lineRule="exact"/>
        <w:ind w:left="893"/>
      </w:pPr>
      <w:r>
        <w:rPr/>
        <w:t>History</w:t>
      </w:r>
    </w:p>
    <w:p>
      <w:pPr>
        <w:spacing w:before="0"/>
        <w:ind w:left="893" w:right="5590" w:firstLine="0"/>
        <w:jc w:val="left"/>
        <w:rPr>
          <w:b/>
          <w:sz w:val="24"/>
        </w:rPr>
      </w:pPr>
      <w:r>
        <w:rPr>
          <w:b/>
          <w:sz w:val="24"/>
          <w:shd w:fill="FFFF00" w:color="auto" w:val="clear"/>
        </w:rPr>
        <w:t>17/10/2016:</w:t>
      </w:r>
      <w:r>
        <w:rPr>
          <w:b/>
          <w:sz w:val="24"/>
        </w:rPr>
        <w:t> Contact Complainant, </w:t>
      </w:r>
      <w:r>
        <w:rPr>
          <w:b/>
          <w:sz w:val="24"/>
          <w:shd w:fill="FFFF00" w:color="auto" w:val="clear"/>
        </w:rPr>
        <w:t>17/10/2016:</w:t>
      </w:r>
      <w:r>
        <w:rPr>
          <w:b/>
          <w:sz w:val="24"/>
        </w:rPr>
        <w:t> Contact Complainant,</w:t>
      </w:r>
    </w:p>
    <w:p>
      <w:pPr>
        <w:spacing w:after="0"/>
        <w:jc w:val="left"/>
        <w:rPr>
          <w:sz w:val="24"/>
        </w:rPr>
        <w:sectPr>
          <w:pgSz w:w="11910" w:h="16840"/>
          <w:pgMar w:top="1420" w:bottom="280" w:left="660" w:right="0"/>
        </w:sectPr>
      </w:pPr>
    </w:p>
    <w:p>
      <w:pPr>
        <w:pStyle w:val="BodyText"/>
        <w:ind w:left="780"/>
        <w:rPr>
          <w:sz w:val="20"/>
        </w:rPr>
      </w:pPr>
      <w:r>
        <w:rPr>
          <w:sz w:val="20"/>
        </w:rPr>
        <w:pict>
          <v:shape style="width:269.4pt;height:414.95pt;mso-position-horizontal-relative:char;mso-position-vertical-relative:line" type="#_x0000_t202" filled="false" stroked="true" strokeweight=".375pt" strokecolor="#000000">
            <w10:anchorlock/>
            <v:textbox inset="0,0,0,0">
              <w:txbxContent>
                <w:p>
                  <w:pPr>
                    <w:spacing w:before="1"/>
                    <w:ind w:left="105" w:right="0" w:firstLine="0"/>
                    <w:jc w:val="left"/>
                    <w:rPr>
                      <w:b/>
                      <w:sz w:val="24"/>
                    </w:rPr>
                  </w:pPr>
                  <w:r>
                    <w:rPr>
                      <w:b/>
                      <w:sz w:val="24"/>
                      <w:shd w:fill="FFFF00" w:color="auto" w:val="clear"/>
                    </w:rPr>
                    <w:t>17/10/2016:</w:t>
                  </w:r>
                  <w:r>
                    <w:rPr>
                      <w:b/>
                      <w:sz w:val="24"/>
                    </w:rPr>
                    <w:t> Contact Complainant,</w:t>
                  </w:r>
                </w:p>
                <w:p>
                  <w:pPr>
                    <w:pStyle w:val="BodyText"/>
                    <w:spacing w:before="1"/>
                    <w:ind w:left="105" w:right="269"/>
                  </w:pPr>
                  <w:r>
                    <w:rPr/>
                    <w:t>We discussed the complaint; confirmed that the perpetrator was Simon Cordell at 109 Burncroft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pPr>
                    <w:spacing w:before="0"/>
                    <w:ind w:left="105" w:right="0" w:firstLine="0"/>
                    <w:jc w:val="left"/>
                    <w:rPr>
                      <w:b/>
                      <w:sz w:val="24"/>
                    </w:rPr>
                  </w:pPr>
                  <w:r>
                    <w:rPr>
                      <w:b/>
                      <w:sz w:val="24"/>
                      <w:shd w:fill="FFFF00" w:color="auto" w:val="clear"/>
                    </w:rPr>
                    <w:t>20/10/2016:</w:t>
                  </w:r>
                </w:p>
                <w:p>
                  <w:pPr>
                    <w:pStyle w:val="BodyText"/>
                    <w:spacing w:line="237" w:lineRule="auto" w:before="4"/>
                    <w:ind w:left="105" w:right="149"/>
                  </w:pPr>
                  <w:r>
                    <w:rPr/>
                    <w:t>Response sent to Members Enquiry - no prior reports received from Complainant - may have been reporting to Waltham Forest District Council?</w:t>
                  </w:r>
                </w:p>
                <w:p>
                  <w:pPr>
                    <w:pStyle w:val="BodyText"/>
                    <w:spacing w:before="4"/>
                    <w:ind w:left="105" w:right="56"/>
                  </w:pPr>
                  <w:r>
                    <w:rPr/>
                    <w:t>Contact information requested for complainant in order to investigate further.</w:t>
                  </w:r>
                </w:p>
                <w:p>
                  <w:pPr>
                    <w:pStyle w:val="BodyText"/>
                    <w:spacing w:before="3"/>
                    <w:ind w:left="105"/>
                  </w:pPr>
                  <w:r>
                    <w:rPr/>
                    <w:t>Contact number subsequently provided.</w:t>
                  </w:r>
                </w:p>
                <w:p>
                  <w:pPr>
                    <w:spacing w:line="273" w:lineRule="exact" w:before="2"/>
                    <w:ind w:left="105" w:right="0" w:firstLine="0"/>
                    <w:jc w:val="left"/>
                    <w:rPr>
                      <w:b/>
                      <w:sz w:val="24"/>
                    </w:rPr>
                  </w:pPr>
                  <w:r>
                    <w:rPr>
                      <w:b/>
                      <w:sz w:val="24"/>
                      <w:shd w:fill="FFFF00" w:color="auto" w:val="clear"/>
                    </w:rPr>
                    <w:t>26/10/2016:</w:t>
                  </w:r>
                  <w:r>
                    <w:rPr>
                      <w:b/>
                      <w:sz w:val="24"/>
                    </w:rPr>
                    <w:t> Update Complainant,</w:t>
                  </w:r>
                </w:p>
                <w:p>
                  <w:pPr>
                    <w:pStyle w:val="BodyText"/>
                    <w:spacing w:line="273" w:lineRule="exact"/>
                    <w:ind w:left="105"/>
                  </w:pPr>
                  <w:r>
                    <w:rPr/>
                    <w:t>Follow on action from Contact Complainant</w:t>
                  </w:r>
                </w:p>
                <w:p>
                  <w:pPr>
                    <w:spacing w:before="1"/>
                    <w:ind w:left="105" w:right="0" w:firstLine="0"/>
                    <w:jc w:val="left"/>
                    <w:rPr>
                      <w:b/>
                      <w:sz w:val="24"/>
                    </w:rPr>
                  </w:pPr>
                  <w:r>
                    <w:rPr>
                      <w:b/>
                      <w:sz w:val="24"/>
                      <w:shd w:fill="FFFF00" w:color="auto" w:val="clear"/>
                    </w:rPr>
                    <w:t>01/11/2016:</w:t>
                  </w:r>
                  <w:r>
                    <w:rPr>
                      <w:b/>
                      <w:sz w:val="24"/>
                    </w:rPr>
                    <w:t> Update Complainant,</w:t>
                  </w:r>
                </w:p>
                <w:p>
                  <w:pPr>
                    <w:pStyle w:val="BodyText"/>
                    <w:spacing w:before="2"/>
                    <w:ind w:left="105"/>
                  </w:pPr>
                  <w:r>
                    <w:rPr/>
                    <w:t>Follow on action from Contact Complainant</w:t>
                  </w:r>
                </w:p>
                <w:p>
                  <w:pPr>
                    <w:spacing w:before="2"/>
                    <w:ind w:left="105" w:right="0" w:firstLine="0"/>
                    <w:jc w:val="left"/>
                    <w:rPr>
                      <w:b/>
                      <w:sz w:val="24"/>
                    </w:rPr>
                  </w:pPr>
                  <w:r>
                    <w:rPr>
                      <w:b/>
                      <w:sz w:val="24"/>
                      <w:shd w:fill="FFFF00" w:color="auto" w:val="clear"/>
                    </w:rPr>
                    <w:t>02/11/2016:</w:t>
                  </w:r>
                  <w:r>
                    <w:rPr>
                      <w:b/>
                      <w:sz w:val="24"/>
                    </w:rPr>
                    <w:t> Update Complainant,</w:t>
                  </w:r>
                </w:p>
                <w:p>
                  <w:pPr>
                    <w:spacing w:line="240" w:lineRule="auto" w:before="1"/>
                    <w:ind w:left="105" w:right="56" w:firstLine="0"/>
                    <w:jc w:val="left"/>
                    <w:rPr>
                      <w:sz w:val="24"/>
                    </w:rPr>
                  </w:pPr>
                  <w:r>
                    <w:rPr>
                      <w:sz w:val="24"/>
                    </w:rPr>
                    <w:t>Follow on action from Contact Complainant </w:t>
                  </w:r>
                  <w:r>
                    <w:rPr>
                      <w:b/>
                      <w:sz w:val="24"/>
                      <w:shd w:fill="FFFF00" w:color="auto" w:val="clear"/>
                    </w:rPr>
                    <w:t>11/11/2016:</w:t>
                  </w:r>
                  <w:r>
                    <w:rPr>
                      <w:b/>
                      <w:sz w:val="24"/>
                    </w:rPr>
                    <w:t> Interview Complainant, </w:t>
                  </w:r>
                  <w:hyperlink r:id="rId8">
                    <w:r>
                      <w:rPr>
                        <w:color w:val="0000FF"/>
                        <w:sz w:val="24"/>
                        <w:u w:val="single" w:color="0000FF"/>
                      </w:rPr>
                      <w:t>https://ecaseworks.net/ENFIELD/ViewSelected.asp?s</w:t>
                    </w:r>
                  </w:hyperlink>
                  <w:r>
                    <w:rPr>
                      <w:color w:val="0000FF"/>
                      <w:sz w:val="24"/>
                    </w:rPr>
                    <w:t> </w:t>
                  </w:r>
                  <w:r>
                    <w:rPr>
                      <w:color w:val="0462C1"/>
                      <w:sz w:val="24"/>
                      <w:u w:val="single" w:color="0462C1"/>
                    </w:rPr>
                    <w:t>viewData=799452,799455,804.</w:t>
                  </w:r>
                  <w:r>
                    <w:rPr>
                      <w:sz w:val="24"/>
                    </w:rPr>
                    <w:t>..</w:t>
                  </w:r>
                </w:p>
                <w:p>
                  <w:pPr>
                    <w:spacing w:line="475" w:lineRule="auto" w:before="0"/>
                    <w:ind w:left="105" w:right="2368" w:firstLine="0"/>
                    <w:jc w:val="left"/>
                    <w:rPr>
                      <w:sz w:val="24"/>
                    </w:rPr>
                  </w:pPr>
                  <w:r>
                    <w:rPr>
                      <w:sz w:val="24"/>
                      <w:shd w:fill="FF0000" w:color="auto" w:val="clear"/>
                    </w:rPr>
                    <w:t>24/01/</w:t>
                  </w:r>
                  <w:r>
                    <w:rPr>
                      <w:b/>
                      <w:sz w:val="24"/>
                      <w:shd w:fill="FF0000" w:color="auto" w:val="clear"/>
                    </w:rPr>
                    <w:t>2017 </w:t>
                  </w:r>
                  <w:r>
                    <w:rPr>
                      <w:sz w:val="24"/>
                      <w:shd w:fill="FF0000" w:color="auto" w:val="clear"/>
                    </w:rPr>
                    <w:t>Mother FOI Copy</w:t>
                  </w:r>
                  <w:r>
                    <w:rPr>
                      <w:sz w:val="24"/>
                    </w:rPr>
                    <w:t> </w:t>
                  </w:r>
                  <w:r>
                    <w:rPr>
                      <w:sz w:val="24"/>
                      <w:shd w:fill="FF0000" w:color="auto" w:val="clear"/>
                    </w:rPr>
                    <w:t>08/08/</w:t>
                  </w:r>
                  <w:r>
                    <w:rPr>
                      <w:b/>
                      <w:sz w:val="24"/>
                      <w:shd w:fill="FF0000" w:color="auto" w:val="clear"/>
                    </w:rPr>
                    <w:t>2017 </w:t>
                  </w:r>
                  <w:r>
                    <w:rPr>
                      <w:sz w:val="24"/>
                      <w:shd w:fill="FF0000" w:color="auto" w:val="clear"/>
                    </w:rPr>
                    <w:t>Lemmy Copy</w:t>
                  </w:r>
                </w:p>
              </w:txbxContent>
            </v:textbox>
            <v:stroke dashstyle="solid"/>
          </v:shape>
        </w:pict>
      </w:r>
      <w:r>
        <w:rPr>
          <w:sz w:val="20"/>
        </w:rPr>
      </w:r>
    </w:p>
    <w:p>
      <w:pPr>
        <w:spacing w:line="241" w:lineRule="exact" w:before="0"/>
        <w:ind w:left="781" w:right="0" w:firstLine="0"/>
        <w:jc w:val="left"/>
        <w:rPr>
          <w:b/>
          <w:sz w:val="24"/>
        </w:rPr>
      </w:pPr>
      <w:r>
        <w:rPr>
          <w:b/>
          <w:color w:val="EC7C30"/>
          <w:sz w:val="24"/>
        </w:rPr>
        <w:t>269</w:t>
      </w:r>
    </w:p>
    <w:p>
      <w:pPr>
        <w:pStyle w:val="BodyText"/>
        <w:spacing w:before="1"/>
      </w:pPr>
      <w:r>
        <w:rPr>
          <w:color w:val="181818"/>
        </w:rPr>
        <w:t>28/11/2016</w:t>
      </w:r>
    </w:p>
    <w:p>
      <w:pPr>
        <w:pStyle w:val="BodyText"/>
        <w:spacing w:before="2"/>
      </w:pPr>
      <w:r>
        <w:rPr>
          <w:color w:val="181818"/>
        </w:rPr>
        <w:t>25/11/2016</w:t>
      </w:r>
    </w:p>
    <w:p>
      <w:pPr>
        <w:pStyle w:val="BodyText"/>
        <w:spacing w:before="1"/>
      </w:pPr>
      <w:r>
        <w:rPr>
          <w:color w:val="181818"/>
        </w:rPr>
        <w:t>06/12/2016</w:t>
      </w:r>
    </w:p>
    <w:p>
      <w:pPr>
        <w:pStyle w:val="BodyText"/>
        <w:spacing w:line="273" w:lineRule="exact" w:before="2"/>
      </w:pPr>
      <w:r>
        <w:rPr>
          <w:color w:val="181818"/>
        </w:rPr>
        <w:t>06/12/2016</w:t>
      </w:r>
    </w:p>
    <w:p>
      <w:pPr>
        <w:pStyle w:val="BodyText"/>
        <w:spacing w:line="273" w:lineRule="exact"/>
      </w:pPr>
      <w:r>
        <w:rPr>
          <w:color w:val="181818"/>
        </w:rPr>
        <w:t>07/12/2016</w:t>
      </w:r>
    </w:p>
    <w:p>
      <w:pPr>
        <w:spacing w:before="2"/>
        <w:ind w:left="781" w:right="0" w:firstLine="0"/>
        <w:jc w:val="left"/>
        <w:rPr>
          <w:sz w:val="24"/>
        </w:rPr>
      </w:pPr>
      <w:r>
        <w:rPr>
          <w:color w:val="181818"/>
          <w:sz w:val="24"/>
          <w:shd w:fill="FF0000" w:color="auto" w:val="clear"/>
        </w:rPr>
        <w:t>12/12/</w:t>
      </w:r>
      <w:r>
        <w:rPr>
          <w:b/>
          <w:color w:val="181818"/>
          <w:sz w:val="24"/>
          <w:shd w:fill="FF0000" w:color="auto" w:val="clear"/>
        </w:rPr>
        <w:t>2016</w:t>
      </w:r>
      <w:r>
        <w:rPr>
          <w:color w:val="181818"/>
          <w:sz w:val="24"/>
          <w:shd w:fill="FF0000" w:color="auto" w:val="clear"/>
        </w:rPr>
        <w:t>:</w:t>
      </w:r>
    </w:p>
    <w:p>
      <w:pPr>
        <w:pStyle w:val="BodyText"/>
        <w:spacing w:before="1"/>
        <w:rPr>
          <w:b/>
        </w:rPr>
      </w:pPr>
      <w:r>
        <w:rPr>
          <w:color w:val="0462C1"/>
          <w:shd w:fill="00FF00" w:color="auto" w:val="clear"/>
          <w:u w:val="single" w:color="0462C1"/>
        </w:rPr>
        <w:t>Up to here Mother FOI </w:t>
      </w:r>
      <w:r>
        <w:rPr>
          <w:shd w:fill="00FF00" w:color="auto" w:val="clear"/>
        </w:rPr>
        <w:t>24/01/</w:t>
      </w:r>
      <w:r>
        <w:rPr>
          <w:b/>
          <w:shd w:fill="00FF00" w:color="auto" w:val="clear"/>
        </w:rPr>
        <w:t>2017</w:t>
      </w:r>
    </w:p>
    <w:p>
      <w:pPr>
        <w:pStyle w:val="Heading1"/>
        <w:spacing w:before="2"/>
      </w:pPr>
      <w:r>
        <w:rPr>
          <w:color w:val="181818"/>
          <w:shd w:fill="FFFF00" w:color="auto" w:val="clear"/>
        </w:rPr>
        <w:t>Si Note: “This is different than the FOI 08/12/2016:”</w:t>
      </w:r>
    </w:p>
    <w:p>
      <w:pPr>
        <w:spacing w:line="273" w:lineRule="exact" w:before="2"/>
        <w:ind w:left="781" w:right="0" w:firstLine="0"/>
        <w:jc w:val="left"/>
        <w:rPr>
          <w:b/>
          <w:sz w:val="24"/>
        </w:rPr>
      </w:pPr>
      <w:r>
        <w:rPr>
          <w:b/>
          <w:color w:val="181818"/>
          <w:sz w:val="24"/>
          <w:shd w:fill="FFFF00" w:color="auto" w:val="clear"/>
        </w:rPr>
        <w:t>22/12/2016: 10/01/2017:</w:t>
      </w:r>
      <w:r>
        <w:rPr>
          <w:b/>
          <w:color w:val="181818"/>
          <w:sz w:val="24"/>
        </w:rPr>
        <w:t> </w:t>
      </w:r>
      <w:r>
        <w:rPr>
          <w:color w:val="181818"/>
          <w:sz w:val="24"/>
          <w:shd w:fill="FF0000" w:color="auto" w:val="clear"/>
        </w:rPr>
        <w:t>13/01/</w:t>
      </w:r>
      <w:r>
        <w:rPr>
          <w:b/>
          <w:color w:val="181818"/>
          <w:sz w:val="24"/>
          <w:shd w:fill="FF0000" w:color="auto" w:val="clear"/>
        </w:rPr>
        <w:t>2017</w:t>
      </w:r>
      <w:r>
        <w:rPr>
          <w:color w:val="181818"/>
          <w:sz w:val="24"/>
          <w:shd w:fill="FF0000" w:color="auto" w:val="clear"/>
        </w:rPr>
        <w:t>:</w:t>
      </w:r>
      <w:r>
        <w:rPr>
          <w:color w:val="181818"/>
          <w:sz w:val="24"/>
        </w:rPr>
        <w:t> </w:t>
      </w:r>
      <w:r>
        <w:rPr>
          <w:b/>
          <w:color w:val="181818"/>
          <w:sz w:val="24"/>
          <w:shd w:fill="FFFF00" w:color="auto" w:val="clear"/>
        </w:rPr>
        <w:t>Si Note: “This is different than the FOI 16/01/2017”</w:t>
      </w:r>
    </w:p>
    <w:p>
      <w:pPr>
        <w:pStyle w:val="BodyText"/>
        <w:spacing w:line="273" w:lineRule="exact"/>
      </w:pPr>
      <w:r>
        <w:rPr/>
        <w:t>23/12/2016</w:t>
      </w:r>
    </w:p>
    <w:p>
      <w:pPr>
        <w:pStyle w:val="BodyText"/>
        <w:spacing w:before="2"/>
      </w:pPr>
      <w:r>
        <w:rPr/>
        <w:t>26/12/2016</w:t>
      </w:r>
    </w:p>
    <w:p>
      <w:pPr>
        <w:pStyle w:val="BodyText"/>
        <w:spacing w:before="1"/>
      </w:pPr>
      <w:r>
        <w:rPr/>
        <w:t>03/01/2017</w:t>
      </w:r>
    </w:p>
    <w:p>
      <w:pPr>
        <w:pStyle w:val="BodyText"/>
        <w:spacing w:before="2"/>
      </w:pPr>
      <w:r>
        <w:rPr/>
        <w:t>16/01/2017</w:t>
      </w:r>
    </w:p>
    <w:p>
      <w:pPr>
        <w:pStyle w:val="BodyText"/>
        <w:spacing w:line="273" w:lineRule="exact" w:before="2"/>
      </w:pPr>
      <w:r>
        <w:rPr/>
        <w:t>16/01/2017</w:t>
      </w:r>
    </w:p>
    <w:p>
      <w:pPr>
        <w:pStyle w:val="BodyText"/>
        <w:spacing w:line="273" w:lineRule="exact"/>
      </w:pPr>
      <w:r>
        <w:rPr/>
        <w:t>23/01/2017</w:t>
      </w:r>
    </w:p>
    <w:p>
      <w:pPr>
        <w:pStyle w:val="BodyText"/>
        <w:spacing w:before="2"/>
      </w:pPr>
      <w:r>
        <w:rPr/>
        <w:t>21/01/2017</w:t>
      </w:r>
    </w:p>
    <w:p>
      <w:pPr>
        <w:pStyle w:val="BodyText"/>
        <w:spacing w:before="1"/>
      </w:pPr>
      <w:r>
        <w:rPr/>
        <w:t>01/02/2017</w:t>
      </w:r>
    </w:p>
    <w:p>
      <w:pPr>
        <w:pStyle w:val="BodyText"/>
        <w:spacing w:before="2"/>
      </w:pPr>
      <w:r>
        <w:rPr/>
        <w:t>01/02/2017</w:t>
      </w:r>
    </w:p>
    <w:p>
      <w:pPr>
        <w:pStyle w:val="BodyText"/>
        <w:spacing w:before="1"/>
      </w:pPr>
      <w:r>
        <w:rPr/>
        <w:t>31/01/2017</w:t>
      </w:r>
    </w:p>
    <w:p>
      <w:pPr>
        <w:spacing w:after="0"/>
        <w:sectPr>
          <w:pgSz w:w="11910" w:h="16840"/>
          <w:pgMar w:top="1420" w:bottom="280" w:left="660" w:right="0"/>
        </w:sectPr>
      </w:pPr>
    </w:p>
    <w:p>
      <w:pPr>
        <w:pStyle w:val="BodyText"/>
        <w:spacing w:before="4"/>
        <w:ind w:left="0"/>
        <w:rPr>
          <w:sz w:val="17"/>
        </w:rPr>
      </w:pPr>
      <w:r>
        <w:rPr/>
        <w:pict>
          <v:group style="position:absolute;margin-left:72.050003pt;margin-top:72.035004pt;width:269.8pt;height:691.8pt;mso-position-horizontal-relative:page;mso-position-vertical-relative:page;z-index:-300752896" coordorigin="1441,1441" coordsize="5396,13836">
            <v:shape style="position:absolute;left:1448;top:1448;width:5381;height:5523" coordorigin="1449,1448" coordsize="5381,5523" path="m6829,1448l1449,1448,1449,6971,1554,6971,6732,6971,6829,6971,6829,1448e" filled="true" fillcolor="#000000" stroked="false">
              <v:path arrowok="t"/>
              <v:fill type="solid"/>
            </v:shape>
            <v:line style="position:absolute" from="1449,1444" to="6829,1444" stroked="true" strokeweight=".375pt" strokecolor="#000000">
              <v:stroke dashstyle="solid"/>
            </v:line>
            <v:line style="position:absolute" from="1449,6974" to="6829,6974" stroked="true" strokeweight=".375pt" strokecolor="#000000">
              <v:stroke dashstyle="solid"/>
            </v:line>
            <v:line style="position:absolute" from="1445,1441" to="1445,15277" stroked="true" strokeweight=".375pt" strokecolor="#000000">
              <v:stroke dashstyle="solid"/>
            </v:line>
            <v:line style="position:absolute" from="1449,15273" to="6829,15273" stroked="true" strokeweight=".375pt" strokecolor="#000000">
              <v:stroke dashstyle="solid"/>
            </v:line>
            <v:line style="position:absolute" from="6833,1441" to="6833,15277" stroked="true" strokeweight=".375pt" strokecolor="#000000">
              <v:stroke dashstyle="solid"/>
            </v:line>
            <w10:wrap type="none"/>
          </v:group>
        </w:pict>
      </w:r>
    </w:p>
    <w:p>
      <w:pPr>
        <w:pStyle w:val="Heading1"/>
        <w:spacing w:before="90"/>
        <w:ind w:left="1846"/>
      </w:pPr>
      <w:r>
        <w:rPr>
          <w:color w:val="EC7C30"/>
        </w:rPr>
        <w:t>CLAIM NUMBER: D02EDO73</w:t>
      </w:r>
    </w:p>
    <w:p>
      <w:pPr>
        <w:pStyle w:val="BodyText"/>
        <w:spacing w:before="5"/>
        <w:ind w:left="0"/>
        <w:rPr>
          <w:b/>
          <w:sz w:val="16"/>
        </w:rPr>
      </w:pPr>
    </w:p>
    <w:p>
      <w:pPr>
        <w:spacing w:before="90"/>
        <w:ind w:left="1298" w:right="0" w:firstLine="0"/>
        <w:jc w:val="left"/>
        <w:rPr>
          <w:b/>
          <w:sz w:val="24"/>
        </w:rPr>
      </w:pPr>
      <w:r>
        <w:rPr>
          <w:b/>
          <w:color w:val="EC7C30"/>
          <w:sz w:val="24"/>
        </w:rPr>
        <w:t>IN THE EDMONTON COUNTY COURT</w:t>
      </w:r>
    </w:p>
    <w:p>
      <w:pPr>
        <w:pStyle w:val="BodyText"/>
        <w:spacing w:before="9"/>
        <w:ind w:left="0"/>
        <w:rPr>
          <w:b/>
          <w:sz w:val="15"/>
        </w:rPr>
      </w:pPr>
    </w:p>
    <w:p>
      <w:pPr>
        <w:spacing w:before="90"/>
        <w:ind w:left="2837" w:right="0" w:firstLine="0"/>
        <w:jc w:val="left"/>
        <w:rPr>
          <w:b/>
          <w:sz w:val="24"/>
        </w:rPr>
      </w:pPr>
      <w:r>
        <w:rPr>
          <w:b/>
          <w:color w:val="EC7C30"/>
          <w:sz w:val="24"/>
        </w:rPr>
        <w:t>BETWEEN:</w:t>
      </w:r>
    </w:p>
    <w:p>
      <w:pPr>
        <w:pStyle w:val="BodyText"/>
        <w:spacing w:before="5"/>
        <w:ind w:left="0"/>
        <w:rPr>
          <w:b/>
          <w:sz w:val="16"/>
        </w:rPr>
      </w:pPr>
    </w:p>
    <w:p>
      <w:pPr>
        <w:spacing w:before="90"/>
        <w:ind w:left="2717" w:right="0" w:firstLine="0"/>
        <w:jc w:val="left"/>
        <w:rPr>
          <w:b/>
          <w:sz w:val="24"/>
        </w:rPr>
      </w:pPr>
      <w:r>
        <w:rPr>
          <w:b/>
          <w:color w:val="EC7C30"/>
          <w:sz w:val="24"/>
        </w:rPr>
        <w:t>{CLAIMANT}</w:t>
      </w:r>
    </w:p>
    <w:p>
      <w:pPr>
        <w:pStyle w:val="BodyText"/>
        <w:spacing w:before="10"/>
        <w:ind w:left="0"/>
        <w:rPr>
          <w:b/>
          <w:sz w:val="15"/>
        </w:rPr>
      </w:pPr>
    </w:p>
    <w:p>
      <w:pPr>
        <w:spacing w:before="90"/>
        <w:ind w:left="1539" w:right="5492" w:hanging="316"/>
        <w:jc w:val="left"/>
        <w:rPr>
          <w:b/>
          <w:sz w:val="24"/>
        </w:rPr>
      </w:pPr>
      <w:r>
        <w:rPr>
          <w:b/>
          <w:color w:val="EC7C30"/>
          <w:sz w:val="24"/>
        </w:rPr>
        <w:t>THE MAYOR AND BURGESSES OF THE LONDON BOROUGH OF ENFIELD</w:t>
      </w:r>
    </w:p>
    <w:p>
      <w:pPr>
        <w:pStyle w:val="BodyText"/>
        <w:spacing w:before="6"/>
        <w:ind w:left="0"/>
        <w:rPr>
          <w:b/>
          <w:sz w:val="16"/>
        </w:rPr>
      </w:pPr>
    </w:p>
    <w:p>
      <w:pPr>
        <w:spacing w:before="90"/>
        <w:ind w:left="3137" w:right="0" w:firstLine="0"/>
        <w:jc w:val="left"/>
        <w:rPr>
          <w:b/>
          <w:sz w:val="24"/>
        </w:rPr>
      </w:pPr>
      <w:r>
        <w:rPr>
          <w:b/>
          <w:color w:val="EC7C30"/>
          <w:sz w:val="24"/>
        </w:rPr>
        <w:t>-AND-</w:t>
      </w:r>
    </w:p>
    <w:p>
      <w:pPr>
        <w:pStyle w:val="BodyText"/>
        <w:spacing w:before="10"/>
        <w:ind w:left="0"/>
        <w:rPr>
          <w:b/>
          <w:sz w:val="15"/>
        </w:rPr>
      </w:pPr>
    </w:p>
    <w:p>
      <w:pPr>
        <w:spacing w:before="90"/>
        <w:ind w:left="2657" w:right="0" w:firstLine="0"/>
        <w:jc w:val="left"/>
        <w:rPr>
          <w:b/>
          <w:sz w:val="24"/>
        </w:rPr>
      </w:pPr>
      <w:r>
        <w:rPr>
          <w:b/>
          <w:color w:val="EC7C30"/>
          <w:sz w:val="24"/>
        </w:rPr>
        <w:t>(DEFENDANT)</w:t>
      </w:r>
    </w:p>
    <w:p>
      <w:pPr>
        <w:pStyle w:val="BodyText"/>
        <w:spacing w:before="5"/>
        <w:ind w:left="0"/>
        <w:rPr>
          <w:b/>
          <w:sz w:val="16"/>
        </w:rPr>
      </w:pPr>
    </w:p>
    <w:p>
      <w:pPr>
        <w:spacing w:before="90"/>
        <w:ind w:left="2222" w:right="0" w:firstLine="0"/>
        <w:jc w:val="left"/>
        <w:rPr>
          <w:b/>
          <w:sz w:val="24"/>
        </w:rPr>
      </w:pPr>
      <w:r>
        <w:rPr>
          <w:b/>
          <w:color w:val="EC7C30"/>
          <w:sz w:val="24"/>
        </w:rPr>
        <w:t>MR SIMON CORDELL</w:t>
      </w:r>
    </w:p>
    <w:p>
      <w:pPr>
        <w:pStyle w:val="BodyText"/>
        <w:spacing w:before="9"/>
        <w:ind w:left="0"/>
        <w:rPr>
          <w:b/>
          <w:sz w:val="15"/>
        </w:rPr>
      </w:pPr>
    </w:p>
    <w:p>
      <w:pPr>
        <w:spacing w:before="90"/>
        <w:ind w:left="2259" w:right="0" w:firstLine="0"/>
        <w:jc w:val="left"/>
        <w:rPr>
          <w:b/>
          <w:sz w:val="24"/>
        </w:rPr>
      </w:pPr>
      <w:r>
        <w:rPr>
          <w:b/>
          <w:color w:val="EC7C30"/>
          <w:sz w:val="24"/>
        </w:rPr>
        <w:t>DIRECTIONS ORDER</w:t>
      </w:r>
    </w:p>
    <w:p>
      <w:pPr>
        <w:pStyle w:val="BodyText"/>
        <w:spacing w:before="1"/>
        <w:ind w:left="0"/>
        <w:rPr>
          <w:b/>
          <w:sz w:val="17"/>
        </w:rPr>
      </w:pPr>
    </w:p>
    <w:p>
      <w:pPr>
        <w:pStyle w:val="BodyText"/>
        <w:spacing w:before="90"/>
        <w:ind w:left="893" w:right="5197"/>
      </w:pPr>
      <w:r>
        <w:rPr/>
        <w:t>I interviewed the Complainant. He reported that the issues have been ongoing for about 18 months (He, his wife and daughter have lived at Burncroft</w:t>
      </w:r>
      <w:r>
        <w:rPr>
          <w:spacing w:val="-19"/>
        </w:rPr>
        <w:t> </w:t>
      </w:r>
      <w:r>
        <w:rPr/>
        <w:t>Avenue in temporary accommodation provided by Waltham Forest DC for 2.5yrs). Please </w:t>
      </w:r>
      <w:r>
        <w:rPr>
          <w:spacing w:val="-2"/>
        </w:rPr>
        <w:t>see </w:t>
      </w:r>
      <w:r>
        <w:rPr/>
        <w:t>attached notes of interview - The complainant is really </w:t>
      </w:r>
      <w:r>
        <w:rPr>
          <w:color w:val="181818"/>
        </w:rPr>
        <w:t>frightened </w:t>
      </w:r>
      <w:r>
        <w:rPr>
          <w:color w:val="181818"/>
          <w:spacing w:val="-2"/>
        </w:rPr>
        <w:t>for </w:t>
      </w:r>
      <w:r>
        <w:rPr>
          <w:color w:val="181818"/>
        </w:rPr>
        <w:t>his family - Mr Cordell is very aggressive and has previously kicked him in the nose/face and threatened to hit him with a piece of wood; his wife is so scared that she accompanies him to work and waits in the car with their daughter for his</w:t>
      </w:r>
      <w:r>
        <w:rPr>
          <w:color w:val="181818"/>
          <w:spacing w:val="-11"/>
        </w:rPr>
        <w:t> </w:t>
      </w:r>
      <w:r>
        <w:rPr>
          <w:color w:val="181818"/>
        </w:rPr>
        <w:t>shifts.</w:t>
      </w:r>
    </w:p>
    <w:p>
      <w:pPr>
        <w:pStyle w:val="Heading1"/>
        <w:spacing w:before="4"/>
        <w:ind w:left="893"/>
      </w:pPr>
      <w:r>
        <w:rPr>
          <w:color w:val="181818"/>
          <w:shd w:fill="FFFF00" w:color="auto" w:val="clear"/>
        </w:rPr>
        <w:t>28/11/2016:</w:t>
      </w:r>
    </w:p>
    <w:p>
      <w:pPr>
        <w:pStyle w:val="BodyText"/>
        <w:spacing w:before="1"/>
        <w:ind w:left="893"/>
      </w:pPr>
      <w:r>
        <w:rPr>
          <w:color w:val="181818"/>
        </w:rPr>
        <w:t>Copy of the letter sent to Mr Cordell giving him until</w:t>
      </w:r>
    </w:p>
    <w:p>
      <w:pPr>
        <w:spacing w:before="2"/>
        <w:ind w:left="893" w:right="0" w:firstLine="0"/>
        <w:jc w:val="left"/>
        <w:rPr>
          <w:sz w:val="24"/>
        </w:rPr>
      </w:pPr>
      <w:r>
        <w:rPr>
          <w:b/>
          <w:color w:val="181818"/>
          <w:sz w:val="24"/>
          <w:shd w:fill="FFFF00" w:color="auto" w:val="clear"/>
        </w:rPr>
        <w:t>25/11/2016</w:t>
      </w:r>
      <w:r>
        <w:rPr>
          <w:b/>
          <w:color w:val="181818"/>
          <w:sz w:val="24"/>
        </w:rPr>
        <w:t> </w:t>
      </w:r>
      <w:r>
        <w:rPr>
          <w:color w:val="181818"/>
          <w:sz w:val="24"/>
        </w:rPr>
        <w:t>to remove the CCTV</w:t>
      </w:r>
    </w:p>
    <w:p>
      <w:pPr>
        <w:pStyle w:val="BodyText"/>
        <w:spacing w:line="273" w:lineRule="exact" w:before="2"/>
        <w:ind w:left="893"/>
      </w:pPr>
      <w:r>
        <w:rPr>
          <w:color w:val="181818"/>
        </w:rPr>
        <w:t>he installed on the internal communal door attached.</w:t>
      </w:r>
    </w:p>
    <w:p>
      <w:pPr>
        <w:pStyle w:val="Heading1"/>
        <w:spacing w:line="273" w:lineRule="exact"/>
        <w:ind w:left="893"/>
        <w:rPr>
          <w:b w:val="0"/>
        </w:rPr>
      </w:pPr>
      <w:r>
        <w:rPr>
          <w:color w:val="181818"/>
          <w:shd w:fill="FFFF00" w:color="auto" w:val="clear"/>
        </w:rPr>
        <w:t>06/12/2016: 06/12/2016: 07/12/2016:</w:t>
      </w:r>
      <w:r>
        <w:rPr>
          <w:color w:val="181818"/>
        </w:rPr>
        <w:t> </w:t>
      </w:r>
      <w:r>
        <w:rPr>
          <w:b w:val="0"/>
          <w:color w:val="181818"/>
          <w:shd w:fill="FF0000" w:color="auto" w:val="clear"/>
        </w:rPr>
        <w:t>12/12/</w:t>
      </w:r>
      <w:r>
        <w:rPr>
          <w:color w:val="181818"/>
          <w:shd w:fill="FF0000" w:color="auto" w:val="clear"/>
        </w:rPr>
        <w:t>2016</w:t>
      </w:r>
      <w:r>
        <w:rPr>
          <w:b w:val="0"/>
          <w:color w:val="181818"/>
          <w:shd w:fill="FF0000" w:color="auto" w:val="clear"/>
        </w:rPr>
        <w:t>:</w:t>
      </w:r>
    </w:p>
    <w:p>
      <w:pPr>
        <w:pStyle w:val="BodyText"/>
        <w:spacing w:before="5"/>
        <w:ind w:left="0"/>
        <w:rPr>
          <w:sz w:val="16"/>
        </w:rPr>
      </w:pPr>
    </w:p>
    <w:p>
      <w:pPr>
        <w:pStyle w:val="BodyText"/>
        <w:spacing w:line="242" w:lineRule="auto" w:before="90"/>
        <w:ind w:left="893" w:right="5165"/>
      </w:pPr>
      <w:r>
        <w:rPr>
          <w:color w:val="0462C1"/>
          <w:shd w:fill="00FF00" w:color="auto" w:val="clear"/>
          <w:u w:val="single" w:color="0462C1"/>
        </w:rPr>
        <w:t>Up to here Mother FOI</w:t>
      </w:r>
      <w:r>
        <w:rPr>
          <w:color w:val="0462C1"/>
        </w:rPr>
        <w:t> </w:t>
      </w:r>
      <w:hyperlink r:id="rId8">
        <w:r>
          <w:rPr>
            <w:color w:val="0000FF"/>
            <w:shd w:fill="00FF00" w:color="auto" w:val="clear"/>
            <w:u w:val="single" w:color="0000FF"/>
          </w:rPr>
          <w:t>https://ecaseworks.net/ENFIELD/ViewSelected.asp?s</w:t>
        </w:r>
      </w:hyperlink>
      <w:r>
        <w:rPr>
          <w:color w:val="0000FF"/>
        </w:rPr>
        <w:t> </w:t>
      </w:r>
      <w:r>
        <w:rPr>
          <w:color w:val="0462C1"/>
          <w:shd w:fill="00FF00" w:color="auto" w:val="clear"/>
          <w:u w:val="single" w:color="0462C1"/>
        </w:rPr>
        <w:t>ViewData=799452,799455,804.</w:t>
      </w:r>
      <w:r>
        <w:rPr>
          <w:shd w:fill="00FF00" w:color="auto" w:val="clear"/>
        </w:rPr>
        <w:t>..</w:t>
      </w:r>
    </w:p>
    <w:p>
      <w:pPr>
        <w:spacing w:line="265" w:lineRule="exact" w:before="0"/>
        <w:ind w:left="893" w:right="0" w:firstLine="0"/>
        <w:jc w:val="left"/>
        <w:rPr>
          <w:b/>
          <w:sz w:val="24"/>
        </w:rPr>
      </w:pPr>
      <w:r>
        <w:rPr>
          <w:sz w:val="24"/>
          <w:shd w:fill="00FF00" w:color="auto" w:val="clear"/>
        </w:rPr>
        <w:t>24/01/</w:t>
      </w:r>
      <w:r>
        <w:rPr>
          <w:b/>
          <w:sz w:val="24"/>
          <w:shd w:fill="00FF00" w:color="auto" w:val="clear"/>
        </w:rPr>
        <w:t>2017</w:t>
      </w:r>
    </w:p>
    <w:p>
      <w:pPr>
        <w:pStyle w:val="BodyText"/>
        <w:spacing w:before="5"/>
        <w:ind w:left="0"/>
        <w:rPr>
          <w:b/>
          <w:sz w:val="16"/>
        </w:rPr>
      </w:pPr>
    </w:p>
    <w:p>
      <w:pPr>
        <w:pStyle w:val="Heading1"/>
        <w:spacing w:before="90"/>
        <w:ind w:left="893" w:right="6317"/>
      </w:pPr>
      <w:r>
        <w:rPr>
          <w:color w:val="181818"/>
          <w:shd w:fill="FFFF00" w:color="auto" w:val="clear"/>
        </w:rPr>
        <w:t>Si Note: “This is different than the FOI</w:t>
      </w:r>
      <w:r>
        <w:rPr>
          <w:color w:val="181818"/>
        </w:rPr>
        <w:t> </w:t>
      </w:r>
      <w:r>
        <w:rPr>
          <w:color w:val="181818"/>
          <w:shd w:fill="FFFF00" w:color="auto" w:val="clear"/>
        </w:rPr>
        <w:t>08/12/2016:”</w:t>
      </w:r>
    </w:p>
    <w:p>
      <w:pPr>
        <w:pStyle w:val="BodyText"/>
        <w:spacing w:before="3"/>
        <w:ind w:left="893" w:right="5012"/>
      </w:pPr>
      <w:r>
        <w:rPr/>
        <w:t>Mr Mathiyalagan telephoned to report that Simon Cordell aggressively banged on his front door and accused them of making noise. He stated that he also shouted abuse and threats and swore at them.</w:t>
      </w:r>
    </w:p>
    <w:p>
      <w:pPr>
        <w:pStyle w:val="Heading1"/>
        <w:tabs>
          <w:tab w:pos="4585" w:val="left" w:leader="none"/>
        </w:tabs>
        <w:spacing w:line="276" w:lineRule="exact"/>
        <w:ind w:left="893"/>
      </w:pPr>
      <w:r>
        <w:rPr/>
        <w:pict>
          <v:shape style="position:absolute;margin-left:201.5pt;margin-top:-.058221pt;width:57.8pt;height:13.9pt;mso-position-horizontal-relative:page;mso-position-vertical-relative:paragraph;z-index:-300751872" type="#_x0000_t202" filled="true" fillcolor="#ff0000" stroked="false">
            <v:textbox inset="0,0,0,0">
              <w:txbxContent>
                <w:p>
                  <w:pPr>
                    <w:spacing w:before="1"/>
                    <w:ind w:left="0" w:right="0" w:firstLine="0"/>
                    <w:jc w:val="left"/>
                    <w:rPr>
                      <w:sz w:val="24"/>
                    </w:rPr>
                  </w:pPr>
                  <w:r>
                    <w:rPr>
                      <w:color w:val="181818"/>
                      <w:spacing w:val="-1"/>
                      <w:sz w:val="24"/>
                    </w:rPr>
                    <w:t>13/01/</w:t>
                  </w:r>
                  <w:r>
                    <w:rPr>
                      <w:b/>
                      <w:color w:val="181818"/>
                      <w:spacing w:val="-1"/>
                      <w:sz w:val="24"/>
                    </w:rPr>
                    <w:t>2017</w:t>
                  </w:r>
                  <w:r>
                    <w:rPr>
                      <w:color w:val="181818"/>
                      <w:spacing w:val="-1"/>
                      <w:sz w:val="24"/>
                    </w:rPr>
                    <w:t>:</w:t>
                  </w:r>
                </w:p>
              </w:txbxContent>
            </v:textbox>
            <v:fill type="solid"/>
            <w10:wrap type="none"/>
          </v:shape>
        </w:pict>
      </w:r>
      <w:r>
        <w:rPr>
          <w:color w:val="181818"/>
          <w:shd w:fill="FFFF00" w:color="auto" w:val="clear"/>
        </w:rPr>
        <w:t>22/12/2016:</w:t>
      </w:r>
      <w:r>
        <w:rPr>
          <w:color w:val="181818"/>
          <w:spacing w:val="2"/>
          <w:shd w:fill="FFFF00" w:color="auto" w:val="clear"/>
        </w:rPr>
        <w:t> </w:t>
      </w:r>
      <w:r>
        <w:rPr>
          <w:color w:val="181818"/>
          <w:shd w:fill="FFFF00" w:color="auto" w:val="clear"/>
        </w:rPr>
        <w:t>10/01/2017:</w:t>
      </w:r>
      <w:r>
        <w:rPr>
          <w:color w:val="181818"/>
        </w:rPr>
        <w:tab/>
      </w:r>
      <w:r>
        <w:rPr>
          <w:color w:val="181818"/>
          <w:shd w:fill="FFFF00" w:color="auto" w:val="clear"/>
        </w:rPr>
        <w:t>Si Note:</w:t>
      </w:r>
      <w:r>
        <w:rPr>
          <w:color w:val="181818"/>
          <w:spacing w:val="1"/>
          <w:shd w:fill="FFFF00" w:color="auto" w:val="clear"/>
        </w:rPr>
        <w:t> </w:t>
      </w:r>
      <w:r>
        <w:rPr>
          <w:color w:val="181818"/>
          <w:shd w:fill="FFFF00" w:color="auto" w:val="clear"/>
        </w:rPr>
        <w:t>“This</w:t>
      </w:r>
    </w:p>
    <w:p>
      <w:pPr>
        <w:spacing w:before="1"/>
        <w:ind w:left="893" w:right="0" w:firstLine="0"/>
        <w:jc w:val="left"/>
        <w:rPr>
          <w:b/>
          <w:sz w:val="24"/>
        </w:rPr>
      </w:pPr>
      <w:r>
        <w:rPr>
          <w:b/>
          <w:color w:val="181818"/>
          <w:sz w:val="24"/>
          <w:shd w:fill="FFFF00" w:color="auto" w:val="clear"/>
        </w:rPr>
        <w:t>is different than the FOI 16/01/2017”</w:t>
      </w:r>
    </w:p>
    <w:p>
      <w:pPr>
        <w:spacing w:after="0"/>
        <w:jc w:val="left"/>
        <w:rPr>
          <w:sz w:val="24"/>
        </w:rPr>
        <w:sectPr>
          <w:pgSz w:w="11910" w:h="16840"/>
          <w:pgMar w:top="1420" w:bottom="280" w:left="660" w:right="0"/>
        </w:sectPr>
      </w:pPr>
    </w:p>
    <w:p>
      <w:pPr>
        <w:pStyle w:val="BodyText"/>
        <w:spacing w:before="71"/>
        <w:ind w:left="893" w:right="5305"/>
      </w:pPr>
      <w:r>
        <w:rPr/>
        <w:pict>
          <v:group style="position:absolute;margin-left:72.050003pt;margin-top:72.035004pt;width:269.8pt;height:691.45pt;mso-position-horizontal-relative:page;mso-position-vertical-relative:page;z-index:-300750848" coordorigin="1441,1441" coordsize="5396,13829">
            <v:rect style="position:absolute;left:1441;top:1440;width:8;height:8" filled="true" fillcolor="#000000" stroked="false">
              <v:fill type="solid"/>
            </v:rect>
            <v:line style="position:absolute" from="1449,1444" to="6829,1444" stroked="true" strokeweight=".375pt" strokecolor="#000000">
              <v:stroke dashstyle="solid"/>
            </v:line>
            <v:rect style="position:absolute;left:6829;top:1440;width:8;height:8" filled="true" fillcolor="#000000" stroked="false">
              <v:fill type="solid"/>
            </v:rect>
            <v:line style="position:absolute" from="1445,1448" to="1445,15269" stroked="true" strokeweight=".375pt" strokecolor="#000000">
              <v:stroke dashstyle="solid"/>
            </v:line>
            <v:line style="position:absolute" from="1449,15265" to="6829,15265" stroked="true" strokeweight=".375pt" strokecolor="#000000">
              <v:stroke dashstyle="solid"/>
            </v:line>
            <v:line style="position:absolute" from="6833,1448" to="6833,15269" stroked="true" strokeweight=".375pt" strokecolor="#000000">
              <v:stroke dashstyle="solid"/>
            </v:line>
            <w10:wrap type="none"/>
          </v:group>
        </w:pict>
      </w:r>
      <w:r>
        <w:rPr/>
        <w:t>Mr and Mrs Mathiyalagan attended the Civic Centre to report incidents that happened over the Christmas and New Year period. Mr Mathiyalagan stated the following,</w:t>
      </w:r>
    </w:p>
    <w:p>
      <w:pPr>
        <w:pStyle w:val="BodyText"/>
        <w:ind w:left="893" w:right="5185"/>
      </w:pPr>
      <w:r>
        <w:rPr>
          <w:b/>
          <w:shd w:fill="FFFF00" w:color="auto" w:val="clear"/>
        </w:rPr>
        <w:t>23/12/16 at about 3.43pm</w:t>
      </w:r>
      <w:r>
        <w:rPr>
          <w:b/>
        </w:rPr>
        <w:t> </w:t>
      </w:r>
      <w:r>
        <w:rPr/>
        <w:t>- Mr Cordell banged on his front door while door while his wife was at home alone with their young daughter and shouted abuse at her and asked her to go to the bathroom and turn off the tap. He also removed their electricity fuse thereby cutting off power supply, He stated that the incident was reported to the police, </w:t>
      </w:r>
      <w:r>
        <w:rPr>
          <w:b/>
          <w:shd w:fill="FFFF00" w:color="auto" w:val="clear"/>
        </w:rPr>
        <w:t>CAD 5753/23 December</w:t>
      </w:r>
      <w:r>
        <w:rPr>
          <w:b/>
        </w:rPr>
        <w:t> </w:t>
      </w:r>
      <w:r>
        <w:rPr>
          <w:b/>
          <w:shd w:fill="FFFF00" w:color="auto" w:val="clear"/>
        </w:rPr>
        <w:t>2016</w:t>
      </w:r>
      <w:r>
        <w:rPr>
          <w:b/>
        </w:rPr>
        <w:t> </w:t>
      </w:r>
      <w:r>
        <w:rPr/>
        <w:t>and they were advised to contact the council.</w:t>
      </w:r>
    </w:p>
    <w:p>
      <w:pPr>
        <w:pStyle w:val="BodyText"/>
        <w:spacing w:before="5"/>
        <w:ind w:left="893" w:right="5217"/>
      </w:pPr>
      <w:r>
        <w:rPr>
          <w:b/>
          <w:shd w:fill="FFFF00" w:color="auto" w:val="clear"/>
        </w:rPr>
        <w:t>26/12/16 at about 12.30pm</w:t>
      </w:r>
      <w:r>
        <w:rPr>
          <w:b/>
        </w:rPr>
        <w:t> </w:t>
      </w:r>
      <w:r>
        <w:rPr/>
        <w:t>- Mr Mathiyalagan stated that he and his family was going out and that as they got to the first floor, he </w:t>
      </w:r>
      <w:r>
        <w:rPr>
          <w:spacing w:val="-2"/>
        </w:rPr>
        <w:t>saw </w:t>
      </w:r>
      <w:r>
        <w:rPr/>
        <w:t>Mr Cordell running up the stairs towards them with a towel tied round his waist. He stated that Mr Cordell started shouting abuse at them and accused them of tampering with his water supply and stopping the water. He stated that he tried to explain to him that there may be a problem with the water supply to the whole block as they also have the same problem with their water supply but Mr Cordell will not listen and continued to accuse them of tampering with his</w:t>
      </w:r>
      <w:r>
        <w:rPr>
          <w:spacing w:val="-28"/>
        </w:rPr>
        <w:t> </w:t>
      </w:r>
      <w:r>
        <w:rPr/>
        <w:t>water supply. He and his wife told him to please go away and leave them alone, but he continued to swear and shout abuse at them. They then walked</w:t>
      </w:r>
      <w:r>
        <w:rPr>
          <w:spacing w:val="-4"/>
        </w:rPr>
        <w:t> </w:t>
      </w:r>
      <w:r>
        <w:rPr/>
        <w:t>away.</w:t>
      </w:r>
    </w:p>
    <w:p>
      <w:pPr>
        <w:pStyle w:val="BodyText"/>
        <w:spacing w:before="2"/>
        <w:ind w:left="893" w:right="5231"/>
      </w:pPr>
      <w:r>
        <w:rPr>
          <w:b/>
          <w:shd w:fill="FFFF00" w:color="auto" w:val="clear"/>
        </w:rPr>
        <w:t>03/01/2017 at 1.0.47pm</w:t>
      </w:r>
      <w:r>
        <w:rPr>
          <w:b/>
        </w:rPr>
        <w:t> </w:t>
      </w:r>
      <w:r>
        <w:rPr/>
        <w:t>- Mr Mathiyalagan stated that Mr Cordell followed him and his family up the stairs as they returned from a family outing and was shouting at them about deliberately banging on the pipes and making noise. He also stated that the person sleeping on his sofa was banging on the floor, talked about saving him from getting beaten up by local youths, stated that he caught him and his wife making noise inside their bathroom, called him 'a lying cunt' and asked him to swear on his baby's life that he was not banging.</w:t>
      </w:r>
    </w:p>
    <w:p>
      <w:pPr>
        <w:pStyle w:val="BodyText"/>
        <w:ind w:left="893" w:right="5194"/>
        <w:rPr>
          <w:b/>
        </w:rPr>
      </w:pPr>
      <w:r>
        <w:rPr/>
        <w:t>Mr Mathiyalagan stated that the constant harassment from Mr Cordell is making it difficult for them to continue living at Burncroft Avenue and wanted to know if I can contact Waltham Forest to see if they can rehouse them. I promised to speak to Waltham Forest and explain to them that they are victims ' of anti-social behaviour and to see if they rehouse them. </w:t>
      </w:r>
      <w:r>
        <w:rPr>
          <w:b/>
          <w:shd w:fill="FFFF00" w:color="auto" w:val="clear"/>
        </w:rPr>
        <w:t>16/01/2017 :16/01/2017: 23/01/2017:</w:t>
      </w:r>
    </w:p>
    <w:p>
      <w:pPr>
        <w:pStyle w:val="BodyText"/>
        <w:spacing w:before="2"/>
        <w:ind w:left="893" w:right="5290"/>
      </w:pPr>
      <w:r>
        <w:rPr/>
        <w:t>Mr Mathiyalagan telephoned today to report an incident that happened at 6.21pm on Saturday </w:t>
      </w:r>
      <w:r>
        <w:rPr>
          <w:b/>
          <w:shd w:fill="FFFF00" w:color="auto" w:val="clear"/>
        </w:rPr>
        <w:t>21/01/2017.</w:t>
      </w:r>
      <w:r>
        <w:rPr>
          <w:b/>
        </w:rPr>
        <w:t> </w:t>
      </w:r>
      <w:r>
        <w:rPr/>
        <w:t>when Mr Cordell aggressively banged on his front door, swore and shouted abuse and</w:t>
      </w:r>
    </w:p>
    <w:p>
      <w:pPr>
        <w:spacing w:after="0"/>
        <w:sectPr>
          <w:pgSz w:w="11910" w:h="16840"/>
          <w:pgMar w:top="1360" w:bottom="280" w:left="660" w:right="0"/>
        </w:sectPr>
      </w:pPr>
    </w:p>
    <w:p>
      <w:pPr>
        <w:pStyle w:val="BodyText"/>
        <w:ind w:left="780"/>
        <w:rPr>
          <w:sz w:val="20"/>
        </w:rPr>
      </w:pPr>
      <w:r>
        <w:rPr>
          <w:sz w:val="20"/>
        </w:rPr>
        <w:pict>
          <v:shape style="width:269.4pt;height:484pt;mso-position-horizontal-relative:char;mso-position-vertical-relative:line" type="#_x0000_t202" filled="false" stroked="true" strokeweight=".375pt" strokecolor="#000000">
            <w10:anchorlock/>
            <v:textbox inset="0,0,0,0">
              <w:txbxContent>
                <w:p>
                  <w:pPr>
                    <w:pStyle w:val="BodyText"/>
                    <w:spacing w:before="1"/>
                    <w:ind w:left="105" w:right="122"/>
                  </w:pPr>
                  <w:r>
                    <w:rPr/>
                    <w:t>threats at him and his wife and accused them of making noise. He stated that there was no noise in his flat at the time and that Mr Cordell is just picking on them. He stated that they were fed up of being picked on and wanted to know what the council is doing to stop Mr Cordell from harassing them. I informed him that I will discuss his reports with Mr Cordell and will ask him to stop knocking on his door and to report any noise disturbances to the council to deal with.</w:t>
                  </w:r>
                </w:p>
                <w:p>
                  <w:pPr>
                    <w:spacing w:before="1"/>
                    <w:ind w:left="105" w:right="0" w:firstLine="0"/>
                    <w:jc w:val="left"/>
                    <w:rPr>
                      <w:b/>
                      <w:sz w:val="24"/>
                    </w:rPr>
                  </w:pPr>
                  <w:r>
                    <w:rPr>
                      <w:b/>
                      <w:sz w:val="24"/>
                      <w:shd w:fill="FFFF00" w:color="auto" w:val="clear"/>
                    </w:rPr>
                    <w:t>01/02/2017:</w:t>
                  </w:r>
                </w:p>
                <w:p>
                  <w:pPr>
                    <w:pStyle w:val="BodyText"/>
                    <w:spacing w:before="2"/>
                    <w:ind w:left="105" w:right="175"/>
                  </w:pPr>
                  <w:r>
                    <w:rPr/>
                    <w:t>Mr and Mrs Mathiyalagan attended the Civic Centre today, </w:t>
                  </w:r>
                  <w:r>
                    <w:rPr>
                      <w:b/>
                      <w:shd w:fill="FFFF00" w:color="auto" w:val="clear"/>
                    </w:rPr>
                    <w:t>01/02/2017</w:t>
                  </w:r>
                  <w:r>
                    <w:rPr>
                      <w:b/>
                    </w:rPr>
                    <w:t> </w:t>
                  </w:r>
                  <w:r>
                    <w:rPr/>
                    <w:t>to report an incident that incident that occurred yesterday </w:t>
                  </w:r>
                  <w:r>
                    <w:rPr>
                      <w:b/>
                      <w:shd w:fill="FFFF00" w:color="auto" w:val="clear"/>
                    </w:rPr>
                    <w:t>31/01/2017.</w:t>
                  </w:r>
                  <w:r>
                    <w:rPr>
                      <w:b/>
                    </w:rPr>
                    <w:t> </w:t>
                  </w:r>
                  <w:r>
                    <w:rPr/>
                    <w:t>Mrs Mathiyalagan stated that at about </w:t>
                  </w:r>
                  <w:r>
                    <w:rPr>
                      <w:b/>
                      <w:shd w:fill="FFFF00" w:color="auto" w:val="clear"/>
                    </w:rPr>
                    <w:t>6.30pm,</w:t>
                  </w:r>
                  <w:r>
                    <w:rPr>
                      <w:b/>
                    </w:rPr>
                    <w:t> </w:t>
                  </w:r>
                  <w:r>
                    <w:rPr/>
                    <w:t>she was inside her flat with her two-and-a-half-year-old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pPr>
                    <w:pStyle w:val="BodyText"/>
                    <w:spacing w:before="3"/>
                    <w:ind w:left="105" w:right="89"/>
                  </w:pPr>
                  <w:r>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 </w:t>
                  </w:r>
                  <w:hyperlink r:id="rId8">
                    <w:r>
                      <w:rPr>
                        <w:color w:val="0000FF"/>
                        <w:u w:val="single" w:color="0000FF"/>
                      </w:rPr>
                      <w:t>https://ecaseworks.net/ENFIELD/ViewSelected.asp?s</w:t>
                    </w:r>
                  </w:hyperlink>
                  <w:r>
                    <w:rPr>
                      <w:color w:val="0000FF"/>
                    </w:rPr>
                    <w:t> </w:t>
                  </w:r>
                  <w:r>
                    <w:rPr>
                      <w:color w:val="0462C1"/>
                      <w:u w:val="single" w:color="0462C1"/>
                    </w:rPr>
                    <w:t>ViewData=799452,799455,804.</w:t>
                  </w:r>
                  <w:r>
                    <w:rPr/>
                    <w:t>..</w:t>
                  </w:r>
                </w:p>
                <w:p>
                  <w:pPr>
                    <w:spacing w:line="475" w:lineRule="auto" w:before="0"/>
                    <w:ind w:left="105" w:right="2368" w:firstLine="0"/>
                    <w:jc w:val="left"/>
                    <w:rPr>
                      <w:sz w:val="24"/>
                    </w:rPr>
                  </w:pPr>
                  <w:r>
                    <w:rPr>
                      <w:sz w:val="24"/>
                      <w:shd w:fill="FF0000" w:color="auto" w:val="clear"/>
                    </w:rPr>
                    <w:t>24/01/</w:t>
                  </w:r>
                  <w:r>
                    <w:rPr>
                      <w:b/>
                      <w:sz w:val="24"/>
                      <w:shd w:fill="FF0000" w:color="auto" w:val="clear"/>
                    </w:rPr>
                    <w:t>2017 </w:t>
                  </w:r>
                  <w:r>
                    <w:rPr>
                      <w:sz w:val="24"/>
                      <w:shd w:fill="FF0000" w:color="auto" w:val="clear"/>
                    </w:rPr>
                    <w:t>Mother FOI Copy</w:t>
                  </w:r>
                  <w:r>
                    <w:rPr>
                      <w:sz w:val="24"/>
                    </w:rPr>
                    <w:t> </w:t>
                  </w:r>
                  <w:r>
                    <w:rPr>
                      <w:sz w:val="24"/>
                      <w:shd w:fill="FF0000" w:color="auto" w:val="clear"/>
                    </w:rPr>
                    <w:t>08/08/</w:t>
                  </w:r>
                  <w:r>
                    <w:rPr>
                      <w:b/>
                      <w:sz w:val="24"/>
                      <w:shd w:fill="FF0000" w:color="auto" w:val="clear"/>
                    </w:rPr>
                    <w:t>2017 </w:t>
                  </w:r>
                  <w:r>
                    <w:rPr>
                      <w:sz w:val="24"/>
                      <w:shd w:fill="FF0000" w:color="auto" w:val="clear"/>
                    </w:rPr>
                    <w:t>Lemmy Copy</w:t>
                  </w:r>
                </w:p>
              </w:txbxContent>
            </v:textbox>
            <v:stroke dashstyle="solid"/>
          </v:shape>
        </w:pict>
      </w:r>
      <w:r>
        <w:rPr>
          <w:sz w:val="20"/>
        </w:rPr>
      </w:r>
    </w:p>
    <w:p>
      <w:pPr>
        <w:pStyle w:val="Heading1"/>
        <w:spacing w:line="242" w:lineRule="exact"/>
      </w:pPr>
      <w:r>
        <w:rPr>
          <w:color w:val="EC7C30"/>
        </w:rPr>
        <w:t>270</w:t>
      </w:r>
    </w:p>
    <w:p>
      <w:pPr>
        <w:pStyle w:val="BodyText"/>
        <w:spacing w:before="1"/>
      </w:pPr>
      <w:r>
        <w:rPr/>
        <w:t>06/02/2017</w:t>
      </w:r>
    </w:p>
    <w:p>
      <w:pPr>
        <w:pStyle w:val="BodyText"/>
        <w:spacing w:before="2"/>
      </w:pPr>
      <w:r>
        <w:rPr/>
        <w:t>08/02/2017</w:t>
      </w:r>
    </w:p>
    <w:p>
      <w:pPr>
        <w:pStyle w:val="BodyText"/>
        <w:spacing w:before="2"/>
      </w:pPr>
      <w:r>
        <w:rPr/>
        <w:t>17/02/2017</w:t>
      </w:r>
    </w:p>
    <w:p>
      <w:pPr>
        <w:pStyle w:val="BodyText"/>
        <w:spacing w:line="273" w:lineRule="exact" w:before="1"/>
      </w:pPr>
      <w:r>
        <w:rPr/>
        <w:t>22/02/2017</w:t>
      </w:r>
    </w:p>
    <w:p>
      <w:pPr>
        <w:pStyle w:val="BodyText"/>
        <w:spacing w:line="273" w:lineRule="exact"/>
      </w:pPr>
      <w:r>
        <w:rPr/>
        <w:t>21/02/2017</w:t>
      </w:r>
    </w:p>
    <w:p>
      <w:pPr>
        <w:pStyle w:val="BodyText"/>
        <w:spacing w:before="2"/>
      </w:pPr>
      <w:r>
        <w:rPr/>
        <w:t>21/02/2017</w:t>
      </w:r>
    </w:p>
    <w:p>
      <w:pPr>
        <w:pStyle w:val="BodyText"/>
        <w:spacing w:before="2"/>
      </w:pPr>
      <w:r>
        <w:rPr/>
        <w:t>20/03/2017</w:t>
      </w:r>
    </w:p>
    <w:p>
      <w:pPr>
        <w:pStyle w:val="BodyText"/>
        <w:spacing w:before="1"/>
      </w:pPr>
      <w:r>
        <w:rPr/>
        <w:t>17/03/2017</w:t>
      </w:r>
    </w:p>
    <w:p>
      <w:pPr>
        <w:pStyle w:val="BodyText"/>
        <w:spacing w:line="273" w:lineRule="exact" w:before="2"/>
      </w:pPr>
      <w:r>
        <w:rPr/>
        <w:t>05/05/2017</w:t>
      </w:r>
    </w:p>
    <w:p>
      <w:pPr>
        <w:pStyle w:val="BodyText"/>
        <w:spacing w:line="273" w:lineRule="exact"/>
      </w:pPr>
      <w:r>
        <w:rPr/>
        <w:t>08/05/2017</w:t>
      </w:r>
    </w:p>
    <w:p>
      <w:pPr>
        <w:pStyle w:val="BodyText"/>
        <w:spacing w:before="2"/>
      </w:pPr>
      <w:r>
        <w:rPr/>
        <w:t>12/05/2017</w:t>
      </w:r>
    </w:p>
    <w:p>
      <w:pPr>
        <w:pStyle w:val="BodyText"/>
        <w:spacing w:before="2"/>
      </w:pPr>
      <w:r>
        <w:rPr/>
        <w:t>15/05/2017</w:t>
      </w:r>
    </w:p>
    <w:p>
      <w:pPr>
        <w:pStyle w:val="BodyText"/>
        <w:rPr>
          <w:sz w:val="20"/>
        </w:rPr>
      </w:pPr>
      <w:r>
        <w:rPr>
          <w:sz w:val="20"/>
        </w:rPr>
        <w:pict>
          <v:shape style="width:269.8pt;height:28.5pt;mso-position-horizontal-relative:char;mso-position-vertical-relative:line" type="#_x0000_t202" filled="true" fillcolor="#000000" stroked="false">
            <w10:anchorlock/>
            <v:textbox inset="0,0,0,0">
              <w:txbxContent>
                <w:p>
                  <w:pPr>
                    <w:pStyle w:val="BodyText"/>
                    <w:spacing w:before="9"/>
                    <w:ind w:left="0"/>
                  </w:pPr>
                </w:p>
                <w:p>
                  <w:pPr>
                    <w:spacing w:before="1"/>
                    <w:ind w:left="1065" w:right="0" w:firstLine="0"/>
                    <w:jc w:val="left"/>
                    <w:rPr>
                      <w:b/>
                      <w:sz w:val="24"/>
                    </w:rPr>
                  </w:pPr>
                  <w:r>
                    <w:rPr>
                      <w:b/>
                      <w:color w:val="EC7C30"/>
                      <w:sz w:val="24"/>
                    </w:rPr>
                    <w:t>CLAIM NUMBER: D02EDO73</w:t>
                  </w:r>
                </w:p>
              </w:txbxContent>
            </v:textbox>
            <v:fill type="solid"/>
          </v:shape>
        </w:pict>
      </w:r>
      <w:r>
        <w:rPr>
          <w:sz w:val="20"/>
        </w:rPr>
      </w:r>
    </w:p>
    <w:p>
      <w:pPr>
        <w:spacing w:after="0"/>
        <w:rPr>
          <w:sz w:val="20"/>
        </w:rPr>
        <w:sectPr>
          <w:pgSz w:w="11910" w:h="16840"/>
          <w:pgMar w:top="1420" w:bottom="280" w:left="660" w:right="0"/>
        </w:sectPr>
      </w:pPr>
    </w:p>
    <w:p>
      <w:pPr>
        <w:pStyle w:val="BodyText"/>
        <w:spacing w:before="4"/>
        <w:ind w:left="0"/>
        <w:rPr>
          <w:sz w:val="17"/>
        </w:rPr>
      </w:pPr>
    </w:p>
    <w:p>
      <w:pPr>
        <w:pStyle w:val="Heading1"/>
        <w:spacing w:before="90"/>
        <w:ind w:left="1298"/>
      </w:pPr>
      <w:r>
        <w:rPr/>
        <w:pict>
          <v:group style="position:absolute;margin-left:72.050003pt;margin-top:-9.811858pt;width:269.8pt;height:677.95pt;mso-position-horizontal-relative:page;mso-position-vertical-relative:paragraph;z-index:-300747776" coordorigin="1441,-196" coordsize="5396,13559">
            <v:shape style="position:absolute;left:1448;top:-189;width:5381;height:4975" coordorigin="1449,-189" coordsize="5381,4975" path="m6829,-189l6732,-189,1554,-189,1449,-189,1449,4786,1554,4786,6732,4786,6829,4786,6829,-189e" filled="true" fillcolor="#000000" stroked="false">
              <v:path arrowok="t"/>
              <v:fill type="solid"/>
            </v:shape>
            <v:line style="position:absolute" from="1449,-192" to="6829,-192" stroked="true" strokeweight=".375pt" strokecolor="#000000">
              <v:stroke dashstyle="solid"/>
            </v:line>
            <v:line style="position:absolute" from="1449,4790" to="6829,4790" stroked="true" strokeweight=".375pt" strokecolor="#000000">
              <v:stroke dashstyle="solid"/>
            </v:line>
            <v:line style="position:absolute" from="1445,-196" to="1445,13362" stroked="true" strokeweight=".375pt" strokecolor="#000000">
              <v:stroke dashstyle="solid"/>
            </v:line>
            <v:line style="position:absolute" from="1449,13358" to="6829,13358" stroked="true" strokeweight=".375pt" strokecolor="#000000">
              <v:stroke dashstyle="solid"/>
            </v:line>
            <v:line style="position:absolute" from="6833,-196" to="6833,13362" stroked="true" strokeweight=".375pt" strokecolor="#000000">
              <v:stroke dashstyle="solid"/>
            </v:line>
            <w10:wrap type="none"/>
          </v:group>
        </w:pict>
      </w:r>
      <w:r>
        <w:rPr>
          <w:color w:val="EC7C30"/>
        </w:rPr>
        <w:t>IN THE EDMONTON COUNTY COURT</w:t>
      </w:r>
    </w:p>
    <w:p>
      <w:pPr>
        <w:pStyle w:val="BodyText"/>
        <w:spacing w:before="5"/>
        <w:ind w:left="0"/>
        <w:rPr>
          <w:b/>
          <w:sz w:val="16"/>
        </w:rPr>
      </w:pPr>
    </w:p>
    <w:p>
      <w:pPr>
        <w:spacing w:before="90"/>
        <w:ind w:left="2837" w:right="0" w:firstLine="0"/>
        <w:jc w:val="left"/>
        <w:rPr>
          <w:b/>
          <w:sz w:val="24"/>
        </w:rPr>
      </w:pPr>
      <w:r>
        <w:rPr>
          <w:b/>
          <w:color w:val="EC7C30"/>
          <w:sz w:val="24"/>
        </w:rPr>
        <w:t>BETWEEN:</w:t>
      </w:r>
    </w:p>
    <w:p>
      <w:pPr>
        <w:pStyle w:val="BodyText"/>
        <w:spacing w:before="9"/>
        <w:ind w:left="0"/>
        <w:rPr>
          <w:b/>
          <w:sz w:val="15"/>
        </w:rPr>
      </w:pPr>
    </w:p>
    <w:p>
      <w:pPr>
        <w:spacing w:before="90"/>
        <w:ind w:left="2717" w:right="0" w:firstLine="0"/>
        <w:jc w:val="left"/>
        <w:rPr>
          <w:b/>
          <w:sz w:val="24"/>
        </w:rPr>
      </w:pPr>
      <w:r>
        <w:rPr>
          <w:b/>
          <w:color w:val="EC7C30"/>
          <w:sz w:val="24"/>
        </w:rPr>
        <w:t>{CLAIMANT}</w:t>
      </w:r>
    </w:p>
    <w:p>
      <w:pPr>
        <w:pStyle w:val="BodyText"/>
        <w:spacing w:before="5"/>
        <w:ind w:left="0"/>
        <w:rPr>
          <w:b/>
          <w:sz w:val="16"/>
        </w:rPr>
      </w:pPr>
    </w:p>
    <w:p>
      <w:pPr>
        <w:spacing w:before="90"/>
        <w:ind w:left="1539" w:right="5492" w:hanging="316"/>
        <w:jc w:val="left"/>
        <w:rPr>
          <w:b/>
          <w:sz w:val="24"/>
        </w:rPr>
      </w:pPr>
      <w:r>
        <w:rPr>
          <w:b/>
          <w:color w:val="EC7C30"/>
          <w:sz w:val="24"/>
        </w:rPr>
        <w:t>THE MAYOR AND BURGESSES OF THE LONDON BOROUGH OF ENFIELD</w:t>
      </w:r>
    </w:p>
    <w:p>
      <w:pPr>
        <w:pStyle w:val="BodyText"/>
        <w:ind w:left="0"/>
        <w:rPr>
          <w:b/>
          <w:sz w:val="16"/>
        </w:rPr>
      </w:pPr>
    </w:p>
    <w:p>
      <w:pPr>
        <w:spacing w:before="90"/>
        <w:ind w:left="3137" w:right="0" w:firstLine="0"/>
        <w:jc w:val="left"/>
        <w:rPr>
          <w:b/>
          <w:sz w:val="24"/>
        </w:rPr>
      </w:pPr>
      <w:r>
        <w:rPr>
          <w:b/>
          <w:color w:val="EC7C30"/>
          <w:sz w:val="24"/>
        </w:rPr>
        <w:t>-AND-</w:t>
      </w:r>
    </w:p>
    <w:p>
      <w:pPr>
        <w:pStyle w:val="BodyText"/>
        <w:spacing w:before="5"/>
        <w:ind w:left="0"/>
        <w:rPr>
          <w:b/>
          <w:sz w:val="16"/>
        </w:rPr>
      </w:pPr>
    </w:p>
    <w:p>
      <w:pPr>
        <w:spacing w:before="90"/>
        <w:ind w:left="2657" w:right="0" w:firstLine="0"/>
        <w:jc w:val="left"/>
        <w:rPr>
          <w:b/>
          <w:sz w:val="24"/>
        </w:rPr>
      </w:pPr>
      <w:r>
        <w:rPr>
          <w:b/>
          <w:color w:val="EC7C30"/>
          <w:sz w:val="24"/>
        </w:rPr>
        <w:t>(DEFENDANT)</w:t>
      </w:r>
    </w:p>
    <w:p>
      <w:pPr>
        <w:pStyle w:val="BodyText"/>
        <w:spacing w:before="9"/>
        <w:ind w:left="0"/>
        <w:rPr>
          <w:b/>
          <w:sz w:val="15"/>
        </w:rPr>
      </w:pPr>
    </w:p>
    <w:p>
      <w:pPr>
        <w:spacing w:before="90"/>
        <w:ind w:left="2222" w:right="0" w:firstLine="0"/>
        <w:jc w:val="left"/>
        <w:rPr>
          <w:b/>
          <w:sz w:val="24"/>
        </w:rPr>
      </w:pPr>
      <w:r>
        <w:rPr>
          <w:b/>
          <w:color w:val="EC7C30"/>
          <w:sz w:val="24"/>
        </w:rPr>
        <w:t>MR SIMON CORDELL</w:t>
      </w:r>
    </w:p>
    <w:p>
      <w:pPr>
        <w:pStyle w:val="BodyText"/>
        <w:spacing w:before="5"/>
        <w:ind w:left="0"/>
        <w:rPr>
          <w:b/>
          <w:sz w:val="16"/>
        </w:rPr>
      </w:pPr>
    </w:p>
    <w:p>
      <w:pPr>
        <w:spacing w:before="90"/>
        <w:ind w:left="2259" w:right="0" w:firstLine="0"/>
        <w:jc w:val="left"/>
        <w:rPr>
          <w:b/>
          <w:sz w:val="24"/>
        </w:rPr>
      </w:pPr>
      <w:r>
        <w:rPr>
          <w:b/>
          <w:color w:val="EC7C30"/>
          <w:sz w:val="24"/>
        </w:rPr>
        <w:t>DIRECTIONS ORDER</w:t>
      </w:r>
    </w:p>
    <w:p>
      <w:pPr>
        <w:pStyle w:val="BodyText"/>
        <w:spacing w:before="2"/>
        <w:ind w:left="0"/>
        <w:rPr>
          <w:b/>
          <w:sz w:val="17"/>
        </w:rPr>
      </w:pPr>
    </w:p>
    <w:p>
      <w:pPr>
        <w:spacing w:before="90"/>
        <w:ind w:left="893" w:right="0" w:firstLine="0"/>
        <w:jc w:val="left"/>
        <w:rPr>
          <w:b/>
          <w:sz w:val="24"/>
        </w:rPr>
      </w:pPr>
      <w:r>
        <w:rPr>
          <w:b/>
          <w:sz w:val="24"/>
          <w:shd w:fill="FFFF00" w:color="auto" w:val="clear"/>
        </w:rPr>
        <w:t>06/02/2017 :08/02/2017:</w:t>
      </w:r>
    </w:p>
    <w:p>
      <w:pPr>
        <w:pStyle w:val="BodyText"/>
        <w:spacing w:before="1"/>
        <w:ind w:left="893" w:right="5185"/>
      </w:pPr>
      <w:r>
        <w:rPr/>
        <w:t>I visited Mr Mathiyalagan at 117 Burncroft Avenue to day to look at the flooring following email from Mrs Cordell concerning noise </w:t>
      </w:r>
      <w:r>
        <w:rPr>
          <w:spacing w:val="2"/>
        </w:rPr>
        <w:t>as </w:t>
      </w:r>
      <w:r>
        <w:rPr/>
        <w:t>a result of wood flooring in the flat. I noticed that there is laminate flooring in the whole flat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issues from his flat. He also stated that he has asked the mau-'f they are causing noise disturbances arid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w:t>
      </w:r>
      <w:r>
        <w:rPr>
          <w:spacing w:val="-2"/>
        </w:rPr>
        <w:t> </w:t>
      </w:r>
      <w:r>
        <w:rPr/>
        <w:t>block.</w:t>
      </w:r>
    </w:p>
    <w:p>
      <w:pPr>
        <w:pStyle w:val="BodyText"/>
        <w:spacing w:line="237" w:lineRule="auto" w:before="6"/>
        <w:ind w:left="893" w:right="5144"/>
      </w:pPr>
      <w:r>
        <w:rPr/>
        <w:t>I informed him that laminate flooring can generate some noise and to be mindful of his neighbours while walking around inside his flat-</w:t>
      </w:r>
    </w:p>
    <w:p>
      <w:pPr>
        <w:pStyle w:val="BodyText"/>
        <w:spacing w:before="3"/>
        <w:ind w:left="893" w:right="4538"/>
      </w:pPr>
      <w:r>
        <w:rPr/>
        <w:t>I then went and knocked at flat 113 but there was no response.</w:t>
      </w:r>
    </w:p>
    <w:p>
      <w:pPr>
        <w:pStyle w:val="Heading1"/>
        <w:spacing w:line="273" w:lineRule="exact" w:before="3"/>
        <w:ind w:left="893"/>
      </w:pPr>
      <w:r>
        <w:rPr>
          <w:shd w:fill="FFFF00" w:color="auto" w:val="clear"/>
        </w:rPr>
        <w:t>17/02/2017:</w:t>
      </w:r>
    </w:p>
    <w:p>
      <w:pPr>
        <w:pStyle w:val="BodyText"/>
        <w:spacing w:line="242" w:lineRule="auto"/>
        <w:ind w:left="893" w:right="5144"/>
      </w:pPr>
      <w:r>
        <w:rPr/>
        <w:t>Telephone call from Mr Cordell regarding the letter sent to him to attend the Civic Centre on </w:t>
      </w:r>
      <w:r>
        <w:rPr>
          <w:b/>
          <w:shd w:fill="FFFF00" w:color="auto" w:val="clear"/>
        </w:rPr>
        <w:t>22/02/2017</w:t>
      </w:r>
      <w:r>
        <w:rPr>
          <w:b/>
        </w:rPr>
        <w:t> </w:t>
      </w:r>
      <w:r>
        <w:rPr/>
        <w:t>to discuss the ongoing reports of harassment, verbal abuse and threatening behaviour made against him by</w:t>
      </w:r>
    </w:p>
    <w:p>
      <w:pPr>
        <w:spacing w:after="0" w:line="242" w:lineRule="auto"/>
        <w:sectPr>
          <w:pgSz w:w="11910" w:h="16840"/>
          <w:pgMar w:top="1420" w:bottom="280" w:left="660" w:right="0"/>
        </w:sectPr>
      </w:pPr>
    </w:p>
    <w:p>
      <w:pPr>
        <w:pStyle w:val="BodyText"/>
        <w:spacing w:before="71"/>
        <w:ind w:left="893" w:right="6357"/>
      </w:pPr>
      <w:r>
        <w:rPr/>
        <w:pict>
          <v:group style="position:absolute;margin-left:72.050003pt;margin-top:72.035004pt;width:269.8pt;height:691.45pt;mso-position-horizontal-relative:page;mso-position-vertical-relative:page;z-index:-300746752" coordorigin="1441,1441" coordsize="5396,13829">
            <v:rect style="position:absolute;left:1441;top:1440;width:8;height:8" filled="true" fillcolor="#000000" stroked="false">
              <v:fill type="solid"/>
            </v:rect>
            <v:line style="position:absolute" from="1449,1444" to="6829,1444" stroked="true" strokeweight=".375pt" strokecolor="#000000">
              <v:stroke dashstyle="solid"/>
            </v:line>
            <v:rect style="position:absolute;left:6829;top:1440;width:8;height:8" filled="true" fillcolor="#000000" stroked="false">
              <v:fill type="solid"/>
            </v:rect>
            <v:line style="position:absolute" from="1445,1448" to="1445,15269" stroked="true" strokeweight=".375pt" strokecolor="#000000">
              <v:stroke dashstyle="solid"/>
            </v:line>
            <v:line style="position:absolute" from="1449,15265" to="6829,15265" stroked="true" strokeweight=".375pt" strokecolor="#000000">
              <v:stroke dashstyle="solid"/>
            </v:line>
            <v:line style="position:absolute" from="6833,1448" to="6833,15269" stroked="true" strokeweight=".375pt" strokecolor="#000000">
              <v:stroke dashstyle="solid"/>
            </v:line>
            <w10:wrap type="none"/>
          </v:group>
        </w:pict>
      </w:r>
      <w:r>
        <w:rPr/>
        <w:t>his neighbours. File note of the telephone conversation attached.</w:t>
      </w:r>
    </w:p>
    <w:p>
      <w:pPr>
        <w:pStyle w:val="Heading1"/>
        <w:spacing w:before="4"/>
        <w:ind w:left="893"/>
      </w:pPr>
      <w:r>
        <w:rPr>
          <w:shd w:fill="FFFF00" w:color="auto" w:val="clear"/>
        </w:rPr>
        <w:t>21/02/2017: 21/02/2017:</w:t>
      </w:r>
      <w:r>
        <w:rPr/>
        <w:t> Contact Complainant,</w:t>
      </w:r>
    </w:p>
    <w:p>
      <w:pPr>
        <w:pStyle w:val="BodyText"/>
        <w:spacing w:line="273" w:lineRule="exact" w:before="1"/>
        <w:ind w:left="893"/>
      </w:pPr>
      <w:r>
        <w:rPr/>
        <w:t>Follow on action from</w:t>
      </w:r>
    </w:p>
    <w:p>
      <w:pPr>
        <w:pStyle w:val="Heading1"/>
        <w:spacing w:line="273" w:lineRule="exact"/>
        <w:ind w:left="893"/>
      </w:pPr>
      <w:r>
        <w:rPr>
          <w:shd w:fill="FFFF00" w:color="auto" w:val="clear"/>
        </w:rPr>
        <w:t>20/03/2017:</w:t>
      </w:r>
    </w:p>
    <w:p>
      <w:pPr>
        <w:pStyle w:val="BodyText"/>
        <w:spacing w:before="2"/>
        <w:ind w:left="893" w:right="5177"/>
      </w:pPr>
      <w:r>
        <w:rPr/>
        <w:t>I visited 109 Burncroft Avenue on </w:t>
      </w:r>
      <w:r>
        <w:rPr>
          <w:b/>
          <w:shd w:fill="FFFF00" w:color="auto" w:val="clear"/>
        </w:rPr>
        <w:t>17/03/2017</w:t>
      </w:r>
      <w:r>
        <w:rPr>
          <w:b/>
        </w:rPr>
        <w:t> </w:t>
      </w:r>
      <w:r>
        <w:rPr/>
        <w:t>to hand deliver to post a letter through Mr Cordell's door and as I got into my car to drive off after posting the letter, Mr Cordell ran after me shouting and screaming abuse. I did not stop to speak to him, and he ran after me until I turned left into Green</w:t>
      </w:r>
      <w:r>
        <w:rPr>
          <w:spacing w:val="-10"/>
        </w:rPr>
        <w:t> </w:t>
      </w:r>
      <w:r>
        <w:rPr/>
        <w:t>Street.</w:t>
      </w:r>
    </w:p>
    <w:p>
      <w:pPr>
        <w:pStyle w:val="BodyText"/>
        <w:spacing w:before="2"/>
        <w:ind w:left="893" w:right="5012"/>
      </w:pPr>
      <w:r>
        <w:rPr/>
        <w:t>As he was running after my car, he was shouting at people passing by to stop the car.</w:t>
      </w:r>
    </w:p>
    <w:p>
      <w:pPr>
        <w:pStyle w:val="BodyText"/>
        <w:spacing w:line="242" w:lineRule="auto"/>
        <w:ind w:left="893" w:right="5231"/>
      </w:pPr>
      <w:r>
        <w:rPr/>
        <w:t>By the time I returned to the office, Mr Cordell had telephoned me several times. I telephoned him back and he wanted to know whether I was the person that posted a letter through his letterbox and I said yes.</w:t>
      </w:r>
    </w:p>
    <w:p>
      <w:pPr>
        <w:pStyle w:val="BodyText"/>
        <w:ind w:left="893" w:right="5184"/>
      </w:pPr>
      <w:r>
        <w:rPr/>
        <w:t>He asked why I did not stop when he ran after me and I told him that I had another visit and did not have the time to stop and talk to him. He stated that he will not attend the meeting at the Civic Centre or any of the council and that I should come to his flat. I offered to have the meeting at a neutral venue like</w:t>
      </w:r>
      <w:r>
        <w:rPr>
          <w:spacing w:val="-20"/>
        </w:rPr>
        <w:t> </w:t>
      </w:r>
      <w:r>
        <w:rPr/>
        <w:t>the local library or even at his mother's house, but he refused and shouted to shout abuse and accuse me of taking sides with his neighbours. </w:t>
      </w:r>
      <w:r>
        <w:rPr>
          <w:spacing w:val="3"/>
        </w:rPr>
        <w:t>He </w:t>
      </w:r>
      <w:r>
        <w:rPr/>
        <w:t>denied doing the things that he is accused of doing and stated that he </w:t>
      </w:r>
      <w:r>
        <w:rPr>
          <w:spacing w:val="4"/>
        </w:rPr>
        <w:t>is </w:t>
      </w:r>
      <w:r>
        <w:rPr/>
        <w:t>the victim and that the council have refused to deal with his complaints against </w:t>
      </w:r>
      <w:r>
        <w:rPr>
          <w:spacing w:val="2"/>
        </w:rPr>
        <w:t>his </w:t>
      </w:r>
      <w:r>
        <w:rPr/>
        <w:t>neighbours. He stated that he has been suffering noise disturbances from his neighbours since he moved into his flat and that the council have refused to deal with it. He alleged that the council is conniving with the police to victimise him and threatened to put in a complaint - against me, He continued shouting abuse and will not let me </w:t>
      </w:r>
      <w:r>
        <w:rPr>
          <w:spacing w:val="-2"/>
        </w:rPr>
        <w:t>say </w:t>
      </w:r>
      <w:r>
        <w:rPr/>
        <w:t>a word, I then advised him that I will have to terminate the conversation as we were getting nowhere.</w:t>
      </w:r>
    </w:p>
    <w:p>
      <w:pPr>
        <w:pStyle w:val="Heading1"/>
        <w:spacing w:line="273" w:lineRule="exact"/>
        <w:ind w:left="893"/>
      </w:pPr>
      <w:r>
        <w:rPr>
          <w:shd w:fill="FFFF00" w:color="auto" w:val="clear"/>
        </w:rPr>
        <w:t>05/05/2017:</w:t>
      </w:r>
    </w:p>
    <w:p>
      <w:pPr>
        <w:pStyle w:val="BodyText"/>
        <w:ind w:left="893" w:right="5194"/>
      </w:pPr>
      <w:r>
        <w:rPr/>
        <w:t>Mr Mathiyalagan telephoned me to report that Mr Cordell went to his fiat while he was at work and his wife was at home with his cousin and daughter and started to bang on his door and shout abuse and threats. He stated that he was at work and was scared for his wife and daughter. I advised him to call the police.</w:t>
      </w:r>
    </w:p>
    <w:p>
      <w:pPr>
        <w:pStyle w:val="Heading1"/>
        <w:ind w:left="893"/>
      </w:pPr>
      <w:r>
        <w:rPr>
          <w:shd w:fill="FFFF00" w:color="auto" w:val="clear"/>
        </w:rPr>
        <w:t>08/05/2017:</w:t>
      </w:r>
    </w:p>
    <w:p>
      <w:pPr>
        <w:pStyle w:val="BodyText"/>
        <w:spacing w:line="237" w:lineRule="auto" w:before="2"/>
        <w:ind w:left="893" w:right="5575"/>
        <w:jc w:val="both"/>
      </w:pPr>
      <w:r>
        <w:rPr/>
        <w:t>Mr Mathiyalagan telephoned to report an</w:t>
      </w:r>
      <w:r>
        <w:rPr>
          <w:spacing w:val="-23"/>
        </w:rPr>
        <w:t> </w:t>
      </w:r>
      <w:r>
        <w:rPr/>
        <w:t>incident that happened this morning as he was leaving the block to go to work. He stated that as he</w:t>
      </w:r>
      <w:r>
        <w:rPr>
          <w:spacing w:val="-18"/>
        </w:rPr>
        <w:t> </w:t>
      </w:r>
      <w:r>
        <w:rPr/>
        <w:t>walked</w:t>
      </w:r>
    </w:p>
    <w:p>
      <w:pPr>
        <w:spacing w:after="0" w:line="237" w:lineRule="auto"/>
        <w:jc w:val="both"/>
        <w:sectPr>
          <w:pgSz w:w="11910" w:h="16840"/>
          <w:pgMar w:top="1360" w:bottom="280" w:left="660" w:right="0"/>
        </w:sectPr>
      </w:pPr>
    </w:p>
    <w:p>
      <w:pPr>
        <w:pStyle w:val="BodyText"/>
        <w:ind w:left="780"/>
        <w:rPr>
          <w:sz w:val="20"/>
        </w:rPr>
      </w:pPr>
      <w:r>
        <w:rPr>
          <w:sz w:val="20"/>
        </w:rPr>
        <w:pict>
          <v:shape style="width:269.4pt;height:235.25pt;mso-position-horizontal-relative:char;mso-position-vertical-relative:line" type="#_x0000_t202" filled="false" stroked="true" strokeweight=".375pt" strokecolor="#000000">
            <w10:anchorlock/>
            <v:textbox inset="0,0,0,0">
              <w:txbxContent>
                <w:p>
                  <w:pPr>
                    <w:pStyle w:val="BodyText"/>
                    <w:spacing w:before="1"/>
                    <w:ind w:left="105" w:right="175"/>
                  </w:pPr>
                  <w:r>
                    <w:rPr/>
                    <w:t>down the stairs, he saw Me Cordell talking to 2 council officials and as he walked past, Mr Cordell threatened him by shouting that he was going to ruin his life and that he was going to the police with evidence about him. He stated that he did not respond.</w:t>
                  </w:r>
                </w:p>
                <w:p>
                  <w:pPr>
                    <w:spacing w:before="2"/>
                    <w:ind w:left="105" w:right="0" w:firstLine="0"/>
                    <w:jc w:val="left"/>
                    <w:rPr>
                      <w:b/>
                      <w:sz w:val="24"/>
                    </w:rPr>
                  </w:pPr>
                  <w:r>
                    <w:rPr>
                      <w:b/>
                      <w:sz w:val="24"/>
                      <w:shd w:fill="FFFF00" w:color="auto" w:val="clear"/>
                    </w:rPr>
                    <w:t>12/05/2017:</w:t>
                  </w:r>
                </w:p>
                <w:p>
                  <w:pPr>
                    <w:pStyle w:val="BodyText"/>
                    <w:spacing w:before="2"/>
                    <w:ind w:left="105" w:right="93"/>
                  </w:pPr>
                  <w:r>
                    <w:rPr/>
                    <w:t>Find attached my file notes related to Sarah Fletcher's (Neighbourhood Officer) visits to Burncroft</w:t>
                  </w:r>
                </w:p>
                <w:p>
                  <w:pPr>
                    <w:pStyle w:val="BodyText"/>
                    <w:spacing w:line="272" w:lineRule="exact"/>
                    <w:ind w:left="105"/>
                  </w:pPr>
                  <w:r>
                    <w:rPr/>
                    <w:t>Avenue and encounters with Mr Cordell.</w:t>
                  </w:r>
                </w:p>
                <w:p>
                  <w:pPr>
                    <w:spacing w:before="1"/>
                    <w:ind w:left="105" w:right="0" w:firstLine="0"/>
                    <w:jc w:val="left"/>
                    <w:rPr>
                      <w:b/>
                      <w:sz w:val="24"/>
                    </w:rPr>
                  </w:pPr>
                  <w:r>
                    <w:rPr>
                      <w:b/>
                      <w:sz w:val="24"/>
                      <w:shd w:fill="FFFF00" w:color="auto" w:val="clear"/>
                    </w:rPr>
                    <w:t>15/05/2017:</w:t>
                  </w:r>
                </w:p>
                <w:p>
                  <w:pPr>
                    <w:pStyle w:val="BodyText"/>
                    <w:spacing w:before="2"/>
                    <w:ind w:left="105" w:right="56"/>
                  </w:pPr>
                  <w:hyperlink r:id="rId8">
                    <w:r>
                      <w:rPr>
                        <w:color w:val="0000FF"/>
                        <w:u w:val="single" w:color="0000FF"/>
                      </w:rPr>
                      <w:t>https://ecaseworks.net/ENFIELD/ViewSelected.asp?s</w:t>
                    </w:r>
                  </w:hyperlink>
                  <w:r>
                    <w:rPr>
                      <w:color w:val="0000FF"/>
                    </w:rPr>
                    <w:t> </w:t>
                  </w:r>
                  <w:r>
                    <w:rPr>
                      <w:color w:val="0462C1"/>
                      <w:u w:val="single" w:color="0462C1"/>
                    </w:rPr>
                    <w:t>ViewData=799452,799455,804.</w:t>
                  </w:r>
                  <w:r>
                    <w:rPr/>
                    <w:t>..</w:t>
                  </w:r>
                </w:p>
                <w:p>
                  <w:pPr>
                    <w:spacing w:line="482" w:lineRule="auto" w:before="0"/>
                    <w:ind w:left="105" w:right="2368" w:firstLine="0"/>
                    <w:jc w:val="left"/>
                    <w:rPr>
                      <w:sz w:val="24"/>
                    </w:rPr>
                  </w:pPr>
                  <w:r>
                    <w:rPr>
                      <w:sz w:val="24"/>
                      <w:shd w:fill="FF0000" w:color="auto" w:val="clear"/>
                    </w:rPr>
                    <w:t>24/01/</w:t>
                  </w:r>
                  <w:r>
                    <w:rPr>
                      <w:b/>
                      <w:sz w:val="24"/>
                      <w:shd w:fill="FF0000" w:color="auto" w:val="clear"/>
                    </w:rPr>
                    <w:t>2017 </w:t>
                  </w:r>
                  <w:r>
                    <w:rPr>
                      <w:sz w:val="24"/>
                      <w:shd w:fill="FF0000" w:color="auto" w:val="clear"/>
                    </w:rPr>
                    <w:t>Mother FOI Copy</w:t>
                  </w:r>
                  <w:r>
                    <w:rPr>
                      <w:sz w:val="24"/>
                    </w:rPr>
                    <w:t> </w:t>
                  </w:r>
                  <w:r>
                    <w:rPr>
                      <w:sz w:val="24"/>
                      <w:shd w:fill="FF0000" w:color="auto" w:val="clear"/>
                    </w:rPr>
                    <w:t>08/08/</w:t>
                  </w:r>
                  <w:r>
                    <w:rPr>
                      <w:b/>
                      <w:sz w:val="24"/>
                      <w:shd w:fill="FF0000" w:color="auto" w:val="clear"/>
                    </w:rPr>
                    <w:t>2017 </w:t>
                  </w:r>
                  <w:r>
                    <w:rPr>
                      <w:sz w:val="24"/>
                      <w:shd w:fill="FF0000" w:color="auto" w:val="clear"/>
                    </w:rPr>
                    <w:t>Lemmy Copy</w:t>
                  </w:r>
                </w:p>
              </w:txbxContent>
            </v:textbox>
            <v:stroke dashstyle="solid"/>
          </v:shape>
        </w:pict>
      </w:r>
      <w:r>
        <w:rPr>
          <w:sz w:val="20"/>
        </w:rPr>
      </w:r>
    </w:p>
    <w:p>
      <w:pPr>
        <w:pStyle w:val="Heading1"/>
        <w:spacing w:line="240" w:lineRule="exact"/>
      </w:pPr>
      <w:r>
        <w:rPr>
          <w:color w:val="EC7C30"/>
        </w:rPr>
        <w:t>271</w:t>
      </w:r>
    </w:p>
    <w:p>
      <w:pPr>
        <w:pStyle w:val="BodyText"/>
        <w:spacing w:before="1"/>
      </w:pPr>
      <w:r>
        <w:rPr/>
        <w:t>12/05/2017</w:t>
      </w:r>
    </w:p>
    <w:p>
      <w:pPr>
        <w:pStyle w:val="BodyText"/>
        <w:spacing w:line="273" w:lineRule="exact" w:before="2"/>
      </w:pPr>
      <w:r>
        <w:rPr/>
        <w:t>02/06/2017</w:t>
      </w:r>
    </w:p>
    <w:p>
      <w:pPr>
        <w:pStyle w:val="BodyText"/>
        <w:spacing w:line="273" w:lineRule="exact"/>
      </w:pPr>
      <w:r>
        <w:rPr/>
        <w:t>01/06/2017</w:t>
      </w:r>
    </w:p>
    <w:p>
      <w:pPr>
        <w:pStyle w:val="BodyText"/>
        <w:spacing w:before="2"/>
      </w:pPr>
      <w:r>
        <w:rPr/>
        <w:t>12/06/2017</w:t>
      </w:r>
    </w:p>
    <w:p>
      <w:pPr>
        <w:pStyle w:val="BodyText"/>
        <w:spacing w:before="1"/>
        <w:ind w:left="841"/>
      </w:pPr>
      <w:r>
        <w:rPr/>
        <w:t>09/06/2017</w:t>
      </w:r>
    </w:p>
    <w:p>
      <w:pPr>
        <w:pStyle w:val="BodyText"/>
        <w:spacing w:before="2"/>
      </w:pPr>
      <w:r>
        <w:rPr/>
        <w:t>19/06/2017</w:t>
      </w:r>
    </w:p>
    <w:p>
      <w:pPr>
        <w:pStyle w:val="BodyText"/>
        <w:spacing w:line="273" w:lineRule="exact" w:before="1"/>
        <w:ind w:left="841"/>
      </w:pPr>
      <w:r>
        <w:rPr/>
        <w:t>16/06/2017</w:t>
      </w:r>
    </w:p>
    <w:p>
      <w:pPr>
        <w:pStyle w:val="BodyText"/>
        <w:spacing w:line="273" w:lineRule="exact"/>
      </w:pPr>
      <w:r>
        <w:rPr/>
        <w:t>26/06/2017</w:t>
      </w:r>
    </w:p>
    <w:p>
      <w:pPr>
        <w:pStyle w:val="BodyText"/>
        <w:spacing w:before="2"/>
        <w:ind w:left="841"/>
      </w:pPr>
      <w:r>
        <w:rPr/>
        <w:t>23/06/2017</w:t>
      </w:r>
    </w:p>
    <w:p>
      <w:pPr>
        <w:pStyle w:val="BodyText"/>
        <w:spacing w:before="1"/>
      </w:pPr>
      <w:r>
        <w:rPr/>
        <w:t>03/07/2017</w:t>
      </w:r>
    </w:p>
    <w:p>
      <w:pPr>
        <w:pStyle w:val="BodyText"/>
        <w:spacing w:before="2"/>
        <w:ind w:left="841"/>
      </w:pPr>
      <w:r>
        <w:rPr/>
        <w:t>28/06/2017</w:t>
      </w:r>
    </w:p>
    <w:p>
      <w:pPr>
        <w:pStyle w:val="BodyText"/>
        <w:rPr>
          <w:sz w:val="20"/>
        </w:rPr>
      </w:pPr>
      <w:r>
        <w:rPr>
          <w:sz w:val="20"/>
        </w:rPr>
        <w:pict>
          <v:shape style="width:269.8pt;height:291.5pt;mso-position-horizontal-relative:char;mso-position-vertical-relative:line" type="#_x0000_t202" filled="true" fillcolor="#000000" stroked="false">
            <w10:anchorlock/>
            <v:textbox inset="0,0,0,0">
              <w:txbxContent>
                <w:p>
                  <w:pPr>
                    <w:pStyle w:val="BodyText"/>
                    <w:spacing w:before="10"/>
                    <w:ind w:left="0"/>
                  </w:pPr>
                </w:p>
                <w:p>
                  <w:pPr>
                    <w:spacing w:before="0"/>
                    <w:ind w:left="419" w:right="420" w:firstLine="0"/>
                    <w:jc w:val="center"/>
                    <w:rPr>
                      <w:b/>
                      <w:sz w:val="24"/>
                    </w:rPr>
                  </w:pPr>
                  <w:r>
                    <w:rPr>
                      <w:b/>
                      <w:color w:val="EC7C30"/>
                      <w:sz w:val="24"/>
                    </w:rPr>
                    <w:t>CLAIM NUMBER: D02EDO73</w:t>
                  </w:r>
                </w:p>
                <w:p>
                  <w:pPr>
                    <w:pStyle w:val="BodyText"/>
                    <w:spacing w:before="7"/>
                    <w:ind w:left="0"/>
                    <w:rPr>
                      <w:b/>
                      <w:sz w:val="23"/>
                    </w:rPr>
                  </w:pPr>
                </w:p>
                <w:p>
                  <w:pPr>
                    <w:spacing w:line="482" w:lineRule="auto" w:before="0"/>
                    <w:ind w:left="412" w:right="420" w:firstLine="0"/>
                    <w:jc w:val="center"/>
                    <w:rPr>
                      <w:b/>
                      <w:sz w:val="24"/>
                    </w:rPr>
                  </w:pPr>
                  <w:r>
                    <w:rPr>
                      <w:b/>
                      <w:color w:val="EC7C30"/>
                      <w:sz w:val="24"/>
                    </w:rPr>
                    <w:t>IN THE EDMONTON COUNTY COURT BETWEEN:</w:t>
                  </w:r>
                </w:p>
                <w:p>
                  <w:pPr>
                    <w:spacing w:line="270" w:lineRule="exact" w:before="0"/>
                    <w:ind w:left="411" w:right="420" w:firstLine="0"/>
                    <w:jc w:val="center"/>
                    <w:rPr>
                      <w:b/>
                      <w:sz w:val="24"/>
                    </w:rPr>
                  </w:pPr>
                  <w:r>
                    <w:rPr>
                      <w:b/>
                      <w:color w:val="EC7C30"/>
                      <w:sz w:val="24"/>
                    </w:rPr>
                    <w:t>{CLAIMANT}</w:t>
                  </w:r>
                </w:p>
                <w:p>
                  <w:pPr>
                    <w:pStyle w:val="BodyText"/>
                    <w:spacing w:before="4"/>
                    <w:ind w:left="0"/>
                    <w:rPr>
                      <w:b/>
                    </w:rPr>
                  </w:pPr>
                </w:p>
                <w:p>
                  <w:pPr>
                    <w:spacing w:before="0"/>
                    <w:ind w:left="419" w:right="420" w:firstLine="0"/>
                    <w:jc w:val="center"/>
                    <w:rPr>
                      <w:b/>
                      <w:sz w:val="24"/>
                    </w:rPr>
                  </w:pPr>
                  <w:r>
                    <w:rPr>
                      <w:b/>
                      <w:color w:val="EC7C30"/>
                      <w:sz w:val="24"/>
                    </w:rPr>
                    <w:t>THE MAYOR AND BURGESSES OF THE LONDON BOROUGH OF ENFIELD</w:t>
                  </w:r>
                </w:p>
                <w:p>
                  <w:pPr>
                    <w:pStyle w:val="BodyText"/>
                    <w:spacing w:before="8"/>
                    <w:ind w:left="0"/>
                    <w:rPr>
                      <w:b/>
                      <w:sz w:val="23"/>
                    </w:rPr>
                  </w:pPr>
                </w:p>
                <w:p>
                  <w:pPr>
                    <w:spacing w:line="482" w:lineRule="auto" w:before="0"/>
                    <w:ind w:left="1876" w:right="1870" w:hanging="6"/>
                    <w:jc w:val="center"/>
                    <w:rPr>
                      <w:b/>
                      <w:sz w:val="24"/>
                    </w:rPr>
                  </w:pPr>
                  <w:r>
                    <w:rPr>
                      <w:b/>
                      <w:color w:val="EC7C30"/>
                      <w:sz w:val="24"/>
                    </w:rPr>
                    <w:t>-AND- </w:t>
                  </w:r>
                  <w:r>
                    <w:rPr>
                      <w:b/>
                      <w:color w:val="EC7C30"/>
                      <w:spacing w:val="-1"/>
                      <w:sz w:val="24"/>
                    </w:rPr>
                    <w:t>(DEFENDANT)</w:t>
                  </w:r>
                </w:p>
                <w:p>
                  <w:pPr>
                    <w:spacing w:line="477" w:lineRule="auto" w:before="1"/>
                    <w:ind w:left="1420" w:right="1417" w:firstLine="0"/>
                    <w:jc w:val="center"/>
                    <w:rPr>
                      <w:b/>
                      <w:sz w:val="24"/>
                    </w:rPr>
                  </w:pPr>
                  <w:r>
                    <w:rPr>
                      <w:b/>
                      <w:color w:val="EC7C30"/>
                      <w:sz w:val="24"/>
                    </w:rPr>
                    <w:t>MR SIMON CORDELL DIRECTIONS ORDER</w:t>
                  </w:r>
                </w:p>
                <w:p>
                  <w:pPr>
                    <w:spacing w:before="13"/>
                    <w:ind w:left="112" w:right="0" w:firstLine="0"/>
                    <w:jc w:val="left"/>
                    <w:rPr>
                      <w:b/>
                      <w:sz w:val="24"/>
                    </w:rPr>
                  </w:pPr>
                  <w:r>
                    <w:rPr>
                      <w:b/>
                      <w:sz w:val="24"/>
                    </w:rPr>
                    <w:t>Page 5 of 6</w:t>
                  </w:r>
                </w:p>
              </w:txbxContent>
            </v:textbox>
            <v:fill type="solid"/>
          </v:shape>
        </w:pict>
      </w:r>
      <w:r>
        <w:rPr>
          <w:sz w:val="20"/>
        </w:rPr>
      </w:r>
    </w:p>
    <w:p>
      <w:pPr>
        <w:spacing w:after="0"/>
        <w:rPr>
          <w:sz w:val="20"/>
        </w:rPr>
        <w:sectPr>
          <w:pgSz w:w="11910" w:h="16840"/>
          <w:pgMar w:top="1420" w:bottom="280" w:left="660" w:right="0"/>
        </w:sectPr>
      </w:pPr>
    </w:p>
    <w:p>
      <w:pPr>
        <w:pStyle w:val="BodyText"/>
        <w:spacing w:before="71"/>
        <w:ind w:left="893" w:right="5189"/>
      </w:pPr>
      <w:r>
        <w:rPr/>
        <w:pict>
          <v:group style="position:absolute;margin-left:72.050003pt;margin-top:72.035004pt;width:269.8pt;height:691.45pt;mso-position-horizontal-relative:page;mso-position-vertical-relative:page;z-index:-300743680" coordorigin="1441,1441" coordsize="5396,13829">
            <v:rect style="position:absolute;left:1441;top:1440;width:8;height:8" filled="true" fillcolor="#000000" stroked="false">
              <v:fill type="solid"/>
            </v:rect>
            <v:line style="position:absolute" from="1449,1444" to="6829,1444" stroked="true" strokeweight=".375pt" strokecolor="#000000">
              <v:stroke dashstyle="solid"/>
            </v:line>
            <v:rect style="position:absolute;left:6829;top:1440;width:8;height:8" filled="true" fillcolor="#000000" stroked="false">
              <v:fill type="solid"/>
            </v:rect>
            <v:line style="position:absolute" from="1445,1448" to="1445,15269" stroked="true" strokeweight=".375pt" strokecolor="#000000">
              <v:stroke dashstyle="solid"/>
            </v:line>
            <v:line style="position:absolute" from="1449,15265" to="6829,15265" stroked="true" strokeweight=".375pt" strokecolor="#000000">
              <v:stroke dashstyle="solid"/>
            </v:line>
            <v:line style="position:absolute" from="6833,1448" to="6833,15269" stroked="true" strokeweight=".375pt" strokecolor="#000000">
              <v:stroke dashstyle="solid"/>
            </v:line>
            <w10:wrap type="none"/>
          </v:group>
        </w:pict>
      </w:r>
      <w:r>
        <w:rPr/>
        <w:t>Mr and Mrs Mathiyalagan attended the Civic Centre to report that Mr Cordell has started to regularly harass them again. They complained that Mr Cordell now comes to bang on their front door and shout and scream abuse and this is every other day He stated that the latest incident happened at </w:t>
      </w:r>
      <w:r>
        <w:rPr>
          <w:b/>
          <w:shd w:fill="FFFF00" w:color="auto" w:val="clear"/>
        </w:rPr>
        <w:t>12pm on</w:t>
      </w:r>
      <w:r>
        <w:rPr>
          <w:b/>
        </w:rPr>
        <w:t> </w:t>
      </w:r>
      <w:r>
        <w:rPr>
          <w:b/>
          <w:shd w:fill="FFFF00" w:color="auto" w:val="clear"/>
        </w:rPr>
        <w:t>12/05/2017</w:t>
      </w:r>
      <w:r>
        <w:rPr>
          <w:b/>
        </w:rPr>
        <w:t> </w:t>
      </w:r>
      <w:r>
        <w:rPr/>
        <w:t>when Simon came and started banging on his door aggressively while his wife was at home with his daughter and cousin and was telling his wife to open the door. He stated that Simon knew that he was at work and that his wife was probably </w:t>
      </w:r>
      <w:r>
        <w:rPr>
          <w:shd w:fill="FF0000" w:color="auto" w:val="clear"/>
        </w:rPr>
        <w:t>atnne at</w:t>
      </w:r>
      <w:r>
        <w:rPr/>
        <w:t> home with his daughter Mr Mathiyalagan stated that he is scared for his and his </w:t>
      </w:r>
      <w:r>
        <w:rPr>
          <w:shd w:fill="FF0000" w:color="auto" w:val="clear"/>
        </w:rPr>
        <w:t>family’s safety and wants</w:t>
      </w:r>
      <w:r>
        <w:rPr/>
        <w:t> </w:t>
      </w:r>
      <w:r>
        <w:rPr>
          <w:shd w:fill="FF0000" w:color="auto" w:val="clear"/>
        </w:rPr>
        <w:t>something done urgently to keep them safe from Mr</w:t>
      </w:r>
      <w:r>
        <w:rPr/>
        <w:t> </w:t>
      </w:r>
      <w:r>
        <w:rPr>
          <w:shd w:fill="FF0000" w:color="auto" w:val="clear"/>
        </w:rPr>
        <w:t>Cordell. They pleaded vy.-l}.me to speak to Waltham</w:t>
      </w:r>
      <w:r>
        <w:rPr/>
        <w:t> </w:t>
      </w:r>
      <w:r>
        <w:rPr>
          <w:shd w:fill="FF0000" w:color="auto" w:val="clear"/>
        </w:rPr>
        <w:t>Forest to fine t.. . alternative accommodation for</w:t>
      </w:r>
      <w:r>
        <w:rPr/>
        <w:t> </w:t>
      </w:r>
      <w:r>
        <w:rPr>
          <w:shd w:fill="FF0000" w:color="auto" w:val="clear"/>
        </w:rPr>
        <w:t>them</w:t>
      </w:r>
      <w:r>
        <w:rPr/>
        <w:t> as ii is no longer safe for them to continue living in Burncroft Avenue. I took the contact details of the property manager at Waltham Forest and called and left a message for him to call me</w:t>
      </w:r>
      <w:r>
        <w:rPr>
          <w:spacing w:val="-15"/>
        </w:rPr>
        <w:t> </w:t>
      </w:r>
      <w:r>
        <w:rPr/>
        <w:t>back.</w:t>
      </w:r>
    </w:p>
    <w:p>
      <w:pPr>
        <w:pStyle w:val="BodyText"/>
        <w:spacing w:line="242" w:lineRule="auto" w:before="3"/>
        <w:ind w:left="893" w:right="5258"/>
      </w:pPr>
      <w:r>
        <w:rPr/>
        <w:t>The details are Mr Osmani Tel 02084965503 and his manager is ■ Taylor tel. 02084965496, also 02084965*02/5506</w:t>
      </w:r>
    </w:p>
    <w:p>
      <w:pPr>
        <w:pStyle w:val="Heading1"/>
        <w:spacing w:line="265" w:lineRule="exact"/>
        <w:ind w:left="893"/>
      </w:pPr>
      <w:r>
        <w:rPr>
          <w:shd w:fill="FFFF00" w:color="auto" w:val="clear"/>
        </w:rPr>
        <w:t>02/06/2017:</w:t>
      </w:r>
    </w:p>
    <w:p>
      <w:pPr>
        <w:pStyle w:val="BodyText"/>
        <w:spacing w:line="242" w:lineRule="auto" w:before="2"/>
        <w:ind w:left="893" w:right="5178"/>
      </w:pPr>
      <w:r>
        <w:rPr/>
        <w:t>Mr Mathiyalagan telephoned to report that he was at work yesterday, </w:t>
      </w:r>
      <w:r>
        <w:rPr>
          <w:b/>
          <w:shd w:fill="FFFF00" w:color="auto" w:val="clear"/>
        </w:rPr>
        <w:t>01/06/2017</w:t>
      </w:r>
      <w:r>
        <w:rPr>
          <w:b/>
        </w:rPr>
        <w:t> </w:t>
      </w:r>
      <w:r>
        <w:rPr/>
        <w:t>when his wife called him</w:t>
      </w:r>
    </w:p>
    <w:p>
      <w:pPr>
        <w:pStyle w:val="BodyText"/>
        <w:ind w:left="893" w:right="5271"/>
      </w:pPr>
      <w:r>
        <w:rPr/>
        <w:t>- complain that Mr Simon Cordell and two other males came and banged on his front door for about 1 or 2 minutes He stated that his wife and daughter were alone in the flat at the time and that they were very frightened as a result of the loud banging on his front door I advised him to call the police if Simon bangs on his door again.</w:t>
      </w:r>
    </w:p>
    <w:p>
      <w:pPr>
        <w:pStyle w:val="Heading1"/>
        <w:spacing w:line="272" w:lineRule="exact"/>
        <w:ind w:left="893"/>
      </w:pPr>
      <w:r>
        <w:rPr>
          <w:shd w:fill="FFFF00" w:color="auto" w:val="clear"/>
        </w:rPr>
        <w:t>12/06/2017:</w:t>
      </w:r>
    </w:p>
    <w:p>
      <w:pPr>
        <w:pStyle w:val="BodyText"/>
        <w:ind w:left="893" w:right="5199"/>
      </w:pPr>
      <w:r>
        <w:rPr/>
        <w:t>Mr Mathiyalagan telephoned to report an incident that happened late night on Friday </w:t>
      </w:r>
      <w:r>
        <w:rPr>
          <w:b/>
          <w:shd w:fill="FFFF00" w:color="auto" w:val="clear"/>
        </w:rPr>
        <w:t>09/06/2017</w:t>
      </w:r>
      <w:r>
        <w:rPr>
          <w:b/>
        </w:rPr>
        <w:t> </w:t>
      </w:r>
      <w:r>
        <w:rPr/>
        <w:t>between Mr Cordell and his cousin. Mr</w:t>
      </w:r>
      <w:r>
        <w:rPr>
          <w:spacing w:val="-23"/>
        </w:rPr>
        <w:t> </w:t>
      </w:r>
      <w:r>
        <w:rPr/>
        <w:t>Mathiyalagan stated that his cousin returned from work late at night and as he opened the front door, Mr Cordell came out of his flat and confronted him. He stated that as his cousin brought out his phone to record the incident; Mr Cordell then snatched his phone from him. A struggle ensued </w:t>
      </w:r>
      <w:r>
        <w:rPr>
          <w:spacing w:val="2"/>
        </w:rPr>
        <w:t>as </w:t>
      </w:r>
      <w:r>
        <w:rPr/>
        <w:t>his cousin tried to get his phone back from Mr Cordell from Mr Cordell and Mr Cordell attacked his cousin, grabbed him round the neck and also injured him on the arm causing his arm to bleed He stated that his cousin managed to get </w:t>
      </w:r>
      <w:r>
        <w:rPr>
          <w:spacing w:val="2"/>
        </w:rPr>
        <w:t>his </w:t>
      </w:r>
      <w:r>
        <w:rPr/>
        <w:t>phone back from Mr Cordell .and came up to his flat and told him what happened. He then called the police and they attended within 10 minutes.</w:t>
      </w:r>
      <w:r>
        <w:rPr>
          <w:spacing w:val="-11"/>
        </w:rPr>
        <w:t> </w:t>
      </w:r>
      <w:r>
        <w:rPr/>
        <w:t>They</w:t>
      </w:r>
    </w:p>
    <w:p>
      <w:pPr>
        <w:spacing w:after="0"/>
        <w:sectPr>
          <w:pgSz w:w="11910" w:h="16840"/>
          <w:pgMar w:top="1360" w:bottom="280" w:left="660" w:right="0"/>
        </w:sectPr>
      </w:pPr>
    </w:p>
    <w:p>
      <w:pPr>
        <w:pStyle w:val="BodyText"/>
        <w:spacing w:before="71"/>
        <w:ind w:left="893" w:right="5260"/>
        <w:jc w:val="both"/>
      </w:pPr>
      <w:r>
        <w:rPr/>
        <w:pict>
          <v:group style="position:absolute;margin-left:72.050003pt;margin-top:72.035004pt;width:269.8pt;height:691.45pt;mso-position-horizontal-relative:page;mso-position-vertical-relative:page;z-index:-300742656" coordorigin="1441,1441" coordsize="5396,13829">
            <v:rect style="position:absolute;left:1441;top:1440;width:8;height:8" filled="true" fillcolor="#000000" stroked="false">
              <v:fill type="solid"/>
            </v:rect>
            <v:line style="position:absolute" from="1449,1444" to="6829,1444" stroked="true" strokeweight=".375pt" strokecolor="#000000">
              <v:stroke dashstyle="solid"/>
            </v:line>
            <v:rect style="position:absolute;left:6829;top:1440;width:8;height:8" filled="true" fillcolor="#000000" stroked="false">
              <v:fill type="solid"/>
            </v:rect>
            <v:line style="position:absolute" from="1445,1448" to="1445,15269" stroked="true" strokeweight=".375pt" strokecolor="#000000">
              <v:stroke dashstyle="solid"/>
            </v:line>
            <v:line style="position:absolute" from="1449,15265" to="6829,15265" stroked="true" strokeweight=".375pt" strokecolor="#000000">
              <v:stroke dashstyle="solid"/>
            </v:line>
            <v:line style="position:absolute" from="6833,1448" to="6833,15269" stroked="true" strokeweight=".375pt" strokecolor="#000000">
              <v:stroke dashstyle="solid"/>
            </v:line>
            <w10:wrap type="none"/>
          </v:group>
        </w:pict>
      </w:r>
      <w:r>
        <w:rPr/>
        <w:t>explained what happened to the police and they went to Mr Cordell's flat to speak to him, but he refused to let them in. Mr Mathiyalagan also stated that the dog was barking throughout.</w:t>
      </w:r>
    </w:p>
    <w:p>
      <w:pPr>
        <w:pStyle w:val="Heading1"/>
        <w:spacing w:line="275" w:lineRule="exact"/>
        <w:ind w:left="893"/>
      </w:pPr>
      <w:r>
        <w:rPr>
          <w:shd w:fill="FFFF00" w:color="auto" w:val="clear"/>
        </w:rPr>
        <w:t>19/06/2017:</w:t>
      </w:r>
    </w:p>
    <w:p>
      <w:pPr>
        <w:pStyle w:val="BodyText"/>
        <w:spacing w:before="2"/>
        <w:ind w:left="893" w:right="5206"/>
      </w:pPr>
      <w:r>
        <w:rPr/>
        <w:t>Mr Mathiyalagan telephoned to report an incident that happened today </w:t>
      </w:r>
      <w:r>
        <w:rPr>
          <w:b/>
          <w:shd w:fill="FFFF00" w:color="auto" w:val="clear"/>
        </w:rPr>
        <w:t>at 11,55am</w:t>
      </w:r>
      <w:r>
        <w:rPr>
          <w:b/>
        </w:rPr>
        <w:t> </w:t>
      </w:r>
      <w:r>
        <w:rPr/>
        <w:t>as his wife was going to pick their daughter from school. He stated that Simon confronted her outside the communal entrance door and said to her that he knows what time she goes out and when she returns and to tell</w:t>
      </w:r>
      <w:r>
        <w:rPr>
          <w:spacing w:val="-23"/>
        </w:rPr>
        <w:t> </w:t>
      </w:r>
      <w:r>
        <w:rPr/>
        <w:t>her husband that he wants to speak to him. He also stated that another incident happened on Friday </w:t>
      </w:r>
      <w:r>
        <w:rPr>
          <w:b/>
          <w:shd w:fill="FFFF00" w:color="auto" w:val="clear"/>
        </w:rPr>
        <w:t>16/06/2017</w:t>
      </w:r>
      <w:r>
        <w:rPr>
          <w:b/>
        </w:rPr>
        <w:t> </w:t>
      </w:r>
      <w:r>
        <w:rPr>
          <w:b/>
          <w:shd w:fill="FFFF00" w:color="auto" w:val="clear"/>
        </w:rPr>
        <w:t>at 11.55am</w:t>
      </w:r>
      <w:r>
        <w:rPr>
          <w:b/>
        </w:rPr>
        <w:t> </w:t>
      </w:r>
      <w:r>
        <w:rPr/>
        <w:t>when Simon confronted his wife as was going to pick their daughter from school and accused her of making noise. He stated that Simon also told his wife that he has their bank account and personal details and that she should tell him to pay him money.</w:t>
      </w:r>
    </w:p>
    <w:p>
      <w:pPr>
        <w:pStyle w:val="Heading1"/>
        <w:spacing w:before="1"/>
        <w:ind w:left="893"/>
      </w:pPr>
      <w:r>
        <w:rPr>
          <w:shd w:fill="FFFF00" w:color="auto" w:val="clear"/>
        </w:rPr>
        <w:t>26/06/2017:</w:t>
      </w:r>
    </w:p>
    <w:p>
      <w:pPr>
        <w:pStyle w:val="BodyText"/>
        <w:spacing w:before="1"/>
        <w:ind w:left="893" w:right="5190"/>
      </w:pPr>
      <w:r>
        <w:rPr/>
        <w:t>Mr Mathiyalagan telephoned to report an incident that occurred on Friday </w:t>
      </w:r>
      <w:r>
        <w:rPr>
          <w:b/>
          <w:shd w:fill="FFFF00" w:color="auto" w:val="clear"/>
        </w:rPr>
        <w:t>23/06/2017.</w:t>
      </w:r>
      <w:r>
        <w:rPr>
          <w:b/>
        </w:rPr>
        <w:t> </w:t>
      </w:r>
      <w:r>
        <w:rPr/>
        <w:t>He stated that his cousin returned from work at </w:t>
      </w:r>
      <w:r>
        <w:rPr>
          <w:b/>
          <w:shd w:fill="FFFF00" w:color="auto" w:val="clear"/>
        </w:rPr>
        <w:t>11.35pm</w:t>
      </w:r>
      <w:r>
        <w:rPr>
          <w:b/>
        </w:rPr>
        <w:t> </w:t>
      </w:r>
      <w:r>
        <w:rPr/>
        <w:t>and as he entered the block, Simon Cordell came out of his flat with his dog swearing and shouting abuse at his cousin and attacked him by punching him twice on the chest. He stated that SC tried to push his cousin out of the block and snatched his cousin's mobile phone as he tried to record the incident, but he managed to get the phone back from him. He stated that SC's dog was also balking loudly and was not on a lead-. Mr M stated that </w:t>
      </w:r>
      <w:r>
        <w:rPr>
          <w:spacing w:val="2"/>
        </w:rPr>
        <w:t>his </w:t>
      </w:r>
      <w:r>
        <w:rPr/>
        <w:t>wife overheard the commotion and woke him up and as they came down the stairs shouting at his cousin and asking what was going on, SC went back to his flat. They called the police and when the police came, they explained what happened. The police then went and knocked on SC's door to talk to him, but he refused to let them in. He stated that his cousin did not provoke SC in any way and did not do anything to cause SC to attack him.</w:t>
      </w:r>
    </w:p>
    <w:p>
      <w:pPr>
        <w:pStyle w:val="Heading1"/>
        <w:spacing w:before="5"/>
        <w:ind w:left="893"/>
      </w:pPr>
      <w:r>
        <w:rPr>
          <w:shd w:fill="FFFF00" w:color="auto" w:val="clear"/>
        </w:rPr>
        <w:t>03/07/2017:</w:t>
      </w:r>
    </w:p>
    <w:p>
      <w:pPr>
        <w:pStyle w:val="BodyText"/>
        <w:spacing w:before="2"/>
        <w:ind w:left="893" w:right="5305"/>
      </w:pPr>
      <w:r>
        <w:rPr/>
        <w:t>Mr and Mrs Mathiyalagan attended the Civic Centre today to report further incidents with Simon Cordell and gave me a DVD recording of another incident. Mr Mathiyalagan stated that on </w:t>
      </w:r>
      <w:r>
        <w:rPr>
          <w:b/>
          <w:shd w:fill="FFFF00" w:color="auto" w:val="clear"/>
        </w:rPr>
        <w:t>28/06/2017 at 11</w:t>
      </w:r>
      <w:r>
        <w:rPr>
          <w:b/>
        </w:rPr>
        <w:t> </w:t>
      </w:r>
      <w:r>
        <w:rPr>
          <w:b/>
          <w:shd w:fill="FFFF00" w:color="auto" w:val="clear"/>
        </w:rPr>
        <w:t>45am,</w:t>
      </w:r>
      <w:r>
        <w:rPr>
          <w:b/>
        </w:rPr>
        <w:t> </w:t>
      </w:r>
      <w:r>
        <w:rPr/>
        <w:t>Simon confronted his wife at the main entrance door as she was going to pick up their daughter from school and demanded to talk to her His wife told him that she cannot stop to talk to him</w:t>
      </w:r>
    </w:p>
    <w:p>
      <w:pPr>
        <w:spacing w:after="0"/>
        <w:sectPr>
          <w:pgSz w:w="11910" w:h="16840"/>
          <w:pgMar w:top="1360" w:bottom="280" w:left="660" w:right="0"/>
        </w:sectPr>
      </w:pPr>
    </w:p>
    <w:p>
      <w:pPr>
        <w:pStyle w:val="BodyText"/>
        <w:ind w:left="780"/>
        <w:rPr>
          <w:sz w:val="20"/>
        </w:rPr>
      </w:pPr>
      <w:r>
        <w:rPr>
          <w:sz w:val="20"/>
        </w:rPr>
        <w:pict>
          <v:shape style="width:269.4pt;height:166.2pt;mso-position-horizontal-relative:char;mso-position-vertical-relative:line" type="#_x0000_t202" filled="false" stroked="true" strokeweight=".375pt" strokecolor="#000000">
            <w10:anchorlock/>
            <v:textbox inset="0,0,0,0">
              <w:txbxContent>
                <w:p>
                  <w:pPr>
                    <w:pStyle w:val="BodyText"/>
                    <w:spacing w:before="1"/>
                    <w:ind w:left="105" w:right="70"/>
                  </w:pPr>
                  <w:r>
                    <w:rPr/>
                    <w:t>as she was on her way to collect her daughter from school but he insisted on talking to her. He stated that Simon ran after her, stood in front of her, accused her of making noise inside their flat and started shouting at her and said to her that he knows all their personal details including their full </w:t>
                  </w:r>
                  <w:hyperlink r:id="rId8">
                    <w:r>
                      <w:rPr>
                        <w:color w:val="0000FF"/>
                        <w:u w:val="single" w:color="0000FF"/>
                      </w:rPr>
                      <w:t>https://ecaseworks.net/ENFIELD/ViewSelected.asp?s</w:t>
                    </w:r>
                  </w:hyperlink>
                  <w:r>
                    <w:rPr>
                      <w:color w:val="0000FF"/>
                    </w:rPr>
                    <w:t> </w:t>
                  </w:r>
                  <w:r>
                    <w:rPr>
                      <w:color w:val="0462C1"/>
                      <w:u w:val="single" w:color="0462C1"/>
                    </w:rPr>
                    <w:t>ViewData=799452,799455,804.</w:t>
                  </w:r>
                  <w:r>
                    <w:rPr/>
                    <w:t>..</w:t>
                  </w:r>
                </w:p>
                <w:p>
                  <w:pPr>
                    <w:spacing w:line="477" w:lineRule="auto" w:before="5"/>
                    <w:ind w:left="105" w:right="2368" w:firstLine="0"/>
                    <w:jc w:val="left"/>
                    <w:rPr>
                      <w:sz w:val="24"/>
                    </w:rPr>
                  </w:pPr>
                  <w:r>
                    <w:rPr>
                      <w:sz w:val="24"/>
                      <w:shd w:fill="FF0000" w:color="auto" w:val="clear"/>
                    </w:rPr>
                    <w:t>24/01/</w:t>
                  </w:r>
                  <w:r>
                    <w:rPr>
                      <w:b/>
                      <w:sz w:val="24"/>
                      <w:shd w:fill="FF0000" w:color="auto" w:val="clear"/>
                    </w:rPr>
                    <w:t>2017 </w:t>
                  </w:r>
                  <w:r>
                    <w:rPr>
                      <w:sz w:val="24"/>
                      <w:shd w:fill="FF0000" w:color="auto" w:val="clear"/>
                    </w:rPr>
                    <w:t>Mother FOI Copy</w:t>
                  </w:r>
                  <w:r>
                    <w:rPr>
                      <w:sz w:val="24"/>
                    </w:rPr>
                    <w:t> </w:t>
                  </w:r>
                  <w:r>
                    <w:rPr>
                      <w:sz w:val="24"/>
                      <w:shd w:fill="FF0000" w:color="auto" w:val="clear"/>
                    </w:rPr>
                    <w:t>08/08/</w:t>
                  </w:r>
                  <w:r>
                    <w:rPr>
                      <w:b/>
                      <w:sz w:val="24"/>
                      <w:shd w:fill="FF0000" w:color="auto" w:val="clear"/>
                    </w:rPr>
                    <w:t>2017 </w:t>
                  </w:r>
                  <w:r>
                    <w:rPr>
                      <w:sz w:val="24"/>
                      <w:shd w:fill="FF0000" w:color="auto" w:val="clear"/>
                    </w:rPr>
                    <w:t>Lemmy Copy</w:t>
                  </w:r>
                </w:p>
              </w:txbxContent>
            </v:textbox>
            <v:stroke dashstyle="solid"/>
          </v:shape>
        </w:pict>
      </w:r>
      <w:r>
        <w:rPr>
          <w:sz w:val="20"/>
        </w:rPr>
      </w:r>
    </w:p>
    <w:p>
      <w:pPr>
        <w:pStyle w:val="Heading1"/>
        <w:spacing w:line="239" w:lineRule="exact"/>
      </w:pPr>
      <w:r>
        <w:rPr>
          <w:color w:val="EC7C30"/>
        </w:rPr>
        <w:t>272</w:t>
      </w:r>
    </w:p>
    <w:p>
      <w:pPr>
        <w:pStyle w:val="BodyText"/>
        <w:spacing w:before="2"/>
      </w:pPr>
      <w:r>
        <w:rPr/>
        <w:t>30/06/2017</w:t>
      </w:r>
    </w:p>
    <w:p>
      <w:pPr>
        <w:pStyle w:val="BodyText"/>
        <w:spacing w:line="273" w:lineRule="exact" w:before="1"/>
      </w:pPr>
      <w:r>
        <w:rPr/>
        <w:t>02/07/2017</w:t>
      </w:r>
    </w:p>
    <w:p>
      <w:pPr>
        <w:pStyle w:val="BodyText"/>
        <w:spacing w:line="273" w:lineRule="exact"/>
      </w:pPr>
      <w:r>
        <w:rPr/>
        <w:t>13/07/2017</w:t>
      </w:r>
    </w:p>
    <w:p>
      <w:pPr>
        <w:pStyle w:val="BodyText"/>
        <w:spacing w:before="2"/>
      </w:pPr>
      <w:r>
        <w:rPr/>
        <w:t>19/07/2017</w:t>
      </w:r>
    </w:p>
    <w:p>
      <w:pPr>
        <w:pStyle w:val="BodyText"/>
        <w:spacing w:before="2"/>
      </w:pPr>
      <w:r>
        <w:rPr/>
        <w:t>27/07/2017</w:t>
      </w:r>
    </w:p>
    <w:p>
      <w:pPr>
        <w:pStyle w:val="BodyText"/>
        <w:spacing w:before="1"/>
      </w:pPr>
      <w:r>
        <w:rPr/>
        <w:t>03/08/2017</w:t>
      </w:r>
    </w:p>
    <w:p>
      <w:pPr>
        <w:pStyle w:val="BodyText"/>
        <w:ind w:left="780"/>
        <w:rPr>
          <w:sz w:val="20"/>
        </w:rPr>
      </w:pPr>
      <w:r>
        <w:rPr>
          <w:sz w:val="20"/>
        </w:rPr>
        <w:pict>
          <v:group style="width:269.8pt;height:429.55pt;mso-position-horizontal-relative:char;mso-position-vertical-relative:line" coordorigin="0,0" coordsize="5396,8591">
            <v:line style="position:absolute" from="8,5534" to="5388,5534" stroked="true" strokeweight=".375pt" strokecolor="#000000">
              <v:stroke dashstyle="solid"/>
            </v:line>
            <v:line style="position:absolute" from="4,0" to="4,8591" stroked="true" strokeweight=".375pt" strokecolor="#000000">
              <v:stroke dashstyle="solid"/>
            </v:line>
            <v:line style="position:absolute" from="8,8587" to="5388,8587" stroked="true" strokeweight=".375pt" strokecolor="#000000">
              <v:stroke dashstyle="solid"/>
            </v:line>
            <v:line style="position:absolute" from="5392,0" to="5392,8591" stroked="true" strokeweight=".375pt" strokecolor="#000000">
              <v:stroke dashstyle="solid"/>
            </v:line>
            <v:shape style="position:absolute;left:7;top:5537;width:5381;height:3046" type="#_x0000_t202" filled="false" stroked="false">
              <v:textbox inset="0,0,0,0">
                <w:txbxContent>
                  <w:p>
                    <w:pPr>
                      <w:spacing w:before="1"/>
                      <w:ind w:left="105" w:right="437" w:firstLine="0"/>
                      <w:jc w:val="left"/>
                      <w:rPr>
                        <w:sz w:val="24"/>
                      </w:rPr>
                    </w:pPr>
                    <w:r>
                      <w:rPr>
                        <w:sz w:val="24"/>
                      </w:rPr>
                      <w:t>names, dates of birth and bank details. He also demanded money and told his wife to tell him to come and talk to him.</w:t>
                    </w:r>
                  </w:p>
                  <w:p>
                    <w:pPr>
                      <w:spacing w:line="240" w:lineRule="auto" w:before="5"/>
                      <w:ind w:left="105" w:right="151" w:firstLine="0"/>
                      <w:jc w:val="left"/>
                      <w:rPr>
                        <w:sz w:val="24"/>
                      </w:rPr>
                    </w:pPr>
                    <w:r>
                      <w:rPr>
                        <w:sz w:val="24"/>
                      </w:rPr>
                      <w:t>He stated that the see the incident that happened on </w:t>
                    </w:r>
                    <w:r>
                      <w:rPr>
                        <w:b/>
                        <w:sz w:val="24"/>
                        <w:shd w:fill="FFFF00" w:color="auto" w:val="clear"/>
                      </w:rPr>
                      <w:t>30/06/2017</w:t>
                    </w:r>
                    <w:r>
                      <w:rPr>
                        <w:b/>
                        <w:sz w:val="24"/>
                      </w:rPr>
                      <w:t> </w:t>
                    </w:r>
                    <w:r>
                      <w:rPr>
                        <w:sz w:val="24"/>
                      </w:rPr>
                      <w:t>at </w:t>
                    </w:r>
                    <w:r>
                      <w:rPr>
                        <w:b/>
                        <w:sz w:val="24"/>
                        <w:shd w:fill="FFFF00" w:color="auto" w:val="clear"/>
                      </w:rPr>
                      <w:t>11.45am</w:t>
                    </w:r>
                    <w:r>
                      <w:rPr>
                        <w:b/>
                        <w:sz w:val="24"/>
                      </w:rPr>
                      <w:t> </w:t>
                    </w:r>
                    <w:r>
                      <w:rPr>
                        <w:sz w:val="24"/>
                      </w:rPr>
                      <w:t>when Simon confronted his wife as she was leaving the block and accused her of slamming the door. He then called her a liar when she denied slamming the doo</w:t>
                    </w:r>
                    <w:r>
                      <w:rPr>
                        <w:sz w:val="24"/>
                        <w:shd w:fill="FF0000" w:color="auto" w:val="clear"/>
                      </w:rPr>
                      <w:t>r .id proceeded</w:t>
                    </w:r>
                    <w:r>
                      <w:rPr>
                        <w:sz w:val="24"/>
                      </w:rPr>
                      <w:t> to shout abuse at her. Mr Mathiyalagan </w:t>
                    </w:r>
                    <w:r>
                      <w:rPr>
                        <w:sz w:val="24"/>
                        <w:shd w:fill="FF0000" w:color="auto" w:val="clear"/>
                      </w:rPr>
                      <w:t>als,,i seated</w:t>
                    </w:r>
                    <w:r>
                      <w:rPr>
                        <w:sz w:val="24"/>
                      </w:rPr>
                      <w:t> that on </w:t>
                    </w:r>
                    <w:r>
                      <w:rPr>
                        <w:b/>
                        <w:sz w:val="24"/>
                      </w:rPr>
                      <w:t>0</w:t>
                    </w:r>
                    <w:r>
                      <w:rPr>
                        <w:b/>
                        <w:sz w:val="24"/>
                        <w:shd w:fill="FFFF00" w:color="auto" w:val="clear"/>
                      </w:rPr>
                      <w:t>2/07/2017,</w:t>
                    </w:r>
                    <w:r>
                      <w:rPr>
                        <w:b/>
                        <w:sz w:val="24"/>
                      </w:rPr>
                      <w:t> </w:t>
                    </w:r>
                    <w:r>
                      <w:rPr>
                        <w:sz w:val="24"/>
                      </w:rPr>
                      <w:t>he and his family was going out to visit some friends at about </w:t>
                    </w:r>
                    <w:r>
                      <w:rPr>
                        <w:b/>
                        <w:sz w:val="24"/>
                        <w:shd w:fill="FFFF00" w:color="auto" w:val="clear"/>
                      </w:rPr>
                      <w:t>5.18pm</w:t>
                    </w:r>
                    <w:r>
                      <w:rPr>
                        <w:b/>
                        <w:sz w:val="24"/>
                      </w:rPr>
                      <w:t> </w:t>
                    </w:r>
                    <w:r>
                      <w:rPr>
                        <w:sz w:val="24"/>
                      </w:rPr>
                      <w:t>and as they were</w:t>
                    </w:r>
                    <w:r>
                      <w:rPr>
                        <w:spacing w:val="-19"/>
                        <w:sz w:val="24"/>
                      </w:rPr>
                      <w:t> </w:t>
                    </w:r>
                    <w:r>
                      <w:rPr>
                        <w:sz w:val="24"/>
                      </w:rPr>
                      <w:t>about</w:t>
                    </w:r>
                  </w:p>
                </w:txbxContent>
              </v:textbox>
              <w10:wrap type="none"/>
            </v:shape>
            <v:shape style="position:absolute;left:7;top:0;width:5381;height:5538" type="#_x0000_t202" filled="true" fillcolor="#000000" stroked="false">
              <v:textbox inset="0,0,0,0">
                <w:txbxContent>
                  <w:p>
                    <w:pPr>
                      <w:spacing w:line="240" w:lineRule="auto" w:before="9"/>
                      <w:rPr>
                        <w:sz w:val="24"/>
                      </w:rPr>
                    </w:pPr>
                  </w:p>
                  <w:p>
                    <w:pPr>
                      <w:spacing w:before="1"/>
                      <w:ind w:left="413" w:right="414" w:firstLine="0"/>
                      <w:jc w:val="center"/>
                      <w:rPr>
                        <w:b/>
                        <w:sz w:val="24"/>
                      </w:rPr>
                    </w:pPr>
                    <w:r>
                      <w:rPr>
                        <w:b/>
                        <w:color w:val="EC7C30"/>
                        <w:sz w:val="24"/>
                      </w:rPr>
                      <w:t>CLAIM NUMBER: D02EDO73</w:t>
                    </w:r>
                  </w:p>
                  <w:p>
                    <w:pPr>
                      <w:spacing w:line="240" w:lineRule="auto" w:before="7"/>
                      <w:rPr>
                        <w:b/>
                        <w:sz w:val="23"/>
                      </w:rPr>
                    </w:pPr>
                  </w:p>
                  <w:p>
                    <w:pPr>
                      <w:spacing w:line="482" w:lineRule="auto" w:before="0"/>
                      <w:ind w:left="407" w:right="414" w:firstLine="0"/>
                      <w:jc w:val="center"/>
                      <w:rPr>
                        <w:b/>
                        <w:sz w:val="24"/>
                      </w:rPr>
                    </w:pPr>
                    <w:r>
                      <w:rPr>
                        <w:b/>
                        <w:color w:val="EC7C30"/>
                        <w:sz w:val="24"/>
                      </w:rPr>
                      <w:t>IN THE EDMONTON COUNTY COURT BETWEEN:</w:t>
                    </w:r>
                  </w:p>
                  <w:p>
                    <w:pPr>
                      <w:spacing w:before="1"/>
                      <w:ind w:left="405" w:right="414" w:firstLine="0"/>
                      <w:jc w:val="center"/>
                      <w:rPr>
                        <w:b/>
                        <w:sz w:val="24"/>
                      </w:rPr>
                    </w:pPr>
                    <w:r>
                      <w:rPr>
                        <w:b/>
                        <w:color w:val="EC7C30"/>
                        <w:sz w:val="24"/>
                      </w:rPr>
                      <w:t>{CLAIMANT}</w:t>
                    </w:r>
                  </w:p>
                  <w:p>
                    <w:pPr>
                      <w:spacing w:line="240" w:lineRule="auto" w:before="7"/>
                      <w:rPr>
                        <w:b/>
                        <w:sz w:val="23"/>
                      </w:rPr>
                    </w:pPr>
                  </w:p>
                  <w:p>
                    <w:pPr>
                      <w:spacing w:before="0"/>
                      <w:ind w:left="414" w:right="414" w:firstLine="0"/>
                      <w:jc w:val="center"/>
                      <w:rPr>
                        <w:b/>
                        <w:sz w:val="24"/>
                      </w:rPr>
                    </w:pPr>
                    <w:r>
                      <w:rPr>
                        <w:b/>
                        <w:color w:val="EC7C30"/>
                        <w:sz w:val="24"/>
                      </w:rPr>
                      <w:t>THE MAYOR AND BURGESSES OF THE LONDON BOROUGH OF ENFIELD</w:t>
                    </w:r>
                  </w:p>
                  <w:p>
                    <w:pPr>
                      <w:spacing w:line="240" w:lineRule="auto" w:before="5"/>
                      <w:rPr>
                        <w:b/>
                        <w:sz w:val="24"/>
                      </w:rPr>
                    </w:pPr>
                  </w:p>
                  <w:p>
                    <w:pPr>
                      <w:spacing w:line="475" w:lineRule="auto" w:before="0"/>
                      <w:ind w:left="1868" w:right="1862" w:hanging="6"/>
                      <w:jc w:val="center"/>
                      <w:rPr>
                        <w:b/>
                        <w:sz w:val="24"/>
                      </w:rPr>
                    </w:pPr>
                    <w:r>
                      <w:rPr>
                        <w:b/>
                        <w:color w:val="EC7C30"/>
                        <w:sz w:val="24"/>
                      </w:rPr>
                      <w:t>-AND- </w:t>
                    </w:r>
                    <w:r>
                      <w:rPr>
                        <w:b/>
                        <w:color w:val="EC7C30"/>
                        <w:spacing w:val="-1"/>
                        <w:sz w:val="24"/>
                      </w:rPr>
                      <w:t>(DEFENDANT)</w:t>
                    </w:r>
                  </w:p>
                  <w:p>
                    <w:pPr>
                      <w:spacing w:line="475" w:lineRule="auto" w:before="10"/>
                      <w:ind w:left="1412" w:right="1409" w:firstLine="0"/>
                      <w:jc w:val="center"/>
                      <w:rPr>
                        <w:b/>
                        <w:sz w:val="24"/>
                      </w:rPr>
                    </w:pPr>
                    <w:r>
                      <w:rPr>
                        <w:b/>
                        <w:color w:val="EC7C30"/>
                        <w:sz w:val="24"/>
                      </w:rPr>
                      <w:t>MR SIMON CORDELL DIRECTIONS ORDER</w:t>
                    </w:r>
                  </w:p>
                </w:txbxContent>
              </v:textbox>
              <v:fill type="solid"/>
              <w10:wrap type="none"/>
            </v:shape>
          </v:group>
        </w:pict>
      </w:r>
      <w:r>
        <w:rPr>
          <w:sz w:val="20"/>
        </w:rPr>
      </w:r>
    </w:p>
    <w:p>
      <w:pPr>
        <w:spacing w:after="0"/>
        <w:rPr>
          <w:sz w:val="20"/>
        </w:rPr>
        <w:sectPr>
          <w:pgSz w:w="11910" w:h="16840"/>
          <w:pgMar w:top="1420" w:bottom="280" w:left="660" w:right="0"/>
        </w:sectPr>
      </w:pPr>
    </w:p>
    <w:p>
      <w:pPr>
        <w:pStyle w:val="BodyText"/>
        <w:ind w:left="780"/>
        <w:rPr>
          <w:sz w:val="20"/>
        </w:rPr>
      </w:pPr>
      <w:r>
        <w:rPr>
          <w:sz w:val="20"/>
        </w:rPr>
        <w:pict>
          <v:shape style="width:269.4pt;height:511.35pt;mso-position-horizontal-relative:char;mso-position-vertical-relative:line" type="#_x0000_t202" filled="false" stroked="true" strokeweight=".375pt" strokecolor="#000000">
            <w10:anchorlock/>
            <v:textbox inset="0,0,0,0">
              <w:txbxContent>
                <w:p>
                  <w:pPr>
                    <w:pStyle w:val="BodyText"/>
                    <w:spacing w:before="1"/>
                    <w:ind w:left="105" w:right="125"/>
                  </w:pPr>
                  <w:r>
                    <w:rPr/>
                    <w:t>to exit the block, Simon popped his head out of his door and asked him when he was going to hand over the money. He told him that he was not going to give him any money and that he should go and work so that he can earn some money. </w:t>
                  </w:r>
                  <w:r>
                    <w:rPr>
                      <w:spacing w:val="3"/>
                    </w:rPr>
                    <w:t>He </w:t>
                  </w:r>
                  <w:r>
                    <w:rPr/>
                    <w:t>stated that as they left the block, Simon came running after them shouting and swearing at him and said to him that he should pay him money if he wants him to leave him and his family alone. He stated that Simon also said to him that he has all of their personal details including phone numbers and full names, date of birth and bank details and that he must pay him some money to have then: buck. He stated that </w:t>
                  </w:r>
                  <w:r>
                    <w:rPr>
                      <w:spacing w:val="3"/>
                    </w:rPr>
                    <w:t>he </w:t>
                  </w:r>
                  <w:r>
                    <w:rPr/>
                    <w:t>told Simon that he will not pay him any money and to do whatever he likes with the details. </w:t>
                  </w:r>
                  <w:r>
                    <w:rPr>
                      <w:spacing w:val="3"/>
                    </w:rPr>
                    <w:t>He </w:t>
                  </w:r>
                  <w:r>
                    <w:rPr/>
                    <w:t>stated that he does not know how Simon came across their</w:t>
                  </w:r>
                  <w:r>
                    <w:rPr>
                      <w:spacing w:val="-22"/>
                    </w:rPr>
                    <w:t> </w:t>
                  </w:r>
                  <w:r>
                    <w:rPr/>
                    <w:t>personal details, if he has them. He stated that his wife lost </w:t>
                  </w:r>
                  <w:r>
                    <w:rPr>
                      <w:spacing w:val="2"/>
                    </w:rPr>
                    <w:t>her </w:t>
                  </w:r>
                  <w:r>
                    <w:rPr/>
                    <w:t>phone some weeks ago and that it is possible that he has accessed their details from the phone if he has it because </w:t>
                  </w:r>
                  <w:r>
                    <w:rPr>
                      <w:spacing w:val="2"/>
                    </w:rPr>
                    <w:t>his </w:t>
                  </w:r>
                  <w:r>
                    <w:rPr/>
                    <w:t>wife stored their personal details on, he, phone.</w:t>
                  </w:r>
                </w:p>
                <w:p>
                  <w:pPr>
                    <w:spacing w:before="5"/>
                    <w:ind w:left="105" w:right="0" w:firstLine="0"/>
                    <w:jc w:val="left"/>
                    <w:rPr>
                      <w:b/>
                      <w:sz w:val="24"/>
                    </w:rPr>
                  </w:pPr>
                  <w:r>
                    <w:rPr>
                      <w:b/>
                      <w:sz w:val="24"/>
                      <w:shd w:fill="FFFF00" w:color="auto" w:val="clear"/>
                    </w:rPr>
                    <w:t>13/07/2017: 19/07/2017:</w:t>
                  </w:r>
                </w:p>
                <w:p>
                  <w:pPr>
                    <w:pStyle w:val="BodyText"/>
                    <w:spacing w:line="235" w:lineRule="auto" w:before="5"/>
                    <w:ind w:left="105" w:right="369"/>
                  </w:pPr>
                  <w:r>
                    <w:rPr/>
                    <w:t>NOSP served on Mr Cordell today </w:t>
                  </w:r>
                  <w:r>
                    <w:rPr>
                      <w:b/>
                      <w:shd w:fill="FFFF00" w:color="auto" w:val="clear"/>
                    </w:rPr>
                    <w:t>at 4.05pm</w:t>
                  </w:r>
                  <w:r>
                    <w:rPr>
                      <w:b/>
                    </w:rPr>
                    <w:t> </w:t>
                  </w:r>
                  <w:r>
                    <w:rPr/>
                    <w:t>with Enfield Highway DWOs, copy attached.</w:t>
                  </w:r>
                </w:p>
                <w:p>
                  <w:pPr>
                    <w:spacing w:before="3"/>
                    <w:ind w:left="105" w:right="0" w:firstLine="0"/>
                    <w:jc w:val="left"/>
                    <w:rPr>
                      <w:b/>
                      <w:sz w:val="24"/>
                    </w:rPr>
                  </w:pPr>
                  <w:r>
                    <w:rPr>
                      <w:b/>
                      <w:sz w:val="24"/>
                      <w:shd w:fill="FFFF00" w:color="auto" w:val="clear"/>
                    </w:rPr>
                    <w:t>27/07/2017:</w:t>
                  </w:r>
                </w:p>
                <w:p>
                  <w:pPr>
                    <w:pStyle w:val="BodyText"/>
                    <w:spacing w:before="2"/>
                    <w:ind w:left="105" w:right="96"/>
                  </w:pPr>
                  <w:r>
                    <w:rPr/>
                    <w:t>I telephoned Mr Mathiyalagan for updates on any recent incidents and he stated that there has been none. He also confirmed that he is willing to give a signed witness statement and will attend court to give if required to do so.</w:t>
                  </w:r>
                </w:p>
                <w:p>
                  <w:pPr>
                    <w:spacing w:before="0"/>
                    <w:ind w:left="105" w:right="0" w:firstLine="0"/>
                    <w:jc w:val="left"/>
                    <w:rPr>
                      <w:b/>
                      <w:sz w:val="24"/>
                    </w:rPr>
                  </w:pPr>
                  <w:r>
                    <w:rPr>
                      <w:b/>
                      <w:sz w:val="24"/>
                      <w:shd w:fill="FFFF00" w:color="auto" w:val="clear"/>
                    </w:rPr>
                    <w:t>03/08/2017:</w:t>
                  </w:r>
                </w:p>
                <w:p>
                  <w:pPr>
                    <w:pStyle w:val="BodyText"/>
                    <w:spacing w:before="2"/>
                    <w:ind w:left="105" w:right="56"/>
                  </w:pPr>
                  <w:hyperlink r:id="rId8">
                    <w:r>
                      <w:rPr>
                        <w:color w:val="0000FF"/>
                        <w:u w:val="single" w:color="0000FF"/>
                      </w:rPr>
                      <w:t>https://ecaseworks.net/ENFIELD/ViewSelected.asp?s</w:t>
                    </w:r>
                  </w:hyperlink>
                  <w:r>
                    <w:rPr>
                      <w:color w:val="0000FF"/>
                    </w:rPr>
                    <w:t> </w:t>
                  </w:r>
                  <w:r>
                    <w:rPr>
                      <w:color w:val="0462C1"/>
                      <w:u w:val="single" w:color="0462C1"/>
                    </w:rPr>
                    <w:t>ViewData=799452,799455,804.</w:t>
                  </w:r>
                  <w:r>
                    <w:rPr/>
                    <w:t>..</w:t>
                  </w:r>
                </w:p>
                <w:p>
                  <w:pPr>
                    <w:spacing w:line="482" w:lineRule="auto" w:before="0"/>
                    <w:ind w:left="105" w:right="2368" w:firstLine="0"/>
                    <w:jc w:val="left"/>
                    <w:rPr>
                      <w:sz w:val="24"/>
                    </w:rPr>
                  </w:pPr>
                  <w:r>
                    <w:rPr>
                      <w:sz w:val="24"/>
                      <w:shd w:fill="FF0000" w:color="auto" w:val="clear"/>
                    </w:rPr>
                    <w:t>24/01/</w:t>
                  </w:r>
                  <w:r>
                    <w:rPr>
                      <w:b/>
                      <w:sz w:val="24"/>
                      <w:shd w:fill="FF0000" w:color="auto" w:val="clear"/>
                    </w:rPr>
                    <w:t>2017 </w:t>
                  </w:r>
                  <w:r>
                    <w:rPr>
                      <w:sz w:val="24"/>
                      <w:shd w:fill="FF0000" w:color="auto" w:val="clear"/>
                    </w:rPr>
                    <w:t>Mother FOI Copy</w:t>
                  </w:r>
                  <w:r>
                    <w:rPr>
                      <w:sz w:val="24"/>
                    </w:rPr>
                    <w:t> </w:t>
                  </w:r>
                  <w:r>
                    <w:rPr>
                      <w:sz w:val="24"/>
                      <w:shd w:fill="FF0000" w:color="auto" w:val="clear"/>
                    </w:rPr>
                    <w:t>08/08/</w:t>
                  </w:r>
                  <w:r>
                    <w:rPr>
                      <w:b/>
                      <w:sz w:val="24"/>
                      <w:shd w:fill="FF0000" w:color="auto" w:val="clear"/>
                    </w:rPr>
                    <w:t>2017 </w:t>
                  </w:r>
                  <w:r>
                    <w:rPr>
                      <w:sz w:val="24"/>
                      <w:shd w:fill="FF0000" w:color="auto" w:val="clear"/>
                    </w:rPr>
                    <w:t>Lemmy Copy</w:t>
                  </w:r>
                </w:p>
              </w:txbxContent>
            </v:textbox>
            <v:stroke dashstyle="solid"/>
          </v:shape>
        </w:pict>
      </w:r>
      <w:r>
        <w:rPr>
          <w:sz w:val="20"/>
        </w:rPr>
      </w:r>
    </w:p>
    <w:p>
      <w:pPr>
        <w:pStyle w:val="BodyText"/>
        <w:spacing w:before="4"/>
        <w:ind w:left="0"/>
        <w:rPr>
          <w:sz w:val="13"/>
        </w:rPr>
      </w:pPr>
    </w:p>
    <w:p>
      <w:pPr>
        <w:pStyle w:val="Heading1"/>
        <w:spacing w:before="90"/>
      </w:pPr>
      <w:r>
        <w:rPr>
          <w:color w:val="EC7C30"/>
        </w:rPr>
        <w:t>Reported on the Date of:</w:t>
      </w:r>
      <w:r>
        <w:rPr>
          <w:color w:val="EC7C30"/>
          <w:spacing w:val="-3"/>
        </w:rPr>
        <w:t> </w:t>
      </w:r>
      <w:r>
        <w:rPr>
          <w:color w:val="EC7C30"/>
        </w:rPr>
        <w:t>01/02/2017</w:t>
      </w:r>
    </w:p>
    <w:p>
      <w:pPr>
        <w:pStyle w:val="BodyText"/>
        <w:spacing w:line="235" w:lineRule="auto" w:before="6"/>
        <w:ind w:right="1611"/>
      </w:pPr>
      <w:r>
        <w:rPr>
          <w:color w:val="EC7C30"/>
        </w:rPr>
        <w:t>Mr. and Mrs Mathiyalagan attended the Civic Centre today </w:t>
      </w:r>
      <w:r>
        <w:rPr>
          <w:b/>
          <w:color w:val="EC7C30"/>
        </w:rPr>
        <w:t>01/02/2017 </w:t>
      </w:r>
      <w:r>
        <w:rPr>
          <w:color w:val="EC7C30"/>
        </w:rPr>
        <w:t>to report an incident that incident that occurred yesterday</w:t>
      </w:r>
      <w:r>
        <w:rPr>
          <w:color w:val="EC7C30"/>
          <w:spacing w:val="5"/>
        </w:rPr>
        <w:t> </w:t>
      </w:r>
      <w:r>
        <w:rPr>
          <w:color w:val="EC7C30"/>
        </w:rPr>
        <w:t>--</w:t>
      </w:r>
    </w:p>
    <w:p>
      <w:pPr>
        <w:pStyle w:val="Heading1"/>
        <w:spacing w:before="2"/>
      </w:pPr>
      <w:r>
        <w:rPr>
          <w:color w:val="EC7C30"/>
        </w:rPr>
        <w:t>31/01/2017</w:t>
      </w:r>
    </w:p>
    <w:p>
      <w:pPr>
        <w:pStyle w:val="BodyText"/>
        <w:spacing w:before="2"/>
        <w:ind w:right="1443"/>
      </w:pPr>
      <w:r>
        <w:rPr>
          <w:color w:val="EC7C30"/>
        </w:rPr>
        <w:t>Mrs. Mathiyalagan stated that at about 6.30pm she was inside her flat with her two-and-a- half-year-old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 She stated that she is terrified of moving around inside her flat for fear of being accused of making noise. I asked whether she recorded the incident and she said she did not. She also stated that she did not report the incident- to the police as</w:t>
      </w:r>
      <w:r>
        <w:rPr>
          <w:color w:val="EC7C30"/>
          <w:spacing w:val="-31"/>
        </w:rPr>
        <w:t> </w:t>
      </w:r>
      <w:r>
        <w:rPr>
          <w:color w:val="EC7C30"/>
        </w:rPr>
        <w:t>it</w:t>
      </w:r>
    </w:p>
    <w:p>
      <w:pPr>
        <w:spacing w:after="0"/>
        <w:sectPr>
          <w:pgSz w:w="11910" w:h="16840"/>
          <w:pgMar w:top="1420" w:bottom="280" w:left="660" w:right="0"/>
        </w:sectPr>
      </w:pPr>
    </w:p>
    <w:p>
      <w:pPr>
        <w:pStyle w:val="BodyText"/>
        <w:spacing w:line="242" w:lineRule="auto" w:before="64"/>
        <w:ind w:right="1397"/>
      </w:pPr>
      <w:r>
        <w:rPr>
          <w:color w:val="EC7C30"/>
        </w:rPr>
        <w:t>only lasted for a few minutes. I advised her to log any further incident and to call the police if she feels threatened.</w:t>
      </w:r>
    </w:p>
    <w:p>
      <w:pPr>
        <w:spacing w:line="242" w:lineRule="auto" w:before="0"/>
        <w:ind w:left="781" w:right="8322" w:firstLine="0"/>
        <w:jc w:val="left"/>
        <w:rPr>
          <w:sz w:val="24"/>
        </w:rPr>
      </w:pPr>
      <w:r>
        <w:rPr>
          <w:b/>
          <w:color w:val="EC7C30"/>
          <w:sz w:val="24"/>
          <w:u w:val="thick" w:color="EC7C30"/>
        </w:rPr>
        <w:t>Council  Housing</w:t>
      </w:r>
      <w:r>
        <w:rPr>
          <w:b/>
          <w:color w:val="EC7C30"/>
          <w:sz w:val="24"/>
        </w:rPr>
        <w:t> </w:t>
      </w:r>
      <w:r>
        <w:rPr>
          <w:color w:val="EC7C30"/>
          <w:sz w:val="24"/>
        </w:rPr>
        <w:t>The Edmonton </w:t>
      </w:r>
      <w:r>
        <w:rPr>
          <w:color w:val="EC7C30"/>
          <w:spacing w:val="-4"/>
          <w:sz w:val="24"/>
        </w:rPr>
        <w:t>Centre </w:t>
      </w:r>
      <w:r>
        <w:rPr>
          <w:color w:val="EC7C30"/>
          <w:sz w:val="24"/>
        </w:rPr>
        <w:t>35-44 South</w:t>
      </w:r>
      <w:r>
        <w:rPr>
          <w:color w:val="EC7C30"/>
          <w:spacing w:val="-1"/>
          <w:sz w:val="24"/>
        </w:rPr>
        <w:t> </w:t>
      </w:r>
      <w:r>
        <w:rPr>
          <w:color w:val="EC7C30"/>
          <w:sz w:val="24"/>
        </w:rPr>
        <w:t>Mall</w:t>
      </w:r>
    </w:p>
    <w:p>
      <w:pPr>
        <w:pStyle w:val="BodyText"/>
        <w:spacing w:line="242" w:lineRule="auto"/>
        <w:ind w:right="8009"/>
      </w:pPr>
      <w:r>
        <w:rPr>
          <w:color w:val="EC7C30"/>
        </w:rPr>
        <w:t>Edmonton Green N90TN 0800 ,40 80 160</w:t>
      </w:r>
    </w:p>
    <w:p>
      <w:pPr>
        <w:pStyle w:val="Heading1"/>
        <w:spacing w:line="266" w:lineRule="exact"/>
      </w:pPr>
      <w:r>
        <w:rPr>
          <w:color w:val="EC7C30"/>
        </w:rPr>
        <w:t>Date: 01/02/2017</w:t>
      </w:r>
    </w:p>
    <w:p>
      <w:pPr>
        <w:pStyle w:val="BodyText"/>
      </w:pPr>
      <w:r>
        <w:rPr>
          <w:color w:val="EC7C30"/>
        </w:rPr>
        <w:t>Dear Mr Cordell</w:t>
      </w:r>
    </w:p>
    <w:p>
      <w:pPr>
        <w:pStyle w:val="BodyText"/>
        <w:ind w:right="4696"/>
      </w:pPr>
      <w:r>
        <w:rPr>
          <w:b/>
          <w:color w:val="EC7C30"/>
        </w:rPr>
        <w:t>Re: </w:t>
      </w:r>
      <w:r>
        <w:rPr>
          <w:color w:val="EC7C30"/>
        </w:rPr>
        <w:t>Loss of water pressure/supply to neighbouring property Letter Hand Delivered</w:t>
      </w:r>
    </w:p>
    <w:p>
      <w:pPr>
        <w:pStyle w:val="BodyText"/>
        <w:ind w:right="1461"/>
      </w:pPr>
      <w:r>
        <w:rPr>
          <w:color w:val="EC7C30"/>
        </w:rPr>
        <w:t>I called today in response to a report of loss of water pressure/supply into a flat and/or area above your property. We urgently need to gain access into your property within the next 24 hours. We need to establish the source of the loss of water pressure/supply to </w:t>
      </w:r>
      <w:r>
        <w:rPr>
          <w:color w:val="EC7C30"/>
          <w:spacing w:val="2"/>
        </w:rPr>
        <w:t>the </w:t>
      </w:r>
      <w:r>
        <w:rPr>
          <w:color w:val="EC7C30"/>
        </w:rPr>
        <w:t>flat/area above, and which we believe </w:t>
      </w:r>
      <w:r>
        <w:rPr>
          <w:color w:val="EC7C30"/>
          <w:spacing w:val="2"/>
        </w:rPr>
        <w:t>may </w:t>
      </w:r>
      <w:r>
        <w:rPr>
          <w:color w:val="EC7C30"/>
        </w:rPr>
        <w:t>be emanating from your property. What you must do: Please contact the Repairs team in Customer Services on 0800 40 80 160 or 020 8379 1000 by 5.00pm Thursday </w:t>
      </w:r>
      <w:r>
        <w:rPr>
          <w:b/>
          <w:color w:val="EC7C30"/>
        </w:rPr>
        <w:t>02/02/2017 </w:t>
      </w:r>
      <w:r>
        <w:rPr>
          <w:color w:val="EC7C30"/>
        </w:rPr>
        <w:t>to make an appointment for our Contractor/Surveyor to inspect your property. Please quote reference no. 1772024/1. Please be aware that in accordance with your tenancy agreement you will be liable for any damage caused by you or from your property to other properties, personal property or to the fabric of the building.</w:t>
      </w:r>
      <w:r>
        <w:rPr>
          <w:color w:val="EC7C30"/>
          <w:spacing w:val="27"/>
        </w:rPr>
        <w:t> </w:t>
      </w:r>
      <w:r>
        <w:rPr>
          <w:color w:val="EC7C30"/>
        </w:rPr>
        <w:t>You will also be liable for our reasonable costs in dealing with this matter. EMERGENCY ACCESS If we are unable to agree an appointment with you within the timescales we </w:t>
      </w:r>
      <w:r>
        <w:rPr>
          <w:color w:val="EC7C30"/>
          <w:spacing w:val="-2"/>
        </w:rPr>
        <w:t>set </w:t>
      </w:r>
      <w:r>
        <w:rPr>
          <w:color w:val="EC7C30"/>
        </w:rPr>
        <w:t>and to prevent any further damage to neighbouring properties, to the block or to personal property, we reserve the right to gain emergency access to your property, which may involve a locksmith. You will be responsible for all of our reasonable costs if this action is required. Please take immediate steps now to avoid further action and charges being incurred and to resolve ·the water pressure/supply issues </w:t>
      </w:r>
      <w:r>
        <w:rPr>
          <w:color w:val="EC7C30"/>
          <w:spacing w:val="-2"/>
        </w:rPr>
        <w:t>as. </w:t>
      </w:r>
      <w:r>
        <w:rPr>
          <w:color w:val="EC7C30"/>
        </w:rPr>
        <w:t>speedily as</w:t>
      </w:r>
      <w:r>
        <w:rPr>
          <w:color w:val="EC7C30"/>
          <w:spacing w:val="-6"/>
        </w:rPr>
        <w:t> </w:t>
      </w:r>
      <w:r>
        <w:rPr>
          <w:color w:val="EC7C30"/>
        </w:rPr>
        <w:t>possible.</w:t>
      </w:r>
    </w:p>
    <w:p>
      <w:pPr>
        <w:pStyle w:val="BodyText"/>
        <w:spacing w:line="272" w:lineRule="exact"/>
      </w:pPr>
      <w:r>
        <w:rPr>
          <w:color w:val="EC7C30"/>
        </w:rPr>
        <w:t>Yours sincerely,</w:t>
      </w:r>
    </w:p>
    <w:p>
      <w:pPr>
        <w:pStyle w:val="BodyText"/>
      </w:pPr>
      <w:r>
        <w:rPr>
          <w:color w:val="EC7C30"/>
        </w:rPr>
        <w:t>Sarah Fletcher Neighbourhood Officer</w:t>
      </w:r>
    </w:p>
    <w:p>
      <w:pPr>
        <w:pStyle w:val="BodyText"/>
        <w:spacing w:before="10"/>
        <w:ind w:left="0"/>
        <w:rPr>
          <w:sz w:val="23"/>
        </w:rPr>
      </w:pPr>
    </w:p>
    <w:p>
      <w:pPr>
        <w:pStyle w:val="Heading1"/>
      </w:pPr>
      <w:r>
        <w:rPr>
          <w:u w:val="thick"/>
        </w:rPr>
        <w:t>George Quinton</w:t>
      </w:r>
    </w:p>
    <w:p>
      <w:pPr>
        <w:pStyle w:val="BodyText"/>
        <w:spacing w:before="1"/>
      </w:pPr>
      <w:r>
        <w:rPr/>
        <w:t>got involved in assaulting me with his friends!</w:t>
      </w:r>
    </w:p>
    <w:p>
      <w:pPr>
        <w:pStyle w:val="BodyText"/>
        <w:ind w:left="0"/>
        <w:rPr>
          <w:sz w:val="26"/>
        </w:rPr>
      </w:pPr>
    </w:p>
    <w:p>
      <w:pPr>
        <w:pStyle w:val="BodyText"/>
        <w:spacing w:before="9"/>
        <w:ind w:left="0"/>
        <w:rPr>
          <w:sz w:val="21"/>
        </w:rPr>
      </w:pPr>
    </w:p>
    <w:p>
      <w:pPr>
        <w:pStyle w:val="Heading1"/>
        <w:spacing w:line="276" w:lineRule="exact" w:before="1"/>
      </w:pPr>
      <w:r>
        <w:rPr>
          <w:u w:val="thick"/>
        </w:rPr>
        <w:t>8.</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Additional Email Attachments &amp; Emails /</w:t>
      </w:r>
      <w:r>
        <w:rPr>
          <w:b/>
          <w:spacing w:val="-7"/>
          <w:sz w:val="24"/>
          <w:u w:val="thick"/>
        </w:rPr>
        <w:t> </w:t>
      </w:r>
      <w:r>
        <w:rPr>
          <w:b/>
          <w:spacing w:val="-3"/>
          <w:sz w:val="24"/>
          <w:u w:val="thick"/>
        </w:rPr>
        <w:t>Issue:</w:t>
      </w:r>
    </w:p>
    <w:p>
      <w:pPr>
        <w:pStyle w:val="BodyText"/>
      </w:pPr>
      <w:r>
        <w:rPr/>
        <w:t>8. 1. 2.</w:t>
      </w:r>
    </w:p>
    <w:p>
      <w:pPr>
        <w:pStyle w:val="BodyText"/>
        <w:spacing w:line="235" w:lineRule="auto" w:before="6"/>
        <w:ind w:right="7042"/>
      </w:pPr>
      <w:r>
        <w:rPr/>
        <w:t>Too Smooth - 01-02-2017 04-16 01/02/2017</w:t>
      </w:r>
    </w:p>
    <w:p>
      <w:pPr>
        <w:spacing w:before="3"/>
        <w:ind w:left="781" w:right="0" w:firstLine="0"/>
        <w:jc w:val="left"/>
        <w:rPr>
          <w:sz w:val="24"/>
        </w:rPr>
      </w:pPr>
      <w:r>
        <w:rPr>
          <w:sz w:val="24"/>
        </w:rPr>
        <w:t>/ </w:t>
      </w:r>
      <w:r>
        <w:rPr>
          <w:b/>
          <w:sz w:val="24"/>
        </w:rPr>
        <w:t>Page Numbers: </w:t>
      </w:r>
      <w:r>
        <w:rPr>
          <w:sz w:val="24"/>
        </w:rPr>
        <w:t>40</w:t>
      </w:r>
    </w:p>
    <w:p>
      <w:pPr>
        <w:pStyle w:val="BodyText"/>
        <w:spacing w:before="2"/>
      </w:pPr>
      <w:r>
        <w:rPr/>
        <w:t>--</w:t>
      </w:r>
    </w:p>
    <w:p>
      <w:pPr>
        <w:pStyle w:val="Heading1"/>
        <w:spacing w:before="1"/>
      </w:pPr>
      <w:r>
        <w:rPr/>
        <w:t>40,</w:t>
      </w:r>
    </w:p>
    <w:p>
      <w:pPr>
        <w:pStyle w:val="BodyText"/>
        <w:spacing w:line="235" w:lineRule="auto" w:before="6"/>
        <w:ind w:right="2837"/>
      </w:pPr>
      <w:r>
        <w:rPr/>
        <w:t>From: C Panel for too smooth on </w:t>
      </w:r>
      <w:r>
        <w:rPr>
          <w:color w:val="0000FF"/>
        </w:rPr>
        <w:t>toosmooth.co.uk </w:t>
      </w:r>
      <w:r>
        <w:rPr/>
        <w:t>&lt;</w:t>
      </w:r>
      <w:hyperlink r:id="rId213">
        <w:r>
          <w:rPr>
            <w:color w:val="0000FF"/>
            <w:u w:val="single" w:color="0000FF"/>
          </w:rPr>
          <w:t>cpanel@toosmooth.co.uk</w:t>
        </w:r>
      </w:hyperlink>
      <w:r>
        <w:rPr/>
        <w:t>&gt; Sent time: 01/02/2017 04:16:16 AM</w:t>
      </w:r>
    </w:p>
    <w:p>
      <w:pPr>
        <w:pStyle w:val="BodyText"/>
        <w:spacing w:before="3"/>
        <w:ind w:right="7155"/>
      </w:pPr>
      <w:r>
        <w:rPr>
          <w:b/>
        </w:rPr>
        <w:t>To: </w:t>
      </w:r>
      <w:hyperlink r:id="rId18">
        <w:r>
          <w:rPr>
            <w:color w:val="0000FF"/>
            <w:u w:val="single" w:color="0000FF"/>
          </w:rPr>
          <w:t>lorraine32@blueyonder.co.uk</w:t>
        </w:r>
      </w:hyperlink>
      <w:r>
        <w:rPr>
          <w:color w:val="0000FF"/>
        </w:rPr>
        <w:t> </w:t>
      </w:r>
      <w:hyperlink r:id="rId25">
        <w:r>
          <w:rPr>
            <w:color w:val="0000FF"/>
            <w:u w:val="single" w:color="0000FF"/>
          </w:rPr>
          <w:t>re_wired@ymail.com</w:t>
        </w:r>
      </w:hyperlink>
    </w:p>
    <w:p>
      <w:pPr>
        <w:spacing w:line="276" w:lineRule="exact" w:before="3"/>
        <w:ind w:left="781" w:right="0" w:firstLine="0"/>
        <w:jc w:val="left"/>
        <w:rPr>
          <w:sz w:val="24"/>
        </w:rPr>
      </w:pPr>
      <w:r>
        <w:rPr>
          <w:b/>
          <w:sz w:val="24"/>
        </w:rPr>
        <w:t>Subject: </w:t>
      </w:r>
      <w:r>
        <w:rPr>
          <w:sz w:val="24"/>
        </w:rPr>
        <w:t>[toosmooth.co.uk]</w:t>
      </w:r>
    </w:p>
    <w:p>
      <w:pPr>
        <w:pStyle w:val="ListParagraph"/>
        <w:numPr>
          <w:ilvl w:val="0"/>
          <w:numId w:val="1"/>
        </w:numPr>
        <w:tabs>
          <w:tab w:pos="1140" w:val="left" w:leader="none"/>
          <w:tab w:pos="1141" w:val="left" w:leader="none"/>
        </w:tabs>
        <w:spacing w:line="240" w:lineRule="auto" w:before="0" w:after="0"/>
        <w:ind w:left="1141" w:right="1554" w:hanging="360"/>
        <w:jc w:val="left"/>
        <w:rPr>
          <w:rFonts w:ascii="Symbol" w:hAnsi="Symbol"/>
          <w:sz w:val="24"/>
        </w:rPr>
      </w:pPr>
      <w:r>
        <w:rPr>
          <w:sz w:val="24"/>
        </w:rPr>
        <w:t>The account “too smooth” with primary domain “toosmooth.co.uk” is about to exceed</w:t>
      </w:r>
      <w:r>
        <w:rPr>
          <w:spacing w:val="-30"/>
          <w:sz w:val="24"/>
        </w:rPr>
        <w:t> </w:t>
      </w:r>
      <w:r>
        <w:rPr>
          <w:sz w:val="24"/>
        </w:rPr>
        <w:t>its bandwidth limit (6.16 GB/6.84</w:t>
      </w:r>
      <w:r>
        <w:rPr>
          <w:spacing w:val="-1"/>
          <w:sz w:val="24"/>
        </w:rPr>
        <w:t> </w:t>
      </w:r>
      <w:r>
        <w:rPr>
          <w:sz w:val="24"/>
        </w:rPr>
        <w:t>GB)</w:t>
      </w:r>
    </w:p>
    <w:p>
      <w:pPr>
        <w:spacing w:after="0" w:line="240" w:lineRule="auto"/>
        <w:jc w:val="left"/>
        <w:rPr>
          <w:rFonts w:ascii="Symbol" w:hAnsi="Symbol"/>
          <w:sz w:val="24"/>
        </w:rPr>
        <w:sectPr>
          <w:pgSz w:w="11910" w:h="16840"/>
          <w:pgMar w:top="1360" w:bottom="280" w:left="660" w:right="0"/>
        </w:sectPr>
      </w:pPr>
    </w:p>
    <w:p>
      <w:pPr>
        <w:pStyle w:val="ListParagraph"/>
        <w:numPr>
          <w:ilvl w:val="0"/>
          <w:numId w:val="1"/>
        </w:numPr>
        <w:tabs>
          <w:tab w:pos="1140" w:val="left" w:leader="none"/>
          <w:tab w:pos="1141" w:val="left" w:leader="none"/>
        </w:tabs>
        <w:spacing w:line="240" w:lineRule="auto" w:before="81" w:after="0"/>
        <w:ind w:left="1141" w:right="1661" w:hanging="360"/>
        <w:jc w:val="left"/>
        <w:rPr>
          <w:rFonts w:ascii="Symbol" w:hAnsi="Symbol"/>
          <w:sz w:val="24"/>
        </w:rPr>
      </w:pPr>
      <w:r>
        <w:rPr>
          <w:sz w:val="24"/>
        </w:rPr>
        <w:t>The account “too smooth” with primary domain “toosmooth.co.uk” has reached 90% of its bandwidth limit (6.16 GB/6.84</w:t>
      </w:r>
      <w:r>
        <w:rPr>
          <w:spacing w:val="-5"/>
          <w:sz w:val="24"/>
        </w:rPr>
        <w:t> </w:t>
      </w:r>
      <w:r>
        <w:rPr>
          <w:sz w:val="24"/>
        </w:rPr>
        <w:t>GB).</w:t>
      </w:r>
    </w:p>
    <w:p>
      <w:pPr>
        <w:pStyle w:val="ListParagraph"/>
        <w:numPr>
          <w:ilvl w:val="0"/>
          <w:numId w:val="1"/>
        </w:numPr>
        <w:tabs>
          <w:tab w:pos="1140" w:val="left" w:leader="none"/>
          <w:tab w:pos="1141" w:val="left" w:leader="none"/>
        </w:tabs>
        <w:spacing w:line="293" w:lineRule="exact" w:before="1" w:after="0"/>
        <w:ind w:left="1141" w:right="0" w:hanging="360"/>
        <w:jc w:val="left"/>
        <w:rPr>
          <w:rFonts w:ascii="Symbol" w:hAnsi="Symbol"/>
          <w:sz w:val="24"/>
        </w:rPr>
      </w:pPr>
      <w:r>
        <w:rPr>
          <w:sz w:val="24"/>
        </w:rPr>
        <w:t>Average bandwidth used per day: 203.41</w:t>
      </w:r>
      <w:r>
        <w:rPr>
          <w:spacing w:val="-1"/>
          <w:sz w:val="24"/>
        </w:rPr>
        <w:t> </w:t>
      </w:r>
      <w:r>
        <w:rPr>
          <w:sz w:val="24"/>
        </w:rPr>
        <w:t>MB</w:t>
      </w:r>
    </w:p>
    <w:p>
      <w:pPr>
        <w:pStyle w:val="ListParagraph"/>
        <w:numPr>
          <w:ilvl w:val="0"/>
          <w:numId w:val="1"/>
        </w:numPr>
        <w:tabs>
          <w:tab w:pos="1140" w:val="left" w:leader="none"/>
          <w:tab w:pos="1141" w:val="left" w:leader="none"/>
        </w:tabs>
        <w:spacing w:line="240" w:lineRule="auto" w:before="0" w:after="0"/>
        <w:ind w:left="781" w:right="5720" w:firstLine="0"/>
        <w:jc w:val="left"/>
        <w:rPr>
          <w:rFonts w:ascii="Symbol" w:hAnsi="Symbol"/>
          <w:sz w:val="24"/>
        </w:rPr>
      </w:pPr>
      <w:r>
        <w:rPr>
          <w:sz w:val="24"/>
        </w:rPr>
        <w:t>Projected monthly bandwidth usage: 6.16 GB At the current rate of</w:t>
      </w:r>
      <w:r>
        <w:rPr>
          <w:spacing w:val="-4"/>
          <w:sz w:val="24"/>
        </w:rPr>
        <w:t> </w:t>
      </w:r>
      <w:r>
        <w:rPr>
          <w:sz w:val="24"/>
        </w:rPr>
        <w:t>usage:</w:t>
      </w:r>
    </w:p>
    <w:p>
      <w:pPr>
        <w:pStyle w:val="ListParagraph"/>
        <w:numPr>
          <w:ilvl w:val="0"/>
          <w:numId w:val="13"/>
        </w:numPr>
        <w:tabs>
          <w:tab w:pos="924" w:val="left" w:leader="none"/>
        </w:tabs>
        <w:spacing w:line="235" w:lineRule="auto" w:before="6" w:after="0"/>
        <w:ind w:left="781" w:right="2097" w:firstLine="0"/>
        <w:jc w:val="left"/>
        <w:rPr>
          <w:sz w:val="24"/>
        </w:rPr>
      </w:pPr>
      <w:r>
        <w:rPr>
          <w:sz w:val="24"/>
        </w:rPr>
        <w:t>The account “too smooth” with primary domain “toosmooth.co.uk” is not expected</w:t>
      </w:r>
      <w:r>
        <w:rPr>
          <w:spacing w:val="-29"/>
          <w:sz w:val="24"/>
        </w:rPr>
        <w:t> </w:t>
      </w:r>
      <w:r>
        <w:rPr>
          <w:sz w:val="24"/>
        </w:rPr>
        <w:t>to exceed their bandwidth</w:t>
      </w:r>
      <w:r>
        <w:rPr>
          <w:spacing w:val="1"/>
          <w:sz w:val="24"/>
        </w:rPr>
        <w:t> </w:t>
      </w:r>
      <w:r>
        <w:rPr>
          <w:sz w:val="24"/>
        </w:rPr>
        <w:t>limit.</w:t>
      </w:r>
    </w:p>
    <w:p>
      <w:pPr>
        <w:pStyle w:val="BodyText"/>
        <w:spacing w:before="2"/>
        <w:ind w:right="1811"/>
      </w:pPr>
      <w:r>
        <w:rPr/>
        <w:t>The system generated this notice on Wednesday, February 1,2017 at 4:16:15 AM UTC. You can disable the “Bandwidth Limits” type of notification through the cPanel interface: </w:t>
      </w:r>
      <w:r>
        <w:rPr>
          <w:color w:val="0000FF"/>
          <w:u w:val="single" w:color="0000FF"/>
        </w:rPr>
        <w:t>https://fiorano.websitewelcome.com:2083/frontend/x3/contact/index.html</w:t>
      </w:r>
    </w:p>
    <w:p>
      <w:pPr>
        <w:pStyle w:val="BodyText"/>
        <w:spacing w:line="235" w:lineRule="auto" w:before="10"/>
        <w:ind w:right="6476"/>
      </w:pPr>
      <w:r>
        <w:rPr/>
        <w:t>Do not reply to this automated message. CP</w:t>
      </w:r>
    </w:p>
    <w:p>
      <w:pPr>
        <w:pStyle w:val="BodyText"/>
        <w:spacing w:before="2"/>
      </w:pPr>
      <w:r>
        <w:rPr/>
        <w:t>Copyright© 2017 cPanel, Inc.</w:t>
      </w:r>
    </w:p>
    <w:p>
      <w:pPr>
        <w:pStyle w:val="BodyText"/>
        <w:spacing w:before="3"/>
        <w:ind w:left="0"/>
      </w:pPr>
    </w:p>
    <w:p>
      <w:pPr>
        <w:pStyle w:val="Heading1"/>
        <w:spacing w:before="1"/>
      </w:pPr>
      <w:r>
        <w:rPr>
          <w:u w:val="thick"/>
        </w:rPr>
        <w:t>The banging Started!</w:t>
      </w:r>
    </w:p>
    <w:p>
      <w:pPr>
        <w:pStyle w:val="BodyText"/>
        <w:spacing w:line="237" w:lineRule="auto" w:before="3"/>
        <w:ind w:right="6654"/>
      </w:pPr>
      <w:r>
        <w:rPr/>
        <w:t>Flat – 113 – George Quinton moved </w:t>
      </w:r>
      <w:r>
        <w:rPr>
          <w:spacing w:val="-4"/>
        </w:rPr>
        <w:t>in! </w:t>
      </w:r>
      <w:r>
        <w:rPr/>
        <w:t>Stain Curtis (responsible) Mathiyalagan</w:t>
      </w:r>
      <w:r>
        <w:rPr>
          <w:spacing w:val="-1"/>
        </w:rPr>
        <w:t> </w:t>
      </w:r>
      <w:r>
        <w:rPr/>
        <w:t>(Responsible)</w:t>
      </w:r>
    </w:p>
    <w:p>
      <w:pPr>
        <w:pStyle w:val="BodyText"/>
        <w:spacing w:before="4"/>
      </w:pPr>
      <w:r>
        <w:rPr/>
        <w:t>All-Day and All-Night!</w:t>
      </w:r>
    </w:p>
    <w:p>
      <w:pPr>
        <w:pStyle w:val="BodyText"/>
        <w:spacing w:before="2"/>
        <w:ind w:right="2277"/>
      </w:pPr>
      <w:r>
        <w:rPr/>
        <w:t>The Enfield Homes and the Enfield Council staff let the tenants of 113 - 117 and 111 Continue to victimize me by-: --</w:t>
      </w:r>
    </w:p>
    <w:p>
      <w:pPr>
        <w:pStyle w:val="BodyText"/>
        <w:spacing w:line="242" w:lineRule="auto"/>
        <w:ind w:right="1890"/>
      </w:pPr>
      <w:r>
        <w:rPr/>
        <w:t>The original tenants of 117 and 111 Continue to victimize me also now with the new tent George of 113 by!</w:t>
      </w:r>
    </w:p>
    <w:p>
      <w:pPr>
        <w:pStyle w:val="BodyText"/>
        <w:ind w:right="1565"/>
      </w:pPr>
      <w:r>
        <w:rPr/>
        <w:t>In the Morning when I woke up at tim</w:t>
      </w:r>
      <w:r>
        <w:rPr>
          <w:b/>
        </w:rPr>
        <w:t>e: </w:t>
      </w:r>
      <w:r>
        <w:rPr/>
        <w:t>6:00Am, 117 Continued to victimizing me by Banging above the Barth to which I get into, once they understand that I have stopped running the water for my bath to be ready, this is after they wait for any other tail, tail signs that I have gotten undressed and soaked within the water, creating a brutal attack against my person in their wrongful self-gains!</w:t>
      </w:r>
    </w:p>
    <w:p>
      <w:pPr>
        <w:pStyle w:val="BodyText"/>
      </w:pPr>
      <w:r>
        <w:rPr/>
        <w:t>I then after went to the community hall today to help out!</w:t>
      </w:r>
    </w:p>
    <w:p>
      <w:pPr>
        <w:pStyle w:val="BodyText"/>
        <w:ind w:right="1518"/>
      </w:pPr>
      <w:r>
        <w:rPr/>
        <w:t>When I got back home, I continued to get assaulted by the occupiers of 113 – 117 and 111 of Burncroft Avenue</w:t>
      </w:r>
    </w:p>
    <w:p>
      <w:pPr>
        <w:pStyle w:val="BodyText"/>
        <w:ind w:right="1463"/>
      </w:pPr>
      <w:r>
        <w:rPr/>
        <w:t>They banging loud and hard while at a fast continual rate with objects onto the internal main buildings walls and floors, so to intimidate surely me and maybe others living close by whom maybe present to an extent only worthwhile for the perpetrators selfless glory, In them perpetrators knowing that their behaviour would only leave all those getting victimized towards getting left by their wrongful actions as to being put into a state of a mental health patient and not rightfully with this occurring within mine and their rented or paid for homes!</w:t>
      </w:r>
    </w:p>
    <w:p>
      <w:pPr>
        <w:pStyle w:val="BodyText"/>
        <w:spacing w:before="7"/>
        <w:ind w:left="0"/>
        <w:rPr>
          <w:sz w:val="23"/>
        </w:rPr>
      </w:pPr>
    </w:p>
    <w:p>
      <w:pPr>
        <w:pStyle w:val="Heading1"/>
        <w:ind w:right="9629"/>
      </w:pPr>
      <w:r>
        <w:rPr>
          <w:color w:val="EC7C30"/>
          <w:u w:val="thick" w:color="EC7C30"/>
        </w:rPr>
        <w:t>Si Note:</w:t>
      </w:r>
      <w:r>
        <w:rPr>
          <w:color w:val="EC7C30"/>
        </w:rPr>
        <w:t> </w:t>
      </w:r>
      <w:r>
        <w:rPr>
          <w:color w:val="EC7C30"/>
          <w:u w:val="thick" w:color="EC7C30"/>
        </w:rPr>
        <w:t>1</w:t>
      </w:r>
    </w:p>
    <w:p>
      <w:pPr>
        <w:pStyle w:val="BodyText"/>
        <w:spacing w:before="11"/>
        <w:ind w:left="0"/>
        <w:rPr>
          <w:b/>
          <w:sz w:val="15"/>
        </w:rPr>
      </w:pPr>
    </w:p>
    <w:p>
      <w:pPr>
        <w:spacing w:before="90"/>
        <w:ind w:left="781" w:right="0" w:firstLine="0"/>
        <w:jc w:val="left"/>
        <w:rPr>
          <w:b/>
          <w:sz w:val="24"/>
        </w:rPr>
      </w:pPr>
      <w:r>
        <w:rPr>
          <w:b/>
          <w:color w:val="EC7C30"/>
          <w:sz w:val="24"/>
          <w:u w:val="thick" w:color="EC7C30"/>
        </w:rPr>
        <w:t>2</w:t>
      </w:r>
    </w:p>
    <w:p>
      <w:pPr>
        <w:pStyle w:val="BodyText"/>
        <w:spacing w:before="5"/>
        <w:ind w:left="0"/>
        <w:rPr>
          <w:b/>
          <w:sz w:val="16"/>
        </w:rPr>
      </w:pPr>
    </w:p>
    <w:p>
      <w:pPr>
        <w:spacing w:before="90"/>
        <w:ind w:left="781" w:right="0" w:firstLine="0"/>
        <w:jc w:val="left"/>
        <w:rPr>
          <w:b/>
          <w:sz w:val="24"/>
        </w:rPr>
      </w:pPr>
      <w:r>
        <w:rPr>
          <w:b/>
          <w:color w:val="EC7C30"/>
          <w:sz w:val="24"/>
          <w:u w:val="thick" w:color="EC7C30"/>
        </w:rPr>
        <w:t>3</w:t>
      </w:r>
    </w:p>
    <w:p>
      <w:pPr>
        <w:pStyle w:val="BodyText"/>
        <w:spacing w:before="5"/>
        <w:ind w:left="0"/>
        <w:rPr>
          <w:b/>
          <w:sz w:val="16"/>
        </w:rPr>
      </w:pPr>
    </w:p>
    <w:p>
      <w:pPr>
        <w:spacing w:line="273" w:lineRule="exact" w:before="90"/>
        <w:ind w:left="781" w:right="0" w:firstLine="0"/>
        <w:jc w:val="left"/>
        <w:rPr>
          <w:b/>
          <w:sz w:val="24"/>
        </w:rPr>
      </w:pPr>
      <w:r>
        <w:rPr>
          <w:b/>
          <w:sz w:val="24"/>
          <w:u w:val="thick"/>
        </w:rPr>
        <w:t>Summary!</w:t>
      </w:r>
    </w:p>
    <w:p>
      <w:pPr>
        <w:pStyle w:val="BodyText"/>
        <w:spacing w:line="242" w:lineRule="auto"/>
        <w:ind w:right="1565"/>
      </w:pPr>
      <w:r>
        <w:rPr/>
        <w:t>My Heart has really started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w:t>
      </w:r>
    </w:p>
    <w:p>
      <w:pPr>
        <w:spacing w:after="0" w:line="242" w:lineRule="auto"/>
        <w:sectPr>
          <w:pgSz w:w="11910" w:h="16840"/>
          <w:pgMar w:top="1340" w:bottom="280" w:left="660" w:right="0"/>
        </w:sectPr>
      </w:pPr>
    </w:p>
    <w:p>
      <w:pPr>
        <w:pStyle w:val="BodyText"/>
        <w:spacing w:before="64"/>
        <w:ind w:right="1459"/>
      </w:pPr>
      <w:r>
        <w:rPr/>
        <w:t>hand witness and then on allowing my estate members to carry out their hate crime in a cover up to send me crazy or to an early death by flushing the toilet below me and bagging at me causing me sufferings and no peace also letting the named attack me when I am in the bath tub and getting undressed and this does not stop their I continue to get assaulted with the water taps getting slammed on and off causing a loud bagging sound at a fast rate and slamming object and or jumping on the floorboards above my head damaging my work studies and private family life and making me a Vulnerable person!</w:t>
      </w:r>
    </w:p>
    <w:p>
      <w:pPr>
        <w:pStyle w:val="BodyText"/>
        <w:spacing w:line="273" w:lineRule="exact"/>
      </w:pPr>
      <w:r>
        <w:rPr/>
        <w:t>I have also had a lot of problems with eating because of what they keep all doing to me!</w:t>
      </w:r>
    </w:p>
    <w:p>
      <w:pPr>
        <w:pStyle w:val="BodyText"/>
        <w:spacing w:line="242" w:lineRule="auto" w:before="1"/>
        <w:ind w:right="1464"/>
      </w:pPr>
      <w:r>
        <w:rPr/>
        <w:t>My canine has victualing its paws because of what 113 – 117 and 111 are getting away with I have taken pictures of the damage this is doing to us in this flat!</w:t>
      </w:r>
    </w:p>
    <w:p>
      <w:pPr>
        <w:pStyle w:val="BodyText"/>
        <w:spacing w:before="11"/>
        <w:ind w:left="0"/>
        <w:rPr>
          <w:sz w:val="23"/>
        </w:rPr>
      </w:pPr>
    </w:p>
    <w:p>
      <w:pPr>
        <w:pStyle w:val="Heading1"/>
        <w:spacing w:line="273" w:lineRule="exact"/>
      </w:pPr>
      <w:r>
        <w:rPr>
          <w:u w:val="thick"/>
        </w:rPr>
        <w:t>Disrepair!</w:t>
      </w:r>
    </w:p>
    <w:p>
      <w:pPr>
        <w:pStyle w:val="BodyText"/>
        <w:spacing w:line="242" w:lineRule="auto"/>
        <w:ind w:right="2130"/>
      </w:pPr>
      <w:r>
        <w:rPr/>
        <w:t>If what they do to me finally kills me then it would also kill a lot of other people in the process!</w:t>
      </w:r>
    </w:p>
    <w:p>
      <w:pPr>
        <w:pStyle w:val="BodyText"/>
        <w:spacing w:line="242" w:lineRule="auto"/>
        <w:ind w:right="1437"/>
      </w:pPr>
      <w:r>
        <w:rPr/>
        <w:t>The Damp in my home is causing me breathing issues and the cold weather makes me wake up in cold and hot sweats of the night time this is causing my health to deteriorate all I can do is pray that the problems get resolved soon!</w:t>
      </w:r>
    </w:p>
    <w:p>
      <w:pPr>
        <w:pStyle w:val="BodyText"/>
        <w:spacing w:before="9"/>
        <w:ind w:left="0"/>
        <w:rPr>
          <w:sz w:val="22"/>
        </w:rPr>
      </w:pPr>
    </w:p>
    <w:p>
      <w:pPr>
        <w:pStyle w:val="Heading1"/>
      </w:pPr>
      <w:r>
        <w:rPr>
          <w:u w:val="thick"/>
        </w:rPr>
        <w:t>Time Spent Building.</w:t>
      </w:r>
    </w:p>
    <w:p>
      <w:pPr>
        <w:pStyle w:val="BodyText"/>
        <w:spacing w:line="242" w:lineRule="auto" w:before="1"/>
        <w:ind w:right="1511"/>
      </w:pPr>
      <w:r>
        <w:rPr/>
        <w:t>In the back ground of everything going I continued working on creating a new and up to date Management System and I continued to Study and finish at the Time Start: 07:00Am and Time End: 03:30Pm!</w:t>
      </w:r>
    </w:p>
    <w:p>
      <w:pPr>
        <w:pStyle w:val="BodyText"/>
        <w:spacing w:line="242" w:lineRule="auto"/>
        <w:ind w:right="1477"/>
      </w:pPr>
      <w:r>
        <w:rPr/>
        <w:t>My mother also continues to work on building my company website for me with others at the Time Start: 09:00 and Time End: 14:00!</w:t>
      </w:r>
    </w:p>
    <w:p>
      <w:pPr>
        <w:pStyle w:val="BodyText"/>
        <w:spacing w:before="1"/>
        <w:ind w:left="0"/>
        <w:rPr>
          <w:sz w:val="23"/>
        </w:rPr>
      </w:pPr>
    </w:p>
    <w:p>
      <w:pPr>
        <w:pStyle w:val="Heading1"/>
      </w:pPr>
      <w:r>
        <w:rPr>
          <w:u w:val="thick"/>
        </w:rPr>
        <w:t>Working at Home doing Court Case Defense Work!</w:t>
      </w:r>
    </w:p>
    <w:p>
      <w:pPr>
        <w:pStyle w:val="BodyText"/>
        <w:spacing w:line="237" w:lineRule="auto" w:before="4"/>
        <w:ind w:right="1565"/>
      </w:pPr>
      <w:r>
        <w:rPr/>
        <w:t>I spent time and recourses costing expenditure with my no there also building my defence case, against the allegations getting put against me at the Time Start: 12:00Am and Time End: 06:00Am!</w:t>
      </w:r>
    </w:p>
    <w:p>
      <w:pPr>
        <w:pStyle w:val="BodyText"/>
        <w:spacing w:before="5"/>
        <w:ind w:left="0"/>
      </w:pPr>
    </w:p>
    <w:p>
      <w:pPr>
        <w:pStyle w:val="Heading1"/>
        <w:ind w:left="387" w:right="1045"/>
        <w:jc w:val="center"/>
      </w:pPr>
      <w:r>
        <w:rPr>
          <w:u w:val="thick"/>
        </w:rPr>
        <w:t>02/02/2017</w:t>
      </w:r>
    </w:p>
    <w:p>
      <w:pPr>
        <w:pStyle w:val="BodyText"/>
        <w:spacing w:before="9"/>
        <w:ind w:left="0"/>
        <w:rPr>
          <w:b/>
          <w:sz w:val="15"/>
        </w:rPr>
      </w:pPr>
    </w:p>
    <w:p>
      <w:pPr>
        <w:spacing w:before="90"/>
        <w:ind w:left="387" w:right="1157" w:firstLine="0"/>
        <w:jc w:val="center"/>
        <w:rPr>
          <w:b/>
          <w:sz w:val="24"/>
        </w:rPr>
      </w:pPr>
      <w:r>
        <w:rPr>
          <w:b/>
          <w:sz w:val="24"/>
        </w:rPr>
        <w:t>Stain and the Mathiyalagan and Co!</w:t>
      </w:r>
    </w:p>
    <w:p>
      <w:pPr>
        <w:spacing w:before="1"/>
        <w:ind w:left="387" w:right="1160" w:firstLine="0"/>
        <w:jc w:val="center"/>
        <w:rPr>
          <w:b/>
          <w:sz w:val="24"/>
        </w:rPr>
      </w:pPr>
      <w:r>
        <w:rPr>
          <w:b/>
          <w:sz w:val="24"/>
        </w:rPr>
        <w:t>Issues with My Neighbours and Housing Disrepair!</w:t>
      </w:r>
    </w:p>
    <w:p>
      <w:pPr>
        <w:spacing w:before="2"/>
        <w:ind w:left="387" w:right="1157" w:firstLine="0"/>
        <w:jc w:val="center"/>
        <w:rPr>
          <w:b/>
          <w:sz w:val="24"/>
        </w:rPr>
      </w:pPr>
      <w:r>
        <w:rPr>
          <w:b/>
          <w:sz w:val="24"/>
        </w:rPr>
        <w:t>Working on the Court Case Defence!</w:t>
      </w:r>
    </w:p>
    <w:p>
      <w:pPr>
        <w:spacing w:line="235" w:lineRule="auto" w:before="6"/>
        <w:ind w:left="779" w:right="1555" w:firstLine="0"/>
        <w:jc w:val="center"/>
        <w:rPr>
          <w:b/>
          <w:sz w:val="24"/>
        </w:rPr>
      </w:pPr>
      <w:r>
        <w:rPr>
          <w:b/>
          <w:sz w:val="24"/>
        </w:rPr>
        <w:t>The Anti-Social Behaviour Order Case and the Verdict got made Guilty against me in error and the conditions got imposed against me till late 2020!</w:t>
      </w:r>
    </w:p>
    <w:p>
      <w:pPr>
        <w:spacing w:line="242" w:lineRule="auto" w:before="2"/>
        <w:ind w:left="3745" w:right="4514" w:firstLine="11"/>
        <w:jc w:val="center"/>
        <w:rPr>
          <w:b/>
          <w:sz w:val="24"/>
        </w:rPr>
      </w:pPr>
      <w:r>
        <w:rPr>
          <w:b/>
          <w:sz w:val="24"/>
        </w:rPr>
        <w:t>The Banging Continued: - Helping the Community Hall Building the catalogue Working on My Website!</w:t>
      </w:r>
    </w:p>
    <w:p>
      <w:pPr>
        <w:spacing w:line="264" w:lineRule="exact" w:before="0"/>
        <w:ind w:left="387" w:right="1151" w:firstLine="0"/>
        <w:jc w:val="center"/>
        <w:rPr>
          <w:b/>
          <w:sz w:val="24"/>
        </w:rPr>
      </w:pPr>
      <w:r>
        <w:rPr>
          <w:b/>
          <w:sz w:val="24"/>
        </w:rPr>
        <w:t>02/02/2017</w:t>
      </w:r>
    </w:p>
    <w:p>
      <w:pPr>
        <w:pStyle w:val="BodyText"/>
        <w:spacing w:before="5"/>
        <w:ind w:left="0"/>
        <w:rPr>
          <w:b/>
          <w:sz w:val="15"/>
        </w:rPr>
      </w:pPr>
    </w:p>
    <w:p>
      <w:pPr>
        <w:pStyle w:val="ListParagraph"/>
        <w:numPr>
          <w:ilvl w:val="0"/>
          <w:numId w:val="1"/>
        </w:numPr>
        <w:tabs>
          <w:tab w:pos="1140" w:val="left" w:leader="none"/>
          <w:tab w:pos="1141" w:val="left" w:leader="none"/>
        </w:tabs>
        <w:spacing w:line="293" w:lineRule="exact" w:before="100" w:after="0"/>
        <w:ind w:left="1141" w:right="0" w:hanging="360"/>
        <w:jc w:val="left"/>
        <w:rPr>
          <w:rFonts w:ascii="Symbol" w:hAnsi="Symbol"/>
          <w:sz w:val="24"/>
        </w:rPr>
      </w:pPr>
      <w:r>
        <w:rPr>
          <w:sz w:val="24"/>
        </w:rPr>
        <w:t>Disrepair!</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Asbo Order got granted in Error with Full Conditions against me and</w:t>
      </w:r>
      <w:r>
        <w:rPr>
          <w:spacing w:val="-6"/>
          <w:sz w:val="24"/>
        </w:rPr>
        <w:t> </w:t>
      </w:r>
      <w:r>
        <w:rPr>
          <w:sz w:val="24"/>
        </w:rPr>
        <w:t>Fraudulently!</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banging Continued at</w:t>
      </w:r>
      <w:r>
        <w:rPr>
          <w:spacing w:val="-3"/>
          <w:sz w:val="24"/>
        </w:rPr>
        <w:t> </w:t>
      </w:r>
      <w:r>
        <w:rPr>
          <w:sz w:val="24"/>
        </w:rPr>
        <w:t>me!</w:t>
      </w:r>
    </w:p>
    <w:p>
      <w:pPr>
        <w:pStyle w:val="BodyText"/>
        <w:spacing w:before="1"/>
        <w:ind w:left="0"/>
      </w:pPr>
    </w:p>
    <w:p>
      <w:pPr>
        <w:pStyle w:val="Heading1"/>
        <w:numPr>
          <w:ilvl w:val="0"/>
          <w:numId w:val="1"/>
        </w:numPr>
        <w:tabs>
          <w:tab w:pos="1140" w:val="left" w:leader="none"/>
          <w:tab w:pos="1141" w:val="left" w:leader="none"/>
        </w:tabs>
        <w:spacing w:line="240" w:lineRule="auto" w:before="0" w:after="0"/>
        <w:ind w:left="1141" w:right="0" w:hanging="360"/>
        <w:jc w:val="left"/>
        <w:rPr>
          <w:rFonts w:ascii="Symbol" w:hAnsi="Symbol"/>
        </w:rPr>
      </w:pPr>
      <w:r>
        <w:rPr>
          <w:u w:val="thick"/>
        </w:rPr>
        <w:t>George</w:t>
      </w:r>
      <w:r>
        <w:rPr>
          <w:spacing w:val="-2"/>
          <w:u w:val="thick"/>
        </w:rPr>
        <w:t> </w:t>
      </w:r>
      <w:r>
        <w:rPr>
          <w:u w:val="thick"/>
        </w:rPr>
        <w:t>Quinton</w:t>
      </w:r>
    </w:p>
    <w:p>
      <w:pPr>
        <w:pStyle w:val="BodyText"/>
        <w:ind w:left="1141"/>
      </w:pPr>
      <w:r>
        <w:rPr/>
        <w:t>got involved in assaulting me with his friends!</w:t>
      </w:r>
    </w:p>
    <w:p>
      <w:pPr>
        <w:spacing w:after="0"/>
        <w:sectPr>
          <w:pgSz w:w="11910" w:h="16840"/>
          <w:pgMar w:top="1360" w:bottom="280" w:left="660" w:right="0"/>
        </w:sectPr>
      </w:pPr>
    </w:p>
    <w:p>
      <w:pPr>
        <w:pStyle w:val="Heading1"/>
        <w:spacing w:line="276" w:lineRule="exact" w:before="64"/>
        <w:ind w:left="1141"/>
      </w:pPr>
      <w:r>
        <w:rPr>
          <w:u w:val="thick"/>
        </w:rPr>
        <w:t>1</w:t>
      </w:r>
    </w:p>
    <w:p>
      <w:pPr>
        <w:pStyle w:val="ListParagraph"/>
        <w:numPr>
          <w:ilvl w:val="0"/>
          <w:numId w:val="1"/>
        </w:numPr>
        <w:tabs>
          <w:tab w:pos="1140" w:val="left" w:leader="none"/>
          <w:tab w:pos="1141" w:val="left" w:leader="none"/>
        </w:tabs>
        <w:spacing w:line="240" w:lineRule="auto" w:before="0" w:after="0"/>
        <w:ind w:left="1141" w:right="0" w:hanging="360"/>
        <w:jc w:val="left"/>
        <w:rPr>
          <w:rFonts w:ascii="Symbol" w:hAnsi="Symbol"/>
          <w:b/>
          <w:sz w:val="24"/>
        </w:rPr>
      </w:pPr>
      <w:r>
        <w:rPr>
          <w:b/>
          <w:sz w:val="24"/>
          <w:u w:val="thick"/>
        </w:rPr>
        <w:t>About</w:t>
      </w:r>
      <w:r>
        <w:rPr>
          <w:b/>
          <w:spacing w:val="2"/>
          <w:sz w:val="24"/>
          <w:u w:val="thick"/>
        </w:rPr>
        <w:t> </w:t>
      </w:r>
      <w:r>
        <w:rPr>
          <w:b/>
          <w:sz w:val="24"/>
          <w:u w:val="thick"/>
        </w:rPr>
        <w:t>Lemmy</w:t>
      </w:r>
    </w:p>
    <w:p>
      <w:pPr>
        <w:pStyle w:val="BodyText"/>
        <w:ind w:left="1141"/>
      </w:pPr>
      <w:r>
        <w:rPr/>
        <w:t>found letter hand sent to 109: --</w:t>
      </w:r>
    </w:p>
    <w:p>
      <w:pPr>
        <w:pStyle w:val="BodyText"/>
        <w:spacing w:before="7"/>
        <w:ind w:left="0"/>
        <w:rPr>
          <w:sz w:val="23"/>
        </w:rPr>
      </w:pPr>
    </w:p>
    <w:p>
      <w:pPr>
        <w:pStyle w:val="Heading1"/>
        <w:spacing w:line="276" w:lineRule="exact"/>
        <w:ind w:left="1141"/>
      </w:pPr>
      <w:r>
        <w:rPr>
          <w:u w:val="thick"/>
        </w:rPr>
        <w:t>2</w:t>
      </w:r>
    </w:p>
    <w:p>
      <w:pPr>
        <w:tabs>
          <w:tab w:pos="1140" w:val="left" w:leader="none"/>
          <w:tab w:pos="9838" w:val="left" w:leader="none"/>
        </w:tabs>
        <w:spacing w:before="0"/>
        <w:ind w:left="751" w:right="0" w:firstLine="0"/>
        <w:jc w:val="left"/>
        <w:rPr>
          <w:b/>
          <w:sz w:val="24"/>
        </w:rPr>
      </w:pPr>
      <w:r>
        <w:rPr>
          <w:spacing w:val="-30"/>
          <w:sz w:val="24"/>
          <w:shd w:fill="DEEAF6" w:color="auto" w:val="clear"/>
        </w:rPr>
        <w:t> </w:t>
      </w:r>
      <w:r>
        <w:rPr>
          <w:rFonts w:ascii="Symbol" w:hAnsi="Symbol"/>
          <w:sz w:val="24"/>
          <w:shd w:fill="DEEAF6" w:color="auto" w:val="clear"/>
        </w:rPr>
        <w:t></w:t>
      </w:r>
      <w:r>
        <w:rPr>
          <w:sz w:val="24"/>
          <w:shd w:fill="DEEAF6" w:color="auto" w:val="clear"/>
        </w:rPr>
        <w:tab/>
      </w:r>
      <w:r>
        <w:rPr>
          <w:b/>
          <w:sz w:val="24"/>
          <w:shd w:fill="DEEAF6" w:color="auto" w:val="clear"/>
          <w:u w:val="thick"/>
        </w:rPr>
        <w:t>The 1st Injunction Order / Lemmy / pub Book </w:t>
      </w:r>
      <w:r>
        <w:rPr>
          <w:b/>
          <w:spacing w:val="-3"/>
          <w:sz w:val="24"/>
          <w:shd w:fill="DEEAF6" w:color="auto" w:val="clear"/>
          <w:u w:val="thick"/>
        </w:rPr>
        <w:t>Issue: </w:t>
      </w:r>
      <w:r>
        <w:rPr>
          <w:b/>
          <w:sz w:val="24"/>
          <w:shd w:fill="DEEAF6" w:color="auto" w:val="clear"/>
          <w:u w:val="thick"/>
        </w:rPr>
        <w:t>1!</w:t>
        <w:tab/>
      </w:r>
    </w:p>
    <w:p>
      <w:pPr>
        <w:spacing w:before="1"/>
        <w:ind w:left="1141" w:right="7389" w:firstLine="0"/>
        <w:jc w:val="left"/>
        <w:rPr>
          <w:sz w:val="24"/>
        </w:rPr>
      </w:pPr>
      <w:r>
        <w:rPr>
          <w:sz w:val="24"/>
        </w:rPr>
        <w:t>Lemmy Harassment Letter </w:t>
      </w:r>
      <w:r>
        <w:rPr>
          <w:b/>
          <w:sz w:val="24"/>
        </w:rPr>
        <w:t>/ </w:t>
      </w:r>
      <w:r>
        <w:rPr>
          <w:b/>
          <w:color w:val="FF0000"/>
          <w:sz w:val="24"/>
        </w:rPr>
        <w:t>Page Numbers: </w:t>
      </w:r>
      <w:r>
        <w:rPr>
          <w:sz w:val="24"/>
        </w:rPr>
        <w:t>31,32</w:t>
      </w:r>
    </w:p>
    <w:p>
      <w:pPr>
        <w:pStyle w:val="BodyText"/>
        <w:spacing w:before="3"/>
        <w:ind w:left="1141"/>
      </w:pPr>
      <w:r>
        <w:rPr/>
        <w:t>Lemmy Nwabuisi Re Anti-Social Behavior Allegations against Mr. Simon Cordell!</w:t>
      </w:r>
    </w:p>
    <w:p>
      <w:pPr>
        <w:pStyle w:val="BodyText"/>
        <w:spacing w:before="7"/>
        <w:ind w:left="0"/>
        <w:rPr>
          <w:sz w:val="23"/>
        </w:rPr>
      </w:pPr>
    </w:p>
    <w:p>
      <w:pPr>
        <w:pStyle w:val="Heading1"/>
        <w:spacing w:line="276" w:lineRule="exact"/>
        <w:ind w:left="1141"/>
      </w:pPr>
      <w:r>
        <w:rPr>
          <w:u w:val="thick"/>
        </w:rPr>
        <w:t>3</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The Enfield Gov / Email’s </w:t>
      </w:r>
      <w:r>
        <w:rPr>
          <w:b/>
          <w:spacing w:val="-3"/>
          <w:sz w:val="24"/>
          <w:u w:val="thick"/>
        </w:rPr>
        <w:t>Issue:</w:t>
      </w:r>
      <w:r>
        <w:rPr>
          <w:b/>
          <w:sz w:val="24"/>
          <w:u w:val="thick"/>
        </w:rPr>
        <w:t> 04</w:t>
      </w:r>
    </w:p>
    <w:p>
      <w:pPr>
        <w:pStyle w:val="BodyText"/>
        <w:spacing w:line="242" w:lineRule="auto" w:before="1"/>
        <w:ind w:left="1141" w:right="2016"/>
      </w:pPr>
      <w:r>
        <w:rPr/>
        <w:t>Lemmy Nwabuisi Re Anti-Social Behavior Allegations against Mr. Simon Cordell </w:t>
      </w:r>
      <w:r>
        <w:rPr>
          <w:b/>
        </w:rPr>
        <w:t>/ </w:t>
      </w:r>
      <w:r>
        <w:rPr>
          <w:b/>
          <w:color w:val="FF0000"/>
        </w:rPr>
        <w:t>Page Numbers: </w:t>
      </w:r>
      <w:r>
        <w:rPr/>
        <w:t>2794,2795,</w:t>
      </w:r>
    </w:p>
    <w:p>
      <w:pPr>
        <w:pStyle w:val="BodyText"/>
        <w:spacing w:before="11"/>
        <w:ind w:left="0"/>
        <w:rPr>
          <w:sz w:val="23"/>
        </w:rPr>
      </w:pPr>
    </w:p>
    <w:p>
      <w:pPr>
        <w:pStyle w:val="Heading1"/>
        <w:spacing w:line="276" w:lineRule="exact"/>
        <w:ind w:left="1141"/>
      </w:pPr>
      <w:r>
        <w:rPr>
          <w:u w:val="thick"/>
        </w:rPr>
        <w:t>4</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The Enfield Gov / Email’s </w:t>
      </w:r>
      <w:r>
        <w:rPr>
          <w:b/>
          <w:spacing w:val="-3"/>
          <w:sz w:val="24"/>
          <w:u w:val="thick"/>
        </w:rPr>
        <w:t>Issue:</w:t>
      </w:r>
      <w:r>
        <w:rPr>
          <w:b/>
          <w:sz w:val="24"/>
          <w:u w:val="thick"/>
        </w:rPr>
        <w:t> 04</w:t>
      </w:r>
    </w:p>
    <w:p>
      <w:pPr>
        <w:pStyle w:val="BodyText"/>
        <w:spacing w:line="235" w:lineRule="auto" w:before="6"/>
        <w:ind w:left="1141" w:right="4603"/>
      </w:pPr>
      <w:r>
        <w:rPr/>
        <w:t>Sarah Fletcher Copy of letter sent to Mr. Simon Cordell </w:t>
      </w:r>
      <w:r>
        <w:rPr>
          <w:b/>
        </w:rPr>
        <w:t>/ </w:t>
      </w:r>
      <w:r>
        <w:rPr>
          <w:b/>
          <w:color w:val="FF0000"/>
        </w:rPr>
        <w:t>Page Numbers: </w:t>
      </w:r>
      <w:r>
        <w:rPr/>
        <w:t>2796,2797,</w:t>
      </w:r>
    </w:p>
    <w:p>
      <w:pPr>
        <w:pStyle w:val="BodyText"/>
        <w:spacing w:line="242" w:lineRule="auto" w:before="2"/>
        <w:ind w:left="1141" w:right="1565"/>
      </w:pPr>
      <w:r>
        <w:rPr>
          <w:shd w:fill="FFFF00" w:color="auto" w:val="clear"/>
        </w:rPr>
        <w:t>from mother to Lemmy about me allowing access in the past to my premises / Thames</w:t>
      </w:r>
      <w:r>
        <w:rPr/>
        <w:t> </w:t>
      </w:r>
      <w:r>
        <w:rPr>
          <w:shd w:fill="FFFF00" w:color="auto" w:val="clear"/>
        </w:rPr>
        <w:t>water / council survivors and sub- Contractors inclusive of 117 private Plumber’s!</w:t>
      </w:r>
      <w:r>
        <w:rPr/>
        <w:t> </w:t>
      </w:r>
      <w:r>
        <w:rPr>
          <w:shd w:fill="FFFF00" w:color="auto" w:val="clear"/>
        </w:rPr>
        <w:t>mother about hand delivered letter / Neighbourhood officer team 2 Sarah Fletcher!</w:t>
      </w:r>
    </w:p>
    <w:p>
      <w:pPr>
        <w:pStyle w:val="BodyText"/>
        <w:spacing w:line="273" w:lineRule="exact"/>
        <w:ind w:left="1141"/>
      </w:pPr>
      <w:r>
        <w:rPr>
          <w:shd w:fill="FFFF00" w:color="auto" w:val="clear"/>
        </w:rPr>
        <w:t>1 x Email from mother about the subject access request!</w:t>
      </w:r>
    </w:p>
    <w:p>
      <w:pPr>
        <w:pStyle w:val="BodyText"/>
        <w:spacing w:before="7"/>
        <w:ind w:left="0"/>
        <w:rPr>
          <w:sz w:val="23"/>
        </w:rPr>
      </w:pPr>
    </w:p>
    <w:p>
      <w:pPr>
        <w:pStyle w:val="Heading1"/>
        <w:spacing w:line="276" w:lineRule="exact"/>
        <w:ind w:left="1141"/>
      </w:pPr>
      <w:r>
        <w:rPr>
          <w:u w:val="thick"/>
        </w:rPr>
        <w:t>5</w:t>
      </w:r>
    </w:p>
    <w:p>
      <w:pPr>
        <w:pStyle w:val="ListParagraph"/>
        <w:numPr>
          <w:ilvl w:val="0"/>
          <w:numId w:val="1"/>
        </w:numPr>
        <w:tabs>
          <w:tab w:pos="1140" w:val="left" w:leader="none"/>
          <w:tab w:pos="1141" w:val="left" w:leader="none"/>
        </w:tabs>
        <w:spacing w:line="240" w:lineRule="auto" w:before="0" w:after="0"/>
        <w:ind w:left="1141" w:right="0" w:hanging="360"/>
        <w:jc w:val="left"/>
        <w:rPr>
          <w:rFonts w:ascii="Symbol" w:hAnsi="Symbol"/>
          <w:b/>
          <w:sz w:val="24"/>
        </w:rPr>
      </w:pPr>
      <w:r>
        <w:rPr>
          <w:b/>
          <w:sz w:val="24"/>
          <w:u w:val="thick"/>
        </w:rPr>
        <w:t>The Enfield Gov / Email’s</w:t>
      </w:r>
      <w:r>
        <w:rPr>
          <w:b/>
          <w:spacing w:val="-5"/>
          <w:sz w:val="24"/>
          <w:u w:val="thick"/>
        </w:rPr>
        <w:t> </w:t>
      </w:r>
      <w:r>
        <w:rPr>
          <w:b/>
          <w:spacing w:val="-3"/>
          <w:sz w:val="24"/>
          <w:u w:val="thick"/>
        </w:rPr>
        <w:t>Issue:</w:t>
      </w:r>
    </w:p>
    <w:p>
      <w:pPr>
        <w:pStyle w:val="ListParagraph"/>
        <w:numPr>
          <w:ilvl w:val="0"/>
          <w:numId w:val="47"/>
        </w:numPr>
        <w:tabs>
          <w:tab w:pos="1621" w:val="left" w:leader="none"/>
        </w:tabs>
        <w:spacing w:line="240" w:lineRule="auto" w:before="1" w:after="0"/>
        <w:ind w:left="1141" w:right="1732" w:firstLine="0"/>
        <w:jc w:val="left"/>
        <w:rPr>
          <w:b/>
          <w:sz w:val="24"/>
        </w:rPr>
      </w:pPr>
      <w:r>
        <w:rPr>
          <w:sz w:val="24"/>
        </w:rPr>
        <w:t>x2. Lemmy Nwabuisi _Re_ Anti-Social Behaviour Allegations against Mr. Simon Cordell </w:t>
      </w:r>
      <w:r>
        <w:rPr>
          <w:b/>
          <w:sz w:val="24"/>
        </w:rPr>
        <w:t>[SEC=OFFICIAL]</w:t>
      </w:r>
      <w:r>
        <w:rPr>
          <w:b/>
          <w:spacing w:val="5"/>
          <w:sz w:val="24"/>
        </w:rPr>
        <w:t> </w:t>
      </w:r>
      <w:r>
        <w:rPr>
          <w:b/>
          <w:sz w:val="24"/>
        </w:rPr>
        <w:t>/</w:t>
      </w:r>
    </w:p>
    <w:p>
      <w:pPr>
        <w:spacing w:before="3"/>
        <w:ind w:left="1141" w:right="0" w:firstLine="0"/>
        <w:jc w:val="left"/>
        <w:rPr>
          <w:sz w:val="24"/>
        </w:rPr>
      </w:pPr>
      <w:r>
        <w:rPr>
          <w:b/>
          <w:color w:val="FF0000"/>
          <w:sz w:val="24"/>
        </w:rPr>
        <w:t>Page Numbers: </w:t>
      </w:r>
      <w:r>
        <w:rPr>
          <w:sz w:val="24"/>
        </w:rPr>
        <w:t>2798,2799,</w:t>
      </w:r>
    </w:p>
    <w:p>
      <w:pPr>
        <w:pStyle w:val="BodyText"/>
        <w:spacing w:before="7"/>
        <w:ind w:left="0"/>
        <w:rPr>
          <w:sz w:val="23"/>
        </w:rPr>
      </w:pPr>
    </w:p>
    <w:p>
      <w:pPr>
        <w:pStyle w:val="Heading1"/>
        <w:spacing w:line="276" w:lineRule="exact"/>
        <w:ind w:left="1141"/>
      </w:pPr>
      <w:r>
        <w:rPr>
          <w:u w:val="thick"/>
        </w:rPr>
        <w:t>6</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The Enfield Gov / Email’s</w:t>
      </w:r>
      <w:r>
        <w:rPr>
          <w:b/>
          <w:spacing w:val="-5"/>
          <w:sz w:val="24"/>
          <w:u w:val="thick"/>
        </w:rPr>
        <w:t> </w:t>
      </w:r>
      <w:r>
        <w:rPr>
          <w:b/>
          <w:spacing w:val="-3"/>
          <w:sz w:val="24"/>
          <w:u w:val="thick"/>
        </w:rPr>
        <w:t>Issue:</w:t>
      </w:r>
    </w:p>
    <w:p>
      <w:pPr>
        <w:pStyle w:val="ListParagraph"/>
        <w:numPr>
          <w:ilvl w:val="0"/>
          <w:numId w:val="47"/>
        </w:numPr>
        <w:tabs>
          <w:tab w:pos="1621" w:val="left" w:leader="none"/>
        </w:tabs>
        <w:spacing w:line="240" w:lineRule="auto" w:before="1" w:after="0"/>
        <w:ind w:left="1141" w:right="1840" w:firstLine="0"/>
        <w:jc w:val="left"/>
        <w:rPr>
          <w:b/>
          <w:sz w:val="24"/>
        </w:rPr>
      </w:pPr>
      <w:r>
        <w:rPr>
          <w:sz w:val="24"/>
        </w:rPr>
        <w:t>x2 Sarah Fletcher _PRIVATE AND CONFIDENTIAL Copy of letter sent to Mr. Simon Cordell [SEC=OFFICIAL_PRI</w:t>
      </w:r>
      <w:r>
        <w:rPr>
          <w:spacing w:val="7"/>
          <w:sz w:val="24"/>
        </w:rPr>
        <w:t> </w:t>
      </w:r>
      <w:r>
        <w:rPr>
          <w:b/>
          <w:sz w:val="24"/>
        </w:rPr>
        <w:t>/</w:t>
      </w:r>
    </w:p>
    <w:p>
      <w:pPr>
        <w:spacing w:before="3"/>
        <w:ind w:left="1141" w:right="0" w:firstLine="0"/>
        <w:jc w:val="left"/>
        <w:rPr>
          <w:sz w:val="24"/>
        </w:rPr>
      </w:pPr>
      <w:r>
        <w:rPr>
          <w:b/>
          <w:color w:val="FF0000"/>
          <w:sz w:val="24"/>
        </w:rPr>
        <w:t>Page Numbers: </w:t>
      </w:r>
      <w:r>
        <w:rPr>
          <w:sz w:val="24"/>
        </w:rPr>
        <w:t>2800,</w:t>
      </w:r>
    </w:p>
    <w:p>
      <w:pPr>
        <w:pStyle w:val="BodyText"/>
        <w:spacing w:before="7"/>
        <w:ind w:left="0"/>
        <w:rPr>
          <w:sz w:val="23"/>
        </w:rPr>
      </w:pPr>
    </w:p>
    <w:p>
      <w:pPr>
        <w:pStyle w:val="Heading1"/>
        <w:ind w:left="1141"/>
      </w:pPr>
      <w:r>
        <w:rPr>
          <w:u w:val="thick"/>
        </w:rPr>
        <w:t>7</w:t>
      </w:r>
    </w:p>
    <w:p>
      <w:pPr>
        <w:pStyle w:val="ListParagraph"/>
        <w:numPr>
          <w:ilvl w:val="0"/>
          <w:numId w:val="1"/>
        </w:numPr>
        <w:tabs>
          <w:tab w:pos="1140" w:val="left" w:leader="none"/>
          <w:tab w:pos="1141" w:val="left" w:leader="none"/>
        </w:tabs>
        <w:spacing w:line="240" w:lineRule="auto" w:before="0" w:after="0"/>
        <w:ind w:left="1141" w:right="0" w:hanging="360"/>
        <w:jc w:val="left"/>
        <w:rPr>
          <w:rFonts w:ascii="Symbol" w:hAnsi="Symbol"/>
          <w:b/>
          <w:sz w:val="24"/>
        </w:rPr>
      </w:pPr>
      <w:r>
        <w:rPr>
          <w:b/>
          <w:sz w:val="24"/>
          <w:u w:val="thick"/>
        </w:rPr>
        <w:t>The Enfield Gov / Email’s</w:t>
      </w:r>
      <w:r>
        <w:rPr>
          <w:b/>
          <w:spacing w:val="-5"/>
          <w:sz w:val="24"/>
          <w:u w:val="thick"/>
        </w:rPr>
        <w:t> </w:t>
      </w:r>
      <w:r>
        <w:rPr>
          <w:b/>
          <w:spacing w:val="-3"/>
          <w:sz w:val="24"/>
          <w:u w:val="thick"/>
        </w:rPr>
        <w:t>Issue:</w:t>
      </w:r>
    </w:p>
    <w:p>
      <w:pPr>
        <w:pStyle w:val="ListParagraph"/>
        <w:numPr>
          <w:ilvl w:val="0"/>
          <w:numId w:val="47"/>
        </w:numPr>
        <w:tabs>
          <w:tab w:pos="1621" w:val="left" w:leader="none"/>
        </w:tabs>
        <w:spacing w:line="240" w:lineRule="auto" w:before="1" w:after="0"/>
        <w:ind w:left="1141" w:right="3443" w:firstLine="0"/>
        <w:jc w:val="left"/>
        <w:rPr>
          <w:sz w:val="24"/>
        </w:rPr>
      </w:pPr>
      <w:r>
        <w:rPr>
          <w:sz w:val="24"/>
        </w:rPr>
        <w:t>Joan Ryan MP _Automatic Reply from Joan Ryan MP - </w:t>
      </w:r>
      <w:r>
        <w:rPr>
          <w:spacing w:val="-3"/>
          <w:sz w:val="24"/>
        </w:rPr>
        <w:t>L_ </w:t>
      </w:r>
      <w:r>
        <w:rPr>
          <w:sz w:val="24"/>
        </w:rPr>
        <w:t>(1) </w:t>
      </w:r>
      <w:r>
        <w:rPr>
          <w:b/>
          <w:sz w:val="24"/>
        </w:rPr>
        <w:t>/</w:t>
      </w:r>
      <w:r>
        <w:rPr>
          <w:b/>
          <w:color w:val="FF0000"/>
          <w:sz w:val="24"/>
        </w:rPr>
        <w:t> Page Numbers:</w:t>
      </w:r>
      <w:r>
        <w:rPr>
          <w:b/>
          <w:color w:val="FF0000"/>
          <w:spacing w:val="1"/>
          <w:sz w:val="24"/>
        </w:rPr>
        <w:t> </w:t>
      </w:r>
      <w:r>
        <w:rPr>
          <w:sz w:val="24"/>
        </w:rPr>
        <w:t>2801,</w:t>
      </w:r>
    </w:p>
    <w:p>
      <w:pPr>
        <w:pStyle w:val="BodyText"/>
        <w:spacing w:before="4"/>
        <w:ind w:left="0"/>
      </w:pPr>
    </w:p>
    <w:p>
      <w:pPr>
        <w:pStyle w:val="Heading1"/>
        <w:spacing w:line="276" w:lineRule="exact"/>
        <w:ind w:left="1141"/>
      </w:pPr>
      <w:r>
        <w:rPr>
          <w:u w:val="thick"/>
        </w:rPr>
        <w:t>8</w:t>
      </w:r>
    </w:p>
    <w:p>
      <w:pPr>
        <w:pStyle w:val="ListParagraph"/>
        <w:numPr>
          <w:ilvl w:val="0"/>
          <w:numId w:val="1"/>
        </w:numPr>
        <w:tabs>
          <w:tab w:pos="1140" w:val="left" w:leader="none"/>
          <w:tab w:pos="1141" w:val="left" w:leader="none"/>
        </w:tabs>
        <w:spacing w:line="291" w:lineRule="exact" w:before="0" w:after="0"/>
        <w:ind w:left="1141" w:right="0" w:hanging="360"/>
        <w:jc w:val="left"/>
        <w:rPr>
          <w:rFonts w:ascii="Symbol" w:hAnsi="Symbol"/>
          <w:b/>
          <w:sz w:val="24"/>
        </w:rPr>
      </w:pPr>
      <w:r>
        <w:rPr>
          <w:b/>
          <w:sz w:val="24"/>
          <w:u w:val="thick"/>
        </w:rPr>
        <w:t>The Enfield Gov / Email’s</w:t>
      </w:r>
      <w:r>
        <w:rPr>
          <w:b/>
          <w:spacing w:val="-5"/>
          <w:sz w:val="24"/>
          <w:u w:val="thick"/>
        </w:rPr>
        <w:t> </w:t>
      </w:r>
      <w:r>
        <w:rPr>
          <w:b/>
          <w:spacing w:val="-3"/>
          <w:sz w:val="24"/>
          <w:u w:val="thick"/>
        </w:rPr>
        <w:t>Issue:</w:t>
      </w:r>
    </w:p>
    <w:p>
      <w:pPr>
        <w:pStyle w:val="ListParagraph"/>
        <w:numPr>
          <w:ilvl w:val="0"/>
          <w:numId w:val="47"/>
        </w:numPr>
        <w:tabs>
          <w:tab w:pos="1621" w:val="left" w:leader="none"/>
        </w:tabs>
        <w:spacing w:line="242" w:lineRule="auto" w:before="0" w:after="0"/>
        <w:ind w:left="1141" w:right="1480" w:firstLine="0"/>
        <w:jc w:val="left"/>
        <w:rPr>
          <w:b/>
          <w:sz w:val="24"/>
        </w:rPr>
      </w:pPr>
      <w:r>
        <w:rPr>
          <w:sz w:val="24"/>
        </w:rPr>
        <w:t>Lorraine Cordell _Re_ PRIVATE AND CONFIDENTIAL Copy of letter sent to Mr. Simon Cordell [SEC=OFFICI</w:t>
      </w:r>
      <w:r>
        <w:rPr>
          <w:spacing w:val="6"/>
          <w:sz w:val="24"/>
        </w:rPr>
        <w:t> </w:t>
      </w:r>
      <w:r>
        <w:rPr>
          <w:b/>
          <w:sz w:val="24"/>
        </w:rPr>
        <w:t>/</w:t>
      </w:r>
    </w:p>
    <w:p>
      <w:pPr>
        <w:spacing w:line="274" w:lineRule="exact" w:before="0"/>
        <w:ind w:left="1141" w:right="0" w:firstLine="0"/>
        <w:jc w:val="left"/>
        <w:rPr>
          <w:sz w:val="24"/>
        </w:rPr>
      </w:pPr>
      <w:r>
        <w:rPr>
          <w:b/>
          <w:color w:val="FF0000"/>
          <w:sz w:val="24"/>
        </w:rPr>
        <w:t>Page Numbers: </w:t>
      </w:r>
      <w:r>
        <w:rPr>
          <w:sz w:val="24"/>
        </w:rPr>
        <w:t>2802,2803,</w:t>
      </w:r>
    </w:p>
    <w:p>
      <w:pPr>
        <w:pStyle w:val="BodyText"/>
        <w:ind w:left="0"/>
      </w:pPr>
    </w:p>
    <w:p>
      <w:pPr>
        <w:pStyle w:val="Heading1"/>
        <w:spacing w:line="276" w:lineRule="exact" w:before="1"/>
        <w:ind w:left="1141"/>
      </w:pPr>
      <w:r>
        <w:rPr>
          <w:u w:val="thick"/>
        </w:rPr>
        <w:t>9</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The Enfield Gov / Email’s</w:t>
      </w:r>
      <w:r>
        <w:rPr>
          <w:b/>
          <w:spacing w:val="-5"/>
          <w:sz w:val="24"/>
          <w:u w:val="thick"/>
        </w:rPr>
        <w:t> </w:t>
      </w:r>
      <w:r>
        <w:rPr>
          <w:b/>
          <w:spacing w:val="-3"/>
          <w:sz w:val="24"/>
          <w:u w:val="thick"/>
        </w:rPr>
        <w:t>Issue:</w:t>
      </w:r>
    </w:p>
    <w:p>
      <w:pPr>
        <w:pStyle w:val="ListParagraph"/>
        <w:numPr>
          <w:ilvl w:val="0"/>
          <w:numId w:val="47"/>
        </w:numPr>
        <w:tabs>
          <w:tab w:pos="1621" w:val="left" w:leader="none"/>
        </w:tabs>
        <w:spacing w:line="240" w:lineRule="auto" w:before="0" w:after="0"/>
        <w:ind w:left="1621" w:right="0" w:hanging="480"/>
        <w:jc w:val="left"/>
        <w:rPr>
          <w:sz w:val="24"/>
        </w:rPr>
      </w:pPr>
      <w:r>
        <w:rPr>
          <w:sz w:val="24"/>
        </w:rPr>
        <w:t>RYAN, Joan _Automatic reply_ PRIVATE AND CONFIDENTIAL Copy of</w:t>
      </w:r>
      <w:r>
        <w:rPr>
          <w:spacing w:val="-9"/>
          <w:sz w:val="24"/>
        </w:rPr>
        <w:t> </w:t>
      </w:r>
      <w:r>
        <w:rPr>
          <w:sz w:val="24"/>
        </w:rPr>
        <w:t>letter</w:t>
      </w:r>
    </w:p>
    <w:p>
      <w:pPr>
        <w:spacing w:after="0" w:line="240" w:lineRule="auto"/>
        <w:jc w:val="left"/>
        <w:rPr>
          <w:sz w:val="24"/>
        </w:rPr>
        <w:sectPr>
          <w:pgSz w:w="11910" w:h="16840"/>
          <w:pgMar w:top="1360" w:bottom="280" w:left="660" w:right="0"/>
        </w:sectPr>
      </w:pPr>
    </w:p>
    <w:p>
      <w:pPr>
        <w:spacing w:line="242" w:lineRule="auto" w:before="64"/>
        <w:ind w:left="1141" w:right="6909" w:firstLine="0"/>
        <w:jc w:val="left"/>
        <w:rPr>
          <w:sz w:val="24"/>
        </w:rPr>
      </w:pPr>
      <w:r>
        <w:rPr>
          <w:sz w:val="24"/>
        </w:rPr>
        <w:t>sent to Mr. Simon Cordell [SE2 </w:t>
      </w:r>
      <w:r>
        <w:rPr>
          <w:b/>
          <w:sz w:val="24"/>
        </w:rPr>
        <w:t>/ </w:t>
      </w:r>
      <w:r>
        <w:rPr>
          <w:b/>
          <w:color w:val="FF0000"/>
          <w:sz w:val="24"/>
        </w:rPr>
        <w:t>Page Numbers: </w:t>
      </w:r>
      <w:r>
        <w:rPr>
          <w:sz w:val="24"/>
        </w:rPr>
        <w:t>2804,2805,</w:t>
      </w:r>
    </w:p>
    <w:p>
      <w:pPr>
        <w:pStyle w:val="BodyText"/>
        <w:spacing w:before="3"/>
        <w:ind w:left="0"/>
        <w:rPr>
          <w:sz w:val="23"/>
        </w:rPr>
      </w:pPr>
    </w:p>
    <w:p>
      <w:pPr>
        <w:pStyle w:val="Heading1"/>
        <w:spacing w:line="276" w:lineRule="exact"/>
        <w:ind w:left="1141"/>
      </w:pPr>
      <w:r>
        <w:rPr>
          <w:u w:val="thick"/>
        </w:rPr>
        <w:t>10</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The Enfield Gov / Email’s</w:t>
      </w:r>
      <w:r>
        <w:rPr>
          <w:b/>
          <w:spacing w:val="-5"/>
          <w:sz w:val="24"/>
          <w:u w:val="thick"/>
        </w:rPr>
        <w:t> </w:t>
      </w:r>
      <w:r>
        <w:rPr>
          <w:b/>
          <w:spacing w:val="-3"/>
          <w:sz w:val="24"/>
          <w:u w:val="thick"/>
        </w:rPr>
        <w:t>Issue:</w:t>
      </w:r>
    </w:p>
    <w:p>
      <w:pPr>
        <w:pStyle w:val="ListParagraph"/>
        <w:numPr>
          <w:ilvl w:val="0"/>
          <w:numId w:val="47"/>
        </w:numPr>
        <w:tabs>
          <w:tab w:pos="1621" w:val="left" w:leader="none"/>
        </w:tabs>
        <w:spacing w:line="240" w:lineRule="auto" w:before="1" w:after="0"/>
        <w:ind w:left="1141" w:right="1825" w:firstLine="0"/>
        <w:jc w:val="left"/>
        <w:rPr>
          <w:b/>
          <w:sz w:val="24"/>
        </w:rPr>
      </w:pPr>
      <w:r>
        <w:rPr>
          <w:sz w:val="24"/>
        </w:rPr>
        <w:t>Lorraine Cordell _Re_ Automatic reply_ SAR 251 [SEC=OFFICIAL_PRIVATE AND CONFIDENTIAL CORRESPONDEN</w:t>
      </w:r>
      <w:r>
        <w:rPr>
          <w:spacing w:val="-4"/>
          <w:sz w:val="24"/>
        </w:rPr>
        <w:t> </w:t>
      </w:r>
      <w:r>
        <w:rPr>
          <w:b/>
          <w:sz w:val="24"/>
        </w:rPr>
        <w:t>/</w:t>
      </w:r>
    </w:p>
    <w:p>
      <w:pPr>
        <w:spacing w:before="3"/>
        <w:ind w:left="1141" w:right="0" w:firstLine="0"/>
        <w:jc w:val="left"/>
        <w:rPr>
          <w:sz w:val="24"/>
        </w:rPr>
      </w:pPr>
      <w:r>
        <w:rPr>
          <w:b/>
          <w:color w:val="FF0000"/>
          <w:sz w:val="24"/>
        </w:rPr>
        <w:t>Page Numbers: </w:t>
      </w:r>
      <w:r>
        <w:rPr>
          <w:sz w:val="24"/>
        </w:rPr>
        <w:t>2806,</w:t>
      </w:r>
    </w:p>
    <w:p>
      <w:pPr>
        <w:pStyle w:val="BodyText"/>
        <w:spacing w:before="8"/>
        <w:ind w:left="0"/>
        <w:rPr>
          <w:sz w:val="23"/>
        </w:rPr>
      </w:pPr>
    </w:p>
    <w:p>
      <w:pPr>
        <w:pStyle w:val="Heading1"/>
        <w:spacing w:line="276" w:lineRule="exact"/>
        <w:ind w:left="1141"/>
      </w:pPr>
      <w:r>
        <w:rPr>
          <w:u w:val="thick"/>
        </w:rPr>
        <w:t>11</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The Enfield Gov / Email’s</w:t>
      </w:r>
      <w:r>
        <w:rPr>
          <w:b/>
          <w:spacing w:val="-5"/>
          <w:sz w:val="24"/>
          <w:u w:val="thick"/>
        </w:rPr>
        <w:t> </w:t>
      </w:r>
      <w:r>
        <w:rPr>
          <w:b/>
          <w:spacing w:val="-3"/>
          <w:sz w:val="24"/>
          <w:u w:val="thick"/>
        </w:rPr>
        <w:t>Issue:</w:t>
      </w:r>
    </w:p>
    <w:p>
      <w:pPr>
        <w:pStyle w:val="ListParagraph"/>
        <w:numPr>
          <w:ilvl w:val="0"/>
          <w:numId w:val="47"/>
        </w:numPr>
        <w:tabs>
          <w:tab w:pos="1621" w:val="left" w:leader="none"/>
        </w:tabs>
        <w:spacing w:line="240" w:lineRule="auto" w:before="1" w:after="0"/>
        <w:ind w:left="1141" w:right="1829" w:firstLine="0"/>
        <w:jc w:val="left"/>
        <w:rPr>
          <w:b/>
          <w:sz w:val="24"/>
        </w:rPr>
      </w:pPr>
      <w:r>
        <w:rPr>
          <w:sz w:val="24"/>
        </w:rPr>
        <w:t>Lorraine Cordell _Re_ Automatic reply_ SAR 251 [SEC=OFFICIAL_PRIVATE AND CONFIDENTIAL CORRESPONDE2</w:t>
      </w:r>
      <w:r>
        <w:rPr>
          <w:spacing w:val="-3"/>
          <w:sz w:val="24"/>
        </w:rPr>
        <w:t> </w:t>
      </w:r>
      <w:r>
        <w:rPr>
          <w:b/>
          <w:sz w:val="24"/>
        </w:rPr>
        <w:t>/</w:t>
      </w:r>
    </w:p>
    <w:p>
      <w:pPr>
        <w:spacing w:before="3"/>
        <w:ind w:left="1141" w:right="0" w:firstLine="0"/>
        <w:jc w:val="left"/>
        <w:rPr>
          <w:sz w:val="24"/>
        </w:rPr>
      </w:pPr>
      <w:r>
        <w:rPr>
          <w:b/>
          <w:color w:val="FF0000"/>
          <w:sz w:val="24"/>
        </w:rPr>
        <w:t>Page Numbers: </w:t>
      </w:r>
      <w:r>
        <w:rPr>
          <w:sz w:val="24"/>
        </w:rPr>
        <w:t>2807,</w:t>
      </w:r>
    </w:p>
    <w:p>
      <w:pPr>
        <w:pStyle w:val="BodyText"/>
        <w:spacing w:before="7"/>
        <w:ind w:left="0"/>
        <w:rPr>
          <w:sz w:val="23"/>
        </w:rPr>
      </w:pPr>
    </w:p>
    <w:p>
      <w:pPr>
        <w:pStyle w:val="Heading1"/>
        <w:spacing w:line="276" w:lineRule="exact"/>
        <w:ind w:left="1141"/>
      </w:pPr>
      <w:r>
        <w:rPr>
          <w:u w:val="thick"/>
        </w:rPr>
        <w:t>12</w:t>
      </w:r>
    </w:p>
    <w:p>
      <w:pPr>
        <w:tabs>
          <w:tab w:pos="1140" w:val="left" w:leader="none"/>
        </w:tabs>
        <w:spacing w:before="0"/>
        <w:ind w:left="1141" w:right="5740" w:hanging="360"/>
        <w:jc w:val="left"/>
        <w:rPr>
          <w:b/>
          <w:sz w:val="24"/>
        </w:rPr>
      </w:pPr>
      <w:r>
        <w:rPr>
          <w:rFonts w:ascii="Symbol" w:hAnsi="Symbol"/>
          <w:sz w:val="24"/>
        </w:rPr>
        <w:t></w:t>
      </w:r>
      <w:r>
        <w:rPr>
          <w:sz w:val="24"/>
        </w:rPr>
        <w:tab/>
      </w:r>
      <w:r>
        <w:rPr>
          <w:b/>
          <w:sz w:val="24"/>
          <w:u w:val="thick"/>
        </w:rPr>
        <w:t>The Enfield Councils History FOI Indexed</w:t>
      </w:r>
      <w:r>
        <w:rPr>
          <w:b/>
          <w:sz w:val="24"/>
        </w:rPr>
        <w:t> Stage</w:t>
      </w:r>
      <w:r>
        <w:rPr>
          <w:b/>
          <w:spacing w:val="-2"/>
          <w:sz w:val="24"/>
        </w:rPr>
        <w:t> </w:t>
      </w:r>
      <w:r>
        <w:rPr>
          <w:b/>
          <w:sz w:val="24"/>
        </w:rPr>
        <w:t>1</w:t>
      </w:r>
    </w:p>
    <w:p>
      <w:pPr>
        <w:pStyle w:val="BodyText"/>
        <w:spacing w:before="3"/>
        <w:ind w:left="1141"/>
      </w:pPr>
      <w:r>
        <w:rPr/>
        <w:t>Housing Benefit reference:</w:t>
      </w:r>
    </w:p>
    <w:p>
      <w:pPr>
        <w:spacing w:before="1"/>
        <w:ind w:left="1141" w:right="0" w:firstLine="0"/>
        <w:jc w:val="left"/>
        <w:rPr>
          <w:sz w:val="24"/>
        </w:rPr>
      </w:pPr>
      <w:r>
        <w:rPr>
          <w:b/>
          <w:color w:val="FF0000"/>
          <w:sz w:val="24"/>
        </w:rPr>
        <w:t>Page Number: </w:t>
      </w:r>
      <w:r>
        <w:rPr>
          <w:sz w:val="24"/>
        </w:rPr>
        <w:t>1,2,</w:t>
      </w:r>
    </w:p>
    <w:p>
      <w:pPr>
        <w:pStyle w:val="BodyText"/>
        <w:spacing w:before="8"/>
        <w:ind w:left="0"/>
        <w:rPr>
          <w:sz w:val="23"/>
        </w:rPr>
      </w:pPr>
    </w:p>
    <w:p>
      <w:pPr>
        <w:pStyle w:val="Heading1"/>
        <w:spacing w:line="276" w:lineRule="exact"/>
      </w:pPr>
      <w:r>
        <w:rPr>
          <w:u w:val="thick"/>
        </w:rPr>
        <w:t>9.</w:t>
      </w:r>
    </w:p>
    <w:p>
      <w:pPr>
        <w:tabs>
          <w:tab w:pos="1140" w:val="left" w:leader="none"/>
        </w:tabs>
        <w:spacing w:line="294" w:lineRule="exact" w:before="0"/>
        <w:ind w:left="781" w:right="0" w:firstLine="0"/>
        <w:jc w:val="left"/>
        <w:rPr>
          <w:b/>
          <w:sz w:val="24"/>
        </w:rPr>
      </w:pPr>
      <w:r>
        <w:rPr>
          <w:rFonts w:ascii="Symbol" w:hAnsi="Symbol"/>
          <w:sz w:val="24"/>
        </w:rPr>
        <w:t></w:t>
      </w:r>
      <w:r>
        <w:rPr>
          <w:sz w:val="24"/>
        </w:rPr>
        <w:tab/>
      </w:r>
      <w:r>
        <w:rPr>
          <w:b/>
          <w:sz w:val="24"/>
          <w:u w:val="thick"/>
        </w:rPr>
        <w:t>Additional Email Attachments &amp; Emails /</w:t>
      </w:r>
      <w:r>
        <w:rPr>
          <w:b/>
          <w:spacing w:val="-3"/>
          <w:sz w:val="24"/>
          <w:u w:val="thick"/>
        </w:rPr>
        <w:t> Issue:</w:t>
      </w:r>
    </w:p>
    <w:p>
      <w:pPr>
        <w:pStyle w:val="BodyText"/>
        <w:ind w:left="1141" w:right="2083"/>
      </w:pPr>
      <w:r>
        <w:rPr/>
        <w:t>Lemmy Nwabuisi Re Anti-Social Behaviour Allegations against Mr Simon Cordell </w:t>
      </w:r>
      <w:r>
        <w:rPr>
          <w:shd w:fill="00FF00" w:color="auto" w:val="clear"/>
        </w:rPr>
        <w:t>02/02/2017</w:t>
      </w:r>
    </w:p>
    <w:p>
      <w:pPr>
        <w:spacing w:before="4"/>
        <w:ind w:left="1141" w:right="0" w:firstLine="0"/>
        <w:jc w:val="left"/>
        <w:rPr>
          <w:sz w:val="24"/>
        </w:rPr>
      </w:pPr>
      <w:r>
        <w:rPr>
          <w:sz w:val="24"/>
        </w:rPr>
        <w:t>/ </w:t>
      </w:r>
      <w:r>
        <w:rPr>
          <w:b/>
          <w:color w:val="FF0000"/>
          <w:sz w:val="24"/>
        </w:rPr>
        <w:t>Page Numbers: </w:t>
      </w:r>
      <w:r>
        <w:rPr>
          <w:sz w:val="24"/>
        </w:rPr>
        <w:t>41,42,43,44,45,46,47</w:t>
      </w:r>
    </w:p>
    <w:p>
      <w:pPr>
        <w:pStyle w:val="BodyText"/>
        <w:spacing w:before="3"/>
        <w:ind w:left="0"/>
      </w:pPr>
    </w:p>
    <w:p>
      <w:pPr>
        <w:pStyle w:val="Heading1"/>
        <w:spacing w:line="276" w:lineRule="exact"/>
      </w:pPr>
      <w:r>
        <w:rPr>
          <w:u w:val="thick"/>
        </w:rPr>
        <w:t>10.</w:t>
      </w:r>
    </w:p>
    <w:p>
      <w:pPr>
        <w:pStyle w:val="ListParagraph"/>
        <w:numPr>
          <w:ilvl w:val="0"/>
          <w:numId w:val="1"/>
        </w:numPr>
        <w:tabs>
          <w:tab w:pos="1140" w:val="left" w:leader="none"/>
          <w:tab w:pos="1141" w:val="left" w:leader="none"/>
        </w:tabs>
        <w:spacing w:line="244" w:lineRule="auto" w:before="0" w:after="0"/>
        <w:ind w:left="1141" w:right="4796" w:hanging="360"/>
        <w:jc w:val="left"/>
        <w:rPr>
          <w:rFonts w:ascii="Symbol" w:hAnsi="Symbol"/>
          <w:sz w:val="24"/>
        </w:rPr>
      </w:pPr>
      <w:r>
        <w:rPr>
          <w:b/>
          <w:sz w:val="24"/>
          <w:u w:val="thick"/>
        </w:rPr>
        <w:t>Additional Email Attachments &amp; Emails / </w:t>
      </w:r>
      <w:r>
        <w:rPr>
          <w:b/>
          <w:spacing w:val="-3"/>
          <w:sz w:val="24"/>
          <w:u w:val="thick"/>
        </w:rPr>
        <w:t>Issue:</w:t>
      </w:r>
      <w:r>
        <w:rPr>
          <w:b/>
          <w:spacing w:val="-3"/>
          <w:sz w:val="24"/>
        </w:rPr>
        <w:t> </w:t>
      </w:r>
      <w:r>
        <w:rPr>
          <w:sz w:val="24"/>
        </w:rPr>
        <w:t>Sarah Fletcher Copy of letter sent to Mr Simon Cordell</w:t>
      </w:r>
      <w:r>
        <w:rPr>
          <w:sz w:val="24"/>
          <w:shd w:fill="00FF00" w:color="auto" w:val="clear"/>
        </w:rPr>
        <w:t> 02/02/2017</w:t>
      </w:r>
    </w:p>
    <w:p>
      <w:pPr>
        <w:spacing w:line="271" w:lineRule="exact" w:before="0"/>
        <w:ind w:left="1141" w:right="0" w:firstLine="0"/>
        <w:jc w:val="left"/>
        <w:rPr>
          <w:sz w:val="24"/>
        </w:rPr>
      </w:pPr>
      <w:r>
        <w:rPr>
          <w:sz w:val="24"/>
        </w:rPr>
        <w:t>/ </w:t>
      </w:r>
      <w:r>
        <w:rPr>
          <w:b/>
          <w:color w:val="FF0000"/>
          <w:sz w:val="24"/>
        </w:rPr>
        <w:t>Page Numbers: </w:t>
      </w:r>
      <w:r>
        <w:rPr>
          <w:sz w:val="24"/>
        </w:rPr>
        <w:t>48,49,50</w:t>
      </w:r>
    </w:p>
    <w:p>
      <w:pPr>
        <w:pStyle w:val="BodyText"/>
        <w:spacing w:before="7"/>
        <w:ind w:left="0"/>
        <w:rPr>
          <w:sz w:val="23"/>
        </w:rPr>
      </w:pPr>
    </w:p>
    <w:p>
      <w:pPr>
        <w:pStyle w:val="BodyText"/>
      </w:pPr>
      <w:r>
        <w:rPr/>
        <w:t>--</w:t>
      </w:r>
    </w:p>
    <w:p>
      <w:pPr>
        <w:pStyle w:val="BodyText"/>
        <w:spacing w:before="3"/>
        <w:ind w:left="0"/>
      </w:pPr>
    </w:p>
    <w:p>
      <w:pPr>
        <w:pStyle w:val="Heading1"/>
      </w:pPr>
      <w:r>
        <w:rPr/>
        <w:t>1</w:t>
      </w:r>
    </w:p>
    <w:p>
      <w:pPr>
        <w:spacing w:before="2"/>
        <w:ind w:left="781" w:right="0" w:firstLine="0"/>
        <w:jc w:val="left"/>
        <w:rPr>
          <w:b/>
          <w:sz w:val="24"/>
        </w:rPr>
      </w:pPr>
      <w:r>
        <w:rPr>
          <w:b/>
          <w:sz w:val="24"/>
        </w:rPr>
        <w:t>02/02/2017</w:t>
      </w:r>
    </w:p>
    <w:p>
      <w:pPr>
        <w:spacing w:line="273" w:lineRule="exact" w:before="2"/>
        <w:ind w:left="781" w:right="0" w:firstLine="0"/>
        <w:jc w:val="left"/>
        <w:rPr>
          <w:b/>
          <w:sz w:val="24"/>
        </w:rPr>
      </w:pPr>
      <w:r>
        <w:rPr>
          <w:b/>
          <w:sz w:val="24"/>
          <w:u w:val="thick"/>
        </w:rPr>
        <w:t>About Lemmy found letter hand sent to 109: --</w:t>
      </w:r>
    </w:p>
    <w:p>
      <w:pPr>
        <w:pStyle w:val="BodyText"/>
        <w:spacing w:line="242" w:lineRule="auto"/>
        <w:ind w:right="1539"/>
      </w:pPr>
      <w:r>
        <w:rPr/>
        <w:t>The criminal offences and civil laws that I am being accused of where never found to be true by the police when I got arrested and I now defend my statue of rights towards the local council, got sighted and are getting addressed within this complaint, refer towards correspondence that has got sent by Enfield Council representative named Lemmy Nwabuisi dated 29th December </w:t>
      </w:r>
      <w:r>
        <w:rPr>
          <w:b/>
        </w:rPr>
        <w:t>2016 </w:t>
      </w:r>
      <w:r>
        <w:rPr/>
        <w:t>and continued forward on the</w:t>
      </w:r>
    </w:p>
    <w:p>
      <w:pPr>
        <w:pStyle w:val="Heading1"/>
        <w:spacing w:line="263" w:lineRule="exact"/>
      </w:pPr>
      <w:r>
        <w:rPr/>
        <w:t>02/02/2017</w:t>
      </w:r>
    </w:p>
    <w:p>
      <w:pPr>
        <w:pStyle w:val="BodyText"/>
        <w:ind w:right="1744"/>
      </w:pPr>
      <w:r>
        <w:rPr/>
        <w:t>by an updated letter hand sent to 109 Burn croft Avenue, Enfield London EN3 7JQ around 1700 hours and I also question:</w:t>
      </w:r>
    </w:p>
    <w:p>
      <w:pPr>
        <w:pStyle w:val="BodyText"/>
        <w:spacing w:before="2"/>
        <w:ind w:right="1565"/>
      </w:pPr>
      <w:r>
        <w:rPr/>
        <w:t>I have never been a danger to any other person (s) intentionally, or otherwise. I stay concerned with the Electronic records held about myself as it seems government employees are using them personal information gained and studied from meetings that has gotten imputed wrong into their systems, this does also inclusive information in any other sources</w:t>
      </w:r>
    </w:p>
    <w:p>
      <w:pPr>
        <w:spacing w:after="0"/>
        <w:sectPr>
          <w:pgSz w:w="11910" w:h="16840"/>
          <w:pgMar w:top="1360" w:bottom="280" w:left="660" w:right="0"/>
        </w:sectPr>
      </w:pPr>
    </w:p>
    <w:p>
      <w:pPr>
        <w:pStyle w:val="BodyText"/>
        <w:spacing w:before="64"/>
        <w:ind w:right="1512"/>
      </w:pPr>
      <w:r>
        <w:rPr/>
        <w:t>that may not or may have gotten used, that relate towards myself so any person could conclude their reports, such information is incorrect to is evidence and I therefore request the information to get rectified as to being amended. Under the data protection act 1998, all information held about a person has to be 100% correct this is not the case in my records and so far, I only have limited information. All wrong-contained information must get amended, such records stat</w:t>
      </w:r>
      <w:r>
        <w:rPr>
          <w:b/>
        </w:rPr>
        <w:t>e: </w:t>
      </w:r>
      <w:r>
        <w:rPr/>
        <w:t>The electronic records document anti-social and verbally, aggressive behaviour or harassment inclusive of intimation created by any other in reference towards Mr. S Cordell character towards his neighbour’s, as this information is not true.</w:t>
      </w:r>
    </w:p>
    <w:p>
      <w:pPr>
        <w:pStyle w:val="BodyText"/>
        <w:ind w:left="0"/>
      </w:pPr>
    </w:p>
    <w:p>
      <w:pPr>
        <w:pStyle w:val="Heading1"/>
      </w:pPr>
      <w:r>
        <w:rPr>
          <w:u w:val="thick"/>
        </w:rPr>
        <w:t>2</w:t>
      </w:r>
    </w:p>
    <w:p>
      <w:pPr>
        <w:spacing w:before="1"/>
        <w:ind w:left="781" w:right="0" w:firstLine="0"/>
        <w:jc w:val="left"/>
        <w:rPr>
          <w:b/>
          <w:sz w:val="24"/>
        </w:rPr>
      </w:pPr>
      <w:r>
        <w:rPr/>
        <w:pict>
          <v:group style="position:absolute;margin-left:72.050003pt;margin-top:12.378155pt;width:283.3pt;height:1.150pt;mso-position-horizontal-relative:page;mso-position-vertical-relative:paragraph;z-index:253507584" coordorigin="1441,248" coordsize="5666,23">
            <v:rect style="position:absolute;left:1441;top:247;width:5591;height:23" filled="true" fillcolor="#000000" stroked="false">
              <v:fill type="solid"/>
            </v:rect>
            <v:rect style="position:absolute;left:7032;top:247;width:75;height:23" filled="true" fillcolor="#000000" stroked="false">
              <v:fill type="solid"/>
            </v:rect>
            <w10:wrap type="none"/>
          </v:group>
        </w:pict>
      </w:r>
      <w:r>
        <w:rPr>
          <w:b/>
          <w:sz w:val="24"/>
          <w:shd w:fill="DEEAF6" w:color="auto" w:val="clear"/>
        </w:rPr>
        <w:t>The 1st Injunction Order / Lemmy / pub Book Issue: 1</w:t>
      </w:r>
      <w:r>
        <w:rPr>
          <w:b/>
          <w:sz w:val="24"/>
        </w:rPr>
        <w:t>!</w:t>
      </w:r>
    </w:p>
    <w:p>
      <w:pPr>
        <w:pStyle w:val="BodyText"/>
        <w:spacing w:before="24"/>
      </w:pPr>
      <w:r>
        <w:rPr/>
        <w:t>Lemmy Harassment Letter</w:t>
      </w:r>
    </w:p>
    <w:p>
      <w:pPr>
        <w:spacing w:before="17"/>
        <w:ind w:left="781" w:right="0" w:firstLine="0"/>
        <w:jc w:val="left"/>
        <w:rPr>
          <w:sz w:val="24"/>
        </w:rPr>
      </w:pPr>
      <w:r>
        <w:rPr>
          <w:b/>
          <w:sz w:val="24"/>
        </w:rPr>
        <w:t>/ Page Numbers: </w:t>
      </w:r>
      <w:r>
        <w:rPr>
          <w:sz w:val="24"/>
        </w:rPr>
        <w:t>31,32</w:t>
      </w:r>
    </w:p>
    <w:p>
      <w:pPr>
        <w:pStyle w:val="Heading1"/>
        <w:spacing w:before="24"/>
      </w:pPr>
      <w:r>
        <w:rPr>
          <w:u w:val="thick"/>
        </w:rPr>
        <w:t>31,</w:t>
      </w:r>
    </w:p>
    <w:p>
      <w:pPr>
        <w:pStyle w:val="BodyText"/>
        <w:spacing w:line="259" w:lineRule="auto" w:before="24"/>
        <w:ind w:right="7188"/>
      </w:pPr>
      <w:r>
        <w:rPr/>
        <w:t>02 February</w:t>
      </w:r>
      <w:r>
        <w:rPr>
          <w:shd w:fill="FFFF00" w:color="auto" w:val="clear"/>
        </w:rPr>
        <w:t>2017</w:t>
      </w:r>
      <w:r>
        <w:rPr/>
        <w:t>  02/02/2017 29th November </w:t>
      </w:r>
      <w:r>
        <w:rPr>
          <w:shd w:fill="FFFF00" w:color="auto" w:val="clear"/>
        </w:rPr>
        <w:t>2016</w:t>
      </w:r>
      <w:r>
        <w:rPr/>
        <w:t> 29/11/2016 05th December </w:t>
      </w:r>
      <w:r>
        <w:rPr>
          <w:shd w:fill="FFFF00" w:color="auto" w:val="clear"/>
        </w:rPr>
        <w:t>2016</w:t>
      </w:r>
      <w:r>
        <w:rPr/>
        <w:t> 05/12/2016 24th November </w:t>
      </w:r>
      <w:r>
        <w:rPr>
          <w:shd w:fill="FFFF00" w:color="auto" w:val="clear"/>
        </w:rPr>
        <w:t>2016</w:t>
      </w:r>
      <w:r>
        <w:rPr>
          <w:spacing w:val="47"/>
        </w:rPr>
        <w:t> </w:t>
      </w:r>
      <w:r>
        <w:rPr/>
        <w:t>24/11/2016</w:t>
      </w:r>
    </w:p>
    <w:p>
      <w:pPr>
        <w:pStyle w:val="BodyText"/>
        <w:ind w:left="780"/>
        <w:rPr>
          <w:sz w:val="20"/>
        </w:rPr>
      </w:pPr>
      <w:r>
        <w:rPr>
          <w:sz w:val="20"/>
        </w:rPr>
        <w:pict>
          <v:group style="width:305.1pt;height:413.45pt;mso-position-horizontal-relative:char;mso-position-vertical-relative:line" coordorigin="0,0" coordsize="6102,8269">
            <v:rect style="position:absolute;left:7;top:7;width:6086;height:1381" filled="true" fillcolor="#000000" stroked="false">
              <v:fill type="solid"/>
            </v:rect>
            <v:rect style="position:absolute;left:112;top:7;width:5876;height:278" filled="true" fillcolor="#000000" stroked="false">
              <v:fill type="solid"/>
            </v:rect>
            <v:rect style="position:absolute;left:112;top:285;width:5876;height:278" filled="true" fillcolor="#000000" stroked="false">
              <v:fill type="solid"/>
            </v:rect>
            <v:rect style="position:absolute;left:4615;top:562;width:1374;height:270" filled="true" fillcolor="#000000" stroked="false">
              <v:fill type="solid"/>
            </v:rect>
            <v:rect style="position:absolute;left:112;top:562;width:4031;height:270" filled="true" fillcolor="#000000" stroked="false">
              <v:fill type="solid"/>
            </v:rect>
            <v:rect style="position:absolute;left:112;top:832;width:5876;height:278" filled="true" fillcolor="#000000" stroked="false">
              <v:fill type="solid"/>
            </v:rect>
            <v:rect style="position:absolute;left:112;top:1110;width:5876;height:278" filled="true" fillcolor="#000000" stroked="false">
              <v:fill type="solid"/>
            </v:rect>
            <v:rect style="position:absolute;left:0;top:0;width:8;height:8" filled="true" fillcolor="#000000" stroked="false">
              <v:fill type="solid"/>
            </v:rect>
            <v:rect style="position:absolute;left:0;top:0;width:8;height:8" filled="true" fillcolor="#000000" stroked="false">
              <v:fill type="solid"/>
            </v:rect>
            <v:line style="position:absolute" from="8,4" to="6094,4" stroked="true" strokeweight=".375pt" strokecolor="#000000">
              <v:stroke dashstyle="solid"/>
            </v:line>
            <v:rect style="position:absolute;left:6093;top:0;width:8;height:8" filled="true" fillcolor="#000000" stroked="false">
              <v:fill type="solid"/>
            </v:rect>
            <v:rect style="position:absolute;left:6093;top:0;width:8;height:8" filled="true" fillcolor="#000000" stroked="false">
              <v:fill type="solid"/>
            </v:rect>
            <v:line style="position:absolute" from="8,1392" to="6094,1392" stroked="true" strokeweight=".375pt" strokecolor="#000000">
              <v:stroke dashstyle="solid"/>
            </v:line>
            <v:line style="position:absolute" from="8,1399" to="6094,1399" stroked="true" strokeweight=".375pt" strokecolor="#000000">
              <v:stroke dashstyle="solid"/>
            </v:line>
            <v:line style="position:absolute" from="4,8" to="4,8268" stroked="true" strokeweight=".375pt" strokecolor="#000000">
              <v:stroke dashstyle="solid"/>
            </v:line>
            <v:line style="position:absolute" from="8,8265" to="6094,8265" stroked="true" strokeweight=".375pt" strokecolor="#000000">
              <v:stroke dashstyle="solid"/>
            </v:line>
            <v:line style="position:absolute" from="6097,8" to="6097,8268" stroked="true" strokeweight=".375pt" strokecolor="#000000">
              <v:stroke dashstyle="solid"/>
            </v:line>
            <v:shape style="position:absolute;left:0;top:0;width:6102;height:8269" type="#_x0000_t202" filled="false" stroked="false">
              <v:textbox inset="0,0,0,0">
                <w:txbxContent>
                  <w:p>
                    <w:pPr>
                      <w:spacing w:line="240" w:lineRule="auto" w:before="10"/>
                      <w:rPr>
                        <w:sz w:val="24"/>
                      </w:rPr>
                    </w:pPr>
                  </w:p>
                  <w:p>
                    <w:pPr>
                      <w:spacing w:line="273" w:lineRule="exact" w:before="0"/>
                      <w:ind w:left="112" w:right="0" w:firstLine="0"/>
                      <w:jc w:val="left"/>
                      <w:rPr>
                        <w:b/>
                        <w:sz w:val="24"/>
                      </w:rPr>
                    </w:pPr>
                    <w:r>
                      <w:rPr>
                        <w:b/>
                        <w:color w:val="EC7C30"/>
                        <w:sz w:val="24"/>
                        <w:u w:val="thick" w:color="EC7C30"/>
                      </w:rPr>
                      <w:t>Simon Cordell’s</w:t>
                    </w:r>
                  </w:p>
                  <w:p>
                    <w:pPr>
                      <w:spacing w:line="242" w:lineRule="auto" w:before="0"/>
                      <w:ind w:left="112" w:right="1470"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p>
                    <w:pPr>
                      <w:spacing w:line="240" w:lineRule="auto" w:before="7"/>
                      <w:rPr>
                        <w:b/>
                        <w:sz w:val="25"/>
                      </w:rPr>
                    </w:pPr>
                  </w:p>
                  <w:p>
                    <w:pPr>
                      <w:spacing w:line="254" w:lineRule="auto" w:before="0"/>
                      <w:ind w:left="112" w:right="444" w:firstLine="0"/>
                      <w:jc w:val="left"/>
                      <w:rPr>
                        <w:sz w:val="24"/>
                      </w:rPr>
                    </w:pPr>
                    <w:r>
                      <w:rPr>
                        <w:sz w:val="24"/>
                      </w:rPr>
                      <w:t>Lemmy Nwabuisi Re Anti-Social Behavior Allegations against Mr. Simon Cordell!</w:t>
                    </w:r>
                  </w:p>
                  <w:p>
                    <w:pPr>
                      <w:spacing w:line="261" w:lineRule="auto" w:before="8"/>
                      <w:ind w:left="112" w:right="2723" w:firstLine="0"/>
                      <w:jc w:val="left"/>
                      <w:rPr>
                        <w:b/>
                        <w:sz w:val="24"/>
                      </w:rPr>
                    </w:pPr>
                    <w:r>
                      <w:rPr>
                        <w:b/>
                        <w:sz w:val="24"/>
                      </w:rPr>
                      <w:t>ENFIELD Connected ENFIELD Council</w:t>
                    </w:r>
                  </w:p>
                  <w:p>
                    <w:pPr>
                      <w:spacing w:line="261" w:lineRule="auto" w:before="0"/>
                      <w:ind w:left="112" w:right="444" w:firstLine="0"/>
                      <w:jc w:val="left"/>
                      <w:rPr>
                        <w:sz w:val="24"/>
                      </w:rPr>
                    </w:pPr>
                    <w:r>
                      <w:rPr>
                        <w:b/>
                        <w:sz w:val="24"/>
                      </w:rPr>
                      <w:t>Please reply to: Lemmy </w:t>
                    </w:r>
                    <w:r>
                      <w:rPr>
                        <w:sz w:val="24"/>
                      </w:rPr>
                      <w:t>Nwabuisi Anti-Social Behaviour Team Community Safety Unit B Block North Civic Centre Enfield EN1 3XA E-mail: </w:t>
                    </w:r>
                    <w:hyperlink r:id="rId205">
                      <w:r>
                        <w:rPr>
                          <w:color w:val="0000FF"/>
                          <w:sz w:val="24"/>
                          <w:u w:val="single" w:color="0000FF"/>
                        </w:rPr>
                        <w:t>lemmy.nwabuisi@enfield.gov.uk</w:t>
                      </w:r>
                    </w:hyperlink>
                  </w:p>
                  <w:p>
                    <w:pPr>
                      <w:spacing w:line="266" w:lineRule="exact" w:before="0"/>
                      <w:ind w:left="112" w:right="0" w:firstLine="0"/>
                      <w:jc w:val="left"/>
                      <w:rPr>
                        <w:sz w:val="24"/>
                      </w:rPr>
                    </w:pPr>
                    <w:r>
                      <w:rPr>
                        <w:sz w:val="24"/>
                      </w:rPr>
                      <w:t>My Ref:</w:t>
                    </w:r>
                  </w:p>
                  <w:p>
                    <w:pPr>
                      <w:spacing w:before="15"/>
                      <w:ind w:left="112" w:right="0" w:firstLine="0"/>
                      <w:jc w:val="left"/>
                      <w:rPr>
                        <w:b/>
                        <w:sz w:val="24"/>
                      </w:rPr>
                    </w:pPr>
                    <w:r>
                      <w:rPr>
                        <w:b/>
                        <w:sz w:val="24"/>
                      </w:rPr>
                      <w:t>Your Ref:</w:t>
                    </w:r>
                  </w:p>
                  <w:p>
                    <w:pPr>
                      <w:spacing w:before="24"/>
                      <w:ind w:left="112" w:right="0" w:firstLine="0"/>
                      <w:jc w:val="left"/>
                      <w:rPr>
                        <w:b/>
                        <w:sz w:val="24"/>
                      </w:rPr>
                    </w:pPr>
                    <w:r>
                      <w:rPr>
                        <w:b/>
                        <w:sz w:val="24"/>
                      </w:rPr>
                      <w:t>Date: 2 February</w:t>
                    </w:r>
                    <w:r>
                      <w:rPr>
                        <w:b/>
                        <w:sz w:val="24"/>
                        <w:shd w:fill="FFFF00" w:color="auto" w:val="clear"/>
                      </w:rPr>
                      <w:t>2017</w:t>
                    </w:r>
                  </w:p>
                  <w:p>
                    <w:pPr>
                      <w:spacing w:before="17"/>
                      <w:ind w:left="112" w:right="0" w:firstLine="0"/>
                      <w:jc w:val="left"/>
                      <w:rPr>
                        <w:sz w:val="24"/>
                      </w:rPr>
                    </w:pPr>
                    <w:r>
                      <w:rPr>
                        <w:sz w:val="24"/>
                      </w:rPr>
                      <w:t>Dear Mr. Cordell,</w:t>
                    </w:r>
                  </w:p>
                  <w:p>
                    <w:pPr>
                      <w:spacing w:line="261" w:lineRule="auto" w:before="24"/>
                      <w:ind w:left="112" w:right="0" w:firstLine="0"/>
                      <w:jc w:val="left"/>
                      <w:rPr>
                        <w:sz w:val="24"/>
                      </w:rPr>
                    </w:pPr>
                    <w:r>
                      <w:rPr>
                        <w:sz w:val="24"/>
                      </w:rPr>
                      <w:t>Re: Allegations of Anti-Social Behaviour, Harassment, Intimidation and Threatening Behaviour</w:t>
                    </w:r>
                  </w:p>
                  <w:p>
                    <w:pPr>
                      <w:spacing w:line="256" w:lineRule="auto" w:before="0"/>
                      <w:ind w:left="112" w:right="0" w:firstLine="0"/>
                      <w:jc w:val="left"/>
                      <w:rPr>
                        <w:sz w:val="24"/>
                      </w:rPr>
                    </w:pPr>
                    <w:r>
                      <w:rPr>
                        <w:sz w:val="24"/>
                      </w:rPr>
                      <w:t>I write with regards to reports of anti-social behaviour, intimidation, harassment and threatening behaviour made against you by your neighbours.</w:t>
                    </w:r>
                  </w:p>
                  <w:p>
                    <w:pPr>
                      <w:spacing w:line="259" w:lineRule="auto" w:before="6"/>
                      <w:ind w:left="112" w:right="92" w:firstLine="0"/>
                      <w:jc w:val="left"/>
                      <w:rPr>
                        <w:sz w:val="24"/>
                      </w:rPr>
                    </w:pPr>
                    <w:r>
                      <w:rPr>
                        <w:sz w:val="24"/>
                      </w:rPr>
                      <w:t>I wrote to you on </w:t>
                    </w:r>
                    <w:r>
                      <w:rPr>
                        <w:b/>
                        <w:sz w:val="24"/>
                      </w:rPr>
                      <w:t>29th November </w:t>
                    </w:r>
                    <w:r>
                      <w:rPr>
                        <w:b/>
                        <w:sz w:val="24"/>
                        <w:shd w:fill="FFFF00" w:color="auto" w:val="clear"/>
                      </w:rPr>
                      <w:t>2016</w:t>
                    </w:r>
                    <w:r>
                      <w:rPr>
                        <w:b/>
                        <w:sz w:val="24"/>
                      </w:rPr>
                      <w:t> </w:t>
                    </w:r>
                    <w:r>
                      <w:rPr>
                        <w:sz w:val="24"/>
                      </w:rPr>
                      <w:t>regarding these reports you to meet with me at the Civic Centre on </w:t>
                    </w:r>
                    <w:r>
                      <w:rPr>
                        <w:b/>
                        <w:sz w:val="24"/>
                      </w:rPr>
                      <w:t>5th December </w:t>
                    </w:r>
                    <w:r>
                      <w:rPr>
                        <w:b/>
                        <w:sz w:val="24"/>
                        <w:shd w:fill="FFFF00" w:color="auto" w:val="clear"/>
                      </w:rPr>
                      <w:t>2016</w:t>
                    </w:r>
                    <w:r>
                      <w:rPr>
                        <w:b/>
                        <w:sz w:val="24"/>
                      </w:rPr>
                      <w:t> </w:t>
                    </w:r>
                    <w:r>
                      <w:rPr>
                        <w:sz w:val="24"/>
                      </w:rPr>
                      <w:t>to discuss the allegations made against you, copy attached. I received a letter from your mother dated </w:t>
                    </w:r>
                    <w:r>
                      <w:rPr>
                        <w:b/>
                        <w:sz w:val="24"/>
                      </w:rPr>
                      <w:t>24th November </w:t>
                    </w:r>
                    <w:r>
                      <w:rPr>
                        <w:b/>
                        <w:sz w:val="24"/>
                        <w:shd w:fill="FFFF00" w:color="auto" w:val="clear"/>
                      </w:rPr>
                      <w:t>2016</w:t>
                    </w:r>
                    <w:r>
                      <w:rPr>
                        <w:b/>
                        <w:sz w:val="24"/>
                      </w:rPr>
                      <w:t> </w:t>
                    </w:r>
                    <w:r>
                      <w:rPr>
                        <w:sz w:val="24"/>
                      </w:rPr>
                      <w:t>in which she stated that she does not believe that it is justified to hold the meeting before your</w:t>
                    </w:r>
                  </w:p>
                </w:txbxContent>
              </v:textbox>
              <w10:wrap type="none"/>
            </v:shape>
          </v:group>
        </w:pict>
      </w:r>
      <w:r>
        <w:rPr>
          <w:sz w:val="20"/>
        </w:rPr>
      </w:r>
    </w:p>
    <w:p>
      <w:pPr>
        <w:spacing w:after="0"/>
        <w:rPr>
          <w:sz w:val="20"/>
        </w:rPr>
        <w:sectPr>
          <w:pgSz w:w="11910" w:h="16840"/>
          <w:pgMar w:top="1360" w:bottom="280" w:left="660" w:right="0"/>
        </w:sectPr>
      </w:pPr>
    </w:p>
    <w:p>
      <w:pPr>
        <w:pStyle w:val="BodyText"/>
        <w:spacing w:line="261" w:lineRule="auto" w:before="71"/>
        <w:ind w:left="893" w:right="4538"/>
      </w:pPr>
      <w:r>
        <w:rPr/>
        <w:pict>
          <v:group style="position:absolute;margin-left:72.050003pt;margin-top:3.128096pt;width:305.1pt;height:388.3pt;mso-position-horizontal-relative:page;mso-position-vertical-relative:paragraph;z-index:-300730368" coordorigin="1441,63" coordsize="6102,7766">
            <v:line style="position:absolute" from="1449,66" to="7535,66" stroked="true" strokeweight=".375pt" strokecolor="#000000">
              <v:stroke dashstyle="solid"/>
            </v:line>
            <v:line style="position:absolute" from="1445,63" to="1445,7828" stroked="true" strokeweight=".375pt" strokecolor="#000000">
              <v:stroke dashstyle="solid"/>
            </v:line>
            <v:line style="position:absolute" from="1449,7825" to="7535,7825" stroked="true" strokeweight=".375pt" strokecolor="#000000">
              <v:stroke dashstyle="solid"/>
            </v:line>
            <v:line style="position:absolute" from="7538,63" to="7538,7828" stroked="true" strokeweight=".375pt" strokecolor="#000000">
              <v:stroke dashstyle="solid"/>
            </v:line>
            <w10:wrap type="none"/>
          </v:group>
        </w:pict>
      </w:r>
      <w:r>
        <w:rPr/>
        <w:t>formal complaint and subject access request is dealt with. I understand these have now been dealt with.</w:t>
      </w:r>
    </w:p>
    <w:p>
      <w:pPr>
        <w:pStyle w:val="BodyText"/>
        <w:spacing w:line="259" w:lineRule="auto"/>
        <w:ind w:left="893" w:right="4524"/>
      </w:pPr>
      <w:r>
        <w:rPr/>
        <w:t>The Enfield Council, Community Safety Unit, Anti-Social Behaviour Team have continued to receive various allegations from your neighbours against you concerning alleged nuisance and anti-social behaviour towards them. The allegations include using threatening, abusive and insulting words and language, aggressively demanding money, intimidation, making threats towards your neighbors and tampering with the electricity and water supply to their flat.</w:t>
      </w:r>
    </w:p>
    <w:p>
      <w:pPr>
        <w:pStyle w:val="BodyText"/>
        <w:spacing w:line="259" w:lineRule="auto"/>
        <w:ind w:left="893" w:right="4539"/>
        <w:rPr>
          <w:b/>
        </w:rPr>
      </w:pPr>
      <w:r>
        <w:rPr/>
        <w:t>These are very serious breach of tenancy conditions and it is very important that we meet with you to discuss these allegations and give you the opportunity to respond to them. I have therefore arranged for you to meet with me at the Civic Centre, Silver Street, Enfield, EN1 3XY at 2pm on </w:t>
      </w:r>
      <w:r>
        <w:rPr>
          <w:b/>
          <w:shd w:fill="FFFF00" w:color="auto" w:val="clear"/>
        </w:rPr>
        <w:t>Thursday, 9th F e b r u a r y</w:t>
      </w:r>
    </w:p>
    <w:p>
      <w:pPr>
        <w:pStyle w:val="BodyText"/>
        <w:spacing w:line="261" w:lineRule="auto"/>
        <w:ind w:left="893" w:right="4591"/>
      </w:pPr>
      <w:r>
        <w:rPr/>
        <w:t>Mr. Simon Cordell 109 Burncroft Avenue Enfield EN3 7JQ Director- Ian Davis Environment Enfield Council Civic Centre, Silver Street Enfield EN1 3XY Website: </w:t>
      </w:r>
      <w:hyperlink r:id="rId11">
        <w:r>
          <w:rPr/>
          <w:t>www.enfield.gov.uk</w:t>
        </w:r>
      </w:hyperlink>
    </w:p>
    <w:p>
      <w:pPr>
        <w:pStyle w:val="BodyText"/>
        <w:spacing w:line="266" w:lineRule="exact"/>
        <w:ind w:left="893"/>
      </w:pPr>
      <w:r>
        <w:rPr/>
        <w:t>EQUAUTY</w:t>
      </w:r>
    </w:p>
    <w:p>
      <w:pPr>
        <w:pStyle w:val="BodyText"/>
        <w:spacing w:before="17"/>
        <w:ind w:left="893"/>
      </w:pPr>
      <w:r>
        <w:rPr/>
        <w:t>&amp;</w:t>
      </w:r>
    </w:p>
    <w:p>
      <w:pPr>
        <w:pStyle w:val="Heading1"/>
        <w:spacing w:before="24"/>
        <w:ind w:left="893"/>
      </w:pPr>
      <w:r>
        <w:rPr>
          <w:u w:val="thick"/>
        </w:rPr>
        <w:t>FRAMEWORK</w:t>
      </w:r>
    </w:p>
    <w:p>
      <w:pPr>
        <w:spacing w:before="17"/>
        <w:ind w:left="893" w:right="0" w:firstLine="0"/>
        <w:jc w:val="left"/>
        <w:rPr>
          <w:b/>
          <w:sz w:val="24"/>
        </w:rPr>
      </w:pPr>
      <w:r>
        <w:rPr>
          <w:b/>
          <w:sz w:val="24"/>
          <w:u w:val="thick"/>
        </w:rPr>
        <w:t>Regeneration</w:t>
      </w:r>
    </w:p>
    <w:p>
      <w:pPr>
        <w:spacing w:line="266" w:lineRule="auto" w:before="24"/>
        <w:ind w:left="781" w:right="5543" w:firstLine="112"/>
        <w:jc w:val="left"/>
        <w:rPr>
          <w:b/>
          <w:sz w:val="24"/>
        </w:rPr>
      </w:pPr>
      <w:r>
        <w:rPr>
          <w:b/>
          <w:sz w:val="24"/>
        </w:rPr>
        <w:t>FOR LOCAL GOVERNMENT EXCELLENT </w:t>
      </w:r>
      <w:r>
        <w:rPr>
          <w:b/>
          <w:sz w:val="24"/>
          <w:u w:val="thick"/>
        </w:rPr>
        <w:t>32</w:t>
      </w:r>
    </w:p>
    <w:p>
      <w:pPr>
        <w:pStyle w:val="BodyText"/>
        <w:spacing w:line="271" w:lineRule="exact" w:after="19"/>
      </w:pPr>
      <w:r>
        <w:rPr/>
        <w:t>09th F e b r u a r y 2017 09/02/2017</w:t>
      </w:r>
    </w:p>
    <w:p>
      <w:pPr>
        <w:pStyle w:val="BodyText"/>
        <w:ind w:left="780"/>
        <w:rPr>
          <w:sz w:val="20"/>
        </w:rPr>
      </w:pPr>
      <w:r>
        <w:rPr>
          <w:sz w:val="20"/>
        </w:rPr>
        <w:pict>
          <v:group style="width:305.1pt;height:279.5pt;mso-position-horizontal-relative:char;mso-position-vertical-relative:line" coordorigin="0,0" coordsize="6102,5590">
            <v:line style="position:absolute" from="8,4" to="6094,4" stroked="true" strokeweight=".375pt" strokecolor="#000000">
              <v:stroke dashstyle="solid"/>
            </v:line>
            <v:line style="position:absolute" from="8,1392" to="6094,1392" stroked="true" strokeweight=".375pt" strokecolor="#000000">
              <v:stroke dashstyle="solid"/>
            </v:line>
            <v:line style="position:absolute" from="8,1399" to="6094,1399" stroked="true" strokeweight=".375pt" strokecolor="#000000">
              <v:stroke dashstyle="solid"/>
            </v:line>
            <v:line style="position:absolute" from="4,0" to="4,5589" stroked="true" strokeweight=".375pt" strokecolor="#000000">
              <v:stroke dashstyle="solid"/>
            </v:line>
            <v:line style="position:absolute" from="8,5586" to="6094,5586" stroked="true" strokeweight=".375pt" strokecolor="#000000">
              <v:stroke dashstyle="solid"/>
            </v:line>
            <v:line style="position:absolute" from="6097,0" to="6097,5589" stroked="true" strokeweight=".375pt" strokecolor="#000000">
              <v:stroke dashstyle="solid"/>
            </v:line>
            <v:shape style="position:absolute;left:7;top:1402;width:6087;height:4180" type="#_x0000_t202" filled="false" stroked="false">
              <v:textbox inset="0,0,0,0">
                <w:txbxContent>
                  <w:p>
                    <w:pPr>
                      <w:spacing w:line="256" w:lineRule="auto" w:before="8"/>
                      <w:ind w:left="105" w:right="156" w:firstLine="0"/>
                      <w:jc w:val="left"/>
                      <w:rPr>
                        <w:sz w:val="24"/>
                      </w:rPr>
                    </w:pPr>
                    <w:r>
                      <w:rPr>
                        <w:b/>
                        <w:sz w:val="24"/>
                        <w:shd w:fill="FFFF00" w:color="auto" w:val="clear"/>
                      </w:rPr>
                      <w:t>2017</w:t>
                    </w:r>
                    <w:r>
                      <w:rPr>
                        <w:b/>
                        <w:sz w:val="24"/>
                      </w:rPr>
                      <w:t> </w:t>
                    </w:r>
                    <w:r>
                      <w:rPr>
                        <w:sz w:val="24"/>
                      </w:rPr>
                      <w:t>to discuss this matter. You should contact me on 02083795354 to rearrange the meeting if this date is not convenient for you. Please ask to see Mr Lemmy Nwabuisi from the ASB Team, Community Safety Unit at the reception when you get to the Civic Centre.</w:t>
                    </w:r>
                  </w:p>
                  <w:p>
                    <w:pPr>
                      <w:spacing w:before="9"/>
                      <w:ind w:left="105" w:right="0" w:firstLine="0"/>
                      <w:jc w:val="left"/>
                      <w:rPr>
                        <w:sz w:val="24"/>
                      </w:rPr>
                    </w:pPr>
                    <w:r>
                      <w:rPr>
                        <w:sz w:val="24"/>
                      </w:rPr>
                      <w:t>Yours Sincerely</w:t>
                    </w:r>
                  </w:p>
                  <w:p>
                    <w:pPr>
                      <w:spacing w:line="261" w:lineRule="auto" w:before="25"/>
                      <w:ind w:left="105" w:right="2903" w:firstLine="0"/>
                      <w:jc w:val="left"/>
                      <w:rPr>
                        <w:sz w:val="24"/>
                      </w:rPr>
                    </w:pPr>
                    <w:r>
                      <w:rPr>
                        <w:sz w:val="24"/>
                      </w:rPr>
                      <w:t>Lemmy Nwabuisi ASB Team Lemmy Harassment Letter</w:t>
                    </w:r>
                  </w:p>
                  <w:p>
                    <w:pPr>
                      <w:spacing w:line="259" w:lineRule="auto" w:before="0"/>
                      <w:ind w:left="105" w:right="156" w:firstLine="0"/>
                      <w:jc w:val="left"/>
                      <w:rPr>
                        <w:sz w:val="24"/>
                      </w:rPr>
                    </w:pPr>
                    <w:r>
                      <w:rPr>
                        <w:sz w:val="24"/>
                      </w:rPr>
                      <w:t>IMPORTANT - Enfield residents should register for an online Enfield Connected account. Enfield Connected puts many Council services in one place, speeds up your payments and saves you time - to set up your account today go to</w:t>
                    </w:r>
                  </w:p>
                  <w:p>
                    <w:pPr>
                      <w:spacing w:before="0"/>
                      <w:ind w:left="105" w:right="0" w:firstLine="0"/>
                      <w:jc w:val="left"/>
                      <w:rPr>
                        <w:sz w:val="24"/>
                      </w:rPr>
                    </w:pPr>
                    <w:hyperlink r:id="rId208">
                      <w:r>
                        <w:rPr>
                          <w:sz w:val="24"/>
                        </w:rPr>
                        <w:t>www.enfield.gov.uk/connected</w:t>
                      </w:r>
                    </w:hyperlink>
                  </w:p>
                </w:txbxContent>
              </v:textbox>
              <w10:wrap type="none"/>
            </v:shape>
            <v:shape style="position:absolute;left:7;top:11;width:6087;height:1377" type="#_x0000_t202" filled="true" fillcolor="#000000" stroked="false">
              <v:textbox inset="0,0,0,0">
                <w:txbxContent>
                  <w:p>
                    <w:pPr>
                      <w:spacing w:line="240" w:lineRule="auto" w:before="2"/>
                      <w:rPr>
                        <w:sz w:val="23"/>
                      </w:rPr>
                    </w:pPr>
                  </w:p>
                  <w:p>
                    <w:pPr>
                      <w:spacing w:before="1"/>
                      <w:ind w:left="105" w:right="0" w:firstLine="0"/>
                      <w:jc w:val="left"/>
                      <w:rPr>
                        <w:b/>
                        <w:sz w:val="24"/>
                      </w:rPr>
                    </w:pPr>
                    <w:r>
                      <w:rPr>
                        <w:b/>
                        <w:color w:val="EC7C30"/>
                        <w:sz w:val="24"/>
                        <w:u w:val="thick" w:color="EC7C30"/>
                      </w:rPr>
                      <w:t>Simon Cordell’s</w:t>
                    </w:r>
                  </w:p>
                  <w:p>
                    <w:pPr>
                      <w:spacing w:line="242" w:lineRule="auto" w:before="1"/>
                      <w:ind w:left="105" w:right="1462"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w10:wrap type="none"/>
            </v:shape>
          </v:group>
        </w:pict>
      </w:r>
      <w:r>
        <w:rPr>
          <w:sz w:val="20"/>
        </w:rPr>
      </w:r>
    </w:p>
    <w:p>
      <w:pPr>
        <w:spacing w:after="0"/>
        <w:rPr>
          <w:sz w:val="20"/>
        </w:rPr>
        <w:sectPr>
          <w:pgSz w:w="11910" w:h="16840"/>
          <w:pgMar w:top="1360" w:bottom="280" w:left="660" w:right="0"/>
        </w:sectPr>
      </w:pPr>
    </w:p>
    <w:p>
      <w:pPr>
        <w:pStyle w:val="BodyText"/>
        <w:spacing w:before="3"/>
        <w:ind w:left="0"/>
        <w:rPr>
          <w:sz w:val="26"/>
        </w:rPr>
      </w:pPr>
    </w:p>
    <w:p>
      <w:pPr>
        <w:pStyle w:val="Heading1"/>
        <w:spacing w:before="90"/>
      </w:pPr>
      <w:r>
        <w:rPr>
          <w:u w:val="thick"/>
        </w:rPr>
        <w:t>3</w:t>
      </w:r>
    </w:p>
    <w:p>
      <w:pPr>
        <w:spacing w:before="1"/>
        <w:ind w:left="781" w:right="0" w:firstLine="0"/>
        <w:jc w:val="left"/>
        <w:rPr>
          <w:b/>
          <w:sz w:val="24"/>
        </w:rPr>
      </w:pPr>
      <w:r>
        <w:rPr>
          <w:b/>
          <w:sz w:val="24"/>
          <w:u w:val="thick"/>
        </w:rPr>
        <w:t>The Enfield Gov / Email’s Issue: 04</w:t>
      </w:r>
    </w:p>
    <w:p>
      <w:pPr>
        <w:pStyle w:val="BodyText"/>
        <w:spacing w:before="2"/>
      </w:pPr>
      <w:r>
        <w:rPr/>
        <w:t>Lemmy Nwabuisi Re Anti-Social Behavior Allegations against Mr. Simon Cordell</w:t>
      </w:r>
    </w:p>
    <w:p>
      <w:pPr>
        <w:spacing w:before="2"/>
        <w:ind w:left="781" w:right="0" w:firstLine="0"/>
        <w:jc w:val="left"/>
        <w:rPr>
          <w:sz w:val="24"/>
        </w:rPr>
      </w:pPr>
      <w:r>
        <w:rPr>
          <w:b/>
          <w:sz w:val="24"/>
        </w:rPr>
        <w:t>/ Page Numbers: </w:t>
      </w:r>
      <w:r>
        <w:rPr>
          <w:sz w:val="24"/>
        </w:rPr>
        <w:t>2794,2795,</w:t>
      </w:r>
    </w:p>
    <w:p>
      <w:pPr>
        <w:pStyle w:val="BodyText"/>
        <w:spacing w:line="273" w:lineRule="exact" w:before="1"/>
      </w:pPr>
      <w:r>
        <w:rPr>
          <w:b/>
        </w:rPr>
        <w:t>From: </w:t>
      </w:r>
      <w:r>
        <w:rPr/>
        <w:t>Lemmy Nwabuisi [</w:t>
      </w:r>
      <w:hyperlink r:id="rId207">
        <w:r>
          <w:rPr>
            <w:color w:val="0000FF"/>
            <w:u w:val="single" w:color="0000FF"/>
          </w:rPr>
          <w:t>Lemmy.NWABUISI@enfield.gov.uk</w:t>
        </w:r>
      </w:hyperlink>
      <w:r>
        <w:rPr/>
        <w:t>]</w:t>
      </w:r>
    </w:p>
    <w:p>
      <w:pPr>
        <w:spacing w:line="242" w:lineRule="auto" w:before="0"/>
        <w:ind w:left="781" w:right="7169" w:firstLine="0"/>
        <w:jc w:val="left"/>
        <w:rPr>
          <w:sz w:val="24"/>
        </w:rPr>
      </w:pPr>
      <w:r>
        <w:rPr>
          <w:b/>
          <w:sz w:val="24"/>
        </w:rPr>
        <w:t>Sent: </w:t>
      </w:r>
      <w:r>
        <w:rPr>
          <w:sz w:val="24"/>
        </w:rPr>
        <w:t>02 February </w:t>
      </w:r>
      <w:r>
        <w:rPr>
          <w:b/>
          <w:sz w:val="24"/>
        </w:rPr>
        <w:t>2017 </w:t>
      </w:r>
      <w:r>
        <w:rPr>
          <w:sz w:val="24"/>
        </w:rPr>
        <w:t>10:45 </w:t>
      </w:r>
      <w:r>
        <w:rPr>
          <w:b/>
          <w:sz w:val="24"/>
        </w:rPr>
        <w:t>To: </w:t>
      </w:r>
      <w:hyperlink r:id="rId16">
        <w:r>
          <w:rPr>
            <w:color w:val="0000FF"/>
            <w:sz w:val="24"/>
            <w:u w:val="single" w:color="0000FF"/>
          </w:rPr>
          <w:t>lorraine32@blueyonder.co.uk</w:t>
        </w:r>
      </w:hyperlink>
      <w:r>
        <w:rPr>
          <w:color w:val="0000FF"/>
          <w:sz w:val="24"/>
        </w:rPr>
        <w:t> </w:t>
      </w:r>
      <w:r>
        <w:rPr>
          <w:b/>
          <w:sz w:val="24"/>
        </w:rPr>
        <w:t>Subject: Re:</w:t>
      </w:r>
      <w:r>
        <w:rPr>
          <w:b/>
          <w:spacing w:val="4"/>
          <w:sz w:val="24"/>
        </w:rPr>
        <w:t> </w:t>
      </w:r>
      <w:r>
        <w:rPr>
          <w:sz w:val="24"/>
        </w:rPr>
        <w:t>Antisocial</w:t>
      </w:r>
    </w:p>
    <w:p>
      <w:pPr>
        <w:spacing w:line="242" w:lineRule="auto" w:before="0"/>
        <w:ind w:left="781" w:right="3726" w:firstLine="0"/>
        <w:jc w:val="left"/>
        <w:rPr>
          <w:sz w:val="24"/>
        </w:rPr>
      </w:pPr>
      <w:r>
        <w:rPr>
          <w:sz w:val="24"/>
        </w:rPr>
        <w:t>Behaviour Allegations against Mr Simon Cordell </w:t>
      </w:r>
      <w:r>
        <w:rPr>
          <w:b/>
          <w:sz w:val="24"/>
        </w:rPr>
        <w:t>[SEC=OFFICIAL] Attachments: </w:t>
      </w:r>
      <w:r>
        <w:rPr>
          <w:sz w:val="24"/>
        </w:rPr>
        <w:t>2nd Letter to Simon Cordell, 31.1.17.pdf</w:t>
      </w:r>
    </w:p>
    <w:p>
      <w:pPr>
        <w:pStyle w:val="BodyText"/>
        <w:spacing w:line="266" w:lineRule="exact"/>
      </w:pPr>
      <w:r>
        <w:rPr/>
        <w:t>Letter to Mr Simon Cordell, 28.11.16.docx</w:t>
      </w:r>
    </w:p>
    <w:p>
      <w:pPr>
        <w:spacing w:before="0"/>
        <w:ind w:left="781" w:right="7842" w:firstLine="0"/>
        <w:jc w:val="left"/>
        <w:rPr>
          <w:sz w:val="24"/>
        </w:rPr>
      </w:pPr>
      <w:r>
        <w:rPr>
          <w:b/>
          <w:sz w:val="24"/>
        </w:rPr>
        <w:t>Classification: </w:t>
      </w:r>
      <w:r>
        <w:rPr>
          <w:sz w:val="24"/>
        </w:rPr>
        <w:t>OFFICIAL Dear Miss Cordell,</w:t>
      </w:r>
    </w:p>
    <w:p>
      <w:pPr>
        <w:pStyle w:val="BodyText"/>
        <w:ind w:right="1645"/>
      </w:pPr>
      <w:r>
        <w:rPr/>
        <w:t>Please find attached letter to Mr Cordell regarding ongoing reports of anti‐social behaviour, verbal abuse and threatening behaviour made against him by his neighbours. It is very important that we meet with Mr Cordell to discuss these allegations and agree on the best way to resolve them. I have also attached a copy of my letter to Mr Cordell dated 29th December </w:t>
      </w:r>
      <w:r>
        <w:rPr>
          <w:b/>
        </w:rPr>
        <w:t>2016 </w:t>
      </w:r>
      <w:r>
        <w:rPr/>
        <w:t>regarding allegations of antisocial behaviour made against him by his neighbours. Copies of both letters will be sent to Mr Cordell’s address.</w:t>
      </w:r>
    </w:p>
    <w:p>
      <w:pPr>
        <w:pStyle w:val="BodyText"/>
        <w:spacing w:line="235" w:lineRule="auto" w:before="6"/>
        <w:ind w:right="8510"/>
      </w:pPr>
      <w:r>
        <w:rPr/>
        <w:t>Kind Regards Lemmy Nwabuisi</w:t>
      </w:r>
    </w:p>
    <w:p>
      <w:pPr>
        <w:pStyle w:val="BodyText"/>
        <w:spacing w:line="242" w:lineRule="auto" w:before="2"/>
        <w:ind w:right="6896"/>
      </w:pPr>
      <w:r>
        <w:rPr/>
        <w:t>Anti‐Social Behaviour Team Community Safety Unit Environmental &amp; Community Safety B Block North</w:t>
      </w:r>
    </w:p>
    <w:p>
      <w:pPr>
        <w:pStyle w:val="BodyText"/>
        <w:spacing w:line="242" w:lineRule="auto"/>
        <w:ind w:right="9229"/>
      </w:pPr>
      <w:r>
        <w:rPr/>
        <w:t>Civic Centre Enfield</w:t>
      </w:r>
    </w:p>
    <w:p>
      <w:pPr>
        <w:pStyle w:val="BodyText"/>
        <w:spacing w:line="274" w:lineRule="exact"/>
      </w:pPr>
      <w:r>
        <w:rPr/>
        <w:t>EN1 3XA</w:t>
      </w:r>
    </w:p>
    <w:p>
      <w:pPr>
        <w:spacing w:before="0"/>
        <w:ind w:left="781" w:right="0" w:firstLine="0"/>
        <w:jc w:val="left"/>
        <w:rPr>
          <w:sz w:val="24"/>
        </w:rPr>
      </w:pPr>
      <w:r>
        <w:rPr>
          <w:b/>
          <w:sz w:val="24"/>
        </w:rPr>
        <w:t>Tel: </w:t>
      </w:r>
      <w:r>
        <w:rPr>
          <w:sz w:val="24"/>
        </w:rPr>
        <w:t>020 8379 5354</w:t>
      </w:r>
    </w:p>
    <w:p>
      <w:pPr>
        <w:spacing w:line="273" w:lineRule="exact" w:before="0"/>
        <w:ind w:left="781" w:right="0" w:firstLine="0"/>
        <w:jc w:val="left"/>
        <w:rPr>
          <w:sz w:val="24"/>
        </w:rPr>
      </w:pPr>
      <w:r>
        <w:rPr>
          <w:b/>
          <w:sz w:val="24"/>
        </w:rPr>
        <w:t>Classification: </w:t>
      </w:r>
      <w:r>
        <w:rPr>
          <w:sz w:val="24"/>
        </w:rPr>
        <w:t>OFFICIAL</w:t>
      </w:r>
    </w:p>
    <w:p>
      <w:pPr>
        <w:pStyle w:val="BodyText"/>
        <w:spacing w:line="273" w:lineRule="exact"/>
      </w:pPr>
      <w:r>
        <w:rPr/>
        <w:t>Follow us on Facebook Twitter </w:t>
      </w:r>
      <w:hyperlink r:id="rId11">
        <w:r>
          <w:rPr>
            <w:color w:val="0000FF"/>
            <w:u w:val="single" w:color="0000FF"/>
          </w:rPr>
          <w:t>http://www.enfield.gov.uk</w:t>
        </w:r>
      </w:hyperlink>
    </w:p>
    <w:p>
      <w:pPr>
        <w:pStyle w:val="BodyText"/>
        <w:ind w:right="1565"/>
      </w:pPr>
      <w:r>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w:t>
      </w:r>
    </w:p>
    <w:p>
      <w:pPr>
        <w:pStyle w:val="Heading1"/>
        <w:spacing w:line="274" w:lineRule="exact"/>
      </w:pPr>
      <w:r>
        <w:rPr>
          <w:u w:val="thick"/>
        </w:rPr>
        <w:t>2795,</w:t>
      </w:r>
    </w:p>
    <w:p>
      <w:pPr>
        <w:pStyle w:val="BodyText"/>
        <w:ind w:right="1479"/>
      </w:pPr>
      <w:r>
        <w:rPr/>
        <w:t>in accordance with relevant legislation. This email has been scanned for viruses but we cannot guarantee that it will be free of viruses or malware. The recipient should perform their own virus checks.</w:t>
      </w:r>
    </w:p>
    <w:p>
      <w:pPr>
        <w:pStyle w:val="BodyText"/>
        <w:spacing w:before="6"/>
        <w:ind w:left="0"/>
        <w:rPr>
          <w:sz w:val="23"/>
        </w:rPr>
      </w:pPr>
    </w:p>
    <w:p>
      <w:pPr>
        <w:pStyle w:val="Heading1"/>
      </w:pPr>
      <w:r>
        <w:rPr>
          <w:u w:val="thick"/>
        </w:rPr>
        <w:t>4</w:t>
      </w:r>
    </w:p>
    <w:p>
      <w:pPr>
        <w:spacing w:before="1"/>
        <w:ind w:left="781" w:right="0" w:firstLine="0"/>
        <w:jc w:val="left"/>
        <w:rPr>
          <w:b/>
          <w:sz w:val="24"/>
        </w:rPr>
      </w:pPr>
      <w:r>
        <w:rPr>
          <w:b/>
          <w:sz w:val="24"/>
          <w:u w:val="thick"/>
        </w:rPr>
        <w:t>The Enfield Gov / Email’s Issue: 04</w:t>
      </w:r>
    </w:p>
    <w:p>
      <w:pPr>
        <w:pStyle w:val="BodyText"/>
        <w:spacing w:before="2"/>
      </w:pPr>
      <w:r>
        <w:rPr/>
        <w:t>Sarah Fletcher Copy of letter sent to Mr. Simon Cordell</w:t>
      </w:r>
    </w:p>
    <w:p>
      <w:pPr>
        <w:spacing w:before="2"/>
        <w:ind w:left="781" w:right="0" w:firstLine="0"/>
        <w:jc w:val="left"/>
        <w:rPr>
          <w:sz w:val="24"/>
        </w:rPr>
      </w:pPr>
      <w:r>
        <w:rPr>
          <w:b/>
          <w:sz w:val="24"/>
        </w:rPr>
        <w:t>/ Page Numbers: </w:t>
      </w:r>
      <w:r>
        <w:rPr>
          <w:sz w:val="24"/>
        </w:rPr>
        <w:t>2796,2797,</w:t>
      </w:r>
    </w:p>
    <w:p>
      <w:pPr>
        <w:spacing w:after="0"/>
        <w:jc w:val="left"/>
        <w:rPr>
          <w:sz w:val="24"/>
        </w:rPr>
        <w:sectPr>
          <w:pgSz w:w="11910" w:h="16840"/>
          <w:pgMar w:top="1580" w:bottom="280" w:left="660" w:right="0"/>
        </w:sectPr>
      </w:pPr>
    </w:p>
    <w:p>
      <w:pPr>
        <w:pStyle w:val="BodyText"/>
        <w:spacing w:before="64"/>
      </w:pPr>
      <w:r>
        <w:rPr>
          <w:b/>
        </w:rPr>
        <w:t>From: </w:t>
      </w:r>
      <w:r>
        <w:rPr/>
        <w:t>Sarah Fletcher [</w:t>
      </w:r>
      <w:hyperlink r:id="rId214">
        <w:r>
          <w:rPr/>
          <w:t>Sarah.Fletcher@enfield.gov.uk</w:t>
        </w:r>
      </w:hyperlink>
      <w:r>
        <w:rPr/>
        <w:t>]</w:t>
      </w:r>
    </w:p>
    <w:p>
      <w:pPr>
        <w:spacing w:line="273" w:lineRule="exact" w:before="2"/>
        <w:ind w:left="781" w:right="0" w:firstLine="0"/>
        <w:jc w:val="left"/>
        <w:rPr>
          <w:sz w:val="24"/>
        </w:rPr>
      </w:pPr>
      <w:r>
        <w:rPr>
          <w:b/>
          <w:sz w:val="24"/>
        </w:rPr>
        <w:t>Sent: </w:t>
      </w:r>
      <w:r>
        <w:rPr>
          <w:sz w:val="24"/>
        </w:rPr>
        <w:t>02 February 2017 13:08</w:t>
      </w:r>
    </w:p>
    <w:p>
      <w:pPr>
        <w:pStyle w:val="BodyText"/>
        <w:spacing w:line="273" w:lineRule="exact"/>
      </w:pPr>
      <w:r>
        <w:rPr>
          <w:b/>
        </w:rPr>
        <w:t>To: </w:t>
      </w:r>
      <w:r>
        <w:rPr/>
        <w:t>Lorraine Cordell</w:t>
      </w:r>
    </w:p>
    <w:p>
      <w:pPr>
        <w:pStyle w:val="Heading1"/>
        <w:spacing w:before="1"/>
        <w:ind w:right="1802"/>
      </w:pPr>
      <w:r>
        <w:rPr/>
        <w:t>Subject: PRIVATE AND CONFIDENTIAL Copy of letter sent to Mr Simon Cordell [SEC=OFFICIAL: PRIVATE AND CONFIDENTIAL CORRESPONDENCE]</w:t>
      </w:r>
    </w:p>
    <w:p>
      <w:pPr>
        <w:pStyle w:val="BodyText"/>
        <w:spacing w:before="4"/>
      </w:pPr>
      <w:r>
        <w:rPr>
          <w:b/>
        </w:rPr>
        <w:t>Attachments</w:t>
      </w:r>
      <w:r>
        <w:rPr/>
        <w:t>: Access letter for 109 Burncroft Avenue.pdf</w:t>
      </w:r>
    </w:p>
    <w:p>
      <w:pPr>
        <w:spacing w:line="273" w:lineRule="exact" w:before="1"/>
        <w:ind w:left="781" w:right="0" w:firstLine="0"/>
        <w:jc w:val="left"/>
        <w:rPr>
          <w:sz w:val="24"/>
        </w:rPr>
      </w:pPr>
      <w:r>
        <w:rPr>
          <w:b/>
          <w:sz w:val="24"/>
        </w:rPr>
        <w:t>Classification: </w:t>
      </w:r>
      <w:r>
        <w:rPr>
          <w:sz w:val="24"/>
        </w:rPr>
        <w:t>OFFICIAL - PRIVATE AND CONFIDENTIAL CORRESPONDENCE</w:t>
      </w:r>
    </w:p>
    <w:p>
      <w:pPr>
        <w:pStyle w:val="BodyText"/>
        <w:spacing w:line="273" w:lineRule="exact"/>
      </w:pPr>
      <w:r>
        <w:rPr/>
        <w:t>Dear Ms Cordell,</w:t>
      </w:r>
    </w:p>
    <w:p>
      <w:pPr>
        <w:pStyle w:val="BodyText"/>
        <w:spacing w:line="242" w:lineRule="auto" w:before="2"/>
        <w:ind w:right="1664"/>
      </w:pPr>
      <w:r>
        <w:rPr/>
        <w:t>Please find attached a copy of a letter hand delivered to Mr Simon Cordell at 109 Burncroft Avenue, Enfield, Middlesex EN3 7JQ yesterday regarding access to investigate low water pressure issue in the block.</w:t>
      </w:r>
    </w:p>
    <w:p>
      <w:pPr>
        <w:pStyle w:val="BodyText"/>
        <w:spacing w:line="270" w:lineRule="exact"/>
      </w:pPr>
      <w:r>
        <w:rPr/>
        <w:t>Kind regards,</w:t>
      </w:r>
    </w:p>
    <w:p>
      <w:pPr>
        <w:pStyle w:val="Heading1"/>
        <w:spacing w:line="242" w:lineRule="auto"/>
        <w:ind w:right="4809"/>
      </w:pPr>
      <w:r>
        <w:rPr/>
        <w:t>Sarah Fletcher Neighbourhood Officer Neighbourhood </w:t>
      </w:r>
      <w:r>
        <w:rPr>
          <w:shd w:fill="FFFF00" w:color="auto" w:val="clear"/>
        </w:rPr>
        <w:t>Team 2</w:t>
      </w:r>
      <w:r>
        <w:rPr/>
        <w:t> Edmonton Centre 36-44 South Mall</w:t>
      </w:r>
    </w:p>
    <w:p>
      <w:pPr>
        <w:pStyle w:val="BodyText"/>
        <w:spacing w:line="242" w:lineRule="auto"/>
        <w:ind w:right="7042"/>
      </w:pPr>
      <w:r>
        <w:rPr/>
        <w:t>Telephone: 0800 40 80 160 Website:</w:t>
      </w:r>
      <w:r>
        <w:rPr>
          <w:spacing w:val="-25"/>
        </w:rPr>
        <w:t> </w:t>
      </w:r>
      <w:hyperlink r:id="rId11">
        <w:r>
          <w:rPr>
            <w:color w:val="0000FF"/>
          </w:rPr>
          <w:t>www.enfield.gov.uk</w:t>
        </w:r>
      </w:hyperlink>
    </w:p>
    <w:p>
      <w:pPr>
        <w:pStyle w:val="BodyText"/>
        <w:spacing w:line="235" w:lineRule="auto"/>
        <w:ind w:right="1565"/>
      </w:pPr>
      <w:r>
        <w:rPr/>
        <w:t>Enfield Council is committed to serving the whole borough fairly, delivering services</w:t>
      </w:r>
      <w:r>
        <w:rPr>
          <w:spacing w:val="-39"/>
        </w:rPr>
        <w:t> </w:t>
      </w:r>
      <w:r>
        <w:rPr/>
        <w:t>and building strong communities.</w:t>
      </w:r>
    </w:p>
    <w:p>
      <w:pPr>
        <w:pStyle w:val="BodyText"/>
      </w:pPr>
      <w:r>
        <w:rPr/>
        <w:t>Classification: OFFICIAL - PRIVATE AND CONFIDENTIAL CORRESPONDENCE</w:t>
      </w:r>
    </w:p>
    <w:p>
      <w:pPr>
        <w:pStyle w:val="Heading1"/>
        <w:spacing w:before="1"/>
      </w:pPr>
      <w:r>
        <w:rPr/>
        <w:t>ENFIELD</w:t>
      </w:r>
    </w:p>
    <w:p>
      <w:pPr>
        <w:pStyle w:val="BodyText"/>
        <w:spacing w:before="2"/>
      </w:pPr>
      <w:r>
        <w:rPr/>
        <w:t>Connected</w:t>
      </w:r>
    </w:p>
    <w:p>
      <w:pPr>
        <w:pStyle w:val="Heading1"/>
        <w:spacing w:line="273" w:lineRule="exact" w:before="2"/>
      </w:pPr>
      <w:r>
        <w:rPr/>
        <w:t>IMPORTANT</w:t>
      </w:r>
    </w:p>
    <w:p>
      <w:pPr>
        <w:spacing w:line="242" w:lineRule="auto" w:before="0"/>
        <w:ind w:left="781" w:right="1502" w:firstLine="0"/>
        <w:jc w:val="both"/>
        <w:rPr>
          <w:b/>
          <w:sz w:val="24"/>
        </w:rPr>
      </w:pPr>
      <w:hyperlink r:id="rId53">
        <w:r>
          <w:rPr>
            <w:b/>
            <w:color w:val="121212"/>
            <w:sz w:val="24"/>
          </w:rPr>
          <w:t>Every Enfield resident should register for an online Enfield Connected account. </w:t>
        </w:r>
      </w:hyperlink>
      <w:r>
        <w:rPr>
          <w:b/>
          <w:color w:val="121212"/>
          <w:sz w:val="24"/>
        </w:rPr>
        <w:t>Enfield Connected puts many Council services in one place, speeds up your payments and saves you time. Click here to get connected.</w:t>
      </w:r>
    </w:p>
    <w:p>
      <w:pPr>
        <w:pStyle w:val="BodyText"/>
        <w:spacing w:line="273" w:lineRule="exact"/>
        <w:jc w:val="both"/>
      </w:pPr>
      <w:hyperlink r:id="rId215">
        <w:r>
          <w:rPr>
            <w:color w:val="0462C1"/>
            <w:u w:val="single" w:color="0462C1"/>
          </w:rPr>
          <w:t>Follow us on Facebook</w:t>
        </w:r>
      </w:hyperlink>
    </w:p>
    <w:p>
      <w:pPr>
        <w:pStyle w:val="BodyText"/>
        <w:ind w:right="1565"/>
      </w:pPr>
      <w:r>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pPr>
        <w:pStyle w:val="BodyText"/>
        <w:spacing w:line="235" w:lineRule="auto" w:before="2"/>
        <w:ind w:right="2138"/>
      </w:pPr>
      <w:r>
        <w:rPr/>
        <w:t>This email has been scanned for viruses, but we cannot guarantee that it will be free of viruses or</w:t>
      </w:r>
    </w:p>
    <w:p>
      <w:pPr>
        <w:pStyle w:val="Heading1"/>
        <w:spacing w:before="2"/>
      </w:pPr>
      <w:r>
        <w:rPr>
          <w:u w:val="thick"/>
        </w:rPr>
        <w:t>2797,</w:t>
      </w:r>
    </w:p>
    <w:p>
      <w:pPr>
        <w:pStyle w:val="BodyText"/>
        <w:tabs>
          <w:tab w:pos="7264" w:val="left" w:leader="none"/>
        </w:tabs>
        <w:spacing w:before="2"/>
      </w:pPr>
      <w:r>
        <w:rPr/>
        <w:t>malware. The recipient should perform their own</w:t>
      </w:r>
      <w:r>
        <w:rPr>
          <w:spacing w:val="-14"/>
        </w:rPr>
        <w:t> </w:t>
      </w:r>
      <w:r>
        <w:rPr/>
        <w:t>virus</w:t>
      </w:r>
      <w:r>
        <w:rPr>
          <w:spacing w:val="-6"/>
        </w:rPr>
        <w:t> </w:t>
      </w:r>
      <w:r>
        <w:rPr/>
        <w:t>checks</w:t>
        <w:tab/>
        <w:t>.</w:t>
      </w:r>
    </w:p>
    <w:p>
      <w:pPr>
        <w:pStyle w:val="BodyText"/>
        <w:spacing w:before="3"/>
        <w:ind w:left="0"/>
      </w:pPr>
    </w:p>
    <w:p>
      <w:pPr>
        <w:pStyle w:val="Heading1"/>
        <w:spacing w:line="273" w:lineRule="exact"/>
      </w:pPr>
      <w:r>
        <w:rPr>
          <w:u w:val="thick"/>
        </w:rPr>
        <w:t>5</w:t>
      </w:r>
    </w:p>
    <w:p>
      <w:pPr>
        <w:spacing w:line="273" w:lineRule="exact" w:before="0"/>
        <w:ind w:left="781" w:right="0" w:firstLine="0"/>
        <w:jc w:val="left"/>
        <w:rPr>
          <w:b/>
          <w:sz w:val="24"/>
        </w:rPr>
      </w:pPr>
      <w:r>
        <w:rPr>
          <w:b/>
          <w:sz w:val="24"/>
          <w:u w:val="thick"/>
        </w:rPr>
        <w:t>The Enfield Gov / Email’s Issue:</w:t>
      </w:r>
    </w:p>
    <w:p>
      <w:pPr>
        <w:pStyle w:val="ListParagraph"/>
        <w:numPr>
          <w:ilvl w:val="0"/>
          <w:numId w:val="49"/>
        </w:numPr>
        <w:tabs>
          <w:tab w:pos="1261" w:val="left" w:leader="none"/>
        </w:tabs>
        <w:spacing w:line="240" w:lineRule="auto" w:before="2" w:after="0"/>
        <w:ind w:left="781" w:right="2093" w:firstLine="0"/>
        <w:jc w:val="left"/>
        <w:rPr>
          <w:b/>
          <w:sz w:val="24"/>
        </w:rPr>
      </w:pPr>
      <w:r>
        <w:rPr>
          <w:sz w:val="24"/>
        </w:rPr>
        <w:t>x2. Lemmy Nwabuisi _Re_ Anti-Social Behaviour Allegations against Mr. Simon Cordell </w:t>
      </w:r>
      <w:r>
        <w:rPr>
          <w:b/>
          <w:sz w:val="24"/>
        </w:rPr>
        <w:t>[SEC=OFFICIAL]</w:t>
      </w:r>
    </w:p>
    <w:p>
      <w:pPr>
        <w:spacing w:before="3"/>
        <w:ind w:left="781" w:right="0" w:firstLine="0"/>
        <w:jc w:val="left"/>
        <w:rPr>
          <w:sz w:val="24"/>
        </w:rPr>
      </w:pPr>
      <w:r>
        <w:rPr>
          <w:b/>
          <w:sz w:val="24"/>
        </w:rPr>
        <w:t>/ Page Numbers: </w:t>
      </w:r>
      <w:r>
        <w:rPr>
          <w:sz w:val="24"/>
        </w:rPr>
        <w:t>2798,2799,</w:t>
      </w:r>
    </w:p>
    <w:p>
      <w:pPr>
        <w:pStyle w:val="BodyText"/>
        <w:spacing w:line="273" w:lineRule="exact" w:before="2"/>
      </w:pPr>
      <w:r>
        <w:rPr>
          <w:b/>
        </w:rPr>
        <w:t>From: </w:t>
      </w:r>
      <w:r>
        <w:rPr/>
        <w:t>Lemmy Nwabuisi [</w:t>
      </w:r>
      <w:hyperlink r:id="rId207">
        <w:r>
          <w:rPr>
            <w:color w:val="0000FF"/>
            <w:u w:val="single" w:color="0000FF"/>
          </w:rPr>
          <w:t>Lemmy.NWABUISI@enfield.gov.uk</w:t>
        </w:r>
      </w:hyperlink>
      <w:r>
        <w:rPr/>
        <w:t>]</w:t>
      </w:r>
    </w:p>
    <w:p>
      <w:pPr>
        <w:spacing w:line="242" w:lineRule="auto" w:before="0"/>
        <w:ind w:left="781" w:right="7169" w:firstLine="0"/>
        <w:jc w:val="left"/>
        <w:rPr>
          <w:sz w:val="24"/>
        </w:rPr>
      </w:pPr>
      <w:r>
        <w:rPr>
          <w:b/>
          <w:sz w:val="24"/>
        </w:rPr>
        <w:t>Sent: </w:t>
      </w:r>
      <w:r>
        <w:rPr>
          <w:sz w:val="24"/>
        </w:rPr>
        <w:t>02 February </w:t>
      </w:r>
      <w:r>
        <w:rPr>
          <w:b/>
          <w:sz w:val="24"/>
        </w:rPr>
        <w:t>2017 </w:t>
      </w:r>
      <w:r>
        <w:rPr>
          <w:sz w:val="24"/>
        </w:rPr>
        <w:t>10:45 </w:t>
      </w:r>
      <w:r>
        <w:rPr>
          <w:b/>
          <w:sz w:val="24"/>
        </w:rPr>
        <w:t>To: </w:t>
      </w:r>
      <w:hyperlink r:id="rId16">
        <w:r>
          <w:rPr>
            <w:color w:val="0000FF"/>
            <w:sz w:val="24"/>
            <w:u w:val="single" w:color="0000FF"/>
          </w:rPr>
          <w:t>lorraine32@blueyonder.co.uk</w:t>
        </w:r>
      </w:hyperlink>
      <w:r>
        <w:rPr>
          <w:color w:val="0000FF"/>
          <w:sz w:val="24"/>
        </w:rPr>
        <w:t> </w:t>
      </w:r>
      <w:r>
        <w:rPr>
          <w:b/>
          <w:sz w:val="24"/>
        </w:rPr>
        <w:t>Subject: Re: </w:t>
      </w:r>
      <w:r>
        <w:rPr>
          <w:sz w:val="24"/>
        </w:rPr>
        <w:t>Anti -</w:t>
      </w:r>
      <w:r>
        <w:rPr>
          <w:spacing w:val="-1"/>
          <w:sz w:val="24"/>
        </w:rPr>
        <w:t> </w:t>
      </w:r>
      <w:r>
        <w:rPr>
          <w:sz w:val="24"/>
        </w:rPr>
        <w:t>social</w:t>
      </w:r>
    </w:p>
    <w:p>
      <w:pPr>
        <w:spacing w:line="272" w:lineRule="exact" w:before="0"/>
        <w:ind w:left="781" w:right="0" w:firstLine="0"/>
        <w:jc w:val="left"/>
        <w:rPr>
          <w:b/>
          <w:sz w:val="24"/>
        </w:rPr>
      </w:pPr>
      <w:r>
        <w:rPr>
          <w:sz w:val="24"/>
        </w:rPr>
        <w:t>Behaviour Allegations against Mr Simon Cordell </w:t>
      </w:r>
      <w:r>
        <w:rPr>
          <w:b/>
          <w:sz w:val="24"/>
        </w:rPr>
        <w:t>[SEC=OFFICIAL]</w:t>
      </w:r>
    </w:p>
    <w:p>
      <w:pPr>
        <w:spacing w:after="0" w:line="272" w:lineRule="exact"/>
        <w:jc w:val="left"/>
        <w:rPr>
          <w:sz w:val="24"/>
        </w:rPr>
        <w:sectPr>
          <w:pgSz w:w="11910" w:h="16840"/>
          <w:pgMar w:top="1360" w:bottom="280" w:left="660" w:right="0"/>
        </w:sectPr>
      </w:pPr>
    </w:p>
    <w:p>
      <w:pPr>
        <w:spacing w:line="237" w:lineRule="auto" w:before="66"/>
        <w:ind w:left="781" w:right="5076" w:firstLine="0"/>
        <w:jc w:val="left"/>
        <w:rPr>
          <w:sz w:val="24"/>
        </w:rPr>
      </w:pPr>
      <w:r>
        <w:rPr>
          <w:b/>
          <w:sz w:val="24"/>
        </w:rPr>
        <w:t>Attachments: </w:t>
      </w:r>
      <w:r>
        <w:rPr>
          <w:sz w:val="24"/>
        </w:rPr>
        <w:t>2nd Letter to Simon Cordell, 31.1.17.pdf Letter to Mr Simon Cordell, 28.11.16.docx </w:t>
      </w:r>
      <w:r>
        <w:rPr>
          <w:b/>
          <w:sz w:val="24"/>
        </w:rPr>
        <w:t>Classification: </w:t>
      </w:r>
      <w:r>
        <w:rPr>
          <w:sz w:val="24"/>
        </w:rPr>
        <w:t>OFFICIAL</w:t>
      </w:r>
    </w:p>
    <w:p>
      <w:pPr>
        <w:pStyle w:val="BodyText"/>
        <w:spacing w:before="3"/>
      </w:pPr>
      <w:r>
        <w:rPr/>
        <w:t>Dear Miss Cordell,</w:t>
      </w:r>
    </w:p>
    <w:p>
      <w:pPr>
        <w:pStyle w:val="BodyText"/>
        <w:spacing w:before="2"/>
        <w:ind w:right="1645"/>
      </w:pPr>
      <w:r>
        <w:rPr/>
        <w:t>Please find attached letter to Mr Cordell regarding ongoing reports of anti‐social behaviour, verbal abuse and threatening behaviour made against him by his neighbours. It is very important that we meet with Mr Cordell to discuss these allegations and agree on the best way to resolve them. I have also attached a copy of my letter to Mr Cordell dated 29th December </w:t>
      </w:r>
      <w:r>
        <w:rPr>
          <w:b/>
        </w:rPr>
        <w:t>2016 </w:t>
      </w:r>
      <w:r>
        <w:rPr/>
        <w:t>regarding allegations of antisocial behaviour made against him by his neighbours. Copies of both letters will be sent to Mr Cordell’s address.</w:t>
      </w:r>
    </w:p>
    <w:p>
      <w:pPr>
        <w:pStyle w:val="BodyText"/>
        <w:spacing w:before="3"/>
        <w:ind w:right="8510"/>
      </w:pPr>
      <w:r>
        <w:rPr/>
        <w:t>Kind Regards Lemmy Nwabuisi</w:t>
      </w:r>
    </w:p>
    <w:p>
      <w:pPr>
        <w:pStyle w:val="BodyText"/>
        <w:spacing w:line="242" w:lineRule="auto"/>
        <w:ind w:right="6896"/>
      </w:pPr>
      <w:r>
        <w:rPr/>
        <w:t>Anti‐Social Behaviour Team Community Safety Unit Environmental &amp; Community Safety B Block North</w:t>
      </w:r>
    </w:p>
    <w:p>
      <w:pPr>
        <w:pStyle w:val="BodyText"/>
        <w:spacing w:line="235" w:lineRule="auto"/>
        <w:ind w:right="9229"/>
      </w:pPr>
      <w:r>
        <w:rPr/>
        <w:t>Civic Centre Enfield</w:t>
      </w:r>
    </w:p>
    <w:p>
      <w:pPr>
        <w:pStyle w:val="BodyText"/>
      </w:pPr>
      <w:r>
        <w:rPr/>
        <w:t>EN1 3XA</w:t>
      </w:r>
    </w:p>
    <w:p>
      <w:pPr>
        <w:spacing w:before="0"/>
        <w:ind w:left="781" w:right="0" w:firstLine="0"/>
        <w:jc w:val="left"/>
        <w:rPr>
          <w:sz w:val="24"/>
        </w:rPr>
      </w:pPr>
      <w:r>
        <w:rPr>
          <w:b/>
          <w:sz w:val="24"/>
        </w:rPr>
        <w:t>Tel: </w:t>
      </w:r>
      <w:r>
        <w:rPr>
          <w:sz w:val="24"/>
        </w:rPr>
        <w:t>020 8379 5354</w:t>
      </w:r>
    </w:p>
    <w:p>
      <w:pPr>
        <w:spacing w:before="1"/>
        <w:ind w:left="781" w:right="0" w:firstLine="0"/>
        <w:jc w:val="left"/>
        <w:rPr>
          <w:sz w:val="24"/>
        </w:rPr>
      </w:pPr>
      <w:r>
        <w:rPr>
          <w:b/>
          <w:sz w:val="24"/>
        </w:rPr>
        <w:t>Classification: </w:t>
      </w:r>
      <w:r>
        <w:rPr>
          <w:sz w:val="24"/>
        </w:rPr>
        <w:t>OFFICIAL</w:t>
      </w:r>
    </w:p>
    <w:p>
      <w:pPr>
        <w:pStyle w:val="BodyText"/>
        <w:spacing w:line="273" w:lineRule="exact" w:before="2"/>
      </w:pPr>
      <w:r>
        <w:rPr/>
        <w:t>Follow us on Facebook Twitter </w:t>
      </w:r>
      <w:hyperlink r:id="rId11">
        <w:r>
          <w:rPr>
            <w:color w:val="0000FF"/>
            <w:u w:val="single" w:color="0000FF"/>
          </w:rPr>
          <w:t>http://www.enfield.gov.uk</w:t>
        </w:r>
      </w:hyperlink>
    </w:p>
    <w:p>
      <w:pPr>
        <w:pStyle w:val="BodyText"/>
        <w:ind w:right="1565"/>
      </w:pPr>
      <w:r>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w:t>
      </w:r>
    </w:p>
    <w:p>
      <w:pPr>
        <w:pStyle w:val="Heading1"/>
        <w:spacing w:before="3"/>
      </w:pPr>
      <w:r>
        <w:rPr>
          <w:u w:val="thick"/>
        </w:rPr>
        <w:t>2799,</w:t>
      </w:r>
    </w:p>
    <w:p>
      <w:pPr>
        <w:pStyle w:val="BodyText"/>
        <w:spacing w:line="237" w:lineRule="auto" w:before="3"/>
        <w:ind w:right="1479"/>
      </w:pPr>
      <w:r>
        <w:rPr/>
        <w:t>in accordance with relevant legislation. This email has been scanned for viruses but we cannot guarantee that it will be free of viruses or malware. The recipient should perform their own virus checks.</w:t>
      </w:r>
    </w:p>
    <w:p>
      <w:pPr>
        <w:pStyle w:val="BodyText"/>
        <w:spacing w:before="5"/>
        <w:ind w:left="0"/>
      </w:pPr>
    </w:p>
    <w:p>
      <w:pPr>
        <w:pStyle w:val="Heading1"/>
        <w:spacing w:line="273" w:lineRule="exact"/>
      </w:pPr>
      <w:r>
        <w:rPr>
          <w:u w:val="thick"/>
        </w:rPr>
        <w:t>6</w:t>
      </w:r>
    </w:p>
    <w:p>
      <w:pPr>
        <w:spacing w:line="273" w:lineRule="exact" w:before="0"/>
        <w:ind w:left="781" w:right="0" w:firstLine="0"/>
        <w:jc w:val="left"/>
        <w:rPr>
          <w:b/>
          <w:sz w:val="24"/>
        </w:rPr>
      </w:pPr>
      <w:r>
        <w:rPr>
          <w:b/>
          <w:sz w:val="24"/>
          <w:u w:val="thick"/>
        </w:rPr>
        <w:t>The Enfield Gov / Email’s Issue:</w:t>
      </w:r>
    </w:p>
    <w:p>
      <w:pPr>
        <w:pStyle w:val="ListParagraph"/>
        <w:numPr>
          <w:ilvl w:val="0"/>
          <w:numId w:val="49"/>
        </w:numPr>
        <w:tabs>
          <w:tab w:pos="1261" w:val="left" w:leader="none"/>
        </w:tabs>
        <w:spacing w:line="242" w:lineRule="auto" w:before="2" w:after="0"/>
        <w:ind w:left="781" w:right="1511" w:firstLine="0"/>
        <w:jc w:val="left"/>
        <w:rPr>
          <w:sz w:val="24"/>
        </w:rPr>
      </w:pPr>
      <w:r>
        <w:rPr>
          <w:sz w:val="24"/>
        </w:rPr>
        <w:t>x2 Sarah Fletcher _PRIVATE AND CONFIDENTIAL Copy of letter sent to Mr. Simon Cordell</w:t>
      </w:r>
      <w:r>
        <w:rPr>
          <w:spacing w:val="-1"/>
          <w:sz w:val="24"/>
        </w:rPr>
        <w:t> </w:t>
      </w:r>
      <w:r>
        <w:rPr>
          <w:sz w:val="24"/>
        </w:rPr>
        <w:t>[SEC=OFFICIAL_PRI</w:t>
      </w:r>
    </w:p>
    <w:p>
      <w:pPr>
        <w:spacing w:line="274" w:lineRule="exact" w:before="0"/>
        <w:ind w:left="781" w:right="0" w:firstLine="0"/>
        <w:jc w:val="left"/>
        <w:rPr>
          <w:sz w:val="24"/>
        </w:rPr>
      </w:pPr>
      <w:r>
        <w:rPr>
          <w:b/>
          <w:sz w:val="24"/>
        </w:rPr>
        <w:t>/ Page Numbers: </w:t>
      </w:r>
      <w:r>
        <w:rPr>
          <w:sz w:val="24"/>
        </w:rPr>
        <w:t>2800,2801,</w:t>
      </w:r>
    </w:p>
    <w:p>
      <w:pPr>
        <w:pStyle w:val="BodyText"/>
        <w:spacing w:line="273" w:lineRule="exact" w:before="2"/>
      </w:pPr>
      <w:r>
        <w:rPr>
          <w:b/>
        </w:rPr>
        <w:t>From: </w:t>
      </w:r>
      <w:r>
        <w:rPr/>
        <w:t>Sarah Fletcher [</w:t>
      </w:r>
      <w:hyperlink r:id="rId216">
        <w:r>
          <w:rPr>
            <w:color w:val="0000FF"/>
            <w:u w:val="single" w:color="0000FF"/>
          </w:rPr>
          <w:t>Sarah.Fletcher@enfield.gov.uk</w:t>
        </w:r>
      </w:hyperlink>
      <w:r>
        <w:rPr/>
        <w:t>]</w:t>
      </w:r>
    </w:p>
    <w:p>
      <w:pPr>
        <w:spacing w:line="273" w:lineRule="exact" w:before="0"/>
        <w:ind w:left="781" w:right="0" w:firstLine="0"/>
        <w:jc w:val="left"/>
        <w:rPr>
          <w:sz w:val="24"/>
        </w:rPr>
      </w:pPr>
      <w:r>
        <w:rPr>
          <w:b/>
          <w:sz w:val="24"/>
        </w:rPr>
        <w:t>Sent: </w:t>
      </w:r>
      <w:r>
        <w:rPr>
          <w:sz w:val="24"/>
        </w:rPr>
        <w:t>02 February </w:t>
      </w:r>
      <w:r>
        <w:rPr>
          <w:b/>
          <w:sz w:val="24"/>
        </w:rPr>
        <w:t>2017 </w:t>
      </w:r>
      <w:r>
        <w:rPr>
          <w:sz w:val="24"/>
        </w:rPr>
        <w:t>13:08</w:t>
      </w:r>
    </w:p>
    <w:p>
      <w:pPr>
        <w:pStyle w:val="BodyText"/>
        <w:spacing w:before="2"/>
      </w:pPr>
      <w:r>
        <w:rPr>
          <w:b/>
        </w:rPr>
        <w:t>To: </w:t>
      </w:r>
      <w:r>
        <w:rPr/>
        <w:t>Lorraine Cordell</w:t>
      </w:r>
    </w:p>
    <w:p>
      <w:pPr>
        <w:pStyle w:val="BodyText"/>
        <w:spacing w:before="1"/>
        <w:ind w:right="2216"/>
      </w:pPr>
      <w:r>
        <w:rPr>
          <w:b/>
        </w:rPr>
        <w:t>Subject: </w:t>
      </w:r>
      <w:r>
        <w:rPr/>
        <w:t>PRIVATE AND CONFIDENTIAL Copy of letter sent to Mr Simon Cordell [SEC=OFFICIAL: PRIVATE AND CONFIDENTIAL CORRESPONDENCE]</w:t>
      </w:r>
    </w:p>
    <w:p>
      <w:pPr>
        <w:spacing w:line="273" w:lineRule="exact" w:before="3"/>
        <w:ind w:left="781" w:right="0" w:firstLine="0"/>
        <w:jc w:val="left"/>
        <w:rPr>
          <w:sz w:val="24"/>
        </w:rPr>
      </w:pPr>
      <w:r>
        <w:rPr>
          <w:b/>
          <w:sz w:val="24"/>
        </w:rPr>
        <w:t>Attachments: </w:t>
      </w:r>
      <w:r>
        <w:rPr>
          <w:sz w:val="24"/>
        </w:rPr>
        <w:t>Access letter for 109 Burncroft Avenue.pdf</w:t>
      </w:r>
    </w:p>
    <w:p>
      <w:pPr>
        <w:spacing w:line="273" w:lineRule="exact" w:before="0"/>
        <w:ind w:left="781" w:right="0" w:firstLine="0"/>
        <w:jc w:val="left"/>
        <w:rPr>
          <w:sz w:val="24"/>
        </w:rPr>
      </w:pPr>
      <w:r>
        <w:rPr>
          <w:b/>
          <w:sz w:val="24"/>
        </w:rPr>
        <w:t>Classification: </w:t>
      </w:r>
      <w:r>
        <w:rPr>
          <w:sz w:val="24"/>
        </w:rPr>
        <w:t>OFFICIAL PRIVATE</w:t>
      </w:r>
    </w:p>
    <w:p>
      <w:pPr>
        <w:pStyle w:val="BodyText"/>
        <w:spacing w:before="2"/>
      </w:pPr>
      <w:r>
        <w:rPr/>
        <w:t>AND CONFIDENTIAL CORRESPONDENCE</w:t>
      </w:r>
    </w:p>
    <w:p>
      <w:pPr>
        <w:pStyle w:val="BodyText"/>
        <w:spacing w:before="1"/>
      </w:pPr>
      <w:r>
        <w:rPr/>
        <w:t>Dear Ms Cordell,</w:t>
      </w:r>
    </w:p>
    <w:p>
      <w:pPr>
        <w:spacing w:after="0"/>
        <w:sectPr>
          <w:pgSz w:w="11910" w:h="16840"/>
          <w:pgMar w:top="1360" w:bottom="280" w:left="660" w:right="0"/>
        </w:sectPr>
      </w:pPr>
    </w:p>
    <w:p>
      <w:pPr>
        <w:pStyle w:val="BodyText"/>
        <w:spacing w:line="237" w:lineRule="auto" w:before="66"/>
        <w:ind w:right="1664"/>
      </w:pPr>
      <w:r>
        <w:rPr/>
        <w:t>Please find attached a copy of a letter hand delivered to Mr Simon Cordell at 109 Burncroft Avenue, Enfield, Middlesex EN3 7JQ yesterday regarding access to investigate low water pressure issue in the block.</w:t>
      </w:r>
    </w:p>
    <w:p>
      <w:pPr>
        <w:pStyle w:val="BodyText"/>
        <w:spacing w:before="3"/>
        <w:ind w:right="9056"/>
      </w:pPr>
      <w:r>
        <w:rPr/>
        <w:t>Kind regards, Sarah Fletcher</w:t>
      </w:r>
    </w:p>
    <w:p>
      <w:pPr>
        <w:pStyle w:val="BodyText"/>
        <w:spacing w:line="237" w:lineRule="auto" w:before="6"/>
        <w:ind w:right="8166"/>
        <w:jc w:val="both"/>
      </w:pPr>
      <w:r>
        <w:rPr/>
        <w:t>Neighbourhood Officer Neighbourhood Team 2 Edmonton Centre</w:t>
      </w:r>
    </w:p>
    <w:p>
      <w:pPr>
        <w:pStyle w:val="BodyText"/>
        <w:spacing w:before="3"/>
      </w:pPr>
      <w:r>
        <w:rPr/>
        <w:t>3644</w:t>
      </w:r>
    </w:p>
    <w:p>
      <w:pPr>
        <w:pStyle w:val="BodyText"/>
        <w:spacing w:before="2"/>
      </w:pPr>
      <w:r>
        <w:rPr/>
        <w:t>South Mall</w:t>
      </w:r>
    </w:p>
    <w:p>
      <w:pPr>
        <w:spacing w:before="2"/>
        <w:ind w:left="781" w:right="0" w:firstLine="0"/>
        <w:jc w:val="left"/>
        <w:rPr>
          <w:sz w:val="24"/>
        </w:rPr>
      </w:pPr>
      <w:r>
        <w:rPr>
          <w:b/>
          <w:sz w:val="24"/>
        </w:rPr>
        <w:t>Telephone: </w:t>
      </w:r>
      <w:r>
        <w:rPr>
          <w:sz w:val="24"/>
        </w:rPr>
        <w:t>0800 40 80 160</w:t>
      </w:r>
    </w:p>
    <w:p>
      <w:pPr>
        <w:spacing w:line="273" w:lineRule="exact" w:before="1"/>
        <w:ind w:left="781" w:right="0" w:firstLine="0"/>
        <w:jc w:val="left"/>
        <w:rPr>
          <w:sz w:val="24"/>
        </w:rPr>
      </w:pPr>
      <w:r>
        <w:rPr>
          <w:b/>
          <w:sz w:val="24"/>
        </w:rPr>
        <w:t>Website: </w:t>
      </w:r>
      <w:hyperlink r:id="rId11">
        <w:r>
          <w:rPr>
            <w:color w:val="0000FF"/>
            <w:sz w:val="24"/>
            <w:u w:val="single" w:color="0000FF"/>
          </w:rPr>
          <w:t>www.enfield.gov.uk</w:t>
        </w:r>
      </w:hyperlink>
    </w:p>
    <w:p>
      <w:pPr>
        <w:pStyle w:val="BodyText"/>
        <w:spacing w:line="242" w:lineRule="auto"/>
        <w:ind w:right="1565"/>
      </w:pPr>
      <w:r>
        <w:rPr/>
        <w:t>Enfield Council is committed to serving the whole borough fairly, delivering services and building strong communities.</w:t>
      </w:r>
    </w:p>
    <w:p>
      <w:pPr>
        <w:spacing w:line="274" w:lineRule="exact" w:before="0"/>
        <w:ind w:left="781" w:right="0" w:firstLine="0"/>
        <w:jc w:val="left"/>
        <w:rPr>
          <w:sz w:val="24"/>
        </w:rPr>
      </w:pPr>
      <w:r>
        <w:rPr>
          <w:b/>
          <w:sz w:val="24"/>
        </w:rPr>
        <w:t>Classification: </w:t>
      </w:r>
      <w:r>
        <w:rPr>
          <w:sz w:val="24"/>
        </w:rPr>
        <w:t>OFFICIAL PRIVATE</w:t>
      </w:r>
    </w:p>
    <w:p>
      <w:pPr>
        <w:pStyle w:val="BodyText"/>
      </w:pPr>
      <w:r>
        <w:rPr/>
        <w:t>AND CONFIDENTIAL CORRESPONDENCE</w:t>
      </w:r>
    </w:p>
    <w:p>
      <w:pPr>
        <w:pStyle w:val="BodyText"/>
        <w:spacing w:line="273" w:lineRule="exact" w:before="1"/>
      </w:pPr>
      <w:r>
        <w:rPr/>
        <w:t>Follow us on Facebook Twitter </w:t>
      </w:r>
      <w:hyperlink r:id="rId11">
        <w:r>
          <w:rPr>
            <w:color w:val="0000FF"/>
            <w:u w:val="single" w:color="0000FF"/>
          </w:rPr>
          <w:t>http://www.enfield.gov.uk</w:t>
        </w:r>
      </w:hyperlink>
    </w:p>
    <w:p>
      <w:pPr>
        <w:pStyle w:val="BodyText"/>
        <w:ind w:right="1664"/>
      </w:pPr>
      <w:r>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viruses but we cannot guarantee that it will be free of viruses or</w:t>
      </w:r>
    </w:p>
    <w:p>
      <w:pPr>
        <w:pStyle w:val="Heading1"/>
      </w:pPr>
      <w:r>
        <w:rPr>
          <w:u w:val="thick"/>
        </w:rPr>
        <w:t>2801,</w:t>
      </w:r>
    </w:p>
    <w:p>
      <w:pPr>
        <w:pStyle w:val="BodyText"/>
      </w:pPr>
      <w:r>
        <w:rPr/>
        <w:t>malware. The recipient should perform their own virus checks.</w:t>
      </w:r>
    </w:p>
    <w:p>
      <w:pPr>
        <w:pStyle w:val="BodyText"/>
        <w:spacing w:before="3"/>
        <w:ind w:left="0"/>
      </w:pPr>
    </w:p>
    <w:p>
      <w:pPr>
        <w:pStyle w:val="Heading1"/>
      </w:pPr>
      <w:r>
        <w:rPr>
          <w:u w:val="thick"/>
        </w:rPr>
        <w:t>7</w:t>
      </w:r>
    </w:p>
    <w:p>
      <w:pPr>
        <w:spacing w:line="273" w:lineRule="exact" w:before="2"/>
        <w:ind w:left="781" w:right="0" w:firstLine="0"/>
        <w:jc w:val="left"/>
        <w:rPr>
          <w:b/>
          <w:sz w:val="24"/>
        </w:rPr>
      </w:pPr>
      <w:r>
        <w:rPr>
          <w:b/>
          <w:sz w:val="24"/>
          <w:u w:val="thick"/>
        </w:rPr>
        <w:t>The Enfield Gov / Email’s Issue:</w:t>
      </w:r>
    </w:p>
    <w:p>
      <w:pPr>
        <w:pStyle w:val="ListParagraph"/>
        <w:numPr>
          <w:ilvl w:val="0"/>
          <w:numId w:val="49"/>
        </w:numPr>
        <w:tabs>
          <w:tab w:pos="1261" w:val="left" w:leader="none"/>
        </w:tabs>
        <w:spacing w:line="273" w:lineRule="exact" w:before="0" w:after="0"/>
        <w:ind w:left="1261" w:right="0" w:hanging="480"/>
        <w:jc w:val="left"/>
        <w:rPr>
          <w:sz w:val="24"/>
        </w:rPr>
      </w:pPr>
      <w:r>
        <w:rPr>
          <w:sz w:val="24"/>
        </w:rPr>
        <w:t>Joan Ryan MP _Automatic Reply from Joan Ryan MP - </w:t>
      </w:r>
      <w:r>
        <w:rPr>
          <w:spacing w:val="-3"/>
          <w:sz w:val="24"/>
        </w:rPr>
        <w:t>L_</w:t>
      </w:r>
      <w:r>
        <w:rPr>
          <w:spacing w:val="7"/>
          <w:sz w:val="24"/>
        </w:rPr>
        <w:t> </w:t>
      </w:r>
      <w:r>
        <w:rPr>
          <w:sz w:val="24"/>
        </w:rPr>
        <w:t>(1)</w:t>
      </w:r>
    </w:p>
    <w:p>
      <w:pPr>
        <w:spacing w:before="1"/>
        <w:ind w:left="781" w:right="0" w:firstLine="0"/>
        <w:jc w:val="left"/>
        <w:rPr>
          <w:sz w:val="24"/>
        </w:rPr>
      </w:pPr>
      <w:r>
        <w:rPr>
          <w:b/>
          <w:sz w:val="24"/>
        </w:rPr>
        <w:t>/ Page Numbers: </w:t>
      </w:r>
      <w:r>
        <w:rPr>
          <w:sz w:val="24"/>
        </w:rPr>
        <w:t>2801,</w:t>
      </w:r>
    </w:p>
    <w:p>
      <w:pPr>
        <w:pStyle w:val="BodyText"/>
        <w:spacing w:before="2"/>
      </w:pPr>
      <w:r>
        <w:rPr>
          <w:b/>
        </w:rPr>
        <w:t>From: </w:t>
      </w:r>
      <w:r>
        <w:rPr/>
        <w:t>Joan Ryan MP [</w:t>
      </w:r>
      <w:hyperlink r:id="rId217">
        <w:r>
          <w:rPr>
            <w:color w:val="0000FF"/>
            <w:u w:val="single" w:color="0000FF"/>
          </w:rPr>
          <w:t>joan@joanryan.org.uk</w:t>
        </w:r>
      </w:hyperlink>
      <w:r>
        <w:rPr/>
        <w:t>]</w:t>
      </w:r>
    </w:p>
    <w:p>
      <w:pPr>
        <w:spacing w:line="273" w:lineRule="exact" w:before="2"/>
        <w:ind w:left="781" w:right="0" w:firstLine="0"/>
        <w:jc w:val="left"/>
        <w:rPr>
          <w:sz w:val="24"/>
        </w:rPr>
      </w:pPr>
      <w:r>
        <w:rPr>
          <w:b/>
          <w:sz w:val="24"/>
        </w:rPr>
        <w:t>Sent: </w:t>
      </w:r>
      <w:r>
        <w:rPr>
          <w:sz w:val="24"/>
        </w:rPr>
        <w:t>02 February </w:t>
      </w:r>
      <w:r>
        <w:rPr>
          <w:b/>
          <w:sz w:val="24"/>
        </w:rPr>
        <w:t>2017 </w:t>
      </w:r>
      <w:r>
        <w:rPr>
          <w:sz w:val="24"/>
        </w:rPr>
        <w:t>16:23</w:t>
      </w:r>
    </w:p>
    <w:p>
      <w:pPr>
        <w:pStyle w:val="BodyText"/>
        <w:spacing w:line="273" w:lineRule="exact"/>
      </w:pPr>
      <w:r>
        <w:rPr>
          <w:b/>
        </w:rPr>
        <w:t>To: </w:t>
      </w:r>
      <w:hyperlink r:id="rId16">
        <w:r>
          <w:rPr>
            <w:color w:val="0000FF"/>
            <w:u w:val="single" w:color="0000FF"/>
          </w:rPr>
          <w:t>lorraine32@blueyonder.co.uk</w:t>
        </w:r>
      </w:hyperlink>
    </w:p>
    <w:p>
      <w:pPr>
        <w:pStyle w:val="BodyText"/>
        <w:spacing w:line="242" w:lineRule="auto" w:before="1"/>
        <w:ind w:right="5136"/>
      </w:pPr>
      <w:r>
        <w:rPr>
          <w:b/>
        </w:rPr>
        <w:t>Subject: </w:t>
      </w:r>
      <w:r>
        <w:rPr/>
        <w:t>Automatic Reply from Joan Ryan MP Labour Member of Parliament for Enfield North</w:t>
      </w:r>
    </w:p>
    <w:p>
      <w:pPr>
        <w:pStyle w:val="BodyText"/>
        <w:spacing w:line="242" w:lineRule="auto"/>
        <w:ind w:right="2669"/>
      </w:pPr>
      <w:r>
        <w:rPr/>
        <w:t>R</w:t>
      </w:r>
      <w:r>
        <w:rPr>
          <w:b/>
        </w:rPr>
        <w:t>E: </w:t>
      </w:r>
      <w:r>
        <w:rPr/>
        <w:t>PRIVATE AND CONFIDENTIAL Copy of letter sent to Mr Simon Cordell [SEC=OFFICIAL: PRIVATE AND CONFIDENTIAL CORRESPONDENCE]</w:t>
      </w:r>
    </w:p>
    <w:p>
      <w:pPr>
        <w:pStyle w:val="BodyText"/>
        <w:spacing w:line="266" w:lineRule="exact"/>
      </w:pPr>
      <w:r>
        <w:rPr/>
        <w:t>Rt. Hon Joan Ryan MP Member of Parliament for Enfield North</w:t>
      </w:r>
    </w:p>
    <w:p>
      <w:pPr>
        <w:pStyle w:val="BodyText"/>
        <w:ind w:right="1397"/>
      </w:pPr>
      <w:r>
        <w:rPr/>
        <w:t>Thank you for contacting my office. This is an automated response to acknowledge receipt of your email. I receive a large amount of emails, letters and phone calls every day and I will respond to your enquiry as soon as possible. Emails will be treated in the same manner and with the same level of importance as all other types of correspondence, but priority will be given to Enfield North constituents and to the issues affecting the constituency. If you are a constituent, please ensure that your email includes the following:</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Full name</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Home</w:t>
      </w:r>
      <w:r>
        <w:rPr>
          <w:spacing w:val="-3"/>
          <w:sz w:val="24"/>
        </w:rPr>
        <w:t> </w:t>
      </w:r>
      <w:r>
        <w:rPr>
          <w:sz w:val="24"/>
        </w:rPr>
        <w:t>address</w:t>
      </w:r>
    </w:p>
    <w:p>
      <w:pPr>
        <w:spacing w:after="0" w:line="293" w:lineRule="exact"/>
        <w:jc w:val="left"/>
        <w:rPr>
          <w:rFonts w:ascii="Symbol" w:hAnsi="Symbol"/>
          <w:sz w:val="24"/>
        </w:rPr>
        <w:sectPr>
          <w:pgSz w:w="11910" w:h="16840"/>
          <w:pgMar w:top="1360" w:bottom="280" w:left="660" w:right="0"/>
        </w:sectPr>
      </w:pPr>
    </w:p>
    <w:p>
      <w:pPr>
        <w:pStyle w:val="ListParagraph"/>
        <w:numPr>
          <w:ilvl w:val="0"/>
          <w:numId w:val="1"/>
        </w:numPr>
        <w:tabs>
          <w:tab w:pos="1140" w:val="left" w:leader="none"/>
          <w:tab w:pos="1141" w:val="left" w:leader="none"/>
        </w:tabs>
        <w:spacing w:line="294" w:lineRule="exact" w:before="81" w:after="0"/>
        <w:ind w:left="1141" w:right="0" w:hanging="360"/>
        <w:jc w:val="left"/>
        <w:rPr>
          <w:rFonts w:ascii="Symbol" w:hAnsi="Symbol"/>
          <w:sz w:val="24"/>
        </w:rPr>
      </w:pPr>
      <w:r>
        <w:rPr>
          <w:sz w:val="24"/>
        </w:rPr>
        <w:t>Contact telephone</w:t>
      </w:r>
      <w:r>
        <w:rPr>
          <w:spacing w:val="-3"/>
          <w:sz w:val="24"/>
        </w:rPr>
        <w:t> </w:t>
      </w:r>
      <w:r>
        <w:rPr>
          <w:sz w:val="24"/>
        </w:rPr>
        <w:t>number</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sz w:val="24"/>
        </w:rPr>
      </w:pPr>
      <w:r>
        <w:rPr>
          <w:sz w:val="24"/>
        </w:rPr>
        <w:t>Any relevant reference numbers we may</w:t>
      </w:r>
      <w:r>
        <w:rPr>
          <w:spacing w:val="-9"/>
          <w:sz w:val="24"/>
        </w:rPr>
        <w:t> </w:t>
      </w:r>
      <w:r>
        <w:rPr>
          <w:sz w:val="24"/>
        </w:rPr>
        <w:t>need</w:t>
      </w:r>
    </w:p>
    <w:p>
      <w:pPr>
        <w:pStyle w:val="BodyText"/>
        <w:spacing w:before="1"/>
        <w:ind w:right="1644"/>
      </w:pPr>
      <w:r>
        <w:rPr/>
        <w:t>If you have not included this information in your email, I would be grateful if you could amend and resend it. Strict parliamentary rules state that I can only deal with casework and related issues on behalf of Enfield North constituents. If you are unsure whether or not I am your MP, you can find out by checking the following webpage on the Parliament </w:t>
      </w:r>
      <w:r>
        <w:rPr>
          <w:b/>
        </w:rPr>
        <w:t>website: </w:t>
      </w:r>
      <w:hyperlink r:id="rId218">
        <w:r>
          <w:rPr>
            <w:color w:val="0000FF"/>
            <w:u w:val="single" w:color="0000FF"/>
          </w:rPr>
          <w:t>http://www.parliament.uk/mpslordsandoffices/mps/</w:t>
        </w:r>
      </w:hyperlink>
    </w:p>
    <w:p>
      <w:pPr>
        <w:pStyle w:val="BodyText"/>
        <w:spacing w:before="1"/>
        <w:ind w:right="1717"/>
      </w:pPr>
      <w:r>
        <w:rPr/>
        <w:t>Please note that I will be adding your details to my newsletter distribution list, so that I can keep you updated on my work as Enfield North MP. If you do not want to receive these emails, please let me know by contacting me</w:t>
      </w:r>
    </w:p>
    <w:p>
      <w:pPr>
        <w:pStyle w:val="BodyText"/>
        <w:spacing w:line="242" w:lineRule="auto"/>
        <w:ind w:right="7207"/>
      </w:pPr>
      <w:r>
        <w:rPr/>
        <w:t>on: </w:t>
      </w:r>
      <w:hyperlink r:id="rId217">
        <w:r>
          <w:rPr>
            <w:color w:val="0000FF"/>
            <w:u w:val="single" w:color="0000FF"/>
          </w:rPr>
          <w:t>joan@joanryan.org.uk</w:t>
        </w:r>
      </w:hyperlink>
      <w:r>
        <w:rPr>
          <w:color w:val="0000FF"/>
        </w:rPr>
        <w:t> </w:t>
      </w:r>
      <w:r>
        <w:rPr/>
        <w:t>Thanks again for getting in </w:t>
      </w:r>
      <w:r>
        <w:rPr>
          <w:spacing w:val="-3"/>
        </w:rPr>
        <w:t>touch. Best</w:t>
      </w:r>
      <w:r>
        <w:rPr/>
        <w:t> wishes,</w:t>
      </w:r>
    </w:p>
    <w:p>
      <w:pPr>
        <w:pStyle w:val="BodyText"/>
        <w:spacing w:line="273" w:lineRule="exact"/>
      </w:pPr>
      <w:r>
        <w:rPr/>
        <w:t>Joan</w:t>
      </w:r>
    </w:p>
    <w:p>
      <w:pPr>
        <w:spacing w:line="273" w:lineRule="exact" w:before="0"/>
        <w:ind w:left="781" w:right="0" w:firstLine="0"/>
        <w:jc w:val="left"/>
        <w:rPr>
          <w:sz w:val="24"/>
        </w:rPr>
      </w:pPr>
      <w:r>
        <w:rPr>
          <w:b/>
          <w:sz w:val="24"/>
        </w:rPr>
        <w:t>Constituency Office: </w:t>
      </w:r>
      <w:r>
        <w:rPr>
          <w:sz w:val="24"/>
        </w:rPr>
        <w:t>542 Hertford Road, Enfield, EN3 5ST</w:t>
      </w:r>
    </w:p>
    <w:p>
      <w:pPr>
        <w:spacing w:line="273" w:lineRule="exact" w:before="0"/>
        <w:ind w:left="781" w:right="0" w:firstLine="0"/>
        <w:jc w:val="left"/>
        <w:rPr>
          <w:sz w:val="24"/>
        </w:rPr>
      </w:pPr>
      <w:r>
        <w:rPr>
          <w:b/>
          <w:sz w:val="24"/>
        </w:rPr>
        <w:t>Tel: </w:t>
      </w:r>
      <w:r>
        <w:rPr>
          <w:sz w:val="24"/>
        </w:rPr>
        <w:t>0208 804 4543</w:t>
      </w:r>
    </w:p>
    <w:p>
      <w:pPr>
        <w:spacing w:before="0"/>
        <w:ind w:left="781" w:right="0" w:firstLine="0"/>
        <w:jc w:val="left"/>
        <w:rPr>
          <w:sz w:val="24"/>
        </w:rPr>
      </w:pPr>
      <w:r>
        <w:rPr>
          <w:b/>
          <w:sz w:val="24"/>
        </w:rPr>
        <w:t>Westminster Office: </w:t>
      </w:r>
      <w:r>
        <w:rPr>
          <w:sz w:val="24"/>
        </w:rPr>
        <w:t>House of Commons, Westminster, SW1A 0AA.</w:t>
      </w:r>
    </w:p>
    <w:p>
      <w:pPr>
        <w:spacing w:before="2"/>
        <w:ind w:left="781" w:right="0" w:firstLine="0"/>
        <w:jc w:val="left"/>
        <w:rPr>
          <w:sz w:val="24"/>
        </w:rPr>
      </w:pPr>
      <w:r>
        <w:rPr>
          <w:b/>
          <w:sz w:val="24"/>
        </w:rPr>
        <w:t>Tel: </w:t>
      </w:r>
      <w:r>
        <w:rPr>
          <w:sz w:val="24"/>
        </w:rPr>
        <w:t>0207 219 2442</w:t>
      </w:r>
    </w:p>
    <w:p>
      <w:pPr>
        <w:pStyle w:val="BodyText"/>
        <w:spacing w:before="2"/>
      </w:pPr>
      <w:r>
        <w:rPr/>
        <w:t>Best wishes,</w:t>
      </w:r>
    </w:p>
    <w:p>
      <w:pPr>
        <w:pStyle w:val="BodyText"/>
        <w:spacing w:line="235" w:lineRule="auto" w:before="6"/>
        <w:ind w:right="3003"/>
      </w:pPr>
      <w:r>
        <w:rPr/>
        <w:t>Joan Rt. Hon Joan Ryan MP Labour Member of Parliament for Enfield North t: 020 7219 2442 (Westminster)</w:t>
      </w:r>
    </w:p>
    <w:p>
      <w:pPr>
        <w:pStyle w:val="BodyText"/>
        <w:spacing w:before="2"/>
      </w:pPr>
      <w:r>
        <w:rPr/>
        <w:t>t: 0208 804 4543 (Enfield North)</w:t>
      </w:r>
    </w:p>
    <w:p>
      <w:pPr>
        <w:pStyle w:val="BodyText"/>
        <w:spacing w:before="2"/>
        <w:ind w:right="8048"/>
      </w:pPr>
      <w:r>
        <w:rPr>
          <w:b/>
        </w:rPr>
        <w:t>e: </w:t>
      </w:r>
      <w:hyperlink r:id="rId217">
        <w:r>
          <w:rPr>
            <w:color w:val="0000FF"/>
            <w:u w:val="single" w:color="0000FF"/>
          </w:rPr>
          <w:t>joan@joanryan.org.uk</w:t>
        </w:r>
      </w:hyperlink>
      <w:r>
        <w:rPr>
          <w:color w:val="0000FF"/>
        </w:rPr>
        <w:t> </w:t>
      </w:r>
      <w:r>
        <w:rPr/>
        <w:t>w: </w:t>
      </w:r>
      <w:hyperlink r:id="rId219">
        <w:r>
          <w:rPr>
            <w:color w:val="0000FF"/>
            <w:u w:val="single" w:color="0000FF"/>
          </w:rPr>
          <w:t>www.joanryan.org.uk</w:t>
        </w:r>
      </w:hyperlink>
    </w:p>
    <w:p>
      <w:pPr>
        <w:pStyle w:val="BodyText"/>
        <w:spacing w:line="235" w:lineRule="auto" w:before="8"/>
        <w:ind w:right="6697"/>
      </w:pPr>
      <w:r>
        <w:rPr/>
        <w:t>f: </w:t>
      </w:r>
      <w:hyperlink r:id="rId220">
        <w:r>
          <w:rPr>
            <w:color w:val="0000FF"/>
            <w:u w:val="single" w:color="0000FF"/>
          </w:rPr>
          <w:t>www.facebook.com/joanryanEnfield</w:t>
        </w:r>
      </w:hyperlink>
      <w:r>
        <w:rPr>
          <w:color w:val="0000FF"/>
        </w:rPr>
        <w:t> </w:t>
      </w:r>
      <w:r>
        <w:rPr/>
        <w:t>t:</w:t>
      </w:r>
      <w:hyperlink r:id="rId221">
        <w:r>
          <w:rPr>
            <w:color w:val="0000FF"/>
            <w:u w:val="single" w:color="0000FF"/>
          </w:rPr>
          <w:t> www.twitter.com/joanryanEnfield</w:t>
        </w:r>
      </w:hyperlink>
    </w:p>
    <w:p>
      <w:pPr>
        <w:pStyle w:val="BodyText"/>
        <w:spacing w:before="6"/>
        <w:ind w:left="0"/>
        <w:rPr>
          <w:sz w:val="16"/>
        </w:rPr>
      </w:pPr>
    </w:p>
    <w:p>
      <w:pPr>
        <w:pStyle w:val="Heading1"/>
        <w:spacing w:before="90"/>
      </w:pPr>
      <w:r>
        <w:rPr>
          <w:u w:val="thick"/>
        </w:rPr>
        <w:t>8</w:t>
      </w:r>
    </w:p>
    <w:p>
      <w:pPr>
        <w:spacing w:before="1"/>
        <w:ind w:left="781" w:right="0" w:firstLine="0"/>
        <w:jc w:val="left"/>
        <w:rPr>
          <w:b/>
          <w:sz w:val="24"/>
        </w:rPr>
      </w:pPr>
      <w:r>
        <w:rPr>
          <w:b/>
          <w:sz w:val="24"/>
          <w:u w:val="thick"/>
        </w:rPr>
        <w:t>The Enfield Gov / Email’s Issue:</w:t>
      </w:r>
    </w:p>
    <w:p>
      <w:pPr>
        <w:pStyle w:val="ListParagraph"/>
        <w:numPr>
          <w:ilvl w:val="0"/>
          <w:numId w:val="49"/>
        </w:numPr>
        <w:tabs>
          <w:tab w:pos="1261" w:val="left" w:leader="none"/>
        </w:tabs>
        <w:spacing w:line="235" w:lineRule="auto" w:before="7" w:after="0"/>
        <w:ind w:left="781" w:right="1835" w:firstLine="0"/>
        <w:jc w:val="left"/>
        <w:rPr>
          <w:sz w:val="24"/>
        </w:rPr>
      </w:pPr>
      <w:r>
        <w:rPr>
          <w:sz w:val="24"/>
        </w:rPr>
        <w:t>Lorraine Cordell _Re_ PRIVATE AND CONFIDENTIAL Copy of letter sent to Mr. Simon Cordell</w:t>
      </w:r>
      <w:r>
        <w:rPr>
          <w:spacing w:val="-1"/>
          <w:sz w:val="24"/>
        </w:rPr>
        <w:t> </w:t>
      </w:r>
      <w:r>
        <w:rPr>
          <w:sz w:val="24"/>
        </w:rPr>
        <w:t>[SEC=OFFICI</w:t>
      </w:r>
    </w:p>
    <w:p>
      <w:pPr>
        <w:spacing w:before="2"/>
        <w:ind w:left="781" w:right="0" w:firstLine="0"/>
        <w:jc w:val="left"/>
        <w:rPr>
          <w:sz w:val="24"/>
        </w:rPr>
      </w:pPr>
      <w:r>
        <w:rPr>
          <w:b/>
          <w:sz w:val="24"/>
        </w:rPr>
        <w:t>/ Page Numbers:</w:t>
      </w:r>
      <w:r>
        <w:rPr>
          <w:b/>
          <w:spacing w:val="-1"/>
          <w:sz w:val="24"/>
        </w:rPr>
        <w:t> </w:t>
      </w:r>
      <w:r>
        <w:rPr>
          <w:sz w:val="24"/>
        </w:rPr>
        <w:t>2802,2803,</w:t>
      </w:r>
    </w:p>
    <w:p>
      <w:pPr>
        <w:pStyle w:val="BodyText"/>
        <w:spacing w:before="1"/>
      </w:pPr>
      <w:r>
        <w:rPr>
          <w:b/>
        </w:rPr>
        <w:t>From: </w:t>
      </w:r>
      <w:r>
        <w:rPr/>
        <w:t>Lorraine Cordell [</w:t>
      </w:r>
      <w:hyperlink r:id="rId16">
        <w:r>
          <w:rPr>
            <w:color w:val="0000FF"/>
            <w:u w:val="single" w:color="0000FF"/>
          </w:rPr>
          <w:t>lorraine32@blueyonder.co.uk</w:t>
        </w:r>
      </w:hyperlink>
      <w:r>
        <w:rPr/>
        <w:t>]</w:t>
      </w:r>
    </w:p>
    <w:p>
      <w:pPr>
        <w:spacing w:line="273" w:lineRule="exact" w:before="2"/>
        <w:ind w:left="781" w:right="0" w:firstLine="0"/>
        <w:jc w:val="left"/>
        <w:rPr>
          <w:sz w:val="24"/>
        </w:rPr>
      </w:pPr>
      <w:r>
        <w:rPr>
          <w:b/>
          <w:sz w:val="24"/>
        </w:rPr>
        <w:t>Sent: </w:t>
      </w:r>
      <w:r>
        <w:rPr>
          <w:sz w:val="24"/>
        </w:rPr>
        <w:t>02 February </w:t>
      </w:r>
      <w:r>
        <w:rPr>
          <w:b/>
          <w:sz w:val="24"/>
        </w:rPr>
        <w:t>2017 </w:t>
      </w:r>
      <w:r>
        <w:rPr>
          <w:sz w:val="24"/>
        </w:rPr>
        <w:t>16:23</w:t>
      </w:r>
    </w:p>
    <w:p>
      <w:pPr>
        <w:pStyle w:val="BodyText"/>
        <w:ind w:right="7028"/>
      </w:pPr>
      <w:r>
        <w:rPr>
          <w:b/>
        </w:rPr>
        <w:t>To: </w:t>
      </w:r>
      <w:hyperlink r:id="rId216">
        <w:r>
          <w:rPr>
            <w:color w:val="0000FF"/>
            <w:u w:val="single" w:color="0000FF"/>
          </w:rPr>
          <w:t>Sarah.Fletcher@enfield.gov.uk</w:t>
        </w:r>
      </w:hyperlink>
      <w:r>
        <w:rPr>
          <w:color w:val="0000FF"/>
        </w:rPr>
        <w:t> </w:t>
      </w:r>
      <w:r>
        <w:rPr/>
        <w:t>Daniel Ellis </w:t>
      </w:r>
      <w:hyperlink r:id="rId207">
        <w:r>
          <w:rPr>
            <w:color w:val="0000FF"/>
            <w:u w:val="single" w:color="0000FF"/>
          </w:rPr>
          <w:t>lemmy.nwabuisi@enfield.gov.uk</w:t>
        </w:r>
      </w:hyperlink>
      <w:r>
        <w:rPr>
          <w:color w:val="0000FF"/>
        </w:rPr>
        <w:t> </w:t>
      </w:r>
      <w:hyperlink r:id="rId222">
        <w:r>
          <w:rPr>
            <w:color w:val="0000FF"/>
            <w:u w:val="single" w:color="0000FF"/>
          </w:rPr>
          <w:t>joan.ryan.mp@parliament.uk</w:t>
        </w:r>
      </w:hyperlink>
      <w:r>
        <w:rPr>
          <w:color w:val="0000FF"/>
        </w:rPr>
        <w:t> </w:t>
      </w:r>
      <w:hyperlink r:id="rId217">
        <w:r>
          <w:rPr>
            <w:color w:val="0000FF"/>
            <w:u w:val="single" w:color="0000FF"/>
          </w:rPr>
          <w:t>joan@joanryan.org.uk</w:t>
        </w:r>
      </w:hyperlink>
      <w:r>
        <w:rPr>
          <w:color w:val="0000FF"/>
        </w:rPr>
        <w:t> </w:t>
      </w:r>
      <w:hyperlink r:id="rId223">
        <w:r>
          <w:rPr>
            <w:color w:val="0000FF"/>
            <w:u w:val="single" w:color="0000FF"/>
          </w:rPr>
          <w:t>Chief.Executive@enfield.gov.uk</w:t>
        </w:r>
      </w:hyperlink>
      <w:r>
        <w:rPr>
          <w:color w:val="0000FF"/>
        </w:rPr>
        <w:t> </w:t>
      </w:r>
      <w:hyperlink r:id="rId224">
        <w:r>
          <w:rPr>
            <w:color w:val="0000FF"/>
            <w:u w:val="single" w:color="0000FF"/>
          </w:rPr>
          <w:t>ray.james@enfield.gov.uk</w:t>
        </w:r>
      </w:hyperlink>
      <w:r>
        <w:rPr>
          <w:color w:val="0000FF"/>
        </w:rPr>
        <w:t> </w:t>
      </w:r>
      <w:hyperlink r:id="rId225">
        <w:r>
          <w:rPr>
            <w:color w:val="0000FF"/>
            <w:u w:val="single" w:color="0000FF"/>
          </w:rPr>
          <w:t>sally.mcternan@enfield.gov.uk</w:t>
        </w:r>
      </w:hyperlink>
    </w:p>
    <w:p>
      <w:pPr>
        <w:pStyle w:val="BodyText"/>
        <w:spacing w:before="3"/>
        <w:ind w:right="1743"/>
      </w:pPr>
      <w:r>
        <w:rPr>
          <w:b/>
        </w:rPr>
        <w:t>Subject: RE: </w:t>
      </w:r>
      <w:r>
        <w:rPr/>
        <w:t>PRIVATE AND CONFIDENTIAL Copy of letter sent to Mr Simon Cordell [SEC=OFFICIAL: PRIVATE AND CONFIDENTIAL CORRESPONDENCE]</w:t>
      </w:r>
    </w:p>
    <w:p>
      <w:pPr>
        <w:pStyle w:val="BodyText"/>
        <w:spacing w:line="271" w:lineRule="exact"/>
      </w:pPr>
      <w:r>
        <w:rPr/>
        <w:t>Dear Sarah Fletcher</w:t>
      </w:r>
    </w:p>
    <w:p>
      <w:pPr>
        <w:pStyle w:val="BodyText"/>
        <w:spacing w:line="242" w:lineRule="auto" w:before="1"/>
        <w:ind w:right="1895"/>
      </w:pPr>
      <w:r>
        <w:rPr/>
        <w:t>After Mr Cordell got the hand delivered letter yesterday, he called the out of hour's team. Miss Gaccey</w:t>
      </w:r>
    </w:p>
    <w:p>
      <w:pPr>
        <w:pStyle w:val="BodyText"/>
        <w:spacing w:line="274" w:lineRule="exact"/>
      </w:pPr>
      <w:r>
        <w:rPr/>
        <w:t>Ref no T1484282</w:t>
      </w:r>
    </w:p>
    <w:p>
      <w:pPr>
        <w:pStyle w:val="BodyText"/>
        <w:spacing w:before="2"/>
      </w:pPr>
      <w:r>
        <w:rPr/>
        <w:t>Who told him they were going out last night to him?</w:t>
      </w:r>
    </w:p>
    <w:p>
      <w:pPr>
        <w:spacing w:after="0"/>
        <w:sectPr>
          <w:pgSz w:w="11910" w:h="16840"/>
          <w:pgMar w:top="1340" w:bottom="280" w:left="660" w:right="0"/>
        </w:sectPr>
      </w:pPr>
    </w:p>
    <w:p>
      <w:pPr>
        <w:pStyle w:val="BodyText"/>
        <w:spacing w:before="64"/>
        <w:ind w:right="1457"/>
      </w:pPr>
      <w:r>
        <w:rPr/>
        <w:t>Which they did and confirmed that the low water pressure is not coming from his flat, Mr Cordell also has low water pressure and a full report was made up last night by the out of hours team. I will also say in the last 3 week Mr Cordell has allowed Thames Water into check his flat who told him the problem was not in his flat and he also had low water pressure, and then Mr Cordell also allowed 2 males that the landlord sent out from the 3rd floor to enter his flat and also check and nothing was found to be wrong in Mr Cordell's flat. I do not understand why the council is not aware of this already as it seems that Enfield Council is putting the blame solely on Mr Cordell when the problem is not within his flat.</w:t>
      </w:r>
    </w:p>
    <w:p>
      <w:pPr>
        <w:pStyle w:val="BodyText"/>
        <w:ind w:right="1670"/>
      </w:pPr>
      <w:r>
        <w:rPr/>
        <w:t>And taking complaints from people on the 3rd floor saying the issue is within Mr Cordell's flat when it is not and they know it. This needs to stop and Enfield council needs to address what is going on here. The neighbours are not leaving Mr Cordell alone. It seems as if Enfield Council is fast enough to blame Mr Cordell for everything that is going on band, I believe this is due to a number of issues including the colour of Mr Cordell skin. I am still waiting for the Subject access request also I will also be replying to Mr Lemmy Nwabuisi letter I got today via email by tomorrow. And will also be dealing with the reply to my complaint letter once I have the subject access request.</w:t>
      </w:r>
    </w:p>
    <w:p>
      <w:pPr>
        <w:pStyle w:val="BodyText"/>
        <w:spacing w:line="235" w:lineRule="auto" w:before="8"/>
        <w:ind w:right="8856"/>
      </w:pPr>
      <w:r>
        <w:rPr/>
        <w:t>Regards Lorraine Cordell</w:t>
      </w:r>
    </w:p>
    <w:p>
      <w:pPr>
        <w:pStyle w:val="BodyText"/>
        <w:spacing w:before="2"/>
      </w:pPr>
      <w:r>
        <w:rPr>
          <w:b/>
        </w:rPr>
        <w:t>From: </w:t>
      </w:r>
      <w:r>
        <w:rPr/>
        <w:t>Sarah Fletcher [mailto: </w:t>
      </w:r>
      <w:hyperlink r:id="rId214">
        <w:r>
          <w:rPr>
            <w:color w:val="0000FF"/>
            <w:u w:val="single" w:color="0000FF"/>
          </w:rPr>
          <w:t>Sarah.Fletcher@enfield.gov.uk</w:t>
        </w:r>
      </w:hyperlink>
      <w:r>
        <w:rPr/>
        <w:t>]</w:t>
      </w:r>
    </w:p>
    <w:p>
      <w:pPr>
        <w:spacing w:before="2"/>
        <w:ind w:left="781" w:right="0" w:firstLine="0"/>
        <w:jc w:val="left"/>
        <w:rPr>
          <w:sz w:val="24"/>
        </w:rPr>
      </w:pPr>
      <w:r>
        <w:rPr>
          <w:b/>
          <w:sz w:val="24"/>
        </w:rPr>
        <w:t>Sent: </w:t>
      </w:r>
      <w:r>
        <w:rPr>
          <w:sz w:val="24"/>
        </w:rPr>
        <w:t>02 February </w:t>
      </w:r>
      <w:r>
        <w:rPr>
          <w:b/>
          <w:sz w:val="24"/>
        </w:rPr>
        <w:t>2017 </w:t>
      </w:r>
      <w:r>
        <w:rPr>
          <w:sz w:val="24"/>
        </w:rPr>
        <w:t>13:08</w:t>
      </w:r>
    </w:p>
    <w:p>
      <w:pPr>
        <w:pStyle w:val="BodyText"/>
        <w:spacing w:before="2"/>
      </w:pPr>
      <w:r>
        <w:rPr>
          <w:b/>
        </w:rPr>
        <w:t>To: </w:t>
      </w:r>
      <w:r>
        <w:rPr/>
        <w:t>Lorraine Cordell</w:t>
      </w:r>
    </w:p>
    <w:p>
      <w:pPr>
        <w:pStyle w:val="BodyText"/>
        <w:spacing w:line="237" w:lineRule="auto" w:before="4"/>
        <w:ind w:right="2095"/>
      </w:pPr>
      <w:r>
        <w:rPr>
          <w:b/>
        </w:rPr>
        <w:t>Subject: </w:t>
      </w:r>
      <w:r>
        <w:rPr/>
        <w:t>PRIVATE AND CONFIDENTIAL Copy of letter sent to Mr Simon Cordell [SEC=OFFICIAL: PRIVATE AND CONFIDENTIAL CORRESPONDENCE] </w:t>
      </w:r>
      <w:r>
        <w:rPr>
          <w:b/>
        </w:rPr>
        <w:t>Classification: </w:t>
      </w:r>
      <w:r>
        <w:rPr/>
        <w:t>OFFICIAL PRIVATE AND CONFIDENTIAL CORRESPONDENCE</w:t>
      </w:r>
    </w:p>
    <w:p>
      <w:pPr>
        <w:pStyle w:val="BodyText"/>
        <w:spacing w:before="3"/>
      </w:pPr>
      <w:r>
        <w:rPr/>
        <w:t>Dear Ms</w:t>
      </w:r>
      <w:r>
        <w:rPr>
          <w:spacing w:val="-15"/>
        </w:rPr>
        <w:t> </w:t>
      </w:r>
      <w:r>
        <w:rPr/>
        <w:t>Cordell,</w:t>
      </w:r>
    </w:p>
    <w:p>
      <w:pPr>
        <w:pStyle w:val="BodyText"/>
        <w:spacing w:before="2"/>
        <w:ind w:right="1565"/>
      </w:pPr>
      <w:r>
        <w:rPr/>
        <w:t>Please find attached a copy of a letter hand delivered to Mr Simon Cordell at </w:t>
      </w:r>
      <w:r>
        <w:rPr>
          <w:spacing w:val="2"/>
        </w:rPr>
        <w:t>109</w:t>
      </w:r>
      <w:r>
        <w:rPr>
          <w:spacing w:val="-31"/>
        </w:rPr>
        <w:t> </w:t>
      </w:r>
      <w:r>
        <w:rPr/>
        <w:t>Burncroft Avenue,</w:t>
      </w:r>
      <w:r>
        <w:rPr>
          <w:spacing w:val="-1"/>
        </w:rPr>
        <w:t> </w:t>
      </w:r>
      <w:r>
        <w:rPr/>
        <w:t>Enfield,</w:t>
      </w:r>
    </w:p>
    <w:p>
      <w:pPr>
        <w:pStyle w:val="BodyText"/>
        <w:spacing w:line="242" w:lineRule="auto"/>
        <w:ind w:right="9435"/>
      </w:pPr>
      <w:r>
        <w:rPr/>
        <w:t>Middlesex EN3 7JQ</w:t>
      </w:r>
    </w:p>
    <w:p>
      <w:pPr>
        <w:pStyle w:val="BodyText"/>
        <w:spacing w:line="242" w:lineRule="auto"/>
        <w:ind w:right="2717"/>
      </w:pPr>
      <w:r>
        <w:rPr/>
        <w:t>Yesterday regarding access to investigate low water pressure issue in the block. Kind regards,</w:t>
      </w:r>
    </w:p>
    <w:p>
      <w:pPr>
        <w:pStyle w:val="BodyText"/>
        <w:ind w:right="8156"/>
      </w:pPr>
      <w:r>
        <w:rPr/>
        <w:t>Sarah Fletcher Neighbourhood Officer Neighbourhood Team 2 Edmonton Centre</w:t>
      </w:r>
    </w:p>
    <w:p>
      <w:pPr>
        <w:pStyle w:val="BodyText"/>
        <w:spacing w:line="272" w:lineRule="exact"/>
      </w:pPr>
      <w:r>
        <w:rPr/>
        <w:t>3644</w:t>
      </w:r>
    </w:p>
    <w:p>
      <w:pPr>
        <w:pStyle w:val="BodyText"/>
        <w:spacing w:line="273" w:lineRule="exact"/>
      </w:pPr>
      <w:r>
        <w:rPr/>
        <w:t>South Mall</w:t>
      </w:r>
    </w:p>
    <w:p>
      <w:pPr>
        <w:spacing w:before="0"/>
        <w:ind w:left="781" w:right="0" w:firstLine="0"/>
        <w:jc w:val="left"/>
        <w:rPr>
          <w:sz w:val="24"/>
        </w:rPr>
      </w:pPr>
      <w:r>
        <w:rPr>
          <w:b/>
          <w:sz w:val="24"/>
        </w:rPr>
        <w:t>Telephone: </w:t>
      </w:r>
      <w:r>
        <w:rPr>
          <w:sz w:val="24"/>
        </w:rPr>
        <w:t>0800 40 80 160</w:t>
      </w:r>
    </w:p>
    <w:p>
      <w:pPr>
        <w:pStyle w:val="Heading1"/>
        <w:rPr>
          <w:b w:val="0"/>
        </w:rPr>
      </w:pPr>
      <w:r>
        <w:rPr>
          <w:u w:val="thick"/>
        </w:rPr>
        <w:t>2803</w:t>
      </w:r>
      <w:r>
        <w:rPr>
          <w:b w:val="0"/>
        </w:rPr>
        <w:t>,</w:t>
      </w:r>
    </w:p>
    <w:p>
      <w:pPr>
        <w:spacing w:before="0"/>
        <w:ind w:left="781" w:right="0" w:firstLine="0"/>
        <w:jc w:val="left"/>
        <w:rPr>
          <w:sz w:val="24"/>
        </w:rPr>
      </w:pPr>
      <w:r>
        <w:rPr>
          <w:b/>
          <w:sz w:val="24"/>
        </w:rPr>
        <w:t>Website: </w:t>
      </w:r>
      <w:hyperlink r:id="rId11">
        <w:r>
          <w:rPr>
            <w:color w:val="0000FF"/>
            <w:sz w:val="24"/>
            <w:u w:val="single" w:color="0000FF"/>
          </w:rPr>
          <w:t>www.enfield.gov.uk</w:t>
        </w:r>
      </w:hyperlink>
    </w:p>
    <w:p>
      <w:pPr>
        <w:pStyle w:val="BodyText"/>
        <w:spacing w:line="235" w:lineRule="auto" w:before="2"/>
        <w:ind w:right="1565"/>
      </w:pPr>
      <w:r>
        <w:rPr/>
        <w:t>Enfield Council is committed to serving the whole borough fairly, delivering services and building strong communities.</w:t>
      </w:r>
    </w:p>
    <w:p>
      <w:pPr>
        <w:spacing w:before="3"/>
        <w:ind w:left="781" w:right="0" w:firstLine="0"/>
        <w:jc w:val="left"/>
        <w:rPr>
          <w:sz w:val="24"/>
        </w:rPr>
      </w:pPr>
      <w:r>
        <w:rPr>
          <w:b/>
          <w:sz w:val="24"/>
        </w:rPr>
        <w:t>Classification: </w:t>
      </w:r>
      <w:r>
        <w:rPr>
          <w:sz w:val="24"/>
        </w:rPr>
        <w:t>OFFICIAL PRIVATE AND CONFIDENTIAL CORRESPONDENCE</w:t>
      </w:r>
    </w:p>
    <w:p>
      <w:pPr>
        <w:pStyle w:val="BodyText"/>
        <w:spacing w:before="1"/>
      </w:pPr>
      <w:r>
        <w:rPr/>
        <w:t>Facebook Follow us on Facebook Twitter </w:t>
      </w:r>
      <w:hyperlink r:id="rId11">
        <w:r>
          <w:rPr>
            <w:color w:val="0000FF"/>
            <w:u w:val="single" w:color="0000FF"/>
          </w:rPr>
          <w:t>www.enfield.gov.uk</w:t>
        </w:r>
      </w:hyperlink>
    </w:p>
    <w:p>
      <w:pPr>
        <w:pStyle w:val="BodyText"/>
        <w:spacing w:before="2"/>
        <w:ind w:right="1664"/>
      </w:pPr>
      <w:r>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w:t>
      </w:r>
    </w:p>
    <w:p>
      <w:pPr>
        <w:spacing w:after="0"/>
        <w:sectPr>
          <w:pgSz w:w="11910" w:h="16840"/>
          <w:pgMar w:top="1360" w:bottom="280" w:left="660" w:right="0"/>
        </w:sectPr>
      </w:pPr>
    </w:p>
    <w:p>
      <w:pPr>
        <w:pStyle w:val="BodyText"/>
        <w:spacing w:before="64"/>
        <w:ind w:right="1771"/>
      </w:pPr>
      <w:r>
        <w:rPr/>
        <w:t>communication in any other way. All traffic handled by the Government Connect Secure Extranet may be subject to recording/and or monitoring in accordance with relevant legislation. This email has been scanned for viruses but we cannot guarantee that it will be free of viruses or malware. The recipient should perform their own virus checks.</w:t>
      </w:r>
    </w:p>
    <w:p>
      <w:pPr>
        <w:pStyle w:val="BodyText"/>
        <w:spacing w:before="1"/>
        <w:ind w:left="0"/>
      </w:pPr>
    </w:p>
    <w:p>
      <w:pPr>
        <w:pStyle w:val="Heading1"/>
      </w:pPr>
      <w:r>
        <w:rPr>
          <w:u w:val="thick"/>
        </w:rPr>
        <w:t>9</w:t>
      </w:r>
    </w:p>
    <w:p>
      <w:pPr>
        <w:spacing w:line="273" w:lineRule="exact" w:before="1"/>
        <w:ind w:left="781" w:right="0" w:firstLine="0"/>
        <w:jc w:val="left"/>
        <w:rPr>
          <w:b/>
          <w:sz w:val="24"/>
        </w:rPr>
      </w:pPr>
      <w:r>
        <w:rPr>
          <w:b/>
          <w:sz w:val="24"/>
          <w:u w:val="thick"/>
        </w:rPr>
        <w:t>The Enfield Gov / Email’s Issue:</w:t>
      </w:r>
    </w:p>
    <w:p>
      <w:pPr>
        <w:pStyle w:val="ListParagraph"/>
        <w:numPr>
          <w:ilvl w:val="0"/>
          <w:numId w:val="49"/>
        </w:numPr>
        <w:tabs>
          <w:tab w:pos="1261" w:val="left" w:leader="none"/>
        </w:tabs>
        <w:spacing w:line="242" w:lineRule="auto" w:before="0" w:after="0"/>
        <w:ind w:left="781" w:right="1570" w:firstLine="0"/>
        <w:jc w:val="left"/>
        <w:rPr>
          <w:sz w:val="24"/>
        </w:rPr>
      </w:pPr>
      <w:r>
        <w:rPr>
          <w:sz w:val="24"/>
        </w:rPr>
        <w:t>RYAN, Joan _Automatic reply_ PRIVATE AND CONFIDENTIAL Copy of letter</w:t>
      </w:r>
      <w:r>
        <w:rPr>
          <w:spacing w:val="-28"/>
          <w:sz w:val="24"/>
        </w:rPr>
        <w:t> </w:t>
      </w:r>
      <w:r>
        <w:rPr>
          <w:sz w:val="24"/>
        </w:rPr>
        <w:t>sent to Mr. Simon Cordell</w:t>
      </w:r>
      <w:r>
        <w:rPr>
          <w:spacing w:val="-1"/>
          <w:sz w:val="24"/>
        </w:rPr>
        <w:t> </w:t>
      </w:r>
      <w:r>
        <w:rPr>
          <w:sz w:val="24"/>
        </w:rPr>
        <w:t>[SE2</w:t>
      </w:r>
    </w:p>
    <w:p>
      <w:pPr>
        <w:spacing w:line="274" w:lineRule="exact" w:before="0"/>
        <w:ind w:left="781" w:right="0" w:firstLine="0"/>
        <w:jc w:val="left"/>
        <w:rPr>
          <w:sz w:val="24"/>
        </w:rPr>
      </w:pPr>
      <w:r>
        <w:rPr>
          <w:b/>
          <w:sz w:val="24"/>
        </w:rPr>
        <w:t>/ Page Numbers: </w:t>
      </w:r>
      <w:r>
        <w:rPr>
          <w:sz w:val="24"/>
        </w:rPr>
        <w:t>2804,2805,</w:t>
      </w:r>
    </w:p>
    <w:p>
      <w:pPr>
        <w:pStyle w:val="BodyText"/>
      </w:pPr>
      <w:r>
        <w:rPr>
          <w:b/>
        </w:rPr>
        <w:t>From: </w:t>
      </w:r>
      <w:r>
        <w:rPr/>
        <w:t>RYAN, Joan [</w:t>
      </w:r>
      <w:hyperlink r:id="rId222">
        <w:r>
          <w:rPr>
            <w:color w:val="0000FF"/>
            <w:u w:val="single" w:color="0000FF"/>
          </w:rPr>
          <w:t>joan.ryan.mp@parliament.uk</w:t>
        </w:r>
      </w:hyperlink>
      <w:r>
        <w:rPr/>
        <w:t>]</w:t>
      </w:r>
    </w:p>
    <w:p>
      <w:pPr>
        <w:spacing w:line="273" w:lineRule="exact" w:before="0"/>
        <w:ind w:left="781" w:right="0" w:firstLine="0"/>
        <w:jc w:val="left"/>
        <w:rPr>
          <w:sz w:val="24"/>
        </w:rPr>
      </w:pPr>
      <w:r>
        <w:rPr>
          <w:b/>
          <w:sz w:val="24"/>
        </w:rPr>
        <w:t>Sent: </w:t>
      </w:r>
      <w:r>
        <w:rPr>
          <w:sz w:val="24"/>
        </w:rPr>
        <w:t>02 February </w:t>
      </w:r>
      <w:r>
        <w:rPr>
          <w:b/>
          <w:sz w:val="24"/>
        </w:rPr>
        <w:t>2017 </w:t>
      </w:r>
      <w:r>
        <w:rPr>
          <w:sz w:val="24"/>
        </w:rPr>
        <w:t>16:23</w:t>
      </w:r>
    </w:p>
    <w:p>
      <w:pPr>
        <w:pStyle w:val="BodyText"/>
        <w:spacing w:line="273" w:lineRule="exact"/>
      </w:pPr>
      <w:r>
        <w:rPr>
          <w:b/>
        </w:rPr>
        <w:t>To: </w:t>
      </w:r>
      <w:r>
        <w:rPr/>
        <w:t>Lorraine Cordell</w:t>
      </w:r>
    </w:p>
    <w:p>
      <w:pPr>
        <w:pStyle w:val="BodyText"/>
        <w:spacing w:before="2"/>
        <w:ind w:right="1990"/>
      </w:pPr>
      <w:r>
        <w:rPr>
          <w:b/>
        </w:rPr>
        <w:t>Subject: </w:t>
      </w:r>
      <w:r>
        <w:rPr/>
        <w:t>Automatic reply: PRIVATE AND CONFIDENTIAL Copy of letter sent to Mr Simon Cordell [SEC=OFFICIAL: PRIVATE AND CONFIDENTIAL CORRESPONDENCE]</w:t>
      </w:r>
    </w:p>
    <w:p>
      <w:pPr>
        <w:pStyle w:val="BodyText"/>
        <w:spacing w:line="273" w:lineRule="exact" w:before="5"/>
      </w:pPr>
      <w:r>
        <w:rPr/>
        <w:t>Rt. Hon Joan Ryan MP</w:t>
      </w:r>
    </w:p>
    <w:p>
      <w:pPr>
        <w:pStyle w:val="BodyText"/>
        <w:spacing w:line="273" w:lineRule="exact"/>
      </w:pPr>
      <w:r>
        <w:rPr/>
        <w:t>Member of Parliament for Enfield North</w:t>
      </w:r>
    </w:p>
    <w:p>
      <w:pPr>
        <w:pStyle w:val="BodyText"/>
        <w:spacing w:before="1"/>
        <w:ind w:right="1397"/>
      </w:pPr>
      <w:r>
        <w:rPr/>
        <w:t>Thank you for contacting my office. This is an automated response to acknowledge receipt of your email. I receive a large amount of emails, letters and phone calls every day and I will respond to your enquiry as soon as possible. Emails will be treated in the same manner and with the same level of importance as all other types of correspondence, but priority will be given to Enfield North constituents and to the issues affecting the constituency.</w:t>
      </w:r>
    </w:p>
    <w:p>
      <w:pPr>
        <w:pStyle w:val="BodyText"/>
        <w:spacing w:before="1"/>
        <w:ind w:left="1028" w:right="2717" w:hanging="248"/>
      </w:pPr>
      <w:r>
        <w:rPr/>
        <w:pict>
          <v:group style="position:absolute;margin-left:72.050003pt;margin-top:14.628138pt;width:18.75pt;height:54.4pt;mso-position-horizontal-relative:page;mso-position-vertical-relative:paragraph;z-index:-300729344" coordorigin="1441,293" coordsize="375,1088">
            <v:shape style="position:absolute;left:1441;top:292;width:375;height:263" type="#_x0000_t75" stroked="false">
              <v:imagedata r:id="rId50" o:title=""/>
            </v:shape>
            <v:shape style="position:absolute;left:1441;top:570;width:375;height:263" type="#_x0000_t75" stroked="false">
              <v:imagedata r:id="rId50" o:title=""/>
            </v:shape>
            <v:shape style="position:absolute;left:1441;top:847;width:375;height:263" type="#_x0000_t75" stroked="false">
              <v:imagedata r:id="rId50" o:title=""/>
            </v:shape>
            <v:shape style="position:absolute;left:1441;top:1117;width:375;height:263" type="#_x0000_t75" stroked="false">
              <v:imagedata r:id="rId50" o:title=""/>
            </v:shape>
            <w10:wrap type="none"/>
          </v:group>
        </w:pict>
      </w:r>
      <w:r>
        <w:rPr/>
        <w:t>If you are a constituent, please ensure that your email includes the following: Full name</w:t>
      </w:r>
    </w:p>
    <w:p>
      <w:pPr>
        <w:pStyle w:val="BodyText"/>
        <w:spacing w:before="4"/>
        <w:ind w:left="1028"/>
      </w:pPr>
      <w:r>
        <w:rPr/>
        <w:t>Home address</w:t>
      </w:r>
    </w:p>
    <w:p>
      <w:pPr>
        <w:pStyle w:val="BodyText"/>
        <w:spacing w:line="273" w:lineRule="exact" w:before="1"/>
        <w:ind w:left="1028"/>
      </w:pPr>
      <w:r>
        <w:rPr/>
        <w:t>Contact telephone number</w:t>
      </w:r>
    </w:p>
    <w:p>
      <w:pPr>
        <w:pStyle w:val="BodyText"/>
        <w:spacing w:line="273" w:lineRule="exact"/>
        <w:ind w:left="1028"/>
      </w:pPr>
      <w:r>
        <w:rPr/>
        <w:t>Any relevant reference numbers we may need</w:t>
      </w:r>
    </w:p>
    <w:p>
      <w:pPr>
        <w:pStyle w:val="BodyText"/>
        <w:spacing w:before="2"/>
        <w:ind w:right="1565"/>
      </w:pPr>
      <w:r>
        <w:rPr/>
        <w:t>If you have not included this information in your email, I would be grateful if you could amend and re‐send it. Strict parliamentary rules state that I can only deal with casework and related issues on behalf of Enfield North constituents. If you are unsure whether or not I am your MP, you can find out by checking the following webpage on the Parliament </w:t>
      </w:r>
      <w:r>
        <w:rPr>
          <w:b/>
        </w:rPr>
        <w:t>website: </w:t>
      </w:r>
      <w:hyperlink r:id="rId226">
        <w:r>
          <w:rPr>
            <w:color w:val="0000FF"/>
            <w:u w:val="single" w:color="0000FF"/>
          </w:rPr>
          <w:t>http://www.parliament.uk/mps‐lordsandoffices/mps/</w:t>
        </w:r>
      </w:hyperlink>
    </w:p>
    <w:p>
      <w:pPr>
        <w:pStyle w:val="BodyText"/>
        <w:spacing w:line="242" w:lineRule="auto"/>
        <w:ind w:right="1717"/>
      </w:pPr>
      <w:r>
        <w:rPr/>
        <w:t>Please note that I will be adding your details to my newsletter distribution list, so that I can keep you updated on my work as Enfield North MP. If you do not want to receive these emails, please let me</w:t>
      </w:r>
    </w:p>
    <w:p>
      <w:pPr>
        <w:pStyle w:val="BodyText"/>
        <w:spacing w:line="242" w:lineRule="auto"/>
        <w:ind w:right="7196"/>
      </w:pPr>
      <w:r>
        <w:rPr/>
        <w:t>know by contacting me on: </w:t>
      </w:r>
      <w:hyperlink r:id="rId222">
        <w:r>
          <w:rPr>
            <w:color w:val="0000FF"/>
            <w:u w:val="single" w:color="0000FF"/>
          </w:rPr>
          <w:t>joan.ryan.mp@parliament.uk</w:t>
        </w:r>
      </w:hyperlink>
      <w:r>
        <w:rPr/>
        <w:t>. Thanks again for getting in touch. Best wishes,</w:t>
      </w:r>
    </w:p>
    <w:p>
      <w:pPr>
        <w:pStyle w:val="BodyText"/>
        <w:spacing w:line="269" w:lineRule="exact"/>
      </w:pPr>
      <w:r>
        <w:rPr/>
        <w:t>Joan</w:t>
      </w:r>
    </w:p>
    <w:p>
      <w:pPr>
        <w:pStyle w:val="BodyText"/>
        <w:spacing w:line="242" w:lineRule="auto"/>
        <w:ind w:right="4256"/>
      </w:pPr>
      <w:r>
        <w:rPr/>
        <w:t>Rt. Hon Joan Ryan MP Member of Parliament for Enfield North Web: </w:t>
      </w:r>
      <w:hyperlink r:id="rId219">
        <w:r>
          <w:rPr>
            <w:color w:val="0000FF"/>
            <w:u w:val="single" w:color="0000FF"/>
          </w:rPr>
          <w:t>www.joanryan.org.uk</w:t>
        </w:r>
      </w:hyperlink>
    </w:p>
    <w:p>
      <w:pPr>
        <w:pStyle w:val="BodyText"/>
        <w:spacing w:line="242" w:lineRule="auto"/>
        <w:ind w:right="5777"/>
      </w:pPr>
      <w:r>
        <w:rPr>
          <w:b/>
        </w:rPr>
        <w:t>Twitter:</w:t>
      </w:r>
      <w:hyperlink r:id="rId221">
        <w:r>
          <w:rPr>
            <w:b/>
            <w:color w:val="0000FF"/>
            <w:u w:val="single" w:color="0000FF"/>
          </w:rPr>
          <w:t> </w:t>
        </w:r>
        <w:r>
          <w:rPr>
            <w:color w:val="0000FF"/>
            <w:u w:val="single" w:color="0000FF"/>
          </w:rPr>
          <w:t>www.twitter.com/joanryanEnfield</w:t>
        </w:r>
      </w:hyperlink>
      <w:r>
        <w:rPr>
          <w:color w:val="0000FF"/>
        </w:rPr>
        <w:t> </w:t>
      </w:r>
      <w:r>
        <w:rPr>
          <w:b/>
        </w:rPr>
        <w:t>Facebook: </w:t>
      </w:r>
      <w:hyperlink r:id="rId220">
        <w:r>
          <w:rPr>
            <w:color w:val="0000FF"/>
            <w:u w:val="single" w:color="0000FF"/>
          </w:rPr>
          <w:t>www.facebook.com/joanryanEnfield</w:t>
        </w:r>
      </w:hyperlink>
      <w:r>
        <w:rPr>
          <w:color w:val="0000FF"/>
        </w:rPr>
        <w:t> </w:t>
      </w:r>
      <w:r>
        <w:rPr/>
        <w:t>Westminster Office</w:t>
      </w:r>
    </w:p>
    <w:p>
      <w:pPr>
        <w:pStyle w:val="BodyText"/>
        <w:spacing w:line="265" w:lineRule="exact"/>
      </w:pPr>
      <w:r>
        <w:rPr/>
        <w:t>House of Commons, Westminster, SW1A 0AA</w:t>
      </w:r>
    </w:p>
    <w:p>
      <w:pPr>
        <w:spacing w:before="0"/>
        <w:ind w:left="781" w:right="0" w:firstLine="0"/>
        <w:jc w:val="left"/>
        <w:rPr>
          <w:sz w:val="24"/>
        </w:rPr>
      </w:pPr>
      <w:r>
        <w:rPr>
          <w:b/>
          <w:sz w:val="24"/>
        </w:rPr>
        <w:t>Telephone: </w:t>
      </w:r>
      <w:r>
        <w:rPr>
          <w:sz w:val="24"/>
        </w:rPr>
        <w:t>0207 219 2442</w:t>
      </w:r>
    </w:p>
    <w:p>
      <w:pPr>
        <w:pStyle w:val="BodyText"/>
        <w:ind w:right="4310"/>
      </w:pPr>
      <w:r>
        <w:rPr>
          <w:rtl/>
        </w:rPr>
        <w:t>﴾</w:t>
      </w:r>
      <w:r>
        <w:rPr/>
        <w:t>call this number for political enquiries and diary appointments</w:t>
      </w:r>
      <w:r>
        <w:rPr>
          <w:rtl/>
        </w:rPr>
        <w:t>﴿</w:t>
      </w:r>
      <w:r>
        <w:rPr/>
        <w:t> Constituency Offic</w:t>
      </w:r>
      <w:r>
        <w:rPr/>
        <w:t>e</w:t>
      </w:r>
    </w:p>
    <w:p>
      <w:pPr>
        <w:spacing w:after="0"/>
        <w:sectPr>
          <w:pgSz w:w="11910" w:h="16840"/>
          <w:pgMar w:top="1360" w:bottom="280" w:left="660" w:right="0"/>
        </w:sectPr>
      </w:pPr>
    </w:p>
    <w:p>
      <w:pPr>
        <w:pStyle w:val="BodyText"/>
        <w:spacing w:line="242" w:lineRule="auto" w:before="64"/>
        <w:ind w:right="8636"/>
      </w:pPr>
      <w:r>
        <w:rPr/>
        <w:t>542 Hertford Road Enfield</w:t>
      </w:r>
    </w:p>
    <w:p>
      <w:pPr>
        <w:pStyle w:val="BodyText"/>
        <w:spacing w:line="267" w:lineRule="exact"/>
      </w:pPr>
      <w:r>
        <w:rPr/>
        <w:t>EN3 5ST</w:t>
      </w:r>
    </w:p>
    <w:p>
      <w:pPr>
        <w:spacing w:before="1"/>
        <w:ind w:left="781" w:right="0" w:firstLine="0"/>
        <w:jc w:val="left"/>
        <w:rPr>
          <w:sz w:val="24"/>
        </w:rPr>
      </w:pPr>
      <w:r>
        <w:rPr>
          <w:b/>
          <w:sz w:val="24"/>
        </w:rPr>
        <w:t>Telephone: </w:t>
      </w:r>
      <w:r>
        <w:rPr>
          <w:sz w:val="24"/>
        </w:rPr>
        <w:t>0208 804 4543</w:t>
      </w:r>
    </w:p>
    <w:p>
      <w:pPr>
        <w:pStyle w:val="Heading1"/>
        <w:spacing w:before="2"/>
      </w:pPr>
      <w:r>
        <w:rPr>
          <w:u w:val="thick"/>
        </w:rPr>
        <w:t>2805,</w:t>
      </w:r>
    </w:p>
    <w:p>
      <w:pPr>
        <w:spacing w:before="2"/>
        <w:ind w:left="781" w:right="0" w:firstLine="0"/>
        <w:jc w:val="left"/>
        <w:rPr>
          <w:sz w:val="24"/>
        </w:rPr>
      </w:pPr>
      <w:r>
        <w:rPr>
          <w:b/>
          <w:sz w:val="24"/>
        </w:rPr>
        <w:t>Telephone: </w:t>
      </w:r>
      <w:r>
        <w:rPr>
          <w:sz w:val="24"/>
        </w:rPr>
        <w:t>0208 804 4543</w:t>
      </w:r>
    </w:p>
    <w:p>
      <w:pPr>
        <w:pStyle w:val="BodyText"/>
        <w:spacing w:before="1"/>
        <w:ind w:right="1448"/>
      </w:pPr>
      <w:r>
        <w:rPr>
          <w:rtl/>
        </w:rPr>
        <w:t>﴾</w:t>
      </w:r>
      <w:r>
        <w:rPr/>
        <w:t>call this number for casework enquiries and MP advice surgery appointments</w:t>
      </w:r>
      <w:r>
        <w:rPr>
          <w:rtl/>
        </w:rPr>
        <w:t>﴿</w:t>
      </w:r>
      <w:r>
        <w:rPr/>
        <w:t> UK Parliament Disclaimer: This email is confidential to the intended recipient. If you have received it in error, please notify the sender and delete it from your system. Any unauthorised use, disclosure, or copying is not permitted. This email has been checked for viruses, but no liability is accepted for any damage caused by any virus transmitted by this email. This email address is not secure, is not encrypted and should not be used for sensitive data</w:t>
      </w:r>
      <w:r>
        <w:rPr/>
        <w:t>.</w:t>
      </w:r>
    </w:p>
    <w:p>
      <w:pPr>
        <w:pStyle w:val="BodyText"/>
        <w:spacing w:before="8"/>
        <w:ind w:left="0"/>
        <w:rPr>
          <w:sz w:val="23"/>
        </w:rPr>
      </w:pPr>
    </w:p>
    <w:p>
      <w:pPr>
        <w:pStyle w:val="Heading1"/>
      </w:pPr>
      <w:r>
        <w:rPr>
          <w:u w:val="thick"/>
        </w:rPr>
        <w:t>10</w:t>
      </w:r>
    </w:p>
    <w:p>
      <w:pPr>
        <w:spacing w:before="2"/>
        <w:ind w:left="781" w:right="0" w:firstLine="0"/>
        <w:jc w:val="left"/>
        <w:rPr>
          <w:b/>
          <w:sz w:val="24"/>
        </w:rPr>
      </w:pPr>
      <w:r>
        <w:rPr>
          <w:b/>
          <w:sz w:val="24"/>
          <w:u w:val="thick"/>
        </w:rPr>
        <w:t>The Enfield Gov / Email’s Issue:</w:t>
      </w:r>
    </w:p>
    <w:p>
      <w:pPr>
        <w:pStyle w:val="ListParagraph"/>
        <w:numPr>
          <w:ilvl w:val="0"/>
          <w:numId w:val="49"/>
        </w:numPr>
        <w:tabs>
          <w:tab w:pos="1261" w:val="left" w:leader="none"/>
        </w:tabs>
        <w:spacing w:line="240" w:lineRule="auto" w:before="1" w:after="0"/>
        <w:ind w:left="781" w:right="1607" w:firstLine="0"/>
        <w:jc w:val="left"/>
        <w:rPr>
          <w:sz w:val="24"/>
        </w:rPr>
      </w:pPr>
      <w:r>
        <w:rPr>
          <w:sz w:val="24"/>
        </w:rPr>
        <w:t>Lorraine Cordell _Re_ Automatic reply_ SAR 251 [SEC=OFFICIAL_PRIVATE AND CONFIDENTIAL</w:t>
      </w:r>
      <w:r>
        <w:rPr>
          <w:spacing w:val="-6"/>
          <w:sz w:val="24"/>
        </w:rPr>
        <w:t> </w:t>
      </w:r>
      <w:r>
        <w:rPr>
          <w:sz w:val="24"/>
        </w:rPr>
        <w:t>CORRESPONDEN</w:t>
      </w:r>
    </w:p>
    <w:p>
      <w:pPr>
        <w:spacing w:line="272" w:lineRule="exact" w:before="0"/>
        <w:ind w:left="781" w:right="0" w:firstLine="0"/>
        <w:jc w:val="left"/>
        <w:rPr>
          <w:sz w:val="24"/>
        </w:rPr>
      </w:pPr>
      <w:r>
        <w:rPr>
          <w:b/>
          <w:sz w:val="24"/>
        </w:rPr>
        <w:t>/ Page Numbers: </w:t>
      </w:r>
      <w:r>
        <w:rPr>
          <w:sz w:val="24"/>
        </w:rPr>
        <w:t>2806,</w:t>
      </w:r>
    </w:p>
    <w:p>
      <w:pPr>
        <w:pStyle w:val="BodyText"/>
        <w:spacing w:before="2"/>
      </w:pPr>
      <w:r>
        <w:rPr>
          <w:b/>
        </w:rPr>
        <w:t>From: </w:t>
      </w:r>
      <w:r>
        <w:rPr/>
        <w:t>Lorraine Cordell [</w:t>
      </w:r>
      <w:hyperlink r:id="rId16">
        <w:r>
          <w:rPr>
            <w:color w:val="0000FF"/>
            <w:u w:val="single" w:color="0000FF"/>
          </w:rPr>
          <w:t>lorraine32@blueyonder.co.uk</w:t>
        </w:r>
      </w:hyperlink>
      <w:r>
        <w:rPr/>
        <w:t>]</w:t>
      </w:r>
    </w:p>
    <w:p>
      <w:pPr>
        <w:spacing w:before="1"/>
        <w:ind w:left="781" w:right="0" w:firstLine="0"/>
        <w:jc w:val="left"/>
        <w:rPr>
          <w:sz w:val="24"/>
        </w:rPr>
      </w:pPr>
      <w:r>
        <w:rPr>
          <w:b/>
          <w:sz w:val="24"/>
        </w:rPr>
        <w:t>Sent: </w:t>
      </w:r>
      <w:r>
        <w:rPr>
          <w:sz w:val="24"/>
        </w:rPr>
        <w:t>02 February </w:t>
      </w:r>
      <w:r>
        <w:rPr>
          <w:b/>
          <w:sz w:val="24"/>
        </w:rPr>
        <w:t>2017 </w:t>
      </w:r>
      <w:r>
        <w:rPr>
          <w:sz w:val="24"/>
        </w:rPr>
        <w:t>16:42</w:t>
      </w:r>
    </w:p>
    <w:p>
      <w:pPr>
        <w:pStyle w:val="BodyText"/>
        <w:spacing w:line="242" w:lineRule="auto" w:before="2"/>
        <w:ind w:right="8462"/>
      </w:pPr>
      <w:r>
        <w:rPr>
          <w:b/>
        </w:rPr>
        <w:t>To: </w:t>
      </w:r>
      <w:r>
        <w:rPr/>
        <w:t>Concetta Nobile Dionne Grant</w:t>
      </w:r>
    </w:p>
    <w:p>
      <w:pPr>
        <w:pStyle w:val="BodyText"/>
        <w:spacing w:line="242" w:lineRule="auto"/>
        <w:ind w:right="2967"/>
      </w:pPr>
      <w:r>
        <w:rPr>
          <w:b/>
        </w:rPr>
        <w:t>Subject: RE: </w:t>
      </w:r>
      <w:r>
        <w:rPr/>
        <w:t>Automatic reply: SAR 251 [SEC=OFFICIAL: PRIVATE AND CONFIDENTIAL</w:t>
      </w:r>
    </w:p>
    <w:p>
      <w:pPr>
        <w:pStyle w:val="BodyText"/>
        <w:spacing w:line="273" w:lineRule="exact"/>
      </w:pPr>
      <w:r>
        <w:rPr/>
        <w:t>CORRESPONDENCE]</w:t>
      </w:r>
    </w:p>
    <w:p>
      <w:pPr>
        <w:pStyle w:val="BodyText"/>
      </w:pPr>
      <w:r>
        <w:rPr/>
        <w:t>Dear</w:t>
      </w:r>
    </w:p>
    <w:p>
      <w:pPr>
        <w:pStyle w:val="BodyText"/>
        <w:spacing w:line="235" w:lineRule="auto"/>
        <w:ind w:right="8882"/>
      </w:pPr>
      <w:r>
        <w:rPr/>
        <w:t>Concetta Nobile Dionne Grant</w:t>
      </w:r>
    </w:p>
    <w:p>
      <w:pPr>
        <w:pStyle w:val="BodyText"/>
        <w:spacing w:line="242" w:lineRule="auto" w:before="1"/>
        <w:ind w:right="1517"/>
      </w:pPr>
      <w:r>
        <w:rPr/>
        <w:t>I have had an email today from Lemmy Nwabuisi saying the subject access request has been dealt with and seems to think we have got it from Enfield Council this is not the case. Could you please tell me when we should get this, and where it will be posted to please? Will 2 copies be sent out one to my address and one to my son's Mr Cordell's?</w:t>
      </w:r>
    </w:p>
    <w:p>
      <w:pPr>
        <w:pStyle w:val="BodyText"/>
        <w:spacing w:line="242" w:lineRule="auto"/>
        <w:ind w:right="3717"/>
      </w:pPr>
      <w:r>
        <w:rPr/>
        <w:t>If you could get back to me as soon as possible I would be grateful. Regards</w:t>
      </w:r>
    </w:p>
    <w:p>
      <w:pPr>
        <w:pStyle w:val="BodyText"/>
        <w:spacing w:line="274" w:lineRule="exact"/>
      </w:pPr>
      <w:r>
        <w:rPr/>
        <w:t>Lorraine Cordell</w:t>
      </w:r>
    </w:p>
    <w:p>
      <w:pPr>
        <w:pStyle w:val="BodyText"/>
        <w:spacing w:before="6"/>
        <w:ind w:left="0"/>
        <w:rPr>
          <w:sz w:val="22"/>
        </w:rPr>
      </w:pPr>
    </w:p>
    <w:p>
      <w:pPr>
        <w:pStyle w:val="Heading1"/>
      </w:pPr>
      <w:r>
        <w:rPr>
          <w:u w:val="thick"/>
        </w:rPr>
        <w:t>11</w:t>
      </w:r>
    </w:p>
    <w:p>
      <w:pPr>
        <w:spacing w:before="2"/>
        <w:ind w:left="781" w:right="0" w:firstLine="0"/>
        <w:jc w:val="left"/>
        <w:rPr>
          <w:b/>
          <w:sz w:val="24"/>
        </w:rPr>
      </w:pPr>
      <w:r>
        <w:rPr>
          <w:b/>
          <w:sz w:val="24"/>
          <w:u w:val="thick"/>
        </w:rPr>
        <w:t>The Enfield Gov / Email’s Issue:</w:t>
      </w:r>
    </w:p>
    <w:p>
      <w:pPr>
        <w:pStyle w:val="ListParagraph"/>
        <w:numPr>
          <w:ilvl w:val="0"/>
          <w:numId w:val="49"/>
        </w:numPr>
        <w:tabs>
          <w:tab w:pos="1261" w:val="left" w:leader="none"/>
        </w:tabs>
        <w:spacing w:line="240" w:lineRule="auto" w:before="2" w:after="0"/>
        <w:ind w:left="781" w:right="1607" w:firstLine="0"/>
        <w:jc w:val="left"/>
        <w:rPr>
          <w:sz w:val="24"/>
        </w:rPr>
      </w:pPr>
      <w:r>
        <w:rPr>
          <w:sz w:val="24"/>
        </w:rPr>
        <w:t>Lorraine Cordell _Re_ Automatic reply_ SAR 251 [SEC=OFFICIAL_PRIVATE AND CONFIDENTIAL</w:t>
      </w:r>
      <w:r>
        <w:rPr>
          <w:spacing w:val="-6"/>
          <w:sz w:val="24"/>
        </w:rPr>
        <w:t> </w:t>
      </w:r>
      <w:r>
        <w:rPr>
          <w:sz w:val="24"/>
        </w:rPr>
        <w:t>CORRESPONDE2</w:t>
      </w:r>
    </w:p>
    <w:p>
      <w:pPr>
        <w:spacing w:line="273" w:lineRule="exact" w:before="3"/>
        <w:ind w:left="781" w:right="0" w:firstLine="0"/>
        <w:jc w:val="left"/>
        <w:rPr>
          <w:sz w:val="24"/>
        </w:rPr>
      </w:pPr>
      <w:r>
        <w:rPr>
          <w:b/>
          <w:sz w:val="24"/>
        </w:rPr>
        <w:t>/ Page Numbers: </w:t>
      </w:r>
      <w:r>
        <w:rPr>
          <w:sz w:val="24"/>
        </w:rPr>
        <w:t>2807,</w:t>
      </w:r>
    </w:p>
    <w:p>
      <w:pPr>
        <w:pStyle w:val="BodyText"/>
        <w:spacing w:line="273" w:lineRule="exact"/>
      </w:pPr>
      <w:r>
        <w:rPr>
          <w:b/>
        </w:rPr>
        <w:t>From: </w:t>
      </w:r>
      <w:r>
        <w:rPr/>
        <w:t>Lorraine Cordell [</w:t>
      </w:r>
      <w:hyperlink r:id="rId16">
        <w:r>
          <w:rPr>
            <w:color w:val="0000FF"/>
            <w:u w:val="single" w:color="0000FF"/>
          </w:rPr>
          <w:t>lorraine32@blueyonder.co.uk</w:t>
        </w:r>
      </w:hyperlink>
      <w:r>
        <w:rPr/>
        <w:t>]</w:t>
      </w:r>
    </w:p>
    <w:p>
      <w:pPr>
        <w:spacing w:before="2"/>
        <w:ind w:left="781" w:right="0" w:firstLine="0"/>
        <w:jc w:val="left"/>
        <w:rPr>
          <w:sz w:val="24"/>
        </w:rPr>
      </w:pPr>
      <w:r>
        <w:rPr>
          <w:b/>
          <w:sz w:val="24"/>
        </w:rPr>
        <w:t>Sent: </w:t>
      </w:r>
      <w:r>
        <w:rPr>
          <w:sz w:val="24"/>
        </w:rPr>
        <w:t>02 February </w:t>
      </w:r>
      <w:r>
        <w:rPr>
          <w:b/>
          <w:sz w:val="24"/>
        </w:rPr>
        <w:t>2017 </w:t>
      </w:r>
      <w:r>
        <w:rPr>
          <w:sz w:val="24"/>
        </w:rPr>
        <w:t>16:47</w:t>
      </w:r>
    </w:p>
    <w:p>
      <w:pPr>
        <w:pStyle w:val="BodyText"/>
        <w:spacing w:before="1"/>
        <w:ind w:right="8462"/>
      </w:pPr>
      <w:r>
        <w:rPr>
          <w:b/>
        </w:rPr>
        <w:t>To: </w:t>
      </w:r>
      <w:r>
        <w:rPr/>
        <w:t>Concetta Nobile Dionne Grant</w:t>
      </w:r>
    </w:p>
    <w:p>
      <w:pPr>
        <w:pStyle w:val="BodyText"/>
        <w:spacing w:line="235" w:lineRule="auto" w:before="8"/>
        <w:ind w:right="2967"/>
      </w:pPr>
      <w:r>
        <w:rPr>
          <w:b/>
        </w:rPr>
        <w:t>Subject: RE: </w:t>
      </w:r>
      <w:r>
        <w:rPr/>
        <w:t>Automatic reply: SAR 251 [SEC=OFFICIAL: PRIVATE AND CONFIDENTIAL CORRESPONDENCE]</w:t>
      </w:r>
    </w:p>
    <w:p>
      <w:pPr>
        <w:pStyle w:val="BodyText"/>
        <w:spacing w:before="3"/>
      </w:pPr>
      <w:r>
        <w:rPr/>
        <w:t>Dear</w:t>
      </w:r>
    </w:p>
    <w:p>
      <w:pPr>
        <w:pStyle w:val="BodyText"/>
        <w:spacing w:before="1"/>
        <w:ind w:right="8882"/>
      </w:pPr>
      <w:r>
        <w:rPr/>
        <w:t>Concetta Nobile Dionne Grant</w:t>
      </w:r>
    </w:p>
    <w:p>
      <w:pPr>
        <w:spacing w:after="0"/>
        <w:sectPr>
          <w:pgSz w:w="11910" w:h="16840"/>
          <w:pgMar w:top="1360" w:bottom="280" w:left="660" w:right="0"/>
        </w:sectPr>
      </w:pPr>
    </w:p>
    <w:p>
      <w:pPr>
        <w:pStyle w:val="BodyText"/>
        <w:spacing w:before="64"/>
      </w:pPr>
      <w:r>
        <w:rPr/>
        <w:t>Please see the below auto reply from Concetta Nobile email which I got today</w:t>
      </w:r>
    </w:p>
    <w:p>
      <w:pPr>
        <w:pStyle w:val="Heading1"/>
        <w:spacing w:line="273" w:lineRule="exact" w:before="2"/>
      </w:pPr>
      <w:r>
        <w:rPr/>
        <w:t>02/02/2017</w:t>
      </w:r>
    </w:p>
    <w:p>
      <w:pPr>
        <w:pStyle w:val="BodyText"/>
        <w:spacing w:line="242" w:lineRule="auto"/>
        <w:ind w:right="1459"/>
      </w:pPr>
      <w:r>
        <w:rPr/>
        <w:t>when I sent my 1st email. Could someone please get back to me about when I should have the subject access request as from the auto reply it would seem Concetta Nobile is not back in the office until</w:t>
      </w:r>
      <w:r>
        <w:rPr>
          <w:spacing w:val="-5"/>
        </w:rPr>
        <w:t> </w:t>
      </w:r>
      <w:r>
        <w:rPr/>
        <w:t>Wednesday</w:t>
      </w:r>
    </w:p>
    <w:p>
      <w:pPr>
        <w:pStyle w:val="Heading1"/>
        <w:spacing w:line="273" w:lineRule="exact"/>
      </w:pPr>
      <w:r>
        <w:rPr/>
        <w:t>22nd February 2017</w:t>
      </w:r>
    </w:p>
    <w:p>
      <w:pPr>
        <w:pStyle w:val="BodyText"/>
        <w:spacing w:line="235" w:lineRule="auto" w:before="3"/>
        <w:ind w:right="1604"/>
      </w:pPr>
      <w:r>
        <w:rPr/>
        <w:t>also, can someone reply to my 1st email which is included in this email. Thank you for your email. I will be back in the office on Wednesday</w:t>
      </w:r>
    </w:p>
    <w:p>
      <w:pPr>
        <w:pStyle w:val="Heading1"/>
        <w:spacing w:before="2"/>
        <w:jc w:val="both"/>
      </w:pPr>
      <w:r>
        <w:rPr/>
        <w:t>22nd February 2017</w:t>
      </w:r>
    </w:p>
    <w:p>
      <w:pPr>
        <w:pStyle w:val="BodyText"/>
        <w:spacing w:before="2"/>
        <w:ind w:right="1890"/>
        <w:jc w:val="both"/>
      </w:pPr>
      <w:r>
        <w:rPr/>
        <w:t>My emails are not being monitored during my absence. I will respond as soon </w:t>
      </w:r>
      <w:r>
        <w:rPr>
          <w:spacing w:val="2"/>
        </w:rPr>
        <w:t>as</w:t>
      </w:r>
      <w:r>
        <w:rPr>
          <w:spacing w:val="-41"/>
        </w:rPr>
        <w:t> </w:t>
      </w:r>
      <w:r>
        <w:rPr/>
        <w:t>possible following my return to work. For any urgent matters which cannot wait until then, please contact</w:t>
      </w:r>
    </w:p>
    <w:p>
      <w:pPr>
        <w:pStyle w:val="BodyText"/>
        <w:spacing w:line="273" w:lineRule="exact"/>
      </w:pPr>
      <w:hyperlink r:id="rId47">
        <w:r>
          <w:rPr>
            <w:color w:val="0000FF"/>
            <w:u w:val="single" w:color="0000FF"/>
          </w:rPr>
          <w:t>Dionne.grant@enfield.gov.uk</w:t>
        </w:r>
      </w:hyperlink>
    </w:p>
    <w:p>
      <w:pPr>
        <w:pStyle w:val="BodyText"/>
        <w:spacing w:before="2"/>
        <w:ind w:right="4685"/>
      </w:pPr>
      <w:r>
        <w:rPr/>
        <w:t>I work Mondays, Tuesday mornings and Wednesday. Regards</w:t>
      </w:r>
    </w:p>
    <w:p>
      <w:pPr>
        <w:pStyle w:val="BodyText"/>
        <w:spacing w:before="3"/>
      </w:pPr>
      <w:r>
        <w:rPr/>
        <w:t>Lorraine</w:t>
      </w:r>
    </w:p>
    <w:p>
      <w:pPr>
        <w:pStyle w:val="BodyText"/>
        <w:spacing w:line="273" w:lineRule="exact" w:before="1"/>
      </w:pPr>
      <w:r>
        <w:rPr>
          <w:b/>
        </w:rPr>
        <w:t>From: </w:t>
      </w:r>
      <w:r>
        <w:rPr/>
        <w:t>Lorraine Cordell [mailto:</w:t>
      </w:r>
      <w:hyperlink r:id="rId16">
        <w:r>
          <w:rPr>
            <w:color w:val="0000FF"/>
            <w:u w:val="single" w:color="0000FF"/>
          </w:rPr>
          <w:t>lorraine32@blueyonder.co.uk</w:t>
        </w:r>
      </w:hyperlink>
      <w:r>
        <w:rPr/>
        <w:t>]</w:t>
      </w:r>
    </w:p>
    <w:p>
      <w:pPr>
        <w:spacing w:line="273" w:lineRule="exact" w:before="0"/>
        <w:ind w:left="781" w:right="0" w:firstLine="0"/>
        <w:jc w:val="left"/>
        <w:rPr>
          <w:sz w:val="24"/>
        </w:rPr>
      </w:pPr>
      <w:r>
        <w:rPr>
          <w:b/>
          <w:sz w:val="24"/>
        </w:rPr>
        <w:t>Sent: </w:t>
      </w:r>
      <w:r>
        <w:rPr>
          <w:sz w:val="24"/>
        </w:rPr>
        <w:t>02 February </w:t>
      </w:r>
      <w:r>
        <w:rPr>
          <w:b/>
          <w:sz w:val="24"/>
        </w:rPr>
        <w:t>2017 </w:t>
      </w:r>
      <w:r>
        <w:rPr>
          <w:sz w:val="24"/>
        </w:rPr>
        <w:t>16:42</w:t>
      </w:r>
    </w:p>
    <w:p>
      <w:pPr>
        <w:pStyle w:val="BodyText"/>
        <w:spacing w:before="2"/>
        <w:ind w:right="8462"/>
      </w:pPr>
      <w:r>
        <w:rPr>
          <w:b/>
        </w:rPr>
        <w:t>To: </w:t>
      </w:r>
      <w:r>
        <w:rPr/>
        <w:t>Concetta Nobile Dionne Grant</w:t>
      </w:r>
    </w:p>
    <w:p>
      <w:pPr>
        <w:pStyle w:val="BodyText"/>
        <w:spacing w:line="242" w:lineRule="auto" w:before="3"/>
        <w:ind w:right="2967"/>
      </w:pPr>
      <w:r>
        <w:rPr>
          <w:b/>
        </w:rPr>
        <w:t>Subject: RE: </w:t>
      </w:r>
      <w:r>
        <w:rPr/>
        <w:t>Automatic reply: SAR 251 [SEC=OFFICIAL: PRIVATE AND CONFIDENTIAL CORRESPONDENCE]</w:t>
      </w:r>
    </w:p>
    <w:p>
      <w:pPr>
        <w:pStyle w:val="BodyText"/>
        <w:spacing w:line="267" w:lineRule="exact"/>
      </w:pPr>
      <w:r>
        <w:rPr/>
        <w:t>Dear</w:t>
      </w:r>
    </w:p>
    <w:p>
      <w:pPr>
        <w:pStyle w:val="BodyText"/>
        <w:spacing w:before="1"/>
        <w:ind w:right="8882"/>
      </w:pPr>
      <w:r>
        <w:rPr/>
        <w:t>Concetta Nobile Dionne Grant</w:t>
      </w:r>
    </w:p>
    <w:p>
      <w:pPr>
        <w:pStyle w:val="BodyText"/>
        <w:spacing w:line="237" w:lineRule="auto" w:before="6"/>
        <w:ind w:right="1588"/>
        <w:jc w:val="both"/>
      </w:pPr>
      <w:r>
        <w:rPr/>
        <w:t>I have had an email today from Lemmy Nwabuisi saying the subject access request has</w:t>
      </w:r>
      <w:r>
        <w:rPr>
          <w:spacing w:val="-36"/>
        </w:rPr>
        <w:t> </w:t>
      </w:r>
      <w:r>
        <w:rPr/>
        <w:t>been dealt with and seems to think we have got it from Enfield Council this is not </w:t>
      </w:r>
      <w:r>
        <w:rPr>
          <w:spacing w:val="-3"/>
        </w:rPr>
        <w:t>the </w:t>
      </w:r>
      <w:r>
        <w:rPr/>
        <w:t>case. Could you please tell me when we should get this, and where it will be posted to</w:t>
      </w:r>
      <w:r>
        <w:rPr>
          <w:spacing w:val="-18"/>
        </w:rPr>
        <w:t> </w:t>
      </w:r>
      <w:r>
        <w:rPr/>
        <w:t>please?</w:t>
      </w:r>
    </w:p>
    <w:p>
      <w:pPr>
        <w:pStyle w:val="BodyText"/>
        <w:spacing w:before="3"/>
        <w:ind w:right="2840"/>
      </w:pPr>
      <w:r>
        <w:rPr/>
        <w:t>Will 2 copies be sent out one to my address and one to my son's Mr Cordell's? If you could get back to me as soon as possible I would be grateful.</w:t>
      </w:r>
    </w:p>
    <w:p>
      <w:pPr>
        <w:pStyle w:val="BodyText"/>
        <w:spacing w:before="4"/>
        <w:ind w:right="8856"/>
      </w:pPr>
      <w:r>
        <w:rPr/>
        <w:t>Regards Lorraine Cordell</w:t>
      </w:r>
    </w:p>
    <w:p>
      <w:pPr>
        <w:pStyle w:val="BodyText"/>
        <w:spacing w:before="8"/>
        <w:ind w:left="0"/>
        <w:rPr>
          <w:sz w:val="23"/>
        </w:rPr>
      </w:pPr>
    </w:p>
    <w:p>
      <w:pPr>
        <w:pStyle w:val="Heading1"/>
      </w:pPr>
      <w:r>
        <w:rPr>
          <w:u w:val="thick"/>
        </w:rPr>
        <w:t>12</w:t>
      </w:r>
    </w:p>
    <w:p>
      <w:pPr>
        <w:spacing w:before="2"/>
        <w:ind w:left="781" w:right="0" w:firstLine="0"/>
        <w:jc w:val="left"/>
        <w:rPr>
          <w:b/>
          <w:sz w:val="24"/>
        </w:rPr>
      </w:pPr>
      <w:r>
        <w:rPr>
          <w:b/>
          <w:sz w:val="24"/>
          <w:u w:val="thick"/>
        </w:rPr>
        <w:t>The Enfield Councils History FOI Indexed</w:t>
      </w:r>
    </w:p>
    <w:p>
      <w:pPr>
        <w:pStyle w:val="BodyText"/>
        <w:spacing w:line="273" w:lineRule="exact" w:before="2"/>
      </w:pPr>
      <w:r>
        <w:rPr/>
        <w:t>Housing Benefit reference:</w:t>
      </w:r>
    </w:p>
    <w:p>
      <w:pPr>
        <w:spacing w:line="242" w:lineRule="auto" w:before="0"/>
        <w:ind w:left="781" w:right="8542" w:firstLine="0"/>
        <w:jc w:val="left"/>
        <w:rPr>
          <w:b/>
          <w:sz w:val="24"/>
        </w:rPr>
      </w:pPr>
      <w:r>
        <w:rPr>
          <w:b/>
          <w:sz w:val="24"/>
        </w:rPr>
        <w:t>Page Number: </w:t>
      </w:r>
      <w:r>
        <w:rPr>
          <w:sz w:val="24"/>
        </w:rPr>
        <w:t>1,2, 02/02/2017 </w:t>
      </w:r>
      <w:r>
        <w:rPr>
          <w:b/>
          <w:sz w:val="24"/>
          <w:u w:val="thick"/>
        </w:rPr>
        <w:t>ENFIELD</w:t>
      </w:r>
    </w:p>
    <w:p>
      <w:pPr>
        <w:pStyle w:val="Heading1"/>
        <w:spacing w:line="273" w:lineRule="exact"/>
      </w:pPr>
      <w:r>
        <w:rPr/>
        <w:pict>
          <v:line style="position:absolute;mso-position-horizontal-relative:page;mso-position-vertical-relative:paragraph;z-index:253513728" from="72.050003pt,12.740181pt" to="112.200003pt,12.740181pt" stroked="true" strokeweight="1.125pt" strokecolor="#000000">
            <v:stroke dashstyle="solid"/>
            <w10:wrap type="none"/>
          </v:line>
        </w:pict>
      </w:r>
      <w:r>
        <w:rPr/>
        <w:t>Council</w:t>
      </w:r>
    </w:p>
    <w:p>
      <w:pPr>
        <w:pStyle w:val="BodyText"/>
        <w:spacing w:line="235" w:lineRule="auto" w:before="3"/>
        <w:ind w:right="6909"/>
      </w:pPr>
      <w:r>
        <w:rPr/>
        <w:t>PROTECT: Private and Confidential Please Benefits reply to:</w:t>
      </w:r>
    </w:p>
    <w:p>
      <w:pPr>
        <w:pStyle w:val="BodyText"/>
        <w:spacing w:before="3"/>
      </w:pPr>
      <w:r>
        <w:rPr/>
        <w:t>Mr S Cordell.</w:t>
      </w:r>
    </w:p>
    <w:p>
      <w:pPr>
        <w:pStyle w:val="BodyText"/>
        <w:spacing w:before="1"/>
        <w:ind w:right="8289"/>
      </w:pPr>
      <w:r>
        <w:rPr/>
        <w:t>109 Burncroft Avenue Enfield</w:t>
      </w:r>
    </w:p>
    <w:p>
      <w:pPr>
        <w:pStyle w:val="BodyText"/>
        <w:spacing w:line="273" w:lineRule="exact" w:before="3"/>
        <w:jc w:val="both"/>
      </w:pPr>
      <w:r>
        <w:rPr/>
        <w:t>EN3 7JQ</w:t>
      </w:r>
    </w:p>
    <w:p>
      <w:pPr>
        <w:pStyle w:val="BodyText"/>
        <w:spacing w:line="242" w:lineRule="auto"/>
        <w:ind w:right="2230"/>
      </w:pPr>
      <w:r>
        <w:rPr/>
        <w:pict>
          <v:line style="position:absolute;mso-position-horizontal-relative:page;mso-position-vertical-relative:paragraph;z-index:253514752" from="112.580002pt,26.578129pt" to="212.750002pt,26.578129pt" stroked="true" strokeweight=".75pt" strokecolor="#0000ff">
            <v:stroke dashstyle="solid"/>
            <w10:wrap type="none"/>
          </v:line>
        </w:pict>
      </w:r>
      <w:r>
        <w:rPr/>
        <w:t>London Borough of Enfield PO Box 63 Civic Centre Silver Street Enfield, EN1 3XW E-Mail: </w:t>
      </w:r>
      <w:hyperlink r:id="rId227">
        <w:r>
          <w:rPr>
            <w:color w:val="0000FF"/>
          </w:rPr>
          <w:t>revs@enfield.gov.uk</w:t>
        </w:r>
      </w:hyperlink>
    </w:p>
    <w:p>
      <w:pPr>
        <w:pStyle w:val="BodyText"/>
        <w:spacing w:line="274" w:lineRule="exact"/>
      </w:pPr>
      <w:r>
        <w:rPr/>
        <w:t>Phone: 020 8379 1000</w:t>
      </w:r>
    </w:p>
    <w:p>
      <w:pPr>
        <w:pStyle w:val="BodyText"/>
      </w:pPr>
      <w:r>
        <w:rPr/>
        <w:t>Benefit Ref: 1623514</w:t>
      </w:r>
    </w:p>
    <w:p>
      <w:pPr>
        <w:spacing w:after="0"/>
        <w:sectPr>
          <w:pgSz w:w="11910" w:h="16840"/>
          <w:pgMar w:top="1360" w:bottom="280" w:left="660" w:right="0"/>
        </w:sectPr>
      </w:pPr>
    </w:p>
    <w:p>
      <w:pPr>
        <w:pStyle w:val="Heading1"/>
        <w:spacing w:before="64"/>
      </w:pPr>
      <w:r>
        <w:rPr/>
        <w:t>Date: 2 February 2017</w:t>
      </w:r>
    </w:p>
    <w:p>
      <w:pPr>
        <w:pStyle w:val="BodyText"/>
        <w:spacing w:line="273" w:lineRule="exact" w:before="2"/>
      </w:pPr>
      <w:r>
        <w:rPr/>
        <w:t>Dear Mr Cordell</w:t>
      </w:r>
    </w:p>
    <w:p>
      <w:pPr>
        <w:pStyle w:val="Heading1"/>
        <w:spacing w:line="273" w:lineRule="exact"/>
      </w:pPr>
      <w:r>
        <w:rPr/>
        <w:t>Housing Benefit reference: 1623514</w:t>
      </w:r>
    </w:p>
    <w:p>
      <w:pPr>
        <w:pStyle w:val="BodyText"/>
        <w:spacing w:before="1"/>
      </w:pPr>
      <w:r>
        <w:rPr/>
        <w:t>Thank you for your recent request.</w:t>
      </w:r>
    </w:p>
    <w:p>
      <w:pPr>
        <w:pStyle w:val="BodyText"/>
        <w:spacing w:line="242" w:lineRule="auto" w:before="2"/>
        <w:ind w:right="1565"/>
      </w:pPr>
      <w:r>
        <w:rPr/>
        <w:t>Please find attached all documents held by London Borough of Enfield in connection with your Housing Benefit and Council Tax Support.</w:t>
      </w:r>
    </w:p>
    <w:p>
      <w:pPr>
        <w:pStyle w:val="BodyText"/>
        <w:spacing w:line="235" w:lineRule="auto" w:before="2"/>
        <w:ind w:right="1464"/>
      </w:pPr>
      <w:r>
        <w:rPr/>
        <w:t>I have also enclosed all notification letters sent to you showing entitlement and breaks in any periods of your claim</w:t>
      </w:r>
    </w:p>
    <w:p>
      <w:pPr>
        <w:pStyle w:val="BodyText"/>
        <w:spacing w:line="242" w:lineRule="auto" w:before="2"/>
        <w:ind w:right="1970"/>
      </w:pPr>
      <w:r>
        <w:rPr/>
        <w:t>I hope this is the information you require but should you require any further information please contact me at the address shown on this letter.</w:t>
      </w:r>
    </w:p>
    <w:p>
      <w:pPr>
        <w:pStyle w:val="BodyText"/>
        <w:spacing w:line="242" w:lineRule="auto"/>
        <w:ind w:right="8936"/>
      </w:pPr>
      <w:r>
        <w:rPr/>
        <w:t>Yours sincerely Mr P Newton</w:t>
      </w:r>
    </w:p>
    <w:p>
      <w:pPr>
        <w:pStyle w:val="BodyText"/>
        <w:spacing w:line="242" w:lineRule="auto"/>
        <w:ind w:right="7523"/>
      </w:pPr>
      <w:r>
        <w:rPr/>
        <w:t>Benefit Assessment Officer James Rolfe</w:t>
      </w:r>
    </w:p>
    <w:p>
      <w:pPr>
        <w:pStyle w:val="BodyText"/>
        <w:spacing w:line="242" w:lineRule="auto"/>
        <w:ind w:right="1484"/>
      </w:pPr>
      <w:r>
        <w:rPr/>
        <w:t>Director of Finance, Resources </w:t>
      </w:r>
      <w:r>
        <w:rPr>
          <w:b/>
        </w:rPr>
        <w:t>and Customer Services </w:t>
      </w:r>
      <w:r>
        <w:rPr/>
        <w:t>Enfield Council Civic Centre, Silver Street Enfield EN1 3XY</w:t>
      </w:r>
    </w:p>
    <w:p>
      <w:pPr>
        <w:pStyle w:val="Heading1"/>
        <w:spacing w:line="271" w:lineRule="exact"/>
      </w:pPr>
      <w:r>
        <w:rPr/>
        <w:t>EQUALITY</w:t>
      </w:r>
    </w:p>
    <w:p>
      <w:pPr>
        <w:pStyle w:val="BodyText"/>
        <w:spacing w:line="242" w:lineRule="auto"/>
        <w:ind w:right="5762"/>
      </w:pPr>
      <w:r>
        <w:rPr/>
        <w:t>FRAMEWORK FOR LOCAL GOVERNMENT EXCELLENT</w:t>
      </w:r>
    </w:p>
    <w:p>
      <w:pPr>
        <w:pStyle w:val="BodyText"/>
        <w:spacing w:line="274" w:lineRule="exact"/>
      </w:pPr>
      <w:r>
        <w:rPr/>
        <w:t>Phone: 020 8379 1000</w:t>
      </w:r>
    </w:p>
    <w:p>
      <w:pPr>
        <w:pStyle w:val="BodyText"/>
      </w:pPr>
      <w:r>
        <w:rPr/>
        <w:t>Website: </w:t>
      </w:r>
      <w:hyperlink r:id="rId210">
        <w:r>
          <w:rPr>
            <w:color w:val="0000FF"/>
            <w:u w:val="single" w:color="0000FF"/>
          </w:rPr>
          <w:t>www.enfleld.gov.uk</w:t>
        </w:r>
      </w:hyperlink>
    </w:p>
    <w:p>
      <w:pPr>
        <w:pStyle w:val="BodyText"/>
        <w:spacing w:line="235" w:lineRule="auto"/>
        <w:ind w:right="1565"/>
      </w:pPr>
      <w:r>
        <w:rPr/>
        <w:t>(T) If you need this document in another language or format call Customer Services on 020 8379 1000, or email</w:t>
      </w:r>
      <w:r>
        <w:rPr>
          <w:color w:val="0000FF"/>
        </w:rPr>
        <w:t> </w:t>
      </w:r>
      <w:hyperlink r:id="rId228">
        <w:r>
          <w:rPr>
            <w:color w:val="0000FF"/>
            <w:u w:val="single" w:color="0000FF"/>
          </w:rPr>
          <w:t>enfield.council@enfleld.gov.uk</w:t>
        </w:r>
      </w:hyperlink>
    </w:p>
    <w:p>
      <w:pPr>
        <w:pStyle w:val="Heading1"/>
      </w:pPr>
      <w:r>
        <w:rPr>
          <w:u w:val="thick"/>
        </w:rPr>
        <w:t>2</w:t>
      </w:r>
    </w:p>
    <w:p>
      <w:pPr>
        <w:pStyle w:val="BodyText"/>
        <w:ind w:right="1488"/>
      </w:pPr>
      <w:r>
        <w:rPr/>
        <w:t>If your circumstances change, you must tell us in writing immediately. Email is</w:t>
      </w:r>
      <w:r>
        <w:rPr>
          <w:spacing w:val="-43"/>
        </w:rPr>
        <w:t> </w:t>
      </w:r>
      <w:r>
        <w:rPr/>
        <w:t>acceptable. If the change means you get more benefit, you must tell us about it within one month. If you do not, the increase will start from the date you tell us of the change. If the change means you get jess benefit, it will start from the date of the change. If we pay you too much benefit because you did not tell us about a change, or you told us afterwards, you must pay the money</w:t>
      </w:r>
      <w:r>
        <w:rPr>
          <w:spacing w:val="-1"/>
        </w:rPr>
        <w:t> </w:t>
      </w:r>
      <w:r>
        <w:rPr/>
        <w:t>back.</w:t>
      </w:r>
    </w:p>
    <w:p>
      <w:pPr>
        <w:pStyle w:val="BodyText"/>
        <w:ind w:right="1717"/>
      </w:pPr>
      <w:r>
        <w:rPr/>
        <w:t>Enfield Council is leading the way in using technology. This is to help meet your changing needs and make Council services and benefits even more accessible.</w:t>
      </w:r>
    </w:p>
    <w:p>
      <w:pPr>
        <w:pStyle w:val="BodyText"/>
        <w:spacing w:line="242" w:lineRule="auto"/>
        <w:ind w:right="1665"/>
      </w:pPr>
      <w:r>
        <w:rPr/>
        <w:t>Applying for and managing benefits you are entitled to can now be done easily and quickly on-line at a time that suits you, by registering for an Enfield Connected account. Enfield Connected will also help you access more council services in one place, speed up your payments and save you time.</w:t>
      </w:r>
    </w:p>
    <w:p>
      <w:pPr>
        <w:pStyle w:val="BodyText"/>
        <w:spacing w:line="264" w:lineRule="exact"/>
      </w:pPr>
      <w:r>
        <w:rPr/>
        <w:t>Visit </w:t>
      </w:r>
      <w:hyperlink r:id="rId11">
        <w:r>
          <w:rPr/>
          <w:t>www.enfield.gov.uk</w:t>
        </w:r>
      </w:hyperlink>
      <w:r>
        <w:rPr/>
        <w:t> to set up an Enfield Connected account so you can:</w:t>
      </w:r>
    </w:p>
    <w:p>
      <w:pPr>
        <w:pStyle w:val="ListParagraph"/>
        <w:numPr>
          <w:ilvl w:val="0"/>
          <w:numId w:val="13"/>
        </w:numPr>
        <w:tabs>
          <w:tab w:pos="924" w:val="left" w:leader="none"/>
        </w:tabs>
        <w:spacing w:line="240" w:lineRule="auto" w:before="0" w:after="0"/>
        <w:ind w:left="923" w:right="0" w:hanging="143"/>
        <w:jc w:val="left"/>
        <w:rPr>
          <w:sz w:val="24"/>
        </w:rPr>
      </w:pPr>
      <w:r>
        <w:rPr>
          <w:sz w:val="24"/>
        </w:rPr>
        <w:t>Make a housing benefit</w:t>
      </w:r>
      <w:r>
        <w:rPr>
          <w:spacing w:val="-4"/>
          <w:sz w:val="24"/>
        </w:rPr>
        <w:t> </w:t>
      </w:r>
      <w:r>
        <w:rPr>
          <w:sz w:val="24"/>
        </w:rPr>
        <w:t>claim</w:t>
      </w:r>
    </w:p>
    <w:p>
      <w:pPr>
        <w:pStyle w:val="ListParagraph"/>
        <w:numPr>
          <w:ilvl w:val="0"/>
          <w:numId w:val="13"/>
        </w:numPr>
        <w:tabs>
          <w:tab w:pos="924" w:val="left" w:leader="none"/>
        </w:tabs>
        <w:spacing w:line="240" w:lineRule="auto" w:before="0" w:after="0"/>
        <w:ind w:left="923" w:right="0" w:hanging="143"/>
        <w:jc w:val="left"/>
        <w:rPr>
          <w:sz w:val="24"/>
        </w:rPr>
      </w:pPr>
      <w:r>
        <w:rPr>
          <w:sz w:val="24"/>
        </w:rPr>
        <w:t>Check your entitlement and payment</w:t>
      </w:r>
      <w:r>
        <w:rPr>
          <w:spacing w:val="1"/>
          <w:sz w:val="24"/>
        </w:rPr>
        <w:t> </w:t>
      </w:r>
      <w:r>
        <w:rPr>
          <w:sz w:val="24"/>
        </w:rPr>
        <w:t>history</w:t>
      </w:r>
    </w:p>
    <w:p>
      <w:pPr>
        <w:pStyle w:val="ListParagraph"/>
        <w:numPr>
          <w:ilvl w:val="0"/>
          <w:numId w:val="13"/>
        </w:numPr>
        <w:tabs>
          <w:tab w:pos="924" w:val="left" w:leader="none"/>
        </w:tabs>
        <w:spacing w:line="240" w:lineRule="auto" w:before="0" w:after="0"/>
        <w:ind w:left="923" w:right="0" w:hanging="143"/>
        <w:jc w:val="left"/>
        <w:rPr>
          <w:sz w:val="24"/>
        </w:rPr>
      </w:pPr>
      <w:r>
        <w:rPr>
          <w:sz w:val="24"/>
        </w:rPr>
        <w:t>Tell us about a change of circumstance, by editing your account</w:t>
      </w:r>
      <w:r>
        <w:rPr>
          <w:spacing w:val="-1"/>
          <w:sz w:val="24"/>
        </w:rPr>
        <w:t> </w:t>
      </w:r>
      <w:r>
        <w:rPr>
          <w:sz w:val="24"/>
        </w:rPr>
        <w:t>profile</w:t>
      </w:r>
    </w:p>
    <w:p>
      <w:pPr>
        <w:pStyle w:val="ListParagraph"/>
        <w:numPr>
          <w:ilvl w:val="0"/>
          <w:numId w:val="13"/>
        </w:numPr>
        <w:tabs>
          <w:tab w:pos="924" w:val="left" w:leader="none"/>
        </w:tabs>
        <w:spacing w:line="273" w:lineRule="exact" w:before="0" w:after="0"/>
        <w:ind w:left="923" w:right="0" w:hanging="143"/>
        <w:jc w:val="left"/>
        <w:rPr>
          <w:sz w:val="24"/>
        </w:rPr>
      </w:pPr>
      <w:r>
        <w:rPr>
          <w:sz w:val="24"/>
        </w:rPr>
        <w:t>Check and apply for other benefits including Government</w:t>
      </w:r>
      <w:r>
        <w:rPr>
          <w:spacing w:val="-3"/>
          <w:sz w:val="24"/>
        </w:rPr>
        <w:t> </w:t>
      </w:r>
      <w:r>
        <w:rPr>
          <w:sz w:val="24"/>
        </w:rPr>
        <w:t>benefits</w:t>
      </w:r>
    </w:p>
    <w:p>
      <w:pPr>
        <w:pStyle w:val="ListParagraph"/>
        <w:numPr>
          <w:ilvl w:val="0"/>
          <w:numId w:val="13"/>
        </w:numPr>
        <w:tabs>
          <w:tab w:pos="924" w:val="left" w:leader="none"/>
        </w:tabs>
        <w:spacing w:line="273" w:lineRule="exact" w:before="0" w:after="0"/>
        <w:ind w:left="923" w:right="0" w:hanging="143"/>
        <w:jc w:val="left"/>
        <w:rPr>
          <w:sz w:val="24"/>
        </w:rPr>
      </w:pPr>
      <w:r>
        <w:rPr>
          <w:sz w:val="24"/>
        </w:rPr>
        <w:t>And more</w:t>
      </w:r>
      <w:r>
        <w:rPr>
          <w:spacing w:val="-2"/>
          <w:sz w:val="24"/>
        </w:rPr>
        <w:t> </w:t>
      </w:r>
      <w:r>
        <w:rPr>
          <w:sz w:val="24"/>
        </w:rPr>
        <w:t>....</w:t>
      </w:r>
    </w:p>
    <w:p>
      <w:pPr>
        <w:pStyle w:val="BodyText"/>
        <w:spacing w:before="2"/>
        <w:ind w:right="1571"/>
      </w:pPr>
      <w:r>
        <w:rPr/>
        <w:t>Enfield Council is improving its on-line services so you can access more Council services in one place, speed up your Payments and save you time.</w:t>
      </w:r>
    </w:p>
    <w:p>
      <w:pPr>
        <w:pStyle w:val="BodyText"/>
        <w:spacing w:before="3"/>
        <w:ind w:right="1565"/>
      </w:pPr>
      <w:r>
        <w:rPr/>
        <w:t>If you do not have access to the internet, or would like help to set up an account, visit Edmonton Green Library, Enfield Town Library, Palmers Green Library, Ordnance Unity Centre Library or the Civic Centre for support and guidance from our Digital Champions. Please note that any information will be processed in line with the Council's Privacy Notice which is available at </w:t>
      </w:r>
      <w:hyperlink r:id="rId229">
        <w:r>
          <w:rPr>
            <w:color w:val="0000FF"/>
            <w:u w:val="single" w:color="0000FF"/>
          </w:rPr>
          <w:t>www.enfield.gov.uk/privacy</w:t>
        </w:r>
      </w:hyperlink>
      <w:r>
        <w:rPr/>
        <w:t>.</w:t>
      </w:r>
    </w:p>
    <w:p>
      <w:pPr>
        <w:spacing w:after="0"/>
        <w:sectPr>
          <w:pgSz w:w="11910" w:h="16840"/>
          <w:pgMar w:top="1360" w:bottom="280" w:left="660" w:right="0"/>
        </w:sectPr>
      </w:pPr>
    </w:p>
    <w:p>
      <w:pPr>
        <w:pStyle w:val="Heading1"/>
        <w:spacing w:before="64"/>
      </w:pPr>
      <w:r>
        <w:rPr>
          <w:u w:val="thick"/>
        </w:rPr>
        <w:t>George Quinton</w:t>
      </w:r>
    </w:p>
    <w:p>
      <w:pPr>
        <w:pStyle w:val="BodyText"/>
        <w:spacing w:before="2"/>
      </w:pPr>
      <w:r>
        <w:rPr/>
        <w:t>got involved in assaulting me with his friends!</w:t>
      </w:r>
    </w:p>
    <w:p>
      <w:pPr>
        <w:pStyle w:val="BodyText"/>
        <w:ind w:left="0"/>
        <w:rPr>
          <w:sz w:val="26"/>
        </w:rPr>
      </w:pPr>
    </w:p>
    <w:p>
      <w:pPr>
        <w:pStyle w:val="BodyText"/>
        <w:spacing w:before="8"/>
        <w:ind w:left="0"/>
        <w:rPr>
          <w:sz w:val="21"/>
        </w:rPr>
      </w:pPr>
    </w:p>
    <w:p>
      <w:pPr>
        <w:pStyle w:val="Heading1"/>
        <w:spacing w:line="276" w:lineRule="exact"/>
      </w:pPr>
      <w:r>
        <w:rPr>
          <w:u w:val="thick"/>
        </w:rPr>
        <w:t>9.</w:t>
      </w:r>
    </w:p>
    <w:p>
      <w:pPr>
        <w:tabs>
          <w:tab w:pos="1140" w:val="left" w:leader="none"/>
        </w:tabs>
        <w:spacing w:before="0"/>
        <w:ind w:left="781" w:right="0" w:firstLine="0"/>
        <w:jc w:val="left"/>
        <w:rPr>
          <w:b/>
          <w:sz w:val="24"/>
        </w:rPr>
      </w:pPr>
      <w:r>
        <w:rPr>
          <w:rFonts w:ascii="Symbol" w:hAnsi="Symbol"/>
          <w:sz w:val="24"/>
        </w:rPr>
        <w:t></w:t>
      </w:r>
      <w:r>
        <w:rPr>
          <w:sz w:val="24"/>
        </w:rPr>
        <w:tab/>
      </w:r>
      <w:r>
        <w:rPr>
          <w:b/>
          <w:sz w:val="24"/>
          <w:u w:val="thick"/>
        </w:rPr>
        <w:t>Additional Email Attachments &amp; Emails /</w:t>
      </w:r>
      <w:r>
        <w:rPr>
          <w:b/>
          <w:spacing w:val="-7"/>
          <w:sz w:val="24"/>
          <w:u w:val="thick"/>
        </w:rPr>
        <w:t> </w:t>
      </w:r>
      <w:r>
        <w:rPr>
          <w:b/>
          <w:spacing w:val="-3"/>
          <w:sz w:val="24"/>
          <w:u w:val="thick"/>
        </w:rPr>
        <w:t>Issue:</w:t>
      </w:r>
    </w:p>
    <w:p>
      <w:pPr>
        <w:pStyle w:val="BodyText"/>
        <w:spacing w:before="1"/>
        <w:ind w:right="3223"/>
      </w:pPr>
      <w:r>
        <w:rPr/>
        <w:t>Lemmy Nwabuisi Re Anti-Social Behaviour Allegations against Mr Simon Cordell02/02/2017</w:t>
      </w:r>
    </w:p>
    <w:p>
      <w:pPr>
        <w:spacing w:line="271" w:lineRule="exact" w:before="0"/>
        <w:ind w:left="781" w:right="0" w:firstLine="0"/>
        <w:jc w:val="left"/>
        <w:rPr>
          <w:sz w:val="24"/>
        </w:rPr>
      </w:pPr>
      <w:r>
        <w:rPr>
          <w:sz w:val="24"/>
        </w:rPr>
        <w:t>/ </w:t>
      </w:r>
      <w:r>
        <w:rPr>
          <w:b/>
          <w:sz w:val="24"/>
        </w:rPr>
        <w:t>Page Numbers: </w:t>
      </w:r>
      <w:r>
        <w:rPr>
          <w:sz w:val="24"/>
        </w:rPr>
        <w:t>41,42,43,44,45,46,47</w:t>
      </w:r>
    </w:p>
    <w:p>
      <w:pPr>
        <w:pStyle w:val="BodyText"/>
        <w:spacing w:before="2"/>
      </w:pPr>
      <w:r>
        <w:rPr/>
        <w:t>--</w:t>
      </w:r>
    </w:p>
    <w:p>
      <w:pPr>
        <w:pStyle w:val="Heading1"/>
        <w:spacing w:before="1"/>
      </w:pPr>
      <w:r>
        <w:rPr/>
        <w:t>41,</w:t>
      </w:r>
    </w:p>
    <w:p>
      <w:pPr>
        <w:pStyle w:val="BodyText"/>
        <w:spacing w:before="2"/>
      </w:pPr>
      <w:r>
        <w:rPr>
          <w:b/>
        </w:rPr>
        <w:t>From: </w:t>
      </w:r>
      <w:r>
        <w:rPr/>
        <w:t>Lemmy Nwabuisi &lt;</w:t>
      </w:r>
      <w:hyperlink r:id="rId230">
        <w:r>
          <w:rPr>
            <w:color w:val="0000FF"/>
            <w:u w:val="single" w:color="0000FF"/>
          </w:rPr>
          <w:t>Lemmy.NWABUISI@enfield.gov.uk</w:t>
        </w:r>
      </w:hyperlink>
      <w:r>
        <w:rPr/>
        <w:t>&gt;</w:t>
      </w:r>
    </w:p>
    <w:p>
      <w:pPr>
        <w:spacing w:line="273" w:lineRule="exact" w:before="1"/>
        <w:ind w:left="781" w:right="0" w:firstLine="0"/>
        <w:jc w:val="left"/>
        <w:rPr>
          <w:sz w:val="24"/>
        </w:rPr>
      </w:pPr>
      <w:r>
        <w:rPr>
          <w:b/>
          <w:sz w:val="24"/>
        </w:rPr>
        <w:t>Sent: </w:t>
      </w:r>
      <w:r>
        <w:rPr>
          <w:sz w:val="24"/>
        </w:rPr>
        <w:t>02 February 2017 10:45</w:t>
      </w:r>
    </w:p>
    <w:p>
      <w:pPr>
        <w:pStyle w:val="BodyText"/>
        <w:spacing w:line="273" w:lineRule="exact"/>
      </w:pPr>
      <w:r>
        <w:rPr>
          <w:b/>
        </w:rPr>
        <w:t>To: </w:t>
      </w:r>
      <w:hyperlink r:id="rId18">
        <w:r>
          <w:rPr>
            <w:color w:val="0000FF"/>
            <w:u w:val="single" w:color="0000FF"/>
          </w:rPr>
          <w:t>lorraine32@blueyonder.co.uk</w:t>
        </w:r>
      </w:hyperlink>
    </w:p>
    <w:p>
      <w:pPr>
        <w:pStyle w:val="BodyText"/>
        <w:spacing w:before="2"/>
      </w:pPr>
      <w:r>
        <w:rPr>
          <w:b/>
        </w:rPr>
        <w:t>Subject: </w:t>
      </w:r>
      <w:r>
        <w:rPr/>
        <w:t>Re: Anti-Social Behaviour Allegations against Mr Simon Cordell</w:t>
      </w:r>
    </w:p>
    <w:p>
      <w:pPr>
        <w:pStyle w:val="Heading1"/>
        <w:spacing w:before="1"/>
      </w:pPr>
      <w:r>
        <w:rPr/>
        <w:t>[SEC=OFFICIAL]</w:t>
      </w:r>
    </w:p>
    <w:p>
      <w:pPr>
        <w:spacing w:line="237" w:lineRule="auto" w:before="4"/>
        <w:ind w:left="781" w:right="5076" w:firstLine="0"/>
        <w:jc w:val="left"/>
        <w:rPr>
          <w:sz w:val="24"/>
        </w:rPr>
      </w:pPr>
      <w:r>
        <w:rPr>
          <w:b/>
          <w:sz w:val="24"/>
        </w:rPr>
        <w:t>Attachments: </w:t>
      </w:r>
      <w:r>
        <w:rPr>
          <w:color w:val="0000FF"/>
          <w:sz w:val="24"/>
          <w:u w:val="single" w:color="0000FF"/>
        </w:rPr>
        <w:t>2nd Letter to Simon Cordell, 31.1.17.pdf</w:t>
      </w:r>
      <w:r>
        <w:rPr>
          <w:color w:val="0000FF"/>
          <w:sz w:val="24"/>
        </w:rPr>
        <w:t> </w:t>
      </w:r>
      <w:r>
        <w:rPr>
          <w:color w:val="0000FF"/>
          <w:sz w:val="24"/>
          <w:u w:val="single" w:color="0000FF"/>
        </w:rPr>
        <w:t>Letter to Mr Simon Cordell, 28.11.16.docx</w:t>
      </w:r>
      <w:r>
        <w:rPr>
          <w:color w:val="0000FF"/>
          <w:sz w:val="24"/>
        </w:rPr>
        <w:t> </w:t>
      </w:r>
      <w:r>
        <w:rPr>
          <w:b/>
          <w:sz w:val="24"/>
        </w:rPr>
        <w:t>Classification: </w:t>
      </w:r>
      <w:r>
        <w:rPr>
          <w:sz w:val="24"/>
        </w:rPr>
        <w:t>OFFICIAL Dear Miss Cordell,</w:t>
      </w:r>
    </w:p>
    <w:p>
      <w:pPr>
        <w:pStyle w:val="BodyText"/>
        <w:spacing w:line="242" w:lineRule="auto" w:before="4"/>
        <w:ind w:right="1645"/>
      </w:pPr>
      <w:r>
        <w:rPr/>
        <w:t>Please find attached letter to Mr Cordell regarding ongoing reports of anti-social behaviour, verbal abuse and threatening behaviour made against him by his neighbours. It is very important that we meet with Mr Cordell to discuss these allegations and agree on the best way to resolve them.</w:t>
      </w:r>
    </w:p>
    <w:p>
      <w:pPr>
        <w:pStyle w:val="BodyText"/>
        <w:spacing w:line="242" w:lineRule="auto"/>
        <w:ind w:right="1565"/>
      </w:pPr>
      <w:r>
        <w:rPr/>
        <w:t>I have also attached a copy of my letter to Mr Cordell dated 29th December 2016 regarding allegations of anti-social behaviour made against him by his neighbours. Copies of both letters will be sent to Mr Cordell's address.</w:t>
      </w:r>
    </w:p>
    <w:p>
      <w:pPr>
        <w:pStyle w:val="BodyText"/>
        <w:spacing w:line="242" w:lineRule="auto"/>
        <w:ind w:right="8510"/>
      </w:pPr>
      <w:r>
        <w:rPr/>
        <w:t>Kind Regards Lemmy Nwabuisi</w:t>
      </w:r>
    </w:p>
    <w:p>
      <w:pPr>
        <w:pStyle w:val="BodyText"/>
        <w:spacing w:line="242" w:lineRule="auto"/>
        <w:ind w:right="6896"/>
      </w:pPr>
      <w:r>
        <w:rPr/>
        <w:t>Anti-Social Behaviour Team Community Safety Unit Environmental &amp; Community Safety B Block North</w:t>
      </w:r>
    </w:p>
    <w:p>
      <w:pPr>
        <w:pStyle w:val="BodyText"/>
        <w:spacing w:line="237" w:lineRule="auto"/>
        <w:ind w:right="9229"/>
      </w:pPr>
      <w:r>
        <w:rPr/>
        <w:t>Civic Centre Enfield EN13XA</w:t>
      </w:r>
    </w:p>
    <w:p>
      <w:pPr>
        <w:spacing w:before="0"/>
        <w:ind w:left="781" w:right="0" w:firstLine="0"/>
        <w:jc w:val="left"/>
        <w:rPr>
          <w:sz w:val="24"/>
        </w:rPr>
      </w:pPr>
      <w:r>
        <w:rPr>
          <w:b/>
          <w:sz w:val="24"/>
        </w:rPr>
        <w:t>Tel: </w:t>
      </w:r>
      <w:r>
        <w:rPr>
          <w:sz w:val="24"/>
        </w:rPr>
        <w:t>020 8379 5354</w:t>
      </w:r>
    </w:p>
    <w:p>
      <w:pPr>
        <w:spacing w:before="0"/>
        <w:ind w:left="781" w:right="7842" w:firstLine="0"/>
        <w:jc w:val="left"/>
        <w:rPr>
          <w:sz w:val="24"/>
        </w:rPr>
      </w:pPr>
      <w:r>
        <w:rPr>
          <w:b/>
          <w:sz w:val="24"/>
        </w:rPr>
        <w:t>Classification: </w:t>
      </w:r>
      <w:r>
        <w:rPr>
          <w:sz w:val="24"/>
        </w:rPr>
        <w:t>OFFICIAL </w:t>
      </w:r>
      <w:hyperlink r:id="rId11">
        <w:r>
          <w:rPr>
            <w:color w:val="0000FF"/>
            <w:sz w:val="24"/>
            <w:u w:val="single" w:color="0000FF"/>
          </w:rPr>
          <w:t>http://www.enfield.gov.uk</w:t>
        </w:r>
      </w:hyperlink>
    </w:p>
    <w:p>
      <w:pPr>
        <w:pStyle w:val="BodyText"/>
        <w:ind w:right="1565"/>
      </w:pPr>
      <w:r>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pPr>
        <w:pStyle w:val="BodyText"/>
        <w:spacing w:line="235" w:lineRule="auto"/>
        <w:ind w:right="1565"/>
      </w:pPr>
      <w:r>
        <w:rPr/>
        <w:t>This email has been scanned for viruses, but we cannot guarantee that it will be free of viruses or malware. The recipient should perform their own virus checks.</w:t>
      </w:r>
    </w:p>
    <w:p>
      <w:pPr>
        <w:pStyle w:val="Heading1"/>
      </w:pPr>
      <w:r>
        <w:rPr/>
        <w:t>42,</w:t>
      </w:r>
    </w:p>
    <w:p>
      <w:pPr>
        <w:spacing w:after="0"/>
        <w:sectPr>
          <w:pgSz w:w="11910" w:h="16840"/>
          <w:pgMar w:top="1360" w:bottom="280" w:left="660" w:right="0"/>
        </w:sectPr>
      </w:pPr>
    </w:p>
    <w:p>
      <w:pPr>
        <w:pStyle w:val="BodyText"/>
        <w:ind w:left="780"/>
        <w:rPr>
          <w:sz w:val="20"/>
        </w:rPr>
      </w:pPr>
      <w:r>
        <w:rPr>
          <w:sz w:val="20"/>
        </w:rPr>
        <w:drawing>
          <wp:inline distT="0" distB="0" distL="0" distR="0">
            <wp:extent cx="5650670" cy="7978521"/>
            <wp:effectExtent l="0" t="0" r="0" b="0"/>
            <wp:docPr id="25" name="image10.jpeg"/>
            <wp:cNvGraphicFramePr>
              <a:graphicFrameLocks noChangeAspect="1"/>
            </wp:cNvGraphicFramePr>
            <a:graphic>
              <a:graphicData uri="http://schemas.openxmlformats.org/drawingml/2006/picture">
                <pic:pic>
                  <pic:nvPicPr>
                    <pic:cNvPr id="26" name="image10.jpeg"/>
                    <pic:cNvPicPr/>
                  </pic:nvPicPr>
                  <pic:blipFill>
                    <a:blip r:embed="rId231" cstate="print"/>
                    <a:stretch>
                      <a:fillRect/>
                    </a:stretch>
                  </pic:blipFill>
                  <pic:spPr>
                    <a:xfrm>
                      <a:off x="0" y="0"/>
                      <a:ext cx="5650670" cy="7978521"/>
                    </a:xfrm>
                    <a:prstGeom prst="rect">
                      <a:avLst/>
                    </a:prstGeom>
                  </pic:spPr>
                </pic:pic>
              </a:graphicData>
            </a:graphic>
          </wp:inline>
        </w:drawing>
      </w:r>
      <w:r>
        <w:rPr>
          <w:sz w:val="20"/>
        </w:rPr>
      </w:r>
    </w:p>
    <w:p>
      <w:pPr>
        <w:pStyle w:val="BodyText"/>
        <w:spacing w:before="1"/>
        <w:ind w:left="0"/>
        <w:rPr>
          <w:b/>
          <w:sz w:val="9"/>
        </w:rPr>
      </w:pPr>
    </w:p>
    <w:p>
      <w:pPr>
        <w:spacing w:before="90"/>
        <w:ind w:left="781" w:right="0" w:firstLine="0"/>
        <w:jc w:val="left"/>
        <w:rPr>
          <w:b/>
          <w:sz w:val="24"/>
        </w:rPr>
      </w:pPr>
      <w:r>
        <w:rPr>
          <w:b/>
          <w:sz w:val="24"/>
        </w:rPr>
        <w:t>43,</w:t>
      </w:r>
    </w:p>
    <w:p>
      <w:pPr>
        <w:spacing w:after="0"/>
        <w:jc w:val="left"/>
        <w:rPr>
          <w:sz w:val="24"/>
        </w:rPr>
        <w:sectPr>
          <w:pgSz w:w="11910" w:h="16840"/>
          <w:pgMar w:top="1420" w:bottom="280" w:left="660" w:right="0"/>
        </w:sectPr>
      </w:pPr>
    </w:p>
    <w:p>
      <w:pPr>
        <w:pStyle w:val="BodyText"/>
        <w:ind w:left="780"/>
        <w:rPr>
          <w:sz w:val="20"/>
        </w:rPr>
      </w:pPr>
      <w:r>
        <w:rPr>
          <w:sz w:val="20"/>
        </w:rPr>
        <w:drawing>
          <wp:inline distT="0" distB="0" distL="0" distR="0">
            <wp:extent cx="5650670" cy="7978521"/>
            <wp:effectExtent l="0" t="0" r="0" b="0"/>
            <wp:docPr id="27" name="image11.jpeg"/>
            <wp:cNvGraphicFramePr>
              <a:graphicFrameLocks noChangeAspect="1"/>
            </wp:cNvGraphicFramePr>
            <a:graphic>
              <a:graphicData uri="http://schemas.openxmlformats.org/drawingml/2006/picture">
                <pic:pic>
                  <pic:nvPicPr>
                    <pic:cNvPr id="28" name="image11.jpeg"/>
                    <pic:cNvPicPr/>
                  </pic:nvPicPr>
                  <pic:blipFill>
                    <a:blip r:embed="rId232" cstate="print"/>
                    <a:stretch>
                      <a:fillRect/>
                    </a:stretch>
                  </pic:blipFill>
                  <pic:spPr>
                    <a:xfrm>
                      <a:off x="0" y="0"/>
                      <a:ext cx="5650670" cy="7978521"/>
                    </a:xfrm>
                    <a:prstGeom prst="rect">
                      <a:avLst/>
                    </a:prstGeom>
                  </pic:spPr>
                </pic:pic>
              </a:graphicData>
            </a:graphic>
          </wp:inline>
        </w:drawing>
      </w:r>
      <w:r>
        <w:rPr>
          <w:sz w:val="20"/>
        </w:rPr>
      </w:r>
    </w:p>
    <w:p>
      <w:pPr>
        <w:pStyle w:val="BodyText"/>
        <w:spacing w:before="1"/>
        <w:ind w:left="0"/>
        <w:rPr>
          <w:b/>
          <w:sz w:val="9"/>
        </w:rPr>
      </w:pPr>
    </w:p>
    <w:p>
      <w:pPr>
        <w:spacing w:before="90"/>
        <w:ind w:left="781" w:right="0" w:firstLine="0"/>
        <w:jc w:val="left"/>
        <w:rPr>
          <w:b/>
          <w:sz w:val="24"/>
        </w:rPr>
      </w:pPr>
      <w:r>
        <w:rPr>
          <w:b/>
          <w:sz w:val="24"/>
        </w:rPr>
        <w:t>44,</w:t>
      </w:r>
    </w:p>
    <w:p>
      <w:pPr>
        <w:spacing w:after="0"/>
        <w:jc w:val="left"/>
        <w:rPr>
          <w:sz w:val="24"/>
        </w:rPr>
        <w:sectPr>
          <w:pgSz w:w="11910" w:h="16840"/>
          <w:pgMar w:top="1420" w:bottom="280" w:left="660" w:right="0"/>
        </w:sectPr>
      </w:pPr>
    </w:p>
    <w:p>
      <w:pPr>
        <w:pStyle w:val="BodyText"/>
        <w:ind w:left="1002"/>
        <w:rPr>
          <w:sz w:val="20"/>
        </w:rPr>
      </w:pPr>
      <w:r>
        <w:rPr>
          <w:sz w:val="20"/>
        </w:rPr>
        <w:drawing>
          <wp:inline distT="0" distB="0" distL="0" distR="0">
            <wp:extent cx="5587124" cy="7309104"/>
            <wp:effectExtent l="0" t="0" r="0" b="0"/>
            <wp:docPr id="29" name="image12.jpeg"/>
            <wp:cNvGraphicFramePr>
              <a:graphicFrameLocks noChangeAspect="1"/>
            </wp:cNvGraphicFramePr>
            <a:graphic>
              <a:graphicData uri="http://schemas.openxmlformats.org/drawingml/2006/picture">
                <pic:pic>
                  <pic:nvPicPr>
                    <pic:cNvPr id="30" name="image12.jpeg"/>
                    <pic:cNvPicPr/>
                  </pic:nvPicPr>
                  <pic:blipFill>
                    <a:blip r:embed="rId233" cstate="print"/>
                    <a:stretch>
                      <a:fillRect/>
                    </a:stretch>
                  </pic:blipFill>
                  <pic:spPr>
                    <a:xfrm>
                      <a:off x="0" y="0"/>
                      <a:ext cx="5587124" cy="7309104"/>
                    </a:xfrm>
                    <a:prstGeom prst="rect">
                      <a:avLst/>
                    </a:prstGeom>
                  </pic:spPr>
                </pic:pic>
              </a:graphicData>
            </a:graphic>
          </wp:inline>
        </w:drawing>
      </w:r>
      <w:r>
        <w:rPr>
          <w:sz w:val="20"/>
        </w:rPr>
      </w:r>
    </w:p>
    <w:p>
      <w:pPr>
        <w:spacing w:before="68"/>
        <w:ind w:left="781" w:right="0" w:firstLine="0"/>
        <w:jc w:val="left"/>
        <w:rPr>
          <w:b/>
          <w:sz w:val="24"/>
        </w:rPr>
      </w:pPr>
      <w:r>
        <w:rPr>
          <w:b/>
          <w:sz w:val="24"/>
        </w:rPr>
        <w:t>45,</w:t>
      </w:r>
    </w:p>
    <w:p>
      <w:pPr>
        <w:spacing w:after="0"/>
        <w:jc w:val="left"/>
        <w:rPr>
          <w:sz w:val="24"/>
        </w:rPr>
        <w:sectPr>
          <w:pgSz w:w="11910" w:h="16840"/>
          <w:pgMar w:top="1520" w:bottom="280" w:left="660" w:right="0"/>
        </w:sect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spacing w:before="10"/>
        <w:ind w:left="0"/>
        <w:rPr>
          <w:b/>
          <w:sz w:val="23"/>
        </w:rPr>
      </w:pPr>
    </w:p>
    <w:p>
      <w:pPr>
        <w:pStyle w:val="BodyText"/>
        <w:ind w:left="2271"/>
        <w:rPr>
          <w:sz w:val="20"/>
        </w:rPr>
      </w:pPr>
      <w:r>
        <w:rPr>
          <w:sz w:val="20"/>
        </w:rPr>
        <w:drawing>
          <wp:inline distT="0" distB="0" distL="0" distR="0">
            <wp:extent cx="4141094" cy="4668774"/>
            <wp:effectExtent l="0" t="0" r="0" b="0"/>
            <wp:docPr id="31" name="image13.jpeg"/>
            <wp:cNvGraphicFramePr>
              <a:graphicFrameLocks noChangeAspect="1"/>
            </wp:cNvGraphicFramePr>
            <a:graphic>
              <a:graphicData uri="http://schemas.openxmlformats.org/drawingml/2006/picture">
                <pic:pic>
                  <pic:nvPicPr>
                    <pic:cNvPr id="32" name="image13.jpeg"/>
                    <pic:cNvPicPr/>
                  </pic:nvPicPr>
                  <pic:blipFill>
                    <a:blip r:embed="rId234" cstate="print"/>
                    <a:stretch>
                      <a:fillRect/>
                    </a:stretch>
                  </pic:blipFill>
                  <pic:spPr>
                    <a:xfrm>
                      <a:off x="0" y="0"/>
                      <a:ext cx="4141094" cy="4668774"/>
                    </a:xfrm>
                    <a:prstGeom prst="rect">
                      <a:avLst/>
                    </a:prstGeom>
                  </pic:spPr>
                </pic:pic>
              </a:graphicData>
            </a:graphic>
          </wp:inline>
        </w:drawing>
      </w:r>
      <w:r>
        <w:rPr>
          <w:sz w:val="20"/>
        </w:rPr>
      </w: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spacing w:before="212"/>
        <w:ind w:left="781" w:right="0" w:firstLine="0"/>
        <w:jc w:val="left"/>
        <w:rPr>
          <w:b/>
          <w:sz w:val="24"/>
        </w:rPr>
      </w:pPr>
      <w:r>
        <w:rPr>
          <w:b/>
          <w:sz w:val="24"/>
        </w:rPr>
        <w:t>46,</w:t>
      </w:r>
    </w:p>
    <w:p>
      <w:pPr>
        <w:spacing w:after="0"/>
        <w:jc w:val="left"/>
        <w:rPr>
          <w:sz w:val="24"/>
        </w:rPr>
        <w:sectPr>
          <w:pgSz w:w="11910" w:h="16840"/>
          <w:pgMar w:top="1580" w:bottom="280" w:left="660" w:right="0"/>
        </w:sect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spacing w:before="10"/>
        <w:ind w:left="0"/>
        <w:rPr>
          <w:b/>
          <w:sz w:val="23"/>
        </w:rPr>
      </w:pPr>
    </w:p>
    <w:p>
      <w:pPr>
        <w:pStyle w:val="BodyText"/>
        <w:ind w:left="2265"/>
        <w:rPr>
          <w:sz w:val="20"/>
        </w:rPr>
      </w:pPr>
      <w:r>
        <w:rPr>
          <w:sz w:val="20"/>
        </w:rPr>
        <w:drawing>
          <wp:inline distT="0" distB="0" distL="0" distR="0">
            <wp:extent cx="4145285" cy="2690622"/>
            <wp:effectExtent l="0" t="0" r="0" b="0"/>
            <wp:docPr id="33" name="image14.jpeg"/>
            <wp:cNvGraphicFramePr>
              <a:graphicFrameLocks noChangeAspect="1"/>
            </wp:cNvGraphicFramePr>
            <a:graphic>
              <a:graphicData uri="http://schemas.openxmlformats.org/drawingml/2006/picture">
                <pic:pic>
                  <pic:nvPicPr>
                    <pic:cNvPr id="34" name="image14.jpeg"/>
                    <pic:cNvPicPr/>
                  </pic:nvPicPr>
                  <pic:blipFill>
                    <a:blip r:embed="rId235" cstate="print"/>
                    <a:stretch>
                      <a:fillRect/>
                    </a:stretch>
                  </pic:blipFill>
                  <pic:spPr>
                    <a:xfrm>
                      <a:off x="0" y="0"/>
                      <a:ext cx="4145285" cy="2690622"/>
                    </a:xfrm>
                    <a:prstGeom prst="rect">
                      <a:avLst/>
                    </a:prstGeom>
                  </pic:spPr>
                </pic:pic>
              </a:graphicData>
            </a:graphic>
          </wp:inline>
        </w:drawing>
      </w:r>
      <w:r>
        <w:rPr>
          <w:sz w:val="20"/>
        </w:rPr>
      </w: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spacing w:before="6"/>
        <w:ind w:left="0"/>
        <w:rPr>
          <w:b/>
          <w:sz w:val="21"/>
        </w:rPr>
      </w:pPr>
    </w:p>
    <w:p>
      <w:pPr>
        <w:spacing w:before="90"/>
        <w:ind w:left="781" w:right="0" w:firstLine="0"/>
        <w:jc w:val="left"/>
        <w:rPr>
          <w:b/>
          <w:sz w:val="24"/>
        </w:rPr>
      </w:pPr>
      <w:r>
        <w:rPr>
          <w:b/>
          <w:sz w:val="24"/>
        </w:rPr>
        <w:t>47,</w:t>
      </w:r>
    </w:p>
    <w:p>
      <w:pPr>
        <w:spacing w:after="0"/>
        <w:jc w:val="left"/>
        <w:rPr>
          <w:sz w:val="24"/>
        </w:rPr>
        <w:sectPr>
          <w:pgSz w:w="11910" w:h="16840"/>
          <w:pgMar w:top="1580" w:bottom="280" w:left="660" w:right="0"/>
        </w:sect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spacing w:before="10"/>
        <w:ind w:left="0"/>
        <w:rPr>
          <w:b/>
          <w:sz w:val="23"/>
        </w:rPr>
      </w:pPr>
    </w:p>
    <w:p>
      <w:pPr>
        <w:pStyle w:val="BodyText"/>
        <w:ind w:left="1133"/>
        <w:rPr>
          <w:sz w:val="20"/>
        </w:rPr>
      </w:pPr>
      <w:r>
        <w:rPr>
          <w:sz w:val="20"/>
        </w:rPr>
        <w:drawing>
          <wp:inline distT="0" distB="0" distL="0" distR="0">
            <wp:extent cx="5327257" cy="360425"/>
            <wp:effectExtent l="0" t="0" r="0" b="0"/>
            <wp:docPr id="35" name="image15.jpeg"/>
            <wp:cNvGraphicFramePr>
              <a:graphicFrameLocks noChangeAspect="1"/>
            </wp:cNvGraphicFramePr>
            <a:graphic>
              <a:graphicData uri="http://schemas.openxmlformats.org/drawingml/2006/picture">
                <pic:pic>
                  <pic:nvPicPr>
                    <pic:cNvPr id="36" name="image15.jpeg"/>
                    <pic:cNvPicPr/>
                  </pic:nvPicPr>
                  <pic:blipFill>
                    <a:blip r:embed="rId236" cstate="print"/>
                    <a:stretch>
                      <a:fillRect/>
                    </a:stretch>
                  </pic:blipFill>
                  <pic:spPr>
                    <a:xfrm>
                      <a:off x="0" y="0"/>
                      <a:ext cx="5327257" cy="360425"/>
                    </a:xfrm>
                    <a:prstGeom prst="rect">
                      <a:avLst/>
                    </a:prstGeom>
                  </pic:spPr>
                </pic:pic>
              </a:graphicData>
            </a:graphic>
          </wp:inline>
        </w:drawing>
      </w:r>
      <w:r>
        <w:rPr>
          <w:sz w:val="20"/>
        </w:rPr>
      </w: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spacing w:before="7"/>
        <w:ind w:left="0"/>
        <w:rPr>
          <w:b/>
          <w:sz w:val="20"/>
        </w:rPr>
      </w:pPr>
    </w:p>
    <w:p>
      <w:pPr>
        <w:spacing w:before="90"/>
        <w:ind w:left="781" w:right="0" w:firstLine="0"/>
        <w:jc w:val="both"/>
        <w:rPr>
          <w:b/>
          <w:sz w:val="24"/>
        </w:rPr>
      </w:pPr>
      <w:r>
        <w:rPr>
          <w:b/>
          <w:sz w:val="24"/>
        </w:rPr>
        <w:t>End of picture!</w:t>
      </w:r>
    </w:p>
    <w:p>
      <w:pPr>
        <w:pStyle w:val="BodyText"/>
        <w:ind w:left="0"/>
        <w:rPr>
          <w:b/>
          <w:sz w:val="26"/>
        </w:rPr>
      </w:pPr>
    </w:p>
    <w:p>
      <w:pPr>
        <w:pStyle w:val="BodyText"/>
        <w:spacing w:before="8"/>
        <w:ind w:left="0"/>
        <w:rPr>
          <w:b/>
          <w:sz w:val="21"/>
        </w:rPr>
      </w:pPr>
    </w:p>
    <w:p>
      <w:pPr>
        <w:spacing w:line="276" w:lineRule="exact" w:before="1"/>
        <w:ind w:left="781" w:right="0" w:firstLine="0"/>
        <w:jc w:val="left"/>
        <w:rPr>
          <w:b/>
          <w:sz w:val="24"/>
        </w:rPr>
      </w:pPr>
      <w:r>
        <w:rPr>
          <w:b/>
          <w:sz w:val="24"/>
          <w:u w:val="thick"/>
        </w:rPr>
        <w:t>10.</w:t>
      </w:r>
    </w:p>
    <w:p>
      <w:pPr>
        <w:pStyle w:val="ListParagraph"/>
        <w:numPr>
          <w:ilvl w:val="0"/>
          <w:numId w:val="1"/>
        </w:numPr>
        <w:tabs>
          <w:tab w:pos="1141" w:val="left" w:leader="none"/>
        </w:tabs>
        <w:spacing w:line="240" w:lineRule="auto" w:before="0" w:after="0"/>
        <w:ind w:left="781" w:right="5163" w:firstLine="0"/>
        <w:jc w:val="both"/>
        <w:rPr>
          <w:rFonts w:ascii="Symbol" w:hAnsi="Symbol"/>
          <w:sz w:val="24"/>
        </w:rPr>
      </w:pPr>
      <w:r>
        <w:rPr>
          <w:b/>
          <w:sz w:val="24"/>
          <w:u w:val="thick"/>
        </w:rPr>
        <w:t>Additional Email Attachments &amp; Emails / </w:t>
      </w:r>
      <w:r>
        <w:rPr>
          <w:b/>
          <w:spacing w:val="-3"/>
          <w:sz w:val="24"/>
          <w:u w:val="thick"/>
        </w:rPr>
        <w:t>Issue:</w:t>
      </w:r>
      <w:r>
        <w:rPr>
          <w:b/>
          <w:spacing w:val="-3"/>
          <w:sz w:val="24"/>
        </w:rPr>
        <w:t> </w:t>
      </w:r>
      <w:r>
        <w:rPr>
          <w:sz w:val="24"/>
        </w:rPr>
        <w:t>Sarah Fletcher Copy of letter sent to Mr Simon Cordell 02/02/2017</w:t>
      </w:r>
    </w:p>
    <w:p>
      <w:pPr>
        <w:spacing w:before="3"/>
        <w:ind w:left="781" w:right="0" w:firstLine="0"/>
        <w:jc w:val="both"/>
        <w:rPr>
          <w:sz w:val="24"/>
        </w:rPr>
      </w:pPr>
      <w:r>
        <w:rPr>
          <w:sz w:val="24"/>
        </w:rPr>
        <w:t>/ </w:t>
      </w:r>
      <w:r>
        <w:rPr>
          <w:b/>
          <w:sz w:val="24"/>
        </w:rPr>
        <w:t>Page Numbers: </w:t>
      </w:r>
      <w:r>
        <w:rPr>
          <w:sz w:val="24"/>
        </w:rPr>
        <w:t>48,49,50</w:t>
      </w:r>
    </w:p>
    <w:p>
      <w:pPr>
        <w:spacing w:after="0"/>
        <w:jc w:val="both"/>
        <w:rPr>
          <w:sz w:val="24"/>
        </w:rPr>
        <w:sectPr>
          <w:pgSz w:w="11910" w:h="16840"/>
          <w:pgMar w:top="1580" w:bottom="280" w:left="660" w:right="0"/>
        </w:sectPr>
      </w:pPr>
    </w:p>
    <w:p>
      <w:pPr>
        <w:pStyle w:val="BodyText"/>
        <w:spacing w:before="64"/>
      </w:pPr>
      <w:r>
        <w:rPr/>
        <w:t>--</w:t>
      </w:r>
    </w:p>
    <w:p>
      <w:pPr>
        <w:pStyle w:val="Heading1"/>
        <w:spacing w:line="273" w:lineRule="exact" w:before="2"/>
      </w:pPr>
      <w:r>
        <w:rPr/>
        <w:t>48,</w:t>
      </w:r>
    </w:p>
    <w:p>
      <w:pPr>
        <w:pStyle w:val="BodyText"/>
        <w:spacing w:line="273" w:lineRule="exact"/>
      </w:pPr>
      <w:r>
        <w:rPr>
          <w:b/>
        </w:rPr>
        <w:t>From: </w:t>
      </w:r>
      <w:r>
        <w:rPr/>
        <w:t>Sarah Fletcher &lt;</w:t>
      </w:r>
      <w:hyperlink r:id="rId214">
        <w:r>
          <w:rPr>
            <w:color w:val="0000FF"/>
            <w:u w:val="single" w:color="0000FF"/>
          </w:rPr>
          <w:t>Sarah.Fletcher@enfield.gov.uk</w:t>
        </w:r>
      </w:hyperlink>
      <w:r>
        <w:rPr/>
        <w:t>&gt;</w:t>
      </w:r>
    </w:p>
    <w:p>
      <w:pPr>
        <w:spacing w:before="1"/>
        <w:ind w:left="781" w:right="0" w:firstLine="0"/>
        <w:jc w:val="left"/>
        <w:rPr>
          <w:sz w:val="24"/>
        </w:rPr>
      </w:pPr>
      <w:r>
        <w:rPr>
          <w:b/>
          <w:sz w:val="24"/>
        </w:rPr>
        <w:t>Sent: </w:t>
      </w:r>
      <w:r>
        <w:rPr>
          <w:sz w:val="24"/>
        </w:rPr>
        <w:t>02 February 2017 13:08</w:t>
      </w:r>
    </w:p>
    <w:p>
      <w:pPr>
        <w:pStyle w:val="BodyText"/>
        <w:spacing w:before="2"/>
      </w:pPr>
      <w:r>
        <w:rPr>
          <w:b/>
        </w:rPr>
        <w:t>To: </w:t>
      </w:r>
      <w:r>
        <w:rPr/>
        <w:t>Lorraine Cordell</w:t>
      </w:r>
    </w:p>
    <w:p>
      <w:pPr>
        <w:pStyle w:val="BodyText"/>
        <w:spacing w:before="2"/>
      </w:pPr>
      <w:r>
        <w:rPr>
          <w:b/>
        </w:rPr>
        <w:t>Subject: </w:t>
      </w:r>
      <w:r>
        <w:rPr/>
        <w:t>PRIVATE AND CONFIDENTIAL Copy of letter sent to Mr Simon Cordell</w:t>
      </w:r>
    </w:p>
    <w:p>
      <w:pPr>
        <w:pStyle w:val="Heading1"/>
        <w:spacing w:line="273" w:lineRule="exact" w:before="1"/>
      </w:pPr>
      <w:r>
        <w:rPr/>
        <w:t>[SEC=OFFICIAL: PRIVATE AND CONFIDENTIAL CORRESPONDENCE]</w:t>
      </w:r>
    </w:p>
    <w:p>
      <w:pPr>
        <w:spacing w:line="273" w:lineRule="exact" w:before="0"/>
        <w:ind w:left="781" w:right="0" w:firstLine="0"/>
        <w:jc w:val="left"/>
        <w:rPr>
          <w:sz w:val="24"/>
        </w:rPr>
      </w:pPr>
      <w:r>
        <w:rPr>
          <w:b/>
          <w:sz w:val="24"/>
        </w:rPr>
        <w:t>Attachments: </w:t>
      </w:r>
      <w:r>
        <w:rPr>
          <w:sz w:val="24"/>
        </w:rPr>
        <w:t>Access letter for 109 Burncroft Avenue.pdf</w:t>
      </w:r>
    </w:p>
    <w:p>
      <w:pPr>
        <w:spacing w:before="2"/>
        <w:ind w:left="781" w:right="0" w:firstLine="0"/>
        <w:jc w:val="left"/>
        <w:rPr>
          <w:sz w:val="24"/>
        </w:rPr>
      </w:pPr>
      <w:r>
        <w:rPr>
          <w:b/>
          <w:sz w:val="24"/>
        </w:rPr>
        <w:t>Classification: </w:t>
      </w:r>
      <w:r>
        <w:rPr>
          <w:sz w:val="24"/>
        </w:rPr>
        <w:t>OFFICIAL - PRIVATE AND CONFIDENTIAL CORRESPONDENCE Dear</w:t>
      </w:r>
    </w:p>
    <w:p>
      <w:pPr>
        <w:pStyle w:val="BodyText"/>
        <w:spacing w:before="2"/>
      </w:pPr>
      <w:r>
        <w:rPr/>
        <w:t>Ms Cordell,</w:t>
      </w:r>
    </w:p>
    <w:p>
      <w:pPr>
        <w:pStyle w:val="BodyText"/>
        <w:spacing w:line="237" w:lineRule="auto" w:before="3"/>
        <w:ind w:right="1664"/>
      </w:pPr>
      <w:r>
        <w:rPr/>
        <w:t>Please find attached a copy of a letter hand delivered to Mr Simon Cordell at 109 Burncroft Avenue, Enfield, Middlesex EN3 7JQ yesterday regarding access to investigate low water pressure issue in the block.</w:t>
      </w:r>
    </w:p>
    <w:p>
      <w:pPr>
        <w:pStyle w:val="BodyText"/>
        <w:spacing w:before="4"/>
        <w:ind w:right="9056"/>
      </w:pPr>
      <w:r>
        <w:rPr/>
        <w:t>Kind regards, Sarah Fletcher</w:t>
      </w:r>
    </w:p>
    <w:p>
      <w:pPr>
        <w:pStyle w:val="Heading1"/>
        <w:spacing w:before="3"/>
        <w:ind w:right="1842"/>
        <w:rPr>
          <w:b w:val="0"/>
        </w:rPr>
      </w:pPr>
      <w:r>
        <w:rPr>
          <w:u w:val="thick"/>
        </w:rPr>
        <w:t>Neighbourhood Officer Neighbourhood Team 2 Edmonton Centre 36-44 South Mall</w:t>
      </w:r>
      <w:r>
        <w:rPr/>
        <w:t> Telephone: </w:t>
      </w:r>
      <w:r>
        <w:rPr>
          <w:b w:val="0"/>
        </w:rPr>
        <w:t>0800 40 80 160</w:t>
      </w:r>
    </w:p>
    <w:p>
      <w:pPr>
        <w:spacing w:line="272" w:lineRule="exact" w:before="0"/>
        <w:ind w:left="781" w:right="0" w:firstLine="0"/>
        <w:jc w:val="left"/>
        <w:rPr>
          <w:sz w:val="24"/>
        </w:rPr>
      </w:pPr>
      <w:r>
        <w:rPr>
          <w:b/>
          <w:sz w:val="24"/>
        </w:rPr>
        <w:t>Website: </w:t>
      </w:r>
      <w:hyperlink r:id="rId11">
        <w:r>
          <w:rPr>
            <w:color w:val="0000FF"/>
            <w:sz w:val="24"/>
            <w:u w:val="single" w:color="0000FF"/>
          </w:rPr>
          <w:t>www.enfield.gov.uk</w:t>
        </w:r>
      </w:hyperlink>
    </w:p>
    <w:p>
      <w:pPr>
        <w:pStyle w:val="BodyText"/>
        <w:spacing w:before="2"/>
        <w:ind w:right="1565"/>
      </w:pPr>
      <w:r>
        <w:rPr/>
        <w:t>Enfield Council is committed to serving the whole borough fairly, delivering services and building strong communities.</w:t>
      </w:r>
    </w:p>
    <w:p>
      <w:pPr>
        <w:spacing w:before="3"/>
        <w:ind w:left="781" w:right="0" w:firstLine="0"/>
        <w:jc w:val="left"/>
        <w:rPr>
          <w:sz w:val="24"/>
        </w:rPr>
      </w:pPr>
      <w:r>
        <w:rPr>
          <w:b/>
          <w:sz w:val="24"/>
        </w:rPr>
        <w:t>Classification: </w:t>
      </w:r>
      <w:r>
        <w:rPr>
          <w:sz w:val="24"/>
        </w:rPr>
        <w:t>OFFICIAL - PRIVATE AND CONFIDENTIAL CORRESPONDENCE</w:t>
      </w:r>
    </w:p>
    <w:p>
      <w:pPr>
        <w:pStyle w:val="BodyText"/>
        <w:spacing w:before="2"/>
        <w:ind w:right="1664"/>
      </w:pPr>
      <w:r>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pPr>
        <w:pStyle w:val="BodyText"/>
        <w:ind w:right="1565"/>
      </w:pPr>
      <w:r>
        <w:rPr/>
        <w:t>This email has been scanned for viruses, but we cannot guarantee that it will be free of viruses or malware. The recipient should perform their own virus checks.</w:t>
      </w:r>
    </w:p>
    <w:p>
      <w:pPr>
        <w:pStyle w:val="Heading1"/>
        <w:spacing w:line="271" w:lineRule="exact"/>
      </w:pPr>
      <w:r>
        <w:rPr/>
        <w:t>49,</w:t>
      </w:r>
    </w:p>
    <w:p>
      <w:pPr>
        <w:pStyle w:val="BodyText"/>
        <w:spacing w:before="1"/>
      </w:pPr>
      <w:r>
        <w:rPr/>
        <w:t>PRIVATE AND CONFIDENTIAL Copy of letter sent to Mr Simon Cordell</w:t>
      </w:r>
    </w:p>
    <w:p>
      <w:pPr>
        <w:pStyle w:val="Heading1"/>
        <w:spacing w:before="2"/>
      </w:pPr>
      <w:r>
        <w:rPr/>
        <w:t>[SEC=OFFICIAL: PRIVATE AND CONFIDENTIAL CORRESPONDENCE]</w:t>
      </w:r>
    </w:p>
    <w:p>
      <w:pPr>
        <w:pStyle w:val="BodyText"/>
        <w:spacing w:line="273" w:lineRule="exact" w:before="2"/>
      </w:pPr>
      <w:r>
        <w:rPr/>
        <w:t>Access letter for 109 Burncroft Avenue</w:t>
      </w:r>
    </w:p>
    <w:p>
      <w:pPr>
        <w:pStyle w:val="Heading1"/>
        <w:spacing w:line="273" w:lineRule="exact"/>
      </w:pPr>
      <w:r>
        <w:rPr>
          <w:u w:val="thick"/>
        </w:rPr>
        <w:t>ENFIELD</w:t>
      </w:r>
    </w:p>
    <w:p>
      <w:pPr>
        <w:spacing w:before="1"/>
        <w:ind w:left="781" w:right="0" w:firstLine="0"/>
        <w:jc w:val="left"/>
        <w:rPr>
          <w:b/>
          <w:sz w:val="24"/>
        </w:rPr>
      </w:pPr>
      <w:r>
        <w:rPr>
          <w:b/>
          <w:sz w:val="24"/>
          <w:u w:val="thick"/>
        </w:rPr>
        <w:t>Council</w:t>
      </w:r>
    </w:p>
    <w:p>
      <w:pPr>
        <w:pStyle w:val="BodyText"/>
        <w:spacing w:before="2"/>
        <w:ind w:right="1436"/>
      </w:pPr>
      <w:r>
        <w:rPr>
          <w:u w:val="single"/>
        </w:rPr>
        <w:t>Council Housing the Edmonton Centre 35-44 South Mall Edmonton Green N9 OTN 0800 ,40</w:t>
      </w:r>
      <w:r>
        <w:rPr/>
        <w:t> </w:t>
      </w:r>
      <w:r>
        <w:rPr>
          <w:u w:val="single"/>
        </w:rPr>
        <w:t>80 160</w:t>
      </w:r>
    </w:p>
    <w:p>
      <w:pPr>
        <w:pStyle w:val="BodyText"/>
        <w:spacing w:line="235" w:lineRule="auto" w:before="8"/>
        <w:ind w:right="8082"/>
      </w:pPr>
      <w:r>
        <w:rPr>
          <w:b/>
        </w:rPr>
        <w:t>Date: </w:t>
      </w:r>
      <w:r>
        <w:rPr/>
        <w:t>1st February 2017 Dear Mr Cordell</w:t>
      </w:r>
    </w:p>
    <w:p>
      <w:pPr>
        <w:pStyle w:val="Heading1"/>
        <w:spacing w:before="2"/>
      </w:pPr>
      <w:r>
        <w:rPr>
          <w:u w:val="thick"/>
        </w:rPr>
        <w:t>Re: Loss of water pressure/supply to neighbouring property Letter Hand Delivered</w:t>
      </w:r>
    </w:p>
    <w:p>
      <w:pPr>
        <w:pStyle w:val="BodyText"/>
        <w:spacing w:before="2"/>
        <w:ind w:right="1725"/>
      </w:pPr>
      <w:r>
        <w:rPr/>
        <w:t>I called today in response to a report of loss of water pressure/supply into a flat and/or area above your property.</w:t>
      </w:r>
    </w:p>
    <w:p>
      <w:pPr>
        <w:pStyle w:val="BodyText"/>
        <w:spacing w:line="237" w:lineRule="auto" w:before="5"/>
        <w:ind w:right="1517"/>
      </w:pPr>
      <w:r>
        <w:rPr/>
        <w:t>We urgently need to gain access into your property within the next </w:t>
      </w:r>
      <w:r>
        <w:rPr>
          <w:b/>
        </w:rPr>
        <w:t>24 hours. </w:t>
      </w:r>
      <w:r>
        <w:rPr/>
        <w:t>We need to establish the source of the loss of water pressure/supply to the flat/area above, and which we believe may be emanating from your property.</w:t>
      </w:r>
    </w:p>
    <w:p>
      <w:pPr>
        <w:pStyle w:val="BodyText"/>
        <w:spacing w:before="4"/>
      </w:pPr>
      <w:r>
        <w:rPr/>
        <w:t>What you must do:</w:t>
      </w:r>
    </w:p>
    <w:p>
      <w:pPr>
        <w:spacing w:after="0"/>
        <w:sectPr>
          <w:pgSz w:w="11910" w:h="16840"/>
          <w:pgMar w:top="1360" w:bottom="280" w:left="660" w:right="0"/>
        </w:sectPr>
      </w:pPr>
    </w:p>
    <w:p>
      <w:pPr>
        <w:pStyle w:val="BodyText"/>
        <w:spacing w:line="237" w:lineRule="auto" w:before="66"/>
        <w:ind w:right="1457"/>
      </w:pPr>
      <w:r>
        <w:rPr/>
        <w:t>Please contact the Repairs team in Customer Services on 0800 40 80 160 or 020 8379 1000 by 5.00pm Thursday 2nd February 2017 to make an appointment for our Contractor/Surveyor to inspect your property. Please quote reference no. 1772024/1.</w:t>
      </w:r>
    </w:p>
    <w:p>
      <w:pPr>
        <w:pStyle w:val="BodyText"/>
        <w:spacing w:line="242" w:lineRule="auto" w:before="3"/>
        <w:ind w:right="1625"/>
      </w:pPr>
      <w:r>
        <w:rPr/>
        <w:t>Please be aware that in accordance with your tenancy agreement you will be liable for any damage caused by you or from your property to other properties, personal property or to the fabric of the building.</w:t>
      </w:r>
    </w:p>
    <w:p>
      <w:pPr>
        <w:pStyle w:val="BodyText"/>
        <w:spacing w:line="235" w:lineRule="auto" w:before="2"/>
        <w:ind w:right="1565"/>
      </w:pPr>
      <w:r>
        <w:rPr/>
        <w:t>You will also be liable for our reasonable costs in dealing with this matter. EMERGENCY ACCESS</w:t>
      </w:r>
    </w:p>
    <w:p>
      <w:pPr>
        <w:pStyle w:val="BodyText"/>
        <w:spacing w:line="242" w:lineRule="auto" w:before="2"/>
        <w:ind w:right="1397"/>
      </w:pPr>
      <w:r>
        <w:rPr/>
        <w:t>If we are unable to agree an appointment with you within the timescales we set and to prevent any further damage to neighbouring properties, to the block or to personal property* we reserve the right to gain emergency access to your property,</w:t>
      </w:r>
    </w:p>
    <w:p>
      <w:pPr>
        <w:pStyle w:val="BodyText"/>
        <w:spacing w:line="270" w:lineRule="exact"/>
      </w:pPr>
      <w:r>
        <w:rPr/>
        <w:t>Enfield Council</w:t>
      </w:r>
    </w:p>
    <w:p>
      <w:pPr>
        <w:pStyle w:val="BodyText"/>
        <w:spacing w:line="273" w:lineRule="exact"/>
      </w:pPr>
      <w:r>
        <w:rPr/>
        <w:t>Civic Centre, Silver Street</w:t>
      </w:r>
    </w:p>
    <w:p>
      <w:pPr>
        <w:spacing w:before="2"/>
        <w:ind w:left="781" w:right="0" w:firstLine="0"/>
        <w:jc w:val="left"/>
        <w:rPr>
          <w:sz w:val="24"/>
        </w:rPr>
      </w:pPr>
      <w:r>
        <w:rPr>
          <w:b/>
          <w:sz w:val="24"/>
        </w:rPr>
        <w:t>Phone: </w:t>
      </w:r>
      <w:r>
        <w:rPr>
          <w:sz w:val="24"/>
        </w:rPr>
        <w:t>0800 40 80 160</w:t>
      </w:r>
    </w:p>
    <w:p>
      <w:pPr>
        <w:pStyle w:val="BodyText"/>
        <w:spacing w:before="1"/>
      </w:pPr>
      <w:r>
        <w:rPr/>
        <w:t>Enfield EN1 3XY</w:t>
      </w:r>
    </w:p>
    <w:p>
      <w:pPr>
        <w:spacing w:before="2"/>
        <w:ind w:left="781" w:right="0" w:firstLine="0"/>
        <w:jc w:val="left"/>
        <w:rPr>
          <w:sz w:val="24"/>
        </w:rPr>
      </w:pPr>
      <w:r>
        <w:rPr>
          <w:b/>
          <w:sz w:val="24"/>
        </w:rPr>
        <w:t>Website: </w:t>
      </w:r>
      <w:hyperlink r:id="rId237">
        <w:r>
          <w:rPr>
            <w:color w:val="0000FF"/>
            <w:sz w:val="24"/>
            <w:u w:val="single" w:color="0000FF"/>
          </w:rPr>
          <w:t>www.enfield.aov.uk</w:t>
        </w:r>
      </w:hyperlink>
    </w:p>
    <w:p>
      <w:pPr>
        <w:pStyle w:val="BodyText"/>
        <w:spacing w:line="235" w:lineRule="auto" w:before="6"/>
        <w:ind w:right="1565"/>
      </w:pPr>
      <w:r>
        <w:rPr/>
        <w:t>If you need this document in another language or format call Customer Services on 0800 40 80 160, or email</w:t>
      </w:r>
    </w:p>
    <w:p>
      <w:pPr>
        <w:pStyle w:val="BodyText"/>
        <w:spacing w:before="2"/>
        <w:ind w:right="5908"/>
      </w:pPr>
      <w:r>
        <w:rPr/>
        <w:t>Simon Cordell</w:t>
      </w:r>
      <w:hyperlink r:id="rId211">
        <w:r>
          <w:rPr>
            <w:color w:val="0000FF"/>
            <w:u w:val="single" w:color="0000FF"/>
          </w:rPr>
          <w:t>council.housing@enfield.gov.uk</w:t>
        </w:r>
      </w:hyperlink>
      <w:r>
        <w:rPr>
          <w:color w:val="0000FF"/>
        </w:rPr>
        <w:t> </w:t>
      </w:r>
      <w:r>
        <w:rPr/>
        <w:t>109 Burncroft Avenue</w:t>
      </w:r>
    </w:p>
    <w:p>
      <w:pPr>
        <w:spacing w:line="240" w:lineRule="auto" w:before="4"/>
        <w:ind w:left="781" w:right="9382" w:firstLine="0"/>
        <w:jc w:val="left"/>
        <w:rPr>
          <w:b/>
          <w:sz w:val="24"/>
        </w:rPr>
      </w:pPr>
      <w:r>
        <w:rPr>
          <w:sz w:val="24"/>
        </w:rPr>
        <w:t>Enfield Middlesex EN37JQ </w:t>
      </w:r>
      <w:r>
        <w:rPr>
          <w:b/>
          <w:sz w:val="24"/>
        </w:rPr>
        <w:t>50, </w:t>
      </w:r>
      <w:r>
        <w:rPr>
          <w:b/>
          <w:sz w:val="24"/>
          <w:u w:val="thick"/>
        </w:rPr>
        <w:t>ENFIELD</w:t>
      </w:r>
    </w:p>
    <w:p>
      <w:pPr>
        <w:pStyle w:val="Heading1"/>
        <w:spacing w:before="1"/>
      </w:pPr>
      <w:r>
        <w:rPr>
          <w:u w:val="thick"/>
        </w:rPr>
        <w:t>Council</w:t>
      </w:r>
    </w:p>
    <w:p>
      <w:pPr>
        <w:pStyle w:val="BodyText"/>
        <w:spacing w:line="235" w:lineRule="auto" w:before="6"/>
        <w:ind w:right="1464"/>
      </w:pPr>
      <w:r>
        <w:rPr/>
        <w:t>which may involve a locksmith. You will be responsible for all of our reasonable costs if this action is required.</w:t>
      </w:r>
    </w:p>
    <w:p>
      <w:pPr>
        <w:pStyle w:val="BodyText"/>
        <w:spacing w:before="2"/>
        <w:ind w:right="1565"/>
      </w:pPr>
      <w:r>
        <w:rPr/>
        <w:t>Please take immediate steps now to avoid further action and charges being incurred and to resolve the water pressure/supply issues as speedily as possible.</w:t>
      </w:r>
    </w:p>
    <w:p>
      <w:pPr>
        <w:pStyle w:val="BodyText"/>
        <w:spacing w:before="3"/>
      </w:pPr>
      <w:r>
        <w:rPr/>
        <w:t>Yours</w:t>
      </w:r>
      <w:r>
        <w:rPr>
          <w:spacing w:val="-12"/>
        </w:rPr>
        <w:t> </w:t>
      </w:r>
      <w:r>
        <w:rPr/>
        <w:t>sincerely,</w:t>
      </w:r>
    </w:p>
    <w:p>
      <w:pPr>
        <w:pStyle w:val="BodyText"/>
        <w:spacing w:line="235" w:lineRule="auto" w:before="6"/>
        <w:ind w:right="6736"/>
      </w:pPr>
      <w:r>
        <w:rPr/>
        <w:t>Sarah Fletcher Neighbourhood Officer Enfield</w:t>
      </w:r>
      <w:r>
        <w:rPr>
          <w:spacing w:val="-1"/>
        </w:rPr>
        <w:t> </w:t>
      </w:r>
      <w:r>
        <w:rPr/>
        <w:t>Council</w:t>
      </w:r>
    </w:p>
    <w:p>
      <w:pPr>
        <w:pStyle w:val="BodyText"/>
        <w:spacing w:line="242" w:lineRule="auto" w:before="2"/>
        <w:ind w:right="7916"/>
      </w:pPr>
      <w:r>
        <w:rPr/>
        <w:t>Civic Centre, Silver Street Enfield EN1 3XY</w:t>
      </w:r>
    </w:p>
    <w:p>
      <w:pPr>
        <w:spacing w:line="271" w:lineRule="exact" w:before="0"/>
        <w:ind w:left="781" w:right="0" w:firstLine="0"/>
        <w:jc w:val="left"/>
        <w:rPr>
          <w:sz w:val="24"/>
        </w:rPr>
      </w:pPr>
      <w:r>
        <w:rPr>
          <w:b/>
          <w:sz w:val="24"/>
        </w:rPr>
        <w:t>Phone: </w:t>
      </w:r>
      <w:r>
        <w:rPr>
          <w:sz w:val="24"/>
        </w:rPr>
        <w:t>0800 40 80 160</w:t>
      </w:r>
    </w:p>
    <w:p>
      <w:pPr>
        <w:spacing w:line="273" w:lineRule="exact" w:before="0"/>
        <w:ind w:left="781" w:right="0" w:firstLine="0"/>
        <w:jc w:val="left"/>
        <w:rPr>
          <w:sz w:val="24"/>
        </w:rPr>
      </w:pPr>
      <w:r>
        <w:rPr>
          <w:b/>
          <w:sz w:val="24"/>
        </w:rPr>
        <w:t>Website: </w:t>
      </w:r>
      <w:hyperlink r:id="rId11">
        <w:r>
          <w:rPr>
            <w:color w:val="0000FF"/>
            <w:sz w:val="24"/>
            <w:u w:val="single" w:color="0000FF"/>
          </w:rPr>
          <w:t>www.enfield.Gov.uk</w:t>
        </w:r>
      </w:hyperlink>
    </w:p>
    <w:p>
      <w:pPr>
        <w:pStyle w:val="BodyText"/>
        <w:spacing w:line="242" w:lineRule="auto" w:before="2"/>
        <w:ind w:right="1565"/>
      </w:pPr>
      <w:r>
        <w:rPr/>
        <w:t>If you need this document in another language or format call Customer Services on 0800 40 80 160, or email</w:t>
      </w:r>
    </w:p>
    <w:p>
      <w:pPr>
        <w:pStyle w:val="BodyText"/>
        <w:spacing w:line="274" w:lineRule="exact"/>
      </w:pPr>
      <w:hyperlink r:id="rId211">
        <w:r>
          <w:rPr>
            <w:color w:val="0000FF"/>
            <w:u w:val="single" w:color="0000FF"/>
          </w:rPr>
          <w:t>council.housing@enfield.gov.uk</w:t>
        </w:r>
      </w:hyperlink>
    </w:p>
    <w:p>
      <w:pPr>
        <w:pStyle w:val="BodyText"/>
        <w:spacing w:before="9"/>
        <w:ind w:left="0"/>
        <w:rPr>
          <w:sz w:val="15"/>
        </w:rPr>
      </w:pPr>
    </w:p>
    <w:p>
      <w:pPr>
        <w:pStyle w:val="Heading1"/>
        <w:spacing w:before="90"/>
      </w:pPr>
      <w:r>
        <w:rPr>
          <w:u w:val="thick"/>
        </w:rPr>
        <w:t>The banging Started!</w:t>
      </w:r>
    </w:p>
    <w:p>
      <w:pPr>
        <w:pStyle w:val="BodyText"/>
        <w:spacing w:before="2"/>
        <w:ind w:right="6654"/>
      </w:pPr>
      <w:r>
        <w:rPr/>
        <w:t>Flat – 113 – George Quinton moved </w:t>
      </w:r>
      <w:r>
        <w:rPr>
          <w:spacing w:val="-4"/>
        </w:rPr>
        <w:t>in! </w:t>
      </w:r>
      <w:r>
        <w:rPr/>
        <w:t>Stain Curtis (responsible) Mathiyalagan</w:t>
      </w:r>
      <w:r>
        <w:rPr>
          <w:spacing w:val="-1"/>
        </w:rPr>
        <w:t> </w:t>
      </w:r>
      <w:r>
        <w:rPr/>
        <w:t>(Responsible)</w:t>
      </w:r>
    </w:p>
    <w:p>
      <w:pPr>
        <w:pStyle w:val="BodyText"/>
        <w:spacing w:line="235" w:lineRule="auto" w:before="9"/>
        <w:ind w:right="8711"/>
      </w:pPr>
      <w:r>
        <w:rPr/>
        <w:t>In the Morning: -- Mid-Day: --</w:t>
      </w:r>
    </w:p>
    <w:p>
      <w:pPr>
        <w:pStyle w:val="BodyText"/>
        <w:spacing w:before="3"/>
      </w:pPr>
      <w:r>
        <w:rPr/>
        <w:t>And in the Evening and of the Night!</w:t>
      </w:r>
    </w:p>
    <w:p>
      <w:pPr>
        <w:pStyle w:val="BodyText"/>
        <w:spacing w:before="1"/>
      </w:pPr>
      <w:r>
        <w:rPr/>
        <w:t>The tenants of 113 - 117 and 111 Continue to victimize me by-: -</w:t>
      </w:r>
    </w:p>
    <w:p>
      <w:pPr>
        <w:spacing w:after="0"/>
        <w:sectPr>
          <w:pgSz w:w="11910" w:h="16840"/>
          <w:pgMar w:top="1360" w:bottom="280" w:left="660" w:right="0"/>
        </w:sectPr>
      </w:pPr>
    </w:p>
    <w:p>
      <w:pPr>
        <w:pStyle w:val="BodyText"/>
        <w:spacing w:line="242" w:lineRule="auto" w:before="64"/>
        <w:ind w:right="1577"/>
      </w:pPr>
      <w:r>
        <w:rPr/>
        <w:t>Then 113 and 117 tenants kept on Continually, reiterating to flushing the toilet when I am in the bath tub!</w:t>
      </w:r>
    </w:p>
    <w:p>
      <w:pPr>
        <w:pStyle w:val="BodyText"/>
        <w:spacing w:line="242" w:lineRule="auto"/>
        <w:ind w:right="1704"/>
      </w:pPr>
      <w:r>
        <w:rPr/>
        <w:t>117 woke me up by assailing me intentionally by stamping and dropping articles above my head in my front room and all other living rooms!</w:t>
      </w:r>
    </w:p>
    <w:p>
      <w:pPr>
        <w:pStyle w:val="BodyText"/>
        <w:spacing w:line="274" w:lineRule="exact"/>
      </w:pPr>
      <w:r>
        <w:rPr/>
        <w:t>117 - 113 and 111 Slamming the main, communal ingress door closed!</w:t>
      </w:r>
    </w:p>
    <w:p>
      <w:pPr>
        <w:pStyle w:val="BodyText"/>
        <w:spacing w:line="237" w:lineRule="auto"/>
        <w:ind w:right="1763"/>
        <w:jc w:val="both"/>
      </w:pPr>
      <w:r>
        <w:rPr/>
        <w:t>The already named keep on victimizing me with intent of using the same repeated items</w:t>
      </w:r>
      <w:r>
        <w:rPr>
          <w:spacing w:val="-36"/>
        </w:rPr>
        <w:t> </w:t>
      </w:r>
      <w:r>
        <w:rPr/>
        <w:t>of the building fixtures such as slamming on and off the water taps to have tortures effects</w:t>
      </w:r>
      <w:r>
        <w:rPr>
          <w:spacing w:val="-31"/>
        </w:rPr>
        <w:t> </w:t>
      </w:r>
      <w:r>
        <w:rPr/>
        <w:t>on me within my rented home is unfair living</w:t>
      </w:r>
      <w:r>
        <w:rPr>
          <w:spacing w:val="-9"/>
        </w:rPr>
        <w:t> </w:t>
      </w:r>
      <w:r>
        <w:rPr/>
        <w:t>circumstances!</w:t>
      </w:r>
    </w:p>
    <w:p>
      <w:pPr>
        <w:pStyle w:val="BodyText"/>
        <w:spacing w:line="242" w:lineRule="auto"/>
        <w:ind w:right="1604"/>
      </w:pPr>
      <w:r>
        <w:rPr/>
        <w:t>The Enfield Homes and the Enfield Council staff aloud the tenants of 117 and 111 Continue to victimize me!</w:t>
      </w:r>
    </w:p>
    <w:p>
      <w:pPr>
        <w:pStyle w:val="BodyText"/>
        <w:spacing w:line="242" w:lineRule="auto"/>
        <w:ind w:right="1804"/>
      </w:pPr>
      <w:r>
        <w:rPr/>
        <w:t>No matter how I show the occupiers of 113 – 111 – and 117 Burncroft Avenue that I am a good man they continued to victimise me with their evil ways, such as</w:t>
      </w:r>
    </w:p>
    <w:p>
      <w:pPr>
        <w:pStyle w:val="BodyText"/>
        <w:spacing w:line="266" w:lineRule="exact"/>
      </w:pPr>
      <w:r>
        <w:rPr/>
        <w:t>Waking me up by stamping above my head!</w:t>
      </w:r>
    </w:p>
    <w:p>
      <w:pPr>
        <w:pStyle w:val="BodyText"/>
        <w:ind w:right="1675"/>
        <w:jc w:val="both"/>
      </w:pPr>
      <w:r>
        <w:rPr/>
        <w:t>Loud and aggressive banging in the bathe room got worse and this got achieved by George Quinton and the Mathiyalagan family slamming objects on to their floors with evil intent</w:t>
      </w:r>
      <w:r>
        <w:rPr>
          <w:spacing w:val="-36"/>
        </w:rPr>
        <w:t> </w:t>
      </w:r>
      <w:r>
        <w:rPr/>
        <w:t>of criminal</w:t>
      </w:r>
      <w:r>
        <w:rPr>
          <w:spacing w:val="-1"/>
        </w:rPr>
        <w:t> </w:t>
      </w:r>
      <w:r>
        <w:rPr/>
        <w:t>actions!</w:t>
      </w:r>
    </w:p>
    <w:p>
      <w:pPr>
        <w:pStyle w:val="BodyText"/>
        <w:spacing w:line="273" w:lineRule="exact" w:before="2"/>
        <w:jc w:val="both"/>
      </w:pPr>
      <w:r>
        <w:rPr/>
        <w:t>Continually, repeating to flushing the toilet when I am in the bath!</w:t>
      </w:r>
    </w:p>
    <w:p>
      <w:pPr>
        <w:pStyle w:val="BodyText"/>
        <w:spacing w:line="242" w:lineRule="auto"/>
        <w:ind w:right="1590"/>
        <w:jc w:val="both"/>
      </w:pPr>
      <w:r>
        <w:rPr/>
        <w:t>Eavesdropping, / Listening to where I am in my home and then chasing me around into each room as listed, while banging on the floor with objects!</w:t>
      </w:r>
    </w:p>
    <w:p>
      <w:pPr>
        <w:pStyle w:val="BodyText"/>
        <w:spacing w:before="8"/>
        <w:ind w:left="0"/>
        <w:rPr>
          <w:sz w:val="23"/>
        </w:rPr>
      </w:pPr>
    </w:p>
    <w:p>
      <w:pPr>
        <w:pStyle w:val="Heading1"/>
        <w:spacing w:line="242" w:lineRule="auto"/>
        <w:ind w:right="9629"/>
      </w:pPr>
      <w:r>
        <w:rPr>
          <w:color w:val="EC7C30"/>
          <w:u w:val="thick" w:color="EC7C30"/>
        </w:rPr>
        <w:t>Si Note:</w:t>
      </w:r>
      <w:r>
        <w:rPr>
          <w:color w:val="EC7C30"/>
        </w:rPr>
        <w:t> </w:t>
      </w:r>
      <w:r>
        <w:rPr>
          <w:color w:val="EC7C30"/>
          <w:u w:val="thick" w:color="EC7C30"/>
        </w:rPr>
        <w:t>1</w:t>
      </w:r>
    </w:p>
    <w:p>
      <w:pPr>
        <w:pStyle w:val="BodyText"/>
        <w:spacing w:before="5"/>
        <w:ind w:left="0"/>
        <w:rPr>
          <w:b/>
          <w:sz w:val="15"/>
        </w:rPr>
      </w:pPr>
    </w:p>
    <w:p>
      <w:pPr>
        <w:spacing w:before="90"/>
        <w:ind w:left="781" w:right="0" w:firstLine="0"/>
        <w:jc w:val="left"/>
        <w:rPr>
          <w:b/>
          <w:sz w:val="24"/>
        </w:rPr>
      </w:pPr>
      <w:r>
        <w:rPr>
          <w:b/>
          <w:color w:val="EC7C30"/>
          <w:sz w:val="24"/>
          <w:u w:val="thick" w:color="EC7C30"/>
        </w:rPr>
        <w:t>2</w:t>
      </w:r>
    </w:p>
    <w:p>
      <w:pPr>
        <w:pStyle w:val="BodyText"/>
        <w:spacing w:before="6"/>
        <w:ind w:left="0"/>
        <w:rPr>
          <w:b/>
          <w:sz w:val="16"/>
        </w:rPr>
      </w:pPr>
    </w:p>
    <w:p>
      <w:pPr>
        <w:spacing w:before="90"/>
        <w:ind w:left="781" w:right="0" w:firstLine="0"/>
        <w:jc w:val="left"/>
        <w:rPr>
          <w:b/>
          <w:sz w:val="24"/>
        </w:rPr>
      </w:pPr>
      <w:r>
        <w:rPr>
          <w:b/>
          <w:color w:val="EC7C30"/>
          <w:sz w:val="24"/>
          <w:u w:val="thick" w:color="EC7C30"/>
        </w:rPr>
        <w:t>3</w:t>
      </w:r>
    </w:p>
    <w:p>
      <w:pPr>
        <w:pStyle w:val="BodyText"/>
        <w:spacing w:before="9"/>
        <w:ind w:left="0"/>
        <w:rPr>
          <w:b/>
          <w:sz w:val="15"/>
        </w:rPr>
      </w:pPr>
    </w:p>
    <w:p>
      <w:pPr>
        <w:spacing w:before="90"/>
        <w:ind w:left="781" w:right="0" w:firstLine="0"/>
        <w:jc w:val="left"/>
        <w:rPr>
          <w:b/>
          <w:sz w:val="24"/>
        </w:rPr>
      </w:pPr>
      <w:r>
        <w:rPr>
          <w:b/>
          <w:color w:val="EC7C30"/>
          <w:sz w:val="24"/>
          <w:u w:val="thick" w:color="EC7C30"/>
        </w:rPr>
        <w:t>4</w:t>
      </w:r>
    </w:p>
    <w:p>
      <w:pPr>
        <w:pStyle w:val="BodyText"/>
        <w:spacing w:before="5"/>
        <w:ind w:left="0"/>
        <w:rPr>
          <w:b/>
          <w:sz w:val="16"/>
        </w:rPr>
      </w:pPr>
    </w:p>
    <w:p>
      <w:pPr>
        <w:spacing w:before="90"/>
        <w:ind w:left="781" w:right="0" w:firstLine="0"/>
        <w:jc w:val="left"/>
        <w:rPr>
          <w:b/>
          <w:sz w:val="24"/>
        </w:rPr>
      </w:pPr>
      <w:r>
        <w:rPr>
          <w:b/>
          <w:color w:val="EC7C30"/>
          <w:sz w:val="24"/>
          <w:u w:val="thick" w:color="EC7C30"/>
        </w:rPr>
        <w:t>5</w:t>
      </w:r>
    </w:p>
    <w:p>
      <w:pPr>
        <w:pStyle w:val="BodyText"/>
        <w:spacing w:before="5"/>
        <w:ind w:left="0"/>
        <w:rPr>
          <w:b/>
          <w:sz w:val="16"/>
        </w:rPr>
      </w:pPr>
    </w:p>
    <w:p>
      <w:pPr>
        <w:spacing w:before="90"/>
        <w:ind w:left="781" w:right="0" w:firstLine="0"/>
        <w:jc w:val="left"/>
        <w:rPr>
          <w:b/>
          <w:sz w:val="24"/>
        </w:rPr>
      </w:pPr>
      <w:r>
        <w:rPr>
          <w:b/>
          <w:color w:val="EC7C30"/>
          <w:sz w:val="24"/>
          <w:u w:val="thick" w:color="EC7C30"/>
        </w:rPr>
        <w:t>6</w:t>
      </w:r>
    </w:p>
    <w:p>
      <w:pPr>
        <w:pStyle w:val="BodyText"/>
        <w:spacing w:before="10"/>
        <w:ind w:left="0"/>
        <w:rPr>
          <w:b/>
          <w:sz w:val="15"/>
        </w:rPr>
      </w:pPr>
    </w:p>
    <w:p>
      <w:pPr>
        <w:spacing w:before="90"/>
        <w:ind w:left="781" w:right="0" w:firstLine="0"/>
        <w:jc w:val="left"/>
        <w:rPr>
          <w:b/>
          <w:sz w:val="24"/>
        </w:rPr>
      </w:pPr>
      <w:r>
        <w:rPr>
          <w:b/>
          <w:color w:val="EC7C30"/>
          <w:sz w:val="24"/>
          <w:u w:val="thick" w:color="EC7C30"/>
        </w:rPr>
        <w:t>7</w:t>
      </w:r>
    </w:p>
    <w:p>
      <w:pPr>
        <w:pStyle w:val="BodyText"/>
        <w:spacing w:before="5"/>
        <w:ind w:left="0"/>
        <w:rPr>
          <w:b/>
          <w:sz w:val="16"/>
        </w:rPr>
      </w:pPr>
    </w:p>
    <w:p>
      <w:pPr>
        <w:spacing w:before="90"/>
        <w:ind w:left="781" w:right="0" w:firstLine="0"/>
        <w:jc w:val="left"/>
        <w:rPr>
          <w:b/>
          <w:sz w:val="24"/>
        </w:rPr>
      </w:pPr>
      <w:r>
        <w:rPr>
          <w:b/>
          <w:color w:val="EC7C30"/>
          <w:sz w:val="24"/>
          <w:u w:val="thick" w:color="EC7C30"/>
        </w:rPr>
        <w:t>8</w:t>
      </w:r>
    </w:p>
    <w:p>
      <w:pPr>
        <w:pStyle w:val="BodyText"/>
        <w:spacing w:before="9"/>
        <w:ind w:left="0"/>
        <w:rPr>
          <w:b/>
          <w:sz w:val="15"/>
        </w:rPr>
      </w:pPr>
    </w:p>
    <w:p>
      <w:pPr>
        <w:spacing w:before="90"/>
        <w:ind w:left="781" w:right="0" w:firstLine="0"/>
        <w:jc w:val="left"/>
        <w:rPr>
          <w:b/>
          <w:sz w:val="24"/>
        </w:rPr>
      </w:pPr>
      <w:r>
        <w:rPr>
          <w:b/>
          <w:color w:val="EC7C30"/>
          <w:sz w:val="24"/>
          <w:u w:val="thick" w:color="EC7C30"/>
        </w:rPr>
        <w:t>9</w:t>
      </w:r>
    </w:p>
    <w:p>
      <w:pPr>
        <w:pStyle w:val="BodyText"/>
        <w:spacing w:before="6"/>
        <w:ind w:left="0"/>
        <w:rPr>
          <w:b/>
          <w:sz w:val="16"/>
        </w:rPr>
      </w:pPr>
    </w:p>
    <w:p>
      <w:pPr>
        <w:spacing w:before="90"/>
        <w:ind w:left="781" w:right="0" w:firstLine="0"/>
        <w:jc w:val="left"/>
        <w:rPr>
          <w:b/>
          <w:sz w:val="24"/>
        </w:rPr>
      </w:pPr>
      <w:r>
        <w:rPr>
          <w:b/>
          <w:color w:val="EC7C30"/>
          <w:sz w:val="24"/>
          <w:u w:val="thick" w:color="EC7C30"/>
        </w:rPr>
        <w:t>10</w:t>
      </w:r>
    </w:p>
    <w:p>
      <w:pPr>
        <w:pStyle w:val="BodyText"/>
        <w:spacing w:before="9"/>
        <w:ind w:left="0"/>
        <w:rPr>
          <w:b/>
          <w:sz w:val="15"/>
        </w:rPr>
      </w:pPr>
    </w:p>
    <w:p>
      <w:pPr>
        <w:spacing w:before="90"/>
        <w:ind w:left="781" w:right="0" w:firstLine="0"/>
        <w:jc w:val="left"/>
        <w:rPr>
          <w:b/>
          <w:sz w:val="24"/>
        </w:rPr>
      </w:pPr>
      <w:r>
        <w:rPr>
          <w:b/>
          <w:color w:val="EC7C30"/>
          <w:sz w:val="24"/>
          <w:u w:val="thick" w:color="EC7C30"/>
        </w:rPr>
        <w:t>11</w:t>
      </w:r>
    </w:p>
    <w:p>
      <w:pPr>
        <w:pStyle w:val="BodyText"/>
        <w:spacing w:before="5"/>
        <w:ind w:left="0"/>
        <w:rPr>
          <w:b/>
          <w:sz w:val="16"/>
        </w:rPr>
      </w:pPr>
    </w:p>
    <w:p>
      <w:pPr>
        <w:spacing w:before="90"/>
        <w:ind w:left="781" w:right="0" w:firstLine="0"/>
        <w:jc w:val="left"/>
        <w:rPr>
          <w:b/>
          <w:sz w:val="24"/>
        </w:rPr>
      </w:pPr>
      <w:r>
        <w:rPr>
          <w:b/>
          <w:color w:val="EC7C30"/>
          <w:sz w:val="24"/>
          <w:u w:val="thick" w:color="EC7C30"/>
        </w:rPr>
        <w:t>12</w:t>
      </w:r>
    </w:p>
    <w:p>
      <w:pPr>
        <w:pStyle w:val="BodyText"/>
        <w:spacing w:before="5"/>
        <w:ind w:left="0"/>
        <w:rPr>
          <w:b/>
          <w:sz w:val="16"/>
        </w:rPr>
      </w:pPr>
    </w:p>
    <w:p>
      <w:pPr>
        <w:spacing w:line="273" w:lineRule="exact" w:before="90"/>
        <w:ind w:left="781" w:right="0" w:firstLine="0"/>
        <w:jc w:val="left"/>
        <w:rPr>
          <w:b/>
          <w:sz w:val="24"/>
        </w:rPr>
      </w:pPr>
      <w:r>
        <w:rPr>
          <w:b/>
          <w:sz w:val="24"/>
          <w:u w:val="thick"/>
        </w:rPr>
        <w:t>Summary!</w:t>
      </w:r>
    </w:p>
    <w:p>
      <w:pPr>
        <w:pStyle w:val="BodyText"/>
        <w:spacing w:line="242" w:lineRule="auto"/>
        <w:ind w:right="1738"/>
      </w:pPr>
      <w:r>
        <w:rPr/>
        <w:t>My Heart has really started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w:t>
      </w:r>
    </w:p>
    <w:p>
      <w:pPr>
        <w:spacing w:after="0" w:line="242" w:lineRule="auto"/>
        <w:sectPr>
          <w:pgSz w:w="11910" w:h="16840"/>
          <w:pgMar w:top="1360" w:bottom="280" w:left="660" w:right="0"/>
        </w:sectPr>
      </w:pPr>
    </w:p>
    <w:p>
      <w:pPr>
        <w:pStyle w:val="BodyText"/>
        <w:spacing w:before="64"/>
        <w:ind w:right="1463"/>
      </w:pPr>
      <w:r>
        <w:rPr/>
        <w:t>hand witness and then on allowing my estate members to carry out their hate crime in a cover up to send me crazy or to an early death by flushing the toilet below me and bagging at me causing me sufferings and no peace also letting the named attack me when I am in the bath tub and getting undressed and this does not stop their I continue to get assaulted with the water taps getting slammed on and off causing a loud bagging sound at a fast rate and slamming object and or jumping on the floorboards above my head damaging my work studies and private family life and making me a Vulnerable person!</w:t>
      </w:r>
    </w:p>
    <w:p>
      <w:pPr>
        <w:pStyle w:val="BodyText"/>
        <w:spacing w:line="273" w:lineRule="exact"/>
      </w:pPr>
      <w:r>
        <w:rPr/>
        <w:t>I have also had a lot of problems with eating because of what they keep all doing to me!</w:t>
      </w:r>
    </w:p>
    <w:p>
      <w:pPr>
        <w:pStyle w:val="BodyText"/>
        <w:spacing w:line="242" w:lineRule="auto" w:before="1"/>
        <w:ind w:right="1464"/>
      </w:pPr>
      <w:r>
        <w:rPr/>
        <w:t>My canine has victualing its paws because of what 113 – 117 and 111 are getting away with I have taken pictures of the damage this is doing to us in this flat!</w:t>
      </w:r>
    </w:p>
    <w:p>
      <w:pPr>
        <w:pStyle w:val="BodyText"/>
        <w:spacing w:before="11"/>
        <w:ind w:left="0"/>
        <w:rPr>
          <w:sz w:val="23"/>
        </w:rPr>
      </w:pPr>
    </w:p>
    <w:p>
      <w:pPr>
        <w:pStyle w:val="Heading1"/>
        <w:spacing w:line="273" w:lineRule="exact"/>
      </w:pPr>
      <w:r>
        <w:rPr>
          <w:u w:val="thick"/>
        </w:rPr>
        <w:t>Disrepair!</w:t>
      </w:r>
    </w:p>
    <w:p>
      <w:pPr>
        <w:pStyle w:val="BodyText"/>
        <w:spacing w:line="242" w:lineRule="auto"/>
        <w:ind w:right="2130"/>
      </w:pPr>
      <w:r>
        <w:rPr/>
        <w:t>If what they do to me finally kills me then it would also kill a lot of other people in the process!</w:t>
      </w:r>
    </w:p>
    <w:p>
      <w:pPr>
        <w:pStyle w:val="BodyText"/>
        <w:spacing w:line="242" w:lineRule="auto"/>
        <w:ind w:right="1484"/>
      </w:pPr>
      <w:r>
        <w:rPr/>
        <w:t>I feel uncomfortable within my home and lack the enjoyment off stability due to the disrepair issues in breach within my tenancy agreement on behalf of the Enfield Council and Enfield homes that refused to upkeep to their signed agreement with me!</w:t>
      </w:r>
    </w:p>
    <w:p>
      <w:pPr>
        <w:pStyle w:val="BodyText"/>
        <w:spacing w:before="9"/>
        <w:ind w:left="0"/>
        <w:rPr>
          <w:sz w:val="22"/>
        </w:rPr>
      </w:pPr>
    </w:p>
    <w:p>
      <w:pPr>
        <w:pStyle w:val="Heading1"/>
      </w:pPr>
      <w:r>
        <w:rPr>
          <w:u w:val="thick"/>
        </w:rPr>
        <w:t>Time Spent Building.</w:t>
      </w:r>
    </w:p>
    <w:p>
      <w:pPr>
        <w:pStyle w:val="BodyText"/>
        <w:spacing w:line="242" w:lineRule="auto" w:before="1"/>
        <w:ind w:right="1511"/>
      </w:pPr>
      <w:r>
        <w:rPr/>
        <w:t>In the back ground of everything going I continued working on creating a new and up to date Management System and I continued to Study and finish at the Time Start: 07:00Am and Time End: 03:30Pm!</w:t>
      </w:r>
    </w:p>
    <w:p>
      <w:pPr>
        <w:pStyle w:val="BodyText"/>
        <w:spacing w:line="242" w:lineRule="auto"/>
        <w:ind w:right="1477"/>
      </w:pPr>
      <w:r>
        <w:rPr/>
        <w:t>My mother also continues to work on building my company website for me with others at the Time Start: 09:00 and Time End: 14:00!</w:t>
      </w:r>
    </w:p>
    <w:p>
      <w:pPr>
        <w:pStyle w:val="BodyText"/>
        <w:spacing w:before="1"/>
        <w:ind w:left="0"/>
        <w:rPr>
          <w:sz w:val="23"/>
        </w:rPr>
      </w:pPr>
    </w:p>
    <w:p>
      <w:pPr>
        <w:pStyle w:val="Heading1"/>
      </w:pPr>
      <w:r>
        <w:rPr>
          <w:u w:val="thick"/>
        </w:rPr>
        <w:t>Working at Home doing Court Case Defense Work!</w:t>
      </w:r>
    </w:p>
    <w:p>
      <w:pPr>
        <w:pStyle w:val="BodyText"/>
        <w:spacing w:line="237" w:lineRule="auto" w:before="4"/>
        <w:ind w:right="1565"/>
      </w:pPr>
      <w:r>
        <w:rPr/>
        <w:t>I spent time and recourses costing expenditure with my no there also building my defence case, against the allegations getting put against me at the Time Start: 12:00Am and Time End: 06:00Am!</w:t>
      </w:r>
    </w:p>
    <w:p>
      <w:pPr>
        <w:pStyle w:val="BodyText"/>
        <w:spacing w:before="5"/>
        <w:ind w:left="0"/>
      </w:pPr>
    </w:p>
    <w:p>
      <w:pPr>
        <w:pStyle w:val="Heading1"/>
        <w:ind w:left="387" w:right="1045"/>
        <w:jc w:val="center"/>
      </w:pPr>
      <w:r>
        <w:rPr>
          <w:u w:val="thick"/>
        </w:rPr>
        <w:t>03/02/2017</w:t>
      </w:r>
    </w:p>
    <w:p>
      <w:pPr>
        <w:pStyle w:val="BodyText"/>
        <w:spacing w:before="9"/>
        <w:ind w:left="0"/>
        <w:rPr>
          <w:b/>
          <w:sz w:val="15"/>
        </w:rPr>
      </w:pPr>
    </w:p>
    <w:p>
      <w:pPr>
        <w:spacing w:before="90"/>
        <w:ind w:left="387" w:right="1157" w:firstLine="0"/>
        <w:jc w:val="center"/>
        <w:rPr>
          <w:b/>
          <w:sz w:val="24"/>
        </w:rPr>
      </w:pPr>
      <w:r>
        <w:rPr>
          <w:b/>
          <w:sz w:val="24"/>
        </w:rPr>
        <w:t>Stain and the Mathiyalagan and Co!</w:t>
      </w:r>
    </w:p>
    <w:p>
      <w:pPr>
        <w:spacing w:before="1"/>
        <w:ind w:left="387" w:right="1160" w:firstLine="0"/>
        <w:jc w:val="center"/>
        <w:rPr>
          <w:b/>
          <w:sz w:val="24"/>
        </w:rPr>
      </w:pPr>
      <w:r>
        <w:rPr>
          <w:b/>
          <w:sz w:val="24"/>
        </w:rPr>
        <w:t>Issues with My Neighbours and Housing Disrepair!</w:t>
      </w:r>
    </w:p>
    <w:p>
      <w:pPr>
        <w:spacing w:before="2"/>
        <w:ind w:left="387" w:right="1157" w:firstLine="0"/>
        <w:jc w:val="center"/>
        <w:rPr>
          <w:b/>
          <w:sz w:val="24"/>
        </w:rPr>
      </w:pPr>
      <w:r>
        <w:rPr>
          <w:b/>
          <w:sz w:val="24"/>
        </w:rPr>
        <w:t>Working on the Court Case Defence!</w:t>
      </w:r>
    </w:p>
    <w:p>
      <w:pPr>
        <w:spacing w:line="235" w:lineRule="auto" w:before="6"/>
        <w:ind w:left="770" w:right="1555" w:firstLine="0"/>
        <w:jc w:val="center"/>
        <w:rPr>
          <w:b/>
          <w:sz w:val="24"/>
        </w:rPr>
      </w:pPr>
      <w:r>
        <w:rPr>
          <w:b/>
          <w:sz w:val="24"/>
        </w:rPr>
        <w:t>The Anti-Social Behaviour Order Case and the Verdict got made Guilty against me in error and the conditions got imposed against me till late 2020!</w:t>
      </w:r>
    </w:p>
    <w:p>
      <w:pPr>
        <w:spacing w:line="242" w:lineRule="auto" w:before="2"/>
        <w:ind w:left="3745" w:right="4514" w:firstLine="11"/>
        <w:jc w:val="center"/>
        <w:rPr>
          <w:b/>
          <w:sz w:val="24"/>
        </w:rPr>
      </w:pPr>
      <w:r>
        <w:rPr>
          <w:b/>
          <w:sz w:val="24"/>
        </w:rPr>
        <w:t>The Banging Continued: - Helping the Community Hall Building the catalogue Working on My Website!</w:t>
      </w:r>
    </w:p>
    <w:p>
      <w:pPr>
        <w:spacing w:line="264" w:lineRule="exact" w:before="0"/>
        <w:ind w:left="387" w:right="1151" w:firstLine="0"/>
        <w:jc w:val="center"/>
        <w:rPr>
          <w:b/>
          <w:sz w:val="24"/>
        </w:rPr>
      </w:pPr>
      <w:r>
        <w:rPr>
          <w:b/>
          <w:sz w:val="24"/>
        </w:rPr>
        <w:t>03/02/2017</w:t>
      </w:r>
    </w:p>
    <w:p>
      <w:pPr>
        <w:pStyle w:val="ListParagraph"/>
        <w:numPr>
          <w:ilvl w:val="0"/>
          <w:numId w:val="1"/>
        </w:numPr>
        <w:tabs>
          <w:tab w:pos="1140" w:val="left" w:leader="none"/>
          <w:tab w:pos="1141" w:val="left" w:leader="none"/>
        </w:tabs>
        <w:spacing w:line="240" w:lineRule="auto" w:before="0" w:after="0"/>
        <w:ind w:left="1141" w:right="0" w:hanging="360"/>
        <w:jc w:val="left"/>
        <w:rPr>
          <w:rFonts w:ascii="Symbol" w:hAnsi="Symbol"/>
          <w:sz w:val="24"/>
        </w:rPr>
      </w:pPr>
      <w:r>
        <w:rPr>
          <w:sz w:val="24"/>
        </w:rPr>
        <w:t>Disrepair!</w:t>
      </w:r>
    </w:p>
    <w:p>
      <w:pPr>
        <w:pStyle w:val="ListParagraph"/>
        <w:numPr>
          <w:ilvl w:val="0"/>
          <w:numId w:val="1"/>
        </w:numPr>
        <w:tabs>
          <w:tab w:pos="1140" w:val="left" w:leader="none"/>
          <w:tab w:pos="1141" w:val="left" w:leader="none"/>
        </w:tabs>
        <w:spacing w:line="293" w:lineRule="exact" w:before="6" w:after="0"/>
        <w:ind w:left="1141" w:right="0" w:hanging="360"/>
        <w:jc w:val="left"/>
        <w:rPr>
          <w:rFonts w:ascii="Symbol" w:hAnsi="Symbol"/>
          <w:sz w:val="24"/>
        </w:rPr>
      </w:pPr>
      <w:r>
        <w:rPr>
          <w:sz w:val="24"/>
        </w:rPr>
        <w:t>The Asbo Order got granted in Error with Full Conditions against me and</w:t>
      </w:r>
      <w:r>
        <w:rPr>
          <w:spacing w:val="-13"/>
          <w:sz w:val="24"/>
        </w:rPr>
        <w:t> </w:t>
      </w:r>
      <w:r>
        <w:rPr>
          <w:sz w:val="24"/>
        </w:rPr>
        <w:t>Fraudulently!</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banging Continued at</w:t>
      </w:r>
      <w:r>
        <w:rPr>
          <w:spacing w:val="-3"/>
          <w:sz w:val="24"/>
        </w:rPr>
        <w:t> </w:t>
      </w:r>
      <w:r>
        <w:rPr>
          <w:sz w:val="24"/>
        </w:rPr>
        <w:t>me!</w:t>
      </w:r>
    </w:p>
    <w:p>
      <w:pPr>
        <w:pStyle w:val="BodyText"/>
        <w:spacing w:before="1"/>
        <w:ind w:left="0"/>
      </w:pPr>
    </w:p>
    <w:p>
      <w:pPr>
        <w:pStyle w:val="Heading1"/>
        <w:numPr>
          <w:ilvl w:val="0"/>
          <w:numId w:val="1"/>
        </w:numPr>
        <w:tabs>
          <w:tab w:pos="1140" w:val="left" w:leader="none"/>
          <w:tab w:pos="1141" w:val="left" w:leader="none"/>
        </w:tabs>
        <w:spacing w:line="291" w:lineRule="exact" w:before="0" w:after="0"/>
        <w:ind w:left="1141" w:right="0" w:hanging="360"/>
        <w:jc w:val="left"/>
        <w:rPr>
          <w:rFonts w:ascii="Symbol" w:hAnsi="Symbol"/>
        </w:rPr>
      </w:pPr>
      <w:r>
        <w:rPr>
          <w:u w:val="thick"/>
        </w:rPr>
        <w:t>George</w:t>
      </w:r>
      <w:r>
        <w:rPr>
          <w:spacing w:val="-2"/>
          <w:u w:val="thick"/>
        </w:rPr>
        <w:t> </w:t>
      </w:r>
      <w:r>
        <w:rPr>
          <w:u w:val="thick"/>
        </w:rPr>
        <w:t>Quinton</w:t>
      </w:r>
    </w:p>
    <w:p>
      <w:pPr>
        <w:pStyle w:val="BodyText"/>
        <w:spacing w:line="273" w:lineRule="exact"/>
        <w:ind w:left="1141"/>
      </w:pPr>
      <w:r>
        <w:rPr/>
        <w:t>got involved in assaulting me with his friends!</w:t>
      </w:r>
    </w:p>
    <w:p>
      <w:pPr>
        <w:pStyle w:val="BodyText"/>
        <w:spacing w:before="3"/>
        <w:ind w:left="0"/>
      </w:pPr>
    </w:p>
    <w:p>
      <w:pPr>
        <w:pStyle w:val="Heading1"/>
        <w:ind w:left="1141"/>
      </w:pPr>
      <w:r>
        <w:rPr>
          <w:u w:val="thick"/>
        </w:rPr>
        <w:t>1</w:t>
      </w:r>
    </w:p>
    <w:p>
      <w:pPr>
        <w:spacing w:after="0"/>
        <w:sectPr>
          <w:pgSz w:w="11910" w:h="16840"/>
          <w:pgMar w:top="1360" w:bottom="280" w:left="660" w:right="0"/>
        </w:sectPr>
      </w:pPr>
    </w:p>
    <w:p>
      <w:pPr>
        <w:pStyle w:val="ListParagraph"/>
        <w:numPr>
          <w:ilvl w:val="0"/>
          <w:numId w:val="1"/>
        </w:numPr>
        <w:tabs>
          <w:tab w:pos="1140" w:val="left" w:leader="none"/>
          <w:tab w:pos="1141" w:val="left" w:leader="none"/>
        </w:tabs>
        <w:spacing w:line="240" w:lineRule="auto" w:before="81" w:after="0"/>
        <w:ind w:left="1141" w:right="0" w:hanging="360"/>
        <w:jc w:val="left"/>
        <w:rPr>
          <w:rFonts w:ascii="Symbol" w:hAnsi="Symbol"/>
          <w:b/>
          <w:sz w:val="24"/>
        </w:rPr>
      </w:pPr>
      <w:r>
        <w:rPr>
          <w:b/>
          <w:sz w:val="24"/>
          <w:u w:val="thick"/>
        </w:rPr>
        <w:t>The Enfield Gov / Email’s</w:t>
      </w:r>
      <w:r>
        <w:rPr>
          <w:b/>
          <w:spacing w:val="-5"/>
          <w:sz w:val="24"/>
          <w:u w:val="thick"/>
        </w:rPr>
        <w:t> </w:t>
      </w:r>
      <w:r>
        <w:rPr>
          <w:b/>
          <w:spacing w:val="-3"/>
          <w:sz w:val="24"/>
          <w:u w:val="thick"/>
        </w:rPr>
        <w:t>Issue:</w:t>
      </w:r>
    </w:p>
    <w:p>
      <w:pPr>
        <w:pStyle w:val="ListParagraph"/>
        <w:numPr>
          <w:ilvl w:val="0"/>
          <w:numId w:val="49"/>
        </w:numPr>
        <w:tabs>
          <w:tab w:pos="1621" w:val="left" w:leader="none"/>
        </w:tabs>
        <w:spacing w:line="240" w:lineRule="auto" w:before="2" w:after="0"/>
        <w:ind w:left="1621" w:right="0" w:hanging="480"/>
        <w:jc w:val="left"/>
        <w:rPr>
          <w:b/>
          <w:sz w:val="24"/>
        </w:rPr>
      </w:pPr>
      <w:r>
        <w:rPr>
          <w:sz w:val="24"/>
        </w:rPr>
        <w:t>Lorraine Cordell _Re_ PC_6804_13_ (1) </w:t>
      </w:r>
      <w:r>
        <w:rPr>
          <w:b/>
          <w:sz w:val="24"/>
        </w:rPr>
        <w:t>/ </w:t>
      </w:r>
      <w:r>
        <w:rPr>
          <w:b/>
          <w:color w:val="FF0000"/>
          <w:sz w:val="24"/>
        </w:rPr>
        <w:t>Page</w:t>
      </w:r>
      <w:r>
        <w:rPr>
          <w:b/>
          <w:color w:val="FF0000"/>
          <w:spacing w:val="2"/>
          <w:sz w:val="24"/>
        </w:rPr>
        <w:t> </w:t>
      </w:r>
      <w:r>
        <w:rPr>
          <w:b/>
          <w:color w:val="FF0000"/>
          <w:sz w:val="24"/>
        </w:rPr>
        <w:t>Numbers:</w:t>
      </w:r>
    </w:p>
    <w:p>
      <w:pPr>
        <w:pStyle w:val="BodyText"/>
        <w:spacing w:before="1"/>
        <w:ind w:left="1141"/>
      </w:pPr>
      <w:r>
        <w:rPr/>
        <w:t>2808,2809,2810,2811,2812,</w:t>
      </w:r>
    </w:p>
    <w:p>
      <w:pPr>
        <w:pStyle w:val="BodyText"/>
        <w:spacing w:before="7"/>
        <w:ind w:left="0"/>
        <w:rPr>
          <w:sz w:val="23"/>
        </w:rPr>
      </w:pPr>
    </w:p>
    <w:p>
      <w:pPr>
        <w:pStyle w:val="Heading1"/>
        <w:spacing w:line="276" w:lineRule="exact"/>
        <w:ind w:left="1141"/>
      </w:pPr>
      <w:r>
        <w:rPr>
          <w:u w:val="thick"/>
        </w:rPr>
        <w:t>2</w:t>
      </w:r>
    </w:p>
    <w:p>
      <w:pPr>
        <w:pStyle w:val="ListParagraph"/>
        <w:numPr>
          <w:ilvl w:val="0"/>
          <w:numId w:val="1"/>
        </w:numPr>
        <w:tabs>
          <w:tab w:pos="1140" w:val="left" w:leader="none"/>
          <w:tab w:pos="1141" w:val="left" w:leader="none"/>
        </w:tabs>
        <w:spacing w:line="240" w:lineRule="auto" w:before="0" w:after="0"/>
        <w:ind w:left="1141" w:right="0" w:hanging="360"/>
        <w:jc w:val="left"/>
        <w:rPr>
          <w:rFonts w:ascii="Symbol" w:hAnsi="Symbol"/>
          <w:b/>
          <w:sz w:val="24"/>
        </w:rPr>
      </w:pPr>
      <w:r>
        <w:rPr>
          <w:b/>
          <w:sz w:val="24"/>
          <w:u w:val="thick"/>
        </w:rPr>
        <w:t>The Enfield Gov / Email’s</w:t>
      </w:r>
      <w:r>
        <w:rPr>
          <w:b/>
          <w:spacing w:val="-5"/>
          <w:sz w:val="24"/>
          <w:u w:val="thick"/>
        </w:rPr>
        <w:t> </w:t>
      </w:r>
      <w:r>
        <w:rPr>
          <w:b/>
          <w:spacing w:val="-3"/>
          <w:sz w:val="24"/>
          <w:u w:val="thick"/>
        </w:rPr>
        <w:t>Issue:</w:t>
      </w:r>
    </w:p>
    <w:p>
      <w:pPr>
        <w:spacing w:before="1"/>
        <w:ind w:left="1141" w:right="0" w:firstLine="0"/>
        <w:jc w:val="left"/>
        <w:rPr>
          <w:sz w:val="24"/>
        </w:rPr>
      </w:pPr>
      <w:r>
        <w:rPr>
          <w:sz w:val="24"/>
        </w:rPr>
        <w:t>728. Jamie.Newman@met.pnn_ (3) </w:t>
      </w:r>
      <w:r>
        <w:rPr>
          <w:b/>
          <w:sz w:val="24"/>
        </w:rPr>
        <w:t>/ </w:t>
      </w:r>
      <w:r>
        <w:rPr>
          <w:b/>
          <w:color w:val="FF0000"/>
          <w:sz w:val="24"/>
        </w:rPr>
        <w:t>Page Numbers: </w:t>
      </w:r>
      <w:r>
        <w:rPr>
          <w:sz w:val="24"/>
        </w:rPr>
        <w:t>2813,2814,2815,2816,2817,2818,</w:t>
      </w:r>
    </w:p>
    <w:p>
      <w:pPr>
        <w:pStyle w:val="BodyText"/>
        <w:spacing w:before="3"/>
        <w:ind w:left="0"/>
      </w:pPr>
    </w:p>
    <w:p>
      <w:pPr>
        <w:pStyle w:val="Heading1"/>
        <w:spacing w:line="276" w:lineRule="exact"/>
        <w:ind w:left="1141"/>
      </w:pPr>
      <w:r>
        <w:rPr>
          <w:u w:val="thick"/>
        </w:rPr>
        <w:t>3</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The Enfield Gov / Email’s</w:t>
      </w:r>
      <w:r>
        <w:rPr>
          <w:b/>
          <w:spacing w:val="-5"/>
          <w:sz w:val="24"/>
          <w:u w:val="thick"/>
        </w:rPr>
        <w:t> </w:t>
      </w:r>
      <w:r>
        <w:rPr>
          <w:b/>
          <w:spacing w:val="-3"/>
          <w:sz w:val="24"/>
          <w:u w:val="thick"/>
        </w:rPr>
        <w:t>Issue:</w:t>
      </w:r>
    </w:p>
    <w:p>
      <w:pPr>
        <w:pStyle w:val="BodyText"/>
        <w:spacing w:line="273" w:lineRule="exact" w:before="1"/>
        <w:ind w:left="1141"/>
        <w:rPr>
          <w:b/>
        </w:rPr>
      </w:pPr>
      <w:r>
        <w:rPr/>
        <w:t>729. Lorraine Cordell _Re_ Subject Access Request Simon Cordell </w:t>
      </w:r>
      <w:r>
        <w:rPr>
          <w:b/>
        </w:rPr>
        <w:t>/ </w:t>
      </w:r>
      <w:r>
        <w:rPr>
          <w:b/>
          <w:color w:val="FF0000"/>
        </w:rPr>
        <w:t>Page Numbers:</w:t>
      </w:r>
    </w:p>
    <w:p>
      <w:pPr>
        <w:pStyle w:val="BodyText"/>
        <w:spacing w:line="273" w:lineRule="exact"/>
        <w:ind w:left="1141"/>
      </w:pPr>
      <w:r>
        <w:rPr/>
        <w:t>2819,</w:t>
      </w:r>
    </w:p>
    <w:p>
      <w:pPr>
        <w:pStyle w:val="BodyText"/>
        <w:spacing w:before="3"/>
        <w:ind w:left="0"/>
      </w:pPr>
    </w:p>
    <w:p>
      <w:pPr>
        <w:pStyle w:val="Heading1"/>
        <w:spacing w:line="276" w:lineRule="exact"/>
        <w:ind w:left="1141"/>
      </w:pPr>
      <w:r>
        <w:rPr>
          <w:u w:val="thick"/>
        </w:rPr>
        <w:t>4</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The Enfield Gov / Email’s</w:t>
      </w:r>
      <w:r>
        <w:rPr>
          <w:b/>
          <w:spacing w:val="-5"/>
          <w:sz w:val="24"/>
          <w:u w:val="thick"/>
        </w:rPr>
        <w:t> </w:t>
      </w:r>
      <w:r>
        <w:rPr>
          <w:b/>
          <w:spacing w:val="-3"/>
          <w:sz w:val="24"/>
          <w:u w:val="thick"/>
        </w:rPr>
        <w:t>Issue:</w:t>
      </w:r>
    </w:p>
    <w:p>
      <w:pPr>
        <w:pStyle w:val="BodyText"/>
        <w:spacing w:before="1"/>
        <w:ind w:left="1141" w:right="2477"/>
      </w:pPr>
      <w:r>
        <w:rPr/>
        <w:t>730. Lorraine Cordell _Re_ Subject Access Request Simon Cordell_ (1) </w:t>
      </w:r>
      <w:r>
        <w:rPr>
          <w:b/>
        </w:rPr>
        <w:t>/ </w:t>
      </w:r>
      <w:r>
        <w:rPr>
          <w:b/>
          <w:color w:val="FF0000"/>
        </w:rPr>
        <w:t>Page Numbers: </w:t>
      </w:r>
      <w:r>
        <w:rPr/>
        <w:t>2820,</w:t>
      </w:r>
    </w:p>
    <w:p>
      <w:pPr>
        <w:pStyle w:val="BodyText"/>
        <w:spacing w:before="9"/>
        <w:ind w:left="0"/>
        <w:rPr>
          <w:sz w:val="23"/>
        </w:rPr>
      </w:pPr>
    </w:p>
    <w:p>
      <w:pPr>
        <w:pStyle w:val="BodyText"/>
      </w:pPr>
      <w:r>
        <w:rPr/>
        <w:t>--</w:t>
      </w:r>
    </w:p>
    <w:p>
      <w:pPr>
        <w:pStyle w:val="BodyText"/>
        <w:spacing w:before="3"/>
        <w:ind w:left="0"/>
      </w:pPr>
    </w:p>
    <w:p>
      <w:pPr>
        <w:pStyle w:val="Heading1"/>
      </w:pPr>
      <w:r>
        <w:rPr>
          <w:u w:val="thick"/>
        </w:rPr>
        <w:t>1</w:t>
      </w:r>
    </w:p>
    <w:p>
      <w:pPr>
        <w:spacing w:before="2"/>
        <w:ind w:left="781" w:right="0" w:firstLine="0"/>
        <w:jc w:val="left"/>
        <w:rPr>
          <w:b/>
          <w:sz w:val="24"/>
        </w:rPr>
      </w:pPr>
      <w:r>
        <w:rPr>
          <w:b/>
          <w:sz w:val="24"/>
          <w:u w:val="thick"/>
        </w:rPr>
        <w:t>The Enfield Gov / Email’s Issue:</w:t>
      </w:r>
    </w:p>
    <w:p>
      <w:pPr>
        <w:pStyle w:val="BodyText"/>
        <w:spacing w:line="273" w:lineRule="exact" w:before="1"/>
      </w:pPr>
      <w:r>
        <w:rPr/>
        <w:t>726. Lorraine Cordell _Re_ PC_6804_13_ (1)</w:t>
      </w:r>
    </w:p>
    <w:p>
      <w:pPr>
        <w:spacing w:line="273" w:lineRule="exact" w:before="0"/>
        <w:ind w:left="781" w:right="0" w:firstLine="0"/>
        <w:jc w:val="left"/>
        <w:rPr>
          <w:sz w:val="24"/>
        </w:rPr>
      </w:pPr>
      <w:r>
        <w:rPr>
          <w:b/>
          <w:sz w:val="24"/>
        </w:rPr>
        <w:t>/ Page Numbers: </w:t>
      </w:r>
      <w:r>
        <w:rPr>
          <w:sz w:val="24"/>
        </w:rPr>
        <w:t>2808,2809,2810,2811,2812,</w:t>
      </w:r>
    </w:p>
    <w:p>
      <w:pPr>
        <w:pStyle w:val="BodyText"/>
        <w:spacing w:before="2"/>
      </w:pPr>
      <w:r>
        <w:rPr>
          <w:b/>
        </w:rPr>
        <w:t>From: </w:t>
      </w:r>
      <w:r>
        <w:rPr/>
        <w:t>Lorraine Cordell [</w:t>
      </w:r>
      <w:hyperlink r:id="rId16">
        <w:r>
          <w:rPr>
            <w:color w:val="0000FF"/>
            <w:u w:val="single" w:color="0000FF"/>
          </w:rPr>
          <w:t>lorraine32@blueyonder.co.uk</w:t>
        </w:r>
      </w:hyperlink>
      <w:r>
        <w:rPr/>
        <w:t>]</w:t>
      </w:r>
    </w:p>
    <w:p>
      <w:pPr>
        <w:spacing w:before="2"/>
        <w:ind w:left="781" w:right="0" w:firstLine="0"/>
        <w:jc w:val="left"/>
        <w:rPr>
          <w:sz w:val="24"/>
        </w:rPr>
      </w:pPr>
      <w:r>
        <w:rPr>
          <w:b/>
          <w:sz w:val="24"/>
        </w:rPr>
        <w:t>Sent: </w:t>
      </w:r>
      <w:r>
        <w:rPr>
          <w:sz w:val="24"/>
        </w:rPr>
        <w:t>03 February </w:t>
      </w:r>
      <w:r>
        <w:rPr>
          <w:b/>
          <w:sz w:val="24"/>
        </w:rPr>
        <w:t>2017 </w:t>
      </w:r>
      <w:r>
        <w:rPr>
          <w:sz w:val="24"/>
        </w:rPr>
        <w:t>10:03</w:t>
      </w:r>
    </w:p>
    <w:p>
      <w:pPr>
        <w:pStyle w:val="BodyText"/>
        <w:spacing w:before="2"/>
      </w:pPr>
      <w:r>
        <w:rPr>
          <w:b/>
        </w:rPr>
        <w:t>To: </w:t>
      </w:r>
      <w:hyperlink r:id="rId64">
        <w:r>
          <w:rPr/>
          <w:t>'</w:t>
        </w:r>
        <w:r>
          <w:rPr>
            <w:color w:val="0000FF"/>
            <w:u w:val="single" w:color="0000FF"/>
          </w:rPr>
          <w:t>Jamie.Newman@met.pnn.police.uk</w:t>
        </w:r>
        <w:r>
          <w:rPr/>
          <w:t>'</w:t>
        </w:r>
      </w:hyperlink>
    </w:p>
    <w:p>
      <w:pPr>
        <w:spacing w:line="235" w:lineRule="auto" w:before="6"/>
        <w:ind w:left="781" w:right="7915" w:firstLine="0"/>
        <w:jc w:val="left"/>
        <w:rPr>
          <w:sz w:val="24"/>
        </w:rPr>
      </w:pPr>
      <w:r>
        <w:rPr>
          <w:b/>
          <w:sz w:val="24"/>
        </w:rPr>
        <w:t>Subject: RE: </w:t>
      </w:r>
      <w:r>
        <w:rPr>
          <w:sz w:val="24"/>
        </w:rPr>
        <w:t>PC/6804/13 Dear Jamie Newman</w:t>
      </w:r>
    </w:p>
    <w:p>
      <w:pPr>
        <w:pStyle w:val="BodyText"/>
        <w:spacing w:before="2"/>
        <w:ind w:right="1517"/>
      </w:pPr>
      <w:r>
        <w:rPr/>
        <w:t>Sorry for the late reply to the below email the last days I have been up the hospital having tests done due to illness, but I will pull out the file I was sent over the weekend as it was put away I think in my loft so will need to get someone to go up and get it from my file boxes up there this weekend. I will get this over to you as soon as I can.</w:t>
      </w:r>
    </w:p>
    <w:p>
      <w:pPr>
        <w:pStyle w:val="BodyText"/>
        <w:spacing w:line="242" w:lineRule="auto"/>
        <w:ind w:right="9622"/>
      </w:pPr>
      <w:r>
        <w:rPr/>
        <w:t>Regards Lorraine</w:t>
      </w:r>
    </w:p>
    <w:p>
      <w:pPr>
        <w:pStyle w:val="BodyText"/>
        <w:spacing w:line="237" w:lineRule="auto"/>
        <w:ind w:right="6115"/>
      </w:pPr>
      <w:r>
        <w:rPr>
          <w:b/>
        </w:rPr>
        <w:t>From: </w:t>
      </w:r>
      <w:hyperlink r:id="rId64">
        <w:r>
          <w:rPr>
            <w:color w:val="0000FF"/>
            <w:u w:val="single" w:color="0000FF"/>
          </w:rPr>
          <w:t>Jamie.Newman@met.pnn.police.uk</w:t>
        </w:r>
      </w:hyperlink>
      <w:r>
        <w:rPr>
          <w:color w:val="0000FF"/>
        </w:rPr>
        <w:t> </w:t>
      </w:r>
      <w:r>
        <w:rPr/>
        <w:t>[mailto: </w:t>
      </w:r>
      <w:hyperlink r:id="rId67">
        <w:r>
          <w:rPr>
            <w:color w:val="0000FF"/>
            <w:u w:val="single" w:color="0000FF"/>
          </w:rPr>
          <w:t>Jamie.Newman@met.pnn.police.uk</w:t>
        </w:r>
      </w:hyperlink>
      <w:r>
        <w:rPr/>
        <w:t>] </w:t>
      </w:r>
      <w:r>
        <w:rPr>
          <w:b/>
        </w:rPr>
        <w:t>Sent: </w:t>
      </w:r>
      <w:r>
        <w:rPr/>
        <w:t>01 February </w:t>
      </w:r>
      <w:r>
        <w:rPr>
          <w:b/>
        </w:rPr>
        <w:t>2017 </w:t>
      </w:r>
      <w:r>
        <w:rPr/>
        <w:t>08:40</w:t>
      </w:r>
    </w:p>
    <w:p>
      <w:pPr>
        <w:pStyle w:val="BodyText"/>
        <w:spacing w:before="3"/>
      </w:pPr>
      <w:r>
        <w:rPr>
          <w:b/>
        </w:rPr>
        <w:t>To: </w:t>
      </w:r>
      <w:hyperlink r:id="rId16">
        <w:r>
          <w:rPr>
            <w:color w:val="0000FF"/>
            <w:u w:val="single" w:color="0000FF"/>
          </w:rPr>
          <w:t>lorraine32@blueyonder.co.uk</w:t>
        </w:r>
      </w:hyperlink>
    </w:p>
    <w:p>
      <w:pPr>
        <w:spacing w:before="1"/>
        <w:ind w:left="781" w:right="7915" w:firstLine="0"/>
        <w:jc w:val="left"/>
        <w:rPr>
          <w:sz w:val="24"/>
        </w:rPr>
      </w:pPr>
      <w:r>
        <w:rPr>
          <w:b/>
          <w:sz w:val="24"/>
        </w:rPr>
        <w:t>Subject: RE: </w:t>
      </w:r>
      <w:r>
        <w:rPr>
          <w:sz w:val="24"/>
        </w:rPr>
        <w:t>PC/6804/13 Hello Ms Cordell,</w:t>
      </w:r>
    </w:p>
    <w:p>
      <w:pPr>
        <w:pStyle w:val="BodyText"/>
        <w:spacing w:before="3"/>
        <w:ind w:right="1471"/>
      </w:pPr>
      <w:r>
        <w:rPr/>
        <w:t>Thank you very much for your email, the content of which is very illustrative. I can confirm I have made contact with Mr Jenkins and can also confirm according to Mr Jenkin’s recollection the officer did not mention their being tools in Simon’s van. Regarding the officer’s notebook, as you’re aware the officer did make use of one on the day in question, of course its content will form part of my investigation. Going forward, I note that in their appeal findings the IPCC made direct reference to a transcript in your possession concerning a phone call between Broadsure Direct and KGM. Can you please send me a copy?</w:t>
      </w:r>
    </w:p>
    <w:p>
      <w:pPr>
        <w:pStyle w:val="BodyText"/>
        <w:spacing w:line="273" w:lineRule="exact"/>
      </w:pPr>
      <w:r>
        <w:rPr/>
        <w:t>Kind regards</w:t>
      </w:r>
    </w:p>
    <w:p>
      <w:pPr>
        <w:spacing w:after="0" w:line="273" w:lineRule="exact"/>
        <w:sectPr>
          <w:pgSz w:w="11910" w:h="16840"/>
          <w:pgMar w:top="1340" w:bottom="280" w:left="660" w:right="0"/>
        </w:sectPr>
      </w:pPr>
    </w:p>
    <w:p>
      <w:pPr>
        <w:pStyle w:val="BodyText"/>
        <w:spacing w:line="237" w:lineRule="auto" w:before="66"/>
        <w:ind w:right="1464"/>
      </w:pPr>
      <w:r>
        <w:rPr/>
        <w:t>Jamie Newman | Serious Misconduct Investigation Unit (SMIU) | Directorate of Professional Standards | Met Phone 786675 | Telephone 0207 161 6675 | Email </w:t>
      </w:r>
      <w:hyperlink r:id="rId64">
        <w:r>
          <w:rPr>
            <w:color w:val="0000FF"/>
            <w:u w:val="single" w:color="0000FF"/>
          </w:rPr>
          <w:t>Jamie.newman@met.pnn.police.uk</w:t>
        </w:r>
      </w:hyperlink>
    </w:p>
    <w:p>
      <w:pPr>
        <w:pStyle w:val="BodyText"/>
        <w:spacing w:before="3"/>
        <w:ind w:right="2996"/>
      </w:pPr>
      <w:r>
        <w:rPr/>
        <w:t>Address Empress State Building, 22nd Floor, Lillie Road, London, SW6 1TR 'Setting the bar and upholding standards without fear or</w:t>
      </w:r>
      <w:r>
        <w:rPr>
          <w:spacing w:val="-6"/>
        </w:rPr>
        <w:t> </w:t>
      </w:r>
      <w:r>
        <w:rPr/>
        <w:t>favour’</w:t>
      </w:r>
    </w:p>
    <w:p>
      <w:pPr>
        <w:pStyle w:val="BodyText"/>
        <w:spacing w:before="4"/>
      </w:pPr>
      <w:r>
        <w:rPr>
          <w:b/>
        </w:rPr>
        <w:t>From: </w:t>
      </w:r>
      <w:r>
        <w:rPr/>
        <w:t>Lorraine Cordell</w:t>
      </w:r>
      <w:r>
        <w:rPr>
          <w:spacing w:val="-9"/>
        </w:rPr>
        <w:t> </w:t>
      </w:r>
      <w:r>
        <w:rPr/>
        <w:t>[mailto:</w:t>
      </w:r>
      <w:hyperlink r:id="rId16">
        <w:r>
          <w:rPr>
            <w:color w:val="0000FF"/>
            <w:u w:val="single" w:color="0000FF"/>
          </w:rPr>
          <w:t>lorraine32@blueyonder.co.uk</w:t>
        </w:r>
      </w:hyperlink>
      <w:r>
        <w:rPr/>
        <w:t>]</w:t>
      </w:r>
    </w:p>
    <w:p>
      <w:pPr>
        <w:spacing w:line="273" w:lineRule="exact" w:before="2"/>
        <w:ind w:left="781" w:right="0" w:firstLine="0"/>
        <w:jc w:val="left"/>
        <w:rPr>
          <w:sz w:val="24"/>
        </w:rPr>
      </w:pPr>
      <w:r>
        <w:rPr>
          <w:b/>
          <w:sz w:val="24"/>
        </w:rPr>
        <w:t>Sent: </w:t>
      </w:r>
      <w:r>
        <w:rPr>
          <w:sz w:val="24"/>
        </w:rPr>
        <w:t>31 January </w:t>
      </w:r>
      <w:r>
        <w:rPr>
          <w:b/>
          <w:sz w:val="24"/>
        </w:rPr>
        <w:t>2017 </w:t>
      </w:r>
      <w:r>
        <w:rPr>
          <w:sz w:val="24"/>
        </w:rPr>
        <w:t>10:37</w:t>
      </w:r>
    </w:p>
    <w:p>
      <w:pPr>
        <w:pStyle w:val="BodyText"/>
        <w:spacing w:line="273" w:lineRule="exact"/>
      </w:pPr>
      <w:r>
        <w:rPr>
          <w:b/>
        </w:rPr>
        <w:t>To: </w:t>
      </w:r>
      <w:r>
        <w:rPr/>
        <w:t>Newman Jamie M ‐ HQ Directorate of Professional Standards</w:t>
      </w:r>
    </w:p>
    <w:p>
      <w:pPr>
        <w:pStyle w:val="BodyText"/>
        <w:spacing w:before="1"/>
      </w:pPr>
      <w:r>
        <w:rPr/>
        <w:t>&lt;</w:t>
      </w:r>
      <w:hyperlink r:id="rId64">
        <w:r>
          <w:rPr>
            <w:color w:val="0000FF"/>
            <w:u w:val="single" w:color="0000FF"/>
          </w:rPr>
          <w:t>Jamie.Newman@met.pnn.police.uk</w:t>
        </w:r>
      </w:hyperlink>
      <w:r>
        <w:rPr/>
        <w:t>&gt;</w:t>
      </w:r>
    </w:p>
    <w:p>
      <w:pPr>
        <w:spacing w:before="2"/>
        <w:ind w:left="781" w:right="7915" w:firstLine="0"/>
        <w:jc w:val="left"/>
        <w:rPr>
          <w:sz w:val="24"/>
        </w:rPr>
      </w:pPr>
      <w:r>
        <w:rPr>
          <w:b/>
          <w:sz w:val="24"/>
        </w:rPr>
        <w:t>Subject: RE: </w:t>
      </w:r>
      <w:r>
        <w:rPr>
          <w:sz w:val="24"/>
        </w:rPr>
        <w:t>PC/6804/13 Dear Jamie Newman,</w:t>
      </w:r>
    </w:p>
    <w:p>
      <w:pPr>
        <w:pStyle w:val="BodyText"/>
        <w:spacing w:before="3"/>
        <w:ind w:right="1464"/>
      </w:pPr>
      <w:r>
        <w:rPr/>
        <w:t>Thank you for the below email. I believe you have spoken to Martin Jenkins and he has confirmed with you that when Mr Cordell was spoken to by the police officer, Mr Cordell used his phone to call Martin Jenkins and Martin Jenkins confirmed he told the police officer Mr Cordell was insured to drive, and also the police officer never said anything about any tools to him on that phone call.</w:t>
      </w:r>
    </w:p>
    <w:p>
      <w:pPr>
        <w:pStyle w:val="Heading1"/>
        <w:spacing w:before="1"/>
      </w:pPr>
      <w:r>
        <w:rPr>
          <w:u w:val="thick"/>
        </w:rPr>
        <w:t>2809,2810,2811,2812,</w:t>
      </w:r>
    </w:p>
    <w:p>
      <w:pPr>
        <w:pStyle w:val="BodyText"/>
        <w:spacing w:before="9"/>
        <w:ind w:left="0"/>
        <w:rPr>
          <w:b/>
          <w:sz w:val="15"/>
        </w:rPr>
      </w:pPr>
    </w:p>
    <w:p>
      <w:pPr>
        <w:spacing w:before="90"/>
        <w:ind w:left="781" w:right="0" w:firstLine="0"/>
        <w:jc w:val="left"/>
        <w:rPr>
          <w:b/>
          <w:sz w:val="24"/>
        </w:rPr>
      </w:pPr>
      <w:r>
        <w:rPr>
          <w:b/>
          <w:sz w:val="24"/>
          <w:u w:val="thick"/>
        </w:rPr>
        <w:t>2</w:t>
      </w:r>
    </w:p>
    <w:p>
      <w:pPr>
        <w:spacing w:before="2"/>
        <w:ind w:left="781" w:right="0" w:firstLine="0"/>
        <w:jc w:val="left"/>
        <w:rPr>
          <w:b/>
          <w:sz w:val="24"/>
        </w:rPr>
      </w:pPr>
      <w:r>
        <w:rPr>
          <w:b/>
          <w:sz w:val="24"/>
          <w:u w:val="thick"/>
        </w:rPr>
        <w:t>The Enfield Gov / Email’s Issue:</w:t>
      </w:r>
    </w:p>
    <w:p>
      <w:pPr>
        <w:pStyle w:val="ListParagraph"/>
        <w:numPr>
          <w:ilvl w:val="0"/>
          <w:numId w:val="50"/>
        </w:numPr>
        <w:tabs>
          <w:tab w:pos="1261" w:val="left" w:leader="none"/>
        </w:tabs>
        <w:spacing w:line="240" w:lineRule="auto" w:before="1" w:after="0"/>
        <w:ind w:left="1261" w:right="0" w:hanging="480"/>
        <w:jc w:val="left"/>
        <w:rPr>
          <w:sz w:val="24"/>
        </w:rPr>
      </w:pPr>
      <w:r>
        <w:rPr>
          <w:sz w:val="24"/>
        </w:rPr>
        <w:t>Jamie.Newman@met.pnn_</w:t>
      </w:r>
      <w:r>
        <w:rPr>
          <w:spacing w:val="-1"/>
          <w:sz w:val="24"/>
        </w:rPr>
        <w:t> </w:t>
      </w:r>
      <w:r>
        <w:rPr>
          <w:sz w:val="24"/>
        </w:rPr>
        <w:t>(3)</w:t>
      </w:r>
    </w:p>
    <w:p>
      <w:pPr>
        <w:spacing w:line="273" w:lineRule="exact" w:before="2"/>
        <w:ind w:left="781" w:right="0" w:firstLine="0"/>
        <w:jc w:val="left"/>
        <w:rPr>
          <w:sz w:val="24"/>
        </w:rPr>
      </w:pPr>
      <w:r>
        <w:rPr>
          <w:b/>
          <w:sz w:val="24"/>
        </w:rPr>
        <w:t>/ Page Numbers: </w:t>
      </w:r>
      <w:r>
        <w:rPr>
          <w:sz w:val="24"/>
        </w:rPr>
        <w:t>2813,2814,2815,2816,2817,2818,</w:t>
      </w:r>
    </w:p>
    <w:p>
      <w:pPr>
        <w:pStyle w:val="BodyText"/>
        <w:spacing w:line="273" w:lineRule="exact"/>
      </w:pPr>
      <w:r>
        <w:rPr>
          <w:b/>
        </w:rPr>
        <w:t>From: </w:t>
      </w:r>
      <w:hyperlink r:id="rId64">
        <w:r>
          <w:rPr>
            <w:color w:val="0000FF"/>
            <w:u w:val="single" w:color="0000FF"/>
          </w:rPr>
          <w:t>Jamie.Newman@met.pnn.police.uk</w:t>
        </w:r>
      </w:hyperlink>
    </w:p>
    <w:p>
      <w:pPr>
        <w:spacing w:line="242" w:lineRule="auto" w:before="2"/>
        <w:ind w:left="781" w:right="7169" w:firstLine="0"/>
        <w:jc w:val="left"/>
        <w:rPr>
          <w:sz w:val="24"/>
        </w:rPr>
      </w:pPr>
      <w:r>
        <w:rPr>
          <w:b/>
          <w:sz w:val="24"/>
        </w:rPr>
        <w:t>Sent: </w:t>
      </w:r>
      <w:r>
        <w:rPr>
          <w:sz w:val="24"/>
        </w:rPr>
        <w:t>03 February </w:t>
      </w:r>
      <w:r>
        <w:rPr>
          <w:b/>
          <w:sz w:val="24"/>
        </w:rPr>
        <w:t>2017 </w:t>
      </w:r>
      <w:r>
        <w:rPr>
          <w:sz w:val="24"/>
        </w:rPr>
        <w:t>12:11 </w:t>
      </w:r>
      <w:r>
        <w:rPr>
          <w:b/>
          <w:sz w:val="24"/>
        </w:rPr>
        <w:t>To: </w:t>
      </w:r>
      <w:hyperlink r:id="rId16">
        <w:r>
          <w:rPr>
            <w:color w:val="0000FF"/>
            <w:sz w:val="24"/>
            <w:u w:val="single" w:color="0000FF"/>
          </w:rPr>
          <w:t>lorraine32@blueyonder.co.uk</w:t>
        </w:r>
      </w:hyperlink>
      <w:r>
        <w:rPr>
          <w:color w:val="0000FF"/>
          <w:sz w:val="24"/>
        </w:rPr>
        <w:t> </w:t>
      </w:r>
      <w:r>
        <w:rPr>
          <w:b/>
          <w:sz w:val="24"/>
        </w:rPr>
        <w:t>Subject: RE:</w:t>
      </w:r>
      <w:r>
        <w:rPr>
          <w:b/>
          <w:spacing w:val="5"/>
          <w:sz w:val="24"/>
        </w:rPr>
        <w:t> </w:t>
      </w:r>
      <w:r>
        <w:rPr>
          <w:sz w:val="24"/>
        </w:rPr>
        <w:t>PC/6804/13</w:t>
      </w:r>
    </w:p>
    <w:p>
      <w:pPr>
        <w:pStyle w:val="BodyText"/>
        <w:spacing w:line="270" w:lineRule="exact"/>
      </w:pPr>
      <w:r>
        <w:rPr/>
        <w:t>Hello Lorraine,</w:t>
      </w:r>
    </w:p>
    <w:p>
      <w:pPr>
        <w:pStyle w:val="BodyText"/>
        <w:spacing w:line="273" w:lineRule="exact"/>
      </w:pPr>
      <w:r>
        <w:rPr/>
        <w:t>I am sorry to hear you’ve been ill.</w:t>
      </w:r>
    </w:p>
    <w:p>
      <w:pPr>
        <w:pStyle w:val="BodyText"/>
        <w:spacing w:before="2"/>
        <w:ind w:right="1631"/>
      </w:pPr>
      <w:r>
        <w:rPr/>
        <w:t>No problem at all, more than willing to wait in the circumstances. Enjoy your weekend. Kind regards</w:t>
      </w:r>
    </w:p>
    <w:p>
      <w:pPr>
        <w:pStyle w:val="BodyText"/>
        <w:spacing w:before="3"/>
        <w:ind w:right="1464"/>
      </w:pPr>
      <w:r>
        <w:rPr/>
        <w:t>Jamie Newman | Serious Misconduct Investigation Unit (SMIU) | Directorate of Professional Standards |</w:t>
      </w:r>
    </w:p>
    <w:p>
      <w:pPr>
        <w:pStyle w:val="BodyText"/>
        <w:spacing w:line="242" w:lineRule="auto"/>
        <w:ind w:right="1760"/>
      </w:pPr>
      <w:r>
        <w:rPr/>
        <w:t>Met Phone 786675 | Telephone 0207 161 6675 | Email </w:t>
      </w:r>
      <w:hyperlink r:id="rId64">
        <w:r>
          <w:rPr>
            <w:color w:val="0000FF"/>
            <w:u w:val="single" w:color="0000FF"/>
          </w:rPr>
          <w:t>Jamie.newman@met.pnn.police.uk</w:t>
        </w:r>
      </w:hyperlink>
      <w:r>
        <w:rPr>
          <w:color w:val="0000FF"/>
        </w:rPr>
        <w:t> </w:t>
      </w:r>
      <w:r>
        <w:rPr/>
        <w:t>Address Empress State Building, 22nd Floor, Lillie Road, London, SW6 1TR</w:t>
      </w:r>
    </w:p>
    <w:p>
      <w:pPr>
        <w:pStyle w:val="BodyText"/>
        <w:spacing w:line="237" w:lineRule="auto"/>
        <w:ind w:right="4301"/>
        <w:jc w:val="both"/>
      </w:pPr>
      <w:r>
        <w:rPr/>
        <w:t>'Setting the bar and upholding standards without fear or favour’ </w:t>
      </w:r>
      <w:r>
        <w:rPr>
          <w:b/>
        </w:rPr>
        <w:t>From: </w:t>
      </w:r>
      <w:r>
        <w:rPr/>
        <w:t>Lorraine Cordell [mailto: </w:t>
      </w:r>
      <w:hyperlink r:id="rId18">
        <w:r>
          <w:rPr>
            <w:color w:val="0000FF"/>
            <w:u w:val="single" w:color="0000FF"/>
          </w:rPr>
          <w:t>lorraine32@blueyonder.co.uk</w:t>
        </w:r>
      </w:hyperlink>
      <w:r>
        <w:rPr/>
        <w:t>] </w:t>
      </w:r>
      <w:r>
        <w:rPr>
          <w:b/>
        </w:rPr>
        <w:t>Sent: </w:t>
      </w:r>
      <w:r>
        <w:rPr/>
        <w:t>03 February </w:t>
      </w:r>
      <w:r>
        <w:rPr>
          <w:b/>
        </w:rPr>
        <w:t>2017 </w:t>
      </w:r>
      <w:r>
        <w:rPr/>
        <w:t>10:03</w:t>
      </w:r>
    </w:p>
    <w:p>
      <w:pPr>
        <w:pStyle w:val="BodyText"/>
      </w:pPr>
      <w:r>
        <w:rPr>
          <w:b/>
        </w:rPr>
        <w:t>To: </w:t>
      </w:r>
      <w:r>
        <w:rPr/>
        <w:t>Newman Jamie M ‐ HQ Directorate of Professional Standards</w:t>
      </w:r>
    </w:p>
    <w:p>
      <w:pPr>
        <w:pStyle w:val="BodyText"/>
        <w:spacing w:before="1"/>
      </w:pPr>
      <w:r>
        <w:rPr/>
        <w:t>&lt;</w:t>
      </w:r>
      <w:hyperlink r:id="rId64">
        <w:r>
          <w:rPr>
            <w:color w:val="0000FF"/>
            <w:u w:val="single" w:color="0000FF"/>
          </w:rPr>
          <w:t>Jamie.Newman@met.pnn.police.uk</w:t>
        </w:r>
      </w:hyperlink>
      <w:r>
        <w:rPr/>
        <w:t>&gt;</w:t>
      </w:r>
    </w:p>
    <w:p>
      <w:pPr>
        <w:spacing w:before="1"/>
        <w:ind w:left="781" w:right="7915" w:firstLine="0"/>
        <w:jc w:val="left"/>
        <w:rPr>
          <w:sz w:val="24"/>
        </w:rPr>
      </w:pPr>
      <w:r>
        <w:rPr>
          <w:b/>
          <w:sz w:val="24"/>
        </w:rPr>
        <w:t>Subject: RE: </w:t>
      </w:r>
      <w:r>
        <w:rPr>
          <w:sz w:val="24"/>
        </w:rPr>
        <w:t>PC/6804/13 Dear Jamie Newman</w:t>
      </w:r>
    </w:p>
    <w:p>
      <w:pPr>
        <w:pStyle w:val="BodyText"/>
        <w:spacing w:line="242" w:lineRule="auto"/>
        <w:ind w:right="1824"/>
      </w:pPr>
      <w:r>
        <w:rPr/>
        <w:t>Sorry for the late reply to the below email the last days I have been up the hospital having tests done due to</w:t>
      </w:r>
    </w:p>
    <w:p>
      <w:pPr>
        <w:pStyle w:val="BodyText"/>
        <w:spacing w:line="242" w:lineRule="auto"/>
        <w:ind w:right="1710"/>
      </w:pPr>
      <w:r>
        <w:rPr/>
        <w:t>illness, but I will pull out the file I was sent over the weekend as it was put away, I think in my loft so will need to get someone to go up and get it from my file boxes up there this weekend. I will get this over to you as soon as I can.</w:t>
      </w:r>
    </w:p>
    <w:p>
      <w:pPr>
        <w:pStyle w:val="BodyText"/>
        <w:spacing w:line="242" w:lineRule="auto"/>
        <w:ind w:right="9622"/>
      </w:pPr>
      <w:r>
        <w:rPr/>
        <w:t>Regards Lorraine</w:t>
      </w:r>
    </w:p>
    <w:p>
      <w:pPr>
        <w:pStyle w:val="BodyText"/>
        <w:spacing w:line="274" w:lineRule="exact"/>
      </w:pPr>
      <w:r>
        <w:rPr>
          <w:b/>
        </w:rPr>
        <w:t>From: </w:t>
      </w:r>
      <w:hyperlink r:id="rId64">
        <w:r>
          <w:rPr>
            <w:color w:val="0000FF"/>
            <w:u w:val="single" w:color="0000FF"/>
          </w:rPr>
          <w:t>Jamie.Newman@met.pnn.police.uk</w:t>
        </w:r>
        <w:r>
          <w:rPr>
            <w:color w:val="0000FF"/>
          </w:rPr>
          <w:t> </w:t>
        </w:r>
      </w:hyperlink>
      <w:r>
        <w:rPr/>
        <w:t>[mailto: </w:t>
      </w:r>
      <w:hyperlink r:id="rId67">
        <w:r>
          <w:rPr>
            <w:color w:val="0000FF"/>
            <w:u w:val="single" w:color="0000FF"/>
          </w:rPr>
          <w:t>Jamie.Newman@met.pnn.police.uk</w:t>
        </w:r>
      </w:hyperlink>
      <w:r>
        <w:rPr/>
        <w:t>]</w:t>
      </w:r>
    </w:p>
    <w:p>
      <w:pPr>
        <w:spacing w:before="0"/>
        <w:ind w:left="781" w:right="0" w:firstLine="0"/>
        <w:jc w:val="left"/>
        <w:rPr>
          <w:sz w:val="24"/>
        </w:rPr>
      </w:pPr>
      <w:r>
        <w:rPr>
          <w:b/>
          <w:sz w:val="24"/>
        </w:rPr>
        <w:t>Sent: </w:t>
      </w:r>
      <w:r>
        <w:rPr>
          <w:sz w:val="24"/>
        </w:rPr>
        <w:t>01 February </w:t>
      </w:r>
      <w:r>
        <w:rPr>
          <w:b/>
          <w:sz w:val="24"/>
        </w:rPr>
        <w:t>2017 </w:t>
      </w:r>
      <w:r>
        <w:rPr>
          <w:sz w:val="24"/>
        </w:rPr>
        <w:t>08:40</w:t>
      </w:r>
    </w:p>
    <w:p>
      <w:pPr>
        <w:spacing w:after="0"/>
        <w:jc w:val="left"/>
        <w:rPr>
          <w:sz w:val="24"/>
        </w:rPr>
        <w:sectPr>
          <w:pgSz w:w="11910" w:h="16840"/>
          <w:pgMar w:top="1360" w:bottom="280" w:left="660" w:right="0"/>
        </w:sectPr>
      </w:pPr>
    </w:p>
    <w:p>
      <w:pPr>
        <w:pStyle w:val="BodyText"/>
        <w:spacing w:before="64"/>
      </w:pPr>
      <w:r>
        <w:rPr>
          <w:b/>
        </w:rPr>
        <w:t>To: </w:t>
      </w:r>
      <w:hyperlink r:id="rId16">
        <w:r>
          <w:rPr>
            <w:color w:val="0000FF"/>
            <w:u w:val="single" w:color="0000FF"/>
          </w:rPr>
          <w:t>lorraine32@blueyonder.co.uk</w:t>
        </w:r>
      </w:hyperlink>
    </w:p>
    <w:p>
      <w:pPr>
        <w:spacing w:line="235" w:lineRule="auto" w:before="6"/>
        <w:ind w:left="781" w:right="7915" w:firstLine="0"/>
        <w:jc w:val="left"/>
        <w:rPr>
          <w:sz w:val="24"/>
        </w:rPr>
      </w:pPr>
      <w:r>
        <w:rPr>
          <w:b/>
          <w:sz w:val="24"/>
        </w:rPr>
        <w:t>Subject: RE: </w:t>
      </w:r>
      <w:r>
        <w:rPr>
          <w:sz w:val="24"/>
        </w:rPr>
        <w:t>PC/6804/13 Hello Ms Cordell,</w:t>
      </w:r>
    </w:p>
    <w:p>
      <w:pPr>
        <w:pStyle w:val="BodyText"/>
        <w:spacing w:before="2"/>
        <w:ind w:right="1471"/>
      </w:pPr>
      <w:r>
        <w:rPr/>
        <w:t>Thank you very much for your email, the content of which is very illustrative. I can confirm I have made contact with Mr Jenkins and can also confirm according to Mr Jenkin’s recollection the officer did not mention their being tools in Simon’s van. Regarding the officer’s notebook, as you’re aware the officer did make use of one on the day in question, of course its content will form part of my investigation. Going forward, I note that in their appeal findings the IPCC made direct reference to a transcript in your possession concerning a phone call between Broadsure Direct and KGM. Can you please send me a copy?</w:t>
      </w:r>
    </w:p>
    <w:p>
      <w:pPr>
        <w:pStyle w:val="Heading1"/>
        <w:spacing w:before="4"/>
      </w:pPr>
      <w:r>
        <w:rPr>
          <w:u w:val="thick"/>
        </w:rPr>
        <w:t>2814,</w:t>
      </w:r>
    </w:p>
    <w:p>
      <w:pPr>
        <w:pStyle w:val="BodyText"/>
        <w:spacing w:line="273" w:lineRule="exact" w:before="2"/>
      </w:pPr>
      <w:r>
        <w:rPr/>
        <w:t>Kind regards</w:t>
      </w:r>
    </w:p>
    <w:p>
      <w:pPr>
        <w:pStyle w:val="BodyText"/>
        <w:spacing w:line="242" w:lineRule="auto"/>
        <w:ind w:right="1508"/>
      </w:pPr>
      <w:r>
        <w:rPr/>
        <w:t>Jamie Newman | Serious Misconduct Investigation Unit (SMIU) | Directorate of Professional Standards |</w:t>
      </w:r>
    </w:p>
    <w:p>
      <w:pPr>
        <w:pStyle w:val="BodyText"/>
        <w:spacing w:line="242" w:lineRule="auto"/>
        <w:ind w:right="1760"/>
      </w:pPr>
      <w:r>
        <w:rPr/>
        <w:t>Met Phone 786675 | Telephone 0207 161 6675 | Email </w:t>
      </w:r>
      <w:hyperlink r:id="rId64">
        <w:r>
          <w:rPr>
            <w:color w:val="0000FF"/>
            <w:u w:val="single" w:color="0000FF"/>
          </w:rPr>
          <w:t>Jamie.newman@met.pnn.police.uk</w:t>
        </w:r>
      </w:hyperlink>
      <w:r>
        <w:rPr>
          <w:color w:val="0000FF"/>
        </w:rPr>
        <w:t> </w:t>
      </w:r>
      <w:r>
        <w:rPr/>
        <w:t>Address Empress State Building, 22nd Floor, Lillie Road, London, SW6 1TR</w:t>
      </w:r>
    </w:p>
    <w:p>
      <w:pPr>
        <w:pStyle w:val="BodyText"/>
        <w:spacing w:line="237" w:lineRule="auto"/>
        <w:ind w:right="4301"/>
        <w:jc w:val="both"/>
      </w:pPr>
      <w:r>
        <w:rPr/>
        <w:t>'Setting the bar and upholding standards without fear or favour’ </w:t>
      </w:r>
      <w:r>
        <w:rPr>
          <w:b/>
        </w:rPr>
        <w:t>From: </w:t>
      </w:r>
      <w:r>
        <w:rPr/>
        <w:t>Lorraine Cordell [mailto: </w:t>
      </w:r>
      <w:hyperlink r:id="rId18">
        <w:r>
          <w:rPr>
            <w:color w:val="0000FF"/>
            <w:u w:val="single" w:color="0000FF"/>
          </w:rPr>
          <w:t>lorraine32@blueyonder.co.uk</w:t>
        </w:r>
      </w:hyperlink>
      <w:r>
        <w:rPr/>
        <w:t>] </w:t>
      </w:r>
      <w:r>
        <w:rPr>
          <w:b/>
        </w:rPr>
        <w:t>Sent: </w:t>
      </w:r>
      <w:r>
        <w:rPr/>
        <w:t>31 January </w:t>
      </w:r>
      <w:r>
        <w:rPr>
          <w:b/>
        </w:rPr>
        <w:t>2017 </w:t>
      </w:r>
      <w:r>
        <w:rPr/>
        <w:t>10:37</w:t>
      </w:r>
    </w:p>
    <w:p>
      <w:pPr>
        <w:pStyle w:val="BodyText"/>
      </w:pPr>
      <w:r>
        <w:rPr>
          <w:b/>
        </w:rPr>
        <w:t>To: </w:t>
      </w:r>
      <w:r>
        <w:rPr/>
        <w:t>Newman Jamie M ‐ HQ Directorate of Professional Standards</w:t>
      </w:r>
    </w:p>
    <w:p>
      <w:pPr>
        <w:pStyle w:val="BodyText"/>
      </w:pPr>
      <w:r>
        <w:rPr/>
        <w:t>&lt;</w:t>
      </w:r>
      <w:hyperlink r:id="rId64">
        <w:r>
          <w:rPr>
            <w:color w:val="0000FF"/>
            <w:u w:val="single" w:color="0000FF"/>
          </w:rPr>
          <w:t>Jamie.Newman@met.pnn.police.uk</w:t>
        </w:r>
      </w:hyperlink>
      <w:r>
        <w:rPr/>
        <w:t>&gt;</w:t>
      </w:r>
    </w:p>
    <w:p>
      <w:pPr>
        <w:spacing w:line="235" w:lineRule="auto" w:before="6"/>
        <w:ind w:left="781" w:right="7915" w:firstLine="0"/>
        <w:jc w:val="left"/>
        <w:rPr>
          <w:sz w:val="24"/>
        </w:rPr>
      </w:pPr>
      <w:r>
        <w:rPr>
          <w:b/>
          <w:sz w:val="24"/>
        </w:rPr>
        <w:t>Subject: RE: </w:t>
      </w:r>
      <w:r>
        <w:rPr>
          <w:sz w:val="24"/>
        </w:rPr>
        <w:t>PC/6804/13 Dear Jamie Newman,</w:t>
      </w:r>
    </w:p>
    <w:p>
      <w:pPr>
        <w:pStyle w:val="BodyText"/>
        <w:spacing w:before="2"/>
      </w:pPr>
      <w:r>
        <w:rPr/>
        <w:t>Thank you for the below email.</w:t>
      </w:r>
    </w:p>
    <w:p>
      <w:pPr>
        <w:pStyle w:val="BodyText"/>
        <w:spacing w:before="2"/>
        <w:ind w:right="1432"/>
      </w:pPr>
      <w:r>
        <w:rPr/>
        <w:t>I believe you have spoken to Martin Jenkins and he has confirmed with you that when Mr Cordell was spoken to by the police officer, Mr Cordell used his phone to call Martin Jenkins and Martin Jenkins confirmed he told the police officer Mr Cordell was insured to drive, and also the police officer never said anything about any tools to him on that phone call. I also made calls that day as my son also called me what was going on. I have asked many times to see a copy of the police officer note book, as until I saw the report from Jeanette Reilly, and it was confirmed the police officer did in fact have a note book, Mr Cordell always said he took notes but the police officer even said in court he never and it was only the ticket he had used that day. The reason for asking for a copy is due to the fact of the name my son give and it is stated in his note book a name was given, then it seemed to change to Mr Cordell saying he was homeless, but the police officer would have done checks of the name given, which I believe the note book proves my son give his correct name as there was no reason for him not to have done as he never done anything wrong. and this would have been confirmed when the police officer done his police checks. There is also one other issue and that is when Mr Cordell asked for an inspector to be called due to what the police officer had said to the insurance company. Mr Cordell was telling the inspector that the police officer had lied to his insurance company about tools being in the vane, all it would have took was for the inspector to check the van at that time, he would have then seen something was really wrong as there was no tools and would have seen this, and this could have been addressed there and then without the need for my son to have been arrested. If there is anything you need for me please let me know.</w:t>
      </w:r>
    </w:p>
    <w:p>
      <w:pPr>
        <w:pStyle w:val="BodyText"/>
        <w:spacing w:line="235" w:lineRule="auto" w:before="9"/>
        <w:ind w:right="8856"/>
      </w:pPr>
      <w:r>
        <w:rPr/>
        <w:t>Regards Lorraine Cordell</w:t>
      </w:r>
    </w:p>
    <w:p>
      <w:pPr>
        <w:pStyle w:val="BodyText"/>
        <w:spacing w:before="2"/>
      </w:pPr>
      <w:r>
        <w:rPr>
          <w:b/>
        </w:rPr>
        <w:t>From: </w:t>
      </w:r>
      <w:hyperlink r:id="rId64">
        <w:r>
          <w:rPr>
            <w:color w:val="0000FF"/>
            <w:u w:val="single" w:color="0000FF"/>
          </w:rPr>
          <w:t>Jamie.Newman@met.pnn.police.uk</w:t>
        </w:r>
        <w:r>
          <w:rPr>
            <w:color w:val="0000FF"/>
          </w:rPr>
          <w:t> </w:t>
        </w:r>
      </w:hyperlink>
      <w:r>
        <w:rPr/>
        <w:t>[mailto: </w:t>
      </w:r>
      <w:hyperlink r:id="rId67">
        <w:r>
          <w:rPr>
            <w:color w:val="0000FF"/>
            <w:u w:val="single" w:color="0000FF"/>
          </w:rPr>
          <w:t>Jamie.Newman@met.pnn.police.uk</w:t>
        </w:r>
      </w:hyperlink>
      <w:r>
        <w:rPr/>
        <w:t>]</w:t>
      </w:r>
    </w:p>
    <w:p>
      <w:pPr>
        <w:spacing w:before="2"/>
        <w:ind w:left="781" w:right="0" w:firstLine="0"/>
        <w:jc w:val="left"/>
        <w:rPr>
          <w:sz w:val="24"/>
        </w:rPr>
      </w:pPr>
      <w:r>
        <w:rPr>
          <w:b/>
          <w:sz w:val="24"/>
        </w:rPr>
        <w:t>Sent: </w:t>
      </w:r>
      <w:r>
        <w:rPr>
          <w:sz w:val="24"/>
        </w:rPr>
        <w:t>30 January </w:t>
      </w:r>
      <w:r>
        <w:rPr>
          <w:b/>
          <w:sz w:val="24"/>
        </w:rPr>
        <w:t>2017 </w:t>
      </w:r>
      <w:r>
        <w:rPr>
          <w:sz w:val="24"/>
        </w:rPr>
        <w:t>12:56</w:t>
      </w:r>
    </w:p>
    <w:p>
      <w:pPr>
        <w:pStyle w:val="BodyText"/>
        <w:spacing w:before="2"/>
      </w:pPr>
      <w:r>
        <w:rPr>
          <w:b/>
        </w:rPr>
        <w:t>To: </w:t>
      </w:r>
      <w:hyperlink r:id="rId16">
        <w:r>
          <w:rPr>
            <w:color w:val="0000FF"/>
            <w:u w:val="single" w:color="0000FF"/>
          </w:rPr>
          <w:t>lorraine32@blueyonder.co.uk</w:t>
        </w:r>
      </w:hyperlink>
    </w:p>
    <w:p>
      <w:pPr>
        <w:spacing w:after="0"/>
        <w:sectPr>
          <w:pgSz w:w="11910" w:h="16840"/>
          <w:pgMar w:top="1360" w:bottom="280" w:left="660" w:right="0"/>
        </w:sectPr>
      </w:pPr>
    </w:p>
    <w:p>
      <w:pPr>
        <w:spacing w:line="242" w:lineRule="auto" w:before="64"/>
        <w:ind w:left="781" w:right="7915" w:firstLine="0"/>
        <w:jc w:val="left"/>
        <w:rPr>
          <w:sz w:val="24"/>
        </w:rPr>
      </w:pPr>
      <w:r>
        <w:rPr>
          <w:b/>
          <w:sz w:val="24"/>
        </w:rPr>
        <w:t>Subject: RE: </w:t>
      </w:r>
      <w:r>
        <w:rPr>
          <w:sz w:val="24"/>
        </w:rPr>
        <w:t>PC/6804/13 Hello Ms Cordell,</w:t>
      </w:r>
    </w:p>
    <w:p>
      <w:pPr>
        <w:pStyle w:val="BodyText"/>
        <w:spacing w:line="242" w:lineRule="auto"/>
        <w:ind w:right="1565"/>
      </w:pPr>
      <w:r>
        <w:rPr/>
        <w:t>I hope this email finds you well. Have you had a chance to look at the document attached to my last email?</w:t>
      </w:r>
    </w:p>
    <w:p>
      <w:pPr>
        <w:pStyle w:val="BodyText"/>
        <w:spacing w:line="274" w:lineRule="exact"/>
      </w:pPr>
      <w:r>
        <w:rPr/>
        <w:t>Kind regards</w:t>
      </w:r>
    </w:p>
    <w:p>
      <w:pPr>
        <w:pStyle w:val="Heading1"/>
      </w:pPr>
      <w:r>
        <w:rPr>
          <w:u w:val="thick"/>
        </w:rPr>
        <w:t>2815,2816,2817,2818,</w:t>
      </w:r>
    </w:p>
    <w:p>
      <w:pPr>
        <w:pStyle w:val="BodyText"/>
        <w:spacing w:before="1"/>
        <w:ind w:left="0"/>
        <w:rPr>
          <w:b/>
          <w:sz w:val="15"/>
        </w:rPr>
      </w:pPr>
    </w:p>
    <w:p>
      <w:pPr>
        <w:spacing w:before="90"/>
        <w:ind w:left="781" w:right="0" w:firstLine="0"/>
        <w:jc w:val="left"/>
        <w:rPr>
          <w:b/>
          <w:sz w:val="24"/>
        </w:rPr>
      </w:pPr>
      <w:r>
        <w:rPr>
          <w:b/>
          <w:sz w:val="24"/>
          <w:u w:val="thick"/>
        </w:rPr>
        <w:t>3</w:t>
      </w:r>
    </w:p>
    <w:p>
      <w:pPr>
        <w:spacing w:before="2"/>
        <w:ind w:left="781" w:right="0" w:firstLine="0"/>
        <w:jc w:val="left"/>
        <w:rPr>
          <w:b/>
          <w:sz w:val="24"/>
        </w:rPr>
      </w:pPr>
      <w:r>
        <w:rPr>
          <w:b/>
          <w:sz w:val="24"/>
          <w:u w:val="thick"/>
        </w:rPr>
        <w:t>The Enfield Gov / Email’s Issue:</w:t>
      </w:r>
    </w:p>
    <w:p>
      <w:pPr>
        <w:pStyle w:val="ListParagraph"/>
        <w:numPr>
          <w:ilvl w:val="0"/>
          <w:numId w:val="50"/>
        </w:numPr>
        <w:tabs>
          <w:tab w:pos="1261" w:val="left" w:leader="none"/>
        </w:tabs>
        <w:spacing w:line="240" w:lineRule="auto" w:before="2" w:after="0"/>
        <w:ind w:left="1261" w:right="0" w:hanging="480"/>
        <w:jc w:val="left"/>
        <w:rPr>
          <w:sz w:val="24"/>
        </w:rPr>
      </w:pPr>
      <w:r>
        <w:rPr>
          <w:sz w:val="24"/>
        </w:rPr>
        <w:t>Lorraine Cordell _Re_ Subject Access Request Simon</w:t>
      </w:r>
      <w:r>
        <w:rPr>
          <w:spacing w:val="-9"/>
          <w:sz w:val="24"/>
        </w:rPr>
        <w:t> </w:t>
      </w:r>
      <w:r>
        <w:rPr>
          <w:sz w:val="24"/>
        </w:rPr>
        <w:t>Cordell</w:t>
      </w:r>
    </w:p>
    <w:p>
      <w:pPr>
        <w:spacing w:before="1"/>
        <w:ind w:left="781" w:right="0" w:firstLine="0"/>
        <w:jc w:val="left"/>
        <w:rPr>
          <w:sz w:val="24"/>
        </w:rPr>
      </w:pPr>
      <w:r>
        <w:rPr>
          <w:b/>
          <w:sz w:val="24"/>
        </w:rPr>
        <w:t>/ Page Numbers: </w:t>
      </w:r>
      <w:r>
        <w:rPr>
          <w:sz w:val="24"/>
        </w:rPr>
        <w:t>2819,</w:t>
      </w:r>
    </w:p>
    <w:p>
      <w:pPr>
        <w:pStyle w:val="BodyText"/>
        <w:spacing w:line="273" w:lineRule="exact" w:before="2"/>
      </w:pPr>
      <w:r>
        <w:rPr>
          <w:b/>
        </w:rPr>
        <w:t>From: </w:t>
      </w:r>
      <w:r>
        <w:rPr/>
        <w:t>Lorraine Cordell [</w:t>
      </w:r>
      <w:hyperlink r:id="rId16">
        <w:r>
          <w:rPr>
            <w:color w:val="0000FF"/>
            <w:u w:val="single" w:color="0000FF"/>
          </w:rPr>
          <w:t>lorraine32@blueyonder.co.uk</w:t>
        </w:r>
      </w:hyperlink>
      <w:r>
        <w:rPr/>
        <w:t>]</w:t>
      </w:r>
    </w:p>
    <w:p>
      <w:pPr>
        <w:spacing w:line="273" w:lineRule="exact" w:before="0"/>
        <w:ind w:left="781" w:right="0" w:firstLine="0"/>
        <w:jc w:val="left"/>
        <w:rPr>
          <w:sz w:val="24"/>
        </w:rPr>
      </w:pPr>
      <w:r>
        <w:rPr>
          <w:b/>
          <w:sz w:val="24"/>
        </w:rPr>
        <w:t>Sent: </w:t>
      </w:r>
      <w:r>
        <w:rPr>
          <w:sz w:val="24"/>
        </w:rPr>
        <w:t>03 February </w:t>
      </w:r>
      <w:r>
        <w:rPr>
          <w:b/>
          <w:sz w:val="24"/>
        </w:rPr>
        <w:t>2017 </w:t>
      </w:r>
      <w:r>
        <w:rPr>
          <w:sz w:val="24"/>
        </w:rPr>
        <w:t>14:16</w:t>
      </w:r>
    </w:p>
    <w:p>
      <w:pPr>
        <w:pStyle w:val="BodyText"/>
        <w:spacing w:before="2"/>
      </w:pPr>
      <w:r>
        <w:rPr>
          <w:b/>
        </w:rPr>
        <w:t>To: </w:t>
      </w:r>
      <w:hyperlink r:id="rId238">
        <w:r>
          <w:rPr/>
          <w:t>'</w:t>
        </w:r>
        <w:r>
          <w:rPr>
            <w:color w:val="0000FF"/>
            <w:u w:val="single" w:color="0000FF"/>
          </w:rPr>
          <w:t>info@broadsuredirect.com</w:t>
        </w:r>
        <w:r>
          <w:rPr/>
          <w:t>'</w:t>
        </w:r>
      </w:hyperlink>
    </w:p>
    <w:p>
      <w:pPr>
        <w:pStyle w:val="BodyText"/>
        <w:spacing w:before="1"/>
        <w:ind w:right="4685"/>
      </w:pPr>
      <w:r>
        <w:rPr>
          <w:b/>
        </w:rPr>
        <w:t>Subject: Re: </w:t>
      </w:r>
      <w:r>
        <w:rPr/>
        <w:t>Subject Access Request Simon Cordell </w:t>
      </w:r>
      <w:r>
        <w:rPr>
          <w:b/>
        </w:rPr>
        <w:t>Attachments: </w:t>
      </w:r>
      <w:r>
        <w:rPr/>
        <w:t>Subject access request Broadsure Direct.pdf To Whom It May Concern:</w:t>
      </w:r>
    </w:p>
    <w:p>
      <w:pPr>
        <w:pStyle w:val="BodyText"/>
        <w:spacing w:line="242" w:lineRule="auto"/>
        <w:ind w:right="1517"/>
      </w:pPr>
      <w:r>
        <w:rPr/>
        <w:t>Please see attached document regarding a subject access request I would like address while Broadsure Direct was dealing with my insurance. If this email with attachment has been sent to the wrong department that deals with data protection subject access requests could this please be passed to the correct department that deals with it?</w:t>
      </w:r>
    </w:p>
    <w:p>
      <w:pPr>
        <w:pStyle w:val="BodyText"/>
        <w:spacing w:line="237" w:lineRule="auto"/>
        <w:ind w:right="1505"/>
      </w:pPr>
      <w:r>
        <w:rPr/>
        <w:t>If there is a fee payable or you need ID can someone let me know as soon as possible via this email address. Could you also let me know via this email address this email has been received along with the attachment?</w:t>
      </w:r>
    </w:p>
    <w:p>
      <w:pPr>
        <w:pStyle w:val="BodyText"/>
        <w:spacing w:line="242" w:lineRule="auto"/>
        <w:ind w:right="9051"/>
      </w:pPr>
      <w:r>
        <w:rPr/>
        <w:t>Regards Simon</w:t>
      </w:r>
      <w:r>
        <w:rPr>
          <w:spacing w:val="8"/>
        </w:rPr>
        <w:t> </w:t>
      </w:r>
      <w:r>
        <w:rPr>
          <w:spacing w:val="-4"/>
        </w:rPr>
        <w:t>Cordell</w:t>
      </w:r>
    </w:p>
    <w:p>
      <w:pPr>
        <w:pStyle w:val="BodyText"/>
        <w:spacing w:before="2"/>
        <w:ind w:left="0"/>
        <w:rPr>
          <w:sz w:val="23"/>
        </w:rPr>
      </w:pPr>
    </w:p>
    <w:p>
      <w:pPr>
        <w:pStyle w:val="Heading1"/>
      </w:pPr>
      <w:r>
        <w:rPr>
          <w:u w:val="thick"/>
        </w:rPr>
        <w:t>4</w:t>
      </w:r>
    </w:p>
    <w:p>
      <w:pPr>
        <w:spacing w:before="2"/>
        <w:ind w:left="781" w:right="0" w:firstLine="0"/>
        <w:jc w:val="left"/>
        <w:rPr>
          <w:b/>
          <w:sz w:val="24"/>
        </w:rPr>
      </w:pPr>
      <w:r>
        <w:rPr>
          <w:b/>
          <w:sz w:val="24"/>
          <w:u w:val="thick"/>
        </w:rPr>
        <w:t>The Enfield Gov / Email’s Issue:</w:t>
      </w:r>
    </w:p>
    <w:p>
      <w:pPr>
        <w:pStyle w:val="ListParagraph"/>
        <w:numPr>
          <w:ilvl w:val="0"/>
          <w:numId w:val="50"/>
        </w:numPr>
        <w:tabs>
          <w:tab w:pos="1261" w:val="left" w:leader="none"/>
        </w:tabs>
        <w:spacing w:line="240" w:lineRule="auto" w:before="1" w:after="0"/>
        <w:ind w:left="1261" w:right="0" w:hanging="480"/>
        <w:jc w:val="left"/>
        <w:rPr>
          <w:sz w:val="24"/>
        </w:rPr>
      </w:pPr>
      <w:r>
        <w:rPr>
          <w:sz w:val="24"/>
        </w:rPr>
        <w:t>Lorraine Cordell _Re_ Subject Access Request Simon Cordell_</w:t>
      </w:r>
      <w:r>
        <w:rPr>
          <w:spacing w:val="-9"/>
          <w:sz w:val="24"/>
        </w:rPr>
        <w:t> </w:t>
      </w:r>
      <w:r>
        <w:rPr>
          <w:sz w:val="24"/>
        </w:rPr>
        <w:t>(1)</w:t>
      </w:r>
    </w:p>
    <w:p>
      <w:pPr>
        <w:spacing w:before="2"/>
        <w:ind w:left="781" w:right="0" w:firstLine="0"/>
        <w:jc w:val="left"/>
        <w:rPr>
          <w:sz w:val="24"/>
        </w:rPr>
      </w:pPr>
      <w:r>
        <w:rPr>
          <w:b/>
          <w:sz w:val="24"/>
        </w:rPr>
        <w:t>/ Page Numbers: </w:t>
      </w:r>
      <w:r>
        <w:rPr>
          <w:sz w:val="24"/>
        </w:rPr>
        <w:t>2820,</w:t>
      </w:r>
    </w:p>
    <w:p>
      <w:pPr>
        <w:pStyle w:val="BodyText"/>
        <w:spacing w:line="273" w:lineRule="exact" w:before="2"/>
      </w:pPr>
      <w:r>
        <w:rPr>
          <w:b/>
        </w:rPr>
        <w:t>From: </w:t>
      </w:r>
      <w:r>
        <w:rPr/>
        <w:t>Lorraine Cordell [</w:t>
      </w:r>
      <w:hyperlink r:id="rId16">
        <w:r>
          <w:rPr>
            <w:color w:val="0000FF"/>
            <w:u w:val="single" w:color="0000FF"/>
          </w:rPr>
          <w:t>lorraine32@blueyonder.co.uk</w:t>
        </w:r>
      </w:hyperlink>
      <w:r>
        <w:rPr/>
        <w:t>]</w:t>
      </w:r>
    </w:p>
    <w:p>
      <w:pPr>
        <w:spacing w:line="273" w:lineRule="exact" w:before="0"/>
        <w:ind w:left="781" w:right="0" w:firstLine="0"/>
        <w:jc w:val="left"/>
        <w:rPr>
          <w:sz w:val="24"/>
        </w:rPr>
      </w:pPr>
      <w:r>
        <w:rPr>
          <w:b/>
          <w:sz w:val="24"/>
        </w:rPr>
        <w:t>Sent: </w:t>
      </w:r>
      <w:r>
        <w:rPr>
          <w:sz w:val="24"/>
        </w:rPr>
        <w:t>03 February </w:t>
      </w:r>
      <w:r>
        <w:rPr>
          <w:b/>
          <w:sz w:val="24"/>
        </w:rPr>
        <w:t>2017 </w:t>
      </w:r>
      <w:r>
        <w:rPr>
          <w:sz w:val="24"/>
        </w:rPr>
        <w:t>16:22</w:t>
      </w:r>
    </w:p>
    <w:p>
      <w:pPr>
        <w:pStyle w:val="BodyText"/>
        <w:spacing w:before="2"/>
        <w:ind w:right="4685"/>
      </w:pPr>
      <w:r>
        <w:rPr>
          <w:b/>
        </w:rPr>
        <w:t>To: </w:t>
      </w:r>
      <w:hyperlink r:id="rId239">
        <w:r>
          <w:rPr/>
          <w:t>'</w:t>
        </w:r>
        <w:r>
          <w:rPr>
            <w:color w:val="0000FF"/>
            <w:u w:val="single" w:color="0000FF"/>
          </w:rPr>
          <w:t>customer.relationswmg@coveainsurance.co.uk</w:t>
        </w:r>
        <w:r>
          <w:rPr/>
          <w:t>'</w:t>
        </w:r>
      </w:hyperlink>
      <w:r>
        <w:rPr/>
        <w:t> </w:t>
      </w:r>
      <w:r>
        <w:rPr>
          <w:b/>
        </w:rPr>
        <w:t>Subject: RE: </w:t>
      </w:r>
      <w:r>
        <w:rPr/>
        <w:t>Subject Access Request Simon Cordell </w:t>
      </w:r>
      <w:r>
        <w:rPr>
          <w:b/>
        </w:rPr>
        <w:t>Attachments: </w:t>
      </w:r>
      <w:r>
        <w:rPr/>
        <w:t>Subject access request Covéa Insurance.pdf To Whom It May Concern:</w:t>
      </w:r>
    </w:p>
    <w:p>
      <w:pPr>
        <w:pStyle w:val="BodyText"/>
        <w:spacing w:line="242" w:lineRule="auto"/>
        <w:ind w:right="1472"/>
      </w:pPr>
      <w:r>
        <w:rPr/>
        <w:t>Please see attached document regarding a subject access request I would like address</w:t>
      </w:r>
      <w:r>
        <w:rPr>
          <w:color w:val="000081"/>
        </w:rPr>
        <w:t>ed </w:t>
      </w:r>
      <w:r>
        <w:rPr/>
        <w:t>while Covéa Insurance was dealing with my insurance. If this email with attachment has been sent to the wrong department that deals with data protection subject access requests could this please be passed to the correct department that deals with it?</w:t>
      </w:r>
    </w:p>
    <w:p>
      <w:pPr>
        <w:pStyle w:val="BodyText"/>
        <w:spacing w:line="242" w:lineRule="auto"/>
        <w:ind w:right="1505"/>
      </w:pPr>
      <w:r>
        <w:rPr/>
        <w:t>If there is a fee payable or you need ID can someone let me know as soon as possible via this email address. Could you also let me know via this email address this email has been received along with the attachment?</w:t>
      </w:r>
    </w:p>
    <w:p>
      <w:pPr>
        <w:pStyle w:val="BodyText"/>
        <w:spacing w:line="242" w:lineRule="auto"/>
        <w:ind w:right="9051"/>
      </w:pPr>
      <w:r>
        <w:rPr/>
        <w:t>Regards Simon</w:t>
      </w:r>
      <w:r>
        <w:rPr>
          <w:spacing w:val="8"/>
        </w:rPr>
        <w:t> </w:t>
      </w:r>
      <w:r>
        <w:rPr>
          <w:spacing w:val="-4"/>
        </w:rPr>
        <w:t>Cordell</w:t>
      </w:r>
    </w:p>
    <w:p>
      <w:pPr>
        <w:pStyle w:val="BodyText"/>
        <w:spacing w:before="10"/>
        <w:ind w:left="0"/>
        <w:rPr>
          <w:sz w:val="21"/>
        </w:rPr>
      </w:pPr>
    </w:p>
    <w:p>
      <w:pPr>
        <w:pStyle w:val="Heading1"/>
      </w:pPr>
      <w:r>
        <w:rPr>
          <w:u w:val="thick"/>
        </w:rPr>
        <w:t>George Quinton</w:t>
      </w:r>
    </w:p>
    <w:p>
      <w:pPr>
        <w:pStyle w:val="BodyText"/>
        <w:spacing w:before="2"/>
      </w:pPr>
      <w:r>
        <w:rPr/>
        <w:t>got involved in assaulting me with his friends!</w:t>
      </w:r>
    </w:p>
    <w:p>
      <w:pPr>
        <w:spacing w:after="0"/>
        <w:sectPr>
          <w:pgSz w:w="11910" w:h="16840"/>
          <w:pgMar w:top="1360" w:bottom="280" w:left="660" w:right="0"/>
        </w:sectPr>
      </w:pPr>
    </w:p>
    <w:p>
      <w:pPr>
        <w:pStyle w:val="Heading1"/>
        <w:spacing w:before="64"/>
      </w:pPr>
      <w:r>
        <w:rPr>
          <w:u w:val="thick"/>
        </w:rPr>
        <w:t>The banging Started!</w:t>
      </w:r>
    </w:p>
    <w:p>
      <w:pPr>
        <w:pStyle w:val="BodyText"/>
        <w:spacing w:line="237" w:lineRule="auto" w:before="4"/>
        <w:ind w:right="6654"/>
      </w:pPr>
      <w:r>
        <w:rPr/>
        <w:t>Flat – 113 – George Quinton moved </w:t>
      </w:r>
      <w:r>
        <w:rPr>
          <w:spacing w:val="-4"/>
        </w:rPr>
        <w:t>in! </w:t>
      </w:r>
      <w:r>
        <w:rPr/>
        <w:t>Stain Curtis (responsible) Mathiyalagan</w:t>
      </w:r>
      <w:r>
        <w:rPr>
          <w:spacing w:val="-1"/>
        </w:rPr>
        <w:t> </w:t>
      </w:r>
      <w:r>
        <w:rPr/>
        <w:t>(Responsible)</w:t>
      </w:r>
    </w:p>
    <w:p>
      <w:pPr>
        <w:pStyle w:val="BodyText"/>
        <w:spacing w:line="242" w:lineRule="auto" w:before="3"/>
        <w:ind w:right="8959"/>
      </w:pPr>
      <w:r>
        <w:rPr/>
        <w:t>All Morning: -- Mid-Day: --</w:t>
      </w:r>
    </w:p>
    <w:p>
      <w:pPr>
        <w:pStyle w:val="BodyText"/>
        <w:spacing w:line="271" w:lineRule="exact"/>
      </w:pPr>
      <w:r>
        <w:rPr/>
        <w:t>In the Evening and of the Night!</w:t>
      </w:r>
    </w:p>
    <w:p>
      <w:pPr>
        <w:pStyle w:val="BodyText"/>
        <w:spacing w:line="242" w:lineRule="auto"/>
        <w:ind w:right="1565"/>
      </w:pPr>
      <w:r>
        <w:rPr/>
        <w:t>The Enfield Council and the Enfield Homes employees aloud the occupiers of 117 and 111 Continued to victimizing me by: --</w:t>
      </w:r>
    </w:p>
    <w:p>
      <w:pPr>
        <w:pStyle w:val="BodyText"/>
        <w:ind w:right="1397"/>
      </w:pPr>
      <w:r>
        <w:rPr/>
        <w:t>113 - 117 and 111 today kept on Banging with objects onto the internal main buildings walls and floors, so to intimidate surely me and maybe others living close by whom may be present to an extent only worthwhile for the perpetrators selfless glory, In them perpetrators knowing that their behaviour would only leave all those getting victimized towards getting left by their wrongful actions as to being put into a state of a mental health patient and not rightfully with this occurring within mine and their rented or paid for homes!</w:t>
      </w:r>
    </w:p>
    <w:p>
      <w:pPr>
        <w:pStyle w:val="BodyText"/>
        <w:ind w:right="1565"/>
      </w:pPr>
      <w:r>
        <w:rPr/>
        <w:t>I'm Keen to get these problems rectified in my flat but nothing seems to get rectified on the Enfield council's and the Enfield homes behalf!</w:t>
      </w:r>
    </w:p>
    <w:p>
      <w:pPr>
        <w:pStyle w:val="BodyText"/>
        <w:spacing w:line="242" w:lineRule="auto"/>
        <w:ind w:right="1505"/>
      </w:pPr>
      <w:r>
        <w:rPr/>
        <w:t>Ever Email I send to the complaint department that never got addressed fairly and in a timely manner makes my sole understands the failures for humanity and puts diversity down!</w:t>
      </w:r>
    </w:p>
    <w:p>
      <w:pPr>
        <w:pStyle w:val="BodyText"/>
        <w:spacing w:line="274" w:lineRule="exact"/>
      </w:pPr>
      <w:r>
        <w:rPr/>
        <w:t>The Enfield Council employees managed a Breach of duty towards me!</w:t>
      </w:r>
    </w:p>
    <w:p>
      <w:pPr>
        <w:pStyle w:val="BodyText"/>
        <w:spacing w:line="242" w:lineRule="auto"/>
        <w:ind w:right="1884"/>
      </w:pPr>
      <w:r>
        <w:rPr/>
        <w:t>These problems not getting addressed causes me Disturbance to my personal relationship with my partner!</w:t>
      </w:r>
    </w:p>
    <w:p>
      <w:pPr>
        <w:pStyle w:val="BodyText"/>
        <w:spacing w:before="10"/>
        <w:ind w:left="0"/>
        <w:rPr>
          <w:sz w:val="22"/>
        </w:rPr>
      </w:pPr>
    </w:p>
    <w:p>
      <w:pPr>
        <w:pStyle w:val="Heading1"/>
        <w:ind w:right="9629"/>
      </w:pPr>
      <w:r>
        <w:rPr>
          <w:color w:val="EC7C30"/>
          <w:u w:val="thick" w:color="EC7C30"/>
        </w:rPr>
        <w:t>Si Note:</w:t>
      </w:r>
      <w:r>
        <w:rPr>
          <w:color w:val="EC7C30"/>
        </w:rPr>
        <w:t> </w:t>
      </w:r>
      <w:r>
        <w:rPr>
          <w:color w:val="EC7C30"/>
          <w:u w:val="thick" w:color="EC7C30"/>
        </w:rPr>
        <w:t>1</w:t>
      </w:r>
    </w:p>
    <w:p>
      <w:pPr>
        <w:pStyle w:val="BodyText"/>
        <w:spacing w:before="7"/>
        <w:ind w:left="0"/>
        <w:rPr>
          <w:b/>
          <w:sz w:val="16"/>
        </w:rPr>
      </w:pPr>
    </w:p>
    <w:p>
      <w:pPr>
        <w:spacing w:before="90"/>
        <w:ind w:left="781" w:right="0" w:firstLine="0"/>
        <w:jc w:val="left"/>
        <w:rPr>
          <w:b/>
          <w:sz w:val="24"/>
        </w:rPr>
      </w:pPr>
      <w:r>
        <w:rPr>
          <w:b/>
          <w:color w:val="EC7C30"/>
          <w:sz w:val="24"/>
          <w:u w:val="thick" w:color="EC7C30"/>
        </w:rPr>
        <w:t>2</w:t>
      </w:r>
    </w:p>
    <w:p>
      <w:pPr>
        <w:pStyle w:val="BodyText"/>
        <w:spacing w:before="9"/>
        <w:ind w:left="0"/>
        <w:rPr>
          <w:b/>
          <w:sz w:val="15"/>
        </w:rPr>
      </w:pPr>
    </w:p>
    <w:p>
      <w:pPr>
        <w:spacing w:before="90"/>
        <w:ind w:left="781" w:right="0" w:firstLine="0"/>
        <w:jc w:val="left"/>
        <w:rPr>
          <w:b/>
          <w:sz w:val="24"/>
        </w:rPr>
      </w:pPr>
      <w:r>
        <w:rPr>
          <w:b/>
          <w:color w:val="EC7C30"/>
          <w:sz w:val="24"/>
          <w:u w:val="thick" w:color="EC7C30"/>
        </w:rPr>
        <w:t>3</w:t>
      </w:r>
    </w:p>
    <w:p>
      <w:pPr>
        <w:pStyle w:val="BodyText"/>
        <w:spacing w:before="5"/>
        <w:ind w:left="0"/>
        <w:rPr>
          <w:b/>
          <w:sz w:val="16"/>
        </w:rPr>
      </w:pPr>
    </w:p>
    <w:p>
      <w:pPr>
        <w:spacing w:before="90"/>
        <w:ind w:left="781" w:right="0" w:firstLine="0"/>
        <w:jc w:val="left"/>
        <w:rPr>
          <w:b/>
          <w:sz w:val="24"/>
        </w:rPr>
      </w:pPr>
      <w:r>
        <w:rPr>
          <w:b/>
          <w:color w:val="EC7C30"/>
          <w:sz w:val="24"/>
          <w:u w:val="thick" w:color="EC7C30"/>
        </w:rPr>
        <w:t>4</w:t>
      </w:r>
    </w:p>
    <w:p>
      <w:pPr>
        <w:pStyle w:val="BodyText"/>
        <w:spacing w:before="9"/>
        <w:ind w:left="0"/>
        <w:rPr>
          <w:b/>
          <w:sz w:val="15"/>
        </w:rPr>
      </w:pPr>
    </w:p>
    <w:p>
      <w:pPr>
        <w:spacing w:before="90"/>
        <w:ind w:left="781" w:right="0" w:firstLine="0"/>
        <w:jc w:val="left"/>
        <w:rPr>
          <w:b/>
          <w:sz w:val="24"/>
        </w:rPr>
      </w:pPr>
      <w:r>
        <w:rPr>
          <w:b/>
          <w:sz w:val="24"/>
          <w:u w:val="thick"/>
        </w:rPr>
        <w:t>Summary!</w:t>
      </w:r>
    </w:p>
    <w:p>
      <w:pPr>
        <w:pStyle w:val="BodyText"/>
        <w:spacing w:before="2"/>
        <w:ind w:right="1502"/>
      </w:pPr>
      <w:r>
        <w:rPr/>
        <w:t>My Heart has really started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then on allowing my estate members to carry out their hate crime in a</w:t>
      </w:r>
      <w:r>
        <w:rPr>
          <w:spacing w:val="-41"/>
        </w:rPr>
        <w:t> </w:t>
      </w:r>
      <w:r>
        <w:rPr/>
        <w:t>cover up to send me crazy or to an early death by flushing the toilet below me and bagging at me causing me sufferings and no peace also letting the named attack me when I am in the bathtub and getting undressed and this does not stop their I continue to get assaulted </w:t>
      </w:r>
      <w:r>
        <w:rPr>
          <w:spacing w:val="3"/>
        </w:rPr>
        <w:t>with </w:t>
      </w:r>
      <w:r>
        <w:rPr/>
        <w:t>the water taps getting slammed on and off causing a loud bagging sound at a fast rate and slamming object and or jumping on the floorboards above my head damaging my work studies and private family life and making me a Vulnerable</w:t>
      </w:r>
      <w:r>
        <w:rPr>
          <w:spacing w:val="42"/>
        </w:rPr>
        <w:t> </w:t>
      </w:r>
      <w:r>
        <w:rPr/>
        <w:t>person!</w:t>
      </w:r>
    </w:p>
    <w:p>
      <w:pPr>
        <w:pStyle w:val="BodyText"/>
        <w:spacing w:before="3"/>
      </w:pPr>
      <w:r>
        <w:rPr/>
        <w:t>I have also had a lot of problems with eating because of what they keep all doing to me!</w:t>
      </w:r>
    </w:p>
    <w:p>
      <w:pPr>
        <w:pStyle w:val="BodyText"/>
        <w:spacing w:line="235" w:lineRule="auto" w:before="6"/>
        <w:ind w:right="1464"/>
      </w:pPr>
      <w:r>
        <w:rPr/>
        <w:t>My canine has victualing its paws because of what 113 – 117 and 111 are getting away with I have taken pictures of the damage this is doing to us in this flat!</w:t>
      </w:r>
    </w:p>
    <w:p>
      <w:pPr>
        <w:pStyle w:val="BodyText"/>
        <w:spacing w:before="4"/>
        <w:ind w:left="0"/>
      </w:pPr>
    </w:p>
    <w:p>
      <w:pPr>
        <w:pStyle w:val="Heading1"/>
      </w:pPr>
      <w:r>
        <w:rPr>
          <w:u w:val="thick"/>
        </w:rPr>
        <w:t>Disrepair!</w:t>
      </w:r>
    </w:p>
    <w:p>
      <w:pPr>
        <w:spacing w:after="0"/>
        <w:sectPr>
          <w:pgSz w:w="11910" w:h="16840"/>
          <w:pgMar w:top="1360" w:bottom="280" w:left="660" w:right="0"/>
        </w:sectPr>
      </w:pPr>
    </w:p>
    <w:p>
      <w:pPr>
        <w:pStyle w:val="BodyText"/>
        <w:spacing w:line="242" w:lineRule="auto" w:before="64"/>
        <w:ind w:right="2130"/>
      </w:pPr>
      <w:r>
        <w:rPr/>
        <w:t>If what they do to me finally kills me then it would also kill a lot of other people in the process!</w:t>
      </w:r>
    </w:p>
    <w:p>
      <w:pPr>
        <w:pStyle w:val="BodyText"/>
        <w:spacing w:line="242" w:lineRule="auto"/>
        <w:ind w:right="1652"/>
      </w:pPr>
      <w:r>
        <w:rPr/>
        <w:t>My kitchen is becoming unhygienic due to the moisture that the Dam please I continue to wrap it off and try my best to upkeep the premises to a fair level of degree I will contact the council again in the Morning regarding the issues of disrepair!</w:t>
      </w:r>
    </w:p>
    <w:p>
      <w:pPr>
        <w:pStyle w:val="BodyText"/>
        <w:ind w:left="0"/>
        <w:rPr>
          <w:sz w:val="23"/>
        </w:rPr>
      </w:pPr>
    </w:p>
    <w:p>
      <w:pPr>
        <w:pStyle w:val="Heading1"/>
        <w:spacing w:line="273" w:lineRule="exact"/>
      </w:pPr>
      <w:r>
        <w:rPr>
          <w:u w:val="thick"/>
        </w:rPr>
        <w:t>Time Spent Building.</w:t>
      </w:r>
    </w:p>
    <w:p>
      <w:pPr>
        <w:pStyle w:val="BodyText"/>
        <w:spacing w:line="242" w:lineRule="auto"/>
        <w:ind w:right="1517"/>
      </w:pPr>
      <w:r>
        <w:rPr/>
        <w:t>In the background of everything going I continued working on creating a new and up to date Management System and I continued to Study and finish at the Time Start: 07:00 Am and Time End: 03:30 Pm!</w:t>
      </w:r>
    </w:p>
    <w:p>
      <w:pPr>
        <w:pStyle w:val="BodyText"/>
        <w:spacing w:line="242" w:lineRule="auto"/>
        <w:ind w:right="1477"/>
      </w:pPr>
      <w:r>
        <w:rPr/>
        <w:t>My mother also continues to work on building my company website for me with others at the Time Start: 09:00 and Time End: 14:00!</w:t>
      </w:r>
    </w:p>
    <w:p>
      <w:pPr>
        <w:pStyle w:val="BodyText"/>
        <w:spacing w:before="9"/>
        <w:ind w:left="0"/>
        <w:rPr>
          <w:sz w:val="22"/>
        </w:rPr>
      </w:pPr>
    </w:p>
    <w:p>
      <w:pPr>
        <w:pStyle w:val="Heading1"/>
      </w:pPr>
      <w:r>
        <w:rPr>
          <w:u w:val="thick"/>
        </w:rPr>
        <w:t>Working at Home doing Court Case Defense Work!</w:t>
      </w:r>
    </w:p>
    <w:p>
      <w:pPr>
        <w:pStyle w:val="BodyText"/>
        <w:spacing w:before="1"/>
        <w:ind w:right="1565"/>
      </w:pPr>
      <w:r>
        <w:rPr/>
        <w:t>I spent time and resources costing expenditure with my no there also building my defence case, against the allegations getting put against me at the Time Start: 12:00Am and Time End: 06:00 Am!</w:t>
      </w:r>
    </w:p>
    <w:p>
      <w:pPr>
        <w:pStyle w:val="BodyText"/>
        <w:spacing w:before="11"/>
        <w:ind w:left="0"/>
        <w:rPr>
          <w:sz w:val="23"/>
        </w:rPr>
      </w:pPr>
    </w:p>
    <w:p>
      <w:pPr>
        <w:pStyle w:val="Heading1"/>
        <w:ind w:left="387" w:right="1045"/>
        <w:jc w:val="center"/>
      </w:pPr>
      <w:r>
        <w:rPr>
          <w:u w:val="thick"/>
        </w:rPr>
        <w:t>04/02/2017</w:t>
      </w:r>
    </w:p>
    <w:p>
      <w:pPr>
        <w:pStyle w:val="BodyText"/>
        <w:spacing w:before="5"/>
        <w:ind w:left="0"/>
        <w:rPr>
          <w:b/>
          <w:sz w:val="16"/>
        </w:rPr>
      </w:pPr>
    </w:p>
    <w:p>
      <w:pPr>
        <w:spacing w:before="90"/>
        <w:ind w:left="387" w:right="1157" w:firstLine="0"/>
        <w:jc w:val="center"/>
        <w:rPr>
          <w:b/>
          <w:sz w:val="24"/>
        </w:rPr>
      </w:pPr>
      <w:r>
        <w:rPr>
          <w:b/>
          <w:sz w:val="24"/>
        </w:rPr>
        <w:t>Stain and the Mathiyalagan and Co!</w:t>
      </w:r>
    </w:p>
    <w:p>
      <w:pPr>
        <w:spacing w:line="273" w:lineRule="exact" w:before="2"/>
        <w:ind w:left="387" w:right="1158" w:firstLine="0"/>
        <w:jc w:val="center"/>
        <w:rPr>
          <w:b/>
          <w:sz w:val="24"/>
        </w:rPr>
      </w:pPr>
      <w:r>
        <w:rPr>
          <w:b/>
          <w:sz w:val="24"/>
        </w:rPr>
        <w:t>Issues with My Neighbours and Housing Disrepair!</w:t>
      </w:r>
    </w:p>
    <w:p>
      <w:pPr>
        <w:spacing w:line="273" w:lineRule="exact" w:before="0"/>
        <w:ind w:left="387" w:right="1157" w:firstLine="0"/>
        <w:jc w:val="center"/>
        <w:rPr>
          <w:b/>
          <w:sz w:val="24"/>
        </w:rPr>
      </w:pPr>
      <w:r>
        <w:rPr>
          <w:b/>
          <w:sz w:val="24"/>
        </w:rPr>
        <w:t>Working on the Court Case Defence!</w:t>
      </w:r>
    </w:p>
    <w:p>
      <w:pPr>
        <w:spacing w:before="2"/>
        <w:ind w:left="770" w:right="1555" w:firstLine="0"/>
        <w:jc w:val="center"/>
        <w:rPr>
          <w:b/>
          <w:sz w:val="24"/>
        </w:rPr>
      </w:pPr>
      <w:r>
        <w:rPr>
          <w:b/>
          <w:sz w:val="24"/>
        </w:rPr>
        <w:t>The Anti-Social Behaviour Order Case and the Verdict got made Guilty against me in error and the conditions got imposed against me till late 2020!</w:t>
      </w:r>
    </w:p>
    <w:p>
      <w:pPr>
        <w:spacing w:line="240" w:lineRule="auto" w:before="3"/>
        <w:ind w:left="3745" w:right="4511" w:firstLine="8"/>
        <w:jc w:val="center"/>
        <w:rPr>
          <w:b/>
          <w:sz w:val="24"/>
        </w:rPr>
      </w:pPr>
      <w:r>
        <w:rPr>
          <w:b/>
          <w:sz w:val="24"/>
        </w:rPr>
        <w:t>The Banging Continued: - Helping the Community Hall Building the catalogue Working on My Website!</w:t>
      </w:r>
    </w:p>
    <w:p>
      <w:pPr>
        <w:spacing w:line="274" w:lineRule="exact" w:before="0"/>
        <w:ind w:left="387" w:right="1151" w:firstLine="0"/>
        <w:jc w:val="center"/>
        <w:rPr>
          <w:b/>
          <w:sz w:val="24"/>
        </w:rPr>
      </w:pPr>
      <w:r>
        <w:rPr>
          <w:b/>
          <w:sz w:val="24"/>
        </w:rPr>
        <w:t>04/02/2017</w:t>
      </w:r>
    </w:p>
    <w:p>
      <w:pPr>
        <w:pStyle w:val="BodyText"/>
        <w:spacing w:before="5"/>
        <w:ind w:left="0"/>
        <w:rPr>
          <w:b/>
          <w:sz w:val="15"/>
        </w:rPr>
      </w:pPr>
    </w:p>
    <w:p>
      <w:pPr>
        <w:pStyle w:val="ListParagraph"/>
        <w:numPr>
          <w:ilvl w:val="0"/>
          <w:numId w:val="1"/>
        </w:numPr>
        <w:tabs>
          <w:tab w:pos="1140" w:val="left" w:leader="none"/>
          <w:tab w:pos="1141" w:val="left" w:leader="none"/>
        </w:tabs>
        <w:spacing w:line="293" w:lineRule="exact" w:before="100" w:after="0"/>
        <w:ind w:left="1141" w:right="0" w:hanging="360"/>
        <w:jc w:val="left"/>
        <w:rPr>
          <w:rFonts w:ascii="Symbol" w:hAnsi="Symbol"/>
          <w:sz w:val="24"/>
        </w:rPr>
      </w:pPr>
      <w:r>
        <w:rPr>
          <w:sz w:val="24"/>
        </w:rPr>
        <w:t>Disrepair!</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Asbo Order got granted in Error with Full Conditions against me and</w:t>
      </w:r>
      <w:r>
        <w:rPr>
          <w:spacing w:val="-13"/>
          <w:sz w:val="24"/>
        </w:rPr>
        <w:t> </w:t>
      </w:r>
      <w:r>
        <w:rPr>
          <w:sz w:val="24"/>
        </w:rPr>
        <w:t>Fraudulently!</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banging Continued at</w:t>
      </w:r>
      <w:r>
        <w:rPr>
          <w:spacing w:val="-3"/>
          <w:sz w:val="24"/>
        </w:rPr>
        <w:t> </w:t>
      </w:r>
      <w:r>
        <w:rPr>
          <w:sz w:val="24"/>
        </w:rPr>
        <w:t>me!</w:t>
      </w:r>
    </w:p>
    <w:p>
      <w:pPr>
        <w:pStyle w:val="BodyText"/>
        <w:ind w:left="0"/>
      </w:pPr>
    </w:p>
    <w:p>
      <w:pPr>
        <w:pStyle w:val="Heading1"/>
        <w:numPr>
          <w:ilvl w:val="0"/>
          <w:numId w:val="1"/>
        </w:numPr>
        <w:tabs>
          <w:tab w:pos="1140" w:val="left" w:leader="none"/>
          <w:tab w:pos="1141" w:val="left" w:leader="none"/>
        </w:tabs>
        <w:spacing w:line="240" w:lineRule="auto" w:before="0" w:after="0"/>
        <w:ind w:left="1141" w:right="0" w:hanging="360"/>
        <w:jc w:val="left"/>
        <w:rPr>
          <w:rFonts w:ascii="Symbol" w:hAnsi="Symbol"/>
        </w:rPr>
      </w:pPr>
      <w:r>
        <w:rPr>
          <w:u w:val="thick"/>
        </w:rPr>
        <w:t>George</w:t>
      </w:r>
      <w:r>
        <w:rPr>
          <w:spacing w:val="-2"/>
          <w:u w:val="thick"/>
        </w:rPr>
        <w:t> </w:t>
      </w:r>
      <w:r>
        <w:rPr>
          <w:u w:val="thick"/>
        </w:rPr>
        <w:t>Quinton</w:t>
      </w:r>
    </w:p>
    <w:p>
      <w:pPr>
        <w:pStyle w:val="BodyText"/>
        <w:spacing w:before="1"/>
        <w:ind w:left="1141"/>
      </w:pPr>
      <w:r>
        <w:rPr/>
        <w:t>got involved in assaulting me with his friends!</w:t>
      </w:r>
    </w:p>
    <w:p>
      <w:pPr>
        <w:pStyle w:val="BodyText"/>
        <w:spacing w:before="8"/>
        <w:ind w:left="0"/>
        <w:rPr>
          <w:sz w:val="23"/>
        </w:rPr>
      </w:pPr>
    </w:p>
    <w:p>
      <w:pPr>
        <w:pStyle w:val="BodyText"/>
      </w:pPr>
      <w:r>
        <w:rPr/>
        <w:t>--</w:t>
      </w:r>
    </w:p>
    <w:p>
      <w:pPr>
        <w:pStyle w:val="BodyText"/>
        <w:spacing w:before="3"/>
        <w:ind w:left="0"/>
      </w:pPr>
    </w:p>
    <w:p>
      <w:pPr>
        <w:pStyle w:val="Heading1"/>
      </w:pPr>
      <w:r>
        <w:rPr>
          <w:u w:val="thick"/>
        </w:rPr>
        <w:t>George Quinton</w:t>
      </w:r>
    </w:p>
    <w:p>
      <w:pPr>
        <w:pStyle w:val="BodyText"/>
        <w:spacing w:before="1"/>
      </w:pPr>
      <w:r>
        <w:rPr/>
        <w:t>got involved in assaulting me with his friends!</w:t>
      </w:r>
    </w:p>
    <w:p>
      <w:pPr>
        <w:pStyle w:val="BodyText"/>
        <w:spacing w:before="8"/>
        <w:ind w:left="0"/>
        <w:rPr>
          <w:sz w:val="23"/>
        </w:rPr>
      </w:pPr>
    </w:p>
    <w:p>
      <w:pPr>
        <w:pStyle w:val="Heading1"/>
      </w:pPr>
      <w:r>
        <w:rPr>
          <w:u w:val="thick"/>
        </w:rPr>
        <w:t>The banging Started!</w:t>
      </w:r>
    </w:p>
    <w:p>
      <w:pPr>
        <w:pStyle w:val="BodyText"/>
        <w:spacing w:line="242" w:lineRule="auto" w:before="1"/>
        <w:ind w:right="6654"/>
      </w:pPr>
      <w:r>
        <w:rPr/>
        <w:t>Flat – 113 – George Quinton moved </w:t>
      </w:r>
      <w:r>
        <w:rPr>
          <w:spacing w:val="-4"/>
        </w:rPr>
        <w:t>in! </w:t>
      </w:r>
      <w:r>
        <w:rPr/>
        <w:t>Stain Curtis (responsible) Mathiyalagan</w:t>
      </w:r>
      <w:r>
        <w:rPr>
          <w:spacing w:val="-1"/>
        </w:rPr>
        <w:t> </w:t>
      </w:r>
      <w:r>
        <w:rPr/>
        <w:t>(Responsible)</w:t>
      </w:r>
    </w:p>
    <w:p>
      <w:pPr>
        <w:pStyle w:val="BodyText"/>
        <w:spacing w:line="242" w:lineRule="auto"/>
        <w:ind w:right="3717"/>
      </w:pPr>
      <w:r>
        <w:rPr/>
        <w:t>Tim</w:t>
      </w:r>
      <w:r>
        <w:rPr>
          <w:b/>
        </w:rPr>
        <w:t>e: </w:t>
      </w:r>
      <w:r>
        <w:rPr/>
        <w:t>All-Day and All-Night whenever they knew that I was indoors! The occupiers of 117 and 111 Continued to victimizing me by: -- Waking me up by stamping above my head!</w:t>
      </w:r>
    </w:p>
    <w:p>
      <w:pPr>
        <w:spacing w:after="0" w:line="242" w:lineRule="auto"/>
        <w:sectPr>
          <w:pgSz w:w="11910" w:h="16840"/>
          <w:pgMar w:top="1360" w:bottom="280" w:left="660" w:right="0"/>
        </w:sectPr>
      </w:pPr>
    </w:p>
    <w:p>
      <w:pPr>
        <w:pStyle w:val="BodyText"/>
        <w:spacing w:line="242" w:lineRule="auto" w:before="64"/>
        <w:ind w:right="2717"/>
      </w:pPr>
      <w:r>
        <w:rPr/>
        <w:t>My bedrooms are always very cold due to the no existents of the heating! Working on my website!</w:t>
      </w:r>
    </w:p>
    <w:p>
      <w:pPr>
        <w:pStyle w:val="BodyText"/>
        <w:spacing w:line="267" w:lineRule="exact"/>
      </w:pPr>
      <w:r>
        <w:rPr/>
        <w:t>Banging on the kitchen wall!</w:t>
      </w:r>
    </w:p>
    <w:p>
      <w:pPr>
        <w:pStyle w:val="BodyText"/>
        <w:spacing w:before="1"/>
        <w:ind w:right="1565"/>
      </w:pPr>
      <w:r>
        <w:rPr/>
        <w:t>The already named keep on victimizing me with intent of using the same repeated items of the building fixtures to have tortures effects in my rented living circumstances!</w:t>
      </w:r>
    </w:p>
    <w:p>
      <w:pPr>
        <w:pStyle w:val="BodyText"/>
        <w:spacing w:before="4"/>
        <w:ind w:right="1565"/>
      </w:pPr>
      <w:r>
        <w:rPr/>
        <w:t>Continually, repeating to flushing the toilet when I went into the bathroom, so to be sick in my toilet because they made me ill!</w:t>
      </w:r>
    </w:p>
    <w:p>
      <w:pPr>
        <w:pStyle w:val="BodyText"/>
        <w:spacing w:before="8"/>
        <w:ind w:left="0"/>
        <w:rPr>
          <w:sz w:val="23"/>
        </w:rPr>
      </w:pPr>
    </w:p>
    <w:p>
      <w:pPr>
        <w:pStyle w:val="Heading1"/>
      </w:pPr>
      <w:r>
        <w:rPr>
          <w:u w:val="thick"/>
        </w:rPr>
        <w:t>Summary!</w:t>
      </w:r>
    </w:p>
    <w:p>
      <w:pPr>
        <w:pStyle w:val="BodyText"/>
        <w:spacing w:before="2"/>
        <w:ind w:right="1502"/>
      </w:pPr>
      <w:r>
        <w:rPr/>
        <w:t>My Heart has really started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then on allowing my estate members to carry out their hate crime in a</w:t>
      </w:r>
      <w:r>
        <w:rPr>
          <w:spacing w:val="-41"/>
        </w:rPr>
        <w:t> </w:t>
      </w:r>
      <w:r>
        <w:rPr/>
        <w:t>cover up to send me crazy or to an early death by flushing the toilet below me and bagging at me causing me sufferings and no peace also letting the named attack me when I am in the bathtub and getting undressed and this does not stop their I continue to get assaulted with the water taps getting slammed on and off causing a loud bagging sound at a fast rate and slamming object and or jumping on the floorboards above my head damaging my work studies and private family life and making me a Vulnerable</w:t>
      </w:r>
      <w:r>
        <w:rPr>
          <w:spacing w:val="42"/>
        </w:rPr>
        <w:t> </w:t>
      </w:r>
      <w:r>
        <w:rPr/>
        <w:t>person!</w:t>
      </w:r>
    </w:p>
    <w:p>
      <w:pPr>
        <w:pStyle w:val="BodyText"/>
        <w:spacing w:before="3"/>
      </w:pPr>
      <w:r>
        <w:rPr/>
        <w:t>I have also had a lot of problems with eating because of what they keep all doing to me!</w:t>
      </w:r>
    </w:p>
    <w:p>
      <w:pPr>
        <w:pStyle w:val="BodyText"/>
        <w:spacing w:line="235" w:lineRule="auto" w:before="7"/>
        <w:ind w:right="1464"/>
      </w:pPr>
      <w:r>
        <w:rPr/>
        <w:t>My canine has victualing its paws because of what 113 – 117 and 111 are getting away with I have taken pictures of the damage this is doing to us in this flat!</w:t>
      </w:r>
    </w:p>
    <w:p>
      <w:pPr>
        <w:pStyle w:val="BodyText"/>
        <w:spacing w:before="3"/>
        <w:ind w:left="0"/>
      </w:pPr>
    </w:p>
    <w:p>
      <w:pPr>
        <w:pStyle w:val="Heading1"/>
      </w:pPr>
      <w:r>
        <w:rPr>
          <w:u w:val="thick"/>
        </w:rPr>
        <w:t>Disrepair!</w:t>
      </w:r>
    </w:p>
    <w:p>
      <w:pPr>
        <w:pStyle w:val="BodyText"/>
        <w:spacing w:before="2"/>
        <w:ind w:right="2130"/>
      </w:pPr>
      <w:r>
        <w:rPr/>
        <w:t>If what they do to me finally kills me then it would also kill a lot of other people in the process!</w:t>
      </w:r>
    </w:p>
    <w:p>
      <w:pPr>
        <w:pStyle w:val="BodyText"/>
        <w:spacing w:line="242" w:lineRule="auto"/>
        <w:ind w:right="1437"/>
      </w:pPr>
      <w:r>
        <w:rPr/>
        <w:t>The council officers told me not to enter my bedroom because of the hazardous damp and mushrooms growing on the walls and on my bed linen and on the mattress, I don't know what I will do next how am I going to replace all of this property of mine this is unfair and not my fault!</w:t>
      </w:r>
    </w:p>
    <w:p>
      <w:pPr>
        <w:pStyle w:val="BodyText"/>
        <w:spacing w:before="8"/>
        <w:ind w:left="0"/>
        <w:rPr>
          <w:sz w:val="22"/>
        </w:rPr>
      </w:pPr>
    </w:p>
    <w:p>
      <w:pPr>
        <w:pStyle w:val="Heading1"/>
      </w:pPr>
      <w:r>
        <w:rPr>
          <w:u w:val="thick"/>
        </w:rPr>
        <w:t>Time Spent Building.</w:t>
      </w:r>
    </w:p>
    <w:p>
      <w:pPr>
        <w:pStyle w:val="BodyText"/>
        <w:spacing w:line="242" w:lineRule="auto" w:before="2"/>
        <w:ind w:right="1517"/>
      </w:pPr>
      <w:r>
        <w:rPr/>
        <w:t>In the background of everything going I continued working on creating a new and up to date Management System and I continued to Study and finish at the Time Start: 07:00 Am and Time End: 03:30 Pm!</w:t>
      </w:r>
    </w:p>
    <w:p>
      <w:pPr>
        <w:pStyle w:val="BodyText"/>
        <w:spacing w:line="242" w:lineRule="auto"/>
        <w:ind w:right="1477"/>
      </w:pPr>
      <w:r>
        <w:rPr/>
        <w:t>My mother also continues to work on building my company website for me with others at the Time Start: 09:00 and Time End: 14:00!</w:t>
      </w:r>
    </w:p>
    <w:p>
      <w:pPr>
        <w:pStyle w:val="BodyText"/>
        <w:ind w:left="0"/>
        <w:rPr>
          <w:sz w:val="23"/>
        </w:rPr>
      </w:pPr>
    </w:p>
    <w:p>
      <w:pPr>
        <w:pStyle w:val="Heading1"/>
      </w:pPr>
      <w:r>
        <w:rPr>
          <w:u w:val="thick"/>
        </w:rPr>
        <w:t>Working at Home doing Court Case Defense Work!</w:t>
      </w:r>
    </w:p>
    <w:p>
      <w:pPr>
        <w:pStyle w:val="BodyText"/>
        <w:spacing w:line="237" w:lineRule="auto" w:before="4"/>
        <w:ind w:right="1565"/>
      </w:pPr>
      <w:r>
        <w:rPr/>
        <w:t>I spent time and resources costing expenditure with my no there also building my defence case, against the allegations getting put against me at the Time Start: 12:00Am and Time End: 06:00 Am!</w:t>
      </w:r>
    </w:p>
    <w:p>
      <w:pPr>
        <w:pStyle w:val="BodyText"/>
        <w:spacing w:before="5"/>
        <w:ind w:left="0"/>
      </w:pPr>
    </w:p>
    <w:p>
      <w:pPr>
        <w:pStyle w:val="Heading1"/>
        <w:ind w:left="387" w:right="1045"/>
        <w:jc w:val="center"/>
      </w:pPr>
      <w:r>
        <w:rPr>
          <w:u w:val="thick"/>
        </w:rPr>
        <w:t>05/02/2017</w:t>
      </w:r>
    </w:p>
    <w:p>
      <w:pPr>
        <w:pStyle w:val="BodyText"/>
        <w:spacing w:before="10"/>
        <w:ind w:left="0"/>
        <w:rPr>
          <w:b/>
          <w:sz w:val="15"/>
        </w:rPr>
      </w:pPr>
    </w:p>
    <w:p>
      <w:pPr>
        <w:spacing w:before="90"/>
        <w:ind w:left="387" w:right="1157" w:firstLine="0"/>
        <w:jc w:val="center"/>
        <w:rPr>
          <w:b/>
          <w:sz w:val="24"/>
        </w:rPr>
      </w:pPr>
      <w:r>
        <w:rPr>
          <w:b/>
          <w:sz w:val="24"/>
        </w:rPr>
        <w:t>Stain and the Mathiyalagan and Co!</w:t>
      </w:r>
    </w:p>
    <w:p>
      <w:pPr>
        <w:spacing w:before="1"/>
        <w:ind w:left="387" w:right="1160" w:firstLine="0"/>
        <w:jc w:val="center"/>
        <w:rPr>
          <w:b/>
          <w:sz w:val="24"/>
        </w:rPr>
      </w:pPr>
      <w:r>
        <w:rPr>
          <w:b/>
          <w:sz w:val="24"/>
        </w:rPr>
        <w:t>Issues with My Neighbours and Housing Disrepair!</w:t>
      </w:r>
    </w:p>
    <w:p>
      <w:pPr>
        <w:spacing w:before="2"/>
        <w:ind w:left="387" w:right="1157" w:firstLine="0"/>
        <w:jc w:val="center"/>
        <w:rPr>
          <w:b/>
          <w:sz w:val="24"/>
        </w:rPr>
      </w:pPr>
      <w:r>
        <w:rPr>
          <w:b/>
          <w:sz w:val="24"/>
        </w:rPr>
        <w:t>Working on the Court Case Defence!</w:t>
      </w:r>
    </w:p>
    <w:p>
      <w:pPr>
        <w:spacing w:after="0"/>
        <w:jc w:val="center"/>
        <w:rPr>
          <w:sz w:val="24"/>
        </w:rPr>
        <w:sectPr>
          <w:pgSz w:w="11910" w:h="16840"/>
          <w:pgMar w:top="1360" w:bottom="280" w:left="660" w:right="0"/>
        </w:sectPr>
      </w:pPr>
    </w:p>
    <w:p>
      <w:pPr>
        <w:spacing w:line="242" w:lineRule="auto" w:before="64"/>
        <w:ind w:left="775" w:right="1555" w:firstLine="0"/>
        <w:jc w:val="center"/>
        <w:rPr>
          <w:b/>
          <w:sz w:val="24"/>
        </w:rPr>
      </w:pPr>
      <w:r>
        <w:rPr>
          <w:b/>
          <w:sz w:val="24"/>
        </w:rPr>
        <w:t>The Anti-Social Behaviour Order Case and the Verdict got made Guilty against me in error and the conditions got imposed against me till late 2020!</w:t>
      </w:r>
    </w:p>
    <w:p>
      <w:pPr>
        <w:spacing w:line="242" w:lineRule="auto" w:before="0"/>
        <w:ind w:left="3745" w:right="4514" w:firstLine="11"/>
        <w:jc w:val="center"/>
        <w:rPr>
          <w:b/>
          <w:sz w:val="24"/>
        </w:rPr>
      </w:pPr>
      <w:r>
        <w:rPr>
          <w:b/>
          <w:sz w:val="24"/>
        </w:rPr>
        <w:t>The Banging Continued: - Helping the Community Hall Building the catalogue Working on My Website!</w:t>
      </w:r>
    </w:p>
    <w:p>
      <w:pPr>
        <w:spacing w:line="272" w:lineRule="exact" w:before="0"/>
        <w:ind w:left="387" w:right="1151" w:firstLine="0"/>
        <w:jc w:val="center"/>
        <w:rPr>
          <w:b/>
          <w:sz w:val="24"/>
        </w:rPr>
      </w:pPr>
      <w:r>
        <w:rPr>
          <w:b/>
          <w:sz w:val="24"/>
        </w:rPr>
        <w:t>05/02/2017</w:t>
      </w:r>
    </w:p>
    <w:p>
      <w:pPr>
        <w:pStyle w:val="BodyText"/>
        <w:spacing w:before="10"/>
        <w:ind w:left="0"/>
        <w:rPr>
          <w:b/>
          <w:sz w:val="13"/>
        </w:rPr>
      </w:pPr>
    </w:p>
    <w:p>
      <w:pPr>
        <w:pStyle w:val="ListParagraph"/>
        <w:numPr>
          <w:ilvl w:val="0"/>
          <w:numId w:val="1"/>
        </w:numPr>
        <w:tabs>
          <w:tab w:pos="1140" w:val="left" w:leader="none"/>
          <w:tab w:pos="1141" w:val="left" w:leader="none"/>
        </w:tabs>
        <w:spacing w:line="294" w:lineRule="exact" w:before="100" w:after="0"/>
        <w:ind w:left="1141" w:right="0" w:hanging="360"/>
        <w:jc w:val="left"/>
        <w:rPr>
          <w:rFonts w:ascii="Symbol" w:hAnsi="Symbol"/>
          <w:sz w:val="24"/>
        </w:rPr>
      </w:pPr>
      <w:r>
        <w:rPr>
          <w:sz w:val="24"/>
        </w:rPr>
        <w:t>Disrepair!</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sz w:val="24"/>
        </w:rPr>
      </w:pPr>
      <w:r>
        <w:rPr>
          <w:sz w:val="24"/>
        </w:rPr>
        <w:t>The Asbo Order got granted in Error with Full Conditions against me and</w:t>
      </w:r>
      <w:r>
        <w:rPr>
          <w:spacing w:val="-9"/>
          <w:sz w:val="24"/>
        </w:rPr>
        <w:t> </w:t>
      </w:r>
      <w:r>
        <w:rPr>
          <w:sz w:val="24"/>
        </w:rPr>
        <w:t>Fraudulently!</w:t>
      </w:r>
    </w:p>
    <w:p>
      <w:pPr>
        <w:pStyle w:val="ListParagraph"/>
        <w:numPr>
          <w:ilvl w:val="0"/>
          <w:numId w:val="1"/>
        </w:numPr>
        <w:tabs>
          <w:tab w:pos="1140" w:val="left" w:leader="none"/>
          <w:tab w:pos="1141" w:val="left" w:leader="none"/>
        </w:tabs>
        <w:spacing w:line="240" w:lineRule="auto" w:before="6" w:after="0"/>
        <w:ind w:left="1141" w:right="0" w:hanging="360"/>
        <w:jc w:val="left"/>
        <w:rPr>
          <w:rFonts w:ascii="Symbol" w:hAnsi="Symbol"/>
          <w:sz w:val="24"/>
        </w:rPr>
      </w:pPr>
      <w:r>
        <w:rPr>
          <w:sz w:val="24"/>
        </w:rPr>
        <w:t>The banging Continued at</w:t>
      </w:r>
      <w:r>
        <w:rPr>
          <w:spacing w:val="-3"/>
          <w:sz w:val="24"/>
        </w:rPr>
        <w:t> </w:t>
      </w:r>
      <w:r>
        <w:rPr>
          <w:sz w:val="24"/>
        </w:rPr>
        <w:t>me!</w:t>
      </w:r>
    </w:p>
    <w:p>
      <w:pPr>
        <w:pStyle w:val="BodyText"/>
        <w:spacing w:before="4"/>
        <w:ind w:left="0"/>
        <w:rPr>
          <w:sz w:val="23"/>
        </w:rPr>
      </w:pPr>
    </w:p>
    <w:p>
      <w:pPr>
        <w:pStyle w:val="Heading1"/>
        <w:numPr>
          <w:ilvl w:val="0"/>
          <w:numId w:val="1"/>
        </w:numPr>
        <w:tabs>
          <w:tab w:pos="1140" w:val="left" w:leader="none"/>
          <w:tab w:pos="1141" w:val="left" w:leader="none"/>
        </w:tabs>
        <w:spacing w:line="240" w:lineRule="auto" w:before="0" w:after="0"/>
        <w:ind w:left="1141" w:right="0" w:hanging="360"/>
        <w:jc w:val="left"/>
        <w:rPr>
          <w:rFonts w:ascii="Symbol" w:hAnsi="Symbol"/>
        </w:rPr>
      </w:pPr>
      <w:r>
        <w:rPr>
          <w:u w:val="thick"/>
        </w:rPr>
        <w:t>George</w:t>
      </w:r>
      <w:r>
        <w:rPr>
          <w:spacing w:val="-2"/>
          <w:u w:val="thick"/>
        </w:rPr>
        <w:t> </w:t>
      </w:r>
      <w:r>
        <w:rPr>
          <w:u w:val="thick"/>
        </w:rPr>
        <w:t>Quinton</w:t>
      </w:r>
    </w:p>
    <w:p>
      <w:pPr>
        <w:pStyle w:val="BodyText"/>
        <w:spacing w:before="1"/>
        <w:ind w:left="1141"/>
      </w:pPr>
      <w:r>
        <w:rPr/>
        <w:t>got involved in assaulting me with his friends!</w:t>
      </w:r>
    </w:p>
    <w:p>
      <w:pPr>
        <w:pStyle w:val="BodyText"/>
        <w:spacing w:before="3"/>
        <w:ind w:left="0"/>
      </w:pPr>
    </w:p>
    <w:p>
      <w:pPr>
        <w:pStyle w:val="BodyText"/>
      </w:pPr>
      <w:r>
        <w:rPr/>
        <w:t>--</w:t>
      </w:r>
    </w:p>
    <w:p>
      <w:pPr>
        <w:pStyle w:val="BodyText"/>
        <w:spacing w:before="3"/>
        <w:ind w:left="0"/>
      </w:pPr>
    </w:p>
    <w:p>
      <w:pPr>
        <w:pStyle w:val="Heading1"/>
        <w:spacing w:line="273" w:lineRule="exact" w:before="1"/>
      </w:pPr>
      <w:r>
        <w:rPr>
          <w:u w:val="thick"/>
        </w:rPr>
        <w:t>George Quinton</w:t>
      </w:r>
    </w:p>
    <w:p>
      <w:pPr>
        <w:pStyle w:val="BodyText"/>
        <w:spacing w:line="273" w:lineRule="exact"/>
      </w:pPr>
      <w:r>
        <w:rPr/>
        <w:t>got involved in assaulting me with his friends!</w:t>
      </w:r>
    </w:p>
    <w:p>
      <w:pPr>
        <w:pStyle w:val="BodyText"/>
        <w:spacing w:before="3"/>
        <w:ind w:left="0"/>
      </w:pPr>
    </w:p>
    <w:p>
      <w:pPr>
        <w:pStyle w:val="Heading1"/>
      </w:pPr>
      <w:r>
        <w:rPr>
          <w:u w:val="thick"/>
        </w:rPr>
        <w:t>The banging Started!</w:t>
      </w:r>
    </w:p>
    <w:p>
      <w:pPr>
        <w:pStyle w:val="BodyText"/>
        <w:spacing w:line="237" w:lineRule="auto" w:before="4"/>
        <w:ind w:right="6654"/>
      </w:pPr>
      <w:r>
        <w:rPr/>
        <w:t>Flat – 113 – George Quinton moved </w:t>
      </w:r>
      <w:r>
        <w:rPr>
          <w:spacing w:val="-4"/>
        </w:rPr>
        <w:t>in! </w:t>
      </w:r>
      <w:r>
        <w:rPr/>
        <w:t>Stain Curtis (responsible) Mathiyalagan</w:t>
      </w:r>
      <w:r>
        <w:rPr>
          <w:spacing w:val="-1"/>
        </w:rPr>
        <w:t> </w:t>
      </w:r>
      <w:r>
        <w:rPr/>
        <w:t>(Responsible)</w:t>
      </w:r>
    </w:p>
    <w:p>
      <w:pPr>
        <w:pStyle w:val="BodyText"/>
        <w:spacing w:line="242" w:lineRule="auto" w:before="3"/>
        <w:ind w:right="3717"/>
      </w:pPr>
      <w:r>
        <w:rPr/>
        <w:t>Tim</w:t>
      </w:r>
      <w:r>
        <w:rPr>
          <w:b/>
        </w:rPr>
        <w:t>e: </w:t>
      </w:r>
      <w:r>
        <w:rPr/>
        <w:t>All-Day and All-Night whenever they knew that I was indoors! The occupiers of 117 and 111 Continued to victimizing me by: -- Waking me up by stamping above my head!</w:t>
      </w:r>
    </w:p>
    <w:p>
      <w:pPr>
        <w:pStyle w:val="BodyText"/>
        <w:spacing w:line="235" w:lineRule="auto" w:before="1"/>
        <w:ind w:right="2717"/>
      </w:pPr>
      <w:r>
        <w:rPr/>
        <w:t>My bedrooms are always very cold due to the no existents of the heating! Working on my website!</w:t>
      </w:r>
    </w:p>
    <w:p>
      <w:pPr>
        <w:pStyle w:val="BodyText"/>
        <w:spacing w:before="3"/>
      </w:pPr>
      <w:r>
        <w:rPr/>
        <w:t>Banging on the kitchen wall!</w:t>
      </w:r>
    </w:p>
    <w:p>
      <w:pPr>
        <w:pStyle w:val="BodyText"/>
        <w:spacing w:before="2"/>
        <w:ind w:right="1565"/>
      </w:pPr>
      <w:r>
        <w:rPr/>
        <w:t>The already named keep on victimizing me with intent of using the same repeated items of the building fixtures to have tortures effects in my rented living circumstances!</w:t>
      </w:r>
    </w:p>
    <w:p>
      <w:pPr>
        <w:pStyle w:val="BodyText"/>
        <w:spacing w:line="242" w:lineRule="auto"/>
        <w:ind w:right="1565"/>
      </w:pPr>
      <w:r>
        <w:rPr/>
        <w:t>Continually, repeating to flushing the toilet when I went into the bathroom, so to be sick in my toilet because they made me ill!</w:t>
      </w:r>
    </w:p>
    <w:p>
      <w:pPr>
        <w:pStyle w:val="BodyText"/>
        <w:spacing w:before="6"/>
        <w:ind w:left="0"/>
        <w:rPr>
          <w:sz w:val="23"/>
        </w:rPr>
      </w:pPr>
    </w:p>
    <w:p>
      <w:pPr>
        <w:pStyle w:val="Heading1"/>
      </w:pPr>
      <w:r>
        <w:rPr>
          <w:u w:val="thick"/>
        </w:rPr>
        <w:t>Summary!</w:t>
      </w:r>
    </w:p>
    <w:p>
      <w:pPr>
        <w:pStyle w:val="BodyText"/>
        <w:spacing w:before="1"/>
        <w:ind w:right="1502"/>
      </w:pPr>
      <w:r>
        <w:rPr/>
        <w:t>My Heart has really started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then on allowing my estate members to carry out their hate crime in a</w:t>
      </w:r>
      <w:r>
        <w:rPr>
          <w:spacing w:val="-41"/>
        </w:rPr>
        <w:t> </w:t>
      </w:r>
      <w:r>
        <w:rPr/>
        <w:t>cover up to send me crazy or to an early death by flushing the toilet below me and bagging at me causing me sufferings and no peace also letting the named attack me when I am in the bathtub and getting undressed and this does not stop their I continue to get assaulted with the water taps getting slammed on and off causing a loud bagging sound at a fast rate and slamming object and or jumping on the floorboards above my head damaging my work studies and private family life and making me a Vulnerable</w:t>
      </w:r>
      <w:r>
        <w:rPr>
          <w:spacing w:val="42"/>
        </w:rPr>
        <w:t> </w:t>
      </w:r>
      <w:r>
        <w:rPr/>
        <w:t>person!</w:t>
      </w:r>
    </w:p>
    <w:p>
      <w:pPr>
        <w:pStyle w:val="BodyText"/>
        <w:spacing w:line="272" w:lineRule="exact"/>
      </w:pPr>
      <w:r>
        <w:rPr/>
        <w:t>I have also had a lot of problems with eating because of what they keep all doing to me!</w:t>
      </w:r>
    </w:p>
    <w:p>
      <w:pPr>
        <w:pStyle w:val="BodyText"/>
        <w:spacing w:before="2"/>
        <w:ind w:right="1464"/>
      </w:pPr>
      <w:r>
        <w:rPr/>
        <w:t>My canine has victualing its paws because of what 113 – 117 and 111 are getting away with I have taken pictures of the damage this is doing to us in this flat!</w:t>
      </w:r>
    </w:p>
    <w:p>
      <w:pPr>
        <w:spacing w:after="0"/>
        <w:sectPr>
          <w:pgSz w:w="11910" w:h="16840"/>
          <w:pgMar w:top="1360" w:bottom="280" w:left="660" w:right="0"/>
        </w:sectPr>
      </w:pPr>
    </w:p>
    <w:p>
      <w:pPr>
        <w:pStyle w:val="Heading1"/>
        <w:spacing w:line="273" w:lineRule="exact" w:before="122"/>
      </w:pPr>
      <w:r>
        <w:rPr>
          <w:u w:val="thick"/>
        </w:rPr>
        <w:t>Disrepair!</w:t>
      </w:r>
    </w:p>
    <w:p>
      <w:pPr>
        <w:pStyle w:val="BodyText"/>
        <w:spacing w:line="242" w:lineRule="auto"/>
        <w:ind w:right="2130"/>
      </w:pPr>
      <w:r>
        <w:rPr/>
        <w:t>If what they do to me finally kills me then it would also kill a lot of other people in the process!</w:t>
      </w:r>
    </w:p>
    <w:p>
      <w:pPr>
        <w:pStyle w:val="BodyText"/>
        <w:ind w:right="1437"/>
      </w:pPr>
      <w:r>
        <w:rPr/>
        <w:t>The council officers told me not to enter my bedroom because of the hazardous damp and mushrooms growing on the walls and on my bed linen and on the mattress, I don't know what I will do next how am I going to replace all of this property of mine this is unfair and not my fault!</w:t>
      </w:r>
    </w:p>
    <w:p>
      <w:pPr>
        <w:pStyle w:val="BodyText"/>
        <w:spacing w:before="7"/>
        <w:ind w:left="0"/>
        <w:rPr>
          <w:sz w:val="23"/>
        </w:rPr>
      </w:pPr>
    </w:p>
    <w:p>
      <w:pPr>
        <w:pStyle w:val="Heading1"/>
      </w:pPr>
      <w:r>
        <w:rPr>
          <w:u w:val="thick"/>
        </w:rPr>
        <w:t>Time Spent Building.</w:t>
      </w:r>
    </w:p>
    <w:p>
      <w:pPr>
        <w:pStyle w:val="BodyText"/>
        <w:spacing w:line="237" w:lineRule="auto" w:before="3"/>
        <w:ind w:right="1517"/>
      </w:pPr>
      <w:r>
        <w:rPr/>
        <w:t>In the background of everything going I continued working on creating a new and up to date Management System and I continued to Study and finish at the Time Start: 07:00 Am and Time End: 03:30 Pm!</w:t>
      </w:r>
    </w:p>
    <w:p>
      <w:pPr>
        <w:pStyle w:val="BodyText"/>
        <w:spacing w:before="4"/>
        <w:ind w:right="1477"/>
      </w:pPr>
      <w:r>
        <w:rPr/>
        <w:t>My mother also continues to work on building my company website for me with others at the Time Start: 09:00 and Time End: 14:00!</w:t>
      </w:r>
    </w:p>
    <w:p>
      <w:pPr>
        <w:pStyle w:val="BodyText"/>
        <w:spacing w:before="4"/>
        <w:ind w:left="0"/>
      </w:pPr>
    </w:p>
    <w:p>
      <w:pPr>
        <w:pStyle w:val="Heading1"/>
        <w:spacing w:line="273" w:lineRule="exact" w:before="1"/>
      </w:pPr>
      <w:r>
        <w:rPr>
          <w:u w:val="thick"/>
        </w:rPr>
        <w:t>Working at Home doing Court Case Defense Work!</w:t>
      </w:r>
    </w:p>
    <w:p>
      <w:pPr>
        <w:pStyle w:val="BodyText"/>
        <w:spacing w:line="242" w:lineRule="auto"/>
        <w:ind w:right="1565"/>
      </w:pPr>
      <w:r>
        <w:rPr/>
        <w:t>I spent time and resources costing expenditure with my no there also building my defence case, against the allegations getting put against me at the Time Start: 12:00Am and Time End: 06:00 Am!</w:t>
      </w:r>
    </w:p>
    <w:p>
      <w:pPr>
        <w:pStyle w:val="BodyText"/>
        <w:spacing w:before="7"/>
        <w:ind w:left="0"/>
        <w:rPr>
          <w:sz w:val="23"/>
        </w:rPr>
      </w:pPr>
    </w:p>
    <w:p>
      <w:pPr>
        <w:pStyle w:val="Heading1"/>
        <w:ind w:left="387" w:right="1045"/>
        <w:jc w:val="center"/>
      </w:pPr>
      <w:r>
        <w:rPr>
          <w:u w:val="thick"/>
        </w:rPr>
        <w:t>06/02/2017</w:t>
      </w:r>
    </w:p>
    <w:p>
      <w:pPr>
        <w:pStyle w:val="BodyText"/>
        <w:spacing w:before="9"/>
        <w:ind w:left="0"/>
        <w:rPr>
          <w:b/>
          <w:sz w:val="15"/>
        </w:rPr>
      </w:pPr>
    </w:p>
    <w:p>
      <w:pPr>
        <w:spacing w:before="90"/>
        <w:ind w:left="387" w:right="1157" w:firstLine="0"/>
        <w:jc w:val="center"/>
        <w:rPr>
          <w:b/>
          <w:sz w:val="24"/>
        </w:rPr>
      </w:pPr>
      <w:r>
        <w:rPr>
          <w:b/>
          <w:sz w:val="24"/>
        </w:rPr>
        <w:t>Stain and the Mathiyalagan and Co!</w:t>
      </w:r>
    </w:p>
    <w:p>
      <w:pPr>
        <w:spacing w:before="1"/>
        <w:ind w:left="387" w:right="1160" w:firstLine="0"/>
        <w:jc w:val="center"/>
        <w:rPr>
          <w:b/>
          <w:sz w:val="24"/>
        </w:rPr>
      </w:pPr>
      <w:r>
        <w:rPr>
          <w:b/>
          <w:sz w:val="24"/>
        </w:rPr>
        <w:t>Issues with My Neighbours and Housing Disrepair!</w:t>
      </w:r>
    </w:p>
    <w:p>
      <w:pPr>
        <w:spacing w:before="2"/>
        <w:ind w:left="387" w:right="1157" w:firstLine="0"/>
        <w:jc w:val="center"/>
        <w:rPr>
          <w:b/>
          <w:sz w:val="24"/>
        </w:rPr>
      </w:pPr>
      <w:r>
        <w:rPr>
          <w:b/>
          <w:sz w:val="24"/>
        </w:rPr>
        <w:t>Working on the Court Case Defence!</w:t>
      </w:r>
    </w:p>
    <w:p>
      <w:pPr>
        <w:spacing w:line="235" w:lineRule="auto" w:before="6"/>
        <w:ind w:left="776" w:right="1555" w:firstLine="0"/>
        <w:jc w:val="center"/>
        <w:rPr>
          <w:b/>
          <w:sz w:val="24"/>
        </w:rPr>
      </w:pPr>
      <w:r>
        <w:rPr>
          <w:b/>
          <w:sz w:val="24"/>
        </w:rPr>
        <w:t>The Anti-Social Behaviour Order Case and the Verdict got made Guilty against me in error and the conditions got imposed against me till late 2020!</w:t>
      </w:r>
    </w:p>
    <w:p>
      <w:pPr>
        <w:spacing w:line="242" w:lineRule="auto" w:before="3"/>
        <w:ind w:left="3745" w:right="4514" w:firstLine="11"/>
        <w:jc w:val="center"/>
        <w:rPr>
          <w:b/>
          <w:sz w:val="24"/>
        </w:rPr>
      </w:pPr>
      <w:r>
        <w:rPr>
          <w:b/>
          <w:sz w:val="24"/>
        </w:rPr>
        <w:t>The Banging Continued: - Helping the Community Hall Building the catalogue Working on My Website!</w:t>
      </w:r>
    </w:p>
    <w:p>
      <w:pPr>
        <w:spacing w:line="264" w:lineRule="exact" w:before="0"/>
        <w:ind w:left="387" w:right="1151" w:firstLine="0"/>
        <w:jc w:val="center"/>
        <w:rPr>
          <w:b/>
          <w:sz w:val="24"/>
        </w:rPr>
      </w:pPr>
      <w:r>
        <w:rPr>
          <w:b/>
          <w:sz w:val="24"/>
        </w:rPr>
        <w:t>06/02/2017</w:t>
      </w:r>
    </w:p>
    <w:p>
      <w:pPr>
        <w:pStyle w:val="BodyText"/>
        <w:spacing w:before="4"/>
        <w:ind w:left="0"/>
        <w:rPr>
          <w:b/>
          <w:sz w:val="15"/>
        </w:rPr>
      </w:pPr>
    </w:p>
    <w:p>
      <w:pPr>
        <w:pStyle w:val="ListParagraph"/>
        <w:numPr>
          <w:ilvl w:val="0"/>
          <w:numId w:val="1"/>
        </w:numPr>
        <w:tabs>
          <w:tab w:pos="1140" w:val="left" w:leader="none"/>
          <w:tab w:pos="1141" w:val="left" w:leader="none"/>
        </w:tabs>
        <w:spacing w:line="293" w:lineRule="exact" w:before="100" w:after="0"/>
        <w:ind w:left="1141" w:right="0" w:hanging="360"/>
        <w:jc w:val="left"/>
        <w:rPr>
          <w:rFonts w:ascii="Symbol" w:hAnsi="Symbol"/>
          <w:sz w:val="24"/>
        </w:rPr>
      </w:pPr>
      <w:r>
        <w:rPr>
          <w:sz w:val="24"/>
        </w:rPr>
        <w:t>Disrepair!</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Asbo Order got granted in Error with Full Conditions against me and</w:t>
      </w:r>
      <w:r>
        <w:rPr>
          <w:spacing w:val="-9"/>
          <w:sz w:val="24"/>
        </w:rPr>
        <w:t> </w:t>
      </w:r>
      <w:r>
        <w:rPr>
          <w:sz w:val="24"/>
        </w:rPr>
        <w:t>Fraudulently!</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banging Continued at</w:t>
      </w:r>
      <w:r>
        <w:rPr>
          <w:spacing w:val="-3"/>
          <w:sz w:val="24"/>
        </w:rPr>
        <w:t> </w:t>
      </w:r>
      <w:r>
        <w:rPr>
          <w:sz w:val="24"/>
        </w:rPr>
        <w:t>me!</w:t>
      </w:r>
    </w:p>
    <w:p>
      <w:pPr>
        <w:pStyle w:val="BodyText"/>
        <w:spacing w:before="1"/>
        <w:ind w:left="0"/>
      </w:pPr>
    </w:p>
    <w:p>
      <w:pPr>
        <w:pStyle w:val="Heading1"/>
        <w:numPr>
          <w:ilvl w:val="0"/>
          <w:numId w:val="1"/>
        </w:numPr>
        <w:tabs>
          <w:tab w:pos="1140" w:val="left" w:leader="none"/>
          <w:tab w:pos="1141" w:val="left" w:leader="none"/>
        </w:tabs>
        <w:spacing w:line="240" w:lineRule="auto" w:before="0" w:after="0"/>
        <w:ind w:left="1141" w:right="0" w:hanging="360"/>
        <w:jc w:val="left"/>
        <w:rPr>
          <w:rFonts w:ascii="Symbol" w:hAnsi="Symbol"/>
        </w:rPr>
      </w:pPr>
      <w:r>
        <w:rPr>
          <w:u w:val="thick"/>
        </w:rPr>
        <w:t>George</w:t>
      </w:r>
      <w:r>
        <w:rPr>
          <w:spacing w:val="-2"/>
          <w:u w:val="thick"/>
        </w:rPr>
        <w:t> </w:t>
      </w:r>
      <w:r>
        <w:rPr>
          <w:u w:val="thick"/>
        </w:rPr>
        <w:t>Quinton</w:t>
      </w:r>
    </w:p>
    <w:p>
      <w:pPr>
        <w:pStyle w:val="BodyText"/>
        <w:spacing w:before="1"/>
        <w:ind w:left="1141"/>
      </w:pPr>
      <w:r>
        <w:rPr/>
        <w:t>got involved in assaulting me with his friends!</w:t>
      </w:r>
    </w:p>
    <w:p>
      <w:pPr>
        <w:pStyle w:val="BodyText"/>
        <w:spacing w:before="3"/>
        <w:ind w:left="0"/>
      </w:pPr>
    </w:p>
    <w:p>
      <w:pPr>
        <w:pStyle w:val="Heading1"/>
        <w:spacing w:line="276" w:lineRule="exact"/>
        <w:ind w:left="1141"/>
      </w:pPr>
      <w:r>
        <w:rPr/>
        <w:t>1</w:t>
      </w:r>
    </w:p>
    <w:p>
      <w:pPr>
        <w:pStyle w:val="ListParagraph"/>
        <w:numPr>
          <w:ilvl w:val="0"/>
          <w:numId w:val="1"/>
        </w:numPr>
        <w:tabs>
          <w:tab w:pos="1140" w:val="left" w:leader="none"/>
          <w:tab w:pos="1141" w:val="left" w:leader="none"/>
        </w:tabs>
        <w:spacing w:line="240" w:lineRule="auto" w:before="0" w:after="0"/>
        <w:ind w:left="1141" w:right="0" w:hanging="360"/>
        <w:jc w:val="left"/>
        <w:rPr>
          <w:rFonts w:ascii="Symbol" w:hAnsi="Symbol"/>
          <w:b/>
          <w:sz w:val="24"/>
        </w:rPr>
      </w:pPr>
      <w:r>
        <w:rPr>
          <w:b/>
          <w:sz w:val="24"/>
        </w:rPr>
        <w:t>“</w:t>
      </w:r>
      <w:r>
        <w:rPr>
          <w:b/>
          <w:sz w:val="24"/>
          <w:u w:val="thick"/>
        </w:rPr>
        <w:t>From Council</w:t>
      </w:r>
      <w:r>
        <w:rPr>
          <w:b/>
          <w:spacing w:val="2"/>
          <w:sz w:val="24"/>
          <w:u w:val="thick"/>
        </w:rPr>
        <w:t> </w:t>
      </w:r>
      <w:r>
        <w:rPr>
          <w:b/>
          <w:sz w:val="24"/>
          <w:u w:val="thick"/>
        </w:rPr>
        <w:t>History</w:t>
      </w:r>
      <w:r>
        <w:rPr>
          <w:b/>
          <w:sz w:val="24"/>
        </w:rPr>
        <w:t>”</w:t>
      </w:r>
    </w:p>
    <w:p>
      <w:pPr>
        <w:spacing w:before="0"/>
        <w:ind w:left="1201" w:right="0" w:firstLine="0"/>
        <w:jc w:val="left"/>
        <w:rPr>
          <w:b/>
          <w:sz w:val="24"/>
        </w:rPr>
      </w:pPr>
      <w:r>
        <w:rPr>
          <w:sz w:val="24"/>
        </w:rPr>
        <w:t>06/02/</w:t>
      </w:r>
      <w:r>
        <w:rPr>
          <w:b/>
          <w:sz w:val="24"/>
        </w:rPr>
        <w:t>2017</w:t>
      </w:r>
      <w:r>
        <w:rPr>
          <w:sz w:val="24"/>
        </w:rPr>
        <w:t>: 08/02/</w:t>
      </w:r>
      <w:r>
        <w:rPr>
          <w:b/>
          <w:sz w:val="24"/>
        </w:rPr>
        <w:t>2017</w:t>
      </w:r>
    </w:p>
    <w:p>
      <w:pPr>
        <w:pStyle w:val="BodyText"/>
        <w:spacing w:before="7"/>
        <w:ind w:left="0"/>
        <w:rPr>
          <w:b/>
          <w:sz w:val="23"/>
        </w:rPr>
      </w:pPr>
    </w:p>
    <w:p>
      <w:pPr>
        <w:pStyle w:val="Heading1"/>
        <w:ind w:left="1141"/>
      </w:pPr>
      <w:r>
        <w:rPr>
          <w:u w:val="thick"/>
        </w:rPr>
        <w:t>2</w:t>
      </w:r>
    </w:p>
    <w:p>
      <w:pPr>
        <w:pStyle w:val="ListParagraph"/>
        <w:numPr>
          <w:ilvl w:val="0"/>
          <w:numId w:val="1"/>
        </w:numPr>
        <w:tabs>
          <w:tab w:pos="1148" w:val="left" w:leader="none"/>
          <w:tab w:pos="1149" w:val="left" w:leader="none"/>
        </w:tabs>
        <w:spacing w:line="240" w:lineRule="auto" w:before="8" w:after="0"/>
        <w:ind w:left="1148" w:right="0" w:hanging="361"/>
        <w:jc w:val="left"/>
        <w:rPr>
          <w:rFonts w:ascii="Symbol" w:hAnsi="Symbol"/>
          <w:b/>
          <w:sz w:val="24"/>
        </w:rPr>
      </w:pPr>
      <w:r>
        <w:rPr/>
        <w:pict>
          <v:group style="position:absolute;margin-left:90.425003pt;margin-top:13.589451pt;width:283.350pt;height:1.150pt;mso-position-horizontal-relative:page;mso-position-vertical-relative:paragraph;z-index:253515776" coordorigin="1809,272" coordsize="5667,23">
            <v:rect style="position:absolute;left:1808;top:271;width:5591;height:23" filled="true" fillcolor="#000000" stroked="false">
              <v:fill type="solid"/>
            </v:rect>
            <v:rect style="position:absolute;left:7399;top:271;width:75;height:23" filled="true" fillcolor="#000000" stroked="false">
              <v:fill type="solid"/>
            </v:rect>
            <w10:wrap type="none"/>
          </v:group>
        </w:pict>
      </w:r>
      <w:r>
        <w:rPr>
          <w:b/>
          <w:sz w:val="24"/>
          <w:shd w:fill="DEEAF6" w:color="auto" w:val="clear"/>
        </w:rPr>
        <w:t>The 1st Injunction Order / Lemmy / pub Book </w:t>
      </w:r>
      <w:r>
        <w:rPr>
          <w:b/>
          <w:spacing w:val="-3"/>
          <w:sz w:val="24"/>
          <w:shd w:fill="DEEAF6" w:color="auto" w:val="clear"/>
        </w:rPr>
        <w:t>Issue:</w:t>
      </w:r>
      <w:r>
        <w:rPr>
          <w:b/>
          <w:spacing w:val="9"/>
          <w:sz w:val="24"/>
          <w:shd w:fill="DEEAF6" w:color="auto" w:val="clear"/>
        </w:rPr>
        <w:t> </w:t>
      </w:r>
      <w:r>
        <w:rPr>
          <w:b/>
          <w:sz w:val="24"/>
          <w:shd w:fill="DEEAF6" w:color="auto" w:val="clear"/>
        </w:rPr>
        <w:t>1</w:t>
      </w:r>
      <w:r>
        <w:rPr>
          <w:b/>
          <w:sz w:val="24"/>
        </w:rPr>
        <w:t>!</w:t>
      </w:r>
    </w:p>
    <w:p>
      <w:pPr>
        <w:spacing w:line="254" w:lineRule="auto" w:before="15"/>
        <w:ind w:left="1141" w:right="2183" w:firstLine="0"/>
        <w:jc w:val="left"/>
        <w:rPr>
          <w:sz w:val="24"/>
        </w:rPr>
      </w:pPr>
      <w:r>
        <w:rPr>
          <w:b/>
          <w:sz w:val="24"/>
          <w:shd w:fill="00FF00" w:color="auto" w:val="clear"/>
        </w:rPr>
        <w:t>AA:</w:t>
      </w:r>
      <w:r>
        <w:rPr>
          <w:b/>
          <w:sz w:val="24"/>
        </w:rPr>
        <w:t> </w:t>
      </w:r>
      <w:r>
        <w:rPr>
          <w:sz w:val="24"/>
        </w:rPr>
        <w:t>Markandu Council History / </w:t>
      </w:r>
      <w:r>
        <w:rPr>
          <w:b/>
          <w:sz w:val="24"/>
          <w:shd w:fill="00FF00" w:color="auto" w:val="clear"/>
        </w:rPr>
        <w:t>AA:</w:t>
      </w:r>
      <w:r>
        <w:rPr>
          <w:b/>
          <w:sz w:val="24"/>
        </w:rPr>
        <w:t> </w:t>
      </w:r>
      <w:r>
        <w:rPr>
          <w:sz w:val="24"/>
        </w:rPr>
        <w:t>I visited Mr Mathiyalagan at 117 Burncroft Avenue 117/ </w:t>
      </w:r>
      <w:r>
        <w:rPr>
          <w:b/>
          <w:sz w:val="24"/>
        </w:rPr>
        <w:t>Address of 117 / Page Numbers:</w:t>
      </w:r>
      <w:r>
        <w:rPr>
          <w:b/>
          <w:spacing w:val="58"/>
          <w:sz w:val="24"/>
        </w:rPr>
        <w:t> </w:t>
      </w:r>
      <w:r>
        <w:rPr>
          <w:sz w:val="24"/>
        </w:rPr>
        <w:t>40,41,42,43,44,45</w:t>
      </w:r>
    </w:p>
    <w:p>
      <w:pPr>
        <w:spacing w:after="0" w:line="254" w:lineRule="auto"/>
        <w:jc w:val="left"/>
        <w:rPr>
          <w:sz w:val="24"/>
        </w:rPr>
        <w:sectPr>
          <w:pgSz w:w="11910" w:h="16840"/>
          <w:pgMar w:top="1580" w:bottom="280" w:left="660" w:right="0"/>
        </w:sectPr>
      </w:pPr>
    </w:p>
    <w:p>
      <w:pPr>
        <w:pStyle w:val="Heading1"/>
        <w:spacing w:before="64"/>
        <w:ind w:left="1141"/>
      </w:pPr>
      <w:r>
        <w:rPr>
          <w:u w:val="thick"/>
        </w:rPr>
        <w:t>40,</w:t>
      </w:r>
    </w:p>
    <w:p>
      <w:pPr>
        <w:spacing w:before="17"/>
        <w:ind w:left="1141" w:right="0" w:firstLine="0"/>
        <w:jc w:val="left"/>
        <w:rPr>
          <w:b/>
          <w:sz w:val="24"/>
        </w:rPr>
      </w:pPr>
      <w:r>
        <w:rPr>
          <w:b/>
          <w:sz w:val="24"/>
          <w:u w:val="thick"/>
        </w:rPr>
        <w:t>24/01/2017</w:t>
      </w:r>
    </w:p>
    <w:p>
      <w:pPr>
        <w:spacing w:before="24"/>
        <w:ind w:left="1141" w:right="0" w:firstLine="0"/>
        <w:jc w:val="left"/>
        <w:rPr>
          <w:b/>
          <w:sz w:val="24"/>
        </w:rPr>
      </w:pPr>
      <w:r>
        <w:rPr>
          <w:b/>
          <w:sz w:val="24"/>
          <w:u w:val="thick"/>
        </w:rPr>
        <w:t>41,</w:t>
      </w:r>
    </w:p>
    <w:p>
      <w:pPr>
        <w:spacing w:line="242" w:lineRule="auto" w:before="16"/>
        <w:ind w:left="959" w:right="8644" w:firstLine="0"/>
        <w:jc w:val="right"/>
        <w:rPr>
          <w:sz w:val="24"/>
        </w:rPr>
      </w:pPr>
      <w:r>
        <w:rPr>
          <w:b/>
          <w:sz w:val="24"/>
        </w:rPr>
        <w:t>A.</w:t>
      </w:r>
      <w:r>
        <w:rPr>
          <w:b/>
          <w:spacing w:val="50"/>
          <w:sz w:val="24"/>
        </w:rPr>
        <w:t> </w:t>
      </w:r>
      <w:r>
        <w:rPr>
          <w:b/>
          <w:sz w:val="24"/>
          <w:u w:val="thick"/>
        </w:rPr>
        <w:t>06/08/2016</w:t>
      </w:r>
      <w:r>
        <w:rPr>
          <w:b/>
          <w:sz w:val="24"/>
        </w:rPr>
        <w:t> A.</w:t>
      </w:r>
      <w:r>
        <w:rPr>
          <w:b/>
          <w:spacing w:val="6"/>
          <w:sz w:val="24"/>
        </w:rPr>
        <w:t> </w:t>
      </w:r>
      <w:r>
        <w:rPr>
          <w:b/>
          <w:sz w:val="24"/>
          <w:u w:val="thick"/>
        </w:rPr>
        <w:t>17/10/2016</w:t>
      </w:r>
      <w:r>
        <w:rPr>
          <w:b/>
          <w:sz w:val="24"/>
        </w:rPr>
        <w:t> </w:t>
      </w:r>
      <w:r>
        <w:rPr>
          <w:sz w:val="24"/>
        </w:rPr>
        <w:t>17/10/2016</w:t>
      </w:r>
    </w:p>
    <w:p>
      <w:pPr>
        <w:pStyle w:val="BodyText"/>
        <w:spacing w:line="265" w:lineRule="exact"/>
        <w:ind w:left="959" w:right="8644"/>
        <w:jc w:val="right"/>
      </w:pPr>
      <w:r>
        <w:rPr/>
        <w:t>17/10/2016</w:t>
      </w:r>
    </w:p>
    <w:p>
      <w:pPr>
        <w:pStyle w:val="BodyText"/>
        <w:spacing w:before="2"/>
        <w:ind w:left="959" w:right="8644"/>
        <w:jc w:val="right"/>
      </w:pPr>
      <w:r>
        <w:rPr/>
        <w:t>17/10/2016</w:t>
      </w:r>
    </w:p>
    <w:p>
      <w:pPr>
        <w:pStyle w:val="BodyText"/>
        <w:spacing w:before="1"/>
        <w:ind w:left="959" w:right="8644"/>
        <w:jc w:val="right"/>
      </w:pPr>
      <w:r>
        <w:rPr/>
        <w:t>17/10/2016</w:t>
      </w:r>
    </w:p>
    <w:p>
      <w:pPr>
        <w:pStyle w:val="Heading1"/>
        <w:spacing w:before="2"/>
        <w:ind w:left="959" w:right="8719"/>
        <w:jc w:val="right"/>
      </w:pPr>
      <w:r>
        <w:rPr/>
        <w:t>B.</w:t>
      </w:r>
      <w:r>
        <w:rPr>
          <w:spacing w:val="4"/>
        </w:rPr>
        <w:t> </w:t>
      </w:r>
      <w:r>
        <w:rPr>
          <w:u w:val="thick"/>
        </w:rPr>
        <w:t>20/10/2016</w:t>
      </w:r>
    </w:p>
    <w:p>
      <w:pPr>
        <w:spacing w:line="273" w:lineRule="exact" w:before="2"/>
        <w:ind w:left="959" w:right="8704" w:firstLine="0"/>
        <w:jc w:val="right"/>
        <w:rPr>
          <w:b/>
          <w:sz w:val="24"/>
        </w:rPr>
      </w:pPr>
      <w:r>
        <w:rPr>
          <w:b/>
          <w:sz w:val="24"/>
        </w:rPr>
        <w:t>C.</w:t>
      </w:r>
      <w:r>
        <w:rPr>
          <w:b/>
          <w:spacing w:val="6"/>
          <w:sz w:val="24"/>
        </w:rPr>
        <w:t> </w:t>
      </w:r>
      <w:r>
        <w:rPr>
          <w:b/>
          <w:sz w:val="24"/>
          <w:u w:val="thick"/>
        </w:rPr>
        <w:t>26/10/2016</w:t>
      </w:r>
    </w:p>
    <w:p>
      <w:pPr>
        <w:spacing w:line="273" w:lineRule="exact" w:before="0"/>
        <w:ind w:left="959" w:right="8704" w:firstLine="0"/>
        <w:jc w:val="right"/>
        <w:rPr>
          <w:b/>
          <w:sz w:val="24"/>
        </w:rPr>
      </w:pPr>
      <w:r>
        <w:rPr>
          <w:b/>
          <w:sz w:val="24"/>
        </w:rPr>
        <w:t>D.</w:t>
      </w:r>
      <w:r>
        <w:rPr>
          <w:b/>
          <w:spacing w:val="6"/>
          <w:sz w:val="24"/>
        </w:rPr>
        <w:t> </w:t>
      </w:r>
      <w:r>
        <w:rPr>
          <w:b/>
          <w:sz w:val="24"/>
          <w:u w:val="thick"/>
        </w:rPr>
        <w:t>01/11/2016</w:t>
      </w:r>
    </w:p>
    <w:p>
      <w:pPr>
        <w:spacing w:before="1"/>
        <w:ind w:left="1141" w:right="0" w:firstLine="0"/>
        <w:jc w:val="left"/>
        <w:rPr>
          <w:b/>
          <w:sz w:val="24"/>
        </w:rPr>
      </w:pPr>
      <w:r>
        <w:rPr>
          <w:b/>
          <w:sz w:val="24"/>
        </w:rPr>
        <w:t>E.</w:t>
      </w:r>
      <w:r>
        <w:rPr>
          <w:b/>
          <w:spacing w:val="4"/>
          <w:sz w:val="24"/>
        </w:rPr>
        <w:t> </w:t>
      </w:r>
      <w:r>
        <w:rPr>
          <w:b/>
          <w:sz w:val="24"/>
          <w:u w:val="thick"/>
        </w:rPr>
        <w:t>02/11/2016</w:t>
      </w:r>
    </w:p>
    <w:p>
      <w:pPr>
        <w:spacing w:before="2"/>
        <w:ind w:left="1141" w:right="0" w:firstLine="0"/>
        <w:jc w:val="left"/>
        <w:rPr>
          <w:b/>
          <w:sz w:val="24"/>
        </w:rPr>
      </w:pPr>
      <w:r>
        <w:rPr>
          <w:b/>
          <w:sz w:val="24"/>
        </w:rPr>
        <w:t>F.</w:t>
      </w:r>
      <w:r>
        <w:rPr>
          <w:b/>
          <w:spacing w:val="3"/>
          <w:sz w:val="24"/>
        </w:rPr>
        <w:t> </w:t>
      </w:r>
      <w:r>
        <w:rPr>
          <w:b/>
          <w:sz w:val="24"/>
          <w:u w:val="thick"/>
        </w:rPr>
        <w:t>11/11/2016</w:t>
      </w:r>
    </w:p>
    <w:p>
      <w:pPr>
        <w:spacing w:before="2"/>
        <w:ind w:left="1141" w:right="8688" w:firstLine="0"/>
        <w:jc w:val="left"/>
        <w:rPr>
          <w:b/>
          <w:sz w:val="24"/>
        </w:rPr>
      </w:pPr>
      <w:r>
        <w:rPr/>
        <w:pict>
          <v:line style="position:absolute;mso-position-horizontal-relative:page;mso-position-vertical-relative:paragraph;z-index:253516800" from="90.050003pt,26.87063pt" to="105.075003pt,26.87063pt" stroked="true" strokeweight="1.125pt" strokecolor="#000000">
            <v:stroke dashstyle="solid"/>
            <w10:wrap type="none"/>
          </v:line>
        </w:pict>
      </w:r>
      <w:r>
        <w:rPr>
          <w:b/>
          <w:sz w:val="24"/>
        </w:rPr>
        <w:t>G. </w:t>
      </w:r>
      <w:r>
        <w:rPr>
          <w:b/>
          <w:sz w:val="24"/>
          <w:u w:val="thick"/>
        </w:rPr>
        <w:t>08/08/2017</w:t>
      </w:r>
      <w:r>
        <w:rPr>
          <w:b/>
          <w:sz w:val="24"/>
        </w:rPr>
        <w:t> 42,</w:t>
      </w:r>
    </w:p>
    <w:p>
      <w:pPr>
        <w:spacing w:line="237" w:lineRule="auto" w:before="20"/>
        <w:ind w:left="1141" w:right="8688" w:firstLine="0"/>
        <w:jc w:val="left"/>
        <w:rPr>
          <w:b/>
          <w:sz w:val="24"/>
        </w:rPr>
      </w:pPr>
      <w:r>
        <w:rPr/>
        <w:pict>
          <v:line style="position:absolute;mso-position-horizontal-relative:page;mso-position-vertical-relative:paragraph;z-index:-300724224" from="105.830002pt,13.778599pt" to="160.605002pt,13.778599pt" stroked="true" strokeweight="1.125pt" strokecolor="#000000">
            <v:stroke dashstyle="solid"/>
            <w10:wrap type="none"/>
          </v:line>
        </w:pict>
      </w:r>
      <w:r>
        <w:rPr>
          <w:b/>
          <w:sz w:val="24"/>
        </w:rPr>
        <w:t>H. 28/11/2016 I. </w:t>
      </w:r>
      <w:r>
        <w:rPr>
          <w:b/>
          <w:sz w:val="24"/>
          <w:u w:val="thick"/>
        </w:rPr>
        <w:t>25/11/2016</w:t>
      </w:r>
      <w:r>
        <w:rPr>
          <w:b/>
          <w:sz w:val="24"/>
        </w:rPr>
        <w:t> J. </w:t>
      </w:r>
      <w:r>
        <w:rPr>
          <w:b/>
          <w:sz w:val="24"/>
          <w:u w:val="thick"/>
        </w:rPr>
        <w:t>06/12/2016</w:t>
      </w:r>
    </w:p>
    <w:p>
      <w:pPr>
        <w:pStyle w:val="BodyText"/>
        <w:spacing w:before="4"/>
        <w:ind w:left="959" w:right="8644"/>
        <w:jc w:val="right"/>
      </w:pPr>
      <w:r>
        <w:rPr/>
        <w:t>06/12/2016</w:t>
      </w:r>
    </w:p>
    <w:p>
      <w:pPr>
        <w:pStyle w:val="Heading1"/>
        <w:spacing w:before="1"/>
        <w:ind w:left="959" w:right="8689"/>
        <w:jc w:val="right"/>
      </w:pPr>
      <w:r>
        <w:rPr/>
        <w:t>K.</w:t>
      </w:r>
      <w:r>
        <w:rPr>
          <w:spacing w:val="7"/>
        </w:rPr>
        <w:t> </w:t>
      </w:r>
      <w:r>
        <w:rPr>
          <w:u w:val="thick"/>
        </w:rPr>
        <w:t>07/12/2016</w:t>
      </w:r>
    </w:p>
    <w:p>
      <w:pPr>
        <w:spacing w:before="2"/>
        <w:ind w:left="959" w:right="8719" w:firstLine="0"/>
        <w:jc w:val="right"/>
        <w:rPr>
          <w:b/>
          <w:sz w:val="24"/>
        </w:rPr>
      </w:pPr>
      <w:r>
        <w:rPr>
          <w:b/>
          <w:sz w:val="24"/>
        </w:rPr>
        <w:t>L.</w:t>
      </w:r>
      <w:r>
        <w:rPr>
          <w:b/>
          <w:spacing w:val="4"/>
          <w:sz w:val="24"/>
        </w:rPr>
        <w:t> </w:t>
      </w:r>
      <w:r>
        <w:rPr>
          <w:b/>
          <w:sz w:val="24"/>
          <w:u w:val="thick"/>
        </w:rPr>
        <w:t>08/12/2016</w:t>
      </w:r>
    </w:p>
    <w:p>
      <w:pPr>
        <w:spacing w:line="273" w:lineRule="exact" w:before="2"/>
        <w:ind w:left="959" w:right="8652" w:firstLine="0"/>
        <w:jc w:val="right"/>
        <w:rPr>
          <w:b/>
          <w:sz w:val="24"/>
        </w:rPr>
      </w:pPr>
      <w:r>
        <w:rPr>
          <w:b/>
          <w:sz w:val="24"/>
        </w:rPr>
        <w:t>M. </w:t>
      </w:r>
      <w:r>
        <w:rPr>
          <w:b/>
          <w:sz w:val="24"/>
          <w:u w:val="thick"/>
        </w:rPr>
        <w:t>12/12/2016</w:t>
      </w:r>
    </w:p>
    <w:p>
      <w:pPr>
        <w:spacing w:line="273" w:lineRule="exact" w:before="0"/>
        <w:ind w:left="959" w:right="8704" w:firstLine="0"/>
        <w:jc w:val="right"/>
        <w:rPr>
          <w:b/>
          <w:sz w:val="24"/>
        </w:rPr>
      </w:pPr>
      <w:r>
        <w:rPr>
          <w:b/>
          <w:sz w:val="24"/>
        </w:rPr>
        <w:t>N.</w:t>
      </w:r>
      <w:r>
        <w:rPr>
          <w:b/>
          <w:spacing w:val="6"/>
          <w:sz w:val="24"/>
        </w:rPr>
        <w:t> </w:t>
      </w:r>
      <w:r>
        <w:rPr>
          <w:b/>
          <w:sz w:val="24"/>
          <w:u w:val="thick"/>
        </w:rPr>
        <w:t>22/12/2017</w:t>
      </w:r>
    </w:p>
    <w:p>
      <w:pPr>
        <w:spacing w:before="1"/>
        <w:ind w:left="1141" w:right="0" w:firstLine="0"/>
        <w:jc w:val="left"/>
        <w:rPr>
          <w:b/>
          <w:sz w:val="24"/>
        </w:rPr>
      </w:pPr>
      <w:r>
        <w:rPr>
          <w:b/>
          <w:sz w:val="24"/>
        </w:rPr>
        <w:t>O.</w:t>
      </w:r>
      <w:r>
        <w:rPr>
          <w:b/>
          <w:spacing w:val="7"/>
          <w:sz w:val="24"/>
        </w:rPr>
        <w:t> </w:t>
      </w:r>
      <w:r>
        <w:rPr>
          <w:b/>
          <w:sz w:val="24"/>
          <w:u w:val="thick"/>
        </w:rPr>
        <w:t>10/01/2017</w:t>
      </w:r>
    </w:p>
    <w:p>
      <w:pPr>
        <w:spacing w:before="2"/>
        <w:ind w:left="1141" w:right="0" w:firstLine="0"/>
        <w:jc w:val="left"/>
        <w:rPr>
          <w:b/>
          <w:sz w:val="24"/>
        </w:rPr>
      </w:pPr>
      <w:r>
        <w:rPr>
          <w:b/>
          <w:sz w:val="24"/>
        </w:rPr>
        <w:t>P. </w:t>
      </w:r>
      <w:r>
        <w:rPr>
          <w:b/>
          <w:sz w:val="24"/>
          <w:u w:val="thick"/>
        </w:rPr>
        <w:t>13/01/2017</w:t>
      </w:r>
    </w:p>
    <w:p>
      <w:pPr>
        <w:spacing w:before="2"/>
        <w:ind w:left="1141" w:right="0" w:firstLine="0"/>
        <w:jc w:val="left"/>
        <w:rPr>
          <w:b/>
          <w:sz w:val="24"/>
        </w:rPr>
      </w:pPr>
      <w:r>
        <w:rPr>
          <w:b/>
          <w:sz w:val="24"/>
        </w:rPr>
        <w:t>Q. </w:t>
      </w:r>
      <w:r>
        <w:rPr>
          <w:b/>
          <w:sz w:val="24"/>
          <w:u w:val="thick"/>
        </w:rPr>
        <w:t>23/12/2016</w:t>
      </w:r>
    </w:p>
    <w:p>
      <w:pPr>
        <w:pStyle w:val="BodyText"/>
        <w:spacing w:line="273" w:lineRule="exact" w:before="1"/>
        <w:ind w:left="1141"/>
      </w:pPr>
      <w:r>
        <w:rPr>
          <w:b/>
        </w:rPr>
        <w:t>R. </w:t>
      </w:r>
      <w:r>
        <w:rPr/>
        <w:t>23 December 2016</w:t>
      </w:r>
    </w:p>
    <w:p>
      <w:pPr>
        <w:pStyle w:val="Heading1"/>
        <w:spacing w:line="273" w:lineRule="exact"/>
        <w:ind w:left="959" w:right="8742"/>
        <w:jc w:val="right"/>
      </w:pPr>
      <w:r>
        <w:rPr/>
        <w:t>S.</w:t>
      </w:r>
      <w:r>
        <w:rPr>
          <w:spacing w:val="8"/>
        </w:rPr>
        <w:t> </w:t>
      </w:r>
      <w:r>
        <w:rPr>
          <w:u w:val="thick"/>
        </w:rPr>
        <w:t>26/12/2016</w:t>
      </w:r>
    </w:p>
    <w:p>
      <w:pPr>
        <w:spacing w:before="2"/>
        <w:ind w:left="959" w:right="8719" w:firstLine="0"/>
        <w:jc w:val="right"/>
        <w:rPr>
          <w:b/>
          <w:sz w:val="24"/>
        </w:rPr>
      </w:pPr>
      <w:r>
        <w:rPr>
          <w:b/>
          <w:sz w:val="24"/>
        </w:rPr>
        <w:t>T.</w:t>
      </w:r>
      <w:r>
        <w:rPr>
          <w:b/>
          <w:spacing w:val="4"/>
          <w:sz w:val="24"/>
        </w:rPr>
        <w:t> </w:t>
      </w:r>
      <w:r>
        <w:rPr>
          <w:b/>
          <w:sz w:val="24"/>
          <w:u w:val="thick"/>
        </w:rPr>
        <w:t>03/01/2017</w:t>
      </w:r>
    </w:p>
    <w:p>
      <w:pPr>
        <w:spacing w:before="2"/>
        <w:ind w:left="959" w:right="8704" w:firstLine="0"/>
        <w:jc w:val="right"/>
        <w:rPr>
          <w:b/>
          <w:sz w:val="24"/>
        </w:rPr>
      </w:pPr>
      <w:r>
        <w:rPr>
          <w:b/>
          <w:sz w:val="24"/>
        </w:rPr>
        <w:t>U.</w:t>
      </w:r>
      <w:r>
        <w:rPr>
          <w:b/>
          <w:spacing w:val="6"/>
          <w:sz w:val="24"/>
        </w:rPr>
        <w:t> </w:t>
      </w:r>
      <w:r>
        <w:rPr>
          <w:b/>
          <w:sz w:val="24"/>
          <w:u w:val="thick"/>
        </w:rPr>
        <w:t>16/01/2017</w:t>
      </w:r>
    </w:p>
    <w:p>
      <w:pPr>
        <w:pStyle w:val="BodyText"/>
        <w:spacing w:before="1"/>
        <w:ind w:left="959" w:right="8644"/>
        <w:jc w:val="right"/>
      </w:pPr>
      <w:r>
        <w:rPr/>
        <w:t>16/01/2017</w:t>
      </w:r>
    </w:p>
    <w:p>
      <w:pPr>
        <w:pStyle w:val="Heading1"/>
        <w:spacing w:before="2"/>
        <w:ind w:left="959" w:right="8637"/>
        <w:jc w:val="right"/>
        <w:rPr>
          <w:b w:val="0"/>
        </w:rPr>
      </w:pPr>
      <w:r>
        <w:rPr/>
        <w:t>V.</w:t>
      </w:r>
      <w:r>
        <w:rPr>
          <w:spacing w:val="6"/>
        </w:rPr>
        <w:t> </w:t>
      </w:r>
      <w:r>
        <w:rPr>
          <w:u w:val="thick"/>
        </w:rPr>
        <w:t>23/01/2017</w:t>
      </w:r>
      <w:r>
        <w:rPr/>
        <w:t> W.</w:t>
      </w:r>
      <w:r>
        <w:rPr>
          <w:spacing w:val="-9"/>
        </w:rPr>
        <w:t> </w:t>
      </w:r>
      <w:r>
        <w:rPr>
          <w:u w:val="thick"/>
        </w:rPr>
        <w:t>21/01/2017</w:t>
      </w:r>
      <w:r>
        <w:rPr/>
        <w:t> </w:t>
      </w:r>
      <w:r>
        <w:rPr>
          <w:spacing w:val="3"/>
        </w:rPr>
        <w:t>X.</w:t>
      </w:r>
      <w:r>
        <w:rPr>
          <w:spacing w:val="-1"/>
        </w:rPr>
        <w:t> </w:t>
      </w:r>
      <w:r>
        <w:rPr>
          <w:u w:val="thick"/>
        </w:rPr>
        <w:t>01/02/2017</w:t>
      </w:r>
      <w:r>
        <w:rPr/>
        <w:t> </w:t>
      </w:r>
      <w:r>
        <w:rPr>
          <w:b w:val="0"/>
        </w:rPr>
        <w:t>01/02/2017</w:t>
      </w:r>
    </w:p>
    <w:p>
      <w:pPr>
        <w:spacing w:line="275" w:lineRule="exact" w:before="0"/>
        <w:ind w:left="959" w:right="8704" w:firstLine="0"/>
        <w:jc w:val="right"/>
        <w:rPr>
          <w:b/>
          <w:sz w:val="24"/>
        </w:rPr>
      </w:pPr>
      <w:r>
        <w:rPr>
          <w:b/>
          <w:sz w:val="24"/>
        </w:rPr>
        <w:t>Y.</w:t>
      </w:r>
      <w:r>
        <w:rPr>
          <w:b/>
          <w:spacing w:val="6"/>
          <w:sz w:val="24"/>
        </w:rPr>
        <w:t> </w:t>
      </w:r>
      <w:r>
        <w:rPr>
          <w:b/>
          <w:sz w:val="24"/>
          <w:u w:val="thick"/>
        </w:rPr>
        <w:t>31/01/2017</w:t>
      </w:r>
    </w:p>
    <w:p>
      <w:pPr>
        <w:spacing w:before="1"/>
        <w:ind w:left="1141" w:right="0" w:firstLine="0"/>
        <w:jc w:val="left"/>
        <w:rPr>
          <w:sz w:val="24"/>
        </w:rPr>
      </w:pPr>
      <w:r>
        <w:rPr>
          <w:b/>
          <w:sz w:val="24"/>
        </w:rPr>
        <w:t>Z.</w:t>
      </w:r>
      <w:r>
        <w:rPr>
          <w:b/>
          <w:spacing w:val="4"/>
          <w:sz w:val="24"/>
        </w:rPr>
        <w:t> </w:t>
      </w:r>
      <w:r>
        <w:rPr>
          <w:sz w:val="24"/>
        </w:rPr>
        <w:t>08/08/2017</w:t>
      </w:r>
    </w:p>
    <w:p>
      <w:pPr>
        <w:pStyle w:val="Heading1"/>
        <w:spacing w:before="3"/>
        <w:ind w:left="1141"/>
      </w:pPr>
      <w:r>
        <w:rPr>
          <w:u w:val="thick"/>
        </w:rPr>
        <w:t>43,</w:t>
      </w:r>
    </w:p>
    <w:p>
      <w:pPr>
        <w:spacing w:line="240" w:lineRule="auto" w:before="16"/>
        <w:ind w:left="1141" w:right="8435" w:firstLine="0"/>
        <w:jc w:val="left"/>
        <w:rPr>
          <w:b/>
          <w:sz w:val="24"/>
        </w:rPr>
      </w:pPr>
      <w:r>
        <w:rPr>
          <w:b/>
          <w:sz w:val="24"/>
          <w:shd w:fill="00FF00" w:color="auto" w:val="clear"/>
        </w:rPr>
        <w:t>AA. </w:t>
      </w:r>
      <w:r>
        <w:rPr>
          <w:b/>
          <w:sz w:val="24"/>
          <w:shd w:fill="00FF00" w:color="auto" w:val="clear"/>
          <w:u w:val="thick"/>
        </w:rPr>
        <w:t>06/02/2017</w:t>
      </w:r>
      <w:r>
        <w:rPr>
          <w:b/>
          <w:sz w:val="24"/>
        </w:rPr>
        <w:t> BB. </w:t>
      </w:r>
      <w:r>
        <w:rPr>
          <w:b/>
          <w:sz w:val="24"/>
          <w:u w:val="thick"/>
        </w:rPr>
        <w:t>08/02/2017</w:t>
      </w:r>
      <w:r>
        <w:rPr>
          <w:b/>
          <w:sz w:val="24"/>
        </w:rPr>
        <w:t> CC. </w:t>
      </w:r>
      <w:r>
        <w:rPr>
          <w:b/>
          <w:sz w:val="24"/>
          <w:u w:val="thick"/>
        </w:rPr>
        <w:t>17/02/2017</w:t>
      </w:r>
      <w:r>
        <w:rPr>
          <w:b/>
          <w:sz w:val="24"/>
        </w:rPr>
        <w:t> DD. </w:t>
      </w:r>
      <w:r>
        <w:rPr>
          <w:b/>
          <w:sz w:val="24"/>
          <w:u w:val="thick"/>
        </w:rPr>
        <w:t>22/02/2017</w:t>
      </w:r>
      <w:r>
        <w:rPr>
          <w:b/>
          <w:sz w:val="24"/>
        </w:rPr>
        <w:t> EE. </w:t>
      </w:r>
      <w:r>
        <w:rPr>
          <w:b/>
          <w:sz w:val="24"/>
          <w:u w:val="thick"/>
        </w:rPr>
        <w:t>01/02/2017</w:t>
      </w:r>
      <w:r>
        <w:rPr>
          <w:b/>
          <w:sz w:val="24"/>
        </w:rPr>
        <w:t> FF. </w:t>
      </w:r>
      <w:r>
        <w:rPr>
          <w:b/>
          <w:sz w:val="24"/>
          <w:u w:val="thick"/>
        </w:rPr>
        <w:t>21/02/2017</w:t>
      </w:r>
      <w:r>
        <w:rPr>
          <w:b/>
          <w:sz w:val="24"/>
        </w:rPr>
        <w:t> GG. </w:t>
      </w:r>
      <w:r>
        <w:rPr>
          <w:b/>
          <w:sz w:val="24"/>
          <w:u w:val="thick"/>
        </w:rPr>
        <w:t>20/03/2017</w:t>
      </w:r>
      <w:r>
        <w:rPr>
          <w:b/>
          <w:sz w:val="24"/>
        </w:rPr>
        <w:t> HH. </w:t>
      </w:r>
      <w:r>
        <w:rPr>
          <w:b/>
          <w:sz w:val="24"/>
          <w:u w:val="thick"/>
        </w:rPr>
        <w:t>17/03/2017</w:t>
      </w:r>
      <w:r>
        <w:rPr>
          <w:b/>
          <w:sz w:val="24"/>
        </w:rPr>
        <w:t> II. </w:t>
      </w:r>
      <w:r>
        <w:rPr>
          <w:b/>
          <w:sz w:val="24"/>
          <w:u w:val="thick"/>
        </w:rPr>
        <w:t>05/05/2017</w:t>
      </w:r>
      <w:r>
        <w:rPr>
          <w:b/>
          <w:sz w:val="24"/>
        </w:rPr>
        <w:t> JJ. </w:t>
      </w:r>
      <w:r>
        <w:rPr>
          <w:b/>
          <w:sz w:val="24"/>
          <w:u w:val="thick"/>
        </w:rPr>
        <w:t>08/05/2017</w:t>
      </w:r>
      <w:r>
        <w:rPr>
          <w:b/>
          <w:sz w:val="24"/>
        </w:rPr>
        <w:t> KK. </w:t>
      </w:r>
      <w:r>
        <w:rPr>
          <w:b/>
          <w:sz w:val="24"/>
          <w:u w:val="thick"/>
        </w:rPr>
        <w:t>12/05/2017</w:t>
      </w:r>
    </w:p>
    <w:p>
      <w:pPr>
        <w:spacing w:after="0" w:line="240" w:lineRule="auto"/>
        <w:jc w:val="left"/>
        <w:rPr>
          <w:sz w:val="24"/>
        </w:rPr>
        <w:sectPr>
          <w:pgSz w:w="11910" w:h="16840"/>
          <w:pgMar w:top="1360" w:bottom="280" w:left="660" w:right="0"/>
        </w:sectPr>
      </w:pPr>
    </w:p>
    <w:p>
      <w:pPr>
        <w:spacing w:line="242" w:lineRule="auto" w:before="64"/>
        <w:ind w:left="1141" w:right="8422" w:firstLine="0"/>
        <w:jc w:val="left"/>
        <w:rPr>
          <w:b/>
          <w:sz w:val="24"/>
        </w:rPr>
      </w:pPr>
      <w:r>
        <w:rPr>
          <w:b/>
          <w:sz w:val="24"/>
        </w:rPr>
        <w:t>LL. </w:t>
      </w:r>
      <w:r>
        <w:rPr>
          <w:b/>
          <w:sz w:val="24"/>
          <w:u w:val="thick"/>
        </w:rPr>
        <w:t>15/05/2017</w:t>
      </w:r>
      <w:r>
        <w:rPr>
          <w:b/>
          <w:sz w:val="24"/>
        </w:rPr>
        <w:t> MM. </w:t>
      </w:r>
      <w:r>
        <w:rPr>
          <w:sz w:val="24"/>
        </w:rPr>
        <w:t>08/08/2017 </w:t>
      </w:r>
      <w:r>
        <w:rPr>
          <w:b/>
          <w:sz w:val="24"/>
          <w:u w:val="thick"/>
        </w:rPr>
        <w:t>44,</w:t>
      </w:r>
    </w:p>
    <w:p>
      <w:pPr>
        <w:pStyle w:val="Heading1"/>
        <w:spacing w:before="11"/>
        <w:ind w:left="1141" w:right="8395"/>
      </w:pPr>
      <w:r>
        <w:rPr/>
        <w:t>NN. </w:t>
      </w:r>
      <w:r>
        <w:rPr>
          <w:b w:val="0"/>
        </w:rPr>
        <w:t>12/05/2017 </w:t>
      </w:r>
      <w:r>
        <w:rPr/>
        <w:t>OO. </w:t>
      </w:r>
      <w:r>
        <w:rPr>
          <w:u w:val="thick"/>
        </w:rPr>
        <w:t>02/06/2017</w:t>
      </w:r>
      <w:r>
        <w:rPr/>
        <w:t> PP. </w:t>
      </w:r>
      <w:r>
        <w:rPr>
          <w:u w:val="thick"/>
        </w:rPr>
        <w:t>01/06/2017</w:t>
      </w:r>
      <w:r>
        <w:rPr/>
        <w:t> QQ. </w:t>
      </w:r>
      <w:r>
        <w:rPr>
          <w:u w:val="thick"/>
        </w:rPr>
        <w:t>12/06/2017</w:t>
      </w:r>
      <w:r>
        <w:rPr/>
        <w:t> RR. </w:t>
      </w:r>
      <w:r>
        <w:rPr>
          <w:b w:val="0"/>
        </w:rPr>
        <w:t>00/06/2017 </w:t>
      </w:r>
      <w:r>
        <w:rPr/>
        <w:t>SS. </w:t>
      </w:r>
      <w:r>
        <w:rPr>
          <w:u w:val="thick"/>
        </w:rPr>
        <w:t>19/06/2017</w:t>
      </w:r>
      <w:r>
        <w:rPr/>
        <w:t> TT. </w:t>
      </w:r>
      <w:r>
        <w:rPr>
          <w:u w:val="thick"/>
        </w:rPr>
        <w:t>16/06/2017</w:t>
      </w:r>
      <w:r>
        <w:rPr/>
        <w:t> UU. </w:t>
      </w:r>
      <w:r>
        <w:rPr>
          <w:u w:val="thick"/>
        </w:rPr>
        <w:t>26/06/2017</w:t>
      </w:r>
      <w:r>
        <w:rPr/>
        <w:t> VV. </w:t>
      </w:r>
      <w:r>
        <w:rPr>
          <w:u w:val="thick"/>
        </w:rPr>
        <w:t>23/06/2017</w:t>
      </w:r>
      <w:r>
        <w:rPr/>
        <w:t> WW. </w:t>
      </w:r>
      <w:r>
        <w:rPr>
          <w:u w:val="thick"/>
        </w:rPr>
        <w:t>03/07/2017</w:t>
      </w:r>
      <w:r>
        <w:rPr/>
        <w:t> XX. </w:t>
      </w:r>
      <w:r>
        <w:rPr>
          <w:u w:val="thick"/>
        </w:rPr>
        <w:t>28/06/2017</w:t>
      </w:r>
      <w:r>
        <w:rPr/>
        <w:t> YY. </w:t>
      </w:r>
      <w:r>
        <w:rPr>
          <w:b w:val="0"/>
        </w:rPr>
        <w:t>08/08/2017 </w:t>
      </w:r>
      <w:r>
        <w:rPr>
          <w:u w:val="thick"/>
        </w:rPr>
        <w:t>45</w:t>
      </w:r>
    </w:p>
    <w:p>
      <w:pPr>
        <w:spacing w:line="240" w:lineRule="auto" w:before="22"/>
        <w:ind w:left="1141" w:right="8355" w:firstLine="0"/>
        <w:jc w:val="left"/>
        <w:rPr>
          <w:sz w:val="24"/>
        </w:rPr>
      </w:pPr>
      <w:r>
        <w:rPr>
          <w:b/>
          <w:sz w:val="24"/>
        </w:rPr>
        <w:t>ZZ. </w:t>
      </w:r>
      <w:r>
        <w:rPr>
          <w:b/>
          <w:color w:val="FF0000"/>
          <w:sz w:val="24"/>
          <w:u w:val="thick" w:color="FF0000"/>
        </w:rPr>
        <w:t>03</w:t>
      </w:r>
      <w:r>
        <w:rPr>
          <w:b/>
          <w:sz w:val="24"/>
          <w:u w:val="thick" w:color="FF0000"/>
        </w:rPr>
        <w:t>/06/2017</w:t>
      </w:r>
      <w:r>
        <w:rPr>
          <w:b/>
          <w:sz w:val="24"/>
        </w:rPr>
        <w:t> AAA. </w:t>
      </w:r>
      <w:r>
        <w:rPr>
          <w:b/>
          <w:color w:val="FF0000"/>
          <w:sz w:val="24"/>
          <w:u w:val="thick" w:color="FF0000"/>
        </w:rPr>
        <w:t>02</w:t>
      </w:r>
      <w:r>
        <w:rPr>
          <w:b/>
          <w:sz w:val="24"/>
          <w:u w:val="thick" w:color="FF0000"/>
        </w:rPr>
        <w:t>/0</w:t>
      </w:r>
      <w:r>
        <w:rPr>
          <w:b/>
          <w:color w:val="FF0000"/>
          <w:sz w:val="24"/>
          <w:u w:val="thick" w:color="FF0000"/>
        </w:rPr>
        <w:t>7</w:t>
      </w:r>
      <w:r>
        <w:rPr>
          <w:b/>
          <w:sz w:val="24"/>
          <w:u w:val="thick" w:color="FF0000"/>
        </w:rPr>
        <w:t>/2017</w:t>
      </w:r>
      <w:r>
        <w:rPr>
          <w:b/>
          <w:sz w:val="24"/>
        </w:rPr>
        <w:t> BBB. </w:t>
      </w:r>
      <w:r>
        <w:rPr>
          <w:b/>
          <w:sz w:val="24"/>
          <w:u w:val="thick"/>
        </w:rPr>
        <w:t>13/07/2017</w:t>
      </w:r>
      <w:r>
        <w:rPr>
          <w:b/>
          <w:sz w:val="24"/>
        </w:rPr>
        <w:t> CCC. </w:t>
      </w:r>
      <w:r>
        <w:rPr>
          <w:b/>
          <w:sz w:val="24"/>
          <w:u w:val="thick"/>
        </w:rPr>
        <w:t>19/07/2017</w:t>
      </w:r>
      <w:r>
        <w:rPr>
          <w:b/>
          <w:sz w:val="24"/>
        </w:rPr>
        <w:t> DDD. </w:t>
      </w:r>
      <w:r>
        <w:rPr>
          <w:b/>
          <w:sz w:val="24"/>
          <w:u w:val="thick"/>
        </w:rPr>
        <w:t>27/07/2017</w:t>
      </w:r>
      <w:r>
        <w:rPr>
          <w:b/>
          <w:sz w:val="24"/>
        </w:rPr>
        <w:t> EEE. </w:t>
      </w:r>
      <w:r>
        <w:rPr>
          <w:sz w:val="24"/>
        </w:rPr>
        <w:t>08/08/2017 </w:t>
      </w:r>
      <w:r>
        <w:rPr>
          <w:b/>
          <w:sz w:val="24"/>
        </w:rPr>
        <w:t>FFF. </w:t>
      </w:r>
      <w:r>
        <w:rPr>
          <w:sz w:val="24"/>
        </w:rPr>
        <w:t>08/08/2017</w:t>
      </w:r>
    </w:p>
    <w:p>
      <w:pPr>
        <w:pStyle w:val="BodyText"/>
        <w:spacing w:before="5"/>
        <w:ind w:left="0"/>
      </w:pPr>
    </w:p>
    <w:p>
      <w:pPr>
        <w:spacing w:before="0"/>
        <w:ind w:left="1141" w:right="0" w:firstLine="0"/>
        <w:jc w:val="left"/>
        <w:rPr>
          <w:b/>
          <w:sz w:val="24"/>
        </w:rPr>
      </w:pPr>
      <w:r>
        <w:rPr>
          <w:b/>
          <w:sz w:val="24"/>
          <w:u w:val="thick"/>
        </w:rPr>
        <w:t>3</w:t>
      </w:r>
    </w:p>
    <w:p>
      <w:pPr>
        <w:pStyle w:val="ListParagraph"/>
        <w:numPr>
          <w:ilvl w:val="0"/>
          <w:numId w:val="1"/>
        </w:numPr>
        <w:tabs>
          <w:tab w:pos="1140" w:val="left" w:leader="none"/>
          <w:tab w:pos="1141" w:val="left" w:leader="none"/>
        </w:tabs>
        <w:spacing w:line="240" w:lineRule="auto" w:before="0" w:after="0"/>
        <w:ind w:left="1141" w:right="0" w:hanging="360"/>
        <w:jc w:val="left"/>
        <w:rPr>
          <w:rFonts w:ascii="Symbol" w:hAnsi="Symbol"/>
          <w:b/>
          <w:sz w:val="24"/>
        </w:rPr>
      </w:pPr>
      <w:r>
        <w:rPr>
          <w:b/>
          <w:sz w:val="24"/>
          <w:u w:val="thick"/>
        </w:rPr>
        <w:t>The Enfield Gov / Email’s</w:t>
      </w:r>
      <w:r>
        <w:rPr>
          <w:b/>
          <w:spacing w:val="-5"/>
          <w:sz w:val="24"/>
          <w:u w:val="thick"/>
        </w:rPr>
        <w:t> </w:t>
      </w:r>
      <w:r>
        <w:rPr>
          <w:b/>
          <w:spacing w:val="-3"/>
          <w:sz w:val="24"/>
          <w:u w:val="thick"/>
        </w:rPr>
        <w:t>Issue:</w:t>
      </w:r>
    </w:p>
    <w:p>
      <w:pPr>
        <w:pStyle w:val="ListParagraph"/>
        <w:numPr>
          <w:ilvl w:val="0"/>
          <w:numId w:val="50"/>
        </w:numPr>
        <w:tabs>
          <w:tab w:pos="1621" w:val="left" w:leader="none"/>
        </w:tabs>
        <w:spacing w:line="273" w:lineRule="exact" w:before="1" w:after="0"/>
        <w:ind w:left="1621" w:right="0" w:hanging="480"/>
        <w:jc w:val="left"/>
        <w:rPr>
          <w:sz w:val="24"/>
        </w:rPr>
      </w:pPr>
      <w:r>
        <w:rPr>
          <w:sz w:val="24"/>
        </w:rPr>
        <w:t>Lorraine Cordell _Re_ Anti-Social Behaviour Allegations against Mr. Simon</w:t>
      </w:r>
      <w:r>
        <w:rPr>
          <w:spacing w:val="-11"/>
          <w:sz w:val="24"/>
        </w:rPr>
        <w:t> </w:t>
      </w:r>
      <w:r>
        <w:rPr>
          <w:sz w:val="24"/>
        </w:rPr>
        <w:t>Cordell</w:t>
      </w:r>
    </w:p>
    <w:p>
      <w:pPr>
        <w:pStyle w:val="Heading1"/>
        <w:spacing w:line="273" w:lineRule="exact"/>
        <w:ind w:left="1141"/>
      </w:pPr>
      <w:r>
        <w:rPr/>
        <w:t>[SEC=OFFICIAL] </w:t>
      </w:r>
      <w:r>
        <w:rPr>
          <w:b w:val="0"/>
        </w:rPr>
        <w:t>(2) </w:t>
      </w:r>
      <w:r>
        <w:rPr/>
        <w:t>/</w:t>
      </w:r>
    </w:p>
    <w:p>
      <w:pPr>
        <w:spacing w:before="1"/>
        <w:ind w:left="1141" w:right="0" w:firstLine="0"/>
        <w:jc w:val="left"/>
        <w:rPr>
          <w:sz w:val="24"/>
        </w:rPr>
      </w:pPr>
      <w:r>
        <w:rPr>
          <w:b/>
          <w:color w:val="FF0000"/>
          <w:sz w:val="24"/>
        </w:rPr>
        <w:t>Page Numbers: </w:t>
      </w:r>
      <w:r>
        <w:rPr>
          <w:sz w:val="24"/>
        </w:rPr>
        <w:t>2821,2822,</w:t>
      </w:r>
    </w:p>
    <w:p>
      <w:pPr>
        <w:pStyle w:val="BodyText"/>
        <w:spacing w:before="4"/>
        <w:ind w:left="0"/>
      </w:pPr>
    </w:p>
    <w:p>
      <w:pPr>
        <w:pStyle w:val="Heading1"/>
        <w:spacing w:line="276" w:lineRule="exact"/>
        <w:ind w:left="1141"/>
      </w:pPr>
      <w:r>
        <w:rPr>
          <w:u w:val="thick"/>
        </w:rPr>
        <w:t>4</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The Enfield Gov / Email’s</w:t>
      </w:r>
      <w:r>
        <w:rPr>
          <w:b/>
          <w:spacing w:val="-5"/>
          <w:sz w:val="24"/>
          <w:u w:val="thick"/>
        </w:rPr>
        <w:t> </w:t>
      </w:r>
      <w:r>
        <w:rPr>
          <w:b/>
          <w:spacing w:val="-3"/>
          <w:sz w:val="24"/>
          <w:u w:val="thick"/>
        </w:rPr>
        <w:t>Issue:</w:t>
      </w:r>
    </w:p>
    <w:p>
      <w:pPr>
        <w:pStyle w:val="ListParagraph"/>
        <w:numPr>
          <w:ilvl w:val="0"/>
          <w:numId w:val="50"/>
        </w:numPr>
        <w:tabs>
          <w:tab w:pos="1621" w:val="left" w:leader="none"/>
        </w:tabs>
        <w:spacing w:line="242" w:lineRule="auto" w:before="1" w:after="0"/>
        <w:ind w:left="1141" w:right="1971" w:firstLine="0"/>
        <w:jc w:val="left"/>
        <w:rPr>
          <w:b/>
          <w:sz w:val="24"/>
        </w:rPr>
      </w:pPr>
      <w:r>
        <w:rPr>
          <w:sz w:val="24"/>
        </w:rPr>
        <w:t>RYAN, Joan _Automatic reply_ Anti-Social Behaviour Allegations against Mr. Simon Cordell [SEC=OFFI3</w:t>
      </w:r>
      <w:r>
        <w:rPr>
          <w:spacing w:val="3"/>
          <w:sz w:val="24"/>
        </w:rPr>
        <w:t> </w:t>
      </w:r>
      <w:r>
        <w:rPr>
          <w:b/>
          <w:sz w:val="24"/>
        </w:rPr>
        <w:t>/</w:t>
      </w:r>
    </w:p>
    <w:p>
      <w:pPr>
        <w:spacing w:line="267" w:lineRule="exact" w:before="0"/>
        <w:ind w:left="1141" w:right="0" w:firstLine="0"/>
        <w:jc w:val="left"/>
        <w:rPr>
          <w:sz w:val="24"/>
        </w:rPr>
      </w:pPr>
      <w:r>
        <w:rPr>
          <w:b/>
          <w:color w:val="FF0000"/>
          <w:sz w:val="24"/>
        </w:rPr>
        <w:t>Page Numbers:</w:t>
      </w:r>
      <w:r>
        <w:rPr>
          <w:b/>
          <w:color w:val="FF0000"/>
          <w:spacing w:val="-1"/>
          <w:sz w:val="24"/>
        </w:rPr>
        <w:t> </w:t>
      </w:r>
      <w:r>
        <w:rPr>
          <w:sz w:val="24"/>
        </w:rPr>
        <w:t>2823,2824,</w:t>
      </w:r>
    </w:p>
    <w:p>
      <w:pPr>
        <w:pStyle w:val="BodyText"/>
        <w:spacing w:before="3"/>
        <w:ind w:left="0"/>
      </w:pPr>
    </w:p>
    <w:p>
      <w:pPr>
        <w:pStyle w:val="Heading1"/>
        <w:spacing w:line="276" w:lineRule="exact"/>
        <w:ind w:left="1141"/>
      </w:pPr>
      <w:r>
        <w:rPr>
          <w:u w:val="thick"/>
        </w:rPr>
        <w:t>5</w:t>
      </w:r>
    </w:p>
    <w:p>
      <w:pPr>
        <w:tabs>
          <w:tab w:pos="1140" w:val="left" w:leader="none"/>
        </w:tabs>
        <w:spacing w:before="0"/>
        <w:ind w:left="1141" w:right="6783" w:hanging="360"/>
        <w:jc w:val="left"/>
        <w:rPr>
          <w:sz w:val="24"/>
        </w:rPr>
      </w:pPr>
      <w:r>
        <w:rPr>
          <w:rFonts w:ascii="Symbol" w:hAnsi="Symbol"/>
          <w:sz w:val="24"/>
        </w:rPr>
        <w:t></w:t>
      </w:r>
      <w:r>
        <w:rPr>
          <w:sz w:val="24"/>
        </w:rPr>
        <w:tab/>
      </w:r>
      <w:r>
        <w:rPr>
          <w:b/>
          <w:sz w:val="24"/>
          <w:u w:val="thick"/>
        </w:rPr>
        <w:t>The Enfield Gov / Email’s </w:t>
      </w:r>
      <w:r>
        <w:rPr>
          <w:b/>
          <w:spacing w:val="-3"/>
          <w:sz w:val="24"/>
          <w:u w:val="thick"/>
        </w:rPr>
        <w:t>Issue:</w:t>
      </w:r>
      <w:r>
        <w:rPr>
          <w:b/>
          <w:spacing w:val="-3"/>
          <w:sz w:val="24"/>
        </w:rPr>
        <w:t> </w:t>
      </w:r>
      <w:r>
        <w:rPr>
          <w:sz w:val="24"/>
        </w:rPr>
        <w:t>733. Gary.Quan@met.pnn_ (1) </w:t>
      </w:r>
      <w:r>
        <w:rPr>
          <w:b/>
          <w:sz w:val="24"/>
        </w:rPr>
        <w:t>/</w:t>
      </w:r>
      <w:r>
        <w:rPr>
          <w:b/>
          <w:color w:val="FF0000"/>
          <w:sz w:val="24"/>
        </w:rPr>
        <w:t> Page Numbers:</w:t>
      </w:r>
      <w:r>
        <w:rPr>
          <w:b/>
          <w:color w:val="FF0000"/>
          <w:spacing w:val="1"/>
          <w:sz w:val="24"/>
        </w:rPr>
        <w:t> </w:t>
      </w:r>
      <w:r>
        <w:rPr>
          <w:sz w:val="24"/>
        </w:rPr>
        <w:t>2825,2826,</w:t>
      </w:r>
    </w:p>
    <w:p>
      <w:pPr>
        <w:pStyle w:val="BodyText"/>
        <w:ind w:left="0"/>
        <w:rPr>
          <w:sz w:val="16"/>
        </w:rPr>
      </w:pPr>
    </w:p>
    <w:p>
      <w:pPr>
        <w:pStyle w:val="Heading1"/>
        <w:spacing w:line="276" w:lineRule="exact" w:before="90"/>
        <w:ind w:left="1141"/>
      </w:pPr>
      <w:r>
        <w:rPr>
          <w:shd w:fill="00FF00" w:color="auto" w:val="clear"/>
          <w:u w:val="thick"/>
        </w:rPr>
        <w:t>6</w:t>
      </w:r>
    </w:p>
    <w:p>
      <w:pPr>
        <w:tabs>
          <w:tab w:pos="1140" w:val="left" w:leader="none"/>
          <w:tab w:pos="6544" w:val="left" w:leader="none"/>
        </w:tabs>
        <w:spacing w:line="294" w:lineRule="exact" w:before="0"/>
        <w:ind w:left="781" w:right="0" w:firstLine="0"/>
        <w:jc w:val="left"/>
        <w:rPr>
          <w:b/>
          <w:sz w:val="24"/>
        </w:rPr>
      </w:pPr>
      <w:r>
        <w:rPr>
          <w:spacing w:val="-60"/>
          <w:sz w:val="24"/>
          <w:shd w:fill="00FF00" w:color="auto" w:val="clear"/>
        </w:rPr>
        <w:t> </w:t>
      </w:r>
      <w:r>
        <w:rPr>
          <w:rFonts w:ascii="Symbol" w:hAnsi="Symbol"/>
          <w:sz w:val="24"/>
          <w:shd w:fill="00FF00" w:color="auto" w:val="clear"/>
        </w:rPr>
        <w:t></w:t>
      </w:r>
      <w:r>
        <w:rPr>
          <w:sz w:val="24"/>
          <w:shd w:fill="00FF00" w:color="auto" w:val="clear"/>
        </w:rPr>
        <w:tab/>
      </w:r>
      <w:r>
        <w:rPr>
          <w:b/>
          <w:sz w:val="24"/>
          <w:shd w:fill="00FF00" w:color="auto" w:val="clear"/>
          <w:u w:val="thick"/>
        </w:rPr>
        <w:t>LEMMYS Index I received on the</w:t>
      </w:r>
      <w:r>
        <w:rPr>
          <w:b/>
          <w:spacing w:val="-9"/>
          <w:sz w:val="24"/>
          <w:shd w:fill="00FF00" w:color="auto" w:val="clear"/>
          <w:u w:val="thick"/>
        </w:rPr>
        <w:t> </w:t>
      </w:r>
      <w:r>
        <w:rPr>
          <w:b/>
          <w:sz w:val="24"/>
          <w:shd w:fill="00FF00" w:color="auto" w:val="clear"/>
          <w:u w:val="thick"/>
        </w:rPr>
        <w:t>25/06/2018</w:t>
        <w:tab/>
      </w:r>
    </w:p>
    <w:p>
      <w:pPr>
        <w:pStyle w:val="BodyText"/>
        <w:spacing w:before="1"/>
        <w:ind w:left="1141"/>
      </w:pPr>
      <w:r>
        <w:rPr/>
        <w:t>Claim form, application for an injunction and statements / New 2 Injunction / Indexed</w:t>
      </w:r>
    </w:p>
    <w:p>
      <w:pPr>
        <w:pStyle w:val="Heading1"/>
        <w:spacing w:before="1"/>
        <w:ind w:left="1141"/>
      </w:pPr>
      <w:r>
        <w:rPr/>
        <w:t>/ Page Numbers:</w:t>
      </w:r>
    </w:p>
    <w:p>
      <w:pPr>
        <w:pStyle w:val="BodyText"/>
        <w:spacing w:line="273" w:lineRule="exact" w:before="2"/>
        <w:ind w:left="1141"/>
      </w:pPr>
      <w:r>
        <w:rPr/>
        <w:t>196,197,198,199,200,201,202,203,204,205,206,207,208,209,210,211,212,213,214,215,21</w:t>
      </w:r>
    </w:p>
    <w:p>
      <w:pPr>
        <w:pStyle w:val="BodyText"/>
        <w:spacing w:line="273" w:lineRule="exact"/>
        <w:ind w:left="1141"/>
      </w:pPr>
      <w:r>
        <w:rPr/>
        <w:t>6,217,218,219,220,221,222,223,224,225,226,</w:t>
      </w:r>
    </w:p>
    <w:p>
      <w:pPr>
        <w:pStyle w:val="BodyText"/>
        <w:spacing w:before="1"/>
        <w:ind w:left="1141"/>
      </w:pPr>
      <w:r>
        <w:rPr/>
        <w:t>227,228,229,230,231,232,233,234,235,236,237,238,239,240,241,242,243,244,245,246,24</w:t>
      </w:r>
    </w:p>
    <w:p>
      <w:pPr>
        <w:pStyle w:val="BodyText"/>
        <w:spacing w:before="2"/>
        <w:ind w:left="1141"/>
      </w:pPr>
      <w:r>
        <w:rPr/>
        <w:t>7,248,249,250,251,252,253,254,255,256,257,</w:t>
      </w:r>
    </w:p>
    <w:p>
      <w:pPr>
        <w:spacing w:after="0"/>
        <w:sectPr>
          <w:pgSz w:w="11910" w:h="16840"/>
          <w:pgMar w:top="1360" w:bottom="280" w:left="660" w:right="0"/>
        </w:sectPr>
      </w:pPr>
    </w:p>
    <w:p>
      <w:pPr>
        <w:spacing w:before="64"/>
        <w:ind w:left="1141" w:right="0" w:firstLine="0"/>
        <w:jc w:val="left"/>
        <w:rPr>
          <w:sz w:val="24"/>
        </w:rPr>
      </w:pPr>
      <w:r>
        <w:rPr>
          <w:sz w:val="24"/>
        </w:rPr>
        <w:t>258,259,260.261,262,263,264,265,266,</w:t>
      </w:r>
      <w:r>
        <w:rPr>
          <w:b/>
          <w:sz w:val="24"/>
          <w:u w:val="thick"/>
        </w:rPr>
        <w:t>267,268,269,270,271,272,</w:t>
      </w:r>
      <w:r>
        <w:rPr>
          <w:sz w:val="24"/>
        </w:rPr>
        <w:t>273,274,275,276,277,27</w:t>
      </w:r>
    </w:p>
    <w:p>
      <w:pPr>
        <w:pStyle w:val="BodyText"/>
        <w:spacing w:line="273" w:lineRule="exact" w:before="2"/>
        <w:ind w:left="1141"/>
      </w:pPr>
      <w:r>
        <w:rPr/>
        <w:t>8,279,280,281,282,283,284,285,286,287,288,</w:t>
      </w:r>
    </w:p>
    <w:p>
      <w:pPr>
        <w:pStyle w:val="BodyText"/>
        <w:spacing w:line="273" w:lineRule="exact"/>
        <w:ind w:left="1141"/>
      </w:pPr>
      <w:r>
        <w:rPr/>
        <w:t>289,290,291,292,293,294,295,296,297,298,299,300,301,302</w:t>
      </w:r>
    </w:p>
    <w:p>
      <w:pPr>
        <w:pStyle w:val="BodyText"/>
        <w:spacing w:before="3"/>
        <w:ind w:left="0"/>
      </w:pPr>
    </w:p>
    <w:p>
      <w:pPr>
        <w:pStyle w:val="Heading1"/>
        <w:spacing w:line="276" w:lineRule="exact"/>
      </w:pPr>
      <w:r>
        <w:rPr>
          <w:u w:val="thick"/>
        </w:rPr>
        <w:t>11.</w:t>
      </w:r>
    </w:p>
    <w:p>
      <w:pPr>
        <w:pStyle w:val="ListParagraph"/>
        <w:numPr>
          <w:ilvl w:val="0"/>
          <w:numId w:val="1"/>
        </w:numPr>
        <w:tabs>
          <w:tab w:pos="1140" w:val="left" w:leader="none"/>
          <w:tab w:pos="1141" w:val="left" w:leader="none"/>
        </w:tabs>
        <w:spacing w:line="240" w:lineRule="auto" w:before="0" w:after="0"/>
        <w:ind w:left="1141" w:right="0" w:hanging="360"/>
        <w:jc w:val="left"/>
        <w:rPr>
          <w:rFonts w:ascii="Symbol" w:hAnsi="Symbol"/>
          <w:b/>
          <w:sz w:val="24"/>
        </w:rPr>
      </w:pPr>
      <w:r>
        <w:rPr>
          <w:b/>
          <w:sz w:val="24"/>
          <w:u w:val="thick"/>
        </w:rPr>
        <w:t>Additional Email Attachments &amp; Emails /</w:t>
      </w:r>
      <w:r>
        <w:rPr>
          <w:b/>
          <w:spacing w:val="-7"/>
          <w:sz w:val="24"/>
          <w:u w:val="thick"/>
        </w:rPr>
        <w:t> </w:t>
      </w:r>
      <w:r>
        <w:rPr>
          <w:b/>
          <w:spacing w:val="-3"/>
          <w:sz w:val="24"/>
          <w:u w:val="thick"/>
        </w:rPr>
        <w:t>Issue:</w:t>
      </w:r>
    </w:p>
    <w:p>
      <w:pPr>
        <w:pStyle w:val="BodyText"/>
        <w:spacing w:line="237" w:lineRule="auto" w:before="3"/>
        <w:ind w:left="1141" w:right="1483"/>
      </w:pPr>
      <w:r>
        <w:rPr/>
        <w:t>731. Lorraine Cordell _Re_ Anti-Social Behaviour Allegations against Mr Simon Cordell </w:t>
      </w:r>
      <w:r>
        <w:rPr>
          <w:b/>
        </w:rPr>
        <w:t>[SEC=OFFICIAL] </w:t>
      </w:r>
      <w:r>
        <w:rPr/>
        <w:t>(2) </w:t>
      </w:r>
      <w:hyperlink r:id="rId240">
        <w:r>
          <w:rPr/>
          <w:t>1. 7 Lemmy.NWABUISI@enfield.gov</w:t>
        </w:r>
      </w:hyperlink>
      <w:r>
        <w:rPr/>
        <w:t> Behaviour Allegations against Mr</w:t>
      </w:r>
    </w:p>
    <w:p>
      <w:pPr>
        <w:pStyle w:val="BodyText"/>
        <w:spacing w:before="3"/>
        <w:ind w:left="1141"/>
      </w:pPr>
      <w:r>
        <w:rPr>
          <w:shd w:fill="00FF00" w:color="auto" w:val="clear"/>
        </w:rPr>
        <w:t>06/02/2017</w:t>
      </w:r>
    </w:p>
    <w:p>
      <w:pPr>
        <w:spacing w:before="2"/>
        <w:ind w:left="1141" w:right="0" w:firstLine="0"/>
        <w:jc w:val="left"/>
        <w:rPr>
          <w:sz w:val="24"/>
        </w:rPr>
      </w:pPr>
      <w:r>
        <w:rPr>
          <w:sz w:val="24"/>
        </w:rPr>
        <w:t>/ </w:t>
      </w:r>
      <w:r>
        <w:rPr>
          <w:b/>
          <w:color w:val="FF0000"/>
          <w:sz w:val="24"/>
        </w:rPr>
        <w:t>Page Numbers: </w:t>
      </w:r>
      <w:r>
        <w:rPr>
          <w:sz w:val="24"/>
        </w:rPr>
        <w:t>51,52</w:t>
      </w:r>
    </w:p>
    <w:p>
      <w:pPr>
        <w:pStyle w:val="BodyText"/>
        <w:spacing w:before="2"/>
        <w:ind w:left="0"/>
      </w:pPr>
    </w:p>
    <w:p>
      <w:pPr>
        <w:pStyle w:val="BodyText"/>
        <w:spacing w:before="1"/>
      </w:pPr>
      <w:r>
        <w:rPr/>
        <w:t>--</w:t>
      </w:r>
    </w:p>
    <w:p>
      <w:pPr>
        <w:pStyle w:val="BodyText"/>
        <w:spacing w:before="7"/>
        <w:ind w:left="0"/>
        <w:rPr>
          <w:sz w:val="23"/>
        </w:rPr>
      </w:pPr>
    </w:p>
    <w:p>
      <w:pPr>
        <w:pStyle w:val="Heading1"/>
      </w:pPr>
      <w:r>
        <w:rPr/>
        <w:t>1</w:t>
      </w:r>
    </w:p>
    <w:p>
      <w:pPr>
        <w:spacing w:before="2"/>
        <w:ind w:left="781" w:right="0" w:firstLine="0"/>
        <w:jc w:val="left"/>
        <w:rPr>
          <w:b/>
          <w:sz w:val="24"/>
        </w:rPr>
      </w:pPr>
      <w:r>
        <w:rPr>
          <w:b/>
          <w:sz w:val="24"/>
        </w:rPr>
        <w:t>“</w:t>
      </w:r>
      <w:r>
        <w:rPr>
          <w:b/>
          <w:sz w:val="24"/>
          <w:u w:val="thick"/>
        </w:rPr>
        <w:t>From Council History</w:t>
      </w:r>
      <w:r>
        <w:rPr>
          <w:b/>
          <w:sz w:val="24"/>
        </w:rPr>
        <w:t>”</w:t>
      </w:r>
    </w:p>
    <w:p>
      <w:pPr>
        <w:spacing w:before="1"/>
        <w:ind w:left="781" w:right="0" w:firstLine="0"/>
        <w:jc w:val="left"/>
        <w:rPr>
          <w:b/>
          <w:sz w:val="24"/>
        </w:rPr>
      </w:pPr>
      <w:r>
        <w:rPr>
          <w:sz w:val="24"/>
        </w:rPr>
        <w:t>06/02/</w:t>
      </w:r>
      <w:r>
        <w:rPr>
          <w:b/>
          <w:sz w:val="24"/>
        </w:rPr>
        <w:t>2017</w:t>
      </w:r>
      <w:r>
        <w:rPr>
          <w:sz w:val="24"/>
        </w:rPr>
        <w:t>: 08/02/</w:t>
      </w:r>
      <w:r>
        <w:rPr>
          <w:b/>
          <w:sz w:val="24"/>
        </w:rPr>
        <w:t>2017</w:t>
      </w:r>
    </w:p>
    <w:p>
      <w:pPr>
        <w:pStyle w:val="BodyText"/>
        <w:spacing w:line="237" w:lineRule="auto" w:before="5"/>
        <w:ind w:right="1604"/>
      </w:pPr>
      <w:r>
        <w:rPr/>
        <w:t>I visited Mr. Mathiyalagan at·117 Burncroft Avenue to day to look at the flooring following email from Mrs Cordell concerning noise as a result of wood flooring in the flat. I noticed that there is laminate flooring in the whole flat and ceramic tiles in the kitchen. Mr.</w:t>
      </w:r>
    </w:p>
    <w:p>
      <w:pPr>
        <w:pStyle w:val="BodyText"/>
        <w:spacing w:before="3"/>
        <w:ind w:right="1565"/>
      </w:pPr>
      <w:r>
        <w:rPr/>
        <w:t>Mathiyalagan stated that the flooring was already in the flat when they moved in: He stated that they do not make noise deliberately and that any noise from 113 flat is household</w:t>
      </w:r>
      <w:r>
        <w:rPr>
          <w:spacing w:val="-37"/>
        </w:rPr>
        <w:t> </w:t>
      </w:r>
      <w:r>
        <w:rPr/>
        <w:t>noise. He also stated that as far as he </w:t>
      </w:r>
      <w:r>
        <w:rPr>
          <w:spacing w:val="4"/>
        </w:rPr>
        <w:t>is </w:t>
      </w:r>
      <w:r>
        <w:rPr/>
        <w:t>aware that the person living below them does not complained of noise and that he will be the one that will be affected if there are excessive noises from his.</w:t>
      </w:r>
      <w:r>
        <w:rPr>
          <w:spacing w:val="-5"/>
        </w:rPr>
        <w:t> </w:t>
      </w:r>
      <w:r>
        <w:rPr/>
        <w:t>flat.</w:t>
      </w:r>
    </w:p>
    <w:p>
      <w:pPr>
        <w:pStyle w:val="BodyText"/>
        <w:spacing w:before="1"/>
        <w:ind w:right="1724"/>
      </w:pPr>
      <w:r>
        <w:rPr/>
        <w:t>He also stated that he has asked the man if they are causing noise disturbances and he said they are not. He also requested that Mr. Cordell should contact the council if he is being disturbed by noise from his flat instead of harassing him and his family by banging on his floor, shouting abuse at him and his wife, threatening that he will confront them when they come into the</w:t>
      </w:r>
      <w:r>
        <w:rPr>
          <w:spacing w:val="-5"/>
        </w:rPr>
        <w:t> </w:t>
      </w:r>
      <w:r>
        <w:rPr/>
        <w:t>block.</w:t>
      </w:r>
    </w:p>
    <w:p>
      <w:pPr>
        <w:pStyle w:val="BodyText"/>
        <w:ind w:right="1457"/>
      </w:pPr>
      <w:r>
        <w:rPr/>
        <w:t>I informed him that laminate· flooring can generate some noise and to be mindful of his neighbours while walking around inside his flat. I then went and knocked at flat 113 but there was no response.</w:t>
      </w:r>
    </w:p>
    <w:p>
      <w:pPr>
        <w:pStyle w:val="BodyText"/>
        <w:spacing w:before="11"/>
        <w:ind w:left="0"/>
        <w:rPr>
          <w:sz w:val="23"/>
        </w:rPr>
      </w:pPr>
    </w:p>
    <w:p>
      <w:pPr>
        <w:pStyle w:val="Heading1"/>
      </w:pPr>
      <w:r>
        <w:rPr>
          <w:u w:val="thick"/>
        </w:rPr>
        <w:t>2</w:t>
      </w:r>
    </w:p>
    <w:p>
      <w:pPr>
        <w:spacing w:before="1"/>
        <w:ind w:left="781" w:right="0" w:firstLine="0"/>
        <w:jc w:val="left"/>
        <w:rPr>
          <w:b/>
          <w:sz w:val="24"/>
        </w:rPr>
      </w:pPr>
      <w:r>
        <w:rPr/>
        <w:pict>
          <v:group style="position:absolute;margin-left:72.050003pt;margin-top:12.37813pt;width:283.3pt;height:1.150pt;mso-position-horizontal-relative:page;mso-position-vertical-relative:paragraph;z-index:253522944" coordorigin="1441,248" coordsize="5666,23">
            <v:rect style="position:absolute;left:1441;top:247;width:5591;height:23" filled="true" fillcolor="#000000" stroked="false">
              <v:fill type="solid"/>
            </v:rect>
            <v:rect style="position:absolute;left:7032;top:247;width:75;height:23" filled="true" fillcolor="#000000" stroked="false">
              <v:fill type="solid"/>
            </v:rect>
            <w10:wrap type="none"/>
          </v:group>
        </w:pict>
      </w:r>
      <w:r>
        <w:rPr>
          <w:b/>
          <w:sz w:val="24"/>
          <w:shd w:fill="DEEAF6" w:color="auto" w:val="clear"/>
        </w:rPr>
        <w:t>The 1st Injunction Order / Lemmy / pub Book </w:t>
      </w:r>
      <w:r>
        <w:rPr>
          <w:b/>
          <w:spacing w:val="-3"/>
          <w:sz w:val="24"/>
          <w:shd w:fill="DEEAF6" w:color="auto" w:val="clear"/>
        </w:rPr>
        <w:t>Issue:</w:t>
      </w:r>
      <w:r>
        <w:rPr>
          <w:b/>
          <w:spacing w:val="5"/>
          <w:sz w:val="24"/>
          <w:shd w:fill="DEEAF6" w:color="auto" w:val="clear"/>
        </w:rPr>
        <w:t> </w:t>
      </w:r>
      <w:r>
        <w:rPr>
          <w:b/>
          <w:sz w:val="24"/>
          <w:shd w:fill="DEEAF6" w:color="auto" w:val="clear"/>
        </w:rPr>
        <w:t>1</w:t>
      </w:r>
      <w:r>
        <w:rPr>
          <w:b/>
          <w:sz w:val="24"/>
        </w:rPr>
        <w:t>!</w:t>
      </w:r>
    </w:p>
    <w:p>
      <w:pPr>
        <w:spacing w:line="261" w:lineRule="auto" w:before="24"/>
        <w:ind w:left="781" w:right="1737" w:firstLine="0"/>
        <w:jc w:val="left"/>
        <w:rPr>
          <w:sz w:val="24"/>
        </w:rPr>
      </w:pPr>
      <w:r>
        <w:rPr>
          <w:b/>
          <w:sz w:val="24"/>
          <w:shd w:fill="00FF00" w:color="auto" w:val="clear"/>
        </w:rPr>
        <w:t>AA:</w:t>
      </w:r>
      <w:r>
        <w:rPr>
          <w:b/>
          <w:sz w:val="24"/>
        </w:rPr>
        <w:t> </w:t>
      </w:r>
      <w:r>
        <w:rPr>
          <w:sz w:val="24"/>
        </w:rPr>
        <w:t>Markandu Council History / </w:t>
      </w:r>
      <w:r>
        <w:rPr>
          <w:b/>
          <w:sz w:val="24"/>
          <w:shd w:fill="00FF00" w:color="auto" w:val="clear"/>
        </w:rPr>
        <w:t>AA:</w:t>
      </w:r>
      <w:r>
        <w:rPr>
          <w:b/>
          <w:sz w:val="24"/>
        </w:rPr>
        <w:t> </w:t>
      </w:r>
      <w:r>
        <w:rPr>
          <w:sz w:val="24"/>
        </w:rPr>
        <w:t>I visited Mr Mathiyalagan at 117 Burncroft Avenue 117/ </w:t>
      </w:r>
      <w:r>
        <w:rPr>
          <w:b/>
          <w:sz w:val="24"/>
        </w:rPr>
        <w:t>Address of 117 / Page Numbers:</w:t>
      </w:r>
      <w:r>
        <w:rPr>
          <w:b/>
          <w:spacing w:val="1"/>
          <w:sz w:val="24"/>
        </w:rPr>
        <w:t> </w:t>
      </w:r>
      <w:r>
        <w:rPr>
          <w:sz w:val="24"/>
        </w:rPr>
        <w:t>40,41,42,43,44,45</w:t>
      </w:r>
    </w:p>
    <w:p>
      <w:pPr>
        <w:pStyle w:val="Heading1"/>
        <w:spacing w:line="268" w:lineRule="exact"/>
      </w:pPr>
      <w:r>
        <w:rPr/>
        <w:pict>
          <v:group style="position:absolute;margin-left:72.050003pt;margin-top:14.709185pt;width:305.1pt;height:84.25pt;mso-position-horizontal-relative:page;mso-position-vertical-relative:paragraph;z-index:-249795584;mso-wrap-distance-left:0;mso-wrap-distance-right:0" coordorigin="1441,294" coordsize="6102,1685">
            <v:shape style="position:absolute;left:1444;top:1678;width:6094;height:297" type="#_x0000_t202" filled="false" stroked="true" strokeweight=".375pt" strokecolor="#000000">
              <v:textbox inset="0,0,0,0">
                <w:txbxContent>
                  <w:p>
                    <w:pPr>
                      <w:spacing w:before="4"/>
                      <w:ind w:left="105" w:right="0" w:firstLine="0"/>
                      <w:jc w:val="left"/>
                      <w:rPr>
                        <w:b/>
                        <w:sz w:val="24"/>
                      </w:rPr>
                    </w:pPr>
                    <w:r>
                      <w:rPr>
                        <w:b/>
                        <w:sz w:val="24"/>
                      </w:rPr>
                      <w:t>“</w:t>
                    </w:r>
                    <w:r>
                      <w:rPr>
                        <w:sz w:val="24"/>
                        <w:u w:val="single"/>
                      </w:rPr>
                      <w:t>Not Relevant to Day</w:t>
                    </w:r>
                    <w:r>
                      <w:rPr>
                        <w:b/>
                        <w:sz w:val="24"/>
                        <w:u w:val="single"/>
                      </w:rPr>
                      <w:t>!</w:t>
                    </w:r>
                    <w:r>
                      <w:rPr>
                        <w:b/>
                        <w:sz w:val="24"/>
                      </w:rPr>
                      <w:t>”</w:t>
                    </w:r>
                  </w:p>
                </w:txbxContent>
              </v:textbox>
              <v:stroke dashstyle="solid"/>
              <w10:wrap type="none"/>
            </v:shape>
            <v:shape style="position:absolute;left:1444;top:297;width:6094;height:1381" type="#_x0000_t202" filled="true" fillcolor="#000000" stroked="true" strokeweight=".375pt" strokecolor="#000000">
              <v:textbox inset="0,0,0,0">
                <w:txbxContent>
                  <w:p>
                    <w:pPr>
                      <w:spacing w:line="240" w:lineRule="auto" w:before="10"/>
                      <w:rPr>
                        <w:b/>
                        <w:sz w:val="23"/>
                      </w:rPr>
                    </w:pPr>
                  </w:p>
                  <w:p>
                    <w:pPr>
                      <w:spacing w:before="0"/>
                      <w:ind w:left="105" w:right="0" w:firstLine="0"/>
                      <w:jc w:val="left"/>
                      <w:rPr>
                        <w:b/>
                        <w:sz w:val="24"/>
                      </w:rPr>
                    </w:pPr>
                    <w:r>
                      <w:rPr>
                        <w:b/>
                        <w:color w:val="EC7C30"/>
                        <w:sz w:val="24"/>
                        <w:u w:val="thick" w:color="EC7C30"/>
                      </w:rPr>
                      <w:t>Simon Cordell’s</w:t>
                    </w:r>
                  </w:p>
                  <w:p>
                    <w:pPr>
                      <w:spacing w:line="242" w:lineRule="auto" w:before="2"/>
                      <w:ind w:left="105" w:right="1461"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w10:wrap type="topAndBottom"/>
          </v:group>
        </w:pict>
      </w:r>
      <w:r>
        <w:rPr/>
        <w:pict>
          <v:line style="position:absolute;mso-position-horizontal-relative:page;mso-position-vertical-relative:paragraph;z-index:253523968" from="72.237503pt,14.526685pt" to="72.237503pt,98.921685pt" stroked="true" strokeweight=".375pt" strokecolor="#000000">
            <v:stroke dashstyle="solid"/>
            <w10:wrap type="none"/>
          </v:line>
        </w:pict>
      </w:r>
      <w:r>
        <w:rPr/>
        <w:pict>
          <v:line style="position:absolute;mso-position-horizontal-relative:page;mso-position-vertical-relative:paragraph;z-index:253524992" from="376.917511pt,14.526685pt" to="376.917511pt,98.921685pt" stroked="true" strokeweight=".375pt" strokecolor="#000000">
            <v:stroke dashstyle="solid"/>
            <w10:wrap type="none"/>
          </v:line>
        </w:pict>
      </w:r>
      <w:r>
        <w:rPr>
          <w:u w:val="thick"/>
        </w:rPr>
        <w:t>40,</w:t>
      </w:r>
    </w:p>
    <w:p>
      <w:pPr>
        <w:spacing w:line="248" w:lineRule="exact" w:before="0" w:after="27"/>
        <w:ind w:left="781" w:right="0" w:firstLine="0"/>
        <w:jc w:val="left"/>
        <w:rPr>
          <w:b/>
          <w:sz w:val="24"/>
        </w:rPr>
      </w:pPr>
      <w:r>
        <w:rPr>
          <w:b/>
          <w:sz w:val="24"/>
          <w:u w:val="thick"/>
        </w:rPr>
        <w:t>41,</w:t>
      </w:r>
    </w:p>
    <w:p>
      <w:pPr>
        <w:pStyle w:val="BodyText"/>
        <w:ind w:left="780"/>
        <w:rPr>
          <w:sz w:val="20"/>
        </w:rPr>
      </w:pPr>
      <w:r>
        <w:rPr>
          <w:sz w:val="20"/>
        </w:rPr>
        <w:pict>
          <v:shape style="width:304.7pt;height:41.85pt;mso-position-horizontal-relative:char;mso-position-vertical-relative:line" type="#_x0000_t202" filled="true" fillcolor="#000000" stroked="true" strokeweight=".375pt" strokecolor="#000000">
            <w10:anchorlock/>
            <v:textbox inset="0,0,0,0">
              <w:txbxContent>
                <w:p>
                  <w:pPr>
                    <w:pStyle w:val="BodyText"/>
                    <w:spacing w:before="2"/>
                    <w:ind w:left="0"/>
                    <w:rPr>
                      <w:b/>
                      <w:sz w:val="23"/>
                    </w:rPr>
                  </w:pPr>
                </w:p>
                <w:p>
                  <w:pPr>
                    <w:spacing w:before="1"/>
                    <w:ind w:left="105" w:right="0" w:firstLine="0"/>
                    <w:jc w:val="left"/>
                    <w:rPr>
                      <w:b/>
                      <w:sz w:val="24"/>
                    </w:rPr>
                  </w:pPr>
                  <w:r>
                    <w:rPr>
                      <w:b/>
                      <w:color w:val="EC7C30"/>
                      <w:sz w:val="24"/>
                      <w:u w:val="thick" w:color="EC7C30"/>
                    </w:rPr>
                    <w:t>Simon Cordell’s</w:t>
                  </w:r>
                </w:p>
                <w:p>
                  <w:pPr>
                    <w:spacing w:before="1"/>
                    <w:ind w:left="105" w:right="0"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p>
              </w:txbxContent>
            </v:textbox>
            <v:fill type="solid"/>
            <v:stroke dashstyle="solid"/>
          </v:shape>
        </w:pict>
      </w:r>
      <w:r>
        <w:rPr>
          <w:sz w:val="20"/>
        </w:rPr>
      </w:r>
    </w:p>
    <w:p>
      <w:pPr>
        <w:spacing w:after="0"/>
        <w:rPr>
          <w:sz w:val="20"/>
        </w:rPr>
        <w:sectPr>
          <w:pgSz w:w="11910" w:h="16840"/>
          <w:pgMar w:top="1360" w:bottom="280" w:left="660" w:right="0"/>
        </w:sectPr>
      </w:pPr>
    </w:p>
    <w:p>
      <w:pPr>
        <w:pStyle w:val="BodyText"/>
        <w:ind w:left="780"/>
        <w:rPr>
          <w:sz w:val="20"/>
        </w:rPr>
      </w:pPr>
      <w:r>
        <w:rPr>
          <w:sz w:val="20"/>
        </w:rPr>
        <w:pict>
          <v:group style="width:305.1pt;height:42.8pt;mso-position-horizontal-relative:char;mso-position-vertical-relative:line" coordorigin="0,0" coordsize="6102,856">
            <v:line style="position:absolute" from="8,4" to="6094,4" stroked="true" strokeweight=".375pt" strokecolor="#000000">
              <v:stroke dashstyle="solid"/>
            </v:line>
            <v:line style="position:absolute" from="8,567" to="6094,567" stroked="true" strokeweight=".375pt" strokecolor="#000000">
              <v:stroke dashstyle="solid"/>
            </v:line>
            <v:line style="position:absolute" from="4,0" to="4,855" stroked="true" strokeweight=".375pt" strokecolor="#000000">
              <v:stroke dashstyle="solid"/>
            </v:line>
            <v:line style="position:absolute" from="8,852" to="6094,852" stroked="true" strokeweight=".375pt" strokecolor="#000000">
              <v:stroke dashstyle="solid"/>
            </v:line>
            <v:line style="position:absolute" from="6097,0" to="6097,855" stroked="true" strokeweight=".375pt" strokecolor="#000000">
              <v:stroke dashstyle="solid"/>
            </v:line>
            <v:shape style="position:absolute;left:7;top:570;width:6087;height:278" type="#_x0000_t202" filled="false" stroked="false">
              <v:textbox inset="0,0,0,0">
                <w:txbxContent>
                  <w:p>
                    <w:pPr>
                      <w:spacing w:before="1"/>
                      <w:ind w:left="105" w:right="0" w:firstLine="0"/>
                      <w:jc w:val="left"/>
                      <w:rPr>
                        <w:b/>
                        <w:sz w:val="24"/>
                      </w:rPr>
                    </w:pPr>
                    <w:r>
                      <w:rPr>
                        <w:b/>
                        <w:sz w:val="24"/>
                      </w:rPr>
                      <w:t>“</w:t>
                    </w:r>
                    <w:r>
                      <w:rPr>
                        <w:sz w:val="24"/>
                        <w:u w:val="single"/>
                      </w:rPr>
                      <w:t>Not Relevant to Day</w:t>
                    </w:r>
                    <w:r>
                      <w:rPr>
                        <w:b/>
                        <w:sz w:val="24"/>
                        <w:u w:val="single"/>
                      </w:rPr>
                      <w:t>!</w:t>
                    </w:r>
                    <w:r>
                      <w:rPr>
                        <w:b/>
                        <w:sz w:val="24"/>
                      </w:rPr>
                      <w:t>”</w:t>
                    </w:r>
                  </w:p>
                </w:txbxContent>
              </v:textbox>
              <w10:wrap type="none"/>
            </v:shape>
            <v:shape style="position:absolute;left:7;top:11;width:6087;height:560" type="#_x0000_t202" filled="true" fillcolor="#000000" stroked="false">
              <v:textbox inset="0,0,0,0">
                <w:txbxContent>
                  <w:p>
                    <w:pPr>
                      <w:spacing w:line="273" w:lineRule="exact" w:before="0"/>
                      <w:ind w:left="105" w:right="0" w:firstLine="0"/>
                      <w:jc w:val="left"/>
                      <w:rPr>
                        <w:b/>
                        <w:sz w:val="24"/>
                      </w:rPr>
                    </w:pPr>
                    <w:r>
                      <w:rPr>
                        <w:b/>
                        <w:color w:val="EC7C30"/>
                        <w:sz w:val="24"/>
                        <w:u w:val="thick" w:color="EC7C30"/>
                      </w:rPr>
                      <w:t>INDEX</w:t>
                    </w:r>
                  </w:p>
                </w:txbxContent>
              </v:textbox>
              <v:fill type="solid"/>
              <w10:wrap type="none"/>
            </v:shape>
          </v:group>
        </w:pict>
      </w:r>
      <w:r>
        <w:rPr>
          <w:sz w:val="20"/>
        </w:rPr>
      </w:r>
    </w:p>
    <w:p>
      <w:pPr>
        <w:spacing w:line="238" w:lineRule="exact" w:before="0" w:after="19"/>
        <w:ind w:left="781" w:right="0" w:firstLine="0"/>
        <w:jc w:val="left"/>
        <w:rPr>
          <w:b/>
          <w:sz w:val="24"/>
        </w:rPr>
      </w:pPr>
      <w:r>
        <w:rPr>
          <w:b/>
          <w:sz w:val="24"/>
          <w:u w:val="thick"/>
        </w:rPr>
        <w:t>42,</w:t>
      </w:r>
    </w:p>
    <w:p>
      <w:pPr>
        <w:pStyle w:val="BodyText"/>
        <w:ind w:left="780"/>
        <w:rPr>
          <w:sz w:val="20"/>
        </w:rPr>
      </w:pPr>
      <w:r>
        <w:rPr>
          <w:sz w:val="20"/>
        </w:rPr>
        <w:pict>
          <v:group style="width:430.4pt;height:346.7pt;mso-position-horizontal-relative:char;mso-position-vertical-relative:line" coordorigin="0,0" coordsize="8608,6934">
            <v:line style="position:absolute" from="8,4" to="8600,4" stroked="true" strokeweight=".375pt" strokecolor="#000000">
              <v:stroke dashstyle="solid"/>
            </v:line>
            <v:line style="position:absolute" from="8,1392" to="8600,1392" stroked="true" strokeweight=".375pt" strokecolor="#000000">
              <v:stroke dashstyle="solid"/>
            </v:line>
            <v:line style="position:absolute" from="4,0" to="4,6933" stroked="true" strokeweight=".375pt" strokecolor="#000000">
              <v:stroke dashstyle="solid"/>
            </v:line>
            <v:line style="position:absolute" from="8,6929" to="8600,6929" stroked="true" strokeweight=".375pt" strokecolor="#000000">
              <v:stroke dashstyle="solid"/>
            </v:line>
            <v:line style="position:absolute" from="8604,0" to="8604,6933" stroked="true" strokeweight=".375pt" strokecolor="#000000">
              <v:stroke dashstyle="solid"/>
            </v:line>
            <v:shape style="position:absolute;left:7;top:1395;width:8593;height:5531" type="#_x0000_t202" filled="false" stroked="false">
              <v:textbox inset="0,0,0,0">
                <w:txbxContent>
                  <w:p>
                    <w:pPr>
                      <w:spacing w:line="235" w:lineRule="auto" w:before="13"/>
                      <w:ind w:left="105" w:right="7294" w:firstLine="0"/>
                      <w:jc w:val="left"/>
                      <w:rPr>
                        <w:b/>
                        <w:sz w:val="24"/>
                      </w:rPr>
                    </w:pPr>
                    <w:r>
                      <w:rPr>
                        <w:b/>
                        <w:sz w:val="24"/>
                        <w:shd w:fill="FFFF00" w:color="auto" w:val="clear"/>
                      </w:rPr>
                      <w:t>X.</w:t>
                    </w:r>
                    <w:r>
                      <w:rPr>
                        <w:b/>
                        <w:sz w:val="24"/>
                      </w:rPr>
                      <w:t> </w:t>
                    </w:r>
                    <w:r>
                      <w:rPr>
                        <w:b/>
                        <w:sz w:val="24"/>
                        <w:shd w:fill="FFFF00" w:color="auto" w:val="clear"/>
                      </w:rPr>
                      <w:t>01/02/2017:</w:t>
                    </w:r>
                  </w:p>
                  <w:p>
                    <w:pPr>
                      <w:spacing w:before="2"/>
                      <w:ind w:left="105" w:right="0" w:firstLine="0"/>
                      <w:jc w:val="left"/>
                      <w:rPr>
                        <w:sz w:val="24"/>
                      </w:rPr>
                    </w:pPr>
                    <w:r>
                      <w:rPr>
                        <w:sz w:val="24"/>
                      </w:rPr>
                      <w:t>Mr and Mrs Mathiyalagan attended the Civic Centre today,</w:t>
                    </w:r>
                  </w:p>
                  <w:p>
                    <w:pPr>
                      <w:spacing w:before="2"/>
                      <w:ind w:left="105" w:right="0" w:firstLine="0"/>
                      <w:jc w:val="left"/>
                      <w:rPr>
                        <w:b/>
                        <w:sz w:val="24"/>
                      </w:rPr>
                    </w:pPr>
                    <w:r>
                      <w:rPr>
                        <w:b/>
                        <w:sz w:val="24"/>
                        <w:shd w:fill="FFFF00" w:color="auto" w:val="clear"/>
                      </w:rPr>
                      <w:t>X1.</w:t>
                    </w:r>
                  </w:p>
                  <w:p>
                    <w:pPr>
                      <w:spacing w:before="2"/>
                      <w:ind w:left="105" w:right="0" w:firstLine="0"/>
                      <w:jc w:val="left"/>
                      <w:rPr>
                        <w:sz w:val="24"/>
                      </w:rPr>
                    </w:pPr>
                    <w:r>
                      <w:rPr>
                        <w:b/>
                        <w:sz w:val="24"/>
                        <w:shd w:fill="FFFF00" w:color="auto" w:val="clear"/>
                      </w:rPr>
                      <w:t>01/02/2017</w:t>
                    </w:r>
                    <w:r>
                      <w:rPr>
                        <w:b/>
                        <w:sz w:val="24"/>
                      </w:rPr>
                      <w:t> </w:t>
                    </w:r>
                    <w:r>
                      <w:rPr>
                        <w:sz w:val="24"/>
                      </w:rPr>
                      <w:t>to report an incident that incident that occurred yesterday</w:t>
                    </w:r>
                  </w:p>
                  <w:p>
                    <w:pPr>
                      <w:spacing w:line="273" w:lineRule="exact" w:before="1"/>
                      <w:ind w:left="105" w:right="0" w:firstLine="0"/>
                      <w:jc w:val="left"/>
                      <w:rPr>
                        <w:b/>
                        <w:sz w:val="24"/>
                      </w:rPr>
                    </w:pPr>
                    <w:r>
                      <w:rPr>
                        <w:b/>
                        <w:sz w:val="24"/>
                        <w:shd w:fill="FFFF00" w:color="auto" w:val="clear"/>
                      </w:rPr>
                      <w:t>Y.</w:t>
                    </w:r>
                  </w:p>
                  <w:p>
                    <w:pPr>
                      <w:spacing w:line="242" w:lineRule="auto" w:before="0"/>
                      <w:ind w:left="105" w:right="17" w:firstLine="0"/>
                      <w:jc w:val="left"/>
                      <w:rPr>
                        <w:sz w:val="24"/>
                      </w:rPr>
                    </w:pPr>
                    <w:r>
                      <w:rPr>
                        <w:b/>
                        <w:sz w:val="24"/>
                        <w:shd w:fill="FFFF00" w:color="auto" w:val="clear"/>
                      </w:rPr>
                      <w:t>31/01/2017</w:t>
                    </w:r>
                    <w:r>
                      <w:rPr>
                        <w:sz w:val="24"/>
                      </w:rPr>
                      <w:t>. Mrs Mathiyalagan stated that at about 6.30pm, she was inside her flat with her two-and-a-half- 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pPr>
                      <w:spacing w:line="240" w:lineRule="auto" w:before="0"/>
                      <w:ind w:left="105" w:right="104" w:firstLine="0"/>
                      <w:jc w:val="left"/>
                      <w:rPr>
                        <w:b/>
                        <w:sz w:val="24"/>
                      </w:rPr>
                    </w:pPr>
                    <w:r>
                      <w:rPr>
                        <w:sz w:val="24"/>
                      </w:rPr>
                      <w:t>She stated that she </w:t>
                    </w:r>
                    <w:r>
                      <w:rPr>
                        <w:spacing w:val="4"/>
                        <w:sz w:val="24"/>
                      </w:rPr>
                      <w:t>is </w:t>
                    </w:r>
                    <w:r>
                      <w:rPr>
                        <w:sz w:val="24"/>
                      </w:rPr>
                      <w:t>terrified of moving around inside her flat for fear </w:t>
                    </w:r>
                    <w:r>
                      <w:rPr>
                        <w:spacing w:val="-4"/>
                        <w:sz w:val="24"/>
                      </w:rPr>
                      <w:t>of </w:t>
                    </w:r>
                    <w:r>
                      <w:rPr>
                        <w:sz w:val="24"/>
                      </w:rPr>
                      <w:t>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 </w:t>
                    </w:r>
                    <w:hyperlink r:id="rId203">
                      <w:r>
                        <w:rPr>
                          <w:color w:val="0000FF"/>
                          <w:spacing w:val="-1"/>
                          <w:sz w:val="24"/>
                          <w:u w:val="single" w:color="0000FF"/>
                        </w:rPr>
                        <w:t>https://ecaseworks.net/ENFIELD/ViewSelected.asp?sViewData=799452.799455.817</w:t>
                      </w:r>
                    </w:hyperlink>
                    <w:r>
                      <w:rPr>
                        <w:spacing w:val="-1"/>
                        <w:sz w:val="24"/>
                      </w:rPr>
                      <w:t>... </w:t>
                    </w:r>
                    <w:r>
                      <w:rPr>
                        <w:b/>
                        <w:spacing w:val="-3"/>
                        <w:sz w:val="24"/>
                        <w:shd w:fill="FFFF00" w:color="auto" w:val="clear"/>
                      </w:rPr>
                      <w:t>Z.</w:t>
                    </w:r>
                  </w:p>
                  <w:p>
                    <w:pPr>
                      <w:spacing w:before="0"/>
                      <w:ind w:left="105" w:right="0" w:firstLine="0"/>
                      <w:jc w:val="left"/>
                      <w:rPr>
                        <w:b/>
                        <w:sz w:val="24"/>
                      </w:rPr>
                    </w:pPr>
                    <w:r>
                      <w:rPr>
                        <w:b/>
                        <w:sz w:val="24"/>
                        <w:shd w:fill="FFFF00" w:color="auto" w:val="clear"/>
                      </w:rPr>
                      <w:t>08/08/2017</w:t>
                    </w:r>
                  </w:p>
                  <w:p>
                    <w:pPr>
                      <w:spacing w:before="0"/>
                      <w:ind w:left="105" w:right="0" w:firstLine="0"/>
                      <w:jc w:val="left"/>
                      <w:rPr>
                        <w:sz w:val="24"/>
                      </w:rPr>
                    </w:pPr>
                    <w:r>
                      <w:rPr>
                        <w:sz w:val="24"/>
                      </w:rPr>
                      <w:t>Enfield Council Case History Against Me</w:t>
                    </w:r>
                  </w:p>
                </w:txbxContent>
              </v:textbox>
              <w10:wrap type="none"/>
            </v:shape>
            <v:shape style="position:absolute;left:7;top:11;width:8593;height:1385" type="#_x0000_t202" filled="true" fillcolor="#000000" stroked="false">
              <v:textbox inset="0,0,0,0">
                <w:txbxContent>
                  <w:p>
                    <w:pPr>
                      <w:spacing w:line="240" w:lineRule="auto" w:before="10"/>
                      <w:rPr>
                        <w:b/>
                        <w:sz w:val="23"/>
                      </w:rPr>
                    </w:pPr>
                  </w:p>
                  <w:p>
                    <w:pPr>
                      <w:spacing w:before="1"/>
                      <w:ind w:left="105" w:right="0" w:firstLine="0"/>
                      <w:jc w:val="left"/>
                      <w:rPr>
                        <w:b/>
                        <w:sz w:val="24"/>
                      </w:rPr>
                    </w:pPr>
                    <w:r>
                      <w:rPr>
                        <w:b/>
                        <w:color w:val="EC7C30"/>
                        <w:sz w:val="24"/>
                        <w:u w:val="thick" w:color="EC7C30"/>
                      </w:rPr>
                      <w:t>Simon Cordell’s</w:t>
                    </w:r>
                  </w:p>
                  <w:p>
                    <w:pPr>
                      <w:spacing w:before="1"/>
                      <w:ind w:left="105" w:right="3968"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w10:wrap type="none"/>
            </v:shape>
          </v:group>
        </w:pict>
      </w:r>
      <w:r>
        <w:rPr>
          <w:sz w:val="20"/>
        </w:rPr>
      </w:r>
    </w:p>
    <w:p>
      <w:pPr>
        <w:spacing w:line="242" w:lineRule="exact" w:before="0"/>
        <w:ind w:left="781" w:right="0" w:firstLine="0"/>
        <w:jc w:val="left"/>
        <w:rPr>
          <w:b/>
          <w:sz w:val="24"/>
        </w:rPr>
      </w:pPr>
      <w:r>
        <w:rPr/>
        <w:pict>
          <v:group style="position:absolute;margin-left:72.050003pt;margin-top:13.4375pt;width:305.1pt;height:277.45pt;mso-position-horizontal-relative:page;mso-position-vertical-relative:paragraph;z-index:-249782272;mso-wrap-distance-left:0;mso-wrap-distance-right:0" coordorigin="1441,269" coordsize="6102,5549">
            <v:shape style="position:absolute;left:1444;top:1653;width:6094;height:4161" type="#_x0000_t202" filled="false" stroked="true" strokeweight=".375pt" strokecolor="#000000">
              <v:textbox inset="0,0,0,0">
                <w:txbxContent>
                  <w:p>
                    <w:pPr>
                      <w:spacing w:line="242" w:lineRule="auto" w:before="4"/>
                      <w:ind w:left="105" w:right="4868" w:firstLine="0"/>
                      <w:jc w:val="left"/>
                      <w:rPr>
                        <w:b/>
                        <w:sz w:val="24"/>
                      </w:rPr>
                    </w:pPr>
                    <w:r>
                      <w:rPr>
                        <w:b/>
                        <w:sz w:val="24"/>
                        <w:shd w:fill="FFFF00" w:color="auto" w:val="clear"/>
                      </w:rPr>
                      <w:t>AA.</w:t>
                    </w:r>
                    <w:r>
                      <w:rPr>
                        <w:b/>
                        <w:sz w:val="24"/>
                      </w:rPr>
                      <w:t> </w:t>
                    </w:r>
                    <w:r>
                      <w:rPr>
                        <w:b/>
                        <w:sz w:val="24"/>
                        <w:shd w:fill="FFFF00" w:color="auto" w:val="clear"/>
                      </w:rPr>
                      <w:t>06/02/2017</w:t>
                    </w:r>
                    <w:r>
                      <w:rPr>
                        <w:b/>
                        <w:sz w:val="24"/>
                      </w:rPr>
                      <w:t> </w:t>
                    </w:r>
                    <w:r>
                      <w:rPr>
                        <w:b/>
                        <w:sz w:val="24"/>
                        <w:shd w:fill="FFFF00" w:color="auto" w:val="clear"/>
                      </w:rPr>
                      <w:t>BB.</w:t>
                    </w:r>
                  </w:p>
                  <w:p>
                    <w:pPr>
                      <w:spacing w:line="270" w:lineRule="exact" w:before="0"/>
                      <w:ind w:left="105" w:right="0" w:firstLine="0"/>
                      <w:jc w:val="left"/>
                      <w:rPr>
                        <w:b/>
                        <w:sz w:val="24"/>
                      </w:rPr>
                    </w:pPr>
                    <w:r>
                      <w:rPr>
                        <w:b/>
                        <w:sz w:val="24"/>
                        <w:shd w:fill="FFFF00" w:color="auto" w:val="clear"/>
                      </w:rPr>
                      <w:t>08/02/2017</w:t>
                    </w:r>
                  </w:p>
                  <w:p>
                    <w:pPr>
                      <w:spacing w:line="240" w:lineRule="auto" w:before="0"/>
                      <w:ind w:left="105" w:right="116" w:firstLine="0"/>
                      <w:jc w:val="left"/>
                      <w:rPr>
                        <w:sz w:val="24"/>
                      </w:rPr>
                    </w:pPr>
                    <w:r>
                      <w:rPr>
                        <w:sz w:val="24"/>
                      </w:rPr>
                      <w:t>I visited Mr Mathiyalagan at 117 Burncroft Avenue today to look at the flooring following email from Mrs Cordell concerning noise as a result of wood flooring in the flat. I noticed that there is laminate flooring in the whole fiat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notices from his flat'. He also</w:t>
                    </w:r>
                  </w:p>
                </w:txbxContent>
              </v:textbox>
              <v:stroke dashstyle="solid"/>
              <w10:wrap type="none"/>
            </v:shape>
            <v:shape style="position:absolute;left:1444;top:272;width:6094;height:1381" type="#_x0000_t202" filled="true" fillcolor="#000000" stroked="true" strokeweight=".375pt" strokecolor="#000000">
              <v:textbox inset="0,0,0,0">
                <w:txbxContent>
                  <w:p>
                    <w:pPr>
                      <w:spacing w:line="240" w:lineRule="auto" w:before="10"/>
                      <w:rPr>
                        <w:b/>
                        <w:sz w:val="23"/>
                      </w:rPr>
                    </w:pPr>
                  </w:p>
                  <w:p>
                    <w:pPr>
                      <w:spacing w:line="273" w:lineRule="exact" w:before="0"/>
                      <w:ind w:left="105" w:right="0" w:firstLine="0"/>
                      <w:jc w:val="left"/>
                      <w:rPr>
                        <w:b/>
                        <w:sz w:val="24"/>
                      </w:rPr>
                    </w:pPr>
                    <w:r>
                      <w:rPr>
                        <w:b/>
                        <w:color w:val="EC7C30"/>
                        <w:sz w:val="24"/>
                        <w:u w:val="thick" w:color="EC7C30"/>
                      </w:rPr>
                      <w:t>Simon Cordell’s</w:t>
                    </w:r>
                  </w:p>
                  <w:p>
                    <w:pPr>
                      <w:spacing w:line="242" w:lineRule="auto" w:before="0"/>
                      <w:ind w:left="105" w:right="1461"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w10:wrap type="topAndBottom"/>
          </v:group>
        </w:pict>
      </w:r>
      <w:r>
        <w:rPr/>
        <w:pict>
          <v:line style="position:absolute;mso-position-horizontal-relative:page;mso-position-vertical-relative:paragraph;z-index:253535232" from="72.237503pt,13.255pt" to="72.237503pt,290.850pt" stroked="true" strokeweight=".375pt" strokecolor="#000000">
            <v:stroke dashstyle="solid"/>
            <w10:wrap type="none"/>
          </v:line>
        </w:pict>
      </w:r>
      <w:r>
        <w:rPr/>
        <w:pict>
          <v:line style="position:absolute;mso-position-horizontal-relative:page;mso-position-vertical-relative:paragraph;z-index:253536256" from="376.917511pt,13.255pt" to="376.917511pt,290.850pt" stroked="true" strokeweight=".375pt" strokecolor="#000000">
            <v:stroke dashstyle="solid"/>
            <w10:wrap type="none"/>
          </v:line>
        </w:pict>
      </w:r>
      <w:r>
        <w:rPr>
          <w:b/>
          <w:sz w:val="24"/>
          <w:u w:val="thick"/>
        </w:rPr>
        <w:t>43,</w:t>
      </w:r>
    </w:p>
    <w:p>
      <w:pPr>
        <w:spacing w:after="0" w:line="242" w:lineRule="exact"/>
        <w:jc w:val="left"/>
        <w:rPr>
          <w:sz w:val="24"/>
        </w:rPr>
        <w:sectPr>
          <w:pgSz w:w="11910" w:h="16840"/>
          <w:pgMar w:top="1420" w:bottom="280" w:left="660" w:right="0"/>
        </w:sectPr>
      </w:pPr>
    </w:p>
    <w:p>
      <w:pPr>
        <w:pStyle w:val="BodyText"/>
        <w:ind w:left="780"/>
        <w:rPr>
          <w:sz w:val="20"/>
        </w:rPr>
      </w:pPr>
      <w:r>
        <w:rPr>
          <w:sz w:val="20"/>
        </w:rPr>
        <w:pict>
          <v:shape style="width:304.7pt;height:166.2pt;mso-position-horizontal-relative:char;mso-position-vertical-relative:line" type="#_x0000_t202" filled="false" stroked="true" strokeweight=".375pt" strokecolor="#000000">
            <w10:anchorlock/>
            <v:textbox inset="0,0,0,0">
              <w:txbxContent>
                <w:p>
                  <w:pPr>
                    <w:pStyle w:val="BodyText"/>
                    <w:spacing w:before="1"/>
                    <w:ind w:left="105" w:right="149"/>
                  </w:pPr>
                  <w:r>
                    <w:rPr/>
                    <w:t>stated that he has asked the man if they are causing noise disturbances and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pPr>
                    <w:pStyle w:val="BodyText"/>
                    <w:spacing w:before="4"/>
                    <w:ind w:left="105" w:right="96"/>
                  </w:pPr>
                  <w:r>
                    <w:rPr/>
                    <w:t>I informed him that laminate flooring can generate some noise and to be mindful of his neighbours while walking around inside his fiat I then went and knocked at flat 113 but there was no response.</w:t>
                  </w:r>
                </w:p>
              </w:txbxContent>
            </v:textbox>
            <v:stroke dashstyle="solid"/>
          </v:shape>
        </w:pict>
      </w:r>
      <w:r>
        <w:rPr>
          <w:sz w:val="20"/>
        </w:rPr>
      </w:r>
    </w:p>
    <w:p>
      <w:pPr>
        <w:spacing w:line="239" w:lineRule="exact" w:before="0"/>
        <w:ind w:left="781" w:right="0" w:firstLine="0"/>
        <w:jc w:val="left"/>
        <w:rPr>
          <w:b/>
          <w:sz w:val="24"/>
        </w:rPr>
      </w:pPr>
      <w:r>
        <w:rPr/>
        <w:pict>
          <v:group style="position:absolute;margin-left:72.050003pt;margin-top:13.2875pt;width:305.1pt;height:84.25pt;mso-position-horizontal-relative:page;mso-position-vertical-relative:paragraph;z-index:-249776128;mso-wrap-distance-left:0;mso-wrap-distance-right:0" coordorigin="1441,266" coordsize="6102,1685">
            <v:shape style="position:absolute;left:1444;top:1654;width:6094;height:293" type="#_x0000_t202" filled="false" stroked="true" strokeweight=".375pt" strokecolor="#000000">
              <v:textbox inset="0,0,0,0">
                <w:txbxContent>
                  <w:p>
                    <w:pPr>
                      <w:spacing w:before="1"/>
                      <w:ind w:left="105" w:right="0" w:firstLine="0"/>
                      <w:jc w:val="left"/>
                      <w:rPr>
                        <w:b/>
                        <w:sz w:val="24"/>
                      </w:rPr>
                    </w:pPr>
                    <w:r>
                      <w:rPr>
                        <w:b/>
                        <w:sz w:val="24"/>
                      </w:rPr>
                      <w:t>“</w:t>
                    </w:r>
                    <w:r>
                      <w:rPr>
                        <w:sz w:val="24"/>
                        <w:u w:val="single"/>
                      </w:rPr>
                      <w:t>Not Relevant to Day</w:t>
                    </w:r>
                    <w:r>
                      <w:rPr>
                        <w:b/>
                        <w:sz w:val="24"/>
                        <w:u w:val="single"/>
                      </w:rPr>
                      <w:t>!</w:t>
                    </w:r>
                    <w:r>
                      <w:rPr>
                        <w:b/>
                        <w:sz w:val="24"/>
                      </w:rPr>
                      <w:t>”</w:t>
                    </w:r>
                  </w:p>
                </w:txbxContent>
              </v:textbox>
              <v:stroke dashstyle="solid"/>
              <w10:wrap type="none"/>
            </v:shape>
            <v:shape style="position:absolute;left:1444;top:269;width:6094;height:1385" type="#_x0000_t202" filled="true" fillcolor="#000000" stroked="true" strokeweight=".375pt" strokecolor="#000000">
              <v:textbox inset="0,0,0,0">
                <w:txbxContent>
                  <w:p>
                    <w:pPr>
                      <w:spacing w:line="240" w:lineRule="auto" w:before="10"/>
                      <w:rPr>
                        <w:b/>
                        <w:sz w:val="23"/>
                      </w:rPr>
                    </w:pPr>
                  </w:p>
                  <w:p>
                    <w:pPr>
                      <w:spacing w:before="0"/>
                      <w:ind w:left="105" w:right="0" w:firstLine="0"/>
                      <w:jc w:val="left"/>
                      <w:rPr>
                        <w:b/>
                        <w:sz w:val="24"/>
                      </w:rPr>
                    </w:pPr>
                    <w:r>
                      <w:rPr>
                        <w:b/>
                        <w:color w:val="EC7C30"/>
                        <w:sz w:val="24"/>
                        <w:u w:val="thick" w:color="EC7C30"/>
                      </w:rPr>
                      <w:t>Simon Cordell’s</w:t>
                    </w:r>
                  </w:p>
                  <w:p>
                    <w:pPr>
                      <w:spacing w:line="235" w:lineRule="auto" w:before="6"/>
                      <w:ind w:left="105" w:right="1461"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w10:wrap type="topAndBottom"/>
          </v:group>
        </w:pict>
      </w:r>
      <w:r>
        <w:rPr/>
        <w:pict>
          <v:line style="position:absolute;mso-position-horizontal-relative:page;mso-position-vertical-relative:paragraph;z-index:253544448" from="72.237503pt,13.1pt" to="72.237503pt,97.525pt" stroked="true" strokeweight=".375pt" strokecolor="#000000">
            <v:stroke dashstyle="solid"/>
            <w10:wrap type="none"/>
          </v:line>
        </w:pict>
      </w:r>
      <w:r>
        <w:rPr/>
        <w:pict>
          <v:line style="position:absolute;mso-position-horizontal-relative:page;mso-position-vertical-relative:paragraph;z-index:253545472" from="376.917511pt,13.1pt" to="376.917511pt,97.525pt" stroked="true" strokeweight=".375pt" strokecolor="#000000">
            <v:stroke dashstyle="solid"/>
            <w10:wrap type="none"/>
          </v:line>
        </w:pict>
      </w:r>
      <w:r>
        <w:rPr>
          <w:b/>
          <w:sz w:val="24"/>
          <w:u w:val="thick"/>
        </w:rPr>
        <w:t>44,</w:t>
      </w:r>
    </w:p>
    <w:p>
      <w:pPr>
        <w:spacing w:line="248" w:lineRule="exact" w:before="0" w:after="27"/>
        <w:ind w:left="781" w:right="0" w:firstLine="0"/>
        <w:jc w:val="left"/>
        <w:rPr>
          <w:b/>
          <w:sz w:val="24"/>
        </w:rPr>
      </w:pPr>
      <w:r>
        <w:rPr>
          <w:b/>
          <w:sz w:val="24"/>
          <w:u w:val="thick"/>
        </w:rPr>
        <w:t>45</w:t>
      </w:r>
    </w:p>
    <w:p>
      <w:pPr>
        <w:pStyle w:val="BodyText"/>
        <w:ind w:left="780"/>
        <w:rPr>
          <w:sz w:val="20"/>
        </w:rPr>
      </w:pPr>
      <w:r>
        <w:rPr>
          <w:sz w:val="20"/>
        </w:rPr>
        <w:pict>
          <v:group style="width:305.1pt;height:83.9pt;mso-position-horizontal-relative:char;mso-position-vertical-relative:line" coordorigin="0,0" coordsize="6102,1678">
            <v:shape style="position:absolute;left:3;top:1388;width:6094;height:286" type="#_x0000_t202" filled="false" stroked="true" strokeweight=".375pt" strokecolor="#000000">
              <v:textbox inset="0,0,0,0">
                <w:txbxContent>
                  <w:p>
                    <w:pPr>
                      <w:spacing w:before="1"/>
                      <w:ind w:left="105" w:right="0" w:firstLine="0"/>
                      <w:jc w:val="left"/>
                      <w:rPr>
                        <w:b/>
                        <w:sz w:val="24"/>
                      </w:rPr>
                    </w:pPr>
                    <w:r>
                      <w:rPr>
                        <w:b/>
                        <w:sz w:val="24"/>
                      </w:rPr>
                      <w:t>“</w:t>
                    </w:r>
                    <w:r>
                      <w:rPr>
                        <w:sz w:val="24"/>
                        <w:u w:val="single"/>
                      </w:rPr>
                      <w:t>Not Relevant to Day</w:t>
                    </w:r>
                    <w:r>
                      <w:rPr>
                        <w:b/>
                        <w:sz w:val="24"/>
                        <w:u w:val="single"/>
                      </w:rPr>
                      <w:t>!</w:t>
                    </w:r>
                    <w:r>
                      <w:rPr>
                        <w:b/>
                        <w:sz w:val="24"/>
                      </w:rPr>
                      <w:t>”</w:t>
                    </w:r>
                  </w:p>
                </w:txbxContent>
              </v:textbox>
              <v:stroke dashstyle="solid"/>
              <w10:wrap type="none"/>
            </v:shape>
            <v:shape style="position:absolute;left:3;top:3;width:6094;height:1385" type="#_x0000_t202" filled="true" fillcolor="#000000" stroked="true" strokeweight=".375pt" strokecolor="#000000">
              <v:textbox inset="0,0,0,0">
                <w:txbxContent>
                  <w:p>
                    <w:pPr>
                      <w:spacing w:line="240" w:lineRule="auto" w:before="3"/>
                      <w:rPr>
                        <w:b/>
                        <w:sz w:val="23"/>
                      </w:rPr>
                    </w:pPr>
                  </w:p>
                  <w:p>
                    <w:pPr>
                      <w:spacing w:before="0"/>
                      <w:ind w:left="105" w:right="0" w:firstLine="0"/>
                      <w:jc w:val="left"/>
                      <w:rPr>
                        <w:b/>
                        <w:sz w:val="24"/>
                      </w:rPr>
                    </w:pPr>
                    <w:r>
                      <w:rPr>
                        <w:b/>
                        <w:color w:val="EC7C30"/>
                        <w:sz w:val="24"/>
                        <w:u w:val="thick" w:color="EC7C30"/>
                      </w:rPr>
                      <w:t>Simon Cordell’s</w:t>
                    </w:r>
                  </w:p>
                  <w:p>
                    <w:pPr>
                      <w:spacing w:before="1"/>
                      <w:ind w:left="105" w:right="1461"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v:group>
        </w:pict>
      </w:r>
      <w:r>
        <w:rPr>
          <w:sz w:val="20"/>
        </w:rPr>
      </w:r>
    </w:p>
    <w:p>
      <w:pPr>
        <w:pStyle w:val="BodyText"/>
        <w:spacing w:before="3"/>
        <w:ind w:left="0"/>
        <w:rPr>
          <w:b/>
          <w:sz w:val="15"/>
        </w:rPr>
      </w:pPr>
    </w:p>
    <w:p>
      <w:pPr>
        <w:spacing w:before="90"/>
        <w:ind w:left="781" w:right="0" w:firstLine="0"/>
        <w:jc w:val="left"/>
        <w:rPr>
          <w:b/>
          <w:sz w:val="24"/>
        </w:rPr>
      </w:pPr>
      <w:r>
        <w:rPr/>
        <w:pict>
          <v:line style="position:absolute;mso-position-horizontal-relative:page;mso-position-vertical-relative:paragraph;z-index:253546496" from="72.237503pt,-93.85186pt" to="72.237503pt,-9.42686pt" stroked="true" strokeweight=".375pt" strokecolor="#000000">
            <v:stroke dashstyle="solid"/>
            <w10:wrap type="none"/>
          </v:line>
        </w:pict>
      </w:r>
      <w:r>
        <w:rPr/>
        <w:pict>
          <v:line style="position:absolute;mso-position-horizontal-relative:page;mso-position-vertical-relative:paragraph;z-index:253547520" from="376.917511pt,-93.85186pt" to="376.917511pt,-9.42686pt" stroked="true" strokeweight=".375pt" strokecolor="#000000">
            <v:stroke dashstyle="solid"/>
            <w10:wrap type="none"/>
          </v:line>
        </w:pict>
      </w:r>
      <w:r>
        <w:rPr>
          <w:b/>
          <w:sz w:val="24"/>
          <w:u w:val="thick"/>
        </w:rPr>
        <w:t>3</w:t>
      </w:r>
    </w:p>
    <w:p>
      <w:pPr>
        <w:spacing w:line="273" w:lineRule="exact" w:before="1"/>
        <w:ind w:left="781" w:right="0" w:firstLine="0"/>
        <w:jc w:val="left"/>
        <w:rPr>
          <w:b/>
          <w:sz w:val="24"/>
        </w:rPr>
      </w:pPr>
      <w:r>
        <w:rPr>
          <w:b/>
          <w:sz w:val="24"/>
          <w:u w:val="thick"/>
        </w:rPr>
        <w:t>The Enfield Gov / Email’s Issue:</w:t>
      </w:r>
    </w:p>
    <w:p>
      <w:pPr>
        <w:pStyle w:val="BodyText"/>
        <w:spacing w:line="273" w:lineRule="exact"/>
      </w:pPr>
      <w:r>
        <w:rPr/>
        <w:t>731. Lorraine Cordell _Re_ Anti-Social Behaviour Allegations against Mr. Simon Cordell</w:t>
      </w:r>
    </w:p>
    <w:p>
      <w:pPr>
        <w:pStyle w:val="Heading1"/>
        <w:spacing w:before="2"/>
        <w:rPr>
          <w:b w:val="0"/>
        </w:rPr>
      </w:pPr>
      <w:r>
        <w:rPr/>
        <w:t>[SEC=OFFICIAL] </w:t>
      </w:r>
      <w:r>
        <w:rPr>
          <w:b w:val="0"/>
        </w:rPr>
        <w:t>(2)</w:t>
      </w:r>
    </w:p>
    <w:p>
      <w:pPr>
        <w:spacing w:before="1"/>
        <w:ind w:left="781" w:right="0" w:firstLine="0"/>
        <w:jc w:val="left"/>
        <w:rPr>
          <w:sz w:val="24"/>
        </w:rPr>
      </w:pPr>
      <w:r>
        <w:rPr>
          <w:b/>
          <w:sz w:val="24"/>
        </w:rPr>
        <w:t>/ Page Numbers: </w:t>
      </w:r>
      <w:r>
        <w:rPr>
          <w:sz w:val="24"/>
        </w:rPr>
        <w:t>2821,2822,</w:t>
      </w:r>
    </w:p>
    <w:p>
      <w:pPr>
        <w:pStyle w:val="BodyText"/>
        <w:spacing w:before="2"/>
      </w:pPr>
      <w:r>
        <w:rPr>
          <w:b/>
        </w:rPr>
        <w:t>From: </w:t>
      </w:r>
      <w:r>
        <w:rPr/>
        <w:t>Lorraine Cordell [</w:t>
      </w:r>
      <w:hyperlink r:id="rId16">
        <w:r>
          <w:rPr>
            <w:color w:val="0000FF"/>
            <w:u w:val="single" w:color="0000FF"/>
          </w:rPr>
          <w:t>lorraine32@blueyonder.co.uk</w:t>
        </w:r>
      </w:hyperlink>
      <w:r>
        <w:rPr/>
        <w:t>]</w:t>
      </w:r>
    </w:p>
    <w:p>
      <w:pPr>
        <w:pStyle w:val="BodyText"/>
        <w:spacing w:before="2"/>
        <w:ind w:right="7288"/>
      </w:pPr>
      <w:r>
        <w:rPr>
          <w:b/>
        </w:rPr>
        <w:t>Sent: </w:t>
      </w:r>
      <w:r>
        <w:rPr/>
        <w:t>06 February </w:t>
      </w:r>
      <w:r>
        <w:rPr>
          <w:b/>
        </w:rPr>
        <w:t>2017 </w:t>
      </w:r>
      <w:r>
        <w:rPr/>
        <w:t>13:33 </w:t>
      </w:r>
      <w:r>
        <w:rPr>
          <w:b/>
        </w:rPr>
        <w:t>To: </w:t>
      </w:r>
      <w:r>
        <w:rPr/>
        <w:t>'Lemmy Nwabuisi </w:t>
      </w:r>
      <w:hyperlink r:id="rId223">
        <w:r>
          <w:rPr>
            <w:color w:val="0000FF"/>
            <w:u w:val="single" w:color="0000FF"/>
          </w:rPr>
          <w:t>Chief.Executive@enfield.gov.uk</w:t>
        </w:r>
      </w:hyperlink>
      <w:r>
        <w:rPr>
          <w:color w:val="0000FF"/>
        </w:rPr>
        <w:t> </w:t>
      </w:r>
      <w:r>
        <w:rPr/>
        <w:t>Daniel Ellis </w:t>
      </w:r>
      <w:hyperlink r:id="rId222">
        <w:r>
          <w:rPr>
            <w:color w:val="0000FF"/>
            <w:u w:val="single" w:color="0000FF"/>
          </w:rPr>
          <w:t>joan.ryan.mp@parliament.uk</w:t>
        </w:r>
      </w:hyperlink>
      <w:r>
        <w:rPr>
          <w:color w:val="0000FF"/>
        </w:rPr>
        <w:t> </w:t>
      </w:r>
      <w:hyperlink r:id="rId217">
        <w:r>
          <w:rPr>
            <w:color w:val="0000FF"/>
            <w:u w:val="single" w:color="0000FF"/>
          </w:rPr>
          <w:t>joan@joanryan.org.uk</w:t>
        </w:r>
      </w:hyperlink>
      <w:r>
        <w:rPr>
          <w:color w:val="0000FF"/>
        </w:rPr>
        <w:t> </w:t>
      </w:r>
      <w:hyperlink r:id="rId225">
        <w:r>
          <w:rPr>
            <w:color w:val="0000FF"/>
            <w:u w:val="single" w:color="0000FF"/>
          </w:rPr>
          <w:t>sally.mcternan@enfield.gov.uk</w:t>
        </w:r>
      </w:hyperlink>
      <w:r>
        <w:rPr>
          <w:color w:val="0000FF"/>
        </w:rPr>
        <w:t> </w:t>
      </w:r>
      <w:r>
        <w:rPr>
          <w:b/>
        </w:rPr>
        <w:t>Subject: RE: </w:t>
      </w:r>
      <w:r>
        <w:rPr/>
        <w:t>Antisocial</w:t>
      </w:r>
    </w:p>
    <w:p>
      <w:pPr>
        <w:spacing w:line="274" w:lineRule="exact" w:before="0"/>
        <w:ind w:left="781" w:right="0" w:firstLine="0"/>
        <w:jc w:val="left"/>
        <w:rPr>
          <w:b/>
          <w:sz w:val="24"/>
        </w:rPr>
      </w:pPr>
      <w:r>
        <w:rPr>
          <w:sz w:val="24"/>
        </w:rPr>
        <w:t>Behaviour Allegations against Mr Simon Cordell </w:t>
      </w:r>
      <w:r>
        <w:rPr>
          <w:b/>
          <w:sz w:val="24"/>
        </w:rPr>
        <w:t>[SEC=OFFICIAL]</w:t>
      </w:r>
    </w:p>
    <w:p>
      <w:pPr>
        <w:pStyle w:val="BodyText"/>
        <w:spacing w:before="2"/>
      </w:pPr>
      <w:r>
        <w:rPr/>
        <w:t>Dear Lemmy Nwabuisi</w:t>
      </w:r>
    </w:p>
    <w:p>
      <w:pPr>
        <w:pStyle w:val="BodyText"/>
        <w:spacing w:before="1"/>
        <w:ind w:right="1464"/>
      </w:pPr>
      <w:r>
        <w:rPr/>
        <w:t>I am writing this email to say you have stated in your last letter the subject access request has been dealt with, but we are still waiting for the data. I have asked for the dates these complaints were put in and yet have had nothing about the dates and times. Could you please forward me a list of dates and times these complaints were put in, and list them in an order like this so we know if more complaints have been put in by one person.</w:t>
      </w:r>
    </w:p>
    <w:p>
      <w:pPr>
        <w:pStyle w:val="BodyText"/>
        <w:spacing w:line="235" w:lineRule="auto" w:before="5"/>
        <w:ind w:right="4183"/>
      </w:pPr>
      <w:r>
        <w:rPr/>
        <w:t>Complaint from A on date and Tim</w:t>
      </w:r>
      <w:r>
        <w:rPr>
          <w:b/>
        </w:rPr>
        <w:t>e: </w:t>
      </w:r>
      <w:r>
        <w:rPr/>
        <w:t>Body of complaint from A. Complaint from B on date and Tim</w:t>
      </w:r>
      <w:r>
        <w:rPr>
          <w:b/>
        </w:rPr>
        <w:t>e: </w:t>
      </w:r>
      <w:r>
        <w:rPr/>
        <w:t>Body of complaint from B.</w:t>
      </w:r>
    </w:p>
    <w:p>
      <w:pPr>
        <w:spacing w:after="0" w:line="235" w:lineRule="auto"/>
        <w:sectPr>
          <w:pgSz w:w="11910" w:h="16840"/>
          <w:pgMar w:top="1420" w:bottom="280" w:left="660" w:right="0"/>
        </w:sectPr>
      </w:pPr>
    </w:p>
    <w:p>
      <w:pPr>
        <w:pStyle w:val="BodyText"/>
        <w:spacing w:before="64"/>
      </w:pPr>
      <w:r>
        <w:rPr/>
        <w:t>Complaint from C on date and tim</w:t>
      </w:r>
      <w:r>
        <w:rPr>
          <w:b/>
        </w:rPr>
        <w:t>e: </w:t>
      </w:r>
      <w:r>
        <w:rPr/>
        <w:t>Body of complaint from C</w:t>
      </w:r>
    </w:p>
    <w:p>
      <w:pPr>
        <w:pStyle w:val="BodyText"/>
        <w:spacing w:before="2"/>
        <w:ind w:right="1472"/>
      </w:pPr>
      <w:r>
        <w:rPr/>
        <w:t>And it can carry on like this until all complaints are listed. As at this time you have just listed complaints, and failed to supply any other information. If I can get this back today, I would be most grateful, as it has been asked for before. Also we have said this before more than once on calls and emails, the person's living at 113 and 117 I believe which </w:t>
      </w:r>
      <w:r>
        <w:rPr>
          <w:spacing w:val="4"/>
        </w:rPr>
        <w:t>is </w:t>
      </w:r>
      <w:r>
        <w:rPr>
          <w:spacing w:val="2"/>
        </w:rPr>
        <w:t>the </w:t>
      </w:r>
      <w:r>
        <w:rPr/>
        <w:t>2 people living on top of my son, 113 has since he moved in no carpet put down and also his floor broads needs fixing, 117 which is the top floor has laid wooden flooring, due to the way</w:t>
      </w:r>
      <w:r>
        <w:rPr>
          <w:spacing w:val="-35"/>
        </w:rPr>
        <w:t> </w:t>
      </w:r>
      <w:r>
        <w:rPr/>
        <w:t>these flats have no sound proofing in between floors and only wooden flooring due to how they were built, we were thinking this would have already been addressed and has </w:t>
      </w:r>
      <w:r>
        <w:rPr>
          <w:spacing w:val="2"/>
        </w:rPr>
        <w:t>not </w:t>
      </w:r>
      <w:r>
        <w:rPr/>
        <w:t>and the neighbours have been allowed to keep </w:t>
      </w:r>
      <w:r>
        <w:rPr>
          <w:spacing w:val="2"/>
        </w:rPr>
        <w:t>the </w:t>
      </w:r>
      <w:r>
        <w:rPr/>
        <w:t>flooring the way it is, my son can hear everything and only feels nothing has been done as Enfield Council wants my son health </w:t>
      </w:r>
      <w:r>
        <w:rPr>
          <w:spacing w:val="4"/>
        </w:rPr>
        <w:t>to </w:t>
      </w:r>
      <w:r>
        <w:rPr/>
        <w:t>get worse and also to make him suffer. As for the date of the 09/02/</w:t>
      </w:r>
      <w:r>
        <w:rPr>
          <w:b/>
        </w:rPr>
        <w:t>2017 </w:t>
      </w:r>
      <w:r>
        <w:rPr/>
        <w:t>as stated before until we have had all dates and times and body of complaints and the subject access request, I still do not feel it is justified my son has a meeting </w:t>
      </w:r>
      <w:r>
        <w:rPr>
          <w:spacing w:val="2"/>
        </w:rPr>
        <w:t>as </w:t>
      </w:r>
      <w:r>
        <w:rPr/>
        <w:t>he will be walking into a meeting only with very limited information, and due to his health which is being caused by his neighbours and Enfield Council doing nothing I feel my son is only being setup due to issues and the colour of my son's skin. And this is why no one from Enfield council has ever taken a report from him about what has been ongoing form a long time ago. We want to clear this </w:t>
      </w:r>
      <w:r>
        <w:rPr>
          <w:spacing w:val="3"/>
        </w:rPr>
        <w:t>up </w:t>
      </w:r>
      <w:r>
        <w:rPr/>
        <w:t>as much as you do, but it seems Enfield Council is not fulfilling what we have</w:t>
      </w:r>
      <w:r>
        <w:rPr>
          <w:spacing w:val="-11"/>
        </w:rPr>
        <w:t> </w:t>
      </w:r>
      <w:r>
        <w:rPr/>
        <w:t>asked</w:t>
      </w:r>
    </w:p>
    <w:p>
      <w:pPr>
        <w:pStyle w:val="BodyText"/>
        <w:ind w:right="7349"/>
      </w:pPr>
      <w:r>
        <w:rPr/>
        <w:t>for in order to be able to do this. Regards</w:t>
      </w:r>
    </w:p>
    <w:p>
      <w:pPr>
        <w:spacing w:line="237" w:lineRule="auto" w:before="5"/>
        <w:ind w:left="781" w:right="8842" w:firstLine="0"/>
        <w:jc w:val="left"/>
        <w:rPr>
          <w:b/>
          <w:sz w:val="24"/>
        </w:rPr>
      </w:pPr>
      <w:r>
        <w:rPr>
          <w:sz w:val="24"/>
        </w:rPr>
        <w:t>Lorraine Cordell </w:t>
      </w:r>
      <w:r>
        <w:rPr>
          <w:b/>
          <w:sz w:val="24"/>
        </w:rPr>
        <w:t>From: </w:t>
      </w:r>
      <w:r>
        <w:rPr>
          <w:sz w:val="24"/>
        </w:rPr>
        <w:t>Lemmy </w:t>
      </w:r>
      <w:r>
        <w:rPr>
          <w:b/>
          <w:sz w:val="24"/>
          <w:u w:val="thick"/>
        </w:rPr>
        <w:t>2822,</w:t>
      </w:r>
    </w:p>
    <w:p>
      <w:pPr>
        <w:spacing w:before="3"/>
        <w:ind w:left="781" w:right="0" w:firstLine="0"/>
        <w:jc w:val="left"/>
        <w:rPr>
          <w:sz w:val="24"/>
        </w:rPr>
      </w:pPr>
      <w:r>
        <w:rPr>
          <w:b/>
          <w:sz w:val="24"/>
        </w:rPr>
        <w:t>Subject: Re: </w:t>
      </w:r>
      <w:r>
        <w:rPr>
          <w:sz w:val="24"/>
        </w:rPr>
        <w:t>Antisocial</w:t>
      </w:r>
    </w:p>
    <w:p>
      <w:pPr>
        <w:spacing w:before="2"/>
        <w:ind w:left="781" w:right="3726" w:firstLine="0"/>
        <w:jc w:val="left"/>
        <w:rPr>
          <w:sz w:val="24"/>
        </w:rPr>
      </w:pPr>
      <w:r>
        <w:rPr>
          <w:sz w:val="24"/>
        </w:rPr>
        <w:t>Behaviour Allegations against Mr Simon Cordell </w:t>
      </w:r>
      <w:r>
        <w:rPr>
          <w:b/>
          <w:sz w:val="24"/>
        </w:rPr>
        <w:t>[SEC=OFFICIAL] Classification: </w:t>
      </w:r>
      <w:r>
        <w:rPr>
          <w:sz w:val="24"/>
        </w:rPr>
        <w:t>OFFICIAL</w:t>
      </w:r>
    </w:p>
    <w:p>
      <w:pPr>
        <w:pStyle w:val="BodyText"/>
        <w:spacing w:line="271" w:lineRule="exact"/>
      </w:pPr>
      <w:r>
        <w:rPr/>
        <w:t>Dear Miss Cordell,</w:t>
      </w:r>
    </w:p>
    <w:p>
      <w:pPr>
        <w:pStyle w:val="BodyText"/>
        <w:spacing w:before="2"/>
        <w:ind w:right="1645"/>
      </w:pPr>
      <w:r>
        <w:rPr/>
        <w:t>Please find attached letter to Mr Cordell regarding ongoing reports of anti‐social behaviour, verbal abuse and threatening behaviour made against him by his neighbours. It is very important that we meet with Mr Cordell to discuss these allegations and agree on the best way to resolve them. I have also attached a copy of my letter to Mr Cordell dated 29th December </w:t>
      </w:r>
      <w:r>
        <w:rPr>
          <w:b/>
        </w:rPr>
        <w:t>2016 </w:t>
      </w:r>
      <w:r>
        <w:rPr/>
        <w:t>regarding allegations of antisocial behaviour made against him by his neighbours. Copies of both letters will be sent to Mr Cordell’s address.</w:t>
      </w:r>
    </w:p>
    <w:p>
      <w:pPr>
        <w:pStyle w:val="BodyText"/>
        <w:spacing w:before="2"/>
        <w:ind w:right="8510"/>
      </w:pPr>
      <w:r>
        <w:rPr/>
        <w:t>Kind Regards Lemmy Nwabuisi</w:t>
      </w:r>
    </w:p>
    <w:p>
      <w:pPr>
        <w:pStyle w:val="BodyText"/>
        <w:spacing w:line="242" w:lineRule="auto"/>
        <w:ind w:right="6896"/>
      </w:pPr>
      <w:r>
        <w:rPr/>
        <w:t>Anti‐Social Behaviour Team Community Safety Unit Environmental &amp; Community Safety B Block North</w:t>
      </w:r>
    </w:p>
    <w:p>
      <w:pPr>
        <w:pStyle w:val="BodyText"/>
        <w:spacing w:line="235" w:lineRule="auto"/>
        <w:ind w:right="9229"/>
      </w:pPr>
      <w:r>
        <w:rPr/>
        <w:t>Civic Centre Enfield</w:t>
      </w:r>
    </w:p>
    <w:p>
      <w:pPr>
        <w:pStyle w:val="BodyText"/>
      </w:pPr>
      <w:r>
        <w:rPr/>
        <w:t>EN1 3XA</w:t>
      </w:r>
    </w:p>
    <w:p>
      <w:pPr>
        <w:spacing w:before="0"/>
        <w:ind w:left="781" w:right="0" w:firstLine="0"/>
        <w:jc w:val="left"/>
        <w:rPr>
          <w:sz w:val="24"/>
        </w:rPr>
      </w:pPr>
      <w:r>
        <w:rPr>
          <w:b/>
          <w:sz w:val="24"/>
        </w:rPr>
        <w:t>Tel: </w:t>
      </w:r>
      <w:r>
        <w:rPr>
          <w:sz w:val="24"/>
        </w:rPr>
        <w:t>020 8379 5354</w:t>
      </w:r>
    </w:p>
    <w:p>
      <w:pPr>
        <w:spacing w:before="2"/>
        <w:ind w:left="781" w:right="0" w:firstLine="0"/>
        <w:jc w:val="left"/>
        <w:rPr>
          <w:sz w:val="24"/>
        </w:rPr>
      </w:pPr>
      <w:r>
        <w:rPr>
          <w:b/>
          <w:sz w:val="24"/>
        </w:rPr>
        <w:t>Classification: </w:t>
      </w:r>
      <w:r>
        <w:rPr>
          <w:sz w:val="24"/>
        </w:rPr>
        <w:t>OFFICIAL</w:t>
      </w:r>
    </w:p>
    <w:p>
      <w:pPr>
        <w:pStyle w:val="BodyText"/>
        <w:spacing w:line="273" w:lineRule="exact" w:before="1"/>
      </w:pPr>
      <w:r>
        <w:rPr/>
        <w:t>Facebook Follow us on Facebook Twitter </w:t>
      </w:r>
      <w:hyperlink r:id="rId11">
        <w:r>
          <w:rPr>
            <w:color w:val="0000FF"/>
            <w:u w:val="single" w:color="0000FF"/>
          </w:rPr>
          <w:t>www.enfield.gov.uk</w:t>
        </w:r>
      </w:hyperlink>
    </w:p>
    <w:p>
      <w:pPr>
        <w:pStyle w:val="BodyText"/>
        <w:spacing w:line="242" w:lineRule="auto"/>
        <w:ind w:right="1664"/>
      </w:pPr>
      <w:r>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w:t>
      </w:r>
    </w:p>
    <w:p>
      <w:pPr>
        <w:spacing w:after="0" w:line="242" w:lineRule="auto"/>
        <w:sectPr>
          <w:pgSz w:w="11910" w:h="16840"/>
          <w:pgMar w:top="1360" w:bottom="280" w:left="660" w:right="0"/>
        </w:sectPr>
      </w:pPr>
    </w:p>
    <w:p>
      <w:pPr>
        <w:pStyle w:val="BodyText"/>
        <w:spacing w:before="64"/>
        <w:ind w:right="1718"/>
      </w:pPr>
      <w:r>
        <w:rPr/>
        <w:t>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viruses but we cannot guarantee that it will be free of viruses or malware. The recipient should perform their own virus checks.</w:t>
      </w:r>
    </w:p>
    <w:p>
      <w:pPr>
        <w:pStyle w:val="BodyText"/>
        <w:spacing w:before="8"/>
        <w:ind w:left="0"/>
        <w:rPr>
          <w:sz w:val="23"/>
        </w:rPr>
      </w:pPr>
    </w:p>
    <w:p>
      <w:pPr>
        <w:pStyle w:val="Heading1"/>
      </w:pPr>
      <w:r>
        <w:rPr>
          <w:u w:val="thick"/>
        </w:rPr>
        <w:t>4</w:t>
      </w:r>
    </w:p>
    <w:p>
      <w:pPr>
        <w:spacing w:before="1"/>
        <w:ind w:left="781" w:right="0" w:firstLine="0"/>
        <w:jc w:val="left"/>
        <w:rPr>
          <w:b/>
          <w:sz w:val="24"/>
        </w:rPr>
      </w:pPr>
      <w:r>
        <w:rPr>
          <w:b/>
          <w:sz w:val="24"/>
          <w:u w:val="thick"/>
        </w:rPr>
        <w:t>The Enfield Gov / Email’s Issue:</w:t>
      </w:r>
    </w:p>
    <w:p>
      <w:pPr>
        <w:pStyle w:val="BodyText"/>
        <w:spacing w:before="2"/>
        <w:ind w:right="1630"/>
      </w:pPr>
      <w:r>
        <w:rPr/>
        <w:t>732. RYAN, Joan _Automatic reply_ Anti-Social Behaviour Allegations against Mr. Simon Cordell [SEC=OFFI3</w:t>
      </w:r>
    </w:p>
    <w:p>
      <w:pPr>
        <w:spacing w:line="273" w:lineRule="exact" w:before="3"/>
        <w:ind w:left="781" w:right="0" w:firstLine="0"/>
        <w:jc w:val="left"/>
        <w:rPr>
          <w:sz w:val="24"/>
        </w:rPr>
      </w:pPr>
      <w:r>
        <w:rPr>
          <w:b/>
          <w:sz w:val="24"/>
        </w:rPr>
        <w:t>/ Page Numbers: </w:t>
      </w:r>
      <w:r>
        <w:rPr>
          <w:sz w:val="24"/>
        </w:rPr>
        <w:t>2823,2824,</w:t>
      </w:r>
    </w:p>
    <w:p>
      <w:pPr>
        <w:pStyle w:val="BodyText"/>
        <w:spacing w:line="273" w:lineRule="exact"/>
      </w:pPr>
      <w:r>
        <w:rPr>
          <w:b/>
        </w:rPr>
        <w:t>From: </w:t>
      </w:r>
      <w:r>
        <w:rPr/>
        <w:t>RYAN, Joan [</w:t>
      </w:r>
      <w:hyperlink r:id="rId222">
        <w:r>
          <w:rPr>
            <w:color w:val="0000FF"/>
            <w:u w:val="single" w:color="0000FF"/>
          </w:rPr>
          <w:t>joan.ryan.mp@parliament.uk</w:t>
        </w:r>
      </w:hyperlink>
      <w:r>
        <w:rPr/>
        <w:t>]</w:t>
      </w:r>
    </w:p>
    <w:p>
      <w:pPr>
        <w:spacing w:before="2"/>
        <w:ind w:left="781" w:right="0" w:firstLine="0"/>
        <w:jc w:val="left"/>
        <w:rPr>
          <w:sz w:val="24"/>
        </w:rPr>
      </w:pPr>
      <w:r>
        <w:rPr>
          <w:b/>
          <w:sz w:val="24"/>
        </w:rPr>
        <w:t>Sent: </w:t>
      </w:r>
      <w:r>
        <w:rPr>
          <w:sz w:val="24"/>
        </w:rPr>
        <w:t>06 February </w:t>
      </w:r>
      <w:r>
        <w:rPr>
          <w:b/>
          <w:sz w:val="24"/>
        </w:rPr>
        <w:t>2017 </w:t>
      </w:r>
      <w:r>
        <w:rPr>
          <w:sz w:val="24"/>
        </w:rPr>
        <w:t>13:33</w:t>
      </w:r>
    </w:p>
    <w:p>
      <w:pPr>
        <w:pStyle w:val="BodyText"/>
        <w:spacing w:before="2"/>
      </w:pPr>
      <w:r>
        <w:rPr>
          <w:b/>
        </w:rPr>
        <w:t>To: </w:t>
      </w:r>
      <w:r>
        <w:rPr/>
        <w:t>Lorraine Cordell</w:t>
      </w:r>
    </w:p>
    <w:p>
      <w:pPr>
        <w:spacing w:before="1"/>
        <w:ind w:left="781" w:right="0" w:firstLine="0"/>
        <w:jc w:val="left"/>
        <w:rPr>
          <w:sz w:val="24"/>
        </w:rPr>
      </w:pPr>
      <w:r>
        <w:rPr>
          <w:b/>
          <w:sz w:val="24"/>
        </w:rPr>
        <w:t>Subject: </w:t>
      </w:r>
      <w:r>
        <w:rPr>
          <w:sz w:val="24"/>
        </w:rPr>
        <w:t>Automatic reply: Antisocial</w:t>
      </w:r>
    </w:p>
    <w:p>
      <w:pPr>
        <w:pStyle w:val="BodyText"/>
        <w:spacing w:line="273" w:lineRule="exact" w:before="2"/>
      </w:pPr>
      <w:r>
        <w:rPr/>
        <w:t>Behaviour Allegations against Mr Simon Cordell</w:t>
      </w:r>
    </w:p>
    <w:p>
      <w:pPr>
        <w:pStyle w:val="Heading1"/>
        <w:spacing w:line="273" w:lineRule="exact"/>
      </w:pPr>
      <w:r>
        <w:rPr/>
        <w:t>[SEC=OFFICIAL]</w:t>
      </w:r>
    </w:p>
    <w:p>
      <w:pPr>
        <w:pStyle w:val="BodyText"/>
        <w:spacing w:before="1"/>
      </w:pPr>
      <w:r>
        <w:rPr/>
        <w:t>Rt. Hon Joan Ryan MP Member of Parliament for Enfield North</w:t>
      </w:r>
    </w:p>
    <w:p>
      <w:pPr>
        <w:pStyle w:val="BodyText"/>
        <w:spacing w:before="2"/>
        <w:ind w:right="1471"/>
      </w:pPr>
      <w:r>
        <w:rPr/>
        <w:t>Thank you for contacting my office. This is an automated response to acknowledge receipt of your email. I receive a large amount of emails, letters and phone calls every day and I will respond to your enquiry as soon as possible. Emails will be treated in the same manner and with the same level of importance as all other types of correspondence, but priority will be given to Enfield North constituents and to the issues affecting the constituency. If you are a constituent, please ensure that your email includes the following:</w:t>
      </w:r>
    </w:p>
    <w:p>
      <w:pPr>
        <w:pStyle w:val="BodyText"/>
        <w:spacing w:before="3"/>
        <w:ind w:left="1156" w:right="8707"/>
      </w:pPr>
      <w:r>
        <w:rPr/>
        <w:pict>
          <v:group style="position:absolute;margin-left:72.050003pt;margin-top:.848138pt;width:28.15pt;height:54.4pt;mso-position-horizontal-relative:page;mso-position-vertical-relative:paragraph;z-index:-300693504" coordorigin="1441,17" coordsize="563,1088">
            <v:shape style="position:absolute;left:1441;top:16;width:375;height:263" type="#_x0000_t75" stroked="false">
              <v:imagedata r:id="rId50" o:title=""/>
            </v:shape>
            <v:shape style="position:absolute;left:1628;top:16;width:375;height:263" type="#_x0000_t75" stroked="false">
              <v:imagedata r:id="rId50" o:title=""/>
            </v:shape>
            <v:shape style="position:absolute;left:1441;top:294;width:375;height:263" type="#_x0000_t75" stroked="false">
              <v:imagedata r:id="rId50" o:title=""/>
            </v:shape>
            <v:shape style="position:absolute;left:1628;top:294;width:375;height:263" type="#_x0000_t75" stroked="false">
              <v:imagedata r:id="rId50" o:title=""/>
            </v:shape>
            <v:shape style="position:absolute;left:1441;top:564;width:375;height:263" type="#_x0000_t75" stroked="false">
              <v:imagedata r:id="rId50" o:title=""/>
            </v:shape>
            <v:shape style="position:absolute;left:1628;top:564;width:375;height:263" type="#_x0000_t75" stroked="false">
              <v:imagedata r:id="rId50" o:title=""/>
            </v:shape>
            <v:shape style="position:absolute;left:1441;top:841;width:375;height:263" type="#_x0000_t75" stroked="false">
              <v:imagedata r:id="rId50" o:title=""/>
            </v:shape>
            <v:shape style="position:absolute;left:1628;top:841;width:375;height:263" type="#_x0000_t75" stroked="false">
              <v:imagedata r:id="rId50" o:title=""/>
            </v:shape>
            <w10:wrap type="none"/>
          </v:group>
        </w:pict>
      </w:r>
      <w:r>
        <w:rPr/>
        <w:t>Full name Home address</w:t>
      </w:r>
    </w:p>
    <w:p>
      <w:pPr>
        <w:pStyle w:val="BodyText"/>
        <w:spacing w:line="271" w:lineRule="exact"/>
        <w:ind w:left="1156"/>
      </w:pPr>
      <w:r>
        <w:rPr/>
        <w:t>Contact telephone number</w:t>
      </w:r>
    </w:p>
    <w:p>
      <w:pPr>
        <w:pStyle w:val="BodyText"/>
        <w:spacing w:before="1"/>
        <w:ind w:left="1156"/>
      </w:pPr>
      <w:r>
        <w:rPr/>
        <w:t>Any relevant reference numbers we may need</w:t>
      </w:r>
    </w:p>
    <w:p>
      <w:pPr>
        <w:pStyle w:val="BodyText"/>
        <w:spacing w:before="2"/>
        <w:ind w:right="1625"/>
      </w:pPr>
      <w:r>
        <w:rPr/>
        <w:t>If you have not included this information in your email, I would be grateful if you could amend and re‐send it. Strict parliamentary rules state that I can only deal with casework and related issues on behalf of Enfield North constituents. If you are unsure whether or not I am your MP, you can find out by checking the following webpage on the Parliament </w:t>
      </w:r>
      <w:r>
        <w:rPr>
          <w:b/>
        </w:rPr>
        <w:t>website: </w:t>
      </w:r>
      <w:hyperlink r:id="rId241">
        <w:r>
          <w:rPr>
            <w:color w:val="0000FF"/>
            <w:u w:val="single" w:color="0000FF"/>
          </w:rPr>
          <w:t>http://www.parliament.uk/mps‐lordsand‐offices/mps/</w:t>
        </w:r>
      </w:hyperlink>
    </w:p>
    <w:p>
      <w:pPr>
        <w:pStyle w:val="BodyText"/>
        <w:spacing w:line="237" w:lineRule="auto" w:before="3"/>
        <w:ind w:right="1717"/>
      </w:pPr>
      <w:r>
        <w:rPr/>
        <w:t>Please note that I will be adding your details to my newsletter distribution list, so that I can keep you updated on my work as Enfield North MP. If you do not want to receive these emails, please let me know by contacting me on:</w:t>
      </w:r>
    </w:p>
    <w:p>
      <w:pPr>
        <w:pStyle w:val="BodyText"/>
        <w:spacing w:line="242" w:lineRule="auto" w:before="3"/>
        <w:ind w:right="7196"/>
      </w:pPr>
      <w:hyperlink r:id="rId222">
        <w:r>
          <w:rPr>
            <w:color w:val="0000FF"/>
            <w:u w:val="single" w:color="0000FF"/>
          </w:rPr>
          <w:t>joan.ryan.mp@parliament.uk</w:t>
        </w:r>
      </w:hyperlink>
      <w:r>
        <w:rPr/>
        <w:t>. Thanks again for getting in touch. Best wishes,</w:t>
      </w:r>
    </w:p>
    <w:p>
      <w:pPr>
        <w:pStyle w:val="BodyText"/>
        <w:spacing w:line="270" w:lineRule="exact"/>
      </w:pPr>
      <w:r>
        <w:rPr/>
        <w:t>Joan</w:t>
      </w:r>
    </w:p>
    <w:p>
      <w:pPr>
        <w:pStyle w:val="BodyText"/>
        <w:spacing w:line="273" w:lineRule="exact"/>
      </w:pPr>
      <w:r>
        <w:rPr/>
        <w:t>Rt. Hon Joan Ryan MP</w:t>
      </w:r>
    </w:p>
    <w:p>
      <w:pPr>
        <w:pStyle w:val="BodyText"/>
        <w:spacing w:before="2"/>
        <w:ind w:right="6550"/>
      </w:pPr>
      <w:r>
        <w:rPr/>
        <w:t>Member of Parliament for Enfield North Web: </w:t>
      </w:r>
      <w:hyperlink r:id="rId219">
        <w:r>
          <w:rPr>
            <w:color w:val="0000FF"/>
            <w:u w:val="single" w:color="0000FF"/>
          </w:rPr>
          <w:t>www.joanryan.org.uk</w:t>
        </w:r>
      </w:hyperlink>
    </w:p>
    <w:p>
      <w:pPr>
        <w:pStyle w:val="BodyText"/>
        <w:spacing w:line="237" w:lineRule="auto" w:before="5"/>
        <w:ind w:right="5777"/>
      </w:pPr>
      <w:r>
        <w:rPr>
          <w:b/>
        </w:rPr>
        <w:t>Twitter:</w:t>
      </w:r>
      <w:hyperlink r:id="rId221">
        <w:r>
          <w:rPr>
            <w:b/>
            <w:color w:val="0000FF"/>
            <w:u w:val="single" w:color="0000FF"/>
          </w:rPr>
          <w:t> </w:t>
        </w:r>
        <w:r>
          <w:rPr>
            <w:color w:val="0000FF"/>
            <w:u w:val="single" w:color="0000FF"/>
          </w:rPr>
          <w:t>www.twitter.com/joanryanEnfield</w:t>
        </w:r>
      </w:hyperlink>
      <w:r>
        <w:rPr>
          <w:color w:val="0000FF"/>
        </w:rPr>
        <w:t> </w:t>
      </w:r>
      <w:r>
        <w:rPr>
          <w:b/>
        </w:rPr>
        <w:t>Facebook: </w:t>
      </w:r>
      <w:hyperlink r:id="rId220">
        <w:r>
          <w:rPr>
            <w:color w:val="0000FF"/>
            <w:u w:val="single" w:color="0000FF"/>
          </w:rPr>
          <w:t>www.facebook.com/joanryanEnfield</w:t>
        </w:r>
      </w:hyperlink>
      <w:r>
        <w:rPr>
          <w:color w:val="0000FF"/>
        </w:rPr>
        <w:t> </w:t>
      </w:r>
      <w:r>
        <w:rPr/>
        <w:t>Westminster Office</w:t>
      </w:r>
    </w:p>
    <w:p>
      <w:pPr>
        <w:pStyle w:val="BodyText"/>
        <w:spacing w:before="4"/>
      </w:pPr>
      <w:r>
        <w:rPr/>
        <w:t>House of Commons, Westminster, SW1A 0AA</w:t>
      </w:r>
    </w:p>
    <w:p>
      <w:pPr>
        <w:spacing w:before="2"/>
        <w:ind w:left="781" w:right="0" w:firstLine="0"/>
        <w:jc w:val="left"/>
        <w:rPr>
          <w:sz w:val="24"/>
        </w:rPr>
      </w:pPr>
      <w:r>
        <w:rPr>
          <w:b/>
          <w:sz w:val="24"/>
        </w:rPr>
        <w:t>Telephone: </w:t>
      </w:r>
      <w:r>
        <w:rPr>
          <w:sz w:val="24"/>
        </w:rPr>
        <w:t>0207 219 2442</w:t>
      </w:r>
    </w:p>
    <w:p>
      <w:pPr>
        <w:pStyle w:val="BodyText"/>
        <w:spacing w:before="1"/>
      </w:pPr>
      <w:r>
        <w:rPr>
          <w:rtl/>
        </w:rPr>
        <w:t>﴾</w:t>
      </w:r>
      <w:r>
        <w:rPr/>
        <w:t>call this number for political enquiries and diary appointments</w:t>
      </w:r>
      <w:r>
        <w:rPr>
          <w:rtl/>
        </w:rPr>
        <w:t>﴿</w:t>
      </w:r>
    </w:p>
    <w:p>
      <w:pPr>
        <w:spacing w:after="0"/>
        <w:sectPr>
          <w:pgSz w:w="11910" w:h="16840"/>
          <w:pgMar w:top="1360" w:bottom="280" w:left="660" w:right="0"/>
        </w:sectPr>
      </w:pPr>
    </w:p>
    <w:p>
      <w:pPr>
        <w:pStyle w:val="BodyText"/>
        <w:spacing w:line="237" w:lineRule="auto" w:before="66"/>
        <w:ind w:right="8509"/>
      </w:pPr>
      <w:r>
        <w:rPr/>
        <w:t>Constituency Office 542 Hertford Road Enfield</w:t>
      </w:r>
    </w:p>
    <w:p>
      <w:pPr>
        <w:pStyle w:val="BodyText"/>
        <w:spacing w:before="3"/>
      </w:pPr>
      <w:r>
        <w:rPr/>
        <w:t>EN3 5ST</w:t>
      </w:r>
    </w:p>
    <w:p>
      <w:pPr>
        <w:spacing w:before="2"/>
        <w:ind w:left="781" w:right="0" w:firstLine="0"/>
        <w:jc w:val="left"/>
        <w:rPr>
          <w:sz w:val="24"/>
        </w:rPr>
      </w:pPr>
      <w:r>
        <w:rPr>
          <w:b/>
          <w:sz w:val="24"/>
        </w:rPr>
        <w:t>Telephone: </w:t>
      </w:r>
      <w:r>
        <w:rPr>
          <w:sz w:val="24"/>
        </w:rPr>
        <w:t>0208 804 4543</w:t>
      </w:r>
    </w:p>
    <w:p>
      <w:pPr>
        <w:pStyle w:val="Heading1"/>
        <w:spacing w:before="2"/>
      </w:pPr>
      <w:r>
        <w:rPr>
          <w:u w:val="thick"/>
        </w:rPr>
        <w:t>2824,</w:t>
      </w:r>
    </w:p>
    <w:p>
      <w:pPr>
        <w:spacing w:line="273" w:lineRule="exact" w:before="2"/>
        <w:ind w:left="781" w:right="0" w:firstLine="0"/>
        <w:jc w:val="left"/>
        <w:rPr>
          <w:sz w:val="24"/>
        </w:rPr>
      </w:pPr>
      <w:r>
        <w:rPr>
          <w:b/>
          <w:sz w:val="24"/>
        </w:rPr>
        <w:t>Telephone: </w:t>
      </w:r>
      <w:r>
        <w:rPr>
          <w:sz w:val="24"/>
        </w:rPr>
        <w:t>0208 804 4543</w:t>
      </w:r>
    </w:p>
    <w:p>
      <w:pPr>
        <w:pStyle w:val="BodyText"/>
        <w:ind w:right="1458"/>
      </w:pPr>
      <w:r>
        <w:rPr>
          <w:rtl/>
        </w:rPr>
        <w:t>﴾</w:t>
      </w:r>
      <w:r>
        <w:rPr/>
        <w:t>call this number for casework enquiries and MP advice surgery appointments</w:t>
      </w:r>
      <w:r>
        <w:rPr>
          <w:rtl/>
        </w:rPr>
        <w:t>﴿</w:t>
      </w:r>
      <w:r>
        <w:rPr/>
        <w:t> UK Parliament Disclaimer: This email is confidential to the intended recipient. If you have received it in error, please notify the sender and delete it from your system. Any unauthorised use, disclosure, or copying is not permitted. This email has been checked for viruses, but no liability is accepted for any damage caused by any virus transmitted by this email. This email address is not secure, is not encrypted and should not be used for sensitive data</w:t>
      </w:r>
      <w:r>
        <w:rPr/>
        <w:t>.</w:t>
      </w:r>
    </w:p>
    <w:p>
      <w:pPr>
        <w:pStyle w:val="BodyText"/>
        <w:ind w:left="0"/>
      </w:pPr>
    </w:p>
    <w:p>
      <w:pPr>
        <w:pStyle w:val="Heading1"/>
        <w:spacing w:before="1"/>
      </w:pPr>
      <w:r>
        <w:rPr>
          <w:u w:val="thick"/>
        </w:rPr>
        <w:t>5</w:t>
      </w:r>
    </w:p>
    <w:p>
      <w:pPr>
        <w:spacing w:before="1"/>
        <w:ind w:left="781" w:right="0" w:firstLine="0"/>
        <w:jc w:val="left"/>
        <w:rPr>
          <w:b/>
          <w:sz w:val="24"/>
        </w:rPr>
      </w:pPr>
      <w:r>
        <w:rPr>
          <w:b/>
          <w:sz w:val="24"/>
          <w:u w:val="thick"/>
        </w:rPr>
        <w:t>The Enfield Gov / Email’s Issue:</w:t>
      </w:r>
    </w:p>
    <w:p>
      <w:pPr>
        <w:pStyle w:val="BodyText"/>
        <w:spacing w:line="273" w:lineRule="exact" w:before="2"/>
      </w:pPr>
      <w:r>
        <w:rPr/>
        <w:t>733. Gary.Quan@met.pnn_ (1)</w:t>
      </w:r>
    </w:p>
    <w:p>
      <w:pPr>
        <w:spacing w:line="273" w:lineRule="exact" w:before="0"/>
        <w:ind w:left="781" w:right="0" w:firstLine="0"/>
        <w:jc w:val="left"/>
        <w:rPr>
          <w:sz w:val="24"/>
        </w:rPr>
      </w:pPr>
      <w:r>
        <w:rPr>
          <w:b/>
          <w:sz w:val="24"/>
        </w:rPr>
        <w:t>/ Page Numbers: </w:t>
      </w:r>
      <w:r>
        <w:rPr>
          <w:sz w:val="24"/>
        </w:rPr>
        <w:t>2825,2826,</w:t>
      </w:r>
    </w:p>
    <w:p>
      <w:pPr>
        <w:pStyle w:val="BodyText"/>
        <w:spacing w:before="1"/>
      </w:pPr>
      <w:r>
        <w:rPr>
          <w:b/>
        </w:rPr>
        <w:t>From: </w:t>
      </w:r>
      <w:hyperlink r:id="rId242">
        <w:r>
          <w:rPr>
            <w:color w:val="0000FF"/>
            <w:u w:val="single" w:color="0000FF"/>
          </w:rPr>
          <w:t>Gary.Quan@met.pnn.police.uk</w:t>
        </w:r>
        <w:r>
          <w:rPr>
            <w:color w:val="0000FF"/>
          </w:rPr>
          <w:t> </w:t>
        </w:r>
      </w:hyperlink>
      <w:r>
        <w:rPr/>
        <w:t>on behalf of </w:t>
      </w:r>
      <w:hyperlink r:id="rId243">
        <w:r>
          <w:rPr>
            <w:color w:val="0000FF"/>
            <w:u w:val="single" w:color="0000FF"/>
          </w:rPr>
          <w:t>SARenquiries@met.pnn.police.uk</w:t>
        </w:r>
      </w:hyperlink>
    </w:p>
    <w:p>
      <w:pPr>
        <w:spacing w:before="2"/>
        <w:ind w:left="781" w:right="0" w:firstLine="0"/>
        <w:jc w:val="left"/>
        <w:rPr>
          <w:sz w:val="24"/>
        </w:rPr>
      </w:pPr>
      <w:r>
        <w:rPr>
          <w:b/>
          <w:sz w:val="24"/>
        </w:rPr>
        <w:t>Sent: </w:t>
      </w:r>
      <w:r>
        <w:rPr>
          <w:sz w:val="24"/>
        </w:rPr>
        <w:t>06 February </w:t>
      </w:r>
      <w:r>
        <w:rPr>
          <w:b/>
          <w:sz w:val="24"/>
        </w:rPr>
        <w:t>2017 </w:t>
      </w:r>
      <w:r>
        <w:rPr>
          <w:sz w:val="24"/>
        </w:rPr>
        <w:t>16:26</w:t>
      </w:r>
    </w:p>
    <w:p>
      <w:pPr>
        <w:spacing w:line="237" w:lineRule="auto" w:before="4"/>
        <w:ind w:left="781" w:right="6769" w:firstLine="0"/>
        <w:jc w:val="left"/>
        <w:rPr>
          <w:sz w:val="24"/>
        </w:rPr>
      </w:pPr>
      <w:r>
        <w:rPr>
          <w:b/>
          <w:sz w:val="24"/>
        </w:rPr>
        <w:t>To: </w:t>
      </w:r>
      <w:hyperlink r:id="rId16">
        <w:r>
          <w:rPr>
            <w:color w:val="0000FF"/>
            <w:sz w:val="24"/>
            <w:u w:val="single" w:color="0000FF"/>
          </w:rPr>
          <w:t>lorraine32@blueyonder.co.uk</w:t>
        </w:r>
      </w:hyperlink>
      <w:r>
        <w:rPr>
          <w:color w:val="0000FF"/>
          <w:sz w:val="24"/>
        </w:rPr>
        <w:t> </w:t>
      </w:r>
      <w:r>
        <w:rPr>
          <w:b/>
          <w:sz w:val="24"/>
        </w:rPr>
        <w:t>Subject: RE: </w:t>
      </w:r>
      <w:r>
        <w:rPr>
          <w:sz w:val="24"/>
        </w:rPr>
        <w:t>Subject Access Request Dear Sir,</w:t>
      </w:r>
    </w:p>
    <w:p>
      <w:pPr>
        <w:pStyle w:val="BodyText"/>
        <w:spacing w:before="3"/>
        <w:ind w:right="1572"/>
      </w:pPr>
      <w:r>
        <w:rPr/>
        <w:t>Thank you for your email, I had a look at your application form, it looks like a PNC (Police National Computer) Check is better suited to deal with the information you’re looking for. This is done through ACRO. You can apply for one online on their website </w:t>
      </w:r>
      <w:hyperlink r:id="rId244">
        <w:r>
          <w:rPr>
            <w:color w:val="0000FF"/>
            <w:u w:val="single" w:color="0000FF"/>
          </w:rPr>
          <w:t>www.acro.police.uk.</w:t>
        </w:r>
        <w:r>
          <w:rPr>
            <w:color w:val="0000FF"/>
          </w:rPr>
          <w:t> </w:t>
        </w:r>
      </w:hyperlink>
      <w:r>
        <w:rPr/>
        <w:t>If there are any specific report(s) you require then reply to us and we’ll press ahead with your request.</w:t>
      </w:r>
    </w:p>
    <w:p>
      <w:pPr>
        <w:pStyle w:val="BodyText"/>
        <w:spacing w:before="1"/>
        <w:ind w:right="9142"/>
      </w:pPr>
      <w:r>
        <w:rPr/>
        <w:t>Kind regards, Gary Quan |</w:t>
      </w:r>
    </w:p>
    <w:p>
      <w:pPr>
        <w:pStyle w:val="BodyText"/>
        <w:spacing w:before="3"/>
      </w:pPr>
      <w:r>
        <w:rPr/>
        <w:t>Administration Assistant for Data Protection &amp; Freedom of Information</w:t>
      </w:r>
    </w:p>
    <w:p>
      <w:pPr>
        <w:pStyle w:val="BodyText"/>
        <w:spacing w:line="273" w:lineRule="exact" w:before="2"/>
      </w:pPr>
      <w:r>
        <w:rPr/>
        <w:t>Strategy &amp; Insight | Strategy &amp; Governance | METHQ | Metropolitan Police Service</w:t>
      </w:r>
    </w:p>
    <w:p>
      <w:pPr>
        <w:pStyle w:val="BodyText"/>
        <w:spacing w:line="242" w:lineRule="auto"/>
        <w:ind w:right="5767"/>
      </w:pPr>
      <w:r>
        <w:rPr>
          <w:b/>
        </w:rPr>
        <w:t>Telephone: </w:t>
      </w:r>
      <w:r>
        <w:rPr/>
        <w:t>020 7161 3500 | Extension: 78 3500 Email: </w:t>
      </w:r>
      <w:hyperlink r:id="rId245">
        <w:r>
          <w:rPr>
            <w:color w:val="0000FF"/>
            <w:u w:val="single" w:color="0000FF"/>
          </w:rPr>
          <w:t>subjectaccessrequest@met.police.uk</w:t>
        </w:r>
      </w:hyperlink>
    </w:p>
    <w:p>
      <w:pPr>
        <w:pStyle w:val="BodyText"/>
        <w:ind w:right="3615"/>
      </w:pPr>
      <w:r>
        <w:rPr/>
        <w:t>Address: ‐ Information Rights Unit, PO Box 57192, London, SW6 1SF Protective Marking: RESTRICTED</w:t>
      </w:r>
    </w:p>
    <w:p>
      <w:pPr>
        <w:pStyle w:val="BodyText"/>
        <w:spacing w:line="271" w:lineRule="exact"/>
      </w:pPr>
      <w:r>
        <w:rPr/>
        <w:t>Not Suitable for Publication:</w:t>
      </w:r>
    </w:p>
    <w:p>
      <w:pPr>
        <w:pStyle w:val="BodyText"/>
        <w:ind w:right="1478"/>
      </w:pPr>
      <w:r>
        <w:rPr/>
        <w:t>Recipients of this email should be aware that all communications within and to and from the Metropolitan Police Service are subject to consideration for release under the Data Protection Act, Freedom of Information Act and Environmental Information Regulations. The MPS will consider all information suitable for release unless there are valid and proportionate public interest reasons not to, therefore, sensitive information not for public disclosure must be highlighted as such. Further advice can be obtained from the Information Rights Unit ‐ 020 7161 3500 (783500)</w:t>
      </w:r>
    </w:p>
    <w:p>
      <w:pPr>
        <w:pStyle w:val="BodyText"/>
        <w:spacing w:before="1"/>
      </w:pPr>
      <w:r>
        <w:rPr>
          <w:b/>
        </w:rPr>
        <w:t>From: </w:t>
      </w:r>
      <w:r>
        <w:rPr/>
        <w:t>Lorraine Cordell [mailto:</w:t>
      </w:r>
      <w:hyperlink r:id="rId16">
        <w:r>
          <w:rPr>
            <w:color w:val="0000FF"/>
            <w:u w:val="single" w:color="0000FF"/>
          </w:rPr>
          <w:t>lorraine32@blueyonder.co.uk</w:t>
        </w:r>
      </w:hyperlink>
      <w:r>
        <w:rPr/>
        <w:t>]</w:t>
      </w:r>
    </w:p>
    <w:p>
      <w:pPr>
        <w:spacing w:line="273" w:lineRule="exact" w:before="1"/>
        <w:ind w:left="781" w:right="0" w:firstLine="0"/>
        <w:jc w:val="left"/>
        <w:rPr>
          <w:sz w:val="24"/>
        </w:rPr>
      </w:pPr>
      <w:r>
        <w:rPr>
          <w:b/>
          <w:sz w:val="24"/>
        </w:rPr>
        <w:t>Sent: </w:t>
      </w:r>
      <w:r>
        <w:rPr>
          <w:sz w:val="24"/>
        </w:rPr>
        <w:t>06 February </w:t>
      </w:r>
      <w:r>
        <w:rPr>
          <w:b/>
          <w:sz w:val="24"/>
        </w:rPr>
        <w:t>2017 </w:t>
      </w:r>
      <w:r>
        <w:rPr>
          <w:sz w:val="24"/>
        </w:rPr>
        <w:t>15:44</w:t>
      </w:r>
    </w:p>
    <w:p>
      <w:pPr>
        <w:pStyle w:val="BodyText"/>
        <w:spacing w:line="273" w:lineRule="exact"/>
      </w:pPr>
      <w:r>
        <w:rPr>
          <w:b/>
        </w:rPr>
        <w:t>To: </w:t>
      </w:r>
      <w:r>
        <w:rPr/>
        <w:t>SAR Mailbox ‐ DPA Enquiries &lt;</w:t>
      </w:r>
      <w:hyperlink r:id="rId243">
        <w:r>
          <w:rPr>
            <w:color w:val="0000FF"/>
            <w:u w:val="single" w:color="0000FF"/>
          </w:rPr>
          <w:t>SARenquiries@met.pnn.police.uk</w:t>
        </w:r>
      </w:hyperlink>
      <w:r>
        <w:rPr/>
        <w:t>&gt;</w:t>
      </w:r>
    </w:p>
    <w:p>
      <w:pPr>
        <w:spacing w:before="1"/>
        <w:ind w:left="781" w:right="6769" w:firstLine="0"/>
        <w:jc w:val="left"/>
        <w:rPr>
          <w:sz w:val="24"/>
        </w:rPr>
      </w:pPr>
      <w:r>
        <w:rPr>
          <w:b/>
          <w:sz w:val="24"/>
        </w:rPr>
        <w:t>Subject: RE: </w:t>
      </w:r>
      <w:r>
        <w:rPr>
          <w:sz w:val="24"/>
        </w:rPr>
        <w:t>Subject Access Request To Whom It May Concern:</w:t>
      </w:r>
    </w:p>
    <w:p>
      <w:pPr>
        <w:spacing w:after="0"/>
        <w:jc w:val="left"/>
        <w:rPr>
          <w:sz w:val="24"/>
        </w:rPr>
        <w:sectPr>
          <w:pgSz w:w="11910" w:h="16840"/>
          <w:pgMar w:top="1360" w:bottom="280" w:left="660" w:right="0"/>
        </w:sectPr>
      </w:pPr>
    </w:p>
    <w:p>
      <w:pPr>
        <w:pStyle w:val="BodyText"/>
        <w:spacing w:before="64"/>
        <w:ind w:right="1558"/>
      </w:pPr>
      <w:r>
        <w:rPr/>
        <w:t>I am writing this email with an attached subject access request please can you confirm that it can be accepted via email or if I will need to send it in the post. Please can you also confirm that the ID used is correct via this email and if everything is else is correct within the application and documents via this email.</w:t>
      </w:r>
    </w:p>
    <w:p>
      <w:pPr>
        <w:pStyle w:val="BodyText"/>
        <w:spacing w:line="242" w:lineRule="auto"/>
        <w:ind w:right="9051"/>
      </w:pPr>
      <w:r>
        <w:rPr/>
        <w:t>Regards Simon</w:t>
      </w:r>
      <w:r>
        <w:rPr>
          <w:spacing w:val="8"/>
        </w:rPr>
        <w:t> </w:t>
      </w:r>
      <w:r>
        <w:rPr>
          <w:spacing w:val="-4"/>
        </w:rPr>
        <w:t>Cordell</w:t>
      </w:r>
    </w:p>
    <w:p>
      <w:pPr>
        <w:pStyle w:val="BodyText"/>
        <w:spacing w:line="237" w:lineRule="auto"/>
        <w:ind w:right="1527"/>
      </w:pPr>
      <w:r>
        <w:rPr/>
        <w:t>Total Policing is the Met's commitment to be on the streets and in your communities to catch offenders, prevent crime and support victims. We are here for London, working with you to make our capital safer.</w:t>
      </w:r>
    </w:p>
    <w:p>
      <w:pPr>
        <w:pStyle w:val="Heading1"/>
        <w:spacing w:before="3"/>
      </w:pPr>
      <w:r>
        <w:rPr>
          <w:u w:val="thick"/>
        </w:rPr>
        <w:t>2826,</w:t>
      </w:r>
    </w:p>
    <w:p>
      <w:pPr>
        <w:pStyle w:val="BodyText"/>
        <w:spacing w:before="1"/>
        <w:ind w:right="1505"/>
      </w:pPr>
      <w:r>
        <w:rPr/>
        <w:t>Consider our environment - please do not print this email unless absolutely necessary. </w:t>
      </w:r>
      <w:r>
        <w:rPr>
          <w:b/>
        </w:rPr>
        <w:t>NOTICE </w:t>
      </w:r>
      <w:r>
        <w:rPr/>
        <w:t>This email and any attachments may be confidential, subject to copyright and/or legal privilege and are intended solely for the use of the intended recipient. If you have received this email in error, please notify the sender and delete it from your system. To avoid incurring legal liabilities, you must not distribute or copy the information in this email without the permission of the sender. MPS communication systems are monitored to the extent permitted by law. Consequently, any email and/or attachments may be read by monitoring staff. Only specified personnel are authorised to conclude any binding agreement on behalf of the MPS by email. The MPS accepts no responsibility for unauthorised agreements reached with other employees or agents. The security of this email and any attachments cannot be guaranteed. Email messages are routinely scanned but malicious software infection and corruption of content can still occur during transmission over the Internet. Any views or opinions expressed in this communication are solely those of the author and do not necessarily represent those of the Metropolitan Police Service (MPS).</w:t>
      </w:r>
    </w:p>
    <w:p>
      <w:pPr>
        <w:pStyle w:val="BodyText"/>
      </w:pPr>
      <w:r>
        <w:rPr/>
        <w:t>Find us at:</w:t>
      </w:r>
    </w:p>
    <w:p>
      <w:pPr>
        <w:spacing w:before="3"/>
        <w:ind w:left="781" w:right="0" w:firstLine="0"/>
        <w:jc w:val="left"/>
        <w:rPr>
          <w:sz w:val="24"/>
        </w:rPr>
      </w:pPr>
      <w:r>
        <w:rPr>
          <w:b/>
          <w:sz w:val="24"/>
        </w:rPr>
        <w:t>Facebook: </w:t>
      </w:r>
      <w:hyperlink r:id="rId65">
        <w:r>
          <w:rPr>
            <w:color w:val="0000FF"/>
            <w:sz w:val="24"/>
            <w:u w:val="single" w:color="0000FF"/>
          </w:rPr>
          <w:t>Facebook.com/metpolice.uk</w:t>
        </w:r>
      </w:hyperlink>
    </w:p>
    <w:p>
      <w:pPr>
        <w:spacing w:before="1"/>
        <w:ind w:left="781" w:right="0" w:firstLine="0"/>
        <w:jc w:val="left"/>
        <w:rPr>
          <w:sz w:val="24"/>
        </w:rPr>
      </w:pPr>
      <w:r>
        <w:rPr>
          <w:b/>
          <w:sz w:val="24"/>
        </w:rPr>
        <w:t>Twitter: </w:t>
      </w:r>
      <w:hyperlink r:id="rId66">
        <w:r>
          <w:rPr>
            <w:color w:val="0000FF"/>
            <w:sz w:val="24"/>
            <w:u w:val="single" w:color="0000FF"/>
          </w:rPr>
          <w:t>@metpolice.uk</w:t>
        </w:r>
      </w:hyperlink>
    </w:p>
    <w:p>
      <w:pPr>
        <w:pStyle w:val="BodyText"/>
        <w:spacing w:before="9"/>
        <w:ind w:left="0"/>
        <w:rPr>
          <w:sz w:val="15"/>
        </w:rPr>
      </w:pPr>
    </w:p>
    <w:p>
      <w:pPr>
        <w:pStyle w:val="Heading1"/>
        <w:spacing w:before="90"/>
      </w:pPr>
      <w:r>
        <w:rPr>
          <w:u w:val="thick"/>
        </w:rPr>
        <w:t>6</w:t>
      </w:r>
    </w:p>
    <w:p>
      <w:pPr>
        <w:spacing w:before="2"/>
        <w:ind w:left="781" w:right="0" w:firstLine="0"/>
        <w:jc w:val="left"/>
        <w:rPr>
          <w:b/>
          <w:sz w:val="24"/>
        </w:rPr>
      </w:pPr>
      <w:r>
        <w:rPr>
          <w:b/>
          <w:sz w:val="24"/>
          <w:u w:val="thick"/>
        </w:rPr>
        <w:t>LEMMYS Index I received on the 25/06/2018</w:t>
      </w:r>
    </w:p>
    <w:p>
      <w:pPr>
        <w:pStyle w:val="BodyText"/>
        <w:spacing w:before="2"/>
      </w:pPr>
      <w:r>
        <w:rPr/>
        <w:t>Claim form, application for an injunction and statements / New 2 Injunction / Indexed</w:t>
      </w:r>
    </w:p>
    <w:p>
      <w:pPr>
        <w:pStyle w:val="Heading1"/>
        <w:spacing w:line="273" w:lineRule="exact" w:before="1"/>
      </w:pPr>
      <w:r>
        <w:rPr/>
        <w:t>/ Page Numbers:</w:t>
      </w:r>
    </w:p>
    <w:p>
      <w:pPr>
        <w:pStyle w:val="BodyText"/>
        <w:spacing w:line="273" w:lineRule="exact"/>
      </w:pPr>
      <w:r>
        <w:rPr/>
        <w:t>196,197,198,199,200,201,202,203,204,205,206,207,208,209,210,211,212,213,214,215,216,2</w:t>
      </w:r>
    </w:p>
    <w:p>
      <w:pPr>
        <w:pStyle w:val="BodyText"/>
        <w:spacing w:before="2"/>
      </w:pPr>
      <w:r>
        <w:rPr/>
        <w:t>17,218,219,220,221,222,223,224,225,226,227,228,</w:t>
      </w:r>
    </w:p>
    <w:p>
      <w:pPr>
        <w:pStyle w:val="BodyText"/>
        <w:spacing w:before="2"/>
      </w:pPr>
      <w:r>
        <w:rPr/>
        <w:t>229,230,231,232,233,234,235,236,237,238,239,240,241,242,243,244,245,246,247,248,249,2</w:t>
      </w:r>
    </w:p>
    <w:p>
      <w:pPr>
        <w:pStyle w:val="BodyText"/>
        <w:spacing w:line="273" w:lineRule="exact" w:before="1"/>
      </w:pPr>
      <w:r>
        <w:rPr/>
        <w:t>50,251,252,253,254,255,256,257,258,259,260.261,</w:t>
      </w:r>
    </w:p>
    <w:p>
      <w:pPr>
        <w:spacing w:line="273" w:lineRule="exact" w:before="0"/>
        <w:ind w:left="781" w:right="0" w:firstLine="0"/>
        <w:jc w:val="left"/>
        <w:rPr>
          <w:sz w:val="24"/>
        </w:rPr>
      </w:pPr>
      <w:r>
        <w:rPr>
          <w:sz w:val="24"/>
        </w:rPr>
        <w:t>262,263,264,265,266,</w:t>
      </w:r>
      <w:r>
        <w:rPr>
          <w:b/>
          <w:sz w:val="24"/>
          <w:u w:val="thick"/>
        </w:rPr>
        <w:t>267,268,269,270,271,272,</w:t>
      </w:r>
      <w:r>
        <w:rPr>
          <w:sz w:val="24"/>
        </w:rPr>
        <w:t>273,274,275,276,277,278,279,280,281,282,2</w:t>
      </w:r>
    </w:p>
    <w:p>
      <w:pPr>
        <w:pStyle w:val="BodyText"/>
        <w:spacing w:before="2"/>
      </w:pPr>
      <w:r>
        <w:rPr/>
        <w:t>83,284,285,286,287,288,289,290,291,292,293,294,</w:t>
      </w:r>
    </w:p>
    <w:p>
      <w:pPr>
        <w:pStyle w:val="BodyText"/>
        <w:spacing w:before="2"/>
      </w:pPr>
      <w:r>
        <w:rPr/>
        <w:t>295,296,297,298,299,300,301,302</w:t>
      </w:r>
    </w:p>
    <w:p>
      <w:pPr>
        <w:pStyle w:val="Heading1"/>
        <w:spacing w:before="1"/>
      </w:pPr>
      <w:r>
        <w:rPr>
          <w:color w:val="EC7C30"/>
        </w:rPr>
        <w:t>267</w:t>
      </w:r>
    </w:p>
    <w:p>
      <w:pPr>
        <w:pStyle w:val="ListParagraph"/>
        <w:numPr>
          <w:ilvl w:val="0"/>
          <w:numId w:val="48"/>
        </w:numPr>
        <w:tabs>
          <w:tab w:pos="1081" w:val="left" w:leader="none"/>
        </w:tabs>
        <w:spacing w:line="273" w:lineRule="exact" w:before="2" w:after="0"/>
        <w:ind w:left="1081" w:right="0" w:hanging="300"/>
        <w:jc w:val="left"/>
        <w:rPr>
          <w:sz w:val="24"/>
        </w:rPr>
      </w:pPr>
      <w:r>
        <w:rPr>
          <w:sz w:val="24"/>
        </w:rPr>
        <w:t>Aug 16</w:t>
      </w:r>
    </w:p>
    <w:p>
      <w:pPr>
        <w:pStyle w:val="ListParagraph"/>
        <w:numPr>
          <w:ilvl w:val="0"/>
          <w:numId w:val="51"/>
        </w:numPr>
        <w:tabs>
          <w:tab w:pos="1081" w:val="left" w:leader="none"/>
        </w:tabs>
        <w:spacing w:line="273" w:lineRule="exact" w:before="0" w:after="0"/>
        <w:ind w:left="1081" w:right="0" w:hanging="300"/>
        <w:jc w:val="left"/>
        <w:rPr>
          <w:sz w:val="24"/>
        </w:rPr>
      </w:pPr>
      <w:r>
        <w:rPr>
          <w:sz w:val="24"/>
        </w:rPr>
        <w:t>Oct</w:t>
      </w:r>
      <w:r>
        <w:rPr>
          <w:spacing w:val="-1"/>
          <w:sz w:val="24"/>
        </w:rPr>
        <w:t> </w:t>
      </w:r>
      <w:r>
        <w:rPr>
          <w:sz w:val="24"/>
        </w:rPr>
        <w:t>16</w:t>
      </w:r>
    </w:p>
    <w:p>
      <w:pPr>
        <w:pStyle w:val="BodyText"/>
        <w:rPr>
          <w:sz w:val="20"/>
        </w:rPr>
      </w:pPr>
      <w:r>
        <w:rPr>
          <w:sz w:val="20"/>
        </w:rPr>
        <w:pict>
          <v:shape style="width:269.8pt;height:111.8pt;mso-position-horizontal-relative:char;mso-position-vertical-relative:line" type="#_x0000_t202" filled="true" fillcolor="#000000" stroked="false">
            <w10:anchorlock/>
            <v:textbox inset="0,0,0,0">
              <w:txbxContent>
                <w:p>
                  <w:pPr>
                    <w:pStyle w:val="BodyText"/>
                    <w:spacing w:before="10"/>
                    <w:ind w:left="0"/>
                  </w:pPr>
                </w:p>
                <w:p>
                  <w:pPr>
                    <w:spacing w:before="0"/>
                    <w:ind w:left="419" w:right="420" w:firstLine="0"/>
                    <w:jc w:val="center"/>
                    <w:rPr>
                      <w:b/>
                      <w:sz w:val="24"/>
                    </w:rPr>
                  </w:pPr>
                  <w:r>
                    <w:rPr>
                      <w:b/>
                      <w:color w:val="EC7C30"/>
                      <w:sz w:val="24"/>
                    </w:rPr>
                    <w:t>CLAIM NUMBER: D02EDO73</w:t>
                  </w:r>
                </w:p>
                <w:p>
                  <w:pPr>
                    <w:pStyle w:val="BodyText"/>
                    <w:spacing w:before="3"/>
                    <w:ind w:left="0"/>
                    <w:rPr>
                      <w:b/>
                    </w:rPr>
                  </w:pPr>
                </w:p>
                <w:p>
                  <w:pPr>
                    <w:spacing w:line="482" w:lineRule="auto" w:before="0"/>
                    <w:ind w:left="416" w:right="420" w:firstLine="0"/>
                    <w:jc w:val="center"/>
                    <w:rPr>
                      <w:b/>
                      <w:sz w:val="24"/>
                    </w:rPr>
                  </w:pPr>
                  <w:r>
                    <w:rPr>
                      <w:b/>
                      <w:color w:val="EC7C30"/>
                      <w:sz w:val="24"/>
                    </w:rPr>
                    <w:t>IN THE EDMONTON COUNTY COURT BETWEEN:</w:t>
                  </w:r>
                </w:p>
                <w:p>
                  <w:pPr>
                    <w:spacing w:line="270" w:lineRule="exact" w:before="0"/>
                    <w:ind w:left="411" w:right="420" w:firstLine="0"/>
                    <w:jc w:val="center"/>
                    <w:rPr>
                      <w:b/>
                      <w:sz w:val="24"/>
                    </w:rPr>
                  </w:pPr>
                  <w:r>
                    <w:rPr>
                      <w:b/>
                      <w:color w:val="EC7C30"/>
                      <w:sz w:val="24"/>
                    </w:rPr>
                    <w:t>{CLAIMANT}</w:t>
                  </w:r>
                </w:p>
              </w:txbxContent>
            </v:textbox>
            <v:fill type="solid"/>
          </v:shape>
        </w:pict>
      </w:r>
      <w:r>
        <w:rPr>
          <w:sz w:val="20"/>
        </w:rPr>
      </w:r>
    </w:p>
    <w:p>
      <w:pPr>
        <w:spacing w:after="0"/>
        <w:rPr>
          <w:sz w:val="20"/>
        </w:rPr>
        <w:sectPr>
          <w:pgSz w:w="11910" w:h="16840"/>
          <w:pgMar w:top="1360" w:bottom="280" w:left="660" w:right="0"/>
        </w:sectPr>
      </w:pPr>
    </w:p>
    <w:p>
      <w:pPr>
        <w:pStyle w:val="BodyText"/>
        <w:spacing w:before="4"/>
        <w:ind w:left="0"/>
        <w:rPr>
          <w:sz w:val="17"/>
        </w:rPr>
      </w:pPr>
      <w:r>
        <w:rPr/>
        <w:pict>
          <v:group style="position:absolute;margin-left:72.050003pt;margin-top:72.035004pt;width:269.8pt;height:691.8pt;mso-position-horizontal-relative:page;mso-position-vertical-relative:page;z-index:-300691456" coordorigin="1441,1441" coordsize="5396,13836">
            <v:shape style="position:absolute;left:1448;top:1448;width:5381;height:3317" coordorigin="1449,1448" coordsize="5381,3317" path="m6829,1448l1449,1448,1449,4765,1554,4765,6732,4765,6829,4765,6829,1448e" filled="true" fillcolor="#000000" stroked="false">
              <v:path arrowok="t"/>
              <v:fill type="solid"/>
            </v:shape>
            <v:line style="position:absolute" from="1449,1444" to="6829,1444" stroked="true" strokeweight=".375pt" strokecolor="#000000">
              <v:stroke dashstyle="solid"/>
            </v:line>
            <v:line style="position:absolute" from="1449,4768" to="6829,4768" stroked="true" strokeweight=".375pt" strokecolor="#000000">
              <v:stroke dashstyle="solid"/>
            </v:line>
            <v:line style="position:absolute" from="1445,1441" to="1445,15277" stroked="true" strokeweight=".375pt" strokecolor="#000000">
              <v:stroke dashstyle="solid"/>
            </v:line>
            <v:line style="position:absolute" from="1449,15273" to="6829,15273" stroked="true" strokeweight=".375pt" strokecolor="#000000">
              <v:stroke dashstyle="solid"/>
            </v:line>
            <v:line style="position:absolute" from="6833,1441" to="6833,15277" stroked="true" strokeweight=".375pt" strokecolor="#000000">
              <v:stroke dashstyle="solid"/>
            </v:line>
            <w10:wrap type="none"/>
          </v:group>
        </w:pict>
      </w:r>
    </w:p>
    <w:p>
      <w:pPr>
        <w:pStyle w:val="Heading1"/>
        <w:spacing w:before="90"/>
        <w:ind w:left="1539" w:right="5492" w:hanging="316"/>
      </w:pPr>
      <w:r>
        <w:rPr>
          <w:color w:val="EC7C30"/>
        </w:rPr>
        <w:t>THE MAYOR AND BURGESSES OF THE LONDON BOROUGH OF ENFIELD</w:t>
      </w:r>
    </w:p>
    <w:p>
      <w:pPr>
        <w:pStyle w:val="BodyText"/>
        <w:spacing w:before="10"/>
        <w:ind w:left="0"/>
        <w:rPr>
          <w:b/>
          <w:sz w:val="15"/>
        </w:rPr>
      </w:pPr>
    </w:p>
    <w:p>
      <w:pPr>
        <w:spacing w:before="90"/>
        <w:ind w:left="3137" w:right="0" w:firstLine="0"/>
        <w:jc w:val="left"/>
        <w:rPr>
          <w:b/>
          <w:sz w:val="24"/>
        </w:rPr>
      </w:pPr>
      <w:r>
        <w:rPr>
          <w:b/>
          <w:color w:val="EC7C30"/>
          <w:sz w:val="24"/>
        </w:rPr>
        <w:t>-AND-</w:t>
      </w:r>
    </w:p>
    <w:p>
      <w:pPr>
        <w:pStyle w:val="BodyText"/>
        <w:spacing w:before="6"/>
        <w:ind w:left="0"/>
        <w:rPr>
          <w:b/>
          <w:sz w:val="16"/>
        </w:rPr>
      </w:pPr>
    </w:p>
    <w:p>
      <w:pPr>
        <w:spacing w:before="90"/>
        <w:ind w:left="2657" w:right="0" w:firstLine="0"/>
        <w:jc w:val="left"/>
        <w:rPr>
          <w:b/>
          <w:sz w:val="24"/>
        </w:rPr>
      </w:pPr>
      <w:r>
        <w:rPr>
          <w:b/>
          <w:color w:val="EC7C30"/>
          <w:sz w:val="24"/>
        </w:rPr>
        <w:t>(DEFENDANT)</w:t>
      </w:r>
    </w:p>
    <w:p>
      <w:pPr>
        <w:pStyle w:val="BodyText"/>
        <w:spacing w:before="5"/>
        <w:ind w:left="0"/>
        <w:rPr>
          <w:b/>
          <w:sz w:val="16"/>
        </w:rPr>
      </w:pPr>
    </w:p>
    <w:p>
      <w:pPr>
        <w:spacing w:before="90"/>
        <w:ind w:left="2222" w:right="0" w:firstLine="0"/>
        <w:jc w:val="left"/>
        <w:rPr>
          <w:b/>
          <w:sz w:val="24"/>
        </w:rPr>
      </w:pPr>
      <w:r>
        <w:rPr>
          <w:b/>
          <w:color w:val="EC7C30"/>
          <w:sz w:val="24"/>
        </w:rPr>
        <w:t>MR SIMON CORDELL</w:t>
      </w:r>
    </w:p>
    <w:p>
      <w:pPr>
        <w:pStyle w:val="BodyText"/>
        <w:spacing w:before="9"/>
        <w:ind w:left="0"/>
        <w:rPr>
          <w:b/>
          <w:sz w:val="15"/>
        </w:rPr>
      </w:pPr>
    </w:p>
    <w:p>
      <w:pPr>
        <w:spacing w:before="90"/>
        <w:ind w:left="2259" w:right="0" w:firstLine="0"/>
        <w:jc w:val="left"/>
        <w:rPr>
          <w:b/>
          <w:sz w:val="24"/>
        </w:rPr>
      </w:pPr>
      <w:r>
        <w:rPr>
          <w:b/>
          <w:color w:val="EC7C30"/>
          <w:sz w:val="24"/>
        </w:rPr>
        <w:t>DIRECTIONS ORDER</w:t>
      </w:r>
    </w:p>
    <w:p>
      <w:pPr>
        <w:pStyle w:val="BodyText"/>
        <w:spacing w:before="1"/>
        <w:ind w:left="0"/>
        <w:rPr>
          <w:b/>
          <w:sz w:val="17"/>
        </w:rPr>
      </w:pPr>
    </w:p>
    <w:p>
      <w:pPr>
        <w:spacing w:before="90"/>
        <w:ind w:left="893" w:right="0" w:firstLine="0"/>
        <w:jc w:val="left"/>
        <w:rPr>
          <w:b/>
          <w:sz w:val="24"/>
        </w:rPr>
      </w:pPr>
      <w:r>
        <w:rPr>
          <w:b/>
          <w:sz w:val="24"/>
          <w:u w:val="thick"/>
        </w:rPr>
        <w:t>Page 1 of</w:t>
      </w:r>
      <w:r>
        <w:rPr>
          <w:b/>
          <w:spacing w:val="3"/>
          <w:sz w:val="24"/>
          <w:u w:val="thick"/>
        </w:rPr>
        <w:t> </w:t>
      </w:r>
      <w:r>
        <w:rPr>
          <w:b/>
          <w:sz w:val="24"/>
          <w:u w:val="thick"/>
        </w:rPr>
        <w:t>3</w:t>
      </w:r>
    </w:p>
    <w:p>
      <w:pPr>
        <w:pStyle w:val="BodyText"/>
        <w:spacing w:line="237" w:lineRule="auto" w:before="5"/>
        <w:ind w:left="893" w:right="5504"/>
      </w:pPr>
      <w:r>
        <w:rPr/>
        <w:t>Case17834 Markandu Mathiyalakan Burncroft Avenue 117 EN3 7j GENERAL Active, Interview with</w:t>
      </w:r>
      <w:r>
        <w:rPr>
          <w:spacing w:val="-1"/>
        </w:rPr>
        <w:t> </w:t>
      </w:r>
      <w:r>
        <w:rPr/>
        <w:t>Victim</w:t>
      </w:r>
    </w:p>
    <w:p>
      <w:pPr>
        <w:pStyle w:val="BodyText"/>
        <w:spacing w:before="3"/>
        <w:ind w:left="893"/>
      </w:pPr>
      <w:r>
        <w:rPr/>
        <w:t>Involved Persons</w:t>
      </w:r>
    </w:p>
    <w:p>
      <w:pPr>
        <w:pStyle w:val="BodyText"/>
        <w:spacing w:before="2"/>
        <w:ind w:left="893" w:right="5290"/>
      </w:pPr>
      <w:r>
        <w:rPr/>
        <w:t>CLIENT (VICTIM) </w:t>
      </w:r>
      <w:r>
        <w:rPr>
          <w:b/>
        </w:rPr>
        <w:t>Mr Markandu Mathiyalakan, </w:t>
      </w:r>
      <w:r>
        <w:rPr/>
        <w:t>Relationship to Cases Incidents in which Person is involved Client (Victim) in CASE 17834 INCIDENT: SINCE </w:t>
      </w:r>
      <w:r>
        <w:rPr>
          <w:b/>
          <w:shd w:fill="FFFF00" w:color="auto" w:val="clear"/>
        </w:rPr>
        <w:t>06 Aug 16</w:t>
      </w:r>
      <w:r>
        <w:rPr>
          <w:b/>
        </w:rPr>
        <w:t> </w:t>
      </w:r>
      <w:r>
        <w:rPr/>
        <w:t>- Threats and intimidation (General)</w:t>
      </w:r>
    </w:p>
    <w:p>
      <w:pPr>
        <w:pStyle w:val="BodyText"/>
        <w:ind w:left="893" w:right="5651"/>
      </w:pPr>
      <w:r>
        <w:rPr/>
        <w:t>Current address: 117 Burncroft Avenue, Enfield, EN3 7JQ</w:t>
      </w:r>
    </w:p>
    <w:p>
      <w:pPr>
        <w:pStyle w:val="BodyText"/>
        <w:spacing w:line="235" w:lineRule="auto" w:before="8"/>
        <w:ind w:left="893" w:right="7737"/>
      </w:pPr>
      <w:r>
        <w:rPr/>
        <w:t>Main phone: 07891740939 Gender: Male</w:t>
      </w:r>
    </w:p>
    <w:p>
      <w:pPr>
        <w:pStyle w:val="BodyText"/>
        <w:spacing w:before="3"/>
        <w:ind w:left="893" w:right="7444"/>
      </w:pPr>
      <w:r>
        <w:rPr/>
        <w:t>Ethnic origin: Unknown Appearance: Male, Unknown,</w:t>
      </w:r>
    </w:p>
    <w:p>
      <w:pPr>
        <w:pStyle w:val="BodyText"/>
        <w:tabs>
          <w:tab w:pos="5215" w:val="left" w:leader="none"/>
        </w:tabs>
        <w:spacing w:before="3"/>
        <w:ind w:left="893" w:right="5441"/>
      </w:pPr>
      <w:r>
        <w:rPr/>
        <w:t>CLIENT (ACCUSED) Mr Simon</w:t>
      </w:r>
      <w:r>
        <w:rPr>
          <w:spacing w:val="-2"/>
        </w:rPr>
        <w:t> </w:t>
      </w:r>
      <w:r>
        <w:rPr/>
        <w:t>Cordell,</w:t>
        <w:tab/>
      </w:r>
      <w:r>
        <w:rPr>
          <w:spacing w:val="-4"/>
        </w:rPr>
        <w:t>Client </w:t>
      </w:r>
      <w:r>
        <w:rPr/>
        <w:t>(Accused) in CASE</w:t>
      </w:r>
      <w:r>
        <w:rPr>
          <w:spacing w:val="4"/>
        </w:rPr>
        <w:t> </w:t>
      </w:r>
      <w:r>
        <w:rPr/>
        <w:t>16175</w:t>
      </w:r>
    </w:p>
    <w:p>
      <w:pPr>
        <w:pStyle w:val="BodyText"/>
        <w:spacing w:line="242" w:lineRule="auto"/>
        <w:ind w:left="893" w:right="5490"/>
      </w:pPr>
      <w:r>
        <w:rPr/>
        <w:t>Relationship to Cases: Client (Accused) in</w:t>
      </w:r>
      <w:r>
        <w:rPr>
          <w:spacing w:val="-26"/>
        </w:rPr>
        <w:t> </w:t>
      </w:r>
      <w:r>
        <w:rPr/>
        <w:t>CASE 17753 Client (Accused) in CASE 17818 Client (Accused) in CASE</w:t>
      </w:r>
      <w:r>
        <w:rPr>
          <w:spacing w:val="4"/>
        </w:rPr>
        <w:t> </w:t>
      </w:r>
      <w:r>
        <w:rPr/>
        <w:t>17834</w:t>
      </w:r>
    </w:p>
    <w:p>
      <w:pPr>
        <w:pStyle w:val="BodyText"/>
        <w:spacing w:line="242" w:lineRule="auto"/>
        <w:ind w:left="893" w:right="5350"/>
      </w:pPr>
      <w:r>
        <w:rPr/>
        <w:t>Incidents in which Person is involved: Witness: COMPLAINT: NO SPECIFIC DATE - Threats and</w:t>
      </w:r>
    </w:p>
    <w:p>
      <w:pPr>
        <w:pStyle w:val="BodyText"/>
        <w:spacing w:line="242" w:lineRule="auto"/>
        <w:ind w:left="893" w:right="5271"/>
      </w:pPr>
      <w:r>
        <w:rPr/>
        <w:t>intimidation (General) Witness: INCIDENT: SINCE </w:t>
      </w:r>
      <w:r>
        <w:rPr>
          <w:b/>
          <w:shd w:fill="FFFF00" w:color="auto" w:val="clear"/>
        </w:rPr>
        <w:t>05 Oct 16</w:t>
      </w:r>
      <w:r>
        <w:rPr>
          <w:b/>
        </w:rPr>
        <w:t> </w:t>
      </w:r>
      <w:r>
        <w:rPr/>
        <w:t>- Threats and intimidation (General) Witness: COMPLAINT: NO SPECIFIC DATE -</w:t>
      </w:r>
    </w:p>
    <w:p>
      <w:pPr>
        <w:pStyle w:val="BodyText"/>
        <w:spacing w:line="273" w:lineRule="exact"/>
        <w:ind w:left="893"/>
      </w:pPr>
      <w:r>
        <w:rPr/>
        <w:t>Making threats Witness:</w:t>
      </w:r>
    </w:p>
    <w:p>
      <w:pPr>
        <w:pStyle w:val="BodyText"/>
        <w:spacing w:line="235" w:lineRule="auto"/>
        <w:ind w:left="893" w:right="5651"/>
      </w:pPr>
      <w:r>
        <w:rPr/>
        <w:t>Current address: 109 Burncroft Avenue, Enfield, EN3 7JQ</w:t>
      </w:r>
    </w:p>
    <w:p>
      <w:pPr>
        <w:pStyle w:val="BodyText"/>
        <w:ind w:left="893" w:right="7617"/>
      </w:pPr>
      <w:r>
        <w:rPr/>
        <w:t>Main phone: 020 8245 7454 GenderMale</w:t>
      </w:r>
    </w:p>
    <w:p>
      <w:pPr>
        <w:pStyle w:val="BodyText"/>
        <w:ind w:left="893"/>
      </w:pPr>
      <w:r>
        <w:rPr/>
        <w:t>DOB: 26/01/1981</w:t>
      </w:r>
    </w:p>
    <w:p>
      <w:pPr>
        <w:pStyle w:val="BodyText"/>
        <w:spacing w:line="273" w:lineRule="exact"/>
        <w:ind w:left="893"/>
      </w:pPr>
      <w:r>
        <w:rPr/>
        <w:t>Age band: 35-44</w:t>
      </w:r>
    </w:p>
    <w:p>
      <w:pPr>
        <w:pStyle w:val="BodyText"/>
        <w:spacing w:line="273" w:lineRule="exact"/>
        <w:ind w:left="893"/>
      </w:pPr>
      <w:r>
        <w:rPr/>
        <w:t>Ethnic origin: White/Black Caribbean</w:t>
      </w:r>
    </w:p>
    <w:p>
      <w:pPr>
        <w:pStyle w:val="BodyText"/>
        <w:ind w:left="893" w:right="5218"/>
      </w:pPr>
      <w:r>
        <w:rPr/>
        <w:t>Home visit to Ms Deborah Andrews flat. Attendees Dawn Allen TMO and CPN Bola Quadri Home visit to Ms Andrews advised that her neighbour at number 109 has for the past few months harassed,</w:t>
      </w:r>
    </w:p>
    <w:p>
      <w:pPr>
        <w:spacing w:after="0"/>
        <w:sectPr>
          <w:pgSz w:w="11910" w:h="16840"/>
          <w:pgMar w:top="1420" w:bottom="280" w:left="660" w:right="0"/>
        </w:sectPr>
      </w:pPr>
    </w:p>
    <w:p>
      <w:pPr>
        <w:pStyle w:val="BodyText"/>
        <w:ind w:left="780"/>
        <w:rPr>
          <w:sz w:val="20"/>
        </w:rPr>
      </w:pPr>
      <w:r>
        <w:rPr>
          <w:sz w:val="20"/>
        </w:rPr>
        <w:pict>
          <v:shape style="width:269.4pt;height:166.2pt;mso-position-horizontal-relative:char;mso-position-vertical-relative:line" type="#_x0000_t202" filled="false" stroked="true" strokeweight=".375pt" strokecolor="#000000">
            <w10:anchorlock/>
            <v:textbox inset="0,0,0,0">
              <w:txbxContent>
                <w:p>
                  <w:pPr>
                    <w:pStyle w:val="BodyText"/>
                    <w:spacing w:before="1"/>
                    <w:ind w:left="105" w:right="89"/>
                  </w:pPr>
                  <w:r>
                    <w:rPr/>
                    <w:t>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w:t>
                  </w:r>
                  <w:hyperlink r:id="rId8">
                    <w:r>
                      <w:rPr>
                        <w:color w:val="0000FF"/>
                        <w:u w:val="single" w:color="0000FF"/>
                      </w:rPr>
                      <w:t>https://ecaseworks.net/ENFIELD/ViewSelected.asp?s</w:t>
                    </w:r>
                  </w:hyperlink>
                  <w:r>
                    <w:rPr>
                      <w:color w:val="0000FF"/>
                    </w:rPr>
                    <w:t> </w:t>
                  </w:r>
                  <w:r>
                    <w:rPr>
                      <w:color w:val="0462C1"/>
                      <w:u w:val="single" w:color="0462C1"/>
                    </w:rPr>
                    <w:t>viewData=799452,799455,804.</w:t>
                  </w:r>
                  <w:r>
                    <w:rPr/>
                    <w:t>..</w:t>
                  </w:r>
                </w:p>
                <w:p>
                  <w:pPr>
                    <w:spacing w:line="477" w:lineRule="auto" w:before="5"/>
                    <w:ind w:left="105" w:right="2308" w:firstLine="60"/>
                    <w:jc w:val="left"/>
                    <w:rPr>
                      <w:sz w:val="24"/>
                    </w:rPr>
                  </w:pPr>
                  <w:r>
                    <w:rPr>
                      <w:sz w:val="24"/>
                      <w:shd w:fill="FF0000" w:color="auto" w:val="clear"/>
                    </w:rPr>
                    <w:t>24/01/</w:t>
                  </w:r>
                  <w:r>
                    <w:rPr>
                      <w:b/>
                      <w:sz w:val="24"/>
                      <w:shd w:fill="FF0000" w:color="auto" w:val="clear"/>
                    </w:rPr>
                    <w:t>2017 </w:t>
                  </w:r>
                  <w:r>
                    <w:rPr>
                      <w:sz w:val="24"/>
                      <w:shd w:fill="FF0000" w:color="auto" w:val="clear"/>
                    </w:rPr>
                    <w:t>Mother FOI Copy</w:t>
                  </w:r>
                  <w:r>
                    <w:rPr>
                      <w:sz w:val="24"/>
                    </w:rPr>
                    <w:t> </w:t>
                  </w:r>
                  <w:r>
                    <w:rPr>
                      <w:sz w:val="24"/>
                      <w:shd w:fill="FF0000" w:color="auto" w:val="clear"/>
                    </w:rPr>
                    <w:t>08/08/</w:t>
                  </w:r>
                  <w:r>
                    <w:rPr>
                      <w:b/>
                      <w:sz w:val="24"/>
                      <w:shd w:fill="FF0000" w:color="auto" w:val="clear"/>
                    </w:rPr>
                    <w:t>2017 </w:t>
                  </w:r>
                  <w:r>
                    <w:rPr>
                      <w:sz w:val="24"/>
                      <w:shd w:fill="FF0000" w:color="auto" w:val="clear"/>
                    </w:rPr>
                    <w:t>Lemmy Copy</w:t>
                  </w:r>
                </w:p>
              </w:txbxContent>
            </v:textbox>
            <v:stroke dashstyle="solid"/>
          </v:shape>
        </w:pict>
      </w:r>
      <w:r>
        <w:rPr>
          <w:sz w:val="20"/>
        </w:rPr>
      </w:r>
    </w:p>
    <w:p>
      <w:pPr>
        <w:pStyle w:val="Heading1"/>
        <w:spacing w:line="239" w:lineRule="exact"/>
      </w:pPr>
      <w:r>
        <w:rPr>
          <w:color w:val="EC7C30"/>
        </w:rPr>
        <w:t>268</w:t>
      </w:r>
    </w:p>
    <w:p>
      <w:pPr>
        <w:pStyle w:val="BodyText"/>
        <w:spacing w:before="2"/>
      </w:pPr>
      <w:r>
        <w:rPr/>
        <w:t>06/08/2016</w:t>
      </w:r>
    </w:p>
    <w:p>
      <w:pPr>
        <w:pStyle w:val="BodyText"/>
        <w:spacing w:line="273" w:lineRule="exact" w:before="1"/>
      </w:pPr>
      <w:r>
        <w:rPr/>
        <w:t>17/10/2016</w:t>
      </w:r>
    </w:p>
    <w:p>
      <w:pPr>
        <w:pStyle w:val="BodyText"/>
        <w:spacing w:line="273" w:lineRule="exact"/>
      </w:pPr>
      <w:r>
        <w:rPr/>
        <w:t>17/10/2016</w:t>
      </w:r>
    </w:p>
    <w:p>
      <w:pPr>
        <w:pStyle w:val="BodyText"/>
        <w:spacing w:before="2"/>
      </w:pPr>
      <w:r>
        <w:rPr/>
        <w:t>17/10/2016</w:t>
      </w:r>
    </w:p>
    <w:p>
      <w:pPr>
        <w:pStyle w:val="BodyText"/>
        <w:spacing w:before="2"/>
      </w:pPr>
      <w:r>
        <w:rPr/>
        <w:t>17/10/2016</w:t>
      </w:r>
    </w:p>
    <w:p>
      <w:pPr>
        <w:pStyle w:val="BodyText"/>
        <w:spacing w:before="1"/>
      </w:pPr>
      <w:r>
        <w:rPr/>
        <w:t>17/10/2016</w:t>
      </w:r>
    </w:p>
    <w:p>
      <w:pPr>
        <w:pStyle w:val="BodyText"/>
        <w:spacing w:line="273" w:lineRule="exact" w:before="2"/>
      </w:pPr>
      <w:r>
        <w:rPr/>
        <w:t>20/10/2016</w:t>
      </w:r>
    </w:p>
    <w:p>
      <w:pPr>
        <w:pStyle w:val="BodyText"/>
        <w:spacing w:line="273" w:lineRule="exact"/>
      </w:pPr>
      <w:r>
        <w:rPr/>
        <w:t>26/10/2016</w:t>
      </w:r>
    </w:p>
    <w:p>
      <w:pPr>
        <w:pStyle w:val="BodyText"/>
        <w:spacing w:before="2"/>
      </w:pPr>
      <w:r>
        <w:rPr/>
        <w:t>01/11/2016</w:t>
      </w:r>
    </w:p>
    <w:p>
      <w:pPr>
        <w:pStyle w:val="BodyText"/>
        <w:spacing w:before="1"/>
      </w:pPr>
      <w:r>
        <w:rPr/>
        <w:t>02/11/2016</w:t>
      </w:r>
    </w:p>
    <w:p>
      <w:pPr>
        <w:pStyle w:val="BodyText"/>
        <w:spacing w:before="2"/>
      </w:pPr>
      <w:r>
        <w:rPr/>
        <w:t>11/11/2016</w:t>
      </w:r>
    </w:p>
    <w:p>
      <w:pPr>
        <w:pStyle w:val="BodyText"/>
        <w:ind w:left="780"/>
        <w:rPr>
          <w:sz w:val="20"/>
        </w:rPr>
      </w:pPr>
      <w:r>
        <w:rPr>
          <w:sz w:val="20"/>
        </w:rPr>
        <w:pict>
          <v:group style="width:269.8pt;height:346.65pt;mso-position-horizontal-relative:char;mso-position-vertical-relative:line" coordorigin="0,0" coordsize="5396,6933">
            <v:line style="position:absolute" from="8,5534" to="5388,5534" stroked="true" strokeweight=".375pt" strokecolor="#000000">
              <v:stroke dashstyle="solid"/>
            </v:line>
            <v:line style="position:absolute" from="4,0" to="4,6933" stroked="true" strokeweight=".375pt" strokecolor="#000000">
              <v:stroke dashstyle="solid"/>
            </v:line>
            <v:line style="position:absolute" from="8,6929" to="5388,6929" stroked="true" strokeweight=".375pt" strokecolor="#000000">
              <v:stroke dashstyle="solid"/>
            </v:line>
            <v:line style="position:absolute" from="5392,0" to="5392,6933" stroked="true" strokeweight=".375pt" strokecolor="#000000">
              <v:stroke dashstyle="solid"/>
            </v:line>
            <v:shape style="position:absolute;left:7;top:5537;width:5381;height:1389" type="#_x0000_t202" filled="false" stroked="false">
              <v:textbox inset="0,0,0,0">
                <w:txbxContent>
                  <w:p>
                    <w:pPr>
                      <w:spacing w:before="1"/>
                      <w:ind w:left="105" w:right="0" w:firstLine="0"/>
                      <w:jc w:val="left"/>
                      <w:rPr>
                        <w:b/>
                        <w:sz w:val="24"/>
                      </w:rPr>
                    </w:pPr>
                    <w:r>
                      <w:rPr>
                        <w:b/>
                        <w:color w:val="373737"/>
                        <w:sz w:val="24"/>
                        <w:u w:val="thick" w:color="373737"/>
                      </w:rPr>
                      <w:t>Page 2 of 3</w:t>
                    </w:r>
                  </w:p>
                  <w:p>
                    <w:pPr>
                      <w:spacing w:line="240" w:lineRule="auto" w:before="1"/>
                      <w:ind w:left="105" w:right="156" w:firstLine="0"/>
                      <w:jc w:val="left"/>
                      <w:rPr>
                        <w:sz w:val="24"/>
                      </w:rPr>
                    </w:pPr>
                    <w:r>
                      <w:rPr>
                        <w:sz w:val="24"/>
                      </w:rPr>
                      <w:t>missed a few appointments with her social worker as a result, she has now been subjected to making home appointments pending the time this matter is resolved. She explained that they use to be</w:t>
                    </w:r>
                  </w:p>
                </w:txbxContent>
              </v:textbox>
              <w10:wrap type="none"/>
            </v:shape>
            <v:shape style="position:absolute;left:7;top:0;width:5381;height:5538" type="#_x0000_t202" filled="true" fillcolor="#000000" stroked="false">
              <v:textbox inset="0,0,0,0">
                <w:txbxContent>
                  <w:p>
                    <w:pPr>
                      <w:spacing w:line="240" w:lineRule="auto" w:before="10"/>
                      <w:rPr>
                        <w:sz w:val="24"/>
                      </w:rPr>
                    </w:pPr>
                  </w:p>
                  <w:p>
                    <w:pPr>
                      <w:spacing w:before="0"/>
                      <w:ind w:left="414" w:right="414" w:firstLine="0"/>
                      <w:jc w:val="center"/>
                      <w:rPr>
                        <w:b/>
                        <w:sz w:val="24"/>
                      </w:rPr>
                    </w:pPr>
                    <w:r>
                      <w:rPr>
                        <w:b/>
                        <w:color w:val="EC7C30"/>
                        <w:sz w:val="24"/>
                      </w:rPr>
                      <w:t>CLAIM NUMBER: D02EDO73</w:t>
                    </w:r>
                  </w:p>
                  <w:p>
                    <w:pPr>
                      <w:spacing w:line="240" w:lineRule="auto" w:before="7"/>
                      <w:rPr>
                        <w:b/>
                        <w:sz w:val="23"/>
                      </w:rPr>
                    </w:pPr>
                  </w:p>
                  <w:p>
                    <w:pPr>
                      <w:spacing w:line="482" w:lineRule="auto" w:before="0"/>
                      <w:ind w:left="407" w:right="414" w:firstLine="0"/>
                      <w:jc w:val="center"/>
                      <w:rPr>
                        <w:b/>
                        <w:sz w:val="24"/>
                      </w:rPr>
                    </w:pPr>
                    <w:r>
                      <w:rPr>
                        <w:b/>
                        <w:color w:val="EC7C30"/>
                        <w:sz w:val="24"/>
                      </w:rPr>
                      <w:t>IN THE EDMONTON COUNTY COURT BETWEEN:</w:t>
                    </w:r>
                  </w:p>
                  <w:p>
                    <w:pPr>
                      <w:spacing w:before="1"/>
                      <w:ind w:left="405" w:right="414" w:firstLine="0"/>
                      <w:jc w:val="center"/>
                      <w:rPr>
                        <w:b/>
                        <w:sz w:val="24"/>
                      </w:rPr>
                    </w:pPr>
                    <w:r>
                      <w:rPr>
                        <w:b/>
                        <w:color w:val="EC7C30"/>
                        <w:sz w:val="24"/>
                      </w:rPr>
                      <w:t>{CLAIMANT}</w:t>
                    </w:r>
                  </w:p>
                  <w:p>
                    <w:pPr>
                      <w:spacing w:line="240" w:lineRule="auto" w:before="7"/>
                      <w:rPr>
                        <w:b/>
                        <w:sz w:val="23"/>
                      </w:rPr>
                    </w:pPr>
                  </w:p>
                  <w:p>
                    <w:pPr>
                      <w:spacing w:line="242" w:lineRule="auto" w:before="0"/>
                      <w:ind w:left="414" w:right="414" w:firstLine="0"/>
                      <w:jc w:val="center"/>
                      <w:rPr>
                        <w:b/>
                        <w:sz w:val="24"/>
                      </w:rPr>
                    </w:pPr>
                    <w:r>
                      <w:rPr>
                        <w:b/>
                        <w:color w:val="EC7C30"/>
                        <w:sz w:val="24"/>
                      </w:rPr>
                      <w:t>THE MAYOR AND BURGESSES OF THE LONDON BOROUGH OF ENFIELD</w:t>
                    </w:r>
                  </w:p>
                  <w:p>
                    <w:pPr>
                      <w:spacing w:line="240" w:lineRule="auto" w:before="3"/>
                      <w:rPr>
                        <w:b/>
                        <w:sz w:val="23"/>
                      </w:rPr>
                    </w:pPr>
                  </w:p>
                  <w:p>
                    <w:pPr>
                      <w:spacing w:line="482" w:lineRule="auto" w:before="1"/>
                      <w:ind w:left="1868" w:right="1862" w:hanging="6"/>
                      <w:jc w:val="center"/>
                      <w:rPr>
                        <w:b/>
                        <w:sz w:val="24"/>
                      </w:rPr>
                    </w:pPr>
                    <w:r>
                      <w:rPr>
                        <w:b/>
                        <w:color w:val="EC7C30"/>
                        <w:sz w:val="24"/>
                      </w:rPr>
                      <w:t>-AND- </w:t>
                    </w:r>
                    <w:r>
                      <w:rPr>
                        <w:b/>
                        <w:color w:val="EC7C30"/>
                        <w:spacing w:val="-1"/>
                        <w:sz w:val="24"/>
                      </w:rPr>
                      <w:t>(DEFENDANT)</w:t>
                    </w:r>
                  </w:p>
                  <w:p>
                    <w:pPr>
                      <w:spacing w:line="477" w:lineRule="auto" w:before="1"/>
                      <w:ind w:left="1412" w:right="1409" w:firstLine="0"/>
                      <w:jc w:val="center"/>
                      <w:rPr>
                        <w:b/>
                        <w:sz w:val="24"/>
                      </w:rPr>
                    </w:pPr>
                    <w:r>
                      <w:rPr>
                        <w:b/>
                        <w:color w:val="EC7C30"/>
                        <w:sz w:val="24"/>
                      </w:rPr>
                      <w:t>MR SIMON CORDELL DIRECTIONS ORDER</w:t>
                    </w:r>
                  </w:p>
                </w:txbxContent>
              </v:textbox>
              <v:fill type="solid"/>
              <w10:wrap type="none"/>
            </v:shape>
          </v:group>
        </w:pict>
      </w:r>
      <w:r>
        <w:rPr>
          <w:sz w:val="20"/>
        </w:rPr>
      </w:r>
    </w:p>
    <w:p>
      <w:pPr>
        <w:spacing w:after="0"/>
        <w:rPr>
          <w:sz w:val="20"/>
        </w:rPr>
        <w:sectPr>
          <w:pgSz w:w="11910" w:h="16840"/>
          <w:pgMar w:top="1420" w:bottom="280" w:left="660" w:right="0"/>
        </w:sectPr>
      </w:pPr>
    </w:p>
    <w:p>
      <w:pPr>
        <w:pStyle w:val="BodyText"/>
        <w:spacing w:before="71"/>
        <w:ind w:left="893" w:right="5292"/>
      </w:pPr>
      <w:r>
        <w:rPr/>
        <w:pict>
          <v:group style="position:absolute;margin-left:72.050003pt;margin-top:72.035004pt;width:269.8pt;height:691.45pt;mso-position-horizontal-relative:page;mso-position-vertical-relative:page;z-index:-300686336" coordorigin="1441,1441" coordsize="5396,13829">
            <v:rect style="position:absolute;left:1441;top:1440;width:8;height:8" filled="true" fillcolor="#000000" stroked="false">
              <v:fill type="solid"/>
            </v:rect>
            <v:line style="position:absolute" from="1449,1444" to="6829,1444" stroked="true" strokeweight=".375pt" strokecolor="#000000">
              <v:stroke dashstyle="solid"/>
            </v:line>
            <v:rect style="position:absolute;left:6829;top:1440;width:8;height:8" filled="true" fillcolor="#000000" stroked="false">
              <v:fill type="solid"/>
            </v:rect>
            <v:line style="position:absolute" from="1445,1448" to="1445,15269" stroked="true" strokeweight=".375pt" strokecolor="#000000">
              <v:stroke dashstyle="solid"/>
            </v:line>
            <v:line style="position:absolute" from="1449,15265" to="6829,15265" stroked="true" strokeweight=".375pt" strokecolor="#000000">
              <v:stroke dashstyle="solid"/>
            </v:line>
            <v:line style="position:absolute" from="6833,1448" to="6833,15269" stroked="true" strokeweight=".375pt" strokecolor="#000000">
              <v:stroke dashstyle="solid"/>
            </v:line>
            <w10:wrap type="none"/>
          </v:group>
        </w:pict>
      </w:r>
      <w:r>
        <w:rPr/>
        <w:t>acquaintances before the relationship went sour. She believes the</w:t>
      </w:r>
    </w:p>
    <w:p>
      <w:pPr>
        <w:pStyle w:val="BodyText"/>
        <w:tabs>
          <w:tab w:pos="3774" w:val="left" w:leader="none"/>
        </w:tabs>
        <w:spacing w:before="4"/>
        <w:ind w:left="893" w:right="5289"/>
      </w:pPr>
      <w:r>
        <w:rPr>
          <w:b/>
        </w:rPr>
        <w:t>Notes about</w:t>
      </w:r>
      <w:r>
        <w:rPr>
          <w:b/>
          <w:spacing w:val="-4"/>
        </w:rPr>
        <w:t> </w:t>
      </w:r>
      <w:r>
        <w:rPr>
          <w:b/>
        </w:rPr>
        <w:t>this</w:t>
      </w:r>
      <w:r>
        <w:rPr>
          <w:b/>
          <w:spacing w:val="-4"/>
        </w:rPr>
        <w:t> </w:t>
      </w:r>
      <w:r>
        <w:rPr>
          <w:b/>
        </w:rPr>
        <w:t>person</w:t>
        <w:tab/>
      </w:r>
      <w:r>
        <w:rPr/>
        <w:t>whole problem started when he claimed the decoration in his flat was damaged as a result of a leak coming from her flat. She confirmed that she had a leak from her overflow a few months ago which has since been repaired but, the damage alleged had</w:t>
      </w:r>
      <w:r>
        <w:rPr>
          <w:spacing w:val="-5"/>
        </w:rPr>
        <w:t> </w:t>
      </w:r>
      <w:r>
        <w:rPr/>
        <w:t>occurred.</w:t>
      </w:r>
    </w:p>
    <w:p>
      <w:pPr>
        <w:spacing w:line="235" w:lineRule="auto" w:before="6"/>
        <w:ind w:left="893" w:right="5740" w:firstLine="0"/>
        <w:jc w:val="left"/>
        <w:rPr>
          <w:sz w:val="24"/>
        </w:rPr>
      </w:pPr>
      <w:r>
        <w:rPr>
          <w:b/>
          <w:sz w:val="24"/>
        </w:rPr>
        <w:t>Appearance: </w:t>
      </w:r>
      <w:r>
        <w:rPr>
          <w:sz w:val="24"/>
        </w:rPr>
        <w:t>Male,35 yrs. old, White/Black Caribbean,</w:t>
      </w:r>
    </w:p>
    <w:p>
      <w:pPr>
        <w:pStyle w:val="Heading1"/>
        <w:spacing w:before="3"/>
        <w:ind w:left="893"/>
      </w:pPr>
      <w:r>
        <w:rPr/>
        <w:t>History</w:t>
      </w:r>
    </w:p>
    <w:p>
      <w:pPr>
        <w:spacing w:before="1"/>
        <w:ind w:left="893" w:right="5930" w:firstLine="0"/>
        <w:jc w:val="left"/>
        <w:rPr>
          <w:b/>
          <w:sz w:val="24"/>
        </w:rPr>
      </w:pPr>
      <w:r>
        <w:rPr>
          <w:b/>
          <w:sz w:val="24"/>
          <w:shd w:fill="FFFF00" w:color="auto" w:val="clear"/>
        </w:rPr>
        <w:t>06/08/2016:</w:t>
      </w:r>
      <w:r>
        <w:rPr>
          <w:b/>
          <w:sz w:val="24"/>
        </w:rPr>
        <w:t> Threats and intimidation, Date reported: </w:t>
      </w:r>
      <w:r>
        <w:rPr>
          <w:b/>
          <w:sz w:val="24"/>
          <w:shd w:fill="FFFF00" w:color="auto" w:val="clear"/>
        </w:rPr>
        <w:t>17/10/2016</w:t>
      </w:r>
    </w:p>
    <w:p>
      <w:pPr>
        <w:pStyle w:val="BodyText"/>
        <w:spacing w:line="272" w:lineRule="exact"/>
        <w:ind w:left="893"/>
      </w:pPr>
      <w:r>
        <w:rPr/>
        <w:t>Threats and intimidation (General)</w:t>
      </w:r>
    </w:p>
    <w:p>
      <w:pPr>
        <w:pStyle w:val="BodyText"/>
        <w:spacing w:before="2"/>
        <w:ind w:left="893" w:right="5194"/>
      </w:pPr>
      <w:r>
        <w:rPr/>
        <w:t>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w:t>
      </w:r>
    </w:p>
    <w:p>
      <w:pPr>
        <w:pStyle w:val="BodyText"/>
        <w:spacing w:line="235" w:lineRule="auto" w:before="10"/>
        <w:ind w:left="893" w:right="5418"/>
      </w:pPr>
      <w:r>
        <w:rPr/>
        <w:t>Perpetrator identified as living on ground floor, but door number not specified.</w:t>
      </w:r>
    </w:p>
    <w:p>
      <w:pPr>
        <w:pStyle w:val="Heading1"/>
        <w:spacing w:line="242" w:lineRule="auto" w:before="2"/>
        <w:ind w:left="893" w:right="8704"/>
      </w:pPr>
      <w:r>
        <w:rPr/>
        <w:t>Referral Details </w:t>
      </w:r>
      <w:r>
        <w:rPr>
          <w:shd w:fill="FFFF00" w:color="auto" w:val="clear"/>
        </w:rPr>
        <w:t>17/10/2016:</w:t>
      </w:r>
    </w:p>
    <w:p>
      <w:pPr>
        <w:spacing w:before="0"/>
        <w:ind w:left="893" w:right="5177" w:firstLine="0"/>
        <w:jc w:val="left"/>
        <w:rPr>
          <w:sz w:val="24"/>
        </w:rPr>
      </w:pPr>
      <w:r>
        <w:rPr>
          <w:b/>
          <w:sz w:val="24"/>
        </w:rPr>
        <w:t>Organisation making referral: </w:t>
      </w:r>
      <w:r>
        <w:rPr>
          <w:sz w:val="24"/>
        </w:rPr>
        <w:t>Housing Anti-Social Behaviour Response Team</w:t>
      </w:r>
    </w:p>
    <w:p>
      <w:pPr>
        <w:pStyle w:val="Heading1"/>
        <w:spacing w:line="271" w:lineRule="exact"/>
        <w:ind w:left="893"/>
      </w:pPr>
      <w:r>
        <w:rPr/>
        <w:t>History</w:t>
      </w:r>
    </w:p>
    <w:p>
      <w:pPr>
        <w:spacing w:line="242" w:lineRule="auto" w:before="0"/>
        <w:ind w:left="893" w:right="5590" w:firstLine="0"/>
        <w:jc w:val="left"/>
        <w:rPr>
          <w:b/>
          <w:sz w:val="24"/>
        </w:rPr>
      </w:pPr>
      <w:r>
        <w:rPr>
          <w:b/>
          <w:sz w:val="24"/>
          <w:shd w:fill="FFFF00" w:color="auto" w:val="clear"/>
        </w:rPr>
        <w:t>17/10/2016:</w:t>
      </w:r>
      <w:r>
        <w:rPr>
          <w:b/>
          <w:sz w:val="24"/>
        </w:rPr>
        <w:t> Contact Complainant, </w:t>
      </w:r>
      <w:r>
        <w:rPr>
          <w:b/>
          <w:sz w:val="24"/>
          <w:shd w:fill="FFFF00" w:color="auto" w:val="clear"/>
        </w:rPr>
        <w:t>17/10/2016:</w:t>
      </w:r>
      <w:r>
        <w:rPr>
          <w:b/>
          <w:sz w:val="24"/>
        </w:rPr>
        <w:t> Contact Complainant,</w:t>
      </w:r>
    </w:p>
    <w:p>
      <w:pPr>
        <w:spacing w:line="274" w:lineRule="exact" w:before="0"/>
        <w:ind w:left="893" w:right="0" w:firstLine="0"/>
        <w:jc w:val="left"/>
        <w:rPr>
          <w:b/>
          <w:sz w:val="24"/>
        </w:rPr>
      </w:pPr>
      <w:r>
        <w:rPr>
          <w:b/>
          <w:sz w:val="24"/>
          <w:shd w:fill="FFFF00" w:color="auto" w:val="clear"/>
        </w:rPr>
        <w:t>17/10/2016:</w:t>
      </w:r>
      <w:r>
        <w:rPr>
          <w:b/>
          <w:sz w:val="24"/>
        </w:rPr>
        <w:t> Contact Complainant,</w:t>
      </w:r>
    </w:p>
    <w:p>
      <w:pPr>
        <w:pStyle w:val="BodyText"/>
        <w:spacing w:before="1"/>
        <w:ind w:left="893" w:right="5351"/>
      </w:pPr>
      <w:r>
        <w:rPr/>
        <w:t>We discussed the complaint; confirmed that the perpetrator was Simon Cordell at 109 Burncroft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pPr>
        <w:pStyle w:val="Heading1"/>
        <w:spacing w:line="276" w:lineRule="exact"/>
        <w:ind w:left="893"/>
      </w:pPr>
      <w:r>
        <w:rPr>
          <w:shd w:fill="FFFF00" w:color="auto" w:val="clear"/>
        </w:rPr>
        <w:t>20/10/2016:</w:t>
      </w:r>
    </w:p>
    <w:p>
      <w:pPr>
        <w:pStyle w:val="BodyText"/>
        <w:spacing w:line="237" w:lineRule="auto" w:before="5"/>
        <w:ind w:left="893" w:right="5231"/>
      </w:pPr>
      <w:r>
        <w:rPr/>
        <w:t>Response sent to Members Enquiry - no prior reports received from Complainant - may have been reporting to Waltham Forest District Council?</w:t>
      </w:r>
    </w:p>
    <w:p>
      <w:pPr>
        <w:pStyle w:val="BodyText"/>
        <w:spacing w:line="242" w:lineRule="auto" w:before="3"/>
        <w:ind w:left="893" w:right="5585"/>
      </w:pPr>
      <w:r>
        <w:rPr/>
        <w:t>Contact information requested for complainant in order to investigate further.</w:t>
      </w:r>
    </w:p>
    <w:p>
      <w:pPr>
        <w:pStyle w:val="BodyText"/>
        <w:spacing w:line="271" w:lineRule="exact"/>
        <w:ind w:left="893"/>
      </w:pPr>
      <w:r>
        <w:rPr/>
        <w:t>Contact number subsequently provided.</w:t>
      </w:r>
    </w:p>
    <w:p>
      <w:pPr>
        <w:pStyle w:val="Heading1"/>
        <w:spacing w:line="273" w:lineRule="exact"/>
        <w:ind w:left="893"/>
      </w:pPr>
      <w:r>
        <w:rPr>
          <w:shd w:fill="FFFF00" w:color="auto" w:val="clear"/>
        </w:rPr>
        <w:t>26/10/2016:</w:t>
      </w:r>
      <w:r>
        <w:rPr/>
        <w:t> Update Complainant,</w:t>
      </w:r>
    </w:p>
    <w:p>
      <w:pPr>
        <w:pStyle w:val="BodyText"/>
        <w:spacing w:before="1"/>
        <w:ind w:left="893"/>
      </w:pPr>
      <w:r>
        <w:rPr/>
        <w:t>Follow on action from Contact Complainant</w:t>
      </w:r>
    </w:p>
    <w:p>
      <w:pPr>
        <w:spacing w:after="0"/>
        <w:sectPr>
          <w:pgSz w:w="11910" w:h="16840"/>
          <w:pgMar w:top="1360" w:bottom="280" w:left="660" w:right="0"/>
        </w:sectPr>
      </w:pPr>
    </w:p>
    <w:p>
      <w:pPr>
        <w:pStyle w:val="BodyText"/>
        <w:ind w:left="780"/>
        <w:rPr>
          <w:sz w:val="20"/>
        </w:rPr>
      </w:pPr>
      <w:r>
        <w:rPr>
          <w:sz w:val="20"/>
        </w:rPr>
        <w:pict>
          <v:shape style="width:269.4pt;height:152.35pt;mso-position-horizontal-relative:char;mso-position-vertical-relative:line" type="#_x0000_t202" filled="false" stroked="true" strokeweight=".375pt" strokecolor="#000000">
            <w10:anchorlock/>
            <v:textbox inset="0,0,0,0">
              <w:txbxContent>
                <w:p>
                  <w:pPr>
                    <w:spacing w:before="1"/>
                    <w:ind w:left="105" w:right="0" w:firstLine="0"/>
                    <w:jc w:val="left"/>
                    <w:rPr>
                      <w:b/>
                      <w:sz w:val="24"/>
                    </w:rPr>
                  </w:pPr>
                  <w:r>
                    <w:rPr>
                      <w:b/>
                      <w:sz w:val="24"/>
                      <w:shd w:fill="FFFF00" w:color="auto" w:val="clear"/>
                    </w:rPr>
                    <w:t>01/11/2016:</w:t>
                  </w:r>
                  <w:r>
                    <w:rPr>
                      <w:b/>
                      <w:sz w:val="24"/>
                    </w:rPr>
                    <w:t> Update Complainant,</w:t>
                  </w:r>
                </w:p>
                <w:p>
                  <w:pPr>
                    <w:pStyle w:val="BodyText"/>
                    <w:spacing w:before="1"/>
                    <w:ind w:left="105"/>
                  </w:pPr>
                  <w:r>
                    <w:rPr/>
                    <w:t>Follow on action from Contact Complainant</w:t>
                  </w:r>
                </w:p>
                <w:p>
                  <w:pPr>
                    <w:spacing w:before="2"/>
                    <w:ind w:left="105" w:right="0" w:firstLine="0"/>
                    <w:jc w:val="left"/>
                    <w:rPr>
                      <w:b/>
                      <w:sz w:val="24"/>
                    </w:rPr>
                  </w:pPr>
                  <w:r>
                    <w:rPr>
                      <w:b/>
                      <w:sz w:val="24"/>
                      <w:shd w:fill="FFFF00" w:color="auto" w:val="clear"/>
                    </w:rPr>
                    <w:t>02/11/2016:</w:t>
                  </w:r>
                  <w:r>
                    <w:rPr>
                      <w:b/>
                      <w:sz w:val="24"/>
                    </w:rPr>
                    <w:t> Update Complainant,</w:t>
                  </w:r>
                </w:p>
                <w:p>
                  <w:pPr>
                    <w:spacing w:line="240" w:lineRule="auto" w:before="2"/>
                    <w:ind w:left="105" w:right="56" w:firstLine="0"/>
                    <w:jc w:val="left"/>
                    <w:rPr>
                      <w:sz w:val="24"/>
                    </w:rPr>
                  </w:pPr>
                  <w:r>
                    <w:rPr>
                      <w:sz w:val="24"/>
                    </w:rPr>
                    <w:t>Follow on action from Contact Complainant </w:t>
                  </w:r>
                  <w:r>
                    <w:rPr>
                      <w:b/>
                      <w:sz w:val="24"/>
                      <w:shd w:fill="FFFF00" w:color="auto" w:val="clear"/>
                    </w:rPr>
                    <w:t>11/11/2016:</w:t>
                  </w:r>
                  <w:r>
                    <w:rPr>
                      <w:b/>
                      <w:sz w:val="24"/>
                    </w:rPr>
                    <w:t> Interview Complainant, </w:t>
                  </w:r>
                  <w:hyperlink r:id="rId8">
                    <w:r>
                      <w:rPr>
                        <w:color w:val="0000FF"/>
                        <w:sz w:val="24"/>
                        <w:u w:val="single" w:color="0000FF"/>
                      </w:rPr>
                      <w:t>https://ecaseworks.net/ENFIELD/ViewSelected.asp?s</w:t>
                    </w:r>
                  </w:hyperlink>
                  <w:r>
                    <w:rPr>
                      <w:color w:val="0000FF"/>
                      <w:sz w:val="24"/>
                    </w:rPr>
                    <w:t> </w:t>
                  </w:r>
                  <w:r>
                    <w:rPr>
                      <w:color w:val="0462C1"/>
                      <w:sz w:val="24"/>
                      <w:u w:val="single" w:color="0462C1"/>
                    </w:rPr>
                    <w:t>viewData=799452,799455,804.</w:t>
                  </w:r>
                  <w:r>
                    <w:rPr>
                      <w:sz w:val="24"/>
                    </w:rPr>
                    <w:t>..</w:t>
                  </w:r>
                </w:p>
                <w:p>
                  <w:pPr>
                    <w:spacing w:line="475" w:lineRule="auto" w:before="0"/>
                    <w:ind w:left="105" w:right="2368" w:firstLine="0"/>
                    <w:jc w:val="left"/>
                    <w:rPr>
                      <w:sz w:val="24"/>
                    </w:rPr>
                  </w:pPr>
                  <w:r>
                    <w:rPr>
                      <w:sz w:val="24"/>
                      <w:shd w:fill="FF0000" w:color="auto" w:val="clear"/>
                    </w:rPr>
                    <w:t>24/01/</w:t>
                  </w:r>
                  <w:r>
                    <w:rPr>
                      <w:b/>
                      <w:sz w:val="24"/>
                      <w:shd w:fill="FF0000" w:color="auto" w:val="clear"/>
                    </w:rPr>
                    <w:t>2017 </w:t>
                  </w:r>
                  <w:r>
                    <w:rPr>
                      <w:sz w:val="24"/>
                      <w:shd w:fill="FF0000" w:color="auto" w:val="clear"/>
                    </w:rPr>
                    <w:t>Mother FOI Copy</w:t>
                  </w:r>
                  <w:r>
                    <w:rPr>
                      <w:sz w:val="24"/>
                    </w:rPr>
                    <w:t> </w:t>
                  </w:r>
                  <w:r>
                    <w:rPr>
                      <w:sz w:val="24"/>
                      <w:shd w:fill="FF0000" w:color="auto" w:val="clear"/>
                    </w:rPr>
                    <w:t>08/08/</w:t>
                  </w:r>
                  <w:r>
                    <w:rPr>
                      <w:b/>
                      <w:sz w:val="24"/>
                      <w:shd w:fill="FF0000" w:color="auto" w:val="clear"/>
                    </w:rPr>
                    <w:t>2017 </w:t>
                  </w:r>
                  <w:r>
                    <w:rPr>
                      <w:sz w:val="24"/>
                      <w:shd w:fill="FF0000" w:color="auto" w:val="clear"/>
                    </w:rPr>
                    <w:t>Lemmy Copy</w:t>
                  </w:r>
                </w:p>
              </w:txbxContent>
            </v:textbox>
            <v:stroke dashstyle="solid"/>
          </v:shape>
        </w:pict>
      </w:r>
      <w:r>
        <w:rPr>
          <w:sz w:val="20"/>
        </w:rPr>
      </w:r>
    </w:p>
    <w:p>
      <w:pPr>
        <w:pStyle w:val="Heading1"/>
        <w:spacing w:line="246" w:lineRule="exact"/>
      </w:pPr>
      <w:r>
        <w:rPr>
          <w:color w:val="EC7C30"/>
        </w:rPr>
        <w:t>269</w:t>
      </w:r>
    </w:p>
    <w:p>
      <w:pPr>
        <w:pStyle w:val="BodyText"/>
        <w:spacing w:before="1"/>
      </w:pPr>
      <w:r>
        <w:rPr>
          <w:color w:val="181818"/>
        </w:rPr>
        <w:t>28/11/2016</w:t>
      </w:r>
    </w:p>
    <w:p>
      <w:pPr>
        <w:pStyle w:val="BodyText"/>
        <w:spacing w:before="2"/>
      </w:pPr>
      <w:r>
        <w:rPr>
          <w:color w:val="181818"/>
        </w:rPr>
        <w:t>25/11/2016</w:t>
      </w:r>
    </w:p>
    <w:p>
      <w:pPr>
        <w:pStyle w:val="BodyText"/>
        <w:spacing w:line="273" w:lineRule="exact" w:before="2"/>
      </w:pPr>
      <w:r>
        <w:rPr>
          <w:color w:val="181818"/>
        </w:rPr>
        <w:t>06/12/2016</w:t>
      </w:r>
    </w:p>
    <w:p>
      <w:pPr>
        <w:pStyle w:val="BodyText"/>
        <w:spacing w:line="273" w:lineRule="exact"/>
      </w:pPr>
      <w:r>
        <w:rPr>
          <w:color w:val="181818"/>
        </w:rPr>
        <w:t>06/12/2016</w:t>
      </w:r>
    </w:p>
    <w:p>
      <w:pPr>
        <w:pStyle w:val="BodyText"/>
        <w:spacing w:before="1"/>
      </w:pPr>
      <w:r>
        <w:rPr>
          <w:color w:val="181818"/>
        </w:rPr>
        <w:t>07/12/2016</w:t>
      </w:r>
    </w:p>
    <w:p>
      <w:pPr>
        <w:spacing w:before="2"/>
        <w:ind w:left="781" w:right="0" w:firstLine="0"/>
        <w:jc w:val="left"/>
        <w:rPr>
          <w:sz w:val="24"/>
        </w:rPr>
      </w:pPr>
      <w:r>
        <w:rPr>
          <w:color w:val="181818"/>
          <w:sz w:val="24"/>
          <w:shd w:fill="FF0000" w:color="auto" w:val="clear"/>
        </w:rPr>
        <w:t>12/12/</w:t>
      </w:r>
      <w:r>
        <w:rPr>
          <w:b/>
          <w:color w:val="181818"/>
          <w:sz w:val="24"/>
          <w:shd w:fill="FF0000" w:color="auto" w:val="clear"/>
        </w:rPr>
        <w:t>2016</w:t>
      </w:r>
      <w:r>
        <w:rPr>
          <w:color w:val="181818"/>
          <w:sz w:val="24"/>
          <w:shd w:fill="FF0000" w:color="auto" w:val="clear"/>
        </w:rPr>
        <w:t>:</w:t>
      </w:r>
    </w:p>
    <w:p>
      <w:pPr>
        <w:pStyle w:val="BodyText"/>
        <w:spacing w:before="2"/>
        <w:rPr>
          <w:b/>
        </w:rPr>
      </w:pPr>
      <w:r>
        <w:rPr>
          <w:color w:val="0462C1"/>
          <w:shd w:fill="00FF00" w:color="auto" w:val="clear"/>
          <w:u w:val="single" w:color="0462C1"/>
        </w:rPr>
        <w:t>Up to here Mother FOI </w:t>
      </w:r>
      <w:r>
        <w:rPr>
          <w:shd w:fill="00FF00" w:color="auto" w:val="clear"/>
        </w:rPr>
        <w:t>24/01/</w:t>
      </w:r>
      <w:r>
        <w:rPr>
          <w:b/>
          <w:shd w:fill="00FF00" w:color="auto" w:val="clear"/>
        </w:rPr>
        <w:t>2017</w:t>
      </w:r>
    </w:p>
    <w:p>
      <w:pPr>
        <w:pStyle w:val="Heading1"/>
        <w:spacing w:line="273" w:lineRule="exact" w:before="1"/>
      </w:pPr>
      <w:r>
        <w:rPr>
          <w:color w:val="181818"/>
          <w:shd w:fill="FFFF00" w:color="auto" w:val="clear"/>
        </w:rPr>
        <w:t>Si Note: “This is different than the FOI 08/12/2016:”</w:t>
      </w:r>
    </w:p>
    <w:p>
      <w:pPr>
        <w:spacing w:line="273" w:lineRule="exact" w:before="0"/>
        <w:ind w:left="781" w:right="0" w:firstLine="0"/>
        <w:jc w:val="left"/>
        <w:rPr>
          <w:b/>
          <w:sz w:val="24"/>
        </w:rPr>
      </w:pPr>
      <w:r>
        <w:rPr>
          <w:b/>
          <w:color w:val="181818"/>
          <w:sz w:val="24"/>
          <w:shd w:fill="FFFF00" w:color="auto" w:val="clear"/>
        </w:rPr>
        <w:t>22/12/2016: 10/01/2017:</w:t>
      </w:r>
      <w:r>
        <w:rPr>
          <w:b/>
          <w:color w:val="181818"/>
          <w:sz w:val="24"/>
        </w:rPr>
        <w:t> </w:t>
      </w:r>
      <w:r>
        <w:rPr>
          <w:color w:val="181818"/>
          <w:sz w:val="24"/>
          <w:shd w:fill="FF0000" w:color="auto" w:val="clear"/>
        </w:rPr>
        <w:t>13/01/</w:t>
      </w:r>
      <w:r>
        <w:rPr>
          <w:b/>
          <w:color w:val="181818"/>
          <w:sz w:val="24"/>
          <w:shd w:fill="FF0000" w:color="auto" w:val="clear"/>
        </w:rPr>
        <w:t>2017</w:t>
      </w:r>
      <w:r>
        <w:rPr>
          <w:color w:val="181818"/>
          <w:sz w:val="24"/>
          <w:shd w:fill="FF0000" w:color="auto" w:val="clear"/>
        </w:rPr>
        <w:t>:</w:t>
      </w:r>
      <w:r>
        <w:rPr>
          <w:color w:val="181818"/>
          <w:sz w:val="24"/>
        </w:rPr>
        <w:t> </w:t>
      </w:r>
      <w:r>
        <w:rPr>
          <w:b/>
          <w:color w:val="181818"/>
          <w:sz w:val="24"/>
          <w:shd w:fill="FFFF00" w:color="auto" w:val="clear"/>
        </w:rPr>
        <w:t>Si Note: “This is different than the FOI 16/01/2017”</w:t>
      </w:r>
    </w:p>
    <w:p>
      <w:pPr>
        <w:pStyle w:val="BodyText"/>
        <w:spacing w:before="2"/>
      </w:pPr>
      <w:r>
        <w:rPr/>
        <w:t>23/12/2016</w:t>
      </w:r>
    </w:p>
    <w:p>
      <w:pPr>
        <w:pStyle w:val="BodyText"/>
        <w:spacing w:before="2"/>
      </w:pPr>
      <w:r>
        <w:rPr/>
        <w:t>26/12/2016</w:t>
      </w:r>
    </w:p>
    <w:p>
      <w:pPr>
        <w:pStyle w:val="BodyText"/>
        <w:spacing w:before="1"/>
      </w:pPr>
      <w:r>
        <w:rPr/>
        <w:t>03/01/2017</w:t>
      </w:r>
    </w:p>
    <w:p>
      <w:pPr>
        <w:pStyle w:val="BodyText"/>
        <w:spacing w:line="273" w:lineRule="exact" w:before="2"/>
      </w:pPr>
      <w:r>
        <w:rPr/>
        <w:t>16/01/2017</w:t>
      </w:r>
    </w:p>
    <w:p>
      <w:pPr>
        <w:pStyle w:val="BodyText"/>
        <w:spacing w:line="273" w:lineRule="exact"/>
      </w:pPr>
      <w:r>
        <w:rPr/>
        <w:t>16/01/2017</w:t>
      </w:r>
    </w:p>
    <w:p>
      <w:pPr>
        <w:pStyle w:val="BodyText"/>
        <w:spacing w:before="1"/>
      </w:pPr>
      <w:r>
        <w:rPr/>
        <w:t>23/01/2017</w:t>
      </w:r>
    </w:p>
    <w:p>
      <w:pPr>
        <w:pStyle w:val="BodyText"/>
        <w:spacing w:before="2"/>
      </w:pPr>
      <w:r>
        <w:rPr/>
        <w:t>21/01/2017</w:t>
      </w:r>
    </w:p>
    <w:p>
      <w:pPr>
        <w:pStyle w:val="BodyText"/>
        <w:spacing w:before="1"/>
      </w:pPr>
      <w:r>
        <w:rPr/>
        <w:t>01/02/2017</w:t>
      </w:r>
    </w:p>
    <w:p>
      <w:pPr>
        <w:pStyle w:val="BodyText"/>
        <w:spacing w:line="273" w:lineRule="exact" w:before="2"/>
      </w:pPr>
      <w:r>
        <w:rPr/>
        <w:t>01/02/2017</w:t>
      </w:r>
    </w:p>
    <w:p>
      <w:pPr>
        <w:pStyle w:val="BodyText"/>
        <w:spacing w:line="273" w:lineRule="exact"/>
      </w:pPr>
      <w:r>
        <w:rPr/>
        <w:t>31/01/2017</w:t>
      </w:r>
    </w:p>
    <w:p>
      <w:pPr>
        <w:pStyle w:val="BodyText"/>
        <w:rPr>
          <w:sz w:val="20"/>
        </w:rPr>
      </w:pPr>
      <w:r>
        <w:rPr>
          <w:sz w:val="20"/>
        </w:rPr>
        <w:pict>
          <v:shape style="width:269.8pt;height:263.350pt;mso-position-horizontal-relative:char;mso-position-vertical-relative:line" type="#_x0000_t202" filled="true" fillcolor="#000000" stroked="false">
            <w10:anchorlock/>
            <v:textbox inset="0,0,0,0">
              <w:txbxContent>
                <w:p>
                  <w:pPr>
                    <w:pStyle w:val="BodyText"/>
                    <w:spacing w:before="9"/>
                    <w:ind w:left="0"/>
                  </w:pPr>
                </w:p>
                <w:p>
                  <w:pPr>
                    <w:spacing w:before="1"/>
                    <w:ind w:left="419" w:right="420" w:firstLine="0"/>
                    <w:jc w:val="center"/>
                    <w:rPr>
                      <w:b/>
                      <w:sz w:val="24"/>
                    </w:rPr>
                  </w:pPr>
                  <w:r>
                    <w:rPr>
                      <w:b/>
                      <w:color w:val="EC7C30"/>
                      <w:sz w:val="24"/>
                    </w:rPr>
                    <w:t>CLAIM NUMBER: D02EDO73</w:t>
                  </w:r>
                </w:p>
                <w:p>
                  <w:pPr>
                    <w:pStyle w:val="BodyText"/>
                    <w:spacing w:before="3"/>
                    <w:ind w:left="0"/>
                    <w:rPr>
                      <w:b/>
                    </w:rPr>
                  </w:pPr>
                </w:p>
                <w:p>
                  <w:pPr>
                    <w:spacing w:line="475" w:lineRule="auto" w:before="0"/>
                    <w:ind w:left="412" w:right="420" w:firstLine="0"/>
                    <w:jc w:val="center"/>
                    <w:rPr>
                      <w:b/>
                      <w:sz w:val="24"/>
                    </w:rPr>
                  </w:pPr>
                  <w:r>
                    <w:rPr>
                      <w:b/>
                      <w:color w:val="EC7C30"/>
                      <w:sz w:val="24"/>
                    </w:rPr>
                    <w:t>IN THE EDMONTON COUNTY COURT BETWEEN:</w:t>
                  </w:r>
                </w:p>
                <w:p>
                  <w:pPr>
                    <w:spacing w:before="10"/>
                    <w:ind w:left="411" w:right="420" w:firstLine="0"/>
                    <w:jc w:val="center"/>
                    <w:rPr>
                      <w:b/>
                      <w:sz w:val="24"/>
                    </w:rPr>
                  </w:pPr>
                  <w:r>
                    <w:rPr>
                      <w:b/>
                      <w:color w:val="EC7C30"/>
                      <w:sz w:val="24"/>
                    </w:rPr>
                    <w:t>{CLAIMANT}</w:t>
                  </w:r>
                </w:p>
                <w:p>
                  <w:pPr>
                    <w:pStyle w:val="BodyText"/>
                    <w:spacing w:before="8"/>
                    <w:ind w:left="0"/>
                    <w:rPr>
                      <w:b/>
                    </w:rPr>
                  </w:pPr>
                </w:p>
                <w:p>
                  <w:pPr>
                    <w:spacing w:line="235" w:lineRule="auto" w:before="0"/>
                    <w:ind w:left="419" w:right="420" w:firstLine="0"/>
                    <w:jc w:val="center"/>
                    <w:rPr>
                      <w:b/>
                      <w:sz w:val="24"/>
                    </w:rPr>
                  </w:pPr>
                  <w:r>
                    <w:rPr>
                      <w:b/>
                      <w:color w:val="EC7C30"/>
                      <w:sz w:val="24"/>
                    </w:rPr>
                    <w:t>THE MAYOR AND BURGESSES OF THE LONDON BOROUGH OF ENFIELD</w:t>
                  </w:r>
                </w:p>
                <w:p>
                  <w:pPr>
                    <w:pStyle w:val="BodyText"/>
                    <w:spacing w:before="4"/>
                    <w:ind w:left="0"/>
                    <w:rPr>
                      <w:b/>
                    </w:rPr>
                  </w:pPr>
                </w:p>
                <w:p>
                  <w:pPr>
                    <w:spacing w:line="482" w:lineRule="auto" w:before="0"/>
                    <w:ind w:left="1876" w:right="1870" w:hanging="6"/>
                    <w:jc w:val="center"/>
                    <w:rPr>
                      <w:b/>
                      <w:sz w:val="24"/>
                    </w:rPr>
                  </w:pPr>
                  <w:r>
                    <w:rPr>
                      <w:b/>
                      <w:color w:val="EC7C30"/>
                      <w:sz w:val="24"/>
                    </w:rPr>
                    <w:t>-AND- </w:t>
                  </w:r>
                  <w:r>
                    <w:rPr>
                      <w:b/>
                      <w:color w:val="EC7C30"/>
                      <w:spacing w:val="-1"/>
                      <w:sz w:val="24"/>
                    </w:rPr>
                    <w:t>(DEFENDANT)</w:t>
                  </w:r>
                </w:p>
                <w:p>
                  <w:pPr>
                    <w:spacing w:line="270" w:lineRule="exact" w:before="0"/>
                    <w:ind w:left="420" w:right="420" w:firstLine="0"/>
                    <w:jc w:val="center"/>
                    <w:rPr>
                      <w:b/>
                      <w:sz w:val="24"/>
                    </w:rPr>
                  </w:pPr>
                  <w:r>
                    <w:rPr>
                      <w:b/>
                      <w:color w:val="EC7C30"/>
                      <w:sz w:val="24"/>
                    </w:rPr>
                    <w:t>MR SIMON</w:t>
                  </w:r>
                  <w:r>
                    <w:rPr>
                      <w:b/>
                      <w:color w:val="EC7C30"/>
                      <w:spacing w:val="-12"/>
                      <w:sz w:val="24"/>
                    </w:rPr>
                    <w:t> </w:t>
                  </w:r>
                  <w:r>
                    <w:rPr>
                      <w:b/>
                      <w:color w:val="EC7C30"/>
                      <w:sz w:val="24"/>
                    </w:rPr>
                    <w:t>CORDELL</w:t>
                  </w:r>
                </w:p>
                <w:p>
                  <w:pPr>
                    <w:pStyle w:val="BodyText"/>
                    <w:spacing w:before="3"/>
                    <w:ind w:left="0"/>
                    <w:rPr>
                      <w:b/>
                    </w:rPr>
                  </w:pPr>
                </w:p>
                <w:p>
                  <w:pPr>
                    <w:spacing w:before="0"/>
                    <w:ind w:left="420" w:right="420" w:firstLine="0"/>
                    <w:jc w:val="center"/>
                    <w:rPr>
                      <w:b/>
                      <w:sz w:val="24"/>
                    </w:rPr>
                  </w:pPr>
                  <w:r>
                    <w:rPr>
                      <w:b/>
                      <w:color w:val="EC7C30"/>
                      <w:sz w:val="24"/>
                    </w:rPr>
                    <w:t>DIRECTIONS</w:t>
                  </w:r>
                  <w:r>
                    <w:rPr>
                      <w:b/>
                      <w:color w:val="EC7C30"/>
                      <w:spacing w:val="-16"/>
                      <w:sz w:val="24"/>
                    </w:rPr>
                    <w:t> </w:t>
                  </w:r>
                  <w:r>
                    <w:rPr>
                      <w:b/>
                      <w:color w:val="EC7C30"/>
                      <w:sz w:val="24"/>
                    </w:rPr>
                    <w:t>ORDER</w:t>
                  </w:r>
                </w:p>
              </w:txbxContent>
            </v:textbox>
            <v:fill type="solid"/>
          </v:shape>
        </w:pict>
      </w:r>
      <w:r>
        <w:rPr>
          <w:sz w:val="20"/>
        </w:rPr>
      </w:r>
    </w:p>
    <w:p>
      <w:pPr>
        <w:spacing w:after="0"/>
        <w:rPr>
          <w:sz w:val="20"/>
        </w:rPr>
        <w:sectPr>
          <w:pgSz w:w="11910" w:h="16840"/>
          <w:pgMar w:top="1420" w:bottom="280" w:left="660" w:right="0"/>
        </w:sectPr>
      </w:pPr>
    </w:p>
    <w:p>
      <w:pPr>
        <w:pStyle w:val="BodyText"/>
        <w:ind w:left="0"/>
        <w:rPr>
          <w:sz w:val="18"/>
        </w:rPr>
      </w:pPr>
      <w:r>
        <w:rPr/>
        <w:pict>
          <v:group style="position:absolute;margin-left:72.050003pt;margin-top:72.035004pt;width:269.8pt;height:691.8pt;mso-position-horizontal-relative:page;mso-position-vertical-relative:page;z-index:-300683264" coordorigin="1441,1441" coordsize="5396,13836">
            <v:shape style="position:absolute;left:1448;top:1448;width:5381;height:278" coordorigin="1449,1448" coordsize="5381,278" path="m6829,1448l6732,1448,1554,1448,1449,1448,1449,1726,1554,1726,6732,1726,6829,1726,6829,1448e" filled="true" fillcolor="#000000" stroked="false">
              <v:path arrowok="t"/>
              <v:fill type="solid"/>
            </v:shape>
            <v:line style="position:absolute" from="1449,1444" to="6829,1444" stroked="true" strokeweight=".375pt" strokecolor="#000000">
              <v:stroke dashstyle="solid"/>
            </v:line>
            <v:line style="position:absolute" from="1449,1730" to="6829,1730" stroked="true" strokeweight=".375pt" strokecolor="#000000">
              <v:stroke dashstyle="solid"/>
            </v:line>
            <v:line style="position:absolute" from="1445,1441" to="1445,15277" stroked="true" strokeweight=".375pt" strokecolor="#000000">
              <v:stroke dashstyle="solid"/>
            </v:line>
            <v:line style="position:absolute" from="1449,15273" to="6829,15273" stroked="true" strokeweight=".375pt" strokecolor="#000000">
              <v:stroke dashstyle="solid"/>
            </v:line>
            <v:line style="position:absolute" from="6833,1441" to="6833,15277" stroked="true" strokeweight=".375pt" strokecolor="#000000">
              <v:stroke dashstyle="solid"/>
            </v:line>
            <w10:wrap type="none"/>
          </v:group>
        </w:pict>
      </w:r>
    </w:p>
    <w:p>
      <w:pPr>
        <w:pStyle w:val="BodyText"/>
        <w:spacing w:before="90"/>
        <w:ind w:left="893" w:right="5197"/>
      </w:pPr>
      <w:r>
        <w:rPr/>
        <w:t>I interviewed the Complainant. He reported that the issues have been ongoing for about 18 months (He, his wife and daughter have lived at Burncroft</w:t>
      </w:r>
      <w:r>
        <w:rPr>
          <w:spacing w:val="-19"/>
        </w:rPr>
        <w:t> </w:t>
      </w:r>
      <w:r>
        <w:rPr/>
        <w:t>Avenue in temporary accommodation provided by Waltham Forest DC for 2.5yrs). Please </w:t>
      </w:r>
      <w:r>
        <w:rPr>
          <w:spacing w:val="-2"/>
        </w:rPr>
        <w:t>see </w:t>
      </w:r>
      <w:r>
        <w:rPr/>
        <w:t>attached notes of interview - The complainant is really </w:t>
      </w:r>
      <w:r>
        <w:rPr>
          <w:color w:val="181818"/>
        </w:rPr>
        <w:t>frightened </w:t>
      </w:r>
      <w:r>
        <w:rPr>
          <w:color w:val="181818"/>
          <w:spacing w:val="-2"/>
        </w:rPr>
        <w:t>for </w:t>
      </w:r>
      <w:r>
        <w:rPr>
          <w:color w:val="181818"/>
        </w:rPr>
        <w:t>his family - Mr Cordell is very aggressive and has previously kicked him in the nose/face and threatened to hit him with a piece of wood; his wife is so scared that she accompanies him to work and waits in the car with their daughter for his</w:t>
      </w:r>
      <w:r>
        <w:rPr>
          <w:color w:val="181818"/>
          <w:spacing w:val="-12"/>
        </w:rPr>
        <w:t> </w:t>
      </w:r>
      <w:r>
        <w:rPr>
          <w:color w:val="181818"/>
        </w:rPr>
        <w:t>shifts.</w:t>
      </w:r>
    </w:p>
    <w:p>
      <w:pPr>
        <w:pStyle w:val="Heading1"/>
        <w:spacing w:before="2"/>
        <w:ind w:left="893"/>
      </w:pPr>
      <w:r>
        <w:rPr>
          <w:color w:val="181818"/>
          <w:shd w:fill="FFFF00" w:color="auto" w:val="clear"/>
        </w:rPr>
        <w:t>28/11/2016:</w:t>
      </w:r>
    </w:p>
    <w:p>
      <w:pPr>
        <w:pStyle w:val="BodyText"/>
        <w:spacing w:before="2"/>
        <w:ind w:left="893"/>
      </w:pPr>
      <w:r>
        <w:rPr>
          <w:color w:val="181818"/>
        </w:rPr>
        <w:t>Copy of the letter sent to Mr Cordell giving him until</w:t>
      </w:r>
    </w:p>
    <w:p>
      <w:pPr>
        <w:spacing w:line="273" w:lineRule="exact" w:before="2"/>
        <w:ind w:left="893" w:right="0" w:firstLine="0"/>
        <w:jc w:val="left"/>
        <w:rPr>
          <w:sz w:val="24"/>
        </w:rPr>
      </w:pPr>
      <w:r>
        <w:rPr>
          <w:b/>
          <w:color w:val="181818"/>
          <w:sz w:val="24"/>
          <w:shd w:fill="FFFF00" w:color="auto" w:val="clear"/>
        </w:rPr>
        <w:t>25/11/2016</w:t>
      </w:r>
      <w:r>
        <w:rPr>
          <w:b/>
          <w:color w:val="181818"/>
          <w:sz w:val="24"/>
        </w:rPr>
        <w:t> </w:t>
      </w:r>
      <w:r>
        <w:rPr>
          <w:color w:val="181818"/>
          <w:sz w:val="24"/>
        </w:rPr>
        <w:t>to remove the CCTV</w:t>
      </w:r>
    </w:p>
    <w:p>
      <w:pPr>
        <w:pStyle w:val="BodyText"/>
        <w:spacing w:line="273" w:lineRule="exact"/>
        <w:ind w:left="893"/>
      </w:pPr>
      <w:r>
        <w:rPr>
          <w:color w:val="181818"/>
        </w:rPr>
        <w:t>he installed on the internal communal door attached.</w:t>
      </w:r>
    </w:p>
    <w:p>
      <w:pPr>
        <w:pStyle w:val="Heading1"/>
        <w:spacing w:before="1"/>
        <w:ind w:left="893"/>
        <w:rPr>
          <w:b w:val="0"/>
        </w:rPr>
      </w:pPr>
      <w:r>
        <w:rPr>
          <w:color w:val="181818"/>
          <w:shd w:fill="FFFF00" w:color="auto" w:val="clear"/>
        </w:rPr>
        <w:t>06/12/2016: 06/12/2016: 07/12/2016:</w:t>
      </w:r>
      <w:r>
        <w:rPr>
          <w:color w:val="181818"/>
        </w:rPr>
        <w:t> </w:t>
      </w:r>
      <w:r>
        <w:rPr>
          <w:b w:val="0"/>
          <w:color w:val="181818"/>
          <w:shd w:fill="FF0000" w:color="auto" w:val="clear"/>
        </w:rPr>
        <w:t>12/12/</w:t>
      </w:r>
      <w:r>
        <w:rPr>
          <w:color w:val="181818"/>
          <w:shd w:fill="FF0000" w:color="auto" w:val="clear"/>
        </w:rPr>
        <w:t>2016</w:t>
      </w:r>
      <w:r>
        <w:rPr>
          <w:b w:val="0"/>
          <w:color w:val="181818"/>
          <w:shd w:fill="FF0000" w:color="auto" w:val="clear"/>
        </w:rPr>
        <w:t>:</w:t>
      </w:r>
    </w:p>
    <w:p>
      <w:pPr>
        <w:pStyle w:val="BodyText"/>
        <w:spacing w:before="6"/>
        <w:ind w:left="0"/>
        <w:rPr>
          <w:sz w:val="16"/>
        </w:rPr>
      </w:pPr>
    </w:p>
    <w:p>
      <w:pPr>
        <w:pStyle w:val="BodyText"/>
        <w:spacing w:line="237" w:lineRule="auto" w:before="92"/>
        <w:ind w:left="893" w:right="5165"/>
      </w:pPr>
      <w:r>
        <w:rPr>
          <w:color w:val="0462C1"/>
          <w:shd w:fill="00FF00" w:color="auto" w:val="clear"/>
          <w:u w:val="single" w:color="0462C1"/>
        </w:rPr>
        <w:t>Up to here Mother FOI</w:t>
      </w:r>
      <w:r>
        <w:rPr>
          <w:color w:val="0462C1"/>
        </w:rPr>
        <w:t> </w:t>
      </w:r>
      <w:hyperlink r:id="rId8">
        <w:r>
          <w:rPr>
            <w:color w:val="0000FF"/>
            <w:shd w:fill="00FF00" w:color="auto" w:val="clear"/>
            <w:u w:val="single" w:color="0000FF"/>
          </w:rPr>
          <w:t>https://ecaseworks.net/ENFIELD/ViewSelected.asp?s</w:t>
        </w:r>
      </w:hyperlink>
      <w:r>
        <w:rPr>
          <w:color w:val="0000FF"/>
        </w:rPr>
        <w:t> </w:t>
      </w:r>
      <w:r>
        <w:rPr>
          <w:color w:val="0462C1"/>
          <w:shd w:fill="00FF00" w:color="auto" w:val="clear"/>
          <w:u w:val="single" w:color="0462C1"/>
        </w:rPr>
        <w:t>ViewData=799452,799455,804.</w:t>
      </w:r>
      <w:r>
        <w:rPr>
          <w:shd w:fill="00FF00" w:color="auto" w:val="clear"/>
        </w:rPr>
        <w:t>..</w:t>
      </w:r>
    </w:p>
    <w:p>
      <w:pPr>
        <w:spacing w:before="4"/>
        <w:ind w:left="893" w:right="0" w:firstLine="0"/>
        <w:jc w:val="left"/>
        <w:rPr>
          <w:b/>
          <w:sz w:val="24"/>
        </w:rPr>
      </w:pPr>
      <w:r>
        <w:rPr>
          <w:sz w:val="24"/>
          <w:shd w:fill="00FF00" w:color="auto" w:val="clear"/>
        </w:rPr>
        <w:t>24/01/</w:t>
      </w:r>
      <w:r>
        <w:rPr>
          <w:b/>
          <w:sz w:val="24"/>
          <w:shd w:fill="00FF00" w:color="auto" w:val="clear"/>
        </w:rPr>
        <w:t>2017</w:t>
      </w:r>
    </w:p>
    <w:p>
      <w:pPr>
        <w:pStyle w:val="BodyText"/>
        <w:spacing w:before="5"/>
        <w:ind w:left="0"/>
        <w:rPr>
          <w:b/>
          <w:sz w:val="16"/>
        </w:rPr>
      </w:pPr>
    </w:p>
    <w:p>
      <w:pPr>
        <w:pStyle w:val="Heading1"/>
        <w:spacing w:before="90"/>
        <w:ind w:left="893" w:right="6317"/>
      </w:pPr>
      <w:r>
        <w:rPr>
          <w:color w:val="181818"/>
          <w:shd w:fill="FFFF00" w:color="auto" w:val="clear"/>
        </w:rPr>
        <w:t>Si Note: “This is different than the FOI</w:t>
      </w:r>
      <w:r>
        <w:rPr>
          <w:color w:val="181818"/>
        </w:rPr>
        <w:t> </w:t>
      </w:r>
      <w:r>
        <w:rPr>
          <w:color w:val="181818"/>
          <w:shd w:fill="FFFF00" w:color="auto" w:val="clear"/>
        </w:rPr>
        <w:t>08/12/2016:”</w:t>
      </w:r>
    </w:p>
    <w:p>
      <w:pPr>
        <w:pStyle w:val="BodyText"/>
        <w:spacing w:line="242" w:lineRule="auto"/>
        <w:ind w:left="893" w:right="5012"/>
      </w:pPr>
      <w:r>
        <w:rPr/>
        <w:t>Mr Mathiyalagan telephoned to report that Simon Cordell aggressively banged on his front door and accused them of making noise. He stated that he also shouted abuse and threats and swore at them.</w:t>
      </w:r>
    </w:p>
    <w:p>
      <w:pPr>
        <w:pStyle w:val="Heading1"/>
        <w:tabs>
          <w:tab w:pos="4585" w:val="left" w:leader="none"/>
        </w:tabs>
        <w:spacing w:line="267" w:lineRule="exact"/>
        <w:ind w:left="893"/>
      </w:pPr>
      <w:r>
        <w:rPr/>
        <w:pict>
          <v:shape style="position:absolute;margin-left:201.5pt;margin-top:-.47625pt;width:57.8pt;height:13.9pt;mso-position-horizontal-relative:page;mso-position-vertical-relative:paragraph;z-index:-300682240" type="#_x0000_t202" filled="true" fillcolor="#ff0000" stroked="false">
            <v:textbox inset="0,0,0,0">
              <w:txbxContent>
                <w:p>
                  <w:pPr>
                    <w:spacing w:before="1"/>
                    <w:ind w:left="0" w:right="0" w:firstLine="0"/>
                    <w:jc w:val="left"/>
                    <w:rPr>
                      <w:sz w:val="24"/>
                    </w:rPr>
                  </w:pPr>
                  <w:r>
                    <w:rPr>
                      <w:color w:val="181818"/>
                      <w:spacing w:val="-1"/>
                      <w:sz w:val="24"/>
                    </w:rPr>
                    <w:t>13/01/</w:t>
                  </w:r>
                  <w:r>
                    <w:rPr>
                      <w:b/>
                      <w:color w:val="181818"/>
                      <w:spacing w:val="-1"/>
                      <w:sz w:val="24"/>
                    </w:rPr>
                    <w:t>2017</w:t>
                  </w:r>
                  <w:r>
                    <w:rPr>
                      <w:color w:val="181818"/>
                      <w:spacing w:val="-1"/>
                      <w:sz w:val="24"/>
                    </w:rPr>
                    <w:t>:</w:t>
                  </w:r>
                </w:p>
              </w:txbxContent>
            </v:textbox>
            <v:fill type="solid"/>
            <w10:wrap type="none"/>
          </v:shape>
        </w:pict>
      </w:r>
      <w:r>
        <w:rPr>
          <w:color w:val="181818"/>
          <w:shd w:fill="FFFF00" w:color="auto" w:val="clear"/>
        </w:rPr>
        <w:t>22/12/2016:</w:t>
      </w:r>
      <w:r>
        <w:rPr>
          <w:color w:val="181818"/>
          <w:spacing w:val="3"/>
          <w:shd w:fill="FFFF00" w:color="auto" w:val="clear"/>
        </w:rPr>
        <w:t> </w:t>
      </w:r>
      <w:r>
        <w:rPr>
          <w:color w:val="181818"/>
          <w:shd w:fill="FFFF00" w:color="auto" w:val="clear"/>
        </w:rPr>
        <w:t>10/01/2017:</w:t>
      </w:r>
      <w:r>
        <w:rPr>
          <w:color w:val="181818"/>
        </w:rPr>
        <w:tab/>
      </w:r>
      <w:r>
        <w:rPr>
          <w:color w:val="181818"/>
          <w:shd w:fill="FFFF00" w:color="auto" w:val="clear"/>
        </w:rPr>
        <w:t>Si Note:</w:t>
      </w:r>
      <w:r>
        <w:rPr>
          <w:color w:val="181818"/>
          <w:spacing w:val="1"/>
          <w:shd w:fill="FFFF00" w:color="auto" w:val="clear"/>
        </w:rPr>
        <w:t> </w:t>
      </w:r>
      <w:r>
        <w:rPr>
          <w:color w:val="181818"/>
          <w:shd w:fill="FFFF00" w:color="auto" w:val="clear"/>
        </w:rPr>
        <w:t>“This</w:t>
      </w:r>
    </w:p>
    <w:p>
      <w:pPr>
        <w:spacing w:line="270" w:lineRule="exact" w:before="0"/>
        <w:ind w:left="893" w:right="0" w:firstLine="0"/>
        <w:jc w:val="left"/>
        <w:rPr>
          <w:b/>
          <w:sz w:val="24"/>
        </w:rPr>
      </w:pPr>
      <w:r>
        <w:rPr>
          <w:b/>
          <w:color w:val="181818"/>
          <w:sz w:val="24"/>
          <w:shd w:fill="FFFF00" w:color="auto" w:val="clear"/>
        </w:rPr>
        <w:t>is different than the FOI 16/01/2017”</w:t>
      </w:r>
    </w:p>
    <w:p>
      <w:pPr>
        <w:pStyle w:val="BodyText"/>
        <w:spacing w:line="242" w:lineRule="auto" w:before="1"/>
        <w:ind w:left="893" w:right="5305"/>
      </w:pPr>
      <w:r>
        <w:rPr/>
        <w:t>Mr and Mrs Mathiyalagan attended the Civic Centre to report incidents that happened over the Christmas and New Year period. Mr Mathiyalagan stated the following,</w:t>
      </w:r>
    </w:p>
    <w:p>
      <w:pPr>
        <w:pStyle w:val="BodyText"/>
        <w:ind w:left="893" w:right="5185"/>
      </w:pPr>
      <w:r>
        <w:rPr>
          <w:b/>
          <w:shd w:fill="FFFF00" w:color="auto" w:val="clear"/>
        </w:rPr>
        <w:t>23/12/16 at about 3.43pm</w:t>
      </w:r>
      <w:r>
        <w:rPr>
          <w:b/>
        </w:rPr>
        <w:t> </w:t>
      </w:r>
      <w:r>
        <w:rPr/>
        <w:t>- Mr Cordell banged on his front door while door while his wife was at home alone with their young daughter and shouted abuse at her and asked her to go to the bathroom and turn off the tap. He also removed their electricity fuse thereby cutting off power supply, He stated that the incident was reported to the police, </w:t>
      </w:r>
      <w:r>
        <w:rPr>
          <w:b/>
          <w:shd w:fill="FFFF00" w:color="auto" w:val="clear"/>
        </w:rPr>
        <w:t>CAD 5753/23 December</w:t>
      </w:r>
      <w:r>
        <w:rPr>
          <w:b/>
        </w:rPr>
        <w:t> </w:t>
      </w:r>
      <w:r>
        <w:rPr>
          <w:b/>
          <w:shd w:fill="FFFF00" w:color="auto" w:val="clear"/>
        </w:rPr>
        <w:t>2016</w:t>
      </w:r>
      <w:r>
        <w:rPr>
          <w:b/>
        </w:rPr>
        <w:t> </w:t>
      </w:r>
      <w:r>
        <w:rPr/>
        <w:t>and they were advised to contact the council.</w:t>
      </w:r>
    </w:p>
    <w:p>
      <w:pPr>
        <w:pStyle w:val="BodyText"/>
        <w:ind w:left="893" w:right="5290"/>
      </w:pPr>
      <w:r>
        <w:rPr>
          <w:b/>
          <w:shd w:fill="FFFF00" w:color="auto" w:val="clear"/>
        </w:rPr>
        <w:t>26/12/16 at about 12.30pm</w:t>
      </w:r>
      <w:r>
        <w:rPr>
          <w:b/>
        </w:rPr>
        <w:t> </w:t>
      </w:r>
      <w:r>
        <w:rPr/>
        <w:t>- Mr Mathiyalagan stated that he and his family was going out and that as they got to the first floor, he saw Mr Cordell running up the stairs towards them with a towel tied round his waist. He stated that Mr Cordell started shouting abuse at them and accused them of tampering with his water supply and stopping the</w:t>
      </w:r>
    </w:p>
    <w:p>
      <w:pPr>
        <w:spacing w:after="0"/>
        <w:sectPr>
          <w:pgSz w:w="11910" w:h="16840"/>
          <w:pgMar w:top="1420" w:bottom="280" w:left="660" w:right="0"/>
        </w:sectPr>
      </w:pPr>
    </w:p>
    <w:p>
      <w:pPr>
        <w:pStyle w:val="BodyText"/>
        <w:spacing w:before="71"/>
        <w:ind w:left="893" w:right="5165"/>
      </w:pPr>
      <w:r>
        <w:rPr/>
        <w:pict>
          <v:group style="position:absolute;margin-left:72.050003pt;margin-top:72.035004pt;width:269.8pt;height:691.45pt;mso-position-horizontal-relative:page;mso-position-vertical-relative:page;z-index:-300681216" coordorigin="1441,1441" coordsize="5396,13829">
            <v:rect style="position:absolute;left:1441;top:1440;width:8;height:8" filled="true" fillcolor="#000000" stroked="false">
              <v:fill type="solid"/>
            </v:rect>
            <v:line style="position:absolute" from="1449,1444" to="6829,1444" stroked="true" strokeweight=".375pt" strokecolor="#000000">
              <v:stroke dashstyle="solid"/>
            </v:line>
            <v:rect style="position:absolute;left:6829;top:1440;width:8;height:8" filled="true" fillcolor="#000000" stroked="false">
              <v:fill type="solid"/>
            </v:rect>
            <v:line style="position:absolute" from="1445,1448" to="1445,15269" stroked="true" strokeweight=".375pt" strokecolor="#000000">
              <v:stroke dashstyle="solid"/>
            </v:line>
            <v:line style="position:absolute" from="1449,15265" to="6829,15265" stroked="true" strokeweight=".375pt" strokecolor="#000000">
              <v:stroke dashstyle="solid"/>
            </v:line>
            <v:line style="position:absolute" from="6833,1448" to="6833,15269" stroked="true" strokeweight=".375pt" strokecolor="#000000">
              <v:stroke dashstyle="solid"/>
            </v:line>
            <w10:wrap type="none"/>
          </v:group>
        </w:pict>
      </w:r>
      <w:r>
        <w:rPr/>
        <w:t>water. He stated that he tried to explain to him that there may be a problem with the water supply to the whole block as they also have the same problem with their water supply but Mr Cordell will not listen and continued to accuse them of tampering with his water supply. He and his wife told him to please go away and leave them alone, but he continued to swear and shout abuse at them. They then walked away.</w:t>
      </w:r>
    </w:p>
    <w:p>
      <w:pPr>
        <w:pStyle w:val="BodyText"/>
        <w:spacing w:before="6"/>
        <w:ind w:left="893" w:right="5231"/>
      </w:pPr>
      <w:r>
        <w:rPr>
          <w:b/>
          <w:shd w:fill="FFFF00" w:color="auto" w:val="clear"/>
        </w:rPr>
        <w:t>03/01/2017 at 1.0.47pm</w:t>
      </w:r>
      <w:r>
        <w:rPr>
          <w:b/>
        </w:rPr>
        <w:t> </w:t>
      </w:r>
      <w:r>
        <w:rPr/>
        <w:t>- Mr Mathiyalagan stated that Mr Cordell followed him and his family up the stairs as they returned from a family outing and was shouting at them about deliberately banging on the pipes and making noise. He also stated that the person sleeping on his sofa was banging on the floor, talked about saving him from getting beaten up by local youths, stated that he caught him and his wife making noise inside their bathroom, called him 'a lying cunt' and asked him to swear on his baby's life that he was not banging.</w:t>
      </w:r>
    </w:p>
    <w:p>
      <w:pPr>
        <w:pStyle w:val="BodyText"/>
        <w:ind w:left="893" w:right="5229"/>
        <w:rPr>
          <w:b/>
        </w:rPr>
      </w:pPr>
      <w:r>
        <w:rPr/>
        <w:t>Mr Mathiyalagan stated that the constant harassment from Mr Cordell is making it difficult for them to continue living at Burncroft Avenue and wanted to know if I can contact Waltham Forest to see if they can rehouse them. I promised to speak to Waltham Forest and explain to them that they are victims ' of anti-social behaviour and to see if they rehouse them. </w:t>
      </w:r>
      <w:r>
        <w:rPr>
          <w:b/>
          <w:shd w:fill="FFFF00" w:color="auto" w:val="clear"/>
        </w:rPr>
        <w:t>16/01/2017 :16/01/2017: 23/01/2017:</w:t>
      </w:r>
    </w:p>
    <w:p>
      <w:pPr>
        <w:pStyle w:val="BodyText"/>
        <w:spacing w:before="1"/>
        <w:ind w:left="893" w:right="5204"/>
      </w:pPr>
      <w:r>
        <w:rPr/>
        <w:t>Mr Mathiyalagan telephoned today to report an incident that happened at 6.21pm on Saturday </w:t>
      </w:r>
      <w:r>
        <w:rPr>
          <w:b/>
          <w:shd w:fill="FFFF00" w:color="auto" w:val="clear"/>
        </w:rPr>
        <w:t>21/01/2017.</w:t>
      </w:r>
      <w:r>
        <w:rPr>
          <w:b/>
        </w:rPr>
        <w:t> </w:t>
      </w:r>
      <w:r>
        <w:rPr/>
        <w:t>when Mr Cordell aggressively banged on his front door, swore and shouted abuse and threats at him and his wife and accused them of making noise. He stated that there was no noise in</w:t>
      </w:r>
      <w:r>
        <w:rPr>
          <w:spacing w:val="-22"/>
        </w:rPr>
        <w:t> </w:t>
      </w:r>
      <w:r>
        <w:rPr/>
        <w:t>his flat at the time and that Mr Cordell is just picking on them. He stated that they were fed up of being picked on and wanted to know what the council is doing to stop Mr Cordell from harassing them. I informed him that I will discuss his reports with Mr Cordell and will </w:t>
      </w:r>
      <w:r>
        <w:rPr>
          <w:spacing w:val="-2"/>
        </w:rPr>
        <w:t>ask </w:t>
      </w:r>
      <w:r>
        <w:rPr/>
        <w:t>him to stop knocking on his door and to report any noise disturbances to the council to deal with.</w:t>
      </w:r>
    </w:p>
    <w:p>
      <w:pPr>
        <w:pStyle w:val="Heading1"/>
        <w:spacing w:before="1"/>
        <w:ind w:left="893"/>
      </w:pPr>
      <w:r>
        <w:rPr>
          <w:shd w:fill="FFFF00" w:color="auto" w:val="clear"/>
        </w:rPr>
        <w:t>01/02/2017:</w:t>
      </w:r>
    </w:p>
    <w:p>
      <w:pPr>
        <w:pStyle w:val="BodyText"/>
        <w:spacing w:before="2"/>
        <w:ind w:left="893" w:right="5305"/>
      </w:pPr>
      <w:r>
        <w:rPr/>
        <w:t>Mr and Mrs Mathiyalagan attended the Civic Centre today, </w:t>
      </w:r>
      <w:r>
        <w:rPr>
          <w:b/>
          <w:shd w:fill="FFFF00" w:color="auto" w:val="clear"/>
        </w:rPr>
        <w:t>01/02/2017</w:t>
      </w:r>
      <w:r>
        <w:rPr>
          <w:b/>
        </w:rPr>
        <w:t> </w:t>
      </w:r>
      <w:r>
        <w:rPr/>
        <w:t>to report an incident that incident that occurred yesterday </w:t>
      </w:r>
      <w:r>
        <w:rPr>
          <w:b/>
          <w:shd w:fill="FFFF00" w:color="auto" w:val="clear"/>
        </w:rPr>
        <w:t>31/01/2017.</w:t>
      </w:r>
      <w:r>
        <w:rPr>
          <w:b/>
        </w:rPr>
        <w:t> </w:t>
      </w:r>
      <w:r>
        <w:rPr/>
        <w:t>Mrs Mathiyalagan stated that at about </w:t>
      </w:r>
      <w:r>
        <w:rPr>
          <w:b/>
          <w:shd w:fill="FFFF00" w:color="auto" w:val="clear"/>
        </w:rPr>
        <w:t>6.30pm,</w:t>
      </w:r>
      <w:r>
        <w:rPr>
          <w:b/>
        </w:rPr>
        <w:t> </w:t>
      </w:r>
      <w:r>
        <w:rPr/>
        <w:t>she was inside her flat with her two-and-a-half-year-old daughter when Mr Cordell aggressively banged on her front door while she was feeding her baby and shouted abuse and threats at her and accused her of</w:t>
      </w:r>
    </w:p>
    <w:p>
      <w:pPr>
        <w:spacing w:after="0"/>
        <w:sectPr>
          <w:pgSz w:w="11910" w:h="16840"/>
          <w:pgMar w:top="1360" w:bottom="280" w:left="660" w:right="0"/>
        </w:sectPr>
      </w:pPr>
    </w:p>
    <w:p>
      <w:pPr>
        <w:pStyle w:val="BodyText"/>
        <w:ind w:left="780"/>
        <w:rPr>
          <w:sz w:val="20"/>
        </w:rPr>
      </w:pPr>
      <w:r>
        <w:rPr>
          <w:sz w:val="20"/>
        </w:rPr>
        <w:pict>
          <v:shape style="width:269.4pt;height:221.35pt;mso-position-horizontal-relative:char;mso-position-vertical-relative:line" type="#_x0000_t202" filled="false" stroked="true" strokeweight=".375pt" strokecolor="#000000">
            <w10:anchorlock/>
            <v:textbox inset="0,0,0,0">
              <w:txbxContent>
                <w:p>
                  <w:pPr>
                    <w:pStyle w:val="BodyText"/>
                    <w:spacing w:before="1"/>
                    <w:ind w:left="105" w:right="175"/>
                  </w:pPr>
                  <w:r>
                    <w:rPr/>
                    <w:t>making. noise. Mrs Mathiyalagan denied making noise at the time and stated that she does not know why Mr Cordell accused her making noise.</w:t>
                  </w:r>
                </w:p>
                <w:p>
                  <w:pPr>
                    <w:pStyle w:val="BodyText"/>
                    <w:spacing w:before="5"/>
                    <w:ind w:left="105" w:right="89"/>
                  </w:pPr>
                  <w:r>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 </w:t>
                  </w:r>
                  <w:hyperlink r:id="rId8">
                    <w:r>
                      <w:rPr>
                        <w:color w:val="0000FF"/>
                        <w:u w:val="single" w:color="0000FF"/>
                      </w:rPr>
                      <w:t>https://ecaseworks.net/ENFIELD/ViewSelected.asp?s</w:t>
                    </w:r>
                  </w:hyperlink>
                  <w:r>
                    <w:rPr>
                      <w:color w:val="0000FF"/>
                    </w:rPr>
                    <w:t> </w:t>
                  </w:r>
                  <w:r>
                    <w:rPr>
                      <w:color w:val="0462C1"/>
                      <w:u w:val="single" w:color="0462C1"/>
                    </w:rPr>
                    <w:t>ViewData=799452,799455,804.</w:t>
                  </w:r>
                  <w:r>
                    <w:rPr/>
                    <w:t>..</w:t>
                  </w:r>
                </w:p>
                <w:p>
                  <w:pPr>
                    <w:spacing w:line="477" w:lineRule="auto" w:before="0"/>
                    <w:ind w:left="105" w:right="2368" w:firstLine="0"/>
                    <w:jc w:val="left"/>
                    <w:rPr>
                      <w:sz w:val="24"/>
                    </w:rPr>
                  </w:pPr>
                  <w:r>
                    <w:rPr>
                      <w:sz w:val="24"/>
                      <w:shd w:fill="FF0000" w:color="auto" w:val="clear"/>
                    </w:rPr>
                    <w:t>24/01/</w:t>
                  </w:r>
                  <w:r>
                    <w:rPr>
                      <w:b/>
                      <w:sz w:val="24"/>
                      <w:shd w:fill="FF0000" w:color="auto" w:val="clear"/>
                    </w:rPr>
                    <w:t>2017 </w:t>
                  </w:r>
                  <w:r>
                    <w:rPr>
                      <w:sz w:val="24"/>
                      <w:shd w:fill="FF0000" w:color="auto" w:val="clear"/>
                    </w:rPr>
                    <w:t>Mother FOI Copy</w:t>
                  </w:r>
                  <w:r>
                    <w:rPr>
                      <w:sz w:val="24"/>
                    </w:rPr>
                    <w:t> </w:t>
                  </w:r>
                  <w:r>
                    <w:rPr>
                      <w:sz w:val="24"/>
                      <w:shd w:fill="FF0000" w:color="auto" w:val="clear"/>
                    </w:rPr>
                    <w:t>08/08/</w:t>
                  </w:r>
                  <w:r>
                    <w:rPr>
                      <w:b/>
                      <w:sz w:val="24"/>
                      <w:shd w:fill="FF0000" w:color="auto" w:val="clear"/>
                    </w:rPr>
                    <w:t>2017 </w:t>
                  </w:r>
                  <w:r>
                    <w:rPr>
                      <w:sz w:val="24"/>
                      <w:shd w:fill="FF0000" w:color="auto" w:val="clear"/>
                    </w:rPr>
                    <w:t>Lemmy Copy</w:t>
                  </w:r>
                </w:p>
              </w:txbxContent>
            </v:textbox>
            <v:stroke dashstyle="solid"/>
          </v:shape>
        </w:pict>
      </w:r>
      <w:r>
        <w:rPr>
          <w:sz w:val="20"/>
        </w:rPr>
      </w:r>
    </w:p>
    <w:p>
      <w:pPr>
        <w:pStyle w:val="Heading1"/>
        <w:spacing w:line="247" w:lineRule="exact"/>
      </w:pPr>
      <w:r>
        <w:rPr>
          <w:color w:val="EC7C30"/>
        </w:rPr>
        <w:t>270</w:t>
      </w:r>
    </w:p>
    <w:p>
      <w:pPr>
        <w:pStyle w:val="BodyText"/>
        <w:spacing w:before="2"/>
      </w:pPr>
      <w:r>
        <w:rPr/>
        <w:t>06/02/2017</w:t>
      </w:r>
    </w:p>
    <w:p>
      <w:pPr>
        <w:pStyle w:val="BodyText"/>
        <w:spacing w:before="1"/>
      </w:pPr>
      <w:r>
        <w:rPr/>
        <w:t>08/02/2017</w:t>
      </w:r>
    </w:p>
    <w:p>
      <w:pPr>
        <w:pStyle w:val="BodyText"/>
        <w:spacing w:line="273" w:lineRule="exact" w:before="2"/>
      </w:pPr>
      <w:r>
        <w:rPr/>
        <w:t>17/02/2017</w:t>
      </w:r>
    </w:p>
    <w:p>
      <w:pPr>
        <w:pStyle w:val="BodyText"/>
        <w:spacing w:line="273" w:lineRule="exact"/>
      </w:pPr>
      <w:r>
        <w:rPr/>
        <w:t>22/02/2017</w:t>
      </w:r>
    </w:p>
    <w:p>
      <w:pPr>
        <w:pStyle w:val="BodyText"/>
        <w:spacing w:before="2"/>
      </w:pPr>
      <w:r>
        <w:rPr/>
        <w:t>21/02/2017</w:t>
      </w:r>
    </w:p>
    <w:p>
      <w:pPr>
        <w:pStyle w:val="BodyText"/>
        <w:spacing w:before="1"/>
      </w:pPr>
      <w:r>
        <w:rPr/>
        <w:t>21/02/2017</w:t>
      </w:r>
    </w:p>
    <w:p>
      <w:pPr>
        <w:pStyle w:val="BodyText"/>
        <w:spacing w:before="2"/>
      </w:pPr>
      <w:r>
        <w:rPr/>
        <w:t>20/03/2017</w:t>
      </w:r>
    </w:p>
    <w:p>
      <w:pPr>
        <w:pStyle w:val="BodyText"/>
        <w:spacing w:line="273" w:lineRule="exact" w:before="1"/>
      </w:pPr>
      <w:r>
        <w:rPr/>
        <w:t>17/03/2017</w:t>
      </w:r>
    </w:p>
    <w:p>
      <w:pPr>
        <w:pStyle w:val="BodyText"/>
        <w:spacing w:line="273" w:lineRule="exact"/>
      </w:pPr>
      <w:r>
        <w:rPr/>
        <w:t>05/05/2017</w:t>
      </w:r>
    </w:p>
    <w:p>
      <w:pPr>
        <w:pStyle w:val="BodyText"/>
        <w:spacing w:before="2"/>
      </w:pPr>
      <w:r>
        <w:rPr/>
        <w:t>08/05/2017</w:t>
      </w:r>
    </w:p>
    <w:p>
      <w:pPr>
        <w:pStyle w:val="BodyText"/>
        <w:spacing w:before="1"/>
      </w:pPr>
      <w:r>
        <w:rPr/>
        <w:t>12/05/2017</w:t>
      </w:r>
    </w:p>
    <w:p>
      <w:pPr>
        <w:pStyle w:val="BodyText"/>
        <w:spacing w:before="2"/>
      </w:pPr>
      <w:r>
        <w:rPr/>
        <w:t>15/05/2017</w:t>
      </w:r>
    </w:p>
    <w:p>
      <w:pPr>
        <w:pStyle w:val="BodyText"/>
        <w:rPr>
          <w:sz w:val="20"/>
        </w:rPr>
      </w:pPr>
      <w:r>
        <w:rPr>
          <w:sz w:val="20"/>
        </w:rPr>
        <w:pict>
          <v:shape style="width:269.8pt;height:291.5pt;mso-position-horizontal-relative:char;mso-position-vertical-relative:line" type="#_x0000_t202" filled="true" fillcolor="#000000" stroked="false">
            <w10:anchorlock/>
            <v:textbox inset="0,0,0,0">
              <w:txbxContent>
                <w:p>
                  <w:pPr>
                    <w:pStyle w:val="BodyText"/>
                    <w:spacing w:before="10"/>
                    <w:ind w:left="0"/>
                  </w:pPr>
                </w:p>
                <w:p>
                  <w:pPr>
                    <w:spacing w:before="0"/>
                    <w:ind w:left="419" w:right="420" w:firstLine="0"/>
                    <w:jc w:val="center"/>
                    <w:rPr>
                      <w:b/>
                      <w:sz w:val="24"/>
                    </w:rPr>
                  </w:pPr>
                  <w:r>
                    <w:rPr>
                      <w:b/>
                      <w:color w:val="EC7C30"/>
                      <w:sz w:val="24"/>
                    </w:rPr>
                    <w:t>CLAIM NUMBER: D02EDO73</w:t>
                  </w:r>
                </w:p>
                <w:p>
                  <w:pPr>
                    <w:pStyle w:val="BodyText"/>
                    <w:spacing w:before="7"/>
                    <w:ind w:left="0"/>
                    <w:rPr>
                      <w:b/>
                      <w:sz w:val="23"/>
                    </w:rPr>
                  </w:pPr>
                </w:p>
                <w:p>
                  <w:pPr>
                    <w:spacing w:line="482" w:lineRule="auto" w:before="0"/>
                    <w:ind w:left="412" w:right="420" w:firstLine="0"/>
                    <w:jc w:val="center"/>
                    <w:rPr>
                      <w:b/>
                      <w:sz w:val="24"/>
                    </w:rPr>
                  </w:pPr>
                  <w:r>
                    <w:rPr>
                      <w:b/>
                      <w:color w:val="EC7C30"/>
                      <w:sz w:val="24"/>
                    </w:rPr>
                    <w:t>IN THE EDMONTON COUNTY COURT BETWEEN:</w:t>
                  </w:r>
                </w:p>
                <w:p>
                  <w:pPr>
                    <w:spacing w:line="270" w:lineRule="exact" w:before="0"/>
                    <w:ind w:left="411" w:right="420" w:firstLine="0"/>
                    <w:jc w:val="center"/>
                    <w:rPr>
                      <w:b/>
                      <w:sz w:val="24"/>
                    </w:rPr>
                  </w:pPr>
                  <w:r>
                    <w:rPr>
                      <w:b/>
                      <w:color w:val="EC7C30"/>
                      <w:sz w:val="24"/>
                    </w:rPr>
                    <w:t>{CLAIMANT}</w:t>
                  </w:r>
                </w:p>
                <w:p>
                  <w:pPr>
                    <w:pStyle w:val="BodyText"/>
                    <w:spacing w:before="4"/>
                    <w:ind w:left="0"/>
                    <w:rPr>
                      <w:b/>
                    </w:rPr>
                  </w:pPr>
                </w:p>
                <w:p>
                  <w:pPr>
                    <w:spacing w:before="0"/>
                    <w:ind w:left="419" w:right="420" w:firstLine="0"/>
                    <w:jc w:val="center"/>
                    <w:rPr>
                      <w:b/>
                      <w:sz w:val="24"/>
                    </w:rPr>
                  </w:pPr>
                  <w:r>
                    <w:rPr>
                      <w:b/>
                      <w:color w:val="EC7C30"/>
                      <w:sz w:val="24"/>
                    </w:rPr>
                    <w:t>THE MAYOR AND BURGESSES OF THE LONDON BOROUGH OF ENFIELD</w:t>
                  </w:r>
                </w:p>
                <w:p>
                  <w:pPr>
                    <w:pStyle w:val="BodyText"/>
                    <w:spacing w:before="8"/>
                    <w:ind w:left="0"/>
                    <w:rPr>
                      <w:b/>
                      <w:sz w:val="23"/>
                    </w:rPr>
                  </w:pPr>
                </w:p>
                <w:p>
                  <w:pPr>
                    <w:spacing w:line="482" w:lineRule="auto" w:before="0"/>
                    <w:ind w:left="1876" w:right="1870" w:hanging="6"/>
                    <w:jc w:val="center"/>
                    <w:rPr>
                      <w:b/>
                      <w:sz w:val="24"/>
                    </w:rPr>
                  </w:pPr>
                  <w:r>
                    <w:rPr>
                      <w:b/>
                      <w:color w:val="EC7C30"/>
                      <w:sz w:val="24"/>
                    </w:rPr>
                    <w:t>-AND- </w:t>
                  </w:r>
                  <w:r>
                    <w:rPr>
                      <w:b/>
                      <w:color w:val="EC7C30"/>
                      <w:spacing w:val="-1"/>
                      <w:sz w:val="24"/>
                    </w:rPr>
                    <w:t>(DEFENDANT)</w:t>
                  </w:r>
                </w:p>
                <w:p>
                  <w:pPr>
                    <w:spacing w:line="477" w:lineRule="auto" w:before="1"/>
                    <w:ind w:left="1420" w:right="1417" w:firstLine="0"/>
                    <w:jc w:val="center"/>
                    <w:rPr>
                      <w:b/>
                      <w:sz w:val="24"/>
                    </w:rPr>
                  </w:pPr>
                  <w:r>
                    <w:rPr>
                      <w:b/>
                      <w:color w:val="EC7C30"/>
                      <w:sz w:val="24"/>
                    </w:rPr>
                    <w:t>MR SIMON CORDELL DIRECTIONS ORDER</w:t>
                  </w:r>
                </w:p>
                <w:p>
                  <w:pPr>
                    <w:spacing w:before="13"/>
                    <w:ind w:left="112" w:right="0" w:firstLine="0"/>
                    <w:jc w:val="left"/>
                    <w:rPr>
                      <w:b/>
                      <w:sz w:val="24"/>
                    </w:rPr>
                  </w:pPr>
                  <w:r>
                    <w:rPr>
                      <w:b/>
                      <w:sz w:val="24"/>
                      <w:shd w:fill="FFFF00" w:color="auto" w:val="clear"/>
                    </w:rPr>
                    <w:t>06/02/2017 :08/02/2017:</w:t>
                  </w:r>
                </w:p>
              </w:txbxContent>
            </v:textbox>
            <v:fill type="solid"/>
          </v:shape>
        </w:pict>
      </w:r>
      <w:r>
        <w:rPr>
          <w:sz w:val="20"/>
        </w:rPr>
      </w:r>
    </w:p>
    <w:p>
      <w:pPr>
        <w:spacing w:after="0"/>
        <w:rPr>
          <w:sz w:val="20"/>
        </w:rPr>
        <w:sectPr>
          <w:pgSz w:w="11910" w:h="16840"/>
          <w:pgMar w:top="1420" w:bottom="280" w:left="660" w:right="0"/>
        </w:sectPr>
      </w:pPr>
    </w:p>
    <w:p>
      <w:pPr>
        <w:pStyle w:val="BodyText"/>
        <w:spacing w:before="71"/>
        <w:ind w:left="893" w:right="5185"/>
      </w:pPr>
      <w:r>
        <w:rPr/>
        <w:pict>
          <v:group style="position:absolute;margin-left:72.050003pt;margin-top:72.035004pt;width:269.8pt;height:691.45pt;mso-position-horizontal-relative:page;mso-position-vertical-relative:page;z-index:-300678144" coordorigin="1441,1441" coordsize="5396,13829">
            <v:rect style="position:absolute;left:1441;top:1440;width:8;height:8" filled="true" fillcolor="#000000" stroked="false">
              <v:fill type="solid"/>
            </v:rect>
            <v:line style="position:absolute" from="1449,1444" to="6829,1444" stroked="true" strokeweight=".375pt" strokecolor="#000000">
              <v:stroke dashstyle="solid"/>
            </v:line>
            <v:rect style="position:absolute;left:6829;top:1440;width:8;height:8" filled="true" fillcolor="#000000" stroked="false">
              <v:fill type="solid"/>
            </v:rect>
            <v:line style="position:absolute" from="1445,1448" to="1445,15269" stroked="true" strokeweight=".375pt" strokecolor="#000000">
              <v:stroke dashstyle="solid"/>
            </v:line>
            <v:line style="position:absolute" from="1449,15265" to="6829,15265" stroked="true" strokeweight=".375pt" strokecolor="#000000">
              <v:stroke dashstyle="solid"/>
            </v:line>
            <v:line style="position:absolute" from="6833,1448" to="6833,15269" stroked="true" strokeweight=".375pt" strokecolor="#000000">
              <v:stroke dashstyle="solid"/>
            </v:line>
            <w10:wrap type="none"/>
          </v:group>
        </w:pict>
      </w:r>
      <w:r>
        <w:rPr/>
        <w:t>I visited Mr Mathiyalagan at 117 Burncroft Avenue to day to look at the flooring following email from Mrs Cordell concerning noise </w:t>
      </w:r>
      <w:r>
        <w:rPr>
          <w:spacing w:val="2"/>
        </w:rPr>
        <w:t>as </w:t>
      </w:r>
      <w:r>
        <w:rPr/>
        <w:t>a result of wood flooring in the flat. I noticed that there is laminate flooring in the whole flat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issues from his flat. He also stated that he has asked the mau-'f they are causing noise disturbances arid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w:t>
      </w:r>
      <w:r>
        <w:rPr>
          <w:spacing w:val="-6"/>
        </w:rPr>
        <w:t> </w:t>
      </w:r>
      <w:r>
        <w:rPr/>
        <w:t>block.</w:t>
      </w:r>
    </w:p>
    <w:p>
      <w:pPr>
        <w:pStyle w:val="BodyText"/>
        <w:spacing w:line="242" w:lineRule="auto" w:before="3"/>
        <w:ind w:left="893" w:right="5184"/>
      </w:pPr>
      <w:r>
        <w:rPr/>
        <w:t>I informed him that laminate flooring can generate some noise and to be mindful of his neighbours while walking around inside his flat-</w:t>
      </w:r>
    </w:p>
    <w:p>
      <w:pPr>
        <w:pStyle w:val="BodyText"/>
        <w:spacing w:line="242" w:lineRule="auto"/>
        <w:ind w:left="893" w:right="4538"/>
      </w:pPr>
      <w:r>
        <w:rPr/>
        <w:t>I then went and knocked at flat 113 but there was no response.</w:t>
      </w:r>
    </w:p>
    <w:p>
      <w:pPr>
        <w:pStyle w:val="Heading1"/>
        <w:spacing w:line="274" w:lineRule="exact"/>
        <w:ind w:left="893"/>
      </w:pPr>
      <w:r>
        <w:rPr>
          <w:shd w:fill="FFFF00" w:color="auto" w:val="clear"/>
        </w:rPr>
        <w:t>17/02/2017:</w:t>
      </w:r>
    </w:p>
    <w:p>
      <w:pPr>
        <w:pStyle w:val="BodyText"/>
        <w:ind w:left="893" w:right="5171"/>
      </w:pPr>
      <w:r>
        <w:rPr/>
        <w:t>Telephone call from Mr Cordell regarding the letter sent to him to attend the Civic Centre on </w:t>
      </w:r>
      <w:r>
        <w:rPr>
          <w:b/>
          <w:shd w:fill="FFFF00" w:color="auto" w:val="clear"/>
        </w:rPr>
        <w:t>22/02/2017</w:t>
      </w:r>
      <w:r>
        <w:rPr>
          <w:b/>
        </w:rPr>
        <w:t> </w:t>
      </w:r>
      <w:r>
        <w:rPr/>
        <w:t>to discuss the ongoing reports of harassment, verbal abuse and threatening behaviour made against him by his neighbours. File note of the telephone conversation attached.</w:t>
      </w:r>
    </w:p>
    <w:p>
      <w:pPr>
        <w:pStyle w:val="Heading1"/>
        <w:spacing w:line="273" w:lineRule="exact"/>
        <w:ind w:left="893"/>
      </w:pPr>
      <w:r>
        <w:rPr>
          <w:shd w:fill="FFFF00" w:color="auto" w:val="clear"/>
        </w:rPr>
        <w:t>21/02/2017: 21/02/2017:</w:t>
      </w:r>
      <w:r>
        <w:rPr/>
        <w:t> Contact Complainant,</w:t>
      </w:r>
    </w:p>
    <w:p>
      <w:pPr>
        <w:pStyle w:val="BodyText"/>
        <w:spacing w:line="273" w:lineRule="exact"/>
        <w:ind w:left="893"/>
      </w:pPr>
      <w:r>
        <w:rPr/>
        <w:t>Follow on action from</w:t>
      </w:r>
    </w:p>
    <w:p>
      <w:pPr>
        <w:pStyle w:val="Heading1"/>
        <w:ind w:left="893"/>
      </w:pPr>
      <w:r>
        <w:rPr>
          <w:shd w:fill="FFFF00" w:color="auto" w:val="clear"/>
        </w:rPr>
        <w:t>20/03/2017:</w:t>
      </w:r>
    </w:p>
    <w:p>
      <w:pPr>
        <w:pStyle w:val="BodyText"/>
        <w:ind w:left="893" w:right="5177"/>
      </w:pPr>
      <w:r>
        <w:rPr/>
        <w:t>I visited 109 Burncroft Avenue on </w:t>
      </w:r>
      <w:r>
        <w:rPr>
          <w:b/>
          <w:shd w:fill="FFFF00" w:color="auto" w:val="clear"/>
        </w:rPr>
        <w:t>17/03/2017</w:t>
      </w:r>
      <w:r>
        <w:rPr>
          <w:b/>
        </w:rPr>
        <w:t> </w:t>
      </w:r>
      <w:r>
        <w:rPr/>
        <w:t>to hand deliver to post a letter through Mr Cordell's door and as I got into my car to drive off after posting the letter, Mr Cordell ran after me shouting and screaming abuse. I did not stop to speak to him, and he ran after me until I turned left into Green</w:t>
      </w:r>
      <w:r>
        <w:rPr>
          <w:spacing w:val="-6"/>
        </w:rPr>
        <w:t> </w:t>
      </w:r>
      <w:r>
        <w:rPr/>
        <w:t>Street.</w:t>
      </w:r>
    </w:p>
    <w:p>
      <w:pPr>
        <w:pStyle w:val="BodyText"/>
        <w:spacing w:line="242" w:lineRule="auto"/>
        <w:ind w:left="893" w:right="5012"/>
      </w:pPr>
      <w:r>
        <w:rPr/>
        <w:t>As he was running after my car, he was shouting at people passing by to stop the car.</w:t>
      </w:r>
    </w:p>
    <w:p>
      <w:pPr>
        <w:pStyle w:val="BodyText"/>
        <w:spacing w:line="242" w:lineRule="auto"/>
        <w:ind w:left="893" w:right="5231"/>
      </w:pPr>
      <w:r>
        <w:rPr/>
        <w:t>By the time I returned to the office, Mr Cordell had telephoned me several times. I telephoned him back and he wanted to know whether I was the person that posted a letter through his letterbox and I said yes.</w:t>
      </w:r>
    </w:p>
    <w:p>
      <w:pPr>
        <w:pStyle w:val="BodyText"/>
        <w:spacing w:line="237" w:lineRule="auto"/>
        <w:ind w:left="893" w:right="5290"/>
      </w:pPr>
      <w:r>
        <w:rPr/>
        <w:t>He asked why I did not stop when he ran after me and I told him that I had another visit and did not have the time to stop and talk to him. He stated that</w:t>
      </w:r>
    </w:p>
    <w:p>
      <w:pPr>
        <w:spacing w:after="0" w:line="237" w:lineRule="auto"/>
        <w:sectPr>
          <w:pgSz w:w="11910" w:h="16840"/>
          <w:pgMar w:top="1360" w:bottom="280" w:left="660" w:right="0"/>
        </w:sectPr>
      </w:pPr>
    </w:p>
    <w:p>
      <w:pPr>
        <w:pStyle w:val="BodyText"/>
        <w:spacing w:before="71"/>
        <w:ind w:left="893" w:right="5184"/>
      </w:pPr>
      <w:r>
        <w:rPr/>
        <w:pict>
          <v:group style="position:absolute;margin-left:72.050003pt;margin-top:3.128096pt;width:269.8pt;height:649.8pt;mso-position-horizontal-relative:page;mso-position-vertical-relative:paragraph;z-index:-300677120" coordorigin="1441,63" coordsize="5396,12996">
            <v:rect style="position:absolute;left:1441;top:62;width:8;height:8" filled="true" fillcolor="#000000" stroked="false">
              <v:fill type="solid"/>
            </v:rect>
            <v:line style="position:absolute" from="1449,66" to="6829,66" stroked="true" strokeweight=".375pt" strokecolor="#000000">
              <v:stroke dashstyle="solid"/>
            </v:line>
            <v:rect style="position:absolute;left:6829;top:62;width:8;height:8" filled="true" fillcolor="#000000" stroked="false">
              <v:fill type="solid"/>
            </v:rect>
            <v:line style="position:absolute" from="1445,70" to="1445,13058" stroked="true" strokeweight=".375pt" strokecolor="#000000">
              <v:stroke dashstyle="solid"/>
            </v:line>
            <v:line style="position:absolute" from="1449,13055" to="6829,13055" stroked="true" strokeweight=".375pt" strokecolor="#000000">
              <v:stroke dashstyle="solid"/>
            </v:line>
            <v:line style="position:absolute" from="6833,70" to="6833,13058" stroked="true" strokeweight=".375pt" strokecolor="#000000">
              <v:stroke dashstyle="solid"/>
            </v:line>
            <w10:wrap type="none"/>
          </v:group>
        </w:pict>
      </w:r>
      <w:r>
        <w:rPr/>
        <w:t>he will not attend the meeting at the Civic Centre or any of the council and that I should come to his flat. I offered to have the meeting at a neutral venue like</w:t>
      </w:r>
      <w:r>
        <w:rPr>
          <w:spacing w:val="-20"/>
        </w:rPr>
        <w:t> </w:t>
      </w:r>
      <w:r>
        <w:rPr/>
        <w:t>the local library or even at his mother's house, but he refused and shouted to shout abuse and accuse me of taking sides with his neighbours. </w:t>
      </w:r>
      <w:r>
        <w:rPr>
          <w:spacing w:val="3"/>
        </w:rPr>
        <w:t>He </w:t>
      </w:r>
      <w:r>
        <w:rPr/>
        <w:t>denied doing the things that he is accused of doing and stated that he </w:t>
      </w:r>
      <w:r>
        <w:rPr>
          <w:spacing w:val="4"/>
        </w:rPr>
        <w:t>is </w:t>
      </w:r>
      <w:r>
        <w:rPr/>
        <w:t>the victim and that the council have refused to deal with his complaints against </w:t>
      </w:r>
      <w:r>
        <w:rPr>
          <w:spacing w:val="2"/>
        </w:rPr>
        <w:t>his </w:t>
      </w:r>
      <w:r>
        <w:rPr/>
        <w:t>neighbours. He stated that he has been suffering noise disturbances from his neighbours since he moved into his flat and that the council have refused to deal with it. He alleged that the council is conniving with the police to victimise him and threatened to put in a complaint - against me, He continued shouting abuse and will not let me </w:t>
      </w:r>
      <w:r>
        <w:rPr>
          <w:spacing w:val="-2"/>
        </w:rPr>
        <w:t>say </w:t>
      </w:r>
      <w:r>
        <w:rPr/>
        <w:t>a word, I then advised him that I will have to terminate the conversation as we were getting nowhere.</w:t>
      </w:r>
    </w:p>
    <w:p>
      <w:pPr>
        <w:pStyle w:val="Heading1"/>
        <w:ind w:left="893"/>
      </w:pPr>
      <w:r>
        <w:rPr>
          <w:shd w:fill="FFFF00" w:color="auto" w:val="clear"/>
        </w:rPr>
        <w:t>05/05/2017:</w:t>
      </w:r>
    </w:p>
    <w:p>
      <w:pPr>
        <w:pStyle w:val="BodyText"/>
        <w:spacing w:before="2"/>
        <w:ind w:left="893" w:right="5194"/>
      </w:pPr>
      <w:r>
        <w:rPr/>
        <w:t>Mr Mathiyalagan telephoned me to report that Mr Cordell went to his fiat while he was at work and his wife was at home with his cousin and daughter and started to bang on his door and shout abuse and threats. He stated that he was at work and was scared for his wife and daughter. I advised him to call the police.</w:t>
      </w:r>
    </w:p>
    <w:p>
      <w:pPr>
        <w:pStyle w:val="Heading1"/>
        <w:spacing w:before="4"/>
        <w:ind w:left="893"/>
      </w:pPr>
      <w:r>
        <w:rPr>
          <w:shd w:fill="FFFF00" w:color="auto" w:val="clear"/>
        </w:rPr>
        <w:t>08/05/2017:</w:t>
      </w:r>
    </w:p>
    <w:p>
      <w:pPr>
        <w:pStyle w:val="BodyText"/>
        <w:spacing w:before="1"/>
        <w:ind w:left="893" w:right="5277"/>
      </w:pPr>
      <w:r>
        <w:rPr/>
        <w:t>Mr Mathiyalagan telephoned to report an incident that happened this morning as he was leaving the block to go to work. He stated that as he walked down the stairs, he saw Me Cordell talking to 2 council officials and as he walked past, Mr Cordell threatened him by shouting that he was going to ruin his life and that he was going to the police with evidence about him. He stated that he did not respond.</w:t>
      </w:r>
    </w:p>
    <w:p>
      <w:pPr>
        <w:pStyle w:val="Heading1"/>
        <w:spacing w:line="276" w:lineRule="exact"/>
        <w:ind w:left="893"/>
      </w:pPr>
      <w:r>
        <w:rPr>
          <w:shd w:fill="FFFF00" w:color="auto" w:val="clear"/>
        </w:rPr>
        <w:t>12/05/2017:</w:t>
      </w:r>
    </w:p>
    <w:p>
      <w:pPr>
        <w:pStyle w:val="BodyText"/>
        <w:spacing w:line="235" w:lineRule="auto" w:before="6"/>
        <w:ind w:left="893" w:right="5175"/>
      </w:pPr>
      <w:r>
        <w:rPr/>
        <w:t>Find attached my file notes related to Sarah Fletcher's (Neighbourhood Officer) visits to Burncroft</w:t>
      </w:r>
    </w:p>
    <w:p>
      <w:pPr>
        <w:pStyle w:val="BodyText"/>
        <w:spacing w:before="3"/>
        <w:ind w:left="893"/>
      </w:pPr>
      <w:r>
        <w:rPr/>
        <w:t>Avenue and encounters with Mr Cordell.</w:t>
      </w:r>
    </w:p>
    <w:p>
      <w:pPr>
        <w:pStyle w:val="Heading1"/>
        <w:spacing w:before="2"/>
        <w:ind w:left="893"/>
      </w:pPr>
      <w:r>
        <w:rPr>
          <w:shd w:fill="FFFF00" w:color="auto" w:val="clear"/>
        </w:rPr>
        <w:t>15/05/2017:</w:t>
      </w:r>
    </w:p>
    <w:p>
      <w:pPr>
        <w:pStyle w:val="BodyText"/>
        <w:spacing w:line="242" w:lineRule="auto" w:before="1"/>
        <w:ind w:left="893" w:right="5165"/>
      </w:pPr>
      <w:hyperlink r:id="rId8">
        <w:r>
          <w:rPr>
            <w:color w:val="0000FF"/>
            <w:u w:val="single" w:color="0000FF"/>
          </w:rPr>
          <w:t>https://ecaseworks.net/ENFIELD/ViewSelected.asp?s</w:t>
        </w:r>
      </w:hyperlink>
      <w:r>
        <w:rPr>
          <w:color w:val="0000FF"/>
        </w:rPr>
        <w:t> </w:t>
      </w:r>
      <w:r>
        <w:rPr>
          <w:color w:val="0462C1"/>
          <w:u w:val="single" w:color="0462C1"/>
        </w:rPr>
        <w:t>ViewData=799452,799455,804.</w:t>
      </w:r>
      <w:r>
        <w:rPr/>
        <w:t>..</w:t>
      </w:r>
    </w:p>
    <w:p>
      <w:pPr>
        <w:pStyle w:val="BodyText"/>
        <w:spacing w:line="267" w:lineRule="exact"/>
        <w:ind w:left="893"/>
      </w:pPr>
      <w:r>
        <w:rPr>
          <w:shd w:fill="FF0000" w:color="auto" w:val="clear"/>
        </w:rPr>
        <w:t>24/01/</w:t>
      </w:r>
      <w:r>
        <w:rPr>
          <w:b/>
          <w:shd w:fill="FF0000" w:color="auto" w:val="clear"/>
        </w:rPr>
        <w:t>2017 </w:t>
      </w:r>
      <w:r>
        <w:rPr>
          <w:shd w:fill="FF0000" w:color="auto" w:val="clear"/>
        </w:rPr>
        <w:t>Mother FOI Copy</w:t>
      </w:r>
    </w:p>
    <w:p>
      <w:pPr>
        <w:pStyle w:val="BodyText"/>
        <w:spacing w:before="5"/>
        <w:ind w:left="0"/>
        <w:rPr>
          <w:sz w:val="16"/>
        </w:rPr>
      </w:pPr>
    </w:p>
    <w:p>
      <w:pPr>
        <w:spacing w:before="90"/>
        <w:ind w:left="893" w:right="0" w:firstLine="0"/>
        <w:jc w:val="left"/>
        <w:rPr>
          <w:sz w:val="24"/>
        </w:rPr>
      </w:pPr>
      <w:r>
        <w:rPr>
          <w:sz w:val="24"/>
          <w:shd w:fill="FF0000" w:color="auto" w:val="clear"/>
        </w:rPr>
        <w:t>08/08/</w:t>
      </w:r>
      <w:r>
        <w:rPr>
          <w:b/>
          <w:sz w:val="24"/>
          <w:shd w:fill="FF0000" w:color="auto" w:val="clear"/>
        </w:rPr>
        <w:t>2017 </w:t>
      </w:r>
      <w:r>
        <w:rPr>
          <w:sz w:val="24"/>
          <w:shd w:fill="FF0000" w:color="auto" w:val="clear"/>
        </w:rPr>
        <w:t>Lemmy Copy</w:t>
      </w:r>
    </w:p>
    <w:p>
      <w:pPr>
        <w:pStyle w:val="BodyText"/>
        <w:spacing w:before="2"/>
        <w:ind w:left="0"/>
        <w:rPr>
          <w:sz w:val="17"/>
        </w:rPr>
      </w:pPr>
    </w:p>
    <w:p>
      <w:pPr>
        <w:pStyle w:val="Heading1"/>
        <w:spacing w:before="90"/>
      </w:pPr>
      <w:r>
        <w:rPr>
          <w:color w:val="EC7C30"/>
        </w:rPr>
        <w:t>271</w:t>
      </w:r>
    </w:p>
    <w:p>
      <w:pPr>
        <w:pStyle w:val="BodyText"/>
        <w:spacing w:before="1"/>
      </w:pPr>
      <w:r>
        <w:rPr/>
        <w:t>12/05/2017</w:t>
      </w:r>
    </w:p>
    <w:p>
      <w:pPr>
        <w:pStyle w:val="BodyText"/>
        <w:spacing w:before="2"/>
      </w:pPr>
      <w:r>
        <w:rPr/>
        <w:t>02/06/2017</w:t>
      </w:r>
    </w:p>
    <w:p>
      <w:pPr>
        <w:spacing w:after="0"/>
        <w:sectPr>
          <w:pgSz w:w="11910" w:h="16840"/>
          <w:pgMar w:top="1360" w:bottom="280" w:left="660" w:right="0"/>
        </w:sectPr>
      </w:pPr>
    </w:p>
    <w:p>
      <w:pPr>
        <w:pStyle w:val="BodyText"/>
        <w:spacing w:before="64"/>
      </w:pPr>
      <w:r>
        <w:rPr/>
        <w:t>01/06/2017</w:t>
      </w:r>
    </w:p>
    <w:p>
      <w:pPr>
        <w:pStyle w:val="BodyText"/>
        <w:spacing w:line="273" w:lineRule="exact" w:before="2"/>
      </w:pPr>
      <w:r>
        <w:rPr/>
        <w:t>12/06/2017</w:t>
      </w:r>
    </w:p>
    <w:p>
      <w:pPr>
        <w:pStyle w:val="BodyText"/>
        <w:spacing w:line="273" w:lineRule="exact"/>
        <w:ind w:left="841"/>
      </w:pPr>
      <w:r>
        <w:rPr/>
        <w:t>09/06/2017</w:t>
      </w:r>
    </w:p>
    <w:p>
      <w:pPr>
        <w:pStyle w:val="BodyText"/>
        <w:spacing w:before="1"/>
      </w:pPr>
      <w:r>
        <w:rPr/>
        <w:t>19/06/2017</w:t>
      </w:r>
    </w:p>
    <w:p>
      <w:pPr>
        <w:pStyle w:val="BodyText"/>
        <w:spacing w:before="2"/>
        <w:ind w:left="841"/>
      </w:pPr>
      <w:r>
        <w:rPr/>
        <w:t>16/06/2017</w:t>
      </w:r>
    </w:p>
    <w:p>
      <w:pPr>
        <w:pStyle w:val="BodyText"/>
        <w:spacing w:before="2"/>
      </w:pPr>
      <w:r>
        <w:rPr/>
        <w:t>26/06/2017</w:t>
      </w:r>
    </w:p>
    <w:p>
      <w:pPr>
        <w:pStyle w:val="BodyText"/>
        <w:spacing w:line="273" w:lineRule="exact" w:before="1"/>
        <w:ind w:left="841"/>
      </w:pPr>
      <w:r>
        <w:rPr/>
        <w:t>23/06/2017</w:t>
      </w:r>
    </w:p>
    <w:p>
      <w:pPr>
        <w:pStyle w:val="BodyText"/>
        <w:spacing w:line="273" w:lineRule="exact"/>
      </w:pPr>
      <w:r>
        <w:rPr/>
        <w:t>03/07/2017</w:t>
      </w:r>
    </w:p>
    <w:p>
      <w:pPr>
        <w:pStyle w:val="BodyText"/>
        <w:spacing w:before="2"/>
        <w:ind w:left="841"/>
      </w:pPr>
      <w:r>
        <w:rPr/>
        <w:t>28/06/2017</w:t>
      </w:r>
    </w:p>
    <w:p>
      <w:pPr>
        <w:pStyle w:val="BodyText"/>
        <w:spacing w:before="1"/>
        <w:ind w:left="0"/>
        <w:rPr>
          <w:sz w:val="17"/>
        </w:rPr>
      </w:pPr>
    </w:p>
    <w:p>
      <w:pPr>
        <w:pStyle w:val="Heading1"/>
        <w:spacing w:before="90"/>
        <w:ind w:left="1846"/>
      </w:pPr>
      <w:r>
        <w:rPr/>
        <w:pict>
          <v:group style="position:absolute;margin-left:72.050003pt;margin-top:-9.821851pt;width:269.8pt;height:567.65pt;mso-position-horizontal-relative:page;mso-position-vertical-relative:paragraph;z-index:-300676096" coordorigin="1441,-196" coordsize="5396,11353">
            <v:shape style="position:absolute;left:1448;top:-182;width:5381;height:5516" coordorigin="1449,-181" coordsize="5381,5516" path="m6829,-181l6732,-181,1554,-181,1449,-181,1449,5334,1554,5334,6732,5334,6829,5334,6829,-181e" filled="true" fillcolor="#000000" stroked="false">
              <v:path arrowok="t"/>
              <v:fill type="solid"/>
            </v:shape>
            <v:line style="position:absolute" from="1449,-193" to="6829,-193" stroked="true" strokeweight=".375pt" strokecolor="#000000">
              <v:stroke dashstyle="solid"/>
            </v:line>
            <v:line style="position:absolute" from="1449,5337" to="6829,5337" stroked="true" strokeweight=".375pt" strokecolor="#000000">
              <v:stroke dashstyle="solid"/>
            </v:line>
            <v:line style="position:absolute" from="1445,-196" to="1445,11156" stroked="true" strokeweight=".375pt" strokecolor="#000000">
              <v:stroke dashstyle="solid"/>
            </v:line>
            <v:line style="position:absolute" from="1449,11152" to="6829,11152" stroked="true" strokeweight=".375pt" strokecolor="#000000">
              <v:stroke dashstyle="solid"/>
            </v:line>
            <v:line style="position:absolute" from="6833,-196" to="6833,11156" stroked="true" strokeweight=".375pt" strokecolor="#000000">
              <v:stroke dashstyle="solid"/>
            </v:line>
            <w10:wrap type="none"/>
          </v:group>
        </w:pict>
      </w:r>
      <w:r>
        <w:rPr>
          <w:color w:val="EC7C30"/>
        </w:rPr>
        <w:t>CLAIM NUMBER: D02EDO73</w:t>
      </w:r>
    </w:p>
    <w:p>
      <w:pPr>
        <w:pStyle w:val="BodyText"/>
        <w:spacing w:before="5"/>
        <w:ind w:left="0"/>
        <w:rPr>
          <w:b/>
          <w:sz w:val="16"/>
        </w:rPr>
      </w:pPr>
    </w:p>
    <w:p>
      <w:pPr>
        <w:spacing w:before="90"/>
        <w:ind w:left="1298" w:right="0" w:firstLine="0"/>
        <w:jc w:val="left"/>
        <w:rPr>
          <w:b/>
          <w:sz w:val="24"/>
        </w:rPr>
      </w:pPr>
      <w:r>
        <w:rPr>
          <w:b/>
          <w:color w:val="EC7C30"/>
          <w:sz w:val="24"/>
        </w:rPr>
        <w:t>IN THE EDMONTON COUNTY COURT</w:t>
      </w:r>
    </w:p>
    <w:p>
      <w:pPr>
        <w:pStyle w:val="BodyText"/>
        <w:spacing w:before="10"/>
        <w:ind w:left="0"/>
        <w:rPr>
          <w:b/>
          <w:sz w:val="15"/>
        </w:rPr>
      </w:pPr>
    </w:p>
    <w:p>
      <w:pPr>
        <w:spacing w:before="90"/>
        <w:ind w:left="2837" w:right="0" w:firstLine="0"/>
        <w:jc w:val="left"/>
        <w:rPr>
          <w:b/>
          <w:sz w:val="24"/>
        </w:rPr>
      </w:pPr>
      <w:r>
        <w:rPr>
          <w:b/>
          <w:color w:val="EC7C30"/>
          <w:sz w:val="24"/>
        </w:rPr>
        <w:t>BETWEEN:</w:t>
      </w:r>
    </w:p>
    <w:p>
      <w:pPr>
        <w:pStyle w:val="BodyText"/>
        <w:spacing w:before="5"/>
        <w:ind w:left="0"/>
        <w:rPr>
          <w:b/>
          <w:sz w:val="16"/>
        </w:rPr>
      </w:pPr>
    </w:p>
    <w:p>
      <w:pPr>
        <w:spacing w:before="90"/>
        <w:ind w:left="2717" w:right="0" w:firstLine="0"/>
        <w:jc w:val="left"/>
        <w:rPr>
          <w:b/>
          <w:sz w:val="24"/>
        </w:rPr>
      </w:pPr>
      <w:r>
        <w:rPr>
          <w:b/>
          <w:color w:val="EC7C30"/>
          <w:sz w:val="24"/>
        </w:rPr>
        <w:t>{CLAIMANT}</w:t>
      </w:r>
    </w:p>
    <w:p>
      <w:pPr>
        <w:pStyle w:val="BodyText"/>
        <w:spacing w:before="9"/>
        <w:ind w:left="0"/>
        <w:rPr>
          <w:b/>
          <w:sz w:val="15"/>
        </w:rPr>
      </w:pPr>
    </w:p>
    <w:p>
      <w:pPr>
        <w:spacing w:before="90"/>
        <w:ind w:left="1539" w:right="5492" w:hanging="316"/>
        <w:jc w:val="left"/>
        <w:rPr>
          <w:b/>
          <w:sz w:val="24"/>
        </w:rPr>
      </w:pPr>
      <w:r>
        <w:rPr>
          <w:b/>
          <w:color w:val="EC7C30"/>
          <w:sz w:val="24"/>
        </w:rPr>
        <w:t>THE MAYOR AND BURGESSES OF THE LONDON BOROUGH OF ENFIELD</w:t>
      </w:r>
    </w:p>
    <w:p>
      <w:pPr>
        <w:pStyle w:val="BodyText"/>
        <w:spacing w:before="8"/>
        <w:ind w:left="0"/>
        <w:rPr>
          <w:b/>
          <w:sz w:val="16"/>
        </w:rPr>
      </w:pPr>
    </w:p>
    <w:p>
      <w:pPr>
        <w:spacing w:before="90"/>
        <w:ind w:left="3137" w:right="0" w:firstLine="0"/>
        <w:jc w:val="left"/>
        <w:rPr>
          <w:b/>
          <w:sz w:val="24"/>
        </w:rPr>
      </w:pPr>
      <w:r>
        <w:rPr>
          <w:b/>
          <w:color w:val="EC7C30"/>
          <w:sz w:val="24"/>
        </w:rPr>
        <w:t>-AND-</w:t>
      </w:r>
    </w:p>
    <w:p>
      <w:pPr>
        <w:pStyle w:val="BodyText"/>
        <w:spacing w:before="8"/>
        <w:ind w:left="0"/>
        <w:rPr>
          <w:b/>
          <w:sz w:val="15"/>
        </w:rPr>
      </w:pPr>
    </w:p>
    <w:p>
      <w:pPr>
        <w:spacing w:before="90"/>
        <w:ind w:left="2657" w:right="0" w:firstLine="0"/>
        <w:jc w:val="left"/>
        <w:rPr>
          <w:b/>
          <w:sz w:val="24"/>
        </w:rPr>
      </w:pPr>
      <w:r>
        <w:rPr>
          <w:b/>
          <w:color w:val="EC7C30"/>
          <w:sz w:val="24"/>
        </w:rPr>
        <w:t>(DEFENDANT)</w:t>
      </w:r>
    </w:p>
    <w:p>
      <w:pPr>
        <w:pStyle w:val="BodyText"/>
        <w:spacing w:before="6"/>
        <w:ind w:left="0"/>
        <w:rPr>
          <w:b/>
          <w:sz w:val="16"/>
        </w:rPr>
      </w:pPr>
    </w:p>
    <w:p>
      <w:pPr>
        <w:spacing w:before="90"/>
        <w:ind w:left="2222" w:right="0" w:firstLine="0"/>
        <w:jc w:val="left"/>
        <w:rPr>
          <w:b/>
          <w:sz w:val="24"/>
        </w:rPr>
      </w:pPr>
      <w:r>
        <w:rPr>
          <w:b/>
          <w:color w:val="EC7C30"/>
          <w:sz w:val="24"/>
        </w:rPr>
        <w:t>MR SIMON CORDELL</w:t>
      </w:r>
    </w:p>
    <w:p>
      <w:pPr>
        <w:pStyle w:val="BodyText"/>
        <w:spacing w:before="5"/>
        <w:ind w:left="0"/>
        <w:rPr>
          <w:b/>
          <w:sz w:val="16"/>
        </w:rPr>
      </w:pPr>
    </w:p>
    <w:p>
      <w:pPr>
        <w:spacing w:before="90"/>
        <w:ind w:left="2259" w:right="0" w:firstLine="0"/>
        <w:jc w:val="left"/>
        <w:rPr>
          <w:b/>
          <w:sz w:val="24"/>
        </w:rPr>
      </w:pPr>
      <w:r>
        <w:rPr>
          <w:b/>
          <w:color w:val="EC7C30"/>
          <w:sz w:val="24"/>
        </w:rPr>
        <w:t>DIRECTIONS ORDER</w:t>
      </w:r>
    </w:p>
    <w:p>
      <w:pPr>
        <w:pStyle w:val="BodyText"/>
        <w:spacing w:before="1"/>
        <w:ind w:left="0"/>
        <w:rPr>
          <w:b/>
          <w:sz w:val="17"/>
        </w:rPr>
      </w:pPr>
    </w:p>
    <w:p>
      <w:pPr>
        <w:spacing w:line="273" w:lineRule="exact" w:before="90"/>
        <w:ind w:left="893" w:right="0" w:firstLine="0"/>
        <w:jc w:val="left"/>
        <w:rPr>
          <w:b/>
          <w:sz w:val="24"/>
        </w:rPr>
      </w:pPr>
      <w:r>
        <w:rPr>
          <w:b/>
          <w:sz w:val="24"/>
        </w:rPr>
        <w:t>Page 5 of 6</w:t>
      </w:r>
    </w:p>
    <w:p>
      <w:pPr>
        <w:pStyle w:val="BodyText"/>
        <w:ind w:left="893" w:right="5189"/>
      </w:pPr>
      <w:r>
        <w:rPr/>
        <w:t>Mr and Mrs Mathiyalagan attended the Civic Centre to report that Mr Cordell has started to regularly harass them again. They complained that Mr Cordell now comes to bang on their front door and shout and scream abuse and this is every other day He stated that the latest incident happened at </w:t>
      </w:r>
      <w:r>
        <w:rPr>
          <w:b/>
          <w:shd w:fill="FFFF00" w:color="auto" w:val="clear"/>
        </w:rPr>
        <w:t>12pm on</w:t>
      </w:r>
      <w:r>
        <w:rPr>
          <w:b/>
        </w:rPr>
        <w:t> </w:t>
      </w:r>
      <w:r>
        <w:rPr>
          <w:b/>
          <w:shd w:fill="FFFF00" w:color="auto" w:val="clear"/>
        </w:rPr>
        <w:t>12/05/2017</w:t>
      </w:r>
      <w:r>
        <w:rPr>
          <w:b/>
        </w:rPr>
        <w:t> </w:t>
      </w:r>
      <w:r>
        <w:rPr/>
        <w:t>when Simon came and started banging on his door aggressively while his wife was at home with his daughter and cousin and was telling </w:t>
      </w:r>
      <w:r>
        <w:rPr>
          <w:spacing w:val="2"/>
        </w:rPr>
        <w:t>his </w:t>
      </w:r>
      <w:r>
        <w:rPr/>
        <w:t>wife to open the door. He stated that Simon knew that he was at work and that his wife was probably </w:t>
      </w:r>
      <w:r>
        <w:rPr>
          <w:shd w:fill="FF0000" w:color="auto" w:val="clear"/>
        </w:rPr>
        <w:t>atnne at</w:t>
      </w:r>
      <w:r>
        <w:rPr/>
        <w:t> home with his daughter Mr Mathiyalagan stated that he is scared for his and his </w:t>
      </w:r>
      <w:r>
        <w:rPr>
          <w:shd w:fill="FF0000" w:color="auto" w:val="clear"/>
        </w:rPr>
        <w:t>family’s safety and wants</w:t>
      </w:r>
      <w:r>
        <w:rPr/>
        <w:t> </w:t>
      </w:r>
      <w:r>
        <w:rPr>
          <w:shd w:fill="FF0000" w:color="auto" w:val="clear"/>
        </w:rPr>
        <w:t>something done urgently to keep them safe from Mr</w:t>
      </w:r>
      <w:r>
        <w:rPr/>
        <w:t> </w:t>
      </w:r>
      <w:r>
        <w:rPr>
          <w:shd w:fill="FF0000" w:color="auto" w:val="clear"/>
        </w:rPr>
        <w:t>Cordell. They pleaded vy.-l}.me to speak to Waltham</w:t>
      </w:r>
      <w:r>
        <w:rPr/>
        <w:t> </w:t>
      </w:r>
      <w:r>
        <w:rPr>
          <w:shd w:fill="FF0000" w:color="auto" w:val="clear"/>
        </w:rPr>
        <w:t>Forest to fine t.. . alternative accommodation for</w:t>
      </w:r>
      <w:r>
        <w:rPr/>
        <w:t> </w:t>
      </w:r>
      <w:r>
        <w:rPr>
          <w:shd w:fill="FF0000" w:color="auto" w:val="clear"/>
        </w:rPr>
        <w:t>them</w:t>
      </w:r>
      <w:r>
        <w:rPr/>
        <w:t> as ii is no longer safe for them to continue living in Burncroft Avenue. I took the contact details of the property manager at Waltham Forest and called and left a message for him to call me</w:t>
      </w:r>
      <w:r>
        <w:rPr>
          <w:spacing w:val="-15"/>
        </w:rPr>
        <w:t> </w:t>
      </w:r>
      <w:r>
        <w:rPr/>
        <w:t>back.</w:t>
      </w:r>
    </w:p>
    <w:p>
      <w:pPr>
        <w:spacing w:after="0"/>
        <w:sectPr>
          <w:pgSz w:w="11910" w:h="16840"/>
          <w:pgMar w:top="1360" w:bottom="280" w:left="660" w:right="0"/>
        </w:sectPr>
      </w:pPr>
    </w:p>
    <w:p>
      <w:pPr>
        <w:pStyle w:val="BodyText"/>
        <w:spacing w:before="71"/>
        <w:ind w:left="893" w:right="5258"/>
      </w:pPr>
      <w:r>
        <w:rPr/>
        <w:pict>
          <v:group style="position:absolute;margin-left:72.050003pt;margin-top:72.035004pt;width:269.8pt;height:691.45pt;mso-position-horizontal-relative:page;mso-position-vertical-relative:page;z-index:-300675072" coordorigin="1441,1441" coordsize="5396,13829">
            <v:rect style="position:absolute;left:1441;top:1440;width:8;height:8" filled="true" fillcolor="#000000" stroked="false">
              <v:fill type="solid"/>
            </v:rect>
            <v:line style="position:absolute" from="1449,1444" to="6829,1444" stroked="true" strokeweight=".375pt" strokecolor="#000000">
              <v:stroke dashstyle="solid"/>
            </v:line>
            <v:rect style="position:absolute;left:6829;top:1440;width:8;height:8" filled="true" fillcolor="#000000" stroked="false">
              <v:fill type="solid"/>
            </v:rect>
            <v:line style="position:absolute" from="1445,1448" to="1445,15269" stroked="true" strokeweight=".375pt" strokecolor="#000000">
              <v:stroke dashstyle="solid"/>
            </v:line>
            <v:line style="position:absolute" from="1449,15265" to="6829,15265" stroked="true" strokeweight=".375pt" strokecolor="#000000">
              <v:stroke dashstyle="solid"/>
            </v:line>
            <v:line style="position:absolute" from="6833,1448" to="6833,15269" stroked="true" strokeweight=".375pt" strokecolor="#000000">
              <v:stroke dashstyle="solid"/>
            </v:line>
            <w10:wrap type="none"/>
          </v:group>
        </w:pict>
      </w:r>
      <w:r>
        <w:rPr/>
        <w:t>The details are Mr Osmani Tel 02084965503 and his manager is ■ Taylor tel. 02084965496, also 02084965*02/5506</w:t>
      </w:r>
    </w:p>
    <w:p>
      <w:pPr>
        <w:pStyle w:val="Heading1"/>
        <w:spacing w:line="273" w:lineRule="exact" w:before="5"/>
        <w:ind w:left="893"/>
      </w:pPr>
      <w:r>
        <w:rPr>
          <w:shd w:fill="FFFF00" w:color="auto" w:val="clear"/>
        </w:rPr>
        <w:t>02/06/2017:</w:t>
      </w:r>
    </w:p>
    <w:p>
      <w:pPr>
        <w:pStyle w:val="BodyText"/>
        <w:spacing w:line="242" w:lineRule="auto"/>
        <w:ind w:left="893" w:right="5178"/>
      </w:pPr>
      <w:r>
        <w:rPr/>
        <w:t>Mr Mathiyalagan telephoned to report that he was at work yesterday, </w:t>
      </w:r>
      <w:r>
        <w:rPr>
          <w:b/>
          <w:shd w:fill="FFFF00" w:color="auto" w:val="clear"/>
        </w:rPr>
        <w:t>01/06/2017</w:t>
      </w:r>
      <w:r>
        <w:rPr>
          <w:b/>
        </w:rPr>
        <w:t> </w:t>
      </w:r>
      <w:r>
        <w:rPr/>
        <w:t>when his wife called him</w:t>
      </w:r>
    </w:p>
    <w:p>
      <w:pPr>
        <w:pStyle w:val="BodyText"/>
        <w:ind w:left="893" w:right="5271"/>
      </w:pPr>
      <w:r>
        <w:rPr/>
        <w:t>- complain that Mr Simon Cordell and two other males came and banged on his front door for about 1 or 2 minutes He stated that his wife and daughter were alone in the flat at the time and that they were very frightened as a result of the loud banging on his front door I advised him to call the police if Simon bangs on his door again.</w:t>
      </w:r>
    </w:p>
    <w:p>
      <w:pPr>
        <w:pStyle w:val="Heading1"/>
        <w:spacing w:line="273" w:lineRule="exact"/>
        <w:ind w:left="893"/>
      </w:pPr>
      <w:r>
        <w:rPr>
          <w:shd w:fill="FFFF00" w:color="auto" w:val="clear"/>
        </w:rPr>
        <w:t>12/06/2017:</w:t>
      </w:r>
    </w:p>
    <w:p>
      <w:pPr>
        <w:pStyle w:val="BodyText"/>
        <w:ind w:left="893" w:right="5199"/>
      </w:pPr>
      <w:r>
        <w:rPr/>
        <w:t>Mr Mathiyalagan telephoned to report an incident that happened late night on Friday </w:t>
      </w:r>
      <w:r>
        <w:rPr>
          <w:b/>
          <w:shd w:fill="FFFF00" w:color="auto" w:val="clear"/>
        </w:rPr>
        <w:t>09/06/2017</w:t>
      </w:r>
      <w:r>
        <w:rPr>
          <w:b/>
        </w:rPr>
        <w:t> </w:t>
      </w:r>
      <w:r>
        <w:rPr/>
        <w:t>between Mr Cordell and his cousin. Mr</w:t>
      </w:r>
      <w:r>
        <w:rPr>
          <w:spacing w:val="-23"/>
        </w:rPr>
        <w:t> </w:t>
      </w:r>
      <w:r>
        <w:rPr/>
        <w:t>Mathiyalagan stated that his cousin returned from work late at night and as he opened the front door, Mr Cordell came</w:t>
      </w:r>
      <w:r>
        <w:rPr>
          <w:spacing w:val="-20"/>
        </w:rPr>
        <w:t> </w:t>
      </w:r>
      <w:r>
        <w:rPr>
          <w:spacing w:val="2"/>
        </w:rPr>
        <w:t>out </w:t>
      </w:r>
      <w:r>
        <w:rPr/>
        <w:t>of his flat and confronted him. He stated that as his cousin brought out his phone to record the incident; Mr Cordell then snatched his phone from him. A struggle ensued </w:t>
      </w:r>
      <w:r>
        <w:rPr>
          <w:spacing w:val="2"/>
        </w:rPr>
        <w:t>as </w:t>
      </w:r>
      <w:r>
        <w:rPr/>
        <w:t>his cousin tried to get his phone back from Mr Cordell from Mr Cordell and Mr Cordell attacked his cousin, grabbed him round the neck and also injured him on the arm causing his arm to bleed He stated that his cousin managed to get </w:t>
      </w:r>
      <w:r>
        <w:rPr>
          <w:spacing w:val="2"/>
        </w:rPr>
        <w:t>his </w:t>
      </w:r>
      <w:r>
        <w:rPr/>
        <w:t>phone back from Mr Cordell .and came up to his flat and told him what happened. He then called the police and they attended within 10 minutes. They explained what happened to the police and they went to Mr Cordell's flat to speak to him, but he refused to let them in. Mr Mathiyalagan also stated that the dog was barking</w:t>
      </w:r>
      <w:r>
        <w:rPr>
          <w:spacing w:val="-5"/>
        </w:rPr>
        <w:t> </w:t>
      </w:r>
      <w:r>
        <w:rPr/>
        <w:t>throughout.</w:t>
      </w:r>
    </w:p>
    <w:p>
      <w:pPr>
        <w:pStyle w:val="Heading1"/>
        <w:ind w:left="893"/>
      </w:pPr>
      <w:r>
        <w:rPr>
          <w:shd w:fill="FFFF00" w:color="auto" w:val="clear"/>
        </w:rPr>
        <w:t>19/06/2017:</w:t>
      </w:r>
    </w:p>
    <w:p>
      <w:pPr>
        <w:pStyle w:val="BodyText"/>
        <w:spacing w:before="1"/>
        <w:ind w:left="893" w:right="5206"/>
      </w:pPr>
      <w:r>
        <w:rPr/>
        <w:t>Mr Mathiyalagan telephoned to report an incident that happened today </w:t>
      </w:r>
      <w:r>
        <w:rPr>
          <w:b/>
          <w:shd w:fill="FFFF00" w:color="auto" w:val="clear"/>
        </w:rPr>
        <w:t>at 11,55am</w:t>
      </w:r>
      <w:r>
        <w:rPr>
          <w:b/>
        </w:rPr>
        <w:t> </w:t>
      </w:r>
      <w:r>
        <w:rPr/>
        <w:t>as his wife was going to pick their daughter from school. He stated that Simon confronted her outside the communal entrance door and said to her that he knows what time she goes out and when she returns and to tell</w:t>
      </w:r>
      <w:r>
        <w:rPr>
          <w:spacing w:val="-23"/>
        </w:rPr>
        <w:t> </w:t>
      </w:r>
      <w:r>
        <w:rPr/>
        <w:t>her husband that he wants to speak to him. He also stated that another incident happened on Friday </w:t>
      </w:r>
      <w:r>
        <w:rPr>
          <w:b/>
          <w:shd w:fill="FFFF00" w:color="auto" w:val="clear"/>
        </w:rPr>
        <w:t>16/06/2017</w:t>
      </w:r>
      <w:r>
        <w:rPr>
          <w:b/>
        </w:rPr>
        <w:t> </w:t>
      </w:r>
      <w:r>
        <w:rPr>
          <w:b/>
          <w:shd w:fill="FFFF00" w:color="auto" w:val="clear"/>
        </w:rPr>
        <w:t>at 11.55am</w:t>
      </w:r>
      <w:r>
        <w:rPr>
          <w:b/>
        </w:rPr>
        <w:t> </w:t>
      </w:r>
      <w:r>
        <w:rPr/>
        <w:t>when Simon confronted his wife as was going to pick their daughter from school and accused her of making noise. He stated that Simon also told his wife that he has their bank account and personal details and that she should tell him to pay him money.</w:t>
      </w:r>
    </w:p>
    <w:p>
      <w:pPr>
        <w:pStyle w:val="Heading1"/>
        <w:spacing w:before="1"/>
        <w:ind w:left="893"/>
      </w:pPr>
      <w:r>
        <w:rPr>
          <w:shd w:fill="FFFF00" w:color="auto" w:val="clear"/>
        </w:rPr>
        <w:t>26/06/2017:</w:t>
      </w:r>
    </w:p>
    <w:p>
      <w:pPr>
        <w:spacing w:after="0"/>
        <w:sectPr>
          <w:pgSz w:w="11910" w:h="16840"/>
          <w:pgMar w:top="1360" w:bottom="280" w:left="660" w:right="0"/>
        </w:sectPr>
      </w:pPr>
    </w:p>
    <w:p>
      <w:pPr>
        <w:pStyle w:val="BodyText"/>
        <w:spacing w:before="71"/>
        <w:ind w:left="893" w:right="5190"/>
      </w:pPr>
      <w:r>
        <w:rPr/>
        <w:pict>
          <v:group style="position:absolute;margin-left:72.050003pt;margin-top:3.128096pt;width:269.8pt;height:580.75pt;mso-position-horizontal-relative:page;mso-position-vertical-relative:paragraph;z-index:-300673024" coordorigin="1441,63" coordsize="5396,11615">
            <v:line style="position:absolute" from="1449,66" to="6829,66" stroked="true" strokeweight=".375pt" strokecolor="#000000">
              <v:stroke dashstyle="solid"/>
            </v:line>
            <v:line style="position:absolute" from="1445,63" to="1445,11677" stroked="true" strokeweight=".375pt" strokecolor="#000000">
              <v:stroke dashstyle="solid"/>
            </v:line>
            <v:line style="position:absolute" from="1449,11674" to="6829,11674" stroked="true" strokeweight=".375pt" strokecolor="#000000">
              <v:stroke dashstyle="solid"/>
            </v:line>
            <v:line style="position:absolute" from="6833,63" to="6833,11677" stroked="true" strokeweight=".375pt" strokecolor="#000000">
              <v:stroke dashstyle="solid"/>
            </v:line>
            <w10:wrap type="none"/>
          </v:group>
        </w:pict>
      </w:r>
      <w:r>
        <w:rPr/>
        <w:t>Mr Mathiyalagan telephoned to report an incident that occurred on Friday </w:t>
      </w:r>
      <w:r>
        <w:rPr>
          <w:b/>
          <w:shd w:fill="FFFF00" w:color="auto" w:val="clear"/>
        </w:rPr>
        <w:t>23/06/2017.</w:t>
      </w:r>
      <w:r>
        <w:rPr>
          <w:b/>
        </w:rPr>
        <w:t> </w:t>
      </w:r>
      <w:r>
        <w:rPr/>
        <w:t>He stated that his cousin returned from work at </w:t>
      </w:r>
      <w:r>
        <w:rPr>
          <w:b/>
          <w:shd w:fill="FFFF00" w:color="auto" w:val="clear"/>
        </w:rPr>
        <w:t>11.35pm</w:t>
      </w:r>
      <w:r>
        <w:rPr>
          <w:b/>
        </w:rPr>
        <w:t> </w:t>
      </w:r>
      <w:r>
        <w:rPr/>
        <w:t>and as he entered the block, Simon Cordell came out of his flat with his dog swearing and shouting abuse at his cousin and attacked him by punching him twice on the chest. He stated that SC tried to push his cousin out of the block and snatched his cousin's mobile phone as he tried to record the incident, but he managed to get the phone back from him. He stated that SC's dog was also balking loudly and was not on a lead-. Mr M stated that </w:t>
      </w:r>
      <w:r>
        <w:rPr>
          <w:spacing w:val="2"/>
        </w:rPr>
        <w:t>his </w:t>
      </w:r>
      <w:r>
        <w:rPr/>
        <w:t>wife overheard the commotion and woke him up and as they came down the stairs shouting at his cousin and asking what was going on, SC went back to his flat. They called the police and when the police came, they explained what happened. The police then went and knocked on SC's door to talk to him, but he refused to let them in. He stated that his cousin did not provoke SC in any way and did not do anything to cause SC to attack him.</w:t>
      </w:r>
    </w:p>
    <w:p>
      <w:pPr>
        <w:pStyle w:val="Heading1"/>
        <w:spacing w:before="5"/>
        <w:ind w:left="893"/>
      </w:pPr>
      <w:r>
        <w:rPr>
          <w:shd w:fill="FFFF00" w:color="auto" w:val="clear"/>
        </w:rPr>
        <w:t>03/07/2017:</w:t>
      </w:r>
    </w:p>
    <w:p>
      <w:pPr>
        <w:pStyle w:val="BodyText"/>
        <w:spacing w:before="2"/>
        <w:ind w:left="893" w:right="5182"/>
      </w:pPr>
      <w:r>
        <w:rPr/>
        <w:t>Mr and Mrs Mathiyalagan attended the Civic Centre today to report further incidents with Simon Cordell and gave me a DVD recording of another incident. Mr Mathiyalagan stated that on </w:t>
      </w:r>
      <w:r>
        <w:rPr>
          <w:b/>
          <w:shd w:fill="FFFF00" w:color="auto" w:val="clear"/>
        </w:rPr>
        <w:t>28/06/2017 at 11</w:t>
      </w:r>
      <w:r>
        <w:rPr>
          <w:b/>
        </w:rPr>
        <w:t> </w:t>
      </w:r>
      <w:r>
        <w:rPr>
          <w:b/>
          <w:shd w:fill="FFFF00" w:color="auto" w:val="clear"/>
        </w:rPr>
        <w:t>45am,</w:t>
      </w:r>
      <w:r>
        <w:rPr>
          <w:b/>
        </w:rPr>
        <w:t> </w:t>
      </w:r>
      <w:r>
        <w:rPr/>
        <w:t>Simon confronted his wife at the main entrance door as she was going to pick up their daughter from school and demanded to talk to her His wife told him that she cannot stop to talk to him as she was on her way to collect her daughter from school but he insisted on talking to her. He stated that Simon ran after her, stood in front of her, accused her of making noise inside their flat and started shouting at her and said to her that he knows all their personal details including their full </w:t>
      </w:r>
      <w:hyperlink r:id="rId8">
        <w:r>
          <w:rPr>
            <w:color w:val="0000FF"/>
            <w:spacing w:val="-1"/>
            <w:u w:val="single" w:color="0000FF"/>
          </w:rPr>
          <w:t>https://ecaseworks.net/ENFIELD/ViewSelected.asp?s</w:t>
        </w:r>
      </w:hyperlink>
      <w:r>
        <w:rPr>
          <w:color w:val="0000FF"/>
          <w:spacing w:val="-1"/>
        </w:rPr>
        <w:t> </w:t>
      </w:r>
      <w:r>
        <w:rPr>
          <w:color w:val="0462C1"/>
          <w:u w:val="single" w:color="0462C1"/>
        </w:rPr>
        <w:t>ViewData=799452,799455,804.</w:t>
      </w:r>
      <w:r>
        <w:rPr/>
        <w:t>..</w:t>
      </w:r>
    </w:p>
    <w:p>
      <w:pPr>
        <w:pStyle w:val="BodyText"/>
        <w:spacing w:line="272" w:lineRule="exact"/>
        <w:ind w:left="893"/>
      </w:pPr>
      <w:r>
        <w:rPr>
          <w:shd w:fill="FF0000" w:color="auto" w:val="clear"/>
        </w:rPr>
        <w:t>24/01/</w:t>
      </w:r>
      <w:r>
        <w:rPr>
          <w:b/>
          <w:shd w:fill="FF0000" w:color="auto" w:val="clear"/>
        </w:rPr>
        <w:t>2017 </w:t>
      </w:r>
      <w:r>
        <w:rPr>
          <w:shd w:fill="FF0000" w:color="auto" w:val="clear"/>
        </w:rPr>
        <w:t>Mother FOI Copy</w:t>
      </w:r>
    </w:p>
    <w:p>
      <w:pPr>
        <w:pStyle w:val="BodyText"/>
        <w:spacing w:before="5"/>
        <w:ind w:left="0"/>
        <w:rPr>
          <w:sz w:val="16"/>
        </w:rPr>
      </w:pPr>
    </w:p>
    <w:p>
      <w:pPr>
        <w:spacing w:before="90"/>
        <w:ind w:left="893" w:right="0" w:firstLine="0"/>
        <w:jc w:val="left"/>
        <w:rPr>
          <w:sz w:val="24"/>
        </w:rPr>
      </w:pPr>
      <w:r>
        <w:rPr>
          <w:sz w:val="24"/>
          <w:shd w:fill="FF0000" w:color="auto" w:val="clear"/>
        </w:rPr>
        <w:t>08/08/</w:t>
      </w:r>
      <w:r>
        <w:rPr>
          <w:b/>
          <w:sz w:val="24"/>
          <w:shd w:fill="FF0000" w:color="auto" w:val="clear"/>
        </w:rPr>
        <w:t>2017 </w:t>
      </w:r>
      <w:r>
        <w:rPr>
          <w:sz w:val="24"/>
          <w:shd w:fill="FF0000" w:color="auto" w:val="clear"/>
        </w:rPr>
        <w:t>Lemmy Copy</w:t>
      </w:r>
    </w:p>
    <w:p>
      <w:pPr>
        <w:pStyle w:val="BodyText"/>
        <w:spacing w:before="1"/>
        <w:ind w:left="0"/>
        <w:rPr>
          <w:sz w:val="17"/>
        </w:rPr>
      </w:pPr>
    </w:p>
    <w:p>
      <w:pPr>
        <w:pStyle w:val="Heading1"/>
        <w:spacing w:before="90"/>
      </w:pPr>
      <w:r>
        <w:rPr>
          <w:color w:val="EC7C30"/>
        </w:rPr>
        <w:t>272</w:t>
      </w:r>
    </w:p>
    <w:p>
      <w:pPr>
        <w:pStyle w:val="BodyText"/>
        <w:spacing w:before="2"/>
      </w:pPr>
      <w:r>
        <w:rPr/>
        <w:t>30/06/2017</w:t>
      </w:r>
    </w:p>
    <w:p>
      <w:pPr>
        <w:pStyle w:val="BodyText"/>
        <w:spacing w:line="273" w:lineRule="exact" w:before="1"/>
      </w:pPr>
      <w:r>
        <w:rPr/>
        <w:t>02/07/2017</w:t>
      </w:r>
    </w:p>
    <w:p>
      <w:pPr>
        <w:pStyle w:val="BodyText"/>
        <w:spacing w:line="273" w:lineRule="exact"/>
      </w:pPr>
      <w:r>
        <w:rPr/>
        <w:t>13/07/2017</w:t>
      </w:r>
    </w:p>
    <w:p>
      <w:pPr>
        <w:pStyle w:val="BodyText"/>
        <w:spacing w:before="2"/>
      </w:pPr>
      <w:r>
        <w:rPr/>
        <w:t>19/07/2017</w:t>
      </w:r>
    </w:p>
    <w:p>
      <w:pPr>
        <w:pStyle w:val="BodyText"/>
        <w:spacing w:before="2"/>
      </w:pPr>
      <w:r>
        <w:rPr/>
        <w:t>27/07/2017</w:t>
      </w:r>
    </w:p>
    <w:p>
      <w:pPr>
        <w:pStyle w:val="BodyText"/>
        <w:spacing w:before="1"/>
      </w:pPr>
      <w:r>
        <w:rPr/>
        <w:t>03/08/2017</w:t>
      </w:r>
    </w:p>
    <w:p>
      <w:pPr>
        <w:pStyle w:val="BodyText"/>
        <w:ind w:left="780"/>
        <w:rPr>
          <w:sz w:val="20"/>
        </w:rPr>
      </w:pPr>
      <w:r>
        <w:rPr>
          <w:sz w:val="20"/>
        </w:rPr>
        <w:pict>
          <v:group style="width:269.8pt;height:14.65pt;mso-position-horizontal-relative:char;mso-position-vertical-relative:line" coordorigin="0,0" coordsize="5396,293">
            <v:rect style="position:absolute;left:5290;top:7;width:98;height:278" filled="true" fillcolor="#000000" stroked="false">
              <v:fill type="solid"/>
            </v:rect>
            <v:rect style="position:absolute;left:7;top:7;width:105;height:278" filled="true" fillcolor="#000000" stroked="false">
              <v:fill type="solid"/>
            </v:rect>
            <v:rect style="position:absolute;left:112;top:7;width:5178;height:278" filled="true" fillcolor="#000000" stroked="false">
              <v:fill type="solid"/>
            </v:rect>
            <v:line style="position:absolute" from="8,4" to="5388,4" stroked="true" strokeweight=".375pt" strokecolor="#000000">
              <v:stroke dashstyle="solid"/>
            </v:line>
            <v:line style="position:absolute" from="4,0" to="4,292" stroked="true" strokeweight=".375pt" strokecolor="#000000">
              <v:stroke dashstyle="solid"/>
            </v:line>
            <v:line style="position:absolute" from="8,289" to="5388,289" stroked="true" strokeweight=".375pt" strokecolor="#000000">
              <v:stroke dashstyle="solid"/>
            </v:line>
            <v:line style="position:absolute" from="5392,0" to="5392,292" stroked="true" strokeweight=".375pt" strokecolor="#000000">
              <v:stroke dashstyle="solid"/>
            </v:line>
          </v:group>
        </w:pict>
      </w:r>
      <w:r>
        <w:rPr>
          <w:sz w:val="20"/>
        </w:rPr>
      </w:r>
    </w:p>
    <w:p>
      <w:pPr>
        <w:spacing w:after="0"/>
        <w:rPr>
          <w:sz w:val="20"/>
        </w:rPr>
        <w:sectPr>
          <w:pgSz w:w="11910" w:h="16840"/>
          <w:pgMar w:top="1360" w:bottom="280" w:left="660" w:right="0"/>
        </w:sectPr>
      </w:pPr>
    </w:p>
    <w:p>
      <w:pPr>
        <w:pStyle w:val="Heading1"/>
        <w:spacing w:before="71"/>
        <w:ind w:left="1846"/>
      </w:pPr>
      <w:r>
        <w:rPr/>
        <w:pict>
          <v:group style="position:absolute;margin-left:72.050003pt;margin-top:3.128096pt;width:269.8pt;height:677.95pt;mso-position-horizontal-relative:page;mso-position-vertical-relative:paragraph;z-index:-300672000" coordorigin="1441,63" coordsize="5396,13559">
            <v:shape style="position:absolute;left:1448;top:70;width:5381;height:5245" coordorigin="1449,70" coordsize="5381,5245" path="m6829,70l6732,70,1554,70,1449,70,1449,5315,1554,5315,6732,5315,6829,5315,6829,70e" filled="true" fillcolor="#000000" stroked="false">
              <v:path arrowok="t"/>
              <v:fill type="solid"/>
            </v:shape>
            <v:line style="position:absolute" from="1449,66" to="6829,66" stroked="true" strokeweight=".375pt" strokecolor="#000000">
              <v:stroke dashstyle="solid"/>
            </v:line>
            <v:line style="position:absolute" from="1449,5319" to="6829,5319" stroked="true" strokeweight=".375pt" strokecolor="#000000">
              <v:stroke dashstyle="solid"/>
            </v:line>
            <v:line style="position:absolute" from="1445,63" to="1445,13621" stroked="true" strokeweight=".375pt" strokecolor="#000000">
              <v:stroke dashstyle="solid"/>
            </v:line>
            <v:line style="position:absolute" from="1449,13617" to="6829,13617" stroked="true" strokeweight=".375pt" strokecolor="#000000">
              <v:stroke dashstyle="solid"/>
            </v:line>
            <v:line style="position:absolute" from="6833,63" to="6833,13621" stroked="true" strokeweight=".375pt" strokecolor="#000000">
              <v:stroke dashstyle="solid"/>
            </v:line>
            <w10:wrap type="none"/>
          </v:group>
        </w:pict>
      </w:r>
      <w:r>
        <w:rPr>
          <w:color w:val="EC7C30"/>
        </w:rPr>
        <w:t>CLAIM NUMBER: D02EDO73</w:t>
      </w:r>
    </w:p>
    <w:p>
      <w:pPr>
        <w:pStyle w:val="BodyText"/>
        <w:spacing w:before="6"/>
        <w:ind w:left="0"/>
        <w:rPr>
          <w:b/>
          <w:sz w:val="16"/>
        </w:rPr>
      </w:pPr>
    </w:p>
    <w:p>
      <w:pPr>
        <w:spacing w:before="90"/>
        <w:ind w:left="1298" w:right="0" w:firstLine="0"/>
        <w:jc w:val="left"/>
        <w:rPr>
          <w:b/>
          <w:sz w:val="24"/>
        </w:rPr>
      </w:pPr>
      <w:r>
        <w:rPr>
          <w:b/>
          <w:color w:val="EC7C30"/>
          <w:sz w:val="24"/>
        </w:rPr>
        <w:t>IN THE EDMONTON COUNTY COURT</w:t>
      </w:r>
    </w:p>
    <w:p>
      <w:pPr>
        <w:pStyle w:val="BodyText"/>
        <w:spacing w:before="9"/>
        <w:ind w:left="0"/>
        <w:rPr>
          <w:b/>
          <w:sz w:val="15"/>
        </w:rPr>
      </w:pPr>
    </w:p>
    <w:p>
      <w:pPr>
        <w:spacing w:before="90"/>
        <w:ind w:left="2837" w:right="0" w:firstLine="0"/>
        <w:jc w:val="left"/>
        <w:rPr>
          <w:b/>
          <w:sz w:val="24"/>
        </w:rPr>
      </w:pPr>
      <w:r>
        <w:rPr>
          <w:b/>
          <w:color w:val="EC7C30"/>
          <w:sz w:val="24"/>
        </w:rPr>
        <w:t>BETWEEN:</w:t>
      </w:r>
    </w:p>
    <w:p>
      <w:pPr>
        <w:pStyle w:val="BodyText"/>
        <w:spacing w:before="5"/>
        <w:ind w:left="0"/>
        <w:rPr>
          <w:b/>
          <w:sz w:val="16"/>
        </w:rPr>
      </w:pPr>
    </w:p>
    <w:p>
      <w:pPr>
        <w:spacing w:before="90"/>
        <w:ind w:left="2717" w:right="0" w:firstLine="0"/>
        <w:jc w:val="left"/>
        <w:rPr>
          <w:b/>
          <w:sz w:val="24"/>
        </w:rPr>
      </w:pPr>
      <w:r>
        <w:rPr>
          <w:b/>
          <w:color w:val="EC7C30"/>
          <w:sz w:val="24"/>
        </w:rPr>
        <w:t>{CLAIMANT}</w:t>
      </w:r>
    </w:p>
    <w:p>
      <w:pPr>
        <w:pStyle w:val="BodyText"/>
        <w:spacing w:before="5"/>
        <w:ind w:left="0"/>
        <w:rPr>
          <w:b/>
          <w:sz w:val="16"/>
        </w:rPr>
      </w:pPr>
    </w:p>
    <w:p>
      <w:pPr>
        <w:spacing w:line="235" w:lineRule="auto" w:before="95"/>
        <w:ind w:left="1539" w:right="5492" w:hanging="316"/>
        <w:jc w:val="left"/>
        <w:rPr>
          <w:b/>
          <w:sz w:val="24"/>
        </w:rPr>
      </w:pPr>
      <w:r>
        <w:rPr>
          <w:b/>
          <w:color w:val="EC7C30"/>
          <w:sz w:val="24"/>
        </w:rPr>
        <w:t>THE MAYOR AND BURGESSES OF THE LONDON BOROUGH OF ENFIELD</w:t>
      </w:r>
    </w:p>
    <w:p>
      <w:pPr>
        <w:pStyle w:val="BodyText"/>
        <w:spacing w:before="6"/>
        <w:ind w:left="0"/>
        <w:rPr>
          <w:b/>
          <w:sz w:val="16"/>
        </w:rPr>
      </w:pPr>
    </w:p>
    <w:p>
      <w:pPr>
        <w:spacing w:before="90"/>
        <w:ind w:left="3137" w:right="0" w:firstLine="0"/>
        <w:jc w:val="left"/>
        <w:rPr>
          <w:b/>
          <w:sz w:val="24"/>
        </w:rPr>
      </w:pPr>
      <w:r>
        <w:rPr>
          <w:b/>
          <w:color w:val="EC7C30"/>
          <w:sz w:val="24"/>
        </w:rPr>
        <w:t>-AND-</w:t>
      </w:r>
    </w:p>
    <w:p>
      <w:pPr>
        <w:pStyle w:val="BodyText"/>
        <w:spacing w:before="9"/>
        <w:ind w:left="0"/>
        <w:rPr>
          <w:b/>
          <w:sz w:val="15"/>
        </w:rPr>
      </w:pPr>
    </w:p>
    <w:p>
      <w:pPr>
        <w:spacing w:before="90"/>
        <w:ind w:left="2657" w:right="0" w:firstLine="0"/>
        <w:jc w:val="left"/>
        <w:rPr>
          <w:b/>
          <w:sz w:val="24"/>
        </w:rPr>
      </w:pPr>
      <w:r>
        <w:rPr>
          <w:b/>
          <w:color w:val="EC7C30"/>
          <w:sz w:val="24"/>
        </w:rPr>
        <w:t>(DEFENDANT)</w:t>
      </w:r>
    </w:p>
    <w:p>
      <w:pPr>
        <w:pStyle w:val="BodyText"/>
        <w:spacing w:before="5"/>
        <w:ind w:left="0"/>
        <w:rPr>
          <w:b/>
          <w:sz w:val="16"/>
        </w:rPr>
      </w:pPr>
    </w:p>
    <w:p>
      <w:pPr>
        <w:spacing w:before="90"/>
        <w:ind w:left="2222" w:right="0" w:firstLine="0"/>
        <w:jc w:val="left"/>
        <w:rPr>
          <w:b/>
          <w:sz w:val="24"/>
        </w:rPr>
      </w:pPr>
      <w:r>
        <w:rPr>
          <w:b/>
          <w:color w:val="EC7C30"/>
          <w:sz w:val="24"/>
        </w:rPr>
        <w:t>MR SIMON CORDELL</w:t>
      </w:r>
    </w:p>
    <w:p>
      <w:pPr>
        <w:pStyle w:val="BodyText"/>
        <w:spacing w:before="6"/>
        <w:ind w:left="0"/>
        <w:rPr>
          <w:b/>
          <w:sz w:val="16"/>
        </w:rPr>
      </w:pPr>
    </w:p>
    <w:p>
      <w:pPr>
        <w:spacing w:before="90"/>
        <w:ind w:left="2259" w:right="0" w:firstLine="0"/>
        <w:jc w:val="left"/>
        <w:rPr>
          <w:b/>
          <w:sz w:val="24"/>
        </w:rPr>
      </w:pPr>
      <w:r>
        <w:rPr>
          <w:b/>
          <w:color w:val="EC7C30"/>
          <w:sz w:val="24"/>
        </w:rPr>
        <w:t>DIRECTIONS ORDER</w:t>
      </w:r>
    </w:p>
    <w:p>
      <w:pPr>
        <w:pStyle w:val="BodyText"/>
        <w:spacing w:before="1"/>
        <w:ind w:left="0"/>
        <w:rPr>
          <w:b/>
          <w:sz w:val="17"/>
        </w:rPr>
      </w:pPr>
    </w:p>
    <w:p>
      <w:pPr>
        <w:pStyle w:val="BodyText"/>
        <w:spacing w:line="237" w:lineRule="auto" w:before="92"/>
        <w:ind w:left="893" w:right="5677"/>
      </w:pPr>
      <w:r>
        <w:rPr/>
        <w:t>names, dates of birth and bank details. He also demanded money and told his wife to tell him to come and talk to him.</w:t>
      </w:r>
    </w:p>
    <w:p>
      <w:pPr>
        <w:pStyle w:val="BodyText"/>
        <w:spacing w:before="4"/>
        <w:ind w:left="893" w:right="5199"/>
      </w:pPr>
      <w:r>
        <w:rPr/>
        <w:t>He stated that the see the incident that happened on </w:t>
      </w:r>
      <w:r>
        <w:rPr>
          <w:b/>
          <w:shd w:fill="FFFF00" w:color="auto" w:val="clear"/>
        </w:rPr>
        <w:t>30/06/2017</w:t>
      </w:r>
      <w:r>
        <w:rPr>
          <w:b/>
        </w:rPr>
        <w:t> </w:t>
      </w:r>
      <w:r>
        <w:rPr/>
        <w:t>at </w:t>
      </w:r>
      <w:r>
        <w:rPr>
          <w:b/>
          <w:shd w:fill="FFFF00" w:color="auto" w:val="clear"/>
        </w:rPr>
        <w:t>11.45am</w:t>
      </w:r>
      <w:r>
        <w:rPr>
          <w:b/>
        </w:rPr>
        <w:t> </w:t>
      </w:r>
      <w:r>
        <w:rPr/>
        <w:t>when Simon confronted his wife as she was leaving the block and accused her of slamming the door. He then called her a liar when she denied slamming the doo</w:t>
      </w:r>
      <w:r>
        <w:rPr>
          <w:shd w:fill="FF0000" w:color="auto" w:val="clear"/>
        </w:rPr>
        <w:t>r .id proceeded</w:t>
      </w:r>
      <w:r>
        <w:rPr/>
        <w:t> to shout abuse at her. Mr Mathiyalagan </w:t>
      </w:r>
      <w:r>
        <w:rPr>
          <w:shd w:fill="FF0000" w:color="auto" w:val="clear"/>
        </w:rPr>
        <w:t>als,,i seated</w:t>
      </w:r>
      <w:r>
        <w:rPr/>
        <w:t> that on </w:t>
      </w:r>
      <w:r>
        <w:rPr>
          <w:b/>
        </w:rPr>
        <w:t>0</w:t>
      </w:r>
      <w:r>
        <w:rPr>
          <w:b/>
          <w:shd w:fill="FFFF00" w:color="auto" w:val="clear"/>
        </w:rPr>
        <w:t>2/07/2017,</w:t>
      </w:r>
      <w:r>
        <w:rPr>
          <w:b/>
        </w:rPr>
        <w:t> </w:t>
      </w:r>
      <w:r>
        <w:rPr/>
        <w:t>he and his family was going out to visit some friends at about </w:t>
      </w:r>
      <w:r>
        <w:rPr>
          <w:b/>
          <w:shd w:fill="FFFF00" w:color="auto" w:val="clear"/>
        </w:rPr>
        <w:t>5.18pm</w:t>
      </w:r>
      <w:r>
        <w:rPr>
          <w:b/>
        </w:rPr>
        <w:t> </w:t>
      </w:r>
      <w:r>
        <w:rPr/>
        <w:t>and as they were about to exit the block, Simon popped his head out of his door and asked him when he was going to hand over the money. He told him that he was not going to give him any money and that he should go and work so that he can earn some money. </w:t>
      </w:r>
      <w:r>
        <w:rPr>
          <w:spacing w:val="3"/>
        </w:rPr>
        <w:t>He </w:t>
      </w:r>
      <w:r>
        <w:rPr/>
        <w:t>stated that </w:t>
      </w:r>
      <w:r>
        <w:rPr>
          <w:spacing w:val="2"/>
        </w:rPr>
        <w:t>as </w:t>
      </w:r>
      <w:r>
        <w:rPr/>
        <w:t>they left the block, Simon came running after them shouting and swearing at him and said to him that he should pay him money if he wants him to leave him and his family alone. He stated that Simon also said to him that he has all of their personal details including phone numbers and full names, date of birth and bank details and that he must pay him some money to have then: buck. He stated that </w:t>
      </w:r>
      <w:r>
        <w:rPr>
          <w:spacing w:val="3"/>
        </w:rPr>
        <w:t>he </w:t>
      </w:r>
      <w:r>
        <w:rPr/>
        <w:t>told Simon that he will not pay him any money and to do whatever he likes with the details. </w:t>
      </w:r>
      <w:r>
        <w:rPr>
          <w:spacing w:val="3"/>
        </w:rPr>
        <w:t>He </w:t>
      </w:r>
      <w:r>
        <w:rPr/>
        <w:t>stated that he does not know how Simon came across their</w:t>
      </w:r>
      <w:r>
        <w:rPr>
          <w:spacing w:val="-22"/>
        </w:rPr>
        <w:t> </w:t>
      </w:r>
      <w:r>
        <w:rPr/>
        <w:t>personal details, if he has them. He stated that his wife lost </w:t>
      </w:r>
      <w:r>
        <w:rPr>
          <w:spacing w:val="2"/>
        </w:rPr>
        <w:t>her </w:t>
      </w:r>
      <w:r>
        <w:rPr/>
        <w:t>phone some weeks ago and that it is possible that he has accessed their details from the phone if he has</w:t>
      </w:r>
      <w:r>
        <w:rPr>
          <w:spacing w:val="-22"/>
        </w:rPr>
        <w:t> </w:t>
      </w:r>
      <w:r>
        <w:rPr/>
        <w:t>it</w:t>
      </w:r>
    </w:p>
    <w:p>
      <w:pPr>
        <w:spacing w:after="0"/>
        <w:sectPr>
          <w:pgSz w:w="11910" w:h="16840"/>
          <w:pgMar w:top="1360" w:bottom="280" w:left="660" w:right="0"/>
        </w:sectPr>
      </w:pPr>
    </w:p>
    <w:p>
      <w:pPr>
        <w:pStyle w:val="BodyText"/>
        <w:ind w:left="780"/>
        <w:rPr>
          <w:sz w:val="20"/>
        </w:rPr>
      </w:pPr>
      <w:r>
        <w:rPr>
          <w:sz w:val="20"/>
        </w:rPr>
        <w:pict>
          <v:shape style="width:269.4pt;height:249.15pt;mso-position-horizontal-relative:char;mso-position-vertical-relative:line" type="#_x0000_t202" filled="false" stroked="true" strokeweight=".375pt" strokecolor="#000000">
            <w10:anchorlock/>
            <v:textbox inset="0,0,0,0">
              <w:txbxContent>
                <w:p>
                  <w:pPr>
                    <w:pStyle w:val="BodyText"/>
                    <w:spacing w:before="1"/>
                    <w:ind w:left="105" w:right="56"/>
                  </w:pPr>
                  <w:r>
                    <w:rPr/>
                    <w:t>because his wife stored their personal details on, he, phone.</w:t>
                  </w:r>
                </w:p>
                <w:p>
                  <w:pPr>
                    <w:spacing w:before="3"/>
                    <w:ind w:left="105" w:right="0" w:firstLine="0"/>
                    <w:jc w:val="left"/>
                    <w:rPr>
                      <w:b/>
                      <w:sz w:val="24"/>
                    </w:rPr>
                  </w:pPr>
                  <w:r>
                    <w:rPr>
                      <w:b/>
                      <w:sz w:val="24"/>
                      <w:shd w:fill="FFFF00" w:color="auto" w:val="clear"/>
                    </w:rPr>
                    <w:t>13/07/2017: 19/07/2017:</w:t>
                  </w:r>
                </w:p>
                <w:p>
                  <w:pPr>
                    <w:pStyle w:val="BodyText"/>
                    <w:spacing w:line="235" w:lineRule="auto" w:before="6"/>
                    <w:ind w:left="105" w:right="369"/>
                  </w:pPr>
                  <w:r>
                    <w:rPr/>
                    <w:t>NOSP served on Mr Cordell today </w:t>
                  </w:r>
                  <w:r>
                    <w:rPr>
                      <w:b/>
                      <w:shd w:fill="FFFF00" w:color="auto" w:val="clear"/>
                    </w:rPr>
                    <w:t>at 4.05pm</w:t>
                  </w:r>
                  <w:r>
                    <w:rPr>
                      <w:b/>
                    </w:rPr>
                    <w:t> </w:t>
                  </w:r>
                  <w:r>
                    <w:rPr/>
                    <w:t>with Enfield Highway DWOs, copy attached.</w:t>
                  </w:r>
                </w:p>
                <w:p>
                  <w:pPr>
                    <w:spacing w:before="3"/>
                    <w:ind w:left="105" w:right="0" w:firstLine="0"/>
                    <w:jc w:val="left"/>
                    <w:rPr>
                      <w:b/>
                      <w:sz w:val="24"/>
                    </w:rPr>
                  </w:pPr>
                  <w:r>
                    <w:rPr>
                      <w:b/>
                      <w:sz w:val="24"/>
                      <w:shd w:fill="FFFF00" w:color="auto" w:val="clear"/>
                    </w:rPr>
                    <w:t>27/07/2017:</w:t>
                  </w:r>
                </w:p>
                <w:p>
                  <w:pPr>
                    <w:pStyle w:val="BodyText"/>
                    <w:spacing w:before="1"/>
                    <w:ind w:left="105" w:right="96"/>
                  </w:pPr>
                  <w:r>
                    <w:rPr/>
                    <w:t>I telephoned Mr Mathiyalagan for updates on any recent incidents and he stated that there has been none. He also confirmed that he is willing to give a signed witness statement and will attend court to give if required to do so.</w:t>
                  </w:r>
                </w:p>
                <w:p>
                  <w:pPr>
                    <w:spacing w:before="1"/>
                    <w:ind w:left="105" w:right="0" w:firstLine="0"/>
                    <w:jc w:val="left"/>
                    <w:rPr>
                      <w:b/>
                      <w:sz w:val="24"/>
                    </w:rPr>
                  </w:pPr>
                  <w:r>
                    <w:rPr>
                      <w:b/>
                      <w:sz w:val="24"/>
                      <w:shd w:fill="FFFF00" w:color="auto" w:val="clear"/>
                    </w:rPr>
                    <w:t>03/08/2017:</w:t>
                  </w:r>
                </w:p>
                <w:p>
                  <w:pPr>
                    <w:pStyle w:val="BodyText"/>
                    <w:spacing w:line="235" w:lineRule="auto" w:before="6"/>
                    <w:ind w:left="105" w:right="56"/>
                  </w:pPr>
                  <w:hyperlink r:id="rId8">
                    <w:r>
                      <w:rPr>
                        <w:color w:val="0000FF"/>
                        <w:u w:val="single" w:color="0000FF"/>
                      </w:rPr>
                      <w:t>https://ecaseworks.net/ENFIELD/ViewSelected.asp?s</w:t>
                    </w:r>
                  </w:hyperlink>
                  <w:r>
                    <w:rPr>
                      <w:color w:val="0000FF"/>
                    </w:rPr>
                    <w:t> </w:t>
                  </w:r>
                  <w:r>
                    <w:rPr>
                      <w:color w:val="0462C1"/>
                      <w:u w:val="single" w:color="0462C1"/>
                    </w:rPr>
                    <w:t>ViewData=799452,799455,804.</w:t>
                  </w:r>
                  <w:r>
                    <w:rPr/>
                    <w:t>..</w:t>
                  </w:r>
                </w:p>
                <w:p>
                  <w:pPr>
                    <w:spacing w:line="482" w:lineRule="auto" w:before="2"/>
                    <w:ind w:left="105" w:right="2368" w:firstLine="0"/>
                    <w:jc w:val="left"/>
                    <w:rPr>
                      <w:sz w:val="24"/>
                    </w:rPr>
                  </w:pPr>
                  <w:r>
                    <w:rPr>
                      <w:sz w:val="24"/>
                      <w:shd w:fill="FF0000" w:color="auto" w:val="clear"/>
                    </w:rPr>
                    <w:t>24/01/</w:t>
                  </w:r>
                  <w:r>
                    <w:rPr>
                      <w:b/>
                      <w:sz w:val="24"/>
                      <w:shd w:fill="FF0000" w:color="auto" w:val="clear"/>
                    </w:rPr>
                    <w:t>2017 </w:t>
                  </w:r>
                  <w:r>
                    <w:rPr>
                      <w:sz w:val="24"/>
                      <w:shd w:fill="FF0000" w:color="auto" w:val="clear"/>
                    </w:rPr>
                    <w:t>Mother FOI Copy</w:t>
                  </w:r>
                  <w:r>
                    <w:rPr>
                      <w:sz w:val="24"/>
                    </w:rPr>
                    <w:t> </w:t>
                  </w:r>
                  <w:r>
                    <w:rPr>
                      <w:sz w:val="24"/>
                      <w:shd w:fill="FF0000" w:color="auto" w:val="clear"/>
                    </w:rPr>
                    <w:t>08/08/</w:t>
                  </w:r>
                  <w:r>
                    <w:rPr>
                      <w:b/>
                      <w:sz w:val="24"/>
                      <w:shd w:fill="FF0000" w:color="auto" w:val="clear"/>
                    </w:rPr>
                    <w:t>2017 </w:t>
                  </w:r>
                  <w:r>
                    <w:rPr>
                      <w:sz w:val="24"/>
                      <w:shd w:fill="FF0000" w:color="auto" w:val="clear"/>
                    </w:rPr>
                    <w:t>Lemmy Copy</w:t>
                  </w:r>
                </w:p>
              </w:txbxContent>
            </v:textbox>
            <v:stroke dashstyle="solid"/>
          </v:shape>
        </w:pict>
      </w:r>
      <w:r>
        <w:rPr>
          <w:sz w:val="20"/>
        </w:rPr>
      </w:r>
    </w:p>
    <w:p>
      <w:pPr>
        <w:pStyle w:val="BodyText"/>
        <w:spacing w:before="9"/>
        <w:ind w:left="0"/>
        <w:rPr>
          <w:sz w:val="13"/>
        </w:rPr>
      </w:pPr>
    </w:p>
    <w:p>
      <w:pPr>
        <w:pStyle w:val="Heading1"/>
        <w:spacing w:line="273" w:lineRule="exact" w:before="90"/>
      </w:pPr>
      <w:r>
        <w:rPr>
          <w:u w:val="thick"/>
        </w:rPr>
        <w:t>George Quinton</w:t>
      </w:r>
    </w:p>
    <w:p>
      <w:pPr>
        <w:pStyle w:val="BodyText"/>
        <w:spacing w:line="273" w:lineRule="exact"/>
      </w:pPr>
      <w:r>
        <w:rPr/>
        <w:t>got involved in assaulting me with his friends!</w:t>
      </w:r>
    </w:p>
    <w:p>
      <w:pPr>
        <w:pStyle w:val="BodyText"/>
        <w:ind w:left="0"/>
        <w:rPr>
          <w:sz w:val="26"/>
        </w:rPr>
      </w:pPr>
    </w:p>
    <w:p>
      <w:pPr>
        <w:pStyle w:val="BodyText"/>
        <w:spacing w:before="5"/>
        <w:ind w:left="0"/>
        <w:rPr>
          <w:sz w:val="22"/>
        </w:rPr>
      </w:pPr>
    </w:p>
    <w:p>
      <w:pPr>
        <w:pStyle w:val="Heading1"/>
      </w:pPr>
      <w:r>
        <w:rPr>
          <w:u w:val="thick"/>
        </w:rPr>
        <w:t>11.</w:t>
      </w:r>
    </w:p>
    <w:p>
      <w:pPr>
        <w:spacing w:line="273" w:lineRule="exact" w:before="2"/>
        <w:ind w:left="781" w:right="0" w:firstLine="0"/>
        <w:jc w:val="left"/>
        <w:rPr>
          <w:b/>
          <w:sz w:val="24"/>
        </w:rPr>
      </w:pPr>
      <w:r>
        <w:rPr>
          <w:b/>
          <w:sz w:val="24"/>
          <w:u w:val="thick"/>
        </w:rPr>
        <w:t>Additional Email Attachments &amp; Emails / Issue:</w:t>
      </w:r>
    </w:p>
    <w:p>
      <w:pPr>
        <w:pStyle w:val="BodyText"/>
        <w:spacing w:line="242" w:lineRule="auto"/>
        <w:ind w:right="1843"/>
      </w:pPr>
      <w:r>
        <w:rPr/>
        <w:t>731. Lorraine Cordell _Re_ Anti-Social Behaviour Allegations against Mr Simon Cordell </w:t>
      </w:r>
      <w:r>
        <w:rPr>
          <w:b/>
        </w:rPr>
        <w:t>[SEC=OFFICIAL] </w:t>
      </w:r>
      <w:r>
        <w:rPr/>
        <w:t>(2) </w:t>
      </w:r>
      <w:hyperlink r:id="rId240">
        <w:r>
          <w:rPr/>
          <w:t>1. 7 Lemmy.NWABUISI@enfield.gov</w:t>
        </w:r>
      </w:hyperlink>
      <w:r>
        <w:rPr/>
        <w:t> Behaviour Allegations against Mr</w:t>
      </w:r>
    </w:p>
    <w:p>
      <w:pPr>
        <w:pStyle w:val="BodyText"/>
        <w:spacing w:line="272" w:lineRule="exact"/>
      </w:pPr>
      <w:r>
        <w:rPr/>
        <w:t>06/02/2017</w:t>
      </w:r>
    </w:p>
    <w:p>
      <w:pPr>
        <w:spacing w:line="273" w:lineRule="exact" w:before="0"/>
        <w:ind w:left="781" w:right="0" w:firstLine="0"/>
        <w:jc w:val="left"/>
        <w:rPr>
          <w:sz w:val="24"/>
        </w:rPr>
      </w:pPr>
      <w:r>
        <w:rPr>
          <w:sz w:val="24"/>
        </w:rPr>
        <w:t>/ </w:t>
      </w:r>
      <w:r>
        <w:rPr>
          <w:b/>
          <w:sz w:val="24"/>
        </w:rPr>
        <w:t>Page Numbers: </w:t>
      </w:r>
      <w:r>
        <w:rPr>
          <w:sz w:val="24"/>
        </w:rPr>
        <w:t>51,52</w:t>
      </w:r>
    </w:p>
    <w:p>
      <w:pPr>
        <w:pStyle w:val="BodyText"/>
        <w:spacing w:line="273" w:lineRule="exact"/>
      </w:pPr>
      <w:r>
        <w:rPr/>
        <w:t>--</w:t>
      </w:r>
    </w:p>
    <w:p>
      <w:pPr>
        <w:pStyle w:val="Heading1"/>
      </w:pPr>
      <w:r>
        <w:rPr/>
        <w:t>51,</w:t>
      </w:r>
    </w:p>
    <w:p>
      <w:pPr>
        <w:pStyle w:val="BodyText"/>
        <w:spacing w:before="2"/>
      </w:pPr>
      <w:r>
        <w:rPr>
          <w:b/>
        </w:rPr>
        <w:t>From: </w:t>
      </w:r>
      <w:r>
        <w:rPr/>
        <w:t>Lemmy Nwabuisi &lt;</w:t>
      </w:r>
      <w:hyperlink r:id="rId230">
        <w:r>
          <w:rPr>
            <w:color w:val="0000FF"/>
            <w:u w:val="single" w:color="0000FF"/>
          </w:rPr>
          <w:t>Lemmy.NWABUISI@enfield.gov.uk</w:t>
        </w:r>
      </w:hyperlink>
      <w:r>
        <w:rPr/>
        <w:t>&gt;</w:t>
      </w:r>
    </w:p>
    <w:p>
      <w:pPr>
        <w:spacing w:before="1"/>
        <w:ind w:left="781" w:right="0" w:firstLine="0"/>
        <w:jc w:val="left"/>
        <w:rPr>
          <w:sz w:val="24"/>
        </w:rPr>
      </w:pPr>
      <w:r>
        <w:rPr>
          <w:b/>
          <w:sz w:val="24"/>
        </w:rPr>
        <w:t>Sent: </w:t>
      </w:r>
      <w:r>
        <w:rPr>
          <w:sz w:val="24"/>
        </w:rPr>
        <w:t>06 February 2017 13:56</w:t>
      </w:r>
    </w:p>
    <w:p>
      <w:pPr>
        <w:pStyle w:val="BodyText"/>
        <w:spacing w:line="273" w:lineRule="exact" w:before="2"/>
      </w:pPr>
      <w:r>
        <w:rPr>
          <w:b/>
        </w:rPr>
        <w:t>To: </w:t>
      </w:r>
      <w:r>
        <w:rPr/>
        <w:t>Lorraine Cordell</w:t>
      </w:r>
    </w:p>
    <w:p>
      <w:pPr>
        <w:pStyle w:val="BodyText"/>
        <w:spacing w:line="273" w:lineRule="exact"/>
      </w:pPr>
      <w:r>
        <w:rPr>
          <w:b/>
        </w:rPr>
        <w:t>Subject: </w:t>
      </w:r>
      <w:r>
        <w:rPr/>
        <w:t>Read: Anti-Social Behaviour Allegations against Mr Simon Cordell</w:t>
      </w:r>
    </w:p>
    <w:p>
      <w:pPr>
        <w:pStyle w:val="Heading1"/>
        <w:spacing w:before="2"/>
      </w:pPr>
      <w:r>
        <w:rPr/>
        <w:t>[SEC=OFFICIAL]</w:t>
      </w:r>
    </w:p>
    <w:p>
      <w:pPr>
        <w:pStyle w:val="BodyText"/>
        <w:spacing w:before="1"/>
      </w:pPr>
      <w:r>
        <w:rPr>
          <w:b/>
        </w:rPr>
        <w:t>Attachments: </w:t>
      </w:r>
      <w:r>
        <w:rPr/>
        <w:t>Anti-Social Behaviour Allegations against Mr Simon Cordell</w:t>
      </w:r>
    </w:p>
    <w:p>
      <w:pPr>
        <w:spacing w:before="2"/>
        <w:ind w:left="781" w:right="0" w:firstLine="0"/>
        <w:jc w:val="left"/>
        <w:rPr>
          <w:sz w:val="24"/>
        </w:rPr>
      </w:pPr>
      <w:r>
        <w:rPr>
          <w:b/>
          <w:sz w:val="24"/>
        </w:rPr>
        <w:t>[SEC=OFFICIAL] </w:t>
      </w:r>
      <w:r>
        <w:rPr>
          <w:sz w:val="24"/>
        </w:rPr>
        <w:t>(10.0</w:t>
      </w:r>
      <w:r>
        <w:rPr>
          <w:spacing w:val="-9"/>
          <w:sz w:val="24"/>
        </w:rPr>
        <w:t> </w:t>
      </w:r>
      <w:r>
        <w:rPr>
          <w:sz w:val="24"/>
        </w:rPr>
        <w:t>KB)</w:t>
      </w:r>
    </w:p>
    <w:p>
      <w:pPr>
        <w:pStyle w:val="BodyText"/>
        <w:tabs>
          <w:tab w:pos="3717" w:val="left" w:leader="none"/>
        </w:tabs>
        <w:spacing w:line="235" w:lineRule="auto" w:before="6"/>
        <w:ind w:right="7523"/>
      </w:pPr>
      <w:r>
        <w:rPr/>
        <w:t>[Campaign] </w:t>
      </w:r>
      <w:hyperlink r:id="rId11">
        <w:r>
          <w:rPr>
            <w:color w:val="0000FF"/>
            <w:u w:val="single" w:color="0000FF"/>
          </w:rPr>
          <w:t>http://www.enfield.gov.uk</w:t>
        </w:r>
      </w:hyperlink>
      <w:r>
        <w:rPr>
          <w:color w:val="0000FF"/>
          <w:u w:val="single" w:color="0000FF"/>
        </w:rPr>
        <w:t> </w:t>
        <w:tab/>
      </w:r>
    </w:p>
    <w:p>
      <w:pPr>
        <w:pStyle w:val="BodyText"/>
        <w:spacing w:before="3"/>
        <w:ind w:right="1664"/>
      </w:pPr>
      <w:r>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pPr>
        <w:spacing w:after="0"/>
        <w:sectPr>
          <w:pgSz w:w="11910" w:h="16840"/>
          <w:pgMar w:top="1420" w:bottom="280" w:left="660" w:right="0"/>
        </w:sectPr>
      </w:pPr>
    </w:p>
    <w:p>
      <w:pPr>
        <w:pStyle w:val="BodyText"/>
        <w:spacing w:line="242" w:lineRule="auto" w:before="64"/>
        <w:ind w:right="1565"/>
      </w:pPr>
      <w:r>
        <w:rPr/>
        <w:t>This email has been scanned for viruses, but we cannot guarantee that it will be free of viruses or malware. The recipient should perform their own virus checks.</w:t>
      </w:r>
    </w:p>
    <w:p>
      <w:pPr>
        <w:pStyle w:val="Heading1"/>
        <w:spacing w:line="267" w:lineRule="exact"/>
      </w:pPr>
      <w:r>
        <w:rPr/>
        <w:t>52,</w:t>
      </w:r>
    </w:p>
    <w:p>
      <w:pPr>
        <w:pStyle w:val="BodyText"/>
        <w:spacing w:before="1"/>
        <w:ind w:right="1679"/>
      </w:pPr>
      <w:r>
        <w:rPr>
          <w:b/>
        </w:rPr>
        <w:t>Read: </w:t>
      </w:r>
      <w:r>
        <w:rPr/>
        <w:t>Anti-Social Behaviour Allegations against Mr Simon Cordell </w:t>
      </w:r>
      <w:r>
        <w:rPr>
          <w:b/>
        </w:rPr>
        <w:t>[SEC=OFFICIAL]</w:t>
      </w:r>
      <w:r>
        <w:rPr/>
        <w:t>-&gt; Anti-Social Behaviour Allegations against Mr Simon Cordell</w:t>
      </w:r>
    </w:p>
    <w:p>
      <w:pPr>
        <w:pStyle w:val="BodyText"/>
        <w:spacing w:before="4"/>
      </w:pPr>
      <w:r>
        <w:rPr>
          <w:b/>
        </w:rPr>
        <w:t>From: </w:t>
      </w:r>
      <w:r>
        <w:rPr/>
        <w:t>Lemmy Nwabuisi [</w:t>
      </w:r>
      <w:hyperlink r:id="rId230">
        <w:r>
          <w:rPr>
            <w:color w:val="0000FF"/>
            <w:u w:val="single" w:color="0000FF"/>
          </w:rPr>
          <w:t>Lemmy.NWABUISI@enfield.gov.uk</w:t>
        </w:r>
      </w:hyperlink>
      <w:r>
        <w:rPr/>
        <w:t>]</w:t>
      </w:r>
    </w:p>
    <w:p>
      <w:pPr>
        <w:pStyle w:val="BodyText"/>
        <w:spacing w:line="273" w:lineRule="exact" w:before="1"/>
      </w:pPr>
      <w:r>
        <w:rPr>
          <w:b/>
        </w:rPr>
        <w:t>To: </w:t>
      </w:r>
      <w:r>
        <w:rPr/>
        <w:t>Lorraine Cordell</w:t>
      </w:r>
    </w:p>
    <w:p>
      <w:pPr>
        <w:pStyle w:val="BodyText"/>
        <w:spacing w:line="273" w:lineRule="exact"/>
      </w:pPr>
      <w:r>
        <w:rPr>
          <w:b/>
        </w:rPr>
        <w:t>Sent: </w:t>
      </w:r>
      <w:r>
        <w:rPr/>
        <w:t>06 February 2017 13:55:40</w:t>
      </w:r>
    </w:p>
    <w:p>
      <w:pPr>
        <w:pStyle w:val="BodyText"/>
        <w:spacing w:before="2"/>
      </w:pPr>
      <w:r>
        <w:rPr>
          <w:b/>
        </w:rPr>
        <w:t>Subject: </w:t>
      </w:r>
      <w:r>
        <w:rPr/>
        <w:t>Read: Anti-Social Behaviour Allegations against Mr Simon Cordell</w:t>
      </w:r>
    </w:p>
    <w:p>
      <w:pPr>
        <w:pStyle w:val="Heading1"/>
        <w:spacing w:before="2"/>
      </w:pPr>
      <w:r>
        <w:rPr/>
        <w:t>[SEC=OFFICIAL]</w:t>
      </w:r>
    </w:p>
    <w:p>
      <w:pPr>
        <w:pStyle w:val="BodyText"/>
        <w:spacing w:before="1"/>
      </w:pPr>
      <w:r>
        <w:rPr/>
        <w:t>Your message</w:t>
      </w:r>
    </w:p>
    <w:p>
      <w:pPr>
        <w:pStyle w:val="BodyText"/>
        <w:spacing w:line="237" w:lineRule="auto" w:before="4"/>
        <w:ind w:right="8329"/>
      </w:pPr>
      <w:r>
        <w:rPr/>
        <w:t>To: Lemmy Nwabuisi Chief Executive Daniel Ellis</w:t>
      </w:r>
    </w:p>
    <w:p>
      <w:pPr>
        <w:pStyle w:val="BodyText"/>
        <w:spacing w:before="4"/>
        <w:ind w:right="7635"/>
      </w:pPr>
      <w:hyperlink r:id="rId246">
        <w:r>
          <w:rPr>
            <w:color w:val="0000FF"/>
            <w:u w:val="single" w:color="0000FF"/>
          </w:rPr>
          <w:t>joan.ryan.mp@parliament.uk</w:t>
        </w:r>
      </w:hyperlink>
      <w:r>
        <w:rPr>
          <w:color w:val="0000FF"/>
        </w:rPr>
        <w:t> </w:t>
      </w:r>
      <w:hyperlink r:id="rId247">
        <w:r>
          <w:rPr>
            <w:color w:val="0000FF"/>
            <w:u w:val="single" w:color="0000FF"/>
          </w:rPr>
          <w:t>joan@joanryan.org.uk</w:t>
        </w:r>
      </w:hyperlink>
    </w:p>
    <w:p>
      <w:pPr>
        <w:pStyle w:val="BodyText"/>
        <w:spacing w:line="273" w:lineRule="exact" w:before="3"/>
      </w:pPr>
      <w:r>
        <w:rPr/>
        <w:t>Sally Mc Ternan</w:t>
      </w:r>
    </w:p>
    <w:p>
      <w:pPr>
        <w:pStyle w:val="BodyText"/>
        <w:spacing w:line="273" w:lineRule="exact"/>
      </w:pPr>
      <w:r>
        <w:rPr>
          <w:b/>
        </w:rPr>
        <w:t>Subject: </w:t>
      </w:r>
      <w:r>
        <w:rPr/>
        <w:t>RE: Anti-Social Behaviour Allegations against Mr Simon Cordell</w:t>
      </w:r>
    </w:p>
    <w:p>
      <w:pPr>
        <w:pStyle w:val="Heading1"/>
        <w:spacing w:before="1"/>
      </w:pPr>
      <w:r>
        <w:rPr/>
        <w:t>[SEC=OFFICIAL]</w:t>
      </w:r>
    </w:p>
    <w:p>
      <w:pPr>
        <w:spacing w:before="2"/>
        <w:ind w:left="781" w:right="0" w:firstLine="0"/>
        <w:jc w:val="left"/>
        <w:rPr>
          <w:sz w:val="24"/>
        </w:rPr>
      </w:pPr>
      <w:r>
        <w:rPr>
          <w:b/>
          <w:sz w:val="24"/>
        </w:rPr>
        <w:t>Sent: </w:t>
      </w:r>
      <w:r>
        <w:rPr>
          <w:sz w:val="24"/>
        </w:rPr>
        <w:t>06/02/2017 13:32</w:t>
      </w:r>
    </w:p>
    <w:p>
      <w:pPr>
        <w:spacing w:before="1"/>
        <w:ind w:left="781" w:right="0" w:firstLine="0"/>
        <w:jc w:val="left"/>
        <w:rPr>
          <w:sz w:val="24"/>
        </w:rPr>
      </w:pPr>
      <w:r>
        <w:rPr>
          <w:b/>
          <w:sz w:val="24"/>
        </w:rPr>
        <w:t>was read on </w:t>
      </w:r>
      <w:r>
        <w:rPr>
          <w:sz w:val="24"/>
        </w:rPr>
        <w:t>06/02/2017 13:55</w:t>
      </w:r>
    </w:p>
    <w:p>
      <w:pPr>
        <w:pStyle w:val="BodyText"/>
        <w:spacing w:before="8"/>
        <w:ind w:left="0"/>
        <w:rPr>
          <w:sz w:val="23"/>
        </w:rPr>
      </w:pPr>
    </w:p>
    <w:p>
      <w:pPr>
        <w:pStyle w:val="Heading1"/>
      </w:pPr>
      <w:r>
        <w:rPr>
          <w:u w:val="thick"/>
        </w:rPr>
        <w:t>The banging Started!</w:t>
      </w:r>
    </w:p>
    <w:p>
      <w:pPr>
        <w:pStyle w:val="BodyText"/>
        <w:spacing w:line="242" w:lineRule="auto" w:before="1"/>
        <w:ind w:right="6654"/>
      </w:pPr>
      <w:r>
        <w:rPr/>
        <w:t>Flat – 113 – George Quinton moved </w:t>
      </w:r>
      <w:r>
        <w:rPr>
          <w:spacing w:val="-4"/>
        </w:rPr>
        <w:t>in! </w:t>
      </w:r>
      <w:r>
        <w:rPr/>
        <w:t>Stain Curtis (responsible) Mathiyalagan</w:t>
      </w:r>
      <w:r>
        <w:rPr>
          <w:spacing w:val="-1"/>
        </w:rPr>
        <w:t> </w:t>
      </w:r>
      <w:r>
        <w:rPr/>
        <w:t>(Responsible)</w:t>
      </w:r>
    </w:p>
    <w:p>
      <w:pPr>
        <w:pStyle w:val="BodyText"/>
        <w:spacing w:line="237" w:lineRule="auto"/>
        <w:ind w:right="3717"/>
      </w:pPr>
      <w:r>
        <w:rPr/>
        <w:t>Tim</w:t>
      </w:r>
      <w:r>
        <w:rPr>
          <w:b/>
        </w:rPr>
        <w:t>e: </w:t>
      </w:r>
      <w:r>
        <w:rPr/>
        <w:t>All-Day and All-Night whenever they knew that I was indoors! The occupiers of 117 and 111 Continued to victimizing me by: -- Waking me up by stamping above my head!</w:t>
      </w:r>
    </w:p>
    <w:p>
      <w:pPr>
        <w:pStyle w:val="BodyText"/>
        <w:spacing w:line="242" w:lineRule="auto" w:before="2"/>
        <w:ind w:right="2717"/>
      </w:pPr>
      <w:r>
        <w:rPr/>
        <w:t>My bedrooms are always very cold due to the no existents of the heating! Working on my website!</w:t>
      </w:r>
    </w:p>
    <w:p>
      <w:pPr>
        <w:pStyle w:val="BodyText"/>
        <w:spacing w:line="271" w:lineRule="exact"/>
      </w:pPr>
      <w:r>
        <w:rPr/>
        <w:t>Banging on the kitchen wall!</w:t>
      </w:r>
    </w:p>
    <w:p>
      <w:pPr>
        <w:pStyle w:val="BodyText"/>
        <w:spacing w:line="242" w:lineRule="auto"/>
        <w:ind w:right="1565"/>
      </w:pPr>
      <w:r>
        <w:rPr/>
        <w:t>The already named keep on victimizing me with intent of using the same repeated items of the building fixtures to have tortures effects in my rented living circumstances!</w:t>
      </w:r>
    </w:p>
    <w:p>
      <w:pPr>
        <w:pStyle w:val="BodyText"/>
        <w:ind w:right="1730"/>
      </w:pPr>
      <w:r>
        <w:rPr/>
        <w:t>Continually, repeating to flushing the toilet when I went into the bathroom, so to be sick in my toilet because they made me ill!</w:t>
      </w:r>
    </w:p>
    <w:p>
      <w:pPr>
        <w:pStyle w:val="BodyText"/>
        <w:spacing w:before="4"/>
        <w:ind w:left="0"/>
        <w:rPr>
          <w:sz w:val="23"/>
        </w:rPr>
      </w:pPr>
    </w:p>
    <w:p>
      <w:pPr>
        <w:pStyle w:val="Heading1"/>
        <w:spacing w:line="242" w:lineRule="auto"/>
        <w:ind w:right="9629"/>
      </w:pPr>
      <w:r>
        <w:rPr>
          <w:color w:val="EC7C30"/>
          <w:u w:val="thick" w:color="EC7C30"/>
        </w:rPr>
        <w:t>Si Note:</w:t>
      </w:r>
      <w:r>
        <w:rPr>
          <w:color w:val="EC7C30"/>
        </w:rPr>
        <w:t> </w:t>
      </w:r>
      <w:r>
        <w:rPr>
          <w:color w:val="EC7C30"/>
          <w:u w:val="thick" w:color="EC7C30"/>
        </w:rPr>
        <w:t>1</w:t>
      </w:r>
    </w:p>
    <w:p>
      <w:pPr>
        <w:pStyle w:val="BodyText"/>
        <w:spacing w:before="2"/>
        <w:ind w:left="0"/>
        <w:rPr>
          <w:b/>
          <w:sz w:val="16"/>
        </w:rPr>
      </w:pPr>
    </w:p>
    <w:p>
      <w:pPr>
        <w:spacing w:before="90"/>
        <w:ind w:left="781" w:right="0" w:firstLine="0"/>
        <w:jc w:val="left"/>
        <w:rPr>
          <w:b/>
          <w:sz w:val="24"/>
        </w:rPr>
      </w:pPr>
      <w:r>
        <w:rPr>
          <w:b/>
          <w:color w:val="EC7C30"/>
          <w:sz w:val="24"/>
          <w:u w:val="thick" w:color="EC7C30"/>
        </w:rPr>
        <w:t>2</w:t>
      </w:r>
    </w:p>
    <w:p>
      <w:pPr>
        <w:pStyle w:val="BodyText"/>
        <w:spacing w:before="9"/>
        <w:ind w:left="0"/>
        <w:rPr>
          <w:b/>
          <w:sz w:val="15"/>
        </w:rPr>
      </w:pPr>
    </w:p>
    <w:p>
      <w:pPr>
        <w:spacing w:before="90"/>
        <w:ind w:left="781" w:right="0" w:firstLine="0"/>
        <w:jc w:val="left"/>
        <w:rPr>
          <w:b/>
          <w:sz w:val="24"/>
        </w:rPr>
      </w:pPr>
      <w:r>
        <w:rPr>
          <w:b/>
          <w:color w:val="EC7C30"/>
          <w:sz w:val="24"/>
          <w:u w:val="thick" w:color="EC7C30"/>
        </w:rPr>
        <w:t>3</w:t>
      </w:r>
    </w:p>
    <w:p>
      <w:pPr>
        <w:pStyle w:val="BodyText"/>
        <w:spacing w:before="5"/>
        <w:ind w:left="0"/>
        <w:rPr>
          <w:b/>
          <w:sz w:val="16"/>
        </w:rPr>
      </w:pPr>
    </w:p>
    <w:p>
      <w:pPr>
        <w:spacing w:before="90"/>
        <w:ind w:left="781" w:right="0" w:firstLine="0"/>
        <w:jc w:val="left"/>
        <w:rPr>
          <w:b/>
          <w:sz w:val="24"/>
        </w:rPr>
      </w:pPr>
      <w:r>
        <w:rPr>
          <w:b/>
          <w:color w:val="EC7C30"/>
          <w:sz w:val="24"/>
          <w:u w:val="thick" w:color="EC7C30"/>
        </w:rPr>
        <w:t>4</w:t>
      </w:r>
    </w:p>
    <w:p>
      <w:pPr>
        <w:pStyle w:val="BodyText"/>
        <w:spacing w:before="10"/>
        <w:ind w:left="0"/>
        <w:rPr>
          <w:b/>
          <w:sz w:val="15"/>
        </w:rPr>
      </w:pPr>
    </w:p>
    <w:p>
      <w:pPr>
        <w:spacing w:before="90"/>
        <w:ind w:left="781" w:right="0" w:firstLine="0"/>
        <w:jc w:val="left"/>
        <w:rPr>
          <w:b/>
          <w:sz w:val="24"/>
        </w:rPr>
      </w:pPr>
      <w:r>
        <w:rPr>
          <w:b/>
          <w:color w:val="EC7C30"/>
          <w:sz w:val="24"/>
          <w:u w:val="thick" w:color="EC7C30"/>
        </w:rPr>
        <w:t>5</w:t>
      </w:r>
    </w:p>
    <w:p>
      <w:pPr>
        <w:pStyle w:val="BodyText"/>
        <w:spacing w:before="5"/>
        <w:ind w:left="0"/>
        <w:rPr>
          <w:b/>
          <w:sz w:val="16"/>
        </w:rPr>
      </w:pPr>
    </w:p>
    <w:p>
      <w:pPr>
        <w:spacing w:before="90"/>
        <w:ind w:left="781" w:right="0" w:firstLine="0"/>
        <w:jc w:val="left"/>
        <w:rPr>
          <w:b/>
          <w:sz w:val="24"/>
        </w:rPr>
      </w:pPr>
      <w:r>
        <w:rPr>
          <w:b/>
          <w:sz w:val="24"/>
          <w:u w:val="thick"/>
        </w:rPr>
        <w:t>Summary!</w:t>
      </w:r>
    </w:p>
    <w:p>
      <w:pPr>
        <w:spacing w:after="0"/>
        <w:jc w:val="left"/>
        <w:rPr>
          <w:sz w:val="24"/>
        </w:rPr>
        <w:sectPr>
          <w:pgSz w:w="11910" w:h="16840"/>
          <w:pgMar w:top="1360" w:bottom="280" w:left="660" w:right="0"/>
        </w:sectPr>
      </w:pPr>
    </w:p>
    <w:p>
      <w:pPr>
        <w:pStyle w:val="BodyText"/>
        <w:spacing w:before="64"/>
        <w:ind w:right="1497"/>
      </w:pPr>
      <w:r>
        <w:rPr/>
        <w:t>My Heart has really started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then on allowing my estate members to carry out their hate crime in a</w:t>
      </w:r>
      <w:r>
        <w:rPr>
          <w:spacing w:val="-37"/>
        </w:rPr>
        <w:t> </w:t>
      </w:r>
      <w:r>
        <w:rPr/>
        <w:t>cover up to send me crazy or to an early death by flushing the toilet below me and bagging at me causing me sufferings and no peace also letting the named attack me when I am in the bathtub and getting undressed and this does not stop their I continue to get assaulted with the water taps getting slammed on and off causing a loud bagging sound at a fast rate and slamming object and or jumping on the floorboards above my head damaging my work studies and private family life and making me a Vulnerable</w:t>
      </w:r>
      <w:r>
        <w:rPr>
          <w:spacing w:val="43"/>
        </w:rPr>
        <w:t> </w:t>
      </w:r>
      <w:r>
        <w:rPr/>
        <w:t>person!</w:t>
      </w:r>
    </w:p>
    <w:p>
      <w:pPr>
        <w:pStyle w:val="BodyText"/>
        <w:spacing w:line="273" w:lineRule="exact" w:before="3"/>
      </w:pPr>
      <w:r>
        <w:rPr/>
        <w:t>I have also had a lot of problems with eating because of what they keep all doing to me!</w:t>
      </w:r>
    </w:p>
    <w:p>
      <w:pPr>
        <w:pStyle w:val="BodyText"/>
        <w:spacing w:line="242" w:lineRule="auto"/>
        <w:ind w:right="1464"/>
      </w:pPr>
      <w:r>
        <w:rPr/>
        <w:t>My canine has victualing its paws because of what 113 – 117 and 111 are getting away with I have taken pictures of the damage this is doing to us in this flat!</w:t>
      </w:r>
    </w:p>
    <w:p>
      <w:pPr>
        <w:pStyle w:val="BodyText"/>
        <w:spacing w:before="8"/>
        <w:ind w:left="0"/>
        <w:rPr>
          <w:sz w:val="23"/>
        </w:rPr>
      </w:pPr>
    </w:p>
    <w:p>
      <w:pPr>
        <w:pStyle w:val="Heading1"/>
      </w:pPr>
      <w:r>
        <w:rPr>
          <w:u w:val="thick"/>
        </w:rPr>
        <w:t>Disrepair!</w:t>
      </w:r>
    </w:p>
    <w:p>
      <w:pPr>
        <w:pStyle w:val="BodyText"/>
        <w:spacing w:line="235" w:lineRule="auto" w:before="6"/>
        <w:ind w:right="2130"/>
      </w:pPr>
      <w:r>
        <w:rPr/>
        <w:t>If what they do to me finally kills me then it would also kill a lot of other people in the process!</w:t>
      </w:r>
    </w:p>
    <w:p>
      <w:pPr>
        <w:pStyle w:val="BodyText"/>
        <w:spacing w:line="242" w:lineRule="auto" w:before="2"/>
        <w:ind w:right="1437"/>
      </w:pPr>
      <w:r>
        <w:rPr/>
        <w:t>The council officers told me not to enter my bedroom because of the hazardous damp and mushrooms growing on the walls and on my bed linen and on the mattress, I don't know what I will do next how am I going to replace all of this property of mine this is unfair and not my fault!</w:t>
      </w:r>
    </w:p>
    <w:p>
      <w:pPr>
        <w:pStyle w:val="BodyText"/>
        <w:spacing w:before="1"/>
        <w:ind w:left="0"/>
        <w:rPr>
          <w:sz w:val="23"/>
        </w:rPr>
      </w:pPr>
    </w:p>
    <w:p>
      <w:pPr>
        <w:pStyle w:val="Heading1"/>
        <w:spacing w:before="1"/>
      </w:pPr>
      <w:r>
        <w:rPr>
          <w:u w:val="thick"/>
        </w:rPr>
        <w:t>Time Spent Building.</w:t>
      </w:r>
    </w:p>
    <w:p>
      <w:pPr>
        <w:pStyle w:val="BodyText"/>
        <w:spacing w:line="242" w:lineRule="auto" w:before="1"/>
        <w:ind w:right="1571"/>
      </w:pPr>
      <w:r>
        <w:rPr/>
        <w:t>In the background of everything going I continued working on creating a new and up to date Management System and I continued to Study and finish at the Time Start: 07:00 Am and Time End: 03:30 Pm!</w:t>
      </w:r>
    </w:p>
    <w:p>
      <w:pPr>
        <w:pStyle w:val="BodyText"/>
        <w:spacing w:line="242" w:lineRule="auto"/>
        <w:ind w:right="1477"/>
      </w:pPr>
      <w:r>
        <w:rPr/>
        <w:t>My mother also continues to work on building my company website for me with others at the Time Start: 09:00 and Time End: 14:00!</w:t>
      </w:r>
    </w:p>
    <w:p>
      <w:pPr>
        <w:pStyle w:val="BodyText"/>
        <w:ind w:left="0"/>
        <w:rPr>
          <w:sz w:val="23"/>
        </w:rPr>
      </w:pPr>
    </w:p>
    <w:p>
      <w:pPr>
        <w:pStyle w:val="Heading1"/>
        <w:spacing w:before="1"/>
      </w:pPr>
      <w:r>
        <w:rPr>
          <w:u w:val="thick"/>
        </w:rPr>
        <w:t>Working at Home doing Court Case Defense Work!</w:t>
      </w:r>
    </w:p>
    <w:p>
      <w:pPr>
        <w:pStyle w:val="BodyText"/>
        <w:spacing w:line="237" w:lineRule="auto" w:before="3"/>
        <w:ind w:right="1565"/>
      </w:pPr>
      <w:r>
        <w:rPr/>
        <w:t>I spent time and resources costing expenditure with my no there also building my defence case, against the allegations getting put against me at the Time Start: 12:00Am and Time End: 06:00 Am!</w:t>
      </w:r>
    </w:p>
    <w:p>
      <w:pPr>
        <w:pStyle w:val="BodyText"/>
        <w:spacing w:before="5"/>
        <w:ind w:left="0"/>
      </w:pPr>
    </w:p>
    <w:p>
      <w:pPr>
        <w:pStyle w:val="Heading1"/>
        <w:ind w:left="387" w:right="1045"/>
        <w:jc w:val="center"/>
      </w:pPr>
      <w:r>
        <w:rPr>
          <w:u w:val="thick"/>
        </w:rPr>
        <w:t>07/02/2017</w:t>
      </w:r>
    </w:p>
    <w:p>
      <w:pPr>
        <w:pStyle w:val="BodyText"/>
        <w:spacing w:before="9"/>
        <w:ind w:left="0"/>
        <w:rPr>
          <w:b/>
          <w:sz w:val="15"/>
        </w:rPr>
      </w:pPr>
    </w:p>
    <w:p>
      <w:pPr>
        <w:spacing w:before="90"/>
        <w:ind w:left="387" w:right="1157" w:firstLine="0"/>
        <w:jc w:val="center"/>
        <w:rPr>
          <w:b/>
          <w:sz w:val="24"/>
        </w:rPr>
      </w:pPr>
      <w:r>
        <w:rPr>
          <w:b/>
          <w:sz w:val="24"/>
        </w:rPr>
        <w:t>Stain and the Mathiyalagan and Co!</w:t>
      </w:r>
    </w:p>
    <w:p>
      <w:pPr>
        <w:spacing w:before="2"/>
        <w:ind w:left="387" w:right="1160" w:firstLine="0"/>
        <w:jc w:val="center"/>
        <w:rPr>
          <w:b/>
          <w:sz w:val="24"/>
        </w:rPr>
      </w:pPr>
      <w:r>
        <w:rPr>
          <w:b/>
          <w:sz w:val="24"/>
        </w:rPr>
        <w:t>Issues with My Neighbours and Housing Disrepair!</w:t>
      </w:r>
    </w:p>
    <w:p>
      <w:pPr>
        <w:spacing w:before="2"/>
        <w:ind w:left="387" w:right="1157" w:firstLine="0"/>
        <w:jc w:val="center"/>
        <w:rPr>
          <w:b/>
          <w:sz w:val="24"/>
        </w:rPr>
      </w:pPr>
      <w:r>
        <w:rPr>
          <w:b/>
          <w:sz w:val="24"/>
        </w:rPr>
        <w:t>Working on the Court Case Defence!</w:t>
      </w:r>
    </w:p>
    <w:p>
      <w:pPr>
        <w:spacing w:line="235" w:lineRule="auto" w:before="6"/>
        <w:ind w:left="770" w:right="1555" w:firstLine="0"/>
        <w:jc w:val="center"/>
        <w:rPr>
          <w:b/>
          <w:sz w:val="24"/>
        </w:rPr>
      </w:pPr>
      <w:r>
        <w:rPr>
          <w:b/>
          <w:sz w:val="24"/>
        </w:rPr>
        <w:t>The Anti-Social Behaviour Order Case and the Verdict got made Guilty against me in error and the conditions got imposed against me till late 2020!</w:t>
      </w:r>
    </w:p>
    <w:p>
      <w:pPr>
        <w:spacing w:before="3"/>
        <w:ind w:left="3745" w:right="4514" w:firstLine="11"/>
        <w:jc w:val="center"/>
        <w:rPr>
          <w:b/>
          <w:sz w:val="24"/>
        </w:rPr>
      </w:pPr>
      <w:r>
        <w:rPr>
          <w:b/>
          <w:sz w:val="24"/>
        </w:rPr>
        <w:t>The Banging Continued: - Helping the Community Hall Building the catalogue Working on My Website!</w:t>
      </w:r>
    </w:p>
    <w:p>
      <w:pPr>
        <w:spacing w:line="275" w:lineRule="exact" w:before="0"/>
        <w:ind w:left="387" w:right="1151" w:firstLine="0"/>
        <w:jc w:val="center"/>
        <w:rPr>
          <w:b/>
          <w:sz w:val="24"/>
        </w:rPr>
      </w:pPr>
      <w:r>
        <w:rPr>
          <w:b/>
          <w:sz w:val="24"/>
        </w:rPr>
        <w:t>07/02/2017</w:t>
      </w:r>
    </w:p>
    <w:p>
      <w:pPr>
        <w:pStyle w:val="BodyText"/>
        <w:spacing w:before="4"/>
        <w:ind w:left="0"/>
        <w:rPr>
          <w:b/>
          <w:sz w:val="15"/>
        </w:rPr>
      </w:pPr>
    </w:p>
    <w:p>
      <w:pPr>
        <w:pStyle w:val="ListParagraph"/>
        <w:numPr>
          <w:ilvl w:val="0"/>
          <w:numId w:val="1"/>
        </w:numPr>
        <w:tabs>
          <w:tab w:pos="1140" w:val="left" w:leader="none"/>
          <w:tab w:pos="1141" w:val="left" w:leader="none"/>
        </w:tabs>
        <w:spacing w:line="293" w:lineRule="exact" w:before="100" w:after="0"/>
        <w:ind w:left="1141" w:right="0" w:hanging="360"/>
        <w:jc w:val="left"/>
        <w:rPr>
          <w:rFonts w:ascii="Symbol" w:hAnsi="Symbol"/>
          <w:sz w:val="24"/>
        </w:rPr>
      </w:pPr>
      <w:r>
        <w:rPr>
          <w:sz w:val="24"/>
        </w:rPr>
        <w:t>Disrepair!</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Asbo Order got granted in Error with Full Conditions against me and</w:t>
      </w:r>
      <w:r>
        <w:rPr>
          <w:spacing w:val="-2"/>
          <w:sz w:val="24"/>
        </w:rPr>
        <w:t> </w:t>
      </w:r>
      <w:r>
        <w:rPr>
          <w:sz w:val="24"/>
        </w:rPr>
        <w:t>Fraudulently!</w:t>
      </w:r>
    </w:p>
    <w:p>
      <w:pPr>
        <w:spacing w:after="0" w:line="293" w:lineRule="exact"/>
        <w:jc w:val="left"/>
        <w:rPr>
          <w:rFonts w:ascii="Symbol" w:hAnsi="Symbol"/>
          <w:sz w:val="24"/>
        </w:rPr>
        <w:sectPr>
          <w:pgSz w:w="11910" w:h="16840"/>
          <w:pgMar w:top="1360" w:bottom="280" w:left="660" w:right="0"/>
        </w:sectPr>
      </w:pPr>
    </w:p>
    <w:p>
      <w:pPr>
        <w:pStyle w:val="ListParagraph"/>
        <w:numPr>
          <w:ilvl w:val="0"/>
          <w:numId w:val="1"/>
        </w:numPr>
        <w:tabs>
          <w:tab w:pos="1140" w:val="left" w:leader="none"/>
          <w:tab w:pos="1141" w:val="left" w:leader="none"/>
        </w:tabs>
        <w:spacing w:line="240" w:lineRule="auto" w:before="81" w:after="0"/>
        <w:ind w:left="1141" w:right="0" w:hanging="360"/>
        <w:jc w:val="left"/>
        <w:rPr>
          <w:rFonts w:ascii="Symbol" w:hAnsi="Symbol"/>
          <w:sz w:val="24"/>
        </w:rPr>
      </w:pPr>
      <w:r>
        <w:rPr>
          <w:sz w:val="24"/>
        </w:rPr>
        <w:t>The banging Continued at</w:t>
      </w:r>
      <w:r>
        <w:rPr>
          <w:spacing w:val="-3"/>
          <w:sz w:val="24"/>
        </w:rPr>
        <w:t> </w:t>
      </w:r>
      <w:r>
        <w:rPr>
          <w:sz w:val="24"/>
        </w:rPr>
        <w:t>me!</w:t>
      </w:r>
    </w:p>
    <w:p>
      <w:pPr>
        <w:pStyle w:val="BodyText"/>
        <w:spacing w:before="1"/>
        <w:ind w:left="0"/>
      </w:pPr>
    </w:p>
    <w:p>
      <w:pPr>
        <w:pStyle w:val="Heading1"/>
        <w:numPr>
          <w:ilvl w:val="0"/>
          <w:numId w:val="1"/>
        </w:numPr>
        <w:tabs>
          <w:tab w:pos="1140" w:val="left" w:leader="none"/>
          <w:tab w:pos="1141" w:val="left" w:leader="none"/>
        </w:tabs>
        <w:spacing w:line="240" w:lineRule="auto" w:before="0" w:after="0"/>
        <w:ind w:left="1141" w:right="0" w:hanging="360"/>
        <w:jc w:val="left"/>
        <w:rPr>
          <w:rFonts w:ascii="Symbol" w:hAnsi="Symbol"/>
        </w:rPr>
      </w:pPr>
      <w:r>
        <w:rPr>
          <w:u w:val="thick"/>
        </w:rPr>
        <w:t>George</w:t>
      </w:r>
      <w:r>
        <w:rPr>
          <w:spacing w:val="-2"/>
          <w:u w:val="thick"/>
        </w:rPr>
        <w:t> </w:t>
      </w:r>
      <w:r>
        <w:rPr>
          <w:u w:val="thick"/>
        </w:rPr>
        <w:t>Quinton</w:t>
      </w:r>
    </w:p>
    <w:p>
      <w:pPr>
        <w:pStyle w:val="BodyText"/>
        <w:spacing w:before="1"/>
        <w:ind w:left="1141"/>
      </w:pPr>
      <w:r>
        <w:rPr/>
        <w:t>got involved in assaulting me with his friends!</w:t>
      </w:r>
    </w:p>
    <w:p>
      <w:pPr>
        <w:pStyle w:val="BodyText"/>
        <w:spacing w:before="7"/>
        <w:ind w:left="0"/>
        <w:rPr>
          <w:sz w:val="23"/>
        </w:rPr>
      </w:pPr>
    </w:p>
    <w:p>
      <w:pPr>
        <w:pStyle w:val="Heading1"/>
        <w:spacing w:line="276" w:lineRule="exact"/>
        <w:ind w:left="1141"/>
      </w:pPr>
      <w:r>
        <w:rPr>
          <w:u w:val="thick"/>
        </w:rPr>
        <w:t>1</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The Enfield Gov / Email’s </w:t>
      </w:r>
      <w:r>
        <w:rPr>
          <w:b/>
          <w:spacing w:val="-3"/>
          <w:sz w:val="24"/>
          <w:u w:val="thick"/>
        </w:rPr>
        <w:t>Issue:</w:t>
      </w:r>
      <w:r>
        <w:rPr>
          <w:b/>
          <w:sz w:val="24"/>
          <w:u w:val="thick"/>
        </w:rPr>
        <w:t> 04</w:t>
      </w:r>
    </w:p>
    <w:p>
      <w:pPr>
        <w:pStyle w:val="BodyText"/>
        <w:spacing w:before="1"/>
        <w:ind w:left="1141" w:right="1397"/>
      </w:pPr>
      <w:r>
        <w:rPr/>
        <w:t>Lemmy Nwabuisi RE Anti-Social Behavior Allegations against Mr. Simon Cordell </w:t>
      </w:r>
      <w:r>
        <w:rPr>
          <w:b/>
        </w:rPr>
        <w:t>/ </w:t>
      </w:r>
      <w:r>
        <w:rPr>
          <w:b/>
          <w:color w:val="FF0000"/>
        </w:rPr>
        <w:t>Page Numbers: </w:t>
      </w:r>
      <w:r>
        <w:rPr/>
        <w:t>2827,2828,2829,2830,</w:t>
      </w:r>
    </w:p>
    <w:p>
      <w:pPr>
        <w:pStyle w:val="BodyText"/>
        <w:spacing w:before="5"/>
        <w:ind w:left="0"/>
      </w:pPr>
    </w:p>
    <w:p>
      <w:pPr>
        <w:pStyle w:val="Heading1"/>
        <w:spacing w:line="276" w:lineRule="exact"/>
        <w:ind w:left="1141"/>
      </w:pPr>
      <w:r>
        <w:rPr>
          <w:u w:val="thick"/>
        </w:rPr>
        <w:t>2</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The Enfield Gov / Email’s</w:t>
      </w:r>
      <w:r>
        <w:rPr>
          <w:b/>
          <w:spacing w:val="-5"/>
          <w:sz w:val="24"/>
          <w:u w:val="thick"/>
        </w:rPr>
        <w:t> </w:t>
      </w:r>
      <w:r>
        <w:rPr>
          <w:b/>
          <w:spacing w:val="-3"/>
          <w:sz w:val="24"/>
          <w:u w:val="thick"/>
        </w:rPr>
        <w:t>Issue:</w:t>
      </w:r>
    </w:p>
    <w:p>
      <w:pPr>
        <w:pStyle w:val="ListParagraph"/>
        <w:numPr>
          <w:ilvl w:val="0"/>
          <w:numId w:val="52"/>
        </w:numPr>
        <w:tabs>
          <w:tab w:pos="1621" w:val="left" w:leader="none"/>
        </w:tabs>
        <w:spacing w:line="240" w:lineRule="auto" w:before="1" w:after="0"/>
        <w:ind w:left="1621" w:right="0" w:hanging="480"/>
        <w:jc w:val="left"/>
        <w:rPr>
          <w:sz w:val="24"/>
        </w:rPr>
      </w:pPr>
      <w:r>
        <w:rPr>
          <w:sz w:val="24"/>
        </w:rPr>
        <w:t>Gary.Quan@met.pnn_ (2) </w:t>
      </w:r>
      <w:r>
        <w:rPr>
          <w:b/>
          <w:sz w:val="24"/>
        </w:rPr>
        <w:t>/ </w:t>
      </w:r>
      <w:r>
        <w:rPr>
          <w:b/>
          <w:color w:val="FF0000"/>
          <w:sz w:val="24"/>
        </w:rPr>
        <w:t>Page Numbers:</w:t>
      </w:r>
      <w:r>
        <w:rPr>
          <w:b/>
          <w:color w:val="FF0000"/>
          <w:spacing w:val="6"/>
          <w:sz w:val="24"/>
        </w:rPr>
        <w:t> </w:t>
      </w:r>
      <w:r>
        <w:rPr>
          <w:sz w:val="24"/>
        </w:rPr>
        <w:t>2831,2832,2833,</w:t>
      </w:r>
    </w:p>
    <w:p>
      <w:pPr>
        <w:pStyle w:val="BodyText"/>
        <w:spacing w:before="7"/>
        <w:ind w:left="0"/>
        <w:rPr>
          <w:sz w:val="23"/>
        </w:rPr>
      </w:pPr>
    </w:p>
    <w:p>
      <w:pPr>
        <w:pStyle w:val="Heading1"/>
        <w:spacing w:line="276" w:lineRule="exact"/>
        <w:ind w:left="1141"/>
      </w:pPr>
      <w:r>
        <w:rPr>
          <w:u w:val="thick"/>
        </w:rPr>
        <w:t>3</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The Enfield Gov / Email’s</w:t>
      </w:r>
      <w:r>
        <w:rPr>
          <w:b/>
          <w:spacing w:val="-5"/>
          <w:sz w:val="24"/>
          <w:u w:val="thick"/>
        </w:rPr>
        <w:t> </w:t>
      </w:r>
      <w:r>
        <w:rPr>
          <w:b/>
          <w:spacing w:val="-3"/>
          <w:sz w:val="24"/>
          <w:u w:val="thick"/>
        </w:rPr>
        <w:t>Issue:</w:t>
      </w:r>
    </w:p>
    <w:p>
      <w:pPr>
        <w:pStyle w:val="ListParagraph"/>
        <w:numPr>
          <w:ilvl w:val="0"/>
          <w:numId w:val="52"/>
        </w:numPr>
        <w:tabs>
          <w:tab w:pos="1562" w:val="left" w:leader="none"/>
        </w:tabs>
        <w:spacing w:line="242" w:lineRule="auto" w:before="1" w:after="0"/>
        <w:ind w:left="1141" w:right="1853" w:firstLine="0"/>
        <w:jc w:val="left"/>
        <w:rPr>
          <w:sz w:val="24"/>
        </w:rPr>
      </w:pPr>
      <w:r>
        <w:rPr>
          <w:sz w:val="24"/>
        </w:rPr>
        <w:t>x2 Lemmy Nwabuisi _Re_ Anti-Social Behaviour Allegations against Mr. Simon Cordell </w:t>
      </w:r>
      <w:r>
        <w:rPr>
          <w:b/>
          <w:sz w:val="24"/>
        </w:rPr>
        <w:t>[SEC=OFFICIAL] </w:t>
      </w:r>
      <w:r>
        <w:rPr>
          <w:sz w:val="24"/>
        </w:rPr>
        <w:t>_ (1) </w:t>
      </w:r>
      <w:r>
        <w:rPr>
          <w:b/>
          <w:sz w:val="24"/>
        </w:rPr>
        <w:t>/ </w:t>
      </w:r>
      <w:r>
        <w:rPr>
          <w:b/>
          <w:color w:val="FF0000"/>
          <w:sz w:val="24"/>
        </w:rPr>
        <w:t>Page Numbers:</w:t>
      </w:r>
      <w:r>
        <w:rPr>
          <w:b/>
          <w:color w:val="FF0000"/>
          <w:spacing w:val="4"/>
          <w:sz w:val="24"/>
        </w:rPr>
        <w:t> </w:t>
      </w:r>
      <w:r>
        <w:rPr>
          <w:sz w:val="24"/>
        </w:rPr>
        <w:t>2834,2835,2836,2837,</w:t>
      </w:r>
    </w:p>
    <w:p>
      <w:pPr>
        <w:pStyle w:val="BodyText"/>
        <w:spacing w:before="3"/>
        <w:ind w:left="0"/>
        <w:rPr>
          <w:sz w:val="23"/>
        </w:rPr>
      </w:pPr>
    </w:p>
    <w:p>
      <w:pPr>
        <w:pStyle w:val="Heading1"/>
        <w:spacing w:line="276" w:lineRule="exact"/>
        <w:ind w:left="1141"/>
      </w:pPr>
      <w:r>
        <w:rPr>
          <w:u w:val="thick"/>
        </w:rPr>
        <w:t>4</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The Enfield Gov / Email’s</w:t>
      </w:r>
      <w:r>
        <w:rPr>
          <w:b/>
          <w:spacing w:val="-5"/>
          <w:sz w:val="24"/>
          <w:u w:val="thick"/>
        </w:rPr>
        <w:t> </w:t>
      </w:r>
      <w:r>
        <w:rPr>
          <w:b/>
          <w:spacing w:val="-3"/>
          <w:sz w:val="24"/>
          <w:u w:val="thick"/>
        </w:rPr>
        <w:t>Issue:</w:t>
      </w:r>
    </w:p>
    <w:p>
      <w:pPr>
        <w:pStyle w:val="ListParagraph"/>
        <w:numPr>
          <w:ilvl w:val="0"/>
          <w:numId w:val="52"/>
        </w:numPr>
        <w:tabs>
          <w:tab w:pos="1621" w:val="left" w:leader="none"/>
        </w:tabs>
        <w:spacing w:line="240" w:lineRule="auto" w:before="2" w:after="0"/>
        <w:ind w:left="1621" w:right="0" w:hanging="480"/>
        <w:jc w:val="left"/>
        <w:rPr>
          <w:sz w:val="24"/>
        </w:rPr>
      </w:pPr>
      <w:r>
        <w:rPr>
          <w:sz w:val="24"/>
        </w:rPr>
        <w:t>Joan Ryan MP _Automatic Reply from Joan Ryan MP – L </w:t>
      </w:r>
      <w:r>
        <w:rPr>
          <w:b/>
          <w:sz w:val="24"/>
        </w:rPr>
        <w:t>/ </w:t>
      </w:r>
      <w:r>
        <w:rPr>
          <w:b/>
          <w:color w:val="FF0000"/>
          <w:sz w:val="24"/>
        </w:rPr>
        <w:t>Page Numbers:</w:t>
      </w:r>
      <w:r>
        <w:rPr>
          <w:b/>
          <w:color w:val="FF0000"/>
          <w:spacing w:val="-2"/>
          <w:sz w:val="24"/>
        </w:rPr>
        <w:t> </w:t>
      </w:r>
      <w:r>
        <w:rPr>
          <w:sz w:val="24"/>
        </w:rPr>
        <w:t>2838,</w:t>
      </w:r>
    </w:p>
    <w:p>
      <w:pPr>
        <w:pStyle w:val="BodyText"/>
        <w:spacing w:before="2"/>
        <w:ind w:left="0"/>
      </w:pPr>
    </w:p>
    <w:p>
      <w:pPr>
        <w:pStyle w:val="Heading1"/>
        <w:spacing w:line="276" w:lineRule="exact" w:before="1"/>
        <w:ind w:left="1141"/>
      </w:pPr>
      <w:r>
        <w:rPr>
          <w:u w:val="thick"/>
        </w:rPr>
        <w:t>5</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The Enfield Gov / Email’s</w:t>
      </w:r>
      <w:r>
        <w:rPr>
          <w:b/>
          <w:spacing w:val="-5"/>
          <w:sz w:val="24"/>
          <w:u w:val="thick"/>
        </w:rPr>
        <w:t> </w:t>
      </w:r>
      <w:r>
        <w:rPr>
          <w:b/>
          <w:spacing w:val="-3"/>
          <w:sz w:val="24"/>
          <w:u w:val="thick"/>
        </w:rPr>
        <w:t>Issue:</w:t>
      </w:r>
    </w:p>
    <w:p>
      <w:pPr>
        <w:pStyle w:val="ListParagraph"/>
        <w:numPr>
          <w:ilvl w:val="0"/>
          <w:numId w:val="52"/>
        </w:numPr>
        <w:tabs>
          <w:tab w:pos="1621" w:val="left" w:leader="none"/>
        </w:tabs>
        <w:spacing w:line="240" w:lineRule="auto" w:before="1" w:after="0"/>
        <w:ind w:left="1141" w:right="1480" w:firstLine="0"/>
        <w:jc w:val="left"/>
        <w:rPr>
          <w:sz w:val="24"/>
        </w:rPr>
      </w:pPr>
      <w:r>
        <w:rPr>
          <w:sz w:val="24"/>
        </w:rPr>
        <w:t>Lorraine Cordell _Re_ PRIVATE AND CONFIDENTIAL Copy of letter sent to Mr. Simon Cordell [SEC=OFFIC2 </w:t>
      </w:r>
      <w:r>
        <w:rPr>
          <w:b/>
          <w:sz w:val="24"/>
        </w:rPr>
        <w:t>/ </w:t>
      </w:r>
      <w:r>
        <w:rPr>
          <w:b/>
          <w:color w:val="FF0000"/>
          <w:sz w:val="24"/>
        </w:rPr>
        <w:t>Page Numbers:</w:t>
      </w:r>
      <w:r>
        <w:rPr>
          <w:b/>
          <w:color w:val="FF0000"/>
          <w:spacing w:val="4"/>
          <w:sz w:val="24"/>
        </w:rPr>
        <w:t> </w:t>
      </w:r>
      <w:r>
        <w:rPr>
          <w:sz w:val="24"/>
        </w:rPr>
        <w:t>2839,2840,2841,</w:t>
      </w:r>
    </w:p>
    <w:p>
      <w:pPr>
        <w:pStyle w:val="BodyText"/>
        <w:spacing w:before="8"/>
        <w:ind w:left="0"/>
        <w:rPr>
          <w:sz w:val="23"/>
        </w:rPr>
      </w:pPr>
    </w:p>
    <w:p>
      <w:pPr>
        <w:pStyle w:val="Heading1"/>
        <w:spacing w:line="276" w:lineRule="exact"/>
        <w:ind w:left="1141"/>
      </w:pPr>
      <w:r>
        <w:rPr>
          <w:u w:val="thick"/>
        </w:rPr>
        <w:t>6</w:t>
      </w:r>
    </w:p>
    <w:p>
      <w:pPr>
        <w:pStyle w:val="ListParagraph"/>
        <w:numPr>
          <w:ilvl w:val="0"/>
          <w:numId w:val="1"/>
        </w:numPr>
        <w:tabs>
          <w:tab w:pos="1140" w:val="left" w:leader="none"/>
          <w:tab w:pos="1141" w:val="left" w:leader="none"/>
        </w:tabs>
        <w:spacing w:line="240" w:lineRule="auto" w:before="0" w:after="0"/>
        <w:ind w:left="1141" w:right="0" w:hanging="360"/>
        <w:jc w:val="left"/>
        <w:rPr>
          <w:rFonts w:ascii="Symbol" w:hAnsi="Symbol"/>
          <w:b/>
          <w:sz w:val="24"/>
        </w:rPr>
      </w:pPr>
      <w:r>
        <w:rPr>
          <w:b/>
          <w:sz w:val="24"/>
          <w:u w:val="thick"/>
        </w:rPr>
        <w:t>The Enfield Gov / Email’s</w:t>
      </w:r>
      <w:r>
        <w:rPr>
          <w:b/>
          <w:spacing w:val="-5"/>
          <w:sz w:val="24"/>
          <w:u w:val="thick"/>
        </w:rPr>
        <w:t> </w:t>
      </w:r>
      <w:r>
        <w:rPr>
          <w:b/>
          <w:spacing w:val="-3"/>
          <w:sz w:val="24"/>
          <w:u w:val="thick"/>
        </w:rPr>
        <w:t>Issue:</w:t>
      </w:r>
    </w:p>
    <w:p>
      <w:pPr>
        <w:pStyle w:val="ListParagraph"/>
        <w:numPr>
          <w:ilvl w:val="0"/>
          <w:numId w:val="52"/>
        </w:numPr>
        <w:tabs>
          <w:tab w:pos="1621" w:val="left" w:leader="none"/>
        </w:tabs>
        <w:spacing w:line="240" w:lineRule="auto" w:before="1" w:after="0"/>
        <w:ind w:left="1141" w:right="1654" w:firstLine="0"/>
        <w:jc w:val="left"/>
        <w:rPr>
          <w:sz w:val="24"/>
        </w:rPr>
      </w:pPr>
      <w:r>
        <w:rPr>
          <w:sz w:val="24"/>
        </w:rPr>
        <w:t>RYAN, Joan _Automatic reply_ PRIVATE AND CONFIDENTIAL Copy of letter sent to Mr. Simon Cordell [SEC </w:t>
      </w:r>
      <w:r>
        <w:rPr>
          <w:b/>
          <w:sz w:val="24"/>
        </w:rPr>
        <w:t>/ </w:t>
      </w:r>
      <w:r>
        <w:rPr>
          <w:b/>
          <w:color w:val="FF0000"/>
          <w:sz w:val="24"/>
        </w:rPr>
        <w:t>Page Numbers:</w:t>
      </w:r>
      <w:r>
        <w:rPr>
          <w:b/>
          <w:color w:val="FF0000"/>
          <w:spacing w:val="1"/>
          <w:sz w:val="24"/>
        </w:rPr>
        <w:t> </w:t>
      </w:r>
      <w:r>
        <w:rPr>
          <w:sz w:val="24"/>
        </w:rPr>
        <w:t>2842,2843,</w:t>
      </w:r>
    </w:p>
    <w:p>
      <w:pPr>
        <w:pStyle w:val="BodyText"/>
        <w:spacing w:before="9"/>
        <w:ind w:left="0"/>
        <w:rPr>
          <w:sz w:val="23"/>
        </w:rPr>
      </w:pPr>
    </w:p>
    <w:p>
      <w:pPr>
        <w:pStyle w:val="Heading1"/>
        <w:spacing w:line="276" w:lineRule="exact"/>
        <w:ind w:left="1141"/>
      </w:pPr>
      <w:r>
        <w:rPr>
          <w:u w:val="thick"/>
        </w:rPr>
        <w:t>7</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The Enfield Gov / Email’s</w:t>
      </w:r>
      <w:r>
        <w:rPr>
          <w:b/>
          <w:spacing w:val="-5"/>
          <w:sz w:val="24"/>
          <w:u w:val="thick"/>
        </w:rPr>
        <w:t> </w:t>
      </w:r>
      <w:r>
        <w:rPr>
          <w:b/>
          <w:spacing w:val="-3"/>
          <w:sz w:val="24"/>
          <w:u w:val="thick"/>
        </w:rPr>
        <w:t>Issue:</w:t>
      </w:r>
    </w:p>
    <w:p>
      <w:pPr>
        <w:pStyle w:val="ListParagraph"/>
        <w:numPr>
          <w:ilvl w:val="0"/>
          <w:numId w:val="52"/>
        </w:numPr>
        <w:tabs>
          <w:tab w:pos="1621" w:val="left" w:leader="none"/>
        </w:tabs>
        <w:spacing w:line="240" w:lineRule="auto" w:before="1" w:after="0"/>
        <w:ind w:left="1141" w:right="1480" w:firstLine="0"/>
        <w:jc w:val="left"/>
        <w:rPr>
          <w:sz w:val="24"/>
        </w:rPr>
      </w:pPr>
      <w:r>
        <w:rPr>
          <w:sz w:val="24"/>
        </w:rPr>
        <w:t>Lorraine Cordell _Re_ PRIVATE AND CONFIDENTIAL Copy of letter sent to Mr. Simon Cordell [SEC=OFFIC3 </w:t>
      </w:r>
      <w:r>
        <w:rPr>
          <w:b/>
          <w:sz w:val="24"/>
        </w:rPr>
        <w:t>/ </w:t>
      </w:r>
      <w:r>
        <w:rPr>
          <w:b/>
          <w:color w:val="FF0000"/>
          <w:sz w:val="24"/>
        </w:rPr>
        <w:t>Page Numbers:</w:t>
      </w:r>
      <w:r>
        <w:rPr>
          <w:b/>
          <w:color w:val="FF0000"/>
          <w:spacing w:val="2"/>
          <w:sz w:val="24"/>
        </w:rPr>
        <w:t> </w:t>
      </w:r>
      <w:r>
        <w:rPr>
          <w:sz w:val="24"/>
        </w:rPr>
        <w:t>2844,2845,2846,</w:t>
      </w:r>
    </w:p>
    <w:p>
      <w:pPr>
        <w:pStyle w:val="BodyText"/>
        <w:spacing w:before="5"/>
        <w:ind w:left="0"/>
      </w:pPr>
    </w:p>
    <w:p>
      <w:pPr>
        <w:pStyle w:val="Heading1"/>
        <w:spacing w:line="276" w:lineRule="exact"/>
        <w:ind w:left="1141"/>
      </w:pPr>
      <w:r>
        <w:rPr>
          <w:u w:val="thick"/>
        </w:rPr>
        <w:t>8</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The Enfield Gov / Email’s</w:t>
      </w:r>
      <w:r>
        <w:rPr>
          <w:b/>
          <w:spacing w:val="-5"/>
          <w:sz w:val="24"/>
          <w:u w:val="thick"/>
        </w:rPr>
        <w:t> </w:t>
      </w:r>
      <w:r>
        <w:rPr>
          <w:b/>
          <w:spacing w:val="-3"/>
          <w:sz w:val="24"/>
          <w:u w:val="thick"/>
        </w:rPr>
        <w:t>Issue:</w:t>
      </w:r>
    </w:p>
    <w:p>
      <w:pPr>
        <w:pStyle w:val="ListParagraph"/>
        <w:numPr>
          <w:ilvl w:val="0"/>
          <w:numId w:val="52"/>
        </w:numPr>
        <w:tabs>
          <w:tab w:pos="1621" w:val="left" w:leader="none"/>
        </w:tabs>
        <w:spacing w:line="273" w:lineRule="exact" w:before="0" w:after="0"/>
        <w:ind w:left="1621" w:right="0" w:hanging="480"/>
        <w:jc w:val="left"/>
        <w:rPr>
          <w:sz w:val="24"/>
        </w:rPr>
      </w:pPr>
      <w:r>
        <w:rPr>
          <w:sz w:val="24"/>
        </w:rPr>
        <w:t>Lorraine Cordell _Re_ Anti-Social Behaviour Allegations against Mr. Simon</w:t>
      </w:r>
      <w:r>
        <w:rPr>
          <w:spacing w:val="-11"/>
          <w:sz w:val="24"/>
        </w:rPr>
        <w:t> </w:t>
      </w:r>
      <w:r>
        <w:rPr>
          <w:sz w:val="24"/>
        </w:rPr>
        <w:t>Cordell</w:t>
      </w:r>
    </w:p>
    <w:p>
      <w:pPr>
        <w:spacing w:line="273" w:lineRule="exact" w:before="0"/>
        <w:ind w:left="1141" w:right="0" w:firstLine="0"/>
        <w:jc w:val="left"/>
        <w:rPr>
          <w:sz w:val="24"/>
        </w:rPr>
      </w:pPr>
      <w:r>
        <w:rPr>
          <w:b/>
          <w:sz w:val="24"/>
        </w:rPr>
        <w:t>[SEC=OFFICIAL] </w:t>
      </w:r>
      <w:r>
        <w:rPr>
          <w:sz w:val="24"/>
        </w:rPr>
        <w:t>_ (1 </w:t>
      </w:r>
      <w:r>
        <w:rPr>
          <w:b/>
          <w:sz w:val="24"/>
        </w:rPr>
        <w:t>/ </w:t>
      </w:r>
      <w:r>
        <w:rPr>
          <w:b/>
          <w:color w:val="FF0000"/>
          <w:sz w:val="24"/>
        </w:rPr>
        <w:t>Page Numbers: </w:t>
      </w:r>
      <w:r>
        <w:rPr>
          <w:sz w:val="24"/>
        </w:rPr>
        <w:t>2847,2848,2849,2850,2851,</w:t>
      </w:r>
    </w:p>
    <w:p>
      <w:pPr>
        <w:pStyle w:val="BodyText"/>
        <w:spacing w:before="3"/>
        <w:ind w:left="0"/>
      </w:pPr>
    </w:p>
    <w:p>
      <w:pPr>
        <w:pStyle w:val="Heading1"/>
        <w:spacing w:line="276" w:lineRule="exact"/>
        <w:ind w:left="1141"/>
      </w:pPr>
      <w:r>
        <w:rPr>
          <w:u w:val="thick"/>
        </w:rPr>
        <w:t>9</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The Enfield Gov / Email’s</w:t>
      </w:r>
      <w:r>
        <w:rPr>
          <w:b/>
          <w:spacing w:val="-1"/>
          <w:sz w:val="24"/>
          <w:u w:val="thick"/>
        </w:rPr>
        <w:t> </w:t>
      </w:r>
      <w:r>
        <w:rPr>
          <w:b/>
          <w:spacing w:val="-3"/>
          <w:sz w:val="24"/>
          <w:u w:val="thick"/>
        </w:rPr>
        <w:t>Issue:</w:t>
      </w:r>
    </w:p>
    <w:p>
      <w:pPr>
        <w:pStyle w:val="ListParagraph"/>
        <w:numPr>
          <w:ilvl w:val="0"/>
          <w:numId w:val="52"/>
        </w:numPr>
        <w:tabs>
          <w:tab w:pos="1621" w:val="left" w:leader="none"/>
        </w:tabs>
        <w:spacing w:line="240" w:lineRule="auto" w:before="2" w:after="0"/>
        <w:ind w:left="1141" w:right="2092" w:firstLine="0"/>
        <w:jc w:val="left"/>
        <w:rPr>
          <w:sz w:val="24"/>
        </w:rPr>
      </w:pPr>
      <w:r>
        <w:rPr>
          <w:sz w:val="24"/>
        </w:rPr>
        <w:t>RYAN, Joan Automatic reply_ Anti-Social Behaviour Allegations against Mr. Simon Cordell [SEC=OFFI207/02/</w:t>
      </w:r>
      <w:r>
        <w:rPr>
          <w:b/>
          <w:sz w:val="24"/>
        </w:rPr>
        <w:t>2017 / </w:t>
      </w:r>
      <w:r>
        <w:rPr>
          <w:b/>
          <w:color w:val="FF0000"/>
          <w:sz w:val="24"/>
        </w:rPr>
        <w:t>Page Numbers:</w:t>
      </w:r>
      <w:r>
        <w:rPr>
          <w:b/>
          <w:color w:val="FF0000"/>
          <w:spacing w:val="-6"/>
          <w:sz w:val="24"/>
        </w:rPr>
        <w:t> </w:t>
      </w:r>
      <w:r>
        <w:rPr>
          <w:sz w:val="24"/>
        </w:rPr>
        <w:t>2852,2853,</w:t>
      </w:r>
    </w:p>
    <w:p>
      <w:pPr>
        <w:pStyle w:val="BodyText"/>
        <w:spacing w:before="8"/>
        <w:ind w:left="0"/>
        <w:rPr>
          <w:sz w:val="23"/>
        </w:rPr>
      </w:pPr>
    </w:p>
    <w:p>
      <w:pPr>
        <w:pStyle w:val="Heading1"/>
        <w:ind w:left="1141"/>
      </w:pPr>
      <w:r>
        <w:rPr>
          <w:u w:val="thick"/>
        </w:rPr>
        <w:t>10</w:t>
      </w:r>
    </w:p>
    <w:p>
      <w:pPr>
        <w:spacing w:after="0"/>
        <w:sectPr>
          <w:pgSz w:w="11910" w:h="16840"/>
          <w:pgMar w:top="1340" w:bottom="280" w:left="660" w:right="0"/>
        </w:sectPr>
      </w:pPr>
    </w:p>
    <w:p>
      <w:pPr>
        <w:pStyle w:val="ListParagraph"/>
        <w:numPr>
          <w:ilvl w:val="0"/>
          <w:numId w:val="1"/>
        </w:numPr>
        <w:tabs>
          <w:tab w:pos="1140" w:val="left" w:leader="none"/>
          <w:tab w:pos="1141" w:val="left" w:leader="none"/>
        </w:tabs>
        <w:spacing w:line="240" w:lineRule="auto" w:before="81" w:after="0"/>
        <w:ind w:left="1141" w:right="0" w:hanging="360"/>
        <w:jc w:val="left"/>
        <w:rPr>
          <w:rFonts w:ascii="Symbol" w:hAnsi="Symbol"/>
          <w:sz w:val="24"/>
        </w:rPr>
      </w:pPr>
      <w:r>
        <w:rPr>
          <w:b/>
          <w:sz w:val="24"/>
          <w:u w:val="thick"/>
        </w:rPr>
        <w:t>Report</w:t>
      </w:r>
      <w:r>
        <w:rPr>
          <w:b/>
          <w:spacing w:val="2"/>
          <w:sz w:val="24"/>
        </w:rPr>
        <w:t> </w:t>
      </w:r>
      <w:r>
        <w:rPr>
          <w:sz w:val="24"/>
        </w:rPr>
        <w:t>/</w:t>
      </w:r>
    </w:p>
    <w:p>
      <w:pPr>
        <w:pStyle w:val="BodyText"/>
        <w:spacing w:before="2"/>
        <w:ind w:left="1141" w:right="1447"/>
      </w:pPr>
      <w:r>
        <w:rPr/>
        <w:t>I am accused of going outside and speaking to the home owner of 117 Burncroft Ave, when I did not / John Irving / A Fabricated Statement / Council History! He </w:t>
      </w:r>
      <w:r>
        <w:rPr>
          <w:spacing w:val="-3"/>
        </w:rPr>
        <w:t>lied </w:t>
      </w:r>
      <w:r>
        <w:rPr/>
        <w:t>and tried to con his way into my home without me ever speaking to him before hand or seeing him, he came to my front door alone and said that he was a plumber for the council and wanted access to my premises I asked to </w:t>
      </w:r>
      <w:r>
        <w:rPr>
          <w:spacing w:val="-2"/>
        </w:rPr>
        <w:t>see </w:t>
      </w:r>
      <w:r>
        <w:rPr>
          <w:spacing w:val="2"/>
        </w:rPr>
        <w:t>his </w:t>
      </w:r>
      <w:r>
        <w:rPr/>
        <w:t>ID but he never had any neither did he have a tool bag, so I called the Enfield Councils Repairs team and asked why they had sent a person to my home so late and without any prior warning as of notification, they explained that this was not non there computer so to call in the morning again when the complete computer systems are turned back on I did this and got told that it was an impersonator as noted on the</w:t>
      </w:r>
      <w:r>
        <w:rPr>
          <w:spacing w:val="-5"/>
        </w:rPr>
        <w:t> </w:t>
      </w:r>
      <w:r>
        <w:rPr/>
        <w:t>08/02/</w:t>
      </w:r>
      <w:r>
        <w:rPr>
          <w:b/>
        </w:rPr>
        <w:t>2017</w:t>
      </w:r>
      <w:r>
        <w:rPr/>
        <w:t>!</w:t>
      </w:r>
    </w:p>
    <w:p>
      <w:pPr>
        <w:pStyle w:val="BodyText"/>
        <w:spacing w:before="4"/>
        <w:ind w:left="0"/>
        <w:rPr>
          <w:sz w:val="16"/>
        </w:rPr>
      </w:pPr>
    </w:p>
    <w:p>
      <w:pPr>
        <w:pStyle w:val="Heading1"/>
        <w:spacing w:line="276" w:lineRule="exact" w:before="90"/>
        <w:ind w:left="1141"/>
      </w:pPr>
      <w:r>
        <w:rPr>
          <w:shd w:fill="00FF00" w:color="auto" w:val="clear"/>
          <w:u w:val="thick"/>
        </w:rPr>
        <w:t>11</w:t>
      </w:r>
    </w:p>
    <w:p>
      <w:pPr>
        <w:tabs>
          <w:tab w:pos="1140" w:val="left" w:leader="none"/>
          <w:tab w:pos="6544" w:val="left" w:leader="none"/>
        </w:tabs>
        <w:spacing w:before="0"/>
        <w:ind w:left="781" w:right="0" w:firstLine="0"/>
        <w:jc w:val="left"/>
        <w:rPr>
          <w:b/>
          <w:sz w:val="24"/>
        </w:rPr>
      </w:pPr>
      <w:r>
        <w:rPr>
          <w:spacing w:val="-60"/>
          <w:sz w:val="24"/>
          <w:shd w:fill="00FF00" w:color="auto" w:val="clear"/>
        </w:rPr>
        <w:t> </w:t>
      </w:r>
      <w:r>
        <w:rPr>
          <w:rFonts w:ascii="Symbol" w:hAnsi="Symbol"/>
          <w:sz w:val="24"/>
          <w:shd w:fill="00FF00" w:color="auto" w:val="clear"/>
        </w:rPr>
        <w:t></w:t>
      </w:r>
      <w:r>
        <w:rPr>
          <w:sz w:val="24"/>
          <w:shd w:fill="00FF00" w:color="auto" w:val="clear"/>
        </w:rPr>
        <w:tab/>
      </w:r>
      <w:r>
        <w:rPr>
          <w:b/>
          <w:sz w:val="24"/>
          <w:shd w:fill="00FF00" w:color="auto" w:val="clear"/>
          <w:u w:val="thick"/>
        </w:rPr>
        <w:t>LEMMYS Index I received on </w:t>
      </w:r>
      <w:r>
        <w:rPr>
          <w:b/>
          <w:spacing w:val="2"/>
          <w:sz w:val="24"/>
          <w:shd w:fill="00FF00" w:color="auto" w:val="clear"/>
          <w:u w:val="thick"/>
        </w:rPr>
        <w:t>the</w:t>
      </w:r>
      <w:r>
        <w:rPr>
          <w:b/>
          <w:spacing w:val="-13"/>
          <w:sz w:val="24"/>
          <w:shd w:fill="00FF00" w:color="auto" w:val="clear"/>
          <w:u w:val="thick"/>
        </w:rPr>
        <w:t> </w:t>
      </w:r>
      <w:r>
        <w:rPr>
          <w:b/>
          <w:sz w:val="24"/>
          <w:shd w:fill="00FF00" w:color="auto" w:val="clear"/>
          <w:u w:val="thick"/>
        </w:rPr>
        <w:t>25/06/2018</w:t>
        <w:tab/>
      </w:r>
    </w:p>
    <w:p>
      <w:pPr>
        <w:pStyle w:val="BodyText"/>
        <w:spacing w:line="273" w:lineRule="exact" w:before="1"/>
        <w:ind w:left="1141"/>
      </w:pPr>
      <w:r>
        <w:rPr/>
        <w:t>Claim form, application for an injunction and statements / New 2 Injunction / Indexed</w:t>
      </w:r>
    </w:p>
    <w:p>
      <w:pPr>
        <w:pStyle w:val="Heading1"/>
        <w:spacing w:line="273" w:lineRule="exact"/>
        <w:ind w:left="1141"/>
      </w:pPr>
      <w:r>
        <w:rPr/>
        <w:t>/ Page Numbers:</w:t>
      </w:r>
    </w:p>
    <w:p>
      <w:pPr>
        <w:pStyle w:val="BodyText"/>
        <w:spacing w:before="1"/>
        <w:ind w:left="1141"/>
      </w:pPr>
      <w:r>
        <w:rPr/>
        <w:t>196,197,198,199,200,201,202,203,204,205,206,207,208,209,210,211,212,213,214,215,21</w:t>
      </w:r>
    </w:p>
    <w:p>
      <w:pPr>
        <w:spacing w:before="3"/>
        <w:ind w:left="1141" w:right="0" w:firstLine="0"/>
        <w:jc w:val="left"/>
        <w:rPr>
          <w:b/>
          <w:sz w:val="24"/>
        </w:rPr>
      </w:pPr>
      <w:r>
        <w:rPr>
          <w:sz w:val="24"/>
        </w:rPr>
        <w:t>6,217,218,</w:t>
      </w:r>
      <w:r>
        <w:rPr>
          <w:b/>
          <w:sz w:val="24"/>
          <w:u w:val="thick"/>
        </w:rPr>
        <w:t>219,220,221,222,223,224,225,226,227</w:t>
      </w:r>
    </w:p>
    <w:p>
      <w:pPr>
        <w:pStyle w:val="BodyText"/>
        <w:spacing w:before="1"/>
        <w:ind w:left="1141"/>
      </w:pPr>
      <w:r>
        <w:rPr>
          <w:b/>
          <w:u w:val="thick"/>
        </w:rPr>
        <w:t>,228,</w:t>
      </w:r>
      <w:r>
        <w:rPr/>
        <w:t>229,230,231,232,233,234,235,236,237,238,239,240,241,242,243,244,245,246,247,2</w:t>
      </w:r>
    </w:p>
    <w:p>
      <w:pPr>
        <w:pStyle w:val="BodyText"/>
        <w:spacing w:line="273" w:lineRule="exact" w:before="1"/>
        <w:ind w:left="1141"/>
      </w:pPr>
      <w:r>
        <w:rPr/>
        <w:t>48,249,250,251,252,253,254,255,256,257,258,</w:t>
      </w:r>
    </w:p>
    <w:p>
      <w:pPr>
        <w:pStyle w:val="BodyText"/>
        <w:spacing w:line="273" w:lineRule="exact"/>
        <w:ind w:left="1141"/>
      </w:pPr>
      <w:r>
        <w:rPr/>
        <w:t>259,260.261,262,263,264,265,266,267,268,269,270,271,272,273,274,275,276,277,278,27</w:t>
      </w:r>
    </w:p>
    <w:p>
      <w:pPr>
        <w:pStyle w:val="BodyText"/>
        <w:spacing w:before="2"/>
        <w:ind w:left="1141"/>
      </w:pPr>
      <w:r>
        <w:rPr/>
        <w:t>9,280,281,282,283,284,285,286,287,288,289,</w:t>
      </w:r>
    </w:p>
    <w:p>
      <w:pPr>
        <w:pStyle w:val="BodyText"/>
        <w:spacing w:before="2"/>
        <w:ind w:left="1141"/>
      </w:pPr>
      <w:r>
        <w:rPr/>
        <w:t>290,291,292,293,294,295,296,297,298,299,300,301,302</w:t>
      </w:r>
    </w:p>
    <w:p>
      <w:pPr>
        <w:pStyle w:val="BodyText"/>
        <w:spacing w:before="5"/>
        <w:ind w:left="0"/>
        <w:rPr>
          <w:sz w:val="16"/>
        </w:rPr>
      </w:pPr>
    </w:p>
    <w:p>
      <w:pPr>
        <w:pStyle w:val="Heading1"/>
        <w:spacing w:line="276" w:lineRule="exact" w:before="90"/>
        <w:ind w:left="1141"/>
      </w:pPr>
      <w:r>
        <w:rPr>
          <w:shd w:fill="00FF00" w:color="auto" w:val="clear"/>
          <w:u w:val="thick"/>
        </w:rPr>
        <w:t>12</w:t>
      </w:r>
    </w:p>
    <w:p>
      <w:pPr>
        <w:tabs>
          <w:tab w:pos="1140" w:val="left" w:leader="none"/>
          <w:tab w:pos="6544" w:val="left" w:leader="none"/>
        </w:tabs>
        <w:spacing w:line="291" w:lineRule="exact" w:before="0"/>
        <w:ind w:left="781" w:right="0" w:firstLine="0"/>
        <w:jc w:val="left"/>
        <w:rPr>
          <w:b/>
          <w:sz w:val="24"/>
        </w:rPr>
      </w:pPr>
      <w:r>
        <w:rPr>
          <w:spacing w:val="-60"/>
          <w:sz w:val="24"/>
          <w:shd w:fill="00FF00" w:color="auto" w:val="clear"/>
        </w:rPr>
        <w:t> </w:t>
      </w:r>
      <w:r>
        <w:rPr>
          <w:rFonts w:ascii="Symbol" w:hAnsi="Symbol"/>
          <w:sz w:val="24"/>
          <w:shd w:fill="00FF00" w:color="auto" w:val="clear"/>
        </w:rPr>
        <w:t></w:t>
      </w:r>
      <w:r>
        <w:rPr>
          <w:sz w:val="24"/>
          <w:shd w:fill="00FF00" w:color="auto" w:val="clear"/>
        </w:rPr>
        <w:tab/>
      </w:r>
      <w:r>
        <w:rPr>
          <w:b/>
          <w:sz w:val="24"/>
          <w:shd w:fill="00FF00" w:color="auto" w:val="clear"/>
          <w:u w:val="thick"/>
        </w:rPr>
        <w:t>LEMMYS Index I received on the</w:t>
      </w:r>
      <w:r>
        <w:rPr>
          <w:b/>
          <w:spacing w:val="-12"/>
          <w:sz w:val="24"/>
          <w:shd w:fill="00FF00" w:color="auto" w:val="clear"/>
          <w:u w:val="thick"/>
        </w:rPr>
        <w:t> </w:t>
      </w:r>
      <w:r>
        <w:rPr>
          <w:b/>
          <w:sz w:val="24"/>
          <w:shd w:fill="00FF00" w:color="auto" w:val="clear"/>
          <w:u w:val="thick"/>
        </w:rPr>
        <w:t>25/06/2018</w:t>
        <w:tab/>
      </w:r>
    </w:p>
    <w:p>
      <w:pPr>
        <w:pStyle w:val="BodyText"/>
        <w:spacing w:line="273" w:lineRule="exact"/>
        <w:ind w:left="1141"/>
      </w:pPr>
      <w:r>
        <w:rPr/>
        <w:t>Claim form, application for an injunction and statements / New 2 Injunction / Indexed</w:t>
      </w:r>
    </w:p>
    <w:p>
      <w:pPr>
        <w:pStyle w:val="Heading1"/>
        <w:spacing w:before="2"/>
        <w:ind w:left="1141"/>
      </w:pPr>
      <w:r>
        <w:rPr/>
        <w:t>/ Page Numbers:</w:t>
      </w:r>
    </w:p>
    <w:p>
      <w:pPr>
        <w:pStyle w:val="BodyText"/>
        <w:spacing w:before="1"/>
        <w:ind w:left="1141"/>
      </w:pPr>
      <w:r>
        <w:rPr/>
        <w:t>196,197,198,199,200,201,202,203,204,205,206,207,208,209,210,211,212,213,214,215,21</w:t>
      </w:r>
    </w:p>
    <w:p>
      <w:pPr>
        <w:pStyle w:val="BodyText"/>
        <w:spacing w:before="2"/>
        <w:ind w:left="1141"/>
      </w:pPr>
      <w:r>
        <w:rPr/>
        <w:t>6,217,218,219,220,221,222,223,224,225,226,</w:t>
      </w:r>
    </w:p>
    <w:p>
      <w:pPr>
        <w:pStyle w:val="BodyText"/>
        <w:spacing w:line="273" w:lineRule="exact" w:before="2"/>
        <w:ind w:left="1141"/>
      </w:pPr>
      <w:r>
        <w:rPr/>
        <w:t>227,228,229,230,231,232,233,234,235,236,237,238,239,240,241,242,243,244,245,246,24</w:t>
      </w:r>
    </w:p>
    <w:p>
      <w:pPr>
        <w:pStyle w:val="BodyText"/>
        <w:spacing w:line="273" w:lineRule="exact"/>
        <w:ind w:left="1141"/>
      </w:pPr>
      <w:r>
        <w:rPr/>
        <w:t>7,248,249,250,251,252,253,254,255,256,257,</w:t>
      </w:r>
    </w:p>
    <w:p>
      <w:pPr>
        <w:pStyle w:val="BodyText"/>
        <w:spacing w:before="1"/>
        <w:ind w:left="1141"/>
      </w:pPr>
      <w:r>
        <w:rPr/>
        <w:t>258,259,260.261,262,263,264,265,266,267,268,269,270,271,272,273,274,275,276,277,27</w:t>
      </w:r>
    </w:p>
    <w:p>
      <w:pPr>
        <w:pStyle w:val="BodyText"/>
        <w:spacing w:before="2"/>
        <w:ind w:left="1141"/>
      </w:pPr>
      <w:r>
        <w:rPr/>
        <w:t>8,279,280,281,282,283,</w:t>
      </w:r>
      <w:r>
        <w:rPr>
          <w:b/>
          <w:u w:val="thick"/>
        </w:rPr>
        <w:t>284,285,</w:t>
      </w:r>
      <w:r>
        <w:rPr/>
        <w:t>286,287,288,</w:t>
      </w:r>
    </w:p>
    <w:p>
      <w:pPr>
        <w:pStyle w:val="BodyText"/>
        <w:spacing w:before="2"/>
        <w:ind w:left="1141"/>
      </w:pPr>
      <w:r>
        <w:rPr/>
        <w:t>289,290,291,292,293,294,295,296,297,298,299,300,301,302</w:t>
      </w:r>
    </w:p>
    <w:p>
      <w:pPr>
        <w:pStyle w:val="BodyText"/>
        <w:spacing w:before="7"/>
        <w:ind w:left="0"/>
        <w:rPr>
          <w:sz w:val="23"/>
        </w:rPr>
      </w:pPr>
    </w:p>
    <w:p>
      <w:pPr>
        <w:pStyle w:val="Heading1"/>
        <w:spacing w:line="276" w:lineRule="exact"/>
        <w:ind w:left="1141"/>
      </w:pPr>
      <w:r>
        <w:rPr>
          <w:u w:val="thick"/>
        </w:rPr>
        <w:t>13</w:t>
      </w:r>
    </w:p>
    <w:p>
      <w:pPr>
        <w:tabs>
          <w:tab w:pos="1140" w:val="left" w:leader="none"/>
        </w:tabs>
        <w:spacing w:line="254" w:lineRule="auto" w:before="0"/>
        <w:ind w:left="1141" w:right="6783" w:hanging="360"/>
        <w:jc w:val="left"/>
        <w:rPr>
          <w:b/>
          <w:sz w:val="24"/>
        </w:rPr>
      </w:pPr>
      <w:r>
        <w:rPr>
          <w:spacing w:val="-60"/>
          <w:sz w:val="24"/>
          <w:shd w:fill="00FF00" w:color="auto" w:val="clear"/>
        </w:rPr>
        <w:t> </w:t>
      </w:r>
      <w:r>
        <w:rPr>
          <w:rFonts w:ascii="Symbol" w:hAnsi="Symbol"/>
          <w:sz w:val="24"/>
          <w:shd w:fill="00FF00" w:color="auto" w:val="clear"/>
        </w:rPr>
        <w:t></w:t>
      </w:r>
      <w:r>
        <w:rPr>
          <w:sz w:val="24"/>
          <w:shd w:fill="00FF00" w:color="auto" w:val="clear"/>
        </w:rPr>
        <w:tab/>
      </w:r>
      <w:r>
        <w:rPr>
          <w:b/>
          <w:sz w:val="24"/>
          <w:shd w:fill="00FF00" w:color="auto" w:val="clear"/>
          <w:u w:val="thick"/>
        </w:rPr>
        <w:t>The Enfield Gov / Email’s </w:t>
      </w:r>
      <w:r>
        <w:rPr>
          <w:b/>
          <w:spacing w:val="-3"/>
          <w:sz w:val="24"/>
          <w:shd w:fill="00FF00" w:color="auto" w:val="clear"/>
          <w:u w:val="thick"/>
        </w:rPr>
        <w:t>Issue:</w:t>
      </w:r>
      <w:r>
        <w:rPr>
          <w:b/>
          <w:spacing w:val="-3"/>
          <w:sz w:val="24"/>
        </w:rPr>
        <w:t> </w:t>
      </w:r>
      <w:r>
        <w:rPr>
          <w:sz w:val="24"/>
        </w:rPr>
        <w:t>NOSP - Simon Cordell Possession </w:t>
      </w:r>
      <w:r>
        <w:rPr>
          <w:b/>
          <w:sz w:val="24"/>
        </w:rPr>
        <w:t>“</w:t>
      </w:r>
      <w:r>
        <w:rPr>
          <w:b/>
          <w:sz w:val="24"/>
          <w:u w:val="thick"/>
        </w:rPr>
        <w:t>From Council History</w:t>
      </w:r>
      <w:r>
        <w:rPr>
          <w:b/>
          <w:sz w:val="24"/>
        </w:rPr>
        <w:t>” 19/07/</w:t>
      </w:r>
      <w:r>
        <w:rPr>
          <w:b/>
          <w:sz w:val="24"/>
          <w:shd w:fill="FFC000" w:color="auto" w:val="clear"/>
        </w:rPr>
        <w:t>2017</w:t>
      </w:r>
    </w:p>
    <w:p>
      <w:pPr>
        <w:pStyle w:val="Heading1"/>
        <w:spacing w:before="6"/>
        <w:ind w:left="1141"/>
      </w:pPr>
      <w:r>
        <w:rPr/>
        <w:t>NOSP</w:t>
      </w:r>
    </w:p>
    <w:p>
      <w:pPr>
        <w:pStyle w:val="BodyText"/>
        <w:spacing w:before="16"/>
        <w:ind w:left="1141"/>
      </w:pPr>
      <w:r>
        <w:rPr>
          <w:b/>
        </w:rPr>
        <w:t>s</w:t>
      </w:r>
      <w:r>
        <w:rPr/>
        <w:t>erved on Mr. Cordell today at 4.05pm with Enfield Highway DWOs, copy attachment</w:t>
      </w:r>
    </w:p>
    <w:p>
      <w:pPr>
        <w:spacing w:line="261" w:lineRule="auto" w:before="24"/>
        <w:ind w:left="1141" w:right="2727" w:firstLine="0"/>
        <w:jc w:val="left"/>
        <w:rPr>
          <w:sz w:val="24"/>
        </w:rPr>
      </w:pPr>
      <w:r>
        <w:rPr>
          <w:b/>
          <w:sz w:val="24"/>
        </w:rPr>
        <w:t>/ </w:t>
      </w:r>
      <w:r>
        <w:rPr>
          <w:b/>
          <w:color w:val="FF0000"/>
          <w:sz w:val="24"/>
        </w:rPr>
        <w:t>Page Numbers: </w:t>
      </w:r>
      <w:r>
        <w:rPr>
          <w:sz w:val="24"/>
        </w:rPr>
        <w:t>3267,3268,3269,3270,3271,3272,3273,</w:t>
      </w:r>
      <w:r>
        <w:rPr>
          <w:b/>
          <w:sz w:val="24"/>
          <w:u w:val="thick"/>
        </w:rPr>
        <w:t>3274,</w:t>
      </w:r>
      <w:r>
        <w:rPr>
          <w:sz w:val="24"/>
        </w:rPr>
        <w:t>3275,</w:t>
      </w:r>
      <w:r>
        <w:rPr>
          <w:sz w:val="24"/>
          <w:u w:val="single"/>
        </w:rPr>
        <w:t> 3275 +</w:t>
      </w:r>
      <w:r>
        <w:rPr>
          <w:sz w:val="24"/>
        </w:rPr>
        <w:t> </w:t>
      </w:r>
      <w:r>
        <w:rPr>
          <w:sz w:val="24"/>
          <w:u w:val="single"/>
        </w:rPr>
        <w:t>1,</w:t>
      </w:r>
      <w:r>
        <w:rPr>
          <w:sz w:val="24"/>
        </w:rPr>
        <w:t>3276,3277,3278,</w:t>
      </w:r>
    </w:p>
    <w:p>
      <w:pPr>
        <w:pStyle w:val="Heading1"/>
        <w:spacing w:line="268" w:lineRule="exact"/>
        <w:ind w:left="1141"/>
      </w:pPr>
      <w:r>
        <w:rPr>
          <w:shd w:fill="00FF00" w:color="auto" w:val="clear"/>
          <w:u w:val="thick"/>
        </w:rPr>
        <w:t>The First Housing Possession Order Book</w:t>
      </w:r>
    </w:p>
    <w:p>
      <w:pPr>
        <w:spacing w:before="24"/>
        <w:ind w:left="1141" w:right="0" w:firstLine="0"/>
        <w:jc w:val="left"/>
        <w:rPr>
          <w:sz w:val="24"/>
        </w:rPr>
      </w:pPr>
      <w:r>
        <w:rPr>
          <w:b/>
          <w:sz w:val="24"/>
        </w:rPr>
        <w:t>/ Page Numbers: </w:t>
      </w:r>
      <w:r>
        <w:rPr>
          <w:sz w:val="24"/>
        </w:rPr>
        <w:t>8</w:t>
      </w:r>
    </w:p>
    <w:p>
      <w:pPr>
        <w:pStyle w:val="BodyText"/>
        <w:spacing w:before="7"/>
        <w:ind w:left="0"/>
        <w:rPr>
          <w:sz w:val="25"/>
        </w:rPr>
      </w:pPr>
    </w:p>
    <w:p>
      <w:pPr>
        <w:spacing w:before="0"/>
        <w:ind w:left="1141" w:right="0" w:firstLine="0"/>
        <w:jc w:val="left"/>
        <w:rPr>
          <w:b/>
          <w:sz w:val="24"/>
        </w:rPr>
      </w:pPr>
      <w:r>
        <w:rPr>
          <w:b/>
          <w:sz w:val="24"/>
          <w:u w:val="thick"/>
        </w:rPr>
        <w:t>14</w:t>
      </w:r>
    </w:p>
    <w:p>
      <w:pPr>
        <w:spacing w:after="0"/>
        <w:jc w:val="left"/>
        <w:rPr>
          <w:sz w:val="24"/>
        </w:rPr>
        <w:sectPr>
          <w:pgSz w:w="11910" w:h="16840"/>
          <w:pgMar w:top="1340" w:bottom="280" w:left="660" w:right="0"/>
        </w:sectPr>
      </w:pPr>
    </w:p>
    <w:p>
      <w:pPr>
        <w:pStyle w:val="ListParagraph"/>
        <w:numPr>
          <w:ilvl w:val="0"/>
          <w:numId w:val="1"/>
        </w:numPr>
        <w:tabs>
          <w:tab w:pos="1140" w:val="left" w:leader="none"/>
          <w:tab w:pos="1141" w:val="left" w:leader="none"/>
        </w:tabs>
        <w:spacing w:line="240" w:lineRule="auto" w:before="81" w:after="0"/>
        <w:ind w:left="1141" w:right="0" w:hanging="360"/>
        <w:jc w:val="left"/>
        <w:rPr>
          <w:rFonts w:ascii="Symbol" w:hAnsi="Symbol"/>
          <w:b/>
          <w:sz w:val="24"/>
        </w:rPr>
      </w:pPr>
      <w:r>
        <w:rPr>
          <w:b/>
          <w:sz w:val="24"/>
          <w:u w:val="thick"/>
        </w:rPr>
        <w:t>Simon Cordell’s A Second Housing </w:t>
      </w:r>
      <w:r>
        <w:rPr>
          <w:b/>
          <w:spacing w:val="-3"/>
          <w:sz w:val="24"/>
          <w:u w:val="thick"/>
        </w:rPr>
        <w:t>Possession</w:t>
      </w:r>
      <w:r>
        <w:rPr>
          <w:b/>
          <w:spacing w:val="1"/>
          <w:sz w:val="24"/>
          <w:u w:val="thick"/>
        </w:rPr>
        <w:t> </w:t>
      </w:r>
      <w:r>
        <w:rPr>
          <w:b/>
          <w:sz w:val="24"/>
          <w:u w:val="thick"/>
        </w:rPr>
        <w:t>Order</w:t>
      </w:r>
    </w:p>
    <w:p>
      <w:pPr>
        <w:spacing w:line="261" w:lineRule="auto" w:before="2"/>
        <w:ind w:left="1141" w:right="5740" w:firstLine="0"/>
        <w:jc w:val="left"/>
        <w:rPr>
          <w:sz w:val="24"/>
        </w:rPr>
      </w:pPr>
      <w:r>
        <w:rPr>
          <w:sz w:val="24"/>
        </w:rPr>
        <w:t>Served &amp; Dated: 06/02/2019 Till 10/06/</w:t>
      </w:r>
      <w:r>
        <w:rPr>
          <w:sz w:val="24"/>
          <w:shd w:fill="FFFF00" w:color="auto" w:val="clear"/>
        </w:rPr>
        <w:t>2019</w:t>
      </w:r>
      <w:r>
        <w:rPr>
          <w:sz w:val="24"/>
        </w:rPr>
        <w:t> INDEX / </w:t>
      </w:r>
      <w:r>
        <w:rPr>
          <w:b/>
          <w:color w:val="FF0000"/>
          <w:sz w:val="24"/>
        </w:rPr>
        <w:t>Page Numbers: </w:t>
      </w:r>
      <w:r>
        <w:rPr>
          <w:sz w:val="24"/>
        </w:rPr>
        <w:t>12</w:t>
      </w:r>
    </w:p>
    <w:p>
      <w:pPr>
        <w:pStyle w:val="BodyText"/>
        <w:spacing w:before="6"/>
        <w:ind w:left="0"/>
        <w:rPr>
          <w:sz w:val="15"/>
        </w:rPr>
      </w:pPr>
    </w:p>
    <w:p>
      <w:pPr>
        <w:pStyle w:val="Heading1"/>
        <w:spacing w:before="89"/>
        <w:ind w:left="1148"/>
      </w:pPr>
      <w:r>
        <w:rPr>
          <w:shd w:fill="DEEAF6" w:color="auto" w:val="clear"/>
          <w:u w:val="thick"/>
        </w:rPr>
        <w:t>15</w:t>
      </w:r>
    </w:p>
    <w:p>
      <w:pPr>
        <w:pStyle w:val="ListParagraph"/>
        <w:numPr>
          <w:ilvl w:val="0"/>
          <w:numId w:val="1"/>
        </w:numPr>
        <w:tabs>
          <w:tab w:pos="1148" w:val="left" w:leader="none"/>
          <w:tab w:pos="1149" w:val="left" w:leader="none"/>
        </w:tabs>
        <w:spacing w:line="240" w:lineRule="auto" w:before="30" w:after="0"/>
        <w:ind w:left="1148" w:right="0" w:hanging="361"/>
        <w:jc w:val="left"/>
        <w:rPr>
          <w:rFonts w:ascii="Symbol" w:hAnsi="Symbol"/>
          <w:b/>
          <w:sz w:val="24"/>
        </w:rPr>
      </w:pPr>
      <w:r>
        <w:rPr/>
        <w:pict>
          <v:group style="position:absolute;margin-left:90.425003pt;margin-top:14.689441pt;width:283.350pt;height:1.150pt;mso-position-horizontal-relative:page;mso-position-vertical-relative:paragraph;z-index:253572096" coordorigin="1809,294" coordsize="5667,23">
            <v:rect style="position:absolute;left:1808;top:293;width:5591;height:23" filled="true" fillcolor="#000000" stroked="false">
              <v:fill type="solid"/>
            </v:rect>
            <v:rect style="position:absolute;left:7399;top:293;width:75;height:23" filled="true" fillcolor="#000000" stroked="false">
              <v:fill type="solid"/>
            </v:rect>
            <w10:wrap type="none"/>
          </v:group>
        </w:pict>
      </w:r>
      <w:r>
        <w:rPr>
          <w:b/>
          <w:sz w:val="24"/>
          <w:shd w:fill="DEEAF6" w:color="auto" w:val="clear"/>
        </w:rPr>
        <w:t>The 1st Injunction Order / Lemmy / pub Book </w:t>
      </w:r>
      <w:r>
        <w:rPr>
          <w:b/>
          <w:spacing w:val="-3"/>
          <w:sz w:val="24"/>
          <w:shd w:fill="DEEAF6" w:color="auto" w:val="clear"/>
        </w:rPr>
        <w:t>Issue:</w:t>
      </w:r>
      <w:r>
        <w:rPr>
          <w:b/>
          <w:spacing w:val="2"/>
          <w:sz w:val="24"/>
          <w:shd w:fill="DEEAF6" w:color="auto" w:val="clear"/>
        </w:rPr>
        <w:t> </w:t>
      </w:r>
      <w:r>
        <w:rPr>
          <w:b/>
          <w:spacing w:val="4"/>
          <w:sz w:val="24"/>
          <w:shd w:fill="DEEAF6" w:color="auto" w:val="clear"/>
        </w:rPr>
        <w:t>1</w:t>
      </w:r>
      <w:r>
        <w:rPr>
          <w:b/>
          <w:spacing w:val="4"/>
          <w:sz w:val="24"/>
        </w:rPr>
        <w:t>!</w:t>
      </w:r>
    </w:p>
    <w:p>
      <w:pPr>
        <w:pStyle w:val="BodyText"/>
        <w:spacing w:before="9"/>
        <w:ind w:left="1141"/>
      </w:pPr>
      <w:r>
        <w:rPr/>
        <w:t>John Irving</w:t>
      </w:r>
    </w:p>
    <w:p>
      <w:pPr>
        <w:spacing w:before="24"/>
        <w:ind w:left="1141" w:right="0" w:firstLine="0"/>
        <w:jc w:val="left"/>
        <w:rPr>
          <w:sz w:val="24"/>
        </w:rPr>
      </w:pPr>
      <w:r>
        <w:rPr>
          <w:b/>
          <w:sz w:val="24"/>
        </w:rPr>
        <w:t>/ Page Numbers: </w:t>
      </w:r>
      <w:r>
        <w:rPr>
          <w:sz w:val="24"/>
        </w:rPr>
        <w:t>59,60</w:t>
      </w:r>
    </w:p>
    <w:p>
      <w:pPr>
        <w:pStyle w:val="BodyText"/>
        <w:spacing w:before="8"/>
        <w:ind w:left="0"/>
        <w:rPr>
          <w:sz w:val="17"/>
        </w:rPr>
      </w:pPr>
    </w:p>
    <w:p>
      <w:pPr>
        <w:pStyle w:val="Heading1"/>
        <w:spacing w:before="90"/>
        <w:ind w:left="1148"/>
      </w:pPr>
      <w:r>
        <w:rPr>
          <w:shd w:fill="DEEAF6" w:color="auto" w:val="clear"/>
          <w:u w:val="thick"/>
        </w:rPr>
        <w:t>16</w:t>
      </w:r>
    </w:p>
    <w:p>
      <w:pPr>
        <w:pStyle w:val="ListParagraph"/>
        <w:numPr>
          <w:ilvl w:val="0"/>
          <w:numId w:val="1"/>
        </w:numPr>
        <w:tabs>
          <w:tab w:pos="1148" w:val="left" w:leader="none"/>
          <w:tab w:pos="1149" w:val="left" w:leader="none"/>
        </w:tabs>
        <w:spacing w:line="240" w:lineRule="auto" w:before="30" w:after="0"/>
        <w:ind w:left="1148" w:right="0" w:hanging="361"/>
        <w:jc w:val="left"/>
        <w:rPr>
          <w:rFonts w:ascii="Symbol" w:hAnsi="Symbol"/>
          <w:b/>
          <w:sz w:val="24"/>
        </w:rPr>
      </w:pPr>
      <w:r>
        <w:rPr/>
        <w:pict>
          <v:group style="position:absolute;margin-left:90.425003pt;margin-top:14.689478pt;width:283.350pt;height:1.150pt;mso-position-horizontal-relative:page;mso-position-vertical-relative:paragraph;z-index:253573120" coordorigin="1809,294" coordsize="5667,23">
            <v:rect style="position:absolute;left:1808;top:293;width:5591;height:23" filled="true" fillcolor="#000000" stroked="false">
              <v:fill type="solid"/>
            </v:rect>
            <v:rect style="position:absolute;left:7399;top:293;width:75;height:23" filled="true" fillcolor="#000000" stroked="false">
              <v:fill type="solid"/>
            </v:rect>
            <w10:wrap type="none"/>
          </v:group>
        </w:pict>
      </w:r>
      <w:r>
        <w:rPr>
          <w:b/>
          <w:sz w:val="24"/>
          <w:shd w:fill="DEEAF6" w:color="auto" w:val="clear"/>
        </w:rPr>
        <w:t>The 1st Injunction Order / Lemmy / pub Book </w:t>
      </w:r>
      <w:r>
        <w:rPr>
          <w:b/>
          <w:spacing w:val="-3"/>
          <w:sz w:val="24"/>
          <w:shd w:fill="DEEAF6" w:color="auto" w:val="clear"/>
        </w:rPr>
        <w:t>Issue:</w:t>
      </w:r>
      <w:r>
        <w:rPr>
          <w:b/>
          <w:spacing w:val="2"/>
          <w:sz w:val="24"/>
          <w:shd w:fill="DEEAF6" w:color="auto" w:val="clear"/>
        </w:rPr>
        <w:t> </w:t>
      </w:r>
      <w:r>
        <w:rPr>
          <w:b/>
          <w:spacing w:val="4"/>
          <w:sz w:val="24"/>
          <w:shd w:fill="DEEAF6" w:color="auto" w:val="clear"/>
        </w:rPr>
        <w:t>1</w:t>
      </w:r>
      <w:r>
        <w:rPr>
          <w:b/>
          <w:spacing w:val="4"/>
          <w:sz w:val="24"/>
        </w:rPr>
        <w:t>!</w:t>
      </w:r>
    </w:p>
    <w:p>
      <w:pPr>
        <w:spacing w:before="8"/>
        <w:ind w:left="1141" w:right="0" w:firstLine="0"/>
        <w:jc w:val="left"/>
        <w:rPr>
          <w:b/>
          <w:sz w:val="24"/>
        </w:rPr>
      </w:pPr>
      <w:r>
        <w:rPr>
          <w:sz w:val="24"/>
        </w:rPr>
        <w:t>Council surveyor Steve </w:t>
      </w:r>
      <w:r>
        <w:rPr>
          <w:b/>
          <w:sz w:val="24"/>
          <w:u w:val="thick"/>
        </w:rPr>
        <w:t>Stirk Notes</w:t>
      </w:r>
    </w:p>
    <w:p>
      <w:pPr>
        <w:spacing w:line="256" w:lineRule="auto" w:before="24"/>
        <w:ind w:left="1141" w:right="7849" w:firstLine="0"/>
        <w:jc w:val="left"/>
        <w:rPr>
          <w:sz w:val="24"/>
        </w:rPr>
      </w:pPr>
      <w:r>
        <w:rPr>
          <w:b/>
          <w:color w:val="FF0000"/>
          <w:sz w:val="24"/>
        </w:rPr>
        <w:t>/ Page Numbers: </w:t>
      </w:r>
      <w:r>
        <w:rPr>
          <w:sz w:val="24"/>
        </w:rPr>
        <w:t>65 </w:t>
      </w:r>
      <w:r>
        <w:rPr>
          <w:b/>
          <w:sz w:val="24"/>
          <w:u w:val="thick"/>
        </w:rPr>
        <w:t>Council surveyor</w:t>
      </w:r>
      <w:r>
        <w:rPr>
          <w:b/>
          <w:sz w:val="24"/>
        </w:rPr>
        <w:t> </w:t>
      </w:r>
      <w:r>
        <w:rPr>
          <w:sz w:val="24"/>
        </w:rPr>
        <w:t>Steve Stirk Notes!</w:t>
      </w:r>
    </w:p>
    <w:p>
      <w:pPr>
        <w:pStyle w:val="BodyText"/>
        <w:spacing w:before="11"/>
        <w:ind w:left="0"/>
        <w:rPr>
          <w:sz w:val="18"/>
        </w:rPr>
      </w:pPr>
    </w:p>
    <w:p>
      <w:pPr>
        <w:pStyle w:val="Heading1"/>
        <w:spacing w:before="90"/>
        <w:ind w:left="1148"/>
      </w:pPr>
      <w:r>
        <w:rPr>
          <w:shd w:fill="DEEAF6" w:color="auto" w:val="clear"/>
          <w:u w:val="thick"/>
        </w:rPr>
        <w:t>17</w:t>
      </w:r>
    </w:p>
    <w:p>
      <w:pPr>
        <w:pStyle w:val="ListParagraph"/>
        <w:numPr>
          <w:ilvl w:val="0"/>
          <w:numId w:val="1"/>
        </w:numPr>
        <w:tabs>
          <w:tab w:pos="1148" w:val="left" w:leader="none"/>
          <w:tab w:pos="1149" w:val="left" w:leader="none"/>
        </w:tabs>
        <w:spacing w:line="254" w:lineRule="auto" w:before="21" w:after="0"/>
        <w:ind w:left="1141" w:right="4310" w:hanging="353"/>
        <w:jc w:val="left"/>
        <w:rPr>
          <w:rFonts w:ascii="Symbol" w:hAnsi="Symbol"/>
          <w:sz w:val="24"/>
        </w:rPr>
      </w:pPr>
      <w:r>
        <w:rPr/>
        <w:pict>
          <v:group style="position:absolute;margin-left:90.425003pt;margin-top:14.239464pt;width:283.350pt;height:1.150pt;mso-position-horizontal-relative:page;mso-position-vertical-relative:paragraph;z-index:-300667904" coordorigin="1809,285" coordsize="5667,23">
            <v:rect style="position:absolute;left:1808;top:284;width:5591;height:23" filled="true" fillcolor="#000000" stroked="false">
              <v:fill type="solid"/>
            </v:rect>
            <v:rect style="position:absolute;left:7399;top:284;width:75;height:23" filled="true" fillcolor="#000000" stroked="false">
              <v:fill type="solid"/>
            </v:rect>
            <w10:wrap type="none"/>
          </v:group>
        </w:pict>
      </w:r>
      <w:r>
        <w:rPr>
          <w:b/>
          <w:sz w:val="24"/>
          <w:shd w:fill="DEEAF6" w:color="auto" w:val="clear"/>
        </w:rPr>
        <w:t>The 1st Injunction Order / Lemmy / pub Book </w:t>
      </w:r>
      <w:r>
        <w:rPr>
          <w:b/>
          <w:spacing w:val="-3"/>
          <w:sz w:val="24"/>
          <w:shd w:fill="DEEAF6" w:color="auto" w:val="clear"/>
        </w:rPr>
        <w:t>Issue: </w:t>
      </w:r>
      <w:r>
        <w:rPr>
          <w:b/>
          <w:spacing w:val="4"/>
          <w:sz w:val="24"/>
          <w:shd w:fill="DEEAF6" w:color="auto" w:val="clear"/>
        </w:rPr>
        <w:t>1</w:t>
      </w:r>
      <w:r>
        <w:rPr>
          <w:b/>
          <w:spacing w:val="4"/>
          <w:sz w:val="24"/>
        </w:rPr>
        <w:t>!</w:t>
      </w:r>
      <w:r>
        <w:rPr>
          <w:b/>
          <w:spacing w:val="4"/>
          <w:sz w:val="24"/>
          <w:shd w:fill="00FF00" w:color="auto" w:val="clear"/>
        </w:rPr>
        <w:t> </w:t>
      </w:r>
      <w:r>
        <w:rPr>
          <w:b/>
          <w:sz w:val="24"/>
          <w:shd w:fill="00FF00" w:color="auto" w:val="clear"/>
        </w:rPr>
        <w:t>Z:</w:t>
      </w:r>
      <w:r>
        <w:rPr>
          <w:b/>
          <w:sz w:val="24"/>
        </w:rPr>
        <w:t> </w:t>
      </w:r>
      <w:r>
        <w:rPr>
          <w:sz w:val="24"/>
        </w:rPr>
        <w:t>Lemmy Statement 1st Injunction order </w:t>
      </w:r>
      <w:r>
        <w:rPr>
          <w:b/>
          <w:sz w:val="24"/>
        </w:rPr>
        <w:t>/ </w:t>
      </w:r>
      <w:r>
        <w:rPr>
          <w:b/>
          <w:color w:val="FF0000"/>
          <w:sz w:val="24"/>
        </w:rPr>
        <w:t>Page Numbers:</w:t>
      </w:r>
      <w:r>
        <w:rPr>
          <w:b/>
          <w:sz w:val="24"/>
        </w:rPr>
        <w:t> </w:t>
      </w:r>
      <w:r>
        <w:rPr>
          <w:sz w:val="24"/>
        </w:rPr>
        <w:t>105,106,107,108,109,110,111,112,113,114</w:t>
      </w:r>
    </w:p>
    <w:p>
      <w:pPr>
        <w:pStyle w:val="Heading1"/>
        <w:spacing w:before="7"/>
        <w:ind w:left="1141"/>
      </w:pPr>
      <w:r>
        <w:rPr>
          <w:u w:val="thick"/>
        </w:rPr>
        <w:t>105,</w:t>
      </w:r>
    </w:p>
    <w:p>
      <w:pPr>
        <w:spacing w:before="16"/>
        <w:ind w:left="1141" w:right="0" w:firstLine="0"/>
        <w:jc w:val="left"/>
        <w:rPr>
          <w:b/>
          <w:sz w:val="24"/>
        </w:rPr>
      </w:pPr>
      <w:r>
        <w:rPr>
          <w:b/>
          <w:sz w:val="24"/>
        </w:rPr>
        <w:t>A. </w:t>
      </w:r>
      <w:r>
        <w:rPr>
          <w:sz w:val="24"/>
        </w:rPr>
        <w:t>07 August 2017</w:t>
      </w:r>
      <w:r>
        <w:rPr>
          <w:sz w:val="24"/>
          <w:u w:val="thick"/>
        </w:rPr>
        <w:t> </w:t>
      </w:r>
      <w:r>
        <w:rPr>
          <w:b/>
          <w:sz w:val="24"/>
          <w:u w:val="thick"/>
        </w:rPr>
        <w:t>07/08/2017</w:t>
      </w:r>
    </w:p>
    <w:p>
      <w:pPr>
        <w:spacing w:line="261" w:lineRule="auto" w:before="17"/>
        <w:ind w:left="1141" w:right="7042" w:firstLine="0"/>
        <w:jc w:val="left"/>
        <w:rPr>
          <w:b/>
          <w:sz w:val="24"/>
        </w:rPr>
      </w:pPr>
      <w:r>
        <w:rPr>
          <w:b/>
          <w:sz w:val="24"/>
        </w:rPr>
        <w:t>B. </w:t>
      </w:r>
      <w:r>
        <w:rPr>
          <w:sz w:val="24"/>
        </w:rPr>
        <w:t>August 2016</w:t>
      </w:r>
      <w:r>
        <w:rPr>
          <w:sz w:val="24"/>
          <w:u w:val="thick"/>
        </w:rPr>
        <w:t> </w:t>
      </w:r>
      <w:r>
        <w:rPr>
          <w:b/>
          <w:sz w:val="24"/>
          <w:u w:val="thick"/>
        </w:rPr>
        <w:t>00/08/2016</w:t>
      </w:r>
      <w:r>
        <w:rPr>
          <w:b/>
          <w:sz w:val="24"/>
        </w:rPr>
        <w:t> </w:t>
      </w:r>
      <w:r>
        <w:rPr>
          <w:b/>
          <w:sz w:val="24"/>
          <w:u w:val="thick"/>
        </w:rPr>
        <w:t>106,</w:t>
      </w:r>
    </w:p>
    <w:p>
      <w:pPr>
        <w:spacing w:line="267" w:lineRule="exact" w:before="0"/>
        <w:ind w:left="1141" w:right="0" w:firstLine="0"/>
        <w:jc w:val="left"/>
        <w:rPr>
          <w:b/>
          <w:sz w:val="24"/>
        </w:rPr>
      </w:pPr>
      <w:r>
        <w:rPr>
          <w:b/>
          <w:sz w:val="24"/>
        </w:rPr>
        <w:t>C. </w:t>
      </w:r>
      <w:r>
        <w:rPr>
          <w:sz w:val="24"/>
        </w:rPr>
        <w:t>14th August 2006</w:t>
      </w:r>
      <w:r>
        <w:rPr>
          <w:sz w:val="24"/>
          <w:u w:val="thick"/>
        </w:rPr>
        <w:t> </w:t>
      </w:r>
      <w:r>
        <w:rPr>
          <w:b/>
          <w:sz w:val="24"/>
          <w:u w:val="thick"/>
        </w:rPr>
        <w:t>14/08/2006</w:t>
      </w:r>
    </w:p>
    <w:p>
      <w:pPr>
        <w:spacing w:before="16"/>
        <w:ind w:left="1141" w:right="0" w:firstLine="0"/>
        <w:jc w:val="left"/>
        <w:rPr>
          <w:b/>
          <w:sz w:val="24"/>
        </w:rPr>
      </w:pPr>
      <w:r>
        <w:rPr>
          <w:b/>
          <w:sz w:val="24"/>
        </w:rPr>
        <w:t>D. </w:t>
      </w:r>
      <w:r>
        <w:rPr>
          <w:sz w:val="24"/>
        </w:rPr>
        <w:t>October 2016</w:t>
      </w:r>
      <w:r>
        <w:rPr>
          <w:sz w:val="24"/>
          <w:u w:val="thick"/>
        </w:rPr>
        <w:t> </w:t>
      </w:r>
      <w:r>
        <w:rPr>
          <w:b/>
          <w:sz w:val="24"/>
          <w:u w:val="thick"/>
        </w:rPr>
        <w:t>00/10/2016</w:t>
      </w:r>
    </w:p>
    <w:p>
      <w:pPr>
        <w:spacing w:before="17"/>
        <w:ind w:left="1141" w:right="0" w:firstLine="0"/>
        <w:jc w:val="left"/>
        <w:rPr>
          <w:b/>
          <w:sz w:val="24"/>
        </w:rPr>
      </w:pPr>
      <w:r>
        <w:rPr>
          <w:b/>
          <w:sz w:val="24"/>
        </w:rPr>
        <w:t>E. </w:t>
      </w:r>
      <w:r>
        <w:rPr>
          <w:sz w:val="24"/>
        </w:rPr>
        <w:t>05 October 2016</w:t>
      </w:r>
      <w:r>
        <w:rPr>
          <w:sz w:val="24"/>
          <w:u w:val="thick"/>
        </w:rPr>
        <w:t> </w:t>
      </w:r>
      <w:r>
        <w:rPr>
          <w:b/>
          <w:sz w:val="24"/>
          <w:u w:val="thick"/>
        </w:rPr>
        <w:t>05/10/2016</w:t>
      </w:r>
    </w:p>
    <w:p>
      <w:pPr>
        <w:spacing w:before="24"/>
        <w:ind w:left="1141" w:right="0" w:firstLine="0"/>
        <w:jc w:val="left"/>
        <w:rPr>
          <w:b/>
          <w:sz w:val="24"/>
        </w:rPr>
      </w:pPr>
      <w:r>
        <w:rPr>
          <w:b/>
          <w:sz w:val="24"/>
        </w:rPr>
        <w:t>F. </w:t>
      </w:r>
      <w:r>
        <w:rPr>
          <w:sz w:val="24"/>
        </w:rPr>
        <w:t>17 November 2016</w:t>
      </w:r>
      <w:r>
        <w:rPr>
          <w:sz w:val="24"/>
          <w:u w:val="thick"/>
        </w:rPr>
        <w:t> </w:t>
      </w:r>
      <w:r>
        <w:rPr>
          <w:b/>
          <w:sz w:val="24"/>
          <w:u w:val="thick"/>
        </w:rPr>
        <w:t>17/11/2016</w:t>
      </w:r>
    </w:p>
    <w:p>
      <w:pPr>
        <w:spacing w:line="254" w:lineRule="auto" w:before="17"/>
        <w:ind w:left="1141" w:right="7042" w:firstLine="0"/>
        <w:jc w:val="left"/>
        <w:rPr>
          <w:b/>
          <w:sz w:val="24"/>
        </w:rPr>
      </w:pPr>
      <w:r>
        <w:rPr>
          <w:b/>
          <w:sz w:val="24"/>
        </w:rPr>
        <w:t>G. </w:t>
      </w:r>
      <w:r>
        <w:rPr>
          <w:sz w:val="24"/>
        </w:rPr>
        <w:t>04 August 2015</w:t>
      </w:r>
      <w:r>
        <w:rPr>
          <w:sz w:val="24"/>
          <w:u w:val="thick"/>
        </w:rPr>
        <w:t> </w:t>
      </w:r>
      <w:r>
        <w:rPr>
          <w:b/>
          <w:sz w:val="24"/>
          <w:u w:val="thick"/>
        </w:rPr>
        <w:t>24/08/2015</w:t>
      </w:r>
      <w:r>
        <w:rPr>
          <w:b/>
          <w:sz w:val="24"/>
        </w:rPr>
        <w:t> </w:t>
      </w:r>
      <w:r>
        <w:rPr>
          <w:b/>
          <w:sz w:val="24"/>
          <w:u w:val="thick"/>
        </w:rPr>
        <w:t>107,</w:t>
      </w:r>
    </w:p>
    <w:p>
      <w:pPr>
        <w:spacing w:line="256" w:lineRule="auto" w:before="0"/>
        <w:ind w:left="1141" w:right="6746" w:firstLine="0"/>
        <w:jc w:val="both"/>
        <w:rPr>
          <w:b/>
          <w:sz w:val="24"/>
        </w:rPr>
      </w:pPr>
      <w:r>
        <w:rPr>
          <w:b/>
          <w:sz w:val="24"/>
        </w:rPr>
        <w:t>H. </w:t>
      </w:r>
      <w:r>
        <w:rPr>
          <w:color w:val="FF0000"/>
          <w:sz w:val="24"/>
        </w:rPr>
        <w:t>05th August 2016</w:t>
      </w:r>
      <w:r>
        <w:rPr>
          <w:sz w:val="24"/>
          <w:u w:val="thick"/>
        </w:rPr>
        <w:t> </w:t>
      </w:r>
      <w:r>
        <w:rPr>
          <w:b/>
          <w:sz w:val="24"/>
          <w:u w:val="thick"/>
        </w:rPr>
        <w:t>05/08/2016</w:t>
      </w:r>
      <w:r>
        <w:rPr>
          <w:b/>
          <w:sz w:val="24"/>
        </w:rPr>
        <w:t> I. </w:t>
      </w:r>
      <w:r>
        <w:rPr>
          <w:color w:val="FF0000"/>
          <w:sz w:val="24"/>
        </w:rPr>
        <w:t>08th August 2016</w:t>
      </w:r>
      <w:r>
        <w:rPr>
          <w:sz w:val="24"/>
          <w:u w:val="thick"/>
        </w:rPr>
        <w:t>  </w:t>
      </w:r>
      <w:r>
        <w:rPr>
          <w:b/>
          <w:sz w:val="24"/>
          <w:u w:val="thick"/>
        </w:rPr>
        <w:t>08/08/2016</w:t>
      </w:r>
      <w:r>
        <w:rPr>
          <w:b/>
          <w:sz w:val="24"/>
        </w:rPr>
        <w:t> J. </w:t>
      </w:r>
      <w:r>
        <w:rPr>
          <w:color w:val="FF0000"/>
          <w:sz w:val="24"/>
        </w:rPr>
        <w:t>August 2016</w:t>
      </w:r>
      <w:r>
        <w:rPr>
          <w:spacing w:val="57"/>
          <w:sz w:val="24"/>
          <w:u w:val="thick"/>
        </w:rPr>
        <w:t> </w:t>
      </w:r>
      <w:r>
        <w:rPr>
          <w:b/>
          <w:sz w:val="24"/>
          <w:u w:val="thick"/>
        </w:rPr>
        <w:t>00/08/2016</w:t>
      </w:r>
    </w:p>
    <w:p>
      <w:pPr>
        <w:spacing w:line="275" w:lineRule="exact" w:before="0"/>
        <w:ind w:left="1141" w:right="0" w:firstLine="0"/>
        <w:jc w:val="left"/>
        <w:rPr>
          <w:b/>
          <w:sz w:val="24"/>
        </w:rPr>
      </w:pPr>
      <w:r>
        <w:rPr>
          <w:b/>
          <w:sz w:val="24"/>
        </w:rPr>
        <w:t>K. </w:t>
      </w:r>
      <w:r>
        <w:rPr>
          <w:sz w:val="24"/>
        </w:rPr>
        <w:t>27th September 2016</w:t>
      </w:r>
      <w:r>
        <w:rPr>
          <w:spacing w:val="53"/>
          <w:sz w:val="24"/>
          <w:u w:val="thick"/>
        </w:rPr>
        <w:t> </w:t>
      </w:r>
      <w:r>
        <w:rPr>
          <w:b/>
          <w:sz w:val="24"/>
          <w:u w:val="thick"/>
        </w:rPr>
        <w:t>27/09/2016</w:t>
      </w:r>
    </w:p>
    <w:p>
      <w:pPr>
        <w:spacing w:line="261" w:lineRule="auto" w:before="16"/>
        <w:ind w:left="1141" w:right="6476" w:firstLine="0"/>
        <w:jc w:val="left"/>
        <w:rPr>
          <w:b/>
          <w:sz w:val="24"/>
        </w:rPr>
      </w:pPr>
      <w:r>
        <w:rPr>
          <w:b/>
          <w:sz w:val="24"/>
        </w:rPr>
        <w:t>L. </w:t>
      </w:r>
      <w:r>
        <w:rPr>
          <w:sz w:val="24"/>
        </w:rPr>
        <w:t>28th September 2016</w:t>
      </w:r>
      <w:r>
        <w:rPr>
          <w:sz w:val="24"/>
          <w:u w:val="thick"/>
        </w:rPr>
        <w:t> </w:t>
      </w:r>
      <w:r>
        <w:rPr>
          <w:b/>
          <w:sz w:val="24"/>
          <w:u w:val="thick"/>
        </w:rPr>
        <w:t>28/09/2016</w:t>
      </w:r>
      <w:r>
        <w:rPr>
          <w:b/>
          <w:sz w:val="24"/>
        </w:rPr>
        <w:t> </w:t>
      </w:r>
      <w:r>
        <w:rPr>
          <w:b/>
          <w:sz w:val="24"/>
          <w:u w:val="thick"/>
        </w:rPr>
        <w:t>108,</w:t>
      </w:r>
    </w:p>
    <w:p>
      <w:pPr>
        <w:spacing w:line="267" w:lineRule="exact" w:before="0"/>
        <w:ind w:left="1141" w:right="0" w:firstLine="0"/>
        <w:jc w:val="left"/>
        <w:rPr>
          <w:b/>
          <w:sz w:val="24"/>
        </w:rPr>
      </w:pPr>
      <w:r>
        <w:rPr>
          <w:b/>
          <w:sz w:val="24"/>
        </w:rPr>
        <w:t>M. </w:t>
      </w:r>
      <w:r>
        <w:rPr>
          <w:sz w:val="24"/>
        </w:rPr>
        <w:t>11th November 2016</w:t>
      </w:r>
      <w:r>
        <w:rPr>
          <w:sz w:val="24"/>
          <w:u w:val="thick"/>
        </w:rPr>
        <w:t> </w:t>
      </w:r>
      <w:r>
        <w:rPr>
          <w:b/>
          <w:sz w:val="24"/>
          <w:u w:val="thick"/>
        </w:rPr>
        <w:t>11/11/2016</w:t>
      </w:r>
    </w:p>
    <w:p>
      <w:pPr>
        <w:spacing w:before="17"/>
        <w:ind w:left="1141" w:right="0" w:firstLine="0"/>
        <w:jc w:val="left"/>
        <w:rPr>
          <w:b/>
          <w:sz w:val="24"/>
        </w:rPr>
      </w:pPr>
      <w:r>
        <w:rPr>
          <w:b/>
          <w:sz w:val="24"/>
        </w:rPr>
        <w:t>N. </w:t>
      </w:r>
      <w:r>
        <w:rPr>
          <w:sz w:val="24"/>
        </w:rPr>
        <w:t>sometime around </w:t>
      </w:r>
      <w:r>
        <w:rPr>
          <w:color w:val="FF0000"/>
          <w:sz w:val="24"/>
        </w:rPr>
        <w:t>mid-September </w:t>
      </w:r>
      <w:r>
        <w:rPr>
          <w:sz w:val="24"/>
        </w:rPr>
        <w:t>2016</w:t>
      </w:r>
      <w:r>
        <w:rPr>
          <w:sz w:val="24"/>
          <w:u w:val="thick"/>
        </w:rPr>
        <w:t> </w:t>
      </w:r>
      <w:r>
        <w:rPr>
          <w:b/>
          <w:sz w:val="24"/>
          <w:u w:val="thick"/>
        </w:rPr>
        <w:t>00/09/2016</w:t>
      </w:r>
    </w:p>
    <w:p>
      <w:pPr>
        <w:spacing w:before="16"/>
        <w:ind w:left="1141" w:right="0" w:firstLine="0"/>
        <w:jc w:val="left"/>
        <w:rPr>
          <w:b/>
          <w:sz w:val="24"/>
        </w:rPr>
      </w:pPr>
      <w:r>
        <w:rPr>
          <w:b/>
          <w:sz w:val="24"/>
        </w:rPr>
        <w:t>O. </w:t>
      </w:r>
      <w:r>
        <w:rPr>
          <w:sz w:val="24"/>
        </w:rPr>
        <w:t>15th December 2016</w:t>
      </w:r>
      <w:r>
        <w:rPr>
          <w:spacing w:val="53"/>
          <w:sz w:val="24"/>
          <w:u w:val="thick"/>
        </w:rPr>
        <w:t> </w:t>
      </w:r>
      <w:r>
        <w:rPr>
          <w:b/>
          <w:sz w:val="24"/>
          <w:u w:val="thick"/>
        </w:rPr>
        <w:t>15/12/2016</w:t>
      </w:r>
    </w:p>
    <w:p>
      <w:pPr>
        <w:spacing w:before="25"/>
        <w:ind w:left="1141" w:right="0" w:firstLine="0"/>
        <w:jc w:val="left"/>
        <w:rPr>
          <w:b/>
          <w:sz w:val="24"/>
        </w:rPr>
      </w:pPr>
      <w:r>
        <w:rPr>
          <w:b/>
          <w:sz w:val="24"/>
        </w:rPr>
        <w:t>P.   </w:t>
      </w:r>
      <w:r>
        <w:rPr>
          <w:sz w:val="24"/>
        </w:rPr>
        <w:t>11th January 2017</w:t>
      </w:r>
      <w:r>
        <w:rPr>
          <w:sz w:val="24"/>
          <w:u w:val="thick"/>
        </w:rPr>
        <w:t> </w:t>
      </w:r>
      <w:r>
        <w:rPr>
          <w:spacing w:val="35"/>
          <w:sz w:val="24"/>
          <w:u w:val="thick"/>
        </w:rPr>
        <w:t> </w:t>
      </w:r>
      <w:r>
        <w:rPr>
          <w:b/>
          <w:sz w:val="24"/>
          <w:u w:val="thick"/>
        </w:rPr>
        <w:t>11/01/2017</w:t>
      </w:r>
    </w:p>
    <w:p>
      <w:pPr>
        <w:spacing w:before="16"/>
        <w:ind w:left="1141" w:right="0" w:firstLine="0"/>
        <w:jc w:val="left"/>
        <w:rPr>
          <w:b/>
          <w:sz w:val="24"/>
        </w:rPr>
      </w:pPr>
      <w:r>
        <w:rPr>
          <w:b/>
          <w:sz w:val="24"/>
        </w:rPr>
        <w:t>Q.  </w:t>
      </w:r>
      <w:r>
        <w:rPr>
          <w:sz w:val="24"/>
        </w:rPr>
        <w:t>04th October 2016</w:t>
      </w:r>
      <w:r>
        <w:rPr>
          <w:sz w:val="24"/>
          <w:u w:val="thick"/>
        </w:rPr>
        <w:t> </w:t>
      </w:r>
      <w:r>
        <w:rPr>
          <w:spacing w:val="50"/>
          <w:sz w:val="24"/>
          <w:u w:val="thick"/>
        </w:rPr>
        <w:t> </w:t>
      </w:r>
      <w:r>
        <w:rPr>
          <w:b/>
          <w:sz w:val="24"/>
          <w:u w:val="thick"/>
        </w:rPr>
        <w:t>04/10/2016</w:t>
      </w:r>
    </w:p>
    <w:p>
      <w:pPr>
        <w:spacing w:line="254" w:lineRule="auto" w:before="17"/>
        <w:ind w:left="1141" w:right="6476" w:firstLine="0"/>
        <w:jc w:val="left"/>
        <w:rPr>
          <w:b/>
          <w:sz w:val="24"/>
        </w:rPr>
      </w:pPr>
      <w:r>
        <w:rPr>
          <w:b/>
          <w:sz w:val="24"/>
        </w:rPr>
        <w:t>R. </w:t>
      </w:r>
      <w:r>
        <w:rPr>
          <w:sz w:val="24"/>
        </w:rPr>
        <w:t>22nd November 2016</w:t>
      </w:r>
      <w:r>
        <w:rPr>
          <w:sz w:val="24"/>
          <w:u w:val="thick"/>
        </w:rPr>
        <w:t> </w:t>
      </w:r>
      <w:r>
        <w:rPr>
          <w:b/>
          <w:sz w:val="24"/>
          <w:u w:val="thick"/>
        </w:rPr>
        <w:t>22/11/2016</w:t>
      </w:r>
      <w:r>
        <w:rPr>
          <w:b/>
          <w:sz w:val="24"/>
        </w:rPr>
        <w:t> </w:t>
      </w:r>
      <w:r>
        <w:rPr>
          <w:b/>
          <w:sz w:val="24"/>
          <w:u w:val="thick"/>
        </w:rPr>
        <w:t>109,</w:t>
      </w:r>
    </w:p>
    <w:p>
      <w:pPr>
        <w:spacing w:before="8"/>
        <w:ind w:left="1141" w:right="0" w:firstLine="0"/>
        <w:jc w:val="left"/>
        <w:rPr>
          <w:b/>
          <w:sz w:val="24"/>
        </w:rPr>
      </w:pPr>
      <w:r>
        <w:rPr>
          <w:b/>
          <w:sz w:val="24"/>
        </w:rPr>
        <w:t>S. </w:t>
      </w:r>
      <w:r>
        <w:rPr>
          <w:sz w:val="24"/>
        </w:rPr>
        <w:t>23 December 2016</w:t>
      </w:r>
      <w:r>
        <w:rPr>
          <w:sz w:val="24"/>
          <w:u w:val="thick"/>
        </w:rPr>
        <w:t> </w:t>
      </w:r>
      <w:r>
        <w:rPr>
          <w:b/>
          <w:sz w:val="24"/>
          <w:u w:val="thick"/>
        </w:rPr>
        <w:t>23/12/2016</w:t>
      </w:r>
    </w:p>
    <w:p>
      <w:pPr>
        <w:spacing w:before="16"/>
        <w:ind w:left="1141" w:right="0" w:firstLine="0"/>
        <w:jc w:val="left"/>
        <w:rPr>
          <w:b/>
          <w:sz w:val="24"/>
        </w:rPr>
      </w:pPr>
      <w:r>
        <w:rPr>
          <w:b/>
          <w:sz w:val="24"/>
        </w:rPr>
        <w:t>T. </w:t>
      </w:r>
      <w:r>
        <w:rPr>
          <w:sz w:val="24"/>
        </w:rPr>
        <w:t>21st January 2017</w:t>
      </w:r>
      <w:r>
        <w:rPr>
          <w:sz w:val="24"/>
          <w:u w:val="thick"/>
        </w:rPr>
        <w:t> </w:t>
      </w:r>
      <w:r>
        <w:rPr>
          <w:b/>
          <w:sz w:val="24"/>
          <w:u w:val="thick"/>
        </w:rPr>
        <w:t>21/01/2017</w:t>
      </w:r>
    </w:p>
    <w:p>
      <w:pPr>
        <w:spacing w:line="254" w:lineRule="auto" w:before="17"/>
        <w:ind w:left="1141" w:right="7042" w:firstLine="0"/>
        <w:jc w:val="left"/>
        <w:rPr>
          <w:b/>
          <w:sz w:val="24"/>
        </w:rPr>
      </w:pPr>
      <w:r>
        <w:rPr>
          <w:b/>
          <w:sz w:val="24"/>
        </w:rPr>
        <w:t>U. </w:t>
      </w:r>
      <w:r>
        <w:rPr>
          <w:sz w:val="24"/>
        </w:rPr>
        <w:t>09th June 2017?</w:t>
      </w:r>
      <w:r>
        <w:rPr>
          <w:sz w:val="24"/>
          <w:u w:val="thick"/>
        </w:rPr>
        <w:t> </w:t>
      </w:r>
      <w:r>
        <w:rPr>
          <w:b/>
          <w:sz w:val="24"/>
          <w:u w:val="thick"/>
        </w:rPr>
        <w:t>09/06/2017</w:t>
      </w:r>
      <w:r>
        <w:rPr>
          <w:b/>
          <w:sz w:val="24"/>
        </w:rPr>
        <w:t> V. </w:t>
      </w:r>
      <w:r>
        <w:rPr>
          <w:sz w:val="24"/>
        </w:rPr>
        <w:t>16th June 2017</w:t>
      </w:r>
      <w:r>
        <w:rPr>
          <w:sz w:val="24"/>
          <w:u w:val="thick"/>
        </w:rPr>
        <w:t> </w:t>
      </w:r>
      <w:r>
        <w:rPr>
          <w:b/>
          <w:sz w:val="24"/>
          <w:u w:val="thick"/>
        </w:rPr>
        <w:t>16/06/2017</w:t>
      </w:r>
    </w:p>
    <w:p>
      <w:pPr>
        <w:spacing w:after="0" w:line="254" w:lineRule="auto"/>
        <w:jc w:val="left"/>
        <w:rPr>
          <w:sz w:val="24"/>
        </w:rPr>
        <w:sectPr>
          <w:pgSz w:w="11910" w:h="16840"/>
          <w:pgMar w:top="1340" w:bottom="280" w:left="660" w:right="0"/>
        </w:sectPr>
      </w:pPr>
    </w:p>
    <w:p>
      <w:pPr>
        <w:spacing w:line="256" w:lineRule="auto" w:before="64"/>
        <w:ind w:left="1141" w:right="6978" w:firstLine="0"/>
        <w:jc w:val="both"/>
        <w:rPr>
          <w:b/>
          <w:sz w:val="24"/>
        </w:rPr>
      </w:pPr>
      <w:r>
        <w:rPr>
          <w:b/>
          <w:sz w:val="24"/>
        </w:rPr>
        <w:t>W. </w:t>
      </w:r>
      <w:r>
        <w:rPr>
          <w:sz w:val="24"/>
        </w:rPr>
        <w:t>23rd June 2017</w:t>
      </w:r>
      <w:r>
        <w:rPr>
          <w:sz w:val="24"/>
          <w:u w:val="thick"/>
        </w:rPr>
        <w:t> </w:t>
      </w:r>
      <w:r>
        <w:rPr>
          <w:b/>
          <w:sz w:val="24"/>
          <w:u w:val="thick"/>
        </w:rPr>
        <w:t>23/06/2017</w:t>
      </w:r>
      <w:r>
        <w:rPr>
          <w:b/>
          <w:sz w:val="24"/>
        </w:rPr>
        <w:t> X. </w:t>
      </w:r>
      <w:r>
        <w:rPr>
          <w:sz w:val="24"/>
        </w:rPr>
        <w:t>28th June 2017</w:t>
      </w:r>
      <w:r>
        <w:rPr>
          <w:sz w:val="24"/>
          <w:u w:val="thick"/>
        </w:rPr>
        <w:t> </w:t>
      </w:r>
      <w:r>
        <w:rPr>
          <w:b/>
          <w:sz w:val="24"/>
          <w:u w:val="thick"/>
        </w:rPr>
        <w:t>28/06/2017</w:t>
      </w:r>
      <w:r>
        <w:rPr>
          <w:b/>
          <w:sz w:val="24"/>
        </w:rPr>
        <w:t> Y. </w:t>
      </w:r>
      <w:r>
        <w:rPr>
          <w:sz w:val="24"/>
        </w:rPr>
        <w:t>02nd July 2017</w:t>
      </w:r>
      <w:r>
        <w:rPr>
          <w:sz w:val="24"/>
          <w:u w:val="thick"/>
        </w:rPr>
        <w:t> </w:t>
      </w:r>
      <w:r>
        <w:rPr>
          <w:b/>
          <w:sz w:val="24"/>
          <w:u w:val="thick"/>
        </w:rPr>
        <w:t>02/07/2017</w:t>
      </w:r>
      <w:r>
        <w:rPr>
          <w:b/>
          <w:sz w:val="24"/>
        </w:rPr>
        <w:t> </w:t>
      </w:r>
      <w:r>
        <w:rPr>
          <w:b/>
          <w:sz w:val="24"/>
          <w:u w:val="thick"/>
        </w:rPr>
        <w:t>110,</w:t>
      </w:r>
    </w:p>
    <w:p>
      <w:pPr>
        <w:spacing w:line="273" w:lineRule="exact" w:before="0"/>
        <w:ind w:left="1141" w:right="0" w:firstLine="0"/>
        <w:jc w:val="left"/>
        <w:rPr>
          <w:b/>
          <w:sz w:val="24"/>
        </w:rPr>
      </w:pPr>
      <w:r>
        <w:rPr>
          <w:b/>
          <w:sz w:val="24"/>
        </w:rPr>
        <w:t>Z. </w:t>
      </w:r>
      <w:r>
        <w:rPr>
          <w:sz w:val="24"/>
        </w:rPr>
        <w:t>07th February 2017</w:t>
      </w:r>
      <w:r>
        <w:rPr>
          <w:sz w:val="24"/>
          <w:u w:val="thick"/>
        </w:rPr>
        <w:t> </w:t>
      </w:r>
      <w:r>
        <w:rPr>
          <w:b/>
          <w:sz w:val="24"/>
          <w:shd w:fill="DEEAF6" w:color="auto" w:val="clear"/>
          <w:u w:val="thick"/>
        </w:rPr>
        <w:t>07/02/2017</w:t>
      </w:r>
    </w:p>
    <w:p>
      <w:pPr>
        <w:tabs>
          <w:tab w:pos="2221" w:val="left" w:leader="none"/>
        </w:tabs>
        <w:spacing w:line="261" w:lineRule="auto" w:before="17"/>
        <w:ind w:left="1141" w:right="5930" w:firstLine="0"/>
        <w:jc w:val="left"/>
        <w:rPr>
          <w:b/>
          <w:sz w:val="24"/>
        </w:rPr>
      </w:pPr>
      <w:r>
        <w:rPr>
          <w:b/>
          <w:sz w:val="24"/>
        </w:rPr>
        <w:t>AA.</w:t>
        <w:tab/>
      </w:r>
      <w:r>
        <w:rPr>
          <w:sz w:val="24"/>
        </w:rPr>
        <w:t>24th February 2017</w:t>
      </w:r>
      <w:r>
        <w:rPr>
          <w:sz w:val="24"/>
          <w:u w:val="thick"/>
        </w:rPr>
        <w:t> </w:t>
      </w:r>
      <w:r>
        <w:rPr>
          <w:b/>
          <w:sz w:val="24"/>
          <w:u w:val="thick"/>
        </w:rPr>
        <w:t>24/23/2017</w:t>
      </w:r>
      <w:r>
        <w:rPr>
          <w:b/>
          <w:sz w:val="24"/>
        </w:rPr>
        <w:t> </w:t>
      </w:r>
      <w:r>
        <w:rPr>
          <w:b/>
          <w:sz w:val="24"/>
          <w:u w:val="thick"/>
        </w:rPr>
        <w:t>111,</w:t>
      </w:r>
    </w:p>
    <w:p>
      <w:pPr>
        <w:tabs>
          <w:tab w:pos="2221" w:val="left" w:leader="none"/>
        </w:tabs>
        <w:spacing w:line="267" w:lineRule="exact" w:before="0"/>
        <w:ind w:left="1141" w:right="0" w:firstLine="0"/>
        <w:jc w:val="left"/>
        <w:rPr>
          <w:b/>
          <w:sz w:val="24"/>
        </w:rPr>
      </w:pPr>
      <w:r>
        <w:rPr>
          <w:b/>
          <w:sz w:val="24"/>
        </w:rPr>
        <w:t>BB.</w:t>
        <w:tab/>
      </w:r>
      <w:r>
        <w:rPr>
          <w:spacing w:val="-2"/>
          <w:sz w:val="24"/>
        </w:rPr>
        <w:t>May </w:t>
      </w:r>
      <w:r>
        <w:rPr>
          <w:sz w:val="24"/>
        </w:rPr>
        <w:t>2017</w:t>
      </w:r>
      <w:r>
        <w:rPr>
          <w:spacing w:val="2"/>
          <w:sz w:val="24"/>
          <w:u w:val="thick"/>
        </w:rPr>
        <w:t> </w:t>
      </w:r>
      <w:r>
        <w:rPr>
          <w:b/>
          <w:sz w:val="24"/>
          <w:u w:val="thick"/>
        </w:rPr>
        <w:t>00/05/2017</w:t>
      </w:r>
    </w:p>
    <w:p>
      <w:pPr>
        <w:tabs>
          <w:tab w:pos="2221" w:val="left" w:leader="none"/>
        </w:tabs>
        <w:spacing w:line="256" w:lineRule="auto" w:before="16"/>
        <w:ind w:left="1141" w:right="6280" w:firstLine="0"/>
        <w:jc w:val="both"/>
        <w:rPr>
          <w:b/>
          <w:sz w:val="24"/>
        </w:rPr>
      </w:pPr>
      <w:r>
        <w:rPr>
          <w:b/>
          <w:sz w:val="24"/>
        </w:rPr>
        <w:t>CC.</w:t>
        <w:tab/>
      </w:r>
      <w:r>
        <w:rPr>
          <w:sz w:val="24"/>
        </w:rPr>
        <w:t>14th </w:t>
      </w:r>
      <w:r>
        <w:rPr>
          <w:spacing w:val="-2"/>
          <w:sz w:val="24"/>
        </w:rPr>
        <w:t>May </w:t>
      </w:r>
      <w:r>
        <w:rPr>
          <w:sz w:val="24"/>
        </w:rPr>
        <w:t>2017</w:t>
      </w:r>
      <w:r>
        <w:rPr>
          <w:sz w:val="24"/>
          <w:u w:val="thick"/>
        </w:rPr>
        <w:t> </w:t>
      </w:r>
      <w:r>
        <w:rPr>
          <w:b/>
          <w:sz w:val="24"/>
          <w:u w:val="thick"/>
        </w:rPr>
        <w:t>14/05/2017</w:t>
      </w:r>
      <w:r>
        <w:rPr>
          <w:b/>
          <w:sz w:val="24"/>
        </w:rPr>
        <w:t> DD.</w:t>
        <w:tab/>
      </w:r>
      <w:r>
        <w:rPr>
          <w:sz w:val="24"/>
        </w:rPr>
        <w:t>28th </w:t>
      </w:r>
      <w:r>
        <w:rPr>
          <w:spacing w:val="-2"/>
          <w:sz w:val="24"/>
        </w:rPr>
        <w:t>May </w:t>
      </w:r>
      <w:r>
        <w:rPr>
          <w:sz w:val="24"/>
        </w:rPr>
        <w:t>2017</w:t>
      </w:r>
      <w:r>
        <w:rPr>
          <w:sz w:val="24"/>
          <w:u w:val="thick"/>
        </w:rPr>
        <w:t> </w:t>
      </w:r>
      <w:r>
        <w:rPr>
          <w:b/>
          <w:sz w:val="24"/>
          <w:u w:val="thick"/>
        </w:rPr>
        <w:t>28/05/2017</w:t>
      </w:r>
      <w:r>
        <w:rPr>
          <w:b/>
          <w:sz w:val="24"/>
        </w:rPr>
        <w:t> </w:t>
      </w:r>
      <w:r>
        <w:rPr>
          <w:b/>
          <w:sz w:val="24"/>
          <w:u w:val="thick"/>
        </w:rPr>
        <w:t>112,</w:t>
      </w:r>
    </w:p>
    <w:p>
      <w:pPr>
        <w:tabs>
          <w:tab w:pos="2221" w:val="left" w:leader="none"/>
        </w:tabs>
        <w:spacing w:line="254" w:lineRule="auto" w:before="0"/>
        <w:ind w:left="1141" w:right="6310" w:firstLine="0"/>
        <w:jc w:val="both"/>
        <w:rPr>
          <w:b/>
          <w:sz w:val="24"/>
        </w:rPr>
      </w:pPr>
      <w:r>
        <w:rPr>
          <w:b/>
          <w:sz w:val="24"/>
        </w:rPr>
        <w:t>EE.</w:t>
        <w:tab/>
      </w:r>
      <w:r>
        <w:rPr>
          <w:sz w:val="24"/>
        </w:rPr>
        <w:t>12th July 2017</w:t>
      </w:r>
      <w:r>
        <w:rPr>
          <w:sz w:val="24"/>
          <w:u w:val="thick"/>
        </w:rPr>
        <w:t> </w:t>
      </w:r>
      <w:r>
        <w:rPr>
          <w:b/>
          <w:sz w:val="24"/>
          <w:u w:val="thick"/>
        </w:rPr>
        <w:t>12/07/2017</w:t>
      </w:r>
      <w:r>
        <w:rPr>
          <w:b/>
          <w:sz w:val="24"/>
        </w:rPr>
        <w:t> FF.</w:t>
      </w:r>
      <w:r>
        <w:rPr>
          <w:sz w:val="24"/>
        </w:rPr>
        <w:t>29th November 2016</w:t>
      </w:r>
      <w:r>
        <w:rPr>
          <w:spacing w:val="4"/>
          <w:sz w:val="24"/>
          <w:u w:val="thick"/>
        </w:rPr>
        <w:t> </w:t>
      </w:r>
      <w:r>
        <w:rPr>
          <w:b/>
          <w:sz w:val="24"/>
          <w:u w:val="thick"/>
        </w:rPr>
        <w:t>29/11/2016</w:t>
      </w:r>
    </w:p>
    <w:p>
      <w:pPr>
        <w:tabs>
          <w:tab w:pos="2221" w:val="left" w:leader="none"/>
        </w:tabs>
        <w:spacing w:line="261" w:lineRule="auto" w:before="0"/>
        <w:ind w:left="1141" w:right="5740" w:firstLine="0"/>
        <w:jc w:val="left"/>
        <w:rPr>
          <w:b/>
          <w:sz w:val="24"/>
        </w:rPr>
      </w:pPr>
      <w:r>
        <w:rPr>
          <w:b/>
          <w:sz w:val="24"/>
        </w:rPr>
        <w:t>GG.</w:t>
        <w:tab/>
      </w:r>
      <w:r>
        <w:rPr>
          <w:sz w:val="24"/>
        </w:rPr>
        <w:t>06th December 2016</w:t>
      </w:r>
      <w:r>
        <w:rPr>
          <w:sz w:val="24"/>
          <w:u w:val="thick"/>
        </w:rPr>
        <w:t> </w:t>
      </w:r>
      <w:r>
        <w:rPr>
          <w:b/>
          <w:sz w:val="24"/>
          <w:u w:val="thick"/>
        </w:rPr>
        <w:t>06/12/2016</w:t>
      </w:r>
      <w:r>
        <w:rPr>
          <w:b/>
          <w:sz w:val="24"/>
        </w:rPr>
        <w:t> </w:t>
      </w:r>
      <w:r>
        <w:rPr>
          <w:b/>
          <w:sz w:val="24"/>
          <w:u w:val="thick"/>
        </w:rPr>
        <w:t>113,</w:t>
      </w:r>
    </w:p>
    <w:p>
      <w:pPr>
        <w:tabs>
          <w:tab w:pos="2221" w:val="left" w:leader="none"/>
        </w:tabs>
        <w:spacing w:line="254" w:lineRule="auto" w:before="0"/>
        <w:ind w:left="1141" w:right="6476" w:firstLine="0"/>
        <w:jc w:val="left"/>
        <w:rPr>
          <w:b/>
          <w:sz w:val="24"/>
        </w:rPr>
      </w:pPr>
      <w:r>
        <w:rPr>
          <w:b/>
          <w:sz w:val="24"/>
        </w:rPr>
        <w:t>HH.</w:t>
        <w:tab/>
      </w:r>
      <w:r>
        <w:rPr>
          <w:sz w:val="24"/>
        </w:rPr>
        <w:t>January 2017</w:t>
      </w:r>
      <w:r>
        <w:rPr>
          <w:sz w:val="24"/>
          <w:u w:val="thick"/>
        </w:rPr>
        <w:t> </w:t>
      </w:r>
      <w:r>
        <w:rPr>
          <w:b/>
          <w:sz w:val="24"/>
          <w:u w:val="thick"/>
        </w:rPr>
        <w:t>00/01/2017</w:t>
      </w:r>
      <w:r>
        <w:rPr>
          <w:b/>
          <w:sz w:val="24"/>
        </w:rPr>
        <w:t> </w:t>
      </w:r>
      <w:r>
        <w:rPr>
          <w:b/>
          <w:spacing w:val="-3"/>
          <w:sz w:val="24"/>
        </w:rPr>
        <w:t>II. </w:t>
      </w:r>
      <w:r>
        <w:rPr>
          <w:sz w:val="24"/>
        </w:rPr>
        <w:t>February 2017</w:t>
      </w:r>
      <w:r>
        <w:rPr>
          <w:spacing w:val="7"/>
          <w:sz w:val="24"/>
          <w:u w:val="thick"/>
        </w:rPr>
        <w:t> </w:t>
      </w:r>
      <w:r>
        <w:rPr>
          <w:b/>
          <w:sz w:val="24"/>
          <w:u w:val="thick"/>
        </w:rPr>
        <w:t>00/02/2017</w:t>
      </w:r>
    </w:p>
    <w:p>
      <w:pPr>
        <w:spacing w:before="0"/>
        <w:ind w:left="1141" w:right="0" w:firstLine="0"/>
        <w:jc w:val="left"/>
        <w:rPr>
          <w:b/>
          <w:sz w:val="24"/>
        </w:rPr>
      </w:pPr>
      <w:r>
        <w:rPr>
          <w:b/>
          <w:sz w:val="24"/>
        </w:rPr>
        <w:t>JJ. </w:t>
      </w:r>
      <w:r>
        <w:rPr>
          <w:sz w:val="24"/>
        </w:rPr>
        <w:t>16th February 2017</w:t>
      </w:r>
      <w:r>
        <w:rPr>
          <w:sz w:val="24"/>
          <w:u w:val="thick"/>
        </w:rPr>
        <w:t> </w:t>
      </w:r>
      <w:r>
        <w:rPr>
          <w:b/>
          <w:sz w:val="24"/>
          <w:u w:val="thick"/>
        </w:rPr>
        <w:t>16/02/2017</w:t>
      </w:r>
    </w:p>
    <w:p>
      <w:pPr>
        <w:tabs>
          <w:tab w:pos="2221" w:val="left" w:leader="none"/>
        </w:tabs>
        <w:spacing w:line="256" w:lineRule="auto" w:before="15"/>
        <w:ind w:left="1141" w:right="6076" w:firstLine="0"/>
        <w:jc w:val="left"/>
        <w:rPr>
          <w:b/>
          <w:sz w:val="24"/>
        </w:rPr>
      </w:pPr>
      <w:r>
        <w:rPr>
          <w:b/>
          <w:sz w:val="24"/>
        </w:rPr>
        <w:t>KK.</w:t>
        <w:tab/>
      </w:r>
      <w:r>
        <w:rPr>
          <w:sz w:val="24"/>
        </w:rPr>
        <w:t>22 February 2016</w:t>
      </w:r>
      <w:r>
        <w:rPr>
          <w:sz w:val="24"/>
          <w:u w:val="thick"/>
        </w:rPr>
        <w:t> </w:t>
      </w:r>
      <w:r>
        <w:rPr>
          <w:b/>
          <w:sz w:val="24"/>
          <w:u w:val="thick"/>
        </w:rPr>
        <w:t>22/03/2016</w:t>
      </w:r>
      <w:r>
        <w:rPr>
          <w:b/>
          <w:sz w:val="24"/>
        </w:rPr>
        <w:t> LL.</w:t>
        <w:tab/>
      </w:r>
      <w:r>
        <w:rPr>
          <w:sz w:val="24"/>
        </w:rPr>
        <w:t>16th -March 2017</w:t>
      </w:r>
      <w:r>
        <w:rPr>
          <w:sz w:val="24"/>
          <w:u w:val="thick"/>
        </w:rPr>
        <w:t> </w:t>
      </w:r>
      <w:r>
        <w:rPr>
          <w:b/>
          <w:sz w:val="24"/>
          <w:u w:val="thick"/>
        </w:rPr>
        <w:t>16/03/2017</w:t>
      </w:r>
      <w:r>
        <w:rPr>
          <w:b/>
          <w:sz w:val="24"/>
        </w:rPr>
        <w:t> MM.</w:t>
        <w:tab/>
      </w:r>
      <w:r>
        <w:rPr>
          <w:sz w:val="24"/>
        </w:rPr>
        <w:t>22nd March 2017</w:t>
      </w:r>
      <w:r>
        <w:rPr>
          <w:sz w:val="24"/>
          <w:u w:val="thick"/>
        </w:rPr>
        <w:t> </w:t>
      </w:r>
      <w:r>
        <w:rPr>
          <w:b/>
          <w:sz w:val="24"/>
          <w:u w:val="thick"/>
        </w:rPr>
        <w:t>22/03/2017</w:t>
      </w:r>
      <w:r>
        <w:rPr>
          <w:b/>
          <w:sz w:val="24"/>
        </w:rPr>
        <w:t> NN.</w:t>
        <w:tab/>
      </w:r>
      <w:r>
        <w:rPr>
          <w:sz w:val="24"/>
        </w:rPr>
        <w:t>December 2016</w:t>
      </w:r>
      <w:r>
        <w:rPr>
          <w:sz w:val="24"/>
          <w:u w:val="thick"/>
        </w:rPr>
        <w:t> </w:t>
      </w:r>
      <w:r>
        <w:rPr>
          <w:b/>
          <w:sz w:val="24"/>
          <w:u w:val="thick"/>
        </w:rPr>
        <w:t>00/12/2016</w:t>
      </w:r>
      <w:r>
        <w:rPr>
          <w:b/>
          <w:sz w:val="24"/>
        </w:rPr>
        <w:t> </w:t>
      </w:r>
      <w:r>
        <w:rPr>
          <w:b/>
          <w:sz w:val="24"/>
          <w:u w:val="thick"/>
        </w:rPr>
        <w:t>114</w:t>
      </w:r>
    </w:p>
    <w:p>
      <w:pPr>
        <w:tabs>
          <w:tab w:pos="2221" w:val="left" w:leader="none"/>
        </w:tabs>
        <w:spacing w:line="270" w:lineRule="exact" w:before="0"/>
        <w:ind w:left="1141" w:right="0" w:firstLine="0"/>
        <w:jc w:val="left"/>
        <w:rPr>
          <w:b/>
          <w:sz w:val="24"/>
        </w:rPr>
      </w:pPr>
      <w:r>
        <w:rPr>
          <w:b/>
          <w:sz w:val="24"/>
        </w:rPr>
        <w:t>OO.</w:t>
        <w:tab/>
      </w:r>
      <w:r>
        <w:rPr>
          <w:sz w:val="24"/>
        </w:rPr>
        <w:t>08th day of August 2017</w:t>
      </w:r>
      <w:r>
        <w:rPr>
          <w:sz w:val="24"/>
          <w:u w:val="thick"/>
        </w:rPr>
        <w:t> </w:t>
      </w:r>
      <w:r>
        <w:rPr>
          <w:b/>
          <w:sz w:val="24"/>
          <w:u w:val="thick"/>
        </w:rPr>
        <w:t>08/08/2017</w:t>
      </w:r>
    </w:p>
    <w:p>
      <w:pPr>
        <w:pStyle w:val="BodyText"/>
        <w:spacing w:before="9"/>
        <w:ind w:left="0"/>
        <w:rPr>
          <w:b/>
          <w:sz w:val="19"/>
        </w:rPr>
      </w:pPr>
    </w:p>
    <w:p>
      <w:pPr>
        <w:pStyle w:val="BodyText"/>
        <w:spacing w:before="90"/>
      </w:pPr>
      <w:r>
        <w:rPr/>
        <w:t>--</w:t>
      </w:r>
    </w:p>
    <w:p>
      <w:pPr>
        <w:pStyle w:val="BodyText"/>
        <w:spacing w:before="7"/>
        <w:ind w:left="0"/>
        <w:rPr>
          <w:sz w:val="23"/>
        </w:rPr>
      </w:pPr>
    </w:p>
    <w:p>
      <w:pPr>
        <w:pStyle w:val="Heading1"/>
      </w:pPr>
      <w:r>
        <w:rPr>
          <w:u w:val="thick"/>
        </w:rPr>
        <w:t>1</w:t>
      </w:r>
    </w:p>
    <w:p>
      <w:pPr>
        <w:spacing w:before="2"/>
        <w:ind w:left="781" w:right="0" w:firstLine="0"/>
        <w:jc w:val="left"/>
        <w:rPr>
          <w:b/>
          <w:sz w:val="24"/>
        </w:rPr>
      </w:pPr>
      <w:r>
        <w:rPr>
          <w:b/>
          <w:sz w:val="24"/>
          <w:u w:val="thick"/>
        </w:rPr>
        <w:t>The Enfield Gov / Email’s Issue: 04</w:t>
      </w:r>
    </w:p>
    <w:p>
      <w:pPr>
        <w:pStyle w:val="BodyText"/>
        <w:spacing w:line="273" w:lineRule="exact" w:before="2"/>
      </w:pPr>
      <w:r>
        <w:rPr/>
        <w:t>Lemmy Nwabuisi RE Anti-Social Behavior Allegations against Mr. Simon Cordell</w:t>
      </w:r>
    </w:p>
    <w:p>
      <w:pPr>
        <w:spacing w:line="273" w:lineRule="exact" w:before="0"/>
        <w:ind w:left="781" w:right="0" w:firstLine="0"/>
        <w:jc w:val="left"/>
        <w:rPr>
          <w:sz w:val="24"/>
        </w:rPr>
      </w:pPr>
      <w:r>
        <w:rPr>
          <w:b/>
          <w:sz w:val="24"/>
        </w:rPr>
        <w:t>/ Page Numbers: </w:t>
      </w:r>
      <w:r>
        <w:rPr>
          <w:sz w:val="24"/>
        </w:rPr>
        <w:t>2827,2828,2829,2830,</w:t>
      </w:r>
    </w:p>
    <w:p>
      <w:pPr>
        <w:pStyle w:val="BodyText"/>
        <w:spacing w:before="1"/>
      </w:pPr>
      <w:r>
        <w:rPr>
          <w:b/>
        </w:rPr>
        <w:t>From: </w:t>
      </w:r>
      <w:r>
        <w:rPr/>
        <w:t>Lemmy Nwabuisi [</w:t>
      </w:r>
      <w:hyperlink r:id="rId207">
        <w:r>
          <w:rPr>
            <w:color w:val="0000FF"/>
            <w:u w:val="single" w:color="0000FF"/>
          </w:rPr>
          <w:t>Lemmy.NWABUISI@enfield.gov.uk</w:t>
        </w:r>
      </w:hyperlink>
      <w:r>
        <w:rPr/>
        <w:t>]</w:t>
      </w:r>
    </w:p>
    <w:p>
      <w:pPr>
        <w:spacing w:before="2"/>
        <w:ind w:left="781" w:right="0" w:firstLine="0"/>
        <w:jc w:val="left"/>
        <w:rPr>
          <w:sz w:val="24"/>
        </w:rPr>
      </w:pPr>
      <w:r>
        <w:rPr>
          <w:b/>
          <w:sz w:val="24"/>
        </w:rPr>
        <w:t>Sent: </w:t>
      </w:r>
      <w:r>
        <w:rPr>
          <w:sz w:val="24"/>
        </w:rPr>
        <w:t>07 February </w:t>
      </w:r>
      <w:r>
        <w:rPr>
          <w:b/>
          <w:sz w:val="24"/>
        </w:rPr>
        <w:t>2017 </w:t>
      </w:r>
      <w:r>
        <w:rPr>
          <w:sz w:val="24"/>
        </w:rPr>
        <w:t>14:09</w:t>
      </w:r>
    </w:p>
    <w:p>
      <w:pPr>
        <w:spacing w:line="237" w:lineRule="auto" w:before="4"/>
        <w:ind w:left="781" w:right="8083" w:firstLine="0"/>
        <w:jc w:val="left"/>
        <w:rPr>
          <w:sz w:val="24"/>
        </w:rPr>
      </w:pPr>
      <w:r>
        <w:rPr>
          <w:b/>
          <w:sz w:val="24"/>
        </w:rPr>
        <w:t>To: </w:t>
      </w:r>
      <w:r>
        <w:rPr>
          <w:sz w:val="24"/>
        </w:rPr>
        <w:t>Lorraine Cordell </w:t>
      </w:r>
      <w:r>
        <w:rPr>
          <w:b/>
          <w:sz w:val="24"/>
        </w:rPr>
        <w:t>Cc: </w:t>
      </w:r>
      <w:r>
        <w:rPr>
          <w:sz w:val="24"/>
        </w:rPr>
        <w:t>Sarah Fletcher </w:t>
      </w:r>
      <w:r>
        <w:rPr>
          <w:b/>
          <w:sz w:val="24"/>
        </w:rPr>
        <w:t>Subject: RE:</w:t>
      </w:r>
      <w:r>
        <w:rPr>
          <w:b/>
          <w:spacing w:val="13"/>
          <w:sz w:val="24"/>
        </w:rPr>
        <w:t> </w:t>
      </w:r>
      <w:r>
        <w:rPr>
          <w:spacing w:val="-3"/>
          <w:sz w:val="24"/>
        </w:rPr>
        <w:t>Antisocial</w:t>
      </w:r>
    </w:p>
    <w:p>
      <w:pPr>
        <w:spacing w:before="4"/>
        <w:ind w:left="781" w:right="3726" w:firstLine="0"/>
        <w:jc w:val="left"/>
        <w:rPr>
          <w:sz w:val="24"/>
        </w:rPr>
      </w:pPr>
      <w:r>
        <w:rPr>
          <w:sz w:val="24"/>
        </w:rPr>
        <w:t>Behaviour Allegations against Mr Simon Cordell </w:t>
      </w:r>
      <w:r>
        <w:rPr>
          <w:b/>
          <w:sz w:val="24"/>
        </w:rPr>
        <w:t>[SEC=OFFICIAL] Classification: </w:t>
      </w:r>
      <w:r>
        <w:rPr>
          <w:sz w:val="24"/>
        </w:rPr>
        <w:t>OFFICIAL</w:t>
      </w:r>
    </w:p>
    <w:p>
      <w:pPr>
        <w:pStyle w:val="BodyText"/>
        <w:spacing w:before="3"/>
      </w:pPr>
      <w:r>
        <w:rPr/>
        <w:t>Dear Ms Cordell,</w:t>
      </w:r>
    </w:p>
    <w:p>
      <w:pPr>
        <w:pStyle w:val="BodyText"/>
        <w:spacing w:line="273" w:lineRule="exact" w:before="1"/>
      </w:pPr>
      <w:r>
        <w:rPr/>
        <w:t>Thank you for your email.</w:t>
      </w:r>
    </w:p>
    <w:p>
      <w:pPr>
        <w:pStyle w:val="BodyText"/>
        <w:ind w:right="1465"/>
      </w:pPr>
      <w:r>
        <w:rPr/>
        <w:t>I will put the complaints in the format you have requested and emailed same to you by Friday 10 February </w:t>
      </w:r>
      <w:r>
        <w:rPr>
          <w:b/>
        </w:rPr>
        <w:t>2017 </w:t>
      </w:r>
      <w:r>
        <w:rPr/>
        <w:t>and a copy will be sent to Mr Cordell’s address. I will also schedule another appointment as we need to discuss these allegations with Mr Cordell. In the meant time, we are continuing to receive reports from the residents of 117 Burncroft Avenue that Mr Cordell is coming up to their front door to shout abuse and threaten them. Could you please ask Mr Cordell to refrain from doing</w:t>
      </w:r>
      <w:r>
        <w:rPr>
          <w:spacing w:val="-1"/>
        </w:rPr>
        <w:t> </w:t>
      </w:r>
      <w:r>
        <w:rPr>
          <w:spacing w:val="-3"/>
        </w:rPr>
        <w:t>this?</w:t>
      </w:r>
    </w:p>
    <w:p>
      <w:pPr>
        <w:pStyle w:val="BodyText"/>
        <w:ind w:right="1517"/>
      </w:pPr>
      <w:r>
        <w:rPr/>
        <w:t>He should contact his neighbourhood officer, the Anti‐Social Behaviour Team or the Enfield Council noise team if he has any complaints about noise disturbances or any other type of</w:t>
      </w:r>
    </w:p>
    <w:p>
      <w:pPr>
        <w:spacing w:after="0"/>
        <w:sectPr>
          <w:pgSz w:w="11910" w:h="16840"/>
          <w:pgMar w:top="1360" w:bottom="280" w:left="660" w:right="0"/>
        </w:sectPr>
      </w:pPr>
    </w:p>
    <w:p>
      <w:pPr>
        <w:pStyle w:val="BodyText"/>
        <w:spacing w:line="237" w:lineRule="auto" w:before="66"/>
        <w:ind w:right="1576"/>
      </w:pPr>
      <w:r>
        <w:rPr/>
        <w:t>anti‐social behaviour against his neighbours instead of confronting them. If the behaviour persists then the council will have no option but to take out an injunction against him to stop him from harassing his neighbours.</w:t>
      </w:r>
    </w:p>
    <w:p>
      <w:pPr>
        <w:pStyle w:val="BodyText"/>
        <w:spacing w:before="3"/>
        <w:ind w:right="8510"/>
      </w:pPr>
      <w:r>
        <w:rPr/>
        <w:t>Kind Regards Lemmy Nwabuisi</w:t>
      </w:r>
    </w:p>
    <w:p>
      <w:pPr>
        <w:pStyle w:val="BodyText"/>
        <w:spacing w:before="4"/>
        <w:ind w:right="6896"/>
      </w:pPr>
      <w:r>
        <w:rPr/>
        <w:t>Anti‐Social Behaviour Team Community Safety Unit Environmental &amp; Community Safety B Block North</w:t>
      </w:r>
    </w:p>
    <w:p>
      <w:pPr>
        <w:pStyle w:val="BodyText"/>
        <w:ind w:right="9229"/>
      </w:pPr>
      <w:r>
        <w:rPr/>
        <w:t>Civic Centre Enfield</w:t>
      </w:r>
    </w:p>
    <w:p>
      <w:pPr>
        <w:pStyle w:val="BodyText"/>
        <w:spacing w:line="273" w:lineRule="exact" w:before="2"/>
      </w:pPr>
      <w:r>
        <w:rPr/>
        <w:t>EN1 3XA</w:t>
      </w:r>
    </w:p>
    <w:p>
      <w:pPr>
        <w:spacing w:line="273" w:lineRule="exact" w:before="0"/>
        <w:ind w:left="781" w:right="0" w:firstLine="0"/>
        <w:jc w:val="left"/>
        <w:rPr>
          <w:sz w:val="24"/>
        </w:rPr>
      </w:pPr>
      <w:r>
        <w:rPr>
          <w:b/>
          <w:sz w:val="24"/>
        </w:rPr>
        <w:t>Tel: </w:t>
      </w:r>
      <w:r>
        <w:rPr>
          <w:sz w:val="24"/>
        </w:rPr>
        <w:t>020 8379 5354</w:t>
      </w:r>
    </w:p>
    <w:p>
      <w:pPr>
        <w:pStyle w:val="BodyText"/>
        <w:spacing w:before="2"/>
      </w:pPr>
      <w:r>
        <w:rPr>
          <w:b/>
        </w:rPr>
        <w:t>From: </w:t>
      </w:r>
      <w:r>
        <w:rPr/>
        <w:t>Lorraine Cordell [mailto: </w:t>
      </w:r>
      <w:hyperlink r:id="rId18">
        <w:r>
          <w:rPr>
            <w:color w:val="0000FF"/>
            <w:u w:val="single" w:color="0000FF"/>
          </w:rPr>
          <w:t>lorraine32@blueyonder.co.uk</w:t>
        </w:r>
      </w:hyperlink>
      <w:r>
        <w:rPr/>
        <w:t>]</w:t>
      </w:r>
    </w:p>
    <w:p>
      <w:pPr>
        <w:spacing w:before="2"/>
        <w:ind w:left="781" w:right="0" w:firstLine="0"/>
        <w:jc w:val="left"/>
        <w:rPr>
          <w:sz w:val="24"/>
        </w:rPr>
      </w:pPr>
      <w:r>
        <w:rPr>
          <w:b/>
          <w:sz w:val="24"/>
        </w:rPr>
        <w:t>Sent: </w:t>
      </w:r>
      <w:r>
        <w:rPr>
          <w:sz w:val="24"/>
        </w:rPr>
        <w:t>06 February </w:t>
      </w:r>
      <w:r>
        <w:rPr>
          <w:b/>
          <w:sz w:val="24"/>
        </w:rPr>
        <w:t>2017 </w:t>
      </w:r>
      <w:r>
        <w:rPr>
          <w:sz w:val="24"/>
        </w:rPr>
        <w:t>13:33</w:t>
      </w:r>
    </w:p>
    <w:p>
      <w:pPr>
        <w:pStyle w:val="BodyText"/>
        <w:spacing w:before="1"/>
        <w:ind w:right="6835"/>
      </w:pPr>
      <w:r>
        <w:rPr>
          <w:b/>
        </w:rPr>
        <w:t>To: </w:t>
      </w:r>
      <w:r>
        <w:rPr/>
        <w:t>Lemmy Nwabuisi </w:t>
      </w:r>
      <w:hyperlink r:id="rId207">
        <w:r>
          <w:rPr>
            <w:color w:val="0000FF"/>
            <w:u w:val="single" w:color="0000FF"/>
          </w:rPr>
          <w:t>Lemmy.NWABUISI@enfield.gov.uk</w:t>
        </w:r>
      </w:hyperlink>
      <w:r>
        <w:rPr>
          <w:color w:val="0000FF"/>
        </w:rPr>
        <w:t> </w:t>
      </w:r>
      <w:r>
        <w:rPr/>
        <w:t>Chief Executive </w:t>
      </w:r>
      <w:hyperlink r:id="rId223">
        <w:r>
          <w:rPr>
            <w:color w:val="0000FF"/>
            <w:u w:val="single" w:color="0000FF"/>
          </w:rPr>
          <w:t>Chief.Executive@enfield.gov.uk</w:t>
        </w:r>
      </w:hyperlink>
      <w:r>
        <w:rPr>
          <w:color w:val="0000FF"/>
        </w:rPr>
        <w:t> </w:t>
      </w:r>
      <w:r>
        <w:rPr/>
        <w:t>Daniel Ellis </w:t>
      </w:r>
      <w:hyperlink r:id="rId248">
        <w:r>
          <w:rPr>
            <w:color w:val="0000FF"/>
            <w:u w:val="single" w:color="0000FF"/>
          </w:rPr>
          <w:t>Daniel.Ellis@enfield.gov.uk</w:t>
        </w:r>
      </w:hyperlink>
      <w:r>
        <w:rPr>
          <w:color w:val="0000FF"/>
        </w:rPr>
        <w:t> </w:t>
      </w:r>
      <w:hyperlink r:id="rId222">
        <w:r>
          <w:rPr>
            <w:color w:val="0000FF"/>
            <w:u w:val="single" w:color="0000FF"/>
          </w:rPr>
          <w:t>joan.ryan.mp@parliament.uk</w:t>
        </w:r>
      </w:hyperlink>
      <w:r>
        <w:rPr>
          <w:color w:val="0000FF"/>
        </w:rPr>
        <w:t> </w:t>
      </w:r>
      <w:hyperlink r:id="rId217">
        <w:r>
          <w:rPr>
            <w:color w:val="0000FF"/>
            <w:u w:val="single" w:color="0000FF"/>
          </w:rPr>
          <w:t>joan@joanryan.org.uk</w:t>
        </w:r>
      </w:hyperlink>
    </w:p>
    <w:p>
      <w:pPr>
        <w:pStyle w:val="BodyText"/>
        <w:ind w:right="7288"/>
      </w:pPr>
      <w:r>
        <w:rPr/>
        <w:t>Sally Mcternan </w:t>
      </w:r>
      <w:hyperlink r:id="rId249">
        <w:r>
          <w:rPr>
            <w:color w:val="0000FF"/>
            <w:u w:val="single" w:color="0000FF"/>
          </w:rPr>
          <w:t>Sally.McTernan@enfield.gov.uk</w:t>
        </w:r>
      </w:hyperlink>
    </w:p>
    <w:p>
      <w:pPr>
        <w:pStyle w:val="BodyText"/>
        <w:spacing w:before="2"/>
      </w:pPr>
      <w:r>
        <w:rPr>
          <w:b/>
        </w:rPr>
        <w:t>Subject: RE: </w:t>
      </w:r>
      <w:r>
        <w:rPr/>
        <w:t>Anti‐Social Behaviour Allegations against Mr Simon Cordell</w:t>
      </w:r>
    </w:p>
    <w:p>
      <w:pPr>
        <w:pStyle w:val="Heading1"/>
        <w:spacing w:line="273" w:lineRule="exact" w:before="2"/>
      </w:pPr>
      <w:r>
        <w:rPr/>
        <w:t>[SEC=OFFICIAL]</w:t>
      </w:r>
    </w:p>
    <w:p>
      <w:pPr>
        <w:pStyle w:val="BodyText"/>
        <w:spacing w:line="273" w:lineRule="exact"/>
      </w:pPr>
      <w:r>
        <w:rPr/>
        <w:t>Dear Lemmy Nwabuisi</w:t>
      </w:r>
    </w:p>
    <w:p>
      <w:pPr>
        <w:pStyle w:val="BodyText"/>
        <w:spacing w:before="1"/>
        <w:ind w:right="1464"/>
      </w:pPr>
      <w:r>
        <w:rPr/>
        <w:t>I am writing this email to say you have stated in your last letter the subject access request has been dealt with, but we are still waiting for the data. I have asked for the dates these complaints were put in and yet have had nothing about the dates and times. Could you please forward me a list of dates and times these complaints were put in, and list them in an order like this so we know if more complaints have been put in by one person.</w:t>
      </w:r>
    </w:p>
    <w:p>
      <w:pPr>
        <w:pStyle w:val="BodyText"/>
        <w:spacing w:before="1"/>
      </w:pPr>
      <w:r>
        <w:rPr/>
        <w:t>Complaint from A on date and Tim</w:t>
      </w:r>
      <w:r>
        <w:rPr>
          <w:b/>
        </w:rPr>
        <w:t>e: </w:t>
      </w:r>
      <w:r>
        <w:rPr/>
        <w:t>Body of complaint from A.</w:t>
      </w:r>
    </w:p>
    <w:p>
      <w:pPr>
        <w:pStyle w:val="Heading1"/>
        <w:spacing w:before="2"/>
      </w:pPr>
      <w:r>
        <w:rPr>
          <w:u w:val="thick"/>
        </w:rPr>
        <w:t>2828,</w:t>
      </w:r>
    </w:p>
    <w:p>
      <w:pPr>
        <w:pStyle w:val="BodyText"/>
        <w:spacing w:line="235" w:lineRule="auto" w:before="6"/>
        <w:ind w:right="4210"/>
      </w:pPr>
      <w:r>
        <w:rPr/>
        <w:t>Complaint from B on date and Tim</w:t>
      </w:r>
      <w:r>
        <w:rPr>
          <w:b/>
        </w:rPr>
        <w:t>e: </w:t>
      </w:r>
      <w:r>
        <w:rPr/>
        <w:t>Body of complaint from B. Complaint from C on date and tim</w:t>
      </w:r>
      <w:r>
        <w:rPr>
          <w:b/>
        </w:rPr>
        <w:t>e: </w:t>
      </w:r>
      <w:r>
        <w:rPr/>
        <w:t>Body of complaint from C</w:t>
      </w:r>
    </w:p>
    <w:p>
      <w:pPr>
        <w:pStyle w:val="BodyText"/>
        <w:spacing w:before="2"/>
        <w:ind w:right="1490"/>
      </w:pPr>
      <w:r>
        <w:rPr/>
        <w:t>And it can carry on like this until all complaints are listed. As at this time you have just listed complaints, and failed to supply any other information. If I can get this back today, I would be most grateful, as it has been asked for before. Also, we have said this before more than once on calls and emails, the person's living at 113 and 117 I believe which is the 2 people living on top of my son, 113 has since he moved in no carpet put down and also his floor broads need fixing, 117 which is the top floor has laid wooden flooring, due to the way these flats have no sound proofing in between floors and only wooden flooring due to how they were built, we were thinking this would have already been addressed and has not and the neighbours have been allowed to keep the flooring the way it is, my son can hear everything and only feels nothing has been done as Enfield Council wants my son health to get worse and also to make him suffer. As for the date of the 09/02/</w:t>
      </w:r>
      <w:r>
        <w:rPr>
          <w:b/>
        </w:rPr>
        <w:t>2017 </w:t>
      </w:r>
      <w:r>
        <w:rPr/>
        <w:t>as stated before until we have had all dates and times and body of complaints and the subject access request, I still do not feel it is justified my son has a meeting as he will be walking into a meeting only with very</w:t>
      </w:r>
    </w:p>
    <w:p>
      <w:pPr>
        <w:spacing w:after="0"/>
        <w:sectPr>
          <w:pgSz w:w="11910" w:h="16840"/>
          <w:pgMar w:top="1360" w:bottom="280" w:left="660" w:right="0"/>
        </w:sectPr>
      </w:pPr>
    </w:p>
    <w:p>
      <w:pPr>
        <w:pStyle w:val="BodyText"/>
        <w:spacing w:before="64"/>
        <w:ind w:right="1517"/>
      </w:pPr>
      <w:r>
        <w:rPr/>
        <w:t>limited information, and due to his health which is being caused by his neighbours and Enfield Council doing nothing I feel my son is only being setup due to issues and the colour of my son's skin. And this is why no one from Enfield council has ever taken a report from him about what has been ongoing form a long time ago. We want to clear this up as much as you do, but it seems Enfield Council is not fulfilling what we have asked for in order to be able to do this.</w:t>
      </w:r>
    </w:p>
    <w:p>
      <w:pPr>
        <w:pStyle w:val="BodyText"/>
        <w:spacing w:line="235" w:lineRule="auto" w:before="7"/>
        <w:ind w:right="8856"/>
      </w:pPr>
      <w:r>
        <w:rPr/>
        <w:t>Regards Lorraine Cordell</w:t>
      </w:r>
    </w:p>
    <w:p>
      <w:pPr>
        <w:pStyle w:val="BodyText"/>
        <w:spacing w:before="2"/>
      </w:pPr>
      <w:r>
        <w:rPr>
          <w:b/>
        </w:rPr>
        <w:t>From: </w:t>
      </w:r>
      <w:r>
        <w:rPr/>
        <w:t>Lemmy Nwabuisi [mailto: </w:t>
      </w:r>
      <w:hyperlink r:id="rId230">
        <w:r>
          <w:rPr>
            <w:color w:val="0000FF"/>
            <w:u w:val="single" w:color="0000FF"/>
          </w:rPr>
          <w:t>Lemmy.NWABUISI@enfield.gov.uk</w:t>
        </w:r>
      </w:hyperlink>
      <w:r>
        <w:rPr/>
        <w:t>]</w:t>
      </w:r>
    </w:p>
    <w:p>
      <w:pPr>
        <w:spacing w:before="2"/>
        <w:ind w:left="781" w:right="7169" w:firstLine="0"/>
        <w:jc w:val="left"/>
        <w:rPr>
          <w:sz w:val="24"/>
        </w:rPr>
      </w:pPr>
      <w:r>
        <w:rPr>
          <w:b/>
          <w:sz w:val="24"/>
        </w:rPr>
        <w:t>Sent: </w:t>
      </w:r>
      <w:r>
        <w:rPr>
          <w:sz w:val="24"/>
        </w:rPr>
        <w:t>02 February </w:t>
      </w:r>
      <w:r>
        <w:rPr>
          <w:b/>
          <w:sz w:val="24"/>
        </w:rPr>
        <w:t>2017 </w:t>
      </w:r>
      <w:r>
        <w:rPr>
          <w:sz w:val="24"/>
        </w:rPr>
        <w:t>10:45 </w:t>
      </w:r>
      <w:r>
        <w:rPr>
          <w:b/>
          <w:sz w:val="24"/>
        </w:rPr>
        <w:t>To: </w:t>
      </w:r>
      <w:hyperlink r:id="rId16">
        <w:r>
          <w:rPr>
            <w:color w:val="0000FF"/>
            <w:sz w:val="24"/>
            <w:u w:val="single" w:color="0000FF"/>
          </w:rPr>
          <w:t>lorraine32@blueyonder.co.uk</w:t>
        </w:r>
      </w:hyperlink>
      <w:r>
        <w:rPr>
          <w:color w:val="0000FF"/>
          <w:sz w:val="24"/>
        </w:rPr>
        <w:t> </w:t>
      </w:r>
      <w:r>
        <w:rPr>
          <w:b/>
          <w:sz w:val="24"/>
        </w:rPr>
        <w:t>Subject: Re:</w:t>
      </w:r>
      <w:r>
        <w:rPr>
          <w:b/>
          <w:spacing w:val="4"/>
          <w:sz w:val="24"/>
        </w:rPr>
        <w:t> </w:t>
      </w:r>
      <w:r>
        <w:rPr>
          <w:sz w:val="24"/>
        </w:rPr>
        <w:t>Antisocial</w:t>
      </w:r>
    </w:p>
    <w:p>
      <w:pPr>
        <w:spacing w:line="242" w:lineRule="auto" w:before="0"/>
        <w:ind w:left="781" w:right="3726" w:firstLine="0"/>
        <w:jc w:val="left"/>
        <w:rPr>
          <w:sz w:val="24"/>
        </w:rPr>
      </w:pPr>
      <w:r>
        <w:rPr>
          <w:sz w:val="24"/>
        </w:rPr>
        <w:t>Behaviour Allegations against Mr Simon Cordell </w:t>
      </w:r>
      <w:r>
        <w:rPr>
          <w:b/>
          <w:sz w:val="24"/>
        </w:rPr>
        <w:t>[SEC=OFFICIAL] Classification: </w:t>
      </w:r>
      <w:r>
        <w:rPr>
          <w:sz w:val="24"/>
        </w:rPr>
        <w:t>OFFICIAL</w:t>
      </w:r>
    </w:p>
    <w:p>
      <w:pPr>
        <w:pStyle w:val="BodyText"/>
        <w:spacing w:line="274" w:lineRule="exact"/>
      </w:pPr>
      <w:r>
        <w:rPr/>
        <w:t>Dear Miss Cordell,</w:t>
      </w:r>
    </w:p>
    <w:p>
      <w:pPr>
        <w:pStyle w:val="BodyText"/>
        <w:ind w:right="1645"/>
      </w:pPr>
      <w:r>
        <w:rPr/>
        <w:t>Please find attached letter to Mr Cordell regarding ongoing reports of anti‐social behaviour, verbal abuse and threatening behaviour made against him by his neighbours. It is very important that we meet with Mr Cordell to discuss these allegations and agree on the best way to resolve them. I have also attached a copy of my letter to Mr Cordell dated 29th December </w:t>
      </w:r>
      <w:r>
        <w:rPr>
          <w:b/>
        </w:rPr>
        <w:t>2016 </w:t>
      </w:r>
      <w:r>
        <w:rPr/>
        <w:t>regarding allegations of antisocial behaviour made against him by his neighbours. Copies of both letters will be sent to Mr Cordell’s address.</w:t>
      </w:r>
    </w:p>
    <w:p>
      <w:pPr>
        <w:pStyle w:val="BodyText"/>
        <w:spacing w:line="273" w:lineRule="exact" w:before="1"/>
      </w:pPr>
      <w:r>
        <w:rPr/>
        <w:t>Kind Regards</w:t>
      </w:r>
    </w:p>
    <w:p>
      <w:pPr>
        <w:pStyle w:val="Heading1"/>
        <w:spacing w:line="273" w:lineRule="exact"/>
      </w:pPr>
      <w:r>
        <w:rPr>
          <w:u w:val="thick"/>
        </w:rPr>
        <w:t>2829,</w:t>
      </w:r>
    </w:p>
    <w:p>
      <w:pPr>
        <w:pStyle w:val="BodyText"/>
        <w:spacing w:line="242" w:lineRule="auto" w:before="2"/>
        <w:ind w:right="7676"/>
      </w:pPr>
      <w:r>
        <w:rPr/>
        <w:t>Lemmy Nwabuisi Anti‐Social Behaviour Team Community Safety Unit</w:t>
      </w:r>
    </w:p>
    <w:p>
      <w:pPr>
        <w:pStyle w:val="BodyText"/>
        <w:spacing w:line="235" w:lineRule="auto" w:before="1"/>
        <w:ind w:right="6896"/>
      </w:pPr>
      <w:r>
        <w:rPr/>
        <w:t>Environmental &amp; Community Safety B Block North</w:t>
      </w:r>
    </w:p>
    <w:p>
      <w:pPr>
        <w:pStyle w:val="BodyText"/>
        <w:spacing w:before="2"/>
        <w:ind w:right="9229"/>
      </w:pPr>
      <w:r>
        <w:rPr/>
        <w:t>Civic Centre Enfield</w:t>
      </w:r>
    </w:p>
    <w:p>
      <w:pPr>
        <w:pStyle w:val="BodyText"/>
        <w:spacing w:before="4"/>
      </w:pPr>
      <w:r>
        <w:rPr/>
        <w:t>EN1 3XA</w:t>
      </w:r>
    </w:p>
    <w:p>
      <w:pPr>
        <w:spacing w:line="273" w:lineRule="exact" w:before="1"/>
        <w:ind w:left="781" w:right="0" w:firstLine="0"/>
        <w:jc w:val="left"/>
        <w:rPr>
          <w:sz w:val="24"/>
        </w:rPr>
      </w:pPr>
      <w:r>
        <w:rPr>
          <w:b/>
          <w:sz w:val="24"/>
        </w:rPr>
        <w:t>Tel: </w:t>
      </w:r>
      <w:r>
        <w:rPr>
          <w:sz w:val="24"/>
        </w:rPr>
        <w:t>020 8379 5354</w:t>
      </w:r>
    </w:p>
    <w:p>
      <w:pPr>
        <w:spacing w:line="273" w:lineRule="exact" w:before="0"/>
        <w:ind w:left="781" w:right="0" w:firstLine="0"/>
        <w:jc w:val="left"/>
        <w:rPr>
          <w:sz w:val="24"/>
        </w:rPr>
      </w:pPr>
      <w:r>
        <w:rPr>
          <w:b/>
          <w:sz w:val="24"/>
        </w:rPr>
        <w:t>Classification: </w:t>
      </w:r>
      <w:r>
        <w:rPr>
          <w:sz w:val="24"/>
        </w:rPr>
        <w:t>OFFICIAL</w:t>
      </w:r>
    </w:p>
    <w:p>
      <w:pPr>
        <w:pStyle w:val="BodyText"/>
        <w:spacing w:before="2"/>
      </w:pPr>
      <w:r>
        <w:rPr/>
        <w:t>Facebook Follow us on Facebook Twitter </w:t>
      </w:r>
      <w:hyperlink r:id="rId11">
        <w:r>
          <w:rPr>
            <w:color w:val="0000FF"/>
            <w:u w:val="single" w:color="0000FF"/>
          </w:rPr>
          <w:t>www.enfield.gov.uk</w:t>
        </w:r>
      </w:hyperlink>
    </w:p>
    <w:p>
      <w:pPr>
        <w:pStyle w:val="BodyText"/>
        <w:spacing w:before="2"/>
        <w:ind w:right="1664"/>
      </w:pPr>
      <w:r>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viruses but we cannot guarantee that it will be free of viruses or malware. The recipient should perform their own virus checks.</w:t>
      </w:r>
    </w:p>
    <w:p>
      <w:pPr>
        <w:spacing w:before="1"/>
        <w:ind w:left="781" w:right="0" w:firstLine="0"/>
        <w:jc w:val="left"/>
        <w:rPr>
          <w:sz w:val="24"/>
        </w:rPr>
      </w:pPr>
      <w:r>
        <w:rPr>
          <w:b/>
          <w:sz w:val="24"/>
        </w:rPr>
        <w:t>Classification: </w:t>
      </w:r>
      <w:r>
        <w:rPr>
          <w:sz w:val="24"/>
        </w:rPr>
        <w:t>OFFICIAL</w:t>
      </w:r>
    </w:p>
    <w:p>
      <w:pPr>
        <w:pStyle w:val="BodyText"/>
        <w:spacing w:line="273" w:lineRule="exact" w:before="1"/>
      </w:pPr>
      <w:r>
        <w:rPr/>
        <w:t>Follow us on Facebook Twitter </w:t>
      </w:r>
      <w:hyperlink r:id="rId11">
        <w:r>
          <w:rPr>
            <w:color w:val="0000FF"/>
            <w:u w:val="single" w:color="0000FF"/>
          </w:rPr>
          <w:t>http://www.enfield.gov.uk</w:t>
        </w:r>
      </w:hyperlink>
    </w:p>
    <w:p>
      <w:pPr>
        <w:pStyle w:val="Heading1"/>
        <w:spacing w:line="273" w:lineRule="exact"/>
      </w:pPr>
      <w:r>
        <w:rPr>
          <w:u w:val="thick"/>
        </w:rPr>
        <w:t>2830,</w:t>
      </w:r>
    </w:p>
    <w:p>
      <w:pPr>
        <w:pStyle w:val="BodyText"/>
        <w:spacing w:before="2"/>
        <w:ind w:right="1565"/>
      </w:pPr>
      <w:r>
        <w:rPr/>
        <w:t>Enfield Council is committed to serving the whole borough fairly, delivering excellent services and building strong communities. Opinions expressed in this email are those of the individual and not necessarily those of the London Borough of Enfield. This email and any</w:t>
      </w:r>
    </w:p>
    <w:p>
      <w:pPr>
        <w:spacing w:after="0"/>
        <w:sectPr>
          <w:pgSz w:w="11910" w:h="16840"/>
          <w:pgMar w:top="1360" w:bottom="280" w:left="660" w:right="0"/>
        </w:sectPr>
      </w:pPr>
    </w:p>
    <w:p>
      <w:pPr>
        <w:pStyle w:val="BodyText"/>
        <w:spacing w:before="64"/>
        <w:ind w:right="1565"/>
      </w:pPr>
      <w:r>
        <w:rPr/>
        <w:t>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viruses but we cannot guarantee that it will be free of viruses or malware. The recipient should perform their own virus checks.</w:t>
      </w:r>
    </w:p>
    <w:p>
      <w:pPr>
        <w:pStyle w:val="BodyText"/>
        <w:spacing w:before="9"/>
        <w:ind w:left="0"/>
        <w:rPr>
          <w:sz w:val="23"/>
        </w:rPr>
      </w:pPr>
    </w:p>
    <w:p>
      <w:pPr>
        <w:pStyle w:val="Heading1"/>
      </w:pPr>
      <w:r>
        <w:rPr>
          <w:u w:val="thick"/>
        </w:rPr>
        <w:t>2</w:t>
      </w:r>
    </w:p>
    <w:p>
      <w:pPr>
        <w:spacing w:before="2"/>
        <w:ind w:left="781" w:right="0" w:firstLine="0"/>
        <w:jc w:val="left"/>
        <w:rPr>
          <w:b/>
          <w:sz w:val="24"/>
        </w:rPr>
      </w:pPr>
      <w:r>
        <w:rPr>
          <w:b/>
          <w:sz w:val="24"/>
          <w:u w:val="thick"/>
        </w:rPr>
        <w:t>The Enfield Gov / Email’s Issue:</w:t>
      </w:r>
    </w:p>
    <w:p>
      <w:pPr>
        <w:pStyle w:val="ListParagraph"/>
        <w:numPr>
          <w:ilvl w:val="0"/>
          <w:numId w:val="53"/>
        </w:numPr>
        <w:tabs>
          <w:tab w:pos="1261" w:val="left" w:leader="none"/>
        </w:tabs>
        <w:spacing w:line="240" w:lineRule="auto" w:before="2" w:after="0"/>
        <w:ind w:left="1261" w:right="0" w:hanging="480"/>
        <w:jc w:val="left"/>
        <w:rPr>
          <w:sz w:val="24"/>
        </w:rPr>
      </w:pPr>
      <w:r>
        <w:rPr>
          <w:sz w:val="24"/>
        </w:rPr>
        <w:t>Gary.Quan@met.pnn_</w:t>
      </w:r>
      <w:r>
        <w:rPr>
          <w:spacing w:val="-1"/>
          <w:sz w:val="24"/>
        </w:rPr>
        <w:t> </w:t>
      </w:r>
      <w:r>
        <w:rPr>
          <w:sz w:val="24"/>
        </w:rPr>
        <w:t>(2)</w:t>
      </w:r>
    </w:p>
    <w:p>
      <w:pPr>
        <w:spacing w:line="273" w:lineRule="exact" w:before="1"/>
        <w:ind w:left="781" w:right="0" w:firstLine="0"/>
        <w:jc w:val="left"/>
        <w:rPr>
          <w:sz w:val="24"/>
        </w:rPr>
      </w:pPr>
      <w:r>
        <w:rPr>
          <w:b/>
          <w:sz w:val="24"/>
        </w:rPr>
        <w:t>/ Page Numbers: </w:t>
      </w:r>
      <w:r>
        <w:rPr>
          <w:sz w:val="24"/>
        </w:rPr>
        <w:t>2831,2832,2833,</w:t>
      </w:r>
    </w:p>
    <w:p>
      <w:pPr>
        <w:pStyle w:val="BodyText"/>
        <w:spacing w:line="273" w:lineRule="exact"/>
      </w:pPr>
      <w:r>
        <w:rPr>
          <w:b/>
        </w:rPr>
        <w:t>From: </w:t>
      </w:r>
      <w:hyperlink r:id="rId242">
        <w:r>
          <w:rPr>
            <w:color w:val="0000FF"/>
            <w:u w:val="single" w:color="0000FF"/>
          </w:rPr>
          <w:t>Gary.Quan@met.pnn.police.uk</w:t>
        </w:r>
      </w:hyperlink>
    </w:p>
    <w:p>
      <w:pPr>
        <w:pStyle w:val="BodyText"/>
        <w:spacing w:before="2"/>
      </w:pPr>
      <w:r>
        <w:rPr/>
        <w:t>on behalf of </w:t>
      </w:r>
      <w:hyperlink r:id="rId243">
        <w:r>
          <w:rPr>
            <w:color w:val="0000FF"/>
            <w:u w:val="single" w:color="0000FF"/>
          </w:rPr>
          <w:t>SARenquiries@met.pnn.police.uk</w:t>
        </w:r>
      </w:hyperlink>
    </w:p>
    <w:p>
      <w:pPr>
        <w:spacing w:before="2"/>
        <w:ind w:left="781" w:right="0" w:firstLine="0"/>
        <w:jc w:val="left"/>
        <w:rPr>
          <w:sz w:val="24"/>
        </w:rPr>
      </w:pPr>
      <w:r>
        <w:rPr>
          <w:b/>
          <w:sz w:val="24"/>
        </w:rPr>
        <w:t>Sent: </w:t>
      </w:r>
      <w:r>
        <w:rPr>
          <w:sz w:val="24"/>
        </w:rPr>
        <w:t>07 February </w:t>
      </w:r>
      <w:r>
        <w:rPr>
          <w:b/>
          <w:sz w:val="24"/>
        </w:rPr>
        <w:t>2017 </w:t>
      </w:r>
      <w:r>
        <w:rPr>
          <w:sz w:val="24"/>
        </w:rPr>
        <w:t>09:42</w:t>
      </w:r>
    </w:p>
    <w:p>
      <w:pPr>
        <w:spacing w:line="237" w:lineRule="auto" w:before="4"/>
        <w:ind w:left="781" w:right="6769" w:firstLine="0"/>
        <w:jc w:val="left"/>
        <w:rPr>
          <w:sz w:val="24"/>
        </w:rPr>
      </w:pPr>
      <w:r>
        <w:rPr>
          <w:b/>
          <w:sz w:val="24"/>
        </w:rPr>
        <w:t>To: </w:t>
      </w:r>
      <w:hyperlink r:id="rId16">
        <w:r>
          <w:rPr>
            <w:color w:val="0000FF"/>
            <w:sz w:val="24"/>
            <w:u w:val="single" w:color="0000FF"/>
          </w:rPr>
          <w:t>lorraine32@blueyonder.co.uk</w:t>
        </w:r>
      </w:hyperlink>
      <w:r>
        <w:rPr>
          <w:color w:val="0000FF"/>
          <w:sz w:val="24"/>
        </w:rPr>
        <w:t> </w:t>
      </w:r>
      <w:r>
        <w:rPr>
          <w:b/>
          <w:sz w:val="24"/>
        </w:rPr>
        <w:t>Subject: RE: </w:t>
      </w:r>
      <w:r>
        <w:rPr>
          <w:sz w:val="24"/>
        </w:rPr>
        <w:t>Subject Access Request Dear Sir,</w:t>
      </w:r>
    </w:p>
    <w:p>
      <w:pPr>
        <w:pStyle w:val="BodyText"/>
        <w:spacing w:before="3"/>
        <w:ind w:right="2247"/>
      </w:pPr>
      <w:r>
        <w:rPr/>
        <w:t>Duly noted, I have now put your application to be checked through and processed. Kind regards,</w:t>
      </w:r>
    </w:p>
    <w:p>
      <w:pPr>
        <w:pStyle w:val="BodyText"/>
        <w:spacing w:before="3"/>
      </w:pPr>
      <w:r>
        <w:rPr/>
        <w:t>Gary Quan</w:t>
      </w:r>
    </w:p>
    <w:p>
      <w:pPr>
        <w:pStyle w:val="BodyText"/>
        <w:spacing w:line="235" w:lineRule="auto" w:before="7"/>
        <w:ind w:right="1589"/>
      </w:pPr>
      <w:r>
        <w:rPr/>
        <w:t>Administration Assistant for Data Protection &amp; Freedom of Information Strategy &amp; Insight | Strategy &amp; Governance | METHQ | Metropolitan Police Service</w:t>
      </w:r>
    </w:p>
    <w:p>
      <w:pPr>
        <w:spacing w:before="2"/>
        <w:ind w:left="781" w:right="0" w:firstLine="0"/>
        <w:jc w:val="left"/>
        <w:rPr>
          <w:sz w:val="24"/>
        </w:rPr>
      </w:pPr>
      <w:r>
        <w:rPr>
          <w:b/>
          <w:sz w:val="24"/>
        </w:rPr>
        <w:t>Telephone: </w:t>
      </w:r>
      <w:r>
        <w:rPr>
          <w:sz w:val="24"/>
        </w:rPr>
        <w:t>020 7161 3500</w:t>
      </w:r>
    </w:p>
    <w:p>
      <w:pPr>
        <w:pStyle w:val="BodyText"/>
        <w:spacing w:before="1"/>
      </w:pPr>
      <w:r>
        <w:rPr/>
        <w:t>Extension: 78 3500</w:t>
      </w:r>
    </w:p>
    <w:p>
      <w:pPr>
        <w:pStyle w:val="BodyText"/>
        <w:spacing w:before="3"/>
      </w:pPr>
      <w:r>
        <w:rPr/>
        <w:t>Email: </w:t>
      </w:r>
      <w:hyperlink r:id="rId245">
        <w:r>
          <w:rPr>
            <w:color w:val="0000FF"/>
            <w:u w:val="single" w:color="0000FF"/>
          </w:rPr>
          <w:t>subjectaccessrequest@met.police.uk</w:t>
        </w:r>
      </w:hyperlink>
    </w:p>
    <w:p>
      <w:pPr>
        <w:pStyle w:val="BodyText"/>
        <w:spacing w:line="235" w:lineRule="auto" w:before="6"/>
        <w:ind w:right="3615"/>
      </w:pPr>
      <w:r>
        <w:rPr/>
        <w:t>Address: ‐ Information Rights Unit, PO Box 57192, London, SW6 1SF Protective Marking: RESTRICTED</w:t>
      </w:r>
    </w:p>
    <w:p>
      <w:pPr>
        <w:pStyle w:val="BodyText"/>
        <w:spacing w:before="2"/>
      </w:pPr>
      <w:r>
        <w:rPr/>
        <w:t>Not Suitable for Publication:</w:t>
      </w:r>
    </w:p>
    <w:p>
      <w:pPr>
        <w:pStyle w:val="BodyText"/>
        <w:spacing w:before="1"/>
        <w:ind w:right="1478"/>
      </w:pPr>
      <w:r>
        <w:rPr/>
        <w:t>Recipients of this email should be aware that all communications within and to and from the Metropolitan Police Service are subject to consideration for release under the Data Protection Act, Freedom of Information Act and Environmental Information Regulations. The MPS will consider all information suitable for release unless there are valid and proportionate public interest reasons not to, therefore, sensitive information not for public disclosure must be highlighted as such. Further advice can be obtained from the Information Rights Unit ‐ 020 7161 3500 (783500).</w:t>
      </w:r>
    </w:p>
    <w:p>
      <w:pPr>
        <w:pStyle w:val="BodyText"/>
        <w:spacing w:line="273" w:lineRule="exact"/>
      </w:pPr>
      <w:r>
        <w:rPr>
          <w:b/>
        </w:rPr>
        <w:t>From: </w:t>
      </w:r>
      <w:r>
        <w:rPr/>
        <w:t>Lorraine Cordell [mailto:</w:t>
      </w:r>
      <w:hyperlink r:id="rId16">
        <w:r>
          <w:rPr>
            <w:color w:val="0000FF"/>
            <w:u w:val="single" w:color="0000FF"/>
          </w:rPr>
          <w:t>lorraine32@blueyonder.co.uk</w:t>
        </w:r>
      </w:hyperlink>
      <w:r>
        <w:rPr/>
        <w:t>]</w:t>
      </w:r>
    </w:p>
    <w:p>
      <w:pPr>
        <w:spacing w:before="2"/>
        <w:ind w:left="781" w:right="0" w:firstLine="0"/>
        <w:jc w:val="left"/>
        <w:rPr>
          <w:sz w:val="24"/>
        </w:rPr>
      </w:pPr>
      <w:r>
        <w:rPr>
          <w:b/>
          <w:sz w:val="24"/>
        </w:rPr>
        <w:t>Sent: </w:t>
      </w:r>
      <w:r>
        <w:rPr>
          <w:sz w:val="24"/>
        </w:rPr>
        <w:t>06 February </w:t>
      </w:r>
      <w:r>
        <w:rPr>
          <w:b/>
          <w:sz w:val="24"/>
        </w:rPr>
        <w:t>2017 </w:t>
      </w:r>
      <w:r>
        <w:rPr>
          <w:sz w:val="24"/>
        </w:rPr>
        <w:t>17:32</w:t>
      </w:r>
    </w:p>
    <w:p>
      <w:pPr>
        <w:pStyle w:val="BodyText"/>
        <w:spacing w:before="2"/>
      </w:pPr>
      <w:r>
        <w:rPr>
          <w:b/>
        </w:rPr>
        <w:t>To: </w:t>
      </w:r>
      <w:r>
        <w:rPr/>
        <w:t>SAR Mailbox ‐ DPA Enquiries &lt;</w:t>
      </w:r>
      <w:hyperlink r:id="rId243">
        <w:r>
          <w:rPr>
            <w:color w:val="0000FF"/>
            <w:u w:val="single" w:color="0000FF"/>
          </w:rPr>
          <w:t>SARenquiries@met.pnn.police.uk</w:t>
        </w:r>
      </w:hyperlink>
      <w:r>
        <w:rPr/>
        <w:t>&gt;</w:t>
      </w:r>
    </w:p>
    <w:p>
      <w:pPr>
        <w:spacing w:before="1"/>
        <w:ind w:left="781" w:right="6769" w:firstLine="0"/>
        <w:jc w:val="left"/>
        <w:rPr>
          <w:sz w:val="24"/>
        </w:rPr>
      </w:pPr>
      <w:r>
        <w:rPr>
          <w:b/>
          <w:sz w:val="24"/>
        </w:rPr>
        <w:t>Subject: RE: </w:t>
      </w:r>
      <w:r>
        <w:rPr>
          <w:sz w:val="24"/>
        </w:rPr>
        <w:t>Subject Access Request Dear Gary Quan</w:t>
      </w:r>
    </w:p>
    <w:p>
      <w:pPr>
        <w:pStyle w:val="BodyText"/>
        <w:spacing w:line="242" w:lineRule="auto"/>
        <w:ind w:right="1551"/>
      </w:pPr>
      <w:r>
        <w:rPr/>
        <w:t>It is not a PNC check I want I all information that the police hold on me whenever the police have had contract</w:t>
      </w:r>
    </w:p>
    <w:p>
      <w:pPr>
        <w:pStyle w:val="BodyText"/>
        <w:ind w:right="1465"/>
      </w:pPr>
      <w:r>
        <w:rPr/>
        <w:t>with me, which has been a lot. A PNC check will only show limited information as to if I</w:t>
      </w:r>
      <w:r>
        <w:rPr>
          <w:spacing w:val="-32"/>
        </w:rPr>
        <w:t> </w:t>
      </w:r>
      <w:r>
        <w:rPr/>
        <w:t>was changed and found guilty, any NFA's, and found not guilty. I want a lot more </w:t>
      </w:r>
      <w:r>
        <w:rPr>
          <w:spacing w:val="-3"/>
        </w:rPr>
        <w:t>data </w:t>
      </w:r>
      <w:r>
        <w:rPr/>
        <w:t>than </w:t>
      </w:r>
      <w:r>
        <w:rPr>
          <w:spacing w:val="2"/>
        </w:rPr>
        <w:t>that </w:t>
      </w:r>
      <w:r>
        <w:rPr/>
        <w:t>as I want everything that the police hold on me. Which I believe is your department that deals with this. I will also be putting in a request to ACRO but that will be on top of the request I have asked in my application to you. If you look at the application the data I want is listed right after that on page number 1 and 2 that data is not a PNC check, I do understand it is</w:t>
      </w:r>
      <w:r>
        <w:rPr>
          <w:spacing w:val="-31"/>
        </w:rPr>
        <w:t> </w:t>
      </w:r>
      <w:r>
        <w:rPr/>
        <w:t>a</w:t>
      </w:r>
    </w:p>
    <w:p>
      <w:pPr>
        <w:spacing w:after="0"/>
        <w:sectPr>
          <w:pgSz w:w="11910" w:h="16840"/>
          <w:pgMar w:top="1360" w:bottom="280" w:left="660" w:right="0"/>
        </w:sectPr>
      </w:pPr>
    </w:p>
    <w:p>
      <w:pPr>
        <w:pStyle w:val="BodyText"/>
        <w:spacing w:line="242" w:lineRule="auto" w:before="64"/>
        <w:ind w:right="1565"/>
      </w:pPr>
      <w:r>
        <w:rPr/>
        <w:t>large amount of data I am asking for as I want everything the police hold on me across all systems.</w:t>
      </w:r>
    </w:p>
    <w:p>
      <w:pPr>
        <w:pStyle w:val="BodyText"/>
        <w:spacing w:line="242" w:lineRule="auto"/>
        <w:ind w:right="9051"/>
        <w:rPr>
          <w:b/>
        </w:rPr>
      </w:pPr>
      <w:r>
        <w:rPr/>
        <w:t>Regards Simon </w:t>
      </w:r>
      <w:r>
        <w:rPr>
          <w:spacing w:val="-4"/>
        </w:rPr>
        <w:t>Cordell </w:t>
      </w:r>
      <w:r>
        <w:rPr>
          <w:b/>
          <w:u w:val="thick"/>
        </w:rPr>
        <w:t>2832,</w:t>
      </w:r>
    </w:p>
    <w:p>
      <w:pPr>
        <w:pStyle w:val="BodyText"/>
        <w:spacing w:line="273" w:lineRule="exact"/>
      </w:pPr>
      <w:r>
        <w:rPr>
          <w:b/>
        </w:rPr>
        <w:t>From: </w:t>
      </w:r>
      <w:hyperlink r:id="rId242">
        <w:r>
          <w:rPr>
            <w:color w:val="0000FF"/>
            <w:u w:val="single" w:color="0000FF"/>
          </w:rPr>
          <w:t>Gary.Quan@met.pnn.police.uk</w:t>
        </w:r>
      </w:hyperlink>
    </w:p>
    <w:p>
      <w:pPr>
        <w:pStyle w:val="BodyText"/>
        <w:spacing w:line="235" w:lineRule="auto"/>
        <w:ind w:right="5176"/>
      </w:pPr>
      <w:r>
        <w:rPr/>
        <w:t>[mailto: </w:t>
      </w:r>
      <w:hyperlink r:id="rId250">
        <w:r>
          <w:rPr>
            <w:color w:val="0000FF"/>
            <w:u w:val="single" w:color="0000FF"/>
          </w:rPr>
          <w:t>Gary.Quan@met.pnn.police.uk</w:t>
        </w:r>
      </w:hyperlink>
      <w:r>
        <w:rPr/>
        <w:t>] On Behalf Of </w:t>
      </w:r>
      <w:hyperlink r:id="rId243">
        <w:r>
          <w:rPr>
            <w:color w:val="0000FF"/>
            <w:u w:val="single" w:color="0000FF"/>
          </w:rPr>
          <w:t>SARenquiries@met.pnn.police.uk</w:t>
        </w:r>
      </w:hyperlink>
    </w:p>
    <w:p>
      <w:pPr>
        <w:spacing w:before="0"/>
        <w:ind w:left="781" w:right="0" w:firstLine="0"/>
        <w:jc w:val="left"/>
        <w:rPr>
          <w:sz w:val="24"/>
        </w:rPr>
      </w:pPr>
      <w:r>
        <w:rPr>
          <w:b/>
          <w:sz w:val="24"/>
        </w:rPr>
        <w:t>Sent: </w:t>
      </w:r>
      <w:r>
        <w:rPr>
          <w:sz w:val="24"/>
        </w:rPr>
        <w:t>06 February </w:t>
      </w:r>
      <w:r>
        <w:rPr>
          <w:b/>
          <w:sz w:val="24"/>
        </w:rPr>
        <w:t>2017 </w:t>
      </w:r>
      <w:r>
        <w:rPr>
          <w:sz w:val="24"/>
        </w:rPr>
        <w:t>16:26</w:t>
      </w:r>
    </w:p>
    <w:p>
      <w:pPr>
        <w:spacing w:before="0"/>
        <w:ind w:left="781" w:right="6769" w:firstLine="0"/>
        <w:jc w:val="left"/>
        <w:rPr>
          <w:sz w:val="24"/>
        </w:rPr>
      </w:pPr>
      <w:r>
        <w:rPr>
          <w:b/>
          <w:sz w:val="24"/>
        </w:rPr>
        <w:t>To: </w:t>
      </w:r>
      <w:hyperlink r:id="rId16">
        <w:r>
          <w:rPr>
            <w:color w:val="0000FF"/>
            <w:sz w:val="24"/>
            <w:u w:val="single" w:color="0000FF"/>
          </w:rPr>
          <w:t>lorraine32@blueyonder.co.uk</w:t>
        </w:r>
      </w:hyperlink>
      <w:r>
        <w:rPr>
          <w:color w:val="0000FF"/>
          <w:sz w:val="24"/>
        </w:rPr>
        <w:t> </w:t>
      </w:r>
      <w:r>
        <w:rPr>
          <w:b/>
          <w:sz w:val="24"/>
        </w:rPr>
        <w:t>Subject: RE: </w:t>
      </w:r>
      <w:r>
        <w:rPr>
          <w:sz w:val="24"/>
        </w:rPr>
        <w:t>Subject Access Request Dear Sir,</w:t>
      </w:r>
    </w:p>
    <w:p>
      <w:pPr>
        <w:pStyle w:val="BodyText"/>
        <w:spacing w:line="242" w:lineRule="auto"/>
        <w:ind w:right="1650"/>
      </w:pPr>
      <w:r>
        <w:rPr/>
        <w:t>Thank you for your email, I had a look at your application form, it looks like a PNC (Police National Computer) Check is better suited to deal with the information you’re looking for. This is done through ACRO. You can apply for one online on their website </w:t>
      </w:r>
      <w:hyperlink r:id="rId244">
        <w:r>
          <w:rPr>
            <w:color w:val="0000FF"/>
            <w:u w:val="single" w:color="0000FF"/>
          </w:rPr>
          <w:t>www.acro.police.uk.</w:t>
        </w:r>
      </w:hyperlink>
    </w:p>
    <w:p>
      <w:pPr>
        <w:pStyle w:val="BodyText"/>
        <w:spacing w:line="235" w:lineRule="auto"/>
        <w:ind w:right="1397"/>
      </w:pPr>
      <w:r>
        <w:rPr/>
        <w:t>If there are any specific report(s) you require then reply to us and we’ll press ahead with your request.</w:t>
      </w:r>
    </w:p>
    <w:p>
      <w:pPr>
        <w:pStyle w:val="BodyText"/>
        <w:ind w:right="9142"/>
      </w:pPr>
      <w:r>
        <w:rPr/>
        <w:t>Kind regards, Gary Quan</w:t>
      </w:r>
    </w:p>
    <w:p>
      <w:pPr>
        <w:pStyle w:val="BodyText"/>
        <w:spacing w:line="242" w:lineRule="auto" w:before="3"/>
        <w:ind w:right="4736"/>
      </w:pPr>
      <w:r>
        <w:rPr/>
        <w:t>Administration Assistant for Data Protection &amp; Freedom of Information</w:t>
      </w:r>
    </w:p>
    <w:p>
      <w:pPr>
        <w:pStyle w:val="BodyText"/>
        <w:spacing w:line="267" w:lineRule="exact"/>
      </w:pPr>
      <w:r>
        <w:rPr/>
        <w:t>Strategy &amp; Insight | Strategy &amp; Governance | METHQ | Metropolitan Police Service</w:t>
      </w:r>
    </w:p>
    <w:p>
      <w:pPr>
        <w:spacing w:before="2"/>
        <w:ind w:left="781" w:right="0" w:firstLine="0"/>
        <w:jc w:val="left"/>
        <w:rPr>
          <w:sz w:val="24"/>
        </w:rPr>
      </w:pPr>
      <w:r>
        <w:rPr>
          <w:b/>
          <w:sz w:val="24"/>
        </w:rPr>
        <w:t>Telephone: </w:t>
      </w:r>
      <w:r>
        <w:rPr>
          <w:sz w:val="24"/>
        </w:rPr>
        <w:t>020 7161 3500</w:t>
      </w:r>
    </w:p>
    <w:p>
      <w:pPr>
        <w:pStyle w:val="BodyText"/>
        <w:spacing w:before="1"/>
      </w:pPr>
      <w:r>
        <w:rPr/>
        <w:t>Extension: 78 3500</w:t>
      </w:r>
    </w:p>
    <w:p>
      <w:pPr>
        <w:pStyle w:val="BodyText"/>
        <w:spacing w:before="2"/>
      </w:pPr>
      <w:r>
        <w:rPr/>
        <w:t>Email: </w:t>
      </w:r>
      <w:hyperlink r:id="rId245">
        <w:r>
          <w:rPr>
            <w:color w:val="0000FF"/>
            <w:u w:val="single" w:color="0000FF"/>
          </w:rPr>
          <w:t>subjectaccessrequest@met.police.uk</w:t>
        </w:r>
      </w:hyperlink>
    </w:p>
    <w:p>
      <w:pPr>
        <w:pStyle w:val="BodyText"/>
        <w:spacing w:line="235" w:lineRule="auto" w:before="6"/>
        <w:ind w:right="3615"/>
      </w:pPr>
      <w:r>
        <w:rPr/>
        <w:t>Address: ‐ Information Rights Unit, PO Box 57192, London, SW6 1SF Protective Marking: RESTRICTED</w:t>
      </w:r>
    </w:p>
    <w:p>
      <w:pPr>
        <w:pStyle w:val="BodyText"/>
        <w:spacing w:before="2"/>
      </w:pPr>
      <w:r>
        <w:rPr/>
        <w:t>Not Suitable for Publication:</w:t>
      </w:r>
    </w:p>
    <w:p>
      <w:pPr>
        <w:pStyle w:val="BodyText"/>
        <w:spacing w:before="2"/>
        <w:ind w:right="1478"/>
      </w:pPr>
      <w:r>
        <w:rPr/>
        <w:t>Recipients of this email should be aware that all communications within and to and from the Metropolitan Police Service are subject to consideration for release under the Data Protection Act, Freedom of Information Act and Environmental Information Regulations. The MPS will consider all information suitable for release unless there are valid and proportionate public interest reasons not to, therefore, sensitive information not for public disclosure must be highlighted as such. Further advice can be obtained from the Information Rights Unit ‐ 020 7161 3500 (783500).</w:t>
      </w:r>
    </w:p>
    <w:p>
      <w:pPr>
        <w:pStyle w:val="BodyText"/>
        <w:spacing w:line="273" w:lineRule="exact"/>
      </w:pPr>
      <w:r>
        <w:rPr>
          <w:b/>
        </w:rPr>
        <w:t>From: </w:t>
      </w:r>
      <w:r>
        <w:rPr/>
        <w:t>Lorraine Cordell [mailto: </w:t>
      </w:r>
      <w:hyperlink r:id="rId18">
        <w:r>
          <w:rPr>
            <w:color w:val="0000FF"/>
            <w:u w:val="single" w:color="0000FF"/>
          </w:rPr>
          <w:t>lorraine32@blueyonder.co.uk</w:t>
        </w:r>
      </w:hyperlink>
      <w:r>
        <w:rPr/>
        <w:t>]</w:t>
      </w:r>
    </w:p>
    <w:p>
      <w:pPr>
        <w:spacing w:before="1"/>
        <w:ind w:left="781" w:right="0" w:firstLine="0"/>
        <w:jc w:val="left"/>
        <w:rPr>
          <w:sz w:val="24"/>
        </w:rPr>
      </w:pPr>
      <w:r>
        <w:rPr>
          <w:b/>
          <w:sz w:val="24"/>
        </w:rPr>
        <w:t>Sent: </w:t>
      </w:r>
      <w:r>
        <w:rPr>
          <w:sz w:val="24"/>
        </w:rPr>
        <w:t>06 February </w:t>
      </w:r>
      <w:r>
        <w:rPr>
          <w:b/>
          <w:sz w:val="24"/>
        </w:rPr>
        <w:t>2017 </w:t>
      </w:r>
      <w:r>
        <w:rPr>
          <w:sz w:val="24"/>
        </w:rPr>
        <w:t>15:44</w:t>
      </w:r>
    </w:p>
    <w:p>
      <w:pPr>
        <w:pStyle w:val="BodyText"/>
        <w:spacing w:before="2"/>
      </w:pPr>
      <w:r>
        <w:rPr>
          <w:b/>
        </w:rPr>
        <w:t>To: </w:t>
      </w:r>
      <w:r>
        <w:rPr/>
        <w:t>SAR Mailbox ‐ DPA Enquiries &lt;</w:t>
      </w:r>
      <w:hyperlink r:id="rId243">
        <w:r>
          <w:rPr>
            <w:color w:val="0000FF"/>
            <w:u w:val="single" w:color="0000FF"/>
          </w:rPr>
          <w:t>SARenquiries@met.pnn.police.uk</w:t>
        </w:r>
      </w:hyperlink>
      <w:r>
        <w:rPr/>
        <w:t>&gt;</w:t>
      </w:r>
    </w:p>
    <w:p>
      <w:pPr>
        <w:spacing w:before="2"/>
        <w:ind w:left="781" w:right="6769" w:firstLine="0"/>
        <w:jc w:val="left"/>
        <w:rPr>
          <w:sz w:val="24"/>
        </w:rPr>
      </w:pPr>
      <w:r>
        <w:rPr>
          <w:b/>
          <w:sz w:val="24"/>
        </w:rPr>
        <w:t>Subject: RE: </w:t>
      </w:r>
      <w:r>
        <w:rPr>
          <w:sz w:val="24"/>
        </w:rPr>
        <w:t>Subject Access Request To Whom It May Concern:</w:t>
      </w:r>
    </w:p>
    <w:p>
      <w:pPr>
        <w:pStyle w:val="BodyText"/>
        <w:spacing w:line="242" w:lineRule="auto"/>
        <w:ind w:right="1492"/>
      </w:pPr>
      <w:r>
        <w:rPr/>
        <w:t>I am writing this email with an attached subject access request; please can you confirm that it can be accepted via email or if I will need to send it in the post. Please can you also confirm that the ID used is correct via this email and if everything is else is correct within the application and documents via this email.</w:t>
      </w:r>
    </w:p>
    <w:p>
      <w:pPr>
        <w:pStyle w:val="BodyText"/>
        <w:spacing w:line="235" w:lineRule="auto"/>
        <w:ind w:right="9051"/>
      </w:pPr>
      <w:r>
        <w:rPr/>
        <w:t>Regards Simon</w:t>
      </w:r>
      <w:r>
        <w:rPr>
          <w:spacing w:val="8"/>
        </w:rPr>
        <w:t> </w:t>
      </w:r>
      <w:r>
        <w:rPr>
          <w:spacing w:val="-4"/>
        </w:rPr>
        <w:t>Cordell</w:t>
      </w:r>
    </w:p>
    <w:p>
      <w:pPr>
        <w:pStyle w:val="BodyText"/>
        <w:ind w:right="1464"/>
      </w:pPr>
      <w:r>
        <w:rPr/>
        <w:t>Total Policing is the Met's commitment to be on the streets and in your communities to catch offenders,</w:t>
      </w:r>
    </w:p>
    <w:p>
      <w:pPr>
        <w:pStyle w:val="Heading1"/>
        <w:spacing w:before="1"/>
      </w:pPr>
      <w:r>
        <w:rPr>
          <w:u w:val="thick"/>
        </w:rPr>
        <w:t>2833,</w:t>
      </w:r>
    </w:p>
    <w:p>
      <w:pPr>
        <w:spacing w:after="0"/>
        <w:sectPr>
          <w:pgSz w:w="11910" w:h="16840"/>
          <w:pgMar w:top="1360" w:bottom="280" w:left="660" w:right="0"/>
        </w:sectPr>
      </w:pPr>
    </w:p>
    <w:p>
      <w:pPr>
        <w:pStyle w:val="BodyText"/>
        <w:spacing w:line="242" w:lineRule="auto" w:before="64"/>
        <w:ind w:right="1711"/>
      </w:pPr>
      <w:r>
        <w:rPr/>
        <w:t>prevent crime and support victims. We are here for London, working with you to make our capital safer.</w:t>
      </w:r>
    </w:p>
    <w:p>
      <w:pPr>
        <w:pStyle w:val="BodyText"/>
        <w:spacing w:line="242" w:lineRule="auto"/>
        <w:ind w:right="1737"/>
      </w:pPr>
      <w:r>
        <w:rPr/>
        <w:t>Consider our environment - please do not print this email unless absolutely necessary. </w:t>
      </w:r>
      <w:r>
        <w:rPr>
          <w:b/>
        </w:rPr>
        <w:t>NOTICE </w:t>
      </w:r>
      <w:r>
        <w:rPr/>
        <w:t>This email and any attachments may be confidential, subject to copyright and/or legal privilege and</w:t>
      </w:r>
    </w:p>
    <w:p>
      <w:pPr>
        <w:pStyle w:val="BodyText"/>
        <w:ind w:right="1497"/>
      </w:pPr>
      <w:r>
        <w:rPr/>
        <w:t>are intended solely for the use of the intended recipient. If you have received this email in error, please notify the sender and delete it from your system. To avoid incurring legal liabilities, you must not distribute or copy the information in this email without the permission of the sender. MPS communication systems are monitored to the extent permitted by law. Consequently, any email and/or attachments may be read by monitoring staff. Only specified personnel are authorised to conclude any binding agreement on behalf of the MPS by email. The MPS accepts no responsibility for unauthorised agreements reached with other employees or agents. The security of this email and any attachments cannot be guaranteed.</w:t>
      </w:r>
    </w:p>
    <w:p>
      <w:pPr>
        <w:pStyle w:val="BodyText"/>
        <w:ind w:right="1397"/>
      </w:pPr>
      <w:r>
        <w:rPr/>
        <w:t>Email messages are routinely scanned but malicious software infection and corruption of content can still occur during transmission over the Internet. Any views or opinions expressed in this communication are solely those of the author and do not necessarily represent those of the Metropolitan Police Service (MPS).</w:t>
      </w:r>
    </w:p>
    <w:p>
      <w:pPr>
        <w:pStyle w:val="BodyText"/>
        <w:spacing w:line="275" w:lineRule="exact"/>
      </w:pPr>
      <w:r>
        <w:rPr/>
        <w:t>Find us at:</w:t>
      </w:r>
    </w:p>
    <w:p>
      <w:pPr>
        <w:spacing w:before="0"/>
        <w:ind w:left="781" w:right="0" w:firstLine="0"/>
        <w:jc w:val="left"/>
        <w:rPr>
          <w:sz w:val="24"/>
        </w:rPr>
      </w:pPr>
      <w:r>
        <w:rPr>
          <w:b/>
          <w:sz w:val="24"/>
        </w:rPr>
        <w:t>Facebook: </w:t>
      </w:r>
      <w:hyperlink r:id="rId65">
        <w:r>
          <w:rPr>
            <w:color w:val="0000FF"/>
            <w:sz w:val="24"/>
            <w:u w:val="single" w:color="0000FF"/>
          </w:rPr>
          <w:t>Facebook.com/metpolice.uk</w:t>
        </w:r>
      </w:hyperlink>
    </w:p>
    <w:p>
      <w:pPr>
        <w:spacing w:before="0"/>
        <w:ind w:left="781" w:right="0" w:firstLine="0"/>
        <w:jc w:val="left"/>
        <w:rPr>
          <w:sz w:val="24"/>
        </w:rPr>
      </w:pPr>
      <w:r>
        <w:rPr>
          <w:b/>
          <w:sz w:val="24"/>
        </w:rPr>
        <w:t>Twitter: </w:t>
      </w:r>
      <w:hyperlink r:id="rId66">
        <w:r>
          <w:rPr>
            <w:color w:val="0000FF"/>
            <w:sz w:val="24"/>
            <w:u w:val="single" w:color="0000FF"/>
          </w:rPr>
          <w:t>@metpolice.uk</w:t>
        </w:r>
      </w:hyperlink>
    </w:p>
    <w:p>
      <w:pPr>
        <w:pStyle w:val="BodyText"/>
        <w:spacing w:line="242" w:lineRule="auto"/>
        <w:ind w:right="1527"/>
      </w:pPr>
      <w:r>
        <w:rPr/>
        <w:t>Total Policing is the Met's commitment to be on the streets and in your communities to catch offenders,</w:t>
      </w:r>
    </w:p>
    <w:p>
      <w:pPr>
        <w:pStyle w:val="BodyText"/>
        <w:spacing w:line="242" w:lineRule="auto"/>
        <w:ind w:right="1565"/>
      </w:pPr>
      <w:r>
        <w:rPr/>
        <w:t>prevent crime and support victims. We are here for London, working with you to make our capital safer.</w:t>
      </w:r>
    </w:p>
    <w:p>
      <w:pPr>
        <w:pStyle w:val="BodyText"/>
        <w:ind w:right="1505"/>
      </w:pPr>
      <w:r>
        <w:rPr/>
        <w:t>Consider our environment - please do not print this email unless absolutely necessary. </w:t>
      </w:r>
      <w:r>
        <w:rPr>
          <w:b/>
        </w:rPr>
        <w:t>NOTICE </w:t>
      </w:r>
      <w:r>
        <w:rPr/>
        <w:t>This email and any attachments may be confidential, subject to copyright and/or legal privilege and are intended solely for the use of the intended recipient. If you have received this email in error, please notify the sender and delete it from your system. To avoid incurring legal liabilities, you must not distribute or copy the information in this email without the permission of the sender. MPS communication systems are monitored to the extent permitted by law. Consequently, any email and/or attachments may be read by monitoring staff. Only specified personnel are authorised to conclude any binding agreement on behalf of the MPS by email. The MPS accepts no responsibility for unauthorised agreements reached with other employees or agents. The security of this email and any attachments cannot be guaranteed. Email messages are routinely scanned but malicious software infection and corruption of content can still occur during transmission over the Internet. Any views or opinions expressed in this communication are solely those of the author and do not necessarily represent those of the Metropolitan Police Service (MPS).</w:t>
      </w:r>
    </w:p>
    <w:p>
      <w:pPr>
        <w:pStyle w:val="BodyText"/>
      </w:pPr>
      <w:r>
        <w:rPr/>
        <w:t>Find us at:</w:t>
      </w:r>
    </w:p>
    <w:p>
      <w:pPr>
        <w:spacing w:before="0"/>
        <w:ind w:left="781" w:right="0" w:firstLine="0"/>
        <w:jc w:val="left"/>
        <w:rPr>
          <w:sz w:val="24"/>
        </w:rPr>
      </w:pPr>
      <w:r>
        <w:rPr>
          <w:b/>
          <w:sz w:val="24"/>
        </w:rPr>
        <w:t>Facebook: </w:t>
      </w:r>
      <w:hyperlink r:id="rId65">
        <w:r>
          <w:rPr>
            <w:color w:val="0000FF"/>
            <w:sz w:val="24"/>
            <w:u w:val="single" w:color="0000FF"/>
          </w:rPr>
          <w:t>Facebook.com/metpolice.uk</w:t>
        </w:r>
      </w:hyperlink>
    </w:p>
    <w:p>
      <w:pPr>
        <w:spacing w:before="0"/>
        <w:ind w:left="781" w:right="0" w:firstLine="0"/>
        <w:jc w:val="left"/>
        <w:rPr>
          <w:sz w:val="24"/>
        </w:rPr>
      </w:pPr>
      <w:r>
        <w:rPr>
          <w:b/>
          <w:sz w:val="24"/>
        </w:rPr>
        <w:t>Twitter: </w:t>
      </w:r>
      <w:hyperlink r:id="rId66">
        <w:r>
          <w:rPr>
            <w:color w:val="0000FF"/>
            <w:sz w:val="24"/>
            <w:u w:val="single" w:color="0000FF"/>
          </w:rPr>
          <w:t>@metpolice.uk</w:t>
        </w:r>
      </w:hyperlink>
    </w:p>
    <w:p>
      <w:pPr>
        <w:pStyle w:val="BodyText"/>
        <w:spacing w:before="3"/>
        <w:ind w:left="0"/>
        <w:rPr>
          <w:sz w:val="14"/>
        </w:rPr>
      </w:pPr>
    </w:p>
    <w:p>
      <w:pPr>
        <w:pStyle w:val="Heading1"/>
        <w:spacing w:before="90"/>
      </w:pPr>
      <w:r>
        <w:rPr>
          <w:u w:val="thick"/>
        </w:rPr>
        <w:t>3</w:t>
      </w:r>
    </w:p>
    <w:p>
      <w:pPr>
        <w:spacing w:before="1"/>
        <w:ind w:left="781" w:right="0" w:firstLine="0"/>
        <w:jc w:val="left"/>
        <w:rPr>
          <w:b/>
          <w:sz w:val="24"/>
        </w:rPr>
      </w:pPr>
      <w:r>
        <w:rPr>
          <w:b/>
          <w:sz w:val="24"/>
          <w:u w:val="thick"/>
        </w:rPr>
        <w:t>The Enfield Gov / Email’s Issue:</w:t>
      </w:r>
    </w:p>
    <w:p>
      <w:pPr>
        <w:pStyle w:val="ListParagraph"/>
        <w:numPr>
          <w:ilvl w:val="0"/>
          <w:numId w:val="53"/>
        </w:numPr>
        <w:tabs>
          <w:tab w:pos="1202" w:val="left" w:leader="none"/>
        </w:tabs>
        <w:spacing w:line="240" w:lineRule="auto" w:before="2" w:after="0"/>
        <w:ind w:left="1202" w:right="0" w:hanging="421"/>
        <w:jc w:val="left"/>
        <w:rPr>
          <w:sz w:val="24"/>
        </w:rPr>
      </w:pPr>
      <w:r>
        <w:rPr>
          <w:sz w:val="24"/>
        </w:rPr>
        <w:t>x2 Lemmy Nwabuisi _Re_ Anti-Social Behaviour Allegations against Mr. Simon</w:t>
      </w:r>
      <w:r>
        <w:rPr>
          <w:spacing w:val="-3"/>
          <w:sz w:val="24"/>
        </w:rPr>
        <w:t> </w:t>
      </w:r>
      <w:r>
        <w:rPr>
          <w:sz w:val="24"/>
        </w:rPr>
        <w:t>Cordell</w:t>
      </w:r>
    </w:p>
    <w:p>
      <w:pPr>
        <w:spacing w:line="273" w:lineRule="exact" w:before="1"/>
        <w:ind w:left="781" w:right="0" w:firstLine="0"/>
        <w:jc w:val="left"/>
        <w:rPr>
          <w:sz w:val="24"/>
        </w:rPr>
      </w:pPr>
      <w:r>
        <w:rPr>
          <w:b/>
          <w:sz w:val="24"/>
        </w:rPr>
        <w:t>[SEC=OFFICIAL] </w:t>
      </w:r>
      <w:r>
        <w:rPr>
          <w:sz w:val="24"/>
        </w:rPr>
        <w:t>_ (1)</w:t>
      </w:r>
    </w:p>
    <w:p>
      <w:pPr>
        <w:spacing w:line="273" w:lineRule="exact" w:before="0"/>
        <w:ind w:left="781" w:right="0" w:firstLine="0"/>
        <w:jc w:val="left"/>
        <w:rPr>
          <w:sz w:val="24"/>
        </w:rPr>
      </w:pPr>
      <w:r>
        <w:rPr>
          <w:b/>
          <w:sz w:val="24"/>
        </w:rPr>
        <w:t>/ Page Numbers: </w:t>
      </w:r>
      <w:r>
        <w:rPr>
          <w:sz w:val="24"/>
        </w:rPr>
        <w:t>2834,2835,2836,2837,</w:t>
      </w:r>
    </w:p>
    <w:p>
      <w:pPr>
        <w:pStyle w:val="BodyText"/>
        <w:spacing w:before="2"/>
      </w:pPr>
      <w:r>
        <w:rPr>
          <w:b/>
        </w:rPr>
        <w:t>From: </w:t>
      </w:r>
      <w:r>
        <w:rPr>
          <w:shd w:fill="FFFF00" w:color="auto" w:val="clear"/>
        </w:rPr>
        <w:t>Lemmy Nwabuisi</w:t>
      </w:r>
      <w:r>
        <w:rPr/>
        <w:t> [</w:t>
      </w:r>
      <w:hyperlink r:id="rId207">
        <w:r>
          <w:rPr>
            <w:color w:val="0000FF"/>
            <w:u w:val="single" w:color="0000FF"/>
          </w:rPr>
          <w:t>Lemmy.NWABUISI@enfield.gov.uk</w:t>
        </w:r>
      </w:hyperlink>
      <w:r>
        <w:rPr/>
        <w:t>]</w:t>
      </w:r>
    </w:p>
    <w:p>
      <w:pPr>
        <w:spacing w:before="1"/>
        <w:ind w:left="781" w:right="0" w:firstLine="0"/>
        <w:jc w:val="left"/>
        <w:rPr>
          <w:sz w:val="24"/>
        </w:rPr>
      </w:pPr>
      <w:r>
        <w:rPr>
          <w:b/>
          <w:sz w:val="24"/>
        </w:rPr>
        <w:t>Sent: </w:t>
      </w:r>
      <w:r>
        <w:rPr>
          <w:sz w:val="24"/>
        </w:rPr>
        <w:t>07 February </w:t>
      </w:r>
      <w:r>
        <w:rPr>
          <w:b/>
          <w:sz w:val="24"/>
        </w:rPr>
        <w:t>2017 </w:t>
      </w:r>
      <w:r>
        <w:rPr>
          <w:sz w:val="24"/>
        </w:rPr>
        <w:t>14:09</w:t>
      </w:r>
    </w:p>
    <w:p>
      <w:pPr>
        <w:pStyle w:val="BodyText"/>
        <w:spacing w:before="2"/>
      </w:pPr>
      <w:r>
        <w:rPr>
          <w:b/>
        </w:rPr>
        <w:t>To: </w:t>
      </w:r>
      <w:r>
        <w:rPr/>
        <w:t>Lorraine Cordell</w:t>
      </w:r>
    </w:p>
    <w:p>
      <w:pPr>
        <w:spacing w:after="0"/>
        <w:sectPr>
          <w:pgSz w:w="11910" w:h="16840"/>
          <w:pgMar w:top="1360" w:bottom="280" w:left="660" w:right="0"/>
        </w:sectPr>
      </w:pPr>
    </w:p>
    <w:p>
      <w:pPr>
        <w:spacing w:before="64"/>
        <w:ind w:left="781" w:right="0" w:firstLine="0"/>
        <w:jc w:val="left"/>
        <w:rPr>
          <w:sz w:val="24"/>
        </w:rPr>
      </w:pPr>
      <w:r>
        <w:rPr>
          <w:b/>
          <w:sz w:val="24"/>
        </w:rPr>
        <w:t>Cc: </w:t>
      </w:r>
      <w:r>
        <w:rPr>
          <w:sz w:val="24"/>
          <w:shd w:fill="FFFF00" w:color="auto" w:val="clear"/>
        </w:rPr>
        <w:t>Sarah Fletcher</w:t>
      </w:r>
    </w:p>
    <w:p>
      <w:pPr>
        <w:spacing w:line="273" w:lineRule="exact" w:before="2"/>
        <w:ind w:left="781" w:right="0" w:firstLine="0"/>
        <w:jc w:val="left"/>
        <w:rPr>
          <w:sz w:val="24"/>
        </w:rPr>
      </w:pPr>
      <w:r>
        <w:rPr>
          <w:b/>
          <w:sz w:val="24"/>
        </w:rPr>
        <w:t>Subject: RE: </w:t>
      </w:r>
      <w:r>
        <w:rPr>
          <w:sz w:val="24"/>
        </w:rPr>
        <w:t>Antisocial</w:t>
      </w:r>
    </w:p>
    <w:p>
      <w:pPr>
        <w:spacing w:line="242" w:lineRule="auto" w:before="0"/>
        <w:ind w:left="781" w:right="3726" w:firstLine="0"/>
        <w:jc w:val="left"/>
        <w:rPr>
          <w:sz w:val="24"/>
        </w:rPr>
      </w:pPr>
      <w:r>
        <w:rPr>
          <w:sz w:val="24"/>
        </w:rPr>
        <w:t>Behaviour Allegations against Mr Simon Cordell </w:t>
      </w:r>
      <w:r>
        <w:rPr>
          <w:b/>
          <w:sz w:val="24"/>
        </w:rPr>
        <w:t>[SEC=OFFICIAL] Classification: </w:t>
      </w:r>
      <w:r>
        <w:rPr>
          <w:sz w:val="24"/>
        </w:rPr>
        <w:t>OFFICIAL</w:t>
      </w:r>
    </w:p>
    <w:p>
      <w:pPr>
        <w:pStyle w:val="BodyText"/>
        <w:spacing w:line="274" w:lineRule="exact"/>
      </w:pPr>
      <w:r>
        <w:rPr/>
        <w:t>Dear Ms Cordell,</w:t>
      </w:r>
    </w:p>
    <w:p>
      <w:pPr>
        <w:pStyle w:val="BodyText"/>
      </w:pPr>
      <w:r>
        <w:rPr/>
        <w:t>Thank you for your email.</w:t>
      </w:r>
    </w:p>
    <w:p>
      <w:pPr>
        <w:pStyle w:val="BodyText"/>
        <w:spacing w:line="235" w:lineRule="auto" w:before="5"/>
        <w:ind w:right="1457"/>
      </w:pPr>
      <w:r>
        <w:rPr/>
        <w:t>I will put the complaints in the format you have requested and emailed same to you by Friday 10 February</w:t>
      </w:r>
    </w:p>
    <w:p>
      <w:pPr>
        <w:pStyle w:val="BodyText"/>
        <w:spacing w:line="242" w:lineRule="auto" w:before="2"/>
        <w:ind w:right="1565"/>
      </w:pPr>
      <w:r>
        <w:rPr>
          <w:b/>
        </w:rPr>
        <w:t>2017 </w:t>
      </w:r>
      <w:r>
        <w:rPr/>
        <w:t>and a copy will be sent to Mr Cordell’s address. I will also schedule another appointment as we need to</w:t>
      </w:r>
    </w:p>
    <w:p>
      <w:pPr>
        <w:pStyle w:val="BodyText"/>
        <w:ind w:right="1497"/>
      </w:pPr>
      <w:r>
        <w:rPr/>
        <w:t>discuss these allegations with Mr Cordell. In the meant time, we are continuing to receive reports from the residents of 117 Burncroft Avenue that Mr Cordell is coming up to their front door to shout abuse and threaten them. Could you please ask Mr Cordell to refrain from doing this?</w:t>
      </w:r>
    </w:p>
    <w:p>
      <w:pPr>
        <w:pStyle w:val="BodyText"/>
        <w:ind w:right="1538"/>
      </w:pPr>
      <w:r>
        <w:rPr/>
        <w:t>He should contact his neighbourhood officer, the Anti‐Social Behaviour Team or the Enfield Council noise team if he has any complaints about noise disturbances or any other type of anti‐social behaviour against his neighbours instead of confronting them. If the behaviour persists then the council will have no option but to take out an injunction against him to stop him from harassing his neighbours.</w:t>
      </w:r>
    </w:p>
    <w:p>
      <w:pPr>
        <w:pStyle w:val="BodyText"/>
        <w:ind w:right="8510"/>
      </w:pPr>
      <w:r>
        <w:rPr/>
        <w:t>Kind Regards </w:t>
      </w:r>
      <w:r>
        <w:rPr>
          <w:shd w:fill="FFFF00" w:color="auto" w:val="clear"/>
        </w:rPr>
        <w:t>Lemmy Nwabuisi</w:t>
      </w:r>
    </w:p>
    <w:p>
      <w:pPr>
        <w:pStyle w:val="BodyText"/>
        <w:spacing w:before="1"/>
        <w:ind w:right="6896"/>
      </w:pPr>
      <w:r>
        <w:rPr/>
        <w:t>Anti‐Social Behaviour Team Community Safety Unit Environmental &amp; Community Safety B Block North</w:t>
      </w:r>
    </w:p>
    <w:p>
      <w:pPr>
        <w:pStyle w:val="BodyText"/>
        <w:ind w:right="9229"/>
      </w:pPr>
      <w:r>
        <w:rPr/>
        <w:t>Civic Centre Enfield</w:t>
      </w:r>
    </w:p>
    <w:p>
      <w:pPr>
        <w:pStyle w:val="BodyText"/>
        <w:spacing w:line="271" w:lineRule="exact"/>
      </w:pPr>
      <w:r>
        <w:rPr/>
        <w:t>EN1 3XA</w:t>
      </w:r>
    </w:p>
    <w:p>
      <w:pPr>
        <w:spacing w:before="1"/>
        <w:ind w:left="781" w:right="0" w:firstLine="0"/>
        <w:jc w:val="left"/>
        <w:rPr>
          <w:sz w:val="24"/>
        </w:rPr>
      </w:pPr>
      <w:r>
        <w:rPr>
          <w:b/>
          <w:sz w:val="24"/>
        </w:rPr>
        <w:t>Tel: </w:t>
      </w:r>
      <w:r>
        <w:rPr>
          <w:sz w:val="24"/>
        </w:rPr>
        <w:t>020 8379 5354</w:t>
      </w:r>
    </w:p>
    <w:p>
      <w:pPr>
        <w:pStyle w:val="BodyText"/>
        <w:spacing w:before="1"/>
      </w:pPr>
      <w:r>
        <w:rPr>
          <w:b/>
        </w:rPr>
        <w:t>From: </w:t>
      </w:r>
      <w:r>
        <w:rPr/>
        <w:t>Lorraine Cordell [mailto: </w:t>
      </w:r>
      <w:hyperlink r:id="rId18">
        <w:r>
          <w:rPr>
            <w:color w:val="0000FF"/>
            <w:u w:val="single" w:color="0000FF"/>
          </w:rPr>
          <w:t>lorraine32@blueyonder.co.uk</w:t>
        </w:r>
      </w:hyperlink>
      <w:r>
        <w:rPr/>
        <w:t>]</w:t>
      </w:r>
    </w:p>
    <w:p>
      <w:pPr>
        <w:spacing w:before="2"/>
        <w:ind w:left="781" w:right="0" w:firstLine="0"/>
        <w:jc w:val="left"/>
        <w:rPr>
          <w:sz w:val="24"/>
        </w:rPr>
      </w:pPr>
      <w:r>
        <w:rPr>
          <w:b/>
          <w:sz w:val="24"/>
        </w:rPr>
        <w:t>Sent: </w:t>
      </w:r>
      <w:r>
        <w:rPr>
          <w:sz w:val="24"/>
        </w:rPr>
        <w:t>06 February </w:t>
      </w:r>
      <w:r>
        <w:rPr>
          <w:b/>
          <w:sz w:val="24"/>
        </w:rPr>
        <w:t>2017 </w:t>
      </w:r>
      <w:r>
        <w:rPr>
          <w:sz w:val="24"/>
        </w:rPr>
        <w:t>13:33</w:t>
      </w:r>
    </w:p>
    <w:p>
      <w:pPr>
        <w:pStyle w:val="BodyText"/>
        <w:spacing w:before="2"/>
        <w:ind w:right="6835"/>
      </w:pPr>
      <w:r>
        <w:rPr>
          <w:b/>
        </w:rPr>
        <w:t>To: </w:t>
      </w:r>
      <w:r>
        <w:rPr/>
        <w:t>Lemmy Nwabuisi </w:t>
      </w:r>
      <w:hyperlink r:id="rId207">
        <w:r>
          <w:rPr>
            <w:color w:val="0000FF"/>
            <w:u w:val="single" w:color="0000FF"/>
          </w:rPr>
          <w:t>Lemmy.NWABUISI@enfield.gov.uk</w:t>
        </w:r>
      </w:hyperlink>
      <w:r>
        <w:rPr>
          <w:color w:val="0000FF"/>
        </w:rPr>
        <w:t> </w:t>
      </w:r>
      <w:r>
        <w:rPr/>
        <w:t>Chief Executive </w:t>
      </w:r>
      <w:hyperlink r:id="rId223">
        <w:r>
          <w:rPr>
            <w:color w:val="0000FF"/>
            <w:u w:val="single" w:color="0000FF"/>
          </w:rPr>
          <w:t>Chief.Executive@enfield.gov.uk</w:t>
        </w:r>
      </w:hyperlink>
      <w:r>
        <w:rPr>
          <w:color w:val="0000FF"/>
        </w:rPr>
        <w:t> </w:t>
      </w:r>
      <w:r>
        <w:rPr/>
        <w:t>Daniel Ellis </w:t>
      </w:r>
      <w:hyperlink r:id="rId248">
        <w:r>
          <w:rPr>
            <w:color w:val="0000FF"/>
            <w:u w:val="single" w:color="0000FF"/>
          </w:rPr>
          <w:t>Daniel.Ellis@enfield.gov.uk</w:t>
        </w:r>
      </w:hyperlink>
      <w:r>
        <w:rPr>
          <w:color w:val="0000FF"/>
        </w:rPr>
        <w:t> </w:t>
      </w:r>
      <w:hyperlink r:id="rId222">
        <w:r>
          <w:rPr>
            <w:color w:val="0000FF"/>
            <w:u w:val="single" w:color="0000FF"/>
          </w:rPr>
          <w:t>joan.ryan.mp@parliament.uk</w:t>
        </w:r>
      </w:hyperlink>
      <w:r>
        <w:rPr>
          <w:color w:val="0000FF"/>
        </w:rPr>
        <w:t> </w:t>
      </w:r>
      <w:hyperlink r:id="rId217">
        <w:r>
          <w:rPr>
            <w:color w:val="0000FF"/>
            <w:u w:val="single" w:color="0000FF"/>
          </w:rPr>
          <w:t>joan@joanryan.org.uk</w:t>
        </w:r>
      </w:hyperlink>
    </w:p>
    <w:p>
      <w:pPr>
        <w:pStyle w:val="BodyText"/>
        <w:ind w:right="7288"/>
      </w:pPr>
      <w:r>
        <w:rPr/>
        <w:t>Sally Mcternan </w:t>
      </w:r>
      <w:hyperlink r:id="rId249">
        <w:r>
          <w:rPr>
            <w:color w:val="0000FF"/>
            <w:u w:val="single" w:color="0000FF"/>
          </w:rPr>
          <w:t>Sally.McTernan@enfield.gov.uk</w:t>
        </w:r>
      </w:hyperlink>
    </w:p>
    <w:p>
      <w:pPr>
        <w:pStyle w:val="BodyText"/>
        <w:spacing w:line="272" w:lineRule="exact"/>
      </w:pPr>
      <w:r>
        <w:rPr>
          <w:b/>
        </w:rPr>
        <w:t>Subject: RE: </w:t>
      </w:r>
      <w:r>
        <w:rPr/>
        <w:t>Anti‐Social Behaviour Allegations against Mr Simon Cordell</w:t>
      </w:r>
    </w:p>
    <w:p>
      <w:pPr>
        <w:pStyle w:val="Heading1"/>
      </w:pPr>
      <w:r>
        <w:rPr/>
        <w:t>[SEC=OFFICIAL]</w:t>
      </w:r>
    </w:p>
    <w:p>
      <w:pPr>
        <w:pStyle w:val="BodyText"/>
        <w:spacing w:before="1"/>
      </w:pPr>
      <w:r>
        <w:rPr/>
        <w:t>Dear Lemmy Nwabuisi</w:t>
      </w:r>
    </w:p>
    <w:p>
      <w:pPr>
        <w:pStyle w:val="BodyText"/>
        <w:spacing w:before="2"/>
        <w:ind w:right="1491"/>
      </w:pPr>
      <w:r>
        <w:rPr/>
        <w:t>I am writing this email to say you have stated in your last letter the subject access request has been dealt with, but we are still waiting for the data. I have asked for the dates these complaints were put in and yet have had nothing about the dates and times. Could you please forward me a list of dates and times these complaints were put in, and list them in an order like this so we know if more complaints have been put in by one person.</w:t>
      </w:r>
    </w:p>
    <w:p>
      <w:pPr>
        <w:pStyle w:val="BodyText"/>
        <w:spacing w:before="1"/>
      </w:pPr>
      <w:r>
        <w:rPr/>
        <w:t>Complaint from A on date and Tim</w:t>
      </w:r>
      <w:r>
        <w:rPr>
          <w:b/>
        </w:rPr>
        <w:t>e: </w:t>
      </w:r>
      <w:r>
        <w:rPr/>
        <w:t>Body of complaint from A.</w:t>
      </w:r>
    </w:p>
    <w:p>
      <w:pPr>
        <w:spacing w:after="0"/>
        <w:sectPr>
          <w:pgSz w:w="11910" w:h="16840"/>
          <w:pgMar w:top="1360" w:bottom="280" w:left="660" w:right="0"/>
        </w:sectPr>
      </w:pPr>
    </w:p>
    <w:p>
      <w:pPr>
        <w:pStyle w:val="Heading1"/>
        <w:spacing w:before="64"/>
      </w:pPr>
      <w:r>
        <w:rPr>
          <w:u w:val="thick"/>
        </w:rPr>
        <w:t>2835,</w:t>
      </w:r>
    </w:p>
    <w:p>
      <w:pPr>
        <w:pStyle w:val="BodyText"/>
        <w:spacing w:line="235" w:lineRule="auto" w:before="6"/>
        <w:ind w:right="4210"/>
      </w:pPr>
      <w:r>
        <w:rPr/>
        <w:t>Complaint from B on date and Tim</w:t>
      </w:r>
      <w:r>
        <w:rPr>
          <w:b/>
        </w:rPr>
        <w:t>e: </w:t>
      </w:r>
      <w:r>
        <w:rPr/>
        <w:t>Body of complaint from B. Complaint from C on date and tim</w:t>
      </w:r>
      <w:r>
        <w:rPr>
          <w:b/>
        </w:rPr>
        <w:t>e: </w:t>
      </w:r>
      <w:r>
        <w:rPr/>
        <w:t>Body of complaint from C</w:t>
      </w:r>
    </w:p>
    <w:p>
      <w:pPr>
        <w:pStyle w:val="BodyText"/>
        <w:spacing w:before="2"/>
        <w:ind w:right="1490"/>
      </w:pPr>
      <w:r>
        <w:rPr/>
        <w:t>And it can carry on like this until all complaints are listed. As at this time you have just listed complaints, and failed to supply any other information. If I can get this back today, I would be most grateful, as it has been asked for before. Also, we have said this before more than once on calls and emails, the person's living at 113 and 117 I believe which is the 2 people living on top of my son, 113 has since he moved in no carpet put down and also his floor broads need fixing, 117 which is the top floor has laid wooden flooring, due to the way these flats have no sound proofing in between floors and only wooden flooring due to how they were built, we were thinking this would have already been addressed and has not and the neighbours have been allowed to keep the flooring the way it is, my son can hear everything and only feels nothing has been done as Enfield Council wants my son health to get worse and also to make him suffer. As for the date of the 09/02/</w:t>
      </w:r>
      <w:r>
        <w:rPr>
          <w:b/>
        </w:rPr>
        <w:t>2017 </w:t>
      </w:r>
      <w:r>
        <w:rPr/>
        <w:t>as stated before until we have had all dates and times and body of complaints and the subject access request, I still do not feel it is justified my son has a meeting as he will be walking into a meeting only with very limited information, and due to his health which is being caused by his neighbours and Enfield Council doing nothing I feel my son is only being setup due to issues and the colour of my son's skin. And this is why no one from Enfield council has ever taken a report from him about what has been ongoing form a long time ago. We want to clear this up as much as you do, but it seems Enfield Council is not fulfilling what we have asked for in order to be able to do this.</w:t>
      </w:r>
    </w:p>
    <w:p>
      <w:pPr>
        <w:pStyle w:val="BodyText"/>
        <w:spacing w:before="2"/>
        <w:ind w:right="8856"/>
      </w:pPr>
      <w:r>
        <w:rPr/>
        <w:t>Regards Lorraine Cordell</w:t>
      </w:r>
    </w:p>
    <w:p>
      <w:pPr>
        <w:pStyle w:val="BodyText"/>
        <w:spacing w:before="3"/>
      </w:pPr>
      <w:r>
        <w:rPr>
          <w:b/>
        </w:rPr>
        <w:t>From: </w:t>
      </w:r>
      <w:r>
        <w:rPr/>
        <w:t>Lemmy Nwabuisi [mailto: </w:t>
      </w:r>
      <w:hyperlink r:id="rId230">
        <w:r>
          <w:rPr>
            <w:color w:val="0000FF"/>
            <w:u w:val="single" w:color="0000FF"/>
          </w:rPr>
          <w:t>Lemmy.NWABUISI@enfield.gov.uk</w:t>
        </w:r>
      </w:hyperlink>
      <w:r>
        <w:rPr/>
        <w:t>]</w:t>
      </w:r>
    </w:p>
    <w:p>
      <w:pPr>
        <w:spacing w:line="237" w:lineRule="auto" w:before="4"/>
        <w:ind w:left="781" w:right="7169" w:firstLine="0"/>
        <w:jc w:val="left"/>
        <w:rPr>
          <w:sz w:val="24"/>
        </w:rPr>
      </w:pPr>
      <w:r>
        <w:rPr>
          <w:b/>
          <w:sz w:val="24"/>
        </w:rPr>
        <w:t>Sent: </w:t>
      </w:r>
      <w:r>
        <w:rPr>
          <w:sz w:val="24"/>
        </w:rPr>
        <w:t>02 February </w:t>
      </w:r>
      <w:r>
        <w:rPr>
          <w:b/>
          <w:sz w:val="24"/>
        </w:rPr>
        <w:t>2017 </w:t>
      </w:r>
      <w:r>
        <w:rPr>
          <w:sz w:val="24"/>
        </w:rPr>
        <w:t>10:45 </w:t>
      </w:r>
      <w:r>
        <w:rPr>
          <w:b/>
          <w:sz w:val="24"/>
        </w:rPr>
        <w:t>To: </w:t>
      </w:r>
      <w:hyperlink r:id="rId16">
        <w:r>
          <w:rPr>
            <w:color w:val="0000FF"/>
            <w:sz w:val="24"/>
            <w:u w:val="single" w:color="0000FF"/>
          </w:rPr>
          <w:t>lorraine32@blueyonder.co.uk</w:t>
        </w:r>
      </w:hyperlink>
      <w:r>
        <w:rPr>
          <w:color w:val="0000FF"/>
          <w:sz w:val="24"/>
        </w:rPr>
        <w:t> </w:t>
      </w:r>
      <w:r>
        <w:rPr>
          <w:b/>
          <w:sz w:val="24"/>
        </w:rPr>
        <w:t>Subject: Re:</w:t>
      </w:r>
      <w:r>
        <w:rPr>
          <w:b/>
          <w:spacing w:val="4"/>
          <w:sz w:val="24"/>
        </w:rPr>
        <w:t> </w:t>
      </w:r>
      <w:r>
        <w:rPr>
          <w:sz w:val="24"/>
        </w:rPr>
        <w:t>Antisocial</w:t>
      </w:r>
    </w:p>
    <w:p>
      <w:pPr>
        <w:spacing w:before="3"/>
        <w:ind w:left="781" w:right="3726" w:firstLine="0"/>
        <w:jc w:val="left"/>
        <w:rPr>
          <w:sz w:val="24"/>
        </w:rPr>
      </w:pPr>
      <w:r>
        <w:rPr>
          <w:sz w:val="24"/>
        </w:rPr>
        <w:t>Behaviour Allegations against Mr Simon Cordell </w:t>
      </w:r>
      <w:r>
        <w:rPr>
          <w:b/>
          <w:sz w:val="24"/>
        </w:rPr>
        <w:t>[SEC=OFFICIAL] Classification: </w:t>
      </w:r>
      <w:r>
        <w:rPr>
          <w:sz w:val="24"/>
        </w:rPr>
        <w:t>OFFICIAL</w:t>
      </w:r>
    </w:p>
    <w:p>
      <w:pPr>
        <w:pStyle w:val="BodyText"/>
        <w:spacing w:before="4"/>
      </w:pPr>
      <w:r>
        <w:rPr/>
        <w:t>Dear Miss Cordell,</w:t>
      </w:r>
    </w:p>
    <w:p>
      <w:pPr>
        <w:pStyle w:val="BodyText"/>
        <w:spacing w:before="1"/>
        <w:ind w:right="1645"/>
      </w:pPr>
      <w:r>
        <w:rPr/>
        <w:t>Please find attached letter to Mr Cordell regarding ongoing reports of anti‐social behaviour, verbal abuse and threatening behaviour made against him by his neighbours. It is very important that we meet with Mr Cordell to discuss these allegations and agree on the best way to resolve them. I have also attached a copy of my letter to Mr Cordell dated 29th December </w:t>
      </w:r>
      <w:r>
        <w:rPr>
          <w:b/>
        </w:rPr>
        <w:t>2016 </w:t>
      </w:r>
      <w:r>
        <w:rPr/>
        <w:t>regarding allegations of antisocial behaviour made against him by his neighbours. Copies of both letters will be sent to Mr Cordell’s address.</w:t>
      </w:r>
    </w:p>
    <w:p>
      <w:pPr>
        <w:pStyle w:val="BodyText"/>
        <w:spacing w:line="271" w:lineRule="exact"/>
      </w:pPr>
      <w:r>
        <w:rPr/>
        <w:t>Kind Regards</w:t>
      </w:r>
    </w:p>
    <w:p>
      <w:pPr>
        <w:pStyle w:val="Heading1"/>
        <w:spacing w:before="2"/>
      </w:pPr>
      <w:r>
        <w:rPr>
          <w:u w:val="thick"/>
        </w:rPr>
        <w:t>2836,2837,</w:t>
      </w:r>
    </w:p>
    <w:p>
      <w:pPr>
        <w:pStyle w:val="BodyText"/>
        <w:spacing w:before="5"/>
        <w:ind w:left="0"/>
        <w:rPr>
          <w:b/>
          <w:sz w:val="16"/>
        </w:rPr>
      </w:pPr>
    </w:p>
    <w:p>
      <w:pPr>
        <w:spacing w:line="273" w:lineRule="exact" w:before="90"/>
        <w:ind w:left="781" w:right="0" w:firstLine="0"/>
        <w:jc w:val="left"/>
        <w:rPr>
          <w:b/>
          <w:sz w:val="24"/>
        </w:rPr>
      </w:pPr>
      <w:r>
        <w:rPr>
          <w:b/>
          <w:sz w:val="24"/>
          <w:u w:val="thick"/>
        </w:rPr>
        <w:t>4</w:t>
      </w:r>
    </w:p>
    <w:p>
      <w:pPr>
        <w:spacing w:line="273" w:lineRule="exact" w:before="0"/>
        <w:ind w:left="781" w:right="0" w:firstLine="0"/>
        <w:jc w:val="left"/>
        <w:rPr>
          <w:b/>
          <w:sz w:val="24"/>
        </w:rPr>
      </w:pPr>
      <w:r>
        <w:rPr>
          <w:b/>
          <w:sz w:val="24"/>
          <w:u w:val="thick"/>
        </w:rPr>
        <w:t>The Enfield Gov / Email’s Issue:</w:t>
      </w:r>
    </w:p>
    <w:p>
      <w:pPr>
        <w:pStyle w:val="ListParagraph"/>
        <w:numPr>
          <w:ilvl w:val="0"/>
          <w:numId w:val="53"/>
        </w:numPr>
        <w:tabs>
          <w:tab w:pos="1261" w:val="left" w:leader="none"/>
        </w:tabs>
        <w:spacing w:line="240" w:lineRule="auto" w:before="2" w:after="0"/>
        <w:ind w:left="1261" w:right="0" w:hanging="480"/>
        <w:jc w:val="left"/>
        <w:rPr>
          <w:sz w:val="24"/>
        </w:rPr>
      </w:pPr>
      <w:r>
        <w:rPr>
          <w:sz w:val="24"/>
        </w:rPr>
        <w:t>Joan Ryan MP _Automatic Reply from Joan Ryan MP -</w:t>
      </w:r>
      <w:r>
        <w:rPr>
          <w:spacing w:val="7"/>
          <w:sz w:val="24"/>
        </w:rPr>
        <w:t> </w:t>
      </w:r>
      <w:r>
        <w:rPr>
          <w:sz w:val="24"/>
        </w:rPr>
        <w:t>L</w:t>
      </w:r>
    </w:p>
    <w:p>
      <w:pPr>
        <w:spacing w:before="2"/>
        <w:ind w:left="781" w:right="0" w:firstLine="0"/>
        <w:jc w:val="left"/>
        <w:rPr>
          <w:sz w:val="24"/>
        </w:rPr>
      </w:pPr>
      <w:r>
        <w:rPr>
          <w:b/>
          <w:sz w:val="24"/>
        </w:rPr>
        <w:t>/ Page Numbers: </w:t>
      </w:r>
      <w:r>
        <w:rPr>
          <w:sz w:val="24"/>
        </w:rPr>
        <w:t>2838,</w:t>
      </w:r>
    </w:p>
    <w:p>
      <w:pPr>
        <w:pStyle w:val="BodyText"/>
        <w:spacing w:before="1"/>
      </w:pPr>
      <w:r>
        <w:rPr>
          <w:b/>
        </w:rPr>
        <w:t>From: </w:t>
      </w:r>
      <w:r>
        <w:rPr/>
        <w:t>Joan Ryan MP [</w:t>
      </w:r>
      <w:hyperlink r:id="rId217">
        <w:r>
          <w:rPr>
            <w:color w:val="0000FF"/>
            <w:u w:val="single" w:color="0000FF"/>
          </w:rPr>
          <w:t>joan@joanryan.org.uk</w:t>
        </w:r>
      </w:hyperlink>
      <w:r>
        <w:rPr/>
        <w:t>]</w:t>
      </w:r>
    </w:p>
    <w:p>
      <w:pPr>
        <w:spacing w:line="273" w:lineRule="exact" w:before="2"/>
        <w:ind w:left="781" w:right="0" w:firstLine="0"/>
        <w:jc w:val="left"/>
        <w:rPr>
          <w:sz w:val="24"/>
        </w:rPr>
      </w:pPr>
      <w:r>
        <w:rPr>
          <w:b/>
          <w:sz w:val="24"/>
        </w:rPr>
        <w:t>Sent: </w:t>
      </w:r>
      <w:r>
        <w:rPr>
          <w:sz w:val="24"/>
        </w:rPr>
        <w:t>07 February </w:t>
      </w:r>
      <w:r>
        <w:rPr>
          <w:b/>
          <w:sz w:val="24"/>
        </w:rPr>
        <w:t>2017 </w:t>
      </w:r>
      <w:r>
        <w:rPr>
          <w:sz w:val="24"/>
        </w:rPr>
        <w:t>16:12</w:t>
      </w:r>
    </w:p>
    <w:p>
      <w:pPr>
        <w:pStyle w:val="BodyText"/>
        <w:spacing w:line="273" w:lineRule="exact"/>
      </w:pPr>
      <w:r>
        <w:rPr>
          <w:b/>
        </w:rPr>
        <w:t>To: </w:t>
      </w:r>
      <w:hyperlink r:id="rId16">
        <w:r>
          <w:rPr>
            <w:color w:val="0000FF"/>
            <w:u w:val="single" w:color="0000FF"/>
          </w:rPr>
          <w:t>lorraine32@blueyonder.co.uk</w:t>
        </w:r>
      </w:hyperlink>
    </w:p>
    <w:p>
      <w:pPr>
        <w:pStyle w:val="BodyText"/>
        <w:spacing w:before="1"/>
        <w:ind w:right="5136"/>
        <w:rPr>
          <w:b/>
        </w:rPr>
      </w:pPr>
      <w:r>
        <w:rPr>
          <w:b/>
        </w:rPr>
        <w:t>Subject: </w:t>
      </w:r>
      <w:r>
        <w:rPr/>
        <w:t>Automatic Reply from Joan Ryan MP Labour Member of Parliament for Enfield North R</w:t>
      </w:r>
      <w:r>
        <w:rPr>
          <w:b/>
        </w:rPr>
        <w:t>E:</w:t>
      </w:r>
    </w:p>
    <w:p>
      <w:pPr>
        <w:pStyle w:val="BodyText"/>
        <w:spacing w:before="3"/>
      </w:pPr>
      <w:r>
        <w:rPr/>
        <w:t>PRIVATE AND CONFIDENTIAL Copy of letter sent to Mr Simon Cordell</w:t>
      </w:r>
    </w:p>
    <w:p>
      <w:pPr>
        <w:spacing w:after="0"/>
        <w:sectPr>
          <w:pgSz w:w="11910" w:h="16840"/>
          <w:pgMar w:top="1360" w:bottom="280" w:left="660" w:right="0"/>
        </w:sectPr>
      </w:pPr>
    </w:p>
    <w:p>
      <w:pPr>
        <w:pStyle w:val="BodyText"/>
        <w:spacing w:before="64"/>
      </w:pPr>
      <w:r>
        <w:rPr/>
        <w:t>[SEC=OFFICIAL: PRIVATE AND CONFIDENTIAL CORRESPONDENCE]</w:t>
      </w:r>
    </w:p>
    <w:p>
      <w:pPr>
        <w:pStyle w:val="BodyText"/>
        <w:spacing w:line="273" w:lineRule="exact" w:before="2"/>
      </w:pPr>
      <w:r>
        <w:rPr/>
        <w:t>Rt. Hon Joan Ryan MP</w:t>
      </w:r>
    </w:p>
    <w:p>
      <w:pPr>
        <w:pStyle w:val="BodyText"/>
        <w:spacing w:line="273" w:lineRule="exact"/>
      </w:pPr>
      <w:r>
        <w:rPr/>
        <w:t>Member of Parliament for Enfield North</w:t>
      </w:r>
    </w:p>
    <w:p>
      <w:pPr>
        <w:pStyle w:val="BodyText"/>
        <w:spacing w:before="1"/>
        <w:ind w:right="1397"/>
      </w:pPr>
      <w:r>
        <w:rPr/>
        <w:t>Thank you for contacting my office. This is an automated response to acknowledge receipt of your email. I receive a large amount of emails, letters and phone calls every day and I will respond to your enquiry as soon as possible. Emails will be treated in the same manner and with the same level of importance as all other types of correspondence, but priority will be given to Enfield North constituents and to the issues affecting the</w:t>
      </w:r>
    </w:p>
    <w:p>
      <w:pPr>
        <w:pStyle w:val="BodyText"/>
        <w:spacing w:before="1"/>
      </w:pPr>
      <w:r>
        <w:rPr/>
        <w:t>constituency.</w:t>
      </w:r>
    </w:p>
    <w:p>
      <w:pPr>
        <w:pStyle w:val="BodyText"/>
        <w:spacing w:line="276" w:lineRule="exact" w:before="2"/>
      </w:pPr>
      <w:r>
        <w:rPr/>
        <w:t>If you are a constituent, please ensure that your email includes the following:</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Full name</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Home</w:t>
      </w:r>
      <w:r>
        <w:rPr>
          <w:spacing w:val="-3"/>
          <w:sz w:val="24"/>
        </w:rPr>
        <w:t> </w:t>
      </w:r>
      <w:r>
        <w:rPr>
          <w:sz w:val="24"/>
        </w:rPr>
        <w:t>address</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Contact telephone</w:t>
      </w:r>
      <w:r>
        <w:rPr>
          <w:spacing w:val="-3"/>
          <w:sz w:val="24"/>
        </w:rPr>
        <w:t> </w:t>
      </w:r>
      <w:r>
        <w:rPr>
          <w:sz w:val="24"/>
        </w:rPr>
        <w:t>number</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sz w:val="24"/>
        </w:rPr>
      </w:pPr>
      <w:r>
        <w:rPr>
          <w:sz w:val="24"/>
        </w:rPr>
        <w:t>Any relevant reference numbers we may</w:t>
      </w:r>
      <w:r>
        <w:rPr>
          <w:spacing w:val="-9"/>
          <w:sz w:val="24"/>
        </w:rPr>
        <w:t> </w:t>
      </w:r>
      <w:r>
        <w:rPr>
          <w:sz w:val="24"/>
        </w:rPr>
        <w:t>need</w:t>
      </w:r>
    </w:p>
    <w:p>
      <w:pPr>
        <w:pStyle w:val="BodyText"/>
        <w:spacing w:before="1"/>
        <w:ind w:right="1644"/>
      </w:pPr>
      <w:r>
        <w:rPr/>
        <w:t>If you have not included this information in your email, I would be grateful if you could amend and resend it. Strict parliamentary rules state that I can only deal with casework and related issues on behalf of Enfield North constituents. If you are unsure whether or not I am your MP, you can find out by checking the following webpage on the Parliament websit</w:t>
      </w:r>
      <w:r>
        <w:rPr>
          <w:b/>
        </w:rPr>
        <w:t>e: </w:t>
      </w:r>
      <w:hyperlink r:id="rId218">
        <w:r>
          <w:rPr>
            <w:color w:val="0000FF"/>
            <w:u w:val="single" w:color="0000FF"/>
          </w:rPr>
          <w:t>http://www.parliament.uk/mpslordsandoffices/mps/</w:t>
        </w:r>
      </w:hyperlink>
      <w:r>
        <w:rPr>
          <w:color w:val="BA0000"/>
        </w:rPr>
        <w:t>.</w:t>
      </w:r>
    </w:p>
    <w:p>
      <w:pPr>
        <w:pStyle w:val="BodyText"/>
        <w:spacing w:line="242" w:lineRule="auto"/>
        <w:ind w:right="1565"/>
      </w:pPr>
      <w:r>
        <w:rPr/>
        <w:t>Please note that I will be adding your details to my newsletter distribution list, so that I can keep you updated on my work as Enfield North MP. If you do not want to receive these emails, please let me know by contacting me</w:t>
      </w:r>
    </w:p>
    <w:p>
      <w:pPr>
        <w:pStyle w:val="BodyText"/>
        <w:spacing w:line="270" w:lineRule="exact"/>
      </w:pPr>
      <w:r>
        <w:rPr/>
        <w:t>on:</w:t>
      </w:r>
    </w:p>
    <w:p>
      <w:pPr>
        <w:pStyle w:val="BodyText"/>
        <w:spacing w:line="273" w:lineRule="exact"/>
      </w:pPr>
      <w:hyperlink r:id="rId217">
        <w:r>
          <w:rPr>
            <w:color w:val="0000FF"/>
            <w:u w:val="single" w:color="0000FF"/>
          </w:rPr>
          <w:t>joan@joanryan.org.uk</w:t>
        </w:r>
      </w:hyperlink>
    </w:p>
    <w:p>
      <w:pPr>
        <w:pStyle w:val="BodyText"/>
        <w:spacing w:line="242" w:lineRule="auto" w:before="2"/>
        <w:ind w:right="7196"/>
      </w:pPr>
      <w:r>
        <w:rPr/>
        <w:t>Thanks again for getting in touch. Best wishes,</w:t>
      </w:r>
    </w:p>
    <w:p>
      <w:pPr>
        <w:pStyle w:val="BodyText"/>
        <w:spacing w:line="274" w:lineRule="exact"/>
      </w:pPr>
      <w:r>
        <w:rPr/>
        <w:t>Joan</w:t>
      </w:r>
    </w:p>
    <w:p>
      <w:pPr>
        <w:spacing w:line="273" w:lineRule="exact" w:before="1"/>
        <w:ind w:left="781" w:right="0" w:firstLine="0"/>
        <w:jc w:val="left"/>
        <w:rPr>
          <w:sz w:val="24"/>
        </w:rPr>
      </w:pPr>
      <w:r>
        <w:rPr>
          <w:b/>
          <w:sz w:val="24"/>
        </w:rPr>
        <w:t>Constituency Office: </w:t>
      </w:r>
      <w:r>
        <w:rPr>
          <w:sz w:val="24"/>
        </w:rPr>
        <w:t>542 Hertford Road, Enfield, EN3 5ST.</w:t>
      </w:r>
    </w:p>
    <w:p>
      <w:pPr>
        <w:spacing w:line="273" w:lineRule="exact" w:before="0"/>
        <w:ind w:left="781" w:right="0" w:firstLine="0"/>
        <w:jc w:val="left"/>
        <w:rPr>
          <w:sz w:val="24"/>
        </w:rPr>
      </w:pPr>
      <w:r>
        <w:rPr>
          <w:b/>
          <w:sz w:val="24"/>
        </w:rPr>
        <w:t>Tel: </w:t>
      </w:r>
      <w:r>
        <w:rPr>
          <w:sz w:val="24"/>
        </w:rPr>
        <w:t>0208 804 4543</w:t>
      </w:r>
    </w:p>
    <w:p>
      <w:pPr>
        <w:spacing w:before="2"/>
        <w:ind w:left="781" w:right="0" w:firstLine="0"/>
        <w:jc w:val="left"/>
        <w:rPr>
          <w:sz w:val="24"/>
        </w:rPr>
      </w:pPr>
      <w:r>
        <w:rPr>
          <w:b/>
          <w:sz w:val="24"/>
        </w:rPr>
        <w:t>Westminster Office: </w:t>
      </w:r>
      <w:r>
        <w:rPr>
          <w:sz w:val="24"/>
        </w:rPr>
        <w:t>House of Commons, Westminster, SW1A 0AA.</w:t>
      </w:r>
    </w:p>
    <w:p>
      <w:pPr>
        <w:spacing w:before="2"/>
        <w:ind w:left="781" w:right="0" w:firstLine="0"/>
        <w:jc w:val="left"/>
        <w:rPr>
          <w:sz w:val="24"/>
        </w:rPr>
      </w:pPr>
      <w:r>
        <w:rPr>
          <w:b/>
          <w:sz w:val="24"/>
        </w:rPr>
        <w:t>Tel: </w:t>
      </w:r>
      <w:r>
        <w:rPr>
          <w:sz w:val="24"/>
        </w:rPr>
        <w:t>0207 219 2442</w:t>
      </w:r>
    </w:p>
    <w:p>
      <w:pPr>
        <w:pStyle w:val="BodyText"/>
        <w:spacing w:line="237" w:lineRule="auto" w:before="4"/>
        <w:ind w:right="9735"/>
      </w:pPr>
      <w:r>
        <w:rPr/>
        <w:t>Best wishes, Joan</w:t>
      </w:r>
    </w:p>
    <w:p>
      <w:pPr>
        <w:pStyle w:val="BodyText"/>
        <w:spacing w:before="3"/>
        <w:ind w:right="3503"/>
      </w:pPr>
      <w:r>
        <w:rPr/>
        <w:t>Rt. Hon Joan Ryan MP Labour Member of Parliament for Enfield North t: 020 7219 2442 (Westminster)</w:t>
      </w:r>
    </w:p>
    <w:p>
      <w:pPr>
        <w:pStyle w:val="BodyText"/>
        <w:spacing w:line="273" w:lineRule="exact" w:before="3"/>
      </w:pPr>
      <w:r>
        <w:rPr/>
        <w:t>t: 0208 804 4543 (Enfield North)</w:t>
      </w:r>
    </w:p>
    <w:p>
      <w:pPr>
        <w:pStyle w:val="BodyText"/>
        <w:spacing w:line="242" w:lineRule="auto"/>
        <w:ind w:right="8048"/>
      </w:pPr>
      <w:r>
        <w:rPr>
          <w:b/>
        </w:rPr>
        <w:t>e: </w:t>
      </w:r>
      <w:hyperlink r:id="rId217">
        <w:r>
          <w:rPr>
            <w:color w:val="0000FF"/>
            <w:u w:val="single" w:color="0000FF"/>
          </w:rPr>
          <w:t>joan@joanryan.org.uk</w:t>
        </w:r>
      </w:hyperlink>
      <w:r>
        <w:rPr>
          <w:color w:val="0000FF"/>
        </w:rPr>
        <w:t> </w:t>
      </w:r>
      <w:r>
        <w:rPr/>
        <w:t>w: </w:t>
      </w:r>
      <w:hyperlink r:id="rId219">
        <w:r>
          <w:rPr>
            <w:color w:val="0000FF"/>
            <w:u w:val="single" w:color="0000FF"/>
          </w:rPr>
          <w:t>www.joanryan.org.uk</w:t>
        </w:r>
      </w:hyperlink>
    </w:p>
    <w:p>
      <w:pPr>
        <w:pStyle w:val="BodyText"/>
        <w:ind w:right="6697"/>
      </w:pPr>
      <w:r>
        <w:rPr/>
        <w:t>f: </w:t>
      </w:r>
      <w:hyperlink r:id="rId220">
        <w:r>
          <w:rPr>
            <w:color w:val="0000FF"/>
            <w:u w:val="single" w:color="0000FF"/>
          </w:rPr>
          <w:t>www.facebook.com/joanryanEnfield</w:t>
        </w:r>
      </w:hyperlink>
      <w:r>
        <w:rPr>
          <w:color w:val="0000FF"/>
        </w:rPr>
        <w:t> </w:t>
      </w:r>
      <w:r>
        <w:rPr/>
        <w:t>t:</w:t>
      </w:r>
      <w:hyperlink r:id="rId221">
        <w:r>
          <w:rPr>
            <w:color w:val="0000FF"/>
            <w:u w:val="single" w:color="0000FF"/>
          </w:rPr>
          <w:t> www.twitter.com/joanryanEnfield</w:t>
        </w:r>
      </w:hyperlink>
    </w:p>
    <w:p>
      <w:pPr>
        <w:pStyle w:val="BodyText"/>
        <w:spacing w:before="6"/>
        <w:ind w:left="0"/>
        <w:rPr>
          <w:sz w:val="15"/>
        </w:rPr>
      </w:pPr>
    </w:p>
    <w:p>
      <w:pPr>
        <w:pStyle w:val="Heading1"/>
        <w:spacing w:before="90"/>
      </w:pPr>
      <w:r>
        <w:rPr>
          <w:u w:val="thick"/>
        </w:rPr>
        <w:t>5</w:t>
      </w:r>
    </w:p>
    <w:p>
      <w:pPr>
        <w:spacing w:before="2"/>
        <w:ind w:left="781" w:right="0" w:firstLine="0"/>
        <w:jc w:val="left"/>
        <w:rPr>
          <w:b/>
          <w:sz w:val="24"/>
        </w:rPr>
      </w:pPr>
      <w:r>
        <w:rPr>
          <w:b/>
          <w:sz w:val="24"/>
          <w:u w:val="thick"/>
        </w:rPr>
        <w:t>The Enfield Gov / Email’s</w:t>
      </w:r>
      <w:r>
        <w:rPr>
          <w:b/>
          <w:spacing w:val="-3"/>
          <w:sz w:val="24"/>
          <w:u w:val="thick"/>
        </w:rPr>
        <w:t> Issue:</w:t>
      </w:r>
    </w:p>
    <w:p>
      <w:pPr>
        <w:pStyle w:val="ListParagraph"/>
        <w:numPr>
          <w:ilvl w:val="0"/>
          <w:numId w:val="53"/>
        </w:numPr>
        <w:tabs>
          <w:tab w:pos="1261" w:val="left" w:leader="none"/>
        </w:tabs>
        <w:spacing w:line="240" w:lineRule="auto" w:before="2" w:after="0"/>
        <w:ind w:left="781" w:right="1840" w:firstLine="0"/>
        <w:jc w:val="left"/>
        <w:rPr>
          <w:sz w:val="24"/>
        </w:rPr>
      </w:pPr>
      <w:r>
        <w:rPr>
          <w:sz w:val="24"/>
        </w:rPr>
        <w:t>Lorraine Cordell _Re_ PRIVATE AND CONFIDENTIAL Copy of letter sent to Mr. Simon Cordell</w:t>
      </w:r>
      <w:r>
        <w:rPr>
          <w:spacing w:val="-1"/>
          <w:sz w:val="24"/>
        </w:rPr>
        <w:t> </w:t>
      </w:r>
      <w:r>
        <w:rPr>
          <w:sz w:val="24"/>
        </w:rPr>
        <w:t>[SEC=OFFIC2</w:t>
      </w:r>
    </w:p>
    <w:p>
      <w:pPr>
        <w:spacing w:line="273" w:lineRule="exact" w:before="3"/>
        <w:ind w:left="781" w:right="0" w:firstLine="0"/>
        <w:jc w:val="left"/>
        <w:rPr>
          <w:sz w:val="24"/>
        </w:rPr>
      </w:pPr>
      <w:r>
        <w:rPr>
          <w:b/>
          <w:sz w:val="24"/>
        </w:rPr>
        <w:t>/ Page Numbers: </w:t>
      </w:r>
      <w:r>
        <w:rPr>
          <w:sz w:val="24"/>
        </w:rPr>
        <w:t>2839,2840,2841,</w:t>
      </w:r>
    </w:p>
    <w:p>
      <w:pPr>
        <w:pStyle w:val="BodyText"/>
        <w:spacing w:line="273" w:lineRule="exact"/>
      </w:pPr>
      <w:r>
        <w:rPr>
          <w:b/>
        </w:rPr>
        <w:t>From: </w:t>
      </w:r>
      <w:r>
        <w:rPr/>
        <w:t>Lorraine Cordell [</w:t>
      </w:r>
      <w:hyperlink r:id="rId16">
        <w:r>
          <w:rPr>
            <w:color w:val="0000FF"/>
            <w:u w:val="single" w:color="0000FF"/>
          </w:rPr>
          <w:t>lorraine32@blueyonder.co.uk</w:t>
        </w:r>
      </w:hyperlink>
      <w:r>
        <w:rPr/>
        <w:t>]</w:t>
      </w:r>
    </w:p>
    <w:p>
      <w:pPr>
        <w:spacing w:before="2"/>
        <w:ind w:left="781" w:right="0" w:firstLine="0"/>
        <w:jc w:val="left"/>
        <w:rPr>
          <w:sz w:val="24"/>
        </w:rPr>
      </w:pPr>
      <w:r>
        <w:rPr>
          <w:b/>
          <w:sz w:val="24"/>
        </w:rPr>
        <w:t>Sent: </w:t>
      </w:r>
      <w:r>
        <w:rPr>
          <w:sz w:val="24"/>
        </w:rPr>
        <w:t>07 February </w:t>
      </w:r>
      <w:r>
        <w:rPr>
          <w:b/>
          <w:sz w:val="24"/>
        </w:rPr>
        <w:t>2017 </w:t>
      </w:r>
      <w:r>
        <w:rPr>
          <w:sz w:val="24"/>
        </w:rPr>
        <w:t>16:12</w:t>
      </w:r>
    </w:p>
    <w:p>
      <w:pPr>
        <w:pStyle w:val="BodyText"/>
        <w:spacing w:before="1"/>
      </w:pPr>
      <w:r>
        <w:rPr>
          <w:b/>
        </w:rPr>
        <w:t>To: </w:t>
      </w:r>
      <w:hyperlink r:id="rId223">
        <w:r>
          <w:rPr>
            <w:color w:val="0000FF"/>
            <w:u w:val="single" w:color="0000FF"/>
          </w:rPr>
          <w:t>Chief.Executive@enfield.gov.uk</w:t>
        </w:r>
      </w:hyperlink>
    </w:p>
    <w:p>
      <w:pPr>
        <w:spacing w:after="0"/>
        <w:sectPr>
          <w:pgSz w:w="11910" w:h="16840"/>
          <w:pgMar w:top="1360" w:bottom="280" w:left="660" w:right="0"/>
        </w:sectPr>
      </w:pPr>
    </w:p>
    <w:p>
      <w:pPr>
        <w:pStyle w:val="BodyText"/>
        <w:spacing w:before="64"/>
        <w:ind w:right="7435"/>
      </w:pPr>
      <w:hyperlink r:id="rId216">
        <w:r>
          <w:rPr>
            <w:color w:val="0000FF"/>
            <w:u w:val="single" w:color="0000FF"/>
          </w:rPr>
          <w:t>Sarah.Fletcher@enfield.gov.uk</w:t>
        </w:r>
      </w:hyperlink>
      <w:r>
        <w:rPr>
          <w:color w:val="0000FF"/>
        </w:rPr>
        <w:t> </w:t>
      </w:r>
      <w:hyperlink r:id="rId225">
        <w:r>
          <w:rPr>
            <w:color w:val="0000FF"/>
            <w:u w:val="single" w:color="0000FF"/>
          </w:rPr>
          <w:t>sally.mcternan@enfield.gov.uk</w:t>
        </w:r>
      </w:hyperlink>
      <w:r>
        <w:rPr>
          <w:color w:val="0000FF"/>
        </w:rPr>
        <w:t> </w:t>
      </w:r>
      <w:r>
        <w:rPr/>
        <w:t>Daniel Ellis </w:t>
      </w:r>
      <w:hyperlink r:id="rId222">
        <w:r>
          <w:rPr>
            <w:color w:val="0000FF"/>
            <w:u w:val="single" w:color="0000FF"/>
          </w:rPr>
          <w:t>joan.ryan.mp@parliament.uk</w:t>
        </w:r>
      </w:hyperlink>
      <w:r>
        <w:rPr>
          <w:color w:val="0000FF"/>
        </w:rPr>
        <w:t> </w:t>
      </w:r>
      <w:hyperlink r:id="rId217">
        <w:r>
          <w:rPr>
            <w:color w:val="0000FF"/>
            <w:u w:val="single" w:color="0000FF"/>
          </w:rPr>
          <w:t>joan@joanryan.org.uk</w:t>
        </w:r>
      </w:hyperlink>
    </w:p>
    <w:p>
      <w:pPr>
        <w:pStyle w:val="BodyText"/>
        <w:spacing w:before="1"/>
        <w:ind w:right="1743"/>
      </w:pPr>
      <w:r>
        <w:rPr>
          <w:b/>
        </w:rPr>
        <w:t>Subject: RE: </w:t>
      </w:r>
      <w:r>
        <w:rPr/>
        <w:t>PRIVATE AND CONFIDENTIAL Copy of letter sent to Mr Simon Cordell [SEC=OFFICIAL: PRIVATE AND CONFIDENTIAL CORRESPONDENCE]</w:t>
      </w:r>
    </w:p>
    <w:p>
      <w:pPr>
        <w:pStyle w:val="BodyText"/>
        <w:spacing w:line="272" w:lineRule="exact"/>
      </w:pPr>
      <w:r>
        <w:rPr/>
        <w:t>Dear Sarah Fletcher</w:t>
      </w:r>
    </w:p>
    <w:p>
      <w:pPr>
        <w:pStyle w:val="BodyText"/>
        <w:spacing w:before="1"/>
        <w:ind w:right="1464"/>
      </w:pPr>
      <w:r>
        <w:rPr/>
        <w:t>I am writing this email as I had no reply to the below email. Today I have made a call to repairs to check what is going on with this low water pressure which 117 has put a complaint in regarding my son Mr Cordell causing this. Ticket number for today's call is 1775790/1 I spoke to a lady called Linda. Who confirmed this is not down to Mr Cordell Flat that is causing the low water pressure?</w:t>
      </w:r>
    </w:p>
    <w:p>
      <w:pPr>
        <w:pStyle w:val="BodyText"/>
        <w:spacing w:before="1"/>
        <w:ind w:right="1489"/>
      </w:pPr>
      <w:r>
        <w:rPr/>
        <w:t>It seems Enfield Council are fully aware the low water pressure has nothing to do with my son or his flat. Yet you fail to notify us of this and it seems my son is still getting the blame. It also seems that Enfield Council sent M&amp;N out to 117 to try and sort the low water</w:t>
      </w:r>
      <w:r>
        <w:rPr>
          <w:spacing w:val="-38"/>
        </w:rPr>
        <w:t> </w:t>
      </w:r>
      <w:r>
        <w:rPr/>
        <w:t>pressure out and 117 refused access on the 03/02/</w:t>
      </w:r>
      <w:r>
        <w:rPr>
          <w:b/>
        </w:rPr>
        <w:t>2017 </w:t>
      </w:r>
      <w:r>
        <w:rPr/>
        <w:t>and now M&amp;N has closed down </w:t>
      </w:r>
      <w:r>
        <w:rPr>
          <w:spacing w:val="2"/>
        </w:rPr>
        <w:t>the </w:t>
      </w:r>
      <w:r>
        <w:rPr/>
        <w:t>job for Enfield Council. After getting an email today from Lemmy Nwabuisi it seems he is not being updated, and the blame is still going toward my son. Why </w:t>
      </w:r>
      <w:r>
        <w:rPr>
          <w:spacing w:val="4"/>
        </w:rPr>
        <w:t>is </w:t>
      </w:r>
      <w:r>
        <w:rPr/>
        <w:t>Enfield Council not doing anything about</w:t>
      </w:r>
      <w:r>
        <w:rPr>
          <w:spacing w:val="-1"/>
        </w:rPr>
        <w:t> </w:t>
      </w:r>
      <w:r>
        <w:rPr/>
        <w:t>this?</w:t>
      </w:r>
    </w:p>
    <w:p>
      <w:pPr>
        <w:pStyle w:val="BodyText"/>
        <w:spacing w:line="242" w:lineRule="auto" w:before="4"/>
        <w:ind w:right="2337"/>
      </w:pPr>
      <w:r>
        <w:rPr/>
        <w:t>Why does Enfield Council seem to be hiding the fact and not dealing with the issue? Regards</w:t>
      </w:r>
    </w:p>
    <w:p>
      <w:pPr>
        <w:pStyle w:val="BodyText"/>
        <w:spacing w:line="267" w:lineRule="exact"/>
      </w:pPr>
      <w:r>
        <w:rPr/>
        <w:t>Lorraine Cordell</w:t>
      </w:r>
    </w:p>
    <w:p>
      <w:pPr>
        <w:pStyle w:val="BodyText"/>
        <w:spacing w:before="1"/>
      </w:pPr>
      <w:r>
        <w:rPr>
          <w:b/>
        </w:rPr>
        <w:t>From: </w:t>
      </w:r>
      <w:r>
        <w:rPr/>
        <w:t>Lorraine Cordell [mailto: </w:t>
      </w:r>
      <w:hyperlink r:id="rId18">
        <w:r>
          <w:rPr>
            <w:color w:val="0000FF"/>
            <w:u w:val="single" w:color="0000FF"/>
          </w:rPr>
          <w:t>lorraine32@blueyonder.co.uk</w:t>
        </w:r>
      </w:hyperlink>
      <w:r>
        <w:rPr/>
        <w:t>]</w:t>
      </w:r>
    </w:p>
    <w:p>
      <w:pPr>
        <w:spacing w:before="2"/>
        <w:ind w:left="781" w:right="0" w:firstLine="0"/>
        <w:jc w:val="left"/>
        <w:rPr>
          <w:sz w:val="24"/>
        </w:rPr>
      </w:pPr>
      <w:r>
        <w:rPr>
          <w:b/>
          <w:sz w:val="24"/>
        </w:rPr>
        <w:t>Sent: </w:t>
      </w:r>
      <w:r>
        <w:rPr>
          <w:sz w:val="24"/>
        </w:rPr>
        <w:t>02 February </w:t>
      </w:r>
      <w:r>
        <w:rPr>
          <w:b/>
          <w:sz w:val="24"/>
        </w:rPr>
        <w:t>2017 </w:t>
      </w:r>
      <w:r>
        <w:rPr>
          <w:sz w:val="24"/>
        </w:rPr>
        <w:t>16:23</w:t>
      </w:r>
    </w:p>
    <w:p>
      <w:pPr>
        <w:pStyle w:val="BodyText"/>
        <w:spacing w:before="2"/>
        <w:ind w:right="7028"/>
      </w:pPr>
      <w:r>
        <w:rPr>
          <w:b/>
        </w:rPr>
        <w:t>To: </w:t>
      </w:r>
      <w:hyperlink r:id="rId216">
        <w:r>
          <w:rPr>
            <w:color w:val="0000FF"/>
            <w:u w:val="single" w:color="0000FF"/>
          </w:rPr>
          <w:t>Sarah.Fletcher@enfield.gov.uk</w:t>
        </w:r>
      </w:hyperlink>
      <w:r>
        <w:rPr>
          <w:color w:val="0000FF"/>
        </w:rPr>
        <w:t> </w:t>
      </w:r>
      <w:r>
        <w:rPr/>
        <w:t>Daniel Ellis </w:t>
      </w:r>
      <w:hyperlink r:id="rId207">
        <w:r>
          <w:rPr>
            <w:color w:val="0000FF"/>
            <w:u w:val="single" w:color="0000FF"/>
          </w:rPr>
          <w:t>lemmy.nwabuisi@enfield.gov.uk</w:t>
        </w:r>
      </w:hyperlink>
      <w:r>
        <w:rPr>
          <w:color w:val="0000FF"/>
        </w:rPr>
        <w:t> </w:t>
      </w:r>
      <w:hyperlink r:id="rId222">
        <w:r>
          <w:rPr>
            <w:color w:val="0000FF"/>
            <w:u w:val="single" w:color="0000FF"/>
          </w:rPr>
          <w:t>joan.ryan.mp@parliament.uk</w:t>
        </w:r>
      </w:hyperlink>
      <w:r>
        <w:rPr>
          <w:color w:val="0000FF"/>
        </w:rPr>
        <w:t> </w:t>
      </w:r>
      <w:hyperlink r:id="rId217">
        <w:r>
          <w:rPr>
            <w:color w:val="0000FF"/>
            <w:u w:val="single" w:color="0000FF"/>
          </w:rPr>
          <w:t>joan@joanryan.org.uk</w:t>
        </w:r>
      </w:hyperlink>
      <w:r>
        <w:rPr>
          <w:color w:val="0000FF"/>
        </w:rPr>
        <w:t> </w:t>
      </w:r>
      <w:hyperlink r:id="rId223">
        <w:r>
          <w:rPr>
            <w:color w:val="0000FF"/>
            <w:u w:val="single" w:color="0000FF"/>
          </w:rPr>
          <w:t>Chief.Executive@enfield.gov.uk</w:t>
        </w:r>
      </w:hyperlink>
      <w:r>
        <w:rPr>
          <w:color w:val="0000FF"/>
        </w:rPr>
        <w:t> </w:t>
      </w:r>
      <w:hyperlink r:id="rId224">
        <w:r>
          <w:rPr>
            <w:color w:val="0000FF"/>
            <w:u w:val="single" w:color="0000FF"/>
          </w:rPr>
          <w:t>ray.james@enfield.gov.uk</w:t>
        </w:r>
      </w:hyperlink>
      <w:r>
        <w:rPr>
          <w:color w:val="0000FF"/>
        </w:rPr>
        <w:t> </w:t>
      </w:r>
      <w:hyperlink r:id="rId225">
        <w:r>
          <w:rPr>
            <w:color w:val="0000FF"/>
            <w:u w:val="single" w:color="0000FF"/>
          </w:rPr>
          <w:t>sally.mcternan@enfield.gov.uk</w:t>
        </w:r>
      </w:hyperlink>
    </w:p>
    <w:p>
      <w:pPr>
        <w:pStyle w:val="BodyText"/>
        <w:spacing w:line="242" w:lineRule="auto"/>
        <w:ind w:right="1743"/>
      </w:pPr>
      <w:r>
        <w:rPr>
          <w:b/>
        </w:rPr>
        <w:t>Subject: RE: </w:t>
      </w:r>
      <w:r>
        <w:rPr/>
        <w:t>PRIVATE AND CONFIDENTIAL Copy of letter sent to Mr Simon Cordell [SEC=OFFICIAL: PRIVATE AND CONFIDENTIAL CORRESPONDENCE]</w:t>
      </w:r>
    </w:p>
    <w:p>
      <w:pPr>
        <w:pStyle w:val="BodyText"/>
        <w:spacing w:line="271" w:lineRule="exact"/>
      </w:pPr>
      <w:r>
        <w:rPr/>
        <w:t>Dear Sarah Fletcher</w:t>
      </w:r>
    </w:p>
    <w:p>
      <w:pPr>
        <w:pStyle w:val="BodyText"/>
        <w:ind w:right="1471"/>
      </w:pPr>
      <w:r>
        <w:rPr/>
        <w:t>After Mr Cordell got the hand delivered letter yesterday, he called the out of hour's team. Miss Gaccey Ref no T1484282 Who told him they were going out last night to him. Which they did and confirmed that the low water pressure is not coming from his flat, Mr Cordell also has low water pressure and a full report was made up last night by the out of hours team. I will also say in the last 3 week Mr Cordell has allowed Thames Water into check his flat who told him the problem was not in his flat and he also had low water pressure, and then Mr Cordell also allowed 2 males that the landlord sent out from the 3rd floor to enter his flat and also check and nothing was found to be wrong in Mr Cordell's flat. I do not understand why the council is not aware of this already as it seems that Enfield Council is putting the blame solely on Mr Cordell when the problem is not within his flat. And taking complaints from people on the 3rd floor saying the issue is within Mr Cordell's flat when it is not and they know it. This needs to stop and Enfield council needs to address what is going on here. The neighbours are not leaving Mr Cordell alone. It seems as if Enfield Council is fast enough to blame Mr Cordell for everything that is going on and I believe this is due to a number of</w:t>
      </w:r>
    </w:p>
    <w:p>
      <w:pPr>
        <w:spacing w:after="0"/>
        <w:sectPr>
          <w:pgSz w:w="11910" w:h="16840"/>
          <w:pgMar w:top="1360" w:bottom="280" w:left="660" w:right="0"/>
        </w:sectPr>
      </w:pPr>
    </w:p>
    <w:p>
      <w:pPr>
        <w:pStyle w:val="BodyText"/>
        <w:spacing w:line="242" w:lineRule="auto" w:before="64"/>
        <w:ind w:right="2130"/>
      </w:pPr>
      <w:r>
        <w:rPr/>
        <w:t>issues including the colour of Mr Cordell skin. I am still waiting for the Subject access request also I will also be replying to Mr Lemmy Nwabuisi letter I got</w:t>
      </w:r>
    </w:p>
    <w:p>
      <w:pPr>
        <w:pStyle w:val="Heading1"/>
        <w:spacing w:line="267" w:lineRule="exact"/>
      </w:pPr>
      <w:r>
        <w:rPr>
          <w:u w:val="thick"/>
        </w:rPr>
        <w:t>2840,2841</w:t>
      </w:r>
    </w:p>
    <w:p>
      <w:pPr>
        <w:pStyle w:val="BodyText"/>
        <w:spacing w:before="5"/>
        <w:ind w:left="0"/>
        <w:rPr>
          <w:b/>
          <w:sz w:val="16"/>
        </w:rPr>
      </w:pPr>
    </w:p>
    <w:p>
      <w:pPr>
        <w:spacing w:before="90"/>
        <w:ind w:left="781" w:right="0" w:firstLine="0"/>
        <w:jc w:val="left"/>
        <w:rPr>
          <w:b/>
          <w:sz w:val="24"/>
        </w:rPr>
      </w:pPr>
      <w:r>
        <w:rPr>
          <w:b/>
          <w:sz w:val="24"/>
          <w:u w:val="thick"/>
        </w:rPr>
        <w:t>6</w:t>
      </w:r>
    </w:p>
    <w:p>
      <w:pPr>
        <w:spacing w:before="2"/>
        <w:ind w:left="781" w:right="0" w:firstLine="0"/>
        <w:jc w:val="left"/>
        <w:rPr>
          <w:b/>
          <w:sz w:val="24"/>
        </w:rPr>
      </w:pPr>
      <w:r>
        <w:rPr>
          <w:b/>
          <w:sz w:val="24"/>
          <w:u w:val="thick"/>
        </w:rPr>
        <w:t>The Enfield Gov / Email’s Issue:</w:t>
      </w:r>
    </w:p>
    <w:p>
      <w:pPr>
        <w:pStyle w:val="ListParagraph"/>
        <w:numPr>
          <w:ilvl w:val="0"/>
          <w:numId w:val="53"/>
        </w:numPr>
        <w:tabs>
          <w:tab w:pos="1261" w:val="left" w:leader="none"/>
        </w:tabs>
        <w:spacing w:line="235" w:lineRule="auto" w:before="6" w:after="0"/>
        <w:ind w:left="781" w:right="1570" w:firstLine="0"/>
        <w:jc w:val="left"/>
        <w:rPr>
          <w:sz w:val="24"/>
        </w:rPr>
      </w:pPr>
      <w:r>
        <w:rPr>
          <w:sz w:val="24"/>
        </w:rPr>
        <w:t>RYAN, Joan _Automatic reply_ PRIVATE AND CONFIDENTIAL Copy of letter</w:t>
      </w:r>
      <w:r>
        <w:rPr>
          <w:spacing w:val="-28"/>
          <w:sz w:val="24"/>
        </w:rPr>
        <w:t> </w:t>
      </w:r>
      <w:r>
        <w:rPr>
          <w:sz w:val="24"/>
        </w:rPr>
        <w:t>sent to Mr. Simon Cordell</w:t>
      </w:r>
      <w:r>
        <w:rPr>
          <w:spacing w:val="-1"/>
          <w:sz w:val="24"/>
        </w:rPr>
        <w:t> </w:t>
      </w:r>
      <w:r>
        <w:rPr>
          <w:sz w:val="24"/>
        </w:rPr>
        <w:t>[SEC</w:t>
      </w:r>
    </w:p>
    <w:p>
      <w:pPr>
        <w:spacing w:before="2"/>
        <w:ind w:left="781" w:right="0" w:firstLine="0"/>
        <w:jc w:val="left"/>
        <w:rPr>
          <w:sz w:val="24"/>
        </w:rPr>
      </w:pPr>
      <w:r>
        <w:rPr>
          <w:b/>
          <w:sz w:val="24"/>
        </w:rPr>
        <w:t>/ Page Numbers: </w:t>
      </w:r>
      <w:r>
        <w:rPr>
          <w:sz w:val="24"/>
        </w:rPr>
        <w:t>2842,2843,</w:t>
      </w:r>
    </w:p>
    <w:p>
      <w:pPr>
        <w:pStyle w:val="BodyText"/>
        <w:spacing w:before="2"/>
      </w:pPr>
      <w:r>
        <w:rPr>
          <w:b/>
        </w:rPr>
        <w:t>From: </w:t>
      </w:r>
      <w:r>
        <w:rPr/>
        <w:t>RYAN, Joan [</w:t>
      </w:r>
      <w:hyperlink r:id="rId222">
        <w:r>
          <w:rPr>
            <w:color w:val="0000FF"/>
            <w:u w:val="single" w:color="0000FF"/>
          </w:rPr>
          <w:t>joan.ryan.mp@parliament.uk</w:t>
        </w:r>
      </w:hyperlink>
      <w:r>
        <w:rPr/>
        <w:t>]</w:t>
      </w:r>
    </w:p>
    <w:p>
      <w:pPr>
        <w:spacing w:before="1"/>
        <w:ind w:left="781" w:right="0" w:firstLine="0"/>
        <w:jc w:val="left"/>
        <w:rPr>
          <w:sz w:val="24"/>
        </w:rPr>
      </w:pPr>
      <w:r>
        <w:rPr>
          <w:b/>
          <w:sz w:val="24"/>
        </w:rPr>
        <w:t>Sent: </w:t>
      </w:r>
      <w:r>
        <w:rPr>
          <w:sz w:val="24"/>
        </w:rPr>
        <w:t>07 February </w:t>
      </w:r>
      <w:r>
        <w:rPr>
          <w:b/>
          <w:sz w:val="24"/>
        </w:rPr>
        <w:t>2017 </w:t>
      </w:r>
      <w:r>
        <w:rPr>
          <w:sz w:val="24"/>
        </w:rPr>
        <w:t>16:12</w:t>
      </w:r>
    </w:p>
    <w:p>
      <w:pPr>
        <w:pStyle w:val="BodyText"/>
        <w:spacing w:line="273" w:lineRule="exact" w:before="2"/>
      </w:pPr>
      <w:r>
        <w:rPr>
          <w:b/>
        </w:rPr>
        <w:t>To: </w:t>
      </w:r>
      <w:r>
        <w:rPr/>
        <w:t>Lorraine Cordell</w:t>
      </w:r>
    </w:p>
    <w:p>
      <w:pPr>
        <w:pStyle w:val="BodyText"/>
        <w:spacing w:line="242" w:lineRule="auto"/>
        <w:ind w:right="1990"/>
      </w:pPr>
      <w:r>
        <w:rPr>
          <w:b/>
        </w:rPr>
        <w:t>Subject: </w:t>
      </w:r>
      <w:r>
        <w:rPr/>
        <w:t>Automatic reply: PRIVATE AND CONFIDENTIAL Copy of letter sent to Mr Simon Cordell</w:t>
      </w:r>
    </w:p>
    <w:p>
      <w:pPr>
        <w:pStyle w:val="BodyText"/>
        <w:spacing w:line="274" w:lineRule="exact"/>
      </w:pPr>
      <w:r>
        <w:rPr/>
        <w:t>[SEC=OFFICIAL: PRIVATE AND CONFIDENTIAL CORRESPONDENCE]</w:t>
      </w:r>
    </w:p>
    <w:p>
      <w:pPr>
        <w:pStyle w:val="BodyText"/>
      </w:pPr>
      <w:r>
        <w:rPr/>
        <w:t>Rt. Hon Joan Ryan MP</w:t>
      </w:r>
    </w:p>
    <w:p>
      <w:pPr>
        <w:pStyle w:val="BodyText"/>
        <w:spacing w:line="273" w:lineRule="exact"/>
      </w:pPr>
      <w:r>
        <w:rPr/>
        <w:t>Member of Parliament for Enfield North</w:t>
      </w:r>
    </w:p>
    <w:p>
      <w:pPr>
        <w:pStyle w:val="BodyText"/>
        <w:ind w:right="1471"/>
      </w:pPr>
      <w:r>
        <w:rPr/>
        <w:t>Thank you for contacting my office. This is an automated response to acknowledge receipt of your email. I receive a large amount of emails, letters and phone calls every day and I will respond to your enquiry as soon as possible. Emails will be treated in the same manner and with the same level of importance as all other types of correspondence, but priority will be given to Enfield North constituents and to the issues affecting the constituency. If you are a constituent, please ensure that your email includes the following:</w:t>
      </w:r>
    </w:p>
    <w:p>
      <w:pPr>
        <w:pStyle w:val="BodyText"/>
        <w:ind w:left="1156" w:right="8707"/>
      </w:pPr>
      <w:r>
        <w:rPr/>
        <w:pict>
          <v:group style="position:absolute;margin-left:72.050003pt;margin-top:.698137pt;width:28.15pt;height:54.8pt;mso-position-horizontal-relative:page;mso-position-vertical-relative:paragraph;z-index:-300666880" coordorigin="1441,14" coordsize="563,1096">
            <v:shape style="position:absolute;left:1441;top:13;width:375;height:263" type="#_x0000_t75" stroked="false">
              <v:imagedata r:id="rId50" o:title=""/>
            </v:shape>
            <v:shape style="position:absolute;left:1628;top:13;width:375;height:263" type="#_x0000_t75" stroked="false">
              <v:imagedata r:id="rId50" o:title=""/>
            </v:shape>
            <v:shape style="position:absolute;left:1441;top:291;width:375;height:263" type="#_x0000_t75" stroked="false">
              <v:imagedata r:id="rId50" o:title=""/>
            </v:shape>
            <v:shape style="position:absolute;left:1628;top:291;width:375;height:263" type="#_x0000_t75" stroked="false">
              <v:imagedata r:id="rId50" o:title=""/>
            </v:shape>
            <v:shape style="position:absolute;left:1441;top:569;width:375;height:263" type="#_x0000_t75" stroked="false">
              <v:imagedata r:id="rId50" o:title=""/>
            </v:shape>
            <v:shape style="position:absolute;left:1628;top:569;width:375;height:263" type="#_x0000_t75" stroked="false">
              <v:imagedata r:id="rId50" o:title=""/>
            </v:shape>
            <v:shape style="position:absolute;left:1441;top:846;width:375;height:263" type="#_x0000_t75" stroked="false">
              <v:imagedata r:id="rId50" o:title=""/>
            </v:shape>
            <v:shape style="position:absolute;left:1628;top:846;width:375;height:263" type="#_x0000_t75" stroked="false">
              <v:imagedata r:id="rId50" o:title=""/>
            </v:shape>
            <w10:wrap type="none"/>
          </v:group>
        </w:pict>
      </w:r>
      <w:r>
        <w:rPr/>
        <w:t>Full name Home address</w:t>
      </w:r>
    </w:p>
    <w:p>
      <w:pPr>
        <w:pStyle w:val="BodyText"/>
        <w:spacing w:before="3"/>
        <w:ind w:left="1156"/>
      </w:pPr>
      <w:r>
        <w:rPr/>
        <w:t>Contact telephone number</w:t>
      </w:r>
    </w:p>
    <w:p>
      <w:pPr>
        <w:pStyle w:val="BodyText"/>
        <w:spacing w:line="273" w:lineRule="exact" w:before="1"/>
        <w:ind w:left="1156"/>
      </w:pPr>
      <w:r>
        <w:rPr/>
        <w:t>Any relevant reference numbers we may need</w:t>
      </w:r>
    </w:p>
    <w:p>
      <w:pPr>
        <w:pStyle w:val="BodyText"/>
        <w:spacing w:line="242" w:lineRule="auto"/>
        <w:ind w:right="1625"/>
      </w:pPr>
      <w:r>
        <w:rPr/>
        <w:t>If you have not included this information in your email, I would be grateful if you could amend and re‐send it. Strict parliamentary rules state that I can only deal with casework and related issues on behalf of Enfield North constituents. If you are unsure whether or not I am your MP, you can find out by checking the following webpage on the Parliament </w:t>
      </w:r>
      <w:r>
        <w:rPr>
          <w:b/>
        </w:rPr>
        <w:t>website: </w:t>
      </w:r>
      <w:hyperlink r:id="rId241">
        <w:r>
          <w:rPr>
            <w:color w:val="0000FF"/>
            <w:u w:val="single" w:color="0000FF"/>
          </w:rPr>
          <w:t>http://www.parliament.uk/mps‐lordsand‐offices/mps/</w:t>
        </w:r>
      </w:hyperlink>
    </w:p>
    <w:p>
      <w:pPr>
        <w:pStyle w:val="BodyText"/>
        <w:spacing w:line="242" w:lineRule="auto"/>
        <w:ind w:right="1565"/>
      </w:pPr>
      <w:r>
        <w:rPr/>
        <w:t>Please note that I will be adding your details to my newsletter distribution list, so that I can keep you updated on my work as Enfield North MP. If you do not want to receive these emails, please let me know by contacting me on: </w:t>
      </w:r>
      <w:hyperlink r:id="rId222">
        <w:r>
          <w:rPr>
            <w:color w:val="0000FF"/>
            <w:u w:val="single" w:color="0000FF"/>
          </w:rPr>
          <w:t>joan.ryan.mp@parliament.uk</w:t>
        </w:r>
        <w:r>
          <w:rPr/>
          <w:t>.</w:t>
        </w:r>
      </w:hyperlink>
    </w:p>
    <w:p>
      <w:pPr>
        <w:pStyle w:val="BodyText"/>
        <w:spacing w:line="235" w:lineRule="auto"/>
        <w:ind w:right="7196"/>
      </w:pPr>
      <w:r>
        <w:rPr/>
        <w:t>Thanks again for getting in touch. Best wishes,</w:t>
      </w:r>
    </w:p>
    <w:p>
      <w:pPr>
        <w:pStyle w:val="BodyText"/>
      </w:pPr>
      <w:r>
        <w:rPr/>
        <w:t>Joan</w:t>
      </w:r>
    </w:p>
    <w:p>
      <w:pPr>
        <w:pStyle w:val="BodyText"/>
      </w:pPr>
      <w:r>
        <w:rPr/>
        <w:t>Rt. Hon Joan Ryan MP</w:t>
      </w:r>
    </w:p>
    <w:p>
      <w:pPr>
        <w:pStyle w:val="BodyText"/>
        <w:ind w:right="6550"/>
      </w:pPr>
      <w:r>
        <w:rPr/>
        <w:t>Member of Parliament for Enfield North Web: </w:t>
      </w:r>
      <w:hyperlink r:id="rId219">
        <w:r>
          <w:rPr>
            <w:color w:val="0000FF"/>
            <w:u w:val="single" w:color="0000FF"/>
          </w:rPr>
          <w:t>www.joanryan.org.uk</w:t>
        </w:r>
      </w:hyperlink>
    </w:p>
    <w:p>
      <w:pPr>
        <w:pStyle w:val="BodyText"/>
        <w:spacing w:line="242" w:lineRule="auto"/>
        <w:ind w:right="5777"/>
      </w:pPr>
      <w:r>
        <w:rPr>
          <w:b/>
        </w:rPr>
        <w:t>Twitter:</w:t>
      </w:r>
      <w:hyperlink r:id="rId221">
        <w:r>
          <w:rPr>
            <w:b/>
            <w:color w:val="0000FF"/>
            <w:u w:val="single" w:color="0000FF"/>
          </w:rPr>
          <w:t> </w:t>
        </w:r>
        <w:r>
          <w:rPr>
            <w:color w:val="0000FF"/>
            <w:u w:val="single" w:color="0000FF"/>
          </w:rPr>
          <w:t>www.twitter.com/joanryanEnfield</w:t>
        </w:r>
      </w:hyperlink>
      <w:r>
        <w:rPr>
          <w:color w:val="0000FF"/>
        </w:rPr>
        <w:t> </w:t>
      </w:r>
      <w:r>
        <w:rPr>
          <w:b/>
        </w:rPr>
        <w:t>Facebook: </w:t>
      </w:r>
      <w:hyperlink r:id="rId220">
        <w:r>
          <w:rPr>
            <w:color w:val="0000FF"/>
            <w:u w:val="single" w:color="0000FF"/>
          </w:rPr>
          <w:t>www.facebook.com/joanryanEnfield</w:t>
        </w:r>
      </w:hyperlink>
      <w:r>
        <w:rPr>
          <w:color w:val="0000FF"/>
        </w:rPr>
        <w:t> </w:t>
      </w:r>
      <w:r>
        <w:rPr/>
        <w:t>Westminster Office</w:t>
      </w:r>
    </w:p>
    <w:p>
      <w:pPr>
        <w:pStyle w:val="BodyText"/>
        <w:spacing w:line="273" w:lineRule="exact"/>
      </w:pPr>
      <w:r>
        <w:rPr/>
        <w:t>House of Commons, Westminster, SW1A 0AA</w:t>
      </w:r>
    </w:p>
    <w:p>
      <w:pPr>
        <w:spacing w:line="273" w:lineRule="exact" w:before="0"/>
        <w:ind w:left="781" w:right="0" w:firstLine="0"/>
        <w:jc w:val="left"/>
        <w:rPr>
          <w:sz w:val="24"/>
        </w:rPr>
      </w:pPr>
      <w:r>
        <w:rPr>
          <w:b/>
          <w:sz w:val="24"/>
        </w:rPr>
        <w:t>Telephone: </w:t>
      </w:r>
      <w:r>
        <w:rPr>
          <w:sz w:val="24"/>
        </w:rPr>
        <w:t>0207 219 2442</w:t>
      </w:r>
    </w:p>
    <w:p>
      <w:pPr>
        <w:pStyle w:val="BodyText"/>
        <w:spacing w:line="242" w:lineRule="auto"/>
        <w:ind w:right="4310"/>
      </w:pPr>
      <w:r>
        <w:rPr>
          <w:rtl/>
        </w:rPr>
        <w:t>﴾</w:t>
      </w:r>
      <w:r>
        <w:rPr/>
        <w:t>call this number for political enquiries and diary appointments</w:t>
      </w:r>
      <w:r>
        <w:rPr>
          <w:rtl/>
        </w:rPr>
        <w:t>﴿</w:t>
      </w:r>
      <w:r>
        <w:rPr/>
        <w:t> Constituency Offic</w:t>
      </w:r>
      <w:r>
        <w:rPr/>
        <w:t>e</w:t>
      </w:r>
    </w:p>
    <w:p>
      <w:pPr>
        <w:pStyle w:val="BodyText"/>
        <w:spacing w:line="242" w:lineRule="auto"/>
        <w:ind w:right="8636"/>
      </w:pPr>
      <w:r>
        <w:rPr/>
        <w:t>542 Hertford Road Enfield</w:t>
      </w:r>
    </w:p>
    <w:p>
      <w:pPr>
        <w:spacing w:after="0" w:line="242" w:lineRule="auto"/>
        <w:sectPr>
          <w:pgSz w:w="11910" w:h="16840"/>
          <w:pgMar w:top="1360" w:bottom="280" w:left="660" w:right="0"/>
        </w:sectPr>
      </w:pPr>
    </w:p>
    <w:p>
      <w:pPr>
        <w:pStyle w:val="BodyText"/>
        <w:spacing w:before="64"/>
      </w:pPr>
      <w:r>
        <w:rPr/>
        <w:t>EN3 5ST</w:t>
      </w:r>
    </w:p>
    <w:p>
      <w:pPr>
        <w:spacing w:line="273" w:lineRule="exact" w:before="2"/>
        <w:ind w:left="781" w:right="0" w:firstLine="0"/>
        <w:jc w:val="left"/>
        <w:rPr>
          <w:sz w:val="24"/>
        </w:rPr>
      </w:pPr>
      <w:r>
        <w:rPr>
          <w:b/>
          <w:sz w:val="24"/>
        </w:rPr>
        <w:t>Telephone: </w:t>
      </w:r>
      <w:r>
        <w:rPr>
          <w:sz w:val="24"/>
        </w:rPr>
        <w:t>0208 804 4543</w:t>
      </w:r>
    </w:p>
    <w:p>
      <w:pPr>
        <w:pStyle w:val="Heading1"/>
        <w:spacing w:line="273" w:lineRule="exact"/>
      </w:pPr>
      <w:r>
        <w:rPr>
          <w:u w:val="thick"/>
        </w:rPr>
        <w:t>2843,</w:t>
      </w:r>
    </w:p>
    <w:p>
      <w:pPr>
        <w:spacing w:before="1"/>
        <w:ind w:left="781" w:right="0" w:firstLine="0"/>
        <w:jc w:val="left"/>
        <w:rPr>
          <w:sz w:val="24"/>
        </w:rPr>
      </w:pPr>
      <w:r>
        <w:rPr>
          <w:b/>
          <w:sz w:val="24"/>
        </w:rPr>
        <w:t>Telephone: </w:t>
      </w:r>
      <w:r>
        <w:rPr>
          <w:sz w:val="24"/>
        </w:rPr>
        <w:t>0208 804 4543</w:t>
      </w:r>
    </w:p>
    <w:p>
      <w:pPr>
        <w:pStyle w:val="BodyText"/>
        <w:spacing w:before="2"/>
        <w:ind w:right="1458"/>
      </w:pPr>
      <w:r>
        <w:rPr>
          <w:rtl/>
        </w:rPr>
        <w:t>﴾</w:t>
      </w:r>
      <w:r>
        <w:rPr/>
        <w:t>call this number for casework enquiries and MP advice surgery appointments</w:t>
      </w:r>
      <w:r>
        <w:rPr>
          <w:rtl/>
        </w:rPr>
        <w:t>﴿</w:t>
      </w:r>
      <w:r>
        <w:rPr/>
        <w:t> UK Parliament Disclaimer: This email is confidential to the intended recipient. If you have received it in error, please notify the sender and delete it from your system. Any unauthorised use, disclosure, or copying is not permitted. This email has been checked for viruses, but no liability is accepted for any damage caused by any virus transmitted by this email. This email address is not secure, is not encrypted and should not be used for sensitive data</w:t>
      </w:r>
      <w:r>
        <w:rPr/>
        <w:t>.</w:t>
      </w:r>
    </w:p>
    <w:p>
      <w:pPr>
        <w:pStyle w:val="BodyText"/>
        <w:spacing w:before="4"/>
        <w:ind w:left="0"/>
      </w:pPr>
    </w:p>
    <w:p>
      <w:pPr>
        <w:pStyle w:val="Heading1"/>
        <w:spacing w:line="273" w:lineRule="exact"/>
      </w:pPr>
      <w:r>
        <w:rPr>
          <w:u w:val="thick"/>
        </w:rPr>
        <w:t>7</w:t>
      </w:r>
    </w:p>
    <w:p>
      <w:pPr>
        <w:spacing w:line="273" w:lineRule="exact" w:before="0"/>
        <w:ind w:left="781" w:right="0" w:firstLine="0"/>
        <w:jc w:val="left"/>
        <w:rPr>
          <w:b/>
          <w:sz w:val="24"/>
        </w:rPr>
      </w:pPr>
      <w:r>
        <w:rPr>
          <w:b/>
          <w:sz w:val="24"/>
          <w:u w:val="thick"/>
        </w:rPr>
        <w:t>The Enfield Gov / Email’s</w:t>
      </w:r>
      <w:r>
        <w:rPr>
          <w:b/>
          <w:spacing w:val="-3"/>
          <w:sz w:val="24"/>
          <w:u w:val="thick"/>
        </w:rPr>
        <w:t> Issue:</w:t>
      </w:r>
    </w:p>
    <w:p>
      <w:pPr>
        <w:pStyle w:val="ListParagraph"/>
        <w:numPr>
          <w:ilvl w:val="0"/>
          <w:numId w:val="53"/>
        </w:numPr>
        <w:tabs>
          <w:tab w:pos="1261" w:val="left" w:leader="none"/>
        </w:tabs>
        <w:spacing w:line="240" w:lineRule="auto" w:before="2" w:after="0"/>
        <w:ind w:left="781" w:right="1840" w:firstLine="0"/>
        <w:jc w:val="left"/>
        <w:rPr>
          <w:sz w:val="24"/>
        </w:rPr>
      </w:pPr>
      <w:r>
        <w:rPr>
          <w:sz w:val="24"/>
        </w:rPr>
        <w:t>Lorraine Cordell _Re_ PRIVATE AND CONFIDENTIAL Copy of letter sent to Mr. Simon Cordell</w:t>
      </w:r>
      <w:r>
        <w:rPr>
          <w:spacing w:val="-1"/>
          <w:sz w:val="24"/>
        </w:rPr>
        <w:t> </w:t>
      </w:r>
      <w:r>
        <w:rPr>
          <w:sz w:val="24"/>
        </w:rPr>
        <w:t>[SEC=OFFIC3</w:t>
      </w:r>
    </w:p>
    <w:p>
      <w:pPr>
        <w:spacing w:before="3"/>
        <w:ind w:left="781" w:right="0" w:firstLine="0"/>
        <w:jc w:val="left"/>
        <w:rPr>
          <w:sz w:val="24"/>
        </w:rPr>
      </w:pPr>
      <w:r>
        <w:rPr>
          <w:b/>
          <w:sz w:val="24"/>
        </w:rPr>
        <w:t>/ Page Numbers: </w:t>
      </w:r>
      <w:r>
        <w:rPr>
          <w:sz w:val="24"/>
        </w:rPr>
        <w:t>2844,2845,2846,</w:t>
      </w:r>
    </w:p>
    <w:p>
      <w:pPr>
        <w:pStyle w:val="BodyText"/>
        <w:spacing w:line="273" w:lineRule="exact" w:before="1"/>
      </w:pPr>
      <w:r>
        <w:rPr>
          <w:b/>
        </w:rPr>
        <w:t>From: </w:t>
      </w:r>
      <w:r>
        <w:rPr/>
        <w:t>Lorraine Cordell [</w:t>
      </w:r>
      <w:hyperlink r:id="rId16">
        <w:r>
          <w:rPr>
            <w:color w:val="0000FF"/>
            <w:u w:val="single" w:color="0000FF"/>
          </w:rPr>
          <w:t>lorraine32@blueyonder.co.uk</w:t>
        </w:r>
      </w:hyperlink>
      <w:r>
        <w:rPr/>
        <w:t>]</w:t>
      </w:r>
    </w:p>
    <w:p>
      <w:pPr>
        <w:spacing w:line="273" w:lineRule="exact" w:before="0"/>
        <w:ind w:left="781" w:right="0" w:firstLine="0"/>
        <w:jc w:val="left"/>
        <w:rPr>
          <w:sz w:val="24"/>
        </w:rPr>
      </w:pPr>
      <w:r>
        <w:rPr>
          <w:b/>
          <w:sz w:val="24"/>
        </w:rPr>
        <w:t>Sent: </w:t>
      </w:r>
      <w:r>
        <w:rPr>
          <w:sz w:val="24"/>
        </w:rPr>
        <w:t>07 February </w:t>
      </w:r>
      <w:r>
        <w:rPr>
          <w:b/>
          <w:sz w:val="24"/>
        </w:rPr>
        <w:t>2017 </w:t>
      </w:r>
      <w:r>
        <w:rPr>
          <w:sz w:val="24"/>
        </w:rPr>
        <w:t>16:14</w:t>
      </w:r>
    </w:p>
    <w:p>
      <w:pPr>
        <w:pStyle w:val="BodyText"/>
        <w:spacing w:line="242" w:lineRule="auto" w:before="2"/>
        <w:ind w:right="6985"/>
      </w:pPr>
      <w:r>
        <w:rPr>
          <w:b/>
        </w:rPr>
        <w:t>To: </w:t>
      </w:r>
      <w:hyperlink r:id="rId216">
        <w:r>
          <w:rPr/>
          <w:t>'</w:t>
        </w:r>
        <w:r>
          <w:rPr>
            <w:color w:val="0000FF"/>
            <w:u w:val="single" w:color="0000FF"/>
          </w:rPr>
          <w:t>Sarah.Fletcher@enfield.gov.uk</w:t>
        </w:r>
      </w:hyperlink>
      <w:r>
        <w:rPr>
          <w:color w:val="0000FF"/>
        </w:rPr>
        <w:t> </w:t>
      </w:r>
      <w:hyperlink r:id="rId216">
        <w:r>
          <w:rPr>
            <w:color w:val="0000FF"/>
            <w:u w:val="single" w:color="0000FF"/>
          </w:rPr>
          <w:t>Sarah.Fletcher@enfield.gov.uk</w:t>
        </w:r>
      </w:hyperlink>
      <w:r>
        <w:rPr>
          <w:color w:val="0000FF"/>
        </w:rPr>
        <w:t> </w:t>
      </w:r>
      <w:hyperlink r:id="rId223">
        <w:r>
          <w:rPr/>
          <w:t>'</w:t>
        </w:r>
        <w:r>
          <w:rPr>
            <w:color w:val="0000FF"/>
            <w:u w:val="single" w:color="0000FF"/>
          </w:rPr>
          <w:t>Chief.Executive@enfield.gov.uk</w:t>
        </w:r>
      </w:hyperlink>
      <w:r>
        <w:rPr>
          <w:color w:val="0000FF"/>
        </w:rPr>
        <w:t> </w:t>
      </w:r>
      <w:r>
        <w:rPr/>
        <w:t>Daniel Ellis</w:t>
      </w:r>
    </w:p>
    <w:p>
      <w:pPr>
        <w:pStyle w:val="BodyText"/>
        <w:spacing w:line="242" w:lineRule="auto"/>
        <w:ind w:right="7635"/>
      </w:pPr>
      <w:r>
        <w:rPr/>
        <w:t>Lemmy Nwabuisi </w:t>
      </w:r>
      <w:hyperlink r:id="rId222">
        <w:r>
          <w:rPr>
            <w:color w:val="0000FF"/>
            <w:u w:val="single" w:color="0000FF"/>
          </w:rPr>
          <w:t>joan.ryan.mp@parliament.uk</w:t>
        </w:r>
      </w:hyperlink>
      <w:r>
        <w:rPr>
          <w:color w:val="0000FF"/>
        </w:rPr>
        <w:t> </w:t>
      </w:r>
      <w:hyperlink r:id="rId217">
        <w:r>
          <w:rPr/>
          <w:t>'</w:t>
        </w:r>
        <w:r>
          <w:rPr>
            <w:color w:val="0000FF"/>
            <w:u w:val="single" w:color="0000FF"/>
          </w:rPr>
          <w:t>joan@joanryan.org.uk</w:t>
        </w:r>
        <w:r>
          <w:rPr/>
          <w:t>'</w:t>
        </w:r>
      </w:hyperlink>
    </w:p>
    <w:p>
      <w:pPr>
        <w:pStyle w:val="BodyText"/>
        <w:spacing w:line="242" w:lineRule="auto"/>
        <w:ind w:right="1743"/>
      </w:pPr>
      <w:r>
        <w:rPr>
          <w:b/>
        </w:rPr>
        <w:t>Subject: RE: </w:t>
      </w:r>
      <w:r>
        <w:rPr/>
        <w:t>PRIVATE AND CONFIDENTIAL Copy of letter sent to Mr Simon Cordell [SEC=OFFICIAL: PRIVATE AND CONFIDENTIAL CORRESPONDENCE]</w:t>
      </w:r>
    </w:p>
    <w:p>
      <w:pPr>
        <w:pStyle w:val="BodyText"/>
        <w:spacing w:line="266" w:lineRule="exact"/>
      </w:pPr>
      <w:r>
        <w:rPr/>
        <w:t>Dear Sarah Fletcher</w:t>
      </w:r>
    </w:p>
    <w:p>
      <w:pPr>
        <w:pStyle w:val="BodyText"/>
        <w:ind w:right="1464"/>
      </w:pPr>
      <w:r>
        <w:rPr/>
        <w:t>I am writing this email as I had no reply to the below email. Today I have made a call to repairs to check what is going on with this low water pressure which 117 has put a complaint in regarding my son Mr Cordell causing this. Ticket number for today's call is 1775790/1 I spoke to a lady called Linda. Who confirmed this is not down to Mr Cordell Flat that is causing the low water pressure?</w:t>
      </w:r>
    </w:p>
    <w:p>
      <w:pPr>
        <w:pStyle w:val="BodyText"/>
        <w:ind w:right="1489"/>
      </w:pPr>
      <w:r>
        <w:rPr/>
        <w:t>It seems Enfield Council are fully aware the low water pressure has nothing to do with my son or his flat. Yet you fail to notify us of this and it seems my son is still getting the blame. It also seems that Enfield Council sent M&amp;N out to 117 to try and sort the low water</w:t>
      </w:r>
      <w:r>
        <w:rPr>
          <w:spacing w:val="-38"/>
        </w:rPr>
        <w:t> </w:t>
      </w:r>
      <w:r>
        <w:rPr/>
        <w:t>pressure out and 117 refused access on the 03/02/</w:t>
      </w:r>
      <w:r>
        <w:rPr>
          <w:b/>
        </w:rPr>
        <w:t>2017 </w:t>
      </w:r>
      <w:r>
        <w:rPr/>
        <w:t>and now M&amp;N has closed down </w:t>
      </w:r>
      <w:r>
        <w:rPr>
          <w:spacing w:val="2"/>
        </w:rPr>
        <w:t>the </w:t>
      </w:r>
      <w:r>
        <w:rPr/>
        <w:t>job for Enfield Council. After getting an email today from Lemmy Nwabuisi it seems he is not being updated, and the blame is still going toward my son. Why </w:t>
      </w:r>
      <w:r>
        <w:rPr>
          <w:spacing w:val="4"/>
        </w:rPr>
        <w:t>is </w:t>
      </w:r>
      <w:r>
        <w:rPr/>
        <w:t>Enfield Council not doing anything about</w:t>
      </w:r>
      <w:r>
        <w:rPr>
          <w:spacing w:val="-1"/>
        </w:rPr>
        <w:t> </w:t>
      </w:r>
      <w:r>
        <w:rPr/>
        <w:t>this?</w:t>
      </w:r>
    </w:p>
    <w:p>
      <w:pPr>
        <w:pStyle w:val="BodyText"/>
        <w:spacing w:line="235" w:lineRule="auto"/>
        <w:ind w:right="1631"/>
      </w:pPr>
      <w:r>
        <w:rPr/>
        <w:t>Why does Enfield Council seem to be hiding the fact and not dealing with the issue? Regards</w:t>
      </w:r>
    </w:p>
    <w:p>
      <w:pPr>
        <w:pStyle w:val="BodyText"/>
      </w:pPr>
      <w:r>
        <w:rPr/>
        <w:t>Lorraine Cordell</w:t>
      </w:r>
    </w:p>
    <w:p>
      <w:pPr>
        <w:pStyle w:val="BodyText"/>
      </w:pPr>
      <w:r>
        <w:rPr>
          <w:b/>
        </w:rPr>
        <w:t>From: </w:t>
      </w:r>
      <w:r>
        <w:rPr/>
        <w:t>Lorraine Cordell [mailto: </w:t>
      </w:r>
      <w:hyperlink r:id="rId18">
        <w:r>
          <w:rPr>
            <w:color w:val="0000FF"/>
            <w:u w:val="single" w:color="0000FF"/>
          </w:rPr>
          <w:t>lorraine32@blueyonder.co.uk</w:t>
        </w:r>
      </w:hyperlink>
      <w:r>
        <w:rPr/>
        <w:t>]</w:t>
      </w:r>
    </w:p>
    <w:p>
      <w:pPr>
        <w:spacing w:before="1"/>
        <w:ind w:left="781" w:right="0" w:firstLine="0"/>
        <w:jc w:val="left"/>
        <w:rPr>
          <w:sz w:val="24"/>
        </w:rPr>
      </w:pPr>
      <w:r>
        <w:rPr>
          <w:b/>
          <w:sz w:val="24"/>
        </w:rPr>
        <w:t>Sent: </w:t>
      </w:r>
      <w:r>
        <w:rPr>
          <w:sz w:val="24"/>
        </w:rPr>
        <w:t>02 February </w:t>
      </w:r>
      <w:r>
        <w:rPr>
          <w:b/>
          <w:sz w:val="24"/>
        </w:rPr>
        <w:t>2017 </w:t>
      </w:r>
      <w:r>
        <w:rPr>
          <w:sz w:val="24"/>
        </w:rPr>
        <w:t>16:23</w:t>
      </w:r>
    </w:p>
    <w:p>
      <w:pPr>
        <w:pStyle w:val="BodyText"/>
        <w:spacing w:before="2"/>
        <w:ind w:right="7028"/>
      </w:pPr>
      <w:r>
        <w:rPr>
          <w:b/>
        </w:rPr>
        <w:t>To: </w:t>
      </w:r>
      <w:hyperlink r:id="rId216">
        <w:r>
          <w:rPr>
            <w:color w:val="0000FF"/>
            <w:u w:val="single" w:color="0000FF"/>
          </w:rPr>
          <w:t>Sarah.Fletcher@enfield.gov.uk</w:t>
        </w:r>
      </w:hyperlink>
      <w:r>
        <w:rPr>
          <w:color w:val="0000FF"/>
        </w:rPr>
        <w:t> </w:t>
      </w:r>
      <w:r>
        <w:rPr/>
        <w:t>Daniel Ellis </w:t>
      </w:r>
      <w:hyperlink r:id="rId207">
        <w:r>
          <w:rPr>
            <w:color w:val="0000FF"/>
            <w:u w:val="single" w:color="0000FF"/>
          </w:rPr>
          <w:t>lemmy.nwabuisi@enfield.gov.uk</w:t>
        </w:r>
      </w:hyperlink>
      <w:r>
        <w:rPr>
          <w:color w:val="0000FF"/>
        </w:rPr>
        <w:t> </w:t>
      </w:r>
      <w:hyperlink r:id="rId222">
        <w:r>
          <w:rPr>
            <w:color w:val="0000FF"/>
            <w:u w:val="single" w:color="0000FF"/>
          </w:rPr>
          <w:t>joan.ryan.mp@parliament.uk</w:t>
        </w:r>
      </w:hyperlink>
      <w:r>
        <w:rPr>
          <w:color w:val="0000FF"/>
        </w:rPr>
        <w:t> </w:t>
      </w:r>
      <w:hyperlink r:id="rId217">
        <w:r>
          <w:rPr>
            <w:color w:val="0000FF"/>
            <w:u w:val="single" w:color="0000FF"/>
          </w:rPr>
          <w:t>joan@joanryan.org.uk</w:t>
        </w:r>
      </w:hyperlink>
    </w:p>
    <w:p>
      <w:pPr>
        <w:spacing w:after="0"/>
        <w:sectPr>
          <w:pgSz w:w="11910" w:h="16840"/>
          <w:pgMar w:top="1360" w:bottom="280" w:left="660" w:right="0"/>
        </w:sectPr>
      </w:pPr>
    </w:p>
    <w:p>
      <w:pPr>
        <w:pStyle w:val="BodyText"/>
        <w:spacing w:line="237" w:lineRule="auto" w:before="66"/>
        <w:ind w:right="7288"/>
      </w:pPr>
      <w:hyperlink r:id="rId223">
        <w:r>
          <w:rPr>
            <w:color w:val="0000FF"/>
            <w:u w:val="single" w:color="0000FF"/>
          </w:rPr>
          <w:t>Chief.Executive@enfield.gov.uk</w:t>
        </w:r>
      </w:hyperlink>
      <w:r>
        <w:rPr>
          <w:color w:val="0000FF"/>
        </w:rPr>
        <w:t> </w:t>
      </w:r>
      <w:hyperlink r:id="rId224">
        <w:r>
          <w:rPr>
            <w:color w:val="0000FF"/>
            <w:u w:val="single" w:color="0000FF"/>
          </w:rPr>
          <w:t>ray.james@enfield.gov.uk</w:t>
        </w:r>
      </w:hyperlink>
      <w:r>
        <w:rPr>
          <w:color w:val="0000FF"/>
        </w:rPr>
        <w:t> </w:t>
      </w:r>
      <w:hyperlink r:id="rId225">
        <w:r>
          <w:rPr>
            <w:color w:val="0000FF"/>
            <w:u w:val="single" w:color="0000FF"/>
          </w:rPr>
          <w:t>sally.mcternan@enfield.gov.uk</w:t>
        </w:r>
      </w:hyperlink>
    </w:p>
    <w:p>
      <w:pPr>
        <w:pStyle w:val="BodyText"/>
        <w:spacing w:before="3"/>
        <w:ind w:right="1743"/>
      </w:pPr>
      <w:r>
        <w:rPr>
          <w:b/>
        </w:rPr>
        <w:t>Subject: RE: </w:t>
      </w:r>
      <w:r>
        <w:rPr/>
        <w:t>PRIVATE AND CONFIDENTIAL Copy of letter sent to Mr Simon Cordell [SEC=OFFICIAL: PRIVATE</w:t>
      </w:r>
    </w:p>
    <w:p>
      <w:pPr>
        <w:pStyle w:val="BodyText"/>
        <w:spacing w:before="4"/>
      </w:pPr>
      <w:r>
        <w:rPr/>
        <w:t>AND CONFIDENTIAL CORRESPONDENCE]</w:t>
      </w:r>
    </w:p>
    <w:p>
      <w:pPr>
        <w:pStyle w:val="BodyText"/>
        <w:spacing w:line="273" w:lineRule="exact" w:before="2"/>
      </w:pPr>
      <w:r>
        <w:rPr/>
        <w:t>Dear Sarah Fletcher</w:t>
      </w:r>
    </w:p>
    <w:p>
      <w:pPr>
        <w:pStyle w:val="BodyText"/>
        <w:ind w:right="1471"/>
      </w:pPr>
      <w:r>
        <w:rPr/>
        <w:t>After Mr Cordell got the hand delivered letter yesterday, he called the out of hour's team. Miss Gaccey Ref no T1484282 Who told him they were going out last night to him. Which they did and confirmed that the low water pressure is not coming from his flat, Mr Cordell also has low water pressure and a full report was made up last night by the out of hours team. I will also say in the last 3 week Mr Cordell has allowed Thames Water into check his flat who told him the problem was not in his flat and he also had low water pressure, and then Mr Cordell also allowed 2 males that the landlord sent out from the 3rd floor to enter his flat and also check and nothing was found to be wrong in Mr Cordell's flat. I do not understand why the council is not aware of this already as it seems that Enfield Council is putting the blame solely on Mr Cordell when the problem is not within his flat. And taking complaints from people on the 3rd floor saying the issue is within Mr Cordell's flat when it is not and they know it. This needs to stop and Enfield council needs to address what is going on here. The neighbours are not leaving Mr Cordell alone. It seems as if Enfield Council is fast enough to blame Mr and I believe this is due to a number of issues including the colour of Mr. Cordell skin.</w:t>
      </w:r>
    </w:p>
    <w:p>
      <w:pPr>
        <w:pStyle w:val="Heading1"/>
      </w:pPr>
      <w:r>
        <w:rPr>
          <w:u w:val="thick"/>
        </w:rPr>
        <w:t>2845,2846,</w:t>
      </w:r>
    </w:p>
    <w:p>
      <w:pPr>
        <w:pStyle w:val="BodyText"/>
        <w:spacing w:before="4"/>
        <w:ind w:left="0"/>
        <w:rPr>
          <w:b/>
          <w:sz w:val="16"/>
        </w:rPr>
      </w:pPr>
    </w:p>
    <w:p>
      <w:pPr>
        <w:spacing w:before="90"/>
        <w:ind w:left="781" w:right="0" w:firstLine="0"/>
        <w:jc w:val="left"/>
        <w:rPr>
          <w:b/>
          <w:sz w:val="24"/>
        </w:rPr>
      </w:pPr>
      <w:r>
        <w:rPr>
          <w:b/>
          <w:sz w:val="24"/>
          <w:u w:val="thick"/>
        </w:rPr>
        <w:t>8</w:t>
      </w:r>
    </w:p>
    <w:p>
      <w:pPr>
        <w:spacing w:before="2"/>
        <w:ind w:left="781" w:right="0" w:firstLine="0"/>
        <w:jc w:val="left"/>
        <w:rPr>
          <w:b/>
          <w:sz w:val="24"/>
        </w:rPr>
      </w:pPr>
      <w:r>
        <w:rPr>
          <w:b/>
          <w:sz w:val="24"/>
          <w:u w:val="thick"/>
        </w:rPr>
        <w:t>The Enfield Gov / Email’s Issue:</w:t>
      </w:r>
    </w:p>
    <w:p>
      <w:pPr>
        <w:pStyle w:val="ListParagraph"/>
        <w:numPr>
          <w:ilvl w:val="0"/>
          <w:numId w:val="53"/>
        </w:numPr>
        <w:tabs>
          <w:tab w:pos="1261" w:val="left" w:leader="none"/>
        </w:tabs>
        <w:spacing w:line="273" w:lineRule="exact" w:before="2" w:after="0"/>
        <w:ind w:left="1261" w:right="0" w:hanging="480"/>
        <w:jc w:val="left"/>
        <w:rPr>
          <w:sz w:val="24"/>
        </w:rPr>
      </w:pPr>
      <w:r>
        <w:rPr>
          <w:sz w:val="24"/>
        </w:rPr>
        <w:t>Lorraine Cordell _Re_ Anti-Social Behaviour Allegations against Mr. Simon</w:t>
      </w:r>
      <w:r>
        <w:rPr>
          <w:spacing w:val="-10"/>
          <w:sz w:val="24"/>
        </w:rPr>
        <w:t> </w:t>
      </w:r>
      <w:r>
        <w:rPr>
          <w:sz w:val="24"/>
        </w:rPr>
        <w:t>Cordell</w:t>
      </w:r>
    </w:p>
    <w:p>
      <w:pPr>
        <w:spacing w:line="273" w:lineRule="exact" w:before="0"/>
        <w:ind w:left="781" w:right="0" w:firstLine="0"/>
        <w:jc w:val="left"/>
        <w:rPr>
          <w:sz w:val="24"/>
        </w:rPr>
      </w:pPr>
      <w:r>
        <w:rPr>
          <w:b/>
          <w:sz w:val="24"/>
        </w:rPr>
        <w:t>[SEC=OFFICIAL] </w:t>
      </w:r>
      <w:r>
        <w:rPr>
          <w:sz w:val="24"/>
        </w:rPr>
        <w:t>_ (1</w:t>
      </w:r>
    </w:p>
    <w:p>
      <w:pPr>
        <w:spacing w:before="1"/>
        <w:ind w:left="781" w:right="0" w:firstLine="0"/>
        <w:jc w:val="left"/>
        <w:rPr>
          <w:sz w:val="24"/>
        </w:rPr>
      </w:pPr>
      <w:r>
        <w:rPr>
          <w:b/>
          <w:sz w:val="24"/>
        </w:rPr>
        <w:t>/ Page Numbers: </w:t>
      </w:r>
      <w:r>
        <w:rPr>
          <w:sz w:val="24"/>
        </w:rPr>
        <w:t>2847,2848,2849,2850,2851,</w:t>
      </w:r>
    </w:p>
    <w:p>
      <w:pPr>
        <w:pStyle w:val="BodyText"/>
        <w:spacing w:before="2"/>
      </w:pPr>
      <w:r>
        <w:rPr>
          <w:b/>
        </w:rPr>
        <w:t>From: </w:t>
      </w:r>
      <w:r>
        <w:rPr/>
        <w:t>Lorraine Cordell [</w:t>
      </w:r>
      <w:hyperlink r:id="rId16">
        <w:r>
          <w:rPr>
            <w:color w:val="0000FF"/>
            <w:u w:val="single" w:color="0000FF"/>
          </w:rPr>
          <w:t>lorraine32@blueyonder.co.uk</w:t>
        </w:r>
      </w:hyperlink>
      <w:r>
        <w:rPr/>
        <w:t>]</w:t>
      </w:r>
    </w:p>
    <w:p>
      <w:pPr>
        <w:pStyle w:val="BodyText"/>
        <w:spacing w:before="2"/>
        <w:ind w:right="7288"/>
      </w:pPr>
      <w:r>
        <w:rPr>
          <w:b/>
        </w:rPr>
        <w:t>Sent: </w:t>
      </w:r>
      <w:r>
        <w:rPr/>
        <w:t>07 February </w:t>
      </w:r>
      <w:r>
        <w:rPr>
          <w:b/>
        </w:rPr>
        <w:t>2017 </w:t>
      </w:r>
      <w:r>
        <w:rPr/>
        <w:t>17:02 </w:t>
      </w:r>
      <w:r>
        <w:rPr>
          <w:b/>
        </w:rPr>
        <w:t>To: </w:t>
      </w:r>
      <w:r>
        <w:rPr/>
        <w:t>'Lemmy Nwabuisi </w:t>
      </w:r>
      <w:hyperlink r:id="rId216">
        <w:r>
          <w:rPr>
            <w:color w:val="0000FF"/>
            <w:u w:val="single" w:color="0000FF"/>
          </w:rPr>
          <w:t>Sarah.Fletcher@enfield.gov.uk</w:t>
        </w:r>
      </w:hyperlink>
      <w:r>
        <w:rPr>
          <w:color w:val="0000FF"/>
        </w:rPr>
        <w:t> </w:t>
      </w:r>
      <w:hyperlink r:id="rId225">
        <w:r>
          <w:rPr>
            <w:color w:val="0000FF"/>
            <w:u w:val="single" w:color="0000FF"/>
          </w:rPr>
          <w:t>sally.mcternan@enfield.gov.uk</w:t>
        </w:r>
      </w:hyperlink>
      <w:r>
        <w:rPr>
          <w:color w:val="0000FF"/>
        </w:rPr>
        <w:t> </w:t>
      </w:r>
      <w:hyperlink r:id="rId223">
        <w:r>
          <w:rPr>
            <w:color w:val="0000FF"/>
            <w:u w:val="single" w:color="0000FF"/>
          </w:rPr>
          <w:t>Chief.Executive@enfield.gov.uk</w:t>
        </w:r>
      </w:hyperlink>
      <w:r>
        <w:rPr>
          <w:color w:val="0000FF"/>
        </w:rPr>
        <w:t> </w:t>
      </w:r>
      <w:hyperlink r:id="rId222">
        <w:r>
          <w:rPr>
            <w:color w:val="0000FF"/>
            <w:u w:val="single" w:color="0000FF"/>
          </w:rPr>
          <w:t>joan.ryan.mp@parliament.uk</w:t>
        </w:r>
        <w:r>
          <w:rPr/>
          <w:t>'</w:t>
        </w:r>
      </w:hyperlink>
      <w:r>
        <w:rPr/>
        <w:t> </w:t>
      </w:r>
      <w:hyperlink r:id="rId217">
        <w:r>
          <w:rPr>
            <w:color w:val="0000FF"/>
            <w:u w:val="single" w:color="0000FF"/>
          </w:rPr>
          <w:t>joan@joanryan.org.uk</w:t>
        </w:r>
      </w:hyperlink>
    </w:p>
    <w:p>
      <w:pPr>
        <w:pStyle w:val="BodyText"/>
        <w:spacing w:line="242" w:lineRule="auto"/>
        <w:ind w:right="9809"/>
      </w:pPr>
      <w:r>
        <w:rPr/>
        <w:t>Daniel Ellis</w:t>
      </w:r>
    </w:p>
    <w:p>
      <w:pPr>
        <w:spacing w:line="274" w:lineRule="exact" w:before="0"/>
        <w:ind w:left="781" w:right="0" w:firstLine="0"/>
        <w:jc w:val="left"/>
        <w:rPr>
          <w:sz w:val="24"/>
        </w:rPr>
      </w:pPr>
      <w:r>
        <w:rPr>
          <w:b/>
          <w:sz w:val="24"/>
        </w:rPr>
        <w:t>Subject: RE: </w:t>
      </w:r>
      <w:r>
        <w:rPr>
          <w:sz w:val="24"/>
        </w:rPr>
        <w:t>Antisocial</w:t>
      </w:r>
    </w:p>
    <w:p>
      <w:pPr>
        <w:spacing w:line="273" w:lineRule="exact" w:before="0"/>
        <w:ind w:left="781" w:right="0" w:firstLine="0"/>
        <w:jc w:val="left"/>
        <w:rPr>
          <w:b/>
          <w:sz w:val="24"/>
        </w:rPr>
      </w:pPr>
      <w:r>
        <w:rPr>
          <w:sz w:val="24"/>
        </w:rPr>
        <w:t>Behaviour Allegations against Mr Simon Cordell </w:t>
      </w:r>
      <w:r>
        <w:rPr>
          <w:b/>
          <w:sz w:val="24"/>
        </w:rPr>
        <w:t>[SEC=OFFICIAL]</w:t>
      </w:r>
    </w:p>
    <w:p>
      <w:pPr>
        <w:pStyle w:val="BodyText"/>
        <w:spacing w:line="273" w:lineRule="exact"/>
      </w:pPr>
      <w:r>
        <w:rPr/>
        <w:t>Dear Lemmy Nwabuisi</w:t>
      </w:r>
    </w:p>
    <w:p>
      <w:pPr>
        <w:pStyle w:val="BodyText"/>
        <w:ind w:right="1452"/>
      </w:pPr>
      <w:r>
        <w:rPr/>
        <w:t>Thank you for the reply to my email and I look forward to getting the information by the 10/02/</w:t>
      </w:r>
      <w:r>
        <w:rPr>
          <w:b/>
        </w:rPr>
        <w:t>2017</w:t>
      </w:r>
      <w:r>
        <w:rPr/>
        <w:t>, I know that Dionne Grant is now dealing with the subject access request as Concetta who was dealing with it has had to take some leave. Mr Cordell has </w:t>
      </w:r>
      <w:r>
        <w:rPr>
          <w:spacing w:val="2"/>
        </w:rPr>
        <w:t>not </w:t>
      </w:r>
      <w:r>
        <w:rPr/>
        <w:t>been up to his neighbours at 117 in fact he has only tried to help in the last few weeks by allowing people into his home due to the low water pressure. (Which I will state has nothing to do with my son flat) The other day also another neighbour got around 7 of his friends to come and intimidate, and harass my son for no apparent reason. We will be asking for evidence which substantiates your allegations as to what the neighbours are stating in their complaints.</w:t>
      </w:r>
      <w:r>
        <w:rPr>
          <w:spacing w:val="-22"/>
        </w:rPr>
        <w:t> </w:t>
      </w:r>
      <w:r>
        <w:rPr/>
        <w:t>As</w:t>
      </w:r>
    </w:p>
    <w:p>
      <w:pPr>
        <w:spacing w:after="0"/>
        <w:sectPr>
          <w:pgSz w:w="11910" w:h="16840"/>
          <w:pgMar w:top="1360" w:bottom="280" w:left="660" w:right="0"/>
        </w:sectPr>
      </w:pPr>
    </w:p>
    <w:p>
      <w:pPr>
        <w:pStyle w:val="BodyText"/>
        <w:spacing w:before="64"/>
        <w:ind w:right="1459"/>
      </w:pPr>
      <w:r>
        <w:rPr/>
        <w:t>clearly it seems from your below email as if you in fact believe what 117 is saying before even having addressed the issues. Does this</w:t>
      </w:r>
      <w:r>
        <w:rPr>
          <w:spacing w:val="-44"/>
        </w:rPr>
        <w:t> </w:t>
      </w:r>
      <w:r>
        <w:rPr/>
        <w:t>mean you have seen evidence which substantiates 117 complaints? Due to the complaints and how they have been </w:t>
      </w:r>
      <w:r>
        <w:rPr>
          <w:spacing w:val="-2"/>
        </w:rPr>
        <w:t>set </w:t>
      </w:r>
      <w:r>
        <w:rPr/>
        <w:t>out this should be a matter for the police and my son should have been arrested. Mr Cordell has been arrested and dismissed for some of accusation that you have wrote in your letters, So I hope there is evidence which substantiates these allegations. We just need to </w:t>
      </w:r>
      <w:r>
        <w:rPr>
          <w:spacing w:val="-2"/>
        </w:rPr>
        <w:t>see </w:t>
      </w:r>
      <w:r>
        <w:rPr/>
        <w:t>if any of the other complaint has been addressed by the police. In fact, my son has put a lot of complaints about his neighbours into the police himself, which also seem to never get addressed by police just like they never get addressed by Enfield Council, yet the neighbours’ complaints always get followed up instantly, I wonder why? You have not again said what you will be doing about no flooring on the 2 flats above my son. Is anything ever going to </w:t>
      </w:r>
      <w:r>
        <w:rPr>
          <w:spacing w:val="4"/>
        </w:rPr>
        <w:t>be </w:t>
      </w:r>
      <w:r>
        <w:rPr/>
        <w:t>done or does he need to live being tormented, intimidate and harassed by the neighbours with nothing being done by Enfield Council every day he lives</w:t>
      </w:r>
      <w:r>
        <w:rPr>
          <w:spacing w:val="-7"/>
        </w:rPr>
        <w:t> </w:t>
      </w:r>
      <w:r>
        <w:rPr/>
        <w:t>there?</w:t>
      </w:r>
    </w:p>
    <w:p>
      <w:pPr>
        <w:pStyle w:val="BodyText"/>
        <w:ind w:right="1665"/>
        <w:jc w:val="both"/>
      </w:pPr>
      <w:r>
        <w:rPr/>
        <w:t>It is not Mr Cordell harassing his neighbours it is the neighbours tormenting, intimidate</w:t>
      </w:r>
      <w:r>
        <w:rPr>
          <w:spacing w:val="-34"/>
        </w:rPr>
        <w:t> </w:t>
      </w:r>
      <w:r>
        <w:rPr/>
        <w:t>and harassing him and Enfield Council is doing nothing about, it is starting to seem like a witch hunt until they and Enfield Council get him out of his</w:t>
      </w:r>
      <w:r>
        <w:rPr>
          <w:spacing w:val="-4"/>
        </w:rPr>
        <w:t> </w:t>
      </w:r>
      <w:r>
        <w:rPr/>
        <w:t>flat.</w:t>
      </w:r>
    </w:p>
    <w:p>
      <w:pPr>
        <w:pStyle w:val="BodyText"/>
        <w:spacing w:line="235" w:lineRule="auto" w:before="8"/>
        <w:ind w:right="8856"/>
      </w:pPr>
      <w:r>
        <w:rPr/>
        <w:t>Regards Lorraine Cordell</w:t>
      </w:r>
    </w:p>
    <w:p>
      <w:pPr>
        <w:pStyle w:val="BodyText"/>
        <w:spacing w:before="2"/>
      </w:pPr>
      <w:r>
        <w:rPr>
          <w:b/>
        </w:rPr>
        <w:t>From: </w:t>
      </w:r>
      <w:r>
        <w:rPr/>
        <w:t>Lemmy Nwabuisi [mailto: </w:t>
      </w:r>
      <w:hyperlink r:id="rId230">
        <w:r>
          <w:rPr>
            <w:color w:val="0000FF"/>
            <w:u w:val="single" w:color="0000FF"/>
          </w:rPr>
          <w:t>Lemmy.NWABUISI@enfield.gov.uk</w:t>
        </w:r>
      </w:hyperlink>
      <w:r>
        <w:rPr/>
        <w:t>]</w:t>
      </w:r>
    </w:p>
    <w:p>
      <w:pPr>
        <w:spacing w:before="2"/>
        <w:ind w:left="781" w:right="0" w:firstLine="0"/>
        <w:jc w:val="left"/>
        <w:rPr>
          <w:sz w:val="24"/>
        </w:rPr>
      </w:pPr>
      <w:r>
        <w:rPr>
          <w:b/>
          <w:sz w:val="24"/>
        </w:rPr>
        <w:t>Sent: </w:t>
      </w:r>
      <w:r>
        <w:rPr>
          <w:sz w:val="24"/>
        </w:rPr>
        <w:t>07 February </w:t>
      </w:r>
      <w:r>
        <w:rPr>
          <w:b/>
          <w:sz w:val="24"/>
        </w:rPr>
        <w:t>2017 </w:t>
      </w:r>
      <w:r>
        <w:rPr>
          <w:sz w:val="24"/>
        </w:rPr>
        <w:t>14:09</w:t>
      </w:r>
    </w:p>
    <w:p>
      <w:pPr>
        <w:spacing w:line="237" w:lineRule="auto" w:before="4"/>
        <w:ind w:left="781" w:right="8083" w:firstLine="0"/>
        <w:jc w:val="left"/>
        <w:rPr>
          <w:sz w:val="24"/>
        </w:rPr>
      </w:pPr>
      <w:r>
        <w:rPr>
          <w:b/>
          <w:sz w:val="24"/>
        </w:rPr>
        <w:t>To: </w:t>
      </w:r>
      <w:r>
        <w:rPr>
          <w:sz w:val="24"/>
        </w:rPr>
        <w:t>Lorraine Cordell </w:t>
      </w:r>
      <w:r>
        <w:rPr>
          <w:b/>
          <w:sz w:val="24"/>
        </w:rPr>
        <w:t>Cc: </w:t>
      </w:r>
      <w:r>
        <w:rPr>
          <w:sz w:val="24"/>
        </w:rPr>
        <w:t>Sarah Fletcher </w:t>
      </w:r>
      <w:r>
        <w:rPr>
          <w:b/>
          <w:sz w:val="24"/>
        </w:rPr>
        <w:t>Subject: RE:</w:t>
      </w:r>
      <w:r>
        <w:rPr>
          <w:b/>
          <w:spacing w:val="13"/>
          <w:sz w:val="24"/>
        </w:rPr>
        <w:t> </w:t>
      </w:r>
      <w:r>
        <w:rPr>
          <w:spacing w:val="-3"/>
          <w:sz w:val="24"/>
        </w:rPr>
        <w:t>Antisocial</w:t>
      </w:r>
    </w:p>
    <w:p>
      <w:pPr>
        <w:spacing w:before="3"/>
        <w:ind w:left="781" w:right="3666" w:firstLine="0"/>
        <w:jc w:val="left"/>
        <w:rPr>
          <w:b/>
          <w:sz w:val="24"/>
        </w:rPr>
      </w:pPr>
      <w:r>
        <w:rPr>
          <w:sz w:val="24"/>
        </w:rPr>
        <w:t>Behaviour Allegations against Mr. Simon Cordell </w:t>
      </w:r>
      <w:r>
        <w:rPr>
          <w:b/>
          <w:sz w:val="24"/>
        </w:rPr>
        <w:t>[SEC=OFFICIAL] </w:t>
      </w:r>
      <w:r>
        <w:rPr>
          <w:b/>
          <w:sz w:val="24"/>
          <w:u w:val="thick"/>
        </w:rPr>
        <w:t>2848,</w:t>
      </w:r>
    </w:p>
    <w:p>
      <w:pPr>
        <w:spacing w:before="4"/>
        <w:ind w:left="781" w:right="7842" w:firstLine="0"/>
        <w:jc w:val="left"/>
        <w:rPr>
          <w:sz w:val="24"/>
        </w:rPr>
      </w:pPr>
      <w:r>
        <w:rPr>
          <w:b/>
          <w:sz w:val="24"/>
        </w:rPr>
        <w:t>Classification: </w:t>
      </w:r>
      <w:r>
        <w:rPr>
          <w:sz w:val="24"/>
        </w:rPr>
        <w:t>OFFICIAL Dear Ms Cordell,</w:t>
      </w:r>
    </w:p>
    <w:p>
      <w:pPr>
        <w:pStyle w:val="BodyText"/>
        <w:spacing w:line="271" w:lineRule="exact"/>
      </w:pPr>
      <w:r>
        <w:rPr/>
        <w:t>Thank you for your email.</w:t>
      </w:r>
    </w:p>
    <w:p>
      <w:pPr>
        <w:pStyle w:val="BodyText"/>
        <w:spacing w:before="2"/>
        <w:ind w:right="1477"/>
      </w:pPr>
      <w:r>
        <w:rPr/>
        <w:t>I will put the complaints in the format you have requested and emailed same to you by</w:t>
      </w:r>
      <w:r>
        <w:rPr>
          <w:spacing w:val="-29"/>
        </w:rPr>
        <w:t> </w:t>
      </w:r>
      <w:r>
        <w:rPr/>
        <w:t>Friday 10 February </w:t>
      </w:r>
      <w:r>
        <w:rPr>
          <w:b/>
        </w:rPr>
        <w:t>2017 </w:t>
      </w:r>
      <w:r>
        <w:rPr/>
        <w:t>and a copy will be sent to Mr Cordell’s address. I will also schedule another appointment as we need to discuss these allegations with Mr Cordell. In the meant time, we are continuing to receive reports from the residents of 117 Burncroft Avenue that Mr Cordell is coming up to their front door to shout abuse and threaten them. Could you please ask Mr Cordell to refrain from doing</w:t>
      </w:r>
      <w:r>
        <w:rPr>
          <w:spacing w:val="-1"/>
        </w:rPr>
        <w:t> </w:t>
      </w:r>
      <w:r>
        <w:rPr>
          <w:spacing w:val="-3"/>
        </w:rPr>
        <w:t>this?</w:t>
      </w:r>
    </w:p>
    <w:p>
      <w:pPr>
        <w:pStyle w:val="BodyText"/>
        <w:spacing w:before="2"/>
        <w:ind w:right="1538"/>
      </w:pPr>
      <w:r>
        <w:rPr/>
        <w:t>He should contact his neighbourhood officer, the Anti‐Social Behaviour Team or the Enfield Council noise team if he has any complaints about noise disturbances or any other type of anti‐social behaviour against his neighbours instead of confronting them. If the behaviour persists then the council will have no option but to take out an injunction against him to stop him from harassing his neighbours.</w:t>
      </w:r>
    </w:p>
    <w:p>
      <w:pPr>
        <w:pStyle w:val="BodyText"/>
        <w:spacing w:before="1"/>
        <w:ind w:right="8510"/>
      </w:pPr>
      <w:r>
        <w:rPr/>
        <w:t>Kind Regards Lemmy Nwabuisi</w:t>
      </w:r>
    </w:p>
    <w:p>
      <w:pPr>
        <w:pStyle w:val="BodyText"/>
        <w:spacing w:line="242" w:lineRule="auto"/>
        <w:ind w:right="6896"/>
      </w:pPr>
      <w:r>
        <w:rPr/>
        <w:t>Anti‐Social Behaviour Team Community Safety Unit Environmental &amp; Community Safety B Block North</w:t>
      </w:r>
    </w:p>
    <w:p>
      <w:pPr>
        <w:pStyle w:val="BodyText"/>
        <w:spacing w:line="235" w:lineRule="auto"/>
        <w:ind w:right="9229"/>
      </w:pPr>
      <w:r>
        <w:rPr/>
        <w:t>Civic Centre Enfield</w:t>
      </w:r>
    </w:p>
    <w:p>
      <w:pPr>
        <w:pStyle w:val="BodyText"/>
        <w:jc w:val="both"/>
      </w:pPr>
      <w:r>
        <w:rPr/>
        <w:t>EN1 3XA</w:t>
      </w:r>
    </w:p>
    <w:p>
      <w:pPr>
        <w:spacing w:before="0"/>
        <w:ind w:left="781" w:right="0" w:firstLine="0"/>
        <w:jc w:val="left"/>
        <w:rPr>
          <w:sz w:val="24"/>
        </w:rPr>
      </w:pPr>
      <w:r>
        <w:rPr>
          <w:b/>
          <w:sz w:val="24"/>
        </w:rPr>
        <w:t>Tel: </w:t>
      </w:r>
      <w:r>
        <w:rPr>
          <w:sz w:val="24"/>
        </w:rPr>
        <w:t>020 8379 5354</w:t>
      </w:r>
    </w:p>
    <w:p>
      <w:pPr>
        <w:pStyle w:val="BodyText"/>
        <w:spacing w:before="1"/>
      </w:pPr>
      <w:r>
        <w:rPr>
          <w:b/>
        </w:rPr>
        <w:t>From: </w:t>
      </w:r>
      <w:r>
        <w:rPr/>
        <w:t>Lorraine Cordell [mailto: </w:t>
      </w:r>
      <w:hyperlink r:id="rId18">
        <w:r>
          <w:rPr>
            <w:color w:val="0000FF"/>
            <w:u w:val="single" w:color="0000FF"/>
          </w:rPr>
          <w:t>lorraine32@blueyonder.co.uk</w:t>
        </w:r>
      </w:hyperlink>
      <w:r>
        <w:rPr/>
        <w:t>]</w:t>
      </w:r>
    </w:p>
    <w:p>
      <w:pPr>
        <w:spacing w:after="0"/>
        <w:sectPr>
          <w:pgSz w:w="11910" w:h="16840"/>
          <w:pgMar w:top="1360" w:bottom="280" w:left="660" w:right="0"/>
        </w:sectPr>
      </w:pPr>
    </w:p>
    <w:p>
      <w:pPr>
        <w:spacing w:before="64"/>
        <w:ind w:left="781" w:right="0" w:firstLine="0"/>
        <w:jc w:val="left"/>
        <w:rPr>
          <w:sz w:val="24"/>
        </w:rPr>
      </w:pPr>
      <w:r>
        <w:rPr>
          <w:b/>
          <w:sz w:val="24"/>
        </w:rPr>
        <w:t>Sent: </w:t>
      </w:r>
      <w:r>
        <w:rPr>
          <w:sz w:val="24"/>
        </w:rPr>
        <w:t>06 February </w:t>
      </w:r>
      <w:r>
        <w:rPr>
          <w:b/>
          <w:sz w:val="24"/>
        </w:rPr>
        <w:t>2017 </w:t>
      </w:r>
      <w:r>
        <w:rPr>
          <w:sz w:val="24"/>
        </w:rPr>
        <w:t>13:33</w:t>
      </w:r>
    </w:p>
    <w:p>
      <w:pPr>
        <w:pStyle w:val="BodyText"/>
        <w:spacing w:before="2"/>
        <w:ind w:right="6835"/>
      </w:pPr>
      <w:r>
        <w:rPr>
          <w:b/>
        </w:rPr>
        <w:t>To: </w:t>
      </w:r>
      <w:r>
        <w:rPr/>
        <w:t>Lemmy Nwabuisi </w:t>
      </w:r>
      <w:hyperlink r:id="rId207">
        <w:r>
          <w:rPr>
            <w:color w:val="0000FF"/>
            <w:u w:val="single" w:color="0000FF"/>
          </w:rPr>
          <w:t>Lemmy.NWABUISI@enfield.gov.uk</w:t>
        </w:r>
      </w:hyperlink>
      <w:r>
        <w:rPr>
          <w:color w:val="0000FF"/>
        </w:rPr>
        <w:t> </w:t>
      </w:r>
      <w:r>
        <w:rPr/>
        <w:t>Chief Executive </w:t>
      </w:r>
      <w:hyperlink r:id="rId223">
        <w:r>
          <w:rPr>
            <w:color w:val="0000FF"/>
            <w:u w:val="single" w:color="0000FF"/>
          </w:rPr>
          <w:t>Chief.Executive@enfield.gov.uk</w:t>
        </w:r>
      </w:hyperlink>
      <w:r>
        <w:rPr>
          <w:color w:val="0000FF"/>
        </w:rPr>
        <w:t> </w:t>
      </w:r>
      <w:r>
        <w:rPr/>
        <w:t>Daniel Ellis </w:t>
      </w:r>
      <w:hyperlink r:id="rId248">
        <w:r>
          <w:rPr>
            <w:color w:val="0000FF"/>
            <w:u w:val="single" w:color="0000FF"/>
          </w:rPr>
          <w:t>Daniel.Ellis@enfield.gov.uk</w:t>
        </w:r>
      </w:hyperlink>
      <w:r>
        <w:rPr>
          <w:color w:val="0000FF"/>
        </w:rPr>
        <w:t> </w:t>
      </w:r>
      <w:hyperlink r:id="rId222">
        <w:r>
          <w:rPr>
            <w:color w:val="0000FF"/>
            <w:u w:val="single" w:color="0000FF"/>
          </w:rPr>
          <w:t>joan.ryan.mp@parliament.uk</w:t>
        </w:r>
      </w:hyperlink>
      <w:r>
        <w:rPr>
          <w:color w:val="0000FF"/>
        </w:rPr>
        <w:t> </w:t>
      </w:r>
      <w:hyperlink r:id="rId217">
        <w:r>
          <w:rPr>
            <w:color w:val="0000FF"/>
            <w:u w:val="single" w:color="0000FF"/>
          </w:rPr>
          <w:t>joan@joanryan.org.uk</w:t>
        </w:r>
      </w:hyperlink>
    </w:p>
    <w:p>
      <w:pPr>
        <w:pStyle w:val="BodyText"/>
        <w:ind w:right="7288"/>
      </w:pPr>
      <w:r>
        <w:rPr/>
        <w:t>Sally Mcternan </w:t>
      </w:r>
      <w:hyperlink r:id="rId249">
        <w:r>
          <w:rPr>
            <w:color w:val="0000FF"/>
            <w:u w:val="single" w:color="0000FF"/>
          </w:rPr>
          <w:t>Sally.McTernan@enfield.gov.uk</w:t>
        </w:r>
      </w:hyperlink>
    </w:p>
    <w:p>
      <w:pPr>
        <w:pStyle w:val="BodyText"/>
        <w:spacing w:line="273" w:lineRule="exact" w:before="1"/>
      </w:pPr>
      <w:r>
        <w:rPr>
          <w:b/>
        </w:rPr>
        <w:t>Subject: RE: </w:t>
      </w:r>
      <w:r>
        <w:rPr/>
        <w:t>Anti‐Social Behaviour Allegations against Mr Simon Cordell</w:t>
      </w:r>
    </w:p>
    <w:p>
      <w:pPr>
        <w:pStyle w:val="Heading1"/>
        <w:spacing w:line="273" w:lineRule="exact"/>
      </w:pPr>
      <w:r>
        <w:rPr/>
        <w:t>[SEC=OFFICIAL]</w:t>
      </w:r>
    </w:p>
    <w:p>
      <w:pPr>
        <w:pStyle w:val="BodyText"/>
        <w:spacing w:before="2"/>
      </w:pPr>
      <w:r>
        <w:rPr/>
        <w:t>Dear Lemmy Nwabuisi</w:t>
      </w:r>
    </w:p>
    <w:p>
      <w:pPr>
        <w:pStyle w:val="BodyText"/>
        <w:spacing w:before="1"/>
        <w:ind w:right="1491"/>
      </w:pPr>
      <w:r>
        <w:rPr/>
        <w:t>I am writing this email to say you have stated in your last letter the subject access request has been dealt with, but we are still waiting for the data. I have asked for the dates these complaints were put in and yet have had nothing about the dates and times. Could you please forward me a list of dates and times these complaints were put in, and list them in an order like this so we know if more complaints have been put in by one person.</w:t>
      </w:r>
    </w:p>
    <w:p>
      <w:pPr>
        <w:pStyle w:val="BodyText"/>
        <w:spacing w:line="242" w:lineRule="auto" w:before="1"/>
        <w:ind w:right="4190"/>
        <w:jc w:val="both"/>
      </w:pPr>
      <w:r>
        <w:rPr/>
        <w:t>Complaint from A on date and Tim</w:t>
      </w:r>
      <w:r>
        <w:rPr>
          <w:b/>
        </w:rPr>
        <w:t>e: </w:t>
      </w:r>
      <w:r>
        <w:rPr/>
        <w:t>Body of complaint from A. Complaint from B on date and Tim</w:t>
      </w:r>
      <w:r>
        <w:rPr>
          <w:b/>
        </w:rPr>
        <w:t>e: </w:t>
      </w:r>
      <w:r>
        <w:rPr/>
        <w:t>Body of complaint from B. Complaint from C on date and tim</w:t>
      </w:r>
      <w:r>
        <w:rPr>
          <w:b/>
        </w:rPr>
        <w:t>e: </w:t>
      </w:r>
      <w:r>
        <w:rPr/>
        <w:t>Body of complaint from C</w:t>
      </w:r>
    </w:p>
    <w:p>
      <w:pPr>
        <w:pStyle w:val="BodyText"/>
        <w:spacing w:line="242" w:lineRule="auto"/>
        <w:ind w:right="1464"/>
      </w:pPr>
      <w:r>
        <w:rPr/>
        <w:t>And it can carry on like this until all complaints are listed. As at this time you have just listed complaints, and</w:t>
      </w:r>
    </w:p>
    <w:p>
      <w:pPr>
        <w:pStyle w:val="Heading1"/>
        <w:spacing w:line="273" w:lineRule="exact"/>
      </w:pPr>
      <w:r>
        <w:rPr>
          <w:u w:val="thick"/>
        </w:rPr>
        <w:t>2849,2850,2851,</w:t>
      </w:r>
    </w:p>
    <w:p>
      <w:pPr>
        <w:pStyle w:val="BodyText"/>
        <w:spacing w:before="7"/>
        <w:ind w:left="0"/>
        <w:rPr>
          <w:b/>
          <w:sz w:val="15"/>
        </w:rPr>
      </w:pPr>
    </w:p>
    <w:p>
      <w:pPr>
        <w:spacing w:line="273" w:lineRule="exact" w:before="90"/>
        <w:ind w:left="781" w:right="0" w:firstLine="0"/>
        <w:jc w:val="left"/>
        <w:rPr>
          <w:b/>
          <w:sz w:val="24"/>
        </w:rPr>
      </w:pPr>
      <w:r>
        <w:rPr>
          <w:b/>
          <w:sz w:val="24"/>
          <w:u w:val="thick"/>
        </w:rPr>
        <w:t>9</w:t>
      </w:r>
    </w:p>
    <w:p>
      <w:pPr>
        <w:spacing w:line="273" w:lineRule="exact" w:before="0"/>
        <w:ind w:left="781" w:right="0" w:firstLine="0"/>
        <w:jc w:val="left"/>
        <w:rPr>
          <w:b/>
          <w:sz w:val="24"/>
        </w:rPr>
      </w:pPr>
      <w:r>
        <w:rPr>
          <w:b/>
          <w:sz w:val="24"/>
          <w:u w:val="thick"/>
        </w:rPr>
        <w:t>The Enfield Gov / Email’s Issue:</w:t>
      </w:r>
    </w:p>
    <w:p>
      <w:pPr>
        <w:pStyle w:val="ListParagraph"/>
        <w:numPr>
          <w:ilvl w:val="0"/>
          <w:numId w:val="53"/>
        </w:numPr>
        <w:tabs>
          <w:tab w:pos="1261" w:val="left" w:leader="none"/>
        </w:tabs>
        <w:spacing w:line="240" w:lineRule="auto" w:before="1" w:after="0"/>
        <w:ind w:left="781" w:right="1761" w:firstLine="0"/>
        <w:jc w:val="left"/>
        <w:rPr>
          <w:sz w:val="24"/>
        </w:rPr>
      </w:pPr>
      <w:r>
        <w:rPr>
          <w:sz w:val="24"/>
        </w:rPr>
        <w:t>RYAN, Joan Automatic reply_ Anti-Social Behaviour Allegations against Mr. Simon Cordell [SEC=OFFI2</w:t>
      </w:r>
    </w:p>
    <w:p>
      <w:pPr>
        <w:spacing w:before="4"/>
        <w:ind w:left="781" w:right="0" w:firstLine="0"/>
        <w:jc w:val="left"/>
        <w:rPr>
          <w:sz w:val="24"/>
        </w:rPr>
      </w:pPr>
      <w:r>
        <w:rPr>
          <w:b/>
          <w:sz w:val="24"/>
        </w:rPr>
        <w:t>/ Page Numbers: </w:t>
      </w:r>
      <w:r>
        <w:rPr>
          <w:sz w:val="24"/>
        </w:rPr>
        <w:t>2852,2853,</w:t>
      </w:r>
    </w:p>
    <w:p>
      <w:pPr>
        <w:pStyle w:val="BodyText"/>
        <w:spacing w:line="273" w:lineRule="exact" w:before="1"/>
      </w:pPr>
      <w:r>
        <w:rPr>
          <w:b/>
        </w:rPr>
        <w:t>From: </w:t>
      </w:r>
      <w:r>
        <w:rPr/>
        <w:t>RYAN, Joan [</w:t>
      </w:r>
      <w:hyperlink r:id="rId222">
        <w:r>
          <w:rPr>
            <w:color w:val="0000FF"/>
            <w:u w:val="single" w:color="0000FF"/>
          </w:rPr>
          <w:t>joan.ryan.mp@parliament.uk</w:t>
        </w:r>
      </w:hyperlink>
      <w:r>
        <w:rPr/>
        <w:t>]</w:t>
      </w:r>
    </w:p>
    <w:p>
      <w:pPr>
        <w:spacing w:line="273" w:lineRule="exact" w:before="0"/>
        <w:ind w:left="781" w:right="0" w:firstLine="0"/>
        <w:jc w:val="left"/>
        <w:rPr>
          <w:sz w:val="24"/>
        </w:rPr>
      </w:pPr>
      <w:r>
        <w:rPr>
          <w:b/>
          <w:sz w:val="24"/>
        </w:rPr>
        <w:t>Sent: </w:t>
      </w:r>
      <w:r>
        <w:rPr>
          <w:sz w:val="24"/>
        </w:rPr>
        <w:t>07 February </w:t>
      </w:r>
      <w:r>
        <w:rPr>
          <w:b/>
          <w:sz w:val="24"/>
        </w:rPr>
        <w:t>2017 </w:t>
      </w:r>
      <w:r>
        <w:rPr>
          <w:sz w:val="24"/>
        </w:rPr>
        <w:t>17:02</w:t>
      </w:r>
    </w:p>
    <w:p>
      <w:pPr>
        <w:pStyle w:val="BodyText"/>
        <w:spacing w:before="2"/>
      </w:pPr>
      <w:r>
        <w:rPr>
          <w:b/>
        </w:rPr>
        <w:t>To: </w:t>
      </w:r>
      <w:r>
        <w:rPr/>
        <w:t>Lorraine Cordell</w:t>
      </w:r>
    </w:p>
    <w:p>
      <w:pPr>
        <w:spacing w:before="2"/>
        <w:ind w:left="781" w:right="0" w:firstLine="0"/>
        <w:jc w:val="left"/>
        <w:rPr>
          <w:sz w:val="24"/>
        </w:rPr>
      </w:pPr>
      <w:r>
        <w:rPr>
          <w:b/>
          <w:sz w:val="24"/>
        </w:rPr>
        <w:t>Subject: </w:t>
      </w:r>
      <w:r>
        <w:rPr>
          <w:sz w:val="24"/>
        </w:rPr>
        <w:t>Automatic reply: Antisocial</w:t>
      </w:r>
    </w:p>
    <w:p>
      <w:pPr>
        <w:pStyle w:val="BodyText"/>
        <w:spacing w:line="273" w:lineRule="exact" w:before="1"/>
      </w:pPr>
      <w:r>
        <w:rPr/>
        <w:t>Behaviour Allegations against Mr Simon Cordell</w:t>
      </w:r>
    </w:p>
    <w:p>
      <w:pPr>
        <w:pStyle w:val="Heading1"/>
        <w:spacing w:line="273" w:lineRule="exact"/>
      </w:pPr>
      <w:r>
        <w:rPr/>
        <w:t>[SEC=OFFICIAL]</w:t>
      </w:r>
    </w:p>
    <w:p>
      <w:pPr>
        <w:pStyle w:val="BodyText"/>
        <w:spacing w:before="2"/>
      </w:pPr>
      <w:r>
        <w:rPr/>
        <w:t>Rt. Hon Joan Ryan MP Member of Parliament for Enfield North</w:t>
      </w:r>
    </w:p>
    <w:p>
      <w:pPr>
        <w:pStyle w:val="BodyText"/>
        <w:spacing w:before="2"/>
        <w:ind w:right="1397"/>
      </w:pPr>
      <w:r>
        <w:rPr/>
        <w:t>Thank you for contacting my office. This is an automated response to acknowledge receipt of your email. I receive a large amount of emails, letters and phone calls every day and I will respond to your enquiry as soon as possible. Emails will be treated in the same manner and with the same level of importance as all other types of correspondence, but priority will be given to Enfield North constituents and to the issues affecting the constituency. If you are a constituent, please ensure that your email includes the following:</w:t>
      </w:r>
    </w:p>
    <w:p>
      <w:pPr>
        <w:pStyle w:val="BodyText"/>
        <w:spacing w:before="2"/>
        <w:ind w:left="1156" w:right="8707"/>
      </w:pPr>
      <w:r>
        <w:rPr/>
        <w:pict>
          <v:group style="position:absolute;margin-left:72.050003pt;margin-top:.808122pt;width:28.15pt;height:54.4pt;mso-position-horizontal-relative:page;mso-position-vertical-relative:paragraph;z-index:-300665856" coordorigin="1441,16" coordsize="563,1088">
            <v:shape style="position:absolute;left:1441;top:16;width:375;height:263" type="#_x0000_t75" stroked="false">
              <v:imagedata r:id="rId50" o:title=""/>
            </v:shape>
            <v:shape style="position:absolute;left:1628;top:16;width:375;height:263" type="#_x0000_t75" stroked="false">
              <v:imagedata r:id="rId50" o:title=""/>
            </v:shape>
            <v:shape style="position:absolute;left:1441;top:293;width:375;height:263" type="#_x0000_t75" stroked="false">
              <v:imagedata r:id="rId50" o:title=""/>
            </v:shape>
            <v:shape style="position:absolute;left:1628;top:293;width:375;height:263" type="#_x0000_t75" stroked="false">
              <v:imagedata r:id="rId50" o:title=""/>
            </v:shape>
            <v:shape style="position:absolute;left:1441;top:564;width:375;height:263" type="#_x0000_t75" stroked="false">
              <v:imagedata r:id="rId50" o:title=""/>
            </v:shape>
            <v:shape style="position:absolute;left:1628;top:564;width:375;height:263" type="#_x0000_t75" stroked="false">
              <v:imagedata r:id="rId50" o:title=""/>
            </v:shape>
            <v:shape style="position:absolute;left:1441;top:841;width:375;height:263" type="#_x0000_t75" stroked="false">
              <v:imagedata r:id="rId50" o:title=""/>
            </v:shape>
            <v:shape style="position:absolute;left:1628;top:841;width:375;height:263" type="#_x0000_t75" stroked="false">
              <v:imagedata r:id="rId50" o:title=""/>
            </v:shape>
            <w10:wrap type="none"/>
          </v:group>
        </w:pict>
      </w:r>
      <w:r>
        <w:rPr/>
        <w:t>Full name Home address</w:t>
      </w:r>
    </w:p>
    <w:p>
      <w:pPr>
        <w:pStyle w:val="BodyText"/>
        <w:spacing w:line="272" w:lineRule="exact"/>
        <w:ind w:left="1156"/>
      </w:pPr>
      <w:r>
        <w:rPr/>
        <w:t>Contact telephone number</w:t>
      </w:r>
    </w:p>
    <w:p>
      <w:pPr>
        <w:pStyle w:val="BodyText"/>
        <w:spacing w:before="1"/>
        <w:ind w:left="1156"/>
      </w:pPr>
      <w:r>
        <w:rPr/>
        <w:t>Any relevant reference numbers we may need</w:t>
      </w:r>
    </w:p>
    <w:p>
      <w:pPr>
        <w:pStyle w:val="BodyText"/>
        <w:spacing w:before="2"/>
        <w:ind w:right="1565"/>
      </w:pPr>
      <w:r>
        <w:rPr/>
        <w:t>If you have not included this information in your email, I would be grateful if you could amend and re‐send it. Strict parliamentary rules state that I can only deal with casework and</w:t>
      </w:r>
    </w:p>
    <w:p>
      <w:pPr>
        <w:spacing w:after="0"/>
        <w:sectPr>
          <w:pgSz w:w="11910" w:h="16840"/>
          <w:pgMar w:top="1360" w:bottom="280" w:left="660" w:right="0"/>
        </w:sectPr>
      </w:pPr>
    </w:p>
    <w:p>
      <w:pPr>
        <w:pStyle w:val="BodyText"/>
        <w:spacing w:line="237" w:lineRule="auto" w:before="66"/>
        <w:ind w:right="1644"/>
      </w:pPr>
      <w:r>
        <w:rPr/>
        <w:t>related issues on behalf of Enfield North constituents. If you are unsure whether or not I am your MP, you can find out by checking the following webpage on the Parliament </w:t>
      </w:r>
      <w:r>
        <w:rPr>
          <w:b/>
        </w:rPr>
        <w:t>website: </w:t>
      </w:r>
      <w:hyperlink r:id="rId241">
        <w:r>
          <w:rPr>
            <w:color w:val="0000FF"/>
            <w:u w:val="single" w:color="0000FF"/>
          </w:rPr>
          <w:t>http://www.parliament.uk/mps‐lordsand‐offices/mps/</w:t>
        </w:r>
      </w:hyperlink>
    </w:p>
    <w:p>
      <w:pPr>
        <w:pStyle w:val="BodyText"/>
        <w:spacing w:line="242" w:lineRule="auto" w:before="3"/>
        <w:ind w:right="1565"/>
      </w:pPr>
      <w:r>
        <w:rPr/>
        <w:t>Please note that I will be adding your details to my newsletter distribution list, so that I can keep you updated on my work as Enfield North MP. If you do not want to receive these emails, please let me know by contacting me on: </w:t>
      </w:r>
      <w:hyperlink r:id="rId222">
        <w:r>
          <w:rPr>
            <w:color w:val="0000FF"/>
            <w:u w:val="single" w:color="0000FF"/>
          </w:rPr>
          <w:t>joan.ryan.mp@parliament.uk</w:t>
        </w:r>
        <w:r>
          <w:rPr/>
          <w:t>.</w:t>
        </w:r>
      </w:hyperlink>
    </w:p>
    <w:p>
      <w:pPr>
        <w:pStyle w:val="BodyText"/>
        <w:spacing w:line="235" w:lineRule="auto" w:before="2"/>
        <w:ind w:right="7196"/>
      </w:pPr>
      <w:r>
        <w:rPr/>
        <w:t>Thanks again for getting in touch. Best wishes,</w:t>
      </w:r>
    </w:p>
    <w:p>
      <w:pPr>
        <w:pStyle w:val="BodyText"/>
        <w:spacing w:before="2"/>
      </w:pPr>
      <w:r>
        <w:rPr/>
        <w:t>Joan</w:t>
      </w:r>
    </w:p>
    <w:p>
      <w:pPr>
        <w:pStyle w:val="BodyText"/>
        <w:spacing w:before="2"/>
      </w:pPr>
      <w:r>
        <w:rPr/>
        <w:t>Rt. Hon Joan Ryan MP</w:t>
      </w:r>
    </w:p>
    <w:p>
      <w:pPr>
        <w:pStyle w:val="BodyText"/>
        <w:spacing w:before="1"/>
        <w:ind w:right="6550"/>
      </w:pPr>
      <w:r>
        <w:rPr/>
        <w:t>Member of Parliament for Enfield North Web: </w:t>
      </w:r>
      <w:hyperlink r:id="rId219">
        <w:r>
          <w:rPr>
            <w:color w:val="0000FF"/>
            <w:u w:val="single" w:color="0000FF"/>
          </w:rPr>
          <w:t>www.joanryan.org.uk</w:t>
        </w:r>
      </w:hyperlink>
    </w:p>
    <w:p>
      <w:pPr>
        <w:pStyle w:val="BodyText"/>
        <w:spacing w:line="242" w:lineRule="auto"/>
        <w:ind w:right="5777"/>
      </w:pPr>
      <w:r>
        <w:rPr>
          <w:b/>
        </w:rPr>
        <w:t>Twitter:</w:t>
      </w:r>
      <w:hyperlink r:id="rId221">
        <w:r>
          <w:rPr>
            <w:b/>
            <w:color w:val="0000FF"/>
            <w:u w:val="single" w:color="0000FF"/>
          </w:rPr>
          <w:t> </w:t>
        </w:r>
        <w:r>
          <w:rPr>
            <w:color w:val="0000FF"/>
            <w:u w:val="single" w:color="0000FF"/>
          </w:rPr>
          <w:t>www.twitter.com/joanryanEnfield</w:t>
        </w:r>
      </w:hyperlink>
      <w:r>
        <w:rPr>
          <w:color w:val="0000FF"/>
        </w:rPr>
        <w:t> </w:t>
      </w:r>
      <w:r>
        <w:rPr>
          <w:b/>
        </w:rPr>
        <w:t>Facebook: </w:t>
      </w:r>
      <w:hyperlink r:id="rId220">
        <w:r>
          <w:rPr>
            <w:color w:val="0000FF"/>
            <w:u w:val="single" w:color="0000FF"/>
          </w:rPr>
          <w:t>www.facebook.com/joanryanEnfield</w:t>
        </w:r>
      </w:hyperlink>
      <w:r>
        <w:rPr>
          <w:color w:val="0000FF"/>
        </w:rPr>
        <w:t> </w:t>
      </w:r>
      <w:r>
        <w:rPr/>
        <w:t>Westminster Office</w:t>
      </w:r>
    </w:p>
    <w:p>
      <w:pPr>
        <w:pStyle w:val="BodyText"/>
        <w:spacing w:line="273" w:lineRule="exact"/>
      </w:pPr>
      <w:r>
        <w:rPr/>
        <w:t>House of Commons, Westminster, SW1A 0AA</w:t>
      </w:r>
    </w:p>
    <w:p>
      <w:pPr>
        <w:spacing w:line="273" w:lineRule="exact" w:before="0"/>
        <w:ind w:left="781" w:right="0" w:firstLine="0"/>
        <w:jc w:val="left"/>
        <w:rPr>
          <w:sz w:val="24"/>
        </w:rPr>
      </w:pPr>
      <w:r>
        <w:rPr>
          <w:b/>
          <w:sz w:val="24"/>
        </w:rPr>
        <w:t>Telephone: </w:t>
      </w:r>
      <w:r>
        <w:rPr>
          <w:sz w:val="24"/>
        </w:rPr>
        <w:t>0207 219 2442</w:t>
      </w:r>
    </w:p>
    <w:p>
      <w:pPr>
        <w:pStyle w:val="BodyText"/>
        <w:spacing w:line="242" w:lineRule="auto"/>
        <w:ind w:right="4310"/>
      </w:pPr>
      <w:r>
        <w:rPr>
          <w:rtl/>
        </w:rPr>
        <w:t>﴾</w:t>
      </w:r>
      <w:r>
        <w:rPr/>
        <w:t>call this number for political enquiries and diary appointments</w:t>
      </w:r>
      <w:r>
        <w:rPr>
          <w:rtl/>
        </w:rPr>
        <w:t>﴿</w:t>
      </w:r>
      <w:r>
        <w:rPr/>
        <w:t> Constituency Offic</w:t>
      </w:r>
      <w:r>
        <w:rPr/>
        <w:t>e</w:t>
      </w:r>
    </w:p>
    <w:p>
      <w:pPr>
        <w:pStyle w:val="BodyText"/>
        <w:spacing w:line="242" w:lineRule="auto"/>
        <w:ind w:right="8636"/>
      </w:pPr>
      <w:r>
        <w:rPr/>
        <w:t>542 Hertford Road Enfield</w:t>
      </w:r>
    </w:p>
    <w:p>
      <w:pPr>
        <w:pStyle w:val="BodyText"/>
        <w:spacing w:line="271" w:lineRule="exact"/>
      </w:pPr>
      <w:r>
        <w:rPr/>
        <w:t>EN3 5ST</w:t>
      </w:r>
    </w:p>
    <w:p>
      <w:pPr>
        <w:spacing w:line="273" w:lineRule="exact" w:before="0"/>
        <w:ind w:left="781" w:right="0" w:firstLine="0"/>
        <w:jc w:val="left"/>
        <w:rPr>
          <w:sz w:val="24"/>
        </w:rPr>
      </w:pPr>
      <w:r>
        <w:rPr>
          <w:b/>
          <w:sz w:val="24"/>
        </w:rPr>
        <w:t>Telephone: </w:t>
      </w:r>
      <w:r>
        <w:rPr>
          <w:sz w:val="24"/>
        </w:rPr>
        <w:t>0208 804 4543</w:t>
      </w:r>
    </w:p>
    <w:p>
      <w:pPr>
        <w:pStyle w:val="Heading1"/>
      </w:pPr>
      <w:r>
        <w:rPr>
          <w:u w:val="thick"/>
        </w:rPr>
        <w:t>2853,</w:t>
      </w:r>
    </w:p>
    <w:p>
      <w:pPr>
        <w:spacing w:before="0"/>
        <w:ind w:left="781" w:right="0" w:firstLine="0"/>
        <w:jc w:val="left"/>
        <w:rPr>
          <w:sz w:val="24"/>
        </w:rPr>
      </w:pPr>
      <w:r>
        <w:rPr>
          <w:b/>
          <w:sz w:val="24"/>
        </w:rPr>
        <w:t>Telephone: </w:t>
      </w:r>
      <w:r>
        <w:rPr>
          <w:sz w:val="24"/>
        </w:rPr>
        <w:t>0208 804 4543</w:t>
      </w:r>
    </w:p>
    <w:p>
      <w:pPr>
        <w:pStyle w:val="BodyText"/>
        <w:ind w:right="1458"/>
      </w:pPr>
      <w:r>
        <w:rPr>
          <w:rtl/>
        </w:rPr>
        <w:t>﴾</w:t>
      </w:r>
      <w:r>
        <w:rPr/>
        <w:t>call this number for casework enquiries and MP advice surgery appointments</w:t>
      </w:r>
      <w:r>
        <w:rPr>
          <w:rtl/>
        </w:rPr>
        <w:t>﴿</w:t>
      </w:r>
      <w:r>
        <w:rPr/>
        <w:t> UK Parliament Disclaimer: This email is confidential to the intended recipient. If you have received it in error, please notify the sender and delete it from your system. Any unauthorised use, disclosure, or copying is not permitted. This email has been checked for viruses, but no liability is accepted for any damage caused by any virus transmitted by this email. This email address is not secure, is not encrypted and should not be used for sensitive data</w:t>
      </w:r>
      <w:r>
        <w:rPr/>
        <w:t>.</w:t>
      </w:r>
    </w:p>
    <w:p>
      <w:pPr>
        <w:pStyle w:val="BodyText"/>
        <w:spacing w:before="5"/>
        <w:ind w:left="0"/>
        <w:rPr>
          <w:sz w:val="23"/>
        </w:rPr>
      </w:pPr>
    </w:p>
    <w:p>
      <w:pPr>
        <w:pStyle w:val="Heading1"/>
      </w:pPr>
      <w:r>
        <w:rPr>
          <w:u w:val="thick"/>
        </w:rPr>
        <w:t>10</w:t>
      </w:r>
    </w:p>
    <w:p>
      <w:pPr>
        <w:spacing w:before="1"/>
        <w:ind w:left="781" w:right="0" w:firstLine="0"/>
        <w:jc w:val="left"/>
        <w:rPr>
          <w:sz w:val="24"/>
        </w:rPr>
      </w:pPr>
      <w:r>
        <w:rPr>
          <w:b/>
          <w:sz w:val="24"/>
          <w:u w:val="thick"/>
        </w:rPr>
        <w:t>Report</w:t>
      </w:r>
      <w:r>
        <w:rPr>
          <w:sz w:val="24"/>
        </w:rPr>
        <w:t>: --</w:t>
      </w:r>
    </w:p>
    <w:p>
      <w:pPr>
        <w:pStyle w:val="Heading1"/>
        <w:spacing w:before="2"/>
      </w:pPr>
      <w:r>
        <w:rPr/>
        <w:t>07th February 2017</w:t>
      </w:r>
    </w:p>
    <w:p>
      <w:pPr>
        <w:pStyle w:val="BodyText"/>
        <w:spacing w:line="273" w:lineRule="exact" w:before="2"/>
      </w:pPr>
      <w:r>
        <w:rPr/>
        <w:t>Enfield council claim they received a report that on</w:t>
      </w:r>
    </w:p>
    <w:p>
      <w:pPr>
        <w:pStyle w:val="Heading1"/>
        <w:spacing w:line="273" w:lineRule="exact"/>
      </w:pPr>
      <w:r>
        <w:rPr/>
        <w:t>07th February 2017</w:t>
      </w:r>
    </w:p>
    <w:p>
      <w:pPr>
        <w:pStyle w:val="BodyText"/>
        <w:spacing w:before="1"/>
        <w:ind w:right="1478"/>
      </w:pPr>
      <w:r>
        <w:rPr/>
        <w:t>you approached the leaseholder of 117 Burncroft Avenue and his plumber outside the block as they were attempting to resolve the problem causing low water pressure in the flat. You said to the leaseholder that there were problems between you and his tenants but gave no specific details. The leaseholder explained to you that his tenants were experiencing low water pressure in the flat and you said to him 'you will not solve the problem as I am restricting their water supply, the leaseholder later knocked on your door and asked whether you would increase the water pressure and you stated 'I cannot do anything at the moment, I will sort it out later and that I said that I am experiencing problems with you tenants and restricted their water, the leaseholder then claims to have knocked on my front door latter on in the day and asked can I increase the water pressure and I said that I can do nothing about it and will fix it latter.</w:t>
      </w:r>
    </w:p>
    <w:p>
      <w:pPr>
        <w:pStyle w:val="BodyText"/>
        <w:spacing w:before="5"/>
        <w:ind w:left="0"/>
      </w:pPr>
    </w:p>
    <w:p>
      <w:pPr>
        <w:pStyle w:val="Heading1"/>
      </w:pPr>
      <w:r>
        <w:rPr>
          <w:u w:val="thick"/>
        </w:rPr>
        <w:t>11</w:t>
      </w:r>
    </w:p>
    <w:p>
      <w:pPr>
        <w:spacing w:after="0"/>
        <w:sectPr>
          <w:pgSz w:w="11910" w:h="16840"/>
          <w:pgMar w:top="1360" w:bottom="280" w:left="660" w:right="0"/>
        </w:sectPr>
      </w:pPr>
    </w:p>
    <w:p>
      <w:pPr>
        <w:spacing w:before="64"/>
        <w:ind w:left="781" w:right="0" w:firstLine="0"/>
        <w:jc w:val="left"/>
        <w:rPr>
          <w:b/>
          <w:sz w:val="24"/>
        </w:rPr>
      </w:pPr>
      <w:r>
        <w:rPr>
          <w:b/>
          <w:sz w:val="24"/>
          <w:u w:val="thick"/>
        </w:rPr>
        <w:t>LEMMYS Index I received on the 25/06/2018</w:t>
      </w:r>
    </w:p>
    <w:p>
      <w:pPr>
        <w:pStyle w:val="BodyText"/>
        <w:spacing w:line="273" w:lineRule="exact" w:before="2"/>
      </w:pPr>
      <w:r>
        <w:rPr/>
        <w:t>Claim form, application for an injunction and statements / New 2 Injunction / Indexed</w:t>
      </w:r>
    </w:p>
    <w:p>
      <w:pPr>
        <w:pStyle w:val="Heading1"/>
        <w:spacing w:line="273" w:lineRule="exact"/>
      </w:pPr>
      <w:r>
        <w:rPr/>
        <w:t>/ Page Numbers:</w:t>
      </w:r>
    </w:p>
    <w:p>
      <w:pPr>
        <w:pStyle w:val="BodyText"/>
        <w:spacing w:before="1"/>
      </w:pPr>
      <w:r>
        <w:rPr/>
        <w:t>196,197,198,199,200,201,202,203,204,205,206,207,208,209,210,211,212,213,214,215,216,2</w:t>
      </w:r>
    </w:p>
    <w:p>
      <w:pPr>
        <w:pStyle w:val="Heading1"/>
        <w:spacing w:before="2"/>
      </w:pPr>
      <w:r>
        <w:rPr>
          <w:b w:val="0"/>
        </w:rPr>
        <w:t>17,218,</w:t>
      </w:r>
      <w:r>
        <w:rPr>
          <w:u w:val="thick"/>
        </w:rPr>
        <w:t>219,220,221,222,223,224,225,226,227,228,</w:t>
      </w:r>
    </w:p>
    <w:p>
      <w:pPr>
        <w:pStyle w:val="BodyText"/>
        <w:spacing w:before="2"/>
      </w:pPr>
      <w:r>
        <w:rPr/>
        <w:t>229,230,231,232,233,234,235,236,237,238,239,240,241,242,243,244,245,246,247,248,249,2</w:t>
      </w:r>
    </w:p>
    <w:p>
      <w:pPr>
        <w:pStyle w:val="BodyText"/>
        <w:spacing w:line="273" w:lineRule="exact" w:before="1"/>
      </w:pPr>
      <w:r>
        <w:rPr/>
        <w:t>50,251,252,253,254,255,256,257,258,259,260.261,</w:t>
      </w:r>
    </w:p>
    <w:p>
      <w:pPr>
        <w:pStyle w:val="BodyText"/>
        <w:spacing w:line="273" w:lineRule="exact"/>
      </w:pPr>
      <w:r>
        <w:rPr/>
        <w:t>262,263,264,265,266,267,268,269,270,271,272,273,274,275,276,277,278,279,280,281,282,2</w:t>
      </w:r>
    </w:p>
    <w:p>
      <w:pPr>
        <w:pStyle w:val="BodyText"/>
        <w:spacing w:before="2"/>
      </w:pPr>
      <w:r>
        <w:rPr/>
        <w:t>83,284,285,286,287,288,289,290,291,292,293,294,</w:t>
      </w:r>
    </w:p>
    <w:p>
      <w:pPr>
        <w:pStyle w:val="BodyText"/>
        <w:spacing w:before="2"/>
      </w:pPr>
      <w:r>
        <w:rPr/>
        <w:t>295,296,297,298,299,300,301,302</w:t>
      </w:r>
    </w:p>
    <w:p>
      <w:pPr>
        <w:pStyle w:val="Heading1"/>
        <w:spacing w:before="1"/>
      </w:pPr>
      <w:r>
        <w:rPr>
          <w:color w:val="EC7C30"/>
        </w:rPr>
        <w:t>219</w:t>
      </w:r>
    </w:p>
    <w:p>
      <w:pPr>
        <w:pStyle w:val="BodyText"/>
        <w:spacing w:before="2"/>
      </w:pPr>
      <w:r>
        <w:rPr/>
        <w:t>7th day of August 2017</w:t>
      </w:r>
    </w:p>
    <w:p>
      <w:pPr>
        <w:pStyle w:val="BodyText"/>
        <w:ind w:left="780"/>
        <w:rPr>
          <w:sz w:val="20"/>
        </w:rPr>
      </w:pPr>
      <w:r>
        <w:rPr>
          <w:sz w:val="20"/>
        </w:rPr>
        <w:pict>
          <v:group style="width:255.2pt;height:305.05pt;mso-position-horizontal-relative:char;mso-position-vertical-relative:line" coordorigin="0,0" coordsize="5104,6101">
            <v:line style="position:absolute" from="8,5534" to="5096,5534" stroked="true" strokeweight=".375pt" strokecolor="#000000">
              <v:stroke dashstyle="solid"/>
            </v:line>
            <v:line style="position:absolute" from="4,0" to="4,6101" stroked="true" strokeweight=".375pt" strokecolor="#000000">
              <v:stroke dashstyle="solid"/>
            </v:line>
            <v:line style="position:absolute" from="8,6097" to="5096,6097" stroked="true" strokeweight=".39996pt" strokecolor="#000000">
              <v:stroke dashstyle="solid"/>
            </v:line>
            <v:line style="position:absolute" from="5099,0" to="5099,6101" stroked="true" strokeweight=".375pt" strokecolor="#000000">
              <v:stroke dashstyle="solid"/>
            </v:line>
            <v:shape style="position:absolute;left:7;top:5537;width:5089;height:555" type="#_x0000_t202" filled="false" stroked="false">
              <v:textbox inset="0,0,0,0">
                <w:txbxContent>
                  <w:p>
                    <w:pPr>
                      <w:spacing w:before="1"/>
                      <w:ind w:left="105" w:right="0" w:firstLine="0"/>
                      <w:jc w:val="left"/>
                      <w:rPr>
                        <w:b/>
                        <w:sz w:val="24"/>
                      </w:rPr>
                    </w:pPr>
                    <w:r>
                      <w:rPr>
                        <w:sz w:val="24"/>
                      </w:rPr>
                      <w:t>Dated this </w:t>
                    </w:r>
                    <w:r>
                      <w:rPr>
                        <w:b/>
                        <w:sz w:val="24"/>
                        <w:shd w:fill="FFFF00" w:color="auto" w:val="clear"/>
                      </w:rPr>
                      <w:t>7th day of August 2017</w:t>
                    </w:r>
                  </w:p>
                </w:txbxContent>
              </v:textbox>
              <w10:wrap type="none"/>
            </v:shape>
            <v:shape style="position:absolute;left:7;top:0;width:5089;height:5538" type="#_x0000_t202" filled="true" fillcolor="#000000" stroked="false">
              <v:textbox inset="0,0,0,0">
                <w:txbxContent>
                  <w:p>
                    <w:pPr>
                      <w:spacing w:line="240" w:lineRule="auto" w:before="2"/>
                      <w:rPr>
                        <w:sz w:val="24"/>
                      </w:rPr>
                    </w:pPr>
                  </w:p>
                  <w:p>
                    <w:pPr>
                      <w:spacing w:before="1"/>
                      <w:ind w:left="232" w:right="228" w:firstLine="0"/>
                      <w:jc w:val="center"/>
                      <w:rPr>
                        <w:b/>
                        <w:sz w:val="24"/>
                      </w:rPr>
                    </w:pPr>
                    <w:r>
                      <w:rPr>
                        <w:b/>
                        <w:color w:val="EC7C30"/>
                        <w:sz w:val="24"/>
                      </w:rPr>
                      <w:t>CLAIM NUMBER: D02EDO73</w:t>
                    </w:r>
                  </w:p>
                  <w:p>
                    <w:pPr>
                      <w:spacing w:line="240" w:lineRule="auto" w:before="2"/>
                      <w:rPr>
                        <w:b/>
                        <w:sz w:val="24"/>
                      </w:rPr>
                    </w:pPr>
                  </w:p>
                  <w:p>
                    <w:pPr>
                      <w:spacing w:line="482" w:lineRule="auto" w:before="1"/>
                      <w:ind w:left="232" w:right="232" w:firstLine="0"/>
                      <w:jc w:val="center"/>
                      <w:rPr>
                        <w:b/>
                        <w:sz w:val="24"/>
                      </w:rPr>
                    </w:pPr>
                    <w:r>
                      <w:rPr>
                        <w:b/>
                        <w:color w:val="EC7C30"/>
                        <w:sz w:val="24"/>
                      </w:rPr>
                      <w:t>IN THE EDMONTON COUNTY COURT BETWEEN:</w:t>
                    </w:r>
                  </w:p>
                  <w:p>
                    <w:pPr>
                      <w:spacing w:line="270" w:lineRule="exact" w:before="0"/>
                      <w:ind w:left="231" w:right="233" w:firstLine="0"/>
                      <w:jc w:val="center"/>
                      <w:rPr>
                        <w:b/>
                        <w:sz w:val="24"/>
                      </w:rPr>
                    </w:pPr>
                    <w:r>
                      <w:rPr>
                        <w:b/>
                        <w:color w:val="EC7C30"/>
                        <w:sz w:val="24"/>
                      </w:rPr>
                      <w:t>{CLAIMANT}</w:t>
                    </w:r>
                  </w:p>
                  <w:p>
                    <w:pPr>
                      <w:spacing w:line="240" w:lineRule="auto" w:before="3"/>
                      <w:rPr>
                        <w:b/>
                        <w:sz w:val="24"/>
                      </w:rPr>
                    </w:pPr>
                  </w:p>
                  <w:p>
                    <w:pPr>
                      <w:spacing w:before="0"/>
                      <w:ind w:left="232" w:right="226" w:firstLine="0"/>
                      <w:jc w:val="center"/>
                      <w:rPr>
                        <w:b/>
                        <w:sz w:val="24"/>
                      </w:rPr>
                    </w:pPr>
                    <w:r>
                      <w:rPr>
                        <w:b/>
                        <w:color w:val="EC7C30"/>
                        <w:sz w:val="24"/>
                      </w:rPr>
                      <w:t>THE MAYOR AND BURGESSES OF THE LONDON BOROUGH OF ENFIELD</w:t>
                    </w:r>
                  </w:p>
                  <w:p>
                    <w:pPr>
                      <w:spacing w:line="240" w:lineRule="auto" w:before="8"/>
                      <w:rPr>
                        <w:b/>
                        <w:sz w:val="23"/>
                      </w:rPr>
                    </w:pPr>
                  </w:p>
                  <w:p>
                    <w:pPr>
                      <w:spacing w:line="482" w:lineRule="auto" w:before="1"/>
                      <w:ind w:left="1718" w:right="1720" w:firstLine="8"/>
                      <w:jc w:val="center"/>
                      <w:rPr>
                        <w:b/>
                        <w:sz w:val="24"/>
                      </w:rPr>
                    </w:pPr>
                    <w:r>
                      <w:rPr>
                        <w:b/>
                        <w:color w:val="EC7C30"/>
                        <w:sz w:val="24"/>
                      </w:rPr>
                      <w:t>-AND- </w:t>
                    </w:r>
                    <w:r>
                      <w:rPr>
                        <w:b/>
                        <w:color w:val="EC7C30"/>
                        <w:spacing w:val="-1"/>
                        <w:sz w:val="24"/>
                      </w:rPr>
                      <w:t>(DEFENDANT)</w:t>
                    </w:r>
                  </w:p>
                  <w:p>
                    <w:pPr>
                      <w:spacing w:line="482" w:lineRule="auto" w:before="0"/>
                      <w:ind w:left="1261" w:right="1266" w:firstLine="0"/>
                      <w:jc w:val="center"/>
                      <w:rPr>
                        <w:b/>
                        <w:sz w:val="24"/>
                      </w:rPr>
                    </w:pPr>
                    <w:r>
                      <w:rPr>
                        <w:b/>
                        <w:color w:val="EC7C30"/>
                        <w:sz w:val="24"/>
                      </w:rPr>
                      <w:t>MR SIMON CORDELL DIRECTIONS ORDER</w:t>
                    </w:r>
                  </w:p>
                </w:txbxContent>
              </v:textbox>
              <v:fill type="solid"/>
              <w10:wrap type="none"/>
            </v:shape>
          </v:group>
        </w:pict>
      </w:r>
      <w:r>
        <w:rPr>
          <w:sz w:val="20"/>
        </w:rPr>
      </w:r>
    </w:p>
    <w:p>
      <w:pPr>
        <w:pStyle w:val="Heading1"/>
        <w:spacing w:line="231" w:lineRule="exact"/>
      </w:pPr>
      <w:r>
        <w:rPr>
          <w:color w:val="EC7C30"/>
        </w:rPr>
        <w:t>220</w:t>
      </w:r>
    </w:p>
    <w:p>
      <w:pPr>
        <w:spacing w:line="273" w:lineRule="exact" w:before="1"/>
        <w:ind w:left="781" w:right="0" w:firstLine="0"/>
        <w:jc w:val="left"/>
        <w:rPr>
          <w:b/>
          <w:sz w:val="24"/>
        </w:rPr>
      </w:pPr>
      <w:r>
        <w:rPr>
          <w:sz w:val="24"/>
        </w:rPr>
        <w:t>Dated </w:t>
      </w:r>
      <w:r>
        <w:rPr>
          <w:b/>
          <w:sz w:val="24"/>
        </w:rPr>
        <w:t>7 August 2017</w:t>
      </w:r>
    </w:p>
    <w:p>
      <w:pPr>
        <w:spacing w:line="273" w:lineRule="exact" w:before="0"/>
        <w:ind w:left="781" w:right="0" w:firstLine="0"/>
        <w:jc w:val="left"/>
        <w:rPr>
          <w:b/>
          <w:sz w:val="24"/>
        </w:rPr>
      </w:pPr>
      <w:r>
        <w:rPr>
          <w:sz w:val="24"/>
        </w:rPr>
        <w:t>I have held this employment since </w:t>
      </w:r>
      <w:r>
        <w:rPr>
          <w:b/>
          <w:sz w:val="24"/>
        </w:rPr>
        <w:t>August 2016</w:t>
      </w:r>
    </w:p>
    <w:p>
      <w:pPr>
        <w:pStyle w:val="BodyText"/>
        <w:rPr>
          <w:sz w:val="20"/>
        </w:rPr>
      </w:pPr>
      <w:r>
        <w:rPr>
          <w:sz w:val="20"/>
        </w:rPr>
        <w:pict>
          <v:shape style="width:255.2pt;height:180.85pt;mso-position-horizontal-relative:char;mso-position-vertical-relative:line" type="#_x0000_t202" filled="true" fillcolor="#000000" stroked="false">
            <w10:anchorlock/>
            <v:textbox inset="0,0,0,0">
              <w:txbxContent>
                <w:p>
                  <w:pPr>
                    <w:pStyle w:val="BodyText"/>
                    <w:spacing w:before="10"/>
                    <w:ind w:left="0"/>
                    <w:rPr>
                      <w:b/>
                    </w:rPr>
                  </w:pPr>
                </w:p>
                <w:p>
                  <w:pPr>
                    <w:spacing w:before="0"/>
                    <w:ind w:left="274" w:right="270" w:firstLine="0"/>
                    <w:jc w:val="center"/>
                    <w:rPr>
                      <w:b/>
                      <w:sz w:val="24"/>
                    </w:rPr>
                  </w:pPr>
                  <w:r>
                    <w:rPr>
                      <w:b/>
                      <w:color w:val="EC7C30"/>
                      <w:sz w:val="24"/>
                    </w:rPr>
                    <w:t>CLAIM NUMBER: D02EDO73</w:t>
                  </w:r>
                </w:p>
                <w:p>
                  <w:pPr>
                    <w:pStyle w:val="BodyText"/>
                    <w:spacing w:before="3"/>
                    <w:ind w:left="0"/>
                    <w:rPr>
                      <w:b/>
                    </w:rPr>
                  </w:pPr>
                </w:p>
                <w:p>
                  <w:pPr>
                    <w:spacing w:line="482" w:lineRule="auto" w:before="0"/>
                    <w:ind w:left="270" w:right="270" w:firstLine="0"/>
                    <w:jc w:val="center"/>
                    <w:rPr>
                      <w:b/>
                      <w:sz w:val="24"/>
                    </w:rPr>
                  </w:pPr>
                  <w:r>
                    <w:rPr>
                      <w:b/>
                      <w:color w:val="EC7C30"/>
                      <w:sz w:val="24"/>
                    </w:rPr>
                    <w:t>IN THE EDMONTON COUNTY COURT BETWEEN:</w:t>
                  </w:r>
                </w:p>
                <w:p>
                  <w:pPr>
                    <w:spacing w:line="270" w:lineRule="exact" w:before="0"/>
                    <w:ind w:left="268" w:right="270" w:firstLine="0"/>
                    <w:jc w:val="center"/>
                    <w:rPr>
                      <w:b/>
                      <w:sz w:val="24"/>
                    </w:rPr>
                  </w:pPr>
                  <w:r>
                    <w:rPr>
                      <w:b/>
                      <w:color w:val="EC7C30"/>
                      <w:sz w:val="24"/>
                    </w:rPr>
                    <w:t>{CLAIMANT}</w:t>
                  </w:r>
                </w:p>
                <w:p>
                  <w:pPr>
                    <w:pStyle w:val="BodyText"/>
                    <w:spacing w:before="4"/>
                    <w:ind w:left="0"/>
                    <w:rPr>
                      <w:b/>
                    </w:rPr>
                  </w:pPr>
                </w:p>
                <w:p>
                  <w:pPr>
                    <w:spacing w:before="0"/>
                    <w:ind w:left="277" w:right="270" w:firstLine="0"/>
                    <w:jc w:val="center"/>
                    <w:rPr>
                      <w:b/>
                      <w:sz w:val="24"/>
                    </w:rPr>
                  </w:pPr>
                  <w:r>
                    <w:rPr>
                      <w:b/>
                      <w:color w:val="EC7C30"/>
                      <w:sz w:val="24"/>
                    </w:rPr>
                    <w:t>THE MAYOR AND BURGESSES OF THE LONDON BOROUGH OF ENFIELD</w:t>
                  </w:r>
                </w:p>
                <w:p>
                  <w:pPr>
                    <w:pStyle w:val="BodyText"/>
                    <w:spacing w:before="8"/>
                    <w:ind w:left="0"/>
                    <w:rPr>
                      <w:b/>
                      <w:sz w:val="23"/>
                    </w:rPr>
                  </w:pPr>
                </w:p>
                <w:p>
                  <w:pPr>
                    <w:spacing w:before="0"/>
                    <w:ind w:left="274" w:right="270" w:firstLine="0"/>
                    <w:jc w:val="center"/>
                    <w:rPr>
                      <w:b/>
                      <w:sz w:val="24"/>
                    </w:rPr>
                  </w:pPr>
                  <w:r>
                    <w:rPr>
                      <w:b/>
                      <w:color w:val="EC7C30"/>
                      <w:sz w:val="24"/>
                    </w:rPr>
                    <w:t>-AND-</w:t>
                  </w:r>
                </w:p>
              </w:txbxContent>
            </v:textbox>
            <v:fill type="solid"/>
          </v:shape>
        </w:pict>
      </w:r>
      <w:r>
        <w:rPr>
          <w:sz w:val="20"/>
        </w:rPr>
      </w:r>
    </w:p>
    <w:p>
      <w:pPr>
        <w:spacing w:after="0"/>
        <w:rPr>
          <w:sz w:val="20"/>
        </w:rPr>
        <w:sectPr>
          <w:pgSz w:w="11910" w:h="16840"/>
          <w:pgMar w:top="1360" w:bottom="280" w:left="660" w:right="0"/>
        </w:sectPr>
      </w:pPr>
    </w:p>
    <w:p>
      <w:pPr>
        <w:pStyle w:val="BodyText"/>
        <w:spacing w:before="4"/>
        <w:ind w:left="0"/>
        <w:rPr>
          <w:b/>
          <w:sz w:val="17"/>
        </w:rPr>
      </w:pPr>
    </w:p>
    <w:p>
      <w:pPr>
        <w:pStyle w:val="Heading1"/>
        <w:spacing w:before="90"/>
        <w:ind w:left="2507"/>
      </w:pPr>
      <w:r>
        <w:rPr/>
        <w:pict>
          <v:group style="position:absolute;margin-left:72.050003pt;margin-top:-9.811858pt;width:255.2pt;height:636.65pt;mso-position-horizontal-relative:page;mso-position-vertical-relative:paragraph;z-index:-300660736" coordorigin="1441,-196" coordsize="5104,12733">
            <v:shape style="position:absolute;left:1441;top:-197;width:5104;height:1944" coordorigin="1441,-196" coordsize="5104,1944" path="m1449,-196l1441,-196,1441,-189,1449,-189,1449,-196m6544,-189l6439,-189,6439,-189,1554,-189,1554,-189,1449,-189,1449,1747,1554,1747,6439,1747,6544,1747,6544,-189e" filled="true" fillcolor="#000000" stroked="false">
              <v:path arrowok="t"/>
              <v:fill type="solid"/>
            </v:shape>
            <v:line style="position:absolute" from="1449,-192" to="6537,-192" stroked="true" strokeweight=".375pt" strokecolor="#000000">
              <v:stroke dashstyle="solid"/>
            </v:line>
            <v:rect style="position:absolute;left:6536;top:-197;width:8;height:8" filled="true" fillcolor="#000000" stroked="false">
              <v:fill type="solid"/>
            </v:rect>
            <v:line style="position:absolute" from="1449,1751" to="6537,1751" stroked="true" strokeweight=".375pt" strokecolor="#000000">
              <v:stroke dashstyle="solid"/>
            </v:line>
            <v:line style="position:absolute" from="1445,-189" to="1445,12529" stroked="true" strokeweight=".375pt" strokecolor="#000000">
              <v:stroke dashstyle="solid"/>
            </v:line>
            <v:rect style="position:absolute;left:1441;top:12529;width:8;height:8" filled="true" fillcolor="#000000" stroked="false">
              <v:fill type="solid"/>
            </v:rect>
            <v:line style="position:absolute" from="1449,12533" to="6537,12533" stroked="true" strokeweight=".375pt" strokecolor="#000000">
              <v:stroke dashstyle="solid"/>
            </v:line>
            <v:line style="position:absolute" from="6540,-189" to="6540,12529" stroked="true" strokeweight=".375pt" strokecolor="#000000">
              <v:stroke dashstyle="solid"/>
            </v:line>
            <v:rect style="position:absolute;left:6536;top:12529;width:8;height:8" filled="true" fillcolor="#000000" stroked="false">
              <v:fill type="solid"/>
            </v:rect>
            <w10:wrap type="none"/>
          </v:group>
        </w:pict>
      </w:r>
      <w:r>
        <w:rPr>
          <w:color w:val="EC7C30"/>
        </w:rPr>
        <w:t>(DEFENDANT)</w:t>
      </w:r>
    </w:p>
    <w:p>
      <w:pPr>
        <w:pStyle w:val="BodyText"/>
        <w:spacing w:before="5"/>
        <w:ind w:left="0"/>
        <w:rPr>
          <w:b/>
          <w:sz w:val="16"/>
        </w:rPr>
      </w:pPr>
    </w:p>
    <w:p>
      <w:pPr>
        <w:spacing w:before="90"/>
        <w:ind w:left="2071" w:right="0" w:firstLine="0"/>
        <w:jc w:val="left"/>
        <w:rPr>
          <w:b/>
          <w:sz w:val="24"/>
        </w:rPr>
      </w:pPr>
      <w:r>
        <w:rPr>
          <w:b/>
          <w:color w:val="EC7C30"/>
          <w:sz w:val="24"/>
        </w:rPr>
        <w:t>MR SIMON CORDELL</w:t>
      </w:r>
    </w:p>
    <w:p>
      <w:pPr>
        <w:pStyle w:val="BodyText"/>
        <w:spacing w:before="9"/>
        <w:ind w:left="0"/>
        <w:rPr>
          <w:b/>
          <w:sz w:val="15"/>
        </w:rPr>
      </w:pPr>
    </w:p>
    <w:p>
      <w:pPr>
        <w:spacing w:before="90"/>
        <w:ind w:left="2108" w:right="0" w:firstLine="0"/>
        <w:jc w:val="left"/>
        <w:rPr>
          <w:b/>
          <w:sz w:val="24"/>
        </w:rPr>
      </w:pPr>
      <w:r>
        <w:rPr>
          <w:b/>
          <w:color w:val="EC7C30"/>
          <w:sz w:val="24"/>
        </w:rPr>
        <w:t>DIRECTIONS ORDER</w:t>
      </w:r>
    </w:p>
    <w:p>
      <w:pPr>
        <w:pStyle w:val="BodyText"/>
        <w:spacing w:before="1"/>
        <w:ind w:left="0"/>
        <w:rPr>
          <w:b/>
          <w:sz w:val="17"/>
        </w:rPr>
      </w:pPr>
    </w:p>
    <w:p>
      <w:pPr>
        <w:pStyle w:val="BodyText"/>
        <w:tabs>
          <w:tab w:pos="1613" w:val="left" w:leader="none"/>
        </w:tabs>
        <w:spacing w:before="90"/>
        <w:ind w:left="893"/>
      </w:pPr>
      <w:r>
        <w:rPr>
          <w:rFonts w:ascii="Franklin Gothic Heavy"/>
          <w:b/>
          <w:sz w:val="15"/>
        </w:rPr>
        <w:t>16.</w:t>
        <w:tab/>
      </w:r>
      <w:r>
        <w:rPr/>
        <w:t>Made on behalf of the</w:t>
      </w:r>
      <w:r>
        <w:rPr>
          <w:spacing w:val="-1"/>
        </w:rPr>
        <w:t> </w:t>
      </w:r>
      <w:r>
        <w:rPr/>
        <w:t>Claimant</w:t>
      </w:r>
    </w:p>
    <w:p>
      <w:pPr>
        <w:pStyle w:val="BodyText"/>
        <w:tabs>
          <w:tab w:pos="1613" w:val="left" w:leader="none"/>
        </w:tabs>
        <w:spacing w:before="2"/>
        <w:ind w:left="893"/>
      </w:pPr>
      <w:r>
        <w:rPr>
          <w:rFonts w:ascii="Franklin Gothic Heavy"/>
          <w:b/>
          <w:sz w:val="15"/>
        </w:rPr>
        <w:t>17.</w:t>
        <w:tab/>
      </w:r>
      <w:r>
        <w:rPr/>
        <w:t>Witness Statement of Lemmy</w:t>
      </w:r>
      <w:r>
        <w:rPr>
          <w:spacing w:val="2"/>
        </w:rPr>
        <w:t> </w:t>
      </w:r>
      <w:r>
        <w:rPr/>
        <w:t>Nwabuisi</w:t>
      </w:r>
    </w:p>
    <w:p>
      <w:pPr>
        <w:tabs>
          <w:tab w:pos="1613" w:val="left" w:leader="none"/>
        </w:tabs>
        <w:spacing w:line="273" w:lineRule="exact" w:before="2"/>
        <w:ind w:left="893" w:right="0" w:firstLine="0"/>
        <w:jc w:val="left"/>
        <w:rPr>
          <w:sz w:val="24"/>
        </w:rPr>
      </w:pPr>
      <w:r>
        <w:rPr>
          <w:rFonts w:ascii="Franklin Gothic Heavy"/>
          <w:b/>
          <w:sz w:val="15"/>
        </w:rPr>
        <w:t>18.</w:t>
        <w:tab/>
      </w:r>
      <w:r>
        <w:rPr>
          <w:sz w:val="24"/>
        </w:rPr>
        <w:t>Statement No.</w:t>
      </w:r>
      <w:r>
        <w:rPr>
          <w:spacing w:val="-7"/>
          <w:sz w:val="24"/>
        </w:rPr>
        <w:t> </w:t>
      </w:r>
      <w:r>
        <w:rPr>
          <w:sz w:val="24"/>
        </w:rPr>
        <w:t>1</w:t>
      </w:r>
    </w:p>
    <w:p>
      <w:pPr>
        <w:tabs>
          <w:tab w:pos="1613" w:val="left" w:leader="none"/>
        </w:tabs>
        <w:spacing w:line="273" w:lineRule="exact" w:before="0"/>
        <w:ind w:left="893" w:right="0" w:firstLine="0"/>
        <w:jc w:val="left"/>
        <w:rPr>
          <w:sz w:val="24"/>
        </w:rPr>
      </w:pPr>
      <w:r>
        <w:rPr>
          <w:rFonts w:ascii="Franklin Gothic Heavy"/>
          <w:b/>
          <w:sz w:val="15"/>
        </w:rPr>
        <w:t>19.</w:t>
        <w:tab/>
      </w:r>
      <w:r>
        <w:rPr>
          <w:sz w:val="24"/>
        </w:rPr>
        <w:t>Exhibit No</w:t>
      </w:r>
      <w:r>
        <w:rPr>
          <w:spacing w:val="-5"/>
          <w:sz w:val="24"/>
        </w:rPr>
        <w:t> </w:t>
      </w:r>
      <w:r>
        <w:rPr>
          <w:sz w:val="24"/>
        </w:rPr>
        <w:t>LN1</w:t>
      </w:r>
    </w:p>
    <w:p>
      <w:pPr>
        <w:tabs>
          <w:tab w:pos="1613" w:val="left" w:leader="none"/>
        </w:tabs>
        <w:spacing w:before="1"/>
        <w:ind w:left="893" w:right="0" w:firstLine="0"/>
        <w:jc w:val="left"/>
        <w:rPr>
          <w:b/>
          <w:sz w:val="24"/>
        </w:rPr>
      </w:pPr>
      <w:r>
        <w:rPr>
          <w:rFonts w:ascii="Franklin Gothic Heavy"/>
          <w:b/>
          <w:sz w:val="15"/>
          <w:shd w:fill="FFFF00" w:color="auto" w:val="clear"/>
        </w:rPr>
        <w:t>20.</w:t>
        <w:tab/>
      </w:r>
      <w:r>
        <w:rPr>
          <w:sz w:val="24"/>
        </w:rPr>
        <w:t>Dated </w:t>
      </w:r>
      <w:r>
        <w:rPr>
          <w:b/>
          <w:sz w:val="24"/>
          <w:shd w:fill="FFFF00" w:color="auto" w:val="clear"/>
        </w:rPr>
        <w:t>7 August</w:t>
      </w:r>
      <w:r>
        <w:rPr>
          <w:b/>
          <w:spacing w:val="1"/>
          <w:sz w:val="24"/>
          <w:shd w:fill="FFFF00" w:color="auto" w:val="clear"/>
        </w:rPr>
        <w:t> </w:t>
      </w:r>
      <w:r>
        <w:rPr>
          <w:b/>
          <w:sz w:val="24"/>
          <w:shd w:fill="FFFF00" w:color="auto" w:val="clear"/>
        </w:rPr>
        <w:t>2017</w:t>
      </w:r>
    </w:p>
    <w:p>
      <w:pPr>
        <w:pStyle w:val="BodyText"/>
        <w:spacing w:before="4"/>
        <w:ind w:left="0"/>
        <w:rPr>
          <w:b/>
        </w:rPr>
      </w:pPr>
    </w:p>
    <w:p>
      <w:pPr>
        <w:pStyle w:val="Heading1"/>
        <w:ind w:left="387" w:right="4964"/>
        <w:jc w:val="center"/>
      </w:pPr>
      <w:r>
        <w:rPr>
          <w:u w:val="thick"/>
        </w:rPr>
        <w:t>IN THE EDMONTON COUNTY COURT</w:t>
      </w:r>
    </w:p>
    <w:p>
      <w:pPr>
        <w:tabs>
          <w:tab w:pos="3002" w:val="left" w:leader="none"/>
        </w:tabs>
        <w:spacing w:line="235" w:lineRule="auto" w:before="6"/>
        <w:ind w:left="2281" w:right="6860" w:firstLine="0"/>
        <w:jc w:val="center"/>
        <w:rPr>
          <w:b/>
          <w:sz w:val="24"/>
        </w:rPr>
      </w:pPr>
      <w:r>
        <w:rPr>
          <w:b/>
          <w:sz w:val="24"/>
          <w:u w:val="thick"/>
        </w:rPr>
        <w:t> </w:t>
        <w:tab/>
        <w:t>CLAIM, </w:t>
      </w:r>
      <w:r>
        <w:rPr>
          <w:b/>
          <w:spacing w:val="-6"/>
          <w:sz w:val="24"/>
          <w:u w:val="thick"/>
        </w:rPr>
        <w:t>NO:</w:t>
      </w:r>
      <w:r>
        <w:rPr>
          <w:b/>
          <w:spacing w:val="-6"/>
          <w:sz w:val="24"/>
        </w:rPr>
        <w:t> </w:t>
      </w:r>
      <w:r>
        <w:rPr>
          <w:b/>
          <w:sz w:val="24"/>
        </w:rPr>
        <w:t>BETWEEN:</w:t>
      </w:r>
    </w:p>
    <w:p>
      <w:pPr>
        <w:spacing w:line="242" w:lineRule="auto" w:before="2"/>
        <w:ind w:left="840" w:right="5411" w:firstLine="0"/>
        <w:jc w:val="center"/>
        <w:rPr>
          <w:b/>
          <w:sz w:val="24"/>
        </w:rPr>
      </w:pPr>
      <w:r>
        <w:rPr>
          <w:b/>
          <w:sz w:val="24"/>
        </w:rPr>
        <w:t>THE MAYOR AND BURGESSES OF THE LONDON BOROUGH OF ENFIELD</w:t>
      </w:r>
    </w:p>
    <w:p>
      <w:pPr>
        <w:spacing w:line="274" w:lineRule="exact" w:before="0"/>
        <w:ind w:left="3212" w:right="0" w:firstLine="0"/>
        <w:jc w:val="left"/>
        <w:rPr>
          <w:b/>
          <w:sz w:val="24"/>
        </w:rPr>
      </w:pPr>
      <w:r>
        <w:rPr>
          <w:b/>
          <w:sz w:val="24"/>
          <w:u w:val="thick"/>
        </w:rPr>
        <w:t>Claimant</w:t>
      </w:r>
    </w:p>
    <w:p>
      <w:pPr>
        <w:spacing w:line="273" w:lineRule="exact" w:before="1"/>
        <w:ind w:left="387" w:right="4950" w:firstLine="0"/>
        <w:jc w:val="center"/>
        <w:rPr>
          <w:b/>
          <w:sz w:val="24"/>
        </w:rPr>
      </w:pPr>
      <w:r>
        <w:rPr>
          <w:b/>
          <w:sz w:val="24"/>
        </w:rPr>
        <w:t>-and-</w:t>
      </w:r>
    </w:p>
    <w:p>
      <w:pPr>
        <w:tabs>
          <w:tab w:pos="3963" w:val="left" w:leader="none"/>
        </w:tabs>
        <w:spacing w:line="242" w:lineRule="auto" w:before="0"/>
        <w:ind w:left="1073" w:right="5653" w:firstLine="7"/>
        <w:jc w:val="center"/>
        <w:rPr>
          <w:b/>
          <w:sz w:val="24"/>
        </w:rPr>
      </w:pPr>
      <w:r>
        <w:rPr>
          <w:b/>
          <w:sz w:val="24"/>
        </w:rPr>
        <w:t>MR</w:t>
      </w:r>
      <w:r>
        <w:rPr>
          <w:b/>
          <w:spacing w:val="-4"/>
          <w:sz w:val="24"/>
        </w:rPr>
        <w:t> </w:t>
      </w:r>
      <w:r>
        <w:rPr>
          <w:b/>
          <w:sz w:val="24"/>
        </w:rPr>
        <w:t>SIMON</w:t>
      </w:r>
      <w:r>
        <w:rPr>
          <w:b/>
          <w:spacing w:val="-3"/>
          <w:sz w:val="24"/>
        </w:rPr>
        <w:t> </w:t>
      </w:r>
      <w:r>
        <w:rPr>
          <w:b/>
          <w:sz w:val="24"/>
        </w:rPr>
        <w:t>CORDELL</w:t>
        <w:tab/>
      </w:r>
      <w:r>
        <w:rPr>
          <w:b/>
          <w:sz w:val="24"/>
          <w:u w:val="thick"/>
        </w:rPr>
        <w:t>Defendant</w:t>
      </w:r>
      <w:r>
        <w:rPr>
          <w:b/>
          <w:sz w:val="24"/>
        </w:rPr>
        <w:t> WITNESS STATEMENT OF MR</w:t>
      </w:r>
      <w:r>
        <w:rPr>
          <w:b/>
          <w:spacing w:val="-16"/>
          <w:sz w:val="24"/>
        </w:rPr>
        <w:t> </w:t>
      </w:r>
      <w:r>
        <w:rPr>
          <w:b/>
          <w:sz w:val="24"/>
        </w:rPr>
        <w:t>LEMMY NWABUISI</w:t>
      </w:r>
    </w:p>
    <w:p>
      <w:pPr>
        <w:pStyle w:val="BodyText"/>
        <w:spacing w:before="7"/>
        <w:ind w:left="0"/>
        <w:rPr>
          <w:b/>
          <w:sz w:val="23"/>
        </w:rPr>
      </w:pPr>
    </w:p>
    <w:p>
      <w:pPr>
        <w:pStyle w:val="BodyText"/>
        <w:ind w:left="893" w:right="5678"/>
      </w:pPr>
      <w:r>
        <w:rPr/>
        <w:t>I, Mr Lemmy Nwabuisi, of PO BOX 50, Civic Centre, Enfield, EN1 3XA make this statement believing it to be true and understand that it may be placed before court.</w:t>
      </w:r>
    </w:p>
    <w:p>
      <w:pPr>
        <w:pStyle w:val="BodyText"/>
        <w:ind w:left="893" w:right="5625"/>
        <w:jc w:val="both"/>
      </w:pPr>
      <w:r>
        <w:rPr/>
        <w:t>insofar as the content of this witness statement </w:t>
      </w:r>
      <w:r>
        <w:rPr>
          <w:spacing w:val="4"/>
        </w:rPr>
        <w:t>is </w:t>
      </w:r>
      <w:r>
        <w:rPr/>
        <w:t>within my own personal knowledge it is true and insofar as it is not within my personal</w:t>
      </w:r>
      <w:r>
        <w:rPr>
          <w:spacing w:val="-22"/>
        </w:rPr>
        <w:t> </w:t>
      </w:r>
      <w:r>
        <w:rPr/>
        <w:t>knowledge it is true to the best of my</w:t>
      </w:r>
      <w:r>
        <w:rPr>
          <w:spacing w:val="-9"/>
        </w:rPr>
        <w:t> </w:t>
      </w:r>
      <w:r>
        <w:rPr/>
        <w:t>knowledge.</w:t>
      </w:r>
    </w:p>
    <w:p>
      <w:pPr>
        <w:pStyle w:val="Heading1"/>
        <w:spacing w:line="275" w:lineRule="exact"/>
        <w:ind w:left="893"/>
        <w:jc w:val="both"/>
      </w:pPr>
      <w:r>
        <w:rPr/>
        <w:t>I WILL SAY AS</w:t>
      </w:r>
      <w:r>
        <w:rPr>
          <w:spacing w:val="-12"/>
        </w:rPr>
        <w:t> </w:t>
      </w:r>
      <w:r>
        <w:rPr/>
        <w:t>FOLLOWS</w:t>
      </w:r>
    </w:p>
    <w:p>
      <w:pPr>
        <w:pStyle w:val="BodyText"/>
        <w:spacing w:before="1"/>
        <w:ind w:left="1253" w:right="5523" w:hanging="360"/>
      </w:pPr>
      <w:r>
        <w:rPr>
          <w:b/>
        </w:rPr>
        <w:t>4. </w:t>
      </w:r>
      <w:r>
        <w:rPr/>
        <w:t>I am employed by the London Borough of Enfield as an Anti-Social Behaviour Coordinator in the Community Safety Unit. </w:t>
      </w:r>
      <w:r>
        <w:rPr>
          <w:b/>
          <w:shd w:fill="FFFF00" w:color="auto" w:val="clear"/>
        </w:rPr>
        <w:t>I have held this employment since August 2016.</w:t>
      </w:r>
      <w:r>
        <w:rPr>
          <w:b/>
        </w:rPr>
        <w:t> </w:t>
      </w:r>
      <w:r>
        <w:rPr/>
        <w:t>My role as an Anti-Social Coordinator consists of investigating and dealing with reports of anti-social behaviour involving council and non-council tenants. My involvement with the Defendant was due to allegations of verbal abuse, threats, harassment and intimidation made against</w:t>
      </w:r>
      <w:r>
        <w:rPr>
          <w:spacing w:val="-20"/>
        </w:rPr>
        <w:t> </w:t>
      </w:r>
      <w:r>
        <w:rPr/>
        <w:t>him by some of his</w:t>
      </w:r>
      <w:r>
        <w:rPr>
          <w:spacing w:val="-5"/>
        </w:rPr>
        <w:t> </w:t>
      </w:r>
      <w:r>
        <w:rPr/>
        <w:t>neighbours.</w:t>
      </w:r>
    </w:p>
    <w:p>
      <w:pPr>
        <w:pStyle w:val="BodyText"/>
        <w:spacing w:before="9"/>
        <w:ind w:left="0"/>
        <w:rPr>
          <w:sz w:val="16"/>
        </w:rPr>
      </w:pPr>
    </w:p>
    <w:p>
      <w:pPr>
        <w:pStyle w:val="Heading1"/>
        <w:spacing w:before="90"/>
      </w:pPr>
      <w:r>
        <w:rPr>
          <w:color w:val="EC7C30"/>
        </w:rPr>
        <w:t>221</w:t>
      </w:r>
    </w:p>
    <w:p>
      <w:pPr>
        <w:pStyle w:val="BodyText"/>
        <w:spacing w:before="1"/>
      </w:pPr>
      <w:r>
        <w:rPr/>
        <w:t>14th August 2006</w:t>
      </w:r>
    </w:p>
    <w:p>
      <w:pPr>
        <w:pStyle w:val="BodyText"/>
        <w:spacing w:before="2"/>
      </w:pPr>
      <w:r>
        <w:rPr/>
        <w:t>October 2016</w:t>
      </w:r>
    </w:p>
    <w:p>
      <w:pPr>
        <w:pStyle w:val="BodyText"/>
        <w:spacing w:before="1"/>
      </w:pPr>
      <w:r>
        <w:rPr/>
        <w:t>05 October 2016</w:t>
      </w:r>
    </w:p>
    <w:p>
      <w:pPr>
        <w:spacing w:after="0"/>
        <w:sectPr>
          <w:pgSz w:w="11910" w:h="16840"/>
          <w:pgMar w:top="1420" w:bottom="280" w:left="660" w:right="0"/>
        </w:sectPr>
      </w:pPr>
    </w:p>
    <w:p>
      <w:pPr>
        <w:pStyle w:val="BodyText"/>
        <w:spacing w:before="64"/>
      </w:pPr>
      <w:r>
        <w:rPr/>
        <w:t>17 November 2016</w:t>
      </w:r>
    </w:p>
    <w:p>
      <w:pPr>
        <w:pStyle w:val="BodyText"/>
        <w:spacing w:before="2"/>
        <w:ind w:left="841"/>
      </w:pPr>
      <w:r>
        <w:rPr/>
        <w:t>4 August 2015</w:t>
      </w:r>
    </w:p>
    <w:p>
      <w:pPr>
        <w:pStyle w:val="BodyText"/>
        <w:spacing w:before="1"/>
        <w:ind w:left="0"/>
        <w:rPr>
          <w:sz w:val="17"/>
        </w:rPr>
      </w:pPr>
    </w:p>
    <w:p>
      <w:pPr>
        <w:pStyle w:val="Heading1"/>
        <w:spacing w:before="90"/>
        <w:ind w:left="1704"/>
      </w:pPr>
      <w:r>
        <w:rPr/>
        <w:pict>
          <v:group style="position:absolute;margin-left:72.050003pt;margin-top:-9.791858pt;width:255.2pt;height:664.05pt;mso-position-horizontal-relative:page;mso-position-vertical-relative:paragraph;z-index:-300659712" coordorigin="1441,-196" coordsize="5104,13281">
            <v:shape style="position:absolute;left:1448;top:-189;width:5096;height:5523" coordorigin="1449,-189" coordsize="5096,5523" path="m6544,-189l1449,-189,1449,5334,1554,5334,1554,5334,6439,5334,6439,5334,6544,5334,6544,-189e" filled="true" fillcolor="#000000" stroked="false">
              <v:path arrowok="t"/>
              <v:fill type="solid"/>
            </v:shape>
            <v:line style="position:absolute" from="1449,-192" to="6537,-192" stroked="true" strokeweight=".375pt" strokecolor="#000000">
              <v:stroke dashstyle="solid"/>
            </v:line>
            <v:line style="position:absolute" from="1449,5338" to="6537,5338" stroked="true" strokeweight=".375pt" strokecolor="#000000">
              <v:stroke dashstyle="solid"/>
            </v:line>
            <v:line style="position:absolute" from="1445,-196" to="1445,13085" stroked="true" strokeweight=".375pt" strokecolor="#000000">
              <v:stroke dashstyle="solid"/>
            </v:line>
            <v:line style="position:absolute" from="1449,13081" to="6537,13081" stroked="true" strokeweight=".375pt" strokecolor="#000000">
              <v:stroke dashstyle="solid"/>
            </v:line>
            <v:line style="position:absolute" from="6540,-196" to="6540,13085" stroked="true" strokeweight=".375pt" strokecolor="#000000">
              <v:stroke dashstyle="solid"/>
            </v:line>
            <w10:wrap type="none"/>
          </v:group>
        </w:pict>
      </w:r>
      <w:r>
        <w:rPr>
          <w:color w:val="EC7C30"/>
        </w:rPr>
        <w:t>CLAIM NUMBER: D02EDO73</w:t>
      </w:r>
    </w:p>
    <w:p>
      <w:pPr>
        <w:pStyle w:val="BodyText"/>
        <w:spacing w:before="9"/>
        <w:ind w:left="0"/>
        <w:rPr>
          <w:b/>
          <w:sz w:val="15"/>
        </w:rPr>
      </w:pPr>
    </w:p>
    <w:p>
      <w:pPr>
        <w:spacing w:before="90"/>
        <w:ind w:left="1156" w:right="0" w:firstLine="0"/>
        <w:jc w:val="left"/>
        <w:rPr>
          <w:b/>
          <w:sz w:val="24"/>
        </w:rPr>
      </w:pPr>
      <w:r>
        <w:rPr>
          <w:b/>
          <w:color w:val="EC7C30"/>
          <w:sz w:val="24"/>
        </w:rPr>
        <w:t>IN THE EDMONTON COUNTY COURT</w:t>
      </w:r>
    </w:p>
    <w:p>
      <w:pPr>
        <w:pStyle w:val="BodyText"/>
        <w:spacing w:before="5"/>
        <w:ind w:left="0"/>
        <w:rPr>
          <w:b/>
          <w:sz w:val="16"/>
        </w:rPr>
      </w:pPr>
    </w:p>
    <w:p>
      <w:pPr>
        <w:spacing w:before="90"/>
        <w:ind w:left="2687" w:right="0" w:firstLine="0"/>
        <w:jc w:val="left"/>
        <w:rPr>
          <w:b/>
          <w:sz w:val="24"/>
        </w:rPr>
      </w:pPr>
      <w:r>
        <w:rPr>
          <w:b/>
          <w:color w:val="EC7C30"/>
          <w:sz w:val="24"/>
        </w:rPr>
        <w:t>BETWEEN:</w:t>
      </w:r>
    </w:p>
    <w:p>
      <w:pPr>
        <w:pStyle w:val="BodyText"/>
        <w:spacing w:before="10"/>
        <w:ind w:left="0"/>
        <w:rPr>
          <w:b/>
          <w:sz w:val="15"/>
        </w:rPr>
      </w:pPr>
    </w:p>
    <w:p>
      <w:pPr>
        <w:spacing w:before="90"/>
        <w:ind w:left="2574" w:right="0" w:firstLine="0"/>
        <w:jc w:val="left"/>
        <w:rPr>
          <w:b/>
          <w:sz w:val="24"/>
        </w:rPr>
      </w:pPr>
      <w:r>
        <w:rPr>
          <w:b/>
          <w:color w:val="EC7C30"/>
          <w:sz w:val="24"/>
        </w:rPr>
        <w:t>{CLAIMANT}</w:t>
      </w:r>
    </w:p>
    <w:p>
      <w:pPr>
        <w:pStyle w:val="BodyText"/>
        <w:spacing w:before="5"/>
        <w:ind w:left="0"/>
        <w:rPr>
          <w:b/>
          <w:sz w:val="16"/>
        </w:rPr>
      </w:pPr>
    </w:p>
    <w:p>
      <w:pPr>
        <w:spacing w:before="90"/>
        <w:ind w:left="1389" w:right="5634" w:hanging="308"/>
        <w:jc w:val="left"/>
        <w:rPr>
          <w:b/>
          <w:sz w:val="24"/>
        </w:rPr>
      </w:pPr>
      <w:r>
        <w:rPr>
          <w:b/>
          <w:color w:val="EC7C30"/>
          <w:sz w:val="24"/>
        </w:rPr>
        <w:t>THE MAYOR AND BURGESSES OF THE LONDON BOROUGH OF ENFIELD</w:t>
      </w:r>
    </w:p>
    <w:p>
      <w:pPr>
        <w:pStyle w:val="BodyText"/>
        <w:spacing w:before="11"/>
        <w:ind w:left="0"/>
        <w:rPr>
          <w:b/>
          <w:sz w:val="15"/>
        </w:rPr>
      </w:pPr>
    </w:p>
    <w:p>
      <w:pPr>
        <w:spacing w:before="90"/>
        <w:ind w:left="2995" w:right="0" w:firstLine="0"/>
        <w:jc w:val="left"/>
        <w:rPr>
          <w:b/>
          <w:sz w:val="24"/>
        </w:rPr>
      </w:pPr>
      <w:r>
        <w:rPr>
          <w:b/>
          <w:color w:val="EC7C30"/>
          <w:sz w:val="24"/>
        </w:rPr>
        <w:t>-AND-</w:t>
      </w:r>
    </w:p>
    <w:p>
      <w:pPr>
        <w:pStyle w:val="BodyText"/>
        <w:spacing w:before="5"/>
        <w:ind w:left="0"/>
        <w:rPr>
          <w:b/>
          <w:sz w:val="16"/>
        </w:rPr>
      </w:pPr>
    </w:p>
    <w:p>
      <w:pPr>
        <w:spacing w:before="90"/>
        <w:ind w:left="2507" w:right="0" w:firstLine="0"/>
        <w:jc w:val="left"/>
        <w:rPr>
          <w:b/>
          <w:sz w:val="24"/>
        </w:rPr>
      </w:pPr>
      <w:r>
        <w:rPr>
          <w:b/>
          <w:color w:val="EC7C30"/>
          <w:sz w:val="24"/>
        </w:rPr>
        <w:t>(DEFENDANT)</w:t>
      </w:r>
    </w:p>
    <w:p>
      <w:pPr>
        <w:pStyle w:val="BodyText"/>
        <w:spacing w:before="9"/>
        <w:ind w:left="0"/>
        <w:rPr>
          <w:b/>
          <w:sz w:val="15"/>
        </w:rPr>
      </w:pPr>
    </w:p>
    <w:p>
      <w:pPr>
        <w:spacing w:before="90"/>
        <w:ind w:left="2071" w:right="0" w:firstLine="0"/>
        <w:jc w:val="left"/>
        <w:rPr>
          <w:b/>
          <w:sz w:val="24"/>
        </w:rPr>
      </w:pPr>
      <w:r>
        <w:rPr>
          <w:b/>
          <w:color w:val="EC7C30"/>
          <w:sz w:val="24"/>
        </w:rPr>
        <w:t>MR SIMON CORDELL</w:t>
      </w:r>
    </w:p>
    <w:p>
      <w:pPr>
        <w:pStyle w:val="BodyText"/>
        <w:spacing w:before="6"/>
        <w:ind w:left="0"/>
        <w:rPr>
          <w:b/>
          <w:sz w:val="16"/>
        </w:rPr>
      </w:pPr>
    </w:p>
    <w:p>
      <w:pPr>
        <w:spacing w:before="90"/>
        <w:ind w:left="2108" w:right="0" w:firstLine="0"/>
        <w:jc w:val="left"/>
        <w:rPr>
          <w:b/>
          <w:sz w:val="24"/>
        </w:rPr>
      </w:pPr>
      <w:r>
        <w:rPr>
          <w:b/>
          <w:color w:val="EC7C30"/>
          <w:sz w:val="24"/>
        </w:rPr>
        <w:t>DIRECTIONS ORDER</w:t>
      </w:r>
    </w:p>
    <w:p>
      <w:pPr>
        <w:pStyle w:val="BodyText"/>
        <w:spacing w:before="1"/>
        <w:ind w:left="0"/>
        <w:rPr>
          <w:b/>
          <w:sz w:val="17"/>
        </w:rPr>
      </w:pPr>
    </w:p>
    <w:p>
      <w:pPr>
        <w:pStyle w:val="BodyText"/>
        <w:tabs>
          <w:tab w:pos="1613" w:val="left" w:leader="none"/>
        </w:tabs>
        <w:spacing w:before="90"/>
        <w:ind w:left="893" w:right="5645"/>
      </w:pPr>
      <w:r>
        <w:rPr>
          <w:rFonts w:ascii="Franklin Gothic Heavy"/>
          <w:b/>
          <w:sz w:val="15"/>
        </w:rPr>
        <w:t>80.</w:t>
        <w:tab/>
      </w:r>
      <w:r>
        <w:rPr/>
        <w:t>I make this Witness Statement in support of the Claimant's application for an injunction to stop the Defendant from causing intimidation, harassment and alarm to other residents and</w:t>
      </w:r>
      <w:r>
        <w:rPr>
          <w:spacing w:val="-23"/>
        </w:rPr>
        <w:t> </w:t>
      </w:r>
      <w:r>
        <w:rPr/>
        <w:t>their visitors on Burhcroft</w:t>
      </w:r>
      <w:r>
        <w:rPr>
          <w:spacing w:val="-5"/>
        </w:rPr>
        <w:t> </w:t>
      </w:r>
      <w:r>
        <w:rPr/>
        <w:t>Avenue.</w:t>
      </w:r>
    </w:p>
    <w:p>
      <w:pPr>
        <w:pStyle w:val="BodyText"/>
        <w:tabs>
          <w:tab w:pos="1613" w:val="left" w:leader="none"/>
        </w:tabs>
        <w:spacing w:before="1"/>
        <w:ind w:left="893" w:right="5558"/>
      </w:pPr>
      <w:r>
        <w:rPr>
          <w:rFonts w:ascii="Franklin Gothic Heavy"/>
          <w:b/>
          <w:sz w:val="15"/>
        </w:rPr>
        <w:t>81.</w:t>
        <w:tab/>
      </w:r>
      <w:r>
        <w:rPr/>
        <w:t>The Defendant is a secure tenant of the Claimant at 109 Burncroft Avenue, Enfield, Middlesex, EN3 7JQ. His tenancy commenced</w:t>
      </w:r>
      <w:r>
        <w:rPr>
          <w:spacing w:val="-20"/>
        </w:rPr>
        <w:t> </w:t>
      </w:r>
      <w:r>
        <w:rPr/>
        <w:t>on </w:t>
      </w:r>
      <w:r>
        <w:rPr>
          <w:b/>
          <w:shd w:fill="FFFF00" w:color="auto" w:val="clear"/>
        </w:rPr>
        <w:t>14th August 2006.</w:t>
      </w:r>
      <w:r>
        <w:rPr>
          <w:b/>
        </w:rPr>
        <w:t> </w:t>
      </w:r>
      <w:r>
        <w:rPr/>
        <w:t>I hereby attach a bundle of documents relating to this case as exhibit number </w:t>
      </w:r>
      <w:r>
        <w:rPr>
          <w:b/>
        </w:rPr>
        <w:t>LN1. </w:t>
      </w:r>
      <w:r>
        <w:rPr/>
        <w:t>A copy of the Defendant's tenancy agreement and terms and conditions are hereby attached at pages</w:t>
      </w:r>
      <w:r>
        <w:rPr>
          <w:spacing w:val="-5"/>
        </w:rPr>
        <w:t> </w:t>
      </w:r>
      <w:r>
        <w:rPr/>
        <w:t>1-24.</w:t>
      </w:r>
    </w:p>
    <w:p>
      <w:pPr>
        <w:pStyle w:val="BodyText"/>
        <w:tabs>
          <w:tab w:pos="1613" w:val="left" w:leader="none"/>
        </w:tabs>
        <w:ind w:left="893" w:right="5551"/>
      </w:pPr>
      <w:r>
        <w:rPr>
          <w:rFonts w:ascii="Franklin Gothic Heavy" w:hAnsi="Franklin Gothic Heavy"/>
          <w:b/>
          <w:sz w:val="15"/>
        </w:rPr>
        <w:t>82.</w:t>
        <w:tab/>
      </w:r>
      <w:r>
        <w:rPr/>
        <w:t>The reports concerning the Defendant’s alleged anti-social behaviour towards his neighbours was first brought to my attention in </w:t>
      </w:r>
      <w:r>
        <w:rPr>
          <w:b/>
          <w:shd w:fill="FFFF00" w:color="auto" w:val="clear"/>
        </w:rPr>
        <w:t>October 2016</w:t>
      </w:r>
      <w:r>
        <w:rPr>
          <w:b/>
        </w:rPr>
        <w:t> </w:t>
      </w:r>
      <w:r>
        <w:rPr>
          <w:shd w:fill="00FF00" w:color="auto" w:val="clear"/>
        </w:rPr>
        <w:t>when a case involving the</w:t>
      </w:r>
      <w:r>
        <w:rPr/>
        <w:t> </w:t>
      </w:r>
      <w:r>
        <w:rPr>
          <w:shd w:fill="00FF00" w:color="auto" w:val="clear"/>
        </w:rPr>
        <w:t>Defendant and one of his neighbours was referred</w:t>
      </w:r>
      <w:r>
        <w:rPr/>
        <w:t> </w:t>
      </w:r>
      <w:r>
        <w:rPr>
          <w:shd w:fill="00FF00" w:color="auto" w:val="clear"/>
        </w:rPr>
        <w:t>to me for investigation.</w:t>
      </w:r>
      <w:r>
        <w:rPr/>
        <w:t> The Defendant was reported to have caused frequent acts of harassment and anti-social behaviour against an elderly neighbour. The Defendant was arrested</w:t>
      </w:r>
      <w:r>
        <w:rPr>
          <w:spacing w:val="-19"/>
        </w:rPr>
        <w:t> </w:t>
      </w:r>
      <w:r>
        <w:rPr/>
        <w:t>by the Police and bailed to a different address. </w:t>
      </w:r>
      <w:r>
        <w:rPr>
          <w:shd w:fill="00FF00" w:color="auto" w:val="clear"/>
        </w:rPr>
        <w:t>The</w:t>
      </w:r>
      <w:r>
        <w:rPr/>
        <w:t> </w:t>
      </w:r>
      <w:r>
        <w:rPr>
          <w:shd w:fill="00FF00" w:color="auto" w:val="clear"/>
        </w:rPr>
        <w:t>matter was referred to the Highbury Corner</w:t>
      </w:r>
      <w:r>
        <w:rPr/>
        <w:t> </w:t>
      </w:r>
      <w:r>
        <w:rPr>
          <w:shd w:fill="00FF00" w:color="auto" w:val="clear"/>
        </w:rPr>
        <w:t>Magistrates’ Court on</w:t>
      </w:r>
      <w:r>
        <w:rPr/>
        <w:t> </w:t>
      </w:r>
      <w:r>
        <w:rPr>
          <w:b/>
          <w:shd w:fill="FFFF00" w:color="auto" w:val="clear"/>
        </w:rPr>
        <w:t>05 October 2016</w:t>
      </w:r>
      <w:r>
        <w:rPr>
          <w:b/>
        </w:rPr>
        <w:t> </w:t>
      </w:r>
      <w:r>
        <w:rPr/>
        <w:t>where a first hearing took place. The Defendant pleaded not guilty and the trial was fixed for </w:t>
      </w:r>
      <w:r>
        <w:rPr>
          <w:b/>
          <w:shd w:fill="FFFF00" w:color="auto" w:val="clear"/>
        </w:rPr>
        <w:t>17</w:t>
      </w:r>
      <w:r>
        <w:rPr>
          <w:b/>
        </w:rPr>
        <w:t> </w:t>
      </w:r>
      <w:r>
        <w:rPr>
          <w:b/>
          <w:shd w:fill="FFFF00" w:color="auto" w:val="clear"/>
        </w:rPr>
        <w:t>November 2016.</w:t>
      </w:r>
      <w:r>
        <w:rPr>
          <w:b/>
        </w:rPr>
        <w:t> </w:t>
      </w:r>
      <w:r>
        <w:rPr/>
        <w:t>However, the trial did</w:t>
      </w:r>
      <w:r>
        <w:rPr>
          <w:spacing w:val="-6"/>
        </w:rPr>
        <w:t> </w:t>
      </w:r>
      <w:r>
        <w:rPr/>
        <w:t>not</w:t>
      </w:r>
    </w:p>
    <w:p>
      <w:pPr>
        <w:spacing w:after="0"/>
        <w:sectPr>
          <w:pgSz w:w="11910" w:h="16840"/>
          <w:pgMar w:top="1360" w:bottom="280" w:left="660" w:right="0"/>
        </w:sectPr>
      </w:pPr>
    </w:p>
    <w:p>
      <w:pPr>
        <w:pStyle w:val="BodyText"/>
        <w:ind w:left="780"/>
        <w:rPr>
          <w:sz w:val="20"/>
        </w:rPr>
      </w:pPr>
      <w:r>
        <w:rPr>
          <w:sz w:val="20"/>
        </w:rPr>
        <w:pict>
          <v:shape style="width:254.8pt;height:194pt;mso-position-horizontal-relative:char;mso-position-vertical-relative:line" type="#_x0000_t202" filled="false" stroked="true" strokeweight=".375pt" strokecolor="#000000">
            <w10:anchorlock/>
            <v:textbox inset="0,0,0,0">
              <w:txbxContent>
                <w:p>
                  <w:pPr>
                    <w:pStyle w:val="BodyText"/>
                    <w:spacing w:before="1"/>
                    <w:ind w:left="105" w:right="131"/>
                  </w:pPr>
                  <w:r>
                    <w:rPr/>
                    <w:t>proceed due to insufficient support as </w:t>
                  </w:r>
                  <w:r>
                    <w:rPr>
                      <w:b/>
                      <w:shd w:fill="00FF00" w:color="auto" w:val="clear"/>
                    </w:rPr>
                    <w:t>the elderly</w:t>
                  </w:r>
                  <w:r>
                    <w:rPr>
                      <w:b/>
                    </w:rPr>
                    <w:t> </w:t>
                  </w:r>
                  <w:r>
                    <w:rPr>
                      <w:b/>
                      <w:shd w:fill="00FF00" w:color="auto" w:val="clear"/>
                    </w:rPr>
                    <w:t>tenant</w:t>
                  </w:r>
                  <w:r>
                    <w:rPr>
                      <w:b/>
                    </w:rPr>
                    <w:t> </w:t>
                  </w:r>
                  <w:r>
                    <w:rPr/>
                    <w:t>was unable to attend Court due to health reasons. A copy of a letter from the Magistrate Court is attached to this statement at pages 25-26.</w:t>
                  </w:r>
                </w:p>
                <w:p>
                  <w:pPr>
                    <w:pStyle w:val="BodyText"/>
                    <w:tabs>
                      <w:tab w:pos="825" w:val="left" w:leader="none"/>
                    </w:tabs>
                    <w:ind w:left="105" w:right="95"/>
                  </w:pPr>
                  <w:r>
                    <w:rPr>
                      <w:rFonts w:ascii="Franklin Gothic Heavy"/>
                      <w:b/>
                      <w:sz w:val="15"/>
                    </w:rPr>
                    <w:t>83.</w:t>
                    <w:tab/>
                  </w:r>
                  <w:r>
                    <w:rPr>
                      <w:shd w:fill="00FF00" w:color="auto" w:val="clear"/>
                    </w:rPr>
                    <w:t>The Defendant was previously known to</w:t>
                  </w:r>
                  <w:r>
                    <w:rPr/>
                    <w:t> </w:t>
                  </w:r>
                  <w:r>
                    <w:rPr>
                      <w:shd w:fill="00FF00" w:color="auto" w:val="clear"/>
                    </w:rPr>
                    <w:t>the Claimant and an anti-social behaviour order</w:t>
                  </w:r>
                  <w:r>
                    <w:rPr/>
                    <w:t> </w:t>
                  </w:r>
                  <w:r>
                    <w:rPr>
                      <w:shd w:fill="00FF00" w:color="auto" w:val="clear"/>
                    </w:rPr>
                    <w:t>was made on</w:t>
                  </w:r>
                  <w:r>
                    <w:rPr/>
                    <w:t> </w:t>
                  </w:r>
                  <w:r>
                    <w:rPr>
                      <w:b/>
                      <w:shd w:fill="FFFF00" w:color="auto" w:val="clear"/>
                    </w:rPr>
                    <w:t>4 August 2015</w:t>
                  </w:r>
                  <w:r>
                    <w:rPr>
                      <w:b/>
                    </w:rPr>
                    <w:t> </w:t>
                  </w:r>
                  <w:r>
                    <w:rPr/>
                    <w:t>by the Magistrates Court to prevent him from knowingly using or supplying property, </w:t>
                  </w:r>
                  <w:r>
                    <w:rPr>
                      <w:b/>
                      <w:shd w:fill="00FF00" w:color="auto" w:val="clear"/>
                    </w:rPr>
                    <w:t>personal</w:t>
                  </w:r>
                  <w:r>
                    <w:rPr>
                      <w:b/>
                    </w:rPr>
                    <w:t> </w:t>
                  </w:r>
                  <w:r>
                    <w:rPr/>
                    <w:t>or </w:t>
                  </w:r>
                  <w:r>
                    <w:rPr>
                      <w:b/>
                      <w:shd w:fill="00FF00" w:color="auto" w:val="clear"/>
                    </w:rPr>
                    <w:t>otherwise,</w:t>
                  </w:r>
                  <w:r>
                    <w:rPr>
                      <w:b/>
                    </w:rPr>
                    <w:t> </w:t>
                  </w:r>
                  <w:r>
                    <w:rPr/>
                    <w:t>for the use in a rave as defined in s.63(1) of the </w:t>
                  </w:r>
                  <w:r>
                    <w:rPr>
                      <w:b/>
                      <w:shd w:fill="00FF00" w:color="auto" w:val="clear"/>
                      <w:u w:val="thick"/>
                    </w:rPr>
                    <w:t>Criminal</w:t>
                  </w:r>
                  <w:r>
                    <w:rPr>
                      <w:b/>
                    </w:rPr>
                    <w:t> </w:t>
                  </w:r>
                  <w:r>
                    <w:rPr>
                      <w:b/>
                      <w:shd w:fill="00FF00" w:color="auto" w:val="clear"/>
                    </w:rPr>
                    <w:t>Justice Order Act 1994</w:t>
                  </w:r>
                  <w:r>
                    <w:rPr/>
                    <w:t>. The order was made for a duration of 5 years. A copy of the Order is at page 27 of the exhibit</w:t>
                  </w:r>
                  <w:r>
                    <w:rPr>
                      <w:spacing w:val="1"/>
                    </w:rPr>
                    <w:t> </w:t>
                  </w:r>
                  <w:r>
                    <w:rPr/>
                    <w:t>bundle.</w:t>
                  </w:r>
                </w:p>
              </w:txbxContent>
            </v:textbox>
            <v:stroke dashstyle="solid"/>
          </v:shape>
        </w:pict>
      </w:r>
      <w:r>
        <w:rPr>
          <w:sz w:val="20"/>
        </w:rPr>
      </w:r>
    </w:p>
    <w:p>
      <w:pPr>
        <w:pStyle w:val="Heading1"/>
        <w:spacing w:line="236" w:lineRule="exact"/>
      </w:pPr>
      <w:r>
        <w:rPr>
          <w:color w:val="EC7C30"/>
        </w:rPr>
        <w:t>222</w:t>
      </w:r>
    </w:p>
    <w:p>
      <w:pPr>
        <w:pStyle w:val="BodyText"/>
        <w:spacing w:line="273" w:lineRule="exact"/>
      </w:pPr>
      <w:r>
        <w:rPr/>
        <w:t>6th August 2016</w:t>
      </w:r>
    </w:p>
    <w:p>
      <w:pPr>
        <w:pStyle w:val="BodyText"/>
        <w:spacing w:before="1"/>
        <w:ind w:left="841"/>
      </w:pPr>
      <w:r>
        <w:rPr/>
        <w:t>8th August 2016</w:t>
      </w:r>
    </w:p>
    <w:p>
      <w:pPr>
        <w:pStyle w:val="BodyText"/>
        <w:spacing w:before="2"/>
      </w:pPr>
      <w:r>
        <w:rPr/>
        <w:t>27th September</w:t>
      </w:r>
      <w:r>
        <w:rPr>
          <w:spacing w:val="-4"/>
        </w:rPr>
        <w:t> </w:t>
      </w:r>
      <w:r>
        <w:rPr/>
        <w:t>2016</w:t>
      </w:r>
    </w:p>
    <w:p>
      <w:pPr>
        <w:pStyle w:val="BodyText"/>
        <w:spacing w:before="2"/>
      </w:pPr>
      <w:r>
        <w:rPr/>
        <w:t>28th September</w:t>
      </w:r>
      <w:r>
        <w:rPr>
          <w:spacing w:val="-4"/>
        </w:rPr>
        <w:t> </w:t>
      </w:r>
      <w:r>
        <w:rPr/>
        <w:t>2016</w:t>
      </w:r>
    </w:p>
    <w:p>
      <w:pPr>
        <w:pStyle w:val="BodyText"/>
        <w:spacing w:before="1"/>
        <w:ind w:left="841"/>
      </w:pPr>
      <w:r>
        <w:rPr/>
        <w:t>11th November 2016</w:t>
      </w:r>
    </w:p>
    <w:p>
      <w:pPr>
        <w:pStyle w:val="BodyText"/>
        <w:ind w:left="780"/>
        <w:rPr>
          <w:sz w:val="20"/>
        </w:rPr>
      </w:pPr>
      <w:r>
        <w:rPr>
          <w:sz w:val="20"/>
        </w:rPr>
        <w:pict>
          <v:group style="width:255.2pt;height:415.7pt;mso-position-horizontal-relative:char;mso-position-vertical-relative:line" coordorigin="0,0" coordsize="5104,8314">
            <v:line style="position:absolute" from="8,4" to="5096,4" stroked="true" strokeweight=".375pt" strokecolor="#000000">
              <v:stroke dashstyle="solid"/>
            </v:line>
            <v:line style="position:absolute" from="8,5534" to="5096,5534" stroked="true" strokeweight=".375pt" strokecolor="#000000">
              <v:stroke dashstyle="solid"/>
            </v:line>
            <v:line style="position:absolute" from="4,0" to="4,8314" stroked="true" strokeweight=".375pt" strokecolor="#000000">
              <v:stroke dashstyle="solid"/>
            </v:line>
            <v:line style="position:absolute" from="8,8310" to="5096,8310" stroked="true" strokeweight=".375pt" strokecolor="#000000">
              <v:stroke dashstyle="solid"/>
            </v:line>
            <v:line style="position:absolute" from="5099,0" to="5099,8314" stroked="true" strokeweight=".375pt" strokecolor="#000000">
              <v:stroke dashstyle="solid"/>
            </v:line>
            <v:shape style="position:absolute;left:7;top:5537;width:5089;height:2769" type="#_x0000_t202" filled="false" stroked="false">
              <v:textbox inset="0,0,0,0">
                <w:txbxContent>
                  <w:p>
                    <w:pPr>
                      <w:tabs>
                        <w:tab w:pos="825" w:val="left" w:leader="none"/>
                      </w:tabs>
                      <w:spacing w:line="240" w:lineRule="auto" w:before="1"/>
                      <w:ind w:left="105" w:right="260" w:firstLine="0"/>
                      <w:jc w:val="left"/>
                      <w:rPr>
                        <w:sz w:val="24"/>
                      </w:rPr>
                    </w:pPr>
                    <w:r>
                      <w:rPr>
                        <w:rFonts w:ascii="Franklin Gothic Heavy" w:hAnsi="Franklin Gothic Heavy"/>
                        <w:b/>
                        <w:sz w:val="15"/>
                      </w:rPr>
                      <w:t>84.</w:t>
                      <w:tab/>
                    </w:r>
                    <w:r>
                      <w:rPr>
                        <w:sz w:val="24"/>
                      </w:rPr>
                      <w:t>On </w:t>
                    </w:r>
                    <w:r>
                      <w:rPr>
                        <w:b/>
                        <w:sz w:val="24"/>
                        <w:shd w:fill="FFFF00" w:color="auto" w:val="clear"/>
                      </w:rPr>
                      <w:t>6th August 2016,</w:t>
                    </w:r>
                    <w:r>
                      <w:rPr>
                        <w:b/>
                        <w:sz w:val="24"/>
                      </w:rPr>
                      <w:t> </w:t>
                    </w:r>
                    <w:r>
                      <w:rPr>
                        <w:sz w:val="24"/>
                      </w:rPr>
                      <w:t>the Defendant threatened and shouted abuse at Mr and Mrs Mathiyalagan tenants of 117 Burncroft Avenue. He aggressively, demanded money from him</w:t>
                    </w:r>
                    <w:r>
                      <w:rPr>
                        <w:spacing w:val="-14"/>
                        <w:sz w:val="24"/>
                      </w:rPr>
                      <w:t> </w:t>
                    </w:r>
                    <w:r>
                      <w:rPr>
                        <w:sz w:val="24"/>
                      </w:rPr>
                      <w:t>and threatened to beat him up. The Defendant also repeatedly swore at Mr Mathiyalagan’s wife, called her a ‘witch1 and tried to stop the Mr Mathiyalagan from going up the stairs to his flat by standing in front of him and blocking his advance by placing his hands on the</w:t>
                    </w:r>
                    <w:r>
                      <w:rPr>
                        <w:spacing w:val="-17"/>
                        <w:sz w:val="24"/>
                      </w:rPr>
                      <w:t> </w:t>
                    </w:r>
                    <w:r>
                      <w:rPr>
                        <w:sz w:val="24"/>
                      </w:rPr>
                      <w:t>staircase</w:t>
                    </w:r>
                  </w:p>
                </w:txbxContent>
              </v:textbox>
              <w10:wrap type="none"/>
            </v:shape>
            <v:shape style="position:absolute;left:7;top:11;width:5089;height:5519" type="#_x0000_t202" filled="true" fillcolor="#000000" stroked="false">
              <v:textbox inset="0,0,0,0">
                <w:txbxContent>
                  <w:p>
                    <w:pPr>
                      <w:spacing w:line="240" w:lineRule="auto" w:before="10"/>
                      <w:rPr>
                        <w:sz w:val="23"/>
                      </w:rPr>
                    </w:pPr>
                  </w:p>
                  <w:p>
                    <w:pPr>
                      <w:spacing w:before="0"/>
                      <w:ind w:left="232" w:right="228" w:firstLine="0"/>
                      <w:jc w:val="center"/>
                      <w:rPr>
                        <w:b/>
                        <w:sz w:val="24"/>
                      </w:rPr>
                    </w:pPr>
                    <w:r>
                      <w:rPr>
                        <w:b/>
                        <w:color w:val="EC7C30"/>
                        <w:sz w:val="24"/>
                      </w:rPr>
                      <w:t>CLAIM NUMBER: D02EDO73</w:t>
                    </w:r>
                  </w:p>
                  <w:p>
                    <w:pPr>
                      <w:spacing w:line="240" w:lineRule="auto" w:before="7"/>
                      <w:rPr>
                        <w:b/>
                        <w:sz w:val="23"/>
                      </w:rPr>
                    </w:pPr>
                  </w:p>
                  <w:p>
                    <w:pPr>
                      <w:spacing w:line="482" w:lineRule="auto" w:before="1"/>
                      <w:ind w:left="232" w:right="232" w:firstLine="0"/>
                      <w:jc w:val="center"/>
                      <w:rPr>
                        <w:b/>
                        <w:sz w:val="24"/>
                      </w:rPr>
                    </w:pPr>
                    <w:r>
                      <w:rPr>
                        <w:b/>
                        <w:color w:val="EC7C30"/>
                        <w:sz w:val="24"/>
                      </w:rPr>
                      <w:t>IN THE EDMONTON COUNTY COURT BETWEEN:</w:t>
                    </w:r>
                  </w:p>
                  <w:p>
                    <w:pPr>
                      <w:spacing w:line="270" w:lineRule="exact" w:before="0"/>
                      <w:ind w:left="231" w:right="233" w:firstLine="0"/>
                      <w:jc w:val="center"/>
                      <w:rPr>
                        <w:b/>
                        <w:sz w:val="24"/>
                      </w:rPr>
                    </w:pPr>
                    <w:r>
                      <w:rPr>
                        <w:b/>
                        <w:color w:val="EC7C30"/>
                        <w:sz w:val="24"/>
                      </w:rPr>
                      <w:t>{CLAIMANT}</w:t>
                    </w:r>
                  </w:p>
                  <w:p>
                    <w:pPr>
                      <w:spacing w:line="240" w:lineRule="auto" w:before="2"/>
                      <w:rPr>
                        <w:b/>
                        <w:sz w:val="24"/>
                      </w:rPr>
                    </w:pPr>
                  </w:p>
                  <w:p>
                    <w:pPr>
                      <w:spacing w:line="242" w:lineRule="auto" w:before="1"/>
                      <w:ind w:left="232" w:right="226" w:firstLine="0"/>
                      <w:jc w:val="center"/>
                      <w:rPr>
                        <w:b/>
                        <w:sz w:val="24"/>
                      </w:rPr>
                    </w:pPr>
                    <w:r>
                      <w:rPr>
                        <w:b/>
                        <w:color w:val="EC7C30"/>
                        <w:sz w:val="24"/>
                      </w:rPr>
                      <w:t>THE MAYOR AND BURGESSES OF THE LONDON BOROUGH OF ENFIELD</w:t>
                    </w:r>
                  </w:p>
                  <w:p>
                    <w:pPr>
                      <w:spacing w:line="240" w:lineRule="auto" w:before="3"/>
                      <w:rPr>
                        <w:b/>
                        <w:sz w:val="23"/>
                      </w:rPr>
                    </w:pPr>
                  </w:p>
                  <w:p>
                    <w:pPr>
                      <w:spacing w:line="482" w:lineRule="auto" w:before="0"/>
                      <w:ind w:left="1718" w:right="1720" w:firstLine="8"/>
                      <w:jc w:val="center"/>
                      <w:rPr>
                        <w:b/>
                        <w:sz w:val="24"/>
                      </w:rPr>
                    </w:pPr>
                    <w:r>
                      <w:rPr>
                        <w:b/>
                        <w:color w:val="EC7C30"/>
                        <w:sz w:val="24"/>
                      </w:rPr>
                      <w:t>-AND- </w:t>
                    </w:r>
                    <w:r>
                      <w:rPr>
                        <w:b/>
                        <w:color w:val="EC7C30"/>
                        <w:spacing w:val="-1"/>
                        <w:sz w:val="24"/>
                      </w:rPr>
                      <w:t>(DEFENDANT)</w:t>
                    </w:r>
                  </w:p>
                  <w:p>
                    <w:pPr>
                      <w:spacing w:line="482" w:lineRule="auto" w:before="0"/>
                      <w:ind w:left="1261" w:right="1266" w:firstLine="0"/>
                      <w:jc w:val="center"/>
                      <w:rPr>
                        <w:b/>
                        <w:sz w:val="24"/>
                      </w:rPr>
                    </w:pPr>
                    <w:r>
                      <w:rPr>
                        <w:b/>
                        <w:color w:val="EC7C30"/>
                        <w:sz w:val="24"/>
                      </w:rPr>
                      <w:t>MR SIMON CORDELL DIRECTIONS ORDER</w:t>
                    </w:r>
                  </w:p>
                </w:txbxContent>
              </v:textbox>
              <v:fill type="solid"/>
              <w10:wrap type="none"/>
            </v:shape>
          </v:group>
        </w:pict>
      </w:r>
      <w:r>
        <w:rPr>
          <w:sz w:val="20"/>
        </w:rPr>
      </w:r>
    </w:p>
    <w:p>
      <w:pPr>
        <w:spacing w:after="0"/>
        <w:rPr>
          <w:sz w:val="20"/>
        </w:rPr>
        <w:sectPr>
          <w:pgSz w:w="11910" w:h="16840"/>
          <w:pgMar w:top="1420" w:bottom="280" w:left="660" w:right="0"/>
        </w:sectPr>
      </w:pPr>
    </w:p>
    <w:p>
      <w:pPr>
        <w:pStyle w:val="BodyText"/>
        <w:ind w:left="780"/>
        <w:rPr>
          <w:sz w:val="20"/>
        </w:rPr>
      </w:pPr>
      <w:r>
        <w:rPr>
          <w:sz w:val="20"/>
        </w:rPr>
        <w:pict>
          <v:shape style="width:254.8pt;height:539.15pt;mso-position-horizontal-relative:char;mso-position-vertical-relative:line" type="#_x0000_t202" filled="false" stroked="true" strokeweight=".375pt" strokecolor="#000000">
            <w10:anchorlock/>
            <v:textbox inset="0,0,0,0">
              <w:txbxContent>
                <w:p>
                  <w:pPr>
                    <w:pStyle w:val="BodyText"/>
                    <w:spacing w:before="1"/>
                    <w:ind w:left="105" w:right="131"/>
                    <w:rPr>
                      <w:b/>
                    </w:rPr>
                  </w:pPr>
                  <w:r>
                    <w:rPr/>
                    <w:t>railings. Mr Mathiyalagan has already provided a witness statement in support these proceedings to confirm that this incident happened. A file note of this report is exhibited at pages 28-30 of the exhibit bundle </w:t>
                  </w:r>
                  <w:r>
                    <w:rPr>
                      <w:b/>
                    </w:rPr>
                    <w:t>LN1.</w:t>
                  </w:r>
                </w:p>
                <w:p>
                  <w:pPr>
                    <w:pStyle w:val="BodyText"/>
                    <w:tabs>
                      <w:tab w:pos="825" w:val="left" w:leader="none"/>
                    </w:tabs>
                    <w:spacing w:before="1"/>
                    <w:ind w:left="105" w:right="144"/>
                  </w:pPr>
                  <w:r>
                    <w:rPr>
                      <w:rFonts w:ascii="Franklin Gothic Heavy"/>
                      <w:b/>
                      <w:sz w:val="15"/>
                    </w:rPr>
                    <w:t>85.</w:t>
                    <w:tab/>
                  </w:r>
                  <w:r>
                    <w:rPr/>
                    <w:t>On </w:t>
                  </w:r>
                  <w:r>
                    <w:rPr>
                      <w:b/>
                      <w:shd w:fill="FFFF00" w:color="auto" w:val="clear"/>
                    </w:rPr>
                    <w:t>8th August 2016,</w:t>
                  </w:r>
                  <w:r>
                    <w:rPr>
                      <w:b/>
                    </w:rPr>
                    <w:t> </w:t>
                  </w:r>
                  <w:r>
                    <w:rPr/>
                    <w:t>Mr Mathiyalagan reported that the Defendant aggressively banged on his front door, shouted abuse at him and his wife and accused them of making noise. Mr Mathiyalagan reported to us that he believes that the Defendant used a screwdriver to damage the lock on his meter cupboard and removed the fuse box thereby cutting off their electricity supply.</w:t>
                  </w:r>
                  <w:r>
                    <w:rPr>
                      <w:spacing w:val="-14"/>
                    </w:rPr>
                    <w:t> </w:t>
                  </w:r>
                  <w:r>
                    <w:rPr/>
                    <w:t>Mr Mathiyalagan reported this incident to the police and was given reference number CAD 7934/</w:t>
                  </w:r>
                  <w:r>
                    <w:rPr>
                      <w:b/>
                      <w:shd w:fill="FFFF00" w:color="auto" w:val="clear"/>
                    </w:rPr>
                    <w:t>August 2016.</w:t>
                  </w:r>
                  <w:r>
                    <w:rPr>
                      <w:b/>
                    </w:rPr>
                    <w:t> </w:t>
                  </w:r>
                  <w:r>
                    <w:rPr/>
                    <w:t>A file note of this report is exhibited at pages 28-30 of the exhibit</w:t>
                  </w:r>
                  <w:r>
                    <w:rPr>
                      <w:spacing w:val="-9"/>
                    </w:rPr>
                    <w:t> </w:t>
                  </w:r>
                  <w:r>
                    <w:rPr/>
                    <w:t>bundle.</w:t>
                  </w:r>
                </w:p>
                <w:p>
                  <w:pPr>
                    <w:pStyle w:val="BodyText"/>
                    <w:tabs>
                      <w:tab w:pos="825" w:val="left" w:leader="none"/>
                    </w:tabs>
                    <w:spacing w:before="4"/>
                    <w:ind w:left="105" w:right="310"/>
                  </w:pPr>
                  <w:r>
                    <w:rPr>
                      <w:rFonts w:ascii="Franklin Gothic Heavy"/>
                      <w:b/>
                      <w:sz w:val="15"/>
                    </w:rPr>
                    <w:t>86.</w:t>
                    <w:tab/>
                  </w:r>
                  <w:r>
                    <w:rPr/>
                    <w:t>On </w:t>
                  </w:r>
                  <w:r>
                    <w:rPr>
                      <w:b/>
                      <w:shd w:fill="FFFF00" w:color="auto" w:val="clear"/>
                    </w:rPr>
                    <w:t>27th September 2016,</w:t>
                  </w:r>
                  <w:r>
                    <w:rPr>
                      <w:b/>
                    </w:rPr>
                    <w:t> </w:t>
                  </w:r>
                  <w:r>
                    <w:rPr/>
                    <w:t>Mr Mathiyalagan reported that the Defendant confronted him as he returned to his flat with</w:t>
                  </w:r>
                  <w:r>
                    <w:rPr>
                      <w:spacing w:val="-14"/>
                    </w:rPr>
                    <w:t> </w:t>
                  </w:r>
                  <w:r>
                    <w:rPr/>
                    <w:t>his wife and young daughter and threatened and swore at him and demanded money from him. A file note of the report is on pages 28-30 of the bundle.</w:t>
                  </w:r>
                </w:p>
                <w:p>
                  <w:pPr>
                    <w:pStyle w:val="BodyText"/>
                    <w:tabs>
                      <w:tab w:pos="825" w:val="left" w:leader="none"/>
                    </w:tabs>
                    <w:ind w:left="105" w:right="143"/>
                  </w:pPr>
                  <w:r>
                    <w:rPr>
                      <w:rFonts w:ascii="Franklin Gothic Heavy"/>
                      <w:b/>
                      <w:sz w:val="15"/>
                    </w:rPr>
                    <w:t>87.</w:t>
                    <w:tab/>
                  </w:r>
                  <w:r>
                    <w:rPr/>
                    <w:t>On </w:t>
                  </w:r>
                  <w:r>
                    <w:rPr>
                      <w:b/>
                      <w:shd w:fill="FFFF00" w:color="auto" w:val="clear"/>
                    </w:rPr>
                    <w:t>28th September 2016,</w:t>
                  </w:r>
                  <w:r>
                    <w:rPr>
                      <w:b/>
                    </w:rPr>
                    <w:t> </w:t>
                  </w:r>
                  <w:r>
                    <w:rPr/>
                    <w:t>Mr Mathiyalagan reported that the Defendant aggressively banged on </w:t>
                  </w:r>
                  <w:r>
                    <w:rPr>
                      <w:spacing w:val="2"/>
                    </w:rPr>
                    <w:t>his </w:t>
                  </w:r>
                  <w:r>
                    <w:rPr/>
                    <w:t>door and threatened and shouted abuse and swear words at him and</w:t>
                  </w:r>
                  <w:r>
                    <w:rPr>
                      <w:spacing w:val="-18"/>
                    </w:rPr>
                    <w:t> </w:t>
                  </w:r>
                  <w:r>
                    <w:rPr/>
                    <w:t>his wife. The Defendant also aggressively demanded money from Mr Mathiyalagan. A file of the report is at pages 28-30 of the exhibit</w:t>
                  </w:r>
                  <w:r>
                    <w:rPr>
                      <w:spacing w:val="-10"/>
                    </w:rPr>
                    <w:t> </w:t>
                  </w:r>
                  <w:r>
                    <w:rPr/>
                    <w:t>bundle.</w:t>
                  </w:r>
                </w:p>
                <w:p>
                  <w:pPr>
                    <w:pStyle w:val="BodyText"/>
                    <w:tabs>
                      <w:tab w:pos="825" w:val="left" w:leader="none"/>
                    </w:tabs>
                    <w:spacing w:before="1"/>
                    <w:ind w:left="105" w:right="350"/>
                  </w:pPr>
                  <w:r>
                    <w:rPr>
                      <w:rFonts w:ascii="Franklin Gothic Heavy" w:hAnsi="Franklin Gothic Heavy"/>
                      <w:b/>
                      <w:sz w:val="15"/>
                    </w:rPr>
                    <w:t>88.</w:t>
                    <w:tab/>
                  </w:r>
                  <w:r>
                    <w:rPr/>
                    <w:t>On </w:t>
                  </w:r>
                  <w:r>
                    <w:rPr>
                      <w:b/>
                      <w:shd w:fill="FFFF00" w:color="auto" w:val="clear"/>
                    </w:rPr>
                    <w:t>11th November 2016,</w:t>
                  </w:r>
                  <w:r>
                    <w:rPr>
                      <w:b/>
                    </w:rPr>
                    <w:t> </w:t>
                  </w:r>
                  <w:r>
                    <w:rPr/>
                    <w:t>my former colleague, </w:t>
                  </w:r>
                  <w:r>
                    <w:rPr>
                      <w:shd w:fill="00FF00" w:color="auto" w:val="clear"/>
                    </w:rPr>
                    <w:t>Sarah Fletcher interviewed an</w:t>
                  </w:r>
                  <w:r>
                    <w:rPr>
                      <w:spacing w:val="-19"/>
                      <w:shd w:fill="00FF00" w:color="auto" w:val="clear"/>
                    </w:rPr>
                    <w:t> </w:t>
                  </w:r>
                  <w:r>
                    <w:rPr>
                      <w:shd w:fill="00FF00" w:color="auto" w:val="clear"/>
                    </w:rPr>
                    <w:t>elderly</w:t>
                  </w:r>
                  <w:r>
                    <w:rPr/>
                    <w:t> </w:t>
                  </w:r>
                  <w:r>
                    <w:rPr>
                      <w:shd w:fill="00FF00" w:color="auto" w:val="clear"/>
                    </w:rPr>
                    <w:t>resident who wished to remain anonymous</w:t>
                  </w:r>
                  <w:r>
                    <w:rPr/>
                    <w:t>. </w:t>
                  </w:r>
                  <w:r>
                    <w:rPr>
                      <w:spacing w:val="3"/>
                    </w:rPr>
                    <w:t>He </w:t>
                  </w:r>
                  <w:r>
                    <w:rPr/>
                    <w:t>said that the Defendant approached him as he came out of his flat and started to shout abuse, swear at him and threatened to bum down the elderly neighbour’s flat. The</w:t>
                  </w:r>
                  <w:r>
                    <w:rPr>
                      <w:spacing w:val="-7"/>
                    </w:rPr>
                    <w:t> </w:t>
                  </w:r>
                  <w:r>
                    <w:rPr/>
                    <w:t>report</w:t>
                  </w:r>
                </w:p>
              </w:txbxContent>
            </v:textbox>
            <v:stroke dashstyle="solid"/>
          </v:shape>
        </w:pict>
      </w:r>
      <w:r>
        <w:rPr>
          <w:sz w:val="20"/>
        </w:rPr>
      </w:r>
    </w:p>
    <w:p>
      <w:pPr>
        <w:pStyle w:val="Heading1"/>
        <w:spacing w:line="239" w:lineRule="exact"/>
      </w:pPr>
      <w:r>
        <w:rPr>
          <w:color w:val="EC7C30"/>
        </w:rPr>
        <w:t>223</w:t>
      </w:r>
    </w:p>
    <w:p>
      <w:pPr>
        <w:spacing w:line="273" w:lineRule="exact" w:before="0"/>
        <w:ind w:left="781" w:right="0" w:firstLine="0"/>
        <w:jc w:val="left"/>
        <w:rPr>
          <w:b/>
          <w:sz w:val="24"/>
        </w:rPr>
      </w:pPr>
      <w:r>
        <w:rPr>
          <w:sz w:val="24"/>
        </w:rPr>
        <w:t>around mid-</w:t>
      </w:r>
      <w:r>
        <w:rPr>
          <w:b/>
          <w:sz w:val="24"/>
        </w:rPr>
        <w:t>September 2016</w:t>
      </w:r>
    </w:p>
    <w:p>
      <w:pPr>
        <w:pStyle w:val="Heading1"/>
        <w:spacing w:before="1"/>
      </w:pPr>
      <w:r>
        <w:rPr/>
        <w:t>16th December 2016 </w:t>
      </w:r>
      <w:r>
        <w:rPr>
          <w:b w:val="0"/>
        </w:rPr>
        <w:t>and </w:t>
      </w:r>
      <w:r>
        <w:rPr/>
        <w:t>11th January 2017</w:t>
      </w:r>
    </w:p>
    <w:p>
      <w:pPr>
        <w:pStyle w:val="BodyText"/>
        <w:spacing w:before="2"/>
      </w:pPr>
      <w:r>
        <w:rPr/>
        <w:t>4th October 2016</w:t>
      </w:r>
    </w:p>
    <w:p>
      <w:pPr>
        <w:pStyle w:val="BodyText"/>
        <w:spacing w:before="2"/>
      </w:pPr>
      <w:r>
        <w:rPr/>
        <w:t>22nd November 2016</w:t>
      </w:r>
    </w:p>
    <w:p>
      <w:pPr>
        <w:pStyle w:val="BodyText"/>
        <w:rPr>
          <w:sz w:val="20"/>
        </w:rPr>
      </w:pPr>
      <w:r>
        <w:rPr>
          <w:sz w:val="20"/>
        </w:rPr>
        <w:pict>
          <v:shape style="width:255.2pt;height:83.65pt;mso-position-horizontal-relative:char;mso-position-vertical-relative:line" type="#_x0000_t202" filled="true" fillcolor="#000000" stroked="false">
            <w10:anchorlock/>
            <v:textbox inset="0,0,0,0">
              <w:txbxContent>
                <w:p>
                  <w:pPr>
                    <w:pStyle w:val="BodyText"/>
                    <w:spacing w:before="9"/>
                    <w:ind w:left="0"/>
                  </w:pPr>
                </w:p>
                <w:p>
                  <w:pPr>
                    <w:spacing w:before="1"/>
                    <w:ind w:left="274" w:right="270" w:firstLine="0"/>
                    <w:jc w:val="center"/>
                    <w:rPr>
                      <w:b/>
                      <w:sz w:val="24"/>
                    </w:rPr>
                  </w:pPr>
                  <w:r>
                    <w:rPr>
                      <w:b/>
                      <w:color w:val="EC7C30"/>
                      <w:sz w:val="24"/>
                    </w:rPr>
                    <w:t>CLAIM NUMBER: D02EDO73</w:t>
                  </w:r>
                </w:p>
                <w:p>
                  <w:pPr>
                    <w:spacing w:line="554" w:lineRule="exact" w:before="53"/>
                    <w:ind w:left="270" w:right="270" w:firstLine="0"/>
                    <w:jc w:val="center"/>
                    <w:rPr>
                      <w:b/>
                      <w:sz w:val="24"/>
                    </w:rPr>
                  </w:pPr>
                  <w:r>
                    <w:rPr>
                      <w:b/>
                      <w:color w:val="EC7C30"/>
                      <w:sz w:val="24"/>
                    </w:rPr>
                    <w:t>IN THE EDMONTON COUNTY COURT BETWEEN:</w:t>
                  </w:r>
                </w:p>
              </w:txbxContent>
            </v:textbox>
            <v:fill type="solid"/>
          </v:shape>
        </w:pict>
      </w:r>
      <w:r>
        <w:rPr>
          <w:sz w:val="20"/>
        </w:rPr>
      </w:r>
    </w:p>
    <w:p>
      <w:pPr>
        <w:spacing w:after="0"/>
        <w:rPr>
          <w:sz w:val="20"/>
        </w:rPr>
        <w:sectPr>
          <w:pgSz w:w="11910" w:h="16840"/>
          <w:pgMar w:top="1420" w:bottom="280" w:left="660" w:right="0"/>
        </w:sectPr>
      </w:pPr>
    </w:p>
    <w:p>
      <w:pPr>
        <w:pStyle w:val="BodyText"/>
        <w:spacing w:before="4"/>
        <w:ind w:left="0"/>
        <w:rPr>
          <w:sz w:val="17"/>
        </w:rPr>
      </w:pPr>
      <w:r>
        <w:rPr/>
        <w:pict>
          <v:group style="position:absolute;margin-left:72.050003pt;margin-top:72.035004pt;width:255.2pt;height:691.8pt;mso-position-horizontal-relative:page;mso-position-vertical-relative:page;z-index:-300652544" coordorigin="1441,1441" coordsize="5104,13836">
            <v:shape style="position:absolute;left:1448;top:1448;width:5096;height:3865" coordorigin="1449,1448" coordsize="5096,3865" path="m6544,1448l1449,1448,1449,5313,1554,5313,6439,5313,6544,5313,6544,1448e" filled="true" fillcolor="#000000" stroked="false">
              <v:path arrowok="t"/>
              <v:fill type="solid"/>
            </v:shape>
            <v:line style="position:absolute" from="1449,1444" to="6537,1444" stroked="true" strokeweight=".375pt" strokecolor="#000000">
              <v:stroke dashstyle="solid"/>
            </v:line>
            <v:line style="position:absolute" from="1449,5316" to="6537,5316" stroked="true" strokeweight=".375pt" strokecolor="#000000">
              <v:stroke dashstyle="solid"/>
            </v:line>
            <v:line style="position:absolute" from="1445,1441" to="1445,15277" stroked="true" strokeweight=".375pt" strokecolor="#000000">
              <v:stroke dashstyle="solid"/>
            </v:line>
            <v:line style="position:absolute" from="1449,15273" to="6537,15273" stroked="true" strokeweight=".375pt" strokecolor="#000000">
              <v:stroke dashstyle="solid"/>
            </v:line>
            <v:line style="position:absolute" from="6540,1441" to="6540,15277" stroked="true" strokeweight=".375pt" strokecolor="#000000">
              <v:stroke dashstyle="solid"/>
            </v:line>
            <w10:wrap type="none"/>
          </v:group>
        </w:pict>
      </w:r>
    </w:p>
    <w:p>
      <w:pPr>
        <w:pStyle w:val="Heading1"/>
        <w:spacing w:before="90"/>
        <w:ind w:left="2574"/>
      </w:pPr>
      <w:r>
        <w:rPr>
          <w:color w:val="EC7C30"/>
        </w:rPr>
        <w:t>{CLAIMANT}</w:t>
      </w:r>
    </w:p>
    <w:p>
      <w:pPr>
        <w:pStyle w:val="BodyText"/>
        <w:spacing w:before="5"/>
        <w:ind w:left="0"/>
        <w:rPr>
          <w:b/>
          <w:sz w:val="16"/>
        </w:rPr>
      </w:pPr>
    </w:p>
    <w:p>
      <w:pPr>
        <w:spacing w:line="235" w:lineRule="auto" w:before="94"/>
        <w:ind w:left="1389" w:right="5634" w:hanging="308"/>
        <w:jc w:val="left"/>
        <w:rPr>
          <w:b/>
          <w:sz w:val="24"/>
        </w:rPr>
      </w:pPr>
      <w:r>
        <w:rPr>
          <w:b/>
          <w:color w:val="EC7C30"/>
          <w:sz w:val="24"/>
        </w:rPr>
        <w:t>THE MAYOR AND BURGESSES OF THE LONDON BOROUGH OF ENFIELD</w:t>
      </w:r>
    </w:p>
    <w:p>
      <w:pPr>
        <w:pStyle w:val="BodyText"/>
        <w:spacing w:before="6"/>
        <w:ind w:left="0"/>
        <w:rPr>
          <w:b/>
          <w:sz w:val="16"/>
        </w:rPr>
      </w:pPr>
    </w:p>
    <w:p>
      <w:pPr>
        <w:spacing w:before="90"/>
        <w:ind w:left="2995" w:right="0" w:firstLine="0"/>
        <w:jc w:val="left"/>
        <w:rPr>
          <w:b/>
          <w:sz w:val="24"/>
        </w:rPr>
      </w:pPr>
      <w:r>
        <w:rPr>
          <w:b/>
          <w:color w:val="EC7C30"/>
          <w:sz w:val="24"/>
        </w:rPr>
        <w:t>-AND-</w:t>
      </w:r>
    </w:p>
    <w:p>
      <w:pPr>
        <w:pStyle w:val="BodyText"/>
        <w:spacing w:before="5"/>
        <w:ind w:left="0"/>
        <w:rPr>
          <w:b/>
          <w:sz w:val="16"/>
        </w:rPr>
      </w:pPr>
    </w:p>
    <w:p>
      <w:pPr>
        <w:spacing w:before="90"/>
        <w:ind w:left="2507" w:right="0" w:firstLine="0"/>
        <w:jc w:val="left"/>
        <w:rPr>
          <w:b/>
          <w:sz w:val="24"/>
        </w:rPr>
      </w:pPr>
      <w:r>
        <w:rPr>
          <w:b/>
          <w:color w:val="EC7C30"/>
          <w:sz w:val="24"/>
        </w:rPr>
        <w:t>(DEFENDANT)</w:t>
      </w:r>
    </w:p>
    <w:p>
      <w:pPr>
        <w:pStyle w:val="BodyText"/>
        <w:spacing w:before="10"/>
        <w:ind w:left="0"/>
        <w:rPr>
          <w:b/>
          <w:sz w:val="15"/>
        </w:rPr>
      </w:pPr>
    </w:p>
    <w:p>
      <w:pPr>
        <w:spacing w:before="90"/>
        <w:ind w:left="2071" w:right="0" w:firstLine="0"/>
        <w:jc w:val="left"/>
        <w:rPr>
          <w:b/>
          <w:sz w:val="24"/>
        </w:rPr>
      </w:pPr>
      <w:r>
        <w:rPr>
          <w:b/>
          <w:color w:val="EC7C30"/>
          <w:sz w:val="24"/>
        </w:rPr>
        <w:t>MR SIMON CORDELL</w:t>
      </w:r>
    </w:p>
    <w:p>
      <w:pPr>
        <w:pStyle w:val="BodyText"/>
        <w:spacing w:before="5"/>
        <w:ind w:left="0"/>
        <w:rPr>
          <w:b/>
          <w:sz w:val="16"/>
        </w:rPr>
      </w:pPr>
    </w:p>
    <w:p>
      <w:pPr>
        <w:spacing w:before="90"/>
        <w:ind w:left="2108" w:right="0" w:firstLine="0"/>
        <w:jc w:val="left"/>
        <w:rPr>
          <w:b/>
          <w:sz w:val="24"/>
        </w:rPr>
      </w:pPr>
      <w:r>
        <w:rPr>
          <w:b/>
          <w:color w:val="EC7C30"/>
          <w:sz w:val="24"/>
        </w:rPr>
        <w:t>DIRECTIONS ORDER</w:t>
      </w:r>
    </w:p>
    <w:p>
      <w:pPr>
        <w:pStyle w:val="BodyText"/>
        <w:spacing w:before="1"/>
        <w:ind w:left="0"/>
        <w:rPr>
          <w:b/>
          <w:sz w:val="17"/>
        </w:rPr>
      </w:pPr>
    </w:p>
    <w:p>
      <w:pPr>
        <w:pStyle w:val="BodyText"/>
        <w:spacing w:before="90"/>
        <w:ind w:left="893" w:right="5498"/>
        <w:rPr>
          <w:b/>
        </w:rPr>
      </w:pPr>
      <w:r>
        <w:rPr/>
        <w:t>continued that sometime around mid-</w:t>
      </w:r>
      <w:r>
        <w:rPr>
          <w:b/>
          <w:shd w:fill="FFFF00" w:color="auto" w:val="clear"/>
        </w:rPr>
        <w:t>September</w:t>
      </w:r>
      <w:r>
        <w:rPr>
          <w:b/>
        </w:rPr>
        <w:t> </w:t>
      </w:r>
      <w:r>
        <w:rPr>
          <w:b/>
          <w:shd w:fill="FFFF00" w:color="auto" w:val="clear"/>
        </w:rPr>
        <w:t>2016, one</w:t>
      </w:r>
      <w:r>
        <w:rPr>
          <w:b/>
        </w:rPr>
        <w:t> </w:t>
      </w:r>
      <w:r>
        <w:rPr/>
        <w:t>of the Defendant's neighbours reported that the Defendant confronted him outside his block as he was going to the local park and started to shout abuse and threats at him and said to him “I can get you over at the park, I know you go for a walk”. This incident led to his arrest and to the matter being referred to the Magistrates Court. A file note of the report is exhibited on page 31 of the exhibit bundle </w:t>
      </w:r>
      <w:r>
        <w:rPr>
          <w:b/>
        </w:rPr>
        <w:t>LN1.</w:t>
      </w:r>
    </w:p>
    <w:p>
      <w:pPr>
        <w:pStyle w:val="BodyText"/>
        <w:tabs>
          <w:tab w:pos="1613" w:val="left" w:leader="none"/>
        </w:tabs>
        <w:spacing w:before="2"/>
        <w:ind w:left="893" w:right="5487"/>
      </w:pPr>
      <w:r>
        <w:rPr>
          <w:rFonts w:ascii="Franklin Gothic Heavy" w:hAnsi="Franklin Gothic Heavy"/>
          <w:b/>
          <w:sz w:val="15"/>
        </w:rPr>
        <w:t>89.</w:t>
        <w:tab/>
      </w:r>
      <w:r>
        <w:rPr/>
        <w:t>I had meetings with Mr George Quinton, one of the Defendant’s neighbours on </w:t>
      </w:r>
      <w:r>
        <w:rPr>
          <w:b/>
          <w:shd w:fill="FFFF00" w:color="auto" w:val="clear"/>
        </w:rPr>
        <w:t>16th</w:t>
      </w:r>
      <w:r>
        <w:rPr>
          <w:b/>
        </w:rPr>
        <w:t> </w:t>
      </w:r>
      <w:r>
        <w:rPr>
          <w:b/>
          <w:shd w:fill="FFFF00" w:color="auto" w:val="clear"/>
        </w:rPr>
        <w:t>December 2016</w:t>
      </w:r>
      <w:r>
        <w:rPr>
          <w:b/>
        </w:rPr>
        <w:t> </w:t>
      </w:r>
      <w:r>
        <w:rPr/>
        <w:t>and </w:t>
      </w:r>
      <w:r>
        <w:rPr>
          <w:b/>
          <w:shd w:fill="FFFF00" w:color="auto" w:val="clear"/>
        </w:rPr>
        <w:t>11th January 2017.</w:t>
      </w:r>
      <w:r>
        <w:rPr>
          <w:b/>
        </w:rPr>
        <w:t> </w:t>
      </w:r>
      <w:r>
        <w:rPr/>
        <w:t>He reported that he was experiencing problems with the Defendant’s behaviour, and that on </w:t>
      </w:r>
      <w:r>
        <w:rPr>
          <w:b/>
          <w:shd w:fill="FFFF00" w:color="auto" w:val="clear"/>
        </w:rPr>
        <w:t>4th</w:t>
      </w:r>
      <w:r>
        <w:rPr>
          <w:b/>
        </w:rPr>
        <w:t> </w:t>
      </w:r>
      <w:r>
        <w:rPr>
          <w:b/>
          <w:shd w:fill="FFFF00" w:color="auto" w:val="clear"/>
        </w:rPr>
        <w:t>October 2016,</w:t>
      </w:r>
      <w:r>
        <w:rPr>
          <w:b/>
        </w:rPr>
        <w:t> </w:t>
      </w:r>
      <w:r>
        <w:rPr/>
        <w:t>the </w:t>
      </w:r>
      <w:r>
        <w:rPr>
          <w:shd w:fill="00FF00" w:color="auto" w:val="clear"/>
        </w:rPr>
        <w:t>Defendan</w:t>
      </w:r>
      <w:r>
        <w:rPr/>
        <w:t>t aggressively banged on his ceiling and accused him of making noise. The Defendant then went to the neighbour's flat upstairs and started kicking and banging on the front door and was swearing and shouting at. him. The Defendant later went downstairs, dragged the neighbour’s motorbike from where it was parked and started to hit it with a piece of wood. A file note of the report is at pages 32-34 of the exhibit bundle.</w:t>
      </w:r>
    </w:p>
    <w:p>
      <w:pPr>
        <w:pStyle w:val="BodyText"/>
        <w:tabs>
          <w:tab w:pos="1613" w:val="left" w:leader="none"/>
        </w:tabs>
        <w:spacing w:before="2"/>
        <w:ind w:left="893" w:right="5588"/>
      </w:pPr>
      <w:r>
        <w:rPr>
          <w:rFonts w:ascii="Franklin Gothic Heavy" w:hAnsi="Franklin Gothic Heavy"/>
          <w:b/>
          <w:sz w:val="15"/>
        </w:rPr>
        <w:t>90.</w:t>
        <w:tab/>
      </w:r>
      <w:r>
        <w:rPr/>
        <w:t>On </w:t>
      </w:r>
      <w:r>
        <w:rPr>
          <w:b/>
          <w:shd w:fill="FFFF00" w:color="auto" w:val="clear"/>
        </w:rPr>
        <w:t>22nd November 2016,</w:t>
      </w:r>
      <w:r>
        <w:rPr>
          <w:b/>
        </w:rPr>
        <w:t> </w:t>
      </w:r>
      <w:r>
        <w:rPr/>
        <w:t>during a telephone conversation with my former colleague Ms Sarah Fletcher, the Defendant was heard saying to his mother, who was present with him, ‘I’m gonna do her over, </w:t>
      </w:r>
      <w:r>
        <w:rPr>
          <w:shd w:fill="00FF00" w:color="auto" w:val="clear"/>
        </w:rPr>
        <w:t>I’m gonna take her job</w:t>
      </w:r>
      <w:r>
        <w:rPr/>
        <w:t> </w:t>
      </w:r>
      <w:r>
        <w:rPr>
          <w:shd w:fill="00FF00" w:color="auto" w:val="clear"/>
        </w:rPr>
        <w:t>just for fun’ referring to Ms Fletcher. A file note</w:t>
      </w:r>
      <w:r>
        <w:rPr/>
        <w:t> </w:t>
      </w:r>
      <w:r>
        <w:rPr>
          <w:shd w:fill="00FF00" w:color="auto" w:val="clear"/>
        </w:rPr>
        <w:t>of the incident is at page 34A of the exhibit</w:t>
      </w:r>
      <w:r>
        <w:rPr/>
        <w:t> </w:t>
      </w:r>
      <w:r>
        <w:rPr>
          <w:shd w:fill="00FF00" w:color="auto" w:val="clear"/>
        </w:rPr>
        <w:t>bundle.</w:t>
      </w:r>
    </w:p>
    <w:p>
      <w:pPr>
        <w:pStyle w:val="BodyText"/>
        <w:tabs>
          <w:tab w:pos="1613" w:val="left" w:leader="none"/>
        </w:tabs>
        <w:ind w:left="893" w:right="5650"/>
      </w:pPr>
      <w:r>
        <w:rPr>
          <w:rFonts w:ascii="Franklin Gothic Heavy"/>
          <w:b/>
          <w:sz w:val="15"/>
        </w:rPr>
        <w:t>91.</w:t>
        <w:tab/>
      </w:r>
      <w:r>
        <w:rPr/>
        <w:t>I hereby attach a case history detailing incidents of reports from Mr Mathiyalagan</w:t>
      </w:r>
      <w:r>
        <w:rPr>
          <w:spacing w:val="-20"/>
        </w:rPr>
        <w:t> </w:t>
      </w:r>
      <w:r>
        <w:rPr/>
        <w:t>about the abuse, threats and persistent intimidation</w:t>
      </w:r>
      <w:r>
        <w:rPr>
          <w:spacing w:val="-11"/>
        </w:rPr>
        <w:t> </w:t>
      </w:r>
      <w:r>
        <w:rPr/>
        <w:t>by</w:t>
      </w:r>
    </w:p>
    <w:p>
      <w:pPr>
        <w:spacing w:after="0"/>
        <w:sectPr>
          <w:pgSz w:w="11910" w:h="16840"/>
          <w:pgMar w:top="1420" w:bottom="280" w:left="660" w:right="0"/>
        </w:sectPr>
      </w:pPr>
    </w:p>
    <w:p>
      <w:pPr>
        <w:pStyle w:val="BodyText"/>
        <w:ind w:left="780"/>
        <w:rPr>
          <w:sz w:val="20"/>
        </w:rPr>
      </w:pPr>
      <w:r>
        <w:rPr>
          <w:sz w:val="20"/>
        </w:rPr>
        <w:pict>
          <v:shape style="width:254.8pt;height:166.2pt;mso-position-horizontal-relative:char;mso-position-vertical-relative:line" type="#_x0000_t202" filled="false" stroked="true" strokeweight=".375pt" strokecolor="#000000">
            <w10:anchorlock/>
            <v:textbox inset="0,0,0,0">
              <w:txbxContent>
                <w:p>
                  <w:pPr>
                    <w:pStyle w:val="BodyText"/>
                    <w:spacing w:before="1"/>
                    <w:ind w:left="105" w:right="135"/>
                  </w:pPr>
                  <w:r>
                    <w:rPr/>
                    <w:t>the Defendant. The case history is at pages 35 to 40 of the exhibit bundle </w:t>
                  </w:r>
                  <w:r>
                    <w:rPr>
                      <w:b/>
                    </w:rPr>
                    <w:t>LN1. </w:t>
                  </w:r>
                  <w:r>
                    <w:rPr/>
                    <w:t>It shows that Mr Mathiyalagan reported incidents too numerous to set out in this statement about abuse, threats, attempts to extort money and intimidation by the Defendant. Examples are that the Defendant banged on his front door while his wife was alone at home with their young daughter and shouted abuse at his wife and asked her to turn off the bathroom taps. He also removed his electricity fuse thereby</w:t>
                  </w:r>
                </w:p>
              </w:txbxContent>
            </v:textbox>
            <v:stroke dashstyle="solid"/>
          </v:shape>
        </w:pict>
      </w:r>
      <w:r>
        <w:rPr>
          <w:sz w:val="20"/>
        </w:rPr>
      </w:r>
    </w:p>
    <w:p>
      <w:pPr>
        <w:pStyle w:val="Heading1"/>
        <w:spacing w:line="239" w:lineRule="exact"/>
      </w:pPr>
      <w:r>
        <w:rPr>
          <w:color w:val="EC7C30"/>
        </w:rPr>
        <w:t>224</w:t>
      </w:r>
    </w:p>
    <w:p>
      <w:pPr>
        <w:pStyle w:val="BodyText"/>
        <w:spacing w:before="2"/>
      </w:pPr>
      <w:r>
        <w:rPr/>
        <w:t>21st January 2017</w:t>
      </w:r>
    </w:p>
    <w:p>
      <w:pPr>
        <w:pStyle w:val="BodyText"/>
        <w:spacing w:line="273" w:lineRule="exact" w:before="1"/>
      </w:pPr>
      <w:r>
        <w:rPr/>
        <w:t>09th June 2017</w:t>
      </w:r>
    </w:p>
    <w:p>
      <w:pPr>
        <w:pStyle w:val="BodyText"/>
        <w:spacing w:line="273" w:lineRule="exact"/>
      </w:pPr>
      <w:r>
        <w:rPr/>
        <w:t>16th June 2017</w:t>
      </w:r>
    </w:p>
    <w:p>
      <w:pPr>
        <w:pStyle w:val="BodyText"/>
        <w:spacing w:before="2"/>
      </w:pPr>
      <w:r>
        <w:rPr/>
        <w:t>23rd June</w:t>
      </w:r>
      <w:r>
        <w:rPr>
          <w:spacing w:val="2"/>
        </w:rPr>
        <w:t> </w:t>
      </w:r>
      <w:r>
        <w:rPr/>
        <w:t>2017</w:t>
      </w:r>
    </w:p>
    <w:p>
      <w:pPr>
        <w:pStyle w:val="BodyText"/>
        <w:spacing w:before="2"/>
      </w:pPr>
      <w:r>
        <w:rPr/>
        <w:t>28th June 2017</w:t>
      </w:r>
    </w:p>
    <w:p>
      <w:pPr>
        <w:pStyle w:val="BodyText"/>
        <w:spacing w:before="1"/>
      </w:pPr>
      <w:r>
        <w:rPr/>
        <w:t>2nd July 2017</w:t>
      </w:r>
    </w:p>
    <w:p>
      <w:pPr>
        <w:pStyle w:val="BodyText"/>
        <w:ind w:left="780"/>
        <w:rPr>
          <w:sz w:val="20"/>
        </w:rPr>
      </w:pPr>
      <w:r>
        <w:rPr>
          <w:sz w:val="20"/>
        </w:rPr>
        <w:pict>
          <v:group style="width:255.2pt;height:415.7pt;mso-position-horizontal-relative:char;mso-position-vertical-relative:line" coordorigin="0,0" coordsize="5104,8314">
            <v:line style="position:absolute" from="8,5534" to="5096,5534" stroked="true" strokeweight=".375pt" strokecolor="#000000">
              <v:stroke dashstyle="solid"/>
            </v:line>
            <v:line style="position:absolute" from="4,0" to="4,8314" stroked="true" strokeweight=".375pt" strokecolor="#000000">
              <v:stroke dashstyle="solid"/>
            </v:line>
            <v:line style="position:absolute" from="8,8310" to="5096,8310" stroked="true" strokeweight=".375pt" strokecolor="#000000">
              <v:stroke dashstyle="solid"/>
            </v:line>
            <v:line style="position:absolute" from="5099,0" to="5099,8314" stroked="true" strokeweight=".375pt" strokecolor="#000000">
              <v:stroke dashstyle="solid"/>
            </v:line>
            <v:shape style="position:absolute;left:7;top:5537;width:5089;height:2769" type="#_x0000_t202" filled="false" stroked="false">
              <v:textbox inset="0,0,0,0">
                <w:txbxContent>
                  <w:p>
                    <w:pPr>
                      <w:spacing w:line="242" w:lineRule="auto" w:before="1"/>
                      <w:ind w:left="105" w:right="158" w:firstLine="0"/>
                      <w:jc w:val="left"/>
                      <w:rPr>
                        <w:sz w:val="24"/>
                      </w:rPr>
                    </w:pPr>
                    <w:r>
                      <w:rPr>
                        <w:sz w:val="24"/>
                      </w:rPr>
                      <w:t>cutting off their power supply. Mr Mathiyalagan reported the incident to the police and was given CAD 5753/</w:t>
                    </w:r>
                    <w:r>
                      <w:rPr>
                        <w:b/>
                        <w:sz w:val="24"/>
                        <w:shd w:fill="FFFF00" w:color="auto" w:val="clear"/>
                      </w:rPr>
                      <w:t>23 December 2016.</w:t>
                    </w:r>
                    <w:r>
                      <w:rPr>
                        <w:b/>
                        <w:sz w:val="24"/>
                      </w:rPr>
                      <w:t> </w:t>
                    </w:r>
                    <w:r>
                      <w:rPr>
                        <w:sz w:val="24"/>
                      </w:rPr>
                      <w:t>A file note of this incident is at page 37 of the exhibit bundle.</w:t>
                    </w:r>
                  </w:p>
                  <w:p>
                    <w:pPr>
                      <w:tabs>
                        <w:tab w:pos="825" w:val="left" w:leader="none"/>
                      </w:tabs>
                      <w:spacing w:line="264" w:lineRule="exact" w:before="0"/>
                      <w:ind w:left="105" w:right="0" w:firstLine="0"/>
                      <w:jc w:val="left"/>
                      <w:rPr>
                        <w:sz w:val="24"/>
                      </w:rPr>
                    </w:pPr>
                    <w:r>
                      <w:rPr>
                        <w:rFonts w:ascii="Franklin Gothic Heavy"/>
                        <w:b/>
                        <w:sz w:val="15"/>
                      </w:rPr>
                      <w:t>92.</w:t>
                      <w:tab/>
                    </w:r>
                    <w:r>
                      <w:rPr>
                        <w:sz w:val="24"/>
                      </w:rPr>
                      <w:t>Other examples of aggressive and</w:t>
                    </w:r>
                    <w:r>
                      <w:rPr>
                        <w:spacing w:val="-2"/>
                        <w:sz w:val="24"/>
                      </w:rPr>
                      <w:t> </w:t>
                    </w:r>
                    <w:r>
                      <w:rPr>
                        <w:sz w:val="24"/>
                      </w:rPr>
                      <w:t>anti-</w:t>
                    </w:r>
                  </w:p>
                  <w:p>
                    <w:pPr>
                      <w:spacing w:line="240" w:lineRule="auto" w:before="1"/>
                      <w:ind w:left="105" w:right="378" w:firstLine="0"/>
                      <w:jc w:val="left"/>
                      <w:rPr>
                        <w:sz w:val="24"/>
                      </w:rPr>
                    </w:pPr>
                    <w:r>
                      <w:rPr>
                        <w:sz w:val="24"/>
                      </w:rPr>
                      <w:t>social behaviour reported by Mr Mathiyalagan were that on </w:t>
                    </w:r>
                    <w:r>
                      <w:rPr>
                        <w:b/>
                        <w:sz w:val="24"/>
                        <w:shd w:fill="FFFF00" w:color="auto" w:val="clear"/>
                      </w:rPr>
                      <w:t>21st January 2017,</w:t>
                    </w:r>
                    <w:r>
                      <w:rPr>
                        <w:b/>
                        <w:sz w:val="24"/>
                      </w:rPr>
                      <w:t> </w:t>
                    </w:r>
                    <w:r>
                      <w:rPr>
                        <w:sz w:val="24"/>
                      </w:rPr>
                      <w:t>the Defendant aggressively banged on his door, swore and shouted abuse and threats at him and his family and accused them of making noise.</w:t>
                    </w:r>
                  </w:p>
                </w:txbxContent>
              </v:textbox>
              <w10:wrap type="none"/>
            </v:shape>
            <v:shape style="position:absolute;left:7;top:0;width:5089;height:5538" type="#_x0000_t202" filled="true" fillcolor="#000000" stroked="false">
              <v:textbox inset="0,0,0,0">
                <w:txbxContent>
                  <w:p>
                    <w:pPr>
                      <w:spacing w:line="240" w:lineRule="auto" w:before="9"/>
                      <w:rPr>
                        <w:sz w:val="24"/>
                      </w:rPr>
                    </w:pPr>
                  </w:p>
                  <w:p>
                    <w:pPr>
                      <w:spacing w:before="1"/>
                      <w:ind w:left="232" w:right="228" w:firstLine="0"/>
                      <w:jc w:val="center"/>
                      <w:rPr>
                        <w:b/>
                        <w:sz w:val="24"/>
                      </w:rPr>
                    </w:pPr>
                    <w:r>
                      <w:rPr>
                        <w:b/>
                        <w:color w:val="EC7C30"/>
                        <w:sz w:val="24"/>
                      </w:rPr>
                      <w:t>CLAIM NUMBER: D02EDO73</w:t>
                    </w:r>
                  </w:p>
                  <w:p>
                    <w:pPr>
                      <w:spacing w:line="240" w:lineRule="auto" w:before="7"/>
                      <w:rPr>
                        <w:b/>
                        <w:sz w:val="23"/>
                      </w:rPr>
                    </w:pPr>
                  </w:p>
                  <w:p>
                    <w:pPr>
                      <w:spacing w:line="482" w:lineRule="auto" w:before="0"/>
                      <w:ind w:left="232" w:right="232" w:firstLine="0"/>
                      <w:jc w:val="center"/>
                      <w:rPr>
                        <w:b/>
                        <w:sz w:val="24"/>
                      </w:rPr>
                    </w:pPr>
                    <w:r>
                      <w:rPr>
                        <w:b/>
                        <w:color w:val="EC7C30"/>
                        <w:sz w:val="24"/>
                      </w:rPr>
                      <w:t>IN THE EDMONTON COUNTY COURT BETWEEN:</w:t>
                    </w:r>
                  </w:p>
                  <w:p>
                    <w:pPr>
                      <w:spacing w:before="1"/>
                      <w:ind w:left="231" w:right="233" w:firstLine="0"/>
                      <w:jc w:val="center"/>
                      <w:rPr>
                        <w:b/>
                        <w:sz w:val="24"/>
                      </w:rPr>
                    </w:pPr>
                    <w:r>
                      <w:rPr>
                        <w:b/>
                        <w:color w:val="EC7C30"/>
                        <w:sz w:val="24"/>
                      </w:rPr>
                      <w:t>{CLAIMANT}</w:t>
                    </w:r>
                  </w:p>
                  <w:p>
                    <w:pPr>
                      <w:spacing w:line="240" w:lineRule="auto" w:before="7"/>
                      <w:rPr>
                        <w:b/>
                        <w:sz w:val="23"/>
                      </w:rPr>
                    </w:pPr>
                  </w:p>
                  <w:p>
                    <w:pPr>
                      <w:spacing w:before="0"/>
                      <w:ind w:left="232" w:right="226" w:firstLine="0"/>
                      <w:jc w:val="center"/>
                      <w:rPr>
                        <w:b/>
                        <w:sz w:val="24"/>
                      </w:rPr>
                    </w:pPr>
                    <w:r>
                      <w:rPr>
                        <w:b/>
                        <w:color w:val="EC7C30"/>
                        <w:sz w:val="24"/>
                      </w:rPr>
                      <w:t>THE MAYOR AND BURGESSES OF THE LONDON BOROUGH OF ENFIELD</w:t>
                    </w:r>
                  </w:p>
                  <w:p>
                    <w:pPr>
                      <w:spacing w:line="240" w:lineRule="auto" w:before="5"/>
                      <w:rPr>
                        <w:b/>
                        <w:sz w:val="24"/>
                      </w:rPr>
                    </w:pPr>
                  </w:p>
                  <w:p>
                    <w:pPr>
                      <w:spacing w:line="475" w:lineRule="auto" w:before="0"/>
                      <w:ind w:left="1718" w:right="1720" w:firstLine="8"/>
                      <w:jc w:val="center"/>
                      <w:rPr>
                        <w:b/>
                        <w:sz w:val="24"/>
                      </w:rPr>
                    </w:pPr>
                    <w:r>
                      <w:rPr>
                        <w:b/>
                        <w:color w:val="EC7C30"/>
                        <w:sz w:val="24"/>
                      </w:rPr>
                      <w:t>-AND- </w:t>
                    </w:r>
                    <w:r>
                      <w:rPr>
                        <w:b/>
                        <w:color w:val="EC7C30"/>
                        <w:spacing w:val="-1"/>
                        <w:sz w:val="24"/>
                      </w:rPr>
                      <w:t>(DEFENDANT)</w:t>
                    </w:r>
                  </w:p>
                  <w:p>
                    <w:pPr>
                      <w:spacing w:line="475" w:lineRule="auto" w:before="10"/>
                      <w:ind w:left="1262" w:right="1266" w:firstLine="0"/>
                      <w:jc w:val="center"/>
                      <w:rPr>
                        <w:b/>
                        <w:sz w:val="24"/>
                      </w:rPr>
                    </w:pPr>
                    <w:r>
                      <w:rPr>
                        <w:b/>
                        <w:color w:val="EC7C30"/>
                        <w:sz w:val="24"/>
                      </w:rPr>
                      <w:t>MR SIMON CORDELL DIRECTIONS ORDER</w:t>
                    </w:r>
                  </w:p>
                </w:txbxContent>
              </v:textbox>
              <v:fill type="solid"/>
              <w10:wrap type="none"/>
            </v:shape>
          </v:group>
        </w:pict>
      </w:r>
      <w:r>
        <w:rPr>
          <w:sz w:val="20"/>
        </w:rPr>
      </w:r>
    </w:p>
    <w:p>
      <w:pPr>
        <w:spacing w:after="0"/>
        <w:rPr>
          <w:sz w:val="20"/>
        </w:rPr>
        <w:sectPr>
          <w:pgSz w:w="11910" w:h="16840"/>
          <w:pgMar w:top="1420" w:bottom="280" w:left="660" w:right="0"/>
        </w:sectPr>
      </w:pPr>
    </w:p>
    <w:p>
      <w:pPr>
        <w:pStyle w:val="BodyText"/>
        <w:ind w:left="780"/>
        <w:rPr>
          <w:sz w:val="20"/>
        </w:rPr>
      </w:pPr>
      <w:r>
        <w:rPr>
          <w:sz w:val="20"/>
        </w:rPr>
        <w:pict>
          <v:shape style="width:254.8pt;height:497.5pt;mso-position-horizontal-relative:char;mso-position-vertical-relative:line" type="#_x0000_t202" filled="false" stroked="true" strokeweight=".375pt" strokecolor="#000000">
            <w10:anchorlock/>
            <v:textbox inset="0,0,0,0">
              <w:txbxContent>
                <w:p>
                  <w:pPr>
                    <w:pStyle w:val="BodyText"/>
                    <w:tabs>
                      <w:tab w:pos="825" w:val="left" w:leader="none"/>
                    </w:tabs>
                    <w:spacing w:before="1"/>
                    <w:ind w:left="105" w:right="125"/>
                  </w:pPr>
                  <w:r>
                    <w:rPr>
                      <w:rFonts w:ascii="Franklin Gothic Heavy" w:hAnsi="Franklin Gothic Heavy"/>
                      <w:b/>
                      <w:sz w:val="15"/>
                    </w:rPr>
                    <w:t>93.</w:t>
                    <w:tab/>
                  </w:r>
                  <w:r>
                    <w:rPr/>
                    <w:t>On </w:t>
                  </w:r>
                  <w:r>
                    <w:rPr>
                      <w:b/>
                      <w:shd w:fill="FFFF00" w:color="auto" w:val="clear"/>
                    </w:rPr>
                    <w:t>9th June 2017,</w:t>
                  </w:r>
                  <w:r>
                    <w:rPr>
                      <w:b/>
                    </w:rPr>
                    <w:t> </w:t>
                  </w:r>
                  <w:r>
                    <w:rPr/>
                    <w:t>the Defendant attacked Mr Mathiyalagan’s cousin in the communal hallway as he returned from work late at night by grabbing him on the arm and neck thereby</w:t>
                  </w:r>
                  <w:r>
                    <w:rPr>
                      <w:spacing w:val="-18"/>
                    </w:rPr>
                    <w:t> </w:t>
                  </w:r>
                  <w:r>
                    <w:rPr/>
                    <w:t>causing bruising to his arm and neck. The Defendant also snatched his mobile phone from him as he tried to record the</w:t>
                  </w:r>
                  <w:r>
                    <w:rPr>
                      <w:spacing w:val="-3"/>
                    </w:rPr>
                    <w:t> </w:t>
                  </w:r>
                  <w:r>
                    <w:rPr/>
                    <w:t>incident.</w:t>
                  </w:r>
                </w:p>
                <w:p>
                  <w:pPr>
                    <w:pStyle w:val="BodyText"/>
                    <w:tabs>
                      <w:tab w:pos="825" w:val="left" w:leader="none"/>
                    </w:tabs>
                    <w:spacing w:before="4"/>
                    <w:ind w:left="105" w:right="226"/>
                  </w:pPr>
                  <w:r>
                    <w:rPr>
                      <w:rFonts w:ascii="Franklin Gothic Heavy" w:hAnsi="Franklin Gothic Heavy"/>
                      <w:b/>
                      <w:sz w:val="15"/>
                    </w:rPr>
                    <w:t>94.</w:t>
                    <w:tab/>
                  </w:r>
                  <w:r>
                    <w:rPr/>
                    <w:t>On </w:t>
                  </w:r>
                  <w:r>
                    <w:rPr>
                      <w:b/>
                      <w:shd w:fill="FFFF00" w:color="auto" w:val="clear"/>
                    </w:rPr>
                    <w:t>16th June 2017,</w:t>
                  </w:r>
                  <w:r>
                    <w:rPr>
                      <w:b/>
                    </w:rPr>
                    <w:t> </w:t>
                  </w:r>
                  <w:r>
                    <w:rPr/>
                    <w:t>the Defendant confronted Mr Mathiyalagan’s wife as she was exiting the main entrance at </w:t>
                  </w:r>
                  <w:r>
                    <w:rPr>
                      <w:b/>
                      <w:shd w:fill="FFFF00" w:color="auto" w:val="clear"/>
                    </w:rPr>
                    <w:t>11:55am</w:t>
                  </w:r>
                  <w:r>
                    <w:rPr>
                      <w:b/>
                    </w:rPr>
                    <w:t> </w:t>
                  </w:r>
                  <w:r>
                    <w:rPr/>
                    <w:t>and said to her that he had her bank and personal details. </w:t>
                  </w:r>
                  <w:r>
                    <w:rPr>
                      <w:spacing w:val="3"/>
                    </w:rPr>
                    <w:t>He </w:t>
                  </w:r>
                  <w:r>
                    <w:rPr/>
                    <w:t>also reported that the Defendant told his wife</w:t>
                  </w:r>
                  <w:r>
                    <w:rPr>
                      <w:spacing w:val="-16"/>
                    </w:rPr>
                    <w:t> </w:t>
                  </w:r>
                  <w:r>
                    <w:rPr/>
                    <w:t>that he wanted her and her husband to pay him some money.</w:t>
                  </w:r>
                </w:p>
                <w:p>
                  <w:pPr>
                    <w:pStyle w:val="BodyText"/>
                    <w:tabs>
                      <w:tab w:pos="825" w:val="left" w:leader="none"/>
                    </w:tabs>
                    <w:ind w:left="105" w:right="161"/>
                  </w:pPr>
                  <w:r>
                    <w:rPr>
                      <w:rFonts w:ascii="Franklin Gothic Heavy" w:hAnsi="Franklin Gothic Heavy"/>
                      <w:b/>
                      <w:sz w:val="15"/>
                    </w:rPr>
                    <w:t>95.</w:t>
                    <w:tab/>
                  </w:r>
                  <w:r>
                    <w:rPr/>
                    <w:t>On </w:t>
                  </w:r>
                  <w:r>
                    <w:rPr>
                      <w:b/>
                      <w:shd w:fill="FFFF00" w:color="auto" w:val="clear"/>
                    </w:rPr>
                    <w:t>23rd June 2017,</w:t>
                  </w:r>
                  <w:r>
                    <w:rPr>
                      <w:b/>
                    </w:rPr>
                    <w:t> </w:t>
                  </w:r>
                  <w:r>
                    <w:rPr/>
                    <w:t>the Defendant came out of his flat with his dog and attacked Mr Mathiyalagan’s cousin as he returned from work at </w:t>
                  </w:r>
                  <w:r>
                    <w:rPr>
                      <w:b/>
                      <w:shd w:fill="FFFF00" w:color="auto" w:val="clear"/>
                    </w:rPr>
                    <w:t>11:35pm.</w:t>
                  </w:r>
                  <w:r>
                    <w:rPr>
                      <w:b/>
                    </w:rPr>
                    <w:t> </w:t>
                  </w:r>
                  <w:r>
                    <w:rPr/>
                    <w:t>He reported that the Defendant punched his cousin twice on the chest, tried to push him out of the block and snatched his</w:t>
                  </w:r>
                  <w:r>
                    <w:rPr>
                      <w:spacing w:val="-22"/>
                    </w:rPr>
                    <w:t> </w:t>
                  </w:r>
                  <w:r>
                    <w:rPr/>
                    <w:t>mobile phone as he tried to record the</w:t>
                  </w:r>
                  <w:r>
                    <w:rPr>
                      <w:spacing w:val="-12"/>
                    </w:rPr>
                    <w:t> </w:t>
                  </w:r>
                  <w:r>
                    <w:rPr/>
                    <w:t>incident.</w:t>
                  </w:r>
                </w:p>
                <w:p>
                  <w:pPr>
                    <w:pStyle w:val="BodyText"/>
                    <w:tabs>
                      <w:tab w:pos="825" w:val="left" w:leader="none"/>
                    </w:tabs>
                    <w:spacing w:before="1"/>
                    <w:ind w:left="105" w:right="158"/>
                  </w:pPr>
                  <w:r>
                    <w:rPr>
                      <w:rFonts w:ascii="Franklin Gothic Heavy" w:hAnsi="Franklin Gothic Heavy"/>
                      <w:b/>
                      <w:sz w:val="15"/>
                    </w:rPr>
                    <w:t>96.</w:t>
                    <w:tab/>
                  </w:r>
                  <w:r>
                    <w:rPr/>
                    <w:t>On </w:t>
                  </w:r>
                  <w:r>
                    <w:rPr>
                      <w:b/>
                      <w:shd w:fill="FFFF00" w:color="auto" w:val="clear"/>
                    </w:rPr>
                    <w:t>28th June 2017,</w:t>
                  </w:r>
                  <w:r>
                    <w:rPr>
                      <w:b/>
                    </w:rPr>
                    <w:t> </w:t>
                  </w:r>
                  <w:r>
                    <w:rPr/>
                    <w:t>the Defendant confronted Mr Mathiyalagan’s wife as she was leaving the block at </w:t>
                  </w:r>
                  <w:r>
                    <w:rPr>
                      <w:b/>
                      <w:shd w:fill="FFFF00" w:color="auto" w:val="clear"/>
                    </w:rPr>
                    <w:t>11:45am,</w:t>
                  </w:r>
                  <w:r>
                    <w:rPr>
                      <w:b/>
                    </w:rPr>
                    <w:t> </w:t>
                  </w:r>
                  <w:r>
                    <w:rPr/>
                    <w:t>swore at her, shouted abuse and accused her of making noise inside her flat. He said to her that he knows all</w:t>
                  </w:r>
                  <w:r>
                    <w:rPr>
                      <w:spacing w:val="-28"/>
                    </w:rPr>
                    <w:t> </w:t>
                  </w:r>
                  <w:r>
                    <w:rPr/>
                    <w:t>her personal details and that of her husband including their full names, date of birth, phone numbers and bank details. The Defendant demanded that they pay him some money and asked her to tell Mr Mathiyalagan to come and </w:t>
                  </w:r>
                  <w:r>
                    <w:rPr>
                      <w:spacing w:val="-2"/>
                    </w:rPr>
                    <w:t>see</w:t>
                  </w:r>
                  <w:r>
                    <w:rPr/>
                    <w:t> him.</w:t>
                  </w:r>
                </w:p>
                <w:p>
                  <w:pPr>
                    <w:pStyle w:val="BodyText"/>
                    <w:tabs>
                      <w:tab w:pos="825" w:val="left" w:leader="none"/>
                    </w:tabs>
                    <w:spacing w:before="1"/>
                    <w:ind w:left="105" w:right="328"/>
                  </w:pPr>
                  <w:r>
                    <w:rPr>
                      <w:rFonts w:ascii="Franklin Gothic Heavy"/>
                      <w:b/>
                      <w:sz w:val="15"/>
                    </w:rPr>
                    <w:t>97.</w:t>
                    <w:tab/>
                  </w:r>
                  <w:r>
                    <w:rPr/>
                    <w:t>On </w:t>
                  </w:r>
                  <w:r>
                    <w:rPr>
                      <w:b/>
                      <w:shd w:fill="FFFF00" w:color="auto" w:val="clear"/>
                    </w:rPr>
                    <w:t>2nd July 2017,</w:t>
                  </w:r>
                  <w:r>
                    <w:rPr>
                      <w:b/>
                    </w:rPr>
                    <w:t> </w:t>
                  </w:r>
                  <w:r>
                    <w:rPr/>
                    <w:t>Mr Mathiyalagan reported that the Defendant confronted him with his dog barking and without a lead as he was going out with his family</w:t>
                  </w:r>
                  <w:r>
                    <w:rPr>
                      <w:spacing w:val="-5"/>
                    </w:rPr>
                    <w:t> </w:t>
                  </w:r>
                  <w:r>
                    <w:rPr/>
                    <w:t>at</w:t>
                  </w:r>
                </w:p>
              </w:txbxContent>
            </v:textbox>
            <v:stroke dashstyle="solid"/>
          </v:shape>
        </w:pict>
      </w:r>
      <w:r>
        <w:rPr>
          <w:sz w:val="20"/>
        </w:rPr>
      </w:r>
    </w:p>
    <w:p>
      <w:pPr>
        <w:pStyle w:val="Heading1"/>
        <w:spacing w:line="249" w:lineRule="exact"/>
      </w:pPr>
      <w:r>
        <w:rPr>
          <w:color w:val="EC7C30"/>
        </w:rPr>
        <w:t>225</w:t>
      </w:r>
    </w:p>
    <w:p>
      <w:pPr>
        <w:pStyle w:val="BodyText"/>
        <w:spacing w:before="1"/>
      </w:pPr>
      <w:r>
        <w:rPr/>
        <w:t>07th February 2017</w:t>
      </w:r>
    </w:p>
    <w:p>
      <w:pPr>
        <w:pStyle w:val="BodyText"/>
        <w:spacing w:before="2"/>
        <w:ind w:left="841"/>
      </w:pPr>
      <w:r>
        <w:rPr/>
        <w:t>24th February 2017</w:t>
      </w:r>
    </w:p>
    <w:p>
      <w:pPr>
        <w:pStyle w:val="BodyText"/>
        <w:rPr>
          <w:sz w:val="20"/>
        </w:rPr>
      </w:pPr>
      <w:r>
        <w:rPr>
          <w:sz w:val="20"/>
        </w:rPr>
        <w:pict>
          <v:shape style="width:255.2pt;height:152.7pt;mso-position-horizontal-relative:char;mso-position-vertical-relative:line" type="#_x0000_t202" filled="true" fillcolor="#000000" stroked="false">
            <w10:anchorlock/>
            <v:textbox inset="0,0,0,0">
              <w:txbxContent>
                <w:p>
                  <w:pPr>
                    <w:pStyle w:val="BodyText"/>
                    <w:spacing w:before="9"/>
                    <w:ind w:left="0"/>
                  </w:pPr>
                </w:p>
                <w:p>
                  <w:pPr>
                    <w:spacing w:before="1"/>
                    <w:ind w:left="274" w:right="270" w:firstLine="0"/>
                    <w:jc w:val="center"/>
                    <w:rPr>
                      <w:b/>
                      <w:sz w:val="24"/>
                    </w:rPr>
                  </w:pPr>
                  <w:r>
                    <w:rPr>
                      <w:b/>
                      <w:color w:val="EC7C30"/>
                      <w:sz w:val="24"/>
                    </w:rPr>
                    <w:t>CLAIM NUMBER: D02EDO73</w:t>
                  </w:r>
                </w:p>
                <w:p>
                  <w:pPr>
                    <w:pStyle w:val="BodyText"/>
                    <w:spacing w:before="7"/>
                    <w:ind w:left="0"/>
                    <w:rPr>
                      <w:b/>
                      <w:sz w:val="23"/>
                    </w:rPr>
                  </w:pPr>
                </w:p>
                <w:p>
                  <w:pPr>
                    <w:spacing w:line="482" w:lineRule="auto" w:before="0"/>
                    <w:ind w:left="270" w:right="270" w:firstLine="0"/>
                    <w:jc w:val="center"/>
                    <w:rPr>
                      <w:b/>
                      <w:sz w:val="24"/>
                    </w:rPr>
                  </w:pPr>
                  <w:r>
                    <w:rPr>
                      <w:b/>
                      <w:color w:val="EC7C30"/>
                      <w:sz w:val="24"/>
                    </w:rPr>
                    <w:t>IN THE EDMONTON COUNTY COURT BETWEEN:</w:t>
                  </w:r>
                </w:p>
                <w:p>
                  <w:pPr>
                    <w:spacing w:line="270" w:lineRule="exact" w:before="0"/>
                    <w:ind w:left="268" w:right="270" w:firstLine="0"/>
                    <w:jc w:val="center"/>
                    <w:rPr>
                      <w:b/>
                      <w:sz w:val="24"/>
                    </w:rPr>
                  </w:pPr>
                  <w:r>
                    <w:rPr>
                      <w:b/>
                      <w:color w:val="EC7C30"/>
                      <w:sz w:val="24"/>
                    </w:rPr>
                    <w:t>{CLAIMANT}</w:t>
                  </w:r>
                </w:p>
                <w:p>
                  <w:pPr>
                    <w:pStyle w:val="BodyText"/>
                    <w:spacing w:before="3"/>
                    <w:ind w:left="0"/>
                    <w:rPr>
                      <w:b/>
                    </w:rPr>
                  </w:pPr>
                </w:p>
                <w:p>
                  <w:pPr>
                    <w:spacing w:before="0"/>
                    <w:ind w:left="277" w:right="270" w:firstLine="0"/>
                    <w:jc w:val="center"/>
                    <w:rPr>
                      <w:b/>
                      <w:sz w:val="24"/>
                    </w:rPr>
                  </w:pPr>
                  <w:r>
                    <w:rPr>
                      <w:b/>
                      <w:color w:val="EC7C30"/>
                      <w:sz w:val="24"/>
                    </w:rPr>
                    <w:t>THE MAYOR AND BURGESSES OF THE LONDON BOROUGH OF ENFIELD</w:t>
                  </w:r>
                </w:p>
              </w:txbxContent>
            </v:textbox>
            <v:fill type="solid"/>
          </v:shape>
        </w:pict>
      </w:r>
      <w:r>
        <w:rPr>
          <w:sz w:val="20"/>
        </w:rPr>
      </w:r>
    </w:p>
    <w:p>
      <w:pPr>
        <w:spacing w:after="0"/>
        <w:rPr>
          <w:sz w:val="20"/>
        </w:rPr>
        <w:sectPr>
          <w:pgSz w:w="11910" w:h="16840"/>
          <w:pgMar w:top="1420" w:bottom="280" w:left="660" w:right="0"/>
        </w:sectPr>
      </w:pPr>
    </w:p>
    <w:p>
      <w:pPr>
        <w:pStyle w:val="BodyText"/>
        <w:spacing w:before="4"/>
        <w:ind w:left="0"/>
        <w:rPr>
          <w:sz w:val="17"/>
        </w:rPr>
      </w:pPr>
      <w:r>
        <w:rPr/>
        <w:pict>
          <v:group style="position:absolute;margin-left:72.050003pt;margin-top:72.035004pt;width:255.2pt;height:691.8pt;mso-position-horizontal-relative:page;mso-position-vertical-relative:page;z-index:-300645376" coordorigin="1441,1441" coordsize="5104,13836">
            <v:shape style="position:absolute;left:1441;top:1440;width:5104;height:2499" coordorigin="1441,1441" coordsize="5104,2499" path="m1449,1441l1441,1441,1441,1448,1449,1448,1449,1441m6544,1448l6439,1448,6439,1448,1554,1448,1554,1448,1449,1448,1449,3939,1554,3939,6439,3939,6544,3939,6544,1448e" filled="true" fillcolor="#000000" stroked="false">
              <v:path arrowok="t"/>
              <v:fill type="solid"/>
            </v:shape>
            <v:line style="position:absolute" from="1449,1444" to="6537,1444" stroked="true" strokeweight=".375pt" strokecolor="#000000">
              <v:stroke dashstyle="solid"/>
            </v:line>
            <v:rect style="position:absolute;left:6536;top:1440;width:8;height:8" filled="true" fillcolor="#000000" stroked="false">
              <v:fill type="solid"/>
            </v:rect>
            <v:line style="position:absolute" from="1449,3943" to="6537,3943" stroked="true" strokeweight=".375pt" strokecolor="#000000">
              <v:stroke dashstyle="solid"/>
            </v:line>
            <v:line style="position:absolute" from="1445,1448" to="1445,15277" stroked="true" strokeweight=".375pt" strokecolor="#000000">
              <v:stroke dashstyle="solid"/>
            </v:line>
            <v:line style="position:absolute" from="1449,15273" to="6537,15273" stroked="true" strokeweight=".375pt" strokecolor="#000000">
              <v:stroke dashstyle="solid"/>
            </v:line>
            <v:line style="position:absolute" from="6540,1448" to="6540,15277" stroked="true" strokeweight=".375pt" strokecolor="#000000">
              <v:stroke dashstyle="solid"/>
            </v:line>
            <w10:wrap type="none"/>
          </v:group>
        </w:pict>
      </w:r>
    </w:p>
    <w:p>
      <w:pPr>
        <w:pStyle w:val="Heading1"/>
        <w:spacing w:before="90"/>
        <w:ind w:left="2995"/>
      </w:pPr>
      <w:r>
        <w:rPr>
          <w:color w:val="EC7C30"/>
        </w:rPr>
        <w:t>-AND-</w:t>
      </w:r>
    </w:p>
    <w:p>
      <w:pPr>
        <w:pStyle w:val="BodyText"/>
        <w:spacing w:before="5"/>
        <w:ind w:left="0"/>
        <w:rPr>
          <w:b/>
          <w:sz w:val="16"/>
        </w:rPr>
      </w:pPr>
    </w:p>
    <w:p>
      <w:pPr>
        <w:spacing w:before="90"/>
        <w:ind w:left="2507" w:right="0" w:firstLine="0"/>
        <w:jc w:val="left"/>
        <w:rPr>
          <w:b/>
          <w:sz w:val="24"/>
        </w:rPr>
      </w:pPr>
      <w:r>
        <w:rPr>
          <w:b/>
          <w:color w:val="EC7C30"/>
          <w:sz w:val="24"/>
        </w:rPr>
        <w:t>(DEFENDANT)</w:t>
      </w:r>
    </w:p>
    <w:p>
      <w:pPr>
        <w:pStyle w:val="BodyText"/>
        <w:spacing w:before="9"/>
        <w:ind w:left="0"/>
        <w:rPr>
          <w:b/>
          <w:sz w:val="15"/>
        </w:rPr>
      </w:pPr>
    </w:p>
    <w:p>
      <w:pPr>
        <w:spacing w:before="90"/>
        <w:ind w:left="2071" w:right="0" w:firstLine="0"/>
        <w:jc w:val="left"/>
        <w:rPr>
          <w:b/>
          <w:sz w:val="24"/>
        </w:rPr>
      </w:pPr>
      <w:r>
        <w:rPr>
          <w:b/>
          <w:color w:val="EC7C30"/>
          <w:sz w:val="24"/>
        </w:rPr>
        <w:t>MR SIMON CORDELL</w:t>
      </w:r>
    </w:p>
    <w:p>
      <w:pPr>
        <w:pStyle w:val="BodyText"/>
        <w:spacing w:before="5"/>
        <w:ind w:left="0"/>
        <w:rPr>
          <w:b/>
          <w:sz w:val="16"/>
        </w:rPr>
      </w:pPr>
    </w:p>
    <w:p>
      <w:pPr>
        <w:spacing w:before="90"/>
        <w:ind w:left="2108" w:right="0" w:firstLine="0"/>
        <w:jc w:val="left"/>
        <w:rPr>
          <w:b/>
          <w:sz w:val="24"/>
        </w:rPr>
      </w:pPr>
      <w:r>
        <w:rPr>
          <w:b/>
          <w:color w:val="EC7C30"/>
          <w:sz w:val="24"/>
        </w:rPr>
        <w:t>DIRECTIONS ORDER</w:t>
      </w:r>
    </w:p>
    <w:p>
      <w:pPr>
        <w:pStyle w:val="BodyText"/>
        <w:spacing w:before="2"/>
        <w:ind w:left="0"/>
        <w:rPr>
          <w:b/>
          <w:sz w:val="17"/>
        </w:rPr>
      </w:pPr>
    </w:p>
    <w:p>
      <w:pPr>
        <w:pStyle w:val="BodyText"/>
        <w:spacing w:before="90"/>
        <w:ind w:left="893" w:right="5492"/>
      </w:pPr>
      <w:r>
        <w:rPr/>
        <w:t>5:18pm and asked him when he was going to hand over the money. He also reported that as they left the block, the Defendant ran after them swearing and shouting abuse and demanded that he must pay him money if he wants him to leave him alone. The Defendant also said to him that he has all their personal details. A report of the incident is at page 40 of the case</w:t>
      </w:r>
      <w:r>
        <w:rPr>
          <w:spacing w:val="-10"/>
        </w:rPr>
        <w:t> </w:t>
      </w:r>
      <w:r>
        <w:rPr/>
        <w:t>history.</w:t>
      </w:r>
    </w:p>
    <w:p>
      <w:pPr>
        <w:pStyle w:val="BodyText"/>
        <w:tabs>
          <w:tab w:pos="1613" w:val="left" w:leader="none"/>
        </w:tabs>
        <w:ind w:left="893" w:right="5623"/>
      </w:pPr>
      <w:r>
        <w:rPr>
          <w:rFonts w:ascii="Franklin Gothic Heavy"/>
          <w:b/>
          <w:sz w:val="15"/>
        </w:rPr>
        <w:t>98.</w:t>
        <w:tab/>
      </w:r>
      <w:r>
        <w:rPr>
          <w:spacing w:val="-3"/>
        </w:rPr>
        <w:t>Case </w:t>
      </w:r>
      <w:r>
        <w:rPr/>
        <w:t>history notes exhibited at pages 41- 46 show reports of similar aggressive and intimidating behaviour displayed to Mr Mathiyalagan was being experienced by another tenant who wishes to remain anonymous</w:t>
      </w:r>
      <w:r>
        <w:rPr>
          <w:spacing w:val="-19"/>
        </w:rPr>
        <w:t> </w:t>
      </w:r>
      <w:r>
        <w:rPr/>
        <w:t>because of fear of reprisal from the Defendant.</w:t>
      </w:r>
    </w:p>
    <w:p>
      <w:pPr>
        <w:pStyle w:val="BodyText"/>
        <w:tabs>
          <w:tab w:pos="1613" w:val="left" w:leader="none"/>
        </w:tabs>
        <w:ind w:left="893" w:right="5521"/>
      </w:pPr>
      <w:r>
        <w:rPr>
          <w:rFonts w:ascii="Franklin Gothic Heavy"/>
          <w:b/>
          <w:sz w:val="15"/>
        </w:rPr>
        <w:t>99.</w:t>
        <w:tab/>
      </w:r>
      <w:r>
        <w:rPr/>
        <w:t>Similarly, further case notes exhibited at pages 47-52 show that another tenant </w:t>
      </w:r>
      <w:r>
        <w:rPr>
          <w:b/>
          <w:shd w:fill="FFFF00" w:color="auto" w:val="clear"/>
        </w:rPr>
        <w:t>who wishes</w:t>
      </w:r>
      <w:r>
        <w:rPr>
          <w:b/>
        </w:rPr>
        <w:t> </w:t>
      </w:r>
      <w:r>
        <w:rPr>
          <w:b/>
          <w:shd w:fill="FFFF00" w:color="auto" w:val="clear"/>
        </w:rPr>
        <w:t>to remain anonymous</w:t>
      </w:r>
      <w:r>
        <w:rPr>
          <w:b/>
        </w:rPr>
        <w:t> </w:t>
      </w:r>
      <w:r>
        <w:rPr/>
        <w:t>was being subjected to the Defendant's antisocial behaviour. She had to be moved from the block because of the harassment from the Defendant and because </w:t>
      </w:r>
      <w:r>
        <w:rPr>
          <w:b/>
          <w:shd w:fill="FFFF00" w:color="auto" w:val="clear"/>
        </w:rPr>
        <w:t>she suffered</w:t>
      </w:r>
      <w:r>
        <w:rPr>
          <w:b/>
        </w:rPr>
        <w:t> </w:t>
      </w:r>
      <w:r>
        <w:rPr>
          <w:b/>
          <w:shd w:fill="FFFF00" w:color="auto" w:val="clear"/>
        </w:rPr>
        <w:t>from mental health problems</w:t>
      </w:r>
      <w:r>
        <w:rPr>
          <w:b/>
        </w:rPr>
        <w:t> </w:t>
      </w:r>
      <w:r>
        <w:rPr/>
        <w:t>and was particularly vulnerable and unable to deal with the threats and harassment from the</w:t>
      </w:r>
      <w:r>
        <w:rPr>
          <w:spacing w:val="-12"/>
        </w:rPr>
        <w:t> </w:t>
      </w:r>
      <w:r>
        <w:rPr/>
        <w:t>Defendant.</w:t>
      </w:r>
    </w:p>
    <w:p>
      <w:pPr>
        <w:pStyle w:val="BodyText"/>
        <w:tabs>
          <w:tab w:pos="1613" w:val="left" w:leader="none"/>
        </w:tabs>
        <w:ind w:left="893" w:right="5494"/>
      </w:pPr>
      <w:r>
        <w:rPr>
          <w:rFonts w:ascii="Franklin Gothic Heavy" w:hAnsi="Franklin Gothic Heavy"/>
          <w:b/>
          <w:sz w:val="15"/>
        </w:rPr>
        <w:t>100.</w:t>
        <w:tab/>
      </w:r>
      <w:r>
        <w:rPr/>
        <w:t>On </w:t>
      </w:r>
      <w:r>
        <w:rPr>
          <w:b/>
          <w:shd w:fill="FFFF00" w:color="auto" w:val="clear"/>
        </w:rPr>
        <w:t>7th February 2017,</w:t>
      </w:r>
      <w:r>
        <w:rPr>
          <w:b/>
        </w:rPr>
        <w:t> </w:t>
      </w:r>
      <w:r>
        <w:rPr/>
        <w:t>the Defendant approached the leaseholder of 117 Bumcroft Avenue and his plumber outside the block </w:t>
      </w:r>
      <w:r>
        <w:rPr>
          <w:spacing w:val="2"/>
        </w:rPr>
        <w:t>as </w:t>
      </w:r>
      <w:r>
        <w:rPr/>
        <w:t>they were attempting to resolve low water pressure issues affecting the flat. The Defendant informed the leaseholder that there were problems between him and his tenants but did not give specific details. The leaseholder explained to the Defendant that his tenants were experiencing low water pressure in their flat and that they were trying to fix the problem. The Defendant said to the leaseholder, “you will not resolve the problem as I am restricting their water supply”. The leaseholder later asked the Defendant to increase the water pressure and the Defendant stated, "I cannot do anything at the moment, I will sort it out later”. A report of this incident is at page 55 of the exhibit</w:t>
      </w:r>
      <w:r>
        <w:rPr>
          <w:spacing w:val="-3"/>
        </w:rPr>
        <w:t> </w:t>
      </w:r>
      <w:r>
        <w:rPr/>
        <w:t>bundle.</w:t>
      </w:r>
    </w:p>
    <w:p>
      <w:pPr>
        <w:spacing w:after="0"/>
        <w:sectPr>
          <w:pgSz w:w="11910" w:h="16840"/>
          <w:pgMar w:top="1420" w:bottom="280" w:left="660" w:right="0"/>
        </w:sectPr>
      </w:pPr>
    </w:p>
    <w:p>
      <w:pPr>
        <w:pStyle w:val="BodyText"/>
        <w:ind w:left="780"/>
        <w:rPr>
          <w:sz w:val="20"/>
        </w:rPr>
      </w:pPr>
      <w:r>
        <w:rPr>
          <w:sz w:val="20"/>
        </w:rPr>
        <w:pict>
          <v:shape style="width:254.8pt;height:69.8pt;mso-position-horizontal-relative:char;mso-position-vertical-relative:line" type="#_x0000_t202" filled="false" stroked="true" strokeweight=".375pt" strokecolor="#000000">
            <w10:anchorlock/>
            <v:textbox inset="0,0,0,0">
              <w:txbxContent>
                <w:p>
                  <w:pPr>
                    <w:pStyle w:val="BodyText"/>
                    <w:tabs>
                      <w:tab w:pos="825" w:val="left" w:leader="none"/>
                    </w:tabs>
                    <w:spacing w:before="1"/>
                    <w:ind w:left="105" w:right="177"/>
                  </w:pPr>
                  <w:r>
                    <w:rPr>
                      <w:rFonts w:ascii="Franklin Gothic Heavy" w:hAnsi="Franklin Gothic Heavy"/>
                      <w:b/>
                      <w:sz w:val="15"/>
                    </w:rPr>
                    <w:t>101.</w:t>
                    <w:tab/>
                  </w:r>
                  <w:r>
                    <w:rPr/>
                    <w:t>On </w:t>
                  </w:r>
                  <w:r>
                    <w:rPr>
                      <w:b/>
                      <w:shd w:fill="FFFF00" w:color="auto" w:val="clear"/>
                    </w:rPr>
                    <w:t>24th February 2017,</w:t>
                  </w:r>
                  <w:r>
                    <w:rPr>
                      <w:b/>
                    </w:rPr>
                    <w:t> </w:t>
                  </w:r>
                  <w:r>
                    <w:rPr/>
                    <w:t>the Claimants officers Sarah Fletcher and Steve Kirk attended the Defendant’s property following reports of low water pressure in</w:t>
                  </w:r>
                  <w:r>
                    <w:rPr>
                      <w:spacing w:val="-1"/>
                    </w:rPr>
                    <w:t> </w:t>
                  </w:r>
                  <w:r>
                    <w:rPr/>
                    <w:t>the</w:t>
                  </w:r>
                </w:p>
              </w:txbxContent>
            </v:textbox>
            <v:stroke dashstyle="solid"/>
          </v:shape>
        </w:pict>
      </w:r>
      <w:r>
        <w:rPr>
          <w:sz w:val="20"/>
        </w:rPr>
      </w:r>
    </w:p>
    <w:p>
      <w:pPr>
        <w:pStyle w:val="Heading1"/>
        <w:spacing w:line="238" w:lineRule="exact"/>
      </w:pPr>
      <w:r>
        <w:rPr>
          <w:color w:val="EC7C30"/>
        </w:rPr>
        <w:t>226</w:t>
      </w:r>
    </w:p>
    <w:p>
      <w:pPr>
        <w:pStyle w:val="BodyText"/>
        <w:spacing w:before="1"/>
      </w:pPr>
      <w:r>
        <w:rPr/>
        <w:t>08th </w:t>
      </w:r>
      <w:r>
        <w:rPr>
          <w:spacing w:val="-2"/>
        </w:rPr>
        <w:t>May</w:t>
      </w:r>
      <w:r>
        <w:rPr>
          <w:spacing w:val="-1"/>
        </w:rPr>
        <w:t> </w:t>
      </w:r>
      <w:r>
        <w:rPr/>
        <w:t>2017</w:t>
      </w:r>
    </w:p>
    <w:p>
      <w:pPr>
        <w:pStyle w:val="BodyText"/>
        <w:spacing w:before="2"/>
      </w:pPr>
      <w:r>
        <w:rPr/>
        <w:t>14th </w:t>
      </w:r>
      <w:r>
        <w:rPr>
          <w:spacing w:val="-2"/>
        </w:rPr>
        <w:t>May</w:t>
      </w:r>
      <w:r>
        <w:rPr>
          <w:spacing w:val="-1"/>
        </w:rPr>
        <w:t> </w:t>
      </w:r>
      <w:r>
        <w:rPr/>
        <w:t>2017</w:t>
      </w:r>
    </w:p>
    <w:p>
      <w:pPr>
        <w:pStyle w:val="BodyText"/>
        <w:spacing w:before="1"/>
      </w:pPr>
      <w:r>
        <w:rPr/>
        <w:t>28th </w:t>
      </w:r>
      <w:r>
        <w:rPr>
          <w:spacing w:val="-2"/>
        </w:rPr>
        <w:t>May</w:t>
      </w:r>
      <w:r>
        <w:rPr>
          <w:spacing w:val="-1"/>
        </w:rPr>
        <w:t> </w:t>
      </w:r>
      <w:r>
        <w:rPr/>
        <w:t>2017</w:t>
      </w:r>
    </w:p>
    <w:p>
      <w:pPr>
        <w:pStyle w:val="BodyText"/>
        <w:ind w:left="780"/>
        <w:rPr>
          <w:sz w:val="20"/>
        </w:rPr>
      </w:pPr>
      <w:r>
        <w:rPr>
          <w:sz w:val="20"/>
        </w:rPr>
        <w:pict>
          <v:group style="width:255.2pt;height:567.65pt;mso-position-horizontal-relative:char;mso-position-vertical-relative:line" coordorigin="0,0" coordsize="5104,11353">
            <v:line style="position:absolute" from="8,5534" to="5096,5534" stroked="true" strokeweight=".375pt" strokecolor="#000000">
              <v:stroke dashstyle="solid"/>
            </v:line>
            <v:line style="position:absolute" from="4,0" to="4,11352" stroked="true" strokeweight=".375pt" strokecolor="#000000">
              <v:stroke dashstyle="solid"/>
            </v:line>
            <v:line style="position:absolute" from="8,11349" to="5096,11349" stroked="true" strokeweight=".375pt" strokecolor="#000000">
              <v:stroke dashstyle="solid"/>
            </v:line>
            <v:line style="position:absolute" from="5099,0" to="5099,11352" stroked="true" strokeweight=".375pt" strokecolor="#000000">
              <v:stroke dashstyle="solid"/>
            </v:line>
            <v:shape style="position:absolute;left:7;top:5537;width:5089;height:5808" type="#_x0000_t202" filled="false" stroked="false">
              <v:textbox inset="0,0,0,0">
                <w:txbxContent>
                  <w:p>
                    <w:pPr>
                      <w:spacing w:line="240" w:lineRule="auto" w:before="1"/>
                      <w:ind w:left="105" w:right="152" w:firstLine="0"/>
                      <w:jc w:val="left"/>
                      <w:rPr>
                        <w:sz w:val="24"/>
                      </w:rPr>
                    </w:pPr>
                    <w:r>
                      <w:rPr>
                        <w:sz w:val="24"/>
                      </w:rPr>
                      <w:t>flats above his. While inside his flat they noticed that the Defendant have installed a metal security gate inside his front door. It also appeared that the Defendant may have removed the wall between his kitchen and living room thereby creating an open plan living space. A copy of the file note is pages 56-57 of the exhibit bundle.</w:t>
                    </w:r>
                  </w:p>
                  <w:p>
                    <w:pPr>
                      <w:tabs>
                        <w:tab w:pos="825" w:val="left" w:leader="none"/>
                      </w:tabs>
                      <w:spacing w:line="240" w:lineRule="auto" w:before="4"/>
                      <w:ind w:left="105" w:right="130" w:firstLine="0"/>
                      <w:jc w:val="left"/>
                      <w:rPr>
                        <w:sz w:val="24"/>
                      </w:rPr>
                    </w:pPr>
                    <w:r>
                      <w:rPr>
                        <w:rFonts w:ascii="Franklin Gothic Heavy" w:hAnsi="Franklin Gothic Heavy"/>
                        <w:b/>
                        <w:sz w:val="15"/>
                      </w:rPr>
                      <w:t>102.</w:t>
                      <w:tab/>
                    </w:r>
                    <w:r>
                      <w:rPr>
                        <w:sz w:val="24"/>
                      </w:rPr>
                      <w:t>On </w:t>
                    </w:r>
                    <w:r>
                      <w:rPr>
                        <w:b/>
                        <w:sz w:val="24"/>
                        <w:shd w:fill="FFFF00" w:color="auto" w:val="clear"/>
                      </w:rPr>
                      <w:t>8th May 2017,</w:t>
                    </w:r>
                    <w:r>
                      <w:rPr>
                        <w:b/>
                        <w:sz w:val="24"/>
                      </w:rPr>
                      <w:t> </w:t>
                    </w:r>
                    <w:r>
                      <w:rPr>
                        <w:sz w:val="24"/>
                      </w:rPr>
                      <w:t>the Claimant’s</w:t>
                    </w:r>
                    <w:r>
                      <w:rPr>
                        <w:spacing w:val="-12"/>
                        <w:sz w:val="24"/>
                      </w:rPr>
                      <w:t> </w:t>
                    </w:r>
                    <w:r>
                      <w:rPr>
                        <w:sz w:val="24"/>
                      </w:rPr>
                      <w:t>officers, Ms Fletcher, a Neighbourhood officer who has since left the Council and Mr Steve Stirk, a Surveyor visited the Defendant’s block of flats following reports of low water pressure to flats 109, 113 and 117 Bumcroft Avenue. While the Claimant’s officers were outside flat 113, the Defendant came up to them and started to complain about his perceived victimization by his neighbours, the police and the council. While the Defendant was talking to the officers, Mr Mathiyalagan came down </w:t>
                    </w:r>
                    <w:r>
                      <w:rPr>
                        <w:spacing w:val="2"/>
                        <w:sz w:val="24"/>
                      </w:rPr>
                      <w:t>the </w:t>
                    </w:r>
                    <w:r>
                      <w:rPr>
                        <w:sz w:val="24"/>
                      </w:rPr>
                      <w:t>stairs and the Defendant said to him, "I’m going to the police station now with my evidence about you and</w:t>
                    </w:r>
                    <w:r>
                      <w:rPr>
                        <w:spacing w:val="-13"/>
                        <w:sz w:val="24"/>
                      </w:rPr>
                      <w:t> </w:t>
                    </w:r>
                    <w:r>
                      <w:rPr>
                        <w:sz w:val="24"/>
                      </w:rPr>
                      <w:t>I’m</w:t>
                    </w:r>
                  </w:p>
                </w:txbxContent>
              </v:textbox>
              <w10:wrap type="none"/>
            </v:shape>
            <v:shape style="position:absolute;left:7;top:0;width:5089;height:5538" type="#_x0000_t202" filled="true" fillcolor="#000000" stroked="false">
              <v:textbox inset="0,0,0,0">
                <w:txbxContent>
                  <w:p>
                    <w:pPr>
                      <w:spacing w:line="240" w:lineRule="auto" w:before="10"/>
                      <w:rPr>
                        <w:sz w:val="24"/>
                      </w:rPr>
                    </w:pPr>
                  </w:p>
                  <w:p>
                    <w:pPr>
                      <w:spacing w:before="0"/>
                      <w:ind w:left="232" w:right="226" w:firstLine="0"/>
                      <w:jc w:val="center"/>
                      <w:rPr>
                        <w:b/>
                        <w:sz w:val="24"/>
                      </w:rPr>
                    </w:pPr>
                    <w:r>
                      <w:rPr>
                        <w:b/>
                        <w:color w:val="EC7C30"/>
                        <w:sz w:val="24"/>
                      </w:rPr>
                      <w:t>CLAIM NUMBER: D02EDO73</w:t>
                    </w:r>
                  </w:p>
                  <w:p>
                    <w:pPr>
                      <w:spacing w:line="240" w:lineRule="auto" w:before="7"/>
                      <w:rPr>
                        <w:b/>
                        <w:sz w:val="23"/>
                      </w:rPr>
                    </w:pPr>
                  </w:p>
                  <w:p>
                    <w:pPr>
                      <w:spacing w:line="482" w:lineRule="auto" w:before="0"/>
                      <w:ind w:left="232" w:right="232" w:firstLine="0"/>
                      <w:jc w:val="center"/>
                      <w:rPr>
                        <w:b/>
                        <w:sz w:val="24"/>
                      </w:rPr>
                    </w:pPr>
                    <w:r>
                      <w:rPr>
                        <w:b/>
                        <w:color w:val="EC7C30"/>
                        <w:sz w:val="24"/>
                      </w:rPr>
                      <w:t>IN THE EDMONTON COUNTY COURT BETWEEN:</w:t>
                    </w:r>
                  </w:p>
                  <w:p>
                    <w:pPr>
                      <w:spacing w:before="1"/>
                      <w:ind w:left="231" w:right="233" w:firstLine="0"/>
                      <w:jc w:val="center"/>
                      <w:rPr>
                        <w:b/>
                        <w:sz w:val="24"/>
                      </w:rPr>
                    </w:pPr>
                    <w:r>
                      <w:rPr>
                        <w:b/>
                        <w:color w:val="EC7C30"/>
                        <w:sz w:val="24"/>
                      </w:rPr>
                      <w:t>{CLAIMANT}</w:t>
                    </w:r>
                  </w:p>
                  <w:p>
                    <w:pPr>
                      <w:spacing w:line="240" w:lineRule="auto" w:before="7"/>
                      <w:rPr>
                        <w:b/>
                        <w:sz w:val="23"/>
                      </w:rPr>
                    </w:pPr>
                  </w:p>
                  <w:p>
                    <w:pPr>
                      <w:spacing w:before="1"/>
                      <w:ind w:left="232" w:right="226" w:firstLine="0"/>
                      <w:jc w:val="center"/>
                      <w:rPr>
                        <w:b/>
                        <w:sz w:val="24"/>
                      </w:rPr>
                    </w:pPr>
                    <w:r>
                      <w:rPr>
                        <w:b/>
                        <w:color w:val="EC7C30"/>
                        <w:sz w:val="24"/>
                      </w:rPr>
                      <w:t>THE MAYOR AND BURGESSES OF THE LONDON BOROUGH OF ENFIELD</w:t>
                    </w:r>
                  </w:p>
                  <w:p>
                    <w:pPr>
                      <w:spacing w:line="240" w:lineRule="auto" w:before="5"/>
                      <w:rPr>
                        <w:b/>
                        <w:sz w:val="24"/>
                      </w:rPr>
                    </w:pPr>
                  </w:p>
                  <w:p>
                    <w:pPr>
                      <w:spacing w:line="475" w:lineRule="auto" w:before="0"/>
                      <w:ind w:left="1718" w:right="1720" w:firstLine="8"/>
                      <w:jc w:val="center"/>
                      <w:rPr>
                        <w:b/>
                        <w:sz w:val="24"/>
                      </w:rPr>
                    </w:pPr>
                    <w:r>
                      <w:rPr>
                        <w:b/>
                        <w:color w:val="EC7C30"/>
                        <w:sz w:val="24"/>
                      </w:rPr>
                      <w:t>-AND- </w:t>
                    </w:r>
                    <w:r>
                      <w:rPr>
                        <w:b/>
                        <w:color w:val="EC7C30"/>
                        <w:spacing w:val="-1"/>
                        <w:sz w:val="24"/>
                      </w:rPr>
                      <w:t>(DEFENDANT)</w:t>
                    </w:r>
                  </w:p>
                  <w:p>
                    <w:pPr>
                      <w:spacing w:line="475" w:lineRule="auto" w:before="10"/>
                      <w:ind w:left="1261" w:right="1266" w:firstLine="0"/>
                      <w:jc w:val="center"/>
                      <w:rPr>
                        <w:b/>
                        <w:sz w:val="24"/>
                      </w:rPr>
                    </w:pPr>
                    <w:r>
                      <w:rPr>
                        <w:b/>
                        <w:color w:val="EC7C30"/>
                        <w:sz w:val="24"/>
                      </w:rPr>
                      <w:t>MR SIMON CORDELL DIRECTIONS ORDER</w:t>
                    </w:r>
                  </w:p>
                </w:txbxContent>
              </v:textbox>
              <v:fill type="solid"/>
              <w10:wrap type="none"/>
            </v:shape>
          </v:group>
        </w:pict>
      </w:r>
      <w:r>
        <w:rPr>
          <w:sz w:val="20"/>
        </w:rPr>
      </w:r>
    </w:p>
    <w:p>
      <w:pPr>
        <w:spacing w:after="0"/>
        <w:rPr>
          <w:sz w:val="20"/>
        </w:rPr>
        <w:sectPr>
          <w:pgSz w:w="11910" w:h="16840"/>
          <w:pgMar w:top="1420" w:bottom="280" w:left="660" w:right="0"/>
        </w:sectPr>
      </w:pPr>
    </w:p>
    <w:p>
      <w:pPr>
        <w:pStyle w:val="BodyText"/>
        <w:ind w:left="780"/>
        <w:rPr>
          <w:sz w:val="20"/>
        </w:rPr>
      </w:pPr>
      <w:r>
        <w:rPr>
          <w:sz w:val="20"/>
        </w:rPr>
        <w:pict>
          <v:shape style="width:254.8pt;height:332.05pt;mso-position-horizontal-relative:char;mso-position-vertical-relative:line" type="#_x0000_t202" filled="false" stroked="true" strokeweight=".375pt" strokecolor="#000000">
            <w10:anchorlock/>
            <v:textbox inset="0,0,0,0">
              <w:txbxContent>
                <w:p>
                  <w:pPr>
                    <w:pStyle w:val="BodyText"/>
                    <w:spacing w:before="1"/>
                    <w:ind w:left="105" w:right="306"/>
                    <w:jc w:val="both"/>
                  </w:pPr>
                  <w:r>
                    <w:rPr/>
                    <w:t>going to ruin your life”. A file note of this report is exhibited at page 58 of the exhibit bundle and an email from Steve Stirk is at page 59.</w:t>
                  </w:r>
                </w:p>
                <w:p>
                  <w:pPr>
                    <w:pStyle w:val="BodyText"/>
                    <w:tabs>
                      <w:tab w:pos="825" w:val="left" w:leader="none"/>
                    </w:tabs>
                    <w:spacing w:before="5"/>
                    <w:ind w:left="105" w:right="161"/>
                  </w:pPr>
                  <w:r>
                    <w:rPr>
                      <w:rFonts w:ascii="Franklin Gothic Heavy"/>
                      <w:b/>
                      <w:sz w:val="15"/>
                    </w:rPr>
                    <w:t>103.</w:t>
                    <w:tab/>
                  </w:r>
                  <w:r>
                    <w:rPr/>
                    <w:t>On </w:t>
                  </w:r>
                  <w:r>
                    <w:rPr>
                      <w:b/>
                      <w:shd w:fill="FFFF00" w:color="auto" w:val="clear"/>
                    </w:rPr>
                    <w:t>14th May 2017,</w:t>
                  </w:r>
                  <w:r>
                    <w:rPr>
                      <w:b/>
                    </w:rPr>
                    <w:t> </w:t>
                  </w:r>
                  <w:r>
                    <w:rPr/>
                    <w:t>yet another </w:t>
                  </w:r>
                  <w:r>
                    <w:rPr>
                      <w:spacing w:val="-3"/>
                    </w:rPr>
                    <w:t>neighbour </w:t>
                  </w:r>
                  <w:r>
                    <w:rPr/>
                    <w:t>who wishes to remain anonymous reported that the Defendant aggressively banged on her door, shouted abuse and threats at her and falsely accused her of making noise and coming into his flat to attack him. The neighbour stated that </w:t>
                  </w:r>
                  <w:r>
                    <w:rPr>
                      <w:spacing w:val="2"/>
                    </w:rPr>
                    <w:t>the </w:t>
                  </w:r>
                  <w:r>
                    <w:rPr/>
                    <w:t>Defendant later followed her to her car as she was leaving the block shouting abuse and wanting to know where she was going. The neighbour also reported that the Defendant allowed his dog to roam freely in the communal area of the block without a lead. A file note of the report is at page 60 of the exhibit bundle</w:t>
                  </w:r>
                  <w:r>
                    <w:rPr>
                      <w:spacing w:val="-4"/>
                    </w:rPr>
                    <w:t> </w:t>
                  </w:r>
                  <w:r>
                    <w:rPr/>
                    <w:t>LN1.</w:t>
                  </w:r>
                </w:p>
                <w:p>
                  <w:pPr>
                    <w:pStyle w:val="BodyText"/>
                    <w:tabs>
                      <w:tab w:pos="825" w:val="left" w:leader="none"/>
                    </w:tabs>
                    <w:ind w:left="105" w:right="156"/>
                  </w:pPr>
                  <w:r>
                    <w:rPr>
                      <w:rFonts w:ascii="Franklin Gothic Heavy" w:hAnsi="Franklin Gothic Heavy"/>
                      <w:b/>
                      <w:sz w:val="15"/>
                    </w:rPr>
                    <w:t>104.</w:t>
                    <w:tab/>
                  </w:r>
                  <w:r>
                    <w:rPr/>
                    <w:t>On </w:t>
                  </w:r>
                  <w:r>
                    <w:rPr>
                      <w:b/>
                      <w:shd w:fill="FFFF00" w:color="auto" w:val="clear"/>
                    </w:rPr>
                    <w:t>28th May 2017,</w:t>
                  </w:r>
                  <w:r>
                    <w:rPr>
                      <w:b/>
                    </w:rPr>
                    <w:t> </w:t>
                  </w:r>
                  <w:r>
                    <w:rPr/>
                    <w:t>the Defendant was issued with a first instance Harassment letter by the police following allegations of harassment</w:t>
                  </w:r>
                  <w:r>
                    <w:rPr>
                      <w:spacing w:val="-27"/>
                    </w:rPr>
                    <w:t> </w:t>
                  </w:r>
                  <w:r>
                    <w:rPr/>
                    <w:t>and threatening behaviour made to the police by his neighbour. A copy of the letter and the PC’s statement are at pages 61-62 of the exhibit bundle LN1.</w:t>
                  </w:r>
                </w:p>
              </w:txbxContent>
            </v:textbox>
            <v:stroke dashstyle="solid"/>
          </v:shape>
        </w:pict>
      </w:r>
      <w:r>
        <w:rPr>
          <w:sz w:val="20"/>
        </w:rPr>
      </w:r>
    </w:p>
    <w:p>
      <w:pPr>
        <w:pStyle w:val="Heading1"/>
        <w:spacing w:line="238" w:lineRule="exact"/>
      </w:pPr>
      <w:r>
        <w:rPr>
          <w:color w:val="EC7C30"/>
        </w:rPr>
        <w:t>227</w:t>
      </w:r>
    </w:p>
    <w:p>
      <w:pPr>
        <w:pStyle w:val="BodyText"/>
        <w:spacing w:line="273" w:lineRule="exact"/>
      </w:pPr>
      <w:r>
        <w:rPr/>
        <w:t>12th July 2017</w:t>
      </w:r>
    </w:p>
    <w:p>
      <w:pPr>
        <w:pStyle w:val="BodyText"/>
        <w:spacing w:before="1"/>
      </w:pPr>
      <w:r>
        <w:rPr/>
        <w:t>29th November</w:t>
      </w:r>
      <w:r>
        <w:rPr>
          <w:spacing w:val="-4"/>
        </w:rPr>
        <w:t> </w:t>
      </w:r>
      <w:r>
        <w:rPr/>
        <w:t>2016</w:t>
      </w:r>
    </w:p>
    <w:p>
      <w:pPr>
        <w:pStyle w:val="BodyText"/>
        <w:spacing w:before="2"/>
      </w:pPr>
      <w:r>
        <w:rPr/>
        <w:t>06th December</w:t>
      </w:r>
      <w:r>
        <w:rPr>
          <w:spacing w:val="-8"/>
        </w:rPr>
        <w:t> </w:t>
      </w:r>
      <w:r>
        <w:rPr/>
        <w:t>2016</w:t>
      </w:r>
    </w:p>
    <w:p>
      <w:pPr>
        <w:pStyle w:val="BodyText"/>
        <w:spacing w:before="1"/>
      </w:pPr>
      <w:r>
        <w:rPr/>
        <w:t>31st January 2017</w:t>
      </w:r>
    </w:p>
    <w:p>
      <w:pPr>
        <w:pStyle w:val="BodyText"/>
        <w:rPr>
          <w:sz w:val="20"/>
        </w:rPr>
      </w:pPr>
      <w:r>
        <w:rPr>
          <w:sz w:val="20"/>
        </w:rPr>
        <w:pict>
          <v:shape style="width:255.2pt;height:276.9pt;mso-position-horizontal-relative:char;mso-position-vertical-relative:line" type="#_x0000_t202" filled="true" fillcolor="#000000" stroked="false">
            <w10:anchorlock/>
            <v:textbox inset="0,0,0,0">
              <w:txbxContent>
                <w:p>
                  <w:pPr>
                    <w:pStyle w:val="BodyText"/>
                    <w:spacing w:before="10"/>
                    <w:ind w:left="0"/>
                  </w:pPr>
                </w:p>
                <w:p>
                  <w:pPr>
                    <w:spacing w:before="0"/>
                    <w:ind w:left="274" w:right="270" w:firstLine="0"/>
                    <w:jc w:val="center"/>
                    <w:rPr>
                      <w:b/>
                      <w:sz w:val="24"/>
                    </w:rPr>
                  </w:pPr>
                  <w:r>
                    <w:rPr>
                      <w:b/>
                      <w:color w:val="EC7C30"/>
                      <w:sz w:val="24"/>
                    </w:rPr>
                    <w:t>CLAIM NUMBER: D02EDO73</w:t>
                  </w:r>
                </w:p>
                <w:p>
                  <w:pPr>
                    <w:pStyle w:val="BodyText"/>
                    <w:spacing w:before="7"/>
                    <w:ind w:left="0"/>
                    <w:rPr>
                      <w:b/>
                      <w:sz w:val="23"/>
                    </w:rPr>
                  </w:pPr>
                </w:p>
                <w:p>
                  <w:pPr>
                    <w:spacing w:line="482" w:lineRule="auto" w:before="0"/>
                    <w:ind w:left="270" w:right="270" w:firstLine="0"/>
                    <w:jc w:val="center"/>
                    <w:rPr>
                      <w:b/>
                      <w:sz w:val="24"/>
                    </w:rPr>
                  </w:pPr>
                  <w:r>
                    <w:rPr>
                      <w:b/>
                      <w:color w:val="EC7C30"/>
                      <w:sz w:val="24"/>
                    </w:rPr>
                    <w:t>IN THE EDMONTON COUNTY COURT BETWEEN:</w:t>
                  </w:r>
                </w:p>
                <w:p>
                  <w:pPr>
                    <w:spacing w:line="270" w:lineRule="exact" w:before="0"/>
                    <w:ind w:left="268" w:right="270" w:firstLine="0"/>
                    <w:jc w:val="center"/>
                    <w:rPr>
                      <w:b/>
                      <w:sz w:val="24"/>
                    </w:rPr>
                  </w:pPr>
                  <w:r>
                    <w:rPr>
                      <w:b/>
                      <w:color w:val="EC7C30"/>
                      <w:sz w:val="24"/>
                    </w:rPr>
                    <w:t>{CLAIMANT}</w:t>
                  </w:r>
                </w:p>
                <w:p>
                  <w:pPr>
                    <w:pStyle w:val="BodyText"/>
                    <w:spacing w:before="4"/>
                    <w:ind w:left="0"/>
                    <w:rPr>
                      <w:b/>
                    </w:rPr>
                  </w:pPr>
                </w:p>
                <w:p>
                  <w:pPr>
                    <w:spacing w:before="0"/>
                    <w:ind w:left="277" w:right="270" w:firstLine="0"/>
                    <w:jc w:val="center"/>
                    <w:rPr>
                      <w:b/>
                      <w:sz w:val="24"/>
                    </w:rPr>
                  </w:pPr>
                  <w:r>
                    <w:rPr>
                      <w:b/>
                      <w:color w:val="EC7C30"/>
                      <w:sz w:val="24"/>
                    </w:rPr>
                    <w:t>THE MAYOR AND BURGESSES OF THE LONDON BOROUGH OF ENFIELD</w:t>
                  </w:r>
                </w:p>
                <w:p>
                  <w:pPr>
                    <w:pStyle w:val="BodyText"/>
                    <w:spacing w:before="8"/>
                    <w:ind w:left="0"/>
                    <w:rPr>
                      <w:b/>
                      <w:sz w:val="23"/>
                    </w:rPr>
                  </w:pPr>
                </w:p>
                <w:p>
                  <w:pPr>
                    <w:spacing w:line="482" w:lineRule="auto" w:before="0"/>
                    <w:ind w:left="1726" w:right="1728" w:firstLine="8"/>
                    <w:jc w:val="center"/>
                    <w:rPr>
                      <w:b/>
                      <w:sz w:val="24"/>
                    </w:rPr>
                  </w:pPr>
                  <w:r>
                    <w:rPr>
                      <w:b/>
                      <w:color w:val="EC7C30"/>
                      <w:sz w:val="24"/>
                    </w:rPr>
                    <w:t>-AND- </w:t>
                  </w:r>
                  <w:r>
                    <w:rPr>
                      <w:b/>
                      <w:color w:val="EC7C30"/>
                      <w:spacing w:val="-1"/>
                      <w:sz w:val="24"/>
                    </w:rPr>
                    <w:t>(DEFENDANT)</w:t>
                  </w:r>
                </w:p>
                <w:p>
                  <w:pPr>
                    <w:spacing w:line="477" w:lineRule="auto" w:before="1"/>
                    <w:ind w:left="1269" w:right="1275" w:firstLine="0"/>
                    <w:jc w:val="center"/>
                    <w:rPr>
                      <w:b/>
                      <w:sz w:val="24"/>
                    </w:rPr>
                  </w:pPr>
                  <w:r>
                    <w:rPr>
                      <w:b/>
                      <w:color w:val="EC7C30"/>
                      <w:sz w:val="24"/>
                    </w:rPr>
                    <w:t>MR SIMON CORDELL DIRECTIONS ORDER</w:t>
                  </w:r>
                </w:p>
              </w:txbxContent>
            </v:textbox>
            <v:fill type="solid"/>
          </v:shape>
        </w:pict>
      </w:r>
      <w:r>
        <w:rPr>
          <w:sz w:val="20"/>
        </w:rPr>
      </w:r>
    </w:p>
    <w:p>
      <w:pPr>
        <w:spacing w:after="0"/>
        <w:rPr>
          <w:sz w:val="20"/>
        </w:rPr>
        <w:sectPr>
          <w:pgSz w:w="11910" w:h="16840"/>
          <w:pgMar w:top="1420" w:bottom="280" w:left="660" w:right="0"/>
        </w:sectPr>
      </w:pPr>
    </w:p>
    <w:p>
      <w:pPr>
        <w:pStyle w:val="BodyText"/>
        <w:tabs>
          <w:tab w:pos="1613" w:val="left" w:leader="none"/>
        </w:tabs>
        <w:spacing w:before="71"/>
        <w:ind w:left="893" w:right="5492"/>
      </w:pPr>
      <w:r>
        <w:rPr/>
        <w:pict>
          <v:group style="position:absolute;margin-left:72.050003pt;margin-top:3.128096pt;width:255.2pt;height:663.7pt;mso-position-horizontal-relative:page;mso-position-vertical-relative:paragraph;z-index:-300638208" coordorigin="1441,63" coordsize="5104,13274">
            <v:rect style="position:absolute;left:1441;top:62;width:8;height:8" filled="true" fillcolor="#000000" stroked="false">
              <v:fill type="solid"/>
            </v:rect>
            <v:line style="position:absolute" from="1449,66" to="6537,66" stroked="true" strokeweight=".375pt" strokecolor="#000000">
              <v:stroke dashstyle="solid"/>
            </v:line>
            <v:rect style="position:absolute;left:6536;top:62;width:8;height:8" filled="true" fillcolor="#000000" stroked="false">
              <v:fill type="solid"/>
            </v:rect>
            <v:line style="position:absolute" from="1445,70" to="1445,13328" stroked="true" strokeweight=".375pt" strokecolor="#000000">
              <v:stroke dashstyle="solid"/>
            </v:line>
            <v:rect style="position:absolute;left:1441;top:13328;width:8;height:8" filled="true" fillcolor="#000000" stroked="false">
              <v:fill type="solid"/>
            </v:rect>
            <v:line style="position:absolute" from="1449,13332" to="6537,13332" stroked="true" strokeweight=".375pt" strokecolor="#000000">
              <v:stroke dashstyle="solid"/>
            </v:line>
            <v:line style="position:absolute" from="6540,70" to="6540,13328" stroked="true" strokeweight=".375pt" strokecolor="#000000">
              <v:stroke dashstyle="solid"/>
            </v:line>
            <v:rect style="position:absolute;left:6536;top:13328;width:8;height:8" filled="true" fillcolor="#000000" stroked="false">
              <v:fill type="solid"/>
            </v:rect>
            <w10:wrap type="none"/>
          </v:group>
        </w:pict>
      </w:r>
      <w:r>
        <w:rPr>
          <w:rFonts w:ascii="Franklin Gothic Heavy" w:hAnsi="Franklin Gothic Heavy"/>
          <w:b/>
          <w:sz w:val="15"/>
        </w:rPr>
        <w:t>105.</w:t>
        <w:tab/>
      </w:r>
      <w:r>
        <w:rPr/>
        <w:t>On </w:t>
      </w:r>
      <w:r>
        <w:rPr>
          <w:b/>
          <w:shd w:fill="FFFF00" w:color="auto" w:val="clear"/>
        </w:rPr>
        <w:t>12th July 2017,</w:t>
      </w:r>
      <w:r>
        <w:rPr>
          <w:b/>
        </w:rPr>
        <w:t> </w:t>
      </w:r>
      <w:r>
        <w:rPr/>
        <w:t>Mr Neville Gray, the Claimants repairs surveyor attended the Defendant’s flat to investigate reports of low water pressure to the flats above the Defendant’s flat but the Defendant refused him </w:t>
      </w:r>
      <w:r>
        <w:rPr>
          <w:spacing w:val="-3"/>
        </w:rPr>
        <w:t>access. </w:t>
      </w:r>
      <w:r>
        <w:rPr/>
        <w:t>Mr Neville Gray attended the Defendant’s flat again at about 5:39pm following reports from the leaseholder of flat 117 Burncroft House that the water supply had stopped completely, but the Defendant also refused him access. The</w:t>
      </w:r>
      <w:r>
        <w:rPr>
          <w:spacing w:val="-27"/>
        </w:rPr>
        <w:t> </w:t>
      </w:r>
      <w:r>
        <w:rPr/>
        <w:t>Defendant later shouted abuse and swear words at Mr. Gray and would not allow him to approach his car. Mr. Gray has provided a witness statement in relation to this</w:t>
      </w:r>
      <w:r>
        <w:rPr>
          <w:spacing w:val="-5"/>
        </w:rPr>
        <w:t> </w:t>
      </w:r>
      <w:r>
        <w:rPr/>
        <w:t>incident.</w:t>
      </w:r>
    </w:p>
    <w:p>
      <w:pPr>
        <w:pStyle w:val="BodyText"/>
        <w:tabs>
          <w:tab w:pos="1613" w:val="left" w:leader="none"/>
        </w:tabs>
        <w:spacing w:before="1"/>
        <w:ind w:left="893" w:right="5830"/>
      </w:pPr>
      <w:r>
        <w:rPr>
          <w:rFonts w:ascii="Franklin Gothic Heavy"/>
          <w:b/>
          <w:sz w:val="15"/>
        </w:rPr>
        <w:t>V.</w:t>
        <w:tab/>
      </w:r>
      <w:r>
        <w:rPr/>
        <w:t>The Defendant is in breach of the following conditions of his tenancy</w:t>
      </w:r>
      <w:r>
        <w:rPr>
          <w:spacing w:val="-19"/>
        </w:rPr>
        <w:t> </w:t>
      </w:r>
      <w:r>
        <w:rPr/>
        <w:t>agreement;</w:t>
      </w:r>
    </w:p>
    <w:p>
      <w:pPr>
        <w:pStyle w:val="BodyText"/>
        <w:tabs>
          <w:tab w:pos="1613" w:val="left" w:leader="none"/>
        </w:tabs>
        <w:spacing w:line="237" w:lineRule="auto" w:before="5"/>
        <w:ind w:left="893" w:right="5506"/>
      </w:pPr>
      <w:r>
        <w:rPr>
          <w:rFonts w:ascii="Franklin Gothic Heavy" w:hAnsi="Franklin Gothic Heavy"/>
          <w:b/>
          <w:sz w:val="15"/>
        </w:rPr>
        <w:t>W.</w:t>
        <w:tab/>
      </w:r>
      <w:r>
        <w:rPr>
          <w:b/>
        </w:rPr>
        <w:t>Condition 10 </w:t>
      </w:r>
      <w:r>
        <w:rPr/>
        <w:t>- “You must not act in any way which causes, or is likely to cause, a nuisance or annoyance or is</w:t>
      </w:r>
      <w:r>
        <w:rPr>
          <w:spacing w:val="-4"/>
        </w:rPr>
        <w:t> </w:t>
      </w:r>
      <w:r>
        <w:rPr/>
        <w:t>anti-social.”</w:t>
      </w:r>
    </w:p>
    <w:p>
      <w:pPr>
        <w:pStyle w:val="BodyText"/>
        <w:tabs>
          <w:tab w:pos="1613" w:val="left" w:leader="none"/>
        </w:tabs>
        <w:spacing w:before="4"/>
        <w:ind w:left="893" w:right="5658"/>
      </w:pPr>
      <w:r>
        <w:rPr>
          <w:rFonts w:ascii="Franklin Gothic Heavy" w:hAnsi="Franklin Gothic Heavy"/>
          <w:b/>
          <w:sz w:val="15"/>
        </w:rPr>
        <w:t>X.</w:t>
        <w:tab/>
      </w:r>
      <w:r>
        <w:rPr>
          <w:b/>
        </w:rPr>
        <w:t>Condition 21 </w:t>
      </w:r>
      <w:r>
        <w:rPr/>
        <w:t>- “You must not abuse, harass, make offensive comments and/or malicious allegations, use or threaten to use violence against any of our officers or agents, or against a councillor. This applies at any time</w:t>
      </w:r>
      <w:r>
        <w:rPr>
          <w:spacing w:val="-22"/>
        </w:rPr>
        <w:t> </w:t>
      </w:r>
      <w:r>
        <w:rPr/>
        <w:t>and in any place. We may report the matter.to the Police”.</w:t>
      </w:r>
    </w:p>
    <w:p>
      <w:pPr>
        <w:pStyle w:val="BodyText"/>
        <w:tabs>
          <w:tab w:pos="1613" w:val="left" w:leader="none"/>
        </w:tabs>
        <w:spacing w:line="237" w:lineRule="auto" w:before="6"/>
        <w:ind w:left="893" w:right="5525"/>
      </w:pPr>
      <w:r>
        <w:rPr>
          <w:rFonts w:ascii="Franklin Gothic Heavy"/>
          <w:b/>
          <w:sz w:val="15"/>
        </w:rPr>
        <w:t>Y.</w:t>
        <w:tab/>
      </w:r>
      <w:r>
        <w:rPr>
          <w:b/>
        </w:rPr>
        <w:t>Condition 31 - </w:t>
      </w:r>
      <w:r>
        <w:rPr/>
        <w:t>"You must take care not to cause damage to your property or the property </w:t>
      </w:r>
      <w:r>
        <w:rPr>
          <w:spacing w:val="-4"/>
        </w:rPr>
        <w:t>of </w:t>
      </w:r>
      <w:r>
        <w:rPr/>
        <w:t>your</w:t>
      </w:r>
      <w:r>
        <w:rPr>
          <w:spacing w:val="1"/>
        </w:rPr>
        <w:t> </w:t>
      </w:r>
      <w:r>
        <w:rPr/>
        <w:t>neighbours".</w:t>
      </w:r>
    </w:p>
    <w:p>
      <w:pPr>
        <w:pStyle w:val="BodyText"/>
        <w:tabs>
          <w:tab w:pos="1613" w:val="left" w:leader="none"/>
        </w:tabs>
        <w:spacing w:line="242" w:lineRule="auto" w:before="3"/>
        <w:ind w:left="893" w:right="5561"/>
      </w:pPr>
      <w:r>
        <w:rPr>
          <w:rFonts w:ascii="Franklin Gothic Heavy" w:hAnsi="Franklin Gothic Heavy"/>
          <w:b/>
          <w:sz w:val="15"/>
        </w:rPr>
        <w:t>Z.</w:t>
        <w:tab/>
      </w:r>
      <w:r>
        <w:rPr>
          <w:b/>
        </w:rPr>
        <w:t>Condition 33 - </w:t>
      </w:r>
      <w:r>
        <w:rPr/>
        <w:t>"You must keep the inside of your property clean and in reasonable decorative</w:t>
      </w:r>
      <w:r>
        <w:rPr>
          <w:spacing w:val="-3"/>
        </w:rPr>
        <w:t> </w:t>
      </w:r>
      <w:r>
        <w:rPr/>
        <w:t>order”.</w:t>
      </w:r>
    </w:p>
    <w:p>
      <w:pPr>
        <w:pStyle w:val="BodyText"/>
        <w:tabs>
          <w:tab w:pos="1613" w:val="left" w:leader="none"/>
        </w:tabs>
        <w:ind w:left="893" w:right="5550"/>
      </w:pPr>
      <w:r>
        <w:rPr>
          <w:rFonts w:ascii="Franklin Gothic Heavy" w:hAnsi="Franklin Gothic Heavy"/>
          <w:b/>
          <w:sz w:val="15"/>
        </w:rPr>
        <w:t>AA.</w:t>
        <w:tab/>
      </w:r>
      <w:r>
        <w:rPr>
          <w:b/>
        </w:rPr>
        <w:t>Condition 34 - </w:t>
      </w:r>
      <w:r>
        <w:rPr/>
        <w:t>“You must not use the property in any way that may cause a health and safety hazard or encourage vermin and/or pests (for example, by hoarding items inappropriately)” </w:t>
      </w:r>
      <w:r>
        <w:rPr>
          <w:rFonts w:ascii="Franklin Gothic Heavy" w:hAnsi="Franklin Gothic Heavy"/>
          <w:b/>
          <w:sz w:val="15"/>
        </w:rPr>
        <w:t>BB.</w:t>
        <w:tab/>
      </w:r>
      <w:r>
        <w:rPr>
          <w:b/>
        </w:rPr>
        <w:t>Condition 53 - </w:t>
      </w:r>
      <w:r>
        <w:rPr/>
        <w:t>“You must keep the inside of the property, the fixtures and fittings and glass in the property in good repair during the</w:t>
      </w:r>
      <w:r>
        <w:rPr>
          <w:spacing w:val="-13"/>
        </w:rPr>
        <w:t> </w:t>
      </w:r>
      <w:r>
        <w:rPr/>
        <w:t>tenancy”</w:t>
      </w:r>
    </w:p>
    <w:p>
      <w:pPr>
        <w:pStyle w:val="ListParagraph"/>
        <w:numPr>
          <w:ilvl w:val="1"/>
          <w:numId w:val="53"/>
        </w:numPr>
        <w:tabs>
          <w:tab w:pos="1254" w:val="left" w:leader="none"/>
        </w:tabs>
        <w:spacing w:line="240" w:lineRule="auto" w:before="0" w:after="0"/>
        <w:ind w:left="1253" w:right="5646" w:hanging="360"/>
        <w:jc w:val="left"/>
        <w:rPr>
          <w:b/>
          <w:sz w:val="24"/>
        </w:rPr>
      </w:pPr>
      <w:r>
        <w:rPr>
          <w:sz w:val="24"/>
        </w:rPr>
        <w:t>I have corresponded with the Defendant regarding the reports of anti-social behaviour made against him by his neighbours and invited him to meetings with his mother Lorraine Cordell, but he declined to attend. Letters were sent to him on </w:t>
      </w:r>
      <w:r>
        <w:rPr>
          <w:b/>
          <w:sz w:val="24"/>
          <w:shd w:fill="FFFF00" w:color="auto" w:val="clear"/>
        </w:rPr>
        <w:t>29th November 2016</w:t>
      </w:r>
      <w:r>
        <w:rPr>
          <w:b/>
          <w:sz w:val="24"/>
        </w:rPr>
        <w:t> </w:t>
      </w:r>
      <w:r>
        <w:rPr>
          <w:sz w:val="24"/>
        </w:rPr>
        <w:t>inviting him for a meeting on </w:t>
      </w:r>
      <w:r>
        <w:rPr>
          <w:b/>
          <w:spacing w:val="-2"/>
          <w:sz w:val="24"/>
          <w:shd w:fill="FFFF00" w:color="auto" w:val="clear"/>
        </w:rPr>
        <w:t>6th </w:t>
      </w:r>
      <w:r>
        <w:rPr>
          <w:b/>
          <w:sz w:val="24"/>
          <w:shd w:fill="FFFF00" w:color="auto" w:val="clear"/>
        </w:rPr>
        <w:t>December 2016,</w:t>
      </w:r>
      <w:r>
        <w:rPr>
          <w:b/>
          <w:spacing w:val="-3"/>
          <w:sz w:val="24"/>
          <w:shd w:fill="FFFF00" w:color="auto" w:val="clear"/>
        </w:rPr>
        <w:t> </w:t>
      </w:r>
      <w:r>
        <w:rPr>
          <w:b/>
          <w:sz w:val="24"/>
          <w:shd w:fill="FFFF00" w:color="auto" w:val="clear"/>
        </w:rPr>
        <w:t>31st</w:t>
      </w:r>
    </w:p>
    <w:p>
      <w:pPr>
        <w:pStyle w:val="BodyText"/>
        <w:spacing w:before="11"/>
        <w:ind w:left="0"/>
        <w:rPr>
          <w:b/>
          <w:sz w:val="16"/>
        </w:rPr>
      </w:pPr>
    </w:p>
    <w:p>
      <w:pPr>
        <w:pStyle w:val="Heading1"/>
        <w:spacing w:before="90"/>
      </w:pPr>
      <w:r>
        <w:rPr>
          <w:color w:val="EC7C30"/>
        </w:rPr>
        <w:t>228</w:t>
      </w:r>
    </w:p>
    <w:p>
      <w:pPr>
        <w:pStyle w:val="BodyText"/>
        <w:spacing w:before="1"/>
      </w:pPr>
      <w:r>
        <w:rPr/>
        <w:t>31st January 2017</w:t>
      </w:r>
    </w:p>
    <w:p>
      <w:pPr>
        <w:spacing w:after="0"/>
        <w:sectPr>
          <w:pgSz w:w="11910" w:h="16840"/>
          <w:pgMar w:top="1360" w:bottom="280" w:left="660" w:right="0"/>
        </w:sectPr>
      </w:pPr>
    </w:p>
    <w:p>
      <w:pPr>
        <w:spacing w:before="64"/>
        <w:ind w:left="781" w:right="0" w:firstLine="0"/>
        <w:jc w:val="left"/>
        <w:rPr>
          <w:sz w:val="24"/>
        </w:rPr>
      </w:pPr>
      <w:r>
        <w:rPr>
          <w:b/>
          <w:sz w:val="24"/>
        </w:rPr>
        <w:t>9th February 2017, 16th February 2017 </w:t>
      </w:r>
      <w:r>
        <w:rPr>
          <w:sz w:val="24"/>
        </w:rPr>
        <w:t>for a meeting on</w:t>
      </w:r>
    </w:p>
    <w:p>
      <w:pPr>
        <w:spacing w:line="273" w:lineRule="exact" w:before="2"/>
        <w:ind w:left="781" w:right="0" w:firstLine="0"/>
        <w:jc w:val="left"/>
        <w:rPr>
          <w:sz w:val="24"/>
        </w:rPr>
      </w:pPr>
      <w:r>
        <w:rPr>
          <w:b/>
          <w:sz w:val="24"/>
        </w:rPr>
        <w:t>22 February 2016 </w:t>
      </w:r>
      <w:r>
        <w:rPr>
          <w:sz w:val="24"/>
        </w:rPr>
        <w:t>and </w:t>
      </w:r>
      <w:r>
        <w:rPr>
          <w:b/>
          <w:sz w:val="24"/>
        </w:rPr>
        <w:t>16th March 2017 </w:t>
      </w:r>
      <w:r>
        <w:rPr>
          <w:sz w:val="24"/>
        </w:rPr>
        <w:t>for a meeting on </w:t>
      </w:r>
      <w:r>
        <w:rPr>
          <w:b/>
          <w:sz w:val="24"/>
        </w:rPr>
        <w:t>22nd March 2017</w:t>
      </w:r>
      <w:r>
        <w:rPr>
          <w:sz w:val="24"/>
        </w:rPr>
        <w:t>.</w:t>
      </w:r>
    </w:p>
    <w:p>
      <w:pPr>
        <w:pStyle w:val="BodyText"/>
        <w:spacing w:line="242" w:lineRule="auto"/>
        <w:ind w:right="1565"/>
        <w:rPr>
          <w:b/>
        </w:rPr>
      </w:pPr>
      <w:r>
        <w:rPr/>
        <w:t>The Claimant has also been unable to check whether the Defendant Is restricting water supply/pressure to the properties above his since </w:t>
      </w:r>
      <w:r>
        <w:rPr>
          <w:b/>
        </w:rPr>
        <w:t>December 2016</w:t>
      </w:r>
    </w:p>
    <w:p>
      <w:pPr>
        <w:pStyle w:val="BodyText"/>
        <w:spacing w:before="6"/>
        <w:ind w:left="0"/>
        <w:rPr>
          <w:b/>
          <w:sz w:val="16"/>
        </w:rPr>
      </w:pPr>
    </w:p>
    <w:p>
      <w:pPr>
        <w:pStyle w:val="Heading1"/>
        <w:spacing w:before="90"/>
        <w:ind w:left="1704"/>
      </w:pPr>
      <w:r>
        <w:rPr/>
        <w:pict>
          <v:group style="position:absolute;margin-left:72.050003pt;margin-top:-9.831892pt;width:255.2pt;height:636.7pt;mso-position-horizontal-relative:page;mso-position-vertical-relative:paragraph;z-index:-300637184" coordorigin="1441,-197" coordsize="5104,12734">
            <v:shape style="position:absolute;left:1441;top:-197;width:5104;height:5531" coordorigin="1441,-197" coordsize="5104,5531" path="m1449,-197l1441,-197,1441,-189,1449,-189,1449,-197m6544,-182l6439,-182,1554,-182,1449,-182,1449,5333,1554,5333,6439,5333,6544,5333,6544,-182e" filled="true" fillcolor="#000000" stroked="false">
              <v:path arrowok="t"/>
              <v:fill type="solid"/>
            </v:shape>
            <v:line style="position:absolute" from="1449,-193" to="6537,-193" stroked="true" strokeweight=".375pt" strokecolor="#000000">
              <v:stroke dashstyle="solid"/>
            </v:line>
            <v:rect style="position:absolute;left:6536;top:-197;width:8;height:8" filled="true" fillcolor="#000000" stroked="false">
              <v:fill type="solid"/>
            </v:rect>
            <v:line style="position:absolute" from="1449,5337" to="6537,5337" stroked="true" strokeweight=".375pt" strokecolor="#000000">
              <v:stroke dashstyle="solid"/>
            </v:line>
            <v:line style="position:absolute" from="1445,-189" to="1445,12536" stroked="true" strokeweight=".375pt" strokecolor="#000000">
              <v:stroke dashstyle="solid"/>
            </v:line>
            <v:line style="position:absolute" from="1449,12533" to="6537,12533" stroked="true" strokeweight=".375pt" strokecolor="#000000">
              <v:stroke dashstyle="solid"/>
            </v:line>
            <v:line style="position:absolute" from="6540,-189" to="6540,12536" stroked="true" strokeweight=".375pt" strokecolor="#000000">
              <v:stroke dashstyle="solid"/>
            </v:line>
            <w10:wrap type="none"/>
          </v:group>
        </w:pict>
      </w:r>
      <w:r>
        <w:rPr>
          <w:color w:val="EC7C30"/>
        </w:rPr>
        <w:t>CLAIM NUMBER: D02EDO73</w:t>
      </w:r>
    </w:p>
    <w:p>
      <w:pPr>
        <w:pStyle w:val="BodyText"/>
        <w:spacing w:before="5"/>
        <w:ind w:left="0"/>
        <w:rPr>
          <w:b/>
          <w:sz w:val="16"/>
        </w:rPr>
      </w:pPr>
    </w:p>
    <w:p>
      <w:pPr>
        <w:spacing w:before="90"/>
        <w:ind w:left="1156" w:right="0" w:firstLine="0"/>
        <w:jc w:val="left"/>
        <w:rPr>
          <w:b/>
          <w:sz w:val="24"/>
        </w:rPr>
      </w:pPr>
      <w:r>
        <w:rPr>
          <w:b/>
          <w:color w:val="EC7C30"/>
          <w:sz w:val="24"/>
        </w:rPr>
        <w:t>IN THE EDMONTON COUNTY COURT</w:t>
      </w:r>
    </w:p>
    <w:p>
      <w:pPr>
        <w:pStyle w:val="BodyText"/>
        <w:spacing w:before="9"/>
        <w:ind w:left="0"/>
        <w:rPr>
          <w:b/>
          <w:sz w:val="15"/>
        </w:rPr>
      </w:pPr>
    </w:p>
    <w:p>
      <w:pPr>
        <w:spacing w:before="90"/>
        <w:ind w:left="2687" w:right="0" w:firstLine="0"/>
        <w:jc w:val="left"/>
        <w:rPr>
          <w:b/>
          <w:sz w:val="24"/>
        </w:rPr>
      </w:pPr>
      <w:r>
        <w:rPr>
          <w:b/>
          <w:color w:val="EC7C30"/>
          <w:sz w:val="24"/>
        </w:rPr>
        <w:t>BETWEEN:</w:t>
      </w:r>
    </w:p>
    <w:p>
      <w:pPr>
        <w:pStyle w:val="BodyText"/>
        <w:spacing w:before="5"/>
        <w:ind w:left="0"/>
        <w:rPr>
          <w:b/>
          <w:sz w:val="16"/>
        </w:rPr>
      </w:pPr>
    </w:p>
    <w:p>
      <w:pPr>
        <w:spacing w:before="90"/>
        <w:ind w:left="2574" w:right="0" w:firstLine="0"/>
        <w:jc w:val="left"/>
        <w:rPr>
          <w:b/>
          <w:sz w:val="24"/>
        </w:rPr>
      </w:pPr>
      <w:r>
        <w:rPr>
          <w:b/>
          <w:color w:val="EC7C30"/>
          <w:sz w:val="24"/>
        </w:rPr>
        <w:t>{CLAIMANT}</w:t>
      </w:r>
    </w:p>
    <w:p>
      <w:pPr>
        <w:pStyle w:val="BodyText"/>
        <w:spacing w:before="10"/>
        <w:ind w:left="0"/>
        <w:rPr>
          <w:b/>
          <w:sz w:val="15"/>
        </w:rPr>
      </w:pPr>
    </w:p>
    <w:p>
      <w:pPr>
        <w:spacing w:before="90"/>
        <w:ind w:left="1389" w:right="5634" w:hanging="308"/>
        <w:jc w:val="left"/>
        <w:rPr>
          <w:b/>
          <w:sz w:val="24"/>
        </w:rPr>
      </w:pPr>
      <w:r>
        <w:rPr>
          <w:b/>
          <w:color w:val="EC7C30"/>
          <w:sz w:val="24"/>
        </w:rPr>
        <w:t>THE MAYOR AND BURGESSES OF THE LONDON BOROUGH OF ENFIELD</w:t>
      </w:r>
    </w:p>
    <w:p>
      <w:pPr>
        <w:pStyle w:val="BodyText"/>
        <w:spacing w:before="6"/>
        <w:ind w:left="0"/>
        <w:rPr>
          <w:b/>
          <w:sz w:val="16"/>
        </w:rPr>
      </w:pPr>
    </w:p>
    <w:p>
      <w:pPr>
        <w:spacing w:before="90"/>
        <w:ind w:left="2995" w:right="0" w:firstLine="0"/>
        <w:jc w:val="left"/>
        <w:rPr>
          <w:b/>
          <w:sz w:val="24"/>
        </w:rPr>
      </w:pPr>
      <w:r>
        <w:rPr>
          <w:b/>
          <w:color w:val="EC7C30"/>
          <w:sz w:val="24"/>
        </w:rPr>
        <w:t>-AND-</w:t>
      </w:r>
    </w:p>
    <w:p>
      <w:pPr>
        <w:pStyle w:val="BodyText"/>
        <w:spacing w:before="10"/>
        <w:ind w:left="0"/>
        <w:rPr>
          <w:b/>
          <w:sz w:val="15"/>
        </w:rPr>
      </w:pPr>
    </w:p>
    <w:p>
      <w:pPr>
        <w:spacing w:before="90"/>
        <w:ind w:left="2507" w:right="0" w:firstLine="0"/>
        <w:jc w:val="left"/>
        <w:rPr>
          <w:b/>
          <w:sz w:val="24"/>
        </w:rPr>
      </w:pPr>
      <w:r>
        <w:rPr>
          <w:b/>
          <w:color w:val="EC7C30"/>
          <w:sz w:val="24"/>
        </w:rPr>
        <w:t>(DEFENDANT)</w:t>
      </w:r>
    </w:p>
    <w:p>
      <w:pPr>
        <w:pStyle w:val="BodyText"/>
        <w:spacing w:before="5"/>
        <w:ind w:left="0"/>
        <w:rPr>
          <w:b/>
          <w:sz w:val="16"/>
        </w:rPr>
      </w:pPr>
    </w:p>
    <w:p>
      <w:pPr>
        <w:spacing w:before="90"/>
        <w:ind w:left="2071" w:right="0" w:firstLine="0"/>
        <w:jc w:val="left"/>
        <w:rPr>
          <w:b/>
          <w:sz w:val="24"/>
        </w:rPr>
      </w:pPr>
      <w:r>
        <w:rPr>
          <w:b/>
          <w:color w:val="EC7C30"/>
          <w:sz w:val="24"/>
        </w:rPr>
        <w:t>MR SIMON CORDELL</w:t>
      </w:r>
    </w:p>
    <w:p>
      <w:pPr>
        <w:pStyle w:val="BodyText"/>
        <w:spacing w:before="5"/>
        <w:ind w:left="0"/>
        <w:rPr>
          <w:b/>
          <w:sz w:val="16"/>
        </w:rPr>
      </w:pPr>
    </w:p>
    <w:p>
      <w:pPr>
        <w:spacing w:before="90"/>
        <w:ind w:left="2108" w:right="0" w:firstLine="0"/>
        <w:jc w:val="left"/>
        <w:rPr>
          <w:b/>
          <w:sz w:val="24"/>
        </w:rPr>
      </w:pPr>
      <w:r>
        <w:rPr>
          <w:b/>
          <w:color w:val="EC7C30"/>
          <w:sz w:val="24"/>
        </w:rPr>
        <w:t>DIRECTIONS ORDER</w:t>
      </w:r>
    </w:p>
    <w:p>
      <w:pPr>
        <w:pStyle w:val="BodyText"/>
        <w:spacing w:before="2"/>
        <w:ind w:left="0"/>
        <w:rPr>
          <w:b/>
          <w:sz w:val="17"/>
        </w:rPr>
      </w:pPr>
    </w:p>
    <w:p>
      <w:pPr>
        <w:spacing w:line="240" w:lineRule="auto" w:before="90"/>
        <w:ind w:left="893" w:right="5645" w:firstLine="0"/>
        <w:jc w:val="left"/>
        <w:rPr>
          <w:sz w:val="24"/>
        </w:rPr>
      </w:pPr>
      <w:r>
        <w:rPr>
          <w:b/>
          <w:sz w:val="24"/>
          <w:shd w:fill="FFFF00" w:color="auto" w:val="clear"/>
        </w:rPr>
        <w:t>January 2017</w:t>
      </w:r>
      <w:r>
        <w:rPr>
          <w:b/>
          <w:sz w:val="24"/>
        </w:rPr>
        <w:t> </w:t>
      </w:r>
      <w:r>
        <w:rPr>
          <w:sz w:val="24"/>
        </w:rPr>
        <w:t>inviting him for a meeting on </w:t>
      </w:r>
      <w:r>
        <w:rPr>
          <w:b/>
          <w:sz w:val="24"/>
          <w:shd w:fill="FFFF00" w:color="auto" w:val="clear"/>
        </w:rPr>
        <w:t>9th</w:t>
      </w:r>
      <w:r>
        <w:rPr>
          <w:b/>
          <w:sz w:val="24"/>
        </w:rPr>
        <w:t> </w:t>
      </w:r>
      <w:r>
        <w:rPr>
          <w:b/>
          <w:sz w:val="24"/>
          <w:shd w:fill="FFFF00" w:color="auto" w:val="clear"/>
        </w:rPr>
        <w:t>February 2017, 16th February 2017</w:t>
      </w:r>
      <w:r>
        <w:rPr>
          <w:b/>
          <w:sz w:val="24"/>
        </w:rPr>
        <w:t> </w:t>
      </w:r>
      <w:r>
        <w:rPr>
          <w:sz w:val="24"/>
        </w:rPr>
        <w:t>for a meeting on </w:t>
      </w:r>
      <w:r>
        <w:rPr>
          <w:b/>
          <w:sz w:val="24"/>
          <w:shd w:fill="FFFF00" w:color="auto" w:val="clear"/>
        </w:rPr>
        <w:t>22 February 2016</w:t>
      </w:r>
      <w:r>
        <w:rPr>
          <w:b/>
          <w:sz w:val="24"/>
        </w:rPr>
        <w:t> </w:t>
      </w:r>
      <w:r>
        <w:rPr>
          <w:sz w:val="24"/>
        </w:rPr>
        <w:t>and </w:t>
      </w:r>
      <w:r>
        <w:rPr>
          <w:b/>
          <w:sz w:val="24"/>
          <w:shd w:fill="FFFF00" w:color="auto" w:val="clear"/>
        </w:rPr>
        <w:t>16th March</w:t>
      </w:r>
      <w:r>
        <w:rPr>
          <w:b/>
          <w:sz w:val="24"/>
        </w:rPr>
        <w:t> </w:t>
      </w:r>
      <w:r>
        <w:rPr>
          <w:b/>
          <w:sz w:val="24"/>
          <w:shd w:fill="FFFF00" w:color="auto" w:val="clear"/>
        </w:rPr>
        <w:t>2017</w:t>
      </w:r>
      <w:r>
        <w:rPr>
          <w:b/>
          <w:sz w:val="24"/>
        </w:rPr>
        <w:t> </w:t>
      </w:r>
      <w:r>
        <w:rPr>
          <w:sz w:val="24"/>
        </w:rPr>
        <w:t>for a meeting on </w:t>
      </w:r>
      <w:r>
        <w:rPr>
          <w:b/>
          <w:sz w:val="24"/>
          <w:shd w:fill="FFFF00" w:color="auto" w:val="clear"/>
        </w:rPr>
        <w:t>22nd March 2017</w:t>
      </w:r>
      <w:r>
        <w:rPr>
          <w:sz w:val="24"/>
        </w:rPr>
        <w:t>. These letters are exhibited at pages 63-70 of the exhibit bundle.</w:t>
      </w:r>
    </w:p>
    <w:p>
      <w:pPr>
        <w:pStyle w:val="BodyText"/>
        <w:spacing w:line="242" w:lineRule="auto"/>
        <w:ind w:left="893" w:right="5606"/>
        <w:jc w:val="both"/>
      </w:pPr>
      <w:r>
        <w:rPr/>
        <w:t>30.1 have enquired with the Mental Health Team whether the Defendant is currently known to the team and was informed that he is no longer</w:t>
      </w:r>
      <w:r>
        <w:rPr>
          <w:spacing w:val="-21"/>
        </w:rPr>
        <w:t> </w:t>
      </w:r>
      <w:r>
        <w:rPr/>
        <w:t>under their</w:t>
      </w:r>
      <w:r>
        <w:rPr>
          <w:spacing w:val="1"/>
        </w:rPr>
        <w:t> </w:t>
      </w:r>
      <w:r>
        <w:rPr/>
        <w:t>care.</w:t>
      </w:r>
    </w:p>
    <w:p>
      <w:pPr>
        <w:pStyle w:val="BodyText"/>
        <w:tabs>
          <w:tab w:pos="1613" w:val="left" w:leader="none"/>
        </w:tabs>
        <w:ind w:left="893" w:right="5492"/>
      </w:pPr>
      <w:r>
        <w:rPr>
          <w:rFonts w:ascii="Franklin Gothic Heavy" w:hAnsi="Franklin Gothic Heavy"/>
          <w:b/>
          <w:sz w:val="15"/>
        </w:rPr>
        <w:t>11.</w:t>
        <w:tab/>
      </w:r>
      <w:r>
        <w:rPr/>
        <w:t>The Claimant’s operatives have had difficulties in accessing the Defendant's flat to inspect the state of the property and the unauthorised works and modifications which the Defendant is purported to have carried out without a written consent from the Claimant. The Claimant has also been unable to check whether the Defendant Is restricting water supply/pressure to the properties above his since </w:t>
      </w:r>
      <w:r>
        <w:rPr>
          <w:b/>
          <w:shd w:fill="FFFF00" w:color="auto" w:val="clear"/>
        </w:rPr>
        <w:t>December 2016.</w:t>
      </w:r>
      <w:r>
        <w:rPr>
          <w:b/>
        </w:rPr>
        <w:t> </w:t>
      </w:r>
      <w:r>
        <w:rPr/>
        <w:t>The Defendant has admitted to restricting the water supply but has refused to allow the Claimant’s maintenance operatives access to his property to investigate and rectify the</w:t>
      </w:r>
      <w:r>
        <w:rPr>
          <w:spacing w:val="-9"/>
        </w:rPr>
        <w:t> </w:t>
      </w:r>
      <w:r>
        <w:rPr/>
        <w:t>problem.</w:t>
      </w:r>
    </w:p>
    <w:p>
      <w:pPr>
        <w:pStyle w:val="BodyText"/>
        <w:tabs>
          <w:tab w:pos="1613" w:val="left" w:leader="none"/>
        </w:tabs>
        <w:ind w:left="893" w:right="5495"/>
      </w:pPr>
      <w:r>
        <w:rPr>
          <w:rFonts w:ascii="Franklin Gothic Heavy"/>
          <w:b/>
          <w:sz w:val="15"/>
        </w:rPr>
        <w:t>12.</w:t>
        <w:tab/>
      </w:r>
      <w:r>
        <w:rPr/>
        <w:t>The Defendant has intimidated the residents in the entire block and because of his behaviour, we have received numerous</w:t>
      </w:r>
      <w:r>
        <w:rPr>
          <w:spacing w:val="-23"/>
        </w:rPr>
        <w:t> </w:t>
      </w:r>
      <w:r>
        <w:rPr/>
        <w:t>complaints</w:t>
      </w:r>
    </w:p>
    <w:p>
      <w:pPr>
        <w:spacing w:after="0"/>
        <w:sectPr>
          <w:pgSz w:w="11910" w:h="16840"/>
          <w:pgMar w:top="1360" w:bottom="280" w:left="660" w:right="0"/>
        </w:sectPr>
      </w:pPr>
    </w:p>
    <w:p>
      <w:pPr>
        <w:pStyle w:val="BodyText"/>
        <w:ind w:left="780"/>
        <w:rPr>
          <w:sz w:val="20"/>
        </w:rPr>
      </w:pPr>
      <w:r>
        <w:rPr>
          <w:sz w:val="20"/>
        </w:rPr>
        <w:pict>
          <v:shape style="width:254.8pt;height:249.15pt;mso-position-horizontal-relative:char;mso-position-vertical-relative:line" type="#_x0000_t202" filled="false" stroked="true" strokeweight=".375pt" strokecolor="#000000">
            <w10:anchorlock/>
            <v:textbox inset="0,0,0,0">
              <w:txbxContent>
                <w:p>
                  <w:pPr>
                    <w:pStyle w:val="BodyText"/>
                    <w:spacing w:before="1"/>
                    <w:ind w:left="105" w:right="165"/>
                  </w:pPr>
                  <w:r>
                    <w:rPr/>
                    <w:t>from residents, requests to be transferred from the block and we have had to move a vulnerable tenant from the block.</w:t>
                  </w:r>
                </w:p>
                <w:p>
                  <w:pPr>
                    <w:pStyle w:val="BodyText"/>
                    <w:tabs>
                      <w:tab w:pos="825" w:val="left" w:leader="none"/>
                    </w:tabs>
                    <w:spacing w:before="5"/>
                    <w:ind w:left="105" w:right="134"/>
                  </w:pPr>
                  <w:r>
                    <w:rPr>
                      <w:rFonts w:ascii="Franklin Gothic Heavy" w:hAnsi="Franklin Gothic Heavy"/>
                      <w:b/>
                      <w:sz w:val="15"/>
                    </w:rPr>
                    <w:t>13.</w:t>
                    <w:tab/>
                  </w:r>
                  <w:r>
                    <w:rPr/>
                    <w:t>I have made attempts to engage with the Defendant, but he has not been cooperative and has continuously displayed abusive and threatening behaviour towards the Claimant’s members of staff and his neighbours. A Notice of Seeking Possession has been served on him and possession action is being considered. However, in the meantime, this injunction is required to ensure that the other residents are not subjected to further intimidation and harassment by the Defendant. This application is being made</w:t>
                  </w:r>
                  <w:r>
                    <w:rPr>
                      <w:spacing w:val="-23"/>
                    </w:rPr>
                    <w:t> </w:t>
                  </w:r>
                  <w:r>
                    <w:rPr/>
                    <w:t>without notice because if the Defendant were given</w:t>
                  </w:r>
                  <w:r>
                    <w:rPr>
                      <w:spacing w:val="-23"/>
                    </w:rPr>
                    <w:t> </w:t>
                  </w:r>
                  <w:r>
                    <w:rPr/>
                    <w:t>notice, he would intimidate the witnesses in an attempt to prevent the order being</w:t>
                  </w:r>
                  <w:r>
                    <w:rPr>
                      <w:spacing w:val="-1"/>
                    </w:rPr>
                    <w:t> </w:t>
                  </w:r>
                  <w:r>
                    <w:rPr/>
                    <w:t>made.</w:t>
                  </w:r>
                </w:p>
              </w:txbxContent>
            </v:textbox>
            <v:stroke dashstyle="solid"/>
          </v:shape>
        </w:pict>
      </w:r>
      <w:r>
        <w:rPr>
          <w:sz w:val="20"/>
        </w:rPr>
      </w:r>
    </w:p>
    <w:p>
      <w:pPr>
        <w:pStyle w:val="BodyText"/>
        <w:spacing w:before="9"/>
        <w:ind w:left="0"/>
        <w:rPr>
          <w:sz w:val="13"/>
        </w:rPr>
      </w:pPr>
    </w:p>
    <w:p>
      <w:pPr>
        <w:pStyle w:val="Heading1"/>
        <w:spacing w:line="273" w:lineRule="exact" w:before="90"/>
      </w:pPr>
      <w:r>
        <w:rPr>
          <w:u w:val="thick"/>
        </w:rPr>
        <w:t>12</w:t>
      </w:r>
    </w:p>
    <w:p>
      <w:pPr>
        <w:spacing w:line="273" w:lineRule="exact" w:before="0"/>
        <w:ind w:left="781" w:right="0" w:firstLine="0"/>
        <w:jc w:val="left"/>
        <w:rPr>
          <w:b/>
          <w:sz w:val="24"/>
        </w:rPr>
      </w:pPr>
      <w:r>
        <w:rPr>
          <w:b/>
          <w:sz w:val="24"/>
          <w:u w:val="thick"/>
        </w:rPr>
        <w:t>LEMMYS Index I received on the 25/06/2018</w:t>
      </w:r>
    </w:p>
    <w:p>
      <w:pPr>
        <w:pStyle w:val="BodyText"/>
        <w:spacing w:before="2"/>
      </w:pPr>
      <w:r>
        <w:rPr/>
        <w:t>Claim form, application for an injunction and statements / New 2 Injunction / Indexed</w:t>
      </w:r>
    </w:p>
    <w:p>
      <w:pPr>
        <w:pStyle w:val="Heading1"/>
        <w:spacing w:before="2"/>
      </w:pPr>
      <w:r>
        <w:rPr/>
        <w:t>/ Page Numbers:</w:t>
      </w:r>
    </w:p>
    <w:p>
      <w:pPr>
        <w:pStyle w:val="BodyText"/>
        <w:spacing w:before="1"/>
      </w:pPr>
      <w:r>
        <w:rPr/>
        <w:t>196,197,198,199,200,201,202,203,204,205,206,207,208,209,210,211,212,213,214,215,216,2</w:t>
      </w:r>
    </w:p>
    <w:p>
      <w:pPr>
        <w:pStyle w:val="BodyText"/>
        <w:spacing w:line="273" w:lineRule="exact" w:before="2"/>
      </w:pPr>
      <w:r>
        <w:rPr/>
        <w:t>17,218,219,220,221,222,223,224,225,226,227,228,</w:t>
      </w:r>
    </w:p>
    <w:p>
      <w:pPr>
        <w:pStyle w:val="BodyText"/>
        <w:spacing w:line="273" w:lineRule="exact"/>
      </w:pPr>
      <w:r>
        <w:rPr/>
        <w:t>229,230,231,232,233,234,235,236,237,238,239,240,241,242,243,244,245,246,247,248,249,2</w:t>
      </w:r>
    </w:p>
    <w:p>
      <w:pPr>
        <w:pStyle w:val="BodyText"/>
        <w:spacing w:before="1"/>
      </w:pPr>
      <w:r>
        <w:rPr/>
        <w:t>50,251,252,253,254,255,256,257,258,259,260.261,</w:t>
      </w:r>
    </w:p>
    <w:p>
      <w:pPr>
        <w:pStyle w:val="BodyText"/>
        <w:spacing w:before="2"/>
      </w:pPr>
      <w:r>
        <w:rPr/>
        <w:t>262,263,264,265,266,267,268,269,270,271,272,273,274,275,276,277,278,279,280,281,282,2</w:t>
      </w:r>
    </w:p>
    <w:p>
      <w:pPr>
        <w:pStyle w:val="BodyText"/>
        <w:spacing w:before="1"/>
      </w:pPr>
      <w:r>
        <w:rPr/>
        <w:t>83,</w:t>
      </w:r>
      <w:r>
        <w:rPr>
          <w:b/>
          <w:u w:val="thick"/>
        </w:rPr>
        <w:t>284,285,</w:t>
      </w:r>
      <w:r>
        <w:rPr/>
        <w:t>286,287,288,289,290,291,292,293,294,</w:t>
      </w:r>
    </w:p>
    <w:p>
      <w:pPr>
        <w:pStyle w:val="BodyText"/>
        <w:spacing w:line="273" w:lineRule="exact" w:before="2"/>
      </w:pPr>
      <w:r>
        <w:rPr/>
        <w:t>295,296,297,298,299,300,301,302</w:t>
      </w:r>
    </w:p>
    <w:p>
      <w:pPr>
        <w:pStyle w:val="Heading1"/>
        <w:spacing w:line="273" w:lineRule="exact"/>
      </w:pPr>
      <w:r>
        <w:rPr>
          <w:color w:val="EC7C30"/>
        </w:rPr>
        <w:t>284</w:t>
      </w:r>
    </w:p>
    <w:p>
      <w:pPr>
        <w:pStyle w:val="BodyText"/>
        <w:spacing w:before="1"/>
      </w:pPr>
      <w:r>
        <w:rPr/>
        <w:t>07 February 2017</w:t>
      </w:r>
    </w:p>
    <w:p>
      <w:pPr>
        <w:pStyle w:val="BodyText"/>
        <w:spacing w:before="2"/>
      </w:pPr>
      <w:r>
        <w:rPr/>
        <w:t>30 January 2017</w:t>
      </w:r>
    </w:p>
    <w:p>
      <w:pPr>
        <w:pStyle w:val="BodyText"/>
        <w:ind w:left="780"/>
        <w:rPr>
          <w:sz w:val="20"/>
        </w:rPr>
      </w:pPr>
      <w:r>
        <w:rPr>
          <w:sz w:val="20"/>
        </w:rPr>
        <w:pict>
          <v:group style="width:255.2pt;height:235.6pt;mso-position-horizontal-relative:char;mso-position-vertical-relative:line" coordorigin="0,0" coordsize="5104,4712">
            <v:line style="position:absolute" from="4,0" to="4,4712" stroked="true" strokeweight=".375pt" strokecolor="#000000">
              <v:stroke dashstyle="solid"/>
            </v:line>
            <v:line style="position:absolute" from="8,4708" to="5096,4708" stroked="true" strokeweight=".375pt" strokecolor="#000000">
              <v:stroke dashstyle="solid"/>
            </v:line>
            <v:line style="position:absolute" from="5099,0" to="5099,4712" stroked="true" strokeweight=".375pt" strokecolor="#000000">
              <v:stroke dashstyle="solid"/>
            </v:line>
            <v:shape style="position:absolute;left:11;top:0;width:5089;height:4705" type="#_x0000_t202" filled="true" fillcolor="#000000" stroked="false">
              <v:textbox inset="0,0,0,0">
                <w:txbxContent>
                  <w:p>
                    <w:pPr>
                      <w:spacing w:line="240" w:lineRule="auto" w:before="10"/>
                      <w:rPr>
                        <w:sz w:val="24"/>
                      </w:rPr>
                    </w:pPr>
                  </w:p>
                  <w:p>
                    <w:pPr>
                      <w:spacing w:before="0"/>
                      <w:ind w:left="232" w:right="233" w:firstLine="0"/>
                      <w:jc w:val="center"/>
                      <w:rPr>
                        <w:b/>
                        <w:sz w:val="24"/>
                      </w:rPr>
                    </w:pPr>
                    <w:r>
                      <w:rPr>
                        <w:b/>
                        <w:color w:val="EC7C30"/>
                        <w:sz w:val="24"/>
                      </w:rPr>
                      <w:t>CLAIM NUMBER: D02EDO73</w:t>
                    </w:r>
                  </w:p>
                  <w:p>
                    <w:pPr>
                      <w:spacing w:line="240" w:lineRule="auto" w:before="7"/>
                      <w:rPr>
                        <w:b/>
                        <w:sz w:val="23"/>
                      </w:rPr>
                    </w:pPr>
                  </w:p>
                  <w:p>
                    <w:pPr>
                      <w:spacing w:line="482" w:lineRule="auto" w:before="0"/>
                      <w:ind w:left="225" w:right="233" w:firstLine="0"/>
                      <w:jc w:val="center"/>
                      <w:rPr>
                        <w:b/>
                        <w:sz w:val="24"/>
                      </w:rPr>
                    </w:pPr>
                    <w:r>
                      <w:rPr>
                        <w:b/>
                        <w:color w:val="EC7C30"/>
                        <w:sz w:val="24"/>
                      </w:rPr>
                      <w:t>IN THE EDMONTON COUNTY COURT BETWEEN:</w:t>
                    </w:r>
                  </w:p>
                  <w:p>
                    <w:pPr>
                      <w:spacing w:before="1"/>
                      <w:ind w:left="224" w:right="233" w:firstLine="0"/>
                      <w:jc w:val="center"/>
                      <w:rPr>
                        <w:b/>
                        <w:sz w:val="24"/>
                      </w:rPr>
                    </w:pPr>
                    <w:r>
                      <w:rPr>
                        <w:b/>
                        <w:color w:val="EC7C30"/>
                        <w:sz w:val="24"/>
                      </w:rPr>
                      <w:t>{CLAIMANT}</w:t>
                    </w:r>
                  </w:p>
                  <w:p>
                    <w:pPr>
                      <w:spacing w:line="240" w:lineRule="auto" w:before="8"/>
                      <w:rPr>
                        <w:b/>
                        <w:sz w:val="23"/>
                      </w:rPr>
                    </w:pPr>
                  </w:p>
                  <w:p>
                    <w:pPr>
                      <w:spacing w:before="0"/>
                      <w:ind w:left="232" w:right="233" w:firstLine="0"/>
                      <w:jc w:val="center"/>
                      <w:rPr>
                        <w:b/>
                        <w:sz w:val="24"/>
                      </w:rPr>
                    </w:pPr>
                    <w:r>
                      <w:rPr>
                        <w:b/>
                        <w:color w:val="EC7C30"/>
                        <w:sz w:val="24"/>
                      </w:rPr>
                      <w:t>THE MAYOR AND BURGESSES OF THE LONDON BOROUGH OF ENFIELD</w:t>
                    </w:r>
                  </w:p>
                  <w:p>
                    <w:pPr>
                      <w:spacing w:line="240" w:lineRule="auto" w:before="4"/>
                      <w:rPr>
                        <w:b/>
                        <w:sz w:val="24"/>
                      </w:rPr>
                    </w:pPr>
                  </w:p>
                  <w:p>
                    <w:pPr>
                      <w:spacing w:line="477" w:lineRule="auto" w:before="0"/>
                      <w:ind w:left="1714" w:right="1724" w:firstLine="8"/>
                      <w:jc w:val="center"/>
                      <w:rPr>
                        <w:b/>
                        <w:sz w:val="24"/>
                      </w:rPr>
                    </w:pPr>
                    <w:r>
                      <w:rPr>
                        <w:b/>
                        <w:color w:val="EC7C30"/>
                        <w:sz w:val="24"/>
                      </w:rPr>
                      <w:t>-AND- </w:t>
                    </w:r>
                    <w:r>
                      <w:rPr>
                        <w:b/>
                        <w:color w:val="EC7C30"/>
                        <w:spacing w:val="-1"/>
                        <w:sz w:val="24"/>
                      </w:rPr>
                      <w:t>(DEFENDANT)</w:t>
                    </w:r>
                  </w:p>
                  <w:p>
                    <w:pPr>
                      <w:spacing w:before="5"/>
                      <w:ind w:left="220" w:right="233" w:firstLine="0"/>
                      <w:jc w:val="center"/>
                      <w:rPr>
                        <w:b/>
                        <w:sz w:val="24"/>
                      </w:rPr>
                    </w:pPr>
                    <w:r>
                      <w:rPr>
                        <w:b/>
                        <w:color w:val="EC7C30"/>
                        <w:sz w:val="24"/>
                      </w:rPr>
                      <w:t>MR SIMON CORDELL</w:t>
                    </w:r>
                  </w:p>
                </w:txbxContent>
              </v:textbox>
              <v:fill type="solid"/>
              <w10:wrap type="none"/>
            </v:shape>
          </v:group>
        </w:pict>
      </w:r>
      <w:r>
        <w:rPr>
          <w:sz w:val="20"/>
        </w:rPr>
      </w:r>
    </w:p>
    <w:p>
      <w:pPr>
        <w:spacing w:after="0"/>
        <w:rPr>
          <w:sz w:val="20"/>
        </w:rPr>
        <w:sectPr>
          <w:pgSz w:w="11910" w:h="16840"/>
          <w:pgMar w:top="1420" w:bottom="280" w:left="660" w:right="0"/>
        </w:sectPr>
      </w:pPr>
    </w:p>
    <w:p>
      <w:pPr>
        <w:pStyle w:val="BodyText"/>
        <w:spacing w:before="4"/>
        <w:ind w:left="0"/>
        <w:rPr>
          <w:sz w:val="17"/>
        </w:rPr>
      </w:pPr>
      <w:r>
        <w:rPr/>
        <w:pict>
          <v:group style="position:absolute;margin-left:72.050003pt;margin-top:72.035004pt;width:255.2pt;height:691.8pt;mso-position-horizontal-relative:page;mso-position-vertical-relative:page;z-index:-300633088" coordorigin="1441,1441" coordsize="5104,13836">
            <v:shape style="position:absolute;left:1448;top:1448;width:5096;height:833" coordorigin="1449,1448" coordsize="5096,833" path="m6544,1448l6439,1448,1554,1448,1449,1448,1449,2281,6544,2281,6544,1448e" filled="true" fillcolor="#000000" stroked="false">
              <v:path arrowok="t"/>
              <v:fill type="solid"/>
            </v:shape>
            <v:line style="position:absolute" from="1449,1444" to="6537,1444" stroked="true" strokeweight=".375pt" strokecolor="#000000">
              <v:stroke dashstyle="solid"/>
            </v:line>
            <v:line style="position:absolute" from="1449,2285" to="6537,2285" stroked="true" strokeweight=".375pt" strokecolor="#000000">
              <v:stroke dashstyle="solid"/>
            </v:line>
            <v:line style="position:absolute" from="1445,1441" to="1445,15277" stroked="true" strokeweight=".375pt" strokecolor="#000000">
              <v:stroke dashstyle="solid"/>
            </v:line>
            <v:line style="position:absolute" from="1449,15273" to="6537,15273" stroked="true" strokeweight=".375pt" strokecolor="#000000">
              <v:stroke dashstyle="solid"/>
            </v:line>
            <v:line style="position:absolute" from="6540,1441" to="6540,15277" stroked="true" strokeweight=".375pt" strokecolor="#000000">
              <v:stroke dashstyle="solid"/>
            </v:line>
            <w10:wrap type="none"/>
          </v:group>
        </w:pict>
      </w:r>
    </w:p>
    <w:p>
      <w:pPr>
        <w:pStyle w:val="Heading1"/>
        <w:spacing w:before="90"/>
        <w:ind w:left="2108"/>
      </w:pPr>
      <w:r>
        <w:rPr>
          <w:color w:val="EC7C30"/>
        </w:rPr>
        <w:t>DIRECTIONS ORDER</w:t>
      </w:r>
    </w:p>
    <w:p>
      <w:pPr>
        <w:pStyle w:val="BodyText"/>
        <w:spacing w:before="1"/>
        <w:ind w:left="0"/>
        <w:rPr>
          <w:b/>
          <w:sz w:val="17"/>
        </w:rPr>
      </w:pPr>
    </w:p>
    <w:p>
      <w:pPr>
        <w:spacing w:before="90"/>
        <w:ind w:left="893" w:right="8417" w:firstLine="0"/>
        <w:jc w:val="left"/>
        <w:rPr>
          <w:b/>
          <w:sz w:val="24"/>
        </w:rPr>
      </w:pPr>
      <w:r>
        <w:rPr>
          <w:b/>
          <w:sz w:val="24"/>
          <w:u w:val="thick"/>
        </w:rPr>
        <w:t>Lemmy Nwabuisi</w:t>
      </w:r>
      <w:r>
        <w:rPr>
          <w:b/>
          <w:sz w:val="24"/>
        </w:rPr>
        <w:t> From: John Irving</w:t>
      </w:r>
    </w:p>
    <w:p>
      <w:pPr>
        <w:spacing w:line="242" w:lineRule="auto" w:before="0"/>
        <w:ind w:left="893" w:right="7128" w:firstLine="0"/>
        <w:jc w:val="left"/>
        <w:rPr>
          <w:sz w:val="24"/>
        </w:rPr>
      </w:pPr>
      <w:r>
        <w:rPr>
          <w:b/>
          <w:sz w:val="24"/>
        </w:rPr>
        <w:t>&lt;</w:t>
      </w:r>
      <w:hyperlink r:id="rId202">
        <w:r>
          <w:rPr>
            <w:b/>
            <w:sz w:val="24"/>
          </w:rPr>
          <w:t>irvingjohn15(@gmail.com</w:t>
        </w:r>
      </w:hyperlink>
      <w:r>
        <w:rPr>
          <w:b/>
          <w:sz w:val="24"/>
        </w:rPr>
        <w:t>&gt; Sent:</w:t>
      </w:r>
      <w:r>
        <w:rPr>
          <w:b/>
          <w:sz w:val="24"/>
          <w:shd w:fill="FFFF00" w:color="auto" w:val="clear"/>
        </w:rPr>
        <w:t> 07 February 2017 14:42</w:t>
      </w:r>
      <w:r>
        <w:rPr>
          <w:b/>
          <w:sz w:val="24"/>
        </w:rPr>
        <w:t> </w:t>
      </w:r>
      <w:r>
        <w:rPr>
          <w:sz w:val="24"/>
        </w:rPr>
        <w:t>Tx Lemmy Nwabuisi</w:t>
      </w:r>
    </w:p>
    <w:p>
      <w:pPr>
        <w:tabs>
          <w:tab w:pos="2334" w:val="left" w:leader="none"/>
        </w:tabs>
        <w:spacing w:line="272" w:lineRule="exact" w:before="0"/>
        <w:ind w:left="893" w:right="0" w:firstLine="0"/>
        <w:jc w:val="left"/>
        <w:rPr>
          <w:b/>
          <w:sz w:val="24"/>
        </w:rPr>
      </w:pPr>
      <w:r>
        <w:rPr>
          <w:b/>
          <w:sz w:val="24"/>
        </w:rPr>
        <w:t>Subject:</w:t>
        <w:tab/>
      </w:r>
      <w:r>
        <w:rPr>
          <w:sz w:val="24"/>
        </w:rPr>
        <w:t>Re: Low water pressure to</w:t>
      </w:r>
      <w:r>
        <w:rPr>
          <w:spacing w:val="1"/>
          <w:sz w:val="24"/>
        </w:rPr>
        <w:t> </w:t>
      </w:r>
      <w:r>
        <w:rPr>
          <w:b/>
          <w:sz w:val="24"/>
        </w:rPr>
        <w:t>117</w:t>
      </w:r>
    </w:p>
    <w:p>
      <w:pPr>
        <w:pStyle w:val="BodyText"/>
        <w:spacing w:line="273" w:lineRule="exact"/>
        <w:ind w:left="893"/>
      </w:pPr>
      <w:r>
        <w:rPr/>
        <w:t>Burncroft Avenue [SEC=OFFICIAL]</w:t>
      </w:r>
    </w:p>
    <w:p>
      <w:pPr>
        <w:pStyle w:val="BodyText"/>
        <w:ind w:left="893" w:right="5505"/>
      </w:pPr>
      <w:r>
        <w:rPr/>
        <w:t>Ref. 117 Bumcroft Ave, Enfield, EN3 7JQ low water pressure - harassment by tenant at 109 Thurs 26/01/17 - While in attendance at 117 Bumcroft, where we were attempting to resolve a low water pressure issue, we were approached by the tenant of 109 Bumcroft the ground floor flat. He stated that there were problems between him and the tenants of 117 without going into specific details. I was with a private plumber who was looking at the low water pressure problem at 117. We explained the problem to the tenant from 109 who stated, 'you will not solve the problem as I am restricting their water supply!' obviously both myself and the plumber were shocked at this statement. Despite thorough investigation to the low water pressure problem we were unable to increase the pressure. However, before leaving</w:t>
      </w:r>
      <w:r>
        <w:rPr>
          <w:spacing w:val="-21"/>
        </w:rPr>
        <w:t> </w:t>
      </w:r>
      <w:r>
        <w:rPr/>
        <w:t>the site I knocked at 109 asking whether he would increase their pressure, he stated 'I cannot do anything at the moment I will sort it out</w:t>
      </w:r>
      <w:r>
        <w:rPr>
          <w:spacing w:val="-10"/>
        </w:rPr>
        <w:t> </w:t>
      </w:r>
      <w:r>
        <w:rPr/>
        <w:t>later!'.</w:t>
      </w:r>
    </w:p>
    <w:p>
      <w:pPr>
        <w:pStyle w:val="BodyText"/>
        <w:ind w:left="893" w:right="5498"/>
      </w:pPr>
      <w:r>
        <w:rPr/>
        <w:t>Despite the attendance of Thames Water (twice), the agent’s plumber, my plumber and various sub- contractors from Enfield Homes this matter remains unresolved.</w:t>
      </w:r>
    </w:p>
    <w:p>
      <w:pPr>
        <w:pStyle w:val="BodyText"/>
        <w:spacing w:line="235" w:lineRule="auto" w:before="9"/>
        <w:ind w:left="893" w:right="8737"/>
      </w:pPr>
      <w:r>
        <w:rPr/>
        <w:t>John Irving Owner/Landlord</w:t>
      </w:r>
    </w:p>
    <w:p>
      <w:pPr>
        <w:pStyle w:val="BodyText"/>
        <w:spacing w:before="2"/>
        <w:ind w:left="893"/>
      </w:pPr>
      <w:r>
        <w:rPr/>
        <w:t>117 Bumcroft Avenue</w:t>
      </w:r>
    </w:p>
    <w:p>
      <w:pPr>
        <w:spacing w:before="1"/>
        <w:ind w:left="893" w:right="0" w:firstLine="0"/>
        <w:jc w:val="left"/>
        <w:rPr>
          <w:sz w:val="24"/>
        </w:rPr>
      </w:pPr>
      <w:r>
        <w:rPr>
          <w:sz w:val="24"/>
        </w:rPr>
        <w:t>On </w:t>
      </w:r>
      <w:r>
        <w:rPr>
          <w:b/>
          <w:sz w:val="24"/>
          <w:shd w:fill="FFFF00" w:color="auto" w:val="clear"/>
        </w:rPr>
        <w:t>30 January 2017 at 11:05,</w:t>
      </w:r>
      <w:r>
        <w:rPr>
          <w:b/>
          <w:sz w:val="24"/>
        </w:rPr>
        <w:t> </w:t>
      </w:r>
      <w:r>
        <w:rPr>
          <w:sz w:val="24"/>
        </w:rPr>
        <w:t>Lemmy Nwabuisi</w:t>
      </w:r>
    </w:p>
    <w:p>
      <w:pPr>
        <w:pStyle w:val="BodyText"/>
        <w:spacing w:before="2"/>
        <w:ind w:left="893" w:right="5719"/>
      </w:pPr>
      <w:r>
        <w:rPr/>
        <w:t>&lt;</w:t>
      </w:r>
      <w:r>
        <w:rPr>
          <w:u w:val="single"/>
        </w:rPr>
        <w:t>Lemmv.NWABUISI@,enfield.gov.uk&gt;</w:t>
      </w:r>
      <w:r>
        <w:rPr/>
        <w:t> wrote: Classification: OFFICIAL</w:t>
      </w:r>
    </w:p>
    <w:p>
      <w:pPr>
        <w:pStyle w:val="BodyText"/>
        <w:spacing w:line="271" w:lineRule="exact"/>
        <w:ind w:left="893"/>
      </w:pPr>
      <w:r>
        <w:rPr/>
        <w:t>Dear Mr Irving,</w:t>
      </w:r>
    </w:p>
    <w:p>
      <w:pPr>
        <w:pStyle w:val="BodyText"/>
        <w:spacing w:before="2"/>
        <w:ind w:left="893" w:right="5531"/>
      </w:pPr>
      <w:r>
        <w:rPr/>
        <w:t>As discussed, could please email me details of the conversation you had with the tenant at 109 Bumcroft Avenue as this will be used in evidence should we refer this matter to court.</w:t>
      </w:r>
    </w:p>
    <w:p>
      <w:pPr>
        <w:pStyle w:val="BodyText"/>
        <w:spacing w:line="275" w:lineRule="exact"/>
        <w:ind w:left="893"/>
      </w:pPr>
      <w:r>
        <w:rPr/>
        <w:t>Kind Regards</w:t>
      </w:r>
    </w:p>
    <w:p>
      <w:pPr>
        <w:pStyle w:val="BodyText"/>
        <w:spacing w:before="2"/>
        <w:ind w:left="893" w:right="5778"/>
      </w:pPr>
      <w:r>
        <w:rPr/>
        <w:t>Lemmy Nwabuisi Anti-Social Behaviour Team Community Safety Unit Environmental &amp; Community Safety</w:t>
      </w:r>
    </w:p>
    <w:p>
      <w:pPr>
        <w:pStyle w:val="BodyText"/>
        <w:spacing w:before="5"/>
        <w:ind w:left="893"/>
      </w:pPr>
      <w:r>
        <w:rPr/>
        <w:t>B Block North</w:t>
      </w:r>
    </w:p>
    <w:p>
      <w:pPr>
        <w:spacing w:after="0"/>
        <w:sectPr>
          <w:pgSz w:w="11910" w:h="16840"/>
          <w:pgMar w:top="1420" w:bottom="280" w:left="660" w:right="0"/>
        </w:sectPr>
      </w:pPr>
    </w:p>
    <w:p>
      <w:pPr>
        <w:pStyle w:val="BodyText"/>
        <w:ind w:left="780"/>
        <w:rPr>
          <w:sz w:val="20"/>
        </w:rPr>
      </w:pPr>
      <w:r>
        <w:rPr>
          <w:sz w:val="20"/>
        </w:rPr>
        <w:pict>
          <v:group style="width:255.2pt;height:14.65pt;mso-position-horizontal-relative:char;mso-position-vertical-relative:line" coordorigin="0,0" coordsize="5104,293">
            <v:line style="position:absolute" from="8,4" to="5096,4" stroked="true" strokeweight=".375pt" strokecolor="#000000">
              <v:stroke dashstyle="solid"/>
            </v:line>
            <v:line style="position:absolute" from="4,0" to="4,293" stroked="true" strokeweight=".375pt" strokecolor="#000000">
              <v:stroke dashstyle="solid"/>
            </v:line>
            <v:line style="position:absolute" from="8,289" to="5096,289" stroked="true" strokeweight=".375pt" strokecolor="#000000">
              <v:stroke dashstyle="solid"/>
            </v:line>
            <v:line style="position:absolute" from="5099,0" to="5099,293" stroked="true" strokeweight=".375pt" strokecolor="#000000">
              <v:stroke dashstyle="solid"/>
            </v:line>
          </v:group>
        </w:pict>
      </w:r>
      <w:r>
        <w:rPr>
          <w:sz w:val="20"/>
        </w:rPr>
      </w:r>
    </w:p>
    <w:p>
      <w:pPr>
        <w:pStyle w:val="Heading1"/>
        <w:spacing w:line="230" w:lineRule="exact"/>
      </w:pPr>
      <w:r>
        <w:rPr>
          <w:color w:val="EC7C30"/>
        </w:rPr>
        <w:t>285</w:t>
      </w:r>
    </w:p>
    <w:p>
      <w:pPr>
        <w:pStyle w:val="BodyText"/>
        <w:spacing w:before="1"/>
        <w:ind w:left="0"/>
        <w:rPr>
          <w:b/>
          <w:sz w:val="17"/>
        </w:rPr>
      </w:pPr>
    </w:p>
    <w:p>
      <w:pPr>
        <w:spacing w:before="90"/>
        <w:ind w:left="1704" w:right="0" w:firstLine="0"/>
        <w:jc w:val="left"/>
        <w:rPr>
          <w:b/>
          <w:sz w:val="24"/>
        </w:rPr>
      </w:pPr>
      <w:r>
        <w:rPr/>
        <w:pict>
          <v:group style="position:absolute;margin-left:72.050003pt;margin-top:-9.791858pt;width:255.2pt;height:664.4pt;mso-position-horizontal-relative:page;mso-position-vertical-relative:paragraph;z-index:-300631040" coordorigin="1441,-196" coordsize="5104,13288">
            <v:shape style="position:absolute;left:1448;top:-181;width:5096;height:5523" coordorigin="1449,-181" coordsize="5096,5523" path="m6544,-181l6439,-181,1554,-181,1449,-181,1449,5342,1554,5342,6439,5342,6544,5342,6544,-181e" filled="true" fillcolor="#000000" stroked="false">
              <v:path arrowok="t"/>
              <v:fill type="solid"/>
            </v:shape>
            <v:line style="position:absolute" from="1449,-192" to="6537,-192" stroked="true" strokeweight=".375pt" strokecolor="#000000">
              <v:stroke dashstyle="solid"/>
            </v:line>
            <v:line style="position:absolute" from="1449,5346" to="6537,5346" stroked="true" strokeweight=".375pt" strokecolor="#000000">
              <v:stroke dashstyle="solid"/>
            </v:line>
            <v:line style="position:absolute" from="1445,-196" to="1445,13092" stroked="true" strokeweight=".375pt" strokecolor="#000000">
              <v:stroke dashstyle="solid"/>
            </v:line>
            <v:line style="position:absolute" from="1449,13088" to="6537,13088" stroked="true" strokeweight=".375pt" strokecolor="#000000">
              <v:stroke dashstyle="solid"/>
            </v:line>
            <v:line style="position:absolute" from="6540,-196" to="6540,13092" stroked="true" strokeweight=".375pt" strokecolor="#000000">
              <v:stroke dashstyle="solid"/>
            </v:line>
            <w10:wrap type="none"/>
          </v:group>
        </w:pict>
      </w:r>
      <w:r>
        <w:rPr>
          <w:b/>
          <w:color w:val="EC7C30"/>
          <w:sz w:val="24"/>
        </w:rPr>
        <w:t>CLAIM NUMBER: D02EDO73</w:t>
      </w:r>
    </w:p>
    <w:p>
      <w:pPr>
        <w:pStyle w:val="BodyText"/>
        <w:spacing w:before="5"/>
        <w:ind w:left="0"/>
        <w:rPr>
          <w:b/>
          <w:sz w:val="16"/>
        </w:rPr>
      </w:pPr>
    </w:p>
    <w:p>
      <w:pPr>
        <w:spacing w:before="90"/>
        <w:ind w:left="1156" w:right="0" w:firstLine="0"/>
        <w:jc w:val="left"/>
        <w:rPr>
          <w:b/>
          <w:sz w:val="24"/>
        </w:rPr>
      </w:pPr>
      <w:r>
        <w:rPr>
          <w:b/>
          <w:color w:val="EC7C30"/>
          <w:sz w:val="24"/>
        </w:rPr>
        <w:t>IN THE EDMONTON COUNTY COURT</w:t>
      </w:r>
    </w:p>
    <w:p>
      <w:pPr>
        <w:pStyle w:val="BodyText"/>
        <w:spacing w:before="9"/>
        <w:ind w:left="0"/>
        <w:rPr>
          <w:b/>
          <w:sz w:val="15"/>
        </w:rPr>
      </w:pPr>
    </w:p>
    <w:p>
      <w:pPr>
        <w:spacing w:before="90"/>
        <w:ind w:left="2687" w:right="0" w:firstLine="0"/>
        <w:jc w:val="left"/>
        <w:rPr>
          <w:b/>
          <w:sz w:val="24"/>
        </w:rPr>
      </w:pPr>
      <w:r>
        <w:rPr>
          <w:b/>
          <w:color w:val="EC7C30"/>
          <w:sz w:val="24"/>
        </w:rPr>
        <w:t>BETWEEN:</w:t>
      </w:r>
    </w:p>
    <w:p>
      <w:pPr>
        <w:pStyle w:val="BodyText"/>
        <w:spacing w:before="6"/>
        <w:ind w:left="0"/>
        <w:rPr>
          <w:b/>
          <w:sz w:val="16"/>
        </w:rPr>
      </w:pPr>
    </w:p>
    <w:p>
      <w:pPr>
        <w:spacing w:before="90"/>
        <w:ind w:left="2574" w:right="0" w:firstLine="0"/>
        <w:jc w:val="left"/>
        <w:rPr>
          <w:b/>
          <w:sz w:val="24"/>
        </w:rPr>
      </w:pPr>
      <w:r>
        <w:rPr>
          <w:b/>
          <w:color w:val="EC7C30"/>
          <w:sz w:val="24"/>
        </w:rPr>
        <w:t>{CLAIMANT}</w:t>
      </w:r>
    </w:p>
    <w:p>
      <w:pPr>
        <w:pStyle w:val="BodyText"/>
        <w:spacing w:before="5"/>
        <w:ind w:left="0"/>
        <w:rPr>
          <w:b/>
          <w:sz w:val="16"/>
        </w:rPr>
      </w:pPr>
    </w:p>
    <w:p>
      <w:pPr>
        <w:spacing w:line="235" w:lineRule="auto" w:before="94"/>
        <w:ind w:left="1389" w:right="5634" w:hanging="308"/>
        <w:jc w:val="left"/>
        <w:rPr>
          <w:b/>
          <w:sz w:val="24"/>
        </w:rPr>
      </w:pPr>
      <w:r>
        <w:rPr>
          <w:b/>
          <w:color w:val="EC7C30"/>
          <w:sz w:val="24"/>
        </w:rPr>
        <w:t>THE MAYOR AND BURGESSES OF THE LONDON BOROUGH OF ENFIELD</w:t>
      </w:r>
    </w:p>
    <w:p>
      <w:pPr>
        <w:pStyle w:val="BodyText"/>
        <w:spacing w:before="6"/>
        <w:ind w:left="0"/>
        <w:rPr>
          <w:b/>
          <w:sz w:val="16"/>
        </w:rPr>
      </w:pPr>
    </w:p>
    <w:p>
      <w:pPr>
        <w:spacing w:before="90"/>
        <w:ind w:left="2995" w:right="0" w:firstLine="0"/>
        <w:jc w:val="left"/>
        <w:rPr>
          <w:b/>
          <w:sz w:val="24"/>
        </w:rPr>
      </w:pPr>
      <w:r>
        <w:rPr>
          <w:b/>
          <w:color w:val="EC7C30"/>
          <w:sz w:val="24"/>
        </w:rPr>
        <w:t>-AND-</w:t>
      </w:r>
    </w:p>
    <w:p>
      <w:pPr>
        <w:pStyle w:val="BodyText"/>
        <w:spacing w:before="5"/>
        <w:ind w:left="0"/>
        <w:rPr>
          <w:b/>
          <w:sz w:val="16"/>
        </w:rPr>
      </w:pPr>
    </w:p>
    <w:p>
      <w:pPr>
        <w:spacing w:before="90"/>
        <w:ind w:left="2507" w:right="0" w:firstLine="0"/>
        <w:jc w:val="left"/>
        <w:rPr>
          <w:b/>
          <w:sz w:val="24"/>
        </w:rPr>
      </w:pPr>
      <w:r>
        <w:rPr>
          <w:b/>
          <w:color w:val="EC7C30"/>
          <w:sz w:val="24"/>
        </w:rPr>
        <w:t>(DEFENDANT)</w:t>
      </w:r>
    </w:p>
    <w:p>
      <w:pPr>
        <w:pStyle w:val="BodyText"/>
        <w:spacing w:before="10"/>
        <w:ind w:left="0"/>
        <w:rPr>
          <w:b/>
          <w:sz w:val="15"/>
        </w:rPr>
      </w:pPr>
    </w:p>
    <w:p>
      <w:pPr>
        <w:spacing w:before="90"/>
        <w:ind w:left="2071" w:right="0" w:firstLine="0"/>
        <w:jc w:val="left"/>
        <w:rPr>
          <w:b/>
          <w:sz w:val="24"/>
        </w:rPr>
      </w:pPr>
      <w:r>
        <w:rPr>
          <w:b/>
          <w:color w:val="EC7C30"/>
          <w:sz w:val="24"/>
        </w:rPr>
        <w:t>MR SIMON CORDELL</w:t>
      </w:r>
    </w:p>
    <w:p>
      <w:pPr>
        <w:pStyle w:val="BodyText"/>
        <w:spacing w:before="5"/>
        <w:ind w:left="0"/>
        <w:rPr>
          <w:b/>
          <w:sz w:val="16"/>
        </w:rPr>
      </w:pPr>
    </w:p>
    <w:p>
      <w:pPr>
        <w:spacing w:before="90"/>
        <w:ind w:left="2108" w:right="0" w:firstLine="0"/>
        <w:jc w:val="left"/>
        <w:rPr>
          <w:b/>
          <w:sz w:val="24"/>
        </w:rPr>
      </w:pPr>
      <w:r>
        <w:rPr>
          <w:b/>
          <w:color w:val="EC7C30"/>
          <w:sz w:val="24"/>
        </w:rPr>
        <w:t>DIRECTIONS ORDER</w:t>
      </w:r>
    </w:p>
    <w:p>
      <w:pPr>
        <w:pStyle w:val="BodyText"/>
        <w:spacing w:before="2"/>
        <w:ind w:left="0"/>
        <w:rPr>
          <w:b/>
          <w:sz w:val="17"/>
        </w:rPr>
      </w:pPr>
    </w:p>
    <w:p>
      <w:pPr>
        <w:pStyle w:val="BodyText"/>
        <w:spacing w:line="237" w:lineRule="auto" w:before="92"/>
        <w:ind w:left="893" w:right="9117"/>
      </w:pPr>
      <w:r>
        <w:rPr/>
        <w:t>Civic Centre Enfield EN13XA</w:t>
      </w:r>
    </w:p>
    <w:p>
      <w:pPr>
        <w:pStyle w:val="BodyText"/>
        <w:spacing w:before="4"/>
        <w:ind w:left="893"/>
      </w:pPr>
      <w:r>
        <w:rPr/>
        <w:t>Tel: 020 8379 5354</w:t>
      </w:r>
    </w:p>
    <w:p>
      <w:pPr>
        <w:pStyle w:val="Heading1"/>
        <w:spacing w:before="1"/>
        <w:ind w:left="893" w:right="7637"/>
      </w:pPr>
      <w:r>
        <w:rPr/>
        <w:t>Classification: OFFICIAL IMPORTANT</w:t>
      </w:r>
    </w:p>
    <w:p>
      <w:pPr>
        <w:spacing w:line="271" w:lineRule="exact" w:before="0"/>
        <w:ind w:left="893" w:right="0" w:firstLine="0"/>
        <w:jc w:val="left"/>
        <w:rPr>
          <w:b/>
          <w:sz w:val="24"/>
        </w:rPr>
      </w:pPr>
      <w:r>
        <w:rPr>
          <w:b/>
          <w:sz w:val="24"/>
        </w:rPr>
        <w:t>ENFIELD</w:t>
      </w:r>
    </w:p>
    <w:p>
      <w:pPr>
        <w:pStyle w:val="BodyText"/>
        <w:spacing w:before="2"/>
        <w:ind w:left="893"/>
      </w:pPr>
      <w:r>
        <w:rPr/>
        <w:t>Connected-</w:t>
      </w:r>
    </w:p>
    <w:p>
      <w:pPr>
        <w:pStyle w:val="Heading1"/>
        <w:spacing w:before="2"/>
        <w:ind w:left="893" w:right="5629"/>
      </w:pPr>
      <w:r>
        <w:rPr/>
        <w:t>Every Enfield resident should register for an online Enfield Connected account. Enfield Connected puts many Council services in one place, speeds up your payments and saves you time, click here to get connected.</w:t>
      </w:r>
    </w:p>
    <w:p>
      <w:pPr>
        <w:pStyle w:val="BodyText"/>
        <w:ind w:left="893"/>
      </w:pPr>
      <w:r>
        <w:rPr>
          <w:u w:val="single"/>
        </w:rPr>
        <w:t>Follow us on Facebook</w:t>
      </w:r>
    </w:p>
    <w:p>
      <w:pPr>
        <w:pStyle w:val="BodyText"/>
        <w:spacing w:before="2"/>
        <w:ind w:left="893" w:right="5506"/>
      </w:pPr>
      <w:r>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w:t>
      </w:r>
      <w:r>
        <w:rPr>
          <w:spacing w:val="-12"/>
        </w:rPr>
        <w:t> </w:t>
      </w:r>
      <w:r>
        <w:rPr/>
        <w:t>recording/and</w:t>
      </w:r>
    </w:p>
    <w:p>
      <w:pPr>
        <w:spacing w:after="0"/>
        <w:sectPr>
          <w:pgSz w:w="11910" w:h="16840"/>
          <w:pgMar w:top="1420" w:bottom="280" w:left="660" w:right="0"/>
        </w:sectPr>
      </w:pPr>
    </w:p>
    <w:p>
      <w:pPr>
        <w:pStyle w:val="BodyText"/>
        <w:ind w:left="780"/>
        <w:rPr>
          <w:sz w:val="20"/>
        </w:rPr>
      </w:pPr>
      <w:r>
        <w:rPr>
          <w:sz w:val="20"/>
        </w:rPr>
        <w:pict>
          <v:shape style="width:254.8pt;height:97.2pt;mso-position-horizontal-relative:char;mso-position-vertical-relative:line" type="#_x0000_t202" filled="false" stroked="true" strokeweight=".375pt" strokecolor="#000000">
            <w10:anchorlock/>
            <v:textbox inset="0,0,0,0">
              <w:txbxContent>
                <w:p>
                  <w:pPr>
                    <w:pStyle w:val="BodyText"/>
                    <w:spacing w:before="1"/>
                    <w:ind w:left="105" w:right="931"/>
                  </w:pPr>
                  <w:r>
                    <w:rPr/>
                    <w:t>or monitoring in accordance with relevant legislation.</w:t>
                  </w:r>
                </w:p>
                <w:p>
                  <w:pPr>
                    <w:pStyle w:val="BodyText"/>
                    <w:spacing w:before="3"/>
                    <w:ind w:left="105" w:right="238"/>
                  </w:pPr>
                  <w:r>
                    <w:rPr/>
                    <w:t>This email has been scanned for viruses, but we cannot guarantee that it will be free of viruses or malware. The recipient should perform their own virus checks.</w:t>
                  </w:r>
                </w:p>
              </w:txbxContent>
            </v:textbox>
            <v:stroke dashstyle="solid"/>
          </v:shape>
        </w:pict>
      </w:r>
      <w:r>
        <w:rPr>
          <w:sz w:val="20"/>
        </w:rPr>
      </w:r>
    </w:p>
    <w:p>
      <w:pPr>
        <w:pStyle w:val="BodyText"/>
        <w:ind w:left="0"/>
        <w:rPr>
          <w:sz w:val="13"/>
        </w:rPr>
      </w:pPr>
    </w:p>
    <w:p>
      <w:pPr>
        <w:pStyle w:val="Heading1"/>
        <w:spacing w:before="90"/>
      </w:pPr>
      <w:r>
        <w:rPr>
          <w:u w:val="thick"/>
        </w:rPr>
        <w:t>13</w:t>
      </w:r>
    </w:p>
    <w:p>
      <w:pPr>
        <w:spacing w:before="2"/>
        <w:ind w:left="781" w:right="0" w:firstLine="0"/>
        <w:jc w:val="left"/>
        <w:rPr>
          <w:b/>
          <w:sz w:val="24"/>
        </w:rPr>
      </w:pPr>
      <w:r>
        <w:rPr>
          <w:b/>
          <w:sz w:val="24"/>
          <w:shd w:fill="00FF00" w:color="auto" w:val="clear"/>
          <w:u w:val="thick"/>
        </w:rPr>
        <w:t>The Enfield Gov / Email’s Issue:</w:t>
      </w:r>
    </w:p>
    <w:p>
      <w:pPr>
        <w:spacing w:line="256" w:lineRule="auto" w:before="24"/>
        <w:ind w:left="781" w:right="7128" w:firstLine="0"/>
        <w:jc w:val="left"/>
        <w:rPr>
          <w:b/>
          <w:sz w:val="24"/>
        </w:rPr>
      </w:pPr>
      <w:r>
        <w:rPr>
          <w:sz w:val="24"/>
        </w:rPr>
        <w:t>NOSP - Simon Cordell Possession </w:t>
      </w:r>
      <w:r>
        <w:rPr>
          <w:b/>
          <w:sz w:val="24"/>
        </w:rPr>
        <w:t>“</w:t>
      </w:r>
      <w:r>
        <w:rPr>
          <w:b/>
          <w:sz w:val="24"/>
          <w:u w:val="thick"/>
        </w:rPr>
        <w:t>From Council History</w:t>
      </w:r>
      <w:r>
        <w:rPr>
          <w:b/>
          <w:sz w:val="24"/>
        </w:rPr>
        <w:t>” 19/07/</w:t>
      </w:r>
      <w:r>
        <w:rPr>
          <w:b/>
          <w:sz w:val="24"/>
          <w:shd w:fill="FFC000" w:color="auto" w:val="clear"/>
        </w:rPr>
        <w:t>2017</w:t>
      </w:r>
    </w:p>
    <w:p>
      <w:pPr>
        <w:pStyle w:val="Heading1"/>
        <w:spacing w:before="7"/>
      </w:pPr>
      <w:r>
        <w:rPr/>
        <w:t>NOSP</w:t>
      </w:r>
    </w:p>
    <w:p>
      <w:pPr>
        <w:pStyle w:val="BodyText"/>
        <w:spacing w:before="17"/>
      </w:pPr>
      <w:r>
        <w:rPr>
          <w:b/>
        </w:rPr>
        <w:t>s</w:t>
      </w:r>
      <w:r>
        <w:rPr/>
        <w:t>erved on Mr. Cordell today at 4.05pm with Enfield Highway DWOs, copy attachment</w:t>
      </w:r>
    </w:p>
    <w:p>
      <w:pPr>
        <w:spacing w:line="261" w:lineRule="auto" w:before="24"/>
        <w:ind w:left="781" w:right="3087" w:firstLine="0"/>
        <w:jc w:val="left"/>
        <w:rPr>
          <w:sz w:val="24"/>
        </w:rPr>
      </w:pPr>
      <w:r>
        <w:rPr>
          <w:b/>
          <w:sz w:val="24"/>
        </w:rPr>
        <w:t>/ Page Numbers: </w:t>
      </w:r>
      <w:r>
        <w:rPr>
          <w:sz w:val="24"/>
        </w:rPr>
        <w:t>3267,3268,3269,3270,3271,3272,3273,</w:t>
      </w:r>
      <w:r>
        <w:rPr>
          <w:b/>
          <w:sz w:val="24"/>
          <w:u w:val="thick"/>
        </w:rPr>
        <w:t>3274</w:t>
      </w:r>
      <w:r>
        <w:rPr>
          <w:sz w:val="24"/>
        </w:rPr>
        <w:t>,3275,</w:t>
      </w:r>
      <w:r>
        <w:rPr>
          <w:sz w:val="24"/>
          <w:u w:val="single"/>
        </w:rPr>
        <w:t> 3275 +</w:t>
      </w:r>
      <w:r>
        <w:rPr>
          <w:sz w:val="24"/>
        </w:rPr>
        <w:t> </w:t>
      </w:r>
      <w:r>
        <w:rPr>
          <w:sz w:val="24"/>
          <w:u w:val="single"/>
        </w:rPr>
        <w:t>1,</w:t>
      </w:r>
      <w:r>
        <w:rPr>
          <w:sz w:val="24"/>
        </w:rPr>
        <w:t>3276,3277,3278,</w:t>
      </w:r>
    </w:p>
    <w:p>
      <w:pPr>
        <w:pStyle w:val="Heading1"/>
        <w:spacing w:line="275" w:lineRule="exact"/>
      </w:pPr>
      <w:r>
        <w:rPr>
          <w:shd w:fill="00FF00" w:color="auto" w:val="clear"/>
          <w:u w:val="thick"/>
        </w:rPr>
        <w:t>The First Housing Possession Order Book</w:t>
      </w:r>
    </w:p>
    <w:p>
      <w:pPr>
        <w:spacing w:before="16"/>
        <w:ind w:left="781" w:right="0" w:firstLine="0"/>
        <w:jc w:val="left"/>
        <w:rPr>
          <w:sz w:val="24"/>
        </w:rPr>
      </w:pPr>
      <w:r>
        <w:rPr>
          <w:b/>
          <w:sz w:val="24"/>
        </w:rPr>
        <w:t>/ Page Numbers: </w:t>
      </w:r>
      <w:r>
        <w:rPr>
          <w:sz w:val="24"/>
        </w:rPr>
        <w:t>8</w:t>
      </w:r>
    </w:p>
    <w:p>
      <w:pPr>
        <w:spacing w:before="24"/>
        <w:ind w:left="781" w:right="0" w:firstLine="0"/>
        <w:jc w:val="left"/>
        <w:rPr>
          <w:b/>
          <w:sz w:val="24"/>
        </w:rPr>
      </w:pPr>
      <w:r>
        <w:rPr/>
        <w:pict>
          <v:rect style="position:absolute;margin-left:143.729996pt;margin-top:1.148131pt;width:87.425pt;height:13.875pt;mso-position-horizontal-relative:page;mso-position-vertical-relative:paragraph;z-index:-300628992" filled="true" fillcolor="#ffc000" stroked="false">
            <v:fill type="solid"/>
            <w10:wrap type="none"/>
          </v:rect>
        </w:pict>
      </w:r>
      <w:r>
        <w:rPr>
          <w:b/>
          <w:sz w:val="24"/>
        </w:rPr>
        <w:t>7th February 2017 07/02/2017</w:t>
      </w:r>
    </w:p>
    <w:tbl>
      <w:tblPr>
        <w:tblW w:w="0" w:type="auto"/>
        <w:jc w:val="left"/>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6"/>
        <w:gridCol w:w="2574"/>
        <w:gridCol w:w="3662"/>
      </w:tblGrid>
      <w:tr>
        <w:trPr>
          <w:trHeight w:val="3060" w:hRule="atLeast"/>
        </w:trPr>
        <w:tc>
          <w:tcPr>
            <w:tcW w:w="6942" w:type="dxa"/>
            <w:gridSpan w:val="3"/>
            <w:tcBorders>
              <w:top w:val="nil"/>
              <w:left w:val="nil"/>
              <w:bottom w:val="nil"/>
              <w:right w:val="nil"/>
            </w:tcBorders>
            <w:shd w:val="clear" w:color="auto" w:fill="000000"/>
          </w:tcPr>
          <w:p>
            <w:pPr>
              <w:pStyle w:val="TableParagraph"/>
              <w:rPr>
                <w:b/>
                <w:sz w:val="25"/>
              </w:rPr>
            </w:pPr>
          </w:p>
          <w:p>
            <w:pPr>
              <w:pStyle w:val="TableParagraph"/>
              <w:ind w:left="1748" w:right="1744" w:hanging="11"/>
              <w:jc w:val="center"/>
              <w:rPr>
                <w:b/>
                <w:sz w:val="24"/>
              </w:rPr>
            </w:pPr>
            <w:r>
              <w:rPr>
                <w:b/>
                <w:color w:val="EC7C30"/>
                <w:sz w:val="24"/>
                <w:u w:val="thick" w:color="EC7C30"/>
              </w:rPr>
              <w:t>The Enfield Gov / Email’s </w:t>
            </w:r>
            <w:r>
              <w:rPr>
                <w:b/>
                <w:color w:val="EC7C30"/>
                <w:spacing w:val="-3"/>
                <w:sz w:val="24"/>
                <w:u w:val="thick" w:color="EC7C30"/>
              </w:rPr>
              <w:t>Issue:</w:t>
            </w:r>
            <w:r>
              <w:rPr>
                <w:b/>
                <w:color w:val="EC7C30"/>
                <w:spacing w:val="-3"/>
                <w:sz w:val="24"/>
              </w:rPr>
              <w:t> </w:t>
            </w:r>
            <w:r>
              <w:rPr>
                <w:b/>
                <w:color w:val="EC7C30"/>
                <w:sz w:val="24"/>
              </w:rPr>
              <w:t>NOSP - Simon Cordell</w:t>
            </w:r>
            <w:r>
              <w:rPr>
                <w:b/>
                <w:color w:val="EC7C30"/>
                <w:spacing w:val="-16"/>
                <w:sz w:val="24"/>
              </w:rPr>
              <w:t> </w:t>
            </w:r>
            <w:r>
              <w:rPr>
                <w:b/>
                <w:color w:val="EC7C30"/>
                <w:sz w:val="24"/>
              </w:rPr>
              <w:t>Possession “From Council History” </w:t>
            </w:r>
            <w:r>
              <w:rPr>
                <w:b/>
                <w:color w:val="EC7C30"/>
                <w:sz w:val="24"/>
                <w:u w:val="thick" w:color="EC7C30"/>
              </w:rPr>
              <w:t>19/07/2017</w:t>
            </w:r>
          </w:p>
          <w:p>
            <w:pPr>
              <w:pStyle w:val="TableParagraph"/>
              <w:spacing w:line="275" w:lineRule="exact"/>
              <w:ind w:left="157" w:right="139"/>
              <w:jc w:val="center"/>
              <w:rPr>
                <w:b/>
                <w:sz w:val="24"/>
              </w:rPr>
            </w:pPr>
            <w:r>
              <w:rPr>
                <w:b/>
                <w:color w:val="EC7C30"/>
                <w:sz w:val="24"/>
                <w:u w:val="thick" w:color="EC7C30"/>
              </w:rPr>
              <w:t>NOSP</w:t>
            </w:r>
          </w:p>
          <w:p>
            <w:pPr>
              <w:pStyle w:val="TableParagraph"/>
              <w:spacing w:line="235" w:lineRule="auto" w:before="6"/>
              <w:ind w:left="157" w:right="150"/>
              <w:jc w:val="center"/>
              <w:rPr>
                <w:b/>
                <w:sz w:val="24"/>
              </w:rPr>
            </w:pPr>
            <w:r>
              <w:rPr>
                <w:b/>
                <w:color w:val="EC7C30"/>
                <w:sz w:val="24"/>
              </w:rPr>
              <w:t>served on Mr. Cordell today at 4.05pm with Enfield</w:t>
            </w:r>
            <w:r>
              <w:rPr>
                <w:b/>
                <w:color w:val="EC7C30"/>
                <w:spacing w:val="-15"/>
                <w:sz w:val="24"/>
              </w:rPr>
              <w:t> </w:t>
            </w:r>
            <w:r>
              <w:rPr>
                <w:b/>
                <w:color w:val="EC7C30"/>
                <w:sz w:val="24"/>
              </w:rPr>
              <w:t>Highway DWOs, copy</w:t>
            </w:r>
            <w:r>
              <w:rPr>
                <w:b/>
                <w:color w:val="EC7C30"/>
                <w:spacing w:val="-1"/>
                <w:sz w:val="24"/>
              </w:rPr>
              <w:t> </w:t>
            </w:r>
            <w:r>
              <w:rPr>
                <w:b/>
                <w:color w:val="EC7C30"/>
                <w:sz w:val="24"/>
              </w:rPr>
              <w:t>attachment</w:t>
            </w:r>
          </w:p>
          <w:p>
            <w:pPr>
              <w:pStyle w:val="TableParagraph"/>
              <w:spacing w:line="242" w:lineRule="auto" w:before="2"/>
              <w:ind w:left="157" w:right="151"/>
              <w:jc w:val="center"/>
              <w:rPr>
                <w:b/>
                <w:sz w:val="24"/>
              </w:rPr>
            </w:pPr>
            <w:r>
              <w:rPr>
                <w:b/>
                <w:color w:val="EC7C30"/>
                <w:sz w:val="24"/>
              </w:rPr>
              <w:t>/ Page Numbers:</w:t>
            </w:r>
            <w:r>
              <w:rPr>
                <w:b/>
                <w:color w:val="EC7C30"/>
                <w:spacing w:val="-12"/>
                <w:sz w:val="24"/>
              </w:rPr>
              <w:t> </w:t>
            </w:r>
            <w:r>
              <w:rPr>
                <w:b/>
                <w:color w:val="EC7C30"/>
                <w:sz w:val="24"/>
              </w:rPr>
              <w:t>3267,3268,3269,3270,3271,3272,3273,3274,3275, 3275 +</w:t>
            </w:r>
            <w:r>
              <w:rPr>
                <w:b/>
                <w:color w:val="EC7C30"/>
                <w:spacing w:val="-2"/>
                <w:sz w:val="24"/>
              </w:rPr>
              <w:t> </w:t>
            </w:r>
            <w:r>
              <w:rPr>
                <w:b/>
                <w:color w:val="EC7C30"/>
                <w:sz w:val="24"/>
              </w:rPr>
              <w:t>1,3276,3277,3278,</w:t>
            </w:r>
          </w:p>
        </w:tc>
      </w:tr>
      <w:tr>
        <w:trPr>
          <w:trHeight w:val="834" w:hRule="atLeast"/>
        </w:trPr>
        <w:tc>
          <w:tcPr>
            <w:tcW w:w="6942" w:type="dxa"/>
            <w:gridSpan w:val="3"/>
          </w:tcPr>
          <w:p>
            <w:pPr>
              <w:pStyle w:val="TableParagraph"/>
              <w:spacing w:before="10"/>
              <w:rPr>
                <w:b/>
                <w:sz w:val="22"/>
              </w:rPr>
            </w:pPr>
          </w:p>
          <w:p>
            <w:pPr>
              <w:pStyle w:val="TableParagraph"/>
              <w:ind w:left="1728"/>
              <w:rPr>
                <w:b/>
                <w:sz w:val="24"/>
              </w:rPr>
            </w:pPr>
            <w:r>
              <w:rPr>
                <w:b/>
                <w:sz w:val="24"/>
                <w:u w:val="thick"/>
              </w:rPr>
              <w:t>Particulars of 31 alleged Breaches</w:t>
            </w:r>
          </w:p>
        </w:tc>
      </w:tr>
      <w:tr>
        <w:trPr>
          <w:trHeight w:val="4139" w:hRule="atLeast"/>
        </w:trPr>
        <w:tc>
          <w:tcPr>
            <w:tcW w:w="706" w:type="dxa"/>
          </w:tcPr>
          <w:p>
            <w:pPr>
              <w:pStyle w:val="TableParagraph"/>
              <w:spacing w:line="235" w:lineRule="auto"/>
              <w:ind w:left="107" w:right="75"/>
              <w:rPr>
                <w:b/>
                <w:sz w:val="24"/>
              </w:rPr>
            </w:pPr>
            <w:r>
              <w:rPr>
                <w:b/>
                <w:color w:val="FF0000"/>
                <w:sz w:val="24"/>
                <w:u w:val="thick" w:color="FF0000"/>
              </w:rPr>
              <w:t>Page</w:t>
            </w:r>
            <w:r>
              <w:rPr>
                <w:b/>
                <w:color w:val="FF0000"/>
                <w:sz w:val="24"/>
              </w:rPr>
              <w:t> </w:t>
            </w:r>
            <w:r>
              <w:rPr>
                <w:b/>
                <w:color w:val="FF0000"/>
                <w:sz w:val="24"/>
                <w:u w:val="thick" w:color="FF0000"/>
              </w:rPr>
              <w:t>3274</w:t>
            </w:r>
          </w:p>
        </w:tc>
        <w:tc>
          <w:tcPr>
            <w:tcW w:w="2574" w:type="dxa"/>
          </w:tcPr>
          <w:p>
            <w:pPr>
              <w:pStyle w:val="TableParagraph"/>
              <w:spacing w:line="255" w:lineRule="exact"/>
              <w:ind w:left="114"/>
              <w:rPr>
                <w:b/>
                <w:sz w:val="24"/>
              </w:rPr>
            </w:pPr>
            <w:r>
              <w:rPr>
                <w:b/>
                <w:sz w:val="24"/>
              </w:rPr>
              <w:t>(17) 17</w:t>
            </w:r>
          </w:p>
          <w:p>
            <w:pPr>
              <w:pStyle w:val="TableParagraph"/>
              <w:ind w:left="114" w:right="150"/>
              <w:rPr>
                <w:sz w:val="24"/>
              </w:rPr>
            </w:pPr>
            <w:r>
              <w:rPr>
                <w:sz w:val="24"/>
              </w:rPr>
              <w:t>We received a report that on 7th February </w:t>
            </w:r>
            <w:r>
              <w:rPr>
                <w:b/>
                <w:sz w:val="24"/>
                <w:shd w:fill="FFC000" w:color="auto" w:val="clear"/>
              </w:rPr>
              <w:t>2017</w:t>
            </w:r>
            <w:r>
              <w:rPr>
                <w:b/>
                <w:sz w:val="24"/>
              </w:rPr>
              <w:t> </w:t>
            </w:r>
            <w:r>
              <w:rPr>
                <w:sz w:val="24"/>
              </w:rPr>
              <w:t>you approached the leaseholder of 117 Burncroft Avenue and his plumber outside the block as they were attempting to resolve the problem causing low water pressure in the flat. You said to the leaseholder that there were problems between you and his tenants but</w:t>
            </w:r>
          </w:p>
        </w:tc>
        <w:tc>
          <w:tcPr>
            <w:tcW w:w="3662" w:type="dxa"/>
          </w:tcPr>
          <w:p>
            <w:pPr>
              <w:pStyle w:val="TableParagraph"/>
              <w:numPr>
                <w:ilvl w:val="0"/>
                <w:numId w:val="54"/>
              </w:numPr>
              <w:tabs>
                <w:tab w:pos="355" w:val="left" w:leader="none"/>
              </w:tabs>
              <w:spacing w:line="235" w:lineRule="auto" w:before="0" w:after="0"/>
              <w:ind w:left="114" w:right="439" w:firstLine="0"/>
              <w:jc w:val="left"/>
              <w:rPr>
                <w:b/>
                <w:sz w:val="24"/>
              </w:rPr>
            </w:pPr>
            <w:r>
              <w:rPr>
                <w:b/>
                <w:sz w:val="24"/>
                <w:u w:val="thick"/>
              </w:rPr>
              <w:t>Particulars of Breaches</w:t>
            </w:r>
            <w:r>
              <w:rPr>
                <w:b/>
                <w:spacing w:val="-10"/>
                <w:sz w:val="24"/>
              </w:rPr>
              <w:t> </w:t>
            </w:r>
            <w:r>
              <w:rPr>
                <w:b/>
                <w:sz w:val="24"/>
              </w:rPr>
              <w:t>(17) Reply:</w:t>
            </w:r>
          </w:p>
          <w:p>
            <w:pPr>
              <w:pStyle w:val="TableParagraph"/>
              <w:spacing w:before="2"/>
              <w:rPr>
                <w:b/>
                <w:sz w:val="23"/>
              </w:rPr>
            </w:pPr>
          </w:p>
          <w:p>
            <w:pPr>
              <w:pStyle w:val="TableParagraph"/>
              <w:numPr>
                <w:ilvl w:val="0"/>
                <w:numId w:val="54"/>
              </w:numPr>
              <w:tabs>
                <w:tab w:pos="415" w:val="left" w:leader="none"/>
              </w:tabs>
              <w:spacing w:line="240" w:lineRule="auto" w:before="0" w:after="0"/>
              <w:ind w:left="114" w:right="379" w:firstLine="0"/>
              <w:jc w:val="left"/>
              <w:rPr>
                <w:b/>
                <w:sz w:val="24"/>
              </w:rPr>
            </w:pPr>
            <w:r>
              <w:rPr>
                <w:b/>
                <w:sz w:val="24"/>
                <w:u w:val="thick"/>
              </w:rPr>
              <w:t>Particulars of Breaches</w:t>
            </w:r>
            <w:r>
              <w:rPr>
                <w:b/>
                <w:spacing w:val="-10"/>
                <w:sz w:val="24"/>
              </w:rPr>
              <w:t> </w:t>
            </w:r>
            <w:r>
              <w:rPr>
                <w:b/>
                <w:sz w:val="24"/>
              </w:rPr>
              <w:t>(17) Reply:</w:t>
            </w:r>
          </w:p>
        </w:tc>
      </w:tr>
    </w:tbl>
    <w:p>
      <w:pPr>
        <w:spacing w:after="0" w:line="240" w:lineRule="auto"/>
        <w:jc w:val="left"/>
        <w:rPr>
          <w:sz w:val="24"/>
        </w:rPr>
        <w:sectPr>
          <w:pgSz w:w="11910" w:h="16840"/>
          <w:pgMar w:top="1420" w:bottom="280" w:left="660" w:right="0"/>
        </w:sectPr>
      </w:pPr>
    </w:p>
    <w:tbl>
      <w:tblPr>
        <w:tblW w:w="0" w:type="auto"/>
        <w:jc w:val="left"/>
        <w:tblInd w:w="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6"/>
        <w:gridCol w:w="2574"/>
        <w:gridCol w:w="3662"/>
      </w:tblGrid>
      <w:tr>
        <w:trPr>
          <w:trHeight w:val="5527" w:hRule="atLeast"/>
        </w:trPr>
        <w:tc>
          <w:tcPr>
            <w:tcW w:w="706" w:type="dxa"/>
          </w:tcPr>
          <w:p>
            <w:pPr>
              <w:pStyle w:val="TableParagraph"/>
              <w:rPr>
                <w:sz w:val="24"/>
              </w:rPr>
            </w:pPr>
          </w:p>
        </w:tc>
        <w:tc>
          <w:tcPr>
            <w:tcW w:w="2574" w:type="dxa"/>
          </w:tcPr>
          <w:p>
            <w:pPr>
              <w:pStyle w:val="TableParagraph"/>
              <w:ind w:left="114" w:right="119"/>
              <w:rPr>
                <w:sz w:val="24"/>
              </w:rPr>
            </w:pPr>
            <w:r>
              <w:rPr>
                <w:sz w:val="24"/>
              </w:rPr>
              <w:t>did not give any specific details. The leaseholder explained</w:t>
            </w:r>
            <w:r>
              <w:rPr>
                <w:spacing w:val="-15"/>
                <w:sz w:val="24"/>
              </w:rPr>
              <w:t> </w:t>
            </w:r>
            <w:r>
              <w:rPr>
                <w:sz w:val="24"/>
              </w:rPr>
              <w:t>to you that his tenants were experiencing low water pressure in the flat and you said to him ‘you will not solve the problem as I am restricting their water supply’. The leaseholder later knocked on your door and asked whether you would increase the water pressure and you stated ‘I cannot do anything at the </w:t>
            </w:r>
            <w:r>
              <w:rPr>
                <w:spacing w:val="-3"/>
                <w:sz w:val="24"/>
              </w:rPr>
              <w:t>moment, </w:t>
            </w:r>
            <w:r>
              <w:rPr>
                <w:sz w:val="24"/>
              </w:rPr>
              <w:t>I will sort it out later’.</w:t>
            </w:r>
          </w:p>
        </w:tc>
        <w:tc>
          <w:tcPr>
            <w:tcW w:w="3662" w:type="dxa"/>
          </w:tcPr>
          <w:p>
            <w:pPr>
              <w:pStyle w:val="TableParagraph"/>
              <w:rPr>
                <w:sz w:val="24"/>
              </w:rPr>
            </w:pPr>
          </w:p>
        </w:tc>
      </w:tr>
    </w:tbl>
    <w:p>
      <w:pPr>
        <w:pStyle w:val="BodyText"/>
        <w:ind w:left="0"/>
        <w:rPr>
          <w:b/>
          <w:sz w:val="16"/>
        </w:rPr>
      </w:pPr>
    </w:p>
    <w:p>
      <w:pPr>
        <w:spacing w:before="90"/>
        <w:ind w:left="781" w:right="0" w:firstLine="0"/>
        <w:jc w:val="left"/>
        <w:rPr>
          <w:b/>
          <w:sz w:val="24"/>
        </w:rPr>
      </w:pPr>
      <w:r>
        <w:rPr>
          <w:b/>
          <w:sz w:val="24"/>
          <w:u w:val="thick"/>
        </w:rPr>
        <w:t>14</w:t>
      </w:r>
    </w:p>
    <w:tbl>
      <w:tblPr>
        <w:tblW w:w="0" w:type="auto"/>
        <w:jc w:val="left"/>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8"/>
        <w:gridCol w:w="2942"/>
        <w:gridCol w:w="2281"/>
        <w:gridCol w:w="1050"/>
        <w:gridCol w:w="1351"/>
        <w:gridCol w:w="1752"/>
      </w:tblGrid>
      <w:tr>
        <w:trPr>
          <w:trHeight w:val="830" w:hRule="atLeast"/>
        </w:trPr>
        <w:tc>
          <w:tcPr>
            <w:tcW w:w="10464" w:type="dxa"/>
            <w:gridSpan w:val="6"/>
            <w:tcBorders>
              <w:right w:val="nil"/>
            </w:tcBorders>
          </w:tcPr>
          <w:p>
            <w:pPr>
              <w:pStyle w:val="TableParagraph"/>
              <w:ind w:left="107" w:right="4238"/>
              <w:rPr>
                <w:b/>
                <w:sz w:val="24"/>
              </w:rPr>
            </w:pPr>
            <w:r>
              <w:rPr>
                <w:b/>
                <w:sz w:val="24"/>
              </w:rPr>
              <w:t>Simon Cordell’s A Second Housing Possession Order Served &amp; Dated: 06/02/2019 Till 10/06/</w:t>
            </w:r>
            <w:r>
              <w:rPr>
                <w:b/>
                <w:sz w:val="24"/>
                <w:shd w:fill="FFFF00" w:color="auto" w:val="clear"/>
              </w:rPr>
              <w:t>2019</w:t>
            </w:r>
          </w:p>
          <w:p>
            <w:pPr>
              <w:pStyle w:val="TableParagraph"/>
              <w:spacing w:line="255" w:lineRule="exact" w:before="2"/>
              <w:ind w:left="107"/>
              <w:rPr>
                <w:b/>
                <w:sz w:val="24"/>
              </w:rPr>
            </w:pPr>
            <w:r>
              <w:rPr>
                <w:b/>
                <w:sz w:val="24"/>
              </w:rPr>
              <w:t>INDEX</w:t>
            </w:r>
          </w:p>
        </w:tc>
      </w:tr>
      <w:tr>
        <w:trPr>
          <w:trHeight w:val="552" w:hRule="atLeast"/>
        </w:trPr>
        <w:tc>
          <w:tcPr>
            <w:tcW w:w="1088" w:type="dxa"/>
          </w:tcPr>
          <w:p>
            <w:pPr>
              <w:pStyle w:val="TableParagraph"/>
              <w:ind w:left="107"/>
              <w:rPr>
                <w:b/>
                <w:sz w:val="24"/>
              </w:rPr>
            </w:pPr>
            <w:r>
              <w:rPr>
                <w:b/>
                <w:sz w:val="24"/>
                <w:u w:val="thick"/>
              </w:rPr>
              <w:t>Number</w:t>
            </w:r>
          </w:p>
        </w:tc>
        <w:tc>
          <w:tcPr>
            <w:tcW w:w="2942" w:type="dxa"/>
          </w:tcPr>
          <w:p>
            <w:pPr>
              <w:pStyle w:val="TableParagraph"/>
              <w:ind w:left="872"/>
              <w:rPr>
                <w:b/>
                <w:sz w:val="24"/>
              </w:rPr>
            </w:pPr>
            <w:r>
              <w:rPr>
                <w:b/>
                <w:sz w:val="24"/>
                <w:u w:val="thick"/>
              </w:rPr>
              <w:t>Information</w:t>
            </w:r>
          </w:p>
        </w:tc>
        <w:tc>
          <w:tcPr>
            <w:tcW w:w="2281" w:type="dxa"/>
          </w:tcPr>
          <w:p>
            <w:pPr>
              <w:pStyle w:val="TableParagraph"/>
              <w:ind w:left="107"/>
              <w:rPr>
                <w:b/>
                <w:sz w:val="24"/>
              </w:rPr>
            </w:pPr>
            <w:r>
              <w:rPr>
                <w:b/>
                <w:sz w:val="24"/>
              </w:rPr>
              <w:t>Date</w:t>
            </w:r>
          </w:p>
        </w:tc>
        <w:tc>
          <w:tcPr>
            <w:tcW w:w="1050" w:type="dxa"/>
          </w:tcPr>
          <w:p>
            <w:pPr>
              <w:pStyle w:val="TableParagraph"/>
              <w:ind w:left="108"/>
              <w:rPr>
                <w:b/>
                <w:sz w:val="24"/>
              </w:rPr>
            </w:pPr>
            <w:r>
              <w:rPr>
                <w:b/>
                <w:sz w:val="24"/>
                <w:u w:val="thick"/>
              </w:rPr>
              <w:t>Time</w:t>
            </w:r>
          </w:p>
        </w:tc>
        <w:tc>
          <w:tcPr>
            <w:tcW w:w="1351" w:type="dxa"/>
          </w:tcPr>
          <w:p>
            <w:pPr>
              <w:pStyle w:val="TableParagraph"/>
              <w:spacing w:line="278" w:lineRule="exact" w:before="1"/>
              <w:ind w:left="115" w:right="486"/>
              <w:rPr>
                <w:b/>
                <w:sz w:val="24"/>
              </w:rPr>
            </w:pPr>
            <w:r>
              <w:rPr>
                <w:b/>
                <w:sz w:val="24"/>
                <w:u w:val="thick"/>
              </w:rPr>
              <w:t>Report</w:t>
            </w:r>
            <w:r>
              <w:rPr>
                <w:b/>
                <w:sz w:val="24"/>
              </w:rPr>
              <w:t> </w:t>
            </w:r>
            <w:r>
              <w:rPr>
                <w:b/>
                <w:sz w:val="24"/>
                <w:u w:val="thick"/>
              </w:rPr>
              <w:t>ID</w:t>
            </w:r>
          </w:p>
        </w:tc>
        <w:tc>
          <w:tcPr>
            <w:tcW w:w="1752" w:type="dxa"/>
            <w:tcBorders>
              <w:right w:val="nil"/>
            </w:tcBorders>
          </w:tcPr>
          <w:p>
            <w:pPr>
              <w:pStyle w:val="TableParagraph"/>
              <w:ind w:left="108"/>
              <w:rPr>
                <w:b/>
                <w:sz w:val="24"/>
              </w:rPr>
            </w:pPr>
            <w:r>
              <w:rPr>
                <w:b/>
                <w:sz w:val="24"/>
                <w:u w:val="thick"/>
              </w:rPr>
              <w:t>Page</w:t>
            </w:r>
          </w:p>
        </w:tc>
      </w:tr>
      <w:tr>
        <w:trPr>
          <w:trHeight w:val="272" w:hRule="atLeast"/>
        </w:trPr>
        <w:tc>
          <w:tcPr>
            <w:tcW w:w="1088" w:type="dxa"/>
            <w:tcBorders>
              <w:bottom w:val="nil"/>
            </w:tcBorders>
          </w:tcPr>
          <w:p>
            <w:pPr>
              <w:pStyle w:val="TableParagraph"/>
              <w:spacing w:line="252" w:lineRule="exact"/>
              <w:ind w:left="107"/>
              <w:rPr>
                <w:b/>
                <w:sz w:val="24"/>
              </w:rPr>
            </w:pPr>
            <w:r>
              <w:rPr>
                <w:b/>
                <w:sz w:val="24"/>
                <w:u w:val="thick"/>
              </w:rPr>
              <w:t>12</w:t>
            </w:r>
          </w:p>
        </w:tc>
        <w:tc>
          <w:tcPr>
            <w:tcW w:w="2942" w:type="dxa"/>
            <w:tcBorders>
              <w:bottom w:val="nil"/>
            </w:tcBorders>
          </w:tcPr>
          <w:p>
            <w:pPr>
              <w:pStyle w:val="TableParagraph"/>
              <w:tabs>
                <w:tab w:pos="827" w:val="left" w:leader="none"/>
              </w:tabs>
              <w:spacing w:line="252" w:lineRule="exact"/>
              <w:ind w:left="107"/>
              <w:rPr>
                <w:sz w:val="24"/>
              </w:rPr>
            </w:pPr>
            <w:r>
              <w:rPr>
                <w:b/>
                <w:sz w:val="24"/>
              </w:rPr>
              <w:t>17.</w:t>
              <w:tab/>
            </w:r>
            <w:r>
              <w:rPr>
                <w:sz w:val="24"/>
              </w:rPr>
              <w:t>We received</w:t>
            </w:r>
            <w:r>
              <w:rPr>
                <w:spacing w:val="-4"/>
                <w:sz w:val="24"/>
              </w:rPr>
              <w:t> </w:t>
            </w:r>
            <w:r>
              <w:rPr>
                <w:sz w:val="24"/>
              </w:rPr>
              <w:t>a</w:t>
            </w:r>
          </w:p>
        </w:tc>
        <w:tc>
          <w:tcPr>
            <w:tcW w:w="2281" w:type="dxa"/>
            <w:tcBorders>
              <w:bottom w:val="nil"/>
            </w:tcBorders>
          </w:tcPr>
          <w:p>
            <w:pPr>
              <w:pStyle w:val="TableParagraph"/>
              <w:spacing w:line="252" w:lineRule="exact"/>
              <w:ind w:left="107"/>
              <w:rPr>
                <w:b/>
                <w:sz w:val="24"/>
              </w:rPr>
            </w:pPr>
            <w:r>
              <w:rPr>
                <w:b/>
                <w:sz w:val="24"/>
                <w:shd w:fill="FFFF00" w:color="auto" w:val="clear"/>
              </w:rPr>
              <w:t>17. </w:t>
            </w:r>
            <w:r>
              <w:rPr>
                <w:b/>
                <w:sz w:val="24"/>
                <w:shd w:fill="FFFF00" w:color="auto" w:val="clear"/>
                <w:u w:val="thick"/>
              </w:rPr>
              <w:t>07/02/2017</w:t>
            </w:r>
          </w:p>
        </w:tc>
        <w:tc>
          <w:tcPr>
            <w:tcW w:w="1050" w:type="dxa"/>
            <w:vMerge w:val="restart"/>
          </w:tcPr>
          <w:p>
            <w:pPr>
              <w:pStyle w:val="TableParagraph"/>
              <w:rPr>
                <w:sz w:val="24"/>
              </w:rPr>
            </w:pPr>
          </w:p>
        </w:tc>
        <w:tc>
          <w:tcPr>
            <w:tcW w:w="1351" w:type="dxa"/>
            <w:vMerge w:val="restart"/>
          </w:tcPr>
          <w:p>
            <w:pPr>
              <w:pStyle w:val="TableParagraph"/>
              <w:rPr>
                <w:sz w:val="24"/>
              </w:rPr>
            </w:pPr>
          </w:p>
        </w:tc>
        <w:tc>
          <w:tcPr>
            <w:tcW w:w="1752" w:type="dxa"/>
            <w:tcBorders>
              <w:bottom w:val="nil"/>
              <w:right w:val="nil"/>
            </w:tcBorders>
          </w:tcPr>
          <w:p>
            <w:pPr>
              <w:pStyle w:val="TableParagraph"/>
              <w:spacing w:line="252" w:lineRule="exact"/>
              <w:ind w:left="108"/>
              <w:rPr>
                <w:b/>
                <w:sz w:val="24"/>
              </w:rPr>
            </w:pPr>
            <w:r>
              <w:rPr>
                <w:b/>
                <w:sz w:val="24"/>
                <w:u w:val="thick"/>
              </w:rPr>
              <w:t>12</w:t>
            </w: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report that on 07th February</w:t>
            </w:r>
          </w:p>
        </w:tc>
        <w:tc>
          <w:tcPr>
            <w:tcW w:w="2281" w:type="dxa"/>
            <w:tcBorders>
              <w:top w:val="nil"/>
              <w:bottom w:val="nil"/>
            </w:tcBorders>
          </w:tcPr>
          <w:p>
            <w:pPr>
              <w:pStyle w:val="TableParagraph"/>
              <w:spacing w:line="248" w:lineRule="exact"/>
              <w:ind w:left="107"/>
              <w:rPr>
                <w:b/>
                <w:sz w:val="24"/>
              </w:rPr>
            </w:pPr>
            <w:r>
              <w:rPr>
                <w:b/>
                <w:sz w:val="24"/>
              </w:rPr>
              <w:t>18. </w:t>
            </w:r>
            <w:r>
              <w:rPr>
                <w:b/>
                <w:sz w:val="24"/>
                <w:u w:val="thick"/>
              </w:rPr>
              <w:t>24/02/2017</w:t>
            </w: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4"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4" w:lineRule="exact"/>
              <w:ind w:left="107"/>
              <w:rPr>
                <w:sz w:val="24"/>
              </w:rPr>
            </w:pPr>
            <w:r>
              <w:rPr>
                <w:b/>
                <w:sz w:val="24"/>
                <w:shd w:fill="FFFF00" w:color="auto" w:val="clear"/>
              </w:rPr>
              <w:t>2017</w:t>
            </w:r>
            <w:r>
              <w:rPr>
                <w:b/>
                <w:sz w:val="24"/>
              </w:rPr>
              <w:t> </w:t>
            </w:r>
            <w:r>
              <w:rPr>
                <w:sz w:val="24"/>
              </w:rPr>
              <w:t>that the Defendant</w:t>
            </w:r>
          </w:p>
        </w:tc>
        <w:tc>
          <w:tcPr>
            <w:tcW w:w="2281" w:type="dxa"/>
            <w:tcBorders>
              <w:top w:val="nil"/>
              <w:bottom w:val="nil"/>
            </w:tcBorders>
          </w:tcPr>
          <w:p>
            <w:pPr>
              <w:pStyle w:val="TableParagraph"/>
              <w:spacing w:line="244" w:lineRule="exact"/>
              <w:ind w:left="107"/>
              <w:rPr>
                <w:b/>
                <w:sz w:val="24"/>
              </w:rPr>
            </w:pPr>
            <w:r>
              <w:rPr>
                <w:b/>
                <w:sz w:val="24"/>
              </w:rPr>
              <w:t>19. </w:t>
            </w:r>
            <w:r>
              <w:rPr>
                <w:b/>
                <w:sz w:val="24"/>
                <w:u w:val="thick"/>
              </w:rPr>
              <w:t>17/03/2017</w:t>
            </w: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3"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4" w:lineRule="exact"/>
              <w:ind w:left="107"/>
              <w:rPr>
                <w:sz w:val="24"/>
              </w:rPr>
            </w:pPr>
            <w:r>
              <w:rPr>
                <w:sz w:val="24"/>
              </w:rPr>
              <w:t>approached the leaseholder</w:t>
            </w:r>
          </w:p>
        </w:tc>
        <w:tc>
          <w:tcPr>
            <w:tcW w:w="2281" w:type="dxa"/>
            <w:tcBorders>
              <w:top w:val="nil"/>
              <w:bottom w:val="nil"/>
            </w:tcBorders>
          </w:tcPr>
          <w:p>
            <w:pPr>
              <w:pStyle w:val="TableParagraph"/>
              <w:spacing w:line="244" w:lineRule="exact"/>
              <w:ind w:left="107"/>
              <w:rPr>
                <w:b/>
                <w:sz w:val="24"/>
              </w:rPr>
            </w:pPr>
            <w:r>
              <w:rPr>
                <w:b/>
                <w:sz w:val="24"/>
              </w:rPr>
              <w:t>20. </w:t>
            </w:r>
            <w:r>
              <w:rPr>
                <w:b/>
                <w:sz w:val="24"/>
                <w:u w:val="thick"/>
              </w:rPr>
              <w:t>05/05/2017</w:t>
            </w: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of 117 Burncroft Avenue</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and his plumber outside the</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block as they were</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3"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4" w:lineRule="exact"/>
              <w:ind w:left="107"/>
              <w:rPr>
                <w:sz w:val="24"/>
              </w:rPr>
            </w:pPr>
            <w:r>
              <w:rPr>
                <w:sz w:val="24"/>
              </w:rPr>
              <w:t>attempting to resolve the</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3"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4" w:lineRule="exact"/>
              <w:ind w:left="107"/>
              <w:rPr>
                <w:sz w:val="24"/>
              </w:rPr>
            </w:pPr>
            <w:r>
              <w:rPr>
                <w:sz w:val="24"/>
              </w:rPr>
              <w:t>problem causing low water</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pressure in the flat. The</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Defendant said to the</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leaseholder that there were</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3"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4" w:lineRule="exact"/>
              <w:ind w:left="107"/>
              <w:rPr>
                <w:sz w:val="24"/>
              </w:rPr>
            </w:pPr>
            <w:r>
              <w:rPr>
                <w:sz w:val="24"/>
              </w:rPr>
              <w:t>problems between him and</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3"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4" w:lineRule="exact"/>
              <w:ind w:left="107"/>
              <w:rPr>
                <w:sz w:val="24"/>
              </w:rPr>
            </w:pPr>
            <w:r>
              <w:rPr>
                <w:sz w:val="24"/>
              </w:rPr>
              <w:t>his tenants but did not give</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any specific details. The</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leaseholder explained to the</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Defendant that his tenants</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3"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4" w:lineRule="exact"/>
              <w:ind w:left="107"/>
              <w:rPr>
                <w:sz w:val="24"/>
              </w:rPr>
            </w:pPr>
            <w:r>
              <w:rPr>
                <w:sz w:val="24"/>
              </w:rPr>
              <w:t>were experiencing low</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4"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4" w:lineRule="exact"/>
              <w:ind w:left="107"/>
              <w:rPr>
                <w:sz w:val="24"/>
              </w:rPr>
            </w:pPr>
            <w:r>
              <w:rPr>
                <w:sz w:val="24"/>
              </w:rPr>
              <w:t>water pressure in the flat</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and the Defendant said to</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him ‘you will not solve the</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problem as I am restricting</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5" w:hRule="atLeast"/>
        </w:trPr>
        <w:tc>
          <w:tcPr>
            <w:tcW w:w="1088" w:type="dxa"/>
            <w:tcBorders>
              <w:top w:val="nil"/>
            </w:tcBorders>
          </w:tcPr>
          <w:p>
            <w:pPr>
              <w:pStyle w:val="TableParagraph"/>
              <w:rPr>
                <w:sz w:val="18"/>
              </w:rPr>
            </w:pPr>
          </w:p>
        </w:tc>
        <w:tc>
          <w:tcPr>
            <w:tcW w:w="2942" w:type="dxa"/>
            <w:tcBorders>
              <w:top w:val="nil"/>
            </w:tcBorders>
          </w:tcPr>
          <w:p>
            <w:pPr>
              <w:pStyle w:val="TableParagraph"/>
              <w:spacing w:line="246" w:lineRule="exact"/>
              <w:ind w:left="107"/>
              <w:rPr>
                <w:sz w:val="24"/>
              </w:rPr>
            </w:pPr>
            <w:r>
              <w:rPr>
                <w:sz w:val="24"/>
              </w:rPr>
              <w:t>their water supply’. The</w:t>
            </w:r>
          </w:p>
        </w:tc>
        <w:tc>
          <w:tcPr>
            <w:tcW w:w="2281" w:type="dxa"/>
            <w:tcBorders>
              <w:top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right w:val="nil"/>
            </w:tcBorders>
          </w:tcPr>
          <w:p>
            <w:pPr>
              <w:pStyle w:val="TableParagraph"/>
              <w:rPr>
                <w:sz w:val="18"/>
              </w:rPr>
            </w:pPr>
          </w:p>
        </w:tc>
      </w:tr>
    </w:tbl>
    <w:p>
      <w:pPr>
        <w:spacing w:after="0"/>
        <w:rPr>
          <w:sz w:val="18"/>
        </w:rPr>
        <w:sectPr>
          <w:pgSz w:w="11910" w:h="16840"/>
          <w:pgMar w:top="1420" w:bottom="280" w:left="660" w:right="0"/>
        </w:sectPr>
      </w:pPr>
    </w:p>
    <w:tbl>
      <w:tblPr>
        <w:tblW w:w="0" w:type="auto"/>
        <w:jc w:val="left"/>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8"/>
        <w:gridCol w:w="2942"/>
        <w:gridCol w:w="2281"/>
        <w:gridCol w:w="1050"/>
        <w:gridCol w:w="1351"/>
        <w:gridCol w:w="1752"/>
      </w:tblGrid>
      <w:tr>
        <w:trPr>
          <w:trHeight w:val="13810" w:hRule="atLeast"/>
        </w:trPr>
        <w:tc>
          <w:tcPr>
            <w:tcW w:w="1088" w:type="dxa"/>
          </w:tcPr>
          <w:p>
            <w:pPr>
              <w:pStyle w:val="TableParagraph"/>
              <w:rPr>
                <w:sz w:val="24"/>
              </w:rPr>
            </w:pPr>
          </w:p>
        </w:tc>
        <w:tc>
          <w:tcPr>
            <w:tcW w:w="2942" w:type="dxa"/>
          </w:tcPr>
          <w:p>
            <w:pPr>
              <w:pStyle w:val="TableParagraph"/>
              <w:ind w:left="107" w:right="185"/>
              <w:rPr>
                <w:sz w:val="24"/>
              </w:rPr>
            </w:pPr>
            <w:r>
              <w:rPr>
                <w:sz w:val="24"/>
              </w:rPr>
              <w:t>leaseholder later knocked on the Defendant door and asked whether he would increase the water pressure and the Defendant stated '! cannot do anything at the moment, I will sort it out later’.</w:t>
            </w:r>
          </w:p>
          <w:p>
            <w:pPr>
              <w:pStyle w:val="TableParagraph"/>
              <w:spacing w:before="5"/>
              <w:ind w:left="107"/>
              <w:rPr>
                <w:b/>
                <w:sz w:val="24"/>
              </w:rPr>
            </w:pPr>
            <w:r>
              <w:rPr>
                <w:b/>
                <w:sz w:val="24"/>
                <w:shd w:fill="FFFF00" w:color="auto" w:val="clear"/>
                <w:u w:val="thick"/>
              </w:rPr>
              <w:t>07/02/2017</w:t>
            </w:r>
          </w:p>
          <w:p>
            <w:pPr>
              <w:pStyle w:val="TableParagraph"/>
              <w:spacing w:before="7"/>
              <w:rPr>
                <w:b/>
                <w:sz w:val="23"/>
              </w:rPr>
            </w:pPr>
          </w:p>
          <w:p>
            <w:pPr>
              <w:pStyle w:val="TableParagraph"/>
              <w:numPr>
                <w:ilvl w:val="0"/>
                <w:numId w:val="55"/>
              </w:numPr>
              <w:tabs>
                <w:tab w:pos="827" w:val="left" w:leader="none"/>
                <w:tab w:pos="828" w:val="left" w:leader="none"/>
              </w:tabs>
              <w:spacing w:line="240" w:lineRule="auto" w:before="1" w:after="0"/>
              <w:ind w:left="107" w:right="110" w:firstLine="0"/>
              <w:jc w:val="left"/>
              <w:rPr>
                <w:sz w:val="24"/>
              </w:rPr>
            </w:pPr>
            <w:r>
              <w:rPr>
                <w:sz w:val="24"/>
              </w:rPr>
              <w:t>On 24th February</w:t>
            </w:r>
            <w:r>
              <w:rPr>
                <w:sz w:val="24"/>
                <w:shd w:fill="FFFF00" w:color="auto" w:val="clear"/>
              </w:rPr>
              <w:t> </w:t>
            </w:r>
            <w:r>
              <w:rPr>
                <w:b/>
                <w:sz w:val="24"/>
                <w:shd w:fill="FFFF00" w:color="auto" w:val="clear"/>
              </w:rPr>
              <w:t>2017</w:t>
            </w:r>
            <w:r>
              <w:rPr>
                <w:b/>
                <w:sz w:val="24"/>
              </w:rPr>
              <w:t> </w:t>
            </w:r>
            <w:r>
              <w:rPr>
                <w:sz w:val="24"/>
              </w:rPr>
              <w:t>Sarah Fletcher (Neighbourhood Officer) and Steve Stirk (Maintenance Surveyor) attended the Defendant property at fiat 109 Burncroft Avenue to inspect the property following reports of low water pressure from flats 113 and 117 Burncroft Avenue. While inside the Defendant flat, they observed that the Defendant had installed an iron security gate inside his</w:t>
            </w:r>
            <w:r>
              <w:rPr>
                <w:spacing w:val="-16"/>
                <w:sz w:val="24"/>
              </w:rPr>
              <w:t> </w:t>
            </w:r>
            <w:r>
              <w:rPr>
                <w:sz w:val="24"/>
              </w:rPr>
              <w:t>front door. It also appeared to them that the wall between the Defendant kitchen and living room seemed to have been removed thereby creating an open plan effect. Much of the property was taken up with industrial type printers, boxes and folders and there were dog faeces in the Defendant’s back</w:t>
            </w:r>
            <w:r>
              <w:rPr>
                <w:spacing w:val="-1"/>
                <w:sz w:val="24"/>
              </w:rPr>
              <w:t> </w:t>
            </w:r>
            <w:r>
              <w:rPr>
                <w:sz w:val="24"/>
              </w:rPr>
              <w:t>garden.</w:t>
            </w:r>
          </w:p>
          <w:p>
            <w:pPr>
              <w:pStyle w:val="TableParagraph"/>
              <w:spacing w:before="2"/>
              <w:ind w:left="107"/>
              <w:rPr>
                <w:b/>
                <w:sz w:val="24"/>
              </w:rPr>
            </w:pPr>
            <w:r>
              <w:rPr>
                <w:b/>
                <w:sz w:val="24"/>
                <w:shd w:fill="FFFF00" w:color="auto" w:val="clear"/>
                <w:u w:val="thick"/>
              </w:rPr>
              <w:t>24/02/2017</w:t>
            </w:r>
          </w:p>
          <w:p>
            <w:pPr>
              <w:pStyle w:val="TableParagraph"/>
              <w:spacing w:before="3"/>
              <w:rPr>
                <w:b/>
                <w:sz w:val="24"/>
              </w:rPr>
            </w:pPr>
          </w:p>
          <w:p>
            <w:pPr>
              <w:pStyle w:val="TableParagraph"/>
              <w:numPr>
                <w:ilvl w:val="0"/>
                <w:numId w:val="55"/>
              </w:numPr>
              <w:tabs>
                <w:tab w:pos="827" w:val="left" w:leader="none"/>
                <w:tab w:pos="828" w:val="left" w:leader="none"/>
              </w:tabs>
              <w:spacing w:line="240" w:lineRule="auto" w:before="0" w:after="0"/>
              <w:ind w:left="107" w:right="248" w:firstLine="0"/>
              <w:jc w:val="left"/>
              <w:rPr>
                <w:sz w:val="24"/>
              </w:rPr>
            </w:pPr>
            <w:r>
              <w:rPr>
                <w:sz w:val="24"/>
              </w:rPr>
              <w:t>On 17th March</w:t>
            </w:r>
            <w:r>
              <w:rPr>
                <w:sz w:val="24"/>
                <w:shd w:fill="FFFF00" w:color="auto" w:val="clear"/>
              </w:rPr>
              <w:t> </w:t>
            </w:r>
            <w:r>
              <w:rPr>
                <w:b/>
                <w:sz w:val="24"/>
                <w:shd w:fill="FFFF00" w:color="auto" w:val="clear"/>
              </w:rPr>
              <w:t>2017</w:t>
            </w:r>
            <w:r>
              <w:rPr>
                <w:b/>
                <w:sz w:val="24"/>
              </w:rPr>
              <w:t> </w:t>
            </w:r>
            <w:r>
              <w:rPr>
                <w:sz w:val="24"/>
              </w:rPr>
              <w:t>Lemmy Nwabuisi, ASB Coordinator visited 109 Burncroft Avenue to post a letter through the Defendant door and as he got into his car to drive </w:t>
            </w:r>
            <w:r>
              <w:rPr>
                <w:spacing w:val="-4"/>
                <w:sz w:val="24"/>
              </w:rPr>
              <w:t>off </w:t>
            </w:r>
            <w:r>
              <w:rPr>
                <w:sz w:val="24"/>
              </w:rPr>
              <w:t>after posting the letter,</w:t>
            </w:r>
            <w:r>
              <w:rPr>
                <w:spacing w:val="-7"/>
                <w:sz w:val="24"/>
              </w:rPr>
              <w:t> </w:t>
            </w:r>
            <w:r>
              <w:rPr>
                <w:sz w:val="24"/>
              </w:rPr>
              <w:t>the</w:t>
            </w:r>
          </w:p>
          <w:p>
            <w:pPr>
              <w:pStyle w:val="TableParagraph"/>
              <w:spacing w:line="261" w:lineRule="exact"/>
              <w:ind w:left="107"/>
              <w:rPr>
                <w:sz w:val="24"/>
              </w:rPr>
            </w:pPr>
            <w:r>
              <w:rPr>
                <w:sz w:val="24"/>
              </w:rPr>
              <w:t>Defendant ran after him</w:t>
            </w:r>
          </w:p>
        </w:tc>
        <w:tc>
          <w:tcPr>
            <w:tcW w:w="2281" w:type="dxa"/>
          </w:tcPr>
          <w:p>
            <w:pPr>
              <w:pStyle w:val="TableParagraph"/>
              <w:rPr>
                <w:sz w:val="24"/>
              </w:rPr>
            </w:pPr>
          </w:p>
        </w:tc>
        <w:tc>
          <w:tcPr>
            <w:tcW w:w="1050" w:type="dxa"/>
          </w:tcPr>
          <w:p>
            <w:pPr>
              <w:pStyle w:val="TableParagraph"/>
              <w:rPr>
                <w:sz w:val="24"/>
              </w:rPr>
            </w:pPr>
          </w:p>
        </w:tc>
        <w:tc>
          <w:tcPr>
            <w:tcW w:w="1351" w:type="dxa"/>
          </w:tcPr>
          <w:p>
            <w:pPr>
              <w:pStyle w:val="TableParagraph"/>
              <w:rPr>
                <w:sz w:val="24"/>
              </w:rPr>
            </w:pPr>
          </w:p>
        </w:tc>
        <w:tc>
          <w:tcPr>
            <w:tcW w:w="1752" w:type="dxa"/>
            <w:tcBorders>
              <w:right w:val="nil"/>
            </w:tcBorders>
          </w:tcPr>
          <w:p>
            <w:pPr>
              <w:pStyle w:val="TableParagraph"/>
              <w:rPr>
                <w:sz w:val="24"/>
              </w:rPr>
            </w:pPr>
          </w:p>
        </w:tc>
      </w:tr>
    </w:tbl>
    <w:p>
      <w:pPr>
        <w:spacing w:after="0"/>
        <w:rPr>
          <w:sz w:val="24"/>
        </w:rPr>
        <w:sectPr>
          <w:pgSz w:w="11910" w:h="16840"/>
          <w:pgMar w:top="1420" w:bottom="280" w:left="660" w:right="0"/>
        </w:sectPr>
      </w:pPr>
    </w:p>
    <w:tbl>
      <w:tblPr>
        <w:tblW w:w="0" w:type="auto"/>
        <w:jc w:val="left"/>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8"/>
        <w:gridCol w:w="2942"/>
        <w:gridCol w:w="2281"/>
        <w:gridCol w:w="1050"/>
        <w:gridCol w:w="1351"/>
        <w:gridCol w:w="1752"/>
      </w:tblGrid>
      <w:tr>
        <w:trPr>
          <w:trHeight w:val="13533" w:hRule="atLeast"/>
        </w:trPr>
        <w:tc>
          <w:tcPr>
            <w:tcW w:w="1088" w:type="dxa"/>
          </w:tcPr>
          <w:p>
            <w:pPr>
              <w:pStyle w:val="TableParagraph"/>
              <w:rPr>
                <w:sz w:val="24"/>
              </w:rPr>
            </w:pPr>
          </w:p>
        </w:tc>
        <w:tc>
          <w:tcPr>
            <w:tcW w:w="2942" w:type="dxa"/>
          </w:tcPr>
          <w:p>
            <w:pPr>
              <w:pStyle w:val="TableParagraph"/>
              <w:ind w:left="107" w:right="119"/>
              <w:rPr>
                <w:sz w:val="24"/>
              </w:rPr>
            </w:pPr>
            <w:r>
              <w:rPr>
                <w:sz w:val="24"/>
              </w:rPr>
              <w:t>shouting and screaming abuse. The letter requested that the Defendant attend the Council office to discuss </w:t>
            </w:r>
            <w:r>
              <w:rPr>
                <w:spacing w:val="2"/>
                <w:sz w:val="24"/>
              </w:rPr>
              <w:t>the </w:t>
            </w:r>
            <w:r>
              <w:rPr>
                <w:sz w:val="24"/>
              </w:rPr>
              <w:t>nuisance reports being received from his neighbours. By the time he returned to the office, the Defendant had telephoned him several times. Lemmy Nwabuisi telephoned the Defendant back and the Defendant asked whether he was the person that posted a letter through his letterbox and Lemmy Nwabuisi said yes. The Defendant asked why he did not stop when he ran after him and Lemmy Nwabuisi stated that he had another visit and did not have the time to stop and talk to him. The Defendant stated that he will not</w:t>
            </w:r>
            <w:r>
              <w:rPr>
                <w:spacing w:val="-17"/>
                <w:sz w:val="24"/>
              </w:rPr>
              <w:t> </w:t>
            </w:r>
            <w:r>
              <w:rPr>
                <w:sz w:val="24"/>
              </w:rPr>
              <w:t>attend the meeting at the Civic Centre or any of the council offices as he is unable to leave his flat and that the meeting should take place in his flat. Mr Nwabuisi offered to have the meeting at a neutral venue and suggested the local library or at his mother's house but the Defendant refused saying that he have done nothing wrong and accused Lemmy Nwabuisi of taking sides with his</w:t>
            </w:r>
            <w:r>
              <w:rPr>
                <w:spacing w:val="-13"/>
                <w:sz w:val="24"/>
              </w:rPr>
              <w:t> </w:t>
            </w:r>
            <w:r>
              <w:rPr>
                <w:sz w:val="24"/>
              </w:rPr>
              <w:t>neighbours.</w:t>
            </w:r>
          </w:p>
          <w:p>
            <w:pPr>
              <w:pStyle w:val="TableParagraph"/>
              <w:spacing w:before="5"/>
              <w:ind w:left="107"/>
              <w:rPr>
                <w:b/>
                <w:sz w:val="24"/>
              </w:rPr>
            </w:pPr>
            <w:r>
              <w:rPr>
                <w:b/>
                <w:sz w:val="24"/>
                <w:shd w:fill="FFFF00" w:color="auto" w:val="clear"/>
                <w:u w:val="thick"/>
              </w:rPr>
              <w:t>17/03/2017</w:t>
            </w:r>
          </w:p>
          <w:p>
            <w:pPr>
              <w:pStyle w:val="TableParagraph"/>
              <w:spacing w:before="4"/>
              <w:rPr>
                <w:b/>
                <w:sz w:val="24"/>
              </w:rPr>
            </w:pPr>
          </w:p>
          <w:p>
            <w:pPr>
              <w:pStyle w:val="TableParagraph"/>
              <w:tabs>
                <w:tab w:pos="827" w:val="left" w:leader="none"/>
              </w:tabs>
              <w:ind w:left="107" w:right="152"/>
              <w:rPr>
                <w:sz w:val="24"/>
              </w:rPr>
            </w:pPr>
            <w:r>
              <w:rPr>
                <w:b/>
                <w:sz w:val="24"/>
              </w:rPr>
              <w:t>20.</w:t>
              <w:tab/>
            </w:r>
            <w:r>
              <w:rPr>
                <w:sz w:val="24"/>
              </w:rPr>
              <w:t>On 5th </w:t>
            </w:r>
            <w:r>
              <w:rPr>
                <w:spacing w:val="-2"/>
                <w:sz w:val="24"/>
              </w:rPr>
              <w:t>May </w:t>
            </w:r>
            <w:r>
              <w:rPr>
                <w:b/>
                <w:sz w:val="24"/>
                <w:shd w:fill="FFFF00" w:color="auto" w:val="clear"/>
              </w:rPr>
              <w:t>2017</w:t>
            </w:r>
            <w:r>
              <w:rPr>
                <w:sz w:val="24"/>
              </w:rPr>
              <w:t>, </w:t>
            </w:r>
            <w:r>
              <w:rPr>
                <w:spacing w:val="-8"/>
                <w:sz w:val="24"/>
              </w:rPr>
              <w:t>it </w:t>
            </w:r>
            <w:r>
              <w:rPr>
                <w:sz w:val="24"/>
              </w:rPr>
              <w:t>is alleged that the Defendant threatened one of his neighbours by saying that he will ruin his life</w:t>
            </w:r>
            <w:r>
              <w:rPr>
                <w:spacing w:val="-9"/>
                <w:sz w:val="24"/>
              </w:rPr>
              <w:t> </w:t>
            </w:r>
            <w:r>
              <w:rPr>
                <w:sz w:val="24"/>
              </w:rPr>
              <w:t>and</w:t>
            </w:r>
          </w:p>
          <w:p>
            <w:pPr>
              <w:pStyle w:val="TableParagraph"/>
              <w:spacing w:line="270" w:lineRule="exact" w:before="9"/>
              <w:ind w:left="107" w:right="185"/>
              <w:rPr>
                <w:sz w:val="24"/>
              </w:rPr>
            </w:pPr>
            <w:r>
              <w:rPr>
                <w:sz w:val="24"/>
              </w:rPr>
              <w:t>that the Defendant was going to the police to</w:t>
            </w:r>
          </w:p>
        </w:tc>
        <w:tc>
          <w:tcPr>
            <w:tcW w:w="2281" w:type="dxa"/>
          </w:tcPr>
          <w:p>
            <w:pPr>
              <w:pStyle w:val="TableParagraph"/>
              <w:rPr>
                <w:sz w:val="24"/>
              </w:rPr>
            </w:pPr>
          </w:p>
        </w:tc>
        <w:tc>
          <w:tcPr>
            <w:tcW w:w="1050" w:type="dxa"/>
          </w:tcPr>
          <w:p>
            <w:pPr>
              <w:pStyle w:val="TableParagraph"/>
              <w:rPr>
                <w:sz w:val="24"/>
              </w:rPr>
            </w:pPr>
          </w:p>
        </w:tc>
        <w:tc>
          <w:tcPr>
            <w:tcW w:w="1351" w:type="dxa"/>
          </w:tcPr>
          <w:p>
            <w:pPr>
              <w:pStyle w:val="TableParagraph"/>
              <w:rPr>
                <w:sz w:val="24"/>
              </w:rPr>
            </w:pPr>
          </w:p>
        </w:tc>
        <w:tc>
          <w:tcPr>
            <w:tcW w:w="1752" w:type="dxa"/>
            <w:tcBorders>
              <w:right w:val="nil"/>
            </w:tcBorders>
          </w:tcPr>
          <w:p>
            <w:pPr>
              <w:pStyle w:val="TableParagraph"/>
              <w:rPr>
                <w:sz w:val="24"/>
              </w:rPr>
            </w:pPr>
          </w:p>
        </w:tc>
      </w:tr>
    </w:tbl>
    <w:p>
      <w:pPr>
        <w:spacing w:after="0"/>
        <w:rPr>
          <w:sz w:val="24"/>
        </w:rPr>
        <w:sectPr>
          <w:pgSz w:w="11910" w:h="16840"/>
          <w:pgMar w:top="1420" w:bottom="280" w:left="660" w:right="0"/>
        </w:sectPr>
      </w:pPr>
    </w:p>
    <w:tbl>
      <w:tblPr>
        <w:tblW w:w="0" w:type="auto"/>
        <w:jc w:val="left"/>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8"/>
        <w:gridCol w:w="2942"/>
        <w:gridCol w:w="2281"/>
        <w:gridCol w:w="1050"/>
        <w:gridCol w:w="1351"/>
        <w:gridCol w:w="1752"/>
      </w:tblGrid>
      <w:tr>
        <w:trPr>
          <w:trHeight w:val="1385" w:hRule="atLeast"/>
        </w:trPr>
        <w:tc>
          <w:tcPr>
            <w:tcW w:w="1088" w:type="dxa"/>
          </w:tcPr>
          <w:p>
            <w:pPr>
              <w:pStyle w:val="TableParagraph"/>
              <w:rPr>
                <w:sz w:val="24"/>
              </w:rPr>
            </w:pPr>
          </w:p>
        </w:tc>
        <w:tc>
          <w:tcPr>
            <w:tcW w:w="2942" w:type="dxa"/>
          </w:tcPr>
          <w:p>
            <w:pPr>
              <w:pStyle w:val="TableParagraph"/>
              <w:ind w:left="107"/>
              <w:rPr>
                <w:sz w:val="24"/>
              </w:rPr>
            </w:pPr>
            <w:r>
              <w:rPr>
                <w:sz w:val="24"/>
              </w:rPr>
              <w:t>present evidence about his illegal activities.</w:t>
            </w:r>
          </w:p>
          <w:p>
            <w:pPr>
              <w:pStyle w:val="TableParagraph"/>
              <w:spacing w:before="3"/>
              <w:ind w:left="107"/>
              <w:rPr>
                <w:b/>
                <w:sz w:val="24"/>
              </w:rPr>
            </w:pPr>
            <w:r>
              <w:rPr>
                <w:b/>
                <w:sz w:val="24"/>
                <w:shd w:fill="FFFF00" w:color="auto" w:val="clear"/>
                <w:u w:val="thick"/>
              </w:rPr>
              <w:t>05/05/2017</w:t>
            </w:r>
          </w:p>
          <w:p>
            <w:pPr>
              <w:pStyle w:val="TableParagraph"/>
              <w:spacing w:before="7"/>
              <w:rPr>
                <w:b/>
                <w:sz w:val="23"/>
              </w:rPr>
            </w:pPr>
          </w:p>
          <w:p>
            <w:pPr>
              <w:pStyle w:val="TableParagraph"/>
              <w:spacing w:line="263" w:lineRule="exact"/>
              <w:ind w:right="98"/>
              <w:jc w:val="right"/>
              <w:rPr>
                <w:sz w:val="24"/>
              </w:rPr>
            </w:pPr>
            <w:r>
              <w:rPr>
                <w:sz w:val="24"/>
              </w:rPr>
              <w:t>8</w:t>
            </w:r>
          </w:p>
        </w:tc>
        <w:tc>
          <w:tcPr>
            <w:tcW w:w="2281" w:type="dxa"/>
          </w:tcPr>
          <w:p>
            <w:pPr>
              <w:pStyle w:val="TableParagraph"/>
              <w:rPr>
                <w:sz w:val="24"/>
              </w:rPr>
            </w:pPr>
          </w:p>
        </w:tc>
        <w:tc>
          <w:tcPr>
            <w:tcW w:w="1050" w:type="dxa"/>
          </w:tcPr>
          <w:p>
            <w:pPr>
              <w:pStyle w:val="TableParagraph"/>
              <w:rPr>
                <w:sz w:val="24"/>
              </w:rPr>
            </w:pPr>
          </w:p>
        </w:tc>
        <w:tc>
          <w:tcPr>
            <w:tcW w:w="1351" w:type="dxa"/>
          </w:tcPr>
          <w:p>
            <w:pPr>
              <w:pStyle w:val="TableParagraph"/>
              <w:rPr>
                <w:sz w:val="24"/>
              </w:rPr>
            </w:pPr>
          </w:p>
        </w:tc>
        <w:tc>
          <w:tcPr>
            <w:tcW w:w="1752" w:type="dxa"/>
            <w:tcBorders>
              <w:right w:val="nil"/>
            </w:tcBorders>
          </w:tcPr>
          <w:p>
            <w:pPr>
              <w:pStyle w:val="TableParagraph"/>
              <w:rPr>
                <w:sz w:val="24"/>
              </w:rPr>
            </w:pPr>
          </w:p>
        </w:tc>
      </w:tr>
    </w:tbl>
    <w:p>
      <w:pPr>
        <w:pStyle w:val="BodyText"/>
        <w:ind w:left="0"/>
        <w:rPr>
          <w:b/>
          <w:sz w:val="16"/>
        </w:rPr>
      </w:pPr>
      <w:r>
        <w:rPr/>
        <w:pict>
          <v:line style="position:absolute;mso-position-horizontal-relative:page;mso-position-vertical-relative:page;z-index:-300624896" from="108.830002pt,453.397491pt" to="170.730002pt,453.397491pt" stroked="true" strokeweight="1.125pt" strokecolor="#000000">
            <v:stroke dashstyle="solid"/>
            <w10:wrap type="none"/>
          </v:line>
        </w:pict>
      </w:r>
    </w:p>
    <w:p>
      <w:pPr>
        <w:spacing w:before="90"/>
        <w:ind w:left="781" w:right="0" w:firstLine="0"/>
        <w:jc w:val="left"/>
        <w:rPr>
          <w:b/>
          <w:sz w:val="24"/>
        </w:rPr>
      </w:pPr>
      <w:r>
        <w:rPr>
          <w:b/>
          <w:sz w:val="24"/>
          <w:u w:val="thick"/>
        </w:rPr>
        <w:t>15</w:t>
      </w:r>
    </w:p>
    <w:p>
      <w:pPr>
        <w:spacing w:before="2"/>
        <w:ind w:left="781" w:right="0" w:firstLine="0"/>
        <w:jc w:val="left"/>
        <w:rPr>
          <w:b/>
          <w:sz w:val="24"/>
        </w:rPr>
      </w:pPr>
      <w:r>
        <w:rPr>
          <w:b/>
          <w:sz w:val="24"/>
          <w:u w:val="thick"/>
        </w:rPr>
        <w:t>The 1st Injunction Order / Lemmy / pub Book Issue: 1!</w:t>
      </w:r>
    </w:p>
    <w:p>
      <w:pPr>
        <w:pStyle w:val="BodyText"/>
        <w:spacing w:before="24"/>
      </w:pPr>
      <w:r>
        <w:rPr/>
        <w:t>John Irving</w:t>
      </w:r>
    </w:p>
    <w:p>
      <w:pPr>
        <w:spacing w:before="24"/>
        <w:ind w:left="781" w:right="0" w:firstLine="0"/>
        <w:jc w:val="left"/>
        <w:rPr>
          <w:sz w:val="24"/>
        </w:rPr>
      </w:pPr>
      <w:r>
        <w:rPr>
          <w:b/>
          <w:sz w:val="24"/>
        </w:rPr>
        <w:t>/ Page Numbers: </w:t>
      </w:r>
      <w:r>
        <w:rPr>
          <w:sz w:val="24"/>
        </w:rPr>
        <w:t>59,60</w:t>
      </w:r>
    </w:p>
    <w:p>
      <w:pPr>
        <w:pStyle w:val="Heading1"/>
        <w:spacing w:before="17"/>
      </w:pPr>
      <w:r>
        <w:rPr>
          <w:u w:val="thick"/>
        </w:rPr>
        <w:t>59,</w:t>
      </w:r>
    </w:p>
    <w:p>
      <w:pPr>
        <w:pStyle w:val="BodyText"/>
        <w:spacing w:line="261" w:lineRule="auto" w:before="24"/>
        <w:ind w:right="8135"/>
      </w:pPr>
      <w:r>
        <w:rPr/>
        <w:t>07 February 2017 14:42 26/01/2017</w:t>
      </w:r>
    </w:p>
    <w:p>
      <w:pPr>
        <w:pStyle w:val="BodyText"/>
        <w:spacing w:line="275" w:lineRule="exact" w:after="12"/>
      </w:pPr>
      <w:r>
        <w:rPr/>
        <w:t>On 30 January 2017</w:t>
      </w:r>
    </w:p>
    <w:p>
      <w:pPr>
        <w:pStyle w:val="BodyText"/>
        <w:ind w:left="780"/>
        <w:rPr>
          <w:sz w:val="20"/>
        </w:rPr>
      </w:pPr>
      <w:r>
        <w:rPr>
          <w:sz w:val="20"/>
        </w:rPr>
        <w:pict>
          <v:group style="width:305.1pt;height:484.75pt;mso-position-horizontal-relative:char;mso-position-vertical-relative:line" coordorigin="0,0" coordsize="6102,9695">
            <v:line style="position:absolute" from="8,4" to="6094,4" stroked="true" strokeweight=".375pt" strokecolor="#000000">
              <v:stroke dashstyle="solid"/>
            </v:line>
            <v:line style="position:absolute" from="8,1399" to="6094,1399" stroked="true" strokeweight=".375pt" strokecolor="#000000">
              <v:stroke dashstyle="solid"/>
            </v:line>
            <v:line style="position:absolute" from="4,0" to="4,9694" stroked="true" strokeweight=".375pt" strokecolor="#000000">
              <v:stroke dashstyle="solid"/>
            </v:line>
            <v:line style="position:absolute" from="8,9690" to="6094,9690" stroked="true" strokeweight=".375pt" strokecolor="#000000">
              <v:stroke dashstyle="solid"/>
            </v:line>
            <v:line style="position:absolute" from="6097,0" to="6097,9694" stroked="true" strokeweight=".375pt" strokecolor="#000000">
              <v:stroke dashstyle="solid"/>
            </v:line>
            <v:shape style="position:absolute;left:7;top:1403;width:6087;height:8284" type="#_x0000_t202" filled="false" stroked="false">
              <v:textbox inset="0,0,0,0">
                <w:txbxContent>
                  <w:p>
                    <w:pPr>
                      <w:spacing w:line="273" w:lineRule="exact" w:before="1"/>
                      <w:ind w:left="105" w:right="0" w:firstLine="0"/>
                      <w:jc w:val="left"/>
                      <w:rPr>
                        <w:sz w:val="24"/>
                      </w:rPr>
                    </w:pPr>
                    <w:r>
                      <w:rPr>
                        <w:sz w:val="24"/>
                      </w:rPr>
                      <w:t>John Irving </w:t>
                    </w:r>
                    <w:r>
                      <w:rPr>
                        <w:sz w:val="24"/>
                        <w:u w:val="single"/>
                      </w:rPr>
                      <w:t>imngjohn15@.gmail.com</w:t>
                    </w:r>
                  </w:p>
                  <w:p>
                    <w:pPr>
                      <w:spacing w:line="273" w:lineRule="exact" w:before="0"/>
                      <w:ind w:left="105" w:right="0" w:firstLine="0"/>
                      <w:jc w:val="left"/>
                      <w:rPr>
                        <w:sz w:val="24"/>
                      </w:rPr>
                    </w:pPr>
                    <w:r>
                      <w:rPr>
                        <w:b/>
                        <w:sz w:val="24"/>
                      </w:rPr>
                      <w:t>Date: </w:t>
                    </w:r>
                    <w:r>
                      <w:rPr>
                        <w:sz w:val="24"/>
                      </w:rPr>
                      <w:t>07 February </w:t>
                    </w:r>
                    <w:r>
                      <w:rPr>
                        <w:b/>
                        <w:sz w:val="24"/>
                        <w:shd w:fill="FFFF00" w:color="auto" w:val="clear"/>
                      </w:rPr>
                      <w:t>2017</w:t>
                    </w:r>
                    <w:r>
                      <w:rPr>
                        <w:b/>
                        <w:sz w:val="24"/>
                      </w:rPr>
                      <w:t> </w:t>
                    </w:r>
                    <w:r>
                      <w:rPr>
                        <w:sz w:val="24"/>
                      </w:rPr>
                      <w:t>14:42</w:t>
                    </w:r>
                  </w:p>
                  <w:p>
                    <w:pPr>
                      <w:spacing w:before="2"/>
                      <w:ind w:left="105" w:right="0" w:firstLine="0"/>
                      <w:jc w:val="left"/>
                      <w:rPr>
                        <w:sz w:val="24"/>
                      </w:rPr>
                    </w:pPr>
                    <w:r>
                      <w:rPr>
                        <w:b/>
                        <w:sz w:val="24"/>
                      </w:rPr>
                      <w:t>TO: </w:t>
                    </w:r>
                    <w:r>
                      <w:rPr>
                        <w:sz w:val="24"/>
                      </w:rPr>
                      <w:t>Lemmy Nwabuisi</w:t>
                    </w:r>
                  </w:p>
                  <w:p>
                    <w:pPr>
                      <w:spacing w:before="1"/>
                      <w:ind w:left="105" w:right="0" w:firstLine="0"/>
                      <w:jc w:val="left"/>
                      <w:rPr>
                        <w:sz w:val="24"/>
                      </w:rPr>
                    </w:pPr>
                    <w:r>
                      <w:rPr>
                        <w:b/>
                        <w:sz w:val="24"/>
                      </w:rPr>
                      <w:t>Re: </w:t>
                    </w:r>
                    <w:r>
                      <w:rPr>
                        <w:sz w:val="24"/>
                      </w:rPr>
                      <w:t>Low water pressure to 117 Burncroft Avenue</w:t>
                    </w:r>
                  </w:p>
                  <w:p>
                    <w:pPr>
                      <w:tabs>
                        <w:tab w:pos="1545" w:val="left" w:leader="none"/>
                      </w:tabs>
                      <w:spacing w:before="2"/>
                      <w:ind w:left="105" w:right="0" w:firstLine="0"/>
                      <w:jc w:val="left"/>
                      <w:rPr>
                        <w:sz w:val="24"/>
                      </w:rPr>
                    </w:pPr>
                    <w:r>
                      <w:rPr>
                        <w:b/>
                        <w:sz w:val="24"/>
                      </w:rPr>
                      <w:t>Subject:</w:t>
                      <w:tab/>
                    </w:r>
                    <w:r>
                      <w:rPr>
                        <w:sz w:val="24"/>
                      </w:rPr>
                      <w:t>[SEC=OFFICIAL]</w:t>
                    </w:r>
                  </w:p>
                  <w:p>
                    <w:pPr>
                      <w:spacing w:line="235" w:lineRule="auto" w:before="6"/>
                      <w:ind w:left="105" w:right="829" w:firstLine="0"/>
                      <w:jc w:val="left"/>
                      <w:rPr>
                        <w:sz w:val="24"/>
                      </w:rPr>
                    </w:pPr>
                    <w:r>
                      <w:rPr>
                        <w:sz w:val="24"/>
                      </w:rPr>
                      <w:t>Ref: 117 Burncroft Ave, Enfield, EN3 7JQ low water pressure - harassment by tenant at 109</w:t>
                    </w:r>
                  </w:p>
                  <w:p>
                    <w:pPr>
                      <w:spacing w:line="240" w:lineRule="auto" w:before="2"/>
                      <w:ind w:left="105" w:right="175" w:firstLine="0"/>
                      <w:jc w:val="left"/>
                      <w:rPr>
                        <w:sz w:val="24"/>
                      </w:rPr>
                    </w:pPr>
                    <w:r>
                      <w:rPr>
                        <w:sz w:val="24"/>
                      </w:rPr>
                      <w:t>Thurs </w:t>
                    </w:r>
                    <w:r>
                      <w:rPr>
                        <w:b/>
                        <w:sz w:val="24"/>
                      </w:rPr>
                      <w:t>26/01/</w:t>
                    </w:r>
                    <w:r>
                      <w:rPr>
                        <w:b/>
                        <w:sz w:val="24"/>
                        <w:shd w:fill="FFFF00" w:color="auto" w:val="clear"/>
                      </w:rPr>
                      <w:t>2017</w:t>
                    </w:r>
                    <w:r>
                      <w:rPr>
                        <w:b/>
                        <w:sz w:val="24"/>
                      </w:rPr>
                      <w:t> </w:t>
                    </w:r>
                    <w:r>
                      <w:rPr>
                        <w:sz w:val="24"/>
                      </w:rPr>
                      <w:t>- While in attendance at 117 Burncroft, where we were attempting to resolve a low water pressure issue, we were approached by the tenant of 109 Burncroft the ground floor flat. He stated that there were problems between him and the tenants of 117 without going into specific details. I was with a private plumber who was looking at the low water pressure problem at 117. We explained the problem to the tenant from 109 who stated, 'you will riot solve the problem as I am restricting their water supply!' obviously both myself and the plumber were shocked at this statement. Despite thorough investigation to the low water pressure problem we were unable to increase the pressure. However, before leaving the site I knocked at 109 asking whether he would increase their pressure, he stated 'I cannot do anything at the moment I will sort it out later! Despite the attendance of Thames Water (twice), the agent's plumber, my plumber and various sub-contractors from Enfield Homes this matter remains unresolved.</w:t>
                    </w:r>
                  </w:p>
                  <w:p>
                    <w:pPr>
                      <w:spacing w:line="273" w:lineRule="exact" w:before="7"/>
                      <w:ind w:left="105" w:right="0" w:firstLine="0"/>
                      <w:jc w:val="left"/>
                      <w:rPr>
                        <w:sz w:val="24"/>
                      </w:rPr>
                    </w:pPr>
                    <w:r>
                      <w:rPr>
                        <w:sz w:val="24"/>
                      </w:rPr>
                      <w:t>John Irving</w:t>
                    </w:r>
                  </w:p>
                  <w:p>
                    <w:pPr>
                      <w:spacing w:line="242" w:lineRule="auto" w:before="0"/>
                      <w:ind w:left="105" w:right="2143" w:firstLine="0"/>
                      <w:jc w:val="left"/>
                      <w:rPr>
                        <w:sz w:val="24"/>
                      </w:rPr>
                    </w:pPr>
                    <w:r>
                      <w:rPr>
                        <w:sz w:val="24"/>
                      </w:rPr>
                      <w:t>Owner/Landlord 117 Burncroft Avenue On 30 January </w:t>
                    </w:r>
                    <w:r>
                      <w:rPr>
                        <w:b/>
                        <w:sz w:val="24"/>
                        <w:shd w:fill="FFFF00" w:color="auto" w:val="clear"/>
                      </w:rPr>
                      <w:t>2017</w:t>
                    </w:r>
                    <w:r>
                      <w:rPr>
                        <w:b/>
                        <w:sz w:val="24"/>
                      </w:rPr>
                      <w:t> </w:t>
                    </w:r>
                    <w:r>
                      <w:rPr>
                        <w:sz w:val="24"/>
                      </w:rPr>
                      <w:t>at 11:05,</w:t>
                    </w:r>
                  </w:p>
                  <w:p>
                    <w:pPr>
                      <w:spacing w:line="242" w:lineRule="auto" w:before="0"/>
                      <w:ind w:left="105" w:right="290" w:firstLine="0"/>
                      <w:jc w:val="left"/>
                      <w:rPr>
                        <w:sz w:val="24"/>
                      </w:rPr>
                    </w:pPr>
                    <w:r>
                      <w:rPr>
                        <w:sz w:val="24"/>
                      </w:rPr>
                      <w:t>From Lemmy Nwabuisi </w:t>
                    </w:r>
                    <w:r>
                      <w:rPr>
                        <w:sz w:val="24"/>
                        <w:u w:val="single"/>
                      </w:rPr>
                      <w:t>LemmyNWABUISI@.enfield.gov.uk</w:t>
                    </w:r>
                  </w:p>
                </w:txbxContent>
              </v:textbox>
              <w10:wrap type="none"/>
            </v:shape>
            <v:shape style="position:absolute;left:7;top:18;width:6087;height:1385" type="#_x0000_t202" filled="true" fillcolor="#000000" stroked="false">
              <v:textbox inset="0,0,0,0">
                <w:txbxContent>
                  <w:p>
                    <w:pPr>
                      <w:spacing w:line="240" w:lineRule="auto" w:before="2"/>
                      <w:rPr>
                        <w:sz w:val="23"/>
                      </w:rPr>
                    </w:pPr>
                  </w:p>
                  <w:p>
                    <w:pPr>
                      <w:spacing w:before="1"/>
                      <w:ind w:left="105" w:right="0" w:firstLine="0"/>
                      <w:jc w:val="left"/>
                      <w:rPr>
                        <w:b/>
                        <w:sz w:val="24"/>
                      </w:rPr>
                    </w:pPr>
                    <w:r>
                      <w:rPr>
                        <w:b/>
                        <w:color w:val="EC7C30"/>
                        <w:sz w:val="24"/>
                        <w:u w:val="thick" w:color="EC7C30"/>
                      </w:rPr>
                      <w:t>Simon Cordell’s</w:t>
                    </w:r>
                  </w:p>
                  <w:p>
                    <w:pPr>
                      <w:spacing w:line="242" w:lineRule="auto" w:before="1"/>
                      <w:ind w:left="105" w:right="1462"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w10:wrap type="none"/>
            </v:shape>
          </v:group>
        </w:pict>
      </w:r>
      <w:r>
        <w:rPr>
          <w:sz w:val="20"/>
        </w:rPr>
      </w:r>
    </w:p>
    <w:p>
      <w:pPr>
        <w:spacing w:after="0"/>
        <w:rPr>
          <w:sz w:val="20"/>
        </w:rPr>
        <w:sectPr>
          <w:pgSz w:w="11910" w:h="16840"/>
          <w:pgMar w:top="1420" w:bottom="280" w:left="660" w:right="0"/>
        </w:sectPr>
      </w:pPr>
    </w:p>
    <w:p>
      <w:pPr>
        <w:pStyle w:val="BodyText"/>
        <w:ind w:left="780"/>
        <w:rPr>
          <w:sz w:val="20"/>
        </w:rPr>
      </w:pPr>
      <w:r>
        <w:rPr>
          <w:sz w:val="20"/>
        </w:rPr>
        <w:pict>
          <v:shape style="width:304.7pt;height:152.35pt;mso-position-horizontal-relative:char;mso-position-vertical-relative:line" type="#_x0000_t202" filled="false" stroked="true" strokeweight=".375pt" strokecolor="#000000">
            <w10:anchorlock/>
            <v:textbox inset="0,0,0,0">
              <w:txbxContent>
                <w:p>
                  <w:pPr>
                    <w:pStyle w:val="BodyText"/>
                    <w:spacing w:before="1"/>
                    <w:ind w:left="105" w:right="2902"/>
                  </w:pPr>
                  <w:r>
                    <w:rPr/>
                    <w:t>wrote: Classification: Official Dear Mr. Irving</w:t>
                  </w:r>
                </w:p>
                <w:p>
                  <w:pPr>
                    <w:pStyle w:val="BodyText"/>
                    <w:spacing w:before="3"/>
                    <w:ind w:left="105"/>
                  </w:pPr>
                  <w:r>
                    <w:rPr/>
                    <w:t>As discussed, could you please email me details of the conversation you had with the tenant at 109 Bumcroft venue as this will be used in evidence should we refer this matter to court.</w:t>
                  </w:r>
                </w:p>
                <w:p>
                  <w:pPr>
                    <w:pStyle w:val="BodyText"/>
                    <w:spacing w:line="275" w:lineRule="exact"/>
                    <w:ind w:left="105"/>
                  </w:pPr>
                  <w:r>
                    <w:rPr/>
                    <w:t>Kind Regards</w:t>
                  </w:r>
                </w:p>
                <w:p>
                  <w:pPr>
                    <w:pStyle w:val="BodyText"/>
                    <w:spacing w:line="237" w:lineRule="auto" w:before="4"/>
                    <w:ind w:left="105"/>
                  </w:pPr>
                  <w:r>
                    <w:rPr/>
                    <w:t>Lemmy Nwabuisi Anti-Social Behaviour Team Community Safety Unit Environmental &amp; Community Safety B Block North</w:t>
                  </w:r>
                </w:p>
                <w:p>
                  <w:pPr>
                    <w:pStyle w:val="BodyText"/>
                    <w:spacing w:before="3"/>
                    <w:ind w:left="105"/>
                  </w:pPr>
                  <w:r>
                    <w:rPr/>
                    <w:t>Enfield Council Case History Against Me</w:t>
                  </w:r>
                </w:p>
              </w:txbxContent>
            </v:textbox>
            <v:stroke dashstyle="solid"/>
          </v:shape>
        </w:pict>
      </w:r>
      <w:r>
        <w:rPr>
          <w:sz w:val="20"/>
        </w:rPr>
      </w:r>
    </w:p>
    <w:p>
      <w:pPr>
        <w:pStyle w:val="Heading1"/>
        <w:spacing w:line="246" w:lineRule="exact"/>
      </w:pPr>
      <w:r>
        <w:rPr>
          <w:u w:val="thick"/>
        </w:rPr>
        <w:t>60</w:t>
      </w:r>
    </w:p>
    <w:p>
      <w:pPr>
        <w:pStyle w:val="BodyText"/>
        <w:spacing w:before="1"/>
        <w:ind w:left="0"/>
        <w:rPr>
          <w:b/>
          <w:sz w:val="19"/>
        </w:rPr>
      </w:pPr>
    </w:p>
    <w:p>
      <w:pPr>
        <w:spacing w:before="90"/>
        <w:ind w:left="893" w:right="0" w:firstLine="0"/>
        <w:jc w:val="left"/>
        <w:rPr>
          <w:b/>
          <w:sz w:val="24"/>
        </w:rPr>
      </w:pPr>
      <w:r>
        <w:rPr/>
        <w:pict>
          <v:group style="position:absolute;margin-left:72.050003pt;margin-top:-9.82187pt;width:305.1pt;height:512.5pt;mso-position-horizontal-relative:page;mso-position-vertical-relative:paragraph;z-index:-300622848" coordorigin="1441,-196" coordsize="6102,10250">
            <v:shape style="position:absolute;left:1448;top:-189;width:6086;height:1381" coordorigin="1449,-189" coordsize="6086,1381" path="m7535,-189l7430,-189,1554,-189,1449,-189,1449,1192,1554,1192,7430,1192,7535,1192,7535,-189e" filled="true" fillcolor="#000000" stroked="false">
              <v:path arrowok="t"/>
              <v:fill type="solid"/>
            </v:shape>
            <v:line style="position:absolute" from="1449,-193" to="7535,-193" stroked="true" strokeweight=".375pt" strokecolor="#000000">
              <v:stroke dashstyle="solid"/>
            </v:line>
            <v:line style="position:absolute" from="1449,1195" to="7535,1195" stroked="true" strokeweight=".375pt" strokecolor="#000000">
              <v:stroke dashstyle="solid"/>
            </v:line>
            <v:line style="position:absolute" from="1445,-196" to="1445,10053" stroked="true" strokeweight=".375pt" strokecolor="#000000">
              <v:stroke dashstyle="solid"/>
            </v:line>
            <v:line style="position:absolute" from="1449,10049" to="7535,10049" stroked="true" strokeweight=".375pt" strokecolor="#000000">
              <v:stroke dashstyle="solid"/>
            </v:line>
            <v:line style="position:absolute" from="7538,-196" to="7538,10053" stroked="true" strokeweight=".375pt" strokecolor="#000000">
              <v:stroke dashstyle="solid"/>
            </v:line>
            <w10:wrap type="none"/>
          </v:group>
        </w:pict>
      </w:r>
      <w:r>
        <w:rPr>
          <w:b/>
          <w:color w:val="EC7C30"/>
          <w:sz w:val="24"/>
          <w:u w:val="thick" w:color="EC7C30"/>
        </w:rPr>
        <w:t>Simon Cordell’s</w:t>
      </w:r>
    </w:p>
    <w:p>
      <w:pPr>
        <w:spacing w:before="1"/>
        <w:ind w:left="893" w:right="5740"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p>
      <w:pPr>
        <w:pStyle w:val="BodyText"/>
        <w:spacing w:before="3"/>
        <w:ind w:left="0"/>
        <w:rPr>
          <w:b/>
          <w:sz w:val="17"/>
        </w:rPr>
      </w:pPr>
    </w:p>
    <w:p>
      <w:pPr>
        <w:spacing w:line="235" w:lineRule="auto" w:before="95"/>
        <w:ind w:left="893" w:right="8230" w:firstLine="0"/>
        <w:jc w:val="left"/>
        <w:rPr>
          <w:b/>
          <w:sz w:val="24"/>
        </w:rPr>
      </w:pPr>
      <w:r>
        <w:rPr>
          <w:b/>
          <w:sz w:val="24"/>
        </w:rPr>
        <w:t>Civic Centre Enfield EN1 3XA</w:t>
      </w:r>
    </w:p>
    <w:p>
      <w:pPr>
        <w:spacing w:before="2"/>
        <w:ind w:left="893" w:right="0" w:firstLine="0"/>
        <w:jc w:val="left"/>
        <w:rPr>
          <w:b/>
          <w:sz w:val="24"/>
        </w:rPr>
      </w:pPr>
      <w:r>
        <w:rPr>
          <w:b/>
          <w:sz w:val="24"/>
        </w:rPr>
        <w:t>Tel: 020 8379 5354</w:t>
      </w:r>
    </w:p>
    <w:p>
      <w:pPr>
        <w:spacing w:line="242" w:lineRule="auto" w:before="1"/>
        <w:ind w:left="893" w:right="7637" w:firstLine="0"/>
        <w:jc w:val="left"/>
        <w:rPr>
          <w:b/>
          <w:sz w:val="24"/>
        </w:rPr>
      </w:pPr>
      <w:r>
        <w:rPr>
          <w:b/>
          <w:sz w:val="24"/>
        </w:rPr>
        <w:t>Classification: OFFICIAL ENFIELD</w:t>
      </w:r>
    </w:p>
    <w:p>
      <w:pPr>
        <w:spacing w:line="271" w:lineRule="exact" w:before="0"/>
        <w:ind w:left="893" w:right="0" w:firstLine="0"/>
        <w:jc w:val="left"/>
        <w:rPr>
          <w:b/>
          <w:sz w:val="24"/>
        </w:rPr>
      </w:pPr>
      <w:r>
        <w:rPr>
          <w:b/>
          <w:sz w:val="24"/>
        </w:rPr>
        <w:t>IMPORTANT</w:t>
      </w:r>
    </w:p>
    <w:p>
      <w:pPr>
        <w:pStyle w:val="BodyText"/>
        <w:spacing w:line="242" w:lineRule="auto"/>
        <w:ind w:left="893" w:right="4645"/>
      </w:pPr>
      <w:r>
        <w:rPr/>
        <w:t>Every Enfield resident should register for an online Enfield Connected account.</w:t>
      </w:r>
    </w:p>
    <w:p>
      <w:pPr>
        <w:pStyle w:val="BodyText"/>
        <w:ind w:left="893" w:right="4538"/>
      </w:pPr>
      <w:r>
        <w:rPr/>
        <w:t>Enfield Connected puts many Council services in one place, speeds up your payments and saves you time. Click here to get connected.</w:t>
      </w:r>
    </w:p>
    <w:p>
      <w:pPr>
        <w:pStyle w:val="BodyText"/>
        <w:spacing w:line="273" w:lineRule="exact"/>
        <w:ind w:left="893"/>
      </w:pPr>
      <w:r>
        <w:rPr/>
        <w:t>Twitter </w:t>
      </w:r>
      <w:hyperlink r:id="rId11">
        <w:r>
          <w:rPr/>
          <w:t>http ://</w:t>
        </w:r>
        <w:r>
          <w:rPr>
            <w:color w:val="0000FF"/>
            <w:u w:val="single" w:color="0000FF"/>
          </w:rPr>
          <w:t>www.enfield.gov.uk</w:t>
        </w:r>
      </w:hyperlink>
    </w:p>
    <w:p>
      <w:pPr>
        <w:pStyle w:val="BodyText"/>
        <w:ind w:left="893" w:right="4631"/>
      </w:pPr>
      <w:r>
        <w:rPr/>
        <w:t>Enfield Council is committed to serving the whole borough fairly, delivering excellent services and building strong communities.</w:t>
      </w:r>
    </w:p>
    <w:p>
      <w:pPr>
        <w:pStyle w:val="BodyText"/>
        <w:spacing w:before="2"/>
        <w:ind w:left="893" w:right="4472"/>
      </w:pPr>
      <w:r>
        <w:rPr/>
        <w:t>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pPr>
        <w:pStyle w:val="BodyText"/>
        <w:spacing w:line="242" w:lineRule="auto"/>
        <w:ind w:left="893" w:right="5012"/>
        <w:jc w:val="both"/>
      </w:pPr>
      <w:r>
        <w:rPr/>
        <w:t>This email has been scanned for viruses, but we cannot guarantee that it will be free of viruses or malware. The recipient should perform their own virus checks.</w:t>
      </w:r>
    </w:p>
    <w:p>
      <w:pPr>
        <w:pStyle w:val="BodyText"/>
        <w:spacing w:line="235" w:lineRule="auto"/>
        <w:ind w:left="893" w:right="6337"/>
        <w:jc w:val="both"/>
      </w:pPr>
      <w:r>
        <w:rPr/>
        <w:t>Enfield Council Case History Against Me Follow us on Facebook</w:t>
      </w:r>
    </w:p>
    <w:p>
      <w:pPr>
        <w:spacing w:after="0" w:line="235" w:lineRule="auto"/>
        <w:jc w:val="both"/>
        <w:sectPr>
          <w:pgSz w:w="11910" w:h="16840"/>
          <w:pgMar w:top="1420" w:bottom="280" w:left="660" w:right="0"/>
        </w:sectPr>
      </w:pPr>
    </w:p>
    <w:p>
      <w:pPr>
        <w:pStyle w:val="Heading1"/>
        <w:spacing w:before="64"/>
      </w:pPr>
      <w:r>
        <w:rPr>
          <w:u w:val="thick"/>
        </w:rPr>
        <w:t>16</w:t>
      </w:r>
    </w:p>
    <w:p>
      <w:pPr>
        <w:spacing w:before="2"/>
        <w:ind w:left="781" w:right="0" w:firstLine="0"/>
        <w:jc w:val="left"/>
        <w:rPr>
          <w:b/>
          <w:sz w:val="24"/>
        </w:rPr>
      </w:pPr>
      <w:r>
        <w:rPr>
          <w:b/>
          <w:sz w:val="24"/>
          <w:u w:val="thick"/>
        </w:rPr>
        <w:t>The 1st Injunction Order / Lemmy / pub Book Issue: 1!</w:t>
      </w:r>
    </w:p>
    <w:p>
      <w:pPr>
        <w:spacing w:before="24"/>
        <w:ind w:left="781" w:right="0" w:firstLine="0"/>
        <w:jc w:val="left"/>
        <w:rPr>
          <w:b/>
          <w:sz w:val="24"/>
        </w:rPr>
      </w:pPr>
      <w:r>
        <w:rPr>
          <w:sz w:val="24"/>
        </w:rPr>
        <w:t>Council surveyor Steve </w:t>
      </w:r>
      <w:r>
        <w:rPr>
          <w:b/>
          <w:sz w:val="24"/>
          <w:u w:val="thick"/>
        </w:rPr>
        <w:t>Stirk Notes</w:t>
      </w:r>
    </w:p>
    <w:p>
      <w:pPr>
        <w:spacing w:line="261" w:lineRule="auto" w:before="16"/>
        <w:ind w:left="781" w:right="8422" w:firstLine="0"/>
        <w:jc w:val="left"/>
        <w:rPr>
          <w:sz w:val="24"/>
        </w:rPr>
      </w:pPr>
      <w:r>
        <w:rPr>
          <w:b/>
          <w:sz w:val="24"/>
        </w:rPr>
        <w:t>/ Page Numbers: </w:t>
      </w:r>
      <w:r>
        <w:rPr>
          <w:sz w:val="24"/>
        </w:rPr>
        <w:t>65 </w:t>
      </w:r>
      <w:r>
        <w:rPr>
          <w:b/>
          <w:sz w:val="24"/>
          <w:u w:val="thick"/>
        </w:rPr>
        <w:t>Council surveyor</w:t>
      </w:r>
      <w:r>
        <w:rPr>
          <w:b/>
          <w:sz w:val="24"/>
        </w:rPr>
        <w:t> </w:t>
      </w:r>
      <w:r>
        <w:rPr>
          <w:sz w:val="24"/>
        </w:rPr>
        <w:t>Steve Stirk Notes!</w:t>
      </w:r>
    </w:p>
    <w:p>
      <w:pPr>
        <w:pStyle w:val="Heading1"/>
        <w:spacing w:line="267" w:lineRule="exact"/>
      </w:pPr>
      <w:r>
        <w:rPr>
          <w:u w:val="thick"/>
        </w:rPr>
        <w:t>65</w:t>
      </w:r>
    </w:p>
    <w:p>
      <w:pPr>
        <w:pStyle w:val="BodyText"/>
        <w:spacing w:before="24"/>
      </w:pPr>
      <w:r>
        <w:rPr/>
        <w:t>10 May 2017</w:t>
      </w:r>
    </w:p>
    <w:p>
      <w:pPr>
        <w:pStyle w:val="BodyText"/>
        <w:spacing w:before="1"/>
        <w:ind w:left="0"/>
        <w:rPr>
          <w:sz w:val="19"/>
        </w:rPr>
      </w:pPr>
    </w:p>
    <w:p>
      <w:pPr>
        <w:pStyle w:val="Heading1"/>
        <w:spacing w:line="273" w:lineRule="exact" w:before="90"/>
        <w:ind w:left="893"/>
      </w:pPr>
      <w:r>
        <w:rPr/>
        <w:pict>
          <v:group style="position:absolute;margin-left:72.050003pt;margin-top:-9.821851pt;width:305.1pt;height:553.75pt;mso-position-horizontal-relative:page;mso-position-vertical-relative:paragraph;z-index:-300621824" coordorigin="1441,-196" coordsize="6102,11075">
            <v:shape style="position:absolute;left:1448;top:-189;width:6086;height:1381" coordorigin="1449,-189" coordsize="6086,1381" path="m7535,-189l7430,-189,1554,-189,1449,-189,1449,1192,1554,1192,7430,1192,7535,1192,7535,-189e" filled="true" fillcolor="#000000" stroked="false">
              <v:path arrowok="t"/>
              <v:fill type="solid"/>
            </v:shape>
            <v:line style="position:absolute" from="1449,-193" to="7535,-193" stroked="true" strokeweight=".375pt" strokecolor="#000000">
              <v:stroke dashstyle="solid"/>
            </v:line>
            <v:line style="position:absolute" from="1449,1196" to="7535,1196" stroked="true" strokeweight=".375pt" strokecolor="#000000">
              <v:stroke dashstyle="solid"/>
            </v:line>
            <v:line style="position:absolute" from="1445,-196" to="1445,10879" stroked="true" strokeweight=".375pt" strokecolor="#000000">
              <v:stroke dashstyle="solid"/>
            </v:line>
            <v:line style="position:absolute" from="1449,10875" to="7535,10875" stroked="true" strokeweight=".375pt" strokecolor="#000000">
              <v:stroke dashstyle="solid"/>
            </v:line>
            <v:line style="position:absolute" from="7538,-196" to="7538,10879" stroked="true" strokeweight=".375pt" strokecolor="#000000">
              <v:stroke dashstyle="solid"/>
            </v:line>
            <w10:wrap type="none"/>
          </v:group>
        </w:pict>
      </w:r>
      <w:r>
        <w:rPr>
          <w:color w:val="EC7C30"/>
          <w:u w:val="thick" w:color="EC7C30"/>
        </w:rPr>
        <w:t>Simon Cordell’s</w:t>
      </w:r>
    </w:p>
    <w:p>
      <w:pPr>
        <w:spacing w:line="242" w:lineRule="auto" w:before="0"/>
        <w:ind w:left="893" w:right="5740"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p>
      <w:pPr>
        <w:pStyle w:val="BodyText"/>
        <w:spacing w:before="6"/>
        <w:ind w:left="0"/>
        <w:rPr>
          <w:b/>
          <w:sz w:val="16"/>
        </w:rPr>
      </w:pPr>
    </w:p>
    <w:p>
      <w:pPr>
        <w:pStyle w:val="BodyText"/>
        <w:spacing w:before="90"/>
        <w:ind w:left="893"/>
      </w:pPr>
      <w:r>
        <w:rPr/>
        <w:t>Lemmy Nwabuisi</w:t>
      </w:r>
    </w:p>
    <w:p>
      <w:pPr>
        <w:spacing w:before="2"/>
        <w:ind w:left="893" w:right="0" w:firstLine="0"/>
        <w:jc w:val="left"/>
        <w:rPr>
          <w:sz w:val="24"/>
        </w:rPr>
      </w:pPr>
      <w:r>
        <w:rPr>
          <w:b/>
          <w:sz w:val="24"/>
        </w:rPr>
        <w:t>From</w:t>
      </w:r>
      <w:r>
        <w:rPr>
          <w:sz w:val="24"/>
        </w:rPr>
        <w:t>: Steve Stick.</w:t>
      </w:r>
    </w:p>
    <w:p>
      <w:pPr>
        <w:spacing w:before="1"/>
        <w:ind w:left="893" w:right="7690" w:firstLine="0"/>
        <w:jc w:val="left"/>
        <w:rPr>
          <w:sz w:val="24"/>
        </w:rPr>
      </w:pPr>
      <w:r>
        <w:rPr>
          <w:b/>
          <w:sz w:val="24"/>
        </w:rPr>
        <w:t>Sent: </w:t>
      </w:r>
      <w:r>
        <w:rPr>
          <w:b/>
          <w:sz w:val="24"/>
          <w:shd w:fill="FFFF00" w:color="auto" w:val="clear"/>
        </w:rPr>
        <w:t>10 May 2017 / 08:42</w:t>
      </w:r>
      <w:r>
        <w:rPr>
          <w:b/>
          <w:sz w:val="24"/>
        </w:rPr>
        <w:t> To</w:t>
      </w:r>
      <w:r>
        <w:rPr>
          <w:sz w:val="24"/>
        </w:rPr>
        <w:t>: Lemmy Nvrabuisi</w:t>
      </w:r>
    </w:p>
    <w:p>
      <w:pPr>
        <w:pStyle w:val="BodyText"/>
        <w:spacing w:line="242" w:lineRule="auto"/>
        <w:ind w:left="893" w:right="4837"/>
      </w:pPr>
      <w:r>
        <w:rPr>
          <w:b/>
        </w:rPr>
        <w:t>Subject: </w:t>
      </w:r>
      <w:r>
        <w:rPr/>
        <w:t>109, BURNCROFT AVENUE ENFIELD, EN3 7JQ</w:t>
      </w:r>
    </w:p>
    <w:p>
      <w:pPr>
        <w:pStyle w:val="BodyText"/>
        <w:ind w:left="893" w:right="4598"/>
      </w:pPr>
      <w:r>
        <w:rPr/>
        <w:t>Further to my conversation today please note the following, </w:t>
      </w:r>
      <w:r>
        <w:rPr>
          <w:shd w:fill="FFFF00" w:color="auto" w:val="clear"/>
        </w:rPr>
        <w:t>I carried out a joint with Sarah back in January</w:t>
      </w:r>
      <w:r>
        <w:rPr/>
        <w:t> regarding low water pressure to 117 While on location the following was noted</w:t>
      </w:r>
    </w:p>
    <w:p>
      <w:pPr>
        <w:pStyle w:val="BodyText"/>
        <w:spacing w:line="275" w:lineRule="exact"/>
        <w:ind w:left="893"/>
      </w:pPr>
      <w:r>
        <w:rPr/>
        <w:t>Kitchen internal wall has been partly removed</w:t>
      </w:r>
    </w:p>
    <w:p>
      <w:pPr>
        <w:pStyle w:val="BodyText"/>
        <w:spacing w:line="242" w:lineRule="auto"/>
        <w:ind w:left="893" w:right="4538"/>
      </w:pPr>
      <w:r>
        <w:rPr/>
        <w:t>3 large industrial type printers found with assorted inks and cleaning liquids Internal gate installed to front door</w:t>
      </w:r>
    </w:p>
    <w:p>
      <w:pPr>
        <w:pStyle w:val="BodyText"/>
        <w:ind w:left="893" w:right="4484"/>
      </w:pPr>
      <w:r>
        <w:rPr/>
        <w:t>While all these items could be used in normal day to day interests the tenant made claims he was actively involved in planning and conduction events and the equipment was used to produce marketing leaflets and posters.</w:t>
      </w:r>
    </w:p>
    <w:p>
      <w:pPr>
        <w:pStyle w:val="BodyText"/>
        <w:ind w:left="893" w:right="4483"/>
      </w:pPr>
      <w:r>
        <w:rPr>
          <w:shd w:fill="FFFF00" w:color="auto" w:val="clear"/>
          <w:u w:val="single"/>
        </w:rPr>
        <w:t>This Monday</w:t>
      </w:r>
      <w:r>
        <w:rPr/>
        <w:t> we has reason to attend 113 to carry out a full lock change given accusation from the tenant that his lock had been glued so was unable to gain access the tenant claim the damaged was caused by 109, (this cannot be confirmed) as the tenant did not attend </w:t>
      </w:r>
      <w:r>
        <w:rPr>
          <w:shd w:fill="FFFF00" w:color="auto" w:val="clear"/>
        </w:rPr>
        <w:t>both Sarah and myself did go in</w:t>
      </w:r>
      <w:r>
        <w:rPr/>
        <w:t> </w:t>
      </w:r>
      <w:r>
        <w:rPr>
          <w:shd w:fill="FFFF00" w:color="auto" w:val="clear"/>
        </w:rPr>
        <w:t>and while there was confronted by the tenant from 109,</w:t>
      </w:r>
      <w:r>
        <w:rPr/>
        <w:t> the tenant for about twenty minutes would not leave us alone and became increasingly aggressive despite attempt to explain to him that we had not come to </w:t>
      </w:r>
      <w:r>
        <w:rPr>
          <w:spacing w:val="-2"/>
        </w:rPr>
        <w:t>see </w:t>
      </w:r>
      <w:r>
        <w:rPr/>
        <w:t>him or indeed were able to comment of any of his accusations on how Enfield had ruin his lie were putting him in danger by leaving him in his flat, during this confrontation the tenant from 117 passed through the passage and the tenant from 109 stated he was going to ruin his life and generally became more irate towards the</w:t>
      </w:r>
      <w:r>
        <w:rPr>
          <w:spacing w:val="-11"/>
        </w:rPr>
        <w:t> </w:t>
      </w:r>
      <w:r>
        <w:rPr/>
        <w:t>tenant.</w:t>
      </w:r>
    </w:p>
    <w:p>
      <w:pPr>
        <w:pStyle w:val="BodyText"/>
        <w:spacing w:line="237" w:lineRule="auto"/>
        <w:ind w:left="893" w:right="4538"/>
      </w:pPr>
      <w:r>
        <w:rPr/>
        <w:t>It is clear that we are unable to allow this to continue as the body posture from 117 was defensive and did not wish to reply or get into any form of conversation with this tenant</w:t>
      </w:r>
    </w:p>
    <w:p>
      <w:pPr>
        <w:spacing w:after="0" w:line="237" w:lineRule="auto"/>
        <w:sectPr>
          <w:pgSz w:w="11910" w:h="16840"/>
          <w:pgMar w:top="1360" w:bottom="280" w:left="660" w:right="0"/>
        </w:sectPr>
      </w:pPr>
    </w:p>
    <w:p>
      <w:pPr>
        <w:pStyle w:val="BodyText"/>
        <w:ind w:left="780"/>
        <w:rPr>
          <w:sz w:val="20"/>
        </w:rPr>
      </w:pPr>
      <w:r>
        <w:rPr>
          <w:sz w:val="20"/>
        </w:rPr>
        <w:pict>
          <v:shape style="width:304.7pt;height:318.150pt;mso-position-horizontal-relative:char;mso-position-vertical-relative:line" type="#_x0000_t202" filled="false" stroked="true" strokeweight=".375pt" strokecolor="#000000">
            <w10:anchorlock/>
            <v:textbox inset="0,0,0,0">
              <w:txbxContent>
                <w:p>
                  <w:pPr>
                    <w:pStyle w:val="BodyText"/>
                    <w:spacing w:before="1"/>
                    <w:ind w:left="105"/>
                  </w:pPr>
                  <w:r>
                    <w:rPr/>
                    <w:t>Given that two members of staff were present and the confrontational attitude towards not only us but the other resident I believe we need to action this event to try and stop any further escalation from this tenant</w:t>
                  </w:r>
                </w:p>
                <w:p>
                  <w:pPr>
                    <w:pStyle w:val="BodyText"/>
                    <w:ind w:left="105" w:right="100"/>
                  </w:pPr>
                  <w:r>
                    <w:rPr/>
                    <w:t>Lastly I would recommend that we need full access to 109 to assess what is the true cause of the low water pressure to the flats above given the items found in the flat as well these need to be removed as does the internal gate please advise so I can carry out a full inspection as this is a complaint from the lease holder as they have very little water flow in the flat above and given the nature of the conditions and life style of 109 we are unable to show if he has caused the issue, on a housing point the internal wall that has been partly removed needs to be put back as it is a breach of fire regs</w:t>
                  </w:r>
                </w:p>
                <w:p>
                  <w:pPr>
                    <w:pStyle w:val="BodyText"/>
                    <w:ind w:left="105" w:right="3702"/>
                  </w:pPr>
                  <w:r>
                    <w:rPr/>
                    <w:t>Steve Stirk Maintenance Surveyor</w:t>
                  </w:r>
                </w:p>
                <w:p>
                  <w:pPr>
                    <w:pStyle w:val="BodyText"/>
                    <w:spacing w:line="242" w:lineRule="auto" w:before="3"/>
                    <w:ind w:left="105" w:right="156"/>
                  </w:pPr>
                  <w:r>
                    <w:rPr/>
                    <w:t>Technical Services, Repairs and Maintenance Enfield Council Edmonton Centre N9 0TN</w:t>
                  </w:r>
                </w:p>
                <w:p>
                  <w:pPr>
                    <w:pStyle w:val="BodyText"/>
                    <w:spacing w:line="242" w:lineRule="auto"/>
                    <w:ind w:left="105" w:right="735"/>
                  </w:pPr>
                  <w:r>
                    <w:rPr/>
                    <w:t>Tel: 020 8375 8023 Tel: 0800 40 80 160 Email: steve- stirkpgofietd.Eov.uk Web: </w:t>
                  </w:r>
                  <w:hyperlink r:id="rId11">
                    <w:r>
                      <w:rPr/>
                      <w:t>www.enfield.gov.uk</w:t>
                    </w:r>
                  </w:hyperlink>
                </w:p>
                <w:p>
                  <w:pPr>
                    <w:pStyle w:val="BodyText"/>
                    <w:spacing w:line="242" w:lineRule="auto"/>
                    <w:ind w:left="105"/>
                  </w:pPr>
                  <w:r>
                    <w:rPr/>
                    <w:t>"Enfield Council Is committed to serving the whole borough fairly, delivering excellent services and building strong communities".</w:t>
                  </w:r>
                </w:p>
              </w:txbxContent>
            </v:textbox>
            <v:stroke dashstyle="solid"/>
          </v:shape>
        </w:pict>
      </w:r>
      <w:r>
        <w:rPr>
          <w:sz w:val="20"/>
        </w:rPr>
      </w:r>
    </w:p>
    <w:p>
      <w:pPr>
        <w:pStyle w:val="BodyText"/>
        <w:spacing w:before="10"/>
        <w:ind w:left="0"/>
        <w:rPr>
          <w:sz w:val="13"/>
        </w:rPr>
      </w:pPr>
    </w:p>
    <w:p>
      <w:pPr>
        <w:pStyle w:val="Heading1"/>
        <w:spacing w:before="90"/>
      </w:pPr>
      <w:r>
        <w:rPr>
          <w:u w:val="thick"/>
        </w:rPr>
        <w:t>17</w:t>
      </w:r>
    </w:p>
    <w:p>
      <w:pPr>
        <w:spacing w:line="256" w:lineRule="auto" w:before="2"/>
        <w:ind w:left="781" w:right="4663" w:firstLine="0"/>
        <w:jc w:val="left"/>
        <w:rPr>
          <w:sz w:val="24"/>
        </w:rPr>
      </w:pPr>
      <w:r>
        <w:rPr>
          <w:b/>
          <w:sz w:val="24"/>
          <w:u w:val="thick"/>
        </w:rPr>
        <w:t>The 1st Injunction Order / Lemmy / pub Book Issue: 1!</w:t>
      </w:r>
      <w:r>
        <w:rPr>
          <w:b/>
          <w:sz w:val="24"/>
        </w:rPr>
        <w:t> </w:t>
      </w:r>
      <w:r>
        <w:rPr>
          <w:b/>
          <w:sz w:val="24"/>
          <w:shd w:fill="00FF00" w:color="auto" w:val="clear"/>
        </w:rPr>
        <w:t>Z:</w:t>
      </w:r>
      <w:r>
        <w:rPr>
          <w:b/>
          <w:sz w:val="24"/>
        </w:rPr>
        <w:t> </w:t>
      </w:r>
      <w:r>
        <w:rPr>
          <w:sz w:val="24"/>
        </w:rPr>
        <w:t>Lemmy Statement 1st Injunction order </w:t>
      </w:r>
      <w:r>
        <w:rPr>
          <w:b/>
          <w:sz w:val="24"/>
        </w:rPr>
        <w:t>/ Page Numbers: </w:t>
      </w:r>
      <w:r>
        <w:rPr>
          <w:sz w:val="24"/>
        </w:rPr>
        <w:t>105,106,107,108,109,110,111,112,113,114</w:t>
      </w:r>
    </w:p>
    <w:p>
      <w:pPr>
        <w:pStyle w:val="Heading1"/>
        <w:spacing w:before="6"/>
      </w:pPr>
      <w:r>
        <w:rPr/>
        <w:pict>
          <v:group style="position:absolute;margin-left:72.050003pt;margin-top:15.435638pt;width:305.1pt;height:83.9pt;mso-position-horizontal-relative:page;mso-position-vertical-relative:paragraph;z-index:-249692160;mso-wrap-distance-left:0;mso-wrap-distance-right:0" coordorigin="1441,309" coordsize="6102,1678">
            <v:shape style="position:absolute;left:1444;top:1693;width:6094;height:289" type="#_x0000_t202" filled="false" stroked="true" strokeweight=".375pt" strokecolor="#000000">
              <v:textbox inset="0,0,0,0">
                <w:txbxContent>
                  <w:p>
                    <w:pPr>
                      <w:spacing w:before="4"/>
                      <w:ind w:left="105" w:right="0" w:firstLine="0"/>
                      <w:jc w:val="left"/>
                      <w:rPr>
                        <w:b/>
                        <w:sz w:val="24"/>
                      </w:rPr>
                    </w:pPr>
                    <w:r>
                      <w:rPr>
                        <w:b/>
                        <w:sz w:val="24"/>
                      </w:rPr>
                      <w:t>“</w:t>
                    </w:r>
                    <w:r>
                      <w:rPr>
                        <w:sz w:val="24"/>
                        <w:u w:val="single"/>
                      </w:rPr>
                      <w:t>Not Relevant</w:t>
                    </w:r>
                    <w:r>
                      <w:rPr>
                        <w:b/>
                        <w:sz w:val="24"/>
                        <w:u w:val="single"/>
                      </w:rPr>
                      <w:t>!</w:t>
                    </w:r>
                    <w:r>
                      <w:rPr>
                        <w:b/>
                        <w:sz w:val="24"/>
                      </w:rPr>
                      <w:t>”</w:t>
                    </w:r>
                  </w:p>
                </w:txbxContent>
              </v:textbox>
              <v:stroke dashstyle="solid"/>
              <w10:wrap type="none"/>
            </v:shape>
            <v:shape style="position:absolute;left:1444;top:312;width:6094;height:1381" type="#_x0000_t202" filled="true" fillcolor="#000000" stroked="true" strokeweight=".375pt" strokecolor="#000000">
              <v:textbox inset="0,0,0,0">
                <w:txbxContent>
                  <w:p>
                    <w:pPr>
                      <w:spacing w:line="240" w:lineRule="auto" w:before="3"/>
                      <w:rPr>
                        <w:b/>
                        <w:sz w:val="23"/>
                      </w:rPr>
                    </w:pPr>
                  </w:p>
                  <w:p>
                    <w:pPr>
                      <w:spacing w:before="0"/>
                      <w:ind w:left="800" w:right="732" w:firstLine="0"/>
                      <w:jc w:val="center"/>
                      <w:rPr>
                        <w:b/>
                        <w:sz w:val="24"/>
                      </w:rPr>
                    </w:pPr>
                    <w:r>
                      <w:rPr>
                        <w:b/>
                        <w:color w:val="EC7C30"/>
                        <w:sz w:val="24"/>
                        <w:u w:val="thick" w:color="EC7C30"/>
                      </w:rPr>
                      <w:t>Simon Cordell’s</w:t>
                    </w:r>
                  </w:p>
                  <w:p>
                    <w:pPr>
                      <w:spacing w:before="1"/>
                      <w:ind w:left="800" w:right="740" w:firstLine="0"/>
                      <w:jc w:val="center"/>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w10:wrap type="topAndBottom"/>
          </v:group>
        </w:pict>
      </w:r>
      <w:r>
        <w:rPr/>
        <w:pict>
          <v:line style="position:absolute;mso-position-horizontal-relative:page;mso-position-vertical-relative:paragraph;z-index:253631488" from="72.237503pt,14.878139pt" to="72.237503pt,99.293139pt" stroked="true" strokeweight=".375pt" strokecolor="#000000">
            <v:stroke dashstyle="solid"/>
            <w10:wrap type="none"/>
          </v:line>
        </w:pict>
      </w:r>
      <w:r>
        <w:rPr/>
        <w:pict>
          <v:line style="position:absolute;mso-position-horizontal-relative:page;mso-position-vertical-relative:paragraph;z-index:253632512" from="376.917511pt,14.878139pt" to="376.917511pt,99.293139pt" stroked="true" strokeweight=".375pt" strokecolor="#000000">
            <v:stroke dashstyle="solid"/>
            <w10:wrap type="none"/>
          </v:line>
        </w:pict>
      </w:r>
      <w:r>
        <w:rPr>
          <w:u w:val="thick"/>
        </w:rPr>
        <w:t>105,</w:t>
      </w:r>
    </w:p>
    <w:p>
      <w:pPr>
        <w:spacing w:line="248" w:lineRule="exact" w:before="0" w:after="19"/>
        <w:ind w:left="781" w:right="0" w:firstLine="0"/>
        <w:jc w:val="left"/>
        <w:rPr>
          <w:b/>
          <w:sz w:val="24"/>
        </w:rPr>
      </w:pPr>
      <w:r>
        <w:rPr>
          <w:b/>
          <w:sz w:val="24"/>
          <w:u w:val="thick"/>
        </w:rPr>
        <w:t>106,</w:t>
      </w:r>
    </w:p>
    <w:p>
      <w:pPr>
        <w:pStyle w:val="BodyText"/>
        <w:ind w:left="780"/>
        <w:rPr>
          <w:sz w:val="20"/>
        </w:rPr>
      </w:pPr>
      <w:r>
        <w:rPr>
          <w:sz w:val="20"/>
        </w:rPr>
        <w:pict>
          <v:group style="width:305.1pt;height:84.45pt;mso-position-horizontal-relative:char;mso-position-vertical-relative:line" coordorigin="0,0" coordsize="6102,1689">
            <v:line style="position:absolute" from="8,4" to="6094,4" stroked="true" strokeweight=".375pt" strokecolor="#000000">
              <v:stroke dashstyle="solid"/>
            </v:line>
            <v:line style="position:absolute" from="8,1392" to="6094,1392" stroked="true" strokeweight=".375pt" strokecolor="#000000">
              <v:stroke dashstyle="solid"/>
            </v:line>
            <v:line style="position:absolute" from="4,0" to="4,1689" stroked="true" strokeweight=".375pt" strokecolor="#000000">
              <v:stroke dashstyle="solid"/>
            </v:line>
            <v:line style="position:absolute" from="8,1685" to="6094,1685" stroked="true" strokeweight=".375pt" strokecolor="#000000">
              <v:stroke dashstyle="solid"/>
            </v:line>
            <v:line style="position:absolute" from="6097,0" to="6097,1689" stroked="true" strokeweight=".375pt" strokecolor="#000000">
              <v:stroke dashstyle="solid"/>
            </v:line>
            <v:shape style="position:absolute;left:7;top:1395;width:6087;height:286" type="#_x0000_t202" filled="false" stroked="false">
              <v:textbox inset="0,0,0,0">
                <w:txbxContent>
                  <w:p>
                    <w:pPr>
                      <w:spacing w:before="1"/>
                      <w:ind w:left="105" w:right="0" w:firstLine="0"/>
                      <w:jc w:val="left"/>
                      <w:rPr>
                        <w:b/>
                        <w:sz w:val="24"/>
                      </w:rPr>
                    </w:pPr>
                    <w:r>
                      <w:rPr>
                        <w:b/>
                        <w:sz w:val="24"/>
                      </w:rPr>
                      <w:t>“</w:t>
                    </w:r>
                    <w:r>
                      <w:rPr>
                        <w:sz w:val="24"/>
                        <w:u w:val="single"/>
                      </w:rPr>
                      <w:t>Not Relevant</w:t>
                    </w:r>
                    <w:r>
                      <w:rPr>
                        <w:b/>
                        <w:sz w:val="24"/>
                        <w:u w:val="single"/>
                      </w:rPr>
                      <w:t>!</w:t>
                    </w:r>
                    <w:r>
                      <w:rPr>
                        <w:b/>
                        <w:sz w:val="24"/>
                      </w:rPr>
                      <w:t>”</w:t>
                    </w:r>
                  </w:p>
                </w:txbxContent>
              </v:textbox>
              <w10:wrap type="none"/>
            </v:shape>
            <v:shape style="position:absolute;left:7;top:11;width:6087;height:1385" type="#_x0000_t202" filled="true" fillcolor="#000000" stroked="false">
              <v:textbox inset="0,0,0,0">
                <w:txbxContent>
                  <w:p>
                    <w:pPr>
                      <w:spacing w:line="240" w:lineRule="auto" w:before="10"/>
                      <w:rPr>
                        <w:b/>
                        <w:sz w:val="23"/>
                      </w:rPr>
                    </w:pPr>
                  </w:p>
                  <w:p>
                    <w:pPr>
                      <w:spacing w:before="1"/>
                      <w:ind w:left="801" w:right="733" w:firstLine="0"/>
                      <w:jc w:val="center"/>
                      <w:rPr>
                        <w:b/>
                        <w:sz w:val="24"/>
                      </w:rPr>
                    </w:pPr>
                    <w:r>
                      <w:rPr>
                        <w:b/>
                        <w:color w:val="EC7C30"/>
                        <w:sz w:val="24"/>
                        <w:u w:val="thick" w:color="EC7C30"/>
                      </w:rPr>
                      <w:t>Simon Cordell’s</w:t>
                    </w:r>
                  </w:p>
                  <w:p>
                    <w:pPr>
                      <w:spacing w:line="235" w:lineRule="auto" w:before="6"/>
                      <w:ind w:left="801" w:right="741" w:firstLine="0"/>
                      <w:jc w:val="center"/>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w10:wrap type="none"/>
            </v:shape>
          </v:group>
        </w:pict>
      </w:r>
      <w:r>
        <w:rPr>
          <w:sz w:val="20"/>
        </w:rPr>
      </w:r>
    </w:p>
    <w:p>
      <w:pPr>
        <w:spacing w:line="232" w:lineRule="exact" w:before="0"/>
        <w:ind w:left="781" w:right="0" w:firstLine="0"/>
        <w:jc w:val="left"/>
        <w:rPr>
          <w:b/>
          <w:sz w:val="24"/>
        </w:rPr>
      </w:pPr>
      <w:r>
        <w:rPr/>
        <w:pict>
          <v:group style="position:absolute;margin-left:72.050003pt;margin-top:12.9375pt;width:305.1pt;height:83.85pt;mso-position-horizontal-relative:page;mso-position-vertical-relative:paragraph;z-index:-249686016;mso-wrap-distance-left:0;mso-wrap-distance-right:0" coordorigin="1441,259" coordsize="6102,1677">
            <v:shape style="position:absolute;left:1444;top:1646;width:6094;height:285" type="#_x0000_t202" filled="false" stroked="true" strokeweight=".375pt" strokecolor="#000000">
              <v:textbox inset="0,0,0,0">
                <w:txbxContent>
                  <w:p>
                    <w:pPr>
                      <w:spacing w:before="1"/>
                      <w:ind w:left="105" w:right="0" w:firstLine="0"/>
                      <w:jc w:val="left"/>
                      <w:rPr>
                        <w:b/>
                        <w:sz w:val="24"/>
                      </w:rPr>
                    </w:pPr>
                    <w:r>
                      <w:rPr>
                        <w:b/>
                        <w:sz w:val="24"/>
                      </w:rPr>
                      <w:t>“</w:t>
                    </w:r>
                    <w:r>
                      <w:rPr>
                        <w:sz w:val="24"/>
                        <w:u w:val="single"/>
                      </w:rPr>
                      <w:t>Not Relevant</w:t>
                    </w:r>
                    <w:r>
                      <w:rPr>
                        <w:b/>
                        <w:sz w:val="24"/>
                        <w:u w:val="single"/>
                      </w:rPr>
                      <w:t>!</w:t>
                    </w:r>
                    <w:r>
                      <w:rPr>
                        <w:b/>
                        <w:sz w:val="24"/>
                      </w:rPr>
                      <w:t>”</w:t>
                    </w:r>
                  </w:p>
                </w:txbxContent>
              </v:textbox>
              <v:stroke dashstyle="solid"/>
              <w10:wrap type="none"/>
            </v:shape>
            <v:shape style="position:absolute;left:1444;top:262;width:6094;height:1385" type="#_x0000_t202" filled="true" fillcolor="#000000" stroked="true" strokeweight=".375pt" strokecolor="#000000">
              <v:textbox inset="0,0,0,0">
                <w:txbxContent>
                  <w:p>
                    <w:pPr>
                      <w:spacing w:line="240" w:lineRule="auto" w:before="2"/>
                      <w:rPr>
                        <w:b/>
                        <w:sz w:val="23"/>
                      </w:rPr>
                    </w:pPr>
                  </w:p>
                  <w:p>
                    <w:pPr>
                      <w:spacing w:before="0"/>
                      <w:ind w:left="800" w:right="732" w:firstLine="0"/>
                      <w:jc w:val="center"/>
                      <w:rPr>
                        <w:b/>
                        <w:sz w:val="24"/>
                      </w:rPr>
                    </w:pPr>
                    <w:r>
                      <w:rPr>
                        <w:b/>
                        <w:color w:val="EC7C30"/>
                        <w:sz w:val="24"/>
                        <w:u w:val="thick" w:color="EC7C30"/>
                      </w:rPr>
                      <w:t>Simon Cordell’s</w:t>
                    </w:r>
                  </w:p>
                  <w:p>
                    <w:pPr>
                      <w:spacing w:before="3"/>
                      <w:ind w:left="800" w:right="740" w:firstLine="0"/>
                      <w:jc w:val="center"/>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w10:wrap type="topAndBottom"/>
          </v:group>
        </w:pict>
      </w:r>
      <w:r>
        <w:rPr/>
        <w:pict>
          <v:line style="position:absolute;mso-position-horizontal-relative:page;mso-position-vertical-relative:paragraph;z-index:253633536" from="72.237503pt,12.375pt" to="72.237503pt,96.775pt" stroked="true" strokeweight=".375pt" strokecolor="#000000">
            <v:stroke dashstyle="solid"/>
            <w10:wrap type="none"/>
          </v:line>
        </w:pict>
      </w:r>
      <w:r>
        <w:rPr/>
        <w:pict>
          <v:line style="position:absolute;mso-position-horizontal-relative:page;mso-position-vertical-relative:paragraph;z-index:253634560" from="376.917511pt,12.375pt" to="376.917511pt,96.775pt" stroked="true" strokeweight=".375pt" strokecolor="#000000">
            <v:stroke dashstyle="solid"/>
            <w10:wrap type="none"/>
          </v:line>
        </w:pict>
      </w:r>
      <w:r>
        <w:rPr>
          <w:b/>
          <w:sz w:val="24"/>
          <w:u w:val="thick"/>
        </w:rPr>
        <w:t>107,</w:t>
      </w:r>
    </w:p>
    <w:p>
      <w:pPr>
        <w:spacing w:after="0" w:line="232" w:lineRule="exact"/>
        <w:jc w:val="left"/>
        <w:rPr>
          <w:sz w:val="24"/>
        </w:rPr>
        <w:sectPr>
          <w:pgSz w:w="11910" w:h="16840"/>
          <w:pgMar w:top="1420" w:bottom="280" w:left="660" w:right="0"/>
        </w:sectPr>
      </w:pPr>
    </w:p>
    <w:p>
      <w:pPr>
        <w:spacing w:before="64"/>
        <w:ind w:left="781" w:right="0" w:firstLine="0"/>
        <w:jc w:val="left"/>
        <w:rPr>
          <w:b/>
          <w:sz w:val="24"/>
        </w:rPr>
      </w:pPr>
      <w:r>
        <w:rPr/>
        <w:pict>
          <v:group style="position:absolute;margin-left:72.050003pt;margin-top:18.360601pt;width:305.1pt;height:83.85pt;mso-position-horizontal-relative:page;mso-position-vertical-relative:paragraph;z-index:-249678848;mso-wrap-distance-left:0;mso-wrap-distance-right:0" coordorigin="1441,367" coordsize="6102,1677">
            <v:shape style="position:absolute;left:1444;top:1755;width:6094;height:285" type="#_x0000_t202" filled="false" stroked="true" strokeweight=".375pt" strokecolor="#000000">
              <v:textbox inset="0,0,0,0">
                <w:txbxContent>
                  <w:p>
                    <w:pPr>
                      <w:spacing w:before="1"/>
                      <w:ind w:left="105" w:right="0" w:firstLine="0"/>
                      <w:jc w:val="left"/>
                      <w:rPr>
                        <w:b/>
                        <w:sz w:val="24"/>
                      </w:rPr>
                    </w:pPr>
                    <w:r>
                      <w:rPr>
                        <w:b/>
                        <w:sz w:val="24"/>
                      </w:rPr>
                      <w:t>“</w:t>
                    </w:r>
                    <w:r>
                      <w:rPr>
                        <w:sz w:val="24"/>
                        <w:u w:val="single"/>
                      </w:rPr>
                      <w:t>Not Relevant</w:t>
                    </w:r>
                    <w:r>
                      <w:rPr>
                        <w:b/>
                        <w:sz w:val="24"/>
                        <w:u w:val="single"/>
                      </w:rPr>
                      <w:t>!</w:t>
                    </w:r>
                    <w:r>
                      <w:rPr>
                        <w:b/>
                        <w:sz w:val="24"/>
                      </w:rPr>
                      <w:t>”</w:t>
                    </w:r>
                  </w:p>
                </w:txbxContent>
              </v:textbox>
              <v:stroke dashstyle="solid"/>
              <w10:wrap type="none"/>
            </v:shape>
            <v:shape style="position:absolute;left:1444;top:370;width:6094;height:1385" type="#_x0000_t202" filled="true" fillcolor="#000000" stroked="true" strokeweight=".375pt" strokecolor="#000000">
              <v:textbox inset="0,0,0,0">
                <w:txbxContent>
                  <w:p>
                    <w:pPr>
                      <w:spacing w:line="240" w:lineRule="auto" w:before="10"/>
                      <w:rPr>
                        <w:b/>
                        <w:sz w:val="23"/>
                      </w:rPr>
                    </w:pPr>
                  </w:p>
                  <w:p>
                    <w:pPr>
                      <w:spacing w:line="273" w:lineRule="exact" w:before="0"/>
                      <w:ind w:left="800" w:right="732" w:firstLine="0"/>
                      <w:jc w:val="center"/>
                      <w:rPr>
                        <w:b/>
                        <w:sz w:val="24"/>
                      </w:rPr>
                    </w:pPr>
                    <w:r>
                      <w:rPr>
                        <w:b/>
                        <w:color w:val="EC7C30"/>
                        <w:sz w:val="24"/>
                        <w:u w:val="thick" w:color="EC7C30"/>
                      </w:rPr>
                      <w:t>Simon Cordell’s</w:t>
                    </w:r>
                  </w:p>
                  <w:p>
                    <w:pPr>
                      <w:spacing w:line="242" w:lineRule="auto" w:before="0"/>
                      <w:ind w:left="800" w:right="740" w:firstLine="0"/>
                      <w:jc w:val="center"/>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w10:wrap type="topAndBottom"/>
          </v:group>
        </w:pict>
      </w:r>
      <w:r>
        <w:rPr/>
        <w:pict>
          <v:line style="position:absolute;mso-position-horizontal-relative:page;mso-position-vertical-relative:paragraph;z-index:253649920" from="72.237503pt,18.178101pt" to="72.237503pt,102.203101pt" stroked="true" strokeweight=".375pt" strokecolor="#000000">
            <v:stroke dashstyle="solid"/>
            <w10:wrap type="none"/>
          </v:line>
        </w:pict>
      </w:r>
      <w:r>
        <w:rPr/>
        <w:pict>
          <v:line style="position:absolute;mso-position-horizontal-relative:page;mso-position-vertical-relative:paragraph;z-index:253650944" from="376.917511pt,18.178101pt" to="376.917511pt,102.203101pt" stroked="true" strokeweight=".375pt" strokecolor="#000000">
            <v:stroke dashstyle="solid"/>
            <w10:wrap type="none"/>
          </v:line>
        </w:pict>
      </w:r>
      <w:r>
        <w:rPr>
          <w:b/>
          <w:sz w:val="24"/>
          <w:u w:val="thick"/>
        </w:rPr>
        <w:t>108,</w:t>
      </w:r>
    </w:p>
    <w:p>
      <w:pPr>
        <w:spacing w:line="248" w:lineRule="exact" w:before="0" w:after="19"/>
        <w:ind w:left="781" w:right="0" w:firstLine="0"/>
        <w:jc w:val="left"/>
        <w:rPr>
          <w:b/>
          <w:sz w:val="24"/>
        </w:rPr>
      </w:pPr>
      <w:r>
        <w:rPr>
          <w:b/>
          <w:sz w:val="24"/>
          <w:u w:val="thick"/>
        </w:rPr>
        <w:t>109,</w:t>
      </w:r>
    </w:p>
    <w:p>
      <w:pPr>
        <w:pStyle w:val="BodyText"/>
        <w:ind w:left="780"/>
        <w:rPr>
          <w:sz w:val="20"/>
        </w:rPr>
      </w:pPr>
      <w:r>
        <w:rPr>
          <w:sz w:val="20"/>
        </w:rPr>
        <w:pict>
          <v:group style="width:305.1pt;height:84.45pt;mso-position-horizontal-relative:char;mso-position-vertical-relative:line" coordorigin="0,0" coordsize="6102,1689">
            <v:line style="position:absolute" from="8,4" to="6094,4" stroked="true" strokeweight=".375pt" strokecolor="#000000">
              <v:stroke dashstyle="solid"/>
            </v:line>
            <v:line style="position:absolute" from="8,1399" to="6094,1399" stroked="true" strokeweight=".375pt" strokecolor="#000000">
              <v:stroke dashstyle="solid"/>
            </v:line>
            <v:line style="position:absolute" from="4,0" to="4,1688" stroked="true" strokeweight=".375pt" strokecolor="#000000">
              <v:stroke dashstyle="solid"/>
            </v:line>
            <v:line style="position:absolute" from="8,1685" to="6094,1685" stroked="true" strokeweight=".375pt" strokecolor="#000000">
              <v:stroke dashstyle="solid"/>
            </v:line>
            <v:line style="position:absolute" from="6097,0" to="6097,1688" stroked="true" strokeweight=".375pt" strokecolor="#000000">
              <v:stroke dashstyle="solid"/>
            </v:line>
            <v:shape style="position:absolute;left:7;top:1402;width:6087;height:278" type="#_x0000_t202" filled="false" stroked="false">
              <v:textbox inset="0,0,0,0">
                <w:txbxContent>
                  <w:p>
                    <w:pPr>
                      <w:spacing w:before="1"/>
                      <w:ind w:left="105" w:right="0" w:firstLine="0"/>
                      <w:jc w:val="left"/>
                      <w:rPr>
                        <w:b/>
                        <w:sz w:val="24"/>
                      </w:rPr>
                    </w:pPr>
                    <w:r>
                      <w:rPr>
                        <w:b/>
                        <w:sz w:val="24"/>
                      </w:rPr>
                      <w:t>“</w:t>
                    </w:r>
                    <w:r>
                      <w:rPr>
                        <w:sz w:val="24"/>
                        <w:u w:val="single"/>
                      </w:rPr>
                      <w:t>Not Relevant</w:t>
                    </w:r>
                    <w:r>
                      <w:rPr>
                        <w:b/>
                        <w:sz w:val="24"/>
                        <w:u w:val="single"/>
                      </w:rPr>
                      <w:t>!</w:t>
                    </w:r>
                    <w:r>
                      <w:rPr>
                        <w:b/>
                        <w:sz w:val="24"/>
                      </w:rPr>
                      <w:t>”</w:t>
                    </w:r>
                  </w:p>
                </w:txbxContent>
              </v:textbox>
              <w10:wrap type="none"/>
            </v:shape>
            <v:shape style="position:absolute;left:7;top:18;width:6087;height:1385" type="#_x0000_t202" filled="true" fillcolor="#000000" stroked="false">
              <v:textbox inset="0,0,0,0">
                <w:txbxContent>
                  <w:p>
                    <w:pPr>
                      <w:spacing w:line="240" w:lineRule="auto" w:before="3"/>
                      <w:rPr>
                        <w:b/>
                        <w:sz w:val="23"/>
                      </w:rPr>
                    </w:pPr>
                  </w:p>
                  <w:p>
                    <w:pPr>
                      <w:spacing w:before="0"/>
                      <w:ind w:left="801" w:right="733" w:firstLine="0"/>
                      <w:jc w:val="center"/>
                      <w:rPr>
                        <w:b/>
                        <w:sz w:val="24"/>
                      </w:rPr>
                    </w:pPr>
                    <w:r>
                      <w:rPr>
                        <w:b/>
                        <w:color w:val="EC7C30"/>
                        <w:sz w:val="24"/>
                        <w:u w:val="thick" w:color="EC7C30"/>
                      </w:rPr>
                      <w:t>Simon Cordell’s</w:t>
                    </w:r>
                  </w:p>
                  <w:p>
                    <w:pPr>
                      <w:spacing w:before="1"/>
                      <w:ind w:left="801" w:right="741" w:firstLine="0"/>
                      <w:jc w:val="center"/>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w10:wrap type="none"/>
            </v:shape>
          </v:group>
        </w:pict>
      </w:r>
      <w:r>
        <w:rPr>
          <w:sz w:val="20"/>
        </w:rPr>
      </w:r>
    </w:p>
    <w:p>
      <w:pPr>
        <w:spacing w:line="232" w:lineRule="exact" w:before="0"/>
        <w:ind w:left="781" w:right="0" w:firstLine="0"/>
        <w:jc w:val="left"/>
        <w:rPr>
          <w:b/>
          <w:sz w:val="24"/>
        </w:rPr>
      </w:pPr>
      <w:r>
        <w:rPr/>
        <w:pict>
          <v:group style="position:absolute;margin-left:72.050003pt;margin-top:12.9275pt;width:305.1pt;height:318.75pt;mso-position-horizontal-relative:page;mso-position-vertical-relative:paragraph;z-index:-249672704;mso-wrap-distance-left:0;mso-wrap-distance-right:0" coordorigin="1441,259" coordsize="6102,6375">
            <v:shape style="position:absolute;left:1444;top:1646;width:6094;height:4983" type="#_x0000_t202" filled="false" stroked="true" strokeweight=".375pt" strokecolor="#000000">
              <v:textbox inset="0,0,0,0">
                <w:txbxContent>
                  <w:p>
                    <w:pPr>
                      <w:spacing w:before="1"/>
                      <w:ind w:left="105" w:right="0" w:firstLine="0"/>
                      <w:jc w:val="left"/>
                      <w:rPr>
                        <w:sz w:val="24"/>
                      </w:rPr>
                    </w:pPr>
                    <w:r>
                      <w:rPr>
                        <w:b/>
                        <w:sz w:val="24"/>
                      </w:rPr>
                      <w:t>22. </w:t>
                    </w:r>
                    <w:r>
                      <w:rPr>
                        <w:sz w:val="24"/>
                      </w:rPr>
                      <w:t>On</w:t>
                    </w:r>
                  </w:p>
                  <w:p>
                    <w:pPr>
                      <w:spacing w:before="2"/>
                      <w:ind w:left="105" w:right="0" w:firstLine="0"/>
                      <w:jc w:val="left"/>
                      <w:rPr>
                        <w:b/>
                        <w:sz w:val="24"/>
                      </w:rPr>
                    </w:pPr>
                    <w:r>
                      <w:rPr>
                        <w:b/>
                        <w:sz w:val="24"/>
                        <w:shd w:fill="FFFF00" w:color="auto" w:val="clear"/>
                        <w:u w:val="thick"/>
                      </w:rPr>
                      <w:t>Z.</w:t>
                    </w:r>
                  </w:p>
                  <w:p>
                    <w:pPr>
                      <w:spacing w:before="1"/>
                      <w:ind w:left="105" w:right="0" w:firstLine="0"/>
                      <w:jc w:val="left"/>
                      <w:rPr>
                        <w:b/>
                        <w:sz w:val="24"/>
                      </w:rPr>
                    </w:pPr>
                    <w:r>
                      <w:rPr>
                        <w:b/>
                        <w:sz w:val="24"/>
                        <w:shd w:fill="FFFF00" w:color="auto" w:val="clear"/>
                        <w:u w:val="thick"/>
                      </w:rPr>
                      <w:t>07th February 2017</w:t>
                    </w:r>
                  </w:p>
                  <w:p>
                    <w:pPr>
                      <w:spacing w:line="240" w:lineRule="auto" w:before="2"/>
                      <w:ind w:left="105" w:right="116" w:firstLine="0"/>
                      <w:jc w:val="left"/>
                      <w:rPr>
                        <w:sz w:val="24"/>
                      </w:rPr>
                    </w:pPr>
                    <w:r>
                      <w:rPr>
                        <w:sz w:val="24"/>
                        <w:u w:val="single"/>
                      </w:rPr>
                      <w:t>the Defendant approached the leaseholder of 117 Burncroft</w:t>
                    </w:r>
                    <w:r>
                      <w:rPr>
                        <w:sz w:val="24"/>
                      </w:rPr>
                      <w:t> </w:t>
                    </w:r>
                    <w:r>
                      <w:rPr>
                        <w:sz w:val="24"/>
                        <w:u w:val="single"/>
                      </w:rPr>
                      <w:t>Avenue and his plumber outside the block as they were</w:t>
                    </w:r>
                    <w:r>
                      <w:rPr>
                        <w:sz w:val="24"/>
                      </w:rPr>
                      <w:t> </w:t>
                    </w:r>
                    <w:r>
                      <w:rPr>
                        <w:sz w:val="24"/>
                        <w:u w:val="single"/>
                      </w:rPr>
                      <w:t>attempting to resolve low water pressure issues affecting the</w:t>
                    </w:r>
                    <w:r>
                      <w:rPr>
                        <w:sz w:val="24"/>
                      </w:rPr>
                      <w:t> </w:t>
                    </w:r>
                    <w:r>
                      <w:rPr>
                        <w:sz w:val="24"/>
                        <w:u w:val="single"/>
                      </w:rPr>
                      <w:t>flat. The Defendant informed the leaseholder that there were</w:t>
                    </w:r>
                    <w:r>
                      <w:rPr>
                        <w:sz w:val="24"/>
                      </w:rPr>
                      <w:t> </w:t>
                    </w:r>
                    <w:r>
                      <w:rPr>
                        <w:sz w:val="24"/>
                        <w:u w:val="single"/>
                      </w:rPr>
                      <w:t>problems between him and his tenants but did not. give</w:t>
                    </w:r>
                    <w:r>
                      <w:rPr>
                        <w:sz w:val="24"/>
                      </w:rPr>
                      <w:t> </w:t>
                    </w:r>
                    <w:r>
                      <w:rPr>
                        <w:sz w:val="24"/>
                        <w:u w:val="single"/>
                      </w:rPr>
                      <w:t>specific details. The leaseholder explained to the Defendant</w:t>
                    </w:r>
                    <w:r>
                      <w:rPr>
                        <w:sz w:val="24"/>
                      </w:rPr>
                      <w:t> </w:t>
                    </w:r>
                    <w:r>
                      <w:rPr>
                        <w:sz w:val="24"/>
                        <w:u w:val="single"/>
                      </w:rPr>
                      <w:t>that his tenants we’re experiencing low water pressure in</w:t>
                    </w:r>
                    <w:r>
                      <w:rPr>
                        <w:sz w:val="24"/>
                      </w:rPr>
                      <w:t> </w:t>
                    </w:r>
                    <w:r>
                      <w:rPr>
                        <w:sz w:val="24"/>
                        <w:u w:val="single"/>
                      </w:rPr>
                      <w:t>their flat and that they were trying to fix the problem. The</w:t>
                    </w:r>
                    <w:r>
                      <w:rPr>
                        <w:sz w:val="24"/>
                      </w:rPr>
                      <w:t> </w:t>
                    </w:r>
                    <w:r>
                      <w:rPr>
                        <w:sz w:val="24"/>
                        <w:u w:val="single"/>
                      </w:rPr>
                      <w:t>Defendant said to the leaseholder, “you will not resolve· the</w:t>
                    </w:r>
                    <w:r>
                      <w:rPr>
                        <w:sz w:val="24"/>
                      </w:rPr>
                      <w:t> </w:t>
                    </w:r>
                    <w:r>
                      <w:rPr>
                        <w:sz w:val="24"/>
                        <w:u w:val="single"/>
                      </w:rPr>
                      <w:t>problem as I am restricting their water supply." The</w:t>
                    </w:r>
                    <w:r>
                      <w:rPr>
                        <w:sz w:val="24"/>
                      </w:rPr>
                      <w:t> </w:t>
                    </w:r>
                    <w:r>
                      <w:rPr>
                        <w:sz w:val="24"/>
                        <w:u w:val="single"/>
                      </w:rPr>
                      <w:t>leaseholder later asked the Defendant to increase the water</w:t>
                    </w:r>
                    <w:r>
                      <w:rPr>
                        <w:sz w:val="24"/>
                      </w:rPr>
                      <w:t> </w:t>
                    </w:r>
                    <w:r>
                      <w:rPr>
                        <w:sz w:val="24"/>
                        <w:u w:val="single"/>
                      </w:rPr>
                      <w:t>pressure and the Defendant stated. _"I cannot do anything at</w:t>
                    </w:r>
                    <w:r>
                      <w:rPr>
                        <w:sz w:val="24"/>
                      </w:rPr>
                      <w:t> </w:t>
                    </w:r>
                    <w:r>
                      <w:rPr>
                        <w:sz w:val="24"/>
                        <w:u w:val="single"/>
                      </w:rPr>
                      <w:t>the moment; I will sort it out later”, A report of this incident</w:t>
                    </w:r>
                    <w:r>
                      <w:rPr>
                        <w:sz w:val="24"/>
                      </w:rPr>
                      <w:t> </w:t>
                    </w:r>
                    <w:r>
                      <w:rPr>
                        <w:sz w:val="24"/>
                        <w:u w:val="single"/>
                      </w:rPr>
                      <w:t>is at page 55 of the exhibit bundles.</w:t>
                    </w:r>
                  </w:p>
                </w:txbxContent>
              </v:textbox>
              <v:stroke dashstyle="solid"/>
              <w10:wrap type="none"/>
            </v:shape>
            <v:shape style="position:absolute;left:1444;top:262;width:6094;height:1385" type="#_x0000_t202" filled="true" fillcolor="#000000" stroked="true" strokeweight=".375pt" strokecolor="#000000">
              <v:textbox inset="0,0,0,0">
                <w:txbxContent>
                  <w:p>
                    <w:pPr>
                      <w:spacing w:line="240" w:lineRule="auto" w:before="10"/>
                      <w:rPr>
                        <w:b/>
                        <w:sz w:val="23"/>
                      </w:rPr>
                    </w:pPr>
                  </w:p>
                  <w:p>
                    <w:pPr>
                      <w:spacing w:line="273" w:lineRule="exact" w:before="0"/>
                      <w:ind w:left="800" w:right="732" w:firstLine="0"/>
                      <w:jc w:val="center"/>
                      <w:rPr>
                        <w:b/>
                        <w:sz w:val="24"/>
                      </w:rPr>
                    </w:pPr>
                    <w:r>
                      <w:rPr>
                        <w:b/>
                        <w:color w:val="EC7C30"/>
                        <w:sz w:val="24"/>
                        <w:u w:val="thick" w:color="EC7C30"/>
                      </w:rPr>
                      <w:t>Simon Cordell’s</w:t>
                    </w:r>
                  </w:p>
                  <w:p>
                    <w:pPr>
                      <w:spacing w:line="242" w:lineRule="auto" w:before="0"/>
                      <w:ind w:left="800" w:right="740" w:firstLine="0"/>
                      <w:jc w:val="center"/>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w10:wrap type="topAndBottom"/>
          </v:group>
        </w:pict>
      </w:r>
      <w:r>
        <w:rPr/>
        <w:pict>
          <v:line style="position:absolute;mso-position-horizontal-relative:page;mso-position-vertical-relative:paragraph;z-index:253651968" from="72.237503pt,12.745pt" to="72.237503pt,331.65pt" stroked="true" strokeweight=".375pt" strokecolor="#000000">
            <v:stroke dashstyle="solid"/>
            <w10:wrap type="none"/>
          </v:line>
        </w:pict>
      </w:r>
      <w:r>
        <w:rPr/>
        <w:pict>
          <v:line style="position:absolute;mso-position-horizontal-relative:page;mso-position-vertical-relative:paragraph;z-index:253652992" from="376.917511pt,12.745pt" to="376.917511pt,331.65pt" stroked="true" strokeweight=".375pt" strokecolor="#000000">
            <v:stroke dashstyle="solid"/>
            <w10:wrap type="none"/>
          </v:line>
        </w:pict>
      </w:r>
      <w:r>
        <w:rPr>
          <w:b/>
          <w:sz w:val="24"/>
          <w:u w:val="thick"/>
        </w:rPr>
        <w:t>110,</w:t>
      </w:r>
    </w:p>
    <w:p>
      <w:pPr>
        <w:spacing w:line="248" w:lineRule="exact" w:before="0" w:after="26"/>
        <w:ind w:left="781" w:right="0" w:firstLine="0"/>
        <w:jc w:val="left"/>
        <w:rPr>
          <w:b/>
          <w:sz w:val="24"/>
        </w:rPr>
      </w:pPr>
      <w:r>
        <w:rPr>
          <w:b/>
          <w:sz w:val="24"/>
          <w:u w:val="thick"/>
        </w:rPr>
        <w:t>111,</w:t>
      </w:r>
    </w:p>
    <w:p>
      <w:pPr>
        <w:pStyle w:val="BodyText"/>
        <w:ind w:left="780"/>
        <w:rPr>
          <w:sz w:val="20"/>
        </w:rPr>
      </w:pPr>
      <w:r>
        <w:rPr>
          <w:sz w:val="20"/>
        </w:rPr>
        <w:pict>
          <v:group style="width:305.1pt;height:84.25pt;mso-position-horizontal-relative:char;mso-position-vertical-relative:line" coordorigin="0,0" coordsize="6102,1685">
            <v:shape style="position:absolute;left:3;top:1388;width:6094;height:293" type="#_x0000_t202" filled="false" stroked="true" strokeweight=".375pt" strokecolor="#000000">
              <v:textbox inset="0,0,0,0">
                <w:txbxContent>
                  <w:p>
                    <w:pPr>
                      <w:spacing w:before="1"/>
                      <w:ind w:left="105" w:right="0" w:firstLine="0"/>
                      <w:jc w:val="left"/>
                      <w:rPr>
                        <w:b/>
                        <w:sz w:val="24"/>
                      </w:rPr>
                    </w:pPr>
                    <w:r>
                      <w:rPr>
                        <w:b/>
                        <w:sz w:val="24"/>
                      </w:rPr>
                      <w:t>“</w:t>
                    </w:r>
                    <w:r>
                      <w:rPr>
                        <w:sz w:val="24"/>
                        <w:u w:val="single"/>
                      </w:rPr>
                      <w:t>Not Relevant</w:t>
                    </w:r>
                    <w:r>
                      <w:rPr>
                        <w:b/>
                        <w:sz w:val="24"/>
                        <w:u w:val="single"/>
                      </w:rPr>
                      <w:t>!</w:t>
                    </w:r>
                    <w:r>
                      <w:rPr>
                        <w:b/>
                        <w:sz w:val="24"/>
                      </w:rPr>
                      <w:t>”</w:t>
                    </w:r>
                  </w:p>
                </w:txbxContent>
              </v:textbox>
              <v:stroke dashstyle="solid"/>
              <w10:wrap type="none"/>
            </v:shape>
            <v:shape style="position:absolute;left:3;top:3;width:6094;height:1385" type="#_x0000_t202" filled="true" fillcolor="#000000" stroked="true" strokeweight=".375pt" strokecolor="#000000">
              <v:textbox inset="0,0,0,0">
                <w:txbxContent>
                  <w:p>
                    <w:pPr>
                      <w:spacing w:line="240" w:lineRule="auto" w:before="10"/>
                      <w:rPr>
                        <w:b/>
                        <w:sz w:val="23"/>
                      </w:rPr>
                    </w:pPr>
                  </w:p>
                  <w:p>
                    <w:pPr>
                      <w:spacing w:line="273" w:lineRule="exact" w:before="0"/>
                      <w:ind w:left="800" w:right="732" w:firstLine="0"/>
                      <w:jc w:val="center"/>
                      <w:rPr>
                        <w:b/>
                        <w:sz w:val="24"/>
                      </w:rPr>
                    </w:pPr>
                    <w:r>
                      <w:rPr>
                        <w:b/>
                        <w:color w:val="EC7C30"/>
                        <w:sz w:val="24"/>
                        <w:u w:val="thick" w:color="EC7C30"/>
                      </w:rPr>
                      <w:t>Simon Cordell’s</w:t>
                    </w:r>
                  </w:p>
                  <w:p>
                    <w:pPr>
                      <w:spacing w:line="242" w:lineRule="auto" w:before="0"/>
                      <w:ind w:left="800" w:right="740" w:firstLine="0"/>
                      <w:jc w:val="center"/>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v:group>
        </w:pict>
      </w:r>
      <w:r>
        <w:rPr>
          <w:sz w:val="20"/>
        </w:rPr>
      </w:r>
    </w:p>
    <w:p>
      <w:pPr>
        <w:spacing w:line="265" w:lineRule="exact" w:before="0" w:after="12"/>
        <w:ind w:left="781" w:right="0" w:firstLine="0"/>
        <w:jc w:val="left"/>
        <w:rPr>
          <w:b/>
          <w:sz w:val="24"/>
        </w:rPr>
      </w:pPr>
      <w:r>
        <w:rPr/>
        <w:pict>
          <v:line style="position:absolute;mso-position-horizontal-relative:page;mso-position-vertical-relative:paragraph;z-index:253654016" from="72.237503pt,-85.044998pt" to="72.237503pt,-.649998pt" stroked="true" strokeweight=".375pt" strokecolor="#000000">
            <v:stroke dashstyle="solid"/>
            <w10:wrap type="none"/>
          </v:line>
        </w:pict>
      </w:r>
      <w:r>
        <w:rPr/>
        <w:pict>
          <v:line style="position:absolute;mso-position-horizontal-relative:page;mso-position-vertical-relative:paragraph;z-index:253655040" from="376.917511pt,-85.044998pt" to="376.917511pt,-.649998pt" stroked="true" strokeweight=".375pt" strokecolor="#000000">
            <v:stroke dashstyle="solid"/>
            <w10:wrap type="none"/>
          </v:line>
        </w:pict>
      </w:r>
      <w:r>
        <w:rPr>
          <w:b/>
          <w:sz w:val="24"/>
          <w:u w:val="thick"/>
        </w:rPr>
        <w:t>112,</w:t>
      </w:r>
    </w:p>
    <w:p>
      <w:pPr>
        <w:pStyle w:val="BodyText"/>
        <w:ind w:left="780"/>
        <w:rPr>
          <w:sz w:val="20"/>
        </w:rPr>
      </w:pPr>
      <w:r>
        <w:rPr>
          <w:sz w:val="20"/>
        </w:rPr>
        <w:pict>
          <v:group style="width:305.1pt;height:42.4pt;mso-position-horizontal-relative:char;mso-position-vertical-relative:line" coordorigin="0,0" coordsize="6102,848">
            <v:line style="position:absolute" from="8,4" to="6094,4" stroked="true" strokeweight=".375pt" strokecolor="#000000">
              <v:stroke dashstyle="solid"/>
            </v:line>
            <v:line style="position:absolute" from="4,0" to="4,847" stroked="true" strokeweight=".375pt" strokecolor="#000000">
              <v:stroke dashstyle="solid"/>
            </v:line>
            <v:line style="position:absolute" from="6097,0" to="6097,847" stroked="true" strokeweight=".375pt" strokecolor="#000000">
              <v:stroke dashstyle="solid"/>
            </v:line>
            <v:shape style="position:absolute;left:11;top:18;width:6079;height:829" type="#_x0000_t202" filled="true" fillcolor="#000000" stroked="false">
              <v:textbox inset="0,0,0,0">
                <w:txbxContent>
                  <w:p>
                    <w:pPr>
                      <w:spacing w:line="240" w:lineRule="auto" w:before="2"/>
                      <w:rPr>
                        <w:b/>
                        <w:sz w:val="23"/>
                      </w:rPr>
                    </w:pPr>
                  </w:p>
                  <w:p>
                    <w:pPr>
                      <w:spacing w:before="0"/>
                      <w:ind w:left="799" w:right="731" w:firstLine="0"/>
                      <w:jc w:val="center"/>
                      <w:rPr>
                        <w:b/>
                        <w:sz w:val="24"/>
                      </w:rPr>
                    </w:pPr>
                    <w:r>
                      <w:rPr>
                        <w:b/>
                        <w:color w:val="EC7C30"/>
                        <w:sz w:val="24"/>
                        <w:u w:val="thick" w:color="EC7C30"/>
                      </w:rPr>
                      <w:t>Simon Cordell’s</w:t>
                    </w:r>
                  </w:p>
                  <w:p>
                    <w:pPr>
                      <w:spacing w:before="2"/>
                      <w:ind w:left="799" w:right="739" w:firstLine="0"/>
                      <w:jc w:val="center"/>
                      <w:rPr>
                        <w:b/>
                        <w:sz w:val="24"/>
                      </w:rPr>
                    </w:pPr>
                    <w:r>
                      <w:rPr>
                        <w:b/>
                        <w:color w:val="EC7C30"/>
                        <w:sz w:val="24"/>
                        <w:u w:val="thick" w:color="EC7C30"/>
                      </w:rPr>
                      <w:t>The 1st Injunction Order Dated: 00/00/</w:t>
                    </w:r>
                    <w:r>
                      <w:rPr>
                        <w:b/>
                        <w:color w:val="EC7C30"/>
                        <w:sz w:val="24"/>
                        <w:shd w:fill="FFFF00" w:color="auto" w:val="clear"/>
                        <w:u w:val="thick" w:color="EC7C30"/>
                      </w:rPr>
                      <w:t>2014</w:t>
                    </w:r>
                  </w:p>
                </w:txbxContent>
              </v:textbox>
              <v:fill type="solid"/>
              <w10:wrap type="none"/>
            </v:shape>
          </v:group>
        </w:pict>
      </w:r>
      <w:r>
        <w:rPr>
          <w:sz w:val="20"/>
        </w:rPr>
      </w:r>
    </w:p>
    <w:p>
      <w:pPr>
        <w:spacing w:after="0"/>
        <w:rPr>
          <w:sz w:val="20"/>
        </w:rPr>
        <w:sectPr>
          <w:pgSz w:w="11910" w:h="16840"/>
          <w:pgMar w:top="1360" w:bottom="280" w:left="660" w:right="0"/>
        </w:sectPr>
      </w:pPr>
    </w:p>
    <w:p>
      <w:pPr>
        <w:pStyle w:val="BodyText"/>
        <w:ind w:left="780"/>
        <w:rPr>
          <w:sz w:val="20"/>
        </w:rPr>
      </w:pPr>
      <w:r>
        <w:rPr>
          <w:sz w:val="20"/>
        </w:rPr>
        <w:pict>
          <v:group style="width:305.1pt;height:42.8pt;mso-position-horizontal-relative:char;mso-position-vertical-relative:line" coordorigin="0,0" coordsize="6102,856">
            <v:line style="position:absolute" from="8,4" to="6094,4" stroked="true" strokeweight=".375pt" strokecolor="#000000">
              <v:stroke dashstyle="solid"/>
            </v:line>
            <v:line style="position:absolute" from="8,567" to="6094,567" stroked="true" strokeweight=".375pt" strokecolor="#000000">
              <v:stroke dashstyle="solid"/>
            </v:line>
            <v:line style="position:absolute" from="4,0" to="4,855" stroked="true" strokeweight=".375pt" strokecolor="#000000">
              <v:stroke dashstyle="solid"/>
            </v:line>
            <v:line style="position:absolute" from="8,852" to="6094,852" stroked="true" strokeweight=".375pt" strokecolor="#000000">
              <v:stroke dashstyle="solid"/>
            </v:line>
            <v:line style="position:absolute" from="6097,0" to="6097,855" stroked="true" strokeweight=".375pt" strokecolor="#000000">
              <v:stroke dashstyle="solid"/>
            </v:line>
            <v:shape style="position:absolute;left:7;top:570;width:6087;height:278" type="#_x0000_t202" filled="false" stroked="false">
              <v:textbox inset="0,0,0,0">
                <w:txbxContent>
                  <w:p>
                    <w:pPr>
                      <w:spacing w:before="1"/>
                      <w:ind w:left="105" w:right="0" w:firstLine="0"/>
                      <w:jc w:val="left"/>
                      <w:rPr>
                        <w:b/>
                        <w:sz w:val="24"/>
                      </w:rPr>
                    </w:pPr>
                    <w:r>
                      <w:rPr>
                        <w:b/>
                        <w:sz w:val="24"/>
                      </w:rPr>
                      <w:t>“</w:t>
                    </w:r>
                    <w:r>
                      <w:rPr>
                        <w:sz w:val="24"/>
                        <w:u w:val="single"/>
                      </w:rPr>
                      <w:t>Not Relevant</w:t>
                    </w:r>
                    <w:r>
                      <w:rPr>
                        <w:b/>
                        <w:sz w:val="24"/>
                        <w:u w:val="single"/>
                      </w:rPr>
                      <w:t>!</w:t>
                    </w:r>
                    <w:r>
                      <w:rPr>
                        <w:b/>
                        <w:sz w:val="24"/>
                      </w:rPr>
                      <w:t>”</w:t>
                    </w:r>
                  </w:p>
                </w:txbxContent>
              </v:textbox>
              <w10:wrap type="none"/>
            </v:shape>
            <v:shape style="position:absolute;left:7;top:11;width:6087;height:560" type="#_x0000_t202" filled="true" fillcolor="#000000" stroked="false">
              <v:textbox inset="0,0,0,0">
                <w:txbxContent>
                  <w:p>
                    <w:pPr>
                      <w:spacing w:line="273" w:lineRule="exact" w:before="0"/>
                      <w:ind w:left="752" w:right="757" w:firstLine="0"/>
                      <w:jc w:val="center"/>
                      <w:rPr>
                        <w:b/>
                        <w:sz w:val="24"/>
                      </w:rPr>
                    </w:pPr>
                    <w:r>
                      <w:rPr>
                        <w:b/>
                        <w:color w:val="EC7C30"/>
                        <w:sz w:val="24"/>
                        <w:u w:val="thick" w:color="EC7C30"/>
                      </w:rPr>
                      <w:t>INDEX</w:t>
                    </w:r>
                  </w:p>
                </w:txbxContent>
              </v:textbox>
              <v:fill type="solid"/>
              <w10:wrap type="none"/>
            </v:shape>
          </v:group>
        </w:pict>
      </w:r>
      <w:r>
        <w:rPr>
          <w:sz w:val="20"/>
        </w:rPr>
      </w:r>
    </w:p>
    <w:p>
      <w:pPr>
        <w:spacing w:line="238" w:lineRule="exact" w:before="0" w:after="19"/>
        <w:ind w:left="781" w:right="0" w:firstLine="0"/>
        <w:jc w:val="left"/>
        <w:rPr>
          <w:b/>
          <w:sz w:val="24"/>
        </w:rPr>
      </w:pPr>
      <w:r>
        <w:rPr>
          <w:b/>
          <w:sz w:val="24"/>
          <w:u w:val="thick"/>
        </w:rPr>
        <w:t>113,</w:t>
      </w:r>
    </w:p>
    <w:p>
      <w:pPr>
        <w:pStyle w:val="BodyText"/>
        <w:ind w:left="780"/>
        <w:rPr>
          <w:sz w:val="20"/>
        </w:rPr>
      </w:pPr>
      <w:r>
        <w:rPr>
          <w:sz w:val="20"/>
        </w:rPr>
        <w:pict>
          <v:group style="width:305.1pt;height:84.45pt;mso-position-horizontal-relative:char;mso-position-vertical-relative:line" coordorigin="0,0" coordsize="6102,1689">
            <v:line style="position:absolute" from="8,4" to="6094,4" stroked="true" strokeweight=".375pt" strokecolor="#000000">
              <v:stroke dashstyle="solid"/>
            </v:line>
            <v:line style="position:absolute" from="8,1392" to="6094,1392" stroked="true" strokeweight=".375pt" strokecolor="#000000">
              <v:stroke dashstyle="solid"/>
            </v:line>
            <v:line style="position:absolute" from="4,0" to="4,1689" stroked="true" strokeweight=".375pt" strokecolor="#000000">
              <v:stroke dashstyle="solid"/>
            </v:line>
            <v:line style="position:absolute" from="8,1685" to="6094,1685" stroked="true" strokeweight=".375pt" strokecolor="#000000">
              <v:stroke dashstyle="solid"/>
            </v:line>
            <v:line style="position:absolute" from="6097,0" to="6097,1689" stroked="true" strokeweight=".375pt" strokecolor="#000000">
              <v:stroke dashstyle="solid"/>
            </v:line>
            <v:shape style="position:absolute;left:7;top:1395;width:6087;height:286" type="#_x0000_t202" filled="false" stroked="false">
              <v:textbox inset="0,0,0,0">
                <w:txbxContent>
                  <w:p>
                    <w:pPr>
                      <w:spacing w:before="9"/>
                      <w:ind w:left="105" w:right="0" w:firstLine="0"/>
                      <w:jc w:val="left"/>
                      <w:rPr>
                        <w:b/>
                        <w:sz w:val="24"/>
                      </w:rPr>
                    </w:pPr>
                    <w:r>
                      <w:rPr>
                        <w:b/>
                        <w:sz w:val="24"/>
                      </w:rPr>
                      <w:t>“</w:t>
                    </w:r>
                    <w:r>
                      <w:rPr>
                        <w:sz w:val="24"/>
                        <w:u w:val="single"/>
                      </w:rPr>
                      <w:t>Not Relevant</w:t>
                    </w:r>
                    <w:r>
                      <w:rPr>
                        <w:b/>
                        <w:sz w:val="24"/>
                        <w:u w:val="single"/>
                      </w:rPr>
                      <w:t>!</w:t>
                    </w:r>
                    <w:r>
                      <w:rPr>
                        <w:b/>
                        <w:sz w:val="24"/>
                      </w:rPr>
                      <w:t>”</w:t>
                    </w:r>
                  </w:p>
                </w:txbxContent>
              </v:textbox>
              <w10:wrap type="none"/>
            </v:shape>
            <v:shape style="position:absolute;left:7;top:11;width:6087;height:1385" type="#_x0000_t202" filled="true" fillcolor="#000000" stroked="false">
              <v:textbox inset="0,0,0,0">
                <w:txbxContent>
                  <w:p>
                    <w:pPr>
                      <w:spacing w:line="240" w:lineRule="auto" w:before="10"/>
                      <w:rPr>
                        <w:b/>
                        <w:sz w:val="23"/>
                      </w:rPr>
                    </w:pPr>
                  </w:p>
                  <w:p>
                    <w:pPr>
                      <w:spacing w:before="1"/>
                      <w:ind w:left="801" w:right="733" w:firstLine="0"/>
                      <w:jc w:val="center"/>
                      <w:rPr>
                        <w:b/>
                        <w:sz w:val="24"/>
                      </w:rPr>
                    </w:pPr>
                    <w:r>
                      <w:rPr>
                        <w:b/>
                        <w:color w:val="EC7C30"/>
                        <w:sz w:val="24"/>
                        <w:u w:val="thick" w:color="EC7C30"/>
                      </w:rPr>
                      <w:t>Simon Cordell’s</w:t>
                    </w:r>
                  </w:p>
                  <w:p>
                    <w:pPr>
                      <w:spacing w:before="1"/>
                      <w:ind w:left="801" w:right="741" w:firstLine="0"/>
                      <w:jc w:val="center"/>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w10:wrap type="none"/>
            </v:shape>
          </v:group>
        </w:pict>
      </w:r>
      <w:r>
        <w:rPr>
          <w:sz w:val="20"/>
        </w:rPr>
      </w:r>
    </w:p>
    <w:p>
      <w:pPr>
        <w:spacing w:line="232" w:lineRule="exact" w:before="0" w:after="19"/>
        <w:ind w:left="781" w:right="0" w:firstLine="0"/>
        <w:jc w:val="left"/>
        <w:rPr>
          <w:b/>
          <w:sz w:val="24"/>
        </w:rPr>
      </w:pPr>
      <w:r>
        <w:rPr>
          <w:b/>
          <w:sz w:val="24"/>
          <w:u w:val="thick"/>
        </w:rPr>
        <w:t>114</w:t>
      </w:r>
    </w:p>
    <w:p>
      <w:pPr>
        <w:pStyle w:val="BodyText"/>
        <w:ind w:left="780"/>
        <w:rPr>
          <w:sz w:val="20"/>
        </w:rPr>
      </w:pPr>
      <w:r>
        <w:rPr>
          <w:sz w:val="20"/>
        </w:rPr>
        <w:pict>
          <v:group style="width:305.1pt;height:84.05pt;mso-position-horizontal-relative:char;mso-position-vertical-relative:line" coordorigin="0,0" coordsize="6102,1681">
            <v:line style="position:absolute" from="8,4" to="6094,4" stroked="true" strokeweight=".375pt" strokecolor="#000000">
              <v:stroke dashstyle="solid"/>
            </v:line>
            <v:line style="position:absolute" from="8,1392" to="6094,1392" stroked="true" strokeweight=".375pt" strokecolor="#000000">
              <v:stroke dashstyle="solid"/>
            </v:line>
            <v:line style="position:absolute" from="4,0" to="4,1680" stroked="true" strokeweight=".375pt" strokecolor="#000000">
              <v:stroke dashstyle="solid"/>
            </v:line>
            <v:line style="position:absolute" from="8,1677" to="6094,1677" stroked="true" strokeweight=".375pt" strokecolor="#000000">
              <v:stroke dashstyle="solid"/>
            </v:line>
            <v:line style="position:absolute" from="6097,0" to="6097,1680" stroked="true" strokeweight=".375pt" strokecolor="#000000">
              <v:stroke dashstyle="solid"/>
            </v:line>
            <v:shape style="position:absolute;left:7;top:1395;width:6087;height:278" type="#_x0000_t202" filled="false" stroked="false">
              <v:textbox inset="0,0,0,0">
                <w:txbxContent>
                  <w:p>
                    <w:pPr>
                      <w:spacing w:before="1"/>
                      <w:ind w:left="105" w:right="0" w:firstLine="0"/>
                      <w:jc w:val="left"/>
                      <w:rPr>
                        <w:b/>
                        <w:sz w:val="24"/>
                      </w:rPr>
                    </w:pPr>
                    <w:r>
                      <w:rPr>
                        <w:b/>
                        <w:sz w:val="24"/>
                      </w:rPr>
                      <w:t>“</w:t>
                    </w:r>
                    <w:r>
                      <w:rPr>
                        <w:sz w:val="24"/>
                        <w:u w:val="single"/>
                      </w:rPr>
                      <w:t>Not Relevant</w:t>
                    </w:r>
                    <w:r>
                      <w:rPr>
                        <w:b/>
                        <w:sz w:val="24"/>
                        <w:u w:val="single"/>
                      </w:rPr>
                      <w:t>!</w:t>
                    </w:r>
                    <w:r>
                      <w:rPr>
                        <w:b/>
                        <w:sz w:val="24"/>
                      </w:rPr>
                      <w:t>”</w:t>
                    </w:r>
                  </w:p>
                </w:txbxContent>
              </v:textbox>
              <w10:wrap type="none"/>
            </v:shape>
            <v:shape style="position:absolute;left:7;top:11;width:6087;height:1385" type="#_x0000_t202" filled="true" fillcolor="#000000" stroked="false">
              <v:textbox inset="0,0,0,0">
                <w:txbxContent>
                  <w:p>
                    <w:pPr>
                      <w:spacing w:line="240" w:lineRule="auto" w:before="10"/>
                      <w:rPr>
                        <w:b/>
                        <w:sz w:val="23"/>
                      </w:rPr>
                    </w:pPr>
                  </w:p>
                  <w:p>
                    <w:pPr>
                      <w:spacing w:line="273" w:lineRule="exact" w:before="0"/>
                      <w:ind w:left="801" w:right="733" w:firstLine="0"/>
                      <w:jc w:val="center"/>
                      <w:rPr>
                        <w:b/>
                        <w:sz w:val="24"/>
                      </w:rPr>
                    </w:pPr>
                    <w:r>
                      <w:rPr>
                        <w:b/>
                        <w:color w:val="EC7C30"/>
                        <w:sz w:val="24"/>
                        <w:u w:val="thick" w:color="EC7C30"/>
                      </w:rPr>
                      <w:t>Simon Cordell’s</w:t>
                    </w:r>
                  </w:p>
                  <w:p>
                    <w:pPr>
                      <w:spacing w:line="242" w:lineRule="auto" w:before="0"/>
                      <w:ind w:left="801" w:right="741" w:firstLine="0"/>
                      <w:jc w:val="center"/>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w10:wrap type="none"/>
            </v:shape>
          </v:group>
        </w:pict>
      </w:r>
      <w:r>
        <w:rPr>
          <w:sz w:val="20"/>
        </w:rPr>
      </w:r>
    </w:p>
    <w:p>
      <w:pPr>
        <w:pStyle w:val="BodyText"/>
        <w:spacing w:before="1"/>
        <w:ind w:left="0"/>
        <w:rPr>
          <w:b/>
          <w:sz w:val="13"/>
        </w:rPr>
      </w:pPr>
    </w:p>
    <w:p>
      <w:pPr>
        <w:spacing w:before="90"/>
        <w:ind w:left="781" w:right="0" w:firstLine="0"/>
        <w:jc w:val="left"/>
        <w:rPr>
          <w:b/>
          <w:sz w:val="24"/>
        </w:rPr>
      </w:pPr>
      <w:r>
        <w:rPr>
          <w:b/>
          <w:sz w:val="24"/>
          <w:u w:val="thick"/>
        </w:rPr>
        <w:t>George Quinton</w:t>
      </w:r>
    </w:p>
    <w:p>
      <w:pPr>
        <w:pStyle w:val="BodyText"/>
        <w:spacing w:before="2"/>
      </w:pPr>
      <w:r>
        <w:rPr/>
        <w:t>got involved in assaulting me with his friends!</w:t>
      </w:r>
    </w:p>
    <w:p>
      <w:pPr>
        <w:pStyle w:val="BodyText"/>
        <w:spacing w:before="7"/>
        <w:ind w:left="0"/>
        <w:rPr>
          <w:sz w:val="23"/>
        </w:rPr>
      </w:pPr>
    </w:p>
    <w:p>
      <w:pPr>
        <w:pStyle w:val="Heading1"/>
      </w:pPr>
      <w:r>
        <w:rPr>
          <w:u w:val="thick"/>
        </w:rPr>
        <w:t>The banging Started!</w:t>
      </w:r>
    </w:p>
    <w:p>
      <w:pPr>
        <w:pStyle w:val="BodyText"/>
        <w:spacing w:before="2"/>
        <w:ind w:right="6654"/>
      </w:pPr>
      <w:r>
        <w:rPr/>
        <w:t>Flat – 113 – George Quinton moved </w:t>
      </w:r>
      <w:r>
        <w:rPr>
          <w:spacing w:val="-4"/>
        </w:rPr>
        <w:t>in! </w:t>
      </w:r>
      <w:r>
        <w:rPr/>
        <w:t>Stain Curtis (responsible) Mathiyalagan</w:t>
      </w:r>
      <w:r>
        <w:rPr>
          <w:spacing w:val="-1"/>
        </w:rPr>
        <w:t> </w:t>
      </w:r>
      <w:r>
        <w:rPr/>
        <w:t>(Responsible)</w:t>
      </w:r>
    </w:p>
    <w:p>
      <w:pPr>
        <w:pStyle w:val="BodyText"/>
        <w:spacing w:line="273" w:lineRule="exact" w:before="5"/>
      </w:pPr>
      <w:r>
        <w:rPr/>
        <w:t>All-Day and All-Night!</w:t>
      </w:r>
    </w:p>
    <w:p>
      <w:pPr>
        <w:pStyle w:val="BodyText"/>
        <w:spacing w:line="242" w:lineRule="auto"/>
        <w:ind w:right="2277"/>
      </w:pPr>
      <w:r>
        <w:rPr/>
        <w:t>The Enfield Homes and the Enfield Council staff let the tenants of 113 - 117 and 111 Continue to victimize me by-: --</w:t>
      </w:r>
    </w:p>
    <w:p>
      <w:pPr>
        <w:pStyle w:val="BodyText"/>
        <w:spacing w:line="274" w:lineRule="exact"/>
      </w:pPr>
      <w:r>
        <w:rPr/>
        <w:t>Waking me up by stamping above my head!</w:t>
      </w:r>
    </w:p>
    <w:p>
      <w:pPr>
        <w:pStyle w:val="BodyText"/>
      </w:pPr>
      <w:r>
        <w:rPr/>
        <w:t>Continually, repeating to flushing the toilet when I am in the bath!</w:t>
      </w:r>
    </w:p>
    <w:p>
      <w:pPr>
        <w:pStyle w:val="BodyText"/>
        <w:spacing w:line="235" w:lineRule="auto" w:before="5"/>
        <w:ind w:right="1837"/>
      </w:pPr>
      <w:r>
        <w:rPr/>
        <w:t>Slamming their own living room, window continually opened and closed like to explain a person making competitive beats out aloud!</w:t>
      </w:r>
    </w:p>
    <w:p>
      <w:pPr>
        <w:pStyle w:val="BodyText"/>
        <w:spacing w:line="242" w:lineRule="auto" w:before="2"/>
        <w:ind w:right="1565"/>
      </w:pPr>
      <w:r>
        <w:rPr/>
        <w:t>The already named keep on victimizing me with intent of using the same repeated items of the building fixtures to have tortures effects in my rented living circumstances!</w:t>
      </w:r>
    </w:p>
    <w:p>
      <w:pPr>
        <w:pStyle w:val="BodyText"/>
        <w:spacing w:before="4"/>
        <w:ind w:left="0"/>
      </w:pPr>
    </w:p>
    <w:p>
      <w:pPr>
        <w:pStyle w:val="Heading1"/>
        <w:spacing w:line="235" w:lineRule="auto"/>
        <w:ind w:right="9629"/>
      </w:pPr>
      <w:r>
        <w:rPr>
          <w:color w:val="EC7C30"/>
          <w:u w:val="thick" w:color="EC7C30"/>
        </w:rPr>
        <w:t>Si Note:</w:t>
      </w:r>
      <w:r>
        <w:rPr>
          <w:color w:val="EC7C30"/>
        </w:rPr>
        <w:t> </w:t>
      </w:r>
      <w:r>
        <w:rPr>
          <w:color w:val="EC7C30"/>
          <w:u w:val="thick" w:color="EC7C30"/>
        </w:rPr>
        <w:t>1</w:t>
      </w:r>
    </w:p>
    <w:p>
      <w:pPr>
        <w:pStyle w:val="BodyText"/>
        <w:spacing w:before="6"/>
        <w:ind w:left="0"/>
        <w:rPr>
          <w:b/>
          <w:sz w:val="16"/>
        </w:rPr>
      </w:pPr>
    </w:p>
    <w:p>
      <w:pPr>
        <w:spacing w:before="90"/>
        <w:ind w:left="781" w:right="0" w:firstLine="0"/>
        <w:jc w:val="left"/>
        <w:rPr>
          <w:b/>
          <w:sz w:val="24"/>
        </w:rPr>
      </w:pPr>
      <w:r>
        <w:rPr>
          <w:b/>
          <w:color w:val="EC7C30"/>
          <w:sz w:val="24"/>
          <w:u w:val="thick" w:color="EC7C30"/>
        </w:rPr>
        <w:t>2</w:t>
      </w:r>
    </w:p>
    <w:p>
      <w:pPr>
        <w:pStyle w:val="BodyText"/>
        <w:spacing w:before="9"/>
        <w:ind w:left="0"/>
        <w:rPr>
          <w:b/>
          <w:sz w:val="15"/>
        </w:rPr>
      </w:pPr>
    </w:p>
    <w:p>
      <w:pPr>
        <w:spacing w:before="90"/>
        <w:ind w:left="781" w:right="0" w:firstLine="0"/>
        <w:jc w:val="left"/>
        <w:rPr>
          <w:b/>
          <w:sz w:val="24"/>
        </w:rPr>
      </w:pPr>
      <w:r>
        <w:rPr>
          <w:b/>
          <w:color w:val="EC7C30"/>
          <w:sz w:val="24"/>
          <w:u w:val="thick" w:color="EC7C30"/>
        </w:rPr>
        <w:t>3</w:t>
      </w:r>
    </w:p>
    <w:p>
      <w:pPr>
        <w:pStyle w:val="BodyText"/>
        <w:spacing w:before="6"/>
        <w:ind w:left="0"/>
        <w:rPr>
          <w:b/>
          <w:sz w:val="16"/>
        </w:rPr>
      </w:pPr>
    </w:p>
    <w:p>
      <w:pPr>
        <w:spacing w:before="90"/>
        <w:ind w:left="781" w:right="0" w:firstLine="0"/>
        <w:jc w:val="left"/>
        <w:rPr>
          <w:b/>
          <w:sz w:val="24"/>
        </w:rPr>
      </w:pPr>
      <w:r>
        <w:rPr>
          <w:b/>
          <w:color w:val="EC7C30"/>
          <w:sz w:val="24"/>
          <w:u w:val="thick" w:color="EC7C30"/>
        </w:rPr>
        <w:t>4</w:t>
      </w:r>
    </w:p>
    <w:p>
      <w:pPr>
        <w:pStyle w:val="BodyText"/>
        <w:spacing w:before="5"/>
        <w:ind w:left="0"/>
        <w:rPr>
          <w:b/>
          <w:sz w:val="16"/>
        </w:rPr>
      </w:pPr>
    </w:p>
    <w:p>
      <w:pPr>
        <w:spacing w:before="90"/>
        <w:ind w:left="781" w:right="0" w:firstLine="0"/>
        <w:jc w:val="left"/>
        <w:rPr>
          <w:b/>
          <w:sz w:val="24"/>
        </w:rPr>
      </w:pPr>
      <w:r>
        <w:rPr>
          <w:b/>
          <w:color w:val="EC7C30"/>
          <w:sz w:val="24"/>
          <w:u w:val="thick" w:color="EC7C30"/>
        </w:rPr>
        <w:t>5</w:t>
      </w:r>
    </w:p>
    <w:p>
      <w:pPr>
        <w:pStyle w:val="BodyText"/>
        <w:spacing w:before="9"/>
        <w:ind w:left="0"/>
        <w:rPr>
          <w:b/>
          <w:sz w:val="15"/>
        </w:rPr>
      </w:pPr>
    </w:p>
    <w:p>
      <w:pPr>
        <w:spacing w:before="90"/>
        <w:ind w:left="781" w:right="0" w:firstLine="0"/>
        <w:jc w:val="left"/>
        <w:rPr>
          <w:b/>
          <w:sz w:val="24"/>
        </w:rPr>
      </w:pPr>
      <w:r>
        <w:rPr>
          <w:b/>
          <w:color w:val="EC7C30"/>
          <w:sz w:val="24"/>
          <w:u w:val="thick" w:color="EC7C30"/>
        </w:rPr>
        <w:t>6</w:t>
      </w:r>
    </w:p>
    <w:p>
      <w:pPr>
        <w:pStyle w:val="BodyText"/>
        <w:spacing w:before="5"/>
        <w:ind w:left="0"/>
        <w:rPr>
          <w:b/>
          <w:sz w:val="16"/>
        </w:rPr>
      </w:pPr>
    </w:p>
    <w:p>
      <w:pPr>
        <w:spacing w:before="90"/>
        <w:ind w:left="781" w:right="0" w:firstLine="0"/>
        <w:jc w:val="left"/>
        <w:rPr>
          <w:b/>
          <w:sz w:val="24"/>
        </w:rPr>
      </w:pPr>
      <w:r>
        <w:rPr>
          <w:b/>
          <w:color w:val="EC7C30"/>
          <w:sz w:val="24"/>
          <w:u w:val="thick" w:color="EC7C30"/>
        </w:rPr>
        <w:t>7</w:t>
      </w:r>
    </w:p>
    <w:p>
      <w:pPr>
        <w:spacing w:after="0"/>
        <w:jc w:val="left"/>
        <w:rPr>
          <w:sz w:val="24"/>
        </w:rPr>
        <w:sectPr>
          <w:pgSz w:w="11910" w:h="16840"/>
          <w:pgMar w:top="1420" w:bottom="280" w:left="660" w:right="0"/>
        </w:sectPr>
      </w:pPr>
    </w:p>
    <w:p>
      <w:pPr>
        <w:spacing w:before="64"/>
        <w:ind w:left="781" w:right="0" w:firstLine="0"/>
        <w:jc w:val="left"/>
        <w:rPr>
          <w:b/>
          <w:sz w:val="24"/>
        </w:rPr>
      </w:pPr>
      <w:r>
        <w:rPr>
          <w:b/>
          <w:color w:val="EC7C30"/>
          <w:sz w:val="24"/>
          <w:u w:val="thick" w:color="EC7C30"/>
        </w:rPr>
        <w:t>8</w:t>
      </w:r>
    </w:p>
    <w:p>
      <w:pPr>
        <w:pStyle w:val="BodyText"/>
        <w:spacing w:before="9"/>
        <w:ind w:left="0"/>
        <w:rPr>
          <w:b/>
          <w:sz w:val="15"/>
        </w:rPr>
      </w:pPr>
    </w:p>
    <w:p>
      <w:pPr>
        <w:spacing w:before="90"/>
        <w:ind w:left="781" w:right="0" w:firstLine="0"/>
        <w:jc w:val="left"/>
        <w:rPr>
          <w:b/>
          <w:sz w:val="24"/>
        </w:rPr>
      </w:pPr>
      <w:r>
        <w:rPr>
          <w:b/>
          <w:color w:val="EC7C30"/>
          <w:sz w:val="24"/>
          <w:u w:val="thick" w:color="EC7C30"/>
        </w:rPr>
        <w:t>9</w:t>
      </w:r>
    </w:p>
    <w:p>
      <w:pPr>
        <w:pStyle w:val="BodyText"/>
        <w:spacing w:before="5"/>
        <w:ind w:left="0"/>
        <w:rPr>
          <w:b/>
          <w:sz w:val="16"/>
        </w:rPr>
      </w:pPr>
    </w:p>
    <w:p>
      <w:pPr>
        <w:spacing w:before="90"/>
        <w:ind w:left="781" w:right="0" w:firstLine="0"/>
        <w:jc w:val="left"/>
        <w:rPr>
          <w:b/>
          <w:sz w:val="24"/>
        </w:rPr>
      </w:pPr>
      <w:r>
        <w:rPr>
          <w:b/>
          <w:color w:val="EC7C30"/>
          <w:sz w:val="24"/>
          <w:u w:val="thick" w:color="EC7C30"/>
        </w:rPr>
        <w:t>10</w:t>
      </w:r>
    </w:p>
    <w:p>
      <w:pPr>
        <w:pStyle w:val="BodyText"/>
        <w:spacing w:before="6"/>
        <w:ind w:left="0"/>
        <w:rPr>
          <w:b/>
          <w:sz w:val="16"/>
        </w:rPr>
      </w:pPr>
    </w:p>
    <w:p>
      <w:pPr>
        <w:spacing w:line="273" w:lineRule="exact" w:before="90"/>
        <w:ind w:left="781" w:right="0" w:firstLine="0"/>
        <w:jc w:val="left"/>
        <w:rPr>
          <w:b/>
          <w:sz w:val="24"/>
        </w:rPr>
      </w:pPr>
      <w:r>
        <w:rPr>
          <w:b/>
          <w:sz w:val="24"/>
          <w:u w:val="thick"/>
        </w:rPr>
        <w:t>Summary!</w:t>
      </w:r>
    </w:p>
    <w:p>
      <w:pPr>
        <w:pStyle w:val="BodyText"/>
        <w:ind w:right="1490"/>
      </w:pPr>
      <w:r>
        <w:rPr/>
        <w:t>My Heart has really started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then on allowing my estate members to carry out their hate crime in a</w:t>
      </w:r>
      <w:r>
        <w:rPr>
          <w:spacing w:val="-29"/>
        </w:rPr>
        <w:t> </w:t>
      </w:r>
      <w:r>
        <w:rPr/>
        <w:t>cover up to send me crazy or to an early death by flushing the toilet below me and bagging at me causing me sufferings and no peace also letting the named attack me when I am in the bathtub and getting undressed and this does not stop their I continue to get assaulted with the water taps getting slammed on and off causing a loud bagging sound at a fast rate and slamming object and or jumping on the floorboards above my head damaging my work studies and private family life and making me a Vulnerable</w:t>
      </w:r>
      <w:r>
        <w:rPr>
          <w:spacing w:val="51"/>
        </w:rPr>
        <w:t> </w:t>
      </w:r>
      <w:r>
        <w:rPr/>
        <w:t>person!</w:t>
      </w:r>
    </w:p>
    <w:p>
      <w:pPr>
        <w:pStyle w:val="BodyText"/>
      </w:pPr>
      <w:r>
        <w:rPr/>
        <w:t>I have also had a lot of problems with eating because of what they keep all doing to me!</w:t>
      </w:r>
    </w:p>
    <w:p>
      <w:pPr>
        <w:pStyle w:val="BodyText"/>
        <w:spacing w:before="2"/>
        <w:ind w:right="1464"/>
      </w:pPr>
      <w:r>
        <w:rPr/>
        <w:t>My canine has victualing its paws because of what 113 – 117 and 111 are getting away with I have taken pictures of the damage this is doing to us in this flat!</w:t>
      </w:r>
    </w:p>
    <w:p>
      <w:pPr>
        <w:pStyle w:val="BodyText"/>
        <w:spacing w:before="9"/>
        <w:ind w:left="0"/>
        <w:rPr>
          <w:sz w:val="23"/>
        </w:rPr>
      </w:pPr>
    </w:p>
    <w:p>
      <w:pPr>
        <w:pStyle w:val="Heading1"/>
      </w:pPr>
      <w:r>
        <w:rPr>
          <w:u w:val="thick"/>
        </w:rPr>
        <w:t>Disrepair!</w:t>
      </w:r>
    </w:p>
    <w:p>
      <w:pPr>
        <w:pStyle w:val="BodyText"/>
        <w:spacing w:before="1"/>
        <w:ind w:right="2130"/>
      </w:pPr>
      <w:r>
        <w:rPr/>
        <w:t>If what they do to me finally kills me then it would also kill a lot of other people in the process!</w:t>
      </w:r>
    </w:p>
    <w:p>
      <w:pPr>
        <w:pStyle w:val="BodyText"/>
        <w:spacing w:line="237" w:lineRule="auto" w:before="6"/>
        <w:ind w:right="1565"/>
      </w:pPr>
      <w:r>
        <w:rPr/>
        <w:t>My new plasma TV blew up this Morning I know it's because of the damp dark been telling Enfield Council and Enfield homes about with no action being taken by themselves I continue to take pictures of the damage towards my apps and my emotional distress!</w:t>
      </w:r>
    </w:p>
    <w:p>
      <w:pPr>
        <w:pStyle w:val="BodyText"/>
        <w:spacing w:before="4"/>
        <w:ind w:left="0"/>
      </w:pPr>
    </w:p>
    <w:p>
      <w:pPr>
        <w:pStyle w:val="Heading1"/>
        <w:spacing w:before="1"/>
      </w:pPr>
      <w:r>
        <w:rPr>
          <w:u w:val="thick"/>
        </w:rPr>
        <w:t>Time Spent Building.</w:t>
      </w:r>
    </w:p>
    <w:p>
      <w:pPr>
        <w:pStyle w:val="BodyText"/>
        <w:spacing w:line="237" w:lineRule="auto" w:before="4"/>
        <w:ind w:right="1517"/>
      </w:pPr>
      <w:r>
        <w:rPr/>
        <w:t>In the background of everything going I continued working on creating a new and up to date Management System and I continued to Study and finish at the Time Start: 07:00 Am and Time End: 03:30 Pm!</w:t>
      </w:r>
    </w:p>
    <w:p>
      <w:pPr>
        <w:pStyle w:val="BodyText"/>
        <w:spacing w:line="242" w:lineRule="auto" w:before="3"/>
        <w:ind w:right="1477"/>
      </w:pPr>
      <w:r>
        <w:rPr/>
        <w:t>My mother also continues to work on building my company website for me with others at the Time Start: 09:00 and Time End: 14:00!</w:t>
      </w:r>
    </w:p>
    <w:p>
      <w:pPr>
        <w:pStyle w:val="BodyText"/>
        <w:spacing w:before="3"/>
        <w:ind w:left="0"/>
        <w:rPr>
          <w:sz w:val="23"/>
        </w:rPr>
      </w:pPr>
    </w:p>
    <w:p>
      <w:pPr>
        <w:pStyle w:val="Heading1"/>
      </w:pPr>
      <w:r>
        <w:rPr>
          <w:u w:val="thick"/>
        </w:rPr>
        <w:t>Working at Home doing Court Case Defense Work!</w:t>
      </w:r>
    </w:p>
    <w:p>
      <w:pPr>
        <w:pStyle w:val="BodyText"/>
        <w:spacing w:line="242" w:lineRule="auto" w:before="2"/>
        <w:ind w:right="1565"/>
      </w:pPr>
      <w:r>
        <w:rPr/>
        <w:t>I spent time and resources costing expenditure with my no there also building my defence case, against the allegations getting put against me at the Time Start: 12:00Am and Time End: 06:00 Am!</w:t>
      </w:r>
    </w:p>
    <w:p>
      <w:pPr>
        <w:pStyle w:val="BodyText"/>
        <w:spacing w:before="2"/>
        <w:ind w:left="0"/>
        <w:rPr>
          <w:sz w:val="23"/>
        </w:rPr>
      </w:pPr>
    </w:p>
    <w:p>
      <w:pPr>
        <w:pStyle w:val="Heading1"/>
        <w:ind w:left="387" w:right="1045"/>
        <w:jc w:val="center"/>
      </w:pPr>
      <w:r>
        <w:rPr>
          <w:u w:val="thick"/>
        </w:rPr>
        <w:t>08/02/2017</w:t>
      </w:r>
    </w:p>
    <w:p>
      <w:pPr>
        <w:pStyle w:val="BodyText"/>
        <w:spacing w:before="6"/>
        <w:ind w:left="0"/>
        <w:rPr>
          <w:b/>
          <w:sz w:val="16"/>
        </w:rPr>
      </w:pPr>
    </w:p>
    <w:p>
      <w:pPr>
        <w:spacing w:before="90"/>
        <w:ind w:left="387" w:right="1157" w:firstLine="0"/>
        <w:jc w:val="center"/>
        <w:rPr>
          <w:b/>
          <w:sz w:val="24"/>
        </w:rPr>
      </w:pPr>
      <w:r>
        <w:rPr>
          <w:b/>
          <w:sz w:val="24"/>
        </w:rPr>
        <w:t>Stain and the Mathiyalagan and Co!</w:t>
      </w:r>
    </w:p>
    <w:p>
      <w:pPr>
        <w:spacing w:before="1"/>
        <w:ind w:left="387" w:right="1160" w:firstLine="0"/>
        <w:jc w:val="center"/>
        <w:rPr>
          <w:b/>
          <w:sz w:val="24"/>
        </w:rPr>
      </w:pPr>
      <w:r>
        <w:rPr>
          <w:b/>
          <w:sz w:val="24"/>
        </w:rPr>
        <w:t>Issues with My Neighbours and Housing Disrepair!</w:t>
      </w:r>
    </w:p>
    <w:p>
      <w:pPr>
        <w:spacing w:line="273" w:lineRule="exact" w:before="2"/>
        <w:ind w:left="387" w:right="1157" w:firstLine="0"/>
        <w:jc w:val="center"/>
        <w:rPr>
          <w:b/>
          <w:sz w:val="24"/>
        </w:rPr>
      </w:pPr>
      <w:r>
        <w:rPr>
          <w:b/>
          <w:sz w:val="24"/>
        </w:rPr>
        <w:t>Working on the Court Case Defence!</w:t>
      </w:r>
    </w:p>
    <w:p>
      <w:pPr>
        <w:spacing w:line="242" w:lineRule="auto" w:before="0"/>
        <w:ind w:left="770" w:right="1555" w:firstLine="0"/>
        <w:jc w:val="center"/>
        <w:rPr>
          <w:b/>
          <w:sz w:val="24"/>
        </w:rPr>
      </w:pPr>
      <w:r>
        <w:rPr>
          <w:b/>
          <w:sz w:val="24"/>
        </w:rPr>
        <w:t>The Anti-Social Behaviour Order Case and the Verdict got made Guilty against me in error and the conditions got imposed against me till late 2020!</w:t>
      </w:r>
    </w:p>
    <w:p>
      <w:pPr>
        <w:spacing w:line="242" w:lineRule="auto" w:before="0"/>
        <w:ind w:left="3745" w:right="4514" w:firstLine="11"/>
        <w:jc w:val="center"/>
        <w:rPr>
          <w:b/>
          <w:sz w:val="24"/>
        </w:rPr>
      </w:pPr>
      <w:r>
        <w:rPr>
          <w:b/>
          <w:sz w:val="24"/>
        </w:rPr>
        <w:t>The Banging Continued: - Helping the Community Hall</w:t>
      </w:r>
    </w:p>
    <w:p>
      <w:pPr>
        <w:spacing w:after="0" w:line="242" w:lineRule="auto"/>
        <w:jc w:val="center"/>
        <w:rPr>
          <w:sz w:val="24"/>
        </w:rPr>
        <w:sectPr>
          <w:pgSz w:w="11910" w:h="16840"/>
          <w:pgMar w:top="1360" w:bottom="280" w:left="660" w:right="0"/>
        </w:sectPr>
      </w:pPr>
    </w:p>
    <w:p>
      <w:pPr>
        <w:pStyle w:val="BodyText"/>
        <w:ind w:left="0"/>
        <w:rPr>
          <w:b/>
          <w:sz w:val="28"/>
        </w:rPr>
      </w:pPr>
    </w:p>
    <w:p>
      <w:pPr>
        <w:pStyle w:val="BodyText"/>
        <w:ind w:left="0"/>
        <w:rPr>
          <w:b/>
          <w:sz w:val="28"/>
        </w:rPr>
      </w:pPr>
    </w:p>
    <w:p>
      <w:pPr>
        <w:pStyle w:val="BodyText"/>
        <w:ind w:left="0"/>
        <w:rPr>
          <w:b/>
          <w:sz w:val="28"/>
        </w:rPr>
      </w:pPr>
    </w:p>
    <w:p>
      <w:pPr>
        <w:pStyle w:val="ListParagraph"/>
        <w:numPr>
          <w:ilvl w:val="0"/>
          <w:numId w:val="1"/>
        </w:numPr>
        <w:tabs>
          <w:tab w:pos="1140" w:val="left" w:leader="none"/>
          <w:tab w:pos="1141" w:val="left" w:leader="none"/>
        </w:tabs>
        <w:spacing w:line="293" w:lineRule="exact" w:before="198" w:after="0"/>
        <w:ind w:left="1141" w:right="0" w:hanging="360"/>
        <w:jc w:val="left"/>
        <w:rPr>
          <w:rFonts w:ascii="Symbol" w:hAnsi="Symbol"/>
          <w:sz w:val="24"/>
        </w:rPr>
      </w:pPr>
      <w:r>
        <w:rPr>
          <w:sz w:val="24"/>
        </w:rPr>
        <w:t>Disrepair!</w:t>
      </w:r>
    </w:p>
    <w:p>
      <w:pPr>
        <w:pStyle w:val="Heading1"/>
        <w:spacing w:line="242" w:lineRule="auto" w:before="64"/>
        <w:ind w:right="4702" w:firstLine="10"/>
        <w:jc w:val="center"/>
      </w:pPr>
      <w:r>
        <w:rPr>
          <w:b w:val="0"/>
        </w:rPr>
        <w:br w:type="column"/>
      </w:r>
      <w:r>
        <w:rPr/>
        <w:t>Building the catalogue Working on My Website!</w:t>
      </w:r>
    </w:p>
    <w:p>
      <w:pPr>
        <w:spacing w:line="267" w:lineRule="exact" w:before="0"/>
        <w:ind w:left="1524" w:right="5440" w:firstLine="0"/>
        <w:jc w:val="center"/>
        <w:rPr>
          <w:b/>
          <w:sz w:val="24"/>
        </w:rPr>
      </w:pPr>
      <w:r>
        <w:rPr>
          <w:b/>
          <w:sz w:val="24"/>
        </w:rPr>
        <w:t>08/02/2017</w:t>
      </w:r>
    </w:p>
    <w:p>
      <w:pPr>
        <w:spacing w:after="0" w:line="267" w:lineRule="exact"/>
        <w:jc w:val="center"/>
        <w:rPr>
          <w:sz w:val="24"/>
        </w:rPr>
        <w:sectPr>
          <w:pgSz w:w="11910" w:h="16840"/>
          <w:pgMar w:top="1360" w:bottom="280" w:left="660" w:right="0"/>
          <w:cols w:num="2" w:equalWidth="0">
            <w:col w:w="2153" w:space="999"/>
            <w:col w:w="8098"/>
          </w:cols>
        </w:sectPr>
      </w:pP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Asbo Order got granted in Error with Full Conditions against me and</w:t>
      </w:r>
      <w:r>
        <w:rPr>
          <w:spacing w:val="-13"/>
          <w:sz w:val="24"/>
        </w:rPr>
        <w:t> </w:t>
      </w:r>
      <w:r>
        <w:rPr>
          <w:sz w:val="24"/>
        </w:rPr>
        <w:t>Fraudulently!</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banging Continued at</w:t>
      </w:r>
      <w:r>
        <w:rPr>
          <w:spacing w:val="-3"/>
          <w:sz w:val="24"/>
        </w:rPr>
        <w:t> </w:t>
      </w:r>
      <w:r>
        <w:rPr>
          <w:sz w:val="24"/>
        </w:rPr>
        <w:t>me!</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George Quinton got involved in assaulting me with his</w:t>
      </w:r>
      <w:r>
        <w:rPr>
          <w:spacing w:val="-7"/>
          <w:sz w:val="24"/>
        </w:rPr>
        <w:t> </w:t>
      </w:r>
      <w:r>
        <w:rPr>
          <w:sz w:val="24"/>
        </w:rPr>
        <w:t>friends!</w:t>
      </w:r>
    </w:p>
    <w:p>
      <w:pPr>
        <w:pStyle w:val="BodyText"/>
        <w:spacing w:before="3"/>
        <w:ind w:left="0"/>
      </w:pPr>
    </w:p>
    <w:p>
      <w:pPr>
        <w:pStyle w:val="Heading1"/>
        <w:ind w:left="1141"/>
      </w:pPr>
      <w:r>
        <w:rPr>
          <w:u w:val="thick"/>
        </w:rPr>
        <w:t>1</w:t>
      </w:r>
    </w:p>
    <w:p>
      <w:pPr>
        <w:pStyle w:val="ListParagraph"/>
        <w:numPr>
          <w:ilvl w:val="0"/>
          <w:numId w:val="1"/>
        </w:numPr>
        <w:tabs>
          <w:tab w:pos="1140" w:val="left" w:leader="none"/>
          <w:tab w:pos="1141" w:val="left" w:leader="none"/>
        </w:tabs>
        <w:spacing w:line="254" w:lineRule="auto" w:before="7" w:after="0"/>
        <w:ind w:left="1141" w:right="4201" w:hanging="360"/>
        <w:jc w:val="left"/>
        <w:rPr>
          <w:rFonts w:ascii="Symbol" w:hAnsi="Symbol"/>
          <w:sz w:val="24"/>
        </w:rPr>
      </w:pPr>
      <w:r>
        <w:rPr/>
        <w:pict>
          <v:group style="position:absolute;margin-left:90.050003pt;margin-top:13.539482pt;width:283.3pt;height:1.150pt;mso-position-horizontal-relative:page;mso-position-vertical-relative:paragraph;z-index:-300576768" coordorigin="1801,271" coordsize="5666,23">
            <v:rect style="position:absolute;left:1801;top:270;width:5591;height:23" filled="true" fillcolor="#000000" stroked="false">
              <v:fill type="solid"/>
            </v:rect>
            <v:rect style="position:absolute;left:7392;top:270;width:75;height:23" filled="true" fillcolor="#000000" stroked="false">
              <v:fill type="solid"/>
            </v:rect>
            <w10:wrap type="none"/>
          </v:group>
        </w:pict>
      </w:r>
      <w:r>
        <w:rPr>
          <w:b/>
          <w:sz w:val="24"/>
          <w:shd w:fill="D9E1F3" w:color="auto" w:val="clear"/>
        </w:rPr>
        <w:t>The 1st Injunction Order / Lemmy / pub Book </w:t>
      </w:r>
      <w:r>
        <w:rPr>
          <w:b/>
          <w:spacing w:val="-3"/>
          <w:sz w:val="24"/>
          <w:shd w:fill="D9E1F3" w:color="auto" w:val="clear"/>
        </w:rPr>
        <w:t>Issue: </w:t>
      </w:r>
      <w:r>
        <w:rPr>
          <w:b/>
          <w:spacing w:val="4"/>
          <w:sz w:val="24"/>
          <w:shd w:fill="D9E1F3" w:color="auto" w:val="clear"/>
        </w:rPr>
        <w:t>1</w:t>
      </w:r>
      <w:r>
        <w:rPr>
          <w:b/>
          <w:spacing w:val="4"/>
          <w:sz w:val="24"/>
        </w:rPr>
        <w:t>!</w:t>
      </w:r>
      <w:r>
        <w:rPr>
          <w:b/>
          <w:spacing w:val="4"/>
          <w:sz w:val="24"/>
          <w:shd w:fill="00FF00" w:color="auto" w:val="clear"/>
        </w:rPr>
        <w:t> </w:t>
      </w:r>
      <w:r>
        <w:rPr>
          <w:b/>
          <w:sz w:val="24"/>
          <w:shd w:fill="00FF00" w:color="auto" w:val="clear"/>
        </w:rPr>
        <w:t>O</w:t>
      </w:r>
      <w:r>
        <w:rPr>
          <w:sz w:val="24"/>
          <w:shd w:fill="00FF00" w:color="auto" w:val="clear"/>
        </w:rPr>
        <w:t>:</w:t>
      </w:r>
      <w:r>
        <w:rPr>
          <w:sz w:val="24"/>
        </w:rPr>
        <w:t> George Quinton’s Council History / Lemmy visited 113! </w:t>
      </w:r>
      <w:r>
        <w:rPr>
          <w:b/>
          <w:sz w:val="24"/>
        </w:rPr>
        <w:t>/</w:t>
      </w:r>
      <w:r>
        <w:rPr>
          <w:b/>
          <w:color w:val="FF0000"/>
          <w:sz w:val="24"/>
        </w:rPr>
        <w:t> Page Numbers:</w:t>
      </w:r>
      <w:r>
        <w:rPr>
          <w:b/>
          <w:color w:val="FF0000"/>
          <w:spacing w:val="1"/>
          <w:sz w:val="24"/>
        </w:rPr>
        <w:t> </w:t>
      </w:r>
      <w:r>
        <w:rPr>
          <w:sz w:val="24"/>
        </w:rPr>
        <w:t>36,37,38</w:t>
      </w:r>
    </w:p>
    <w:p>
      <w:pPr>
        <w:pStyle w:val="Heading1"/>
        <w:spacing w:before="6"/>
        <w:ind w:left="1141"/>
      </w:pPr>
      <w:r>
        <w:rPr/>
        <w:t>08/02/</w:t>
      </w:r>
      <w:r>
        <w:rPr>
          <w:shd w:fill="FFFF00" w:color="auto" w:val="clear"/>
        </w:rPr>
        <w:t>2017</w:t>
      </w:r>
      <w:r>
        <w:rPr/>
        <w:t>: page 39</w:t>
      </w:r>
    </w:p>
    <w:p>
      <w:pPr>
        <w:pStyle w:val="BodyText"/>
        <w:spacing w:line="259" w:lineRule="auto" w:before="24"/>
        <w:ind w:left="1141" w:right="1604"/>
      </w:pPr>
      <w:r>
        <w:rPr/>
        <w:t>I did an announced visit to Mr. Quinton at 113 Bumcroft Avenue following recent email from Mrs Cordell concerning. noise disturbances from the flat as a result of wooden flooring but there was no response. I then telephoned Mr. Quinton and left a voice message for him.</w:t>
      </w:r>
    </w:p>
    <w:p>
      <w:pPr>
        <w:pStyle w:val="Heading1"/>
        <w:spacing w:line="269" w:lineRule="exact"/>
        <w:ind w:left="1133"/>
      </w:pPr>
      <w:r>
        <w:rPr/>
        <w:t>A: 05/10/2016</w:t>
      </w:r>
    </w:p>
    <w:p>
      <w:pPr>
        <w:spacing w:line="242" w:lineRule="auto" w:before="2"/>
        <w:ind w:left="1118" w:right="8564" w:firstLine="15"/>
        <w:jc w:val="left"/>
        <w:rPr>
          <w:b/>
          <w:sz w:val="24"/>
        </w:rPr>
      </w:pPr>
      <w:r>
        <w:rPr>
          <w:sz w:val="24"/>
        </w:rPr>
        <w:t>Reported on the </w:t>
      </w:r>
      <w:r>
        <w:rPr>
          <w:b/>
          <w:sz w:val="24"/>
        </w:rPr>
        <w:t>B: </w:t>
      </w:r>
      <w:r>
        <w:rPr>
          <w:sz w:val="24"/>
        </w:rPr>
        <w:t>06/10/</w:t>
      </w:r>
      <w:r>
        <w:rPr>
          <w:b/>
          <w:sz w:val="24"/>
        </w:rPr>
        <w:t>2016 </w:t>
      </w:r>
      <w:r>
        <w:rPr>
          <w:b/>
          <w:sz w:val="24"/>
          <w:u w:val="thick"/>
        </w:rPr>
        <w:t>36,</w:t>
      </w:r>
    </w:p>
    <w:p>
      <w:pPr>
        <w:pStyle w:val="Heading1"/>
        <w:spacing w:line="273" w:lineRule="exact" w:before="19"/>
        <w:ind w:left="1118"/>
      </w:pPr>
      <w:r>
        <w:rPr/>
        <w:t>A. </w:t>
      </w:r>
      <w:r>
        <w:rPr>
          <w:u w:val="thick"/>
        </w:rPr>
        <w:t>05 Oct 16 05/10/2016</w:t>
      </w:r>
    </w:p>
    <w:p>
      <w:pPr>
        <w:pStyle w:val="BodyText"/>
        <w:spacing w:line="273" w:lineRule="exact"/>
        <w:ind w:left="1479"/>
      </w:pPr>
      <w:r>
        <w:rPr>
          <w:color w:val="0000FF"/>
          <w:u w:val="single" w:color="0000FF"/>
        </w:rPr>
        <w:t>https://ecaseworks.net/ENFIELD/ViewSelected.asp?sViewData=798655,798658,803..</w:t>
      </w:r>
    </w:p>
    <w:p>
      <w:pPr>
        <w:spacing w:before="2"/>
        <w:ind w:left="1479" w:right="8537" w:firstLine="0"/>
        <w:jc w:val="left"/>
        <w:rPr>
          <w:b/>
          <w:sz w:val="24"/>
        </w:rPr>
      </w:pPr>
      <w:r>
        <w:rPr>
          <w:color w:val="0000FF"/>
          <w:sz w:val="24"/>
          <w:u w:val="single" w:color="0000FF"/>
        </w:rPr>
        <w:t>. 24/01/</w:t>
      </w:r>
      <w:r>
        <w:rPr>
          <w:b/>
          <w:color w:val="0000FF"/>
          <w:sz w:val="24"/>
          <w:u w:val="single" w:color="0000FF"/>
        </w:rPr>
        <w:t>2017</w:t>
      </w:r>
      <w:r>
        <w:rPr>
          <w:b/>
          <w:color w:val="0000FF"/>
          <w:sz w:val="24"/>
        </w:rPr>
        <w:t> </w:t>
      </w:r>
      <w:r>
        <w:rPr>
          <w:b/>
          <w:sz w:val="24"/>
          <w:u w:val="thick"/>
        </w:rPr>
        <w:t>37,</w:t>
      </w:r>
    </w:p>
    <w:p>
      <w:pPr>
        <w:pStyle w:val="BodyText"/>
        <w:spacing w:before="3"/>
        <w:ind w:left="1479"/>
      </w:pPr>
      <w:r>
        <w:rPr/>
        <w:t>05/10/2016</w:t>
      </w:r>
    </w:p>
    <w:p>
      <w:pPr>
        <w:pStyle w:val="Heading1"/>
        <w:spacing w:line="273" w:lineRule="exact" w:before="2"/>
        <w:ind w:left="959" w:right="8667"/>
        <w:jc w:val="right"/>
      </w:pPr>
      <w:r>
        <w:rPr/>
        <w:t>B. </w:t>
      </w:r>
      <w:r>
        <w:rPr>
          <w:spacing w:val="20"/>
        </w:rPr>
        <w:t> </w:t>
      </w:r>
      <w:r>
        <w:rPr>
          <w:u w:val="thick"/>
        </w:rPr>
        <w:t>06/10/2016</w:t>
      </w:r>
    </w:p>
    <w:p>
      <w:pPr>
        <w:pStyle w:val="BodyText"/>
        <w:spacing w:line="273" w:lineRule="exact"/>
        <w:ind w:left="959" w:right="8667"/>
        <w:jc w:val="right"/>
      </w:pPr>
      <w:r>
        <w:rPr/>
        <w:t>06/10/2016</w:t>
      </w:r>
    </w:p>
    <w:p>
      <w:pPr>
        <w:pStyle w:val="BodyText"/>
        <w:spacing w:before="2"/>
        <w:ind w:left="1479"/>
      </w:pPr>
      <w:r>
        <w:rPr/>
        <w:t>06/10/2016</w:t>
      </w:r>
    </w:p>
    <w:p>
      <w:pPr>
        <w:pStyle w:val="BodyText"/>
        <w:spacing w:before="1"/>
        <w:ind w:left="1479"/>
      </w:pPr>
      <w:r>
        <w:rPr/>
        <w:t>06/10/2016</w:t>
      </w:r>
    </w:p>
    <w:p>
      <w:pPr>
        <w:pStyle w:val="BodyText"/>
        <w:spacing w:before="2"/>
        <w:ind w:left="1479"/>
      </w:pPr>
      <w:r>
        <w:rPr/>
        <w:t>06/10/2016</w:t>
      </w:r>
    </w:p>
    <w:p>
      <w:pPr>
        <w:pStyle w:val="BodyText"/>
        <w:spacing w:line="273" w:lineRule="exact" w:before="1"/>
        <w:ind w:left="959" w:right="8667"/>
        <w:jc w:val="right"/>
      </w:pPr>
      <w:r>
        <w:rPr/>
        <w:t>06/10/2016</w:t>
      </w:r>
    </w:p>
    <w:p>
      <w:pPr>
        <w:pStyle w:val="Heading1"/>
        <w:spacing w:line="273" w:lineRule="exact"/>
        <w:ind w:left="959" w:right="8667"/>
        <w:jc w:val="right"/>
      </w:pPr>
      <w:r>
        <w:rPr/>
        <w:t>C. </w:t>
      </w:r>
      <w:r>
        <w:rPr>
          <w:spacing w:val="6"/>
        </w:rPr>
        <w:t> </w:t>
      </w:r>
      <w:r>
        <w:rPr>
          <w:u w:val="thick"/>
        </w:rPr>
        <w:t>10/10/2016</w:t>
      </w:r>
    </w:p>
    <w:p>
      <w:pPr>
        <w:spacing w:before="2"/>
        <w:ind w:left="1118" w:right="0" w:firstLine="0"/>
        <w:jc w:val="left"/>
        <w:rPr>
          <w:b/>
          <w:sz w:val="24"/>
        </w:rPr>
      </w:pPr>
      <w:r>
        <w:rPr>
          <w:b/>
          <w:sz w:val="24"/>
        </w:rPr>
        <w:t>D. </w:t>
      </w:r>
      <w:r>
        <w:rPr>
          <w:b/>
          <w:spacing w:val="6"/>
          <w:sz w:val="24"/>
        </w:rPr>
        <w:t> </w:t>
      </w:r>
      <w:r>
        <w:rPr>
          <w:b/>
          <w:sz w:val="24"/>
          <w:u w:val="thick"/>
        </w:rPr>
        <w:t>19/10/2016</w:t>
      </w:r>
    </w:p>
    <w:p>
      <w:pPr>
        <w:spacing w:before="1"/>
        <w:ind w:left="1118" w:right="0" w:firstLine="0"/>
        <w:jc w:val="left"/>
        <w:rPr>
          <w:b/>
          <w:sz w:val="24"/>
        </w:rPr>
      </w:pPr>
      <w:r>
        <w:rPr>
          <w:b/>
          <w:sz w:val="24"/>
        </w:rPr>
        <w:t>E. </w:t>
      </w:r>
      <w:r>
        <w:rPr>
          <w:b/>
          <w:spacing w:val="20"/>
          <w:sz w:val="24"/>
        </w:rPr>
        <w:t> </w:t>
      </w:r>
      <w:r>
        <w:rPr>
          <w:b/>
          <w:sz w:val="24"/>
          <w:u w:val="thick"/>
        </w:rPr>
        <w:t>08/11/2016</w:t>
      </w:r>
    </w:p>
    <w:p>
      <w:pPr>
        <w:spacing w:before="2"/>
        <w:ind w:left="1118" w:right="0" w:firstLine="0"/>
        <w:jc w:val="left"/>
        <w:rPr>
          <w:b/>
          <w:sz w:val="24"/>
        </w:rPr>
      </w:pPr>
      <w:r>
        <w:rPr>
          <w:b/>
          <w:sz w:val="24"/>
        </w:rPr>
        <w:t>F. </w:t>
      </w:r>
      <w:r>
        <w:rPr>
          <w:b/>
          <w:spacing w:val="33"/>
          <w:sz w:val="24"/>
        </w:rPr>
        <w:t> </w:t>
      </w:r>
      <w:r>
        <w:rPr>
          <w:b/>
          <w:sz w:val="24"/>
          <w:u w:val="thick"/>
        </w:rPr>
        <w:t>21/11/2016</w:t>
      </w:r>
    </w:p>
    <w:p>
      <w:pPr>
        <w:pStyle w:val="BodyText"/>
        <w:spacing w:line="273" w:lineRule="exact" w:before="2"/>
        <w:ind w:left="959" w:right="8667"/>
        <w:jc w:val="right"/>
      </w:pPr>
      <w:r>
        <w:rPr/>
        <w:t>21/11/2016</w:t>
      </w:r>
    </w:p>
    <w:p>
      <w:pPr>
        <w:pStyle w:val="Heading1"/>
        <w:spacing w:line="273" w:lineRule="exact"/>
        <w:ind w:left="959" w:right="8667"/>
        <w:jc w:val="right"/>
      </w:pPr>
      <w:r>
        <w:rPr/>
        <w:t>G.</w:t>
      </w:r>
      <w:r>
        <w:rPr>
          <w:spacing w:val="53"/>
        </w:rPr>
        <w:t> </w:t>
      </w:r>
      <w:r>
        <w:rPr>
          <w:u w:val="thick"/>
        </w:rPr>
        <w:t>28/11/2016</w:t>
      </w:r>
    </w:p>
    <w:p>
      <w:pPr>
        <w:spacing w:before="1"/>
        <w:ind w:left="1118" w:right="8667" w:firstLine="0"/>
        <w:jc w:val="both"/>
        <w:rPr>
          <w:b/>
          <w:sz w:val="24"/>
        </w:rPr>
      </w:pPr>
      <w:r>
        <w:rPr>
          <w:b/>
          <w:sz w:val="24"/>
        </w:rPr>
        <w:t>H. </w:t>
      </w:r>
      <w:r>
        <w:rPr>
          <w:b/>
          <w:sz w:val="24"/>
          <w:u w:val="thick"/>
        </w:rPr>
        <w:t>29/11/2016</w:t>
      </w:r>
      <w:r>
        <w:rPr>
          <w:b/>
          <w:sz w:val="24"/>
        </w:rPr>
        <w:t> I. </w:t>
      </w:r>
      <w:r>
        <w:rPr>
          <w:b/>
          <w:sz w:val="24"/>
          <w:u w:val="thick"/>
        </w:rPr>
        <w:t>06/12/2016</w:t>
      </w:r>
      <w:r>
        <w:rPr>
          <w:b/>
          <w:sz w:val="24"/>
        </w:rPr>
        <w:t> J. </w:t>
      </w:r>
      <w:r>
        <w:rPr>
          <w:b/>
          <w:spacing w:val="44"/>
          <w:sz w:val="24"/>
        </w:rPr>
        <w:t> </w:t>
      </w:r>
      <w:r>
        <w:rPr>
          <w:b/>
          <w:sz w:val="24"/>
          <w:u w:val="thick"/>
        </w:rPr>
        <w:t>16/12/2016</w:t>
      </w:r>
    </w:p>
    <w:p>
      <w:pPr>
        <w:spacing w:line="273" w:lineRule="exact" w:before="5"/>
        <w:ind w:left="1118" w:right="0" w:firstLine="0"/>
        <w:jc w:val="both"/>
        <w:rPr>
          <w:b/>
          <w:sz w:val="24"/>
        </w:rPr>
      </w:pPr>
      <w:r>
        <w:rPr>
          <w:b/>
          <w:sz w:val="24"/>
        </w:rPr>
        <w:t>K.</w:t>
      </w:r>
      <w:r>
        <w:rPr>
          <w:b/>
          <w:spacing w:val="53"/>
          <w:sz w:val="24"/>
        </w:rPr>
        <w:t> </w:t>
      </w:r>
      <w:r>
        <w:rPr>
          <w:b/>
          <w:sz w:val="24"/>
          <w:u w:val="thick"/>
        </w:rPr>
        <w:t>11/01/2017</w:t>
      </w:r>
    </w:p>
    <w:p>
      <w:pPr>
        <w:pStyle w:val="BodyText"/>
        <w:spacing w:line="273" w:lineRule="exact"/>
        <w:ind w:left="1479"/>
        <w:jc w:val="both"/>
      </w:pPr>
      <w:r>
        <w:rPr/>
        <w:t>April 2016 00/04/2016</w:t>
      </w:r>
    </w:p>
    <w:p>
      <w:pPr>
        <w:pStyle w:val="Heading1"/>
        <w:spacing w:line="242" w:lineRule="auto" w:before="2"/>
        <w:ind w:left="1141" w:right="8667" w:hanging="23"/>
        <w:jc w:val="both"/>
      </w:pPr>
      <w:r>
        <w:rPr/>
        <w:t>L. </w:t>
      </w:r>
      <w:r>
        <w:rPr>
          <w:u w:val="thick"/>
        </w:rPr>
        <w:t>03/08/2017</w:t>
      </w:r>
      <w:r>
        <w:rPr/>
        <w:t> </w:t>
      </w:r>
      <w:r>
        <w:rPr>
          <w:u w:val="thick"/>
        </w:rPr>
        <w:t>38</w:t>
      </w:r>
    </w:p>
    <w:p>
      <w:pPr>
        <w:spacing w:line="271" w:lineRule="exact" w:before="0"/>
        <w:ind w:left="1118" w:right="0" w:firstLine="0"/>
        <w:jc w:val="both"/>
        <w:rPr>
          <w:b/>
          <w:sz w:val="24"/>
        </w:rPr>
      </w:pPr>
      <w:r>
        <w:rPr>
          <w:b/>
          <w:sz w:val="24"/>
        </w:rPr>
        <w:t>M. </w:t>
      </w:r>
      <w:r>
        <w:rPr>
          <w:b/>
          <w:sz w:val="24"/>
          <w:u w:val="thick"/>
        </w:rPr>
        <w:t>04/10/2016</w:t>
      </w:r>
    </w:p>
    <w:p>
      <w:pPr>
        <w:pStyle w:val="BodyText"/>
        <w:spacing w:line="273" w:lineRule="exact"/>
        <w:ind w:left="1479"/>
        <w:jc w:val="both"/>
      </w:pPr>
      <w:r>
        <w:rPr/>
        <w:t>Oct. 2016</w:t>
      </w:r>
      <w:r>
        <w:rPr>
          <w:spacing w:val="59"/>
        </w:rPr>
        <w:t> </w:t>
      </w:r>
      <w:r>
        <w:rPr/>
        <w:t>00/10/2016</w:t>
      </w:r>
    </w:p>
    <w:p>
      <w:pPr>
        <w:pStyle w:val="Heading1"/>
        <w:spacing w:before="1"/>
        <w:ind w:left="1118"/>
        <w:jc w:val="both"/>
      </w:pPr>
      <w:r>
        <w:rPr/>
        <w:t>N. </w:t>
      </w:r>
      <w:r>
        <w:rPr>
          <w:u w:val="thick"/>
        </w:rPr>
        <w:t>11/12/2016</w:t>
      </w:r>
    </w:p>
    <w:p>
      <w:pPr>
        <w:spacing w:after="0"/>
        <w:jc w:val="both"/>
        <w:sectPr>
          <w:type w:val="continuous"/>
          <w:pgSz w:w="11910" w:h="16840"/>
          <w:pgMar w:top="220" w:bottom="0" w:left="660" w:right="0"/>
        </w:sectPr>
      </w:pPr>
    </w:p>
    <w:p>
      <w:pPr>
        <w:spacing w:before="64"/>
        <w:ind w:left="959" w:right="8666" w:firstLine="0"/>
        <w:jc w:val="right"/>
        <w:rPr>
          <w:b/>
          <w:sz w:val="24"/>
        </w:rPr>
      </w:pPr>
      <w:r>
        <w:rPr/>
        <w:pict>
          <v:line style="position:absolute;mso-position-horizontal-relative:page;mso-position-vertical-relative:paragraph;z-index:253666304" from="106.949997pt,16.090601pt" to="161.724997pt,16.090601pt" stroked="true" strokeweight="1.125pt" strokecolor="#000000">
            <v:stroke dashstyle="solid"/>
            <w10:wrap type="none"/>
          </v:line>
        </w:pict>
      </w:r>
      <w:r>
        <w:rPr/>
        <w:pict>
          <v:group style="position:absolute;margin-left:88.925003pt;margin-top:3.15310pt;width:48.8pt;height:12.95pt;mso-position-horizontal-relative:page;mso-position-vertical-relative:paragraph;z-index:253672448" coordorigin="1779,63" coordsize="976,259">
            <v:shape style="position:absolute;left:2139;top:63;width:615;height:248" type="#_x0000_t202" filled="true" fillcolor="#deeaf6" stroked="false">
              <v:textbox inset="0,0,0,0">
                <w:txbxContent>
                  <w:p>
                    <w:pPr>
                      <w:spacing w:line="247" w:lineRule="exact" w:before="1"/>
                      <w:ind w:left="0" w:right="0" w:firstLine="0"/>
                      <w:jc w:val="left"/>
                      <w:rPr>
                        <w:b/>
                        <w:sz w:val="24"/>
                      </w:rPr>
                    </w:pPr>
                    <w:r>
                      <w:rPr>
                        <w:b/>
                        <w:sz w:val="24"/>
                      </w:rPr>
                      <w:t>08/02/</w:t>
                    </w:r>
                  </w:p>
                </w:txbxContent>
              </v:textbox>
              <v:fill type="solid"/>
              <w10:wrap type="none"/>
            </v:shape>
            <v:shape style="position:absolute;left:1778;top:63;width:361;height:259" type="#_x0000_t202" filled="true" fillcolor="#00ff00" stroked="false">
              <v:textbox inset="0,0,0,0">
                <w:txbxContent>
                  <w:p>
                    <w:pPr>
                      <w:spacing w:line="258" w:lineRule="exact" w:before="1"/>
                      <w:ind w:left="0" w:right="0" w:firstLine="0"/>
                      <w:jc w:val="left"/>
                      <w:rPr>
                        <w:b/>
                        <w:sz w:val="24"/>
                      </w:rPr>
                    </w:pPr>
                    <w:r>
                      <w:rPr>
                        <w:b/>
                        <w:sz w:val="24"/>
                      </w:rPr>
                      <w:t>O.</w:t>
                    </w:r>
                  </w:p>
                </w:txbxContent>
              </v:textbox>
              <v:fill type="solid"/>
              <w10:wrap type="none"/>
            </v:shape>
            <w10:wrap type="none"/>
          </v:group>
        </w:pict>
      </w:r>
      <w:r>
        <w:rPr>
          <w:b/>
          <w:sz w:val="24"/>
          <w:shd w:fill="00FF00" w:color="auto" w:val="clear"/>
        </w:rPr>
        <w:t>2017</w:t>
      </w:r>
    </w:p>
    <w:p>
      <w:pPr>
        <w:spacing w:line="273" w:lineRule="exact" w:before="2"/>
        <w:ind w:left="959" w:right="8667" w:firstLine="0"/>
        <w:jc w:val="right"/>
        <w:rPr>
          <w:b/>
          <w:sz w:val="24"/>
        </w:rPr>
      </w:pPr>
      <w:r>
        <w:rPr>
          <w:b/>
          <w:sz w:val="24"/>
        </w:rPr>
        <w:t>P. </w:t>
      </w:r>
      <w:r>
        <w:rPr>
          <w:b/>
          <w:spacing w:val="33"/>
          <w:sz w:val="24"/>
        </w:rPr>
        <w:t> </w:t>
      </w:r>
      <w:r>
        <w:rPr>
          <w:b/>
          <w:sz w:val="24"/>
          <w:u w:val="thick"/>
        </w:rPr>
        <w:t>07/03/2017</w:t>
      </w:r>
    </w:p>
    <w:p>
      <w:pPr>
        <w:spacing w:line="273" w:lineRule="exact" w:before="0"/>
        <w:ind w:left="959" w:right="8667" w:firstLine="0"/>
        <w:jc w:val="right"/>
        <w:rPr>
          <w:b/>
          <w:sz w:val="24"/>
        </w:rPr>
      </w:pPr>
      <w:r>
        <w:rPr>
          <w:b/>
          <w:sz w:val="24"/>
        </w:rPr>
        <w:t>Q.</w:t>
      </w:r>
      <w:r>
        <w:rPr>
          <w:b/>
          <w:spacing w:val="53"/>
          <w:sz w:val="24"/>
        </w:rPr>
        <w:t> </w:t>
      </w:r>
      <w:r>
        <w:rPr>
          <w:b/>
          <w:sz w:val="24"/>
          <w:u w:val="thick"/>
        </w:rPr>
        <w:t>27/07/2017</w:t>
      </w:r>
    </w:p>
    <w:p>
      <w:pPr>
        <w:pStyle w:val="BodyText"/>
        <w:spacing w:before="5"/>
        <w:ind w:left="0"/>
        <w:rPr>
          <w:b/>
          <w:sz w:val="16"/>
        </w:rPr>
      </w:pPr>
    </w:p>
    <w:p>
      <w:pPr>
        <w:spacing w:before="90"/>
        <w:ind w:left="1141" w:right="0" w:firstLine="0"/>
        <w:jc w:val="left"/>
        <w:rPr>
          <w:b/>
          <w:sz w:val="24"/>
        </w:rPr>
      </w:pPr>
      <w:r>
        <w:rPr>
          <w:b/>
          <w:sz w:val="24"/>
          <w:u w:val="thick"/>
        </w:rPr>
        <w:t>2</w:t>
      </w:r>
    </w:p>
    <w:p>
      <w:pPr>
        <w:pStyle w:val="ListParagraph"/>
        <w:numPr>
          <w:ilvl w:val="0"/>
          <w:numId w:val="1"/>
        </w:numPr>
        <w:tabs>
          <w:tab w:pos="1148" w:val="left" w:leader="none"/>
          <w:tab w:pos="1149" w:val="left" w:leader="none"/>
        </w:tabs>
        <w:spacing w:line="240" w:lineRule="auto" w:before="7" w:after="0"/>
        <w:ind w:left="1148" w:right="0" w:hanging="361"/>
        <w:jc w:val="left"/>
        <w:rPr>
          <w:rFonts w:ascii="Symbol" w:hAnsi="Symbol"/>
          <w:b/>
          <w:sz w:val="24"/>
        </w:rPr>
      </w:pPr>
      <w:r>
        <w:rPr/>
        <w:pict>
          <v:group style="position:absolute;margin-left:90.425003pt;margin-top:13.539436pt;width:283.350pt;height:1.150pt;mso-position-horizontal-relative:page;mso-position-vertical-relative:paragraph;z-index:253667328" coordorigin="1809,271" coordsize="5667,23">
            <v:rect style="position:absolute;left:1808;top:270;width:5591;height:23" filled="true" fillcolor="#000000" stroked="false">
              <v:fill type="solid"/>
            </v:rect>
            <v:rect style="position:absolute;left:7399;top:270;width:75;height:23" filled="true" fillcolor="#000000" stroked="false">
              <v:fill type="solid"/>
            </v:rect>
            <w10:wrap type="none"/>
          </v:group>
        </w:pict>
      </w:r>
      <w:r>
        <w:rPr>
          <w:b/>
          <w:sz w:val="24"/>
          <w:shd w:fill="DEEAF6" w:color="auto" w:val="clear"/>
        </w:rPr>
        <w:t>The 1st Injunction Order / Lemmy / pub Book </w:t>
      </w:r>
      <w:r>
        <w:rPr>
          <w:b/>
          <w:spacing w:val="-3"/>
          <w:sz w:val="24"/>
          <w:shd w:fill="DEEAF6" w:color="auto" w:val="clear"/>
        </w:rPr>
        <w:t>Issue:</w:t>
      </w:r>
      <w:r>
        <w:rPr>
          <w:b/>
          <w:spacing w:val="2"/>
          <w:sz w:val="24"/>
          <w:shd w:fill="DEEAF6" w:color="auto" w:val="clear"/>
        </w:rPr>
        <w:t> </w:t>
      </w:r>
      <w:r>
        <w:rPr>
          <w:b/>
          <w:spacing w:val="4"/>
          <w:sz w:val="24"/>
          <w:shd w:fill="DEEAF6" w:color="auto" w:val="clear"/>
        </w:rPr>
        <w:t>1</w:t>
      </w:r>
      <w:r>
        <w:rPr>
          <w:b/>
          <w:spacing w:val="4"/>
          <w:sz w:val="24"/>
        </w:rPr>
        <w:t>!</w:t>
      </w:r>
    </w:p>
    <w:p>
      <w:pPr>
        <w:spacing w:line="254" w:lineRule="auto" w:before="16"/>
        <w:ind w:left="1141" w:right="3463" w:firstLine="0"/>
        <w:jc w:val="left"/>
        <w:rPr>
          <w:sz w:val="24"/>
        </w:rPr>
      </w:pPr>
      <w:r>
        <w:rPr>
          <w:b/>
          <w:sz w:val="24"/>
          <w:shd w:fill="00FF00" w:color="auto" w:val="clear"/>
        </w:rPr>
        <w:t>BB:</w:t>
      </w:r>
      <w:r>
        <w:rPr>
          <w:b/>
          <w:sz w:val="24"/>
        </w:rPr>
        <w:t> </w:t>
      </w:r>
      <w:r>
        <w:rPr>
          <w:sz w:val="24"/>
        </w:rPr>
        <w:t>Markandu History Council History /Sarah Fletchers visited 117</w:t>
      </w:r>
      <w:r>
        <w:rPr>
          <w:b/>
          <w:sz w:val="24"/>
        </w:rPr>
        <w:t>/ </w:t>
      </w:r>
      <w:r>
        <w:rPr>
          <w:b/>
          <w:color w:val="FF0000"/>
          <w:sz w:val="24"/>
        </w:rPr>
        <w:t>Page Numbers: </w:t>
      </w:r>
      <w:r>
        <w:rPr>
          <w:sz w:val="24"/>
        </w:rPr>
        <w:t>40,41,42,43,44,45</w:t>
      </w:r>
    </w:p>
    <w:p>
      <w:pPr>
        <w:pStyle w:val="Heading1"/>
        <w:spacing w:before="7"/>
        <w:ind w:left="1141"/>
      </w:pPr>
      <w:r>
        <w:rPr>
          <w:u w:val="thick"/>
        </w:rPr>
        <w:t>40,</w:t>
      </w:r>
    </w:p>
    <w:p>
      <w:pPr>
        <w:spacing w:before="17"/>
        <w:ind w:left="1141" w:right="0" w:firstLine="0"/>
        <w:jc w:val="left"/>
        <w:rPr>
          <w:b/>
          <w:sz w:val="24"/>
        </w:rPr>
      </w:pPr>
      <w:r>
        <w:rPr>
          <w:b/>
          <w:sz w:val="24"/>
          <w:u w:val="thick"/>
        </w:rPr>
        <w:t>24/01/2017</w:t>
      </w:r>
    </w:p>
    <w:p>
      <w:pPr>
        <w:spacing w:before="24"/>
        <w:ind w:left="1141" w:right="0" w:firstLine="0"/>
        <w:jc w:val="left"/>
        <w:rPr>
          <w:b/>
          <w:sz w:val="24"/>
        </w:rPr>
      </w:pPr>
      <w:r>
        <w:rPr>
          <w:b/>
          <w:sz w:val="24"/>
          <w:u w:val="thick"/>
        </w:rPr>
        <w:t>41,</w:t>
      </w:r>
    </w:p>
    <w:p>
      <w:pPr>
        <w:spacing w:line="242" w:lineRule="auto" w:before="17"/>
        <w:ind w:left="959" w:right="8644" w:firstLine="0"/>
        <w:jc w:val="right"/>
        <w:rPr>
          <w:sz w:val="24"/>
        </w:rPr>
      </w:pPr>
      <w:r>
        <w:rPr>
          <w:b/>
          <w:sz w:val="24"/>
        </w:rPr>
        <w:t>A.</w:t>
      </w:r>
      <w:r>
        <w:rPr>
          <w:b/>
          <w:spacing w:val="50"/>
          <w:sz w:val="24"/>
        </w:rPr>
        <w:t> </w:t>
      </w:r>
      <w:r>
        <w:rPr>
          <w:b/>
          <w:sz w:val="24"/>
          <w:u w:val="thick"/>
        </w:rPr>
        <w:t>06/08/2016</w:t>
      </w:r>
      <w:r>
        <w:rPr>
          <w:b/>
          <w:sz w:val="24"/>
        </w:rPr>
        <w:t> A.</w:t>
      </w:r>
      <w:r>
        <w:rPr>
          <w:b/>
          <w:spacing w:val="6"/>
          <w:sz w:val="24"/>
        </w:rPr>
        <w:t> </w:t>
      </w:r>
      <w:r>
        <w:rPr>
          <w:b/>
          <w:sz w:val="24"/>
          <w:u w:val="thick"/>
        </w:rPr>
        <w:t>17/10/2016</w:t>
      </w:r>
      <w:r>
        <w:rPr>
          <w:b/>
          <w:sz w:val="24"/>
        </w:rPr>
        <w:t> </w:t>
      </w:r>
      <w:r>
        <w:rPr>
          <w:sz w:val="24"/>
        </w:rPr>
        <w:t>17/10/2016</w:t>
      </w:r>
    </w:p>
    <w:p>
      <w:pPr>
        <w:pStyle w:val="BodyText"/>
        <w:spacing w:line="265" w:lineRule="exact"/>
        <w:ind w:left="959" w:right="8644"/>
        <w:jc w:val="right"/>
      </w:pPr>
      <w:r>
        <w:rPr/>
        <w:t>17/10/2016</w:t>
      </w:r>
    </w:p>
    <w:p>
      <w:pPr>
        <w:pStyle w:val="BodyText"/>
        <w:spacing w:before="1"/>
        <w:ind w:left="959" w:right="8644"/>
        <w:jc w:val="right"/>
      </w:pPr>
      <w:r>
        <w:rPr/>
        <w:t>17/10/2016</w:t>
      </w:r>
    </w:p>
    <w:p>
      <w:pPr>
        <w:pStyle w:val="BodyText"/>
        <w:spacing w:before="2"/>
        <w:ind w:left="959" w:right="8644"/>
        <w:jc w:val="right"/>
      </w:pPr>
      <w:r>
        <w:rPr/>
        <w:t>17/10/2016</w:t>
      </w:r>
    </w:p>
    <w:p>
      <w:pPr>
        <w:pStyle w:val="Heading1"/>
        <w:spacing w:before="2"/>
        <w:ind w:left="959" w:right="8719"/>
        <w:jc w:val="right"/>
      </w:pPr>
      <w:r>
        <w:rPr/>
        <w:t>B.</w:t>
      </w:r>
      <w:r>
        <w:rPr>
          <w:spacing w:val="4"/>
        </w:rPr>
        <w:t> </w:t>
      </w:r>
      <w:r>
        <w:rPr>
          <w:u w:val="thick"/>
        </w:rPr>
        <w:t>20/10/2016</w:t>
      </w:r>
    </w:p>
    <w:p>
      <w:pPr>
        <w:spacing w:line="273" w:lineRule="exact" w:before="1"/>
        <w:ind w:left="959" w:right="8704" w:firstLine="0"/>
        <w:jc w:val="right"/>
        <w:rPr>
          <w:b/>
          <w:sz w:val="24"/>
        </w:rPr>
      </w:pPr>
      <w:r>
        <w:rPr>
          <w:b/>
          <w:sz w:val="24"/>
        </w:rPr>
        <w:t>C.</w:t>
      </w:r>
      <w:r>
        <w:rPr>
          <w:b/>
          <w:spacing w:val="6"/>
          <w:sz w:val="24"/>
        </w:rPr>
        <w:t> </w:t>
      </w:r>
      <w:r>
        <w:rPr>
          <w:b/>
          <w:sz w:val="24"/>
          <w:u w:val="thick"/>
        </w:rPr>
        <w:t>26/10/2016</w:t>
      </w:r>
    </w:p>
    <w:p>
      <w:pPr>
        <w:spacing w:line="273" w:lineRule="exact" w:before="0"/>
        <w:ind w:left="959" w:right="8704" w:firstLine="0"/>
        <w:jc w:val="right"/>
        <w:rPr>
          <w:b/>
          <w:sz w:val="24"/>
        </w:rPr>
      </w:pPr>
      <w:r>
        <w:rPr>
          <w:b/>
          <w:sz w:val="24"/>
        </w:rPr>
        <w:t>D.</w:t>
      </w:r>
      <w:r>
        <w:rPr>
          <w:b/>
          <w:spacing w:val="6"/>
          <w:sz w:val="24"/>
        </w:rPr>
        <w:t> </w:t>
      </w:r>
      <w:r>
        <w:rPr>
          <w:b/>
          <w:sz w:val="24"/>
          <w:u w:val="thick"/>
        </w:rPr>
        <w:t>01/11/2016</w:t>
      </w:r>
    </w:p>
    <w:p>
      <w:pPr>
        <w:spacing w:before="2"/>
        <w:ind w:left="1141" w:right="0" w:firstLine="0"/>
        <w:jc w:val="left"/>
        <w:rPr>
          <w:b/>
          <w:sz w:val="24"/>
        </w:rPr>
      </w:pPr>
      <w:r>
        <w:rPr>
          <w:b/>
          <w:sz w:val="24"/>
        </w:rPr>
        <w:t>E.</w:t>
      </w:r>
      <w:r>
        <w:rPr>
          <w:b/>
          <w:spacing w:val="4"/>
          <w:sz w:val="24"/>
        </w:rPr>
        <w:t> </w:t>
      </w:r>
      <w:r>
        <w:rPr>
          <w:b/>
          <w:sz w:val="24"/>
          <w:u w:val="thick"/>
        </w:rPr>
        <w:t>02/11/2016</w:t>
      </w:r>
    </w:p>
    <w:p>
      <w:pPr>
        <w:spacing w:before="2"/>
        <w:ind w:left="1141" w:right="0" w:firstLine="0"/>
        <w:jc w:val="left"/>
        <w:rPr>
          <w:b/>
          <w:sz w:val="24"/>
        </w:rPr>
      </w:pPr>
      <w:r>
        <w:rPr>
          <w:b/>
          <w:sz w:val="24"/>
        </w:rPr>
        <w:t>F.</w:t>
      </w:r>
      <w:r>
        <w:rPr>
          <w:b/>
          <w:spacing w:val="3"/>
          <w:sz w:val="24"/>
        </w:rPr>
        <w:t> </w:t>
      </w:r>
      <w:r>
        <w:rPr>
          <w:b/>
          <w:sz w:val="24"/>
          <w:u w:val="thick"/>
        </w:rPr>
        <w:t>11/11/2016</w:t>
      </w:r>
    </w:p>
    <w:p>
      <w:pPr>
        <w:spacing w:before="1"/>
        <w:ind w:left="1141" w:right="8688" w:firstLine="0"/>
        <w:jc w:val="left"/>
        <w:rPr>
          <w:b/>
          <w:sz w:val="24"/>
        </w:rPr>
      </w:pPr>
      <w:r>
        <w:rPr/>
        <w:pict>
          <v:line style="position:absolute;mso-position-horizontal-relative:page;mso-position-vertical-relative:paragraph;z-index:253668352" from="90.050003pt,26.820637pt" to="105.075003pt,26.820637pt" stroked="true" strokeweight="1.125pt" strokecolor="#000000">
            <v:stroke dashstyle="solid"/>
            <w10:wrap type="none"/>
          </v:line>
        </w:pict>
      </w:r>
      <w:r>
        <w:rPr>
          <w:b/>
          <w:sz w:val="24"/>
        </w:rPr>
        <w:t>G. </w:t>
      </w:r>
      <w:r>
        <w:rPr>
          <w:b/>
          <w:sz w:val="24"/>
          <w:u w:val="thick"/>
        </w:rPr>
        <w:t>08/08/2017</w:t>
      </w:r>
      <w:r>
        <w:rPr>
          <w:b/>
          <w:sz w:val="24"/>
        </w:rPr>
        <w:t> 42,</w:t>
      </w:r>
    </w:p>
    <w:p>
      <w:pPr>
        <w:spacing w:line="237" w:lineRule="auto" w:before="21"/>
        <w:ind w:left="1141" w:right="8688" w:firstLine="0"/>
        <w:jc w:val="left"/>
        <w:rPr>
          <w:b/>
          <w:sz w:val="24"/>
        </w:rPr>
      </w:pPr>
      <w:r>
        <w:rPr/>
        <w:pict>
          <v:line style="position:absolute;mso-position-horizontal-relative:page;mso-position-vertical-relative:paragraph;z-index:-300572672" from="105.830002pt,13.828606pt" to="160.605002pt,13.828606pt" stroked="true" strokeweight="1.125pt" strokecolor="#000000">
            <v:stroke dashstyle="solid"/>
            <w10:wrap type="none"/>
          </v:line>
        </w:pict>
      </w:r>
      <w:r>
        <w:rPr>
          <w:b/>
          <w:sz w:val="24"/>
        </w:rPr>
        <w:t>H. 28/11/2016 I. </w:t>
      </w:r>
      <w:r>
        <w:rPr>
          <w:b/>
          <w:sz w:val="24"/>
          <w:u w:val="thick"/>
        </w:rPr>
        <w:t>25/11/2016</w:t>
      </w:r>
      <w:r>
        <w:rPr>
          <w:b/>
          <w:sz w:val="24"/>
        </w:rPr>
        <w:t> J. </w:t>
      </w:r>
      <w:r>
        <w:rPr>
          <w:b/>
          <w:sz w:val="24"/>
          <w:u w:val="thick"/>
        </w:rPr>
        <w:t>06/12/2016</w:t>
      </w:r>
    </w:p>
    <w:p>
      <w:pPr>
        <w:pStyle w:val="BodyText"/>
        <w:spacing w:before="3"/>
        <w:ind w:left="959" w:right="8644"/>
        <w:jc w:val="right"/>
      </w:pPr>
      <w:r>
        <w:rPr/>
        <w:t>06/12/2016</w:t>
      </w:r>
    </w:p>
    <w:p>
      <w:pPr>
        <w:pStyle w:val="Heading1"/>
        <w:spacing w:before="2"/>
        <w:ind w:left="959" w:right="8689"/>
        <w:jc w:val="right"/>
      </w:pPr>
      <w:r>
        <w:rPr/>
        <w:t>K.</w:t>
      </w:r>
      <w:r>
        <w:rPr>
          <w:spacing w:val="7"/>
        </w:rPr>
        <w:t> </w:t>
      </w:r>
      <w:r>
        <w:rPr>
          <w:u w:val="thick"/>
        </w:rPr>
        <w:t>07/12/2016</w:t>
      </w:r>
    </w:p>
    <w:p>
      <w:pPr>
        <w:spacing w:before="2"/>
        <w:ind w:left="959" w:right="8719" w:firstLine="0"/>
        <w:jc w:val="right"/>
        <w:rPr>
          <w:b/>
          <w:sz w:val="24"/>
        </w:rPr>
      </w:pPr>
      <w:r>
        <w:rPr>
          <w:b/>
          <w:sz w:val="24"/>
        </w:rPr>
        <w:t>L.</w:t>
      </w:r>
      <w:r>
        <w:rPr>
          <w:b/>
          <w:spacing w:val="4"/>
          <w:sz w:val="24"/>
        </w:rPr>
        <w:t> </w:t>
      </w:r>
      <w:r>
        <w:rPr>
          <w:b/>
          <w:sz w:val="24"/>
          <w:u w:val="thick"/>
        </w:rPr>
        <w:t>08/12/2016</w:t>
      </w:r>
    </w:p>
    <w:p>
      <w:pPr>
        <w:spacing w:line="273" w:lineRule="exact" w:before="2"/>
        <w:ind w:left="959" w:right="8652" w:firstLine="0"/>
        <w:jc w:val="right"/>
        <w:rPr>
          <w:b/>
          <w:sz w:val="24"/>
        </w:rPr>
      </w:pPr>
      <w:r>
        <w:rPr>
          <w:b/>
          <w:sz w:val="24"/>
        </w:rPr>
        <w:t>M. </w:t>
      </w:r>
      <w:r>
        <w:rPr>
          <w:b/>
          <w:sz w:val="24"/>
          <w:u w:val="thick"/>
        </w:rPr>
        <w:t>12/12/2016</w:t>
      </w:r>
    </w:p>
    <w:p>
      <w:pPr>
        <w:spacing w:line="273" w:lineRule="exact" w:before="0"/>
        <w:ind w:left="959" w:right="8704" w:firstLine="0"/>
        <w:jc w:val="right"/>
        <w:rPr>
          <w:b/>
          <w:sz w:val="24"/>
        </w:rPr>
      </w:pPr>
      <w:r>
        <w:rPr>
          <w:b/>
          <w:sz w:val="24"/>
        </w:rPr>
        <w:t>N.</w:t>
      </w:r>
      <w:r>
        <w:rPr>
          <w:b/>
          <w:spacing w:val="6"/>
          <w:sz w:val="24"/>
        </w:rPr>
        <w:t> </w:t>
      </w:r>
      <w:r>
        <w:rPr>
          <w:b/>
          <w:sz w:val="24"/>
          <w:u w:val="thick"/>
        </w:rPr>
        <w:t>22/12/2017</w:t>
      </w:r>
    </w:p>
    <w:p>
      <w:pPr>
        <w:spacing w:before="1"/>
        <w:ind w:left="1141" w:right="0" w:firstLine="0"/>
        <w:jc w:val="left"/>
        <w:rPr>
          <w:b/>
          <w:sz w:val="24"/>
        </w:rPr>
      </w:pPr>
      <w:r>
        <w:rPr>
          <w:b/>
          <w:sz w:val="24"/>
        </w:rPr>
        <w:t>O.</w:t>
      </w:r>
      <w:r>
        <w:rPr>
          <w:b/>
          <w:spacing w:val="7"/>
          <w:sz w:val="24"/>
        </w:rPr>
        <w:t> </w:t>
      </w:r>
      <w:r>
        <w:rPr>
          <w:b/>
          <w:sz w:val="24"/>
          <w:u w:val="thick"/>
        </w:rPr>
        <w:t>10/01/2017</w:t>
      </w:r>
    </w:p>
    <w:p>
      <w:pPr>
        <w:spacing w:before="2"/>
        <w:ind w:left="1141" w:right="0" w:firstLine="0"/>
        <w:jc w:val="left"/>
        <w:rPr>
          <w:b/>
          <w:sz w:val="24"/>
        </w:rPr>
      </w:pPr>
      <w:r>
        <w:rPr>
          <w:b/>
          <w:sz w:val="24"/>
        </w:rPr>
        <w:t>P. </w:t>
      </w:r>
      <w:r>
        <w:rPr>
          <w:b/>
          <w:sz w:val="24"/>
          <w:u w:val="thick"/>
        </w:rPr>
        <w:t>13/01/2017</w:t>
      </w:r>
    </w:p>
    <w:p>
      <w:pPr>
        <w:spacing w:before="1"/>
        <w:ind w:left="1141" w:right="0" w:firstLine="0"/>
        <w:jc w:val="left"/>
        <w:rPr>
          <w:b/>
          <w:sz w:val="24"/>
        </w:rPr>
      </w:pPr>
      <w:r>
        <w:rPr>
          <w:b/>
          <w:sz w:val="24"/>
        </w:rPr>
        <w:t>Q. </w:t>
      </w:r>
      <w:r>
        <w:rPr>
          <w:b/>
          <w:sz w:val="24"/>
          <w:u w:val="thick"/>
        </w:rPr>
        <w:t>23/12/2016</w:t>
      </w:r>
    </w:p>
    <w:p>
      <w:pPr>
        <w:pStyle w:val="BodyText"/>
        <w:spacing w:line="273" w:lineRule="exact" w:before="2"/>
        <w:ind w:left="1141"/>
      </w:pPr>
      <w:r>
        <w:rPr>
          <w:b/>
        </w:rPr>
        <w:t>R. </w:t>
      </w:r>
      <w:r>
        <w:rPr/>
        <w:t>23 December 2016</w:t>
      </w:r>
    </w:p>
    <w:p>
      <w:pPr>
        <w:pStyle w:val="Heading1"/>
        <w:spacing w:line="273" w:lineRule="exact"/>
        <w:ind w:left="959" w:right="8742"/>
        <w:jc w:val="right"/>
      </w:pPr>
      <w:r>
        <w:rPr/>
        <w:t>S.</w:t>
      </w:r>
      <w:r>
        <w:rPr>
          <w:spacing w:val="8"/>
        </w:rPr>
        <w:t> </w:t>
      </w:r>
      <w:r>
        <w:rPr>
          <w:u w:val="thick"/>
        </w:rPr>
        <w:t>26/12/2016</w:t>
      </w:r>
    </w:p>
    <w:p>
      <w:pPr>
        <w:spacing w:before="2"/>
        <w:ind w:left="959" w:right="8719" w:firstLine="0"/>
        <w:jc w:val="right"/>
        <w:rPr>
          <w:b/>
          <w:sz w:val="24"/>
        </w:rPr>
      </w:pPr>
      <w:r>
        <w:rPr>
          <w:b/>
          <w:sz w:val="24"/>
        </w:rPr>
        <w:t>T.</w:t>
      </w:r>
      <w:r>
        <w:rPr>
          <w:b/>
          <w:spacing w:val="4"/>
          <w:sz w:val="24"/>
        </w:rPr>
        <w:t> </w:t>
      </w:r>
      <w:r>
        <w:rPr>
          <w:b/>
          <w:sz w:val="24"/>
          <w:u w:val="thick"/>
        </w:rPr>
        <w:t>03/01/2017</w:t>
      </w:r>
    </w:p>
    <w:p>
      <w:pPr>
        <w:spacing w:before="2"/>
        <w:ind w:left="959" w:right="8704" w:firstLine="0"/>
        <w:jc w:val="right"/>
        <w:rPr>
          <w:b/>
          <w:sz w:val="24"/>
        </w:rPr>
      </w:pPr>
      <w:r>
        <w:rPr>
          <w:b/>
          <w:sz w:val="24"/>
        </w:rPr>
        <w:t>U.</w:t>
      </w:r>
      <w:r>
        <w:rPr>
          <w:b/>
          <w:spacing w:val="6"/>
          <w:sz w:val="24"/>
        </w:rPr>
        <w:t> </w:t>
      </w:r>
      <w:r>
        <w:rPr>
          <w:b/>
          <w:sz w:val="24"/>
          <w:u w:val="thick"/>
        </w:rPr>
        <w:t>16/01/2017</w:t>
      </w:r>
    </w:p>
    <w:p>
      <w:pPr>
        <w:pStyle w:val="BodyText"/>
        <w:spacing w:before="1"/>
        <w:ind w:left="959" w:right="8644"/>
        <w:jc w:val="right"/>
      </w:pPr>
      <w:r>
        <w:rPr/>
        <w:t>16/01/2017</w:t>
      </w:r>
    </w:p>
    <w:p>
      <w:pPr>
        <w:pStyle w:val="Heading1"/>
        <w:spacing w:before="2"/>
        <w:ind w:left="959" w:right="8637"/>
        <w:jc w:val="right"/>
        <w:rPr>
          <w:b w:val="0"/>
        </w:rPr>
      </w:pPr>
      <w:r>
        <w:rPr/>
        <w:t>V.</w:t>
      </w:r>
      <w:r>
        <w:rPr>
          <w:spacing w:val="6"/>
        </w:rPr>
        <w:t> </w:t>
      </w:r>
      <w:r>
        <w:rPr>
          <w:u w:val="thick"/>
        </w:rPr>
        <w:t>23/01/2017</w:t>
      </w:r>
      <w:r>
        <w:rPr/>
        <w:t> W.</w:t>
      </w:r>
      <w:r>
        <w:rPr>
          <w:spacing w:val="-9"/>
        </w:rPr>
        <w:t> </w:t>
      </w:r>
      <w:r>
        <w:rPr>
          <w:u w:val="thick"/>
        </w:rPr>
        <w:t>21/01/2017</w:t>
      </w:r>
      <w:r>
        <w:rPr/>
        <w:t> </w:t>
      </w:r>
      <w:r>
        <w:rPr>
          <w:spacing w:val="3"/>
        </w:rPr>
        <w:t>X.</w:t>
      </w:r>
      <w:r>
        <w:rPr>
          <w:spacing w:val="-1"/>
        </w:rPr>
        <w:t> </w:t>
      </w:r>
      <w:r>
        <w:rPr>
          <w:u w:val="thick"/>
        </w:rPr>
        <w:t>01/02/2017</w:t>
      </w:r>
      <w:r>
        <w:rPr/>
        <w:t> </w:t>
      </w:r>
      <w:r>
        <w:rPr>
          <w:b w:val="0"/>
        </w:rPr>
        <w:t>01/02/2017</w:t>
      </w:r>
    </w:p>
    <w:p>
      <w:pPr>
        <w:spacing w:line="275" w:lineRule="exact" w:before="0"/>
        <w:ind w:left="959" w:right="8704" w:firstLine="0"/>
        <w:jc w:val="right"/>
        <w:rPr>
          <w:b/>
          <w:sz w:val="24"/>
        </w:rPr>
      </w:pPr>
      <w:r>
        <w:rPr>
          <w:b/>
          <w:sz w:val="24"/>
        </w:rPr>
        <w:t>Y.</w:t>
      </w:r>
      <w:r>
        <w:rPr>
          <w:b/>
          <w:spacing w:val="6"/>
          <w:sz w:val="24"/>
        </w:rPr>
        <w:t> </w:t>
      </w:r>
      <w:r>
        <w:rPr>
          <w:b/>
          <w:sz w:val="24"/>
          <w:u w:val="thick"/>
        </w:rPr>
        <w:t>31/01/2017</w:t>
      </w:r>
    </w:p>
    <w:p>
      <w:pPr>
        <w:spacing w:before="1"/>
        <w:ind w:left="1141" w:right="0" w:firstLine="0"/>
        <w:jc w:val="left"/>
        <w:rPr>
          <w:sz w:val="24"/>
        </w:rPr>
      </w:pPr>
      <w:r>
        <w:rPr>
          <w:b/>
          <w:sz w:val="24"/>
        </w:rPr>
        <w:t>Z.</w:t>
      </w:r>
      <w:r>
        <w:rPr>
          <w:b/>
          <w:spacing w:val="4"/>
          <w:sz w:val="24"/>
        </w:rPr>
        <w:t> </w:t>
      </w:r>
      <w:r>
        <w:rPr>
          <w:sz w:val="24"/>
        </w:rPr>
        <w:t>08/08/2017</w:t>
      </w:r>
    </w:p>
    <w:p>
      <w:pPr>
        <w:pStyle w:val="Heading1"/>
        <w:spacing w:before="2"/>
        <w:ind w:left="1141"/>
      </w:pPr>
      <w:r>
        <w:rPr>
          <w:u w:val="thick"/>
        </w:rPr>
        <w:t>43,</w:t>
      </w:r>
    </w:p>
    <w:p>
      <w:pPr>
        <w:spacing w:before="17"/>
        <w:ind w:left="1141" w:right="8529" w:firstLine="0"/>
        <w:jc w:val="left"/>
        <w:rPr>
          <w:b/>
          <w:sz w:val="24"/>
        </w:rPr>
      </w:pPr>
      <w:r>
        <w:rPr>
          <w:b/>
          <w:sz w:val="24"/>
        </w:rPr>
        <w:t>AA. </w:t>
      </w:r>
      <w:r>
        <w:rPr>
          <w:b/>
          <w:sz w:val="24"/>
          <w:u w:val="thick"/>
        </w:rPr>
        <w:t>06/03/2017</w:t>
      </w:r>
      <w:r>
        <w:rPr>
          <w:b/>
          <w:sz w:val="24"/>
        </w:rPr>
        <w:t> </w:t>
      </w:r>
      <w:r>
        <w:rPr>
          <w:b/>
          <w:sz w:val="24"/>
          <w:shd w:fill="00FF00" w:color="auto" w:val="clear"/>
        </w:rPr>
        <w:t>BB. </w:t>
      </w:r>
      <w:r>
        <w:rPr>
          <w:b/>
          <w:sz w:val="24"/>
          <w:shd w:fill="00FF00" w:color="auto" w:val="clear"/>
          <w:u w:val="thick"/>
        </w:rPr>
        <w:t>08/02/2017</w:t>
      </w:r>
    </w:p>
    <w:p>
      <w:pPr>
        <w:spacing w:after="0"/>
        <w:jc w:val="left"/>
        <w:rPr>
          <w:sz w:val="24"/>
        </w:rPr>
        <w:sectPr>
          <w:pgSz w:w="11910" w:h="16840"/>
          <w:pgMar w:top="1360" w:bottom="280" w:left="660" w:right="0"/>
        </w:sectPr>
      </w:pPr>
    </w:p>
    <w:p>
      <w:pPr>
        <w:spacing w:line="240" w:lineRule="auto" w:before="64"/>
        <w:ind w:left="1141" w:right="8422" w:firstLine="0"/>
        <w:jc w:val="left"/>
        <w:rPr>
          <w:b/>
          <w:sz w:val="24"/>
        </w:rPr>
      </w:pPr>
      <w:r>
        <w:rPr>
          <w:b/>
          <w:sz w:val="24"/>
        </w:rPr>
        <w:t>CC. </w:t>
      </w:r>
      <w:r>
        <w:rPr>
          <w:b/>
          <w:sz w:val="24"/>
          <w:u w:val="thick"/>
        </w:rPr>
        <w:t>17/02/2017</w:t>
      </w:r>
      <w:r>
        <w:rPr>
          <w:b/>
          <w:sz w:val="24"/>
        </w:rPr>
        <w:t> DD. </w:t>
      </w:r>
      <w:r>
        <w:rPr>
          <w:b/>
          <w:sz w:val="24"/>
          <w:u w:val="thick"/>
        </w:rPr>
        <w:t>22/02/2017</w:t>
      </w:r>
      <w:r>
        <w:rPr>
          <w:b/>
          <w:sz w:val="24"/>
        </w:rPr>
        <w:t> EE. </w:t>
      </w:r>
      <w:r>
        <w:rPr>
          <w:b/>
          <w:sz w:val="24"/>
          <w:u w:val="thick"/>
        </w:rPr>
        <w:t>01/02/2017</w:t>
      </w:r>
      <w:r>
        <w:rPr>
          <w:b/>
          <w:sz w:val="24"/>
        </w:rPr>
        <w:t> FF. </w:t>
      </w:r>
      <w:r>
        <w:rPr>
          <w:b/>
          <w:sz w:val="24"/>
          <w:u w:val="thick"/>
        </w:rPr>
        <w:t>21/02/2017</w:t>
      </w:r>
      <w:r>
        <w:rPr>
          <w:b/>
          <w:sz w:val="24"/>
        </w:rPr>
        <w:t> GG. </w:t>
      </w:r>
      <w:r>
        <w:rPr>
          <w:b/>
          <w:sz w:val="24"/>
          <w:u w:val="thick"/>
        </w:rPr>
        <w:t>20/03/2017</w:t>
      </w:r>
      <w:r>
        <w:rPr>
          <w:b/>
          <w:sz w:val="24"/>
        </w:rPr>
        <w:t> HH. </w:t>
      </w:r>
      <w:r>
        <w:rPr>
          <w:b/>
          <w:sz w:val="24"/>
          <w:u w:val="thick"/>
        </w:rPr>
        <w:t>17/03/2017</w:t>
      </w:r>
      <w:r>
        <w:rPr>
          <w:b/>
          <w:sz w:val="24"/>
        </w:rPr>
        <w:t> II. </w:t>
      </w:r>
      <w:r>
        <w:rPr>
          <w:b/>
          <w:sz w:val="24"/>
          <w:u w:val="thick"/>
        </w:rPr>
        <w:t>05/05/2017</w:t>
      </w:r>
      <w:r>
        <w:rPr>
          <w:b/>
          <w:sz w:val="24"/>
        </w:rPr>
        <w:t> JJ. </w:t>
      </w:r>
      <w:r>
        <w:rPr>
          <w:b/>
          <w:sz w:val="24"/>
          <w:u w:val="thick"/>
        </w:rPr>
        <w:t>08/05/2017</w:t>
      </w:r>
      <w:r>
        <w:rPr>
          <w:b/>
          <w:sz w:val="24"/>
        </w:rPr>
        <w:t> KK. </w:t>
      </w:r>
      <w:r>
        <w:rPr>
          <w:b/>
          <w:sz w:val="24"/>
          <w:u w:val="thick"/>
        </w:rPr>
        <w:t>12/05/2017</w:t>
      </w:r>
      <w:r>
        <w:rPr>
          <w:b/>
          <w:sz w:val="24"/>
        </w:rPr>
        <w:t> LL. </w:t>
      </w:r>
      <w:r>
        <w:rPr>
          <w:b/>
          <w:sz w:val="24"/>
          <w:u w:val="thick"/>
        </w:rPr>
        <w:t>15/05/2017</w:t>
      </w:r>
      <w:r>
        <w:rPr>
          <w:b/>
          <w:sz w:val="24"/>
        </w:rPr>
        <w:t> MM. </w:t>
      </w:r>
      <w:r>
        <w:rPr>
          <w:sz w:val="24"/>
        </w:rPr>
        <w:t>08/08/2017 </w:t>
      </w:r>
      <w:r>
        <w:rPr>
          <w:b/>
          <w:sz w:val="24"/>
          <w:u w:val="thick"/>
        </w:rPr>
        <w:t>44,</w:t>
      </w:r>
    </w:p>
    <w:p>
      <w:pPr>
        <w:spacing w:line="240" w:lineRule="auto" w:before="19"/>
        <w:ind w:left="1141" w:right="8395" w:firstLine="0"/>
        <w:jc w:val="left"/>
        <w:rPr>
          <w:b/>
          <w:sz w:val="24"/>
        </w:rPr>
      </w:pPr>
      <w:r>
        <w:rPr>
          <w:b/>
          <w:sz w:val="24"/>
        </w:rPr>
        <w:t>NN. </w:t>
      </w:r>
      <w:r>
        <w:rPr>
          <w:sz w:val="24"/>
        </w:rPr>
        <w:t>12/05/2017 </w:t>
      </w:r>
      <w:r>
        <w:rPr>
          <w:b/>
          <w:sz w:val="24"/>
        </w:rPr>
        <w:t>OO. </w:t>
      </w:r>
      <w:r>
        <w:rPr>
          <w:b/>
          <w:sz w:val="24"/>
          <w:u w:val="thick"/>
        </w:rPr>
        <w:t>02/06/2017</w:t>
      </w:r>
      <w:r>
        <w:rPr>
          <w:b/>
          <w:sz w:val="24"/>
        </w:rPr>
        <w:t> PP. </w:t>
      </w:r>
      <w:r>
        <w:rPr>
          <w:b/>
          <w:sz w:val="24"/>
          <w:u w:val="thick"/>
        </w:rPr>
        <w:t>01/06/2017</w:t>
      </w:r>
      <w:r>
        <w:rPr>
          <w:b/>
          <w:sz w:val="24"/>
        </w:rPr>
        <w:t> QQ. </w:t>
      </w:r>
      <w:r>
        <w:rPr>
          <w:b/>
          <w:sz w:val="24"/>
          <w:u w:val="thick"/>
        </w:rPr>
        <w:t>12/06/2017</w:t>
      </w:r>
      <w:r>
        <w:rPr>
          <w:b/>
          <w:sz w:val="24"/>
        </w:rPr>
        <w:t> RR. </w:t>
      </w:r>
      <w:r>
        <w:rPr>
          <w:sz w:val="24"/>
        </w:rPr>
        <w:t>00/06/2017 </w:t>
      </w:r>
      <w:r>
        <w:rPr>
          <w:b/>
          <w:sz w:val="24"/>
        </w:rPr>
        <w:t>SS. </w:t>
      </w:r>
      <w:r>
        <w:rPr>
          <w:b/>
          <w:sz w:val="24"/>
          <w:u w:val="thick"/>
        </w:rPr>
        <w:t>19/06/2017</w:t>
      </w:r>
      <w:r>
        <w:rPr>
          <w:b/>
          <w:sz w:val="24"/>
        </w:rPr>
        <w:t> TT. </w:t>
      </w:r>
      <w:r>
        <w:rPr>
          <w:b/>
          <w:sz w:val="24"/>
          <w:u w:val="thick"/>
        </w:rPr>
        <w:t>16/06/2017</w:t>
      </w:r>
      <w:r>
        <w:rPr>
          <w:b/>
          <w:sz w:val="24"/>
        </w:rPr>
        <w:t> UU. </w:t>
      </w:r>
      <w:r>
        <w:rPr>
          <w:b/>
          <w:sz w:val="24"/>
          <w:u w:val="thick"/>
        </w:rPr>
        <w:t>26/06/2017</w:t>
      </w:r>
      <w:r>
        <w:rPr>
          <w:b/>
          <w:sz w:val="24"/>
        </w:rPr>
        <w:t> VV. </w:t>
      </w:r>
      <w:r>
        <w:rPr>
          <w:b/>
          <w:sz w:val="24"/>
          <w:u w:val="thick"/>
        </w:rPr>
        <w:t>23/06/2017</w:t>
      </w:r>
      <w:r>
        <w:rPr>
          <w:b/>
          <w:sz w:val="24"/>
        </w:rPr>
        <w:t> WW. </w:t>
      </w:r>
      <w:r>
        <w:rPr>
          <w:b/>
          <w:sz w:val="24"/>
          <w:u w:val="thick"/>
        </w:rPr>
        <w:t>03/07/2017</w:t>
      </w:r>
      <w:r>
        <w:rPr>
          <w:b/>
          <w:sz w:val="24"/>
        </w:rPr>
        <w:t> XX. </w:t>
      </w:r>
      <w:r>
        <w:rPr>
          <w:b/>
          <w:sz w:val="24"/>
          <w:u w:val="thick"/>
        </w:rPr>
        <w:t>28/06/2017</w:t>
      </w:r>
      <w:r>
        <w:rPr>
          <w:b/>
          <w:sz w:val="24"/>
        </w:rPr>
        <w:t> YY. </w:t>
      </w:r>
      <w:r>
        <w:rPr>
          <w:sz w:val="24"/>
        </w:rPr>
        <w:t>08/08/2017 </w:t>
      </w:r>
      <w:r>
        <w:rPr>
          <w:b/>
          <w:sz w:val="24"/>
          <w:u w:val="thick"/>
        </w:rPr>
        <w:t>45</w:t>
      </w:r>
    </w:p>
    <w:p>
      <w:pPr>
        <w:spacing w:line="240" w:lineRule="auto" w:before="30"/>
        <w:ind w:left="1141" w:right="8355" w:firstLine="0"/>
        <w:jc w:val="left"/>
        <w:rPr>
          <w:sz w:val="24"/>
        </w:rPr>
      </w:pPr>
      <w:r>
        <w:rPr>
          <w:b/>
          <w:sz w:val="24"/>
        </w:rPr>
        <w:t>ZZ. </w:t>
      </w:r>
      <w:r>
        <w:rPr>
          <w:b/>
          <w:color w:val="FF0000"/>
          <w:sz w:val="24"/>
          <w:u w:val="thick" w:color="FF0000"/>
        </w:rPr>
        <w:t>03</w:t>
      </w:r>
      <w:r>
        <w:rPr>
          <w:b/>
          <w:sz w:val="24"/>
          <w:u w:val="thick" w:color="FF0000"/>
        </w:rPr>
        <w:t>/06/2017</w:t>
      </w:r>
      <w:r>
        <w:rPr>
          <w:b/>
          <w:sz w:val="24"/>
        </w:rPr>
        <w:t> AAA. </w:t>
      </w:r>
      <w:r>
        <w:rPr>
          <w:b/>
          <w:color w:val="FF0000"/>
          <w:sz w:val="24"/>
          <w:u w:val="thick" w:color="FF0000"/>
        </w:rPr>
        <w:t>02</w:t>
      </w:r>
      <w:r>
        <w:rPr>
          <w:b/>
          <w:sz w:val="24"/>
          <w:u w:val="thick" w:color="FF0000"/>
        </w:rPr>
        <w:t>/0</w:t>
      </w:r>
      <w:r>
        <w:rPr>
          <w:b/>
          <w:color w:val="FF0000"/>
          <w:sz w:val="24"/>
          <w:u w:val="thick" w:color="FF0000"/>
        </w:rPr>
        <w:t>7</w:t>
      </w:r>
      <w:r>
        <w:rPr>
          <w:b/>
          <w:sz w:val="24"/>
          <w:u w:val="thick" w:color="FF0000"/>
        </w:rPr>
        <w:t>/2017</w:t>
      </w:r>
      <w:r>
        <w:rPr>
          <w:b/>
          <w:sz w:val="24"/>
        </w:rPr>
        <w:t> BBB. </w:t>
      </w:r>
      <w:r>
        <w:rPr>
          <w:b/>
          <w:sz w:val="24"/>
          <w:u w:val="thick"/>
        </w:rPr>
        <w:t>13/07/2017</w:t>
      </w:r>
      <w:r>
        <w:rPr>
          <w:b/>
          <w:sz w:val="24"/>
        </w:rPr>
        <w:t> CCC. </w:t>
      </w:r>
      <w:r>
        <w:rPr>
          <w:b/>
          <w:sz w:val="24"/>
          <w:u w:val="thick"/>
        </w:rPr>
        <w:t>19/07/2017</w:t>
      </w:r>
      <w:r>
        <w:rPr>
          <w:b/>
          <w:sz w:val="24"/>
        </w:rPr>
        <w:t> DDD. </w:t>
      </w:r>
      <w:r>
        <w:rPr>
          <w:b/>
          <w:sz w:val="24"/>
          <w:u w:val="thick"/>
        </w:rPr>
        <w:t>27/07/2017</w:t>
      </w:r>
      <w:r>
        <w:rPr>
          <w:b/>
          <w:sz w:val="24"/>
        </w:rPr>
        <w:t> EEE. </w:t>
      </w:r>
      <w:r>
        <w:rPr>
          <w:sz w:val="24"/>
        </w:rPr>
        <w:t>08/08/2017 </w:t>
      </w:r>
      <w:r>
        <w:rPr>
          <w:b/>
          <w:sz w:val="24"/>
        </w:rPr>
        <w:t>FFF. </w:t>
      </w:r>
      <w:r>
        <w:rPr>
          <w:sz w:val="24"/>
        </w:rPr>
        <w:t>08/08/2017</w:t>
      </w:r>
    </w:p>
    <w:p>
      <w:pPr>
        <w:pStyle w:val="BodyText"/>
        <w:spacing w:before="9"/>
        <w:ind w:left="0"/>
        <w:rPr>
          <w:sz w:val="23"/>
        </w:rPr>
      </w:pPr>
    </w:p>
    <w:p>
      <w:pPr>
        <w:spacing w:line="276" w:lineRule="exact" w:before="0"/>
        <w:ind w:left="1141" w:right="0" w:firstLine="0"/>
        <w:jc w:val="left"/>
        <w:rPr>
          <w:b/>
          <w:sz w:val="24"/>
        </w:rPr>
      </w:pPr>
      <w:r>
        <w:rPr>
          <w:b/>
          <w:sz w:val="24"/>
          <w:u w:val="thick"/>
        </w:rPr>
        <w:t>3</w:t>
      </w:r>
    </w:p>
    <w:p>
      <w:pPr>
        <w:pStyle w:val="ListParagraph"/>
        <w:numPr>
          <w:ilvl w:val="0"/>
          <w:numId w:val="1"/>
        </w:numPr>
        <w:tabs>
          <w:tab w:pos="1140" w:val="left" w:leader="none"/>
          <w:tab w:pos="1141" w:val="left" w:leader="none"/>
        </w:tabs>
        <w:spacing w:line="240" w:lineRule="auto" w:before="0" w:after="0"/>
        <w:ind w:left="1141" w:right="0" w:hanging="360"/>
        <w:jc w:val="left"/>
        <w:rPr>
          <w:rFonts w:ascii="Symbol" w:hAnsi="Symbol"/>
          <w:b/>
          <w:sz w:val="24"/>
        </w:rPr>
      </w:pPr>
      <w:r>
        <w:rPr>
          <w:b/>
          <w:sz w:val="24"/>
          <w:u w:val="thick"/>
        </w:rPr>
        <w:t>The Enfield Gov / Email’s </w:t>
      </w:r>
      <w:r>
        <w:rPr>
          <w:b/>
          <w:spacing w:val="-3"/>
          <w:sz w:val="24"/>
          <w:u w:val="thick"/>
        </w:rPr>
        <w:t>Issue:</w:t>
      </w:r>
      <w:r>
        <w:rPr>
          <w:b/>
          <w:sz w:val="24"/>
          <w:u w:val="thick"/>
        </w:rPr>
        <w:t> 04</w:t>
      </w:r>
    </w:p>
    <w:p>
      <w:pPr>
        <w:pStyle w:val="BodyText"/>
        <w:ind w:left="1141" w:right="1976"/>
      </w:pPr>
      <w:r>
        <w:rPr/>
        <w:t>Lemmy Nwabuisi RE Anti-Social Behavior Allegations against Mr. Simon Cordell </w:t>
      </w:r>
      <w:r>
        <w:rPr>
          <w:b/>
        </w:rPr>
        <w:t>/ </w:t>
      </w:r>
      <w:r>
        <w:rPr>
          <w:b/>
          <w:color w:val="FF0000"/>
        </w:rPr>
        <w:t>Page Numbers: </w:t>
      </w:r>
      <w:r>
        <w:rPr/>
        <w:t>2860,2861,2862,2863,2864,2865,</w:t>
      </w:r>
    </w:p>
    <w:p>
      <w:pPr>
        <w:pStyle w:val="BodyText"/>
        <w:spacing w:before="9"/>
        <w:ind w:left="0"/>
        <w:rPr>
          <w:sz w:val="23"/>
        </w:rPr>
      </w:pPr>
    </w:p>
    <w:p>
      <w:pPr>
        <w:pStyle w:val="Heading1"/>
        <w:spacing w:line="276" w:lineRule="exact" w:before="1"/>
        <w:ind w:left="1141"/>
      </w:pPr>
      <w:r>
        <w:rPr>
          <w:u w:val="thick"/>
        </w:rPr>
        <w:t>4</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The Enfield Gov / Email’s </w:t>
      </w:r>
      <w:r>
        <w:rPr>
          <w:b/>
          <w:spacing w:val="-3"/>
          <w:sz w:val="24"/>
          <w:u w:val="thick"/>
        </w:rPr>
        <w:t>Issue:</w:t>
      </w:r>
      <w:r>
        <w:rPr>
          <w:b/>
          <w:sz w:val="24"/>
          <w:u w:val="thick"/>
        </w:rPr>
        <w:t> 04</w:t>
      </w:r>
    </w:p>
    <w:p>
      <w:pPr>
        <w:pStyle w:val="BodyText"/>
        <w:ind w:left="1141" w:right="3456"/>
      </w:pPr>
      <w:r>
        <w:rPr/>
        <w:t>Recall Anti-Social Behavior Allegations against Mr. Simon Cordell </w:t>
      </w:r>
      <w:r>
        <w:rPr>
          <w:b/>
        </w:rPr>
        <w:t>/ </w:t>
      </w:r>
      <w:r>
        <w:rPr>
          <w:b/>
          <w:color w:val="FF0000"/>
        </w:rPr>
        <w:t>Page Numbers: </w:t>
      </w:r>
      <w:r>
        <w:rPr>
          <w:color w:val="FF0000"/>
        </w:rPr>
        <w:t>2866,</w:t>
      </w:r>
    </w:p>
    <w:p>
      <w:pPr>
        <w:pStyle w:val="BodyText"/>
        <w:spacing w:before="9"/>
        <w:ind w:left="0"/>
        <w:rPr>
          <w:sz w:val="23"/>
        </w:rPr>
      </w:pPr>
    </w:p>
    <w:p>
      <w:pPr>
        <w:pStyle w:val="Heading1"/>
        <w:spacing w:line="276" w:lineRule="exact"/>
        <w:ind w:left="1141"/>
      </w:pPr>
      <w:r>
        <w:rPr>
          <w:u w:val="thick"/>
        </w:rPr>
        <w:t>5</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The Enfield Gov / Email’s </w:t>
      </w:r>
      <w:r>
        <w:rPr>
          <w:b/>
          <w:spacing w:val="-3"/>
          <w:sz w:val="24"/>
          <w:u w:val="thick"/>
        </w:rPr>
        <w:t>Issue:</w:t>
      </w:r>
      <w:r>
        <w:rPr>
          <w:b/>
          <w:sz w:val="24"/>
          <w:u w:val="thick"/>
        </w:rPr>
        <w:t> 04</w:t>
      </w:r>
    </w:p>
    <w:p>
      <w:pPr>
        <w:pStyle w:val="BodyText"/>
        <w:spacing w:line="242" w:lineRule="auto" w:before="1"/>
        <w:ind w:left="1141" w:right="1923"/>
      </w:pPr>
      <w:r>
        <w:rPr/>
        <w:t>Lemmy Nwabuisi FW Anti-Social Behavior Allegations against Mr. Simon Cordell </w:t>
      </w:r>
      <w:r>
        <w:rPr>
          <w:b/>
        </w:rPr>
        <w:t>/ </w:t>
      </w:r>
      <w:r>
        <w:rPr>
          <w:b/>
          <w:color w:val="FF0000"/>
        </w:rPr>
        <w:t>Page Numbers: </w:t>
      </w:r>
      <w:r>
        <w:rPr/>
        <w:t>2867,2868,2869,2870,2871,2872,2873,</w:t>
      </w:r>
    </w:p>
    <w:p>
      <w:pPr>
        <w:pStyle w:val="BodyText"/>
        <w:spacing w:before="11"/>
        <w:ind w:left="0"/>
        <w:rPr>
          <w:sz w:val="23"/>
        </w:rPr>
      </w:pPr>
    </w:p>
    <w:p>
      <w:pPr>
        <w:pStyle w:val="Heading1"/>
        <w:spacing w:line="276" w:lineRule="exact"/>
        <w:ind w:left="1141"/>
      </w:pPr>
      <w:r>
        <w:rPr>
          <w:u w:val="thick"/>
        </w:rPr>
        <w:t>6</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The Enfield Gov / Email’s</w:t>
      </w:r>
      <w:r>
        <w:rPr>
          <w:b/>
          <w:spacing w:val="-5"/>
          <w:sz w:val="24"/>
          <w:u w:val="thick"/>
        </w:rPr>
        <w:t> </w:t>
      </w:r>
      <w:r>
        <w:rPr>
          <w:b/>
          <w:spacing w:val="-3"/>
          <w:sz w:val="24"/>
          <w:u w:val="thick"/>
        </w:rPr>
        <w:t>Issue:</w:t>
      </w:r>
    </w:p>
    <w:p>
      <w:pPr>
        <w:spacing w:after="0" w:line="294" w:lineRule="exact"/>
        <w:jc w:val="left"/>
        <w:rPr>
          <w:rFonts w:ascii="Symbol" w:hAnsi="Symbol"/>
          <w:sz w:val="24"/>
        </w:rPr>
        <w:sectPr>
          <w:pgSz w:w="11910" w:h="16840"/>
          <w:pgMar w:top="1360" w:bottom="280" w:left="660" w:right="0"/>
        </w:sectPr>
      </w:pPr>
    </w:p>
    <w:p>
      <w:pPr>
        <w:pStyle w:val="ListParagraph"/>
        <w:numPr>
          <w:ilvl w:val="2"/>
          <w:numId w:val="53"/>
        </w:numPr>
        <w:tabs>
          <w:tab w:pos="1621" w:val="left" w:leader="none"/>
        </w:tabs>
        <w:spacing w:line="240" w:lineRule="auto" w:before="64" w:after="0"/>
        <w:ind w:left="1621" w:right="0" w:hanging="480"/>
        <w:jc w:val="left"/>
        <w:rPr>
          <w:sz w:val="24"/>
        </w:rPr>
      </w:pPr>
      <w:r>
        <w:rPr>
          <w:sz w:val="24"/>
        </w:rPr>
        <w:t>Lorraine Cordell _Re_ Anti-Social Behaviour Allegations against Mr. Simon</w:t>
      </w:r>
      <w:r>
        <w:rPr>
          <w:spacing w:val="-11"/>
          <w:sz w:val="24"/>
        </w:rPr>
        <w:t> </w:t>
      </w:r>
      <w:r>
        <w:rPr>
          <w:sz w:val="24"/>
        </w:rPr>
        <w:t>Cordell</w:t>
      </w:r>
    </w:p>
    <w:p>
      <w:pPr>
        <w:spacing w:line="273" w:lineRule="exact" w:before="2"/>
        <w:ind w:left="1141" w:right="0" w:firstLine="0"/>
        <w:jc w:val="left"/>
        <w:rPr>
          <w:b/>
          <w:sz w:val="24"/>
        </w:rPr>
      </w:pPr>
      <w:r>
        <w:rPr>
          <w:b/>
          <w:sz w:val="24"/>
        </w:rPr>
        <w:t>[SEC=OFFICIAL] </w:t>
      </w:r>
      <w:r>
        <w:rPr>
          <w:sz w:val="24"/>
        </w:rPr>
        <w:t>_ (2 </w:t>
      </w:r>
      <w:r>
        <w:rPr>
          <w:b/>
          <w:sz w:val="24"/>
        </w:rPr>
        <w:t>/</w:t>
      </w:r>
    </w:p>
    <w:p>
      <w:pPr>
        <w:spacing w:line="273" w:lineRule="exact" w:before="0"/>
        <w:ind w:left="1141" w:right="0" w:firstLine="0"/>
        <w:jc w:val="left"/>
        <w:rPr>
          <w:sz w:val="24"/>
        </w:rPr>
      </w:pPr>
      <w:r>
        <w:rPr>
          <w:b/>
          <w:color w:val="FF0000"/>
          <w:sz w:val="24"/>
        </w:rPr>
        <w:t>Page Numbers: </w:t>
      </w:r>
      <w:r>
        <w:rPr>
          <w:sz w:val="24"/>
        </w:rPr>
        <w:t>2874,2875,2876,2877,2878,</w:t>
      </w:r>
    </w:p>
    <w:p>
      <w:pPr>
        <w:pStyle w:val="BodyText"/>
        <w:spacing w:before="3"/>
        <w:ind w:left="0"/>
      </w:pPr>
    </w:p>
    <w:p>
      <w:pPr>
        <w:pStyle w:val="Heading1"/>
        <w:spacing w:line="276" w:lineRule="exact"/>
        <w:ind w:left="1141"/>
      </w:pPr>
      <w:r>
        <w:rPr>
          <w:u w:val="thick"/>
        </w:rPr>
        <w:t>7</w:t>
      </w:r>
    </w:p>
    <w:p>
      <w:pPr>
        <w:pStyle w:val="ListParagraph"/>
        <w:numPr>
          <w:ilvl w:val="0"/>
          <w:numId w:val="1"/>
        </w:numPr>
        <w:tabs>
          <w:tab w:pos="1140" w:val="left" w:leader="none"/>
          <w:tab w:pos="1141" w:val="left" w:leader="none"/>
        </w:tabs>
        <w:spacing w:line="240" w:lineRule="auto" w:before="0" w:after="0"/>
        <w:ind w:left="1141" w:right="0" w:hanging="360"/>
        <w:jc w:val="left"/>
        <w:rPr>
          <w:rFonts w:ascii="Symbol" w:hAnsi="Symbol"/>
          <w:b/>
          <w:sz w:val="24"/>
        </w:rPr>
      </w:pPr>
      <w:r>
        <w:rPr>
          <w:b/>
          <w:sz w:val="24"/>
          <w:u w:val="thick"/>
        </w:rPr>
        <w:t>The Enfield Gov / Email’s</w:t>
      </w:r>
      <w:r>
        <w:rPr>
          <w:b/>
          <w:spacing w:val="-6"/>
          <w:sz w:val="24"/>
          <w:u w:val="thick"/>
        </w:rPr>
        <w:t> </w:t>
      </w:r>
      <w:r>
        <w:rPr>
          <w:b/>
          <w:sz w:val="24"/>
          <w:u w:val="thick"/>
        </w:rPr>
        <w:t>Issue:</w:t>
      </w:r>
    </w:p>
    <w:p>
      <w:pPr>
        <w:pStyle w:val="ListParagraph"/>
        <w:numPr>
          <w:ilvl w:val="2"/>
          <w:numId w:val="53"/>
        </w:numPr>
        <w:tabs>
          <w:tab w:pos="1621" w:val="left" w:leader="none"/>
        </w:tabs>
        <w:spacing w:line="240" w:lineRule="auto" w:before="0" w:after="0"/>
        <w:ind w:left="1141" w:right="1971" w:firstLine="0"/>
        <w:jc w:val="left"/>
        <w:rPr>
          <w:b/>
          <w:sz w:val="24"/>
        </w:rPr>
      </w:pPr>
      <w:r>
        <w:rPr>
          <w:sz w:val="24"/>
        </w:rPr>
        <w:t>RYAN, Joan _Automatic reply_ Anti-Social Behaviour Allegations against Mr. Simon Cordell </w:t>
      </w:r>
      <w:r>
        <w:rPr>
          <w:b/>
          <w:sz w:val="24"/>
        </w:rPr>
        <w:t>[SEC=OFFIC</w:t>
      </w:r>
      <w:r>
        <w:rPr>
          <w:b/>
          <w:spacing w:val="3"/>
          <w:sz w:val="24"/>
        </w:rPr>
        <w:t> </w:t>
      </w:r>
      <w:r>
        <w:rPr>
          <w:b/>
          <w:sz w:val="24"/>
        </w:rPr>
        <w:t>/</w:t>
      </w:r>
    </w:p>
    <w:p>
      <w:pPr>
        <w:spacing w:line="271" w:lineRule="exact" w:before="0"/>
        <w:ind w:left="1141" w:right="0" w:firstLine="0"/>
        <w:jc w:val="left"/>
        <w:rPr>
          <w:sz w:val="24"/>
        </w:rPr>
      </w:pPr>
      <w:r>
        <w:rPr>
          <w:b/>
          <w:color w:val="FF0000"/>
          <w:sz w:val="24"/>
        </w:rPr>
        <w:t>Page Numbers: </w:t>
      </w:r>
      <w:r>
        <w:rPr>
          <w:sz w:val="24"/>
        </w:rPr>
        <w:t>2879,2880,</w:t>
      </w:r>
    </w:p>
    <w:p>
      <w:pPr>
        <w:pStyle w:val="BodyText"/>
        <w:spacing w:before="4"/>
        <w:ind w:left="0"/>
      </w:pPr>
    </w:p>
    <w:p>
      <w:pPr>
        <w:pStyle w:val="Heading1"/>
        <w:spacing w:line="276" w:lineRule="exact"/>
        <w:ind w:left="1141"/>
      </w:pPr>
      <w:r>
        <w:rPr>
          <w:u w:val="thick"/>
        </w:rPr>
        <w:t>8</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The Enfield Gov / Email’s</w:t>
      </w:r>
      <w:r>
        <w:rPr>
          <w:b/>
          <w:spacing w:val="-5"/>
          <w:sz w:val="24"/>
          <w:u w:val="thick"/>
        </w:rPr>
        <w:t> </w:t>
      </w:r>
      <w:r>
        <w:rPr>
          <w:b/>
          <w:spacing w:val="-3"/>
          <w:sz w:val="24"/>
          <w:u w:val="thick"/>
        </w:rPr>
        <w:t>Issue:</w:t>
      </w:r>
    </w:p>
    <w:p>
      <w:pPr>
        <w:pStyle w:val="ListParagraph"/>
        <w:numPr>
          <w:ilvl w:val="2"/>
          <w:numId w:val="53"/>
        </w:numPr>
        <w:tabs>
          <w:tab w:pos="1621" w:val="left" w:leader="none"/>
        </w:tabs>
        <w:spacing w:line="242" w:lineRule="auto" w:before="0" w:after="0"/>
        <w:ind w:left="1141" w:right="1793" w:firstLine="0"/>
        <w:jc w:val="left"/>
        <w:rPr>
          <w:b/>
          <w:sz w:val="24"/>
        </w:rPr>
      </w:pPr>
      <w:r>
        <w:rPr>
          <w:sz w:val="24"/>
        </w:rPr>
        <w:t>x2 Lemmy Nwabuisi _Re_ Anti-Social Behaviour Allegations against Mr. Simon Cordell </w:t>
      </w:r>
      <w:r>
        <w:rPr>
          <w:b/>
          <w:sz w:val="24"/>
        </w:rPr>
        <w:t>[SEC=OFFICIAL] </w:t>
      </w:r>
      <w:r>
        <w:rPr>
          <w:sz w:val="24"/>
        </w:rPr>
        <w:t>_ (2)</w:t>
      </w:r>
      <w:r>
        <w:rPr>
          <w:spacing w:val="7"/>
          <w:sz w:val="24"/>
        </w:rPr>
        <w:t> </w:t>
      </w:r>
      <w:r>
        <w:rPr>
          <w:b/>
          <w:sz w:val="24"/>
        </w:rPr>
        <w:t>/</w:t>
      </w:r>
    </w:p>
    <w:p>
      <w:pPr>
        <w:spacing w:line="274" w:lineRule="exact" w:before="0"/>
        <w:ind w:left="1141" w:right="0" w:firstLine="0"/>
        <w:jc w:val="left"/>
        <w:rPr>
          <w:sz w:val="24"/>
        </w:rPr>
      </w:pPr>
      <w:r>
        <w:rPr>
          <w:b/>
          <w:color w:val="FF0000"/>
          <w:sz w:val="24"/>
        </w:rPr>
        <w:t>Page Numbers: </w:t>
      </w:r>
      <w:r>
        <w:rPr>
          <w:sz w:val="24"/>
        </w:rPr>
        <w:t>2881,2882,2883,2884,2885,2886,</w:t>
      </w:r>
    </w:p>
    <w:p>
      <w:pPr>
        <w:pStyle w:val="BodyText"/>
        <w:spacing w:before="7"/>
        <w:ind w:left="0"/>
        <w:rPr>
          <w:sz w:val="23"/>
        </w:rPr>
      </w:pPr>
    </w:p>
    <w:p>
      <w:pPr>
        <w:pStyle w:val="Heading1"/>
        <w:ind w:left="1141"/>
      </w:pPr>
      <w:r>
        <w:rPr>
          <w:u w:val="thick"/>
        </w:rPr>
        <w:t>9</w:t>
      </w:r>
    </w:p>
    <w:p>
      <w:pPr>
        <w:pStyle w:val="ListParagraph"/>
        <w:numPr>
          <w:ilvl w:val="0"/>
          <w:numId w:val="1"/>
        </w:numPr>
        <w:tabs>
          <w:tab w:pos="1140" w:val="left" w:leader="none"/>
          <w:tab w:pos="1141" w:val="left" w:leader="none"/>
        </w:tabs>
        <w:spacing w:line="240" w:lineRule="auto" w:before="0" w:after="0"/>
        <w:ind w:left="1141" w:right="0" w:hanging="360"/>
        <w:jc w:val="left"/>
        <w:rPr>
          <w:rFonts w:ascii="Symbol" w:hAnsi="Symbol"/>
          <w:b/>
          <w:sz w:val="24"/>
        </w:rPr>
      </w:pPr>
      <w:r>
        <w:rPr>
          <w:b/>
          <w:sz w:val="24"/>
          <w:u w:val="thick"/>
        </w:rPr>
        <w:t>The Enfield Gov / Email’s</w:t>
      </w:r>
      <w:r>
        <w:rPr>
          <w:b/>
          <w:spacing w:val="-5"/>
          <w:sz w:val="24"/>
          <w:u w:val="thick"/>
        </w:rPr>
        <w:t> </w:t>
      </w:r>
      <w:r>
        <w:rPr>
          <w:b/>
          <w:spacing w:val="-3"/>
          <w:sz w:val="24"/>
          <w:u w:val="thick"/>
        </w:rPr>
        <w:t>Issue:</w:t>
      </w:r>
    </w:p>
    <w:p>
      <w:pPr>
        <w:pStyle w:val="ListParagraph"/>
        <w:numPr>
          <w:ilvl w:val="2"/>
          <w:numId w:val="53"/>
        </w:numPr>
        <w:tabs>
          <w:tab w:pos="1621" w:val="left" w:leader="none"/>
        </w:tabs>
        <w:spacing w:line="240" w:lineRule="auto" w:before="1" w:after="0"/>
        <w:ind w:left="1141" w:right="1787" w:firstLine="0"/>
        <w:jc w:val="left"/>
        <w:rPr>
          <w:b/>
          <w:sz w:val="24"/>
        </w:rPr>
      </w:pPr>
      <w:r>
        <w:rPr>
          <w:sz w:val="24"/>
        </w:rPr>
        <w:t>x2 Lemmy Nwabuisi _Re_ Anti-Social Behaviour Allegations against Mr. Simon Cordell </w:t>
      </w:r>
      <w:r>
        <w:rPr>
          <w:b/>
          <w:sz w:val="24"/>
        </w:rPr>
        <w:t>[SEC=OFFICIAL] </w:t>
      </w:r>
      <w:r>
        <w:rPr>
          <w:sz w:val="24"/>
        </w:rPr>
        <w:t>_ (3)</w:t>
      </w:r>
      <w:r>
        <w:rPr>
          <w:spacing w:val="7"/>
          <w:sz w:val="24"/>
        </w:rPr>
        <w:t> </w:t>
      </w:r>
      <w:r>
        <w:rPr>
          <w:b/>
          <w:sz w:val="24"/>
        </w:rPr>
        <w:t>/</w:t>
      </w:r>
    </w:p>
    <w:p>
      <w:pPr>
        <w:spacing w:before="3"/>
        <w:ind w:left="1141" w:right="0" w:firstLine="0"/>
        <w:jc w:val="left"/>
        <w:rPr>
          <w:sz w:val="24"/>
        </w:rPr>
      </w:pPr>
      <w:r>
        <w:rPr>
          <w:b/>
          <w:color w:val="FF0000"/>
          <w:sz w:val="24"/>
        </w:rPr>
        <w:t>Page Numbers: </w:t>
      </w:r>
      <w:r>
        <w:rPr>
          <w:sz w:val="24"/>
        </w:rPr>
        <w:t>2887,2888,2889,2890,2891,2892,</w:t>
      </w:r>
    </w:p>
    <w:p>
      <w:pPr>
        <w:pStyle w:val="BodyText"/>
        <w:spacing w:before="7"/>
        <w:ind w:left="0"/>
        <w:rPr>
          <w:sz w:val="23"/>
        </w:rPr>
      </w:pPr>
    </w:p>
    <w:p>
      <w:pPr>
        <w:pStyle w:val="Heading1"/>
        <w:spacing w:line="276" w:lineRule="exact" w:before="1"/>
        <w:ind w:left="1141"/>
      </w:pPr>
      <w:r>
        <w:rPr>
          <w:u w:val="thick"/>
        </w:rPr>
        <w:t>10</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The Enfield Gov / Email’s</w:t>
      </w:r>
      <w:r>
        <w:rPr>
          <w:b/>
          <w:spacing w:val="-5"/>
          <w:sz w:val="24"/>
          <w:u w:val="thick"/>
        </w:rPr>
        <w:t> </w:t>
      </w:r>
      <w:r>
        <w:rPr>
          <w:b/>
          <w:spacing w:val="-3"/>
          <w:sz w:val="24"/>
          <w:u w:val="thick"/>
        </w:rPr>
        <w:t>Issue:</w:t>
      </w:r>
    </w:p>
    <w:p>
      <w:pPr>
        <w:pStyle w:val="ListParagraph"/>
        <w:numPr>
          <w:ilvl w:val="2"/>
          <w:numId w:val="53"/>
        </w:numPr>
        <w:tabs>
          <w:tab w:pos="1621" w:val="left" w:leader="none"/>
        </w:tabs>
        <w:spacing w:line="242" w:lineRule="auto" w:before="0" w:after="0"/>
        <w:ind w:left="1141" w:right="1448" w:firstLine="0"/>
        <w:jc w:val="left"/>
        <w:rPr>
          <w:b/>
          <w:sz w:val="24"/>
        </w:rPr>
      </w:pPr>
      <w:r>
        <w:rPr>
          <w:sz w:val="24"/>
        </w:rPr>
        <w:t>x2 Lemmy Nwabuisi _Recall _Anti-Social Behaviour Allegations against Mr. Simon Cordell </w:t>
      </w:r>
      <w:r>
        <w:rPr>
          <w:b/>
          <w:sz w:val="24"/>
        </w:rPr>
        <w:t>[SEC=OFFICIAL]</w:t>
      </w:r>
      <w:r>
        <w:rPr>
          <w:b/>
          <w:spacing w:val="5"/>
          <w:sz w:val="24"/>
        </w:rPr>
        <w:t> </w:t>
      </w:r>
      <w:r>
        <w:rPr>
          <w:b/>
          <w:sz w:val="24"/>
        </w:rPr>
        <w:t>/</w:t>
      </w:r>
    </w:p>
    <w:p>
      <w:pPr>
        <w:spacing w:line="274" w:lineRule="exact" w:before="0"/>
        <w:ind w:left="1141" w:right="0" w:firstLine="0"/>
        <w:jc w:val="left"/>
        <w:rPr>
          <w:sz w:val="24"/>
        </w:rPr>
      </w:pPr>
      <w:r>
        <w:rPr>
          <w:b/>
          <w:color w:val="FF0000"/>
          <w:sz w:val="24"/>
        </w:rPr>
        <w:t>Page Numbers: </w:t>
      </w:r>
      <w:r>
        <w:rPr>
          <w:sz w:val="24"/>
        </w:rPr>
        <w:t>2893,</w:t>
      </w:r>
    </w:p>
    <w:p>
      <w:pPr>
        <w:pStyle w:val="BodyText"/>
        <w:spacing w:before="7"/>
        <w:ind w:left="0"/>
        <w:rPr>
          <w:sz w:val="23"/>
        </w:rPr>
      </w:pPr>
    </w:p>
    <w:p>
      <w:pPr>
        <w:pStyle w:val="Heading1"/>
        <w:spacing w:line="276" w:lineRule="exact" w:before="1"/>
        <w:ind w:left="1141"/>
      </w:pPr>
      <w:r>
        <w:rPr>
          <w:u w:val="thick"/>
        </w:rPr>
        <w:t>11</w:t>
      </w:r>
    </w:p>
    <w:p>
      <w:pPr>
        <w:pStyle w:val="ListParagraph"/>
        <w:numPr>
          <w:ilvl w:val="0"/>
          <w:numId w:val="1"/>
        </w:numPr>
        <w:tabs>
          <w:tab w:pos="1140" w:val="left" w:leader="none"/>
          <w:tab w:pos="1141" w:val="left" w:leader="none"/>
        </w:tabs>
        <w:spacing w:line="240" w:lineRule="auto" w:before="0" w:after="0"/>
        <w:ind w:left="1141" w:right="0" w:hanging="360"/>
        <w:jc w:val="left"/>
        <w:rPr>
          <w:rFonts w:ascii="Symbol" w:hAnsi="Symbol"/>
          <w:b/>
          <w:sz w:val="24"/>
        </w:rPr>
      </w:pPr>
      <w:r>
        <w:rPr>
          <w:b/>
          <w:sz w:val="24"/>
          <w:u w:val="thick"/>
        </w:rPr>
        <w:t>The Enfield Gov / Email’s</w:t>
      </w:r>
      <w:r>
        <w:rPr>
          <w:b/>
          <w:spacing w:val="-5"/>
          <w:sz w:val="24"/>
          <w:u w:val="thick"/>
        </w:rPr>
        <w:t> </w:t>
      </w:r>
      <w:r>
        <w:rPr>
          <w:b/>
          <w:spacing w:val="-3"/>
          <w:sz w:val="24"/>
          <w:u w:val="thick"/>
        </w:rPr>
        <w:t>Issue:</w:t>
      </w:r>
    </w:p>
    <w:p>
      <w:pPr>
        <w:pStyle w:val="ListParagraph"/>
        <w:numPr>
          <w:ilvl w:val="2"/>
          <w:numId w:val="53"/>
        </w:numPr>
        <w:tabs>
          <w:tab w:pos="1621" w:val="left" w:leader="none"/>
        </w:tabs>
        <w:spacing w:line="240" w:lineRule="auto" w:before="0" w:after="0"/>
        <w:ind w:left="1141" w:right="1702" w:firstLine="0"/>
        <w:jc w:val="left"/>
        <w:rPr>
          <w:b/>
          <w:sz w:val="24"/>
        </w:rPr>
      </w:pPr>
      <w:r>
        <w:rPr>
          <w:sz w:val="24"/>
        </w:rPr>
        <w:t>x2 Lemmy Nwabuisi _FW_ Anti-Social Behaviour Allegations against Mr. Simon Cordell </w:t>
      </w:r>
      <w:r>
        <w:rPr>
          <w:b/>
          <w:sz w:val="24"/>
        </w:rPr>
        <w:t>[SEC=OFFICIAL]</w:t>
      </w:r>
      <w:r>
        <w:rPr>
          <w:b/>
          <w:spacing w:val="5"/>
          <w:sz w:val="24"/>
        </w:rPr>
        <w:t> </w:t>
      </w:r>
      <w:r>
        <w:rPr>
          <w:b/>
          <w:sz w:val="24"/>
        </w:rPr>
        <w:t>/</w:t>
      </w:r>
    </w:p>
    <w:p>
      <w:pPr>
        <w:spacing w:before="3"/>
        <w:ind w:left="1141" w:right="0" w:firstLine="0"/>
        <w:jc w:val="left"/>
        <w:rPr>
          <w:sz w:val="24"/>
        </w:rPr>
      </w:pPr>
      <w:r>
        <w:rPr>
          <w:b/>
          <w:color w:val="FF0000"/>
          <w:sz w:val="24"/>
        </w:rPr>
        <w:t>Page Numbers: </w:t>
      </w:r>
      <w:r>
        <w:rPr>
          <w:sz w:val="24"/>
        </w:rPr>
        <w:t>2894,2895,2896,2897,2898,2899,2900,</w:t>
      </w:r>
    </w:p>
    <w:p>
      <w:pPr>
        <w:pStyle w:val="BodyText"/>
        <w:spacing w:before="10"/>
        <w:ind w:left="0"/>
        <w:rPr>
          <w:sz w:val="15"/>
        </w:rPr>
      </w:pPr>
    </w:p>
    <w:p>
      <w:pPr>
        <w:pStyle w:val="Heading1"/>
        <w:spacing w:line="276" w:lineRule="exact" w:before="90"/>
        <w:ind w:left="1141"/>
      </w:pPr>
      <w:r>
        <w:rPr>
          <w:shd w:fill="00FF00" w:color="auto" w:val="clear"/>
          <w:u w:val="thick"/>
        </w:rPr>
        <w:t>12</w:t>
      </w:r>
    </w:p>
    <w:p>
      <w:pPr>
        <w:tabs>
          <w:tab w:pos="1140" w:val="left" w:leader="none"/>
          <w:tab w:pos="6544" w:val="left" w:leader="none"/>
        </w:tabs>
        <w:spacing w:line="294" w:lineRule="exact" w:before="0"/>
        <w:ind w:left="781" w:right="0" w:firstLine="0"/>
        <w:jc w:val="left"/>
        <w:rPr>
          <w:b/>
          <w:sz w:val="24"/>
        </w:rPr>
      </w:pPr>
      <w:r>
        <w:rPr>
          <w:spacing w:val="-60"/>
          <w:sz w:val="24"/>
          <w:shd w:fill="00FF00" w:color="auto" w:val="clear"/>
        </w:rPr>
        <w:t> </w:t>
      </w:r>
      <w:r>
        <w:rPr>
          <w:rFonts w:ascii="Symbol" w:hAnsi="Symbol"/>
          <w:sz w:val="24"/>
          <w:shd w:fill="00FF00" w:color="auto" w:val="clear"/>
        </w:rPr>
        <w:t></w:t>
      </w:r>
      <w:r>
        <w:rPr>
          <w:sz w:val="24"/>
          <w:shd w:fill="00FF00" w:color="auto" w:val="clear"/>
        </w:rPr>
        <w:tab/>
      </w:r>
      <w:r>
        <w:rPr>
          <w:b/>
          <w:sz w:val="24"/>
          <w:shd w:fill="00FF00" w:color="auto" w:val="clear"/>
          <w:u w:val="thick"/>
        </w:rPr>
        <w:t>LEMMYS Index I received on the</w:t>
      </w:r>
      <w:r>
        <w:rPr>
          <w:b/>
          <w:spacing w:val="-12"/>
          <w:sz w:val="24"/>
          <w:shd w:fill="00FF00" w:color="auto" w:val="clear"/>
          <w:u w:val="thick"/>
        </w:rPr>
        <w:t> </w:t>
      </w:r>
      <w:r>
        <w:rPr>
          <w:b/>
          <w:sz w:val="24"/>
          <w:shd w:fill="00FF00" w:color="auto" w:val="clear"/>
          <w:u w:val="thick"/>
        </w:rPr>
        <w:t>25/06/2018</w:t>
        <w:tab/>
      </w:r>
    </w:p>
    <w:p>
      <w:pPr>
        <w:pStyle w:val="BodyText"/>
        <w:ind w:left="1141"/>
      </w:pPr>
      <w:r>
        <w:rPr/>
        <w:t>Claim form, application for an injunction and statements / New 2 Injunction / Indexed</w:t>
      </w:r>
    </w:p>
    <w:p>
      <w:pPr>
        <w:pStyle w:val="Heading1"/>
        <w:spacing w:before="2"/>
        <w:ind w:left="1141"/>
      </w:pPr>
      <w:r>
        <w:rPr/>
        <w:t>/ Page Numbers:</w:t>
      </w:r>
    </w:p>
    <w:p>
      <w:pPr>
        <w:pStyle w:val="BodyText"/>
        <w:spacing w:before="2"/>
        <w:ind w:left="1141"/>
      </w:pPr>
      <w:r>
        <w:rPr/>
        <w:t>196,197,198,199,200,201,202,203,204,205,206,207,208,209,210,211,212,213,214,215,21</w:t>
      </w:r>
    </w:p>
    <w:p>
      <w:pPr>
        <w:pStyle w:val="BodyText"/>
        <w:spacing w:line="273" w:lineRule="exact" w:before="2"/>
        <w:ind w:left="1141"/>
      </w:pPr>
      <w:r>
        <w:rPr/>
        <w:t>6,217,218,219,220,221,222,223,224,225,226,</w:t>
      </w:r>
    </w:p>
    <w:p>
      <w:pPr>
        <w:pStyle w:val="BodyText"/>
        <w:spacing w:line="273" w:lineRule="exact"/>
        <w:ind w:left="1141"/>
      </w:pPr>
      <w:r>
        <w:rPr/>
        <w:t>227,228,229,230,231,232,233,234,235,236,237,238,239,240,241,242,243,244,245,246,24</w:t>
      </w:r>
    </w:p>
    <w:p>
      <w:pPr>
        <w:pStyle w:val="BodyText"/>
        <w:spacing w:before="1"/>
        <w:ind w:left="1141"/>
      </w:pPr>
      <w:r>
        <w:rPr/>
        <w:t>7,248,249,250,251,252,253,254,255,256,257,</w:t>
      </w:r>
    </w:p>
    <w:p>
      <w:pPr>
        <w:pStyle w:val="BodyText"/>
        <w:spacing w:before="2"/>
        <w:ind w:left="1141"/>
      </w:pPr>
      <w:r>
        <w:rPr/>
        <w:t>258,259,260.261,262,</w:t>
      </w:r>
      <w:r>
        <w:rPr>
          <w:b/>
          <w:u w:val="thick"/>
        </w:rPr>
        <w:t>263,264,265,</w:t>
      </w:r>
      <w:r>
        <w:rPr/>
        <w:t>266,267,268,269,270,271,272,273,274,275,276,277,27</w:t>
      </w:r>
    </w:p>
    <w:p>
      <w:pPr>
        <w:pStyle w:val="BodyText"/>
        <w:spacing w:before="1"/>
        <w:ind w:left="1141"/>
      </w:pPr>
      <w:r>
        <w:rPr/>
        <w:t>8,279,280,281,282,283,284,285,286,287,288,</w:t>
      </w:r>
    </w:p>
    <w:p>
      <w:pPr>
        <w:pStyle w:val="BodyText"/>
        <w:spacing w:before="2"/>
        <w:ind w:left="1141"/>
      </w:pPr>
      <w:r>
        <w:rPr/>
        <w:t>289,290,291,292,293,294,295,296,297,298,299,300,301,302</w:t>
      </w:r>
    </w:p>
    <w:p>
      <w:pPr>
        <w:pStyle w:val="BodyText"/>
        <w:spacing w:before="10"/>
        <w:ind w:left="0"/>
        <w:rPr>
          <w:sz w:val="15"/>
        </w:rPr>
      </w:pPr>
    </w:p>
    <w:p>
      <w:pPr>
        <w:pStyle w:val="Heading1"/>
        <w:spacing w:line="276" w:lineRule="exact" w:before="90"/>
        <w:ind w:left="1141"/>
      </w:pPr>
      <w:r>
        <w:rPr>
          <w:shd w:fill="00FF00" w:color="auto" w:val="clear"/>
          <w:u w:val="thick"/>
        </w:rPr>
        <w:t>13</w:t>
      </w:r>
    </w:p>
    <w:p>
      <w:pPr>
        <w:tabs>
          <w:tab w:pos="1140" w:val="left" w:leader="none"/>
          <w:tab w:pos="6544" w:val="left" w:leader="none"/>
        </w:tabs>
        <w:spacing w:line="294" w:lineRule="exact" w:before="0"/>
        <w:ind w:left="781" w:right="0" w:firstLine="0"/>
        <w:jc w:val="left"/>
        <w:rPr>
          <w:b/>
          <w:sz w:val="24"/>
        </w:rPr>
      </w:pPr>
      <w:r>
        <w:rPr>
          <w:spacing w:val="-60"/>
          <w:sz w:val="24"/>
          <w:shd w:fill="00FF00" w:color="auto" w:val="clear"/>
        </w:rPr>
        <w:t> </w:t>
      </w:r>
      <w:r>
        <w:rPr>
          <w:rFonts w:ascii="Symbol" w:hAnsi="Symbol"/>
          <w:sz w:val="24"/>
          <w:shd w:fill="00FF00" w:color="auto" w:val="clear"/>
        </w:rPr>
        <w:t></w:t>
      </w:r>
      <w:r>
        <w:rPr>
          <w:sz w:val="24"/>
          <w:shd w:fill="00FF00" w:color="auto" w:val="clear"/>
        </w:rPr>
        <w:tab/>
      </w:r>
      <w:r>
        <w:rPr>
          <w:b/>
          <w:sz w:val="24"/>
          <w:shd w:fill="00FF00" w:color="auto" w:val="clear"/>
          <w:u w:val="thick"/>
        </w:rPr>
        <w:t>LEMMYS Index I received on the</w:t>
      </w:r>
      <w:r>
        <w:rPr>
          <w:b/>
          <w:spacing w:val="-12"/>
          <w:sz w:val="24"/>
          <w:shd w:fill="00FF00" w:color="auto" w:val="clear"/>
          <w:u w:val="thick"/>
        </w:rPr>
        <w:t> </w:t>
      </w:r>
      <w:r>
        <w:rPr>
          <w:b/>
          <w:sz w:val="24"/>
          <w:shd w:fill="00FF00" w:color="auto" w:val="clear"/>
          <w:u w:val="thick"/>
        </w:rPr>
        <w:t>25/06/2018</w:t>
        <w:tab/>
      </w:r>
    </w:p>
    <w:p>
      <w:pPr>
        <w:pStyle w:val="BodyText"/>
        <w:ind w:left="1141"/>
      </w:pPr>
      <w:r>
        <w:rPr/>
        <w:t>Claim form, application for an injunction and statements / New 2 Injunction / Indexed</w:t>
      </w:r>
    </w:p>
    <w:p>
      <w:pPr>
        <w:spacing w:after="0"/>
        <w:sectPr>
          <w:pgSz w:w="11910" w:h="16840"/>
          <w:pgMar w:top="1360" w:bottom="280" w:left="660" w:right="0"/>
        </w:sectPr>
      </w:pPr>
    </w:p>
    <w:p>
      <w:pPr>
        <w:pStyle w:val="Heading1"/>
        <w:spacing w:before="64"/>
        <w:ind w:left="1141"/>
      </w:pPr>
      <w:r>
        <w:rPr/>
        <w:t>/ Page Numbers:</w:t>
      </w:r>
    </w:p>
    <w:p>
      <w:pPr>
        <w:pStyle w:val="BodyText"/>
        <w:spacing w:line="273" w:lineRule="exact" w:before="2"/>
        <w:ind w:left="1141"/>
      </w:pPr>
      <w:r>
        <w:rPr/>
        <w:t>196,197,198,199,200,201,202,203,204,205,206,207,208,209,210,211,212,213,214,215,21</w:t>
      </w:r>
    </w:p>
    <w:p>
      <w:pPr>
        <w:pStyle w:val="BodyText"/>
        <w:spacing w:line="273" w:lineRule="exact"/>
        <w:ind w:left="1141"/>
      </w:pPr>
      <w:r>
        <w:rPr/>
        <w:t>6,217,218,219,220,221,222,223,224,225,226,</w:t>
      </w:r>
    </w:p>
    <w:p>
      <w:pPr>
        <w:pStyle w:val="BodyText"/>
        <w:spacing w:before="1"/>
        <w:ind w:left="1141"/>
      </w:pPr>
      <w:r>
        <w:rPr/>
        <w:t>227,228,229,230,231,232,233,234,235,236,237,238,239,240,241,242,243,244,245,246,24</w:t>
      </w:r>
    </w:p>
    <w:p>
      <w:pPr>
        <w:pStyle w:val="BodyText"/>
        <w:spacing w:before="2"/>
        <w:ind w:left="1141"/>
      </w:pPr>
      <w:r>
        <w:rPr/>
        <w:t>7,248,249,250,251,252,253,254,255,256,257,</w:t>
      </w:r>
    </w:p>
    <w:p>
      <w:pPr>
        <w:spacing w:before="2"/>
        <w:ind w:left="1141" w:right="0" w:firstLine="0"/>
        <w:jc w:val="left"/>
        <w:rPr>
          <w:sz w:val="24"/>
        </w:rPr>
      </w:pPr>
      <w:r>
        <w:rPr>
          <w:sz w:val="24"/>
        </w:rPr>
        <w:t>258,259,260.261,262,263,264,265,266,</w:t>
      </w:r>
      <w:r>
        <w:rPr>
          <w:b/>
          <w:sz w:val="24"/>
          <w:u w:val="thick"/>
        </w:rPr>
        <w:t>267,268,269,270,271,272,</w:t>
      </w:r>
      <w:r>
        <w:rPr>
          <w:sz w:val="24"/>
        </w:rPr>
        <w:t>273,274,275,276,277,27</w:t>
      </w:r>
    </w:p>
    <w:p>
      <w:pPr>
        <w:pStyle w:val="BodyText"/>
        <w:spacing w:line="273" w:lineRule="exact" w:before="1"/>
        <w:ind w:left="1141"/>
      </w:pPr>
      <w:r>
        <w:rPr/>
        <w:t>8,279,280,281,282,283,284,285,286,287,288,</w:t>
      </w:r>
    </w:p>
    <w:p>
      <w:pPr>
        <w:pStyle w:val="BodyText"/>
        <w:spacing w:line="273" w:lineRule="exact"/>
        <w:ind w:left="1141"/>
      </w:pPr>
      <w:r>
        <w:rPr/>
        <w:t>289,290,291,292,293,294,295,296,297,298,299,300,301,302</w:t>
      </w:r>
    </w:p>
    <w:p>
      <w:pPr>
        <w:pStyle w:val="BodyText"/>
        <w:spacing w:before="4"/>
        <w:ind w:left="0"/>
      </w:pPr>
    </w:p>
    <w:p>
      <w:pPr>
        <w:pStyle w:val="Heading1"/>
        <w:spacing w:line="276" w:lineRule="exact"/>
      </w:pPr>
      <w:r>
        <w:rPr>
          <w:u w:val="thick"/>
        </w:rPr>
        <w:t>12.</w:t>
      </w:r>
    </w:p>
    <w:p>
      <w:pPr>
        <w:tabs>
          <w:tab w:pos="1140" w:val="left" w:leader="none"/>
        </w:tabs>
        <w:spacing w:line="294" w:lineRule="exact" w:before="0"/>
        <w:ind w:left="781" w:right="0" w:firstLine="0"/>
        <w:jc w:val="left"/>
        <w:rPr>
          <w:b/>
          <w:sz w:val="24"/>
        </w:rPr>
      </w:pPr>
      <w:r>
        <w:rPr>
          <w:rFonts w:ascii="Symbol" w:hAnsi="Symbol"/>
          <w:sz w:val="24"/>
        </w:rPr>
        <w:t></w:t>
      </w:r>
      <w:r>
        <w:rPr>
          <w:sz w:val="24"/>
        </w:rPr>
        <w:tab/>
      </w:r>
      <w:r>
        <w:rPr>
          <w:b/>
          <w:sz w:val="24"/>
          <w:u w:val="thick"/>
        </w:rPr>
        <w:t>Additional Email Attachments &amp; Emails /</w:t>
      </w:r>
      <w:r>
        <w:rPr>
          <w:b/>
          <w:spacing w:val="-7"/>
          <w:sz w:val="24"/>
          <w:u w:val="thick"/>
        </w:rPr>
        <w:t> </w:t>
      </w:r>
      <w:r>
        <w:rPr>
          <w:b/>
          <w:spacing w:val="-3"/>
          <w:sz w:val="24"/>
          <w:u w:val="thick"/>
        </w:rPr>
        <w:t>Issue:</w:t>
      </w:r>
    </w:p>
    <w:p>
      <w:pPr>
        <w:pStyle w:val="BodyText"/>
        <w:spacing w:before="1"/>
        <w:ind w:left="1141" w:right="1990"/>
      </w:pPr>
      <w:r>
        <w:rPr/>
        <w:t>Lemmy Nwabuisi FW Anti-Social Behaviour Allegations against Mr Simon Cordell </w:t>
      </w:r>
      <w:r>
        <w:rPr>
          <w:shd w:fill="00FF00" w:color="auto" w:val="clear"/>
        </w:rPr>
        <w:t>08/02/2017</w:t>
      </w:r>
    </w:p>
    <w:p>
      <w:pPr>
        <w:spacing w:line="272" w:lineRule="exact" w:before="0"/>
        <w:ind w:left="1141" w:right="0" w:firstLine="0"/>
        <w:jc w:val="left"/>
        <w:rPr>
          <w:sz w:val="24"/>
        </w:rPr>
      </w:pPr>
      <w:r>
        <w:rPr>
          <w:sz w:val="24"/>
        </w:rPr>
        <w:t>/ </w:t>
      </w:r>
      <w:r>
        <w:rPr>
          <w:b/>
          <w:color w:val="FF0000"/>
          <w:sz w:val="24"/>
        </w:rPr>
        <w:t>Page Numbers: </w:t>
      </w:r>
      <w:r>
        <w:rPr>
          <w:sz w:val="24"/>
        </w:rPr>
        <w:t>53,54,55,56,57,58,59,60,61</w:t>
      </w:r>
    </w:p>
    <w:p>
      <w:pPr>
        <w:pStyle w:val="BodyText"/>
        <w:spacing w:before="2"/>
        <w:ind w:left="0"/>
        <w:rPr>
          <w:sz w:val="26"/>
        </w:rPr>
      </w:pPr>
    </w:p>
    <w:p>
      <w:pPr>
        <w:pStyle w:val="Heading1"/>
        <w:spacing w:line="276" w:lineRule="exact"/>
      </w:pPr>
      <w:r>
        <w:rPr>
          <w:u w:val="thick"/>
        </w:rPr>
        <w:t>13.</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Additional Email Attachments &amp; Emails /</w:t>
      </w:r>
      <w:r>
        <w:rPr>
          <w:b/>
          <w:spacing w:val="-7"/>
          <w:sz w:val="24"/>
          <w:u w:val="thick"/>
        </w:rPr>
        <w:t> </w:t>
      </w:r>
      <w:r>
        <w:rPr>
          <w:b/>
          <w:spacing w:val="-3"/>
          <w:sz w:val="24"/>
          <w:u w:val="thick"/>
        </w:rPr>
        <w:t>Issue:</w:t>
      </w:r>
    </w:p>
    <w:p>
      <w:pPr>
        <w:pStyle w:val="BodyText"/>
        <w:spacing w:line="235" w:lineRule="auto" w:before="21"/>
        <w:ind w:left="1141" w:right="1843"/>
      </w:pPr>
      <w:r>
        <w:rPr/>
        <w:t>745. x2 Lemmy Nwabuisi _Re_ Anti-Social Behaviour Allegations against Mr Simon Cordell </w:t>
      </w:r>
      <w:r>
        <w:rPr>
          <w:b/>
        </w:rPr>
        <w:t>[SEC=OFFICIAL] </w:t>
      </w:r>
      <w:r>
        <w:rPr/>
        <w:t>_ (3)</w:t>
      </w:r>
    </w:p>
    <w:p>
      <w:pPr>
        <w:pStyle w:val="BodyText"/>
        <w:spacing w:before="2"/>
        <w:ind w:left="1141"/>
      </w:pPr>
      <w:r>
        <w:rPr>
          <w:shd w:fill="00FF00" w:color="auto" w:val="clear"/>
        </w:rPr>
        <w:t>08/02/2017</w:t>
      </w:r>
    </w:p>
    <w:p>
      <w:pPr>
        <w:spacing w:before="1"/>
        <w:ind w:left="1141" w:right="0" w:firstLine="0"/>
        <w:jc w:val="left"/>
        <w:rPr>
          <w:sz w:val="24"/>
        </w:rPr>
      </w:pPr>
      <w:r>
        <w:rPr>
          <w:sz w:val="24"/>
        </w:rPr>
        <w:t>/ </w:t>
      </w:r>
      <w:r>
        <w:rPr>
          <w:b/>
          <w:color w:val="FF0000"/>
          <w:sz w:val="24"/>
        </w:rPr>
        <w:t>Page Numbers: </w:t>
      </w:r>
      <w:r>
        <w:rPr>
          <w:sz w:val="24"/>
        </w:rPr>
        <w:t>62,63,64,65,66,67,68,69,70</w:t>
      </w:r>
    </w:p>
    <w:p>
      <w:pPr>
        <w:pStyle w:val="BodyText"/>
        <w:spacing w:before="4"/>
        <w:ind w:left="0"/>
      </w:pPr>
    </w:p>
    <w:p>
      <w:pPr>
        <w:pStyle w:val="BodyText"/>
      </w:pPr>
      <w:r>
        <w:rPr/>
        <w:t>--</w:t>
      </w:r>
    </w:p>
    <w:p>
      <w:pPr>
        <w:pStyle w:val="BodyText"/>
        <w:spacing w:before="7"/>
        <w:ind w:left="0"/>
        <w:rPr>
          <w:sz w:val="23"/>
        </w:rPr>
      </w:pPr>
    </w:p>
    <w:p>
      <w:pPr>
        <w:pStyle w:val="Heading1"/>
      </w:pPr>
      <w:r>
        <w:rPr>
          <w:u w:val="thick"/>
        </w:rPr>
        <w:t>1</w:t>
      </w:r>
    </w:p>
    <w:p>
      <w:pPr>
        <w:spacing w:line="261" w:lineRule="auto" w:before="2"/>
        <w:ind w:left="781" w:right="4593" w:firstLine="0"/>
        <w:jc w:val="left"/>
        <w:rPr>
          <w:sz w:val="24"/>
        </w:rPr>
      </w:pPr>
      <w:r>
        <w:rPr/>
        <w:pict>
          <v:group style="position:absolute;margin-left:72.050003pt;margin-top:12.428113pt;width:283.3pt;height:1.150pt;mso-position-horizontal-relative:page;mso-position-vertical-relative:paragraph;z-index:-300561408" coordorigin="1441,249" coordsize="5666,23">
            <v:rect style="position:absolute;left:1441;top:248;width:5591;height:23" filled="true" fillcolor="#000000" stroked="false">
              <v:fill type="solid"/>
            </v:rect>
            <v:rect style="position:absolute;left:7032;top:248;width:75;height:23" filled="true" fillcolor="#000000" stroked="false">
              <v:fill type="solid"/>
            </v:rect>
            <w10:wrap type="none"/>
          </v:group>
        </w:pict>
      </w:r>
      <w:r>
        <w:rPr>
          <w:b/>
          <w:sz w:val="24"/>
          <w:shd w:fill="DEEAF6" w:color="auto" w:val="clear"/>
        </w:rPr>
        <w:t>The 1st Injunction Order / Lemmy / pub Book Issue: 1</w:t>
      </w:r>
      <w:r>
        <w:rPr>
          <w:b/>
          <w:sz w:val="24"/>
        </w:rPr>
        <w:t>! </w:t>
      </w:r>
      <w:r>
        <w:rPr>
          <w:b/>
          <w:sz w:val="24"/>
          <w:shd w:fill="00FF00" w:color="auto" w:val="clear"/>
        </w:rPr>
        <w:t>O</w:t>
      </w:r>
      <w:r>
        <w:rPr>
          <w:sz w:val="24"/>
          <w:shd w:fill="00FF00" w:color="auto" w:val="clear"/>
        </w:rPr>
        <w:t>:</w:t>
      </w:r>
      <w:r>
        <w:rPr>
          <w:sz w:val="24"/>
        </w:rPr>
        <w:t> George Quinton’s Council History / Lemmy visited 113!</w:t>
      </w:r>
    </w:p>
    <w:p>
      <w:pPr>
        <w:spacing w:line="274" w:lineRule="exact" w:before="0"/>
        <w:ind w:left="781" w:right="0" w:firstLine="0"/>
        <w:jc w:val="left"/>
        <w:rPr>
          <w:sz w:val="24"/>
        </w:rPr>
      </w:pPr>
      <w:r>
        <w:rPr>
          <w:b/>
          <w:sz w:val="24"/>
        </w:rPr>
        <w:t>/ Page Numbers: </w:t>
      </w:r>
      <w:r>
        <w:rPr>
          <w:sz w:val="24"/>
        </w:rPr>
        <w:t>36,37,38</w:t>
      </w:r>
    </w:p>
    <w:p>
      <w:pPr>
        <w:pStyle w:val="Heading1"/>
        <w:spacing w:before="17"/>
      </w:pPr>
      <w:r>
        <w:rPr/>
        <w:t>08/02/</w:t>
      </w:r>
      <w:r>
        <w:rPr>
          <w:shd w:fill="FFFF00" w:color="auto" w:val="clear"/>
        </w:rPr>
        <w:t>2017</w:t>
      </w:r>
      <w:r>
        <w:rPr/>
        <w:t>: page 39</w:t>
      </w:r>
    </w:p>
    <w:p>
      <w:pPr>
        <w:spacing w:before="24"/>
        <w:ind w:left="781" w:right="0" w:firstLine="0"/>
        <w:jc w:val="left"/>
        <w:rPr>
          <w:b/>
          <w:sz w:val="24"/>
        </w:rPr>
      </w:pPr>
      <w:r>
        <w:rPr/>
        <w:pict>
          <v:group style="position:absolute;margin-left:72.050003pt;margin-top:16.340618pt;width:305.1pt;height:83.85pt;mso-position-horizontal-relative:page;mso-position-vertical-relative:paragraph;z-index:-249640960;mso-wrap-distance-left:0;mso-wrap-distance-right:0" coordorigin="1441,327" coordsize="6102,1677">
            <v:shape style="position:absolute;left:1444;top:1711;width:6094;height:289" type="#_x0000_t202" filled="false" stroked="true" strokeweight=".375pt" strokecolor="#000000">
              <v:textbox inset="0,0,0,0">
                <w:txbxContent>
                  <w:p>
                    <w:pPr>
                      <w:spacing w:before="4"/>
                      <w:ind w:left="105" w:right="0" w:firstLine="0"/>
                      <w:jc w:val="left"/>
                      <w:rPr>
                        <w:b/>
                        <w:sz w:val="24"/>
                      </w:rPr>
                    </w:pPr>
                    <w:r>
                      <w:rPr>
                        <w:b/>
                        <w:sz w:val="24"/>
                      </w:rPr>
                      <w:t>“</w:t>
                    </w:r>
                    <w:r>
                      <w:rPr>
                        <w:sz w:val="24"/>
                        <w:u w:val="single"/>
                      </w:rPr>
                      <w:t>Not Relevant to Day</w:t>
                    </w:r>
                    <w:r>
                      <w:rPr>
                        <w:b/>
                        <w:sz w:val="24"/>
                        <w:u w:val="single"/>
                      </w:rPr>
                      <w:t>!</w:t>
                    </w:r>
                    <w:r>
                      <w:rPr>
                        <w:b/>
                        <w:sz w:val="24"/>
                      </w:rPr>
                      <w:t>”</w:t>
                    </w:r>
                  </w:p>
                </w:txbxContent>
              </v:textbox>
              <v:stroke dashstyle="solid"/>
              <w10:wrap type="none"/>
            </v:shape>
            <v:shape style="position:absolute;left:1444;top:330;width:6094;height:1381" type="#_x0000_t202" filled="true" fillcolor="#000000" stroked="true" strokeweight=".375pt" strokecolor="#000000">
              <v:textbox inset="0,0,0,0">
                <w:txbxContent>
                  <w:p>
                    <w:pPr>
                      <w:spacing w:line="240" w:lineRule="auto" w:before="10"/>
                      <w:rPr>
                        <w:b/>
                        <w:sz w:val="23"/>
                      </w:rPr>
                    </w:pPr>
                  </w:p>
                  <w:p>
                    <w:pPr>
                      <w:spacing w:line="273" w:lineRule="exact" w:before="0"/>
                      <w:ind w:left="105" w:right="0" w:firstLine="0"/>
                      <w:jc w:val="left"/>
                      <w:rPr>
                        <w:b/>
                        <w:sz w:val="24"/>
                      </w:rPr>
                    </w:pPr>
                    <w:r>
                      <w:rPr>
                        <w:b/>
                        <w:color w:val="EC7C30"/>
                        <w:sz w:val="24"/>
                        <w:u w:val="thick" w:color="EC7C30"/>
                      </w:rPr>
                      <w:t>Simon Cordell’s</w:t>
                    </w:r>
                  </w:p>
                  <w:p>
                    <w:pPr>
                      <w:spacing w:line="242" w:lineRule="auto" w:before="0"/>
                      <w:ind w:left="105" w:right="1461"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w10:wrap type="topAndBottom"/>
          </v:group>
        </w:pict>
      </w:r>
      <w:r>
        <w:rPr/>
        <w:pict>
          <v:line style="position:absolute;mso-position-horizontal-relative:page;mso-position-vertical-relative:paragraph;z-index:253681664" from="72.237503pt,16.158119pt" to="72.237503pt,100.173119pt" stroked="true" strokeweight=".375pt" strokecolor="#000000">
            <v:stroke dashstyle="solid"/>
            <w10:wrap type="none"/>
          </v:line>
        </w:pict>
      </w:r>
      <w:r>
        <w:rPr/>
        <w:pict>
          <v:line style="position:absolute;mso-position-horizontal-relative:page;mso-position-vertical-relative:paragraph;z-index:253682688" from="376.917511pt,16.158119pt" to="376.917511pt,100.173119pt" stroked="true" strokeweight=".375pt" strokecolor="#000000">
            <v:stroke dashstyle="solid"/>
            <w10:wrap type="none"/>
          </v:line>
        </w:pict>
      </w:r>
      <w:r>
        <w:rPr>
          <w:b/>
          <w:sz w:val="24"/>
          <w:u w:val="thick"/>
        </w:rPr>
        <w:t>36</w:t>
      </w:r>
    </w:p>
    <w:p>
      <w:pPr>
        <w:spacing w:line="248" w:lineRule="exact" w:before="0" w:after="19"/>
        <w:ind w:left="781" w:right="0" w:firstLine="0"/>
        <w:jc w:val="left"/>
        <w:rPr>
          <w:b/>
          <w:sz w:val="24"/>
        </w:rPr>
      </w:pPr>
      <w:r>
        <w:rPr>
          <w:b/>
          <w:sz w:val="24"/>
          <w:u w:val="thick"/>
        </w:rPr>
        <w:t>37</w:t>
      </w:r>
    </w:p>
    <w:p>
      <w:pPr>
        <w:pStyle w:val="BodyText"/>
        <w:ind w:left="780"/>
        <w:rPr>
          <w:sz w:val="20"/>
        </w:rPr>
      </w:pPr>
      <w:r>
        <w:rPr>
          <w:sz w:val="20"/>
        </w:rPr>
        <w:pict>
          <v:group style="width:305.1pt;height:84.45pt;mso-position-horizontal-relative:char;mso-position-vertical-relative:line" coordorigin="0,0" coordsize="6102,1689">
            <v:line style="position:absolute" from="8,4" to="6094,4" stroked="true" strokeweight=".375pt" strokecolor="#000000">
              <v:stroke dashstyle="solid"/>
            </v:line>
            <v:line style="position:absolute" from="8,1392" to="6094,1392" stroked="true" strokeweight=".375pt" strokecolor="#000000">
              <v:stroke dashstyle="solid"/>
            </v:line>
            <v:line style="position:absolute" from="4,0" to="4,1689" stroked="true" strokeweight=".375pt" strokecolor="#000000">
              <v:stroke dashstyle="solid"/>
            </v:line>
            <v:line style="position:absolute" from="8,1685" to="6094,1685" stroked="true" strokeweight=".375pt" strokecolor="#000000">
              <v:stroke dashstyle="solid"/>
            </v:line>
            <v:line style="position:absolute" from="6097,0" to="6097,1689" stroked="true" strokeweight=".375pt" strokecolor="#000000">
              <v:stroke dashstyle="solid"/>
            </v:line>
            <v:shape style="position:absolute;left:7;top:1395;width:6087;height:286" type="#_x0000_t202" filled="false" stroked="false">
              <v:textbox inset="0,0,0,0">
                <w:txbxContent>
                  <w:p>
                    <w:pPr>
                      <w:spacing w:before="8"/>
                      <w:ind w:left="105" w:right="0" w:firstLine="0"/>
                      <w:jc w:val="left"/>
                      <w:rPr>
                        <w:b/>
                        <w:sz w:val="24"/>
                      </w:rPr>
                    </w:pPr>
                    <w:r>
                      <w:rPr>
                        <w:b/>
                        <w:sz w:val="24"/>
                      </w:rPr>
                      <w:t>“</w:t>
                    </w:r>
                    <w:r>
                      <w:rPr>
                        <w:sz w:val="24"/>
                        <w:u w:val="single"/>
                      </w:rPr>
                      <w:t>Not Relevant to Day</w:t>
                    </w:r>
                    <w:r>
                      <w:rPr>
                        <w:b/>
                        <w:sz w:val="24"/>
                        <w:u w:val="single"/>
                      </w:rPr>
                      <w:t>!</w:t>
                    </w:r>
                    <w:r>
                      <w:rPr>
                        <w:b/>
                        <w:sz w:val="24"/>
                      </w:rPr>
                      <w:t>”</w:t>
                    </w:r>
                  </w:p>
                </w:txbxContent>
              </v:textbox>
              <w10:wrap type="none"/>
            </v:shape>
            <v:shape style="position:absolute;left:7;top:11;width:6087;height:1385" type="#_x0000_t202" filled="true" fillcolor="#000000" stroked="false">
              <v:textbox inset="0,0,0,0">
                <w:txbxContent>
                  <w:p>
                    <w:pPr>
                      <w:spacing w:line="240" w:lineRule="auto" w:before="10"/>
                      <w:rPr>
                        <w:b/>
                        <w:sz w:val="23"/>
                      </w:rPr>
                    </w:pPr>
                  </w:p>
                  <w:p>
                    <w:pPr>
                      <w:spacing w:before="0"/>
                      <w:ind w:left="105" w:right="0" w:firstLine="0"/>
                      <w:jc w:val="left"/>
                      <w:rPr>
                        <w:b/>
                        <w:sz w:val="24"/>
                      </w:rPr>
                    </w:pPr>
                    <w:r>
                      <w:rPr>
                        <w:b/>
                        <w:color w:val="EC7C30"/>
                        <w:sz w:val="24"/>
                        <w:u w:val="thick" w:color="EC7C30"/>
                      </w:rPr>
                      <w:t>Simon Cordell’s</w:t>
                    </w:r>
                  </w:p>
                  <w:p>
                    <w:pPr>
                      <w:spacing w:before="2"/>
                      <w:ind w:left="105" w:right="1462"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w10:wrap type="none"/>
            </v:shape>
          </v:group>
        </w:pict>
      </w:r>
      <w:r>
        <w:rPr>
          <w:sz w:val="20"/>
        </w:rPr>
      </w:r>
    </w:p>
    <w:p>
      <w:pPr>
        <w:spacing w:line="232" w:lineRule="exact" w:before="0"/>
        <w:ind w:left="781" w:right="0" w:firstLine="0"/>
        <w:jc w:val="left"/>
        <w:rPr>
          <w:b/>
          <w:sz w:val="24"/>
        </w:rPr>
      </w:pPr>
      <w:r>
        <w:rPr/>
        <w:pict>
          <v:shape style="position:absolute;margin-left:72.237503pt;margin-top:13.125pt;width:304.7pt;height:69.25pt;mso-position-horizontal-relative:page;mso-position-vertical-relative:paragraph;z-index:-249636864;mso-wrap-distance-left:0;mso-wrap-distance-right:0" type="#_x0000_t202" filled="true" fillcolor="#000000" stroked="true" strokeweight=".375pt" strokecolor="#000000">
            <v:textbox inset="0,0,0,0">
              <w:txbxContent>
                <w:p>
                  <w:pPr>
                    <w:pStyle w:val="BodyText"/>
                    <w:spacing w:before="10"/>
                    <w:ind w:left="0"/>
                    <w:rPr>
                      <w:b/>
                      <w:sz w:val="23"/>
                    </w:rPr>
                  </w:pPr>
                </w:p>
                <w:p>
                  <w:pPr>
                    <w:spacing w:line="273" w:lineRule="exact" w:before="1"/>
                    <w:ind w:left="105" w:right="0" w:firstLine="0"/>
                    <w:jc w:val="left"/>
                    <w:rPr>
                      <w:b/>
                      <w:sz w:val="24"/>
                    </w:rPr>
                  </w:pPr>
                  <w:r>
                    <w:rPr>
                      <w:b/>
                      <w:color w:val="EC7C30"/>
                      <w:sz w:val="24"/>
                      <w:u w:val="thick" w:color="EC7C30"/>
                    </w:rPr>
                    <w:t>Simon Cordell’s</w:t>
                  </w:r>
                </w:p>
                <w:p>
                  <w:pPr>
                    <w:spacing w:line="242" w:lineRule="auto" w:before="0"/>
                    <w:ind w:left="105" w:right="1461"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topAndBottom"/>
          </v:shape>
        </w:pict>
      </w:r>
      <w:r>
        <w:rPr>
          <w:b/>
          <w:sz w:val="24"/>
          <w:u w:val="thick"/>
        </w:rPr>
        <w:t>38</w:t>
      </w:r>
    </w:p>
    <w:p>
      <w:pPr>
        <w:spacing w:after="0" w:line="232" w:lineRule="exact"/>
        <w:jc w:val="left"/>
        <w:rPr>
          <w:sz w:val="24"/>
        </w:rPr>
        <w:sectPr>
          <w:pgSz w:w="11910" w:h="16840"/>
          <w:pgMar w:top="1360" w:bottom="280" w:left="660" w:right="0"/>
        </w:sectPr>
      </w:pPr>
    </w:p>
    <w:p>
      <w:pPr>
        <w:pStyle w:val="BodyText"/>
        <w:ind w:left="780"/>
        <w:rPr>
          <w:sz w:val="20"/>
        </w:rPr>
      </w:pPr>
      <w:r>
        <w:rPr>
          <w:sz w:val="20"/>
        </w:rPr>
        <w:pict>
          <v:shape style="width:304.7pt;height:235.25pt;mso-position-horizontal-relative:char;mso-position-vertical-relative:line" type="#_x0000_t202" filled="false" stroked="true" strokeweight=".375pt" strokecolor="#000000">
            <w10:anchorlock/>
            <v:textbox inset="0,0,0,0">
              <w:txbxContent>
                <w:p>
                  <w:pPr>
                    <w:spacing w:before="1"/>
                    <w:ind w:left="105" w:right="4788" w:firstLine="0"/>
                    <w:jc w:val="left"/>
                    <w:rPr>
                      <w:b/>
                      <w:sz w:val="24"/>
                    </w:rPr>
                  </w:pPr>
                  <w:r>
                    <w:rPr>
                      <w:b/>
                      <w:sz w:val="24"/>
                      <w:shd w:fill="FFFF00" w:color="auto" w:val="clear"/>
                    </w:rPr>
                    <w:t>O</w:t>
                  </w:r>
                  <w:r>
                    <w:rPr>
                      <w:b/>
                      <w:sz w:val="24"/>
                    </w:rPr>
                    <w:t> </w:t>
                  </w:r>
                  <w:r>
                    <w:rPr>
                      <w:b/>
                      <w:sz w:val="24"/>
                      <w:shd w:fill="FFFF00" w:color="auto" w:val="clear"/>
                    </w:rPr>
                    <w:t>08/02/2017:</w:t>
                  </w:r>
                </w:p>
                <w:p>
                  <w:pPr>
                    <w:pStyle w:val="BodyText"/>
                    <w:spacing w:before="3"/>
                    <w:ind w:left="105" w:right="103"/>
                  </w:pPr>
                  <w:r>
                    <w:rPr/>
                    <w:t>I did an announced visit to Mr Quinton at 113 Burncroft Avenue following recent email from Mrs Cordell concerning noise disturbances from the flat as a result of wooden flooring but there was no response, I then telephoned Mr Quinton and left a voice message for him.</w:t>
                  </w:r>
                </w:p>
                <w:p>
                  <w:pPr>
                    <w:spacing w:before="1"/>
                    <w:ind w:left="105" w:right="4788" w:firstLine="0"/>
                    <w:jc w:val="left"/>
                    <w:rPr>
                      <w:b/>
                      <w:sz w:val="24"/>
                    </w:rPr>
                  </w:pPr>
                  <w:r>
                    <w:rPr>
                      <w:b/>
                      <w:sz w:val="24"/>
                      <w:shd w:fill="FFFF00" w:color="auto" w:val="clear"/>
                    </w:rPr>
                    <w:t>P</w:t>
                  </w:r>
                  <w:r>
                    <w:rPr>
                      <w:b/>
                      <w:sz w:val="24"/>
                    </w:rPr>
                    <w:t> </w:t>
                  </w:r>
                  <w:r>
                    <w:rPr>
                      <w:b/>
                      <w:sz w:val="24"/>
                      <w:shd w:fill="FFFF00" w:color="auto" w:val="clear"/>
                    </w:rPr>
                    <w:t>07/03/2017:</w:t>
                  </w:r>
                </w:p>
                <w:p>
                  <w:pPr>
                    <w:spacing w:line="242" w:lineRule="auto" w:before="0"/>
                    <w:ind w:left="105" w:right="4788" w:firstLine="0"/>
                    <w:jc w:val="left"/>
                    <w:rPr>
                      <w:b/>
                      <w:sz w:val="24"/>
                    </w:rPr>
                  </w:pPr>
                  <w:r>
                    <w:rPr>
                      <w:b/>
                      <w:sz w:val="24"/>
                      <w:shd w:fill="FFFF00" w:color="auto" w:val="clear"/>
                    </w:rPr>
                    <w:t>Q</w:t>
                  </w:r>
                  <w:r>
                    <w:rPr>
                      <w:b/>
                      <w:sz w:val="24"/>
                    </w:rPr>
                    <w:t> </w:t>
                  </w:r>
                  <w:r>
                    <w:rPr>
                      <w:b/>
                      <w:sz w:val="24"/>
                      <w:shd w:fill="FFFF00" w:color="auto" w:val="clear"/>
                    </w:rPr>
                    <w:t>27/07/2017:</w:t>
                  </w:r>
                </w:p>
                <w:p>
                  <w:pPr>
                    <w:pStyle w:val="BodyText"/>
                    <w:ind w:left="105" w:right="156"/>
                  </w:pPr>
                  <w:r>
                    <w:rPr/>
                    <w:t>I telephoned Mr Quinton for updates on any recent incidents and he stated that there has been none as he has been</w:t>
                  </w:r>
                  <w:r>
                    <w:rPr>
                      <w:spacing w:val="-23"/>
                    </w:rPr>
                    <w:t> </w:t>
                  </w:r>
                  <w:r>
                    <w:rPr/>
                    <w:t>staying at his flat. He stated that he has been staying with friends and family and only goes back to his flat to check his letters. He stated that he will give a witness statement and will attend court if required to do</w:t>
                  </w:r>
                  <w:r>
                    <w:rPr>
                      <w:spacing w:val="1"/>
                    </w:rPr>
                    <w:t> </w:t>
                  </w:r>
                  <w:r>
                    <w:rPr/>
                    <w:t>so.</w:t>
                  </w:r>
                </w:p>
              </w:txbxContent>
            </v:textbox>
            <v:stroke dashstyle="solid"/>
          </v:shape>
        </w:pict>
      </w:r>
      <w:r>
        <w:rPr>
          <w:sz w:val="20"/>
        </w:rPr>
      </w:r>
    </w:p>
    <w:p>
      <w:pPr>
        <w:pStyle w:val="BodyText"/>
        <w:spacing w:before="2"/>
        <w:ind w:left="0"/>
        <w:rPr>
          <w:b/>
          <w:sz w:val="13"/>
        </w:rPr>
      </w:pPr>
    </w:p>
    <w:p>
      <w:pPr>
        <w:spacing w:before="90"/>
        <w:ind w:left="781" w:right="0" w:firstLine="0"/>
        <w:jc w:val="left"/>
        <w:rPr>
          <w:b/>
          <w:sz w:val="24"/>
        </w:rPr>
      </w:pPr>
      <w:r>
        <w:rPr>
          <w:b/>
          <w:sz w:val="24"/>
          <w:u w:val="thick"/>
        </w:rPr>
        <w:t>2</w:t>
      </w:r>
    </w:p>
    <w:p>
      <w:pPr>
        <w:spacing w:before="1"/>
        <w:ind w:left="781" w:right="0" w:firstLine="0"/>
        <w:jc w:val="left"/>
        <w:rPr>
          <w:b/>
          <w:sz w:val="24"/>
        </w:rPr>
      </w:pPr>
      <w:r>
        <w:rPr>
          <w:b/>
          <w:sz w:val="24"/>
          <w:u w:val="thick"/>
        </w:rPr>
        <w:t>The 1st Injunction Order / Lemmy / pub Book Issue: 1!</w:t>
      </w:r>
    </w:p>
    <w:p>
      <w:pPr>
        <w:pStyle w:val="BodyText"/>
        <w:spacing w:before="24"/>
      </w:pPr>
      <w:r>
        <w:rPr>
          <w:b/>
          <w:shd w:fill="00FF00" w:color="auto" w:val="clear"/>
        </w:rPr>
        <w:t>BB:</w:t>
      </w:r>
      <w:r>
        <w:rPr>
          <w:b/>
        </w:rPr>
        <w:t> </w:t>
      </w:r>
      <w:r>
        <w:rPr/>
        <w:t>Markandu History Council History /Sarah Fletchers visited 117</w:t>
      </w:r>
    </w:p>
    <w:p>
      <w:pPr>
        <w:spacing w:before="17"/>
        <w:ind w:left="781" w:right="0" w:firstLine="0"/>
        <w:jc w:val="left"/>
        <w:rPr>
          <w:sz w:val="24"/>
        </w:rPr>
      </w:pPr>
      <w:r>
        <w:rPr>
          <w:b/>
          <w:sz w:val="24"/>
        </w:rPr>
        <w:t>/ Page Numbers: </w:t>
      </w:r>
      <w:r>
        <w:rPr>
          <w:sz w:val="24"/>
        </w:rPr>
        <w:t>40,41,42,43,44,45</w:t>
      </w:r>
    </w:p>
    <w:p>
      <w:pPr>
        <w:pStyle w:val="Heading1"/>
        <w:spacing w:before="24"/>
      </w:pPr>
      <w:r>
        <w:rPr/>
        <w:pict>
          <v:group style="position:absolute;margin-left:72.050003pt;margin-top:16.340631pt;width:305.1pt;height:83.85pt;mso-position-horizontal-relative:page;mso-position-vertical-relative:paragraph;z-index:-249629696;mso-wrap-distance-left:0;mso-wrap-distance-right:0" coordorigin="1441,327" coordsize="6102,1677">
            <v:shape style="position:absolute;left:1444;top:1711;width:6094;height:289" type="#_x0000_t202" filled="false" stroked="true" strokeweight=".375pt" strokecolor="#000000">
              <v:textbox inset="0,0,0,0">
                <w:txbxContent>
                  <w:p>
                    <w:pPr>
                      <w:spacing w:before="4"/>
                      <w:ind w:left="105" w:right="0" w:firstLine="0"/>
                      <w:jc w:val="left"/>
                      <w:rPr>
                        <w:b/>
                        <w:sz w:val="24"/>
                      </w:rPr>
                    </w:pPr>
                    <w:r>
                      <w:rPr>
                        <w:b/>
                        <w:sz w:val="24"/>
                      </w:rPr>
                      <w:t>“</w:t>
                    </w:r>
                    <w:r>
                      <w:rPr>
                        <w:sz w:val="24"/>
                        <w:u w:val="single"/>
                      </w:rPr>
                      <w:t>Not Relevant to Day</w:t>
                    </w:r>
                    <w:r>
                      <w:rPr>
                        <w:b/>
                        <w:sz w:val="24"/>
                        <w:u w:val="single"/>
                      </w:rPr>
                      <w:t>!</w:t>
                    </w:r>
                    <w:r>
                      <w:rPr>
                        <w:b/>
                        <w:sz w:val="24"/>
                      </w:rPr>
                      <w:t>”</w:t>
                    </w:r>
                  </w:p>
                </w:txbxContent>
              </v:textbox>
              <v:stroke dashstyle="solid"/>
              <w10:wrap type="none"/>
            </v:shape>
            <v:shape style="position:absolute;left:1444;top:330;width:6094;height:1381" type="#_x0000_t202" filled="true" fillcolor="#000000" stroked="true" strokeweight=".375pt" strokecolor="#000000">
              <v:textbox inset="0,0,0,0">
                <w:txbxContent>
                  <w:p>
                    <w:pPr>
                      <w:spacing w:line="240" w:lineRule="auto" w:before="10"/>
                      <w:rPr>
                        <w:b/>
                        <w:sz w:val="23"/>
                      </w:rPr>
                    </w:pPr>
                  </w:p>
                  <w:p>
                    <w:pPr>
                      <w:spacing w:line="273" w:lineRule="exact" w:before="0"/>
                      <w:ind w:left="105" w:right="0" w:firstLine="0"/>
                      <w:jc w:val="left"/>
                      <w:rPr>
                        <w:b/>
                        <w:sz w:val="24"/>
                      </w:rPr>
                    </w:pPr>
                    <w:r>
                      <w:rPr>
                        <w:b/>
                        <w:color w:val="EC7C30"/>
                        <w:sz w:val="24"/>
                        <w:u w:val="thick" w:color="EC7C30"/>
                      </w:rPr>
                      <w:t>Simon Cordell’s</w:t>
                    </w:r>
                  </w:p>
                  <w:p>
                    <w:pPr>
                      <w:spacing w:line="242" w:lineRule="auto" w:before="0"/>
                      <w:ind w:left="105" w:right="1461"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w10:wrap type="topAndBottom"/>
          </v:group>
        </w:pict>
      </w:r>
      <w:r>
        <w:rPr/>
        <w:pict>
          <v:line style="position:absolute;mso-position-horizontal-relative:page;mso-position-vertical-relative:paragraph;z-index:253694976" from="72.237503pt,16.148132pt" to="72.237503pt,100.173132pt" stroked="true" strokeweight=".375pt" strokecolor="#000000">
            <v:stroke dashstyle="solid"/>
            <w10:wrap type="none"/>
          </v:line>
        </w:pict>
      </w:r>
      <w:r>
        <w:rPr/>
        <w:pict>
          <v:line style="position:absolute;mso-position-horizontal-relative:page;mso-position-vertical-relative:paragraph;z-index:253696000" from="376.917511pt,16.148132pt" to="376.917511pt,100.173132pt" stroked="true" strokeweight=".375pt" strokecolor="#000000">
            <v:stroke dashstyle="solid"/>
            <w10:wrap type="none"/>
          </v:line>
        </w:pict>
      </w:r>
      <w:r>
        <w:rPr>
          <w:u w:val="thick"/>
        </w:rPr>
        <w:t>40,</w:t>
      </w:r>
    </w:p>
    <w:p>
      <w:pPr>
        <w:spacing w:line="248" w:lineRule="exact" w:before="0" w:after="26"/>
        <w:ind w:left="781" w:right="0" w:firstLine="0"/>
        <w:jc w:val="left"/>
        <w:rPr>
          <w:b/>
          <w:sz w:val="24"/>
        </w:rPr>
      </w:pPr>
      <w:r>
        <w:rPr>
          <w:b/>
          <w:sz w:val="24"/>
          <w:u w:val="thick"/>
        </w:rPr>
        <w:t>41,</w:t>
      </w:r>
    </w:p>
    <w:p>
      <w:pPr>
        <w:pStyle w:val="BodyText"/>
        <w:ind w:left="780"/>
        <w:rPr>
          <w:sz w:val="20"/>
        </w:rPr>
      </w:pPr>
      <w:r>
        <w:rPr>
          <w:sz w:val="20"/>
        </w:rPr>
        <w:pict>
          <v:group style="width:305.1pt;height:84.25pt;mso-position-horizontal-relative:char;mso-position-vertical-relative:line" coordorigin="0,0" coordsize="6102,1685">
            <v:shape style="position:absolute;left:3;top:1388;width:6094;height:293" type="#_x0000_t202" filled="false" stroked="true" strokeweight=".375pt" strokecolor="#000000">
              <v:textbox inset="0,0,0,0">
                <w:txbxContent>
                  <w:p>
                    <w:pPr>
                      <w:spacing w:before="8"/>
                      <w:ind w:left="105" w:right="0" w:firstLine="0"/>
                      <w:jc w:val="left"/>
                      <w:rPr>
                        <w:b/>
                        <w:sz w:val="24"/>
                      </w:rPr>
                    </w:pPr>
                    <w:r>
                      <w:rPr>
                        <w:b/>
                        <w:sz w:val="24"/>
                      </w:rPr>
                      <w:t>“</w:t>
                    </w:r>
                    <w:r>
                      <w:rPr>
                        <w:sz w:val="24"/>
                        <w:u w:val="single"/>
                      </w:rPr>
                      <w:t>Not Relevant to Day</w:t>
                    </w:r>
                    <w:r>
                      <w:rPr>
                        <w:b/>
                        <w:sz w:val="24"/>
                        <w:u w:val="single"/>
                      </w:rPr>
                      <w:t>!</w:t>
                    </w:r>
                    <w:r>
                      <w:rPr>
                        <w:b/>
                        <w:sz w:val="24"/>
                      </w:rPr>
                      <w:t>”</w:t>
                    </w:r>
                  </w:p>
                </w:txbxContent>
              </v:textbox>
              <v:stroke dashstyle="solid"/>
              <w10:wrap type="none"/>
            </v:shape>
            <v:shape style="position:absolute;left:3;top:3;width:6094;height:1385" type="#_x0000_t202" filled="true" fillcolor="#000000" stroked="true" strokeweight=".375pt" strokecolor="#000000">
              <v:textbox inset="0,0,0,0">
                <w:txbxContent>
                  <w:p>
                    <w:pPr>
                      <w:spacing w:line="240" w:lineRule="auto" w:before="10"/>
                      <w:rPr>
                        <w:b/>
                        <w:sz w:val="23"/>
                      </w:rPr>
                    </w:pPr>
                  </w:p>
                  <w:p>
                    <w:pPr>
                      <w:spacing w:before="0"/>
                      <w:ind w:left="105" w:right="0" w:firstLine="0"/>
                      <w:jc w:val="left"/>
                      <w:rPr>
                        <w:b/>
                        <w:sz w:val="24"/>
                      </w:rPr>
                    </w:pPr>
                    <w:r>
                      <w:rPr>
                        <w:b/>
                        <w:color w:val="EC7C30"/>
                        <w:sz w:val="24"/>
                        <w:u w:val="thick" w:color="EC7C30"/>
                      </w:rPr>
                      <w:t>Simon Cordell’s</w:t>
                    </w:r>
                  </w:p>
                  <w:p>
                    <w:pPr>
                      <w:spacing w:line="242" w:lineRule="auto" w:before="2"/>
                      <w:ind w:left="105" w:right="1461"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v:group>
        </w:pict>
      </w:r>
      <w:r>
        <w:rPr>
          <w:sz w:val="20"/>
        </w:rPr>
      </w:r>
    </w:p>
    <w:p>
      <w:pPr>
        <w:spacing w:line="264" w:lineRule="exact" w:before="0" w:after="19"/>
        <w:ind w:left="781" w:right="0" w:firstLine="0"/>
        <w:jc w:val="left"/>
        <w:rPr>
          <w:b/>
          <w:sz w:val="24"/>
        </w:rPr>
      </w:pPr>
      <w:r>
        <w:rPr/>
        <w:pict>
          <v:line style="position:absolute;mso-position-horizontal-relative:page;mso-position-vertical-relative:paragraph;z-index:253697024" from="72.237503pt,-85.044998pt" to="72.237503pt,-.649998pt" stroked="true" strokeweight=".375pt" strokecolor="#000000">
            <v:stroke dashstyle="solid"/>
            <w10:wrap type="none"/>
          </v:line>
        </w:pict>
      </w:r>
      <w:r>
        <w:rPr/>
        <w:pict>
          <v:line style="position:absolute;mso-position-horizontal-relative:page;mso-position-vertical-relative:paragraph;z-index:253698048" from="376.917511pt,-85.044998pt" to="376.917511pt,-.649998pt" stroked="true" strokeweight=".375pt" strokecolor="#000000">
            <v:stroke dashstyle="solid"/>
            <w10:wrap type="none"/>
          </v:line>
        </w:pict>
      </w:r>
      <w:r>
        <w:rPr>
          <w:b/>
          <w:sz w:val="24"/>
          <w:u w:val="thick"/>
        </w:rPr>
        <w:t>42,</w:t>
      </w:r>
    </w:p>
    <w:p>
      <w:pPr>
        <w:pStyle w:val="BodyText"/>
        <w:ind w:left="780"/>
        <w:rPr>
          <w:sz w:val="20"/>
        </w:rPr>
      </w:pPr>
      <w:r>
        <w:rPr>
          <w:sz w:val="20"/>
        </w:rPr>
        <w:pict>
          <v:group style="width:305.1pt;height:84.05pt;mso-position-horizontal-relative:char;mso-position-vertical-relative:line" coordorigin="0,0" coordsize="6102,1681">
            <v:line style="position:absolute" from="8,4" to="6094,4" stroked="true" strokeweight=".375pt" strokecolor="#000000">
              <v:stroke dashstyle="solid"/>
            </v:line>
            <v:line style="position:absolute" from="8,1392" to="6094,1392" stroked="true" strokeweight=".375pt" strokecolor="#000000">
              <v:stroke dashstyle="solid"/>
            </v:line>
            <v:line style="position:absolute" from="4,0" to="4,1681" stroked="true" strokeweight=".375pt" strokecolor="#000000">
              <v:stroke dashstyle="solid"/>
            </v:line>
            <v:line style="position:absolute" from="8,1677" to="6094,1677" stroked="true" strokeweight=".375pt" strokecolor="#000000">
              <v:stroke dashstyle="solid"/>
            </v:line>
            <v:line style="position:absolute" from="6097,0" to="6097,1681" stroked="true" strokeweight=".375pt" strokecolor="#000000">
              <v:stroke dashstyle="solid"/>
            </v:line>
            <v:shape style="position:absolute;left:7;top:1395;width:6087;height:278" type="#_x0000_t202" filled="false" stroked="false">
              <v:textbox inset="0,0,0,0">
                <w:txbxContent>
                  <w:p>
                    <w:pPr>
                      <w:spacing w:before="1"/>
                      <w:ind w:left="105" w:right="0" w:firstLine="0"/>
                      <w:jc w:val="left"/>
                      <w:rPr>
                        <w:b/>
                        <w:sz w:val="24"/>
                      </w:rPr>
                    </w:pPr>
                    <w:r>
                      <w:rPr>
                        <w:b/>
                        <w:sz w:val="24"/>
                      </w:rPr>
                      <w:t>“</w:t>
                    </w:r>
                    <w:r>
                      <w:rPr>
                        <w:sz w:val="24"/>
                        <w:u w:val="single"/>
                      </w:rPr>
                      <w:t>Not Relevant to Day</w:t>
                    </w:r>
                    <w:r>
                      <w:rPr>
                        <w:b/>
                        <w:sz w:val="24"/>
                        <w:u w:val="single"/>
                      </w:rPr>
                      <w:t>!</w:t>
                    </w:r>
                    <w:r>
                      <w:rPr>
                        <w:b/>
                        <w:sz w:val="24"/>
                      </w:rPr>
                      <w:t>”</w:t>
                    </w:r>
                  </w:p>
                </w:txbxContent>
              </v:textbox>
              <w10:wrap type="none"/>
            </v:shape>
            <v:shape style="position:absolute;left:7;top:11;width:6087;height:1385" type="#_x0000_t202" filled="true" fillcolor="#000000" stroked="false">
              <v:textbox inset="0,0,0,0">
                <w:txbxContent>
                  <w:p>
                    <w:pPr>
                      <w:spacing w:line="240" w:lineRule="auto" w:before="10"/>
                      <w:rPr>
                        <w:b/>
                        <w:sz w:val="23"/>
                      </w:rPr>
                    </w:pPr>
                  </w:p>
                  <w:p>
                    <w:pPr>
                      <w:spacing w:line="273" w:lineRule="exact" w:before="0"/>
                      <w:ind w:left="105" w:right="0" w:firstLine="0"/>
                      <w:jc w:val="left"/>
                      <w:rPr>
                        <w:b/>
                        <w:sz w:val="24"/>
                      </w:rPr>
                    </w:pPr>
                    <w:r>
                      <w:rPr>
                        <w:b/>
                        <w:color w:val="EC7C30"/>
                        <w:sz w:val="24"/>
                        <w:u w:val="thick" w:color="EC7C30"/>
                      </w:rPr>
                      <w:t>Simon Cordell’s</w:t>
                    </w:r>
                  </w:p>
                  <w:p>
                    <w:pPr>
                      <w:spacing w:line="242" w:lineRule="auto" w:before="0"/>
                      <w:ind w:left="105" w:right="1462"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w10:wrap type="none"/>
            </v:shape>
          </v:group>
        </w:pict>
      </w:r>
      <w:r>
        <w:rPr>
          <w:sz w:val="20"/>
        </w:rPr>
      </w:r>
    </w:p>
    <w:p>
      <w:pPr>
        <w:spacing w:line="239" w:lineRule="exact" w:before="0"/>
        <w:ind w:left="781" w:right="0" w:firstLine="0"/>
        <w:jc w:val="left"/>
        <w:rPr>
          <w:b/>
          <w:sz w:val="24"/>
        </w:rPr>
      </w:pPr>
      <w:r>
        <w:rPr/>
        <w:pict>
          <v:shape style="position:absolute;margin-left:72.237503pt;margin-top:13.495pt;width:304.7pt;height:69.6pt;mso-position-horizontal-relative:page;mso-position-vertical-relative:paragraph;z-index:-249622528;mso-wrap-distance-left:0;mso-wrap-distance-right:0" type="#_x0000_t202" filled="true" fillcolor="#000000" stroked="true" strokeweight=".375pt" strokecolor="#000000">
            <v:textbox inset="0,0,0,0">
              <w:txbxContent>
                <w:p>
                  <w:pPr>
                    <w:pStyle w:val="BodyText"/>
                    <w:spacing w:before="10"/>
                    <w:ind w:left="0"/>
                    <w:rPr>
                      <w:b/>
                      <w:sz w:val="23"/>
                    </w:rPr>
                  </w:pPr>
                </w:p>
                <w:p>
                  <w:pPr>
                    <w:spacing w:before="1"/>
                    <w:ind w:left="105" w:right="0" w:firstLine="0"/>
                    <w:jc w:val="left"/>
                    <w:rPr>
                      <w:b/>
                      <w:sz w:val="24"/>
                    </w:rPr>
                  </w:pPr>
                  <w:r>
                    <w:rPr>
                      <w:b/>
                      <w:color w:val="EC7C30"/>
                      <w:sz w:val="24"/>
                      <w:u w:val="thick" w:color="EC7C30"/>
                    </w:rPr>
                    <w:t>Simon Cordell’s</w:t>
                  </w:r>
                </w:p>
                <w:p>
                  <w:pPr>
                    <w:spacing w:before="1"/>
                    <w:ind w:left="105" w:right="1461"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topAndBottom"/>
          </v:shape>
        </w:pict>
      </w:r>
      <w:r>
        <w:rPr>
          <w:b/>
          <w:sz w:val="24"/>
          <w:u w:val="thick"/>
        </w:rPr>
        <w:t>43,</w:t>
      </w:r>
    </w:p>
    <w:p>
      <w:pPr>
        <w:spacing w:after="0" w:line="239" w:lineRule="exact"/>
        <w:jc w:val="left"/>
        <w:rPr>
          <w:sz w:val="24"/>
        </w:rPr>
        <w:sectPr>
          <w:pgSz w:w="11910" w:h="16840"/>
          <w:pgMar w:top="1420" w:bottom="280" w:left="660" w:right="0"/>
        </w:sectPr>
      </w:pPr>
    </w:p>
    <w:p>
      <w:pPr>
        <w:pStyle w:val="BodyText"/>
        <w:ind w:left="780"/>
        <w:rPr>
          <w:sz w:val="20"/>
        </w:rPr>
      </w:pPr>
      <w:r>
        <w:rPr>
          <w:sz w:val="20"/>
        </w:rPr>
        <w:pict>
          <v:shape style="width:304.7pt;height:372.95pt;mso-position-horizontal-relative:char;mso-position-vertical-relative:line" type="#_x0000_t202" filled="false" stroked="true" strokeweight=".375pt" strokecolor="#000000">
            <w10:anchorlock/>
            <v:textbox inset="0,0,0,0">
              <w:txbxContent>
                <w:p>
                  <w:pPr>
                    <w:spacing w:before="1"/>
                    <w:ind w:left="105" w:right="4884" w:firstLine="0"/>
                    <w:jc w:val="left"/>
                    <w:rPr>
                      <w:b/>
                      <w:sz w:val="24"/>
                    </w:rPr>
                  </w:pPr>
                  <w:r>
                    <w:rPr>
                      <w:b/>
                      <w:sz w:val="24"/>
                      <w:shd w:fill="FFFF00" w:color="auto" w:val="clear"/>
                    </w:rPr>
                    <w:t>BB.</w:t>
                  </w:r>
                </w:p>
                <w:p>
                  <w:pPr>
                    <w:spacing w:before="24"/>
                    <w:ind w:left="105" w:right="4884" w:firstLine="0"/>
                    <w:jc w:val="left"/>
                    <w:rPr>
                      <w:b/>
                      <w:sz w:val="24"/>
                    </w:rPr>
                  </w:pPr>
                  <w:r>
                    <w:rPr>
                      <w:b/>
                      <w:sz w:val="24"/>
                      <w:shd w:fill="FFFF00" w:color="auto" w:val="clear"/>
                    </w:rPr>
                    <w:t>08/02/2017</w:t>
                  </w:r>
                </w:p>
                <w:p>
                  <w:pPr>
                    <w:pStyle w:val="BodyText"/>
                    <w:spacing w:line="259" w:lineRule="auto" w:before="24"/>
                    <w:ind w:left="105" w:right="149"/>
                  </w:pPr>
                  <w:r>
                    <w:rPr/>
                    <w:t>I visited Mr Mathiyalagan at 117 Burncroft Avenue today to look at the flooring following email from Mrs Cordell concerning noise as a result of wood flooring in the flat. I noticed that there is laminate flooring in the whole fiat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notices from his flat'. He also stated that he has asked the man if they are causing noise disturbances and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pPr>
                    <w:pStyle w:val="BodyText"/>
                    <w:spacing w:line="259" w:lineRule="auto"/>
                    <w:ind w:left="105" w:right="96"/>
                  </w:pPr>
                  <w:r>
                    <w:rPr/>
                    <w:t>I informed him that laminate flooring can generate some noise and to be mindful of his neighbours while walking around inside his fiat I then went and knocked at flat 113 but there was no response.</w:t>
                  </w:r>
                </w:p>
              </w:txbxContent>
            </v:textbox>
            <v:stroke dashstyle="solid"/>
          </v:shape>
        </w:pict>
      </w:r>
      <w:r>
        <w:rPr>
          <w:sz w:val="20"/>
        </w:rPr>
      </w:r>
    </w:p>
    <w:p>
      <w:pPr>
        <w:spacing w:line="248" w:lineRule="exact" w:before="0"/>
        <w:ind w:left="781" w:right="0" w:firstLine="0"/>
        <w:jc w:val="left"/>
        <w:rPr>
          <w:b/>
          <w:sz w:val="24"/>
        </w:rPr>
      </w:pPr>
      <w:r>
        <w:rPr/>
        <w:pict>
          <v:group style="position:absolute;margin-left:72.050003pt;margin-top:13.7625pt;width:305.1pt;height:84.25pt;mso-position-horizontal-relative:page;mso-position-vertical-relative:paragraph;z-index:-249614336;mso-wrap-distance-left:0;mso-wrap-distance-right:0" coordorigin="1441,275" coordsize="6102,1685">
            <v:shape style="position:absolute;left:1444;top:1663;width:6094;height:293" type="#_x0000_t202" filled="false" stroked="true" strokeweight=".375pt" strokecolor="#000000">
              <v:textbox inset="0,0,0,0">
                <w:txbxContent>
                  <w:p>
                    <w:pPr>
                      <w:spacing w:before="8"/>
                      <w:ind w:left="105" w:right="0" w:firstLine="0"/>
                      <w:jc w:val="left"/>
                      <w:rPr>
                        <w:b/>
                        <w:sz w:val="24"/>
                      </w:rPr>
                    </w:pPr>
                    <w:r>
                      <w:rPr>
                        <w:b/>
                        <w:sz w:val="24"/>
                      </w:rPr>
                      <w:t>“</w:t>
                    </w:r>
                    <w:r>
                      <w:rPr>
                        <w:sz w:val="24"/>
                        <w:u w:val="single"/>
                      </w:rPr>
                      <w:t>Not Relevant to Day</w:t>
                    </w:r>
                    <w:r>
                      <w:rPr>
                        <w:b/>
                        <w:sz w:val="24"/>
                        <w:u w:val="single"/>
                      </w:rPr>
                      <w:t>!</w:t>
                    </w:r>
                    <w:r>
                      <w:rPr>
                        <w:b/>
                        <w:sz w:val="24"/>
                      </w:rPr>
                      <w:t>”</w:t>
                    </w:r>
                  </w:p>
                </w:txbxContent>
              </v:textbox>
              <v:stroke dashstyle="solid"/>
              <w10:wrap type="none"/>
            </v:shape>
            <v:shape style="position:absolute;left:1444;top:279;width:6094;height:1385" type="#_x0000_t202" filled="true" fillcolor="#000000" stroked="true" strokeweight=".375pt" strokecolor="#000000">
              <v:textbox inset="0,0,0,0">
                <w:txbxContent>
                  <w:p>
                    <w:pPr>
                      <w:spacing w:line="240" w:lineRule="auto" w:before="10"/>
                      <w:rPr>
                        <w:b/>
                        <w:sz w:val="23"/>
                      </w:rPr>
                    </w:pPr>
                  </w:p>
                  <w:p>
                    <w:pPr>
                      <w:spacing w:before="1"/>
                      <w:ind w:left="105" w:right="0" w:firstLine="0"/>
                      <w:jc w:val="left"/>
                      <w:rPr>
                        <w:b/>
                        <w:sz w:val="24"/>
                      </w:rPr>
                    </w:pPr>
                    <w:r>
                      <w:rPr>
                        <w:b/>
                        <w:color w:val="EC7C30"/>
                        <w:sz w:val="24"/>
                        <w:u w:val="thick" w:color="EC7C30"/>
                      </w:rPr>
                      <w:t>Simon Cordell’s</w:t>
                    </w:r>
                  </w:p>
                  <w:p>
                    <w:pPr>
                      <w:spacing w:before="1"/>
                      <w:ind w:left="105" w:right="1461"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w10:wrap type="topAndBottom"/>
          </v:group>
        </w:pict>
      </w:r>
      <w:r>
        <w:rPr/>
        <w:pict>
          <v:line style="position:absolute;mso-position-horizontal-relative:page;mso-position-vertical-relative:paragraph;z-index:253706240" from="72.237503pt,13.58pt" to="72.237503pt,97.995pt" stroked="true" strokeweight=".375pt" strokecolor="#000000">
            <v:stroke dashstyle="solid"/>
            <w10:wrap type="none"/>
          </v:line>
        </w:pict>
      </w:r>
      <w:r>
        <w:rPr/>
        <w:pict>
          <v:line style="position:absolute;mso-position-horizontal-relative:page;mso-position-vertical-relative:paragraph;z-index:253707264" from="376.917511pt,13.58pt" to="376.917511pt,97.995pt" stroked="true" strokeweight=".375pt" strokecolor="#000000">
            <v:stroke dashstyle="solid"/>
            <w10:wrap type="none"/>
          </v:line>
        </w:pict>
      </w:r>
      <w:r>
        <w:rPr>
          <w:b/>
          <w:sz w:val="24"/>
          <w:u w:val="thick"/>
        </w:rPr>
        <w:t>44,</w:t>
      </w:r>
    </w:p>
    <w:p>
      <w:pPr>
        <w:spacing w:line="248" w:lineRule="exact" w:before="0" w:after="19"/>
        <w:ind w:left="781" w:right="0" w:firstLine="0"/>
        <w:jc w:val="left"/>
        <w:rPr>
          <w:b/>
          <w:sz w:val="24"/>
        </w:rPr>
      </w:pPr>
      <w:r>
        <w:rPr>
          <w:b/>
          <w:sz w:val="24"/>
          <w:u w:val="thick"/>
        </w:rPr>
        <w:t>45</w:t>
      </w:r>
    </w:p>
    <w:p>
      <w:pPr>
        <w:pStyle w:val="BodyText"/>
        <w:ind w:left="780"/>
        <w:rPr>
          <w:sz w:val="20"/>
        </w:rPr>
      </w:pPr>
      <w:r>
        <w:rPr>
          <w:sz w:val="20"/>
        </w:rPr>
        <w:pict>
          <v:group style="width:305.1pt;height:84.05pt;mso-position-horizontal-relative:char;mso-position-vertical-relative:line" coordorigin="0,0" coordsize="6102,1681">
            <v:line style="position:absolute" from="8,4" to="6094,4" stroked="true" strokeweight=".375pt" strokecolor="#000000">
              <v:stroke dashstyle="solid"/>
            </v:line>
            <v:line style="position:absolute" from="8,1392" to="6094,1392" stroked="true" strokeweight=".375pt" strokecolor="#000000">
              <v:stroke dashstyle="solid"/>
            </v:line>
            <v:line style="position:absolute" from="4,0" to="4,1681" stroked="true" strokeweight=".375pt" strokecolor="#000000">
              <v:stroke dashstyle="solid"/>
            </v:line>
            <v:line style="position:absolute" from="8,1677" to="6094,1677" stroked="true" strokeweight=".375pt" strokecolor="#000000">
              <v:stroke dashstyle="solid"/>
            </v:line>
            <v:line style="position:absolute" from="6097,0" to="6097,1681" stroked="true" strokeweight=".375pt" strokecolor="#000000">
              <v:stroke dashstyle="solid"/>
            </v:line>
            <v:shape style="position:absolute;left:7;top:1395;width:6087;height:278" type="#_x0000_t202" filled="false" stroked="false">
              <v:textbox inset="0,0,0,0">
                <w:txbxContent>
                  <w:p>
                    <w:pPr>
                      <w:spacing w:before="1"/>
                      <w:ind w:left="105" w:right="0" w:firstLine="0"/>
                      <w:jc w:val="left"/>
                      <w:rPr>
                        <w:b/>
                        <w:sz w:val="24"/>
                      </w:rPr>
                    </w:pPr>
                    <w:r>
                      <w:rPr>
                        <w:b/>
                        <w:sz w:val="24"/>
                      </w:rPr>
                      <w:t>“</w:t>
                    </w:r>
                    <w:r>
                      <w:rPr>
                        <w:sz w:val="24"/>
                        <w:u w:val="single"/>
                      </w:rPr>
                      <w:t>Not Relevant to Day</w:t>
                    </w:r>
                    <w:r>
                      <w:rPr>
                        <w:b/>
                        <w:sz w:val="24"/>
                        <w:u w:val="single"/>
                      </w:rPr>
                      <w:t>!</w:t>
                    </w:r>
                    <w:r>
                      <w:rPr>
                        <w:b/>
                        <w:sz w:val="24"/>
                      </w:rPr>
                      <w:t>”</w:t>
                    </w:r>
                  </w:p>
                </w:txbxContent>
              </v:textbox>
              <w10:wrap type="none"/>
            </v:shape>
            <v:shape style="position:absolute;left:7;top:11;width:6087;height:1385" type="#_x0000_t202" filled="true" fillcolor="#000000" stroked="false">
              <v:textbox inset="0,0,0,0">
                <w:txbxContent>
                  <w:p>
                    <w:pPr>
                      <w:spacing w:line="240" w:lineRule="auto" w:before="10"/>
                      <w:rPr>
                        <w:b/>
                        <w:sz w:val="23"/>
                      </w:rPr>
                    </w:pPr>
                  </w:p>
                  <w:p>
                    <w:pPr>
                      <w:spacing w:line="273" w:lineRule="exact" w:before="0"/>
                      <w:ind w:left="105" w:right="0" w:firstLine="0"/>
                      <w:jc w:val="left"/>
                      <w:rPr>
                        <w:b/>
                        <w:sz w:val="24"/>
                      </w:rPr>
                    </w:pPr>
                    <w:r>
                      <w:rPr>
                        <w:b/>
                        <w:color w:val="EC7C30"/>
                        <w:sz w:val="24"/>
                        <w:u w:val="thick" w:color="EC7C30"/>
                      </w:rPr>
                      <w:t>Simon Cordell’s</w:t>
                    </w:r>
                  </w:p>
                  <w:p>
                    <w:pPr>
                      <w:spacing w:line="242" w:lineRule="auto" w:before="0"/>
                      <w:ind w:left="105" w:right="1462"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w10:wrap type="none"/>
            </v:shape>
          </v:group>
        </w:pict>
      </w:r>
      <w:r>
        <w:rPr>
          <w:sz w:val="20"/>
        </w:rPr>
      </w:r>
    </w:p>
    <w:p>
      <w:pPr>
        <w:pStyle w:val="BodyText"/>
        <w:spacing w:before="1"/>
        <w:ind w:left="0"/>
        <w:rPr>
          <w:b/>
          <w:sz w:val="13"/>
        </w:rPr>
      </w:pPr>
    </w:p>
    <w:p>
      <w:pPr>
        <w:spacing w:before="90"/>
        <w:ind w:left="781" w:right="0" w:firstLine="0"/>
        <w:jc w:val="left"/>
        <w:rPr>
          <w:b/>
          <w:sz w:val="24"/>
        </w:rPr>
      </w:pPr>
      <w:r>
        <w:rPr>
          <w:b/>
          <w:sz w:val="24"/>
          <w:u w:val="thick"/>
        </w:rPr>
        <w:t>3</w:t>
      </w:r>
    </w:p>
    <w:p>
      <w:pPr>
        <w:spacing w:before="2"/>
        <w:ind w:left="781" w:right="0" w:firstLine="0"/>
        <w:jc w:val="left"/>
        <w:rPr>
          <w:b/>
          <w:sz w:val="24"/>
        </w:rPr>
      </w:pPr>
      <w:r>
        <w:rPr>
          <w:b/>
          <w:sz w:val="24"/>
          <w:u w:val="thick"/>
        </w:rPr>
        <w:t>The Enfield Gov / Email’s Issue: 04</w:t>
      </w:r>
    </w:p>
    <w:p>
      <w:pPr>
        <w:pStyle w:val="BodyText"/>
        <w:spacing w:line="273" w:lineRule="exact" w:before="1"/>
      </w:pPr>
      <w:r>
        <w:rPr/>
        <w:t>Lemmy Nwabuisi RE Anti-Social Behavior Allegations against Mr. Simon Cordell</w:t>
      </w:r>
    </w:p>
    <w:p>
      <w:pPr>
        <w:spacing w:line="273" w:lineRule="exact" w:before="0"/>
        <w:ind w:left="781" w:right="0" w:firstLine="0"/>
        <w:jc w:val="left"/>
        <w:rPr>
          <w:sz w:val="24"/>
        </w:rPr>
      </w:pPr>
      <w:r>
        <w:rPr>
          <w:b/>
          <w:sz w:val="24"/>
        </w:rPr>
        <w:t>/ Page Numbers: </w:t>
      </w:r>
      <w:r>
        <w:rPr>
          <w:sz w:val="24"/>
        </w:rPr>
        <w:t>2854,2855,2856,2857,2858,2859,</w:t>
      </w:r>
    </w:p>
    <w:p>
      <w:pPr>
        <w:pStyle w:val="BodyText"/>
        <w:spacing w:before="2"/>
        <w:ind w:right="7288"/>
      </w:pPr>
      <w:r>
        <w:rPr/>
        <w:t>Sally Mcternan </w:t>
      </w:r>
      <w:hyperlink r:id="rId249">
        <w:r>
          <w:rPr>
            <w:color w:val="0000FF"/>
            <w:u w:val="single" w:color="0000FF"/>
          </w:rPr>
          <w:t>Sally.McTernan@enfield.gov.uk</w:t>
        </w:r>
      </w:hyperlink>
      <w:r>
        <w:rPr>
          <w:color w:val="0000FF"/>
        </w:rPr>
        <w:t> </w:t>
      </w:r>
      <w:r>
        <w:rPr/>
        <w:t>Chief Executive </w:t>
      </w:r>
      <w:hyperlink r:id="rId223">
        <w:r>
          <w:rPr>
            <w:color w:val="0000FF"/>
            <w:u w:val="single" w:color="0000FF"/>
          </w:rPr>
          <w:t>Chief.Executive@enfield.gov.uk</w:t>
        </w:r>
      </w:hyperlink>
    </w:p>
    <w:p>
      <w:pPr>
        <w:spacing w:after="0"/>
        <w:sectPr>
          <w:pgSz w:w="11910" w:h="16840"/>
          <w:pgMar w:top="1420" w:bottom="280" w:left="660" w:right="0"/>
        </w:sectPr>
      </w:pPr>
    </w:p>
    <w:p>
      <w:pPr>
        <w:pStyle w:val="BodyText"/>
        <w:spacing w:before="64"/>
        <w:ind w:right="7650"/>
      </w:pPr>
      <w:hyperlink r:id="rId222">
        <w:r>
          <w:rPr>
            <w:color w:val="0000FF"/>
            <w:u w:val="single" w:color="0000FF"/>
          </w:rPr>
          <w:t>joan.ryan.mp@parliament.uk</w:t>
        </w:r>
      </w:hyperlink>
      <w:r>
        <w:rPr>
          <w:color w:val="0000FF"/>
        </w:rPr>
        <w:t> </w:t>
      </w:r>
      <w:hyperlink r:id="rId217">
        <w:r>
          <w:rPr>
            <w:color w:val="0000FF"/>
            <w:u w:val="single" w:color="0000FF"/>
          </w:rPr>
          <w:t>joan@joanryan.org.uk</w:t>
        </w:r>
      </w:hyperlink>
      <w:r>
        <w:rPr>
          <w:color w:val="0000FF"/>
        </w:rPr>
        <w:t> </w:t>
      </w:r>
      <w:r>
        <w:rPr/>
        <w:t>Daniel Ellis </w:t>
      </w:r>
      <w:hyperlink r:id="rId248">
        <w:r>
          <w:rPr>
            <w:color w:val="0000FF"/>
            <w:u w:val="single" w:color="0000FF"/>
          </w:rPr>
          <w:t>Daniel.Ellis@enfield.gov.uk</w:t>
        </w:r>
      </w:hyperlink>
    </w:p>
    <w:p>
      <w:pPr>
        <w:pStyle w:val="BodyText"/>
        <w:spacing w:line="275" w:lineRule="exact"/>
      </w:pPr>
      <w:r>
        <w:rPr>
          <w:b/>
        </w:rPr>
        <w:t>Subject: RE: </w:t>
      </w:r>
      <w:r>
        <w:rPr/>
        <w:t>Anti‐Social Behaviour Allegations against Mr Simon Cordell</w:t>
      </w:r>
    </w:p>
    <w:p>
      <w:pPr>
        <w:pStyle w:val="Heading1"/>
        <w:spacing w:before="2"/>
      </w:pPr>
      <w:r>
        <w:rPr/>
        <w:t>[SEC=OFFICIAL]</w:t>
      </w:r>
    </w:p>
    <w:p>
      <w:pPr>
        <w:pStyle w:val="BodyText"/>
        <w:spacing w:line="273" w:lineRule="exact" w:before="1"/>
      </w:pPr>
      <w:r>
        <w:rPr/>
        <w:t>Dear Lemmy Nwabuisi</w:t>
      </w:r>
    </w:p>
    <w:p>
      <w:pPr>
        <w:pStyle w:val="BodyText"/>
        <w:ind w:right="1445"/>
      </w:pPr>
      <w:r>
        <w:rPr/>
        <w:t>Thank you for the reply to my email and I look forward to getting the information by the 10/02/</w:t>
      </w:r>
      <w:r>
        <w:rPr>
          <w:b/>
        </w:rPr>
        <w:t>2017</w:t>
      </w:r>
      <w:r>
        <w:rPr/>
        <w:t>, I know that Dionne Grant is now dealing with the subject access request as Concetta who was dealing </w:t>
      </w:r>
      <w:r>
        <w:rPr>
          <w:color w:val="6FAC46"/>
        </w:rPr>
        <w:t>with </w:t>
      </w:r>
      <w:r>
        <w:rPr/>
        <w:t>it has had to take some leave. Mr Cordell has </w:t>
      </w:r>
      <w:r>
        <w:rPr>
          <w:spacing w:val="2"/>
        </w:rPr>
        <w:t>not </w:t>
      </w:r>
      <w:r>
        <w:rPr/>
        <w:t>been up to his neighbours at 117 in fact he has only tried to help in </w:t>
      </w:r>
      <w:r>
        <w:rPr>
          <w:spacing w:val="3"/>
        </w:rPr>
        <w:t>the </w:t>
      </w:r>
      <w:r>
        <w:rPr/>
        <w:t>last few weeks by allowing people into his home due to the low water pressure. (Which I will state has nothing to do with my son flat) The other day also another neighbour got around 7 of his friends to come and intimidate, and harass my son for no apparent reason. We will be asking for evidence which substantiates your allegations as to what the neighbours are stating in their complaints. As clearly it seems from your below email as if you in fact believe what 117 is saying before even having addressed the issues. Does this mean you have seen evidence which</w:t>
      </w:r>
      <w:r>
        <w:rPr>
          <w:spacing w:val="-40"/>
        </w:rPr>
        <w:t> </w:t>
      </w:r>
      <w:r>
        <w:rPr/>
        <w:t>substantiates 117</w:t>
      </w:r>
      <w:r>
        <w:rPr>
          <w:spacing w:val="-1"/>
        </w:rPr>
        <w:t> </w:t>
      </w:r>
      <w:r>
        <w:rPr/>
        <w:t>complaints?</w:t>
      </w:r>
    </w:p>
    <w:p>
      <w:pPr>
        <w:pStyle w:val="BodyText"/>
        <w:ind w:right="1550"/>
      </w:pPr>
      <w:r>
        <w:rPr/>
        <w:t>Due to the complaints and how they have been set out this should be a matter for the police and my son should have been arrested. Mr Cordell has been arrested and dismissed for some of accusation that you have wrote in your letters, So I hope there is evidence which substantiates these allegations. We just need to see if any of the other complaint has been addressed by the police. In fact, my son has put a lot of complaints about his neighbours into the police himself, which also seem to never get addressed by police just like they never get addressed by Enfield Council, yet the neighbours’ complaints always get followed up instantly, I wonder why? You have not again said what you will be doing about no flooring on the 2 flats above my son. Is anything ever going to be done or does he need to live being tormented, intimidate and harassed by the neighbours with nothing being done by Enfield Council every day he lives there?</w:t>
      </w:r>
    </w:p>
    <w:p>
      <w:pPr>
        <w:pStyle w:val="BodyText"/>
        <w:spacing w:line="242" w:lineRule="auto" w:before="3"/>
        <w:ind w:right="1664"/>
        <w:jc w:val="both"/>
      </w:pPr>
      <w:r>
        <w:rPr/>
        <w:t>It is not Mr Cordell harassing his neighbours it is the neighbours tormenting, intimidate</w:t>
      </w:r>
      <w:r>
        <w:rPr>
          <w:spacing w:val="-34"/>
        </w:rPr>
        <w:t> </w:t>
      </w:r>
      <w:r>
        <w:rPr/>
        <w:t>and harassing him and Enfield Council is doing nothing about, it is starting to seem like a witch hunt until they and Enfield Council</w:t>
      </w:r>
      <w:r>
        <w:rPr>
          <w:spacing w:val="-1"/>
        </w:rPr>
        <w:t> </w:t>
      </w:r>
      <w:r>
        <w:rPr/>
        <w:t>get</w:t>
      </w:r>
    </w:p>
    <w:p>
      <w:pPr>
        <w:pStyle w:val="BodyText"/>
        <w:spacing w:line="242" w:lineRule="auto"/>
        <w:ind w:right="8669"/>
      </w:pPr>
      <w:r>
        <w:rPr/>
        <w:t>him out of his flat. Regards</w:t>
      </w:r>
    </w:p>
    <w:p>
      <w:pPr>
        <w:pStyle w:val="BodyText"/>
        <w:spacing w:line="274" w:lineRule="exact"/>
      </w:pPr>
      <w:r>
        <w:rPr/>
        <w:t>Lorraine Cordell</w:t>
      </w:r>
    </w:p>
    <w:p>
      <w:pPr>
        <w:pStyle w:val="BodyText"/>
        <w:spacing w:line="273" w:lineRule="exact"/>
      </w:pPr>
      <w:r>
        <w:rPr>
          <w:b/>
        </w:rPr>
        <w:t>From: </w:t>
      </w:r>
      <w:r>
        <w:rPr/>
        <w:t>Lemmy Nwabuisi [mailto: </w:t>
      </w:r>
      <w:hyperlink r:id="rId230">
        <w:r>
          <w:rPr>
            <w:color w:val="0000FF"/>
            <w:u w:val="single" w:color="0000FF"/>
          </w:rPr>
          <w:t>Lemmy.NWABUISI@enfield.gov.uk</w:t>
        </w:r>
      </w:hyperlink>
      <w:r>
        <w:rPr/>
        <w:t>]</w:t>
      </w:r>
    </w:p>
    <w:p>
      <w:pPr>
        <w:spacing w:line="273" w:lineRule="exact" w:before="0"/>
        <w:ind w:left="781" w:right="0" w:firstLine="0"/>
        <w:jc w:val="left"/>
        <w:rPr>
          <w:sz w:val="24"/>
        </w:rPr>
      </w:pPr>
      <w:r>
        <w:rPr>
          <w:b/>
          <w:sz w:val="24"/>
        </w:rPr>
        <w:t>Sent: </w:t>
      </w:r>
      <w:r>
        <w:rPr>
          <w:sz w:val="24"/>
        </w:rPr>
        <w:t>07 February </w:t>
      </w:r>
      <w:r>
        <w:rPr>
          <w:b/>
          <w:sz w:val="24"/>
        </w:rPr>
        <w:t>2017 </w:t>
      </w:r>
      <w:r>
        <w:rPr>
          <w:sz w:val="24"/>
        </w:rPr>
        <w:t>14:09</w:t>
      </w:r>
    </w:p>
    <w:p>
      <w:pPr>
        <w:spacing w:line="242" w:lineRule="auto" w:before="0"/>
        <w:ind w:left="781" w:right="8083" w:firstLine="0"/>
        <w:jc w:val="left"/>
        <w:rPr>
          <w:sz w:val="24"/>
        </w:rPr>
      </w:pPr>
      <w:r>
        <w:rPr>
          <w:b/>
          <w:sz w:val="24"/>
        </w:rPr>
        <w:t>To: </w:t>
      </w:r>
      <w:r>
        <w:rPr>
          <w:sz w:val="24"/>
        </w:rPr>
        <w:t>Lorraine Cordell </w:t>
      </w:r>
      <w:r>
        <w:rPr>
          <w:b/>
          <w:sz w:val="24"/>
        </w:rPr>
        <w:t>Cc: </w:t>
      </w:r>
      <w:r>
        <w:rPr>
          <w:sz w:val="24"/>
        </w:rPr>
        <w:t>Sarah Fletcher </w:t>
      </w:r>
      <w:r>
        <w:rPr>
          <w:b/>
          <w:sz w:val="24"/>
        </w:rPr>
        <w:t>Subject: RE:</w:t>
      </w:r>
      <w:r>
        <w:rPr>
          <w:b/>
          <w:spacing w:val="13"/>
          <w:sz w:val="24"/>
        </w:rPr>
        <w:t> </w:t>
      </w:r>
      <w:r>
        <w:rPr>
          <w:spacing w:val="-3"/>
          <w:sz w:val="24"/>
        </w:rPr>
        <w:t>Antisocial</w:t>
      </w:r>
    </w:p>
    <w:p>
      <w:pPr>
        <w:spacing w:line="235" w:lineRule="auto" w:before="0"/>
        <w:ind w:left="781" w:right="3726" w:firstLine="0"/>
        <w:jc w:val="left"/>
        <w:rPr>
          <w:sz w:val="24"/>
        </w:rPr>
      </w:pPr>
      <w:r>
        <w:rPr>
          <w:sz w:val="24"/>
        </w:rPr>
        <w:t>Behaviour Allegations against Mr Simon Cordell </w:t>
      </w:r>
      <w:r>
        <w:rPr>
          <w:b/>
          <w:sz w:val="24"/>
        </w:rPr>
        <w:t>[SEC=OFFICIAL] Classification: </w:t>
      </w:r>
      <w:r>
        <w:rPr>
          <w:sz w:val="24"/>
        </w:rPr>
        <w:t>OFFICIAL</w:t>
      </w:r>
    </w:p>
    <w:p>
      <w:pPr>
        <w:pStyle w:val="Heading1"/>
      </w:pPr>
      <w:r>
        <w:rPr>
          <w:u w:val="thick"/>
        </w:rPr>
        <w:t>2855,</w:t>
      </w:r>
    </w:p>
    <w:p>
      <w:pPr>
        <w:pStyle w:val="BodyText"/>
      </w:pPr>
      <w:r>
        <w:rPr/>
        <w:t>Dear Ms Cordell,</w:t>
      </w:r>
    </w:p>
    <w:p>
      <w:pPr>
        <w:pStyle w:val="BodyText"/>
      </w:pPr>
      <w:r>
        <w:rPr/>
        <w:t>Thank you for your email.</w:t>
      </w:r>
    </w:p>
    <w:p>
      <w:pPr>
        <w:pStyle w:val="BodyText"/>
        <w:spacing w:before="1"/>
        <w:ind w:right="1464"/>
      </w:pPr>
      <w:r>
        <w:rPr/>
        <w:t>I will put the c</w:t>
      </w:r>
      <w:r>
        <w:rPr>
          <w:color w:val="6FAC46"/>
        </w:rPr>
        <w:t>omplai</w:t>
      </w:r>
      <w:r>
        <w:rPr/>
        <w:t>nts in the format you have requested and emailed same to you by Friday 10 February </w:t>
      </w:r>
      <w:r>
        <w:rPr>
          <w:b/>
        </w:rPr>
        <w:t>2017 </w:t>
      </w:r>
      <w:r>
        <w:rPr/>
        <w:t>and a copy will be sent to Mr Cordell’s address. I will also schedule another appointment as we need to discuss these allegations with Mr Cordell. In the meant time, we are continuing to receive reports from the residents of 117 Burncroft Avenue that</w:t>
      </w:r>
    </w:p>
    <w:p>
      <w:pPr>
        <w:spacing w:after="0"/>
        <w:sectPr>
          <w:pgSz w:w="11910" w:h="16840"/>
          <w:pgMar w:top="1360" w:bottom="280" w:left="660" w:right="0"/>
        </w:sectPr>
      </w:pPr>
    </w:p>
    <w:p>
      <w:pPr>
        <w:pStyle w:val="BodyText"/>
        <w:spacing w:line="242" w:lineRule="auto" w:before="64"/>
        <w:ind w:right="1565"/>
      </w:pPr>
      <w:r>
        <w:rPr/>
        <w:t>Mr Cordell is coming up to their front door to shout abuse and threaten them. Could you please ask Mr Cordell to refrain from doing this?</w:t>
      </w:r>
    </w:p>
    <w:p>
      <w:pPr>
        <w:pStyle w:val="BodyText"/>
        <w:spacing w:line="242" w:lineRule="auto"/>
        <w:ind w:right="1538"/>
      </w:pPr>
      <w:r>
        <w:rPr/>
        <w:t>He should contact his neighbourhood officer, the Anti‐Social Behaviour Team or the Enfield Council noise team if he has any complaints about noise disturbances or any other type of anti‐social behaviour against his neighbours instead of confronting them. If the behaviour persists then the council will have no option but to take out an injunction against him to stop him from harassing his neighbours.</w:t>
      </w:r>
    </w:p>
    <w:p>
      <w:pPr>
        <w:pStyle w:val="BodyText"/>
        <w:spacing w:line="242" w:lineRule="auto"/>
        <w:ind w:right="8510"/>
      </w:pPr>
      <w:r>
        <w:rPr/>
        <w:t>Kind Regards Lemmy Nwabuisi</w:t>
      </w:r>
    </w:p>
    <w:p>
      <w:pPr>
        <w:pStyle w:val="BodyText"/>
        <w:ind w:right="6896"/>
      </w:pPr>
      <w:r>
        <w:rPr/>
        <w:t>Anti‐Social Behaviour Team Community Safety Unit Environmental &amp; Community Safety B Block North</w:t>
      </w:r>
    </w:p>
    <w:p>
      <w:pPr>
        <w:pStyle w:val="BodyText"/>
        <w:ind w:right="9253"/>
      </w:pPr>
      <w:r>
        <w:rPr/>
        <w:t>Civic </w:t>
      </w:r>
      <w:r>
        <w:rPr>
          <w:spacing w:val="-4"/>
        </w:rPr>
        <w:t>Centre </w:t>
      </w:r>
      <w:r>
        <w:rPr/>
        <w:t>Enfield  EN1 3XA</w:t>
      </w:r>
    </w:p>
    <w:p>
      <w:pPr>
        <w:spacing w:line="273" w:lineRule="exact" w:before="0"/>
        <w:ind w:left="781" w:right="0" w:firstLine="0"/>
        <w:jc w:val="left"/>
        <w:rPr>
          <w:sz w:val="24"/>
        </w:rPr>
      </w:pPr>
      <w:r>
        <w:rPr>
          <w:b/>
          <w:sz w:val="24"/>
        </w:rPr>
        <w:t>Tel: </w:t>
      </w:r>
      <w:r>
        <w:rPr>
          <w:sz w:val="24"/>
        </w:rPr>
        <w:t>020 8379 5354</w:t>
      </w:r>
    </w:p>
    <w:p>
      <w:pPr>
        <w:pStyle w:val="BodyText"/>
        <w:spacing w:line="273" w:lineRule="exact"/>
      </w:pPr>
      <w:r>
        <w:rPr>
          <w:b/>
        </w:rPr>
        <w:t>From: </w:t>
      </w:r>
      <w:r>
        <w:rPr/>
        <w:t>Lorraine Cordell [mailto: </w:t>
      </w:r>
      <w:hyperlink r:id="rId18">
        <w:r>
          <w:rPr>
            <w:color w:val="0000FF"/>
            <w:u w:val="single" w:color="0000FF"/>
          </w:rPr>
          <w:t>lorraine32@blueyonder.co.uk</w:t>
        </w:r>
      </w:hyperlink>
      <w:r>
        <w:rPr/>
        <w:t>]</w:t>
      </w:r>
    </w:p>
    <w:p>
      <w:pPr>
        <w:spacing w:before="0"/>
        <w:ind w:left="781" w:right="0" w:firstLine="0"/>
        <w:jc w:val="left"/>
        <w:rPr>
          <w:sz w:val="24"/>
        </w:rPr>
      </w:pPr>
      <w:r>
        <w:rPr>
          <w:b/>
          <w:sz w:val="24"/>
        </w:rPr>
        <w:t>Sent: </w:t>
      </w:r>
      <w:r>
        <w:rPr>
          <w:sz w:val="24"/>
        </w:rPr>
        <w:t>06 February </w:t>
      </w:r>
      <w:r>
        <w:rPr>
          <w:b/>
          <w:sz w:val="24"/>
        </w:rPr>
        <w:t>2017 </w:t>
      </w:r>
      <w:r>
        <w:rPr>
          <w:sz w:val="24"/>
        </w:rPr>
        <w:t>13:33</w:t>
      </w:r>
    </w:p>
    <w:p>
      <w:pPr>
        <w:pStyle w:val="BodyText"/>
        <w:spacing w:line="242" w:lineRule="auto"/>
        <w:ind w:right="6835"/>
      </w:pPr>
      <w:r>
        <w:rPr>
          <w:b/>
        </w:rPr>
        <w:t>To: </w:t>
      </w:r>
      <w:r>
        <w:rPr/>
        <w:t>Lemmy Nwabuisi </w:t>
      </w:r>
      <w:hyperlink r:id="rId207">
        <w:r>
          <w:rPr>
            <w:color w:val="0000FF"/>
            <w:u w:val="single" w:color="0000FF"/>
          </w:rPr>
          <w:t>Lemmy.NWABUISI@enfield.gov.uk</w:t>
        </w:r>
      </w:hyperlink>
      <w:r>
        <w:rPr>
          <w:color w:val="0000FF"/>
        </w:rPr>
        <w:t> </w:t>
      </w:r>
      <w:r>
        <w:rPr/>
        <w:t>Chief Executive</w:t>
      </w:r>
    </w:p>
    <w:p>
      <w:pPr>
        <w:pStyle w:val="BodyText"/>
        <w:spacing w:line="242" w:lineRule="auto"/>
        <w:ind w:right="7153"/>
      </w:pPr>
      <w:r>
        <w:rPr/>
        <w:t>&lt;</w:t>
      </w:r>
      <w:hyperlink r:id="rId223">
        <w:r>
          <w:rPr>
            <w:color w:val="0000FF"/>
            <w:u w:val="single" w:color="0000FF"/>
          </w:rPr>
          <w:t>Chief.Executive@enfield.gov.uk</w:t>
        </w:r>
      </w:hyperlink>
      <w:r>
        <w:rPr>
          <w:color w:val="0000FF"/>
        </w:rPr>
        <w:t> </w:t>
      </w:r>
      <w:r>
        <w:rPr/>
        <w:t>Daniel Ellis </w:t>
      </w:r>
      <w:hyperlink r:id="rId248">
        <w:r>
          <w:rPr>
            <w:color w:val="0000FF"/>
            <w:u w:val="single" w:color="0000FF"/>
          </w:rPr>
          <w:t>Daniel.Ellis@enfield.gov.uk</w:t>
        </w:r>
      </w:hyperlink>
      <w:r>
        <w:rPr>
          <w:color w:val="0000FF"/>
        </w:rPr>
        <w:t> </w:t>
      </w:r>
      <w:hyperlink r:id="rId222">
        <w:r>
          <w:rPr>
            <w:color w:val="0000FF"/>
            <w:u w:val="single" w:color="0000FF"/>
          </w:rPr>
          <w:t>joan.ryan.mp@parliament.uk</w:t>
        </w:r>
      </w:hyperlink>
      <w:r>
        <w:rPr>
          <w:color w:val="0000FF"/>
        </w:rPr>
        <w:t> </w:t>
      </w:r>
      <w:hyperlink r:id="rId217">
        <w:r>
          <w:rPr>
            <w:color w:val="0000FF"/>
            <w:u w:val="single" w:color="0000FF"/>
          </w:rPr>
          <w:t>joan@joanryan.org.uk</w:t>
        </w:r>
      </w:hyperlink>
    </w:p>
    <w:p>
      <w:pPr>
        <w:pStyle w:val="BodyText"/>
        <w:spacing w:line="242" w:lineRule="auto"/>
        <w:ind w:right="7288"/>
      </w:pPr>
      <w:r>
        <w:rPr/>
        <w:t>Sally Mcternan </w:t>
      </w:r>
      <w:hyperlink r:id="rId249">
        <w:r>
          <w:rPr>
            <w:color w:val="0000FF"/>
            <w:u w:val="single" w:color="0000FF"/>
          </w:rPr>
          <w:t>Sally.McTernan@enfield.gov.uk</w:t>
        </w:r>
      </w:hyperlink>
    </w:p>
    <w:p>
      <w:pPr>
        <w:pStyle w:val="BodyText"/>
        <w:spacing w:line="274" w:lineRule="exact"/>
      </w:pPr>
      <w:r>
        <w:rPr>
          <w:b/>
        </w:rPr>
        <w:t>Subject: RE: </w:t>
      </w:r>
      <w:r>
        <w:rPr/>
        <w:t>Anti‐Social Behaviour Allegations against Mr Simon Cordell</w:t>
      </w:r>
    </w:p>
    <w:p>
      <w:pPr>
        <w:pStyle w:val="Heading1"/>
      </w:pPr>
      <w:r>
        <w:rPr/>
        <w:t>[SEC=OFFICIAL]</w:t>
      </w:r>
    </w:p>
    <w:p>
      <w:pPr>
        <w:pStyle w:val="BodyText"/>
        <w:spacing w:line="273" w:lineRule="exact"/>
      </w:pPr>
      <w:r>
        <w:rPr/>
        <w:t>Dear Lemmy Nwabuisi</w:t>
      </w:r>
    </w:p>
    <w:p>
      <w:pPr>
        <w:pStyle w:val="BodyText"/>
        <w:ind w:right="1491"/>
      </w:pPr>
      <w:r>
        <w:rPr/>
        <w:t>I am writing this email to say you have stated in your last letter the subject access request has been dealt with, but we are still waiting for the data. I have asked for the dates these complaints were put in and yet have had nothing about the dates and times. Could you please forward me a list of dates and times these complaints were put in, and list them in an order like this so we know if more complaints have been put in by one person.</w:t>
      </w:r>
    </w:p>
    <w:p>
      <w:pPr>
        <w:pStyle w:val="BodyText"/>
        <w:spacing w:line="242" w:lineRule="auto"/>
        <w:ind w:right="4190"/>
        <w:jc w:val="both"/>
      </w:pPr>
      <w:r>
        <w:rPr/>
        <w:t>Complaint from A on date and Tim</w:t>
      </w:r>
      <w:r>
        <w:rPr>
          <w:b/>
        </w:rPr>
        <w:t>e: </w:t>
      </w:r>
      <w:r>
        <w:rPr/>
        <w:t>Body of complaint from A. Complaint from B on date and Tim</w:t>
      </w:r>
      <w:r>
        <w:rPr>
          <w:b/>
        </w:rPr>
        <w:t>e: </w:t>
      </w:r>
      <w:r>
        <w:rPr/>
        <w:t>Body of complaint from B. Complaint from C on date and tim</w:t>
      </w:r>
      <w:r>
        <w:rPr>
          <w:b/>
        </w:rPr>
        <w:t>e: </w:t>
      </w:r>
      <w:r>
        <w:rPr/>
        <w:t>Body of complaint from C</w:t>
      </w:r>
    </w:p>
    <w:p>
      <w:pPr>
        <w:pStyle w:val="BodyText"/>
        <w:spacing w:line="237" w:lineRule="auto"/>
        <w:ind w:right="1490"/>
      </w:pPr>
      <w:r>
        <w:rPr/>
        <w:t>And it can carry on like this until all complaints are listed. As at this time you have just listed complaints, and failed to supply any other information. If I can get this back today, I would be most grateful, as it has been asked for before.</w:t>
      </w:r>
    </w:p>
    <w:p>
      <w:pPr>
        <w:pStyle w:val="Heading1"/>
      </w:pPr>
      <w:r>
        <w:rPr>
          <w:u w:val="thick"/>
        </w:rPr>
        <w:t>2856,2857,2858,2859,</w:t>
      </w:r>
    </w:p>
    <w:p>
      <w:pPr>
        <w:pStyle w:val="BodyText"/>
        <w:spacing w:before="1"/>
        <w:ind w:left="0"/>
        <w:rPr>
          <w:b/>
          <w:sz w:val="13"/>
        </w:rPr>
      </w:pPr>
    </w:p>
    <w:p>
      <w:pPr>
        <w:spacing w:line="273" w:lineRule="exact" w:before="90"/>
        <w:ind w:left="781" w:right="0" w:firstLine="0"/>
        <w:jc w:val="left"/>
        <w:rPr>
          <w:b/>
          <w:sz w:val="24"/>
        </w:rPr>
      </w:pPr>
      <w:r>
        <w:rPr>
          <w:b/>
          <w:sz w:val="24"/>
          <w:u w:val="thick"/>
        </w:rPr>
        <w:t>4</w:t>
      </w:r>
    </w:p>
    <w:p>
      <w:pPr>
        <w:spacing w:line="273" w:lineRule="exact" w:before="0"/>
        <w:ind w:left="781" w:right="0" w:firstLine="0"/>
        <w:jc w:val="left"/>
        <w:rPr>
          <w:b/>
          <w:sz w:val="24"/>
        </w:rPr>
      </w:pPr>
      <w:r>
        <w:rPr>
          <w:b/>
          <w:sz w:val="24"/>
          <w:u w:val="thick"/>
        </w:rPr>
        <w:t>The Enfield Gov / Email’s Issue: 04</w:t>
      </w:r>
    </w:p>
    <w:p>
      <w:pPr>
        <w:pStyle w:val="BodyText"/>
        <w:spacing w:before="1"/>
      </w:pPr>
      <w:r>
        <w:rPr/>
        <w:t>Lemmy Nwabuisi FW Anti-Social Behavior Allegations against Mr. Simon Cordell</w:t>
      </w:r>
    </w:p>
    <w:p>
      <w:pPr>
        <w:spacing w:before="2"/>
        <w:ind w:left="781" w:right="0" w:firstLine="0"/>
        <w:jc w:val="left"/>
        <w:rPr>
          <w:sz w:val="24"/>
        </w:rPr>
      </w:pPr>
      <w:r>
        <w:rPr>
          <w:b/>
          <w:sz w:val="24"/>
        </w:rPr>
        <w:t>/ Page Numbers: </w:t>
      </w:r>
      <w:r>
        <w:rPr>
          <w:sz w:val="24"/>
        </w:rPr>
        <w:t>2866,2867,2868,2869,2870,2871,2872,2873,</w:t>
      </w:r>
    </w:p>
    <w:p>
      <w:pPr>
        <w:pStyle w:val="BodyText"/>
        <w:spacing w:before="2"/>
      </w:pPr>
      <w:r>
        <w:rPr>
          <w:b/>
        </w:rPr>
        <w:t>From: </w:t>
      </w:r>
      <w:r>
        <w:rPr/>
        <w:t>Lemmy Nwabuisi [</w:t>
      </w:r>
      <w:hyperlink r:id="rId207">
        <w:r>
          <w:rPr>
            <w:color w:val="0000FF"/>
            <w:u w:val="single" w:color="0000FF"/>
          </w:rPr>
          <w:t>Lemmy.NWABUISI@enfield.gov.uk</w:t>
        </w:r>
      </w:hyperlink>
      <w:r>
        <w:rPr/>
        <w:t>]</w:t>
      </w:r>
    </w:p>
    <w:p>
      <w:pPr>
        <w:spacing w:after="0"/>
        <w:sectPr>
          <w:pgSz w:w="11910" w:h="16840"/>
          <w:pgMar w:top="1360" w:bottom="280" w:left="660" w:right="0"/>
        </w:sectPr>
      </w:pPr>
    </w:p>
    <w:p>
      <w:pPr>
        <w:spacing w:line="237" w:lineRule="auto" w:before="66"/>
        <w:ind w:left="781" w:right="7567" w:firstLine="0"/>
        <w:jc w:val="left"/>
        <w:rPr>
          <w:sz w:val="24"/>
        </w:rPr>
      </w:pPr>
      <w:r>
        <w:rPr>
          <w:b/>
          <w:sz w:val="24"/>
        </w:rPr>
        <w:t>Sent: </w:t>
      </w:r>
      <w:r>
        <w:rPr>
          <w:sz w:val="24"/>
        </w:rPr>
        <w:t>08 February </w:t>
      </w:r>
      <w:r>
        <w:rPr>
          <w:b/>
          <w:sz w:val="24"/>
        </w:rPr>
        <w:t>2017 </w:t>
      </w:r>
      <w:r>
        <w:rPr>
          <w:spacing w:val="-5"/>
          <w:sz w:val="24"/>
        </w:rPr>
        <w:t>16:56 </w:t>
      </w:r>
      <w:r>
        <w:rPr>
          <w:b/>
          <w:sz w:val="24"/>
        </w:rPr>
        <w:t>To: </w:t>
      </w:r>
      <w:r>
        <w:rPr>
          <w:sz w:val="24"/>
        </w:rPr>
        <w:t>Lorraine Cordell </w:t>
      </w:r>
      <w:r>
        <w:rPr>
          <w:b/>
          <w:sz w:val="24"/>
        </w:rPr>
        <w:t>Subject: FW: </w:t>
      </w:r>
      <w:r>
        <w:rPr>
          <w:sz w:val="24"/>
        </w:rPr>
        <w:t>Anti -</w:t>
      </w:r>
      <w:r>
        <w:rPr>
          <w:spacing w:val="-6"/>
          <w:sz w:val="24"/>
        </w:rPr>
        <w:t> </w:t>
      </w:r>
      <w:r>
        <w:rPr>
          <w:sz w:val="24"/>
        </w:rPr>
        <w:t>Social</w:t>
      </w:r>
    </w:p>
    <w:p>
      <w:pPr>
        <w:spacing w:before="3"/>
        <w:ind w:left="781" w:right="3726" w:firstLine="0"/>
        <w:jc w:val="left"/>
        <w:rPr>
          <w:sz w:val="24"/>
        </w:rPr>
      </w:pPr>
      <w:r>
        <w:rPr>
          <w:sz w:val="24"/>
        </w:rPr>
        <w:t>Behaviour Allegations against Mr Simon Cordell </w:t>
      </w:r>
      <w:r>
        <w:rPr>
          <w:b/>
          <w:sz w:val="24"/>
        </w:rPr>
        <w:t>[SEC=OFFICIAL] Attachments: </w:t>
      </w:r>
      <w:r>
        <w:rPr>
          <w:sz w:val="24"/>
        </w:rPr>
        <w:t>Incident Diary.doc</w:t>
      </w:r>
    </w:p>
    <w:p>
      <w:pPr>
        <w:spacing w:before="4"/>
        <w:ind w:left="781" w:right="7842" w:firstLine="0"/>
        <w:jc w:val="left"/>
        <w:rPr>
          <w:sz w:val="24"/>
        </w:rPr>
      </w:pPr>
      <w:r>
        <w:rPr>
          <w:b/>
          <w:sz w:val="24"/>
        </w:rPr>
        <w:t>Classification: </w:t>
      </w:r>
      <w:r>
        <w:rPr>
          <w:sz w:val="24"/>
        </w:rPr>
        <w:t>OFFICIAL Dear Ms Cordell,</w:t>
      </w:r>
    </w:p>
    <w:p>
      <w:pPr>
        <w:pStyle w:val="BodyText"/>
        <w:spacing w:line="272" w:lineRule="exact"/>
      </w:pPr>
      <w:r>
        <w:rPr/>
        <w:t>Thank you for your email.</w:t>
      </w:r>
    </w:p>
    <w:p>
      <w:pPr>
        <w:pStyle w:val="BodyText"/>
        <w:spacing w:line="242" w:lineRule="auto" w:before="1"/>
        <w:ind w:right="1464"/>
      </w:pPr>
      <w:r>
        <w:rPr/>
        <w:t>We have made enquiries with the Repairs Team and our contractors and they have advised that they did not send a contractor to 109 Burncroft Avenue this morning. We do not know who knocked on Mr Cordell’s door and I can confirm that no Council official went to his flat at 8am this morning. Could you please provide the?</w:t>
      </w:r>
    </w:p>
    <w:p>
      <w:pPr>
        <w:pStyle w:val="BodyText"/>
        <w:ind w:right="1438"/>
      </w:pPr>
      <w:r>
        <w:rPr/>
        <w:t>vehicle registration number to enable us to take up the matter with the police to try and identify who this person is. I have also attached an anti‐social behaviour incident diary for Mr Cordell to log any further incidences of noise disturbances and anti‐social behaviour from his neighbours. He should please return completed logs to me by 23 February </w:t>
      </w:r>
      <w:r>
        <w:rPr>
          <w:b/>
        </w:rPr>
        <w:t>2017</w:t>
      </w:r>
      <w:r>
        <w:rPr/>
        <w:t>. You also mentioned that you are keeping a full history of what has been going on, could you please forward a copy to me so that I can investigate accordingly?</w:t>
      </w:r>
    </w:p>
    <w:p>
      <w:pPr>
        <w:pStyle w:val="BodyText"/>
        <w:ind w:right="8510"/>
      </w:pPr>
      <w:r>
        <w:rPr/>
        <w:t>Kind Regards Lemmy Nwabuisi</w:t>
      </w:r>
    </w:p>
    <w:p>
      <w:pPr>
        <w:pStyle w:val="BodyText"/>
        <w:ind w:right="6896"/>
      </w:pPr>
      <w:r>
        <w:rPr/>
        <w:t>Anti‐Social Behaviour Team Community Safety Unit Environmental &amp; Community Safety B Block North</w:t>
      </w:r>
    </w:p>
    <w:p>
      <w:pPr>
        <w:pStyle w:val="BodyText"/>
        <w:spacing w:line="242" w:lineRule="auto"/>
        <w:ind w:right="9229"/>
      </w:pPr>
      <w:r>
        <w:rPr/>
        <w:t>Civic Centre Enfield</w:t>
      </w:r>
    </w:p>
    <w:p>
      <w:pPr>
        <w:pStyle w:val="BodyText"/>
        <w:spacing w:line="271" w:lineRule="exact"/>
      </w:pPr>
      <w:r>
        <w:rPr/>
        <w:t>EN1 3XA</w:t>
      </w:r>
    </w:p>
    <w:p>
      <w:pPr>
        <w:spacing w:line="273" w:lineRule="exact" w:before="0"/>
        <w:ind w:left="781" w:right="0" w:firstLine="0"/>
        <w:jc w:val="left"/>
        <w:rPr>
          <w:sz w:val="24"/>
        </w:rPr>
      </w:pPr>
      <w:r>
        <w:rPr>
          <w:b/>
          <w:sz w:val="24"/>
        </w:rPr>
        <w:t>Tel: </w:t>
      </w:r>
      <w:r>
        <w:rPr>
          <w:sz w:val="24"/>
        </w:rPr>
        <w:t>020 8379 5354</w:t>
      </w:r>
    </w:p>
    <w:p>
      <w:pPr>
        <w:pStyle w:val="BodyText"/>
        <w:spacing w:before="8"/>
        <w:ind w:left="0"/>
        <w:rPr>
          <w:sz w:val="23"/>
        </w:rPr>
      </w:pPr>
    </w:p>
    <w:p>
      <w:pPr>
        <w:pStyle w:val="BodyText"/>
      </w:pPr>
      <w:r>
        <w:rPr>
          <w:b/>
        </w:rPr>
        <w:t>From: </w:t>
      </w:r>
      <w:r>
        <w:rPr/>
        <w:t>Lorraine Cordell [mailto: </w:t>
      </w:r>
      <w:hyperlink r:id="rId18">
        <w:r>
          <w:rPr>
            <w:color w:val="0000FF"/>
            <w:u w:val="single" w:color="0000FF"/>
          </w:rPr>
          <w:t>lorraine32@blueyonder.co.uk</w:t>
        </w:r>
      </w:hyperlink>
      <w:r>
        <w:rPr/>
        <w:t>]</w:t>
      </w:r>
    </w:p>
    <w:p>
      <w:pPr>
        <w:spacing w:before="2"/>
        <w:ind w:left="781" w:right="0" w:firstLine="0"/>
        <w:jc w:val="left"/>
        <w:rPr>
          <w:sz w:val="24"/>
        </w:rPr>
      </w:pPr>
      <w:r>
        <w:rPr>
          <w:b/>
          <w:sz w:val="24"/>
        </w:rPr>
        <w:t>Sent: </w:t>
      </w:r>
      <w:r>
        <w:rPr>
          <w:sz w:val="24"/>
        </w:rPr>
        <w:t>08 February </w:t>
      </w:r>
      <w:r>
        <w:rPr>
          <w:b/>
          <w:sz w:val="24"/>
        </w:rPr>
        <w:t>2017 </w:t>
      </w:r>
      <w:r>
        <w:rPr>
          <w:sz w:val="24"/>
        </w:rPr>
        <w:t>10:38</w:t>
      </w:r>
    </w:p>
    <w:p>
      <w:pPr>
        <w:pStyle w:val="BodyText"/>
        <w:spacing w:before="1"/>
        <w:ind w:right="6835"/>
      </w:pPr>
      <w:r>
        <w:rPr>
          <w:b/>
        </w:rPr>
        <w:t>To: </w:t>
      </w:r>
      <w:r>
        <w:rPr/>
        <w:t>Lemmy Nwabuisi </w:t>
      </w:r>
      <w:hyperlink r:id="rId207">
        <w:r>
          <w:rPr>
            <w:color w:val="0000FF"/>
            <w:u w:val="single" w:color="0000FF"/>
          </w:rPr>
          <w:t>Lemmy.NWABUISI@enfield.gov.uk</w:t>
        </w:r>
      </w:hyperlink>
      <w:r>
        <w:rPr>
          <w:color w:val="0000FF"/>
        </w:rPr>
        <w:t> </w:t>
      </w:r>
      <w:r>
        <w:rPr/>
        <w:t>Sarah Fletcher </w:t>
      </w:r>
      <w:hyperlink r:id="rId216">
        <w:r>
          <w:rPr>
            <w:color w:val="0000FF"/>
            <w:u w:val="single" w:color="0000FF"/>
          </w:rPr>
          <w:t>Sarah.Fletcher@enfield.gov.uk</w:t>
        </w:r>
      </w:hyperlink>
    </w:p>
    <w:p>
      <w:pPr>
        <w:pStyle w:val="BodyText"/>
        <w:ind w:right="7288"/>
      </w:pPr>
      <w:r>
        <w:rPr/>
        <w:t>Sally Mcternan </w:t>
      </w:r>
      <w:hyperlink r:id="rId249">
        <w:r>
          <w:rPr>
            <w:color w:val="0000FF"/>
            <w:u w:val="single" w:color="0000FF"/>
          </w:rPr>
          <w:t>Sally.McTernan@enfield.gov.uk</w:t>
        </w:r>
      </w:hyperlink>
      <w:r>
        <w:rPr>
          <w:color w:val="0000FF"/>
        </w:rPr>
        <w:t> </w:t>
      </w:r>
      <w:r>
        <w:rPr/>
        <w:t>Daniel Ellis </w:t>
      </w:r>
      <w:hyperlink r:id="rId248">
        <w:r>
          <w:rPr>
            <w:color w:val="0000FF"/>
            <w:u w:val="single" w:color="0000FF"/>
          </w:rPr>
          <w:t>Daniel.Ellis@enfield.gov.uk</w:t>
        </w:r>
      </w:hyperlink>
      <w:r>
        <w:rPr>
          <w:color w:val="0000FF"/>
        </w:rPr>
        <w:t> </w:t>
      </w:r>
      <w:r>
        <w:rPr/>
        <w:t>Chief Executive </w:t>
      </w:r>
      <w:hyperlink r:id="rId223">
        <w:r>
          <w:rPr>
            <w:color w:val="0000FF"/>
            <w:u w:val="single" w:color="0000FF"/>
          </w:rPr>
          <w:t>Chief.Executive@enfield.gov.uk</w:t>
        </w:r>
      </w:hyperlink>
      <w:r>
        <w:rPr>
          <w:color w:val="0000FF"/>
        </w:rPr>
        <w:t> </w:t>
      </w:r>
      <w:hyperlink r:id="rId217">
        <w:r>
          <w:rPr>
            <w:color w:val="0000FF"/>
            <w:u w:val="single" w:color="0000FF"/>
          </w:rPr>
          <w:t>joan@joanryan.org.uk</w:t>
        </w:r>
      </w:hyperlink>
      <w:r>
        <w:rPr>
          <w:color w:val="0000FF"/>
        </w:rPr>
        <w:t> </w:t>
      </w:r>
      <w:hyperlink r:id="rId222">
        <w:r>
          <w:rPr>
            <w:color w:val="0000FF"/>
            <w:u w:val="single" w:color="0000FF"/>
          </w:rPr>
          <w:t>joan.ryan.mp@parliament.uk</w:t>
        </w:r>
      </w:hyperlink>
    </w:p>
    <w:p>
      <w:pPr>
        <w:pStyle w:val="BodyText"/>
        <w:spacing w:line="274" w:lineRule="exact"/>
      </w:pPr>
      <w:r>
        <w:rPr>
          <w:b/>
        </w:rPr>
        <w:t>Subject: RE: </w:t>
      </w:r>
      <w:r>
        <w:rPr/>
        <w:t>Anti‐Social Behaviour Allegations against Mr Simon Cordell</w:t>
      </w:r>
    </w:p>
    <w:p>
      <w:pPr>
        <w:pStyle w:val="Heading1"/>
        <w:spacing w:before="1"/>
      </w:pPr>
      <w:r>
        <w:rPr/>
        <w:t>[SEC=OFFICIAL]</w:t>
      </w:r>
    </w:p>
    <w:p>
      <w:pPr>
        <w:pStyle w:val="BodyText"/>
        <w:spacing w:line="273" w:lineRule="exact" w:before="1"/>
      </w:pPr>
      <w:r>
        <w:rPr/>
        <w:t>Dear Lemmy Nwabuisi</w:t>
      </w:r>
    </w:p>
    <w:p>
      <w:pPr>
        <w:pStyle w:val="BodyText"/>
        <w:spacing w:line="242" w:lineRule="auto"/>
        <w:ind w:right="1594"/>
      </w:pPr>
      <w:r>
        <w:rPr/>
        <w:t>Just an update email that I wanted to put to you today as it is very worrying, this morning at around 08:00 me son Mr Cordell's door knocked he was not expecting anyone, but went and shouted who was it without opening his door. the male replied I am from the council about the water, my son was not expecting anyone from the council and something did not feel</w:t>
      </w:r>
    </w:p>
    <w:p>
      <w:pPr>
        <w:spacing w:after="0" w:line="242" w:lineRule="auto"/>
        <w:sectPr>
          <w:pgSz w:w="11910" w:h="16840"/>
          <w:pgMar w:top="1360" w:bottom="280" w:left="660" w:right="0"/>
        </w:sectPr>
      </w:pPr>
    </w:p>
    <w:p>
      <w:pPr>
        <w:pStyle w:val="BodyText"/>
        <w:spacing w:before="64"/>
        <w:ind w:right="1437"/>
      </w:pPr>
      <w:r>
        <w:rPr/>
        <w:t>right to my son and he asked the person to wait, he then made a call to the council to be told no one had been sent to his address by them, after the call to the council the male was not at his door, but my son heard people talking, one was his neighbour, just after this the male who came to my son's door went out of the block and got into a car which my son has got the registration for. He does know which neighbour the person was talking to as I do. But at this time, he feels too unsafe to give the person's door number. Why should my son be made to feel so unsafe in his own home, please tell me why someone would come to me?</w:t>
      </w:r>
    </w:p>
    <w:p>
      <w:pPr>
        <w:pStyle w:val="Heading1"/>
        <w:spacing w:line="273" w:lineRule="exact"/>
      </w:pPr>
      <w:r>
        <w:rPr>
          <w:u w:val="thick"/>
        </w:rPr>
        <w:t>2868,</w:t>
      </w:r>
    </w:p>
    <w:p>
      <w:pPr>
        <w:pStyle w:val="BodyText"/>
        <w:spacing w:before="1"/>
      </w:pPr>
      <w:r>
        <w:rPr/>
        <w:t>son's door and say they were the council?</w:t>
      </w:r>
    </w:p>
    <w:p>
      <w:pPr>
        <w:pStyle w:val="BodyText"/>
        <w:spacing w:before="2"/>
        <w:ind w:right="1517"/>
      </w:pPr>
      <w:r>
        <w:rPr/>
        <w:t>This is getting way too much now and Enfield Council needs to do something about it before my son gets hurt. My son is lucky he does not open the door to people and calls before opening his door to see who it is, and does not go outside his flat as I feel something would have already happened to him. And yes, we are keeping full history of what has been ongoing.</w:t>
      </w:r>
    </w:p>
    <w:p>
      <w:pPr>
        <w:pStyle w:val="BodyText"/>
        <w:spacing w:before="1"/>
        <w:ind w:right="8856"/>
      </w:pPr>
      <w:r>
        <w:rPr/>
        <w:t>Regards Lorraine Cordell</w:t>
      </w:r>
    </w:p>
    <w:p>
      <w:pPr>
        <w:pStyle w:val="BodyText"/>
        <w:spacing w:before="9"/>
        <w:ind w:left="0"/>
        <w:rPr>
          <w:sz w:val="23"/>
        </w:rPr>
      </w:pPr>
    </w:p>
    <w:p>
      <w:pPr>
        <w:pStyle w:val="BodyText"/>
      </w:pPr>
      <w:r>
        <w:rPr>
          <w:b/>
        </w:rPr>
        <w:t>From: </w:t>
      </w:r>
      <w:r>
        <w:rPr/>
        <w:t>Lorraine Cordell [mailto: </w:t>
      </w:r>
      <w:hyperlink r:id="rId18">
        <w:r>
          <w:rPr>
            <w:color w:val="0000FF"/>
            <w:u w:val="single" w:color="0000FF"/>
          </w:rPr>
          <w:t>lorraine32@blueyonder.co.uk</w:t>
        </w:r>
      </w:hyperlink>
      <w:r>
        <w:rPr/>
        <w:t>]</w:t>
      </w:r>
    </w:p>
    <w:p>
      <w:pPr>
        <w:pStyle w:val="BodyText"/>
        <w:spacing w:before="1"/>
        <w:ind w:right="7288"/>
      </w:pPr>
      <w:r>
        <w:rPr>
          <w:b/>
        </w:rPr>
        <w:t>Sent: </w:t>
      </w:r>
      <w:r>
        <w:rPr/>
        <w:t>07 February </w:t>
      </w:r>
      <w:r>
        <w:rPr>
          <w:b/>
        </w:rPr>
        <w:t>2017 </w:t>
      </w:r>
      <w:r>
        <w:rPr/>
        <w:t>17:02 </w:t>
      </w:r>
      <w:r>
        <w:rPr>
          <w:b/>
        </w:rPr>
        <w:t>To: </w:t>
      </w:r>
      <w:r>
        <w:rPr/>
        <w:t>Lemmy Nwabuisi </w:t>
      </w:r>
      <w:hyperlink r:id="rId216">
        <w:r>
          <w:rPr>
            <w:color w:val="0000FF"/>
            <w:u w:val="single" w:color="0000FF"/>
          </w:rPr>
          <w:t>Sarah.Fletcher@enfield.gov.uk</w:t>
        </w:r>
      </w:hyperlink>
      <w:r>
        <w:rPr>
          <w:color w:val="0000FF"/>
        </w:rPr>
        <w:t> </w:t>
      </w:r>
      <w:hyperlink r:id="rId225">
        <w:r>
          <w:rPr>
            <w:color w:val="0000FF"/>
            <w:u w:val="single" w:color="0000FF"/>
          </w:rPr>
          <w:t>sally.mcternan@enfield.gov.uk</w:t>
        </w:r>
      </w:hyperlink>
      <w:r>
        <w:rPr>
          <w:color w:val="0000FF"/>
        </w:rPr>
        <w:t> </w:t>
      </w:r>
      <w:hyperlink r:id="rId223">
        <w:r>
          <w:rPr>
            <w:color w:val="0000FF"/>
            <w:u w:val="single" w:color="0000FF"/>
          </w:rPr>
          <w:t>Chief.Executive@enfield.gov.uk</w:t>
        </w:r>
      </w:hyperlink>
      <w:r>
        <w:rPr>
          <w:color w:val="0000FF"/>
        </w:rPr>
        <w:t> </w:t>
      </w:r>
      <w:hyperlink r:id="rId222">
        <w:r>
          <w:rPr>
            <w:color w:val="0000FF"/>
            <w:u w:val="single" w:color="0000FF"/>
          </w:rPr>
          <w:t>joan.ryan.mp@parliament.uk</w:t>
        </w:r>
      </w:hyperlink>
      <w:r>
        <w:rPr>
          <w:color w:val="0000FF"/>
        </w:rPr>
        <w:t> </w:t>
      </w:r>
      <w:hyperlink r:id="rId217">
        <w:r>
          <w:rPr>
            <w:color w:val="0000FF"/>
            <w:u w:val="single" w:color="0000FF"/>
          </w:rPr>
          <w:t>joan@joanryan.org.uk</w:t>
        </w:r>
      </w:hyperlink>
    </w:p>
    <w:p>
      <w:pPr>
        <w:pStyle w:val="BodyText"/>
        <w:spacing w:before="5"/>
      </w:pPr>
      <w:r>
        <w:rPr/>
        <w:t>Daniel Ellis</w:t>
      </w:r>
    </w:p>
    <w:p>
      <w:pPr>
        <w:spacing w:line="273" w:lineRule="exact" w:before="1"/>
        <w:ind w:left="781" w:right="0" w:firstLine="0"/>
        <w:jc w:val="left"/>
        <w:rPr>
          <w:sz w:val="24"/>
        </w:rPr>
      </w:pPr>
      <w:r>
        <w:rPr>
          <w:b/>
          <w:sz w:val="24"/>
        </w:rPr>
        <w:t>Subject: RE: </w:t>
      </w:r>
      <w:r>
        <w:rPr>
          <w:sz w:val="24"/>
        </w:rPr>
        <w:t>Anti - Social</w:t>
      </w:r>
    </w:p>
    <w:p>
      <w:pPr>
        <w:spacing w:line="273" w:lineRule="exact" w:before="0"/>
        <w:ind w:left="781" w:right="0" w:firstLine="0"/>
        <w:jc w:val="left"/>
        <w:rPr>
          <w:b/>
          <w:sz w:val="24"/>
        </w:rPr>
      </w:pPr>
      <w:r>
        <w:rPr>
          <w:sz w:val="24"/>
        </w:rPr>
        <w:t>Behaviour Allegations against Mr Simon Cordell </w:t>
      </w:r>
      <w:r>
        <w:rPr>
          <w:b/>
          <w:sz w:val="24"/>
        </w:rPr>
        <w:t>[SEC=OFFICIAL]</w:t>
      </w:r>
    </w:p>
    <w:p>
      <w:pPr>
        <w:pStyle w:val="BodyText"/>
        <w:spacing w:before="2"/>
      </w:pPr>
      <w:r>
        <w:rPr/>
        <w:t>Dear Lemmy Nwabuisi</w:t>
      </w:r>
    </w:p>
    <w:p>
      <w:pPr>
        <w:pStyle w:val="BodyText"/>
        <w:spacing w:before="1"/>
        <w:ind w:right="1457"/>
      </w:pPr>
      <w:r>
        <w:rPr/>
        <w:t>Thank you for the reply to my email and I look forward to getting the information by the 10/02/</w:t>
      </w:r>
      <w:r>
        <w:rPr>
          <w:b/>
        </w:rPr>
        <w:t>2017</w:t>
      </w:r>
      <w:r>
        <w:rPr/>
        <w:t>, I know that Dionne Grant is now dealing with the subject access request as Concetta who was dealing with it has had to take some leave. Mr Cordell has </w:t>
      </w:r>
      <w:r>
        <w:rPr>
          <w:spacing w:val="2"/>
        </w:rPr>
        <w:t>not </w:t>
      </w:r>
      <w:r>
        <w:rPr/>
        <w:t>been up to his neighbours at 117 in fact he has only tried to help in the last few weeks by allowing people into his home due to the low water pressure. (Which I will state has nothing to do with my son flat) The other day also another neighbour got around 7 of his friends to come and intimidate, and harass my son for no apparent reason. We will be asking for evidence which substantiates your allegations as to what the neighbours are stating in their complaints. As clearly it seems from your below email as if you in fact believe what 117 is saying before even having addressed the issues. Does this</w:t>
      </w:r>
      <w:r>
        <w:rPr>
          <w:spacing w:val="-44"/>
        </w:rPr>
        <w:t> </w:t>
      </w:r>
      <w:r>
        <w:rPr/>
        <w:t>mean you have seen evidence which substantiates 117</w:t>
      </w:r>
      <w:r>
        <w:rPr>
          <w:spacing w:val="-1"/>
        </w:rPr>
        <w:t> </w:t>
      </w:r>
      <w:r>
        <w:rPr/>
        <w:t>complaints?</w:t>
      </w:r>
    </w:p>
    <w:p>
      <w:pPr>
        <w:pStyle w:val="BodyText"/>
        <w:spacing w:before="3"/>
        <w:ind w:right="1550"/>
      </w:pPr>
      <w:r>
        <w:rPr/>
        <w:t>Due to the complaints and how they have been set out this should be a matter for the police and my son should have been arrested. Mr Cordell has been arrested and dismissed for some of accusation that you have wrote in your letters, So I hope there is evidence which substantiates these allegations. We just need to see if any of the other complaint has been addressed by the police. In fact, my son has put a lot of complaints about his neighbours into the police himself, which also seem to never get addressed by police just like they never get addressed by Enfield Council, yet the neighbours’ complaints always get followed up instantly, I wonder why?</w:t>
      </w:r>
    </w:p>
    <w:p>
      <w:pPr>
        <w:pStyle w:val="BodyText"/>
        <w:ind w:right="1450"/>
      </w:pPr>
      <w:r>
        <w:rPr/>
        <w:t>You have not again said what you will be doing about no flooring on the 2 flats above my son. Is anything ever going to be done or does he need to live being tormented, intimidate and</w:t>
      </w:r>
    </w:p>
    <w:p>
      <w:pPr>
        <w:spacing w:after="0"/>
        <w:sectPr>
          <w:pgSz w:w="11910" w:h="16840"/>
          <w:pgMar w:top="1360" w:bottom="280" w:left="660" w:right="0"/>
        </w:sectPr>
      </w:pPr>
    </w:p>
    <w:p>
      <w:pPr>
        <w:pStyle w:val="BodyText"/>
        <w:spacing w:line="242" w:lineRule="auto" w:before="64"/>
        <w:ind w:right="1768"/>
        <w:jc w:val="both"/>
      </w:pPr>
      <w:r>
        <w:rPr/>
        <w:t>harassed by the neighbours with nothing being done by Enfield Council every day he lives there?</w:t>
      </w:r>
    </w:p>
    <w:p>
      <w:pPr>
        <w:pStyle w:val="BodyText"/>
        <w:spacing w:line="242" w:lineRule="auto"/>
        <w:ind w:right="1665"/>
        <w:jc w:val="both"/>
      </w:pPr>
      <w:r>
        <w:rPr/>
        <w:t>It is not Mr Cordell harassing his neighbours it is the neighbours tormenting, intimidate</w:t>
      </w:r>
      <w:r>
        <w:rPr>
          <w:spacing w:val="-34"/>
        </w:rPr>
        <w:t> </w:t>
      </w:r>
      <w:r>
        <w:rPr/>
        <w:t>and harassing him and Enfield Council is doing nothing about, it is starting to seem like a witch hunt until they and Enfield Council</w:t>
      </w:r>
      <w:r>
        <w:rPr>
          <w:spacing w:val="-1"/>
        </w:rPr>
        <w:t> </w:t>
      </w:r>
      <w:r>
        <w:rPr/>
        <w:t>get</w:t>
      </w:r>
    </w:p>
    <w:p>
      <w:pPr>
        <w:pStyle w:val="Heading1"/>
        <w:spacing w:line="273" w:lineRule="exact"/>
      </w:pPr>
      <w:r>
        <w:rPr>
          <w:u w:val="thick"/>
        </w:rPr>
        <w:t>2869,</w:t>
      </w:r>
    </w:p>
    <w:p>
      <w:pPr>
        <w:pStyle w:val="BodyText"/>
        <w:spacing w:line="235" w:lineRule="auto"/>
        <w:ind w:right="8669"/>
      </w:pPr>
      <w:r>
        <w:rPr/>
        <w:t>him out of his flat. Regards</w:t>
      </w:r>
    </w:p>
    <w:p>
      <w:pPr>
        <w:pStyle w:val="BodyText"/>
      </w:pPr>
      <w:r>
        <w:rPr/>
        <w:t>Lorraine Cordell</w:t>
      </w:r>
    </w:p>
    <w:p>
      <w:pPr>
        <w:pStyle w:val="BodyText"/>
        <w:spacing w:before="2"/>
        <w:ind w:left="0"/>
      </w:pPr>
    </w:p>
    <w:p>
      <w:pPr>
        <w:pStyle w:val="BodyText"/>
      </w:pPr>
      <w:r>
        <w:rPr>
          <w:b/>
        </w:rPr>
        <w:t>From: </w:t>
      </w:r>
      <w:r>
        <w:rPr/>
        <w:t>Lemmy Nwabuisi [mailto: </w:t>
      </w:r>
      <w:hyperlink r:id="rId230">
        <w:r>
          <w:rPr>
            <w:color w:val="0000FF"/>
            <w:u w:val="single" w:color="0000FF"/>
          </w:rPr>
          <w:t>Lemmy.NWABUISI@enfield.gov.uk</w:t>
        </w:r>
      </w:hyperlink>
      <w:r>
        <w:rPr/>
        <w:t>]</w:t>
      </w:r>
    </w:p>
    <w:p>
      <w:pPr>
        <w:spacing w:line="273" w:lineRule="exact" w:before="1"/>
        <w:ind w:left="781" w:right="0" w:firstLine="0"/>
        <w:jc w:val="left"/>
        <w:rPr>
          <w:sz w:val="24"/>
        </w:rPr>
      </w:pPr>
      <w:r>
        <w:rPr>
          <w:b/>
          <w:sz w:val="24"/>
        </w:rPr>
        <w:t>Sent: </w:t>
      </w:r>
      <w:r>
        <w:rPr>
          <w:sz w:val="24"/>
        </w:rPr>
        <w:t>07 February </w:t>
      </w:r>
      <w:r>
        <w:rPr>
          <w:b/>
          <w:sz w:val="24"/>
        </w:rPr>
        <w:t>2017 </w:t>
      </w:r>
      <w:r>
        <w:rPr>
          <w:sz w:val="24"/>
        </w:rPr>
        <w:t>14:09</w:t>
      </w:r>
    </w:p>
    <w:p>
      <w:pPr>
        <w:spacing w:line="242" w:lineRule="auto" w:before="0"/>
        <w:ind w:left="781" w:right="8083" w:firstLine="0"/>
        <w:jc w:val="left"/>
        <w:rPr>
          <w:sz w:val="24"/>
        </w:rPr>
      </w:pPr>
      <w:r>
        <w:rPr>
          <w:b/>
          <w:sz w:val="24"/>
        </w:rPr>
        <w:t>To: </w:t>
      </w:r>
      <w:r>
        <w:rPr>
          <w:sz w:val="24"/>
        </w:rPr>
        <w:t>Lorraine Cordell </w:t>
      </w:r>
      <w:r>
        <w:rPr>
          <w:b/>
          <w:sz w:val="24"/>
        </w:rPr>
        <w:t>Cc: </w:t>
      </w:r>
      <w:r>
        <w:rPr>
          <w:sz w:val="24"/>
        </w:rPr>
        <w:t>Sarah Fletcher </w:t>
      </w:r>
      <w:r>
        <w:rPr>
          <w:b/>
          <w:sz w:val="24"/>
        </w:rPr>
        <w:t>Subject: RE:</w:t>
      </w:r>
      <w:r>
        <w:rPr>
          <w:b/>
          <w:spacing w:val="13"/>
          <w:sz w:val="24"/>
        </w:rPr>
        <w:t> </w:t>
      </w:r>
      <w:r>
        <w:rPr>
          <w:spacing w:val="-3"/>
          <w:sz w:val="24"/>
        </w:rPr>
        <w:t>Antisocial</w:t>
      </w:r>
    </w:p>
    <w:p>
      <w:pPr>
        <w:spacing w:line="242" w:lineRule="auto" w:before="0"/>
        <w:ind w:left="781" w:right="3726" w:firstLine="0"/>
        <w:jc w:val="left"/>
        <w:rPr>
          <w:sz w:val="24"/>
        </w:rPr>
      </w:pPr>
      <w:r>
        <w:rPr>
          <w:sz w:val="24"/>
        </w:rPr>
        <w:t>Behaviour Allegations against Mr Simon Cordell </w:t>
      </w:r>
      <w:r>
        <w:rPr>
          <w:b/>
          <w:sz w:val="24"/>
        </w:rPr>
        <w:t>[SEC=OFFICIAL] Classification: </w:t>
      </w:r>
      <w:r>
        <w:rPr>
          <w:sz w:val="24"/>
        </w:rPr>
        <w:t>OFFICIAL</w:t>
      </w:r>
    </w:p>
    <w:p>
      <w:pPr>
        <w:pStyle w:val="BodyText"/>
        <w:spacing w:line="267" w:lineRule="exact"/>
      </w:pPr>
      <w:r>
        <w:rPr/>
        <w:t>Dear Ms Cordell,</w:t>
      </w:r>
    </w:p>
    <w:p>
      <w:pPr>
        <w:pStyle w:val="BodyText"/>
      </w:pPr>
      <w:r>
        <w:rPr/>
        <w:t>Thank you for your email.</w:t>
      </w:r>
    </w:p>
    <w:p>
      <w:pPr>
        <w:pStyle w:val="BodyText"/>
        <w:ind w:right="1477"/>
      </w:pPr>
      <w:r>
        <w:rPr/>
        <w:t>I will put the complaints in the format you have requested and emailed same to you by</w:t>
      </w:r>
      <w:r>
        <w:rPr>
          <w:spacing w:val="-29"/>
        </w:rPr>
        <w:t> </w:t>
      </w:r>
      <w:r>
        <w:rPr/>
        <w:t>Friday 10 February </w:t>
      </w:r>
      <w:r>
        <w:rPr>
          <w:b/>
        </w:rPr>
        <w:t>2017 </w:t>
      </w:r>
      <w:r>
        <w:rPr/>
        <w:t>and a copy will be sent to Mr Cordell’s address. I will also schedule another appointment as we need to discuss these allegations with Mr Cordell. In the meant time, we are continuing to receive reports from the residents of 117 Burncroft Avenue that Mr Cordell is coming up to their front door to shout abuse and threaten them. Could you please ask Mr Cordell to refrain from doing</w:t>
      </w:r>
      <w:r>
        <w:rPr>
          <w:spacing w:val="-1"/>
        </w:rPr>
        <w:t> </w:t>
      </w:r>
      <w:r>
        <w:rPr>
          <w:spacing w:val="-3"/>
        </w:rPr>
        <w:t>this?</w:t>
      </w:r>
    </w:p>
    <w:p>
      <w:pPr>
        <w:pStyle w:val="BodyText"/>
        <w:ind w:right="1538"/>
      </w:pPr>
      <w:r>
        <w:rPr/>
        <w:t>He should contact his neighbourhood officer, the Anti‐Social Behaviour Team or the Enfield Council noise team if he has any complaints about noise disturbances or any other type of anti‐social behaviour against his neighbours instead of confronting them. If the behaviour persists then the council will have no option but to take out an injunction against him to stop him from harassing his neighbours.</w:t>
      </w:r>
    </w:p>
    <w:p>
      <w:pPr>
        <w:pStyle w:val="BodyText"/>
        <w:ind w:right="8510"/>
      </w:pPr>
      <w:r>
        <w:rPr/>
        <w:t>Kind Regards Lemmy Nwabuisi</w:t>
      </w:r>
    </w:p>
    <w:p>
      <w:pPr>
        <w:pStyle w:val="BodyText"/>
        <w:spacing w:line="242" w:lineRule="auto"/>
        <w:ind w:right="6896"/>
      </w:pPr>
      <w:r>
        <w:rPr/>
        <w:t>Anti‐Social Behaviour Team Community Safety Unit Environmental &amp; Community Safety B Block North</w:t>
      </w:r>
    </w:p>
    <w:p>
      <w:pPr>
        <w:pStyle w:val="BodyText"/>
        <w:spacing w:line="242" w:lineRule="auto"/>
        <w:ind w:right="9229"/>
      </w:pPr>
      <w:r>
        <w:rPr/>
        <w:t>Civic Centre Enfield</w:t>
      </w:r>
    </w:p>
    <w:p>
      <w:pPr>
        <w:pStyle w:val="BodyText"/>
        <w:spacing w:line="274" w:lineRule="exact"/>
      </w:pPr>
      <w:r>
        <w:rPr/>
        <w:t>EN1 3XA</w:t>
      </w:r>
    </w:p>
    <w:p>
      <w:pPr>
        <w:spacing w:before="0"/>
        <w:ind w:left="781" w:right="0" w:firstLine="0"/>
        <w:jc w:val="left"/>
        <w:rPr>
          <w:sz w:val="24"/>
        </w:rPr>
      </w:pPr>
      <w:r>
        <w:rPr>
          <w:b/>
          <w:sz w:val="24"/>
        </w:rPr>
        <w:t>Tel: </w:t>
      </w:r>
      <w:r>
        <w:rPr>
          <w:sz w:val="24"/>
        </w:rPr>
        <w:t>020 8379 5354</w:t>
      </w:r>
    </w:p>
    <w:p>
      <w:pPr>
        <w:pStyle w:val="BodyText"/>
        <w:spacing w:before="4"/>
        <w:ind w:left="0"/>
        <w:rPr>
          <w:sz w:val="22"/>
        </w:rPr>
      </w:pPr>
    </w:p>
    <w:p>
      <w:pPr>
        <w:pStyle w:val="BodyText"/>
      </w:pPr>
      <w:r>
        <w:rPr>
          <w:b/>
        </w:rPr>
        <w:t>From: </w:t>
      </w:r>
      <w:r>
        <w:rPr/>
        <w:t>Lorraine Cordell [mailto: </w:t>
      </w:r>
      <w:hyperlink r:id="rId18">
        <w:r>
          <w:rPr>
            <w:color w:val="0000FF"/>
            <w:u w:val="single" w:color="0000FF"/>
          </w:rPr>
          <w:t>lorraine32@blueyonder.co.uk</w:t>
        </w:r>
      </w:hyperlink>
      <w:r>
        <w:rPr/>
        <w:t>]</w:t>
      </w:r>
    </w:p>
    <w:p>
      <w:pPr>
        <w:spacing w:before="2"/>
        <w:ind w:left="781" w:right="0" w:firstLine="0"/>
        <w:jc w:val="left"/>
        <w:rPr>
          <w:sz w:val="24"/>
        </w:rPr>
      </w:pPr>
      <w:r>
        <w:rPr>
          <w:b/>
          <w:sz w:val="24"/>
        </w:rPr>
        <w:t>Sent: </w:t>
      </w:r>
      <w:r>
        <w:rPr>
          <w:sz w:val="24"/>
        </w:rPr>
        <w:t>06 February </w:t>
      </w:r>
      <w:r>
        <w:rPr>
          <w:b/>
          <w:sz w:val="24"/>
        </w:rPr>
        <w:t>2017 </w:t>
      </w:r>
      <w:r>
        <w:rPr>
          <w:sz w:val="24"/>
        </w:rPr>
        <w:t>13:33</w:t>
      </w:r>
    </w:p>
    <w:p>
      <w:pPr>
        <w:pStyle w:val="BodyText"/>
        <w:spacing w:before="1"/>
        <w:ind w:right="6835"/>
      </w:pPr>
      <w:r>
        <w:rPr>
          <w:b/>
        </w:rPr>
        <w:t>To: </w:t>
      </w:r>
      <w:r>
        <w:rPr/>
        <w:t>Lemmy Nwabuisi </w:t>
      </w:r>
      <w:hyperlink r:id="rId207">
        <w:r>
          <w:rPr>
            <w:color w:val="0000FF"/>
            <w:u w:val="single" w:color="0000FF"/>
          </w:rPr>
          <w:t>Lemmy.NWABUISI@enfield.gov.uk</w:t>
        </w:r>
      </w:hyperlink>
      <w:r>
        <w:rPr>
          <w:color w:val="0000FF"/>
        </w:rPr>
        <w:t> </w:t>
      </w:r>
      <w:r>
        <w:rPr/>
        <w:t>Chief Executive </w:t>
      </w:r>
      <w:hyperlink r:id="rId223">
        <w:r>
          <w:rPr>
            <w:color w:val="0000FF"/>
            <w:u w:val="single" w:color="0000FF"/>
          </w:rPr>
          <w:t>Chief.Executive@enfield.gov.uk</w:t>
        </w:r>
      </w:hyperlink>
      <w:r>
        <w:rPr>
          <w:color w:val="0000FF"/>
        </w:rPr>
        <w:t> </w:t>
      </w:r>
      <w:r>
        <w:rPr/>
        <w:t>Daniel Ellis </w:t>
      </w:r>
      <w:hyperlink r:id="rId248">
        <w:r>
          <w:rPr>
            <w:color w:val="0000FF"/>
            <w:u w:val="single" w:color="0000FF"/>
          </w:rPr>
          <w:t>Daniel.Ellis@enfield.gov.uk</w:t>
        </w:r>
      </w:hyperlink>
      <w:r>
        <w:rPr>
          <w:color w:val="0000FF"/>
        </w:rPr>
        <w:t> </w:t>
      </w:r>
      <w:hyperlink r:id="rId222">
        <w:r>
          <w:rPr>
            <w:color w:val="0000FF"/>
            <w:u w:val="single" w:color="0000FF"/>
          </w:rPr>
          <w:t>joan.ryan.mp@parliament.uk</w:t>
        </w:r>
      </w:hyperlink>
    </w:p>
    <w:p>
      <w:pPr>
        <w:spacing w:after="0"/>
        <w:sectPr>
          <w:pgSz w:w="11910" w:h="16840"/>
          <w:pgMar w:top="1360" w:bottom="280" w:left="660" w:right="0"/>
        </w:sectPr>
      </w:pPr>
    </w:p>
    <w:p>
      <w:pPr>
        <w:pStyle w:val="BodyText"/>
        <w:spacing w:line="242" w:lineRule="auto" w:before="64"/>
        <w:ind w:right="8295"/>
      </w:pPr>
      <w:hyperlink r:id="rId217">
        <w:r>
          <w:rPr>
            <w:color w:val="0000FF"/>
            <w:u w:val="single" w:color="0000FF"/>
          </w:rPr>
          <w:t>joan@joanryan.org.uk</w:t>
        </w:r>
      </w:hyperlink>
      <w:r>
        <w:rPr>
          <w:color w:val="0000FF"/>
        </w:rPr>
        <w:t> </w:t>
      </w:r>
      <w:r>
        <w:rPr/>
        <w:t>Sally Mcternan</w:t>
      </w:r>
    </w:p>
    <w:p>
      <w:pPr>
        <w:pStyle w:val="BodyText"/>
        <w:spacing w:line="267" w:lineRule="exact"/>
      </w:pPr>
      <w:hyperlink r:id="rId249">
        <w:r>
          <w:rPr>
            <w:color w:val="0000FF"/>
            <w:u w:val="single" w:color="0000FF"/>
          </w:rPr>
          <w:t>Sally.McTernan@enfield.gov.uk</w:t>
        </w:r>
      </w:hyperlink>
    </w:p>
    <w:p>
      <w:pPr>
        <w:pStyle w:val="BodyText"/>
        <w:spacing w:before="1"/>
      </w:pPr>
      <w:r>
        <w:rPr>
          <w:b/>
        </w:rPr>
        <w:t>Subject: RE: </w:t>
      </w:r>
      <w:r>
        <w:rPr/>
        <w:t>Anti‐Social Behaviour Allegations against Mr Simon Cordell</w:t>
      </w:r>
    </w:p>
    <w:p>
      <w:pPr>
        <w:pStyle w:val="Heading1"/>
        <w:spacing w:before="2"/>
      </w:pPr>
      <w:r>
        <w:rPr/>
        <w:t>[SEC=OFFICIAL]</w:t>
      </w:r>
    </w:p>
    <w:p>
      <w:pPr>
        <w:pStyle w:val="BodyText"/>
        <w:spacing w:before="2"/>
      </w:pPr>
      <w:r>
        <w:rPr/>
        <w:t>Dear Lemmy Nwabuisi</w:t>
      </w:r>
    </w:p>
    <w:p>
      <w:pPr>
        <w:pStyle w:val="BodyText"/>
        <w:spacing w:line="235" w:lineRule="auto" w:before="6"/>
        <w:ind w:right="1464"/>
      </w:pPr>
      <w:r>
        <w:rPr/>
        <w:t>I am writing this email to say you have stated in your last letter the subject access request has been dealt</w:t>
      </w:r>
    </w:p>
    <w:p>
      <w:pPr>
        <w:pStyle w:val="BodyText"/>
        <w:spacing w:before="2"/>
      </w:pPr>
      <w:r>
        <w:rPr/>
        <w:t>with, but we are still waiting for the data.</w:t>
      </w:r>
    </w:p>
    <w:p>
      <w:pPr>
        <w:pStyle w:val="Heading1"/>
        <w:spacing w:before="2"/>
      </w:pPr>
      <w:r>
        <w:rPr>
          <w:u w:val="thick"/>
        </w:rPr>
        <w:t>2870,</w:t>
      </w:r>
    </w:p>
    <w:p>
      <w:pPr>
        <w:pStyle w:val="BodyText"/>
        <w:spacing w:before="1"/>
        <w:ind w:right="1778"/>
      </w:pPr>
      <w:r>
        <w:rPr/>
        <w:t>I have asked for the dates these complaints were put in and yet have had nothing about the dates and times.</w:t>
      </w:r>
    </w:p>
    <w:p>
      <w:pPr>
        <w:pStyle w:val="BodyText"/>
        <w:spacing w:line="242" w:lineRule="auto"/>
        <w:ind w:right="1565"/>
      </w:pPr>
      <w:r>
        <w:rPr/>
        <w:t>Could you please forward me a list of dates and times these complaints were put in, and list them in an order</w:t>
      </w:r>
    </w:p>
    <w:p>
      <w:pPr>
        <w:pStyle w:val="BodyText"/>
        <w:ind w:right="3497"/>
      </w:pPr>
      <w:r>
        <w:rPr/>
        <w:t>like this so we know if more complaints have been put in by one person. Complaint from A on date and Tim</w:t>
      </w:r>
      <w:r>
        <w:rPr>
          <w:b/>
        </w:rPr>
        <w:t>e: </w:t>
      </w:r>
      <w:r>
        <w:rPr/>
        <w:t>Body of complaint from A. Complaint from B on date and Tim</w:t>
      </w:r>
      <w:r>
        <w:rPr>
          <w:b/>
        </w:rPr>
        <w:t>e: </w:t>
      </w:r>
      <w:r>
        <w:rPr/>
        <w:t>Body of complaint from B. Complaint from C on date and tim</w:t>
      </w:r>
      <w:r>
        <w:rPr>
          <w:b/>
        </w:rPr>
        <w:t>e: </w:t>
      </w:r>
      <w:r>
        <w:rPr/>
        <w:t>Body of complaint from C</w:t>
      </w:r>
    </w:p>
    <w:p>
      <w:pPr>
        <w:pStyle w:val="BodyText"/>
        <w:ind w:right="1464"/>
      </w:pPr>
      <w:r>
        <w:rPr/>
        <w:t>And it can carry on like this until all complaints are listed. As at this time you have just listed complaints, and</w:t>
      </w:r>
    </w:p>
    <w:p>
      <w:pPr>
        <w:pStyle w:val="BodyText"/>
      </w:pPr>
      <w:r>
        <w:rPr/>
        <w:t>failed to supply any other information.</w:t>
      </w:r>
    </w:p>
    <w:p>
      <w:pPr>
        <w:pStyle w:val="BodyText"/>
        <w:ind w:right="1491"/>
      </w:pPr>
      <w:r>
        <w:rPr/>
        <w:t>If I can get this back today, I would be most grateful, as it has been asked for before. Also, we have said this before more than once on calls and emails, the person's living at 113 and 117 I believe which is the 2 people living on top of my son, 113 has since he moved in no carpet put down and also his floor broads need fixing, 117 which is the top floor has laid wooden flooring, due to the way these flats have no sound proofing in between floors and only wooden flooring due to how they were built, we were thinking this would have already been addressed and has not and the neighbours have been allowed to keep the flooring the way it is, my son can hear everything and only feels nothing has been done as Enfield Council wants my son health to get worse and also to make him suffer. As for the date of the 09/02/</w:t>
      </w:r>
      <w:r>
        <w:rPr>
          <w:b/>
        </w:rPr>
        <w:t>2017 </w:t>
      </w:r>
      <w:r>
        <w:rPr/>
        <w:t>as stated before until we have had all dates and times and body of complaints and the subject access request, I still do not feel it is justified my son has a meeting as he will be walking into a meeting only with very limited information, and due to his health which is</w:t>
      </w:r>
    </w:p>
    <w:p>
      <w:pPr>
        <w:pStyle w:val="BodyText"/>
        <w:ind w:right="1435"/>
      </w:pPr>
      <w:r>
        <w:rPr/>
        <w:t>being caused by his neighbours and Enfield Council doing nothing I feel my son is only being setup due to issues and the colour of my son's skin. And this is why no one </w:t>
      </w:r>
      <w:r>
        <w:rPr>
          <w:spacing w:val="2"/>
        </w:rPr>
        <w:t>from </w:t>
      </w:r>
      <w:r>
        <w:rPr/>
        <w:t>Enfield council has ever taken a report from him about what has been ongoing form a long time ago. We want to clear this up as much as you do, but it seems Enfield Council is not fulfilling what we have asked for in order to be able to do</w:t>
      </w:r>
      <w:r>
        <w:rPr>
          <w:spacing w:val="-6"/>
        </w:rPr>
        <w:t> </w:t>
      </w:r>
      <w:r>
        <w:rPr/>
        <w:t>this.</w:t>
      </w:r>
    </w:p>
    <w:p>
      <w:pPr>
        <w:pStyle w:val="BodyText"/>
        <w:ind w:right="8856"/>
      </w:pPr>
      <w:r>
        <w:rPr/>
        <w:t>Regards Lorraine Cordell</w:t>
      </w:r>
    </w:p>
    <w:p>
      <w:pPr>
        <w:pStyle w:val="BodyText"/>
        <w:spacing w:line="273" w:lineRule="exact"/>
      </w:pPr>
      <w:r>
        <w:rPr>
          <w:b/>
        </w:rPr>
        <w:t>From: </w:t>
      </w:r>
      <w:r>
        <w:rPr/>
        <w:t>Lemmy Nwabuisi [mailto: </w:t>
      </w:r>
      <w:hyperlink r:id="rId230">
        <w:r>
          <w:rPr>
            <w:color w:val="0000FF"/>
            <w:u w:val="single" w:color="0000FF"/>
          </w:rPr>
          <w:t>Lemmy.NWABUISI@enfield.gov.uk</w:t>
        </w:r>
      </w:hyperlink>
      <w:r>
        <w:rPr/>
        <w:t>]</w:t>
      </w:r>
    </w:p>
    <w:p>
      <w:pPr>
        <w:spacing w:line="242" w:lineRule="auto" w:before="0"/>
        <w:ind w:left="781" w:right="7169" w:firstLine="0"/>
        <w:jc w:val="left"/>
        <w:rPr>
          <w:sz w:val="24"/>
        </w:rPr>
      </w:pPr>
      <w:r>
        <w:rPr>
          <w:b/>
          <w:sz w:val="24"/>
        </w:rPr>
        <w:t>Sent: </w:t>
      </w:r>
      <w:r>
        <w:rPr>
          <w:sz w:val="24"/>
        </w:rPr>
        <w:t>02 February </w:t>
      </w:r>
      <w:r>
        <w:rPr>
          <w:b/>
          <w:sz w:val="24"/>
        </w:rPr>
        <w:t>2017 </w:t>
      </w:r>
      <w:r>
        <w:rPr>
          <w:sz w:val="24"/>
        </w:rPr>
        <w:t>10:45 </w:t>
      </w:r>
      <w:r>
        <w:rPr>
          <w:b/>
          <w:sz w:val="24"/>
        </w:rPr>
        <w:t>To: </w:t>
      </w:r>
      <w:hyperlink r:id="rId16">
        <w:r>
          <w:rPr>
            <w:color w:val="0000FF"/>
            <w:sz w:val="24"/>
            <w:u w:val="single" w:color="0000FF"/>
          </w:rPr>
          <w:t>lorraine32@blueyonder.co.uk</w:t>
        </w:r>
      </w:hyperlink>
      <w:r>
        <w:rPr>
          <w:color w:val="0000FF"/>
          <w:sz w:val="24"/>
        </w:rPr>
        <w:t> </w:t>
      </w:r>
      <w:r>
        <w:rPr>
          <w:b/>
          <w:sz w:val="24"/>
        </w:rPr>
        <w:t>Subject: Re:</w:t>
      </w:r>
      <w:r>
        <w:rPr>
          <w:b/>
          <w:spacing w:val="4"/>
          <w:sz w:val="24"/>
        </w:rPr>
        <w:t> </w:t>
      </w:r>
      <w:r>
        <w:rPr>
          <w:sz w:val="24"/>
        </w:rPr>
        <w:t>Antisocial</w:t>
      </w:r>
    </w:p>
    <w:p>
      <w:pPr>
        <w:spacing w:line="242" w:lineRule="auto" w:before="0"/>
        <w:ind w:left="781" w:right="3726" w:firstLine="0"/>
        <w:jc w:val="left"/>
        <w:rPr>
          <w:sz w:val="24"/>
        </w:rPr>
      </w:pPr>
      <w:r>
        <w:rPr>
          <w:sz w:val="24"/>
        </w:rPr>
        <w:t>Behaviour Allegations against Mr Simon Cordell </w:t>
      </w:r>
      <w:r>
        <w:rPr>
          <w:b/>
          <w:sz w:val="24"/>
        </w:rPr>
        <w:t>[SEC=OFFICIAL] Classification: </w:t>
      </w:r>
      <w:r>
        <w:rPr>
          <w:sz w:val="24"/>
        </w:rPr>
        <w:t>OFFICIAL</w:t>
      </w:r>
    </w:p>
    <w:p>
      <w:pPr>
        <w:pStyle w:val="BodyText"/>
        <w:spacing w:line="267" w:lineRule="exact"/>
      </w:pPr>
      <w:r>
        <w:rPr/>
        <w:t>Dear Miss Cordell,</w:t>
      </w:r>
    </w:p>
    <w:p>
      <w:pPr>
        <w:pStyle w:val="BodyText"/>
        <w:ind w:right="1645"/>
      </w:pPr>
      <w:r>
        <w:rPr/>
        <w:t>Please find attached letter to Mr Cordell regarding ongoing reports of anti‐social behaviour, verbal abuse and</w:t>
      </w:r>
    </w:p>
    <w:p>
      <w:pPr>
        <w:spacing w:after="0"/>
        <w:sectPr>
          <w:pgSz w:w="11910" w:h="16840"/>
          <w:pgMar w:top="1360" w:bottom="280" w:left="660" w:right="0"/>
        </w:sectPr>
      </w:pPr>
    </w:p>
    <w:p>
      <w:pPr>
        <w:pStyle w:val="BodyText"/>
        <w:spacing w:line="242" w:lineRule="auto" w:before="64"/>
        <w:ind w:right="1517"/>
      </w:pPr>
      <w:r>
        <w:rPr/>
        <w:t>threatening behaviour made against him by his neighbours. It is very important that we meet with Mr Cordell</w:t>
      </w:r>
    </w:p>
    <w:p>
      <w:pPr>
        <w:pStyle w:val="BodyText"/>
        <w:spacing w:line="267" w:lineRule="exact"/>
      </w:pPr>
      <w:r>
        <w:rPr/>
        <w:t>to discuss these allegations and agree on the best way to resolve them.</w:t>
      </w:r>
    </w:p>
    <w:p>
      <w:pPr>
        <w:pStyle w:val="Heading1"/>
        <w:spacing w:before="1"/>
      </w:pPr>
      <w:r>
        <w:rPr>
          <w:u w:val="thick"/>
        </w:rPr>
        <w:t>2871,</w:t>
      </w:r>
    </w:p>
    <w:p>
      <w:pPr>
        <w:pStyle w:val="BodyText"/>
        <w:spacing w:line="242" w:lineRule="auto" w:before="2"/>
        <w:ind w:right="1450"/>
      </w:pPr>
      <w:r>
        <w:rPr/>
        <w:t>I have also attached a copy of my letter to Mr Cordell dated 29th December </w:t>
      </w:r>
      <w:r>
        <w:rPr>
          <w:b/>
        </w:rPr>
        <w:t>2016 </w:t>
      </w:r>
      <w:r>
        <w:rPr/>
        <w:t>regarding allegations of antisocial behaviour made against him by his neighbours. Copies of both letters will be sent to Mr Cordell’s</w:t>
      </w:r>
    </w:p>
    <w:p>
      <w:pPr>
        <w:pStyle w:val="BodyText"/>
        <w:spacing w:line="265" w:lineRule="exact"/>
      </w:pPr>
      <w:r>
        <w:rPr/>
        <w:t>address.</w:t>
      </w:r>
    </w:p>
    <w:p>
      <w:pPr>
        <w:pStyle w:val="BodyText"/>
        <w:spacing w:line="242" w:lineRule="auto" w:before="1"/>
        <w:ind w:right="8722"/>
      </w:pPr>
      <w:r>
        <w:rPr/>
        <w:t>Kind Regards Lemmy Nwabuisi</w:t>
      </w:r>
    </w:p>
    <w:p>
      <w:pPr>
        <w:pStyle w:val="BodyText"/>
        <w:ind w:right="6896"/>
      </w:pPr>
      <w:r>
        <w:rPr/>
        <w:t>Anti‐Social Behaviour Team Community Safety Unit Environmental &amp; Community Safety B Block North</w:t>
      </w:r>
    </w:p>
    <w:p>
      <w:pPr>
        <w:pStyle w:val="BodyText"/>
        <w:ind w:right="9229"/>
      </w:pPr>
      <w:r>
        <w:rPr/>
        <w:t>Civic Centre Enfield</w:t>
      </w:r>
    </w:p>
    <w:p>
      <w:pPr>
        <w:pStyle w:val="BodyText"/>
        <w:spacing w:line="273" w:lineRule="exact"/>
      </w:pPr>
      <w:r>
        <w:rPr/>
        <w:t>EN1 3XA</w:t>
      </w:r>
    </w:p>
    <w:p>
      <w:pPr>
        <w:spacing w:line="273" w:lineRule="exact" w:before="0"/>
        <w:ind w:left="781" w:right="0" w:firstLine="0"/>
        <w:jc w:val="left"/>
        <w:rPr>
          <w:sz w:val="24"/>
        </w:rPr>
      </w:pPr>
      <w:r>
        <w:rPr>
          <w:b/>
          <w:sz w:val="24"/>
        </w:rPr>
        <w:t>Tel: </w:t>
      </w:r>
      <w:r>
        <w:rPr>
          <w:sz w:val="24"/>
        </w:rPr>
        <w:t>020 8379 5354</w:t>
      </w:r>
    </w:p>
    <w:p>
      <w:pPr>
        <w:spacing w:before="2"/>
        <w:ind w:left="781" w:right="0" w:firstLine="0"/>
        <w:jc w:val="left"/>
        <w:rPr>
          <w:sz w:val="24"/>
        </w:rPr>
      </w:pPr>
      <w:r>
        <w:rPr>
          <w:b/>
          <w:sz w:val="24"/>
        </w:rPr>
        <w:t>Classification: </w:t>
      </w:r>
      <w:r>
        <w:rPr>
          <w:sz w:val="24"/>
        </w:rPr>
        <w:t>OFFICIAL</w:t>
      </w:r>
    </w:p>
    <w:p>
      <w:pPr>
        <w:pStyle w:val="BodyText"/>
        <w:spacing w:before="1"/>
      </w:pPr>
      <w:r>
        <w:rPr/>
        <w:t>Facebook Follow us on Facebook Twitter </w:t>
      </w:r>
      <w:hyperlink r:id="rId11">
        <w:r>
          <w:rPr>
            <w:color w:val="0000FF"/>
            <w:u w:val="single" w:color="0000FF"/>
          </w:rPr>
          <w:t>www.enfield.gov.uk</w:t>
        </w:r>
      </w:hyperlink>
    </w:p>
    <w:p>
      <w:pPr>
        <w:pStyle w:val="BodyText"/>
        <w:spacing w:before="2"/>
        <w:ind w:right="1565"/>
      </w:pPr>
      <w:r>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viruses but we cannot guarantee that it will be free of viruses or malware. The recipient should perform their own virus checks.</w:t>
      </w:r>
    </w:p>
    <w:p>
      <w:pPr>
        <w:spacing w:before="1"/>
        <w:ind w:left="781" w:right="0" w:firstLine="0"/>
        <w:jc w:val="left"/>
        <w:rPr>
          <w:sz w:val="24"/>
        </w:rPr>
      </w:pPr>
      <w:r>
        <w:rPr>
          <w:b/>
          <w:sz w:val="24"/>
        </w:rPr>
        <w:t>Classification: </w:t>
      </w:r>
      <w:r>
        <w:rPr>
          <w:sz w:val="24"/>
        </w:rPr>
        <w:t>OFFICIAL</w:t>
      </w:r>
    </w:p>
    <w:p>
      <w:pPr>
        <w:pStyle w:val="Heading1"/>
        <w:spacing w:line="273" w:lineRule="exact" w:before="2"/>
      </w:pPr>
      <w:r>
        <w:rPr>
          <w:u w:val="thick"/>
        </w:rPr>
        <w:t>2872,</w:t>
      </w:r>
    </w:p>
    <w:p>
      <w:pPr>
        <w:pStyle w:val="BodyText"/>
        <w:ind w:right="1565"/>
      </w:pPr>
      <w:r>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viruses but we cannot guarantee that it will be free of viruses or malware. The recipient should perform their own virus checks.</w:t>
      </w:r>
    </w:p>
    <w:p>
      <w:pPr>
        <w:spacing w:before="0"/>
        <w:ind w:left="781" w:right="0" w:firstLine="0"/>
        <w:jc w:val="left"/>
        <w:rPr>
          <w:sz w:val="24"/>
        </w:rPr>
      </w:pPr>
      <w:r>
        <w:rPr>
          <w:b/>
          <w:sz w:val="24"/>
        </w:rPr>
        <w:t>Classification:</w:t>
      </w:r>
      <w:r>
        <w:rPr>
          <w:b/>
          <w:spacing w:val="-1"/>
          <w:sz w:val="24"/>
        </w:rPr>
        <w:t> </w:t>
      </w:r>
      <w:r>
        <w:rPr>
          <w:sz w:val="24"/>
        </w:rPr>
        <w:t>OFFICIAL</w:t>
      </w:r>
    </w:p>
    <w:p>
      <w:pPr>
        <w:spacing w:before="0"/>
        <w:ind w:left="781" w:right="0" w:firstLine="0"/>
        <w:jc w:val="left"/>
        <w:rPr>
          <w:sz w:val="24"/>
        </w:rPr>
      </w:pPr>
      <w:r>
        <w:rPr>
          <w:b/>
          <w:sz w:val="24"/>
        </w:rPr>
        <w:t>Classification:</w:t>
      </w:r>
      <w:r>
        <w:rPr>
          <w:b/>
          <w:spacing w:val="-1"/>
          <w:sz w:val="24"/>
        </w:rPr>
        <w:t> </w:t>
      </w:r>
      <w:r>
        <w:rPr>
          <w:sz w:val="24"/>
        </w:rPr>
        <w:t>OFFICIAL</w:t>
      </w:r>
    </w:p>
    <w:p>
      <w:pPr>
        <w:pStyle w:val="BodyText"/>
        <w:spacing w:before="2"/>
      </w:pPr>
      <w:r>
        <w:rPr/>
        <w:t>Follow us on Facebook Twitter </w:t>
      </w:r>
      <w:hyperlink r:id="rId11">
        <w:r>
          <w:rPr>
            <w:color w:val="0000FF"/>
            <w:u w:val="single" w:color="0000FF"/>
          </w:rPr>
          <w:t>http://www.enfield.gov.uk</w:t>
        </w:r>
      </w:hyperlink>
    </w:p>
    <w:p>
      <w:pPr>
        <w:pStyle w:val="BodyText"/>
        <w:spacing w:before="1"/>
        <w:ind w:right="1565"/>
      </w:pPr>
      <w:r>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w:t>
      </w:r>
    </w:p>
    <w:p>
      <w:pPr>
        <w:spacing w:after="0"/>
        <w:sectPr>
          <w:pgSz w:w="11910" w:h="16840"/>
          <w:pgMar w:top="1360" w:bottom="280" w:left="660" w:right="0"/>
        </w:sectPr>
      </w:pPr>
    </w:p>
    <w:p>
      <w:pPr>
        <w:pStyle w:val="BodyText"/>
        <w:spacing w:before="64"/>
        <w:ind w:right="1771"/>
      </w:pPr>
      <w:r>
        <w:rPr/>
        <w:t>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viruses but we cannot guarantee that it will be free of viruses or</w:t>
      </w:r>
    </w:p>
    <w:p>
      <w:pPr>
        <w:pStyle w:val="Heading1"/>
        <w:spacing w:before="1"/>
      </w:pPr>
      <w:r>
        <w:rPr>
          <w:u w:val="thick"/>
        </w:rPr>
        <w:t>2873,</w:t>
      </w:r>
    </w:p>
    <w:p>
      <w:pPr>
        <w:pStyle w:val="BodyText"/>
        <w:spacing w:before="1"/>
      </w:pPr>
      <w:r>
        <w:rPr/>
        <w:t>malware. The recipient should perform their own virus checks.</w:t>
      </w:r>
    </w:p>
    <w:p>
      <w:pPr>
        <w:pStyle w:val="BodyText"/>
        <w:spacing w:before="7"/>
        <w:ind w:left="0"/>
        <w:rPr>
          <w:sz w:val="23"/>
        </w:rPr>
      </w:pPr>
    </w:p>
    <w:p>
      <w:pPr>
        <w:pStyle w:val="Heading1"/>
      </w:pPr>
      <w:r>
        <w:rPr>
          <w:u w:val="thick"/>
        </w:rPr>
        <w:t>5</w:t>
      </w:r>
    </w:p>
    <w:p>
      <w:pPr>
        <w:spacing w:before="2"/>
        <w:ind w:left="781" w:right="0" w:firstLine="0"/>
        <w:jc w:val="left"/>
        <w:rPr>
          <w:b/>
          <w:sz w:val="24"/>
        </w:rPr>
      </w:pPr>
      <w:r>
        <w:rPr>
          <w:b/>
          <w:sz w:val="24"/>
          <w:u w:val="thick"/>
        </w:rPr>
        <w:t>The Enfield Gov / Email’s Issue:</w:t>
      </w:r>
    </w:p>
    <w:p>
      <w:pPr>
        <w:pStyle w:val="ListParagraph"/>
        <w:numPr>
          <w:ilvl w:val="0"/>
          <w:numId w:val="53"/>
        </w:numPr>
        <w:tabs>
          <w:tab w:pos="1261" w:val="left" w:leader="none"/>
        </w:tabs>
        <w:spacing w:line="240" w:lineRule="auto" w:before="2" w:after="0"/>
        <w:ind w:left="1261" w:right="0" w:hanging="480"/>
        <w:jc w:val="left"/>
        <w:rPr>
          <w:sz w:val="24"/>
        </w:rPr>
      </w:pPr>
      <w:r>
        <w:rPr>
          <w:sz w:val="24"/>
        </w:rPr>
        <w:t>Lorraine Cordell _Re_ Anti-Social Behaviour Allegations against Mr. Simon</w:t>
      </w:r>
      <w:r>
        <w:rPr>
          <w:spacing w:val="-8"/>
          <w:sz w:val="24"/>
        </w:rPr>
        <w:t> </w:t>
      </w:r>
      <w:r>
        <w:rPr>
          <w:sz w:val="24"/>
        </w:rPr>
        <w:t>Cordell</w:t>
      </w:r>
    </w:p>
    <w:p>
      <w:pPr>
        <w:spacing w:line="273" w:lineRule="exact" w:before="1"/>
        <w:ind w:left="781" w:right="0" w:firstLine="0"/>
        <w:jc w:val="left"/>
        <w:rPr>
          <w:sz w:val="24"/>
        </w:rPr>
      </w:pPr>
      <w:r>
        <w:rPr>
          <w:b/>
          <w:sz w:val="24"/>
        </w:rPr>
        <w:t>[SEC=OFFICIAL] </w:t>
      </w:r>
      <w:r>
        <w:rPr>
          <w:sz w:val="24"/>
        </w:rPr>
        <w:t>_ (2</w:t>
      </w:r>
    </w:p>
    <w:p>
      <w:pPr>
        <w:spacing w:line="273" w:lineRule="exact" w:before="0"/>
        <w:ind w:left="781" w:right="0" w:firstLine="0"/>
        <w:jc w:val="left"/>
        <w:rPr>
          <w:sz w:val="24"/>
        </w:rPr>
      </w:pPr>
      <w:r>
        <w:rPr>
          <w:b/>
          <w:sz w:val="24"/>
        </w:rPr>
        <w:t>/ Page Numbers: </w:t>
      </w:r>
      <w:r>
        <w:rPr>
          <w:sz w:val="24"/>
        </w:rPr>
        <w:t>2874,2875,2876,2877,2878,</w:t>
      </w:r>
    </w:p>
    <w:p>
      <w:pPr>
        <w:pStyle w:val="BodyText"/>
        <w:spacing w:before="2"/>
      </w:pPr>
      <w:r>
        <w:rPr>
          <w:b/>
        </w:rPr>
        <w:t>From: </w:t>
      </w:r>
      <w:r>
        <w:rPr/>
        <w:t>Lorraine Cordell [</w:t>
      </w:r>
      <w:hyperlink r:id="rId16">
        <w:r>
          <w:rPr>
            <w:color w:val="0000FF"/>
            <w:u w:val="single" w:color="0000FF"/>
          </w:rPr>
          <w:t>lorraine32@blueyonder.co.uk</w:t>
        </w:r>
      </w:hyperlink>
      <w:r>
        <w:rPr/>
        <w:t>]</w:t>
      </w:r>
    </w:p>
    <w:p>
      <w:pPr>
        <w:pStyle w:val="BodyText"/>
        <w:spacing w:before="2"/>
        <w:ind w:right="7435"/>
      </w:pPr>
      <w:r>
        <w:rPr>
          <w:b/>
        </w:rPr>
        <w:t>Sent: </w:t>
      </w:r>
      <w:r>
        <w:rPr/>
        <w:t>08 February </w:t>
      </w:r>
      <w:r>
        <w:rPr>
          <w:b/>
        </w:rPr>
        <w:t>2017 </w:t>
      </w:r>
      <w:r>
        <w:rPr/>
        <w:t>10:38 </w:t>
      </w:r>
      <w:r>
        <w:rPr>
          <w:b/>
        </w:rPr>
        <w:t>To: </w:t>
      </w:r>
      <w:r>
        <w:rPr/>
        <w:t>'Lemmy Nwabuisi </w:t>
      </w:r>
      <w:hyperlink r:id="rId216">
        <w:r>
          <w:rPr>
            <w:color w:val="0000FF"/>
            <w:u w:val="single" w:color="0000FF"/>
          </w:rPr>
          <w:t>Sarah.Fletcher@enfield.gov.uk</w:t>
        </w:r>
      </w:hyperlink>
      <w:r>
        <w:rPr>
          <w:color w:val="0000FF"/>
        </w:rPr>
        <w:t> </w:t>
      </w:r>
      <w:hyperlink r:id="rId225">
        <w:r>
          <w:rPr>
            <w:color w:val="0000FF"/>
            <w:u w:val="single" w:color="0000FF"/>
          </w:rPr>
          <w:t>sally.mcternan@enfield.gov.uk</w:t>
        </w:r>
      </w:hyperlink>
      <w:r>
        <w:rPr>
          <w:color w:val="0000FF"/>
        </w:rPr>
        <w:t> </w:t>
      </w:r>
      <w:r>
        <w:rPr/>
        <w:t>Daniel</w:t>
      </w:r>
    </w:p>
    <w:p>
      <w:pPr>
        <w:pStyle w:val="BodyText"/>
        <w:spacing w:before="1"/>
        <w:ind w:right="7288"/>
      </w:pPr>
      <w:r>
        <w:rPr/>
        <w:t>Ellis </w:t>
      </w:r>
      <w:hyperlink r:id="rId223">
        <w:r>
          <w:rPr>
            <w:color w:val="0000FF"/>
            <w:u w:val="single" w:color="0000FF"/>
          </w:rPr>
          <w:t>Chief.Executive@enfield.gov.uk</w:t>
        </w:r>
      </w:hyperlink>
      <w:r>
        <w:rPr>
          <w:color w:val="0000FF"/>
        </w:rPr>
        <w:t> </w:t>
      </w:r>
      <w:hyperlink r:id="rId217">
        <w:r>
          <w:rPr>
            <w:color w:val="0000FF"/>
            <w:u w:val="single" w:color="0000FF"/>
          </w:rPr>
          <w:t>joan@joanryan.org.uk</w:t>
        </w:r>
      </w:hyperlink>
      <w:r>
        <w:rPr>
          <w:color w:val="0000FF"/>
        </w:rPr>
        <w:t> </w:t>
      </w:r>
      <w:hyperlink r:id="rId222">
        <w:r>
          <w:rPr>
            <w:color w:val="0000FF"/>
            <w:u w:val="single" w:color="0000FF"/>
          </w:rPr>
          <w:t>joan.ryan.mp@parliament.uk</w:t>
        </w:r>
      </w:hyperlink>
      <w:r>
        <w:rPr>
          <w:color w:val="0000FF"/>
        </w:rPr>
        <w:t> </w:t>
      </w:r>
      <w:r>
        <w:rPr>
          <w:b/>
        </w:rPr>
        <w:t>Subject: RE: </w:t>
      </w:r>
      <w:r>
        <w:rPr/>
        <w:t>Antisocial</w:t>
      </w:r>
    </w:p>
    <w:p>
      <w:pPr>
        <w:spacing w:before="0"/>
        <w:ind w:left="781" w:right="0" w:firstLine="0"/>
        <w:jc w:val="left"/>
        <w:rPr>
          <w:b/>
          <w:sz w:val="24"/>
        </w:rPr>
      </w:pPr>
      <w:r>
        <w:rPr>
          <w:sz w:val="24"/>
        </w:rPr>
        <w:t>Behaviour Allegations against Mr Simon Cordell </w:t>
      </w:r>
      <w:r>
        <w:rPr>
          <w:b/>
          <w:sz w:val="24"/>
        </w:rPr>
        <w:t>[SEC=OFFICIAL]</w:t>
      </w:r>
    </w:p>
    <w:p>
      <w:pPr>
        <w:pStyle w:val="BodyText"/>
        <w:spacing w:before="2"/>
      </w:pPr>
      <w:r>
        <w:rPr/>
        <w:t>Dear Lemmy Nwabuisi</w:t>
      </w:r>
    </w:p>
    <w:p>
      <w:pPr>
        <w:pStyle w:val="BodyText"/>
        <w:spacing w:before="2"/>
        <w:ind w:right="1490"/>
      </w:pPr>
      <w:r>
        <w:rPr/>
        <w:t>Just an update email that I wanted to put to you today as it is very worrying, this morning at around 08:00 my son Mr Cordell's door knocked he was not expecting anyone, but went and shouted who was it without opening his door. the male replied I am from the council about the water, my son was not expecting anyone from the council and something </w:t>
      </w:r>
      <w:r>
        <w:rPr>
          <w:spacing w:val="2"/>
        </w:rPr>
        <w:t>did </w:t>
      </w:r>
      <w:r>
        <w:rPr/>
        <w:t>not feel right to my son and he asked the person to wait, he then made a call </w:t>
      </w:r>
      <w:r>
        <w:rPr>
          <w:spacing w:val="5"/>
        </w:rPr>
        <w:t>to </w:t>
      </w:r>
      <w:r>
        <w:rPr/>
        <w:t>the council to be told no one had been sent to </w:t>
      </w:r>
      <w:r>
        <w:rPr>
          <w:spacing w:val="2"/>
        </w:rPr>
        <w:t>his </w:t>
      </w:r>
      <w:r>
        <w:rPr/>
        <w:t>address by them, after the call to the council the male was not at his door, but my son heard people talking, one was </w:t>
      </w:r>
      <w:r>
        <w:rPr>
          <w:spacing w:val="2"/>
        </w:rPr>
        <w:t>his </w:t>
      </w:r>
      <w:r>
        <w:rPr/>
        <w:t>neighbour, just after this the male</w:t>
      </w:r>
      <w:r>
        <w:rPr>
          <w:spacing w:val="-42"/>
        </w:rPr>
        <w:t> </w:t>
      </w:r>
      <w:r>
        <w:rPr/>
        <w:t>who came to my son's door went out of the block and got into a car which my son has got the registration for. He does know which neighbour the person was talking to as I </w:t>
      </w:r>
      <w:r>
        <w:rPr>
          <w:spacing w:val="2"/>
        </w:rPr>
        <w:t>do. </w:t>
      </w:r>
      <w:r>
        <w:rPr/>
        <w:t>But at this time, he feels too unsafe to give the person's door number. Why should my son be made to feel so unsafe in his own home, please tell me why someone would come to</w:t>
      </w:r>
      <w:r>
        <w:rPr>
          <w:spacing w:val="-13"/>
        </w:rPr>
        <w:t> </w:t>
      </w:r>
      <w:r>
        <w:rPr/>
        <w:t>me?</w:t>
      </w:r>
    </w:p>
    <w:p>
      <w:pPr>
        <w:pStyle w:val="BodyText"/>
        <w:spacing w:line="271" w:lineRule="exact"/>
      </w:pPr>
      <w:r>
        <w:rPr/>
        <w:t>son's door and say they were the council?</w:t>
      </w:r>
    </w:p>
    <w:p>
      <w:pPr>
        <w:pStyle w:val="BodyText"/>
        <w:spacing w:before="2"/>
        <w:ind w:right="1517"/>
      </w:pPr>
      <w:r>
        <w:rPr/>
        <w:t>This is getting way too much now and Enfield Council needs to do something about it before my son gets hurt. My son is lucky he does not open the door to people and calls before opening his door to see who it is, and does not go outside his flat as I feel something would have already happened to him. And yes, we are keeping full history of what has been ongoing.</w:t>
      </w:r>
    </w:p>
    <w:p>
      <w:pPr>
        <w:pStyle w:val="BodyText"/>
        <w:ind w:right="8856"/>
      </w:pPr>
      <w:r>
        <w:rPr/>
        <w:t>Regards Lorraine Cordell</w:t>
      </w:r>
    </w:p>
    <w:p>
      <w:pPr>
        <w:pStyle w:val="BodyText"/>
        <w:spacing w:line="273" w:lineRule="exact" w:before="3"/>
      </w:pPr>
      <w:r>
        <w:rPr>
          <w:b/>
        </w:rPr>
        <w:t>From: </w:t>
      </w:r>
      <w:r>
        <w:rPr/>
        <w:t>Lorraine Cordell [mailto: </w:t>
      </w:r>
      <w:hyperlink r:id="rId18">
        <w:r>
          <w:rPr>
            <w:color w:val="0000FF"/>
            <w:u w:val="single" w:color="0000FF"/>
          </w:rPr>
          <w:t>lorraine32@blueyonder.co.uk</w:t>
        </w:r>
      </w:hyperlink>
      <w:r>
        <w:rPr/>
        <w:t>]</w:t>
      </w:r>
    </w:p>
    <w:p>
      <w:pPr>
        <w:pStyle w:val="BodyText"/>
        <w:spacing w:line="242" w:lineRule="auto"/>
        <w:ind w:right="7435"/>
      </w:pPr>
      <w:r>
        <w:rPr>
          <w:b/>
        </w:rPr>
        <w:t>Sent: </w:t>
      </w:r>
      <w:r>
        <w:rPr/>
        <w:t>07 February </w:t>
      </w:r>
      <w:r>
        <w:rPr>
          <w:b/>
        </w:rPr>
        <w:t>2017 </w:t>
      </w:r>
      <w:r>
        <w:rPr/>
        <w:t>17:02 </w:t>
      </w:r>
      <w:r>
        <w:rPr>
          <w:b/>
        </w:rPr>
        <w:t>To: </w:t>
      </w:r>
      <w:r>
        <w:rPr/>
        <w:t>Lemmy Nwabuisi </w:t>
      </w:r>
      <w:hyperlink r:id="rId216">
        <w:r>
          <w:rPr>
            <w:color w:val="0000FF"/>
            <w:u w:val="single" w:color="0000FF"/>
          </w:rPr>
          <w:t>Sarah.Fletcher@enfield.gov.uk</w:t>
        </w:r>
      </w:hyperlink>
      <w:r>
        <w:rPr>
          <w:color w:val="0000FF"/>
        </w:rPr>
        <w:t> </w:t>
      </w:r>
      <w:hyperlink r:id="rId225">
        <w:r>
          <w:rPr>
            <w:color w:val="0000FF"/>
            <w:u w:val="single" w:color="0000FF"/>
          </w:rPr>
          <w:t>sally.mcternan@enfield.gov.uk</w:t>
        </w:r>
      </w:hyperlink>
    </w:p>
    <w:p>
      <w:pPr>
        <w:spacing w:after="0" w:line="242" w:lineRule="auto"/>
        <w:sectPr>
          <w:pgSz w:w="11910" w:h="16840"/>
          <w:pgMar w:top="1360" w:bottom="280" w:left="660" w:right="0"/>
        </w:sectPr>
      </w:pPr>
    </w:p>
    <w:p>
      <w:pPr>
        <w:pStyle w:val="BodyText"/>
        <w:spacing w:line="237" w:lineRule="auto" w:before="66"/>
        <w:ind w:right="7288"/>
      </w:pPr>
      <w:hyperlink r:id="rId223">
        <w:r>
          <w:rPr>
            <w:color w:val="0000FF"/>
            <w:u w:val="single" w:color="0000FF"/>
          </w:rPr>
          <w:t>Chief.Executive@enfield.gov.uk</w:t>
        </w:r>
      </w:hyperlink>
      <w:r>
        <w:rPr>
          <w:color w:val="0000FF"/>
        </w:rPr>
        <w:t> </w:t>
      </w:r>
      <w:hyperlink r:id="rId222">
        <w:r>
          <w:rPr>
            <w:color w:val="0000FF"/>
            <w:u w:val="single" w:color="0000FF"/>
          </w:rPr>
          <w:t>joan.ryan.mp@parliament.uk</w:t>
        </w:r>
      </w:hyperlink>
      <w:r>
        <w:rPr>
          <w:color w:val="0000FF"/>
        </w:rPr>
        <w:t> </w:t>
      </w:r>
      <w:hyperlink r:id="rId217">
        <w:r>
          <w:rPr>
            <w:color w:val="0000FF"/>
            <w:u w:val="single" w:color="0000FF"/>
          </w:rPr>
          <w:t>joan@joanryan.org.uk</w:t>
        </w:r>
      </w:hyperlink>
    </w:p>
    <w:p>
      <w:pPr>
        <w:pStyle w:val="BodyText"/>
        <w:spacing w:before="3"/>
      </w:pPr>
      <w:r>
        <w:rPr/>
        <w:t>Daniel Ellis</w:t>
      </w:r>
    </w:p>
    <w:p>
      <w:pPr>
        <w:spacing w:before="2"/>
        <w:ind w:left="781" w:right="0" w:firstLine="0"/>
        <w:jc w:val="left"/>
        <w:rPr>
          <w:sz w:val="24"/>
        </w:rPr>
      </w:pPr>
      <w:r>
        <w:rPr>
          <w:b/>
          <w:sz w:val="24"/>
        </w:rPr>
        <w:t>Subject: RE: </w:t>
      </w:r>
      <w:r>
        <w:rPr>
          <w:sz w:val="24"/>
        </w:rPr>
        <w:t>Antisocial</w:t>
      </w:r>
    </w:p>
    <w:p>
      <w:pPr>
        <w:spacing w:before="2"/>
        <w:ind w:left="781" w:right="0" w:firstLine="0"/>
        <w:jc w:val="left"/>
        <w:rPr>
          <w:b/>
          <w:sz w:val="24"/>
        </w:rPr>
      </w:pPr>
      <w:r>
        <w:rPr>
          <w:sz w:val="24"/>
        </w:rPr>
        <w:t>Behaviour Allegations against Mr Simon Cordell </w:t>
      </w:r>
      <w:r>
        <w:rPr>
          <w:b/>
          <w:sz w:val="24"/>
        </w:rPr>
        <w:t>[SEC=OFFICIAL]</w:t>
      </w:r>
    </w:p>
    <w:p>
      <w:pPr>
        <w:pStyle w:val="BodyText"/>
        <w:spacing w:line="273" w:lineRule="exact" w:before="2"/>
      </w:pPr>
      <w:r>
        <w:rPr/>
        <w:t>Dear Lemmy Nwabuisi</w:t>
      </w:r>
    </w:p>
    <w:p>
      <w:pPr>
        <w:pStyle w:val="BodyText"/>
        <w:spacing w:line="242" w:lineRule="auto"/>
        <w:ind w:right="1565"/>
      </w:pPr>
      <w:r>
        <w:rPr/>
        <w:t>Thank you for the reply to my email and I look forward to getting the information by the 10/02/</w:t>
      </w:r>
      <w:r>
        <w:rPr>
          <w:b/>
        </w:rPr>
        <w:t>2017</w:t>
      </w:r>
      <w:r>
        <w:rPr/>
        <w:t>, I know that Dionne Grant is now dealing with the subject access request as Concetta who was dealing with it has had to</w:t>
      </w:r>
    </w:p>
    <w:p>
      <w:pPr>
        <w:pStyle w:val="BodyText"/>
        <w:ind w:right="1491"/>
      </w:pPr>
      <w:r>
        <w:rPr/>
        <w:t>take some leave. Mr Cordell has not been up to his neighbours at 117 in fact he has only tried to help in the last few weeks by allowing people into his home due to the low water pressure. (Which I will state has nothing to do with my son flat) The other day also another neighbour got around 7 of his friends to come and intimidate, and harass my son for no apparent reason. We will be asking for evidence which substantiates your allegations as to what the neighbours are stating in their complaints. As clearly it seems from your below email as if you in fact believe what 117 is saying before even having addressed the issues. Does this mean you have seen evidence which substantiates 117 complaints?</w:t>
      </w:r>
    </w:p>
    <w:p>
      <w:pPr>
        <w:pStyle w:val="BodyText"/>
        <w:ind w:right="1691"/>
      </w:pPr>
      <w:r>
        <w:rPr/>
        <w:t>Due to the complaints and how they have been set out this should be a matter for the police and my son</w:t>
      </w:r>
    </w:p>
    <w:p>
      <w:pPr>
        <w:pStyle w:val="BodyText"/>
      </w:pPr>
      <w:r>
        <w:rPr/>
        <w:t>should have been arrested.</w:t>
      </w:r>
    </w:p>
    <w:p>
      <w:pPr>
        <w:pStyle w:val="Heading1"/>
      </w:pPr>
      <w:r>
        <w:rPr>
          <w:u w:val="thick"/>
        </w:rPr>
        <w:t>2875,2876,2877,2878,</w:t>
      </w:r>
    </w:p>
    <w:p>
      <w:pPr>
        <w:pStyle w:val="BodyText"/>
        <w:spacing w:before="6"/>
        <w:ind w:left="0"/>
        <w:rPr>
          <w:b/>
          <w:sz w:val="15"/>
        </w:rPr>
      </w:pPr>
    </w:p>
    <w:p>
      <w:pPr>
        <w:spacing w:before="90"/>
        <w:ind w:left="781" w:right="0" w:firstLine="0"/>
        <w:jc w:val="left"/>
        <w:rPr>
          <w:b/>
          <w:sz w:val="24"/>
        </w:rPr>
      </w:pPr>
      <w:r>
        <w:rPr>
          <w:b/>
          <w:sz w:val="24"/>
          <w:u w:val="thick"/>
        </w:rPr>
        <w:t>6</w:t>
      </w:r>
    </w:p>
    <w:p>
      <w:pPr>
        <w:spacing w:before="1"/>
        <w:ind w:left="781" w:right="0" w:firstLine="0"/>
        <w:jc w:val="left"/>
        <w:rPr>
          <w:b/>
          <w:sz w:val="24"/>
        </w:rPr>
      </w:pPr>
      <w:r>
        <w:rPr>
          <w:b/>
          <w:sz w:val="24"/>
          <w:u w:val="thick"/>
        </w:rPr>
        <w:t>The Enfield Gov / Email’s Issue:</w:t>
      </w:r>
    </w:p>
    <w:p>
      <w:pPr>
        <w:pStyle w:val="ListParagraph"/>
        <w:numPr>
          <w:ilvl w:val="0"/>
          <w:numId w:val="53"/>
        </w:numPr>
        <w:tabs>
          <w:tab w:pos="1261" w:val="left" w:leader="none"/>
        </w:tabs>
        <w:spacing w:line="240" w:lineRule="auto" w:before="2" w:after="0"/>
        <w:ind w:left="781" w:right="1642" w:firstLine="0"/>
        <w:jc w:val="left"/>
        <w:rPr>
          <w:sz w:val="24"/>
        </w:rPr>
      </w:pPr>
      <w:r>
        <w:rPr>
          <w:sz w:val="24"/>
        </w:rPr>
        <w:t>RYAN, Joan _Automatic reply_ Anti-Social Behaviour Allegations against Mr. Simon Cordell [SEC=OFFIC</w:t>
      </w:r>
    </w:p>
    <w:p>
      <w:pPr>
        <w:spacing w:line="242" w:lineRule="auto" w:before="0"/>
        <w:ind w:left="781" w:right="7548" w:firstLine="0"/>
        <w:jc w:val="both"/>
        <w:rPr>
          <w:sz w:val="24"/>
        </w:rPr>
      </w:pPr>
      <w:r>
        <w:rPr>
          <w:b/>
          <w:sz w:val="24"/>
        </w:rPr>
        <w:t>/ Page Numbers: </w:t>
      </w:r>
      <w:r>
        <w:rPr>
          <w:sz w:val="24"/>
        </w:rPr>
        <w:t>2879,2880, </w:t>
      </w:r>
      <w:r>
        <w:rPr>
          <w:b/>
          <w:sz w:val="24"/>
        </w:rPr>
        <w:t>Sent: </w:t>
      </w:r>
      <w:r>
        <w:rPr>
          <w:sz w:val="24"/>
        </w:rPr>
        <w:t>08 February </w:t>
      </w:r>
      <w:r>
        <w:rPr>
          <w:b/>
          <w:sz w:val="24"/>
        </w:rPr>
        <w:t>2017 </w:t>
      </w:r>
      <w:r>
        <w:rPr>
          <w:sz w:val="24"/>
        </w:rPr>
        <w:t>10:38 </w:t>
      </w:r>
      <w:r>
        <w:rPr>
          <w:b/>
          <w:sz w:val="24"/>
        </w:rPr>
        <w:t>To: </w:t>
      </w:r>
      <w:r>
        <w:rPr>
          <w:sz w:val="24"/>
        </w:rPr>
        <w:t>Lorraine Cordell</w:t>
      </w:r>
    </w:p>
    <w:p>
      <w:pPr>
        <w:spacing w:line="273" w:lineRule="exact" w:before="0"/>
        <w:ind w:left="781" w:right="0" w:firstLine="0"/>
        <w:jc w:val="both"/>
        <w:rPr>
          <w:sz w:val="24"/>
        </w:rPr>
      </w:pPr>
      <w:r>
        <w:rPr>
          <w:b/>
          <w:sz w:val="24"/>
        </w:rPr>
        <w:t>Subject: </w:t>
      </w:r>
      <w:r>
        <w:rPr>
          <w:sz w:val="24"/>
        </w:rPr>
        <w:t>Automatic reply: Antisocial</w:t>
      </w:r>
    </w:p>
    <w:p>
      <w:pPr>
        <w:pStyle w:val="BodyText"/>
        <w:spacing w:line="273" w:lineRule="exact"/>
        <w:jc w:val="both"/>
      </w:pPr>
      <w:r>
        <w:rPr/>
        <w:t>Behaviour Allegations against Mr Simon Cordell</w:t>
      </w:r>
    </w:p>
    <w:p>
      <w:pPr>
        <w:pStyle w:val="Heading1"/>
        <w:spacing w:line="273" w:lineRule="exact"/>
      </w:pPr>
      <w:r>
        <w:rPr/>
        <w:t>[SEC=OFFICIAL]</w:t>
      </w:r>
    </w:p>
    <w:p>
      <w:pPr>
        <w:pStyle w:val="BodyText"/>
      </w:pPr>
      <w:r>
        <w:rPr/>
        <w:t>Rt. Hon Joan Ryan MP</w:t>
      </w:r>
    </w:p>
    <w:p>
      <w:pPr>
        <w:pStyle w:val="BodyText"/>
        <w:spacing w:before="1"/>
      </w:pPr>
      <w:r>
        <w:rPr/>
        <w:t>Member of Parliament for Enfield North</w:t>
      </w:r>
    </w:p>
    <w:p>
      <w:pPr>
        <w:pStyle w:val="BodyText"/>
        <w:spacing w:before="1"/>
        <w:ind w:right="1397"/>
      </w:pPr>
      <w:r>
        <w:rPr/>
        <w:t>Thank you for contacting my office. This is an automated response to acknowledge receipt of your email. I receive a large amount of emails, letters and phone calls every day and I will respond to your enquiry as soon as possible. Emails will be treated in the same manner and with the same level of importance as all other types of correspondence, but priority will be given to Enfield North constituents and to the issues affecting the constituency. If you are a constituent, please ensure that your email includes the following:</w:t>
      </w:r>
    </w:p>
    <w:p>
      <w:pPr>
        <w:pStyle w:val="BodyText"/>
        <w:spacing w:line="242" w:lineRule="auto"/>
        <w:ind w:left="1156" w:right="8707"/>
      </w:pPr>
      <w:r>
        <w:rPr/>
        <w:pict>
          <v:group style="position:absolute;margin-left:72.050003pt;margin-top:.708131pt;width:28.15pt;height:54.8pt;mso-position-horizontal-relative:page;mso-position-vertical-relative:paragraph;z-index:-300533760" coordorigin="1441,14" coordsize="563,1096">
            <v:shape style="position:absolute;left:1441;top:14;width:375;height:263" type="#_x0000_t75" stroked="false">
              <v:imagedata r:id="rId50" o:title=""/>
            </v:shape>
            <v:shape style="position:absolute;left:1628;top:14;width:375;height:263" type="#_x0000_t75" stroked="false">
              <v:imagedata r:id="rId50" o:title=""/>
            </v:shape>
            <v:shape style="position:absolute;left:1441;top:291;width:375;height:263" type="#_x0000_t75" stroked="false">
              <v:imagedata r:id="rId50" o:title=""/>
            </v:shape>
            <v:shape style="position:absolute;left:1628;top:291;width:375;height:263" type="#_x0000_t75" stroked="false">
              <v:imagedata r:id="rId50" o:title=""/>
            </v:shape>
            <v:shape style="position:absolute;left:1441;top:569;width:375;height:263" type="#_x0000_t75" stroked="false">
              <v:imagedata r:id="rId50" o:title=""/>
            </v:shape>
            <v:shape style="position:absolute;left:1628;top:569;width:375;height:263" type="#_x0000_t75" stroked="false">
              <v:imagedata r:id="rId50" o:title=""/>
            </v:shape>
            <v:shape style="position:absolute;left:1441;top:847;width:375;height:263" type="#_x0000_t75" stroked="false">
              <v:imagedata r:id="rId50" o:title=""/>
            </v:shape>
            <v:shape style="position:absolute;left:1628;top:847;width:375;height:263" type="#_x0000_t75" stroked="false">
              <v:imagedata r:id="rId50" o:title=""/>
            </v:shape>
            <w10:wrap type="none"/>
          </v:group>
        </w:pict>
      </w:r>
      <w:r>
        <w:rPr/>
        <w:t>Full name Home address</w:t>
      </w:r>
    </w:p>
    <w:p>
      <w:pPr>
        <w:pStyle w:val="BodyText"/>
        <w:spacing w:line="274" w:lineRule="exact"/>
        <w:ind w:left="1156"/>
      </w:pPr>
      <w:r>
        <w:rPr/>
        <w:t>Contact telephone number</w:t>
      </w:r>
    </w:p>
    <w:p>
      <w:pPr>
        <w:pStyle w:val="BodyText"/>
        <w:ind w:left="1156"/>
      </w:pPr>
      <w:r>
        <w:rPr/>
        <w:t>Any relevant reference numbers we may need</w:t>
      </w:r>
    </w:p>
    <w:p>
      <w:pPr>
        <w:pStyle w:val="BodyText"/>
        <w:ind w:right="1565"/>
      </w:pPr>
      <w:r>
        <w:rPr/>
        <w:t>If you have not included this information in your email, I would be grateful if you could amend and re‐send it. Strict parliamentary rules state that I can only deal with casework and related issues on behalf of Enfield North constituents. If you are unsure whether or not I am your MP, you can find out by checking the following webpage on the Parliament websit</w:t>
      </w:r>
      <w:r>
        <w:rPr>
          <w:b/>
        </w:rPr>
        <w:t>e: </w:t>
      </w:r>
      <w:hyperlink r:id="rId241">
        <w:r>
          <w:rPr>
            <w:color w:val="0000FF"/>
            <w:u w:val="single" w:color="0000FF"/>
          </w:rPr>
          <w:t>http://www.parliament.uk/mps‐lordsand‐offices/mps/</w:t>
        </w:r>
      </w:hyperlink>
    </w:p>
    <w:p>
      <w:pPr>
        <w:spacing w:after="0"/>
        <w:sectPr>
          <w:pgSz w:w="11910" w:h="16840"/>
          <w:pgMar w:top="1360" w:bottom="280" w:left="660" w:right="0"/>
        </w:sectPr>
      </w:pPr>
    </w:p>
    <w:p>
      <w:pPr>
        <w:pStyle w:val="BodyText"/>
        <w:spacing w:line="237" w:lineRule="auto" w:before="66"/>
        <w:ind w:right="1717"/>
      </w:pPr>
      <w:r>
        <w:rPr/>
        <w:t>Please note that I will be adding your details to my newsletter distribution list, so that I can keep you updated on my work as Enfield North MP. If you do not want to receive these emails, please let me know by contacting me on: </w:t>
      </w:r>
      <w:hyperlink r:id="rId222">
        <w:r>
          <w:rPr>
            <w:color w:val="0000FF"/>
            <w:u w:val="single" w:color="0000FF"/>
          </w:rPr>
          <w:t>joan.ryan.mp@parliament.uk</w:t>
        </w:r>
        <w:r>
          <w:rPr/>
          <w:t>.</w:t>
        </w:r>
      </w:hyperlink>
    </w:p>
    <w:p>
      <w:pPr>
        <w:pStyle w:val="BodyText"/>
        <w:spacing w:before="3"/>
        <w:ind w:right="7196"/>
      </w:pPr>
      <w:r>
        <w:rPr/>
        <w:t>Thanks again for getting in touch. Best wishes,</w:t>
      </w:r>
    </w:p>
    <w:p>
      <w:pPr>
        <w:pStyle w:val="BodyText"/>
        <w:spacing w:before="4"/>
      </w:pPr>
      <w:r>
        <w:rPr/>
        <w:t>Joan</w:t>
      </w:r>
    </w:p>
    <w:p>
      <w:pPr>
        <w:pStyle w:val="BodyText"/>
        <w:spacing w:line="273" w:lineRule="exact" w:before="2"/>
      </w:pPr>
      <w:r>
        <w:rPr/>
        <w:t>Rt. Hon Joan Ryan MP</w:t>
      </w:r>
    </w:p>
    <w:p>
      <w:pPr>
        <w:pStyle w:val="BodyText"/>
        <w:spacing w:line="242" w:lineRule="auto"/>
        <w:ind w:right="6550"/>
      </w:pPr>
      <w:r>
        <w:rPr/>
        <w:t>Member of Parliament for Enfield North Web: </w:t>
      </w:r>
      <w:hyperlink r:id="rId219">
        <w:r>
          <w:rPr>
            <w:color w:val="0000FF"/>
            <w:u w:val="single" w:color="0000FF"/>
          </w:rPr>
          <w:t>www.joanryan.org.uk</w:t>
        </w:r>
      </w:hyperlink>
    </w:p>
    <w:p>
      <w:pPr>
        <w:pStyle w:val="BodyText"/>
        <w:spacing w:line="242" w:lineRule="auto"/>
        <w:ind w:right="5777"/>
      </w:pPr>
      <w:r>
        <w:rPr>
          <w:b/>
        </w:rPr>
        <w:t>Twitter:</w:t>
      </w:r>
      <w:hyperlink r:id="rId221">
        <w:r>
          <w:rPr>
            <w:b/>
            <w:color w:val="0000FF"/>
            <w:u w:val="single" w:color="0000FF"/>
          </w:rPr>
          <w:t> </w:t>
        </w:r>
        <w:r>
          <w:rPr>
            <w:color w:val="0000FF"/>
            <w:u w:val="single" w:color="0000FF"/>
          </w:rPr>
          <w:t>www.twitter.com/joanryanEnfield</w:t>
        </w:r>
      </w:hyperlink>
      <w:r>
        <w:rPr>
          <w:color w:val="0000FF"/>
        </w:rPr>
        <w:t> </w:t>
      </w:r>
      <w:r>
        <w:rPr>
          <w:b/>
        </w:rPr>
        <w:t>Facebook: </w:t>
      </w:r>
      <w:hyperlink r:id="rId220">
        <w:r>
          <w:rPr>
            <w:color w:val="0000FF"/>
            <w:u w:val="single" w:color="0000FF"/>
          </w:rPr>
          <w:t>www.facebook.com/joanryanEnfield</w:t>
        </w:r>
      </w:hyperlink>
      <w:r>
        <w:rPr>
          <w:color w:val="0000FF"/>
        </w:rPr>
        <w:t> </w:t>
      </w:r>
      <w:r>
        <w:rPr/>
        <w:t>Westminster Office</w:t>
      </w:r>
    </w:p>
    <w:p>
      <w:pPr>
        <w:pStyle w:val="BodyText"/>
        <w:spacing w:line="265" w:lineRule="exact"/>
      </w:pPr>
      <w:r>
        <w:rPr/>
        <w:t>House of Commons, Westminster, SW1A 0AA</w:t>
      </w:r>
    </w:p>
    <w:p>
      <w:pPr>
        <w:spacing w:before="0"/>
        <w:ind w:left="781" w:right="0" w:firstLine="0"/>
        <w:jc w:val="left"/>
        <w:rPr>
          <w:sz w:val="24"/>
        </w:rPr>
      </w:pPr>
      <w:r>
        <w:rPr>
          <w:b/>
          <w:sz w:val="24"/>
        </w:rPr>
        <w:t>Telephone: </w:t>
      </w:r>
      <w:r>
        <w:rPr>
          <w:sz w:val="24"/>
        </w:rPr>
        <w:t>0207 219 2442</w:t>
      </w:r>
    </w:p>
    <w:p>
      <w:pPr>
        <w:pStyle w:val="BodyText"/>
        <w:ind w:right="4310"/>
      </w:pPr>
      <w:r>
        <w:rPr>
          <w:rtl/>
        </w:rPr>
        <w:t>﴾</w:t>
      </w:r>
      <w:r>
        <w:rPr/>
        <w:t>call this number for political enquiries and diary appointments</w:t>
      </w:r>
      <w:r>
        <w:rPr>
          <w:rtl/>
        </w:rPr>
        <w:t>﴿</w:t>
      </w:r>
      <w:r>
        <w:rPr/>
        <w:t> Constituency Offic</w:t>
      </w:r>
      <w:r>
        <w:rPr/>
        <w:t>e</w:t>
      </w:r>
    </w:p>
    <w:p>
      <w:pPr>
        <w:pStyle w:val="BodyText"/>
        <w:spacing w:line="235" w:lineRule="auto" w:before="6"/>
        <w:ind w:right="8636"/>
      </w:pPr>
      <w:r>
        <w:rPr/>
        <w:t>542 Hertford Road Enfield</w:t>
      </w:r>
    </w:p>
    <w:p>
      <w:pPr>
        <w:pStyle w:val="BodyText"/>
        <w:spacing w:before="2"/>
      </w:pPr>
      <w:r>
        <w:rPr/>
        <w:t>EN3 5ST</w:t>
      </w:r>
    </w:p>
    <w:p>
      <w:pPr>
        <w:spacing w:before="2"/>
        <w:ind w:left="781" w:right="0" w:firstLine="0"/>
        <w:jc w:val="left"/>
        <w:rPr>
          <w:sz w:val="24"/>
        </w:rPr>
      </w:pPr>
      <w:r>
        <w:rPr>
          <w:b/>
          <w:sz w:val="24"/>
        </w:rPr>
        <w:t>Telephone: </w:t>
      </w:r>
      <w:r>
        <w:rPr>
          <w:sz w:val="24"/>
        </w:rPr>
        <w:t>0208 804 4543</w:t>
      </w:r>
    </w:p>
    <w:p>
      <w:pPr>
        <w:pStyle w:val="Heading1"/>
        <w:spacing w:before="1"/>
      </w:pPr>
      <w:r>
        <w:rPr>
          <w:u w:val="thick"/>
        </w:rPr>
        <w:t>2880,</w:t>
      </w:r>
    </w:p>
    <w:p>
      <w:pPr>
        <w:spacing w:line="273" w:lineRule="exact" w:before="2"/>
        <w:ind w:left="781" w:right="0" w:firstLine="0"/>
        <w:jc w:val="left"/>
        <w:rPr>
          <w:sz w:val="24"/>
        </w:rPr>
      </w:pPr>
      <w:r>
        <w:rPr>
          <w:b/>
          <w:sz w:val="24"/>
        </w:rPr>
        <w:t>Telephone: </w:t>
      </w:r>
      <w:r>
        <w:rPr>
          <w:sz w:val="24"/>
        </w:rPr>
        <w:t>0208 804 4543</w:t>
      </w:r>
    </w:p>
    <w:p>
      <w:pPr>
        <w:pStyle w:val="BodyText"/>
        <w:ind w:right="1458"/>
      </w:pPr>
      <w:r>
        <w:rPr>
          <w:rtl/>
        </w:rPr>
        <w:t>﴾</w:t>
      </w:r>
      <w:r>
        <w:rPr/>
        <w:t>call this number for casework enquiries and MP advice surgery appointments</w:t>
      </w:r>
      <w:r>
        <w:rPr>
          <w:rtl/>
        </w:rPr>
        <w:t>﴿</w:t>
      </w:r>
      <w:r>
        <w:rPr/>
        <w:t> UK Parliament Disclaimer: This email is confidential to the intended recipient. If you have received it in error, please notify the sender and delete it from your system. Any unauthorised use, disclosure, or copying is not permitted. This email has been checked for viruses, but no liability is accepted for any damage caused by any virus transmitted by this email. This email address is not secure, is not encrypted and should not be used for sensitive data</w:t>
      </w:r>
      <w:r>
        <w:rPr/>
        <w:t>.</w:t>
      </w:r>
    </w:p>
    <w:p>
      <w:pPr>
        <w:pStyle w:val="BodyText"/>
        <w:spacing w:before="1"/>
        <w:ind w:left="0"/>
      </w:pPr>
    </w:p>
    <w:p>
      <w:pPr>
        <w:pStyle w:val="Heading1"/>
      </w:pPr>
      <w:r>
        <w:rPr>
          <w:u w:val="thick"/>
        </w:rPr>
        <w:t>7</w:t>
      </w:r>
    </w:p>
    <w:p>
      <w:pPr>
        <w:spacing w:before="2"/>
        <w:ind w:left="781" w:right="0" w:firstLine="0"/>
        <w:jc w:val="left"/>
        <w:rPr>
          <w:b/>
          <w:sz w:val="24"/>
        </w:rPr>
      </w:pPr>
      <w:r>
        <w:rPr>
          <w:b/>
          <w:sz w:val="24"/>
          <w:u w:val="thick"/>
        </w:rPr>
        <w:t>The Enfield Gov / Email’s Issue:</w:t>
      </w:r>
    </w:p>
    <w:p>
      <w:pPr>
        <w:pStyle w:val="ListParagraph"/>
        <w:numPr>
          <w:ilvl w:val="0"/>
          <w:numId w:val="53"/>
        </w:numPr>
        <w:tabs>
          <w:tab w:pos="1261" w:val="left" w:leader="none"/>
        </w:tabs>
        <w:spacing w:line="235" w:lineRule="auto" w:before="6" w:after="0"/>
        <w:ind w:left="781" w:right="2153" w:firstLine="0"/>
        <w:jc w:val="left"/>
        <w:rPr>
          <w:sz w:val="24"/>
        </w:rPr>
      </w:pPr>
      <w:r>
        <w:rPr>
          <w:sz w:val="24"/>
        </w:rPr>
        <w:t>x2 Lemmy Nwabuisi _Re_ Anti-Social Behaviour Allegations against Mr. Simon Cordell </w:t>
      </w:r>
      <w:r>
        <w:rPr>
          <w:b/>
          <w:sz w:val="24"/>
        </w:rPr>
        <w:t>[SEC=OFFICIAL] </w:t>
      </w:r>
      <w:r>
        <w:rPr>
          <w:sz w:val="24"/>
        </w:rPr>
        <w:t>_</w:t>
      </w:r>
      <w:r>
        <w:rPr>
          <w:spacing w:val="4"/>
          <w:sz w:val="24"/>
        </w:rPr>
        <w:t> </w:t>
      </w:r>
      <w:r>
        <w:rPr>
          <w:sz w:val="24"/>
        </w:rPr>
        <w:t>(2)</w:t>
      </w:r>
    </w:p>
    <w:p>
      <w:pPr>
        <w:spacing w:before="2"/>
        <w:ind w:left="781" w:right="0" w:firstLine="0"/>
        <w:jc w:val="left"/>
        <w:rPr>
          <w:sz w:val="24"/>
        </w:rPr>
      </w:pPr>
      <w:r>
        <w:rPr>
          <w:b/>
          <w:sz w:val="24"/>
        </w:rPr>
        <w:t>/ Page Numbers: </w:t>
      </w:r>
      <w:r>
        <w:rPr>
          <w:sz w:val="24"/>
        </w:rPr>
        <w:t>2881,2882,2883,2884,2885,2886,</w:t>
      </w:r>
    </w:p>
    <w:p>
      <w:pPr>
        <w:pStyle w:val="BodyText"/>
        <w:spacing w:before="2"/>
      </w:pPr>
      <w:r>
        <w:rPr>
          <w:b/>
        </w:rPr>
        <w:t>From: </w:t>
      </w:r>
      <w:r>
        <w:rPr/>
        <w:t>Lemmy Nwabuisi [</w:t>
      </w:r>
      <w:hyperlink r:id="rId207">
        <w:r>
          <w:rPr>
            <w:color w:val="0000FF"/>
            <w:u w:val="single" w:color="0000FF"/>
          </w:rPr>
          <w:t>Lemmy.NWABUISI@enfield.gov.uk</w:t>
        </w:r>
      </w:hyperlink>
      <w:r>
        <w:rPr/>
        <w:t>]</w:t>
      </w:r>
    </w:p>
    <w:p>
      <w:pPr>
        <w:spacing w:line="273" w:lineRule="exact" w:before="2"/>
        <w:ind w:left="781" w:right="0" w:firstLine="0"/>
        <w:jc w:val="left"/>
        <w:rPr>
          <w:sz w:val="24"/>
        </w:rPr>
      </w:pPr>
      <w:r>
        <w:rPr>
          <w:b/>
          <w:sz w:val="24"/>
        </w:rPr>
        <w:t>Sent: </w:t>
      </w:r>
      <w:r>
        <w:rPr>
          <w:sz w:val="24"/>
        </w:rPr>
        <w:t>08 February </w:t>
      </w:r>
      <w:r>
        <w:rPr>
          <w:b/>
          <w:sz w:val="24"/>
        </w:rPr>
        <w:t>2017 </w:t>
      </w:r>
      <w:r>
        <w:rPr>
          <w:sz w:val="24"/>
        </w:rPr>
        <w:t>16:08</w:t>
      </w:r>
    </w:p>
    <w:p>
      <w:pPr>
        <w:pStyle w:val="BodyText"/>
        <w:spacing w:line="273" w:lineRule="exact"/>
      </w:pPr>
      <w:r>
        <w:rPr>
          <w:b/>
        </w:rPr>
        <w:t>To: </w:t>
      </w:r>
      <w:r>
        <w:rPr/>
        <w:t>Lorraine Cordell</w:t>
      </w:r>
    </w:p>
    <w:p>
      <w:pPr>
        <w:pStyle w:val="BodyText"/>
        <w:spacing w:before="1"/>
      </w:pPr>
      <w:r>
        <w:rPr>
          <w:b/>
        </w:rPr>
        <w:t>Cc: </w:t>
      </w:r>
      <w:r>
        <w:rPr/>
        <w:t>Sarah Fletcher; Daniel Ellis</w:t>
      </w:r>
    </w:p>
    <w:p>
      <w:pPr>
        <w:spacing w:before="2"/>
        <w:ind w:left="781" w:right="0" w:firstLine="0"/>
        <w:jc w:val="left"/>
        <w:rPr>
          <w:sz w:val="24"/>
        </w:rPr>
      </w:pPr>
      <w:r>
        <w:rPr>
          <w:b/>
          <w:sz w:val="24"/>
        </w:rPr>
        <w:t>Subject: RE: </w:t>
      </w:r>
      <w:r>
        <w:rPr>
          <w:sz w:val="24"/>
        </w:rPr>
        <w:t>Antisocial</w:t>
      </w:r>
    </w:p>
    <w:p>
      <w:pPr>
        <w:spacing w:before="2"/>
        <w:ind w:left="781" w:right="3726" w:firstLine="0"/>
        <w:jc w:val="left"/>
        <w:rPr>
          <w:sz w:val="24"/>
        </w:rPr>
      </w:pPr>
      <w:r>
        <w:rPr>
          <w:sz w:val="24"/>
        </w:rPr>
        <w:t>Behaviour Allegations against Mr Simon Cordell </w:t>
      </w:r>
      <w:r>
        <w:rPr>
          <w:b/>
          <w:sz w:val="24"/>
        </w:rPr>
        <w:t>[SEC=OFFICIAL] Classification: </w:t>
      </w:r>
      <w:r>
        <w:rPr>
          <w:sz w:val="24"/>
        </w:rPr>
        <w:t>OFFICIAL</w:t>
      </w:r>
    </w:p>
    <w:p>
      <w:pPr>
        <w:pStyle w:val="BodyText"/>
        <w:spacing w:line="272" w:lineRule="exact"/>
      </w:pPr>
      <w:r>
        <w:rPr/>
        <w:t>Dear Ms Cordell,</w:t>
      </w:r>
    </w:p>
    <w:p>
      <w:pPr>
        <w:pStyle w:val="BodyText"/>
        <w:spacing w:before="2"/>
        <w:ind w:right="1485"/>
      </w:pPr>
      <w:r>
        <w:rPr/>
        <w:t>The allegations are from at least three residents of Burncroft Avenue. They have alleged that he is coming up to their front door to shout abuse and threats and they have provided evidence to back up their allegations. Some of them have also alleged that he has confronted them outside the block and on different occasion have followed them up the communal staircase shouting abuse and threats and on at least one occasion have tried to prevent them from going up to their flat. They have also provided evidence to back up the allegations. I am aware that some of these incidents have been reported to the police and it is up to the police to deal with them as they see fit. However irrespective of whether the accusations were</w:t>
      </w:r>
    </w:p>
    <w:p>
      <w:pPr>
        <w:spacing w:after="0"/>
        <w:sectPr>
          <w:pgSz w:w="11910" w:h="16840"/>
          <w:pgMar w:top="1360" w:bottom="280" w:left="660" w:right="0"/>
        </w:sectPr>
      </w:pPr>
    </w:p>
    <w:p>
      <w:pPr>
        <w:pStyle w:val="BodyText"/>
        <w:spacing w:before="64"/>
        <w:ind w:right="1432"/>
      </w:pPr>
      <w:r>
        <w:rPr/>
        <w:t>dismissed by the police or not, they are very serious allegations and if true, constitutes a breach of tenancy conditions and they need to be addressed by the council. It is therefore very important that we meet with Mr Cordell to discuss the allegations made against him and give him the opportunity to respond to them. We are not aware that Mr Cordell’s neighbour allegedly “got around 7 of his friends” to intimidate and harass him for no apparent reason.</w:t>
      </w:r>
    </w:p>
    <w:p>
      <w:pPr>
        <w:pStyle w:val="BodyText"/>
        <w:spacing w:before="1"/>
        <w:ind w:right="1451"/>
      </w:pPr>
      <w:r>
        <w:rPr/>
        <w:t>Mr Cordell did not report the incident to the council </w:t>
      </w:r>
      <w:r>
        <w:rPr>
          <w:spacing w:val="2"/>
        </w:rPr>
        <w:t>and </w:t>
      </w:r>
      <w:r>
        <w:rPr/>
        <w:t>I will advise him to report it through the appropriate channel and provide the name and address of the neighbour to enable us to investigate and take appropriate action. He should also report the matter to the police. With regards to your concerns regarding the nature of the flooring in the two flats above your son’s. We have inspected one of the flats and </w:t>
      </w:r>
      <w:r>
        <w:rPr>
          <w:spacing w:val="3"/>
        </w:rPr>
        <w:t>we </w:t>
      </w:r>
      <w:r>
        <w:rPr/>
        <w:t>have made an appointment to inspect the second flat. I will arrange for a noise impact assessment to be carried out as soon as we complete our initial investigations to determine the level of noise transmission and make appropriate recommendations if necessary. We will need access to Mr Cordell’s flat to enable us to investigate this matter and we will contact him in due course to arrange access. You have stated that it is not Mr Cordell that is harassing his neighbours and that it is his neighbours that is harassing him. Could you please ask Mr Cordell to provide evidence of</w:t>
      </w:r>
      <w:r>
        <w:rPr>
          <w:spacing w:val="-29"/>
        </w:rPr>
        <w:t> </w:t>
      </w:r>
      <w:r>
        <w:rPr/>
        <w:t>this to enable us to investigate and take appropriate action if</w:t>
      </w:r>
      <w:r>
        <w:rPr>
          <w:spacing w:val="-14"/>
        </w:rPr>
        <w:t> </w:t>
      </w:r>
      <w:r>
        <w:rPr/>
        <w:t>necessary.</w:t>
      </w:r>
    </w:p>
    <w:p>
      <w:pPr>
        <w:pStyle w:val="BodyText"/>
        <w:spacing w:line="242" w:lineRule="auto"/>
        <w:ind w:right="8510"/>
      </w:pPr>
      <w:r>
        <w:rPr/>
        <w:t>Kind Regards Lemmy Nwabuisi</w:t>
      </w:r>
    </w:p>
    <w:p>
      <w:pPr>
        <w:pStyle w:val="BodyText"/>
        <w:ind w:right="6896"/>
      </w:pPr>
      <w:r>
        <w:rPr/>
        <w:t>Anti‐Social Behaviour Team Community Safety Unit Environmental &amp; Community Safety B Block North</w:t>
      </w:r>
    </w:p>
    <w:p>
      <w:pPr>
        <w:pStyle w:val="BodyText"/>
        <w:ind w:right="9229"/>
      </w:pPr>
      <w:r>
        <w:rPr/>
        <w:t>Civic Centre Enfield</w:t>
      </w:r>
    </w:p>
    <w:p>
      <w:pPr>
        <w:pStyle w:val="BodyText"/>
      </w:pPr>
      <w:r>
        <w:rPr/>
        <w:t>EN1 3XA</w:t>
      </w:r>
    </w:p>
    <w:p>
      <w:pPr>
        <w:spacing w:line="273" w:lineRule="exact" w:before="0"/>
        <w:ind w:left="781" w:right="0" w:firstLine="0"/>
        <w:jc w:val="left"/>
        <w:rPr>
          <w:sz w:val="24"/>
        </w:rPr>
      </w:pPr>
      <w:r>
        <w:rPr>
          <w:b/>
          <w:sz w:val="24"/>
        </w:rPr>
        <w:t>Tel: </w:t>
      </w:r>
      <w:r>
        <w:rPr>
          <w:sz w:val="24"/>
        </w:rPr>
        <w:t>020 8379 5354</w:t>
      </w:r>
    </w:p>
    <w:p>
      <w:pPr>
        <w:pStyle w:val="BodyText"/>
        <w:spacing w:line="273" w:lineRule="exact"/>
      </w:pPr>
      <w:r>
        <w:rPr>
          <w:b/>
        </w:rPr>
        <w:t>From: </w:t>
      </w:r>
      <w:r>
        <w:rPr/>
        <w:t>Lorraine Cordell [mailto: </w:t>
      </w:r>
      <w:hyperlink r:id="rId18">
        <w:r>
          <w:rPr>
            <w:color w:val="0000FF"/>
            <w:u w:val="single" w:color="0000FF"/>
          </w:rPr>
          <w:t>lorraine32@blueyonder.co.uk</w:t>
        </w:r>
      </w:hyperlink>
      <w:r>
        <w:rPr/>
        <w:t>]</w:t>
      </w:r>
    </w:p>
    <w:p>
      <w:pPr>
        <w:spacing w:before="0"/>
        <w:ind w:left="781" w:right="0" w:firstLine="0"/>
        <w:jc w:val="left"/>
        <w:rPr>
          <w:sz w:val="24"/>
        </w:rPr>
      </w:pPr>
      <w:r>
        <w:rPr>
          <w:b/>
          <w:sz w:val="24"/>
        </w:rPr>
        <w:t>Sent: </w:t>
      </w:r>
      <w:r>
        <w:rPr>
          <w:sz w:val="24"/>
        </w:rPr>
        <w:t>07 February </w:t>
      </w:r>
      <w:r>
        <w:rPr>
          <w:b/>
          <w:sz w:val="24"/>
        </w:rPr>
        <w:t>2017 </w:t>
      </w:r>
      <w:r>
        <w:rPr>
          <w:sz w:val="24"/>
        </w:rPr>
        <w:t>17:02</w:t>
      </w:r>
    </w:p>
    <w:p>
      <w:pPr>
        <w:spacing w:line="240" w:lineRule="auto" w:before="2"/>
        <w:ind w:left="781" w:right="6835" w:firstLine="0"/>
        <w:jc w:val="left"/>
        <w:rPr>
          <w:b/>
          <w:sz w:val="24"/>
        </w:rPr>
      </w:pPr>
      <w:r>
        <w:rPr>
          <w:b/>
          <w:sz w:val="24"/>
        </w:rPr>
        <w:t>To: </w:t>
      </w:r>
      <w:r>
        <w:rPr>
          <w:sz w:val="24"/>
        </w:rPr>
        <w:t>Lemmy Nwabuisi </w:t>
      </w:r>
      <w:hyperlink r:id="rId230">
        <w:r>
          <w:rPr>
            <w:color w:val="0000FF"/>
            <w:sz w:val="24"/>
            <w:u w:val="single" w:color="0000FF"/>
          </w:rPr>
          <w:t>Lemmy.NWABUISI@enfield.gov.uk</w:t>
        </w:r>
      </w:hyperlink>
      <w:r>
        <w:rPr>
          <w:color w:val="0000FF"/>
          <w:sz w:val="24"/>
        </w:rPr>
        <w:t> </w:t>
      </w:r>
      <w:r>
        <w:rPr>
          <w:sz w:val="24"/>
        </w:rPr>
        <w:t>Sarah Fletcher </w:t>
      </w:r>
      <w:hyperlink r:id="rId214">
        <w:r>
          <w:rPr>
            <w:color w:val="0000FF"/>
            <w:sz w:val="24"/>
            <w:u w:val="single" w:color="0000FF"/>
          </w:rPr>
          <w:t>Sarah.Fletcher@enfield.gov.uk</w:t>
        </w:r>
      </w:hyperlink>
      <w:r>
        <w:rPr>
          <w:color w:val="0000FF"/>
          <w:sz w:val="24"/>
        </w:rPr>
        <w:t> </w:t>
      </w:r>
      <w:r>
        <w:rPr>
          <w:b/>
          <w:sz w:val="24"/>
          <w:u w:val="thick"/>
        </w:rPr>
        <w:t>2882,2883,2884,2885,2886,</w:t>
      </w:r>
    </w:p>
    <w:p>
      <w:pPr>
        <w:pStyle w:val="BodyText"/>
        <w:spacing w:before="4"/>
        <w:ind w:left="0"/>
        <w:rPr>
          <w:b/>
          <w:sz w:val="16"/>
        </w:rPr>
      </w:pPr>
    </w:p>
    <w:p>
      <w:pPr>
        <w:pStyle w:val="Heading1"/>
        <w:spacing w:line="273" w:lineRule="exact" w:before="90"/>
      </w:pPr>
      <w:r>
        <w:rPr>
          <w:u w:val="thick"/>
        </w:rPr>
        <w:t>8</w:t>
      </w:r>
    </w:p>
    <w:p>
      <w:pPr>
        <w:spacing w:line="273" w:lineRule="exact" w:before="0"/>
        <w:ind w:left="781" w:right="0" w:firstLine="0"/>
        <w:jc w:val="left"/>
        <w:rPr>
          <w:b/>
          <w:sz w:val="24"/>
        </w:rPr>
      </w:pPr>
      <w:r>
        <w:rPr>
          <w:b/>
          <w:sz w:val="24"/>
          <w:u w:val="thick"/>
        </w:rPr>
        <w:t>The Enfield Gov / Email’s Issue:</w:t>
      </w:r>
    </w:p>
    <w:p>
      <w:pPr>
        <w:pStyle w:val="ListParagraph"/>
        <w:numPr>
          <w:ilvl w:val="0"/>
          <w:numId w:val="53"/>
        </w:numPr>
        <w:tabs>
          <w:tab w:pos="1261" w:val="left" w:leader="none"/>
        </w:tabs>
        <w:spacing w:line="242" w:lineRule="auto" w:before="2" w:after="0"/>
        <w:ind w:left="781" w:right="2153" w:firstLine="0"/>
        <w:jc w:val="left"/>
        <w:rPr>
          <w:sz w:val="24"/>
        </w:rPr>
      </w:pPr>
      <w:r>
        <w:rPr>
          <w:sz w:val="24"/>
        </w:rPr>
        <w:t>x2 Lemmy Nwabuisi _Re_ Anti-Social Behaviour Allegations against Mr. Simon Cordell </w:t>
      </w:r>
      <w:r>
        <w:rPr>
          <w:b/>
          <w:sz w:val="24"/>
        </w:rPr>
        <w:t>[SEC=OFFICIAL] </w:t>
      </w:r>
      <w:r>
        <w:rPr>
          <w:sz w:val="24"/>
        </w:rPr>
        <w:t>_</w:t>
      </w:r>
      <w:r>
        <w:rPr>
          <w:spacing w:val="4"/>
          <w:sz w:val="24"/>
        </w:rPr>
        <w:t> </w:t>
      </w:r>
      <w:r>
        <w:rPr>
          <w:sz w:val="24"/>
        </w:rPr>
        <w:t>(3)</w:t>
      </w:r>
    </w:p>
    <w:p>
      <w:pPr>
        <w:spacing w:line="274" w:lineRule="exact" w:before="0"/>
        <w:ind w:left="781" w:right="0" w:firstLine="0"/>
        <w:jc w:val="left"/>
        <w:rPr>
          <w:sz w:val="24"/>
        </w:rPr>
      </w:pPr>
      <w:r>
        <w:rPr>
          <w:b/>
          <w:sz w:val="24"/>
        </w:rPr>
        <w:t>/ Page Numbers: </w:t>
      </w:r>
      <w:r>
        <w:rPr>
          <w:sz w:val="24"/>
        </w:rPr>
        <w:t>2887,2888,2889,2890,2891,2892,</w:t>
      </w:r>
    </w:p>
    <w:p>
      <w:pPr>
        <w:pStyle w:val="BodyText"/>
        <w:spacing w:line="273" w:lineRule="exact" w:before="2"/>
      </w:pPr>
      <w:r>
        <w:rPr>
          <w:b/>
        </w:rPr>
        <w:t>From: </w:t>
      </w:r>
      <w:r>
        <w:rPr/>
        <w:t>Lemmy Nwabuisi [</w:t>
      </w:r>
      <w:hyperlink r:id="rId207">
        <w:r>
          <w:rPr>
            <w:color w:val="0000FF"/>
            <w:u w:val="single" w:color="0000FF"/>
          </w:rPr>
          <w:t>Lemmy.NWABUISI@enfield.gov.uk</w:t>
        </w:r>
      </w:hyperlink>
      <w:r>
        <w:rPr/>
        <w:t>]</w:t>
      </w:r>
    </w:p>
    <w:p>
      <w:pPr>
        <w:spacing w:line="273" w:lineRule="exact" w:before="0"/>
        <w:ind w:left="781" w:right="0" w:firstLine="0"/>
        <w:jc w:val="left"/>
        <w:rPr>
          <w:sz w:val="24"/>
        </w:rPr>
      </w:pPr>
      <w:r>
        <w:rPr>
          <w:b/>
          <w:sz w:val="24"/>
        </w:rPr>
        <w:t>Sent: </w:t>
      </w:r>
      <w:r>
        <w:rPr>
          <w:sz w:val="24"/>
        </w:rPr>
        <w:t>08 February </w:t>
      </w:r>
      <w:r>
        <w:rPr>
          <w:b/>
          <w:sz w:val="24"/>
        </w:rPr>
        <w:t>2017 </w:t>
      </w:r>
      <w:r>
        <w:rPr>
          <w:sz w:val="24"/>
        </w:rPr>
        <w:t>16:44</w:t>
      </w:r>
    </w:p>
    <w:p>
      <w:pPr>
        <w:pStyle w:val="BodyText"/>
        <w:spacing w:before="2"/>
        <w:ind w:right="8422"/>
      </w:pPr>
      <w:r>
        <w:rPr>
          <w:b/>
        </w:rPr>
        <w:t>To: </w:t>
      </w:r>
      <w:r>
        <w:rPr/>
        <w:t>Lorraine Cordell Sarah Fletcher</w:t>
      </w:r>
    </w:p>
    <w:p>
      <w:pPr>
        <w:pStyle w:val="BodyText"/>
        <w:spacing w:line="237" w:lineRule="auto" w:before="5"/>
        <w:ind w:right="8829"/>
      </w:pPr>
      <w:r>
        <w:rPr/>
        <w:t>Sally Mcternan Daniel Ellis Chief Executive;</w:t>
      </w:r>
    </w:p>
    <w:p>
      <w:pPr>
        <w:pStyle w:val="BodyText"/>
        <w:spacing w:before="3"/>
        <w:ind w:right="7635"/>
      </w:pPr>
      <w:hyperlink r:id="rId217">
        <w:r>
          <w:rPr>
            <w:color w:val="0000FF"/>
            <w:u w:val="single" w:color="0000FF"/>
          </w:rPr>
          <w:t>joan@joanryan.org.uk</w:t>
        </w:r>
      </w:hyperlink>
      <w:r>
        <w:rPr>
          <w:color w:val="0000FF"/>
        </w:rPr>
        <w:t> </w:t>
      </w:r>
      <w:hyperlink r:id="rId222">
        <w:r>
          <w:rPr>
            <w:color w:val="0000FF"/>
            <w:u w:val="single" w:color="0000FF"/>
          </w:rPr>
          <w:t>joan.ryan.mp@parliament.uk</w:t>
        </w:r>
      </w:hyperlink>
      <w:r>
        <w:rPr>
          <w:color w:val="0000FF"/>
        </w:rPr>
        <w:t> </w:t>
      </w:r>
      <w:r>
        <w:rPr>
          <w:b/>
        </w:rPr>
        <w:t>Subject: RE: </w:t>
      </w:r>
      <w:r>
        <w:rPr/>
        <w:t>Antisocial</w:t>
      </w:r>
    </w:p>
    <w:p>
      <w:pPr>
        <w:spacing w:after="0"/>
        <w:sectPr>
          <w:pgSz w:w="11910" w:h="16840"/>
          <w:pgMar w:top="1360" w:bottom="280" w:left="660" w:right="0"/>
        </w:sectPr>
      </w:pPr>
    </w:p>
    <w:p>
      <w:pPr>
        <w:spacing w:line="242" w:lineRule="auto" w:before="64"/>
        <w:ind w:left="781" w:right="3726" w:firstLine="0"/>
        <w:jc w:val="left"/>
        <w:rPr>
          <w:sz w:val="24"/>
        </w:rPr>
      </w:pPr>
      <w:r>
        <w:rPr>
          <w:sz w:val="24"/>
        </w:rPr>
        <w:t>Behaviour Allegations against Mr Simon Cordell </w:t>
      </w:r>
      <w:r>
        <w:rPr>
          <w:b/>
          <w:sz w:val="24"/>
        </w:rPr>
        <w:t>[SEC=OFFICIAL] Attachments: </w:t>
      </w:r>
      <w:r>
        <w:rPr>
          <w:sz w:val="24"/>
        </w:rPr>
        <w:t>Incident Diary.doc</w:t>
      </w:r>
    </w:p>
    <w:p>
      <w:pPr>
        <w:spacing w:line="242" w:lineRule="auto" w:before="0"/>
        <w:ind w:left="781" w:right="7842" w:firstLine="0"/>
        <w:jc w:val="left"/>
        <w:rPr>
          <w:sz w:val="24"/>
        </w:rPr>
      </w:pPr>
      <w:r>
        <w:rPr>
          <w:b/>
          <w:sz w:val="24"/>
        </w:rPr>
        <w:t>Classification: </w:t>
      </w:r>
      <w:r>
        <w:rPr>
          <w:sz w:val="24"/>
        </w:rPr>
        <w:t>OFFICIAL Dear Ms Cordell,</w:t>
      </w:r>
    </w:p>
    <w:p>
      <w:pPr>
        <w:pStyle w:val="BodyText"/>
        <w:spacing w:line="274" w:lineRule="exact"/>
      </w:pPr>
      <w:r>
        <w:rPr/>
        <w:t>Thank you for your email.</w:t>
      </w:r>
    </w:p>
    <w:p>
      <w:pPr>
        <w:pStyle w:val="BodyText"/>
        <w:ind w:right="1437"/>
      </w:pPr>
      <w:r>
        <w:rPr/>
        <w:t>We have made enquiries with the Repairs Team and our contractors and they have advised that they did not send a contractor to 109 Burncroft Avenue this morning. We do not know who knocked on Mr Cordell’s door and I can confirm that no Council official went to his flat at 8am this morning. Could you please provide the vehicle registration number to enable us to take up the matter with the police to try and identify who this person is. I have also attached an anti‐social behaviour incident diary for Mr Cordell to log any further incidences of noise disturbances and anti‐social behaviour from his neighbours. He should please return completed logs to me by 23 February </w:t>
      </w:r>
      <w:r>
        <w:rPr>
          <w:b/>
        </w:rPr>
        <w:t>2017</w:t>
      </w:r>
      <w:r>
        <w:rPr/>
        <w:t>. You also mentioned that you are keeping a full history of what has been going on, could you please forward a copy to me so that I can investigate accordingly?</w:t>
      </w:r>
    </w:p>
    <w:p>
      <w:pPr>
        <w:pStyle w:val="BodyText"/>
        <w:ind w:right="8510"/>
      </w:pPr>
      <w:r>
        <w:rPr/>
        <w:t>Kind Regards Lemmy Nwabuisi</w:t>
      </w:r>
    </w:p>
    <w:p>
      <w:pPr>
        <w:pStyle w:val="BodyText"/>
        <w:spacing w:line="242" w:lineRule="auto"/>
        <w:ind w:right="6896"/>
      </w:pPr>
      <w:r>
        <w:rPr/>
        <w:t>Anti‐Social Behaviour Team Community Safety Unit Environmental &amp; Community Safety B Block North</w:t>
      </w:r>
    </w:p>
    <w:p>
      <w:pPr>
        <w:pStyle w:val="BodyText"/>
        <w:spacing w:line="235" w:lineRule="auto"/>
        <w:ind w:right="9229"/>
      </w:pPr>
      <w:r>
        <w:rPr/>
        <w:t>Civic Centre Enfield</w:t>
      </w:r>
    </w:p>
    <w:p>
      <w:pPr>
        <w:pStyle w:val="BodyText"/>
      </w:pPr>
      <w:r>
        <w:rPr/>
        <w:t>EN1 3XA</w:t>
      </w:r>
    </w:p>
    <w:p>
      <w:pPr>
        <w:spacing w:before="0"/>
        <w:ind w:left="781" w:right="0" w:firstLine="0"/>
        <w:jc w:val="left"/>
        <w:rPr>
          <w:sz w:val="24"/>
        </w:rPr>
      </w:pPr>
      <w:r>
        <w:rPr>
          <w:b/>
          <w:sz w:val="24"/>
        </w:rPr>
        <w:t>Tel: </w:t>
      </w:r>
      <w:r>
        <w:rPr>
          <w:sz w:val="24"/>
        </w:rPr>
        <w:t>020 8379 5354</w:t>
      </w:r>
    </w:p>
    <w:p>
      <w:pPr>
        <w:pStyle w:val="BodyText"/>
      </w:pPr>
      <w:r>
        <w:rPr>
          <w:b/>
        </w:rPr>
        <w:t>From: </w:t>
      </w:r>
      <w:r>
        <w:rPr/>
        <w:t>Lorraine Cordell [mailto: </w:t>
      </w:r>
      <w:hyperlink r:id="rId18">
        <w:r>
          <w:rPr>
            <w:color w:val="0000FF"/>
            <w:u w:val="single" w:color="0000FF"/>
          </w:rPr>
          <w:t>lorraine32@blueyonder.co.uk</w:t>
        </w:r>
      </w:hyperlink>
      <w:r>
        <w:rPr/>
        <w:t>]</w:t>
      </w:r>
    </w:p>
    <w:p>
      <w:pPr>
        <w:spacing w:line="273" w:lineRule="exact" w:before="0"/>
        <w:ind w:left="781" w:right="0" w:firstLine="0"/>
        <w:jc w:val="left"/>
        <w:rPr>
          <w:sz w:val="24"/>
        </w:rPr>
      </w:pPr>
      <w:r>
        <w:rPr>
          <w:b/>
          <w:sz w:val="24"/>
        </w:rPr>
        <w:t>Sent: </w:t>
      </w:r>
      <w:r>
        <w:rPr>
          <w:sz w:val="24"/>
        </w:rPr>
        <w:t>08 February </w:t>
      </w:r>
      <w:r>
        <w:rPr>
          <w:b/>
          <w:sz w:val="24"/>
        </w:rPr>
        <w:t>2017 </w:t>
      </w:r>
      <w:r>
        <w:rPr>
          <w:sz w:val="24"/>
        </w:rPr>
        <w:t>10:38</w:t>
      </w:r>
    </w:p>
    <w:p>
      <w:pPr>
        <w:pStyle w:val="BodyText"/>
        <w:spacing w:line="242" w:lineRule="auto"/>
        <w:ind w:right="6835"/>
      </w:pPr>
      <w:r>
        <w:rPr>
          <w:b/>
        </w:rPr>
        <w:t>To: </w:t>
      </w:r>
      <w:r>
        <w:rPr/>
        <w:t>Lemmy Nwabuisi </w:t>
      </w:r>
      <w:hyperlink r:id="rId230">
        <w:r>
          <w:rPr>
            <w:color w:val="0000FF"/>
            <w:u w:val="single" w:color="0000FF"/>
          </w:rPr>
          <w:t>Lemmy.NWABUISI@enfield.gov.uk</w:t>
        </w:r>
      </w:hyperlink>
      <w:r>
        <w:rPr>
          <w:color w:val="0000FF"/>
        </w:rPr>
        <w:t> </w:t>
      </w:r>
      <w:r>
        <w:rPr/>
        <w:t>Sarah Fletcher </w:t>
      </w:r>
      <w:hyperlink r:id="rId214">
        <w:r>
          <w:rPr>
            <w:color w:val="0000FF"/>
            <w:u w:val="single" w:color="0000FF"/>
          </w:rPr>
          <w:t>Sarah.Fletcher@enfield.gov.uk</w:t>
        </w:r>
      </w:hyperlink>
    </w:p>
    <w:p>
      <w:pPr>
        <w:pStyle w:val="BodyText"/>
        <w:ind w:right="7288"/>
      </w:pPr>
      <w:r>
        <w:rPr/>
        <w:t>Sally Mcternan </w:t>
      </w:r>
      <w:hyperlink r:id="rId249">
        <w:r>
          <w:rPr>
            <w:color w:val="0000FF"/>
            <w:u w:val="single" w:color="0000FF"/>
          </w:rPr>
          <w:t>Sally.McTernan@enfield.gov.uk</w:t>
        </w:r>
      </w:hyperlink>
      <w:r>
        <w:rPr>
          <w:color w:val="0000FF"/>
        </w:rPr>
        <w:t> </w:t>
      </w:r>
      <w:r>
        <w:rPr/>
        <w:t>Daniel Ellis </w:t>
      </w:r>
      <w:hyperlink r:id="rId248">
        <w:r>
          <w:rPr>
            <w:color w:val="0000FF"/>
            <w:u w:val="single" w:color="0000FF"/>
          </w:rPr>
          <w:t>Daniel.Ellis@enfield.gov.uk</w:t>
        </w:r>
      </w:hyperlink>
      <w:r>
        <w:rPr>
          <w:color w:val="0000FF"/>
        </w:rPr>
        <w:t> </w:t>
      </w:r>
      <w:r>
        <w:rPr/>
        <w:t>Chief Executive </w:t>
      </w:r>
      <w:hyperlink r:id="rId223">
        <w:r>
          <w:rPr>
            <w:color w:val="0000FF"/>
            <w:u w:val="single" w:color="0000FF"/>
          </w:rPr>
          <w:t>Chief.Executive@enfield.gov.uk</w:t>
        </w:r>
      </w:hyperlink>
      <w:r>
        <w:rPr>
          <w:color w:val="0000FF"/>
        </w:rPr>
        <w:t> </w:t>
      </w:r>
      <w:hyperlink r:id="rId217">
        <w:r>
          <w:rPr>
            <w:color w:val="0000FF"/>
            <w:u w:val="single" w:color="0000FF"/>
          </w:rPr>
          <w:t>joan@joanryan.org.uk</w:t>
        </w:r>
      </w:hyperlink>
      <w:r>
        <w:rPr>
          <w:color w:val="0000FF"/>
        </w:rPr>
        <w:t> </w:t>
      </w:r>
      <w:hyperlink r:id="rId222">
        <w:r>
          <w:rPr>
            <w:color w:val="0000FF"/>
            <w:u w:val="single" w:color="0000FF"/>
          </w:rPr>
          <w:t>joan.ryan.mp@parliament.uk</w:t>
        </w:r>
      </w:hyperlink>
    </w:p>
    <w:p>
      <w:pPr>
        <w:pStyle w:val="BodyText"/>
        <w:spacing w:line="274" w:lineRule="exact"/>
      </w:pPr>
      <w:r>
        <w:rPr>
          <w:b/>
        </w:rPr>
        <w:t>Subject: RE: </w:t>
      </w:r>
      <w:r>
        <w:rPr/>
        <w:t>Anti‐Social Behaviour Allegations against Mr Simon Cordell</w:t>
      </w:r>
    </w:p>
    <w:p>
      <w:pPr>
        <w:pStyle w:val="Heading1"/>
        <w:spacing w:line="273" w:lineRule="exact"/>
      </w:pPr>
      <w:r>
        <w:rPr/>
        <w:t>[SEC=OFFICIAL]</w:t>
      </w:r>
    </w:p>
    <w:p>
      <w:pPr>
        <w:pStyle w:val="BodyText"/>
        <w:spacing w:line="273" w:lineRule="exact"/>
      </w:pPr>
      <w:r>
        <w:rPr/>
        <w:t>Dear Lemmy Nwabuisi</w:t>
      </w:r>
    </w:p>
    <w:p>
      <w:pPr>
        <w:pStyle w:val="BodyText"/>
        <w:ind w:right="1484"/>
      </w:pPr>
      <w:r>
        <w:rPr/>
        <w:t>Just an update email that I wanted to put to you today as it is very worrying, this </w:t>
      </w:r>
      <w:r>
        <w:rPr>
          <w:spacing w:val="2"/>
        </w:rPr>
        <w:t>morning </w:t>
      </w:r>
      <w:r>
        <w:rPr/>
        <w:t>at around 08:00 me son Mr Cordell's door knocked he was not expecting anyone, but went and shouted who was it without opening his door. the male replied I am from the council about the water, my son was not expecting anyone from the council and something </w:t>
      </w:r>
      <w:r>
        <w:rPr>
          <w:spacing w:val="2"/>
        </w:rPr>
        <w:t>did </w:t>
      </w:r>
      <w:r>
        <w:rPr/>
        <w:t>not feel right to my son and he asked the person to wait, he then made a call to the council to be told no one had been sent to </w:t>
      </w:r>
      <w:r>
        <w:rPr>
          <w:spacing w:val="2"/>
        </w:rPr>
        <w:t>his </w:t>
      </w:r>
      <w:r>
        <w:rPr/>
        <w:t>address by them, after the call to the council the male was not at his door, but my son heard people talking, one was </w:t>
      </w:r>
      <w:r>
        <w:rPr>
          <w:spacing w:val="2"/>
        </w:rPr>
        <w:t>his </w:t>
      </w:r>
      <w:r>
        <w:rPr/>
        <w:t>neighbour, just after this the male</w:t>
      </w:r>
      <w:r>
        <w:rPr>
          <w:spacing w:val="-36"/>
        </w:rPr>
        <w:t> </w:t>
      </w:r>
      <w:r>
        <w:rPr/>
        <w:t>who came to my son's door went out of the block and got into a car which my son has got</w:t>
      </w:r>
      <w:r>
        <w:rPr>
          <w:spacing w:val="-23"/>
        </w:rPr>
        <w:t> </w:t>
      </w:r>
      <w:r>
        <w:rPr/>
        <w:t>the</w:t>
      </w:r>
    </w:p>
    <w:p>
      <w:pPr>
        <w:spacing w:after="0"/>
        <w:sectPr>
          <w:pgSz w:w="11910" w:h="16840"/>
          <w:pgMar w:top="1360" w:bottom="280" w:left="660" w:right="0"/>
        </w:sectPr>
      </w:pPr>
    </w:p>
    <w:p>
      <w:pPr>
        <w:pStyle w:val="BodyText"/>
        <w:spacing w:line="242" w:lineRule="auto" w:before="64"/>
        <w:ind w:right="1517"/>
      </w:pPr>
      <w:r>
        <w:rPr/>
        <w:t>registration for. He does know which neighbour the person was talking to as I do. But at this time, he feels too unsafe to give the person's door number.</w:t>
      </w:r>
    </w:p>
    <w:p>
      <w:pPr>
        <w:pStyle w:val="Heading1"/>
        <w:spacing w:line="267" w:lineRule="exact"/>
      </w:pPr>
      <w:r>
        <w:rPr>
          <w:u w:val="thick"/>
        </w:rPr>
        <w:t>2888,</w:t>
      </w:r>
    </w:p>
    <w:p>
      <w:pPr>
        <w:pStyle w:val="BodyText"/>
        <w:spacing w:before="1"/>
        <w:ind w:right="1517"/>
      </w:pPr>
      <w:r>
        <w:rPr/>
        <w:t>Why should my son be made to feel so unsafe in his own home, please tell me why someone would come to me?</w:t>
      </w:r>
    </w:p>
    <w:p>
      <w:pPr>
        <w:pStyle w:val="BodyText"/>
        <w:spacing w:before="4"/>
      </w:pPr>
      <w:r>
        <w:rPr/>
        <w:t>son's door and say they were the council?</w:t>
      </w:r>
    </w:p>
    <w:p>
      <w:pPr>
        <w:pStyle w:val="BodyText"/>
        <w:spacing w:before="1"/>
        <w:ind w:right="1517"/>
      </w:pPr>
      <w:r>
        <w:rPr/>
        <w:t>This is getting way too much now and Enfield Council needs to do something about it before my son gets hurt. My son is lucky he does not open the door to people and calls before opening his door to see who it is, and does not go outside his flat as I feel something would have already happened to him. And yes, we are keeping full history of what has been ongoing.</w:t>
      </w:r>
    </w:p>
    <w:p>
      <w:pPr>
        <w:pStyle w:val="BodyText"/>
        <w:spacing w:line="235" w:lineRule="auto" w:before="5"/>
        <w:ind w:right="8856"/>
      </w:pPr>
      <w:r>
        <w:rPr/>
        <w:t>Regards Lorraine Cordell</w:t>
      </w:r>
    </w:p>
    <w:p>
      <w:pPr>
        <w:pStyle w:val="BodyText"/>
        <w:spacing w:before="3"/>
      </w:pPr>
      <w:r>
        <w:rPr>
          <w:b/>
        </w:rPr>
        <w:t>From: </w:t>
      </w:r>
      <w:r>
        <w:rPr/>
        <w:t>Lorraine Cordell [mailto: </w:t>
      </w:r>
      <w:hyperlink r:id="rId18">
        <w:r>
          <w:rPr>
            <w:color w:val="0000FF"/>
            <w:u w:val="single" w:color="0000FF"/>
          </w:rPr>
          <w:t>lorraine32@blueyonder.co.uk</w:t>
        </w:r>
      </w:hyperlink>
      <w:r>
        <w:rPr/>
        <w:t>]</w:t>
      </w:r>
    </w:p>
    <w:p>
      <w:pPr>
        <w:pStyle w:val="BodyText"/>
        <w:spacing w:before="1"/>
        <w:ind w:right="7288"/>
      </w:pPr>
      <w:r>
        <w:rPr>
          <w:b/>
        </w:rPr>
        <w:t>Sent: </w:t>
      </w:r>
      <w:r>
        <w:rPr/>
        <w:t>07 February </w:t>
      </w:r>
      <w:r>
        <w:rPr>
          <w:b/>
        </w:rPr>
        <w:t>2017 </w:t>
      </w:r>
      <w:r>
        <w:rPr/>
        <w:t>17:02 </w:t>
      </w:r>
      <w:r>
        <w:rPr>
          <w:b/>
        </w:rPr>
        <w:t>To: </w:t>
      </w:r>
      <w:r>
        <w:rPr/>
        <w:t>'Lemmy Nwabuisi </w:t>
      </w:r>
      <w:hyperlink r:id="rId216">
        <w:r>
          <w:rPr>
            <w:color w:val="0000FF"/>
            <w:u w:val="single" w:color="0000FF"/>
          </w:rPr>
          <w:t>Sarah.Fletcher@enfield.gov.uk</w:t>
        </w:r>
      </w:hyperlink>
      <w:r>
        <w:rPr>
          <w:color w:val="0000FF"/>
        </w:rPr>
        <w:t> </w:t>
      </w:r>
      <w:hyperlink r:id="rId225">
        <w:r>
          <w:rPr>
            <w:color w:val="0000FF"/>
            <w:u w:val="single" w:color="0000FF"/>
          </w:rPr>
          <w:t>sally.mcternan@enfield.gov.uk</w:t>
        </w:r>
      </w:hyperlink>
      <w:r>
        <w:rPr>
          <w:color w:val="0000FF"/>
        </w:rPr>
        <w:t> </w:t>
      </w:r>
      <w:hyperlink r:id="rId223">
        <w:r>
          <w:rPr>
            <w:color w:val="0000FF"/>
            <w:u w:val="single" w:color="0000FF"/>
          </w:rPr>
          <w:t>Chief.Executive@enfield.gov.uk</w:t>
        </w:r>
      </w:hyperlink>
      <w:r>
        <w:rPr>
          <w:color w:val="0000FF"/>
        </w:rPr>
        <w:t> </w:t>
      </w:r>
      <w:hyperlink r:id="rId222">
        <w:r>
          <w:rPr>
            <w:color w:val="0000FF"/>
            <w:u w:val="single" w:color="0000FF"/>
          </w:rPr>
          <w:t>joan.ryan.mp@parliament.uk</w:t>
        </w:r>
      </w:hyperlink>
      <w:r>
        <w:rPr>
          <w:color w:val="0000FF"/>
        </w:rPr>
        <w:t> </w:t>
      </w:r>
      <w:hyperlink r:id="rId217">
        <w:r>
          <w:rPr>
            <w:color w:val="0000FF"/>
            <w:u w:val="single" w:color="0000FF"/>
          </w:rPr>
          <w:t>joan@joanryan.org.uk</w:t>
        </w:r>
      </w:hyperlink>
    </w:p>
    <w:p>
      <w:pPr>
        <w:pStyle w:val="BodyText"/>
        <w:spacing w:line="273" w:lineRule="exact" w:before="5"/>
      </w:pPr>
      <w:r>
        <w:rPr/>
        <w:t>Daniel Ellis</w:t>
      </w:r>
    </w:p>
    <w:p>
      <w:pPr>
        <w:spacing w:line="273" w:lineRule="exact" w:before="0"/>
        <w:ind w:left="781" w:right="0" w:firstLine="0"/>
        <w:jc w:val="left"/>
        <w:rPr>
          <w:sz w:val="24"/>
        </w:rPr>
      </w:pPr>
      <w:r>
        <w:rPr>
          <w:b/>
          <w:sz w:val="24"/>
        </w:rPr>
        <w:t>Subject: RE: </w:t>
      </w:r>
      <w:r>
        <w:rPr>
          <w:sz w:val="24"/>
        </w:rPr>
        <w:t>Antisocial</w:t>
      </w:r>
    </w:p>
    <w:p>
      <w:pPr>
        <w:spacing w:before="1"/>
        <w:ind w:left="781" w:right="0" w:firstLine="0"/>
        <w:jc w:val="left"/>
        <w:rPr>
          <w:b/>
          <w:sz w:val="24"/>
        </w:rPr>
      </w:pPr>
      <w:r>
        <w:rPr>
          <w:sz w:val="24"/>
        </w:rPr>
        <w:t>Behaviour Allegations against Mr Simon Cordell </w:t>
      </w:r>
      <w:r>
        <w:rPr>
          <w:b/>
          <w:sz w:val="24"/>
        </w:rPr>
        <w:t>[SEC=OFFICIAL]</w:t>
      </w:r>
    </w:p>
    <w:p>
      <w:pPr>
        <w:pStyle w:val="BodyText"/>
        <w:spacing w:before="2"/>
      </w:pPr>
      <w:r>
        <w:rPr/>
        <w:t>Dear Lemmy Nwabuisi</w:t>
      </w:r>
    </w:p>
    <w:p>
      <w:pPr>
        <w:pStyle w:val="BodyText"/>
        <w:spacing w:before="2"/>
        <w:ind w:right="1457"/>
        <w:rPr>
          <w:b/>
        </w:rPr>
      </w:pPr>
      <w:r>
        <w:rPr/>
        <w:t>Thank you for the reply to my email and I look forward to getting the information by the 10/02/</w:t>
      </w:r>
      <w:r>
        <w:rPr>
          <w:b/>
        </w:rPr>
        <w:t>2017</w:t>
      </w:r>
      <w:r>
        <w:rPr/>
        <w:t>, I know that Dionne Grant is now dealing with the subject access request as Concetta who was dealing with it has had to take some leave. Mr Cordell has </w:t>
      </w:r>
      <w:r>
        <w:rPr>
          <w:spacing w:val="2"/>
        </w:rPr>
        <w:t>not </w:t>
      </w:r>
      <w:r>
        <w:rPr/>
        <w:t>been up to his neighbours at 117 in fact he has only tried to help in the last few weeks by allowing people into his home due to the low water pressure. (Which I will state has nothing to do with my son flat) The other day also another neighbour got around 7 of his friends to come and intimidate, and harass my son for no apparent reason. We will be asking for evidence which substantiates your allegations as to what the neighbours are stating in their complaints. As clearly it seems from your below email as if you in fact believe what 117 is saying before even having addressed the issues. Does this</w:t>
      </w:r>
      <w:r>
        <w:rPr>
          <w:spacing w:val="-44"/>
        </w:rPr>
        <w:t> </w:t>
      </w:r>
      <w:r>
        <w:rPr/>
        <w:t>mean you have seen evidence which substantiates 117 complaints? Due to the complaints and how they have been </w:t>
      </w:r>
      <w:r>
        <w:rPr>
          <w:spacing w:val="-2"/>
        </w:rPr>
        <w:t>set </w:t>
      </w:r>
      <w:r>
        <w:rPr/>
        <w:t>out this should be a matter for the police and my son should have been arrested. Mr Cordell has been arrested and dismissed for some of accusation that you have wrote in your letters, So I hope there is evidence which substantiates these allegations. We just need to </w:t>
      </w:r>
      <w:r>
        <w:rPr>
          <w:spacing w:val="-2"/>
        </w:rPr>
        <w:t>see </w:t>
      </w:r>
      <w:r>
        <w:rPr/>
        <w:t>if any of the other complaint has been addressed by the police. In fact, my son has put a lot of complaints about his neighbours into the police himself, which also seem to never get addressed by police just like they never get addressed by Enfield Council, yet the neighbours’ complaints always get followed up instantly, I wonder why? You have not again said what you will be doing about no flooring on the 2 flats above my son. Is anything ever going to be done or does he need to live being tormented, intimidate and harassed by the neighbours with nothing </w:t>
      </w:r>
      <w:r>
        <w:rPr>
          <w:spacing w:val="3"/>
        </w:rPr>
        <w:t>being </w:t>
      </w:r>
      <w:r>
        <w:rPr/>
        <w:t>done by Enfield Council every day he lives there? It is not Mr Cordell harassing his neighbours it is the neighbours tormenting, intimidate and harassing him and Enfield Council is doing nothing about, it is starting to seem like a witch hunt until they and Enfield Council get </w:t>
      </w:r>
      <w:r>
        <w:rPr>
          <w:b/>
          <w:u w:val="thick"/>
        </w:rPr>
        <w:t>2889,2890,2891,2892,</w:t>
      </w:r>
    </w:p>
    <w:p>
      <w:pPr>
        <w:spacing w:after="0"/>
        <w:sectPr>
          <w:pgSz w:w="11910" w:h="16840"/>
          <w:pgMar w:top="1360" w:bottom="280" w:left="660" w:right="0"/>
        </w:sectPr>
      </w:pPr>
    </w:p>
    <w:p>
      <w:pPr>
        <w:pStyle w:val="Heading1"/>
        <w:spacing w:before="64"/>
      </w:pPr>
      <w:r>
        <w:rPr>
          <w:u w:val="thick"/>
        </w:rPr>
        <w:t>9</w:t>
      </w:r>
    </w:p>
    <w:p>
      <w:pPr>
        <w:spacing w:line="273" w:lineRule="exact" w:before="2"/>
        <w:ind w:left="781" w:right="0" w:firstLine="0"/>
        <w:jc w:val="left"/>
        <w:rPr>
          <w:b/>
          <w:sz w:val="24"/>
        </w:rPr>
      </w:pPr>
      <w:r>
        <w:rPr>
          <w:b/>
          <w:sz w:val="24"/>
          <w:u w:val="thick"/>
        </w:rPr>
        <w:t>The Enfield Gov / Email’s Issue:</w:t>
      </w:r>
    </w:p>
    <w:p>
      <w:pPr>
        <w:pStyle w:val="ListParagraph"/>
        <w:numPr>
          <w:ilvl w:val="0"/>
          <w:numId w:val="53"/>
        </w:numPr>
        <w:tabs>
          <w:tab w:pos="1261" w:val="left" w:leader="none"/>
        </w:tabs>
        <w:spacing w:line="242" w:lineRule="auto" w:before="0" w:after="0"/>
        <w:ind w:left="781" w:right="1808" w:firstLine="0"/>
        <w:jc w:val="left"/>
        <w:rPr>
          <w:b/>
          <w:sz w:val="24"/>
        </w:rPr>
      </w:pPr>
      <w:r>
        <w:rPr>
          <w:sz w:val="24"/>
        </w:rPr>
        <w:t>x2 Lemmy Nwabuisi _Recall _Anti-Social Behaviour Allegations against Mr. Simon Cordell </w:t>
      </w:r>
      <w:r>
        <w:rPr>
          <w:b/>
          <w:sz w:val="24"/>
        </w:rPr>
        <w:t>[SEC=OFFICIAL]</w:t>
      </w:r>
    </w:p>
    <w:p>
      <w:pPr>
        <w:spacing w:line="274" w:lineRule="exact" w:before="0"/>
        <w:ind w:left="781" w:right="0" w:firstLine="0"/>
        <w:jc w:val="left"/>
        <w:rPr>
          <w:sz w:val="24"/>
        </w:rPr>
      </w:pPr>
      <w:r>
        <w:rPr>
          <w:b/>
          <w:sz w:val="24"/>
        </w:rPr>
        <w:t>/ Page Numbers: </w:t>
      </w:r>
      <w:r>
        <w:rPr>
          <w:sz w:val="24"/>
        </w:rPr>
        <w:t>2893,</w:t>
      </w:r>
    </w:p>
    <w:p>
      <w:pPr>
        <w:pStyle w:val="Heading1"/>
      </w:pPr>
      <w:r>
        <w:rPr/>
        <w:t>Lorraine Cordell</w:t>
      </w:r>
    </w:p>
    <w:p>
      <w:pPr>
        <w:pStyle w:val="BodyText"/>
        <w:spacing w:line="273" w:lineRule="exact"/>
      </w:pPr>
      <w:r>
        <w:rPr>
          <w:b/>
        </w:rPr>
        <w:t>From; </w:t>
      </w:r>
      <w:r>
        <w:rPr/>
        <w:t>Lemmy Nwabuisi [</w:t>
      </w:r>
      <w:hyperlink r:id="rId207">
        <w:r>
          <w:rPr>
            <w:color w:val="0000FF"/>
            <w:u w:val="single" w:color="0000FF"/>
          </w:rPr>
          <w:t>Lemmy.NWABUISI@enfield.gov.uk</w:t>
        </w:r>
      </w:hyperlink>
      <w:r>
        <w:rPr/>
        <w:t>]</w:t>
      </w:r>
    </w:p>
    <w:p>
      <w:pPr>
        <w:spacing w:line="273" w:lineRule="exact" w:before="0"/>
        <w:ind w:left="781" w:right="0" w:firstLine="0"/>
        <w:jc w:val="left"/>
        <w:rPr>
          <w:sz w:val="24"/>
        </w:rPr>
      </w:pPr>
      <w:r>
        <w:rPr>
          <w:b/>
          <w:sz w:val="24"/>
        </w:rPr>
        <w:t>Sent: </w:t>
      </w:r>
      <w:r>
        <w:rPr>
          <w:sz w:val="24"/>
        </w:rPr>
        <w:t>08 February </w:t>
      </w:r>
      <w:r>
        <w:rPr>
          <w:b/>
          <w:sz w:val="24"/>
        </w:rPr>
        <w:t>2017 </w:t>
      </w:r>
      <w:r>
        <w:rPr>
          <w:sz w:val="24"/>
        </w:rPr>
        <w:t>16:45</w:t>
      </w:r>
    </w:p>
    <w:p>
      <w:pPr>
        <w:pStyle w:val="BodyText"/>
        <w:spacing w:line="242" w:lineRule="auto" w:before="2"/>
        <w:ind w:right="8356"/>
      </w:pPr>
      <w:r>
        <w:rPr>
          <w:b/>
        </w:rPr>
        <w:t>To: </w:t>
      </w:r>
      <w:r>
        <w:rPr/>
        <w:t>Lorraine Cordell; Sarah Fletcher;</w:t>
      </w:r>
    </w:p>
    <w:p>
      <w:pPr>
        <w:pStyle w:val="BodyText"/>
        <w:spacing w:line="237" w:lineRule="auto"/>
        <w:ind w:right="8842"/>
      </w:pPr>
      <w:r>
        <w:rPr/>
        <w:t>Sally Mcternan;</w:t>
      </w:r>
    </w:p>
    <w:p>
      <w:pPr>
        <w:pStyle w:val="BodyText"/>
        <w:spacing w:line="237" w:lineRule="auto" w:before="4"/>
        <w:ind w:right="8842"/>
      </w:pPr>
      <w:r>
        <w:rPr/>
        <w:t>Daniel Ellis;</w:t>
      </w:r>
    </w:p>
    <w:p>
      <w:pPr>
        <w:pStyle w:val="BodyText"/>
        <w:spacing w:line="237" w:lineRule="auto"/>
        <w:ind w:right="8842"/>
      </w:pPr>
      <w:r>
        <w:rPr/>
        <w:t>Chief Executive;</w:t>
      </w:r>
    </w:p>
    <w:p>
      <w:pPr>
        <w:pStyle w:val="BodyText"/>
        <w:ind w:right="7635"/>
      </w:pPr>
      <w:hyperlink r:id="rId217">
        <w:r>
          <w:rPr>
            <w:color w:val="0000FF"/>
            <w:u w:val="single" w:color="0000FF"/>
          </w:rPr>
          <w:t>joan@joanryan.org.uk</w:t>
        </w:r>
      </w:hyperlink>
      <w:r>
        <w:rPr>
          <w:color w:val="0000FF"/>
        </w:rPr>
        <w:t> </w:t>
      </w:r>
      <w:hyperlink r:id="rId222">
        <w:r>
          <w:rPr>
            <w:color w:val="0000FF"/>
            <w:u w:val="single" w:color="0000FF"/>
          </w:rPr>
          <w:t>joan.ryan.mp@parliament.uk</w:t>
        </w:r>
      </w:hyperlink>
    </w:p>
    <w:p>
      <w:pPr>
        <w:pStyle w:val="BodyText"/>
        <w:spacing w:before="3"/>
      </w:pPr>
      <w:r>
        <w:rPr>
          <w:b/>
        </w:rPr>
        <w:t>Subject: </w:t>
      </w:r>
      <w:r>
        <w:rPr/>
        <w:t>Recall: Anti-Social Behaviour Allegations against Mr Simon Cordell</w:t>
      </w:r>
    </w:p>
    <w:p>
      <w:pPr>
        <w:pStyle w:val="Heading1"/>
        <w:spacing w:line="273" w:lineRule="exact" w:before="1"/>
      </w:pPr>
      <w:r>
        <w:rPr/>
        <w:t>[SEC=OFFICIAL]</w:t>
      </w:r>
    </w:p>
    <w:p>
      <w:pPr>
        <w:pStyle w:val="BodyText"/>
        <w:spacing w:line="242" w:lineRule="auto"/>
        <w:ind w:right="2026"/>
      </w:pPr>
      <w:r>
        <w:rPr/>
        <w:t>Lemmy Nwabuisi would like to recall the message, "Anti-Social Behaviour Allegations against Mr Simon Cordell </w:t>
      </w:r>
      <w:r>
        <w:rPr>
          <w:b/>
        </w:rPr>
        <w:t>[SEC=OFFICIAL]</w:t>
      </w:r>
      <w:r>
        <w:rPr/>
        <w:t>".</w:t>
      </w:r>
    </w:p>
    <w:p>
      <w:pPr>
        <w:pStyle w:val="BodyText"/>
        <w:ind w:right="3708"/>
      </w:pPr>
      <w:r>
        <w:rPr/>
        <w:t>[Campaign] &lt;</w:t>
      </w:r>
      <w:hyperlink r:id="rId53">
        <w:r>
          <w:rPr>
            <w:color w:val="0000FF"/>
            <w:u w:val="single" w:color="0000FF"/>
          </w:rPr>
          <w:t>http://new.enfield.gov.uk/connected</w:t>
        </w:r>
      </w:hyperlink>
      <w:r>
        <w:rPr/>
        <w:t>&gt; [Facebook]Follow us on Facebook </w:t>
      </w:r>
      <w:hyperlink r:id="rId251">
        <w:r>
          <w:rPr>
            <w:color w:val="0000FF"/>
            <w:u w:val="single" w:color="0000FF"/>
          </w:rPr>
          <w:t>https://www.facebook.com/pages/Enfield- Council/252946378095154</w:t>
        </w:r>
      </w:hyperlink>
      <w:r>
        <w:rPr>
          <w:color w:val="0000FF"/>
        </w:rPr>
        <w:t> </w:t>
      </w:r>
      <w:r>
        <w:rPr/>
        <w:t>[Twitter] Twitter</w:t>
      </w:r>
      <w:r>
        <w:rPr>
          <w:spacing w:val="-2"/>
        </w:rPr>
        <w:t> </w:t>
      </w:r>
      <w:hyperlink r:id="rId252">
        <w:r>
          <w:rPr>
            <w:color w:val="0000FF"/>
            <w:u w:val="single" w:color="0000FF"/>
          </w:rPr>
          <w:t>https://twitter.com/EnfieldCouncil</w:t>
        </w:r>
      </w:hyperlink>
    </w:p>
    <w:p>
      <w:pPr>
        <w:pStyle w:val="BodyText"/>
        <w:spacing w:line="275" w:lineRule="exact"/>
      </w:pPr>
      <w:r>
        <w:rPr/>
        <w:t>[Enfield] </w:t>
      </w:r>
      <w:hyperlink r:id="rId11">
        <w:r>
          <w:rPr>
            <w:color w:val="0000FF"/>
            <w:u w:val="single" w:color="0000FF"/>
          </w:rPr>
          <w:t>http://www.enfield.gov.uk</w:t>
        </w:r>
      </w:hyperlink>
    </w:p>
    <w:p>
      <w:pPr>
        <w:pStyle w:val="BodyText"/>
        <w:ind w:right="1565"/>
      </w:pPr>
      <w:r>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viruses but we cannot guarantee that it will be free of viruses or malware. The recipient should perform their own virus checks.</w:t>
      </w:r>
    </w:p>
    <w:p>
      <w:pPr>
        <w:pStyle w:val="BodyText"/>
        <w:spacing w:before="11"/>
        <w:ind w:left="0"/>
        <w:rPr>
          <w:sz w:val="23"/>
        </w:rPr>
      </w:pPr>
    </w:p>
    <w:p>
      <w:pPr>
        <w:pStyle w:val="Heading1"/>
        <w:spacing w:line="273" w:lineRule="exact"/>
      </w:pPr>
      <w:r>
        <w:rPr>
          <w:u w:val="thick"/>
        </w:rPr>
        <w:t>10</w:t>
      </w:r>
    </w:p>
    <w:p>
      <w:pPr>
        <w:spacing w:line="273" w:lineRule="exact" w:before="0"/>
        <w:ind w:left="781" w:right="0" w:firstLine="0"/>
        <w:jc w:val="left"/>
        <w:rPr>
          <w:b/>
          <w:sz w:val="24"/>
        </w:rPr>
      </w:pPr>
      <w:r>
        <w:rPr>
          <w:b/>
          <w:sz w:val="24"/>
          <w:u w:val="thick"/>
        </w:rPr>
        <w:t>The Enfield Gov / Email’s Issue:</w:t>
      </w:r>
    </w:p>
    <w:p>
      <w:pPr>
        <w:pStyle w:val="ListParagraph"/>
        <w:numPr>
          <w:ilvl w:val="0"/>
          <w:numId w:val="53"/>
        </w:numPr>
        <w:tabs>
          <w:tab w:pos="1261" w:val="left" w:leader="none"/>
        </w:tabs>
        <w:spacing w:line="242" w:lineRule="auto" w:before="2" w:after="0"/>
        <w:ind w:left="781" w:right="2063" w:firstLine="0"/>
        <w:jc w:val="left"/>
        <w:rPr>
          <w:b/>
          <w:sz w:val="24"/>
        </w:rPr>
      </w:pPr>
      <w:r>
        <w:rPr>
          <w:sz w:val="24"/>
        </w:rPr>
        <w:t>x2 Lemmy Nwabuisi _FW_ Anti-Social Behaviour Allegations against Mr. Simon Cordell </w:t>
      </w:r>
      <w:r>
        <w:rPr>
          <w:b/>
          <w:sz w:val="24"/>
        </w:rPr>
        <w:t>[SEC=OFFICIAL]</w:t>
      </w:r>
    </w:p>
    <w:p>
      <w:pPr>
        <w:spacing w:line="274" w:lineRule="exact" w:before="0"/>
        <w:ind w:left="781" w:right="0" w:firstLine="0"/>
        <w:jc w:val="left"/>
        <w:rPr>
          <w:sz w:val="24"/>
        </w:rPr>
      </w:pPr>
      <w:r>
        <w:rPr>
          <w:b/>
          <w:sz w:val="24"/>
        </w:rPr>
        <w:t>/ Page Numbers: </w:t>
      </w:r>
      <w:r>
        <w:rPr>
          <w:sz w:val="24"/>
        </w:rPr>
        <w:t>2894,2895,2896,2897,2898,2899,2900,</w:t>
      </w:r>
    </w:p>
    <w:p>
      <w:pPr>
        <w:pStyle w:val="BodyText"/>
        <w:spacing w:line="273" w:lineRule="exact" w:before="1"/>
      </w:pPr>
      <w:r>
        <w:rPr>
          <w:b/>
        </w:rPr>
        <w:t>From: </w:t>
      </w:r>
      <w:r>
        <w:rPr/>
        <w:t>Lemmy Nwabuisi [</w:t>
      </w:r>
      <w:hyperlink r:id="rId207">
        <w:r>
          <w:rPr>
            <w:color w:val="0000FF"/>
            <w:u w:val="single" w:color="0000FF"/>
          </w:rPr>
          <w:t>Lemmy.NWABUISI@enfield.gov.uk</w:t>
        </w:r>
      </w:hyperlink>
      <w:r>
        <w:rPr/>
        <w:t>]</w:t>
      </w:r>
    </w:p>
    <w:p>
      <w:pPr>
        <w:spacing w:line="242" w:lineRule="auto" w:before="0"/>
        <w:ind w:left="781" w:right="7567" w:firstLine="0"/>
        <w:jc w:val="left"/>
        <w:rPr>
          <w:sz w:val="24"/>
        </w:rPr>
      </w:pPr>
      <w:r>
        <w:rPr>
          <w:b/>
          <w:sz w:val="24"/>
        </w:rPr>
        <w:t>Sent: </w:t>
      </w:r>
      <w:r>
        <w:rPr>
          <w:sz w:val="24"/>
        </w:rPr>
        <w:t>08 February </w:t>
      </w:r>
      <w:r>
        <w:rPr>
          <w:b/>
          <w:sz w:val="24"/>
        </w:rPr>
        <w:t>2017 </w:t>
      </w:r>
      <w:r>
        <w:rPr>
          <w:spacing w:val="-5"/>
          <w:sz w:val="24"/>
        </w:rPr>
        <w:t>16:56 </w:t>
      </w:r>
      <w:r>
        <w:rPr>
          <w:b/>
          <w:sz w:val="24"/>
        </w:rPr>
        <w:t>To: </w:t>
      </w:r>
      <w:r>
        <w:rPr>
          <w:sz w:val="24"/>
        </w:rPr>
        <w:t>Lorraine Cordell </w:t>
      </w:r>
      <w:r>
        <w:rPr>
          <w:b/>
          <w:sz w:val="24"/>
        </w:rPr>
        <w:t>Subject: FW:</w:t>
      </w:r>
      <w:r>
        <w:rPr>
          <w:b/>
          <w:spacing w:val="-2"/>
          <w:sz w:val="24"/>
        </w:rPr>
        <w:t> </w:t>
      </w:r>
      <w:r>
        <w:rPr>
          <w:sz w:val="24"/>
        </w:rPr>
        <w:t>Antisocial</w:t>
      </w:r>
    </w:p>
    <w:p>
      <w:pPr>
        <w:spacing w:line="242" w:lineRule="auto" w:before="0"/>
        <w:ind w:left="781" w:right="3726" w:firstLine="0"/>
        <w:jc w:val="left"/>
        <w:rPr>
          <w:sz w:val="24"/>
        </w:rPr>
      </w:pPr>
      <w:r>
        <w:rPr>
          <w:sz w:val="24"/>
        </w:rPr>
        <w:t>Behaviour Allegations against Mr Simon Cordell </w:t>
      </w:r>
      <w:r>
        <w:rPr>
          <w:b/>
          <w:sz w:val="24"/>
        </w:rPr>
        <w:t>[SEC=OFFICIAL] Attachments: </w:t>
      </w:r>
      <w:r>
        <w:rPr>
          <w:sz w:val="24"/>
        </w:rPr>
        <w:t>Incident Diary.doc</w:t>
      </w:r>
    </w:p>
    <w:p>
      <w:pPr>
        <w:spacing w:line="242" w:lineRule="auto" w:before="0"/>
        <w:ind w:left="781" w:right="7842" w:firstLine="0"/>
        <w:jc w:val="left"/>
        <w:rPr>
          <w:sz w:val="24"/>
        </w:rPr>
      </w:pPr>
      <w:r>
        <w:rPr>
          <w:b/>
          <w:sz w:val="24"/>
        </w:rPr>
        <w:t>Classification: </w:t>
      </w:r>
      <w:r>
        <w:rPr>
          <w:sz w:val="24"/>
        </w:rPr>
        <w:t>OFFICIAL Dear Ms Cordell,</w:t>
      </w:r>
    </w:p>
    <w:p>
      <w:pPr>
        <w:pStyle w:val="BodyText"/>
        <w:spacing w:line="274" w:lineRule="exact"/>
      </w:pPr>
      <w:r>
        <w:rPr/>
        <w:t>Thank you for your email.</w:t>
      </w:r>
    </w:p>
    <w:p>
      <w:pPr>
        <w:spacing w:after="0" w:line="274" w:lineRule="exact"/>
        <w:sectPr>
          <w:pgSz w:w="11910" w:h="16840"/>
          <w:pgMar w:top="1360" w:bottom="280" w:left="660" w:right="0"/>
        </w:sectPr>
      </w:pPr>
    </w:p>
    <w:p>
      <w:pPr>
        <w:pStyle w:val="BodyText"/>
        <w:spacing w:before="64"/>
        <w:ind w:right="1437"/>
      </w:pPr>
      <w:r>
        <w:rPr/>
        <w:t>We have made enquiries with the Repairs Team and our contractors and they have advised that they did not send a contractor to 109 Burncroft Avenue this morning. We do not know who knocked on Mr Cordell’s door and I can confirm that no Council official went to his flat at 8am this morning. Could you please provide the vehicle registration number to enable us to take up the matter with the police to try and identify who this person is. I have also attached an anti‐social behaviour incident diary for Mr Cordell to log any further incidences of noise disturbances and anti‐social behaviour from his neighbours. He should please return completed logs to me by 23 February </w:t>
      </w:r>
      <w:r>
        <w:rPr>
          <w:b/>
        </w:rPr>
        <w:t>2017</w:t>
      </w:r>
      <w:r>
        <w:rPr/>
        <w:t>. You also mentioned that you are keeping a full history of what has been going on, could you please forward a copy to me so that I can investigate accordingly?</w:t>
      </w:r>
    </w:p>
    <w:p>
      <w:pPr>
        <w:pStyle w:val="BodyText"/>
        <w:spacing w:before="1"/>
        <w:ind w:right="8510"/>
      </w:pPr>
      <w:r>
        <w:rPr/>
        <w:t>Kind Regards Lemmy Nwabuisi</w:t>
      </w:r>
    </w:p>
    <w:p>
      <w:pPr>
        <w:pStyle w:val="BodyText"/>
        <w:spacing w:line="242" w:lineRule="auto"/>
        <w:ind w:right="6896"/>
      </w:pPr>
      <w:r>
        <w:rPr/>
        <w:t>Anti‐Social Behaviour Team Community Safety Unit Environmental &amp; Community Safety B Block North</w:t>
      </w:r>
    </w:p>
    <w:p>
      <w:pPr>
        <w:pStyle w:val="BodyText"/>
        <w:spacing w:line="235" w:lineRule="auto"/>
        <w:ind w:right="9229"/>
      </w:pPr>
      <w:r>
        <w:rPr/>
        <w:t>Civic Centre Enfield</w:t>
      </w:r>
    </w:p>
    <w:p>
      <w:pPr>
        <w:pStyle w:val="BodyText"/>
      </w:pPr>
      <w:r>
        <w:rPr/>
        <w:t>EN1 3XA</w:t>
      </w:r>
    </w:p>
    <w:p>
      <w:pPr>
        <w:spacing w:before="0"/>
        <w:ind w:left="781" w:right="0" w:firstLine="0"/>
        <w:jc w:val="left"/>
        <w:rPr>
          <w:sz w:val="24"/>
        </w:rPr>
      </w:pPr>
      <w:r>
        <w:rPr>
          <w:b/>
          <w:sz w:val="24"/>
        </w:rPr>
        <w:t>Tel: </w:t>
      </w:r>
      <w:r>
        <w:rPr>
          <w:sz w:val="24"/>
        </w:rPr>
        <w:t>020 8379 5354</w:t>
      </w:r>
    </w:p>
    <w:p>
      <w:pPr>
        <w:pStyle w:val="BodyText"/>
        <w:spacing w:before="2"/>
      </w:pPr>
      <w:r>
        <w:rPr>
          <w:b/>
        </w:rPr>
        <w:t>From: </w:t>
      </w:r>
      <w:r>
        <w:rPr/>
        <w:t>Lorraine Cordell [mailto: </w:t>
      </w:r>
      <w:hyperlink r:id="rId18">
        <w:r>
          <w:rPr>
            <w:color w:val="0000FF"/>
            <w:u w:val="single" w:color="0000FF"/>
          </w:rPr>
          <w:t>lorraine32@blueyonder.co.uk</w:t>
        </w:r>
      </w:hyperlink>
      <w:r>
        <w:rPr/>
        <w:t>]</w:t>
      </w:r>
    </w:p>
    <w:p>
      <w:pPr>
        <w:spacing w:line="273" w:lineRule="exact" w:before="2"/>
        <w:ind w:left="781" w:right="0" w:firstLine="0"/>
        <w:jc w:val="left"/>
        <w:rPr>
          <w:sz w:val="24"/>
        </w:rPr>
      </w:pPr>
      <w:r>
        <w:rPr>
          <w:b/>
          <w:sz w:val="24"/>
        </w:rPr>
        <w:t>Sent: </w:t>
      </w:r>
      <w:r>
        <w:rPr>
          <w:sz w:val="24"/>
        </w:rPr>
        <w:t>08 February </w:t>
      </w:r>
      <w:r>
        <w:rPr>
          <w:b/>
          <w:sz w:val="24"/>
        </w:rPr>
        <w:t>2017 </w:t>
      </w:r>
      <w:r>
        <w:rPr>
          <w:sz w:val="24"/>
        </w:rPr>
        <w:t>10:38</w:t>
      </w:r>
    </w:p>
    <w:p>
      <w:pPr>
        <w:pStyle w:val="BodyText"/>
        <w:spacing w:line="242" w:lineRule="auto"/>
        <w:ind w:right="6835"/>
      </w:pPr>
      <w:r>
        <w:rPr>
          <w:b/>
        </w:rPr>
        <w:t>To: </w:t>
      </w:r>
      <w:r>
        <w:rPr/>
        <w:t>Lemmy Nwabuisi </w:t>
      </w:r>
      <w:hyperlink r:id="rId207">
        <w:r>
          <w:rPr>
            <w:color w:val="0000FF"/>
            <w:u w:val="single" w:color="0000FF"/>
          </w:rPr>
          <w:t>Lemmy.NWABUISI@enfield.gov.uk</w:t>
        </w:r>
      </w:hyperlink>
      <w:r>
        <w:rPr>
          <w:color w:val="0000FF"/>
        </w:rPr>
        <w:t> </w:t>
      </w:r>
      <w:r>
        <w:rPr/>
        <w:t>Sarah Fletcher </w:t>
      </w:r>
      <w:hyperlink r:id="rId216">
        <w:r>
          <w:rPr>
            <w:color w:val="0000FF"/>
            <w:u w:val="single" w:color="0000FF"/>
          </w:rPr>
          <w:t>Sarah.Fletcher@enfield.gov.uk</w:t>
        </w:r>
      </w:hyperlink>
    </w:p>
    <w:p>
      <w:pPr>
        <w:pStyle w:val="BodyText"/>
        <w:ind w:right="7288"/>
      </w:pPr>
      <w:r>
        <w:rPr/>
        <w:t>Sally Mcternan </w:t>
      </w:r>
      <w:hyperlink r:id="rId249">
        <w:r>
          <w:rPr>
            <w:color w:val="0000FF"/>
            <w:u w:val="single" w:color="0000FF"/>
          </w:rPr>
          <w:t>Sally.McTernan@enfield.gov.uk</w:t>
        </w:r>
      </w:hyperlink>
      <w:r>
        <w:rPr>
          <w:color w:val="0000FF"/>
        </w:rPr>
        <w:t> </w:t>
      </w:r>
      <w:r>
        <w:rPr/>
        <w:t>Daniel Ellis </w:t>
      </w:r>
      <w:hyperlink r:id="rId248">
        <w:r>
          <w:rPr>
            <w:color w:val="0000FF"/>
            <w:u w:val="single" w:color="0000FF"/>
          </w:rPr>
          <w:t>Daniel.Ellis@enfield.gov.uk</w:t>
        </w:r>
      </w:hyperlink>
      <w:r>
        <w:rPr>
          <w:color w:val="0000FF"/>
        </w:rPr>
        <w:t> </w:t>
      </w:r>
      <w:r>
        <w:rPr/>
        <w:t>Chief Executive </w:t>
      </w:r>
      <w:hyperlink r:id="rId223">
        <w:r>
          <w:rPr>
            <w:color w:val="0000FF"/>
            <w:u w:val="single" w:color="0000FF"/>
          </w:rPr>
          <w:t>Chief.Executive@enfield.gov.uk</w:t>
        </w:r>
      </w:hyperlink>
      <w:r>
        <w:rPr>
          <w:color w:val="0000FF"/>
        </w:rPr>
        <w:t> </w:t>
      </w:r>
      <w:hyperlink r:id="rId217">
        <w:r>
          <w:rPr>
            <w:color w:val="0000FF"/>
            <w:u w:val="single" w:color="0000FF"/>
          </w:rPr>
          <w:t>joan@joanryan.org.uk</w:t>
        </w:r>
      </w:hyperlink>
      <w:r>
        <w:rPr>
          <w:color w:val="0000FF"/>
        </w:rPr>
        <w:t> </w:t>
      </w:r>
      <w:hyperlink r:id="rId222">
        <w:r>
          <w:rPr>
            <w:color w:val="0000FF"/>
            <w:u w:val="single" w:color="0000FF"/>
          </w:rPr>
          <w:t>joan.ryan.mp@parliament.uk</w:t>
        </w:r>
      </w:hyperlink>
    </w:p>
    <w:p>
      <w:pPr>
        <w:pStyle w:val="BodyText"/>
        <w:spacing w:line="274" w:lineRule="exact"/>
      </w:pPr>
      <w:r>
        <w:rPr>
          <w:b/>
        </w:rPr>
        <w:t>Subject: RE: </w:t>
      </w:r>
      <w:r>
        <w:rPr/>
        <w:t>Anti‐Social Behaviour Allegations against Mr Simon Cordell</w:t>
      </w:r>
    </w:p>
    <w:p>
      <w:pPr>
        <w:pStyle w:val="Heading1"/>
        <w:spacing w:line="273" w:lineRule="exact"/>
      </w:pPr>
      <w:r>
        <w:rPr/>
        <w:t>[SEC=OFFICIAL]</w:t>
      </w:r>
    </w:p>
    <w:p>
      <w:pPr>
        <w:pStyle w:val="BodyText"/>
        <w:spacing w:line="273" w:lineRule="exact"/>
      </w:pPr>
      <w:r>
        <w:rPr/>
        <w:t>Dear Lemmy Nwabuisi</w:t>
      </w:r>
    </w:p>
    <w:p>
      <w:pPr>
        <w:pStyle w:val="BodyText"/>
        <w:ind w:right="1490"/>
      </w:pPr>
      <w:r>
        <w:rPr/>
        <w:t>Just an update email that I wanted to put to you today as it is very worrying, this morning at around 08:00 me son Mr Cordell's door knocked he was not expecting anyone, but went and shouted who was it without opening his door. the male replied I am from the council about the water, my son was not expecting anyone from the council and something </w:t>
      </w:r>
      <w:r>
        <w:rPr>
          <w:spacing w:val="2"/>
        </w:rPr>
        <w:t>did </w:t>
      </w:r>
      <w:r>
        <w:rPr/>
        <w:t>not feel right to my son and he asked the person to wait, he then made a call to the council to be told no one had been sent to </w:t>
      </w:r>
      <w:r>
        <w:rPr>
          <w:spacing w:val="2"/>
        </w:rPr>
        <w:t>his </w:t>
      </w:r>
      <w:r>
        <w:rPr/>
        <w:t>address by them, after the call to the council the male was not at his door, but my son heard people talking, one was </w:t>
      </w:r>
      <w:r>
        <w:rPr>
          <w:spacing w:val="2"/>
        </w:rPr>
        <w:t>his </w:t>
      </w:r>
      <w:r>
        <w:rPr/>
        <w:t>neighbour, just after this the male</w:t>
      </w:r>
      <w:r>
        <w:rPr>
          <w:spacing w:val="-42"/>
        </w:rPr>
        <w:t> </w:t>
      </w:r>
      <w:r>
        <w:rPr/>
        <w:t>who came to my son's door went out of the block and got into a car which my son has got the registration for. He does know which neighbour the person was talking to as I </w:t>
      </w:r>
      <w:r>
        <w:rPr>
          <w:spacing w:val="2"/>
        </w:rPr>
        <w:t>do. </w:t>
      </w:r>
      <w:r>
        <w:rPr/>
        <w:t>But at this time, he feels too unsafe to give the person's door number. Why should my son be made to feel so unsafe in his own home, please tell me why someone would come to</w:t>
      </w:r>
      <w:r>
        <w:rPr>
          <w:spacing w:val="-16"/>
        </w:rPr>
        <w:t> </w:t>
      </w:r>
      <w:r>
        <w:rPr/>
        <w:t>me?</w:t>
      </w:r>
    </w:p>
    <w:p>
      <w:pPr>
        <w:pStyle w:val="Heading1"/>
      </w:pPr>
      <w:r>
        <w:rPr>
          <w:u w:val="thick"/>
        </w:rPr>
        <w:t>2895,</w:t>
      </w:r>
    </w:p>
    <w:p>
      <w:pPr>
        <w:spacing w:after="0"/>
        <w:sectPr>
          <w:pgSz w:w="11910" w:h="16840"/>
          <w:pgMar w:top="1360" w:bottom="280" w:left="660" w:right="0"/>
        </w:sectPr>
      </w:pPr>
    </w:p>
    <w:p>
      <w:pPr>
        <w:pStyle w:val="BodyText"/>
        <w:spacing w:before="64"/>
        <w:ind w:right="1550"/>
      </w:pPr>
      <w:r>
        <w:rPr/>
        <w:t>son's door and say they were the council? This is getting way too much now and Enfield Council needs to do something about it before my son gets hurt. My son is lucky he does not open the door to people and calls before opening his door to see who it is, and does not go outside his flat as I feel something would have already happened to him. And yes we are keeping full history of what has been ongoing.</w:t>
      </w:r>
    </w:p>
    <w:p>
      <w:pPr>
        <w:pStyle w:val="BodyText"/>
        <w:spacing w:before="1"/>
        <w:ind w:right="8855"/>
      </w:pPr>
      <w:r>
        <w:rPr/>
        <w:t>Regards Lorraine </w:t>
      </w:r>
      <w:r>
        <w:rPr>
          <w:spacing w:val="-3"/>
        </w:rPr>
        <w:t>Cordell</w:t>
      </w:r>
    </w:p>
    <w:p>
      <w:pPr>
        <w:pStyle w:val="BodyText"/>
        <w:spacing w:line="272" w:lineRule="exact"/>
      </w:pPr>
      <w:r>
        <w:rPr>
          <w:b/>
        </w:rPr>
        <w:t>From: </w:t>
      </w:r>
      <w:r>
        <w:rPr/>
        <w:t>Lorraine Cordell [mailto: </w:t>
      </w:r>
      <w:hyperlink r:id="rId18">
        <w:r>
          <w:rPr>
            <w:color w:val="0000FF"/>
            <w:u w:val="single" w:color="0000FF"/>
          </w:rPr>
          <w:t>lorraine32@blueyonder.co.uk</w:t>
        </w:r>
      </w:hyperlink>
      <w:r>
        <w:rPr/>
        <w:t>]</w:t>
      </w:r>
    </w:p>
    <w:p>
      <w:pPr>
        <w:pStyle w:val="BodyText"/>
        <w:spacing w:before="1"/>
        <w:ind w:right="7288"/>
      </w:pPr>
      <w:r>
        <w:rPr>
          <w:b/>
        </w:rPr>
        <w:t>Sent: </w:t>
      </w:r>
      <w:r>
        <w:rPr/>
        <w:t>07 February </w:t>
      </w:r>
      <w:r>
        <w:rPr>
          <w:b/>
        </w:rPr>
        <w:t>2017 </w:t>
      </w:r>
      <w:r>
        <w:rPr/>
        <w:t>17:02 </w:t>
      </w:r>
      <w:r>
        <w:rPr>
          <w:b/>
        </w:rPr>
        <w:t>To: </w:t>
      </w:r>
      <w:r>
        <w:rPr/>
        <w:t>'Lemmy Nwabuisi </w:t>
      </w:r>
      <w:hyperlink r:id="rId216">
        <w:r>
          <w:rPr>
            <w:color w:val="0000FF"/>
            <w:u w:val="single" w:color="0000FF"/>
          </w:rPr>
          <w:t>Sarah.Fletcher@enfield.gov.uk</w:t>
        </w:r>
      </w:hyperlink>
      <w:r>
        <w:rPr>
          <w:color w:val="0000FF"/>
        </w:rPr>
        <w:t> </w:t>
      </w:r>
      <w:hyperlink r:id="rId225">
        <w:r>
          <w:rPr>
            <w:color w:val="0000FF"/>
            <w:u w:val="single" w:color="0000FF"/>
          </w:rPr>
          <w:t>sally.mcternan@enfield.gov.uk</w:t>
        </w:r>
      </w:hyperlink>
      <w:r>
        <w:rPr>
          <w:color w:val="0000FF"/>
        </w:rPr>
        <w:t> </w:t>
      </w:r>
      <w:hyperlink r:id="rId223">
        <w:r>
          <w:rPr>
            <w:color w:val="0000FF"/>
            <w:u w:val="single" w:color="0000FF"/>
          </w:rPr>
          <w:t>Chief.Executive@enfield.gov.uk</w:t>
        </w:r>
      </w:hyperlink>
      <w:r>
        <w:rPr>
          <w:color w:val="0000FF"/>
        </w:rPr>
        <w:t> </w:t>
      </w:r>
      <w:hyperlink r:id="rId222">
        <w:r>
          <w:rPr>
            <w:color w:val="0000FF"/>
            <w:u w:val="single" w:color="0000FF"/>
          </w:rPr>
          <w:t>joan.ryan.mp@parliament.uk</w:t>
        </w:r>
        <w:r>
          <w:rPr/>
          <w:t>'</w:t>
        </w:r>
      </w:hyperlink>
      <w:r>
        <w:rPr/>
        <w:t> </w:t>
      </w:r>
      <w:hyperlink r:id="rId217">
        <w:r>
          <w:rPr>
            <w:color w:val="0000FF"/>
            <w:u w:val="single" w:color="0000FF"/>
          </w:rPr>
          <w:t>joan@joanryan.org.uk</w:t>
        </w:r>
      </w:hyperlink>
    </w:p>
    <w:p>
      <w:pPr>
        <w:pStyle w:val="BodyText"/>
        <w:spacing w:before="4"/>
      </w:pPr>
      <w:r>
        <w:rPr/>
        <w:t>Daniel Ellis</w:t>
      </w:r>
    </w:p>
    <w:p>
      <w:pPr>
        <w:spacing w:line="273" w:lineRule="exact" w:before="2"/>
        <w:ind w:left="781" w:right="0" w:firstLine="0"/>
        <w:jc w:val="left"/>
        <w:rPr>
          <w:sz w:val="24"/>
        </w:rPr>
      </w:pPr>
      <w:r>
        <w:rPr>
          <w:b/>
          <w:sz w:val="24"/>
        </w:rPr>
        <w:t>Subject: RE: </w:t>
      </w:r>
      <w:r>
        <w:rPr>
          <w:sz w:val="24"/>
        </w:rPr>
        <w:t>Antisocial</w:t>
      </w:r>
    </w:p>
    <w:p>
      <w:pPr>
        <w:spacing w:line="273" w:lineRule="exact" w:before="0"/>
        <w:ind w:left="781" w:right="0" w:firstLine="0"/>
        <w:jc w:val="left"/>
        <w:rPr>
          <w:b/>
          <w:sz w:val="24"/>
        </w:rPr>
      </w:pPr>
      <w:r>
        <w:rPr>
          <w:sz w:val="24"/>
        </w:rPr>
        <w:t>Behaviour Allegations against Mr Simon Cordell </w:t>
      </w:r>
      <w:r>
        <w:rPr>
          <w:b/>
          <w:sz w:val="24"/>
        </w:rPr>
        <w:t>[SEC=OFFICIAL]</w:t>
      </w:r>
    </w:p>
    <w:p>
      <w:pPr>
        <w:pStyle w:val="BodyText"/>
        <w:spacing w:before="1"/>
      </w:pPr>
      <w:r>
        <w:rPr/>
        <w:t>Dear Lemmy Nwabuisi</w:t>
      </w:r>
    </w:p>
    <w:p>
      <w:pPr>
        <w:pStyle w:val="BodyText"/>
        <w:spacing w:before="2"/>
        <w:ind w:right="1565"/>
      </w:pPr>
      <w:r>
        <w:rPr/>
        <w:t>Thank you for the reply to my email and I look forward to getting the information by the 10/02/</w:t>
      </w:r>
      <w:r>
        <w:rPr>
          <w:b/>
        </w:rPr>
        <w:t>2017</w:t>
      </w:r>
      <w:r>
        <w:rPr/>
        <w:t>, I know that</w:t>
      </w:r>
    </w:p>
    <w:p>
      <w:pPr>
        <w:pStyle w:val="BodyText"/>
        <w:spacing w:line="235" w:lineRule="auto" w:before="8"/>
        <w:ind w:right="1824"/>
      </w:pPr>
      <w:r>
        <w:rPr/>
        <w:t>Dionne Grant is now dealing with the subject access request as Concetta who was dealing with it has had to</w:t>
      </w:r>
    </w:p>
    <w:p>
      <w:pPr>
        <w:pStyle w:val="BodyText"/>
        <w:spacing w:before="2"/>
        <w:ind w:right="1491"/>
      </w:pPr>
      <w:r>
        <w:rPr/>
        <w:t>take some leave. Mr Cordell has not been up to his neighbours at 117 in fact he has only tried to help in the last few weeks by allowing people into his home due to the low water pressure. (Which I will state has nothing to do with my son flat) The other day also another neighbour got around 7 of his friends to come and intimidate, and harass my son for no apparent reason. We will be asking for evidence which substantiates your allegations as to what the neighbours are stating in their complaints. As clearly it seems from your below email as if you in fact believe what 117 is saying before even having addressed the issues. Does this mean you have seen evidence which substantiates 117 complaints?</w:t>
      </w:r>
    </w:p>
    <w:p>
      <w:pPr>
        <w:pStyle w:val="BodyText"/>
        <w:spacing w:before="6"/>
        <w:ind w:right="1517"/>
      </w:pPr>
      <w:r>
        <w:rPr/>
        <w:t>Due to the complaints and how they have been set out this should be a matter for the police and my son should have been arrested. Mr Cordell has been arrested and dismissed for some of accusation that you have wrote in your letters, So I hope there is evidence which substantiates these allegations. We just need to see if any of the other complaint has been addressed by the police. In fact, my son has put a lot of complaints about his neighbours into the police himself, which also seem to never get addressed by police just like they never get addressed by Enfield Council, yet the neighbours’ complaints always get followed up instantly, I wonder why?</w:t>
      </w:r>
    </w:p>
    <w:p>
      <w:pPr>
        <w:pStyle w:val="BodyText"/>
        <w:ind w:right="1565"/>
      </w:pPr>
      <w:r>
        <w:rPr/>
        <w:t>You have not again said what you will be doing about no flooring on the 2 flats above my son. Is anything</w:t>
      </w:r>
    </w:p>
    <w:p>
      <w:pPr>
        <w:pStyle w:val="BodyText"/>
        <w:spacing w:line="242" w:lineRule="auto"/>
        <w:ind w:right="1397"/>
      </w:pPr>
      <w:r>
        <w:rPr/>
        <w:t>ever going to be done or does he need to live being tormented, intimidate and harassed by the neighbours</w:t>
      </w:r>
    </w:p>
    <w:p>
      <w:pPr>
        <w:pStyle w:val="BodyText"/>
        <w:spacing w:line="274" w:lineRule="exact"/>
      </w:pPr>
      <w:r>
        <w:rPr/>
        <w:t>with nothing being done by Enfield Council every day he lives there?</w:t>
      </w:r>
    </w:p>
    <w:p>
      <w:pPr>
        <w:pStyle w:val="BodyText"/>
        <w:ind w:right="1565"/>
      </w:pPr>
      <w:r>
        <w:rPr/>
        <w:t>It is not Mr Cordell harassing his neighbours it is the neighbours tormenting, intimidate and harassing him and</w:t>
      </w:r>
    </w:p>
    <w:p>
      <w:pPr>
        <w:pStyle w:val="BodyText"/>
        <w:spacing w:line="242" w:lineRule="auto"/>
        <w:ind w:right="1565"/>
      </w:pPr>
      <w:r>
        <w:rPr/>
        <w:t>Enfield Council is doing nothing about, it is starting to seem like a witch hunt until they and Enfield Council get</w:t>
      </w:r>
    </w:p>
    <w:p>
      <w:pPr>
        <w:pStyle w:val="Heading1"/>
        <w:spacing w:line="274" w:lineRule="exact"/>
      </w:pPr>
      <w:r>
        <w:rPr>
          <w:u w:val="thick"/>
        </w:rPr>
        <w:t>2896,2897,2898,2899,2900,</w:t>
      </w:r>
    </w:p>
    <w:p>
      <w:pPr>
        <w:spacing w:after="0" w:line="274" w:lineRule="exact"/>
        <w:sectPr>
          <w:pgSz w:w="11910" w:h="16840"/>
          <w:pgMar w:top="1360" w:bottom="280" w:left="660" w:right="0"/>
        </w:sectPr>
      </w:pPr>
    </w:p>
    <w:p>
      <w:pPr>
        <w:spacing w:before="64"/>
        <w:ind w:left="781" w:right="0" w:firstLine="0"/>
        <w:jc w:val="left"/>
        <w:rPr>
          <w:b/>
          <w:sz w:val="24"/>
        </w:rPr>
      </w:pPr>
      <w:r>
        <w:rPr/>
        <w:pict>
          <v:shape style="position:absolute;margin-left:72.237503pt;margin-top:541.922485pt;width:269.4pt;height:207.85pt;mso-position-horizontal-relative:page;mso-position-vertical-relative:page;z-index:253712384" type="#_x0000_t202" filled="false" stroked="true" strokeweight=".375pt" strokecolor="#000000">
            <v:textbox inset="0,0,0,0">
              <w:txbxContent>
                <w:p>
                  <w:pPr>
                    <w:pStyle w:val="BodyText"/>
                    <w:spacing w:line="273" w:lineRule="exact" w:before="8"/>
                    <w:ind w:left="105"/>
                  </w:pPr>
                  <w:r>
                    <w:rPr/>
                    <w:t>CASE HISTORY</w:t>
                  </w:r>
                </w:p>
                <w:p>
                  <w:pPr>
                    <w:pStyle w:val="BodyText"/>
                    <w:spacing w:line="242" w:lineRule="auto"/>
                    <w:ind w:left="105" w:right="56"/>
                  </w:pPr>
                  <w:r>
                    <w:rPr/>
                    <w:t>Case 17753 George Quinton NEIGHBOUR Active. Phone call with Victim</w:t>
                  </w:r>
                </w:p>
                <w:p>
                  <w:pPr>
                    <w:pStyle w:val="BodyText"/>
                    <w:spacing w:line="274" w:lineRule="exact"/>
                    <w:ind w:left="105"/>
                  </w:pPr>
                  <w:r>
                    <w:rPr/>
                    <w:t>Involved Persons</w:t>
                  </w:r>
                </w:p>
                <w:p>
                  <w:pPr>
                    <w:pStyle w:val="BodyText"/>
                    <w:ind w:left="105" w:right="276"/>
                  </w:pPr>
                  <w:r>
                    <w:rPr/>
                    <w:t>CLIENT (VICTIM) </w:t>
                  </w:r>
                  <w:r>
                    <w:rPr>
                      <w:b/>
                    </w:rPr>
                    <w:t>George Quinton, </w:t>
                  </w:r>
                  <w:r>
                    <w:rPr/>
                    <w:t>Relationship to Cases Client (Victim) in CASE 17753</w:t>
                  </w:r>
                </w:p>
                <w:p>
                  <w:pPr>
                    <w:pStyle w:val="BodyText"/>
                    <w:spacing w:line="242" w:lineRule="auto"/>
                    <w:ind w:left="105" w:right="570"/>
                  </w:pPr>
                  <w:r>
                    <w:rPr/>
                    <w:t>Incidents in which Person is involved Witness: Current address: 113 Burncroft Avenue, Enfield, EN3 7JQ</w:t>
                  </w:r>
                </w:p>
                <w:p>
                  <w:pPr>
                    <w:pStyle w:val="BodyText"/>
                    <w:spacing w:line="242" w:lineRule="auto"/>
                    <w:ind w:left="105" w:right="2368"/>
                  </w:pPr>
                  <w:r>
                    <w:rPr/>
                    <w:t>Main phone: 07708934948 Gender: Male </w:t>
                  </w:r>
                  <w:r>
                    <w:rPr>
                      <w:shd w:fill="FFFF00" w:color="auto" w:val="clear"/>
                    </w:rPr>
                    <w:t>A</w:t>
                  </w:r>
                </w:p>
                <w:p>
                  <w:pPr>
                    <w:spacing w:line="266" w:lineRule="exact" w:before="0"/>
                    <w:ind w:left="105" w:right="0" w:firstLine="0"/>
                    <w:jc w:val="left"/>
                    <w:rPr>
                      <w:b/>
                      <w:sz w:val="24"/>
                    </w:rPr>
                  </w:pPr>
                  <w:r>
                    <w:rPr>
                      <w:sz w:val="24"/>
                    </w:rPr>
                    <w:t>DOB: </w:t>
                  </w:r>
                  <w:r>
                    <w:rPr>
                      <w:b/>
                      <w:sz w:val="24"/>
                      <w:shd w:fill="FFFF00" w:color="auto" w:val="clear"/>
                    </w:rPr>
                    <w:t>21/12/1995</w:t>
                  </w:r>
                </w:p>
                <w:p>
                  <w:pPr>
                    <w:pStyle w:val="BodyText"/>
                    <w:ind w:left="105" w:right="3322"/>
                  </w:pPr>
                  <w:r>
                    <w:rPr/>
                    <w:t>Age band: 18-24 Ethnic origin: Other</w:t>
                  </w:r>
                </w:p>
                <w:p>
                  <w:pPr>
                    <w:pStyle w:val="BodyText"/>
                    <w:ind w:left="105"/>
                  </w:pPr>
                  <w:r>
                    <w:rPr/>
                    <w:t>Appearance: Male,20 yrs. old, Other,</w:t>
                  </w:r>
                </w:p>
              </w:txbxContent>
            </v:textbox>
            <v:stroke dashstyle="solid"/>
            <w10:wrap type="none"/>
          </v:shape>
        </w:pict>
      </w:r>
      <w:r>
        <w:rPr>
          <w:b/>
          <w:sz w:val="24"/>
          <w:u w:val="thick"/>
        </w:rPr>
        <w:t>12</w:t>
      </w:r>
    </w:p>
    <w:p>
      <w:pPr>
        <w:spacing w:line="273" w:lineRule="exact" w:before="2"/>
        <w:ind w:left="781" w:right="0" w:firstLine="0"/>
        <w:jc w:val="left"/>
        <w:rPr>
          <w:b/>
          <w:sz w:val="24"/>
        </w:rPr>
      </w:pPr>
      <w:r>
        <w:rPr>
          <w:b/>
          <w:sz w:val="24"/>
          <w:u w:val="thick"/>
        </w:rPr>
        <w:t>LEMMYS Index I received on the 25/06/2018</w:t>
      </w:r>
    </w:p>
    <w:p>
      <w:pPr>
        <w:pStyle w:val="BodyText"/>
        <w:spacing w:line="273" w:lineRule="exact"/>
      </w:pPr>
      <w:r>
        <w:rPr/>
        <w:t>Claim form, application for an injunction and statements / New 2 Injunction / Indexed</w:t>
      </w:r>
    </w:p>
    <w:p>
      <w:pPr>
        <w:pStyle w:val="Heading1"/>
        <w:spacing w:before="1"/>
      </w:pPr>
      <w:r>
        <w:rPr/>
        <w:t>/ Page Numbers:</w:t>
      </w:r>
    </w:p>
    <w:p>
      <w:pPr>
        <w:pStyle w:val="BodyText"/>
        <w:spacing w:before="2"/>
      </w:pPr>
      <w:r>
        <w:rPr/>
        <w:t>196,197,198,199,200,201,202,203,204,205,206,207,208,209,210,211,212,213,214,215,216,2</w:t>
      </w:r>
    </w:p>
    <w:p>
      <w:pPr>
        <w:pStyle w:val="BodyText"/>
        <w:spacing w:before="2"/>
      </w:pPr>
      <w:r>
        <w:rPr/>
        <w:t>17,218,219,220,221,222,223,224,225,226,227,228,</w:t>
      </w:r>
    </w:p>
    <w:p>
      <w:pPr>
        <w:pStyle w:val="BodyText"/>
        <w:spacing w:line="273" w:lineRule="exact" w:before="1"/>
      </w:pPr>
      <w:r>
        <w:rPr/>
        <w:t>229,230,231,232,233,234,235,236,237,238,239,240,241,242,243,244,245,246,247,248,249,2</w:t>
      </w:r>
    </w:p>
    <w:p>
      <w:pPr>
        <w:pStyle w:val="BodyText"/>
        <w:spacing w:line="273" w:lineRule="exact"/>
      </w:pPr>
      <w:r>
        <w:rPr/>
        <w:t>50,251,252,253,254,255,256,257,258,259,260.261,</w:t>
      </w:r>
    </w:p>
    <w:p>
      <w:pPr>
        <w:pStyle w:val="BodyText"/>
        <w:spacing w:before="2"/>
      </w:pPr>
      <w:r>
        <w:rPr/>
        <w:t>262,</w:t>
      </w:r>
      <w:r>
        <w:rPr>
          <w:b/>
          <w:u w:val="thick"/>
        </w:rPr>
        <w:t>263,264,265,</w:t>
      </w:r>
      <w:r>
        <w:rPr/>
        <w:t>266,267,268,269,270,271,272,273,274,275,276,277,278,279,280,281,282,2</w:t>
      </w:r>
    </w:p>
    <w:p>
      <w:pPr>
        <w:pStyle w:val="BodyText"/>
        <w:spacing w:before="2"/>
      </w:pPr>
      <w:r>
        <w:rPr/>
        <w:t>83,284,285,286,287,288,289,290,291,292,293,294,</w:t>
      </w:r>
    </w:p>
    <w:p>
      <w:pPr>
        <w:pStyle w:val="BodyText"/>
        <w:spacing w:before="1"/>
      </w:pPr>
      <w:r>
        <w:rPr/>
        <w:t>295,296,297,298,299,300,301,302</w:t>
      </w:r>
    </w:p>
    <w:p>
      <w:pPr>
        <w:pStyle w:val="Heading1"/>
        <w:spacing w:line="273" w:lineRule="exact" w:before="2"/>
      </w:pPr>
      <w:r>
        <w:rPr>
          <w:color w:val="EC7C30"/>
        </w:rPr>
        <w:t>263</w:t>
      </w:r>
    </w:p>
    <w:p>
      <w:pPr>
        <w:pStyle w:val="BodyText"/>
        <w:spacing w:line="273" w:lineRule="exact"/>
      </w:pPr>
      <w:r>
        <w:rPr/>
        <w:t>21/12/1995</w:t>
      </w:r>
    </w:p>
    <w:p>
      <w:pPr>
        <w:pStyle w:val="BodyText"/>
        <w:spacing w:before="2"/>
      </w:pPr>
      <w:r>
        <w:rPr/>
        <w:pict>
          <v:line style="position:absolute;mso-position-horizontal-relative:page;mso-position-vertical-relative:paragraph;z-index:253710336" from="72.237503pt,13.928125pt" to="72.237503pt,498.628125pt" stroked="true" strokeweight=".375pt" strokecolor="#000000">
            <v:stroke dashstyle="solid"/>
            <w10:wrap type="none"/>
          </v:line>
        </w:pict>
      </w:r>
      <w:r>
        <w:rPr/>
        <w:pict>
          <v:line style="position:absolute;mso-position-horizontal-relative:page;mso-position-vertical-relative:paragraph;z-index:253711360" from="341.637512pt,13.928125pt" to="341.637512pt,498.628125pt" stroked="true" strokeweight=".375pt" strokecolor="#000000">
            <v:stroke dashstyle="solid"/>
            <w10:wrap type="none"/>
          </v:line>
        </w:pict>
      </w:r>
      <w:r>
        <w:rPr/>
        <w:t>05 Oct 16</w:t>
      </w:r>
    </w:p>
    <w:p>
      <w:pPr>
        <w:pStyle w:val="BodyText"/>
        <w:ind w:left="788"/>
        <w:rPr>
          <w:sz w:val="20"/>
        </w:rPr>
      </w:pPr>
      <w:r>
        <w:rPr>
          <w:sz w:val="20"/>
        </w:rPr>
        <w:pict>
          <v:shape style="width:269.05pt;height:276.5pt;mso-position-horizontal-relative:char;mso-position-vertical-relative:line" type="#_x0000_t202" filled="true" fillcolor="#000000" stroked="false">
            <w10:anchorlock/>
            <v:textbox inset="0,0,0,0">
              <w:txbxContent>
                <w:p>
                  <w:pPr>
                    <w:pStyle w:val="BodyText"/>
                    <w:spacing w:before="9"/>
                    <w:ind w:left="0"/>
                  </w:pPr>
                </w:p>
                <w:p>
                  <w:pPr>
                    <w:spacing w:before="1"/>
                    <w:ind w:left="413" w:right="414" w:firstLine="0"/>
                    <w:jc w:val="center"/>
                    <w:rPr>
                      <w:b/>
                      <w:sz w:val="24"/>
                    </w:rPr>
                  </w:pPr>
                  <w:r>
                    <w:rPr>
                      <w:b/>
                      <w:color w:val="EC7C30"/>
                      <w:sz w:val="24"/>
                    </w:rPr>
                    <w:t>CLAIM NUMBER: D02EDO73</w:t>
                  </w:r>
                </w:p>
                <w:p>
                  <w:pPr>
                    <w:pStyle w:val="BodyText"/>
                    <w:spacing w:before="3"/>
                    <w:ind w:left="0"/>
                    <w:rPr>
                      <w:b/>
                    </w:rPr>
                  </w:pPr>
                </w:p>
                <w:p>
                  <w:pPr>
                    <w:spacing w:line="475" w:lineRule="auto" w:before="0"/>
                    <w:ind w:left="407" w:right="414" w:firstLine="0"/>
                    <w:jc w:val="center"/>
                    <w:rPr>
                      <w:b/>
                      <w:sz w:val="24"/>
                    </w:rPr>
                  </w:pPr>
                  <w:r>
                    <w:rPr>
                      <w:b/>
                      <w:color w:val="EC7C30"/>
                      <w:sz w:val="24"/>
                    </w:rPr>
                    <w:t>IN THE EDMONTON COUNTY COURT BETWEEN:</w:t>
                  </w:r>
                </w:p>
                <w:p>
                  <w:pPr>
                    <w:spacing w:before="10"/>
                    <w:ind w:left="405" w:right="414" w:firstLine="0"/>
                    <w:jc w:val="center"/>
                    <w:rPr>
                      <w:b/>
                      <w:sz w:val="24"/>
                    </w:rPr>
                  </w:pPr>
                  <w:r>
                    <w:rPr>
                      <w:b/>
                      <w:color w:val="EC7C30"/>
                      <w:sz w:val="24"/>
                    </w:rPr>
                    <w:t>{CLAIMANT}</w:t>
                  </w:r>
                </w:p>
                <w:p>
                  <w:pPr>
                    <w:pStyle w:val="BodyText"/>
                    <w:spacing w:before="7"/>
                    <w:ind w:left="0"/>
                    <w:rPr>
                      <w:b/>
                      <w:sz w:val="23"/>
                    </w:rPr>
                  </w:pPr>
                </w:p>
                <w:p>
                  <w:pPr>
                    <w:spacing w:before="0"/>
                    <w:ind w:left="414" w:right="414" w:firstLine="0"/>
                    <w:jc w:val="center"/>
                    <w:rPr>
                      <w:b/>
                      <w:sz w:val="24"/>
                    </w:rPr>
                  </w:pPr>
                  <w:r>
                    <w:rPr>
                      <w:b/>
                      <w:color w:val="EC7C30"/>
                      <w:sz w:val="24"/>
                    </w:rPr>
                    <w:t>THE MAYOR AND BURGESSES OF THE LONDON BOROUGH OF ENFIELD</w:t>
                  </w:r>
                </w:p>
                <w:p>
                  <w:pPr>
                    <w:pStyle w:val="BodyText"/>
                    <w:spacing w:before="5"/>
                    <w:ind w:left="0"/>
                    <w:rPr>
                      <w:b/>
                    </w:rPr>
                  </w:pPr>
                </w:p>
                <w:p>
                  <w:pPr>
                    <w:spacing w:line="475" w:lineRule="auto" w:before="1"/>
                    <w:ind w:left="1868" w:right="1862" w:hanging="6"/>
                    <w:jc w:val="center"/>
                    <w:rPr>
                      <w:b/>
                      <w:sz w:val="24"/>
                    </w:rPr>
                  </w:pPr>
                  <w:r>
                    <w:rPr>
                      <w:b/>
                      <w:color w:val="EC7C30"/>
                      <w:sz w:val="24"/>
                    </w:rPr>
                    <w:t>-AND- </w:t>
                  </w:r>
                  <w:r>
                    <w:rPr>
                      <w:b/>
                      <w:color w:val="EC7C30"/>
                      <w:spacing w:val="-1"/>
                      <w:sz w:val="24"/>
                    </w:rPr>
                    <w:t>(DEFENDANT)</w:t>
                  </w:r>
                </w:p>
                <w:p>
                  <w:pPr>
                    <w:spacing w:line="482" w:lineRule="auto" w:before="9"/>
                    <w:ind w:left="1412" w:right="1409" w:firstLine="0"/>
                    <w:jc w:val="center"/>
                    <w:rPr>
                      <w:b/>
                      <w:sz w:val="24"/>
                    </w:rPr>
                  </w:pPr>
                  <w:r>
                    <w:rPr>
                      <w:b/>
                      <w:color w:val="EC7C30"/>
                      <w:sz w:val="24"/>
                    </w:rPr>
                    <w:t>MR SIMON CORDELL DIRECTIONS ORDER</w:t>
                  </w:r>
                </w:p>
              </w:txbxContent>
            </v:textbox>
            <v:fill type="solid"/>
          </v:shape>
        </w:pict>
      </w:r>
      <w:r>
        <w:rPr>
          <w:sz w:val="20"/>
        </w:rPr>
      </w:r>
    </w:p>
    <w:p>
      <w:pPr>
        <w:spacing w:after="0"/>
        <w:rPr>
          <w:sz w:val="20"/>
        </w:rPr>
        <w:sectPr>
          <w:pgSz w:w="11910" w:h="16840"/>
          <w:pgMar w:top="1360" w:bottom="280" w:left="660" w:right="0"/>
        </w:sectPr>
      </w:pPr>
    </w:p>
    <w:p>
      <w:pPr>
        <w:pStyle w:val="BodyText"/>
        <w:ind w:left="780"/>
        <w:rPr>
          <w:sz w:val="20"/>
        </w:rPr>
      </w:pPr>
      <w:r>
        <w:rPr>
          <w:sz w:val="20"/>
        </w:rPr>
        <w:pict>
          <v:shape style="width:269.4pt;height:456.2pt;mso-position-horizontal-relative:char;mso-position-vertical-relative:line" type="#_x0000_t202" filled="false" stroked="true" strokeweight=".375pt" strokecolor="#000000">
            <w10:anchorlock/>
            <v:textbox inset="0,0,0,0">
              <w:txbxContent>
                <w:p>
                  <w:pPr>
                    <w:pStyle w:val="BodyText"/>
                    <w:spacing w:before="1"/>
                    <w:ind w:left="105" w:right="535"/>
                  </w:pPr>
                  <w:r>
                    <w:rPr/>
                    <w:t>CLIENT (ACCUSED) Mr Simon Cordell, Client (Accused) in CASE 16175 Client (Accused) in CASE 17753 Client (Accused) in CASE 17818 Client (Accused) in CASE 17834</w:t>
                  </w:r>
                </w:p>
                <w:p>
                  <w:pPr>
                    <w:pStyle w:val="BodyText"/>
                    <w:spacing w:line="275" w:lineRule="exact"/>
                    <w:ind w:left="105"/>
                  </w:pPr>
                  <w:r>
                    <w:rPr/>
                    <w:t>Relationship to Cases</w:t>
                  </w:r>
                </w:p>
                <w:p>
                  <w:pPr>
                    <w:pStyle w:val="BodyText"/>
                    <w:spacing w:before="2"/>
                    <w:ind w:left="105" w:right="269"/>
                  </w:pPr>
                  <w:r>
                    <w:rPr/>
                    <w:t>Incidents in which Person is involved Witness: COMPLAINT: NO SPECIFIC DATE - Threats and</w:t>
                  </w:r>
                </w:p>
                <w:p>
                  <w:pPr>
                    <w:pStyle w:val="BodyText"/>
                    <w:spacing w:line="237" w:lineRule="auto" w:before="5"/>
                    <w:ind w:left="105" w:right="56"/>
                  </w:pPr>
                  <w:r>
                    <w:rPr/>
                    <w:t>intimidation (General) Witness: INCIDENT: SINCE </w:t>
                  </w:r>
                  <w:r>
                    <w:rPr>
                      <w:b/>
                      <w:shd w:fill="FFFF00" w:color="auto" w:val="clear"/>
                    </w:rPr>
                    <w:t>05 Oct 16</w:t>
                  </w:r>
                  <w:r>
                    <w:rPr>
                      <w:b/>
                    </w:rPr>
                    <w:t> </w:t>
                  </w:r>
                  <w:r>
                    <w:rPr/>
                    <w:t>- Threats and intimidation (General) Witness: COMPLAINT: NO SPECIFIC DATE -</w:t>
                  </w:r>
                </w:p>
                <w:p>
                  <w:pPr>
                    <w:pStyle w:val="BodyText"/>
                    <w:spacing w:before="4"/>
                    <w:ind w:left="105"/>
                  </w:pPr>
                  <w:r>
                    <w:rPr/>
                    <w:t>Making threats Witness:</w:t>
                  </w:r>
                </w:p>
                <w:p>
                  <w:pPr>
                    <w:pStyle w:val="BodyText"/>
                    <w:spacing w:before="1"/>
                    <w:ind w:left="105" w:right="570"/>
                  </w:pPr>
                  <w:r>
                    <w:rPr/>
                    <w:t>Current address: 109 Burncroft Avenue, Enfield, EN3 7JQ</w:t>
                  </w:r>
                </w:p>
                <w:p>
                  <w:pPr>
                    <w:pStyle w:val="BodyText"/>
                    <w:spacing w:line="242" w:lineRule="auto"/>
                    <w:ind w:left="105" w:right="2368"/>
                  </w:pPr>
                  <w:r>
                    <w:rPr/>
                    <w:t>Main phone: 020 8245 7454 Gender: Male</w:t>
                  </w:r>
                </w:p>
                <w:p>
                  <w:pPr>
                    <w:pStyle w:val="BodyText"/>
                    <w:spacing w:line="274" w:lineRule="exact"/>
                    <w:ind w:left="105"/>
                  </w:pPr>
                  <w:r>
                    <w:rPr/>
                    <w:t>DOB: 26/01/1981</w:t>
                  </w:r>
                </w:p>
                <w:p>
                  <w:pPr>
                    <w:pStyle w:val="BodyText"/>
                    <w:ind w:left="105"/>
                  </w:pPr>
                  <w:r>
                    <w:rPr/>
                    <w:t>Age band: 35-44</w:t>
                  </w:r>
                </w:p>
                <w:p>
                  <w:pPr>
                    <w:pStyle w:val="BodyText"/>
                    <w:spacing w:line="273" w:lineRule="exact"/>
                    <w:ind w:left="105"/>
                  </w:pPr>
                  <w:r>
                    <w:rPr/>
                    <w:t>Ethnic origin: White/Black Caribbean</w:t>
                  </w:r>
                </w:p>
                <w:p>
                  <w:pPr>
                    <w:pStyle w:val="BodyText"/>
                    <w:ind w:left="105" w:right="110"/>
                  </w:pPr>
                  <w:r>
                    <w:rPr/>
                    <w:t>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w:t>
                  </w:r>
                  <w:hyperlink r:id="rId8">
                    <w:r>
                      <w:rPr>
                        <w:color w:val="0000FF"/>
                        <w:spacing w:val="-1"/>
                        <w:u w:val="single" w:color="0000FF"/>
                      </w:rPr>
                      <w:t>https://ecaseworks.net/ENFIELD/ViewSelected.asp?s</w:t>
                    </w:r>
                  </w:hyperlink>
                  <w:r>
                    <w:rPr>
                      <w:color w:val="0000FF"/>
                      <w:spacing w:val="-1"/>
                    </w:rPr>
                    <w:t> </w:t>
                  </w:r>
                  <w:r>
                    <w:rPr/>
                    <w:t>ViewData=796258,796261,803...</w:t>
                  </w:r>
                </w:p>
                <w:p>
                  <w:pPr>
                    <w:pStyle w:val="BodyText"/>
                    <w:spacing w:before="11"/>
                    <w:ind w:left="0"/>
                    <w:rPr>
                      <w:sz w:val="23"/>
                    </w:rPr>
                  </w:pPr>
                </w:p>
                <w:p>
                  <w:pPr>
                    <w:spacing w:line="482" w:lineRule="auto" w:before="0"/>
                    <w:ind w:left="105" w:right="2368" w:firstLine="0"/>
                    <w:jc w:val="left"/>
                    <w:rPr>
                      <w:sz w:val="24"/>
                    </w:rPr>
                  </w:pPr>
                  <w:r>
                    <w:rPr>
                      <w:sz w:val="24"/>
                      <w:shd w:fill="FF0000" w:color="auto" w:val="clear"/>
                    </w:rPr>
                    <w:t>24/01/</w:t>
                  </w:r>
                  <w:r>
                    <w:rPr>
                      <w:b/>
                      <w:sz w:val="24"/>
                      <w:shd w:fill="FF0000" w:color="auto" w:val="clear"/>
                    </w:rPr>
                    <w:t>2017 </w:t>
                  </w:r>
                  <w:r>
                    <w:rPr>
                      <w:sz w:val="24"/>
                      <w:shd w:fill="FF0000" w:color="auto" w:val="clear"/>
                    </w:rPr>
                    <w:t>Mother FOI Copy</w:t>
                  </w:r>
                  <w:r>
                    <w:rPr>
                      <w:sz w:val="24"/>
                    </w:rPr>
                    <w:t> </w:t>
                  </w:r>
                  <w:r>
                    <w:rPr>
                      <w:sz w:val="24"/>
                      <w:shd w:fill="FF0000" w:color="auto" w:val="clear"/>
                    </w:rPr>
                    <w:t>03/08/</w:t>
                  </w:r>
                  <w:r>
                    <w:rPr>
                      <w:b/>
                      <w:sz w:val="24"/>
                      <w:shd w:fill="FF0000" w:color="auto" w:val="clear"/>
                    </w:rPr>
                    <w:t>2017 </w:t>
                  </w:r>
                  <w:r>
                    <w:rPr>
                      <w:sz w:val="24"/>
                      <w:shd w:fill="FF0000" w:color="auto" w:val="clear"/>
                    </w:rPr>
                    <w:t>Lemmy Copy</w:t>
                  </w:r>
                </w:p>
              </w:txbxContent>
            </v:textbox>
            <v:stroke dashstyle="solid"/>
          </v:shape>
        </w:pict>
      </w:r>
      <w:r>
        <w:rPr>
          <w:sz w:val="20"/>
        </w:rPr>
      </w:r>
    </w:p>
    <w:p>
      <w:pPr>
        <w:pStyle w:val="Heading1"/>
        <w:spacing w:line="249" w:lineRule="exact"/>
      </w:pPr>
      <w:r>
        <w:rPr>
          <w:color w:val="EC7C30"/>
        </w:rPr>
        <w:t>264</w:t>
      </w:r>
    </w:p>
    <w:p>
      <w:pPr>
        <w:pStyle w:val="BodyText"/>
        <w:spacing w:line="273" w:lineRule="exact" w:before="2"/>
      </w:pPr>
      <w:r>
        <w:rPr/>
        <w:t>06/10/2016</w:t>
      </w:r>
    </w:p>
    <w:p>
      <w:pPr>
        <w:pStyle w:val="BodyText"/>
        <w:spacing w:line="273" w:lineRule="exact"/>
      </w:pPr>
      <w:r>
        <w:rPr/>
        <w:t>06/10/2016</w:t>
      </w:r>
    </w:p>
    <w:p>
      <w:pPr>
        <w:pStyle w:val="BodyText"/>
        <w:spacing w:before="1"/>
      </w:pPr>
      <w:r>
        <w:rPr/>
        <w:t>06/10/2016</w:t>
      </w:r>
    </w:p>
    <w:p>
      <w:pPr>
        <w:pStyle w:val="BodyText"/>
        <w:spacing w:before="2"/>
      </w:pPr>
      <w:r>
        <w:rPr/>
        <w:t>06/10/2016</w:t>
      </w:r>
    </w:p>
    <w:p>
      <w:pPr>
        <w:pStyle w:val="BodyText"/>
        <w:spacing w:before="2"/>
      </w:pPr>
      <w:r>
        <w:rPr/>
        <w:t>06/10/2016</w:t>
      </w:r>
    </w:p>
    <w:p>
      <w:pPr>
        <w:pStyle w:val="BodyText"/>
        <w:spacing w:line="273" w:lineRule="exact" w:before="1"/>
      </w:pPr>
      <w:r>
        <w:rPr/>
        <w:t>10/10/2016</w:t>
      </w:r>
    </w:p>
    <w:p>
      <w:pPr>
        <w:pStyle w:val="BodyText"/>
        <w:spacing w:line="273" w:lineRule="exact"/>
      </w:pPr>
      <w:r>
        <w:rPr/>
        <w:t>19/10/2016</w:t>
      </w:r>
    </w:p>
    <w:p>
      <w:pPr>
        <w:pStyle w:val="BodyText"/>
        <w:spacing w:before="2"/>
      </w:pPr>
      <w:r>
        <w:rPr/>
        <w:t>08/11/2016</w:t>
      </w:r>
    </w:p>
    <w:p>
      <w:pPr>
        <w:pStyle w:val="BodyText"/>
        <w:spacing w:before="2"/>
      </w:pPr>
      <w:r>
        <w:rPr/>
        <w:t>21/11/2016: 21/11/2016: 28/11/2016: 29/11/2016</w:t>
      </w:r>
    </w:p>
    <w:p>
      <w:pPr>
        <w:pStyle w:val="BodyText"/>
        <w:spacing w:before="1"/>
      </w:pPr>
      <w:r>
        <w:rPr/>
        <w:t>25/11/16</w:t>
      </w:r>
    </w:p>
    <w:p>
      <w:pPr>
        <w:pStyle w:val="BodyText"/>
        <w:spacing w:line="273" w:lineRule="exact" w:before="2"/>
      </w:pPr>
      <w:r>
        <w:rPr/>
        <w:t>06/12/2016</w:t>
      </w:r>
    </w:p>
    <w:p>
      <w:pPr>
        <w:pStyle w:val="BodyText"/>
        <w:spacing w:line="273" w:lineRule="exact"/>
      </w:pPr>
      <w:r>
        <w:rPr/>
        <w:t>16/12/2016: 11/01/2017:</w:t>
      </w:r>
    </w:p>
    <w:p>
      <w:pPr>
        <w:pStyle w:val="BodyText"/>
        <w:spacing w:before="2"/>
      </w:pPr>
      <w:r>
        <w:rPr/>
        <w:t>April 2016</w:t>
      </w:r>
    </w:p>
    <w:p>
      <w:pPr>
        <w:pStyle w:val="BodyText"/>
        <w:rPr>
          <w:sz w:val="20"/>
        </w:rPr>
      </w:pPr>
      <w:r>
        <w:rPr>
          <w:sz w:val="20"/>
        </w:rPr>
        <w:pict>
          <v:shape style="width:269.8pt;height:42.4pt;mso-position-horizontal-relative:char;mso-position-vertical-relative:line" type="#_x0000_t202" filled="true" fillcolor="#000000" stroked="false">
            <w10:anchorlock/>
            <v:textbox inset="0,0,0,0">
              <w:txbxContent>
                <w:p>
                  <w:pPr>
                    <w:pStyle w:val="BodyText"/>
                    <w:spacing w:before="9"/>
                    <w:ind w:left="0"/>
                  </w:pPr>
                </w:p>
                <w:p>
                  <w:pPr>
                    <w:spacing w:before="1"/>
                    <w:ind w:left="1065" w:right="0" w:firstLine="0"/>
                    <w:jc w:val="left"/>
                    <w:rPr>
                      <w:b/>
                      <w:sz w:val="24"/>
                    </w:rPr>
                  </w:pPr>
                  <w:r>
                    <w:rPr>
                      <w:b/>
                      <w:color w:val="EC7C30"/>
                      <w:sz w:val="24"/>
                    </w:rPr>
                    <w:t>CLAIM NUMBER: D02EDO73</w:t>
                  </w:r>
                </w:p>
              </w:txbxContent>
            </v:textbox>
            <v:fill type="solid"/>
          </v:shape>
        </w:pict>
      </w:r>
      <w:r>
        <w:rPr>
          <w:sz w:val="20"/>
        </w:rPr>
      </w:r>
    </w:p>
    <w:p>
      <w:pPr>
        <w:spacing w:after="0"/>
        <w:rPr>
          <w:sz w:val="20"/>
        </w:rPr>
        <w:sectPr>
          <w:pgSz w:w="11910" w:h="16840"/>
          <w:pgMar w:top="1420" w:bottom="280" w:left="660" w:right="0"/>
        </w:sectPr>
      </w:pPr>
    </w:p>
    <w:p>
      <w:pPr>
        <w:pStyle w:val="Heading1"/>
        <w:spacing w:before="71"/>
        <w:ind w:left="1298"/>
      </w:pPr>
      <w:r>
        <w:rPr/>
        <w:pict>
          <v:group style="position:absolute;margin-left:72.050003pt;margin-top:72.035004pt;width:269.8pt;height:691.8pt;mso-position-horizontal-relative:page;mso-position-vertical-relative:page;z-index:-300526592" coordorigin="1441,1441" coordsize="5396,13836">
            <v:shape style="position:absolute;left:1448;top:1448;width:5381;height:4697" coordorigin="1449,1448" coordsize="5381,4697" path="m6829,1448l1449,1448,1449,6145,1554,6145,6732,6145,6829,6145,6829,1448e" filled="true" fillcolor="#000000" stroked="false">
              <v:path arrowok="t"/>
              <v:fill type="solid"/>
            </v:shape>
            <v:line style="position:absolute" from="1449,1444" to="6829,1444" stroked="true" strokeweight=".375pt" strokecolor="#000000">
              <v:stroke dashstyle="solid"/>
            </v:line>
            <v:line style="position:absolute" from="1449,6149" to="6829,6149" stroked="true" strokeweight=".375pt" strokecolor="#000000">
              <v:stroke dashstyle="solid"/>
            </v:line>
            <v:line style="position:absolute" from="1445,1441" to="1445,15277" stroked="true" strokeweight=".375pt" strokecolor="#000000">
              <v:stroke dashstyle="solid"/>
            </v:line>
            <v:line style="position:absolute" from="1449,15273" to="6829,15273" stroked="true" strokeweight=".375pt" strokecolor="#000000">
              <v:stroke dashstyle="solid"/>
            </v:line>
            <v:line style="position:absolute" from="6833,1441" to="6833,15277" stroked="true" strokeweight=".375pt" strokecolor="#000000">
              <v:stroke dashstyle="solid"/>
            </v:line>
            <w10:wrap type="none"/>
          </v:group>
        </w:pict>
      </w:r>
      <w:r>
        <w:rPr>
          <w:color w:val="EC7C30"/>
        </w:rPr>
        <w:t>IN THE EDMONTON COUNTY COURT</w:t>
      </w:r>
    </w:p>
    <w:p>
      <w:pPr>
        <w:pStyle w:val="BodyText"/>
        <w:spacing w:before="6"/>
        <w:ind w:left="0"/>
        <w:rPr>
          <w:b/>
          <w:sz w:val="16"/>
        </w:rPr>
      </w:pPr>
    </w:p>
    <w:p>
      <w:pPr>
        <w:spacing w:before="90"/>
        <w:ind w:left="2837" w:right="0" w:firstLine="0"/>
        <w:jc w:val="left"/>
        <w:rPr>
          <w:b/>
          <w:sz w:val="24"/>
        </w:rPr>
      </w:pPr>
      <w:r>
        <w:rPr>
          <w:b/>
          <w:color w:val="EC7C30"/>
          <w:sz w:val="24"/>
        </w:rPr>
        <w:t>BETWEEN:</w:t>
      </w:r>
    </w:p>
    <w:p>
      <w:pPr>
        <w:pStyle w:val="BodyText"/>
        <w:spacing w:before="9"/>
        <w:ind w:left="0"/>
        <w:rPr>
          <w:b/>
          <w:sz w:val="15"/>
        </w:rPr>
      </w:pPr>
    </w:p>
    <w:p>
      <w:pPr>
        <w:spacing w:before="90"/>
        <w:ind w:left="2717" w:right="0" w:firstLine="0"/>
        <w:jc w:val="left"/>
        <w:rPr>
          <w:b/>
          <w:sz w:val="24"/>
        </w:rPr>
      </w:pPr>
      <w:r>
        <w:rPr>
          <w:b/>
          <w:color w:val="EC7C30"/>
          <w:sz w:val="24"/>
        </w:rPr>
        <w:t>{CLAIMANT}</w:t>
      </w:r>
    </w:p>
    <w:p>
      <w:pPr>
        <w:pStyle w:val="BodyText"/>
        <w:spacing w:before="5"/>
        <w:ind w:left="0"/>
        <w:rPr>
          <w:b/>
          <w:sz w:val="16"/>
        </w:rPr>
      </w:pPr>
    </w:p>
    <w:p>
      <w:pPr>
        <w:spacing w:before="90"/>
        <w:ind w:left="1539" w:right="5492" w:hanging="316"/>
        <w:jc w:val="left"/>
        <w:rPr>
          <w:b/>
          <w:sz w:val="24"/>
        </w:rPr>
      </w:pPr>
      <w:r>
        <w:rPr>
          <w:b/>
          <w:color w:val="EC7C30"/>
          <w:sz w:val="24"/>
        </w:rPr>
        <w:t>THE MAYOR AND BURGESSES OF THE LONDON BOROUGH OF ENFIELD</w:t>
      </w:r>
    </w:p>
    <w:p>
      <w:pPr>
        <w:pStyle w:val="BodyText"/>
        <w:ind w:left="0"/>
        <w:rPr>
          <w:b/>
          <w:sz w:val="16"/>
        </w:rPr>
      </w:pPr>
    </w:p>
    <w:p>
      <w:pPr>
        <w:spacing w:before="90"/>
        <w:ind w:left="3137" w:right="0" w:firstLine="0"/>
        <w:jc w:val="left"/>
        <w:rPr>
          <w:b/>
          <w:sz w:val="24"/>
        </w:rPr>
      </w:pPr>
      <w:r>
        <w:rPr>
          <w:b/>
          <w:color w:val="EC7C30"/>
          <w:sz w:val="24"/>
        </w:rPr>
        <w:t>-AND-</w:t>
      </w:r>
    </w:p>
    <w:p>
      <w:pPr>
        <w:pStyle w:val="BodyText"/>
        <w:spacing w:before="5"/>
        <w:ind w:left="0"/>
        <w:rPr>
          <w:b/>
          <w:sz w:val="16"/>
        </w:rPr>
      </w:pPr>
    </w:p>
    <w:p>
      <w:pPr>
        <w:spacing w:before="90"/>
        <w:ind w:left="2657" w:right="0" w:firstLine="0"/>
        <w:jc w:val="left"/>
        <w:rPr>
          <w:b/>
          <w:sz w:val="24"/>
        </w:rPr>
      </w:pPr>
      <w:r>
        <w:rPr>
          <w:b/>
          <w:color w:val="EC7C30"/>
          <w:sz w:val="24"/>
        </w:rPr>
        <w:t>(DEFENDANT)</w:t>
      </w:r>
    </w:p>
    <w:p>
      <w:pPr>
        <w:pStyle w:val="BodyText"/>
        <w:spacing w:before="9"/>
        <w:ind w:left="0"/>
        <w:rPr>
          <w:b/>
          <w:sz w:val="15"/>
        </w:rPr>
      </w:pPr>
    </w:p>
    <w:p>
      <w:pPr>
        <w:spacing w:before="90"/>
        <w:ind w:left="2222" w:right="0" w:firstLine="0"/>
        <w:jc w:val="left"/>
        <w:rPr>
          <w:b/>
          <w:sz w:val="24"/>
        </w:rPr>
      </w:pPr>
      <w:r>
        <w:rPr>
          <w:b/>
          <w:color w:val="EC7C30"/>
          <w:sz w:val="24"/>
        </w:rPr>
        <w:t>MR SIMON CORDELL</w:t>
      </w:r>
    </w:p>
    <w:p>
      <w:pPr>
        <w:pStyle w:val="BodyText"/>
        <w:spacing w:before="5"/>
        <w:ind w:left="0"/>
        <w:rPr>
          <w:b/>
          <w:sz w:val="16"/>
        </w:rPr>
      </w:pPr>
    </w:p>
    <w:p>
      <w:pPr>
        <w:spacing w:before="90"/>
        <w:ind w:left="2259" w:right="0" w:firstLine="0"/>
        <w:jc w:val="left"/>
        <w:rPr>
          <w:b/>
          <w:sz w:val="24"/>
        </w:rPr>
      </w:pPr>
      <w:r>
        <w:rPr>
          <w:b/>
          <w:color w:val="EC7C30"/>
          <w:sz w:val="24"/>
        </w:rPr>
        <w:t>DIRECTIONS ORDER</w:t>
      </w:r>
    </w:p>
    <w:p>
      <w:pPr>
        <w:pStyle w:val="BodyText"/>
        <w:spacing w:before="2"/>
        <w:ind w:left="0"/>
        <w:rPr>
          <w:b/>
          <w:sz w:val="17"/>
        </w:rPr>
      </w:pPr>
    </w:p>
    <w:p>
      <w:pPr>
        <w:pStyle w:val="BodyText"/>
        <w:spacing w:before="90"/>
        <w:ind w:left="893"/>
      </w:pPr>
      <w:r>
        <w:rPr>
          <w:color w:val="363636"/>
        </w:rPr>
        <w:t>Page 2 of 3</w:t>
      </w:r>
    </w:p>
    <w:p>
      <w:pPr>
        <w:pStyle w:val="Heading1"/>
        <w:spacing w:before="1"/>
        <w:ind w:left="893" w:right="7930"/>
      </w:pPr>
      <w:r>
        <w:rPr/>
        <w:t>Notes about this person Appearance</w:t>
      </w:r>
    </w:p>
    <w:p>
      <w:pPr>
        <w:pStyle w:val="BodyText"/>
        <w:ind w:left="893" w:right="5221"/>
      </w:pPr>
      <w:r>
        <w:rPr/>
        <w:t>movements in his flat. She feels petrified by his presence and </w:t>
      </w:r>
      <w:r>
        <w:rPr>
          <w:spacing w:val="2"/>
        </w:rPr>
        <w:t>as </w:t>
      </w:r>
      <w:r>
        <w:rPr/>
        <w:t>a result refused to leave her flat for fear bumping into him on her way out. She has missed a few appointments with her social worker as a result, she has now been subjected to making home appointments pending the time this matter is resolved. She explained that they use to be acquaintances before the relationship went sour. She believes the whole problem started when he claimed the decoration in his flat was damaged </w:t>
      </w:r>
      <w:r>
        <w:rPr>
          <w:spacing w:val="2"/>
        </w:rPr>
        <w:t>as </w:t>
      </w:r>
      <w:r>
        <w:rPr/>
        <w:t>a result of</w:t>
      </w:r>
      <w:r>
        <w:rPr>
          <w:spacing w:val="-32"/>
        </w:rPr>
        <w:t> </w:t>
      </w:r>
      <w:r>
        <w:rPr/>
        <w:t>a leak coming from her flat. She confirmed that she had a leak from her overflow a few months ago which has since been repaired but, the damage alleged had</w:t>
      </w:r>
      <w:r>
        <w:rPr>
          <w:spacing w:val="-1"/>
        </w:rPr>
        <w:t> </w:t>
      </w:r>
      <w:r>
        <w:rPr/>
        <w:t>occurred.</w:t>
      </w:r>
    </w:p>
    <w:p>
      <w:pPr>
        <w:pStyle w:val="BodyText"/>
        <w:spacing w:line="273" w:lineRule="exact" w:before="4"/>
        <w:ind w:left="893"/>
      </w:pPr>
      <w:r>
        <w:rPr/>
        <w:t>Male,35 yrs. old, White/Black Caribbean,</w:t>
      </w:r>
    </w:p>
    <w:p>
      <w:pPr>
        <w:pStyle w:val="Heading1"/>
        <w:spacing w:line="273" w:lineRule="exact"/>
        <w:ind w:left="893"/>
      </w:pPr>
      <w:r>
        <w:rPr/>
        <w:t>History</w:t>
      </w:r>
    </w:p>
    <w:p>
      <w:pPr>
        <w:spacing w:before="2"/>
        <w:ind w:left="893" w:right="5930" w:firstLine="0"/>
        <w:jc w:val="left"/>
        <w:rPr>
          <w:b/>
          <w:sz w:val="24"/>
        </w:rPr>
      </w:pPr>
      <w:r>
        <w:rPr>
          <w:b/>
          <w:sz w:val="24"/>
          <w:shd w:fill="FFFF00" w:color="auto" w:val="clear"/>
        </w:rPr>
        <w:t>05/10/2016:</w:t>
      </w:r>
      <w:r>
        <w:rPr>
          <w:b/>
          <w:sz w:val="24"/>
        </w:rPr>
        <w:t> Threats and intimidation, Date reported: </w:t>
      </w:r>
      <w:r>
        <w:rPr>
          <w:sz w:val="24"/>
          <w:shd w:fill="FFFF00" w:color="auto" w:val="clear"/>
        </w:rPr>
        <w:t>06/10/</w:t>
      </w:r>
      <w:r>
        <w:rPr>
          <w:b/>
          <w:sz w:val="24"/>
          <w:shd w:fill="FFFF00" w:color="auto" w:val="clear"/>
        </w:rPr>
        <w:t>2016</w:t>
      </w:r>
    </w:p>
    <w:p>
      <w:pPr>
        <w:pStyle w:val="BodyText"/>
        <w:spacing w:before="4"/>
        <w:ind w:left="893"/>
      </w:pPr>
      <w:r>
        <w:rPr/>
        <w:t>Threats and intimidation (General)</w:t>
      </w:r>
    </w:p>
    <w:p>
      <w:pPr>
        <w:pStyle w:val="BodyText"/>
        <w:spacing w:before="1"/>
        <w:ind w:left="893" w:right="5177"/>
      </w:pPr>
      <w:r>
        <w:rPr/>
        <w:t>Perpetrator has been harassing complainant for a while in relation to alleged noise nuisance. Yesterday evening the perpetrator was banging on the ceiling (the complainant lives above perpetrator) and then came upstairs and tried to kick the door in. He was very aggressive, shouting through the door. He then went outside, dragged the complainant’s motorcycle from its parking space and started smashing it up.</w:t>
      </w:r>
    </w:p>
    <w:p>
      <w:pPr>
        <w:pStyle w:val="BodyText"/>
        <w:ind w:left="893" w:right="5852"/>
      </w:pPr>
      <w:r>
        <w:rPr/>
        <w:t>The police were called and the perpetrator was arrested.</w:t>
      </w:r>
    </w:p>
    <w:p>
      <w:pPr>
        <w:pStyle w:val="Heading1"/>
        <w:spacing w:before="1"/>
        <w:ind w:left="893"/>
      </w:pPr>
      <w:r>
        <w:rPr/>
        <w:t>Referral Details</w:t>
      </w:r>
    </w:p>
    <w:p>
      <w:pPr>
        <w:spacing w:after="0"/>
        <w:sectPr>
          <w:pgSz w:w="11910" w:h="16840"/>
          <w:pgMar w:top="1360" w:bottom="280" w:left="660" w:right="0"/>
        </w:sectPr>
      </w:pPr>
    </w:p>
    <w:p>
      <w:pPr>
        <w:pStyle w:val="BodyText"/>
        <w:ind w:left="780"/>
        <w:rPr>
          <w:sz w:val="20"/>
        </w:rPr>
      </w:pPr>
      <w:r>
        <w:rPr/>
        <w:pict>
          <v:rect style="position:absolute;margin-left:77.675003pt;margin-top:376.304993pt;width:118.95pt;height:13.875pt;mso-position-horizontal-relative:page;mso-position-vertical-relative:page;z-index:-300522496" filled="true" fillcolor="#ffff00" stroked="false">
            <v:fill type="solid"/>
            <w10:wrap type="none"/>
          </v:rect>
        </w:pict>
      </w:r>
      <w:r>
        <w:rPr>
          <w:sz w:val="20"/>
        </w:rPr>
        <w:pict>
          <v:group style="width:269.8pt;height:553.4pt;mso-position-horizontal-relative:char;mso-position-vertical-relative:line" coordorigin="0,0" coordsize="5396,11068">
            <v:rect style="position:absolute;left:2454;top:7188;width:1088;height:278" filled="true" fillcolor="#ffff00" stroked="false">
              <v:fill type="solid"/>
            </v:rect>
            <v:shape style="position:absolute;left:3;top:3;width:5388;height:11060" type="#_x0000_t202" filled="false" stroked="true" strokeweight=".375pt" strokecolor="#000000">
              <v:textbox inset="0,0,0,0">
                <w:txbxContent>
                  <w:p>
                    <w:pPr>
                      <w:spacing w:before="1"/>
                      <w:ind w:left="105" w:right="0" w:firstLine="0"/>
                      <w:jc w:val="left"/>
                      <w:rPr>
                        <w:b/>
                        <w:sz w:val="24"/>
                      </w:rPr>
                    </w:pPr>
                    <w:r>
                      <w:rPr>
                        <w:b/>
                        <w:sz w:val="24"/>
                        <w:shd w:fill="FFFF00" w:color="auto" w:val="clear"/>
                      </w:rPr>
                      <w:t>06/10/2016:</w:t>
                    </w:r>
                  </w:p>
                  <w:p>
                    <w:pPr>
                      <w:tabs>
                        <w:tab w:pos="3706" w:val="left" w:leader="none"/>
                      </w:tabs>
                      <w:spacing w:before="1"/>
                      <w:ind w:left="105" w:right="293" w:firstLine="0"/>
                      <w:jc w:val="left"/>
                      <w:rPr>
                        <w:sz w:val="24"/>
                      </w:rPr>
                    </w:pPr>
                    <w:r>
                      <w:rPr>
                        <w:b/>
                        <w:sz w:val="24"/>
                      </w:rPr>
                      <w:t>Organisation</w:t>
                    </w:r>
                    <w:r>
                      <w:rPr>
                        <w:b/>
                        <w:spacing w:val="-1"/>
                        <w:sz w:val="24"/>
                      </w:rPr>
                      <w:t> </w:t>
                    </w:r>
                    <w:r>
                      <w:rPr>
                        <w:b/>
                        <w:sz w:val="24"/>
                      </w:rPr>
                      <w:t>making</w:t>
                    </w:r>
                    <w:r>
                      <w:rPr>
                        <w:b/>
                        <w:spacing w:val="-2"/>
                        <w:sz w:val="24"/>
                      </w:rPr>
                      <w:t> </w:t>
                    </w:r>
                    <w:r>
                      <w:rPr>
                        <w:b/>
                        <w:sz w:val="24"/>
                      </w:rPr>
                      <w:t>referral</w:t>
                      <w:tab/>
                    </w:r>
                    <w:r>
                      <w:rPr>
                        <w:sz w:val="24"/>
                      </w:rPr>
                      <w:t>Housing </w:t>
                    </w:r>
                    <w:r>
                      <w:rPr>
                        <w:spacing w:val="-3"/>
                        <w:sz w:val="24"/>
                      </w:rPr>
                      <w:t>Anti- </w:t>
                    </w:r>
                    <w:r>
                      <w:rPr>
                        <w:sz w:val="24"/>
                      </w:rPr>
                      <w:t>Social Behaviour Response</w:t>
                    </w:r>
                    <w:r>
                      <w:rPr>
                        <w:spacing w:val="-2"/>
                        <w:sz w:val="24"/>
                      </w:rPr>
                      <w:t> </w:t>
                    </w:r>
                    <w:r>
                      <w:rPr>
                        <w:sz w:val="24"/>
                      </w:rPr>
                      <w:t>Team</w:t>
                    </w:r>
                  </w:p>
                  <w:p>
                    <w:pPr>
                      <w:spacing w:line="273" w:lineRule="exact" w:before="4"/>
                      <w:ind w:left="105" w:right="0" w:firstLine="0"/>
                      <w:jc w:val="left"/>
                      <w:rPr>
                        <w:b/>
                        <w:sz w:val="24"/>
                      </w:rPr>
                    </w:pPr>
                    <w:r>
                      <w:rPr>
                        <w:b/>
                        <w:sz w:val="24"/>
                      </w:rPr>
                      <w:t>History</w:t>
                    </w:r>
                  </w:p>
                  <w:p>
                    <w:pPr>
                      <w:spacing w:line="242" w:lineRule="auto" w:before="0"/>
                      <w:ind w:left="105" w:right="508" w:firstLine="0"/>
                      <w:jc w:val="left"/>
                      <w:rPr>
                        <w:b/>
                        <w:sz w:val="24"/>
                      </w:rPr>
                    </w:pPr>
                    <w:r>
                      <w:rPr>
                        <w:b/>
                        <w:sz w:val="24"/>
                        <w:shd w:fill="FFFF00" w:color="auto" w:val="clear"/>
                      </w:rPr>
                      <w:t>06/10/2016:</w:t>
                    </w:r>
                    <w:r>
                      <w:rPr>
                        <w:b/>
                        <w:sz w:val="24"/>
                      </w:rPr>
                      <w:t> Contact Complainant, </w:t>
                    </w:r>
                    <w:r>
                      <w:rPr>
                        <w:b/>
                        <w:sz w:val="24"/>
                        <w:shd w:fill="FFFF00" w:color="auto" w:val="clear"/>
                      </w:rPr>
                      <w:t>06/10/2016:</w:t>
                    </w:r>
                    <w:r>
                      <w:rPr>
                        <w:b/>
                        <w:sz w:val="24"/>
                      </w:rPr>
                      <w:t> Contact Complainant, </w:t>
                    </w:r>
                    <w:r>
                      <w:rPr>
                        <w:b/>
                        <w:sz w:val="24"/>
                        <w:shd w:fill="FFFF00" w:color="auto" w:val="clear"/>
                      </w:rPr>
                      <w:t>06/10/2016:</w:t>
                    </w:r>
                    <w:r>
                      <w:rPr>
                        <w:b/>
                        <w:sz w:val="24"/>
                      </w:rPr>
                      <w:t> Contact Complainant, </w:t>
                    </w:r>
                    <w:r>
                      <w:rPr>
                        <w:b/>
                        <w:sz w:val="24"/>
                        <w:shd w:fill="FFFF00" w:color="auto" w:val="clear"/>
                      </w:rPr>
                      <w:t>06/10/2016:</w:t>
                    </w:r>
                  </w:p>
                  <w:p>
                    <w:pPr>
                      <w:spacing w:line="237" w:lineRule="auto" w:before="0"/>
                      <w:ind w:left="105" w:right="336" w:firstLine="0"/>
                      <w:jc w:val="left"/>
                      <w:rPr>
                        <w:b/>
                        <w:sz w:val="24"/>
                      </w:rPr>
                    </w:pPr>
                    <w:r>
                      <w:rPr>
                        <w:sz w:val="24"/>
                      </w:rPr>
                      <w:t>Social worker for George Quinton (complainant) is Blossom Nation (Triangle Hse) 07947 406 733 </w:t>
                    </w:r>
                    <w:r>
                      <w:rPr>
                        <w:b/>
                        <w:sz w:val="24"/>
                        <w:shd w:fill="FFFF00" w:color="auto" w:val="clear"/>
                      </w:rPr>
                      <w:t>10/10/2016:</w:t>
                    </w:r>
                    <w:r>
                      <w:rPr>
                        <w:b/>
                        <w:sz w:val="24"/>
                      </w:rPr>
                      <w:t> Update Complainant,</w:t>
                    </w:r>
                  </w:p>
                  <w:p>
                    <w:pPr>
                      <w:spacing w:before="0"/>
                      <w:ind w:left="105" w:right="0" w:firstLine="0"/>
                      <w:jc w:val="left"/>
                      <w:rPr>
                        <w:sz w:val="24"/>
                      </w:rPr>
                    </w:pPr>
                    <w:r>
                      <w:rPr>
                        <w:sz w:val="24"/>
                      </w:rPr>
                      <w:t>Follow on action from Contact Complainant</w:t>
                    </w:r>
                  </w:p>
                  <w:p>
                    <w:pPr>
                      <w:spacing w:before="1"/>
                      <w:ind w:left="105" w:right="0" w:firstLine="0"/>
                      <w:jc w:val="left"/>
                      <w:rPr>
                        <w:b/>
                        <w:sz w:val="24"/>
                      </w:rPr>
                    </w:pPr>
                    <w:r>
                      <w:rPr>
                        <w:b/>
                        <w:sz w:val="24"/>
                        <w:shd w:fill="FFFF00" w:color="auto" w:val="clear"/>
                      </w:rPr>
                      <w:t>19/10/2016:</w:t>
                    </w:r>
                    <w:r>
                      <w:rPr>
                        <w:b/>
                        <w:sz w:val="24"/>
                      </w:rPr>
                      <w:t> Update Complainant,</w:t>
                    </w:r>
                  </w:p>
                  <w:p>
                    <w:pPr>
                      <w:spacing w:line="273" w:lineRule="exact" w:before="1"/>
                      <w:ind w:left="105" w:right="0" w:firstLine="0"/>
                      <w:jc w:val="left"/>
                      <w:rPr>
                        <w:sz w:val="24"/>
                      </w:rPr>
                    </w:pPr>
                    <w:r>
                      <w:rPr>
                        <w:sz w:val="24"/>
                      </w:rPr>
                      <w:t>Follow on action from Contact Complainant</w:t>
                    </w:r>
                  </w:p>
                  <w:p>
                    <w:pPr>
                      <w:spacing w:line="273" w:lineRule="exact" w:before="0"/>
                      <w:ind w:left="105" w:right="0" w:firstLine="0"/>
                      <w:jc w:val="left"/>
                      <w:rPr>
                        <w:b/>
                        <w:sz w:val="24"/>
                      </w:rPr>
                    </w:pPr>
                    <w:r>
                      <w:rPr>
                        <w:b/>
                        <w:sz w:val="24"/>
                        <w:shd w:fill="FFFF00" w:color="auto" w:val="clear"/>
                      </w:rPr>
                      <w:t>08/11/2016:</w:t>
                    </w:r>
                    <w:r>
                      <w:rPr>
                        <w:b/>
                        <w:sz w:val="24"/>
                      </w:rPr>
                      <w:t> Update Complainant,</w:t>
                    </w:r>
                  </w:p>
                  <w:p>
                    <w:pPr>
                      <w:spacing w:before="2"/>
                      <w:ind w:left="105" w:right="0" w:firstLine="0"/>
                      <w:jc w:val="left"/>
                      <w:rPr>
                        <w:sz w:val="24"/>
                      </w:rPr>
                    </w:pPr>
                    <w:r>
                      <w:rPr>
                        <w:sz w:val="24"/>
                      </w:rPr>
                      <w:t>Follow on action from Contact Complainant</w:t>
                    </w:r>
                  </w:p>
                  <w:p>
                    <w:pPr>
                      <w:spacing w:before="1"/>
                      <w:ind w:left="105" w:right="0" w:firstLine="0"/>
                      <w:jc w:val="left"/>
                      <w:rPr>
                        <w:b/>
                        <w:sz w:val="24"/>
                      </w:rPr>
                    </w:pPr>
                    <w:r>
                      <w:rPr>
                        <w:b/>
                        <w:sz w:val="24"/>
                        <w:shd w:fill="FFFF00" w:color="auto" w:val="clear"/>
                      </w:rPr>
                      <w:t>21/11/2016: 21/11/2016: 28/11/2016: 29/11/2016:</w:t>
                    </w:r>
                  </w:p>
                  <w:p>
                    <w:pPr>
                      <w:spacing w:line="237" w:lineRule="auto" w:before="4"/>
                      <w:ind w:left="105" w:right="504" w:firstLine="0"/>
                      <w:jc w:val="both"/>
                      <w:rPr>
                        <w:sz w:val="24"/>
                      </w:rPr>
                    </w:pPr>
                    <w:r>
                      <w:rPr>
                        <w:sz w:val="24"/>
                      </w:rPr>
                      <w:t>Copy of letter sent to Mr Cordell giving him until </w:t>
                    </w:r>
                    <w:r>
                      <w:rPr>
                        <w:b/>
                        <w:sz w:val="24"/>
                        <w:shd w:fill="FFFF00" w:color="auto" w:val="clear"/>
                      </w:rPr>
                      <w:t>25/11/16</w:t>
                    </w:r>
                    <w:r>
                      <w:rPr>
                        <w:b/>
                        <w:sz w:val="24"/>
                      </w:rPr>
                      <w:t> </w:t>
                    </w:r>
                    <w:r>
                      <w:rPr>
                        <w:sz w:val="24"/>
                      </w:rPr>
                      <w:t>to remove the CCTV he installed on the internal communal door attached.</w:t>
                    </w:r>
                  </w:p>
                  <w:p>
                    <w:pPr>
                      <w:spacing w:before="4"/>
                      <w:ind w:left="105" w:right="0" w:firstLine="0"/>
                      <w:jc w:val="left"/>
                      <w:rPr>
                        <w:b/>
                        <w:sz w:val="24"/>
                      </w:rPr>
                    </w:pPr>
                    <w:r>
                      <w:rPr>
                        <w:b/>
                        <w:sz w:val="24"/>
                        <w:shd w:fill="FFFF00" w:color="auto" w:val="clear"/>
                      </w:rPr>
                      <w:t>06/12/2016:</w:t>
                    </w:r>
                  </w:p>
                  <w:p>
                    <w:pPr>
                      <w:spacing w:line="242" w:lineRule="auto" w:before="1"/>
                      <w:ind w:left="105" w:right="733" w:firstLine="0"/>
                      <w:jc w:val="left"/>
                      <w:rPr>
                        <w:sz w:val="24"/>
                      </w:rPr>
                    </w:pPr>
                    <w:r>
                      <w:rPr>
                        <w:sz w:val="24"/>
                      </w:rPr>
                      <w:t>Letter of complaint received from Mr Cordell's mother; copy attached.</w:t>
                    </w:r>
                  </w:p>
                  <w:p>
                    <w:pPr>
                      <w:spacing w:line="271" w:lineRule="exact" w:before="0"/>
                      <w:ind w:left="105" w:right="0" w:firstLine="0"/>
                      <w:jc w:val="left"/>
                      <w:rPr>
                        <w:sz w:val="24"/>
                      </w:rPr>
                    </w:pPr>
                    <w:r>
                      <w:rPr>
                        <w:sz w:val="24"/>
                      </w:rPr>
                      <w:t>16/12/</w:t>
                    </w:r>
                    <w:r>
                      <w:rPr>
                        <w:b/>
                        <w:sz w:val="24"/>
                      </w:rPr>
                      <w:t>2016</w:t>
                    </w:r>
                    <w:r>
                      <w:rPr>
                        <w:sz w:val="24"/>
                      </w:rPr>
                      <w:t>: 11/01/</w:t>
                    </w:r>
                    <w:r>
                      <w:rPr>
                        <w:b/>
                        <w:sz w:val="24"/>
                      </w:rPr>
                      <w:t>2017</w:t>
                    </w:r>
                    <w:r>
                      <w:rPr>
                        <w:sz w:val="24"/>
                      </w:rPr>
                      <w:t>:</w:t>
                    </w:r>
                  </w:p>
                  <w:p>
                    <w:pPr>
                      <w:spacing w:line="240" w:lineRule="auto" w:before="0"/>
                      <w:ind w:left="105" w:right="148" w:firstLine="0"/>
                      <w:jc w:val="left"/>
                      <w:rPr>
                        <w:sz w:val="24"/>
                      </w:rPr>
                    </w:pPr>
                    <w:r>
                      <w:rPr>
                        <w:sz w:val="24"/>
                      </w:rPr>
                      <w:t>I met with Mr Quinton today at the Civic Centre to discuss </w:t>
                    </w:r>
                    <w:r>
                      <w:rPr>
                        <w:spacing w:val="2"/>
                        <w:sz w:val="24"/>
                      </w:rPr>
                      <w:t>his </w:t>
                    </w:r>
                    <w:r>
                      <w:rPr>
                        <w:sz w:val="24"/>
                      </w:rPr>
                      <w:t>complaints against Mr Simon Cordell.</w:t>
                    </w:r>
                    <w:r>
                      <w:rPr>
                        <w:spacing w:val="-34"/>
                        <w:sz w:val="24"/>
                      </w:rPr>
                      <w:t> </w:t>
                    </w:r>
                    <w:r>
                      <w:rPr>
                        <w:sz w:val="24"/>
                      </w:rPr>
                      <w:t>Mr Quinton stated that the problems started soon after</w:t>
                    </w:r>
                    <w:r>
                      <w:rPr>
                        <w:spacing w:val="-20"/>
                        <w:sz w:val="24"/>
                      </w:rPr>
                      <w:t> </w:t>
                    </w:r>
                    <w:r>
                      <w:rPr>
                        <w:sz w:val="24"/>
                      </w:rPr>
                      <w:t>he moved into the block in </w:t>
                    </w:r>
                    <w:r>
                      <w:rPr>
                        <w:b/>
                        <w:sz w:val="24"/>
                      </w:rPr>
                      <w:t>April 2016</w:t>
                    </w:r>
                    <w:r>
                      <w:rPr>
                        <w:sz w:val="24"/>
                      </w:rPr>
                      <w:t>. He stated that soon after he moved into his flat, he went around to SC's flat to introduce himself. After he introduced himself, SC said to him that there is some kind of war going on between him and other neighbours. SC also told him that he's got a load of issues with the police and that he was trying</w:t>
                    </w:r>
                    <w:r>
                      <w:rPr>
                        <w:spacing w:val="-9"/>
                        <w:sz w:val="24"/>
                      </w:rPr>
                      <w:t> </w:t>
                    </w:r>
                    <w:r>
                      <w:rPr>
                        <w:sz w:val="24"/>
                      </w:rPr>
                      <w:t>to</w:t>
                    </w:r>
                  </w:p>
                  <w:p>
                    <w:pPr>
                      <w:spacing w:before="0"/>
                      <w:ind w:left="105" w:right="56" w:firstLine="0"/>
                      <w:jc w:val="left"/>
                      <w:rPr>
                        <w:sz w:val="24"/>
                      </w:rPr>
                    </w:pPr>
                    <w:hyperlink r:id="rId8">
                      <w:r>
                        <w:rPr>
                          <w:color w:val="0000FF"/>
                          <w:sz w:val="24"/>
                          <w:u w:val="single" w:color="0000FF"/>
                        </w:rPr>
                        <w:t>https://ecaseworks.net/ENFIELD/ViewSelected.asp?s</w:t>
                      </w:r>
                    </w:hyperlink>
                    <w:r>
                      <w:rPr>
                        <w:color w:val="0000FF"/>
                        <w:sz w:val="24"/>
                      </w:rPr>
                      <w:t> </w:t>
                    </w:r>
                    <w:r>
                      <w:rPr>
                        <w:sz w:val="24"/>
                      </w:rPr>
                      <w:t>ViewData=79625 8,796261,803...</w:t>
                    </w:r>
                  </w:p>
                  <w:p>
                    <w:pPr>
                      <w:spacing w:line="240" w:lineRule="auto" w:before="3"/>
                      <w:rPr>
                        <w:sz w:val="24"/>
                      </w:rPr>
                    </w:pPr>
                  </w:p>
                  <w:p>
                    <w:pPr>
                      <w:spacing w:line="477" w:lineRule="auto" w:before="1"/>
                      <w:ind w:left="105" w:right="2368" w:firstLine="0"/>
                      <w:jc w:val="left"/>
                      <w:rPr>
                        <w:sz w:val="24"/>
                      </w:rPr>
                    </w:pPr>
                    <w:r>
                      <w:rPr>
                        <w:sz w:val="24"/>
                        <w:shd w:fill="FF0000" w:color="auto" w:val="clear"/>
                      </w:rPr>
                      <w:t>24/01/</w:t>
                    </w:r>
                    <w:r>
                      <w:rPr>
                        <w:b/>
                        <w:sz w:val="24"/>
                        <w:shd w:fill="FF0000" w:color="auto" w:val="clear"/>
                      </w:rPr>
                      <w:t>2017 </w:t>
                    </w:r>
                    <w:r>
                      <w:rPr>
                        <w:sz w:val="24"/>
                        <w:shd w:fill="FF0000" w:color="auto" w:val="clear"/>
                      </w:rPr>
                      <w:t>Mother FOI Copy</w:t>
                    </w:r>
                    <w:r>
                      <w:rPr>
                        <w:sz w:val="24"/>
                      </w:rPr>
                      <w:t> </w:t>
                    </w:r>
                    <w:r>
                      <w:rPr>
                        <w:sz w:val="24"/>
                        <w:shd w:fill="FF0000" w:color="auto" w:val="clear"/>
                      </w:rPr>
                      <w:t>03/08/</w:t>
                    </w:r>
                    <w:r>
                      <w:rPr>
                        <w:b/>
                        <w:sz w:val="24"/>
                        <w:shd w:fill="FF0000" w:color="auto" w:val="clear"/>
                      </w:rPr>
                      <w:t>2017 </w:t>
                    </w:r>
                    <w:r>
                      <w:rPr>
                        <w:sz w:val="24"/>
                        <w:shd w:fill="FF0000" w:color="auto" w:val="clear"/>
                      </w:rPr>
                      <w:t>Lemmy Copy</w:t>
                    </w:r>
                  </w:p>
                </w:txbxContent>
              </v:textbox>
              <v:stroke dashstyle="solid"/>
              <w10:wrap type="none"/>
            </v:shape>
          </v:group>
        </w:pict>
      </w:r>
      <w:r>
        <w:rPr>
          <w:sz w:val="20"/>
        </w:rPr>
      </w:r>
    </w:p>
    <w:p>
      <w:pPr>
        <w:spacing w:line="242" w:lineRule="exact" w:before="0"/>
        <w:ind w:left="781" w:right="0" w:firstLine="0"/>
        <w:jc w:val="left"/>
        <w:rPr>
          <w:b/>
          <w:sz w:val="24"/>
        </w:rPr>
      </w:pPr>
      <w:r>
        <w:rPr>
          <w:b/>
          <w:color w:val="EC7C30"/>
          <w:sz w:val="24"/>
        </w:rPr>
        <w:t>265</w:t>
      </w:r>
    </w:p>
    <w:p>
      <w:pPr>
        <w:pStyle w:val="BodyText"/>
        <w:spacing w:before="1"/>
      </w:pPr>
      <w:r>
        <w:rPr/>
        <w:t>04/10/2016</w:t>
      </w:r>
    </w:p>
    <w:p>
      <w:pPr>
        <w:pStyle w:val="BodyText"/>
        <w:spacing w:before="2"/>
      </w:pPr>
      <w:r>
        <w:rPr/>
        <w:t>11/12/2016</w:t>
      </w:r>
    </w:p>
    <w:p>
      <w:pPr>
        <w:pStyle w:val="BodyText"/>
        <w:spacing w:before="2"/>
      </w:pPr>
      <w:r>
        <w:rPr/>
        <w:t>08/02/2017</w:t>
      </w:r>
    </w:p>
    <w:p>
      <w:pPr>
        <w:pStyle w:val="BodyText"/>
        <w:rPr>
          <w:sz w:val="20"/>
        </w:rPr>
      </w:pPr>
      <w:r>
        <w:rPr>
          <w:sz w:val="20"/>
        </w:rPr>
        <w:pict>
          <v:shape style="width:255.2pt;height:83.65pt;mso-position-horizontal-relative:char;mso-position-vertical-relative:line" type="#_x0000_t202" filled="true" fillcolor="#000000" stroked="false">
            <w10:anchorlock/>
            <v:textbox inset="0,0,0,0">
              <w:txbxContent>
                <w:p>
                  <w:pPr>
                    <w:pStyle w:val="BodyText"/>
                    <w:spacing w:before="9"/>
                    <w:ind w:left="0"/>
                  </w:pPr>
                </w:p>
                <w:p>
                  <w:pPr>
                    <w:spacing w:before="1"/>
                    <w:ind w:left="274" w:right="270" w:firstLine="0"/>
                    <w:jc w:val="center"/>
                    <w:rPr>
                      <w:b/>
                      <w:sz w:val="24"/>
                    </w:rPr>
                  </w:pPr>
                  <w:r>
                    <w:rPr>
                      <w:b/>
                      <w:color w:val="EC7C30"/>
                      <w:sz w:val="24"/>
                    </w:rPr>
                    <w:t>CLAIM NUMBER: D02EDO73</w:t>
                  </w:r>
                </w:p>
                <w:p>
                  <w:pPr>
                    <w:spacing w:line="554" w:lineRule="exact" w:before="53"/>
                    <w:ind w:left="270" w:right="270" w:firstLine="0"/>
                    <w:jc w:val="center"/>
                    <w:rPr>
                      <w:b/>
                      <w:sz w:val="24"/>
                    </w:rPr>
                  </w:pPr>
                  <w:r>
                    <w:rPr>
                      <w:b/>
                      <w:color w:val="EC7C30"/>
                      <w:sz w:val="24"/>
                    </w:rPr>
                    <w:t>IN THE EDMONTON COUNTY COURT BETWEEN:</w:t>
                  </w:r>
                </w:p>
              </w:txbxContent>
            </v:textbox>
            <v:fill type="solid"/>
          </v:shape>
        </w:pict>
      </w:r>
      <w:r>
        <w:rPr>
          <w:sz w:val="20"/>
        </w:rPr>
      </w:r>
    </w:p>
    <w:p>
      <w:pPr>
        <w:spacing w:after="0"/>
        <w:rPr>
          <w:sz w:val="20"/>
        </w:rPr>
        <w:sectPr>
          <w:pgSz w:w="11910" w:h="16840"/>
          <w:pgMar w:top="1420" w:bottom="280" w:left="660" w:right="0"/>
        </w:sectPr>
      </w:pPr>
    </w:p>
    <w:p>
      <w:pPr>
        <w:pStyle w:val="BodyText"/>
        <w:spacing w:before="4"/>
        <w:ind w:left="0"/>
        <w:rPr>
          <w:sz w:val="17"/>
        </w:rPr>
      </w:pPr>
      <w:r>
        <w:rPr/>
        <w:pict>
          <v:group style="position:absolute;margin-left:72.050003pt;margin-top:72.035004pt;width:255.2pt;height:691.8pt;mso-position-horizontal-relative:page;mso-position-vertical-relative:page;z-index:-300521472" coordorigin="1441,1441" coordsize="5104,13836">
            <v:shape style="position:absolute;left:1448;top:1448;width:5096;height:3865" coordorigin="1449,1448" coordsize="5096,3865" path="m6544,1448l1449,1448,1449,5313,1554,5313,6439,5313,6544,5313,6544,1448e" filled="true" fillcolor="#000000" stroked="false">
              <v:path arrowok="t"/>
              <v:fill type="solid"/>
            </v:shape>
            <v:line style="position:absolute" from="1449,1444" to="6537,1444" stroked="true" strokeweight=".375pt" strokecolor="#000000">
              <v:stroke dashstyle="solid"/>
            </v:line>
            <v:line style="position:absolute" from="1449,5316" to="6537,5316" stroked="true" strokeweight=".375pt" strokecolor="#000000">
              <v:stroke dashstyle="solid"/>
            </v:line>
            <v:line style="position:absolute" from="1445,1441" to="1445,15277" stroked="true" strokeweight=".375pt" strokecolor="#000000">
              <v:stroke dashstyle="solid"/>
            </v:line>
            <v:line style="position:absolute" from="1449,15273" to="6537,15273" stroked="true" strokeweight=".375pt" strokecolor="#000000">
              <v:stroke dashstyle="solid"/>
            </v:line>
            <v:line style="position:absolute" from="6540,1441" to="6540,15277" stroked="true" strokeweight=".375pt" strokecolor="#000000">
              <v:stroke dashstyle="solid"/>
            </v:line>
            <w10:wrap type="none"/>
          </v:group>
        </w:pict>
      </w:r>
    </w:p>
    <w:p>
      <w:pPr>
        <w:pStyle w:val="Heading1"/>
        <w:spacing w:before="90"/>
        <w:ind w:left="2574"/>
      </w:pPr>
      <w:r>
        <w:rPr>
          <w:color w:val="EC7C30"/>
        </w:rPr>
        <w:t>{CLAIMANT}</w:t>
      </w:r>
    </w:p>
    <w:p>
      <w:pPr>
        <w:pStyle w:val="BodyText"/>
        <w:spacing w:before="5"/>
        <w:ind w:left="0"/>
        <w:rPr>
          <w:b/>
          <w:sz w:val="16"/>
        </w:rPr>
      </w:pPr>
    </w:p>
    <w:p>
      <w:pPr>
        <w:spacing w:line="235" w:lineRule="auto" w:before="94"/>
        <w:ind w:left="1389" w:right="5634" w:hanging="308"/>
        <w:jc w:val="left"/>
        <w:rPr>
          <w:b/>
          <w:sz w:val="24"/>
        </w:rPr>
      </w:pPr>
      <w:r>
        <w:rPr>
          <w:b/>
          <w:color w:val="EC7C30"/>
          <w:sz w:val="24"/>
        </w:rPr>
        <w:t>THE MAYOR AND BURGESSES OF THE LONDON BOROUGH OF ENFIELD</w:t>
      </w:r>
    </w:p>
    <w:p>
      <w:pPr>
        <w:pStyle w:val="BodyText"/>
        <w:spacing w:before="6"/>
        <w:ind w:left="0"/>
        <w:rPr>
          <w:b/>
          <w:sz w:val="16"/>
        </w:rPr>
      </w:pPr>
    </w:p>
    <w:p>
      <w:pPr>
        <w:spacing w:before="90"/>
        <w:ind w:left="2995" w:right="0" w:firstLine="0"/>
        <w:jc w:val="left"/>
        <w:rPr>
          <w:b/>
          <w:sz w:val="24"/>
        </w:rPr>
      </w:pPr>
      <w:r>
        <w:rPr>
          <w:b/>
          <w:color w:val="EC7C30"/>
          <w:sz w:val="24"/>
        </w:rPr>
        <w:t>-AND-</w:t>
      </w:r>
    </w:p>
    <w:p>
      <w:pPr>
        <w:pStyle w:val="BodyText"/>
        <w:spacing w:before="5"/>
        <w:ind w:left="0"/>
        <w:rPr>
          <w:b/>
          <w:sz w:val="16"/>
        </w:rPr>
      </w:pPr>
    </w:p>
    <w:p>
      <w:pPr>
        <w:spacing w:before="90"/>
        <w:ind w:left="2507" w:right="0" w:firstLine="0"/>
        <w:jc w:val="left"/>
        <w:rPr>
          <w:b/>
          <w:sz w:val="24"/>
        </w:rPr>
      </w:pPr>
      <w:r>
        <w:rPr>
          <w:b/>
          <w:color w:val="EC7C30"/>
          <w:sz w:val="24"/>
        </w:rPr>
        <w:t>(DEFENDANT)</w:t>
      </w:r>
    </w:p>
    <w:p>
      <w:pPr>
        <w:pStyle w:val="BodyText"/>
        <w:spacing w:before="10"/>
        <w:ind w:left="0"/>
        <w:rPr>
          <w:b/>
          <w:sz w:val="15"/>
        </w:rPr>
      </w:pPr>
    </w:p>
    <w:p>
      <w:pPr>
        <w:spacing w:before="90"/>
        <w:ind w:left="2071" w:right="0" w:firstLine="0"/>
        <w:jc w:val="left"/>
        <w:rPr>
          <w:b/>
          <w:sz w:val="24"/>
        </w:rPr>
      </w:pPr>
      <w:r>
        <w:rPr>
          <w:b/>
          <w:color w:val="EC7C30"/>
          <w:sz w:val="24"/>
        </w:rPr>
        <w:t>MR SIMON CORDELL</w:t>
      </w:r>
    </w:p>
    <w:p>
      <w:pPr>
        <w:pStyle w:val="BodyText"/>
        <w:spacing w:before="5"/>
        <w:ind w:left="0"/>
        <w:rPr>
          <w:b/>
          <w:sz w:val="16"/>
        </w:rPr>
      </w:pPr>
    </w:p>
    <w:p>
      <w:pPr>
        <w:spacing w:before="90"/>
        <w:ind w:left="2108" w:right="0" w:firstLine="0"/>
        <w:jc w:val="left"/>
        <w:rPr>
          <w:b/>
          <w:sz w:val="24"/>
        </w:rPr>
      </w:pPr>
      <w:r>
        <w:rPr>
          <w:b/>
          <w:color w:val="EC7C30"/>
          <w:sz w:val="24"/>
        </w:rPr>
        <w:t>DIRECTIONS ORDER</w:t>
      </w:r>
    </w:p>
    <w:p>
      <w:pPr>
        <w:pStyle w:val="BodyText"/>
        <w:spacing w:before="1"/>
        <w:ind w:left="0"/>
        <w:rPr>
          <w:b/>
          <w:sz w:val="17"/>
        </w:rPr>
      </w:pPr>
    </w:p>
    <w:p>
      <w:pPr>
        <w:pStyle w:val="BodyText"/>
        <w:spacing w:line="273" w:lineRule="exact" w:before="90"/>
        <w:ind w:left="893"/>
      </w:pPr>
      <w:r>
        <w:rPr/>
        <w:t>Page 3 of 3</w:t>
      </w:r>
    </w:p>
    <w:p>
      <w:pPr>
        <w:pStyle w:val="BodyText"/>
        <w:spacing w:line="242" w:lineRule="auto"/>
        <w:ind w:left="893" w:right="5617"/>
      </w:pPr>
      <w:r>
        <w:rPr/>
        <w:t>sue them because he felt that they were treating him unfairly. He told SC that he was a musician and that he does not want anything to do with his issues.</w:t>
      </w:r>
    </w:p>
    <w:p>
      <w:pPr>
        <w:pStyle w:val="BodyText"/>
        <w:ind w:left="893" w:right="5517"/>
      </w:pPr>
      <w:r>
        <w:rPr/>
        <w:t>Straight after he moved in, SC will come up to his flat at least once a week to shout at him and complain about loud banging from his flat and knocking pipes. SC would accuse him of making noise on purpose to wind him up and he will always explain to him that it is not true, that he does not make any banging noises inside his flat and that he cannot explain why the pipes were making knocking noises.</w:t>
      </w:r>
    </w:p>
    <w:p>
      <w:pPr>
        <w:pStyle w:val="BodyText"/>
        <w:ind w:left="893" w:right="5483"/>
      </w:pPr>
      <w:r>
        <w:rPr/>
        <w:t>Mr Quinton stated that on 0</w:t>
      </w:r>
      <w:r>
        <w:rPr>
          <w:b/>
          <w:shd w:fill="FFFF00" w:color="auto" w:val="clear"/>
        </w:rPr>
        <w:t>4/10/2016,</w:t>
      </w:r>
      <w:r>
        <w:rPr>
          <w:b/>
        </w:rPr>
        <w:t> </w:t>
      </w:r>
      <w:r>
        <w:rPr/>
        <w:t>he was sleeping when SC started to bang on his ceiling, but he ignored him. SC then came up and started kicking at his door and he still ignored him. SC then went downstairs, dragged Mr Quinton's motorbike from where he parked it, threw it on the ground and started to hit it with what he believed to be a mop pole, he is not sure how many times he hit it. He then called the police and they came and took him away, CAD No. 3309/4 </w:t>
      </w:r>
      <w:r>
        <w:rPr>
          <w:b/>
          <w:shd w:fill="FFFF00" w:color="auto" w:val="clear"/>
        </w:rPr>
        <w:t>Oct. 2016.</w:t>
      </w:r>
      <w:r>
        <w:rPr>
          <w:b/>
        </w:rPr>
        <w:t> </w:t>
      </w:r>
      <w:r>
        <w:rPr/>
        <w:t>On </w:t>
      </w:r>
      <w:r>
        <w:rPr>
          <w:b/>
          <w:shd w:fill="FFFF00" w:color="auto" w:val="clear"/>
        </w:rPr>
        <w:t>11/12/2016,</w:t>
      </w:r>
      <w:r>
        <w:rPr>
          <w:b/>
        </w:rPr>
        <w:t> </w:t>
      </w:r>
      <w:r>
        <w:rPr/>
        <w:t>SC came up to his flat 3 times to shout abuse and complain about noise from his flat.</w:t>
      </w:r>
    </w:p>
    <w:p>
      <w:pPr>
        <w:pStyle w:val="BodyText"/>
        <w:ind w:left="893" w:right="5490"/>
      </w:pPr>
      <w:r>
        <w:rPr/>
        <w:t>Mr Quinton explained that the first time, he was running a bath when SC came and knocked on the door to complain about knocking pipes. He did not open the door and he shouted abuse at him</w:t>
      </w:r>
      <w:r>
        <w:rPr>
          <w:spacing w:val="-17"/>
        </w:rPr>
        <w:t> </w:t>
      </w:r>
      <w:r>
        <w:rPr/>
        <w:t>and his friends and called them homophobic</w:t>
      </w:r>
      <w:r>
        <w:rPr>
          <w:spacing w:val="-16"/>
        </w:rPr>
        <w:t> </w:t>
      </w:r>
      <w:r>
        <w:rPr/>
        <w:t>names.</w:t>
      </w:r>
    </w:p>
    <w:p>
      <w:pPr>
        <w:pStyle w:val="BodyText"/>
        <w:ind w:left="893" w:right="5498"/>
      </w:pPr>
      <w:r>
        <w:rPr/>
        <w:t>He later came back again to bang on his door and shout further abuse. He also made threatened him and his exact words are 'I'm off curfew in 12 days, when I'm, I am coming for you', he shouted</w:t>
      </w:r>
    </w:p>
    <w:p>
      <w:pPr>
        <w:spacing w:after="0"/>
        <w:sectPr>
          <w:pgSz w:w="11910" w:h="16840"/>
          <w:pgMar w:top="1420" w:bottom="280" w:left="660" w:right="0"/>
        </w:sectPr>
      </w:pPr>
    </w:p>
    <w:p>
      <w:pPr>
        <w:pStyle w:val="BodyText"/>
        <w:spacing w:before="71"/>
        <w:ind w:left="893" w:right="5504"/>
      </w:pPr>
      <w:r>
        <w:rPr/>
        <w:pict>
          <v:group style="position:absolute;margin-left:72.050003pt;margin-top:72.035004pt;width:255.2pt;height:691.45pt;mso-position-horizontal-relative:page;mso-position-vertical-relative:page;z-index:-300520448" coordorigin="1441,1441" coordsize="5104,13829">
            <v:rect style="position:absolute;left:1441;top:1440;width:8;height:8" filled="true" fillcolor="#000000" stroked="false">
              <v:fill type="solid"/>
            </v:rect>
            <v:line style="position:absolute" from="1449,1444" to="6537,1444" stroked="true" strokeweight=".375pt" strokecolor="#000000">
              <v:stroke dashstyle="solid"/>
            </v:line>
            <v:rect style="position:absolute;left:6536;top:1440;width:8;height:8" filled="true" fillcolor="#000000" stroked="false">
              <v:fill type="solid"/>
            </v:rect>
            <v:line style="position:absolute" from="1445,1448" to="1445,15269" stroked="true" strokeweight=".375pt" strokecolor="#000000">
              <v:stroke dashstyle="solid"/>
            </v:line>
            <v:line style="position:absolute" from="1449,15265" to="6537,15265" stroked="true" strokeweight=".375pt" strokecolor="#000000">
              <v:stroke dashstyle="solid"/>
            </v:line>
            <v:line style="position:absolute" from="6540,1448" to="6540,15269" stroked="true" strokeweight=".375pt" strokecolor="#000000">
              <v:stroke dashstyle="solid"/>
            </v:line>
            <w10:wrap type="none"/>
          </v:group>
        </w:pict>
      </w:r>
      <w:r>
        <w:rPr/>
        <w:t>further abuse and walked off. Mr Quinton stated that he is not sure why he came back the second time, but he assumed that it was because of the pipes again. He later came back again the third time and this time he opened the door because he has had enough. SC complained about noise from his flat and he told him that he was not making any noise. SC then went on to tell him that he has been away for a long time and that his family was coming to look after his dog. He asked SC if he knew anything about his bike and SC replied 'You know what, I'm a grown man I'm not gonna lie, it was me that smashed your bike and I was gutted that the stick broke and I couldn't smash it up more'. He then asked SC about his tyres which was punctured with a knife and he denied cutting them. He then explained to SC that the knocking pipes has nothing to do with him and that he does not bang or make deliberate noise and he advised SC to play his music over the noise if it happens again as there is nothing he can do about the pipes and the noise as it </w:t>
      </w:r>
      <w:r>
        <w:rPr>
          <w:spacing w:val="4"/>
        </w:rPr>
        <w:t>is </w:t>
      </w:r>
      <w:r>
        <w:rPr/>
        <w:t>the nature of the building.</w:t>
      </w:r>
      <w:r>
        <w:rPr>
          <w:spacing w:val="-20"/>
        </w:rPr>
        <w:t> </w:t>
      </w:r>
      <w:r>
        <w:rPr/>
        <w:t>SC said cool, fair enough and walked off and as he walked off, he turned around and gave him a dirty look.</w:t>
      </w:r>
    </w:p>
    <w:p>
      <w:pPr>
        <w:pStyle w:val="BodyText"/>
        <w:spacing w:before="4"/>
        <w:ind w:left="893" w:right="5502"/>
      </w:pPr>
      <w:r>
        <w:rPr/>
        <w:t>About a week later, 2 of his friends left his flat and a short while later he heard SC running out of the front door. Soon after one of his friends called and told him that they have just had a confrontation with SC in the street. His friend informed him that SC ran up to them in the street and confronted his friend Jazz about the knocking pipe noises from his flat. Jazz told SC that it has nothing to do with him. SC then head-butted Jazz and as Jazz fell on the floor, SC jumped on top of him and started to punch him. His other friend Jevon who was with Jazz at the time pulled SC off Jazz and held him until 2 Turkish men came and separated</w:t>
      </w:r>
      <w:r>
        <w:rPr>
          <w:spacing w:val="-1"/>
        </w:rPr>
        <w:t> </w:t>
      </w:r>
      <w:r>
        <w:rPr/>
        <w:t>them.</w:t>
      </w:r>
    </w:p>
    <w:p>
      <w:pPr>
        <w:pStyle w:val="BodyText"/>
        <w:spacing w:before="1"/>
        <w:ind w:left="893" w:right="5524"/>
      </w:pPr>
      <w:r>
        <w:rPr/>
        <w:t>Mr Quinton stated that the police did not contact him to update him on what action was taken against SC regarding his smashed bike. He stated that he has recording of SC admitting to smashing up his bike and played the recording to me.</w:t>
      </w:r>
    </w:p>
    <w:p>
      <w:pPr>
        <w:pStyle w:val="BodyText"/>
        <w:ind w:left="893" w:right="5584"/>
      </w:pPr>
      <w:r>
        <w:rPr/>
        <w:t>Although it was very faint, but you could make out what sounded like SC talking about smashing the bike. He stated that he wants to sue SC for criminal damage, he also wants to take out a restraining order against him and possibly an injunction.</w:t>
      </w:r>
    </w:p>
    <w:p>
      <w:pPr>
        <w:spacing w:after="0"/>
        <w:sectPr>
          <w:pgSz w:w="11910" w:h="16840"/>
          <w:pgMar w:top="1360" w:bottom="280" w:left="660" w:right="0"/>
        </w:sectPr>
      </w:pPr>
    </w:p>
    <w:p>
      <w:pPr>
        <w:pStyle w:val="BodyText"/>
        <w:ind w:left="780"/>
        <w:rPr>
          <w:sz w:val="20"/>
        </w:rPr>
      </w:pPr>
      <w:r>
        <w:rPr>
          <w:sz w:val="20"/>
        </w:rPr>
        <w:pict>
          <v:shape style="width:254.8pt;height:428.45pt;mso-position-horizontal-relative:char;mso-position-vertical-relative:line" type="#_x0000_t202" filled="false" stroked="true" strokeweight=".375pt" strokecolor="#000000">
            <w10:anchorlock/>
            <v:textbox inset="0,0,0,0">
              <w:txbxContent>
                <w:p>
                  <w:pPr>
                    <w:pStyle w:val="BodyText"/>
                    <w:spacing w:before="1"/>
                    <w:ind w:left="105" w:right="430"/>
                  </w:pPr>
                  <w:r>
                    <w:rPr/>
                    <w:t>He stated that his friends Simon Cocks (07393285528), Julian Jackson (07387277163)</w:t>
                  </w:r>
                </w:p>
                <w:p>
                  <w:pPr>
                    <w:pStyle w:val="BodyText"/>
                    <w:spacing w:before="3"/>
                    <w:ind w:left="105" w:right="51"/>
                  </w:pPr>
                  <w:r>
                    <w:rPr/>
                    <w:t>and Jazz Bramble (07375651241) are willing to provide witness statements and will attend court to give evidence on his behalf. He also wants us to find out why what action the police took regarding his smashed bike.</w:t>
                  </w:r>
                </w:p>
                <w:p>
                  <w:pPr>
                    <w:spacing w:before="1"/>
                    <w:ind w:left="105" w:right="0" w:firstLine="0"/>
                    <w:jc w:val="left"/>
                    <w:rPr>
                      <w:b/>
                      <w:sz w:val="24"/>
                    </w:rPr>
                  </w:pPr>
                  <w:r>
                    <w:rPr>
                      <w:b/>
                      <w:sz w:val="24"/>
                      <w:shd w:fill="FFFF00" w:color="auto" w:val="clear"/>
                    </w:rPr>
                    <w:t>08/02/2017:</w:t>
                  </w:r>
                </w:p>
                <w:p>
                  <w:pPr>
                    <w:spacing w:line="240" w:lineRule="auto" w:before="1"/>
                    <w:ind w:left="105" w:right="183" w:firstLine="0"/>
                    <w:jc w:val="left"/>
                    <w:rPr>
                      <w:b/>
                      <w:sz w:val="24"/>
                    </w:rPr>
                  </w:pPr>
                  <w:r>
                    <w:rPr>
                      <w:b/>
                      <w:sz w:val="24"/>
                      <w:shd w:fill="FFFF00" w:color="auto" w:val="clear"/>
                    </w:rPr>
                    <w:t>I did an announced visit to Mr Quinton at 113 Burncroft Avenue following recent email from Mrs Cordell concerning noise disturbances from the flat as a result of wooden flooring but there was no response. I then telephoned Mr Quinton and left a voice message for him.</w:t>
                  </w:r>
                </w:p>
                <w:p>
                  <w:pPr>
                    <w:spacing w:line="271" w:lineRule="exact" w:before="0"/>
                    <w:ind w:left="105" w:right="0" w:firstLine="0"/>
                    <w:jc w:val="left"/>
                    <w:rPr>
                      <w:b/>
                      <w:sz w:val="24"/>
                    </w:rPr>
                  </w:pPr>
                  <w:r>
                    <w:rPr>
                      <w:b/>
                      <w:sz w:val="24"/>
                      <w:shd w:fill="FFFF00" w:color="auto" w:val="clear"/>
                    </w:rPr>
                    <w:t>07/03/2017: 27/07/2017:</w:t>
                  </w:r>
                </w:p>
                <w:p>
                  <w:pPr>
                    <w:spacing w:line="240" w:lineRule="auto" w:before="2"/>
                    <w:ind w:left="105" w:right="109" w:firstLine="0"/>
                    <w:jc w:val="left"/>
                    <w:rPr>
                      <w:b/>
                      <w:sz w:val="24"/>
                    </w:rPr>
                  </w:pPr>
                  <w:r>
                    <w:rPr>
                      <w:b/>
                      <w:sz w:val="24"/>
                      <w:shd w:fill="FFFF00" w:color="auto" w:val="clear"/>
                    </w:rPr>
                    <w:t>I telephoned Mr Quinton for updates on any recent incidents and he stated that there has been none as he has been staying at his flat. He stated that he has been staying with friends and family and only goes back to his fiat to check his letters.</w:t>
                  </w:r>
                </w:p>
                <w:p>
                  <w:pPr>
                    <w:spacing w:before="2"/>
                    <w:ind w:left="105" w:right="131" w:firstLine="0"/>
                    <w:jc w:val="left"/>
                    <w:rPr>
                      <w:b/>
                      <w:sz w:val="24"/>
                    </w:rPr>
                  </w:pPr>
                  <w:r>
                    <w:rPr>
                      <w:b/>
                      <w:sz w:val="24"/>
                      <w:shd w:fill="FFFF00" w:color="auto" w:val="clear"/>
                    </w:rPr>
                    <w:t>He stated that he will give a witness statement</w:t>
                  </w:r>
                  <w:r>
                    <w:rPr>
                      <w:b/>
                      <w:sz w:val="24"/>
                    </w:rPr>
                    <w:t> </w:t>
                  </w:r>
                  <w:r>
                    <w:rPr>
                      <w:b/>
                      <w:sz w:val="24"/>
                      <w:shd w:fill="FFFF00" w:color="auto" w:val="clear"/>
                    </w:rPr>
                    <w:t>and will attend court if required to do so.</w:t>
                  </w:r>
                </w:p>
                <w:p>
                  <w:pPr>
                    <w:pStyle w:val="BodyText"/>
                    <w:spacing w:before="9"/>
                    <w:ind w:left="0"/>
                    <w:rPr>
                      <w:b/>
                      <w:sz w:val="23"/>
                    </w:rPr>
                  </w:pPr>
                </w:p>
                <w:p>
                  <w:pPr>
                    <w:pStyle w:val="BodyText"/>
                    <w:spacing w:line="242" w:lineRule="auto"/>
                    <w:ind w:left="105" w:right="131"/>
                  </w:pPr>
                  <w:hyperlink r:id="rId46">
                    <w:r>
                      <w:rPr>
                        <w:color w:val="0000FF"/>
                        <w:u w:val="single" w:color="0000FF"/>
                      </w:rPr>
                      <w:t>https://ecaseworks.net/ENFIELD/ViewSelected.a</w:t>
                    </w:r>
                  </w:hyperlink>
                  <w:r>
                    <w:rPr>
                      <w:color w:val="0000FF"/>
                    </w:rPr>
                    <w:t> </w:t>
                  </w:r>
                  <w:r>
                    <w:rPr>
                      <w:color w:val="0462C1"/>
                      <w:u w:val="single" w:color="0462C1"/>
                    </w:rPr>
                    <w:t>sp?sViewData=796258,796261,803.</w:t>
                  </w:r>
                  <w:r>
                    <w:rPr/>
                    <w:t>..</w:t>
                  </w:r>
                </w:p>
                <w:p>
                  <w:pPr>
                    <w:pStyle w:val="BodyText"/>
                    <w:spacing w:before="11"/>
                    <w:ind w:left="0"/>
                    <w:rPr>
                      <w:sz w:val="23"/>
                    </w:rPr>
                  </w:pPr>
                </w:p>
                <w:p>
                  <w:pPr>
                    <w:spacing w:line="475" w:lineRule="auto" w:before="0"/>
                    <w:ind w:left="105" w:right="2076" w:firstLine="0"/>
                    <w:jc w:val="left"/>
                    <w:rPr>
                      <w:sz w:val="24"/>
                    </w:rPr>
                  </w:pPr>
                  <w:r>
                    <w:rPr>
                      <w:sz w:val="24"/>
                      <w:shd w:fill="FF0000" w:color="auto" w:val="clear"/>
                    </w:rPr>
                    <w:t>24/01/</w:t>
                  </w:r>
                  <w:r>
                    <w:rPr>
                      <w:b/>
                      <w:sz w:val="24"/>
                      <w:shd w:fill="FF0000" w:color="auto" w:val="clear"/>
                    </w:rPr>
                    <w:t>2017 </w:t>
                  </w:r>
                  <w:r>
                    <w:rPr>
                      <w:sz w:val="24"/>
                      <w:shd w:fill="FF0000" w:color="auto" w:val="clear"/>
                    </w:rPr>
                    <w:t>Mother FOI Copy</w:t>
                  </w:r>
                  <w:r>
                    <w:rPr>
                      <w:sz w:val="24"/>
                    </w:rPr>
                    <w:t> </w:t>
                  </w:r>
                  <w:r>
                    <w:rPr>
                      <w:sz w:val="24"/>
                      <w:shd w:fill="FF0000" w:color="auto" w:val="clear"/>
                    </w:rPr>
                    <w:t>08/08/</w:t>
                  </w:r>
                  <w:r>
                    <w:rPr>
                      <w:b/>
                      <w:sz w:val="24"/>
                      <w:shd w:fill="FF0000" w:color="auto" w:val="clear"/>
                    </w:rPr>
                    <w:t>2017 </w:t>
                  </w:r>
                  <w:r>
                    <w:rPr>
                      <w:sz w:val="24"/>
                      <w:shd w:fill="FF0000" w:color="auto" w:val="clear"/>
                    </w:rPr>
                    <w:t>Lemmy Copy</w:t>
                  </w:r>
                </w:p>
              </w:txbxContent>
            </v:textbox>
            <v:stroke dashstyle="solid"/>
          </v:shape>
        </w:pict>
      </w:r>
      <w:r>
        <w:rPr>
          <w:sz w:val="20"/>
        </w:rPr>
      </w:r>
    </w:p>
    <w:p>
      <w:pPr>
        <w:pStyle w:val="BodyText"/>
        <w:spacing w:before="11"/>
        <w:ind w:left="0"/>
        <w:rPr>
          <w:sz w:val="13"/>
        </w:rPr>
      </w:pPr>
    </w:p>
    <w:p>
      <w:pPr>
        <w:pStyle w:val="Heading1"/>
        <w:spacing w:before="90"/>
      </w:pPr>
      <w:r>
        <w:rPr>
          <w:u w:val="thick"/>
        </w:rPr>
        <w:t>13</w:t>
      </w:r>
    </w:p>
    <w:p>
      <w:pPr>
        <w:spacing w:before="1"/>
        <w:ind w:left="781" w:right="0" w:firstLine="0"/>
        <w:jc w:val="left"/>
        <w:rPr>
          <w:b/>
          <w:sz w:val="24"/>
        </w:rPr>
      </w:pPr>
      <w:r>
        <w:rPr>
          <w:b/>
          <w:sz w:val="24"/>
          <w:u w:val="thick"/>
        </w:rPr>
        <w:t>LEMMYS Index I received on the 25/06/2018</w:t>
      </w:r>
    </w:p>
    <w:p>
      <w:pPr>
        <w:pStyle w:val="BodyText"/>
        <w:spacing w:line="273" w:lineRule="exact" w:before="2"/>
      </w:pPr>
      <w:r>
        <w:rPr/>
        <w:t>Claim form, application for an injunction and statements / New 2 Injunction / Indexed</w:t>
      </w:r>
    </w:p>
    <w:p>
      <w:pPr>
        <w:pStyle w:val="Heading1"/>
        <w:spacing w:line="273" w:lineRule="exact"/>
      </w:pPr>
      <w:r>
        <w:rPr/>
        <w:t>/ Page Numbers:</w:t>
      </w:r>
    </w:p>
    <w:p>
      <w:pPr>
        <w:pStyle w:val="BodyText"/>
        <w:spacing w:before="2"/>
      </w:pPr>
      <w:r>
        <w:rPr/>
        <w:t>196,197,198,199,200,201,202,203,204,205,206,207,208,209,210,211,212,213,214,215,216,2</w:t>
      </w:r>
    </w:p>
    <w:p>
      <w:pPr>
        <w:pStyle w:val="BodyText"/>
        <w:spacing w:before="1"/>
      </w:pPr>
      <w:r>
        <w:rPr/>
        <w:t>17,218,219,220,221,222,223,224,225,226,227,228,</w:t>
      </w:r>
    </w:p>
    <w:p>
      <w:pPr>
        <w:pStyle w:val="BodyText"/>
        <w:spacing w:before="2"/>
      </w:pPr>
      <w:r>
        <w:rPr/>
        <w:t>229,230,231,232,233,234,235,236,237,238,239,240,241,242,243,244,245,246,247,248,249,2</w:t>
      </w:r>
    </w:p>
    <w:p>
      <w:pPr>
        <w:pStyle w:val="BodyText"/>
        <w:spacing w:line="273" w:lineRule="exact" w:before="2"/>
      </w:pPr>
      <w:r>
        <w:rPr/>
        <w:t>50,251,252,253,254,255,256,257,258,259,260.261,</w:t>
      </w:r>
    </w:p>
    <w:p>
      <w:pPr>
        <w:spacing w:line="273" w:lineRule="exact" w:before="0"/>
        <w:ind w:left="781" w:right="0" w:firstLine="0"/>
        <w:jc w:val="left"/>
        <w:rPr>
          <w:sz w:val="24"/>
        </w:rPr>
      </w:pPr>
      <w:r>
        <w:rPr>
          <w:sz w:val="24"/>
        </w:rPr>
        <w:t>262,263,264,265,266,</w:t>
      </w:r>
      <w:r>
        <w:rPr>
          <w:b/>
          <w:sz w:val="24"/>
          <w:u w:val="thick"/>
        </w:rPr>
        <w:t>267,268,269,270,271,272,</w:t>
      </w:r>
      <w:r>
        <w:rPr>
          <w:sz w:val="24"/>
        </w:rPr>
        <w:t>273,274,275,276,277,278,279,280,281,282,2</w:t>
      </w:r>
    </w:p>
    <w:p>
      <w:pPr>
        <w:pStyle w:val="BodyText"/>
        <w:spacing w:before="1"/>
      </w:pPr>
      <w:r>
        <w:rPr/>
        <w:t>83,284,285,286,287,288,289,290,291,292,293,294,</w:t>
      </w:r>
    </w:p>
    <w:p>
      <w:pPr>
        <w:pStyle w:val="BodyText"/>
        <w:spacing w:before="2"/>
      </w:pPr>
      <w:r>
        <w:rPr/>
        <w:t>295,296,297,298,299,300,301,302</w:t>
      </w:r>
    </w:p>
    <w:p>
      <w:pPr>
        <w:pStyle w:val="Heading1"/>
        <w:spacing w:before="2"/>
      </w:pPr>
      <w:r>
        <w:rPr>
          <w:color w:val="EC7C30"/>
        </w:rPr>
        <w:t>267</w:t>
      </w:r>
    </w:p>
    <w:p>
      <w:pPr>
        <w:pStyle w:val="ListParagraph"/>
        <w:numPr>
          <w:ilvl w:val="0"/>
          <w:numId w:val="51"/>
        </w:numPr>
        <w:tabs>
          <w:tab w:pos="1081" w:val="left" w:leader="none"/>
        </w:tabs>
        <w:spacing w:line="273" w:lineRule="exact" w:before="1" w:after="0"/>
        <w:ind w:left="1081" w:right="0" w:hanging="300"/>
        <w:jc w:val="left"/>
        <w:rPr>
          <w:sz w:val="24"/>
        </w:rPr>
      </w:pPr>
      <w:r>
        <w:rPr>
          <w:sz w:val="24"/>
        </w:rPr>
        <w:t>Aug 16</w:t>
      </w:r>
    </w:p>
    <w:p>
      <w:pPr>
        <w:pStyle w:val="ListParagraph"/>
        <w:numPr>
          <w:ilvl w:val="0"/>
          <w:numId w:val="56"/>
        </w:numPr>
        <w:tabs>
          <w:tab w:pos="1081" w:val="left" w:leader="none"/>
        </w:tabs>
        <w:spacing w:line="273" w:lineRule="exact" w:before="0" w:after="12"/>
        <w:ind w:left="1081" w:right="0" w:hanging="300"/>
        <w:jc w:val="left"/>
        <w:rPr>
          <w:sz w:val="24"/>
        </w:rPr>
      </w:pPr>
      <w:r>
        <w:rPr>
          <w:sz w:val="24"/>
        </w:rPr>
        <w:t>Oct</w:t>
      </w:r>
      <w:r>
        <w:rPr>
          <w:spacing w:val="-1"/>
          <w:sz w:val="24"/>
        </w:rPr>
        <w:t> </w:t>
      </w:r>
      <w:r>
        <w:rPr>
          <w:sz w:val="24"/>
        </w:rPr>
        <w:t>16</w:t>
      </w:r>
    </w:p>
    <w:p>
      <w:pPr>
        <w:pStyle w:val="BodyText"/>
        <w:ind w:left="780"/>
        <w:rPr>
          <w:sz w:val="20"/>
        </w:rPr>
      </w:pPr>
      <w:r>
        <w:rPr>
          <w:sz w:val="20"/>
        </w:rPr>
        <w:pict>
          <v:shape style="width:269.4pt;height:55.35pt;mso-position-horizontal-relative:char;mso-position-vertical-relative:line" type="#_x0000_t202" filled="true" fillcolor="#000000" stroked="true" strokeweight=".375pt" strokecolor="#000000">
            <w10:anchorlock/>
            <v:textbox inset="0,0,0,0">
              <w:txbxContent>
                <w:p>
                  <w:pPr>
                    <w:pStyle w:val="BodyText"/>
                    <w:spacing w:before="3"/>
                    <w:ind w:left="0"/>
                    <w:rPr>
                      <w:sz w:val="23"/>
                    </w:rPr>
                  </w:pPr>
                </w:p>
                <w:p>
                  <w:pPr>
                    <w:spacing w:before="0"/>
                    <w:ind w:left="413" w:right="414" w:firstLine="0"/>
                    <w:jc w:val="center"/>
                    <w:rPr>
                      <w:b/>
                      <w:sz w:val="24"/>
                    </w:rPr>
                  </w:pPr>
                  <w:r>
                    <w:rPr>
                      <w:b/>
                      <w:color w:val="EC7C30"/>
                      <w:sz w:val="24"/>
                    </w:rPr>
                    <w:t>CLAIM NUMBER: D02EDO73</w:t>
                  </w:r>
                </w:p>
                <w:p>
                  <w:pPr>
                    <w:pStyle w:val="BodyText"/>
                    <w:spacing w:before="3"/>
                    <w:ind w:left="0"/>
                    <w:rPr>
                      <w:b/>
                    </w:rPr>
                  </w:pPr>
                </w:p>
                <w:p>
                  <w:pPr>
                    <w:spacing w:before="0"/>
                    <w:ind w:left="411" w:right="414" w:firstLine="0"/>
                    <w:jc w:val="center"/>
                    <w:rPr>
                      <w:b/>
                      <w:sz w:val="24"/>
                    </w:rPr>
                  </w:pPr>
                  <w:r>
                    <w:rPr>
                      <w:b/>
                      <w:color w:val="EC7C30"/>
                      <w:sz w:val="24"/>
                    </w:rPr>
                    <w:t>IN THE EDMONTON COUNTY COURT</w:t>
                  </w:r>
                </w:p>
              </w:txbxContent>
            </v:textbox>
            <v:fill type="solid"/>
            <v:stroke dashstyle="solid"/>
          </v:shape>
        </w:pict>
      </w:r>
      <w:r>
        <w:rPr>
          <w:sz w:val="20"/>
        </w:rPr>
      </w:r>
    </w:p>
    <w:p>
      <w:pPr>
        <w:spacing w:after="0"/>
        <w:rPr>
          <w:sz w:val="20"/>
        </w:rPr>
        <w:sectPr>
          <w:pgSz w:w="11910" w:h="16840"/>
          <w:pgMar w:top="1420" w:bottom="280" w:left="660" w:right="0"/>
        </w:sectPr>
      </w:pPr>
    </w:p>
    <w:p>
      <w:pPr>
        <w:pStyle w:val="BodyText"/>
        <w:spacing w:before="4"/>
        <w:ind w:left="0"/>
        <w:rPr>
          <w:sz w:val="17"/>
        </w:rPr>
      </w:pPr>
      <w:r>
        <w:rPr/>
        <w:pict>
          <v:group style="position:absolute;margin-left:72.050003pt;margin-top:72.035004pt;width:269.8pt;height:691.8pt;mso-position-horizontal-relative:page;mso-position-vertical-relative:page;z-index:-300517376" coordorigin="1441,1441" coordsize="5396,13836">
            <v:shape style="position:absolute;left:1448;top:1448;width:5381;height:4420" coordorigin="1449,1448" coordsize="5381,4420" path="m6829,1448l1449,1448,1449,5868,1554,5868,6732,5868,6829,5868,6829,1448e" filled="true" fillcolor="#000000" stroked="false">
              <v:path arrowok="t"/>
              <v:fill type="solid"/>
            </v:shape>
            <v:line style="position:absolute" from="1449,1444" to="6829,1444" stroked="true" strokeweight=".375pt" strokecolor="#000000">
              <v:stroke dashstyle="solid"/>
            </v:line>
            <v:line style="position:absolute" from="1449,5871" to="6829,5871" stroked="true" strokeweight=".375pt" strokecolor="#000000">
              <v:stroke dashstyle="solid"/>
            </v:line>
            <v:line style="position:absolute" from="1445,1441" to="1445,15277" stroked="true" strokeweight=".375pt" strokecolor="#000000">
              <v:stroke dashstyle="solid"/>
            </v:line>
            <v:line style="position:absolute" from="1449,15273" to="6829,15273" stroked="true" strokeweight=".375pt" strokecolor="#000000">
              <v:stroke dashstyle="solid"/>
            </v:line>
            <v:line style="position:absolute" from="6833,1441" to="6833,15277" stroked="true" strokeweight=".375pt" strokecolor="#000000">
              <v:stroke dashstyle="solid"/>
            </v:line>
            <w10:wrap type="none"/>
          </v:group>
        </w:pict>
      </w:r>
    </w:p>
    <w:p>
      <w:pPr>
        <w:pStyle w:val="Heading1"/>
        <w:spacing w:before="90"/>
        <w:ind w:left="2837"/>
      </w:pPr>
      <w:r>
        <w:rPr>
          <w:color w:val="EC7C30"/>
        </w:rPr>
        <w:t>BETWEEN:</w:t>
      </w:r>
    </w:p>
    <w:p>
      <w:pPr>
        <w:pStyle w:val="BodyText"/>
        <w:spacing w:before="5"/>
        <w:ind w:left="0"/>
        <w:rPr>
          <w:b/>
          <w:sz w:val="16"/>
        </w:rPr>
      </w:pPr>
    </w:p>
    <w:p>
      <w:pPr>
        <w:spacing w:before="90"/>
        <w:ind w:left="2717" w:right="0" w:firstLine="0"/>
        <w:jc w:val="left"/>
        <w:rPr>
          <w:b/>
          <w:sz w:val="24"/>
        </w:rPr>
      </w:pPr>
      <w:r>
        <w:rPr>
          <w:b/>
          <w:color w:val="EC7C30"/>
          <w:sz w:val="24"/>
        </w:rPr>
        <w:t>{CLAIMANT}</w:t>
      </w:r>
    </w:p>
    <w:p>
      <w:pPr>
        <w:pStyle w:val="BodyText"/>
        <w:spacing w:before="9"/>
        <w:ind w:left="0"/>
        <w:rPr>
          <w:b/>
          <w:sz w:val="15"/>
        </w:rPr>
      </w:pPr>
    </w:p>
    <w:p>
      <w:pPr>
        <w:spacing w:before="90"/>
        <w:ind w:left="1539" w:right="5492" w:hanging="316"/>
        <w:jc w:val="left"/>
        <w:rPr>
          <w:b/>
          <w:sz w:val="24"/>
        </w:rPr>
      </w:pPr>
      <w:r>
        <w:rPr>
          <w:b/>
          <w:color w:val="EC7C30"/>
          <w:sz w:val="24"/>
        </w:rPr>
        <w:t>THE MAYOR AND BURGESSES OF THE LONDON BOROUGH OF ENFIELD</w:t>
      </w:r>
    </w:p>
    <w:p>
      <w:pPr>
        <w:pStyle w:val="BodyText"/>
        <w:spacing w:before="7"/>
        <w:ind w:left="0"/>
        <w:rPr>
          <w:b/>
          <w:sz w:val="16"/>
        </w:rPr>
      </w:pPr>
    </w:p>
    <w:p>
      <w:pPr>
        <w:spacing w:before="90"/>
        <w:ind w:left="3137" w:right="0" w:firstLine="0"/>
        <w:jc w:val="left"/>
        <w:rPr>
          <w:b/>
          <w:sz w:val="24"/>
        </w:rPr>
      </w:pPr>
      <w:r>
        <w:rPr>
          <w:b/>
          <w:color w:val="EC7C30"/>
          <w:sz w:val="24"/>
        </w:rPr>
        <w:t>-AND-</w:t>
      </w:r>
    </w:p>
    <w:p>
      <w:pPr>
        <w:pStyle w:val="BodyText"/>
        <w:spacing w:before="9"/>
        <w:ind w:left="0"/>
        <w:rPr>
          <w:b/>
          <w:sz w:val="15"/>
        </w:rPr>
      </w:pPr>
    </w:p>
    <w:p>
      <w:pPr>
        <w:spacing w:before="90"/>
        <w:ind w:left="2657" w:right="0" w:firstLine="0"/>
        <w:jc w:val="left"/>
        <w:rPr>
          <w:b/>
          <w:sz w:val="24"/>
        </w:rPr>
      </w:pPr>
      <w:r>
        <w:rPr>
          <w:b/>
          <w:color w:val="EC7C30"/>
          <w:sz w:val="24"/>
        </w:rPr>
        <w:t>(DEFENDANT)</w:t>
      </w:r>
    </w:p>
    <w:p>
      <w:pPr>
        <w:pStyle w:val="BodyText"/>
        <w:spacing w:before="5"/>
        <w:ind w:left="0"/>
        <w:rPr>
          <w:b/>
          <w:sz w:val="16"/>
        </w:rPr>
      </w:pPr>
    </w:p>
    <w:p>
      <w:pPr>
        <w:spacing w:before="90"/>
        <w:ind w:left="2222" w:right="0" w:firstLine="0"/>
        <w:jc w:val="left"/>
        <w:rPr>
          <w:b/>
          <w:sz w:val="24"/>
        </w:rPr>
      </w:pPr>
      <w:r>
        <w:rPr>
          <w:b/>
          <w:color w:val="EC7C30"/>
          <w:sz w:val="24"/>
        </w:rPr>
        <w:t>MR SIMON CORDELL</w:t>
      </w:r>
    </w:p>
    <w:p>
      <w:pPr>
        <w:pStyle w:val="BodyText"/>
        <w:spacing w:before="10"/>
        <w:ind w:left="0"/>
        <w:rPr>
          <w:b/>
          <w:sz w:val="15"/>
        </w:rPr>
      </w:pPr>
    </w:p>
    <w:p>
      <w:pPr>
        <w:spacing w:before="90"/>
        <w:ind w:left="2259" w:right="0" w:firstLine="0"/>
        <w:jc w:val="left"/>
        <w:rPr>
          <w:b/>
          <w:sz w:val="24"/>
        </w:rPr>
      </w:pPr>
      <w:r>
        <w:rPr>
          <w:b/>
          <w:color w:val="EC7C30"/>
          <w:sz w:val="24"/>
        </w:rPr>
        <w:t>DIRECTIONS ORDER</w:t>
      </w:r>
    </w:p>
    <w:p>
      <w:pPr>
        <w:pStyle w:val="BodyText"/>
        <w:spacing w:before="1"/>
        <w:ind w:left="0"/>
        <w:rPr>
          <w:b/>
          <w:sz w:val="17"/>
        </w:rPr>
      </w:pPr>
    </w:p>
    <w:p>
      <w:pPr>
        <w:spacing w:before="90"/>
        <w:ind w:left="893" w:right="0" w:firstLine="0"/>
        <w:jc w:val="left"/>
        <w:rPr>
          <w:b/>
          <w:sz w:val="24"/>
        </w:rPr>
      </w:pPr>
      <w:r>
        <w:rPr>
          <w:b/>
          <w:sz w:val="24"/>
          <w:u w:val="thick"/>
        </w:rPr>
        <w:t>Page 1 of</w:t>
      </w:r>
      <w:r>
        <w:rPr>
          <w:b/>
          <w:spacing w:val="3"/>
          <w:sz w:val="24"/>
          <w:u w:val="thick"/>
        </w:rPr>
        <w:t> </w:t>
      </w:r>
      <w:r>
        <w:rPr>
          <w:b/>
          <w:sz w:val="24"/>
          <w:u w:val="thick"/>
        </w:rPr>
        <w:t>3</w:t>
      </w:r>
    </w:p>
    <w:p>
      <w:pPr>
        <w:pStyle w:val="BodyText"/>
        <w:spacing w:before="2"/>
        <w:ind w:left="893" w:right="5504"/>
      </w:pPr>
      <w:r>
        <w:rPr/>
        <w:t>Case17834 Markandu Mathiyalakan Burncroft Avenue 117 EN3 7j GENERAL Active, Interview with</w:t>
      </w:r>
      <w:r>
        <w:rPr>
          <w:spacing w:val="-1"/>
        </w:rPr>
        <w:t> </w:t>
      </w:r>
      <w:r>
        <w:rPr/>
        <w:t>Victim</w:t>
      </w:r>
    </w:p>
    <w:p>
      <w:pPr>
        <w:pStyle w:val="BodyText"/>
        <w:spacing w:line="273" w:lineRule="exact"/>
        <w:ind w:left="893"/>
      </w:pPr>
      <w:r>
        <w:rPr/>
        <w:t>Involved Persons</w:t>
      </w:r>
    </w:p>
    <w:p>
      <w:pPr>
        <w:pStyle w:val="BodyText"/>
        <w:spacing w:before="2"/>
        <w:ind w:left="893" w:right="5290"/>
      </w:pPr>
      <w:r>
        <w:rPr/>
        <w:t>CLIENT (VICTIM) </w:t>
      </w:r>
      <w:r>
        <w:rPr>
          <w:b/>
        </w:rPr>
        <w:t>Mr Markandu Mathiyalakan, </w:t>
      </w:r>
      <w:r>
        <w:rPr/>
        <w:t>Relationship to Cases Incidents in which Person is involved Client (Victim) in CASE 17834 INCIDENT: SINCE </w:t>
      </w:r>
      <w:r>
        <w:rPr>
          <w:b/>
          <w:shd w:fill="FFFF00" w:color="auto" w:val="clear"/>
        </w:rPr>
        <w:t>06 Aug 16</w:t>
      </w:r>
      <w:r>
        <w:rPr>
          <w:b/>
        </w:rPr>
        <w:t> </w:t>
      </w:r>
      <w:r>
        <w:rPr/>
        <w:t>- Threats and intimidation (General)</w:t>
      </w:r>
    </w:p>
    <w:p>
      <w:pPr>
        <w:pStyle w:val="BodyText"/>
        <w:spacing w:before="1"/>
        <w:ind w:left="893" w:right="5651"/>
      </w:pPr>
      <w:r>
        <w:rPr/>
        <w:t>Current address: 117 Burncroft Avenue, Enfield, EN3 7JQ</w:t>
      </w:r>
    </w:p>
    <w:p>
      <w:pPr>
        <w:pStyle w:val="BodyText"/>
        <w:spacing w:before="3"/>
        <w:ind w:left="893" w:right="7737"/>
      </w:pPr>
      <w:r>
        <w:rPr/>
        <w:t>Main phone: 07891740939 Gender: Male</w:t>
      </w:r>
    </w:p>
    <w:p>
      <w:pPr>
        <w:pStyle w:val="BodyText"/>
        <w:spacing w:line="242" w:lineRule="auto"/>
        <w:ind w:left="893" w:right="7444"/>
      </w:pPr>
      <w:r>
        <w:rPr/>
        <w:t>Ethnic origin: Unknown Appearance: Male, Unknown,</w:t>
      </w:r>
    </w:p>
    <w:p>
      <w:pPr>
        <w:pStyle w:val="BodyText"/>
        <w:tabs>
          <w:tab w:pos="5215" w:val="left" w:leader="none"/>
        </w:tabs>
        <w:spacing w:line="242" w:lineRule="auto"/>
        <w:ind w:left="893" w:right="5441"/>
      </w:pPr>
      <w:r>
        <w:rPr/>
        <w:t>CLIENT (ACCUSED) Mr Simon</w:t>
      </w:r>
      <w:r>
        <w:rPr>
          <w:spacing w:val="-2"/>
        </w:rPr>
        <w:t> </w:t>
      </w:r>
      <w:r>
        <w:rPr/>
        <w:t>Cordell,</w:t>
        <w:tab/>
      </w:r>
      <w:r>
        <w:rPr>
          <w:spacing w:val="-4"/>
        </w:rPr>
        <w:t>Client </w:t>
      </w:r>
      <w:r>
        <w:rPr/>
        <w:t>(Accused) in CASE</w:t>
      </w:r>
      <w:r>
        <w:rPr>
          <w:spacing w:val="4"/>
        </w:rPr>
        <w:t> </w:t>
      </w:r>
      <w:r>
        <w:rPr/>
        <w:t>16175</w:t>
      </w:r>
    </w:p>
    <w:p>
      <w:pPr>
        <w:pStyle w:val="BodyText"/>
        <w:spacing w:line="237" w:lineRule="auto"/>
        <w:ind w:left="893" w:right="5490"/>
      </w:pPr>
      <w:r>
        <w:rPr/>
        <w:t>Relationship to Cases: Client (Accused) in</w:t>
      </w:r>
      <w:r>
        <w:rPr>
          <w:spacing w:val="-26"/>
        </w:rPr>
        <w:t> </w:t>
      </w:r>
      <w:r>
        <w:rPr/>
        <w:t>CASE 17753 Client (Accused) in CASE 17818 Client (Accused) in CASE</w:t>
      </w:r>
      <w:r>
        <w:rPr>
          <w:spacing w:val="4"/>
        </w:rPr>
        <w:t> </w:t>
      </w:r>
      <w:r>
        <w:rPr/>
        <w:t>17834</w:t>
      </w:r>
    </w:p>
    <w:p>
      <w:pPr>
        <w:pStyle w:val="BodyText"/>
        <w:spacing w:line="242" w:lineRule="auto"/>
        <w:ind w:left="893" w:right="5350"/>
      </w:pPr>
      <w:r>
        <w:rPr/>
        <w:t>Incidents in which Person is involved: Witness: COMPLAINT: NO SPECIFIC DATE - Threats and</w:t>
      </w:r>
    </w:p>
    <w:p>
      <w:pPr>
        <w:pStyle w:val="BodyText"/>
        <w:spacing w:line="237" w:lineRule="auto"/>
        <w:ind w:left="893" w:right="5271"/>
      </w:pPr>
      <w:r>
        <w:rPr/>
        <w:t>intimidation (General) Witness: INCIDENT: SINCE </w:t>
      </w:r>
      <w:r>
        <w:rPr>
          <w:b/>
          <w:shd w:fill="FFFF00" w:color="auto" w:val="clear"/>
        </w:rPr>
        <w:t>05 Oct 16</w:t>
      </w:r>
      <w:r>
        <w:rPr>
          <w:b/>
        </w:rPr>
        <w:t> </w:t>
      </w:r>
      <w:r>
        <w:rPr/>
        <w:t>- Threats and intimidation (General) Witness: COMPLAINT: NO SPECIFIC DATE -</w:t>
      </w:r>
    </w:p>
    <w:p>
      <w:pPr>
        <w:pStyle w:val="BodyText"/>
        <w:spacing w:before="1"/>
        <w:ind w:left="893"/>
      </w:pPr>
      <w:r>
        <w:rPr/>
        <w:t>Making threats Witness:</w:t>
      </w:r>
    </w:p>
    <w:p>
      <w:pPr>
        <w:pStyle w:val="BodyText"/>
        <w:spacing w:before="1"/>
        <w:ind w:left="893" w:right="5651"/>
      </w:pPr>
      <w:r>
        <w:rPr/>
        <w:t>Current address: 109 Burncroft Avenue, Enfield, EN3 7JQ</w:t>
      </w:r>
    </w:p>
    <w:p>
      <w:pPr>
        <w:pStyle w:val="BodyText"/>
        <w:spacing w:line="242" w:lineRule="auto"/>
        <w:ind w:left="893" w:right="7617"/>
      </w:pPr>
      <w:r>
        <w:rPr/>
        <w:t>Main phone: 020 8245 7454 GenderMale</w:t>
      </w:r>
    </w:p>
    <w:p>
      <w:pPr>
        <w:pStyle w:val="BodyText"/>
        <w:spacing w:line="274" w:lineRule="exact"/>
        <w:ind w:left="893"/>
      </w:pPr>
      <w:r>
        <w:rPr/>
        <w:t>DOB: 26/01/1981</w:t>
      </w:r>
    </w:p>
    <w:p>
      <w:pPr>
        <w:pStyle w:val="BodyText"/>
        <w:ind w:left="893"/>
      </w:pPr>
      <w:r>
        <w:rPr/>
        <w:t>Age band: 35-44</w:t>
      </w:r>
    </w:p>
    <w:p>
      <w:pPr>
        <w:pStyle w:val="BodyText"/>
        <w:ind w:left="893"/>
      </w:pPr>
      <w:r>
        <w:rPr/>
        <w:t>Ethnic origin: White/Black Caribbean</w:t>
      </w:r>
    </w:p>
    <w:p>
      <w:pPr>
        <w:spacing w:after="0"/>
        <w:sectPr>
          <w:pgSz w:w="11910" w:h="16840"/>
          <w:pgMar w:top="1420" w:bottom="280" w:left="660" w:right="0"/>
        </w:sectPr>
      </w:pPr>
    </w:p>
    <w:p>
      <w:pPr>
        <w:pStyle w:val="BodyText"/>
        <w:ind w:left="780"/>
        <w:rPr>
          <w:sz w:val="20"/>
        </w:rPr>
      </w:pPr>
      <w:r>
        <w:rPr>
          <w:sz w:val="20"/>
        </w:rPr>
        <w:pict>
          <v:shape style="width:269.4pt;height:221.35pt;mso-position-horizontal-relative:char;mso-position-vertical-relative:line" type="#_x0000_t202" filled="false" stroked="true" strokeweight=".375pt" strokecolor="#000000">
            <w10:anchorlock/>
            <v:textbox inset="0,0,0,0">
              <w:txbxContent>
                <w:p>
                  <w:pPr>
                    <w:pStyle w:val="BodyText"/>
                    <w:spacing w:before="1"/>
                    <w:ind w:left="105" w:right="110"/>
                  </w:pPr>
                  <w:r>
                    <w:rPr/>
                    <w:t>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w:t>
                  </w:r>
                  <w:hyperlink r:id="rId8">
                    <w:r>
                      <w:rPr>
                        <w:color w:val="0000FF"/>
                        <w:spacing w:val="-1"/>
                        <w:u w:val="single" w:color="0000FF"/>
                      </w:rPr>
                      <w:t>https://ecaseworks.net/ENFIELD/ViewSelected.asp?s</w:t>
                    </w:r>
                  </w:hyperlink>
                  <w:r>
                    <w:rPr>
                      <w:color w:val="0000FF"/>
                      <w:spacing w:val="-1"/>
                    </w:rPr>
                    <w:t> </w:t>
                  </w:r>
                  <w:r>
                    <w:rPr>
                      <w:color w:val="0462C1"/>
                      <w:u w:val="single" w:color="0462C1"/>
                    </w:rPr>
                    <w:t>viewData=799452,799455,804.</w:t>
                  </w:r>
                  <w:r>
                    <w:rPr/>
                    <w:t>..</w:t>
                  </w:r>
                </w:p>
                <w:p>
                  <w:pPr>
                    <w:spacing w:line="477" w:lineRule="auto" w:before="4"/>
                    <w:ind w:left="105" w:right="2308" w:firstLine="60"/>
                    <w:jc w:val="left"/>
                    <w:rPr>
                      <w:sz w:val="24"/>
                    </w:rPr>
                  </w:pPr>
                  <w:r>
                    <w:rPr>
                      <w:sz w:val="24"/>
                      <w:shd w:fill="FF0000" w:color="auto" w:val="clear"/>
                    </w:rPr>
                    <w:t>24/01/</w:t>
                  </w:r>
                  <w:r>
                    <w:rPr>
                      <w:b/>
                      <w:sz w:val="24"/>
                      <w:shd w:fill="FF0000" w:color="auto" w:val="clear"/>
                    </w:rPr>
                    <w:t>2017 </w:t>
                  </w:r>
                  <w:r>
                    <w:rPr>
                      <w:sz w:val="24"/>
                      <w:shd w:fill="FF0000" w:color="auto" w:val="clear"/>
                    </w:rPr>
                    <w:t>Mother FOI Copy</w:t>
                  </w:r>
                  <w:r>
                    <w:rPr>
                      <w:sz w:val="24"/>
                    </w:rPr>
                    <w:t> </w:t>
                  </w:r>
                  <w:r>
                    <w:rPr>
                      <w:sz w:val="24"/>
                      <w:shd w:fill="FF0000" w:color="auto" w:val="clear"/>
                    </w:rPr>
                    <w:t>08/08/</w:t>
                  </w:r>
                  <w:r>
                    <w:rPr>
                      <w:b/>
                      <w:sz w:val="24"/>
                      <w:shd w:fill="FF0000" w:color="auto" w:val="clear"/>
                    </w:rPr>
                    <w:t>2017 </w:t>
                  </w:r>
                  <w:r>
                    <w:rPr>
                      <w:sz w:val="24"/>
                      <w:shd w:fill="FF0000" w:color="auto" w:val="clear"/>
                    </w:rPr>
                    <w:t>Lemmy Copy</w:t>
                  </w:r>
                </w:p>
              </w:txbxContent>
            </v:textbox>
            <v:stroke dashstyle="solid"/>
          </v:shape>
        </w:pict>
      </w:r>
      <w:r>
        <w:rPr>
          <w:sz w:val="20"/>
        </w:rPr>
      </w:r>
    </w:p>
    <w:p>
      <w:pPr>
        <w:pStyle w:val="Heading1"/>
        <w:spacing w:line="247" w:lineRule="exact"/>
      </w:pPr>
      <w:r>
        <w:rPr>
          <w:color w:val="EC7C30"/>
        </w:rPr>
        <w:t>268</w:t>
      </w:r>
    </w:p>
    <w:p>
      <w:pPr>
        <w:pStyle w:val="BodyText"/>
        <w:spacing w:before="2"/>
      </w:pPr>
      <w:r>
        <w:rPr/>
        <w:t>06/08/2016</w:t>
      </w:r>
    </w:p>
    <w:p>
      <w:pPr>
        <w:pStyle w:val="BodyText"/>
        <w:spacing w:before="1"/>
      </w:pPr>
      <w:r>
        <w:rPr/>
        <w:t>17/10/2016</w:t>
      </w:r>
    </w:p>
    <w:p>
      <w:pPr>
        <w:pStyle w:val="BodyText"/>
        <w:spacing w:line="273" w:lineRule="exact" w:before="2"/>
      </w:pPr>
      <w:r>
        <w:rPr/>
        <w:t>17/10/2016</w:t>
      </w:r>
    </w:p>
    <w:p>
      <w:pPr>
        <w:pStyle w:val="BodyText"/>
        <w:spacing w:line="273" w:lineRule="exact"/>
      </w:pPr>
      <w:r>
        <w:rPr/>
        <w:t>17/10/2016</w:t>
      </w:r>
    </w:p>
    <w:p>
      <w:pPr>
        <w:pStyle w:val="BodyText"/>
        <w:spacing w:before="2"/>
      </w:pPr>
      <w:r>
        <w:rPr/>
        <w:t>17/10/2016</w:t>
      </w:r>
    </w:p>
    <w:p>
      <w:pPr>
        <w:pStyle w:val="BodyText"/>
        <w:spacing w:before="1"/>
      </w:pPr>
      <w:r>
        <w:rPr/>
        <w:t>17/10/2016</w:t>
      </w:r>
    </w:p>
    <w:p>
      <w:pPr>
        <w:pStyle w:val="BodyText"/>
        <w:spacing w:before="2"/>
      </w:pPr>
      <w:r>
        <w:rPr/>
        <w:t>20/10/2016</w:t>
      </w:r>
    </w:p>
    <w:p>
      <w:pPr>
        <w:pStyle w:val="BodyText"/>
        <w:spacing w:line="273" w:lineRule="exact" w:before="1"/>
      </w:pPr>
      <w:r>
        <w:rPr/>
        <w:t>26/10/2016</w:t>
      </w:r>
    </w:p>
    <w:p>
      <w:pPr>
        <w:pStyle w:val="BodyText"/>
        <w:spacing w:line="273" w:lineRule="exact"/>
      </w:pPr>
      <w:r>
        <w:rPr/>
        <w:t>01/11/2016</w:t>
      </w:r>
    </w:p>
    <w:p>
      <w:pPr>
        <w:pStyle w:val="BodyText"/>
        <w:spacing w:before="2"/>
      </w:pPr>
      <w:r>
        <w:rPr/>
        <w:t>02/11/2016</w:t>
      </w:r>
    </w:p>
    <w:p>
      <w:pPr>
        <w:pStyle w:val="BodyText"/>
        <w:spacing w:before="1"/>
      </w:pPr>
      <w:r>
        <w:rPr/>
        <w:t>11/11/2016</w:t>
      </w:r>
    </w:p>
    <w:p>
      <w:pPr>
        <w:pStyle w:val="BodyText"/>
        <w:rPr>
          <w:sz w:val="20"/>
        </w:rPr>
      </w:pPr>
      <w:r>
        <w:rPr>
          <w:sz w:val="20"/>
        </w:rPr>
        <w:pict>
          <v:shape style="width:269.8pt;height:291.5pt;mso-position-horizontal-relative:char;mso-position-vertical-relative:line" type="#_x0000_t202" filled="true" fillcolor="#000000" stroked="false">
            <w10:anchorlock/>
            <v:textbox inset="0,0,0,0">
              <w:txbxContent>
                <w:p>
                  <w:pPr>
                    <w:pStyle w:val="BodyText"/>
                    <w:spacing w:before="9"/>
                    <w:ind w:left="0"/>
                  </w:pPr>
                </w:p>
                <w:p>
                  <w:pPr>
                    <w:spacing w:before="1"/>
                    <w:ind w:left="420" w:right="420" w:firstLine="0"/>
                    <w:jc w:val="center"/>
                    <w:rPr>
                      <w:b/>
                      <w:sz w:val="24"/>
                    </w:rPr>
                  </w:pPr>
                  <w:r>
                    <w:rPr>
                      <w:b/>
                      <w:color w:val="EC7C30"/>
                      <w:sz w:val="24"/>
                    </w:rPr>
                    <w:t>CLAIM NUMBER: D02EDO73</w:t>
                  </w:r>
                </w:p>
                <w:p>
                  <w:pPr>
                    <w:pStyle w:val="BodyText"/>
                    <w:spacing w:before="3"/>
                    <w:ind w:left="0"/>
                    <w:rPr>
                      <w:b/>
                    </w:rPr>
                  </w:pPr>
                </w:p>
                <w:p>
                  <w:pPr>
                    <w:spacing w:line="475" w:lineRule="auto" w:before="0"/>
                    <w:ind w:left="412" w:right="420" w:firstLine="0"/>
                    <w:jc w:val="center"/>
                    <w:rPr>
                      <w:b/>
                      <w:sz w:val="24"/>
                    </w:rPr>
                  </w:pPr>
                  <w:r>
                    <w:rPr>
                      <w:b/>
                      <w:color w:val="EC7C30"/>
                      <w:sz w:val="24"/>
                    </w:rPr>
                    <w:t>IN THE EDMONTON COUNTY COURT BETWEEN:</w:t>
                  </w:r>
                </w:p>
                <w:p>
                  <w:pPr>
                    <w:spacing w:before="10"/>
                    <w:ind w:left="411" w:right="420" w:firstLine="0"/>
                    <w:jc w:val="center"/>
                    <w:rPr>
                      <w:b/>
                      <w:sz w:val="24"/>
                    </w:rPr>
                  </w:pPr>
                  <w:r>
                    <w:rPr>
                      <w:b/>
                      <w:color w:val="EC7C30"/>
                      <w:sz w:val="24"/>
                    </w:rPr>
                    <w:t>{CLAIMANT}</w:t>
                  </w:r>
                </w:p>
                <w:p>
                  <w:pPr>
                    <w:pStyle w:val="BodyText"/>
                    <w:spacing w:before="7"/>
                    <w:ind w:left="0"/>
                    <w:rPr>
                      <w:b/>
                      <w:sz w:val="23"/>
                    </w:rPr>
                  </w:pPr>
                </w:p>
                <w:p>
                  <w:pPr>
                    <w:spacing w:line="242" w:lineRule="auto" w:before="0"/>
                    <w:ind w:left="419" w:right="420" w:firstLine="0"/>
                    <w:jc w:val="center"/>
                    <w:rPr>
                      <w:b/>
                      <w:sz w:val="24"/>
                    </w:rPr>
                  </w:pPr>
                  <w:r>
                    <w:rPr>
                      <w:b/>
                      <w:color w:val="EC7C30"/>
                      <w:sz w:val="24"/>
                    </w:rPr>
                    <w:t>THE MAYOR AND BURGESSES OF THE LONDON BOROUGH OF ENFIELD</w:t>
                  </w:r>
                </w:p>
                <w:p>
                  <w:pPr>
                    <w:pStyle w:val="BodyText"/>
                    <w:ind w:left="0"/>
                    <w:rPr>
                      <w:b/>
                    </w:rPr>
                  </w:pPr>
                </w:p>
                <w:p>
                  <w:pPr>
                    <w:spacing w:line="477" w:lineRule="auto" w:before="0"/>
                    <w:ind w:left="1876" w:right="1870" w:hanging="6"/>
                    <w:jc w:val="center"/>
                    <w:rPr>
                      <w:b/>
                      <w:sz w:val="24"/>
                    </w:rPr>
                  </w:pPr>
                  <w:r>
                    <w:rPr>
                      <w:b/>
                      <w:color w:val="EC7C30"/>
                      <w:sz w:val="24"/>
                    </w:rPr>
                    <w:t>-AND- </w:t>
                  </w:r>
                  <w:r>
                    <w:rPr>
                      <w:b/>
                      <w:color w:val="EC7C30"/>
                      <w:spacing w:val="-1"/>
                      <w:sz w:val="24"/>
                    </w:rPr>
                    <w:t>(DEFENDANT)</w:t>
                  </w:r>
                </w:p>
                <w:p>
                  <w:pPr>
                    <w:spacing w:line="477" w:lineRule="auto" w:before="4"/>
                    <w:ind w:left="1420" w:right="1417" w:firstLine="0"/>
                    <w:jc w:val="center"/>
                    <w:rPr>
                      <w:b/>
                      <w:sz w:val="24"/>
                    </w:rPr>
                  </w:pPr>
                  <w:r>
                    <w:rPr>
                      <w:b/>
                      <w:color w:val="EC7C30"/>
                      <w:sz w:val="24"/>
                    </w:rPr>
                    <w:t>MR SIMON CORDELL DIRECTIONS ORDER</w:t>
                  </w:r>
                </w:p>
                <w:p>
                  <w:pPr>
                    <w:spacing w:before="13"/>
                    <w:ind w:left="112" w:right="0" w:firstLine="0"/>
                    <w:jc w:val="left"/>
                    <w:rPr>
                      <w:b/>
                      <w:sz w:val="24"/>
                    </w:rPr>
                  </w:pPr>
                  <w:r>
                    <w:rPr>
                      <w:b/>
                      <w:color w:val="373737"/>
                      <w:sz w:val="24"/>
                      <w:u w:val="thick" w:color="373737"/>
                    </w:rPr>
                    <w:t>Page 2 of 3</w:t>
                  </w:r>
                </w:p>
              </w:txbxContent>
            </v:textbox>
            <v:fill type="solid"/>
          </v:shape>
        </w:pict>
      </w:r>
      <w:r>
        <w:rPr>
          <w:sz w:val="20"/>
        </w:rPr>
      </w:r>
    </w:p>
    <w:p>
      <w:pPr>
        <w:spacing w:after="0"/>
        <w:rPr>
          <w:sz w:val="20"/>
        </w:rPr>
        <w:sectPr>
          <w:pgSz w:w="11910" w:h="16840"/>
          <w:pgMar w:top="1420" w:bottom="280" w:left="660" w:right="0"/>
        </w:sectPr>
      </w:pPr>
    </w:p>
    <w:p>
      <w:pPr>
        <w:pStyle w:val="BodyText"/>
        <w:spacing w:before="71"/>
        <w:ind w:left="893" w:right="5244"/>
      </w:pPr>
      <w:r>
        <w:rPr/>
        <w:pict>
          <v:group style="position:absolute;margin-left:72.050003pt;margin-top:3.128096pt;width:269.8pt;height:677.55pt;mso-position-horizontal-relative:page;mso-position-vertical-relative:paragraph;z-index:-300514304" coordorigin="1441,63" coordsize="5396,13551">
            <v:line style="position:absolute" from="1449,66" to="6829,66" stroked="true" strokeweight=".375pt" strokecolor="#000000">
              <v:stroke dashstyle="solid"/>
            </v:line>
            <v:line style="position:absolute" from="1445,63" to="1445,13613" stroked="true" strokeweight=".375pt" strokecolor="#000000">
              <v:stroke dashstyle="solid"/>
            </v:line>
            <v:line style="position:absolute" from="1449,13610" to="6829,13610" stroked="true" strokeweight=".375pt" strokecolor="#000000">
              <v:stroke dashstyle="solid"/>
            </v:line>
            <v:line style="position:absolute" from="6833,63" to="6833,13613" stroked="true" strokeweight=".375pt" strokecolor="#000000">
              <v:stroke dashstyle="solid"/>
            </v:line>
            <w10:wrap type="none"/>
          </v:group>
        </w:pict>
      </w:r>
      <w:r>
        <w:rPr/>
        <w:t>missed a few appointments with her social worker as a result, she has now been subjected to making home appointments pending the time this matter is resolved. She explained that they use to be acquaintances before the relationship went sour. She believes the</w:t>
      </w:r>
    </w:p>
    <w:p>
      <w:pPr>
        <w:pStyle w:val="BodyText"/>
        <w:tabs>
          <w:tab w:pos="3774" w:val="left" w:leader="none"/>
        </w:tabs>
        <w:spacing w:before="3"/>
        <w:ind w:left="893" w:right="5289"/>
      </w:pPr>
      <w:r>
        <w:rPr>
          <w:b/>
        </w:rPr>
        <w:t>Notes about</w:t>
      </w:r>
      <w:r>
        <w:rPr>
          <w:b/>
          <w:spacing w:val="-4"/>
        </w:rPr>
        <w:t> </w:t>
      </w:r>
      <w:r>
        <w:rPr>
          <w:b/>
        </w:rPr>
        <w:t>this</w:t>
      </w:r>
      <w:r>
        <w:rPr>
          <w:b/>
          <w:spacing w:val="-4"/>
        </w:rPr>
        <w:t> </w:t>
      </w:r>
      <w:r>
        <w:rPr>
          <w:b/>
        </w:rPr>
        <w:t>person</w:t>
        <w:tab/>
      </w:r>
      <w:r>
        <w:rPr/>
        <w:t>whole problem started when he claimed the decoration in his flat was damaged as a result of a leak coming from her flat. She confirmed that she had a leak from her overflow a few months ago which has since been repaired but, the damage alleged had</w:t>
      </w:r>
      <w:r>
        <w:rPr>
          <w:spacing w:val="-5"/>
        </w:rPr>
        <w:t> </w:t>
      </w:r>
      <w:r>
        <w:rPr/>
        <w:t>occurred.</w:t>
      </w:r>
    </w:p>
    <w:p>
      <w:pPr>
        <w:spacing w:line="235" w:lineRule="auto" w:before="6"/>
        <w:ind w:left="893" w:right="5740" w:firstLine="0"/>
        <w:jc w:val="left"/>
        <w:rPr>
          <w:sz w:val="24"/>
        </w:rPr>
      </w:pPr>
      <w:r>
        <w:rPr>
          <w:b/>
          <w:sz w:val="24"/>
        </w:rPr>
        <w:t>Appearance: </w:t>
      </w:r>
      <w:r>
        <w:rPr>
          <w:sz w:val="24"/>
        </w:rPr>
        <w:t>Male,35 yrs. old, White/Black Caribbean,</w:t>
      </w:r>
    </w:p>
    <w:p>
      <w:pPr>
        <w:pStyle w:val="Heading1"/>
        <w:spacing w:before="3"/>
        <w:ind w:left="893"/>
      </w:pPr>
      <w:r>
        <w:rPr/>
        <w:t>History</w:t>
      </w:r>
    </w:p>
    <w:p>
      <w:pPr>
        <w:spacing w:before="1"/>
        <w:ind w:left="893" w:right="5930" w:firstLine="0"/>
        <w:jc w:val="left"/>
        <w:rPr>
          <w:b/>
          <w:sz w:val="24"/>
        </w:rPr>
      </w:pPr>
      <w:r>
        <w:rPr>
          <w:b/>
          <w:sz w:val="24"/>
          <w:shd w:fill="FFFF00" w:color="auto" w:val="clear"/>
        </w:rPr>
        <w:t>06/08/2016:</w:t>
      </w:r>
      <w:r>
        <w:rPr>
          <w:b/>
          <w:sz w:val="24"/>
        </w:rPr>
        <w:t> Threats and intimidation, Date reported: </w:t>
      </w:r>
      <w:r>
        <w:rPr>
          <w:b/>
          <w:sz w:val="24"/>
          <w:shd w:fill="FFFF00" w:color="auto" w:val="clear"/>
        </w:rPr>
        <w:t>17/10/2016</w:t>
      </w:r>
    </w:p>
    <w:p>
      <w:pPr>
        <w:pStyle w:val="BodyText"/>
        <w:spacing w:line="273" w:lineRule="exact" w:before="4"/>
        <w:ind w:left="893"/>
      </w:pPr>
      <w:r>
        <w:rPr/>
        <w:t>Threats and intimidation (General)</w:t>
      </w:r>
    </w:p>
    <w:p>
      <w:pPr>
        <w:pStyle w:val="BodyText"/>
        <w:ind w:left="893" w:right="5194"/>
      </w:pPr>
      <w:r>
        <w:rPr/>
        <w:t>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w:t>
      </w:r>
    </w:p>
    <w:p>
      <w:pPr>
        <w:pStyle w:val="BodyText"/>
        <w:spacing w:before="3"/>
        <w:ind w:left="893" w:right="5418"/>
      </w:pPr>
      <w:r>
        <w:rPr/>
        <w:t>Perpetrator identified as living on ground floor, but door number not specified.</w:t>
      </w:r>
    </w:p>
    <w:p>
      <w:pPr>
        <w:pStyle w:val="Heading1"/>
        <w:spacing w:line="242" w:lineRule="auto"/>
        <w:ind w:left="893" w:right="8704"/>
      </w:pPr>
      <w:r>
        <w:rPr/>
        <w:t>Referral Details </w:t>
      </w:r>
      <w:r>
        <w:rPr>
          <w:shd w:fill="FFFF00" w:color="auto" w:val="clear"/>
        </w:rPr>
        <w:t>17/10/2016:</w:t>
      </w:r>
    </w:p>
    <w:p>
      <w:pPr>
        <w:spacing w:line="242" w:lineRule="auto" w:before="0"/>
        <w:ind w:left="893" w:right="5177" w:firstLine="0"/>
        <w:jc w:val="left"/>
        <w:rPr>
          <w:sz w:val="24"/>
        </w:rPr>
      </w:pPr>
      <w:r>
        <w:rPr>
          <w:b/>
          <w:sz w:val="24"/>
        </w:rPr>
        <w:t>Organisation making referral: </w:t>
      </w:r>
      <w:r>
        <w:rPr>
          <w:sz w:val="24"/>
        </w:rPr>
        <w:t>Housing Anti-Social Behaviour Response Team</w:t>
      </w:r>
    </w:p>
    <w:p>
      <w:pPr>
        <w:pStyle w:val="Heading1"/>
        <w:spacing w:line="271" w:lineRule="exact"/>
        <w:ind w:left="893"/>
      </w:pPr>
      <w:r>
        <w:rPr/>
        <w:t>History</w:t>
      </w:r>
    </w:p>
    <w:p>
      <w:pPr>
        <w:spacing w:line="242" w:lineRule="auto" w:before="0"/>
        <w:ind w:left="893" w:right="5590" w:firstLine="0"/>
        <w:jc w:val="left"/>
        <w:rPr>
          <w:b/>
          <w:sz w:val="24"/>
        </w:rPr>
      </w:pPr>
      <w:r>
        <w:rPr>
          <w:b/>
          <w:sz w:val="24"/>
          <w:shd w:fill="FFFF00" w:color="auto" w:val="clear"/>
        </w:rPr>
        <w:t>17/10/2016:</w:t>
      </w:r>
      <w:r>
        <w:rPr>
          <w:b/>
          <w:sz w:val="24"/>
        </w:rPr>
        <w:t> Contact Complainant, </w:t>
      </w:r>
      <w:r>
        <w:rPr>
          <w:b/>
          <w:sz w:val="24"/>
          <w:shd w:fill="FFFF00" w:color="auto" w:val="clear"/>
        </w:rPr>
        <w:t>17/10/2016:</w:t>
      </w:r>
      <w:r>
        <w:rPr>
          <w:b/>
          <w:sz w:val="24"/>
        </w:rPr>
        <w:t> Contact Complainant,</w:t>
      </w:r>
    </w:p>
    <w:p>
      <w:pPr>
        <w:spacing w:line="274" w:lineRule="exact" w:before="0"/>
        <w:ind w:left="893" w:right="0" w:firstLine="0"/>
        <w:jc w:val="left"/>
        <w:rPr>
          <w:b/>
          <w:sz w:val="24"/>
        </w:rPr>
      </w:pPr>
      <w:r>
        <w:rPr>
          <w:b/>
          <w:sz w:val="24"/>
          <w:shd w:fill="FFFF00" w:color="auto" w:val="clear"/>
        </w:rPr>
        <w:t>17/10/2016:</w:t>
      </w:r>
      <w:r>
        <w:rPr>
          <w:b/>
          <w:sz w:val="24"/>
        </w:rPr>
        <w:t> Contact Complainant,</w:t>
      </w:r>
    </w:p>
    <w:p>
      <w:pPr>
        <w:pStyle w:val="BodyText"/>
        <w:ind w:left="893" w:right="5351"/>
      </w:pPr>
      <w:r>
        <w:rPr/>
        <w:t>We discussed the complaint; confirmed that the perpetrator was Simon Cordell at 109 Burncroft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pPr>
        <w:pStyle w:val="Heading1"/>
        <w:ind w:left="893"/>
      </w:pPr>
      <w:r>
        <w:rPr>
          <w:shd w:fill="FFFF00" w:color="auto" w:val="clear"/>
        </w:rPr>
        <w:t>20/10/2016:</w:t>
      </w:r>
    </w:p>
    <w:p>
      <w:pPr>
        <w:pStyle w:val="BodyText"/>
        <w:spacing w:line="237" w:lineRule="auto"/>
        <w:ind w:left="893" w:right="5231"/>
      </w:pPr>
      <w:r>
        <w:rPr/>
        <w:t>Response sent to Members Enquiry - no prior reports received from Complainant - may have been reporting to Waltham Forest District Council?</w:t>
      </w:r>
    </w:p>
    <w:p>
      <w:pPr>
        <w:spacing w:after="0" w:line="237" w:lineRule="auto"/>
        <w:sectPr>
          <w:pgSz w:w="11910" w:h="16840"/>
          <w:pgMar w:top="1360" w:bottom="280" w:left="660" w:right="0"/>
        </w:sectPr>
      </w:pPr>
    </w:p>
    <w:p>
      <w:pPr>
        <w:pStyle w:val="BodyText"/>
        <w:ind w:left="780"/>
        <w:rPr>
          <w:sz w:val="20"/>
        </w:rPr>
      </w:pPr>
      <w:r>
        <w:rPr>
          <w:sz w:val="20"/>
        </w:rPr>
        <w:pict>
          <v:shape style="width:269.4pt;height:221.35pt;mso-position-horizontal-relative:char;mso-position-vertical-relative:line" type="#_x0000_t202" filled="false" stroked="true" strokeweight=".375pt" strokecolor="#000000">
            <w10:anchorlock/>
            <v:textbox inset="0,0,0,0">
              <w:txbxContent>
                <w:p>
                  <w:pPr>
                    <w:pStyle w:val="BodyText"/>
                    <w:spacing w:before="1"/>
                    <w:ind w:left="105" w:right="56"/>
                  </w:pPr>
                  <w:r>
                    <w:rPr/>
                    <w:t>Contact information requested for complainant in order to investigate further.</w:t>
                  </w:r>
                </w:p>
                <w:p>
                  <w:pPr>
                    <w:pStyle w:val="BodyText"/>
                    <w:spacing w:before="3"/>
                    <w:ind w:left="105"/>
                  </w:pPr>
                  <w:r>
                    <w:rPr/>
                    <w:t>Contact number subsequently provided.</w:t>
                  </w:r>
                </w:p>
                <w:p>
                  <w:pPr>
                    <w:spacing w:line="273" w:lineRule="exact" w:before="2"/>
                    <w:ind w:left="105" w:right="0" w:firstLine="0"/>
                    <w:jc w:val="left"/>
                    <w:rPr>
                      <w:b/>
                      <w:sz w:val="24"/>
                    </w:rPr>
                  </w:pPr>
                  <w:r>
                    <w:rPr>
                      <w:b/>
                      <w:sz w:val="24"/>
                      <w:shd w:fill="FFFF00" w:color="auto" w:val="clear"/>
                    </w:rPr>
                    <w:t>26/10/2016:</w:t>
                  </w:r>
                  <w:r>
                    <w:rPr>
                      <w:b/>
                      <w:sz w:val="24"/>
                    </w:rPr>
                    <w:t> Update Complainant,</w:t>
                  </w:r>
                </w:p>
                <w:p>
                  <w:pPr>
                    <w:pStyle w:val="BodyText"/>
                    <w:spacing w:line="273" w:lineRule="exact"/>
                    <w:ind w:left="105"/>
                  </w:pPr>
                  <w:r>
                    <w:rPr/>
                    <w:t>Follow on action from Contact Complainant</w:t>
                  </w:r>
                </w:p>
                <w:p>
                  <w:pPr>
                    <w:spacing w:before="2"/>
                    <w:ind w:left="105" w:right="0" w:firstLine="0"/>
                    <w:jc w:val="left"/>
                    <w:rPr>
                      <w:b/>
                      <w:sz w:val="24"/>
                    </w:rPr>
                  </w:pPr>
                  <w:r>
                    <w:rPr>
                      <w:b/>
                      <w:sz w:val="24"/>
                      <w:shd w:fill="FFFF00" w:color="auto" w:val="clear"/>
                    </w:rPr>
                    <w:t>01/11/2016:</w:t>
                  </w:r>
                  <w:r>
                    <w:rPr>
                      <w:b/>
                      <w:sz w:val="24"/>
                    </w:rPr>
                    <w:t> Update Complainant,</w:t>
                  </w:r>
                </w:p>
                <w:p>
                  <w:pPr>
                    <w:pStyle w:val="BodyText"/>
                    <w:spacing w:before="1"/>
                    <w:ind w:left="105"/>
                  </w:pPr>
                  <w:r>
                    <w:rPr/>
                    <w:t>Follow on action from Contact Complainant</w:t>
                  </w:r>
                </w:p>
                <w:p>
                  <w:pPr>
                    <w:spacing w:before="2"/>
                    <w:ind w:left="105" w:right="0" w:firstLine="0"/>
                    <w:jc w:val="left"/>
                    <w:rPr>
                      <w:b/>
                      <w:sz w:val="24"/>
                    </w:rPr>
                  </w:pPr>
                  <w:r>
                    <w:rPr>
                      <w:b/>
                      <w:sz w:val="24"/>
                      <w:shd w:fill="FFFF00" w:color="auto" w:val="clear"/>
                    </w:rPr>
                    <w:t>02/11/2016:</w:t>
                  </w:r>
                  <w:r>
                    <w:rPr>
                      <w:b/>
                      <w:sz w:val="24"/>
                    </w:rPr>
                    <w:t> Update Complainant,</w:t>
                  </w:r>
                </w:p>
                <w:p>
                  <w:pPr>
                    <w:spacing w:line="240" w:lineRule="auto" w:before="1"/>
                    <w:ind w:left="105" w:right="56" w:firstLine="0"/>
                    <w:jc w:val="left"/>
                    <w:rPr>
                      <w:sz w:val="24"/>
                    </w:rPr>
                  </w:pPr>
                  <w:r>
                    <w:rPr>
                      <w:sz w:val="24"/>
                    </w:rPr>
                    <w:t>Follow on action from Contact Complainant </w:t>
                  </w:r>
                  <w:r>
                    <w:rPr>
                      <w:b/>
                      <w:sz w:val="24"/>
                      <w:shd w:fill="FFFF00" w:color="auto" w:val="clear"/>
                    </w:rPr>
                    <w:t>11/11/2016:</w:t>
                  </w:r>
                  <w:r>
                    <w:rPr>
                      <w:b/>
                      <w:sz w:val="24"/>
                    </w:rPr>
                    <w:t> Interview Complainant, </w:t>
                  </w:r>
                  <w:hyperlink r:id="rId8">
                    <w:r>
                      <w:rPr>
                        <w:color w:val="0000FF"/>
                        <w:sz w:val="24"/>
                        <w:u w:val="single" w:color="0000FF"/>
                      </w:rPr>
                      <w:t>https://ecaseworks.net/ENFIELD/ViewSelected.asp?s</w:t>
                    </w:r>
                  </w:hyperlink>
                  <w:r>
                    <w:rPr>
                      <w:color w:val="0000FF"/>
                      <w:sz w:val="24"/>
                    </w:rPr>
                    <w:t> </w:t>
                  </w:r>
                  <w:r>
                    <w:rPr>
                      <w:color w:val="0462C1"/>
                      <w:sz w:val="24"/>
                      <w:u w:val="single" w:color="0462C1"/>
                    </w:rPr>
                    <w:t>viewData=799452,799455,804.</w:t>
                  </w:r>
                  <w:r>
                    <w:rPr>
                      <w:sz w:val="24"/>
                    </w:rPr>
                    <w:t>..</w:t>
                  </w:r>
                </w:p>
                <w:p>
                  <w:pPr>
                    <w:spacing w:line="477" w:lineRule="auto" w:before="0"/>
                    <w:ind w:left="105" w:right="2368" w:firstLine="0"/>
                    <w:jc w:val="left"/>
                    <w:rPr>
                      <w:sz w:val="24"/>
                    </w:rPr>
                  </w:pPr>
                  <w:r>
                    <w:rPr>
                      <w:sz w:val="24"/>
                      <w:shd w:fill="FF0000" w:color="auto" w:val="clear"/>
                    </w:rPr>
                    <w:t>24/01/</w:t>
                  </w:r>
                  <w:r>
                    <w:rPr>
                      <w:b/>
                      <w:sz w:val="24"/>
                      <w:shd w:fill="FF0000" w:color="auto" w:val="clear"/>
                    </w:rPr>
                    <w:t>2017 </w:t>
                  </w:r>
                  <w:r>
                    <w:rPr>
                      <w:sz w:val="24"/>
                      <w:shd w:fill="FF0000" w:color="auto" w:val="clear"/>
                    </w:rPr>
                    <w:t>Mother FOI Copy</w:t>
                  </w:r>
                  <w:r>
                    <w:rPr>
                      <w:sz w:val="24"/>
                    </w:rPr>
                    <w:t> </w:t>
                  </w:r>
                  <w:r>
                    <w:rPr>
                      <w:sz w:val="24"/>
                      <w:shd w:fill="FF0000" w:color="auto" w:val="clear"/>
                    </w:rPr>
                    <w:t>08/08/</w:t>
                  </w:r>
                  <w:r>
                    <w:rPr>
                      <w:b/>
                      <w:sz w:val="24"/>
                      <w:shd w:fill="FF0000" w:color="auto" w:val="clear"/>
                    </w:rPr>
                    <w:t>2017 </w:t>
                  </w:r>
                  <w:r>
                    <w:rPr>
                      <w:sz w:val="24"/>
                      <w:shd w:fill="FF0000" w:color="auto" w:val="clear"/>
                    </w:rPr>
                    <w:t>Lemmy Copy</w:t>
                  </w:r>
                </w:p>
              </w:txbxContent>
            </v:textbox>
            <v:stroke dashstyle="solid"/>
          </v:shape>
        </w:pict>
      </w:r>
      <w:r>
        <w:rPr>
          <w:sz w:val="20"/>
        </w:rPr>
      </w:r>
    </w:p>
    <w:p>
      <w:pPr>
        <w:pStyle w:val="Heading1"/>
        <w:spacing w:line="247" w:lineRule="exact"/>
      </w:pPr>
      <w:r>
        <w:rPr>
          <w:color w:val="EC7C30"/>
        </w:rPr>
        <w:t>269</w:t>
      </w:r>
    </w:p>
    <w:p>
      <w:pPr>
        <w:pStyle w:val="BodyText"/>
        <w:spacing w:before="2"/>
      </w:pPr>
      <w:r>
        <w:rPr>
          <w:color w:val="181818"/>
        </w:rPr>
        <w:t>28/11/2016</w:t>
      </w:r>
    </w:p>
    <w:p>
      <w:pPr>
        <w:pStyle w:val="BodyText"/>
        <w:spacing w:before="1"/>
      </w:pPr>
      <w:r>
        <w:rPr>
          <w:color w:val="181818"/>
        </w:rPr>
        <w:t>25/11/2016</w:t>
      </w:r>
    </w:p>
    <w:p>
      <w:pPr>
        <w:pStyle w:val="BodyText"/>
        <w:spacing w:line="273" w:lineRule="exact" w:before="2"/>
      </w:pPr>
      <w:r>
        <w:rPr>
          <w:color w:val="181818"/>
        </w:rPr>
        <w:t>06/12/2016</w:t>
      </w:r>
    </w:p>
    <w:p>
      <w:pPr>
        <w:pStyle w:val="BodyText"/>
        <w:spacing w:line="273" w:lineRule="exact"/>
      </w:pPr>
      <w:r>
        <w:rPr>
          <w:color w:val="181818"/>
        </w:rPr>
        <w:t>06/12/2016</w:t>
      </w:r>
    </w:p>
    <w:p>
      <w:pPr>
        <w:pStyle w:val="BodyText"/>
        <w:spacing w:before="2"/>
      </w:pPr>
      <w:r>
        <w:rPr>
          <w:color w:val="181818"/>
        </w:rPr>
        <w:t>07/12/2016</w:t>
      </w:r>
    </w:p>
    <w:p>
      <w:pPr>
        <w:spacing w:before="1"/>
        <w:ind w:left="781" w:right="0" w:firstLine="0"/>
        <w:jc w:val="left"/>
        <w:rPr>
          <w:sz w:val="24"/>
        </w:rPr>
      </w:pPr>
      <w:r>
        <w:rPr>
          <w:color w:val="181818"/>
          <w:sz w:val="24"/>
          <w:shd w:fill="FF0000" w:color="auto" w:val="clear"/>
        </w:rPr>
        <w:t>12/12/</w:t>
      </w:r>
      <w:r>
        <w:rPr>
          <w:b/>
          <w:color w:val="181818"/>
          <w:sz w:val="24"/>
          <w:shd w:fill="FF0000" w:color="auto" w:val="clear"/>
        </w:rPr>
        <w:t>2016</w:t>
      </w:r>
      <w:r>
        <w:rPr>
          <w:color w:val="181818"/>
          <w:sz w:val="24"/>
          <w:shd w:fill="FF0000" w:color="auto" w:val="clear"/>
        </w:rPr>
        <w:t>:</w:t>
      </w:r>
    </w:p>
    <w:p>
      <w:pPr>
        <w:pStyle w:val="BodyText"/>
        <w:spacing w:before="2"/>
        <w:rPr>
          <w:b/>
        </w:rPr>
      </w:pPr>
      <w:r>
        <w:rPr>
          <w:color w:val="0462C1"/>
          <w:shd w:fill="00FF00" w:color="auto" w:val="clear"/>
          <w:u w:val="single" w:color="0462C1"/>
        </w:rPr>
        <w:t>Up to here Mother FOI </w:t>
      </w:r>
      <w:r>
        <w:rPr>
          <w:shd w:fill="00FF00" w:color="auto" w:val="clear"/>
        </w:rPr>
        <w:t>24/01/</w:t>
      </w:r>
      <w:r>
        <w:rPr>
          <w:b/>
          <w:shd w:fill="00FF00" w:color="auto" w:val="clear"/>
        </w:rPr>
        <w:t>2017</w:t>
      </w:r>
    </w:p>
    <w:p>
      <w:pPr>
        <w:pStyle w:val="Heading1"/>
        <w:spacing w:line="273" w:lineRule="exact" w:before="1"/>
      </w:pPr>
      <w:r>
        <w:rPr>
          <w:color w:val="181818"/>
          <w:shd w:fill="FFFF00" w:color="auto" w:val="clear"/>
        </w:rPr>
        <w:t>Si Note: “This is different than the FOI 08/12/2016:”</w:t>
      </w:r>
    </w:p>
    <w:p>
      <w:pPr>
        <w:spacing w:line="273" w:lineRule="exact" w:before="0"/>
        <w:ind w:left="781" w:right="0" w:firstLine="0"/>
        <w:jc w:val="left"/>
        <w:rPr>
          <w:b/>
          <w:sz w:val="24"/>
        </w:rPr>
      </w:pPr>
      <w:r>
        <w:rPr>
          <w:b/>
          <w:color w:val="181818"/>
          <w:sz w:val="24"/>
          <w:shd w:fill="FFFF00" w:color="auto" w:val="clear"/>
        </w:rPr>
        <w:t>22/12/2016: 10/01/2017:</w:t>
      </w:r>
      <w:r>
        <w:rPr>
          <w:b/>
          <w:color w:val="181818"/>
          <w:sz w:val="24"/>
        </w:rPr>
        <w:t> </w:t>
      </w:r>
      <w:r>
        <w:rPr>
          <w:color w:val="181818"/>
          <w:sz w:val="24"/>
          <w:shd w:fill="FF0000" w:color="auto" w:val="clear"/>
        </w:rPr>
        <w:t>13/01/</w:t>
      </w:r>
      <w:r>
        <w:rPr>
          <w:b/>
          <w:color w:val="181818"/>
          <w:sz w:val="24"/>
          <w:shd w:fill="FF0000" w:color="auto" w:val="clear"/>
        </w:rPr>
        <w:t>2017</w:t>
      </w:r>
      <w:r>
        <w:rPr>
          <w:color w:val="181818"/>
          <w:sz w:val="24"/>
          <w:shd w:fill="FF0000" w:color="auto" w:val="clear"/>
        </w:rPr>
        <w:t>:</w:t>
      </w:r>
      <w:r>
        <w:rPr>
          <w:color w:val="181818"/>
          <w:sz w:val="24"/>
        </w:rPr>
        <w:t> </w:t>
      </w:r>
      <w:r>
        <w:rPr>
          <w:b/>
          <w:color w:val="181818"/>
          <w:sz w:val="24"/>
          <w:shd w:fill="FFFF00" w:color="auto" w:val="clear"/>
        </w:rPr>
        <w:t>Si Note: “This is different than the FOI 16/01/2017”</w:t>
      </w:r>
    </w:p>
    <w:p>
      <w:pPr>
        <w:pStyle w:val="BodyText"/>
        <w:spacing w:before="2"/>
      </w:pPr>
      <w:r>
        <w:rPr/>
        <w:t>23/12/2016</w:t>
      </w:r>
    </w:p>
    <w:p>
      <w:pPr>
        <w:pStyle w:val="BodyText"/>
        <w:spacing w:before="1"/>
      </w:pPr>
      <w:r>
        <w:rPr/>
        <w:t>26/12/2016</w:t>
      </w:r>
    </w:p>
    <w:p>
      <w:pPr>
        <w:pStyle w:val="BodyText"/>
        <w:spacing w:before="2"/>
      </w:pPr>
      <w:r>
        <w:rPr/>
        <w:t>03/01/2017</w:t>
      </w:r>
    </w:p>
    <w:p>
      <w:pPr>
        <w:pStyle w:val="BodyText"/>
        <w:spacing w:line="273" w:lineRule="exact" w:before="2"/>
      </w:pPr>
      <w:r>
        <w:rPr/>
        <w:t>16/01/2017</w:t>
      </w:r>
    </w:p>
    <w:p>
      <w:pPr>
        <w:pStyle w:val="BodyText"/>
        <w:spacing w:line="273" w:lineRule="exact"/>
      </w:pPr>
      <w:r>
        <w:rPr/>
        <w:t>16/01/2017</w:t>
      </w:r>
    </w:p>
    <w:p>
      <w:pPr>
        <w:pStyle w:val="BodyText"/>
        <w:spacing w:before="1"/>
      </w:pPr>
      <w:r>
        <w:rPr/>
        <w:t>23/01/2017</w:t>
      </w:r>
    </w:p>
    <w:p>
      <w:pPr>
        <w:pStyle w:val="BodyText"/>
        <w:spacing w:before="2"/>
      </w:pPr>
      <w:r>
        <w:rPr/>
        <w:t>21/01/2017</w:t>
      </w:r>
    </w:p>
    <w:p>
      <w:pPr>
        <w:pStyle w:val="BodyText"/>
        <w:spacing w:before="1"/>
      </w:pPr>
      <w:r>
        <w:rPr/>
        <w:t>01/02/2017</w:t>
      </w:r>
    </w:p>
    <w:p>
      <w:pPr>
        <w:pStyle w:val="BodyText"/>
        <w:spacing w:line="273" w:lineRule="exact" w:before="2"/>
      </w:pPr>
      <w:r>
        <w:rPr/>
        <w:t>01/02/2017</w:t>
      </w:r>
    </w:p>
    <w:p>
      <w:pPr>
        <w:pStyle w:val="BodyText"/>
        <w:spacing w:line="273" w:lineRule="exact"/>
      </w:pPr>
      <w:r>
        <w:rPr/>
        <w:t>31/01/2017</w:t>
      </w:r>
    </w:p>
    <w:p>
      <w:pPr>
        <w:pStyle w:val="BodyText"/>
        <w:rPr>
          <w:sz w:val="20"/>
        </w:rPr>
      </w:pPr>
      <w:r>
        <w:rPr>
          <w:sz w:val="20"/>
        </w:rPr>
        <w:pict>
          <v:shape style="width:269.8pt;height:194.35pt;mso-position-horizontal-relative:char;mso-position-vertical-relative:line" type="#_x0000_t202" filled="true" fillcolor="#000000" stroked="false">
            <w10:anchorlock/>
            <v:textbox inset="0,0,0,0">
              <w:txbxContent>
                <w:p>
                  <w:pPr>
                    <w:pStyle w:val="BodyText"/>
                    <w:spacing w:before="10"/>
                    <w:ind w:left="0"/>
                  </w:pPr>
                </w:p>
                <w:p>
                  <w:pPr>
                    <w:spacing w:before="0"/>
                    <w:ind w:left="419" w:right="420" w:firstLine="0"/>
                    <w:jc w:val="center"/>
                    <w:rPr>
                      <w:b/>
                      <w:sz w:val="24"/>
                    </w:rPr>
                  </w:pPr>
                  <w:r>
                    <w:rPr>
                      <w:b/>
                      <w:color w:val="EC7C30"/>
                      <w:sz w:val="24"/>
                    </w:rPr>
                    <w:t>CLAIM NUMBER: D02EDO73</w:t>
                  </w:r>
                </w:p>
                <w:p>
                  <w:pPr>
                    <w:pStyle w:val="BodyText"/>
                    <w:spacing w:before="3"/>
                    <w:ind w:left="0"/>
                    <w:rPr>
                      <w:b/>
                    </w:rPr>
                  </w:pPr>
                </w:p>
                <w:p>
                  <w:pPr>
                    <w:spacing w:line="475" w:lineRule="auto" w:before="0"/>
                    <w:ind w:left="412" w:right="420" w:firstLine="0"/>
                    <w:jc w:val="center"/>
                    <w:rPr>
                      <w:b/>
                      <w:sz w:val="24"/>
                    </w:rPr>
                  </w:pPr>
                  <w:r>
                    <w:rPr>
                      <w:b/>
                      <w:color w:val="EC7C30"/>
                      <w:sz w:val="24"/>
                    </w:rPr>
                    <w:t>IN THE EDMONTON COUNTY COURT BETWEEN:</w:t>
                  </w:r>
                </w:p>
                <w:p>
                  <w:pPr>
                    <w:spacing w:before="11"/>
                    <w:ind w:left="411" w:right="420" w:firstLine="0"/>
                    <w:jc w:val="center"/>
                    <w:rPr>
                      <w:b/>
                      <w:sz w:val="24"/>
                    </w:rPr>
                  </w:pPr>
                  <w:r>
                    <w:rPr>
                      <w:b/>
                      <w:color w:val="EC7C30"/>
                      <w:sz w:val="24"/>
                    </w:rPr>
                    <w:t>{CLAIMANT}</w:t>
                  </w:r>
                </w:p>
                <w:p>
                  <w:pPr>
                    <w:pStyle w:val="BodyText"/>
                    <w:spacing w:before="7"/>
                    <w:ind w:left="0"/>
                    <w:rPr>
                      <w:b/>
                    </w:rPr>
                  </w:pPr>
                </w:p>
                <w:p>
                  <w:pPr>
                    <w:spacing w:line="235" w:lineRule="auto" w:before="0"/>
                    <w:ind w:left="419" w:right="420" w:firstLine="0"/>
                    <w:jc w:val="center"/>
                    <w:rPr>
                      <w:b/>
                      <w:sz w:val="24"/>
                    </w:rPr>
                  </w:pPr>
                  <w:r>
                    <w:rPr>
                      <w:b/>
                      <w:color w:val="EC7C30"/>
                      <w:sz w:val="24"/>
                    </w:rPr>
                    <w:t>THE MAYOR AND BURGESSES OF THE LONDON BOROUGH OF ENFIELD</w:t>
                  </w:r>
                </w:p>
                <w:p>
                  <w:pPr>
                    <w:pStyle w:val="BodyText"/>
                    <w:spacing w:before="4"/>
                    <w:ind w:left="0"/>
                    <w:rPr>
                      <w:b/>
                    </w:rPr>
                  </w:pPr>
                </w:p>
                <w:p>
                  <w:pPr>
                    <w:spacing w:before="0"/>
                    <w:ind w:left="420" w:right="420" w:firstLine="0"/>
                    <w:jc w:val="center"/>
                    <w:rPr>
                      <w:b/>
                      <w:sz w:val="24"/>
                    </w:rPr>
                  </w:pPr>
                  <w:r>
                    <w:rPr>
                      <w:b/>
                      <w:color w:val="EC7C30"/>
                      <w:sz w:val="24"/>
                    </w:rPr>
                    <w:t>-AND-</w:t>
                  </w:r>
                </w:p>
              </w:txbxContent>
            </v:textbox>
            <v:fill type="solid"/>
          </v:shape>
        </w:pict>
      </w:r>
      <w:r>
        <w:rPr>
          <w:sz w:val="20"/>
        </w:rPr>
      </w:r>
    </w:p>
    <w:p>
      <w:pPr>
        <w:spacing w:after="0"/>
        <w:rPr>
          <w:sz w:val="20"/>
        </w:rPr>
        <w:sectPr>
          <w:pgSz w:w="11910" w:h="16840"/>
          <w:pgMar w:top="1420" w:bottom="280" w:left="660" w:right="0"/>
        </w:sectPr>
      </w:pPr>
    </w:p>
    <w:p>
      <w:pPr>
        <w:pStyle w:val="Heading1"/>
        <w:spacing w:before="71"/>
        <w:ind w:left="2657"/>
      </w:pPr>
      <w:r>
        <w:rPr/>
        <w:pict>
          <v:group style="position:absolute;margin-left:72.050003pt;margin-top:72.035004pt;width:269.8pt;height:691.8pt;mso-position-horizontal-relative:page;mso-position-vertical-relative:page;z-index:-300511232" coordorigin="1441,1441" coordsize="5396,13836">
            <v:shape style="position:absolute;left:1448;top:1448;width:5381;height:1659" coordorigin="1449,1448" coordsize="5381,1659" path="m6829,1448l1449,1448,1449,3107,1554,3107,6732,3107,6829,3107,6829,1448e" filled="true" fillcolor="#000000" stroked="false">
              <v:path arrowok="t"/>
              <v:fill type="solid"/>
            </v:shape>
            <v:line style="position:absolute" from="1449,1444" to="6829,1444" stroked="true" strokeweight=".375pt" strokecolor="#000000">
              <v:stroke dashstyle="solid"/>
            </v:line>
            <v:line style="position:absolute" from="1449,3110" to="6829,3110" stroked="true" strokeweight=".375pt" strokecolor="#000000">
              <v:stroke dashstyle="solid"/>
            </v:line>
            <v:line style="position:absolute" from="1445,1441" to="1445,15277" stroked="true" strokeweight=".375pt" strokecolor="#000000">
              <v:stroke dashstyle="solid"/>
            </v:line>
            <v:line style="position:absolute" from="1449,15273" to="6829,15273" stroked="true" strokeweight=".375pt" strokecolor="#000000">
              <v:stroke dashstyle="solid"/>
            </v:line>
            <v:line style="position:absolute" from="6833,1441" to="6833,15277" stroked="true" strokeweight=".375pt" strokecolor="#000000">
              <v:stroke dashstyle="solid"/>
            </v:line>
            <w10:wrap type="none"/>
          </v:group>
        </w:pict>
      </w:r>
      <w:r>
        <w:rPr>
          <w:color w:val="EC7C30"/>
        </w:rPr>
        <w:t>(DEFENDANT)</w:t>
      </w:r>
    </w:p>
    <w:p>
      <w:pPr>
        <w:pStyle w:val="BodyText"/>
        <w:spacing w:before="6"/>
        <w:ind w:left="0"/>
        <w:rPr>
          <w:b/>
          <w:sz w:val="16"/>
        </w:rPr>
      </w:pPr>
    </w:p>
    <w:p>
      <w:pPr>
        <w:spacing w:before="90"/>
        <w:ind w:left="2222" w:right="0" w:firstLine="0"/>
        <w:jc w:val="left"/>
        <w:rPr>
          <w:b/>
          <w:sz w:val="24"/>
        </w:rPr>
      </w:pPr>
      <w:r>
        <w:rPr>
          <w:b/>
          <w:color w:val="EC7C30"/>
          <w:sz w:val="24"/>
        </w:rPr>
        <w:t>MR SIMON CORDELL</w:t>
      </w:r>
    </w:p>
    <w:p>
      <w:pPr>
        <w:pStyle w:val="BodyText"/>
        <w:spacing w:before="9"/>
        <w:ind w:left="0"/>
        <w:rPr>
          <w:b/>
          <w:sz w:val="15"/>
        </w:rPr>
      </w:pPr>
    </w:p>
    <w:p>
      <w:pPr>
        <w:spacing w:before="90"/>
        <w:ind w:left="2259" w:right="0" w:firstLine="0"/>
        <w:jc w:val="left"/>
        <w:rPr>
          <w:b/>
          <w:sz w:val="24"/>
        </w:rPr>
      </w:pPr>
      <w:r>
        <w:rPr>
          <w:b/>
          <w:color w:val="EC7C30"/>
          <w:sz w:val="24"/>
        </w:rPr>
        <w:t>DIRECTIONS ORDER</w:t>
      </w:r>
    </w:p>
    <w:p>
      <w:pPr>
        <w:pStyle w:val="BodyText"/>
        <w:spacing w:before="1"/>
        <w:ind w:left="0"/>
        <w:rPr>
          <w:b/>
          <w:sz w:val="17"/>
        </w:rPr>
      </w:pPr>
    </w:p>
    <w:p>
      <w:pPr>
        <w:pStyle w:val="BodyText"/>
        <w:spacing w:before="90"/>
        <w:ind w:left="893" w:right="5197"/>
      </w:pPr>
      <w:r>
        <w:rPr/>
        <w:t>I interviewed the Complainant. He reported that the issues have been ongoing for about 18 months (He, his wife and daughter have lived at Burncroft</w:t>
      </w:r>
      <w:r>
        <w:rPr>
          <w:spacing w:val="-19"/>
        </w:rPr>
        <w:t> </w:t>
      </w:r>
      <w:r>
        <w:rPr/>
        <w:t>Avenue in temporary accommodation provided by Waltham Forest DC for 2.5yrs). Please </w:t>
      </w:r>
      <w:r>
        <w:rPr>
          <w:spacing w:val="-2"/>
        </w:rPr>
        <w:t>see </w:t>
      </w:r>
      <w:r>
        <w:rPr/>
        <w:t>attached notes of interview - The complainant is really </w:t>
      </w:r>
      <w:r>
        <w:rPr>
          <w:color w:val="181818"/>
        </w:rPr>
        <w:t>frightened </w:t>
      </w:r>
      <w:r>
        <w:rPr>
          <w:color w:val="181818"/>
          <w:spacing w:val="-2"/>
        </w:rPr>
        <w:t>for </w:t>
      </w:r>
      <w:r>
        <w:rPr>
          <w:color w:val="181818"/>
        </w:rPr>
        <w:t>his family - Mr Cordell is very aggressive and has previously kicked him in the nose/face and threatened to hit him with a piece of wood; his wife is so scared that she accompanies him </w:t>
      </w:r>
      <w:r>
        <w:rPr>
          <w:color w:val="181818"/>
          <w:spacing w:val="3"/>
        </w:rPr>
        <w:t>to </w:t>
      </w:r>
      <w:r>
        <w:rPr>
          <w:color w:val="181818"/>
        </w:rPr>
        <w:t>work and waits in the car with their daughter for his</w:t>
      </w:r>
      <w:r>
        <w:rPr>
          <w:color w:val="181818"/>
          <w:spacing w:val="-12"/>
        </w:rPr>
        <w:t> </w:t>
      </w:r>
      <w:r>
        <w:rPr>
          <w:color w:val="181818"/>
        </w:rPr>
        <w:t>shifts.</w:t>
      </w:r>
    </w:p>
    <w:p>
      <w:pPr>
        <w:pStyle w:val="Heading1"/>
        <w:spacing w:before="4"/>
        <w:ind w:left="893"/>
      </w:pPr>
      <w:r>
        <w:rPr>
          <w:color w:val="181818"/>
          <w:shd w:fill="FFFF00" w:color="auto" w:val="clear"/>
        </w:rPr>
        <w:t>28/11/2016:</w:t>
      </w:r>
    </w:p>
    <w:p>
      <w:pPr>
        <w:pStyle w:val="BodyText"/>
        <w:spacing w:before="1"/>
        <w:ind w:left="893"/>
      </w:pPr>
      <w:r>
        <w:rPr>
          <w:color w:val="181818"/>
        </w:rPr>
        <w:t>Copy of the letter sent to Mr Cordell giving him until</w:t>
      </w:r>
    </w:p>
    <w:p>
      <w:pPr>
        <w:spacing w:line="273" w:lineRule="exact" w:before="1"/>
        <w:ind w:left="893" w:right="0" w:firstLine="0"/>
        <w:jc w:val="left"/>
        <w:rPr>
          <w:sz w:val="24"/>
        </w:rPr>
      </w:pPr>
      <w:r>
        <w:rPr>
          <w:b/>
          <w:color w:val="181818"/>
          <w:sz w:val="24"/>
          <w:shd w:fill="FFFF00" w:color="auto" w:val="clear"/>
        </w:rPr>
        <w:t>25/11/2016</w:t>
      </w:r>
      <w:r>
        <w:rPr>
          <w:b/>
          <w:color w:val="181818"/>
          <w:sz w:val="24"/>
        </w:rPr>
        <w:t> </w:t>
      </w:r>
      <w:r>
        <w:rPr>
          <w:color w:val="181818"/>
          <w:sz w:val="24"/>
        </w:rPr>
        <w:t>to remove the CCTV</w:t>
      </w:r>
    </w:p>
    <w:p>
      <w:pPr>
        <w:pStyle w:val="BodyText"/>
        <w:spacing w:line="273" w:lineRule="exact"/>
        <w:ind w:left="893"/>
      </w:pPr>
      <w:r>
        <w:rPr>
          <w:color w:val="181818"/>
        </w:rPr>
        <w:t>he installed on the internal communal door attached.</w:t>
      </w:r>
    </w:p>
    <w:p>
      <w:pPr>
        <w:pStyle w:val="Heading1"/>
        <w:spacing w:before="2"/>
        <w:ind w:left="893"/>
        <w:rPr>
          <w:b w:val="0"/>
        </w:rPr>
      </w:pPr>
      <w:r>
        <w:rPr>
          <w:color w:val="181818"/>
          <w:shd w:fill="FFFF00" w:color="auto" w:val="clear"/>
        </w:rPr>
        <w:t>06/12/2016: 06/12/2016: 07/12/2016:</w:t>
      </w:r>
      <w:r>
        <w:rPr>
          <w:color w:val="181818"/>
        </w:rPr>
        <w:t> </w:t>
      </w:r>
      <w:r>
        <w:rPr>
          <w:b w:val="0"/>
          <w:color w:val="181818"/>
          <w:shd w:fill="FF0000" w:color="auto" w:val="clear"/>
        </w:rPr>
        <w:t>12/12/</w:t>
      </w:r>
      <w:r>
        <w:rPr>
          <w:color w:val="181818"/>
          <w:shd w:fill="FF0000" w:color="auto" w:val="clear"/>
        </w:rPr>
        <w:t>2016</w:t>
      </w:r>
      <w:r>
        <w:rPr>
          <w:b w:val="0"/>
          <w:color w:val="181818"/>
          <w:shd w:fill="FF0000" w:color="auto" w:val="clear"/>
        </w:rPr>
        <w:t>:</w:t>
      </w:r>
    </w:p>
    <w:p>
      <w:pPr>
        <w:pStyle w:val="BodyText"/>
        <w:spacing w:before="6"/>
        <w:ind w:left="0"/>
        <w:rPr>
          <w:sz w:val="16"/>
        </w:rPr>
      </w:pPr>
    </w:p>
    <w:p>
      <w:pPr>
        <w:pStyle w:val="BodyText"/>
        <w:spacing w:line="237" w:lineRule="auto" w:before="92"/>
        <w:ind w:left="893" w:right="5165"/>
      </w:pPr>
      <w:r>
        <w:rPr>
          <w:color w:val="0462C1"/>
          <w:shd w:fill="00FF00" w:color="auto" w:val="clear"/>
          <w:u w:val="single" w:color="0462C1"/>
        </w:rPr>
        <w:t>Up to here Mother FOI</w:t>
      </w:r>
      <w:r>
        <w:rPr>
          <w:color w:val="0462C1"/>
        </w:rPr>
        <w:t> </w:t>
      </w:r>
      <w:hyperlink r:id="rId8">
        <w:r>
          <w:rPr>
            <w:color w:val="0000FF"/>
            <w:shd w:fill="00FF00" w:color="auto" w:val="clear"/>
            <w:u w:val="single" w:color="0000FF"/>
          </w:rPr>
          <w:t>https://ecaseworks.net/ENFIELD/ViewSelected.asp?s</w:t>
        </w:r>
      </w:hyperlink>
      <w:r>
        <w:rPr>
          <w:color w:val="0000FF"/>
        </w:rPr>
        <w:t> </w:t>
      </w:r>
      <w:r>
        <w:rPr>
          <w:color w:val="0462C1"/>
          <w:shd w:fill="00FF00" w:color="auto" w:val="clear"/>
          <w:u w:val="single" w:color="0462C1"/>
        </w:rPr>
        <w:t>ViewData=799452,799455,804.</w:t>
      </w:r>
      <w:r>
        <w:rPr>
          <w:shd w:fill="00FF00" w:color="auto" w:val="clear"/>
        </w:rPr>
        <w:t>..</w:t>
      </w:r>
    </w:p>
    <w:p>
      <w:pPr>
        <w:spacing w:before="3"/>
        <w:ind w:left="893" w:right="0" w:firstLine="0"/>
        <w:jc w:val="left"/>
        <w:rPr>
          <w:b/>
          <w:sz w:val="24"/>
        </w:rPr>
      </w:pPr>
      <w:r>
        <w:rPr>
          <w:sz w:val="24"/>
          <w:shd w:fill="00FF00" w:color="auto" w:val="clear"/>
        </w:rPr>
        <w:t>24/01/</w:t>
      </w:r>
      <w:r>
        <w:rPr>
          <w:b/>
          <w:sz w:val="24"/>
          <w:shd w:fill="00FF00" w:color="auto" w:val="clear"/>
        </w:rPr>
        <w:t>2017</w:t>
      </w:r>
    </w:p>
    <w:p>
      <w:pPr>
        <w:pStyle w:val="BodyText"/>
        <w:spacing w:before="6"/>
        <w:ind w:left="0"/>
        <w:rPr>
          <w:b/>
          <w:sz w:val="16"/>
        </w:rPr>
      </w:pPr>
    </w:p>
    <w:p>
      <w:pPr>
        <w:pStyle w:val="Heading1"/>
        <w:spacing w:before="90"/>
        <w:ind w:left="893" w:right="6317"/>
      </w:pPr>
      <w:r>
        <w:rPr>
          <w:color w:val="181818"/>
          <w:shd w:fill="FFFF00" w:color="auto" w:val="clear"/>
        </w:rPr>
        <w:t>Si Note: “This is different than the FOI</w:t>
      </w:r>
      <w:r>
        <w:rPr>
          <w:color w:val="181818"/>
        </w:rPr>
        <w:t> </w:t>
      </w:r>
      <w:r>
        <w:rPr>
          <w:color w:val="181818"/>
          <w:shd w:fill="FFFF00" w:color="auto" w:val="clear"/>
        </w:rPr>
        <w:t>08/12/2016:”</w:t>
      </w:r>
    </w:p>
    <w:p>
      <w:pPr>
        <w:pStyle w:val="BodyText"/>
        <w:spacing w:line="242" w:lineRule="auto"/>
        <w:ind w:left="893" w:right="5012"/>
      </w:pPr>
      <w:r>
        <w:rPr/>
        <w:t>Mr Mathiyalagan telephoned to report that Simon Cordell aggressively banged on his front door and accused them of making noise. He stated that he also shouted abuse and threats and swore at them.</w:t>
      </w:r>
    </w:p>
    <w:p>
      <w:pPr>
        <w:pStyle w:val="Heading1"/>
        <w:tabs>
          <w:tab w:pos="4585" w:val="left" w:leader="none"/>
        </w:tabs>
        <w:spacing w:line="267" w:lineRule="exact"/>
        <w:ind w:left="893"/>
      </w:pPr>
      <w:r>
        <w:rPr/>
        <w:pict>
          <v:shape style="position:absolute;margin-left:201.5pt;margin-top:-.50127pt;width:57.8pt;height:13.9pt;mso-position-horizontal-relative:page;mso-position-vertical-relative:paragraph;z-index:-300510208" type="#_x0000_t202" filled="true" fillcolor="#ff0000" stroked="false">
            <v:textbox inset="0,0,0,0">
              <w:txbxContent>
                <w:p>
                  <w:pPr>
                    <w:spacing w:before="1"/>
                    <w:ind w:left="0" w:right="0" w:firstLine="0"/>
                    <w:jc w:val="left"/>
                    <w:rPr>
                      <w:sz w:val="24"/>
                    </w:rPr>
                  </w:pPr>
                  <w:r>
                    <w:rPr>
                      <w:color w:val="181818"/>
                      <w:spacing w:val="-1"/>
                      <w:sz w:val="24"/>
                    </w:rPr>
                    <w:t>13/01/</w:t>
                  </w:r>
                  <w:r>
                    <w:rPr>
                      <w:b/>
                      <w:color w:val="181818"/>
                      <w:spacing w:val="-1"/>
                      <w:sz w:val="24"/>
                    </w:rPr>
                    <w:t>2017</w:t>
                  </w:r>
                  <w:r>
                    <w:rPr>
                      <w:color w:val="181818"/>
                      <w:spacing w:val="-1"/>
                      <w:sz w:val="24"/>
                    </w:rPr>
                    <w:t>:</w:t>
                  </w:r>
                </w:p>
              </w:txbxContent>
            </v:textbox>
            <v:fill type="solid"/>
            <w10:wrap type="none"/>
          </v:shape>
        </w:pict>
      </w:r>
      <w:r>
        <w:rPr>
          <w:color w:val="181818"/>
          <w:shd w:fill="FFFF00" w:color="auto" w:val="clear"/>
        </w:rPr>
        <w:t>22/12/2016:</w:t>
      </w:r>
      <w:r>
        <w:rPr>
          <w:color w:val="181818"/>
          <w:spacing w:val="2"/>
          <w:shd w:fill="FFFF00" w:color="auto" w:val="clear"/>
        </w:rPr>
        <w:t> </w:t>
      </w:r>
      <w:r>
        <w:rPr>
          <w:color w:val="181818"/>
          <w:shd w:fill="FFFF00" w:color="auto" w:val="clear"/>
        </w:rPr>
        <w:t>10/01/2017:</w:t>
      </w:r>
      <w:r>
        <w:rPr>
          <w:color w:val="181818"/>
        </w:rPr>
        <w:tab/>
      </w:r>
      <w:r>
        <w:rPr>
          <w:color w:val="181818"/>
          <w:shd w:fill="FFFF00" w:color="auto" w:val="clear"/>
        </w:rPr>
        <w:t>Si Note:</w:t>
      </w:r>
      <w:r>
        <w:rPr>
          <w:color w:val="181818"/>
          <w:spacing w:val="2"/>
          <w:shd w:fill="FFFF00" w:color="auto" w:val="clear"/>
        </w:rPr>
        <w:t> </w:t>
      </w:r>
      <w:r>
        <w:rPr>
          <w:color w:val="181818"/>
          <w:shd w:fill="FFFF00" w:color="auto" w:val="clear"/>
        </w:rPr>
        <w:t>“This</w:t>
      </w:r>
    </w:p>
    <w:p>
      <w:pPr>
        <w:spacing w:line="270" w:lineRule="exact" w:before="0"/>
        <w:ind w:left="893" w:right="0" w:firstLine="0"/>
        <w:jc w:val="left"/>
        <w:rPr>
          <w:b/>
          <w:sz w:val="24"/>
        </w:rPr>
      </w:pPr>
      <w:r>
        <w:rPr>
          <w:b/>
          <w:color w:val="181818"/>
          <w:sz w:val="24"/>
          <w:shd w:fill="FFFF00" w:color="auto" w:val="clear"/>
        </w:rPr>
        <w:t>is different than the FOI 16/01/2017”</w:t>
      </w:r>
    </w:p>
    <w:p>
      <w:pPr>
        <w:pStyle w:val="BodyText"/>
        <w:spacing w:line="242" w:lineRule="auto" w:before="1"/>
        <w:ind w:left="893" w:right="5305"/>
      </w:pPr>
      <w:r>
        <w:rPr/>
        <w:t>Mr and Mrs Mathiyalagan attended the Civic Centre to report incidents that happened over the Christmas and New Year period. Mr Mathiyalagan stated the following,</w:t>
      </w:r>
    </w:p>
    <w:p>
      <w:pPr>
        <w:pStyle w:val="BodyText"/>
        <w:ind w:left="893" w:right="5185"/>
      </w:pPr>
      <w:r>
        <w:rPr>
          <w:b/>
          <w:shd w:fill="FFFF00" w:color="auto" w:val="clear"/>
        </w:rPr>
        <w:t>23/12/16 at about 3.43pm</w:t>
      </w:r>
      <w:r>
        <w:rPr>
          <w:b/>
        </w:rPr>
        <w:t> </w:t>
      </w:r>
      <w:r>
        <w:rPr/>
        <w:t>- Mr Cordell banged on his front door while door while his wife was at home alone with their young daughter and shouted abuse at her and asked her to go to the bathroom and turn off the tap. He also removed their electricity fuse thereby cutting off power supply, He stated that the incident was reported to the police, </w:t>
      </w:r>
      <w:r>
        <w:rPr>
          <w:b/>
          <w:shd w:fill="FFFF00" w:color="auto" w:val="clear"/>
        </w:rPr>
        <w:t>CAD 5753/23 December</w:t>
      </w:r>
      <w:r>
        <w:rPr>
          <w:b/>
        </w:rPr>
        <w:t> </w:t>
      </w:r>
      <w:r>
        <w:rPr>
          <w:b/>
          <w:shd w:fill="FFFF00" w:color="auto" w:val="clear"/>
        </w:rPr>
        <w:t>2016</w:t>
      </w:r>
      <w:r>
        <w:rPr>
          <w:b/>
        </w:rPr>
        <w:t> </w:t>
      </w:r>
      <w:r>
        <w:rPr/>
        <w:t>and they were advised to contact the council.</w:t>
      </w:r>
    </w:p>
    <w:p>
      <w:pPr>
        <w:spacing w:before="0"/>
        <w:ind w:left="893" w:right="5290" w:firstLine="0"/>
        <w:jc w:val="left"/>
        <w:rPr>
          <w:sz w:val="24"/>
        </w:rPr>
      </w:pPr>
      <w:r>
        <w:rPr>
          <w:b/>
          <w:sz w:val="24"/>
          <w:shd w:fill="FFFF00" w:color="auto" w:val="clear"/>
        </w:rPr>
        <w:t>26/12/16 at about 12.30pm</w:t>
      </w:r>
      <w:r>
        <w:rPr>
          <w:b/>
          <w:sz w:val="24"/>
        </w:rPr>
        <w:t> </w:t>
      </w:r>
      <w:r>
        <w:rPr>
          <w:sz w:val="24"/>
        </w:rPr>
        <w:t>- Mr Mathiyalagan stated that he and his family was going out and that</w:t>
      </w:r>
    </w:p>
    <w:p>
      <w:pPr>
        <w:spacing w:after="0"/>
        <w:jc w:val="left"/>
        <w:rPr>
          <w:sz w:val="24"/>
        </w:rPr>
        <w:sectPr>
          <w:pgSz w:w="11910" w:h="16840"/>
          <w:pgMar w:top="1360" w:bottom="280" w:left="660" w:right="0"/>
        </w:sectPr>
      </w:pPr>
    </w:p>
    <w:p>
      <w:pPr>
        <w:pStyle w:val="BodyText"/>
        <w:spacing w:before="71"/>
        <w:ind w:left="893" w:right="5177"/>
      </w:pPr>
      <w:r>
        <w:rPr/>
        <w:pict>
          <v:group style="position:absolute;margin-left:72.050003pt;margin-top:72.035004pt;width:269.8pt;height:691.45pt;mso-position-horizontal-relative:page;mso-position-vertical-relative:page;z-index:-300509184" coordorigin="1441,1441" coordsize="5396,13829">
            <v:rect style="position:absolute;left:1441;top:1440;width:8;height:8" filled="true" fillcolor="#000000" stroked="false">
              <v:fill type="solid"/>
            </v:rect>
            <v:line style="position:absolute" from="1449,1444" to="6829,1444" stroked="true" strokeweight=".375pt" strokecolor="#000000">
              <v:stroke dashstyle="solid"/>
            </v:line>
            <v:rect style="position:absolute;left:6829;top:1440;width:8;height:8" filled="true" fillcolor="#000000" stroked="false">
              <v:fill type="solid"/>
            </v:rect>
            <v:line style="position:absolute" from="1445,1448" to="1445,15269" stroked="true" strokeweight=".375pt" strokecolor="#000000">
              <v:stroke dashstyle="solid"/>
            </v:line>
            <v:line style="position:absolute" from="1449,15265" to="6829,15265" stroked="true" strokeweight=".375pt" strokecolor="#000000">
              <v:stroke dashstyle="solid"/>
            </v:line>
            <v:line style="position:absolute" from="6833,1448" to="6833,15269" stroked="true" strokeweight=".375pt" strokecolor="#000000">
              <v:stroke dashstyle="solid"/>
            </v:line>
            <w10:wrap type="none"/>
          </v:group>
        </w:pict>
      </w:r>
      <w:r>
        <w:rPr/>
        <w:t>as they got to the first floor, he saw Mr Cordell running up the stairs towards them with a towel tied round his waist. He stated that Mr Cordell started shouting abuse at them and accused them of tampering with his water supply and stopping the water. He stated that he tried to explain to him that there may be a problem with the water supply to the whole block as they also have the same problem with their water supply but Mr Cordell will not listen and continued to accuse them of tampering with his water supply. He and his wife told him to please go away and leave them alone, but he continued to swear and shout abuse at them. They then walked away.</w:t>
      </w:r>
    </w:p>
    <w:p>
      <w:pPr>
        <w:pStyle w:val="BodyText"/>
        <w:ind w:left="893" w:right="5231"/>
      </w:pPr>
      <w:r>
        <w:rPr>
          <w:b/>
          <w:shd w:fill="FFFF00" w:color="auto" w:val="clear"/>
        </w:rPr>
        <w:t>03/01/2017 at 1.0.47pm</w:t>
      </w:r>
      <w:r>
        <w:rPr>
          <w:b/>
        </w:rPr>
        <w:t> </w:t>
      </w:r>
      <w:r>
        <w:rPr/>
        <w:t>- Mr Mathiyalagan stated that Mr Cordell followed him and his family up the stairs as they returned from a family outing and was shouting at them about deliberately banging on the pipes and making noise. He also stated that the person sleeping on his sofa was banging on the floor, talked about saving him from getting beaten up by local youths, stated that he caught him and his wife making noise inside their bathroom, called him 'a lying cunt' and asked him to swear on his baby's life that he was not banging.</w:t>
      </w:r>
    </w:p>
    <w:p>
      <w:pPr>
        <w:pStyle w:val="BodyText"/>
        <w:spacing w:before="2"/>
        <w:ind w:left="893" w:right="5194"/>
        <w:rPr>
          <w:b/>
        </w:rPr>
      </w:pPr>
      <w:r>
        <w:rPr/>
        <w:t>Mr Mathiyalagan stated that the constant harassment from Mr Cordell is making it difficult for them to continue living at Burncroft Avenue and wanted to know if I can contact Waltham Forest to see if they can rehouse them. I promised to speak to Waltham Forest and explain to them that they are victims ' of anti-social behaviour and to see if they rehouse them. </w:t>
      </w:r>
      <w:r>
        <w:rPr>
          <w:b/>
          <w:shd w:fill="FFFF00" w:color="auto" w:val="clear"/>
        </w:rPr>
        <w:t>16/01/2017 :16/01/2017: 23/01/2017:</w:t>
      </w:r>
    </w:p>
    <w:p>
      <w:pPr>
        <w:pStyle w:val="BodyText"/>
        <w:spacing w:before="6"/>
        <w:ind w:left="893" w:right="5204"/>
      </w:pPr>
      <w:r>
        <w:rPr/>
        <w:t>Mr Mathiyalagan telephoned today to report an incident that happened at 6.21pm on Saturday </w:t>
      </w:r>
      <w:r>
        <w:rPr>
          <w:b/>
          <w:shd w:fill="FFFF00" w:color="auto" w:val="clear"/>
        </w:rPr>
        <w:t>21/01/2017.</w:t>
      </w:r>
      <w:r>
        <w:rPr>
          <w:b/>
        </w:rPr>
        <w:t> </w:t>
      </w:r>
      <w:r>
        <w:rPr/>
        <w:t>when Mr Cordell aggressively banged on his front door, swore and shouted abuse and threats at him and his wife and accused them of making noise. He stated that there was no noise in</w:t>
      </w:r>
      <w:r>
        <w:rPr>
          <w:spacing w:val="-22"/>
        </w:rPr>
        <w:t> </w:t>
      </w:r>
      <w:r>
        <w:rPr/>
        <w:t>his flat at the time and that Mr Cordell is just picking on them. He stated that they were fed up of being picked on and wanted to know what the council is doing to stop Mr Cordell from harassing them. I informed him that I will discuss his reports with Mr Cordell and will </w:t>
      </w:r>
      <w:r>
        <w:rPr>
          <w:spacing w:val="-2"/>
        </w:rPr>
        <w:t>ask </w:t>
      </w:r>
      <w:r>
        <w:rPr/>
        <w:t>him to stop knocking on his door and to report any noise disturbances to the council to deal with.</w:t>
      </w:r>
    </w:p>
    <w:p>
      <w:pPr>
        <w:pStyle w:val="Heading1"/>
        <w:spacing w:before="1"/>
        <w:ind w:left="893"/>
      </w:pPr>
      <w:r>
        <w:rPr>
          <w:shd w:fill="FFFF00" w:color="auto" w:val="clear"/>
        </w:rPr>
        <w:t>01/02/2017:</w:t>
      </w:r>
    </w:p>
    <w:p>
      <w:pPr>
        <w:pStyle w:val="BodyText"/>
        <w:spacing w:line="237" w:lineRule="auto" w:before="4"/>
        <w:ind w:left="893" w:right="5325"/>
        <w:jc w:val="both"/>
      </w:pPr>
      <w:r>
        <w:rPr/>
        <w:t>Mr and Mrs Mathiyalagan attended the Civic Centre today, </w:t>
      </w:r>
      <w:r>
        <w:rPr>
          <w:b/>
          <w:shd w:fill="FFFF00" w:color="auto" w:val="clear"/>
        </w:rPr>
        <w:t>01/02/2017</w:t>
      </w:r>
      <w:r>
        <w:rPr>
          <w:b/>
        </w:rPr>
        <w:t> </w:t>
      </w:r>
      <w:r>
        <w:rPr/>
        <w:t>to report an incident that incident that occurred yesterday </w:t>
      </w:r>
      <w:r>
        <w:rPr>
          <w:b/>
          <w:shd w:fill="FFFF00" w:color="auto" w:val="clear"/>
        </w:rPr>
        <w:t>31/01/2017.</w:t>
      </w:r>
      <w:r>
        <w:rPr>
          <w:b/>
        </w:rPr>
        <w:t> </w:t>
      </w:r>
      <w:r>
        <w:rPr/>
        <w:t>Mrs</w:t>
      </w:r>
    </w:p>
    <w:p>
      <w:pPr>
        <w:spacing w:after="0" w:line="237" w:lineRule="auto"/>
        <w:jc w:val="both"/>
        <w:sectPr>
          <w:pgSz w:w="11910" w:h="16840"/>
          <w:pgMar w:top="1360" w:bottom="280" w:left="660" w:right="0"/>
        </w:sectPr>
      </w:pPr>
    </w:p>
    <w:p>
      <w:pPr>
        <w:pStyle w:val="BodyText"/>
        <w:ind w:left="780"/>
        <w:rPr>
          <w:sz w:val="20"/>
        </w:rPr>
      </w:pPr>
      <w:r>
        <w:rPr>
          <w:sz w:val="20"/>
        </w:rPr>
        <w:pict>
          <v:shape style="width:269.4pt;height:290.4pt;mso-position-horizontal-relative:char;mso-position-vertical-relative:line" type="#_x0000_t202" filled="false" stroked="true" strokeweight=".375pt" strokecolor="#000000">
            <w10:anchorlock/>
            <v:textbox inset="0,0,0,0">
              <w:txbxContent>
                <w:p>
                  <w:pPr>
                    <w:pStyle w:val="BodyText"/>
                    <w:spacing w:before="1"/>
                    <w:ind w:left="105" w:right="175"/>
                  </w:pPr>
                  <w:r>
                    <w:rPr/>
                    <w:t>Mathiyalagan stated that at about </w:t>
                  </w:r>
                  <w:r>
                    <w:rPr>
                      <w:b/>
                      <w:shd w:fill="FFFF00" w:color="auto" w:val="clear"/>
                    </w:rPr>
                    <w:t>6.30pm,</w:t>
                  </w:r>
                  <w:r>
                    <w:rPr>
                      <w:b/>
                    </w:rPr>
                    <w:t> </w:t>
                  </w:r>
                  <w:r>
                    <w:rPr/>
                    <w:t>she was inside her flat with her two-and-a-half-year-old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pPr>
                    <w:pStyle w:val="BodyText"/>
                    <w:spacing w:before="5"/>
                    <w:ind w:left="105" w:right="89"/>
                  </w:pPr>
                  <w:r>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 </w:t>
                  </w:r>
                  <w:hyperlink r:id="rId8">
                    <w:r>
                      <w:rPr>
                        <w:color w:val="0000FF"/>
                        <w:u w:val="single" w:color="0000FF"/>
                      </w:rPr>
                      <w:t>https://ecaseworks.net/ENFIELD/ViewSelected.asp?s</w:t>
                    </w:r>
                  </w:hyperlink>
                  <w:r>
                    <w:rPr>
                      <w:color w:val="0000FF"/>
                    </w:rPr>
                    <w:t> </w:t>
                  </w:r>
                  <w:r>
                    <w:rPr>
                      <w:color w:val="0462C1"/>
                      <w:u w:val="single" w:color="0462C1"/>
                    </w:rPr>
                    <w:t>ViewData=799452,799455,804.</w:t>
                  </w:r>
                  <w:r>
                    <w:rPr/>
                    <w:t>..</w:t>
                  </w:r>
                </w:p>
                <w:p>
                  <w:pPr>
                    <w:spacing w:line="475" w:lineRule="auto" w:before="0"/>
                    <w:ind w:left="105" w:right="2368" w:firstLine="0"/>
                    <w:jc w:val="left"/>
                    <w:rPr>
                      <w:sz w:val="24"/>
                    </w:rPr>
                  </w:pPr>
                  <w:r>
                    <w:rPr>
                      <w:sz w:val="24"/>
                      <w:shd w:fill="FF0000" w:color="auto" w:val="clear"/>
                    </w:rPr>
                    <w:t>24/01/</w:t>
                  </w:r>
                  <w:r>
                    <w:rPr>
                      <w:b/>
                      <w:sz w:val="24"/>
                      <w:shd w:fill="FF0000" w:color="auto" w:val="clear"/>
                    </w:rPr>
                    <w:t>2017 </w:t>
                  </w:r>
                  <w:r>
                    <w:rPr>
                      <w:sz w:val="24"/>
                      <w:shd w:fill="FF0000" w:color="auto" w:val="clear"/>
                    </w:rPr>
                    <w:t>Mother FOI Copy</w:t>
                  </w:r>
                  <w:r>
                    <w:rPr>
                      <w:sz w:val="24"/>
                    </w:rPr>
                    <w:t> </w:t>
                  </w:r>
                  <w:r>
                    <w:rPr>
                      <w:sz w:val="24"/>
                      <w:shd w:fill="FF0000" w:color="auto" w:val="clear"/>
                    </w:rPr>
                    <w:t>08/08/</w:t>
                  </w:r>
                  <w:r>
                    <w:rPr>
                      <w:b/>
                      <w:sz w:val="24"/>
                      <w:shd w:fill="FF0000" w:color="auto" w:val="clear"/>
                    </w:rPr>
                    <w:t>2017 </w:t>
                  </w:r>
                  <w:r>
                    <w:rPr>
                      <w:sz w:val="24"/>
                      <w:shd w:fill="FF0000" w:color="auto" w:val="clear"/>
                    </w:rPr>
                    <w:t>Lemmy Copy</w:t>
                  </w:r>
                </w:p>
              </w:txbxContent>
            </v:textbox>
            <v:stroke dashstyle="solid"/>
          </v:shape>
        </w:pict>
      </w:r>
      <w:r>
        <w:rPr>
          <w:sz w:val="20"/>
        </w:rPr>
      </w:r>
    </w:p>
    <w:p>
      <w:pPr>
        <w:pStyle w:val="Heading1"/>
        <w:spacing w:line="248" w:lineRule="exact"/>
      </w:pPr>
      <w:r>
        <w:rPr>
          <w:color w:val="EC7C30"/>
        </w:rPr>
        <w:t>270</w:t>
      </w:r>
    </w:p>
    <w:p>
      <w:pPr>
        <w:pStyle w:val="BodyText"/>
        <w:spacing w:before="1"/>
      </w:pPr>
      <w:r>
        <w:rPr/>
        <w:t>06/02/2017</w:t>
      </w:r>
    </w:p>
    <w:p>
      <w:pPr>
        <w:pStyle w:val="BodyText"/>
        <w:spacing w:before="2"/>
      </w:pPr>
      <w:r>
        <w:rPr/>
        <w:t>08/02/2017</w:t>
      </w:r>
    </w:p>
    <w:p>
      <w:pPr>
        <w:pStyle w:val="BodyText"/>
        <w:spacing w:line="273" w:lineRule="exact" w:before="1"/>
      </w:pPr>
      <w:r>
        <w:rPr/>
        <w:t>17/02/2017</w:t>
      </w:r>
    </w:p>
    <w:p>
      <w:pPr>
        <w:pStyle w:val="BodyText"/>
        <w:spacing w:line="273" w:lineRule="exact"/>
      </w:pPr>
      <w:r>
        <w:rPr/>
        <w:t>22/02/2017</w:t>
      </w:r>
    </w:p>
    <w:p>
      <w:pPr>
        <w:pStyle w:val="BodyText"/>
        <w:spacing w:before="2"/>
      </w:pPr>
      <w:r>
        <w:rPr/>
        <w:t>21/02/2017</w:t>
      </w:r>
    </w:p>
    <w:p>
      <w:pPr>
        <w:pStyle w:val="BodyText"/>
        <w:spacing w:before="1"/>
      </w:pPr>
      <w:r>
        <w:rPr/>
        <w:t>21/02/2017</w:t>
      </w:r>
    </w:p>
    <w:p>
      <w:pPr>
        <w:pStyle w:val="BodyText"/>
        <w:spacing w:before="2"/>
      </w:pPr>
      <w:r>
        <w:rPr/>
        <w:t>20/03/2017</w:t>
      </w:r>
    </w:p>
    <w:p>
      <w:pPr>
        <w:pStyle w:val="BodyText"/>
        <w:spacing w:line="273" w:lineRule="exact" w:before="1"/>
      </w:pPr>
      <w:r>
        <w:rPr/>
        <w:t>17/03/2017</w:t>
      </w:r>
    </w:p>
    <w:p>
      <w:pPr>
        <w:pStyle w:val="BodyText"/>
        <w:spacing w:line="273" w:lineRule="exact"/>
      </w:pPr>
      <w:r>
        <w:rPr/>
        <w:t>05/05/2017</w:t>
      </w:r>
    </w:p>
    <w:p>
      <w:pPr>
        <w:pStyle w:val="BodyText"/>
        <w:spacing w:before="2"/>
      </w:pPr>
      <w:r>
        <w:rPr/>
        <w:t>08/05/2017</w:t>
      </w:r>
    </w:p>
    <w:p>
      <w:pPr>
        <w:pStyle w:val="BodyText"/>
        <w:spacing w:before="2"/>
      </w:pPr>
      <w:r>
        <w:rPr/>
        <w:t>12/05/2017</w:t>
      </w:r>
    </w:p>
    <w:p>
      <w:pPr>
        <w:pStyle w:val="BodyText"/>
        <w:spacing w:before="1"/>
      </w:pPr>
      <w:r>
        <w:rPr/>
        <w:t>15/05/2017</w:t>
      </w:r>
    </w:p>
    <w:p>
      <w:pPr>
        <w:pStyle w:val="BodyText"/>
        <w:rPr>
          <w:sz w:val="20"/>
        </w:rPr>
      </w:pPr>
      <w:r>
        <w:rPr>
          <w:sz w:val="20"/>
        </w:rPr>
        <w:pict>
          <v:shape style="width:269.8pt;height:221.75pt;mso-position-horizontal-relative:char;mso-position-vertical-relative:line" type="#_x0000_t202" filled="true" fillcolor="#000000" stroked="false">
            <w10:anchorlock/>
            <v:textbox inset="0,0,0,0">
              <w:txbxContent>
                <w:p>
                  <w:pPr>
                    <w:pStyle w:val="BodyText"/>
                    <w:spacing w:before="10"/>
                    <w:ind w:left="0"/>
                  </w:pPr>
                </w:p>
                <w:p>
                  <w:pPr>
                    <w:spacing w:before="0"/>
                    <w:ind w:left="419" w:right="420" w:firstLine="0"/>
                    <w:jc w:val="center"/>
                    <w:rPr>
                      <w:b/>
                      <w:sz w:val="24"/>
                    </w:rPr>
                  </w:pPr>
                  <w:r>
                    <w:rPr>
                      <w:b/>
                      <w:color w:val="EC7C30"/>
                      <w:sz w:val="24"/>
                    </w:rPr>
                    <w:t>CLAIM NUMBER: D02EDO73</w:t>
                  </w:r>
                </w:p>
                <w:p>
                  <w:pPr>
                    <w:pStyle w:val="BodyText"/>
                    <w:spacing w:before="7"/>
                    <w:ind w:left="0"/>
                    <w:rPr>
                      <w:b/>
                      <w:sz w:val="23"/>
                    </w:rPr>
                  </w:pPr>
                </w:p>
                <w:p>
                  <w:pPr>
                    <w:spacing w:line="482" w:lineRule="auto" w:before="0"/>
                    <w:ind w:left="412" w:right="420" w:firstLine="0"/>
                    <w:jc w:val="center"/>
                    <w:rPr>
                      <w:b/>
                      <w:sz w:val="24"/>
                    </w:rPr>
                  </w:pPr>
                  <w:r>
                    <w:rPr>
                      <w:b/>
                      <w:color w:val="EC7C30"/>
                      <w:sz w:val="24"/>
                    </w:rPr>
                    <w:t>IN THE EDMONTON COUNTY COURT BETWEEN:</w:t>
                  </w:r>
                </w:p>
                <w:p>
                  <w:pPr>
                    <w:spacing w:line="270" w:lineRule="exact" w:before="0"/>
                    <w:ind w:left="411" w:right="420" w:firstLine="0"/>
                    <w:jc w:val="center"/>
                    <w:rPr>
                      <w:b/>
                      <w:sz w:val="24"/>
                    </w:rPr>
                  </w:pPr>
                  <w:r>
                    <w:rPr>
                      <w:b/>
                      <w:color w:val="EC7C30"/>
                      <w:sz w:val="24"/>
                    </w:rPr>
                    <w:t>{CLAIMANT}</w:t>
                  </w:r>
                </w:p>
                <w:p>
                  <w:pPr>
                    <w:pStyle w:val="BodyText"/>
                    <w:spacing w:before="4"/>
                    <w:ind w:left="0"/>
                    <w:rPr>
                      <w:b/>
                    </w:rPr>
                  </w:pPr>
                </w:p>
                <w:p>
                  <w:pPr>
                    <w:spacing w:before="0"/>
                    <w:ind w:left="419" w:right="420" w:firstLine="0"/>
                    <w:jc w:val="center"/>
                    <w:rPr>
                      <w:b/>
                      <w:sz w:val="24"/>
                    </w:rPr>
                  </w:pPr>
                  <w:r>
                    <w:rPr>
                      <w:b/>
                      <w:color w:val="EC7C30"/>
                      <w:sz w:val="24"/>
                    </w:rPr>
                    <w:t>THE MAYOR AND BURGESSES OF THE LONDON BOROUGH OF ENFIELD</w:t>
                  </w:r>
                </w:p>
                <w:p>
                  <w:pPr>
                    <w:pStyle w:val="BodyText"/>
                    <w:spacing w:before="9"/>
                    <w:ind w:left="0"/>
                    <w:rPr>
                      <w:b/>
                      <w:sz w:val="23"/>
                    </w:rPr>
                  </w:pPr>
                </w:p>
                <w:p>
                  <w:pPr>
                    <w:spacing w:line="482" w:lineRule="auto" w:before="0"/>
                    <w:ind w:left="1876" w:right="1870" w:hanging="6"/>
                    <w:jc w:val="center"/>
                    <w:rPr>
                      <w:b/>
                      <w:sz w:val="24"/>
                    </w:rPr>
                  </w:pPr>
                  <w:r>
                    <w:rPr>
                      <w:b/>
                      <w:color w:val="EC7C30"/>
                      <w:sz w:val="24"/>
                    </w:rPr>
                    <w:t>-AND- </w:t>
                  </w:r>
                  <w:r>
                    <w:rPr>
                      <w:b/>
                      <w:color w:val="EC7C30"/>
                      <w:spacing w:val="-1"/>
                      <w:sz w:val="24"/>
                    </w:rPr>
                    <w:t>(DEFENDANT)</w:t>
                  </w:r>
                </w:p>
              </w:txbxContent>
            </v:textbox>
            <v:fill type="solid"/>
          </v:shape>
        </w:pict>
      </w:r>
      <w:r>
        <w:rPr>
          <w:sz w:val="20"/>
        </w:rPr>
      </w:r>
    </w:p>
    <w:p>
      <w:pPr>
        <w:spacing w:after="0"/>
        <w:rPr>
          <w:sz w:val="20"/>
        </w:rPr>
        <w:sectPr>
          <w:pgSz w:w="11910" w:h="16840"/>
          <w:pgMar w:top="1420" w:bottom="280" w:left="660" w:right="0"/>
        </w:sectPr>
      </w:pPr>
    </w:p>
    <w:p>
      <w:pPr>
        <w:pStyle w:val="Heading1"/>
        <w:spacing w:before="71"/>
        <w:ind w:left="2222"/>
      </w:pPr>
      <w:r>
        <w:rPr/>
        <w:pict>
          <v:group style="position:absolute;margin-left:72.050003pt;margin-top:72.035004pt;width:269.8pt;height:691.8pt;mso-position-horizontal-relative:page;mso-position-vertical-relative:page;z-index:-300506112" coordorigin="1441,1441" coordsize="5396,13836">
            <v:shape style="position:absolute;left:1448;top:1448;width:5381;height:1111" coordorigin="1449,1448" coordsize="5381,1111" path="m6829,1448l1449,1448,1449,2559,1554,2559,6732,2559,6829,2559,6829,1448e" filled="true" fillcolor="#000000" stroked="false">
              <v:path arrowok="t"/>
              <v:fill type="solid"/>
            </v:shape>
            <v:line style="position:absolute" from="1449,1444" to="6829,1444" stroked="true" strokeweight=".375pt" strokecolor="#000000">
              <v:stroke dashstyle="solid"/>
            </v:line>
            <v:line style="position:absolute" from="1449,2562" to="6829,2562" stroked="true" strokeweight=".375pt" strokecolor="#000000">
              <v:stroke dashstyle="solid"/>
            </v:line>
            <v:line style="position:absolute" from="1445,1441" to="1445,15277" stroked="true" strokeweight=".375pt" strokecolor="#000000">
              <v:stroke dashstyle="solid"/>
            </v:line>
            <v:line style="position:absolute" from="1449,15273" to="6829,15273" stroked="true" strokeweight=".375pt" strokecolor="#000000">
              <v:stroke dashstyle="solid"/>
            </v:line>
            <v:line style="position:absolute" from="6833,1441" to="6833,15277" stroked="true" strokeweight=".375pt" strokecolor="#000000">
              <v:stroke dashstyle="solid"/>
            </v:line>
            <w10:wrap type="none"/>
          </v:group>
        </w:pict>
      </w:r>
      <w:r>
        <w:rPr>
          <w:color w:val="EC7C30"/>
        </w:rPr>
        <w:t>MR SIMON CORDELL</w:t>
      </w:r>
    </w:p>
    <w:p>
      <w:pPr>
        <w:pStyle w:val="BodyText"/>
        <w:spacing w:before="6"/>
        <w:ind w:left="0"/>
        <w:rPr>
          <w:b/>
          <w:sz w:val="16"/>
        </w:rPr>
      </w:pPr>
    </w:p>
    <w:p>
      <w:pPr>
        <w:spacing w:before="90"/>
        <w:ind w:left="2259" w:right="0" w:firstLine="0"/>
        <w:jc w:val="left"/>
        <w:rPr>
          <w:b/>
          <w:sz w:val="24"/>
        </w:rPr>
      </w:pPr>
      <w:r>
        <w:rPr>
          <w:b/>
          <w:color w:val="EC7C30"/>
          <w:sz w:val="24"/>
        </w:rPr>
        <w:t>DIRECTIONS ORDER</w:t>
      </w:r>
    </w:p>
    <w:p>
      <w:pPr>
        <w:pStyle w:val="BodyText"/>
        <w:spacing w:before="1"/>
        <w:ind w:left="0"/>
        <w:rPr>
          <w:b/>
          <w:sz w:val="17"/>
        </w:rPr>
      </w:pPr>
    </w:p>
    <w:p>
      <w:pPr>
        <w:spacing w:line="273" w:lineRule="exact" w:before="90"/>
        <w:ind w:left="893" w:right="0" w:firstLine="0"/>
        <w:jc w:val="left"/>
        <w:rPr>
          <w:b/>
          <w:sz w:val="24"/>
        </w:rPr>
      </w:pPr>
      <w:r>
        <w:rPr>
          <w:b/>
          <w:sz w:val="24"/>
          <w:shd w:fill="FFFF00" w:color="auto" w:val="clear"/>
        </w:rPr>
        <w:t>06/02/2017 :08/02/2017:</w:t>
      </w:r>
    </w:p>
    <w:p>
      <w:pPr>
        <w:pStyle w:val="BodyText"/>
        <w:ind w:left="893" w:right="5185"/>
      </w:pPr>
      <w:r>
        <w:rPr/>
        <w:t>I visited Mr Mathiyalagan at 117 Burncroft Avenue to day to look at the flooring following email from Mrs Cordell concerning noise </w:t>
      </w:r>
      <w:r>
        <w:rPr>
          <w:spacing w:val="2"/>
        </w:rPr>
        <w:t>as </w:t>
      </w:r>
      <w:r>
        <w:rPr/>
        <w:t>a result of wood flooring in the flat. I noticed that there is laminate flooring in the whole flat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issues from his flat. He also stated that he has asked the mau-'f they are causing noise disturbances arid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w:t>
      </w:r>
      <w:r>
        <w:rPr>
          <w:spacing w:val="-2"/>
        </w:rPr>
        <w:t> </w:t>
      </w:r>
      <w:r>
        <w:rPr/>
        <w:t>block.</w:t>
      </w:r>
    </w:p>
    <w:p>
      <w:pPr>
        <w:pStyle w:val="BodyText"/>
        <w:ind w:left="893" w:right="5144"/>
      </w:pPr>
      <w:r>
        <w:rPr/>
        <w:t>I informed him that laminate flooring can generate some noise and to be mindful of his neighbours while walking around inside his flat-</w:t>
      </w:r>
    </w:p>
    <w:p>
      <w:pPr>
        <w:pStyle w:val="BodyText"/>
        <w:spacing w:before="4"/>
        <w:ind w:left="893" w:right="4538"/>
      </w:pPr>
      <w:r>
        <w:rPr/>
        <w:t>I then went and knocked at flat 113 but there was no response.</w:t>
      </w:r>
    </w:p>
    <w:p>
      <w:pPr>
        <w:pStyle w:val="Heading1"/>
        <w:spacing w:line="272" w:lineRule="exact"/>
        <w:ind w:left="893"/>
      </w:pPr>
      <w:r>
        <w:rPr>
          <w:shd w:fill="FFFF00" w:color="auto" w:val="clear"/>
        </w:rPr>
        <w:t>17/02/2017:</w:t>
      </w:r>
    </w:p>
    <w:p>
      <w:pPr>
        <w:pStyle w:val="BodyText"/>
        <w:spacing w:before="2"/>
        <w:ind w:left="893" w:right="5171"/>
      </w:pPr>
      <w:r>
        <w:rPr/>
        <w:t>Telephone call from Mr Cordell regarding the letter sent to him to attend the Civic Centre on </w:t>
      </w:r>
      <w:r>
        <w:rPr>
          <w:b/>
          <w:shd w:fill="FFFF00" w:color="auto" w:val="clear"/>
        </w:rPr>
        <w:t>22/02/2017</w:t>
      </w:r>
      <w:r>
        <w:rPr>
          <w:b/>
        </w:rPr>
        <w:t> </w:t>
      </w:r>
      <w:r>
        <w:rPr/>
        <w:t>to discuss the ongoing reports of harassment, verbal abuse and threatening behaviour made against him by his neighbours. File note of the telephone conversation attached.</w:t>
      </w:r>
    </w:p>
    <w:p>
      <w:pPr>
        <w:pStyle w:val="Heading1"/>
        <w:spacing w:before="2"/>
        <w:ind w:left="893"/>
      </w:pPr>
      <w:r>
        <w:rPr>
          <w:shd w:fill="FFFF00" w:color="auto" w:val="clear"/>
        </w:rPr>
        <w:t>21/02/2017: 21/02/2017:</w:t>
      </w:r>
      <w:r>
        <w:rPr/>
        <w:t> Contact Complainant,</w:t>
      </w:r>
    </w:p>
    <w:p>
      <w:pPr>
        <w:pStyle w:val="BodyText"/>
        <w:spacing w:before="2"/>
        <w:ind w:left="893"/>
      </w:pPr>
      <w:r>
        <w:rPr/>
        <w:t>Follow on action from</w:t>
      </w:r>
    </w:p>
    <w:p>
      <w:pPr>
        <w:pStyle w:val="Heading1"/>
        <w:spacing w:line="273" w:lineRule="exact" w:before="2"/>
        <w:ind w:left="893"/>
      </w:pPr>
      <w:r>
        <w:rPr>
          <w:shd w:fill="FFFF00" w:color="auto" w:val="clear"/>
        </w:rPr>
        <w:t>20/03/2017:</w:t>
      </w:r>
    </w:p>
    <w:p>
      <w:pPr>
        <w:pStyle w:val="BodyText"/>
        <w:ind w:left="893" w:right="5177"/>
      </w:pPr>
      <w:r>
        <w:rPr/>
        <w:t>I visited 109 Burncroft Avenue on </w:t>
      </w:r>
      <w:r>
        <w:rPr>
          <w:b/>
          <w:shd w:fill="FFFF00" w:color="auto" w:val="clear"/>
        </w:rPr>
        <w:t>17/03/2017</w:t>
      </w:r>
      <w:r>
        <w:rPr>
          <w:b/>
        </w:rPr>
        <w:t> </w:t>
      </w:r>
      <w:r>
        <w:rPr/>
        <w:t>to hand deliver to post a letter through Mr Cordell's door and as I got into my car to drive off after posting the letter, Mr Cordell ran after me shouting and screaming abuse. I did not stop to speak to him, and he ran after me until I turned left into Green</w:t>
      </w:r>
      <w:r>
        <w:rPr>
          <w:spacing w:val="-5"/>
        </w:rPr>
        <w:t> </w:t>
      </w:r>
      <w:r>
        <w:rPr/>
        <w:t>Street.</w:t>
      </w:r>
    </w:p>
    <w:p>
      <w:pPr>
        <w:pStyle w:val="BodyText"/>
        <w:ind w:left="893" w:right="5012"/>
      </w:pPr>
      <w:r>
        <w:rPr/>
        <w:t>As he was running after my car, he was shouting at people passing by to stop the car.</w:t>
      </w:r>
    </w:p>
    <w:p>
      <w:pPr>
        <w:pStyle w:val="BodyText"/>
        <w:spacing w:before="2"/>
        <w:ind w:left="893" w:right="4538"/>
      </w:pPr>
      <w:r>
        <w:rPr/>
        <w:t>By the time I returned to the office, Mr Cordell had telephoned me several times. I telephoned him back</w:t>
      </w:r>
    </w:p>
    <w:p>
      <w:pPr>
        <w:spacing w:after="0"/>
        <w:sectPr>
          <w:pgSz w:w="11910" w:h="16840"/>
          <w:pgMar w:top="1360" w:bottom="280" w:left="660" w:right="0"/>
        </w:sectPr>
      </w:pPr>
    </w:p>
    <w:p>
      <w:pPr>
        <w:pStyle w:val="BodyText"/>
        <w:spacing w:before="71"/>
        <w:ind w:left="893" w:right="5231"/>
      </w:pPr>
      <w:r>
        <w:rPr/>
        <w:pict>
          <v:group style="position:absolute;margin-left:72.050003pt;margin-top:72.035004pt;width:269.8pt;height:691.45pt;mso-position-horizontal-relative:page;mso-position-vertical-relative:page;z-index:-300505088" coordorigin="1441,1441" coordsize="5396,13829">
            <v:rect style="position:absolute;left:1441;top:1440;width:8;height:8" filled="true" fillcolor="#000000" stroked="false">
              <v:fill type="solid"/>
            </v:rect>
            <v:line style="position:absolute" from="1449,1444" to="6829,1444" stroked="true" strokeweight=".375pt" strokecolor="#000000">
              <v:stroke dashstyle="solid"/>
            </v:line>
            <v:rect style="position:absolute;left:6829;top:1440;width:8;height:8" filled="true" fillcolor="#000000" stroked="false">
              <v:fill type="solid"/>
            </v:rect>
            <v:line style="position:absolute" from="1445,1448" to="1445,15269" stroked="true" strokeweight=".375pt" strokecolor="#000000">
              <v:stroke dashstyle="solid"/>
            </v:line>
            <v:line style="position:absolute" from="1449,15265" to="6829,15265" stroked="true" strokeweight=".375pt" strokecolor="#000000">
              <v:stroke dashstyle="solid"/>
            </v:line>
            <v:line style="position:absolute" from="6833,1448" to="6833,15269" stroked="true" strokeweight=".375pt" strokecolor="#000000">
              <v:stroke dashstyle="solid"/>
            </v:line>
            <w10:wrap type="none"/>
          </v:group>
        </w:pict>
      </w:r>
      <w:r>
        <w:rPr/>
        <w:t>and he wanted to know whether I was the person that posted a letter through his letterbox and I said yes.</w:t>
      </w:r>
    </w:p>
    <w:p>
      <w:pPr>
        <w:pStyle w:val="BodyText"/>
        <w:spacing w:before="4"/>
        <w:ind w:left="893" w:right="5184"/>
      </w:pPr>
      <w:r>
        <w:rPr/>
        <w:t>He asked why I did not stop when he ran after me and I told him that I had another visit and did not have the time to stop and talk to him. He stated that he will not attend the meeting at the Civic Centre or any of the council and that I should come to his flat. I offered to have the meeting at a neutral venue like</w:t>
      </w:r>
      <w:r>
        <w:rPr>
          <w:spacing w:val="-20"/>
        </w:rPr>
        <w:t> </w:t>
      </w:r>
      <w:r>
        <w:rPr/>
        <w:t>the local library or even at his mother's house, but he refused and shouted to shout abuse and accuse me of taking sides with his neighbours. </w:t>
      </w:r>
      <w:r>
        <w:rPr>
          <w:spacing w:val="3"/>
        </w:rPr>
        <w:t>He </w:t>
      </w:r>
      <w:r>
        <w:rPr/>
        <w:t>denied doing the things that he is accused of doing and stated that he </w:t>
      </w:r>
      <w:r>
        <w:rPr>
          <w:spacing w:val="4"/>
        </w:rPr>
        <w:t>is </w:t>
      </w:r>
      <w:r>
        <w:rPr/>
        <w:t>the victim and that the council have refused to deal with his complaints against </w:t>
      </w:r>
      <w:r>
        <w:rPr>
          <w:spacing w:val="2"/>
        </w:rPr>
        <w:t>his </w:t>
      </w:r>
      <w:r>
        <w:rPr/>
        <w:t>neighbours. He stated that he has been suffering noise disturbances from his neighbours since he moved into his flat and that the council have refused to deal with it. He alleged that the council is conniving with the police to victimise him and threatened to put in a complaint - against me, He continued shouting abuse and will not let me </w:t>
      </w:r>
      <w:r>
        <w:rPr>
          <w:spacing w:val="-2"/>
        </w:rPr>
        <w:t>say </w:t>
      </w:r>
      <w:r>
        <w:rPr/>
        <w:t>a word, I then advised him that I will have to terminate the conversation as we were getting nowhere.</w:t>
      </w:r>
    </w:p>
    <w:p>
      <w:pPr>
        <w:pStyle w:val="Heading1"/>
        <w:spacing w:line="273" w:lineRule="exact"/>
        <w:ind w:left="893"/>
      </w:pPr>
      <w:r>
        <w:rPr>
          <w:shd w:fill="FFFF00" w:color="auto" w:val="clear"/>
        </w:rPr>
        <w:t>05/05/2017:</w:t>
      </w:r>
    </w:p>
    <w:p>
      <w:pPr>
        <w:pStyle w:val="BodyText"/>
        <w:spacing w:before="1"/>
        <w:ind w:left="893" w:right="5194"/>
      </w:pPr>
      <w:r>
        <w:rPr/>
        <w:t>Mr Mathiyalagan telephoned me to report that Mr Cordell went to his fiat while he was at work and his wife was at home with his cousin and daughter and started to bang on his door and shout abuse and threats. He stated that he was at work and was scared for his wife and daughter. I advised him to call the police.</w:t>
      </w:r>
    </w:p>
    <w:p>
      <w:pPr>
        <w:pStyle w:val="Heading1"/>
        <w:spacing w:before="4"/>
        <w:ind w:left="893"/>
      </w:pPr>
      <w:r>
        <w:rPr>
          <w:shd w:fill="FFFF00" w:color="auto" w:val="clear"/>
        </w:rPr>
        <w:t>08/05/2017:</w:t>
      </w:r>
    </w:p>
    <w:p>
      <w:pPr>
        <w:pStyle w:val="BodyText"/>
        <w:spacing w:before="2"/>
        <w:ind w:left="893" w:right="5277"/>
      </w:pPr>
      <w:r>
        <w:rPr/>
        <w:t>Mr Mathiyalagan telephoned to report an incident that happened this morning as he was leaving the block to go to work. He stated that as he walked down the stairs, he saw Me Cordell talking to 2 council officials and as he walked past, Mr Cordell threatened him by shouting that he was going to ruin his life and that he was going to the police with evidence about him. He stated that he did not respond.</w:t>
      </w:r>
    </w:p>
    <w:p>
      <w:pPr>
        <w:pStyle w:val="Heading1"/>
        <w:spacing w:line="276" w:lineRule="exact"/>
        <w:ind w:left="893"/>
      </w:pPr>
      <w:r>
        <w:rPr>
          <w:shd w:fill="FFFF00" w:color="auto" w:val="clear"/>
        </w:rPr>
        <w:t>12/05/2017:</w:t>
      </w:r>
    </w:p>
    <w:p>
      <w:pPr>
        <w:pStyle w:val="BodyText"/>
        <w:spacing w:line="235" w:lineRule="auto" w:before="7"/>
        <w:ind w:left="893" w:right="5175"/>
      </w:pPr>
      <w:r>
        <w:rPr/>
        <w:t>Find attached my file notes related to Sarah Fletcher's (Neighbourhood Officer) visits to Burncroft</w:t>
      </w:r>
    </w:p>
    <w:p>
      <w:pPr>
        <w:pStyle w:val="BodyText"/>
        <w:spacing w:before="2"/>
        <w:ind w:left="893"/>
      </w:pPr>
      <w:r>
        <w:rPr/>
        <w:t>Avenue and encounters with Mr Cordell.</w:t>
      </w:r>
    </w:p>
    <w:p>
      <w:pPr>
        <w:pStyle w:val="Heading1"/>
        <w:spacing w:before="1"/>
        <w:ind w:left="893"/>
      </w:pPr>
      <w:r>
        <w:rPr>
          <w:shd w:fill="FFFF00" w:color="auto" w:val="clear"/>
        </w:rPr>
        <w:t>15/05/2017:</w:t>
      </w:r>
    </w:p>
    <w:p>
      <w:pPr>
        <w:pStyle w:val="BodyText"/>
        <w:spacing w:before="2"/>
        <w:ind w:left="893" w:right="5165"/>
      </w:pPr>
      <w:hyperlink r:id="rId8">
        <w:r>
          <w:rPr>
            <w:color w:val="0000FF"/>
            <w:u w:val="single" w:color="0000FF"/>
          </w:rPr>
          <w:t>https://ecaseworks.net/ENFIELD/ViewSelected.asp?s</w:t>
        </w:r>
      </w:hyperlink>
      <w:r>
        <w:rPr>
          <w:color w:val="0000FF"/>
        </w:rPr>
        <w:t> </w:t>
      </w:r>
      <w:r>
        <w:rPr>
          <w:color w:val="0462C1"/>
          <w:u w:val="single" w:color="0462C1"/>
        </w:rPr>
        <w:t>ViewData=799452,799455,804.</w:t>
      </w:r>
      <w:r>
        <w:rPr/>
        <w:t>..</w:t>
      </w:r>
    </w:p>
    <w:p>
      <w:pPr>
        <w:pStyle w:val="BodyText"/>
        <w:spacing w:line="272" w:lineRule="exact"/>
        <w:ind w:left="893"/>
      </w:pPr>
      <w:r>
        <w:rPr>
          <w:shd w:fill="FF0000" w:color="auto" w:val="clear"/>
        </w:rPr>
        <w:t>24/01/</w:t>
      </w:r>
      <w:r>
        <w:rPr>
          <w:b/>
          <w:shd w:fill="FF0000" w:color="auto" w:val="clear"/>
        </w:rPr>
        <w:t>2017 </w:t>
      </w:r>
      <w:r>
        <w:rPr>
          <w:shd w:fill="FF0000" w:color="auto" w:val="clear"/>
        </w:rPr>
        <w:t>Mother FOI Copy</w:t>
      </w:r>
    </w:p>
    <w:p>
      <w:pPr>
        <w:spacing w:after="0" w:line="272" w:lineRule="exact"/>
        <w:sectPr>
          <w:pgSz w:w="11910" w:h="16840"/>
          <w:pgMar w:top="1360" w:bottom="280" w:left="660" w:right="0"/>
        </w:sectPr>
      </w:pPr>
    </w:p>
    <w:p>
      <w:pPr>
        <w:pStyle w:val="BodyText"/>
        <w:ind w:left="780"/>
        <w:rPr>
          <w:sz w:val="20"/>
        </w:rPr>
      </w:pPr>
      <w:r>
        <w:rPr>
          <w:sz w:val="20"/>
        </w:rPr>
        <w:pict>
          <v:shape style="width:269.4pt;height:28.15pt;mso-position-horizontal-relative:char;mso-position-vertical-relative:line" type="#_x0000_t202" filled="false" stroked="true" strokeweight=".375pt" strokecolor="#000000">
            <w10:anchorlock/>
            <v:textbox inset="0,0,0,0">
              <w:txbxContent>
                <w:p>
                  <w:pPr>
                    <w:spacing w:before="1"/>
                    <w:ind w:left="105" w:right="0" w:firstLine="0"/>
                    <w:jc w:val="left"/>
                    <w:rPr>
                      <w:sz w:val="24"/>
                    </w:rPr>
                  </w:pPr>
                  <w:r>
                    <w:rPr>
                      <w:sz w:val="24"/>
                      <w:shd w:fill="FF0000" w:color="auto" w:val="clear"/>
                    </w:rPr>
                    <w:t>08/08/</w:t>
                  </w:r>
                  <w:r>
                    <w:rPr>
                      <w:b/>
                      <w:sz w:val="24"/>
                      <w:shd w:fill="FF0000" w:color="auto" w:val="clear"/>
                    </w:rPr>
                    <w:t>2017 </w:t>
                  </w:r>
                  <w:r>
                    <w:rPr>
                      <w:sz w:val="24"/>
                      <w:shd w:fill="FF0000" w:color="auto" w:val="clear"/>
                    </w:rPr>
                    <w:t>Lemmy Copy</w:t>
                  </w:r>
                </w:p>
              </w:txbxContent>
            </v:textbox>
            <v:stroke dashstyle="solid"/>
          </v:shape>
        </w:pict>
      </w:r>
      <w:r>
        <w:rPr>
          <w:sz w:val="20"/>
        </w:rPr>
      </w:r>
    </w:p>
    <w:p>
      <w:pPr>
        <w:pStyle w:val="Heading1"/>
        <w:spacing w:line="238" w:lineRule="exact"/>
      </w:pPr>
      <w:r>
        <w:rPr>
          <w:color w:val="EC7C30"/>
        </w:rPr>
        <w:t>271</w:t>
      </w:r>
    </w:p>
    <w:p>
      <w:pPr>
        <w:pStyle w:val="BodyText"/>
        <w:spacing w:before="1"/>
      </w:pPr>
      <w:r>
        <w:rPr/>
        <w:t>12/05/2017</w:t>
      </w:r>
    </w:p>
    <w:p>
      <w:pPr>
        <w:pStyle w:val="BodyText"/>
        <w:spacing w:line="273" w:lineRule="exact" w:before="2"/>
      </w:pPr>
      <w:r>
        <w:rPr/>
        <w:t>02/06/2017</w:t>
      </w:r>
    </w:p>
    <w:p>
      <w:pPr>
        <w:pStyle w:val="BodyText"/>
        <w:spacing w:line="273" w:lineRule="exact"/>
      </w:pPr>
      <w:r>
        <w:rPr/>
        <w:t>01/06/2017</w:t>
      </w:r>
    </w:p>
    <w:p>
      <w:pPr>
        <w:pStyle w:val="BodyText"/>
        <w:spacing w:before="1"/>
      </w:pPr>
      <w:r>
        <w:rPr/>
        <w:t>12/06/2017</w:t>
      </w:r>
    </w:p>
    <w:p>
      <w:pPr>
        <w:pStyle w:val="BodyText"/>
        <w:spacing w:before="2"/>
        <w:ind w:left="841"/>
      </w:pPr>
      <w:r>
        <w:rPr/>
        <w:t>09/06/2017</w:t>
      </w:r>
    </w:p>
    <w:p>
      <w:pPr>
        <w:pStyle w:val="BodyText"/>
        <w:spacing w:before="1"/>
      </w:pPr>
      <w:r>
        <w:rPr/>
        <w:t>19/06/2017</w:t>
      </w:r>
    </w:p>
    <w:p>
      <w:pPr>
        <w:pStyle w:val="BodyText"/>
        <w:spacing w:line="273" w:lineRule="exact" w:before="2"/>
        <w:ind w:left="841"/>
      </w:pPr>
      <w:r>
        <w:rPr/>
        <w:t>16/06/2017</w:t>
      </w:r>
    </w:p>
    <w:p>
      <w:pPr>
        <w:pStyle w:val="BodyText"/>
        <w:spacing w:line="273" w:lineRule="exact"/>
      </w:pPr>
      <w:r>
        <w:rPr/>
        <w:t>26/06/2017</w:t>
      </w:r>
    </w:p>
    <w:p>
      <w:pPr>
        <w:pStyle w:val="BodyText"/>
        <w:spacing w:before="2"/>
        <w:ind w:left="841"/>
      </w:pPr>
      <w:r>
        <w:rPr/>
        <w:t>23/06/2017</w:t>
      </w:r>
    </w:p>
    <w:p>
      <w:pPr>
        <w:pStyle w:val="BodyText"/>
        <w:spacing w:before="1"/>
      </w:pPr>
      <w:r>
        <w:rPr/>
        <w:t>03/07/2017</w:t>
      </w:r>
    </w:p>
    <w:p>
      <w:pPr>
        <w:pStyle w:val="BodyText"/>
        <w:spacing w:before="2"/>
        <w:ind w:left="841"/>
      </w:pPr>
      <w:r>
        <w:rPr/>
        <w:t>28/06/2017</w:t>
      </w:r>
    </w:p>
    <w:p>
      <w:pPr>
        <w:pStyle w:val="BodyText"/>
        <w:ind w:left="780"/>
        <w:rPr>
          <w:sz w:val="20"/>
        </w:rPr>
      </w:pPr>
      <w:r>
        <w:rPr>
          <w:sz w:val="20"/>
        </w:rPr>
        <w:pict>
          <v:group style="width:269.8pt;height:498.6pt;mso-position-horizontal-relative:char;mso-position-vertical-relative:line" coordorigin="0,0" coordsize="5396,9972">
            <v:line style="position:absolute" from="8,5534" to="5388,5534" stroked="true" strokeweight=".375pt" strokecolor="#000000">
              <v:stroke dashstyle="solid"/>
            </v:line>
            <v:line style="position:absolute" from="4,0" to="4,9972" stroked="true" strokeweight=".375pt" strokecolor="#000000">
              <v:stroke dashstyle="solid"/>
            </v:line>
            <v:line style="position:absolute" from="8,9968" to="5388,9968" stroked="true" strokeweight=".375pt" strokecolor="#000000">
              <v:stroke dashstyle="solid"/>
            </v:line>
            <v:line style="position:absolute" from="5392,0" to="5392,9972" stroked="true" strokeweight=".375pt" strokecolor="#000000">
              <v:stroke dashstyle="solid"/>
            </v:line>
            <v:shape style="position:absolute;left:7;top:5537;width:5381;height:4427" type="#_x0000_t202" filled="false" stroked="false">
              <v:textbox inset="0,0,0,0">
                <w:txbxContent>
                  <w:p>
                    <w:pPr>
                      <w:spacing w:before="1"/>
                      <w:ind w:left="105" w:right="0" w:firstLine="0"/>
                      <w:jc w:val="left"/>
                      <w:rPr>
                        <w:b/>
                        <w:sz w:val="24"/>
                      </w:rPr>
                    </w:pPr>
                    <w:r>
                      <w:rPr>
                        <w:b/>
                        <w:sz w:val="24"/>
                      </w:rPr>
                      <w:t>Page 5 of 6</w:t>
                    </w:r>
                  </w:p>
                  <w:p>
                    <w:pPr>
                      <w:spacing w:line="240" w:lineRule="auto" w:before="1"/>
                      <w:ind w:left="105" w:right="116" w:firstLine="0"/>
                      <w:jc w:val="left"/>
                      <w:rPr>
                        <w:sz w:val="24"/>
                      </w:rPr>
                    </w:pPr>
                    <w:r>
                      <w:rPr>
                        <w:sz w:val="24"/>
                      </w:rPr>
                      <w:t>Mr and Mrs Mathiyalagan attended the Civic Centre to report that Mr Cordell has started to regularly harass them again. They complained that Mr Cordell now comes to bang on their front door and shout and scream abuse and this is every other day He stated that the latest incident happened at </w:t>
                    </w:r>
                    <w:r>
                      <w:rPr>
                        <w:b/>
                        <w:sz w:val="24"/>
                        <w:shd w:fill="FFFF00" w:color="auto" w:val="clear"/>
                      </w:rPr>
                      <w:t>12pm on</w:t>
                    </w:r>
                    <w:r>
                      <w:rPr>
                        <w:b/>
                        <w:sz w:val="24"/>
                      </w:rPr>
                      <w:t> </w:t>
                    </w:r>
                    <w:r>
                      <w:rPr>
                        <w:b/>
                        <w:sz w:val="24"/>
                        <w:shd w:fill="FFFF00" w:color="auto" w:val="clear"/>
                      </w:rPr>
                      <w:t>12/05/2017</w:t>
                    </w:r>
                    <w:r>
                      <w:rPr>
                        <w:b/>
                        <w:sz w:val="24"/>
                      </w:rPr>
                      <w:t> </w:t>
                    </w:r>
                    <w:r>
                      <w:rPr>
                        <w:sz w:val="24"/>
                      </w:rPr>
                      <w:t>when Simon came and started banging</w:t>
                    </w:r>
                    <w:r>
                      <w:rPr>
                        <w:spacing w:val="-17"/>
                        <w:sz w:val="24"/>
                      </w:rPr>
                      <w:t> </w:t>
                    </w:r>
                    <w:r>
                      <w:rPr>
                        <w:sz w:val="24"/>
                      </w:rPr>
                      <w:t>on his door aggressively while his wife was at home with his daughter and cousin and was telling his wife to open the door. He stated that Simon knew that he was at work and that his wife was probably </w:t>
                    </w:r>
                    <w:r>
                      <w:rPr>
                        <w:sz w:val="24"/>
                        <w:shd w:fill="FF0000" w:color="auto" w:val="clear"/>
                      </w:rPr>
                      <w:t>atnne at</w:t>
                    </w:r>
                    <w:r>
                      <w:rPr>
                        <w:sz w:val="24"/>
                      </w:rPr>
                      <w:t> home with his daughter Mr Mathiyalagan stated that he is scared for his and his </w:t>
                    </w:r>
                    <w:r>
                      <w:rPr>
                        <w:sz w:val="24"/>
                        <w:shd w:fill="FF0000" w:color="auto" w:val="clear"/>
                      </w:rPr>
                      <w:t>family’s safety and wants</w:t>
                    </w:r>
                    <w:r>
                      <w:rPr>
                        <w:sz w:val="24"/>
                      </w:rPr>
                      <w:t> </w:t>
                    </w:r>
                    <w:r>
                      <w:rPr>
                        <w:sz w:val="24"/>
                        <w:shd w:fill="FF0000" w:color="auto" w:val="clear"/>
                      </w:rPr>
                      <w:t>something done urgently to keep them safe from Mr</w:t>
                    </w:r>
                    <w:r>
                      <w:rPr>
                        <w:sz w:val="24"/>
                      </w:rPr>
                      <w:t> </w:t>
                    </w:r>
                    <w:r>
                      <w:rPr>
                        <w:sz w:val="24"/>
                        <w:shd w:fill="FF0000" w:color="auto" w:val="clear"/>
                      </w:rPr>
                      <w:t>Cordell. They pleaded vy.-l}.me to speak to</w:t>
                    </w:r>
                    <w:r>
                      <w:rPr>
                        <w:spacing w:val="-21"/>
                        <w:sz w:val="24"/>
                        <w:shd w:fill="FF0000" w:color="auto" w:val="clear"/>
                      </w:rPr>
                      <w:t> </w:t>
                    </w:r>
                    <w:r>
                      <w:rPr>
                        <w:sz w:val="24"/>
                        <w:shd w:fill="FF0000" w:color="auto" w:val="clear"/>
                      </w:rPr>
                      <w:t>Waltham</w:t>
                    </w:r>
                  </w:p>
                </w:txbxContent>
              </v:textbox>
              <w10:wrap type="none"/>
            </v:shape>
            <v:shape style="position:absolute;left:7;top:0;width:5381;height:5538" type="#_x0000_t202" filled="true" fillcolor="#000000" stroked="false">
              <v:textbox inset="0,0,0,0">
                <w:txbxContent>
                  <w:p>
                    <w:pPr>
                      <w:spacing w:line="240" w:lineRule="auto" w:before="10"/>
                      <w:rPr>
                        <w:sz w:val="24"/>
                      </w:rPr>
                    </w:pPr>
                  </w:p>
                  <w:p>
                    <w:pPr>
                      <w:spacing w:before="0"/>
                      <w:ind w:left="413" w:right="414" w:firstLine="0"/>
                      <w:jc w:val="center"/>
                      <w:rPr>
                        <w:b/>
                        <w:sz w:val="24"/>
                      </w:rPr>
                    </w:pPr>
                    <w:r>
                      <w:rPr>
                        <w:b/>
                        <w:color w:val="EC7C30"/>
                        <w:sz w:val="24"/>
                      </w:rPr>
                      <w:t>CLAIM NUMBER: D02EDO73</w:t>
                    </w:r>
                  </w:p>
                  <w:p>
                    <w:pPr>
                      <w:spacing w:line="240" w:lineRule="auto" w:before="7"/>
                      <w:rPr>
                        <w:b/>
                        <w:sz w:val="23"/>
                      </w:rPr>
                    </w:pPr>
                  </w:p>
                  <w:p>
                    <w:pPr>
                      <w:spacing w:line="482" w:lineRule="auto" w:before="0"/>
                      <w:ind w:left="407" w:right="414" w:firstLine="0"/>
                      <w:jc w:val="center"/>
                      <w:rPr>
                        <w:b/>
                        <w:sz w:val="24"/>
                      </w:rPr>
                    </w:pPr>
                    <w:r>
                      <w:rPr>
                        <w:b/>
                        <w:color w:val="EC7C30"/>
                        <w:sz w:val="24"/>
                      </w:rPr>
                      <w:t>IN THE EDMONTON COUNTY COURT BETWEEN:</w:t>
                    </w:r>
                  </w:p>
                  <w:p>
                    <w:pPr>
                      <w:spacing w:before="1"/>
                      <w:ind w:left="405" w:right="414" w:firstLine="0"/>
                      <w:jc w:val="center"/>
                      <w:rPr>
                        <w:b/>
                        <w:sz w:val="24"/>
                      </w:rPr>
                    </w:pPr>
                    <w:r>
                      <w:rPr>
                        <w:b/>
                        <w:color w:val="EC7C30"/>
                        <w:sz w:val="24"/>
                      </w:rPr>
                      <w:t>{CLAIMANT}</w:t>
                    </w:r>
                  </w:p>
                  <w:p>
                    <w:pPr>
                      <w:spacing w:line="240" w:lineRule="auto" w:before="7"/>
                      <w:rPr>
                        <w:b/>
                        <w:sz w:val="23"/>
                      </w:rPr>
                    </w:pPr>
                  </w:p>
                  <w:p>
                    <w:pPr>
                      <w:spacing w:before="0"/>
                      <w:ind w:left="414" w:right="414" w:firstLine="0"/>
                      <w:jc w:val="center"/>
                      <w:rPr>
                        <w:b/>
                        <w:sz w:val="24"/>
                      </w:rPr>
                    </w:pPr>
                    <w:r>
                      <w:rPr>
                        <w:b/>
                        <w:color w:val="EC7C30"/>
                        <w:sz w:val="24"/>
                      </w:rPr>
                      <w:t>THE MAYOR AND BURGESSES OF THE LONDON BOROUGH OF ENFIELD</w:t>
                    </w:r>
                  </w:p>
                  <w:p>
                    <w:pPr>
                      <w:spacing w:line="240" w:lineRule="auto" w:before="5"/>
                      <w:rPr>
                        <w:b/>
                        <w:sz w:val="24"/>
                      </w:rPr>
                    </w:pPr>
                  </w:p>
                  <w:p>
                    <w:pPr>
                      <w:spacing w:line="475" w:lineRule="auto" w:before="0"/>
                      <w:ind w:left="1868" w:right="1862" w:hanging="6"/>
                      <w:jc w:val="center"/>
                      <w:rPr>
                        <w:b/>
                        <w:sz w:val="24"/>
                      </w:rPr>
                    </w:pPr>
                    <w:r>
                      <w:rPr>
                        <w:b/>
                        <w:color w:val="EC7C30"/>
                        <w:sz w:val="24"/>
                      </w:rPr>
                      <w:t>-AND- </w:t>
                    </w:r>
                    <w:r>
                      <w:rPr>
                        <w:b/>
                        <w:color w:val="EC7C30"/>
                        <w:spacing w:val="-1"/>
                        <w:sz w:val="24"/>
                      </w:rPr>
                      <w:t>(DEFENDANT)</w:t>
                    </w:r>
                  </w:p>
                  <w:p>
                    <w:pPr>
                      <w:spacing w:line="475" w:lineRule="auto" w:before="11"/>
                      <w:ind w:left="1412" w:right="1409" w:firstLine="0"/>
                      <w:jc w:val="center"/>
                      <w:rPr>
                        <w:b/>
                        <w:sz w:val="24"/>
                      </w:rPr>
                    </w:pPr>
                    <w:r>
                      <w:rPr>
                        <w:b/>
                        <w:color w:val="EC7C30"/>
                        <w:sz w:val="24"/>
                      </w:rPr>
                      <w:t>MR SIMON CORDELL DIRECTIONS ORDER</w:t>
                    </w:r>
                  </w:p>
                </w:txbxContent>
              </v:textbox>
              <v:fill type="solid"/>
              <w10:wrap type="none"/>
            </v:shape>
          </v:group>
        </w:pict>
      </w:r>
      <w:r>
        <w:rPr>
          <w:sz w:val="20"/>
        </w:rPr>
      </w:r>
    </w:p>
    <w:p>
      <w:pPr>
        <w:spacing w:after="0"/>
        <w:rPr>
          <w:sz w:val="20"/>
        </w:rPr>
        <w:sectPr>
          <w:pgSz w:w="11910" w:h="16840"/>
          <w:pgMar w:top="1420" w:bottom="280" w:left="660" w:right="0"/>
        </w:sectPr>
      </w:pPr>
    </w:p>
    <w:p>
      <w:pPr>
        <w:pStyle w:val="BodyText"/>
        <w:spacing w:before="71"/>
        <w:ind w:left="893" w:right="5251"/>
      </w:pPr>
      <w:r>
        <w:rPr/>
        <w:pict>
          <v:group style="position:absolute;margin-left:72.050003pt;margin-top:72.035004pt;width:269.8pt;height:691.45pt;mso-position-horizontal-relative:page;mso-position-vertical-relative:page;z-index:-300499968" coordorigin="1441,1441" coordsize="5396,13829">
            <v:rect style="position:absolute;left:1441;top:1440;width:8;height:8" filled="true" fillcolor="#000000" stroked="false">
              <v:fill type="solid"/>
            </v:rect>
            <v:line style="position:absolute" from="1449,1444" to="6829,1444" stroked="true" strokeweight=".375pt" strokecolor="#000000">
              <v:stroke dashstyle="solid"/>
            </v:line>
            <v:rect style="position:absolute;left:6829;top:1440;width:8;height:8" filled="true" fillcolor="#000000" stroked="false">
              <v:fill type="solid"/>
            </v:rect>
            <v:line style="position:absolute" from="1445,1448" to="1445,15269" stroked="true" strokeweight=".375pt" strokecolor="#000000">
              <v:stroke dashstyle="solid"/>
            </v:line>
            <v:line style="position:absolute" from="1449,15265" to="6829,15265" stroked="true" strokeweight=".375pt" strokecolor="#000000">
              <v:stroke dashstyle="solid"/>
            </v:line>
            <v:line style="position:absolute" from="6833,1448" to="6833,15269" stroked="true" strokeweight=".375pt" strokecolor="#000000">
              <v:stroke dashstyle="solid"/>
            </v:line>
            <w10:wrap type="none"/>
          </v:group>
        </w:pict>
      </w:r>
      <w:r>
        <w:rPr>
          <w:shd w:fill="FF0000" w:color="auto" w:val="clear"/>
        </w:rPr>
        <w:t>Forest to fine t.. . alternative accommodation for</w:t>
      </w:r>
      <w:r>
        <w:rPr/>
        <w:t> </w:t>
      </w:r>
      <w:r>
        <w:rPr>
          <w:shd w:fill="FF0000" w:color="auto" w:val="clear"/>
        </w:rPr>
        <w:t>them</w:t>
      </w:r>
      <w:r>
        <w:rPr/>
        <w:t> as ii is no longer safe for them to continue living in Burncroft Avenue. I took the contact details of the property manager at Waltham Forest and called and left a message for him to call me back.</w:t>
      </w:r>
    </w:p>
    <w:p>
      <w:pPr>
        <w:pStyle w:val="BodyText"/>
        <w:spacing w:before="1"/>
        <w:ind w:left="893" w:right="5258"/>
      </w:pPr>
      <w:r>
        <w:rPr/>
        <w:t>The details are Mr Osmani Tel 02084965503 and his manager is ■ Taylor tel. 02084965496, also 02084965*02/5506</w:t>
      </w:r>
    </w:p>
    <w:p>
      <w:pPr>
        <w:pStyle w:val="Heading1"/>
        <w:spacing w:line="273" w:lineRule="exact" w:before="5"/>
        <w:ind w:left="893"/>
      </w:pPr>
      <w:r>
        <w:rPr>
          <w:shd w:fill="FFFF00" w:color="auto" w:val="clear"/>
        </w:rPr>
        <w:t>02/06/2017:</w:t>
      </w:r>
    </w:p>
    <w:p>
      <w:pPr>
        <w:pStyle w:val="BodyText"/>
        <w:spacing w:line="242" w:lineRule="auto"/>
        <w:ind w:left="893" w:right="5178"/>
      </w:pPr>
      <w:r>
        <w:rPr/>
        <w:t>Mr Mathiyalagan telephoned to report that he was at work yesterday, </w:t>
      </w:r>
      <w:r>
        <w:rPr>
          <w:b/>
          <w:shd w:fill="FFFF00" w:color="auto" w:val="clear"/>
        </w:rPr>
        <w:t>01/06/2017</w:t>
      </w:r>
      <w:r>
        <w:rPr>
          <w:b/>
        </w:rPr>
        <w:t> </w:t>
      </w:r>
      <w:r>
        <w:rPr/>
        <w:t>when his wife called him</w:t>
      </w:r>
    </w:p>
    <w:p>
      <w:pPr>
        <w:pStyle w:val="BodyText"/>
        <w:ind w:left="893" w:right="5271"/>
      </w:pPr>
      <w:r>
        <w:rPr/>
        <w:t>- complain that Mr Simon Cordell and two other males came and banged on his front door for about 1 or 2 minutes He stated that his wife and daughter were alone in the flat at the time and that they were very frightened as a result of the loud banging on his front door I advised him to call the police if Simon bangs on his door again.</w:t>
      </w:r>
    </w:p>
    <w:p>
      <w:pPr>
        <w:pStyle w:val="Heading1"/>
        <w:spacing w:line="273" w:lineRule="exact"/>
        <w:ind w:left="893"/>
      </w:pPr>
      <w:r>
        <w:rPr>
          <w:shd w:fill="FFFF00" w:color="auto" w:val="clear"/>
        </w:rPr>
        <w:t>12/06/2017:</w:t>
      </w:r>
    </w:p>
    <w:p>
      <w:pPr>
        <w:pStyle w:val="BodyText"/>
        <w:ind w:left="893" w:right="5193"/>
      </w:pPr>
      <w:r>
        <w:rPr/>
        <w:t>Mr Mathiyalagan telephoned to report an incident that happened late night on Friday </w:t>
      </w:r>
      <w:r>
        <w:rPr>
          <w:b/>
          <w:shd w:fill="FFFF00" w:color="auto" w:val="clear"/>
        </w:rPr>
        <w:t>09/06/2017</w:t>
      </w:r>
      <w:r>
        <w:rPr>
          <w:b/>
        </w:rPr>
        <w:t> </w:t>
      </w:r>
      <w:r>
        <w:rPr/>
        <w:t>between Mr Cordell and his cousin. Mr Mathiyalagan stated that his cousin returned from work late at night and as he opened the front door, Mr Cordell came out of his flat and confronted him. He stated that as his cousin brought out his phone to record the incident; Mr Cordell then snatched his </w:t>
      </w:r>
      <w:r>
        <w:rPr>
          <w:spacing w:val="2"/>
        </w:rPr>
        <w:t>phone </w:t>
      </w:r>
      <w:r>
        <w:rPr/>
        <w:t>from him. A struggle ensued </w:t>
      </w:r>
      <w:r>
        <w:rPr>
          <w:spacing w:val="2"/>
        </w:rPr>
        <w:t>as </w:t>
      </w:r>
      <w:r>
        <w:rPr/>
        <w:t>his cousin tried to get his phone back from Mr Cordell from Mr Cordell and Mr Cordell attacked his cousin, grabbed him round the neck and also injured him on the arm causing his arm to bleed He stated that his cousin managed to get </w:t>
      </w:r>
      <w:r>
        <w:rPr>
          <w:spacing w:val="2"/>
        </w:rPr>
        <w:t>his </w:t>
      </w:r>
      <w:r>
        <w:rPr/>
        <w:t>phone back from Mr Cordell .and came up to his flat and told him what happened. He then called the police and they attended within 10 minutes. They explained what happened to the police and they went to Mr Cordell's flat to speak to him, but he refused to let them in. Mr Mathiyalagan also stated that the dog was barking</w:t>
      </w:r>
      <w:r>
        <w:rPr>
          <w:spacing w:val="-5"/>
        </w:rPr>
        <w:t> </w:t>
      </w:r>
      <w:r>
        <w:rPr/>
        <w:t>throughout.</w:t>
      </w:r>
    </w:p>
    <w:p>
      <w:pPr>
        <w:pStyle w:val="Heading1"/>
        <w:ind w:left="893"/>
      </w:pPr>
      <w:r>
        <w:rPr>
          <w:shd w:fill="FFFF00" w:color="auto" w:val="clear"/>
        </w:rPr>
        <w:t>19/06/2017:</w:t>
      </w:r>
    </w:p>
    <w:p>
      <w:pPr>
        <w:pStyle w:val="BodyText"/>
        <w:spacing w:before="1"/>
        <w:ind w:left="893" w:right="5209"/>
      </w:pPr>
      <w:r>
        <w:rPr/>
        <w:t>Mr Mathiyalagan telephoned to report an incident that happened today </w:t>
      </w:r>
      <w:r>
        <w:rPr>
          <w:b/>
          <w:shd w:fill="FFFF00" w:color="auto" w:val="clear"/>
        </w:rPr>
        <w:t>at 11,55am</w:t>
      </w:r>
      <w:r>
        <w:rPr>
          <w:b/>
        </w:rPr>
        <w:t> </w:t>
      </w:r>
      <w:r>
        <w:rPr/>
        <w:t>as his wife was going to pick their daughter from school. He stated that Simon confronted her outside the communal entrance door and said to her that he knows what time she goes out and when she returns and to tell</w:t>
      </w:r>
      <w:r>
        <w:rPr>
          <w:spacing w:val="-26"/>
        </w:rPr>
        <w:t> </w:t>
      </w:r>
      <w:r>
        <w:rPr/>
        <w:t>her husband that he wants to speak to him. He also stated that another incident happened on Friday </w:t>
      </w:r>
      <w:r>
        <w:rPr>
          <w:b/>
          <w:shd w:fill="FFFF00" w:color="auto" w:val="clear"/>
        </w:rPr>
        <w:t>16/06/2017</w:t>
      </w:r>
      <w:r>
        <w:rPr>
          <w:b/>
        </w:rPr>
        <w:t> </w:t>
      </w:r>
      <w:r>
        <w:rPr>
          <w:b/>
          <w:shd w:fill="FFFF00" w:color="auto" w:val="clear"/>
        </w:rPr>
        <w:t>at 11.55am</w:t>
      </w:r>
      <w:r>
        <w:rPr>
          <w:b/>
        </w:rPr>
        <w:t> </w:t>
      </w:r>
      <w:r>
        <w:rPr/>
        <w:t>when Simon confronted his wife as was going to pick their daughter from school and</w:t>
      </w:r>
      <w:r>
        <w:rPr>
          <w:spacing w:val="-18"/>
        </w:rPr>
        <w:t> </w:t>
      </w:r>
      <w:r>
        <w:rPr/>
        <w:t>accused</w:t>
      </w:r>
    </w:p>
    <w:p>
      <w:pPr>
        <w:spacing w:after="0"/>
        <w:sectPr>
          <w:pgSz w:w="11910" w:h="16840"/>
          <w:pgMar w:top="1360" w:bottom="280" w:left="660" w:right="0"/>
        </w:sectPr>
      </w:pPr>
    </w:p>
    <w:p>
      <w:pPr>
        <w:pStyle w:val="BodyText"/>
        <w:spacing w:before="71"/>
        <w:ind w:left="893" w:right="5290"/>
      </w:pPr>
      <w:r>
        <w:rPr/>
        <w:pict>
          <v:group style="position:absolute;margin-left:72.050003pt;margin-top:3.128096pt;width:269.8pt;height:649.8pt;mso-position-horizontal-relative:page;mso-position-vertical-relative:paragraph;z-index:-300498944" coordorigin="1441,63" coordsize="5396,12996">
            <v:rect style="position:absolute;left:1441;top:62;width:8;height:8" filled="true" fillcolor="#000000" stroked="false">
              <v:fill type="solid"/>
            </v:rect>
            <v:line style="position:absolute" from="1449,66" to="6829,66" stroked="true" strokeweight=".375pt" strokecolor="#000000">
              <v:stroke dashstyle="solid"/>
            </v:line>
            <v:rect style="position:absolute;left:6829;top:62;width:8;height:8" filled="true" fillcolor="#000000" stroked="false">
              <v:fill type="solid"/>
            </v:rect>
            <v:line style="position:absolute" from="1445,70" to="1445,13058" stroked="true" strokeweight=".375pt" strokecolor="#000000">
              <v:stroke dashstyle="solid"/>
            </v:line>
            <v:line style="position:absolute" from="1449,13055" to="6829,13055" stroked="true" strokeweight=".375pt" strokecolor="#000000">
              <v:stroke dashstyle="solid"/>
            </v:line>
            <v:line style="position:absolute" from="6833,70" to="6833,13058" stroked="true" strokeweight=".375pt" strokecolor="#000000">
              <v:stroke dashstyle="solid"/>
            </v:line>
            <w10:wrap type="none"/>
          </v:group>
        </w:pict>
      </w:r>
      <w:r>
        <w:rPr/>
        <w:t>her of making noise. He stated that Simon also told his wife that he has their bank account and personal details and that she should tell him to pay him money.</w:t>
      </w:r>
    </w:p>
    <w:p>
      <w:pPr>
        <w:pStyle w:val="Heading1"/>
        <w:spacing w:line="275" w:lineRule="exact"/>
        <w:ind w:left="893"/>
      </w:pPr>
      <w:r>
        <w:rPr>
          <w:shd w:fill="FFFF00" w:color="auto" w:val="clear"/>
        </w:rPr>
        <w:t>26/06/2017:</w:t>
      </w:r>
    </w:p>
    <w:p>
      <w:pPr>
        <w:pStyle w:val="BodyText"/>
        <w:spacing w:before="2"/>
        <w:ind w:left="893" w:right="5190"/>
      </w:pPr>
      <w:r>
        <w:rPr/>
        <w:t>Mr Mathiyalagan telephoned to report an incident that occurred on Friday </w:t>
      </w:r>
      <w:r>
        <w:rPr>
          <w:b/>
          <w:shd w:fill="FFFF00" w:color="auto" w:val="clear"/>
        </w:rPr>
        <w:t>23/06/2017.</w:t>
      </w:r>
      <w:r>
        <w:rPr>
          <w:b/>
        </w:rPr>
        <w:t> </w:t>
      </w:r>
      <w:r>
        <w:rPr/>
        <w:t>He stated that his cousin returned from work at </w:t>
      </w:r>
      <w:r>
        <w:rPr>
          <w:b/>
          <w:shd w:fill="FFFF00" w:color="auto" w:val="clear"/>
        </w:rPr>
        <w:t>11.35pm</w:t>
      </w:r>
      <w:r>
        <w:rPr>
          <w:b/>
        </w:rPr>
        <w:t> </w:t>
      </w:r>
      <w:r>
        <w:rPr/>
        <w:t>and as he entered the block, Simon Cordell came out of his flat with his dog swearing and shouting abuse at his cousin and attacked him by punching him twice on the chest. He stated that SC tried to push his cousin out of the block and snatched his cousin's mobile phone as he tried to record the incident, but he managed to get the phone back from him. He stated that SC's dog was also balking loudly and was not on a lead-. Mr M stated that </w:t>
      </w:r>
      <w:r>
        <w:rPr>
          <w:spacing w:val="2"/>
        </w:rPr>
        <w:t>his </w:t>
      </w:r>
      <w:r>
        <w:rPr/>
        <w:t>wife overheard the commotion and woke him up and as they came down the stairs shouting at his cousin and asking what was going on, SC went back to his flat. They called the police and when the police came, they explained what happened. The police then went and knocked on SC's door to talk to him, but he refused to let them in. He stated that his cousin did not provoke SC in any way and did not do anything to cause SC to attack him.</w:t>
      </w:r>
    </w:p>
    <w:p>
      <w:pPr>
        <w:pStyle w:val="Heading1"/>
        <w:spacing w:before="5"/>
        <w:ind w:left="893"/>
      </w:pPr>
      <w:r>
        <w:rPr>
          <w:shd w:fill="FFFF00" w:color="auto" w:val="clear"/>
        </w:rPr>
        <w:t>03/07/2017:</w:t>
      </w:r>
    </w:p>
    <w:p>
      <w:pPr>
        <w:pStyle w:val="BodyText"/>
        <w:spacing w:before="1"/>
        <w:ind w:left="893" w:right="5182"/>
      </w:pPr>
      <w:r>
        <w:rPr/>
        <w:t>Mr and Mrs Mathiyalagan attended the Civic Centre today to report further incidents with Simon Cordell and gave me a DVD recording of another incident. Mr Mathiyalagan stated that on </w:t>
      </w:r>
      <w:r>
        <w:rPr>
          <w:b/>
          <w:shd w:fill="FFFF00" w:color="auto" w:val="clear"/>
        </w:rPr>
        <w:t>28/06/2017 at 11</w:t>
      </w:r>
      <w:r>
        <w:rPr>
          <w:b/>
        </w:rPr>
        <w:t> </w:t>
      </w:r>
      <w:r>
        <w:rPr>
          <w:b/>
          <w:shd w:fill="FFFF00" w:color="auto" w:val="clear"/>
        </w:rPr>
        <w:t>45am,</w:t>
      </w:r>
      <w:r>
        <w:rPr>
          <w:b/>
        </w:rPr>
        <w:t> </w:t>
      </w:r>
      <w:r>
        <w:rPr/>
        <w:t>Simon confronted his wife at the main entrance door as she was going to pick up their daughter from school and demanded to talk to her His wife told him that she cannot stop to talk to him as she was on her way to collect her daughter from school but he insisted on talking to her. He stated that Simon ran after her, stood in front of her, accused her of making noise inside their flat and started shouting at her and said to her that he knows all their personal details including their full </w:t>
      </w:r>
      <w:hyperlink r:id="rId8">
        <w:r>
          <w:rPr>
            <w:color w:val="0000FF"/>
            <w:spacing w:val="-1"/>
            <w:u w:val="single" w:color="0000FF"/>
          </w:rPr>
          <w:t>https://ecaseworks.net/ENFIELD/ViewSelected.asp?s</w:t>
        </w:r>
      </w:hyperlink>
      <w:r>
        <w:rPr>
          <w:color w:val="0000FF"/>
          <w:spacing w:val="-1"/>
        </w:rPr>
        <w:t> </w:t>
      </w:r>
      <w:r>
        <w:rPr>
          <w:color w:val="0462C1"/>
          <w:u w:val="single" w:color="0462C1"/>
        </w:rPr>
        <w:t>ViewData=799452,799455,804.</w:t>
      </w:r>
      <w:r>
        <w:rPr/>
        <w:t>..</w:t>
      </w:r>
    </w:p>
    <w:p>
      <w:pPr>
        <w:pStyle w:val="BodyText"/>
        <w:spacing w:line="272" w:lineRule="exact"/>
        <w:ind w:left="893"/>
      </w:pPr>
      <w:r>
        <w:rPr>
          <w:shd w:fill="FF0000" w:color="auto" w:val="clear"/>
        </w:rPr>
        <w:t>24/01/</w:t>
      </w:r>
      <w:r>
        <w:rPr>
          <w:b/>
          <w:shd w:fill="FF0000" w:color="auto" w:val="clear"/>
        </w:rPr>
        <w:t>2017 </w:t>
      </w:r>
      <w:r>
        <w:rPr>
          <w:shd w:fill="FF0000" w:color="auto" w:val="clear"/>
        </w:rPr>
        <w:t>Mother FOI Copy</w:t>
      </w:r>
    </w:p>
    <w:p>
      <w:pPr>
        <w:pStyle w:val="BodyText"/>
        <w:spacing w:before="5"/>
        <w:ind w:left="0"/>
        <w:rPr>
          <w:sz w:val="16"/>
        </w:rPr>
      </w:pPr>
    </w:p>
    <w:p>
      <w:pPr>
        <w:spacing w:before="90"/>
        <w:ind w:left="893" w:right="0" w:firstLine="0"/>
        <w:jc w:val="left"/>
        <w:rPr>
          <w:sz w:val="24"/>
        </w:rPr>
      </w:pPr>
      <w:r>
        <w:rPr>
          <w:sz w:val="24"/>
          <w:shd w:fill="FF0000" w:color="auto" w:val="clear"/>
        </w:rPr>
        <w:t>08/08/</w:t>
      </w:r>
      <w:r>
        <w:rPr>
          <w:b/>
          <w:sz w:val="24"/>
          <w:shd w:fill="FF0000" w:color="auto" w:val="clear"/>
        </w:rPr>
        <w:t>2017 </w:t>
      </w:r>
      <w:r>
        <w:rPr>
          <w:sz w:val="24"/>
          <w:shd w:fill="FF0000" w:color="auto" w:val="clear"/>
        </w:rPr>
        <w:t>Lemmy Copy</w:t>
      </w:r>
    </w:p>
    <w:p>
      <w:pPr>
        <w:pStyle w:val="BodyText"/>
        <w:spacing w:before="2"/>
        <w:ind w:left="0"/>
        <w:rPr>
          <w:sz w:val="17"/>
        </w:rPr>
      </w:pPr>
    </w:p>
    <w:p>
      <w:pPr>
        <w:pStyle w:val="Heading1"/>
        <w:spacing w:before="90"/>
      </w:pPr>
      <w:r>
        <w:rPr>
          <w:color w:val="EC7C30"/>
        </w:rPr>
        <w:t>272</w:t>
      </w:r>
    </w:p>
    <w:p>
      <w:pPr>
        <w:pStyle w:val="BodyText"/>
        <w:spacing w:before="1"/>
      </w:pPr>
      <w:r>
        <w:rPr/>
        <w:t>30/06/2017</w:t>
      </w:r>
    </w:p>
    <w:p>
      <w:pPr>
        <w:pStyle w:val="BodyText"/>
        <w:spacing w:before="2"/>
      </w:pPr>
      <w:r>
        <w:rPr/>
        <w:t>02/07/2017</w:t>
      </w:r>
    </w:p>
    <w:p>
      <w:pPr>
        <w:spacing w:after="0"/>
        <w:sectPr>
          <w:pgSz w:w="11910" w:h="16840"/>
          <w:pgMar w:top="1360" w:bottom="280" w:left="660" w:right="0"/>
        </w:sectPr>
      </w:pPr>
    </w:p>
    <w:p>
      <w:pPr>
        <w:pStyle w:val="BodyText"/>
        <w:spacing w:before="64"/>
      </w:pPr>
      <w:r>
        <w:rPr/>
        <w:t>13/07/2017</w:t>
      </w:r>
    </w:p>
    <w:p>
      <w:pPr>
        <w:pStyle w:val="BodyText"/>
        <w:spacing w:line="273" w:lineRule="exact" w:before="2"/>
      </w:pPr>
      <w:r>
        <w:rPr/>
        <w:t>19/07/2017</w:t>
      </w:r>
    </w:p>
    <w:p>
      <w:pPr>
        <w:pStyle w:val="BodyText"/>
        <w:spacing w:line="273" w:lineRule="exact"/>
      </w:pPr>
      <w:r>
        <w:rPr/>
        <w:t>27/07/2017</w:t>
      </w:r>
    </w:p>
    <w:p>
      <w:pPr>
        <w:pStyle w:val="BodyText"/>
        <w:spacing w:before="1"/>
      </w:pPr>
      <w:r>
        <w:rPr/>
        <w:t>03/08/2017</w:t>
      </w:r>
    </w:p>
    <w:p>
      <w:pPr>
        <w:pStyle w:val="BodyText"/>
        <w:spacing w:before="2"/>
        <w:ind w:left="0"/>
        <w:rPr>
          <w:sz w:val="17"/>
        </w:rPr>
      </w:pPr>
    </w:p>
    <w:p>
      <w:pPr>
        <w:pStyle w:val="Heading1"/>
        <w:spacing w:before="90"/>
        <w:ind w:left="1846"/>
      </w:pPr>
      <w:r>
        <w:rPr/>
        <w:pict>
          <v:group style="position:absolute;margin-left:72.050003pt;margin-top:-9.831892pt;width:269.8pt;height:636.7pt;mso-position-horizontal-relative:page;mso-position-vertical-relative:paragraph;z-index:-300497920" coordorigin="1441,-197" coordsize="5396,12734">
            <v:shape style="position:absolute;left:1441;top:-197;width:5389;height:5531" coordorigin="1441,-197" coordsize="5389,5531" path="m1449,-197l1441,-197,1441,-189,1449,-189,1449,-197m6829,-182l6732,-182,1554,-182,1449,-182,1449,5333,1554,5333,6732,5333,6829,5333,6829,-182e" filled="true" fillcolor="#000000" stroked="false">
              <v:path arrowok="t"/>
              <v:fill type="solid"/>
            </v:shape>
            <v:line style="position:absolute" from="1449,-193" to="6829,-193" stroked="true" strokeweight=".375pt" strokecolor="#000000">
              <v:stroke dashstyle="solid"/>
            </v:line>
            <v:rect style="position:absolute;left:6829;top:-197;width:8;height:8" filled="true" fillcolor="#000000" stroked="false">
              <v:fill type="solid"/>
            </v:rect>
            <v:line style="position:absolute" from="1449,5337" to="6829,5337" stroked="true" strokeweight=".375pt" strokecolor="#000000">
              <v:stroke dashstyle="solid"/>
            </v:line>
            <v:line style="position:absolute" from="1445,-189" to="1445,12536" stroked="true" strokeweight=".375pt" strokecolor="#000000">
              <v:stroke dashstyle="solid"/>
            </v:line>
            <v:line style="position:absolute" from="1449,12533" to="6829,12533" stroked="true" strokeweight=".375pt" strokecolor="#000000">
              <v:stroke dashstyle="solid"/>
            </v:line>
            <v:line style="position:absolute" from="6833,-189" to="6833,12536" stroked="true" strokeweight=".375pt" strokecolor="#000000">
              <v:stroke dashstyle="solid"/>
            </v:line>
            <w10:wrap type="none"/>
          </v:group>
        </w:pict>
      </w:r>
      <w:r>
        <w:rPr>
          <w:color w:val="EC7C30"/>
        </w:rPr>
        <w:t>CLAIM NUMBER: D02EDO73</w:t>
      </w:r>
    </w:p>
    <w:p>
      <w:pPr>
        <w:pStyle w:val="BodyText"/>
        <w:spacing w:before="5"/>
        <w:ind w:left="0"/>
        <w:rPr>
          <w:b/>
          <w:sz w:val="16"/>
        </w:rPr>
      </w:pPr>
    </w:p>
    <w:p>
      <w:pPr>
        <w:spacing w:before="90"/>
        <w:ind w:left="1298" w:right="0" w:firstLine="0"/>
        <w:jc w:val="left"/>
        <w:rPr>
          <w:b/>
          <w:sz w:val="24"/>
        </w:rPr>
      </w:pPr>
      <w:r>
        <w:rPr>
          <w:b/>
          <w:color w:val="EC7C30"/>
          <w:sz w:val="24"/>
        </w:rPr>
        <w:t>IN THE EDMONTON COUNTY COURT</w:t>
      </w:r>
    </w:p>
    <w:p>
      <w:pPr>
        <w:pStyle w:val="BodyText"/>
        <w:spacing w:before="9"/>
        <w:ind w:left="0"/>
        <w:rPr>
          <w:b/>
          <w:sz w:val="15"/>
        </w:rPr>
      </w:pPr>
    </w:p>
    <w:p>
      <w:pPr>
        <w:spacing w:before="90"/>
        <w:ind w:left="2837" w:right="0" w:firstLine="0"/>
        <w:jc w:val="left"/>
        <w:rPr>
          <w:b/>
          <w:sz w:val="24"/>
        </w:rPr>
      </w:pPr>
      <w:r>
        <w:rPr>
          <w:b/>
          <w:color w:val="EC7C30"/>
          <w:sz w:val="24"/>
        </w:rPr>
        <w:t>BETWEEN:</w:t>
      </w:r>
    </w:p>
    <w:p>
      <w:pPr>
        <w:pStyle w:val="BodyText"/>
        <w:spacing w:before="5"/>
        <w:ind w:left="0"/>
        <w:rPr>
          <w:b/>
          <w:sz w:val="16"/>
        </w:rPr>
      </w:pPr>
    </w:p>
    <w:p>
      <w:pPr>
        <w:spacing w:before="90"/>
        <w:ind w:left="2717" w:right="0" w:firstLine="0"/>
        <w:jc w:val="left"/>
        <w:rPr>
          <w:b/>
          <w:sz w:val="24"/>
        </w:rPr>
      </w:pPr>
      <w:r>
        <w:rPr>
          <w:b/>
          <w:color w:val="EC7C30"/>
          <w:sz w:val="24"/>
        </w:rPr>
        <w:t>{CLAIMANT}</w:t>
      </w:r>
    </w:p>
    <w:p>
      <w:pPr>
        <w:pStyle w:val="BodyText"/>
        <w:spacing w:before="10"/>
        <w:ind w:left="0"/>
        <w:rPr>
          <w:b/>
          <w:sz w:val="15"/>
        </w:rPr>
      </w:pPr>
    </w:p>
    <w:p>
      <w:pPr>
        <w:spacing w:before="90"/>
        <w:ind w:left="1539" w:right="5492" w:hanging="316"/>
        <w:jc w:val="left"/>
        <w:rPr>
          <w:b/>
          <w:sz w:val="24"/>
        </w:rPr>
      </w:pPr>
      <w:r>
        <w:rPr>
          <w:b/>
          <w:color w:val="EC7C30"/>
          <w:sz w:val="24"/>
        </w:rPr>
        <w:t>THE MAYOR AND BURGESSES OF THE LONDON BOROUGH OF ENFIELD</w:t>
      </w:r>
    </w:p>
    <w:p>
      <w:pPr>
        <w:pStyle w:val="BodyText"/>
        <w:spacing w:before="6"/>
        <w:ind w:left="0"/>
        <w:rPr>
          <w:b/>
          <w:sz w:val="16"/>
        </w:rPr>
      </w:pPr>
    </w:p>
    <w:p>
      <w:pPr>
        <w:spacing w:before="90"/>
        <w:ind w:left="3137" w:right="0" w:firstLine="0"/>
        <w:jc w:val="left"/>
        <w:rPr>
          <w:b/>
          <w:sz w:val="24"/>
        </w:rPr>
      </w:pPr>
      <w:r>
        <w:rPr>
          <w:b/>
          <w:color w:val="EC7C30"/>
          <w:sz w:val="24"/>
        </w:rPr>
        <w:t>-AND-</w:t>
      </w:r>
    </w:p>
    <w:p>
      <w:pPr>
        <w:pStyle w:val="BodyText"/>
        <w:spacing w:before="10"/>
        <w:ind w:left="0"/>
        <w:rPr>
          <w:b/>
          <w:sz w:val="15"/>
        </w:rPr>
      </w:pPr>
    </w:p>
    <w:p>
      <w:pPr>
        <w:spacing w:before="90"/>
        <w:ind w:left="2657" w:right="0" w:firstLine="0"/>
        <w:jc w:val="left"/>
        <w:rPr>
          <w:b/>
          <w:sz w:val="24"/>
        </w:rPr>
      </w:pPr>
      <w:r>
        <w:rPr>
          <w:b/>
          <w:color w:val="EC7C30"/>
          <w:sz w:val="24"/>
        </w:rPr>
        <w:t>(DEFENDANT)</w:t>
      </w:r>
    </w:p>
    <w:p>
      <w:pPr>
        <w:pStyle w:val="BodyText"/>
        <w:spacing w:before="5"/>
        <w:ind w:left="0"/>
        <w:rPr>
          <w:b/>
          <w:sz w:val="16"/>
        </w:rPr>
      </w:pPr>
    </w:p>
    <w:p>
      <w:pPr>
        <w:spacing w:before="90"/>
        <w:ind w:left="2222" w:right="0" w:firstLine="0"/>
        <w:jc w:val="left"/>
        <w:rPr>
          <w:b/>
          <w:sz w:val="24"/>
        </w:rPr>
      </w:pPr>
      <w:r>
        <w:rPr>
          <w:b/>
          <w:color w:val="EC7C30"/>
          <w:sz w:val="24"/>
        </w:rPr>
        <w:t>MR SIMON CORDELL</w:t>
      </w:r>
    </w:p>
    <w:p>
      <w:pPr>
        <w:pStyle w:val="BodyText"/>
        <w:spacing w:before="5"/>
        <w:ind w:left="0"/>
        <w:rPr>
          <w:b/>
          <w:sz w:val="16"/>
        </w:rPr>
      </w:pPr>
    </w:p>
    <w:p>
      <w:pPr>
        <w:spacing w:before="90"/>
        <w:ind w:left="2259" w:right="0" w:firstLine="0"/>
        <w:jc w:val="left"/>
        <w:rPr>
          <w:b/>
          <w:sz w:val="24"/>
        </w:rPr>
      </w:pPr>
      <w:r>
        <w:rPr>
          <w:b/>
          <w:color w:val="EC7C30"/>
          <w:sz w:val="24"/>
        </w:rPr>
        <w:t>DIRECTIONS ORDER</w:t>
      </w:r>
    </w:p>
    <w:p>
      <w:pPr>
        <w:pStyle w:val="BodyText"/>
        <w:spacing w:before="2"/>
        <w:ind w:left="0"/>
        <w:rPr>
          <w:b/>
          <w:sz w:val="17"/>
        </w:rPr>
      </w:pPr>
    </w:p>
    <w:p>
      <w:pPr>
        <w:pStyle w:val="BodyText"/>
        <w:spacing w:line="237" w:lineRule="auto" w:before="92"/>
        <w:ind w:left="893" w:right="5677"/>
      </w:pPr>
      <w:r>
        <w:rPr/>
        <w:t>names, dates of birth and bank details. He also demanded money and told his wife to tell him to come and talk to him.</w:t>
      </w:r>
    </w:p>
    <w:p>
      <w:pPr>
        <w:pStyle w:val="BodyText"/>
        <w:spacing w:before="3"/>
        <w:ind w:left="893" w:right="5224"/>
      </w:pPr>
      <w:r>
        <w:rPr/>
        <w:t>He stated that the see the incident that happened on </w:t>
      </w:r>
      <w:r>
        <w:rPr>
          <w:b/>
          <w:shd w:fill="FFFF00" w:color="auto" w:val="clear"/>
        </w:rPr>
        <w:t>30/06/2017</w:t>
      </w:r>
      <w:r>
        <w:rPr>
          <w:b/>
        </w:rPr>
        <w:t> </w:t>
      </w:r>
      <w:r>
        <w:rPr/>
        <w:t>at </w:t>
      </w:r>
      <w:r>
        <w:rPr>
          <w:b/>
          <w:shd w:fill="FFFF00" w:color="auto" w:val="clear"/>
        </w:rPr>
        <w:t>11.45am</w:t>
      </w:r>
      <w:r>
        <w:rPr>
          <w:b/>
        </w:rPr>
        <w:t> </w:t>
      </w:r>
      <w:r>
        <w:rPr/>
        <w:t>when Simon confronted his wife as she was leaving the block and accused her of slamming the door. He then called her a liar when she denied slamming the doo</w:t>
      </w:r>
      <w:r>
        <w:rPr>
          <w:shd w:fill="FF0000" w:color="auto" w:val="clear"/>
        </w:rPr>
        <w:t>r .id proceeded</w:t>
      </w:r>
      <w:r>
        <w:rPr/>
        <w:t> to shout abuse at her. Mr Mathiyalagan </w:t>
      </w:r>
      <w:r>
        <w:rPr>
          <w:shd w:fill="FF0000" w:color="auto" w:val="clear"/>
        </w:rPr>
        <w:t>als,,i seated</w:t>
      </w:r>
      <w:r>
        <w:rPr/>
        <w:t> that on </w:t>
      </w:r>
      <w:r>
        <w:rPr>
          <w:b/>
        </w:rPr>
        <w:t>0</w:t>
      </w:r>
      <w:r>
        <w:rPr>
          <w:b/>
          <w:shd w:fill="FFFF00" w:color="auto" w:val="clear"/>
        </w:rPr>
        <w:t>2/07/2017,</w:t>
      </w:r>
      <w:r>
        <w:rPr>
          <w:b/>
        </w:rPr>
        <w:t> </w:t>
      </w:r>
      <w:r>
        <w:rPr/>
        <w:t>he and his family was going out to visit some friends at about </w:t>
      </w:r>
      <w:r>
        <w:rPr>
          <w:b/>
          <w:shd w:fill="FFFF00" w:color="auto" w:val="clear"/>
        </w:rPr>
        <w:t>5.18pm</w:t>
      </w:r>
      <w:r>
        <w:rPr>
          <w:b/>
        </w:rPr>
        <w:t> </w:t>
      </w:r>
      <w:r>
        <w:rPr/>
        <w:t>and as they were</w:t>
      </w:r>
      <w:r>
        <w:rPr>
          <w:spacing w:val="-19"/>
        </w:rPr>
        <w:t> </w:t>
      </w:r>
      <w:r>
        <w:rPr/>
        <w:t>about to exit the block, Simon popped his head out of his door and asked him when he was going to hand over the money. He told him that he was not going to give him any money and that he should go and work so that he can earn some money. </w:t>
      </w:r>
      <w:r>
        <w:rPr>
          <w:spacing w:val="3"/>
        </w:rPr>
        <w:t>He </w:t>
      </w:r>
      <w:r>
        <w:rPr/>
        <w:t>stated that </w:t>
      </w:r>
      <w:r>
        <w:rPr>
          <w:spacing w:val="2"/>
        </w:rPr>
        <w:t>as </w:t>
      </w:r>
      <w:r>
        <w:rPr/>
        <w:t>they left the block, Simon came running after them shouting and swearing at him and said to him that he should pay him money if he wants him to leave him and his family alone. He stated that Simon also said to him that he has all of their personal details including phone numbers and full names, date of birth and bank details and that he must pay him some money to have then: buck. He stated that </w:t>
      </w:r>
      <w:r>
        <w:rPr>
          <w:spacing w:val="3"/>
        </w:rPr>
        <w:t>he </w:t>
      </w:r>
      <w:r>
        <w:rPr/>
        <w:t>told Simon that he will not pay him any money and to do whatever he likes with the details. </w:t>
      </w:r>
      <w:r>
        <w:rPr>
          <w:spacing w:val="3"/>
        </w:rPr>
        <w:t>He </w:t>
      </w:r>
      <w:r>
        <w:rPr/>
        <w:t>stated that</w:t>
      </w:r>
      <w:r>
        <w:rPr>
          <w:spacing w:val="-31"/>
        </w:rPr>
        <w:t> </w:t>
      </w:r>
      <w:r>
        <w:rPr/>
        <w:t>he</w:t>
      </w:r>
    </w:p>
    <w:p>
      <w:pPr>
        <w:spacing w:after="0"/>
        <w:sectPr>
          <w:pgSz w:w="11910" w:h="16840"/>
          <w:pgMar w:top="1360" w:bottom="280" w:left="660" w:right="0"/>
        </w:sectPr>
      </w:pPr>
    </w:p>
    <w:p>
      <w:pPr>
        <w:pStyle w:val="BodyText"/>
        <w:ind w:left="780"/>
        <w:rPr>
          <w:sz w:val="20"/>
        </w:rPr>
      </w:pPr>
      <w:r>
        <w:rPr>
          <w:sz w:val="20"/>
        </w:rPr>
        <w:pict>
          <v:shape style="width:269.4pt;height:304.3pt;mso-position-horizontal-relative:char;mso-position-vertical-relative:line" type="#_x0000_t202" filled="false" stroked="true" strokeweight=".375pt" strokecolor="#000000">
            <w10:anchorlock/>
            <v:textbox inset="0,0,0,0">
              <w:txbxContent>
                <w:p>
                  <w:pPr>
                    <w:pStyle w:val="BodyText"/>
                    <w:spacing w:before="1"/>
                    <w:ind w:left="105" w:right="56"/>
                  </w:pPr>
                  <w:r>
                    <w:rPr/>
                    <w:t>does not know how Simon came across their personal details, if he has them. He stated that his wife lost her phone some weeks ago and that it is possible that he has accessed their details from the phone if he has it because his wife stored their personal details on, he, phone.</w:t>
                  </w:r>
                </w:p>
                <w:p>
                  <w:pPr>
                    <w:spacing w:before="2"/>
                    <w:ind w:left="105" w:right="0" w:firstLine="0"/>
                    <w:jc w:val="left"/>
                    <w:rPr>
                      <w:b/>
                      <w:sz w:val="24"/>
                    </w:rPr>
                  </w:pPr>
                  <w:r>
                    <w:rPr>
                      <w:b/>
                      <w:sz w:val="24"/>
                      <w:shd w:fill="FFFF00" w:color="auto" w:val="clear"/>
                    </w:rPr>
                    <w:t>13/07/2017: 19/07/2017:</w:t>
                  </w:r>
                </w:p>
                <w:p>
                  <w:pPr>
                    <w:pStyle w:val="BodyText"/>
                    <w:spacing w:before="2"/>
                    <w:ind w:left="105" w:right="369"/>
                  </w:pPr>
                  <w:r>
                    <w:rPr/>
                    <w:t>NOSP served on Mr Cordell today </w:t>
                  </w:r>
                  <w:r>
                    <w:rPr>
                      <w:b/>
                      <w:shd w:fill="FFFF00" w:color="auto" w:val="clear"/>
                    </w:rPr>
                    <w:t>at 4.05pm</w:t>
                  </w:r>
                  <w:r>
                    <w:rPr>
                      <w:b/>
                    </w:rPr>
                    <w:t> </w:t>
                  </w:r>
                  <w:r>
                    <w:rPr/>
                    <w:t>with Enfield Highway DWOs, copy attached.</w:t>
                  </w:r>
                </w:p>
                <w:p>
                  <w:pPr>
                    <w:spacing w:line="272" w:lineRule="exact" w:before="0"/>
                    <w:ind w:left="105" w:right="0" w:firstLine="0"/>
                    <w:jc w:val="left"/>
                    <w:rPr>
                      <w:b/>
                      <w:sz w:val="24"/>
                    </w:rPr>
                  </w:pPr>
                  <w:r>
                    <w:rPr>
                      <w:b/>
                      <w:sz w:val="24"/>
                      <w:shd w:fill="FFFF00" w:color="auto" w:val="clear"/>
                    </w:rPr>
                    <w:t>27/07/2017:</w:t>
                  </w:r>
                </w:p>
                <w:p>
                  <w:pPr>
                    <w:pStyle w:val="BodyText"/>
                    <w:spacing w:before="1"/>
                    <w:ind w:left="105" w:right="96"/>
                  </w:pPr>
                  <w:r>
                    <w:rPr/>
                    <w:t>I telephoned Mr Mathiyalagan for updates on any recent incidents and he stated that there has been none. He also confirmed that he is willing to give a signed witness statement and will attend court to give if required to do so.</w:t>
                  </w:r>
                </w:p>
                <w:p>
                  <w:pPr>
                    <w:spacing w:before="1"/>
                    <w:ind w:left="105" w:right="0" w:firstLine="0"/>
                    <w:jc w:val="left"/>
                    <w:rPr>
                      <w:b/>
                      <w:sz w:val="24"/>
                    </w:rPr>
                  </w:pPr>
                  <w:r>
                    <w:rPr>
                      <w:b/>
                      <w:sz w:val="24"/>
                      <w:shd w:fill="FFFF00" w:color="auto" w:val="clear"/>
                    </w:rPr>
                    <w:t>03/08/2017:</w:t>
                  </w:r>
                </w:p>
                <w:p>
                  <w:pPr>
                    <w:pStyle w:val="BodyText"/>
                    <w:spacing w:line="242" w:lineRule="auto" w:before="2"/>
                    <w:ind w:left="105" w:right="56"/>
                  </w:pPr>
                  <w:hyperlink r:id="rId8">
                    <w:r>
                      <w:rPr>
                        <w:color w:val="0000FF"/>
                        <w:u w:val="single" w:color="0000FF"/>
                      </w:rPr>
                      <w:t>https://ecaseworks.net/ENFIELD/ViewSelected.asp?s</w:t>
                    </w:r>
                  </w:hyperlink>
                  <w:r>
                    <w:rPr>
                      <w:color w:val="0000FF"/>
                    </w:rPr>
                    <w:t> </w:t>
                  </w:r>
                  <w:r>
                    <w:rPr>
                      <w:color w:val="0462C1"/>
                      <w:u w:val="single" w:color="0462C1"/>
                    </w:rPr>
                    <w:t>ViewData=799452,799455,804.</w:t>
                  </w:r>
                  <w:r>
                    <w:rPr/>
                    <w:t>..</w:t>
                  </w:r>
                </w:p>
                <w:p>
                  <w:pPr>
                    <w:spacing w:line="482" w:lineRule="auto" w:before="0"/>
                    <w:ind w:left="105" w:right="2368" w:firstLine="0"/>
                    <w:jc w:val="left"/>
                    <w:rPr>
                      <w:sz w:val="24"/>
                    </w:rPr>
                  </w:pPr>
                  <w:r>
                    <w:rPr>
                      <w:sz w:val="24"/>
                      <w:shd w:fill="FF0000" w:color="auto" w:val="clear"/>
                    </w:rPr>
                    <w:t>24/01/</w:t>
                  </w:r>
                  <w:r>
                    <w:rPr>
                      <w:b/>
                      <w:sz w:val="24"/>
                      <w:shd w:fill="FF0000" w:color="auto" w:val="clear"/>
                    </w:rPr>
                    <w:t>2017 </w:t>
                  </w:r>
                  <w:r>
                    <w:rPr>
                      <w:sz w:val="24"/>
                      <w:shd w:fill="FF0000" w:color="auto" w:val="clear"/>
                    </w:rPr>
                    <w:t>Mother FOI Copy</w:t>
                  </w:r>
                  <w:r>
                    <w:rPr>
                      <w:sz w:val="24"/>
                    </w:rPr>
                    <w:t> </w:t>
                  </w:r>
                  <w:r>
                    <w:rPr>
                      <w:sz w:val="24"/>
                      <w:shd w:fill="FF0000" w:color="auto" w:val="clear"/>
                    </w:rPr>
                    <w:t>08/08/</w:t>
                  </w:r>
                  <w:r>
                    <w:rPr>
                      <w:b/>
                      <w:sz w:val="24"/>
                      <w:shd w:fill="FF0000" w:color="auto" w:val="clear"/>
                    </w:rPr>
                    <w:t>2017 </w:t>
                  </w:r>
                  <w:r>
                    <w:rPr>
                      <w:sz w:val="24"/>
                      <w:shd w:fill="FF0000" w:color="auto" w:val="clear"/>
                    </w:rPr>
                    <w:t>Lemmy Copy</w:t>
                  </w:r>
                </w:p>
              </w:txbxContent>
            </v:textbox>
            <v:stroke dashstyle="solid"/>
          </v:shape>
        </w:pict>
      </w:r>
      <w:r>
        <w:rPr>
          <w:sz w:val="20"/>
        </w:rPr>
      </w:r>
    </w:p>
    <w:p>
      <w:pPr>
        <w:pStyle w:val="BodyText"/>
        <w:spacing w:before="2"/>
        <w:ind w:left="0"/>
        <w:rPr>
          <w:sz w:val="13"/>
        </w:rPr>
      </w:pPr>
    </w:p>
    <w:p>
      <w:pPr>
        <w:pStyle w:val="BodyText"/>
        <w:spacing w:before="90"/>
        <w:ind w:right="2306"/>
      </w:pPr>
      <w:r>
        <w:rPr>
          <w:color w:val="EC7C30"/>
        </w:rPr>
        <w:t>Lemmy to Mother / Lemmy Nwabuisi would like to recall the message, "Anti-Social Behaviour Allegations against Mr Simon Cordell </w:t>
      </w:r>
      <w:r>
        <w:rPr>
          <w:b/>
          <w:color w:val="EC7C30"/>
        </w:rPr>
        <w:t>[SEC=OFFICIAL]</w:t>
      </w:r>
      <w:r>
        <w:rPr>
          <w:color w:val="EC7C30"/>
        </w:rPr>
        <w:t>”. [Campaign]</w:t>
      </w:r>
    </w:p>
    <w:p>
      <w:pPr>
        <w:pStyle w:val="BodyText"/>
        <w:spacing w:line="272" w:lineRule="exact"/>
      </w:pPr>
      <w:hyperlink r:id="rId253">
        <w:r>
          <w:rPr>
            <w:color w:val="EC7C30"/>
          </w:rPr>
          <w:t>&lt;http:</w:t>
        </w:r>
      </w:hyperlink>
      <w:r>
        <w:rPr>
          <w:color w:val="EC7C30"/>
        </w:rPr>
        <w:t>/</w:t>
      </w:r>
      <w:hyperlink r:id="rId253">
        <w:r>
          <w:rPr>
            <w:color w:val="EC7C30"/>
          </w:rPr>
          <w:t>/new.enfield.Gov.</w:t>
        </w:r>
      </w:hyperlink>
      <w:r>
        <w:rPr>
          <w:color w:val="EC7C30"/>
        </w:rPr>
        <w:t> UK/connected.</w:t>
      </w:r>
    </w:p>
    <w:p>
      <w:pPr>
        <w:pStyle w:val="BodyText"/>
        <w:spacing w:before="1"/>
        <w:ind w:left="0"/>
      </w:pPr>
    </w:p>
    <w:p>
      <w:pPr>
        <w:pStyle w:val="ListParagraph"/>
        <w:numPr>
          <w:ilvl w:val="0"/>
          <w:numId w:val="1"/>
        </w:numPr>
        <w:tabs>
          <w:tab w:pos="1140" w:val="left" w:leader="none"/>
          <w:tab w:pos="1141" w:val="left" w:leader="none"/>
        </w:tabs>
        <w:spacing w:line="242" w:lineRule="auto" w:before="0" w:after="0"/>
        <w:ind w:left="1141" w:right="1651" w:hanging="360"/>
        <w:jc w:val="left"/>
        <w:rPr>
          <w:rFonts w:ascii="Symbol" w:hAnsi="Symbol"/>
          <w:color w:val="EC7C30"/>
          <w:sz w:val="24"/>
        </w:rPr>
      </w:pPr>
      <w:r>
        <w:rPr>
          <w:b/>
          <w:color w:val="EC7C30"/>
          <w:sz w:val="24"/>
        </w:rPr>
        <w:t>1 x Email </w:t>
      </w:r>
      <w:r>
        <w:rPr>
          <w:color w:val="EC7C30"/>
          <w:sz w:val="24"/>
        </w:rPr>
        <w:t>/ We do not know who knocked on Mr. Cordell’s door and I can confirm that no Council official went to his flat at 8am this morning! and Lemmy attached </w:t>
      </w:r>
      <w:r>
        <w:rPr>
          <w:color w:val="EC7C30"/>
          <w:spacing w:val="2"/>
          <w:sz w:val="24"/>
        </w:rPr>
        <w:t>an </w:t>
      </w:r>
      <w:r>
        <w:rPr>
          <w:color w:val="EC7C30"/>
          <w:sz w:val="24"/>
        </w:rPr>
        <w:t>antisocial behavior incident diary for Mr. Cordell to log any further incidences of noise disturbances and antisocial behavior from his</w:t>
      </w:r>
      <w:r>
        <w:rPr>
          <w:color w:val="EC7C30"/>
          <w:spacing w:val="-5"/>
          <w:sz w:val="24"/>
        </w:rPr>
        <w:t> </w:t>
      </w:r>
      <w:r>
        <w:rPr>
          <w:color w:val="EC7C30"/>
          <w:sz w:val="24"/>
        </w:rPr>
        <w:t>neighbor’s.</w:t>
      </w:r>
    </w:p>
    <w:p>
      <w:pPr>
        <w:pStyle w:val="ListParagraph"/>
        <w:numPr>
          <w:ilvl w:val="0"/>
          <w:numId w:val="1"/>
        </w:numPr>
        <w:tabs>
          <w:tab w:pos="1140" w:val="left" w:leader="none"/>
          <w:tab w:pos="1141" w:val="left" w:leader="none"/>
        </w:tabs>
        <w:spacing w:line="286" w:lineRule="exact" w:before="0" w:after="0"/>
        <w:ind w:left="1141" w:right="0" w:hanging="360"/>
        <w:jc w:val="left"/>
        <w:rPr>
          <w:rFonts w:ascii="Symbol" w:hAnsi="Symbol"/>
          <w:color w:val="EC7C30"/>
          <w:sz w:val="24"/>
        </w:rPr>
      </w:pPr>
      <w:r>
        <w:rPr>
          <w:b/>
          <w:color w:val="EC7C30"/>
          <w:sz w:val="24"/>
        </w:rPr>
        <w:t>1 x Email</w:t>
      </w:r>
      <w:r>
        <w:rPr>
          <w:color w:val="EC7C30"/>
          <w:sz w:val="24"/>
        </w:rPr>
        <w:t>/ someone knocked on my front door to</w:t>
      </w:r>
      <w:r>
        <w:rPr>
          <w:color w:val="EC7C30"/>
          <w:spacing w:val="-2"/>
          <w:sz w:val="24"/>
        </w:rPr>
        <w:t> </w:t>
      </w:r>
      <w:r>
        <w:rPr>
          <w:color w:val="EC7C30"/>
          <w:sz w:val="24"/>
        </w:rPr>
        <w:t>Lemmy</w:t>
      </w:r>
    </w:p>
    <w:p>
      <w:pPr>
        <w:pStyle w:val="Heading1"/>
        <w:spacing w:line="235" w:lineRule="auto" w:before="5"/>
        <w:ind w:right="7942"/>
      </w:pPr>
      <w:r>
        <w:rPr>
          <w:color w:val="EC7C30"/>
        </w:rPr>
        <w:t>“From Council History” 06/02/2017: 08/02/2017</w:t>
      </w:r>
    </w:p>
    <w:p>
      <w:pPr>
        <w:pStyle w:val="BodyText"/>
        <w:spacing w:before="3"/>
        <w:ind w:right="1604"/>
      </w:pPr>
      <w:r>
        <w:rPr>
          <w:color w:val="EC7C30"/>
        </w:rPr>
        <w:t>I visited Mr. Mathiyalagan at·117 Burncroft Avenue to day to look at the flooring following email from Mrs Cordell concerning noise as a result of wood flooring in the flat. I noticed that there is laminate flooring in the whole flat and ceramic tiles in the kitchen.</w:t>
      </w:r>
    </w:p>
    <w:p>
      <w:pPr>
        <w:pStyle w:val="BodyText"/>
        <w:spacing w:line="237" w:lineRule="auto" w:before="6"/>
        <w:ind w:right="1565"/>
      </w:pPr>
      <w:r>
        <w:rPr>
          <w:color w:val="EC7C30"/>
        </w:rPr>
        <w:t>Mr. Mathiyalagan stated that the flooring was already in the flat when they moved in: He stated that they do not make noise deliberately and that any noise from 113 flat is household noise.</w:t>
      </w:r>
    </w:p>
    <w:p>
      <w:pPr>
        <w:pStyle w:val="BodyText"/>
        <w:spacing w:line="242" w:lineRule="auto" w:before="4"/>
        <w:ind w:right="1565"/>
      </w:pPr>
      <w:r>
        <w:rPr>
          <w:color w:val="EC7C30"/>
        </w:rPr>
        <w:t>He also stated that as far as he </w:t>
      </w:r>
      <w:r>
        <w:rPr>
          <w:color w:val="EC7C30"/>
          <w:spacing w:val="4"/>
        </w:rPr>
        <w:t>is </w:t>
      </w:r>
      <w:r>
        <w:rPr>
          <w:color w:val="EC7C30"/>
        </w:rPr>
        <w:t>aware that the person living below them does not complained of noise and that he will be the one that will be affected if there are</w:t>
      </w:r>
      <w:r>
        <w:rPr>
          <w:color w:val="EC7C30"/>
          <w:spacing w:val="-41"/>
        </w:rPr>
        <w:t> </w:t>
      </w:r>
      <w:r>
        <w:rPr>
          <w:color w:val="EC7C30"/>
        </w:rPr>
        <w:t>excessive noises from his.</w:t>
      </w:r>
      <w:r>
        <w:rPr>
          <w:color w:val="EC7C30"/>
          <w:spacing w:val="-5"/>
        </w:rPr>
        <w:t> </w:t>
      </w:r>
      <w:r>
        <w:rPr>
          <w:color w:val="EC7C30"/>
        </w:rPr>
        <w:t>flat.</w:t>
      </w:r>
    </w:p>
    <w:p>
      <w:pPr>
        <w:pStyle w:val="BodyText"/>
        <w:spacing w:line="242" w:lineRule="auto"/>
        <w:ind w:right="1714"/>
      </w:pPr>
      <w:r>
        <w:rPr>
          <w:color w:val="EC7C30"/>
        </w:rPr>
        <w:t>He also stated that he has asked the man if they are causing noise disturbances and he said they are not. He also requested that Mr. Cordell should contact the council if he is being disturbed by noise from his flat instead of harassing him and his family by banging on his floor, shouting abuse at him and his wife, threatening that he will confront them </w:t>
      </w:r>
      <w:r>
        <w:rPr>
          <w:color w:val="EC7C30"/>
          <w:spacing w:val="2"/>
        </w:rPr>
        <w:t>when </w:t>
      </w:r>
      <w:r>
        <w:rPr>
          <w:color w:val="EC7C30"/>
        </w:rPr>
        <w:t>they come into the</w:t>
      </w:r>
      <w:r>
        <w:rPr>
          <w:color w:val="EC7C30"/>
          <w:spacing w:val="-5"/>
        </w:rPr>
        <w:t> </w:t>
      </w:r>
      <w:r>
        <w:rPr>
          <w:color w:val="EC7C30"/>
        </w:rPr>
        <w:t>block.</w:t>
      </w:r>
    </w:p>
    <w:p>
      <w:pPr>
        <w:spacing w:after="0" w:line="242" w:lineRule="auto"/>
        <w:sectPr>
          <w:pgSz w:w="11910" w:h="16840"/>
          <w:pgMar w:top="1420" w:bottom="280" w:left="660" w:right="0"/>
        </w:sectPr>
      </w:pPr>
    </w:p>
    <w:p>
      <w:pPr>
        <w:pStyle w:val="BodyText"/>
        <w:spacing w:line="237" w:lineRule="auto" w:before="66"/>
        <w:ind w:right="1457"/>
      </w:pPr>
      <w:r>
        <w:rPr>
          <w:color w:val="EC7C30"/>
        </w:rPr>
        <w:t>I informed him that laminate· flooring can generate some noise and to be mindful of his neighbours while walking around inside his flat. I then went and knocked at flat 113 but there was no response.</w:t>
      </w:r>
    </w:p>
    <w:p>
      <w:pPr>
        <w:pStyle w:val="Heading1"/>
        <w:spacing w:before="3"/>
      </w:pPr>
      <w:r>
        <w:rPr>
          <w:color w:val="EC7C30"/>
        </w:rPr>
        <w:t>Sent: 08 February 2017 16:45</w:t>
      </w:r>
    </w:p>
    <w:p>
      <w:pPr>
        <w:pStyle w:val="BodyText"/>
        <w:spacing w:before="2"/>
      </w:pPr>
      <w:r>
        <w:rPr>
          <w:b/>
          <w:color w:val="EC7C30"/>
        </w:rPr>
        <w:t>From: </w:t>
      </w:r>
      <w:r>
        <w:rPr>
          <w:color w:val="EC7C30"/>
        </w:rPr>
        <w:t>Lemmy Nwabuisi [</w:t>
      </w:r>
      <w:hyperlink r:id="rId254">
        <w:r>
          <w:rPr>
            <w:color w:val="EC7C30"/>
          </w:rPr>
          <w:t>Lemmy.NWABUISI@enfield.Gov.</w:t>
        </w:r>
      </w:hyperlink>
      <w:r>
        <w:rPr>
          <w:color w:val="EC7C30"/>
        </w:rPr>
        <w:t> UK]</w:t>
      </w:r>
    </w:p>
    <w:p>
      <w:pPr>
        <w:pStyle w:val="BodyText"/>
        <w:spacing w:before="2"/>
        <w:ind w:right="8842"/>
      </w:pPr>
      <w:r>
        <w:rPr>
          <w:b/>
          <w:color w:val="EC7C30"/>
        </w:rPr>
        <w:t>To: </w:t>
      </w:r>
      <w:r>
        <w:rPr>
          <w:color w:val="EC7C30"/>
        </w:rPr>
        <w:t>Mother; Sara Fletcher; Sally </w:t>
      </w:r>
      <w:r>
        <w:rPr>
          <w:color w:val="EC7C30"/>
          <w:spacing w:val="-3"/>
        </w:rPr>
        <w:t>McTernan; </w:t>
      </w:r>
      <w:r>
        <w:rPr>
          <w:color w:val="EC7C30"/>
        </w:rPr>
        <w:t>Daniel Ellis; Chief</w:t>
      </w:r>
      <w:r>
        <w:rPr>
          <w:color w:val="EC7C30"/>
          <w:spacing w:val="7"/>
        </w:rPr>
        <w:t> </w:t>
      </w:r>
      <w:r>
        <w:rPr>
          <w:color w:val="EC7C30"/>
          <w:spacing w:val="-3"/>
        </w:rPr>
        <w:t>Executive;</w:t>
      </w:r>
    </w:p>
    <w:p>
      <w:pPr>
        <w:pStyle w:val="BodyText"/>
        <w:spacing w:before="1"/>
        <w:ind w:right="7635"/>
      </w:pPr>
      <w:hyperlink r:id="rId217">
        <w:r>
          <w:rPr>
            <w:color w:val="EC7C30"/>
            <w:u w:val="single" w:color="EC7C30"/>
          </w:rPr>
          <w:t>joan@joanryan.org.uk</w:t>
        </w:r>
      </w:hyperlink>
      <w:r>
        <w:rPr>
          <w:color w:val="EC7C30"/>
        </w:rPr>
        <w:t> </w:t>
      </w:r>
      <w:hyperlink r:id="rId222">
        <w:r>
          <w:rPr>
            <w:color w:val="EC7C30"/>
            <w:u w:val="single" w:color="EC7C30"/>
          </w:rPr>
          <w:t>joan.ryan.mp@parliament.uk</w:t>
        </w:r>
      </w:hyperlink>
    </w:p>
    <w:p>
      <w:pPr>
        <w:pStyle w:val="BodyText"/>
        <w:spacing w:line="272" w:lineRule="exact"/>
      </w:pPr>
      <w:r>
        <w:rPr>
          <w:b/>
          <w:color w:val="EC7C30"/>
        </w:rPr>
        <w:t>Subject: </w:t>
      </w:r>
      <w:r>
        <w:rPr>
          <w:color w:val="EC7C30"/>
        </w:rPr>
        <w:t>Recall: Anti-Social Behaviour Allegations against Mr Simon Cordell</w:t>
      </w:r>
    </w:p>
    <w:p>
      <w:pPr>
        <w:pStyle w:val="Heading1"/>
        <w:spacing w:before="2"/>
      </w:pPr>
      <w:r>
        <w:rPr>
          <w:color w:val="EC7C30"/>
        </w:rPr>
        <w:t>[SEC=OFFICIAL]</w:t>
      </w:r>
    </w:p>
    <w:p>
      <w:pPr>
        <w:pStyle w:val="BodyText"/>
        <w:spacing w:before="1"/>
        <w:ind w:right="2026"/>
      </w:pPr>
      <w:r>
        <w:rPr>
          <w:color w:val="EC7C30"/>
        </w:rPr>
        <w:t>Lemmy Nwabuisi would like to recall the message, "Anti-Social Behaviour Allegations against Mr Simon Cordell </w:t>
      </w:r>
      <w:r>
        <w:rPr>
          <w:b/>
          <w:color w:val="EC7C30"/>
        </w:rPr>
        <w:t>[SEC=OFFICIAL]</w:t>
      </w:r>
      <w:r>
        <w:rPr>
          <w:color w:val="EC7C30"/>
        </w:rPr>
        <w:t>".</w:t>
      </w:r>
    </w:p>
    <w:p>
      <w:pPr>
        <w:pStyle w:val="BodyText"/>
        <w:spacing w:line="235" w:lineRule="auto" w:before="8"/>
        <w:ind w:right="5292"/>
      </w:pPr>
      <w:r>
        <w:rPr>
          <w:color w:val="EC7C30"/>
        </w:rPr>
        <w:t>[Campaign] </w:t>
      </w:r>
      <w:hyperlink r:id="rId253">
        <w:r>
          <w:rPr>
            <w:color w:val="EC7C30"/>
          </w:rPr>
          <w:t>&lt;http:</w:t>
        </w:r>
      </w:hyperlink>
      <w:r>
        <w:rPr>
          <w:color w:val="EC7C30"/>
        </w:rPr>
        <w:t>/</w:t>
      </w:r>
      <w:hyperlink r:id="rId253">
        <w:r>
          <w:rPr>
            <w:color w:val="EC7C30"/>
          </w:rPr>
          <w:t>/new.enfield.Gov.</w:t>
        </w:r>
      </w:hyperlink>
      <w:r>
        <w:rPr>
          <w:color w:val="EC7C30"/>
        </w:rPr>
        <w:t> UK/connected&gt; </w:t>
      </w:r>
      <w:hyperlink r:id="rId11">
        <w:r>
          <w:rPr>
            <w:color w:val="EC7C30"/>
            <w:u w:val="single" w:color="EC7C30"/>
          </w:rPr>
          <w:t>http://www.enfield.Gov. UK</w:t>
        </w:r>
      </w:hyperlink>
    </w:p>
    <w:p>
      <w:pPr>
        <w:pStyle w:val="BodyText"/>
        <w:spacing w:before="6"/>
        <w:ind w:left="0"/>
        <w:rPr>
          <w:sz w:val="16"/>
        </w:rPr>
      </w:pPr>
    </w:p>
    <w:p>
      <w:pPr>
        <w:pStyle w:val="Heading1"/>
        <w:spacing w:before="90"/>
      </w:pPr>
      <w:r>
        <w:rPr>
          <w:color w:val="EC7C30"/>
        </w:rPr>
        <w:t>Sent: 08 February 2017 16:56</w:t>
      </w:r>
    </w:p>
    <w:p>
      <w:pPr>
        <w:pStyle w:val="BodyText"/>
        <w:spacing w:before="1"/>
      </w:pPr>
      <w:r>
        <w:rPr>
          <w:b/>
          <w:color w:val="EC7C30"/>
        </w:rPr>
        <w:t>From: </w:t>
      </w:r>
      <w:r>
        <w:rPr>
          <w:color w:val="EC7C30"/>
        </w:rPr>
        <w:t>Lemmy Nwabuisi [</w:t>
      </w:r>
      <w:hyperlink r:id="rId254">
        <w:r>
          <w:rPr>
            <w:color w:val="EC7C30"/>
          </w:rPr>
          <w:t>Lemmy.NWABUISI@enfield.Gov.</w:t>
        </w:r>
      </w:hyperlink>
      <w:r>
        <w:rPr>
          <w:color w:val="EC7C30"/>
        </w:rPr>
        <w:t> UK]</w:t>
      </w:r>
    </w:p>
    <w:p>
      <w:pPr>
        <w:spacing w:line="273" w:lineRule="exact" w:before="2"/>
        <w:ind w:left="781" w:right="0" w:firstLine="0"/>
        <w:jc w:val="left"/>
        <w:rPr>
          <w:sz w:val="24"/>
        </w:rPr>
      </w:pPr>
      <w:r>
        <w:rPr>
          <w:b/>
          <w:color w:val="EC7C30"/>
          <w:sz w:val="24"/>
        </w:rPr>
        <w:t>To: </w:t>
      </w:r>
      <w:r>
        <w:rPr>
          <w:color w:val="EC7C30"/>
          <w:sz w:val="24"/>
        </w:rPr>
        <w:t>Mother</w:t>
      </w:r>
    </w:p>
    <w:p>
      <w:pPr>
        <w:pStyle w:val="BodyText"/>
        <w:spacing w:line="273" w:lineRule="exact"/>
      </w:pPr>
      <w:r>
        <w:rPr>
          <w:b/>
          <w:color w:val="EC7C30"/>
        </w:rPr>
        <w:t>Subject: FW: </w:t>
      </w:r>
      <w:r>
        <w:rPr>
          <w:color w:val="EC7C30"/>
        </w:rPr>
        <w:t>Antisocial Behaviour Allegations against Mr Simon Cordell</w:t>
      </w:r>
    </w:p>
    <w:p>
      <w:pPr>
        <w:pStyle w:val="Heading1"/>
        <w:spacing w:before="2"/>
      </w:pPr>
      <w:r>
        <w:rPr>
          <w:color w:val="EC7C30"/>
        </w:rPr>
        <w:t>[SEC=OFFICIAL]</w:t>
      </w:r>
    </w:p>
    <w:p>
      <w:pPr>
        <w:spacing w:before="1"/>
        <w:ind w:left="781" w:right="0" w:firstLine="0"/>
        <w:jc w:val="left"/>
        <w:rPr>
          <w:sz w:val="24"/>
        </w:rPr>
      </w:pPr>
      <w:r>
        <w:rPr>
          <w:b/>
          <w:color w:val="EC7C30"/>
          <w:sz w:val="24"/>
        </w:rPr>
        <w:t>Attachments: </w:t>
      </w:r>
      <w:r>
        <w:rPr>
          <w:color w:val="EC7C30"/>
          <w:sz w:val="24"/>
        </w:rPr>
        <w:t>Incident Diary.doc</w:t>
      </w:r>
    </w:p>
    <w:p>
      <w:pPr>
        <w:spacing w:before="2"/>
        <w:ind w:left="781" w:right="7842" w:firstLine="0"/>
        <w:jc w:val="left"/>
        <w:rPr>
          <w:sz w:val="24"/>
        </w:rPr>
      </w:pPr>
      <w:r>
        <w:rPr>
          <w:b/>
          <w:color w:val="EC7C30"/>
          <w:sz w:val="24"/>
        </w:rPr>
        <w:t>Classification: </w:t>
      </w:r>
      <w:r>
        <w:rPr>
          <w:color w:val="EC7C30"/>
          <w:sz w:val="24"/>
        </w:rPr>
        <w:t>OFFICIAL Dear Ms Cordell,</w:t>
      </w:r>
    </w:p>
    <w:p>
      <w:pPr>
        <w:pStyle w:val="BodyText"/>
        <w:spacing w:line="271" w:lineRule="exact"/>
      </w:pPr>
      <w:r>
        <w:rPr>
          <w:color w:val="EC7C30"/>
        </w:rPr>
        <w:t>Thank you for your email.</w:t>
      </w:r>
    </w:p>
    <w:p>
      <w:pPr>
        <w:pStyle w:val="BodyText"/>
        <w:spacing w:before="2"/>
        <w:ind w:right="1565"/>
      </w:pPr>
      <w:r>
        <w:rPr>
          <w:color w:val="EC7C30"/>
        </w:rPr>
        <w:t>We made enquiries with the Repairs Team and our contractors and they have advised that they did not send a contractor to 109 Burncroft Avenue this morning.</w:t>
      </w:r>
    </w:p>
    <w:p>
      <w:pPr>
        <w:pStyle w:val="BodyText"/>
        <w:spacing w:line="237" w:lineRule="auto" w:before="6"/>
        <w:ind w:right="1437"/>
      </w:pPr>
      <w:r>
        <w:rPr>
          <w:color w:val="EC7C30"/>
        </w:rPr>
        <w:t>We do not know who knocked on Mr Cordell’s door and I can confirm that no Council official went to his flat at 8am this morning. Could you please provide the vehicle registration number to enable us to take up the matter with the police to identify who this person is.</w:t>
      </w:r>
    </w:p>
    <w:p>
      <w:pPr>
        <w:pStyle w:val="BodyText"/>
        <w:spacing w:line="242" w:lineRule="auto" w:before="3"/>
        <w:ind w:right="1565"/>
      </w:pPr>
      <w:r>
        <w:rPr>
          <w:color w:val="EC7C30"/>
        </w:rPr>
        <w:t>I also attached an antisocial behaviour incident diary for Mr Cordell to log any further incidences of noise disturbances and antisocial behaviour from his neighbours. He should please return completed logs too me by</w:t>
      </w:r>
    </w:p>
    <w:p>
      <w:pPr>
        <w:pStyle w:val="Heading1"/>
        <w:spacing w:line="265" w:lineRule="exact"/>
      </w:pPr>
      <w:r>
        <w:rPr>
          <w:color w:val="EC7C30"/>
        </w:rPr>
        <w:t>23 February 2017</w:t>
      </w:r>
    </w:p>
    <w:p>
      <w:pPr>
        <w:pStyle w:val="BodyText"/>
        <w:spacing w:line="242" w:lineRule="auto" w:before="2"/>
        <w:ind w:right="1517"/>
      </w:pPr>
      <w:r>
        <w:rPr>
          <w:color w:val="EC7C30"/>
        </w:rPr>
        <w:t>You also mentioned that you are keeping a full history of what has been going on, could you please forward a copy too me, so that I can investigate accordingly.</w:t>
      </w:r>
    </w:p>
    <w:p>
      <w:pPr>
        <w:pStyle w:val="BodyText"/>
        <w:spacing w:line="242" w:lineRule="auto"/>
        <w:ind w:right="8510"/>
      </w:pPr>
      <w:r>
        <w:rPr>
          <w:color w:val="EC7C30"/>
        </w:rPr>
        <w:t>Kind Regards Lemmy Nwabuisi</w:t>
      </w:r>
    </w:p>
    <w:p>
      <w:pPr>
        <w:pStyle w:val="BodyText"/>
        <w:spacing w:line="242" w:lineRule="auto"/>
        <w:ind w:right="6896"/>
      </w:pPr>
      <w:r>
        <w:rPr>
          <w:color w:val="EC7C30"/>
        </w:rPr>
        <w:t>Anti‐Social Behaviour Team Community Safety Unit Environmental &amp; Community Safety B Block North</w:t>
      </w:r>
    </w:p>
    <w:p>
      <w:pPr>
        <w:pStyle w:val="BodyText"/>
        <w:spacing w:line="235" w:lineRule="auto"/>
        <w:ind w:right="9229"/>
      </w:pPr>
      <w:r>
        <w:rPr>
          <w:color w:val="EC7C30"/>
        </w:rPr>
        <w:t>Civic Centre Enfield</w:t>
      </w:r>
    </w:p>
    <w:p>
      <w:pPr>
        <w:pStyle w:val="BodyText"/>
      </w:pPr>
      <w:r>
        <w:rPr>
          <w:color w:val="EC7C30"/>
        </w:rPr>
        <w:t>EN1 3XA</w:t>
      </w:r>
    </w:p>
    <w:p>
      <w:pPr>
        <w:spacing w:before="0"/>
        <w:ind w:left="781" w:right="0" w:firstLine="0"/>
        <w:jc w:val="left"/>
        <w:rPr>
          <w:sz w:val="24"/>
        </w:rPr>
      </w:pPr>
      <w:r>
        <w:rPr>
          <w:b/>
          <w:color w:val="EC7C30"/>
          <w:sz w:val="24"/>
        </w:rPr>
        <w:t>Tel: </w:t>
      </w:r>
      <w:r>
        <w:rPr>
          <w:color w:val="EC7C30"/>
          <w:sz w:val="24"/>
        </w:rPr>
        <w:t>020 8379 5354</w:t>
      </w:r>
    </w:p>
    <w:p>
      <w:pPr>
        <w:spacing w:before="0"/>
        <w:ind w:left="781" w:right="0" w:firstLine="0"/>
        <w:jc w:val="left"/>
        <w:rPr>
          <w:sz w:val="24"/>
        </w:rPr>
      </w:pPr>
      <w:r>
        <w:rPr>
          <w:b/>
          <w:color w:val="EC7C30"/>
          <w:sz w:val="24"/>
        </w:rPr>
        <w:t>From: </w:t>
      </w:r>
      <w:r>
        <w:rPr>
          <w:color w:val="EC7C30"/>
          <w:sz w:val="24"/>
        </w:rPr>
        <w:t>Mother [</w:t>
      </w:r>
      <w:hyperlink r:id="rId18">
        <w:r>
          <w:rPr>
            <w:b/>
            <w:color w:val="EC7C30"/>
            <w:sz w:val="24"/>
            <w:u w:val="single" w:color="EC7C30"/>
          </w:rPr>
          <w:t>Mail To: </w:t>
        </w:r>
        <w:r>
          <w:rPr>
            <w:color w:val="EC7C30"/>
            <w:sz w:val="24"/>
            <w:u w:val="single" w:color="EC7C30"/>
          </w:rPr>
          <w:t>Mother! 32@blueyonder.co.uk</w:t>
        </w:r>
      </w:hyperlink>
      <w:r>
        <w:rPr>
          <w:color w:val="EC7C30"/>
          <w:sz w:val="24"/>
        </w:rPr>
        <w:t>]</w:t>
      </w:r>
    </w:p>
    <w:p>
      <w:pPr>
        <w:spacing w:after="0"/>
        <w:jc w:val="left"/>
        <w:rPr>
          <w:sz w:val="24"/>
        </w:rPr>
        <w:sectPr>
          <w:pgSz w:w="11910" w:h="16840"/>
          <w:pgMar w:top="1360" w:bottom="280" w:left="660" w:right="0"/>
        </w:sectPr>
      </w:pPr>
    </w:p>
    <w:p>
      <w:pPr>
        <w:pStyle w:val="Heading1"/>
        <w:spacing w:line="273" w:lineRule="exact" w:before="122"/>
      </w:pPr>
      <w:r>
        <w:rPr>
          <w:color w:val="EC7C30"/>
        </w:rPr>
        <w:t>Sent: 08 February 2017 10:38</w:t>
      </w:r>
    </w:p>
    <w:p>
      <w:pPr>
        <w:pStyle w:val="BodyText"/>
        <w:spacing w:line="273" w:lineRule="exact"/>
      </w:pPr>
      <w:r>
        <w:rPr>
          <w:b/>
          <w:color w:val="EC7C30"/>
        </w:rPr>
        <w:t>To: </w:t>
      </w:r>
      <w:r>
        <w:rPr>
          <w:color w:val="EC7C30"/>
        </w:rPr>
        <w:t>Lemmy Nwabuisi &lt;</w:t>
      </w:r>
      <w:hyperlink r:id="rId230">
        <w:r>
          <w:rPr>
            <w:color w:val="EC7C30"/>
            <w:u w:val="single" w:color="EC7C30"/>
          </w:rPr>
          <w:t>Lemmy.NWABUISI@enfield.Gov. UK</w:t>
        </w:r>
      </w:hyperlink>
      <w:r>
        <w:rPr>
          <w:color w:val="EC7C30"/>
        </w:rPr>
        <w:t>&gt;; Sara Fletcher</w:t>
      </w:r>
    </w:p>
    <w:p>
      <w:pPr>
        <w:pStyle w:val="BodyText"/>
        <w:spacing w:before="1"/>
        <w:ind w:right="1501"/>
      </w:pPr>
      <w:r>
        <w:rPr>
          <w:color w:val="EC7C30"/>
        </w:rPr>
        <w:t>&lt;</w:t>
      </w:r>
      <w:hyperlink r:id="rId214">
        <w:r>
          <w:rPr>
            <w:color w:val="EC7C30"/>
            <w:u w:val="single" w:color="EC7C30"/>
          </w:rPr>
          <w:t>Sarah.Fletcher@enfield.Gov. UK</w:t>
        </w:r>
      </w:hyperlink>
      <w:r>
        <w:rPr>
          <w:color w:val="EC7C30"/>
        </w:rPr>
        <w:t>&gt;; Sally McTernan &lt;</w:t>
      </w:r>
      <w:hyperlink r:id="rId249">
        <w:r>
          <w:rPr>
            <w:color w:val="EC7C30"/>
            <w:u w:val="single" w:color="EC7C30"/>
          </w:rPr>
          <w:t>Sally.McTernan@enfield.Gov. UK</w:t>
        </w:r>
      </w:hyperlink>
      <w:r>
        <w:rPr>
          <w:color w:val="EC7C30"/>
        </w:rPr>
        <w:t>&gt;; Daniel Ellis &lt;</w:t>
      </w:r>
      <w:hyperlink r:id="rId248">
        <w:r>
          <w:rPr>
            <w:color w:val="EC7C30"/>
            <w:u w:val="single" w:color="EC7C30"/>
          </w:rPr>
          <w:t>Daniel.Ellis@enfield.Gov. UK</w:t>
        </w:r>
      </w:hyperlink>
      <w:r>
        <w:rPr>
          <w:color w:val="EC7C30"/>
        </w:rPr>
        <w:t>&gt;; Chief Executive</w:t>
      </w:r>
    </w:p>
    <w:p>
      <w:pPr>
        <w:pStyle w:val="BodyText"/>
        <w:spacing w:line="237" w:lineRule="auto" w:before="6"/>
        <w:ind w:right="1577"/>
      </w:pPr>
      <w:r>
        <w:rPr>
          <w:color w:val="EC7C30"/>
        </w:rPr>
        <w:t>&lt;</w:t>
      </w:r>
      <w:hyperlink r:id="rId255">
        <w:r>
          <w:rPr>
            <w:color w:val="EC7C30"/>
            <w:u w:val="single" w:color="EC7C30"/>
          </w:rPr>
          <w:t>Chief.Executive@enfield.Gov. UK</w:t>
        </w:r>
      </w:hyperlink>
      <w:r>
        <w:rPr>
          <w:color w:val="EC7C30"/>
        </w:rPr>
        <w:t>&gt;; </w:t>
      </w:r>
      <w:hyperlink r:id="rId217">
        <w:r>
          <w:rPr>
            <w:color w:val="EC7C30"/>
            <w:u w:val="single" w:color="EC7C30"/>
          </w:rPr>
          <w:t>joan@joanryan.org.uk</w:t>
        </w:r>
      </w:hyperlink>
      <w:r>
        <w:rPr>
          <w:color w:val="EC7C30"/>
        </w:rPr>
        <w:t>; </w:t>
      </w:r>
      <w:hyperlink r:id="rId222">
        <w:r>
          <w:rPr>
            <w:color w:val="EC7C30"/>
            <w:u w:val="single" w:color="EC7C30"/>
          </w:rPr>
          <w:t>joan.ryan.mp@parliament.uk</w:t>
        </w:r>
      </w:hyperlink>
      <w:r>
        <w:rPr>
          <w:color w:val="EC7C30"/>
        </w:rPr>
        <w:t> </w:t>
      </w:r>
      <w:r>
        <w:rPr>
          <w:b/>
          <w:color w:val="EC7C30"/>
        </w:rPr>
        <w:t>Subject: RE: </w:t>
      </w:r>
      <w:r>
        <w:rPr>
          <w:color w:val="EC7C30"/>
        </w:rPr>
        <w:t>Anti‐Social Behaviour Allegations against Mr Simon Cordell SEC=OFFICIAL</w:t>
      </w:r>
    </w:p>
    <w:p>
      <w:pPr>
        <w:pStyle w:val="BodyText"/>
        <w:spacing w:before="3"/>
      </w:pPr>
      <w:r>
        <w:rPr>
          <w:color w:val="EC7C30"/>
        </w:rPr>
        <w:t>Dear Lemmy Nwabuisi</w:t>
      </w:r>
    </w:p>
    <w:p>
      <w:pPr>
        <w:pStyle w:val="BodyText"/>
        <w:spacing w:before="2"/>
        <w:ind w:right="1464"/>
      </w:pPr>
      <w:r>
        <w:rPr>
          <w:color w:val="EC7C30"/>
        </w:rPr>
        <w:t>Just an update email that I wanted to put to you today as its worrying, this morning at around 08:00 my son Mr Cordell's door knocked he was not expecting anyone, but shouted who was it without opening his door. the male replied I am from the council about the water, my son was not expecting anyone from the council and something did not feel right to my son and he asked the person to wait, he then made a call to the council to get told no one had got sent to his address by them, after the call to the council the male was not at his door, but my son heard people talking, one was his neighbour, just after this the male who came to my son's door went out of the block and got into a car which my son has got the registration for.</w:t>
      </w:r>
    </w:p>
    <w:p>
      <w:pPr>
        <w:pStyle w:val="BodyText"/>
        <w:ind w:right="1604"/>
      </w:pPr>
      <w:r>
        <w:rPr>
          <w:color w:val="EC7C30"/>
        </w:rPr>
        <w:t>He knows which neighbour the person was talking to as I do. But he feels too unsafe to give the person's door number. Why should my son get made to feel so unsafe in his own home, please tell me why someone would come to my son's door and say they were the council?</w:t>
      </w:r>
    </w:p>
    <w:p>
      <w:pPr>
        <w:pStyle w:val="BodyText"/>
        <w:spacing w:before="3"/>
        <w:ind w:right="1461"/>
      </w:pPr>
      <w:r>
        <w:rPr>
          <w:color w:val="EC7C30"/>
        </w:rPr>
        <w:t>This is getting way too much now and Enfield Council needs to do something about it before my son gets hurt my son is lucky he does not open the door to people and calls before opening his door to </w:t>
      </w:r>
      <w:r>
        <w:rPr>
          <w:color w:val="EC7C30"/>
          <w:spacing w:val="-2"/>
        </w:rPr>
        <w:t>see </w:t>
      </w:r>
      <w:r>
        <w:rPr>
          <w:color w:val="EC7C30"/>
        </w:rPr>
        <w:t>who it is, and does not go outside his flat </w:t>
      </w:r>
      <w:r>
        <w:rPr>
          <w:color w:val="EC7C30"/>
          <w:spacing w:val="2"/>
        </w:rPr>
        <w:t>as </w:t>
      </w:r>
      <w:r>
        <w:rPr>
          <w:color w:val="EC7C30"/>
        </w:rPr>
        <w:t>I feel something would have already happened to him, and yes, we are keeping full history of what has been ongoing. Regards</w:t>
      </w:r>
    </w:p>
    <w:p>
      <w:pPr>
        <w:pStyle w:val="BodyText"/>
        <w:spacing w:before="1"/>
      </w:pPr>
      <w:r>
        <w:rPr>
          <w:color w:val="EC7C30"/>
        </w:rPr>
        <w:t>Mother</w:t>
      </w:r>
    </w:p>
    <w:p>
      <w:pPr>
        <w:pStyle w:val="BodyText"/>
        <w:spacing w:before="7"/>
        <w:ind w:left="0"/>
        <w:rPr>
          <w:sz w:val="23"/>
        </w:rPr>
      </w:pPr>
    </w:p>
    <w:p>
      <w:pPr>
        <w:pStyle w:val="Heading1"/>
      </w:pPr>
      <w:r>
        <w:rPr>
          <w:u w:val="thick"/>
        </w:rPr>
        <w:t>George Quinton</w:t>
      </w:r>
    </w:p>
    <w:p>
      <w:pPr>
        <w:pStyle w:val="BodyText"/>
        <w:spacing w:before="2"/>
      </w:pPr>
      <w:r>
        <w:rPr/>
        <w:t>got involved in assaulting me with his friends!</w:t>
      </w:r>
    </w:p>
    <w:p>
      <w:pPr>
        <w:pStyle w:val="BodyText"/>
        <w:ind w:left="0"/>
        <w:rPr>
          <w:sz w:val="26"/>
        </w:rPr>
      </w:pPr>
    </w:p>
    <w:p>
      <w:pPr>
        <w:pStyle w:val="BodyText"/>
        <w:spacing w:before="4"/>
        <w:ind w:left="0"/>
        <w:rPr>
          <w:sz w:val="22"/>
        </w:rPr>
      </w:pPr>
    </w:p>
    <w:p>
      <w:pPr>
        <w:pStyle w:val="Heading1"/>
        <w:spacing w:line="273" w:lineRule="exact"/>
      </w:pPr>
      <w:r>
        <w:rPr>
          <w:u w:val="thick"/>
        </w:rPr>
        <w:t>12.</w:t>
      </w:r>
    </w:p>
    <w:p>
      <w:pPr>
        <w:spacing w:line="273" w:lineRule="exact" w:before="0"/>
        <w:ind w:left="781" w:right="0" w:firstLine="0"/>
        <w:jc w:val="left"/>
        <w:rPr>
          <w:b/>
          <w:sz w:val="24"/>
        </w:rPr>
      </w:pPr>
      <w:r>
        <w:rPr>
          <w:b/>
          <w:sz w:val="24"/>
          <w:u w:val="thick"/>
        </w:rPr>
        <w:t>Additional Email Attachments &amp; Emails / Issue:</w:t>
      </w:r>
    </w:p>
    <w:p>
      <w:pPr>
        <w:pStyle w:val="BodyText"/>
        <w:spacing w:line="242" w:lineRule="auto" w:before="2"/>
        <w:ind w:right="2350"/>
      </w:pPr>
      <w:r>
        <w:rPr/>
        <w:t>Lemmy Nwabuisi FW Anti-Social Behaviour Allegations against Mr Simon Cordell 08/02/2017</w:t>
      </w:r>
    </w:p>
    <w:p>
      <w:pPr>
        <w:spacing w:line="271" w:lineRule="exact" w:before="0"/>
        <w:ind w:left="781" w:right="0" w:firstLine="0"/>
        <w:jc w:val="left"/>
        <w:rPr>
          <w:sz w:val="24"/>
        </w:rPr>
      </w:pPr>
      <w:r>
        <w:rPr>
          <w:sz w:val="24"/>
        </w:rPr>
        <w:t>/ </w:t>
      </w:r>
      <w:r>
        <w:rPr>
          <w:b/>
          <w:sz w:val="24"/>
        </w:rPr>
        <w:t>Page Numbers: </w:t>
      </w:r>
      <w:r>
        <w:rPr>
          <w:sz w:val="24"/>
        </w:rPr>
        <w:t>53,54,55,56,57,58,59,60,61</w:t>
      </w:r>
    </w:p>
    <w:p>
      <w:pPr>
        <w:pStyle w:val="BodyText"/>
        <w:spacing w:line="273" w:lineRule="exact"/>
      </w:pPr>
      <w:r>
        <w:rPr/>
        <w:t>--</w:t>
      </w:r>
    </w:p>
    <w:p>
      <w:pPr>
        <w:pStyle w:val="Heading1"/>
        <w:spacing w:before="2"/>
      </w:pPr>
      <w:r>
        <w:rPr/>
        <w:t>53,</w:t>
      </w:r>
    </w:p>
    <w:p>
      <w:pPr>
        <w:pStyle w:val="BodyText"/>
        <w:spacing w:before="2"/>
      </w:pPr>
      <w:r>
        <w:rPr>
          <w:b/>
        </w:rPr>
        <w:t>From: </w:t>
      </w:r>
      <w:r>
        <w:rPr/>
        <w:t>Lemmy Nwabuisi &lt;</w:t>
      </w:r>
      <w:hyperlink r:id="rId230">
        <w:r>
          <w:rPr>
            <w:color w:val="0000FF"/>
            <w:u w:val="single" w:color="0000FF"/>
          </w:rPr>
          <w:t>Lemmy.NWABUISI@enfield.gov.uk</w:t>
        </w:r>
      </w:hyperlink>
      <w:r>
        <w:rPr/>
        <w:t>&gt;</w:t>
      </w:r>
    </w:p>
    <w:p>
      <w:pPr>
        <w:spacing w:before="1"/>
        <w:ind w:left="781" w:right="0" w:firstLine="0"/>
        <w:jc w:val="left"/>
        <w:rPr>
          <w:sz w:val="24"/>
        </w:rPr>
      </w:pPr>
      <w:r>
        <w:rPr>
          <w:b/>
          <w:sz w:val="24"/>
        </w:rPr>
        <w:t>Sent: </w:t>
      </w:r>
      <w:r>
        <w:rPr>
          <w:sz w:val="24"/>
        </w:rPr>
        <w:t>08 February 2017 16:56</w:t>
      </w:r>
    </w:p>
    <w:p>
      <w:pPr>
        <w:pStyle w:val="BodyText"/>
        <w:spacing w:line="273" w:lineRule="exact" w:before="2"/>
      </w:pPr>
      <w:r>
        <w:rPr>
          <w:b/>
        </w:rPr>
        <w:t>To: </w:t>
      </w:r>
      <w:r>
        <w:rPr/>
        <w:t>Lorraine Cordell</w:t>
      </w:r>
    </w:p>
    <w:p>
      <w:pPr>
        <w:pStyle w:val="BodyText"/>
        <w:spacing w:line="273" w:lineRule="exact"/>
      </w:pPr>
      <w:r>
        <w:rPr>
          <w:b/>
        </w:rPr>
        <w:t>Subject: </w:t>
      </w:r>
      <w:r>
        <w:rPr/>
        <w:t>FW: Anti-Social Behaviour Allegations against Mr Simon Cordell</w:t>
      </w:r>
    </w:p>
    <w:p>
      <w:pPr>
        <w:pStyle w:val="Heading1"/>
        <w:spacing w:before="2"/>
      </w:pPr>
      <w:r>
        <w:rPr/>
        <w:t>[SEC=OFFICIAL]</w:t>
      </w:r>
    </w:p>
    <w:p>
      <w:pPr>
        <w:spacing w:before="1"/>
        <w:ind w:left="781" w:right="0" w:firstLine="0"/>
        <w:jc w:val="left"/>
        <w:rPr>
          <w:sz w:val="24"/>
        </w:rPr>
      </w:pPr>
      <w:r>
        <w:rPr>
          <w:b/>
          <w:sz w:val="24"/>
        </w:rPr>
        <w:t>Attachments: </w:t>
      </w:r>
      <w:r>
        <w:rPr>
          <w:color w:val="0000FF"/>
          <w:sz w:val="24"/>
        </w:rPr>
        <w:t>Incident Diary.doc</w:t>
      </w:r>
    </w:p>
    <w:p>
      <w:pPr>
        <w:spacing w:before="2"/>
        <w:ind w:left="781" w:right="7842" w:firstLine="0"/>
        <w:jc w:val="left"/>
        <w:rPr>
          <w:sz w:val="24"/>
        </w:rPr>
      </w:pPr>
      <w:r>
        <w:rPr>
          <w:b/>
          <w:sz w:val="24"/>
        </w:rPr>
        <w:t>Classification: </w:t>
      </w:r>
      <w:r>
        <w:rPr>
          <w:sz w:val="24"/>
        </w:rPr>
        <w:t>OFFICIAL Dear Ms Cordell,</w:t>
      </w:r>
    </w:p>
    <w:p>
      <w:pPr>
        <w:pStyle w:val="BodyText"/>
        <w:spacing w:line="272" w:lineRule="exact"/>
      </w:pPr>
      <w:r>
        <w:rPr/>
        <w:t>Thank you for your email.</w:t>
      </w:r>
    </w:p>
    <w:p>
      <w:pPr>
        <w:pStyle w:val="BodyText"/>
        <w:spacing w:before="1"/>
        <w:ind w:right="1547"/>
      </w:pPr>
      <w:r>
        <w:rPr/>
        <w:t>We have made enquiries with the Repairs Team and our contractors and they have advised that they did not send a contractor to 109 Burncroft Avenue this morning. We do not know who knocked on Mr Cordell's door and I can confirm that no Council official went to his flat</w:t>
      </w:r>
    </w:p>
    <w:p>
      <w:pPr>
        <w:spacing w:after="0"/>
        <w:sectPr>
          <w:pgSz w:w="11910" w:h="16840"/>
          <w:pgMar w:top="1580" w:bottom="280" w:left="660" w:right="0"/>
        </w:sectPr>
      </w:pPr>
    </w:p>
    <w:p>
      <w:pPr>
        <w:pStyle w:val="BodyText"/>
        <w:spacing w:line="242" w:lineRule="auto" w:before="64"/>
        <w:ind w:right="1437"/>
      </w:pPr>
      <w:r>
        <w:rPr/>
        <w:t>at 8am this morning. Could you please provide the vehicle registration number to enable us to take up the matter with the police to try and identify who this person is.</w:t>
      </w:r>
    </w:p>
    <w:p>
      <w:pPr>
        <w:pStyle w:val="BodyText"/>
        <w:spacing w:line="242" w:lineRule="auto"/>
        <w:ind w:right="1592"/>
      </w:pPr>
      <w:r>
        <w:rPr/>
        <w:t>I have also attached an anti-social behaviour incident diary for Mr Cordell to log any further incidences of noise disturbances and anti-social behaviour from his neighbours. He should please return completed logs to me by 23 February 2017. You also mentioned that you are keeping a full history of what has been going on, could you please forward a copy to me so that I can investigate accordingly.</w:t>
      </w:r>
    </w:p>
    <w:p>
      <w:pPr>
        <w:pStyle w:val="BodyText"/>
        <w:spacing w:line="242" w:lineRule="auto"/>
        <w:ind w:right="8510"/>
      </w:pPr>
      <w:r>
        <w:rPr/>
        <w:t>Kind Regards Lemmy Nwabuisi</w:t>
      </w:r>
    </w:p>
    <w:p>
      <w:pPr>
        <w:pStyle w:val="BodyText"/>
        <w:ind w:right="6896"/>
      </w:pPr>
      <w:r>
        <w:rPr/>
        <w:t>Anti-Social Behaviour Team Community Safety Unit Environmental &amp; Community Safety B Block North</w:t>
      </w:r>
    </w:p>
    <w:p>
      <w:pPr>
        <w:pStyle w:val="BodyText"/>
        <w:ind w:right="9229"/>
      </w:pPr>
      <w:r>
        <w:rPr/>
        <w:t>Civic Centre Enfield EN13XA</w:t>
      </w:r>
    </w:p>
    <w:p>
      <w:pPr>
        <w:pStyle w:val="BodyText"/>
        <w:spacing w:line="273" w:lineRule="exact"/>
      </w:pPr>
      <w:r>
        <w:rPr/>
        <w:t>Tel: 020 8379 5354</w:t>
      </w:r>
    </w:p>
    <w:p>
      <w:pPr>
        <w:pStyle w:val="BodyText"/>
        <w:spacing w:line="273" w:lineRule="exact"/>
      </w:pPr>
      <w:r>
        <w:rPr>
          <w:b/>
        </w:rPr>
        <w:t>From: </w:t>
      </w:r>
      <w:r>
        <w:rPr/>
        <w:t>Lorraine Cordell mailto: </w:t>
      </w:r>
      <w:hyperlink r:id="rId256">
        <w:r>
          <w:rPr>
            <w:color w:val="0000FF"/>
            <w:u w:val="single" w:color="0000FF"/>
          </w:rPr>
          <w:t>lorraine32@bluevonder.co.uk</w:t>
        </w:r>
      </w:hyperlink>
    </w:p>
    <w:p>
      <w:pPr>
        <w:spacing w:before="0"/>
        <w:ind w:left="781" w:right="0" w:firstLine="0"/>
        <w:jc w:val="left"/>
        <w:rPr>
          <w:sz w:val="24"/>
        </w:rPr>
      </w:pPr>
      <w:r>
        <w:rPr>
          <w:b/>
          <w:sz w:val="24"/>
        </w:rPr>
        <w:t>Sent: </w:t>
      </w:r>
      <w:r>
        <w:rPr>
          <w:sz w:val="24"/>
        </w:rPr>
        <w:t>08 February 2017 10:38</w:t>
      </w:r>
    </w:p>
    <w:p>
      <w:pPr>
        <w:pStyle w:val="BodyText"/>
        <w:ind w:right="6835"/>
      </w:pPr>
      <w:r>
        <w:rPr>
          <w:b/>
        </w:rPr>
        <w:t>To: </w:t>
      </w:r>
      <w:r>
        <w:rPr>
          <w:color w:val="0000FF"/>
          <w:u w:val="single" w:color="0000FF"/>
        </w:rPr>
        <w:t>Lemmy Nwabuisi</w:t>
      </w:r>
      <w:r>
        <w:rPr>
          <w:color w:val="0000FF"/>
        </w:rPr>
        <w:t> </w:t>
      </w:r>
      <w:hyperlink r:id="rId230">
        <w:r>
          <w:rPr>
            <w:color w:val="0000FF"/>
            <w:u w:val="single" w:color="0000FF"/>
          </w:rPr>
          <w:t>Lemmy.NWABUISI@enfield.gov.uk</w:t>
        </w:r>
      </w:hyperlink>
      <w:r>
        <w:rPr>
          <w:color w:val="0000FF"/>
        </w:rPr>
        <w:t> </w:t>
      </w:r>
      <w:r>
        <w:rPr>
          <w:color w:val="0000FF"/>
          <w:u w:val="single" w:color="0000FF"/>
        </w:rPr>
        <w:t>Sarah Fletcher</w:t>
      </w:r>
      <w:r>
        <w:rPr>
          <w:color w:val="0000FF"/>
        </w:rPr>
        <w:t> </w:t>
      </w:r>
      <w:hyperlink r:id="rId214">
        <w:r>
          <w:rPr>
            <w:color w:val="0000FF"/>
            <w:u w:val="single" w:color="0000FF"/>
          </w:rPr>
          <w:t>Sarah.Fletcher@enfield.gov.uk</w:t>
        </w:r>
      </w:hyperlink>
    </w:p>
    <w:p>
      <w:pPr>
        <w:pStyle w:val="BodyText"/>
        <w:ind w:right="7288"/>
      </w:pPr>
      <w:r>
        <w:rPr>
          <w:color w:val="0000FF"/>
          <w:u w:val="single" w:color="0000FF"/>
        </w:rPr>
        <w:t>Sally Mc Ternan</w:t>
      </w:r>
      <w:r>
        <w:rPr>
          <w:color w:val="0000FF"/>
        </w:rPr>
        <w:t> </w:t>
      </w:r>
      <w:hyperlink r:id="rId249">
        <w:r>
          <w:rPr>
            <w:color w:val="0000FF"/>
            <w:u w:val="single" w:color="0000FF"/>
          </w:rPr>
          <w:t>Sally.McTernan@enfield.gov.uk</w:t>
        </w:r>
      </w:hyperlink>
      <w:r>
        <w:rPr>
          <w:color w:val="0000FF"/>
        </w:rPr>
        <w:t> </w:t>
      </w:r>
      <w:r>
        <w:rPr>
          <w:color w:val="0000FF"/>
          <w:u w:val="single" w:color="0000FF"/>
        </w:rPr>
        <w:t>Daniel Ellis</w:t>
      </w:r>
      <w:r>
        <w:rPr>
          <w:color w:val="0000FF"/>
        </w:rPr>
        <w:t> </w:t>
      </w:r>
      <w:hyperlink r:id="rId248">
        <w:r>
          <w:rPr>
            <w:color w:val="0000FF"/>
            <w:u w:val="single" w:color="0000FF"/>
          </w:rPr>
          <w:t>Daniel.Ellis@enfield.gov.uk</w:t>
        </w:r>
      </w:hyperlink>
      <w:r>
        <w:rPr>
          <w:color w:val="0000FF"/>
        </w:rPr>
        <w:t> </w:t>
      </w:r>
      <w:r>
        <w:rPr>
          <w:color w:val="0000FF"/>
          <w:u w:val="single" w:color="0000FF"/>
        </w:rPr>
        <w:t>Chief Executive</w:t>
      </w:r>
      <w:r>
        <w:rPr>
          <w:color w:val="0000FF"/>
        </w:rPr>
        <w:t> </w:t>
      </w:r>
      <w:hyperlink r:id="rId255">
        <w:r>
          <w:rPr>
            <w:color w:val="0000FF"/>
            <w:u w:val="single" w:color="0000FF"/>
          </w:rPr>
          <w:t>Chief.Executive@enfield.gov.uk</w:t>
        </w:r>
      </w:hyperlink>
      <w:r>
        <w:rPr>
          <w:color w:val="0000FF"/>
        </w:rPr>
        <w:t> </w:t>
      </w:r>
      <w:hyperlink r:id="rId257">
        <w:r>
          <w:rPr>
            <w:color w:val="0000FF"/>
            <w:u w:val="single" w:color="0000FF"/>
          </w:rPr>
          <w:t>Joan@ioanryan.org.uk</w:t>
        </w:r>
      </w:hyperlink>
      <w:r>
        <w:rPr>
          <w:color w:val="0000FF"/>
        </w:rPr>
        <w:t> </w:t>
      </w:r>
      <w:hyperlink r:id="rId258">
        <w:r>
          <w:rPr>
            <w:color w:val="0000FF"/>
            <w:u w:val="single" w:color="0000FF"/>
          </w:rPr>
          <w:t>Joan.ryan.mp@parliament.uk</w:t>
        </w:r>
      </w:hyperlink>
    </w:p>
    <w:p>
      <w:pPr>
        <w:pStyle w:val="BodyText"/>
        <w:spacing w:line="273" w:lineRule="exact"/>
      </w:pPr>
      <w:r>
        <w:rPr>
          <w:b/>
        </w:rPr>
        <w:t>Subject: </w:t>
      </w:r>
      <w:r>
        <w:rPr/>
        <w:t>RE: Anti-Social Behaviour Allegations against Mr Simon Cordell</w:t>
      </w:r>
    </w:p>
    <w:p>
      <w:pPr>
        <w:pStyle w:val="Heading1"/>
        <w:spacing w:line="273" w:lineRule="exact"/>
      </w:pPr>
      <w:r>
        <w:rPr/>
        <w:t>[SEC=OFFICIAL]</w:t>
      </w:r>
    </w:p>
    <w:p>
      <w:pPr>
        <w:pStyle w:val="BodyText"/>
      </w:pPr>
      <w:r>
        <w:rPr/>
        <w:t>Dear Lemmy Nwabuisi</w:t>
      </w:r>
    </w:p>
    <w:p>
      <w:pPr>
        <w:pStyle w:val="BodyText"/>
        <w:ind w:right="1490"/>
      </w:pPr>
      <w:r>
        <w:rPr/>
        <w:t>Just an update email that I wanted to put to you today as it is very worrying, this morning at around 08:00 my son Mr Cordell's door knocked he was not expecting anyone, but went and shouted who was it without opening his door. the male replied I am from the council about the water, my son was not expecting anyone from the council and something </w:t>
      </w:r>
      <w:r>
        <w:rPr>
          <w:spacing w:val="2"/>
        </w:rPr>
        <w:t>did </w:t>
      </w:r>
      <w:r>
        <w:rPr/>
        <w:t>not feel right to my son and he asked the person to wait, he then made a call to the council to be told no one had been sent to </w:t>
      </w:r>
      <w:r>
        <w:rPr>
          <w:spacing w:val="2"/>
        </w:rPr>
        <w:t>his </w:t>
      </w:r>
      <w:r>
        <w:rPr/>
        <w:t>address by them, after the call to the council the male was not at his door, but my son heard people talking, one was </w:t>
      </w:r>
      <w:r>
        <w:rPr>
          <w:spacing w:val="2"/>
        </w:rPr>
        <w:t>his </w:t>
      </w:r>
      <w:r>
        <w:rPr/>
        <w:t>neighbour, just after this the male</w:t>
      </w:r>
      <w:r>
        <w:rPr>
          <w:spacing w:val="-42"/>
        </w:rPr>
        <w:t> </w:t>
      </w:r>
      <w:r>
        <w:rPr/>
        <w:t>who came to my son's door went out of the block and got into a car which my son has got the registration for.</w:t>
      </w:r>
    </w:p>
    <w:p>
      <w:pPr>
        <w:pStyle w:val="BodyText"/>
        <w:ind w:right="1397"/>
      </w:pPr>
      <w:r>
        <w:rPr/>
        <w:t>He does know which neighbour the person was talking to as I do. But at this time he feels too unsafe to give the person's door number.</w:t>
      </w:r>
    </w:p>
    <w:p>
      <w:pPr>
        <w:pStyle w:val="BodyText"/>
        <w:spacing w:line="235" w:lineRule="auto"/>
        <w:ind w:right="1517"/>
      </w:pPr>
      <w:r>
        <w:rPr/>
        <w:t>Why should my son be made to feel so unsafe in his own home, please tell me why someone would come to my son's door and say they were the council?</w:t>
      </w:r>
    </w:p>
    <w:p>
      <w:pPr>
        <w:pStyle w:val="BodyText"/>
        <w:ind w:right="1457"/>
      </w:pPr>
      <w:r>
        <w:rPr/>
        <w:t>This is getting way too much now, and Enfield Council needs to do something about it before my son gets hurt.</w:t>
      </w:r>
    </w:p>
    <w:p>
      <w:pPr>
        <w:pStyle w:val="Heading1"/>
        <w:spacing w:before="3"/>
      </w:pPr>
      <w:r>
        <w:rPr/>
        <w:t>54,</w:t>
      </w:r>
    </w:p>
    <w:p>
      <w:pPr>
        <w:spacing w:after="0"/>
        <w:sectPr>
          <w:pgSz w:w="11910" w:h="16840"/>
          <w:pgMar w:top="1360" w:bottom="280" w:left="660" w:right="0"/>
        </w:sectPr>
      </w:pPr>
    </w:p>
    <w:p>
      <w:pPr>
        <w:pStyle w:val="BodyText"/>
        <w:spacing w:line="237" w:lineRule="auto" w:before="66"/>
        <w:ind w:right="1557"/>
        <w:jc w:val="both"/>
      </w:pPr>
      <w:r>
        <w:rPr/>
        <w:t>My son is lucky he does not open the door to people and calls before opening </w:t>
      </w:r>
      <w:r>
        <w:rPr>
          <w:spacing w:val="2"/>
        </w:rPr>
        <w:t>his </w:t>
      </w:r>
      <w:r>
        <w:rPr/>
        <w:t>door to </w:t>
      </w:r>
      <w:r>
        <w:rPr>
          <w:spacing w:val="-2"/>
        </w:rPr>
        <w:t>see </w:t>
      </w:r>
      <w:r>
        <w:rPr/>
        <w:t>who it is and does not go outside </w:t>
      </w:r>
      <w:r>
        <w:rPr>
          <w:spacing w:val="2"/>
        </w:rPr>
        <w:t>his </w:t>
      </w:r>
      <w:r>
        <w:rPr/>
        <w:t>flat as I feel something would have</w:t>
      </w:r>
      <w:r>
        <w:rPr>
          <w:spacing w:val="-43"/>
        </w:rPr>
        <w:t> </w:t>
      </w:r>
      <w:r>
        <w:rPr/>
        <w:t>already happened to him.</w:t>
      </w:r>
    </w:p>
    <w:p>
      <w:pPr>
        <w:pStyle w:val="BodyText"/>
        <w:spacing w:before="3"/>
        <w:ind w:right="4377"/>
      </w:pPr>
      <w:r>
        <w:rPr/>
        <w:t>And yes, we are keeping full history of what has been ongoing. Regards</w:t>
      </w:r>
    </w:p>
    <w:p>
      <w:pPr>
        <w:pStyle w:val="BodyText"/>
        <w:spacing w:before="4"/>
      </w:pPr>
      <w:r>
        <w:rPr/>
        <w:t>Lorraine Cordell</w:t>
      </w:r>
    </w:p>
    <w:p>
      <w:pPr>
        <w:pStyle w:val="BodyText"/>
        <w:spacing w:line="273" w:lineRule="exact" w:before="2"/>
      </w:pPr>
      <w:r>
        <w:rPr>
          <w:b/>
        </w:rPr>
        <w:t>From: </w:t>
      </w:r>
      <w:r>
        <w:rPr/>
        <w:t>Lorraine Cordell [mailto: </w:t>
      </w:r>
      <w:hyperlink r:id="rId18">
        <w:r>
          <w:rPr>
            <w:color w:val="0000FF"/>
            <w:u w:val="single" w:color="0000FF"/>
          </w:rPr>
          <w:t>lorraine32@blueyonder.co.uk</w:t>
        </w:r>
      </w:hyperlink>
      <w:r>
        <w:rPr/>
        <w:t>]</w:t>
      </w:r>
    </w:p>
    <w:p>
      <w:pPr>
        <w:pStyle w:val="BodyText"/>
        <w:ind w:right="7288"/>
      </w:pPr>
      <w:r>
        <w:rPr>
          <w:b/>
        </w:rPr>
        <w:t>Sent: </w:t>
      </w:r>
      <w:r>
        <w:rPr/>
        <w:t>07 February 2017 17:02 </w:t>
      </w:r>
      <w:r>
        <w:rPr>
          <w:b/>
        </w:rPr>
        <w:t>To: </w:t>
      </w:r>
      <w:r>
        <w:rPr/>
        <w:t>'</w:t>
      </w:r>
      <w:r>
        <w:rPr>
          <w:color w:val="0000FF"/>
          <w:u w:val="single" w:color="0000FF"/>
        </w:rPr>
        <w:t>Lemmy Nwabuisi</w:t>
      </w:r>
      <w:r>
        <w:rPr>
          <w:color w:val="0000FF"/>
        </w:rPr>
        <w:t> </w:t>
      </w:r>
      <w:hyperlink r:id="rId214">
        <w:r>
          <w:rPr>
            <w:color w:val="0000FF"/>
            <w:u w:val="single" w:color="0000FF"/>
          </w:rPr>
          <w:t>Sarah.Fletcher@enfield.gov.uk</w:t>
        </w:r>
      </w:hyperlink>
      <w:r>
        <w:rPr>
          <w:color w:val="0000FF"/>
        </w:rPr>
        <w:t> </w:t>
      </w:r>
      <w:hyperlink r:id="rId259">
        <w:r>
          <w:rPr>
            <w:color w:val="0000FF"/>
            <w:u w:val="single" w:color="0000FF"/>
          </w:rPr>
          <w:t>sallv.mcternan@enfield.gov.uk</w:t>
        </w:r>
      </w:hyperlink>
      <w:r>
        <w:rPr>
          <w:color w:val="0000FF"/>
        </w:rPr>
        <w:t> </w:t>
      </w:r>
      <w:hyperlink r:id="rId255">
        <w:r>
          <w:rPr>
            <w:color w:val="0000FF"/>
            <w:u w:val="single" w:color="0000FF"/>
          </w:rPr>
          <w:t>Chief.Executive@enfield.gov.uk</w:t>
        </w:r>
      </w:hyperlink>
      <w:r>
        <w:rPr>
          <w:color w:val="0000FF"/>
        </w:rPr>
        <w:t> </w:t>
      </w:r>
      <w:hyperlink r:id="rId258">
        <w:r>
          <w:rPr>
            <w:color w:val="0000FF"/>
            <w:u w:val="single" w:color="0000FF"/>
          </w:rPr>
          <w:t>Joan.ryan.mp@parliament.uk</w:t>
        </w:r>
      </w:hyperlink>
      <w:r>
        <w:rPr>
          <w:color w:val="0000FF"/>
        </w:rPr>
        <w:t> </w:t>
      </w:r>
      <w:hyperlink r:id="rId260">
        <w:r>
          <w:rPr>
            <w:color w:val="0000FF"/>
            <w:u w:val="single" w:color="0000FF"/>
          </w:rPr>
          <w:t>Joan@joanryan.org.uk</w:t>
        </w:r>
      </w:hyperlink>
    </w:p>
    <w:p>
      <w:pPr>
        <w:pStyle w:val="BodyText"/>
        <w:spacing w:before="1"/>
      </w:pPr>
      <w:r>
        <w:rPr>
          <w:color w:val="0000FF"/>
          <w:u w:val="single" w:color="0000FF"/>
        </w:rPr>
        <w:t>Daniel Ellis</w:t>
      </w:r>
    </w:p>
    <w:p>
      <w:pPr>
        <w:pStyle w:val="BodyText"/>
        <w:spacing w:before="1"/>
      </w:pPr>
      <w:r>
        <w:rPr>
          <w:b/>
        </w:rPr>
        <w:t>Subject: </w:t>
      </w:r>
      <w:r>
        <w:rPr/>
        <w:t>RE: Anti-Social Behaviour Allegations against Mr Simon Cordell</w:t>
      </w:r>
    </w:p>
    <w:p>
      <w:pPr>
        <w:pStyle w:val="Heading1"/>
        <w:spacing w:line="273" w:lineRule="exact" w:before="2"/>
      </w:pPr>
      <w:r>
        <w:rPr/>
        <w:t>[SEC=OFFICIAL]</w:t>
      </w:r>
    </w:p>
    <w:p>
      <w:pPr>
        <w:pStyle w:val="BodyText"/>
        <w:spacing w:line="273" w:lineRule="exact"/>
      </w:pPr>
      <w:r>
        <w:rPr/>
        <w:t>Dear Lemmy Nwabuisi</w:t>
      </w:r>
    </w:p>
    <w:p>
      <w:pPr>
        <w:pStyle w:val="BodyText"/>
        <w:spacing w:before="1"/>
        <w:ind w:right="1565"/>
      </w:pPr>
      <w:r>
        <w:rPr/>
        <w:t>Thank you for the reply to my email and I look forward to getting the information by the 10/02/2017, I know that Dionne Grant is now dealing with the subject access request as Concetta who was dealing with it has had to take some leave.</w:t>
      </w:r>
    </w:p>
    <w:p>
      <w:pPr>
        <w:pStyle w:val="BodyText"/>
        <w:spacing w:line="237" w:lineRule="auto" w:before="8"/>
        <w:ind w:right="1492"/>
      </w:pPr>
      <w:r>
        <w:rPr/>
        <w:t>Mr Cordell has not been up to his neighbours at 117 in fact he has only tried to help in the last few weeks by allowing people into his home due to the low water pressure. (Which I will state has nothing to do with my son</w:t>
      </w:r>
      <w:r>
        <w:rPr>
          <w:spacing w:val="-8"/>
        </w:rPr>
        <w:t> </w:t>
      </w:r>
      <w:r>
        <w:rPr/>
        <w:t>flat)</w:t>
      </w:r>
    </w:p>
    <w:p>
      <w:pPr>
        <w:pStyle w:val="BodyText"/>
        <w:spacing w:line="242" w:lineRule="auto" w:before="3"/>
        <w:ind w:right="1584"/>
      </w:pPr>
      <w:r>
        <w:rPr/>
        <w:t>The other day also another neighbour got around 7 of his friends to come and intimidate and harass my son for no apparent reason.</w:t>
      </w:r>
    </w:p>
    <w:p>
      <w:pPr>
        <w:pStyle w:val="BodyText"/>
        <w:spacing w:line="235" w:lineRule="auto" w:before="2"/>
        <w:ind w:right="1565"/>
      </w:pPr>
      <w:r>
        <w:rPr/>
        <w:t>We will be asking for evidence which substantiates your allegations as to what the neighbours are stating in their complaints.</w:t>
      </w:r>
    </w:p>
    <w:p>
      <w:pPr>
        <w:pStyle w:val="BodyText"/>
        <w:spacing w:line="242" w:lineRule="auto" w:before="2"/>
        <w:ind w:right="1397"/>
      </w:pPr>
      <w:r>
        <w:rPr/>
        <w:t>As clearly it seems from your below email as if you in fact believe what 117 is saying before even having addressed the issues. Does this mean you have seen evidence which substantiates 117 complaints?</w:t>
      </w:r>
    </w:p>
    <w:p>
      <w:pPr>
        <w:pStyle w:val="BodyText"/>
        <w:spacing w:line="235" w:lineRule="auto" w:before="1"/>
        <w:ind w:right="1691"/>
      </w:pPr>
      <w:r>
        <w:rPr/>
        <w:t>Due to the complaints and how they have been set out this should be a matter for the police and my son should have been arrested.</w:t>
      </w:r>
    </w:p>
    <w:p>
      <w:pPr>
        <w:pStyle w:val="BodyText"/>
        <w:spacing w:line="242" w:lineRule="auto" w:before="3"/>
        <w:ind w:right="1565"/>
      </w:pPr>
      <w:r>
        <w:rPr/>
        <w:t>Mr Cordell has been arrested and dismissed for some of accusation that you have wrote in your letters, So I hope there is evidence which substantiates these allegations.</w:t>
      </w:r>
    </w:p>
    <w:p>
      <w:pPr>
        <w:pStyle w:val="BodyText"/>
        <w:spacing w:line="271" w:lineRule="exact"/>
      </w:pPr>
      <w:r>
        <w:rPr/>
        <w:t>We just need to see if any of the other complaint has been addressed by the police.</w:t>
      </w:r>
    </w:p>
    <w:p>
      <w:pPr>
        <w:pStyle w:val="BodyText"/>
        <w:spacing w:line="242" w:lineRule="auto"/>
        <w:ind w:right="1464"/>
      </w:pPr>
      <w:r>
        <w:rPr/>
        <w:t>In fact my son has put a lot of complaints about his neighbours into the police himself, which also seem to never get addressed by police just like they never get addressed by Enfield Council, yet the neighbours’ complaints always get followed up instantly, I wonder why?</w:t>
      </w:r>
    </w:p>
    <w:p>
      <w:pPr>
        <w:pStyle w:val="BodyText"/>
        <w:ind w:right="1565"/>
      </w:pPr>
      <w:r>
        <w:rPr/>
        <w:t>You have not again said what you will be doing about no flooring on the 2 flats above my son. Is anything ever going to be done or does he need to live being tormented, intimidate, and harassed by the neighbours with nothing being done by Enfield Council every day he lives there?</w:t>
      </w:r>
    </w:p>
    <w:p>
      <w:pPr>
        <w:pStyle w:val="BodyText"/>
        <w:ind w:right="1665"/>
        <w:jc w:val="both"/>
      </w:pPr>
      <w:r>
        <w:rPr/>
        <w:t>It is not Mr Cordell harassing his neighbours it is the neighbours tormenting, intimidate</w:t>
      </w:r>
      <w:r>
        <w:rPr>
          <w:spacing w:val="-34"/>
        </w:rPr>
        <w:t> </w:t>
      </w:r>
      <w:r>
        <w:rPr/>
        <w:t>and harassing him and Enfield Council is doing nothing about, it is starting to seem like a witch hunt until they and Enfield Council get him out of his</w:t>
      </w:r>
      <w:r>
        <w:rPr>
          <w:spacing w:val="-4"/>
        </w:rPr>
        <w:t> </w:t>
      </w:r>
      <w:r>
        <w:rPr/>
        <w:t>flat.</w:t>
      </w:r>
    </w:p>
    <w:p>
      <w:pPr>
        <w:pStyle w:val="BodyText"/>
        <w:spacing w:line="242" w:lineRule="auto"/>
        <w:ind w:right="8856"/>
      </w:pPr>
      <w:r>
        <w:rPr/>
        <w:t>Regards Lorraine Cordell</w:t>
      </w:r>
    </w:p>
    <w:p>
      <w:pPr>
        <w:pStyle w:val="BodyText"/>
        <w:spacing w:line="274" w:lineRule="exact"/>
      </w:pPr>
      <w:r>
        <w:rPr>
          <w:b/>
        </w:rPr>
        <w:t>From: </w:t>
      </w:r>
      <w:r>
        <w:rPr/>
        <w:t>Lemmy Nwabuisi mailto: </w:t>
      </w:r>
      <w:hyperlink r:id="rId230">
        <w:r>
          <w:rPr>
            <w:color w:val="0000FF"/>
            <w:u w:val="single" w:color="0000FF"/>
          </w:rPr>
          <w:t>Lemmy.NWABUISI@enfield.gov.uk</w:t>
        </w:r>
      </w:hyperlink>
    </w:p>
    <w:p>
      <w:pPr>
        <w:spacing w:before="0"/>
        <w:ind w:left="781" w:right="0" w:firstLine="0"/>
        <w:jc w:val="left"/>
        <w:rPr>
          <w:sz w:val="24"/>
        </w:rPr>
      </w:pPr>
      <w:r>
        <w:rPr>
          <w:b/>
          <w:sz w:val="24"/>
        </w:rPr>
        <w:t>Sent: </w:t>
      </w:r>
      <w:r>
        <w:rPr>
          <w:sz w:val="24"/>
        </w:rPr>
        <w:t>07 February 2017 14:09</w:t>
      </w:r>
    </w:p>
    <w:p>
      <w:pPr>
        <w:spacing w:after="0"/>
        <w:jc w:val="left"/>
        <w:rPr>
          <w:sz w:val="24"/>
        </w:rPr>
        <w:sectPr>
          <w:pgSz w:w="11910" w:h="16840"/>
          <w:pgMar w:top="1360" w:bottom="280" w:left="660" w:right="0"/>
        </w:sectPr>
      </w:pPr>
    </w:p>
    <w:p>
      <w:pPr>
        <w:pStyle w:val="BodyText"/>
        <w:spacing w:before="64"/>
      </w:pPr>
      <w:r>
        <w:rPr>
          <w:b/>
        </w:rPr>
        <w:t>To: </w:t>
      </w:r>
      <w:r>
        <w:rPr/>
        <w:t>Lorraine Cordell</w:t>
      </w:r>
    </w:p>
    <w:p>
      <w:pPr>
        <w:pStyle w:val="Heading1"/>
        <w:spacing w:line="273" w:lineRule="exact" w:before="2"/>
      </w:pPr>
      <w:r>
        <w:rPr/>
        <w:t>55,</w:t>
      </w:r>
    </w:p>
    <w:p>
      <w:pPr>
        <w:spacing w:line="273" w:lineRule="exact" w:before="0"/>
        <w:ind w:left="781" w:right="0" w:firstLine="0"/>
        <w:jc w:val="left"/>
        <w:rPr>
          <w:sz w:val="24"/>
        </w:rPr>
      </w:pPr>
      <w:r>
        <w:rPr>
          <w:b/>
          <w:sz w:val="24"/>
        </w:rPr>
        <w:t>Cc: </w:t>
      </w:r>
      <w:r>
        <w:rPr>
          <w:sz w:val="24"/>
        </w:rPr>
        <w:t>Sarah Fletcher</w:t>
      </w:r>
    </w:p>
    <w:p>
      <w:pPr>
        <w:pStyle w:val="BodyText"/>
        <w:spacing w:before="1"/>
      </w:pPr>
      <w:r>
        <w:rPr>
          <w:b/>
        </w:rPr>
        <w:t>Subject: </w:t>
      </w:r>
      <w:r>
        <w:rPr/>
        <w:t>RE: Anti-Social Behaviour Allegations against Mr Simon Cordell</w:t>
      </w:r>
    </w:p>
    <w:p>
      <w:pPr>
        <w:pStyle w:val="Heading1"/>
        <w:spacing w:before="2"/>
      </w:pPr>
      <w:r>
        <w:rPr/>
        <w:t>[SEC=OFFICIAL]</w:t>
      </w:r>
    </w:p>
    <w:p>
      <w:pPr>
        <w:spacing w:before="2"/>
        <w:ind w:left="781" w:right="7842" w:firstLine="0"/>
        <w:jc w:val="left"/>
        <w:rPr>
          <w:sz w:val="24"/>
        </w:rPr>
      </w:pPr>
      <w:r>
        <w:rPr>
          <w:b/>
          <w:sz w:val="24"/>
        </w:rPr>
        <w:t>Classification: </w:t>
      </w:r>
      <w:r>
        <w:rPr>
          <w:sz w:val="24"/>
        </w:rPr>
        <w:t>OFFICIAL Dear Ms Cordell,</w:t>
      </w:r>
    </w:p>
    <w:p>
      <w:pPr>
        <w:pStyle w:val="BodyText"/>
        <w:spacing w:line="272" w:lineRule="exact"/>
      </w:pPr>
      <w:r>
        <w:rPr/>
        <w:t>Thank you for your email.</w:t>
      </w:r>
    </w:p>
    <w:p>
      <w:pPr>
        <w:pStyle w:val="BodyText"/>
        <w:spacing w:line="242" w:lineRule="auto" w:before="1"/>
        <w:ind w:right="1466"/>
      </w:pPr>
      <w:r>
        <w:rPr/>
        <w:t>I will put the complaints in the format you have requested and emailed same to you by Friday 10 February 2017 and a copy will be sent to Mr Cordell's address. I will also schedule another appointment as we need to discuss these allegations with Mr</w:t>
      </w:r>
      <w:r>
        <w:rPr>
          <w:spacing w:val="-19"/>
        </w:rPr>
        <w:t> </w:t>
      </w:r>
      <w:r>
        <w:rPr/>
        <w:t>Cordell.</w:t>
      </w:r>
    </w:p>
    <w:p>
      <w:pPr>
        <w:pStyle w:val="BodyText"/>
        <w:ind w:right="1491"/>
      </w:pPr>
      <w:r>
        <w:rPr/>
        <w:t>In the meant time, we are continuing to receive reports from the residents of 117 Burncroft Avenue that Mr Cordell is coming up to their front door to shout abuse and threaten them. Could you please ask Mr Cordell to refrain from doing this. He should contact his neighbourhood officer, the Anti-Social Behaviour Team, or the Enfield Council noise team if he has any complaints about noise disturbances or any other type of anti-social behaviour against his neighbours instead of confronting them. If the behaviour persists then the council will have no option but to take out an injunction against him to stop him from harassing his neighbours.</w:t>
      </w:r>
    </w:p>
    <w:p>
      <w:pPr>
        <w:pStyle w:val="BodyText"/>
        <w:ind w:right="8510"/>
      </w:pPr>
      <w:r>
        <w:rPr/>
        <w:t>Kind Regards Lemmy Nwabuisi</w:t>
      </w:r>
    </w:p>
    <w:p>
      <w:pPr>
        <w:pStyle w:val="BodyText"/>
        <w:ind w:right="6896"/>
      </w:pPr>
      <w:r>
        <w:rPr/>
        <w:t>Anti-Social Behaviour Team Community Safety Unit Environmental &amp; Community Safety B Block North</w:t>
      </w:r>
    </w:p>
    <w:p>
      <w:pPr>
        <w:pStyle w:val="BodyText"/>
        <w:spacing w:line="237" w:lineRule="auto"/>
        <w:ind w:right="9229"/>
      </w:pPr>
      <w:r>
        <w:rPr/>
        <w:t>Civic Centre Enfield EN13XA</w:t>
      </w:r>
    </w:p>
    <w:p>
      <w:pPr>
        <w:pStyle w:val="BodyText"/>
        <w:spacing w:before="3"/>
      </w:pPr>
      <w:r>
        <w:rPr/>
        <w:t>Tel: 020 8379 5354</w:t>
      </w:r>
    </w:p>
    <w:p>
      <w:pPr>
        <w:pStyle w:val="BodyText"/>
        <w:spacing w:before="2"/>
      </w:pPr>
      <w:r>
        <w:rPr>
          <w:b/>
        </w:rPr>
        <w:t>From: </w:t>
      </w:r>
      <w:r>
        <w:rPr/>
        <w:t>Lorraine Cordell mailto: </w:t>
      </w:r>
      <w:hyperlink r:id="rId256">
        <w:r>
          <w:rPr>
            <w:color w:val="0000FF"/>
            <w:u w:val="single" w:color="0000FF"/>
          </w:rPr>
          <w:t>lorraine32@bluevonder.co.uk</w:t>
        </w:r>
      </w:hyperlink>
    </w:p>
    <w:p>
      <w:pPr>
        <w:spacing w:before="2"/>
        <w:ind w:left="781" w:right="0" w:firstLine="0"/>
        <w:jc w:val="left"/>
        <w:rPr>
          <w:sz w:val="24"/>
        </w:rPr>
      </w:pPr>
      <w:r>
        <w:rPr>
          <w:b/>
          <w:sz w:val="24"/>
        </w:rPr>
        <w:t>Sent: </w:t>
      </w:r>
      <w:r>
        <w:rPr>
          <w:sz w:val="24"/>
        </w:rPr>
        <w:t>06 February 2017 13:33</w:t>
      </w:r>
    </w:p>
    <w:p>
      <w:pPr>
        <w:pStyle w:val="BodyText"/>
        <w:spacing w:before="1"/>
        <w:ind w:right="6835"/>
      </w:pPr>
      <w:r>
        <w:rPr>
          <w:b/>
        </w:rPr>
        <w:t>To: </w:t>
      </w:r>
      <w:r>
        <w:rPr>
          <w:color w:val="0000FF"/>
          <w:u w:val="single" w:color="0000FF"/>
        </w:rPr>
        <w:t>Lemmy Nwabuisi</w:t>
      </w:r>
      <w:r>
        <w:rPr>
          <w:color w:val="0000FF"/>
        </w:rPr>
        <w:t> </w:t>
      </w:r>
      <w:hyperlink r:id="rId230">
        <w:r>
          <w:rPr>
            <w:color w:val="0000FF"/>
            <w:u w:val="single" w:color="0000FF"/>
          </w:rPr>
          <w:t>Lemmy.NWABUISI@enfield.gov.uk</w:t>
        </w:r>
      </w:hyperlink>
      <w:r>
        <w:rPr>
          <w:color w:val="0000FF"/>
        </w:rPr>
        <w:t> </w:t>
      </w:r>
      <w:r>
        <w:rPr>
          <w:color w:val="0000FF"/>
          <w:u w:val="single" w:color="0000FF"/>
        </w:rPr>
        <w:t>Chief Executive</w:t>
      </w:r>
      <w:r>
        <w:rPr>
          <w:color w:val="0000FF"/>
        </w:rPr>
        <w:t> </w:t>
      </w:r>
      <w:hyperlink r:id="rId255">
        <w:r>
          <w:rPr>
            <w:color w:val="0000FF"/>
            <w:u w:val="single" w:color="0000FF"/>
          </w:rPr>
          <w:t>Chief.Executive@enfield.gov.uk</w:t>
        </w:r>
      </w:hyperlink>
      <w:r>
        <w:rPr>
          <w:color w:val="0000FF"/>
        </w:rPr>
        <w:t> </w:t>
      </w:r>
      <w:r>
        <w:rPr>
          <w:color w:val="0000FF"/>
          <w:u w:val="single" w:color="0000FF"/>
        </w:rPr>
        <w:t>Daniel Ellis</w:t>
      </w:r>
      <w:r>
        <w:rPr>
          <w:color w:val="0000FF"/>
        </w:rPr>
        <w:t> </w:t>
      </w:r>
      <w:hyperlink r:id="rId248">
        <w:r>
          <w:rPr>
            <w:color w:val="0000FF"/>
            <w:u w:val="single" w:color="0000FF"/>
          </w:rPr>
          <w:t>Daniel.Ellis@enfield.gov.uk</w:t>
        </w:r>
      </w:hyperlink>
      <w:r>
        <w:rPr>
          <w:color w:val="0000FF"/>
        </w:rPr>
        <w:t> </w:t>
      </w:r>
      <w:hyperlink r:id="rId258">
        <w:r>
          <w:rPr>
            <w:color w:val="0000FF"/>
            <w:u w:val="single" w:color="0000FF"/>
          </w:rPr>
          <w:t>Joan.ryan.mp@parliament.uk</w:t>
        </w:r>
      </w:hyperlink>
      <w:r>
        <w:rPr>
          <w:color w:val="0000FF"/>
        </w:rPr>
        <w:t> </w:t>
      </w:r>
      <w:hyperlink r:id="rId257">
        <w:r>
          <w:rPr>
            <w:color w:val="0000FF"/>
            <w:u w:val="single" w:color="0000FF"/>
          </w:rPr>
          <w:t>Joan@ioanryan.org.uk</w:t>
        </w:r>
      </w:hyperlink>
    </w:p>
    <w:p>
      <w:pPr>
        <w:pStyle w:val="BodyText"/>
        <w:ind w:right="7288"/>
      </w:pPr>
      <w:r>
        <w:rPr>
          <w:color w:val="0000FF"/>
          <w:u w:val="single" w:color="0000FF"/>
        </w:rPr>
        <w:t>Sally Mc Ternan</w:t>
      </w:r>
      <w:r>
        <w:rPr>
          <w:color w:val="0000FF"/>
        </w:rPr>
        <w:t> </w:t>
      </w:r>
      <w:hyperlink r:id="rId249">
        <w:r>
          <w:rPr>
            <w:color w:val="0000FF"/>
            <w:u w:val="single" w:color="0000FF"/>
          </w:rPr>
          <w:t>Sally.McTernan@enfield.gov.uk</w:t>
        </w:r>
      </w:hyperlink>
    </w:p>
    <w:p>
      <w:pPr>
        <w:pStyle w:val="BodyText"/>
        <w:spacing w:line="272" w:lineRule="exact"/>
      </w:pPr>
      <w:r>
        <w:rPr>
          <w:b/>
        </w:rPr>
        <w:t>Subject: </w:t>
      </w:r>
      <w:r>
        <w:rPr/>
        <w:t>RE: Anti-Social Behaviour Allegations against Mr Simon Cordell</w:t>
      </w:r>
    </w:p>
    <w:p>
      <w:pPr>
        <w:pStyle w:val="Heading1"/>
      </w:pPr>
      <w:r>
        <w:rPr/>
        <w:t>[SEC=OFFICIAL]</w:t>
      </w:r>
    </w:p>
    <w:p>
      <w:pPr>
        <w:pStyle w:val="BodyText"/>
        <w:spacing w:before="2"/>
      </w:pPr>
      <w:r>
        <w:rPr/>
        <w:t>Dear Lemmy Nwabuisi</w:t>
      </w:r>
    </w:p>
    <w:p>
      <w:pPr>
        <w:pStyle w:val="BodyText"/>
        <w:spacing w:before="1"/>
        <w:ind w:right="1464"/>
      </w:pPr>
      <w:r>
        <w:rPr/>
        <w:t>I am writing this email to say you have stated in your last letter the subject access request has been dealt with, but we are still waiting for the data.</w:t>
      </w:r>
    </w:p>
    <w:p>
      <w:pPr>
        <w:pStyle w:val="BodyText"/>
        <w:spacing w:line="242" w:lineRule="auto"/>
        <w:ind w:right="1778"/>
      </w:pPr>
      <w:r>
        <w:rPr/>
        <w:t>I have asked for the dates these complaints were put in and yet have had nothing about the dates and times.</w:t>
      </w:r>
    </w:p>
    <w:p>
      <w:pPr>
        <w:pStyle w:val="BodyText"/>
        <w:spacing w:line="242" w:lineRule="auto"/>
        <w:ind w:right="1565"/>
      </w:pPr>
      <w:r>
        <w:rPr/>
        <w:t>Could you please forward me a list of dates and times these complaints were put in, and list them in an order like this so we know if more complaints have been put in by one person.</w:t>
      </w:r>
    </w:p>
    <w:p>
      <w:pPr>
        <w:spacing w:after="0" w:line="242" w:lineRule="auto"/>
        <w:sectPr>
          <w:pgSz w:w="11910" w:h="16840"/>
          <w:pgMar w:top="1360" w:bottom="280" w:left="660" w:right="0"/>
        </w:sectPr>
      </w:pPr>
    </w:p>
    <w:p>
      <w:pPr>
        <w:pStyle w:val="ListParagraph"/>
        <w:numPr>
          <w:ilvl w:val="0"/>
          <w:numId w:val="1"/>
        </w:numPr>
        <w:tabs>
          <w:tab w:pos="1140" w:val="left" w:leader="none"/>
          <w:tab w:pos="1141" w:val="left" w:leader="none"/>
        </w:tabs>
        <w:spacing w:line="294" w:lineRule="exact" w:before="81" w:after="0"/>
        <w:ind w:left="1141" w:right="0" w:hanging="360"/>
        <w:jc w:val="left"/>
        <w:rPr>
          <w:rFonts w:ascii="Symbol" w:hAnsi="Symbol"/>
          <w:sz w:val="24"/>
        </w:rPr>
      </w:pPr>
      <w:r>
        <w:rPr>
          <w:sz w:val="24"/>
        </w:rPr>
        <w:t>Complaint from A on date and Time: Body of complaint from</w:t>
      </w:r>
      <w:r>
        <w:rPr>
          <w:spacing w:val="-18"/>
          <w:sz w:val="24"/>
        </w:rPr>
        <w:t> </w:t>
      </w:r>
      <w:r>
        <w:rPr>
          <w:sz w:val="24"/>
        </w:rPr>
        <w:t>A.</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Complaint from B on date and Time: Body of complaint from</w:t>
      </w:r>
      <w:r>
        <w:rPr>
          <w:spacing w:val="-13"/>
          <w:sz w:val="24"/>
        </w:rPr>
        <w:t> </w:t>
      </w:r>
      <w:r>
        <w:rPr>
          <w:sz w:val="24"/>
        </w:rPr>
        <w:t>B.</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Complaint from C on date and time: Body of complaint from</w:t>
      </w:r>
      <w:r>
        <w:rPr>
          <w:spacing w:val="-5"/>
          <w:sz w:val="24"/>
        </w:rPr>
        <w:t> </w:t>
      </w:r>
      <w:r>
        <w:rPr>
          <w:sz w:val="24"/>
        </w:rPr>
        <w:t>C</w:t>
      </w:r>
    </w:p>
    <w:p>
      <w:pPr>
        <w:pStyle w:val="BodyText"/>
        <w:spacing w:before="1"/>
        <w:ind w:right="1464"/>
      </w:pPr>
      <w:r>
        <w:rPr/>
        <w:t>And it can carry on like this until all complaints are listed. As at this time you have just listed complaints, and failed to supply</w:t>
      </w:r>
    </w:p>
    <w:p>
      <w:pPr>
        <w:pStyle w:val="Heading1"/>
        <w:spacing w:line="273" w:lineRule="exact" w:before="4"/>
      </w:pPr>
      <w:r>
        <w:rPr/>
        <w:t>56,</w:t>
      </w:r>
    </w:p>
    <w:p>
      <w:pPr>
        <w:pStyle w:val="BodyText"/>
        <w:spacing w:line="273" w:lineRule="exact"/>
      </w:pPr>
      <w:r>
        <w:rPr/>
        <w:t>any other information.</w:t>
      </w:r>
    </w:p>
    <w:p>
      <w:pPr>
        <w:pStyle w:val="BodyText"/>
        <w:spacing w:before="1"/>
      </w:pPr>
      <w:r>
        <w:rPr/>
        <w:t>If I can get this back today, I would be most grateful, as it has been asked for before.</w:t>
      </w:r>
    </w:p>
    <w:p>
      <w:pPr>
        <w:pStyle w:val="BodyText"/>
        <w:spacing w:before="2"/>
        <w:ind w:right="1431"/>
      </w:pPr>
      <w:r>
        <w:rPr/>
        <w:t>Also we have said this before more than once on calls and emails, the person's living at 113 and 117 I believe which is the 2 people living on top of my son, 113 has since he moved in no carpet put down and also his floor broads needs fixing, 117 which is the top floor has laid wooden flooring, due to the way these flats have no sound proofing in between floors and only wooden flooring due to how they were built, we were thinking this would have already been addressed and has not and the</w:t>
      </w:r>
    </w:p>
    <w:p>
      <w:pPr>
        <w:pStyle w:val="BodyText"/>
        <w:spacing w:line="237" w:lineRule="auto" w:before="5"/>
        <w:ind w:right="1591"/>
      </w:pPr>
      <w:r>
        <w:rPr/>
        <w:t>neighbours have been allowed to keep the flooring the way it is, my son can hear everything and only feels nothing has been done as Enfield Council wants my son health to get worse and also to make him suffer.</w:t>
      </w:r>
    </w:p>
    <w:p>
      <w:pPr>
        <w:pStyle w:val="BodyText"/>
        <w:spacing w:before="3"/>
        <w:ind w:right="1476"/>
      </w:pPr>
      <w:r>
        <w:rPr/>
        <w:t>As for the date of the 09/02/2017 as stated before until we have had all dates and times and body of complaints and the subject access request, I still do not feel it is justified my son has a meeting as he will be walking into a meeting only with very limited information, and due to his health which is being caused by his neighbours and Enfield Council doing nothing I feel my son is only being setup due to issues and the colour of my son's skin. And this is why no one from Enfield council has ever taken a report from him about what has been ongoing form a long time</w:t>
      </w:r>
      <w:r>
        <w:rPr>
          <w:spacing w:val="-5"/>
        </w:rPr>
        <w:t> </w:t>
      </w:r>
      <w:r>
        <w:rPr/>
        <w:t>ago.</w:t>
      </w:r>
    </w:p>
    <w:p>
      <w:pPr>
        <w:pStyle w:val="BodyText"/>
        <w:spacing w:line="242" w:lineRule="auto" w:before="4"/>
        <w:ind w:right="1923"/>
      </w:pPr>
      <w:r>
        <w:rPr/>
        <w:t>We want to clear this up as much as you do, but it seems Enfield Council is not fulfilling what we have asked for in order to be able to do this.</w:t>
      </w:r>
    </w:p>
    <w:p>
      <w:pPr>
        <w:pStyle w:val="BodyText"/>
        <w:spacing w:line="242" w:lineRule="auto"/>
        <w:ind w:right="8856"/>
      </w:pPr>
      <w:r>
        <w:rPr/>
        <w:t>Regards Lorraine Cordell</w:t>
      </w:r>
    </w:p>
    <w:p>
      <w:pPr>
        <w:pStyle w:val="BodyText"/>
        <w:spacing w:line="274" w:lineRule="exact"/>
      </w:pPr>
      <w:r>
        <w:rPr>
          <w:b/>
        </w:rPr>
        <w:t>From: </w:t>
      </w:r>
      <w:r>
        <w:rPr/>
        <w:t>Lemmy Nwabuisi [mailto: </w:t>
      </w:r>
      <w:hyperlink r:id="rId230">
        <w:r>
          <w:rPr>
            <w:color w:val="0000FF"/>
            <w:u w:val="single" w:color="0000FF"/>
          </w:rPr>
          <w:t>Lemmy.NWABUISI@enfield.gov.uk</w:t>
        </w:r>
      </w:hyperlink>
      <w:r>
        <w:rPr/>
        <w:t>]</w:t>
      </w:r>
    </w:p>
    <w:p>
      <w:pPr>
        <w:spacing w:before="0"/>
        <w:ind w:left="781" w:right="0" w:firstLine="0"/>
        <w:jc w:val="left"/>
        <w:rPr>
          <w:sz w:val="24"/>
        </w:rPr>
      </w:pPr>
      <w:r>
        <w:rPr>
          <w:b/>
          <w:sz w:val="24"/>
        </w:rPr>
        <w:t>Sent: </w:t>
      </w:r>
      <w:r>
        <w:rPr>
          <w:sz w:val="24"/>
        </w:rPr>
        <w:t>02 February 2017 10:45</w:t>
      </w:r>
    </w:p>
    <w:p>
      <w:pPr>
        <w:pStyle w:val="BodyText"/>
        <w:spacing w:line="273" w:lineRule="exact"/>
      </w:pPr>
      <w:r>
        <w:rPr/>
        <w:pict>
          <v:rect style="position:absolute;margin-left:90.050003pt;margin-top:12.333124pt;width:3pt;height:.75pt;mso-position-horizontal-relative:page;mso-position-vertical-relative:paragraph;z-index:253746176" filled="true" fillcolor="#0462c1" stroked="false">
            <v:fill type="solid"/>
            <w10:wrap type="none"/>
          </v:rect>
        </w:pict>
      </w:r>
      <w:r>
        <w:rPr>
          <w:b/>
        </w:rPr>
        <w:t>To: </w:t>
      </w:r>
      <w:hyperlink r:id="rId52">
        <w:r>
          <w:rPr>
            <w:color w:val="0000FF"/>
            <w:u w:val="single" w:color="0000FF"/>
          </w:rPr>
          <w:t>lorraine32@blueyonder.co.uk</w:t>
        </w:r>
      </w:hyperlink>
    </w:p>
    <w:p>
      <w:pPr>
        <w:pStyle w:val="BodyText"/>
        <w:spacing w:line="273" w:lineRule="exact"/>
      </w:pPr>
      <w:r>
        <w:rPr>
          <w:b/>
        </w:rPr>
        <w:t>Subject: </w:t>
      </w:r>
      <w:r>
        <w:rPr/>
        <w:t>Re: Anti-Social Behaviour Allegations against Mr Simon Cordell</w:t>
      </w:r>
    </w:p>
    <w:p>
      <w:pPr>
        <w:pStyle w:val="Heading1"/>
      </w:pPr>
      <w:r>
        <w:rPr/>
        <w:t>[SEC=OFFICIAL]</w:t>
      </w:r>
    </w:p>
    <w:p>
      <w:pPr>
        <w:spacing w:before="0"/>
        <w:ind w:left="781" w:right="7842" w:firstLine="0"/>
        <w:jc w:val="left"/>
        <w:rPr>
          <w:sz w:val="24"/>
        </w:rPr>
      </w:pPr>
      <w:r>
        <w:rPr>
          <w:b/>
          <w:sz w:val="24"/>
        </w:rPr>
        <w:t>Classification: </w:t>
      </w:r>
      <w:r>
        <w:rPr>
          <w:sz w:val="24"/>
        </w:rPr>
        <w:t>OFFICIAL Dear Miss Cordell,</w:t>
      </w:r>
    </w:p>
    <w:p>
      <w:pPr>
        <w:pStyle w:val="BodyText"/>
        <w:spacing w:before="1"/>
        <w:ind w:right="1645"/>
      </w:pPr>
      <w:r>
        <w:rPr/>
        <w:t>Please find attached letter to Mr Cordell regarding ongoing reports of anti-social behaviour, verbal abuse and threatening behaviour made against him by his neighbours. It is very important that we meet with Mr Cordell to discuss these allegations and agree on the best way to resolve them.</w:t>
      </w:r>
    </w:p>
    <w:p>
      <w:pPr>
        <w:pStyle w:val="BodyText"/>
        <w:spacing w:line="237" w:lineRule="auto" w:before="1"/>
        <w:ind w:right="1665"/>
      </w:pPr>
      <w:r>
        <w:rPr/>
        <w:t>I have also attached a copy of my letter to Mr Cordell dated 29th December 2016 regarding allegations of anti-social behaviour made against him by his neighbours. Copies of both letters will be sent to Mr Cordell's address.</w:t>
      </w:r>
    </w:p>
    <w:p>
      <w:pPr>
        <w:pStyle w:val="BodyText"/>
        <w:spacing w:before="3"/>
        <w:ind w:right="8510"/>
      </w:pPr>
      <w:r>
        <w:rPr/>
        <w:t>Kind Regards Lemmy Nwabuisi</w:t>
      </w:r>
    </w:p>
    <w:p>
      <w:pPr>
        <w:pStyle w:val="BodyText"/>
        <w:spacing w:before="4"/>
        <w:ind w:right="6896"/>
      </w:pPr>
      <w:r>
        <w:rPr/>
        <w:t>Anti-Social Behaviour Team Community Safety Unit Environmental &amp; Community Safety B Block North</w:t>
      </w:r>
    </w:p>
    <w:p>
      <w:pPr>
        <w:pStyle w:val="BodyText"/>
        <w:ind w:right="9229"/>
      </w:pPr>
      <w:r>
        <w:rPr/>
        <w:t>Civic Centre Enfield</w:t>
      </w:r>
    </w:p>
    <w:p>
      <w:pPr>
        <w:spacing w:after="0"/>
        <w:sectPr>
          <w:pgSz w:w="11910" w:h="16840"/>
          <w:pgMar w:top="1340" w:bottom="280" w:left="660" w:right="0"/>
        </w:sectPr>
      </w:pPr>
    </w:p>
    <w:p>
      <w:pPr>
        <w:pStyle w:val="BodyText"/>
        <w:spacing w:before="64"/>
      </w:pPr>
      <w:r>
        <w:rPr/>
        <w:t>EN13XA</w:t>
      </w:r>
    </w:p>
    <w:p>
      <w:pPr>
        <w:spacing w:line="273" w:lineRule="exact" w:before="2"/>
        <w:ind w:left="781" w:right="0" w:firstLine="0"/>
        <w:jc w:val="left"/>
        <w:rPr>
          <w:sz w:val="24"/>
        </w:rPr>
      </w:pPr>
      <w:r>
        <w:rPr>
          <w:b/>
          <w:sz w:val="24"/>
        </w:rPr>
        <w:t>Tel: </w:t>
      </w:r>
      <w:r>
        <w:rPr>
          <w:sz w:val="24"/>
        </w:rPr>
        <w:t>020 8379 5354</w:t>
      </w:r>
    </w:p>
    <w:p>
      <w:pPr>
        <w:pStyle w:val="Heading1"/>
        <w:spacing w:line="273" w:lineRule="exact"/>
      </w:pPr>
      <w:r>
        <w:rPr/>
        <w:t>57,</w:t>
      </w:r>
    </w:p>
    <w:p>
      <w:pPr>
        <w:spacing w:before="1"/>
        <w:ind w:left="781" w:right="0" w:firstLine="0"/>
        <w:jc w:val="left"/>
        <w:rPr>
          <w:sz w:val="24"/>
        </w:rPr>
      </w:pPr>
      <w:r>
        <w:rPr>
          <w:b/>
          <w:sz w:val="24"/>
        </w:rPr>
        <w:t>Classification: </w:t>
      </w:r>
      <w:r>
        <w:rPr>
          <w:sz w:val="24"/>
        </w:rPr>
        <w:t>OFFICIAL</w:t>
      </w:r>
    </w:p>
    <w:p>
      <w:pPr>
        <w:pStyle w:val="Heading1"/>
        <w:spacing w:before="2"/>
      </w:pPr>
      <w:r>
        <w:rPr/>
        <w:t>Campaign</w:t>
      </w:r>
    </w:p>
    <w:p>
      <w:pPr>
        <w:pStyle w:val="BodyText"/>
        <w:spacing w:before="2"/>
        <w:ind w:right="1565"/>
      </w:pPr>
      <w:r>
        <w:rPr/>
        <w:t>Enfield Council is committed to serving the Whole borough fairly, delivering excellent services and building strong communities. Opinions expressed in this email are those of</w:t>
      </w:r>
      <w:r>
        <w:rPr>
          <w:spacing w:val="-33"/>
        </w:rPr>
        <w:t> </w:t>
      </w:r>
      <w:r>
        <w:rPr/>
        <w:t>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pPr>
        <w:pStyle w:val="BodyText"/>
        <w:ind w:right="1565"/>
      </w:pPr>
      <w:r>
        <w:rPr/>
        <w:t>This email has been scanned for viruses, but we cannot guarantee that it will be free of viruses or malware. The recipient should perform their own virus checks.</w:t>
      </w:r>
    </w:p>
    <w:p>
      <w:pPr>
        <w:spacing w:line="273" w:lineRule="exact" w:before="2"/>
        <w:ind w:left="781" w:right="0" w:firstLine="0"/>
        <w:jc w:val="left"/>
        <w:rPr>
          <w:sz w:val="24"/>
        </w:rPr>
      </w:pPr>
      <w:r>
        <w:rPr>
          <w:b/>
          <w:sz w:val="24"/>
        </w:rPr>
        <w:t>Classification: </w:t>
      </w:r>
      <w:r>
        <w:rPr>
          <w:sz w:val="24"/>
        </w:rPr>
        <w:t>OFFICIAL</w:t>
      </w:r>
    </w:p>
    <w:p>
      <w:pPr>
        <w:pStyle w:val="Heading1"/>
        <w:spacing w:line="273" w:lineRule="exact"/>
      </w:pPr>
      <w:r>
        <w:rPr/>
        <w:t>Campaign</w:t>
      </w:r>
    </w:p>
    <w:p>
      <w:pPr>
        <w:pStyle w:val="BodyText"/>
        <w:spacing w:before="2"/>
        <w:ind w:right="1565"/>
      </w:pPr>
      <w:r>
        <w:rPr/>
        <w:t>Enfield Council is committed to serving the whole borough fairly, delivering excellent services and building strong communities. Opinions expressed in this email are those of</w:t>
      </w:r>
      <w:r>
        <w:rPr>
          <w:spacing w:val="-33"/>
        </w:rPr>
        <w:t> </w:t>
      </w:r>
      <w:r>
        <w:rPr/>
        <w:t>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pPr>
        <w:pStyle w:val="BodyText"/>
        <w:ind w:right="1565"/>
      </w:pPr>
      <w:r>
        <w:rPr/>
        <w:t>This email has been scanned for viruses, but we cannot guarantee that it will be free of viruses or malware. The recipient should perform their own virus checks.</w:t>
      </w:r>
    </w:p>
    <w:p>
      <w:pPr>
        <w:pStyle w:val="Heading1"/>
        <w:spacing w:before="3"/>
      </w:pPr>
      <w:r>
        <w:rPr/>
        <w:t>58,</w:t>
      </w:r>
    </w:p>
    <w:p>
      <w:pPr>
        <w:spacing w:line="240" w:lineRule="auto" w:before="2"/>
        <w:ind w:left="781" w:right="7842" w:firstLine="0"/>
        <w:jc w:val="left"/>
        <w:rPr>
          <w:sz w:val="24"/>
        </w:rPr>
      </w:pPr>
      <w:r>
        <w:rPr>
          <w:b/>
          <w:sz w:val="24"/>
        </w:rPr>
        <w:t>Classification: </w:t>
      </w:r>
      <w:r>
        <w:rPr>
          <w:sz w:val="24"/>
        </w:rPr>
        <w:t>OFFICIAL </w:t>
      </w:r>
      <w:r>
        <w:rPr>
          <w:b/>
          <w:sz w:val="24"/>
        </w:rPr>
        <w:t>Classification: </w:t>
      </w:r>
      <w:r>
        <w:rPr>
          <w:sz w:val="24"/>
        </w:rPr>
        <w:t>OFFICIAL </w:t>
      </w:r>
      <w:r>
        <w:rPr>
          <w:b/>
          <w:sz w:val="24"/>
        </w:rPr>
        <w:t>Campaign </w:t>
      </w:r>
      <w:hyperlink r:id="rId11">
        <w:r>
          <w:rPr>
            <w:color w:val="0000FF"/>
            <w:sz w:val="24"/>
            <w:u w:val="single" w:color="0000FF"/>
          </w:rPr>
          <w:t>http://www.enfield.gov.uk</w:t>
        </w:r>
      </w:hyperlink>
    </w:p>
    <w:p>
      <w:pPr>
        <w:pStyle w:val="BodyText"/>
        <w:ind w:right="1565"/>
      </w:pPr>
      <w:r>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pPr>
        <w:pStyle w:val="BodyText"/>
        <w:ind w:right="1565"/>
      </w:pPr>
      <w:r>
        <w:rPr/>
        <w:t>This email has been scanned for viruses, but we cannot guarantee that it will be free of viruses or malware. The recipient should perform their own virus checks.</w:t>
      </w:r>
    </w:p>
    <w:p>
      <w:pPr>
        <w:pStyle w:val="Heading1"/>
        <w:spacing w:before="1"/>
      </w:pPr>
      <w:r>
        <w:rPr/>
        <w:t>59,</w:t>
      </w:r>
    </w:p>
    <w:p>
      <w:pPr>
        <w:spacing w:after="0"/>
        <w:sectPr>
          <w:pgSz w:w="11910" w:h="16840"/>
          <w:pgMar w:top="1360" w:bottom="280" w:left="660" w:right="0"/>
        </w:sectPr>
      </w:pPr>
    </w:p>
    <w:p>
      <w:pPr>
        <w:pStyle w:val="BodyText"/>
        <w:ind w:left="780"/>
        <w:rPr>
          <w:sz w:val="20"/>
        </w:rPr>
      </w:pPr>
      <w:r>
        <w:rPr>
          <w:sz w:val="20"/>
        </w:rPr>
        <w:drawing>
          <wp:inline distT="0" distB="0" distL="0" distR="0">
            <wp:extent cx="5775736" cy="7225283"/>
            <wp:effectExtent l="0" t="0" r="0" b="0"/>
            <wp:docPr id="37" name="image16.jpeg"/>
            <wp:cNvGraphicFramePr>
              <a:graphicFrameLocks noChangeAspect="1"/>
            </wp:cNvGraphicFramePr>
            <a:graphic>
              <a:graphicData uri="http://schemas.openxmlformats.org/drawingml/2006/picture">
                <pic:pic>
                  <pic:nvPicPr>
                    <pic:cNvPr id="38" name="image16.jpeg"/>
                    <pic:cNvPicPr/>
                  </pic:nvPicPr>
                  <pic:blipFill>
                    <a:blip r:embed="rId261" cstate="print"/>
                    <a:stretch>
                      <a:fillRect/>
                    </a:stretch>
                  </pic:blipFill>
                  <pic:spPr>
                    <a:xfrm>
                      <a:off x="0" y="0"/>
                      <a:ext cx="5775736" cy="7225283"/>
                    </a:xfrm>
                    <a:prstGeom prst="rect">
                      <a:avLst/>
                    </a:prstGeom>
                  </pic:spPr>
                </pic:pic>
              </a:graphicData>
            </a:graphic>
          </wp:inline>
        </w:drawing>
      </w:r>
      <w:r>
        <w:rPr>
          <w:sz w:val="20"/>
        </w:rPr>
      </w:r>
    </w:p>
    <w:p>
      <w:pPr>
        <w:pStyle w:val="BodyText"/>
        <w:spacing w:before="6"/>
        <w:ind w:left="0"/>
        <w:rPr>
          <w:b/>
          <w:sz w:val="9"/>
        </w:rPr>
      </w:pPr>
    </w:p>
    <w:p>
      <w:pPr>
        <w:spacing w:before="90"/>
        <w:ind w:left="781" w:right="0" w:firstLine="0"/>
        <w:jc w:val="left"/>
        <w:rPr>
          <w:b/>
          <w:sz w:val="24"/>
        </w:rPr>
      </w:pPr>
      <w:r>
        <w:rPr>
          <w:b/>
          <w:sz w:val="24"/>
        </w:rPr>
        <w:t>60,</w:t>
      </w:r>
    </w:p>
    <w:p>
      <w:pPr>
        <w:spacing w:after="0"/>
        <w:jc w:val="left"/>
        <w:rPr>
          <w:sz w:val="24"/>
        </w:rPr>
        <w:sectPr>
          <w:pgSz w:w="11910" w:h="16840"/>
          <w:pgMar w:top="1520" w:bottom="280" w:left="660" w:right="0"/>
        </w:sectPr>
      </w:pPr>
    </w:p>
    <w:p>
      <w:pPr>
        <w:pStyle w:val="BodyText"/>
        <w:ind w:left="0"/>
        <w:rPr>
          <w:b/>
          <w:sz w:val="20"/>
        </w:rPr>
      </w:pPr>
    </w:p>
    <w:p>
      <w:pPr>
        <w:pStyle w:val="BodyText"/>
        <w:ind w:left="0"/>
        <w:rPr>
          <w:b/>
          <w:sz w:val="20"/>
        </w:rPr>
      </w:pPr>
    </w:p>
    <w:p>
      <w:pPr>
        <w:pStyle w:val="BodyText"/>
        <w:spacing w:after="1"/>
        <w:ind w:left="0"/>
        <w:rPr>
          <w:b/>
          <w:sz w:val="27"/>
        </w:rPr>
      </w:pPr>
    </w:p>
    <w:p>
      <w:pPr>
        <w:pStyle w:val="BodyText"/>
        <w:ind w:left="780"/>
        <w:rPr>
          <w:sz w:val="20"/>
        </w:rPr>
      </w:pPr>
      <w:r>
        <w:rPr>
          <w:sz w:val="20"/>
        </w:rPr>
        <w:drawing>
          <wp:inline distT="0" distB="0" distL="0" distR="0">
            <wp:extent cx="5775736" cy="3222879"/>
            <wp:effectExtent l="0" t="0" r="0" b="0"/>
            <wp:docPr id="39" name="image17.png"/>
            <wp:cNvGraphicFramePr>
              <a:graphicFrameLocks noChangeAspect="1"/>
            </wp:cNvGraphicFramePr>
            <a:graphic>
              <a:graphicData uri="http://schemas.openxmlformats.org/drawingml/2006/picture">
                <pic:pic>
                  <pic:nvPicPr>
                    <pic:cNvPr id="40" name="image17.png"/>
                    <pic:cNvPicPr/>
                  </pic:nvPicPr>
                  <pic:blipFill>
                    <a:blip r:embed="rId262" cstate="print"/>
                    <a:stretch>
                      <a:fillRect/>
                    </a:stretch>
                  </pic:blipFill>
                  <pic:spPr>
                    <a:xfrm>
                      <a:off x="0" y="0"/>
                      <a:ext cx="5775736" cy="3222879"/>
                    </a:xfrm>
                    <a:prstGeom prst="rect">
                      <a:avLst/>
                    </a:prstGeom>
                  </pic:spPr>
                </pic:pic>
              </a:graphicData>
            </a:graphic>
          </wp:inline>
        </w:drawing>
      </w:r>
      <w:r>
        <w:rPr>
          <w:sz w:val="20"/>
        </w:rPr>
      </w: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spacing w:before="5"/>
        <w:ind w:left="0"/>
        <w:rPr>
          <w:b/>
          <w:sz w:val="25"/>
        </w:rPr>
      </w:pPr>
    </w:p>
    <w:p>
      <w:pPr>
        <w:spacing w:before="90"/>
        <w:ind w:left="781" w:right="0" w:firstLine="0"/>
        <w:jc w:val="left"/>
        <w:rPr>
          <w:b/>
          <w:sz w:val="24"/>
        </w:rPr>
      </w:pPr>
      <w:r>
        <w:rPr>
          <w:b/>
          <w:sz w:val="24"/>
        </w:rPr>
        <w:t>61,</w:t>
      </w:r>
    </w:p>
    <w:p>
      <w:pPr>
        <w:pStyle w:val="BodyText"/>
        <w:spacing w:line="273" w:lineRule="exact" w:before="1"/>
      </w:pPr>
      <w:r>
        <w:rPr/>
        <w:t>12856 12.7.12</w:t>
      </w:r>
    </w:p>
    <w:p>
      <w:pPr>
        <w:pStyle w:val="BodyText"/>
        <w:spacing w:line="242" w:lineRule="auto"/>
        <w:ind w:right="2876"/>
      </w:pPr>
      <w:r>
        <w:rPr/>
        <w:t>SE NOTE -UNSIGNED/ INCOMPLETE LOGS WILL BE RETURNED FOR COMPLETION</w:t>
      </w:r>
    </w:p>
    <w:p>
      <w:pPr>
        <w:pStyle w:val="BodyText"/>
        <w:ind w:left="0"/>
        <w:rPr>
          <w:sz w:val="26"/>
        </w:rPr>
      </w:pPr>
    </w:p>
    <w:p>
      <w:pPr>
        <w:pStyle w:val="BodyText"/>
        <w:spacing w:before="10"/>
        <w:ind w:left="0"/>
        <w:rPr>
          <w:sz w:val="21"/>
        </w:rPr>
      </w:pPr>
    </w:p>
    <w:p>
      <w:pPr>
        <w:pStyle w:val="Heading1"/>
        <w:spacing w:line="273" w:lineRule="exact"/>
      </w:pPr>
      <w:r>
        <w:rPr>
          <w:u w:val="thick"/>
        </w:rPr>
        <w:t>13.</w:t>
      </w:r>
    </w:p>
    <w:p>
      <w:pPr>
        <w:spacing w:line="273" w:lineRule="exact" w:before="0"/>
        <w:ind w:left="781" w:right="0" w:firstLine="0"/>
        <w:jc w:val="left"/>
        <w:rPr>
          <w:b/>
          <w:sz w:val="24"/>
        </w:rPr>
      </w:pPr>
      <w:r>
        <w:rPr>
          <w:b/>
          <w:sz w:val="24"/>
          <w:u w:val="thick"/>
        </w:rPr>
        <w:t>Additional Email Attachments &amp; Emails / Issue:</w:t>
      </w:r>
    </w:p>
    <w:p>
      <w:pPr>
        <w:spacing w:after="0" w:line="273" w:lineRule="exact"/>
        <w:jc w:val="left"/>
        <w:rPr>
          <w:sz w:val="24"/>
        </w:rPr>
        <w:sectPr>
          <w:pgSz w:w="11910" w:h="16840"/>
          <w:pgMar w:top="1580" w:bottom="280" w:left="660" w:right="0"/>
        </w:sectPr>
      </w:pPr>
    </w:p>
    <w:p>
      <w:pPr>
        <w:pStyle w:val="BodyText"/>
        <w:spacing w:before="64"/>
      </w:pPr>
      <w:r>
        <w:rPr/>
        <w:t>745. x2 Lemmy Nwabuisi _Re_ Anti-Social Behaviour Allegations against Mr Simon Cordell</w:t>
      </w:r>
    </w:p>
    <w:p>
      <w:pPr>
        <w:spacing w:line="235" w:lineRule="auto" w:before="6"/>
        <w:ind w:left="781" w:right="7992" w:firstLine="0"/>
        <w:jc w:val="left"/>
        <w:rPr>
          <w:sz w:val="24"/>
        </w:rPr>
      </w:pPr>
      <w:r>
        <w:rPr>
          <w:b/>
          <w:sz w:val="24"/>
        </w:rPr>
        <w:t>[SEC=OFFICIAL] </w:t>
      </w:r>
      <w:r>
        <w:rPr>
          <w:sz w:val="24"/>
        </w:rPr>
        <w:t>_ (3) 08/02/2017</w:t>
      </w:r>
    </w:p>
    <w:p>
      <w:pPr>
        <w:spacing w:before="2"/>
        <w:ind w:left="781" w:right="0" w:firstLine="0"/>
        <w:jc w:val="left"/>
        <w:rPr>
          <w:sz w:val="24"/>
        </w:rPr>
      </w:pPr>
      <w:r>
        <w:rPr>
          <w:sz w:val="24"/>
        </w:rPr>
        <w:t>/ </w:t>
      </w:r>
      <w:r>
        <w:rPr>
          <w:b/>
          <w:sz w:val="24"/>
        </w:rPr>
        <w:t>Page Numbers: </w:t>
      </w:r>
      <w:r>
        <w:rPr>
          <w:sz w:val="24"/>
        </w:rPr>
        <w:t>62,63,64,65,66,67,68,69,70</w:t>
      </w:r>
    </w:p>
    <w:p>
      <w:pPr>
        <w:pStyle w:val="BodyText"/>
        <w:spacing w:before="2"/>
      </w:pPr>
      <w:r>
        <w:rPr/>
        <w:t>--</w:t>
      </w:r>
    </w:p>
    <w:p>
      <w:pPr>
        <w:pStyle w:val="Heading1"/>
        <w:spacing w:before="2"/>
      </w:pPr>
      <w:r>
        <w:rPr/>
        <w:t>62,</w:t>
      </w:r>
    </w:p>
    <w:p>
      <w:pPr>
        <w:pStyle w:val="BodyText"/>
        <w:spacing w:line="273" w:lineRule="exact" w:before="1"/>
      </w:pPr>
      <w:r>
        <w:rPr>
          <w:b/>
        </w:rPr>
        <w:t>From: </w:t>
      </w:r>
      <w:r>
        <w:rPr/>
        <w:t>Lemmy Nwabuisi &lt;</w:t>
      </w:r>
      <w:hyperlink r:id="rId230">
        <w:r>
          <w:rPr>
            <w:color w:val="0000FF"/>
            <w:u w:val="single" w:color="0000FF"/>
          </w:rPr>
          <w:t>Lemmy.NWABUISI@enfield.gov.uk</w:t>
        </w:r>
      </w:hyperlink>
      <w:r>
        <w:rPr/>
        <w:t>&gt;</w:t>
      </w:r>
    </w:p>
    <w:p>
      <w:pPr>
        <w:spacing w:line="273" w:lineRule="exact" w:before="0"/>
        <w:ind w:left="781" w:right="0" w:firstLine="0"/>
        <w:jc w:val="left"/>
        <w:rPr>
          <w:sz w:val="24"/>
        </w:rPr>
      </w:pPr>
      <w:r>
        <w:rPr>
          <w:b/>
          <w:sz w:val="24"/>
        </w:rPr>
        <w:t>Sent: </w:t>
      </w:r>
      <w:r>
        <w:rPr>
          <w:sz w:val="24"/>
        </w:rPr>
        <w:t>08 February 2017 16:56</w:t>
      </w:r>
    </w:p>
    <w:p>
      <w:pPr>
        <w:pStyle w:val="BodyText"/>
        <w:spacing w:before="2"/>
      </w:pPr>
      <w:r>
        <w:rPr>
          <w:b/>
        </w:rPr>
        <w:t>To: </w:t>
      </w:r>
      <w:r>
        <w:rPr/>
        <w:t>Lorraine Cordell</w:t>
      </w:r>
    </w:p>
    <w:p>
      <w:pPr>
        <w:pStyle w:val="BodyText"/>
        <w:spacing w:before="2"/>
      </w:pPr>
      <w:r>
        <w:rPr>
          <w:b/>
        </w:rPr>
        <w:t>Subject: </w:t>
      </w:r>
      <w:r>
        <w:rPr/>
        <w:t>FW: Anti-Social Behaviour Allegations against Mr Simon Cordell</w:t>
      </w:r>
    </w:p>
    <w:p>
      <w:pPr>
        <w:pStyle w:val="Heading1"/>
        <w:spacing w:before="1"/>
      </w:pPr>
      <w:r>
        <w:rPr/>
        <w:t>[SEC=OFFICIAL]</w:t>
      </w:r>
    </w:p>
    <w:p>
      <w:pPr>
        <w:spacing w:line="273" w:lineRule="exact" w:before="2"/>
        <w:ind w:left="781" w:right="0" w:firstLine="0"/>
        <w:jc w:val="left"/>
        <w:rPr>
          <w:sz w:val="24"/>
        </w:rPr>
      </w:pPr>
      <w:r>
        <w:rPr>
          <w:b/>
          <w:sz w:val="24"/>
        </w:rPr>
        <w:t>Attachments: </w:t>
      </w:r>
      <w:r>
        <w:rPr>
          <w:color w:val="0000FF"/>
          <w:sz w:val="24"/>
          <w:u w:val="single" w:color="0000FF"/>
        </w:rPr>
        <w:t>Incident Diary.doc</w:t>
      </w:r>
    </w:p>
    <w:p>
      <w:pPr>
        <w:spacing w:line="242" w:lineRule="auto" w:before="0"/>
        <w:ind w:left="781" w:right="7842" w:firstLine="0"/>
        <w:jc w:val="left"/>
        <w:rPr>
          <w:sz w:val="24"/>
        </w:rPr>
      </w:pPr>
      <w:r>
        <w:rPr>
          <w:b/>
          <w:sz w:val="24"/>
        </w:rPr>
        <w:t>Classification: </w:t>
      </w:r>
      <w:r>
        <w:rPr>
          <w:sz w:val="24"/>
        </w:rPr>
        <w:t>OFFICIAL Dear Ms Cordell,</w:t>
      </w:r>
    </w:p>
    <w:p>
      <w:pPr>
        <w:pStyle w:val="BodyText"/>
        <w:spacing w:line="274" w:lineRule="exact"/>
      </w:pPr>
      <w:r>
        <w:rPr/>
        <w:t>Thank you for your email.</w:t>
      </w:r>
    </w:p>
    <w:p>
      <w:pPr>
        <w:pStyle w:val="BodyText"/>
        <w:ind w:right="1430"/>
      </w:pPr>
      <w:r>
        <w:rPr/>
        <w:t>We have made enquiries with the Repairs Team and our contractors and they have advised that they did not send a contractor to 109 Burncroft Avenue this morning. We do not know who knocked on Mr Cordell's door and I can confirm that no Council official went to his flat at 8am this morning. Could you please provide the vehicle registration number to enable us to take up the matter with the police to try and identify who this person is.</w:t>
      </w:r>
    </w:p>
    <w:p>
      <w:pPr>
        <w:pStyle w:val="BodyText"/>
        <w:ind w:right="1592"/>
      </w:pPr>
      <w:r>
        <w:rPr/>
        <w:t>I have also attached an anti-social behaviour incident diary for Mr Cordell to log any further incidences of noise disturbances and anti-social behaviour from his neighbours. He should please return completed logs to me by 23 February 2017. You also mentioned that you are keeping a full history of what has been going on, could you please forward a copy to me so that I can investigate accordingly.</w:t>
      </w:r>
    </w:p>
    <w:p>
      <w:pPr>
        <w:pStyle w:val="BodyText"/>
        <w:ind w:right="8510"/>
      </w:pPr>
      <w:r>
        <w:rPr/>
        <w:t>Kind Regards Lemmy Nwabuisi</w:t>
      </w:r>
    </w:p>
    <w:p>
      <w:pPr>
        <w:pStyle w:val="BodyText"/>
        <w:spacing w:line="242" w:lineRule="auto"/>
        <w:ind w:right="6896"/>
      </w:pPr>
      <w:r>
        <w:rPr/>
        <w:t>Anti-Social Behaviour Team Community Safety Unit Environmental &amp; Community Safety B Block North</w:t>
      </w:r>
    </w:p>
    <w:p>
      <w:pPr>
        <w:pStyle w:val="BodyText"/>
        <w:spacing w:line="237" w:lineRule="auto"/>
        <w:ind w:right="9229"/>
      </w:pPr>
      <w:r>
        <w:rPr/>
        <w:t>Civic Centre Enfield EN13XA</w:t>
      </w:r>
    </w:p>
    <w:p>
      <w:pPr>
        <w:pStyle w:val="BodyText"/>
      </w:pPr>
      <w:r>
        <w:rPr/>
        <w:t>Tel: 020 8379 5354</w:t>
      </w:r>
    </w:p>
    <w:p>
      <w:pPr>
        <w:pStyle w:val="BodyText"/>
        <w:spacing w:line="273" w:lineRule="exact"/>
      </w:pPr>
      <w:r>
        <w:rPr>
          <w:b/>
        </w:rPr>
        <w:t>From: </w:t>
      </w:r>
      <w:r>
        <w:rPr/>
        <w:t>Lorraine Cordell mailto: </w:t>
      </w:r>
      <w:hyperlink r:id="rId256">
        <w:r>
          <w:rPr>
            <w:color w:val="0000FF"/>
            <w:u w:val="single" w:color="0000FF"/>
          </w:rPr>
          <w:t>lorraine32@bluevonder.co.uk</w:t>
        </w:r>
      </w:hyperlink>
    </w:p>
    <w:p>
      <w:pPr>
        <w:spacing w:line="273" w:lineRule="exact" w:before="0"/>
        <w:ind w:left="781" w:right="0" w:firstLine="0"/>
        <w:jc w:val="left"/>
        <w:rPr>
          <w:sz w:val="24"/>
        </w:rPr>
      </w:pPr>
      <w:r>
        <w:rPr>
          <w:b/>
          <w:sz w:val="24"/>
        </w:rPr>
        <w:t>Sent: </w:t>
      </w:r>
      <w:r>
        <w:rPr>
          <w:sz w:val="24"/>
        </w:rPr>
        <w:t>08 February 2017 10:38</w:t>
      </w:r>
    </w:p>
    <w:p>
      <w:pPr>
        <w:pStyle w:val="BodyText"/>
        <w:spacing w:line="242" w:lineRule="auto"/>
        <w:ind w:right="6835"/>
      </w:pPr>
      <w:r>
        <w:rPr>
          <w:b/>
        </w:rPr>
        <w:t>To: </w:t>
      </w:r>
      <w:r>
        <w:rPr>
          <w:color w:val="0000FF"/>
          <w:u w:val="single" w:color="0000FF"/>
        </w:rPr>
        <w:t>Lemmy Nwabuisi</w:t>
      </w:r>
      <w:r>
        <w:rPr>
          <w:color w:val="0000FF"/>
        </w:rPr>
        <w:t> </w:t>
      </w:r>
      <w:hyperlink r:id="rId230">
        <w:r>
          <w:rPr>
            <w:color w:val="0000FF"/>
            <w:u w:val="single" w:color="0000FF"/>
          </w:rPr>
          <w:t>Lemmy.NWABUISI@enfield.gov.uk</w:t>
        </w:r>
      </w:hyperlink>
      <w:r>
        <w:rPr>
          <w:color w:val="0000FF"/>
        </w:rPr>
        <w:t> </w:t>
      </w:r>
      <w:r>
        <w:rPr>
          <w:color w:val="0000FF"/>
          <w:u w:val="single" w:color="0000FF"/>
        </w:rPr>
        <w:t>Sarah Fletcher</w:t>
      </w:r>
      <w:r>
        <w:rPr>
          <w:color w:val="0000FF"/>
        </w:rPr>
        <w:t> </w:t>
      </w:r>
      <w:hyperlink r:id="rId214">
        <w:r>
          <w:rPr>
            <w:color w:val="0000FF"/>
            <w:u w:val="single" w:color="0000FF"/>
          </w:rPr>
          <w:t>Sarah.Fletcher@enfield.gov.uk</w:t>
        </w:r>
      </w:hyperlink>
    </w:p>
    <w:p>
      <w:pPr>
        <w:pStyle w:val="BodyText"/>
        <w:ind w:right="7288"/>
      </w:pPr>
      <w:r>
        <w:rPr>
          <w:color w:val="0000FF"/>
          <w:u w:val="single" w:color="0000FF"/>
        </w:rPr>
        <w:t>Sally Mc Ternan</w:t>
      </w:r>
      <w:r>
        <w:rPr>
          <w:color w:val="0000FF"/>
        </w:rPr>
        <w:t> </w:t>
      </w:r>
      <w:hyperlink r:id="rId249">
        <w:r>
          <w:rPr>
            <w:color w:val="0000FF"/>
            <w:u w:val="single" w:color="0000FF"/>
          </w:rPr>
          <w:t>Sally.McTernan@enfield.gov.uk</w:t>
        </w:r>
      </w:hyperlink>
      <w:r>
        <w:rPr>
          <w:color w:val="0000FF"/>
        </w:rPr>
        <w:t> </w:t>
      </w:r>
      <w:r>
        <w:rPr>
          <w:color w:val="0000FF"/>
          <w:u w:val="single" w:color="0000FF"/>
        </w:rPr>
        <w:t>Daniel Ellis</w:t>
      </w:r>
      <w:r>
        <w:rPr>
          <w:color w:val="0000FF"/>
        </w:rPr>
        <w:t> </w:t>
      </w:r>
      <w:hyperlink r:id="rId248">
        <w:r>
          <w:rPr>
            <w:color w:val="0000FF"/>
            <w:u w:val="single" w:color="0000FF"/>
          </w:rPr>
          <w:t>Daniel.Ellis@enfield.gov.uk</w:t>
        </w:r>
      </w:hyperlink>
      <w:r>
        <w:rPr>
          <w:color w:val="0000FF"/>
        </w:rPr>
        <w:t> </w:t>
      </w:r>
      <w:r>
        <w:rPr>
          <w:color w:val="0000FF"/>
          <w:u w:val="single" w:color="0000FF"/>
        </w:rPr>
        <w:t>Chief Executive</w:t>
      </w:r>
      <w:r>
        <w:rPr>
          <w:color w:val="0000FF"/>
        </w:rPr>
        <w:t> </w:t>
      </w:r>
      <w:hyperlink r:id="rId255">
        <w:r>
          <w:rPr>
            <w:color w:val="0000FF"/>
            <w:u w:val="single" w:color="0000FF"/>
          </w:rPr>
          <w:t>Chief.Executive@enfield.gov.uk</w:t>
        </w:r>
      </w:hyperlink>
      <w:r>
        <w:rPr>
          <w:color w:val="0000FF"/>
        </w:rPr>
        <w:t> </w:t>
      </w:r>
      <w:hyperlink r:id="rId257">
        <w:r>
          <w:rPr>
            <w:color w:val="0000FF"/>
            <w:u w:val="single" w:color="0000FF"/>
          </w:rPr>
          <w:t>Joan@ioanryan.org.uk</w:t>
        </w:r>
      </w:hyperlink>
      <w:r>
        <w:rPr>
          <w:color w:val="0000FF"/>
        </w:rPr>
        <w:t> </w:t>
      </w:r>
      <w:hyperlink r:id="rId258">
        <w:r>
          <w:rPr>
            <w:color w:val="0000FF"/>
            <w:u w:val="single" w:color="0000FF"/>
          </w:rPr>
          <w:t>Joan.ryan.mp@parliament.uk</w:t>
        </w:r>
      </w:hyperlink>
    </w:p>
    <w:p>
      <w:pPr>
        <w:spacing w:after="0"/>
        <w:sectPr>
          <w:pgSz w:w="11910" w:h="16840"/>
          <w:pgMar w:top="1360" w:bottom="280" w:left="660" w:right="0"/>
        </w:sectPr>
      </w:pPr>
    </w:p>
    <w:p>
      <w:pPr>
        <w:pStyle w:val="BodyText"/>
        <w:spacing w:before="64"/>
      </w:pPr>
      <w:r>
        <w:rPr>
          <w:b/>
        </w:rPr>
        <w:t>Subject: </w:t>
      </w:r>
      <w:r>
        <w:rPr/>
        <w:t>RE: Anti-Social Behaviour Allegations against Mr Simon Cordell</w:t>
      </w:r>
    </w:p>
    <w:p>
      <w:pPr>
        <w:pStyle w:val="Heading1"/>
        <w:spacing w:line="273" w:lineRule="exact" w:before="2"/>
      </w:pPr>
      <w:r>
        <w:rPr/>
        <w:t>[SEC=OFFICIAL]</w:t>
      </w:r>
    </w:p>
    <w:p>
      <w:pPr>
        <w:pStyle w:val="BodyText"/>
        <w:spacing w:line="273" w:lineRule="exact"/>
      </w:pPr>
      <w:r>
        <w:rPr/>
        <w:t>Dear Lemmy Nwabuisi</w:t>
      </w:r>
    </w:p>
    <w:p>
      <w:pPr>
        <w:pStyle w:val="BodyText"/>
        <w:spacing w:before="1"/>
        <w:ind w:right="1490"/>
      </w:pPr>
      <w:r>
        <w:rPr/>
        <w:t>Just an update email that I wanted to put to you today as it is very worrying, this morning at around 08:00 my son Mr Cordell's door knocked he was not expecting anyone, but went and shouted who was it without opening his door. the male replied I am from the council about the water, my son was not expecting anyone from the council and something </w:t>
      </w:r>
      <w:r>
        <w:rPr>
          <w:spacing w:val="2"/>
        </w:rPr>
        <w:t>did </w:t>
      </w:r>
      <w:r>
        <w:rPr/>
        <w:t>not feel right to my son and he asked the person to wait, he then made a call to the council to be told no one had been sent to </w:t>
      </w:r>
      <w:r>
        <w:rPr>
          <w:spacing w:val="2"/>
        </w:rPr>
        <w:t>his </w:t>
      </w:r>
      <w:r>
        <w:rPr/>
        <w:t>address by them, after the call to the council the male was not at his door, but my son heard people talking, one was </w:t>
      </w:r>
      <w:r>
        <w:rPr>
          <w:spacing w:val="2"/>
        </w:rPr>
        <w:t>his </w:t>
      </w:r>
      <w:r>
        <w:rPr/>
        <w:t>neighbour, just after this the male</w:t>
      </w:r>
      <w:r>
        <w:rPr>
          <w:spacing w:val="-42"/>
        </w:rPr>
        <w:t> </w:t>
      </w:r>
      <w:r>
        <w:rPr/>
        <w:t>who came to my son's door went out of the block and got into a car which my son has got the registration for.</w:t>
      </w:r>
    </w:p>
    <w:p>
      <w:pPr>
        <w:pStyle w:val="BodyText"/>
        <w:spacing w:line="242" w:lineRule="auto"/>
        <w:ind w:right="1397"/>
      </w:pPr>
      <w:r>
        <w:rPr/>
        <w:t>He does know which neighbour the person was talking to as I do. But at this time he feels too unsafe to give the person's door number.</w:t>
      </w:r>
    </w:p>
    <w:p>
      <w:pPr>
        <w:pStyle w:val="BodyText"/>
        <w:spacing w:line="242" w:lineRule="auto"/>
        <w:ind w:right="1517"/>
      </w:pPr>
      <w:r>
        <w:rPr/>
        <w:t>Why should my son be made to feel so unsafe in his own home, please tell me why someone would come to my son's door and say they were the council?</w:t>
      </w:r>
    </w:p>
    <w:p>
      <w:pPr>
        <w:pStyle w:val="Heading1"/>
        <w:spacing w:line="271" w:lineRule="exact"/>
      </w:pPr>
      <w:r>
        <w:rPr/>
        <w:t>63,</w:t>
      </w:r>
    </w:p>
    <w:p>
      <w:pPr>
        <w:pStyle w:val="BodyText"/>
        <w:spacing w:line="273" w:lineRule="exact"/>
      </w:pPr>
      <w:r>
        <w:rPr/>
        <w:t>Same as Above!</w:t>
      </w:r>
    </w:p>
    <w:p>
      <w:pPr>
        <w:pStyle w:val="Heading1"/>
      </w:pPr>
      <w:r>
        <w:rPr/>
        <w:t>64,</w:t>
      </w:r>
    </w:p>
    <w:p>
      <w:pPr>
        <w:pStyle w:val="BodyText"/>
        <w:spacing w:before="1"/>
      </w:pPr>
      <w:r>
        <w:rPr/>
        <w:t>Same as Above!</w:t>
      </w:r>
    </w:p>
    <w:p>
      <w:pPr>
        <w:pStyle w:val="Heading1"/>
        <w:spacing w:before="1"/>
      </w:pPr>
      <w:r>
        <w:rPr/>
        <w:t>65,66,67,68,69,70,</w:t>
      </w:r>
    </w:p>
    <w:p>
      <w:pPr>
        <w:pStyle w:val="BodyText"/>
        <w:spacing w:before="8"/>
        <w:ind w:left="0"/>
        <w:rPr>
          <w:b/>
          <w:sz w:val="23"/>
        </w:rPr>
      </w:pPr>
    </w:p>
    <w:p>
      <w:pPr>
        <w:spacing w:before="0"/>
        <w:ind w:left="781" w:right="0" w:firstLine="0"/>
        <w:jc w:val="left"/>
        <w:rPr>
          <w:b/>
          <w:sz w:val="24"/>
        </w:rPr>
      </w:pPr>
      <w:r>
        <w:rPr>
          <w:b/>
          <w:sz w:val="24"/>
          <w:u w:val="thick"/>
        </w:rPr>
        <w:t>The banging Started!</w:t>
      </w:r>
    </w:p>
    <w:p>
      <w:pPr>
        <w:pStyle w:val="BodyText"/>
        <w:spacing w:line="242" w:lineRule="auto" w:before="1"/>
        <w:ind w:right="6654"/>
      </w:pPr>
      <w:r>
        <w:rPr/>
        <w:t>Flat – 113 – George Quinton moved </w:t>
      </w:r>
      <w:r>
        <w:rPr>
          <w:spacing w:val="-4"/>
        </w:rPr>
        <w:t>in! </w:t>
      </w:r>
      <w:r>
        <w:rPr/>
        <w:t>Stain Curtis (responsible) Mathiyalagan</w:t>
      </w:r>
      <w:r>
        <w:rPr>
          <w:spacing w:val="-1"/>
        </w:rPr>
        <w:t> </w:t>
      </w:r>
      <w:r>
        <w:rPr/>
        <w:t>(Responsible)</w:t>
      </w:r>
    </w:p>
    <w:p>
      <w:pPr>
        <w:pStyle w:val="BodyText"/>
        <w:spacing w:line="235" w:lineRule="auto" w:before="2"/>
        <w:ind w:right="8711"/>
      </w:pPr>
      <w:r>
        <w:rPr/>
        <w:t>In the Morning: -- Mid-Day: --</w:t>
      </w:r>
    </w:p>
    <w:p>
      <w:pPr>
        <w:pStyle w:val="BodyText"/>
        <w:spacing w:before="2"/>
      </w:pPr>
      <w:r>
        <w:rPr/>
        <w:t>And in the Evening and of the Night!</w:t>
      </w:r>
    </w:p>
    <w:p>
      <w:pPr>
        <w:pStyle w:val="BodyText"/>
        <w:spacing w:before="1"/>
      </w:pPr>
      <w:r>
        <w:rPr/>
        <w:t>The tenants of 113 - 117 and 111 Continue to victimize me by-: --</w:t>
      </w:r>
    </w:p>
    <w:p>
      <w:pPr>
        <w:pStyle w:val="BodyText"/>
        <w:spacing w:before="2"/>
        <w:ind w:right="1565"/>
      </w:pPr>
      <w:r>
        <w:rPr/>
        <w:t>Continually, repeating to flushing the toilet when I went into the bathroom, so to be sick in my toilet because they made me ill!</w:t>
      </w:r>
    </w:p>
    <w:p>
      <w:pPr>
        <w:pStyle w:val="BodyText"/>
        <w:spacing w:line="242" w:lineRule="auto"/>
        <w:ind w:right="1657"/>
      </w:pPr>
      <w:r>
        <w:rPr/>
        <w:t>Victimizing me by Banging above the Barth to which I get into, once they understand that I have stopped running the water for my bath to be ready, this is after they wait for any other tail, tail signs that I have gotten undressed and soaked within the water, creating a brutal attack against my person in their wrongful self-gains!</w:t>
      </w:r>
    </w:p>
    <w:p>
      <w:pPr>
        <w:pStyle w:val="BodyText"/>
        <w:spacing w:line="242" w:lineRule="auto"/>
        <w:ind w:right="1538"/>
      </w:pPr>
      <w:r>
        <w:rPr/>
        <w:t>The continual intimidation of the kitchen draw being slammed shut or opened either way it got effectually, closed, to then soon after hear the sharpening of the kitchen utilities knifes to an unrealistic extent to make a constructive sense of logic and reason, visible for explanation of any good character of themselves with the time need to look after an Adelson in today’s word safely!</w:t>
      </w:r>
    </w:p>
    <w:p>
      <w:pPr>
        <w:pStyle w:val="BodyText"/>
        <w:spacing w:line="263" w:lineRule="exact"/>
      </w:pPr>
      <w:r>
        <w:rPr/>
        <w:t>Slamming the main, communal entrance door closed!</w:t>
      </w:r>
    </w:p>
    <w:p>
      <w:pPr>
        <w:pStyle w:val="BodyText"/>
        <w:spacing w:before="10"/>
        <w:ind w:left="0"/>
        <w:rPr>
          <w:sz w:val="22"/>
        </w:rPr>
      </w:pPr>
    </w:p>
    <w:p>
      <w:pPr>
        <w:pStyle w:val="Heading1"/>
        <w:ind w:right="9629"/>
      </w:pPr>
      <w:r>
        <w:rPr>
          <w:color w:val="EC7C30"/>
          <w:u w:val="thick" w:color="EC7C30"/>
        </w:rPr>
        <w:t>Si Note:</w:t>
      </w:r>
      <w:r>
        <w:rPr>
          <w:color w:val="EC7C30"/>
        </w:rPr>
        <w:t> </w:t>
      </w:r>
      <w:r>
        <w:rPr>
          <w:color w:val="EC7C30"/>
          <w:u w:val="thick" w:color="EC7C30"/>
        </w:rPr>
        <w:t>1</w:t>
      </w:r>
    </w:p>
    <w:p>
      <w:pPr>
        <w:pStyle w:val="BodyText"/>
        <w:ind w:left="0"/>
        <w:rPr>
          <w:b/>
          <w:sz w:val="16"/>
        </w:rPr>
      </w:pPr>
    </w:p>
    <w:p>
      <w:pPr>
        <w:spacing w:before="90"/>
        <w:ind w:left="781" w:right="0" w:firstLine="0"/>
        <w:jc w:val="left"/>
        <w:rPr>
          <w:b/>
          <w:sz w:val="24"/>
        </w:rPr>
      </w:pPr>
      <w:r>
        <w:rPr>
          <w:b/>
          <w:color w:val="EC7C30"/>
          <w:sz w:val="24"/>
          <w:u w:val="thick" w:color="EC7C30"/>
        </w:rPr>
        <w:t>2</w:t>
      </w:r>
    </w:p>
    <w:p>
      <w:pPr>
        <w:pStyle w:val="BodyText"/>
        <w:spacing w:before="5"/>
        <w:ind w:left="0"/>
        <w:rPr>
          <w:b/>
          <w:sz w:val="16"/>
        </w:rPr>
      </w:pPr>
    </w:p>
    <w:p>
      <w:pPr>
        <w:spacing w:before="90"/>
        <w:ind w:left="781" w:right="0" w:firstLine="0"/>
        <w:jc w:val="left"/>
        <w:rPr>
          <w:b/>
          <w:sz w:val="24"/>
        </w:rPr>
      </w:pPr>
      <w:r>
        <w:rPr>
          <w:b/>
          <w:color w:val="EC7C30"/>
          <w:sz w:val="24"/>
          <w:u w:val="thick" w:color="EC7C30"/>
        </w:rPr>
        <w:t>3</w:t>
      </w:r>
    </w:p>
    <w:p>
      <w:pPr>
        <w:spacing w:after="0"/>
        <w:jc w:val="left"/>
        <w:rPr>
          <w:sz w:val="24"/>
        </w:rPr>
        <w:sectPr>
          <w:pgSz w:w="11910" w:h="16840"/>
          <w:pgMar w:top="1360" w:bottom="280" w:left="660" w:right="0"/>
        </w:sectPr>
      </w:pPr>
    </w:p>
    <w:p>
      <w:pPr>
        <w:spacing w:before="64"/>
        <w:ind w:left="781" w:right="0" w:firstLine="0"/>
        <w:jc w:val="left"/>
        <w:rPr>
          <w:b/>
          <w:sz w:val="24"/>
        </w:rPr>
      </w:pPr>
      <w:r>
        <w:rPr>
          <w:b/>
          <w:color w:val="EC7C30"/>
          <w:sz w:val="24"/>
          <w:u w:val="thick" w:color="EC7C30"/>
        </w:rPr>
        <w:t>4</w:t>
      </w:r>
    </w:p>
    <w:p>
      <w:pPr>
        <w:pStyle w:val="BodyText"/>
        <w:spacing w:before="9"/>
        <w:ind w:left="0"/>
        <w:rPr>
          <w:b/>
          <w:sz w:val="15"/>
        </w:rPr>
      </w:pPr>
    </w:p>
    <w:p>
      <w:pPr>
        <w:spacing w:before="90"/>
        <w:ind w:left="781" w:right="0" w:firstLine="0"/>
        <w:jc w:val="left"/>
        <w:rPr>
          <w:b/>
          <w:sz w:val="24"/>
        </w:rPr>
      </w:pPr>
      <w:r>
        <w:rPr>
          <w:b/>
          <w:color w:val="EC7C30"/>
          <w:sz w:val="24"/>
          <w:u w:val="thick" w:color="EC7C30"/>
        </w:rPr>
        <w:t>5</w:t>
      </w:r>
    </w:p>
    <w:p>
      <w:pPr>
        <w:pStyle w:val="BodyText"/>
        <w:spacing w:before="5"/>
        <w:ind w:left="0"/>
        <w:rPr>
          <w:b/>
          <w:sz w:val="16"/>
        </w:rPr>
      </w:pPr>
    </w:p>
    <w:p>
      <w:pPr>
        <w:spacing w:before="90"/>
        <w:ind w:left="781" w:right="0" w:firstLine="0"/>
        <w:jc w:val="left"/>
        <w:rPr>
          <w:b/>
          <w:sz w:val="24"/>
        </w:rPr>
      </w:pPr>
      <w:r>
        <w:rPr>
          <w:b/>
          <w:color w:val="EC7C30"/>
          <w:sz w:val="24"/>
          <w:u w:val="thick" w:color="EC7C30"/>
        </w:rPr>
        <w:t>6</w:t>
      </w:r>
    </w:p>
    <w:p>
      <w:pPr>
        <w:pStyle w:val="BodyText"/>
        <w:spacing w:before="6"/>
        <w:ind w:left="0"/>
        <w:rPr>
          <w:b/>
          <w:sz w:val="16"/>
        </w:rPr>
      </w:pPr>
    </w:p>
    <w:p>
      <w:pPr>
        <w:spacing w:before="90"/>
        <w:ind w:left="781" w:right="0" w:firstLine="0"/>
        <w:jc w:val="left"/>
        <w:rPr>
          <w:b/>
          <w:sz w:val="24"/>
        </w:rPr>
      </w:pPr>
      <w:r>
        <w:rPr>
          <w:b/>
          <w:color w:val="EC7C30"/>
          <w:sz w:val="24"/>
          <w:u w:val="thick" w:color="EC7C30"/>
        </w:rPr>
        <w:t>7</w:t>
      </w:r>
    </w:p>
    <w:p>
      <w:pPr>
        <w:pStyle w:val="BodyText"/>
        <w:spacing w:before="9"/>
        <w:ind w:left="0"/>
        <w:rPr>
          <w:b/>
          <w:sz w:val="15"/>
        </w:rPr>
      </w:pPr>
    </w:p>
    <w:p>
      <w:pPr>
        <w:spacing w:before="90"/>
        <w:ind w:left="781" w:right="0" w:firstLine="0"/>
        <w:jc w:val="left"/>
        <w:rPr>
          <w:b/>
          <w:sz w:val="24"/>
        </w:rPr>
      </w:pPr>
      <w:r>
        <w:rPr>
          <w:b/>
          <w:color w:val="EC7C30"/>
          <w:sz w:val="24"/>
          <w:u w:val="thick" w:color="EC7C30"/>
        </w:rPr>
        <w:t>8</w:t>
      </w:r>
    </w:p>
    <w:p>
      <w:pPr>
        <w:pStyle w:val="BodyText"/>
        <w:spacing w:before="5"/>
        <w:ind w:left="0"/>
        <w:rPr>
          <w:b/>
          <w:sz w:val="16"/>
        </w:rPr>
      </w:pPr>
    </w:p>
    <w:p>
      <w:pPr>
        <w:spacing w:before="90"/>
        <w:ind w:left="781" w:right="0" w:firstLine="0"/>
        <w:jc w:val="left"/>
        <w:rPr>
          <w:b/>
          <w:sz w:val="24"/>
        </w:rPr>
      </w:pPr>
      <w:r>
        <w:rPr>
          <w:b/>
          <w:color w:val="EC7C30"/>
          <w:sz w:val="24"/>
          <w:u w:val="thick" w:color="EC7C30"/>
        </w:rPr>
        <w:t>9</w:t>
      </w:r>
    </w:p>
    <w:p>
      <w:pPr>
        <w:pStyle w:val="BodyText"/>
        <w:spacing w:before="9"/>
        <w:ind w:left="0"/>
        <w:rPr>
          <w:b/>
          <w:sz w:val="15"/>
        </w:rPr>
      </w:pPr>
    </w:p>
    <w:p>
      <w:pPr>
        <w:spacing w:before="90"/>
        <w:ind w:left="781" w:right="0" w:firstLine="0"/>
        <w:jc w:val="left"/>
        <w:rPr>
          <w:b/>
          <w:sz w:val="24"/>
        </w:rPr>
      </w:pPr>
      <w:r>
        <w:rPr>
          <w:b/>
          <w:color w:val="EC7C30"/>
          <w:sz w:val="24"/>
          <w:u w:val="thick" w:color="EC7C30"/>
        </w:rPr>
        <w:t>10</w:t>
      </w:r>
    </w:p>
    <w:p>
      <w:pPr>
        <w:pStyle w:val="BodyText"/>
        <w:spacing w:before="6"/>
        <w:ind w:left="0"/>
        <w:rPr>
          <w:b/>
          <w:sz w:val="16"/>
        </w:rPr>
      </w:pPr>
    </w:p>
    <w:p>
      <w:pPr>
        <w:spacing w:before="90"/>
        <w:ind w:left="781" w:right="0" w:firstLine="0"/>
        <w:jc w:val="left"/>
        <w:rPr>
          <w:b/>
          <w:sz w:val="24"/>
        </w:rPr>
      </w:pPr>
      <w:r>
        <w:rPr>
          <w:b/>
          <w:sz w:val="24"/>
          <w:u w:val="thick"/>
        </w:rPr>
        <w:t>Summary!</w:t>
      </w:r>
    </w:p>
    <w:p>
      <w:pPr>
        <w:pStyle w:val="BodyText"/>
        <w:spacing w:before="1"/>
        <w:ind w:right="1502"/>
      </w:pPr>
      <w:r>
        <w:rPr/>
        <w:t>My Heart has really started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then on allowing my estate members to carry out their hate crime in a</w:t>
      </w:r>
      <w:r>
        <w:rPr>
          <w:spacing w:val="-41"/>
        </w:rPr>
        <w:t> </w:t>
      </w:r>
      <w:r>
        <w:rPr/>
        <w:t>cover up to send me crazy or to an early death by flushing the toilet below me and bagging at me causing me sufferings and no peace also letting the named attack me when I am in the bathtub and getting undressed and this does not stop their I continue to get assaulted with the water taps getting slammed on and off causing a loud bagging sound at a fast rate and slamming object and or jumping on the floorboards above my head damaging my work studies and private family life and making me a Vulnerable</w:t>
      </w:r>
      <w:r>
        <w:rPr>
          <w:spacing w:val="42"/>
        </w:rPr>
        <w:t> </w:t>
      </w:r>
      <w:r>
        <w:rPr/>
        <w:t>person!</w:t>
      </w:r>
    </w:p>
    <w:p>
      <w:pPr>
        <w:pStyle w:val="BodyText"/>
        <w:spacing w:line="273" w:lineRule="exact" w:before="4"/>
      </w:pPr>
      <w:r>
        <w:rPr/>
        <w:t>I have also had a lot of problems with eating because of what they keep all doing to me!</w:t>
      </w:r>
    </w:p>
    <w:p>
      <w:pPr>
        <w:pStyle w:val="BodyText"/>
        <w:spacing w:line="242" w:lineRule="auto"/>
        <w:ind w:right="1464"/>
      </w:pPr>
      <w:r>
        <w:rPr/>
        <w:t>My canine has victualing its paws because of what 113 – 117 and 111 are getting away with I have taken pictures of the damage this is doing to us in this flat!</w:t>
      </w:r>
    </w:p>
    <w:p>
      <w:pPr>
        <w:pStyle w:val="BodyText"/>
        <w:spacing w:before="8"/>
        <w:ind w:left="0"/>
        <w:rPr>
          <w:sz w:val="23"/>
        </w:rPr>
      </w:pPr>
    </w:p>
    <w:p>
      <w:pPr>
        <w:pStyle w:val="Heading1"/>
      </w:pPr>
      <w:r>
        <w:rPr>
          <w:u w:val="thick"/>
        </w:rPr>
        <w:t>Disrepair!</w:t>
      </w:r>
    </w:p>
    <w:p>
      <w:pPr>
        <w:pStyle w:val="BodyText"/>
        <w:spacing w:line="235" w:lineRule="auto" w:before="6"/>
        <w:ind w:right="2130"/>
      </w:pPr>
      <w:r>
        <w:rPr/>
        <w:t>If what they do to me finally kills me then it would also kill a lot of other people in the process!</w:t>
      </w:r>
    </w:p>
    <w:p>
      <w:pPr>
        <w:pStyle w:val="BodyText"/>
        <w:spacing w:line="242" w:lineRule="auto" w:before="2"/>
        <w:ind w:right="1852"/>
      </w:pPr>
      <w:r>
        <w:rPr/>
        <w:t>The Enfield Council and the Enfield homes have not fulfilled their agreement within the tenancy and at carefree towards my well-being their reckless behaviour towards myself is insufficient towards their statutory duties of care towards their tenants me!</w:t>
      </w:r>
    </w:p>
    <w:p>
      <w:pPr>
        <w:pStyle w:val="BodyText"/>
        <w:spacing w:before="2"/>
        <w:ind w:left="0"/>
        <w:rPr>
          <w:sz w:val="23"/>
        </w:rPr>
      </w:pPr>
    </w:p>
    <w:p>
      <w:pPr>
        <w:pStyle w:val="Heading1"/>
      </w:pPr>
      <w:r>
        <w:rPr>
          <w:u w:val="thick"/>
        </w:rPr>
        <w:t>Time Spent Building.</w:t>
      </w:r>
    </w:p>
    <w:p>
      <w:pPr>
        <w:pStyle w:val="BodyText"/>
        <w:spacing w:before="2"/>
        <w:ind w:right="1517"/>
      </w:pPr>
      <w:r>
        <w:rPr/>
        <w:t>In the background of everything going I continued working on creating a new and up to date Management System and I continued to Study and finish at the Time Start: 07:00 Am and Time End: 03:30 Pm!</w:t>
      </w:r>
    </w:p>
    <w:p>
      <w:pPr>
        <w:pStyle w:val="BodyText"/>
        <w:spacing w:line="242" w:lineRule="auto"/>
        <w:ind w:right="1477"/>
      </w:pPr>
      <w:r>
        <w:rPr/>
        <w:t>My mother also continues to work on building my company website for me with others at the Time Start: 09:00 and Time End: 14:00!</w:t>
      </w:r>
    </w:p>
    <w:p>
      <w:pPr>
        <w:pStyle w:val="BodyText"/>
        <w:spacing w:before="8"/>
        <w:ind w:left="0"/>
        <w:rPr>
          <w:sz w:val="23"/>
        </w:rPr>
      </w:pPr>
    </w:p>
    <w:p>
      <w:pPr>
        <w:pStyle w:val="Heading1"/>
      </w:pPr>
      <w:r>
        <w:rPr>
          <w:u w:val="thick"/>
        </w:rPr>
        <w:t>Working at Home doing Court Case Defense Work!</w:t>
      </w:r>
    </w:p>
    <w:p>
      <w:pPr>
        <w:pStyle w:val="BodyText"/>
        <w:spacing w:line="237" w:lineRule="auto" w:before="4"/>
        <w:ind w:right="1824"/>
      </w:pPr>
      <w:r>
        <w:rPr/>
        <w:t>I spent time and resources costing expenditure with my no there also building my defence case, against the allegations getting put against me at the Time Start: 12:00Am and Time End: 06:00 Am!</w:t>
      </w:r>
    </w:p>
    <w:p>
      <w:pPr>
        <w:pStyle w:val="BodyText"/>
        <w:spacing w:before="5"/>
        <w:ind w:left="0"/>
      </w:pPr>
    </w:p>
    <w:p>
      <w:pPr>
        <w:pStyle w:val="Heading1"/>
        <w:ind w:left="387" w:right="1045"/>
        <w:jc w:val="center"/>
      </w:pPr>
      <w:r>
        <w:rPr>
          <w:u w:val="thick"/>
        </w:rPr>
        <w:t>09/02/2017</w:t>
      </w:r>
    </w:p>
    <w:p>
      <w:pPr>
        <w:spacing w:after="0"/>
        <w:jc w:val="center"/>
        <w:sectPr>
          <w:pgSz w:w="11910" w:h="16840"/>
          <w:pgMar w:top="1360" w:bottom="280" w:left="660" w:right="0"/>
        </w:sectPr>
      </w:pPr>
    </w:p>
    <w:p>
      <w:pPr>
        <w:spacing w:line="273" w:lineRule="exact" w:before="122"/>
        <w:ind w:left="387" w:right="1037" w:firstLine="0"/>
        <w:jc w:val="center"/>
        <w:rPr>
          <w:b/>
          <w:sz w:val="24"/>
        </w:rPr>
      </w:pPr>
      <w:r>
        <w:rPr>
          <w:b/>
          <w:sz w:val="24"/>
        </w:rPr>
        <w:t>Stain and the Mathiyalagan and Co!</w:t>
      </w:r>
    </w:p>
    <w:p>
      <w:pPr>
        <w:spacing w:line="273" w:lineRule="exact" w:before="0"/>
        <w:ind w:left="387" w:right="1055" w:firstLine="0"/>
        <w:jc w:val="center"/>
        <w:rPr>
          <w:b/>
          <w:sz w:val="24"/>
        </w:rPr>
      </w:pPr>
      <w:r>
        <w:rPr>
          <w:b/>
          <w:sz w:val="24"/>
        </w:rPr>
        <w:t>Issues with My Neighbours and Housing Disrepair!</w:t>
      </w:r>
    </w:p>
    <w:p>
      <w:pPr>
        <w:spacing w:before="1"/>
        <w:ind w:left="387" w:right="1050" w:firstLine="0"/>
        <w:jc w:val="center"/>
        <w:rPr>
          <w:b/>
          <w:sz w:val="24"/>
        </w:rPr>
      </w:pPr>
      <w:r>
        <w:rPr>
          <w:b/>
          <w:sz w:val="24"/>
        </w:rPr>
        <w:t>Working on the Court Case Defence!</w:t>
      </w:r>
    </w:p>
    <w:p>
      <w:pPr>
        <w:spacing w:line="242" w:lineRule="auto" w:before="2"/>
        <w:ind w:left="840" w:right="1505" w:firstLine="0"/>
        <w:jc w:val="center"/>
        <w:rPr>
          <w:b/>
          <w:sz w:val="24"/>
        </w:rPr>
      </w:pPr>
      <w:r>
        <w:rPr>
          <w:b/>
          <w:sz w:val="24"/>
        </w:rPr>
        <w:t>The Anti-Social Behaviour Order Case and the Verdict got made Guilty against me in error and the conditions got imposed against me till late 2020!</w:t>
      </w:r>
    </w:p>
    <w:p>
      <w:pPr>
        <w:spacing w:line="240" w:lineRule="auto" w:before="0"/>
        <w:ind w:left="3805" w:right="4454" w:hanging="5"/>
        <w:jc w:val="center"/>
        <w:rPr>
          <w:b/>
          <w:sz w:val="24"/>
        </w:rPr>
      </w:pPr>
      <w:r>
        <w:rPr>
          <w:b/>
          <w:sz w:val="24"/>
        </w:rPr>
        <w:t>The Banging Continued: - Helping the Community Hall Building the catalogue Working on My Website!</w:t>
      </w:r>
    </w:p>
    <w:p>
      <w:pPr>
        <w:spacing w:line="275" w:lineRule="exact" w:before="0"/>
        <w:ind w:left="387" w:right="1046" w:firstLine="0"/>
        <w:jc w:val="center"/>
        <w:rPr>
          <w:b/>
          <w:sz w:val="24"/>
        </w:rPr>
      </w:pPr>
      <w:r>
        <w:rPr>
          <w:b/>
          <w:sz w:val="24"/>
        </w:rPr>
        <w:t>09/02/2017</w:t>
      </w:r>
    </w:p>
    <w:p>
      <w:pPr>
        <w:pStyle w:val="BodyText"/>
        <w:spacing w:before="2"/>
        <w:ind w:left="0"/>
        <w:rPr>
          <w:b/>
          <w:sz w:val="15"/>
        </w:rPr>
      </w:pPr>
    </w:p>
    <w:p>
      <w:pPr>
        <w:pStyle w:val="BodyText"/>
        <w:tabs>
          <w:tab w:pos="1140" w:val="left" w:leader="none"/>
        </w:tabs>
        <w:spacing w:line="294" w:lineRule="exact" w:before="100"/>
      </w:pPr>
      <w:r>
        <w:rPr>
          <w:rFonts w:ascii="Symbol" w:hAnsi="Symbol"/>
        </w:rPr>
        <w:t></w:t>
      </w:r>
      <w:r>
        <w:rPr/>
        <w:tab/>
        <w:t>Disrepair!</w:t>
      </w:r>
    </w:p>
    <w:p>
      <w:pPr>
        <w:pStyle w:val="BodyText"/>
        <w:tabs>
          <w:tab w:pos="1140" w:val="left" w:leader="none"/>
        </w:tabs>
        <w:spacing w:line="293" w:lineRule="exact"/>
      </w:pPr>
      <w:r>
        <w:rPr>
          <w:rFonts w:ascii="Symbol" w:hAnsi="Symbol"/>
        </w:rPr>
        <w:t></w:t>
      </w:r>
      <w:r>
        <w:rPr/>
        <w:tab/>
        <w:t>The Asbo Order got granted in Error with Full Conditions against me and</w:t>
      </w:r>
      <w:r>
        <w:rPr>
          <w:spacing w:val="-13"/>
        </w:rPr>
        <w:t> </w:t>
      </w:r>
      <w:r>
        <w:rPr/>
        <w:t>Fraudulently!</w:t>
      </w:r>
    </w:p>
    <w:p>
      <w:pPr>
        <w:pStyle w:val="BodyText"/>
        <w:tabs>
          <w:tab w:pos="1140" w:val="left" w:leader="none"/>
        </w:tabs>
        <w:spacing w:line="293" w:lineRule="exact"/>
      </w:pPr>
      <w:r>
        <w:rPr>
          <w:rFonts w:ascii="Symbol" w:hAnsi="Symbol"/>
        </w:rPr>
        <w:t></w:t>
      </w:r>
      <w:r>
        <w:rPr/>
        <w:tab/>
        <w:t>The banging Continued at</w:t>
      </w:r>
      <w:r>
        <w:rPr>
          <w:spacing w:val="-3"/>
        </w:rPr>
        <w:t> </w:t>
      </w:r>
      <w:r>
        <w:rPr/>
        <w:t>me!</w:t>
      </w:r>
    </w:p>
    <w:p>
      <w:pPr>
        <w:pStyle w:val="BodyText"/>
        <w:ind w:left="0"/>
      </w:pPr>
    </w:p>
    <w:p>
      <w:pPr>
        <w:pStyle w:val="Heading1"/>
        <w:tabs>
          <w:tab w:pos="1140" w:val="left" w:leader="none"/>
        </w:tabs>
      </w:pPr>
      <w:r>
        <w:rPr>
          <w:rFonts w:ascii="Symbol" w:hAnsi="Symbol"/>
          <w:b w:val="0"/>
        </w:rPr>
        <w:t></w:t>
      </w:r>
      <w:r>
        <w:rPr>
          <w:b w:val="0"/>
        </w:rPr>
        <w:tab/>
      </w:r>
      <w:r>
        <w:rPr>
          <w:u w:val="thick"/>
        </w:rPr>
        <w:t>George</w:t>
      </w:r>
      <w:r>
        <w:rPr>
          <w:spacing w:val="-2"/>
          <w:u w:val="thick"/>
        </w:rPr>
        <w:t> </w:t>
      </w:r>
      <w:r>
        <w:rPr>
          <w:u w:val="thick"/>
        </w:rPr>
        <w:t>Quinton</w:t>
      </w:r>
    </w:p>
    <w:p>
      <w:pPr>
        <w:pStyle w:val="BodyText"/>
        <w:spacing w:before="1"/>
        <w:ind w:left="1141"/>
      </w:pPr>
      <w:r>
        <w:rPr/>
        <w:t>got involved in assaulting me with his friends!</w:t>
      </w:r>
    </w:p>
    <w:p>
      <w:pPr>
        <w:pStyle w:val="BodyText"/>
        <w:spacing w:before="7"/>
        <w:ind w:left="0"/>
        <w:rPr>
          <w:sz w:val="23"/>
        </w:rPr>
      </w:pPr>
    </w:p>
    <w:p>
      <w:pPr>
        <w:pStyle w:val="Heading1"/>
        <w:ind w:left="1141"/>
      </w:pPr>
      <w:r>
        <w:rPr>
          <w:u w:val="thick"/>
        </w:rPr>
        <w:t>1</w:t>
      </w:r>
    </w:p>
    <w:p>
      <w:pPr>
        <w:tabs>
          <w:tab w:pos="1140" w:val="left" w:leader="none"/>
        </w:tabs>
        <w:spacing w:before="7"/>
        <w:ind w:left="781" w:right="0" w:firstLine="0"/>
        <w:jc w:val="left"/>
        <w:rPr>
          <w:b/>
          <w:sz w:val="24"/>
        </w:rPr>
      </w:pPr>
      <w:r>
        <w:rPr/>
        <w:pict>
          <v:group style="position:absolute;margin-left:90.050003pt;margin-top:13.529454pt;width:283.3pt;height:1.150pt;mso-position-horizontal-relative:page;mso-position-vertical-relative:paragraph;z-index:253747200" coordorigin="1801,271" coordsize="5666,23">
            <v:rect style="position:absolute;left:1801;top:270;width:5591;height:23" filled="true" fillcolor="#000000" stroked="false">
              <v:fill type="solid"/>
            </v:rect>
            <v:rect style="position:absolute;left:7392;top:270;width:75;height:23" filled="true" fillcolor="#000000" stroked="false">
              <v:fill type="solid"/>
            </v:rect>
            <w10:wrap type="none"/>
          </v:group>
        </w:pict>
      </w:r>
      <w:r>
        <w:rPr>
          <w:rFonts w:ascii="Symbol" w:hAnsi="Symbol"/>
          <w:sz w:val="24"/>
        </w:rPr>
        <w:t></w:t>
      </w:r>
      <w:r>
        <w:rPr>
          <w:sz w:val="24"/>
        </w:rPr>
        <w:tab/>
      </w:r>
      <w:r>
        <w:rPr>
          <w:b/>
          <w:sz w:val="24"/>
          <w:shd w:fill="DEEAF6" w:color="auto" w:val="clear"/>
        </w:rPr>
        <w:t>The 1st Injunction Order / Lemmy / pub Book </w:t>
      </w:r>
      <w:r>
        <w:rPr>
          <w:b/>
          <w:spacing w:val="-3"/>
          <w:sz w:val="24"/>
          <w:shd w:fill="DEEAF6" w:color="auto" w:val="clear"/>
        </w:rPr>
        <w:t>Issue:</w:t>
      </w:r>
      <w:r>
        <w:rPr>
          <w:b/>
          <w:spacing w:val="9"/>
          <w:sz w:val="24"/>
          <w:shd w:fill="DEEAF6" w:color="auto" w:val="clear"/>
        </w:rPr>
        <w:t> </w:t>
      </w:r>
      <w:r>
        <w:rPr>
          <w:b/>
          <w:sz w:val="24"/>
          <w:shd w:fill="DEEAF6" w:color="auto" w:val="clear"/>
        </w:rPr>
        <w:t>1</w:t>
      </w:r>
      <w:r>
        <w:rPr>
          <w:b/>
          <w:sz w:val="24"/>
        </w:rPr>
        <w:t>!</w:t>
      </w:r>
    </w:p>
    <w:p>
      <w:pPr>
        <w:spacing w:line="254" w:lineRule="auto" w:before="16"/>
        <w:ind w:left="1141" w:right="7389" w:firstLine="0"/>
        <w:jc w:val="left"/>
        <w:rPr>
          <w:sz w:val="24"/>
        </w:rPr>
      </w:pPr>
      <w:r>
        <w:rPr>
          <w:sz w:val="24"/>
        </w:rPr>
        <w:t>Lemmy Harassment Letter </w:t>
      </w:r>
      <w:r>
        <w:rPr>
          <w:b/>
          <w:sz w:val="24"/>
        </w:rPr>
        <w:t>/ </w:t>
      </w:r>
      <w:r>
        <w:rPr>
          <w:b/>
          <w:color w:val="FF0000"/>
          <w:sz w:val="24"/>
        </w:rPr>
        <w:t>Page Numbers: </w:t>
      </w:r>
      <w:r>
        <w:rPr>
          <w:sz w:val="24"/>
        </w:rPr>
        <w:t>31,32</w:t>
      </w:r>
    </w:p>
    <w:p>
      <w:pPr>
        <w:pStyle w:val="BodyText"/>
        <w:spacing w:before="8"/>
        <w:ind w:left="1141"/>
      </w:pPr>
      <w:r>
        <w:rPr/>
        <w:t>Lemmy Nwabuisi Re Anti-Social Behavior Allegations against Mr. Simon Cordell!</w:t>
      </w:r>
    </w:p>
    <w:p>
      <w:pPr>
        <w:pStyle w:val="BodyText"/>
        <w:spacing w:before="3"/>
        <w:ind w:left="0"/>
        <w:rPr>
          <w:sz w:val="26"/>
        </w:rPr>
      </w:pPr>
    </w:p>
    <w:p>
      <w:pPr>
        <w:pStyle w:val="Heading1"/>
        <w:ind w:left="1141"/>
      </w:pPr>
      <w:r>
        <w:rPr>
          <w:u w:val="thick"/>
        </w:rPr>
        <w:t>2</w:t>
      </w:r>
    </w:p>
    <w:p>
      <w:pPr>
        <w:tabs>
          <w:tab w:pos="1148" w:val="left" w:leader="none"/>
        </w:tabs>
        <w:spacing w:before="22"/>
        <w:ind w:left="788" w:right="0" w:firstLine="0"/>
        <w:jc w:val="left"/>
        <w:rPr>
          <w:b/>
          <w:sz w:val="24"/>
        </w:rPr>
      </w:pPr>
      <w:r>
        <w:rPr/>
        <w:pict>
          <v:group style="position:absolute;margin-left:90.425003pt;margin-top:14.289441pt;width:283.350pt;height:1.150pt;mso-position-horizontal-relative:page;mso-position-vertical-relative:paragraph;z-index:253748224" coordorigin="1809,286" coordsize="5667,23">
            <v:rect style="position:absolute;left:1808;top:285;width:5591;height:23" filled="true" fillcolor="#000000" stroked="false">
              <v:fill type="solid"/>
            </v:rect>
            <v:rect style="position:absolute;left:7399;top:285;width:75;height:23" filled="true" fillcolor="#000000" stroked="false">
              <v:fill type="solid"/>
            </v:rect>
            <w10:wrap type="none"/>
          </v:group>
        </w:pict>
      </w:r>
      <w:r>
        <w:rPr>
          <w:rFonts w:ascii="Symbol" w:hAnsi="Symbol"/>
          <w:sz w:val="24"/>
        </w:rPr>
        <w:t></w:t>
      </w:r>
      <w:r>
        <w:rPr>
          <w:sz w:val="24"/>
        </w:rPr>
        <w:tab/>
      </w:r>
      <w:r>
        <w:rPr>
          <w:b/>
          <w:sz w:val="24"/>
          <w:shd w:fill="DEEAF6" w:color="auto" w:val="clear"/>
        </w:rPr>
        <w:t>The 1st Injunction Order / Lemmy / pub Book </w:t>
      </w:r>
      <w:r>
        <w:rPr>
          <w:b/>
          <w:spacing w:val="-3"/>
          <w:sz w:val="24"/>
          <w:shd w:fill="DEEAF6" w:color="auto" w:val="clear"/>
        </w:rPr>
        <w:t>Issue:</w:t>
      </w:r>
      <w:r>
        <w:rPr>
          <w:b/>
          <w:spacing w:val="2"/>
          <w:sz w:val="24"/>
          <w:shd w:fill="DEEAF6" w:color="auto" w:val="clear"/>
        </w:rPr>
        <w:t> </w:t>
      </w:r>
      <w:r>
        <w:rPr>
          <w:b/>
          <w:spacing w:val="4"/>
          <w:sz w:val="24"/>
          <w:shd w:fill="DEEAF6" w:color="auto" w:val="clear"/>
        </w:rPr>
        <w:t>1</w:t>
      </w:r>
      <w:r>
        <w:rPr>
          <w:b/>
          <w:spacing w:val="4"/>
          <w:sz w:val="24"/>
        </w:rPr>
        <w:t>!</w:t>
      </w:r>
    </w:p>
    <w:p>
      <w:pPr>
        <w:spacing w:line="261" w:lineRule="auto" w:before="15"/>
        <w:ind w:left="1141" w:right="5523" w:firstLine="0"/>
        <w:jc w:val="left"/>
        <w:rPr>
          <w:sz w:val="24"/>
        </w:rPr>
      </w:pPr>
      <w:r>
        <w:rPr>
          <w:sz w:val="24"/>
        </w:rPr>
        <w:t>Lemmy Injunction Order Letter of Harassment</w:t>
      </w:r>
      <w:r>
        <w:rPr>
          <w:b/>
          <w:sz w:val="24"/>
        </w:rPr>
        <w:t>/ </w:t>
      </w:r>
      <w:r>
        <w:rPr>
          <w:b/>
          <w:color w:val="FF0000"/>
          <w:sz w:val="24"/>
        </w:rPr>
        <w:t>Page Numbers: </w:t>
      </w:r>
      <w:r>
        <w:rPr>
          <w:sz w:val="24"/>
        </w:rPr>
        <w:t>98,99</w:t>
      </w:r>
    </w:p>
    <w:p>
      <w:pPr>
        <w:pStyle w:val="Heading1"/>
        <w:spacing w:line="267" w:lineRule="exact"/>
        <w:ind w:left="1141"/>
      </w:pPr>
      <w:r>
        <w:rPr>
          <w:u w:val="thick"/>
        </w:rPr>
        <w:t>98,</w:t>
      </w:r>
    </w:p>
    <w:p>
      <w:pPr>
        <w:spacing w:before="24"/>
        <w:ind w:left="1141" w:right="0" w:firstLine="0"/>
        <w:jc w:val="left"/>
        <w:rPr>
          <w:b/>
          <w:sz w:val="24"/>
        </w:rPr>
      </w:pPr>
      <w:r>
        <w:rPr>
          <w:sz w:val="24"/>
        </w:rPr>
        <w:t>16 March 2017</w:t>
      </w:r>
      <w:r>
        <w:rPr>
          <w:spacing w:val="58"/>
          <w:sz w:val="24"/>
          <w:u w:val="thick"/>
        </w:rPr>
        <w:t> </w:t>
      </w:r>
      <w:r>
        <w:rPr>
          <w:b/>
          <w:sz w:val="24"/>
          <w:shd w:fill="DEEAF6" w:color="auto" w:val="clear"/>
          <w:u w:val="thick"/>
        </w:rPr>
        <w:t>16/03/2017</w:t>
      </w:r>
    </w:p>
    <w:p>
      <w:pPr>
        <w:spacing w:line="256" w:lineRule="auto" w:before="17"/>
        <w:ind w:left="1141" w:right="6882" w:firstLine="0"/>
        <w:jc w:val="left"/>
        <w:rPr>
          <w:b/>
          <w:sz w:val="24"/>
        </w:rPr>
      </w:pPr>
      <w:r>
        <w:rPr>
          <w:sz w:val="24"/>
        </w:rPr>
        <w:t>29th December 2016</w:t>
      </w:r>
      <w:r>
        <w:rPr>
          <w:sz w:val="24"/>
          <w:u w:val="thick"/>
        </w:rPr>
        <w:t> </w:t>
      </w:r>
      <w:r>
        <w:rPr>
          <w:b/>
          <w:sz w:val="24"/>
          <w:shd w:fill="DEEAF6" w:color="auto" w:val="clear"/>
          <w:u w:val="thick"/>
        </w:rPr>
        <w:t>29/12/2016</w:t>
      </w:r>
      <w:r>
        <w:rPr>
          <w:b/>
          <w:sz w:val="24"/>
        </w:rPr>
        <w:t> </w:t>
      </w:r>
      <w:r>
        <w:rPr>
          <w:sz w:val="24"/>
        </w:rPr>
        <w:t>6th December 2016</w:t>
      </w:r>
      <w:r>
        <w:rPr>
          <w:sz w:val="24"/>
          <w:u w:val="thick"/>
        </w:rPr>
        <w:t> </w:t>
      </w:r>
      <w:r>
        <w:rPr>
          <w:b/>
          <w:sz w:val="24"/>
          <w:shd w:fill="DEEAF6" w:color="auto" w:val="clear"/>
          <w:u w:val="thick"/>
        </w:rPr>
        <w:t>06/12/2016</w:t>
      </w:r>
      <w:r>
        <w:rPr>
          <w:b/>
          <w:sz w:val="24"/>
        </w:rPr>
        <w:t> </w:t>
      </w:r>
      <w:r>
        <w:rPr>
          <w:sz w:val="24"/>
        </w:rPr>
        <w:t>31st January 2017</w:t>
      </w:r>
      <w:r>
        <w:rPr>
          <w:sz w:val="24"/>
          <w:u w:val="thick"/>
        </w:rPr>
        <w:t>  </w:t>
      </w:r>
      <w:r>
        <w:rPr>
          <w:b/>
          <w:sz w:val="24"/>
          <w:shd w:fill="DEEAF6" w:color="auto" w:val="clear"/>
          <w:u w:val="thick"/>
        </w:rPr>
        <w:t>31/01/2017</w:t>
      </w:r>
      <w:r>
        <w:rPr>
          <w:b/>
          <w:sz w:val="24"/>
        </w:rPr>
        <w:t> </w:t>
      </w:r>
      <w:r>
        <w:rPr>
          <w:sz w:val="24"/>
        </w:rPr>
        <w:t>9th February 2017</w:t>
      </w:r>
      <w:r>
        <w:rPr>
          <w:sz w:val="24"/>
          <w:u w:val="thick"/>
        </w:rPr>
        <w:t> </w:t>
      </w:r>
      <w:r>
        <w:rPr>
          <w:b/>
          <w:sz w:val="24"/>
          <w:shd w:fill="DEEAF6" w:color="auto" w:val="clear"/>
          <w:u w:val="thick"/>
        </w:rPr>
        <w:t>09/02/2017</w:t>
      </w:r>
      <w:r>
        <w:rPr>
          <w:b/>
          <w:sz w:val="24"/>
        </w:rPr>
        <w:t> </w:t>
      </w:r>
      <w:r>
        <w:rPr>
          <w:sz w:val="24"/>
        </w:rPr>
        <w:t>22nd March 2017</w:t>
      </w:r>
      <w:r>
        <w:rPr>
          <w:spacing w:val="57"/>
          <w:sz w:val="24"/>
          <w:u w:val="thick"/>
        </w:rPr>
        <w:t> </w:t>
      </w:r>
      <w:r>
        <w:rPr>
          <w:b/>
          <w:sz w:val="24"/>
          <w:u w:val="thick"/>
        </w:rPr>
        <w:t>22/03/2017</w:t>
      </w:r>
    </w:p>
    <w:p>
      <w:pPr>
        <w:pStyle w:val="Heading1"/>
        <w:spacing w:line="271" w:lineRule="exact"/>
        <w:ind w:left="1141"/>
      </w:pPr>
      <w:r>
        <w:rPr>
          <w:u w:val="thick"/>
        </w:rPr>
        <w:t>99</w:t>
      </w:r>
    </w:p>
    <w:p>
      <w:pPr>
        <w:pStyle w:val="BodyText"/>
        <w:spacing w:before="16"/>
        <w:ind w:left="1141"/>
      </w:pPr>
      <w:r>
        <w:rPr/>
        <w:t>N/a</w:t>
      </w:r>
    </w:p>
    <w:p>
      <w:pPr>
        <w:pStyle w:val="BodyText"/>
        <w:ind w:left="0"/>
        <w:rPr>
          <w:sz w:val="26"/>
        </w:rPr>
      </w:pPr>
    </w:p>
    <w:p>
      <w:pPr>
        <w:pStyle w:val="BodyText"/>
        <w:spacing w:before="9"/>
        <w:ind w:left="0"/>
        <w:rPr>
          <w:sz w:val="23"/>
        </w:rPr>
      </w:pPr>
    </w:p>
    <w:p>
      <w:pPr>
        <w:pStyle w:val="Heading1"/>
        <w:spacing w:line="276" w:lineRule="exact"/>
        <w:ind w:left="1141"/>
      </w:pPr>
      <w:r>
        <w:rPr>
          <w:u w:val="thick"/>
        </w:rPr>
        <w:t>3</w:t>
      </w:r>
    </w:p>
    <w:p>
      <w:pPr>
        <w:tabs>
          <w:tab w:pos="1140" w:val="left" w:leader="none"/>
          <w:tab w:pos="6544" w:val="left" w:leader="none"/>
        </w:tabs>
        <w:spacing w:line="294" w:lineRule="exact" w:before="0"/>
        <w:ind w:left="781" w:right="0" w:firstLine="0"/>
        <w:jc w:val="left"/>
        <w:rPr>
          <w:b/>
          <w:sz w:val="24"/>
        </w:rPr>
      </w:pPr>
      <w:r>
        <w:rPr>
          <w:spacing w:val="-60"/>
          <w:sz w:val="24"/>
          <w:shd w:fill="00FF00" w:color="auto" w:val="clear"/>
        </w:rPr>
        <w:t> </w:t>
      </w:r>
      <w:r>
        <w:rPr>
          <w:rFonts w:ascii="Symbol" w:hAnsi="Symbol"/>
          <w:sz w:val="24"/>
          <w:shd w:fill="00FF00" w:color="auto" w:val="clear"/>
        </w:rPr>
        <w:t></w:t>
      </w:r>
      <w:r>
        <w:rPr>
          <w:sz w:val="24"/>
          <w:shd w:fill="00FF00" w:color="auto" w:val="clear"/>
        </w:rPr>
        <w:tab/>
      </w:r>
      <w:r>
        <w:rPr>
          <w:b/>
          <w:sz w:val="24"/>
          <w:shd w:fill="00FF00" w:color="auto" w:val="clear"/>
          <w:u w:val="thick"/>
        </w:rPr>
        <w:t>LEMMYS Index I received on the</w:t>
      </w:r>
      <w:r>
        <w:rPr>
          <w:b/>
          <w:spacing w:val="-7"/>
          <w:sz w:val="24"/>
          <w:shd w:fill="00FF00" w:color="auto" w:val="clear"/>
          <w:u w:val="thick"/>
        </w:rPr>
        <w:t> </w:t>
      </w:r>
      <w:r>
        <w:rPr>
          <w:b/>
          <w:sz w:val="24"/>
          <w:shd w:fill="00FF00" w:color="auto" w:val="clear"/>
          <w:u w:val="thick"/>
        </w:rPr>
        <w:t>25/06/2018</w:t>
        <w:tab/>
      </w:r>
    </w:p>
    <w:p>
      <w:pPr>
        <w:pStyle w:val="BodyText"/>
        <w:ind w:left="1141"/>
      </w:pPr>
      <w:r>
        <w:rPr/>
        <w:t>Claim form, application for an injunction and statements / New 2 Injunction / Indexed</w:t>
      </w:r>
    </w:p>
    <w:p>
      <w:pPr>
        <w:pStyle w:val="Heading1"/>
        <w:spacing w:line="273" w:lineRule="exact" w:before="2"/>
        <w:ind w:left="1141"/>
      </w:pPr>
      <w:r>
        <w:rPr/>
        <w:t>/ Page Numbers:</w:t>
      </w:r>
    </w:p>
    <w:p>
      <w:pPr>
        <w:pStyle w:val="BodyText"/>
        <w:spacing w:line="273" w:lineRule="exact"/>
        <w:ind w:left="1141"/>
      </w:pPr>
      <w:r>
        <w:rPr/>
        <w:t>196,197,198,199,200,201,202,203,204,205,206,207,208,209,210,211,212,213,214,215,21</w:t>
      </w:r>
    </w:p>
    <w:p>
      <w:pPr>
        <w:spacing w:before="2"/>
        <w:ind w:left="1141" w:right="0" w:firstLine="0"/>
        <w:jc w:val="left"/>
        <w:rPr>
          <w:b/>
          <w:sz w:val="24"/>
        </w:rPr>
      </w:pPr>
      <w:r>
        <w:rPr>
          <w:sz w:val="24"/>
        </w:rPr>
        <w:t>6,217,218,</w:t>
      </w:r>
      <w:r>
        <w:rPr>
          <w:b/>
          <w:sz w:val="24"/>
          <w:u w:val="thick"/>
        </w:rPr>
        <w:t>219,220,221,222,223,224,225,226,227</w:t>
      </w:r>
    </w:p>
    <w:p>
      <w:pPr>
        <w:pStyle w:val="BodyText"/>
        <w:spacing w:before="2"/>
        <w:ind w:left="1141"/>
      </w:pPr>
      <w:r>
        <w:rPr>
          <w:b/>
          <w:u w:val="thick"/>
        </w:rPr>
        <w:t>,228,</w:t>
      </w:r>
      <w:r>
        <w:rPr/>
        <w:t>229,230,231,232,233,234,235,236,237,238,239,240,241,242,243,244,245,246,247,2</w:t>
      </w:r>
    </w:p>
    <w:p>
      <w:pPr>
        <w:pStyle w:val="BodyText"/>
        <w:spacing w:before="1"/>
        <w:ind w:left="1141"/>
      </w:pPr>
      <w:r>
        <w:rPr/>
        <w:t>48,249,250,251,252,253,254,255,256,257,258,</w:t>
      </w:r>
    </w:p>
    <w:p>
      <w:pPr>
        <w:spacing w:after="0"/>
        <w:sectPr>
          <w:pgSz w:w="11910" w:h="16840"/>
          <w:pgMar w:top="1580" w:bottom="280" w:left="660" w:right="0"/>
        </w:sectPr>
      </w:pPr>
    </w:p>
    <w:p>
      <w:pPr>
        <w:pStyle w:val="BodyText"/>
        <w:spacing w:before="64"/>
        <w:ind w:left="1141"/>
      </w:pPr>
      <w:r>
        <w:rPr/>
        <w:t>259,260.261,262,263,264,265,266,267,268,269,270,271,272,273,274,275,276,277,278,27</w:t>
      </w:r>
    </w:p>
    <w:p>
      <w:pPr>
        <w:pStyle w:val="BodyText"/>
        <w:spacing w:line="273" w:lineRule="exact" w:before="2"/>
        <w:ind w:left="1141"/>
      </w:pPr>
      <w:r>
        <w:rPr/>
        <w:t>9,280,281,282,283,284,285,286,287,288,289,</w:t>
      </w:r>
    </w:p>
    <w:p>
      <w:pPr>
        <w:pStyle w:val="BodyText"/>
        <w:spacing w:line="273" w:lineRule="exact"/>
        <w:ind w:left="1141"/>
      </w:pPr>
      <w:r>
        <w:rPr/>
        <w:t>290,291,292,293,294,295,296,297,298,299,300,301,302</w:t>
      </w:r>
    </w:p>
    <w:p>
      <w:pPr>
        <w:pStyle w:val="BodyText"/>
        <w:spacing w:before="3"/>
        <w:ind w:left="0"/>
      </w:pPr>
    </w:p>
    <w:p>
      <w:pPr>
        <w:pStyle w:val="Heading1"/>
        <w:spacing w:line="276" w:lineRule="exact"/>
        <w:ind w:left="1141"/>
      </w:pPr>
      <w:r>
        <w:rPr>
          <w:u w:val="thick"/>
        </w:rPr>
        <w:t>4</w:t>
      </w:r>
    </w:p>
    <w:p>
      <w:pPr>
        <w:tabs>
          <w:tab w:pos="1140" w:val="left" w:leader="none"/>
          <w:tab w:pos="6544" w:val="left" w:leader="none"/>
        </w:tabs>
        <w:spacing w:before="0"/>
        <w:ind w:left="781" w:right="0" w:firstLine="0"/>
        <w:jc w:val="left"/>
        <w:rPr>
          <w:b/>
          <w:sz w:val="24"/>
        </w:rPr>
      </w:pPr>
      <w:r>
        <w:rPr>
          <w:spacing w:val="-60"/>
          <w:sz w:val="24"/>
          <w:shd w:fill="00FF00" w:color="auto" w:val="clear"/>
        </w:rPr>
        <w:t> </w:t>
      </w:r>
      <w:r>
        <w:rPr>
          <w:rFonts w:ascii="Symbol" w:hAnsi="Symbol"/>
          <w:sz w:val="24"/>
          <w:shd w:fill="00FF00" w:color="auto" w:val="clear"/>
        </w:rPr>
        <w:t></w:t>
      </w:r>
      <w:r>
        <w:rPr>
          <w:sz w:val="24"/>
          <w:shd w:fill="00FF00" w:color="auto" w:val="clear"/>
        </w:rPr>
        <w:tab/>
      </w:r>
      <w:r>
        <w:rPr>
          <w:b/>
          <w:sz w:val="24"/>
          <w:shd w:fill="00FF00" w:color="auto" w:val="clear"/>
          <w:u w:val="thick"/>
        </w:rPr>
        <w:t>LEMMYS Index I received on the</w:t>
      </w:r>
      <w:r>
        <w:rPr>
          <w:b/>
          <w:spacing w:val="-12"/>
          <w:sz w:val="24"/>
          <w:shd w:fill="00FF00" w:color="auto" w:val="clear"/>
          <w:u w:val="thick"/>
        </w:rPr>
        <w:t> </w:t>
      </w:r>
      <w:r>
        <w:rPr>
          <w:b/>
          <w:sz w:val="24"/>
          <w:shd w:fill="00FF00" w:color="auto" w:val="clear"/>
          <w:u w:val="thick"/>
        </w:rPr>
        <w:t>25/06/2018</w:t>
        <w:tab/>
      </w:r>
    </w:p>
    <w:p>
      <w:pPr>
        <w:pStyle w:val="BodyText"/>
        <w:ind w:left="1141"/>
      </w:pPr>
      <w:r>
        <w:rPr/>
        <w:t>Claim form, application for an injunction and statements / New 2 Injunction / Indexed</w:t>
      </w:r>
    </w:p>
    <w:p>
      <w:pPr>
        <w:pStyle w:val="Heading1"/>
        <w:spacing w:line="273" w:lineRule="exact" w:before="2"/>
        <w:ind w:left="1141"/>
      </w:pPr>
      <w:r>
        <w:rPr/>
        <w:t>/ Page Numbers:</w:t>
      </w:r>
    </w:p>
    <w:p>
      <w:pPr>
        <w:pStyle w:val="BodyText"/>
        <w:spacing w:line="273" w:lineRule="exact"/>
        <w:ind w:left="1141"/>
      </w:pPr>
      <w:r>
        <w:rPr/>
        <w:t>196,197,198,199,200,201,202,203,204,205,206,207,208,209,210,211,212,213,214,215,21</w:t>
      </w:r>
    </w:p>
    <w:p>
      <w:pPr>
        <w:pStyle w:val="BodyText"/>
        <w:spacing w:before="2"/>
        <w:ind w:left="1141"/>
      </w:pPr>
      <w:r>
        <w:rPr/>
        <w:t>6,217,218,219,220,221,222,223,224,225,226,</w:t>
      </w:r>
    </w:p>
    <w:p>
      <w:pPr>
        <w:pStyle w:val="BodyText"/>
        <w:spacing w:before="1"/>
        <w:ind w:left="1141"/>
      </w:pPr>
      <w:r>
        <w:rPr/>
        <w:t>227,228,229,230,231,232,233,234,235,236,237,238,239,240,241,242,243,244,245,246,24</w:t>
      </w:r>
    </w:p>
    <w:p>
      <w:pPr>
        <w:pStyle w:val="BodyText"/>
        <w:spacing w:before="2"/>
        <w:ind w:left="1141"/>
      </w:pPr>
      <w:r>
        <w:rPr/>
        <w:t>7,248,249,250,251,252,253,254,255,256,257,</w:t>
      </w:r>
    </w:p>
    <w:p>
      <w:pPr>
        <w:pStyle w:val="BodyText"/>
        <w:spacing w:line="273" w:lineRule="exact" w:before="1"/>
        <w:ind w:left="1141"/>
      </w:pPr>
      <w:r>
        <w:rPr/>
        <w:t>258,259,260.261,262,263,264,265,266,267,268,269,270,271,272,273,274,275,276,277,27</w:t>
      </w:r>
    </w:p>
    <w:p>
      <w:pPr>
        <w:pStyle w:val="BodyText"/>
        <w:spacing w:line="273" w:lineRule="exact"/>
        <w:ind w:left="1141"/>
      </w:pPr>
      <w:r>
        <w:rPr/>
        <w:t>8,279,280,281,282,283,284,285,286,287,288,</w:t>
      </w:r>
    </w:p>
    <w:p>
      <w:pPr>
        <w:pStyle w:val="BodyText"/>
        <w:spacing w:before="2"/>
        <w:ind w:left="1141"/>
      </w:pPr>
      <w:r>
        <w:rPr/>
        <w:t>289,290,291,292,293,294,295,296,297,298,299,</w:t>
      </w:r>
      <w:r>
        <w:rPr>
          <w:b/>
          <w:u w:val="thick"/>
        </w:rPr>
        <w:t>300,301,</w:t>
      </w:r>
      <w:r>
        <w:rPr/>
        <w:t>302</w:t>
      </w:r>
    </w:p>
    <w:p>
      <w:pPr>
        <w:pStyle w:val="BodyText"/>
        <w:spacing w:before="5"/>
        <w:ind w:left="0"/>
        <w:rPr>
          <w:sz w:val="16"/>
        </w:rPr>
      </w:pPr>
    </w:p>
    <w:p>
      <w:pPr>
        <w:pStyle w:val="Heading1"/>
        <w:spacing w:before="90"/>
      </w:pPr>
      <w:r>
        <w:rPr>
          <w:u w:val="thick"/>
        </w:rPr>
        <w:t>14.</w:t>
      </w:r>
    </w:p>
    <w:p>
      <w:pPr>
        <w:pStyle w:val="ListParagraph"/>
        <w:numPr>
          <w:ilvl w:val="0"/>
          <w:numId w:val="1"/>
        </w:numPr>
        <w:tabs>
          <w:tab w:pos="1140" w:val="left" w:leader="none"/>
          <w:tab w:pos="1141" w:val="left" w:leader="none"/>
        </w:tabs>
        <w:spacing w:line="240" w:lineRule="auto" w:before="0" w:after="0"/>
        <w:ind w:left="1141" w:right="0" w:hanging="360"/>
        <w:jc w:val="left"/>
        <w:rPr>
          <w:rFonts w:ascii="Symbol" w:hAnsi="Symbol"/>
          <w:b/>
          <w:sz w:val="24"/>
        </w:rPr>
      </w:pPr>
      <w:r>
        <w:rPr>
          <w:b/>
          <w:sz w:val="24"/>
          <w:u w:val="thick"/>
        </w:rPr>
        <w:t>Additional Email Attachments &amp; Emails /</w:t>
      </w:r>
      <w:r>
        <w:rPr>
          <w:b/>
          <w:spacing w:val="-7"/>
          <w:sz w:val="24"/>
          <w:u w:val="thick"/>
        </w:rPr>
        <w:t> </w:t>
      </w:r>
      <w:r>
        <w:rPr>
          <w:b/>
          <w:spacing w:val="-3"/>
          <w:sz w:val="24"/>
          <w:u w:val="thick"/>
        </w:rPr>
        <w:t>Issue:</w:t>
      </w:r>
    </w:p>
    <w:p>
      <w:pPr>
        <w:pStyle w:val="BodyText"/>
        <w:ind w:left="1141"/>
      </w:pPr>
      <w:r>
        <w:rPr/>
        <w:t>14. 1. 2.</w:t>
      </w:r>
    </w:p>
    <w:p>
      <w:pPr>
        <w:pStyle w:val="BodyText"/>
        <w:spacing w:line="235" w:lineRule="auto" w:before="6"/>
        <w:ind w:left="1141" w:right="6449"/>
      </w:pPr>
      <w:r>
        <w:rPr/>
        <w:t>Mother Bit Coins 09-02-2017 --03-17 </w:t>
      </w:r>
      <w:r>
        <w:rPr>
          <w:shd w:fill="00FF00" w:color="auto" w:val="clear"/>
        </w:rPr>
        <w:t>09/02/2017</w:t>
      </w:r>
    </w:p>
    <w:p>
      <w:pPr>
        <w:spacing w:before="3"/>
        <w:ind w:left="1141" w:right="0" w:firstLine="0"/>
        <w:jc w:val="left"/>
        <w:rPr>
          <w:sz w:val="24"/>
        </w:rPr>
      </w:pPr>
      <w:r>
        <w:rPr>
          <w:sz w:val="24"/>
        </w:rPr>
        <w:t>/ </w:t>
      </w:r>
      <w:r>
        <w:rPr>
          <w:b/>
          <w:color w:val="FF0000"/>
          <w:sz w:val="24"/>
        </w:rPr>
        <w:t>Page Numbers: </w:t>
      </w:r>
      <w:r>
        <w:rPr>
          <w:sz w:val="24"/>
        </w:rPr>
        <w:t>71,72</w:t>
      </w:r>
    </w:p>
    <w:p>
      <w:pPr>
        <w:pStyle w:val="BodyText"/>
        <w:spacing w:before="3"/>
        <w:ind w:left="0"/>
      </w:pPr>
    </w:p>
    <w:p>
      <w:pPr>
        <w:pStyle w:val="BodyText"/>
      </w:pPr>
      <w:r>
        <w:rPr/>
        <w:t>--</w:t>
      </w:r>
    </w:p>
    <w:p>
      <w:pPr>
        <w:pStyle w:val="BodyText"/>
        <w:spacing w:before="7"/>
        <w:ind w:left="0"/>
        <w:rPr>
          <w:sz w:val="23"/>
        </w:rPr>
      </w:pPr>
    </w:p>
    <w:p>
      <w:pPr>
        <w:pStyle w:val="Heading1"/>
      </w:pPr>
      <w:r>
        <w:rPr>
          <w:u w:val="thick"/>
        </w:rPr>
        <w:t>1</w:t>
      </w:r>
    </w:p>
    <w:p>
      <w:pPr>
        <w:spacing w:before="2"/>
        <w:ind w:left="781" w:right="0" w:firstLine="0"/>
        <w:jc w:val="left"/>
        <w:rPr>
          <w:b/>
          <w:sz w:val="24"/>
        </w:rPr>
      </w:pPr>
      <w:r>
        <w:rPr/>
        <w:pict>
          <v:group style="position:absolute;margin-left:72.050003pt;margin-top:12.428113pt;width:283.3pt;height:1.150pt;mso-position-horizontal-relative:page;mso-position-vertical-relative:paragraph;z-index:253751296" coordorigin="1441,249" coordsize="5666,23">
            <v:rect style="position:absolute;left:1441;top:248;width:5591;height:23" filled="true" fillcolor="#000000" stroked="false">
              <v:fill type="solid"/>
            </v:rect>
            <v:rect style="position:absolute;left:7032;top:248;width:75;height:23" filled="true" fillcolor="#000000" stroked="false">
              <v:fill type="solid"/>
            </v:rect>
            <w10:wrap type="none"/>
          </v:group>
        </w:pict>
      </w:r>
      <w:r>
        <w:rPr>
          <w:b/>
          <w:sz w:val="24"/>
          <w:shd w:fill="DEEAF6" w:color="auto" w:val="clear"/>
        </w:rPr>
        <w:t>The 1st Injunction Order / Lemmy / pub Book Issue: 1</w:t>
      </w:r>
      <w:r>
        <w:rPr>
          <w:b/>
          <w:sz w:val="24"/>
        </w:rPr>
        <w:t>!</w:t>
      </w:r>
    </w:p>
    <w:p>
      <w:pPr>
        <w:pStyle w:val="BodyText"/>
        <w:spacing w:before="24"/>
      </w:pPr>
      <w:r>
        <w:rPr/>
        <w:t>Lemmy Harassment Letter</w:t>
      </w:r>
    </w:p>
    <w:p>
      <w:pPr>
        <w:spacing w:before="24"/>
        <w:ind w:left="781" w:right="0" w:firstLine="0"/>
        <w:jc w:val="left"/>
        <w:rPr>
          <w:sz w:val="24"/>
        </w:rPr>
      </w:pPr>
      <w:r>
        <w:rPr>
          <w:b/>
          <w:sz w:val="24"/>
        </w:rPr>
        <w:t>/ Page Numbers: </w:t>
      </w:r>
      <w:r>
        <w:rPr>
          <w:sz w:val="24"/>
        </w:rPr>
        <w:t>31,32</w:t>
      </w:r>
    </w:p>
    <w:p>
      <w:pPr>
        <w:pStyle w:val="Heading1"/>
        <w:spacing w:before="17"/>
      </w:pPr>
      <w:r>
        <w:rPr>
          <w:u w:val="thick"/>
        </w:rPr>
        <w:t>31,</w:t>
      </w:r>
    </w:p>
    <w:p>
      <w:pPr>
        <w:pStyle w:val="BodyText"/>
        <w:spacing w:line="259" w:lineRule="auto" w:before="24"/>
        <w:ind w:right="7188"/>
      </w:pPr>
      <w:r>
        <w:rPr/>
        <w:t>02 February</w:t>
      </w:r>
      <w:r>
        <w:rPr>
          <w:shd w:fill="FFFF00" w:color="auto" w:val="clear"/>
        </w:rPr>
        <w:t>2017</w:t>
      </w:r>
      <w:r>
        <w:rPr/>
        <w:t>  02/02/2017 29th November </w:t>
      </w:r>
      <w:r>
        <w:rPr>
          <w:shd w:fill="FFFF00" w:color="auto" w:val="clear"/>
        </w:rPr>
        <w:t>2016</w:t>
      </w:r>
      <w:r>
        <w:rPr/>
        <w:t> 29/11/2016 05th December </w:t>
      </w:r>
      <w:r>
        <w:rPr>
          <w:shd w:fill="FFFF00" w:color="auto" w:val="clear"/>
        </w:rPr>
        <w:t>2016</w:t>
      </w:r>
      <w:r>
        <w:rPr/>
        <w:t> 05/12/2016 24th November </w:t>
      </w:r>
      <w:r>
        <w:rPr>
          <w:shd w:fill="FFFF00" w:color="auto" w:val="clear"/>
        </w:rPr>
        <w:t>2016</w:t>
      </w:r>
      <w:r>
        <w:rPr>
          <w:spacing w:val="47"/>
        </w:rPr>
        <w:t> </w:t>
      </w:r>
      <w:r>
        <w:rPr/>
        <w:t>24/11/2016</w:t>
      </w:r>
    </w:p>
    <w:p>
      <w:pPr>
        <w:pStyle w:val="BodyText"/>
        <w:ind w:left="780"/>
        <w:rPr>
          <w:sz w:val="20"/>
        </w:rPr>
      </w:pPr>
      <w:r>
        <w:rPr>
          <w:sz w:val="20"/>
        </w:rPr>
        <w:pict>
          <v:group style="width:305.1pt;height:205.25pt;mso-position-horizontal-relative:char;mso-position-vertical-relative:line" coordorigin="0,0" coordsize="6102,4105">
            <v:rect style="position:absolute;left:7;top:7;width:6086;height:1381" filled="true" fillcolor="#000000" stroked="false">
              <v:fill type="solid"/>
            </v:rect>
            <v:rect style="position:absolute;left:112;top:7;width:5876;height:278" filled="true" fillcolor="#000000" stroked="false">
              <v:fill type="solid"/>
            </v:rect>
            <v:rect style="position:absolute;left:112;top:285;width:5876;height:278" filled="true" fillcolor="#000000" stroked="false">
              <v:fill type="solid"/>
            </v:rect>
            <v:rect style="position:absolute;left:4615;top:562;width:1374;height:278" filled="true" fillcolor="#000000" stroked="false">
              <v:fill type="solid"/>
            </v:rect>
            <v:rect style="position:absolute;left:112;top:562;width:4031;height:278" filled="true" fillcolor="#000000" stroked="false">
              <v:fill type="solid"/>
            </v:rect>
            <v:rect style="position:absolute;left:112;top:840;width:5876;height:278" filled="true" fillcolor="#000000" stroked="false">
              <v:fill type="solid"/>
            </v:rect>
            <v:rect style="position:absolute;left:112;top:1118;width:5876;height:270" filled="true" fillcolor="#000000" stroked="false">
              <v:fill type="solid"/>
            </v:rect>
            <v:rect style="position:absolute;left:0;top:0;width:8;height:8" filled="true" fillcolor="#000000" stroked="false">
              <v:fill type="solid"/>
            </v:rect>
            <v:rect style="position:absolute;left:0;top:0;width:8;height:8" filled="true" fillcolor="#000000" stroked="false">
              <v:fill type="solid"/>
            </v:rect>
            <v:line style="position:absolute" from="8,4" to="6094,4" stroked="true" strokeweight=".375pt" strokecolor="#000000">
              <v:stroke dashstyle="solid"/>
            </v:line>
            <v:rect style="position:absolute;left:6093;top:0;width:8;height:8" filled="true" fillcolor="#000000" stroked="false">
              <v:fill type="solid"/>
            </v:rect>
            <v:rect style="position:absolute;left:6093;top:0;width:8;height:8" filled="true" fillcolor="#000000" stroked="false">
              <v:fill type="solid"/>
            </v:rect>
            <v:line style="position:absolute" from="8,1399" to="6094,1399" stroked="true" strokeweight=".375pt" strokecolor="#000000">
              <v:stroke dashstyle="solid"/>
            </v:line>
            <v:line style="position:absolute" from="8,1407" to="6094,1407" stroked="true" strokeweight=".375pt" strokecolor="#000000">
              <v:stroke dashstyle="solid"/>
            </v:line>
            <v:line style="position:absolute" from="4,8" to="4,4104" stroked="true" strokeweight=".375pt" strokecolor="#000000">
              <v:stroke dashstyle="solid"/>
            </v:line>
            <v:line style="position:absolute" from="8,4100" to="6094,4100" stroked="true" strokeweight=".375pt" strokecolor="#000000">
              <v:stroke dashstyle="solid"/>
            </v:line>
            <v:line style="position:absolute" from="6097,8" to="6097,4104" stroked="true" strokeweight=".375pt" strokecolor="#000000">
              <v:stroke dashstyle="solid"/>
            </v:line>
            <v:shape style="position:absolute;left:0;top:0;width:6102;height:4105" type="#_x0000_t202" filled="false" stroked="false">
              <v:textbox inset="0,0,0,0">
                <w:txbxContent>
                  <w:p>
                    <w:pPr>
                      <w:spacing w:line="240" w:lineRule="auto" w:before="10"/>
                      <w:rPr>
                        <w:sz w:val="24"/>
                      </w:rPr>
                    </w:pPr>
                  </w:p>
                  <w:p>
                    <w:pPr>
                      <w:spacing w:before="0"/>
                      <w:ind w:left="112" w:right="0" w:firstLine="0"/>
                      <w:jc w:val="left"/>
                      <w:rPr>
                        <w:b/>
                        <w:sz w:val="24"/>
                      </w:rPr>
                    </w:pPr>
                    <w:r>
                      <w:rPr>
                        <w:b/>
                        <w:color w:val="EC7C30"/>
                        <w:sz w:val="24"/>
                        <w:u w:val="thick" w:color="EC7C30"/>
                      </w:rPr>
                      <w:t>Simon Cordell’s</w:t>
                    </w:r>
                  </w:p>
                  <w:p>
                    <w:pPr>
                      <w:spacing w:line="242" w:lineRule="auto" w:before="1"/>
                      <w:ind w:left="112" w:right="1470"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p>
                    <w:pPr>
                      <w:spacing w:line="240" w:lineRule="auto" w:before="3"/>
                      <w:rPr>
                        <w:b/>
                        <w:sz w:val="25"/>
                      </w:rPr>
                    </w:pPr>
                  </w:p>
                  <w:p>
                    <w:pPr>
                      <w:spacing w:line="261" w:lineRule="auto" w:before="0"/>
                      <w:ind w:left="112" w:right="444" w:firstLine="0"/>
                      <w:jc w:val="left"/>
                      <w:rPr>
                        <w:sz w:val="24"/>
                      </w:rPr>
                    </w:pPr>
                    <w:r>
                      <w:rPr>
                        <w:sz w:val="24"/>
                      </w:rPr>
                      <w:t>Lemmy Nwabuisi Re Anti-Social Behavior Allegations against Mr. Simon Cordell!</w:t>
                    </w:r>
                  </w:p>
                  <w:p>
                    <w:pPr>
                      <w:spacing w:line="261" w:lineRule="auto" w:before="0"/>
                      <w:ind w:left="112" w:right="2723" w:firstLine="0"/>
                      <w:jc w:val="left"/>
                      <w:rPr>
                        <w:b/>
                        <w:sz w:val="24"/>
                      </w:rPr>
                    </w:pPr>
                    <w:r>
                      <w:rPr>
                        <w:b/>
                        <w:sz w:val="24"/>
                      </w:rPr>
                      <w:t>ENFIELD Connected ENFIELD Council</w:t>
                    </w:r>
                  </w:p>
                  <w:p>
                    <w:pPr>
                      <w:spacing w:line="259" w:lineRule="auto" w:before="0"/>
                      <w:ind w:left="112" w:right="444" w:firstLine="0"/>
                      <w:jc w:val="left"/>
                      <w:rPr>
                        <w:sz w:val="24"/>
                      </w:rPr>
                    </w:pPr>
                    <w:r>
                      <w:rPr>
                        <w:b/>
                        <w:sz w:val="24"/>
                      </w:rPr>
                      <w:t>Please reply to: Lemmy </w:t>
                    </w:r>
                    <w:r>
                      <w:rPr>
                        <w:sz w:val="24"/>
                      </w:rPr>
                      <w:t>Nwabuisi Anti-Social Behaviour Team Community Safety Unit B Block North Civic Centre Enfield EN1 3XA E-mail: </w:t>
                    </w:r>
                    <w:hyperlink r:id="rId205">
                      <w:r>
                        <w:rPr>
                          <w:color w:val="0000FF"/>
                          <w:sz w:val="24"/>
                          <w:u w:val="single" w:color="0000FF"/>
                        </w:rPr>
                        <w:t>lemmy.nwabuisi@enfield.gov.uk</w:t>
                      </w:r>
                    </w:hyperlink>
                  </w:p>
                  <w:p>
                    <w:pPr>
                      <w:spacing w:before="0"/>
                      <w:ind w:left="112" w:right="0" w:firstLine="0"/>
                      <w:jc w:val="left"/>
                      <w:rPr>
                        <w:sz w:val="24"/>
                      </w:rPr>
                    </w:pPr>
                    <w:r>
                      <w:rPr>
                        <w:sz w:val="24"/>
                      </w:rPr>
                      <w:t>My Ref:</w:t>
                    </w:r>
                  </w:p>
                </w:txbxContent>
              </v:textbox>
              <w10:wrap type="none"/>
            </v:shape>
          </v:group>
        </w:pict>
      </w:r>
      <w:r>
        <w:rPr>
          <w:sz w:val="20"/>
        </w:rPr>
      </w:r>
    </w:p>
    <w:p>
      <w:pPr>
        <w:spacing w:after="0"/>
        <w:rPr>
          <w:sz w:val="20"/>
        </w:rPr>
        <w:sectPr>
          <w:pgSz w:w="11910" w:h="16840"/>
          <w:pgMar w:top="1360" w:bottom="280" w:left="660" w:right="0"/>
        </w:sectPr>
      </w:pPr>
    </w:p>
    <w:p>
      <w:pPr>
        <w:pStyle w:val="Heading1"/>
        <w:spacing w:before="71"/>
        <w:ind w:left="893"/>
      </w:pPr>
      <w:r>
        <w:rPr/>
        <w:pict>
          <v:group style="position:absolute;margin-left:72.050003pt;margin-top:3.128096pt;width:305.1pt;height:596.9pt;mso-position-horizontal-relative:page;mso-position-vertical-relative:paragraph;z-index:-300488704" coordorigin="1441,63" coordsize="6102,11938">
            <v:line style="position:absolute" from="1449,66" to="7535,66" stroked="true" strokeweight=".375pt" strokecolor="#000000">
              <v:stroke dashstyle="solid"/>
            </v:line>
            <v:line style="position:absolute" from="1445,63" to="1445,12000" stroked="true" strokeweight=".375pt" strokecolor="#000000">
              <v:stroke dashstyle="solid"/>
            </v:line>
            <v:line style="position:absolute" from="1449,11997" to="7535,11997" stroked="true" strokeweight=".375pt" strokecolor="#000000">
              <v:stroke dashstyle="solid"/>
            </v:line>
            <v:line style="position:absolute" from="7538,63" to="7538,12000" stroked="true" strokeweight=".375pt" strokecolor="#000000">
              <v:stroke dashstyle="solid"/>
            </v:line>
            <w10:wrap type="none"/>
          </v:group>
        </w:pict>
      </w:r>
      <w:r>
        <w:rPr/>
        <w:t>Your Ref:</w:t>
      </w:r>
    </w:p>
    <w:p>
      <w:pPr>
        <w:spacing w:before="25"/>
        <w:ind w:left="893" w:right="0" w:firstLine="0"/>
        <w:jc w:val="left"/>
        <w:rPr>
          <w:b/>
          <w:sz w:val="24"/>
        </w:rPr>
      </w:pPr>
      <w:r>
        <w:rPr>
          <w:b/>
          <w:sz w:val="24"/>
        </w:rPr>
        <w:t>Date: 2 February</w:t>
      </w:r>
      <w:r>
        <w:rPr>
          <w:b/>
          <w:sz w:val="24"/>
          <w:shd w:fill="FFFF00" w:color="auto" w:val="clear"/>
        </w:rPr>
        <w:t>2017</w:t>
      </w:r>
    </w:p>
    <w:p>
      <w:pPr>
        <w:pStyle w:val="BodyText"/>
        <w:spacing w:before="24"/>
        <w:ind w:left="893"/>
      </w:pPr>
      <w:r>
        <w:rPr/>
        <w:t>Dear Mr. Cordell,</w:t>
      </w:r>
    </w:p>
    <w:p>
      <w:pPr>
        <w:pStyle w:val="BodyText"/>
        <w:spacing w:line="261" w:lineRule="auto" w:before="16"/>
        <w:ind w:left="893" w:right="4538"/>
      </w:pPr>
      <w:r>
        <w:rPr/>
        <w:t>Re: Allegations of Anti-Social Behaviour, Harassment, Intimidation and Threatening Behaviour</w:t>
      </w:r>
    </w:p>
    <w:p>
      <w:pPr>
        <w:pStyle w:val="BodyText"/>
        <w:spacing w:line="256" w:lineRule="auto"/>
        <w:ind w:left="893" w:right="4538"/>
      </w:pPr>
      <w:r>
        <w:rPr/>
        <w:t>I write with regards to reports of anti-social behaviour, intimidation, harassment and threatening behaviour made against you by your neighbours.</w:t>
      </w:r>
    </w:p>
    <w:p>
      <w:pPr>
        <w:pStyle w:val="BodyText"/>
        <w:spacing w:line="259" w:lineRule="auto" w:before="6"/>
        <w:ind w:left="893" w:right="4505"/>
      </w:pPr>
      <w:r>
        <w:rPr/>
        <w:t>I wrote to you on </w:t>
      </w:r>
      <w:r>
        <w:rPr>
          <w:b/>
        </w:rPr>
        <w:t>29th November </w:t>
      </w:r>
      <w:r>
        <w:rPr>
          <w:b/>
          <w:shd w:fill="FFFF00" w:color="auto" w:val="clear"/>
        </w:rPr>
        <w:t>2016</w:t>
      </w:r>
      <w:r>
        <w:rPr>
          <w:b/>
        </w:rPr>
        <w:t> </w:t>
      </w:r>
      <w:r>
        <w:rPr/>
        <w:t>regarding these reports you to meet with me at the Civic Centre on </w:t>
      </w:r>
      <w:r>
        <w:rPr>
          <w:b/>
        </w:rPr>
        <w:t>5th December </w:t>
      </w:r>
      <w:r>
        <w:rPr>
          <w:b/>
          <w:shd w:fill="FFFF00" w:color="auto" w:val="clear"/>
        </w:rPr>
        <w:t>2016</w:t>
      </w:r>
      <w:r>
        <w:rPr>
          <w:b/>
        </w:rPr>
        <w:t> </w:t>
      </w:r>
      <w:r>
        <w:rPr/>
        <w:t>to discuss the allegations made against you, copy attached. I received a letter from your mother dated </w:t>
      </w:r>
      <w:r>
        <w:rPr>
          <w:b/>
        </w:rPr>
        <w:t>24th November </w:t>
      </w:r>
      <w:r>
        <w:rPr>
          <w:b/>
          <w:shd w:fill="FFFF00" w:color="auto" w:val="clear"/>
        </w:rPr>
        <w:t>2016</w:t>
      </w:r>
      <w:r>
        <w:rPr>
          <w:b/>
        </w:rPr>
        <w:t> </w:t>
      </w:r>
      <w:r>
        <w:rPr/>
        <w:t>in which she stated that she does not believe that it is justified to hold the meeting before your formal complaint and subject access request is dealt with. I understand these have now been dealt with.</w:t>
      </w:r>
    </w:p>
    <w:p>
      <w:pPr>
        <w:pStyle w:val="BodyText"/>
        <w:spacing w:line="259" w:lineRule="auto" w:before="2"/>
        <w:ind w:left="893" w:right="4524"/>
      </w:pPr>
      <w:r>
        <w:rPr/>
        <w:t>The Enfield Council, Community Safety Unit, Anti-Social Behaviour Team have continued to receive various allegations from your neighbours against you concerning alleged nuisance and anti-social behaviour towards them. The allegations include using threatening, abusive and insulting words and language, aggressively demanding money, intimidation, making threats towards your neighbors and tampering with the electricity and water supply to their flat.</w:t>
      </w:r>
    </w:p>
    <w:p>
      <w:pPr>
        <w:pStyle w:val="BodyText"/>
        <w:spacing w:line="259" w:lineRule="auto"/>
        <w:ind w:left="893" w:right="4539"/>
        <w:rPr>
          <w:b/>
        </w:rPr>
      </w:pPr>
      <w:r>
        <w:rPr/>
        <w:t>These are very serious breach of tenancy conditions and it is very important that we meet with you to discuss these allegations and give you the opportunity to respond to them. I have therefore arranged for you to meet with me at the Civic Centre, Silver Street, Enfield, EN1 3XY at 2pm on </w:t>
      </w:r>
      <w:r>
        <w:rPr>
          <w:b/>
          <w:shd w:fill="FFFF00" w:color="auto" w:val="clear"/>
        </w:rPr>
        <w:t>Thursday, 9th F e b r u a r y</w:t>
      </w:r>
    </w:p>
    <w:p>
      <w:pPr>
        <w:pStyle w:val="BodyText"/>
        <w:spacing w:line="259" w:lineRule="auto"/>
        <w:ind w:left="893" w:right="4591"/>
      </w:pPr>
      <w:r>
        <w:rPr/>
        <w:t>Mr. Simon Cordell 109 Burncroft Avenue Enfield EN3 7JQ Director- Ian Davis Environment Enfield Council Civic Centre, Silver Street Enfield EN1 3XY Website: </w:t>
      </w:r>
      <w:hyperlink r:id="rId11">
        <w:r>
          <w:rPr/>
          <w:t>www.enfield.gov.uk</w:t>
        </w:r>
      </w:hyperlink>
    </w:p>
    <w:p>
      <w:pPr>
        <w:pStyle w:val="BodyText"/>
        <w:ind w:left="893"/>
      </w:pPr>
      <w:r>
        <w:rPr/>
        <w:t>EQUAUTY</w:t>
      </w:r>
    </w:p>
    <w:p>
      <w:pPr>
        <w:pStyle w:val="BodyText"/>
        <w:spacing w:before="18"/>
        <w:ind w:left="893"/>
      </w:pPr>
      <w:r>
        <w:rPr/>
        <w:t>&amp;</w:t>
      </w:r>
    </w:p>
    <w:p>
      <w:pPr>
        <w:pStyle w:val="Heading1"/>
        <w:spacing w:before="24"/>
        <w:ind w:left="893"/>
      </w:pPr>
      <w:r>
        <w:rPr>
          <w:u w:val="thick"/>
        </w:rPr>
        <w:t>FRAMEWORK</w:t>
      </w:r>
    </w:p>
    <w:p>
      <w:pPr>
        <w:spacing w:before="17"/>
        <w:ind w:left="893" w:right="0" w:firstLine="0"/>
        <w:jc w:val="left"/>
        <w:rPr>
          <w:b/>
          <w:sz w:val="24"/>
        </w:rPr>
      </w:pPr>
      <w:r>
        <w:rPr>
          <w:b/>
          <w:sz w:val="24"/>
          <w:u w:val="thick"/>
        </w:rPr>
        <w:t>Regeneration</w:t>
      </w:r>
    </w:p>
    <w:p>
      <w:pPr>
        <w:spacing w:line="266" w:lineRule="auto" w:before="24"/>
        <w:ind w:left="781" w:right="5543" w:firstLine="112"/>
        <w:jc w:val="left"/>
        <w:rPr>
          <w:b/>
          <w:sz w:val="24"/>
        </w:rPr>
      </w:pPr>
      <w:r>
        <w:rPr>
          <w:b/>
          <w:sz w:val="24"/>
        </w:rPr>
        <w:t>FOR LOCAL GOVERNMENT EXCELLENT </w:t>
      </w:r>
      <w:r>
        <w:rPr>
          <w:b/>
          <w:sz w:val="24"/>
          <w:u w:val="thick"/>
        </w:rPr>
        <w:t>32</w:t>
      </w:r>
    </w:p>
    <w:p>
      <w:pPr>
        <w:pStyle w:val="BodyText"/>
        <w:spacing w:line="271" w:lineRule="exact"/>
      </w:pPr>
      <w:r>
        <w:rPr/>
        <w:pict>
          <v:shape style="position:absolute;margin-left:72.237503pt;margin-top:15.064734pt;width:304.7pt;height:69.25pt;mso-position-horizontal-relative:page;mso-position-vertical-relative:paragraph;z-index:-249564160;mso-wrap-distance-left:0;mso-wrap-distance-right:0" type="#_x0000_t202" filled="true" fillcolor="#000000" stroked="true" strokeweight=".375pt" strokecolor="#000000">
            <v:textbox inset="0,0,0,0">
              <w:txbxContent>
                <w:p>
                  <w:pPr>
                    <w:pStyle w:val="BodyText"/>
                    <w:spacing w:before="3"/>
                    <w:ind w:left="0"/>
                    <w:rPr>
                      <w:sz w:val="23"/>
                    </w:rPr>
                  </w:pPr>
                </w:p>
                <w:p>
                  <w:pPr>
                    <w:spacing w:before="0"/>
                    <w:ind w:left="105" w:right="0" w:firstLine="0"/>
                    <w:jc w:val="left"/>
                    <w:rPr>
                      <w:b/>
                      <w:sz w:val="24"/>
                    </w:rPr>
                  </w:pPr>
                  <w:r>
                    <w:rPr>
                      <w:b/>
                      <w:color w:val="EC7C30"/>
                      <w:sz w:val="24"/>
                      <w:u w:val="thick" w:color="EC7C30"/>
                    </w:rPr>
                    <w:t>Simon Cordell’s</w:t>
                  </w:r>
                </w:p>
                <w:p>
                  <w:pPr>
                    <w:spacing w:before="2"/>
                    <w:ind w:left="105" w:right="1461"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topAndBottom"/>
          </v:shape>
        </w:pict>
      </w:r>
      <w:r>
        <w:rPr/>
        <w:t>09th F e b r u a r y 2017 09/02/2017</w:t>
      </w:r>
    </w:p>
    <w:p>
      <w:pPr>
        <w:spacing w:after="0" w:line="271" w:lineRule="exact"/>
        <w:sectPr>
          <w:pgSz w:w="11910" w:h="16840"/>
          <w:pgMar w:top="1360" w:bottom="280" w:left="660" w:right="0"/>
        </w:sectPr>
      </w:pPr>
    </w:p>
    <w:p>
      <w:pPr>
        <w:pStyle w:val="BodyText"/>
        <w:ind w:left="780"/>
        <w:rPr>
          <w:sz w:val="20"/>
        </w:rPr>
      </w:pPr>
      <w:r>
        <w:rPr>
          <w:sz w:val="20"/>
        </w:rPr>
        <w:pict>
          <v:shape style="width:304.7pt;height:209.35pt;mso-position-horizontal-relative:char;mso-position-vertical-relative:line" type="#_x0000_t202" filled="false" stroked="true" strokeweight=".375pt" strokecolor="#000000">
            <w10:anchorlock/>
            <v:textbox inset="0,0,0,0">
              <w:txbxContent>
                <w:p>
                  <w:pPr>
                    <w:pStyle w:val="BodyText"/>
                    <w:spacing w:line="259" w:lineRule="auto" w:before="1"/>
                    <w:ind w:left="105" w:right="156"/>
                  </w:pPr>
                  <w:r>
                    <w:rPr>
                      <w:b/>
                      <w:shd w:fill="FFFF00" w:color="auto" w:val="clear"/>
                    </w:rPr>
                    <w:t>2017</w:t>
                  </w:r>
                  <w:r>
                    <w:rPr>
                      <w:b/>
                    </w:rPr>
                    <w:t> </w:t>
                  </w:r>
                  <w:r>
                    <w:rPr/>
                    <w:t>to discuss this matter. You should contact me on 02083795354 to rearrange the meeting if this date is not convenient for you. Please ask to see Mr Lemmy Nwabuisi from the ASB Team, Community Safety Unit at the reception when you get to the Civic Centre.</w:t>
                  </w:r>
                </w:p>
                <w:p>
                  <w:pPr>
                    <w:pStyle w:val="BodyText"/>
                    <w:spacing w:before="3"/>
                    <w:ind w:left="105"/>
                  </w:pPr>
                  <w:r>
                    <w:rPr/>
                    <w:t>Yours Sincerely</w:t>
                  </w:r>
                </w:p>
                <w:p>
                  <w:pPr>
                    <w:pStyle w:val="BodyText"/>
                    <w:spacing w:line="254" w:lineRule="auto" w:before="24"/>
                    <w:ind w:left="105" w:right="2902"/>
                  </w:pPr>
                  <w:r>
                    <w:rPr/>
                    <w:t>Lemmy Nwabuisi ASB Team Lemmy Harassment Letter</w:t>
                  </w:r>
                </w:p>
                <w:p>
                  <w:pPr>
                    <w:pStyle w:val="BodyText"/>
                    <w:spacing w:line="259" w:lineRule="auto" w:before="8"/>
                    <w:ind w:left="105" w:right="156"/>
                  </w:pPr>
                  <w:r>
                    <w:rPr/>
                    <w:t>IMPORTANT - Enfield residents should register for an online Enfield Connected account. Enfield Connected puts many Council services in one place, speeds up your payments and saves you time - to set up your account today go to</w:t>
                  </w:r>
                </w:p>
                <w:p>
                  <w:pPr>
                    <w:pStyle w:val="BodyText"/>
                    <w:spacing w:before="2"/>
                    <w:ind w:left="105"/>
                  </w:pPr>
                  <w:hyperlink r:id="rId208">
                    <w:r>
                      <w:rPr/>
                      <w:t>www.enfield.gov.uk/connected</w:t>
                    </w:r>
                  </w:hyperlink>
                </w:p>
              </w:txbxContent>
            </v:textbox>
            <v:stroke dashstyle="solid"/>
          </v:shape>
        </w:pict>
      </w:r>
      <w:r>
        <w:rPr>
          <w:sz w:val="20"/>
        </w:rPr>
      </w:r>
    </w:p>
    <w:p>
      <w:pPr>
        <w:pStyle w:val="BodyText"/>
        <w:ind w:left="0"/>
        <w:rPr>
          <w:sz w:val="20"/>
        </w:rPr>
      </w:pPr>
    </w:p>
    <w:p>
      <w:pPr>
        <w:pStyle w:val="BodyText"/>
        <w:spacing w:before="3"/>
        <w:ind w:left="0"/>
        <w:rPr>
          <w:sz w:val="17"/>
        </w:rPr>
      </w:pPr>
    </w:p>
    <w:p>
      <w:pPr>
        <w:pStyle w:val="Heading1"/>
        <w:spacing w:before="90"/>
      </w:pPr>
      <w:r>
        <w:rPr>
          <w:u w:val="thick"/>
        </w:rPr>
        <w:t>2</w:t>
      </w:r>
    </w:p>
    <w:p>
      <w:pPr>
        <w:spacing w:before="24"/>
        <w:ind w:left="781" w:right="0" w:firstLine="0"/>
        <w:jc w:val="left"/>
        <w:rPr>
          <w:b/>
          <w:sz w:val="24"/>
        </w:rPr>
      </w:pPr>
      <w:r>
        <w:rPr/>
        <w:pict>
          <v:group style="position:absolute;margin-left:72.050003pt;margin-top:13.528136pt;width:283.3pt;height:1.150pt;mso-position-horizontal-relative:page;mso-position-vertical-relative:paragraph;z-index:253758464" coordorigin="1441,271" coordsize="5666,23">
            <v:rect style="position:absolute;left:1441;top:270;width:5591;height:23" filled="true" fillcolor="#000000" stroked="false">
              <v:fill type="solid"/>
            </v:rect>
            <v:rect style="position:absolute;left:7032;top:270;width:75;height:23" filled="true" fillcolor="#000000" stroked="false">
              <v:fill type="solid"/>
            </v:rect>
            <w10:wrap type="none"/>
          </v:group>
        </w:pict>
      </w:r>
      <w:r>
        <w:rPr>
          <w:b/>
          <w:sz w:val="24"/>
          <w:shd w:fill="DEEAF6" w:color="auto" w:val="clear"/>
        </w:rPr>
        <w:t>The 1st Injunction Order / Lemmy / pub Book Issue: 1</w:t>
      </w:r>
      <w:r>
        <w:rPr>
          <w:b/>
          <w:sz w:val="24"/>
        </w:rPr>
        <w:t>!</w:t>
      </w:r>
    </w:p>
    <w:p>
      <w:pPr>
        <w:pStyle w:val="BodyText"/>
        <w:spacing w:before="24"/>
      </w:pPr>
      <w:r>
        <w:rPr/>
        <w:t>Lemmy Injunction Order Letter of Harassment</w:t>
      </w:r>
    </w:p>
    <w:p>
      <w:pPr>
        <w:spacing w:before="17"/>
        <w:ind w:left="781" w:right="0" w:firstLine="0"/>
        <w:jc w:val="left"/>
        <w:rPr>
          <w:sz w:val="24"/>
        </w:rPr>
      </w:pPr>
      <w:r>
        <w:rPr>
          <w:b/>
          <w:sz w:val="24"/>
        </w:rPr>
        <w:t>/ Page Numbers: </w:t>
      </w:r>
      <w:r>
        <w:rPr>
          <w:sz w:val="24"/>
        </w:rPr>
        <w:t>98,99</w:t>
      </w:r>
    </w:p>
    <w:p>
      <w:pPr>
        <w:pStyle w:val="Heading1"/>
        <w:spacing w:before="24"/>
      </w:pPr>
      <w:r>
        <w:rPr>
          <w:u w:val="thick"/>
        </w:rPr>
        <w:t>98</w:t>
      </w:r>
    </w:p>
    <w:p>
      <w:pPr>
        <w:pStyle w:val="BodyText"/>
        <w:spacing w:before="24"/>
      </w:pPr>
      <w:r>
        <w:rPr/>
        <w:t>16 March 2017</w:t>
      </w:r>
    </w:p>
    <w:p>
      <w:pPr>
        <w:pStyle w:val="BodyText"/>
        <w:spacing w:before="17"/>
      </w:pPr>
      <w:r>
        <w:rPr/>
        <w:t>29th December 2016</w:t>
      </w:r>
    </w:p>
    <w:p>
      <w:pPr>
        <w:pStyle w:val="BodyText"/>
        <w:spacing w:before="24"/>
      </w:pPr>
      <w:r>
        <w:rPr/>
        <w:t>6th December 2016</w:t>
      </w:r>
    </w:p>
    <w:p>
      <w:pPr>
        <w:pStyle w:val="BodyText"/>
        <w:spacing w:before="24"/>
      </w:pPr>
      <w:r>
        <w:rPr/>
        <w:t>31st January</w:t>
      </w:r>
      <w:r>
        <w:rPr>
          <w:spacing w:val="-4"/>
        </w:rPr>
        <w:t> </w:t>
      </w:r>
      <w:r>
        <w:rPr/>
        <w:t>2017</w:t>
      </w:r>
    </w:p>
    <w:p>
      <w:pPr>
        <w:pStyle w:val="BodyText"/>
        <w:spacing w:before="24"/>
      </w:pPr>
      <w:r>
        <w:rPr/>
        <w:t>9th February 2017</w:t>
      </w:r>
    </w:p>
    <w:p>
      <w:pPr>
        <w:pStyle w:val="BodyText"/>
        <w:spacing w:before="17"/>
      </w:pPr>
      <w:r>
        <w:rPr/>
        <w:pict>
          <v:group style="position:absolute;margin-left:72.050003pt;margin-top:15.990613pt;width:305.1pt;height:291.350pt;mso-position-horizontal-relative:page;mso-position-vertical-relative:paragraph;z-index:-249559040;mso-wrap-distance-left:0;mso-wrap-distance-right:0" coordorigin="1441,320" coordsize="6102,5827">
            <v:shape style="position:absolute;left:1444;top:1708;width:6094;height:4435" type="#_x0000_t202" filled="false" stroked="true" strokeweight=".375pt" strokecolor="#000000">
              <v:textbox inset="0,0,0,0">
                <w:txbxContent>
                  <w:p>
                    <w:pPr>
                      <w:spacing w:before="1"/>
                      <w:ind w:left="105" w:right="3875" w:firstLine="0"/>
                      <w:jc w:val="left"/>
                      <w:rPr>
                        <w:sz w:val="24"/>
                      </w:rPr>
                    </w:pPr>
                    <w:r>
                      <w:rPr>
                        <w:sz w:val="24"/>
                      </w:rPr>
                      <w:t>ENFIELD Connected ENFIEL Council</w:t>
                    </w:r>
                  </w:p>
                  <w:p>
                    <w:pPr>
                      <w:spacing w:before="3"/>
                      <w:ind w:left="105" w:right="0" w:firstLine="0"/>
                      <w:jc w:val="left"/>
                      <w:rPr>
                        <w:b/>
                        <w:sz w:val="24"/>
                      </w:rPr>
                    </w:pPr>
                    <w:r>
                      <w:rPr>
                        <w:b/>
                        <w:sz w:val="24"/>
                      </w:rPr>
                      <w:t>My Ref:</w:t>
                    </w:r>
                  </w:p>
                  <w:p>
                    <w:pPr>
                      <w:spacing w:before="1"/>
                      <w:ind w:left="105" w:right="0" w:firstLine="0"/>
                      <w:jc w:val="left"/>
                      <w:rPr>
                        <w:sz w:val="24"/>
                      </w:rPr>
                    </w:pPr>
                    <w:r>
                      <w:rPr>
                        <w:sz w:val="24"/>
                      </w:rPr>
                      <w:t>Mr. Simon Cordell</w:t>
                    </w:r>
                  </w:p>
                  <w:p>
                    <w:pPr>
                      <w:spacing w:line="237" w:lineRule="auto" w:before="5"/>
                      <w:ind w:left="105" w:right="2103" w:firstLine="0"/>
                      <w:jc w:val="left"/>
                      <w:rPr>
                        <w:sz w:val="24"/>
                      </w:rPr>
                    </w:pPr>
                    <w:r>
                      <w:rPr>
                        <w:sz w:val="24"/>
                      </w:rPr>
                      <w:t>109 Burncroft Avenue Enfield EN3 7JQ Anti-Social Behaviour Team Community Safety Unit</w:t>
                    </w:r>
                  </w:p>
                  <w:p>
                    <w:pPr>
                      <w:spacing w:line="240" w:lineRule="auto" w:before="3"/>
                      <w:ind w:left="105" w:right="4388" w:firstLine="0"/>
                      <w:jc w:val="left"/>
                      <w:rPr>
                        <w:sz w:val="24"/>
                      </w:rPr>
                    </w:pPr>
                    <w:r>
                      <w:rPr>
                        <w:sz w:val="24"/>
                      </w:rPr>
                      <w:t>B Block North Civic Centre Enfield EN13XA</w:t>
                    </w:r>
                  </w:p>
                  <w:p>
                    <w:pPr>
                      <w:spacing w:line="275" w:lineRule="exact" w:before="0"/>
                      <w:ind w:left="105" w:right="0" w:firstLine="0"/>
                      <w:jc w:val="left"/>
                      <w:rPr>
                        <w:sz w:val="24"/>
                      </w:rPr>
                    </w:pPr>
                    <w:r>
                      <w:rPr>
                        <w:sz w:val="24"/>
                      </w:rPr>
                      <w:t>Please reply to: Lemmy Nwabuisi</w:t>
                    </w:r>
                  </w:p>
                  <w:p>
                    <w:pPr>
                      <w:spacing w:before="2"/>
                      <w:ind w:left="105" w:right="1461" w:firstLine="0"/>
                      <w:jc w:val="left"/>
                      <w:rPr>
                        <w:sz w:val="24"/>
                      </w:rPr>
                    </w:pPr>
                    <w:r>
                      <w:rPr>
                        <w:b/>
                        <w:sz w:val="24"/>
                      </w:rPr>
                      <w:t>E-Mail: </w:t>
                    </w:r>
                    <w:hyperlink r:id="rId205">
                      <w:r>
                        <w:rPr>
                          <w:color w:val="0000FF"/>
                          <w:sz w:val="24"/>
                          <w:u w:val="single" w:color="0000FF"/>
                        </w:rPr>
                        <w:t>lemmy.nwabuisi@enfield.gov.uk</w:t>
                      </w:r>
                    </w:hyperlink>
                    <w:r>
                      <w:rPr>
                        <w:color w:val="0000FF"/>
                        <w:sz w:val="24"/>
                      </w:rPr>
                      <w:t> </w:t>
                    </w:r>
                    <w:r>
                      <w:rPr>
                        <w:sz w:val="24"/>
                      </w:rPr>
                      <w:t>Your Ref:</w:t>
                    </w:r>
                  </w:p>
                  <w:p>
                    <w:pPr>
                      <w:spacing w:line="273" w:lineRule="exact" w:before="3"/>
                      <w:ind w:left="105" w:right="0" w:firstLine="0"/>
                      <w:jc w:val="left"/>
                      <w:rPr>
                        <w:b/>
                        <w:sz w:val="24"/>
                      </w:rPr>
                    </w:pPr>
                    <w:r>
                      <w:rPr>
                        <w:b/>
                        <w:sz w:val="24"/>
                      </w:rPr>
                      <w:t>Date: </w:t>
                    </w:r>
                    <w:r>
                      <w:rPr>
                        <w:sz w:val="24"/>
                      </w:rPr>
                      <w:t>16 March </w:t>
                    </w:r>
                    <w:r>
                      <w:rPr>
                        <w:b/>
                        <w:sz w:val="24"/>
                        <w:shd w:fill="FFFF00" w:color="auto" w:val="clear"/>
                      </w:rPr>
                      <w:t>2017</w:t>
                    </w:r>
                  </w:p>
                  <w:p>
                    <w:pPr>
                      <w:spacing w:line="273" w:lineRule="exact" w:before="0"/>
                      <w:ind w:left="105" w:right="0" w:firstLine="0"/>
                      <w:jc w:val="left"/>
                      <w:rPr>
                        <w:sz w:val="24"/>
                      </w:rPr>
                    </w:pPr>
                    <w:r>
                      <w:rPr>
                        <w:sz w:val="24"/>
                      </w:rPr>
                      <w:t>Dear Mr. Cordell,</w:t>
                    </w:r>
                  </w:p>
                </w:txbxContent>
              </v:textbox>
              <v:stroke dashstyle="solid"/>
              <w10:wrap type="none"/>
            </v:shape>
            <v:shape style="position:absolute;left:1444;top:323;width:6094;height:1385" type="#_x0000_t202" filled="true" fillcolor="#000000" stroked="true" strokeweight=".375pt" strokecolor="#000000">
              <v:textbox inset="0,0,0,0">
                <w:txbxContent>
                  <w:p>
                    <w:pPr>
                      <w:spacing w:line="240" w:lineRule="auto" w:before="10"/>
                      <w:rPr>
                        <w:sz w:val="23"/>
                      </w:rPr>
                    </w:pPr>
                  </w:p>
                  <w:p>
                    <w:pPr>
                      <w:spacing w:before="1"/>
                      <w:ind w:left="105" w:right="0" w:firstLine="0"/>
                      <w:jc w:val="left"/>
                      <w:rPr>
                        <w:b/>
                        <w:sz w:val="24"/>
                      </w:rPr>
                    </w:pPr>
                    <w:r>
                      <w:rPr>
                        <w:b/>
                        <w:color w:val="EC7C30"/>
                        <w:sz w:val="24"/>
                        <w:u w:val="thick" w:color="EC7C30"/>
                      </w:rPr>
                      <w:t>Simon Cordell’s</w:t>
                    </w:r>
                  </w:p>
                  <w:p>
                    <w:pPr>
                      <w:spacing w:before="1"/>
                      <w:ind w:left="105" w:right="1461"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w10:wrap type="topAndBottom"/>
          </v:group>
        </w:pict>
      </w:r>
      <w:r>
        <w:rPr/>
        <w:pict>
          <v:line style="position:absolute;mso-position-horizontal-relative:page;mso-position-vertical-relative:paragraph;z-index:253759488" from="72.237503pt,15.808113pt" to="72.237503pt,307.303113pt" stroked="true" strokeweight=".375pt" strokecolor="#000000">
            <v:stroke dashstyle="solid"/>
            <w10:wrap type="none"/>
          </v:line>
        </w:pict>
      </w:r>
      <w:r>
        <w:rPr/>
        <w:pict>
          <v:line style="position:absolute;mso-position-horizontal-relative:page;mso-position-vertical-relative:paragraph;z-index:253760512" from="376.917511pt,15.808113pt" to="376.917511pt,307.303113pt" stroked="true" strokeweight=".375pt" strokecolor="#000000">
            <v:stroke dashstyle="solid"/>
            <w10:wrap type="none"/>
          </v:line>
        </w:pict>
      </w:r>
      <w:r>
        <w:rPr/>
        <w:t>22nd March 2017</w:t>
      </w:r>
    </w:p>
    <w:p>
      <w:pPr>
        <w:spacing w:after="0"/>
        <w:sectPr>
          <w:pgSz w:w="11910" w:h="16840"/>
          <w:pgMar w:top="1420" w:bottom="280" w:left="660" w:right="0"/>
        </w:sectPr>
      </w:pPr>
    </w:p>
    <w:p>
      <w:pPr>
        <w:pStyle w:val="BodyText"/>
        <w:ind w:left="780"/>
        <w:rPr>
          <w:sz w:val="20"/>
        </w:rPr>
      </w:pPr>
      <w:r>
        <w:rPr>
          <w:sz w:val="20"/>
        </w:rPr>
        <w:pict>
          <v:shape style="width:304.7pt;height:442.35pt;mso-position-horizontal-relative:char;mso-position-vertical-relative:line" type="#_x0000_t202" filled="false" stroked="true" strokeweight=".375pt" strokecolor="#000000">
            <w10:anchorlock/>
            <v:textbox inset="0,0,0,0">
              <w:txbxContent>
                <w:p>
                  <w:pPr>
                    <w:pStyle w:val="BodyText"/>
                    <w:spacing w:before="1"/>
                    <w:ind w:left="105"/>
                  </w:pPr>
                  <w:r>
                    <w:rPr/>
                    <w:t>Re: Allegations of Anti-Social Behaviour, Harassment, Intimidation and Threatening Behaviour</w:t>
                  </w:r>
                </w:p>
                <w:p>
                  <w:pPr>
                    <w:pStyle w:val="BodyText"/>
                    <w:spacing w:line="237" w:lineRule="auto" w:before="5"/>
                    <w:ind w:left="105"/>
                  </w:pPr>
                  <w:r>
                    <w:rPr/>
                    <w:t>I write with regards to reports of anti-social behaviour, intimidation, harassment and threatening behaviour made against you by your neighbours.</w:t>
                  </w:r>
                </w:p>
                <w:p>
                  <w:pPr>
                    <w:pStyle w:val="BodyText"/>
                    <w:spacing w:before="4"/>
                    <w:ind w:left="105"/>
                  </w:pPr>
                  <w:r>
                    <w:rPr/>
                    <w:t>I wrote to you on 2981 December </w:t>
                  </w:r>
                  <w:r>
                    <w:rPr>
                      <w:b/>
                      <w:shd w:fill="FFFF00" w:color="auto" w:val="clear"/>
                    </w:rPr>
                    <w:t>2016</w:t>
                  </w:r>
                  <w:r>
                    <w:rPr>
                      <w:b/>
                    </w:rPr>
                    <w:t> </w:t>
                  </w:r>
                  <w:r>
                    <w:rPr/>
                    <w:t>to arrange to meet with you on 6th December </w:t>
                  </w:r>
                  <w:r>
                    <w:rPr>
                      <w:b/>
                      <w:shd w:fill="FFFF00" w:color="auto" w:val="clear"/>
                    </w:rPr>
                    <w:t>2016</w:t>
                  </w:r>
                  <w:r>
                    <w:rPr>
                      <w:b/>
                    </w:rPr>
                    <w:t> </w:t>
                  </w:r>
                  <w:r>
                    <w:rPr/>
                    <w:t>to discuss these reports, but you cancelled the meeting. I wrote to you again on 31st January </w:t>
                  </w:r>
                  <w:r>
                    <w:rPr>
                      <w:b/>
                      <w:shd w:fill="FFFF00" w:color="auto" w:val="clear"/>
                    </w:rPr>
                    <w:t>2017</w:t>
                  </w:r>
                  <w:r>
                    <w:rPr>
                      <w:b/>
                    </w:rPr>
                    <w:t> </w:t>
                  </w:r>
                  <w:r>
                    <w:rPr/>
                    <w:t>to arrange to meet with you on 9th February</w:t>
                  </w:r>
                  <w:r>
                    <w:rPr>
                      <w:shd w:fill="FFFF00" w:color="auto" w:val="clear"/>
                    </w:rPr>
                    <w:t> </w:t>
                  </w:r>
                  <w:r>
                    <w:rPr>
                      <w:b/>
                      <w:shd w:fill="FFFF00" w:color="auto" w:val="clear"/>
                    </w:rPr>
                    <w:t>2017</w:t>
                  </w:r>
                  <w:r>
                    <w:rPr/>
                    <w:t>, you also cancelled the meeting. I then wrote to you again on 16th February </w:t>
                  </w:r>
                  <w:r>
                    <w:rPr>
                      <w:b/>
                      <w:shd w:fill="FFFF00" w:color="auto" w:val="clear"/>
                    </w:rPr>
                    <w:t>2017</w:t>
                  </w:r>
                  <w:r>
                    <w:rPr>
                      <w:b/>
                    </w:rPr>
                    <w:t> </w:t>
                  </w:r>
                  <w:r>
                    <w:rPr/>
                    <w:t>to arrange to meet with you on 22nd February </w:t>
                  </w:r>
                  <w:r>
                    <w:rPr>
                      <w:b/>
                      <w:shd w:fill="FFFF00" w:color="auto" w:val="clear"/>
                    </w:rPr>
                    <w:t>2017</w:t>
                  </w:r>
                  <w:r>
                    <w:rPr>
                      <w:b/>
                    </w:rPr>
                    <w:t> </w:t>
                  </w:r>
                  <w:r>
                    <w:rPr/>
                    <w:t>and again you cancelled the meeting. I have enclosed all three letters for your information.</w:t>
                  </w:r>
                </w:p>
                <w:p>
                  <w:pPr>
                    <w:pStyle w:val="BodyText"/>
                    <w:ind w:left="105" w:right="116"/>
                  </w:pPr>
                  <w:r>
                    <w:rPr/>
                    <w:t>It is unfortunate that you have repeatedly refused to meet with us to discuss this matter and look at ways to resolve the problems between you and your neighbours. The allegations made against you by your neighbours, if true, are very serious breaches of your tenancy conditions. It is important that we meet with you to discuss these allegations and give you the opportunity to respond to them.</w:t>
                  </w:r>
                </w:p>
                <w:p>
                  <w:pPr>
                    <w:pStyle w:val="BodyText"/>
                    <w:spacing w:before="2"/>
                    <w:ind w:left="105" w:right="116"/>
                  </w:pPr>
                  <w:r>
                    <w:rPr/>
                    <w:t>I have therefore arranged for you to meet with me at the Civic Centre, Silver Street, Enfield, EN1 3XY at 3pm on Wednesday, 22nd March </w:t>
                  </w:r>
                  <w:r>
                    <w:rPr>
                      <w:b/>
                      <w:shd w:fill="FFFF00" w:color="auto" w:val="clear"/>
                    </w:rPr>
                    <w:t>2017</w:t>
                  </w:r>
                  <w:r>
                    <w:rPr>
                      <w:b/>
                    </w:rPr>
                    <w:t> </w:t>
                  </w:r>
                  <w:r>
                    <w:rPr/>
                    <w:t>to discuss this matter. You should contact me on 02083795354 to rearrange the meeting if this date is not convenient for you.</w:t>
                  </w:r>
                </w:p>
                <w:p>
                  <w:pPr>
                    <w:pStyle w:val="BodyText"/>
                    <w:spacing w:before="1"/>
                    <w:ind w:left="105" w:right="1741"/>
                  </w:pPr>
                  <w:r>
                    <w:rPr/>
                    <w:t>EQUALITY FRAMEWORK FOR LOCAL GOVERNMENT</w:t>
                  </w:r>
                </w:p>
                <w:p>
                  <w:pPr>
                    <w:pStyle w:val="BodyText"/>
                    <w:spacing w:line="273" w:lineRule="exact" w:before="3"/>
                    <w:ind w:left="105"/>
                  </w:pPr>
                  <w:r>
                    <w:rPr/>
                    <w:t>Enfield Council</w:t>
                  </w:r>
                </w:p>
                <w:p>
                  <w:pPr>
                    <w:pStyle w:val="BodyText"/>
                    <w:spacing w:line="242" w:lineRule="auto"/>
                    <w:ind w:left="105" w:right="3428"/>
                  </w:pPr>
                  <w:r>
                    <w:rPr/>
                    <w:t>Civic Centre, Silver Street Enfield EN3XY. EXCELLENT</w:t>
                  </w:r>
                </w:p>
                <w:p>
                  <w:pPr>
                    <w:pStyle w:val="BodyText"/>
                    <w:spacing w:line="273" w:lineRule="exact"/>
                    <w:ind w:left="105"/>
                  </w:pPr>
                  <w:r>
                    <w:rPr/>
                    <w:t>Website: </w:t>
                  </w:r>
                  <w:hyperlink r:id="rId11">
                    <w:r>
                      <w:rPr>
                        <w:color w:val="0000FF"/>
                        <w:u w:val="single" w:color="0000FF"/>
                      </w:rPr>
                      <w:t>www.enfield.gov.uk</w:t>
                    </w:r>
                  </w:hyperlink>
                </w:p>
              </w:txbxContent>
            </v:textbox>
            <v:stroke dashstyle="solid"/>
          </v:shape>
        </w:pict>
      </w:r>
      <w:r>
        <w:rPr>
          <w:sz w:val="20"/>
        </w:rPr>
      </w:r>
    </w:p>
    <w:p>
      <w:pPr>
        <w:pStyle w:val="Heading1"/>
        <w:spacing w:line="241" w:lineRule="exact" w:after="19"/>
      </w:pPr>
      <w:r>
        <w:rPr>
          <w:u w:val="thick"/>
        </w:rPr>
        <w:t>99</w:t>
      </w:r>
    </w:p>
    <w:p>
      <w:pPr>
        <w:pStyle w:val="BodyText"/>
        <w:ind w:left="780"/>
        <w:rPr>
          <w:sz w:val="20"/>
        </w:rPr>
      </w:pPr>
      <w:r>
        <w:rPr>
          <w:sz w:val="20"/>
        </w:rPr>
        <w:pict>
          <v:group style="width:305.1pt;height:236pt;mso-position-horizontal-relative:char;mso-position-vertical-relative:line" coordorigin="0,0" coordsize="6102,4720">
            <v:line style="position:absolute" from="8,4" to="6094,4" stroked="true" strokeweight=".375pt" strokecolor="#000000">
              <v:stroke dashstyle="solid"/>
            </v:line>
            <v:line style="position:absolute" from="8,1392" to="6094,1392" stroked="true" strokeweight=".375pt" strokecolor="#000000">
              <v:stroke dashstyle="solid"/>
            </v:line>
            <v:line style="position:absolute" from="4,0" to="4,4719" stroked="true" strokeweight=".375pt" strokecolor="#000000">
              <v:stroke dashstyle="solid"/>
            </v:line>
            <v:line style="position:absolute" from="8,4716" to="6094,4716" stroked="true" strokeweight=".375pt" strokecolor="#000000">
              <v:stroke dashstyle="solid"/>
            </v:line>
            <v:line style="position:absolute" from="6097,0" to="6097,4719" stroked="true" strokeweight=".375pt" strokecolor="#000000">
              <v:stroke dashstyle="solid"/>
            </v:line>
            <v:shape style="position:absolute;left:7;top:1395;width:6087;height:3317" type="#_x0000_t202" filled="false" stroked="false">
              <v:textbox inset="0,0,0,0">
                <w:txbxContent>
                  <w:p>
                    <w:pPr>
                      <w:spacing w:line="240" w:lineRule="auto" w:before="1"/>
                      <w:ind w:left="105" w:right="0" w:firstLine="0"/>
                      <w:jc w:val="left"/>
                      <w:rPr>
                        <w:sz w:val="24"/>
                      </w:rPr>
                    </w:pPr>
                    <w:r>
                      <w:rPr>
                        <w:sz w:val="24"/>
                      </w:rPr>
                      <w:t>Please note that if you fail to attend or call to rearrange this meeting, then we will have no option but to serve a notice of seeing possession against your tenancy without further warning. The council may also take further tenancy enforcement and/or legal action against you if further substantiated allegations are made against you.</w:t>
                    </w:r>
                  </w:p>
                  <w:p>
                    <w:pPr>
                      <w:spacing w:before="2"/>
                      <w:ind w:left="105" w:right="4409" w:firstLine="0"/>
                      <w:jc w:val="left"/>
                      <w:rPr>
                        <w:sz w:val="24"/>
                      </w:rPr>
                    </w:pPr>
                    <w:r>
                      <w:rPr>
                        <w:sz w:val="24"/>
                      </w:rPr>
                      <w:t>Kind Regards Yours Sincerely</w:t>
                    </w:r>
                  </w:p>
                  <w:p>
                    <w:pPr>
                      <w:spacing w:line="273" w:lineRule="exact" w:before="4"/>
                      <w:ind w:left="105" w:right="0" w:firstLine="0"/>
                      <w:jc w:val="left"/>
                      <w:rPr>
                        <w:sz w:val="24"/>
                      </w:rPr>
                    </w:pPr>
                    <w:r>
                      <w:rPr>
                        <w:sz w:val="24"/>
                      </w:rPr>
                      <w:t>Lemmy Nwabuisi ASB Team</w:t>
                    </w:r>
                  </w:p>
                  <w:p>
                    <w:pPr>
                      <w:spacing w:line="242" w:lineRule="auto" w:before="0"/>
                      <w:ind w:left="105" w:right="290" w:firstLine="0"/>
                      <w:jc w:val="left"/>
                      <w:rPr>
                        <w:sz w:val="24"/>
                      </w:rPr>
                    </w:pPr>
                    <w:r>
                      <w:rPr>
                        <w:sz w:val="24"/>
                      </w:rPr>
                      <w:t>IMPORTANT - Enfield residents should register for an online Enfield Connected account. Enfield Connected puts many Council services in one place, speeds up your</w:t>
                    </w:r>
                  </w:p>
                </w:txbxContent>
              </v:textbox>
              <w10:wrap type="none"/>
            </v:shape>
            <v:shape style="position:absolute;left:7;top:11;width:6087;height:1385" type="#_x0000_t202" filled="true" fillcolor="#000000" stroked="false">
              <v:textbox inset="0,0,0,0">
                <w:txbxContent>
                  <w:p>
                    <w:pPr>
                      <w:spacing w:line="240" w:lineRule="auto" w:before="10"/>
                      <w:rPr>
                        <w:b/>
                        <w:sz w:val="23"/>
                      </w:rPr>
                    </w:pPr>
                  </w:p>
                  <w:p>
                    <w:pPr>
                      <w:spacing w:before="0"/>
                      <w:ind w:left="105" w:right="0" w:firstLine="0"/>
                      <w:jc w:val="left"/>
                      <w:rPr>
                        <w:b/>
                        <w:sz w:val="24"/>
                      </w:rPr>
                    </w:pPr>
                    <w:r>
                      <w:rPr>
                        <w:b/>
                        <w:color w:val="EC7C30"/>
                        <w:sz w:val="24"/>
                        <w:u w:val="thick" w:color="EC7C30"/>
                      </w:rPr>
                      <w:t>Simon Cordell’s</w:t>
                    </w:r>
                  </w:p>
                  <w:p>
                    <w:pPr>
                      <w:spacing w:line="235" w:lineRule="auto" w:before="7"/>
                      <w:ind w:left="105" w:right="1462"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w10:wrap type="none"/>
            </v:shape>
          </v:group>
        </w:pict>
      </w:r>
      <w:r>
        <w:rPr>
          <w:sz w:val="20"/>
        </w:rPr>
      </w:r>
    </w:p>
    <w:p>
      <w:pPr>
        <w:spacing w:after="0"/>
        <w:rPr>
          <w:sz w:val="20"/>
        </w:rPr>
        <w:sectPr>
          <w:pgSz w:w="11910" w:h="16840"/>
          <w:pgMar w:top="1420" w:bottom="280" w:left="660" w:right="0"/>
        </w:sectPr>
      </w:pPr>
    </w:p>
    <w:p>
      <w:pPr>
        <w:pStyle w:val="BodyText"/>
        <w:ind w:left="780"/>
        <w:rPr>
          <w:sz w:val="20"/>
        </w:rPr>
      </w:pPr>
      <w:r>
        <w:rPr>
          <w:sz w:val="20"/>
        </w:rPr>
        <w:pict>
          <v:shape style="width:304.7pt;height:55.9pt;mso-position-horizontal-relative:char;mso-position-vertical-relative:line" type="#_x0000_t202" filled="false" stroked="true" strokeweight=".375pt" strokecolor="#000000">
            <w10:anchorlock/>
            <v:textbox inset="0,0,0,0">
              <w:txbxContent>
                <w:p>
                  <w:pPr>
                    <w:pStyle w:val="BodyText"/>
                    <w:spacing w:before="1"/>
                    <w:ind w:left="105" w:right="156"/>
                  </w:pPr>
                  <w:r>
                    <w:rPr/>
                    <w:t>payments and saves you time - to set up your account today go to</w:t>
                  </w:r>
                </w:p>
                <w:p>
                  <w:pPr>
                    <w:pStyle w:val="BodyText"/>
                    <w:spacing w:before="3"/>
                    <w:ind w:left="105" w:right="2902"/>
                  </w:pPr>
                  <w:hyperlink r:id="rId206">
                    <w:r>
                      <w:rPr/>
                      <w:t>www.errfiefd.gov.uk/connected</w:t>
                    </w:r>
                  </w:hyperlink>
                  <w:r>
                    <w:rPr/>
                    <w:t> 10</w:t>
                  </w:r>
                </w:p>
              </w:txbxContent>
            </v:textbox>
            <v:stroke dashstyle="solid"/>
          </v:shape>
        </w:pict>
      </w:r>
      <w:r>
        <w:rPr>
          <w:sz w:val="20"/>
        </w:rPr>
      </w:r>
    </w:p>
    <w:p>
      <w:pPr>
        <w:pStyle w:val="BodyText"/>
        <w:ind w:left="0"/>
        <w:rPr>
          <w:b/>
          <w:sz w:val="20"/>
        </w:rPr>
      </w:pPr>
    </w:p>
    <w:p>
      <w:pPr>
        <w:pStyle w:val="BodyText"/>
        <w:spacing w:before="6"/>
        <w:ind w:left="0"/>
        <w:rPr>
          <w:b/>
          <w:sz w:val="16"/>
        </w:rPr>
      </w:pPr>
    </w:p>
    <w:p>
      <w:pPr>
        <w:spacing w:before="90"/>
        <w:ind w:left="781" w:right="0" w:firstLine="0"/>
        <w:jc w:val="left"/>
        <w:rPr>
          <w:b/>
          <w:sz w:val="24"/>
        </w:rPr>
      </w:pPr>
      <w:r>
        <w:rPr>
          <w:b/>
          <w:sz w:val="24"/>
          <w:u w:val="thick"/>
        </w:rPr>
        <w:t>3</w:t>
      </w:r>
    </w:p>
    <w:p>
      <w:pPr>
        <w:spacing w:before="1"/>
        <w:ind w:left="781" w:right="0" w:firstLine="0"/>
        <w:jc w:val="left"/>
        <w:rPr>
          <w:b/>
          <w:sz w:val="24"/>
        </w:rPr>
      </w:pPr>
      <w:r>
        <w:rPr>
          <w:b/>
          <w:sz w:val="24"/>
          <w:u w:val="thick"/>
        </w:rPr>
        <w:t>LEMMYS Index I received on the 25/06/2018</w:t>
      </w:r>
    </w:p>
    <w:p>
      <w:pPr>
        <w:pStyle w:val="BodyText"/>
        <w:spacing w:before="2"/>
      </w:pPr>
      <w:r>
        <w:rPr/>
        <w:t>Claim form, application for an injunction and statements / New 2 Injunction / Indexed</w:t>
      </w:r>
    </w:p>
    <w:p>
      <w:pPr>
        <w:pStyle w:val="Heading1"/>
        <w:spacing w:line="273" w:lineRule="exact" w:before="2"/>
      </w:pPr>
      <w:r>
        <w:rPr/>
        <w:t>/ Page Numbers:</w:t>
      </w:r>
    </w:p>
    <w:p>
      <w:pPr>
        <w:pStyle w:val="BodyText"/>
        <w:spacing w:line="273" w:lineRule="exact"/>
      </w:pPr>
      <w:r>
        <w:rPr/>
        <w:t>196,197,198,199,200,201,202,203,204,205,206,207,208,209,210,211,212,213,214,215,216,2</w:t>
      </w:r>
    </w:p>
    <w:p>
      <w:pPr>
        <w:pStyle w:val="Heading1"/>
        <w:spacing w:before="1"/>
      </w:pPr>
      <w:r>
        <w:rPr>
          <w:b w:val="0"/>
        </w:rPr>
        <w:t>17,218,</w:t>
      </w:r>
      <w:r>
        <w:rPr>
          <w:u w:val="thick"/>
        </w:rPr>
        <w:t>219,220,221,222,223,224,225,226,227,228,</w:t>
      </w:r>
    </w:p>
    <w:p>
      <w:pPr>
        <w:pStyle w:val="BodyText"/>
        <w:spacing w:before="2"/>
      </w:pPr>
      <w:r>
        <w:rPr/>
        <w:t>229,230,231,232,233,234,235,236,237,238,239,240,241,242,243,244,245,246,247,248,249,2</w:t>
      </w:r>
    </w:p>
    <w:p>
      <w:pPr>
        <w:pStyle w:val="BodyText"/>
        <w:spacing w:before="2"/>
      </w:pPr>
      <w:r>
        <w:rPr/>
        <w:t>50,251,252,253,254,255,256,257,258,259,260.261,</w:t>
      </w:r>
    </w:p>
    <w:p>
      <w:pPr>
        <w:pStyle w:val="BodyText"/>
        <w:spacing w:line="273" w:lineRule="exact" w:before="1"/>
      </w:pPr>
      <w:r>
        <w:rPr/>
        <w:t>262,263,264,265,266,267,268,269,270,271,272,273,274,275,276,277,278,279,280,281,282,2</w:t>
      </w:r>
    </w:p>
    <w:p>
      <w:pPr>
        <w:pStyle w:val="BodyText"/>
        <w:spacing w:line="273" w:lineRule="exact"/>
      </w:pPr>
      <w:r>
        <w:rPr/>
        <w:t>83,284,285,286,287,288,289,290,291,292,293,294,</w:t>
      </w:r>
    </w:p>
    <w:p>
      <w:pPr>
        <w:pStyle w:val="BodyText"/>
        <w:spacing w:before="2"/>
      </w:pPr>
      <w:r>
        <w:rPr/>
        <w:t>295,296,297,298,299,300,301,302</w:t>
      </w:r>
    </w:p>
    <w:p>
      <w:pPr>
        <w:pStyle w:val="Heading1"/>
        <w:spacing w:before="2"/>
      </w:pPr>
      <w:r>
        <w:rPr>
          <w:color w:val="EC7C30"/>
        </w:rPr>
        <w:t>219</w:t>
      </w:r>
    </w:p>
    <w:p>
      <w:pPr>
        <w:pStyle w:val="BodyText"/>
        <w:spacing w:before="1"/>
      </w:pPr>
      <w:r>
        <w:rPr/>
        <w:t>7th day of August 2017</w:t>
      </w:r>
    </w:p>
    <w:p>
      <w:pPr>
        <w:pStyle w:val="BodyText"/>
        <w:ind w:left="780"/>
        <w:rPr>
          <w:sz w:val="20"/>
        </w:rPr>
      </w:pPr>
      <w:r>
        <w:rPr>
          <w:sz w:val="20"/>
        </w:rPr>
        <w:pict>
          <v:group style="width:255.2pt;height:305.05pt;mso-position-horizontal-relative:char;mso-position-vertical-relative:line" coordorigin="0,0" coordsize="5104,6101">
            <v:line style="position:absolute" from="8,5534" to="5096,5534" stroked="true" strokeweight=".375pt" strokecolor="#000000">
              <v:stroke dashstyle="solid"/>
            </v:line>
            <v:line style="position:absolute" from="4,0" to="4,6100" stroked="true" strokeweight=".375pt" strokecolor="#000000">
              <v:stroke dashstyle="solid"/>
            </v:line>
            <v:line style="position:absolute" from="8,6096" to="5096,6096" stroked="true" strokeweight=".375pt" strokecolor="#000000">
              <v:stroke dashstyle="solid"/>
            </v:line>
            <v:line style="position:absolute" from="5099,0" to="5099,6100" stroked="true" strokeweight=".375pt" strokecolor="#000000">
              <v:stroke dashstyle="solid"/>
            </v:line>
            <v:shape style="position:absolute;left:7;top:5537;width:5089;height:556" type="#_x0000_t202" filled="false" stroked="false">
              <v:textbox inset="0,0,0,0">
                <w:txbxContent>
                  <w:p>
                    <w:pPr>
                      <w:spacing w:before="1"/>
                      <w:ind w:left="105" w:right="0" w:firstLine="0"/>
                      <w:jc w:val="left"/>
                      <w:rPr>
                        <w:b/>
                        <w:sz w:val="24"/>
                      </w:rPr>
                    </w:pPr>
                    <w:r>
                      <w:rPr>
                        <w:sz w:val="24"/>
                      </w:rPr>
                      <w:t>Dated this </w:t>
                    </w:r>
                    <w:r>
                      <w:rPr>
                        <w:b/>
                        <w:sz w:val="24"/>
                        <w:shd w:fill="FFFF00" w:color="auto" w:val="clear"/>
                      </w:rPr>
                      <w:t>7th day of August 2017</w:t>
                    </w:r>
                  </w:p>
                </w:txbxContent>
              </v:textbox>
              <w10:wrap type="none"/>
            </v:shape>
            <v:shape style="position:absolute;left:7;top:0;width:5089;height:5538" type="#_x0000_t202" filled="true" fillcolor="#000000" stroked="false">
              <v:textbox inset="0,0,0,0">
                <w:txbxContent>
                  <w:p>
                    <w:pPr>
                      <w:spacing w:line="240" w:lineRule="auto" w:before="9"/>
                      <w:rPr>
                        <w:sz w:val="24"/>
                      </w:rPr>
                    </w:pPr>
                  </w:p>
                  <w:p>
                    <w:pPr>
                      <w:spacing w:before="1"/>
                      <w:ind w:left="232" w:right="228" w:firstLine="0"/>
                      <w:jc w:val="center"/>
                      <w:rPr>
                        <w:b/>
                        <w:sz w:val="24"/>
                      </w:rPr>
                    </w:pPr>
                    <w:r>
                      <w:rPr>
                        <w:b/>
                        <w:color w:val="EC7C30"/>
                        <w:sz w:val="24"/>
                      </w:rPr>
                      <w:t>CLAIM NUMBER: D02EDO73</w:t>
                    </w:r>
                  </w:p>
                  <w:p>
                    <w:pPr>
                      <w:spacing w:line="240" w:lineRule="auto" w:before="7"/>
                      <w:rPr>
                        <w:b/>
                        <w:sz w:val="23"/>
                      </w:rPr>
                    </w:pPr>
                  </w:p>
                  <w:p>
                    <w:pPr>
                      <w:spacing w:line="482" w:lineRule="auto" w:before="0"/>
                      <w:ind w:left="232" w:right="232" w:firstLine="0"/>
                      <w:jc w:val="center"/>
                      <w:rPr>
                        <w:b/>
                        <w:sz w:val="24"/>
                      </w:rPr>
                    </w:pPr>
                    <w:r>
                      <w:rPr>
                        <w:b/>
                        <w:color w:val="EC7C30"/>
                        <w:sz w:val="24"/>
                      </w:rPr>
                      <w:t>IN THE EDMONTON COUNTY COURT BETWEEN:</w:t>
                    </w:r>
                  </w:p>
                  <w:p>
                    <w:pPr>
                      <w:spacing w:before="1"/>
                      <w:ind w:left="231" w:right="233" w:firstLine="0"/>
                      <w:jc w:val="center"/>
                      <w:rPr>
                        <w:b/>
                        <w:sz w:val="24"/>
                      </w:rPr>
                    </w:pPr>
                    <w:r>
                      <w:rPr>
                        <w:b/>
                        <w:color w:val="EC7C30"/>
                        <w:sz w:val="24"/>
                      </w:rPr>
                      <w:t>{CLAIMANT}</w:t>
                    </w:r>
                  </w:p>
                  <w:p>
                    <w:pPr>
                      <w:spacing w:line="240" w:lineRule="auto" w:before="7"/>
                      <w:rPr>
                        <w:b/>
                        <w:sz w:val="23"/>
                      </w:rPr>
                    </w:pPr>
                  </w:p>
                  <w:p>
                    <w:pPr>
                      <w:spacing w:before="0"/>
                      <w:ind w:left="232" w:right="226" w:firstLine="0"/>
                      <w:jc w:val="center"/>
                      <w:rPr>
                        <w:b/>
                        <w:sz w:val="24"/>
                      </w:rPr>
                    </w:pPr>
                    <w:r>
                      <w:rPr>
                        <w:b/>
                        <w:color w:val="EC7C30"/>
                        <w:sz w:val="24"/>
                      </w:rPr>
                      <w:t>THE MAYOR AND BURGESSES OF THE LONDON BOROUGH OF ENFIELD</w:t>
                    </w:r>
                  </w:p>
                  <w:p>
                    <w:pPr>
                      <w:spacing w:line="240" w:lineRule="auto" w:before="5"/>
                      <w:rPr>
                        <w:b/>
                        <w:sz w:val="24"/>
                      </w:rPr>
                    </w:pPr>
                  </w:p>
                  <w:p>
                    <w:pPr>
                      <w:spacing w:line="475" w:lineRule="auto" w:before="0"/>
                      <w:ind w:left="1718" w:right="1720" w:firstLine="8"/>
                      <w:jc w:val="center"/>
                      <w:rPr>
                        <w:b/>
                        <w:sz w:val="24"/>
                      </w:rPr>
                    </w:pPr>
                    <w:r>
                      <w:rPr>
                        <w:b/>
                        <w:color w:val="EC7C30"/>
                        <w:sz w:val="24"/>
                      </w:rPr>
                      <w:t>-AND- </w:t>
                    </w:r>
                    <w:r>
                      <w:rPr>
                        <w:b/>
                        <w:color w:val="EC7C30"/>
                        <w:spacing w:val="-1"/>
                        <w:sz w:val="24"/>
                      </w:rPr>
                      <w:t>(DEFENDANT)</w:t>
                    </w:r>
                  </w:p>
                  <w:p>
                    <w:pPr>
                      <w:spacing w:line="475" w:lineRule="auto" w:before="10"/>
                      <w:ind w:left="1261" w:right="1266" w:firstLine="0"/>
                      <w:jc w:val="center"/>
                      <w:rPr>
                        <w:b/>
                        <w:sz w:val="24"/>
                      </w:rPr>
                    </w:pPr>
                    <w:r>
                      <w:rPr>
                        <w:b/>
                        <w:color w:val="EC7C30"/>
                        <w:sz w:val="24"/>
                      </w:rPr>
                      <w:t>MR SIMON CORDELL DIRECTIONS ORDER</w:t>
                    </w:r>
                  </w:p>
                </w:txbxContent>
              </v:textbox>
              <v:fill type="solid"/>
              <w10:wrap type="none"/>
            </v:shape>
          </v:group>
        </w:pict>
      </w:r>
      <w:r>
        <w:rPr>
          <w:sz w:val="20"/>
        </w:rPr>
      </w:r>
    </w:p>
    <w:p>
      <w:pPr>
        <w:pStyle w:val="Heading1"/>
        <w:spacing w:line="231" w:lineRule="exact"/>
      </w:pPr>
      <w:r>
        <w:rPr>
          <w:color w:val="EC7C30"/>
        </w:rPr>
        <w:t>220</w:t>
      </w:r>
    </w:p>
    <w:p>
      <w:pPr>
        <w:spacing w:before="2"/>
        <w:ind w:left="781" w:right="0" w:firstLine="0"/>
        <w:jc w:val="left"/>
        <w:rPr>
          <w:b/>
          <w:sz w:val="24"/>
        </w:rPr>
      </w:pPr>
      <w:r>
        <w:rPr>
          <w:sz w:val="24"/>
        </w:rPr>
        <w:t>Dated </w:t>
      </w:r>
      <w:r>
        <w:rPr>
          <w:b/>
          <w:sz w:val="24"/>
        </w:rPr>
        <w:t>7 August 2017</w:t>
      </w:r>
    </w:p>
    <w:p>
      <w:pPr>
        <w:spacing w:before="1" w:after="4"/>
        <w:ind w:left="781" w:right="0" w:firstLine="0"/>
        <w:jc w:val="left"/>
        <w:rPr>
          <w:b/>
          <w:sz w:val="24"/>
        </w:rPr>
      </w:pPr>
      <w:r>
        <w:rPr>
          <w:sz w:val="24"/>
        </w:rPr>
        <w:t>I have held this employment since </w:t>
      </w:r>
      <w:r>
        <w:rPr>
          <w:b/>
          <w:sz w:val="24"/>
        </w:rPr>
        <w:t>August 2016</w:t>
      </w:r>
    </w:p>
    <w:p>
      <w:pPr>
        <w:pStyle w:val="BodyText"/>
        <w:ind w:left="780"/>
        <w:rPr>
          <w:sz w:val="20"/>
        </w:rPr>
      </w:pPr>
      <w:r>
        <w:rPr>
          <w:sz w:val="20"/>
        </w:rPr>
        <w:pict>
          <v:shape style="width:254.8pt;height:82.95pt;mso-position-horizontal-relative:char;mso-position-vertical-relative:line" type="#_x0000_t202" filled="true" fillcolor="#000000" stroked="true" strokeweight=".375pt" strokecolor="#000000">
            <w10:anchorlock/>
            <v:textbox inset="0,0,0,0">
              <w:txbxContent>
                <w:p>
                  <w:pPr>
                    <w:pStyle w:val="BodyText"/>
                    <w:spacing w:before="10"/>
                    <w:ind w:left="0"/>
                    <w:rPr>
                      <w:b/>
                      <w:sz w:val="23"/>
                    </w:rPr>
                  </w:pPr>
                </w:p>
                <w:p>
                  <w:pPr>
                    <w:spacing w:before="0"/>
                    <w:ind w:left="266" w:right="262" w:firstLine="0"/>
                    <w:jc w:val="center"/>
                    <w:rPr>
                      <w:b/>
                      <w:sz w:val="24"/>
                    </w:rPr>
                  </w:pPr>
                  <w:r>
                    <w:rPr>
                      <w:b/>
                      <w:color w:val="EC7C30"/>
                      <w:sz w:val="24"/>
                    </w:rPr>
                    <w:t>CLAIM NUMBER: D02EDO73</w:t>
                  </w:r>
                </w:p>
                <w:p>
                  <w:pPr>
                    <w:spacing w:line="554" w:lineRule="exact" w:before="53"/>
                    <w:ind w:left="262" w:right="262" w:firstLine="0"/>
                    <w:jc w:val="center"/>
                    <w:rPr>
                      <w:b/>
                      <w:sz w:val="24"/>
                    </w:rPr>
                  </w:pPr>
                  <w:r>
                    <w:rPr>
                      <w:b/>
                      <w:color w:val="EC7C30"/>
                      <w:sz w:val="24"/>
                    </w:rPr>
                    <w:t>IN THE EDMONTON COUNTY COURT BETWEEN:</w:t>
                  </w:r>
                </w:p>
              </w:txbxContent>
            </v:textbox>
            <v:fill type="solid"/>
            <v:stroke dashstyle="solid"/>
          </v:shape>
        </w:pict>
      </w:r>
      <w:r>
        <w:rPr>
          <w:sz w:val="20"/>
        </w:rPr>
      </w:r>
    </w:p>
    <w:p>
      <w:pPr>
        <w:spacing w:after="0"/>
        <w:rPr>
          <w:sz w:val="20"/>
        </w:rPr>
        <w:sectPr>
          <w:pgSz w:w="11910" w:h="16840"/>
          <w:pgMar w:top="1420" w:bottom="280" w:left="660" w:right="0"/>
        </w:sectPr>
      </w:pPr>
    </w:p>
    <w:p>
      <w:pPr>
        <w:pStyle w:val="BodyText"/>
        <w:spacing w:before="4"/>
        <w:ind w:left="0"/>
        <w:rPr>
          <w:b/>
          <w:sz w:val="17"/>
        </w:rPr>
      </w:pPr>
      <w:r>
        <w:rPr/>
        <w:pict>
          <v:group style="position:absolute;margin-left:72.050003pt;margin-top:72.035004pt;width:255.2pt;height:691.8pt;mso-position-horizontal-relative:page;mso-position-vertical-relative:page;z-index:-300471296" coordorigin="1441,1441" coordsize="5104,13836">
            <v:shape style="position:absolute;left:1448;top:1448;width:5096;height:3865" coordorigin="1449,1448" coordsize="5096,3865" path="m6544,1448l1449,1448,1449,5313,1554,5313,6439,5313,6544,5313,6544,1448e" filled="true" fillcolor="#000000" stroked="false">
              <v:path arrowok="t"/>
              <v:fill type="solid"/>
            </v:shape>
            <v:line style="position:absolute" from="1449,1444" to="6537,1444" stroked="true" strokeweight=".375pt" strokecolor="#000000">
              <v:stroke dashstyle="solid"/>
            </v:line>
            <v:line style="position:absolute" from="1449,5316" to="6537,5316" stroked="true" strokeweight=".375pt" strokecolor="#000000">
              <v:stroke dashstyle="solid"/>
            </v:line>
            <v:line style="position:absolute" from="1445,1441" to="1445,15277" stroked="true" strokeweight=".375pt" strokecolor="#000000">
              <v:stroke dashstyle="solid"/>
            </v:line>
            <v:line style="position:absolute" from="1449,15273" to="6537,15273" stroked="true" strokeweight=".375pt" strokecolor="#000000">
              <v:stroke dashstyle="solid"/>
            </v:line>
            <v:line style="position:absolute" from="6540,1441" to="6540,15277" stroked="true" strokeweight=".375pt" strokecolor="#000000">
              <v:stroke dashstyle="solid"/>
            </v:line>
            <w10:wrap type="none"/>
          </v:group>
        </w:pict>
      </w:r>
    </w:p>
    <w:p>
      <w:pPr>
        <w:pStyle w:val="Heading1"/>
        <w:spacing w:before="90"/>
        <w:ind w:left="2574"/>
      </w:pPr>
      <w:r>
        <w:rPr>
          <w:color w:val="EC7C30"/>
        </w:rPr>
        <w:t>{CLAIMANT}</w:t>
      </w:r>
    </w:p>
    <w:p>
      <w:pPr>
        <w:pStyle w:val="BodyText"/>
        <w:spacing w:before="5"/>
        <w:ind w:left="0"/>
        <w:rPr>
          <w:b/>
          <w:sz w:val="16"/>
        </w:rPr>
      </w:pPr>
    </w:p>
    <w:p>
      <w:pPr>
        <w:spacing w:line="235" w:lineRule="auto" w:before="94"/>
        <w:ind w:left="1389" w:right="5634" w:hanging="308"/>
        <w:jc w:val="left"/>
        <w:rPr>
          <w:b/>
          <w:sz w:val="24"/>
        </w:rPr>
      </w:pPr>
      <w:r>
        <w:rPr>
          <w:b/>
          <w:color w:val="EC7C30"/>
          <w:sz w:val="24"/>
        </w:rPr>
        <w:t>THE MAYOR AND BURGESSES OF THE LONDON BOROUGH OF ENFIELD</w:t>
      </w:r>
    </w:p>
    <w:p>
      <w:pPr>
        <w:pStyle w:val="BodyText"/>
        <w:spacing w:before="6"/>
        <w:ind w:left="0"/>
        <w:rPr>
          <w:b/>
          <w:sz w:val="16"/>
        </w:rPr>
      </w:pPr>
    </w:p>
    <w:p>
      <w:pPr>
        <w:spacing w:before="90"/>
        <w:ind w:left="2995" w:right="0" w:firstLine="0"/>
        <w:jc w:val="left"/>
        <w:rPr>
          <w:b/>
          <w:sz w:val="24"/>
        </w:rPr>
      </w:pPr>
      <w:r>
        <w:rPr>
          <w:b/>
          <w:color w:val="EC7C30"/>
          <w:sz w:val="24"/>
        </w:rPr>
        <w:t>-AND-</w:t>
      </w:r>
    </w:p>
    <w:p>
      <w:pPr>
        <w:pStyle w:val="BodyText"/>
        <w:spacing w:before="5"/>
        <w:ind w:left="0"/>
        <w:rPr>
          <w:b/>
          <w:sz w:val="16"/>
        </w:rPr>
      </w:pPr>
    </w:p>
    <w:p>
      <w:pPr>
        <w:spacing w:before="90"/>
        <w:ind w:left="2507" w:right="0" w:firstLine="0"/>
        <w:jc w:val="left"/>
        <w:rPr>
          <w:b/>
          <w:sz w:val="24"/>
        </w:rPr>
      </w:pPr>
      <w:r>
        <w:rPr>
          <w:b/>
          <w:color w:val="EC7C30"/>
          <w:sz w:val="24"/>
        </w:rPr>
        <w:t>(DEFENDANT)</w:t>
      </w:r>
    </w:p>
    <w:p>
      <w:pPr>
        <w:pStyle w:val="BodyText"/>
        <w:spacing w:before="10"/>
        <w:ind w:left="0"/>
        <w:rPr>
          <w:b/>
          <w:sz w:val="15"/>
        </w:rPr>
      </w:pPr>
    </w:p>
    <w:p>
      <w:pPr>
        <w:spacing w:before="90"/>
        <w:ind w:left="2071" w:right="0" w:firstLine="0"/>
        <w:jc w:val="left"/>
        <w:rPr>
          <w:b/>
          <w:sz w:val="24"/>
        </w:rPr>
      </w:pPr>
      <w:r>
        <w:rPr>
          <w:b/>
          <w:color w:val="EC7C30"/>
          <w:sz w:val="24"/>
        </w:rPr>
        <w:t>MR SIMON CORDELL</w:t>
      </w:r>
    </w:p>
    <w:p>
      <w:pPr>
        <w:pStyle w:val="BodyText"/>
        <w:spacing w:before="5"/>
        <w:ind w:left="0"/>
        <w:rPr>
          <w:b/>
          <w:sz w:val="16"/>
        </w:rPr>
      </w:pPr>
    </w:p>
    <w:p>
      <w:pPr>
        <w:spacing w:before="90"/>
        <w:ind w:left="2108" w:right="0" w:firstLine="0"/>
        <w:jc w:val="left"/>
        <w:rPr>
          <w:b/>
          <w:sz w:val="24"/>
        </w:rPr>
      </w:pPr>
      <w:r>
        <w:rPr>
          <w:b/>
          <w:color w:val="EC7C30"/>
          <w:sz w:val="24"/>
        </w:rPr>
        <w:t>DIRECTIONS ORDER</w:t>
      </w:r>
    </w:p>
    <w:p>
      <w:pPr>
        <w:pStyle w:val="BodyText"/>
        <w:spacing w:before="1"/>
        <w:ind w:left="0"/>
        <w:rPr>
          <w:b/>
          <w:sz w:val="17"/>
        </w:rPr>
      </w:pPr>
    </w:p>
    <w:p>
      <w:pPr>
        <w:pStyle w:val="BodyText"/>
        <w:tabs>
          <w:tab w:pos="1613" w:val="left" w:leader="none"/>
        </w:tabs>
        <w:spacing w:line="273" w:lineRule="exact" w:before="90"/>
        <w:ind w:left="893"/>
      </w:pPr>
      <w:r>
        <w:rPr>
          <w:rFonts w:ascii="Franklin Gothic Heavy"/>
          <w:b/>
          <w:sz w:val="15"/>
        </w:rPr>
        <w:t>21.</w:t>
        <w:tab/>
      </w:r>
      <w:r>
        <w:rPr/>
        <w:t>Made on behalf of the</w:t>
      </w:r>
      <w:r>
        <w:rPr>
          <w:spacing w:val="-1"/>
        </w:rPr>
        <w:t> </w:t>
      </w:r>
      <w:r>
        <w:rPr/>
        <w:t>Claimant</w:t>
      </w:r>
    </w:p>
    <w:p>
      <w:pPr>
        <w:pStyle w:val="BodyText"/>
        <w:tabs>
          <w:tab w:pos="1613" w:val="left" w:leader="none"/>
        </w:tabs>
        <w:spacing w:line="273" w:lineRule="exact"/>
        <w:ind w:left="893"/>
      </w:pPr>
      <w:r>
        <w:rPr>
          <w:rFonts w:ascii="Franklin Gothic Heavy"/>
          <w:b/>
          <w:sz w:val="15"/>
        </w:rPr>
        <w:t>22.</w:t>
        <w:tab/>
      </w:r>
      <w:r>
        <w:rPr/>
        <w:t>Witness Statement of Lemmy</w:t>
      </w:r>
      <w:r>
        <w:rPr>
          <w:spacing w:val="2"/>
        </w:rPr>
        <w:t> </w:t>
      </w:r>
      <w:r>
        <w:rPr/>
        <w:t>Nwabuisi</w:t>
      </w:r>
    </w:p>
    <w:p>
      <w:pPr>
        <w:tabs>
          <w:tab w:pos="1613" w:val="left" w:leader="none"/>
        </w:tabs>
        <w:spacing w:before="2"/>
        <w:ind w:left="893" w:right="0" w:firstLine="0"/>
        <w:jc w:val="left"/>
        <w:rPr>
          <w:sz w:val="24"/>
        </w:rPr>
      </w:pPr>
      <w:r>
        <w:rPr>
          <w:rFonts w:ascii="Franklin Gothic Heavy"/>
          <w:b/>
          <w:sz w:val="15"/>
        </w:rPr>
        <w:t>23.</w:t>
        <w:tab/>
      </w:r>
      <w:r>
        <w:rPr>
          <w:sz w:val="24"/>
        </w:rPr>
        <w:t>Statement No.</w:t>
      </w:r>
      <w:r>
        <w:rPr>
          <w:spacing w:val="-7"/>
          <w:sz w:val="24"/>
        </w:rPr>
        <w:t> </w:t>
      </w:r>
      <w:r>
        <w:rPr>
          <w:sz w:val="24"/>
        </w:rPr>
        <w:t>1</w:t>
      </w:r>
    </w:p>
    <w:p>
      <w:pPr>
        <w:tabs>
          <w:tab w:pos="1613" w:val="left" w:leader="none"/>
        </w:tabs>
        <w:spacing w:before="2"/>
        <w:ind w:left="893" w:right="0" w:firstLine="0"/>
        <w:jc w:val="left"/>
        <w:rPr>
          <w:sz w:val="24"/>
        </w:rPr>
      </w:pPr>
      <w:r>
        <w:rPr>
          <w:rFonts w:ascii="Franklin Gothic Heavy"/>
          <w:b/>
          <w:sz w:val="15"/>
        </w:rPr>
        <w:t>24.</w:t>
        <w:tab/>
      </w:r>
      <w:r>
        <w:rPr>
          <w:sz w:val="24"/>
        </w:rPr>
        <w:t>Exhibit No</w:t>
      </w:r>
      <w:r>
        <w:rPr>
          <w:spacing w:val="-5"/>
          <w:sz w:val="24"/>
        </w:rPr>
        <w:t> </w:t>
      </w:r>
      <w:r>
        <w:rPr>
          <w:sz w:val="24"/>
        </w:rPr>
        <w:t>LN1</w:t>
      </w:r>
    </w:p>
    <w:p>
      <w:pPr>
        <w:tabs>
          <w:tab w:pos="1613" w:val="left" w:leader="none"/>
        </w:tabs>
        <w:spacing w:before="2"/>
        <w:ind w:left="893" w:right="0" w:firstLine="0"/>
        <w:jc w:val="left"/>
        <w:rPr>
          <w:b/>
          <w:sz w:val="24"/>
        </w:rPr>
      </w:pPr>
      <w:r>
        <w:rPr>
          <w:rFonts w:ascii="Franklin Gothic Heavy"/>
          <w:b/>
          <w:sz w:val="15"/>
          <w:shd w:fill="FFFF00" w:color="auto" w:val="clear"/>
        </w:rPr>
        <w:t>25.</w:t>
        <w:tab/>
      </w:r>
      <w:r>
        <w:rPr>
          <w:sz w:val="24"/>
        </w:rPr>
        <w:t>Dated </w:t>
      </w:r>
      <w:r>
        <w:rPr>
          <w:b/>
          <w:sz w:val="24"/>
          <w:shd w:fill="FFFF00" w:color="auto" w:val="clear"/>
        </w:rPr>
        <w:t>7 August</w:t>
      </w:r>
      <w:r>
        <w:rPr>
          <w:b/>
          <w:spacing w:val="1"/>
          <w:sz w:val="24"/>
          <w:shd w:fill="FFFF00" w:color="auto" w:val="clear"/>
        </w:rPr>
        <w:t> </w:t>
      </w:r>
      <w:r>
        <w:rPr>
          <w:b/>
          <w:sz w:val="24"/>
          <w:shd w:fill="FFFF00" w:color="auto" w:val="clear"/>
        </w:rPr>
        <w:t>2017</w:t>
      </w:r>
    </w:p>
    <w:p>
      <w:pPr>
        <w:pStyle w:val="BodyText"/>
        <w:spacing w:before="6"/>
        <w:ind w:left="0"/>
        <w:rPr>
          <w:b/>
          <w:sz w:val="23"/>
        </w:rPr>
      </w:pPr>
    </w:p>
    <w:p>
      <w:pPr>
        <w:pStyle w:val="Heading1"/>
        <w:ind w:left="387" w:right="4964"/>
        <w:jc w:val="center"/>
      </w:pPr>
      <w:r>
        <w:rPr>
          <w:u w:val="thick"/>
        </w:rPr>
        <w:t>IN THE EDMONTON COUNTY COURT</w:t>
      </w:r>
    </w:p>
    <w:p>
      <w:pPr>
        <w:tabs>
          <w:tab w:pos="3002" w:val="left" w:leader="none"/>
        </w:tabs>
        <w:spacing w:before="2"/>
        <w:ind w:left="2281" w:right="6860" w:firstLine="0"/>
        <w:jc w:val="center"/>
        <w:rPr>
          <w:b/>
          <w:sz w:val="24"/>
        </w:rPr>
      </w:pPr>
      <w:r>
        <w:rPr>
          <w:b/>
          <w:sz w:val="24"/>
          <w:u w:val="thick"/>
        </w:rPr>
        <w:t> </w:t>
        <w:tab/>
        <w:t>CLAIM, </w:t>
      </w:r>
      <w:r>
        <w:rPr>
          <w:b/>
          <w:spacing w:val="-6"/>
          <w:sz w:val="24"/>
          <w:u w:val="thick"/>
        </w:rPr>
        <w:t>NO:</w:t>
      </w:r>
      <w:r>
        <w:rPr>
          <w:b/>
          <w:spacing w:val="-6"/>
          <w:sz w:val="24"/>
        </w:rPr>
        <w:t> </w:t>
      </w:r>
      <w:r>
        <w:rPr>
          <w:b/>
          <w:sz w:val="24"/>
        </w:rPr>
        <w:t>BETWEEN:</w:t>
      </w:r>
    </w:p>
    <w:p>
      <w:pPr>
        <w:spacing w:before="4"/>
        <w:ind w:left="840" w:right="5411" w:firstLine="0"/>
        <w:jc w:val="center"/>
        <w:rPr>
          <w:b/>
          <w:sz w:val="24"/>
        </w:rPr>
      </w:pPr>
      <w:r>
        <w:rPr>
          <w:b/>
          <w:sz w:val="24"/>
        </w:rPr>
        <w:t>THE MAYOR AND BURGESSES OF THE LONDON BOROUGH OF ENFIELD</w:t>
      </w:r>
    </w:p>
    <w:p>
      <w:pPr>
        <w:spacing w:line="272" w:lineRule="exact" w:before="0"/>
        <w:ind w:left="3212" w:right="0" w:firstLine="0"/>
        <w:jc w:val="left"/>
        <w:rPr>
          <w:b/>
          <w:sz w:val="24"/>
        </w:rPr>
      </w:pPr>
      <w:r>
        <w:rPr>
          <w:b/>
          <w:sz w:val="24"/>
          <w:u w:val="thick"/>
        </w:rPr>
        <w:t>Claimant</w:t>
      </w:r>
    </w:p>
    <w:p>
      <w:pPr>
        <w:spacing w:before="1"/>
        <w:ind w:left="387" w:right="4950" w:firstLine="0"/>
        <w:jc w:val="center"/>
        <w:rPr>
          <w:b/>
          <w:sz w:val="24"/>
        </w:rPr>
      </w:pPr>
      <w:r>
        <w:rPr>
          <w:b/>
          <w:sz w:val="24"/>
        </w:rPr>
        <w:t>-and-</w:t>
      </w:r>
    </w:p>
    <w:p>
      <w:pPr>
        <w:tabs>
          <w:tab w:pos="3963" w:val="left" w:leader="none"/>
        </w:tabs>
        <w:spacing w:before="1"/>
        <w:ind w:left="1073" w:right="5653" w:firstLine="7"/>
        <w:jc w:val="center"/>
        <w:rPr>
          <w:b/>
          <w:sz w:val="24"/>
        </w:rPr>
      </w:pPr>
      <w:r>
        <w:rPr>
          <w:b/>
          <w:sz w:val="24"/>
        </w:rPr>
        <w:t>MR</w:t>
      </w:r>
      <w:r>
        <w:rPr>
          <w:b/>
          <w:spacing w:val="-4"/>
          <w:sz w:val="24"/>
        </w:rPr>
        <w:t> </w:t>
      </w:r>
      <w:r>
        <w:rPr>
          <w:b/>
          <w:sz w:val="24"/>
        </w:rPr>
        <w:t>SIMON</w:t>
      </w:r>
      <w:r>
        <w:rPr>
          <w:b/>
          <w:spacing w:val="-3"/>
          <w:sz w:val="24"/>
        </w:rPr>
        <w:t> </w:t>
      </w:r>
      <w:r>
        <w:rPr>
          <w:b/>
          <w:sz w:val="24"/>
        </w:rPr>
        <w:t>CORDELL</w:t>
        <w:tab/>
      </w:r>
      <w:r>
        <w:rPr>
          <w:b/>
          <w:sz w:val="24"/>
          <w:u w:val="thick"/>
        </w:rPr>
        <w:t>Defendant</w:t>
      </w:r>
      <w:r>
        <w:rPr>
          <w:b/>
          <w:sz w:val="24"/>
        </w:rPr>
        <w:t> WITNESS STATEMENT OF MR</w:t>
      </w:r>
      <w:r>
        <w:rPr>
          <w:b/>
          <w:spacing w:val="-16"/>
          <w:sz w:val="24"/>
        </w:rPr>
        <w:t> </w:t>
      </w:r>
      <w:r>
        <w:rPr>
          <w:b/>
          <w:sz w:val="24"/>
        </w:rPr>
        <w:t>LEMMY NWABUISI</w:t>
      </w:r>
    </w:p>
    <w:p>
      <w:pPr>
        <w:pStyle w:val="BodyText"/>
        <w:spacing w:before="11"/>
        <w:ind w:left="0"/>
        <w:rPr>
          <w:b/>
          <w:sz w:val="23"/>
        </w:rPr>
      </w:pPr>
    </w:p>
    <w:p>
      <w:pPr>
        <w:pStyle w:val="BodyText"/>
        <w:spacing w:line="242" w:lineRule="auto"/>
        <w:ind w:left="893" w:right="5678"/>
      </w:pPr>
      <w:r>
        <w:rPr/>
        <w:t>I, Mr Lemmy Nwabuisi, of PO BOX 50, Civic Centre, Enfield, EN1 3XA make this statement believing it to be true and understand that it may be placed before court.</w:t>
      </w:r>
    </w:p>
    <w:p>
      <w:pPr>
        <w:pStyle w:val="BodyText"/>
        <w:spacing w:line="242" w:lineRule="auto"/>
        <w:ind w:left="893" w:right="5624"/>
        <w:jc w:val="both"/>
      </w:pPr>
      <w:r>
        <w:rPr/>
        <w:t>insofar as the content of this witness statement is within my own personal knowledge it is true and insofar as it is not within my personal knowledge it is true to the best of my knowledge.</w:t>
      </w:r>
    </w:p>
    <w:p>
      <w:pPr>
        <w:pStyle w:val="Heading1"/>
        <w:spacing w:line="269" w:lineRule="exact"/>
        <w:ind w:left="893"/>
        <w:jc w:val="both"/>
      </w:pPr>
      <w:r>
        <w:rPr/>
        <w:t>I WILL SAY AS FOLLOWS</w:t>
      </w:r>
    </w:p>
    <w:p>
      <w:pPr>
        <w:pStyle w:val="BodyText"/>
        <w:ind w:left="1253" w:right="5637" w:hanging="360"/>
      </w:pPr>
      <w:r>
        <w:rPr>
          <w:b/>
        </w:rPr>
        <w:t>5. </w:t>
      </w:r>
      <w:r>
        <w:rPr/>
        <w:t>I am employed by the London Borough of Enfield as an Anti-Social Behaviour Coordinator in the Community Safety Unit. </w:t>
      </w:r>
      <w:r>
        <w:rPr>
          <w:b/>
          <w:shd w:fill="FFFF00" w:color="auto" w:val="clear"/>
        </w:rPr>
        <w:t>I have held this employment since August 2016.</w:t>
      </w:r>
      <w:r>
        <w:rPr>
          <w:b/>
        </w:rPr>
        <w:t> </w:t>
      </w:r>
      <w:r>
        <w:rPr/>
        <w:t>My role as an Anti-Social Coordinator consists of investigating and dealing with reports of anti-social behaviour involving council and non-council tenants. My involvement with the Defendant was due to allegations of verbal abuse, threats,</w:t>
      </w:r>
    </w:p>
    <w:p>
      <w:pPr>
        <w:spacing w:after="0"/>
        <w:sectPr>
          <w:pgSz w:w="11910" w:h="16840"/>
          <w:pgMar w:top="1420" w:bottom="280" w:left="660" w:right="0"/>
        </w:sectPr>
      </w:pPr>
    </w:p>
    <w:p>
      <w:pPr>
        <w:pStyle w:val="BodyText"/>
        <w:ind w:left="780"/>
        <w:rPr>
          <w:sz w:val="20"/>
        </w:rPr>
      </w:pPr>
      <w:r>
        <w:rPr>
          <w:sz w:val="20"/>
        </w:rPr>
        <w:pict>
          <v:shape style="width:254.8pt;height:42.05pt;mso-position-horizontal-relative:char;mso-position-vertical-relative:line" type="#_x0000_t202" filled="false" stroked="true" strokeweight=".375pt" strokecolor="#000000">
            <w10:anchorlock/>
            <v:textbox inset="0,0,0,0">
              <w:txbxContent>
                <w:p>
                  <w:pPr>
                    <w:pStyle w:val="BodyText"/>
                    <w:spacing w:before="1"/>
                    <w:ind w:left="465"/>
                  </w:pPr>
                  <w:r>
                    <w:rPr/>
                    <w:t>harassment and intimidation made against him by some of his neighbours.</w:t>
                  </w:r>
                </w:p>
              </w:txbxContent>
            </v:textbox>
            <v:stroke dashstyle="solid"/>
          </v:shape>
        </w:pict>
      </w:r>
      <w:r>
        <w:rPr>
          <w:sz w:val="20"/>
        </w:rPr>
      </w:r>
    </w:p>
    <w:p>
      <w:pPr>
        <w:pStyle w:val="Heading1"/>
        <w:spacing w:line="245" w:lineRule="exact"/>
      </w:pPr>
      <w:r>
        <w:rPr>
          <w:color w:val="EC7C30"/>
        </w:rPr>
        <w:t>221</w:t>
      </w:r>
    </w:p>
    <w:p>
      <w:pPr>
        <w:pStyle w:val="BodyText"/>
        <w:spacing w:line="273" w:lineRule="exact" w:before="1"/>
      </w:pPr>
      <w:r>
        <w:rPr/>
        <w:t>14th August 2006</w:t>
      </w:r>
    </w:p>
    <w:p>
      <w:pPr>
        <w:pStyle w:val="BodyText"/>
        <w:spacing w:line="273" w:lineRule="exact"/>
      </w:pPr>
      <w:r>
        <w:rPr/>
        <w:t>October 2016</w:t>
      </w:r>
    </w:p>
    <w:p>
      <w:pPr>
        <w:pStyle w:val="BodyText"/>
        <w:spacing w:before="2"/>
      </w:pPr>
      <w:r>
        <w:rPr/>
        <w:t>05 October 2016</w:t>
      </w:r>
    </w:p>
    <w:p>
      <w:pPr>
        <w:pStyle w:val="BodyText"/>
        <w:spacing w:before="1"/>
      </w:pPr>
      <w:r>
        <w:rPr/>
        <w:t>17 November 2016</w:t>
      </w:r>
    </w:p>
    <w:p>
      <w:pPr>
        <w:pStyle w:val="BodyText"/>
        <w:spacing w:before="2"/>
        <w:ind w:left="841"/>
      </w:pPr>
      <w:r>
        <w:rPr/>
        <w:t>4 August 2015</w:t>
      </w:r>
    </w:p>
    <w:p>
      <w:pPr>
        <w:pStyle w:val="BodyText"/>
        <w:ind w:left="780"/>
        <w:rPr>
          <w:sz w:val="20"/>
        </w:rPr>
      </w:pPr>
      <w:r>
        <w:rPr>
          <w:sz w:val="20"/>
        </w:rPr>
        <w:pict>
          <v:group style="width:255.2pt;height:567.65pt;mso-position-horizontal-relative:char;mso-position-vertical-relative:line" coordorigin="0,0" coordsize="5104,11353">
            <v:line style="position:absolute" from="8,5534" to="5096,5534" stroked="true" strokeweight=".375pt" strokecolor="#000000">
              <v:stroke dashstyle="solid"/>
            </v:line>
            <v:line style="position:absolute" from="4,0" to="4,11352" stroked="true" strokeweight=".375pt" strokecolor="#000000">
              <v:stroke dashstyle="solid"/>
            </v:line>
            <v:line style="position:absolute" from="8,11349" to="5096,11349" stroked="true" strokeweight=".375pt" strokecolor="#000000">
              <v:stroke dashstyle="solid"/>
            </v:line>
            <v:line style="position:absolute" from="5099,0" to="5099,11352" stroked="true" strokeweight=".375pt" strokecolor="#000000">
              <v:stroke dashstyle="solid"/>
            </v:line>
            <v:shape style="position:absolute;left:7;top:5537;width:5089;height:5808" type="#_x0000_t202" filled="false" stroked="false">
              <v:textbox inset="0,0,0,0">
                <w:txbxContent>
                  <w:p>
                    <w:pPr>
                      <w:tabs>
                        <w:tab w:pos="825" w:val="left" w:leader="none"/>
                      </w:tabs>
                      <w:spacing w:line="240" w:lineRule="auto" w:before="1"/>
                      <w:ind w:left="105" w:right="279" w:firstLine="0"/>
                      <w:jc w:val="left"/>
                      <w:rPr>
                        <w:sz w:val="24"/>
                      </w:rPr>
                    </w:pPr>
                    <w:r>
                      <w:rPr>
                        <w:rFonts w:ascii="Franklin Gothic Heavy"/>
                        <w:b/>
                        <w:sz w:val="15"/>
                      </w:rPr>
                      <w:t>106.</w:t>
                      <w:tab/>
                    </w:r>
                    <w:r>
                      <w:rPr>
                        <w:sz w:val="24"/>
                      </w:rPr>
                      <w:t>I make this Witness Statement in support of the Claimant's application for an injunction to stop the Defendant from causing intimidation, harassment and alarm to other residents and</w:t>
                    </w:r>
                    <w:r>
                      <w:rPr>
                        <w:spacing w:val="-23"/>
                        <w:sz w:val="24"/>
                      </w:rPr>
                      <w:t> </w:t>
                    </w:r>
                    <w:r>
                      <w:rPr>
                        <w:sz w:val="24"/>
                      </w:rPr>
                      <w:t>their visitors on Burhcroft</w:t>
                    </w:r>
                    <w:r>
                      <w:rPr>
                        <w:spacing w:val="-5"/>
                        <w:sz w:val="24"/>
                      </w:rPr>
                      <w:t> </w:t>
                    </w:r>
                    <w:r>
                      <w:rPr>
                        <w:sz w:val="24"/>
                      </w:rPr>
                      <w:t>Avenue.</w:t>
                    </w:r>
                  </w:p>
                  <w:p>
                    <w:pPr>
                      <w:tabs>
                        <w:tab w:pos="825" w:val="left" w:leader="none"/>
                      </w:tabs>
                      <w:spacing w:line="240" w:lineRule="auto" w:before="1"/>
                      <w:ind w:left="105" w:right="192" w:firstLine="0"/>
                      <w:jc w:val="left"/>
                      <w:rPr>
                        <w:sz w:val="24"/>
                      </w:rPr>
                    </w:pPr>
                    <w:r>
                      <w:rPr>
                        <w:rFonts w:ascii="Franklin Gothic Heavy"/>
                        <w:b/>
                        <w:sz w:val="15"/>
                      </w:rPr>
                      <w:t>107.</w:t>
                      <w:tab/>
                    </w:r>
                    <w:r>
                      <w:rPr>
                        <w:sz w:val="24"/>
                      </w:rPr>
                      <w:t>The Defendant is a secure tenant of the Claimant at 109 Burncroft Avenue, Enfield, Middlesex, EN3 7JQ. His tenancy commenced</w:t>
                    </w:r>
                    <w:r>
                      <w:rPr>
                        <w:spacing w:val="-20"/>
                        <w:sz w:val="24"/>
                      </w:rPr>
                      <w:t> </w:t>
                    </w:r>
                    <w:r>
                      <w:rPr>
                        <w:sz w:val="24"/>
                      </w:rPr>
                      <w:t>on </w:t>
                    </w:r>
                    <w:r>
                      <w:rPr>
                        <w:b/>
                        <w:sz w:val="24"/>
                        <w:shd w:fill="FFFF00" w:color="auto" w:val="clear"/>
                      </w:rPr>
                      <w:t>14th August 2006.</w:t>
                    </w:r>
                    <w:r>
                      <w:rPr>
                        <w:b/>
                        <w:sz w:val="24"/>
                      </w:rPr>
                      <w:t> </w:t>
                    </w:r>
                    <w:r>
                      <w:rPr>
                        <w:sz w:val="24"/>
                      </w:rPr>
                      <w:t>I hereby attach a bundle of documents relating to this case as exhibit number </w:t>
                    </w:r>
                    <w:r>
                      <w:rPr>
                        <w:b/>
                        <w:sz w:val="24"/>
                      </w:rPr>
                      <w:t>LN1. </w:t>
                    </w:r>
                    <w:r>
                      <w:rPr>
                        <w:sz w:val="24"/>
                      </w:rPr>
                      <w:t>A copy of the Defendant's tenancy agreement and terms and conditions are hereby attached at pages</w:t>
                    </w:r>
                    <w:r>
                      <w:rPr>
                        <w:spacing w:val="-5"/>
                        <w:sz w:val="24"/>
                      </w:rPr>
                      <w:t> </w:t>
                    </w:r>
                    <w:r>
                      <w:rPr>
                        <w:sz w:val="24"/>
                      </w:rPr>
                      <w:t>1-24.</w:t>
                    </w:r>
                  </w:p>
                  <w:p>
                    <w:pPr>
                      <w:tabs>
                        <w:tab w:pos="825" w:val="left" w:leader="none"/>
                      </w:tabs>
                      <w:spacing w:line="240" w:lineRule="auto" w:before="5"/>
                      <w:ind w:left="105" w:right="192" w:firstLine="0"/>
                      <w:jc w:val="left"/>
                      <w:rPr>
                        <w:sz w:val="24"/>
                      </w:rPr>
                    </w:pPr>
                    <w:r>
                      <w:rPr>
                        <w:rFonts w:ascii="Franklin Gothic Heavy" w:hAnsi="Franklin Gothic Heavy"/>
                        <w:b/>
                        <w:sz w:val="15"/>
                      </w:rPr>
                      <w:t>108.</w:t>
                      <w:tab/>
                    </w:r>
                    <w:r>
                      <w:rPr>
                        <w:sz w:val="24"/>
                      </w:rPr>
                      <w:t>The reports concerning the Defendant’s alleged anti-social behaviour towards his neighbours was first brought to my attention in </w:t>
                    </w:r>
                    <w:r>
                      <w:rPr>
                        <w:b/>
                        <w:sz w:val="24"/>
                        <w:shd w:fill="FFFF00" w:color="auto" w:val="clear"/>
                      </w:rPr>
                      <w:t>October 2016</w:t>
                    </w:r>
                    <w:r>
                      <w:rPr>
                        <w:b/>
                        <w:sz w:val="24"/>
                      </w:rPr>
                      <w:t> </w:t>
                    </w:r>
                    <w:r>
                      <w:rPr>
                        <w:sz w:val="24"/>
                        <w:shd w:fill="00FF00" w:color="auto" w:val="clear"/>
                      </w:rPr>
                      <w:t>when a case involving the</w:t>
                    </w:r>
                    <w:r>
                      <w:rPr>
                        <w:sz w:val="24"/>
                      </w:rPr>
                      <w:t> </w:t>
                    </w:r>
                    <w:r>
                      <w:rPr>
                        <w:sz w:val="24"/>
                        <w:shd w:fill="00FF00" w:color="auto" w:val="clear"/>
                      </w:rPr>
                      <w:t>Defendant and one of his neighbours was</w:t>
                    </w:r>
                    <w:r>
                      <w:rPr>
                        <w:spacing w:val="-14"/>
                        <w:sz w:val="24"/>
                        <w:shd w:fill="00FF00" w:color="auto" w:val="clear"/>
                      </w:rPr>
                      <w:t> </w:t>
                    </w:r>
                    <w:r>
                      <w:rPr>
                        <w:sz w:val="24"/>
                        <w:shd w:fill="00FF00" w:color="auto" w:val="clear"/>
                      </w:rPr>
                      <w:t>referred</w:t>
                    </w:r>
                    <w:r>
                      <w:rPr>
                        <w:sz w:val="24"/>
                      </w:rPr>
                      <w:t> </w:t>
                    </w:r>
                    <w:r>
                      <w:rPr>
                        <w:sz w:val="24"/>
                        <w:shd w:fill="00FF00" w:color="auto" w:val="clear"/>
                      </w:rPr>
                      <w:t>to me for investigation.</w:t>
                    </w:r>
                    <w:r>
                      <w:rPr>
                        <w:sz w:val="24"/>
                      </w:rPr>
                      <w:t> The Defendant was reported to have caused frequent acts of harassment and anti-social behaviour against</w:t>
                    </w:r>
                    <w:r>
                      <w:rPr>
                        <w:spacing w:val="-13"/>
                        <w:sz w:val="24"/>
                      </w:rPr>
                      <w:t> </w:t>
                    </w:r>
                    <w:r>
                      <w:rPr>
                        <w:sz w:val="24"/>
                      </w:rPr>
                      <w:t>an</w:t>
                    </w:r>
                  </w:p>
                </w:txbxContent>
              </v:textbox>
              <w10:wrap type="none"/>
            </v:shape>
            <v:shape style="position:absolute;left:7;top:0;width:5089;height:5538" type="#_x0000_t202" filled="true" fillcolor="#000000" stroked="false">
              <v:textbox inset="0,0,0,0">
                <w:txbxContent>
                  <w:p>
                    <w:pPr>
                      <w:spacing w:line="240" w:lineRule="auto" w:before="10"/>
                      <w:rPr>
                        <w:sz w:val="24"/>
                      </w:rPr>
                    </w:pPr>
                  </w:p>
                  <w:p>
                    <w:pPr>
                      <w:spacing w:before="0"/>
                      <w:ind w:left="232" w:right="228" w:firstLine="0"/>
                      <w:jc w:val="center"/>
                      <w:rPr>
                        <w:b/>
                        <w:sz w:val="24"/>
                      </w:rPr>
                    </w:pPr>
                    <w:r>
                      <w:rPr>
                        <w:b/>
                        <w:color w:val="EC7C30"/>
                        <w:sz w:val="24"/>
                      </w:rPr>
                      <w:t>CLAIM NUMBER: D02EDO73</w:t>
                    </w:r>
                  </w:p>
                  <w:p>
                    <w:pPr>
                      <w:spacing w:line="240" w:lineRule="auto" w:before="7"/>
                      <w:rPr>
                        <w:b/>
                        <w:sz w:val="23"/>
                      </w:rPr>
                    </w:pPr>
                  </w:p>
                  <w:p>
                    <w:pPr>
                      <w:spacing w:line="482" w:lineRule="auto" w:before="0"/>
                      <w:ind w:left="232" w:right="232" w:firstLine="0"/>
                      <w:jc w:val="center"/>
                      <w:rPr>
                        <w:b/>
                        <w:sz w:val="24"/>
                      </w:rPr>
                    </w:pPr>
                    <w:r>
                      <w:rPr>
                        <w:b/>
                        <w:color w:val="EC7C30"/>
                        <w:sz w:val="24"/>
                      </w:rPr>
                      <w:t>IN THE EDMONTON COUNTY COURT BETWEEN:</w:t>
                    </w:r>
                  </w:p>
                  <w:p>
                    <w:pPr>
                      <w:spacing w:before="1"/>
                      <w:ind w:left="231" w:right="233" w:firstLine="0"/>
                      <w:jc w:val="center"/>
                      <w:rPr>
                        <w:b/>
                        <w:sz w:val="24"/>
                      </w:rPr>
                    </w:pPr>
                    <w:r>
                      <w:rPr>
                        <w:b/>
                        <w:color w:val="EC7C30"/>
                        <w:sz w:val="24"/>
                      </w:rPr>
                      <w:t>{CLAIMANT}</w:t>
                    </w:r>
                  </w:p>
                  <w:p>
                    <w:pPr>
                      <w:spacing w:line="240" w:lineRule="auto" w:before="7"/>
                      <w:rPr>
                        <w:b/>
                        <w:sz w:val="23"/>
                      </w:rPr>
                    </w:pPr>
                  </w:p>
                  <w:p>
                    <w:pPr>
                      <w:spacing w:before="1"/>
                      <w:ind w:left="232" w:right="226" w:firstLine="0"/>
                      <w:jc w:val="center"/>
                      <w:rPr>
                        <w:b/>
                        <w:sz w:val="24"/>
                      </w:rPr>
                    </w:pPr>
                    <w:r>
                      <w:rPr>
                        <w:b/>
                        <w:color w:val="EC7C30"/>
                        <w:sz w:val="24"/>
                      </w:rPr>
                      <w:t>THE MAYOR AND BURGESSES OF THE LONDON BOROUGH OF ENFIELD</w:t>
                    </w:r>
                  </w:p>
                  <w:p>
                    <w:pPr>
                      <w:spacing w:line="240" w:lineRule="auto" w:before="5"/>
                      <w:rPr>
                        <w:b/>
                        <w:sz w:val="24"/>
                      </w:rPr>
                    </w:pPr>
                  </w:p>
                  <w:p>
                    <w:pPr>
                      <w:spacing w:line="475" w:lineRule="auto" w:before="0"/>
                      <w:ind w:left="1718" w:right="1720" w:firstLine="8"/>
                      <w:jc w:val="center"/>
                      <w:rPr>
                        <w:b/>
                        <w:sz w:val="24"/>
                      </w:rPr>
                    </w:pPr>
                    <w:r>
                      <w:rPr>
                        <w:b/>
                        <w:color w:val="EC7C30"/>
                        <w:sz w:val="24"/>
                      </w:rPr>
                      <w:t>-AND- </w:t>
                    </w:r>
                    <w:r>
                      <w:rPr>
                        <w:b/>
                        <w:color w:val="EC7C30"/>
                        <w:spacing w:val="-1"/>
                        <w:sz w:val="24"/>
                      </w:rPr>
                      <w:t>(DEFENDANT)</w:t>
                    </w:r>
                  </w:p>
                  <w:p>
                    <w:pPr>
                      <w:spacing w:line="475" w:lineRule="auto" w:before="10"/>
                      <w:ind w:left="1261" w:right="1266" w:firstLine="0"/>
                      <w:jc w:val="center"/>
                      <w:rPr>
                        <w:b/>
                        <w:sz w:val="24"/>
                      </w:rPr>
                    </w:pPr>
                    <w:r>
                      <w:rPr>
                        <w:b/>
                        <w:color w:val="EC7C30"/>
                        <w:sz w:val="24"/>
                      </w:rPr>
                      <w:t>MR SIMON CORDELL DIRECTIONS ORDER</w:t>
                    </w:r>
                  </w:p>
                </w:txbxContent>
              </v:textbox>
              <v:fill type="solid"/>
              <w10:wrap type="none"/>
            </v:shape>
          </v:group>
        </w:pict>
      </w:r>
      <w:r>
        <w:rPr>
          <w:sz w:val="20"/>
        </w:rPr>
      </w:r>
    </w:p>
    <w:p>
      <w:pPr>
        <w:spacing w:after="0"/>
        <w:rPr>
          <w:sz w:val="20"/>
        </w:rPr>
        <w:sectPr>
          <w:pgSz w:w="11910" w:h="16840"/>
          <w:pgMar w:top="1420" w:bottom="280" w:left="660" w:right="0"/>
        </w:sectPr>
      </w:pPr>
    </w:p>
    <w:p>
      <w:pPr>
        <w:pStyle w:val="BodyText"/>
        <w:ind w:left="780"/>
        <w:rPr>
          <w:sz w:val="20"/>
        </w:rPr>
      </w:pPr>
      <w:r>
        <w:rPr>
          <w:sz w:val="20"/>
        </w:rPr>
        <w:pict>
          <v:shape style="width:254.8pt;height:290.4pt;mso-position-horizontal-relative:char;mso-position-vertical-relative:line" type="#_x0000_t202" filled="false" stroked="true" strokeweight=".375pt" strokecolor="#000000">
            <w10:anchorlock/>
            <v:textbox inset="0,0,0,0">
              <w:txbxContent>
                <w:p>
                  <w:pPr>
                    <w:pStyle w:val="BodyText"/>
                    <w:spacing w:before="1"/>
                    <w:ind w:left="105" w:right="158"/>
                  </w:pPr>
                  <w:r>
                    <w:rPr/>
                    <w:t>elderly neighbour. The Defendant was arrested by the Police and bailed to a different address. </w:t>
                  </w:r>
                  <w:r>
                    <w:rPr>
                      <w:shd w:fill="00FF00" w:color="auto" w:val="clear"/>
                    </w:rPr>
                    <w:t>The</w:t>
                  </w:r>
                  <w:r>
                    <w:rPr/>
                    <w:t> </w:t>
                  </w:r>
                  <w:r>
                    <w:rPr>
                      <w:shd w:fill="00FF00" w:color="auto" w:val="clear"/>
                    </w:rPr>
                    <w:t>matter was referred to the Highbury Corner</w:t>
                  </w:r>
                  <w:r>
                    <w:rPr/>
                    <w:t> </w:t>
                  </w:r>
                  <w:r>
                    <w:rPr>
                      <w:shd w:fill="00FF00" w:color="auto" w:val="clear"/>
                    </w:rPr>
                    <w:t>Magistrates’ Court on</w:t>
                  </w:r>
                  <w:r>
                    <w:rPr/>
                    <w:t> </w:t>
                  </w:r>
                  <w:r>
                    <w:rPr>
                      <w:b/>
                      <w:shd w:fill="FFFF00" w:color="auto" w:val="clear"/>
                    </w:rPr>
                    <w:t>05 October 2016</w:t>
                  </w:r>
                  <w:r>
                    <w:rPr>
                      <w:b/>
                    </w:rPr>
                    <w:t> </w:t>
                  </w:r>
                  <w:r>
                    <w:rPr/>
                    <w:t>where a first hearing took place. The Defendant pleaded not guilty and the trial was fixed for </w:t>
                  </w:r>
                  <w:r>
                    <w:rPr>
                      <w:b/>
                      <w:shd w:fill="FFFF00" w:color="auto" w:val="clear"/>
                    </w:rPr>
                    <w:t>17</w:t>
                  </w:r>
                  <w:r>
                    <w:rPr>
                      <w:b/>
                    </w:rPr>
                    <w:t> </w:t>
                  </w:r>
                  <w:r>
                    <w:rPr>
                      <w:b/>
                      <w:shd w:fill="FFFF00" w:color="auto" w:val="clear"/>
                    </w:rPr>
                    <w:t>November 2016.</w:t>
                  </w:r>
                  <w:r>
                    <w:rPr>
                      <w:b/>
                    </w:rPr>
                    <w:t> </w:t>
                  </w:r>
                  <w:r>
                    <w:rPr/>
                    <w:t>However, the trial did not proceed due to insufficient support as </w:t>
                  </w:r>
                  <w:r>
                    <w:rPr>
                      <w:b/>
                      <w:shd w:fill="00FF00" w:color="auto" w:val="clear"/>
                    </w:rPr>
                    <w:t>the elderly</w:t>
                  </w:r>
                  <w:r>
                    <w:rPr>
                      <w:b/>
                    </w:rPr>
                    <w:t> </w:t>
                  </w:r>
                  <w:r>
                    <w:rPr>
                      <w:b/>
                      <w:shd w:fill="00FF00" w:color="auto" w:val="clear"/>
                    </w:rPr>
                    <w:t>tenant</w:t>
                  </w:r>
                  <w:r>
                    <w:rPr>
                      <w:b/>
                    </w:rPr>
                    <w:t> </w:t>
                  </w:r>
                  <w:r>
                    <w:rPr/>
                    <w:t>was unable to attend Court due to health reasons. A copy of a letter from the Magistrate Court is attached to this statement at pages 25-26.</w:t>
                  </w:r>
                </w:p>
                <w:p>
                  <w:pPr>
                    <w:pStyle w:val="BodyText"/>
                    <w:tabs>
                      <w:tab w:pos="825" w:val="left" w:leader="none"/>
                    </w:tabs>
                    <w:spacing w:before="3"/>
                    <w:ind w:left="105" w:right="95"/>
                  </w:pPr>
                  <w:r>
                    <w:rPr>
                      <w:rFonts w:ascii="Franklin Gothic Heavy"/>
                      <w:b/>
                      <w:sz w:val="15"/>
                    </w:rPr>
                    <w:t>109.</w:t>
                    <w:tab/>
                  </w:r>
                  <w:r>
                    <w:rPr>
                      <w:shd w:fill="00FF00" w:color="auto" w:val="clear"/>
                    </w:rPr>
                    <w:t>The Defendant was previously known to</w:t>
                  </w:r>
                  <w:r>
                    <w:rPr/>
                    <w:t> </w:t>
                  </w:r>
                  <w:r>
                    <w:rPr>
                      <w:shd w:fill="00FF00" w:color="auto" w:val="clear"/>
                    </w:rPr>
                    <w:t>the Claimant and an anti-social behaviour order</w:t>
                  </w:r>
                  <w:r>
                    <w:rPr/>
                    <w:t> </w:t>
                  </w:r>
                  <w:r>
                    <w:rPr>
                      <w:shd w:fill="00FF00" w:color="auto" w:val="clear"/>
                    </w:rPr>
                    <w:t>was made on</w:t>
                  </w:r>
                  <w:r>
                    <w:rPr/>
                    <w:t> </w:t>
                  </w:r>
                  <w:r>
                    <w:rPr>
                      <w:b/>
                      <w:shd w:fill="FFFF00" w:color="auto" w:val="clear"/>
                    </w:rPr>
                    <w:t>4 August 2015</w:t>
                  </w:r>
                  <w:r>
                    <w:rPr>
                      <w:b/>
                    </w:rPr>
                    <w:t> </w:t>
                  </w:r>
                  <w:r>
                    <w:rPr/>
                    <w:t>by the Magistrates Court to prevent him from knowingly using or supplying property, </w:t>
                  </w:r>
                  <w:r>
                    <w:rPr>
                      <w:b/>
                      <w:shd w:fill="00FF00" w:color="auto" w:val="clear"/>
                    </w:rPr>
                    <w:t>personal</w:t>
                  </w:r>
                  <w:r>
                    <w:rPr>
                      <w:b/>
                    </w:rPr>
                    <w:t> </w:t>
                  </w:r>
                  <w:r>
                    <w:rPr/>
                    <w:t>or </w:t>
                  </w:r>
                  <w:r>
                    <w:rPr>
                      <w:b/>
                      <w:shd w:fill="00FF00" w:color="auto" w:val="clear"/>
                    </w:rPr>
                    <w:t>otherwise,</w:t>
                  </w:r>
                  <w:r>
                    <w:rPr>
                      <w:b/>
                    </w:rPr>
                    <w:t> </w:t>
                  </w:r>
                  <w:r>
                    <w:rPr/>
                    <w:t>for the use in a rave as defined in s.63(1) of the </w:t>
                  </w:r>
                  <w:r>
                    <w:rPr>
                      <w:b/>
                      <w:shd w:fill="00FF00" w:color="auto" w:val="clear"/>
                      <w:u w:val="thick"/>
                    </w:rPr>
                    <w:t>Criminal</w:t>
                  </w:r>
                  <w:r>
                    <w:rPr>
                      <w:b/>
                    </w:rPr>
                    <w:t> </w:t>
                  </w:r>
                  <w:r>
                    <w:rPr>
                      <w:b/>
                      <w:shd w:fill="00FF00" w:color="auto" w:val="clear"/>
                    </w:rPr>
                    <w:t>Justice Order Act 1994</w:t>
                  </w:r>
                  <w:r>
                    <w:rPr/>
                    <w:t>. The order was made for a duration of 5 years. A copy of the Order is at page 27 of the exhibit</w:t>
                  </w:r>
                  <w:r>
                    <w:rPr>
                      <w:spacing w:val="-3"/>
                    </w:rPr>
                    <w:t> </w:t>
                  </w:r>
                  <w:r>
                    <w:rPr/>
                    <w:t>bundle.</w:t>
                  </w:r>
                </w:p>
              </w:txbxContent>
            </v:textbox>
            <v:stroke dashstyle="solid"/>
          </v:shape>
        </w:pict>
      </w:r>
      <w:r>
        <w:rPr>
          <w:sz w:val="20"/>
        </w:rPr>
      </w:r>
    </w:p>
    <w:p>
      <w:pPr>
        <w:pStyle w:val="Heading1"/>
        <w:spacing w:line="248" w:lineRule="exact"/>
      </w:pPr>
      <w:r>
        <w:rPr>
          <w:color w:val="EC7C30"/>
        </w:rPr>
        <w:t>222</w:t>
      </w:r>
    </w:p>
    <w:p>
      <w:pPr>
        <w:pStyle w:val="BodyText"/>
        <w:spacing w:before="1"/>
      </w:pPr>
      <w:r>
        <w:rPr/>
        <w:t>6th August 2016</w:t>
      </w:r>
    </w:p>
    <w:p>
      <w:pPr>
        <w:pStyle w:val="BodyText"/>
        <w:spacing w:before="2"/>
        <w:ind w:left="841"/>
      </w:pPr>
      <w:r>
        <w:rPr/>
        <w:t>8th August 2016</w:t>
      </w:r>
    </w:p>
    <w:p>
      <w:pPr>
        <w:pStyle w:val="BodyText"/>
        <w:spacing w:line="273" w:lineRule="exact" w:before="1"/>
      </w:pPr>
      <w:r>
        <w:rPr/>
        <w:t>27th September</w:t>
      </w:r>
      <w:r>
        <w:rPr>
          <w:spacing w:val="-4"/>
        </w:rPr>
        <w:t> </w:t>
      </w:r>
      <w:r>
        <w:rPr/>
        <w:t>2016</w:t>
      </w:r>
    </w:p>
    <w:p>
      <w:pPr>
        <w:pStyle w:val="BodyText"/>
        <w:spacing w:line="273" w:lineRule="exact"/>
      </w:pPr>
      <w:r>
        <w:rPr/>
        <w:t>28th September</w:t>
      </w:r>
      <w:r>
        <w:rPr>
          <w:spacing w:val="-4"/>
        </w:rPr>
        <w:t> </w:t>
      </w:r>
      <w:r>
        <w:rPr/>
        <w:t>2016</w:t>
      </w:r>
    </w:p>
    <w:p>
      <w:pPr>
        <w:pStyle w:val="BodyText"/>
        <w:spacing w:before="2"/>
        <w:ind w:left="841"/>
      </w:pPr>
      <w:r>
        <w:rPr/>
        <w:t>11th November 2016</w:t>
      </w:r>
    </w:p>
    <w:p>
      <w:pPr>
        <w:pStyle w:val="BodyText"/>
        <w:ind w:left="780"/>
        <w:rPr>
          <w:sz w:val="20"/>
        </w:rPr>
      </w:pPr>
      <w:r>
        <w:rPr>
          <w:sz w:val="20"/>
        </w:rPr>
        <w:pict>
          <v:group style="width:255.2pt;height:319.25pt;mso-position-horizontal-relative:char;mso-position-vertical-relative:line" coordorigin="0,0" coordsize="5104,6385">
            <v:line style="position:absolute" from="8,4" to="5096,4" stroked="true" strokeweight=".375pt" strokecolor="#000000">
              <v:stroke dashstyle="solid"/>
            </v:line>
            <v:line style="position:absolute" from="8,5534" to="5096,5534" stroked="true" strokeweight=".375pt" strokecolor="#000000">
              <v:stroke dashstyle="solid"/>
            </v:line>
            <v:line style="position:absolute" from="4,0" to="4,6385" stroked="true" strokeweight=".375pt" strokecolor="#000000">
              <v:stroke dashstyle="solid"/>
            </v:line>
            <v:line style="position:absolute" from="8,6381" to="5096,6381" stroked="true" strokeweight=".375pt" strokecolor="#000000">
              <v:stroke dashstyle="solid"/>
            </v:line>
            <v:line style="position:absolute" from="5099,0" to="5099,6385" stroked="true" strokeweight=".375pt" strokecolor="#000000">
              <v:stroke dashstyle="solid"/>
            </v:line>
            <v:shape style="position:absolute;left:7;top:5545;width:5089;height:833" type="#_x0000_t202" filled="false" stroked="false">
              <v:textbox inset="0,0,0,0">
                <w:txbxContent>
                  <w:p>
                    <w:pPr>
                      <w:tabs>
                        <w:tab w:pos="825" w:val="left" w:leader="none"/>
                      </w:tabs>
                      <w:spacing w:line="237" w:lineRule="auto" w:before="3"/>
                      <w:ind w:left="105" w:right="387" w:firstLine="0"/>
                      <w:jc w:val="left"/>
                      <w:rPr>
                        <w:sz w:val="24"/>
                      </w:rPr>
                    </w:pPr>
                    <w:r>
                      <w:rPr>
                        <w:rFonts w:ascii="Franklin Gothic Heavy"/>
                        <w:b/>
                        <w:sz w:val="15"/>
                      </w:rPr>
                      <w:t>110.</w:t>
                      <w:tab/>
                    </w:r>
                    <w:r>
                      <w:rPr>
                        <w:sz w:val="24"/>
                      </w:rPr>
                      <w:t>On </w:t>
                    </w:r>
                    <w:r>
                      <w:rPr>
                        <w:b/>
                        <w:sz w:val="24"/>
                        <w:shd w:fill="FFFF00" w:color="auto" w:val="clear"/>
                      </w:rPr>
                      <w:t>6th August 2016,</w:t>
                    </w:r>
                    <w:r>
                      <w:rPr>
                        <w:b/>
                        <w:sz w:val="24"/>
                      </w:rPr>
                      <w:t> </w:t>
                    </w:r>
                    <w:r>
                      <w:rPr>
                        <w:sz w:val="24"/>
                      </w:rPr>
                      <w:t>the Defendant threatened and shouted abuse at Mr and Mrs Mathiyalagan tenants of 117 Burncroft</w:t>
                    </w:r>
                    <w:r>
                      <w:rPr>
                        <w:spacing w:val="-14"/>
                        <w:sz w:val="24"/>
                      </w:rPr>
                      <w:t> </w:t>
                    </w:r>
                    <w:r>
                      <w:rPr>
                        <w:sz w:val="24"/>
                      </w:rPr>
                      <w:t>Avenue.</w:t>
                    </w:r>
                  </w:p>
                </w:txbxContent>
              </v:textbox>
              <w10:wrap type="none"/>
            </v:shape>
            <v:shape style="position:absolute;left:7;top:18;width:5089;height:5512" type="#_x0000_t202" filled="true" fillcolor="#000000" stroked="false">
              <v:textbox inset="0,0,0,0">
                <w:txbxContent>
                  <w:p>
                    <w:pPr>
                      <w:spacing w:line="240" w:lineRule="auto" w:before="2"/>
                      <w:rPr>
                        <w:sz w:val="23"/>
                      </w:rPr>
                    </w:pPr>
                  </w:p>
                  <w:p>
                    <w:pPr>
                      <w:spacing w:before="0"/>
                      <w:ind w:left="232" w:right="228" w:firstLine="0"/>
                      <w:jc w:val="center"/>
                      <w:rPr>
                        <w:b/>
                        <w:sz w:val="24"/>
                      </w:rPr>
                    </w:pPr>
                    <w:r>
                      <w:rPr>
                        <w:b/>
                        <w:color w:val="EC7C30"/>
                        <w:sz w:val="24"/>
                      </w:rPr>
                      <w:t>CLAIM NUMBER: D02EDO73</w:t>
                    </w:r>
                  </w:p>
                  <w:p>
                    <w:pPr>
                      <w:spacing w:line="240" w:lineRule="auto" w:before="4"/>
                      <w:rPr>
                        <w:b/>
                        <w:sz w:val="24"/>
                      </w:rPr>
                    </w:pPr>
                  </w:p>
                  <w:p>
                    <w:pPr>
                      <w:spacing w:line="475" w:lineRule="auto" w:before="0"/>
                      <w:ind w:left="232" w:right="232" w:firstLine="0"/>
                      <w:jc w:val="center"/>
                      <w:rPr>
                        <w:b/>
                        <w:sz w:val="24"/>
                      </w:rPr>
                    </w:pPr>
                    <w:r>
                      <w:rPr>
                        <w:b/>
                        <w:color w:val="EC7C30"/>
                        <w:sz w:val="24"/>
                      </w:rPr>
                      <w:t>IN THE EDMONTON COUNTY COURT BETWEEN:</w:t>
                    </w:r>
                  </w:p>
                  <w:p>
                    <w:pPr>
                      <w:spacing w:before="10"/>
                      <w:ind w:left="231" w:right="233" w:firstLine="0"/>
                      <w:jc w:val="center"/>
                      <w:rPr>
                        <w:b/>
                        <w:sz w:val="24"/>
                      </w:rPr>
                    </w:pPr>
                    <w:r>
                      <w:rPr>
                        <w:b/>
                        <w:color w:val="EC7C30"/>
                        <w:sz w:val="24"/>
                      </w:rPr>
                      <w:t>{CLAIMANT}</w:t>
                    </w:r>
                  </w:p>
                  <w:p>
                    <w:pPr>
                      <w:spacing w:line="240" w:lineRule="auto" w:before="7"/>
                      <w:rPr>
                        <w:b/>
                        <w:sz w:val="23"/>
                      </w:rPr>
                    </w:pPr>
                  </w:p>
                  <w:p>
                    <w:pPr>
                      <w:spacing w:before="0"/>
                      <w:ind w:left="232" w:right="226" w:firstLine="0"/>
                      <w:jc w:val="center"/>
                      <w:rPr>
                        <w:b/>
                        <w:sz w:val="24"/>
                      </w:rPr>
                    </w:pPr>
                    <w:r>
                      <w:rPr>
                        <w:b/>
                        <w:color w:val="EC7C30"/>
                        <w:sz w:val="24"/>
                      </w:rPr>
                      <w:t>THE MAYOR AND BURGESSES OF THE LONDON BOROUGH OF ENFIELD</w:t>
                    </w:r>
                  </w:p>
                  <w:p>
                    <w:pPr>
                      <w:spacing w:line="240" w:lineRule="auto" w:before="5"/>
                      <w:rPr>
                        <w:b/>
                        <w:sz w:val="24"/>
                      </w:rPr>
                    </w:pPr>
                  </w:p>
                  <w:p>
                    <w:pPr>
                      <w:spacing w:line="475" w:lineRule="auto" w:before="0"/>
                      <w:ind w:left="1718" w:right="1720" w:firstLine="8"/>
                      <w:jc w:val="center"/>
                      <w:rPr>
                        <w:b/>
                        <w:sz w:val="24"/>
                      </w:rPr>
                    </w:pPr>
                    <w:r>
                      <w:rPr>
                        <w:b/>
                        <w:color w:val="EC7C30"/>
                        <w:sz w:val="24"/>
                      </w:rPr>
                      <w:t>-AND- </w:t>
                    </w:r>
                    <w:r>
                      <w:rPr>
                        <w:b/>
                        <w:color w:val="EC7C30"/>
                        <w:spacing w:val="-1"/>
                        <w:sz w:val="24"/>
                      </w:rPr>
                      <w:t>(DEFENDANT)</w:t>
                    </w:r>
                  </w:p>
                  <w:p>
                    <w:pPr>
                      <w:spacing w:line="482" w:lineRule="auto" w:before="10"/>
                      <w:ind w:left="1261" w:right="1266" w:firstLine="0"/>
                      <w:jc w:val="center"/>
                      <w:rPr>
                        <w:b/>
                        <w:sz w:val="24"/>
                      </w:rPr>
                    </w:pPr>
                    <w:r>
                      <w:rPr>
                        <w:b/>
                        <w:color w:val="EC7C30"/>
                        <w:sz w:val="24"/>
                      </w:rPr>
                      <w:t>MR SIMON CORDELL DIRECTIONS ORDER</w:t>
                    </w:r>
                  </w:p>
                </w:txbxContent>
              </v:textbox>
              <v:fill type="solid"/>
              <w10:wrap type="none"/>
            </v:shape>
          </v:group>
        </w:pict>
      </w:r>
      <w:r>
        <w:rPr>
          <w:sz w:val="20"/>
        </w:rPr>
      </w:r>
    </w:p>
    <w:p>
      <w:pPr>
        <w:spacing w:after="0"/>
        <w:rPr>
          <w:sz w:val="20"/>
        </w:rPr>
        <w:sectPr>
          <w:pgSz w:w="11910" w:h="16840"/>
          <w:pgMar w:top="1420" w:bottom="280" w:left="660" w:right="0"/>
        </w:sectPr>
      </w:pPr>
    </w:p>
    <w:p>
      <w:pPr>
        <w:pStyle w:val="BodyText"/>
        <w:spacing w:before="71"/>
        <w:ind w:left="893" w:right="5531"/>
        <w:rPr>
          <w:b/>
        </w:rPr>
      </w:pPr>
      <w:r>
        <w:rPr/>
        <w:pict>
          <v:group style="position:absolute;margin-left:72.050003pt;margin-top:3.128096pt;width:255.2pt;height:635.9pt;mso-position-horizontal-relative:page;mso-position-vertical-relative:paragraph;z-index:-300462080" coordorigin="1441,63" coordsize="5104,12718">
            <v:line style="position:absolute" from="1449,66" to="6537,66" stroked="true" strokeweight=".375pt" strokecolor="#000000">
              <v:stroke dashstyle="solid"/>
            </v:line>
            <v:line style="position:absolute" from="1445,63" to="1445,12773" stroked="true" strokeweight=".375pt" strokecolor="#000000">
              <v:stroke dashstyle="solid"/>
            </v:line>
            <v:rect style="position:absolute;left:1441;top:12772;width:8;height:8" filled="true" fillcolor="#000000" stroked="false">
              <v:fill type="solid"/>
            </v:rect>
            <v:line style="position:absolute" from="1449,12777" to="6537,12777" stroked="true" strokeweight=".375pt" strokecolor="#000000">
              <v:stroke dashstyle="solid"/>
            </v:line>
            <v:line style="position:absolute" from="6540,63" to="6540,12773" stroked="true" strokeweight=".375pt" strokecolor="#000000">
              <v:stroke dashstyle="solid"/>
            </v:line>
            <v:rect style="position:absolute;left:6536;top:12772;width:8;height:8" filled="true" fillcolor="#000000" stroked="false">
              <v:fill type="solid"/>
            </v:rect>
            <w10:wrap type="none"/>
          </v:group>
        </w:pict>
      </w:r>
      <w:r>
        <w:rPr/>
        <w:t>He aggressively, demanded money from him and threatened to beat him up. The Defendant also repeatedly swore at Mr Mathiyalagan’s wife, called her a ‘witch1 and tried to stop the Mr Mathiyalagan from going up the stairs to his flat by standing in front of him and blocking his advance by placing his hands on the staircase railings. Mr Mathiyalagan has already provided a witness statement in support these proceedings to confirm that this incident happened. A file note of this report is exhibited at pages 28-30 of the exhibit bundle </w:t>
      </w:r>
      <w:r>
        <w:rPr>
          <w:b/>
        </w:rPr>
        <w:t>LN1.</w:t>
      </w:r>
    </w:p>
    <w:p>
      <w:pPr>
        <w:pStyle w:val="BodyText"/>
        <w:tabs>
          <w:tab w:pos="1613" w:val="left" w:leader="none"/>
        </w:tabs>
        <w:spacing w:before="5"/>
        <w:ind w:left="893" w:right="5510"/>
      </w:pPr>
      <w:r>
        <w:rPr>
          <w:rFonts w:ascii="Franklin Gothic Heavy"/>
          <w:b/>
          <w:sz w:val="15"/>
        </w:rPr>
        <w:t>111.</w:t>
        <w:tab/>
      </w:r>
      <w:r>
        <w:rPr/>
        <w:t>On </w:t>
      </w:r>
      <w:r>
        <w:rPr>
          <w:b/>
          <w:shd w:fill="FFFF00" w:color="auto" w:val="clear"/>
        </w:rPr>
        <w:t>8th August 2016,</w:t>
      </w:r>
      <w:r>
        <w:rPr>
          <w:b/>
        </w:rPr>
        <w:t> </w:t>
      </w:r>
      <w:r>
        <w:rPr/>
        <w:t>Mr Mathiyalagan reported that the Defendant aggressively banged on his front door, shouted abuse at him and his wife and accused them of making noise. Mr Mathiyalagan reported to us that he believes that the Defendant used a screwdriver to damage the lock on his meter cupboard and removed the fuse box thereby cutting off their electricity supply. Mr Mathiyalagan reported this incident to the police and was given reference number CAD 7934/</w:t>
      </w:r>
      <w:r>
        <w:rPr>
          <w:b/>
          <w:shd w:fill="FFFF00" w:color="auto" w:val="clear"/>
        </w:rPr>
        <w:t>August 2016.</w:t>
      </w:r>
      <w:r>
        <w:rPr>
          <w:b/>
        </w:rPr>
        <w:t> </w:t>
      </w:r>
      <w:r>
        <w:rPr/>
        <w:t>A file note of this report is exhibited at pages 28-30 of the exhibit</w:t>
      </w:r>
      <w:r>
        <w:rPr>
          <w:spacing w:val="-9"/>
        </w:rPr>
        <w:t> </w:t>
      </w:r>
      <w:r>
        <w:rPr/>
        <w:t>bundle.</w:t>
      </w:r>
    </w:p>
    <w:p>
      <w:pPr>
        <w:pStyle w:val="BodyText"/>
        <w:tabs>
          <w:tab w:pos="1613" w:val="left" w:leader="none"/>
        </w:tabs>
        <w:ind w:left="893" w:right="5674"/>
      </w:pPr>
      <w:r>
        <w:rPr>
          <w:rFonts w:ascii="Franklin Gothic Heavy"/>
          <w:b/>
          <w:sz w:val="15"/>
        </w:rPr>
        <w:t>112.</w:t>
        <w:tab/>
      </w:r>
      <w:r>
        <w:rPr/>
        <w:t>On </w:t>
      </w:r>
      <w:r>
        <w:rPr>
          <w:b/>
          <w:shd w:fill="FFFF00" w:color="auto" w:val="clear"/>
        </w:rPr>
        <w:t>27th September 2016,</w:t>
      </w:r>
      <w:r>
        <w:rPr>
          <w:b/>
        </w:rPr>
        <w:t> </w:t>
      </w:r>
      <w:r>
        <w:rPr/>
        <w:t>Mr Mathiyalagan reported that the Defendant confronted him as he returned to his flat with his wife and young daughter and threatened and swore at him and demanded money from him. A file note of the report is on pages 28-30 of the bundle.</w:t>
      </w:r>
    </w:p>
    <w:p>
      <w:pPr>
        <w:pStyle w:val="BodyText"/>
        <w:tabs>
          <w:tab w:pos="1613" w:val="left" w:leader="none"/>
        </w:tabs>
        <w:spacing w:before="1"/>
        <w:ind w:left="893" w:right="5509"/>
      </w:pPr>
      <w:r>
        <w:rPr>
          <w:rFonts w:ascii="Franklin Gothic Heavy"/>
          <w:b/>
          <w:sz w:val="15"/>
        </w:rPr>
        <w:t>113.</w:t>
        <w:tab/>
      </w:r>
      <w:r>
        <w:rPr/>
        <w:t>On </w:t>
      </w:r>
      <w:r>
        <w:rPr>
          <w:b/>
          <w:shd w:fill="FFFF00" w:color="auto" w:val="clear"/>
        </w:rPr>
        <w:t>28th September 2016,</w:t>
      </w:r>
      <w:r>
        <w:rPr>
          <w:b/>
        </w:rPr>
        <w:t> </w:t>
      </w:r>
      <w:r>
        <w:rPr/>
        <w:t>Mr Mathiyalagan reported that the Defendant aggressively banged on </w:t>
      </w:r>
      <w:r>
        <w:rPr>
          <w:spacing w:val="2"/>
        </w:rPr>
        <w:t>his </w:t>
      </w:r>
      <w:r>
        <w:rPr/>
        <w:t>door and threatened and shouted abuse and swear words at him and his wife. The Defendant also aggressively demanded money from Mr Mathiyalagan. A file of the report is at pages 28-30 of the exhibit</w:t>
      </w:r>
      <w:r>
        <w:rPr>
          <w:spacing w:val="-10"/>
        </w:rPr>
        <w:t> </w:t>
      </w:r>
      <w:r>
        <w:rPr/>
        <w:t>bundle.</w:t>
      </w:r>
    </w:p>
    <w:p>
      <w:pPr>
        <w:pStyle w:val="BodyText"/>
        <w:tabs>
          <w:tab w:pos="1613" w:val="left" w:leader="none"/>
        </w:tabs>
        <w:ind w:left="893" w:right="5716"/>
      </w:pPr>
      <w:r>
        <w:rPr>
          <w:rFonts w:ascii="Franklin Gothic Heavy" w:hAnsi="Franklin Gothic Heavy"/>
          <w:b/>
          <w:sz w:val="15"/>
        </w:rPr>
        <w:t>114.</w:t>
        <w:tab/>
      </w:r>
      <w:r>
        <w:rPr/>
        <w:t>On </w:t>
      </w:r>
      <w:r>
        <w:rPr>
          <w:b/>
          <w:shd w:fill="FFFF00" w:color="auto" w:val="clear"/>
        </w:rPr>
        <w:t>11th November 2016,</w:t>
      </w:r>
      <w:r>
        <w:rPr>
          <w:b/>
        </w:rPr>
        <w:t> </w:t>
      </w:r>
      <w:r>
        <w:rPr/>
        <w:t>my former colleague, </w:t>
      </w:r>
      <w:r>
        <w:rPr>
          <w:shd w:fill="00FF00" w:color="auto" w:val="clear"/>
        </w:rPr>
        <w:t>Sarah Fletcher interviewed an elderly</w:t>
      </w:r>
      <w:r>
        <w:rPr/>
        <w:t> </w:t>
      </w:r>
      <w:r>
        <w:rPr>
          <w:shd w:fill="00FF00" w:color="auto" w:val="clear"/>
        </w:rPr>
        <w:t>resident who wished to remain anonymous</w:t>
      </w:r>
      <w:r>
        <w:rPr/>
        <w:t>. </w:t>
      </w:r>
      <w:r>
        <w:rPr>
          <w:spacing w:val="3"/>
        </w:rPr>
        <w:t>He </w:t>
      </w:r>
      <w:r>
        <w:rPr/>
        <w:t>said that the Defendant approached him </w:t>
      </w:r>
      <w:r>
        <w:rPr>
          <w:spacing w:val="2"/>
        </w:rPr>
        <w:t>as </w:t>
      </w:r>
      <w:r>
        <w:rPr/>
        <w:t>he came out of his flat and started to shout abuse, swear at him and threatened to bum down the elderly neighbour’s flat. The</w:t>
      </w:r>
      <w:r>
        <w:rPr>
          <w:spacing w:val="-6"/>
        </w:rPr>
        <w:t> </w:t>
      </w:r>
      <w:r>
        <w:rPr/>
        <w:t>report</w:t>
      </w:r>
    </w:p>
    <w:p>
      <w:pPr>
        <w:pStyle w:val="BodyText"/>
        <w:spacing w:before="1"/>
        <w:ind w:left="0"/>
        <w:rPr>
          <w:sz w:val="17"/>
        </w:rPr>
      </w:pPr>
    </w:p>
    <w:p>
      <w:pPr>
        <w:pStyle w:val="Heading1"/>
        <w:spacing w:before="90"/>
      </w:pPr>
      <w:r>
        <w:rPr>
          <w:color w:val="EC7C30"/>
        </w:rPr>
        <w:t>223</w:t>
      </w:r>
    </w:p>
    <w:p>
      <w:pPr>
        <w:spacing w:before="1"/>
        <w:ind w:left="781" w:right="0" w:firstLine="0"/>
        <w:jc w:val="left"/>
        <w:rPr>
          <w:b/>
          <w:sz w:val="24"/>
        </w:rPr>
      </w:pPr>
      <w:r>
        <w:rPr>
          <w:sz w:val="24"/>
        </w:rPr>
        <w:t>around mid-</w:t>
      </w:r>
      <w:r>
        <w:rPr>
          <w:b/>
          <w:sz w:val="24"/>
        </w:rPr>
        <w:t>September 2016</w:t>
      </w:r>
    </w:p>
    <w:p>
      <w:pPr>
        <w:pStyle w:val="Heading1"/>
        <w:spacing w:before="2"/>
      </w:pPr>
      <w:r>
        <w:rPr/>
        <w:t>16th December 2016 </w:t>
      </w:r>
      <w:r>
        <w:rPr>
          <w:b w:val="0"/>
        </w:rPr>
        <w:t>and </w:t>
      </w:r>
      <w:r>
        <w:rPr/>
        <w:t>11th January 2017</w:t>
      </w:r>
    </w:p>
    <w:p>
      <w:pPr>
        <w:pStyle w:val="BodyText"/>
        <w:spacing w:before="1"/>
      </w:pPr>
      <w:r>
        <w:rPr/>
        <w:t>4th October 2016</w:t>
      </w:r>
    </w:p>
    <w:p>
      <w:pPr>
        <w:spacing w:after="0"/>
        <w:sectPr>
          <w:pgSz w:w="11910" w:h="16840"/>
          <w:pgMar w:top="1360" w:bottom="280" w:left="660" w:right="0"/>
        </w:sectPr>
      </w:pPr>
    </w:p>
    <w:p>
      <w:pPr>
        <w:pStyle w:val="BodyText"/>
        <w:spacing w:before="64"/>
      </w:pPr>
      <w:r>
        <w:rPr/>
        <w:t>22nd November 2016</w:t>
      </w:r>
    </w:p>
    <w:p>
      <w:pPr>
        <w:pStyle w:val="BodyText"/>
        <w:spacing w:before="1"/>
        <w:ind w:left="0"/>
        <w:rPr>
          <w:sz w:val="17"/>
        </w:rPr>
      </w:pPr>
    </w:p>
    <w:p>
      <w:pPr>
        <w:pStyle w:val="Heading1"/>
        <w:spacing w:before="90"/>
        <w:ind w:left="1704"/>
      </w:pPr>
      <w:r>
        <w:rPr/>
        <w:pict>
          <v:group style="position:absolute;margin-left:72.050003pt;margin-top:-9.801863pt;width:255.2pt;height:677.95pt;mso-position-horizontal-relative:page;mso-position-vertical-relative:paragraph;z-index:-300461056" coordorigin="1441,-196" coordsize="5104,13559">
            <v:shape style="position:absolute;left:1448;top:-189;width:5096;height:5522" coordorigin="1449,-189" coordsize="5096,5522" path="m6544,-189l1449,-189,1449,5333,1554,5333,6439,5333,6544,5333,6544,-189e" filled="true" fillcolor="#000000" stroked="false">
              <v:path arrowok="t"/>
              <v:fill type="solid"/>
            </v:shape>
            <v:line style="position:absolute" from="1449,-192" to="6537,-192" stroked="true" strokeweight=".375pt" strokecolor="#000000">
              <v:stroke dashstyle="solid"/>
            </v:line>
            <v:line style="position:absolute" from="1449,5337" to="6537,5337" stroked="true" strokeweight=".375pt" strokecolor="#000000">
              <v:stroke dashstyle="solid"/>
            </v:line>
            <v:line style="position:absolute" from="1445,-196" to="1445,13362" stroked="true" strokeweight=".375pt" strokecolor="#000000">
              <v:stroke dashstyle="solid"/>
            </v:line>
            <v:line style="position:absolute" from="1449,13358" to="6537,13358" stroked="true" strokeweight=".375pt" strokecolor="#000000">
              <v:stroke dashstyle="solid"/>
            </v:line>
            <v:line style="position:absolute" from="6540,-196" to="6540,13362" stroked="true" strokeweight=".375pt" strokecolor="#000000">
              <v:stroke dashstyle="solid"/>
            </v:line>
            <w10:wrap type="none"/>
          </v:group>
        </w:pict>
      </w:r>
      <w:r>
        <w:rPr>
          <w:color w:val="EC7C30"/>
        </w:rPr>
        <w:t>CLAIM NUMBER: D02EDO73</w:t>
      </w:r>
    </w:p>
    <w:p>
      <w:pPr>
        <w:pStyle w:val="BodyText"/>
        <w:spacing w:before="9"/>
        <w:ind w:left="0"/>
        <w:rPr>
          <w:b/>
          <w:sz w:val="15"/>
        </w:rPr>
      </w:pPr>
    </w:p>
    <w:p>
      <w:pPr>
        <w:spacing w:before="90"/>
        <w:ind w:left="1156" w:right="0" w:firstLine="0"/>
        <w:jc w:val="left"/>
        <w:rPr>
          <w:b/>
          <w:sz w:val="24"/>
        </w:rPr>
      </w:pPr>
      <w:r>
        <w:rPr>
          <w:b/>
          <w:color w:val="EC7C30"/>
          <w:sz w:val="24"/>
        </w:rPr>
        <w:t>IN THE EDMONTON COUNTY COURT</w:t>
      </w:r>
    </w:p>
    <w:p>
      <w:pPr>
        <w:pStyle w:val="BodyText"/>
        <w:spacing w:before="6"/>
        <w:ind w:left="0"/>
        <w:rPr>
          <w:b/>
          <w:sz w:val="16"/>
        </w:rPr>
      </w:pPr>
    </w:p>
    <w:p>
      <w:pPr>
        <w:spacing w:before="90"/>
        <w:ind w:left="2687" w:right="0" w:firstLine="0"/>
        <w:jc w:val="left"/>
        <w:rPr>
          <w:b/>
          <w:sz w:val="24"/>
        </w:rPr>
      </w:pPr>
      <w:r>
        <w:rPr>
          <w:b/>
          <w:color w:val="EC7C30"/>
          <w:sz w:val="24"/>
        </w:rPr>
        <w:t>BETWEEN:</w:t>
      </w:r>
    </w:p>
    <w:p>
      <w:pPr>
        <w:pStyle w:val="BodyText"/>
        <w:spacing w:before="5"/>
        <w:ind w:left="0"/>
        <w:rPr>
          <w:b/>
          <w:sz w:val="16"/>
        </w:rPr>
      </w:pPr>
    </w:p>
    <w:p>
      <w:pPr>
        <w:spacing w:before="90"/>
        <w:ind w:left="2574" w:right="0" w:firstLine="0"/>
        <w:jc w:val="left"/>
        <w:rPr>
          <w:b/>
          <w:sz w:val="24"/>
        </w:rPr>
      </w:pPr>
      <w:r>
        <w:rPr>
          <w:b/>
          <w:color w:val="EC7C30"/>
          <w:sz w:val="24"/>
        </w:rPr>
        <w:t>{CLAIMANT}</w:t>
      </w:r>
    </w:p>
    <w:p>
      <w:pPr>
        <w:pStyle w:val="BodyText"/>
        <w:spacing w:before="9"/>
        <w:ind w:left="0"/>
        <w:rPr>
          <w:b/>
          <w:sz w:val="15"/>
        </w:rPr>
      </w:pPr>
    </w:p>
    <w:p>
      <w:pPr>
        <w:spacing w:before="90"/>
        <w:ind w:left="1389" w:right="5634" w:hanging="308"/>
        <w:jc w:val="left"/>
        <w:rPr>
          <w:b/>
          <w:sz w:val="24"/>
        </w:rPr>
      </w:pPr>
      <w:r>
        <w:rPr>
          <w:b/>
          <w:color w:val="EC7C30"/>
          <w:sz w:val="24"/>
        </w:rPr>
        <w:t>THE MAYOR AND BURGESSES OF THE LONDON BOROUGH OF ENFIELD</w:t>
      </w:r>
    </w:p>
    <w:p>
      <w:pPr>
        <w:pStyle w:val="BodyText"/>
        <w:ind w:left="0"/>
        <w:rPr>
          <w:b/>
          <w:sz w:val="16"/>
        </w:rPr>
      </w:pPr>
    </w:p>
    <w:p>
      <w:pPr>
        <w:spacing w:before="90"/>
        <w:ind w:left="2995" w:right="0" w:firstLine="0"/>
        <w:jc w:val="left"/>
        <w:rPr>
          <w:b/>
          <w:sz w:val="24"/>
        </w:rPr>
      </w:pPr>
      <w:r>
        <w:rPr>
          <w:b/>
          <w:color w:val="EC7C30"/>
          <w:sz w:val="24"/>
        </w:rPr>
        <w:t>-AND-</w:t>
      </w:r>
    </w:p>
    <w:p>
      <w:pPr>
        <w:pStyle w:val="BodyText"/>
        <w:spacing w:before="5"/>
        <w:ind w:left="0"/>
        <w:rPr>
          <w:b/>
          <w:sz w:val="16"/>
        </w:rPr>
      </w:pPr>
    </w:p>
    <w:p>
      <w:pPr>
        <w:spacing w:before="90"/>
        <w:ind w:left="2507" w:right="0" w:firstLine="0"/>
        <w:jc w:val="left"/>
        <w:rPr>
          <w:b/>
          <w:sz w:val="24"/>
        </w:rPr>
      </w:pPr>
      <w:r>
        <w:rPr>
          <w:b/>
          <w:color w:val="EC7C30"/>
          <w:sz w:val="24"/>
        </w:rPr>
        <w:t>(DEFENDANT)</w:t>
      </w:r>
    </w:p>
    <w:p>
      <w:pPr>
        <w:pStyle w:val="BodyText"/>
        <w:spacing w:before="5"/>
        <w:ind w:left="0"/>
        <w:rPr>
          <w:b/>
          <w:sz w:val="16"/>
        </w:rPr>
      </w:pPr>
    </w:p>
    <w:p>
      <w:pPr>
        <w:spacing w:before="90"/>
        <w:ind w:left="2071" w:right="0" w:firstLine="0"/>
        <w:jc w:val="left"/>
        <w:rPr>
          <w:b/>
          <w:sz w:val="24"/>
        </w:rPr>
      </w:pPr>
      <w:r>
        <w:rPr>
          <w:b/>
          <w:color w:val="EC7C30"/>
          <w:sz w:val="24"/>
        </w:rPr>
        <w:t>MR SIMON CORDELL</w:t>
      </w:r>
    </w:p>
    <w:p>
      <w:pPr>
        <w:pStyle w:val="BodyText"/>
        <w:spacing w:before="10"/>
        <w:ind w:left="0"/>
        <w:rPr>
          <w:b/>
          <w:sz w:val="15"/>
        </w:rPr>
      </w:pPr>
    </w:p>
    <w:p>
      <w:pPr>
        <w:spacing w:before="90"/>
        <w:ind w:left="2108" w:right="0" w:firstLine="0"/>
        <w:jc w:val="left"/>
        <w:rPr>
          <w:b/>
          <w:sz w:val="24"/>
        </w:rPr>
      </w:pPr>
      <w:r>
        <w:rPr>
          <w:b/>
          <w:color w:val="EC7C30"/>
          <w:sz w:val="24"/>
        </w:rPr>
        <w:t>DIRECTIONS ORDER</w:t>
      </w:r>
    </w:p>
    <w:p>
      <w:pPr>
        <w:pStyle w:val="BodyText"/>
        <w:spacing w:before="1"/>
        <w:ind w:left="0"/>
        <w:rPr>
          <w:b/>
          <w:sz w:val="17"/>
        </w:rPr>
      </w:pPr>
    </w:p>
    <w:p>
      <w:pPr>
        <w:pStyle w:val="BodyText"/>
        <w:spacing w:before="90"/>
        <w:ind w:left="893" w:right="5498"/>
        <w:rPr>
          <w:b/>
        </w:rPr>
      </w:pPr>
      <w:r>
        <w:rPr/>
        <w:t>continued that sometime around mid-</w:t>
      </w:r>
      <w:r>
        <w:rPr>
          <w:b/>
          <w:shd w:fill="FFFF00" w:color="auto" w:val="clear"/>
        </w:rPr>
        <w:t>September</w:t>
      </w:r>
      <w:r>
        <w:rPr>
          <w:b/>
        </w:rPr>
        <w:t> </w:t>
      </w:r>
      <w:r>
        <w:rPr>
          <w:b/>
          <w:shd w:fill="FFFF00" w:color="auto" w:val="clear"/>
        </w:rPr>
        <w:t>2016, one</w:t>
      </w:r>
      <w:r>
        <w:rPr>
          <w:b/>
        </w:rPr>
        <w:t> </w:t>
      </w:r>
      <w:r>
        <w:rPr/>
        <w:t>of the Defendant's neighbours reported that the Defendant confronted him outside his block as he was going to the local park and started to shout abuse and threats at him and said to him “I can get you over at the park, I know you go for a walk”. This incident led to his arrest and to the matter being referred to the Magistrates Court. A file note of the report is exhibited on page 31 of the exhibit bundle </w:t>
      </w:r>
      <w:r>
        <w:rPr>
          <w:b/>
        </w:rPr>
        <w:t>LN1.</w:t>
      </w:r>
    </w:p>
    <w:p>
      <w:pPr>
        <w:pStyle w:val="BodyText"/>
        <w:tabs>
          <w:tab w:pos="1613" w:val="left" w:leader="none"/>
        </w:tabs>
        <w:spacing w:before="1"/>
        <w:ind w:left="893" w:right="5487"/>
      </w:pPr>
      <w:r>
        <w:rPr>
          <w:rFonts w:ascii="Franklin Gothic Heavy" w:hAnsi="Franklin Gothic Heavy"/>
          <w:b/>
          <w:sz w:val="15"/>
        </w:rPr>
        <w:t>115.</w:t>
        <w:tab/>
      </w:r>
      <w:r>
        <w:rPr/>
        <w:t>I had meetings with Mr George Quinton, one of the Defendant’s neighbours on </w:t>
      </w:r>
      <w:r>
        <w:rPr>
          <w:b/>
          <w:shd w:fill="FFFF00" w:color="auto" w:val="clear"/>
        </w:rPr>
        <w:t>16th</w:t>
      </w:r>
      <w:r>
        <w:rPr>
          <w:b/>
        </w:rPr>
        <w:t> </w:t>
      </w:r>
      <w:r>
        <w:rPr>
          <w:b/>
          <w:shd w:fill="FFFF00" w:color="auto" w:val="clear"/>
        </w:rPr>
        <w:t>December 2016</w:t>
      </w:r>
      <w:r>
        <w:rPr>
          <w:b/>
        </w:rPr>
        <w:t> </w:t>
      </w:r>
      <w:r>
        <w:rPr/>
        <w:t>and </w:t>
      </w:r>
      <w:r>
        <w:rPr>
          <w:b/>
          <w:shd w:fill="FFFF00" w:color="auto" w:val="clear"/>
        </w:rPr>
        <w:t>11th January 2017.</w:t>
      </w:r>
      <w:r>
        <w:rPr>
          <w:b/>
        </w:rPr>
        <w:t> </w:t>
      </w:r>
      <w:r>
        <w:rPr/>
        <w:t>He reported that he was experiencing problems with the Defendant’s behaviour, and that on </w:t>
      </w:r>
      <w:r>
        <w:rPr>
          <w:b/>
          <w:shd w:fill="FFFF00" w:color="auto" w:val="clear"/>
        </w:rPr>
        <w:t>4th</w:t>
      </w:r>
      <w:r>
        <w:rPr>
          <w:b/>
        </w:rPr>
        <w:t> </w:t>
      </w:r>
      <w:r>
        <w:rPr>
          <w:b/>
          <w:shd w:fill="FFFF00" w:color="auto" w:val="clear"/>
        </w:rPr>
        <w:t>October 2016,</w:t>
      </w:r>
      <w:r>
        <w:rPr>
          <w:b/>
        </w:rPr>
        <w:t> </w:t>
      </w:r>
      <w:r>
        <w:rPr/>
        <w:t>the </w:t>
      </w:r>
      <w:r>
        <w:rPr>
          <w:shd w:fill="00FF00" w:color="auto" w:val="clear"/>
        </w:rPr>
        <w:t>Defendan</w:t>
      </w:r>
      <w:r>
        <w:rPr/>
        <w:t>t aggressively banged on his ceiling and accused him of making noise. The Defendant then went to the neighbour's flat upstairs and started kicking and banging on the front door and was swearing and shouting at. him. The Defendant later went downstairs, dragged the neighbour’s motorbike from where it was parked and started to hit it with a piece of wood. A file note of the report is at pages 32-34 of the exhibit bundle.</w:t>
      </w:r>
    </w:p>
    <w:p>
      <w:pPr>
        <w:pStyle w:val="BodyText"/>
        <w:tabs>
          <w:tab w:pos="1613" w:val="left" w:leader="none"/>
        </w:tabs>
        <w:spacing w:before="3"/>
        <w:ind w:left="893" w:right="5588"/>
      </w:pPr>
      <w:r>
        <w:rPr>
          <w:rFonts w:ascii="Franklin Gothic Heavy"/>
          <w:b/>
          <w:sz w:val="15"/>
        </w:rPr>
        <w:t>116.</w:t>
        <w:tab/>
      </w:r>
      <w:r>
        <w:rPr/>
        <w:t>On </w:t>
      </w:r>
      <w:r>
        <w:rPr>
          <w:b/>
          <w:shd w:fill="FFFF00" w:color="auto" w:val="clear"/>
        </w:rPr>
        <w:t>22nd November 2016,</w:t>
      </w:r>
      <w:r>
        <w:rPr>
          <w:b/>
        </w:rPr>
        <w:t> </w:t>
      </w:r>
      <w:r>
        <w:rPr/>
        <w:t>during a telephone conversation with my former colleague Ms Sarah Fletcher, the Defendant was heard saying to his mother, who was present with</w:t>
      </w:r>
      <w:r>
        <w:rPr>
          <w:spacing w:val="-16"/>
        </w:rPr>
        <w:t> </w:t>
      </w:r>
      <w:r>
        <w:rPr/>
        <w:t>him,</w:t>
      </w:r>
    </w:p>
    <w:p>
      <w:pPr>
        <w:spacing w:after="0"/>
        <w:sectPr>
          <w:pgSz w:w="11910" w:h="16840"/>
          <w:pgMar w:top="1360" w:bottom="280" w:left="660" w:right="0"/>
        </w:sectPr>
      </w:pPr>
    </w:p>
    <w:p>
      <w:pPr>
        <w:pStyle w:val="BodyText"/>
        <w:ind w:left="780"/>
        <w:rPr>
          <w:sz w:val="20"/>
        </w:rPr>
      </w:pPr>
      <w:r>
        <w:rPr>
          <w:sz w:val="20"/>
        </w:rPr>
        <w:pict>
          <v:shape style="width:254.8pt;height:263pt;mso-position-horizontal-relative:char;mso-position-vertical-relative:line" type="#_x0000_t202" filled="false" stroked="true" strokeweight=".375pt" strokecolor="#000000">
            <w10:anchorlock/>
            <v:textbox inset="0,0,0,0">
              <w:txbxContent>
                <w:p>
                  <w:pPr>
                    <w:pStyle w:val="BodyText"/>
                    <w:spacing w:before="1"/>
                    <w:ind w:left="105" w:right="311"/>
                  </w:pPr>
                  <w:r>
                    <w:rPr/>
                    <w:t>‘I’m gonna do her over, </w:t>
                  </w:r>
                  <w:r>
                    <w:rPr>
                      <w:shd w:fill="00FF00" w:color="auto" w:val="clear"/>
                    </w:rPr>
                    <w:t>I’m gonna take her job</w:t>
                  </w:r>
                  <w:r>
                    <w:rPr/>
                    <w:t> </w:t>
                  </w:r>
                  <w:r>
                    <w:rPr>
                      <w:shd w:fill="00FF00" w:color="auto" w:val="clear"/>
                    </w:rPr>
                    <w:t>just for fun’ referring to Ms Fletcher. A file note</w:t>
                  </w:r>
                  <w:r>
                    <w:rPr/>
                    <w:t> </w:t>
                  </w:r>
                  <w:r>
                    <w:rPr>
                      <w:shd w:fill="00FF00" w:color="auto" w:val="clear"/>
                    </w:rPr>
                    <w:t>of the incident is at page 34A of the exhibit</w:t>
                  </w:r>
                  <w:r>
                    <w:rPr/>
                    <w:t> </w:t>
                  </w:r>
                  <w:r>
                    <w:rPr>
                      <w:shd w:fill="00FF00" w:color="auto" w:val="clear"/>
                    </w:rPr>
                    <w:t>bundle.</w:t>
                  </w:r>
                </w:p>
                <w:p>
                  <w:pPr>
                    <w:pStyle w:val="BodyText"/>
                    <w:tabs>
                      <w:tab w:pos="825" w:val="left" w:leader="none"/>
                    </w:tabs>
                    <w:ind w:left="105" w:right="198"/>
                  </w:pPr>
                  <w:r>
                    <w:rPr>
                      <w:rFonts w:ascii="Franklin Gothic Heavy"/>
                      <w:b/>
                      <w:sz w:val="15"/>
                    </w:rPr>
                    <w:t>117.</w:t>
                    <w:tab/>
                  </w:r>
                  <w:r>
                    <w:rPr/>
                    <w:t>I hereby attach a case history detailing incidents of reports from Mr Mathiyalagan about the abuse, threats and persistent intimidation by the Defendant. The case history is at pages 35 to 40 of the exhibit bundle </w:t>
                  </w:r>
                  <w:r>
                    <w:rPr>
                      <w:b/>
                      <w:spacing w:val="-7"/>
                    </w:rPr>
                    <w:t>LN1. </w:t>
                  </w:r>
                  <w:r>
                    <w:rPr/>
                    <w:t>It shows that Mr Mathiyalagan reported incidents too numerous to </w:t>
                  </w:r>
                  <w:r>
                    <w:rPr>
                      <w:spacing w:val="-2"/>
                    </w:rPr>
                    <w:t>set </w:t>
                  </w:r>
                  <w:r>
                    <w:rPr/>
                    <w:t>out in this statement about abuse, threats, attempts to extort money and intimidation by the Defendant. Examples are that the Defendant banged on his front door while his wife was</w:t>
                  </w:r>
                  <w:r>
                    <w:rPr>
                      <w:spacing w:val="-20"/>
                    </w:rPr>
                    <w:t> </w:t>
                  </w:r>
                  <w:r>
                    <w:rPr/>
                    <w:t>alone at home with their young daughter and shouted abuse at his wife and asked her to turn off the bathroom taps. He also removed his electricity fuse</w:t>
                  </w:r>
                  <w:r>
                    <w:rPr>
                      <w:spacing w:val="-3"/>
                    </w:rPr>
                    <w:t> </w:t>
                  </w:r>
                  <w:r>
                    <w:rPr/>
                    <w:t>thereby</w:t>
                  </w:r>
                </w:p>
              </w:txbxContent>
            </v:textbox>
            <v:stroke dashstyle="solid"/>
          </v:shape>
        </w:pict>
      </w:r>
      <w:r>
        <w:rPr>
          <w:sz w:val="20"/>
        </w:rPr>
      </w:r>
    </w:p>
    <w:p>
      <w:pPr>
        <w:pStyle w:val="Heading1"/>
        <w:spacing w:line="237" w:lineRule="exact"/>
      </w:pPr>
      <w:r>
        <w:rPr>
          <w:color w:val="EC7C30"/>
        </w:rPr>
        <w:t>224</w:t>
      </w:r>
    </w:p>
    <w:p>
      <w:pPr>
        <w:pStyle w:val="BodyText"/>
        <w:spacing w:line="273" w:lineRule="exact"/>
      </w:pPr>
      <w:r>
        <w:rPr/>
        <w:t>21st January 2017</w:t>
      </w:r>
    </w:p>
    <w:p>
      <w:pPr>
        <w:pStyle w:val="BodyText"/>
        <w:spacing w:before="2"/>
      </w:pPr>
      <w:r>
        <w:rPr/>
        <w:t>09th June 2017</w:t>
      </w:r>
    </w:p>
    <w:p>
      <w:pPr>
        <w:pStyle w:val="BodyText"/>
        <w:spacing w:before="1"/>
      </w:pPr>
      <w:r>
        <w:rPr/>
        <w:t>16th June 2017</w:t>
      </w:r>
    </w:p>
    <w:p>
      <w:pPr>
        <w:pStyle w:val="BodyText"/>
        <w:spacing w:before="2"/>
      </w:pPr>
      <w:r>
        <w:rPr/>
        <w:t>23rd June</w:t>
      </w:r>
      <w:r>
        <w:rPr>
          <w:spacing w:val="2"/>
        </w:rPr>
        <w:t> </w:t>
      </w:r>
      <w:r>
        <w:rPr/>
        <w:t>2017</w:t>
      </w:r>
    </w:p>
    <w:p>
      <w:pPr>
        <w:pStyle w:val="BodyText"/>
        <w:spacing w:line="273" w:lineRule="exact" w:before="1"/>
      </w:pPr>
      <w:r>
        <w:rPr/>
        <w:t>28th June 2017</w:t>
      </w:r>
    </w:p>
    <w:p>
      <w:pPr>
        <w:pStyle w:val="BodyText"/>
        <w:spacing w:line="273" w:lineRule="exact"/>
      </w:pPr>
      <w:r>
        <w:rPr/>
        <w:t>2nd July 2017</w:t>
      </w:r>
    </w:p>
    <w:p>
      <w:pPr>
        <w:pStyle w:val="BodyText"/>
        <w:ind w:left="780"/>
        <w:rPr>
          <w:sz w:val="20"/>
        </w:rPr>
      </w:pPr>
      <w:r>
        <w:rPr>
          <w:sz w:val="20"/>
        </w:rPr>
        <w:pict>
          <v:group style="width:255.2pt;height:333.15pt;mso-position-horizontal-relative:char;mso-position-vertical-relative:line" coordorigin="0,0" coordsize="5104,6663">
            <v:line style="position:absolute" from="8,5541" to="5096,5541" stroked="true" strokeweight=".375pt" strokecolor="#000000">
              <v:stroke dashstyle="solid"/>
            </v:line>
            <v:line style="position:absolute" from="4,0" to="4,6662" stroked="true" strokeweight=".375pt" strokecolor="#000000">
              <v:stroke dashstyle="solid"/>
            </v:line>
            <v:line style="position:absolute" from="8,6659" to="5096,6659" stroked="true" strokeweight=".375pt" strokecolor="#000000">
              <v:stroke dashstyle="solid"/>
            </v:line>
            <v:line style="position:absolute" from="5099,0" to="5099,6662" stroked="true" strokeweight=".375pt" strokecolor="#000000">
              <v:stroke dashstyle="solid"/>
            </v:line>
            <v:shape style="position:absolute;left:7;top:5544;width:5089;height:1111" type="#_x0000_t202" filled="false" stroked="false">
              <v:textbox inset="0,0,0,0">
                <w:txbxContent>
                  <w:p>
                    <w:pPr>
                      <w:spacing w:line="240" w:lineRule="auto" w:before="1"/>
                      <w:ind w:left="105" w:right="158" w:firstLine="0"/>
                      <w:jc w:val="left"/>
                      <w:rPr>
                        <w:sz w:val="24"/>
                      </w:rPr>
                    </w:pPr>
                    <w:r>
                      <w:rPr>
                        <w:sz w:val="24"/>
                      </w:rPr>
                      <w:t>cutting off their power supply. Mr Mathiyalagan reported the incident to the police and was given CAD 5753/</w:t>
                    </w:r>
                    <w:r>
                      <w:rPr>
                        <w:b/>
                        <w:sz w:val="24"/>
                        <w:shd w:fill="FFFF00" w:color="auto" w:val="clear"/>
                      </w:rPr>
                      <w:t>23 December 2016.</w:t>
                    </w:r>
                    <w:r>
                      <w:rPr>
                        <w:b/>
                        <w:sz w:val="24"/>
                      </w:rPr>
                      <w:t> </w:t>
                    </w:r>
                    <w:r>
                      <w:rPr>
                        <w:sz w:val="24"/>
                      </w:rPr>
                      <w:t>A file note of this incident is at page 37 of the exhibit bundle.</w:t>
                    </w:r>
                  </w:p>
                </w:txbxContent>
              </v:textbox>
              <w10:wrap type="none"/>
            </v:shape>
            <v:shape style="position:absolute;left:7;top:0;width:5089;height:5545" type="#_x0000_t202" filled="true" fillcolor="#000000" stroked="false">
              <v:textbox inset="0,0,0,0">
                <w:txbxContent>
                  <w:p>
                    <w:pPr>
                      <w:spacing w:line="240" w:lineRule="auto" w:before="9"/>
                      <w:rPr>
                        <w:sz w:val="24"/>
                      </w:rPr>
                    </w:pPr>
                  </w:p>
                  <w:p>
                    <w:pPr>
                      <w:spacing w:before="1"/>
                      <w:ind w:left="232" w:right="228" w:firstLine="0"/>
                      <w:jc w:val="center"/>
                      <w:rPr>
                        <w:b/>
                        <w:sz w:val="24"/>
                      </w:rPr>
                    </w:pPr>
                    <w:r>
                      <w:rPr>
                        <w:b/>
                        <w:color w:val="EC7C30"/>
                        <w:sz w:val="24"/>
                      </w:rPr>
                      <w:t>CLAIM NUMBER: D02EDO73</w:t>
                    </w:r>
                  </w:p>
                  <w:p>
                    <w:pPr>
                      <w:spacing w:line="240" w:lineRule="auto" w:before="2"/>
                      <w:rPr>
                        <w:b/>
                        <w:sz w:val="24"/>
                      </w:rPr>
                    </w:pPr>
                  </w:p>
                  <w:p>
                    <w:pPr>
                      <w:spacing w:line="482" w:lineRule="auto" w:before="1"/>
                      <w:ind w:left="232" w:right="232" w:firstLine="0"/>
                      <w:jc w:val="center"/>
                      <w:rPr>
                        <w:b/>
                        <w:sz w:val="24"/>
                      </w:rPr>
                    </w:pPr>
                    <w:r>
                      <w:rPr>
                        <w:b/>
                        <w:color w:val="EC7C30"/>
                        <w:sz w:val="24"/>
                      </w:rPr>
                      <w:t>IN THE EDMONTON COUNTY COURT BETWEEN:</w:t>
                    </w:r>
                  </w:p>
                  <w:p>
                    <w:pPr>
                      <w:spacing w:line="270" w:lineRule="exact" w:before="0"/>
                      <w:ind w:left="231" w:right="233" w:firstLine="0"/>
                      <w:jc w:val="center"/>
                      <w:rPr>
                        <w:b/>
                        <w:sz w:val="24"/>
                      </w:rPr>
                    </w:pPr>
                    <w:r>
                      <w:rPr>
                        <w:b/>
                        <w:color w:val="EC7C30"/>
                        <w:sz w:val="24"/>
                      </w:rPr>
                      <w:t>{CLAIMANT}</w:t>
                    </w:r>
                  </w:p>
                  <w:p>
                    <w:pPr>
                      <w:spacing w:line="240" w:lineRule="auto" w:before="7"/>
                      <w:rPr>
                        <w:b/>
                        <w:sz w:val="24"/>
                      </w:rPr>
                    </w:pPr>
                  </w:p>
                  <w:p>
                    <w:pPr>
                      <w:spacing w:line="235" w:lineRule="auto" w:before="1"/>
                      <w:ind w:left="232" w:right="226" w:firstLine="0"/>
                      <w:jc w:val="center"/>
                      <w:rPr>
                        <w:b/>
                        <w:sz w:val="24"/>
                      </w:rPr>
                    </w:pPr>
                    <w:r>
                      <w:rPr>
                        <w:b/>
                        <w:color w:val="EC7C30"/>
                        <w:sz w:val="24"/>
                      </w:rPr>
                      <w:t>THE MAYOR AND BURGESSES OF THE LONDON BOROUGH OF ENFIELD</w:t>
                    </w:r>
                  </w:p>
                  <w:p>
                    <w:pPr>
                      <w:spacing w:line="240" w:lineRule="auto" w:before="4"/>
                      <w:rPr>
                        <w:b/>
                        <w:sz w:val="24"/>
                      </w:rPr>
                    </w:pPr>
                  </w:p>
                  <w:p>
                    <w:pPr>
                      <w:spacing w:line="482" w:lineRule="auto" w:before="0"/>
                      <w:ind w:left="1718" w:right="1720" w:firstLine="8"/>
                      <w:jc w:val="center"/>
                      <w:rPr>
                        <w:b/>
                        <w:sz w:val="24"/>
                      </w:rPr>
                    </w:pPr>
                    <w:r>
                      <w:rPr>
                        <w:b/>
                        <w:color w:val="EC7C30"/>
                        <w:sz w:val="24"/>
                      </w:rPr>
                      <w:t>-AND- </w:t>
                    </w:r>
                    <w:r>
                      <w:rPr>
                        <w:b/>
                        <w:color w:val="EC7C30"/>
                        <w:spacing w:val="-1"/>
                        <w:sz w:val="24"/>
                      </w:rPr>
                      <w:t>(DEFENDANT)</w:t>
                    </w:r>
                  </w:p>
                  <w:p>
                    <w:pPr>
                      <w:spacing w:line="482" w:lineRule="auto" w:before="0"/>
                      <w:ind w:left="1262" w:right="1266" w:firstLine="0"/>
                      <w:jc w:val="center"/>
                      <w:rPr>
                        <w:b/>
                        <w:sz w:val="24"/>
                      </w:rPr>
                    </w:pPr>
                    <w:r>
                      <w:rPr>
                        <w:b/>
                        <w:color w:val="EC7C30"/>
                        <w:sz w:val="24"/>
                      </w:rPr>
                      <w:t>MR SIMON CORDELL DIRECTIONS ORDER</w:t>
                    </w:r>
                  </w:p>
                </w:txbxContent>
              </v:textbox>
              <v:fill type="solid"/>
              <w10:wrap type="none"/>
            </v:shape>
          </v:group>
        </w:pict>
      </w:r>
      <w:r>
        <w:rPr>
          <w:sz w:val="20"/>
        </w:rPr>
      </w:r>
    </w:p>
    <w:p>
      <w:pPr>
        <w:spacing w:after="0"/>
        <w:rPr>
          <w:sz w:val="20"/>
        </w:rPr>
        <w:sectPr>
          <w:pgSz w:w="11910" w:h="16840"/>
          <w:pgMar w:top="1420" w:bottom="280" w:left="660" w:right="0"/>
        </w:sectPr>
      </w:pPr>
    </w:p>
    <w:p>
      <w:pPr>
        <w:pStyle w:val="BodyText"/>
        <w:ind w:left="780"/>
        <w:rPr>
          <w:sz w:val="20"/>
        </w:rPr>
      </w:pPr>
      <w:r>
        <w:rPr>
          <w:sz w:val="20"/>
        </w:rPr>
        <w:pict>
          <v:shape style="width:254.8pt;height:580.4pt;mso-position-horizontal-relative:char;mso-position-vertical-relative:line" type="#_x0000_t202" filled="false" stroked="true" strokeweight=".375pt" strokecolor="#000000">
            <w10:anchorlock/>
            <v:textbox inset="0,0,0,0">
              <w:txbxContent>
                <w:p>
                  <w:pPr>
                    <w:pStyle w:val="BodyText"/>
                    <w:tabs>
                      <w:tab w:pos="825" w:val="left" w:leader="none"/>
                    </w:tabs>
                    <w:spacing w:before="1"/>
                    <w:ind w:left="105" w:right="398"/>
                  </w:pPr>
                  <w:r>
                    <w:rPr>
                      <w:rFonts w:ascii="Franklin Gothic Heavy"/>
                      <w:b/>
                      <w:sz w:val="15"/>
                    </w:rPr>
                    <w:t>118.</w:t>
                    <w:tab/>
                  </w:r>
                  <w:r>
                    <w:rPr/>
                    <w:t>Other examples of aggressive and anti- social behaviour reported by Mr Mathiyalagan were that on </w:t>
                  </w:r>
                  <w:r>
                    <w:rPr>
                      <w:b/>
                      <w:shd w:fill="FFFF00" w:color="auto" w:val="clear"/>
                    </w:rPr>
                    <w:t>21st January 2017,</w:t>
                  </w:r>
                  <w:r>
                    <w:rPr>
                      <w:b/>
                    </w:rPr>
                    <w:t> </w:t>
                  </w:r>
                  <w:r>
                    <w:rPr/>
                    <w:t>the</w:t>
                  </w:r>
                  <w:r>
                    <w:rPr>
                      <w:spacing w:val="-11"/>
                    </w:rPr>
                    <w:t> </w:t>
                  </w:r>
                  <w:r>
                    <w:rPr/>
                    <w:t>Defendant aggressively banged on </w:t>
                  </w:r>
                  <w:r>
                    <w:rPr>
                      <w:spacing w:val="2"/>
                    </w:rPr>
                    <w:t>his </w:t>
                  </w:r>
                  <w:r>
                    <w:rPr/>
                    <w:t>door, swore and shouted abuse and threats at him and his family and accused them of making</w:t>
                  </w:r>
                  <w:r>
                    <w:rPr>
                      <w:spacing w:val="-2"/>
                    </w:rPr>
                    <w:t> </w:t>
                  </w:r>
                  <w:r>
                    <w:rPr/>
                    <w:t>noise.</w:t>
                  </w:r>
                </w:p>
                <w:p>
                  <w:pPr>
                    <w:pStyle w:val="BodyText"/>
                    <w:tabs>
                      <w:tab w:pos="825" w:val="left" w:leader="none"/>
                    </w:tabs>
                    <w:spacing w:before="2"/>
                    <w:ind w:left="105" w:right="125"/>
                  </w:pPr>
                  <w:r>
                    <w:rPr>
                      <w:rFonts w:ascii="Franklin Gothic Heavy" w:hAnsi="Franklin Gothic Heavy"/>
                      <w:b/>
                      <w:sz w:val="15"/>
                    </w:rPr>
                    <w:t>119.</w:t>
                    <w:tab/>
                  </w:r>
                  <w:r>
                    <w:rPr/>
                    <w:t>On </w:t>
                  </w:r>
                  <w:r>
                    <w:rPr>
                      <w:b/>
                      <w:shd w:fill="FFFF00" w:color="auto" w:val="clear"/>
                    </w:rPr>
                    <w:t>9th June 2017,</w:t>
                  </w:r>
                  <w:r>
                    <w:rPr>
                      <w:b/>
                    </w:rPr>
                    <w:t> </w:t>
                  </w:r>
                  <w:r>
                    <w:rPr/>
                    <w:t>the Defendant attacked Mr Mathiyalagan’s cousin in the communal hallway as he returned from work late at night by grabbing him on the arm and neck thereby</w:t>
                  </w:r>
                  <w:r>
                    <w:rPr>
                      <w:spacing w:val="-18"/>
                    </w:rPr>
                    <w:t> </w:t>
                  </w:r>
                  <w:r>
                    <w:rPr/>
                    <w:t>causing bruising to his arm and neck. The Defendant also snatched his mobile phone from him as he tried to record the</w:t>
                  </w:r>
                  <w:r>
                    <w:rPr>
                      <w:spacing w:val="-3"/>
                    </w:rPr>
                    <w:t> </w:t>
                  </w:r>
                  <w:r>
                    <w:rPr/>
                    <w:t>incident.</w:t>
                  </w:r>
                </w:p>
                <w:p>
                  <w:pPr>
                    <w:pStyle w:val="BodyText"/>
                    <w:tabs>
                      <w:tab w:pos="825" w:val="left" w:leader="none"/>
                    </w:tabs>
                    <w:ind w:left="105" w:right="226"/>
                  </w:pPr>
                  <w:r>
                    <w:rPr>
                      <w:rFonts w:ascii="Franklin Gothic Heavy" w:hAnsi="Franklin Gothic Heavy"/>
                      <w:b/>
                      <w:sz w:val="15"/>
                    </w:rPr>
                    <w:t>120.</w:t>
                    <w:tab/>
                  </w:r>
                  <w:r>
                    <w:rPr/>
                    <w:t>On </w:t>
                  </w:r>
                  <w:r>
                    <w:rPr>
                      <w:b/>
                      <w:shd w:fill="FFFF00" w:color="auto" w:val="clear"/>
                    </w:rPr>
                    <w:t>16th June 2017,</w:t>
                  </w:r>
                  <w:r>
                    <w:rPr>
                      <w:b/>
                    </w:rPr>
                    <w:t> </w:t>
                  </w:r>
                  <w:r>
                    <w:rPr/>
                    <w:t>the Defendant confronted Mr Mathiyalagan’s wife as she was exiting the main entrance at </w:t>
                  </w:r>
                  <w:r>
                    <w:rPr>
                      <w:b/>
                      <w:shd w:fill="FFFF00" w:color="auto" w:val="clear"/>
                    </w:rPr>
                    <w:t>11:55am</w:t>
                  </w:r>
                  <w:r>
                    <w:rPr>
                      <w:b/>
                    </w:rPr>
                    <w:t> </w:t>
                  </w:r>
                  <w:r>
                    <w:rPr/>
                    <w:t>and said to her that he had her bank and personal details. </w:t>
                  </w:r>
                  <w:r>
                    <w:rPr>
                      <w:spacing w:val="3"/>
                    </w:rPr>
                    <w:t>He </w:t>
                  </w:r>
                  <w:r>
                    <w:rPr/>
                    <w:t>also reported that the Defendant told his wife</w:t>
                  </w:r>
                  <w:r>
                    <w:rPr>
                      <w:spacing w:val="-16"/>
                    </w:rPr>
                    <w:t> </w:t>
                  </w:r>
                  <w:r>
                    <w:rPr/>
                    <w:t>that he wanted her and her husband to pay him some money.</w:t>
                  </w:r>
                </w:p>
                <w:p>
                  <w:pPr>
                    <w:pStyle w:val="BodyText"/>
                    <w:tabs>
                      <w:tab w:pos="825" w:val="left" w:leader="none"/>
                    </w:tabs>
                    <w:spacing w:before="1"/>
                    <w:ind w:left="105" w:right="161"/>
                  </w:pPr>
                  <w:r>
                    <w:rPr>
                      <w:rFonts w:ascii="Franklin Gothic Heavy" w:hAnsi="Franklin Gothic Heavy"/>
                      <w:b/>
                      <w:sz w:val="15"/>
                    </w:rPr>
                    <w:t>121.</w:t>
                    <w:tab/>
                  </w:r>
                  <w:r>
                    <w:rPr/>
                    <w:t>On </w:t>
                  </w:r>
                  <w:r>
                    <w:rPr>
                      <w:b/>
                      <w:shd w:fill="FFFF00" w:color="auto" w:val="clear"/>
                    </w:rPr>
                    <w:t>23rd June 2017,</w:t>
                  </w:r>
                  <w:r>
                    <w:rPr>
                      <w:b/>
                    </w:rPr>
                    <w:t> </w:t>
                  </w:r>
                  <w:r>
                    <w:rPr/>
                    <w:t>the Defendant came out of his flat with his dog and attacked Mr Mathiyalagan’s cousin as he returned from work at </w:t>
                  </w:r>
                  <w:r>
                    <w:rPr>
                      <w:b/>
                      <w:shd w:fill="FFFF00" w:color="auto" w:val="clear"/>
                    </w:rPr>
                    <w:t>11:35pm.</w:t>
                  </w:r>
                  <w:r>
                    <w:rPr>
                      <w:b/>
                    </w:rPr>
                    <w:t> </w:t>
                  </w:r>
                  <w:r>
                    <w:rPr/>
                    <w:t>He reported that the Defendant punched his cousin twice on the chest, tried to push him out of the block and snatched his</w:t>
                  </w:r>
                  <w:r>
                    <w:rPr>
                      <w:spacing w:val="-22"/>
                    </w:rPr>
                    <w:t> </w:t>
                  </w:r>
                  <w:r>
                    <w:rPr/>
                    <w:t>mobile phone as he tried to record the</w:t>
                  </w:r>
                  <w:r>
                    <w:rPr>
                      <w:spacing w:val="-12"/>
                    </w:rPr>
                    <w:t> </w:t>
                  </w:r>
                  <w:r>
                    <w:rPr/>
                    <w:t>incident.</w:t>
                  </w:r>
                </w:p>
                <w:p>
                  <w:pPr>
                    <w:pStyle w:val="BodyText"/>
                    <w:tabs>
                      <w:tab w:pos="825" w:val="left" w:leader="none"/>
                    </w:tabs>
                    <w:spacing w:before="4"/>
                    <w:ind w:left="105" w:right="158"/>
                  </w:pPr>
                  <w:r>
                    <w:rPr>
                      <w:rFonts w:ascii="Franklin Gothic Heavy" w:hAnsi="Franklin Gothic Heavy"/>
                      <w:b/>
                      <w:sz w:val="15"/>
                    </w:rPr>
                    <w:t>122.</w:t>
                    <w:tab/>
                  </w:r>
                  <w:r>
                    <w:rPr/>
                    <w:t>On </w:t>
                  </w:r>
                  <w:r>
                    <w:rPr>
                      <w:b/>
                      <w:shd w:fill="FFFF00" w:color="auto" w:val="clear"/>
                    </w:rPr>
                    <w:t>28th June 2017,</w:t>
                  </w:r>
                  <w:r>
                    <w:rPr>
                      <w:b/>
                    </w:rPr>
                    <w:t> </w:t>
                  </w:r>
                  <w:r>
                    <w:rPr/>
                    <w:t>the Defendant confronted Mr Mathiyalagan’s wife as she was leaving the block at </w:t>
                  </w:r>
                  <w:r>
                    <w:rPr>
                      <w:b/>
                      <w:shd w:fill="FFFF00" w:color="auto" w:val="clear"/>
                    </w:rPr>
                    <w:t>11:45am,</w:t>
                  </w:r>
                  <w:r>
                    <w:rPr>
                      <w:b/>
                    </w:rPr>
                    <w:t> </w:t>
                  </w:r>
                  <w:r>
                    <w:rPr/>
                    <w:t>swore at her, shouted abuse and accused her of making noise inside her flat. He said to her that he knows all</w:t>
                  </w:r>
                  <w:r>
                    <w:rPr>
                      <w:spacing w:val="-28"/>
                    </w:rPr>
                    <w:t> </w:t>
                  </w:r>
                  <w:r>
                    <w:rPr/>
                    <w:t>her personal details and that of her husband including their full names, date of birth, phone numbers and bank details. The Defendant demanded that they pay him some money and asked her to tell Mr Mathiyalagan to come and </w:t>
                  </w:r>
                  <w:r>
                    <w:rPr>
                      <w:spacing w:val="-2"/>
                    </w:rPr>
                    <w:t>see</w:t>
                  </w:r>
                  <w:r>
                    <w:rPr/>
                    <w:t> him.</w:t>
                  </w:r>
                </w:p>
                <w:p>
                  <w:pPr>
                    <w:pStyle w:val="BodyText"/>
                    <w:tabs>
                      <w:tab w:pos="825" w:val="left" w:leader="none"/>
                    </w:tabs>
                    <w:spacing w:before="1"/>
                    <w:ind w:left="105" w:right="328"/>
                  </w:pPr>
                  <w:r>
                    <w:rPr>
                      <w:rFonts w:ascii="Franklin Gothic Heavy"/>
                      <w:b/>
                      <w:sz w:val="15"/>
                    </w:rPr>
                    <w:t>123.</w:t>
                    <w:tab/>
                  </w:r>
                  <w:r>
                    <w:rPr/>
                    <w:t>On </w:t>
                  </w:r>
                  <w:r>
                    <w:rPr>
                      <w:b/>
                      <w:shd w:fill="FFFF00" w:color="auto" w:val="clear"/>
                    </w:rPr>
                    <w:t>2nd July 2017,</w:t>
                  </w:r>
                  <w:r>
                    <w:rPr>
                      <w:b/>
                    </w:rPr>
                    <w:t> </w:t>
                  </w:r>
                  <w:r>
                    <w:rPr/>
                    <w:t>Mr Mathiyalagan reported that the Defendant confronted him with his dog barking and without a lead as he was going out with his family</w:t>
                  </w:r>
                  <w:r>
                    <w:rPr>
                      <w:spacing w:val="-5"/>
                    </w:rPr>
                    <w:t> </w:t>
                  </w:r>
                  <w:r>
                    <w:rPr/>
                    <w:t>at</w:t>
                  </w:r>
                </w:p>
              </w:txbxContent>
            </v:textbox>
            <v:stroke dashstyle="solid"/>
          </v:shape>
        </w:pict>
      </w:r>
      <w:r>
        <w:rPr>
          <w:sz w:val="20"/>
        </w:rPr>
      </w:r>
    </w:p>
    <w:p>
      <w:pPr>
        <w:pStyle w:val="Heading1"/>
        <w:spacing w:line="243" w:lineRule="exact"/>
      </w:pPr>
      <w:r>
        <w:rPr>
          <w:color w:val="EC7C30"/>
        </w:rPr>
        <w:t>225</w:t>
      </w:r>
    </w:p>
    <w:p>
      <w:pPr>
        <w:pStyle w:val="BodyText"/>
        <w:spacing w:before="1"/>
      </w:pPr>
      <w:r>
        <w:rPr/>
        <w:t>07th February 2017</w:t>
      </w:r>
    </w:p>
    <w:p>
      <w:pPr>
        <w:pStyle w:val="BodyText"/>
        <w:spacing w:before="2"/>
        <w:ind w:left="841"/>
      </w:pPr>
      <w:r>
        <w:rPr/>
        <w:t>24th February 2017</w:t>
      </w:r>
    </w:p>
    <w:p>
      <w:pPr>
        <w:pStyle w:val="BodyText"/>
        <w:rPr>
          <w:sz w:val="20"/>
        </w:rPr>
      </w:pPr>
      <w:r>
        <w:rPr>
          <w:sz w:val="20"/>
        </w:rPr>
        <w:pict>
          <v:shape style="width:255.2pt;height:69.8pt;mso-position-horizontal-relative:char;mso-position-vertical-relative:line" type="#_x0000_t202" filled="true" fillcolor="#000000" stroked="false">
            <w10:anchorlock/>
            <v:textbox inset="0,0,0,0">
              <w:txbxContent>
                <w:p>
                  <w:pPr>
                    <w:pStyle w:val="BodyText"/>
                    <w:spacing w:before="3"/>
                    <w:ind w:left="0"/>
                  </w:pPr>
                </w:p>
                <w:p>
                  <w:pPr>
                    <w:spacing w:before="0"/>
                    <w:ind w:left="274" w:right="270" w:firstLine="0"/>
                    <w:jc w:val="center"/>
                    <w:rPr>
                      <w:b/>
                      <w:sz w:val="24"/>
                    </w:rPr>
                  </w:pPr>
                  <w:r>
                    <w:rPr>
                      <w:b/>
                      <w:color w:val="EC7C30"/>
                      <w:sz w:val="24"/>
                    </w:rPr>
                    <w:t>CLAIM NUMBER: D02EDO73</w:t>
                  </w:r>
                </w:p>
                <w:p>
                  <w:pPr>
                    <w:pStyle w:val="BodyText"/>
                    <w:spacing w:before="3"/>
                    <w:ind w:left="0"/>
                    <w:rPr>
                      <w:b/>
                    </w:rPr>
                  </w:pPr>
                </w:p>
                <w:p>
                  <w:pPr>
                    <w:spacing w:before="0"/>
                    <w:ind w:left="270" w:right="270" w:firstLine="0"/>
                    <w:jc w:val="center"/>
                    <w:rPr>
                      <w:b/>
                      <w:sz w:val="24"/>
                    </w:rPr>
                  </w:pPr>
                  <w:r>
                    <w:rPr>
                      <w:b/>
                      <w:color w:val="EC7C30"/>
                      <w:sz w:val="24"/>
                    </w:rPr>
                    <w:t>IN THE EDMONTON COUNTY COURT</w:t>
                  </w:r>
                </w:p>
              </w:txbxContent>
            </v:textbox>
            <v:fill type="solid"/>
          </v:shape>
        </w:pict>
      </w:r>
      <w:r>
        <w:rPr>
          <w:sz w:val="20"/>
        </w:rPr>
      </w:r>
    </w:p>
    <w:p>
      <w:pPr>
        <w:spacing w:after="0"/>
        <w:rPr>
          <w:sz w:val="20"/>
        </w:rPr>
        <w:sectPr>
          <w:pgSz w:w="11910" w:h="16840"/>
          <w:pgMar w:top="1420" w:bottom="280" w:left="660" w:right="0"/>
        </w:sectPr>
      </w:pPr>
    </w:p>
    <w:p>
      <w:pPr>
        <w:pStyle w:val="Heading1"/>
        <w:spacing w:before="71"/>
        <w:ind w:left="2687"/>
      </w:pPr>
      <w:r>
        <w:rPr/>
        <w:pict>
          <v:group style="position:absolute;margin-left:72.050003pt;margin-top:72.035004pt;width:255.2pt;height:691.8pt;mso-position-horizontal-relative:page;mso-position-vertical-relative:page;z-index:-300453888" coordorigin="1441,1441" coordsize="5104,13836">
            <v:shape style="position:absolute;left:1448;top:1448;width:5096;height:4142" coordorigin="1449,1448" coordsize="5096,4142" path="m6544,1448l1449,1448,1449,5590,1554,5590,6439,5590,6544,5590,6544,1448e" filled="true" fillcolor="#000000" stroked="false">
              <v:path arrowok="t"/>
              <v:fill type="solid"/>
            </v:shape>
            <v:line style="position:absolute" from="1449,1444" to="6537,1444" stroked="true" strokeweight=".375pt" strokecolor="#000000">
              <v:stroke dashstyle="solid"/>
            </v:line>
            <v:line style="position:absolute" from="1449,5594" to="6537,5594" stroked="true" strokeweight=".375pt" strokecolor="#000000">
              <v:stroke dashstyle="solid"/>
            </v:line>
            <v:line style="position:absolute" from="1445,1441" to="1445,15277" stroked="true" strokeweight=".375pt" strokecolor="#000000">
              <v:stroke dashstyle="solid"/>
            </v:line>
            <v:line style="position:absolute" from="1449,15273" to="6537,15273" stroked="true" strokeweight=".375pt" strokecolor="#000000">
              <v:stroke dashstyle="solid"/>
            </v:line>
            <v:line style="position:absolute" from="6540,1441" to="6540,15277" stroked="true" strokeweight=".375pt" strokecolor="#000000">
              <v:stroke dashstyle="solid"/>
            </v:line>
            <w10:wrap type="none"/>
          </v:group>
        </w:pict>
      </w:r>
      <w:r>
        <w:rPr>
          <w:color w:val="EC7C30"/>
        </w:rPr>
        <w:t>BETWEEN:</w:t>
      </w:r>
    </w:p>
    <w:p>
      <w:pPr>
        <w:pStyle w:val="BodyText"/>
        <w:spacing w:before="6"/>
        <w:ind w:left="0"/>
        <w:rPr>
          <w:b/>
          <w:sz w:val="16"/>
        </w:rPr>
      </w:pPr>
    </w:p>
    <w:p>
      <w:pPr>
        <w:spacing w:before="90"/>
        <w:ind w:left="2574" w:right="0" w:firstLine="0"/>
        <w:jc w:val="left"/>
        <w:rPr>
          <w:b/>
          <w:sz w:val="24"/>
        </w:rPr>
      </w:pPr>
      <w:r>
        <w:rPr>
          <w:b/>
          <w:color w:val="EC7C30"/>
          <w:sz w:val="24"/>
        </w:rPr>
        <w:t>{CLAIMANT}</w:t>
      </w:r>
    </w:p>
    <w:p>
      <w:pPr>
        <w:pStyle w:val="BodyText"/>
        <w:spacing w:before="9"/>
        <w:ind w:left="0"/>
        <w:rPr>
          <w:b/>
          <w:sz w:val="15"/>
        </w:rPr>
      </w:pPr>
    </w:p>
    <w:p>
      <w:pPr>
        <w:spacing w:line="242" w:lineRule="auto" w:before="90"/>
        <w:ind w:left="1389" w:right="5634" w:hanging="308"/>
        <w:jc w:val="left"/>
        <w:rPr>
          <w:b/>
          <w:sz w:val="24"/>
        </w:rPr>
      </w:pPr>
      <w:r>
        <w:rPr>
          <w:b/>
          <w:color w:val="EC7C30"/>
          <w:sz w:val="24"/>
        </w:rPr>
        <w:t>THE MAYOR AND BURGESSES OF THE LONDON BOROUGH OF ENFIELD</w:t>
      </w:r>
    </w:p>
    <w:p>
      <w:pPr>
        <w:pStyle w:val="BodyText"/>
        <w:spacing w:before="1"/>
        <w:ind w:left="0"/>
        <w:rPr>
          <w:b/>
          <w:sz w:val="16"/>
        </w:rPr>
      </w:pPr>
    </w:p>
    <w:p>
      <w:pPr>
        <w:spacing w:before="90"/>
        <w:ind w:left="2995" w:right="0" w:firstLine="0"/>
        <w:jc w:val="left"/>
        <w:rPr>
          <w:b/>
          <w:sz w:val="24"/>
        </w:rPr>
      </w:pPr>
      <w:r>
        <w:rPr>
          <w:b/>
          <w:color w:val="EC7C30"/>
          <w:sz w:val="24"/>
        </w:rPr>
        <w:t>-AND-</w:t>
      </w:r>
    </w:p>
    <w:p>
      <w:pPr>
        <w:pStyle w:val="BodyText"/>
        <w:spacing w:before="10"/>
        <w:ind w:left="0"/>
        <w:rPr>
          <w:b/>
          <w:sz w:val="15"/>
        </w:rPr>
      </w:pPr>
    </w:p>
    <w:p>
      <w:pPr>
        <w:spacing w:before="90"/>
        <w:ind w:left="2507" w:right="0" w:firstLine="0"/>
        <w:jc w:val="left"/>
        <w:rPr>
          <w:b/>
          <w:sz w:val="24"/>
        </w:rPr>
      </w:pPr>
      <w:r>
        <w:rPr>
          <w:b/>
          <w:color w:val="EC7C30"/>
          <w:sz w:val="24"/>
        </w:rPr>
        <w:t>(DEFENDANT)</w:t>
      </w:r>
    </w:p>
    <w:p>
      <w:pPr>
        <w:pStyle w:val="BodyText"/>
        <w:spacing w:before="5"/>
        <w:ind w:left="0"/>
        <w:rPr>
          <w:b/>
          <w:sz w:val="16"/>
        </w:rPr>
      </w:pPr>
    </w:p>
    <w:p>
      <w:pPr>
        <w:spacing w:before="90"/>
        <w:ind w:left="2071" w:right="0" w:firstLine="0"/>
        <w:jc w:val="left"/>
        <w:rPr>
          <w:b/>
          <w:sz w:val="24"/>
        </w:rPr>
      </w:pPr>
      <w:r>
        <w:rPr>
          <w:b/>
          <w:color w:val="EC7C30"/>
          <w:sz w:val="24"/>
        </w:rPr>
        <w:t>MR SIMON CORDELL</w:t>
      </w:r>
    </w:p>
    <w:p>
      <w:pPr>
        <w:pStyle w:val="BodyText"/>
        <w:spacing w:before="9"/>
        <w:ind w:left="0"/>
        <w:rPr>
          <w:b/>
          <w:sz w:val="15"/>
        </w:rPr>
      </w:pPr>
    </w:p>
    <w:p>
      <w:pPr>
        <w:spacing w:before="90"/>
        <w:ind w:left="2108" w:right="0" w:firstLine="0"/>
        <w:jc w:val="left"/>
        <w:rPr>
          <w:b/>
          <w:sz w:val="24"/>
        </w:rPr>
      </w:pPr>
      <w:r>
        <w:rPr>
          <w:b/>
          <w:color w:val="EC7C30"/>
          <w:sz w:val="24"/>
        </w:rPr>
        <w:t>DIRECTIONS ORDER</w:t>
      </w:r>
    </w:p>
    <w:p>
      <w:pPr>
        <w:pStyle w:val="BodyText"/>
        <w:spacing w:before="1"/>
        <w:ind w:left="0"/>
        <w:rPr>
          <w:b/>
          <w:sz w:val="17"/>
        </w:rPr>
      </w:pPr>
    </w:p>
    <w:p>
      <w:pPr>
        <w:pStyle w:val="BodyText"/>
        <w:spacing w:before="90"/>
        <w:ind w:left="893" w:right="5492"/>
      </w:pPr>
      <w:r>
        <w:rPr/>
        <w:t>5:18pm and asked him when he was going to hand over the money. He also reported that as they left the block, the Defendant ran after them swearing and shouting abuse and demanded that he must pay him money if he wants him to leave him alone. The Defendant also said to him that he has all their personal details. A report of the incident is at page 40 of the case</w:t>
      </w:r>
      <w:r>
        <w:rPr>
          <w:spacing w:val="-10"/>
        </w:rPr>
        <w:t> </w:t>
      </w:r>
      <w:r>
        <w:rPr/>
        <w:t>history.</w:t>
      </w:r>
    </w:p>
    <w:p>
      <w:pPr>
        <w:pStyle w:val="BodyText"/>
        <w:tabs>
          <w:tab w:pos="1613" w:val="left" w:leader="none"/>
        </w:tabs>
        <w:spacing w:before="6"/>
        <w:ind w:left="893" w:right="5622"/>
      </w:pPr>
      <w:r>
        <w:rPr>
          <w:rFonts w:ascii="Franklin Gothic Heavy"/>
          <w:b/>
          <w:sz w:val="15"/>
        </w:rPr>
        <w:t>124.</w:t>
        <w:tab/>
      </w:r>
      <w:r>
        <w:rPr>
          <w:spacing w:val="-3"/>
        </w:rPr>
        <w:t>Case </w:t>
      </w:r>
      <w:r>
        <w:rPr/>
        <w:t>history notes exhibited at pages 41- 46 show reports of similar aggressive and intimidating behaviour displayed to Mr Mathiyalagan was being experienced by another tenant who wishes to remain anonymous because of fear of reprisal from the Defendant.</w:t>
      </w:r>
    </w:p>
    <w:p>
      <w:pPr>
        <w:pStyle w:val="BodyText"/>
        <w:tabs>
          <w:tab w:pos="1613" w:val="left" w:leader="none"/>
        </w:tabs>
        <w:spacing w:before="2"/>
        <w:ind w:left="893" w:right="5521"/>
      </w:pPr>
      <w:r>
        <w:rPr>
          <w:rFonts w:ascii="Franklin Gothic Heavy"/>
          <w:b/>
          <w:sz w:val="15"/>
        </w:rPr>
        <w:t>125.</w:t>
        <w:tab/>
      </w:r>
      <w:r>
        <w:rPr/>
        <w:t>Similarly, further case notes exhibited at pages 47-52 show that another tenant </w:t>
      </w:r>
      <w:r>
        <w:rPr>
          <w:b/>
          <w:shd w:fill="FFFF00" w:color="auto" w:val="clear"/>
        </w:rPr>
        <w:t>who wishes</w:t>
      </w:r>
      <w:r>
        <w:rPr>
          <w:b/>
        </w:rPr>
        <w:t> </w:t>
      </w:r>
      <w:r>
        <w:rPr>
          <w:b/>
          <w:shd w:fill="FFFF00" w:color="auto" w:val="clear"/>
        </w:rPr>
        <w:t>to remain anonymous</w:t>
      </w:r>
      <w:r>
        <w:rPr>
          <w:b/>
        </w:rPr>
        <w:t> </w:t>
      </w:r>
      <w:r>
        <w:rPr/>
        <w:t>was being subjected to the Defendant's antisocial behaviour. She had to be moved from the block because of the harassment from the Defendant and because </w:t>
      </w:r>
      <w:r>
        <w:rPr>
          <w:b/>
          <w:shd w:fill="FFFF00" w:color="auto" w:val="clear"/>
        </w:rPr>
        <w:t>she suffered</w:t>
      </w:r>
      <w:r>
        <w:rPr>
          <w:b/>
        </w:rPr>
        <w:t> </w:t>
      </w:r>
      <w:r>
        <w:rPr>
          <w:b/>
          <w:shd w:fill="FFFF00" w:color="auto" w:val="clear"/>
        </w:rPr>
        <w:t>from mental health problems</w:t>
      </w:r>
      <w:r>
        <w:rPr>
          <w:b/>
        </w:rPr>
        <w:t> </w:t>
      </w:r>
      <w:r>
        <w:rPr/>
        <w:t>and was particularly vulnerable and unable to deal with the threats and harassment from the</w:t>
      </w:r>
      <w:r>
        <w:rPr>
          <w:spacing w:val="-12"/>
        </w:rPr>
        <w:t> </w:t>
      </w:r>
      <w:r>
        <w:rPr/>
        <w:t>Defendant.</w:t>
      </w:r>
    </w:p>
    <w:p>
      <w:pPr>
        <w:pStyle w:val="BodyText"/>
        <w:tabs>
          <w:tab w:pos="1613" w:val="left" w:leader="none"/>
        </w:tabs>
        <w:spacing w:before="1"/>
        <w:ind w:left="893" w:right="5555"/>
      </w:pPr>
      <w:r>
        <w:rPr>
          <w:rFonts w:ascii="Franklin Gothic Heavy" w:hAnsi="Franklin Gothic Heavy"/>
          <w:b/>
          <w:sz w:val="15"/>
        </w:rPr>
        <w:t>126.</w:t>
        <w:tab/>
      </w:r>
      <w:r>
        <w:rPr/>
        <w:t>On </w:t>
      </w:r>
      <w:r>
        <w:rPr>
          <w:b/>
          <w:shd w:fill="FFFF00" w:color="auto" w:val="clear"/>
        </w:rPr>
        <w:t>7th February 2017,</w:t>
      </w:r>
      <w:r>
        <w:rPr>
          <w:b/>
        </w:rPr>
        <w:t> </w:t>
      </w:r>
      <w:r>
        <w:rPr/>
        <w:t>the Defendant approached the leaseholder of 117 Bumcroft Avenue and his plumber outside the block </w:t>
      </w:r>
      <w:r>
        <w:rPr>
          <w:spacing w:val="2"/>
        </w:rPr>
        <w:t>as </w:t>
      </w:r>
      <w:r>
        <w:rPr/>
        <w:t>they were attempting to resolve low water pressure issues affecting the flat. The Defendant informed the leaseholder that there were problems between him and his tenants but did not give specific details. The leaseholder explained to the Defendant that his tenants were experiencing low water pressure in their flat and that they were trying to fix the problem. The Defendant said to the leaseholder, “you will not resolve the</w:t>
      </w:r>
      <w:r>
        <w:rPr>
          <w:spacing w:val="-18"/>
        </w:rPr>
        <w:t> </w:t>
      </w:r>
      <w:r>
        <w:rPr/>
        <w:t>problem</w:t>
      </w:r>
    </w:p>
    <w:p>
      <w:pPr>
        <w:spacing w:after="0"/>
        <w:sectPr>
          <w:pgSz w:w="11910" w:h="16840"/>
          <w:pgMar w:top="1360" w:bottom="280" w:left="660" w:right="0"/>
        </w:sectPr>
      </w:pPr>
    </w:p>
    <w:p>
      <w:pPr>
        <w:pStyle w:val="BodyText"/>
        <w:ind w:left="780"/>
        <w:rPr>
          <w:sz w:val="20"/>
        </w:rPr>
      </w:pPr>
      <w:r>
        <w:rPr>
          <w:sz w:val="20"/>
        </w:rPr>
        <w:pict>
          <v:shape style="width:254.8pt;height:152.35pt;mso-position-horizontal-relative:char;mso-position-vertical-relative:line" type="#_x0000_t202" filled="false" stroked="true" strokeweight=".375pt" strokecolor="#000000">
            <w10:anchorlock/>
            <v:textbox inset="0,0,0,0">
              <w:txbxContent>
                <w:p>
                  <w:pPr>
                    <w:pStyle w:val="BodyText"/>
                    <w:spacing w:before="1"/>
                    <w:ind w:left="105" w:right="128"/>
                  </w:pPr>
                  <w:r>
                    <w:rPr/>
                    <w:t>as I am restricting their water supply”. The leaseholder later asked the Defendant to increase the water pressure and the Defendant stated, "I cannot do anything at the moment, I will sort it out later”. A report of this incident is at page 55 of the exhibit</w:t>
                  </w:r>
                  <w:r>
                    <w:rPr>
                      <w:spacing w:val="-3"/>
                    </w:rPr>
                    <w:t> </w:t>
                  </w:r>
                  <w:r>
                    <w:rPr/>
                    <w:t>bundle.</w:t>
                  </w:r>
                </w:p>
                <w:p>
                  <w:pPr>
                    <w:pStyle w:val="BodyText"/>
                    <w:tabs>
                      <w:tab w:pos="825" w:val="left" w:leader="none"/>
                    </w:tabs>
                    <w:spacing w:before="2"/>
                    <w:ind w:left="105" w:right="177"/>
                  </w:pPr>
                  <w:r>
                    <w:rPr>
                      <w:rFonts w:ascii="Franklin Gothic Heavy" w:hAnsi="Franklin Gothic Heavy"/>
                      <w:b/>
                      <w:sz w:val="15"/>
                    </w:rPr>
                    <w:t>127.</w:t>
                    <w:tab/>
                  </w:r>
                  <w:r>
                    <w:rPr/>
                    <w:t>On </w:t>
                  </w:r>
                  <w:r>
                    <w:rPr>
                      <w:b/>
                      <w:shd w:fill="FFFF00" w:color="auto" w:val="clear"/>
                    </w:rPr>
                    <w:t>24th February 2017,</w:t>
                  </w:r>
                  <w:r>
                    <w:rPr>
                      <w:b/>
                    </w:rPr>
                    <w:t> </w:t>
                  </w:r>
                  <w:r>
                    <w:rPr/>
                    <w:t>the Claimants officers Sarah Fletcher and Steve Kirk attended the Defendant’s property following reports of low water pressure in</w:t>
                  </w:r>
                  <w:r>
                    <w:rPr>
                      <w:spacing w:val="-1"/>
                    </w:rPr>
                    <w:t> </w:t>
                  </w:r>
                  <w:r>
                    <w:rPr/>
                    <w:t>the</w:t>
                  </w:r>
                </w:p>
              </w:txbxContent>
            </v:textbox>
            <v:stroke dashstyle="solid"/>
          </v:shape>
        </w:pict>
      </w:r>
      <w:r>
        <w:rPr>
          <w:sz w:val="20"/>
        </w:rPr>
      </w:r>
    </w:p>
    <w:p>
      <w:pPr>
        <w:pStyle w:val="Heading1"/>
        <w:spacing w:line="246" w:lineRule="exact"/>
      </w:pPr>
      <w:r>
        <w:rPr>
          <w:color w:val="EC7C30"/>
        </w:rPr>
        <w:t>226</w:t>
      </w:r>
    </w:p>
    <w:p>
      <w:pPr>
        <w:pStyle w:val="BodyText"/>
        <w:spacing w:before="1"/>
      </w:pPr>
      <w:r>
        <w:rPr/>
        <w:t>08th </w:t>
      </w:r>
      <w:r>
        <w:rPr>
          <w:spacing w:val="-2"/>
        </w:rPr>
        <w:t>May</w:t>
      </w:r>
      <w:r>
        <w:rPr>
          <w:spacing w:val="-1"/>
        </w:rPr>
        <w:t> </w:t>
      </w:r>
      <w:r>
        <w:rPr/>
        <w:t>2017</w:t>
      </w:r>
    </w:p>
    <w:p>
      <w:pPr>
        <w:pStyle w:val="BodyText"/>
        <w:spacing w:before="2"/>
      </w:pPr>
      <w:r>
        <w:rPr/>
        <w:t>14th </w:t>
      </w:r>
      <w:r>
        <w:rPr>
          <w:spacing w:val="-2"/>
        </w:rPr>
        <w:t>May</w:t>
      </w:r>
      <w:r>
        <w:rPr>
          <w:spacing w:val="-1"/>
        </w:rPr>
        <w:t> </w:t>
      </w:r>
      <w:r>
        <w:rPr/>
        <w:t>2017</w:t>
      </w:r>
    </w:p>
    <w:p>
      <w:pPr>
        <w:pStyle w:val="BodyText"/>
        <w:spacing w:before="2"/>
      </w:pPr>
      <w:r>
        <w:rPr/>
        <w:t>28th </w:t>
      </w:r>
      <w:r>
        <w:rPr>
          <w:spacing w:val="-2"/>
        </w:rPr>
        <w:t>May</w:t>
      </w:r>
      <w:r>
        <w:rPr>
          <w:spacing w:val="-1"/>
        </w:rPr>
        <w:t> </w:t>
      </w:r>
      <w:r>
        <w:rPr/>
        <w:t>2017</w:t>
      </w:r>
    </w:p>
    <w:p>
      <w:pPr>
        <w:pStyle w:val="BodyText"/>
        <w:ind w:left="780"/>
        <w:rPr>
          <w:sz w:val="20"/>
        </w:rPr>
      </w:pPr>
      <w:r>
        <w:rPr>
          <w:sz w:val="20"/>
        </w:rPr>
        <w:pict>
          <v:group style="width:255.2pt;height:484.7pt;mso-position-horizontal-relative:char;mso-position-vertical-relative:line" coordorigin="0,0" coordsize="5104,9694">
            <v:line style="position:absolute" from="8,5534" to="5096,5534" stroked="true" strokeweight=".375pt" strokecolor="#000000">
              <v:stroke dashstyle="solid"/>
            </v:line>
            <v:line style="position:absolute" from="4,0" to="4,9694" stroked="true" strokeweight=".375pt" strokecolor="#000000">
              <v:stroke dashstyle="solid"/>
            </v:line>
            <v:line style="position:absolute" from="8,9690" to="5096,9690" stroked="true" strokeweight=".375pt" strokecolor="#000000">
              <v:stroke dashstyle="solid"/>
            </v:line>
            <v:line style="position:absolute" from="5099,0" to="5099,9694" stroked="true" strokeweight=".375pt" strokecolor="#000000">
              <v:stroke dashstyle="solid"/>
            </v:line>
            <v:shape style="position:absolute;left:7;top:5537;width:5089;height:4149" type="#_x0000_t202" filled="false" stroked="false">
              <v:textbox inset="0,0,0,0">
                <w:txbxContent>
                  <w:p>
                    <w:pPr>
                      <w:spacing w:line="240" w:lineRule="auto" w:before="1"/>
                      <w:ind w:left="105" w:right="152" w:firstLine="0"/>
                      <w:jc w:val="left"/>
                      <w:rPr>
                        <w:sz w:val="24"/>
                      </w:rPr>
                    </w:pPr>
                    <w:r>
                      <w:rPr>
                        <w:sz w:val="24"/>
                      </w:rPr>
                      <w:t>flats above his. While inside his flat they noticed that the Defendant have installed a metal security gate inside his front door. It also appeared that the Defendant may have removed the wall between his kitchen and living room thereby creating an open plan living space. A copy of the file note is pages 56-57 of the exhibit bundle.</w:t>
                    </w:r>
                  </w:p>
                  <w:p>
                    <w:pPr>
                      <w:tabs>
                        <w:tab w:pos="825" w:val="left" w:leader="none"/>
                      </w:tabs>
                      <w:spacing w:line="240" w:lineRule="auto" w:before="4"/>
                      <w:ind w:left="105" w:right="130" w:firstLine="0"/>
                      <w:jc w:val="left"/>
                      <w:rPr>
                        <w:sz w:val="24"/>
                      </w:rPr>
                    </w:pPr>
                    <w:r>
                      <w:rPr>
                        <w:rFonts w:ascii="Franklin Gothic Heavy" w:hAnsi="Franklin Gothic Heavy"/>
                        <w:b/>
                        <w:sz w:val="15"/>
                      </w:rPr>
                      <w:t>128.</w:t>
                      <w:tab/>
                    </w:r>
                    <w:r>
                      <w:rPr>
                        <w:sz w:val="24"/>
                      </w:rPr>
                      <w:t>On </w:t>
                    </w:r>
                    <w:r>
                      <w:rPr>
                        <w:b/>
                        <w:sz w:val="24"/>
                        <w:shd w:fill="FFFF00" w:color="auto" w:val="clear"/>
                      </w:rPr>
                      <w:t>8th May 2017,</w:t>
                    </w:r>
                    <w:r>
                      <w:rPr>
                        <w:b/>
                        <w:sz w:val="24"/>
                      </w:rPr>
                      <w:t> </w:t>
                    </w:r>
                    <w:r>
                      <w:rPr>
                        <w:sz w:val="24"/>
                      </w:rPr>
                      <w:t>the Claimant’s</w:t>
                    </w:r>
                    <w:r>
                      <w:rPr>
                        <w:spacing w:val="-12"/>
                        <w:sz w:val="24"/>
                      </w:rPr>
                      <w:t> </w:t>
                    </w:r>
                    <w:r>
                      <w:rPr>
                        <w:sz w:val="24"/>
                      </w:rPr>
                      <w:t>officers, Ms Fletcher, a Neighbourhood officer who has since left the Council and Mr Steve Stirk, a Surveyor visited the Defendant’s block of flats following reports of low water pressure to flats 109, 113 and 117 Bumcroft Avenue. While the Claimant’s officers were outside flat 113, the Defendant came up to them and started</w:t>
                    </w:r>
                    <w:r>
                      <w:rPr>
                        <w:spacing w:val="-9"/>
                        <w:sz w:val="24"/>
                      </w:rPr>
                      <w:t> </w:t>
                    </w:r>
                    <w:r>
                      <w:rPr>
                        <w:sz w:val="24"/>
                      </w:rPr>
                      <w:t>to</w:t>
                    </w:r>
                  </w:p>
                </w:txbxContent>
              </v:textbox>
              <w10:wrap type="none"/>
            </v:shape>
            <v:shape style="position:absolute;left:7;top:0;width:5089;height:5538" type="#_x0000_t202" filled="true" fillcolor="#000000" stroked="false">
              <v:textbox inset="0,0,0,0">
                <w:txbxContent>
                  <w:p>
                    <w:pPr>
                      <w:spacing w:line="240" w:lineRule="auto" w:before="9"/>
                      <w:rPr>
                        <w:sz w:val="24"/>
                      </w:rPr>
                    </w:pPr>
                  </w:p>
                  <w:p>
                    <w:pPr>
                      <w:spacing w:before="1"/>
                      <w:ind w:left="232" w:right="226" w:firstLine="0"/>
                      <w:jc w:val="center"/>
                      <w:rPr>
                        <w:b/>
                        <w:sz w:val="24"/>
                      </w:rPr>
                    </w:pPr>
                    <w:r>
                      <w:rPr>
                        <w:b/>
                        <w:color w:val="EC7C30"/>
                        <w:sz w:val="24"/>
                      </w:rPr>
                      <w:t>CLAIM NUMBER: D02EDO73</w:t>
                    </w:r>
                  </w:p>
                  <w:p>
                    <w:pPr>
                      <w:spacing w:line="240" w:lineRule="auto" w:before="7"/>
                      <w:rPr>
                        <w:b/>
                        <w:sz w:val="23"/>
                      </w:rPr>
                    </w:pPr>
                  </w:p>
                  <w:p>
                    <w:pPr>
                      <w:spacing w:line="482" w:lineRule="auto" w:before="0"/>
                      <w:ind w:left="232" w:right="232" w:firstLine="0"/>
                      <w:jc w:val="center"/>
                      <w:rPr>
                        <w:b/>
                        <w:sz w:val="24"/>
                      </w:rPr>
                    </w:pPr>
                    <w:r>
                      <w:rPr>
                        <w:b/>
                        <w:color w:val="EC7C30"/>
                        <w:sz w:val="24"/>
                      </w:rPr>
                      <w:t>IN THE EDMONTON COUNTY COURT BETWEEN:</w:t>
                    </w:r>
                  </w:p>
                  <w:p>
                    <w:pPr>
                      <w:spacing w:line="270" w:lineRule="exact" w:before="0"/>
                      <w:ind w:left="231" w:right="233" w:firstLine="0"/>
                      <w:jc w:val="center"/>
                      <w:rPr>
                        <w:b/>
                        <w:sz w:val="24"/>
                      </w:rPr>
                    </w:pPr>
                    <w:r>
                      <w:rPr>
                        <w:b/>
                        <w:color w:val="EC7C30"/>
                        <w:sz w:val="24"/>
                      </w:rPr>
                      <w:t>{CLAIMANT}</w:t>
                    </w:r>
                  </w:p>
                  <w:p>
                    <w:pPr>
                      <w:spacing w:line="240" w:lineRule="auto" w:before="3"/>
                      <w:rPr>
                        <w:b/>
                        <w:sz w:val="24"/>
                      </w:rPr>
                    </w:pPr>
                  </w:p>
                  <w:p>
                    <w:pPr>
                      <w:spacing w:before="0"/>
                      <w:ind w:left="232" w:right="226" w:firstLine="0"/>
                      <w:jc w:val="center"/>
                      <w:rPr>
                        <w:b/>
                        <w:sz w:val="24"/>
                      </w:rPr>
                    </w:pPr>
                    <w:r>
                      <w:rPr>
                        <w:b/>
                        <w:color w:val="EC7C30"/>
                        <w:sz w:val="24"/>
                      </w:rPr>
                      <w:t>THE MAYOR AND BURGESSES OF THE LONDON BOROUGH OF ENFIELD</w:t>
                    </w:r>
                  </w:p>
                  <w:p>
                    <w:pPr>
                      <w:spacing w:line="240" w:lineRule="auto" w:before="9"/>
                      <w:rPr>
                        <w:b/>
                        <w:sz w:val="23"/>
                      </w:rPr>
                    </w:pPr>
                  </w:p>
                  <w:p>
                    <w:pPr>
                      <w:spacing w:line="482" w:lineRule="auto" w:before="0"/>
                      <w:ind w:left="1718" w:right="1720" w:firstLine="8"/>
                      <w:jc w:val="center"/>
                      <w:rPr>
                        <w:b/>
                        <w:sz w:val="24"/>
                      </w:rPr>
                    </w:pPr>
                    <w:r>
                      <w:rPr>
                        <w:b/>
                        <w:color w:val="EC7C30"/>
                        <w:sz w:val="24"/>
                      </w:rPr>
                      <w:t>-AND- </w:t>
                    </w:r>
                    <w:r>
                      <w:rPr>
                        <w:b/>
                        <w:color w:val="EC7C30"/>
                        <w:spacing w:val="-1"/>
                        <w:sz w:val="24"/>
                      </w:rPr>
                      <w:t>(DEFENDANT)</w:t>
                    </w:r>
                  </w:p>
                  <w:p>
                    <w:pPr>
                      <w:spacing w:line="475" w:lineRule="auto" w:before="1"/>
                      <w:ind w:left="1261" w:right="1266" w:firstLine="0"/>
                      <w:jc w:val="center"/>
                      <w:rPr>
                        <w:b/>
                        <w:sz w:val="24"/>
                      </w:rPr>
                    </w:pPr>
                    <w:r>
                      <w:rPr>
                        <w:b/>
                        <w:color w:val="EC7C30"/>
                        <w:sz w:val="24"/>
                      </w:rPr>
                      <w:t>MR SIMON CORDELL DIRECTIONS ORDER</w:t>
                    </w:r>
                  </w:p>
                </w:txbxContent>
              </v:textbox>
              <v:fill type="solid"/>
              <w10:wrap type="none"/>
            </v:shape>
          </v:group>
        </w:pict>
      </w:r>
      <w:r>
        <w:rPr>
          <w:sz w:val="20"/>
        </w:rPr>
      </w:r>
    </w:p>
    <w:p>
      <w:pPr>
        <w:spacing w:after="0"/>
        <w:rPr>
          <w:sz w:val="20"/>
        </w:rPr>
        <w:sectPr>
          <w:pgSz w:w="11910" w:h="16840"/>
          <w:pgMar w:top="1420" w:bottom="280" w:left="660" w:right="0"/>
        </w:sectPr>
      </w:pPr>
    </w:p>
    <w:p>
      <w:pPr>
        <w:pStyle w:val="BodyText"/>
        <w:ind w:left="780"/>
        <w:rPr>
          <w:sz w:val="20"/>
        </w:rPr>
      </w:pPr>
      <w:r>
        <w:rPr>
          <w:sz w:val="20"/>
        </w:rPr>
        <w:pict>
          <v:shape style="width:254.8pt;height:414.95pt;mso-position-horizontal-relative:char;mso-position-vertical-relative:line" type="#_x0000_t202" filled="false" stroked="true" strokeweight=".375pt" strokecolor="#000000">
            <w10:anchorlock/>
            <v:textbox inset="0,0,0,0">
              <w:txbxContent>
                <w:p>
                  <w:pPr>
                    <w:pStyle w:val="BodyText"/>
                    <w:spacing w:before="1"/>
                    <w:ind w:left="105" w:right="171"/>
                  </w:pPr>
                  <w:r>
                    <w:rPr/>
                    <w:t>complain about his perceived victimization by his neighbours, the police and the council. While the Defendant was talking to the officers, Mr Mathiyalagan came down the stairs and the Defendant said to him, "I’m going to the police station now with my evidence about you and I’m going to ruin your life”. A file note of this report is exhibited at page 58 of the exhibit bundle and an email from Steve Stirk is at page 59.</w:t>
                  </w:r>
                </w:p>
                <w:p>
                  <w:pPr>
                    <w:pStyle w:val="BodyText"/>
                    <w:tabs>
                      <w:tab w:pos="825" w:val="left" w:leader="none"/>
                    </w:tabs>
                    <w:ind w:left="105" w:right="161"/>
                  </w:pPr>
                  <w:r>
                    <w:rPr>
                      <w:rFonts w:ascii="Franklin Gothic Heavy"/>
                      <w:b/>
                      <w:sz w:val="15"/>
                    </w:rPr>
                    <w:t>129.</w:t>
                    <w:tab/>
                  </w:r>
                  <w:r>
                    <w:rPr/>
                    <w:t>On </w:t>
                  </w:r>
                  <w:r>
                    <w:rPr>
                      <w:b/>
                      <w:shd w:fill="FFFF00" w:color="auto" w:val="clear"/>
                    </w:rPr>
                    <w:t>14th May 2017,</w:t>
                  </w:r>
                  <w:r>
                    <w:rPr>
                      <w:b/>
                    </w:rPr>
                    <w:t> </w:t>
                  </w:r>
                  <w:r>
                    <w:rPr/>
                    <w:t>yet another </w:t>
                  </w:r>
                  <w:r>
                    <w:rPr>
                      <w:spacing w:val="-3"/>
                    </w:rPr>
                    <w:t>neighbour </w:t>
                  </w:r>
                  <w:r>
                    <w:rPr/>
                    <w:t>who wishes to remain anonymous reported that the Defendant aggressively banged on her door, shouted abuse and threats at her and falsely accused her of making noise and coming into his flat to attack him. The neighbour stated that </w:t>
                  </w:r>
                  <w:r>
                    <w:rPr>
                      <w:spacing w:val="2"/>
                    </w:rPr>
                    <w:t>the </w:t>
                  </w:r>
                  <w:r>
                    <w:rPr/>
                    <w:t>Defendant later followed her to her car as she was leaving the block shouting abuse and wanting to know where she was going. The neighbour also reported that the Defendant allowed his dog to roam freely in the communal area of the block without a lead. A file note of the report is at page 60 of the exhibit bundle</w:t>
                  </w:r>
                  <w:r>
                    <w:rPr>
                      <w:spacing w:val="-4"/>
                    </w:rPr>
                    <w:t> </w:t>
                  </w:r>
                  <w:r>
                    <w:rPr/>
                    <w:t>LN1.</w:t>
                  </w:r>
                </w:p>
                <w:p>
                  <w:pPr>
                    <w:pStyle w:val="BodyText"/>
                    <w:tabs>
                      <w:tab w:pos="825" w:val="left" w:leader="none"/>
                    </w:tabs>
                    <w:spacing w:before="6"/>
                    <w:ind w:left="105" w:right="156"/>
                  </w:pPr>
                  <w:r>
                    <w:rPr>
                      <w:rFonts w:ascii="Franklin Gothic Heavy" w:hAnsi="Franklin Gothic Heavy"/>
                      <w:b/>
                      <w:sz w:val="15"/>
                    </w:rPr>
                    <w:t>130.</w:t>
                    <w:tab/>
                  </w:r>
                  <w:r>
                    <w:rPr/>
                    <w:t>On </w:t>
                  </w:r>
                  <w:r>
                    <w:rPr>
                      <w:b/>
                      <w:shd w:fill="FFFF00" w:color="auto" w:val="clear"/>
                    </w:rPr>
                    <w:t>28th May 2017,</w:t>
                  </w:r>
                  <w:r>
                    <w:rPr>
                      <w:b/>
                    </w:rPr>
                    <w:t> </w:t>
                  </w:r>
                  <w:r>
                    <w:rPr/>
                    <w:t>the Defendant was issued with a first instance Harassment letter by the police following allegations of harassment</w:t>
                  </w:r>
                  <w:r>
                    <w:rPr>
                      <w:spacing w:val="-27"/>
                    </w:rPr>
                    <w:t> </w:t>
                  </w:r>
                  <w:r>
                    <w:rPr/>
                    <w:t>and threatening behaviour made to the police by his neighbour. A copy of the letter and the PC’s statement are at pages 61-62 of the exhibit bundle LN1.</w:t>
                  </w:r>
                </w:p>
              </w:txbxContent>
            </v:textbox>
            <v:stroke dashstyle="solid"/>
          </v:shape>
        </w:pict>
      </w:r>
      <w:r>
        <w:rPr>
          <w:sz w:val="20"/>
        </w:rPr>
      </w:r>
    </w:p>
    <w:p>
      <w:pPr>
        <w:pStyle w:val="Heading1"/>
        <w:spacing w:line="241" w:lineRule="exact"/>
      </w:pPr>
      <w:r>
        <w:rPr>
          <w:color w:val="EC7C30"/>
        </w:rPr>
        <w:t>227</w:t>
      </w:r>
    </w:p>
    <w:p>
      <w:pPr>
        <w:pStyle w:val="BodyText"/>
        <w:spacing w:before="1"/>
      </w:pPr>
      <w:r>
        <w:rPr/>
        <w:t>12th July 2017</w:t>
      </w:r>
    </w:p>
    <w:p>
      <w:pPr>
        <w:pStyle w:val="BodyText"/>
        <w:spacing w:before="2"/>
      </w:pPr>
      <w:r>
        <w:rPr/>
        <w:t>29th November</w:t>
      </w:r>
      <w:r>
        <w:rPr>
          <w:spacing w:val="-4"/>
        </w:rPr>
        <w:t> </w:t>
      </w:r>
      <w:r>
        <w:rPr/>
        <w:t>2016</w:t>
      </w:r>
    </w:p>
    <w:p>
      <w:pPr>
        <w:pStyle w:val="BodyText"/>
        <w:spacing w:before="1"/>
      </w:pPr>
      <w:r>
        <w:rPr/>
        <w:t>06th December</w:t>
      </w:r>
      <w:r>
        <w:rPr>
          <w:spacing w:val="-8"/>
        </w:rPr>
        <w:t> </w:t>
      </w:r>
      <w:r>
        <w:rPr/>
        <w:t>2016</w:t>
      </w:r>
    </w:p>
    <w:p>
      <w:pPr>
        <w:pStyle w:val="BodyText"/>
        <w:spacing w:before="2"/>
      </w:pPr>
      <w:r>
        <w:rPr/>
        <w:t>31st January 2017</w:t>
      </w:r>
    </w:p>
    <w:p>
      <w:pPr>
        <w:pStyle w:val="BodyText"/>
        <w:rPr>
          <w:sz w:val="20"/>
        </w:rPr>
      </w:pPr>
      <w:r>
        <w:rPr>
          <w:sz w:val="20"/>
        </w:rPr>
        <w:pict>
          <v:shape style="width:255.2pt;height:207.85pt;mso-position-horizontal-relative:char;mso-position-vertical-relative:line" type="#_x0000_t202" filled="true" fillcolor="#000000" stroked="false">
            <w10:anchorlock/>
            <v:textbox inset="0,0,0,0">
              <w:txbxContent>
                <w:p>
                  <w:pPr>
                    <w:pStyle w:val="BodyText"/>
                    <w:spacing w:before="2"/>
                    <w:ind w:left="0"/>
                  </w:pPr>
                </w:p>
                <w:p>
                  <w:pPr>
                    <w:spacing w:before="0"/>
                    <w:ind w:left="274" w:right="270" w:firstLine="0"/>
                    <w:jc w:val="center"/>
                    <w:rPr>
                      <w:b/>
                      <w:sz w:val="24"/>
                    </w:rPr>
                  </w:pPr>
                  <w:r>
                    <w:rPr>
                      <w:b/>
                      <w:color w:val="EC7C30"/>
                      <w:sz w:val="24"/>
                    </w:rPr>
                    <w:t>CLAIM NUMBER: D02EDO73</w:t>
                  </w:r>
                </w:p>
                <w:p>
                  <w:pPr>
                    <w:pStyle w:val="BodyText"/>
                    <w:spacing w:before="4"/>
                    <w:ind w:left="0"/>
                    <w:rPr>
                      <w:b/>
                    </w:rPr>
                  </w:pPr>
                </w:p>
                <w:p>
                  <w:pPr>
                    <w:spacing w:line="482" w:lineRule="auto" w:before="0"/>
                    <w:ind w:left="270" w:right="270" w:firstLine="0"/>
                    <w:jc w:val="center"/>
                    <w:rPr>
                      <w:b/>
                      <w:sz w:val="24"/>
                    </w:rPr>
                  </w:pPr>
                  <w:r>
                    <w:rPr>
                      <w:b/>
                      <w:color w:val="EC7C30"/>
                      <w:sz w:val="24"/>
                    </w:rPr>
                    <w:t>IN THE EDMONTON COUNTY COURT BETWEEN:</w:t>
                  </w:r>
                </w:p>
                <w:p>
                  <w:pPr>
                    <w:spacing w:line="270" w:lineRule="exact" w:before="0"/>
                    <w:ind w:left="268" w:right="270" w:firstLine="0"/>
                    <w:jc w:val="center"/>
                    <w:rPr>
                      <w:b/>
                      <w:sz w:val="24"/>
                    </w:rPr>
                  </w:pPr>
                  <w:r>
                    <w:rPr>
                      <w:b/>
                      <w:color w:val="EC7C30"/>
                      <w:sz w:val="24"/>
                    </w:rPr>
                    <w:t>{CLAIMANT}</w:t>
                  </w:r>
                </w:p>
                <w:p>
                  <w:pPr>
                    <w:pStyle w:val="BodyText"/>
                    <w:spacing w:before="3"/>
                    <w:ind w:left="0"/>
                    <w:rPr>
                      <w:b/>
                    </w:rPr>
                  </w:pPr>
                </w:p>
                <w:p>
                  <w:pPr>
                    <w:spacing w:before="0"/>
                    <w:ind w:left="277" w:right="270" w:firstLine="0"/>
                    <w:jc w:val="center"/>
                    <w:rPr>
                      <w:b/>
                      <w:sz w:val="24"/>
                    </w:rPr>
                  </w:pPr>
                  <w:r>
                    <w:rPr>
                      <w:b/>
                      <w:color w:val="EC7C30"/>
                      <w:sz w:val="24"/>
                    </w:rPr>
                    <w:t>THE MAYOR AND BURGESSES OF THE LONDON BOROUGH OF ENFIELD</w:t>
                  </w:r>
                </w:p>
                <w:p>
                  <w:pPr>
                    <w:spacing w:line="554" w:lineRule="exact" w:before="54"/>
                    <w:ind w:left="1726" w:right="1728" w:firstLine="8"/>
                    <w:jc w:val="center"/>
                    <w:rPr>
                      <w:b/>
                      <w:sz w:val="24"/>
                    </w:rPr>
                  </w:pPr>
                  <w:r>
                    <w:rPr>
                      <w:b/>
                      <w:color w:val="EC7C30"/>
                      <w:sz w:val="24"/>
                    </w:rPr>
                    <w:t>-AND- </w:t>
                  </w:r>
                  <w:r>
                    <w:rPr>
                      <w:b/>
                      <w:color w:val="EC7C30"/>
                      <w:spacing w:val="-1"/>
                      <w:sz w:val="24"/>
                    </w:rPr>
                    <w:t>(DEFENDANT)</w:t>
                  </w:r>
                </w:p>
              </w:txbxContent>
            </v:textbox>
            <v:fill type="solid"/>
          </v:shape>
        </w:pict>
      </w:r>
      <w:r>
        <w:rPr>
          <w:sz w:val="20"/>
        </w:rPr>
      </w:r>
    </w:p>
    <w:p>
      <w:pPr>
        <w:spacing w:after="0"/>
        <w:rPr>
          <w:sz w:val="20"/>
        </w:rPr>
        <w:sectPr>
          <w:pgSz w:w="11910" w:h="16840"/>
          <w:pgMar w:top="1420" w:bottom="280" w:left="660" w:right="0"/>
        </w:sectPr>
      </w:pPr>
    </w:p>
    <w:p>
      <w:pPr>
        <w:pStyle w:val="BodyText"/>
        <w:spacing w:before="4"/>
        <w:ind w:left="0"/>
        <w:rPr>
          <w:sz w:val="17"/>
        </w:rPr>
      </w:pPr>
      <w:r>
        <w:rPr/>
        <w:pict>
          <v:group style="position:absolute;margin-left:72.050003pt;margin-top:72.035004pt;width:255.2pt;height:691.8pt;mso-position-horizontal-relative:page;mso-position-vertical-relative:page;z-index:-300446720" coordorigin="1441,1441" coordsize="5104,13836">
            <v:shape style="position:absolute;left:1448;top:1448;width:5096;height:1381" coordorigin="1449,1448" coordsize="5096,1381" path="m6544,1448l6439,1448,1554,1448,1449,1448,1449,2829,6544,2829,6544,1448e" filled="true" fillcolor="#000000" stroked="false">
              <v:path arrowok="t"/>
              <v:fill type="solid"/>
            </v:shape>
            <v:line style="position:absolute" from="1449,1444" to="6537,1444" stroked="true" strokeweight=".375pt" strokecolor="#000000">
              <v:stroke dashstyle="solid"/>
            </v:line>
            <v:line style="position:absolute" from="1449,2832" to="6537,2832" stroked="true" strokeweight=".375pt" strokecolor="#000000">
              <v:stroke dashstyle="solid"/>
            </v:line>
            <v:line style="position:absolute" from="1445,1441" to="1445,15277" stroked="true" strokeweight=".375pt" strokecolor="#000000">
              <v:stroke dashstyle="solid"/>
            </v:line>
            <v:line style="position:absolute" from="1449,15273" to="6537,15273" stroked="true" strokeweight=".375pt" strokecolor="#000000">
              <v:stroke dashstyle="solid"/>
            </v:line>
            <v:line style="position:absolute" from="6540,1441" to="6540,15277" stroked="true" strokeweight=".375pt" strokecolor="#000000">
              <v:stroke dashstyle="solid"/>
            </v:line>
            <w10:wrap type="none"/>
          </v:group>
        </w:pict>
      </w:r>
    </w:p>
    <w:p>
      <w:pPr>
        <w:pStyle w:val="Heading1"/>
        <w:spacing w:before="90"/>
        <w:ind w:left="2071"/>
      </w:pPr>
      <w:r>
        <w:rPr>
          <w:color w:val="EC7C30"/>
        </w:rPr>
        <w:t>MR SIMON CORDELL</w:t>
      </w:r>
    </w:p>
    <w:p>
      <w:pPr>
        <w:pStyle w:val="BodyText"/>
        <w:spacing w:before="5"/>
        <w:ind w:left="0"/>
        <w:rPr>
          <w:b/>
          <w:sz w:val="16"/>
        </w:rPr>
      </w:pPr>
    </w:p>
    <w:p>
      <w:pPr>
        <w:spacing w:before="90"/>
        <w:ind w:left="2108" w:right="0" w:firstLine="0"/>
        <w:jc w:val="left"/>
        <w:rPr>
          <w:b/>
          <w:sz w:val="24"/>
        </w:rPr>
      </w:pPr>
      <w:r>
        <w:rPr>
          <w:b/>
          <w:color w:val="EC7C30"/>
          <w:sz w:val="24"/>
        </w:rPr>
        <w:t>DIRECTIONS ORDER</w:t>
      </w:r>
    </w:p>
    <w:p>
      <w:pPr>
        <w:pStyle w:val="BodyText"/>
        <w:spacing w:before="5"/>
        <w:ind w:left="0"/>
        <w:rPr>
          <w:b/>
          <w:sz w:val="16"/>
        </w:rPr>
      </w:pPr>
    </w:p>
    <w:p>
      <w:pPr>
        <w:pStyle w:val="BodyText"/>
        <w:tabs>
          <w:tab w:pos="1613" w:val="left" w:leader="none"/>
        </w:tabs>
        <w:spacing w:before="90"/>
        <w:ind w:left="893" w:right="5492"/>
      </w:pPr>
      <w:r>
        <w:rPr>
          <w:rFonts w:ascii="Franklin Gothic Heavy" w:hAnsi="Franklin Gothic Heavy"/>
          <w:b/>
          <w:sz w:val="15"/>
        </w:rPr>
        <w:t>131.</w:t>
        <w:tab/>
      </w:r>
      <w:r>
        <w:rPr/>
        <w:t>On </w:t>
      </w:r>
      <w:r>
        <w:rPr>
          <w:b/>
          <w:shd w:fill="FFFF00" w:color="auto" w:val="clear"/>
        </w:rPr>
        <w:t>12th July 2017,</w:t>
      </w:r>
      <w:r>
        <w:rPr>
          <w:b/>
        </w:rPr>
        <w:t> </w:t>
      </w:r>
      <w:r>
        <w:rPr/>
        <w:t>Mr Neville Gray, the Claimants repairs surveyor attended the Defendant’s flat to investigate reports of low water pressure to the flats above the Defendant’s flat but the Defendant refused him </w:t>
      </w:r>
      <w:r>
        <w:rPr>
          <w:spacing w:val="-3"/>
        </w:rPr>
        <w:t>access. </w:t>
      </w:r>
      <w:r>
        <w:rPr/>
        <w:t>Mr Neville Gray attended the Defendant’s flat again at about 5:39pm following reports from the leaseholder of flat 117 Burncroft House that the water supply had stopped completely, but the Defendant also refused him access. The</w:t>
      </w:r>
      <w:r>
        <w:rPr>
          <w:spacing w:val="-27"/>
        </w:rPr>
        <w:t> </w:t>
      </w:r>
      <w:r>
        <w:rPr/>
        <w:t>Defendant later shouted abuse and swear words at Mr. Gray and would not allow him to approach his car. Mr. Gray has provided a witness statement in relation to this</w:t>
      </w:r>
      <w:r>
        <w:rPr>
          <w:spacing w:val="-5"/>
        </w:rPr>
        <w:t> </w:t>
      </w:r>
      <w:r>
        <w:rPr/>
        <w:t>incident.</w:t>
      </w:r>
    </w:p>
    <w:p>
      <w:pPr>
        <w:pStyle w:val="BodyText"/>
        <w:tabs>
          <w:tab w:pos="1613" w:val="left" w:leader="none"/>
        </w:tabs>
        <w:spacing w:line="235" w:lineRule="auto" w:before="12"/>
        <w:ind w:left="893" w:right="5740"/>
      </w:pPr>
      <w:r>
        <w:rPr>
          <w:rFonts w:ascii="Franklin Gothic Heavy"/>
          <w:b/>
          <w:sz w:val="15"/>
        </w:rPr>
        <w:t>CC.</w:t>
        <w:tab/>
      </w:r>
      <w:r>
        <w:rPr/>
        <w:t>The Defendant is in breach of the following conditions of his tenancy</w:t>
      </w:r>
      <w:r>
        <w:rPr>
          <w:spacing w:val="-15"/>
        </w:rPr>
        <w:t> </w:t>
      </w:r>
      <w:r>
        <w:rPr/>
        <w:t>agreement;</w:t>
      </w:r>
    </w:p>
    <w:p>
      <w:pPr>
        <w:pStyle w:val="BodyText"/>
        <w:tabs>
          <w:tab w:pos="1613" w:val="left" w:leader="none"/>
        </w:tabs>
        <w:spacing w:before="3"/>
        <w:ind w:left="893" w:right="5506"/>
      </w:pPr>
      <w:r>
        <w:rPr>
          <w:rFonts w:ascii="Franklin Gothic Heavy" w:hAnsi="Franklin Gothic Heavy"/>
          <w:b/>
          <w:sz w:val="15"/>
        </w:rPr>
        <w:t>DD.</w:t>
        <w:tab/>
      </w:r>
      <w:r>
        <w:rPr>
          <w:b/>
        </w:rPr>
        <w:t>Condition 10 </w:t>
      </w:r>
      <w:r>
        <w:rPr/>
        <w:t>- “You must not act in any way which causes, or is likely to cause, a nuisance or annoyance or is</w:t>
      </w:r>
      <w:r>
        <w:rPr>
          <w:spacing w:val="-4"/>
        </w:rPr>
        <w:t> </w:t>
      </w:r>
      <w:r>
        <w:rPr/>
        <w:t>anti-social.”</w:t>
      </w:r>
    </w:p>
    <w:p>
      <w:pPr>
        <w:pStyle w:val="BodyText"/>
        <w:tabs>
          <w:tab w:pos="1613" w:val="left" w:leader="none"/>
        </w:tabs>
        <w:spacing w:before="5"/>
        <w:ind w:left="893" w:right="5658"/>
      </w:pPr>
      <w:r>
        <w:rPr>
          <w:rFonts w:ascii="Franklin Gothic Heavy" w:hAnsi="Franklin Gothic Heavy"/>
          <w:b/>
          <w:sz w:val="15"/>
        </w:rPr>
        <w:t>EE.</w:t>
        <w:tab/>
      </w:r>
      <w:r>
        <w:rPr>
          <w:b/>
        </w:rPr>
        <w:t>Condition 21 </w:t>
      </w:r>
      <w:r>
        <w:rPr/>
        <w:t>- “You must not abuse, harass, make offensive comments and/or malicious allegations, use or threaten to use violence against any of our officers or agents, or against a councillor. This applies at any time</w:t>
      </w:r>
      <w:r>
        <w:rPr>
          <w:spacing w:val="-22"/>
        </w:rPr>
        <w:t> </w:t>
      </w:r>
      <w:r>
        <w:rPr/>
        <w:t>and in any place. We may report the matter.to the Police”.</w:t>
      </w:r>
    </w:p>
    <w:p>
      <w:pPr>
        <w:pStyle w:val="BodyText"/>
        <w:tabs>
          <w:tab w:pos="1613" w:val="left" w:leader="none"/>
        </w:tabs>
        <w:spacing w:line="242" w:lineRule="auto"/>
        <w:ind w:left="893" w:right="5525"/>
      </w:pPr>
      <w:r>
        <w:rPr>
          <w:rFonts w:ascii="Franklin Gothic Heavy"/>
          <w:b/>
          <w:sz w:val="15"/>
        </w:rPr>
        <w:t>FF.</w:t>
        <w:tab/>
      </w:r>
      <w:r>
        <w:rPr>
          <w:b/>
        </w:rPr>
        <w:t>Condition 31 - </w:t>
      </w:r>
      <w:r>
        <w:rPr/>
        <w:t>"You must take care not to cause damage to your property or the property </w:t>
      </w:r>
      <w:r>
        <w:rPr>
          <w:spacing w:val="-4"/>
        </w:rPr>
        <w:t>of </w:t>
      </w:r>
      <w:r>
        <w:rPr/>
        <w:t>your</w:t>
      </w:r>
      <w:r>
        <w:rPr>
          <w:spacing w:val="1"/>
        </w:rPr>
        <w:t> </w:t>
      </w:r>
      <w:r>
        <w:rPr/>
        <w:t>neighbours".</w:t>
      </w:r>
    </w:p>
    <w:p>
      <w:pPr>
        <w:pStyle w:val="BodyText"/>
        <w:tabs>
          <w:tab w:pos="1613" w:val="left" w:leader="none"/>
        </w:tabs>
        <w:spacing w:line="237" w:lineRule="auto"/>
        <w:ind w:left="893" w:right="5561"/>
      </w:pPr>
      <w:r>
        <w:rPr>
          <w:rFonts w:ascii="Franklin Gothic Heavy" w:hAnsi="Franklin Gothic Heavy"/>
          <w:b/>
          <w:sz w:val="15"/>
        </w:rPr>
        <w:t>GG.</w:t>
        <w:tab/>
      </w:r>
      <w:r>
        <w:rPr>
          <w:b/>
        </w:rPr>
        <w:t>Condition 33 - </w:t>
      </w:r>
      <w:r>
        <w:rPr/>
        <w:t>"You must keep the inside of your property clean and in reasonable decorative</w:t>
      </w:r>
      <w:r>
        <w:rPr>
          <w:spacing w:val="-3"/>
        </w:rPr>
        <w:t> </w:t>
      </w:r>
      <w:r>
        <w:rPr/>
        <w:t>order”.</w:t>
      </w:r>
    </w:p>
    <w:p>
      <w:pPr>
        <w:pStyle w:val="BodyText"/>
        <w:tabs>
          <w:tab w:pos="1613" w:val="left" w:leader="none"/>
        </w:tabs>
        <w:ind w:left="893" w:right="5550"/>
      </w:pPr>
      <w:r>
        <w:rPr>
          <w:rFonts w:ascii="Franklin Gothic Heavy" w:hAnsi="Franklin Gothic Heavy"/>
          <w:b/>
          <w:sz w:val="15"/>
        </w:rPr>
        <w:t>HH.</w:t>
        <w:tab/>
      </w:r>
      <w:r>
        <w:rPr>
          <w:b/>
        </w:rPr>
        <w:t>Condition 34 - </w:t>
      </w:r>
      <w:r>
        <w:rPr/>
        <w:t>“You must not use the property in any way that may cause a health and safety hazard or encourage vermin and/or pests (for example, by hoarding items</w:t>
      </w:r>
      <w:r>
        <w:rPr>
          <w:spacing w:val="-14"/>
        </w:rPr>
        <w:t> </w:t>
      </w:r>
      <w:r>
        <w:rPr/>
        <w:t>inappropriately)”</w:t>
      </w:r>
    </w:p>
    <w:p>
      <w:pPr>
        <w:pStyle w:val="BodyText"/>
        <w:tabs>
          <w:tab w:pos="1613" w:val="left" w:leader="none"/>
        </w:tabs>
        <w:ind w:left="893" w:right="5553"/>
      </w:pPr>
      <w:r>
        <w:rPr>
          <w:rFonts w:ascii="Franklin Gothic Heavy" w:hAnsi="Franklin Gothic Heavy"/>
          <w:b/>
          <w:sz w:val="15"/>
        </w:rPr>
        <w:t>II.</w:t>
        <w:tab/>
      </w:r>
      <w:r>
        <w:rPr>
          <w:b/>
        </w:rPr>
        <w:t>Condition 53 - </w:t>
      </w:r>
      <w:r>
        <w:rPr/>
        <w:t>“You must keep the inside of the property, the fixtures and fittings and glass in the property in good repair during the</w:t>
      </w:r>
      <w:r>
        <w:rPr>
          <w:spacing w:val="-14"/>
        </w:rPr>
        <w:t> </w:t>
      </w:r>
      <w:r>
        <w:rPr/>
        <w:t>tenancy”</w:t>
      </w:r>
    </w:p>
    <w:p>
      <w:pPr>
        <w:pStyle w:val="BodyText"/>
        <w:spacing w:before="3"/>
        <w:ind w:left="1253" w:right="5638" w:hanging="360"/>
        <w:rPr>
          <w:b/>
        </w:rPr>
      </w:pPr>
      <w:r>
        <w:rPr>
          <w:b/>
        </w:rPr>
        <w:t>5. </w:t>
      </w:r>
      <w:r>
        <w:rPr/>
        <w:t>I have corresponded with the Defendant regarding the reports of anti-social behaviour made against him by his neighbours and invited him to meetings with his mother Lorraine Cordell, but he declined to attend. Letters were sent to him on </w:t>
      </w:r>
      <w:r>
        <w:rPr>
          <w:b/>
          <w:shd w:fill="FFFF00" w:color="auto" w:val="clear"/>
        </w:rPr>
        <w:t>29th November</w:t>
      </w:r>
    </w:p>
    <w:p>
      <w:pPr>
        <w:spacing w:after="0"/>
        <w:sectPr>
          <w:pgSz w:w="11910" w:h="16840"/>
          <w:pgMar w:top="1420" w:bottom="280" w:left="660" w:right="0"/>
        </w:sectPr>
      </w:pPr>
    </w:p>
    <w:p>
      <w:pPr>
        <w:pStyle w:val="BodyText"/>
        <w:ind w:left="780"/>
        <w:rPr>
          <w:sz w:val="20"/>
        </w:rPr>
      </w:pPr>
      <w:r>
        <w:rPr>
          <w:sz w:val="20"/>
        </w:rPr>
        <w:pict>
          <v:shape style="width:254.8pt;height:42.05pt;mso-position-horizontal-relative:char;mso-position-vertical-relative:line" type="#_x0000_t202" filled="false" stroked="true" strokeweight=".375pt" strokecolor="#000000">
            <w10:anchorlock/>
            <v:textbox inset="0,0,0,0">
              <w:txbxContent>
                <w:p>
                  <w:pPr>
                    <w:spacing w:before="1"/>
                    <w:ind w:left="465" w:right="850" w:firstLine="0"/>
                    <w:jc w:val="left"/>
                    <w:rPr>
                      <w:b/>
                      <w:sz w:val="24"/>
                    </w:rPr>
                  </w:pPr>
                  <w:r>
                    <w:rPr>
                      <w:b/>
                      <w:sz w:val="24"/>
                      <w:shd w:fill="FFFF00" w:color="auto" w:val="clear"/>
                    </w:rPr>
                    <w:t>2016</w:t>
                  </w:r>
                  <w:r>
                    <w:rPr>
                      <w:b/>
                      <w:sz w:val="24"/>
                    </w:rPr>
                    <w:t> </w:t>
                  </w:r>
                  <w:r>
                    <w:rPr>
                      <w:sz w:val="24"/>
                    </w:rPr>
                    <w:t>inviting him for a meeting on </w:t>
                  </w:r>
                  <w:r>
                    <w:rPr>
                      <w:b/>
                      <w:sz w:val="24"/>
                      <w:shd w:fill="FFFF00" w:color="auto" w:val="clear"/>
                    </w:rPr>
                    <w:t>6th</w:t>
                  </w:r>
                  <w:r>
                    <w:rPr>
                      <w:b/>
                      <w:sz w:val="24"/>
                    </w:rPr>
                    <w:t> </w:t>
                  </w:r>
                  <w:r>
                    <w:rPr>
                      <w:b/>
                      <w:sz w:val="24"/>
                      <w:shd w:fill="FFFF00" w:color="auto" w:val="clear"/>
                    </w:rPr>
                    <w:t>December 2016, 31st</w:t>
                  </w:r>
                </w:p>
              </w:txbxContent>
            </v:textbox>
            <v:stroke dashstyle="solid"/>
          </v:shape>
        </w:pict>
      </w:r>
      <w:r>
        <w:rPr>
          <w:sz w:val="20"/>
        </w:rPr>
      </w:r>
    </w:p>
    <w:p>
      <w:pPr>
        <w:pStyle w:val="Heading1"/>
        <w:spacing w:line="245" w:lineRule="exact"/>
      </w:pPr>
      <w:r>
        <w:rPr>
          <w:color w:val="EC7C30"/>
        </w:rPr>
        <w:t>228</w:t>
      </w:r>
    </w:p>
    <w:p>
      <w:pPr>
        <w:pStyle w:val="BodyText"/>
        <w:spacing w:line="273" w:lineRule="exact" w:before="1"/>
      </w:pPr>
      <w:r>
        <w:rPr/>
        <w:t>31st January 2017</w:t>
      </w:r>
    </w:p>
    <w:p>
      <w:pPr>
        <w:spacing w:line="273" w:lineRule="exact" w:before="0"/>
        <w:ind w:left="781" w:right="0" w:firstLine="0"/>
        <w:jc w:val="left"/>
        <w:rPr>
          <w:sz w:val="24"/>
        </w:rPr>
      </w:pPr>
      <w:r>
        <w:rPr>
          <w:b/>
          <w:sz w:val="24"/>
        </w:rPr>
        <w:t>9th February 2017, 16th February 2017 </w:t>
      </w:r>
      <w:r>
        <w:rPr>
          <w:sz w:val="24"/>
        </w:rPr>
        <w:t>for a meeting on</w:t>
      </w:r>
    </w:p>
    <w:p>
      <w:pPr>
        <w:spacing w:before="2"/>
        <w:ind w:left="781" w:right="0" w:firstLine="0"/>
        <w:jc w:val="left"/>
        <w:rPr>
          <w:sz w:val="24"/>
        </w:rPr>
      </w:pPr>
      <w:r>
        <w:rPr>
          <w:b/>
          <w:sz w:val="24"/>
        </w:rPr>
        <w:t>22 February 2016 </w:t>
      </w:r>
      <w:r>
        <w:rPr>
          <w:sz w:val="24"/>
        </w:rPr>
        <w:t>and </w:t>
      </w:r>
      <w:r>
        <w:rPr>
          <w:b/>
          <w:sz w:val="24"/>
        </w:rPr>
        <w:t>16th March 2017 </w:t>
      </w:r>
      <w:r>
        <w:rPr>
          <w:sz w:val="24"/>
        </w:rPr>
        <w:t>for a meeting on </w:t>
      </w:r>
      <w:r>
        <w:rPr>
          <w:b/>
          <w:sz w:val="24"/>
        </w:rPr>
        <w:t>22nd March 2017</w:t>
      </w:r>
      <w:r>
        <w:rPr>
          <w:sz w:val="24"/>
        </w:rPr>
        <w:t>.</w:t>
      </w:r>
    </w:p>
    <w:p>
      <w:pPr>
        <w:pStyle w:val="BodyText"/>
        <w:spacing w:before="1"/>
        <w:ind w:right="1565"/>
        <w:rPr>
          <w:b/>
        </w:rPr>
      </w:pPr>
      <w:r>
        <w:rPr/>
        <w:t>The Claimant has also been unable to check whether the Defendant Is restricting water supply/pressure to the properties above his since </w:t>
      </w:r>
      <w:r>
        <w:rPr>
          <w:b/>
        </w:rPr>
        <w:t>December 2016</w:t>
      </w:r>
    </w:p>
    <w:p>
      <w:pPr>
        <w:pStyle w:val="BodyText"/>
        <w:ind w:left="780"/>
        <w:rPr>
          <w:sz w:val="20"/>
        </w:rPr>
      </w:pPr>
      <w:r>
        <w:rPr>
          <w:sz w:val="20"/>
        </w:rPr>
        <w:pict>
          <v:group style="width:255.2pt;height:567.65pt;mso-position-horizontal-relative:char;mso-position-vertical-relative:line" coordorigin="0,0" coordsize="5104,11353">
            <v:line style="position:absolute" from="8,5534" to="5096,5534" stroked="true" strokeweight=".375pt" strokecolor="#000000">
              <v:stroke dashstyle="solid"/>
            </v:line>
            <v:line style="position:absolute" from="4,0" to="4,11352" stroked="true" strokeweight=".375pt" strokecolor="#000000">
              <v:stroke dashstyle="solid"/>
            </v:line>
            <v:line style="position:absolute" from="8,11349" to="5096,11349" stroked="true" strokeweight=".375pt" strokecolor="#000000">
              <v:stroke dashstyle="solid"/>
            </v:line>
            <v:line style="position:absolute" from="5099,0" to="5099,11352" stroked="true" strokeweight=".375pt" strokecolor="#000000">
              <v:stroke dashstyle="solid"/>
            </v:line>
            <v:shape style="position:absolute;left:7;top:5537;width:5089;height:5808" type="#_x0000_t202" filled="false" stroked="false">
              <v:textbox inset="0,0,0,0">
                <w:txbxContent>
                  <w:p>
                    <w:pPr>
                      <w:spacing w:line="240" w:lineRule="auto" w:before="1"/>
                      <w:ind w:left="105" w:right="200" w:firstLine="0"/>
                      <w:jc w:val="left"/>
                      <w:rPr>
                        <w:sz w:val="24"/>
                      </w:rPr>
                    </w:pPr>
                    <w:r>
                      <w:rPr>
                        <w:b/>
                        <w:sz w:val="24"/>
                        <w:shd w:fill="FFFF00" w:color="auto" w:val="clear"/>
                      </w:rPr>
                      <w:t>January 2017</w:t>
                    </w:r>
                    <w:r>
                      <w:rPr>
                        <w:b/>
                        <w:sz w:val="24"/>
                      </w:rPr>
                      <w:t> </w:t>
                    </w:r>
                    <w:r>
                      <w:rPr>
                        <w:sz w:val="24"/>
                      </w:rPr>
                      <w:t>inviting him for a meeting on </w:t>
                    </w:r>
                    <w:r>
                      <w:rPr>
                        <w:b/>
                        <w:sz w:val="24"/>
                        <w:shd w:fill="FFFF00" w:color="auto" w:val="clear"/>
                      </w:rPr>
                      <w:t>9th</w:t>
                    </w:r>
                    <w:r>
                      <w:rPr>
                        <w:b/>
                        <w:sz w:val="24"/>
                      </w:rPr>
                      <w:t> </w:t>
                    </w:r>
                    <w:r>
                      <w:rPr>
                        <w:b/>
                        <w:sz w:val="24"/>
                        <w:shd w:fill="FFFF00" w:color="auto" w:val="clear"/>
                      </w:rPr>
                      <w:t>February 2017, 16th February 2017</w:t>
                    </w:r>
                    <w:r>
                      <w:rPr>
                        <w:b/>
                        <w:sz w:val="24"/>
                      </w:rPr>
                      <w:t> </w:t>
                    </w:r>
                    <w:r>
                      <w:rPr>
                        <w:sz w:val="24"/>
                      </w:rPr>
                      <w:t>for a meeting on </w:t>
                    </w:r>
                    <w:r>
                      <w:rPr>
                        <w:b/>
                        <w:sz w:val="24"/>
                        <w:shd w:fill="FFFF00" w:color="auto" w:val="clear"/>
                      </w:rPr>
                      <w:t>22 February 2016</w:t>
                    </w:r>
                    <w:r>
                      <w:rPr>
                        <w:b/>
                        <w:sz w:val="24"/>
                      </w:rPr>
                      <w:t> </w:t>
                    </w:r>
                    <w:r>
                      <w:rPr>
                        <w:sz w:val="24"/>
                      </w:rPr>
                      <w:t>and </w:t>
                    </w:r>
                    <w:r>
                      <w:rPr>
                        <w:b/>
                        <w:sz w:val="24"/>
                        <w:shd w:fill="FFFF00" w:color="auto" w:val="clear"/>
                      </w:rPr>
                      <w:t>16th March</w:t>
                    </w:r>
                    <w:r>
                      <w:rPr>
                        <w:b/>
                        <w:sz w:val="24"/>
                      </w:rPr>
                      <w:t> </w:t>
                    </w:r>
                    <w:r>
                      <w:rPr>
                        <w:b/>
                        <w:sz w:val="24"/>
                        <w:shd w:fill="FFFF00" w:color="auto" w:val="clear"/>
                      </w:rPr>
                      <w:t>2017</w:t>
                    </w:r>
                    <w:r>
                      <w:rPr>
                        <w:b/>
                        <w:sz w:val="24"/>
                      </w:rPr>
                      <w:t> </w:t>
                    </w:r>
                    <w:r>
                      <w:rPr>
                        <w:sz w:val="24"/>
                      </w:rPr>
                      <w:t>for a meeting on </w:t>
                    </w:r>
                    <w:r>
                      <w:rPr>
                        <w:b/>
                        <w:sz w:val="24"/>
                        <w:shd w:fill="FFFF00" w:color="auto" w:val="clear"/>
                      </w:rPr>
                      <w:t>22nd March 2017</w:t>
                    </w:r>
                    <w:r>
                      <w:rPr>
                        <w:sz w:val="24"/>
                      </w:rPr>
                      <w:t>. These letters are exhibited at pages 63-70 of the exhibit bundle.</w:t>
                    </w:r>
                  </w:p>
                  <w:p>
                    <w:pPr>
                      <w:spacing w:line="240" w:lineRule="auto" w:before="2"/>
                      <w:ind w:left="105" w:right="240" w:firstLine="0"/>
                      <w:jc w:val="both"/>
                      <w:rPr>
                        <w:sz w:val="24"/>
                      </w:rPr>
                    </w:pPr>
                    <w:r>
                      <w:rPr>
                        <w:sz w:val="24"/>
                      </w:rPr>
                      <w:t>30.1 have enquired with the Mental Health Team whether the Defendant is currently known to the team and was informed that he is no longer</w:t>
                    </w:r>
                    <w:r>
                      <w:rPr>
                        <w:spacing w:val="-21"/>
                        <w:sz w:val="24"/>
                      </w:rPr>
                      <w:t> </w:t>
                    </w:r>
                    <w:r>
                      <w:rPr>
                        <w:sz w:val="24"/>
                      </w:rPr>
                      <w:t>under their</w:t>
                    </w:r>
                    <w:r>
                      <w:rPr>
                        <w:spacing w:val="1"/>
                        <w:sz w:val="24"/>
                      </w:rPr>
                      <w:t> </w:t>
                    </w:r>
                    <w:r>
                      <w:rPr>
                        <w:sz w:val="24"/>
                      </w:rPr>
                      <w:t>care.</w:t>
                    </w:r>
                  </w:p>
                  <w:p>
                    <w:pPr>
                      <w:tabs>
                        <w:tab w:pos="825" w:val="left" w:leader="none"/>
                      </w:tabs>
                      <w:spacing w:line="240" w:lineRule="auto" w:before="0"/>
                      <w:ind w:left="105" w:right="126" w:firstLine="0"/>
                      <w:jc w:val="left"/>
                      <w:rPr>
                        <w:sz w:val="24"/>
                      </w:rPr>
                    </w:pPr>
                    <w:r>
                      <w:rPr>
                        <w:rFonts w:ascii="Franklin Gothic Heavy" w:hAnsi="Franklin Gothic Heavy"/>
                        <w:b/>
                        <w:sz w:val="15"/>
                      </w:rPr>
                      <w:t>14.</w:t>
                      <w:tab/>
                    </w:r>
                    <w:r>
                      <w:rPr>
                        <w:sz w:val="24"/>
                      </w:rPr>
                      <w:t>The Claimant’s operatives have had difficulties in accessing the Defendant's flat to inspect the state of the property and the unauthorised works and modifications which the Defendant is purported to have carried out</w:t>
                    </w:r>
                    <w:r>
                      <w:rPr>
                        <w:spacing w:val="-14"/>
                        <w:sz w:val="24"/>
                      </w:rPr>
                      <w:t> </w:t>
                    </w:r>
                    <w:r>
                      <w:rPr>
                        <w:sz w:val="24"/>
                      </w:rPr>
                      <w:t>without a written consent from the Claimant. The Claimant has also been unable to check whether the Defendant Is restricting water supply/pressure to the properties above his since </w:t>
                    </w:r>
                    <w:r>
                      <w:rPr>
                        <w:b/>
                        <w:sz w:val="24"/>
                        <w:shd w:fill="FFFF00" w:color="auto" w:val="clear"/>
                      </w:rPr>
                      <w:t>December 2016.</w:t>
                    </w:r>
                    <w:r>
                      <w:rPr>
                        <w:b/>
                        <w:sz w:val="24"/>
                      </w:rPr>
                      <w:t> </w:t>
                    </w:r>
                    <w:r>
                      <w:rPr>
                        <w:sz w:val="24"/>
                      </w:rPr>
                      <w:t>The Defendant has admitted to restricting the water supply but has refused to allow</w:t>
                    </w:r>
                    <w:r>
                      <w:rPr>
                        <w:spacing w:val="-9"/>
                        <w:sz w:val="24"/>
                      </w:rPr>
                      <w:t> </w:t>
                    </w:r>
                    <w:r>
                      <w:rPr>
                        <w:sz w:val="24"/>
                      </w:rPr>
                      <w:t>the</w:t>
                    </w:r>
                  </w:p>
                </w:txbxContent>
              </v:textbox>
              <w10:wrap type="none"/>
            </v:shape>
            <v:shape style="position:absolute;left:7;top:0;width:5089;height:5538" type="#_x0000_t202" filled="true" fillcolor="#000000" stroked="false">
              <v:textbox inset="0,0,0,0">
                <w:txbxContent>
                  <w:p>
                    <w:pPr>
                      <w:spacing w:line="240" w:lineRule="auto" w:before="10"/>
                      <w:rPr>
                        <w:b/>
                        <w:sz w:val="24"/>
                      </w:rPr>
                    </w:pPr>
                  </w:p>
                  <w:p>
                    <w:pPr>
                      <w:spacing w:before="0"/>
                      <w:ind w:left="232" w:right="228" w:firstLine="0"/>
                      <w:jc w:val="center"/>
                      <w:rPr>
                        <w:b/>
                        <w:sz w:val="24"/>
                      </w:rPr>
                    </w:pPr>
                    <w:r>
                      <w:rPr>
                        <w:b/>
                        <w:color w:val="EC7C30"/>
                        <w:sz w:val="24"/>
                      </w:rPr>
                      <w:t>CLAIM NUMBER: D02EDO73</w:t>
                    </w:r>
                  </w:p>
                  <w:p>
                    <w:pPr>
                      <w:spacing w:line="240" w:lineRule="auto" w:before="7"/>
                      <w:rPr>
                        <w:b/>
                        <w:sz w:val="23"/>
                      </w:rPr>
                    </w:pPr>
                  </w:p>
                  <w:p>
                    <w:pPr>
                      <w:spacing w:line="482" w:lineRule="auto" w:before="0"/>
                      <w:ind w:left="232" w:right="232" w:firstLine="0"/>
                      <w:jc w:val="center"/>
                      <w:rPr>
                        <w:b/>
                        <w:sz w:val="24"/>
                      </w:rPr>
                    </w:pPr>
                    <w:r>
                      <w:rPr>
                        <w:b/>
                        <w:color w:val="EC7C30"/>
                        <w:sz w:val="24"/>
                      </w:rPr>
                      <w:t>IN THE EDMONTON COUNTY COURT BETWEEN:</w:t>
                    </w:r>
                  </w:p>
                  <w:p>
                    <w:pPr>
                      <w:spacing w:before="1"/>
                      <w:ind w:left="231" w:right="233" w:firstLine="0"/>
                      <w:jc w:val="center"/>
                      <w:rPr>
                        <w:b/>
                        <w:sz w:val="24"/>
                      </w:rPr>
                    </w:pPr>
                    <w:r>
                      <w:rPr>
                        <w:b/>
                        <w:color w:val="EC7C30"/>
                        <w:sz w:val="24"/>
                      </w:rPr>
                      <w:t>{CLAIMANT}</w:t>
                    </w:r>
                  </w:p>
                  <w:p>
                    <w:pPr>
                      <w:spacing w:line="240" w:lineRule="auto" w:before="7"/>
                      <w:rPr>
                        <w:b/>
                        <w:sz w:val="23"/>
                      </w:rPr>
                    </w:pPr>
                  </w:p>
                  <w:p>
                    <w:pPr>
                      <w:spacing w:before="1"/>
                      <w:ind w:left="232" w:right="223" w:firstLine="0"/>
                      <w:jc w:val="center"/>
                      <w:rPr>
                        <w:b/>
                        <w:sz w:val="24"/>
                      </w:rPr>
                    </w:pPr>
                    <w:r>
                      <w:rPr>
                        <w:b/>
                        <w:color w:val="EC7C30"/>
                        <w:sz w:val="24"/>
                      </w:rPr>
                      <w:t>THE MAYOR AND BURGESSES OF THE LONDON BOROUGH OF ENFIELD</w:t>
                    </w:r>
                  </w:p>
                  <w:p>
                    <w:pPr>
                      <w:spacing w:line="240" w:lineRule="auto" w:before="5"/>
                      <w:rPr>
                        <w:b/>
                        <w:sz w:val="24"/>
                      </w:rPr>
                    </w:pPr>
                  </w:p>
                  <w:p>
                    <w:pPr>
                      <w:spacing w:line="475" w:lineRule="auto" w:before="0"/>
                      <w:ind w:left="1718" w:right="1720" w:firstLine="8"/>
                      <w:jc w:val="center"/>
                      <w:rPr>
                        <w:b/>
                        <w:sz w:val="24"/>
                      </w:rPr>
                    </w:pPr>
                    <w:r>
                      <w:rPr>
                        <w:b/>
                        <w:color w:val="EC7C30"/>
                        <w:sz w:val="24"/>
                      </w:rPr>
                      <w:t>-AND- </w:t>
                    </w:r>
                    <w:r>
                      <w:rPr>
                        <w:b/>
                        <w:color w:val="EC7C30"/>
                        <w:spacing w:val="-1"/>
                        <w:sz w:val="24"/>
                      </w:rPr>
                      <w:t>(DEFENDANT)</w:t>
                    </w:r>
                  </w:p>
                  <w:p>
                    <w:pPr>
                      <w:spacing w:line="475" w:lineRule="auto" w:before="10"/>
                      <w:ind w:left="1261" w:right="1266" w:firstLine="0"/>
                      <w:jc w:val="center"/>
                      <w:rPr>
                        <w:b/>
                        <w:sz w:val="24"/>
                      </w:rPr>
                    </w:pPr>
                    <w:r>
                      <w:rPr>
                        <w:b/>
                        <w:color w:val="EC7C30"/>
                        <w:sz w:val="24"/>
                      </w:rPr>
                      <w:t>MR SIMON CORDELL DIRECTIONS ORDER</w:t>
                    </w:r>
                  </w:p>
                </w:txbxContent>
              </v:textbox>
              <v:fill type="solid"/>
              <w10:wrap type="none"/>
            </v:shape>
          </v:group>
        </w:pict>
      </w:r>
      <w:r>
        <w:rPr>
          <w:sz w:val="20"/>
        </w:rPr>
      </w:r>
    </w:p>
    <w:p>
      <w:pPr>
        <w:spacing w:after="0"/>
        <w:rPr>
          <w:sz w:val="20"/>
        </w:rPr>
        <w:sectPr>
          <w:pgSz w:w="11910" w:h="16840"/>
          <w:pgMar w:top="1420" w:bottom="280" w:left="660" w:right="0"/>
        </w:sectPr>
      </w:pPr>
    </w:p>
    <w:p>
      <w:pPr>
        <w:pStyle w:val="BodyText"/>
        <w:ind w:left="780"/>
        <w:rPr>
          <w:sz w:val="20"/>
        </w:rPr>
      </w:pPr>
      <w:r>
        <w:rPr>
          <w:sz w:val="20"/>
        </w:rPr>
        <w:pict>
          <v:shape style="width:254.8pt;height:318.150pt;mso-position-horizontal-relative:char;mso-position-vertical-relative:line" type="#_x0000_t202" filled="false" stroked="true" strokeweight=".375pt" strokecolor="#000000">
            <w10:anchorlock/>
            <v:textbox inset="0,0,0,0">
              <w:txbxContent>
                <w:p>
                  <w:pPr>
                    <w:pStyle w:val="BodyText"/>
                    <w:spacing w:before="1"/>
                    <w:ind w:left="105" w:right="131"/>
                  </w:pPr>
                  <w:r>
                    <w:rPr/>
                    <w:t>Claimant’s maintenance operatives access to his property to investigate and rectify the problem.</w:t>
                  </w:r>
                </w:p>
                <w:p>
                  <w:pPr>
                    <w:pStyle w:val="BodyText"/>
                    <w:tabs>
                      <w:tab w:pos="825" w:val="left" w:leader="none"/>
                    </w:tabs>
                    <w:spacing w:before="3"/>
                    <w:ind w:left="105" w:right="129"/>
                  </w:pPr>
                  <w:r>
                    <w:rPr>
                      <w:rFonts w:ascii="Franklin Gothic Heavy"/>
                      <w:b/>
                      <w:sz w:val="15"/>
                    </w:rPr>
                    <w:t>15.</w:t>
                    <w:tab/>
                  </w:r>
                  <w:r>
                    <w:rPr/>
                    <w:t>The Defendant has intimidated the residents in the entire block and because of his behaviour, we have received numerous</w:t>
                  </w:r>
                  <w:r>
                    <w:rPr>
                      <w:spacing w:val="-23"/>
                    </w:rPr>
                    <w:t> </w:t>
                  </w:r>
                  <w:r>
                    <w:rPr/>
                    <w:t>complaints from residents, requests to be transferred from the block and we have had to move a vulnerable tenant from the</w:t>
                  </w:r>
                  <w:r>
                    <w:rPr>
                      <w:spacing w:val="-3"/>
                    </w:rPr>
                    <w:t> </w:t>
                  </w:r>
                  <w:r>
                    <w:rPr/>
                    <w:t>block.</w:t>
                  </w:r>
                </w:p>
                <w:p>
                  <w:pPr>
                    <w:pStyle w:val="BodyText"/>
                    <w:tabs>
                      <w:tab w:pos="825" w:val="left" w:leader="none"/>
                    </w:tabs>
                    <w:spacing w:before="2"/>
                    <w:ind w:left="105" w:right="134"/>
                  </w:pPr>
                  <w:r>
                    <w:rPr>
                      <w:rFonts w:ascii="Franklin Gothic Heavy" w:hAnsi="Franklin Gothic Heavy"/>
                      <w:b/>
                      <w:sz w:val="15"/>
                    </w:rPr>
                    <w:t>16.</w:t>
                    <w:tab/>
                  </w:r>
                  <w:r>
                    <w:rPr/>
                    <w:t>I have made attempts to engage with the Defendant, but he has not been cooperative and has continuously displayed abusive and threatening behaviour towards the Claimant’s members of staff and his neighbours. A Notice of Seeking Possession has been served on him and possession action is being considered. However, in the meantime, this injunction is required to ensure that the other residents are not subjected to further intimidation and harassment by the Defendant. This application is being made</w:t>
                  </w:r>
                  <w:r>
                    <w:rPr>
                      <w:spacing w:val="-23"/>
                    </w:rPr>
                    <w:t> </w:t>
                  </w:r>
                  <w:r>
                    <w:rPr/>
                    <w:t>without notice because if the Defendant were given</w:t>
                  </w:r>
                  <w:r>
                    <w:rPr>
                      <w:spacing w:val="-23"/>
                    </w:rPr>
                    <w:t> </w:t>
                  </w:r>
                  <w:r>
                    <w:rPr/>
                    <w:t>notice, he would intimidate the witnesses in an attempt to prevent the order being</w:t>
                  </w:r>
                  <w:r>
                    <w:rPr>
                      <w:spacing w:val="-1"/>
                    </w:rPr>
                    <w:t> </w:t>
                  </w:r>
                  <w:r>
                    <w:rPr/>
                    <w:t>made.</w:t>
                  </w:r>
                </w:p>
              </w:txbxContent>
            </v:textbox>
            <v:stroke dashstyle="solid"/>
          </v:shape>
        </w:pict>
      </w:r>
      <w:r>
        <w:rPr>
          <w:sz w:val="20"/>
        </w:rPr>
      </w:r>
    </w:p>
    <w:p>
      <w:pPr>
        <w:pStyle w:val="BodyText"/>
        <w:spacing w:before="10"/>
        <w:ind w:left="0"/>
        <w:rPr>
          <w:b/>
          <w:sz w:val="13"/>
        </w:rPr>
      </w:pPr>
    </w:p>
    <w:p>
      <w:pPr>
        <w:pStyle w:val="Heading1"/>
        <w:spacing w:line="273" w:lineRule="exact" w:before="90"/>
      </w:pPr>
      <w:r>
        <w:rPr>
          <w:u w:val="thick"/>
        </w:rPr>
        <w:t>4</w:t>
      </w:r>
    </w:p>
    <w:p>
      <w:pPr>
        <w:spacing w:line="273" w:lineRule="exact" w:before="0"/>
        <w:ind w:left="781" w:right="0" w:firstLine="0"/>
        <w:jc w:val="left"/>
        <w:rPr>
          <w:b/>
          <w:sz w:val="24"/>
        </w:rPr>
      </w:pPr>
      <w:r>
        <w:rPr>
          <w:b/>
          <w:sz w:val="24"/>
          <w:u w:val="thick"/>
        </w:rPr>
        <w:t>LEMMYS Index I received on the 25/06/2018</w:t>
      </w:r>
    </w:p>
    <w:p>
      <w:pPr>
        <w:pStyle w:val="BodyText"/>
        <w:spacing w:before="1"/>
      </w:pPr>
      <w:r>
        <w:rPr/>
        <w:t>Claim form, application for an injunction and statements / New 2 Injunction / Indexed</w:t>
      </w:r>
    </w:p>
    <w:p>
      <w:pPr>
        <w:pStyle w:val="Heading1"/>
        <w:spacing w:before="1"/>
      </w:pPr>
      <w:r>
        <w:rPr/>
        <w:t>/ Page Numbers:</w:t>
      </w:r>
    </w:p>
    <w:p>
      <w:pPr>
        <w:pStyle w:val="BodyText"/>
        <w:spacing w:before="2"/>
      </w:pPr>
      <w:r>
        <w:rPr/>
        <w:t>196,197,198,199,200,201,202,203,204,205,206,207,208,209,210,211,212,213,214,215,216,2</w:t>
      </w:r>
    </w:p>
    <w:p>
      <w:pPr>
        <w:pStyle w:val="BodyText"/>
        <w:spacing w:line="273" w:lineRule="exact" w:before="2"/>
      </w:pPr>
      <w:r>
        <w:rPr/>
        <w:t>17,218,219,220,221,222,223,224,225,226,227,228,</w:t>
      </w:r>
    </w:p>
    <w:p>
      <w:pPr>
        <w:pStyle w:val="BodyText"/>
        <w:spacing w:line="273" w:lineRule="exact"/>
      </w:pPr>
      <w:r>
        <w:rPr/>
        <w:t>229,230,231,232,233,234,235,236,237,238,239,240,241,242,243,244,245,246,247,248,249,2</w:t>
      </w:r>
    </w:p>
    <w:p>
      <w:pPr>
        <w:pStyle w:val="BodyText"/>
        <w:spacing w:before="1"/>
      </w:pPr>
      <w:r>
        <w:rPr/>
        <w:t>50,251,252,253,254,255,256,257,258,259,260.261,</w:t>
      </w:r>
    </w:p>
    <w:p>
      <w:pPr>
        <w:pStyle w:val="BodyText"/>
        <w:spacing w:before="2"/>
      </w:pPr>
      <w:r>
        <w:rPr/>
        <w:t>262,263,264,265,266,267,268,269,270,271,272,273,274,275,276,277,278,279,280,281,282,2</w:t>
      </w:r>
    </w:p>
    <w:p>
      <w:pPr>
        <w:pStyle w:val="BodyText"/>
        <w:spacing w:before="1"/>
      </w:pPr>
      <w:r>
        <w:rPr/>
        <w:t>83,284,285,286,287,288,289,290,291,292,293,294,</w:t>
      </w:r>
    </w:p>
    <w:p>
      <w:pPr>
        <w:spacing w:line="273" w:lineRule="exact" w:before="2"/>
        <w:ind w:left="781" w:right="0" w:firstLine="0"/>
        <w:jc w:val="left"/>
        <w:rPr>
          <w:sz w:val="24"/>
        </w:rPr>
      </w:pPr>
      <w:r>
        <w:rPr>
          <w:sz w:val="24"/>
        </w:rPr>
        <w:t>295,296,297,298,299,</w:t>
      </w:r>
      <w:r>
        <w:rPr>
          <w:b/>
          <w:sz w:val="24"/>
          <w:u w:val="thick"/>
        </w:rPr>
        <w:t>300,301,</w:t>
      </w:r>
      <w:r>
        <w:rPr>
          <w:sz w:val="24"/>
        </w:rPr>
        <w:t>302</w:t>
      </w:r>
    </w:p>
    <w:p>
      <w:pPr>
        <w:pStyle w:val="Heading1"/>
        <w:spacing w:line="273" w:lineRule="exact"/>
      </w:pPr>
      <w:r>
        <w:rPr>
          <w:color w:val="EC7C30"/>
        </w:rPr>
        <w:t>300</w:t>
      </w:r>
    </w:p>
    <w:p>
      <w:pPr>
        <w:spacing w:before="2"/>
        <w:ind w:left="781" w:right="0" w:firstLine="0"/>
        <w:jc w:val="left"/>
        <w:rPr>
          <w:b/>
          <w:sz w:val="24"/>
        </w:rPr>
      </w:pPr>
      <w:r>
        <w:rPr>
          <w:sz w:val="24"/>
        </w:rPr>
        <w:t>Date: </w:t>
      </w:r>
      <w:r>
        <w:rPr>
          <w:b/>
          <w:sz w:val="24"/>
        </w:rPr>
        <w:t>16 March 2017</w:t>
      </w:r>
    </w:p>
    <w:p>
      <w:pPr>
        <w:pStyle w:val="BodyText"/>
        <w:spacing w:before="1"/>
      </w:pPr>
      <w:r>
        <w:rPr/>
        <w:t>29th December 2016</w:t>
      </w:r>
    </w:p>
    <w:p>
      <w:pPr>
        <w:pStyle w:val="BodyText"/>
        <w:spacing w:before="3"/>
      </w:pPr>
      <w:r>
        <w:rPr/>
        <w:t>6th December 2016</w:t>
      </w:r>
    </w:p>
    <w:p>
      <w:pPr>
        <w:pStyle w:val="BodyText"/>
        <w:spacing w:line="273" w:lineRule="exact" w:before="1"/>
      </w:pPr>
      <w:r>
        <w:rPr/>
        <w:t>31st January</w:t>
      </w:r>
      <w:r>
        <w:rPr>
          <w:spacing w:val="-4"/>
        </w:rPr>
        <w:t> </w:t>
      </w:r>
      <w:r>
        <w:rPr/>
        <w:t>2017</w:t>
      </w:r>
    </w:p>
    <w:p>
      <w:pPr>
        <w:pStyle w:val="BodyText"/>
        <w:spacing w:line="273" w:lineRule="exact"/>
      </w:pPr>
      <w:r>
        <w:rPr/>
        <w:t>9th February 2017</w:t>
      </w:r>
    </w:p>
    <w:p>
      <w:pPr>
        <w:pStyle w:val="BodyText"/>
        <w:spacing w:before="2"/>
      </w:pPr>
      <w:r>
        <w:rPr/>
        <w:t>16th February 2017</w:t>
      </w:r>
    </w:p>
    <w:p>
      <w:pPr>
        <w:pStyle w:val="BodyText"/>
        <w:spacing w:before="1"/>
      </w:pPr>
      <w:r>
        <w:rPr/>
        <w:t>22nd February 2017</w:t>
      </w:r>
    </w:p>
    <w:p>
      <w:pPr>
        <w:pStyle w:val="Heading1"/>
        <w:spacing w:before="2"/>
      </w:pPr>
      <w:r>
        <w:rPr/>
        <w:t>Wednesday, 22nd March 2017</w:t>
      </w:r>
    </w:p>
    <w:p>
      <w:pPr>
        <w:pStyle w:val="BodyText"/>
        <w:ind w:left="780"/>
        <w:rPr>
          <w:sz w:val="20"/>
        </w:rPr>
      </w:pPr>
      <w:r>
        <w:rPr>
          <w:sz w:val="20"/>
        </w:rPr>
        <w:pict>
          <v:group style="width:255.2pt;height:83.65pt;mso-position-horizontal-relative:char;mso-position-vertical-relative:line" coordorigin="0,0" coordsize="5104,1673">
            <v:line style="position:absolute" from="4,0" to="4,1673" stroked="true" strokeweight=".375pt" strokecolor="#000000">
              <v:stroke dashstyle="solid"/>
            </v:line>
            <v:line style="position:absolute" from="8,1669" to="5096,1669" stroked="true" strokeweight=".375pt" strokecolor="#000000">
              <v:stroke dashstyle="solid"/>
            </v:line>
            <v:line style="position:absolute" from="5099,0" to="5099,1673" stroked="true" strokeweight=".375pt" strokecolor="#000000">
              <v:stroke dashstyle="solid"/>
            </v:line>
            <v:shape style="position:absolute;left:11;top:0;width:5089;height:1666" type="#_x0000_t202" filled="true" fillcolor="#000000" stroked="false">
              <v:textbox inset="0,0,0,0">
                <w:txbxContent>
                  <w:p>
                    <w:pPr>
                      <w:spacing w:line="240" w:lineRule="auto" w:before="9"/>
                      <w:rPr>
                        <w:b/>
                        <w:sz w:val="24"/>
                      </w:rPr>
                    </w:pPr>
                  </w:p>
                  <w:p>
                    <w:pPr>
                      <w:spacing w:before="1"/>
                      <w:ind w:left="232" w:right="233" w:firstLine="0"/>
                      <w:jc w:val="center"/>
                      <w:rPr>
                        <w:b/>
                        <w:sz w:val="24"/>
                      </w:rPr>
                    </w:pPr>
                    <w:r>
                      <w:rPr>
                        <w:b/>
                        <w:color w:val="EC7C30"/>
                        <w:sz w:val="24"/>
                      </w:rPr>
                      <w:t>CLAIM NUMBER: D02EDO73</w:t>
                    </w:r>
                  </w:p>
                  <w:p>
                    <w:pPr>
                      <w:spacing w:line="554" w:lineRule="exact" w:before="53"/>
                      <w:ind w:left="225" w:right="233" w:firstLine="0"/>
                      <w:jc w:val="center"/>
                      <w:rPr>
                        <w:b/>
                        <w:sz w:val="24"/>
                      </w:rPr>
                    </w:pPr>
                    <w:r>
                      <w:rPr>
                        <w:b/>
                        <w:color w:val="EC7C30"/>
                        <w:sz w:val="24"/>
                      </w:rPr>
                      <w:t>IN THE EDMONTON COUNTY COURT BETWEEN:</w:t>
                    </w:r>
                  </w:p>
                </w:txbxContent>
              </v:textbox>
              <v:fill type="solid"/>
              <w10:wrap type="none"/>
            </v:shape>
          </v:group>
        </w:pict>
      </w:r>
      <w:r>
        <w:rPr>
          <w:sz w:val="20"/>
        </w:rPr>
      </w:r>
    </w:p>
    <w:p>
      <w:pPr>
        <w:spacing w:after="0"/>
        <w:rPr>
          <w:sz w:val="20"/>
        </w:rPr>
        <w:sectPr>
          <w:pgSz w:w="11910" w:h="16840"/>
          <w:pgMar w:top="1420" w:bottom="280" w:left="660" w:right="0"/>
        </w:sectPr>
      </w:pPr>
    </w:p>
    <w:p>
      <w:pPr>
        <w:pStyle w:val="BodyText"/>
        <w:spacing w:before="4"/>
        <w:ind w:left="0"/>
        <w:rPr>
          <w:b/>
          <w:sz w:val="17"/>
        </w:rPr>
      </w:pPr>
    </w:p>
    <w:p>
      <w:pPr>
        <w:spacing w:before="90"/>
        <w:ind w:left="2574" w:right="0" w:firstLine="0"/>
        <w:jc w:val="left"/>
        <w:rPr>
          <w:b/>
          <w:sz w:val="24"/>
        </w:rPr>
      </w:pPr>
      <w:r>
        <w:rPr/>
        <w:pict>
          <v:group style="position:absolute;margin-left:72.050003pt;margin-top:-9.811858pt;width:255.2pt;height:677.95pt;mso-position-horizontal-relative:page;mso-position-vertical-relative:paragraph;z-index:-300438528" coordorigin="1441,-196" coordsize="5104,13559">
            <v:shape style="position:absolute;left:1448;top:-189;width:5096;height:3865" coordorigin="1449,-189" coordsize="5096,3865" path="m6544,-189l1449,-189,1449,3676,1554,3676,6439,3676,6544,3676,6544,-189e" filled="true" fillcolor="#000000" stroked="false">
              <v:path arrowok="t"/>
              <v:fill type="solid"/>
            </v:shape>
            <v:line style="position:absolute" from="1449,-192" to="6537,-192" stroked="true" strokeweight=".375pt" strokecolor="#000000">
              <v:stroke dashstyle="solid"/>
            </v:line>
            <v:line style="position:absolute" from="1449,3679" to="6537,3679" stroked="true" strokeweight=".375pt" strokecolor="#000000">
              <v:stroke dashstyle="solid"/>
            </v:line>
            <v:line style="position:absolute" from="1445,-196" to="1445,13362" stroked="true" strokeweight=".375pt" strokecolor="#000000">
              <v:stroke dashstyle="solid"/>
            </v:line>
            <v:line style="position:absolute" from="1449,13358" to="6537,13358" stroked="true" strokeweight=".375pt" strokecolor="#000000">
              <v:stroke dashstyle="solid"/>
            </v:line>
            <v:line style="position:absolute" from="6540,-196" to="6540,13362" stroked="true" strokeweight=".375pt" strokecolor="#000000">
              <v:stroke dashstyle="solid"/>
            </v:line>
            <w10:wrap type="none"/>
          </v:group>
        </w:pict>
      </w:r>
      <w:r>
        <w:rPr>
          <w:b/>
          <w:color w:val="EC7C30"/>
          <w:sz w:val="24"/>
        </w:rPr>
        <w:t>{CLAIMANT}</w:t>
      </w:r>
    </w:p>
    <w:p>
      <w:pPr>
        <w:pStyle w:val="BodyText"/>
        <w:spacing w:before="5"/>
        <w:ind w:left="0"/>
        <w:rPr>
          <w:b/>
          <w:sz w:val="16"/>
        </w:rPr>
      </w:pPr>
    </w:p>
    <w:p>
      <w:pPr>
        <w:spacing w:line="235" w:lineRule="auto" w:before="94"/>
        <w:ind w:left="1389" w:right="5634" w:hanging="308"/>
        <w:jc w:val="left"/>
        <w:rPr>
          <w:b/>
          <w:sz w:val="24"/>
        </w:rPr>
      </w:pPr>
      <w:r>
        <w:rPr>
          <w:b/>
          <w:color w:val="EC7C30"/>
          <w:sz w:val="24"/>
        </w:rPr>
        <w:t>THE MAYOR AND BURGESSES OF THE LONDON BOROUGH OF ENFIELD</w:t>
      </w:r>
    </w:p>
    <w:p>
      <w:pPr>
        <w:pStyle w:val="BodyText"/>
        <w:spacing w:before="6"/>
        <w:ind w:left="0"/>
        <w:rPr>
          <w:b/>
          <w:sz w:val="16"/>
        </w:rPr>
      </w:pPr>
    </w:p>
    <w:p>
      <w:pPr>
        <w:spacing w:before="90"/>
        <w:ind w:left="2995" w:right="0" w:firstLine="0"/>
        <w:jc w:val="left"/>
        <w:rPr>
          <w:b/>
          <w:sz w:val="24"/>
        </w:rPr>
      </w:pPr>
      <w:r>
        <w:rPr>
          <w:b/>
          <w:color w:val="EC7C30"/>
          <w:sz w:val="24"/>
        </w:rPr>
        <w:t>-AND-</w:t>
      </w:r>
    </w:p>
    <w:p>
      <w:pPr>
        <w:pStyle w:val="BodyText"/>
        <w:spacing w:before="5"/>
        <w:ind w:left="0"/>
        <w:rPr>
          <w:b/>
          <w:sz w:val="16"/>
        </w:rPr>
      </w:pPr>
    </w:p>
    <w:p>
      <w:pPr>
        <w:spacing w:before="90"/>
        <w:ind w:left="2507" w:right="0" w:firstLine="0"/>
        <w:jc w:val="left"/>
        <w:rPr>
          <w:b/>
          <w:sz w:val="24"/>
        </w:rPr>
      </w:pPr>
      <w:r>
        <w:rPr>
          <w:b/>
          <w:color w:val="EC7C30"/>
          <w:sz w:val="24"/>
        </w:rPr>
        <w:t>(DEFENDANT)</w:t>
      </w:r>
    </w:p>
    <w:p>
      <w:pPr>
        <w:pStyle w:val="BodyText"/>
        <w:spacing w:before="10"/>
        <w:ind w:left="0"/>
        <w:rPr>
          <w:b/>
          <w:sz w:val="15"/>
        </w:rPr>
      </w:pPr>
    </w:p>
    <w:p>
      <w:pPr>
        <w:spacing w:before="90"/>
        <w:ind w:left="2071" w:right="0" w:firstLine="0"/>
        <w:jc w:val="left"/>
        <w:rPr>
          <w:b/>
          <w:sz w:val="24"/>
        </w:rPr>
      </w:pPr>
      <w:r>
        <w:rPr>
          <w:b/>
          <w:color w:val="EC7C30"/>
          <w:sz w:val="24"/>
        </w:rPr>
        <w:t>MR SIMON CORDELL</w:t>
      </w:r>
    </w:p>
    <w:p>
      <w:pPr>
        <w:pStyle w:val="BodyText"/>
        <w:spacing w:before="5"/>
        <w:ind w:left="0"/>
        <w:rPr>
          <w:b/>
          <w:sz w:val="16"/>
        </w:rPr>
      </w:pPr>
    </w:p>
    <w:p>
      <w:pPr>
        <w:spacing w:before="90"/>
        <w:ind w:left="2108" w:right="0" w:firstLine="0"/>
        <w:jc w:val="left"/>
        <w:rPr>
          <w:b/>
          <w:sz w:val="24"/>
        </w:rPr>
      </w:pPr>
      <w:r>
        <w:rPr>
          <w:b/>
          <w:color w:val="EC7C30"/>
          <w:sz w:val="24"/>
        </w:rPr>
        <w:t>DIRECTIONS ORDER</w:t>
      </w:r>
    </w:p>
    <w:p>
      <w:pPr>
        <w:pStyle w:val="BodyText"/>
        <w:spacing w:before="1"/>
        <w:ind w:left="0"/>
        <w:rPr>
          <w:b/>
          <w:sz w:val="17"/>
        </w:rPr>
      </w:pPr>
    </w:p>
    <w:p>
      <w:pPr>
        <w:pStyle w:val="BodyText"/>
        <w:spacing w:line="273" w:lineRule="exact" w:before="90"/>
        <w:ind w:left="893"/>
      </w:pPr>
      <w:r>
        <w:rPr/>
        <w:t>ENFIELD</w:t>
      </w:r>
    </w:p>
    <w:p>
      <w:pPr>
        <w:pStyle w:val="BodyText"/>
        <w:spacing w:line="242" w:lineRule="auto"/>
        <w:ind w:left="893" w:right="9319"/>
      </w:pPr>
      <w:r>
        <w:rPr>
          <w:spacing w:val="-1"/>
        </w:rPr>
        <w:t>Connected </w:t>
      </w:r>
      <w:r>
        <w:rPr/>
        <w:t>ENFIELD</w:t>
      </w:r>
    </w:p>
    <w:p>
      <w:pPr>
        <w:pStyle w:val="BodyText"/>
        <w:spacing w:line="274" w:lineRule="exact"/>
        <w:ind w:left="893"/>
      </w:pPr>
      <w:r>
        <w:rPr/>
        <w:t>Counci1</w:t>
      </w:r>
    </w:p>
    <w:p>
      <w:pPr>
        <w:pStyle w:val="BodyText"/>
        <w:ind w:left="893" w:right="5604"/>
      </w:pPr>
      <w:r>
        <w:rPr/>
        <w:t>Mr Simon Cordell 109 Bumcroft Avenue Enfield EN3 7JQ</w:t>
      </w:r>
    </w:p>
    <w:p>
      <w:pPr>
        <w:pStyle w:val="BodyText"/>
        <w:spacing w:line="242" w:lineRule="auto"/>
        <w:ind w:left="893" w:right="7564"/>
      </w:pPr>
      <w:r>
        <w:rPr/>
        <w:t>Anti-Social Behaviour Team Community Safety Unit</w:t>
      </w:r>
    </w:p>
    <w:p>
      <w:pPr>
        <w:pStyle w:val="BodyText"/>
        <w:ind w:left="893" w:right="8923"/>
      </w:pPr>
      <w:r>
        <w:rPr/>
        <w:t>B Block North Civic Centre Enfield</w:t>
      </w:r>
    </w:p>
    <w:p>
      <w:pPr>
        <w:pStyle w:val="BodyText"/>
        <w:spacing w:line="274" w:lineRule="exact"/>
        <w:ind w:left="893"/>
      </w:pPr>
      <w:r>
        <w:rPr/>
        <w:t>EN1 3XA</w:t>
      </w:r>
    </w:p>
    <w:p>
      <w:pPr>
        <w:pStyle w:val="BodyText"/>
        <w:ind w:left="893"/>
      </w:pPr>
      <w:r>
        <w:rPr/>
        <w:t>Please reply to: Lemmy Nwabuisi</w:t>
      </w:r>
    </w:p>
    <w:p>
      <w:pPr>
        <w:pStyle w:val="BodyText"/>
        <w:ind w:left="893" w:right="6356"/>
      </w:pPr>
      <w:r>
        <w:rPr/>
        <w:t>E-mail: </w:t>
      </w:r>
      <w:hyperlink r:id="rId205">
        <w:r>
          <w:rPr>
            <w:color w:val="0000FF"/>
            <w:u w:val="single" w:color="0000FF"/>
          </w:rPr>
          <w:t>lemmy.nwabuisi@enfield.gov.uk</w:t>
        </w:r>
      </w:hyperlink>
      <w:r>
        <w:rPr>
          <w:color w:val="0000FF"/>
        </w:rPr>
        <w:t> </w:t>
      </w:r>
      <w:r>
        <w:rPr/>
        <w:t>My Ref:</w:t>
      </w:r>
    </w:p>
    <w:p>
      <w:pPr>
        <w:pStyle w:val="BodyText"/>
        <w:spacing w:line="273" w:lineRule="exact"/>
        <w:ind w:left="893"/>
      </w:pPr>
      <w:r>
        <w:rPr/>
        <w:t>Your Ref:</w:t>
      </w:r>
    </w:p>
    <w:p>
      <w:pPr>
        <w:spacing w:line="273" w:lineRule="exact" w:before="0"/>
        <w:ind w:left="893" w:right="0" w:firstLine="0"/>
        <w:jc w:val="left"/>
        <w:rPr>
          <w:b/>
          <w:sz w:val="24"/>
        </w:rPr>
      </w:pPr>
      <w:r>
        <w:rPr>
          <w:sz w:val="24"/>
        </w:rPr>
        <w:t>Date: </w:t>
      </w:r>
      <w:r>
        <w:rPr>
          <w:b/>
          <w:sz w:val="24"/>
          <w:shd w:fill="FFFF00" w:color="auto" w:val="clear"/>
        </w:rPr>
        <w:t>16 March 2017</w:t>
      </w:r>
    </w:p>
    <w:p>
      <w:pPr>
        <w:pStyle w:val="BodyText"/>
        <w:ind w:left="893"/>
      </w:pPr>
      <w:r>
        <w:rPr/>
        <w:t>Dear Mr Cordell,</w:t>
      </w:r>
    </w:p>
    <w:p>
      <w:pPr>
        <w:pStyle w:val="BodyText"/>
        <w:spacing w:line="242" w:lineRule="auto" w:before="2"/>
        <w:ind w:left="893" w:right="6287"/>
        <w:jc w:val="both"/>
      </w:pPr>
      <w:r>
        <w:rPr/>
        <w:t>Re: Allegations of Anti-Social Behaviour, Harassment, Intimidation and Threatening Behaviour</w:t>
      </w:r>
    </w:p>
    <w:p>
      <w:pPr>
        <w:pStyle w:val="BodyText"/>
        <w:spacing w:line="242" w:lineRule="auto"/>
        <w:ind w:left="893" w:right="5698"/>
      </w:pPr>
      <w:r>
        <w:rPr/>
        <w:t>I write with regards to reports of anti-social behaviour, intimidation, harassment and threatening behaviour made against you by your neighbours.</w:t>
      </w:r>
    </w:p>
    <w:p>
      <w:pPr>
        <w:spacing w:line="240" w:lineRule="auto" w:before="0"/>
        <w:ind w:left="893" w:right="5506" w:firstLine="0"/>
        <w:jc w:val="left"/>
        <w:rPr>
          <w:sz w:val="24"/>
        </w:rPr>
      </w:pPr>
      <w:r>
        <w:rPr>
          <w:sz w:val="24"/>
        </w:rPr>
        <w:t>I wrote to you on </w:t>
      </w:r>
      <w:r>
        <w:rPr>
          <w:b/>
          <w:sz w:val="24"/>
          <w:shd w:fill="FFFF00" w:color="auto" w:val="clear"/>
        </w:rPr>
        <w:t>29th December 2016</w:t>
      </w:r>
      <w:r>
        <w:rPr>
          <w:b/>
          <w:sz w:val="24"/>
        </w:rPr>
        <w:t> </w:t>
      </w:r>
      <w:r>
        <w:rPr>
          <w:sz w:val="24"/>
        </w:rPr>
        <w:t>to arrange to meet with you on </w:t>
      </w:r>
      <w:r>
        <w:rPr>
          <w:b/>
          <w:sz w:val="24"/>
          <w:shd w:fill="FFFF00" w:color="auto" w:val="clear"/>
        </w:rPr>
        <w:t>6th December 2016</w:t>
      </w:r>
      <w:r>
        <w:rPr>
          <w:b/>
          <w:sz w:val="24"/>
        </w:rPr>
        <w:t> </w:t>
      </w:r>
      <w:r>
        <w:rPr>
          <w:sz w:val="24"/>
        </w:rPr>
        <w:t>to discuss these reports, but you cancelled the meeting. I wrote to you again on </w:t>
      </w:r>
      <w:r>
        <w:rPr>
          <w:b/>
          <w:sz w:val="24"/>
          <w:shd w:fill="FFFF00" w:color="auto" w:val="clear"/>
        </w:rPr>
        <w:t>31st January 2017</w:t>
      </w:r>
      <w:r>
        <w:rPr>
          <w:b/>
          <w:sz w:val="24"/>
        </w:rPr>
        <w:t> </w:t>
      </w:r>
      <w:r>
        <w:rPr>
          <w:sz w:val="24"/>
        </w:rPr>
        <w:t>to arrange to meet with you on </w:t>
      </w:r>
      <w:r>
        <w:rPr>
          <w:b/>
          <w:sz w:val="24"/>
          <w:shd w:fill="FFFF00" w:color="auto" w:val="clear"/>
        </w:rPr>
        <w:t>9th February 2017</w:t>
      </w:r>
      <w:r>
        <w:rPr>
          <w:sz w:val="24"/>
        </w:rPr>
        <w:t>, you also cancelled the meeting. I then wrote to you again on </w:t>
      </w:r>
      <w:r>
        <w:rPr>
          <w:b/>
          <w:sz w:val="24"/>
          <w:shd w:fill="FFFF00" w:color="auto" w:val="clear"/>
        </w:rPr>
        <w:t>16th February 2017</w:t>
      </w:r>
      <w:r>
        <w:rPr>
          <w:b/>
          <w:sz w:val="24"/>
        </w:rPr>
        <w:t> </w:t>
      </w:r>
      <w:r>
        <w:rPr>
          <w:sz w:val="24"/>
        </w:rPr>
        <w:t>to arrange to meet with you on </w:t>
      </w:r>
      <w:r>
        <w:rPr>
          <w:b/>
          <w:sz w:val="24"/>
          <w:shd w:fill="FFFF00" w:color="auto" w:val="clear"/>
        </w:rPr>
        <w:t>22nd February 2017</w:t>
      </w:r>
      <w:r>
        <w:rPr>
          <w:b/>
          <w:sz w:val="24"/>
        </w:rPr>
        <w:t> </w:t>
      </w:r>
      <w:r>
        <w:rPr>
          <w:sz w:val="24"/>
        </w:rPr>
        <w:t>and again you cancelled the meeting. I have enclosed all three letters for your</w:t>
      </w:r>
      <w:r>
        <w:rPr>
          <w:spacing w:val="-7"/>
          <w:sz w:val="24"/>
        </w:rPr>
        <w:t> </w:t>
      </w:r>
      <w:r>
        <w:rPr>
          <w:sz w:val="24"/>
        </w:rPr>
        <w:t>information.</w:t>
      </w:r>
    </w:p>
    <w:p>
      <w:pPr>
        <w:spacing w:after="0" w:line="240" w:lineRule="auto"/>
        <w:jc w:val="left"/>
        <w:rPr>
          <w:sz w:val="24"/>
        </w:rPr>
        <w:sectPr>
          <w:pgSz w:w="11910" w:h="16840"/>
          <w:pgMar w:top="1420" w:bottom="280" w:left="660" w:right="0"/>
        </w:sectPr>
      </w:pPr>
    </w:p>
    <w:p>
      <w:pPr>
        <w:pStyle w:val="BodyText"/>
        <w:ind w:left="780"/>
        <w:rPr>
          <w:sz w:val="20"/>
        </w:rPr>
      </w:pPr>
      <w:r>
        <w:rPr>
          <w:sz w:val="20"/>
        </w:rPr>
        <w:pict>
          <v:shape style="width:254.8pt;height:318.150pt;mso-position-horizontal-relative:char;mso-position-vertical-relative:line" type="#_x0000_t202" filled="false" stroked="true" strokeweight=".375pt" strokecolor="#000000">
            <w10:anchorlock/>
            <v:textbox inset="0,0,0,0">
              <w:txbxContent>
                <w:p>
                  <w:pPr>
                    <w:pStyle w:val="BodyText"/>
                    <w:spacing w:before="1"/>
                    <w:ind w:left="105" w:right="215"/>
                  </w:pPr>
                  <w:r>
                    <w:rPr/>
                    <w:t>It is unfortunate that you have repeatedly refused to meet with us to discuss this matter and look at ways to resolve the problems between you and your neighbours. The allegations made against you by your neighbours, if true, are very serious breaches of your tenancy conditions. It is important that we meet with you to discuss these allegations and give you the opportunity to respond to them.</w:t>
                  </w:r>
                </w:p>
                <w:p>
                  <w:pPr>
                    <w:pStyle w:val="BodyText"/>
                    <w:ind w:left="105" w:right="131"/>
                  </w:pPr>
                  <w:r>
                    <w:rPr/>
                    <w:t>Environment Enfield Council Civic Centre, Silver Street Enfield EN13XV.</w:t>
                  </w:r>
                </w:p>
                <w:p>
                  <w:pPr>
                    <w:pStyle w:val="BodyText"/>
                    <w:spacing w:before="3"/>
                    <w:ind w:left="105"/>
                  </w:pPr>
                  <w:r>
                    <w:rPr/>
                    <w:t>EQUALITY</w:t>
                  </w:r>
                </w:p>
                <w:p>
                  <w:pPr>
                    <w:pStyle w:val="BodyText"/>
                    <w:spacing w:line="237" w:lineRule="auto" w:before="4"/>
                    <w:ind w:left="105" w:right="2038"/>
                  </w:pPr>
                  <w:r>
                    <w:rPr/>
                    <w:t>FRAMEWORK FOR </w:t>
                  </w:r>
                  <w:r>
                    <w:rPr>
                      <w:spacing w:val="-4"/>
                    </w:rPr>
                    <w:t>LOCAL </w:t>
                  </w:r>
                  <w:r>
                    <w:rPr/>
                    <w:t>GOVERNMENT EXELLENT</w:t>
                  </w:r>
                </w:p>
                <w:p>
                  <w:pPr>
                    <w:pStyle w:val="BodyText"/>
                    <w:spacing w:before="3"/>
                    <w:ind w:left="105"/>
                  </w:pPr>
                  <w:r>
                    <w:rPr/>
                    <w:t>Website: </w:t>
                  </w:r>
                  <w:hyperlink r:id="rId210">
                    <w:r>
                      <w:rPr>
                        <w:color w:val="0000FF"/>
                        <w:u w:val="single" w:color="0000FF"/>
                      </w:rPr>
                      <w:t>www.enfleld.gov.uk</w:t>
                    </w:r>
                  </w:hyperlink>
                </w:p>
                <w:p>
                  <w:pPr>
                    <w:pStyle w:val="BodyText"/>
                    <w:spacing w:before="2"/>
                    <w:ind w:left="105" w:right="171"/>
                  </w:pPr>
                  <w:r>
                    <w:rPr/>
                    <w:t>I have therefore arranged for you to meet with me at the Civic Centre, Silver Street, Enfield, EN1 3XY at 3pm on </w:t>
                  </w:r>
                  <w:r>
                    <w:rPr>
                      <w:b/>
                      <w:shd w:fill="FFFF00" w:color="auto" w:val="clear"/>
                    </w:rPr>
                    <w:t>Wednesday, 22nd March 2017</w:t>
                  </w:r>
                  <w:r>
                    <w:rPr>
                      <w:b/>
                    </w:rPr>
                    <w:t> </w:t>
                  </w:r>
                  <w:r>
                    <w:rPr/>
                    <w:t>to discuss this matter. You should contact me on 02083795354 to rearrange the meeting if this date is not convenient for you.</w:t>
                  </w:r>
                </w:p>
              </w:txbxContent>
            </v:textbox>
            <v:stroke dashstyle="solid"/>
          </v:shape>
        </w:pict>
      </w:r>
      <w:r>
        <w:rPr>
          <w:sz w:val="20"/>
        </w:rPr>
      </w:r>
    </w:p>
    <w:p>
      <w:pPr>
        <w:pStyle w:val="Heading1"/>
        <w:spacing w:line="248" w:lineRule="exact"/>
      </w:pPr>
      <w:r>
        <w:rPr>
          <w:color w:val="EC7C30"/>
        </w:rPr>
        <w:t>301</w:t>
      </w:r>
    </w:p>
    <w:p>
      <w:pPr>
        <w:pStyle w:val="BodyText"/>
        <w:ind w:left="780"/>
        <w:rPr>
          <w:sz w:val="20"/>
        </w:rPr>
      </w:pPr>
      <w:r>
        <w:rPr>
          <w:sz w:val="20"/>
        </w:rPr>
        <w:pict>
          <v:group style="width:255.2pt;height:346.65pt;mso-position-horizontal-relative:char;mso-position-vertical-relative:line" coordorigin="0,0" coordsize="5104,6933">
            <v:line style="position:absolute" from="8,5534" to="5096,5534" stroked="true" strokeweight=".375pt" strokecolor="#000000">
              <v:stroke dashstyle="solid"/>
            </v:line>
            <v:line style="position:absolute" from="4,0" to="4,6933" stroked="true" strokeweight=".375pt" strokecolor="#000000">
              <v:stroke dashstyle="solid"/>
            </v:line>
            <v:line style="position:absolute" from="8,6929" to="5096,6929" stroked="true" strokeweight=".375pt" strokecolor="#000000">
              <v:stroke dashstyle="solid"/>
            </v:line>
            <v:line style="position:absolute" from="5099,0" to="5099,6933" stroked="true" strokeweight=".375pt" strokecolor="#000000">
              <v:stroke dashstyle="solid"/>
            </v:line>
            <v:shape style="position:absolute;left:7;top:5537;width:5089;height:1389" type="#_x0000_t202" filled="false" stroked="false">
              <v:textbox inset="0,0,0,0">
                <w:txbxContent>
                  <w:p>
                    <w:pPr>
                      <w:spacing w:line="240" w:lineRule="auto" w:before="1"/>
                      <w:ind w:left="105" w:right="105" w:firstLine="0"/>
                      <w:jc w:val="left"/>
                      <w:rPr>
                        <w:sz w:val="24"/>
                      </w:rPr>
                    </w:pPr>
                    <w:r>
                      <w:rPr>
                        <w:sz w:val="24"/>
                      </w:rPr>
                      <w:t>Please note that if you fail to attend or call to rearrange this meeting, then we will have no option but to serve a notice of seeing possession against your tenancy without further warning. The council may also take further tenancy enforcement</w:t>
                    </w:r>
                  </w:p>
                </w:txbxContent>
              </v:textbox>
              <w10:wrap type="none"/>
            </v:shape>
            <v:shape style="position:absolute;left:7;top:0;width:5089;height:5538" type="#_x0000_t202" filled="true" fillcolor="#000000" stroked="false">
              <v:textbox inset="0,0,0,0">
                <w:txbxContent>
                  <w:p>
                    <w:pPr>
                      <w:spacing w:line="240" w:lineRule="auto" w:before="10"/>
                      <w:rPr>
                        <w:b/>
                        <w:sz w:val="24"/>
                      </w:rPr>
                    </w:pPr>
                  </w:p>
                  <w:p>
                    <w:pPr>
                      <w:spacing w:before="0"/>
                      <w:ind w:left="232" w:right="228" w:firstLine="0"/>
                      <w:jc w:val="center"/>
                      <w:rPr>
                        <w:b/>
                        <w:sz w:val="24"/>
                      </w:rPr>
                    </w:pPr>
                    <w:r>
                      <w:rPr>
                        <w:b/>
                        <w:color w:val="EC7C30"/>
                        <w:sz w:val="24"/>
                      </w:rPr>
                      <w:t>CLAIM NUMBER: D02EDO73</w:t>
                    </w:r>
                  </w:p>
                  <w:p>
                    <w:pPr>
                      <w:spacing w:line="240" w:lineRule="auto" w:before="7"/>
                      <w:rPr>
                        <w:b/>
                        <w:sz w:val="23"/>
                      </w:rPr>
                    </w:pPr>
                  </w:p>
                  <w:p>
                    <w:pPr>
                      <w:spacing w:line="482" w:lineRule="auto" w:before="0"/>
                      <w:ind w:left="232" w:right="232" w:firstLine="0"/>
                      <w:jc w:val="center"/>
                      <w:rPr>
                        <w:b/>
                        <w:sz w:val="24"/>
                      </w:rPr>
                    </w:pPr>
                    <w:r>
                      <w:rPr>
                        <w:b/>
                        <w:color w:val="EC7C30"/>
                        <w:sz w:val="24"/>
                      </w:rPr>
                      <w:t>IN THE EDMONTON COUNTY COURT BETWEEN:</w:t>
                    </w:r>
                  </w:p>
                  <w:p>
                    <w:pPr>
                      <w:spacing w:before="1"/>
                      <w:ind w:left="231" w:right="233" w:firstLine="0"/>
                      <w:jc w:val="center"/>
                      <w:rPr>
                        <w:b/>
                        <w:sz w:val="24"/>
                      </w:rPr>
                    </w:pPr>
                    <w:r>
                      <w:rPr>
                        <w:b/>
                        <w:color w:val="EC7C30"/>
                        <w:sz w:val="24"/>
                      </w:rPr>
                      <w:t>{CLAIMANT}</w:t>
                    </w:r>
                  </w:p>
                  <w:p>
                    <w:pPr>
                      <w:spacing w:line="240" w:lineRule="auto" w:before="7"/>
                      <w:rPr>
                        <w:b/>
                        <w:sz w:val="23"/>
                      </w:rPr>
                    </w:pPr>
                  </w:p>
                  <w:p>
                    <w:pPr>
                      <w:spacing w:line="242" w:lineRule="auto" w:before="0"/>
                      <w:ind w:left="232" w:right="226" w:firstLine="0"/>
                      <w:jc w:val="center"/>
                      <w:rPr>
                        <w:b/>
                        <w:sz w:val="24"/>
                      </w:rPr>
                    </w:pPr>
                    <w:r>
                      <w:rPr>
                        <w:b/>
                        <w:color w:val="EC7C30"/>
                        <w:sz w:val="24"/>
                      </w:rPr>
                      <w:t>THE MAYOR AND BURGESSES OF THE LONDON BOROUGH OF ENFIELD</w:t>
                    </w:r>
                  </w:p>
                  <w:p>
                    <w:pPr>
                      <w:spacing w:line="240" w:lineRule="auto" w:before="3"/>
                      <w:rPr>
                        <w:b/>
                        <w:sz w:val="23"/>
                      </w:rPr>
                    </w:pPr>
                  </w:p>
                  <w:p>
                    <w:pPr>
                      <w:spacing w:line="482" w:lineRule="auto" w:before="1"/>
                      <w:ind w:left="1718" w:right="1720" w:firstLine="8"/>
                      <w:jc w:val="center"/>
                      <w:rPr>
                        <w:b/>
                        <w:sz w:val="24"/>
                      </w:rPr>
                    </w:pPr>
                    <w:r>
                      <w:rPr>
                        <w:b/>
                        <w:color w:val="EC7C30"/>
                        <w:sz w:val="24"/>
                      </w:rPr>
                      <w:t>-AND- </w:t>
                    </w:r>
                    <w:r>
                      <w:rPr>
                        <w:b/>
                        <w:color w:val="EC7C30"/>
                        <w:spacing w:val="-1"/>
                        <w:sz w:val="24"/>
                      </w:rPr>
                      <w:t>(DEFENDANT)</w:t>
                    </w:r>
                  </w:p>
                  <w:p>
                    <w:pPr>
                      <w:spacing w:line="477" w:lineRule="auto" w:before="1"/>
                      <w:ind w:left="1261" w:right="1266" w:firstLine="0"/>
                      <w:jc w:val="center"/>
                      <w:rPr>
                        <w:b/>
                        <w:sz w:val="24"/>
                      </w:rPr>
                    </w:pPr>
                    <w:r>
                      <w:rPr>
                        <w:b/>
                        <w:color w:val="EC7C30"/>
                        <w:sz w:val="24"/>
                      </w:rPr>
                      <w:t>MR SIMON CORDELL DIRECTIONS ORDER</w:t>
                    </w:r>
                  </w:p>
                </w:txbxContent>
              </v:textbox>
              <v:fill type="solid"/>
              <w10:wrap type="none"/>
            </v:shape>
          </v:group>
        </w:pict>
      </w:r>
      <w:r>
        <w:rPr>
          <w:sz w:val="20"/>
        </w:rPr>
      </w:r>
    </w:p>
    <w:p>
      <w:pPr>
        <w:spacing w:after="0"/>
        <w:rPr>
          <w:sz w:val="20"/>
        </w:rPr>
        <w:sectPr>
          <w:pgSz w:w="11910" w:h="16840"/>
          <w:pgMar w:top="1420" w:bottom="280" w:left="660" w:right="0"/>
        </w:sectPr>
      </w:pPr>
    </w:p>
    <w:p>
      <w:pPr>
        <w:pStyle w:val="BodyText"/>
        <w:ind w:left="780"/>
        <w:rPr>
          <w:sz w:val="20"/>
        </w:rPr>
      </w:pPr>
      <w:r>
        <w:rPr>
          <w:sz w:val="20"/>
        </w:rPr>
        <w:pict>
          <v:shape style="width:254.8pt;height:180.1pt;mso-position-horizontal-relative:char;mso-position-vertical-relative:line" type="#_x0000_t202" filled="false" stroked="true" strokeweight=".375pt" strokecolor="#000000">
            <w10:anchorlock/>
            <v:textbox inset="0,0,0,0">
              <w:txbxContent>
                <w:p>
                  <w:pPr>
                    <w:pStyle w:val="BodyText"/>
                    <w:spacing w:before="1"/>
                    <w:ind w:left="105" w:right="131"/>
                  </w:pPr>
                  <w:r>
                    <w:rPr/>
                    <w:t>and/or legal action against you if further substantiated allegations are made against you. Kind Regards</w:t>
                  </w:r>
                </w:p>
                <w:p>
                  <w:pPr>
                    <w:pStyle w:val="BodyText"/>
                    <w:spacing w:line="273" w:lineRule="exact" w:before="5"/>
                    <w:ind w:left="105"/>
                  </w:pPr>
                  <w:r>
                    <w:rPr/>
                    <w:t>Yours Sincerely</w:t>
                  </w:r>
                </w:p>
                <w:p>
                  <w:pPr>
                    <w:spacing w:line="273" w:lineRule="exact" w:before="0"/>
                    <w:ind w:left="105" w:right="0" w:firstLine="0"/>
                    <w:jc w:val="left"/>
                    <w:rPr>
                      <w:b/>
                      <w:sz w:val="24"/>
                    </w:rPr>
                  </w:pPr>
                  <w:r>
                    <w:rPr>
                      <w:b/>
                      <w:sz w:val="24"/>
                    </w:rPr>
                    <w:t>Lemmy Nwabuisi ASB.</w:t>
                  </w:r>
                  <w:r>
                    <w:rPr>
                      <w:b/>
                      <w:spacing w:val="-14"/>
                      <w:sz w:val="24"/>
                    </w:rPr>
                    <w:t> </w:t>
                  </w:r>
                  <w:r>
                    <w:rPr>
                      <w:b/>
                      <w:sz w:val="24"/>
                    </w:rPr>
                    <w:t>Team</w:t>
                  </w:r>
                </w:p>
                <w:p>
                  <w:pPr>
                    <w:pStyle w:val="BodyText"/>
                    <w:spacing w:before="2"/>
                    <w:ind w:left="105" w:right="251"/>
                  </w:pPr>
                  <w:r>
                    <w:rPr/>
                    <w:t>IMPORTANT - Enfield residents should register for an online Enfield Connected account. Enfield Connected puts many Council services in one place, speeds up your payments and saves you time - to </w:t>
                  </w:r>
                  <w:r>
                    <w:rPr>
                      <w:spacing w:val="-2"/>
                    </w:rPr>
                    <w:t>set </w:t>
                  </w:r>
                  <w:r>
                    <w:rPr/>
                    <w:t>up your account today go to </w:t>
                  </w:r>
                  <w:hyperlink r:id="rId15">
                    <w:r>
                      <w:rPr>
                        <w:color w:val="0000FF"/>
                        <w:u w:val="single" w:color="0000FF"/>
                      </w:rPr>
                      <w:t>www.enfleld.gov.uk/connected</w:t>
                    </w:r>
                  </w:hyperlink>
                </w:p>
              </w:txbxContent>
            </v:textbox>
            <v:stroke dashstyle="solid"/>
          </v:shape>
        </w:pict>
      </w:r>
      <w:r>
        <w:rPr>
          <w:sz w:val="20"/>
        </w:rPr>
      </w:r>
    </w:p>
    <w:p>
      <w:pPr>
        <w:pStyle w:val="BodyText"/>
        <w:spacing w:before="9"/>
        <w:ind w:left="0"/>
        <w:rPr>
          <w:b/>
          <w:sz w:val="13"/>
        </w:rPr>
      </w:pPr>
    </w:p>
    <w:p>
      <w:pPr>
        <w:spacing w:line="273" w:lineRule="exact" w:before="90"/>
        <w:ind w:left="781" w:right="0" w:firstLine="0"/>
        <w:jc w:val="left"/>
        <w:rPr>
          <w:b/>
          <w:sz w:val="24"/>
        </w:rPr>
      </w:pPr>
      <w:r>
        <w:rPr>
          <w:b/>
          <w:sz w:val="24"/>
          <w:u w:val="thick"/>
        </w:rPr>
        <w:t>George Quinton</w:t>
      </w:r>
    </w:p>
    <w:p>
      <w:pPr>
        <w:pStyle w:val="BodyText"/>
        <w:spacing w:line="273" w:lineRule="exact"/>
      </w:pPr>
      <w:r>
        <w:rPr/>
        <w:t>got involved in assaulting me with his friends!</w:t>
      </w:r>
    </w:p>
    <w:p>
      <w:pPr>
        <w:pStyle w:val="BodyText"/>
        <w:ind w:left="0"/>
        <w:rPr>
          <w:sz w:val="26"/>
        </w:rPr>
      </w:pPr>
    </w:p>
    <w:p>
      <w:pPr>
        <w:pStyle w:val="BodyText"/>
        <w:spacing w:before="5"/>
        <w:ind w:left="0"/>
        <w:rPr>
          <w:sz w:val="22"/>
        </w:rPr>
      </w:pPr>
    </w:p>
    <w:p>
      <w:pPr>
        <w:pStyle w:val="Heading1"/>
      </w:pPr>
      <w:r>
        <w:rPr>
          <w:u w:val="thick"/>
        </w:rPr>
        <w:t>14.</w:t>
      </w:r>
    </w:p>
    <w:p>
      <w:pPr>
        <w:spacing w:line="273" w:lineRule="exact" w:before="1"/>
        <w:ind w:left="781" w:right="0" w:firstLine="0"/>
        <w:jc w:val="left"/>
        <w:rPr>
          <w:b/>
          <w:sz w:val="24"/>
        </w:rPr>
      </w:pPr>
      <w:r>
        <w:rPr>
          <w:b/>
          <w:sz w:val="24"/>
          <w:u w:val="thick"/>
        </w:rPr>
        <w:t>Additional Email Attachments &amp; Emails / Issue:</w:t>
      </w:r>
    </w:p>
    <w:p>
      <w:pPr>
        <w:pStyle w:val="BodyText"/>
        <w:spacing w:line="273" w:lineRule="exact"/>
      </w:pPr>
      <w:r>
        <w:rPr/>
        <w:t>14. 1. 2.</w:t>
      </w:r>
    </w:p>
    <w:p>
      <w:pPr>
        <w:pStyle w:val="BodyText"/>
        <w:spacing w:before="2"/>
        <w:ind w:right="6809"/>
      </w:pPr>
      <w:r>
        <w:rPr/>
        <w:t>Mother Bit Coins 09-02-2017 --03-17 09/02/2017</w:t>
      </w:r>
    </w:p>
    <w:p>
      <w:pPr>
        <w:spacing w:before="3"/>
        <w:ind w:left="781" w:right="0" w:firstLine="0"/>
        <w:jc w:val="left"/>
        <w:rPr>
          <w:sz w:val="24"/>
        </w:rPr>
      </w:pPr>
      <w:r>
        <w:rPr>
          <w:sz w:val="24"/>
        </w:rPr>
        <w:t>/ </w:t>
      </w:r>
      <w:r>
        <w:rPr>
          <w:b/>
          <w:sz w:val="24"/>
        </w:rPr>
        <w:t>Page Numbers: </w:t>
      </w:r>
      <w:r>
        <w:rPr>
          <w:sz w:val="24"/>
        </w:rPr>
        <w:t>71,72</w:t>
      </w:r>
    </w:p>
    <w:p>
      <w:pPr>
        <w:pStyle w:val="BodyText"/>
        <w:spacing w:line="273" w:lineRule="exact" w:before="2"/>
      </w:pPr>
      <w:r>
        <w:rPr/>
        <w:t>--</w:t>
      </w:r>
    </w:p>
    <w:p>
      <w:pPr>
        <w:pStyle w:val="Heading1"/>
        <w:spacing w:line="273" w:lineRule="exact"/>
      </w:pPr>
      <w:r>
        <w:rPr/>
        <w:t>71,</w:t>
      </w:r>
    </w:p>
    <w:p>
      <w:pPr>
        <w:pStyle w:val="BodyText"/>
        <w:spacing w:before="1"/>
      </w:pPr>
      <w:r>
        <w:rPr>
          <w:b/>
        </w:rPr>
        <w:t>From: </w:t>
      </w:r>
      <w:r>
        <w:rPr/>
        <w:t>Lorraine Cordell &lt;</w:t>
      </w:r>
      <w:hyperlink r:id="rId18">
        <w:r>
          <w:rPr>
            <w:color w:val="0000FF"/>
            <w:u w:val="single" w:color="0000FF"/>
          </w:rPr>
          <w:t>lorraine32@blueyonder.co.uk</w:t>
        </w:r>
      </w:hyperlink>
      <w:r>
        <w:rPr/>
        <w:t>&gt;</w:t>
      </w:r>
    </w:p>
    <w:p>
      <w:pPr>
        <w:spacing w:before="2"/>
        <w:ind w:left="781" w:right="0" w:firstLine="0"/>
        <w:jc w:val="left"/>
        <w:rPr>
          <w:sz w:val="24"/>
        </w:rPr>
      </w:pPr>
      <w:r>
        <w:rPr>
          <w:b/>
          <w:sz w:val="24"/>
        </w:rPr>
        <w:t>Sent time: </w:t>
      </w:r>
      <w:r>
        <w:rPr>
          <w:sz w:val="24"/>
        </w:rPr>
        <w:t>09/02/2017 03:17:53 PM</w:t>
      </w:r>
    </w:p>
    <w:p>
      <w:pPr>
        <w:pStyle w:val="BodyText"/>
        <w:spacing w:before="1"/>
        <w:ind w:right="5990"/>
      </w:pPr>
      <w:r>
        <w:rPr>
          <w:b/>
        </w:rPr>
        <w:t>To: </w:t>
      </w:r>
      <w:r>
        <w:rPr/>
        <w:t>Rewired &lt;</w:t>
      </w:r>
      <w:hyperlink r:id="rId25">
        <w:r>
          <w:rPr>
            <w:color w:val="0000FF"/>
            <w:u w:val="single" w:color="0000FF"/>
          </w:rPr>
          <w:t>re_wired@ymail.com</w:t>
        </w:r>
      </w:hyperlink>
      <w:r>
        <w:rPr/>
        <w:t>&gt; </w:t>
      </w:r>
      <w:r>
        <w:rPr>
          <w:b/>
        </w:rPr>
        <w:t>Subject: </w:t>
      </w:r>
      <w:r>
        <w:rPr/>
        <w:t>RE: see docs not sure let me know </w:t>
      </w:r>
      <w:r>
        <w:rPr>
          <w:b/>
        </w:rPr>
        <w:t>Attachments: </w:t>
      </w:r>
      <w:r>
        <w:rPr>
          <w:color w:val="0000FF"/>
          <w:u w:val="single" w:color="0000FF"/>
        </w:rPr>
        <w:t>Simon-Licence-Front-Back.pdf</w:t>
      </w:r>
      <w:r>
        <w:rPr>
          <w:color w:val="0000FF"/>
        </w:rPr>
        <w:t> </w:t>
      </w:r>
      <w:r>
        <w:rPr>
          <w:color w:val="0000FF"/>
          <w:u w:val="single" w:color="0000FF"/>
        </w:rPr>
        <w:t>Passport-Police.pdf</w:t>
      </w:r>
    </w:p>
    <w:p>
      <w:pPr>
        <w:pStyle w:val="BodyText"/>
        <w:spacing w:line="275" w:lineRule="exact"/>
      </w:pPr>
      <w:r>
        <w:rPr/>
        <w:t>Here see attached licence and passport</w:t>
      </w:r>
    </w:p>
    <w:p>
      <w:pPr>
        <w:pStyle w:val="BodyText"/>
        <w:spacing w:line="242" w:lineRule="auto" w:before="2"/>
        <w:ind w:right="1444"/>
      </w:pPr>
      <w:r>
        <w:rPr/>
        <w:t>I am not sure what to do here maybe you just have to attach your ID Simon I no good with bit coins mum</w:t>
      </w:r>
    </w:p>
    <w:p>
      <w:pPr>
        <w:pStyle w:val="BodyText"/>
        <w:spacing w:line="267" w:lineRule="exact"/>
      </w:pPr>
      <w:r>
        <w:rPr>
          <w:b/>
        </w:rPr>
        <w:t>From: </w:t>
      </w:r>
      <w:r>
        <w:rPr/>
        <w:t>Rewired [mailto: </w:t>
      </w:r>
      <w:hyperlink r:id="rId25">
        <w:r>
          <w:rPr>
            <w:color w:val="0000FF"/>
            <w:u w:val="single" w:color="0000FF"/>
          </w:rPr>
          <w:t>re_wired@ymail.com</w:t>
        </w:r>
      </w:hyperlink>
      <w:r>
        <w:rPr/>
        <w:t>]</w:t>
      </w:r>
    </w:p>
    <w:p>
      <w:pPr>
        <w:spacing w:before="1"/>
        <w:ind w:left="781" w:right="0" w:firstLine="0"/>
        <w:jc w:val="left"/>
        <w:rPr>
          <w:sz w:val="24"/>
        </w:rPr>
      </w:pPr>
      <w:r>
        <w:rPr>
          <w:b/>
          <w:sz w:val="24"/>
        </w:rPr>
        <w:t>Sent: </w:t>
      </w:r>
      <w:r>
        <w:rPr>
          <w:sz w:val="24"/>
        </w:rPr>
        <w:t>09 February 2017 12:06</w:t>
      </w:r>
    </w:p>
    <w:p>
      <w:pPr>
        <w:pStyle w:val="BodyText"/>
        <w:spacing w:before="2"/>
      </w:pPr>
      <w:r>
        <w:rPr>
          <w:b/>
        </w:rPr>
        <w:t>To: </w:t>
      </w:r>
      <w:r>
        <w:rPr/>
        <w:t>Lorraine Cordell</w:t>
      </w:r>
    </w:p>
    <w:p>
      <w:pPr>
        <w:spacing w:before="2"/>
        <w:ind w:left="781" w:right="0" w:firstLine="0"/>
        <w:jc w:val="left"/>
        <w:rPr>
          <w:sz w:val="24"/>
        </w:rPr>
      </w:pPr>
      <w:r>
        <w:rPr>
          <w:b/>
          <w:sz w:val="24"/>
        </w:rPr>
        <w:t>Subject: </w:t>
      </w:r>
      <w:r>
        <w:rPr>
          <w:sz w:val="24"/>
        </w:rPr>
        <w:t>Can u please take a look</w:t>
      </w:r>
    </w:p>
    <w:p>
      <w:pPr>
        <w:pStyle w:val="BodyText"/>
        <w:spacing w:line="235" w:lineRule="auto" w:before="6"/>
        <w:ind w:right="1565"/>
      </w:pPr>
      <w:r>
        <w:rPr/>
        <w:t>I need to sign up to this for bitcoins and need to send my id can you please help as you have the only copy</w:t>
      </w:r>
    </w:p>
    <w:p>
      <w:pPr>
        <w:pStyle w:val="Heading1"/>
        <w:spacing w:before="2"/>
        <w:rPr>
          <w:b w:val="0"/>
        </w:rPr>
      </w:pPr>
      <w:r>
        <w:rPr/>
        <w:t>Password is: </w:t>
      </w:r>
      <w:r>
        <w:rPr>
          <w:b w:val="0"/>
        </w:rPr>
        <w:t>A</w:t>
      </w:r>
    </w:p>
    <w:p>
      <w:pPr>
        <w:spacing w:before="2"/>
        <w:ind w:left="781" w:right="6242" w:firstLine="0"/>
        <w:jc w:val="left"/>
        <w:rPr>
          <w:b/>
          <w:sz w:val="24"/>
        </w:rPr>
      </w:pPr>
      <w:r>
        <w:rPr>
          <w:b/>
          <w:sz w:val="24"/>
        </w:rPr>
        <w:t>Account details are: </w:t>
      </w:r>
      <w:hyperlink r:id="rId25">
        <w:r>
          <w:rPr>
            <w:color w:val="0000FF"/>
            <w:sz w:val="24"/>
            <w:u w:val="single" w:color="0000FF"/>
          </w:rPr>
          <w:t>re_wired@ymail.com</w:t>
        </w:r>
      </w:hyperlink>
      <w:r>
        <w:rPr>
          <w:color w:val="0000FF"/>
          <w:sz w:val="24"/>
        </w:rPr>
        <w:t> </w:t>
      </w:r>
      <w:r>
        <w:rPr>
          <w:b/>
          <w:sz w:val="24"/>
        </w:rPr>
        <w:t>web site URL is: </w:t>
      </w:r>
      <w:hyperlink r:id="rId263">
        <w:r>
          <w:rPr>
            <w:color w:val="0000FF"/>
            <w:sz w:val="24"/>
            <w:u w:val="single" w:color="0000FF"/>
          </w:rPr>
          <w:t>https://spectrocoin.com</w:t>
        </w:r>
      </w:hyperlink>
      <w:r>
        <w:rPr>
          <w:color w:val="0000FF"/>
          <w:sz w:val="24"/>
        </w:rPr>
        <w:t> </w:t>
      </w:r>
      <w:r>
        <w:rPr>
          <w:b/>
          <w:sz w:val="24"/>
        </w:rPr>
        <w:t>Get free bitcoin wallet</w:t>
      </w:r>
    </w:p>
    <w:p>
      <w:pPr>
        <w:pStyle w:val="BodyText"/>
        <w:spacing w:line="242" w:lineRule="auto"/>
        <w:ind w:right="1597"/>
      </w:pPr>
      <w:r>
        <w:rPr/>
        <w:t>Bitcoin exchange, bitcoin wallet and bitcoin debit card. Buy and sell bitcoins anywhere Instructions once logged in : </w:t>
      </w:r>
      <w:hyperlink r:id="rId264">
        <w:r>
          <w:rPr>
            <w:color w:val="0000FF"/>
            <w:u w:val="single" w:color="0000FF"/>
          </w:rPr>
          <w:t>https://spectrocoin.com/en/how-to-buy-bitcoin.html</w:t>
        </w:r>
        <w:r>
          <w:rPr>
            <w:color w:val="0000FF"/>
          </w:rPr>
          <w:t> </w:t>
        </w:r>
      </w:hyperlink>
      <w:r>
        <w:rPr/>
        <w:t>I would be grateful if you can help me thanks Si</w:t>
      </w:r>
    </w:p>
    <w:p>
      <w:pPr>
        <w:pStyle w:val="Heading1"/>
        <w:spacing w:line="273" w:lineRule="exact"/>
      </w:pPr>
      <w:r>
        <w:rPr/>
        <w:t>72,</w:t>
      </w:r>
    </w:p>
    <w:p>
      <w:pPr>
        <w:pStyle w:val="BodyText"/>
      </w:pPr>
      <w:r>
        <w:rPr/>
        <w:t>Driving Licence!</w:t>
      </w:r>
    </w:p>
    <w:p>
      <w:pPr>
        <w:spacing w:after="0"/>
        <w:sectPr>
          <w:pgSz w:w="11910" w:h="16840"/>
          <w:pgMar w:top="1420" w:bottom="280" w:left="660" w:right="0"/>
        </w:sectPr>
      </w:pPr>
    </w:p>
    <w:p>
      <w:pPr>
        <w:pStyle w:val="Heading1"/>
        <w:spacing w:line="273" w:lineRule="exact" w:before="122"/>
      </w:pPr>
      <w:r>
        <w:rPr>
          <w:u w:val="thick"/>
        </w:rPr>
        <w:t>The banging Started!</w:t>
      </w:r>
    </w:p>
    <w:p>
      <w:pPr>
        <w:pStyle w:val="BodyText"/>
        <w:spacing w:line="242" w:lineRule="auto"/>
        <w:ind w:right="6654"/>
      </w:pPr>
      <w:r>
        <w:rPr/>
        <w:t>Flat – 113 – George Quinton moved </w:t>
      </w:r>
      <w:r>
        <w:rPr>
          <w:spacing w:val="-4"/>
        </w:rPr>
        <w:t>in! </w:t>
      </w:r>
      <w:r>
        <w:rPr/>
        <w:t>Stain Curtis (responsible) Mathiyalagan</w:t>
      </w:r>
      <w:r>
        <w:rPr>
          <w:spacing w:val="-1"/>
        </w:rPr>
        <w:t> </w:t>
      </w:r>
      <w:r>
        <w:rPr/>
        <w:t>(Responsible)</w:t>
      </w:r>
    </w:p>
    <w:p>
      <w:pPr>
        <w:pStyle w:val="BodyText"/>
        <w:spacing w:line="242" w:lineRule="auto"/>
        <w:ind w:right="3717"/>
      </w:pPr>
      <w:r>
        <w:rPr/>
        <w:t>Tim</w:t>
      </w:r>
      <w:r>
        <w:rPr>
          <w:b/>
        </w:rPr>
        <w:t>e: </w:t>
      </w:r>
      <w:r>
        <w:rPr/>
        <w:t>All-Day and All-Night whenever they knew that I was indoors! The occupiers of 117 and 111 Continued to victimizing me by: --</w:t>
      </w:r>
    </w:p>
    <w:p>
      <w:pPr>
        <w:pStyle w:val="BodyText"/>
        <w:spacing w:line="242" w:lineRule="auto"/>
        <w:ind w:right="1738"/>
      </w:pPr>
      <w:r>
        <w:rPr/>
        <w:t>The already named keep on victimizing me with intent of using the same repeated items of the building fixtures to have tortures effects in my rented living circumstances!</w:t>
      </w:r>
    </w:p>
    <w:p>
      <w:pPr>
        <w:pStyle w:val="BodyText"/>
        <w:spacing w:line="242" w:lineRule="auto"/>
        <w:ind w:right="1565"/>
      </w:pPr>
      <w:r>
        <w:rPr/>
        <w:t>I continue to lecture the importance of my complaints and that off my sent official correspondent to what I send to the relevant persons, without no correct follow ups, namely the Enfield Council! 2</w:t>
      </w:r>
    </w:p>
    <w:p>
      <w:pPr>
        <w:pStyle w:val="BodyText"/>
        <w:ind w:right="1517"/>
      </w:pPr>
      <w:r>
        <w:rPr/>
        <w:t>It is truly tragic that the Enfield Councils and the Enfield Homes inclusive of the Metropolitans constabulary left the occupiers of 117 Burncroft Avenue without any form of support in regards to their Child's protection when I notified them of my concerns and video evidence of the legal guardians consecutive while amoral behaviour of criminal attempts, as for the child protection Act 1989 states that in section 27 of that act it requires all local authority as a must to assist in the protection of children, since the young child's birth the child legal no there and father have provoked a Critical emergency needed for the Mental stability of themselves to get questioned as for the complete absinth of the disregard for life itself, as the Article 2 of the human Right Act 1998 explains within its context, as I am Confident that the child is in danger alongside many of my other witness towards the child’s legal guardians stability and Mental stability. The overseeing authorities should have contacted the Social Services the earliest opportunity in pursuit of the Social Workers Act 1981!</w:t>
      </w:r>
    </w:p>
    <w:p>
      <w:pPr>
        <w:pStyle w:val="BodyText"/>
        <w:ind w:right="1565"/>
      </w:pPr>
      <w:r>
        <w:rPr/>
        <w:t>I get Offended by the lack of due diligence towards mine and other persons who may get affected by this neglect for life!</w:t>
      </w:r>
    </w:p>
    <w:p>
      <w:pPr>
        <w:pStyle w:val="BodyText"/>
        <w:spacing w:line="242" w:lineRule="auto"/>
        <w:ind w:right="1565"/>
      </w:pPr>
      <w:r>
        <w:rPr/>
        <w:t>My flat is in a bad condition I continue to take pictures of the disrepair issues as it is uncomfortable to live in!</w:t>
      </w:r>
    </w:p>
    <w:p>
      <w:pPr>
        <w:pStyle w:val="BodyText"/>
        <w:spacing w:before="6"/>
        <w:ind w:left="0"/>
        <w:rPr>
          <w:sz w:val="21"/>
        </w:rPr>
      </w:pPr>
    </w:p>
    <w:p>
      <w:pPr>
        <w:pStyle w:val="Heading1"/>
        <w:spacing w:before="1"/>
      </w:pPr>
      <w:r>
        <w:rPr>
          <w:u w:val="thick"/>
        </w:rPr>
        <w:t>Summary!</w:t>
      </w:r>
    </w:p>
    <w:p>
      <w:pPr>
        <w:pStyle w:val="BodyText"/>
        <w:spacing w:before="1"/>
        <w:ind w:right="1499"/>
      </w:pPr>
      <w:r>
        <w:rPr/>
        <w:t>My Heart has really started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then on allowing my estate members to carry out their hate crime in a</w:t>
      </w:r>
      <w:r>
        <w:rPr>
          <w:spacing w:val="-39"/>
        </w:rPr>
        <w:t> </w:t>
      </w:r>
      <w:r>
        <w:rPr/>
        <w:t>cover up to send me crazy or to an early death by flushing the toilet below me and bagging at me causing me sufferings and no peace also letting the named attack me when I am in the bathtub and getting undressed and this does not stop their I continue to get assaulted with the water taps getting slammed on and off causing a loud bagging sound at a fast rate and slamming object and or jumping on the floorboards above my head damaging my work studies and private family life and making me a Vulnerable</w:t>
      </w:r>
      <w:r>
        <w:rPr>
          <w:spacing w:val="42"/>
        </w:rPr>
        <w:t> </w:t>
      </w:r>
      <w:r>
        <w:rPr/>
        <w:t>person!</w:t>
      </w:r>
    </w:p>
    <w:p>
      <w:pPr>
        <w:pStyle w:val="BodyText"/>
        <w:spacing w:line="272" w:lineRule="exact"/>
      </w:pPr>
      <w:r>
        <w:rPr/>
        <w:t>I have also had a lot of problems with eating because of what they keep all doing to me!</w:t>
      </w:r>
    </w:p>
    <w:p>
      <w:pPr>
        <w:pStyle w:val="BodyText"/>
        <w:spacing w:before="2"/>
        <w:ind w:right="1464"/>
      </w:pPr>
      <w:r>
        <w:rPr/>
        <w:t>My canine has victualing its paws because of what 113 – 117 and 111 are getting away with I have taken pictures of the damage this is doing to us in this flat!</w:t>
      </w:r>
    </w:p>
    <w:p>
      <w:pPr>
        <w:pStyle w:val="BodyText"/>
        <w:spacing w:before="9"/>
        <w:ind w:left="0"/>
        <w:rPr>
          <w:sz w:val="23"/>
        </w:rPr>
      </w:pPr>
    </w:p>
    <w:p>
      <w:pPr>
        <w:pStyle w:val="Heading1"/>
      </w:pPr>
      <w:r>
        <w:rPr>
          <w:u w:val="thick"/>
        </w:rPr>
        <w:t>Disrepair!</w:t>
      </w:r>
    </w:p>
    <w:p>
      <w:pPr>
        <w:pStyle w:val="BodyText"/>
        <w:spacing w:before="1"/>
        <w:ind w:right="2130"/>
      </w:pPr>
      <w:r>
        <w:rPr/>
        <w:t>If what they do to me finally kills me then it would also kill a lot of other people in the process!</w:t>
      </w:r>
    </w:p>
    <w:p>
      <w:pPr>
        <w:spacing w:after="0"/>
        <w:sectPr>
          <w:pgSz w:w="11910" w:h="16840"/>
          <w:pgMar w:top="1580" w:bottom="280" w:left="660" w:right="0"/>
        </w:sectPr>
      </w:pPr>
    </w:p>
    <w:p>
      <w:pPr>
        <w:pStyle w:val="BodyText"/>
        <w:spacing w:before="64"/>
        <w:ind w:right="1457"/>
      </w:pPr>
      <w:r>
        <w:rPr/>
        <w:t>Living in such dreadful conditions on humane the flat would be nice if it was correct and kept up to the spare ISO standards but this simple upkeep gets this minute by the Enfield Council and the Enfield homes relevant departments of concern in reference towards the damp heating air ventilation and sound issues of</w:t>
      </w:r>
      <w:r>
        <w:rPr>
          <w:spacing w:val="-3"/>
        </w:rPr>
        <w:t> </w:t>
      </w:r>
      <w:r>
        <w:rPr/>
        <w:t>disrepair!</w:t>
      </w:r>
    </w:p>
    <w:p>
      <w:pPr>
        <w:pStyle w:val="BodyText"/>
        <w:spacing w:before="1"/>
        <w:ind w:left="0"/>
      </w:pPr>
    </w:p>
    <w:p>
      <w:pPr>
        <w:pStyle w:val="Heading1"/>
      </w:pPr>
      <w:r>
        <w:rPr>
          <w:u w:val="thick"/>
        </w:rPr>
        <w:t>Time Spent Building.</w:t>
      </w:r>
    </w:p>
    <w:p>
      <w:pPr>
        <w:pStyle w:val="BodyText"/>
        <w:spacing w:line="237" w:lineRule="auto" w:before="4"/>
        <w:ind w:right="1517"/>
      </w:pPr>
      <w:r>
        <w:rPr/>
        <w:t>In the background of everything going on I continued working on creating a new and up to date event Risk Assessment and I continued to Study and finish at the Time Start: 07:00 Am and Time End: 03:30 Pm!</w:t>
      </w:r>
    </w:p>
    <w:p>
      <w:pPr>
        <w:pStyle w:val="BodyText"/>
        <w:spacing w:before="3"/>
        <w:ind w:right="1477"/>
      </w:pPr>
      <w:r>
        <w:rPr/>
        <w:t>My mother also continues to work on building my company website for me with others at the Time Start: 09:00 and Time End: 14:00!</w:t>
      </w:r>
    </w:p>
    <w:p>
      <w:pPr>
        <w:pStyle w:val="BodyText"/>
        <w:spacing w:before="9"/>
        <w:ind w:left="0"/>
        <w:rPr>
          <w:sz w:val="23"/>
        </w:rPr>
      </w:pPr>
    </w:p>
    <w:p>
      <w:pPr>
        <w:pStyle w:val="Heading1"/>
      </w:pPr>
      <w:r>
        <w:rPr>
          <w:u w:val="thick"/>
        </w:rPr>
        <w:t>Working at Home doing Court Case Defense Work!</w:t>
      </w:r>
    </w:p>
    <w:p>
      <w:pPr>
        <w:pStyle w:val="BodyText"/>
        <w:spacing w:before="2"/>
        <w:ind w:right="1565"/>
      </w:pPr>
      <w:r>
        <w:rPr/>
        <w:t>I spent time and resources costing expenditure with my no there also building my defence case, against the allegations getting put against me at the Time Start: 12:00Am and Time End: 06:00 Am!</w:t>
      </w:r>
    </w:p>
    <w:p>
      <w:pPr>
        <w:pStyle w:val="BodyText"/>
        <w:spacing w:before="10"/>
        <w:ind w:left="0"/>
        <w:rPr>
          <w:sz w:val="23"/>
        </w:rPr>
      </w:pPr>
    </w:p>
    <w:p>
      <w:pPr>
        <w:pStyle w:val="Heading1"/>
        <w:ind w:left="387" w:right="1045"/>
        <w:jc w:val="center"/>
      </w:pPr>
      <w:r>
        <w:rPr>
          <w:u w:val="thick"/>
        </w:rPr>
        <w:t>10/02/2017</w:t>
      </w:r>
    </w:p>
    <w:p>
      <w:pPr>
        <w:pStyle w:val="BodyText"/>
        <w:spacing w:before="5"/>
        <w:ind w:left="0"/>
        <w:rPr>
          <w:b/>
          <w:sz w:val="16"/>
        </w:rPr>
      </w:pPr>
    </w:p>
    <w:p>
      <w:pPr>
        <w:spacing w:before="90"/>
        <w:ind w:left="387" w:right="1037" w:firstLine="0"/>
        <w:jc w:val="center"/>
        <w:rPr>
          <w:b/>
          <w:sz w:val="24"/>
        </w:rPr>
      </w:pPr>
      <w:r>
        <w:rPr>
          <w:b/>
          <w:sz w:val="24"/>
        </w:rPr>
        <w:t>Stain and the Mathiyalagan and Co!</w:t>
      </w:r>
    </w:p>
    <w:p>
      <w:pPr>
        <w:spacing w:before="2"/>
        <w:ind w:left="387" w:right="1055" w:firstLine="0"/>
        <w:jc w:val="center"/>
        <w:rPr>
          <w:b/>
          <w:sz w:val="24"/>
        </w:rPr>
      </w:pPr>
      <w:r>
        <w:rPr>
          <w:b/>
          <w:sz w:val="24"/>
        </w:rPr>
        <w:t>Issues with My Neighbours and Housing Disrepair!</w:t>
      </w:r>
    </w:p>
    <w:p>
      <w:pPr>
        <w:spacing w:line="273" w:lineRule="exact" w:before="2"/>
        <w:ind w:left="387" w:right="1052" w:firstLine="0"/>
        <w:jc w:val="center"/>
        <w:rPr>
          <w:b/>
          <w:sz w:val="24"/>
        </w:rPr>
      </w:pPr>
      <w:r>
        <w:rPr>
          <w:b/>
          <w:sz w:val="24"/>
        </w:rPr>
        <w:t>Working on the Court Case Defence!</w:t>
      </w:r>
    </w:p>
    <w:p>
      <w:pPr>
        <w:spacing w:line="242" w:lineRule="auto" w:before="0"/>
        <w:ind w:left="840" w:right="1501" w:firstLine="0"/>
        <w:jc w:val="center"/>
        <w:rPr>
          <w:b/>
          <w:sz w:val="24"/>
        </w:rPr>
      </w:pPr>
      <w:r>
        <w:rPr>
          <w:b/>
          <w:sz w:val="24"/>
        </w:rPr>
        <w:t>The Anti-Social Behaviour Order Case and the Verdict got made Guilty against me in error and the conditions got imposed against me till late 2020!</w:t>
      </w:r>
    </w:p>
    <w:p>
      <w:pPr>
        <w:spacing w:line="240" w:lineRule="auto" w:before="0"/>
        <w:ind w:left="3805" w:right="4454" w:hanging="5"/>
        <w:jc w:val="center"/>
        <w:rPr>
          <w:b/>
          <w:sz w:val="24"/>
        </w:rPr>
      </w:pPr>
      <w:r>
        <w:rPr>
          <w:b/>
          <w:sz w:val="24"/>
        </w:rPr>
        <w:t>The Banging Continued: - Helping the Community Hall Building the catalogue Working on My Website!</w:t>
      </w:r>
    </w:p>
    <w:p>
      <w:pPr>
        <w:spacing w:line="275" w:lineRule="exact" w:before="0"/>
        <w:ind w:left="387" w:right="1046" w:firstLine="0"/>
        <w:jc w:val="center"/>
        <w:rPr>
          <w:b/>
          <w:sz w:val="24"/>
        </w:rPr>
      </w:pPr>
      <w:r>
        <w:rPr>
          <w:b/>
          <w:sz w:val="24"/>
        </w:rPr>
        <w:t>10/02/2017</w:t>
      </w:r>
    </w:p>
    <w:p>
      <w:pPr>
        <w:pStyle w:val="BodyText"/>
        <w:spacing w:before="10"/>
        <w:ind w:left="0"/>
        <w:rPr>
          <w:b/>
          <w:sz w:val="14"/>
        </w:rPr>
      </w:pPr>
    </w:p>
    <w:p>
      <w:pPr>
        <w:pStyle w:val="ListParagraph"/>
        <w:numPr>
          <w:ilvl w:val="0"/>
          <w:numId w:val="1"/>
        </w:numPr>
        <w:tabs>
          <w:tab w:pos="1140" w:val="left" w:leader="none"/>
          <w:tab w:pos="1141" w:val="left" w:leader="none"/>
        </w:tabs>
        <w:spacing w:line="293" w:lineRule="exact" w:before="101" w:after="0"/>
        <w:ind w:left="1141" w:right="0" w:hanging="360"/>
        <w:jc w:val="left"/>
        <w:rPr>
          <w:rFonts w:ascii="Symbol" w:hAnsi="Symbol"/>
          <w:sz w:val="24"/>
        </w:rPr>
      </w:pPr>
      <w:r>
        <w:rPr>
          <w:sz w:val="24"/>
        </w:rPr>
        <w:t>Disrepair!</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Asbo Order got granted in Error with Full Conditions against me and</w:t>
      </w:r>
      <w:r>
        <w:rPr>
          <w:spacing w:val="-11"/>
          <w:sz w:val="24"/>
        </w:rPr>
        <w:t> </w:t>
      </w:r>
      <w:r>
        <w:rPr>
          <w:sz w:val="24"/>
        </w:rPr>
        <w:t>Fraudulently!</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banging Continued at</w:t>
      </w:r>
      <w:r>
        <w:rPr>
          <w:spacing w:val="-3"/>
          <w:sz w:val="24"/>
        </w:rPr>
        <w:t> </w:t>
      </w:r>
      <w:r>
        <w:rPr>
          <w:sz w:val="24"/>
        </w:rPr>
        <w:t>me!</w:t>
      </w:r>
    </w:p>
    <w:p>
      <w:pPr>
        <w:pStyle w:val="BodyText"/>
        <w:ind w:left="0"/>
      </w:pPr>
    </w:p>
    <w:p>
      <w:pPr>
        <w:pStyle w:val="Heading1"/>
        <w:numPr>
          <w:ilvl w:val="0"/>
          <w:numId w:val="1"/>
        </w:numPr>
        <w:tabs>
          <w:tab w:pos="1140" w:val="left" w:leader="none"/>
          <w:tab w:pos="1141" w:val="left" w:leader="none"/>
        </w:tabs>
        <w:spacing w:line="240" w:lineRule="auto" w:before="0" w:after="0"/>
        <w:ind w:left="1141" w:right="0" w:hanging="360"/>
        <w:jc w:val="left"/>
        <w:rPr>
          <w:rFonts w:ascii="Symbol" w:hAnsi="Symbol"/>
        </w:rPr>
      </w:pPr>
      <w:r>
        <w:rPr>
          <w:u w:val="thick"/>
        </w:rPr>
        <w:t>George</w:t>
      </w:r>
      <w:r>
        <w:rPr>
          <w:spacing w:val="-2"/>
          <w:u w:val="thick"/>
        </w:rPr>
        <w:t> </w:t>
      </w:r>
      <w:r>
        <w:rPr>
          <w:u w:val="thick"/>
        </w:rPr>
        <w:t>Quinton</w:t>
      </w:r>
    </w:p>
    <w:p>
      <w:pPr>
        <w:pStyle w:val="BodyText"/>
        <w:spacing w:before="1"/>
        <w:ind w:left="1141"/>
      </w:pPr>
      <w:r>
        <w:rPr/>
        <w:t>got involved in assaulting me with his friends!</w:t>
      </w:r>
    </w:p>
    <w:p>
      <w:pPr>
        <w:pStyle w:val="BodyText"/>
        <w:spacing w:before="7"/>
        <w:ind w:left="0"/>
        <w:rPr>
          <w:sz w:val="23"/>
        </w:rPr>
      </w:pPr>
    </w:p>
    <w:p>
      <w:pPr>
        <w:pStyle w:val="Heading1"/>
        <w:ind w:left="1141"/>
      </w:pPr>
      <w:r>
        <w:rPr>
          <w:u w:val="thick"/>
        </w:rPr>
        <w:t>1</w:t>
      </w:r>
    </w:p>
    <w:p>
      <w:pPr>
        <w:pStyle w:val="ListParagraph"/>
        <w:numPr>
          <w:ilvl w:val="0"/>
          <w:numId w:val="1"/>
        </w:numPr>
        <w:tabs>
          <w:tab w:pos="1140" w:val="left" w:leader="none"/>
          <w:tab w:pos="1141" w:val="left" w:leader="none"/>
        </w:tabs>
        <w:spacing w:line="240" w:lineRule="auto" w:before="0" w:after="0"/>
        <w:ind w:left="1141" w:right="0" w:hanging="360"/>
        <w:jc w:val="left"/>
        <w:rPr>
          <w:rFonts w:ascii="Symbol" w:hAnsi="Symbol"/>
          <w:b/>
          <w:sz w:val="24"/>
        </w:rPr>
      </w:pPr>
      <w:r>
        <w:rPr>
          <w:b/>
          <w:sz w:val="24"/>
          <w:u w:val="thick"/>
        </w:rPr>
        <w:t>The Enfield Gov / Email’s </w:t>
      </w:r>
      <w:r>
        <w:rPr>
          <w:b/>
          <w:spacing w:val="-3"/>
          <w:sz w:val="24"/>
          <w:u w:val="thick"/>
        </w:rPr>
        <w:t>Issue:</w:t>
      </w:r>
      <w:r>
        <w:rPr>
          <w:b/>
          <w:sz w:val="24"/>
          <w:u w:val="thick"/>
        </w:rPr>
        <w:t> 04</w:t>
      </w:r>
    </w:p>
    <w:p>
      <w:pPr>
        <w:spacing w:before="0"/>
        <w:ind w:left="1141" w:right="1923" w:firstLine="0"/>
        <w:jc w:val="left"/>
        <w:rPr>
          <w:b/>
          <w:sz w:val="24"/>
        </w:rPr>
      </w:pPr>
      <w:r>
        <w:rPr>
          <w:sz w:val="24"/>
        </w:rPr>
        <w:t>Lemmy Nwabuisi FW Anti-Social Behavior Allegations against Mr. Simon Cordell </w:t>
      </w:r>
      <w:r>
        <w:rPr>
          <w:b/>
          <w:sz w:val="24"/>
        </w:rPr>
        <w:t>/ </w:t>
      </w:r>
      <w:r>
        <w:rPr>
          <w:b/>
          <w:color w:val="FF0000"/>
          <w:sz w:val="24"/>
        </w:rPr>
        <w:t>Page Numbers: </w:t>
      </w:r>
      <w:r>
        <w:rPr>
          <w:b/>
          <w:sz w:val="24"/>
        </w:rPr>
        <w:t>2901,2902,2903,2904,2905,</w:t>
      </w:r>
    </w:p>
    <w:p>
      <w:pPr>
        <w:pStyle w:val="BodyText"/>
        <w:spacing w:before="3"/>
        <w:ind w:left="1141"/>
      </w:pPr>
      <w:r>
        <w:rPr/>
        <w:t>1 x Email from Lemmy states/</w:t>
      </w:r>
    </w:p>
    <w:p>
      <w:pPr>
        <w:pStyle w:val="BodyText"/>
        <w:spacing w:before="2"/>
        <w:ind w:left="1141" w:right="1743"/>
      </w:pPr>
      <w:r>
        <w:rPr>
          <w:b/>
        </w:rPr>
        <w:t>Complainant A: </w:t>
      </w:r>
      <w:r>
        <w:rPr/>
        <w:t>On 6th August </w:t>
      </w:r>
      <w:r>
        <w:rPr>
          <w:b/>
        </w:rPr>
        <w:t>2016 </w:t>
      </w:r>
      <w:r>
        <w:rPr/>
        <w:t>reported that Simon Cordell, his neighbor at flat 109 is threatening him and his wife and aggressively, demanding money from him!</w:t>
      </w:r>
    </w:p>
    <w:p>
      <w:pPr>
        <w:spacing w:line="271" w:lineRule="exact" w:before="0"/>
        <w:ind w:left="1141" w:right="0" w:firstLine="0"/>
        <w:jc w:val="left"/>
        <w:rPr>
          <w:sz w:val="24"/>
        </w:rPr>
      </w:pPr>
      <w:r>
        <w:rPr>
          <w:b/>
          <w:sz w:val="24"/>
        </w:rPr>
        <w:t>Complainant B: </w:t>
      </w:r>
      <w:r>
        <w:rPr>
          <w:sz w:val="24"/>
        </w:rPr>
        <w:t>July </w:t>
      </w:r>
      <w:r>
        <w:rPr>
          <w:b/>
          <w:sz w:val="24"/>
        </w:rPr>
        <w:t>2016</w:t>
      </w:r>
      <w:r>
        <w:rPr>
          <w:sz w:val="24"/>
        </w:rPr>
        <w:t>, someone used a knife to puncture his tires!</w:t>
      </w:r>
    </w:p>
    <w:p>
      <w:pPr>
        <w:pStyle w:val="Heading1"/>
        <w:spacing w:before="2"/>
        <w:ind w:left="1141"/>
      </w:pPr>
      <w:r>
        <w:rPr/>
        <w:t>Complainant C:</w:t>
      </w:r>
    </w:p>
    <w:p>
      <w:pPr>
        <w:pStyle w:val="BodyText"/>
        <w:spacing w:before="3"/>
        <w:ind w:left="0"/>
        <w:rPr>
          <w:b/>
        </w:rPr>
      </w:pPr>
    </w:p>
    <w:p>
      <w:pPr>
        <w:spacing w:line="276" w:lineRule="exact" w:before="0"/>
        <w:ind w:left="1141" w:right="0" w:firstLine="0"/>
        <w:jc w:val="left"/>
        <w:rPr>
          <w:b/>
          <w:sz w:val="24"/>
        </w:rPr>
      </w:pPr>
      <w:r>
        <w:rPr>
          <w:b/>
          <w:sz w:val="24"/>
          <w:u w:val="thick"/>
        </w:rPr>
        <w:t>2</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The Enfield Gov / Email’s</w:t>
      </w:r>
      <w:r>
        <w:rPr>
          <w:b/>
          <w:spacing w:val="-5"/>
          <w:sz w:val="24"/>
          <w:u w:val="thick"/>
        </w:rPr>
        <w:t> </w:t>
      </w:r>
      <w:r>
        <w:rPr>
          <w:b/>
          <w:spacing w:val="-3"/>
          <w:sz w:val="24"/>
          <w:u w:val="thick"/>
        </w:rPr>
        <w:t>Issue:</w:t>
      </w:r>
    </w:p>
    <w:p>
      <w:pPr>
        <w:spacing w:after="0" w:line="294" w:lineRule="exact"/>
        <w:jc w:val="left"/>
        <w:rPr>
          <w:rFonts w:ascii="Symbol" w:hAnsi="Symbol"/>
          <w:sz w:val="24"/>
        </w:rPr>
        <w:sectPr>
          <w:pgSz w:w="11910" w:h="16840"/>
          <w:pgMar w:top="1360" w:bottom="280" w:left="660" w:right="0"/>
        </w:sectPr>
      </w:pPr>
    </w:p>
    <w:p>
      <w:pPr>
        <w:spacing w:line="242" w:lineRule="auto" w:before="64"/>
        <w:ind w:left="1141" w:right="1659" w:firstLine="0"/>
        <w:jc w:val="left"/>
        <w:rPr>
          <w:sz w:val="24"/>
        </w:rPr>
      </w:pPr>
      <w:r>
        <w:rPr>
          <w:sz w:val="24"/>
        </w:rPr>
        <w:t>748. Dionne Grant _Response to SAR - Ref CRM SAR 251 </w:t>
      </w:r>
      <w:r>
        <w:rPr>
          <w:b/>
          <w:sz w:val="24"/>
        </w:rPr>
        <w:t>[SEC=OFFICIAL] / </w:t>
      </w:r>
      <w:r>
        <w:rPr>
          <w:b/>
          <w:color w:val="FF0000"/>
          <w:sz w:val="24"/>
        </w:rPr>
        <w:t>Page Numbers: </w:t>
      </w:r>
      <w:r>
        <w:rPr>
          <w:sz w:val="24"/>
        </w:rPr>
        <w:t>2906,2907,</w:t>
      </w:r>
    </w:p>
    <w:p>
      <w:pPr>
        <w:pStyle w:val="BodyText"/>
        <w:spacing w:before="3"/>
        <w:ind w:left="0"/>
        <w:rPr>
          <w:sz w:val="23"/>
        </w:rPr>
      </w:pPr>
    </w:p>
    <w:p>
      <w:pPr>
        <w:pStyle w:val="Heading1"/>
        <w:spacing w:line="276" w:lineRule="exact"/>
        <w:ind w:left="1141"/>
      </w:pPr>
      <w:r>
        <w:rPr>
          <w:u w:val="thick"/>
        </w:rPr>
        <w:t>3</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The Enfield Gov / Email’s</w:t>
      </w:r>
      <w:r>
        <w:rPr>
          <w:b/>
          <w:spacing w:val="-5"/>
          <w:sz w:val="24"/>
          <w:u w:val="thick"/>
        </w:rPr>
        <w:t> </w:t>
      </w:r>
      <w:r>
        <w:rPr>
          <w:b/>
          <w:spacing w:val="-3"/>
          <w:sz w:val="24"/>
          <w:u w:val="thick"/>
        </w:rPr>
        <w:t>Issue:</w:t>
      </w:r>
    </w:p>
    <w:p>
      <w:pPr>
        <w:pStyle w:val="BodyText"/>
        <w:spacing w:before="1"/>
        <w:ind w:left="1141" w:right="1423"/>
      </w:pPr>
      <w:r>
        <w:rPr/>
        <w:t>749. Lorraine Cordell _Re_ Anti-Social Behaviour Allegations against Mr. Simon Cordell </w:t>
      </w:r>
      <w:r>
        <w:rPr>
          <w:b/>
        </w:rPr>
        <w:t>[SEC=OFFICIAL] </w:t>
      </w:r>
      <w:r>
        <w:rPr/>
        <w:t>_ (8) </w:t>
      </w:r>
      <w:r>
        <w:rPr>
          <w:b/>
        </w:rPr>
        <w:t>/ </w:t>
      </w:r>
      <w:r>
        <w:rPr>
          <w:b/>
          <w:color w:val="FF0000"/>
        </w:rPr>
        <w:t>Page Numbers:</w:t>
      </w:r>
      <w:r>
        <w:rPr>
          <w:b/>
        </w:rPr>
        <w:t> </w:t>
      </w:r>
      <w:r>
        <w:rPr/>
        <w:t>2908,2909,2910,2911,2912,2913,2914,2915,2916,2917,</w:t>
      </w:r>
    </w:p>
    <w:p>
      <w:pPr>
        <w:pStyle w:val="BodyText"/>
        <w:spacing w:before="11"/>
        <w:ind w:left="0"/>
        <w:rPr>
          <w:sz w:val="23"/>
        </w:rPr>
      </w:pPr>
    </w:p>
    <w:p>
      <w:pPr>
        <w:pStyle w:val="Heading1"/>
        <w:spacing w:line="276" w:lineRule="exact"/>
        <w:ind w:left="1141"/>
      </w:pPr>
      <w:r>
        <w:rPr>
          <w:u w:val="thick"/>
        </w:rPr>
        <w:t>4</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The Enfield Gov / Email’s</w:t>
      </w:r>
      <w:r>
        <w:rPr>
          <w:b/>
          <w:spacing w:val="-5"/>
          <w:sz w:val="24"/>
          <w:u w:val="thick"/>
        </w:rPr>
        <w:t> </w:t>
      </w:r>
      <w:r>
        <w:rPr>
          <w:b/>
          <w:spacing w:val="-3"/>
          <w:sz w:val="24"/>
          <w:u w:val="thick"/>
        </w:rPr>
        <w:t>Issue:</w:t>
      </w:r>
    </w:p>
    <w:p>
      <w:pPr>
        <w:spacing w:before="1"/>
        <w:ind w:left="1141" w:right="0" w:firstLine="0"/>
        <w:jc w:val="left"/>
        <w:rPr>
          <w:b/>
          <w:sz w:val="24"/>
        </w:rPr>
      </w:pPr>
      <w:r>
        <w:rPr>
          <w:sz w:val="24"/>
        </w:rPr>
        <w:t>750. Lorraine Cordell _Re_ Subject Access Request </w:t>
      </w:r>
      <w:r>
        <w:rPr>
          <w:b/>
          <w:sz w:val="24"/>
        </w:rPr>
        <w:t>/ </w:t>
      </w:r>
      <w:r>
        <w:rPr>
          <w:b/>
          <w:color w:val="FF0000"/>
          <w:sz w:val="24"/>
        </w:rPr>
        <w:t>Page Numbers:</w:t>
      </w:r>
    </w:p>
    <w:p>
      <w:pPr>
        <w:pStyle w:val="BodyText"/>
        <w:spacing w:before="1"/>
        <w:ind w:left="1141"/>
      </w:pPr>
      <w:r>
        <w:rPr/>
        <w:t>2918,2919,2920,2921,2922,2923,</w:t>
      </w:r>
    </w:p>
    <w:p>
      <w:pPr>
        <w:pStyle w:val="BodyText"/>
        <w:spacing w:before="4"/>
        <w:ind w:left="0"/>
      </w:pPr>
    </w:p>
    <w:p>
      <w:pPr>
        <w:pStyle w:val="Heading1"/>
        <w:spacing w:line="276" w:lineRule="exact"/>
        <w:ind w:left="1141"/>
      </w:pPr>
      <w:r>
        <w:rPr>
          <w:u w:val="thick"/>
        </w:rPr>
        <w:t>5</w:t>
      </w:r>
    </w:p>
    <w:p>
      <w:pPr>
        <w:pStyle w:val="ListParagraph"/>
        <w:numPr>
          <w:ilvl w:val="0"/>
          <w:numId w:val="1"/>
        </w:numPr>
        <w:tabs>
          <w:tab w:pos="1140" w:val="left" w:leader="none"/>
          <w:tab w:pos="1141" w:val="left" w:leader="none"/>
        </w:tabs>
        <w:spacing w:line="290" w:lineRule="exact" w:before="0" w:after="0"/>
        <w:ind w:left="1141" w:right="0" w:hanging="360"/>
        <w:jc w:val="left"/>
        <w:rPr>
          <w:rFonts w:ascii="Symbol" w:hAnsi="Symbol"/>
          <w:b/>
          <w:sz w:val="24"/>
        </w:rPr>
      </w:pPr>
      <w:r>
        <w:rPr>
          <w:b/>
          <w:sz w:val="24"/>
          <w:u w:val="thick"/>
        </w:rPr>
        <w:t>The Enfield Gov / Email’s</w:t>
      </w:r>
      <w:r>
        <w:rPr>
          <w:b/>
          <w:spacing w:val="-5"/>
          <w:sz w:val="24"/>
          <w:u w:val="thick"/>
        </w:rPr>
        <w:t> </w:t>
      </w:r>
      <w:r>
        <w:rPr>
          <w:b/>
          <w:spacing w:val="-3"/>
          <w:sz w:val="24"/>
          <w:u w:val="thick"/>
        </w:rPr>
        <w:t>Issue:</w:t>
      </w:r>
    </w:p>
    <w:p>
      <w:pPr>
        <w:spacing w:line="242" w:lineRule="auto" w:before="0"/>
        <w:ind w:left="1141" w:right="1565" w:firstLine="0"/>
        <w:jc w:val="left"/>
        <w:rPr>
          <w:sz w:val="24"/>
        </w:rPr>
      </w:pPr>
      <w:r>
        <w:rPr>
          <w:sz w:val="24"/>
        </w:rPr>
        <w:t>751. x2 Lemmy Nwabuisi _Re_ Anti-Social Behaviour Allegations against Mr. Simon Cordell </w:t>
      </w:r>
      <w:r>
        <w:rPr>
          <w:b/>
          <w:sz w:val="24"/>
        </w:rPr>
        <w:t>[SEC=OFFICIAL] </w:t>
      </w:r>
      <w:r>
        <w:rPr>
          <w:sz w:val="24"/>
        </w:rPr>
        <w:t>_ (4)</w:t>
      </w:r>
      <w:r>
        <w:rPr>
          <w:b/>
          <w:sz w:val="24"/>
        </w:rPr>
        <w:t>/ </w:t>
      </w:r>
      <w:r>
        <w:rPr>
          <w:b/>
          <w:color w:val="FF0000"/>
          <w:sz w:val="24"/>
        </w:rPr>
        <w:t>Page Numbers: </w:t>
      </w:r>
      <w:r>
        <w:rPr>
          <w:sz w:val="24"/>
        </w:rPr>
        <w:t>2924,2925,2926,2927,2928,</w:t>
      </w:r>
    </w:p>
    <w:p>
      <w:pPr>
        <w:pStyle w:val="BodyText"/>
        <w:spacing w:before="7"/>
        <w:ind w:left="0"/>
        <w:rPr>
          <w:sz w:val="23"/>
        </w:rPr>
      </w:pPr>
    </w:p>
    <w:p>
      <w:pPr>
        <w:pStyle w:val="Heading1"/>
        <w:spacing w:before="1"/>
        <w:ind w:left="1141"/>
      </w:pPr>
      <w:r>
        <w:rPr>
          <w:u w:val="thick"/>
        </w:rPr>
        <w:t>6</w:t>
      </w:r>
    </w:p>
    <w:p>
      <w:pPr>
        <w:pStyle w:val="ListParagraph"/>
        <w:numPr>
          <w:ilvl w:val="0"/>
          <w:numId w:val="1"/>
        </w:numPr>
        <w:tabs>
          <w:tab w:pos="1148" w:val="left" w:leader="none"/>
          <w:tab w:pos="1149" w:val="left" w:leader="none"/>
        </w:tabs>
        <w:spacing w:line="240" w:lineRule="auto" w:before="6" w:after="0"/>
        <w:ind w:left="1148" w:right="0" w:hanging="361"/>
        <w:jc w:val="left"/>
        <w:rPr>
          <w:rFonts w:ascii="Symbol" w:hAnsi="Symbol"/>
          <w:b/>
          <w:sz w:val="24"/>
        </w:rPr>
      </w:pPr>
      <w:r>
        <w:rPr/>
        <w:pict>
          <v:group style="position:absolute;margin-left:90.425003pt;margin-top:13.489464pt;width:283.350pt;height:1.150pt;mso-position-horizontal-relative:page;mso-position-vertical-relative:paragraph;z-index:253809664" coordorigin="1809,270" coordsize="5667,23">
            <v:rect style="position:absolute;left:1808;top:269;width:5591;height:23" filled="true" fillcolor="#000000" stroked="false">
              <v:fill type="solid"/>
            </v:rect>
            <v:rect style="position:absolute;left:7399;top:269;width:75;height:23" filled="true" fillcolor="#000000" stroked="false">
              <v:fill type="solid"/>
            </v:rect>
            <w10:wrap type="none"/>
          </v:group>
        </w:pict>
      </w:r>
      <w:r>
        <w:rPr>
          <w:b/>
          <w:sz w:val="24"/>
          <w:shd w:fill="DEEAF6" w:color="auto" w:val="clear"/>
        </w:rPr>
        <w:t>The 1st Injunction Order / Lemmy / pub Book </w:t>
      </w:r>
      <w:r>
        <w:rPr>
          <w:b/>
          <w:spacing w:val="-3"/>
          <w:sz w:val="24"/>
          <w:shd w:fill="DEEAF6" w:color="auto" w:val="clear"/>
        </w:rPr>
        <w:t>Issue:</w:t>
      </w:r>
      <w:r>
        <w:rPr>
          <w:b/>
          <w:spacing w:val="2"/>
          <w:sz w:val="24"/>
          <w:shd w:fill="DEEAF6" w:color="auto" w:val="clear"/>
        </w:rPr>
        <w:t> </w:t>
      </w:r>
      <w:r>
        <w:rPr>
          <w:b/>
          <w:spacing w:val="4"/>
          <w:sz w:val="24"/>
          <w:shd w:fill="DEEAF6" w:color="auto" w:val="clear"/>
        </w:rPr>
        <w:t>1</w:t>
      </w:r>
      <w:r>
        <w:rPr>
          <w:b/>
          <w:spacing w:val="4"/>
          <w:sz w:val="24"/>
        </w:rPr>
        <w:t>!</w:t>
      </w:r>
    </w:p>
    <w:p>
      <w:pPr>
        <w:spacing w:before="9"/>
        <w:ind w:left="1141" w:right="0" w:firstLine="0"/>
        <w:jc w:val="left"/>
        <w:rPr>
          <w:sz w:val="24"/>
        </w:rPr>
      </w:pPr>
      <w:r>
        <w:rPr>
          <w:sz w:val="24"/>
        </w:rPr>
        <w:t>Lemmy Injunction Order Letter of Harassment</w:t>
      </w:r>
      <w:r>
        <w:rPr>
          <w:b/>
          <w:sz w:val="24"/>
        </w:rPr>
        <w:t>/ </w:t>
      </w:r>
      <w:r>
        <w:rPr>
          <w:b/>
          <w:color w:val="FF0000"/>
          <w:sz w:val="24"/>
        </w:rPr>
        <w:t>Page Numbers: </w:t>
      </w:r>
      <w:r>
        <w:rPr>
          <w:sz w:val="24"/>
        </w:rPr>
        <w:t>104</w:t>
      </w:r>
    </w:p>
    <w:p>
      <w:pPr>
        <w:pStyle w:val="BodyText"/>
        <w:spacing w:line="261" w:lineRule="auto" w:before="24"/>
        <w:ind w:left="1141" w:right="1970"/>
      </w:pPr>
      <w:r>
        <w:rPr/>
        <w:t>Lemmy Nwabuisi FW Anti-Social Behavior Allegations against Mr. Simon Cordell! 3rd Letter to Mr. Cordell!</w:t>
      </w:r>
    </w:p>
    <w:p>
      <w:pPr>
        <w:pStyle w:val="Heading1"/>
        <w:spacing w:line="274" w:lineRule="exact"/>
        <w:ind w:left="1141"/>
      </w:pPr>
      <w:r>
        <w:rPr>
          <w:u w:val="thick"/>
        </w:rPr>
        <w:t>104</w:t>
      </w:r>
    </w:p>
    <w:p>
      <w:pPr>
        <w:spacing w:line="254" w:lineRule="auto" w:before="17"/>
        <w:ind w:left="1141" w:right="6882" w:firstLine="0"/>
        <w:jc w:val="left"/>
        <w:rPr>
          <w:b/>
          <w:sz w:val="24"/>
        </w:rPr>
      </w:pPr>
      <w:r>
        <w:rPr>
          <w:sz w:val="24"/>
        </w:rPr>
        <w:t>16 February 2017</w:t>
      </w:r>
      <w:r>
        <w:rPr>
          <w:sz w:val="24"/>
          <w:u w:val="thick"/>
        </w:rPr>
        <w:t> </w:t>
      </w:r>
      <w:r>
        <w:rPr>
          <w:b/>
          <w:sz w:val="24"/>
          <w:shd w:fill="DEEAF6" w:color="auto" w:val="clear"/>
          <w:u w:val="thick"/>
        </w:rPr>
        <w:t>16/02/2017</w:t>
      </w:r>
      <w:r>
        <w:rPr>
          <w:b/>
          <w:sz w:val="24"/>
        </w:rPr>
        <w:t> </w:t>
      </w:r>
      <w:r>
        <w:rPr>
          <w:sz w:val="24"/>
        </w:rPr>
        <w:t>10th February 2017</w:t>
      </w:r>
      <w:r>
        <w:rPr>
          <w:sz w:val="24"/>
          <w:u w:val="thick"/>
        </w:rPr>
        <w:t> </w:t>
      </w:r>
      <w:r>
        <w:rPr>
          <w:b/>
          <w:sz w:val="24"/>
          <w:shd w:fill="DEEAF6" w:color="auto" w:val="clear"/>
          <w:u w:val="thick"/>
        </w:rPr>
        <w:t>10/02/2017</w:t>
      </w:r>
      <w:r>
        <w:rPr>
          <w:b/>
          <w:sz w:val="24"/>
        </w:rPr>
        <w:t> </w:t>
      </w:r>
      <w:r>
        <w:rPr>
          <w:sz w:val="24"/>
        </w:rPr>
        <w:t>22nd February 2017</w:t>
      </w:r>
      <w:r>
        <w:rPr>
          <w:sz w:val="24"/>
          <w:u w:val="thick"/>
        </w:rPr>
        <w:t> </w:t>
      </w:r>
      <w:r>
        <w:rPr>
          <w:b/>
          <w:sz w:val="24"/>
          <w:u w:val="thick"/>
        </w:rPr>
        <w:t>22/02/2017</w:t>
      </w:r>
    </w:p>
    <w:p>
      <w:pPr>
        <w:pStyle w:val="BodyText"/>
        <w:spacing w:before="4"/>
        <w:ind w:left="0"/>
        <w:rPr>
          <w:b/>
          <w:sz w:val="16"/>
        </w:rPr>
      </w:pPr>
    </w:p>
    <w:p>
      <w:pPr>
        <w:pStyle w:val="Heading1"/>
        <w:spacing w:line="276" w:lineRule="exact" w:before="90"/>
        <w:ind w:left="1141"/>
      </w:pPr>
      <w:r>
        <w:rPr>
          <w:shd w:fill="00FF00" w:color="auto" w:val="clear"/>
          <w:u w:val="thick"/>
        </w:rPr>
        <w:t>7</w:t>
      </w:r>
    </w:p>
    <w:p>
      <w:pPr>
        <w:tabs>
          <w:tab w:pos="1140" w:val="left" w:leader="none"/>
          <w:tab w:pos="6544" w:val="left" w:leader="none"/>
        </w:tabs>
        <w:spacing w:line="294" w:lineRule="exact" w:before="0"/>
        <w:ind w:left="781" w:right="0" w:firstLine="0"/>
        <w:jc w:val="left"/>
        <w:rPr>
          <w:b/>
          <w:sz w:val="24"/>
        </w:rPr>
      </w:pPr>
      <w:r>
        <w:rPr>
          <w:spacing w:val="-60"/>
          <w:sz w:val="24"/>
          <w:shd w:fill="00FF00" w:color="auto" w:val="clear"/>
        </w:rPr>
        <w:t> </w:t>
      </w:r>
      <w:r>
        <w:rPr>
          <w:rFonts w:ascii="Symbol" w:hAnsi="Symbol"/>
          <w:sz w:val="24"/>
          <w:shd w:fill="00FF00" w:color="auto" w:val="clear"/>
        </w:rPr>
        <w:t></w:t>
      </w:r>
      <w:r>
        <w:rPr>
          <w:sz w:val="24"/>
          <w:shd w:fill="00FF00" w:color="auto" w:val="clear"/>
        </w:rPr>
        <w:tab/>
      </w:r>
      <w:r>
        <w:rPr>
          <w:b/>
          <w:sz w:val="24"/>
          <w:shd w:fill="00FF00" w:color="auto" w:val="clear"/>
          <w:u w:val="thick"/>
        </w:rPr>
        <w:t>LEMMYS Index I received on the</w:t>
      </w:r>
      <w:r>
        <w:rPr>
          <w:b/>
          <w:spacing w:val="-12"/>
          <w:sz w:val="24"/>
          <w:shd w:fill="00FF00" w:color="auto" w:val="clear"/>
          <w:u w:val="thick"/>
        </w:rPr>
        <w:t> </w:t>
      </w:r>
      <w:r>
        <w:rPr>
          <w:b/>
          <w:sz w:val="24"/>
          <w:shd w:fill="00FF00" w:color="auto" w:val="clear"/>
          <w:u w:val="thick"/>
        </w:rPr>
        <w:t>25/06/2018</w:t>
        <w:tab/>
      </w:r>
    </w:p>
    <w:p>
      <w:pPr>
        <w:pStyle w:val="BodyText"/>
        <w:spacing w:before="1"/>
        <w:ind w:left="1141"/>
      </w:pPr>
      <w:r>
        <w:rPr/>
        <w:t>Claim form, application for an injunction and statements / New 2 Injunction / Indexed</w:t>
      </w:r>
    </w:p>
    <w:p>
      <w:pPr>
        <w:pStyle w:val="Heading1"/>
        <w:spacing w:before="1"/>
        <w:ind w:left="1141"/>
      </w:pPr>
      <w:r>
        <w:rPr/>
        <w:t>/ Page Numbers:</w:t>
      </w:r>
    </w:p>
    <w:p>
      <w:pPr>
        <w:pStyle w:val="BodyText"/>
        <w:spacing w:line="273" w:lineRule="exact" w:before="2"/>
        <w:ind w:left="1141"/>
      </w:pPr>
      <w:r>
        <w:rPr/>
        <w:t>196,197,198,199,200,201,202,203,204,205,206,207,208,209,210,211,212,213,214,215,21</w:t>
      </w:r>
    </w:p>
    <w:p>
      <w:pPr>
        <w:pStyle w:val="BodyText"/>
        <w:spacing w:line="273" w:lineRule="exact"/>
        <w:ind w:left="1141"/>
      </w:pPr>
      <w:r>
        <w:rPr/>
        <w:t>6,217,218,219,220,221,222,223,224,225,226,</w:t>
      </w:r>
    </w:p>
    <w:p>
      <w:pPr>
        <w:pStyle w:val="BodyText"/>
        <w:spacing w:before="2"/>
        <w:ind w:left="1141"/>
      </w:pPr>
      <w:r>
        <w:rPr/>
        <w:t>227,228,229,230,231,232,233,234,235,236,237,238,239,240,241,242,243,244,245,246,24</w:t>
      </w:r>
    </w:p>
    <w:p>
      <w:pPr>
        <w:pStyle w:val="BodyText"/>
        <w:spacing w:before="1"/>
        <w:ind w:left="1141"/>
      </w:pPr>
      <w:r>
        <w:rPr/>
        <w:t>7,248,249,250,251,252,253,254,255,256,257,</w:t>
      </w:r>
    </w:p>
    <w:p>
      <w:pPr>
        <w:pStyle w:val="BodyText"/>
        <w:spacing w:before="2"/>
        <w:ind w:left="1141"/>
      </w:pPr>
      <w:r>
        <w:rPr/>
        <w:t>258,259,260.261,262,263,264,265,266,267,268,269,270,271,272,273,274,275,276,277,27</w:t>
      </w:r>
    </w:p>
    <w:p>
      <w:pPr>
        <w:pStyle w:val="BodyText"/>
        <w:spacing w:line="273" w:lineRule="exact" w:before="2"/>
        <w:ind w:left="1141"/>
      </w:pPr>
      <w:r>
        <w:rPr/>
        <w:t>8,279,280,281,282,283,284,285,286,287,288,</w:t>
      </w:r>
    </w:p>
    <w:p>
      <w:pPr>
        <w:pStyle w:val="BodyText"/>
        <w:spacing w:line="273" w:lineRule="exact"/>
        <w:ind w:left="1141"/>
      </w:pPr>
      <w:r>
        <w:rPr/>
        <w:t>289,290,291,292,293,294,295,296,297,298,</w:t>
      </w:r>
      <w:r>
        <w:rPr>
          <w:b/>
          <w:u w:val="thick"/>
        </w:rPr>
        <w:t>299,</w:t>
      </w:r>
      <w:r>
        <w:rPr/>
        <w:t>300,301,302</w:t>
      </w:r>
    </w:p>
    <w:p>
      <w:pPr>
        <w:pStyle w:val="BodyText"/>
        <w:spacing w:before="5"/>
        <w:ind w:left="0"/>
        <w:rPr>
          <w:sz w:val="16"/>
        </w:rPr>
      </w:pPr>
    </w:p>
    <w:p>
      <w:pPr>
        <w:pStyle w:val="BodyText"/>
        <w:spacing w:before="90"/>
      </w:pPr>
      <w:r>
        <w:rPr/>
        <w:t>--</w:t>
      </w:r>
    </w:p>
    <w:p>
      <w:pPr>
        <w:pStyle w:val="BodyText"/>
        <w:spacing w:before="3"/>
        <w:ind w:left="0"/>
      </w:pPr>
    </w:p>
    <w:p>
      <w:pPr>
        <w:pStyle w:val="Heading1"/>
        <w:spacing w:line="273" w:lineRule="exact"/>
      </w:pPr>
      <w:r>
        <w:rPr>
          <w:u w:val="thick"/>
        </w:rPr>
        <w:t>1</w:t>
      </w:r>
    </w:p>
    <w:p>
      <w:pPr>
        <w:spacing w:line="273" w:lineRule="exact" w:before="0"/>
        <w:ind w:left="781" w:right="0" w:firstLine="0"/>
        <w:jc w:val="left"/>
        <w:rPr>
          <w:b/>
          <w:sz w:val="24"/>
        </w:rPr>
      </w:pPr>
      <w:r>
        <w:rPr>
          <w:b/>
          <w:sz w:val="24"/>
          <w:u w:val="thick"/>
        </w:rPr>
        <w:t>The Enfield Gov / Email’s Issue: 04</w:t>
      </w:r>
    </w:p>
    <w:p>
      <w:pPr>
        <w:pStyle w:val="BodyText"/>
        <w:spacing w:before="3"/>
      </w:pPr>
      <w:r>
        <w:rPr/>
        <w:t>Lemmy Nwabuisi FW Anti-Social Behavior Allegations against Mr. Simon Cordell</w:t>
      </w:r>
    </w:p>
    <w:p>
      <w:pPr>
        <w:spacing w:before="1"/>
        <w:ind w:left="781" w:right="0" w:firstLine="0"/>
        <w:jc w:val="left"/>
        <w:rPr>
          <w:sz w:val="24"/>
        </w:rPr>
      </w:pPr>
      <w:r>
        <w:rPr>
          <w:b/>
          <w:sz w:val="24"/>
        </w:rPr>
        <w:t>/ Page Numbers: </w:t>
      </w:r>
      <w:r>
        <w:rPr>
          <w:sz w:val="24"/>
        </w:rPr>
        <w:t>2901,2902,2903,2904,2905,</w:t>
      </w:r>
    </w:p>
    <w:p>
      <w:pPr>
        <w:pStyle w:val="BodyText"/>
        <w:spacing w:before="2"/>
      </w:pPr>
      <w:r>
        <w:rPr>
          <w:b/>
        </w:rPr>
        <w:t>From: </w:t>
      </w:r>
      <w:r>
        <w:rPr/>
        <w:t>Lemmy Nwabuisi [</w:t>
      </w:r>
      <w:hyperlink r:id="rId207">
        <w:r>
          <w:rPr>
            <w:color w:val="0000FF"/>
            <w:u w:val="single" w:color="0000FF"/>
          </w:rPr>
          <w:t>Lemmy.NWABUISI@enfield.gov.uk</w:t>
        </w:r>
      </w:hyperlink>
      <w:r>
        <w:rPr/>
        <w:t>]</w:t>
      </w:r>
    </w:p>
    <w:p>
      <w:pPr>
        <w:spacing w:before="1"/>
        <w:ind w:left="781" w:right="0" w:firstLine="0"/>
        <w:jc w:val="left"/>
        <w:rPr>
          <w:sz w:val="24"/>
        </w:rPr>
      </w:pPr>
      <w:r>
        <w:rPr>
          <w:b/>
          <w:sz w:val="24"/>
        </w:rPr>
        <w:t>Sent: </w:t>
      </w:r>
      <w:r>
        <w:rPr>
          <w:sz w:val="24"/>
        </w:rPr>
        <w:t>10 February </w:t>
      </w:r>
      <w:r>
        <w:rPr>
          <w:b/>
          <w:sz w:val="24"/>
        </w:rPr>
        <w:t>2017 </w:t>
      </w:r>
      <w:r>
        <w:rPr>
          <w:sz w:val="24"/>
        </w:rPr>
        <w:t>16:01</w:t>
      </w:r>
    </w:p>
    <w:p>
      <w:pPr>
        <w:spacing w:after="0"/>
        <w:jc w:val="left"/>
        <w:rPr>
          <w:sz w:val="24"/>
        </w:rPr>
        <w:sectPr>
          <w:pgSz w:w="11910" w:h="16840"/>
          <w:pgMar w:top="1360" w:bottom="280" w:left="660" w:right="0"/>
        </w:sectPr>
      </w:pPr>
    </w:p>
    <w:p>
      <w:pPr>
        <w:pStyle w:val="BodyText"/>
        <w:spacing w:before="64"/>
      </w:pPr>
      <w:r>
        <w:rPr>
          <w:b/>
        </w:rPr>
        <w:t>To: </w:t>
      </w:r>
      <w:r>
        <w:rPr/>
        <w:t>Lorraine Cordell</w:t>
      </w:r>
    </w:p>
    <w:p>
      <w:pPr>
        <w:spacing w:line="273" w:lineRule="exact" w:before="2"/>
        <w:ind w:left="781" w:right="0" w:firstLine="0"/>
        <w:jc w:val="left"/>
        <w:rPr>
          <w:sz w:val="24"/>
        </w:rPr>
      </w:pPr>
      <w:r>
        <w:rPr>
          <w:b/>
          <w:sz w:val="24"/>
        </w:rPr>
        <w:t>Subject: RE: </w:t>
      </w:r>
      <w:r>
        <w:rPr>
          <w:sz w:val="24"/>
        </w:rPr>
        <w:t>Antisocial</w:t>
      </w:r>
    </w:p>
    <w:p>
      <w:pPr>
        <w:spacing w:line="242" w:lineRule="auto" w:before="0"/>
        <w:ind w:left="781" w:right="3726" w:firstLine="0"/>
        <w:jc w:val="left"/>
        <w:rPr>
          <w:sz w:val="24"/>
        </w:rPr>
      </w:pPr>
      <w:r>
        <w:rPr>
          <w:sz w:val="24"/>
        </w:rPr>
        <w:t>Behaviour Allegations against Mr Simon Cordell </w:t>
      </w:r>
      <w:r>
        <w:rPr>
          <w:b/>
          <w:sz w:val="24"/>
        </w:rPr>
        <w:t>[SEC=OFFICIAL] Classification: </w:t>
      </w:r>
      <w:r>
        <w:rPr>
          <w:sz w:val="24"/>
        </w:rPr>
        <w:t>OFFICIAL</w:t>
      </w:r>
    </w:p>
    <w:p>
      <w:pPr>
        <w:pStyle w:val="BodyText"/>
        <w:spacing w:line="274" w:lineRule="exact"/>
      </w:pPr>
      <w:r>
        <w:rPr/>
        <w:t>Dear Ms Cordell,</w:t>
      </w:r>
    </w:p>
    <w:p>
      <w:pPr>
        <w:pStyle w:val="BodyText"/>
        <w:ind w:right="2178"/>
      </w:pPr>
      <w:r>
        <w:rPr/>
        <w:t>Please see below as requested the details of recent allegations made against Mr Simon Cordell. I have listed the complainants as Complainant A, B and C.</w:t>
      </w:r>
    </w:p>
    <w:p>
      <w:pPr>
        <w:pStyle w:val="ListParagraph"/>
        <w:numPr>
          <w:ilvl w:val="0"/>
          <w:numId w:val="57"/>
        </w:numPr>
        <w:tabs>
          <w:tab w:pos="1021" w:val="left" w:leader="none"/>
        </w:tabs>
        <w:spacing w:line="240" w:lineRule="auto" w:before="0" w:after="0"/>
        <w:ind w:left="781" w:right="1455" w:firstLine="0"/>
        <w:jc w:val="left"/>
        <w:rPr>
          <w:color w:val="EC7C30"/>
          <w:sz w:val="24"/>
        </w:rPr>
      </w:pPr>
      <w:r>
        <w:rPr>
          <w:sz w:val="24"/>
        </w:rPr>
        <w:t>On</w:t>
      </w:r>
      <w:r>
        <w:rPr>
          <w:color w:val="FF0000"/>
          <w:sz w:val="24"/>
        </w:rPr>
        <w:t> </w:t>
      </w:r>
      <w:r>
        <w:rPr>
          <w:color w:val="FF0000"/>
          <w:sz w:val="24"/>
          <w:shd w:fill="FFFF00" w:color="auto" w:val="clear"/>
        </w:rPr>
        <w:t>6th August </w:t>
      </w:r>
      <w:r>
        <w:rPr>
          <w:b/>
          <w:color w:val="FF0000"/>
          <w:sz w:val="24"/>
          <w:shd w:fill="FFFF00" w:color="auto" w:val="clear"/>
        </w:rPr>
        <w:t>2016</w:t>
      </w:r>
      <w:r>
        <w:rPr>
          <w:b/>
          <w:color w:val="FF0000"/>
          <w:sz w:val="24"/>
        </w:rPr>
        <w:t> </w:t>
      </w:r>
      <w:r>
        <w:rPr>
          <w:sz w:val="24"/>
        </w:rPr>
        <w:t>Complainant A reported that Simon Cordell, his neighbour at flat 109 is threatening him and his wife and aggressively demanding money from him. He alleged that Mr Cordell called his wife ‘a bitch’ and tried to stop him from going up the stairs to his flat. He also alleged that in</w:t>
      </w:r>
      <w:r>
        <w:rPr>
          <w:color w:val="FF0000"/>
          <w:sz w:val="24"/>
        </w:rPr>
        <w:t> </w:t>
      </w:r>
      <w:r>
        <w:rPr>
          <w:color w:val="FF0000"/>
          <w:sz w:val="24"/>
          <w:shd w:fill="FFFF00" w:color="auto" w:val="clear"/>
        </w:rPr>
        <w:t>July </w:t>
      </w:r>
      <w:r>
        <w:rPr>
          <w:b/>
          <w:color w:val="FF0000"/>
          <w:sz w:val="24"/>
          <w:shd w:fill="FFFF00" w:color="auto" w:val="clear"/>
        </w:rPr>
        <w:t>2016</w:t>
      </w:r>
      <w:r>
        <w:rPr>
          <w:color w:val="FF0000"/>
          <w:sz w:val="24"/>
          <w:shd w:fill="FFFF00" w:color="auto" w:val="clear"/>
        </w:rPr>
        <w:t>,</w:t>
      </w:r>
      <w:r>
        <w:rPr>
          <w:color w:val="FF0000"/>
          <w:sz w:val="24"/>
        </w:rPr>
        <w:t> </w:t>
      </w:r>
      <w:r>
        <w:rPr>
          <w:sz w:val="24"/>
        </w:rPr>
        <w:t>someone used a knife to puncture his tyres, </w:t>
      </w:r>
      <w:r>
        <w:rPr>
          <w:spacing w:val="2"/>
          <w:sz w:val="24"/>
        </w:rPr>
        <w:t>all </w:t>
      </w:r>
      <w:r>
        <w:rPr>
          <w:b/>
          <w:sz w:val="24"/>
        </w:rPr>
        <w:t>4 </w:t>
      </w:r>
      <w:r>
        <w:rPr>
          <w:sz w:val="24"/>
        </w:rPr>
        <w:t>of them, that he believes that the tyres were slashed by Simon, that although he did not </w:t>
      </w:r>
      <w:r>
        <w:rPr>
          <w:spacing w:val="-2"/>
          <w:sz w:val="24"/>
        </w:rPr>
        <w:t>see </w:t>
      </w:r>
      <w:r>
        <w:rPr>
          <w:sz w:val="24"/>
        </w:rPr>
        <w:t>Simon do it but he was</w:t>
      </w:r>
      <w:r>
        <w:rPr>
          <w:spacing w:val="-7"/>
          <w:sz w:val="24"/>
        </w:rPr>
        <w:t> </w:t>
      </w:r>
      <w:r>
        <w:rPr>
          <w:sz w:val="24"/>
        </w:rPr>
        <w:t>quite</w:t>
      </w:r>
    </w:p>
    <w:p>
      <w:pPr>
        <w:pStyle w:val="BodyText"/>
        <w:ind w:right="2058"/>
      </w:pPr>
      <w:r>
        <w:rPr/>
        <w:t>certain that it was him. He also alleged that Mr Cordell damaged the lock to his electric cupboard and removed his fuse box resulting in no electricity.</w:t>
      </w:r>
    </w:p>
    <w:p>
      <w:pPr>
        <w:pStyle w:val="ListParagraph"/>
        <w:numPr>
          <w:ilvl w:val="0"/>
          <w:numId w:val="57"/>
        </w:numPr>
        <w:tabs>
          <w:tab w:pos="1021" w:val="left" w:leader="none"/>
        </w:tabs>
        <w:spacing w:line="240" w:lineRule="auto" w:before="0" w:after="0"/>
        <w:ind w:left="781" w:right="1512" w:firstLine="0"/>
        <w:jc w:val="left"/>
        <w:rPr>
          <w:color w:val="EC7C30"/>
          <w:sz w:val="24"/>
        </w:rPr>
      </w:pPr>
      <w:r>
        <w:rPr>
          <w:sz w:val="24"/>
        </w:rPr>
        <w:t>On</w:t>
      </w:r>
      <w:r>
        <w:rPr>
          <w:color w:val="00AFEF"/>
          <w:sz w:val="24"/>
        </w:rPr>
        <w:t> </w:t>
      </w:r>
      <w:r>
        <w:rPr>
          <w:b/>
          <w:color w:val="00AFEF"/>
          <w:sz w:val="24"/>
          <w:shd w:fill="FFFF00" w:color="auto" w:val="clear"/>
        </w:rPr>
        <w:t>5th October 2016</w:t>
      </w:r>
      <w:r>
        <w:rPr>
          <w:b/>
          <w:color w:val="00AFEF"/>
          <w:sz w:val="24"/>
        </w:rPr>
        <w:t> </w:t>
      </w:r>
      <w:r>
        <w:rPr>
          <w:color w:val="5B9BD4"/>
          <w:sz w:val="24"/>
        </w:rPr>
        <w:t>Complainant B </w:t>
      </w:r>
      <w:r>
        <w:rPr>
          <w:sz w:val="24"/>
        </w:rPr>
        <w:t>reported that Mr Cordell has been harassing him for a while in relation to alleged noise disturbances from his </w:t>
      </w:r>
      <w:r>
        <w:rPr>
          <w:spacing w:val="2"/>
          <w:sz w:val="24"/>
        </w:rPr>
        <w:t>flat. </w:t>
      </w:r>
      <w:r>
        <w:rPr>
          <w:sz w:val="24"/>
        </w:rPr>
        <w:t>He alleged that the previous day on</w:t>
      </w:r>
      <w:r>
        <w:rPr>
          <w:color w:val="FF0000"/>
          <w:sz w:val="24"/>
        </w:rPr>
        <w:t> </w:t>
      </w:r>
      <w:r>
        <w:rPr>
          <w:b/>
          <w:color w:val="FF0000"/>
          <w:sz w:val="24"/>
          <w:shd w:fill="FFFF00" w:color="auto" w:val="clear"/>
        </w:rPr>
        <w:t>4/10/16,</w:t>
      </w:r>
      <w:r>
        <w:rPr>
          <w:b/>
          <w:color w:val="FF0000"/>
          <w:sz w:val="24"/>
        </w:rPr>
        <w:t> </w:t>
      </w:r>
      <w:r>
        <w:rPr>
          <w:sz w:val="24"/>
        </w:rPr>
        <w:t>Simon was banging on his ceiling and later came upstairs and started</w:t>
      </w:r>
      <w:r>
        <w:rPr>
          <w:spacing w:val="-31"/>
          <w:sz w:val="24"/>
        </w:rPr>
        <w:t> </w:t>
      </w:r>
      <w:r>
        <w:rPr>
          <w:sz w:val="24"/>
        </w:rPr>
        <w:t>kicking his door and shouting aggressively. </w:t>
      </w:r>
      <w:r>
        <w:rPr>
          <w:spacing w:val="3"/>
          <w:sz w:val="24"/>
        </w:rPr>
        <w:t>He </w:t>
      </w:r>
      <w:r>
        <w:rPr>
          <w:sz w:val="24"/>
        </w:rPr>
        <w:t>alleged that Simon then went downstairs dragged his motorbike from where he parked it and started smashing it up. He then called </w:t>
      </w:r>
      <w:r>
        <w:rPr>
          <w:spacing w:val="2"/>
          <w:sz w:val="24"/>
        </w:rPr>
        <w:t>the </w:t>
      </w:r>
      <w:r>
        <w:rPr>
          <w:sz w:val="24"/>
        </w:rPr>
        <w:t>police. He also stated that Mr Cordell had previously slashed his motorbike tyres with a knife, that he did not report it as he did not </w:t>
      </w:r>
      <w:r>
        <w:rPr>
          <w:spacing w:val="-2"/>
          <w:sz w:val="24"/>
        </w:rPr>
        <w:t>see </w:t>
      </w:r>
      <w:r>
        <w:rPr>
          <w:sz w:val="24"/>
        </w:rPr>
        <w:t>him do</w:t>
      </w:r>
      <w:r>
        <w:rPr>
          <w:spacing w:val="-6"/>
          <w:sz w:val="24"/>
        </w:rPr>
        <w:t> </w:t>
      </w:r>
      <w:r>
        <w:rPr>
          <w:sz w:val="24"/>
        </w:rPr>
        <w:t>it.</w:t>
      </w:r>
    </w:p>
    <w:p>
      <w:pPr>
        <w:pStyle w:val="ListParagraph"/>
        <w:numPr>
          <w:ilvl w:val="0"/>
          <w:numId w:val="57"/>
        </w:numPr>
        <w:tabs>
          <w:tab w:pos="1021" w:val="left" w:leader="none"/>
        </w:tabs>
        <w:spacing w:line="242" w:lineRule="auto" w:before="0" w:after="0"/>
        <w:ind w:left="781" w:right="1597" w:firstLine="0"/>
        <w:jc w:val="left"/>
        <w:rPr>
          <w:color w:val="FF0000"/>
          <w:sz w:val="24"/>
        </w:rPr>
      </w:pPr>
      <w:r>
        <w:rPr>
          <w:sz w:val="24"/>
        </w:rPr>
        <w:t>On</w:t>
      </w:r>
      <w:r>
        <w:rPr>
          <w:color w:val="4471C4"/>
          <w:sz w:val="24"/>
        </w:rPr>
        <w:t> </w:t>
      </w:r>
      <w:r>
        <w:rPr>
          <w:b/>
          <w:color w:val="4471C4"/>
          <w:sz w:val="24"/>
          <w:shd w:fill="FFFF00" w:color="auto" w:val="clear"/>
        </w:rPr>
        <w:t>31st October 2016</w:t>
      </w:r>
      <w:r>
        <w:rPr>
          <w:b/>
          <w:color w:val="4471C4"/>
          <w:sz w:val="24"/>
        </w:rPr>
        <w:t> </w:t>
      </w:r>
      <w:r>
        <w:rPr>
          <w:sz w:val="24"/>
        </w:rPr>
        <w:t>telephone call received from another resident on behalf of Complainant C. He alleged that Complainant C’s neighbour, Simon was using threatening, abusive and insulting words towards Complainant C. He stated that he witnessed an</w:t>
      </w:r>
      <w:r>
        <w:rPr>
          <w:spacing w:val="-37"/>
          <w:sz w:val="24"/>
        </w:rPr>
        <w:t> </w:t>
      </w:r>
      <w:r>
        <w:rPr>
          <w:sz w:val="24"/>
        </w:rPr>
        <w:t>incident that happened in</w:t>
      </w:r>
      <w:r>
        <w:rPr>
          <w:color w:val="FF0000"/>
          <w:sz w:val="24"/>
        </w:rPr>
        <w:t> </w:t>
      </w:r>
      <w:r>
        <w:rPr>
          <w:color w:val="FF0000"/>
          <w:sz w:val="24"/>
          <w:shd w:fill="FFFF00" w:color="auto" w:val="clear"/>
        </w:rPr>
        <w:t>September </w:t>
      </w:r>
      <w:r>
        <w:rPr>
          <w:b/>
          <w:color w:val="FF0000"/>
          <w:sz w:val="24"/>
          <w:shd w:fill="FFFF00" w:color="auto" w:val="clear"/>
        </w:rPr>
        <w:t>2016</w:t>
      </w:r>
      <w:r>
        <w:rPr>
          <w:b/>
          <w:color w:val="FF0000"/>
          <w:sz w:val="24"/>
        </w:rPr>
        <w:t> </w:t>
      </w:r>
      <w:r>
        <w:rPr>
          <w:sz w:val="24"/>
        </w:rPr>
        <w:t>outside the block when Simon shouted abuse at Complainant C and made threats towards</w:t>
      </w:r>
      <w:r>
        <w:rPr>
          <w:spacing w:val="-14"/>
          <w:sz w:val="24"/>
        </w:rPr>
        <w:t> </w:t>
      </w:r>
      <w:r>
        <w:rPr>
          <w:sz w:val="24"/>
        </w:rPr>
        <w:t>him.</w:t>
      </w:r>
    </w:p>
    <w:p>
      <w:pPr>
        <w:pStyle w:val="ListParagraph"/>
        <w:numPr>
          <w:ilvl w:val="0"/>
          <w:numId w:val="57"/>
        </w:numPr>
        <w:tabs>
          <w:tab w:pos="1021" w:val="left" w:leader="none"/>
        </w:tabs>
        <w:spacing w:line="240" w:lineRule="auto" w:before="0" w:after="0"/>
        <w:ind w:left="781" w:right="1494" w:firstLine="0"/>
        <w:jc w:val="left"/>
        <w:rPr>
          <w:color w:val="FF0000"/>
          <w:sz w:val="24"/>
        </w:rPr>
      </w:pPr>
      <w:r>
        <w:rPr>
          <w:sz w:val="24"/>
        </w:rPr>
        <w:t>On </w:t>
      </w:r>
      <w:r>
        <w:rPr>
          <w:b/>
          <w:color w:val="4471C4"/>
          <w:sz w:val="24"/>
        </w:rPr>
        <w:t>4th November 2016 </w:t>
      </w:r>
      <w:r>
        <w:rPr>
          <w:sz w:val="24"/>
        </w:rPr>
        <w:t>met with Complainant C to discuss </w:t>
      </w:r>
      <w:r>
        <w:rPr>
          <w:spacing w:val="2"/>
          <w:sz w:val="24"/>
        </w:rPr>
        <w:t>his </w:t>
      </w:r>
      <w:r>
        <w:rPr>
          <w:sz w:val="24"/>
        </w:rPr>
        <w:t>concerns following the report from another resident. He stated the first incident happened sometime in</w:t>
      </w:r>
      <w:r>
        <w:rPr>
          <w:color w:val="FF0000"/>
          <w:sz w:val="24"/>
        </w:rPr>
        <w:t> </w:t>
      </w:r>
      <w:r>
        <w:rPr>
          <w:color w:val="FF0000"/>
          <w:sz w:val="24"/>
          <w:shd w:fill="FFFF00" w:color="auto" w:val="clear"/>
        </w:rPr>
        <w:t>July </w:t>
      </w:r>
      <w:r>
        <w:rPr>
          <w:b/>
          <w:color w:val="FF0000"/>
          <w:sz w:val="24"/>
          <w:shd w:fill="FFFF00" w:color="auto" w:val="clear"/>
        </w:rPr>
        <w:t>2016</w:t>
      </w:r>
      <w:r>
        <w:rPr>
          <w:color w:val="FF0000"/>
          <w:sz w:val="24"/>
        </w:rPr>
        <w:t>,</w:t>
      </w:r>
      <w:r>
        <w:rPr>
          <w:sz w:val="24"/>
        </w:rPr>
        <w:t> that he cannot remember the exact date. He alleged that he was approached by Mr Cordell as he came out of his front door and he started shouting abuse at him and threatened to burn down his flat. He alleged that the second incident happened in</w:t>
      </w:r>
      <w:r>
        <w:rPr>
          <w:color w:val="FF0000"/>
          <w:sz w:val="24"/>
        </w:rPr>
        <w:t> </w:t>
      </w:r>
      <w:r>
        <w:rPr>
          <w:b/>
          <w:color w:val="FF0000"/>
          <w:sz w:val="24"/>
          <w:shd w:fill="FFFF00" w:color="auto" w:val="clear"/>
        </w:rPr>
        <w:t>September 2016.</w:t>
      </w:r>
      <w:r>
        <w:rPr>
          <w:b/>
          <w:color w:val="FF0000"/>
          <w:sz w:val="24"/>
        </w:rPr>
        <w:t> </w:t>
      </w:r>
      <w:r>
        <w:rPr>
          <w:sz w:val="24"/>
        </w:rPr>
        <w:t>He stated that he was on his way to meet a friend when Mr Cordell came at him ‘ranting and raving’ and said to him ‘I can get you over at the park, I know you go for a walk’. He stated that two other neighbours witnessed the incident and that </w:t>
      </w:r>
      <w:r>
        <w:rPr>
          <w:spacing w:val="2"/>
          <w:sz w:val="24"/>
        </w:rPr>
        <w:t>one </w:t>
      </w:r>
      <w:r>
        <w:rPr>
          <w:sz w:val="24"/>
        </w:rPr>
        <w:t>of them told Mr Cordell to leave him alone. Complainant C also complained that Mr Cordell have installed a CCTV on the</w:t>
      </w:r>
      <w:r>
        <w:rPr>
          <w:spacing w:val="-33"/>
          <w:sz w:val="24"/>
        </w:rPr>
        <w:t> </w:t>
      </w:r>
      <w:r>
        <w:rPr>
          <w:sz w:val="24"/>
        </w:rPr>
        <w:t>internal communal door and that he believes that he is monitoring his every move. He asked that the camera be removed as it is making him to feel very nervous, vulnerable and uncomfortable and is an invasion of his</w:t>
      </w:r>
      <w:r>
        <w:rPr>
          <w:spacing w:val="-7"/>
          <w:sz w:val="24"/>
        </w:rPr>
        <w:t> </w:t>
      </w:r>
      <w:r>
        <w:rPr>
          <w:sz w:val="24"/>
        </w:rPr>
        <w:t>privacy.</w:t>
      </w:r>
    </w:p>
    <w:p>
      <w:pPr>
        <w:pStyle w:val="ListParagraph"/>
        <w:numPr>
          <w:ilvl w:val="0"/>
          <w:numId w:val="57"/>
        </w:numPr>
        <w:tabs>
          <w:tab w:pos="1021" w:val="left" w:leader="none"/>
        </w:tabs>
        <w:spacing w:line="240" w:lineRule="auto" w:before="0" w:after="0"/>
        <w:ind w:left="781" w:right="1558" w:firstLine="0"/>
        <w:jc w:val="left"/>
        <w:rPr>
          <w:color w:val="EC7C30"/>
          <w:sz w:val="24"/>
        </w:rPr>
      </w:pPr>
      <w:r>
        <w:rPr>
          <w:sz w:val="24"/>
        </w:rPr>
        <w:t>On</w:t>
      </w:r>
      <w:r>
        <w:rPr>
          <w:color w:val="5B9BD4"/>
          <w:sz w:val="24"/>
        </w:rPr>
        <w:t> </w:t>
      </w:r>
      <w:r>
        <w:rPr>
          <w:color w:val="5B9BD4"/>
          <w:sz w:val="24"/>
          <w:shd w:fill="FFFF00" w:color="auto" w:val="clear"/>
        </w:rPr>
        <w:t>11th November </w:t>
      </w:r>
      <w:r>
        <w:rPr>
          <w:b/>
          <w:color w:val="5B9BD4"/>
          <w:sz w:val="24"/>
          <w:shd w:fill="FFFF00" w:color="auto" w:val="clear"/>
        </w:rPr>
        <w:t>2016</w:t>
      </w:r>
      <w:r>
        <w:rPr>
          <w:b/>
          <w:color w:val="5B9BD4"/>
          <w:sz w:val="24"/>
        </w:rPr>
        <w:t> </w:t>
      </w:r>
      <w:r>
        <w:rPr>
          <w:color w:val="5B9BD4"/>
          <w:sz w:val="24"/>
        </w:rPr>
        <w:t>the </w:t>
      </w:r>
      <w:r>
        <w:rPr>
          <w:sz w:val="24"/>
        </w:rPr>
        <w:t>Neighbourhood Officer met with Complainant A to discuss his allegations against Mr Cordell. He stated that some of the recent incidents happened on</w:t>
      </w:r>
      <w:r>
        <w:rPr>
          <w:color w:val="FF0000"/>
          <w:sz w:val="24"/>
          <w:shd w:fill="FFFF00" w:color="auto" w:val="clear"/>
        </w:rPr>
        <w:t> </w:t>
      </w:r>
      <w:r>
        <w:rPr>
          <w:b/>
          <w:color w:val="FF0000"/>
          <w:sz w:val="24"/>
          <w:shd w:fill="FFFF00" w:color="auto" w:val="clear"/>
        </w:rPr>
        <w:t>6/8/16</w:t>
      </w:r>
      <w:r>
        <w:rPr>
          <w:b/>
          <w:color w:val="FF0000"/>
          <w:sz w:val="24"/>
        </w:rPr>
        <w:t> </w:t>
      </w:r>
      <w:r>
        <w:rPr>
          <w:sz w:val="24"/>
        </w:rPr>
        <w:t>at 6pm,</w:t>
      </w:r>
      <w:r>
        <w:rPr>
          <w:color w:val="FF0000"/>
          <w:sz w:val="24"/>
        </w:rPr>
        <w:t> </w:t>
      </w:r>
      <w:r>
        <w:rPr>
          <w:b/>
          <w:color w:val="FF0000"/>
          <w:sz w:val="24"/>
          <w:shd w:fill="FFFF00" w:color="auto" w:val="clear"/>
        </w:rPr>
        <w:t>27/9/16</w:t>
      </w:r>
      <w:r>
        <w:rPr>
          <w:b/>
          <w:color w:val="FF0000"/>
          <w:sz w:val="24"/>
        </w:rPr>
        <w:t> </w:t>
      </w:r>
      <w:r>
        <w:rPr>
          <w:sz w:val="24"/>
        </w:rPr>
        <w:t>at 11.45pm and</w:t>
      </w:r>
      <w:r>
        <w:rPr>
          <w:color w:val="FF0000"/>
          <w:sz w:val="24"/>
        </w:rPr>
        <w:t> </w:t>
      </w:r>
      <w:r>
        <w:rPr>
          <w:b/>
          <w:color w:val="FF0000"/>
          <w:sz w:val="24"/>
          <w:shd w:fill="FFFF00" w:color="auto" w:val="clear"/>
        </w:rPr>
        <w:t>28/9/16</w:t>
      </w:r>
      <w:r>
        <w:rPr>
          <w:b/>
          <w:color w:val="FF0000"/>
          <w:sz w:val="24"/>
        </w:rPr>
        <w:t> </w:t>
      </w:r>
      <w:r>
        <w:rPr>
          <w:sz w:val="24"/>
        </w:rPr>
        <w:t>at 5.30pm. He stated that the incidents include, threatening behaviour, intimidation and aggressively demanding money. He alleged that Mr Cordell has physically threatened him in the past with a piece of wood. He also alleged that Mr Cordell has a big dog that always barks when someone comes into the</w:t>
      </w:r>
      <w:r>
        <w:rPr>
          <w:spacing w:val="-30"/>
          <w:sz w:val="24"/>
        </w:rPr>
        <w:t> </w:t>
      </w:r>
      <w:r>
        <w:rPr>
          <w:sz w:val="24"/>
        </w:rPr>
        <w:t>block. He complained that Mr Cordell has a camera in the internal communal door facing the main entrance door to the block. He stated that he believes that Mr Cordell is using the camera to monitor when people come in or out of the block and that it makes</w:t>
      </w:r>
      <w:r>
        <w:rPr>
          <w:spacing w:val="-9"/>
          <w:sz w:val="24"/>
        </w:rPr>
        <w:t> </w:t>
      </w:r>
      <w:r>
        <w:rPr>
          <w:sz w:val="24"/>
        </w:rPr>
        <w:t>him</w:t>
      </w:r>
    </w:p>
    <w:p>
      <w:pPr>
        <w:pStyle w:val="Heading1"/>
      </w:pPr>
      <w:r>
        <w:rPr>
          <w:u w:val="thick"/>
        </w:rPr>
        <w:t>2902,</w:t>
      </w:r>
    </w:p>
    <w:p>
      <w:pPr>
        <w:pStyle w:val="BodyText"/>
      </w:pPr>
      <w:r>
        <w:rPr/>
        <w:t>very uncomfortable and requested for the camera to be removed.</w:t>
      </w:r>
    </w:p>
    <w:p>
      <w:pPr>
        <w:spacing w:after="0"/>
        <w:sectPr>
          <w:pgSz w:w="11910" w:h="16840"/>
          <w:pgMar w:top="1360" w:bottom="280" w:left="660" w:right="0"/>
        </w:sectPr>
      </w:pPr>
    </w:p>
    <w:p>
      <w:pPr>
        <w:pStyle w:val="ListParagraph"/>
        <w:numPr>
          <w:ilvl w:val="0"/>
          <w:numId w:val="57"/>
        </w:numPr>
        <w:tabs>
          <w:tab w:pos="1021" w:val="left" w:leader="none"/>
        </w:tabs>
        <w:spacing w:line="242" w:lineRule="auto" w:before="64" w:after="0"/>
        <w:ind w:left="781" w:right="1735" w:firstLine="0"/>
        <w:jc w:val="left"/>
        <w:rPr>
          <w:color w:val="EC7C30"/>
          <w:sz w:val="24"/>
        </w:rPr>
      </w:pPr>
      <w:r>
        <w:rPr>
          <w:color w:val="5B9BD4"/>
          <w:sz w:val="24"/>
        </w:rPr>
        <w:t>On</w:t>
      </w:r>
      <w:r>
        <w:rPr>
          <w:color w:val="FF0000"/>
          <w:sz w:val="24"/>
        </w:rPr>
        <w:t> </w:t>
      </w:r>
      <w:r>
        <w:rPr>
          <w:color w:val="FF0000"/>
          <w:sz w:val="24"/>
          <w:shd w:fill="FFFF00" w:color="auto" w:val="clear"/>
        </w:rPr>
        <w:t>8/12/16</w:t>
      </w:r>
      <w:r>
        <w:rPr>
          <w:color w:val="FF0000"/>
          <w:sz w:val="24"/>
        </w:rPr>
        <w:t> </w:t>
      </w:r>
      <w:r>
        <w:rPr>
          <w:sz w:val="24"/>
        </w:rPr>
        <w:t>Complainant A reported that Mr Cordell came and banged on his front door, shouted abuse and threats at him and accused him of making</w:t>
      </w:r>
      <w:r>
        <w:rPr>
          <w:spacing w:val="-5"/>
          <w:sz w:val="24"/>
        </w:rPr>
        <w:t> </w:t>
      </w:r>
      <w:r>
        <w:rPr>
          <w:sz w:val="24"/>
        </w:rPr>
        <w:t>noise.</w:t>
      </w:r>
    </w:p>
    <w:p>
      <w:pPr>
        <w:pStyle w:val="ListParagraph"/>
        <w:numPr>
          <w:ilvl w:val="0"/>
          <w:numId w:val="57"/>
        </w:numPr>
        <w:tabs>
          <w:tab w:pos="1021" w:val="left" w:leader="none"/>
        </w:tabs>
        <w:spacing w:line="242" w:lineRule="auto" w:before="0" w:after="0"/>
        <w:ind w:left="781" w:right="1447" w:firstLine="0"/>
        <w:jc w:val="left"/>
        <w:rPr>
          <w:color w:val="EC7C30"/>
          <w:sz w:val="24"/>
        </w:rPr>
      </w:pPr>
      <w:r>
        <w:rPr>
          <w:sz w:val="24"/>
        </w:rPr>
        <w:t>On </w:t>
      </w:r>
      <w:r>
        <w:rPr>
          <w:color w:val="4471C4"/>
          <w:sz w:val="24"/>
        </w:rPr>
        <w:t>12/12/16 </w:t>
      </w:r>
      <w:r>
        <w:rPr>
          <w:sz w:val="24"/>
        </w:rPr>
        <w:t>Complainant B reported that on</w:t>
      </w:r>
      <w:r>
        <w:rPr>
          <w:color w:val="FF0000"/>
          <w:sz w:val="24"/>
        </w:rPr>
        <w:t> </w:t>
      </w:r>
      <w:r>
        <w:rPr>
          <w:color w:val="FF0000"/>
          <w:sz w:val="24"/>
          <w:shd w:fill="FFFF00" w:color="auto" w:val="clear"/>
        </w:rPr>
        <w:t>11/12/16</w:t>
      </w:r>
      <w:r>
        <w:rPr>
          <w:sz w:val="24"/>
        </w:rPr>
        <w:t>, Mr Cordell came and banged on his front door on three different occasions and accused him of banging on the pipes. He alleged that he also shouted abuse and threats at</w:t>
      </w:r>
      <w:r>
        <w:rPr>
          <w:spacing w:val="-10"/>
          <w:sz w:val="24"/>
        </w:rPr>
        <w:t> </w:t>
      </w:r>
      <w:r>
        <w:rPr>
          <w:sz w:val="24"/>
        </w:rPr>
        <w:t>him.</w:t>
      </w:r>
    </w:p>
    <w:p>
      <w:pPr>
        <w:pStyle w:val="ListParagraph"/>
        <w:numPr>
          <w:ilvl w:val="0"/>
          <w:numId w:val="57"/>
        </w:numPr>
        <w:tabs>
          <w:tab w:pos="1021" w:val="left" w:leader="none"/>
        </w:tabs>
        <w:spacing w:line="237" w:lineRule="auto" w:before="0" w:after="0"/>
        <w:ind w:left="781" w:right="1701" w:firstLine="0"/>
        <w:jc w:val="left"/>
        <w:rPr>
          <w:color w:val="EC7C30"/>
          <w:sz w:val="24"/>
        </w:rPr>
      </w:pPr>
      <w:r>
        <w:rPr>
          <w:sz w:val="24"/>
        </w:rPr>
        <w:t>On</w:t>
      </w:r>
      <w:r>
        <w:rPr>
          <w:color w:val="4471C4"/>
          <w:sz w:val="24"/>
        </w:rPr>
        <w:t> </w:t>
      </w:r>
      <w:r>
        <w:rPr>
          <w:color w:val="4471C4"/>
          <w:sz w:val="24"/>
          <w:shd w:fill="FFFF00" w:color="auto" w:val="clear"/>
        </w:rPr>
        <w:t>14/12/16</w:t>
      </w:r>
      <w:r>
        <w:rPr>
          <w:color w:val="4471C4"/>
          <w:sz w:val="24"/>
        </w:rPr>
        <w:t> </w:t>
      </w:r>
      <w:r>
        <w:rPr>
          <w:sz w:val="24"/>
        </w:rPr>
        <w:t>Complainant C reported that one of his neighbours visited him and as she rang his door bell Mr Cordell came out of his flat and started shouting abuse at her. He</w:t>
      </w:r>
      <w:r>
        <w:rPr>
          <w:spacing w:val="-41"/>
          <w:sz w:val="24"/>
        </w:rPr>
        <w:t> </w:t>
      </w:r>
      <w:r>
        <w:rPr>
          <w:sz w:val="24"/>
        </w:rPr>
        <w:t>also alleged that Mr Cordell shouted that he will take some action when his ASBO</w:t>
      </w:r>
      <w:r>
        <w:rPr>
          <w:spacing w:val="-20"/>
          <w:sz w:val="24"/>
        </w:rPr>
        <w:t> </w:t>
      </w:r>
      <w:r>
        <w:rPr>
          <w:sz w:val="24"/>
        </w:rPr>
        <w:t>expires.</w:t>
      </w:r>
    </w:p>
    <w:p>
      <w:pPr>
        <w:pStyle w:val="ListParagraph"/>
        <w:numPr>
          <w:ilvl w:val="0"/>
          <w:numId w:val="57"/>
        </w:numPr>
        <w:tabs>
          <w:tab w:pos="1021" w:val="left" w:leader="none"/>
        </w:tabs>
        <w:spacing w:line="242" w:lineRule="auto" w:before="0" w:after="0"/>
        <w:ind w:left="781" w:right="1472" w:firstLine="0"/>
        <w:jc w:val="left"/>
        <w:rPr>
          <w:color w:val="EC7C30"/>
          <w:sz w:val="24"/>
        </w:rPr>
      </w:pPr>
      <w:r>
        <w:rPr>
          <w:sz w:val="24"/>
        </w:rPr>
        <w:t>On</w:t>
      </w:r>
      <w:r>
        <w:rPr>
          <w:color w:val="5B9BD4"/>
          <w:sz w:val="24"/>
        </w:rPr>
        <w:t> </w:t>
      </w:r>
      <w:r>
        <w:rPr>
          <w:color w:val="5B9BD4"/>
          <w:sz w:val="24"/>
          <w:shd w:fill="FFFF00" w:color="auto" w:val="clear"/>
        </w:rPr>
        <w:t>23/12/16</w:t>
      </w:r>
      <w:r>
        <w:rPr>
          <w:color w:val="5B9BD4"/>
          <w:sz w:val="24"/>
        </w:rPr>
        <w:t> </w:t>
      </w:r>
      <w:r>
        <w:rPr>
          <w:sz w:val="24"/>
        </w:rPr>
        <w:t>Complainant A reported that his wife was at home alone with their child between 3.45pm when Mr Cordell came and knocked on his front door, started to shout</w:t>
      </w:r>
      <w:r>
        <w:rPr>
          <w:spacing w:val="-34"/>
          <w:sz w:val="24"/>
        </w:rPr>
        <w:t> </w:t>
      </w:r>
      <w:r>
        <w:rPr>
          <w:sz w:val="24"/>
        </w:rPr>
        <w:t>abuse and asked his wife to go in the bathroom and turn off the tap. He also alleged that Mr Cordell later removed his electricity fuse thereby cutting their power</w:t>
      </w:r>
      <w:r>
        <w:rPr>
          <w:spacing w:val="-5"/>
          <w:sz w:val="24"/>
        </w:rPr>
        <w:t> </w:t>
      </w:r>
      <w:r>
        <w:rPr>
          <w:sz w:val="24"/>
        </w:rPr>
        <w:t>supply.</w:t>
      </w:r>
    </w:p>
    <w:p>
      <w:pPr>
        <w:pStyle w:val="ListParagraph"/>
        <w:numPr>
          <w:ilvl w:val="0"/>
          <w:numId w:val="57"/>
        </w:numPr>
        <w:tabs>
          <w:tab w:pos="1141" w:val="left" w:leader="none"/>
        </w:tabs>
        <w:spacing w:line="240" w:lineRule="auto" w:before="0" w:after="0"/>
        <w:ind w:left="781" w:right="1544" w:firstLine="0"/>
        <w:jc w:val="left"/>
        <w:rPr>
          <w:color w:val="EC7C30"/>
          <w:sz w:val="24"/>
        </w:rPr>
      </w:pPr>
      <w:r>
        <w:rPr>
          <w:sz w:val="24"/>
        </w:rPr>
        <w:t>On</w:t>
      </w:r>
      <w:r>
        <w:rPr>
          <w:color w:val="FF0000"/>
          <w:sz w:val="24"/>
        </w:rPr>
        <w:t> </w:t>
      </w:r>
      <w:r>
        <w:rPr>
          <w:color w:val="FF0000"/>
          <w:sz w:val="24"/>
          <w:shd w:fill="FFFF00" w:color="auto" w:val="clear"/>
        </w:rPr>
        <w:t>10/1/17</w:t>
      </w:r>
      <w:r>
        <w:rPr>
          <w:color w:val="FF0000"/>
          <w:sz w:val="24"/>
        </w:rPr>
        <w:t> </w:t>
      </w:r>
      <w:r>
        <w:rPr>
          <w:sz w:val="24"/>
        </w:rPr>
        <w:t>Complainant A telephoned to report that on</w:t>
      </w:r>
      <w:r>
        <w:rPr>
          <w:color w:val="FF0000"/>
          <w:sz w:val="24"/>
        </w:rPr>
        <w:t> </w:t>
      </w:r>
      <w:r>
        <w:rPr>
          <w:b/>
          <w:color w:val="FF0000"/>
          <w:sz w:val="24"/>
          <w:shd w:fill="FFFF00" w:color="auto" w:val="clear"/>
        </w:rPr>
        <w:t>26/12/16</w:t>
      </w:r>
      <w:r>
        <w:rPr>
          <w:b/>
          <w:color w:val="FF0000"/>
          <w:sz w:val="24"/>
        </w:rPr>
        <w:t> </w:t>
      </w:r>
      <w:r>
        <w:rPr>
          <w:sz w:val="24"/>
        </w:rPr>
        <w:t>at about 12 to 1pm he was going out with his family when Mr Cordell ran up the stairs with a towel round his</w:t>
      </w:r>
      <w:r>
        <w:rPr>
          <w:spacing w:val="-38"/>
          <w:sz w:val="24"/>
        </w:rPr>
        <w:t> </w:t>
      </w:r>
      <w:r>
        <w:rPr>
          <w:sz w:val="24"/>
        </w:rPr>
        <w:t>waist and started shouting abuse and threats at him and his wife. He alleged that Mr Cordell accused him of tampering with his water supply and tried to stop them from leaving the block. He also stated that on 3/1/17 at 10.47pm, he was coming back from a family outing and as soon </w:t>
      </w:r>
      <w:r>
        <w:rPr>
          <w:spacing w:val="2"/>
          <w:sz w:val="24"/>
        </w:rPr>
        <w:t>as </w:t>
      </w:r>
      <w:r>
        <w:rPr>
          <w:sz w:val="24"/>
        </w:rPr>
        <w:t>they entered the block, Mr Cordell came out of his flat and started shouting abuse and threats at him.</w:t>
      </w:r>
    </w:p>
    <w:p>
      <w:pPr>
        <w:pStyle w:val="ListParagraph"/>
        <w:numPr>
          <w:ilvl w:val="0"/>
          <w:numId w:val="57"/>
        </w:numPr>
        <w:tabs>
          <w:tab w:pos="1141" w:val="left" w:leader="none"/>
        </w:tabs>
        <w:spacing w:line="242" w:lineRule="auto" w:before="0" w:after="0"/>
        <w:ind w:left="781" w:right="1504" w:firstLine="0"/>
        <w:jc w:val="left"/>
        <w:rPr>
          <w:color w:val="EC7C30"/>
          <w:sz w:val="24"/>
        </w:rPr>
      </w:pPr>
      <w:r>
        <w:rPr>
          <w:sz w:val="24"/>
        </w:rPr>
        <w:t>On</w:t>
      </w:r>
      <w:r>
        <w:rPr>
          <w:color w:val="4471C4"/>
          <w:sz w:val="24"/>
        </w:rPr>
        <w:t> </w:t>
      </w:r>
      <w:r>
        <w:rPr>
          <w:b/>
          <w:color w:val="4471C4"/>
          <w:sz w:val="24"/>
          <w:shd w:fill="FFFF00" w:color="auto" w:val="clear"/>
        </w:rPr>
        <w:t>23/1/17</w:t>
      </w:r>
      <w:r>
        <w:rPr>
          <w:b/>
          <w:color w:val="4471C4"/>
          <w:sz w:val="24"/>
        </w:rPr>
        <w:t> </w:t>
      </w:r>
      <w:r>
        <w:rPr>
          <w:sz w:val="24"/>
        </w:rPr>
        <w:t>Complainant A reported an incident that occurred at 6.24pm on</w:t>
      </w:r>
      <w:r>
        <w:rPr>
          <w:color w:val="4471C4"/>
          <w:sz w:val="24"/>
        </w:rPr>
        <w:t> </w:t>
      </w:r>
      <w:r>
        <w:rPr>
          <w:b/>
          <w:color w:val="4471C4"/>
          <w:sz w:val="24"/>
          <w:shd w:fill="FFFF00" w:color="auto" w:val="clear"/>
        </w:rPr>
        <w:t>21/1/17</w:t>
      </w:r>
      <w:r>
        <w:rPr>
          <w:color w:val="FF0000"/>
          <w:sz w:val="24"/>
        </w:rPr>
        <w:t>. </w:t>
      </w:r>
      <w:r>
        <w:rPr>
          <w:sz w:val="24"/>
        </w:rPr>
        <w:t>He alleged that his wife was at home with their child when Mr Cordell come and started banging on his front door, shouted abuse and threats and accused them of making</w:t>
      </w:r>
      <w:r>
        <w:rPr>
          <w:spacing w:val="-16"/>
          <w:sz w:val="24"/>
        </w:rPr>
        <w:t> </w:t>
      </w:r>
      <w:r>
        <w:rPr>
          <w:sz w:val="24"/>
        </w:rPr>
        <w:t>noise.</w:t>
      </w:r>
    </w:p>
    <w:p>
      <w:pPr>
        <w:pStyle w:val="ListParagraph"/>
        <w:numPr>
          <w:ilvl w:val="0"/>
          <w:numId w:val="57"/>
        </w:numPr>
        <w:tabs>
          <w:tab w:pos="1141" w:val="left" w:leader="none"/>
        </w:tabs>
        <w:spacing w:line="242" w:lineRule="auto" w:before="0" w:after="0"/>
        <w:ind w:left="781" w:right="1438" w:firstLine="0"/>
        <w:jc w:val="left"/>
        <w:rPr>
          <w:color w:val="EC7C30"/>
          <w:sz w:val="24"/>
        </w:rPr>
      </w:pPr>
      <w:r>
        <w:rPr>
          <w:sz w:val="24"/>
        </w:rPr>
        <w:t>On</w:t>
      </w:r>
      <w:r>
        <w:rPr>
          <w:color w:val="5B9BD4"/>
          <w:sz w:val="24"/>
        </w:rPr>
        <w:t> </w:t>
      </w:r>
      <w:r>
        <w:rPr>
          <w:b/>
          <w:color w:val="5B9BD4"/>
          <w:sz w:val="24"/>
          <w:shd w:fill="FFFF00" w:color="auto" w:val="clear"/>
        </w:rPr>
        <w:t>1st February 2017</w:t>
      </w:r>
      <w:r>
        <w:rPr>
          <w:b/>
          <w:color w:val="5B9BD4"/>
          <w:sz w:val="24"/>
        </w:rPr>
        <w:t> </w:t>
      </w:r>
      <w:r>
        <w:rPr>
          <w:sz w:val="24"/>
        </w:rPr>
        <w:t>Complainant A reported an incident that occurred at 5.10pm on</w:t>
      </w:r>
      <w:r>
        <w:rPr>
          <w:color w:val="4471C4"/>
          <w:sz w:val="24"/>
          <w:shd w:fill="FFFF00" w:color="auto" w:val="clear"/>
        </w:rPr>
        <w:t> </w:t>
      </w:r>
      <w:r>
        <w:rPr>
          <w:b/>
          <w:color w:val="4471C4"/>
          <w:sz w:val="24"/>
          <w:shd w:fill="FFFF00" w:color="auto" w:val="clear"/>
        </w:rPr>
        <w:t>31/1/17.</w:t>
      </w:r>
      <w:r>
        <w:rPr>
          <w:b/>
          <w:color w:val="4471C4"/>
          <w:sz w:val="24"/>
        </w:rPr>
        <w:t> </w:t>
      </w:r>
      <w:r>
        <w:rPr>
          <w:sz w:val="24"/>
        </w:rPr>
        <w:t>He alleged that his wife was alone with his child at home when Mr Cordell came and banged on his door and started shouting abuse and threats and accused them of banging on the floor. I will write to Mr Cordell next week to arrange for him to meet with me and another colleague at the Civic Centre to discuss the allegations made against</w:t>
      </w:r>
      <w:r>
        <w:rPr>
          <w:spacing w:val="-20"/>
          <w:sz w:val="24"/>
        </w:rPr>
        <w:t> </w:t>
      </w:r>
      <w:r>
        <w:rPr>
          <w:sz w:val="24"/>
        </w:rPr>
        <w:t>him.</w:t>
      </w:r>
    </w:p>
    <w:p>
      <w:pPr>
        <w:pStyle w:val="BodyText"/>
        <w:spacing w:line="242" w:lineRule="auto"/>
        <w:ind w:right="8510"/>
      </w:pPr>
      <w:r>
        <w:rPr/>
        <w:t>Kind Regards Lemmy Nwabuisi</w:t>
      </w:r>
    </w:p>
    <w:p>
      <w:pPr>
        <w:pStyle w:val="BodyText"/>
        <w:ind w:right="6896"/>
      </w:pPr>
      <w:r>
        <w:rPr/>
        <w:t>Anti‐Social Behaviour Team Community Safety Unit Environmental &amp; Community Safety B Block North</w:t>
      </w:r>
    </w:p>
    <w:p>
      <w:pPr>
        <w:pStyle w:val="BodyText"/>
        <w:spacing w:line="242" w:lineRule="auto"/>
        <w:ind w:right="9229"/>
      </w:pPr>
      <w:r>
        <w:rPr/>
        <w:t>Civic Centre Enfield</w:t>
      </w:r>
    </w:p>
    <w:p>
      <w:pPr>
        <w:pStyle w:val="BodyText"/>
        <w:spacing w:line="271" w:lineRule="exact"/>
      </w:pPr>
      <w:r>
        <w:rPr/>
        <w:t>EN1 3XA</w:t>
      </w:r>
    </w:p>
    <w:p>
      <w:pPr>
        <w:spacing w:line="273" w:lineRule="exact" w:before="0"/>
        <w:ind w:left="781" w:right="0" w:firstLine="0"/>
        <w:jc w:val="left"/>
        <w:rPr>
          <w:sz w:val="24"/>
        </w:rPr>
      </w:pPr>
      <w:r>
        <w:rPr>
          <w:b/>
          <w:sz w:val="24"/>
        </w:rPr>
        <w:t>Tel: </w:t>
      </w:r>
      <w:r>
        <w:rPr>
          <w:sz w:val="24"/>
        </w:rPr>
        <w:t>020 8379 5354</w:t>
      </w:r>
    </w:p>
    <w:p>
      <w:pPr>
        <w:pStyle w:val="BodyText"/>
      </w:pPr>
      <w:r>
        <w:rPr>
          <w:b/>
        </w:rPr>
        <w:t>From: </w:t>
      </w:r>
      <w:r>
        <w:rPr/>
        <w:t>Lorraine Cordell [mailto:</w:t>
      </w:r>
      <w:hyperlink r:id="rId16">
        <w:r>
          <w:rPr>
            <w:color w:val="0000FF"/>
            <w:u w:val="single" w:color="0000FF"/>
          </w:rPr>
          <w:t>lorraine32@blueyonder.co.uk</w:t>
        </w:r>
      </w:hyperlink>
      <w:r>
        <w:rPr/>
        <w:t>]</w:t>
      </w:r>
    </w:p>
    <w:p>
      <w:pPr>
        <w:spacing w:before="0"/>
        <w:ind w:left="781" w:right="0" w:firstLine="0"/>
        <w:jc w:val="left"/>
        <w:rPr>
          <w:sz w:val="24"/>
        </w:rPr>
      </w:pPr>
      <w:r>
        <w:rPr>
          <w:b/>
          <w:sz w:val="24"/>
        </w:rPr>
        <w:t>Sent: </w:t>
      </w:r>
      <w:r>
        <w:rPr>
          <w:sz w:val="24"/>
        </w:rPr>
        <w:t>06 February </w:t>
      </w:r>
      <w:r>
        <w:rPr>
          <w:b/>
          <w:sz w:val="24"/>
        </w:rPr>
        <w:t>2017 </w:t>
      </w:r>
      <w:r>
        <w:rPr>
          <w:sz w:val="24"/>
        </w:rPr>
        <w:t>13:33</w:t>
      </w:r>
    </w:p>
    <w:p>
      <w:pPr>
        <w:pStyle w:val="BodyText"/>
        <w:spacing w:line="237" w:lineRule="auto"/>
        <w:ind w:right="6835"/>
      </w:pPr>
      <w:r>
        <w:rPr>
          <w:b/>
        </w:rPr>
        <w:t>To: </w:t>
      </w:r>
      <w:r>
        <w:rPr/>
        <w:t>Lemmy Nwabuisi </w:t>
      </w:r>
      <w:hyperlink r:id="rId230">
        <w:r>
          <w:rPr>
            <w:color w:val="0000FF"/>
            <w:u w:val="single" w:color="0000FF"/>
          </w:rPr>
          <w:t>Lemmy.NWABUISI@enfield.gov.uk</w:t>
        </w:r>
      </w:hyperlink>
      <w:r>
        <w:rPr>
          <w:color w:val="0000FF"/>
        </w:rPr>
        <w:t> </w:t>
      </w:r>
      <w:r>
        <w:rPr/>
        <w:t>Chief Executive</w:t>
      </w:r>
    </w:p>
    <w:p>
      <w:pPr>
        <w:pStyle w:val="BodyText"/>
        <w:ind w:right="7153"/>
        <w:rPr>
          <w:b/>
        </w:rPr>
      </w:pPr>
      <w:r>
        <w:rPr/>
        <w:t>&lt;</w:t>
      </w:r>
      <w:hyperlink r:id="rId223">
        <w:r>
          <w:rPr>
            <w:color w:val="0000FF"/>
            <w:u w:val="single" w:color="0000FF"/>
          </w:rPr>
          <w:t>Chief.Executive@enfield.gov.uk</w:t>
        </w:r>
      </w:hyperlink>
      <w:r>
        <w:rPr>
          <w:color w:val="0000FF"/>
        </w:rPr>
        <w:t> </w:t>
      </w:r>
      <w:r>
        <w:rPr/>
        <w:t>Daniel Ellis </w:t>
      </w:r>
      <w:hyperlink r:id="rId248">
        <w:r>
          <w:rPr>
            <w:color w:val="0000FF"/>
            <w:u w:val="single" w:color="0000FF"/>
          </w:rPr>
          <w:t>Daniel.Ellis@enfield.gov.uk</w:t>
        </w:r>
      </w:hyperlink>
      <w:r>
        <w:rPr>
          <w:color w:val="0000FF"/>
        </w:rPr>
        <w:t> </w:t>
      </w:r>
      <w:hyperlink r:id="rId222">
        <w:r>
          <w:rPr>
            <w:color w:val="0000FF"/>
            <w:u w:val="single" w:color="0000FF"/>
          </w:rPr>
          <w:t>joan.ryan.mp@parliament.uk</w:t>
        </w:r>
      </w:hyperlink>
      <w:r>
        <w:rPr>
          <w:color w:val="0000FF"/>
        </w:rPr>
        <w:t> </w:t>
      </w:r>
      <w:r>
        <w:rPr>
          <w:b/>
          <w:u w:val="thick"/>
        </w:rPr>
        <w:t>2903,</w:t>
      </w:r>
    </w:p>
    <w:p>
      <w:pPr>
        <w:pStyle w:val="BodyText"/>
        <w:ind w:right="8295"/>
      </w:pPr>
      <w:hyperlink r:id="rId217">
        <w:r>
          <w:rPr>
            <w:color w:val="0000FF"/>
            <w:u w:val="single" w:color="0000FF"/>
          </w:rPr>
          <w:t>joan@joanryan.org.uk</w:t>
        </w:r>
      </w:hyperlink>
      <w:r>
        <w:rPr>
          <w:color w:val="0000FF"/>
        </w:rPr>
        <w:t> </w:t>
      </w:r>
      <w:r>
        <w:rPr/>
        <w:t>Sally Mcternan</w:t>
      </w:r>
    </w:p>
    <w:p>
      <w:pPr>
        <w:pStyle w:val="BodyText"/>
      </w:pPr>
      <w:hyperlink r:id="rId249">
        <w:r>
          <w:rPr>
            <w:color w:val="0000FF"/>
            <w:u w:val="single" w:color="0000FF"/>
          </w:rPr>
          <w:t>Sally.McTernan@enfield.gov.uk</w:t>
        </w:r>
      </w:hyperlink>
    </w:p>
    <w:p>
      <w:pPr>
        <w:spacing w:after="0"/>
        <w:sectPr>
          <w:pgSz w:w="11910" w:h="16840"/>
          <w:pgMar w:top="1360" w:bottom="280" w:left="660" w:right="0"/>
        </w:sectPr>
      </w:pPr>
    </w:p>
    <w:p>
      <w:pPr>
        <w:pStyle w:val="BodyText"/>
        <w:spacing w:before="64"/>
      </w:pPr>
      <w:r>
        <w:rPr>
          <w:b/>
        </w:rPr>
        <w:t>Subject: RE: </w:t>
      </w:r>
      <w:r>
        <w:rPr/>
        <w:t>Anti‐Social Behaviour Allegations against Mr Simon Cordell</w:t>
      </w:r>
    </w:p>
    <w:p>
      <w:pPr>
        <w:pStyle w:val="Heading1"/>
        <w:spacing w:line="273" w:lineRule="exact" w:before="2"/>
      </w:pPr>
      <w:r>
        <w:rPr/>
        <w:t>[SEC=OFFICIAL]</w:t>
      </w:r>
    </w:p>
    <w:p>
      <w:pPr>
        <w:pStyle w:val="BodyText"/>
        <w:spacing w:line="273" w:lineRule="exact"/>
      </w:pPr>
      <w:r>
        <w:rPr/>
        <w:t>Dear Lemmy Nwabuisi</w:t>
      </w:r>
    </w:p>
    <w:p>
      <w:pPr>
        <w:pStyle w:val="BodyText"/>
        <w:spacing w:before="1"/>
        <w:ind w:right="1464"/>
      </w:pPr>
      <w:r>
        <w:rPr/>
        <w:t>I am writing this email to say you have stated in your last letter the subject access request has been dealt with, but we are still waiting for the data. I have asked for the dates these complaints were put in and yet have had nothing about the dates and times. Could you please forward me a list of dates and times these complaints were put in, and list them in an order like this so we know if more complaints have been put in by one person.</w:t>
      </w:r>
    </w:p>
    <w:p>
      <w:pPr>
        <w:pStyle w:val="BodyText"/>
        <w:spacing w:line="242" w:lineRule="auto" w:before="1"/>
        <w:ind w:right="4190"/>
        <w:jc w:val="both"/>
      </w:pPr>
      <w:r>
        <w:rPr/>
        <w:t>Complaint from A on date and Tim</w:t>
      </w:r>
      <w:r>
        <w:rPr>
          <w:b/>
        </w:rPr>
        <w:t>e: </w:t>
      </w:r>
      <w:r>
        <w:rPr/>
        <w:t>Body of complaint from A. Complaint from B on date and Tim</w:t>
      </w:r>
      <w:r>
        <w:rPr>
          <w:b/>
        </w:rPr>
        <w:t>e: </w:t>
      </w:r>
      <w:r>
        <w:rPr/>
        <w:t>Body of complaint from B. Complaint from C on date and tim</w:t>
      </w:r>
      <w:r>
        <w:rPr>
          <w:b/>
        </w:rPr>
        <w:t>e: </w:t>
      </w:r>
      <w:r>
        <w:rPr/>
        <w:t>Body of complaint from C</w:t>
      </w:r>
    </w:p>
    <w:p>
      <w:pPr>
        <w:pStyle w:val="BodyText"/>
        <w:spacing w:line="235" w:lineRule="auto" w:before="1"/>
        <w:ind w:right="1490"/>
      </w:pPr>
      <w:r>
        <w:rPr/>
        <w:t>And it can carry on like this until all complaints are listed. As at this time you have just listed complaints, and</w:t>
      </w:r>
    </w:p>
    <w:p>
      <w:pPr>
        <w:pStyle w:val="BodyText"/>
        <w:spacing w:before="3"/>
      </w:pPr>
      <w:r>
        <w:rPr/>
        <w:t>failed to supply any other information.</w:t>
      </w:r>
    </w:p>
    <w:p>
      <w:pPr>
        <w:pStyle w:val="BodyText"/>
        <w:spacing w:before="1"/>
        <w:ind w:right="1444"/>
      </w:pPr>
      <w:r>
        <w:rPr/>
        <w:t>If I can get this back today, I would be most grateful, as it has been asked for before. Also, we have said this before more than once on calls and emails, the person's living at 113 and 117 I believe which is the 2 people living on top of my son, 113 has since he moved in no carpet put down and also his floor broads need fixing, 117 which is the top floor has laid wooden flooring, due to the way these flats have no sound proofing in between floors and only wooden flooring due to how they were built, we were thinking this would have already been addressed and has not and </w:t>
      </w:r>
      <w:r>
        <w:rPr>
          <w:spacing w:val="2"/>
        </w:rPr>
        <w:t>the </w:t>
      </w:r>
      <w:r>
        <w:rPr/>
        <w:t>neighbours have been allowed to keep the flooring the way it is, my son can hear everything and only feels nothing has been done as Enfield Council wants my son health to get worse and also to make him suffer. As for the date of the 09/02/</w:t>
      </w:r>
      <w:r>
        <w:rPr>
          <w:b/>
        </w:rPr>
        <w:t>2017 </w:t>
      </w:r>
      <w:r>
        <w:rPr/>
        <w:t>as stated before until we have had all dates and times and body of complaints and the subject access request, I still do not feel it is justified my son has a meeting as he will be walking into a meeting only with very limited information, and due to his health which is being caused by his neighbours and Enfield Council doing nothing I feel my son is only</w:t>
      </w:r>
      <w:r>
        <w:rPr>
          <w:spacing w:val="-27"/>
        </w:rPr>
        <w:t> </w:t>
      </w:r>
      <w:r>
        <w:rPr/>
        <w:t>being setup due to issues and the colour of my son's skin. And this is why no one </w:t>
      </w:r>
      <w:r>
        <w:rPr>
          <w:spacing w:val="2"/>
        </w:rPr>
        <w:t>from </w:t>
      </w:r>
      <w:r>
        <w:rPr/>
        <w:t>Enfield council has ever taken a report from him about what has been ongoing form a long time ago. We want to clear this up as much as you do, but it seems Enfield Council is not fulfilling what we have asked for in order to be able to do</w:t>
      </w:r>
      <w:r>
        <w:rPr>
          <w:spacing w:val="-5"/>
        </w:rPr>
        <w:t> </w:t>
      </w:r>
      <w:r>
        <w:rPr/>
        <w:t>this.</w:t>
      </w:r>
    </w:p>
    <w:p>
      <w:pPr>
        <w:pStyle w:val="BodyText"/>
        <w:spacing w:line="235" w:lineRule="auto" w:before="10"/>
        <w:ind w:right="8856"/>
      </w:pPr>
      <w:r>
        <w:rPr/>
        <w:t>Regards Lorraine Cordell</w:t>
      </w:r>
    </w:p>
    <w:p>
      <w:pPr>
        <w:pStyle w:val="BodyText"/>
        <w:spacing w:before="2"/>
      </w:pPr>
      <w:r>
        <w:rPr>
          <w:b/>
        </w:rPr>
        <w:t>From: </w:t>
      </w:r>
      <w:r>
        <w:rPr/>
        <w:t>Lemmy Nwabuisi [mailto: </w:t>
      </w:r>
      <w:hyperlink r:id="rId230">
        <w:r>
          <w:rPr>
            <w:color w:val="0000FF"/>
            <w:u w:val="single" w:color="0000FF"/>
          </w:rPr>
          <w:t>Lemmy.NWABUISI@enfield.gov.uk</w:t>
        </w:r>
      </w:hyperlink>
      <w:r>
        <w:rPr/>
        <w:t>]</w:t>
      </w:r>
    </w:p>
    <w:p>
      <w:pPr>
        <w:pStyle w:val="Heading1"/>
        <w:spacing w:before="2"/>
      </w:pPr>
      <w:r>
        <w:rPr>
          <w:u w:val="thick"/>
        </w:rPr>
        <w:t>2904,</w:t>
      </w:r>
    </w:p>
    <w:p>
      <w:pPr>
        <w:spacing w:line="235" w:lineRule="auto" w:before="6"/>
        <w:ind w:left="781" w:right="7842" w:firstLine="0"/>
        <w:jc w:val="left"/>
        <w:rPr>
          <w:sz w:val="24"/>
        </w:rPr>
      </w:pPr>
      <w:r>
        <w:rPr>
          <w:b/>
          <w:sz w:val="24"/>
        </w:rPr>
        <w:t>Classification: </w:t>
      </w:r>
      <w:r>
        <w:rPr>
          <w:sz w:val="24"/>
        </w:rPr>
        <w:t>OFFICIAL Dear Miss Cordell,</w:t>
      </w:r>
    </w:p>
    <w:p>
      <w:pPr>
        <w:pStyle w:val="BodyText"/>
        <w:spacing w:before="2"/>
        <w:ind w:right="1645"/>
      </w:pPr>
      <w:r>
        <w:rPr/>
        <w:t>Please find attached letter to Mr Cordell regarding ongoing reports of anti‐social behaviour, verbal abuse and threatening behaviour made against him by his neighbours. It is very important that we meet with Mr Cordell to discuss these allegations and agree on the best way to resolve them. I have also attached a copy of my letter to Mr Cordell dated 29th December </w:t>
      </w:r>
      <w:r>
        <w:rPr>
          <w:b/>
        </w:rPr>
        <w:t>2016 </w:t>
      </w:r>
      <w:r>
        <w:rPr/>
        <w:t>regarding allegations of antisocial behaviour made against him by his neighbours. Copies of both letters will be sent to Mr Cordell’s address.</w:t>
      </w:r>
    </w:p>
    <w:p>
      <w:pPr>
        <w:pStyle w:val="BodyText"/>
        <w:spacing w:before="3"/>
        <w:ind w:right="8722"/>
      </w:pPr>
      <w:r>
        <w:rPr/>
        <w:t>Kind Regards Lemmy Nwabuisi</w:t>
      </w:r>
    </w:p>
    <w:p>
      <w:pPr>
        <w:pStyle w:val="BodyText"/>
        <w:spacing w:before="3"/>
        <w:ind w:right="6896"/>
      </w:pPr>
      <w:r>
        <w:rPr/>
        <w:t>Anti‐Social Behaviour Team Community Safety Unit Environmental &amp; Community Safety B Block North</w:t>
      </w:r>
    </w:p>
    <w:p>
      <w:pPr>
        <w:pStyle w:val="BodyText"/>
        <w:spacing w:line="275" w:lineRule="exact"/>
      </w:pPr>
      <w:r>
        <w:rPr/>
        <w:t>Civic Centre</w:t>
      </w:r>
    </w:p>
    <w:p>
      <w:pPr>
        <w:spacing w:after="0" w:line="275" w:lineRule="exact"/>
        <w:sectPr>
          <w:pgSz w:w="11910" w:h="16840"/>
          <w:pgMar w:top="1360" w:bottom="280" w:left="660" w:right="0"/>
        </w:sectPr>
      </w:pPr>
    </w:p>
    <w:p>
      <w:pPr>
        <w:pStyle w:val="BodyText"/>
        <w:spacing w:line="242" w:lineRule="auto" w:before="64"/>
        <w:ind w:right="9482"/>
      </w:pPr>
      <w:r>
        <w:rPr/>
        <w:t>Enfield EN1 3XA</w:t>
      </w:r>
    </w:p>
    <w:p>
      <w:pPr>
        <w:spacing w:line="267" w:lineRule="exact" w:before="0"/>
        <w:ind w:left="781" w:right="0" w:firstLine="0"/>
        <w:jc w:val="left"/>
        <w:rPr>
          <w:sz w:val="24"/>
        </w:rPr>
      </w:pPr>
      <w:r>
        <w:rPr>
          <w:b/>
          <w:sz w:val="24"/>
        </w:rPr>
        <w:t>Tel: </w:t>
      </w:r>
      <w:r>
        <w:rPr>
          <w:sz w:val="24"/>
        </w:rPr>
        <w:t>020 8379 5354</w:t>
      </w:r>
    </w:p>
    <w:p>
      <w:pPr>
        <w:spacing w:before="1"/>
        <w:ind w:left="781" w:right="7842" w:firstLine="0"/>
        <w:jc w:val="left"/>
        <w:rPr>
          <w:sz w:val="24"/>
        </w:rPr>
      </w:pPr>
      <w:r>
        <w:rPr>
          <w:b/>
          <w:sz w:val="24"/>
        </w:rPr>
        <w:t>Classification: </w:t>
      </w:r>
      <w:r>
        <w:rPr>
          <w:sz w:val="24"/>
        </w:rPr>
        <w:t>OFFICIAL Facebook</w:t>
      </w:r>
    </w:p>
    <w:p>
      <w:pPr>
        <w:pStyle w:val="BodyText"/>
        <w:spacing w:before="4"/>
      </w:pPr>
      <w:r>
        <w:rPr/>
        <w:t>Follow us on Facebook Twitter </w:t>
      </w:r>
      <w:hyperlink r:id="rId11">
        <w:r>
          <w:rPr>
            <w:color w:val="0000FF"/>
            <w:u w:val="single" w:color="0000FF"/>
          </w:rPr>
          <w:t>www.enfield.gov.uk</w:t>
        </w:r>
      </w:hyperlink>
    </w:p>
    <w:p>
      <w:pPr>
        <w:pStyle w:val="BodyText"/>
        <w:spacing w:before="1"/>
        <w:ind w:right="1565"/>
      </w:pPr>
      <w:r>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w:t>
      </w:r>
    </w:p>
    <w:p>
      <w:pPr>
        <w:pStyle w:val="BodyText"/>
        <w:spacing w:line="242" w:lineRule="auto"/>
        <w:ind w:right="1671"/>
      </w:pPr>
      <w:r>
        <w:rPr/>
        <w:t>handled by the Government Connect Secure Extranet may be subject to recording/and or monitoring in accordance with relevant legislation. This email has been scanned for viruses but we cannot guarantee that it will be free of viruses or malware. The recipient should perform their own virus checks.</w:t>
      </w:r>
    </w:p>
    <w:p>
      <w:pPr>
        <w:spacing w:line="264" w:lineRule="exact" w:before="0"/>
        <w:ind w:left="781" w:right="0" w:firstLine="0"/>
        <w:jc w:val="left"/>
        <w:rPr>
          <w:sz w:val="24"/>
        </w:rPr>
      </w:pPr>
      <w:r>
        <w:rPr>
          <w:b/>
          <w:sz w:val="24"/>
        </w:rPr>
        <w:t>Classification: </w:t>
      </w:r>
      <w:r>
        <w:rPr>
          <w:sz w:val="24"/>
        </w:rPr>
        <w:t>OFFICIAL</w:t>
      </w:r>
    </w:p>
    <w:p>
      <w:pPr>
        <w:pStyle w:val="Heading1"/>
      </w:pPr>
      <w:r>
        <w:rPr>
          <w:u w:val="thick"/>
        </w:rPr>
        <w:t>2905,</w:t>
      </w:r>
    </w:p>
    <w:p>
      <w:pPr>
        <w:pStyle w:val="BodyText"/>
        <w:ind w:right="1565"/>
      </w:pPr>
      <w:r>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viruses but we cannot guarantee that it will be free of viruses or</w:t>
      </w:r>
    </w:p>
    <w:p>
      <w:pPr>
        <w:pStyle w:val="BodyText"/>
        <w:spacing w:before="1"/>
      </w:pPr>
      <w:r>
        <w:rPr/>
        <w:t>malware. The recipient should perform their own virus checks.</w:t>
      </w:r>
    </w:p>
    <w:p>
      <w:pPr>
        <w:pStyle w:val="BodyText"/>
        <w:spacing w:before="3"/>
        <w:ind w:left="0"/>
      </w:pPr>
    </w:p>
    <w:p>
      <w:pPr>
        <w:pStyle w:val="Heading1"/>
        <w:spacing w:line="273" w:lineRule="exact" w:before="1"/>
      </w:pPr>
      <w:r>
        <w:rPr>
          <w:u w:val="thick"/>
        </w:rPr>
        <w:t>2</w:t>
      </w:r>
    </w:p>
    <w:p>
      <w:pPr>
        <w:spacing w:line="273" w:lineRule="exact" w:before="0"/>
        <w:ind w:left="781" w:right="0" w:firstLine="0"/>
        <w:jc w:val="left"/>
        <w:rPr>
          <w:b/>
          <w:sz w:val="24"/>
        </w:rPr>
      </w:pPr>
      <w:r>
        <w:rPr>
          <w:b/>
          <w:sz w:val="24"/>
          <w:u w:val="thick"/>
        </w:rPr>
        <w:t>The Enfield Gov / Email’s Issue:</w:t>
      </w:r>
    </w:p>
    <w:p>
      <w:pPr>
        <w:spacing w:before="1"/>
        <w:ind w:left="781" w:right="0" w:firstLine="0"/>
        <w:jc w:val="left"/>
        <w:rPr>
          <w:b/>
          <w:sz w:val="24"/>
        </w:rPr>
      </w:pPr>
      <w:r>
        <w:rPr>
          <w:sz w:val="24"/>
        </w:rPr>
        <w:t>748. Dionne Grant _Response to SAR - Ref CRM SAR 251 </w:t>
      </w:r>
      <w:r>
        <w:rPr>
          <w:b/>
          <w:sz w:val="24"/>
        </w:rPr>
        <w:t>[SEC=OFFICIAL]</w:t>
      </w:r>
    </w:p>
    <w:p>
      <w:pPr>
        <w:spacing w:before="2"/>
        <w:ind w:left="781" w:right="0" w:firstLine="0"/>
        <w:jc w:val="left"/>
        <w:rPr>
          <w:sz w:val="24"/>
        </w:rPr>
      </w:pPr>
      <w:r>
        <w:rPr>
          <w:b/>
          <w:sz w:val="24"/>
        </w:rPr>
        <w:t>/ Page Numbers: </w:t>
      </w:r>
      <w:r>
        <w:rPr>
          <w:sz w:val="24"/>
        </w:rPr>
        <w:t>2906,2907,</w:t>
      </w:r>
    </w:p>
    <w:p>
      <w:pPr>
        <w:pStyle w:val="BodyText"/>
        <w:spacing w:line="273" w:lineRule="exact" w:before="2"/>
      </w:pPr>
      <w:r>
        <w:rPr>
          <w:b/>
        </w:rPr>
        <w:t>From: </w:t>
      </w:r>
      <w:r>
        <w:rPr/>
        <w:t>Dionne Grant </w:t>
      </w:r>
      <w:hyperlink r:id="rId48">
        <w:r>
          <w:rPr>
            <w:color w:val="0000FF"/>
            <w:u w:val="single" w:color="0000FF"/>
          </w:rPr>
          <w:t>Dionne.Grant@enfield.gov.uk</w:t>
        </w:r>
      </w:hyperlink>
    </w:p>
    <w:p>
      <w:pPr>
        <w:spacing w:line="242" w:lineRule="auto" w:before="0"/>
        <w:ind w:left="781" w:right="7169" w:firstLine="0"/>
        <w:jc w:val="left"/>
        <w:rPr>
          <w:sz w:val="24"/>
        </w:rPr>
      </w:pPr>
      <w:r>
        <w:rPr>
          <w:b/>
          <w:sz w:val="24"/>
        </w:rPr>
        <w:t>Sent: </w:t>
      </w:r>
      <w:r>
        <w:rPr>
          <w:sz w:val="24"/>
        </w:rPr>
        <w:t>10 February </w:t>
      </w:r>
      <w:r>
        <w:rPr>
          <w:b/>
          <w:sz w:val="24"/>
        </w:rPr>
        <w:t>2017 </w:t>
      </w:r>
      <w:r>
        <w:rPr>
          <w:sz w:val="24"/>
        </w:rPr>
        <w:t>11:53 </w:t>
      </w:r>
      <w:r>
        <w:rPr>
          <w:b/>
          <w:sz w:val="24"/>
        </w:rPr>
        <w:t>To: </w:t>
      </w:r>
      <w:hyperlink r:id="rId16">
        <w:r>
          <w:rPr>
            <w:color w:val="0000FF"/>
            <w:sz w:val="24"/>
            <w:u w:val="single" w:color="0000FF"/>
          </w:rPr>
          <w:t>lorraine32@blueyonder.co.uk</w:t>
        </w:r>
      </w:hyperlink>
      <w:r>
        <w:rPr>
          <w:color w:val="0000FF"/>
          <w:sz w:val="24"/>
        </w:rPr>
        <w:t> </w:t>
      </w:r>
      <w:r>
        <w:rPr>
          <w:b/>
          <w:sz w:val="24"/>
        </w:rPr>
        <w:t>Subject: </w:t>
      </w:r>
      <w:r>
        <w:rPr>
          <w:sz w:val="24"/>
        </w:rPr>
        <w:t>Response to SAR</w:t>
      </w:r>
      <w:r>
        <w:rPr>
          <w:spacing w:val="-8"/>
          <w:sz w:val="24"/>
        </w:rPr>
        <w:t> </w:t>
      </w:r>
      <w:r>
        <w:rPr>
          <w:sz w:val="24"/>
        </w:rPr>
        <w:t>Ref</w:t>
      </w:r>
    </w:p>
    <w:p>
      <w:pPr>
        <w:spacing w:line="273" w:lineRule="exact" w:before="0"/>
        <w:ind w:left="781" w:right="0" w:firstLine="0"/>
        <w:jc w:val="left"/>
        <w:rPr>
          <w:b/>
          <w:sz w:val="24"/>
        </w:rPr>
      </w:pPr>
      <w:r>
        <w:rPr>
          <w:sz w:val="24"/>
        </w:rPr>
        <w:t>CRM SAR 251 </w:t>
      </w:r>
      <w:r>
        <w:rPr>
          <w:b/>
          <w:sz w:val="24"/>
        </w:rPr>
        <w:t>[SEC=OFFICIAL]</w:t>
      </w:r>
    </w:p>
    <w:p>
      <w:pPr>
        <w:spacing w:line="235" w:lineRule="auto" w:before="3"/>
        <w:ind w:left="781" w:right="6582" w:firstLine="0"/>
        <w:jc w:val="left"/>
        <w:rPr>
          <w:sz w:val="24"/>
        </w:rPr>
      </w:pPr>
      <w:r>
        <w:rPr>
          <w:b/>
          <w:sz w:val="24"/>
        </w:rPr>
        <w:t>Attachments: </w:t>
      </w:r>
      <w:r>
        <w:rPr>
          <w:sz w:val="24"/>
        </w:rPr>
        <w:t>EmailDG170210115256. switch</w:t>
      </w:r>
    </w:p>
    <w:p>
      <w:pPr>
        <w:pStyle w:val="BodyText"/>
        <w:spacing w:before="2"/>
        <w:ind w:right="1524"/>
      </w:pPr>
      <w:r>
        <w:rPr/>
        <w:t>This email has been sent to you securely using Egress Switch. Click to </w:t>
      </w:r>
      <w:r>
        <w:rPr>
          <w:color w:val="0000EE"/>
        </w:rPr>
        <w:t>read this secure email </w:t>
      </w:r>
      <w:r>
        <w:rPr/>
        <w:t>online.</w:t>
      </w:r>
    </w:p>
    <w:p>
      <w:pPr>
        <w:pStyle w:val="BodyText"/>
        <w:spacing w:before="3"/>
        <w:ind w:right="1451"/>
      </w:pPr>
      <w:r>
        <w:rPr/>
        <w:t>This free service is provided by Enfield Council and enables you to communicate securely. If you have Switch installed, simply open the attachment. Regular user? </w:t>
      </w:r>
      <w:r>
        <w:rPr>
          <w:color w:val="0000EE"/>
        </w:rPr>
        <w:t>Download </w:t>
      </w:r>
      <w:r>
        <w:rPr/>
        <w:t>the free Egress Switch desktop or mobile apps. Having problems accessing the email? </w:t>
      </w:r>
      <w:r>
        <w:rPr>
          <w:color w:val="0000EE"/>
        </w:rPr>
        <w:t>Click Here </w:t>
      </w:r>
      <w:r>
        <w:rPr/>
        <w:t>Confidentiality Notice: This email and any files transmitted with it are confidential and intended solely for the use of the individual or entity to whom they are addressed. If you have received this email in error please notify the sender.</w:t>
      </w:r>
    </w:p>
    <w:p>
      <w:pPr>
        <w:spacing w:after="0"/>
        <w:sectPr>
          <w:pgSz w:w="11910" w:h="16840"/>
          <w:pgMar w:top="1360" w:bottom="280" w:left="660" w:right="0"/>
        </w:sectPr>
      </w:pPr>
    </w:p>
    <w:p>
      <w:pPr>
        <w:pStyle w:val="BodyText"/>
        <w:spacing w:line="242" w:lineRule="auto" w:before="64"/>
        <w:ind w:right="4700"/>
      </w:pPr>
      <w:r>
        <w:rPr/>
        <w:t>© Copyright 2007‐</w:t>
      </w:r>
      <w:r>
        <w:rPr>
          <w:b/>
        </w:rPr>
        <w:t>2014 </w:t>
      </w:r>
      <w:r>
        <w:rPr/>
        <w:t>Egress Software Technologies Ltd. Follow us on Facebook Twitter </w:t>
      </w:r>
      <w:hyperlink r:id="rId11">
        <w:r>
          <w:rPr>
            <w:color w:val="0000FF"/>
            <w:u w:val="single" w:color="0000FF"/>
          </w:rPr>
          <w:t>http://www.enfield.gov.uk</w:t>
        </w:r>
      </w:hyperlink>
    </w:p>
    <w:p>
      <w:pPr>
        <w:pStyle w:val="BodyText"/>
        <w:ind w:right="1565"/>
      </w:pPr>
      <w:r>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pPr>
        <w:pStyle w:val="Heading1"/>
        <w:spacing w:line="273" w:lineRule="exact"/>
      </w:pPr>
      <w:r>
        <w:rPr>
          <w:u w:val="thick"/>
        </w:rPr>
        <w:t>2907,</w:t>
      </w:r>
    </w:p>
    <w:p>
      <w:pPr>
        <w:pStyle w:val="BodyText"/>
        <w:spacing w:line="242" w:lineRule="auto"/>
        <w:ind w:right="1397"/>
      </w:pPr>
      <w:r>
        <w:rPr/>
        <w:t>This email has been scanned for viruses but we cannot guarantee that it will be free of viruses or malware. The recipient should perform their own virus checks.</w:t>
      </w:r>
    </w:p>
    <w:p>
      <w:pPr>
        <w:pStyle w:val="BodyText"/>
        <w:spacing w:before="5"/>
        <w:ind w:left="0"/>
        <w:rPr>
          <w:sz w:val="23"/>
        </w:rPr>
      </w:pPr>
    </w:p>
    <w:p>
      <w:pPr>
        <w:pStyle w:val="Heading1"/>
      </w:pPr>
      <w:r>
        <w:rPr>
          <w:u w:val="thick"/>
        </w:rPr>
        <w:t>3</w:t>
      </w:r>
    </w:p>
    <w:p>
      <w:pPr>
        <w:spacing w:line="273" w:lineRule="exact" w:before="2"/>
        <w:ind w:left="781" w:right="0" w:firstLine="0"/>
        <w:jc w:val="left"/>
        <w:rPr>
          <w:b/>
          <w:sz w:val="24"/>
        </w:rPr>
      </w:pPr>
      <w:r>
        <w:rPr>
          <w:b/>
          <w:sz w:val="24"/>
          <w:u w:val="thick"/>
        </w:rPr>
        <w:t>The Enfield Gov / Email’s Issue:</w:t>
      </w:r>
    </w:p>
    <w:p>
      <w:pPr>
        <w:pStyle w:val="BodyText"/>
        <w:spacing w:line="273" w:lineRule="exact"/>
      </w:pPr>
      <w:r>
        <w:rPr/>
        <w:t>749. Lorraine Cordell _Re_ Anti-Social Behaviour Allegations against Mr. Simon Cordell</w:t>
      </w:r>
    </w:p>
    <w:p>
      <w:pPr>
        <w:spacing w:before="1"/>
        <w:ind w:left="781" w:right="0" w:firstLine="0"/>
        <w:jc w:val="left"/>
        <w:rPr>
          <w:sz w:val="24"/>
        </w:rPr>
      </w:pPr>
      <w:r>
        <w:rPr>
          <w:b/>
          <w:sz w:val="24"/>
        </w:rPr>
        <w:t>[SEC=OFFICIAL] </w:t>
      </w:r>
      <w:r>
        <w:rPr>
          <w:sz w:val="24"/>
        </w:rPr>
        <w:t>_ (8)</w:t>
      </w:r>
    </w:p>
    <w:p>
      <w:pPr>
        <w:spacing w:before="2"/>
        <w:ind w:left="781" w:right="0" w:firstLine="0"/>
        <w:jc w:val="left"/>
        <w:rPr>
          <w:sz w:val="24"/>
        </w:rPr>
      </w:pPr>
      <w:r>
        <w:rPr>
          <w:b/>
          <w:sz w:val="24"/>
        </w:rPr>
        <w:t>/ Page Numbers: </w:t>
      </w:r>
      <w:r>
        <w:rPr>
          <w:sz w:val="24"/>
        </w:rPr>
        <w:t>2908,2909,2910,2911,2912,2913,2914,2915,2916,2917,</w:t>
      </w:r>
    </w:p>
    <w:p>
      <w:pPr>
        <w:pStyle w:val="BodyText"/>
        <w:spacing w:before="2"/>
      </w:pPr>
      <w:r>
        <w:rPr>
          <w:b/>
        </w:rPr>
        <w:t>From: </w:t>
      </w:r>
      <w:r>
        <w:rPr/>
        <w:t>Lorraine Cordell [</w:t>
      </w:r>
      <w:hyperlink r:id="rId16">
        <w:r>
          <w:rPr>
            <w:color w:val="0000FF"/>
            <w:u w:val="single" w:color="0000FF"/>
          </w:rPr>
          <w:t>lorraine32@blueyonder.co.uk</w:t>
        </w:r>
      </w:hyperlink>
      <w:r>
        <w:rPr/>
        <w:t>]</w:t>
      </w:r>
    </w:p>
    <w:p>
      <w:pPr>
        <w:spacing w:line="237" w:lineRule="auto" w:before="4"/>
        <w:ind w:left="781" w:right="7542" w:firstLine="0"/>
        <w:jc w:val="left"/>
        <w:rPr>
          <w:sz w:val="24"/>
        </w:rPr>
      </w:pPr>
      <w:r>
        <w:rPr>
          <w:b/>
          <w:sz w:val="24"/>
        </w:rPr>
        <w:t>Sent: </w:t>
      </w:r>
      <w:r>
        <w:rPr>
          <w:sz w:val="24"/>
        </w:rPr>
        <w:t>10 February </w:t>
      </w:r>
      <w:r>
        <w:rPr>
          <w:b/>
          <w:sz w:val="24"/>
        </w:rPr>
        <w:t>2017 </w:t>
      </w:r>
      <w:r>
        <w:rPr>
          <w:sz w:val="24"/>
        </w:rPr>
        <w:t>15:02 </w:t>
      </w:r>
      <w:r>
        <w:rPr>
          <w:b/>
          <w:sz w:val="24"/>
        </w:rPr>
        <w:t>To: </w:t>
      </w:r>
      <w:r>
        <w:rPr>
          <w:sz w:val="24"/>
        </w:rPr>
        <w:t>Lemmy Nwabuisi </w:t>
      </w:r>
      <w:r>
        <w:rPr>
          <w:b/>
          <w:sz w:val="24"/>
        </w:rPr>
        <w:t>Subject: RE: </w:t>
      </w:r>
      <w:r>
        <w:rPr>
          <w:sz w:val="24"/>
        </w:rPr>
        <w:t>Antisocial</w:t>
      </w:r>
    </w:p>
    <w:p>
      <w:pPr>
        <w:spacing w:before="3"/>
        <w:ind w:left="781" w:right="0" w:firstLine="0"/>
        <w:jc w:val="left"/>
        <w:rPr>
          <w:b/>
          <w:sz w:val="24"/>
        </w:rPr>
      </w:pPr>
      <w:r>
        <w:rPr>
          <w:sz w:val="24"/>
        </w:rPr>
        <w:t>Behaviour Allegations against Mr Simon Cordell </w:t>
      </w:r>
      <w:r>
        <w:rPr>
          <w:b/>
          <w:sz w:val="24"/>
        </w:rPr>
        <w:t>[SEC=OFFICIAL]</w:t>
      </w:r>
    </w:p>
    <w:p>
      <w:pPr>
        <w:pStyle w:val="BodyText"/>
        <w:spacing w:before="2"/>
      </w:pPr>
      <w:r>
        <w:rPr/>
        <w:t>Dear Lemmy Nwabuisi</w:t>
      </w:r>
    </w:p>
    <w:p>
      <w:pPr>
        <w:pStyle w:val="BodyText"/>
        <w:spacing w:before="1"/>
        <w:ind w:right="1504"/>
      </w:pPr>
      <w:r>
        <w:rPr/>
        <w:t>I was wondering if you will still be sending the information I have asked for re the dates and times and body of complaint today as you said you would? I do need this as I have had the subject access request today, I am going over this in detail but the dates and times of each complaint is not clearly marked and it seems there is some really incorrect information that does need addressing. I am also having some problems so it may take me a while to go over some of this and get back to you as I am using my mobile, as today I was meant to have been having my ceiling replaced and when they started to take my old ceiling down, it seems it could be asbestos so they have had to shut off the whole of my down stairs off. so, I won’t have access to my main computer with all my files on, until they come and confirm or not, they are due around today just not sure what time. and if it is confirmed not sure what I will be able to do as it is the weekend now and I will not access to downstairs which could be a problem as that's where my bathroom and kitchen is. But I really want to get this all listed and need the information from you to be able to do this. a friend said they can loan me a laptop if it is confirmed as asbestos or maybe there will be a way to get my computer out as not sure if I will be able to stay here. If you can get back to me as soon as possible with the information I would be most grateful.</w:t>
      </w:r>
    </w:p>
    <w:p>
      <w:pPr>
        <w:pStyle w:val="BodyText"/>
        <w:spacing w:line="242" w:lineRule="auto"/>
        <w:ind w:right="8856"/>
      </w:pPr>
      <w:r>
        <w:rPr/>
        <w:t>Regards Lorraine Cordell</w:t>
      </w:r>
    </w:p>
    <w:p>
      <w:pPr>
        <w:pStyle w:val="BodyText"/>
        <w:spacing w:line="274" w:lineRule="exact"/>
      </w:pPr>
      <w:r>
        <w:rPr/>
        <w:t>On 08 February </w:t>
      </w:r>
      <w:r>
        <w:rPr>
          <w:b/>
        </w:rPr>
        <w:t>2017 </w:t>
      </w:r>
      <w:r>
        <w:rPr/>
        <w:t>at 16:07 Lemmy Nwabuisi &lt;</w:t>
      </w:r>
      <w:hyperlink r:id="rId207">
        <w:r>
          <w:rPr>
            <w:color w:val="0000FF"/>
            <w:u w:val="single" w:color="0000FF"/>
          </w:rPr>
          <w:t>Lemmy.NWABUISI@enfield.gov.uk</w:t>
        </w:r>
      </w:hyperlink>
      <w:r>
        <w:rPr/>
        <w:t>&gt;</w:t>
      </w:r>
    </w:p>
    <w:p>
      <w:pPr>
        <w:pStyle w:val="Heading1"/>
        <w:spacing w:line="273" w:lineRule="exact"/>
      </w:pPr>
      <w:r>
        <w:rPr/>
        <w:t>wrote:</w:t>
      </w:r>
    </w:p>
    <w:p>
      <w:pPr>
        <w:spacing w:line="273" w:lineRule="exact" w:before="0"/>
        <w:ind w:left="781" w:right="0" w:firstLine="0"/>
        <w:jc w:val="left"/>
        <w:rPr>
          <w:sz w:val="24"/>
        </w:rPr>
      </w:pPr>
      <w:r>
        <w:rPr>
          <w:b/>
          <w:sz w:val="24"/>
        </w:rPr>
        <w:t>Classification: </w:t>
      </w:r>
      <w:r>
        <w:rPr>
          <w:sz w:val="24"/>
        </w:rPr>
        <w:t>OFFICIAL</w:t>
      </w:r>
    </w:p>
    <w:p>
      <w:pPr>
        <w:pStyle w:val="Heading1"/>
      </w:pPr>
      <w:r>
        <w:rPr>
          <w:u w:val="thick"/>
        </w:rPr>
        <w:t>2909,2910,2911,2912,2913,2914,2915,2916,2917,</w:t>
      </w:r>
    </w:p>
    <w:p>
      <w:pPr>
        <w:pStyle w:val="BodyText"/>
        <w:spacing w:before="5"/>
        <w:ind w:left="0"/>
        <w:rPr>
          <w:b/>
          <w:sz w:val="16"/>
        </w:rPr>
      </w:pPr>
    </w:p>
    <w:p>
      <w:pPr>
        <w:spacing w:before="90"/>
        <w:ind w:left="781" w:right="0" w:firstLine="0"/>
        <w:jc w:val="left"/>
        <w:rPr>
          <w:b/>
          <w:sz w:val="24"/>
        </w:rPr>
      </w:pPr>
      <w:r>
        <w:rPr>
          <w:b/>
          <w:sz w:val="24"/>
          <w:u w:val="thick"/>
        </w:rPr>
        <w:t>4</w:t>
      </w:r>
    </w:p>
    <w:p>
      <w:pPr>
        <w:spacing w:after="0"/>
        <w:jc w:val="left"/>
        <w:rPr>
          <w:sz w:val="24"/>
        </w:rPr>
        <w:sectPr>
          <w:pgSz w:w="11910" w:h="16840"/>
          <w:pgMar w:top="1360" w:bottom="280" w:left="660" w:right="0"/>
        </w:sectPr>
      </w:pPr>
    </w:p>
    <w:p>
      <w:pPr>
        <w:spacing w:before="64"/>
        <w:ind w:left="781" w:right="0" w:firstLine="0"/>
        <w:jc w:val="left"/>
        <w:rPr>
          <w:b/>
          <w:sz w:val="24"/>
        </w:rPr>
      </w:pPr>
      <w:r>
        <w:rPr>
          <w:b/>
          <w:sz w:val="24"/>
          <w:u w:val="thick"/>
        </w:rPr>
        <w:t>The Enfield Gov / Email’s Issue:</w:t>
      </w:r>
    </w:p>
    <w:p>
      <w:pPr>
        <w:pStyle w:val="BodyText"/>
        <w:spacing w:line="273" w:lineRule="exact" w:before="2"/>
      </w:pPr>
      <w:r>
        <w:rPr/>
        <w:t>750. Lorraine Cordell _Re_ Subject Access</w:t>
      </w:r>
      <w:r>
        <w:rPr>
          <w:spacing w:val="-29"/>
        </w:rPr>
        <w:t> </w:t>
      </w:r>
      <w:r>
        <w:rPr/>
        <w:t>Request</w:t>
      </w:r>
    </w:p>
    <w:p>
      <w:pPr>
        <w:spacing w:line="273" w:lineRule="exact" w:before="0"/>
        <w:ind w:left="781" w:right="0" w:firstLine="0"/>
        <w:jc w:val="left"/>
        <w:rPr>
          <w:sz w:val="24"/>
        </w:rPr>
      </w:pPr>
      <w:r>
        <w:rPr>
          <w:b/>
          <w:sz w:val="24"/>
        </w:rPr>
        <w:t>/ Page Numbers:</w:t>
      </w:r>
      <w:r>
        <w:rPr>
          <w:b/>
          <w:spacing w:val="-1"/>
          <w:sz w:val="24"/>
        </w:rPr>
        <w:t> </w:t>
      </w:r>
      <w:r>
        <w:rPr>
          <w:sz w:val="24"/>
        </w:rPr>
        <w:t>2918,2919,2920,2921,2922,2923,</w:t>
      </w:r>
    </w:p>
    <w:p>
      <w:pPr>
        <w:pStyle w:val="BodyText"/>
        <w:spacing w:before="1"/>
      </w:pPr>
      <w:r>
        <w:rPr>
          <w:b/>
        </w:rPr>
        <w:t>From: </w:t>
      </w:r>
      <w:r>
        <w:rPr/>
        <w:t>Lorraine Cordell [</w:t>
      </w:r>
      <w:hyperlink r:id="rId16">
        <w:r>
          <w:rPr>
            <w:color w:val="0000FF"/>
            <w:u w:val="single" w:color="0000FF"/>
          </w:rPr>
          <w:t>lorraine32@blueyonder.co.uk</w:t>
        </w:r>
      </w:hyperlink>
      <w:r>
        <w:rPr/>
        <w:t>]</w:t>
      </w:r>
    </w:p>
    <w:p>
      <w:pPr>
        <w:spacing w:before="2"/>
        <w:ind w:left="781" w:right="0" w:firstLine="0"/>
        <w:jc w:val="left"/>
        <w:rPr>
          <w:sz w:val="24"/>
        </w:rPr>
      </w:pPr>
      <w:r>
        <w:rPr>
          <w:b/>
          <w:sz w:val="24"/>
        </w:rPr>
        <w:t>Sent: </w:t>
      </w:r>
      <w:r>
        <w:rPr>
          <w:sz w:val="24"/>
        </w:rPr>
        <w:t>10 February </w:t>
      </w:r>
      <w:r>
        <w:rPr>
          <w:b/>
          <w:sz w:val="24"/>
        </w:rPr>
        <w:t>2017 </w:t>
      </w:r>
      <w:r>
        <w:rPr>
          <w:sz w:val="24"/>
        </w:rPr>
        <w:t>15:17</w:t>
      </w:r>
    </w:p>
    <w:p>
      <w:pPr>
        <w:spacing w:before="2"/>
        <w:ind w:left="781" w:right="0" w:firstLine="0"/>
        <w:jc w:val="left"/>
        <w:rPr>
          <w:sz w:val="24"/>
        </w:rPr>
      </w:pPr>
      <w:r>
        <w:rPr>
          <w:b/>
          <w:sz w:val="24"/>
        </w:rPr>
        <w:t>To: </w:t>
      </w:r>
      <w:r>
        <w:rPr>
          <w:sz w:val="24"/>
        </w:rPr>
        <w:t>Mayuree. Patel</w:t>
      </w:r>
    </w:p>
    <w:p>
      <w:pPr>
        <w:spacing w:line="235" w:lineRule="auto" w:before="6"/>
        <w:ind w:left="781" w:right="6769" w:firstLine="0"/>
        <w:jc w:val="left"/>
        <w:rPr>
          <w:sz w:val="24"/>
        </w:rPr>
      </w:pPr>
      <w:r>
        <w:rPr>
          <w:b/>
          <w:sz w:val="24"/>
        </w:rPr>
        <w:t>Subject: RE: </w:t>
      </w:r>
      <w:r>
        <w:rPr>
          <w:sz w:val="24"/>
        </w:rPr>
        <w:t>Subject Access Request Dear Mayuree Patel</w:t>
      </w:r>
    </w:p>
    <w:p>
      <w:pPr>
        <w:pStyle w:val="BodyText"/>
        <w:spacing w:before="2"/>
        <w:ind w:right="1544"/>
      </w:pPr>
      <w:r>
        <w:rPr/>
        <w:t>They are the original letter of authority everything that is written is done via PDF and signed this way also. so that everything that is written are saved as original documents so we have full backups of everything that is sent to anyone. if you want me to print them again and get Simon, Tyrone, Deon, and myself to sign them by hand, I will do this but I cannot see why this would need to be done in this day and age. I will get this done over the weekend and resent to you so you should have this early next week send recorded.</w:t>
      </w:r>
    </w:p>
    <w:p>
      <w:pPr>
        <w:pStyle w:val="BodyText"/>
        <w:spacing w:before="2"/>
        <w:ind w:right="8856"/>
      </w:pPr>
      <w:r>
        <w:rPr/>
        <w:t>Regards Lorraine Cordell</w:t>
      </w:r>
    </w:p>
    <w:p>
      <w:pPr>
        <w:pStyle w:val="BodyText"/>
        <w:spacing w:line="273" w:lineRule="exact" w:before="3"/>
      </w:pPr>
      <w:r>
        <w:rPr/>
        <w:t>On 10 February </w:t>
      </w:r>
      <w:r>
        <w:rPr>
          <w:b/>
        </w:rPr>
        <w:t>2017 </w:t>
      </w:r>
      <w:r>
        <w:rPr/>
        <w:t>at 14:47 </w:t>
      </w:r>
      <w:hyperlink r:id="rId265">
        <w:r>
          <w:rPr>
            <w:color w:val="0000FF"/>
            <w:u w:val="single" w:color="0000FF"/>
          </w:rPr>
          <w:t>Mayuree.Patel2@met.pnn.police.uk</w:t>
        </w:r>
      </w:hyperlink>
    </w:p>
    <w:p>
      <w:pPr>
        <w:pStyle w:val="Heading1"/>
        <w:spacing w:line="273" w:lineRule="exact"/>
      </w:pPr>
      <w:r>
        <w:rPr/>
        <w:t>wrote:</w:t>
      </w:r>
    </w:p>
    <w:p>
      <w:pPr>
        <w:pStyle w:val="BodyText"/>
        <w:spacing w:before="2"/>
      </w:pPr>
      <w:r>
        <w:rPr/>
        <w:t>Good Afternoon,</w:t>
      </w:r>
    </w:p>
    <w:p>
      <w:pPr>
        <w:pStyle w:val="BodyText"/>
        <w:spacing w:before="1"/>
        <w:ind w:right="1738"/>
      </w:pPr>
      <w:r>
        <w:rPr/>
        <w:t>We have received your copies of letter of authority in post today. As I mentioned earlier to you, we require original letter of authority not photocopies, please send us originals.</w:t>
      </w:r>
    </w:p>
    <w:p>
      <w:pPr>
        <w:pStyle w:val="BodyText"/>
        <w:spacing w:line="273" w:lineRule="exact" w:before="4"/>
      </w:pPr>
      <w:r>
        <w:rPr/>
        <w:t>Regards.</w:t>
      </w:r>
    </w:p>
    <w:p>
      <w:pPr>
        <w:pStyle w:val="BodyText"/>
        <w:spacing w:line="273" w:lineRule="exact"/>
      </w:pPr>
      <w:r>
        <w:rPr/>
        <w:t>Mayuree Patel | Administration Team</w:t>
      </w:r>
    </w:p>
    <w:p>
      <w:pPr>
        <w:pStyle w:val="Heading1"/>
        <w:spacing w:before="2"/>
      </w:pPr>
      <w:r>
        <w:rPr>
          <w:u w:val="thick"/>
        </w:rPr>
        <w:t>2919,</w:t>
      </w:r>
    </w:p>
    <w:p>
      <w:pPr>
        <w:pStyle w:val="BodyText"/>
        <w:spacing w:before="1"/>
      </w:pPr>
      <w:r>
        <w:rPr/>
        <w:t>Strategy &amp; Insight | Strategy &amp; Governance | METHQ | Metropolitan Police Service</w:t>
      </w:r>
    </w:p>
    <w:p>
      <w:pPr>
        <w:pStyle w:val="BodyText"/>
        <w:spacing w:before="2"/>
        <w:ind w:right="6236"/>
      </w:pPr>
      <w:r>
        <w:rPr>
          <w:b/>
        </w:rPr>
        <w:t>Telephone: </w:t>
      </w:r>
      <w:r>
        <w:rPr/>
        <w:t>0207 1613500 (10am – 2pm Email: </w:t>
      </w:r>
      <w:hyperlink r:id="rId245">
        <w:r>
          <w:rPr>
            <w:color w:val="0000FF"/>
            <w:u w:val="single" w:color="0000FF"/>
          </w:rPr>
          <w:t>subjectaccessrequest@met.police.uk</w:t>
        </w:r>
      </w:hyperlink>
    </w:p>
    <w:p>
      <w:pPr>
        <w:pStyle w:val="BodyText"/>
        <w:spacing w:line="242" w:lineRule="auto"/>
        <w:ind w:right="2717"/>
      </w:pPr>
      <w:r>
        <w:rPr/>
        <w:t>Address: Information Rights Unit, PO Box 57192, LONDON SW6 1SF Protective Marking: RESTRICTED</w:t>
      </w:r>
    </w:p>
    <w:p>
      <w:pPr>
        <w:pStyle w:val="BodyText"/>
        <w:ind w:right="1565"/>
      </w:pPr>
      <w:r>
        <w:rPr/>
        <w:t>Not Suitable for Publication: Recipients of this email should be aware that all communications within and to and from the Metropolitan Police Service are subject to consideration for release under the Data Protection Act, Freedom of Information Act and Environmental Information Regulations. The MPS will consider all information suitable for release unless there are valid and proportionate public interest reasons not to, therefore, sensitive information not for public disclosure must be highlighted as such. Further advice can be obtained from the Information Rights Unit 0207161 3500 (783500).</w:t>
      </w:r>
    </w:p>
    <w:p>
      <w:pPr>
        <w:pStyle w:val="BodyText"/>
        <w:spacing w:before="3"/>
        <w:ind w:left="0"/>
        <w:rPr>
          <w:sz w:val="23"/>
        </w:rPr>
      </w:pPr>
    </w:p>
    <w:p>
      <w:pPr>
        <w:pStyle w:val="BodyText"/>
        <w:spacing w:line="242" w:lineRule="auto"/>
        <w:ind w:right="1957"/>
      </w:pPr>
      <w:r>
        <w:rPr>
          <w:b/>
        </w:rPr>
        <w:t>From: </w:t>
      </w:r>
      <w:r>
        <w:rPr/>
        <w:t>Patel Mayuree ‐ HQ Strategy &amp; Governance on Behalf of SAR Mailbox ‐ Online Applications</w:t>
      </w:r>
    </w:p>
    <w:p>
      <w:pPr>
        <w:spacing w:line="274" w:lineRule="exact" w:before="0"/>
        <w:ind w:left="781" w:right="0" w:firstLine="0"/>
        <w:jc w:val="left"/>
        <w:rPr>
          <w:sz w:val="24"/>
        </w:rPr>
      </w:pPr>
      <w:r>
        <w:rPr>
          <w:b/>
          <w:sz w:val="24"/>
        </w:rPr>
        <w:t>Sent: </w:t>
      </w:r>
      <w:r>
        <w:rPr>
          <w:sz w:val="24"/>
        </w:rPr>
        <w:t>08 February </w:t>
      </w:r>
      <w:r>
        <w:rPr>
          <w:b/>
          <w:sz w:val="24"/>
        </w:rPr>
        <w:t>2017 </w:t>
      </w:r>
      <w:r>
        <w:rPr>
          <w:sz w:val="24"/>
        </w:rPr>
        <w:t>10:51</w:t>
      </w:r>
    </w:p>
    <w:p>
      <w:pPr>
        <w:pStyle w:val="BodyText"/>
        <w:spacing w:line="273" w:lineRule="exact" w:before="1"/>
      </w:pPr>
      <w:r>
        <w:rPr>
          <w:b/>
        </w:rPr>
        <w:t>To: </w:t>
      </w:r>
      <w:r>
        <w:rPr/>
        <w:t>'Lorraine Cordell' &lt;</w:t>
      </w:r>
      <w:hyperlink r:id="rId16">
        <w:r>
          <w:rPr>
            <w:color w:val="0000FF"/>
            <w:u w:val="single" w:color="0000FF"/>
          </w:rPr>
          <w:t>lorraine32@blueyonder.co.uk</w:t>
        </w:r>
      </w:hyperlink>
      <w:r>
        <w:rPr/>
        <w:t>&gt;</w:t>
      </w:r>
    </w:p>
    <w:p>
      <w:pPr>
        <w:spacing w:line="242" w:lineRule="auto" w:before="0"/>
        <w:ind w:left="781" w:right="6769" w:firstLine="0"/>
        <w:jc w:val="left"/>
        <w:rPr>
          <w:sz w:val="24"/>
        </w:rPr>
      </w:pPr>
      <w:r>
        <w:rPr>
          <w:b/>
          <w:sz w:val="24"/>
        </w:rPr>
        <w:t>Subject: RE: </w:t>
      </w:r>
      <w:r>
        <w:rPr>
          <w:sz w:val="24"/>
        </w:rPr>
        <w:t>Subject Access Request Importanc</w:t>
      </w:r>
      <w:r>
        <w:rPr>
          <w:b/>
          <w:sz w:val="24"/>
        </w:rPr>
        <w:t>e: </w:t>
      </w:r>
      <w:r>
        <w:rPr>
          <w:sz w:val="24"/>
        </w:rPr>
        <w:t>High</w:t>
      </w:r>
    </w:p>
    <w:p>
      <w:pPr>
        <w:pStyle w:val="BodyText"/>
        <w:spacing w:line="274" w:lineRule="exact"/>
      </w:pPr>
      <w:r>
        <w:rPr/>
        <w:t>Dear Lorraine,</w:t>
      </w:r>
    </w:p>
    <w:p>
      <w:pPr>
        <w:pStyle w:val="BodyText"/>
      </w:pPr>
      <w:r>
        <w:rPr/>
        <w:t>Thank you for prompt response. You can put your case reference on which is</w:t>
      </w:r>
    </w:p>
    <w:p>
      <w:pPr>
        <w:spacing w:line="273" w:lineRule="exact" w:before="1"/>
        <w:ind w:left="781" w:right="0" w:firstLine="0"/>
        <w:jc w:val="left"/>
        <w:rPr>
          <w:sz w:val="24"/>
        </w:rPr>
      </w:pPr>
      <w:r>
        <w:rPr>
          <w:b/>
          <w:sz w:val="24"/>
        </w:rPr>
        <w:t>2017</w:t>
      </w:r>
      <w:r>
        <w:rPr>
          <w:sz w:val="24"/>
        </w:rPr>
        <w:t>020000305.</w:t>
      </w:r>
    </w:p>
    <w:p>
      <w:pPr>
        <w:pStyle w:val="BodyText"/>
        <w:spacing w:line="273" w:lineRule="exact"/>
      </w:pPr>
      <w:r>
        <w:rPr/>
        <w:t>Regards</w:t>
      </w:r>
    </w:p>
    <w:p>
      <w:pPr>
        <w:pStyle w:val="BodyText"/>
        <w:spacing w:before="1"/>
      </w:pPr>
      <w:r>
        <w:rPr/>
        <w:t>Mayuree Patel | Administration Team</w:t>
      </w:r>
    </w:p>
    <w:p>
      <w:pPr>
        <w:pStyle w:val="BodyText"/>
        <w:spacing w:before="2"/>
        <w:ind w:right="2717"/>
      </w:pPr>
      <w:r>
        <w:rPr/>
        <w:t>Strategy &amp; Insight | Strategy &amp; Governance | METHQ | Metropolitan Police Service</w:t>
      </w:r>
    </w:p>
    <w:p>
      <w:pPr>
        <w:spacing w:after="0"/>
        <w:sectPr>
          <w:pgSz w:w="11910" w:h="16840"/>
          <w:pgMar w:top="1360" w:bottom="280" w:left="660" w:right="0"/>
        </w:sectPr>
      </w:pPr>
    </w:p>
    <w:p>
      <w:pPr>
        <w:pStyle w:val="BodyText"/>
        <w:spacing w:line="242" w:lineRule="auto" w:before="64"/>
        <w:ind w:right="4789"/>
      </w:pPr>
      <w:r>
        <w:rPr>
          <w:b/>
        </w:rPr>
        <w:t>Telephone: </w:t>
      </w:r>
      <w:r>
        <w:rPr/>
        <w:t>0207 1613500 (10am – 2pm) Internal: 703510 Email: </w:t>
      </w:r>
      <w:hyperlink r:id="rId266">
        <w:r>
          <w:rPr>
            <w:color w:val="0000FF"/>
            <w:u w:val="single" w:color="0000FF"/>
          </w:rPr>
          <w:t>Mayuree.patel2@met.pnn.police.uk</w:t>
        </w:r>
      </w:hyperlink>
    </w:p>
    <w:p>
      <w:pPr>
        <w:pStyle w:val="BodyText"/>
        <w:spacing w:line="242" w:lineRule="auto"/>
        <w:ind w:right="2717"/>
      </w:pPr>
      <w:r>
        <w:rPr/>
        <w:t>Address: Information Rights Unit, PO Box 57192, LONDON SW6 1SF Protective Marking: RESTRICTED</w:t>
      </w:r>
    </w:p>
    <w:p>
      <w:pPr>
        <w:pStyle w:val="BodyText"/>
        <w:spacing w:line="274" w:lineRule="exact"/>
      </w:pPr>
      <w:r>
        <w:rPr/>
        <w:t>Not Suitable for Publication:</w:t>
      </w:r>
    </w:p>
    <w:p>
      <w:pPr>
        <w:pStyle w:val="Heading1"/>
      </w:pPr>
      <w:r>
        <w:rPr>
          <w:u w:val="thick"/>
        </w:rPr>
        <w:t>2920,2921,2922,2923,</w:t>
      </w:r>
    </w:p>
    <w:p>
      <w:pPr>
        <w:pStyle w:val="BodyText"/>
        <w:spacing w:before="1"/>
        <w:ind w:left="0"/>
        <w:rPr>
          <w:b/>
          <w:sz w:val="15"/>
        </w:rPr>
      </w:pPr>
    </w:p>
    <w:p>
      <w:pPr>
        <w:spacing w:before="90"/>
        <w:ind w:left="781" w:right="0" w:firstLine="0"/>
        <w:jc w:val="left"/>
        <w:rPr>
          <w:b/>
          <w:sz w:val="24"/>
        </w:rPr>
      </w:pPr>
      <w:r>
        <w:rPr>
          <w:b/>
          <w:sz w:val="24"/>
          <w:u w:val="thick"/>
        </w:rPr>
        <w:t>5</w:t>
      </w:r>
    </w:p>
    <w:p>
      <w:pPr>
        <w:spacing w:before="2"/>
        <w:ind w:left="781" w:right="0" w:firstLine="0"/>
        <w:jc w:val="left"/>
        <w:rPr>
          <w:b/>
          <w:sz w:val="24"/>
        </w:rPr>
      </w:pPr>
      <w:r>
        <w:rPr>
          <w:b/>
          <w:sz w:val="24"/>
          <w:u w:val="thick"/>
        </w:rPr>
        <w:t>The Enfield Gov / Email’s Issue:</w:t>
      </w:r>
    </w:p>
    <w:p>
      <w:pPr>
        <w:pStyle w:val="BodyText"/>
        <w:spacing w:before="2"/>
        <w:ind w:right="1565"/>
      </w:pPr>
      <w:r>
        <w:rPr/>
        <w:t>751. x2 Lemmy Nwabuisi _Re_ Anti-Social Behaviour Allegations against Mr. Simon Cordell </w:t>
      </w:r>
      <w:r>
        <w:rPr>
          <w:b/>
        </w:rPr>
        <w:t>[SEC=OFFICIAL] </w:t>
      </w:r>
      <w:r>
        <w:rPr/>
        <w:t>_ (4)</w:t>
      </w:r>
    </w:p>
    <w:p>
      <w:pPr>
        <w:spacing w:line="273" w:lineRule="exact" w:before="3"/>
        <w:ind w:left="781" w:right="0" w:firstLine="0"/>
        <w:jc w:val="left"/>
        <w:rPr>
          <w:sz w:val="24"/>
        </w:rPr>
      </w:pPr>
      <w:r>
        <w:rPr>
          <w:b/>
          <w:sz w:val="24"/>
        </w:rPr>
        <w:t>/ Page Numbers: </w:t>
      </w:r>
      <w:r>
        <w:rPr>
          <w:sz w:val="24"/>
        </w:rPr>
        <w:t>2924,2925,2926,2927,2928,</w:t>
      </w:r>
    </w:p>
    <w:p>
      <w:pPr>
        <w:pStyle w:val="BodyText"/>
        <w:spacing w:line="273" w:lineRule="exact"/>
      </w:pPr>
      <w:r>
        <w:rPr>
          <w:b/>
        </w:rPr>
        <w:t>From: </w:t>
      </w:r>
      <w:r>
        <w:rPr/>
        <w:t>Lemmy Nwabuisi [</w:t>
      </w:r>
      <w:hyperlink r:id="rId207">
        <w:r>
          <w:rPr>
            <w:color w:val="0000FF"/>
            <w:u w:val="single" w:color="0000FF"/>
          </w:rPr>
          <w:t>Lemmy.NWABUISI@enfield.gov.uk</w:t>
        </w:r>
      </w:hyperlink>
      <w:r>
        <w:rPr/>
        <w:t>]</w:t>
      </w:r>
    </w:p>
    <w:p>
      <w:pPr>
        <w:spacing w:before="2"/>
        <w:ind w:left="781" w:right="7567" w:firstLine="0"/>
        <w:jc w:val="left"/>
        <w:rPr>
          <w:sz w:val="24"/>
        </w:rPr>
      </w:pPr>
      <w:r>
        <w:rPr>
          <w:b/>
          <w:sz w:val="24"/>
        </w:rPr>
        <w:t>Sent: </w:t>
      </w:r>
      <w:r>
        <w:rPr>
          <w:sz w:val="24"/>
        </w:rPr>
        <w:t>10 February </w:t>
      </w:r>
      <w:r>
        <w:rPr>
          <w:b/>
          <w:sz w:val="24"/>
        </w:rPr>
        <w:t>2017 </w:t>
      </w:r>
      <w:r>
        <w:rPr>
          <w:spacing w:val="-5"/>
          <w:sz w:val="24"/>
        </w:rPr>
        <w:t>16:01 </w:t>
      </w:r>
      <w:r>
        <w:rPr>
          <w:b/>
          <w:sz w:val="24"/>
        </w:rPr>
        <w:t>To: </w:t>
      </w:r>
      <w:r>
        <w:rPr>
          <w:sz w:val="24"/>
        </w:rPr>
        <w:t>Lorraine Cordell </w:t>
      </w:r>
      <w:r>
        <w:rPr>
          <w:b/>
          <w:sz w:val="24"/>
        </w:rPr>
        <w:t>Subject: RE:</w:t>
      </w:r>
      <w:r>
        <w:rPr>
          <w:b/>
          <w:spacing w:val="4"/>
          <w:sz w:val="24"/>
        </w:rPr>
        <w:t> </w:t>
      </w:r>
      <w:r>
        <w:rPr>
          <w:sz w:val="24"/>
        </w:rPr>
        <w:t>Antisocial</w:t>
      </w:r>
    </w:p>
    <w:p>
      <w:pPr>
        <w:spacing w:line="235" w:lineRule="auto" w:before="9"/>
        <w:ind w:left="781" w:right="3726" w:firstLine="0"/>
        <w:jc w:val="left"/>
        <w:rPr>
          <w:sz w:val="24"/>
        </w:rPr>
      </w:pPr>
      <w:r>
        <w:rPr>
          <w:sz w:val="24"/>
        </w:rPr>
        <w:t>Behaviour Allegations against Mr Simon Cordell </w:t>
      </w:r>
      <w:r>
        <w:rPr>
          <w:b/>
          <w:sz w:val="24"/>
        </w:rPr>
        <w:t>[SEC=OFFICIAL] Classification: </w:t>
      </w:r>
      <w:r>
        <w:rPr>
          <w:sz w:val="24"/>
        </w:rPr>
        <w:t>OFFICIAL</w:t>
      </w:r>
    </w:p>
    <w:p>
      <w:pPr>
        <w:pStyle w:val="BodyText"/>
        <w:spacing w:before="2"/>
      </w:pPr>
      <w:r>
        <w:rPr/>
        <w:t>Dear Ms Cordell,</w:t>
      </w:r>
    </w:p>
    <w:p>
      <w:pPr>
        <w:pStyle w:val="BodyText"/>
        <w:spacing w:before="2"/>
        <w:ind w:right="2178"/>
      </w:pPr>
      <w:r>
        <w:rPr/>
        <w:t>Please see below as requested the details of recent allegations made against Mr Simon Cordell. I have listed the complainants as Complainant A, B and C.</w:t>
      </w:r>
    </w:p>
    <w:p>
      <w:pPr>
        <w:pStyle w:val="ListParagraph"/>
        <w:numPr>
          <w:ilvl w:val="0"/>
          <w:numId w:val="58"/>
        </w:numPr>
        <w:tabs>
          <w:tab w:pos="1021" w:val="left" w:leader="none"/>
        </w:tabs>
        <w:spacing w:line="240" w:lineRule="auto" w:before="4" w:after="0"/>
        <w:ind w:left="781" w:right="1455" w:firstLine="0"/>
        <w:jc w:val="left"/>
        <w:rPr>
          <w:sz w:val="24"/>
        </w:rPr>
      </w:pPr>
      <w:r>
        <w:rPr>
          <w:sz w:val="24"/>
        </w:rPr>
        <w:t>On 6th August </w:t>
      </w:r>
      <w:r>
        <w:rPr>
          <w:b/>
          <w:sz w:val="24"/>
        </w:rPr>
        <w:t>2016 </w:t>
      </w:r>
      <w:r>
        <w:rPr>
          <w:sz w:val="24"/>
        </w:rPr>
        <w:t>Complainant A reported that Simon Cordell, his neighbour at flat 109 is threatening him and his wife and aggressively demanding money from him. He alleged that Mr Cordell called his wife ‘a bitch’ and tried to stop him from going </w:t>
      </w:r>
      <w:r>
        <w:rPr>
          <w:spacing w:val="5"/>
          <w:sz w:val="24"/>
        </w:rPr>
        <w:t>up </w:t>
      </w:r>
      <w:r>
        <w:rPr>
          <w:sz w:val="24"/>
        </w:rPr>
        <w:t>the stairs to his flat. He also alleged that in July </w:t>
      </w:r>
      <w:r>
        <w:rPr>
          <w:b/>
          <w:sz w:val="24"/>
        </w:rPr>
        <w:t>2016</w:t>
      </w:r>
      <w:r>
        <w:rPr>
          <w:sz w:val="24"/>
        </w:rPr>
        <w:t>, someone used a knife to puncture his tyres, </w:t>
      </w:r>
      <w:r>
        <w:rPr>
          <w:spacing w:val="2"/>
          <w:sz w:val="24"/>
        </w:rPr>
        <w:t>all </w:t>
      </w:r>
      <w:r>
        <w:rPr>
          <w:sz w:val="24"/>
        </w:rPr>
        <w:t>4 of them, that he believes that the tyres were slashed by Simon, that although he did not </w:t>
      </w:r>
      <w:r>
        <w:rPr>
          <w:spacing w:val="-2"/>
          <w:sz w:val="24"/>
        </w:rPr>
        <w:t>see </w:t>
      </w:r>
      <w:r>
        <w:rPr>
          <w:sz w:val="24"/>
        </w:rPr>
        <w:t>Simon do it but he was</w:t>
      </w:r>
      <w:r>
        <w:rPr>
          <w:spacing w:val="-7"/>
          <w:sz w:val="24"/>
        </w:rPr>
        <w:t> </w:t>
      </w:r>
      <w:r>
        <w:rPr>
          <w:sz w:val="24"/>
        </w:rPr>
        <w:t>quite</w:t>
      </w:r>
    </w:p>
    <w:p>
      <w:pPr>
        <w:pStyle w:val="BodyText"/>
        <w:spacing w:line="242" w:lineRule="auto"/>
        <w:ind w:right="1565"/>
      </w:pPr>
      <w:r>
        <w:rPr/>
        <w:t>certain that it was him. He also alleged that Mr Cordell damaged the lock to his electric cupboard and removed his fuse box resulting in no electricity.</w:t>
      </w:r>
    </w:p>
    <w:p>
      <w:pPr>
        <w:pStyle w:val="ListParagraph"/>
        <w:numPr>
          <w:ilvl w:val="0"/>
          <w:numId w:val="58"/>
        </w:numPr>
        <w:tabs>
          <w:tab w:pos="1021" w:val="left" w:leader="none"/>
        </w:tabs>
        <w:spacing w:line="240" w:lineRule="auto" w:before="0" w:after="0"/>
        <w:ind w:left="781" w:right="1456" w:firstLine="0"/>
        <w:jc w:val="left"/>
        <w:rPr>
          <w:sz w:val="24"/>
        </w:rPr>
      </w:pPr>
      <w:r>
        <w:rPr>
          <w:sz w:val="24"/>
        </w:rPr>
        <w:t>On 5th October </w:t>
      </w:r>
      <w:r>
        <w:rPr>
          <w:b/>
          <w:sz w:val="24"/>
        </w:rPr>
        <w:t>2016 </w:t>
      </w:r>
      <w:r>
        <w:rPr>
          <w:sz w:val="24"/>
        </w:rPr>
        <w:t>Complainant B reported that Mr Cordell has been harassing him for a while in relation to alleged noise disturbances from his flat. He alleged that the previous day on 4/10/16, Simon was banging on his ceiling and later came upstairs and started kicking his door and shouting aggressively. He alleged that Simon then went downstairs dragged his motorbike from where he parked it and started smashing it up. He then called </w:t>
      </w:r>
      <w:r>
        <w:rPr>
          <w:spacing w:val="2"/>
          <w:sz w:val="24"/>
        </w:rPr>
        <w:t>the </w:t>
      </w:r>
      <w:r>
        <w:rPr>
          <w:sz w:val="24"/>
        </w:rPr>
        <w:t>police. He also stated that Mr Cordell had previously slashed his motorbike tyres with a knife, that he did not report it as he did not </w:t>
      </w:r>
      <w:r>
        <w:rPr>
          <w:spacing w:val="-2"/>
          <w:sz w:val="24"/>
        </w:rPr>
        <w:t>see </w:t>
      </w:r>
      <w:r>
        <w:rPr>
          <w:sz w:val="24"/>
        </w:rPr>
        <w:t>him do</w:t>
      </w:r>
      <w:r>
        <w:rPr>
          <w:spacing w:val="-6"/>
          <w:sz w:val="24"/>
        </w:rPr>
        <w:t> </w:t>
      </w:r>
      <w:r>
        <w:rPr>
          <w:sz w:val="24"/>
        </w:rPr>
        <w:t>it.</w:t>
      </w:r>
    </w:p>
    <w:p>
      <w:pPr>
        <w:pStyle w:val="ListParagraph"/>
        <w:numPr>
          <w:ilvl w:val="0"/>
          <w:numId w:val="58"/>
        </w:numPr>
        <w:tabs>
          <w:tab w:pos="1021" w:val="left" w:leader="none"/>
        </w:tabs>
        <w:spacing w:line="242" w:lineRule="auto" w:before="0" w:after="0"/>
        <w:ind w:left="781" w:right="1597" w:firstLine="0"/>
        <w:jc w:val="left"/>
        <w:rPr>
          <w:sz w:val="24"/>
        </w:rPr>
      </w:pPr>
      <w:r>
        <w:rPr>
          <w:sz w:val="24"/>
        </w:rPr>
        <w:t>On 31st October </w:t>
      </w:r>
      <w:r>
        <w:rPr>
          <w:b/>
          <w:sz w:val="24"/>
        </w:rPr>
        <w:t>2016 </w:t>
      </w:r>
      <w:r>
        <w:rPr>
          <w:sz w:val="24"/>
        </w:rPr>
        <w:t>telephone call received from another resident on behalf of Complainant C. He alleged that Complainant C’s neighbour, Simon was using threatening, abusive and insulting words towards Complainant C. He stated that he witnessed an</w:t>
      </w:r>
      <w:r>
        <w:rPr>
          <w:spacing w:val="-37"/>
          <w:sz w:val="24"/>
        </w:rPr>
        <w:t> </w:t>
      </w:r>
      <w:r>
        <w:rPr>
          <w:sz w:val="24"/>
        </w:rPr>
        <w:t>incident that happened in September </w:t>
      </w:r>
      <w:r>
        <w:rPr>
          <w:b/>
          <w:sz w:val="24"/>
        </w:rPr>
        <w:t>2016 </w:t>
      </w:r>
      <w:r>
        <w:rPr>
          <w:sz w:val="24"/>
        </w:rPr>
        <w:t>outside the block when Simon shouted abuse at Complainant C and made threats towards</w:t>
      </w:r>
      <w:r>
        <w:rPr>
          <w:spacing w:val="-14"/>
          <w:sz w:val="24"/>
        </w:rPr>
        <w:t> </w:t>
      </w:r>
      <w:r>
        <w:rPr>
          <w:sz w:val="24"/>
        </w:rPr>
        <w:t>him.</w:t>
      </w:r>
    </w:p>
    <w:p>
      <w:pPr>
        <w:pStyle w:val="ListParagraph"/>
        <w:numPr>
          <w:ilvl w:val="0"/>
          <w:numId w:val="58"/>
        </w:numPr>
        <w:tabs>
          <w:tab w:pos="1021" w:val="left" w:leader="none"/>
        </w:tabs>
        <w:spacing w:line="240" w:lineRule="auto" w:before="0" w:after="0"/>
        <w:ind w:left="781" w:right="1494" w:firstLine="0"/>
        <w:jc w:val="left"/>
        <w:rPr>
          <w:sz w:val="24"/>
        </w:rPr>
      </w:pPr>
      <w:r>
        <w:rPr>
          <w:sz w:val="24"/>
        </w:rPr>
        <w:t>On 4th November </w:t>
      </w:r>
      <w:r>
        <w:rPr>
          <w:b/>
          <w:sz w:val="24"/>
        </w:rPr>
        <w:t>2016 </w:t>
      </w:r>
      <w:r>
        <w:rPr>
          <w:sz w:val="24"/>
        </w:rPr>
        <w:t>met with Complainant C to discuss his concerns following the report from another resident. He stated the first incident happened sometime in </w:t>
      </w:r>
      <w:r>
        <w:rPr>
          <w:spacing w:val="4"/>
          <w:sz w:val="24"/>
        </w:rPr>
        <w:t>July </w:t>
      </w:r>
      <w:r>
        <w:rPr>
          <w:b/>
          <w:sz w:val="24"/>
        </w:rPr>
        <w:t>2016</w:t>
      </w:r>
      <w:r>
        <w:rPr>
          <w:sz w:val="24"/>
        </w:rPr>
        <w:t>, that he cannot remember the exact date. He alleged that he was approached by Mr Cordell as he came out of his front door and he started shouting abuse at him and threatened to burn down his flat. He alleged that the second incident happened in September </w:t>
      </w:r>
      <w:r>
        <w:rPr>
          <w:b/>
          <w:sz w:val="24"/>
        </w:rPr>
        <w:t>2016</w:t>
      </w:r>
      <w:r>
        <w:rPr>
          <w:sz w:val="24"/>
        </w:rPr>
        <w:t>. He stated that he was on his way to meet a friend when Mr Cordell came at him ‘ranting and raving’ and said to him ‘I can get you over at the park, I know you go for a walk’. He stated that two other neighbours witnessed the incident and that </w:t>
      </w:r>
      <w:r>
        <w:rPr>
          <w:spacing w:val="5"/>
          <w:sz w:val="24"/>
        </w:rPr>
        <w:t>one </w:t>
      </w:r>
      <w:r>
        <w:rPr>
          <w:sz w:val="24"/>
        </w:rPr>
        <w:t>of them told Mr Cordell to leave him alone. Complainant C also complained that Mr Cordell have installed a CCTV on the</w:t>
      </w:r>
      <w:r>
        <w:rPr>
          <w:spacing w:val="-33"/>
          <w:sz w:val="24"/>
        </w:rPr>
        <w:t> </w:t>
      </w:r>
      <w:r>
        <w:rPr>
          <w:sz w:val="24"/>
        </w:rPr>
        <w:t>internal</w:t>
      </w:r>
    </w:p>
    <w:p>
      <w:pPr>
        <w:spacing w:after="0" w:line="240" w:lineRule="auto"/>
        <w:jc w:val="left"/>
        <w:rPr>
          <w:sz w:val="24"/>
        </w:rPr>
        <w:sectPr>
          <w:pgSz w:w="11910" w:h="16840"/>
          <w:pgMar w:top="1360" w:bottom="280" w:left="660" w:right="0"/>
        </w:sectPr>
      </w:pPr>
    </w:p>
    <w:p>
      <w:pPr>
        <w:pStyle w:val="BodyText"/>
        <w:spacing w:line="237" w:lineRule="auto" w:before="66"/>
        <w:ind w:right="1565"/>
      </w:pPr>
      <w:r>
        <w:rPr/>
        <w:t>communal door and that he believes that he is monitoring his every move. He asked that the camera be removed as it is making him to feel very nervous, vulnerable and uncomfortable and is an invasion of his privacy.</w:t>
      </w:r>
    </w:p>
    <w:p>
      <w:pPr>
        <w:pStyle w:val="ListParagraph"/>
        <w:numPr>
          <w:ilvl w:val="0"/>
          <w:numId w:val="58"/>
        </w:numPr>
        <w:tabs>
          <w:tab w:pos="1021" w:val="left" w:leader="none"/>
        </w:tabs>
        <w:spacing w:line="240" w:lineRule="auto" w:before="3" w:after="0"/>
        <w:ind w:left="781" w:right="1558" w:firstLine="0"/>
        <w:jc w:val="left"/>
        <w:rPr>
          <w:b/>
          <w:sz w:val="24"/>
        </w:rPr>
      </w:pPr>
      <w:r>
        <w:rPr>
          <w:sz w:val="24"/>
        </w:rPr>
        <w:t>On 11th November </w:t>
      </w:r>
      <w:r>
        <w:rPr>
          <w:b/>
          <w:sz w:val="24"/>
        </w:rPr>
        <w:t>2016 </w:t>
      </w:r>
      <w:r>
        <w:rPr>
          <w:sz w:val="24"/>
        </w:rPr>
        <w:t>the Neighbourhood Officer met with Complainant A to discuss his allegations against Mr Cordell. He stated that some of the recent incidents happened on 6/8/16 at 6pm, 27/9/16 at 11.45pm and 28/9/16 at 5.30pm. He stated that the incidents include, threatening behaviour, intimidation and aggressively demanding money. He alleged that Mr Cordell has physically threatened him in the past with a piece of wood. He also alleged that Mr Cordell has a big dog that always barks when someone comes into the</w:t>
      </w:r>
      <w:r>
        <w:rPr>
          <w:spacing w:val="-30"/>
          <w:sz w:val="24"/>
        </w:rPr>
        <w:t> </w:t>
      </w:r>
      <w:r>
        <w:rPr>
          <w:sz w:val="24"/>
        </w:rPr>
        <w:t>block. He complained that Mr Cordell has a camera in the internal communal door facing the main entrance door to the block. He stated that he believes that Mr Cordell is using the camera to monitor when people come in or out of the block and that it makes him</w:t>
      </w:r>
      <w:r>
        <w:rPr>
          <w:sz w:val="24"/>
          <w:u w:val="thick"/>
        </w:rPr>
        <w:t> </w:t>
      </w:r>
      <w:r>
        <w:rPr>
          <w:b/>
          <w:sz w:val="24"/>
          <w:u w:val="thick"/>
        </w:rPr>
        <w:t>2925,2926,2927,2928,</w:t>
      </w:r>
    </w:p>
    <w:p>
      <w:pPr>
        <w:pStyle w:val="BodyText"/>
        <w:spacing w:before="6"/>
        <w:ind w:left="0"/>
        <w:rPr>
          <w:b/>
          <w:sz w:val="16"/>
        </w:rPr>
      </w:pPr>
    </w:p>
    <w:p>
      <w:pPr>
        <w:pStyle w:val="Heading1"/>
        <w:spacing w:before="90"/>
      </w:pPr>
      <w:r>
        <w:rPr>
          <w:u w:val="thick"/>
        </w:rPr>
        <w:t>6</w:t>
      </w:r>
    </w:p>
    <w:p>
      <w:pPr>
        <w:spacing w:before="1"/>
        <w:ind w:left="781" w:right="0" w:firstLine="0"/>
        <w:jc w:val="left"/>
        <w:rPr>
          <w:b/>
          <w:sz w:val="24"/>
        </w:rPr>
      </w:pPr>
      <w:r>
        <w:rPr/>
        <w:pict>
          <v:group style="position:absolute;margin-left:72.050003pt;margin-top:12.378125pt;width:283.3pt;height:1.150pt;mso-position-horizontal-relative:page;mso-position-vertical-relative:paragraph;z-index:253813760" coordorigin="1441,248" coordsize="5666,23">
            <v:rect style="position:absolute;left:1441;top:247;width:5591;height:23" filled="true" fillcolor="#000000" stroked="false">
              <v:fill type="solid"/>
            </v:rect>
            <v:rect style="position:absolute;left:7032;top:247;width:75;height:23" filled="true" fillcolor="#000000" stroked="false">
              <v:fill type="solid"/>
            </v:rect>
            <w10:wrap type="none"/>
          </v:group>
        </w:pict>
      </w:r>
      <w:r>
        <w:rPr>
          <w:b/>
          <w:sz w:val="24"/>
          <w:shd w:fill="DEEAF6" w:color="auto" w:val="clear"/>
        </w:rPr>
        <w:t>The 1st Injunction Order / Lemmy / pub Book Issue: 1</w:t>
      </w:r>
      <w:r>
        <w:rPr>
          <w:b/>
          <w:sz w:val="24"/>
        </w:rPr>
        <w:t>!</w:t>
      </w:r>
    </w:p>
    <w:p>
      <w:pPr>
        <w:pStyle w:val="BodyText"/>
        <w:spacing w:before="24"/>
      </w:pPr>
      <w:r>
        <w:rPr/>
        <w:t>Lemmy Injunction Order Letter of Harassment</w:t>
      </w:r>
    </w:p>
    <w:p>
      <w:pPr>
        <w:pStyle w:val="Heading1"/>
        <w:spacing w:before="17"/>
        <w:rPr>
          <w:b w:val="0"/>
        </w:rPr>
      </w:pPr>
      <w:r>
        <w:rPr/>
        <w:t>/ Page Numbers: </w:t>
      </w:r>
      <w:r>
        <w:rPr>
          <w:b w:val="0"/>
        </w:rPr>
        <w:t>104</w:t>
      </w:r>
    </w:p>
    <w:p>
      <w:pPr>
        <w:spacing w:before="24"/>
        <w:ind w:left="781" w:right="0" w:firstLine="0"/>
        <w:jc w:val="left"/>
        <w:rPr>
          <w:b/>
          <w:sz w:val="24"/>
        </w:rPr>
      </w:pPr>
      <w:r>
        <w:rPr>
          <w:b/>
          <w:sz w:val="24"/>
          <w:u w:val="thick"/>
        </w:rPr>
        <w:t>104</w:t>
      </w:r>
    </w:p>
    <w:p>
      <w:pPr>
        <w:pStyle w:val="BodyText"/>
        <w:spacing w:before="24"/>
      </w:pPr>
      <w:r>
        <w:rPr/>
        <w:t>16 February 2017</w:t>
      </w:r>
    </w:p>
    <w:p>
      <w:pPr>
        <w:pStyle w:val="BodyText"/>
        <w:spacing w:before="24"/>
      </w:pPr>
      <w:r>
        <w:rPr/>
        <w:t>10th February 2017</w:t>
      </w:r>
    </w:p>
    <w:p>
      <w:pPr>
        <w:pStyle w:val="BodyText"/>
        <w:spacing w:before="17"/>
      </w:pPr>
      <w:r>
        <w:rPr/>
        <w:pict>
          <v:group style="position:absolute;margin-left:72.050003pt;margin-top:15.990637pt;width:305.1pt;height:360.35pt;mso-position-horizontal-relative:page;mso-position-vertical-relative:paragraph;z-index:-249503744;mso-wrap-distance-left:0;mso-wrap-distance-right:0" coordorigin="1441,320" coordsize="6102,7207">
            <v:shape style="position:absolute;left:1444;top:1707;width:6094;height:5815" type="#_x0000_t202" filled="false" stroked="true" strokeweight=".375pt" strokecolor="#000000">
              <v:textbox inset="0,0,0,0">
                <w:txbxContent>
                  <w:p>
                    <w:pPr>
                      <w:spacing w:before="1"/>
                      <w:ind w:left="105" w:right="0" w:firstLine="0"/>
                      <w:jc w:val="left"/>
                      <w:rPr>
                        <w:sz w:val="24"/>
                      </w:rPr>
                    </w:pPr>
                    <w:r>
                      <w:rPr>
                        <w:sz w:val="24"/>
                      </w:rPr>
                      <w:t>ENFIELD</w:t>
                    </w:r>
                  </w:p>
                  <w:p>
                    <w:pPr>
                      <w:spacing w:line="242" w:lineRule="auto" w:before="1"/>
                      <w:ind w:left="105" w:right="4944" w:firstLine="0"/>
                      <w:jc w:val="left"/>
                      <w:rPr>
                        <w:sz w:val="24"/>
                      </w:rPr>
                    </w:pPr>
                    <w:r>
                      <w:rPr>
                        <w:spacing w:val="-1"/>
                        <w:sz w:val="24"/>
                      </w:rPr>
                      <w:t>Connected </w:t>
                    </w:r>
                    <w:r>
                      <w:rPr>
                        <w:sz w:val="24"/>
                      </w:rPr>
                      <w:t>ENFIELD</w:t>
                    </w:r>
                  </w:p>
                  <w:p>
                    <w:pPr>
                      <w:spacing w:line="274" w:lineRule="exact" w:before="0"/>
                      <w:ind w:left="105" w:right="0" w:firstLine="0"/>
                      <w:jc w:val="left"/>
                      <w:rPr>
                        <w:sz w:val="24"/>
                      </w:rPr>
                    </w:pPr>
                    <w:r>
                      <w:rPr>
                        <w:sz w:val="24"/>
                      </w:rPr>
                      <w:t>Council</w:t>
                    </w:r>
                  </w:p>
                  <w:p>
                    <w:pPr>
                      <w:spacing w:line="237" w:lineRule="auto" w:before="4"/>
                      <w:ind w:left="105" w:right="3802" w:firstLine="0"/>
                      <w:jc w:val="left"/>
                      <w:rPr>
                        <w:sz w:val="24"/>
                      </w:rPr>
                    </w:pPr>
                    <w:r>
                      <w:rPr>
                        <w:sz w:val="24"/>
                      </w:rPr>
                      <w:t>Mr. Simon Cordell 109 Burncroft Avenue Enfield</w:t>
                    </w:r>
                  </w:p>
                  <w:p>
                    <w:pPr>
                      <w:spacing w:before="3"/>
                      <w:ind w:left="105" w:right="0" w:firstLine="0"/>
                      <w:jc w:val="left"/>
                      <w:rPr>
                        <w:sz w:val="24"/>
                      </w:rPr>
                    </w:pPr>
                    <w:r>
                      <w:rPr>
                        <w:sz w:val="24"/>
                      </w:rPr>
                      <w:t>EN3 7JQ</w:t>
                    </w:r>
                  </w:p>
                  <w:p>
                    <w:pPr>
                      <w:spacing w:before="2"/>
                      <w:ind w:left="105" w:right="3188" w:firstLine="0"/>
                      <w:jc w:val="left"/>
                      <w:rPr>
                        <w:sz w:val="24"/>
                      </w:rPr>
                    </w:pPr>
                    <w:r>
                      <w:rPr>
                        <w:sz w:val="24"/>
                      </w:rPr>
                      <w:t>Anti-Social Behaviour Team Community Safety Unit</w:t>
                    </w:r>
                  </w:p>
                  <w:p>
                    <w:pPr>
                      <w:spacing w:line="242" w:lineRule="auto" w:before="0"/>
                      <w:ind w:left="105" w:right="4388" w:firstLine="0"/>
                      <w:jc w:val="left"/>
                      <w:rPr>
                        <w:sz w:val="24"/>
                      </w:rPr>
                    </w:pPr>
                    <w:r>
                      <w:rPr>
                        <w:sz w:val="24"/>
                      </w:rPr>
                      <w:t>B Block North Civic Centre Enfield</w:t>
                    </w:r>
                  </w:p>
                  <w:p>
                    <w:pPr>
                      <w:spacing w:line="272" w:lineRule="exact" w:before="0"/>
                      <w:ind w:left="105" w:right="0" w:firstLine="0"/>
                      <w:jc w:val="left"/>
                      <w:rPr>
                        <w:sz w:val="24"/>
                      </w:rPr>
                    </w:pPr>
                    <w:r>
                      <w:rPr>
                        <w:sz w:val="24"/>
                      </w:rPr>
                      <w:t>EN1 3XA</w:t>
                    </w:r>
                  </w:p>
                  <w:p>
                    <w:pPr>
                      <w:spacing w:line="273" w:lineRule="exact" w:before="0"/>
                      <w:ind w:left="105" w:right="0" w:firstLine="0"/>
                      <w:jc w:val="left"/>
                      <w:rPr>
                        <w:sz w:val="24"/>
                      </w:rPr>
                    </w:pPr>
                    <w:r>
                      <w:rPr>
                        <w:sz w:val="24"/>
                      </w:rPr>
                      <w:t>Please reply to: Lemmy Nwabuisi</w:t>
                    </w:r>
                  </w:p>
                  <w:p>
                    <w:pPr>
                      <w:spacing w:line="242" w:lineRule="auto" w:before="0"/>
                      <w:ind w:left="105" w:right="829" w:firstLine="0"/>
                      <w:jc w:val="left"/>
                      <w:rPr>
                        <w:sz w:val="24"/>
                      </w:rPr>
                    </w:pPr>
                    <w:r>
                      <w:rPr>
                        <w:sz w:val="24"/>
                      </w:rPr>
                      <w:t>E-ma</w:t>
                    </w:r>
                    <w:hyperlink r:id="rId267">
                      <w:r>
                        <w:rPr>
                          <w:sz w:val="24"/>
                        </w:rPr>
                        <w:t>il: lemmy.nwabuisi@enfield.qov.uk</w:t>
                      </w:r>
                    </w:hyperlink>
                    <w:r>
                      <w:rPr>
                        <w:sz w:val="24"/>
                      </w:rPr>
                      <w:t> My Ref: Your Ref:</w:t>
                    </w:r>
                  </w:p>
                  <w:p>
                    <w:pPr>
                      <w:spacing w:line="273" w:lineRule="exact" w:before="0"/>
                      <w:ind w:left="105" w:right="0" w:firstLine="0"/>
                      <w:jc w:val="left"/>
                      <w:rPr>
                        <w:b/>
                        <w:sz w:val="24"/>
                      </w:rPr>
                    </w:pPr>
                    <w:r>
                      <w:rPr>
                        <w:sz w:val="24"/>
                      </w:rPr>
                      <w:t>Date: 16 February </w:t>
                    </w:r>
                    <w:r>
                      <w:rPr>
                        <w:b/>
                        <w:sz w:val="24"/>
                        <w:shd w:fill="FFFF00" w:color="auto" w:val="clear"/>
                      </w:rPr>
                      <w:t>2017</w:t>
                    </w:r>
                  </w:p>
                  <w:p>
                    <w:pPr>
                      <w:spacing w:before="0"/>
                      <w:ind w:left="105" w:right="0" w:firstLine="0"/>
                      <w:jc w:val="left"/>
                      <w:rPr>
                        <w:sz w:val="24"/>
                      </w:rPr>
                    </w:pPr>
                    <w:r>
                      <w:rPr>
                        <w:sz w:val="24"/>
                      </w:rPr>
                      <w:t>Dear Mr. Cordell,</w:t>
                    </w:r>
                  </w:p>
                  <w:p>
                    <w:pPr>
                      <w:spacing w:line="235" w:lineRule="auto" w:before="3"/>
                      <w:ind w:left="105" w:right="0" w:firstLine="0"/>
                      <w:jc w:val="left"/>
                      <w:rPr>
                        <w:sz w:val="24"/>
                      </w:rPr>
                    </w:pPr>
                    <w:r>
                      <w:rPr>
                        <w:b/>
                        <w:sz w:val="24"/>
                      </w:rPr>
                      <w:t>Re: </w:t>
                    </w:r>
                    <w:r>
                      <w:rPr>
                        <w:sz w:val="24"/>
                      </w:rPr>
                      <w:t>Allegations of Anti-Social Behaviour, Harassment, Intimidation and Threatening Behaviour</w:t>
                    </w:r>
                  </w:p>
                </w:txbxContent>
              </v:textbox>
              <v:stroke dashstyle="solid"/>
              <w10:wrap type="none"/>
            </v:shape>
            <v:shape style="position:absolute;left:1444;top:323;width:6094;height:1385" type="#_x0000_t202" filled="true" fillcolor="#000000" stroked="true" strokeweight=".375pt" strokecolor="#000000">
              <v:textbox inset="0,0,0,0">
                <w:txbxContent>
                  <w:p>
                    <w:pPr>
                      <w:spacing w:line="240" w:lineRule="auto" w:before="10"/>
                      <w:rPr>
                        <w:sz w:val="23"/>
                      </w:rPr>
                    </w:pPr>
                  </w:p>
                  <w:p>
                    <w:pPr>
                      <w:spacing w:before="0"/>
                      <w:ind w:left="105" w:right="0" w:firstLine="0"/>
                      <w:jc w:val="left"/>
                      <w:rPr>
                        <w:b/>
                        <w:sz w:val="24"/>
                      </w:rPr>
                    </w:pPr>
                    <w:r>
                      <w:rPr>
                        <w:b/>
                        <w:color w:val="EC7C30"/>
                        <w:sz w:val="24"/>
                        <w:u w:val="thick" w:color="EC7C30"/>
                      </w:rPr>
                      <w:t>Simon Cordell’s</w:t>
                    </w:r>
                  </w:p>
                  <w:p>
                    <w:pPr>
                      <w:spacing w:line="235" w:lineRule="auto" w:before="6"/>
                      <w:ind w:left="105" w:right="1461"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w10:wrap type="topAndBottom"/>
          </v:group>
        </w:pict>
      </w:r>
      <w:r>
        <w:rPr/>
        <w:pict>
          <v:line style="position:absolute;mso-position-horizontal-relative:page;mso-position-vertical-relative:paragraph;z-index:253814784" from="72.237503pt,15.808137pt" to="72.237503pt,376.328137pt" stroked="true" strokeweight=".375pt" strokecolor="#000000">
            <v:stroke dashstyle="solid"/>
            <w10:wrap type="none"/>
          </v:line>
        </w:pict>
      </w:r>
      <w:r>
        <w:rPr/>
        <w:pict>
          <v:line style="position:absolute;mso-position-horizontal-relative:page;mso-position-vertical-relative:paragraph;z-index:253815808" from="376.917511pt,15.808137pt" to="376.917511pt,376.328137pt" stroked="true" strokeweight=".375pt" strokecolor="#000000">
            <v:stroke dashstyle="solid"/>
            <w10:wrap type="none"/>
          </v:line>
        </w:pict>
      </w:r>
      <w:r>
        <w:rPr/>
        <w:t>22nd February 2017</w:t>
      </w:r>
    </w:p>
    <w:p>
      <w:pPr>
        <w:spacing w:after="0"/>
        <w:sectPr>
          <w:pgSz w:w="11910" w:h="16840"/>
          <w:pgMar w:top="1360" w:bottom="280" w:left="660" w:right="0"/>
        </w:sectPr>
      </w:pPr>
    </w:p>
    <w:p>
      <w:pPr>
        <w:pStyle w:val="BodyText"/>
        <w:ind w:left="780"/>
        <w:rPr>
          <w:sz w:val="20"/>
        </w:rPr>
      </w:pPr>
      <w:r>
        <w:rPr>
          <w:sz w:val="20"/>
        </w:rPr>
        <w:pict>
          <v:shape style="width:304.7pt;height:290.4pt;mso-position-horizontal-relative:char;mso-position-vertical-relative:line" type="#_x0000_t202" filled="false" stroked="true" strokeweight=".375pt" strokecolor="#000000">
            <w10:anchorlock/>
            <v:textbox inset="0,0,0,0">
              <w:txbxContent>
                <w:p>
                  <w:pPr>
                    <w:pStyle w:val="BodyText"/>
                    <w:spacing w:before="1"/>
                    <w:ind w:left="105"/>
                  </w:pPr>
                  <w:r>
                    <w:rPr/>
                    <w:t>I write with regards to reports of anti-social behaviour, intimidation, harassment and threatening behaviour made against you by your neighbours.</w:t>
                  </w:r>
                </w:p>
                <w:p>
                  <w:pPr>
                    <w:pStyle w:val="BodyText"/>
                    <w:spacing w:before="5"/>
                    <w:ind w:left="105" w:right="269"/>
                  </w:pPr>
                  <w:r>
                    <w:rPr/>
                    <w:t>As requested, I sent an email to you on 10th February </w:t>
                  </w:r>
                  <w:r>
                    <w:rPr>
                      <w:b/>
                      <w:shd w:fill="FFFF00" w:color="auto" w:val="clear"/>
                    </w:rPr>
                    <w:t>2017</w:t>
                  </w:r>
                  <w:r>
                    <w:rPr>
                      <w:b/>
                    </w:rPr>
                    <w:t> </w:t>
                  </w:r>
                  <w:r>
                    <w:rPr/>
                    <w:t>with details of the allegations made against you. We now need to meet with you to discuss these allegations and give you the opportunity to respond to them.</w:t>
                  </w:r>
                </w:p>
                <w:p>
                  <w:pPr>
                    <w:pStyle w:val="BodyText"/>
                    <w:ind w:left="105" w:right="116"/>
                  </w:pPr>
                  <w:r>
                    <w:rPr/>
                    <w:t>I have therefore arranged for you to meet with me at the Civic Centre, Silver Street, Enfield, EN1 3XY at 2.30pm on Wednesday, 22nd February </w:t>
                  </w:r>
                  <w:r>
                    <w:rPr>
                      <w:b/>
                      <w:shd w:fill="FFFF00" w:color="auto" w:val="clear"/>
                    </w:rPr>
                    <w:t>2017</w:t>
                  </w:r>
                  <w:r>
                    <w:rPr>
                      <w:b/>
                    </w:rPr>
                    <w:t> </w:t>
                  </w:r>
                  <w:r>
                    <w:rPr/>
                    <w:t>to discuss this matter. You should contact me on 02083795354 to rearrange the meeting if this date is not convenient for you. Please ask to see Mr.</w:t>
                  </w:r>
                </w:p>
                <w:p>
                  <w:pPr>
                    <w:pStyle w:val="BodyText"/>
                    <w:spacing w:line="235" w:lineRule="auto" w:before="4"/>
                    <w:ind w:left="105"/>
                  </w:pPr>
                  <w:r>
                    <w:rPr/>
                    <w:t>Lemmy Nwabuisi from the ASB Team, Community Safety Unit at the reception when you get to the Civic Centre.</w:t>
                  </w:r>
                </w:p>
                <w:p>
                  <w:pPr>
                    <w:pStyle w:val="BodyText"/>
                    <w:spacing w:before="2"/>
                    <w:ind w:left="105"/>
                  </w:pPr>
                  <w:r>
                    <w:rPr/>
                    <w:t>Yours Sincerely</w:t>
                  </w:r>
                </w:p>
                <w:p>
                  <w:pPr>
                    <w:pStyle w:val="BodyText"/>
                    <w:spacing w:before="2"/>
                    <w:ind w:left="105"/>
                  </w:pPr>
                  <w:r>
                    <w:rPr/>
                    <w:t>Lemmy Nwabuisi ASB Team</w:t>
                  </w:r>
                </w:p>
                <w:p>
                  <w:pPr>
                    <w:pStyle w:val="BodyText"/>
                    <w:spacing w:line="242" w:lineRule="auto" w:before="1"/>
                    <w:ind w:left="105" w:right="546"/>
                  </w:pPr>
                  <w:r>
                    <w:rPr/>
                    <w:t>Environment Enfield Council Civic Centre, Silver</w:t>
                  </w:r>
                  <w:r>
                    <w:rPr>
                      <w:spacing w:val="-17"/>
                    </w:rPr>
                    <w:t> </w:t>
                  </w:r>
                  <w:r>
                    <w:rPr/>
                    <w:t>Street Enfield EN13XY</w:t>
                  </w:r>
                </w:p>
                <w:p>
                  <w:pPr>
                    <w:pStyle w:val="BodyText"/>
                    <w:spacing w:line="242" w:lineRule="auto"/>
                    <w:ind w:left="105" w:right="1752"/>
                  </w:pPr>
                  <w:r>
                    <w:rPr/>
                    <w:t>EQUALITY FRAMEWORK FOR</w:t>
                  </w:r>
                  <w:r>
                    <w:rPr>
                      <w:spacing w:val="-11"/>
                    </w:rPr>
                    <w:t> </w:t>
                  </w:r>
                  <w:r>
                    <w:rPr/>
                    <w:t>LOCAL GOVERNMENT</w:t>
                  </w:r>
                </w:p>
                <w:p>
                  <w:pPr>
                    <w:pStyle w:val="BodyText"/>
                    <w:spacing w:line="274" w:lineRule="exact"/>
                    <w:ind w:left="105"/>
                  </w:pPr>
                  <w:r>
                    <w:rPr/>
                    <w:t>EXCELLENT</w:t>
                  </w:r>
                </w:p>
              </w:txbxContent>
            </v:textbox>
            <v:stroke dashstyle="solid"/>
          </v:shape>
        </w:pict>
      </w:r>
      <w:r>
        <w:rPr>
          <w:sz w:val="20"/>
        </w:rPr>
      </w:r>
    </w:p>
    <w:p>
      <w:pPr>
        <w:pStyle w:val="BodyText"/>
        <w:spacing w:before="10"/>
        <w:ind w:left="0"/>
        <w:rPr>
          <w:sz w:val="13"/>
        </w:rPr>
      </w:pPr>
    </w:p>
    <w:p>
      <w:pPr>
        <w:pStyle w:val="Heading1"/>
        <w:spacing w:before="90"/>
      </w:pPr>
      <w:r>
        <w:rPr>
          <w:u w:val="thick"/>
        </w:rPr>
        <w:t>7</w:t>
      </w:r>
    </w:p>
    <w:p>
      <w:pPr>
        <w:spacing w:before="1"/>
        <w:ind w:left="781" w:right="0" w:firstLine="0"/>
        <w:jc w:val="left"/>
        <w:rPr>
          <w:b/>
          <w:sz w:val="24"/>
        </w:rPr>
      </w:pPr>
      <w:r>
        <w:rPr>
          <w:b/>
          <w:sz w:val="24"/>
          <w:u w:val="thick"/>
        </w:rPr>
        <w:t>LEMMYS Index I received on the 25/06/2018</w:t>
      </w:r>
    </w:p>
    <w:p>
      <w:pPr>
        <w:pStyle w:val="BodyText"/>
        <w:spacing w:line="273" w:lineRule="exact" w:before="2"/>
      </w:pPr>
      <w:r>
        <w:rPr/>
        <w:t>Claim form, application for an injunction and statements / New 2 Injunction / Indexed</w:t>
      </w:r>
    </w:p>
    <w:p>
      <w:pPr>
        <w:pStyle w:val="Heading1"/>
        <w:spacing w:line="273" w:lineRule="exact"/>
      </w:pPr>
      <w:r>
        <w:rPr/>
        <w:t>/ Page Numbers:</w:t>
      </w:r>
    </w:p>
    <w:p>
      <w:pPr>
        <w:pStyle w:val="BodyText"/>
        <w:spacing w:before="1"/>
      </w:pPr>
      <w:r>
        <w:rPr/>
        <w:t>196,197,198,199,200,201,202,203,204,205,206,207,208,209,210,211,212,213,214,215,216,2</w:t>
      </w:r>
    </w:p>
    <w:p>
      <w:pPr>
        <w:pStyle w:val="BodyText"/>
        <w:spacing w:before="2"/>
      </w:pPr>
      <w:r>
        <w:rPr/>
        <w:t>17,218,219,220,221,222,223,224,225,226,227,228,</w:t>
      </w:r>
    </w:p>
    <w:p>
      <w:pPr>
        <w:pStyle w:val="BodyText"/>
        <w:spacing w:before="1"/>
      </w:pPr>
      <w:r>
        <w:rPr/>
        <w:t>229,230,231,232,233,234,235,236,237,238,239,240,241,242,243,244,245,246,247,248,249,2</w:t>
      </w:r>
    </w:p>
    <w:p>
      <w:pPr>
        <w:pStyle w:val="BodyText"/>
        <w:spacing w:line="273" w:lineRule="exact" w:before="2"/>
      </w:pPr>
      <w:r>
        <w:rPr/>
        <w:t>50,251,252,253,254,255,256,257,258,259,260.261,</w:t>
      </w:r>
    </w:p>
    <w:p>
      <w:pPr>
        <w:pStyle w:val="BodyText"/>
        <w:spacing w:line="273" w:lineRule="exact"/>
      </w:pPr>
      <w:r>
        <w:rPr/>
        <w:t>262,263,264,265,266,267,268,269,270,271,272,273,274,275,276,277,278,279,280,281,282,2</w:t>
      </w:r>
    </w:p>
    <w:p>
      <w:pPr>
        <w:pStyle w:val="BodyText"/>
        <w:spacing w:before="1"/>
      </w:pPr>
      <w:r>
        <w:rPr/>
        <w:t>83,284,285,286,287,288,289,290,291,292,293,294,</w:t>
      </w:r>
    </w:p>
    <w:p>
      <w:pPr>
        <w:pStyle w:val="BodyText"/>
        <w:spacing w:before="2"/>
      </w:pPr>
      <w:r>
        <w:rPr/>
        <w:t>295,296,297,298,</w:t>
      </w:r>
      <w:r>
        <w:rPr>
          <w:b/>
          <w:u w:val="thick"/>
        </w:rPr>
        <w:t>299,</w:t>
      </w:r>
      <w:r>
        <w:rPr/>
        <w:t>300,301,302</w:t>
      </w:r>
    </w:p>
    <w:p>
      <w:pPr>
        <w:pStyle w:val="Heading1"/>
        <w:spacing w:before="1"/>
      </w:pPr>
      <w:r>
        <w:rPr>
          <w:color w:val="EC7C30"/>
        </w:rPr>
        <w:t>299</w:t>
      </w:r>
    </w:p>
    <w:p>
      <w:pPr>
        <w:spacing w:line="273" w:lineRule="exact" w:before="2"/>
        <w:ind w:left="781" w:right="0" w:firstLine="0"/>
        <w:jc w:val="left"/>
        <w:rPr>
          <w:b/>
          <w:sz w:val="24"/>
        </w:rPr>
      </w:pPr>
      <w:r>
        <w:rPr>
          <w:sz w:val="24"/>
        </w:rPr>
        <w:t>Date: </w:t>
      </w:r>
      <w:r>
        <w:rPr>
          <w:b/>
          <w:sz w:val="24"/>
        </w:rPr>
        <w:t>16 February 2017</w:t>
      </w:r>
    </w:p>
    <w:p>
      <w:pPr>
        <w:pStyle w:val="BodyText"/>
        <w:spacing w:line="273" w:lineRule="exact"/>
      </w:pPr>
      <w:r>
        <w:rPr/>
        <w:t>10th February 2017</w:t>
      </w:r>
    </w:p>
    <w:p>
      <w:pPr>
        <w:pStyle w:val="Heading1"/>
        <w:spacing w:before="2" w:after="4"/>
      </w:pPr>
      <w:r>
        <w:rPr/>
        <w:t>Wednesday, 22nd February 2017</w:t>
      </w:r>
    </w:p>
    <w:p>
      <w:pPr>
        <w:pStyle w:val="BodyText"/>
        <w:ind w:left="780"/>
        <w:rPr>
          <w:sz w:val="20"/>
        </w:rPr>
      </w:pPr>
      <w:r>
        <w:rPr>
          <w:sz w:val="20"/>
        </w:rPr>
        <w:pict>
          <v:shape style="width:254.8pt;height:179.9pt;mso-position-horizontal-relative:char;mso-position-vertical-relative:line" type="#_x0000_t202" filled="true" fillcolor="#000000" stroked="true" strokeweight=".375pt" strokecolor="#000000">
            <w10:anchorlock/>
            <v:textbox inset="0,0,0,0">
              <w:txbxContent>
                <w:p>
                  <w:pPr>
                    <w:pStyle w:val="BodyText"/>
                    <w:spacing w:before="10"/>
                    <w:ind w:left="0"/>
                    <w:rPr>
                      <w:b/>
                      <w:sz w:val="23"/>
                    </w:rPr>
                  </w:pPr>
                </w:p>
                <w:p>
                  <w:pPr>
                    <w:spacing w:before="1"/>
                    <w:ind w:left="266" w:right="262" w:firstLine="0"/>
                    <w:jc w:val="center"/>
                    <w:rPr>
                      <w:b/>
                      <w:sz w:val="24"/>
                    </w:rPr>
                  </w:pPr>
                  <w:r>
                    <w:rPr>
                      <w:b/>
                      <w:color w:val="EC7C30"/>
                      <w:sz w:val="24"/>
                    </w:rPr>
                    <w:t>CLAIM NUMBER: D02EDO73</w:t>
                  </w:r>
                </w:p>
                <w:p>
                  <w:pPr>
                    <w:pStyle w:val="BodyText"/>
                    <w:spacing w:before="2"/>
                    <w:ind w:left="0"/>
                    <w:rPr>
                      <w:b/>
                    </w:rPr>
                  </w:pPr>
                </w:p>
                <w:p>
                  <w:pPr>
                    <w:spacing w:line="477" w:lineRule="auto" w:before="1"/>
                    <w:ind w:left="262" w:right="262" w:firstLine="0"/>
                    <w:jc w:val="center"/>
                    <w:rPr>
                      <w:b/>
                      <w:sz w:val="24"/>
                    </w:rPr>
                  </w:pPr>
                  <w:r>
                    <w:rPr>
                      <w:b/>
                      <w:color w:val="EC7C30"/>
                      <w:sz w:val="24"/>
                    </w:rPr>
                    <w:t>IN THE EDMONTON COUNTY COURT BETWEEN:</w:t>
                  </w:r>
                </w:p>
                <w:p>
                  <w:pPr>
                    <w:spacing w:before="4"/>
                    <w:ind w:left="260" w:right="262" w:firstLine="0"/>
                    <w:jc w:val="center"/>
                    <w:rPr>
                      <w:b/>
                      <w:sz w:val="24"/>
                    </w:rPr>
                  </w:pPr>
                  <w:r>
                    <w:rPr>
                      <w:b/>
                      <w:color w:val="EC7C30"/>
                      <w:sz w:val="24"/>
                    </w:rPr>
                    <w:t>{CLAIMANT}</w:t>
                  </w:r>
                </w:p>
                <w:p>
                  <w:pPr>
                    <w:pStyle w:val="BodyText"/>
                    <w:spacing w:before="8"/>
                    <w:ind w:left="0"/>
                    <w:rPr>
                      <w:b/>
                      <w:sz w:val="23"/>
                    </w:rPr>
                  </w:pPr>
                </w:p>
                <w:p>
                  <w:pPr>
                    <w:spacing w:before="0"/>
                    <w:ind w:left="268" w:right="262" w:firstLine="0"/>
                    <w:jc w:val="center"/>
                    <w:rPr>
                      <w:b/>
                      <w:sz w:val="24"/>
                    </w:rPr>
                  </w:pPr>
                  <w:r>
                    <w:rPr>
                      <w:b/>
                      <w:color w:val="EC7C30"/>
                      <w:sz w:val="24"/>
                    </w:rPr>
                    <w:t>THE MAYOR AND BURGESSES OF THE LONDON BOROUGH OF ENFIELD</w:t>
                  </w:r>
                </w:p>
                <w:p>
                  <w:pPr>
                    <w:pStyle w:val="BodyText"/>
                    <w:spacing w:before="4"/>
                    <w:ind w:left="0"/>
                    <w:rPr>
                      <w:b/>
                    </w:rPr>
                  </w:pPr>
                </w:p>
                <w:p>
                  <w:pPr>
                    <w:spacing w:before="0"/>
                    <w:ind w:left="266" w:right="262" w:firstLine="0"/>
                    <w:jc w:val="center"/>
                    <w:rPr>
                      <w:b/>
                      <w:sz w:val="24"/>
                    </w:rPr>
                  </w:pPr>
                  <w:r>
                    <w:rPr>
                      <w:b/>
                      <w:color w:val="EC7C30"/>
                      <w:sz w:val="24"/>
                    </w:rPr>
                    <w:t>-AND-</w:t>
                  </w:r>
                </w:p>
              </w:txbxContent>
            </v:textbox>
            <v:fill type="solid"/>
            <v:stroke dashstyle="solid"/>
          </v:shape>
        </w:pict>
      </w:r>
      <w:r>
        <w:rPr>
          <w:sz w:val="20"/>
        </w:rPr>
      </w:r>
    </w:p>
    <w:p>
      <w:pPr>
        <w:spacing w:after="0"/>
        <w:rPr>
          <w:sz w:val="20"/>
        </w:rPr>
        <w:sectPr>
          <w:pgSz w:w="11910" w:h="16840"/>
          <w:pgMar w:top="1420" w:bottom="280" w:left="660" w:right="0"/>
        </w:sectPr>
      </w:pPr>
    </w:p>
    <w:p>
      <w:pPr>
        <w:pStyle w:val="BodyText"/>
        <w:spacing w:before="4"/>
        <w:ind w:left="0"/>
        <w:rPr>
          <w:b/>
          <w:sz w:val="17"/>
        </w:rPr>
      </w:pPr>
    </w:p>
    <w:p>
      <w:pPr>
        <w:spacing w:before="90"/>
        <w:ind w:left="2507" w:right="0" w:firstLine="0"/>
        <w:jc w:val="left"/>
        <w:rPr>
          <w:b/>
          <w:sz w:val="24"/>
        </w:rPr>
      </w:pPr>
      <w:r>
        <w:rPr/>
        <w:pict>
          <v:group style="position:absolute;margin-left:72.050003pt;margin-top:-9.811858pt;width:255.2pt;height:677.95pt;mso-position-horizontal-relative:page;mso-position-vertical-relative:paragraph;z-index:-300423168" coordorigin="1441,-196" coordsize="5104,13559">
            <v:shape style="position:absolute;left:1441;top:-197;width:5104;height:1944" coordorigin="1441,-196" coordsize="5104,1944" path="m1449,-196l1441,-196,1441,-189,1449,-189,1449,-196m6544,-189l6439,-189,6439,-189,1554,-189,1554,-189,1449,-189,1449,1747,1554,1747,6439,1747,6544,1747,6544,-189e" filled="true" fillcolor="#000000" stroked="false">
              <v:path arrowok="t"/>
              <v:fill type="solid"/>
            </v:shape>
            <v:line style="position:absolute" from="1449,-192" to="6537,-192" stroked="true" strokeweight=".375pt" strokecolor="#000000">
              <v:stroke dashstyle="solid"/>
            </v:line>
            <v:rect style="position:absolute;left:6536;top:-197;width:8;height:8" filled="true" fillcolor="#000000" stroked="false">
              <v:fill type="solid"/>
            </v:rect>
            <v:line style="position:absolute" from="1449,1751" to="6537,1751" stroked="true" strokeweight=".375pt" strokecolor="#000000">
              <v:stroke dashstyle="solid"/>
            </v:line>
            <v:line style="position:absolute" from="1445,-189" to="1445,13362" stroked="true" strokeweight=".375pt" strokecolor="#000000">
              <v:stroke dashstyle="solid"/>
            </v:line>
            <v:line style="position:absolute" from="1449,13358" to="6537,13358" stroked="true" strokeweight=".375pt" strokecolor="#000000">
              <v:stroke dashstyle="solid"/>
            </v:line>
            <v:line style="position:absolute" from="6540,-189" to="6540,13362" stroked="true" strokeweight=".375pt" strokecolor="#000000">
              <v:stroke dashstyle="solid"/>
            </v:line>
            <w10:wrap type="none"/>
          </v:group>
        </w:pict>
      </w:r>
      <w:r>
        <w:rPr>
          <w:b/>
          <w:color w:val="EC7C30"/>
          <w:sz w:val="24"/>
        </w:rPr>
        <w:t>(DEFENDANT)</w:t>
      </w:r>
    </w:p>
    <w:p>
      <w:pPr>
        <w:pStyle w:val="BodyText"/>
        <w:spacing w:before="5"/>
        <w:ind w:left="0"/>
        <w:rPr>
          <w:b/>
          <w:sz w:val="16"/>
        </w:rPr>
      </w:pPr>
    </w:p>
    <w:p>
      <w:pPr>
        <w:spacing w:before="90"/>
        <w:ind w:left="2071" w:right="0" w:firstLine="0"/>
        <w:jc w:val="left"/>
        <w:rPr>
          <w:b/>
          <w:sz w:val="24"/>
        </w:rPr>
      </w:pPr>
      <w:r>
        <w:rPr>
          <w:b/>
          <w:color w:val="EC7C30"/>
          <w:sz w:val="24"/>
        </w:rPr>
        <w:t>MR SIMON CORDELL</w:t>
      </w:r>
    </w:p>
    <w:p>
      <w:pPr>
        <w:pStyle w:val="BodyText"/>
        <w:spacing w:before="9"/>
        <w:ind w:left="0"/>
        <w:rPr>
          <w:b/>
          <w:sz w:val="15"/>
        </w:rPr>
      </w:pPr>
    </w:p>
    <w:p>
      <w:pPr>
        <w:spacing w:before="90"/>
        <w:ind w:left="2108" w:right="0" w:firstLine="0"/>
        <w:jc w:val="left"/>
        <w:rPr>
          <w:b/>
          <w:sz w:val="24"/>
        </w:rPr>
      </w:pPr>
      <w:r>
        <w:rPr>
          <w:b/>
          <w:color w:val="EC7C30"/>
          <w:sz w:val="24"/>
        </w:rPr>
        <w:t>DIRECTIONS ORDER</w:t>
      </w:r>
    </w:p>
    <w:p>
      <w:pPr>
        <w:pStyle w:val="BodyText"/>
        <w:spacing w:before="1"/>
        <w:ind w:left="0"/>
        <w:rPr>
          <w:b/>
          <w:sz w:val="17"/>
        </w:rPr>
      </w:pPr>
    </w:p>
    <w:p>
      <w:pPr>
        <w:pStyle w:val="BodyText"/>
        <w:spacing w:before="90"/>
        <w:ind w:left="893"/>
      </w:pPr>
      <w:r>
        <w:rPr/>
        <w:t>ENFIELD</w:t>
      </w:r>
    </w:p>
    <w:p>
      <w:pPr>
        <w:pStyle w:val="BodyText"/>
        <w:spacing w:before="2"/>
        <w:ind w:left="893" w:right="9310"/>
      </w:pPr>
      <w:r>
        <w:rPr/>
        <w:t>Connected Connected Enfield Council</w:t>
      </w:r>
    </w:p>
    <w:p>
      <w:pPr>
        <w:pStyle w:val="BodyText"/>
        <w:spacing w:line="242" w:lineRule="auto"/>
        <w:ind w:left="893" w:right="5604"/>
      </w:pPr>
      <w:r>
        <w:rPr/>
        <w:t>Mr Simon Cordell 109 Bumcroft Avenue Enfield EN3 7JQ</w:t>
      </w:r>
    </w:p>
    <w:p>
      <w:pPr>
        <w:pStyle w:val="BodyText"/>
        <w:spacing w:line="235" w:lineRule="auto" w:before="1"/>
        <w:ind w:left="893" w:right="7564"/>
      </w:pPr>
      <w:r>
        <w:rPr/>
        <w:t>Anti-Social Behaviour Team Community Safety Unit</w:t>
      </w:r>
    </w:p>
    <w:p>
      <w:pPr>
        <w:pStyle w:val="BodyText"/>
        <w:spacing w:line="242" w:lineRule="auto" w:before="2"/>
        <w:ind w:left="893" w:right="8923"/>
      </w:pPr>
      <w:r>
        <w:rPr/>
        <w:t>B Block North Civic Centre Enfield</w:t>
      </w:r>
    </w:p>
    <w:p>
      <w:pPr>
        <w:pStyle w:val="BodyText"/>
        <w:spacing w:line="270" w:lineRule="exact"/>
        <w:ind w:left="893"/>
      </w:pPr>
      <w:r>
        <w:rPr/>
        <w:t>EN1 3XA</w:t>
      </w:r>
    </w:p>
    <w:p>
      <w:pPr>
        <w:pStyle w:val="BodyText"/>
        <w:spacing w:line="273" w:lineRule="exact"/>
        <w:ind w:left="893"/>
      </w:pPr>
      <w:r>
        <w:rPr/>
        <w:t>Please reply to: Lemmy Nwabuisi</w:t>
      </w:r>
    </w:p>
    <w:p>
      <w:pPr>
        <w:pStyle w:val="BodyText"/>
        <w:spacing w:before="2"/>
        <w:ind w:left="893" w:right="6356"/>
      </w:pPr>
      <w:r>
        <w:rPr/>
        <w:t>E-mail: </w:t>
      </w:r>
      <w:hyperlink r:id="rId205">
        <w:r>
          <w:rPr>
            <w:color w:val="0000FF"/>
            <w:u w:val="single" w:color="0000FF"/>
          </w:rPr>
          <w:t>lemmy.nwabuisi@enfield.gov.uk</w:t>
        </w:r>
      </w:hyperlink>
      <w:r>
        <w:rPr>
          <w:color w:val="0000FF"/>
        </w:rPr>
        <w:t> </w:t>
      </w:r>
      <w:r>
        <w:rPr/>
        <w:t>My Ref:</w:t>
      </w:r>
    </w:p>
    <w:p>
      <w:pPr>
        <w:pStyle w:val="BodyText"/>
        <w:spacing w:before="3"/>
        <w:ind w:left="893"/>
      </w:pPr>
      <w:r>
        <w:rPr/>
        <w:t>Your Ref:</w:t>
      </w:r>
    </w:p>
    <w:p>
      <w:pPr>
        <w:pStyle w:val="Heading1"/>
        <w:spacing w:line="273" w:lineRule="exact" w:before="2"/>
        <w:ind w:left="893"/>
      </w:pPr>
      <w:r>
        <w:rPr>
          <w:shd w:fill="FFFF00" w:color="auto" w:val="clear"/>
        </w:rPr>
        <w:t>Date: 16 February 2017</w:t>
      </w:r>
    </w:p>
    <w:p>
      <w:pPr>
        <w:pStyle w:val="BodyText"/>
        <w:spacing w:line="273" w:lineRule="exact"/>
        <w:ind w:left="893"/>
      </w:pPr>
      <w:r>
        <w:rPr/>
        <w:t>Dear Mr Cordell,</w:t>
      </w:r>
    </w:p>
    <w:p>
      <w:pPr>
        <w:pStyle w:val="BodyText"/>
        <w:spacing w:before="2"/>
        <w:ind w:left="893" w:right="6287"/>
        <w:jc w:val="both"/>
      </w:pPr>
      <w:r>
        <w:rPr/>
        <w:t>Re: Allegations of Anti-Social Behaviour, Harassment, Intimidation and Threatening Behaviour</w:t>
      </w:r>
    </w:p>
    <w:p>
      <w:pPr>
        <w:pStyle w:val="BodyText"/>
        <w:spacing w:before="4"/>
        <w:ind w:left="893" w:right="5698"/>
      </w:pPr>
      <w:r>
        <w:rPr/>
        <w:t>I write with regards to reports of anti-social behaviour, intimidation, harassment and threatening behaviour made against you by your neighbours.</w:t>
      </w:r>
    </w:p>
    <w:p>
      <w:pPr>
        <w:pStyle w:val="BodyText"/>
        <w:ind w:left="893" w:right="5538"/>
      </w:pPr>
      <w:r>
        <w:rPr/>
        <w:t>As requested, I sent an email to you on </w:t>
      </w:r>
      <w:r>
        <w:rPr>
          <w:b/>
          <w:shd w:fill="FFFF00" w:color="auto" w:val="clear"/>
        </w:rPr>
        <w:t>10th</w:t>
      </w:r>
      <w:r>
        <w:rPr>
          <w:b/>
        </w:rPr>
        <w:t> </w:t>
      </w:r>
      <w:r>
        <w:rPr>
          <w:b/>
          <w:shd w:fill="FFFF00" w:color="auto" w:val="clear"/>
        </w:rPr>
        <w:t>February 2017</w:t>
      </w:r>
      <w:r>
        <w:rPr>
          <w:b/>
        </w:rPr>
        <w:t> </w:t>
      </w:r>
      <w:r>
        <w:rPr/>
        <w:t>with details of the allegations made against you. We now need to meet with you to discuss these allegations and give you the opportunity to respond to them.</w:t>
      </w:r>
    </w:p>
    <w:p>
      <w:pPr>
        <w:pStyle w:val="BodyText"/>
        <w:ind w:left="893" w:right="5507"/>
      </w:pPr>
      <w:r>
        <w:rPr/>
        <w:t>I have therefore arranged for you to meet with me at the Civic Centre, Silver Street, Enfield, EN1 3XY at 2.30pm on </w:t>
      </w:r>
      <w:r>
        <w:rPr>
          <w:b/>
          <w:shd w:fill="FFFF00" w:color="auto" w:val="clear"/>
        </w:rPr>
        <w:t>Wednesday, 22nd February 2017</w:t>
      </w:r>
      <w:r>
        <w:rPr>
          <w:b/>
        </w:rPr>
        <w:t> </w:t>
      </w:r>
      <w:r>
        <w:rPr/>
        <w:t>to discuss this matter. You should contact me on 02083795354 to rearrange the meeting if this date is not convenient for you. Please ask to </w:t>
      </w:r>
      <w:r>
        <w:rPr>
          <w:spacing w:val="-2"/>
        </w:rPr>
        <w:t>see </w:t>
      </w:r>
      <w:r>
        <w:rPr/>
        <w:t>Mr Lemmy Nwabuisi from the ASB Team, Community Safety Unit at the reception when you get to the Civic</w:t>
      </w:r>
      <w:r>
        <w:rPr>
          <w:spacing w:val="-5"/>
        </w:rPr>
        <w:t> </w:t>
      </w:r>
      <w:r>
        <w:rPr/>
        <w:t>Centre.</w:t>
      </w:r>
    </w:p>
    <w:p>
      <w:pPr>
        <w:pStyle w:val="BodyText"/>
        <w:spacing w:line="276" w:lineRule="exact"/>
        <w:ind w:left="893"/>
      </w:pPr>
      <w:r>
        <w:rPr/>
        <w:t>Yours Sincerely</w:t>
      </w:r>
    </w:p>
    <w:p>
      <w:pPr>
        <w:pStyle w:val="BodyText"/>
        <w:spacing w:before="2"/>
        <w:ind w:left="893"/>
      </w:pPr>
      <w:r>
        <w:rPr/>
        <w:t>Lemmy Nwabuisi ASB Team</w:t>
      </w:r>
    </w:p>
    <w:p>
      <w:pPr>
        <w:spacing w:after="0"/>
        <w:sectPr>
          <w:pgSz w:w="11910" w:h="16840"/>
          <w:pgMar w:top="1420" w:bottom="280" w:left="660" w:right="0"/>
        </w:sectPr>
      </w:pPr>
    </w:p>
    <w:p>
      <w:pPr>
        <w:pStyle w:val="BodyText"/>
        <w:ind w:left="780"/>
        <w:rPr>
          <w:sz w:val="20"/>
        </w:rPr>
      </w:pPr>
      <w:r>
        <w:rPr>
          <w:sz w:val="20"/>
        </w:rPr>
        <w:pict>
          <v:shape style="width:254.8pt;height:97.2pt;mso-position-horizontal-relative:char;mso-position-vertical-relative:line" type="#_x0000_t202" filled="false" stroked="true" strokeweight=".375pt" strokecolor="#000000">
            <w10:anchorlock/>
            <v:textbox inset="0,0,0,0">
              <w:txbxContent>
                <w:p>
                  <w:pPr>
                    <w:pStyle w:val="BodyText"/>
                    <w:spacing w:before="1"/>
                    <w:ind w:left="105" w:right="131"/>
                  </w:pPr>
                  <w:r>
                    <w:rPr/>
                    <w:t>Environment Enfield Council Civic Centre, Silver Street Enfield EN1 3XY</w:t>
                  </w:r>
                </w:p>
                <w:p>
                  <w:pPr>
                    <w:pStyle w:val="BodyText"/>
                    <w:spacing w:before="3"/>
                    <w:ind w:left="105"/>
                  </w:pPr>
                  <w:r>
                    <w:rPr/>
                    <w:t>EQUALITY</w:t>
                  </w:r>
                </w:p>
                <w:p>
                  <w:pPr>
                    <w:pStyle w:val="BodyText"/>
                    <w:spacing w:line="235" w:lineRule="auto" w:before="6"/>
                    <w:ind w:left="105" w:right="290"/>
                  </w:pPr>
                  <w:r>
                    <w:rPr/>
                    <w:t>FRAMEWORK FOR LOCAL</w:t>
                  </w:r>
                  <w:r>
                    <w:rPr>
                      <w:spacing w:val="-14"/>
                    </w:rPr>
                    <w:t> </w:t>
                  </w:r>
                  <w:r>
                    <w:rPr/>
                    <w:t>GOVERNMENT EXELLENT</w:t>
                  </w:r>
                </w:p>
                <w:p>
                  <w:pPr>
                    <w:pStyle w:val="BodyText"/>
                    <w:spacing w:before="3"/>
                    <w:ind w:left="105"/>
                  </w:pPr>
                  <w:r>
                    <w:rPr/>
                    <w:t>Website: </w:t>
                  </w:r>
                  <w:hyperlink r:id="rId210">
                    <w:r>
                      <w:rPr>
                        <w:color w:val="0000FF"/>
                        <w:u w:val="single" w:color="0000FF"/>
                      </w:rPr>
                      <w:t>www.enfleld.gov.uk</w:t>
                    </w:r>
                  </w:hyperlink>
                </w:p>
              </w:txbxContent>
            </v:textbox>
            <v:stroke dashstyle="solid"/>
          </v:shape>
        </w:pict>
      </w:r>
      <w:r>
        <w:rPr>
          <w:sz w:val="20"/>
        </w:rPr>
      </w:r>
    </w:p>
    <w:p>
      <w:pPr>
        <w:pStyle w:val="BodyText"/>
        <w:ind w:left="0"/>
        <w:rPr>
          <w:sz w:val="13"/>
        </w:rPr>
      </w:pPr>
    </w:p>
    <w:p>
      <w:pPr>
        <w:pStyle w:val="Heading1"/>
        <w:spacing w:before="90"/>
      </w:pPr>
      <w:r>
        <w:rPr>
          <w:u w:val="thick"/>
        </w:rPr>
        <w:t>George Quinton</w:t>
      </w:r>
    </w:p>
    <w:p>
      <w:pPr>
        <w:pStyle w:val="BodyText"/>
        <w:spacing w:before="2"/>
      </w:pPr>
      <w:r>
        <w:rPr/>
        <w:t>got involved in assaulting me with his friends!</w:t>
      </w:r>
    </w:p>
    <w:p>
      <w:pPr>
        <w:pStyle w:val="BodyText"/>
        <w:spacing w:before="7"/>
        <w:ind w:left="0"/>
        <w:rPr>
          <w:sz w:val="23"/>
        </w:rPr>
      </w:pPr>
    </w:p>
    <w:p>
      <w:pPr>
        <w:pStyle w:val="Heading1"/>
      </w:pPr>
      <w:r>
        <w:rPr>
          <w:u w:val="thick"/>
        </w:rPr>
        <w:t>The banging Started!</w:t>
      </w:r>
    </w:p>
    <w:p>
      <w:pPr>
        <w:pStyle w:val="BodyText"/>
        <w:spacing w:line="242" w:lineRule="auto" w:before="2"/>
        <w:ind w:right="6654"/>
      </w:pPr>
      <w:r>
        <w:rPr/>
        <w:t>Flat – 113 – George Quinton moved </w:t>
      </w:r>
      <w:r>
        <w:rPr>
          <w:spacing w:val="-4"/>
        </w:rPr>
        <w:t>in! </w:t>
      </w:r>
      <w:r>
        <w:rPr/>
        <w:t>Stain Curtis (responsible) Mathiyalagan</w:t>
      </w:r>
      <w:r>
        <w:rPr>
          <w:spacing w:val="-1"/>
        </w:rPr>
        <w:t> </w:t>
      </w:r>
      <w:r>
        <w:rPr/>
        <w:t>(Responsible)</w:t>
      </w:r>
    </w:p>
    <w:p>
      <w:pPr>
        <w:pStyle w:val="BodyText"/>
        <w:spacing w:line="265" w:lineRule="exact"/>
      </w:pPr>
      <w:r>
        <w:rPr/>
        <w:t>All-Day and All-Night!</w:t>
      </w:r>
    </w:p>
    <w:p>
      <w:pPr>
        <w:pStyle w:val="BodyText"/>
        <w:spacing w:line="242" w:lineRule="auto" w:before="1"/>
        <w:ind w:right="2277"/>
      </w:pPr>
      <w:r>
        <w:rPr/>
        <w:t>The Enfield Homes and the Enfield Council staff let the tenants of 113 - 117 and 111 Continue to victimize me by-: --</w:t>
      </w:r>
    </w:p>
    <w:p>
      <w:pPr>
        <w:pStyle w:val="BodyText"/>
        <w:ind w:right="1663"/>
      </w:pPr>
      <w:r>
        <w:rPr/>
        <w:t>Stain knocked on my letter box and woke me up again this Morning, when he is leaving his premises, like a person playing the game called knock down ginger!</w:t>
      </w:r>
    </w:p>
    <w:p>
      <w:pPr>
        <w:pStyle w:val="BodyText"/>
        <w:spacing w:line="242" w:lineRule="auto"/>
        <w:ind w:right="1476"/>
      </w:pPr>
      <w:r>
        <w:rPr/>
        <w:t>Then the Loud and aggressive banging in the bathroom got worse and this got achieved by the new tent of 113 and the </w:t>
      </w:r>
      <w:r>
        <w:rPr>
          <w:b/>
        </w:rPr>
        <w:t>original </w:t>
      </w:r>
      <w:r>
        <w:rPr/>
        <w:t>tents of 117 slamming objects on to their floors with evil intent of criminal</w:t>
      </w:r>
      <w:r>
        <w:rPr>
          <w:spacing w:val="1"/>
        </w:rPr>
        <w:t> </w:t>
      </w:r>
      <w:r>
        <w:rPr/>
        <w:t>actions!</w:t>
      </w:r>
    </w:p>
    <w:p>
      <w:pPr>
        <w:pStyle w:val="BodyText"/>
        <w:spacing w:line="242" w:lineRule="auto"/>
        <w:ind w:right="2204"/>
      </w:pPr>
      <w:r>
        <w:rPr/>
        <w:t>At the night time Stain played with his front door locks to try and scare me again! The occupiers of 117 the Mathiyalagan family and also Stain Curtis off 111</w:t>
      </w:r>
      <w:r>
        <w:rPr>
          <w:spacing w:val="-21"/>
        </w:rPr>
        <w:t> </w:t>
      </w:r>
      <w:r>
        <w:rPr/>
        <w:t>Burncroft</w:t>
      </w:r>
    </w:p>
    <w:p>
      <w:pPr>
        <w:pStyle w:val="BodyText"/>
        <w:spacing w:line="242" w:lineRule="auto"/>
        <w:ind w:right="1565"/>
      </w:pPr>
      <w:r>
        <w:rPr/>
        <w:t>Avenue continue to Slamming the water tap on and off, and now with George Quinton also involved I continue to document their Hate Crime towards me and report it to the relevant persons without any fair process of support and this is causing damage to my health and the buildings fixtures at an unacceptable rate!</w:t>
      </w:r>
    </w:p>
    <w:p>
      <w:pPr>
        <w:pStyle w:val="BodyText"/>
        <w:spacing w:line="268" w:lineRule="exact"/>
      </w:pPr>
      <w:r>
        <w:rPr/>
        <w:t>Jumping on the floor above me when I am studying</w:t>
      </w:r>
    </w:p>
    <w:p>
      <w:pPr>
        <w:pStyle w:val="BodyText"/>
        <w:spacing w:line="242" w:lineRule="auto"/>
        <w:ind w:right="1451"/>
      </w:pPr>
      <w:r>
        <w:rPr/>
        <w:t>They all mentioned in the addresses of 113 and 117 Burncroft Avenue keep Dropping articles on to their own wooden flooring to make loud banging noises!</w:t>
      </w:r>
    </w:p>
    <w:p>
      <w:pPr>
        <w:pStyle w:val="BodyText"/>
        <w:spacing w:line="242" w:lineRule="auto"/>
        <w:ind w:right="2204"/>
      </w:pPr>
      <w:r>
        <w:rPr/>
        <w:t>Stain banged on the kitchen wall again with intent of victimising me on a full 24-hour assaults!</w:t>
      </w:r>
    </w:p>
    <w:p>
      <w:pPr>
        <w:pStyle w:val="BodyText"/>
        <w:spacing w:line="235" w:lineRule="auto"/>
        <w:ind w:right="1877"/>
      </w:pPr>
      <w:r>
        <w:rPr/>
        <w:t>117 keep slamming their own living room, window continually opened and closed like to explain a person making competitive beats out aloud!</w:t>
      </w:r>
    </w:p>
    <w:p>
      <w:pPr>
        <w:pStyle w:val="BodyText"/>
        <w:spacing w:before="5"/>
        <w:ind w:left="0"/>
        <w:rPr>
          <w:sz w:val="22"/>
        </w:rPr>
      </w:pPr>
    </w:p>
    <w:p>
      <w:pPr>
        <w:pStyle w:val="Heading1"/>
        <w:spacing w:line="242" w:lineRule="auto"/>
        <w:ind w:right="9629"/>
      </w:pPr>
      <w:r>
        <w:rPr>
          <w:color w:val="EC7C30"/>
          <w:u w:val="thick" w:color="EC7C30"/>
        </w:rPr>
        <w:t>Si Note:</w:t>
      </w:r>
      <w:r>
        <w:rPr>
          <w:color w:val="EC7C30"/>
        </w:rPr>
        <w:t> </w:t>
      </w:r>
      <w:r>
        <w:rPr>
          <w:color w:val="EC7C30"/>
          <w:u w:val="thick" w:color="EC7C30"/>
        </w:rPr>
        <w:t>1</w:t>
      </w:r>
    </w:p>
    <w:p>
      <w:pPr>
        <w:pStyle w:val="BodyText"/>
        <w:spacing w:before="6"/>
        <w:ind w:left="0"/>
        <w:rPr>
          <w:b/>
          <w:sz w:val="15"/>
        </w:rPr>
      </w:pPr>
    </w:p>
    <w:p>
      <w:pPr>
        <w:spacing w:before="90"/>
        <w:ind w:left="781" w:right="0" w:firstLine="0"/>
        <w:jc w:val="left"/>
        <w:rPr>
          <w:b/>
          <w:sz w:val="24"/>
        </w:rPr>
      </w:pPr>
      <w:r>
        <w:rPr>
          <w:b/>
          <w:color w:val="EC7C30"/>
          <w:sz w:val="24"/>
          <w:u w:val="thick" w:color="EC7C30"/>
        </w:rPr>
        <w:t>2</w:t>
      </w:r>
    </w:p>
    <w:p>
      <w:pPr>
        <w:pStyle w:val="BodyText"/>
        <w:spacing w:before="5"/>
        <w:ind w:left="0"/>
        <w:rPr>
          <w:b/>
          <w:sz w:val="16"/>
        </w:rPr>
      </w:pPr>
    </w:p>
    <w:p>
      <w:pPr>
        <w:spacing w:before="90"/>
        <w:ind w:left="781" w:right="0" w:firstLine="0"/>
        <w:jc w:val="left"/>
        <w:rPr>
          <w:b/>
          <w:sz w:val="24"/>
        </w:rPr>
      </w:pPr>
      <w:r>
        <w:rPr>
          <w:b/>
          <w:color w:val="EC7C30"/>
          <w:sz w:val="24"/>
          <w:u w:val="thick" w:color="EC7C30"/>
        </w:rPr>
        <w:t>3</w:t>
      </w:r>
    </w:p>
    <w:p>
      <w:pPr>
        <w:pStyle w:val="BodyText"/>
        <w:spacing w:before="5"/>
        <w:ind w:left="0"/>
        <w:rPr>
          <w:b/>
          <w:sz w:val="16"/>
        </w:rPr>
      </w:pPr>
    </w:p>
    <w:p>
      <w:pPr>
        <w:spacing w:before="90"/>
        <w:ind w:left="781" w:right="0" w:firstLine="0"/>
        <w:jc w:val="left"/>
        <w:rPr>
          <w:b/>
          <w:sz w:val="24"/>
        </w:rPr>
      </w:pPr>
      <w:r>
        <w:rPr>
          <w:b/>
          <w:color w:val="EC7C30"/>
          <w:sz w:val="24"/>
          <w:u w:val="thick" w:color="EC7C30"/>
        </w:rPr>
        <w:t>4</w:t>
      </w:r>
    </w:p>
    <w:p>
      <w:pPr>
        <w:pStyle w:val="BodyText"/>
        <w:spacing w:before="10"/>
        <w:ind w:left="0"/>
        <w:rPr>
          <w:b/>
          <w:sz w:val="15"/>
        </w:rPr>
      </w:pPr>
    </w:p>
    <w:p>
      <w:pPr>
        <w:spacing w:before="90"/>
        <w:ind w:left="781" w:right="0" w:firstLine="0"/>
        <w:jc w:val="left"/>
        <w:rPr>
          <w:b/>
          <w:sz w:val="24"/>
        </w:rPr>
      </w:pPr>
      <w:r>
        <w:rPr>
          <w:b/>
          <w:color w:val="EC7C30"/>
          <w:sz w:val="24"/>
          <w:u w:val="thick" w:color="EC7C30"/>
        </w:rPr>
        <w:t>5</w:t>
      </w:r>
    </w:p>
    <w:p>
      <w:pPr>
        <w:pStyle w:val="BodyText"/>
        <w:spacing w:before="5"/>
        <w:ind w:left="0"/>
        <w:rPr>
          <w:b/>
          <w:sz w:val="16"/>
        </w:rPr>
      </w:pPr>
    </w:p>
    <w:p>
      <w:pPr>
        <w:spacing w:before="90"/>
        <w:ind w:left="781" w:right="0" w:firstLine="0"/>
        <w:jc w:val="left"/>
        <w:rPr>
          <w:b/>
          <w:sz w:val="24"/>
        </w:rPr>
      </w:pPr>
      <w:r>
        <w:rPr>
          <w:b/>
          <w:sz w:val="24"/>
          <w:u w:val="thick"/>
        </w:rPr>
        <w:t>Summary!</w:t>
      </w:r>
    </w:p>
    <w:p>
      <w:pPr>
        <w:spacing w:after="0"/>
        <w:jc w:val="left"/>
        <w:rPr>
          <w:sz w:val="24"/>
        </w:rPr>
        <w:sectPr>
          <w:pgSz w:w="11910" w:h="16840"/>
          <w:pgMar w:top="1420" w:bottom="280" w:left="660" w:right="0"/>
        </w:sectPr>
      </w:pPr>
    </w:p>
    <w:p>
      <w:pPr>
        <w:pStyle w:val="BodyText"/>
        <w:spacing w:before="64"/>
        <w:ind w:right="1502"/>
      </w:pPr>
      <w:r>
        <w:rPr/>
        <w:t>My Heart has really started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then on allowing my estate members to carry out their hate crime in a</w:t>
      </w:r>
      <w:r>
        <w:rPr>
          <w:spacing w:val="-41"/>
        </w:rPr>
        <w:t> </w:t>
      </w:r>
      <w:r>
        <w:rPr/>
        <w:t>cover up to send me crazy or to an early death by flushing the toilet below me and bagging at me causing me sufferings and no peace also letting the named attack me when I am in the bathtub and getting undressed and this does not stop their I continue to get assaulted with the water taps getting slammed on and off causing a loud bagging sound at a fast rate and slamming object and or jumping on the floorboards above my head damaging my work studies and private family life and making me a Vulnerable</w:t>
      </w:r>
      <w:r>
        <w:rPr>
          <w:spacing w:val="42"/>
        </w:rPr>
        <w:t> </w:t>
      </w:r>
      <w:r>
        <w:rPr/>
        <w:t>person!</w:t>
      </w:r>
    </w:p>
    <w:p>
      <w:pPr>
        <w:pStyle w:val="BodyText"/>
        <w:spacing w:line="273" w:lineRule="exact" w:before="3"/>
      </w:pPr>
      <w:r>
        <w:rPr/>
        <w:t>I have also had a lot of problems with eating because of what they keep all doing to me!</w:t>
      </w:r>
    </w:p>
    <w:p>
      <w:pPr>
        <w:pStyle w:val="BodyText"/>
        <w:spacing w:line="242" w:lineRule="auto"/>
        <w:ind w:right="1464"/>
      </w:pPr>
      <w:r>
        <w:rPr/>
        <w:t>My canine has victualing its paws because of what 113 – 117 and 111 are getting away with I have taken pictures of the damage this is doing to us in this flat!</w:t>
      </w:r>
    </w:p>
    <w:p>
      <w:pPr>
        <w:pStyle w:val="BodyText"/>
        <w:spacing w:before="8"/>
        <w:ind w:left="0"/>
        <w:rPr>
          <w:sz w:val="23"/>
        </w:rPr>
      </w:pPr>
    </w:p>
    <w:p>
      <w:pPr>
        <w:pStyle w:val="Heading1"/>
      </w:pPr>
      <w:r>
        <w:rPr>
          <w:u w:val="thick"/>
        </w:rPr>
        <w:t>Disrepair!</w:t>
      </w:r>
    </w:p>
    <w:p>
      <w:pPr>
        <w:pStyle w:val="BodyText"/>
        <w:spacing w:line="235" w:lineRule="auto" w:before="6"/>
        <w:ind w:right="2130"/>
      </w:pPr>
      <w:r>
        <w:rPr/>
        <w:t>If what they do to me finally kills me then it would also kill a lot of other people in the process!</w:t>
      </w:r>
    </w:p>
    <w:p>
      <w:pPr>
        <w:pStyle w:val="BodyText"/>
        <w:spacing w:before="2"/>
        <w:ind w:right="1605"/>
      </w:pPr>
      <w:r>
        <w:rPr/>
        <w:t>When I first moved into this property and never understood the problems of disrepair, I was contempt and therefore happy while I enjoy the enjoyment out of the rented premises but since I noticed the issues, I raise of concern to the Enfield Council in Enfield homes correct departments and received no correct follow-ups I feel further if satisfied and disheartened in believing that the problems will ever get a dress in their responses time!</w:t>
      </w:r>
    </w:p>
    <w:p>
      <w:pPr>
        <w:pStyle w:val="BodyText"/>
        <w:spacing w:before="2"/>
        <w:ind w:left="0"/>
      </w:pPr>
    </w:p>
    <w:p>
      <w:pPr>
        <w:pStyle w:val="Heading1"/>
        <w:spacing w:before="1"/>
      </w:pPr>
      <w:r>
        <w:rPr>
          <w:u w:val="thick"/>
        </w:rPr>
        <w:t>Time Spent Building.</w:t>
      </w:r>
    </w:p>
    <w:p>
      <w:pPr>
        <w:pStyle w:val="BodyText"/>
        <w:spacing w:line="237" w:lineRule="auto" w:before="4"/>
        <w:ind w:right="1397"/>
      </w:pPr>
      <w:r>
        <w:rPr/>
        <w:t>In the background of everything going I Continued working on Creating a new and up to date event Emergency Procedures safety policy and I continued to Study and finish at the Time Start: 07:00 Am and Time End: 03:30 Pm!</w:t>
      </w:r>
    </w:p>
    <w:p>
      <w:pPr>
        <w:pStyle w:val="BodyText"/>
        <w:spacing w:before="3"/>
        <w:ind w:right="1477"/>
      </w:pPr>
      <w:r>
        <w:rPr/>
        <w:t>My mother also continues to work on building my company website for me with others at the Time Start: 09:00 and Time End: 14:00!</w:t>
      </w:r>
    </w:p>
    <w:p>
      <w:pPr>
        <w:pStyle w:val="BodyText"/>
        <w:spacing w:before="5"/>
        <w:ind w:left="0"/>
      </w:pPr>
    </w:p>
    <w:p>
      <w:pPr>
        <w:pStyle w:val="Heading1"/>
        <w:spacing w:line="273" w:lineRule="exact"/>
      </w:pPr>
      <w:r>
        <w:rPr>
          <w:u w:val="thick"/>
        </w:rPr>
        <w:t>Working at Home doing Court Case Defense Work!</w:t>
      </w:r>
    </w:p>
    <w:p>
      <w:pPr>
        <w:pStyle w:val="BodyText"/>
        <w:spacing w:line="242" w:lineRule="auto"/>
        <w:ind w:right="1565"/>
      </w:pPr>
      <w:r>
        <w:rPr/>
        <w:t>I spent time and resources costing expenditure with my no there also building my defence case, against the allegations getting put against me at the Time Start: 12:00Am and Time End: 06:00 Am!</w:t>
      </w:r>
    </w:p>
    <w:p>
      <w:pPr>
        <w:pStyle w:val="BodyText"/>
        <w:spacing w:before="11"/>
        <w:ind w:left="0"/>
        <w:rPr>
          <w:sz w:val="22"/>
        </w:rPr>
      </w:pPr>
    </w:p>
    <w:p>
      <w:pPr>
        <w:pStyle w:val="Heading1"/>
        <w:ind w:left="387" w:right="1045"/>
        <w:jc w:val="center"/>
      </w:pPr>
      <w:r>
        <w:rPr>
          <w:u w:val="thick"/>
        </w:rPr>
        <w:t>11/02/2017</w:t>
      </w:r>
    </w:p>
    <w:p>
      <w:pPr>
        <w:pStyle w:val="BodyText"/>
        <w:spacing w:before="6"/>
        <w:ind w:left="0"/>
        <w:rPr>
          <w:b/>
          <w:sz w:val="16"/>
        </w:rPr>
      </w:pPr>
    </w:p>
    <w:p>
      <w:pPr>
        <w:spacing w:before="90"/>
        <w:ind w:left="387" w:right="1037" w:firstLine="0"/>
        <w:jc w:val="center"/>
        <w:rPr>
          <w:b/>
          <w:sz w:val="24"/>
        </w:rPr>
      </w:pPr>
      <w:r>
        <w:rPr>
          <w:b/>
          <w:sz w:val="24"/>
        </w:rPr>
        <w:t>Stain and the Mathiyalagan and Co!</w:t>
      </w:r>
    </w:p>
    <w:p>
      <w:pPr>
        <w:spacing w:before="1"/>
        <w:ind w:left="387" w:right="1055" w:firstLine="0"/>
        <w:jc w:val="center"/>
        <w:rPr>
          <w:b/>
          <w:sz w:val="24"/>
        </w:rPr>
      </w:pPr>
      <w:r>
        <w:rPr>
          <w:b/>
          <w:sz w:val="24"/>
        </w:rPr>
        <w:t>Issues with My Neighbours and Housing Disrepair!</w:t>
      </w:r>
    </w:p>
    <w:p>
      <w:pPr>
        <w:spacing w:line="273" w:lineRule="exact" w:before="2"/>
        <w:ind w:left="387" w:right="1052" w:firstLine="0"/>
        <w:jc w:val="center"/>
        <w:rPr>
          <w:b/>
          <w:sz w:val="24"/>
        </w:rPr>
      </w:pPr>
      <w:r>
        <w:rPr>
          <w:b/>
          <w:sz w:val="24"/>
        </w:rPr>
        <w:t>Working on the Court Case Defence!</w:t>
      </w:r>
    </w:p>
    <w:p>
      <w:pPr>
        <w:spacing w:line="242" w:lineRule="auto" w:before="0"/>
        <w:ind w:left="840" w:right="1505" w:firstLine="0"/>
        <w:jc w:val="center"/>
        <w:rPr>
          <w:b/>
          <w:sz w:val="24"/>
        </w:rPr>
      </w:pPr>
      <w:r>
        <w:rPr>
          <w:b/>
          <w:sz w:val="24"/>
        </w:rPr>
        <w:t>The Anti-Social Behaviour Order Case and the Verdict got made Guilty against me in error and the conditions got imposed against me till late 2020!</w:t>
      </w:r>
    </w:p>
    <w:p>
      <w:pPr>
        <w:spacing w:line="240" w:lineRule="auto" w:before="0"/>
        <w:ind w:left="3805" w:right="4454" w:hanging="5"/>
        <w:jc w:val="center"/>
        <w:rPr>
          <w:b/>
          <w:sz w:val="24"/>
        </w:rPr>
      </w:pPr>
      <w:r>
        <w:rPr>
          <w:b/>
          <w:sz w:val="24"/>
        </w:rPr>
        <w:t>The Banging Continued: - Helping the Community Hall Building the catalogue Working on My Website!</w:t>
      </w:r>
    </w:p>
    <w:p>
      <w:pPr>
        <w:spacing w:line="275" w:lineRule="exact" w:before="0"/>
        <w:ind w:left="387" w:right="1046" w:firstLine="0"/>
        <w:jc w:val="center"/>
        <w:rPr>
          <w:b/>
          <w:sz w:val="24"/>
        </w:rPr>
      </w:pPr>
      <w:r>
        <w:rPr>
          <w:b/>
          <w:sz w:val="24"/>
        </w:rPr>
        <w:t>11/02/2017</w:t>
      </w:r>
    </w:p>
    <w:p>
      <w:pPr>
        <w:pStyle w:val="BodyText"/>
        <w:spacing w:before="10"/>
        <w:ind w:left="0"/>
        <w:rPr>
          <w:b/>
          <w:sz w:val="14"/>
        </w:rPr>
      </w:pPr>
    </w:p>
    <w:p>
      <w:pPr>
        <w:pStyle w:val="ListParagraph"/>
        <w:numPr>
          <w:ilvl w:val="0"/>
          <w:numId w:val="1"/>
        </w:numPr>
        <w:tabs>
          <w:tab w:pos="1140" w:val="left" w:leader="none"/>
          <w:tab w:pos="1141" w:val="left" w:leader="none"/>
        </w:tabs>
        <w:spacing w:line="240" w:lineRule="auto" w:before="100" w:after="0"/>
        <w:ind w:left="1141" w:right="0" w:hanging="360"/>
        <w:jc w:val="left"/>
        <w:rPr>
          <w:rFonts w:ascii="Symbol" w:hAnsi="Symbol"/>
          <w:sz w:val="24"/>
        </w:rPr>
      </w:pPr>
      <w:r>
        <w:rPr>
          <w:sz w:val="24"/>
        </w:rPr>
        <w:t>Disrepair!</w:t>
      </w:r>
    </w:p>
    <w:p>
      <w:pPr>
        <w:spacing w:after="0" w:line="240" w:lineRule="auto"/>
        <w:jc w:val="left"/>
        <w:rPr>
          <w:rFonts w:ascii="Symbol" w:hAnsi="Symbol"/>
          <w:sz w:val="24"/>
        </w:rPr>
        <w:sectPr>
          <w:pgSz w:w="11910" w:h="16840"/>
          <w:pgMar w:top="1360" w:bottom="280" w:left="660" w:right="0"/>
        </w:sectPr>
      </w:pPr>
    </w:p>
    <w:p>
      <w:pPr>
        <w:pStyle w:val="ListParagraph"/>
        <w:numPr>
          <w:ilvl w:val="0"/>
          <w:numId w:val="1"/>
        </w:numPr>
        <w:tabs>
          <w:tab w:pos="1140" w:val="left" w:leader="none"/>
          <w:tab w:pos="1141" w:val="left" w:leader="none"/>
        </w:tabs>
        <w:spacing w:line="294" w:lineRule="exact" w:before="81" w:after="0"/>
        <w:ind w:left="1141" w:right="0" w:hanging="360"/>
        <w:jc w:val="left"/>
        <w:rPr>
          <w:rFonts w:ascii="Symbol" w:hAnsi="Symbol"/>
          <w:sz w:val="24"/>
        </w:rPr>
      </w:pPr>
      <w:r>
        <w:rPr>
          <w:sz w:val="24"/>
        </w:rPr>
        <w:t>The Asbo Order got granted in Error with Full Conditions against me and</w:t>
      </w:r>
      <w:r>
        <w:rPr>
          <w:spacing w:val="-13"/>
          <w:sz w:val="24"/>
        </w:rPr>
        <w:t> </w:t>
      </w:r>
      <w:r>
        <w:rPr>
          <w:sz w:val="24"/>
        </w:rPr>
        <w:t>Fraudulently!</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sz w:val="24"/>
        </w:rPr>
      </w:pPr>
      <w:r>
        <w:rPr>
          <w:sz w:val="24"/>
        </w:rPr>
        <w:t>The banging Continued at</w:t>
      </w:r>
      <w:r>
        <w:rPr>
          <w:spacing w:val="-3"/>
          <w:sz w:val="24"/>
        </w:rPr>
        <w:t> </w:t>
      </w:r>
      <w:r>
        <w:rPr>
          <w:sz w:val="24"/>
        </w:rPr>
        <w:t>me!</w:t>
      </w:r>
    </w:p>
    <w:p>
      <w:pPr>
        <w:pStyle w:val="BodyText"/>
        <w:spacing w:before="2"/>
        <w:ind w:left="0"/>
      </w:pPr>
    </w:p>
    <w:p>
      <w:pPr>
        <w:pStyle w:val="Heading1"/>
        <w:spacing w:line="276" w:lineRule="exact" w:before="1"/>
        <w:ind w:left="1141"/>
      </w:pPr>
      <w:r>
        <w:rPr>
          <w:u w:val="thick"/>
        </w:rPr>
        <w:t>1</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George</w:t>
      </w:r>
      <w:r>
        <w:rPr>
          <w:b/>
          <w:spacing w:val="-2"/>
          <w:sz w:val="24"/>
          <w:u w:val="thick"/>
        </w:rPr>
        <w:t> </w:t>
      </w:r>
      <w:r>
        <w:rPr>
          <w:b/>
          <w:sz w:val="24"/>
          <w:u w:val="thick"/>
        </w:rPr>
        <w:t>Quinton</w:t>
      </w:r>
    </w:p>
    <w:p>
      <w:pPr>
        <w:pStyle w:val="BodyText"/>
        <w:spacing w:before="1"/>
        <w:ind w:left="1141"/>
      </w:pPr>
      <w:r>
        <w:rPr/>
        <w:t>got involved in assaulting me with his</w:t>
      </w:r>
      <w:r>
        <w:rPr>
          <w:spacing w:val="-24"/>
        </w:rPr>
        <w:t> </w:t>
      </w:r>
      <w:r>
        <w:rPr/>
        <w:t>friends!</w:t>
      </w:r>
    </w:p>
    <w:p>
      <w:pPr>
        <w:pStyle w:val="BodyText"/>
        <w:spacing w:before="7"/>
        <w:ind w:left="0"/>
        <w:rPr>
          <w:sz w:val="23"/>
        </w:rPr>
      </w:pPr>
    </w:p>
    <w:p>
      <w:pPr>
        <w:pStyle w:val="Heading1"/>
        <w:spacing w:line="276" w:lineRule="exact"/>
        <w:ind w:left="1141"/>
      </w:pPr>
      <w:r>
        <w:rPr>
          <w:u w:val="thick"/>
        </w:rPr>
        <w:t>2</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Simon Cordell’s MP3’S</w:t>
      </w:r>
      <w:r>
        <w:rPr>
          <w:b/>
          <w:spacing w:val="-12"/>
          <w:sz w:val="24"/>
          <w:u w:val="thick"/>
        </w:rPr>
        <w:t> </w:t>
      </w:r>
      <w:r>
        <w:rPr>
          <w:b/>
          <w:sz w:val="24"/>
          <w:u w:val="thick"/>
        </w:rPr>
        <w:t>Indexed</w:t>
      </w:r>
    </w:p>
    <w:p>
      <w:pPr>
        <w:spacing w:before="159"/>
        <w:ind w:left="1141" w:right="0" w:firstLine="0"/>
        <w:jc w:val="left"/>
        <w:rPr>
          <w:b/>
          <w:sz w:val="24"/>
        </w:rPr>
      </w:pPr>
      <w:r>
        <w:rPr>
          <w:b/>
          <w:sz w:val="24"/>
        </w:rPr>
        <w:t>Stage 1</w:t>
      </w:r>
    </w:p>
    <w:p>
      <w:pPr>
        <w:spacing w:before="1"/>
        <w:ind w:left="1141" w:right="0" w:firstLine="0"/>
        <w:jc w:val="left"/>
        <w:rPr>
          <w:b/>
          <w:sz w:val="24"/>
        </w:rPr>
      </w:pPr>
      <w:r>
        <w:rPr>
          <w:b/>
          <w:sz w:val="24"/>
          <w:u w:val="thick"/>
        </w:rPr>
        <w:t>1x Recording</w:t>
      </w:r>
    </w:p>
    <w:p>
      <w:pPr>
        <w:pStyle w:val="BodyText"/>
        <w:spacing w:line="242" w:lineRule="auto" w:before="2"/>
        <w:ind w:left="1141" w:right="7889"/>
      </w:pPr>
      <w:r>
        <w:rPr/>
        <w:t>Police Tape Recording Four z0000017!</w:t>
      </w:r>
    </w:p>
    <w:p>
      <w:pPr>
        <w:spacing w:line="240" w:lineRule="auto" w:before="0"/>
        <w:ind w:left="1141" w:right="5302" w:firstLine="0"/>
        <w:jc w:val="left"/>
        <w:rPr>
          <w:b/>
          <w:sz w:val="24"/>
        </w:rPr>
      </w:pPr>
      <w:r>
        <w:rPr>
          <w:sz w:val="24"/>
        </w:rPr>
        <w:t>Metropolitan police recording introduction: -- 01m. 5TH POLICE CALL Recording 11/02/2017 </w:t>
      </w:r>
      <w:r>
        <w:rPr>
          <w:b/>
          <w:color w:val="FF0000"/>
          <w:sz w:val="24"/>
        </w:rPr>
        <w:t>Page Number: Update Page Number </w:t>
      </w:r>
      <w:r>
        <w:rPr>
          <w:sz w:val="24"/>
        </w:rPr>
        <w:t>1, </w:t>
      </w:r>
      <w:r>
        <w:rPr>
          <w:b/>
          <w:sz w:val="24"/>
        </w:rPr>
        <w:t>11/02/2017</w:t>
      </w:r>
    </w:p>
    <w:p>
      <w:pPr>
        <w:pStyle w:val="BodyText"/>
        <w:spacing w:line="237" w:lineRule="auto"/>
        <w:ind w:left="1141" w:right="4669"/>
      </w:pPr>
      <w:hyperlink r:id="rId268">
        <w:r>
          <w:rPr>
            <w:color w:val="0000FF"/>
            <w:u w:val="single" w:color="0000FF"/>
          </w:rPr>
          <w:t>01m. 5TH POLICE CALL Recording 11_02_2017.docx</w:t>
        </w:r>
      </w:hyperlink>
      <w:r>
        <w:rPr>
          <w:color w:val="0000FF"/>
        </w:rPr>
        <w:t> </w:t>
      </w:r>
      <w:hyperlink r:id="rId269">
        <w:r>
          <w:rPr>
            <w:color w:val="0000FF"/>
            <w:u w:val="single" w:color="0000FF"/>
          </w:rPr>
          <w:t>01m. 5TH POLICE CALL Recording 11_02_2017.htm</w:t>
        </w:r>
      </w:hyperlink>
      <w:r>
        <w:rPr>
          <w:color w:val="0000FF"/>
        </w:rPr>
        <w:t> </w:t>
      </w:r>
      <w:hyperlink r:id="rId270">
        <w:r>
          <w:rPr>
            <w:color w:val="0000FF"/>
            <w:u w:val="single" w:color="0000FF"/>
          </w:rPr>
          <w:t>01m. 5TH POLICE CALL Recording 11_02_2017.mp3</w:t>
        </w:r>
      </w:hyperlink>
    </w:p>
    <w:p>
      <w:pPr>
        <w:pStyle w:val="BodyText"/>
        <w:spacing w:before="6"/>
        <w:ind w:left="0"/>
        <w:rPr>
          <w:sz w:val="16"/>
        </w:rPr>
      </w:pPr>
    </w:p>
    <w:p>
      <w:pPr>
        <w:pStyle w:val="BodyText"/>
        <w:spacing w:before="90"/>
      </w:pPr>
      <w:r>
        <w:rPr/>
        <w:t>--</w:t>
      </w:r>
    </w:p>
    <w:p>
      <w:pPr>
        <w:pStyle w:val="BodyText"/>
        <w:spacing w:before="3"/>
        <w:ind w:left="0"/>
      </w:pPr>
    </w:p>
    <w:p>
      <w:pPr>
        <w:pStyle w:val="Heading1"/>
        <w:spacing w:line="273" w:lineRule="exact"/>
      </w:pPr>
      <w:r>
        <w:rPr>
          <w:u w:val="thick"/>
        </w:rPr>
        <w:t>1</w:t>
      </w:r>
    </w:p>
    <w:p>
      <w:pPr>
        <w:spacing w:line="273" w:lineRule="exact" w:before="0"/>
        <w:ind w:left="781" w:right="0" w:firstLine="0"/>
        <w:jc w:val="left"/>
        <w:rPr>
          <w:b/>
          <w:sz w:val="24"/>
        </w:rPr>
      </w:pPr>
      <w:r>
        <w:rPr>
          <w:b/>
          <w:sz w:val="24"/>
          <w:u w:val="thick"/>
        </w:rPr>
        <w:t>George Quinton</w:t>
      </w:r>
    </w:p>
    <w:p>
      <w:pPr>
        <w:pStyle w:val="BodyText"/>
        <w:spacing w:before="2"/>
      </w:pPr>
      <w:r>
        <w:rPr/>
        <w:t>got involved in assaulting me with his friends!</w:t>
      </w:r>
    </w:p>
    <w:p>
      <w:pPr>
        <w:pStyle w:val="BodyText"/>
        <w:spacing w:before="3"/>
        <w:ind w:left="0"/>
      </w:pPr>
    </w:p>
    <w:p>
      <w:pPr>
        <w:pStyle w:val="Heading1"/>
      </w:pPr>
      <w:r>
        <w:rPr>
          <w:u w:val="thick"/>
        </w:rPr>
        <w:t>2</w:t>
      </w:r>
    </w:p>
    <w:p>
      <w:pPr>
        <w:spacing w:before="2"/>
        <w:ind w:left="781" w:right="0" w:firstLine="0"/>
        <w:jc w:val="left"/>
        <w:rPr>
          <w:b/>
          <w:sz w:val="24"/>
        </w:rPr>
      </w:pPr>
      <w:r>
        <w:rPr>
          <w:b/>
          <w:sz w:val="24"/>
          <w:u w:val="thick"/>
        </w:rPr>
        <w:t>Simon Cordell’s MP3’S Indexed</w:t>
      </w:r>
    </w:p>
    <w:p>
      <w:pPr>
        <w:spacing w:before="159"/>
        <w:ind w:left="781" w:right="0" w:firstLine="0"/>
        <w:jc w:val="left"/>
        <w:rPr>
          <w:b/>
          <w:sz w:val="24"/>
        </w:rPr>
      </w:pPr>
      <w:r>
        <w:rPr>
          <w:b/>
          <w:sz w:val="24"/>
        </w:rPr>
        <w:t>Stage 1</w:t>
      </w:r>
    </w:p>
    <w:p>
      <w:pPr>
        <w:spacing w:line="273" w:lineRule="exact" w:before="2"/>
        <w:ind w:left="781" w:right="0" w:firstLine="0"/>
        <w:jc w:val="left"/>
        <w:rPr>
          <w:b/>
          <w:sz w:val="24"/>
        </w:rPr>
      </w:pPr>
      <w:r>
        <w:rPr>
          <w:b/>
          <w:sz w:val="24"/>
          <w:u w:val="thick"/>
        </w:rPr>
        <w:t>1x Recording</w:t>
      </w:r>
    </w:p>
    <w:p>
      <w:pPr>
        <w:pStyle w:val="BodyText"/>
        <w:spacing w:line="242" w:lineRule="auto"/>
        <w:ind w:right="8249"/>
      </w:pPr>
      <w:r>
        <w:rPr/>
        <w:t>Police Tape Recording Four z0000017!</w:t>
      </w:r>
    </w:p>
    <w:p>
      <w:pPr>
        <w:spacing w:line="240" w:lineRule="auto" w:before="0"/>
        <w:ind w:left="781" w:right="5662" w:firstLine="0"/>
        <w:jc w:val="left"/>
        <w:rPr>
          <w:b/>
          <w:sz w:val="24"/>
        </w:rPr>
      </w:pPr>
      <w:r>
        <w:rPr>
          <w:sz w:val="24"/>
        </w:rPr>
        <w:t>Metropolitan police recording introduction: -- 01m. 5TH POLICE CALL Recording 11/02/2017 </w:t>
      </w:r>
      <w:r>
        <w:rPr>
          <w:b/>
          <w:sz w:val="24"/>
        </w:rPr>
        <w:t>Page Number: Update Page Number </w:t>
      </w:r>
      <w:r>
        <w:rPr>
          <w:sz w:val="24"/>
        </w:rPr>
        <w:t>1, </w:t>
      </w:r>
      <w:r>
        <w:rPr>
          <w:b/>
          <w:sz w:val="24"/>
        </w:rPr>
        <w:t>11/02/2017</w:t>
      </w:r>
    </w:p>
    <w:p>
      <w:pPr>
        <w:pStyle w:val="BodyText"/>
        <w:ind w:right="5029"/>
        <w:rPr>
          <w:b/>
        </w:rPr>
      </w:pPr>
      <w:hyperlink r:id="rId268">
        <w:r>
          <w:rPr>
            <w:color w:val="0000FF"/>
            <w:u w:val="single" w:color="0000FF"/>
          </w:rPr>
          <w:t>01m. 5TH POLICE CALL Recording 11_02_2017.docx</w:t>
        </w:r>
      </w:hyperlink>
      <w:r>
        <w:rPr>
          <w:color w:val="0000FF"/>
        </w:rPr>
        <w:t> </w:t>
      </w:r>
      <w:hyperlink r:id="rId269">
        <w:r>
          <w:rPr>
            <w:color w:val="0000FF"/>
            <w:u w:val="single" w:color="0000FF"/>
          </w:rPr>
          <w:t>01m. 5TH POLICE CALL Recording 11_02_2017.htm</w:t>
        </w:r>
      </w:hyperlink>
      <w:r>
        <w:rPr>
          <w:color w:val="0000FF"/>
        </w:rPr>
        <w:t> </w:t>
      </w:r>
      <w:hyperlink r:id="rId270">
        <w:r>
          <w:rPr>
            <w:color w:val="0000FF"/>
            <w:u w:val="single" w:color="0000FF"/>
          </w:rPr>
          <w:t>01m. 5TH POLICE CALL Recording 11_02_2017.mp3</w:t>
        </w:r>
      </w:hyperlink>
      <w:r>
        <w:rPr>
          <w:color w:val="0000FF"/>
        </w:rPr>
        <w:t> </w:t>
      </w:r>
      <w:r>
        <w:rPr>
          <w:b/>
        </w:rPr>
        <w:t>Outgoing call</w:t>
      </w:r>
    </w:p>
    <w:p>
      <w:pPr>
        <w:spacing w:before="0"/>
        <w:ind w:left="781" w:right="5729" w:firstLine="0"/>
        <w:jc w:val="left"/>
        <w:rPr>
          <w:sz w:val="24"/>
        </w:rPr>
      </w:pPr>
      <w:r>
        <w:rPr>
          <w:b/>
          <w:sz w:val="24"/>
        </w:rPr>
        <w:t>Metropolitan police recording introduction: -- Police Officer; </w:t>
      </w:r>
      <w:r>
        <w:rPr>
          <w:sz w:val="24"/>
        </w:rPr>
        <w:t>hello police how can I help</w:t>
      </w:r>
    </w:p>
    <w:p>
      <w:pPr>
        <w:pStyle w:val="BodyText"/>
        <w:ind w:right="1397"/>
      </w:pPr>
      <w:r>
        <w:rPr>
          <w:b/>
        </w:rPr>
        <w:t>Simon; </w:t>
      </w:r>
      <w:r>
        <w:rPr/>
        <w:t>hello someone needs to stay on the phone to me and keep talking to me because, I am going to end up killing myself because of what these corrupt coppers are doing to me and I have got evidence in saying that I am correct in what I am saying, my name is Simon by the way</w:t>
      </w:r>
    </w:p>
    <w:p>
      <w:pPr>
        <w:spacing w:line="275" w:lineRule="exact" w:before="0"/>
        <w:ind w:left="781" w:right="0" w:firstLine="0"/>
        <w:jc w:val="left"/>
        <w:rPr>
          <w:sz w:val="24"/>
        </w:rPr>
      </w:pPr>
      <w:r>
        <w:rPr>
          <w:b/>
          <w:sz w:val="24"/>
        </w:rPr>
        <w:t>Police Officer; </w:t>
      </w:r>
      <w:r>
        <w:rPr>
          <w:sz w:val="24"/>
        </w:rPr>
        <w:t>“muttering un auditable”</w:t>
      </w:r>
    </w:p>
    <w:p>
      <w:pPr>
        <w:spacing w:after="0" w:line="275" w:lineRule="exact"/>
        <w:jc w:val="left"/>
        <w:rPr>
          <w:sz w:val="24"/>
        </w:rPr>
        <w:sectPr>
          <w:pgSz w:w="11910" w:h="16840"/>
          <w:pgMar w:top="1340" w:bottom="280" w:left="660" w:right="0"/>
        </w:sectPr>
      </w:pPr>
    </w:p>
    <w:p>
      <w:pPr>
        <w:pStyle w:val="BodyText"/>
        <w:spacing w:before="64"/>
        <w:ind w:right="1451"/>
      </w:pPr>
      <w:r>
        <w:rPr>
          <w:b/>
        </w:rPr>
        <w:t>Simon; </w:t>
      </w:r>
      <w:r>
        <w:rPr/>
        <w:t>and I have been locked in my house for two and a half year’s proof, trying to proof to the police that I am not a white person yes, that I am of mixed race and that I could not have committed the offence that they are setting me up for, yes and I am at a stage I can’t take it, they keep avoiding disciplinary action by pro longing the case in knowing that I cannot put a complaint in against them and that no one will deal with anything</w:t>
      </w:r>
    </w:p>
    <w:p>
      <w:pPr>
        <w:pStyle w:val="BodyText"/>
        <w:spacing w:before="1"/>
        <w:ind w:right="1517"/>
      </w:pPr>
      <w:r>
        <w:rPr>
          <w:b/>
        </w:rPr>
        <w:t>Simon; </w:t>
      </w:r>
      <w:r>
        <w:rPr/>
        <w:t>I have put article six’s in yes and now Jane Johnson who is supposed to be intendent has been </w:t>
      </w:r>
      <w:r>
        <w:rPr>
          <w:b/>
          <w:color w:val="FF0000"/>
          <w:u w:val="thick" w:color="FF0000"/>
        </w:rPr>
        <w:t>transfer</w:t>
      </w:r>
      <w:r>
        <w:rPr/>
        <w:t>red to, somebody needs to do some think about this case, I have been phoning you lot up for so long just asking to get one descent police officer to oversee Steve Elsmore work and see the applicants case that he has put against me and no one will do it, it is not fair I should not be held hostage in my house</w:t>
      </w:r>
    </w:p>
    <w:p>
      <w:pPr>
        <w:spacing w:before="0"/>
        <w:ind w:left="781" w:right="0" w:firstLine="0"/>
        <w:jc w:val="left"/>
        <w:rPr>
          <w:sz w:val="24"/>
        </w:rPr>
      </w:pPr>
      <w:r>
        <w:rPr>
          <w:b/>
          <w:sz w:val="24"/>
        </w:rPr>
        <w:t>Simon; </w:t>
      </w:r>
      <w:r>
        <w:rPr>
          <w:sz w:val="24"/>
        </w:rPr>
        <w:t>this is making me suicidal</w:t>
      </w:r>
    </w:p>
    <w:p>
      <w:pPr>
        <w:spacing w:line="273" w:lineRule="exact" w:before="2"/>
        <w:ind w:left="781" w:right="0" w:firstLine="0"/>
        <w:jc w:val="left"/>
        <w:rPr>
          <w:sz w:val="24"/>
        </w:rPr>
      </w:pPr>
      <w:r>
        <w:rPr>
          <w:b/>
          <w:sz w:val="24"/>
        </w:rPr>
        <w:t>Police Officer; </w:t>
      </w:r>
      <w:r>
        <w:rPr>
          <w:sz w:val="24"/>
        </w:rPr>
        <w:t>you are being held hostage in your house</w:t>
      </w:r>
    </w:p>
    <w:p>
      <w:pPr>
        <w:pStyle w:val="BodyText"/>
        <w:ind w:right="1431"/>
      </w:pPr>
      <w:r>
        <w:rPr>
          <w:b/>
        </w:rPr>
        <w:t>Simon; </w:t>
      </w:r>
      <w:r>
        <w:rPr/>
        <w:t>yes I am being held hostage under section 63, which is to do with outdoors, under the crime and disorder act 1994, which is to do without door events and all the incidents that I am in question for are for indoors and I was not even involved in them, for the organisation of illegal raves, I was not even found guilty at the court and my name has been tarnished in the newspapers, they have now pulled it out of the Metropolitan police website, it is not fair these police officers sat around a table and made false information reports, they do not have 101 police note books for none of the incidents that I am in trouble for, they have not signed none of their 101 book’s I am freaking out</w:t>
      </w:r>
    </w:p>
    <w:p>
      <w:pPr>
        <w:pStyle w:val="BodyText"/>
        <w:spacing w:before="3"/>
        <w:ind w:right="1464"/>
      </w:pPr>
      <w:r>
        <w:rPr>
          <w:b/>
        </w:rPr>
        <w:t>Simon; </w:t>
      </w:r>
      <w:r>
        <w:rPr/>
        <w:t>and I am recording ever conversation that we all have, I have recorded about 20 I have so many, and I have got loads and loads of tapes, yes and I have got all of the court transcripts proving that I am right and that I was not found guilty, I got the court submissions proving that I was not found guilty right.</w:t>
      </w:r>
    </w:p>
    <w:p>
      <w:pPr>
        <w:pStyle w:val="BodyText"/>
        <w:ind w:right="1471"/>
      </w:pPr>
      <w:r>
        <w:rPr>
          <w:b/>
        </w:rPr>
        <w:t>Simon; </w:t>
      </w:r>
      <w:r>
        <w:rPr/>
        <w:t>someone needs to do some think I have got video tapes of cops coming into my house which shows that they are endangering my life and that all my neighbours are banging at me because of the information that the metropolitan police put into their </w:t>
      </w:r>
      <w:r>
        <w:rPr>
          <w:spacing w:val="-3"/>
        </w:rPr>
        <w:t>website, </w:t>
      </w:r>
      <w:r>
        <w:rPr/>
        <w:t>this is not fair somebody needs to take this police officers Stevens Elmore’s work of him and over </w:t>
      </w:r>
      <w:r>
        <w:rPr>
          <w:spacing w:val="-2"/>
        </w:rPr>
        <w:t>see </w:t>
      </w:r>
      <w:r>
        <w:rPr/>
        <w:t>it and stop hold me hostage in my house it’s incorrect madam I know that you might this might not be your problem but you represent the Metropolitan police force even as a civilian a civil person you are still representing them and this is why I am having this conversation with yourself</w:t>
      </w:r>
    </w:p>
    <w:p>
      <w:pPr>
        <w:spacing w:line="242" w:lineRule="auto" w:before="0"/>
        <w:ind w:left="781" w:right="3950" w:firstLine="0"/>
        <w:jc w:val="left"/>
        <w:rPr>
          <w:sz w:val="24"/>
        </w:rPr>
      </w:pPr>
      <w:r>
        <w:rPr>
          <w:b/>
          <w:sz w:val="24"/>
        </w:rPr>
        <w:t>Police Officer; </w:t>
      </w:r>
      <w:r>
        <w:rPr>
          <w:sz w:val="24"/>
        </w:rPr>
        <w:t>so, it, it Burncroft Avenue that you live in then </w:t>
      </w:r>
      <w:r>
        <w:rPr>
          <w:b/>
          <w:sz w:val="24"/>
        </w:rPr>
        <w:t>Simon; </w:t>
      </w:r>
      <w:r>
        <w:rPr>
          <w:sz w:val="24"/>
        </w:rPr>
        <w:t>yes, madam that is correct it is Burncroft Avenue that I live </w:t>
      </w:r>
      <w:r>
        <w:rPr>
          <w:b/>
          <w:sz w:val="24"/>
        </w:rPr>
        <w:t>Police Officer; </w:t>
      </w:r>
      <w:r>
        <w:rPr>
          <w:sz w:val="24"/>
        </w:rPr>
        <w:t>and who do you live there with</w:t>
      </w:r>
    </w:p>
    <w:p>
      <w:pPr>
        <w:spacing w:line="270" w:lineRule="exact" w:before="0"/>
        <w:ind w:left="781" w:right="0" w:firstLine="0"/>
        <w:jc w:val="left"/>
        <w:rPr>
          <w:sz w:val="24"/>
        </w:rPr>
      </w:pPr>
      <w:r>
        <w:rPr>
          <w:b/>
          <w:sz w:val="24"/>
        </w:rPr>
        <w:t>Simon; </w:t>
      </w:r>
      <w:r>
        <w:rPr>
          <w:sz w:val="24"/>
        </w:rPr>
        <w:t>on my own</w:t>
      </w:r>
    </w:p>
    <w:p>
      <w:pPr>
        <w:spacing w:line="273" w:lineRule="exact" w:before="0"/>
        <w:ind w:left="781" w:right="0" w:firstLine="0"/>
        <w:jc w:val="left"/>
        <w:rPr>
          <w:sz w:val="24"/>
        </w:rPr>
      </w:pPr>
      <w:r>
        <w:rPr>
          <w:b/>
          <w:sz w:val="24"/>
        </w:rPr>
        <w:t>Simon; </w:t>
      </w:r>
      <w:r>
        <w:rPr>
          <w:sz w:val="24"/>
        </w:rPr>
        <w:t>I am sitting here</w:t>
      </w:r>
    </w:p>
    <w:p>
      <w:pPr>
        <w:spacing w:before="0"/>
        <w:ind w:left="781" w:right="0" w:firstLine="0"/>
        <w:jc w:val="left"/>
        <w:rPr>
          <w:sz w:val="24"/>
        </w:rPr>
      </w:pPr>
      <w:r>
        <w:rPr>
          <w:b/>
          <w:sz w:val="24"/>
        </w:rPr>
        <w:t>Police Officer; </w:t>
      </w:r>
      <w:r>
        <w:rPr>
          <w:sz w:val="24"/>
        </w:rPr>
        <w:t>and what is your name</w:t>
      </w:r>
    </w:p>
    <w:p>
      <w:pPr>
        <w:pStyle w:val="BodyText"/>
        <w:ind w:right="1397"/>
      </w:pPr>
      <w:r>
        <w:rPr>
          <w:b/>
        </w:rPr>
        <w:t>Simon; </w:t>
      </w:r>
      <w:r>
        <w:rPr/>
        <w:t>my name, my name is Mr Simon Cordell some body can’t leave these police officers running around dealing with other people’s lives and I am here clearly proving that they are corrupt, they sit down together and made the information reports and back dated the created dates so that the whole lot of them went back other one year, I can check and every Urn number goes up numerically in order for one day when they were all logged into the police computers when they done it, then they created the cad numbers and I can prove all the cads were made and then they made the witness statements and the witness statement are not even real to their address, I could go to all the address alongside wood grove avenue right now and knock on all the doors and no one would tell me that they put any witness statements in to the police</w:t>
      </w:r>
    </w:p>
    <w:p>
      <w:pPr>
        <w:pStyle w:val="Heading1"/>
        <w:spacing w:before="2"/>
        <w:rPr>
          <w:b w:val="0"/>
        </w:rPr>
      </w:pPr>
      <w:r>
        <w:rPr/>
        <w:t>Police Officer; </w:t>
      </w:r>
      <w:r>
        <w:rPr>
          <w:b w:val="0"/>
        </w:rPr>
        <w:t>err</w:t>
      </w:r>
    </w:p>
    <w:p>
      <w:pPr>
        <w:spacing w:after="0"/>
        <w:sectPr>
          <w:pgSz w:w="11910" w:h="16840"/>
          <w:pgMar w:top="1360" w:bottom="280" w:left="660" w:right="0"/>
        </w:sectPr>
      </w:pPr>
    </w:p>
    <w:p>
      <w:pPr>
        <w:pStyle w:val="BodyText"/>
        <w:spacing w:before="64"/>
        <w:ind w:right="1444"/>
      </w:pPr>
      <w:r>
        <w:rPr>
          <w:b/>
        </w:rPr>
        <w:t>Simon; </w:t>
      </w:r>
      <w:r>
        <w:rPr/>
        <w:t>I should not be in my house I shouldn’t feel like this when all it would take, I have heard that Jane Johnson was the supper intendent and she is supposed to see all of the police officers in Edmonton police station and now I believe that she was as corrupt as the police officers that she instructed to make the application and that is why her signature is at the bottom of all the pages and that is why she has not done any think over one hundred and forty days that I have been screaming that I am right and now she has been </w:t>
      </w:r>
      <w:r>
        <w:rPr>
          <w:b/>
          <w:color w:val="FF0000"/>
          <w:u w:val="thick" w:color="FF0000"/>
        </w:rPr>
        <w:t>transfer</w:t>
      </w:r>
      <w:r>
        <w:rPr/>
        <w:t>red</w:t>
      </w:r>
    </w:p>
    <w:p>
      <w:pPr>
        <w:pStyle w:val="BodyText"/>
        <w:spacing w:before="2"/>
        <w:ind w:right="1459"/>
      </w:pPr>
      <w:r>
        <w:rPr>
          <w:b/>
        </w:rPr>
        <w:t>Simon; </w:t>
      </w:r>
      <w:r>
        <w:rPr/>
        <w:t>I believe that now there is a Colin Anderson and I want him to oversee the case because he is new and independent and he does not have anything to do with the application and all he has to do is look at the officer’s work and he could clearly see that I am correct and that these officers should face disciplinary action and I should not have to wait another one hundred and twenty days and if I go to court in another one hundred and twenty days what happens when another one of them coppers says oh I got the toilet problem or he is ill again and he cannot attended court what is that another six months of my life again till I can get another court date they have been putting this off for long enough long enough avoiding disciplinary action and I am suicidal because of what they are doing to me and it is my right under article three of my human rights no police officer or state official should degrade me or make me feel humiliated even vesicle or Mental health</w:t>
      </w:r>
    </w:p>
    <w:p>
      <w:pPr>
        <w:spacing w:line="272" w:lineRule="exact" w:before="0"/>
        <w:ind w:left="781" w:right="0" w:firstLine="0"/>
        <w:jc w:val="left"/>
        <w:rPr>
          <w:sz w:val="24"/>
        </w:rPr>
      </w:pPr>
      <w:r>
        <w:rPr>
          <w:b/>
          <w:sz w:val="24"/>
        </w:rPr>
        <w:t>Police Officer; </w:t>
      </w:r>
      <w:r>
        <w:rPr>
          <w:sz w:val="24"/>
        </w:rPr>
        <w:t>“silence”</w:t>
      </w:r>
    </w:p>
    <w:p>
      <w:pPr>
        <w:pStyle w:val="BodyText"/>
        <w:spacing w:before="2"/>
      </w:pPr>
      <w:r>
        <w:rPr>
          <w:b/>
        </w:rPr>
        <w:t>Simon; </w:t>
      </w:r>
      <w:r>
        <w:rPr/>
        <w:t>I am correct in what I am saying madam</w:t>
      </w:r>
    </w:p>
    <w:p>
      <w:pPr>
        <w:pStyle w:val="BodyText"/>
        <w:spacing w:before="1"/>
      </w:pPr>
      <w:r>
        <w:rPr>
          <w:b/>
        </w:rPr>
        <w:t>Simon; </w:t>
      </w:r>
      <w:r>
        <w:rPr/>
        <w:t>and I really need a good police officers help right</w:t>
      </w:r>
      <w:r>
        <w:rPr>
          <w:spacing w:val="-16"/>
        </w:rPr>
        <w:t> </w:t>
      </w:r>
      <w:r>
        <w:rPr/>
        <w:t>now</w:t>
      </w:r>
    </w:p>
    <w:p>
      <w:pPr>
        <w:spacing w:before="2"/>
        <w:ind w:left="781" w:right="0" w:firstLine="0"/>
        <w:jc w:val="left"/>
        <w:rPr>
          <w:sz w:val="24"/>
        </w:rPr>
      </w:pPr>
      <w:r>
        <w:rPr>
          <w:b/>
          <w:sz w:val="24"/>
        </w:rPr>
        <w:t>Police Officer; </w:t>
      </w:r>
      <w:r>
        <w:rPr>
          <w:sz w:val="24"/>
        </w:rPr>
        <w:t>if you </w:t>
      </w:r>
      <w:r>
        <w:rPr>
          <w:spacing w:val="-3"/>
          <w:sz w:val="24"/>
        </w:rPr>
        <w:t>are </w:t>
      </w:r>
      <w:r>
        <w:rPr>
          <w:sz w:val="24"/>
        </w:rPr>
        <w:t>Sue sidle do you need an</w:t>
      </w:r>
      <w:r>
        <w:rPr>
          <w:spacing w:val="-13"/>
          <w:sz w:val="24"/>
        </w:rPr>
        <w:t> </w:t>
      </w:r>
      <w:r>
        <w:rPr>
          <w:sz w:val="24"/>
        </w:rPr>
        <w:t>ambulance</w:t>
      </w:r>
    </w:p>
    <w:p>
      <w:pPr>
        <w:pStyle w:val="BodyText"/>
        <w:spacing w:before="2"/>
        <w:ind w:right="1444"/>
      </w:pPr>
      <w:r>
        <w:rPr>
          <w:b/>
        </w:rPr>
        <w:t>Simon; </w:t>
      </w:r>
      <w:r>
        <w:rPr/>
        <w:t>no I do not need an ambulance what I need I feel depressed because I am being held captive, what I need is a police officer to oversee Steve Elermore’s case and to make sure that the application being brought against me is within the jurisdictions and constraints of the laws, for the people you represent which I am one of those people which helps pay your moorages, you lot are here for us the people not for yourselves, you lot work for us</w:t>
      </w:r>
    </w:p>
    <w:p>
      <w:pPr>
        <w:spacing w:line="273" w:lineRule="exact" w:before="1"/>
        <w:ind w:left="781" w:right="0" w:firstLine="0"/>
        <w:jc w:val="left"/>
        <w:rPr>
          <w:sz w:val="24"/>
        </w:rPr>
      </w:pPr>
      <w:r>
        <w:rPr>
          <w:b/>
          <w:sz w:val="24"/>
        </w:rPr>
        <w:t>Police Officer; </w:t>
      </w:r>
      <w:r>
        <w:rPr>
          <w:sz w:val="24"/>
        </w:rPr>
        <w:t>“muttering”</w:t>
      </w:r>
    </w:p>
    <w:p>
      <w:pPr>
        <w:pStyle w:val="BodyText"/>
        <w:spacing w:line="242" w:lineRule="auto"/>
        <w:ind w:right="1791"/>
      </w:pPr>
      <w:r>
        <w:rPr>
          <w:b/>
        </w:rPr>
        <w:t>Simon; </w:t>
      </w:r>
      <w:r>
        <w:rPr/>
        <w:t>and I am telling you that one of your coppers that work for me is corrupt and I am giving you evidence</w:t>
      </w:r>
    </w:p>
    <w:p>
      <w:pPr>
        <w:pStyle w:val="BodyText"/>
        <w:spacing w:line="242" w:lineRule="auto"/>
        <w:ind w:right="1617"/>
      </w:pPr>
      <w:r>
        <w:rPr>
          <w:b/>
        </w:rPr>
        <w:t>Police Officer; </w:t>
      </w:r>
      <w:r>
        <w:rPr/>
        <w:t>and if you do not leave your house, what do you do sir what do you do for a living</w:t>
      </w:r>
    </w:p>
    <w:p>
      <w:pPr>
        <w:pStyle w:val="BodyText"/>
        <w:ind w:right="1437"/>
      </w:pPr>
      <w:r>
        <w:rPr>
          <w:b/>
        </w:rPr>
        <w:t>Simon; </w:t>
      </w:r>
      <w:r>
        <w:rPr/>
        <w:t>I was in the entertainment industry hire in sound equipment to lock to lock festival to Enfield Town Festival to kids with celerpualse I was doing Durant’s park festival Enfield town festival I was also managing my community hall down the road plus I had the keys to club juice night club plus I had the keys to a few other place I was a valid member of my community and I was networking with the homeless and people in poverty at the same time exactly how Glastonbury and the rest of the festivals were created from people who were stuck in poverty</w:t>
      </w:r>
    </w:p>
    <w:p>
      <w:pPr>
        <w:spacing w:line="273" w:lineRule="exact" w:before="0"/>
        <w:ind w:left="781" w:right="0" w:firstLine="0"/>
        <w:jc w:val="left"/>
        <w:rPr>
          <w:sz w:val="24"/>
        </w:rPr>
      </w:pPr>
      <w:r>
        <w:rPr>
          <w:b/>
          <w:sz w:val="24"/>
        </w:rPr>
        <w:t>Police Officer; </w:t>
      </w:r>
      <w:r>
        <w:rPr>
          <w:sz w:val="24"/>
        </w:rPr>
        <w:t>“muttering”</w:t>
      </w:r>
    </w:p>
    <w:p>
      <w:pPr>
        <w:pStyle w:val="BodyText"/>
        <w:ind w:right="1690"/>
      </w:pPr>
      <w:r>
        <w:rPr>
          <w:b/>
        </w:rPr>
        <w:t>Simon; </w:t>
      </w:r>
      <w:r>
        <w:rPr/>
        <w:t>madam and right now I am not allowed to hire any sound equipment to anybody or even hire any equipment to anybody even for a house party</w:t>
      </w:r>
    </w:p>
    <w:p>
      <w:pPr>
        <w:pStyle w:val="BodyText"/>
        <w:ind w:right="1453"/>
      </w:pPr>
      <w:r>
        <w:rPr>
          <w:b/>
        </w:rPr>
        <w:t>Simon; </w:t>
      </w:r>
      <w:r>
        <w:rPr/>
        <w:t>in your house madam you have the maximum extent to your human rights the only law in our own houses that stops us for playing any entertainment to anybody else is under the licensing act 2003 is if you make profit with an intention of making a profit in your own home so I do not understand how no one has talked about profit in over a thousand pages that have been wrote to destroy my life, yes so how </w:t>
      </w:r>
      <w:r>
        <w:rPr>
          <w:spacing w:val="4"/>
        </w:rPr>
        <w:t>is </w:t>
      </w:r>
      <w:r>
        <w:rPr>
          <w:spacing w:val="3"/>
        </w:rPr>
        <w:t>it </w:t>
      </w:r>
      <w:r>
        <w:rPr/>
        <w:t>illegal if there is nothing in the licensing act that says that and under section 63 says it is omitted in it that in open air only in public only unless trespass has taken place I have never been arrested for trespass not even one of the police officers even talk about trespass in the application let alone profit the laws</w:t>
      </w:r>
      <w:r>
        <w:rPr>
          <w:spacing w:val="-43"/>
        </w:rPr>
        <w:t> </w:t>
      </w:r>
      <w:r>
        <w:rPr/>
        <w:t>that they are supposed to be representing they did not even build the application under them</w:t>
      </w:r>
      <w:r>
        <w:rPr>
          <w:spacing w:val="-22"/>
        </w:rPr>
        <w:t> </w:t>
      </w:r>
      <w:r>
        <w:rPr/>
        <w:t>grounds</w:t>
      </w:r>
    </w:p>
    <w:p>
      <w:pPr>
        <w:spacing w:after="0"/>
        <w:sectPr>
          <w:pgSz w:w="11910" w:h="16840"/>
          <w:pgMar w:top="1360" w:bottom="280" w:left="660" w:right="0"/>
        </w:sectPr>
      </w:pPr>
    </w:p>
    <w:p>
      <w:pPr>
        <w:pStyle w:val="BodyText"/>
        <w:spacing w:line="242" w:lineRule="auto" w:before="64"/>
        <w:ind w:right="1524"/>
      </w:pPr>
      <w:r>
        <w:rPr/>
        <w:t>correctly I am being held captive by law and imposed with conditions that should have never been imposed on me</w:t>
      </w:r>
    </w:p>
    <w:p>
      <w:pPr>
        <w:pStyle w:val="Heading1"/>
        <w:spacing w:line="267" w:lineRule="exact"/>
        <w:rPr>
          <w:b w:val="0"/>
        </w:rPr>
      </w:pPr>
      <w:r>
        <w:rPr/>
        <w:t>Police Officer; </w:t>
      </w:r>
      <w:r>
        <w:rPr>
          <w:b w:val="0"/>
        </w:rPr>
        <w:t>ok</w:t>
      </w:r>
    </w:p>
    <w:p>
      <w:pPr>
        <w:pStyle w:val="BodyText"/>
        <w:spacing w:before="1"/>
        <w:ind w:right="1537"/>
      </w:pPr>
      <w:r>
        <w:rPr>
          <w:b/>
        </w:rPr>
        <w:t>Simon; </w:t>
      </w:r>
      <w:r>
        <w:rPr/>
        <w:t>someone needs to oversee this I am not asking for an ambulance I am asking for you to get one of these police officers and to oversee all of the corruption I have handed to different article six’s in and I have handed them in at occasions at the court with all of the corruption clearly printed out and I have also made three or four complaints in through this process such as yourselves just the standard police complaints process and nobody wants to pay attention to what is correct to the reason that you all signed up and that was to help people and to do right by people</w:t>
      </w:r>
    </w:p>
    <w:p>
      <w:pPr>
        <w:pStyle w:val="BodyText"/>
        <w:spacing w:line="237" w:lineRule="auto" w:before="6"/>
        <w:ind w:right="1707"/>
        <w:jc w:val="both"/>
      </w:pPr>
      <w:r>
        <w:rPr>
          <w:b/>
        </w:rPr>
        <w:t>Simon; </w:t>
      </w:r>
      <w:r>
        <w:rPr/>
        <w:t>I understand that when being a police officer sometimes it might be hard when</w:t>
      </w:r>
      <w:r>
        <w:rPr>
          <w:spacing w:val="-32"/>
        </w:rPr>
        <w:t> </w:t>
      </w:r>
      <w:r>
        <w:rPr/>
        <w:t>you all signed up because you feel like a whistle blower, grassing up on your other colleges but you are not you have got to remember why everybody is</w:t>
      </w:r>
      <w:r>
        <w:rPr>
          <w:spacing w:val="-8"/>
        </w:rPr>
        <w:t> </w:t>
      </w:r>
      <w:r>
        <w:rPr/>
        <w:t>there</w:t>
      </w:r>
    </w:p>
    <w:p>
      <w:pPr>
        <w:spacing w:before="4"/>
        <w:ind w:left="781" w:right="0" w:firstLine="0"/>
        <w:jc w:val="both"/>
        <w:rPr>
          <w:sz w:val="24"/>
        </w:rPr>
      </w:pPr>
      <w:r>
        <w:rPr>
          <w:b/>
          <w:sz w:val="24"/>
        </w:rPr>
        <w:t>Police Officer; </w:t>
      </w:r>
      <w:r>
        <w:rPr>
          <w:sz w:val="24"/>
        </w:rPr>
        <w:t>I am just having a look at that now</w:t>
      </w:r>
    </w:p>
    <w:p>
      <w:pPr>
        <w:spacing w:before="2"/>
        <w:ind w:left="781" w:right="0" w:firstLine="0"/>
        <w:jc w:val="both"/>
        <w:rPr>
          <w:sz w:val="24"/>
        </w:rPr>
      </w:pPr>
      <w:r>
        <w:rPr>
          <w:b/>
          <w:sz w:val="24"/>
        </w:rPr>
        <w:t>Police Officer; </w:t>
      </w:r>
      <w:r>
        <w:rPr>
          <w:sz w:val="24"/>
        </w:rPr>
        <w:t>well what where you accused of</w:t>
      </w:r>
    </w:p>
    <w:p>
      <w:pPr>
        <w:pStyle w:val="BodyText"/>
        <w:spacing w:line="237" w:lineRule="auto" w:before="3"/>
        <w:ind w:right="1464"/>
      </w:pPr>
      <w:r>
        <w:rPr>
          <w:b/>
        </w:rPr>
        <w:t>Simon; </w:t>
      </w:r>
      <w:r>
        <w:rPr/>
        <w:t>I was accused of the organisation of illegal raves yes and it states illegal madam </w:t>
      </w:r>
      <w:r>
        <w:rPr>
          <w:b/>
        </w:rPr>
        <w:t>Simon; </w:t>
      </w:r>
      <w:r>
        <w:rPr/>
        <w:t>I am sorry if I seem a bit abrupt, I do not ever mean to be rude or disrespectful to you as a person I just want to put that clear yes</w:t>
      </w:r>
    </w:p>
    <w:p>
      <w:pPr>
        <w:pStyle w:val="Heading1"/>
        <w:spacing w:before="4"/>
        <w:rPr>
          <w:b w:val="0"/>
        </w:rPr>
      </w:pPr>
      <w:r>
        <w:rPr/>
        <w:t>Police Officer; </w:t>
      </w:r>
      <w:r>
        <w:rPr>
          <w:b w:val="0"/>
        </w:rPr>
        <w:t>ok</w:t>
      </w:r>
    </w:p>
    <w:p>
      <w:pPr>
        <w:pStyle w:val="BodyText"/>
        <w:spacing w:before="2"/>
        <w:ind w:right="1511"/>
      </w:pPr>
      <w:r>
        <w:rPr>
          <w:b/>
        </w:rPr>
        <w:t>Simon; </w:t>
      </w:r>
      <w:r>
        <w:rPr/>
        <w:t>I do not have a problem with ever police officer I have been in trouble in my life and I have always had good relationships with the ground force no matter what trouble I get myself into but these police officers crossed the line here and they forgot what they really signed up for and I am a man that is standing for my rights right now yes</w:t>
      </w:r>
    </w:p>
    <w:p>
      <w:pPr>
        <w:pStyle w:val="BodyText"/>
        <w:spacing w:line="242" w:lineRule="auto"/>
        <w:ind w:right="1471"/>
      </w:pPr>
      <w:r>
        <w:rPr>
          <w:b/>
        </w:rPr>
        <w:t>Simon; </w:t>
      </w:r>
      <w:r>
        <w:rPr/>
        <w:t>I was arrested for the organisation of illegal raves No sorry I was never arrested, I have not even been arrested, I do not have no similar previous convections of any similar sort yes and it says the organisation of illegal raves</w:t>
      </w:r>
    </w:p>
    <w:p>
      <w:pPr>
        <w:pStyle w:val="BodyText"/>
        <w:spacing w:line="235" w:lineRule="auto"/>
        <w:ind w:right="1565"/>
      </w:pPr>
      <w:r>
        <w:rPr>
          <w:b/>
        </w:rPr>
        <w:t>Simon; </w:t>
      </w:r>
      <w:r>
        <w:rPr/>
        <w:t>if it states illegal and it is a criminal act under the section 63, I should have been arrested</w:t>
      </w:r>
    </w:p>
    <w:p>
      <w:pPr>
        <w:pStyle w:val="BodyText"/>
        <w:spacing w:before="2"/>
      </w:pPr>
      <w:r>
        <w:rPr>
          <w:b/>
        </w:rPr>
        <w:t>Simon; </w:t>
      </w:r>
      <w:r>
        <w:rPr/>
        <w:t>I have never been arrested I don’t even previous similar convictions</w:t>
      </w:r>
    </w:p>
    <w:p>
      <w:pPr>
        <w:pStyle w:val="BodyText"/>
        <w:spacing w:before="2"/>
        <w:ind w:right="1397"/>
      </w:pPr>
      <w:r>
        <w:rPr>
          <w:b/>
        </w:rPr>
        <w:t>Simon; </w:t>
      </w:r>
      <w:r>
        <w:rPr/>
        <w:t>and as an Asbo there is two to four sorts of Asbo’s a county order a standalone Asbo order or a Cbo Asbo order which is a an Asbo on conviction for criminal convictions they never put the Cbo on me like they should of they put a standalone Asbo on me which is for civil proceedings but named it the organisation of illegal raves they should have just said the organisation of raves because when they put illegal into it, it means that the Dps and Cps now have a say in what is being said</w:t>
      </w:r>
    </w:p>
    <w:p>
      <w:pPr>
        <w:spacing w:line="273" w:lineRule="exact" w:before="2"/>
        <w:ind w:left="781" w:right="0" w:firstLine="0"/>
        <w:jc w:val="left"/>
        <w:rPr>
          <w:sz w:val="24"/>
        </w:rPr>
      </w:pPr>
      <w:r>
        <w:rPr>
          <w:b/>
          <w:sz w:val="24"/>
        </w:rPr>
        <w:t>Police Officer; </w:t>
      </w:r>
      <w:r>
        <w:rPr>
          <w:sz w:val="24"/>
        </w:rPr>
        <w:t>“Muttering you are dead”</w:t>
      </w:r>
    </w:p>
    <w:p>
      <w:pPr>
        <w:pStyle w:val="BodyText"/>
        <w:spacing w:line="273" w:lineRule="exact"/>
      </w:pPr>
      <w:r>
        <w:rPr>
          <w:b/>
        </w:rPr>
        <w:t>Simon; </w:t>
      </w:r>
      <w:r>
        <w:rPr/>
        <w:t>and they are not following the correct protocols</w:t>
      </w:r>
    </w:p>
    <w:p>
      <w:pPr>
        <w:pStyle w:val="BodyText"/>
        <w:spacing w:before="2"/>
      </w:pPr>
      <w:r>
        <w:rPr>
          <w:b/>
        </w:rPr>
        <w:t>Simon; </w:t>
      </w:r>
      <w:r>
        <w:rPr/>
        <w:t>yes, the whole case is upside down from the beginning of the go yes</w:t>
      </w:r>
    </w:p>
    <w:p>
      <w:pPr>
        <w:spacing w:before="2"/>
        <w:ind w:left="781" w:right="0" w:firstLine="0"/>
        <w:jc w:val="left"/>
        <w:rPr>
          <w:sz w:val="24"/>
        </w:rPr>
      </w:pPr>
      <w:r>
        <w:rPr>
          <w:b/>
          <w:sz w:val="24"/>
        </w:rPr>
        <w:t>Police Officer; </w:t>
      </w:r>
      <w:r>
        <w:rPr>
          <w:sz w:val="24"/>
        </w:rPr>
        <w:t>but where the raves legal</w:t>
      </w:r>
    </w:p>
    <w:p>
      <w:pPr>
        <w:spacing w:before="1"/>
        <w:ind w:left="781" w:right="0" w:firstLine="0"/>
        <w:jc w:val="left"/>
        <w:rPr>
          <w:sz w:val="24"/>
        </w:rPr>
      </w:pPr>
      <w:r>
        <w:rPr>
          <w:b/>
          <w:sz w:val="24"/>
        </w:rPr>
        <w:t>Simon; </w:t>
      </w:r>
      <w:r>
        <w:rPr>
          <w:sz w:val="24"/>
        </w:rPr>
        <w:t>pardon</w:t>
      </w:r>
    </w:p>
    <w:p>
      <w:pPr>
        <w:pStyle w:val="BodyText"/>
        <w:spacing w:line="235" w:lineRule="auto" w:before="6"/>
        <w:ind w:right="1738"/>
      </w:pPr>
      <w:r>
        <w:rPr>
          <w:b/>
        </w:rPr>
        <w:t>Simon; </w:t>
      </w:r>
      <w:r>
        <w:rPr/>
        <w:t>no, no, no they are not “rave’s” they are house parties they are house parties and if you go Google</w:t>
      </w:r>
    </w:p>
    <w:p>
      <w:pPr>
        <w:spacing w:before="3"/>
        <w:ind w:left="781" w:right="0" w:firstLine="0"/>
        <w:jc w:val="left"/>
        <w:rPr>
          <w:sz w:val="24"/>
        </w:rPr>
      </w:pPr>
      <w:r>
        <w:rPr>
          <w:b/>
          <w:sz w:val="24"/>
        </w:rPr>
        <w:t>Police Officer; </w:t>
      </w:r>
      <w:r>
        <w:rPr>
          <w:sz w:val="24"/>
        </w:rPr>
        <w:t>and how many people were at this house party</w:t>
      </w:r>
    </w:p>
    <w:p>
      <w:pPr>
        <w:pStyle w:val="BodyText"/>
        <w:spacing w:before="1"/>
      </w:pPr>
      <w:r>
        <w:rPr>
          <w:b/>
        </w:rPr>
        <w:t>Simon; </w:t>
      </w:r>
      <w:r>
        <w:rPr/>
        <w:t>yes, and if you go to Google, if any place is a place of residence madam yes</w:t>
      </w:r>
    </w:p>
    <w:p>
      <w:pPr>
        <w:pStyle w:val="Heading1"/>
        <w:spacing w:before="2"/>
        <w:rPr>
          <w:b w:val="0"/>
        </w:rPr>
      </w:pPr>
      <w:r>
        <w:rPr/>
        <w:t>Police Officer; </w:t>
      </w:r>
      <w:r>
        <w:rPr>
          <w:b w:val="0"/>
        </w:rPr>
        <w:t>hum</w:t>
      </w:r>
    </w:p>
    <w:p>
      <w:pPr>
        <w:pStyle w:val="BodyText"/>
        <w:spacing w:before="1"/>
        <w:ind w:right="1504"/>
      </w:pPr>
      <w:r>
        <w:rPr>
          <w:b/>
        </w:rPr>
        <w:t>Simon; </w:t>
      </w:r>
      <w:r>
        <w:rPr/>
        <w:t>like this is the law yes, if any place is a place of residence or you live in it or I live in it or a squatter or any other person is living in it you have the maximum level of your freedom of rights within your own house, if I choose to swear in my own house and a police officer comes in he cannot arrest me for swearing, all he can do is leave my house because I am aloud to swear in my own house, but In public he can arrest me for a civil matter or a</w:t>
      </w:r>
    </w:p>
    <w:p>
      <w:pPr>
        <w:spacing w:after="0"/>
        <w:sectPr>
          <w:pgSz w:w="11910" w:h="16840"/>
          <w:pgMar w:top="1360" w:bottom="280" w:left="660" w:right="0"/>
        </w:sectPr>
      </w:pPr>
    </w:p>
    <w:p>
      <w:pPr>
        <w:pStyle w:val="BodyText"/>
        <w:spacing w:before="64"/>
        <w:ind w:right="1711"/>
      </w:pPr>
      <w:r>
        <w:rPr/>
        <w:t>breach of the peace, now, it is the same with the music we are allowed to play music in our own houses or any place or residence the only time that we are not a loud to play music in our own houses is when we are outside in public which is what section 63 says in open air yes these are places of homes and because of that what the police have to do to prove that they are illegal they have to prove any think is prove that profit has been made under the licensing act 2003 under appendix four, we are allowed to play music in our back gardens and in our houses that is it that is the law about it</w:t>
      </w:r>
    </w:p>
    <w:p>
      <w:pPr>
        <w:spacing w:line="242" w:lineRule="auto" w:before="0"/>
        <w:ind w:left="781" w:right="5969" w:firstLine="0"/>
        <w:jc w:val="left"/>
        <w:rPr>
          <w:sz w:val="24"/>
        </w:rPr>
      </w:pPr>
      <w:r>
        <w:rPr>
          <w:b/>
          <w:sz w:val="24"/>
        </w:rPr>
        <w:t>Police Officer; </w:t>
      </w:r>
      <w:r>
        <w:rPr>
          <w:sz w:val="24"/>
        </w:rPr>
        <w:t>only up till eleven o clock </w:t>
      </w:r>
      <w:r>
        <w:rPr>
          <w:b/>
          <w:sz w:val="24"/>
        </w:rPr>
        <w:t>Simon; </w:t>
      </w:r>
      <w:r>
        <w:rPr>
          <w:sz w:val="24"/>
        </w:rPr>
        <w:t>no until any time that we want madam </w:t>
      </w:r>
      <w:r>
        <w:rPr>
          <w:b/>
          <w:sz w:val="24"/>
        </w:rPr>
        <w:t>Police Officer; </w:t>
      </w:r>
      <w:r>
        <w:rPr>
          <w:sz w:val="24"/>
        </w:rPr>
        <w:t>no</w:t>
      </w:r>
    </w:p>
    <w:p>
      <w:pPr>
        <w:pStyle w:val="BodyText"/>
        <w:ind w:right="1477"/>
      </w:pPr>
      <w:r>
        <w:rPr>
          <w:b/>
        </w:rPr>
        <w:t>Simon; </w:t>
      </w:r>
      <w:r>
        <w:rPr/>
        <w:t>since 2007, since 2007, no sorry since </w:t>
      </w:r>
      <w:r>
        <w:rPr>
          <w:b/>
        </w:rPr>
        <w:t>2013 </w:t>
      </w:r>
      <w:r>
        <w:rPr/>
        <w:t>since January </w:t>
      </w:r>
      <w:r>
        <w:rPr>
          <w:b/>
        </w:rPr>
        <w:t>2013 </w:t>
      </w:r>
      <w:r>
        <w:rPr/>
        <w:t>the 7th they put new laws into place, which </w:t>
      </w:r>
      <w:r>
        <w:rPr>
          <w:spacing w:val="-2"/>
        </w:rPr>
        <w:t>say </w:t>
      </w:r>
      <w:r>
        <w:rPr/>
        <w:t>that they are de restricting the licensing act and what they mean by that is from 8 am till 11 pm there is no noise pollution limits no more decibel reading limits you’re a loud to do plays and theatres and that outside and you don’t really have to apply for a temporary events notice any</w:t>
      </w:r>
      <w:r>
        <w:rPr>
          <w:spacing w:val="-9"/>
        </w:rPr>
        <w:t> </w:t>
      </w:r>
      <w:r>
        <w:rPr/>
        <w:t>more</w:t>
      </w:r>
    </w:p>
    <w:p>
      <w:pPr>
        <w:spacing w:before="0"/>
        <w:ind w:left="781" w:right="0" w:firstLine="0"/>
        <w:jc w:val="left"/>
        <w:rPr>
          <w:sz w:val="24"/>
        </w:rPr>
      </w:pPr>
      <w:r>
        <w:rPr>
          <w:b/>
          <w:sz w:val="24"/>
        </w:rPr>
        <w:t>Police Officer; </w:t>
      </w:r>
      <w:r>
        <w:rPr>
          <w:sz w:val="24"/>
        </w:rPr>
        <w:t>ha, ha</w:t>
      </w:r>
    </w:p>
    <w:p>
      <w:pPr>
        <w:pStyle w:val="BodyText"/>
        <w:spacing w:line="273" w:lineRule="exact"/>
      </w:pPr>
      <w:r>
        <w:rPr>
          <w:b/>
        </w:rPr>
        <w:t>Simon; </w:t>
      </w:r>
      <w:r>
        <w:rPr/>
        <w:t>unless the police decide impose these conditions on you</w:t>
      </w:r>
    </w:p>
    <w:p>
      <w:pPr>
        <w:pStyle w:val="BodyText"/>
        <w:spacing w:line="242" w:lineRule="auto"/>
        <w:ind w:right="1565"/>
      </w:pPr>
      <w:r>
        <w:rPr>
          <w:b/>
        </w:rPr>
        <w:t>Simon; </w:t>
      </w:r>
      <w:r>
        <w:rPr/>
        <w:t>I know for fact in your own home there is no noise limit all that can cause you a problem in your own home is if you continually do it over a consecutive period of time </w:t>
      </w:r>
      <w:r>
        <w:rPr>
          <w:b/>
        </w:rPr>
        <w:t>Simon; </w:t>
      </w:r>
      <w:r>
        <w:rPr/>
        <w:t>what you have to do in your own home is run a company</w:t>
      </w:r>
    </w:p>
    <w:p>
      <w:pPr>
        <w:pStyle w:val="BodyText"/>
        <w:spacing w:line="242" w:lineRule="auto"/>
        <w:ind w:right="2010"/>
      </w:pPr>
      <w:r>
        <w:rPr>
          <w:b/>
        </w:rPr>
        <w:t>Simon; </w:t>
      </w:r>
      <w:r>
        <w:rPr/>
        <w:t>in Face book ever person I n m y account says friend, that’s what it says friends because they are all my friends</w:t>
      </w:r>
    </w:p>
    <w:p>
      <w:pPr>
        <w:spacing w:line="267" w:lineRule="exact" w:before="0"/>
        <w:ind w:left="781" w:right="0" w:firstLine="0"/>
        <w:jc w:val="left"/>
        <w:rPr>
          <w:sz w:val="24"/>
        </w:rPr>
      </w:pPr>
      <w:r>
        <w:rPr>
          <w:b/>
          <w:sz w:val="24"/>
        </w:rPr>
        <w:t>Simon; </w:t>
      </w:r>
      <w:r>
        <w:rPr>
          <w:sz w:val="24"/>
        </w:rPr>
        <w:t>let's be real about this</w:t>
      </w:r>
    </w:p>
    <w:p>
      <w:pPr>
        <w:spacing w:before="0"/>
        <w:ind w:left="781" w:right="0" w:firstLine="0"/>
        <w:jc w:val="left"/>
        <w:rPr>
          <w:sz w:val="24"/>
        </w:rPr>
      </w:pPr>
      <w:r>
        <w:rPr>
          <w:b/>
          <w:sz w:val="24"/>
        </w:rPr>
        <w:t>Police Officer; </w:t>
      </w:r>
      <w:r>
        <w:rPr>
          <w:sz w:val="24"/>
        </w:rPr>
        <w:t>how many friends do you have on Face book</w:t>
      </w:r>
    </w:p>
    <w:p>
      <w:pPr>
        <w:pStyle w:val="BodyText"/>
      </w:pPr>
      <w:r>
        <w:rPr>
          <w:b/>
        </w:rPr>
        <w:t>Simon; </w:t>
      </w:r>
      <w:r>
        <w:rPr/>
        <w:t>how many friends have I got on Face book</w:t>
      </w:r>
    </w:p>
    <w:p>
      <w:pPr>
        <w:pStyle w:val="BodyText"/>
        <w:ind w:right="1477"/>
      </w:pPr>
      <w:r>
        <w:rPr>
          <w:b/>
        </w:rPr>
        <w:t>Simon; </w:t>
      </w:r>
      <w:r>
        <w:rPr/>
        <w:t>what I am actually in trouble for yes this is straight yes, what I am actually in trouble for is that in </w:t>
      </w:r>
      <w:r>
        <w:rPr>
          <w:b/>
        </w:rPr>
        <w:t>2013 </w:t>
      </w:r>
      <w:r>
        <w:rPr/>
        <w:t>I had a friend birthday party in Bianca Road yes, now and this was legal for me to do so because I got arrested the police came to my house and arrested me over a gazebo they took my passport off me and told me that I am not allowed to leave the country yes, for one year yes, told me, what they also did to me I had to sign on at the police station every day I had to be in my house on curfew from 8 0clock £1000 pounds in surety, barred from central London after that case, I won my case yes, I proved my innocents yes, but what the police done was come a shoved an Asbo application outside of my house for the period</w:t>
      </w:r>
      <w:r>
        <w:rPr>
          <w:spacing w:val="-27"/>
        </w:rPr>
        <w:t> </w:t>
      </w:r>
      <w:r>
        <w:rPr/>
        <w:t>of time that I was on my curfew accusing me of being seven of my friends companies Every Decibel matters he is </w:t>
      </w:r>
      <w:r>
        <w:rPr>
          <w:spacing w:val="2"/>
        </w:rPr>
        <w:t>his </w:t>
      </w:r>
      <w:r>
        <w:rPr/>
        <w:t>own company at company house you can go and check it at company house right now, go to Google and write Every Decibel Matters and I have got a letter of Every Decibel Matters director saying that I was not hired on these dates, they tried these Metropolitan police tried to turn me into a super grass and make me grass all of my friends for stuff for when I was on curfew yes, I am not in trouble for any think that I have really done wrong, yes I am in trouble for being seven other people, four of </w:t>
      </w:r>
      <w:r>
        <w:rPr>
          <w:spacing w:val="-3"/>
        </w:rPr>
        <w:t>them </w:t>
      </w:r>
      <w:r>
        <w:rPr/>
        <w:t>I do not even know who they are but the other three I do no and are my good</w:t>
      </w:r>
      <w:r>
        <w:rPr>
          <w:spacing w:val="-9"/>
        </w:rPr>
        <w:t> </w:t>
      </w:r>
      <w:r>
        <w:rPr/>
        <w:t>friends</w:t>
      </w:r>
    </w:p>
    <w:p>
      <w:pPr>
        <w:spacing w:line="272" w:lineRule="exact" w:before="0"/>
        <w:ind w:left="781" w:right="0" w:firstLine="0"/>
        <w:jc w:val="left"/>
        <w:rPr>
          <w:sz w:val="24"/>
        </w:rPr>
      </w:pPr>
      <w:r>
        <w:rPr>
          <w:b/>
          <w:sz w:val="24"/>
        </w:rPr>
        <w:t>Police Officer; </w:t>
      </w:r>
      <w:r>
        <w:rPr>
          <w:sz w:val="24"/>
        </w:rPr>
        <w:t>Right</w:t>
      </w:r>
    </w:p>
    <w:p>
      <w:pPr>
        <w:pStyle w:val="BodyText"/>
        <w:ind w:right="1738"/>
      </w:pPr>
      <w:r>
        <w:rPr>
          <w:b/>
        </w:rPr>
        <w:t>Police Officer; </w:t>
      </w:r>
      <w:r>
        <w:rPr/>
        <w:t>so how is this affecting your life I cannot even go on to an industrial estate right now</w:t>
      </w:r>
    </w:p>
    <w:p>
      <w:pPr>
        <w:pStyle w:val="BodyText"/>
        <w:ind w:right="1439"/>
      </w:pPr>
      <w:r>
        <w:rPr>
          <w:b/>
        </w:rPr>
        <w:t>Simon; </w:t>
      </w:r>
      <w:r>
        <w:rPr/>
        <w:t>because I want to go I have been accused section 63 is for outdoor events only I got the transcripts here I got the transcripts of the court from trial I wasn’t found guilty because I went there and explained to the judge that section 63 is for outdoor events only and all these are incidents I am being accused of are indoors, yes I didn’t do any think wrong to cause alarm harm or distress while indoors yes and that is a fact yes the judge knew that I was right, yes, so she said I got it in the transcripts well I cannot find you guilty under the applicant's</w:t>
      </w:r>
    </w:p>
    <w:p>
      <w:pPr>
        <w:spacing w:after="0"/>
        <w:sectPr>
          <w:pgSz w:w="11910" w:h="16840"/>
          <w:pgMar w:top="1360" w:bottom="280" w:left="660" w:right="0"/>
        </w:sectPr>
      </w:pPr>
    </w:p>
    <w:p>
      <w:pPr>
        <w:pStyle w:val="BodyText"/>
        <w:spacing w:before="64"/>
        <w:ind w:right="1571"/>
      </w:pPr>
      <w:r>
        <w:rPr/>
        <w:t>case but what I am giving you an Asbo for is because you had nitrous oxide in the car in </w:t>
      </w:r>
      <w:r>
        <w:rPr>
          <w:b/>
        </w:rPr>
        <w:t>2013</w:t>
      </w:r>
      <w:r>
        <w:rPr/>
        <w:t>, I was like you could not even prove that it was nitrous in the bottles yes I was like if you ever listen to all of these transcripts of these, police saying that we copied and pasted all of the information out of the police national computer, I learnt over Steven kings shoulder and I copied and pasted his statements without him knowing, it is all in the transcripts, there copying each other's statements and stuff and it's in the transcripts and that it’s a joke </w:t>
      </w:r>
      <w:r>
        <w:rPr>
          <w:b/>
        </w:rPr>
        <w:t>Simon; </w:t>
      </w:r>
      <w:r>
        <w:rPr/>
        <w:t>these ance between a charity because if I own am chalot are destroyed and I am trying to walk away from it and let me live my life and let them walk and still have their careers, they do not want their careers, they want to try and kill me other civil proceedings something I can’t even go to prison for, If I was a copper I would never risk my career over some think like civil proceedings over another person.</w:t>
      </w:r>
    </w:p>
    <w:p>
      <w:pPr>
        <w:pStyle w:val="BodyText"/>
        <w:spacing w:before="3"/>
        <w:ind w:right="1469"/>
      </w:pPr>
      <w:r>
        <w:rPr/>
        <w:t>15;54 </w:t>
      </w:r>
      <w:r>
        <w:rPr>
          <w:b/>
        </w:rPr>
        <w:t>Police Officer; </w:t>
      </w:r>
      <w:r>
        <w:rPr/>
        <w:t>but how is it affecting you, what is happening right now I am not allowed to go out, I am not a loud to go onto an industrial estate after ten 0ccloc I can’t even go on to a </w:t>
      </w:r>
      <w:r>
        <w:rPr>
          <w:spacing w:val="-2"/>
        </w:rPr>
        <w:t>Mac </w:t>
      </w:r>
      <w:r>
        <w:rPr/>
        <w:t>Donald’s a 24 hour Mac Donald’s after ten 0clock because it is an industry estate I am not a loud to give a friend an amp because I seem to be liable or prosecutable for their my friends actions I should not be I am liable for my own actions not for friends</w:t>
      </w:r>
      <w:r>
        <w:rPr>
          <w:spacing w:val="-37"/>
        </w:rPr>
        <w:t> </w:t>
      </w:r>
      <w:r>
        <w:rPr/>
        <w:t>actions, I should not have to have a charity as it seems to have been said in the newspapers to be a loud to do what is legal right in the beginning yes they are saying that there is a difference between a limited company and difference between a charity because if I own a limited company I am not a loud to do what is legal but if I own a charity I am a loud </w:t>
      </w:r>
      <w:r>
        <w:rPr>
          <w:spacing w:val="-4"/>
        </w:rPr>
        <w:t>to </w:t>
      </w:r>
      <w:r>
        <w:rPr/>
        <w:t>do what is legal and they wrote that in the newspapers that is a joke what </w:t>
      </w:r>
      <w:r>
        <w:rPr>
          <w:spacing w:val="4"/>
        </w:rPr>
        <w:t>is </w:t>
      </w:r>
      <w:r>
        <w:rPr/>
        <w:t>the difference it is up to me wherever I own a limited company or not charity they cannot </w:t>
      </w:r>
      <w:r>
        <w:rPr>
          <w:spacing w:val="2"/>
        </w:rPr>
        <w:t>force </w:t>
      </w:r>
      <w:r>
        <w:rPr/>
        <w:t>me about what I am a loud to do with what is legal from one to the</w:t>
      </w:r>
      <w:r>
        <w:rPr>
          <w:spacing w:val="-9"/>
        </w:rPr>
        <w:t> </w:t>
      </w:r>
      <w:r>
        <w:rPr/>
        <w:t>other</w:t>
      </w:r>
    </w:p>
    <w:p>
      <w:pPr>
        <w:spacing w:line="273" w:lineRule="exact" w:before="0"/>
        <w:ind w:left="781" w:right="0" w:firstLine="0"/>
        <w:jc w:val="left"/>
        <w:rPr>
          <w:sz w:val="24"/>
        </w:rPr>
      </w:pPr>
      <w:r>
        <w:rPr>
          <w:b/>
          <w:sz w:val="24"/>
        </w:rPr>
        <w:t>Police Officer; </w:t>
      </w:r>
      <w:r>
        <w:rPr>
          <w:sz w:val="24"/>
        </w:rPr>
        <w:t>yes, so how did it come a bout that it was raves</w:t>
      </w:r>
    </w:p>
    <w:p>
      <w:pPr>
        <w:spacing w:before="1"/>
        <w:ind w:left="781" w:right="0" w:firstLine="0"/>
        <w:jc w:val="left"/>
        <w:rPr>
          <w:sz w:val="24"/>
        </w:rPr>
      </w:pPr>
      <w:r>
        <w:rPr>
          <w:b/>
          <w:sz w:val="24"/>
        </w:rPr>
        <w:t>Simon; </w:t>
      </w:r>
      <w:r>
        <w:rPr>
          <w:sz w:val="24"/>
        </w:rPr>
        <w:t>how did it</w:t>
      </w:r>
    </w:p>
    <w:p>
      <w:pPr>
        <w:spacing w:line="237" w:lineRule="auto" w:before="5"/>
        <w:ind w:left="781" w:right="5230" w:firstLine="0"/>
        <w:jc w:val="left"/>
        <w:rPr>
          <w:sz w:val="24"/>
        </w:rPr>
      </w:pPr>
      <w:r>
        <w:rPr>
          <w:b/>
          <w:sz w:val="24"/>
        </w:rPr>
        <w:t>Police Officer; </w:t>
      </w:r>
      <w:r>
        <w:rPr>
          <w:sz w:val="24"/>
        </w:rPr>
        <w:t>how many people were in attendance </w:t>
      </w:r>
      <w:r>
        <w:rPr>
          <w:b/>
          <w:sz w:val="24"/>
        </w:rPr>
        <w:t>Simon; </w:t>
      </w:r>
      <w:r>
        <w:rPr>
          <w:sz w:val="24"/>
        </w:rPr>
        <w:t>it does not matter how many people are inside </w:t>
      </w:r>
      <w:r>
        <w:rPr>
          <w:b/>
          <w:sz w:val="24"/>
        </w:rPr>
        <w:t>Police Officer; </w:t>
      </w:r>
      <w:r>
        <w:rPr>
          <w:sz w:val="24"/>
        </w:rPr>
        <w:t>yes, it does matter</w:t>
      </w:r>
    </w:p>
    <w:p>
      <w:pPr>
        <w:spacing w:before="3"/>
        <w:ind w:left="781" w:right="0" w:firstLine="0"/>
        <w:jc w:val="left"/>
        <w:rPr>
          <w:sz w:val="24"/>
        </w:rPr>
      </w:pPr>
      <w:r>
        <w:rPr>
          <w:b/>
          <w:sz w:val="24"/>
        </w:rPr>
        <w:t>Police Officer; </w:t>
      </w:r>
      <w:r>
        <w:rPr>
          <w:sz w:val="24"/>
        </w:rPr>
        <w:t>what do you agree about these questions</w:t>
      </w:r>
    </w:p>
    <w:p>
      <w:pPr>
        <w:pStyle w:val="BodyText"/>
        <w:spacing w:line="242" w:lineRule="auto" w:before="1"/>
        <w:ind w:right="1471"/>
      </w:pPr>
      <w:r>
        <w:rPr>
          <w:b/>
        </w:rPr>
        <w:t>Simon; </w:t>
      </w:r>
      <w:r>
        <w:rPr/>
        <w:t>madam I never being disrespectful what I am explaining to you yes is that I know the law, that I represent even if I am mixed race</w:t>
      </w:r>
    </w:p>
    <w:p>
      <w:pPr>
        <w:pStyle w:val="BodyText"/>
        <w:spacing w:line="271" w:lineRule="exact"/>
      </w:pPr>
      <w:r>
        <w:rPr>
          <w:b/>
        </w:rPr>
        <w:t>Police Officer; </w:t>
      </w:r>
      <w:r>
        <w:rPr/>
        <w:t>why is it that every time I ask you a question you do not answerer it?</w:t>
      </w:r>
    </w:p>
    <w:p>
      <w:pPr>
        <w:pStyle w:val="BodyText"/>
        <w:ind w:right="1457"/>
      </w:pPr>
      <w:r>
        <w:rPr>
          <w:b/>
        </w:rPr>
        <w:t>Simon; </w:t>
      </w:r>
      <w:r>
        <w:rPr/>
        <w:t>what has been said to be a one of them at the most is 200 people at progress way that is what is said to be at the most yes but the building its self that the occupiers were occupying under section 144 Lasbo can hold up to 6000 people now for as long as there is no licensed bars inside that place and there is only music being played to our friends I would be a loud 6000 people in that building and there is not any think that the cops can do</w:t>
      </w:r>
    </w:p>
    <w:p>
      <w:pPr>
        <w:spacing w:before="0"/>
        <w:ind w:left="781" w:right="0" w:firstLine="0"/>
        <w:jc w:val="left"/>
        <w:rPr>
          <w:sz w:val="24"/>
        </w:rPr>
      </w:pPr>
      <w:r>
        <w:rPr>
          <w:b/>
          <w:sz w:val="24"/>
        </w:rPr>
        <w:t>Police Officer; </w:t>
      </w:r>
      <w:r>
        <w:rPr>
          <w:sz w:val="24"/>
        </w:rPr>
        <w:t>who owns the building</w:t>
      </w:r>
    </w:p>
    <w:p>
      <w:pPr>
        <w:pStyle w:val="BodyText"/>
      </w:pPr>
      <w:r>
        <w:rPr>
          <w:b/>
        </w:rPr>
        <w:t>Simon; </w:t>
      </w:r>
      <w:r>
        <w:rPr/>
        <w:t>you are not even aloud to put a section 63 on a dispersal order on a person’s home</w:t>
      </w:r>
    </w:p>
    <w:p>
      <w:pPr>
        <w:spacing w:before="1"/>
        <w:ind w:left="781" w:right="0" w:firstLine="0"/>
        <w:jc w:val="left"/>
        <w:rPr>
          <w:sz w:val="24"/>
        </w:rPr>
      </w:pPr>
      <w:r>
        <w:rPr>
          <w:b/>
          <w:sz w:val="24"/>
        </w:rPr>
        <w:t>Police Officer; </w:t>
      </w:r>
      <w:r>
        <w:rPr>
          <w:sz w:val="24"/>
        </w:rPr>
        <w:t>who owns it low</w:t>
      </w:r>
    </w:p>
    <w:p>
      <w:pPr>
        <w:pStyle w:val="BodyText"/>
        <w:spacing w:line="235" w:lineRule="auto" w:before="7"/>
        <w:ind w:right="1729"/>
      </w:pPr>
      <w:r>
        <w:rPr>
          <w:b/>
        </w:rPr>
        <w:t>Simon; </w:t>
      </w:r>
      <w:r>
        <w:rPr/>
        <w:t>who owns the building, whoever owns that building while it is under a section 144 lazbo while whoever is entitled to it</w:t>
      </w:r>
    </w:p>
    <w:p>
      <w:pPr>
        <w:spacing w:before="2"/>
        <w:ind w:left="781" w:right="0" w:firstLine="0"/>
        <w:jc w:val="left"/>
        <w:rPr>
          <w:sz w:val="24"/>
        </w:rPr>
      </w:pPr>
      <w:r>
        <w:rPr>
          <w:b/>
          <w:sz w:val="24"/>
        </w:rPr>
        <w:t>Simon; </w:t>
      </w:r>
      <w:r>
        <w:rPr>
          <w:sz w:val="24"/>
        </w:rPr>
        <w:t>I was not involved</w:t>
      </w:r>
    </w:p>
    <w:p>
      <w:pPr>
        <w:spacing w:before="2"/>
        <w:ind w:left="781" w:right="0" w:firstLine="0"/>
        <w:jc w:val="left"/>
        <w:rPr>
          <w:sz w:val="24"/>
        </w:rPr>
      </w:pPr>
      <w:r>
        <w:rPr>
          <w:b/>
          <w:sz w:val="24"/>
        </w:rPr>
        <w:t>Police Officer; </w:t>
      </w:r>
      <w:r>
        <w:rPr>
          <w:sz w:val="24"/>
        </w:rPr>
        <w:t>"mutter"</w:t>
      </w:r>
    </w:p>
    <w:p>
      <w:pPr>
        <w:pStyle w:val="BodyText"/>
        <w:spacing w:before="1"/>
        <w:ind w:right="1502"/>
      </w:pPr>
      <w:r>
        <w:rPr>
          <w:b/>
        </w:rPr>
        <w:t>Simon; </w:t>
      </w:r>
      <w:r>
        <w:rPr/>
        <w:t>Madam I am being had a go at for being every decibel matters and other names at no point it Too Smooth the company that I own been accused of anything other than running legitimate activities for the community I ant in trouble I was not there I was on curfew I might have attended for five minutes outside of the gates and said hello to my friends.</w:t>
      </w:r>
    </w:p>
    <w:p>
      <w:pPr>
        <w:pStyle w:val="BodyText"/>
        <w:ind w:right="1711"/>
      </w:pPr>
      <w:r>
        <w:rPr/>
        <w:t>Do you know what is even worse when the police officers were making the applicants case yes they blocked when you look at your police computers recording all of the information</w:t>
      </w:r>
    </w:p>
    <w:p>
      <w:pPr>
        <w:spacing w:after="0"/>
        <w:sectPr>
          <w:pgSz w:w="11910" w:h="16840"/>
          <w:pgMar w:top="1360" w:bottom="280" w:left="660" w:right="0"/>
        </w:sectPr>
      </w:pPr>
    </w:p>
    <w:p>
      <w:pPr>
        <w:pStyle w:val="BodyText"/>
        <w:spacing w:before="64"/>
        <w:ind w:right="1425"/>
      </w:pPr>
      <w:r>
        <w:rPr/>
        <w:t>when you make yes when you are inputting a 999 call yes for Met CCC I know how it goes first, first you put recorded by ordinary or third party or whatever then they blocked all locations, lttn locations and blocked everything else out, but the idiots forgot to block out the grid reference numbers out, now when we was in trial at the magistrates they got asked under oath are they shore that every incident here is progress way, they swear under oath because I have got it in the transcripts that ever incident is progress way when we were making the development now when you show them grid numbers it shows different locations all across the county, I could not have been in a hundred places at the same time these cops set me up now if you go to one of the main 999 call the first thing that the 999 caller that the 999 callers says is that I can see people entering a building and there all white males and females now the police officers go there and surround the building and they go into the building write every person’s name down put it all in the police computer and then into my bundle so that it is all in my bundle every person’s name that was really there, they hold them there hostage in their own place of occupation for eleven hours and when I turn up there on the eighth hour outside of the gates I do not even manage to get in there into the premises because it is all surrounded because the police have got the white people that they are referring to inside of the building and they have listed their names I get arrested outside I get taken to the police station and I don’t even get booked in and get held captive for hours and then finally realised that is a joke they had them their hostage for eight hours and the 999 call saying it was all white people eight hours before I even got there and they forgot to block these silly things out of the applications case when they were building it, they have gave me the evidence to kill them </w:t>
      </w:r>
      <w:r>
        <w:rPr>
          <w:b/>
        </w:rPr>
        <w:t>Police Officer; </w:t>
      </w:r>
      <w:r>
        <w:rPr/>
        <w:t>right Simon I am going to go now</w:t>
      </w:r>
    </w:p>
    <w:p>
      <w:pPr>
        <w:pStyle w:val="BodyText"/>
        <w:spacing w:line="275" w:lineRule="exact"/>
      </w:pPr>
      <w:r>
        <w:rPr>
          <w:b/>
        </w:rPr>
        <w:t>Simon; </w:t>
      </w:r>
      <w:r>
        <w:rPr/>
        <w:t>so, what actual, why are you, go to were, this is what I would to do</w:t>
      </w:r>
    </w:p>
    <w:p>
      <w:pPr>
        <w:spacing w:before="1"/>
        <w:ind w:left="781" w:right="0" w:firstLine="0"/>
        <w:jc w:val="left"/>
        <w:rPr>
          <w:sz w:val="24"/>
        </w:rPr>
      </w:pPr>
      <w:r>
        <w:rPr>
          <w:b/>
          <w:sz w:val="24"/>
        </w:rPr>
        <w:t>Police Officer; </w:t>
      </w:r>
      <w:r>
        <w:rPr>
          <w:sz w:val="24"/>
        </w:rPr>
        <w:t>I have got to take emergency calls that is what I am here for</w:t>
      </w:r>
    </w:p>
    <w:p>
      <w:pPr>
        <w:pStyle w:val="BodyText"/>
        <w:spacing w:line="242" w:lineRule="auto" w:before="1"/>
        <w:ind w:right="1397"/>
      </w:pPr>
      <w:r>
        <w:rPr>
          <w:b/>
        </w:rPr>
        <w:t>Simon; </w:t>
      </w:r>
      <w:r>
        <w:rPr/>
        <w:t>I respect that do you know that I respect that yes, but like am I wrong in anything that I have explained to you, because you have challenged me with a few things yes right</w:t>
      </w:r>
    </w:p>
    <w:p>
      <w:pPr>
        <w:pStyle w:val="BodyText"/>
        <w:spacing w:line="235" w:lineRule="auto" w:before="3"/>
        <w:ind w:right="1771"/>
      </w:pPr>
      <w:r>
        <w:rPr>
          <w:b/>
        </w:rPr>
        <w:t>Police Officer; </w:t>
      </w:r>
      <w:r>
        <w:rPr/>
        <w:t>yes, but you do not answer the questions you talk about these places being owned by people, their own for the time you are in it</w:t>
      </w:r>
    </w:p>
    <w:p>
      <w:pPr>
        <w:pStyle w:val="BodyText"/>
        <w:spacing w:before="2"/>
      </w:pPr>
      <w:r>
        <w:rPr>
          <w:b/>
        </w:rPr>
        <w:t>Simon; </w:t>
      </w:r>
      <w:r>
        <w:rPr/>
        <w:t>there house parties do you know how many houses, I am in trouble for</w:t>
      </w:r>
    </w:p>
    <w:p>
      <w:pPr>
        <w:pStyle w:val="BodyText"/>
        <w:spacing w:before="2"/>
      </w:pPr>
      <w:r>
        <w:rPr>
          <w:b/>
        </w:rPr>
        <w:t>Police Officer; </w:t>
      </w:r>
      <w:r>
        <w:rPr/>
        <w:t>there is not a house that can hold 6000 people so it is not a house is it?</w:t>
      </w:r>
    </w:p>
    <w:p>
      <w:pPr>
        <w:spacing w:before="2"/>
        <w:ind w:left="781" w:right="0" w:firstLine="0"/>
        <w:jc w:val="left"/>
        <w:rPr>
          <w:sz w:val="24"/>
        </w:rPr>
      </w:pPr>
      <w:r>
        <w:rPr>
          <w:b/>
          <w:sz w:val="24"/>
        </w:rPr>
        <w:t>Simon; </w:t>
      </w:r>
      <w:r>
        <w:rPr>
          <w:sz w:val="24"/>
        </w:rPr>
        <w:t>it is a place of residence</w:t>
      </w:r>
    </w:p>
    <w:p>
      <w:pPr>
        <w:pStyle w:val="Heading1"/>
        <w:spacing w:line="273" w:lineRule="exact" w:before="1"/>
        <w:rPr>
          <w:b w:val="0"/>
        </w:rPr>
      </w:pPr>
      <w:r>
        <w:rPr/>
        <w:t>Police Officer; </w:t>
      </w:r>
      <w:r>
        <w:rPr>
          <w:b w:val="0"/>
        </w:rPr>
        <w:t>yes</w:t>
      </w:r>
    </w:p>
    <w:p>
      <w:pPr>
        <w:spacing w:line="273" w:lineRule="exact" w:before="0"/>
        <w:ind w:left="781" w:right="0" w:firstLine="0"/>
        <w:jc w:val="left"/>
        <w:rPr>
          <w:sz w:val="24"/>
        </w:rPr>
      </w:pPr>
      <w:r>
        <w:rPr>
          <w:b/>
          <w:sz w:val="24"/>
        </w:rPr>
        <w:t>Police Officer; </w:t>
      </w:r>
      <w:r>
        <w:rPr>
          <w:sz w:val="24"/>
        </w:rPr>
        <w:t>yes, but whose residence</w:t>
      </w:r>
    </w:p>
    <w:p>
      <w:pPr>
        <w:pStyle w:val="BodyText"/>
        <w:spacing w:line="242" w:lineRule="auto" w:before="2"/>
        <w:ind w:right="1784"/>
      </w:pPr>
      <w:r>
        <w:rPr>
          <w:b/>
        </w:rPr>
        <w:t>Simon; </w:t>
      </w:r>
      <w:r>
        <w:rPr/>
        <w:t>it’s a place of residence, you listen to this you may not like marmite but that don’t mean that you can go and nick every one that does like marmite</w:t>
      </w:r>
    </w:p>
    <w:p>
      <w:pPr>
        <w:pStyle w:val="BodyText"/>
        <w:spacing w:line="237" w:lineRule="auto"/>
        <w:ind w:right="1517"/>
      </w:pPr>
      <w:r>
        <w:rPr>
          <w:b/>
        </w:rPr>
        <w:t>Simon; </w:t>
      </w:r>
      <w:r>
        <w:rPr/>
        <w:t>the law is the law and if it is not writing down that it is a law that you are breaking and this ant, you lot cannot make up your own laws and your own thighs because you do not like something</w:t>
      </w:r>
    </w:p>
    <w:p>
      <w:pPr>
        <w:pStyle w:val="BodyText"/>
        <w:spacing w:before="4"/>
        <w:ind w:right="1565"/>
      </w:pPr>
      <w:r>
        <w:rPr>
          <w:b/>
        </w:rPr>
        <w:t>Simon; </w:t>
      </w:r>
      <w:r>
        <w:rPr/>
        <w:t>and if it says that there is no limit to the amongst of people that you are a loud in your house party then there is no limit, that is it, just because you lot do not like it do mean you can</w:t>
      </w:r>
    </w:p>
    <w:p>
      <w:pPr>
        <w:spacing w:line="273" w:lineRule="exact" w:before="0"/>
        <w:ind w:left="781" w:right="0" w:firstLine="0"/>
        <w:jc w:val="left"/>
        <w:rPr>
          <w:sz w:val="24"/>
        </w:rPr>
      </w:pPr>
      <w:r>
        <w:rPr>
          <w:b/>
          <w:sz w:val="24"/>
        </w:rPr>
        <w:t>Police Officer; </w:t>
      </w:r>
      <w:r>
        <w:rPr>
          <w:sz w:val="24"/>
        </w:rPr>
        <w:t>it doesn’t have to be a house low does it</w:t>
      </w:r>
    </w:p>
    <w:p>
      <w:pPr>
        <w:pStyle w:val="BodyText"/>
        <w:spacing w:before="2"/>
        <w:ind w:right="1525"/>
      </w:pPr>
      <w:r>
        <w:rPr>
          <w:b/>
        </w:rPr>
        <w:t>Simon; </w:t>
      </w:r>
      <w:r>
        <w:rPr/>
        <w:t>no, it does not it has to be a place of residence madam a place of residence or fixed a bow</w:t>
      </w:r>
    </w:p>
    <w:p>
      <w:pPr>
        <w:spacing w:before="3"/>
        <w:ind w:left="781" w:right="0" w:firstLine="0"/>
        <w:jc w:val="left"/>
        <w:rPr>
          <w:sz w:val="24"/>
        </w:rPr>
      </w:pPr>
      <w:r>
        <w:rPr>
          <w:b/>
          <w:sz w:val="24"/>
        </w:rPr>
        <w:t>Police Officer; </w:t>
      </w:r>
      <w:r>
        <w:rPr>
          <w:sz w:val="24"/>
        </w:rPr>
        <w:t>"mutter" what like a</w:t>
      </w:r>
    </w:p>
    <w:p>
      <w:pPr>
        <w:pStyle w:val="BodyText"/>
        <w:spacing w:before="1"/>
        <w:ind w:right="1451"/>
      </w:pPr>
      <w:r>
        <w:rPr>
          <w:b/>
        </w:rPr>
        <w:t>Simon; </w:t>
      </w:r>
      <w:r>
        <w:rPr/>
        <w:t>it does not matter as long as it is a place of residence a fixed a bow were somebody is living and you can send your mail, you lot are happy as long as you have an occupier and he is living homeless some were and you want to put bail conditions on him you are happy to bail them to that address quick another, you would bail them to a squat quick another or bail them to a place like that as quick as you could</w:t>
      </w:r>
    </w:p>
    <w:p>
      <w:pPr>
        <w:spacing w:after="0"/>
        <w:sectPr>
          <w:pgSz w:w="11910" w:h="16840"/>
          <w:pgMar w:top="1360" w:bottom="280" w:left="660" w:right="0"/>
        </w:sectPr>
      </w:pPr>
    </w:p>
    <w:p>
      <w:pPr>
        <w:spacing w:before="64"/>
        <w:ind w:left="781" w:right="0" w:firstLine="0"/>
        <w:jc w:val="left"/>
        <w:rPr>
          <w:sz w:val="24"/>
        </w:rPr>
      </w:pPr>
      <w:r>
        <w:rPr>
          <w:b/>
          <w:sz w:val="24"/>
        </w:rPr>
        <w:t>Police Officer; </w:t>
      </w:r>
      <w:r>
        <w:rPr>
          <w:sz w:val="24"/>
        </w:rPr>
        <w:t>"Silence no mutter"</w:t>
      </w:r>
    </w:p>
    <w:p>
      <w:pPr>
        <w:pStyle w:val="BodyText"/>
        <w:spacing w:line="273" w:lineRule="exact" w:before="2"/>
      </w:pPr>
      <w:r>
        <w:rPr>
          <w:b/>
        </w:rPr>
        <w:t>Simon; </w:t>
      </w:r>
      <w:r>
        <w:rPr/>
        <w:t>what they usually do is fixed a bow</w:t>
      </w:r>
    </w:p>
    <w:p>
      <w:pPr>
        <w:spacing w:line="273" w:lineRule="exact" w:before="0"/>
        <w:ind w:left="781" w:right="0" w:firstLine="0"/>
        <w:jc w:val="left"/>
        <w:rPr>
          <w:sz w:val="24"/>
        </w:rPr>
      </w:pPr>
      <w:r>
        <w:rPr>
          <w:b/>
          <w:sz w:val="24"/>
        </w:rPr>
        <w:t>Police Officer; </w:t>
      </w:r>
      <w:r>
        <w:rPr>
          <w:sz w:val="24"/>
        </w:rPr>
        <w:t>"Mutter-what they usually do is fixed a bow"</w:t>
      </w:r>
    </w:p>
    <w:p>
      <w:pPr>
        <w:pStyle w:val="BodyText"/>
        <w:spacing w:before="1"/>
        <w:ind w:right="1570"/>
      </w:pPr>
      <w:r>
        <w:rPr>
          <w:b/>
        </w:rPr>
        <w:t>Simon; </w:t>
      </w:r>
      <w:r>
        <w:rPr/>
        <w:t>no they do not if they give their door number and address they get bailed to the door number and address if they want to be cockeye and give no field a bow to yourselves that is what you will write down but if they are smart and give you an address you will put that address down because that is what they have told you and that is there place of residence </w:t>
      </w:r>
      <w:r>
        <w:rPr>
          <w:b/>
        </w:rPr>
        <w:t>Police Officer; </w:t>
      </w:r>
      <w:r>
        <w:rPr/>
        <w:t>yes, but we will go to that place to do the bail inquiry</w:t>
      </w:r>
    </w:p>
    <w:p>
      <w:pPr>
        <w:pStyle w:val="BodyText"/>
        <w:spacing w:line="242" w:lineRule="auto" w:before="1"/>
        <w:ind w:right="1565"/>
      </w:pPr>
      <w:r>
        <w:rPr>
          <w:b/>
        </w:rPr>
        <w:t>Simon; </w:t>
      </w:r>
      <w:r>
        <w:rPr/>
        <w:t>yes, but as long as they are living there, there is no issues because they are illegally aloud to do so</w:t>
      </w:r>
    </w:p>
    <w:p>
      <w:pPr>
        <w:spacing w:line="274" w:lineRule="exact" w:before="0"/>
        <w:ind w:left="781" w:right="0" w:firstLine="0"/>
        <w:jc w:val="left"/>
        <w:rPr>
          <w:sz w:val="24"/>
        </w:rPr>
      </w:pPr>
      <w:r>
        <w:rPr>
          <w:b/>
          <w:sz w:val="24"/>
        </w:rPr>
        <w:t>Police Officer; </w:t>
      </w:r>
      <w:r>
        <w:rPr>
          <w:sz w:val="24"/>
        </w:rPr>
        <w:t>that is correct they are</w:t>
      </w:r>
    </w:p>
    <w:p>
      <w:pPr>
        <w:pStyle w:val="BodyText"/>
        <w:spacing w:line="273" w:lineRule="exact" w:before="1"/>
      </w:pPr>
      <w:r>
        <w:rPr>
          <w:b/>
        </w:rPr>
        <w:t>Simon; </w:t>
      </w:r>
      <w:r>
        <w:rPr/>
        <w:t>yes, see so there is no issue</w:t>
      </w:r>
    </w:p>
    <w:p>
      <w:pPr>
        <w:pStyle w:val="BodyText"/>
        <w:spacing w:line="273" w:lineRule="exact"/>
      </w:pPr>
      <w:r>
        <w:rPr>
          <w:b/>
        </w:rPr>
        <w:t>Police Officer; </w:t>
      </w:r>
      <w:r>
        <w:rPr/>
        <w:t>but that is not what we are talking about we are talking about raves</w:t>
      </w:r>
    </w:p>
    <w:p>
      <w:pPr>
        <w:pStyle w:val="BodyText"/>
        <w:spacing w:before="2"/>
      </w:pPr>
      <w:r>
        <w:rPr>
          <w:b/>
        </w:rPr>
        <w:t>Simon; </w:t>
      </w:r>
      <w:r>
        <w:rPr/>
        <w:t>no, we are not talking about raves we are talking about private house party’s madam</w:t>
      </w:r>
    </w:p>
    <w:p>
      <w:pPr>
        <w:spacing w:before="2"/>
        <w:ind w:left="781" w:right="0" w:firstLine="0"/>
        <w:jc w:val="left"/>
        <w:rPr>
          <w:sz w:val="24"/>
        </w:rPr>
      </w:pPr>
      <w:r>
        <w:rPr>
          <w:b/>
          <w:sz w:val="24"/>
        </w:rPr>
        <w:t>Simon; </w:t>
      </w:r>
      <w:r>
        <w:rPr>
          <w:sz w:val="24"/>
        </w:rPr>
        <w:t>private house parties</w:t>
      </w:r>
    </w:p>
    <w:p>
      <w:pPr>
        <w:spacing w:before="1"/>
        <w:ind w:left="781" w:right="0" w:firstLine="0"/>
        <w:jc w:val="left"/>
        <w:rPr>
          <w:sz w:val="24"/>
        </w:rPr>
      </w:pPr>
      <w:r>
        <w:rPr>
          <w:b/>
          <w:sz w:val="24"/>
        </w:rPr>
        <w:t>Police Officer; </w:t>
      </w:r>
      <w:r>
        <w:rPr>
          <w:sz w:val="24"/>
        </w:rPr>
        <w:t>ok then</w:t>
      </w:r>
    </w:p>
    <w:p>
      <w:pPr>
        <w:pStyle w:val="BodyText"/>
        <w:spacing w:line="273" w:lineRule="exact" w:before="2"/>
      </w:pPr>
      <w:r>
        <w:rPr>
          <w:b/>
        </w:rPr>
        <w:t>Simon; </w:t>
      </w:r>
      <w:r>
        <w:rPr/>
        <w:t>Simon I am sorry but I cannot continue this with you any longer</w:t>
      </w:r>
    </w:p>
    <w:p>
      <w:pPr>
        <w:pStyle w:val="BodyText"/>
        <w:spacing w:line="242" w:lineRule="auto"/>
        <w:ind w:right="1565"/>
      </w:pPr>
      <w:r>
        <w:rPr>
          <w:b/>
        </w:rPr>
        <w:t>Police Officer; </w:t>
      </w:r>
      <w:r>
        <w:rPr/>
        <w:t>yes, but what I would like to know can Colin Anderson now who has taken over Jane Johnsons place oversee Steve Elsmore work</w:t>
      </w:r>
    </w:p>
    <w:p>
      <w:pPr>
        <w:spacing w:line="274" w:lineRule="exact" w:before="0"/>
        <w:ind w:left="781" w:right="0" w:firstLine="0"/>
        <w:jc w:val="left"/>
        <w:rPr>
          <w:sz w:val="24"/>
        </w:rPr>
      </w:pPr>
      <w:r>
        <w:rPr>
          <w:b/>
          <w:sz w:val="24"/>
        </w:rPr>
        <w:t>Police Officer; </w:t>
      </w:r>
      <w:r>
        <w:rPr>
          <w:sz w:val="24"/>
        </w:rPr>
        <w:t>"Silence"</w:t>
      </w:r>
    </w:p>
    <w:p>
      <w:pPr>
        <w:spacing w:before="0"/>
        <w:ind w:left="781" w:right="0" w:firstLine="0"/>
        <w:jc w:val="left"/>
        <w:rPr>
          <w:sz w:val="24"/>
        </w:rPr>
      </w:pPr>
      <w:r>
        <w:rPr>
          <w:b/>
          <w:sz w:val="24"/>
        </w:rPr>
        <w:t>Police Officer; </w:t>
      </w:r>
      <w:r>
        <w:rPr>
          <w:sz w:val="24"/>
        </w:rPr>
        <w:t>officers are going to come and see you and have a chat with you</w:t>
      </w:r>
    </w:p>
    <w:p>
      <w:pPr>
        <w:pStyle w:val="BodyText"/>
        <w:spacing w:line="273" w:lineRule="exact" w:before="1"/>
      </w:pPr>
      <w:r>
        <w:rPr>
          <w:b/>
        </w:rPr>
        <w:t>Simon; </w:t>
      </w:r>
      <w:r>
        <w:rPr/>
        <w:t>who is what today, coming to my house today</w:t>
      </w:r>
    </w:p>
    <w:p>
      <w:pPr>
        <w:spacing w:line="273" w:lineRule="exact" w:before="0"/>
        <w:ind w:left="781" w:right="0" w:firstLine="0"/>
        <w:jc w:val="left"/>
        <w:rPr>
          <w:sz w:val="24"/>
        </w:rPr>
      </w:pPr>
      <w:r>
        <w:rPr>
          <w:b/>
          <w:sz w:val="24"/>
        </w:rPr>
        <w:t>Police Officer; </w:t>
      </w:r>
      <w:r>
        <w:rPr>
          <w:sz w:val="24"/>
        </w:rPr>
        <w:t>yes, yes</w:t>
      </w:r>
    </w:p>
    <w:p>
      <w:pPr>
        <w:spacing w:line="242" w:lineRule="auto" w:before="1"/>
        <w:ind w:left="781" w:right="5764" w:firstLine="0"/>
        <w:jc w:val="left"/>
        <w:rPr>
          <w:sz w:val="24"/>
        </w:rPr>
      </w:pPr>
      <w:r>
        <w:rPr>
          <w:b/>
          <w:sz w:val="24"/>
        </w:rPr>
        <w:t>Simon; </w:t>
      </w:r>
      <w:r>
        <w:rPr>
          <w:sz w:val="24"/>
        </w:rPr>
        <w:t>and that is one hundred presents yes </w:t>
      </w:r>
      <w:r>
        <w:rPr>
          <w:b/>
          <w:sz w:val="24"/>
        </w:rPr>
        <w:t>Police Officer; </w:t>
      </w:r>
      <w:r>
        <w:rPr>
          <w:sz w:val="24"/>
        </w:rPr>
        <w:t>yes, I am sending officers to you </w:t>
      </w:r>
      <w:r>
        <w:rPr>
          <w:b/>
          <w:sz w:val="24"/>
        </w:rPr>
        <w:t>Simon; </w:t>
      </w:r>
      <w:r>
        <w:rPr>
          <w:sz w:val="24"/>
        </w:rPr>
        <w:t>what is your name Madam</w:t>
      </w:r>
    </w:p>
    <w:p>
      <w:pPr>
        <w:spacing w:line="270" w:lineRule="exact" w:before="0"/>
        <w:ind w:left="781" w:right="0" w:firstLine="0"/>
        <w:jc w:val="left"/>
        <w:rPr>
          <w:sz w:val="24"/>
        </w:rPr>
      </w:pPr>
      <w:r>
        <w:rPr>
          <w:b/>
          <w:sz w:val="24"/>
        </w:rPr>
        <w:t>Police Officer; </w:t>
      </w:r>
      <w:r>
        <w:rPr>
          <w:sz w:val="24"/>
        </w:rPr>
        <w:t>my name is Catherin</w:t>
      </w:r>
    </w:p>
    <w:p>
      <w:pPr>
        <w:pStyle w:val="BodyText"/>
        <w:spacing w:line="242" w:lineRule="auto"/>
        <w:ind w:right="1531"/>
      </w:pPr>
      <w:r>
        <w:rPr>
          <w:b/>
        </w:rPr>
        <w:t>Simon; </w:t>
      </w:r>
      <w:r>
        <w:rPr/>
        <w:t>thank you Catharine I hope that you have a good day Catherin madam I am sorry if I have given you more than your jobs worth, I apologise</w:t>
      </w:r>
    </w:p>
    <w:p>
      <w:pPr>
        <w:spacing w:line="274" w:lineRule="exact" w:before="0"/>
        <w:ind w:left="781" w:right="0" w:firstLine="0"/>
        <w:jc w:val="left"/>
        <w:rPr>
          <w:sz w:val="24"/>
        </w:rPr>
      </w:pPr>
      <w:r>
        <w:rPr>
          <w:b/>
          <w:sz w:val="24"/>
        </w:rPr>
        <w:t>Police Officer; </w:t>
      </w:r>
      <w:r>
        <w:rPr>
          <w:sz w:val="24"/>
        </w:rPr>
        <w:t>all right then thanks good bye</w:t>
      </w:r>
    </w:p>
    <w:p>
      <w:pPr>
        <w:spacing w:before="0"/>
        <w:ind w:left="781" w:right="0" w:firstLine="0"/>
        <w:jc w:val="left"/>
        <w:rPr>
          <w:sz w:val="24"/>
        </w:rPr>
      </w:pPr>
      <w:r>
        <w:rPr>
          <w:b/>
          <w:sz w:val="24"/>
        </w:rPr>
        <w:t>Simon; </w:t>
      </w:r>
      <w:r>
        <w:rPr>
          <w:sz w:val="24"/>
        </w:rPr>
        <w:t>Good bye</w:t>
      </w:r>
    </w:p>
    <w:p>
      <w:pPr>
        <w:pStyle w:val="Heading1"/>
        <w:spacing w:before="1"/>
        <w:rPr>
          <w:b w:val="0"/>
        </w:rPr>
      </w:pPr>
      <w:r>
        <w:rPr/>
        <w:t>Police Officer; </w:t>
      </w:r>
      <w:r>
        <w:rPr>
          <w:b w:val="0"/>
        </w:rPr>
        <w:t>bye</w:t>
      </w:r>
    </w:p>
    <w:p>
      <w:pPr>
        <w:pStyle w:val="BodyText"/>
        <w:spacing w:before="7"/>
        <w:ind w:left="0"/>
        <w:rPr>
          <w:sz w:val="23"/>
        </w:rPr>
      </w:pPr>
    </w:p>
    <w:p>
      <w:pPr>
        <w:spacing w:before="0"/>
        <w:ind w:left="781" w:right="0" w:firstLine="0"/>
        <w:jc w:val="left"/>
        <w:rPr>
          <w:b/>
          <w:sz w:val="24"/>
        </w:rPr>
      </w:pPr>
      <w:r>
        <w:rPr>
          <w:b/>
          <w:sz w:val="24"/>
          <w:u w:val="thick"/>
        </w:rPr>
        <w:t>George Quinton</w:t>
      </w:r>
    </w:p>
    <w:p>
      <w:pPr>
        <w:pStyle w:val="BodyText"/>
        <w:spacing w:before="2"/>
      </w:pPr>
      <w:r>
        <w:rPr/>
        <w:t>got involved in assaulting me with his friends!</w:t>
      </w:r>
    </w:p>
    <w:p>
      <w:pPr>
        <w:pStyle w:val="BodyText"/>
        <w:spacing w:before="7"/>
        <w:ind w:left="0"/>
        <w:rPr>
          <w:sz w:val="23"/>
        </w:rPr>
      </w:pPr>
    </w:p>
    <w:p>
      <w:pPr>
        <w:pStyle w:val="Heading1"/>
      </w:pPr>
      <w:r>
        <w:rPr>
          <w:u w:val="thick"/>
        </w:rPr>
        <w:t>The banging Started!</w:t>
      </w:r>
    </w:p>
    <w:p>
      <w:pPr>
        <w:pStyle w:val="BodyText"/>
        <w:spacing w:line="242" w:lineRule="auto" w:before="1"/>
        <w:ind w:right="6654"/>
      </w:pPr>
      <w:r>
        <w:rPr/>
        <w:t>Flat – 113 – George Quinton moved </w:t>
      </w:r>
      <w:r>
        <w:rPr>
          <w:spacing w:val="-4"/>
        </w:rPr>
        <w:t>in! </w:t>
      </w:r>
      <w:r>
        <w:rPr/>
        <w:t>Stain Curtis (responsible) Mathiyalagan</w:t>
      </w:r>
      <w:r>
        <w:rPr>
          <w:spacing w:val="-1"/>
        </w:rPr>
        <w:t> </w:t>
      </w:r>
      <w:r>
        <w:rPr/>
        <w:t>(Responsible)</w:t>
      </w:r>
    </w:p>
    <w:p>
      <w:pPr>
        <w:pStyle w:val="BodyText"/>
        <w:spacing w:line="235" w:lineRule="auto" w:before="2"/>
        <w:ind w:right="8959"/>
      </w:pPr>
      <w:r>
        <w:rPr/>
        <w:t>All Morning: -- Mid-Day: --</w:t>
      </w:r>
    </w:p>
    <w:p>
      <w:pPr>
        <w:pStyle w:val="BodyText"/>
        <w:spacing w:before="2"/>
      </w:pPr>
      <w:r>
        <w:rPr/>
        <w:t>In the Evening and of the Night!</w:t>
      </w:r>
    </w:p>
    <w:p>
      <w:pPr>
        <w:pStyle w:val="BodyText"/>
        <w:spacing w:before="2"/>
        <w:ind w:right="1565"/>
      </w:pPr>
      <w:r>
        <w:rPr/>
        <w:t>The Enfield Council and the Enfield Homes employees aloud the occupiers of 117 and 111 Continued to victimizing me by: --</w:t>
      </w:r>
    </w:p>
    <w:p>
      <w:pPr>
        <w:pStyle w:val="BodyText"/>
        <w:spacing w:line="273" w:lineRule="exact" w:before="3"/>
      </w:pPr>
      <w:r>
        <w:rPr/>
        <w:t>Waking me up by stamping above my head!</w:t>
      </w:r>
    </w:p>
    <w:p>
      <w:pPr>
        <w:pStyle w:val="BodyText"/>
        <w:spacing w:line="242" w:lineRule="auto"/>
        <w:ind w:right="1565"/>
      </w:pPr>
      <w:r>
        <w:rPr/>
        <w:t>Loud and aggressive banging in the bathroom got worse and this got achieved by George Quinton and the Mathiyalagan family slamming objects on to their floors with evil intent of criminal actions!</w:t>
      </w:r>
    </w:p>
    <w:p>
      <w:pPr>
        <w:spacing w:after="0" w:line="242" w:lineRule="auto"/>
        <w:sectPr>
          <w:pgSz w:w="11910" w:h="16840"/>
          <w:pgMar w:top="1360" w:bottom="280" w:left="660" w:right="0"/>
        </w:sectPr>
      </w:pPr>
    </w:p>
    <w:p>
      <w:pPr>
        <w:pStyle w:val="BodyText"/>
        <w:spacing w:line="242" w:lineRule="auto" w:before="64"/>
        <w:ind w:right="1565"/>
      </w:pPr>
      <w:r>
        <w:rPr/>
        <w:t>Continually, repeating to flushing the toilet when I went into the bathroom, so to be sick in my toilet because they made me ill!</w:t>
      </w:r>
    </w:p>
    <w:p>
      <w:pPr>
        <w:pStyle w:val="BodyText"/>
        <w:spacing w:line="242" w:lineRule="auto"/>
        <w:ind w:right="2717"/>
      </w:pPr>
      <w:r>
        <w:rPr/>
        <w:t>Dropping articles on to their own wooden flooring to make loud banging noises! No one would stop them from abusing me!</w:t>
      </w:r>
    </w:p>
    <w:p>
      <w:pPr>
        <w:pStyle w:val="BodyText"/>
        <w:ind w:right="1565"/>
      </w:pPr>
      <w:r>
        <w:rPr/>
        <w:t>It leaves me humiliated when any person visits my home and saw the damp issues with my rented property, I continue to have the same feeling when I want to speak in private in my home, as we have to whisper to keep our conversations private from the estate’s other residents!</w:t>
      </w:r>
    </w:p>
    <w:p>
      <w:pPr>
        <w:pStyle w:val="BodyText"/>
        <w:spacing w:line="275" w:lineRule="exact"/>
      </w:pPr>
      <w:r>
        <w:rPr/>
        <w:t>This is an innovation of my privacy!</w:t>
      </w:r>
    </w:p>
    <w:p>
      <w:pPr>
        <w:pStyle w:val="BodyText"/>
        <w:spacing w:before="2"/>
        <w:ind w:left="0"/>
        <w:rPr>
          <w:sz w:val="23"/>
        </w:rPr>
      </w:pPr>
    </w:p>
    <w:p>
      <w:pPr>
        <w:pStyle w:val="Heading1"/>
        <w:spacing w:before="1"/>
        <w:ind w:right="9629"/>
      </w:pPr>
      <w:r>
        <w:rPr>
          <w:color w:val="EC7C30"/>
          <w:u w:val="thick" w:color="EC7C30"/>
        </w:rPr>
        <w:t>Si Note:</w:t>
      </w:r>
      <w:r>
        <w:rPr>
          <w:color w:val="EC7C30"/>
        </w:rPr>
        <w:t> </w:t>
      </w:r>
      <w:r>
        <w:rPr>
          <w:color w:val="EC7C30"/>
          <w:u w:val="thick" w:color="EC7C30"/>
        </w:rPr>
        <w:t>1</w:t>
      </w:r>
    </w:p>
    <w:p>
      <w:pPr>
        <w:pStyle w:val="BodyText"/>
        <w:spacing w:before="11"/>
        <w:ind w:left="0"/>
        <w:rPr>
          <w:b/>
          <w:sz w:val="15"/>
        </w:rPr>
      </w:pPr>
    </w:p>
    <w:p>
      <w:pPr>
        <w:spacing w:before="90"/>
        <w:ind w:left="781" w:right="0" w:firstLine="0"/>
        <w:jc w:val="left"/>
        <w:rPr>
          <w:b/>
          <w:sz w:val="24"/>
        </w:rPr>
      </w:pPr>
      <w:r>
        <w:rPr>
          <w:b/>
          <w:color w:val="EC7C30"/>
          <w:sz w:val="24"/>
          <w:u w:val="thick" w:color="EC7C30"/>
        </w:rPr>
        <w:t>2</w:t>
      </w:r>
    </w:p>
    <w:p>
      <w:pPr>
        <w:pStyle w:val="BodyText"/>
        <w:spacing w:before="5"/>
        <w:ind w:left="0"/>
        <w:rPr>
          <w:b/>
          <w:sz w:val="16"/>
        </w:rPr>
      </w:pPr>
    </w:p>
    <w:p>
      <w:pPr>
        <w:spacing w:before="90"/>
        <w:ind w:left="781" w:right="0" w:firstLine="0"/>
        <w:jc w:val="left"/>
        <w:rPr>
          <w:b/>
          <w:sz w:val="24"/>
        </w:rPr>
      </w:pPr>
      <w:r>
        <w:rPr>
          <w:b/>
          <w:sz w:val="24"/>
          <w:u w:val="thick"/>
        </w:rPr>
        <w:t>Summary!</w:t>
      </w:r>
    </w:p>
    <w:p>
      <w:pPr>
        <w:pStyle w:val="BodyText"/>
        <w:spacing w:before="1"/>
        <w:ind w:right="1502"/>
      </w:pPr>
      <w:r>
        <w:rPr/>
        <w:t>My Heart has really started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then on allowing my estate members to carry out their hate crime in a</w:t>
      </w:r>
      <w:r>
        <w:rPr>
          <w:spacing w:val="-41"/>
        </w:rPr>
        <w:t> </w:t>
      </w:r>
      <w:r>
        <w:rPr/>
        <w:t>cover up to send me crazy or to an early death by flushing the toilet below me and bagging at me causing me sufferings and no peace also letting the named attack me when I am in the bathtub and getting undressed and this does not stop their I continue to get assaulted with the water taps getting slammed on and off causing a loud bagging sound at a fast rate and slamming object and or jumping on the floorboards above my head damaging my work studies and private family life and making me a Vulnerable</w:t>
      </w:r>
      <w:r>
        <w:rPr>
          <w:spacing w:val="42"/>
        </w:rPr>
        <w:t> </w:t>
      </w:r>
      <w:r>
        <w:rPr/>
        <w:t>person!</w:t>
      </w:r>
    </w:p>
    <w:p>
      <w:pPr>
        <w:pStyle w:val="BodyText"/>
        <w:spacing w:line="272" w:lineRule="exact"/>
      </w:pPr>
      <w:r>
        <w:rPr/>
        <w:t>I have also had a lot of problems with eating because of what they keep all doing to me!</w:t>
      </w:r>
    </w:p>
    <w:p>
      <w:pPr>
        <w:pStyle w:val="BodyText"/>
        <w:spacing w:before="2"/>
        <w:ind w:right="1464"/>
      </w:pPr>
      <w:r>
        <w:rPr/>
        <w:t>My canine has victualing its paws because of what 113 – 117 and 111 are getting away with I have taken pictures of the damage this is doing to us in this flat!</w:t>
      </w:r>
    </w:p>
    <w:p>
      <w:pPr>
        <w:pStyle w:val="BodyText"/>
        <w:spacing w:before="5"/>
        <w:ind w:left="0"/>
      </w:pPr>
    </w:p>
    <w:p>
      <w:pPr>
        <w:pStyle w:val="Heading1"/>
        <w:spacing w:line="273" w:lineRule="exact"/>
      </w:pPr>
      <w:r>
        <w:rPr>
          <w:u w:val="thick"/>
        </w:rPr>
        <w:t>Disrepair!</w:t>
      </w:r>
    </w:p>
    <w:p>
      <w:pPr>
        <w:pStyle w:val="BodyText"/>
        <w:spacing w:line="242" w:lineRule="auto"/>
        <w:ind w:right="2130"/>
      </w:pPr>
      <w:r>
        <w:rPr/>
        <w:t>If what they do to me finally kills me then it would also kill a lot of other people in the process!</w:t>
      </w:r>
    </w:p>
    <w:p>
      <w:pPr>
        <w:pStyle w:val="BodyText"/>
        <w:ind w:right="1464"/>
      </w:pPr>
      <w:r>
        <w:rPr/>
        <w:t>I stay calm even when I see the damage to my personal property that the damp is causing and this neglect breaks my heart in knowing that if the Enfield Council and Enfield homes where efficient within their timescales that I would not have to go through such sacrilege of my memorabilia and electrical belongings getting damaged even more than ever necessarily I am not sure what it is no re painful to me this all adds to the demotion of my health and the additional average daily routine stress unrightfully!</w:t>
      </w:r>
    </w:p>
    <w:p>
      <w:pPr>
        <w:pStyle w:val="BodyText"/>
        <w:spacing w:before="2"/>
        <w:ind w:left="0"/>
        <w:rPr>
          <w:sz w:val="23"/>
        </w:rPr>
      </w:pPr>
    </w:p>
    <w:p>
      <w:pPr>
        <w:pStyle w:val="Heading1"/>
        <w:spacing w:before="1"/>
      </w:pPr>
      <w:r>
        <w:rPr>
          <w:u w:val="thick"/>
        </w:rPr>
        <w:t>Time Spent Building.</w:t>
      </w:r>
    </w:p>
    <w:p>
      <w:pPr>
        <w:pStyle w:val="BodyText"/>
        <w:spacing w:before="2"/>
        <w:ind w:right="1464"/>
      </w:pPr>
      <w:r>
        <w:rPr/>
        <w:t>In the background of everything going I continued working on Creating a new and up to date event Emergency Procedures safety policy and I continued to Study and finish at the Time Start: 07:00 Am and Time End: 03:30 Pm!</w:t>
      </w:r>
    </w:p>
    <w:p>
      <w:pPr>
        <w:pStyle w:val="BodyText"/>
        <w:spacing w:line="235" w:lineRule="auto" w:before="9"/>
        <w:ind w:right="1477"/>
      </w:pPr>
      <w:r>
        <w:rPr/>
        <w:t>My mother also continues to work on building my company website for me with others at the Time Start: 09:00 and Time End: 14:00!</w:t>
      </w:r>
    </w:p>
    <w:p>
      <w:pPr>
        <w:pStyle w:val="BodyText"/>
        <w:spacing w:before="4"/>
        <w:ind w:left="0"/>
      </w:pPr>
    </w:p>
    <w:p>
      <w:pPr>
        <w:pStyle w:val="Heading1"/>
      </w:pPr>
      <w:r>
        <w:rPr>
          <w:u w:val="thick"/>
        </w:rPr>
        <w:t>Working at Home doing Court Case Defense Work!</w:t>
      </w:r>
    </w:p>
    <w:p>
      <w:pPr>
        <w:spacing w:after="0"/>
        <w:sectPr>
          <w:pgSz w:w="11910" w:h="16840"/>
          <w:pgMar w:top="1360" w:bottom="280" w:left="660" w:right="0"/>
        </w:sectPr>
      </w:pPr>
    </w:p>
    <w:p>
      <w:pPr>
        <w:pStyle w:val="BodyText"/>
        <w:spacing w:line="237" w:lineRule="auto" w:before="66"/>
        <w:ind w:right="1565"/>
      </w:pPr>
      <w:r>
        <w:rPr/>
        <w:t>I spent time and resources costing expenditure with my no there also building my defence case, against the allegations getting put against me at the Time Start: 12:00Am and Time End: 06:00 Am!</w:t>
      </w:r>
    </w:p>
    <w:p>
      <w:pPr>
        <w:pStyle w:val="BodyText"/>
        <w:spacing w:before="5"/>
        <w:ind w:left="0"/>
      </w:pPr>
    </w:p>
    <w:p>
      <w:pPr>
        <w:pStyle w:val="Heading1"/>
        <w:ind w:left="387" w:right="1045"/>
        <w:jc w:val="center"/>
      </w:pPr>
      <w:r>
        <w:rPr>
          <w:u w:val="thick"/>
        </w:rPr>
        <w:t>12/02/2017</w:t>
      </w:r>
    </w:p>
    <w:p>
      <w:pPr>
        <w:pStyle w:val="BodyText"/>
        <w:spacing w:before="6"/>
        <w:ind w:left="0"/>
        <w:rPr>
          <w:b/>
          <w:sz w:val="16"/>
        </w:rPr>
      </w:pPr>
    </w:p>
    <w:p>
      <w:pPr>
        <w:spacing w:line="273" w:lineRule="exact" w:before="90"/>
        <w:ind w:left="387" w:right="1037" w:firstLine="0"/>
        <w:jc w:val="center"/>
        <w:rPr>
          <w:b/>
          <w:sz w:val="24"/>
        </w:rPr>
      </w:pPr>
      <w:r>
        <w:rPr>
          <w:b/>
          <w:sz w:val="24"/>
        </w:rPr>
        <w:t>Stain and the Mathiyalagan and Co!</w:t>
      </w:r>
    </w:p>
    <w:p>
      <w:pPr>
        <w:spacing w:line="273" w:lineRule="exact" w:before="0"/>
        <w:ind w:left="387" w:right="1055" w:firstLine="0"/>
        <w:jc w:val="center"/>
        <w:rPr>
          <w:b/>
          <w:sz w:val="24"/>
        </w:rPr>
      </w:pPr>
      <w:r>
        <w:rPr>
          <w:b/>
          <w:sz w:val="24"/>
        </w:rPr>
        <w:t>Issues with My Neighbours and Housing Disrepair!</w:t>
      </w:r>
    </w:p>
    <w:p>
      <w:pPr>
        <w:spacing w:before="1"/>
        <w:ind w:left="387" w:right="1052" w:firstLine="0"/>
        <w:jc w:val="center"/>
        <w:rPr>
          <w:b/>
          <w:sz w:val="24"/>
        </w:rPr>
      </w:pPr>
      <w:r>
        <w:rPr>
          <w:b/>
          <w:sz w:val="24"/>
        </w:rPr>
        <w:t>Working on the Court Case Defence!</w:t>
      </w:r>
    </w:p>
    <w:p>
      <w:pPr>
        <w:spacing w:before="2"/>
        <w:ind w:left="840" w:right="1501" w:firstLine="0"/>
        <w:jc w:val="center"/>
        <w:rPr>
          <w:b/>
          <w:sz w:val="24"/>
        </w:rPr>
      </w:pPr>
      <w:r>
        <w:rPr>
          <w:b/>
          <w:sz w:val="24"/>
        </w:rPr>
        <w:t>The Anti-Social Behaviour Order Case and the Verdict got made Guilty against me in error and the conditions got imposed against me till late 2020!</w:t>
      </w:r>
    </w:p>
    <w:p>
      <w:pPr>
        <w:spacing w:line="240" w:lineRule="auto" w:before="3"/>
        <w:ind w:left="3805" w:right="4454" w:hanging="5"/>
        <w:jc w:val="center"/>
        <w:rPr>
          <w:b/>
          <w:sz w:val="24"/>
        </w:rPr>
      </w:pPr>
      <w:r>
        <w:rPr>
          <w:b/>
          <w:sz w:val="24"/>
        </w:rPr>
        <w:t>The Banging Continued: - Helping the Community Hall Building the catalogue Working on My Website!</w:t>
      </w:r>
    </w:p>
    <w:p>
      <w:pPr>
        <w:spacing w:line="275" w:lineRule="exact" w:before="0"/>
        <w:ind w:left="387" w:right="1046" w:firstLine="0"/>
        <w:jc w:val="center"/>
        <w:rPr>
          <w:b/>
          <w:sz w:val="24"/>
        </w:rPr>
      </w:pPr>
      <w:r>
        <w:rPr>
          <w:b/>
          <w:sz w:val="24"/>
        </w:rPr>
        <w:t>12/02/2017</w:t>
      </w:r>
    </w:p>
    <w:p>
      <w:pPr>
        <w:pStyle w:val="BodyText"/>
        <w:ind w:left="0"/>
        <w:rPr>
          <w:b/>
          <w:sz w:val="26"/>
        </w:rPr>
      </w:pPr>
    </w:p>
    <w:p>
      <w:pPr>
        <w:pStyle w:val="BodyText"/>
        <w:spacing w:before="7"/>
        <w:ind w:left="0"/>
        <w:rPr>
          <w:b/>
          <w:sz w:val="21"/>
        </w:rPr>
      </w:pP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Disrepair!</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Asbo Order got granted in Error with Full Conditions against me and</w:t>
      </w:r>
      <w:r>
        <w:rPr>
          <w:spacing w:val="-11"/>
          <w:sz w:val="24"/>
        </w:rPr>
        <w:t> </w:t>
      </w:r>
      <w:r>
        <w:rPr>
          <w:sz w:val="24"/>
        </w:rPr>
        <w:t>Fraudulently!</w:t>
      </w:r>
    </w:p>
    <w:p>
      <w:pPr>
        <w:pStyle w:val="ListParagraph"/>
        <w:numPr>
          <w:ilvl w:val="0"/>
          <w:numId w:val="1"/>
        </w:numPr>
        <w:tabs>
          <w:tab w:pos="1140" w:val="left" w:leader="none"/>
          <w:tab w:pos="1141" w:val="left" w:leader="none"/>
        </w:tabs>
        <w:spacing w:line="240" w:lineRule="auto" w:before="6" w:after="0"/>
        <w:ind w:left="1141" w:right="0" w:hanging="360"/>
        <w:jc w:val="left"/>
        <w:rPr>
          <w:rFonts w:ascii="Symbol" w:hAnsi="Symbol"/>
          <w:sz w:val="24"/>
        </w:rPr>
      </w:pPr>
      <w:r>
        <w:rPr>
          <w:sz w:val="24"/>
        </w:rPr>
        <w:t>The banging Continued at</w:t>
      </w:r>
      <w:r>
        <w:rPr>
          <w:spacing w:val="-3"/>
          <w:sz w:val="24"/>
        </w:rPr>
        <w:t> </w:t>
      </w:r>
      <w:r>
        <w:rPr>
          <w:sz w:val="24"/>
        </w:rPr>
        <w:t>me!</w:t>
      </w:r>
    </w:p>
    <w:p>
      <w:pPr>
        <w:pStyle w:val="BodyText"/>
        <w:spacing w:before="4"/>
        <w:ind w:left="0"/>
        <w:rPr>
          <w:sz w:val="23"/>
        </w:rPr>
      </w:pPr>
    </w:p>
    <w:p>
      <w:pPr>
        <w:pStyle w:val="Heading1"/>
        <w:numPr>
          <w:ilvl w:val="0"/>
          <w:numId w:val="1"/>
        </w:numPr>
        <w:tabs>
          <w:tab w:pos="1140" w:val="left" w:leader="none"/>
          <w:tab w:pos="1141" w:val="left" w:leader="none"/>
        </w:tabs>
        <w:spacing w:line="240" w:lineRule="auto" w:before="1" w:after="0"/>
        <w:ind w:left="1141" w:right="0" w:hanging="360"/>
        <w:jc w:val="left"/>
        <w:rPr>
          <w:rFonts w:ascii="Symbol" w:hAnsi="Symbol"/>
        </w:rPr>
      </w:pPr>
      <w:r>
        <w:rPr>
          <w:u w:val="thick"/>
        </w:rPr>
        <w:t>George</w:t>
      </w:r>
      <w:r>
        <w:rPr>
          <w:spacing w:val="-2"/>
          <w:u w:val="thick"/>
        </w:rPr>
        <w:t> </w:t>
      </w:r>
      <w:r>
        <w:rPr>
          <w:u w:val="thick"/>
        </w:rPr>
        <w:t>Quinton</w:t>
      </w:r>
    </w:p>
    <w:p>
      <w:pPr>
        <w:pStyle w:val="BodyText"/>
        <w:ind w:left="1141"/>
      </w:pPr>
      <w:r>
        <w:rPr/>
        <w:t>got involved in assaulting me with his</w:t>
      </w:r>
      <w:r>
        <w:rPr>
          <w:spacing w:val="-24"/>
        </w:rPr>
        <w:t> </w:t>
      </w:r>
      <w:r>
        <w:rPr/>
        <w:t>friends!</w:t>
      </w:r>
    </w:p>
    <w:p>
      <w:pPr>
        <w:pStyle w:val="BodyText"/>
        <w:spacing w:before="4"/>
        <w:ind w:left="0"/>
      </w:pPr>
    </w:p>
    <w:p>
      <w:pPr>
        <w:pStyle w:val="Heading1"/>
        <w:spacing w:line="276" w:lineRule="exact"/>
        <w:ind w:left="1141"/>
      </w:pPr>
      <w:r>
        <w:rPr>
          <w:u w:val="thick"/>
        </w:rPr>
        <w:t>1</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Simon Cordell’s MP3’S</w:t>
      </w:r>
      <w:r>
        <w:rPr>
          <w:b/>
          <w:spacing w:val="-12"/>
          <w:sz w:val="24"/>
          <w:u w:val="thick"/>
        </w:rPr>
        <w:t> </w:t>
      </w:r>
      <w:r>
        <w:rPr>
          <w:b/>
          <w:sz w:val="24"/>
          <w:u w:val="thick"/>
        </w:rPr>
        <w:t>Indexed</w:t>
      </w:r>
    </w:p>
    <w:p>
      <w:pPr>
        <w:spacing w:before="158"/>
        <w:ind w:left="1141" w:right="0" w:firstLine="0"/>
        <w:jc w:val="left"/>
        <w:rPr>
          <w:b/>
          <w:sz w:val="24"/>
        </w:rPr>
      </w:pPr>
      <w:r>
        <w:rPr>
          <w:b/>
          <w:sz w:val="24"/>
        </w:rPr>
        <w:t>Stage 1</w:t>
      </w:r>
    </w:p>
    <w:p>
      <w:pPr>
        <w:spacing w:before="1"/>
        <w:ind w:left="1141" w:right="0" w:firstLine="0"/>
        <w:jc w:val="left"/>
        <w:rPr>
          <w:b/>
          <w:sz w:val="24"/>
        </w:rPr>
      </w:pPr>
      <w:r>
        <w:rPr>
          <w:b/>
          <w:sz w:val="24"/>
          <w:u w:val="thick"/>
        </w:rPr>
        <w:t>1x Recording</w:t>
      </w:r>
    </w:p>
    <w:p>
      <w:pPr>
        <w:spacing w:before="2"/>
        <w:ind w:left="1141" w:right="0" w:firstLine="0"/>
        <w:jc w:val="left"/>
        <w:rPr>
          <w:b/>
          <w:sz w:val="24"/>
        </w:rPr>
      </w:pPr>
      <w:r>
        <w:rPr>
          <w:b/>
          <w:sz w:val="24"/>
          <w:u w:val="thick"/>
        </w:rPr>
        <w:t>Police Tape Recording</w:t>
      </w:r>
    </w:p>
    <w:p>
      <w:pPr>
        <w:pStyle w:val="BodyText"/>
        <w:spacing w:line="273" w:lineRule="exact" w:before="2"/>
        <w:ind w:left="1141"/>
      </w:pPr>
      <w:r>
        <w:rPr/>
        <w:t>Five z0000019!</w:t>
      </w:r>
    </w:p>
    <w:p>
      <w:pPr>
        <w:spacing w:line="242" w:lineRule="auto" w:before="0"/>
        <w:ind w:left="1141" w:right="4980" w:firstLine="0"/>
        <w:jc w:val="left"/>
        <w:rPr>
          <w:b/>
          <w:sz w:val="24"/>
        </w:rPr>
      </w:pPr>
      <w:r>
        <w:rPr>
          <w:sz w:val="24"/>
        </w:rPr>
        <w:t>01m. 6TH 1st POLICE </w:t>
      </w:r>
      <w:r>
        <w:rPr>
          <w:spacing w:val="-3"/>
          <w:sz w:val="24"/>
        </w:rPr>
        <w:t>CALL </w:t>
      </w:r>
      <w:r>
        <w:rPr>
          <w:sz w:val="24"/>
        </w:rPr>
        <w:t>Recording 12/02/2017 </w:t>
      </w:r>
      <w:r>
        <w:rPr>
          <w:b/>
          <w:color w:val="FF0000"/>
          <w:sz w:val="24"/>
        </w:rPr>
        <w:t>Page Number: Update Page Number </w:t>
      </w:r>
      <w:r>
        <w:rPr>
          <w:sz w:val="24"/>
        </w:rPr>
        <w:t>1, </w:t>
      </w:r>
      <w:r>
        <w:rPr>
          <w:b/>
          <w:sz w:val="24"/>
        </w:rPr>
        <w:t>12/02/2017</w:t>
      </w:r>
    </w:p>
    <w:p>
      <w:pPr>
        <w:pStyle w:val="BodyText"/>
        <w:spacing w:line="237" w:lineRule="auto"/>
        <w:ind w:left="1141" w:right="4162"/>
      </w:pPr>
      <w:hyperlink r:id="rId271">
        <w:r>
          <w:rPr>
            <w:color w:val="0000FF"/>
            <w:u w:val="single" w:color="0000FF"/>
          </w:rPr>
          <w:t>01m. 6TH 1st POLICE CALL Recording 12_02_2017.docx</w:t>
        </w:r>
      </w:hyperlink>
      <w:r>
        <w:rPr>
          <w:color w:val="0000FF"/>
        </w:rPr>
        <w:t> </w:t>
      </w:r>
      <w:hyperlink r:id="rId272">
        <w:r>
          <w:rPr>
            <w:color w:val="0000FF"/>
            <w:u w:val="single" w:color="0000FF"/>
          </w:rPr>
          <w:t>01m. 6TH 1st POLICE CALL Recording 12_02_2017.htm</w:t>
        </w:r>
      </w:hyperlink>
      <w:r>
        <w:rPr>
          <w:color w:val="0000FF"/>
        </w:rPr>
        <w:t> </w:t>
      </w:r>
      <w:hyperlink r:id="rId273">
        <w:r>
          <w:rPr>
            <w:color w:val="0000FF"/>
            <w:u w:val="single" w:color="0000FF"/>
          </w:rPr>
          <w:t>01m. 6TH 1st POLICE CALL Recording 12_02_2017.mp3</w:t>
        </w:r>
      </w:hyperlink>
    </w:p>
    <w:p>
      <w:pPr>
        <w:pStyle w:val="BodyText"/>
        <w:spacing w:before="3"/>
        <w:ind w:left="0"/>
        <w:rPr>
          <w:sz w:val="16"/>
        </w:rPr>
      </w:pPr>
    </w:p>
    <w:p>
      <w:pPr>
        <w:pStyle w:val="Heading1"/>
        <w:spacing w:line="276" w:lineRule="exact" w:before="90"/>
        <w:ind w:left="1141"/>
      </w:pPr>
      <w:r>
        <w:rPr>
          <w:u w:val="thick"/>
        </w:rPr>
        <w:t>2</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Simon Cordell’s MP3’S</w:t>
      </w:r>
      <w:r>
        <w:rPr>
          <w:b/>
          <w:spacing w:val="-3"/>
          <w:sz w:val="24"/>
          <w:u w:val="thick"/>
        </w:rPr>
        <w:t> </w:t>
      </w:r>
      <w:r>
        <w:rPr>
          <w:b/>
          <w:sz w:val="24"/>
          <w:u w:val="thick"/>
        </w:rPr>
        <w:t>Indexed</w:t>
      </w:r>
    </w:p>
    <w:p>
      <w:pPr>
        <w:spacing w:before="158"/>
        <w:ind w:left="1141" w:right="0" w:firstLine="0"/>
        <w:jc w:val="left"/>
        <w:rPr>
          <w:b/>
          <w:sz w:val="24"/>
        </w:rPr>
      </w:pPr>
      <w:r>
        <w:rPr>
          <w:b/>
          <w:sz w:val="24"/>
        </w:rPr>
        <w:t>Stage 1</w:t>
      </w:r>
    </w:p>
    <w:p>
      <w:pPr>
        <w:spacing w:before="2"/>
        <w:ind w:left="1141" w:right="0" w:firstLine="0"/>
        <w:jc w:val="left"/>
        <w:rPr>
          <w:b/>
          <w:sz w:val="24"/>
        </w:rPr>
      </w:pPr>
      <w:r>
        <w:rPr>
          <w:b/>
          <w:sz w:val="24"/>
          <w:u w:val="thick"/>
        </w:rPr>
        <w:t>1x Recording</w:t>
      </w:r>
    </w:p>
    <w:p>
      <w:pPr>
        <w:pStyle w:val="BodyText"/>
        <w:spacing w:before="2"/>
        <w:ind w:left="1141" w:right="2183"/>
      </w:pPr>
      <w:r>
        <w:rPr/>
        <w:t>01m. 7TH Sir Bernard Hogan- Howe Commissioner of Police audio Recording no property room bit 1 OF 2 – 12/02/2017</w:t>
      </w:r>
    </w:p>
    <w:p>
      <w:pPr>
        <w:pStyle w:val="Heading1"/>
        <w:spacing w:line="272" w:lineRule="exact"/>
        <w:ind w:left="1141"/>
        <w:rPr>
          <w:b w:val="0"/>
        </w:rPr>
      </w:pPr>
      <w:r>
        <w:rPr>
          <w:color w:val="FF0000"/>
        </w:rPr>
        <w:t>Page Number: Update Page Number </w:t>
      </w:r>
      <w:r>
        <w:rPr>
          <w:b w:val="0"/>
        </w:rPr>
        <w:t>1,</w:t>
      </w:r>
    </w:p>
    <w:p>
      <w:pPr>
        <w:spacing w:before="2"/>
        <w:ind w:left="1141" w:right="0" w:firstLine="0"/>
        <w:jc w:val="left"/>
        <w:rPr>
          <w:b/>
          <w:sz w:val="24"/>
        </w:rPr>
      </w:pPr>
      <w:r>
        <w:rPr>
          <w:b/>
          <w:sz w:val="24"/>
        </w:rPr>
        <w:t>12/02/2017</w:t>
      </w:r>
    </w:p>
    <w:p>
      <w:pPr>
        <w:pStyle w:val="BodyText"/>
        <w:spacing w:before="2"/>
        <w:ind w:left="1141" w:right="2183"/>
      </w:pPr>
      <w:hyperlink r:id="rId274">
        <w:r>
          <w:rPr>
            <w:color w:val="0000FF"/>
            <w:u w:val="single" w:color="0000FF"/>
          </w:rPr>
          <w:t>01m. 7TH Sir Bernard Hogan- Howe Commissioner of Police audio Recording no</w:t>
        </w:r>
      </w:hyperlink>
      <w:r>
        <w:rPr>
          <w:color w:val="0000FF"/>
        </w:rPr>
        <w:t> </w:t>
      </w:r>
      <w:hyperlink r:id="rId274">
        <w:r>
          <w:rPr>
            <w:color w:val="0000FF"/>
            <w:u w:val="single" w:color="0000FF"/>
          </w:rPr>
          <w:t>property room bit 1 OF 2 - 12_02_2017.mp3</w:t>
        </w:r>
      </w:hyperlink>
    </w:p>
    <w:p>
      <w:pPr>
        <w:pStyle w:val="BodyText"/>
        <w:spacing w:line="271" w:lineRule="exact"/>
        <w:ind w:left="1141"/>
      </w:pPr>
      <w:r>
        <w:rPr>
          <w:color w:val="FFC000"/>
        </w:rPr>
        <w:t>Update</w:t>
      </w:r>
    </w:p>
    <w:p>
      <w:pPr>
        <w:spacing w:after="0" w:line="271" w:lineRule="exact"/>
        <w:sectPr>
          <w:pgSz w:w="11910" w:h="16840"/>
          <w:pgMar w:top="1360" w:bottom="280" w:left="660" w:right="0"/>
        </w:sectPr>
      </w:pPr>
    </w:p>
    <w:p>
      <w:pPr>
        <w:pStyle w:val="Heading1"/>
        <w:spacing w:line="276" w:lineRule="exact" w:before="122"/>
        <w:ind w:left="1141"/>
      </w:pPr>
      <w:r>
        <w:rPr>
          <w:u w:val="thick"/>
        </w:rPr>
        <w:t>3</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Simon Cordell’s MP3’S</w:t>
      </w:r>
      <w:r>
        <w:rPr>
          <w:b/>
          <w:spacing w:val="-3"/>
          <w:sz w:val="24"/>
          <w:u w:val="thick"/>
        </w:rPr>
        <w:t> </w:t>
      </w:r>
      <w:r>
        <w:rPr>
          <w:b/>
          <w:sz w:val="24"/>
          <w:u w:val="thick"/>
        </w:rPr>
        <w:t>Indexed</w:t>
      </w:r>
    </w:p>
    <w:p>
      <w:pPr>
        <w:spacing w:before="158"/>
        <w:ind w:left="1141" w:right="0" w:firstLine="0"/>
        <w:jc w:val="left"/>
        <w:rPr>
          <w:b/>
          <w:sz w:val="24"/>
        </w:rPr>
      </w:pPr>
      <w:r>
        <w:rPr>
          <w:b/>
          <w:sz w:val="24"/>
        </w:rPr>
        <w:t>Stage 1</w:t>
      </w:r>
    </w:p>
    <w:p>
      <w:pPr>
        <w:spacing w:line="273" w:lineRule="exact" w:before="2"/>
        <w:ind w:left="1141" w:right="0" w:firstLine="0"/>
        <w:jc w:val="left"/>
        <w:rPr>
          <w:b/>
          <w:sz w:val="24"/>
        </w:rPr>
      </w:pPr>
      <w:r>
        <w:rPr>
          <w:b/>
          <w:sz w:val="24"/>
          <w:u w:val="thick"/>
        </w:rPr>
        <w:t>1x Recording</w:t>
      </w:r>
    </w:p>
    <w:p>
      <w:pPr>
        <w:pStyle w:val="BodyText"/>
        <w:spacing w:line="242" w:lineRule="auto"/>
        <w:ind w:left="1141" w:right="2296"/>
      </w:pPr>
      <w:r>
        <w:rPr/>
        <w:t>01m. 7TH police CALL Sir Hogan audio Recording no property room bit 2 OF 2 12/02/2017</w:t>
      </w:r>
    </w:p>
    <w:p>
      <w:pPr>
        <w:pStyle w:val="Heading1"/>
        <w:spacing w:line="274" w:lineRule="exact"/>
        <w:ind w:left="1141"/>
        <w:rPr>
          <w:b w:val="0"/>
        </w:rPr>
      </w:pPr>
      <w:r>
        <w:rPr>
          <w:color w:val="FF0000"/>
        </w:rPr>
        <w:t>Page Number: Update Page Number </w:t>
      </w:r>
      <w:r>
        <w:rPr>
          <w:b w:val="0"/>
        </w:rPr>
        <w:t>1,</w:t>
      </w:r>
    </w:p>
    <w:p>
      <w:pPr>
        <w:spacing w:before="0"/>
        <w:ind w:left="1141" w:right="0" w:firstLine="0"/>
        <w:jc w:val="left"/>
        <w:rPr>
          <w:b/>
          <w:sz w:val="24"/>
        </w:rPr>
      </w:pPr>
      <w:r>
        <w:rPr>
          <w:b/>
          <w:sz w:val="24"/>
        </w:rPr>
        <w:t>12/02/2017</w:t>
      </w:r>
    </w:p>
    <w:p>
      <w:pPr>
        <w:pStyle w:val="BodyText"/>
        <w:spacing w:line="235" w:lineRule="auto" w:before="5"/>
        <w:ind w:left="1141" w:right="2150"/>
      </w:pPr>
      <w:hyperlink r:id="rId275">
        <w:r>
          <w:rPr>
            <w:color w:val="0000FF"/>
            <w:u w:val="single" w:color="0000FF"/>
          </w:rPr>
          <w:t>01m. 7TH police CALL Sir Bernard Hogan - Howe Commissioner of Police audio</w:t>
        </w:r>
      </w:hyperlink>
      <w:r>
        <w:rPr>
          <w:color w:val="0000FF"/>
        </w:rPr>
        <w:t> </w:t>
      </w:r>
      <w:hyperlink r:id="rId275">
        <w:r>
          <w:rPr>
            <w:color w:val="0000FF"/>
            <w:u w:val="single" w:color="0000FF"/>
          </w:rPr>
          <w:t>Recording no property room bit 2 OF 2 - 12_02_2017.mp3</w:t>
        </w:r>
      </w:hyperlink>
    </w:p>
    <w:p>
      <w:pPr>
        <w:pStyle w:val="BodyText"/>
        <w:spacing w:before="2"/>
        <w:ind w:left="1141"/>
      </w:pPr>
      <w:r>
        <w:rPr>
          <w:color w:val="FFC000"/>
        </w:rPr>
        <w:t>Update</w:t>
      </w:r>
    </w:p>
    <w:p>
      <w:pPr>
        <w:pStyle w:val="BodyText"/>
        <w:spacing w:before="3"/>
        <w:ind w:left="0"/>
      </w:pPr>
    </w:p>
    <w:p>
      <w:pPr>
        <w:pStyle w:val="BodyText"/>
        <w:spacing w:before="1"/>
      </w:pPr>
      <w:r>
        <w:rPr/>
        <w:t>--</w:t>
      </w:r>
    </w:p>
    <w:p>
      <w:pPr>
        <w:pStyle w:val="BodyText"/>
        <w:spacing w:before="6"/>
        <w:ind w:left="0"/>
        <w:rPr>
          <w:sz w:val="23"/>
        </w:rPr>
      </w:pPr>
    </w:p>
    <w:p>
      <w:pPr>
        <w:pStyle w:val="Heading1"/>
        <w:spacing w:before="1"/>
      </w:pPr>
      <w:r>
        <w:rPr>
          <w:u w:val="thick"/>
        </w:rPr>
        <w:t>1</w:t>
      </w:r>
    </w:p>
    <w:p>
      <w:pPr>
        <w:spacing w:before="1"/>
        <w:ind w:left="781" w:right="0" w:firstLine="0"/>
        <w:jc w:val="left"/>
        <w:rPr>
          <w:b/>
          <w:sz w:val="24"/>
        </w:rPr>
      </w:pPr>
      <w:r>
        <w:rPr>
          <w:b/>
          <w:sz w:val="24"/>
          <w:u w:val="thick"/>
        </w:rPr>
        <w:t>Simon Cordell’s MP3’S Indexed</w:t>
      </w:r>
    </w:p>
    <w:p>
      <w:pPr>
        <w:spacing w:before="160"/>
        <w:ind w:left="781" w:right="0" w:firstLine="0"/>
        <w:jc w:val="left"/>
        <w:rPr>
          <w:b/>
          <w:sz w:val="24"/>
        </w:rPr>
      </w:pPr>
      <w:r>
        <w:rPr>
          <w:b/>
          <w:sz w:val="24"/>
        </w:rPr>
        <w:t>Stage 1</w:t>
      </w:r>
    </w:p>
    <w:p>
      <w:pPr>
        <w:spacing w:before="1"/>
        <w:ind w:left="781" w:right="0" w:firstLine="0"/>
        <w:jc w:val="left"/>
        <w:rPr>
          <w:b/>
          <w:sz w:val="24"/>
        </w:rPr>
      </w:pPr>
      <w:r>
        <w:rPr>
          <w:b/>
          <w:sz w:val="24"/>
          <w:u w:val="thick"/>
        </w:rPr>
        <w:t>1x Recording</w:t>
      </w:r>
    </w:p>
    <w:p>
      <w:pPr>
        <w:spacing w:before="2"/>
        <w:ind w:left="781" w:right="0" w:firstLine="0"/>
        <w:jc w:val="left"/>
        <w:rPr>
          <w:b/>
          <w:sz w:val="24"/>
        </w:rPr>
      </w:pPr>
      <w:r>
        <w:rPr>
          <w:b/>
          <w:sz w:val="24"/>
          <w:u w:val="thick"/>
        </w:rPr>
        <w:t>Police Tape Recording</w:t>
      </w:r>
    </w:p>
    <w:p>
      <w:pPr>
        <w:pStyle w:val="BodyText"/>
        <w:spacing w:line="273" w:lineRule="exact" w:before="2"/>
      </w:pPr>
      <w:r>
        <w:rPr/>
        <w:t>Five z0000019!</w:t>
      </w:r>
    </w:p>
    <w:p>
      <w:pPr>
        <w:spacing w:line="242" w:lineRule="auto" w:before="0"/>
        <w:ind w:left="781" w:right="5337" w:firstLine="0"/>
        <w:jc w:val="left"/>
        <w:rPr>
          <w:b/>
          <w:sz w:val="24"/>
        </w:rPr>
      </w:pPr>
      <w:r>
        <w:rPr>
          <w:sz w:val="24"/>
        </w:rPr>
        <w:t>01m. 6TH 1st POLICE </w:t>
      </w:r>
      <w:r>
        <w:rPr>
          <w:spacing w:val="-3"/>
          <w:sz w:val="24"/>
        </w:rPr>
        <w:t>CALL </w:t>
      </w:r>
      <w:r>
        <w:rPr>
          <w:sz w:val="24"/>
        </w:rPr>
        <w:t>Recording 12/02/2017 </w:t>
      </w:r>
      <w:r>
        <w:rPr>
          <w:b/>
          <w:sz w:val="24"/>
        </w:rPr>
        <w:t>Page Number: Update Page Number </w:t>
      </w:r>
      <w:r>
        <w:rPr>
          <w:sz w:val="24"/>
        </w:rPr>
        <w:t>1, </w:t>
      </w:r>
      <w:r>
        <w:rPr>
          <w:b/>
          <w:sz w:val="24"/>
        </w:rPr>
        <w:t>12/02/2017</w:t>
      </w:r>
    </w:p>
    <w:p>
      <w:pPr>
        <w:pStyle w:val="BodyText"/>
        <w:ind w:right="4538"/>
        <w:rPr>
          <w:b/>
        </w:rPr>
      </w:pPr>
      <w:hyperlink r:id="rId271">
        <w:r>
          <w:rPr>
            <w:color w:val="0000FF"/>
            <w:u w:val="single" w:color="0000FF"/>
          </w:rPr>
          <w:t>01m. 6TH 1st POLICE CALL Recording 12_02_2017.docx</w:t>
        </w:r>
      </w:hyperlink>
      <w:r>
        <w:rPr>
          <w:color w:val="0000FF"/>
        </w:rPr>
        <w:t> </w:t>
      </w:r>
      <w:hyperlink r:id="rId272">
        <w:r>
          <w:rPr>
            <w:color w:val="0000FF"/>
            <w:u w:val="single" w:color="0000FF"/>
          </w:rPr>
          <w:t>01m. 6TH 1st POLICE CALL Recording 12_02_2017.htm</w:t>
        </w:r>
      </w:hyperlink>
      <w:r>
        <w:rPr>
          <w:color w:val="0000FF"/>
        </w:rPr>
        <w:t> </w:t>
      </w:r>
      <w:hyperlink r:id="rId273">
        <w:r>
          <w:rPr>
            <w:color w:val="0000FF"/>
            <w:u w:val="single" w:color="0000FF"/>
          </w:rPr>
          <w:t>01m. 6TH 1st POLICE CALL Recording 12_02_2017.mp3</w:t>
        </w:r>
      </w:hyperlink>
      <w:r>
        <w:rPr>
          <w:color w:val="0000FF"/>
        </w:rPr>
        <w:t> </w:t>
      </w:r>
      <w:r>
        <w:rPr>
          <w:b/>
        </w:rPr>
        <w:t>Outgoing call</w:t>
      </w:r>
    </w:p>
    <w:p>
      <w:pPr>
        <w:pStyle w:val="Heading1"/>
        <w:ind w:right="7749"/>
      </w:pPr>
      <w:r>
        <w:rPr/>
        <w:t>Metropolitan introduction Outgoing call: -</w:t>
      </w:r>
    </w:p>
    <w:p>
      <w:pPr>
        <w:spacing w:line="273" w:lineRule="exact" w:before="0"/>
        <w:ind w:left="781" w:right="0" w:firstLine="0"/>
        <w:jc w:val="left"/>
        <w:rPr>
          <w:sz w:val="24"/>
        </w:rPr>
      </w:pPr>
      <w:r>
        <w:rPr>
          <w:b/>
          <w:sz w:val="24"/>
        </w:rPr>
        <w:t>Police Officer; </w:t>
      </w:r>
      <w:r>
        <w:rPr>
          <w:sz w:val="24"/>
        </w:rPr>
        <w:t>hello Metropolitan police what is your reason for calling</w:t>
      </w:r>
    </w:p>
    <w:p>
      <w:pPr>
        <w:pStyle w:val="BodyText"/>
        <w:spacing w:line="242" w:lineRule="auto"/>
        <w:ind w:right="1432"/>
      </w:pPr>
      <w:r>
        <w:rPr>
          <w:b/>
        </w:rPr>
        <w:t>Simon; </w:t>
      </w:r>
      <w:r>
        <w:rPr/>
        <w:t>hello I am just  curious about a question, if I  have got an appeal date </w:t>
      </w:r>
      <w:r>
        <w:rPr>
          <w:spacing w:val="2"/>
        </w:rPr>
        <w:t>set </w:t>
      </w:r>
      <w:r>
        <w:rPr/>
        <w:t>and I am just trying to get the case to appeal and I have been trying to get the case to appeal for one hundred days no sorry like one thousand and three days now and I have been to court over ten times and every time that I go to court they keep evading the truth and the evidence that I am showing, is there not no way that I can get a police officer to oversee the</w:t>
      </w:r>
      <w:r>
        <w:rPr>
          <w:spacing w:val="-20"/>
        </w:rPr>
        <w:t> </w:t>
      </w:r>
      <w:r>
        <w:rPr/>
        <w:t>case</w:t>
      </w:r>
    </w:p>
    <w:p>
      <w:pPr>
        <w:pStyle w:val="BodyText"/>
        <w:spacing w:line="242" w:lineRule="auto"/>
        <w:ind w:right="1518"/>
      </w:pPr>
      <w:r>
        <w:rPr>
          <w:b/>
        </w:rPr>
        <w:t>Police Officer; </w:t>
      </w:r>
      <w:r>
        <w:rPr/>
        <w:t>so right so you are reporting something to us a officer dealing with your case and you are not happy with the outcome of it</w:t>
      </w:r>
    </w:p>
    <w:p>
      <w:pPr>
        <w:pStyle w:val="BodyText"/>
        <w:ind w:right="1478"/>
      </w:pPr>
      <w:r>
        <w:rPr>
          <w:b/>
        </w:rPr>
        <w:t>Simon; </w:t>
      </w:r>
      <w:r>
        <w:rPr/>
        <w:t>yes basically an officer, basically and the crown prosecution I have shown evidence continually showing the fact that I am being accused of an Asbo I have had an Asbo put against me I have proven that the Asbo was actually manufactured and fabricated in being made by all of the time stamps and that being incorrect, I ham being forced to trial I have handed in two article six's in I have loads of complaints I have been phoning up this number trying to speak to official people and civilians like I believe Jane Johnson was the superior of an Steve Elmore’s who was the developer of the application and no one wants to oversee the case or take responsibility or take on the fact that I am not white like on the 999 call the actual person the actual person that made the 999 call he states that the people females and males were actually white in colour and I am mixed race an ic3 and it is not hard for any police officer to pick up this case bundle and go to the page that I am referring to and see that</w:t>
      </w:r>
    </w:p>
    <w:p>
      <w:pPr>
        <w:spacing w:after="0"/>
        <w:sectPr>
          <w:pgSz w:w="11910" w:h="16840"/>
          <w:pgMar w:top="1580" w:bottom="280" w:left="660" w:right="0"/>
        </w:sectPr>
      </w:pPr>
    </w:p>
    <w:p>
      <w:pPr>
        <w:pStyle w:val="BodyText"/>
        <w:spacing w:line="237" w:lineRule="auto" w:before="66"/>
        <w:ind w:right="1564"/>
        <w:jc w:val="both"/>
      </w:pPr>
      <w:r>
        <w:rPr/>
        <w:t>I a m correct and not hold me captive any longer I have got now another hundred and twenty days till I can even get to a trial again I have been told I have been waiting one thousand and one hundred all ready</w:t>
      </w:r>
    </w:p>
    <w:p>
      <w:pPr>
        <w:spacing w:before="3"/>
        <w:ind w:left="781" w:right="0" w:firstLine="0"/>
        <w:jc w:val="both"/>
        <w:rPr>
          <w:sz w:val="24"/>
        </w:rPr>
      </w:pPr>
      <w:r>
        <w:rPr>
          <w:b/>
          <w:sz w:val="24"/>
        </w:rPr>
        <w:t>Police Officer; </w:t>
      </w:r>
      <w:r>
        <w:rPr>
          <w:sz w:val="24"/>
        </w:rPr>
        <w:t>right ok</w:t>
      </w:r>
    </w:p>
    <w:p>
      <w:pPr>
        <w:pStyle w:val="BodyText"/>
        <w:spacing w:before="2"/>
        <w:ind w:right="1502"/>
        <w:jc w:val="both"/>
      </w:pPr>
      <w:r>
        <w:rPr>
          <w:b/>
        </w:rPr>
        <w:t>Police Officer; </w:t>
      </w:r>
      <w:r>
        <w:rPr/>
        <w:t>and what is it that you agree wanting me to try and do for you what is it then </w:t>
      </w:r>
      <w:r>
        <w:rPr>
          <w:b/>
        </w:rPr>
        <w:t>Simon; </w:t>
      </w:r>
      <w:r>
        <w:rPr/>
        <w:t>I want somebody to oversee the Case I heard that there is a new Colin Andrews who has taken over Edmonton police station am I correct in believing that the superintendent now and that he should be able to oversee the conduct of any other police officer below his rank</w:t>
      </w:r>
      <w:r>
        <w:rPr>
          <w:spacing w:val="-32"/>
        </w:rPr>
        <w:t> </w:t>
      </w:r>
      <w:r>
        <w:rPr/>
        <w:t>is that</w:t>
      </w:r>
      <w:r>
        <w:rPr>
          <w:spacing w:val="-1"/>
        </w:rPr>
        <w:t> </w:t>
      </w:r>
      <w:r>
        <w:rPr/>
        <w:t>correct</w:t>
      </w:r>
    </w:p>
    <w:p>
      <w:pPr>
        <w:pStyle w:val="BodyText"/>
        <w:spacing w:before="1"/>
        <w:ind w:right="1397"/>
      </w:pPr>
      <w:r>
        <w:rPr>
          <w:b/>
        </w:rPr>
        <w:t>Police Officer; </w:t>
      </w:r>
      <w:r>
        <w:rPr/>
        <w:t>I could not tell you who the super intendment was to be honest because I deal with the whole of London if you want to file a complaint about the officer’s conduct then we can do that if you want</w:t>
      </w:r>
    </w:p>
    <w:p>
      <w:pPr>
        <w:pStyle w:val="BodyText"/>
        <w:spacing w:line="242" w:lineRule="auto"/>
        <w:ind w:right="1530"/>
      </w:pPr>
      <w:r>
        <w:rPr>
          <w:b/>
        </w:rPr>
        <w:t>Simon; </w:t>
      </w:r>
      <w:r>
        <w:rPr/>
        <w:t>I have done that bout the complaint keeps being suspended` every time I go to trial the case is being postponed because I have already handed in article six's about showing that I cannot have a fair trial</w:t>
      </w:r>
    </w:p>
    <w:p>
      <w:pPr>
        <w:pStyle w:val="BodyText"/>
        <w:ind w:right="1453"/>
      </w:pPr>
      <w:r>
        <w:rPr>
          <w:b/>
        </w:rPr>
        <w:t>Simon; </w:t>
      </w:r>
      <w:r>
        <w:rPr/>
        <w:t>I have done that bout the complaint keeps being suspended` every time I go to trial the case is being postponed because I have already handed in article six's about showing that I cannot have a fair trial so I am being forced to another trial in one hundred and twenty days again and when I get to that trial I am going to refuse to have a trial because I have handed in an article six showing corruption in the time stamps and the Urn's numbers and that they</w:t>
      </w:r>
      <w:r>
        <w:rPr>
          <w:spacing w:val="-30"/>
        </w:rPr>
        <w:t> </w:t>
      </w:r>
      <w:r>
        <w:rPr/>
        <w:t>were continuously logging in one after the other and the created dates being changed I have shown evidence beyond reasonable doubt so I do not </w:t>
      </w:r>
      <w:r>
        <w:rPr>
          <w:spacing w:val="-2"/>
        </w:rPr>
        <w:t>see </w:t>
      </w:r>
      <w:r>
        <w:rPr/>
        <w:t>why I should have to wait another one hundred and twenty days again for me to feel that I have to scream and shout article six to my human rights to be told that I cannot have another trial that it is going to be suspended</w:t>
      </w:r>
      <w:r>
        <w:rPr>
          <w:spacing w:val="-27"/>
        </w:rPr>
        <w:t> </w:t>
      </w:r>
      <w:r>
        <w:rPr/>
        <w:t>for</w:t>
      </w:r>
    </w:p>
    <w:p>
      <w:pPr>
        <w:pStyle w:val="BodyText"/>
        <w:ind w:right="1435"/>
      </w:pPr>
      <w:r>
        <w:rPr/>
        <w:t>another six months again and this is what keeps happening I have been to court over ten </w:t>
      </w:r>
      <w:r>
        <w:rPr>
          <w:spacing w:val="2"/>
        </w:rPr>
        <w:t>times </w:t>
      </w:r>
      <w:r>
        <w:rPr/>
        <w:t>now so someone must be able to oversee this because I am clearly stating what is going to happen in a hundred and twenty days I am going to go to court and scream my article six to show that I am correct and write and they’re going to supposed it for another six months again and this is my life that is going to waste because no one wants to act correctly within the constraints of the law that they</w:t>
      </w:r>
      <w:r>
        <w:rPr>
          <w:spacing w:val="-9"/>
        </w:rPr>
        <w:t> </w:t>
      </w:r>
      <w:r>
        <w:rPr/>
        <w:t>represent</w:t>
      </w:r>
    </w:p>
    <w:p>
      <w:pPr>
        <w:pStyle w:val="BodyText"/>
        <w:ind w:right="1565"/>
      </w:pPr>
      <w:r>
        <w:rPr>
          <w:b/>
        </w:rPr>
        <w:t>Police Officer; </w:t>
      </w:r>
      <w:r>
        <w:rPr/>
        <w:t>I mean whoever is the officer dealing with it I ofersley get in contact with their line manage if you want me to do that well at the end of the day we are subject to the crown prosecution services and what they decide but if you want me to cross this across the officer line manager then we can do that</w:t>
      </w:r>
    </w:p>
    <w:p>
      <w:pPr>
        <w:pStyle w:val="BodyText"/>
        <w:ind w:right="1997"/>
      </w:pPr>
      <w:r>
        <w:rPr>
          <w:b/>
        </w:rPr>
        <w:t>Simon; </w:t>
      </w:r>
      <w:r>
        <w:rPr/>
        <w:t>well who would the line manager be for a Pc Steve Elsmore and a Jane Johnson herself?</w:t>
      </w:r>
    </w:p>
    <w:p>
      <w:pPr>
        <w:pStyle w:val="BodyText"/>
        <w:spacing w:line="242" w:lineRule="auto"/>
        <w:ind w:right="1565"/>
      </w:pPr>
      <w:r>
        <w:rPr>
          <w:b/>
        </w:rPr>
        <w:t>Simon; </w:t>
      </w:r>
      <w:r>
        <w:rPr/>
        <w:t>because Jane Jonson’s signature is on it and so is Steve Elermore’s as well as many other officers’ signatures are on it</w:t>
      </w:r>
    </w:p>
    <w:p>
      <w:pPr>
        <w:pStyle w:val="BodyText"/>
        <w:spacing w:line="274" w:lineRule="exact"/>
      </w:pPr>
      <w:r>
        <w:rPr>
          <w:b/>
        </w:rPr>
        <w:t>Police Officer; </w:t>
      </w:r>
      <w:r>
        <w:rPr/>
        <w:t>right, so Steve Elsmore, is one of them with a signature on there?</w:t>
      </w:r>
    </w:p>
    <w:p>
      <w:pPr>
        <w:pStyle w:val="BodyText"/>
        <w:ind w:right="1597"/>
      </w:pPr>
      <w:r>
        <w:rPr>
          <w:b/>
        </w:rPr>
        <w:t>Simon; </w:t>
      </w:r>
      <w:r>
        <w:rPr/>
        <w:t>well yes, he is the developer of the application Jane Johnson instructed him to make an application and I was not even arrested for that and it states illegal</w:t>
      </w:r>
    </w:p>
    <w:p>
      <w:pPr>
        <w:pStyle w:val="BodyText"/>
        <w:spacing w:line="272" w:lineRule="exact"/>
      </w:pPr>
      <w:r>
        <w:rPr>
          <w:b/>
        </w:rPr>
        <w:t>Police Officer; </w:t>
      </w:r>
      <w:r>
        <w:rPr/>
        <w:t>let’s just start with this is Steve Elermore hum an Edmonton officer?</w:t>
      </w:r>
    </w:p>
    <w:p>
      <w:pPr>
        <w:pStyle w:val="BodyText"/>
      </w:pPr>
      <w:r>
        <w:rPr>
          <w:b/>
        </w:rPr>
        <w:t>Simon; </w:t>
      </w:r>
      <w:r>
        <w:rPr/>
        <w:t>yes, and he is the developer of the application</w:t>
      </w:r>
    </w:p>
    <w:p>
      <w:pPr>
        <w:pStyle w:val="BodyText"/>
        <w:ind w:right="2117"/>
      </w:pPr>
      <w:r>
        <w:rPr>
          <w:b/>
        </w:rPr>
        <w:t>Simon; </w:t>
      </w:r>
      <w:r>
        <w:rPr/>
        <w:t>it is his logging on every page when he has been logging into the police nation computer and been manufacturing the evidence</w:t>
      </w:r>
    </w:p>
    <w:p>
      <w:pPr>
        <w:pStyle w:val="BodyText"/>
        <w:ind w:right="1550"/>
      </w:pPr>
      <w:r>
        <w:rPr>
          <w:b/>
        </w:rPr>
        <w:t>Simon; </w:t>
      </w:r>
      <w:r>
        <w:rPr/>
        <w:t>the time stamps are wrong and I have spoken to so many people and they have said that it is impossible for the time stamps to go backwards on cads, like you cannot have one cad at cad number 500, every hour the call centre would most probably get over three hundred phone calls and that would work out to like one hundred and 50 calls for like every twenty minutes so you would know that if you have got a time stamp of 500 for instance if it</w:t>
      </w:r>
    </w:p>
    <w:p>
      <w:pPr>
        <w:spacing w:after="0"/>
        <w:sectPr>
          <w:pgSz w:w="11910" w:h="16840"/>
          <w:pgMar w:top="1360" w:bottom="280" w:left="660" w:right="0"/>
        </w:sectPr>
      </w:pPr>
    </w:p>
    <w:p>
      <w:pPr>
        <w:pStyle w:val="BodyText"/>
        <w:spacing w:line="237" w:lineRule="auto" w:before="66"/>
        <w:ind w:right="1522"/>
        <w:jc w:val="both"/>
      </w:pPr>
      <w:r>
        <w:rPr/>
        <w:t>is one hundred calls latter you should know that it should be at least twenty minutes after</w:t>
      </w:r>
      <w:r>
        <w:rPr>
          <w:spacing w:val="-36"/>
        </w:rPr>
        <w:t> </w:t>
      </w:r>
      <w:r>
        <w:rPr/>
        <w:t>and not go backwards in time and that is what continually happens thought all of the cads they</w:t>
      </w:r>
      <w:r>
        <w:rPr>
          <w:spacing w:val="-38"/>
        </w:rPr>
        <w:t> </w:t>
      </w:r>
      <w:r>
        <w:rPr/>
        <w:t>go backward in time to each</w:t>
      </w:r>
      <w:r>
        <w:rPr>
          <w:spacing w:val="-3"/>
        </w:rPr>
        <w:t> </w:t>
      </w:r>
      <w:r>
        <w:rPr/>
        <w:t>one</w:t>
      </w:r>
    </w:p>
    <w:p>
      <w:pPr>
        <w:pStyle w:val="BodyText"/>
        <w:spacing w:before="3"/>
      </w:pPr>
      <w:r>
        <w:rPr>
          <w:b/>
        </w:rPr>
        <w:t>Police Officer; </w:t>
      </w:r>
      <w:r>
        <w:rPr/>
        <w:t>right, Steve Elermore’s line manager is a person called Alan Steff</w:t>
      </w:r>
    </w:p>
    <w:p>
      <w:pPr>
        <w:spacing w:before="2"/>
        <w:ind w:left="781" w:right="0" w:firstLine="0"/>
        <w:jc w:val="left"/>
        <w:rPr>
          <w:sz w:val="24"/>
        </w:rPr>
      </w:pPr>
      <w:r>
        <w:rPr>
          <w:b/>
          <w:sz w:val="24"/>
        </w:rPr>
        <w:t>Simon; </w:t>
      </w:r>
      <w:r>
        <w:rPr>
          <w:sz w:val="24"/>
        </w:rPr>
        <w:t>Alan Steff</w:t>
      </w:r>
    </w:p>
    <w:p>
      <w:pPr>
        <w:pStyle w:val="Heading1"/>
        <w:spacing w:before="2"/>
        <w:rPr>
          <w:b w:val="0"/>
        </w:rPr>
      </w:pPr>
      <w:r>
        <w:rPr/>
        <w:t>Police Officer; </w:t>
      </w:r>
      <w:r>
        <w:rPr>
          <w:b w:val="0"/>
        </w:rPr>
        <w:t>yes</w:t>
      </w:r>
    </w:p>
    <w:p>
      <w:pPr>
        <w:pStyle w:val="BodyText"/>
        <w:spacing w:line="235" w:lineRule="auto" w:before="6"/>
        <w:ind w:right="1791"/>
      </w:pPr>
      <w:r>
        <w:rPr>
          <w:b/>
        </w:rPr>
        <w:t>Simon; </w:t>
      </w:r>
      <w:r>
        <w:rPr/>
        <w:t>and who is Jane Johnsons line manager and can you tell me what department Jane Johnson has been </w:t>
      </w:r>
      <w:r>
        <w:rPr>
          <w:b/>
          <w:color w:val="FF0000"/>
          <w:u w:val="thick" w:color="FF0000"/>
        </w:rPr>
        <w:t>transfer</w:t>
      </w:r>
      <w:r>
        <w:rPr/>
        <w:t>red to please</w:t>
      </w:r>
    </w:p>
    <w:p>
      <w:pPr>
        <w:pStyle w:val="BodyText"/>
        <w:spacing w:line="242" w:lineRule="auto" w:before="2"/>
        <w:ind w:right="1565"/>
      </w:pPr>
      <w:r>
        <w:rPr>
          <w:b/>
        </w:rPr>
        <w:t>Police Officer; </w:t>
      </w:r>
      <w:r>
        <w:rPr/>
        <w:t>I can tell you what she has listed herself as in reality she can be lots of different things</w:t>
      </w:r>
    </w:p>
    <w:p>
      <w:pPr>
        <w:spacing w:line="274" w:lineRule="exact" w:before="0"/>
        <w:ind w:left="781" w:right="0" w:firstLine="0"/>
        <w:jc w:val="left"/>
        <w:rPr>
          <w:sz w:val="24"/>
        </w:rPr>
      </w:pPr>
      <w:r>
        <w:rPr>
          <w:b/>
          <w:sz w:val="24"/>
        </w:rPr>
        <w:t>Police Officer; </w:t>
      </w:r>
      <w:r>
        <w:rPr>
          <w:sz w:val="24"/>
        </w:rPr>
        <w:t>sorry what was that a Jane Johnson</w:t>
      </w:r>
    </w:p>
    <w:p>
      <w:pPr>
        <w:spacing w:line="273" w:lineRule="exact" w:before="2"/>
        <w:ind w:left="781" w:right="0" w:firstLine="0"/>
        <w:jc w:val="left"/>
        <w:rPr>
          <w:sz w:val="24"/>
        </w:rPr>
      </w:pPr>
      <w:r>
        <w:rPr>
          <w:b/>
          <w:sz w:val="24"/>
        </w:rPr>
        <w:t>Simon; </w:t>
      </w:r>
      <w:r>
        <w:rPr>
          <w:sz w:val="24"/>
        </w:rPr>
        <w:t>yes</w:t>
      </w:r>
    </w:p>
    <w:p>
      <w:pPr>
        <w:spacing w:line="273" w:lineRule="exact" w:before="0"/>
        <w:ind w:left="781" w:right="0" w:firstLine="0"/>
        <w:jc w:val="left"/>
        <w:rPr>
          <w:sz w:val="24"/>
        </w:rPr>
      </w:pPr>
      <w:r>
        <w:rPr>
          <w:b/>
          <w:sz w:val="24"/>
        </w:rPr>
        <w:t>Police Officer; </w:t>
      </w:r>
      <w:r>
        <w:rPr>
          <w:sz w:val="24"/>
        </w:rPr>
        <w:t>is she going to be the same borough</w:t>
      </w:r>
    </w:p>
    <w:p>
      <w:pPr>
        <w:pStyle w:val="BodyText"/>
        <w:spacing w:before="2"/>
        <w:ind w:right="1970"/>
      </w:pPr>
      <w:r>
        <w:rPr>
          <w:b/>
        </w:rPr>
        <w:t>Simon; </w:t>
      </w:r>
      <w:r>
        <w:rPr/>
        <w:t>yes, she was in the same borough I understand that she was supper intendent for Edmonton police station but I have been told that she has been </w:t>
      </w:r>
      <w:r>
        <w:rPr>
          <w:b/>
          <w:color w:val="FF0000"/>
          <w:u w:val="thick" w:color="FF0000"/>
        </w:rPr>
        <w:t>transfer</w:t>
      </w:r>
      <w:r>
        <w:rPr/>
        <w:t>red to Royal diplomatic protection but is there even a department called that</w:t>
      </w:r>
    </w:p>
    <w:p>
      <w:pPr>
        <w:spacing w:line="237" w:lineRule="auto" w:before="7"/>
        <w:ind w:left="781" w:right="5065" w:firstLine="0"/>
        <w:jc w:val="both"/>
        <w:rPr>
          <w:sz w:val="24"/>
        </w:rPr>
      </w:pPr>
      <w:r>
        <w:rPr>
          <w:b/>
          <w:sz w:val="24"/>
        </w:rPr>
        <w:t>Police Officer; </w:t>
      </w:r>
      <w:r>
        <w:rPr>
          <w:sz w:val="24"/>
        </w:rPr>
        <w:t>yes, and that is what she has come up</w:t>
      </w:r>
      <w:r>
        <w:rPr>
          <w:spacing w:val="-22"/>
          <w:sz w:val="24"/>
        </w:rPr>
        <w:t> </w:t>
      </w:r>
      <w:r>
        <w:rPr>
          <w:spacing w:val="2"/>
          <w:sz w:val="24"/>
        </w:rPr>
        <w:t>as </w:t>
      </w:r>
      <w:r>
        <w:rPr>
          <w:b/>
          <w:sz w:val="24"/>
        </w:rPr>
        <w:t>Simon; </w:t>
      </w:r>
      <w:r>
        <w:rPr>
          <w:sz w:val="24"/>
        </w:rPr>
        <w:t>she has come up as Royal diplomatic protection </w:t>
      </w:r>
      <w:r>
        <w:rPr>
          <w:b/>
          <w:sz w:val="24"/>
        </w:rPr>
        <w:t>Police Officer;</w:t>
      </w:r>
      <w:r>
        <w:rPr>
          <w:b/>
          <w:spacing w:val="3"/>
          <w:sz w:val="24"/>
        </w:rPr>
        <w:t> </w:t>
      </w:r>
      <w:r>
        <w:rPr>
          <w:sz w:val="24"/>
        </w:rPr>
        <w:t>yes</w:t>
      </w:r>
    </w:p>
    <w:p>
      <w:pPr>
        <w:spacing w:before="3"/>
        <w:ind w:left="781" w:right="0" w:firstLine="0"/>
        <w:jc w:val="both"/>
        <w:rPr>
          <w:sz w:val="24"/>
        </w:rPr>
      </w:pPr>
      <w:r>
        <w:rPr>
          <w:b/>
          <w:sz w:val="24"/>
        </w:rPr>
        <w:t>Simon; </w:t>
      </w:r>
      <w:r>
        <w:rPr>
          <w:sz w:val="24"/>
        </w:rPr>
        <w:t>all right</w:t>
      </w:r>
      <w:r>
        <w:rPr>
          <w:spacing w:val="-1"/>
          <w:sz w:val="24"/>
        </w:rPr>
        <w:t> </w:t>
      </w:r>
      <w:r>
        <w:rPr>
          <w:sz w:val="24"/>
        </w:rPr>
        <w:t>ok</w:t>
      </w:r>
    </w:p>
    <w:p>
      <w:pPr>
        <w:spacing w:line="237" w:lineRule="auto" w:before="4"/>
        <w:ind w:left="781" w:right="7002" w:firstLine="0"/>
        <w:jc w:val="left"/>
        <w:rPr>
          <w:sz w:val="24"/>
        </w:rPr>
      </w:pPr>
      <w:r>
        <w:rPr>
          <w:b/>
          <w:sz w:val="24"/>
        </w:rPr>
        <w:t>Simon; </w:t>
      </w:r>
      <w:r>
        <w:rPr>
          <w:sz w:val="24"/>
        </w:rPr>
        <w:t>and what is that department </w:t>
      </w:r>
      <w:r>
        <w:rPr>
          <w:b/>
          <w:sz w:val="24"/>
        </w:rPr>
        <w:t>Police Officer; </w:t>
      </w:r>
      <w:r>
        <w:rPr>
          <w:sz w:val="24"/>
        </w:rPr>
        <w:t>parliamentary </w:t>
      </w:r>
      <w:r>
        <w:rPr>
          <w:b/>
          <w:sz w:val="24"/>
        </w:rPr>
        <w:t>Simon; </w:t>
      </w:r>
      <w:r>
        <w:rPr>
          <w:sz w:val="24"/>
        </w:rPr>
        <w:t>parliamentary</w:t>
      </w:r>
    </w:p>
    <w:p>
      <w:pPr>
        <w:pStyle w:val="Heading1"/>
        <w:spacing w:before="4"/>
        <w:rPr>
          <w:b w:val="0"/>
        </w:rPr>
      </w:pPr>
      <w:r>
        <w:rPr/>
        <w:t>Police Officer; </w:t>
      </w:r>
      <w:r>
        <w:rPr>
          <w:b w:val="0"/>
        </w:rPr>
        <w:t>yes</w:t>
      </w:r>
    </w:p>
    <w:p>
      <w:pPr>
        <w:pStyle w:val="BodyText"/>
        <w:spacing w:before="1"/>
        <w:ind w:right="1565"/>
      </w:pPr>
      <w:r>
        <w:rPr>
          <w:b/>
        </w:rPr>
        <w:t>Simon; </w:t>
      </w:r>
      <w:r>
        <w:rPr/>
        <w:t>and what about a silly Guil Christ is she, I think that she is the legal executive director for the whole of the country how many legal executive directors are there to the country is she in charge of Hu guiles solicitors is that correct and she is in charge of this department and like bow and so forth</w:t>
      </w:r>
    </w:p>
    <w:p>
      <w:pPr>
        <w:spacing w:line="275" w:lineRule="exact" w:before="0"/>
        <w:ind w:left="781" w:right="0" w:firstLine="0"/>
        <w:jc w:val="left"/>
        <w:rPr>
          <w:sz w:val="24"/>
        </w:rPr>
      </w:pPr>
      <w:r>
        <w:rPr>
          <w:b/>
          <w:sz w:val="24"/>
        </w:rPr>
        <w:t>Police Officer; </w:t>
      </w:r>
      <w:r>
        <w:rPr>
          <w:sz w:val="24"/>
        </w:rPr>
        <w:t>she is just the legal director of legal serves</w:t>
      </w:r>
    </w:p>
    <w:p>
      <w:pPr>
        <w:spacing w:before="1"/>
        <w:ind w:left="781" w:right="0" w:firstLine="0"/>
        <w:jc w:val="left"/>
        <w:rPr>
          <w:sz w:val="24"/>
        </w:rPr>
      </w:pPr>
      <w:r>
        <w:rPr>
          <w:b/>
          <w:sz w:val="24"/>
        </w:rPr>
        <w:t>Simon; </w:t>
      </w:r>
      <w:r>
        <w:rPr>
          <w:sz w:val="24"/>
        </w:rPr>
        <w:t>yes, is that correct</w:t>
      </w:r>
    </w:p>
    <w:p>
      <w:pPr>
        <w:spacing w:before="2"/>
        <w:ind w:left="781" w:right="0" w:firstLine="0"/>
        <w:jc w:val="left"/>
        <w:rPr>
          <w:sz w:val="24"/>
        </w:rPr>
      </w:pPr>
      <w:r>
        <w:rPr>
          <w:b/>
          <w:sz w:val="24"/>
        </w:rPr>
        <w:t>Police Officer; </w:t>
      </w:r>
      <w:r>
        <w:rPr>
          <w:sz w:val="24"/>
        </w:rPr>
        <w:t>that is what she has come up as</w:t>
      </w:r>
    </w:p>
    <w:p>
      <w:pPr>
        <w:pStyle w:val="BodyText"/>
        <w:spacing w:before="2"/>
        <w:ind w:right="1565"/>
      </w:pPr>
      <w:r>
        <w:rPr>
          <w:b/>
        </w:rPr>
        <w:t>Simon; </w:t>
      </w:r>
      <w:r>
        <w:rPr/>
        <w:t>and is there any other directors of legal services because her signature is all over the paper work and I have been recording every one when I have been calling them and I have got her on recording as well as well as me sending emails to Jane and that asking them to over see</w:t>
      </w:r>
    </w:p>
    <w:p>
      <w:pPr>
        <w:spacing w:line="235" w:lineRule="auto" w:before="3"/>
        <w:ind w:left="781" w:right="5728" w:firstLine="0"/>
        <w:jc w:val="left"/>
        <w:rPr>
          <w:sz w:val="24"/>
        </w:rPr>
      </w:pPr>
      <w:r>
        <w:rPr>
          <w:b/>
          <w:sz w:val="24"/>
        </w:rPr>
        <w:t>Police Officer; </w:t>
      </w:r>
      <w:r>
        <w:rPr>
          <w:sz w:val="24"/>
        </w:rPr>
        <w:t>"police officer cut the phone off" End</w:t>
      </w:r>
    </w:p>
    <w:p>
      <w:pPr>
        <w:pStyle w:val="Heading1"/>
        <w:spacing w:line="242" w:lineRule="auto" w:before="3"/>
        <w:ind w:right="9082"/>
      </w:pPr>
      <w:r>
        <w:rPr>
          <w:u w:val="thick"/>
        </w:rPr>
        <w:t>Feb 12, 04:37</w:t>
      </w:r>
      <w:r>
        <w:rPr/>
        <w:t> </w:t>
      </w:r>
      <w:r>
        <w:rPr>
          <w:u w:val="thick"/>
        </w:rPr>
        <w:t>EST</w:t>
      </w:r>
    </w:p>
    <w:p>
      <w:pPr>
        <w:pStyle w:val="BodyText"/>
        <w:spacing w:before="1"/>
        <w:ind w:left="0"/>
        <w:rPr>
          <w:b/>
          <w:sz w:val="16"/>
        </w:rPr>
      </w:pPr>
    </w:p>
    <w:p>
      <w:pPr>
        <w:spacing w:before="90"/>
        <w:ind w:left="781" w:right="0" w:firstLine="0"/>
        <w:jc w:val="left"/>
        <w:rPr>
          <w:b/>
          <w:sz w:val="24"/>
        </w:rPr>
      </w:pPr>
      <w:r>
        <w:rPr>
          <w:b/>
          <w:sz w:val="24"/>
          <w:u w:val="thick"/>
        </w:rPr>
        <w:t>2</w:t>
      </w:r>
    </w:p>
    <w:p>
      <w:pPr>
        <w:spacing w:before="2"/>
        <w:ind w:left="781" w:right="0" w:firstLine="0"/>
        <w:jc w:val="left"/>
        <w:rPr>
          <w:b/>
          <w:sz w:val="24"/>
        </w:rPr>
      </w:pPr>
      <w:r>
        <w:rPr>
          <w:b/>
          <w:sz w:val="24"/>
          <w:u w:val="thick"/>
        </w:rPr>
        <w:t>Simon Cordell’s MP3’S Indexed</w:t>
      </w:r>
    </w:p>
    <w:p>
      <w:pPr>
        <w:spacing w:line="273" w:lineRule="exact" w:before="159"/>
        <w:ind w:left="781" w:right="0" w:firstLine="0"/>
        <w:jc w:val="left"/>
        <w:rPr>
          <w:b/>
          <w:sz w:val="24"/>
        </w:rPr>
      </w:pPr>
      <w:r>
        <w:rPr>
          <w:b/>
          <w:sz w:val="24"/>
        </w:rPr>
        <w:t>Stage 1</w:t>
      </w:r>
    </w:p>
    <w:p>
      <w:pPr>
        <w:spacing w:line="273" w:lineRule="exact" w:before="0"/>
        <w:ind w:left="781" w:right="0" w:firstLine="0"/>
        <w:jc w:val="left"/>
        <w:rPr>
          <w:b/>
          <w:sz w:val="24"/>
        </w:rPr>
      </w:pPr>
      <w:r>
        <w:rPr>
          <w:b/>
          <w:sz w:val="24"/>
          <w:u w:val="thick"/>
        </w:rPr>
        <w:t>1x Recording</w:t>
      </w:r>
    </w:p>
    <w:p>
      <w:pPr>
        <w:pStyle w:val="BodyText"/>
        <w:spacing w:before="2"/>
        <w:ind w:right="1670"/>
      </w:pPr>
      <w:r>
        <w:rPr/>
        <w:t>01m. 7TH Sir Bernard Hogan- Howe Commissioner of Police audio Recording no property room bit 1 OF 2 – 12/02/2017</w:t>
      </w:r>
    </w:p>
    <w:p>
      <w:pPr>
        <w:pStyle w:val="Heading1"/>
        <w:spacing w:before="3"/>
        <w:rPr>
          <w:b w:val="0"/>
        </w:rPr>
      </w:pPr>
      <w:r>
        <w:rPr/>
        <w:t>Page Number: Update Page Number </w:t>
      </w:r>
      <w:r>
        <w:rPr>
          <w:b w:val="0"/>
        </w:rPr>
        <w:t>1,</w:t>
      </w:r>
    </w:p>
    <w:p>
      <w:pPr>
        <w:spacing w:before="2"/>
        <w:ind w:left="781" w:right="0" w:firstLine="0"/>
        <w:jc w:val="left"/>
        <w:rPr>
          <w:b/>
          <w:sz w:val="24"/>
        </w:rPr>
      </w:pPr>
      <w:r>
        <w:rPr>
          <w:b/>
          <w:sz w:val="24"/>
        </w:rPr>
        <w:t>12/02/2017</w:t>
      </w:r>
    </w:p>
    <w:p>
      <w:pPr>
        <w:spacing w:after="0"/>
        <w:jc w:val="left"/>
        <w:rPr>
          <w:sz w:val="24"/>
        </w:rPr>
        <w:sectPr>
          <w:pgSz w:w="11910" w:h="16840"/>
          <w:pgMar w:top="1360" w:bottom="280" w:left="660" w:right="0"/>
        </w:sectPr>
      </w:pPr>
    </w:p>
    <w:p>
      <w:pPr>
        <w:pStyle w:val="BodyText"/>
        <w:spacing w:line="242" w:lineRule="auto" w:before="64"/>
        <w:ind w:right="1670"/>
      </w:pPr>
      <w:hyperlink r:id="rId274">
        <w:r>
          <w:rPr>
            <w:color w:val="0000FF"/>
            <w:u w:val="single" w:color="0000FF"/>
          </w:rPr>
          <w:t>01m. 7TH Sir Bernard Hogan- Howe Commissioner of Police audio Recording no property</w:t>
        </w:r>
      </w:hyperlink>
      <w:r>
        <w:rPr>
          <w:color w:val="0000FF"/>
        </w:rPr>
        <w:t> </w:t>
      </w:r>
      <w:hyperlink r:id="rId274">
        <w:r>
          <w:rPr>
            <w:color w:val="0000FF"/>
            <w:u w:val="single" w:color="0000FF"/>
          </w:rPr>
          <w:t>room bit 1 OF 2 - 12_02_2017.mp3</w:t>
        </w:r>
      </w:hyperlink>
    </w:p>
    <w:p>
      <w:pPr>
        <w:pStyle w:val="BodyText"/>
        <w:spacing w:line="267" w:lineRule="exact"/>
      </w:pPr>
      <w:r>
        <w:rPr>
          <w:color w:val="FFC000"/>
        </w:rPr>
        <w:t>Update</w:t>
      </w:r>
    </w:p>
    <w:p>
      <w:pPr>
        <w:pStyle w:val="BodyText"/>
        <w:spacing w:before="2"/>
        <w:ind w:left="0"/>
      </w:pPr>
    </w:p>
    <w:p>
      <w:pPr>
        <w:pStyle w:val="Heading1"/>
        <w:spacing w:before="1"/>
      </w:pPr>
      <w:r>
        <w:rPr>
          <w:u w:val="thick"/>
        </w:rPr>
        <w:t>3</w:t>
      </w:r>
    </w:p>
    <w:p>
      <w:pPr>
        <w:spacing w:before="2"/>
        <w:ind w:left="781" w:right="0" w:firstLine="0"/>
        <w:jc w:val="left"/>
        <w:rPr>
          <w:b/>
          <w:sz w:val="24"/>
        </w:rPr>
      </w:pPr>
      <w:r>
        <w:rPr>
          <w:b/>
          <w:sz w:val="24"/>
          <w:u w:val="thick"/>
        </w:rPr>
        <w:t>Simon Cordell’s MP3’S Indexed</w:t>
      </w:r>
    </w:p>
    <w:p>
      <w:pPr>
        <w:spacing w:before="159"/>
        <w:ind w:left="781" w:right="0" w:firstLine="0"/>
        <w:jc w:val="left"/>
        <w:rPr>
          <w:b/>
          <w:sz w:val="24"/>
        </w:rPr>
      </w:pPr>
      <w:r>
        <w:rPr>
          <w:b/>
          <w:sz w:val="24"/>
        </w:rPr>
        <w:t>Stage 1</w:t>
      </w:r>
    </w:p>
    <w:p>
      <w:pPr>
        <w:spacing w:before="1"/>
        <w:ind w:left="781" w:right="0" w:firstLine="0"/>
        <w:jc w:val="left"/>
        <w:rPr>
          <w:b/>
          <w:sz w:val="24"/>
        </w:rPr>
      </w:pPr>
      <w:r>
        <w:rPr>
          <w:b/>
          <w:sz w:val="24"/>
          <w:u w:val="thick"/>
        </w:rPr>
        <w:t>1x Recording</w:t>
      </w:r>
    </w:p>
    <w:p>
      <w:pPr>
        <w:pStyle w:val="BodyText"/>
        <w:spacing w:line="273" w:lineRule="exact" w:before="2"/>
      </w:pPr>
      <w:r>
        <w:rPr/>
        <w:t>01m. 7TH police CALL Sir Hogan audio Recording no property room bit 2 OF 2 12/02/2017</w:t>
      </w:r>
    </w:p>
    <w:p>
      <w:pPr>
        <w:pStyle w:val="Heading1"/>
        <w:spacing w:line="273" w:lineRule="exact"/>
        <w:rPr>
          <w:b w:val="0"/>
        </w:rPr>
      </w:pPr>
      <w:r>
        <w:rPr/>
        <w:t>Page Number: Update Page Number </w:t>
      </w:r>
      <w:r>
        <w:rPr>
          <w:b w:val="0"/>
        </w:rPr>
        <w:t>1,</w:t>
      </w:r>
    </w:p>
    <w:p>
      <w:pPr>
        <w:spacing w:before="2"/>
        <w:ind w:left="781" w:right="0" w:firstLine="0"/>
        <w:jc w:val="left"/>
        <w:rPr>
          <w:b/>
          <w:sz w:val="24"/>
        </w:rPr>
      </w:pPr>
      <w:r>
        <w:rPr>
          <w:b/>
          <w:sz w:val="24"/>
        </w:rPr>
        <w:t>12/02/2017</w:t>
      </w:r>
    </w:p>
    <w:p>
      <w:pPr>
        <w:pStyle w:val="BodyText"/>
        <w:spacing w:line="242" w:lineRule="auto" w:before="1"/>
        <w:ind w:right="1450"/>
      </w:pPr>
      <w:hyperlink r:id="rId275">
        <w:r>
          <w:rPr>
            <w:color w:val="0000FF"/>
            <w:u w:val="single" w:color="0000FF"/>
          </w:rPr>
          <w:t>01m. 7TH police CALL Sir Bernard Hogan - Howe Commissioner of Police audio Recording</w:t>
        </w:r>
      </w:hyperlink>
      <w:r>
        <w:rPr>
          <w:color w:val="0000FF"/>
        </w:rPr>
        <w:t> </w:t>
      </w:r>
      <w:hyperlink r:id="rId275">
        <w:r>
          <w:rPr>
            <w:color w:val="0000FF"/>
            <w:u w:val="single" w:color="0000FF"/>
          </w:rPr>
          <w:t>no property room bit 2 OF 2 - 12_02_2017.mp3</w:t>
        </w:r>
      </w:hyperlink>
    </w:p>
    <w:p>
      <w:pPr>
        <w:pStyle w:val="BodyText"/>
        <w:spacing w:line="267" w:lineRule="exact"/>
      </w:pPr>
      <w:r>
        <w:rPr>
          <w:color w:val="FFC000"/>
        </w:rPr>
        <w:t>Update</w:t>
      </w:r>
    </w:p>
    <w:p>
      <w:pPr>
        <w:pStyle w:val="BodyText"/>
        <w:spacing w:before="3"/>
        <w:ind w:left="0"/>
      </w:pPr>
    </w:p>
    <w:p>
      <w:pPr>
        <w:pStyle w:val="Heading1"/>
      </w:pPr>
      <w:r>
        <w:rPr>
          <w:u w:val="thick"/>
        </w:rPr>
        <w:t>George Quinton</w:t>
      </w:r>
    </w:p>
    <w:p>
      <w:pPr>
        <w:pStyle w:val="BodyText"/>
        <w:spacing w:before="2"/>
      </w:pPr>
      <w:r>
        <w:rPr/>
        <w:t>got involved in assaulting me with his friends!</w:t>
      </w:r>
    </w:p>
    <w:p>
      <w:pPr>
        <w:pStyle w:val="BodyText"/>
        <w:spacing w:before="7"/>
        <w:ind w:left="0"/>
        <w:rPr>
          <w:sz w:val="23"/>
        </w:rPr>
      </w:pPr>
    </w:p>
    <w:p>
      <w:pPr>
        <w:pStyle w:val="Heading1"/>
      </w:pPr>
      <w:r>
        <w:rPr>
          <w:u w:val="thick"/>
        </w:rPr>
        <w:t>The banging Started!</w:t>
      </w:r>
    </w:p>
    <w:p>
      <w:pPr>
        <w:pStyle w:val="BodyText"/>
        <w:spacing w:line="242" w:lineRule="auto" w:before="2"/>
        <w:ind w:right="6654"/>
      </w:pPr>
      <w:r>
        <w:rPr/>
        <w:t>Flat – 113 – George Quinton moved </w:t>
      </w:r>
      <w:r>
        <w:rPr>
          <w:spacing w:val="-4"/>
        </w:rPr>
        <w:t>in! </w:t>
      </w:r>
      <w:r>
        <w:rPr/>
        <w:t>Stain Curtis (responsible) Mathiyalagan</w:t>
      </w:r>
      <w:r>
        <w:rPr>
          <w:spacing w:val="-1"/>
        </w:rPr>
        <w:t> </w:t>
      </w:r>
      <w:r>
        <w:rPr/>
        <w:t>(Responsible)</w:t>
      </w:r>
    </w:p>
    <w:p>
      <w:pPr>
        <w:pStyle w:val="BodyText"/>
        <w:spacing w:line="237" w:lineRule="auto"/>
        <w:ind w:right="3717"/>
      </w:pPr>
      <w:r>
        <w:rPr/>
        <w:t>Tim</w:t>
      </w:r>
      <w:r>
        <w:rPr>
          <w:b/>
        </w:rPr>
        <w:t>e: </w:t>
      </w:r>
      <w:r>
        <w:rPr/>
        <w:t>All-Day and All-Night whenever they knew that I was indoors! The occupiers of 117 and 111 Continued to victimizing me by: -- Waking me up by stamping above my head!</w:t>
      </w:r>
    </w:p>
    <w:p>
      <w:pPr>
        <w:pStyle w:val="BodyText"/>
        <w:spacing w:before="3"/>
        <w:ind w:right="1565"/>
      </w:pPr>
      <w:r>
        <w:rPr/>
        <w:t>Victimizing me by Banging above the Barth to which I get into, once they understand that I have stopped running the water for my bath to be ready, this is after they wait for any other tail, tail signs that I have gotten undressed and soaked within the water, creating a brutal attack against my person in their wrongful self-gains!</w:t>
      </w:r>
    </w:p>
    <w:p>
      <w:pPr>
        <w:pStyle w:val="BodyText"/>
        <w:spacing w:line="275" w:lineRule="exact"/>
      </w:pPr>
      <w:r>
        <w:rPr/>
        <w:t>117 - Slamming their own living room, door closed!</w:t>
      </w:r>
    </w:p>
    <w:p>
      <w:pPr>
        <w:pStyle w:val="BodyText"/>
        <w:spacing w:before="1"/>
        <w:ind w:right="1517"/>
      </w:pPr>
      <w:r>
        <w:rPr/>
        <w:t>Eavesdropping, / Listening to where I am in my home and then chasing me around into each room as listed, while banging on the floor with objects!</w:t>
      </w:r>
    </w:p>
    <w:p>
      <w:pPr>
        <w:pStyle w:val="BodyText"/>
        <w:spacing w:line="237" w:lineRule="auto" w:before="5"/>
        <w:ind w:right="1565"/>
      </w:pPr>
      <w:r>
        <w:rPr/>
        <w:t>Offer the period of mutable complaint that I highlighted the correct attention needed to upkeep the maintenance of my property regarding the damp to the Enfield Council; they left most opportunities to rectify the issues as invalidated!</w:t>
      </w:r>
    </w:p>
    <w:p>
      <w:pPr>
        <w:pStyle w:val="BodyText"/>
        <w:spacing w:before="4"/>
        <w:ind w:right="1565"/>
      </w:pPr>
      <w:r>
        <w:rPr/>
        <w:t>To explain that I got left Embarrassed because of their actions towards me is an understatement!</w:t>
      </w:r>
    </w:p>
    <w:p>
      <w:pPr>
        <w:pStyle w:val="BodyText"/>
        <w:spacing w:line="235" w:lineRule="auto" w:before="8"/>
        <w:ind w:right="1565"/>
      </w:pPr>
      <w:r>
        <w:rPr/>
        <w:t>I tried to defend myself from them attacking me in a dignified manner with no submission towards justice getting accomplished!</w:t>
      </w:r>
    </w:p>
    <w:p>
      <w:pPr>
        <w:pStyle w:val="BodyText"/>
        <w:spacing w:before="4"/>
        <w:ind w:left="0"/>
      </w:pPr>
    </w:p>
    <w:p>
      <w:pPr>
        <w:pStyle w:val="Heading1"/>
        <w:ind w:right="9629"/>
      </w:pPr>
      <w:r>
        <w:rPr>
          <w:color w:val="EC7C30"/>
          <w:u w:val="thick" w:color="EC7C30"/>
        </w:rPr>
        <w:t>Si Note:</w:t>
      </w:r>
      <w:r>
        <w:rPr>
          <w:color w:val="EC7C30"/>
        </w:rPr>
        <w:t> </w:t>
      </w:r>
      <w:r>
        <w:rPr>
          <w:color w:val="EC7C30"/>
          <w:u w:val="thick" w:color="EC7C30"/>
        </w:rPr>
        <w:t>1</w:t>
      </w:r>
    </w:p>
    <w:p>
      <w:pPr>
        <w:pStyle w:val="BodyText"/>
        <w:spacing w:before="11"/>
        <w:ind w:left="0"/>
        <w:rPr>
          <w:b/>
          <w:sz w:val="15"/>
        </w:rPr>
      </w:pPr>
    </w:p>
    <w:p>
      <w:pPr>
        <w:spacing w:before="90"/>
        <w:ind w:left="781" w:right="0" w:firstLine="0"/>
        <w:jc w:val="left"/>
        <w:rPr>
          <w:b/>
          <w:sz w:val="24"/>
        </w:rPr>
      </w:pPr>
      <w:r>
        <w:rPr>
          <w:b/>
          <w:color w:val="EC7C30"/>
          <w:sz w:val="24"/>
          <w:u w:val="thick" w:color="EC7C30"/>
        </w:rPr>
        <w:t>2</w:t>
      </w:r>
    </w:p>
    <w:p>
      <w:pPr>
        <w:pStyle w:val="BodyText"/>
        <w:spacing w:before="5"/>
        <w:ind w:left="0"/>
        <w:rPr>
          <w:b/>
          <w:sz w:val="16"/>
        </w:rPr>
      </w:pPr>
    </w:p>
    <w:p>
      <w:pPr>
        <w:spacing w:before="90"/>
        <w:ind w:left="781" w:right="0" w:firstLine="0"/>
        <w:jc w:val="left"/>
        <w:rPr>
          <w:b/>
          <w:sz w:val="24"/>
        </w:rPr>
      </w:pPr>
      <w:r>
        <w:rPr>
          <w:b/>
          <w:color w:val="EC7C30"/>
          <w:sz w:val="24"/>
          <w:u w:val="thick" w:color="EC7C30"/>
        </w:rPr>
        <w:t>3</w:t>
      </w:r>
    </w:p>
    <w:p>
      <w:pPr>
        <w:pStyle w:val="BodyText"/>
        <w:spacing w:before="5"/>
        <w:ind w:left="0"/>
        <w:rPr>
          <w:b/>
          <w:sz w:val="16"/>
        </w:rPr>
      </w:pPr>
    </w:p>
    <w:p>
      <w:pPr>
        <w:spacing w:before="90"/>
        <w:ind w:left="781" w:right="0" w:firstLine="0"/>
        <w:jc w:val="left"/>
        <w:rPr>
          <w:b/>
          <w:sz w:val="24"/>
        </w:rPr>
      </w:pPr>
      <w:r>
        <w:rPr>
          <w:b/>
          <w:sz w:val="24"/>
          <w:u w:val="thick"/>
        </w:rPr>
        <w:t>Summary!</w:t>
      </w:r>
    </w:p>
    <w:p>
      <w:pPr>
        <w:spacing w:after="0"/>
        <w:jc w:val="left"/>
        <w:rPr>
          <w:sz w:val="24"/>
        </w:rPr>
        <w:sectPr>
          <w:pgSz w:w="11910" w:h="16840"/>
          <w:pgMar w:top="1360" w:bottom="280" w:left="660" w:right="0"/>
        </w:sectPr>
      </w:pPr>
    </w:p>
    <w:p>
      <w:pPr>
        <w:pStyle w:val="BodyText"/>
        <w:spacing w:before="64"/>
        <w:ind w:right="1502"/>
      </w:pPr>
      <w:r>
        <w:rPr/>
        <w:t>My Heart has really started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then on allowing my estate members to carry out their hate crime in a</w:t>
      </w:r>
      <w:r>
        <w:rPr>
          <w:spacing w:val="-41"/>
        </w:rPr>
        <w:t> </w:t>
      </w:r>
      <w:r>
        <w:rPr/>
        <w:t>cover up to send me crazy or to an early death by flushing the toilet below me and bagging at me causing me sufferings and no peace also letting the named attack me when I am in the bathtub and getting undressed and this does not stop their I continue to get assaulted with the water taps getting slammed on and off causing a loud bagging sound at a fast rate and slamming object and or jumping on the floorboards above my head damaging my work studies and private family life and making me a Vulnerable</w:t>
      </w:r>
      <w:r>
        <w:rPr>
          <w:spacing w:val="42"/>
        </w:rPr>
        <w:t> </w:t>
      </w:r>
      <w:r>
        <w:rPr/>
        <w:t>person!</w:t>
      </w:r>
    </w:p>
    <w:p>
      <w:pPr>
        <w:pStyle w:val="BodyText"/>
        <w:spacing w:line="273" w:lineRule="exact" w:before="3"/>
      </w:pPr>
      <w:r>
        <w:rPr/>
        <w:t>I have also had a lot of problems with eating because of what they keep all doing to me!</w:t>
      </w:r>
    </w:p>
    <w:p>
      <w:pPr>
        <w:pStyle w:val="BodyText"/>
        <w:spacing w:line="242" w:lineRule="auto"/>
        <w:ind w:right="1464"/>
      </w:pPr>
      <w:r>
        <w:rPr/>
        <w:t>My canine has victualing its paws because of what 113 – 117 and 111 are getting away with I have taken pictures of the damage this is doing to us in this flat!</w:t>
      </w:r>
    </w:p>
    <w:p>
      <w:pPr>
        <w:pStyle w:val="BodyText"/>
        <w:spacing w:before="8"/>
        <w:ind w:left="0"/>
        <w:rPr>
          <w:sz w:val="23"/>
        </w:rPr>
      </w:pPr>
    </w:p>
    <w:p>
      <w:pPr>
        <w:pStyle w:val="Heading1"/>
      </w:pPr>
      <w:r>
        <w:rPr>
          <w:u w:val="thick"/>
        </w:rPr>
        <w:t>Disrepair!</w:t>
      </w:r>
    </w:p>
    <w:p>
      <w:pPr>
        <w:pStyle w:val="BodyText"/>
        <w:spacing w:line="235" w:lineRule="auto" w:before="6"/>
        <w:ind w:right="2130"/>
      </w:pPr>
      <w:r>
        <w:rPr/>
        <w:t>If what they do to me finally kills me then it would also kill a lot of other people in the process!</w:t>
      </w:r>
    </w:p>
    <w:p>
      <w:pPr>
        <w:pStyle w:val="BodyText"/>
        <w:spacing w:line="242" w:lineRule="auto" w:before="2"/>
        <w:ind w:right="1397"/>
      </w:pPr>
      <w:r>
        <w:rPr/>
        <w:t>The HHSRS and the housing Act 1985 inclusive of many other rights of mine and many other people’s rights mean that these problems of disrepair must not get left by the Enfield Council and the Enfield Homes teams to carry on the way is does as it is causing me to have no enjoyment out of my flat and emotional distress!</w:t>
      </w:r>
    </w:p>
    <w:p>
      <w:pPr>
        <w:pStyle w:val="BodyText"/>
        <w:spacing w:before="1"/>
        <w:ind w:left="0"/>
        <w:rPr>
          <w:sz w:val="23"/>
        </w:rPr>
      </w:pPr>
    </w:p>
    <w:p>
      <w:pPr>
        <w:pStyle w:val="Heading1"/>
        <w:spacing w:before="1"/>
      </w:pPr>
      <w:r>
        <w:rPr>
          <w:u w:val="thick"/>
        </w:rPr>
        <w:t>Time Spent Building.</w:t>
      </w:r>
    </w:p>
    <w:p>
      <w:pPr>
        <w:pStyle w:val="BodyText"/>
        <w:spacing w:line="242" w:lineRule="auto" w:before="1"/>
        <w:ind w:right="1518"/>
      </w:pPr>
      <w:r>
        <w:rPr/>
        <w:t>In the background of everything going I continued working on Creating a new and up to date event Emergency Procedures safety policy and I continued to Study and finish at the Time Start: 07:00 Am and Time End: 03:30 Pm!</w:t>
      </w:r>
    </w:p>
    <w:p>
      <w:pPr>
        <w:pStyle w:val="BodyText"/>
        <w:spacing w:line="242" w:lineRule="auto"/>
        <w:ind w:right="1477"/>
      </w:pPr>
      <w:r>
        <w:rPr/>
        <w:t>My mother also continues to work on building my company website for me with others at the Time Start: 09:00 and Time End: 14:00!</w:t>
      </w:r>
    </w:p>
    <w:p>
      <w:pPr>
        <w:pStyle w:val="BodyText"/>
        <w:ind w:left="0"/>
        <w:rPr>
          <w:sz w:val="23"/>
        </w:rPr>
      </w:pPr>
    </w:p>
    <w:p>
      <w:pPr>
        <w:pStyle w:val="Heading1"/>
        <w:spacing w:before="1"/>
      </w:pPr>
      <w:r>
        <w:rPr>
          <w:u w:val="thick"/>
        </w:rPr>
        <w:t>Working at Home doing Court Case Defense Work!</w:t>
      </w:r>
    </w:p>
    <w:p>
      <w:pPr>
        <w:pStyle w:val="BodyText"/>
        <w:spacing w:line="237" w:lineRule="auto" w:before="3"/>
        <w:ind w:right="1565"/>
      </w:pPr>
      <w:r>
        <w:rPr/>
        <w:t>I spent time and resources costing expenditure with my no there also building my defence case, against the allegations getting put against me at the Time Start: 12:00Am and Time End: 06:00 Am!</w:t>
      </w:r>
    </w:p>
    <w:p>
      <w:pPr>
        <w:pStyle w:val="BodyText"/>
        <w:spacing w:before="5"/>
        <w:ind w:left="0"/>
      </w:pPr>
    </w:p>
    <w:p>
      <w:pPr>
        <w:pStyle w:val="Heading1"/>
        <w:ind w:left="387" w:right="1045"/>
        <w:jc w:val="center"/>
      </w:pPr>
      <w:r>
        <w:rPr>
          <w:u w:val="thick"/>
        </w:rPr>
        <w:t>13/02/2017</w:t>
      </w:r>
    </w:p>
    <w:p>
      <w:pPr>
        <w:pStyle w:val="BodyText"/>
        <w:spacing w:before="9"/>
        <w:ind w:left="0"/>
        <w:rPr>
          <w:b/>
          <w:sz w:val="15"/>
        </w:rPr>
      </w:pPr>
    </w:p>
    <w:p>
      <w:pPr>
        <w:spacing w:before="90"/>
        <w:ind w:left="387" w:right="1037" w:firstLine="0"/>
        <w:jc w:val="center"/>
        <w:rPr>
          <w:b/>
          <w:sz w:val="24"/>
        </w:rPr>
      </w:pPr>
      <w:r>
        <w:rPr>
          <w:b/>
          <w:sz w:val="24"/>
        </w:rPr>
        <w:t>Stain and the Mathiyalagan and Co!</w:t>
      </w:r>
    </w:p>
    <w:p>
      <w:pPr>
        <w:spacing w:before="2"/>
        <w:ind w:left="387" w:right="1055" w:firstLine="0"/>
        <w:jc w:val="center"/>
        <w:rPr>
          <w:b/>
          <w:sz w:val="24"/>
        </w:rPr>
      </w:pPr>
      <w:r>
        <w:rPr>
          <w:b/>
          <w:sz w:val="24"/>
        </w:rPr>
        <w:t>Issues with My Neighbours and Housing Disrepair!</w:t>
      </w:r>
    </w:p>
    <w:p>
      <w:pPr>
        <w:spacing w:before="2"/>
        <w:ind w:left="387" w:right="1052" w:firstLine="0"/>
        <w:jc w:val="center"/>
        <w:rPr>
          <w:b/>
          <w:sz w:val="24"/>
        </w:rPr>
      </w:pPr>
      <w:r>
        <w:rPr>
          <w:b/>
          <w:sz w:val="24"/>
        </w:rPr>
        <w:t>Working on the Court Case Defence!</w:t>
      </w:r>
    </w:p>
    <w:p>
      <w:pPr>
        <w:spacing w:line="235" w:lineRule="auto" w:before="6"/>
        <w:ind w:left="840" w:right="1505" w:firstLine="0"/>
        <w:jc w:val="center"/>
        <w:rPr>
          <w:b/>
          <w:sz w:val="24"/>
        </w:rPr>
      </w:pPr>
      <w:r>
        <w:rPr>
          <w:b/>
          <w:sz w:val="24"/>
        </w:rPr>
        <w:t>The Anti-Social Behaviour Order Case and the Verdict got made Guilty against me in error and the conditions got imposed against me till late 2020!</w:t>
      </w:r>
    </w:p>
    <w:p>
      <w:pPr>
        <w:spacing w:before="3"/>
        <w:ind w:left="3805" w:right="4454" w:hanging="5"/>
        <w:jc w:val="center"/>
        <w:rPr>
          <w:b/>
          <w:sz w:val="24"/>
        </w:rPr>
      </w:pPr>
      <w:r>
        <w:rPr>
          <w:b/>
          <w:sz w:val="24"/>
        </w:rPr>
        <w:t>The Banging Continued: - Helping the Community Hall Building the catalogue Working on My Website!</w:t>
      </w:r>
    </w:p>
    <w:p>
      <w:pPr>
        <w:spacing w:line="275" w:lineRule="exact" w:before="0"/>
        <w:ind w:left="387" w:right="1046" w:firstLine="0"/>
        <w:jc w:val="center"/>
        <w:rPr>
          <w:b/>
          <w:sz w:val="24"/>
        </w:rPr>
      </w:pPr>
      <w:r>
        <w:rPr>
          <w:b/>
          <w:sz w:val="24"/>
        </w:rPr>
        <w:t>13/02/2017</w:t>
      </w:r>
    </w:p>
    <w:p>
      <w:pPr>
        <w:pStyle w:val="BodyText"/>
        <w:spacing w:before="4"/>
        <w:ind w:left="0"/>
        <w:rPr>
          <w:b/>
          <w:sz w:val="15"/>
        </w:rPr>
      </w:pPr>
    </w:p>
    <w:p>
      <w:pPr>
        <w:pStyle w:val="ListParagraph"/>
        <w:numPr>
          <w:ilvl w:val="0"/>
          <w:numId w:val="1"/>
        </w:numPr>
        <w:tabs>
          <w:tab w:pos="1140" w:val="left" w:leader="none"/>
          <w:tab w:pos="1141" w:val="left" w:leader="none"/>
        </w:tabs>
        <w:spacing w:line="293" w:lineRule="exact" w:before="100" w:after="0"/>
        <w:ind w:left="1141" w:right="0" w:hanging="360"/>
        <w:jc w:val="left"/>
        <w:rPr>
          <w:rFonts w:ascii="Symbol" w:hAnsi="Symbol"/>
          <w:sz w:val="24"/>
        </w:rPr>
      </w:pPr>
      <w:r>
        <w:rPr>
          <w:sz w:val="24"/>
        </w:rPr>
        <w:t>Disrepair!</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Asbo Order got granted in Error with Full Conditions against me and</w:t>
      </w:r>
      <w:r>
        <w:rPr>
          <w:spacing w:val="-13"/>
          <w:sz w:val="24"/>
        </w:rPr>
        <w:t> </w:t>
      </w:r>
      <w:r>
        <w:rPr>
          <w:sz w:val="24"/>
        </w:rPr>
        <w:t>Fraudulently!</w:t>
      </w:r>
    </w:p>
    <w:p>
      <w:pPr>
        <w:spacing w:after="0" w:line="293" w:lineRule="exact"/>
        <w:jc w:val="left"/>
        <w:rPr>
          <w:rFonts w:ascii="Symbol" w:hAnsi="Symbol"/>
          <w:sz w:val="24"/>
        </w:rPr>
        <w:sectPr>
          <w:pgSz w:w="11910" w:h="16840"/>
          <w:pgMar w:top="1360" w:bottom="280" w:left="660" w:right="0"/>
        </w:sectPr>
      </w:pPr>
    </w:p>
    <w:p>
      <w:pPr>
        <w:pStyle w:val="ListParagraph"/>
        <w:numPr>
          <w:ilvl w:val="0"/>
          <w:numId w:val="1"/>
        </w:numPr>
        <w:tabs>
          <w:tab w:pos="1140" w:val="left" w:leader="none"/>
          <w:tab w:pos="1141" w:val="left" w:leader="none"/>
        </w:tabs>
        <w:spacing w:line="240" w:lineRule="auto" w:before="81" w:after="0"/>
        <w:ind w:left="1141" w:right="0" w:hanging="360"/>
        <w:jc w:val="left"/>
        <w:rPr>
          <w:rFonts w:ascii="Symbol" w:hAnsi="Symbol"/>
          <w:sz w:val="24"/>
        </w:rPr>
      </w:pPr>
      <w:r>
        <w:rPr>
          <w:sz w:val="24"/>
        </w:rPr>
        <w:t>The banging Continued at</w:t>
      </w:r>
      <w:r>
        <w:rPr>
          <w:spacing w:val="-3"/>
          <w:sz w:val="24"/>
        </w:rPr>
        <w:t> </w:t>
      </w:r>
      <w:r>
        <w:rPr>
          <w:sz w:val="24"/>
        </w:rPr>
        <w:t>me!</w:t>
      </w:r>
    </w:p>
    <w:p>
      <w:pPr>
        <w:pStyle w:val="BodyText"/>
        <w:spacing w:before="1"/>
        <w:ind w:left="0"/>
      </w:pPr>
    </w:p>
    <w:p>
      <w:pPr>
        <w:pStyle w:val="Heading1"/>
        <w:numPr>
          <w:ilvl w:val="0"/>
          <w:numId w:val="1"/>
        </w:numPr>
        <w:tabs>
          <w:tab w:pos="1140" w:val="left" w:leader="none"/>
          <w:tab w:pos="1141" w:val="left" w:leader="none"/>
        </w:tabs>
        <w:spacing w:line="240" w:lineRule="auto" w:before="0" w:after="0"/>
        <w:ind w:left="1141" w:right="0" w:hanging="360"/>
        <w:jc w:val="left"/>
        <w:rPr>
          <w:rFonts w:ascii="Symbol" w:hAnsi="Symbol"/>
        </w:rPr>
      </w:pPr>
      <w:r>
        <w:rPr>
          <w:u w:val="thick"/>
        </w:rPr>
        <w:t>George</w:t>
      </w:r>
      <w:r>
        <w:rPr>
          <w:spacing w:val="-2"/>
          <w:u w:val="thick"/>
        </w:rPr>
        <w:t> </w:t>
      </w:r>
      <w:r>
        <w:rPr>
          <w:u w:val="thick"/>
        </w:rPr>
        <w:t>Quinton</w:t>
      </w:r>
    </w:p>
    <w:p>
      <w:pPr>
        <w:pStyle w:val="BodyText"/>
        <w:spacing w:before="1"/>
        <w:ind w:left="1141"/>
      </w:pPr>
      <w:r>
        <w:rPr/>
        <w:t>got involved in assaulting me with his friends!</w:t>
      </w:r>
    </w:p>
    <w:p>
      <w:pPr>
        <w:pStyle w:val="BodyText"/>
        <w:spacing w:before="7"/>
        <w:ind w:left="0"/>
        <w:rPr>
          <w:sz w:val="23"/>
        </w:rPr>
      </w:pPr>
    </w:p>
    <w:p>
      <w:pPr>
        <w:pStyle w:val="Heading1"/>
        <w:spacing w:line="276" w:lineRule="exact"/>
        <w:ind w:left="1141"/>
      </w:pPr>
      <w:r>
        <w:rPr>
          <w:u w:val="thick"/>
        </w:rPr>
        <w:t>1</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1 x</w:t>
      </w:r>
      <w:r>
        <w:rPr>
          <w:b/>
          <w:spacing w:val="-1"/>
          <w:sz w:val="24"/>
          <w:u w:val="thick"/>
        </w:rPr>
        <w:t> </w:t>
      </w:r>
      <w:r>
        <w:rPr>
          <w:b/>
          <w:sz w:val="24"/>
          <w:u w:val="thick"/>
        </w:rPr>
        <w:t>Emails</w:t>
      </w:r>
    </w:p>
    <w:p>
      <w:pPr>
        <w:pStyle w:val="BodyText"/>
        <w:spacing w:before="1"/>
        <w:ind w:left="1141"/>
      </w:pPr>
      <w:r>
        <w:rPr/>
        <w:t>Building Printer Company!</w:t>
      </w:r>
    </w:p>
    <w:p>
      <w:pPr>
        <w:pStyle w:val="BodyText"/>
        <w:spacing w:before="3"/>
        <w:ind w:left="0"/>
      </w:pPr>
    </w:p>
    <w:p>
      <w:pPr>
        <w:pStyle w:val="Heading1"/>
        <w:spacing w:line="276" w:lineRule="exact"/>
        <w:ind w:left="1141"/>
      </w:pPr>
      <w:r>
        <w:rPr>
          <w:u w:val="thick"/>
        </w:rPr>
        <w:t>2</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1 x</w:t>
      </w:r>
      <w:r>
        <w:rPr>
          <w:b/>
          <w:spacing w:val="-1"/>
          <w:sz w:val="24"/>
          <w:u w:val="thick"/>
        </w:rPr>
        <w:t> </w:t>
      </w:r>
      <w:r>
        <w:rPr>
          <w:b/>
          <w:sz w:val="24"/>
          <w:u w:val="thick"/>
        </w:rPr>
        <w:t>Emails</w:t>
      </w:r>
    </w:p>
    <w:p>
      <w:pPr>
        <w:pStyle w:val="BodyText"/>
        <w:spacing w:before="1"/>
        <w:ind w:left="1141"/>
      </w:pPr>
      <w:r>
        <w:rPr/>
        <w:t>Building Printer Company!</w:t>
      </w:r>
    </w:p>
    <w:p>
      <w:pPr>
        <w:pStyle w:val="BodyText"/>
        <w:spacing w:before="7"/>
        <w:ind w:left="0"/>
        <w:rPr>
          <w:sz w:val="23"/>
        </w:rPr>
      </w:pPr>
    </w:p>
    <w:p>
      <w:pPr>
        <w:pStyle w:val="Heading1"/>
        <w:spacing w:line="276" w:lineRule="exact"/>
        <w:ind w:left="1141"/>
      </w:pPr>
      <w:r>
        <w:rPr>
          <w:u w:val="thick"/>
        </w:rPr>
        <w:t>3</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Simon Cordell’s MP3’S</w:t>
      </w:r>
      <w:r>
        <w:rPr>
          <w:b/>
          <w:spacing w:val="-3"/>
          <w:sz w:val="24"/>
          <w:u w:val="thick"/>
        </w:rPr>
        <w:t> </w:t>
      </w:r>
      <w:r>
        <w:rPr>
          <w:b/>
          <w:sz w:val="24"/>
          <w:u w:val="thick"/>
        </w:rPr>
        <w:t>Indexed</w:t>
      </w:r>
    </w:p>
    <w:p>
      <w:pPr>
        <w:spacing w:line="273" w:lineRule="exact" w:before="166"/>
        <w:ind w:left="1141" w:right="0" w:firstLine="0"/>
        <w:jc w:val="left"/>
        <w:rPr>
          <w:b/>
          <w:sz w:val="24"/>
        </w:rPr>
      </w:pPr>
      <w:r>
        <w:rPr>
          <w:b/>
          <w:sz w:val="24"/>
        </w:rPr>
        <w:t>Stage 1</w:t>
      </w:r>
    </w:p>
    <w:p>
      <w:pPr>
        <w:spacing w:line="273" w:lineRule="exact" w:before="0"/>
        <w:ind w:left="1141" w:right="0" w:firstLine="0"/>
        <w:jc w:val="left"/>
        <w:rPr>
          <w:b/>
          <w:sz w:val="24"/>
        </w:rPr>
      </w:pPr>
      <w:r>
        <w:rPr>
          <w:b/>
          <w:sz w:val="24"/>
          <w:u w:val="thick"/>
        </w:rPr>
        <w:t>1x Recording</w:t>
      </w:r>
    </w:p>
    <w:p>
      <w:pPr>
        <w:spacing w:before="2"/>
        <w:ind w:left="1141" w:right="0" w:firstLine="0"/>
        <w:jc w:val="left"/>
        <w:rPr>
          <w:b/>
          <w:sz w:val="24"/>
        </w:rPr>
      </w:pPr>
      <w:r>
        <w:rPr>
          <w:b/>
          <w:sz w:val="24"/>
          <w:u w:val="thick"/>
        </w:rPr>
        <w:t>Police Tape recording</w:t>
      </w:r>
    </w:p>
    <w:p>
      <w:pPr>
        <w:pStyle w:val="BodyText"/>
        <w:spacing w:before="1"/>
        <w:ind w:left="1141"/>
      </w:pPr>
      <w:r>
        <w:rPr/>
        <w:t>Five z0000046!</w:t>
      </w:r>
    </w:p>
    <w:p>
      <w:pPr>
        <w:spacing w:line="237" w:lineRule="auto" w:before="4"/>
        <w:ind w:left="1141" w:right="5302" w:firstLine="0"/>
        <w:jc w:val="left"/>
        <w:rPr>
          <w:b/>
          <w:sz w:val="24"/>
        </w:rPr>
      </w:pPr>
      <w:r>
        <w:rPr>
          <w:sz w:val="24"/>
        </w:rPr>
        <w:t>01m. 8TH POLICE CALL Recording 13/02/2017 </w:t>
      </w:r>
      <w:r>
        <w:rPr>
          <w:b/>
          <w:color w:val="FF0000"/>
          <w:sz w:val="24"/>
        </w:rPr>
        <w:t>Page Number: Update Page Number </w:t>
      </w:r>
      <w:r>
        <w:rPr>
          <w:sz w:val="24"/>
        </w:rPr>
        <w:t>1, </w:t>
      </w:r>
      <w:r>
        <w:rPr>
          <w:b/>
          <w:sz w:val="24"/>
        </w:rPr>
        <w:t>13/02/2017</w:t>
      </w:r>
    </w:p>
    <w:p>
      <w:pPr>
        <w:pStyle w:val="BodyText"/>
        <w:spacing w:before="3"/>
        <w:ind w:left="1141" w:right="4669"/>
      </w:pPr>
      <w:hyperlink r:id="rId276">
        <w:r>
          <w:rPr>
            <w:color w:val="0000FF"/>
            <w:u w:val="single" w:color="0000FF"/>
          </w:rPr>
          <w:t>01m. 8TH POLICE CALL Recording 13_02_2017.docx</w:t>
        </w:r>
      </w:hyperlink>
      <w:r>
        <w:rPr>
          <w:color w:val="0000FF"/>
        </w:rPr>
        <w:t> </w:t>
      </w:r>
      <w:hyperlink r:id="rId277">
        <w:r>
          <w:rPr>
            <w:color w:val="0000FF"/>
            <w:u w:val="single" w:color="0000FF"/>
          </w:rPr>
          <w:t>01m. 8TH POLICE CALL Recording 13_02_2017.htm</w:t>
        </w:r>
      </w:hyperlink>
      <w:r>
        <w:rPr>
          <w:color w:val="0000FF"/>
        </w:rPr>
        <w:t> </w:t>
      </w:r>
      <w:hyperlink r:id="rId278">
        <w:r>
          <w:rPr>
            <w:color w:val="0000FF"/>
            <w:u w:val="single" w:color="0000FF"/>
          </w:rPr>
          <w:t>01m. 8TH POLICE CALL Recording 13_02_2017.mp3</w:t>
        </w:r>
      </w:hyperlink>
    </w:p>
    <w:p>
      <w:pPr>
        <w:pStyle w:val="BodyText"/>
        <w:spacing w:before="1"/>
        <w:ind w:left="0"/>
        <w:rPr>
          <w:sz w:val="16"/>
        </w:rPr>
      </w:pPr>
    </w:p>
    <w:p>
      <w:pPr>
        <w:pStyle w:val="BodyText"/>
        <w:spacing w:before="90"/>
      </w:pPr>
      <w:r>
        <w:rPr/>
        <w:t>--</w:t>
      </w:r>
    </w:p>
    <w:p>
      <w:pPr>
        <w:pStyle w:val="BodyText"/>
        <w:spacing w:before="3"/>
        <w:ind w:left="0"/>
      </w:pPr>
    </w:p>
    <w:p>
      <w:pPr>
        <w:pStyle w:val="Heading1"/>
        <w:spacing w:before="1"/>
      </w:pPr>
      <w:r>
        <w:rPr>
          <w:u w:val="thick"/>
        </w:rPr>
        <w:t>1</w:t>
      </w:r>
    </w:p>
    <w:p>
      <w:pPr>
        <w:spacing w:before="2"/>
        <w:ind w:left="781" w:right="0" w:firstLine="0"/>
        <w:jc w:val="left"/>
        <w:rPr>
          <w:b/>
          <w:sz w:val="24"/>
        </w:rPr>
      </w:pPr>
      <w:r>
        <w:rPr>
          <w:b/>
          <w:sz w:val="24"/>
          <w:u w:val="thick"/>
        </w:rPr>
        <w:t>1 x Emails</w:t>
      </w:r>
    </w:p>
    <w:p>
      <w:pPr>
        <w:pStyle w:val="BodyText"/>
        <w:spacing w:line="273" w:lineRule="exact" w:before="1"/>
      </w:pPr>
      <w:r>
        <w:rPr>
          <w:b/>
        </w:rPr>
        <w:t>Date: </w:t>
      </w:r>
      <w:r>
        <w:rPr/>
        <w:t>Monday, 13 February 2017, 14:14</w:t>
      </w:r>
    </w:p>
    <w:p>
      <w:pPr>
        <w:spacing w:line="273" w:lineRule="exact" w:before="0"/>
        <w:ind w:left="781" w:right="0" w:firstLine="0"/>
        <w:jc w:val="left"/>
        <w:rPr>
          <w:sz w:val="24"/>
        </w:rPr>
      </w:pPr>
      <w:r>
        <w:rPr>
          <w:b/>
          <w:sz w:val="24"/>
        </w:rPr>
        <w:t>Subject: Re: </w:t>
      </w:r>
      <w:r>
        <w:rPr>
          <w:sz w:val="24"/>
        </w:rPr>
        <w:t>[Blockchain]</w:t>
      </w:r>
    </w:p>
    <w:p>
      <w:pPr>
        <w:spacing w:before="2"/>
        <w:ind w:left="781" w:right="0" w:firstLine="0"/>
        <w:jc w:val="left"/>
        <w:rPr>
          <w:sz w:val="24"/>
        </w:rPr>
      </w:pPr>
      <w:r>
        <w:rPr>
          <w:b/>
          <w:sz w:val="24"/>
        </w:rPr>
        <w:t>Re: </w:t>
      </w:r>
      <w:r>
        <w:rPr>
          <w:sz w:val="24"/>
        </w:rPr>
        <w:t>Hello</w:t>
      </w:r>
    </w:p>
    <w:p>
      <w:pPr>
        <w:pStyle w:val="BodyText"/>
        <w:spacing w:before="2"/>
        <w:ind w:right="8355"/>
      </w:pPr>
      <w:r>
        <w:rPr>
          <w:b/>
        </w:rPr>
        <w:t>From: </w:t>
      </w:r>
      <w:r>
        <w:rPr/>
        <w:t>Rewired </w:t>
      </w:r>
      <w:hyperlink r:id="rId25">
        <w:r>
          <w:rPr>
            <w:color w:val="0000FF"/>
            <w:u w:val="single" w:color="0000FF"/>
          </w:rPr>
          <w:t>re_wired@ymail.com</w:t>
        </w:r>
      </w:hyperlink>
    </w:p>
    <w:p>
      <w:pPr>
        <w:pStyle w:val="BodyText"/>
        <w:spacing w:line="273" w:lineRule="exact" w:before="3"/>
      </w:pPr>
      <w:r>
        <w:rPr>
          <w:b/>
        </w:rPr>
        <w:t>To: </w:t>
      </w:r>
      <w:hyperlink r:id="rId279">
        <w:r>
          <w:rPr>
            <w:color w:val="0000FF"/>
            <w:u w:val="single" w:color="0000FF"/>
          </w:rPr>
          <w:t>support+id178620@blockchain.zendesk.com</w:t>
        </w:r>
      </w:hyperlink>
    </w:p>
    <w:p>
      <w:pPr>
        <w:pStyle w:val="BodyText"/>
        <w:spacing w:line="242" w:lineRule="auto"/>
        <w:ind w:right="1397"/>
      </w:pPr>
      <w:r>
        <w:rPr/>
        <w:t>Thank you for your reply and help I will be placing a fresh order with your self's once the last two issues have been addressed, I have also messaged coinify and explained the same.</w:t>
      </w:r>
    </w:p>
    <w:p>
      <w:pPr>
        <w:pStyle w:val="BodyText"/>
        <w:ind w:right="9182"/>
      </w:pPr>
      <w:r>
        <w:rPr/>
        <w:t>kind regards Mr S Cordell</w:t>
      </w:r>
    </w:p>
    <w:p>
      <w:pPr>
        <w:pStyle w:val="BodyText"/>
        <w:spacing w:before="4"/>
        <w:ind w:left="0"/>
        <w:rPr>
          <w:sz w:val="23"/>
        </w:rPr>
      </w:pPr>
    </w:p>
    <w:p>
      <w:pPr>
        <w:pStyle w:val="Heading1"/>
      </w:pPr>
      <w:r>
        <w:rPr>
          <w:u w:val="thick"/>
        </w:rPr>
        <w:t>2</w:t>
      </w:r>
    </w:p>
    <w:p>
      <w:pPr>
        <w:spacing w:before="1"/>
        <w:ind w:left="781" w:right="0" w:firstLine="0"/>
        <w:jc w:val="left"/>
        <w:rPr>
          <w:b/>
          <w:sz w:val="24"/>
        </w:rPr>
      </w:pPr>
      <w:r>
        <w:rPr>
          <w:b/>
          <w:sz w:val="24"/>
          <w:u w:val="thick"/>
        </w:rPr>
        <w:t>1 x Emails</w:t>
      </w:r>
    </w:p>
    <w:p>
      <w:pPr>
        <w:pStyle w:val="BodyText"/>
        <w:spacing w:before="2"/>
      </w:pPr>
      <w:r>
        <w:rPr>
          <w:b/>
        </w:rPr>
        <w:t>Date: </w:t>
      </w:r>
      <w:r>
        <w:rPr/>
        <w:t>Monday, 13 February 2017, 14:11</w:t>
      </w:r>
    </w:p>
    <w:p>
      <w:pPr>
        <w:pStyle w:val="BodyText"/>
        <w:spacing w:line="273" w:lineRule="exact" w:before="1"/>
      </w:pPr>
      <w:r>
        <w:rPr>
          <w:b/>
        </w:rPr>
        <w:t>Subject: Re: </w:t>
      </w:r>
      <w:r>
        <w:rPr/>
        <w:t>- Please type your reply above this line – Order ID: trade order 867.</w:t>
      </w:r>
    </w:p>
    <w:p>
      <w:pPr>
        <w:pStyle w:val="BodyText"/>
        <w:spacing w:line="242" w:lineRule="auto"/>
        <w:ind w:right="8195"/>
      </w:pPr>
      <w:r>
        <w:rPr>
          <w:b/>
        </w:rPr>
        <w:t>From: </w:t>
      </w:r>
      <w:r>
        <w:rPr/>
        <w:t>Rewired (</w:t>
      </w:r>
      <w:r>
        <w:rPr>
          <w:color w:val="0000FF"/>
          <w:u w:val="single" w:color="0000FF"/>
        </w:rPr>
        <w:t>re_wired@ymail.com</w:t>
      </w:r>
      <w:r>
        <w:rPr/>
        <w:t>)</w:t>
      </w:r>
    </w:p>
    <w:p>
      <w:pPr>
        <w:pStyle w:val="BodyText"/>
        <w:spacing w:line="274" w:lineRule="exact"/>
      </w:pPr>
      <w:r>
        <w:rPr>
          <w:b/>
        </w:rPr>
        <w:t>To: </w:t>
      </w:r>
      <w:hyperlink r:id="rId280">
        <w:r>
          <w:rPr>
            <w:color w:val="0000FF"/>
            <w:u w:val="single" w:color="0000FF"/>
          </w:rPr>
          <w:t>michal.wysocki@coinify-partner-services.intercom-mail.com</w:t>
        </w:r>
      </w:hyperlink>
    </w:p>
    <w:p>
      <w:pPr>
        <w:spacing w:after="0" w:line="274" w:lineRule="exact"/>
        <w:sectPr>
          <w:pgSz w:w="11910" w:h="16840"/>
          <w:pgMar w:top="1340" w:bottom="280" w:left="660" w:right="0"/>
        </w:sectPr>
      </w:pPr>
    </w:p>
    <w:p>
      <w:pPr>
        <w:pStyle w:val="Heading1"/>
        <w:spacing w:before="64"/>
      </w:pPr>
      <w:r>
        <w:rPr>
          <w:u w:val="thick"/>
        </w:rPr>
        <w:t>3</w:t>
      </w:r>
    </w:p>
    <w:p>
      <w:pPr>
        <w:spacing w:before="2"/>
        <w:ind w:left="781" w:right="0" w:firstLine="0"/>
        <w:jc w:val="left"/>
        <w:rPr>
          <w:b/>
          <w:sz w:val="24"/>
        </w:rPr>
      </w:pPr>
      <w:r>
        <w:rPr>
          <w:b/>
          <w:sz w:val="24"/>
          <w:u w:val="thick"/>
        </w:rPr>
        <w:t>Simon Cordell’s MP3’S Indexed</w:t>
      </w:r>
    </w:p>
    <w:p>
      <w:pPr>
        <w:spacing w:before="159"/>
        <w:ind w:left="781" w:right="0" w:firstLine="0"/>
        <w:jc w:val="left"/>
        <w:rPr>
          <w:b/>
          <w:sz w:val="24"/>
        </w:rPr>
      </w:pPr>
      <w:r>
        <w:rPr>
          <w:b/>
          <w:sz w:val="24"/>
        </w:rPr>
        <w:t>Stage 1</w:t>
      </w:r>
    </w:p>
    <w:p>
      <w:pPr>
        <w:spacing w:line="273" w:lineRule="exact" w:before="1"/>
        <w:ind w:left="781" w:right="0" w:firstLine="0"/>
        <w:jc w:val="left"/>
        <w:rPr>
          <w:b/>
          <w:sz w:val="24"/>
        </w:rPr>
      </w:pPr>
      <w:r>
        <w:rPr>
          <w:b/>
          <w:sz w:val="24"/>
          <w:u w:val="thick"/>
        </w:rPr>
        <w:t>1x Recording</w:t>
      </w:r>
    </w:p>
    <w:p>
      <w:pPr>
        <w:spacing w:line="273" w:lineRule="exact" w:before="0"/>
        <w:ind w:left="781" w:right="0" w:firstLine="0"/>
        <w:jc w:val="left"/>
        <w:rPr>
          <w:b/>
          <w:sz w:val="24"/>
        </w:rPr>
      </w:pPr>
      <w:r>
        <w:rPr>
          <w:b/>
          <w:sz w:val="24"/>
          <w:u w:val="thick"/>
        </w:rPr>
        <w:t>Police Tape recording</w:t>
      </w:r>
    </w:p>
    <w:p>
      <w:pPr>
        <w:pStyle w:val="BodyText"/>
        <w:spacing w:before="2"/>
      </w:pPr>
      <w:r>
        <w:rPr/>
        <w:t>Five z0000046!</w:t>
      </w:r>
    </w:p>
    <w:p>
      <w:pPr>
        <w:spacing w:before="1"/>
        <w:ind w:left="781" w:right="5662" w:firstLine="0"/>
        <w:jc w:val="left"/>
        <w:rPr>
          <w:b/>
          <w:sz w:val="24"/>
        </w:rPr>
      </w:pPr>
      <w:r>
        <w:rPr>
          <w:sz w:val="24"/>
        </w:rPr>
        <w:t>01m. 8TH POLICE CALL Recording 13/02/2017 </w:t>
      </w:r>
      <w:r>
        <w:rPr>
          <w:b/>
          <w:sz w:val="24"/>
        </w:rPr>
        <w:t>Page Number: Update Page Number </w:t>
      </w:r>
      <w:r>
        <w:rPr>
          <w:sz w:val="24"/>
        </w:rPr>
        <w:t>1, </w:t>
      </w:r>
      <w:r>
        <w:rPr>
          <w:b/>
          <w:sz w:val="24"/>
        </w:rPr>
        <w:t>13/02/2017</w:t>
      </w:r>
    </w:p>
    <w:p>
      <w:pPr>
        <w:pStyle w:val="BodyText"/>
        <w:spacing w:line="242" w:lineRule="auto"/>
        <w:ind w:right="5029"/>
        <w:rPr>
          <w:b/>
        </w:rPr>
      </w:pPr>
      <w:hyperlink r:id="rId276">
        <w:r>
          <w:rPr>
            <w:color w:val="0000FF"/>
            <w:u w:val="single" w:color="0000FF"/>
          </w:rPr>
          <w:t>01m. 8TH POLICE CALL Recording 13_02_2017.docx</w:t>
        </w:r>
      </w:hyperlink>
      <w:r>
        <w:rPr>
          <w:color w:val="0000FF"/>
        </w:rPr>
        <w:t> </w:t>
      </w:r>
      <w:hyperlink r:id="rId277">
        <w:r>
          <w:rPr>
            <w:color w:val="0000FF"/>
            <w:u w:val="single" w:color="0000FF"/>
          </w:rPr>
          <w:t>01m. 8TH POLICE CALL Recording 13_02_2017.htm</w:t>
        </w:r>
      </w:hyperlink>
      <w:r>
        <w:rPr>
          <w:color w:val="0000FF"/>
        </w:rPr>
        <w:t> </w:t>
      </w:r>
      <w:hyperlink r:id="rId278">
        <w:r>
          <w:rPr>
            <w:color w:val="0000FF"/>
            <w:u w:val="single" w:color="0000FF"/>
          </w:rPr>
          <w:t>01m. 8TH POLICE CALL Recording 13_02_2017.mp3</w:t>
        </w:r>
      </w:hyperlink>
      <w:r>
        <w:rPr>
          <w:color w:val="0000FF"/>
        </w:rPr>
        <w:t> </w:t>
      </w:r>
      <w:r>
        <w:rPr>
          <w:b/>
        </w:rPr>
        <w:t>Tape recording five z0000046</w:t>
      </w:r>
    </w:p>
    <w:p>
      <w:pPr>
        <w:pStyle w:val="Heading1"/>
        <w:spacing w:line="264" w:lineRule="exact"/>
      </w:pPr>
      <w:r>
        <w:rPr/>
        <w:t>Outgoing call</w:t>
      </w:r>
    </w:p>
    <w:p>
      <w:pPr>
        <w:spacing w:before="0"/>
        <w:ind w:left="781" w:right="0" w:firstLine="0"/>
        <w:jc w:val="left"/>
        <w:rPr>
          <w:b/>
          <w:sz w:val="24"/>
        </w:rPr>
      </w:pPr>
      <w:r>
        <w:rPr>
          <w:b/>
          <w:sz w:val="24"/>
        </w:rPr>
        <w:t>Metropolitan Police introduction</w:t>
      </w:r>
    </w:p>
    <w:p>
      <w:pPr>
        <w:pStyle w:val="BodyText"/>
        <w:spacing w:before="1"/>
      </w:pPr>
      <w:r>
        <w:rPr>
          <w:b/>
        </w:rPr>
        <w:t>Simon; </w:t>
      </w:r>
      <w:r>
        <w:rPr/>
        <w:t>I am not playing with them no more</w:t>
      </w:r>
    </w:p>
    <w:p>
      <w:pPr>
        <w:spacing w:before="1"/>
        <w:ind w:left="781" w:right="0" w:firstLine="0"/>
        <w:jc w:val="left"/>
        <w:rPr>
          <w:sz w:val="24"/>
        </w:rPr>
      </w:pPr>
      <w:r>
        <w:rPr>
          <w:b/>
          <w:sz w:val="24"/>
        </w:rPr>
        <w:t>Police Officer; </w:t>
      </w:r>
      <w:r>
        <w:rPr>
          <w:sz w:val="24"/>
        </w:rPr>
        <w:t>Metropolitan police hello what is your reason for calling</w:t>
      </w:r>
    </w:p>
    <w:p>
      <w:pPr>
        <w:pStyle w:val="BodyText"/>
        <w:spacing w:line="237" w:lineRule="auto" w:before="5"/>
        <w:ind w:right="1997"/>
      </w:pPr>
      <w:r>
        <w:rPr>
          <w:b/>
        </w:rPr>
        <w:t>Simon; </w:t>
      </w:r>
      <w:r>
        <w:rPr/>
        <w:t>hello I am trying to find out who is in charge of Edmonton police station what sergeant it is his name is, his name and number and an e</w:t>
      </w:r>
      <w:r>
        <w:rPr>
          <w:b/>
        </w:rPr>
        <w:t>mail to </w:t>
      </w:r>
      <w:r>
        <w:rPr/>
        <w:t>that person so that I can forward them correspondents in regards to some issues that I have</w:t>
      </w:r>
    </w:p>
    <w:p>
      <w:pPr>
        <w:spacing w:before="3"/>
        <w:ind w:left="781" w:right="0" w:firstLine="0"/>
        <w:jc w:val="left"/>
        <w:rPr>
          <w:sz w:val="24"/>
        </w:rPr>
      </w:pPr>
      <w:r>
        <w:rPr>
          <w:b/>
          <w:sz w:val="24"/>
        </w:rPr>
        <w:t>Police Officer; </w:t>
      </w:r>
      <w:r>
        <w:rPr>
          <w:sz w:val="24"/>
        </w:rPr>
        <w:t>right what, what station again</w:t>
      </w:r>
    </w:p>
    <w:p>
      <w:pPr>
        <w:spacing w:before="2"/>
        <w:ind w:left="781" w:right="0" w:firstLine="0"/>
        <w:jc w:val="left"/>
        <w:rPr>
          <w:sz w:val="24"/>
        </w:rPr>
      </w:pPr>
      <w:r>
        <w:rPr>
          <w:b/>
          <w:sz w:val="24"/>
        </w:rPr>
        <w:t>Simon; </w:t>
      </w:r>
      <w:r>
        <w:rPr>
          <w:sz w:val="24"/>
        </w:rPr>
        <w:t>Edmonton YE</w:t>
      </w:r>
    </w:p>
    <w:p>
      <w:pPr>
        <w:pStyle w:val="Heading1"/>
        <w:spacing w:line="273" w:lineRule="exact" w:before="1"/>
        <w:rPr>
          <w:b w:val="0"/>
        </w:rPr>
      </w:pPr>
      <w:r>
        <w:rPr/>
        <w:t>Police Officer; </w:t>
      </w:r>
      <w:r>
        <w:rPr>
          <w:b w:val="0"/>
        </w:rPr>
        <w:t>ok</w:t>
      </w:r>
    </w:p>
    <w:p>
      <w:pPr>
        <w:spacing w:line="273" w:lineRule="exact" w:before="0"/>
        <w:ind w:left="781" w:right="0" w:firstLine="0"/>
        <w:jc w:val="left"/>
        <w:rPr>
          <w:sz w:val="24"/>
        </w:rPr>
      </w:pPr>
      <w:r>
        <w:rPr>
          <w:b/>
          <w:sz w:val="24"/>
        </w:rPr>
        <w:t>Simon; </w:t>
      </w:r>
      <w:r>
        <w:rPr>
          <w:sz w:val="24"/>
        </w:rPr>
        <w:t>it was Jane Johnson</w:t>
      </w:r>
    </w:p>
    <w:p>
      <w:pPr>
        <w:spacing w:before="2"/>
        <w:ind w:left="781" w:right="0" w:firstLine="0"/>
        <w:jc w:val="left"/>
        <w:rPr>
          <w:sz w:val="24"/>
        </w:rPr>
      </w:pPr>
      <w:r>
        <w:rPr>
          <w:b/>
          <w:sz w:val="24"/>
        </w:rPr>
        <w:t>Police Officer; </w:t>
      </w:r>
      <w:r>
        <w:rPr>
          <w:sz w:val="24"/>
        </w:rPr>
        <w:t>sorry</w:t>
      </w:r>
    </w:p>
    <w:p>
      <w:pPr>
        <w:pStyle w:val="BodyText"/>
        <w:spacing w:before="2"/>
        <w:ind w:right="1464"/>
      </w:pPr>
      <w:r>
        <w:rPr>
          <w:b/>
        </w:rPr>
        <w:t>Simon; </w:t>
      </w:r>
      <w:r>
        <w:rPr/>
        <w:t>it was a woman called Jane Johnson and she has been </w:t>
      </w:r>
      <w:r>
        <w:rPr>
          <w:b/>
          <w:color w:val="FF0000"/>
          <w:u w:val="thick" w:color="FF0000"/>
        </w:rPr>
        <w:t>transfer</w:t>
      </w:r>
      <w:r>
        <w:rPr/>
        <w:t>red to, first she went to Royal diplomatic protection then she has been </w:t>
      </w:r>
      <w:r>
        <w:rPr>
          <w:b/>
          <w:color w:val="FF0000"/>
          <w:u w:val="thick" w:color="FF0000"/>
        </w:rPr>
        <w:t>transfer</w:t>
      </w:r>
      <w:r>
        <w:rPr/>
        <w:t>red back to West Minister on active duty right now, I have issues of concern in regards to her but I would also like to know who is now in charge of all the police officers and took her job and their email, so that I can forward them an email right now in regards to a load of correspondents </w:t>
      </w:r>
      <w:r>
        <w:rPr>
          <w:spacing w:val="3"/>
        </w:rPr>
        <w:t>and </w:t>
      </w:r>
      <w:r>
        <w:rPr/>
        <w:t>evidence that I have here right now in regard s to his</w:t>
      </w:r>
      <w:r>
        <w:rPr>
          <w:spacing w:val="-12"/>
        </w:rPr>
        <w:t> </w:t>
      </w:r>
      <w:r>
        <w:rPr/>
        <w:t>officers</w:t>
      </w:r>
    </w:p>
    <w:p>
      <w:pPr>
        <w:pStyle w:val="BodyText"/>
        <w:spacing w:before="2"/>
        <w:ind w:right="1565"/>
      </w:pPr>
      <w:r>
        <w:rPr>
          <w:b/>
        </w:rPr>
        <w:t>Police Officer; </w:t>
      </w:r>
      <w:r>
        <w:rPr/>
        <w:t>I do not have that information but I can pass that back down to the Borough commander</w:t>
      </w:r>
    </w:p>
    <w:p>
      <w:pPr>
        <w:pStyle w:val="BodyText"/>
        <w:spacing w:line="272" w:lineRule="exact"/>
      </w:pPr>
      <w:r>
        <w:rPr>
          <w:b/>
        </w:rPr>
        <w:t>Simon; </w:t>
      </w:r>
      <w:r>
        <w:rPr/>
        <w:t>you do have this information it is on your computers</w:t>
      </w:r>
    </w:p>
    <w:p>
      <w:pPr>
        <w:spacing w:before="1"/>
        <w:ind w:left="781" w:right="0" w:firstLine="0"/>
        <w:jc w:val="left"/>
        <w:rPr>
          <w:sz w:val="24"/>
        </w:rPr>
      </w:pPr>
      <w:r>
        <w:rPr>
          <w:b/>
          <w:sz w:val="24"/>
        </w:rPr>
        <w:t>Police Officer; </w:t>
      </w:r>
      <w:r>
        <w:rPr>
          <w:sz w:val="24"/>
        </w:rPr>
        <w:t>no, I do not</w:t>
      </w:r>
    </w:p>
    <w:p>
      <w:pPr>
        <w:pStyle w:val="BodyText"/>
        <w:spacing w:before="2"/>
      </w:pPr>
      <w:r>
        <w:rPr>
          <w:b/>
        </w:rPr>
        <w:t>Simon; </w:t>
      </w:r>
      <w:r>
        <w:rPr/>
        <w:t>and can you tell me then when a Pc 239ye is please</w:t>
      </w:r>
    </w:p>
    <w:p>
      <w:pPr>
        <w:spacing w:before="1"/>
        <w:ind w:left="781" w:right="0" w:firstLine="0"/>
        <w:jc w:val="left"/>
        <w:rPr>
          <w:sz w:val="24"/>
        </w:rPr>
      </w:pPr>
      <w:r>
        <w:rPr>
          <w:b/>
          <w:sz w:val="24"/>
        </w:rPr>
        <w:t>Police Officer; </w:t>
      </w:r>
      <w:r>
        <w:rPr>
          <w:sz w:val="24"/>
        </w:rPr>
        <w:t>I do not have that information</w:t>
      </w:r>
    </w:p>
    <w:p>
      <w:pPr>
        <w:pStyle w:val="BodyText"/>
        <w:spacing w:before="3"/>
        <w:ind w:right="1524"/>
      </w:pPr>
      <w:r>
        <w:rPr>
          <w:b/>
        </w:rPr>
        <w:t>Simon; </w:t>
      </w:r>
      <w:r>
        <w:rPr/>
        <w:t>I have got another recording of me speaking to another woman when ringing exactly the same number as what I am ringing right now and I have asked these questions before and as a member of the public if I give you a police officer’s badge number over the phone you are entitled to tell me who that officer is and what police station they are attached to</w:t>
      </w:r>
    </w:p>
    <w:p>
      <w:pPr>
        <w:pStyle w:val="BodyText"/>
        <w:ind w:right="1565"/>
      </w:pPr>
      <w:r>
        <w:rPr>
          <w:b/>
        </w:rPr>
        <w:t>Police Officer; </w:t>
      </w:r>
      <w:r>
        <w:rPr/>
        <w:t>if I have that information, I cannot look up for a shoulder number because I do not have that information because I do not have access to that</w:t>
      </w:r>
    </w:p>
    <w:p>
      <w:pPr>
        <w:pStyle w:val="BodyText"/>
        <w:spacing w:line="272" w:lineRule="exact"/>
      </w:pPr>
      <w:r>
        <w:rPr>
          <w:b/>
        </w:rPr>
        <w:t>Simon; </w:t>
      </w:r>
      <w:r>
        <w:rPr/>
        <w:t>a pc Shin nick can you tell me a contact for a pc Shin nick please Shin nick</w:t>
      </w:r>
    </w:p>
    <w:p>
      <w:pPr>
        <w:pStyle w:val="BodyText"/>
      </w:pPr>
      <w:r>
        <w:rPr>
          <w:b/>
        </w:rPr>
        <w:t>Police Officer; </w:t>
      </w:r>
      <w:r>
        <w:rPr/>
        <w:t>Sir I am not going to be able to give you an email address of a police officer</w:t>
      </w:r>
    </w:p>
    <w:p>
      <w:pPr>
        <w:pStyle w:val="BodyText"/>
        <w:spacing w:before="2"/>
      </w:pPr>
      <w:r>
        <w:rPr>
          <w:b/>
        </w:rPr>
        <w:t>Simon; </w:t>
      </w:r>
      <w:r>
        <w:rPr/>
        <w:t>who am I actually speaking to</w:t>
      </w:r>
    </w:p>
    <w:p>
      <w:pPr>
        <w:pStyle w:val="BodyText"/>
        <w:spacing w:before="2"/>
        <w:ind w:right="1744"/>
      </w:pPr>
      <w:r>
        <w:rPr>
          <w:b/>
        </w:rPr>
        <w:t>Police Officer; </w:t>
      </w:r>
      <w:r>
        <w:rPr/>
        <w:t>my name is "mutter" I am busied in Lambeth control like I said I can take information and pass that down to the borough for someone to contact you I can look from</w:t>
      </w:r>
    </w:p>
    <w:p>
      <w:pPr>
        <w:spacing w:after="0"/>
        <w:sectPr>
          <w:pgSz w:w="11910" w:h="16840"/>
          <w:pgMar w:top="1360" w:bottom="280" w:left="660" w:right="0"/>
        </w:sectPr>
      </w:pPr>
    </w:p>
    <w:p>
      <w:pPr>
        <w:pStyle w:val="BodyText"/>
        <w:spacing w:line="242" w:lineRule="auto" w:before="64"/>
        <w:ind w:right="1705"/>
        <w:jc w:val="both"/>
      </w:pPr>
      <w:r>
        <w:rPr/>
        <w:t>your number and see that you have already passed down a complaint to the borough for the juty officer to get somebody to get in contact with you</w:t>
      </w:r>
    </w:p>
    <w:p>
      <w:pPr>
        <w:pStyle w:val="BodyText"/>
        <w:spacing w:line="242" w:lineRule="auto"/>
        <w:ind w:right="2036"/>
        <w:jc w:val="both"/>
      </w:pPr>
      <w:r>
        <w:rPr>
          <w:b/>
        </w:rPr>
        <w:t>Simon; </w:t>
      </w:r>
      <w:r>
        <w:rPr/>
        <w:t>someone tried to call me and I never managed to pick up the phone on a private number in time so I might have already missed that call is there any way that you could resend that and pass it to them please</w:t>
      </w:r>
    </w:p>
    <w:p>
      <w:pPr>
        <w:pStyle w:val="BodyText"/>
        <w:spacing w:line="242" w:lineRule="auto"/>
        <w:ind w:right="1464"/>
      </w:pPr>
      <w:r>
        <w:rPr>
          <w:b/>
        </w:rPr>
        <w:t>Police Officer; </w:t>
      </w:r>
      <w:r>
        <w:rPr/>
        <w:t>yes, I will pass it back and let them know that you had a missed call and they can give you a call back ok</w:t>
      </w:r>
    </w:p>
    <w:p>
      <w:pPr>
        <w:pStyle w:val="BodyText"/>
        <w:spacing w:line="242" w:lineRule="auto"/>
        <w:ind w:right="1786"/>
      </w:pPr>
      <w:r>
        <w:rPr>
          <w:b/>
        </w:rPr>
        <w:t>Simon; </w:t>
      </w:r>
      <w:r>
        <w:rPr/>
        <w:t>and also, I had in reference to what you just said that you can see a note on the computer about me calling earlier can you give the cad number for that call earlier and the cad number for the</w:t>
      </w:r>
    </w:p>
    <w:p>
      <w:pPr>
        <w:spacing w:line="273" w:lineRule="exact" w:before="0"/>
        <w:ind w:left="781" w:right="0" w:firstLine="0"/>
        <w:jc w:val="left"/>
        <w:rPr>
          <w:sz w:val="24"/>
        </w:rPr>
      </w:pPr>
      <w:r>
        <w:rPr>
          <w:b/>
          <w:sz w:val="24"/>
        </w:rPr>
        <w:t>Police Officer; </w:t>
      </w:r>
      <w:r>
        <w:rPr>
          <w:sz w:val="24"/>
        </w:rPr>
        <w:t>yes cad 440</w:t>
      </w:r>
    </w:p>
    <w:p>
      <w:pPr>
        <w:pStyle w:val="BodyText"/>
        <w:spacing w:line="273" w:lineRule="exact"/>
      </w:pPr>
      <w:r>
        <w:rPr>
          <w:b/>
        </w:rPr>
        <w:t>Simon; </w:t>
      </w:r>
      <w:r>
        <w:rPr/>
        <w:t>and what is the cad for yesterday please</w:t>
      </w:r>
    </w:p>
    <w:p>
      <w:pPr>
        <w:spacing w:line="273" w:lineRule="exact" w:before="0"/>
        <w:ind w:left="781" w:right="0" w:firstLine="0"/>
        <w:jc w:val="left"/>
        <w:rPr>
          <w:sz w:val="24"/>
        </w:rPr>
      </w:pPr>
      <w:r>
        <w:rPr>
          <w:b/>
          <w:sz w:val="24"/>
        </w:rPr>
        <w:t>Police Officer; </w:t>
      </w:r>
      <w:r>
        <w:rPr>
          <w:sz w:val="24"/>
        </w:rPr>
        <w:t>silence</w:t>
      </w:r>
    </w:p>
    <w:p>
      <w:pPr>
        <w:spacing w:before="0"/>
        <w:ind w:left="781" w:right="0" w:firstLine="0"/>
        <w:jc w:val="left"/>
        <w:rPr>
          <w:sz w:val="24"/>
        </w:rPr>
      </w:pPr>
      <w:r>
        <w:rPr>
          <w:b/>
          <w:sz w:val="24"/>
        </w:rPr>
        <w:t>Simon; </w:t>
      </w:r>
      <w:r>
        <w:rPr>
          <w:sz w:val="24"/>
        </w:rPr>
        <w:t>hello</w:t>
      </w:r>
    </w:p>
    <w:p>
      <w:pPr>
        <w:spacing w:before="0"/>
        <w:ind w:left="781" w:right="0" w:firstLine="0"/>
        <w:jc w:val="left"/>
        <w:rPr>
          <w:sz w:val="24"/>
        </w:rPr>
      </w:pPr>
      <w:r>
        <w:rPr>
          <w:b/>
          <w:sz w:val="24"/>
        </w:rPr>
        <w:t>Police Officer; </w:t>
      </w:r>
      <w:r>
        <w:rPr>
          <w:sz w:val="24"/>
        </w:rPr>
        <w:t>bear with me I am just trying to look it up</w:t>
      </w:r>
    </w:p>
    <w:p>
      <w:pPr>
        <w:spacing w:before="0"/>
        <w:ind w:left="781" w:right="0" w:firstLine="0"/>
        <w:jc w:val="left"/>
        <w:rPr>
          <w:sz w:val="24"/>
        </w:rPr>
      </w:pPr>
      <w:r>
        <w:rPr>
          <w:b/>
          <w:sz w:val="24"/>
        </w:rPr>
        <w:t>Simon; </w:t>
      </w:r>
      <w:r>
        <w:rPr>
          <w:sz w:val="24"/>
        </w:rPr>
        <w:t>ok thank you</w:t>
      </w:r>
    </w:p>
    <w:p>
      <w:pPr>
        <w:spacing w:line="273" w:lineRule="exact" w:before="0"/>
        <w:ind w:left="781" w:right="0" w:firstLine="0"/>
        <w:jc w:val="left"/>
        <w:rPr>
          <w:sz w:val="24"/>
        </w:rPr>
      </w:pPr>
      <w:r>
        <w:rPr>
          <w:b/>
          <w:sz w:val="24"/>
        </w:rPr>
        <w:t>Police Officer; </w:t>
      </w:r>
      <w:r>
        <w:rPr>
          <w:sz w:val="24"/>
        </w:rPr>
        <w:t>silence</w:t>
      </w:r>
    </w:p>
    <w:p>
      <w:pPr>
        <w:pStyle w:val="BodyText"/>
        <w:spacing w:line="242" w:lineRule="auto"/>
        <w:ind w:right="1779"/>
        <w:jc w:val="both"/>
      </w:pPr>
      <w:r>
        <w:rPr>
          <w:b/>
        </w:rPr>
        <w:t>Simon; </w:t>
      </w:r>
      <w:r>
        <w:rPr/>
        <w:t>so, you do not any whom is in charge of Edmonton </w:t>
      </w:r>
      <w:r>
        <w:rPr>
          <w:spacing w:val="-3"/>
        </w:rPr>
        <w:t>Green </w:t>
      </w:r>
      <w:r>
        <w:rPr/>
        <w:t>police station right now </w:t>
      </w:r>
      <w:r>
        <w:rPr>
          <w:b/>
        </w:rPr>
        <w:t>Police Officer; </w:t>
      </w:r>
      <w:r>
        <w:rPr/>
        <w:t>sir, sir I do not have that information when the duty officer calls you</w:t>
      </w:r>
      <w:r>
        <w:rPr>
          <w:spacing w:val="-32"/>
        </w:rPr>
        <w:t> </w:t>
      </w:r>
      <w:r>
        <w:rPr/>
        <w:t>back, you will be able to give your I am sitting down in Lambeth control</w:t>
      </w:r>
      <w:r>
        <w:rPr>
          <w:spacing w:val="-10"/>
        </w:rPr>
        <w:t> </w:t>
      </w:r>
      <w:r>
        <w:rPr/>
        <w:t>centre</w:t>
      </w:r>
    </w:p>
    <w:p>
      <w:pPr>
        <w:spacing w:line="272" w:lineRule="exact" w:before="0"/>
        <w:ind w:left="781" w:right="0" w:firstLine="0"/>
        <w:jc w:val="left"/>
        <w:rPr>
          <w:sz w:val="24"/>
        </w:rPr>
      </w:pPr>
      <w:r>
        <w:rPr>
          <w:b/>
          <w:sz w:val="24"/>
        </w:rPr>
        <w:t>Simon; </w:t>
      </w:r>
      <w:r>
        <w:rPr>
          <w:sz w:val="24"/>
        </w:rPr>
        <w:t>yes, I accept that</w:t>
      </w:r>
    </w:p>
    <w:p>
      <w:pPr>
        <w:spacing w:line="273" w:lineRule="exact" w:before="0"/>
        <w:ind w:left="781" w:right="0" w:firstLine="0"/>
        <w:jc w:val="left"/>
        <w:rPr>
          <w:sz w:val="24"/>
        </w:rPr>
      </w:pPr>
      <w:r>
        <w:rPr>
          <w:b/>
          <w:sz w:val="24"/>
        </w:rPr>
        <w:t>Police Officer; </w:t>
      </w:r>
      <w:r>
        <w:rPr>
          <w:sz w:val="24"/>
        </w:rPr>
        <w:t>I do not have that information</w:t>
      </w:r>
    </w:p>
    <w:p>
      <w:pPr>
        <w:spacing w:line="273" w:lineRule="exact" w:before="0"/>
        <w:ind w:left="781" w:right="0" w:firstLine="0"/>
        <w:jc w:val="left"/>
        <w:rPr>
          <w:sz w:val="24"/>
        </w:rPr>
      </w:pPr>
      <w:r>
        <w:rPr>
          <w:b/>
          <w:sz w:val="24"/>
        </w:rPr>
        <w:t>Simon; </w:t>
      </w:r>
      <w:r>
        <w:rPr>
          <w:sz w:val="24"/>
        </w:rPr>
        <w:t>ok</w:t>
      </w:r>
    </w:p>
    <w:p>
      <w:pPr>
        <w:spacing w:before="0"/>
        <w:ind w:left="781" w:right="0" w:firstLine="0"/>
        <w:jc w:val="left"/>
        <w:rPr>
          <w:sz w:val="24"/>
        </w:rPr>
      </w:pPr>
      <w:r>
        <w:rPr>
          <w:b/>
          <w:sz w:val="24"/>
        </w:rPr>
        <w:t>Police Officer; </w:t>
      </w:r>
      <w:r>
        <w:rPr>
          <w:sz w:val="24"/>
        </w:rPr>
        <w:t>your reference for yesterday is 498</w:t>
      </w:r>
    </w:p>
    <w:p>
      <w:pPr>
        <w:spacing w:before="0"/>
        <w:ind w:left="781" w:right="0" w:firstLine="0"/>
        <w:jc w:val="left"/>
        <w:rPr>
          <w:sz w:val="24"/>
        </w:rPr>
      </w:pPr>
      <w:r>
        <w:rPr>
          <w:b/>
          <w:sz w:val="24"/>
        </w:rPr>
        <w:t>Simon; </w:t>
      </w:r>
      <w:r>
        <w:rPr>
          <w:sz w:val="24"/>
        </w:rPr>
        <w:t>498</w:t>
      </w:r>
    </w:p>
    <w:p>
      <w:pPr>
        <w:pStyle w:val="Heading1"/>
        <w:rPr>
          <w:b w:val="0"/>
        </w:rPr>
      </w:pPr>
      <w:r>
        <w:rPr/>
        <w:t>Police Officer; </w:t>
      </w:r>
      <w:r>
        <w:rPr>
          <w:b w:val="0"/>
        </w:rPr>
        <w:t>yes</w:t>
      </w:r>
    </w:p>
    <w:p>
      <w:pPr>
        <w:pStyle w:val="BodyText"/>
        <w:ind w:right="1591"/>
      </w:pPr>
      <w:r>
        <w:rPr/>
        <w:t>[00:03:40] </w:t>
      </w:r>
      <w:r>
        <w:rPr>
          <w:b/>
        </w:rPr>
        <w:t>Simon; </w:t>
      </w:r>
      <w:r>
        <w:rPr/>
        <w:t>on the computer from 109 Burncroft Avenue and my name being Mr Simon Cordell, on the computer I have made complaints in regards to these issues of police corruption that are on the police computer I have some of the cad numbers for some of them but can you tell me the date of them please</w:t>
      </w:r>
    </w:p>
    <w:p>
      <w:pPr>
        <w:pStyle w:val="BodyText"/>
        <w:spacing w:line="275" w:lineRule="exact"/>
      </w:pPr>
      <w:r>
        <w:rPr>
          <w:b/>
        </w:rPr>
        <w:t>Police Officer; </w:t>
      </w:r>
      <w:r>
        <w:rPr/>
        <w:t>I cannot see any other calls apart from the last two that I gave you</w:t>
      </w:r>
    </w:p>
    <w:p>
      <w:pPr>
        <w:pStyle w:val="BodyText"/>
        <w:spacing w:line="273" w:lineRule="exact"/>
      </w:pPr>
      <w:r>
        <w:rPr>
          <w:b/>
        </w:rPr>
        <w:t>Simon; </w:t>
      </w:r>
      <w:r>
        <w:rPr/>
        <w:t>so, I have never made a phone-calls to 999</w:t>
      </w:r>
    </w:p>
    <w:p>
      <w:pPr>
        <w:pStyle w:val="BodyText"/>
        <w:spacing w:line="242" w:lineRule="auto"/>
        <w:ind w:right="1565"/>
      </w:pPr>
      <w:r>
        <w:rPr>
          <w:b/>
        </w:rPr>
        <w:t>Police Officer; </w:t>
      </w:r>
      <w:r>
        <w:rPr/>
        <w:t>I have not said that you have not done that what I have said is I cannot see it on the system</w:t>
      </w:r>
    </w:p>
    <w:p>
      <w:pPr>
        <w:spacing w:line="274" w:lineRule="exact" w:before="0"/>
        <w:ind w:left="781" w:right="0" w:firstLine="0"/>
        <w:jc w:val="left"/>
        <w:rPr>
          <w:sz w:val="24"/>
        </w:rPr>
      </w:pPr>
      <w:r>
        <w:rPr>
          <w:b/>
          <w:sz w:val="24"/>
        </w:rPr>
        <w:t>Simon; </w:t>
      </w:r>
      <w:r>
        <w:rPr>
          <w:sz w:val="24"/>
        </w:rPr>
        <w:t>you can’t see</w:t>
      </w:r>
    </w:p>
    <w:p>
      <w:pPr>
        <w:spacing w:line="273" w:lineRule="exact" w:before="0"/>
        <w:ind w:left="781" w:right="0" w:firstLine="0"/>
        <w:jc w:val="left"/>
        <w:rPr>
          <w:sz w:val="24"/>
        </w:rPr>
      </w:pPr>
      <w:r>
        <w:rPr>
          <w:b/>
          <w:sz w:val="24"/>
        </w:rPr>
        <w:t>Police Officer; </w:t>
      </w:r>
      <w:r>
        <w:rPr>
          <w:sz w:val="24"/>
        </w:rPr>
        <w:t>the two information reports that I can see</w:t>
      </w:r>
    </w:p>
    <w:p>
      <w:pPr>
        <w:pStyle w:val="BodyText"/>
        <w:spacing w:line="242" w:lineRule="auto"/>
        <w:ind w:right="1464"/>
      </w:pPr>
      <w:r>
        <w:rPr>
          <w:b/>
        </w:rPr>
        <w:t>Simon; </w:t>
      </w:r>
      <w:r>
        <w:rPr/>
        <w:t>I know every page because I wrote to the developers of your system that you use and they have wrote to me back and have gave me all of the plans and schematics to your computers so I can see, I can picture everything and I can picture what you as a civilian or what a gold member has access to I can see every thing</w:t>
      </w:r>
    </w:p>
    <w:p>
      <w:pPr>
        <w:spacing w:line="237" w:lineRule="auto" w:before="0"/>
        <w:ind w:left="781" w:right="6123" w:firstLine="0"/>
        <w:jc w:val="left"/>
        <w:rPr>
          <w:sz w:val="24"/>
        </w:rPr>
      </w:pPr>
      <w:r>
        <w:rPr>
          <w:b/>
          <w:sz w:val="24"/>
        </w:rPr>
        <w:t>Police Officer; </w:t>
      </w:r>
      <w:r>
        <w:rPr>
          <w:sz w:val="24"/>
        </w:rPr>
        <w:t>I cannot see any more </w:t>
      </w:r>
      <w:r>
        <w:rPr>
          <w:b/>
          <w:sz w:val="24"/>
        </w:rPr>
        <w:t>Simon; </w:t>
      </w:r>
      <w:r>
        <w:rPr>
          <w:sz w:val="24"/>
        </w:rPr>
        <w:t>you have access to all police officers </w:t>
      </w:r>
      <w:r>
        <w:rPr>
          <w:b/>
          <w:sz w:val="24"/>
        </w:rPr>
        <w:t>Police Officer; </w:t>
      </w:r>
      <w:r>
        <w:rPr>
          <w:sz w:val="24"/>
        </w:rPr>
        <w:t>I do not</w:t>
      </w:r>
    </w:p>
    <w:p>
      <w:pPr>
        <w:pStyle w:val="BodyText"/>
      </w:pPr>
      <w:r>
        <w:rPr>
          <w:b/>
        </w:rPr>
        <w:t>Simon; </w:t>
      </w:r>
      <w:r>
        <w:rPr/>
        <w:t>you can tell what proposed officers are on duty and</w:t>
      </w:r>
    </w:p>
    <w:p>
      <w:pPr>
        <w:spacing w:before="0"/>
        <w:ind w:left="781" w:right="0" w:firstLine="0"/>
        <w:jc w:val="left"/>
        <w:rPr>
          <w:sz w:val="24"/>
        </w:rPr>
      </w:pPr>
      <w:r>
        <w:rPr>
          <w:b/>
          <w:sz w:val="24"/>
        </w:rPr>
        <w:t>Police Officer; </w:t>
      </w:r>
      <w:r>
        <w:rPr>
          <w:sz w:val="24"/>
        </w:rPr>
        <w:t>sir you want to have an argument</w:t>
      </w:r>
    </w:p>
    <w:p>
      <w:pPr>
        <w:pStyle w:val="BodyText"/>
        <w:spacing w:line="273" w:lineRule="exact"/>
      </w:pPr>
      <w:r>
        <w:rPr>
          <w:b/>
        </w:rPr>
        <w:t>Simon; </w:t>
      </w:r>
      <w:r>
        <w:rPr/>
        <w:t>no, I do not want to have an agreement I am just questioning you</w:t>
      </w:r>
    </w:p>
    <w:p>
      <w:pPr>
        <w:pStyle w:val="BodyText"/>
        <w:spacing w:line="242" w:lineRule="auto"/>
        <w:ind w:right="1565"/>
      </w:pPr>
      <w:r>
        <w:rPr>
          <w:b/>
        </w:rPr>
        <w:t>Police Officer; </w:t>
      </w:r>
      <w:r>
        <w:rPr/>
        <w:t>sir you are going to have to wait for the duty officer to call you back about your complaint</w:t>
      </w:r>
    </w:p>
    <w:p>
      <w:pPr>
        <w:pStyle w:val="BodyText"/>
        <w:spacing w:line="242" w:lineRule="auto"/>
        <w:ind w:right="1944"/>
      </w:pPr>
      <w:r>
        <w:rPr>
          <w:b/>
        </w:rPr>
        <w:t>Simon; </w:t>
      </w:r>
      <w:r>
        <w:rPr/>
        <w:t>and you are going to send that out to day, do you have a cad number for this call today as well please</w:t>
      </w:r>
    </w:p>
    <w:p>
      <w:pPr>
        <w:spacing w:after="0" w:line="242" w:lineRule="auto"/>
        <w:sectPr>
          <w:pgSz w:w="11910" w:h="16840"/>
          <w:pgMar w:top="1360" w:bottom="280" w:left="660" w:right="0"/>
        </w:sectPr>
      </w:pPr>
    </w:p>
    <w:p>
      <w:pPr>
        <w:spacing w:before="64"/>
        <w:ind w:left="781" w:right="0" w:firstLine="0"/>
        <w:jc w:val="left"/>
        <w:rPr>
          <w:sz w:val="24"/>
        </w:rPr>
      </w:pPr>
      <w:r>
        <w:rPr>
          <w:b/>
          <w:sz w:val="24"/>
        </w:rPr>
        <w:t>Police Officer; </w:t>
      </w:r>
      <w:r>
        <w:rPr>
          <w:sz w:val="24"/>
        </w:rPr>
        <w:t>yes, if you hold on, I will give you a cad number</w:t>
      </w:r>
    </w:p>
    <w:p>
      <w:pPr>
        <w:spacing w:line="273" w:lineRule="exact" w:before="2"/>
        <w:ind w:left="781" w:right="0" w:firstLine="0"/>
        <w:jc w:val="left"/>
        <w:rPr>
          <w:sz w:val="24"/>
        </w:rPr>
      </w:pPr>
      <w:r>
        <w:rPr>
          <w:b/>
          <w:sz w:val="24"/>
        </w:rPr>
        <w:t>Simon; </w:t>
      </w:r>
      <w:r>
        <w:rPr>
          <w:sz w:val="24"/>
        </w:rPr>
        <w:t>OK thank you</w:t>
      </w:r>
    </w:p>
    <w:p>
      <w:pPr>
        <w:spacing w:line="273" w:lineRule="exact" w:before="0"/>
        <w:ind w:left="781" w:right="0" w:firstLine="0"/>
        <w:jc w:val="left"/>
        <w:rPr>
          <w:sz w:val="24"/>
        </w:rPr>
      </w:pPr>
      <w:r>
        <w:rPr>
          <w:b/>
          <w:sz w:val="24"/>
        </w:rPr>
        <w:t>Police Officer; </w:t>
      </w:r>
      <w:r>
        <w:rPr>
          <w:sz w:val="24"/>
        </w:rPr>
        <w:t>silence</w:t>
      </w:r>
    </w:p>
    <w:p>
      <w:pPr>
        <w:pStyle w:val="BodyText"/>
        <w:spacing w:before="1"/>
        <w:ind w:right="1517"/>
      </w:pPr>
      <w:r>
        <w:rPr>
          <w:b/>
        </w:rPr>
        <w:t>Simon; </w:t>
      </w:r>
      <w:r>
        <w:rPr/>
        <w:t>what have you put down and what did, the last gentlemen actually put the last cad to be down for</w:t>
      </w:r>
    </w:p>
    <w:p>
      <w:pPr>
        <w:spacing w:before="4"/>
        <w:ind w:left="781" w:right="0" w:firstLine="0"/>
        <w:jc w:val="left"/>
        <w:rPr>
          <w:sz w:val="24"/>
        </w:rPr>
      </w:pPr>
      <w:r>
        <w:rPr>
          <w:b/>
          <w:sz w:val="24"/>
        </w:rPr>
        <w:t>Police Officer; </w:t>
      </w:r>
      <w:r>
        <w:rPr>
          <w:sz w:val="24"/>
        </w:rPr>
        <w:t>all you can see is that there has</w:t>
      </w:r>
    </w:p>
    <w:p>
      <w:pPr>
        <w:pStyle w:val="BodyText"/>
        <w:spacing w:line="235" w:lineRule="auto" w:before="6"/>
        <w:ind w:right="1451"/>
      </w:pPr>
      <w:r>
        <w:rPr>
          <w:b/>
        </w:rPr>
        <w:t>Simon; </w:t>
      </w:r>
      <w:r>
        <w:rPr/>
        <w:t>a complaint and it does not say what that been a complaint and that the duty officer is meant to call you back complaint is in regards to</w:t>
      </w:r>
    </w:p>
    <w:p>
      <w:pPr>
        <w:pStyle w:val="Heading1"/>
        <w:spacing w:before="2"/>
        <w:rPr>
          <w:b w:val="0"/>
        </w:rPr>
      </w:pPr>
      <w:r>
        <w:rPr/>
        <w:t>Police Officer; </w:t>
      </w:r>
      <w:r>
        <w:rPr>
          <w:b w:val="0"/>
        </w:rPr>
        <w:t>no</w:t>
      </w:r>
    </w:p>
    <w:p>
      <w:pPr>
        <w:pStyle w:val="BodyText"/>
        <w:spacing w:before="2"/>
      </w:pPr>
      <w:r>
        <w:rPr>
          <w:b/>
        </w:rPr>
        <w:t>Simon; </w:t>
      </w:r>
      <w:r>
        <w:rPr/>
        <w:t>can you update that right now</w:t>
      </w:r>
    </w:p>
    <w:p>
      <w:pPr>
        <w:pStyle w:val="BodyText"/>
        <w:spacing w:before="1"/>
        <w:ind w:right="1460"/>
      </w:pPr>
      <w:r>
        <w:rPr>
          <w:b/>
        </w:rPr>
        <w:t>Police Officer; </w:t>
      </w:r>
      <w:r>
        <w:rPr/>
        <w:t>it would be whatever information that you have given to the them sir I am not going to go into that cad again I will pass this down and the duty officer will call you back </w:t>
      </w:r>
      <w:r>
        <w:rPr>
          <w:b/>
        </w:rPr>
        <w:t>Simon; </w:t>
      </w:r>
      <w:r>
        <w:rPr>
          <w:spacing w:val="-2"/>
        </w:rPr>
        <w:t>see </w:t>
      </w:r>
      <w:r>
        <w:rPr/>
        <w:t>the cad that you are creating right now, </w:t>
      </w:r>
      <w:r>
        <w:rPr>
          <w:spacing w:val="-2"/>
        </w:rPr>
        <w:t>see </w:t>
      </w:r>
      <w:r>
        <w:rPr/>
        <w:t>the cad that you are creating right now</w:t>
      </w:r>
    </w:p>
    <w:p>
      <w:pPr>
        <w:pStyle w:val="BodyText"/>
        <w:ind w:right="1752"/>
      </w:pPr>
      <w:r>
        <w:rPr>
          <w:b/>
        </w:rPr>
        <w:t>Police Officer; </w:t>
      </w:r>
      <w:r>
        <w:rPr/>
        <w:t>I am just putting on there that you have called back you have asked me for details for officers that are in charge of the police station and I have told you that I do not have that information</w:t>
      </w:r>
    </w:p>
    <w:p>
      <w:pPr>
        <w:spacing w:line="274" w:lineRule="exact" w:before="0"/>
        <w:ind w:left="781" w:right="0" w:firstLine="0"/>
        <w:jc w:val="left"/>
        <w:rPr>
          <w:sz w:val="24"/>
        </w:rPr>
      </w:pPr>
      <w:r>
        <w:rPr>
          <w:b/>
          <w:sz w:val="24"/>
        </w:rPr>
        <w:t>Simon; </w:t>
      </w:r>
      <w:r>
        <w:rPr>
          <w:sz w:val="24"/>
        </w:rPr>
        <w:t>yes, and I accept that</w:t>
      </w:r>
    </w:p>
    <w:p>
      <w:pPr>
        <w:spacing w:before="1"/>
        <w:ind w:left="781" w:right="0" w:firstLine="0"/>
        <w:jc w:val="left"/>
        <w:rPr>
          <w:sz w:val="24"/>
        </w:rPr>
      </w:pPr>
      <w:r>
        <w:rPr>
          <w:b/>
          <w:sz w:val="24"/>
        </w:rPr>
        <w:t>Police Officer; </w:t>
      </w:r>
      <w:r>
        <w:rPr>
          <w:sz w:val="24"/>
        </w:rPr>
        <w:t>I will get them to call you back</w:t>
      </w:r>
    </w:p>
    <w:p>
      <w:pPr>
        <w:spacing w:before="1"/>
        <w:ind w:left="781" w:right="0" w:firstLine="0"/>
        <w:jc w:val="left"/>
        <w:rPr>
          <w:sz w:val="24"/>
        </w:rPr>
      </w:pPr>
      <w:r>
        <w:rPr>
          <w:b/>
          <w:sz w:val="24"/>
        </w:rPr>
        <w:t>Simon; </w:t>
      </w:r>
      <w:r>
        <w:rPr>
          <w:sz w:val="24"/>
        </w:rPr>
        <w:t>I accept that</w:t>
      </w:r>
    </w:p>
    <w:p>
      <w:pPr>
        <w:spacing w:before="2"/>
        <w:ind w:left="781" w:right="0" w:firstLine="0"/>
        <w:jc w:val="left"/>
        <w:rPr>
          <w:sz w:val="24"/>
        </w:rPr>
      </w:pPr>
      <w:r>
        <w:rPr>
          <w:b/>
          <w:sz w:val="24"/>
        </w:rPr>
        <w:t>Police Officer; </w:t>
      </w:r>
      <w:r>
        <w:rPr>
          <w:sz w:val="24"/>
        </w:rPr>
        <w:t>with that information</w:t>
      </w:r>
    </w:p>
    <w:p>
      <w:pPr>
        <w:pStyle w:val="BodyText"/>
        <w:spacing w:before="2"/>
        <w:ind w:right="1692"/>
      </w:pPr>
      <w:r>
        <w:rPr>
          <w:b/>
        </w:rPr>
        <w:t>Simon; </w:t>
      </w:r>
      <w:r>
        <w:rPr/>
        <w:t>yes and I accept that but what I am asking even further is basically the cad that we are creating write now and that you are going to send a message to that officer saying that I missed my private phone call, I missed a private phone call and that may have been him please can he call me back</w:t>
      </w:r>
    </w:p>
    <w:p>
      <w:pPr>
        <w:pStyle w:val="BodyText"/>
        <w:ind w:right="1505"/>
      </w:pPr>
      <w:r>
        <w:rPr>
          <w:b/>
        </w:rPr>
        <w:t>Police Officer; </w:t>
      </w:r>
      <w:r>
        <w:rPr/>
        <w:t>I am not because it is going to be a reinterpretation, I am not going to be able to do that</w:t>
      </w:r>
    </w:p>
    <w:p>
      <w:pPr>
        <w:pStyle w:val="BodyText"/>
        <w:spacing w:line="242" w:lineRule="auto"/>
        <w:ind w:right="1397"/>
      </w:pPr>
      <w:r>
        <w:rPr>
          <w:b/>
        </w:rPr>
        <w:t>Simon; </w:t>
      </w:r>
      <w:r>
        <w:rPr/>
        <w:t>it is not a reinterpretation because the conversation that I last had got cut out half way through our conversation half way through the call the phone cut out rudely</w:t>
      </w:r>
    </w:p>
    <w:p>
      <w:pPr>
        <w:spacing w:line="274" w:lineRule="exact" w:before="0"/>
        <w:ind w:left="781" w:right="0" w:firstLine="0"/>
        <w:jc w:val="left"/>
        <w:rPr>
          <w:sz w:val="24"/>
        </w:rPr>
      </w:pPr>
      <w:r>
        <w:rPr>
          <w:b/>
          <w:sz w:val="24"/>
        </w:rPr>
        <w:t>Police Officer; </w:t>
      </w:r>
      <w:r>
        <w:rPr>
          <w:sz w:val="24"/>
        </w:rPr>
        <w:t>the cad is 695 I am not going to repeat that</w:t>
      </w:r>
    </w:p>
    <w:p>
      <w:pPr>
        <w:pStyle w:val="BodyText"/>
      </w:pPr>
      <w:r>
        <w:rPr>
          <w:b/>
        </w:rPr>
        <w:t>Simon; </w:t>
      </w:r>
      <w:r>
        <w:rPr/>
        <w:t>can you repeat that number again please</w:t>
      </w:r>
    </w:p>
    <w:p>
      <w:pPr>
        <w:spacing w:line="273" w:lineRule="exact" w:before="0"/>
        <w:ind w:left="781" w:right="0" w:firstLine="0"/>
        <w:jc w:val="left"/>
        <w:rPr>
          <w:sz w:val="24"/>
        </w:rPr>
      </w:pPr>
      <w:r>
        <w:rPr>
          <w:b/>
          <w:sz w:val="24"/>
        </w:rPr>
        <w:t>Police Officer; </w:t>
      </w:r>
      <w:r>
        <w:rPr>
          <w:sz w:val="24"/>
        </w:rPr>
        <w:t>yes, it is 695 cads 695</w:t>
      </w:r>
    </w:p>
    <w:p>
      <w:pPr>
        <w:spacing w:line="242" w:lineRule="auto" w:before="0"/>
        <w:ind w:left="781" w:right="4959" w:firstLine="0"/>
        <w:jc w:val="left"/>
        <w:rPr>
          <w:sz w:val="24"/>
        </w:rPr>
      </w:pPr>
      <w:r>
        <w:rPr>
          <w:b/>
          <w:sz w:val="24"/>
        </w:rPr>
        <w:t>Simon; </w:t>
      </w:r>
      <w:r>
        <w:rPr>
          <w:sz w:val="24"/>
        </w:rPr>
        <w:t>and what is today's date the 13th of the 2nd </w:t>
      </w:r>
      <w:r>
        <w:rPr>
          <w:b/>
          <w:sz w:val="24"/>
        </w:rPr>
        <w:t>2017 Police Officer; </w:t>
      </w:r>
      <w:r>
        <w:rPr>
          <w:sz w:val="24"/>
        </w:rPr>
        <w:t>yes</w:t>
      </w:r>
    </w:p>
    <w:p>
      <w:pPr>
        <w:pStyle w:val="BodyText"/>
        <w:ind w:right="1464"/>
        <w:rPr>
          <w:b/>
        </w:rPr>
      </w:pPr>
      <w:r>
        <w:rPr>
          <w:b/>
        </w:rPr>
        <w:t>Simon; </w:t>
      </w:r>
      <w:r>
        <w:rPr/>
        <w:t>so, the other one will be the 12th and the other one will be the 11th on your computer of the 2nd </w:t>
      </w:r>
      <w:r>
        <w:rPr>
          <w:b/>
        </w:rPr>
        <w:t>2017</w:t>
      </w:r>
    </w:p>
    <w:p>
      <w:pPr>
        <w:spacing w:line="271" w:lineRule="exact" w:before="0"/>
        <w:ind w:left="781" w:right="0" w:firstLine="0"/>
        <w:jc w:val="left"/>
        <w:rPr>
          <w:sz w:val="24"/>
        </w:rPr>
      </w:pPr>
      <w:r>
        <w:rPr>
          <w:b/>
          <w:sz w:val="24"/>
        </w:rPr>
        <w:t>Police Officer; </w:t>
      </w:r>
      <w:r>
        <w:rPr>
          <w:sz w:val="24"/>
        </w:rPr>
        <w:t>all right then sir you wait for your call from the duty officer</w:t>
      </w:r>
    </w:p>
    <w:p>
      <w:pPr>
        <w:pStyle w:val="BodyText"/>
        <w:spacing w:line="242" w:lineRule="auto"/>
        <w:ind w:right="4829"/>
      </w:pPr>
      <w:r>
        <w:rPr>
          <w:b/>
        </w:rPr>
        <w:t>Simon; </w:t>
      </w:r>
      <w:r>
        <w:rPr/>
        <w:t>OK thank you madam thank you, have a good day End</w:t>
      </w:r>
    </w:p>
    <w:p>
      <w:pPr>
        <w:pStyle w:val="BodyText"/>
        <w:spacing w:before="6"/>
        <w:ind w:left="0"/>
        <w:rPr>
          <w:sz w:val="23"/>
        </w:rPr>
      </w:pPr>
    </w:p>
    <w:p>
      <w:pPr>
        <w:pStyle w:val="Heading1"/>
        <w:spacing w:line="273" w:lineRule="exact"/>
      </w:pPr>
      <w:r>
        <w:rPr>
          <w:u w:val="thick"/>
        </w:rPr>
        <w:t>George Quinton</w:t>
      </w:r>
    </w:p>
    <w:p>
      <w:pPr>
        <w:pStyle w:val="BodyText"/>
        <w:spacing w:line="273" w:lineRule="exact"/>
      </w:pPr>
      <w:r>
        <w:rPr/>
        <w:t>got involved in assaulting me with his friends!</w:t>
      </w:r>
    </w:p>
    <w:p>
      <w:pPr>
        <w:pStyle w:val="BodyText"/>
        <w:spacing w:before="3"/>
        <w:ind w:left="0"/>
      </w:pPr>
    </w:p>
    <w:p>
      <w:pPr>
        <w:pStyle w:val="Heading1"/>
      </w:pPr>
      <w:r>
        <w:rPr>
          <w:u w:val="thick"/>
        </w:rPr>
        <w:t>The banging Started!</w:t>
      </w:r>
    </w:p>
    <w:p>
      <w:pPr>
        <w:pStyle w:val="BodyText"/>
        <w:spacing w:line="237" w:lineRule="auto" w:before="4"/>
        <w:ind w:right="6654"/>
      </w:pPr>
      <w:r>
        <w:rPr/>
        <w:t>Flat – 113 – George Quinton moved </w:t>
      </w:r>
      <w:r>
        <w:rPr>
          <w:spacing w:val="-4"/>
        </w:rPr>
        <w:t>in! </w:t>
      </w:r>
      <w:r>
        <w:rPr/>
        <w:t>Stain Curtis (responsible) Mathiyalagan</w:t>
      </w:r>
      <w:r>
        <w:rPr>
          <w:spacing w:val="-1"/>
        </w:rPr>
        <w:t> </w:t>
      </w:r>
      <w:r>
        <w:rPr/>
        <w:t>(Responsible)</w:t>
      </w:r>
    </w:p>
    <w:p>
      <w:pPr>
        <w:pStyle w:val="BodyText"/>
        <w:spacing w:before="4"/>
      </w:pPr>
      <w:r>
        <w:rPr/>
        <w:t>All-Day and All-Night!</w:t>
      </w:r>
    </w:p>
    <w:p>
      <w:pPr>
        <w:pStyle w:val="BodyText"/>
        <w:spacing w:before="1"/>
        <w:ind w:right="2277"/>
      </w:pPr>
      <w:r>
        <w:rPr/>
        <w:t>The Enfield Homes and the Enfield Council staff let the tenants of 113 - 117 and 111 Continue to victimize me by-: --</w:t>
      </w:r>
    </w:p>
    <w:p>
      <w:pPr>
        <w:spacing w:after="0"/>
        <w:sectPr>
          <w:pgSz w:w="11910" w:h="16840"/>
          <w:pgMar w:top="1360" w:bottom="280" w:left="660" w:right="0"/>
        </w:sectPr>
      </w:pPr>
    </w:p>
    <w:p>
      <w:pPr>
        <w:pStyle w:val="BodyText"/>
        <w:spacing w:before="64"/>
        <w:ind w:right="1511"/>
      </w:pPr>
      <w:r>
        <w:rPr/>
        <w:t>The flushing of the toilet above me happened again today and also the assault while I took my Birth by 117 and after in my front room and bedroom, I continued to get attacked even in my hallway I continue to recorded the evidence and send the correct complaints to the relevant persons of interest!</w:t>
      </w:r>
    </w:p>
    <w:p>
      <w:pPr>
        <w:pStyle w:val="BodyText"/>
        <w:ind w:right="1565"/>
      </w:pPr>
      <w:r>
        <w:rPr/>
        <w:t>This flat and the Enfield Councils employees and Tents are damaging my private family life because of the occupiers of Address 111 – 113 – 117 otherwise known as the tenants of Burncroft Avenue kept damaged my work studies by their reckless actions towards me by banging on the floors and using the taps in a tortures manner to intimidate me none stop 24 hours a day it is a full assault against my person and legal rights!</w:t>
      </w:r>
    </w:p>
    <w:p>
      <w:pPr>
        <w:pStyle w:val="BodyText"/>
        <w:spacing w:before="1"/>
        <w:ind w:left="0"/>
      </w:pPr>
    </w:p>
    <w:p>
      <w:pPr>
        <w:pStyle w:val="Heading1"/>
        <w:ind w:right="9629"/>
      </w:pPr>
      <w:r>
        <w:rPr>
          <w:color w:val="EC7C30"/>
          <w:u w:val="thick" w:color="EC7C30"/>
        </w:rPr>
        <w:t>Si Note:</w:t>
      </w:r>
      <w:r>
        <w:rPr>
          <w:color w:val="EC7C30"/>
        </w:rPr>
        <w:t> </w:t>
      </w:r>
      <w:r>
        <w:rPr>
          <w:color w:val="EC7C30"/>
          <w:u w:val="thick" w:color="EC7C30"/>
        </w:rPr>
        <w:t>1</w:t>
      </w:r>
    </w:p>
    <w:p>
      <w:pPr>
        <w:pStyle w:val="BodyText"/>
        <w:ind w:left="0"/>
        <w:rPr>
          <w:b/>
          <w:sz w:val="16"/>
        </w:rPr>
      </w:pPr>
    </w:p>
    <w:p>
      <w:pPr>
        <w:spacing w:before="90"/>
        <w:ind w:left="781" w:right="0" w:firstLine="0"/>
        <w:jc w:val="left"/>
        <w:rPr>
          <w:b/>
          <w:sz w:val="24"/>
        </w:rPr>
      </w:pPr>
      <w:r>
        <w:rPr>
          <w:b/>
          <w:color w:val="EC7C30"/>
          <w:sz w:val="24"/>
          <w:u w:val="thick" w:color="EC7C30"/>
        </w:rPr>
        <w:t>2</w:t>
      </w:r>
    </w:p>
    <w:p>
      <w:pPr>
        <w:pStyle w:val="BodyText"/>
        <w:spacing w:before="5"/>
        <w:ind w:left="0"/>
        <w:rPr>
          <w:b/>
          <w:sz w:val="16"/>
        </w:rPr>
      </w:pPr>
    </w:p>
    <w:p>
      <w:pPr>
        <w:spacing w:before="90"/>
        <w:ind w:left="781" w:right="0" w:firstLine="0"/>
        <w:jc w:val="left"/>
        <w:rPr>
          <w:b/>
          <w:sz w:val="24"/>
        </w:rPr>
      </w:pPr>
      <w:r>
        <w:rPr>
          <w:b/>
          <w:color w:val="EC7C30"/>
          <w:sz w:val="24"/>
          <w:u w:val="thick" w:color="EC7C30"/>
        </w:rPr>
        <w:t>3</w:t>
      </w:r>
    </w:p>
    <w:p>
      <w:pPr>
        <w:pStyle w:val="BodyText"/>
        <w:spacing w:before="10"/>
        <w:ind w:left="0"/>
        <w:rPr>
          <w:b/>
          <w:sz w:val="15"/>
        </w:rPr>
      </w:pPr>
    </w:p>
    <w:p>
      <w:pPr>
        <w:spacing w:before="90"/>
        <w:ind w:left="781" w:right="0" w:firstLine="0"/>
        <w:jc w:val="left"/>
        <w:rPr>
          <w:b/>
          <w:sz w:val="24"/>
        </w:rPr>
      </w:pPr>
      <w:r>
        <w:rPr>
          <w:b/>
          <w:sz w:val="24"/>
          <w:u w:val="thick"/>
        </w:rPr>
        <w:t>Summary!</w:t>
      </w:r>
    </w:p>
    <w:p>
      <w:pPr>
        <w:pStyle w:val="BodyText"/>
        <w:spacing w:before="1"/>
        <w:ind w:right="1502"/>
      </w:pPr>
      <w:r>
        <w:rPr/>
        <w:t>My Heart has really started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then on allowing my estate members to carry out their hate crime in a</w:t>
      </w:r>
      <w:r>
        <w:rPr>
          <w:spacing w:val="-41"/>
        </w:rPr>
        <w:t> </w:t>
      </w:r>
      <w:r>
        <w:rPr/>
        <w:t>cover up to send me crazy or to an early death by flushing the toilet below me and bagging at me causing me sufferings and no peace also letting the named attack me when I am in the bathtub and getting undressed and this does not stop their I continue to get assaulted with the water taps getting slammed on and off causing a loud bagging sound at a fast rate and slamming object and or jumping on the floorboards above my head damaging my work studies and private family life and making me a Vulnerable</w:t>
      </w:r>
      <w:r>
        <w:rPr>
          <w:spacing w:val="42"/>
        </w:rPr>
        <w:t> </w:t>
      </w:r>
      <w:r>
        <w:rPr/>
        <w:t>person!</w:t>
      </w:r>
    </w:p>
    <w:p>
      <w:pPr>
        <w:pStyle w:val="BodyText"/>
        <w:spacing w:before="3"/>
      </w:pPr>
      <w:r>
        <w:rPr/>
        <w:t>I have also had a lot of problems with eating because of what they keep all doing to me!</w:t>
      </w:r>
    </w:p>
    <w:p>
      <w:pPr>
        <w:pStyle w:val="BodyText"/>
        <w:spacing w:before="2"/>
        <w:ind w:right="1464"/>
      </w:pPr>
      <w:r>
        <w:rPr/>
        <w:t>My canine has victualing its paws because of what 113 – 117 and 111 are getting away with I have taken pictures of the damage this is doing to us in this flat!</w:t>
      </w:r>
    </w:p>
    <w:p>
      <w:pPr>
        <w:pStyle w:val="BodyText"/>
        <w:spacing w:before="8"/>
        <w:ind w:left="0"/>
        <w:rPr>
          <w:sz w:val="23"/>
        </w:rPr>
      </w:pPr>
    </w:p>
    <w:p>
      <w:pPr>
        <w:pStyle w:val="Heading1"/>
      </w:pPr>
      <w:r>
        <w:rPr>
          <w:u w:val="thick"/>
        </w:rPr>
        <w:t>Disrepair!</w:t>
      </w:r>
    </w:p>
    <w:p>
      <w:pPr>
        <w:pStyle w:val="BodyText"/>
        <w:spacing w:before="2"/>
        <w:ind w:right="2130"/>
      </w:pPr>
      <w:r>
        <w:rPr/>
        <w:t>If what they do to me finally kills me then it would also kill a lot of other people in the process!</w:t>
      </w:r>
    </w:p>
    <w:p>
      <w:pPr>
        <w:pStyle w:val="BodyText"/>
        <w:spacing w:line="242" w:lineRule="auto"/>
        <w:ind w:right="1466"/>
      </w:pPr>
      <w:r>
        <w:rPr/>
        <w:t>The Enfield Homes and the Enfield Council have got lots of early resolution to fix the disrepair issues contained within my flat and agree to act with repairing the problems but their staff not following the company’s stationery duties of care towards my person leaves</w:t>
      </w:r>
      <w:r>
        <w:rPr>
          <w:spacing w:val="-40"/>
        </w:rPr>
        <w:t> </w:t>
      </w:r>
      <w:r>
        <w:rPr/>
        <w:t>me in a worse</w:t>
      </w:r>
      <w:r>
        <w:rPr>
          <w:spacing w:val="-5"/>
        </w:rPr>
        <w:t> </w:t>
      </w:r>
      <w:r>
        <w:rPr/>
        <w:t>condition!</w:t>
      </w:r>
    </w:p>
    <w:p>
      <w:pPr>
        <w:pStyle w:val="BodyText"/>
        <w:spacing w:before="8"/>
        <w:ind w:left="0"/>
        <w:rPr>
          <w:sz w:val="22"/>
        </w:rPr>
      </w:pPr>
    </w:p>
    <w:p>
      <w:pPr>
        <w:pStyle w:val="Heading1"/>
        <w:spacing w:before="1"/>
      </w:pPr>
      <w:r>
        <w:rPr>
          <w:u w:val="thick"/>
        </w:rPr>
        <w:t>Time Spent Building.</w:t>
      </w:r>
    </w:p>
    <w:p>
      <w:pPr>
        <w:pStyle w:val="BodyText"/>
        <w:spacing w:before="2"/>
        <w:ind w:right="1464"/>
      </w:pPr>
      <w:r>
        <w:rPr/>
        <w:t>In the background of everything going I continued working on Creating a new and up to date event Emergency Procedures safety policy and I continued to Study and finish at the Time Start: 07:00 Am and Time End: 03:30 Pm!</w:t>
      </w:r>
    </w:p>
    <w:p>
      <w:pPr>
        <w:pStyle w:val="BodyText"/>
        <w:spacing w:line="235" w:lineRule="auto" w:before="9"/>
        <w:ind w:right="1477"/>
      </w:pPr>
      <w:r>
        <w:rPr/>
        <w:t>My mother also continues to work on building my company website for me with others at the Time Start: 09:00 and Time End: 14:00!</w:t>
      </w:r>
    </w:p>
    <w:p>
      <w:pPr>
        <w:pStyle w:val="BodyText"/>
        <w:spacing w:before="4"/>
        <w:ind w:left="0"/>
      </w:pPr>
    </w:p>
    <w:p>
      <w:pPr>
        <w:pStyle w:val="Heading1"/>
      </w:pPr>
      <w:r>
        <w:rPr>
          <w:u w:val="thick"/>
        </w:rPr>
        <w:t>Working at Home doing Court Case Defense Work!</w:t>
      </w:r>
    </w:p>
    <w:p>
      <w:pPr>
        <w:spacing w:after="0"/>
        <w:sectPr>
          <w:pgSz w:w="11910" w:h="16840"/>
          <w:pgMar w:top="1360" w:bottom="280" w:left="660" w:right="0"/>
        </w:sectPr>
      </w:pPr>
    </w:p>
    <w:p>
      <w:pPr>
        <w:pStyle w:val="BodyText"/>
        <w:spacing w:line="237" w:lineRule="auto" w:before="66"/>
        <w:ind w:right="1565"/>
      </w:pPr>
      <w:r>
        <w:rPr/>
        <w:t>I spent time and resources costing expenditure with my no there also building my defence case, against the allegations getting put against me at the Time Start: 12:00Am and Time End: 06:00 Am!</w:t>
      </w:r>
    </w:p>
    <w:p>
      <w:pPr>
        <w:pStyle w:val="BodyText"/>
        <w:spacing w:before="5"/>
        <w:ind w:left="0"/>
      </w:pPr>
    </w:p>
    <w:p>
      <w:pPr>
        <w:pStyle w:val="Heading1"/>
        <w:ind w:left="387" w:right="1045"/>
        <w:jc w:val="center"/>
      </w:pPr>
      <w:r>
        <w:rPr>
          <w:u w:val="thick"/>
        </w:rPr>
        <w:t>14/02/2017</w:t>
      </w:r>
    </w:p>
    <w:p>
      <w:pPr>
        <w:pStyle w:val="BodyText"/>
        <w:spacing w:before="6"/>
        <w:ind w:left="0"/>
        <w:rPr>
          <w:b/>
          <w:sz w:val="16"/>
        </w:rPr>
      </w:pPr>
    </w:p>
    <w:p>
      <w:pPr>
        <w:spacing w:line="273" w:lineRule="exact" w:before="90"/>
        <w:ind w:left="387" w:right="1037" w:firstLine="0"/>
        <w:jc w:val="center"/>
        <w:rPr>
          <w:b/>
          <w:sz w:val="24"/>
        </w:rPr>
      </w:pPr>
      <w:r>
        <w:rPr>
          <w:b/>
          <w:sz w:val="24"/>
        </w:rPr>
        <w:t>Stain and the Mathiyalagan and Co!</w:t>
      </w:r>
    </w:p>
    <w:p>
      <w:pPr>
        <w:spacing w:line="273" w:lineRule="exact" w:before="0"/>
        <w:ind w:left="387" w:right="1055" w:firstLine="0"/>
        <w:jc w:val="center"/>
        <w:rPr>
          <w:b/>
          <w:sz w:val="24"/>
        </w:rPr>
      </w:pPr>
      <w:r>
        <w:rPr>
          <w:b/>
          <w:sz w:val="24"/>
        </w:rPr>
        <w:t>Issues with My Neighbours and Housing Disrepair!</w:t>
      </w:r>
    </w:p>
    <w:p>
      <w:pPr>
        <w:spacing w:before="1"/>
        <w:ind w:left="387" w:right="1052" w:firstLine="0"/>
        <w:jc w:val="center"/>
        <w:rPr>
          <w:b/>
          <w:sz w:val="24"/>
        </w:rPr>
      </w:pPr>
      <w:r>
        <w:rPr>
          <w:b/>
          <w:sz w:val="24"/>
        </w:rPr>
        <w:t>Working on the Court Case Defence!</w:t>
      </w:r>
    </w:p>
    <w:p>
      <w:pPr>
        <w:spacing w:before="2"/>
        <w:ind w:left="840" w:right="1505" w:firstLine="0"/>
        <w:jc w:val="center"/>
        <w:rPr>
          <w:b/>
          <w:sz w:val="24"/>
        </w:rPr>
      </w:pPr>
      <w:r>
        <w:rPr>
          <w:b/>
          <w:sz w:val="24"/>
        </w:rPr>
        <w:t>The Anti-Social Behaviour Order Case and the Verdict got made Guilty against me in error and the conditions got imposed against me till late 2020!</w:t>
      </w:r>
    </w:p>
    <w:p>
      <w:pPr>
        <w:spacing w:line="240" w:lineRule="auto" w:before="3"/>
        <w:ind w:left="3805" w:right="4454" w:hanging="5"/>
        <w:jc w:val="center"/>
        <w:rPr>
          <w:b/>
          <w:sz w:val="24"/>
        </w:rPr>
      </w:pPr>
      <w:r>
        <w:rPr>
          <w:b/>
          <w:sz w:val="24"/>
        </w:rPr>
        <w:t>The Banging Continued: - Helping the Community Hall Building the catalogue Working on My Website!</w:t>
      </w:r>
    </w:p>
    <w:p>
      <w:pPr>
        <w:spacing w:line="275" w:lineRule="exact" w:before="0"/>
        <w:ind w:left="387" w:right="1046" w:firstLine="0"/>
        <w:jc w:val="center"/>
        <w:rPr>
          <w:b/>
          <w:sz w:val="24"/>
        </w:rPr>
      </w:pPr>
      <w:r>
        <w:rPr>
          <w:b/>
          <w:sz w:val="24"/>
        </w:rPr>
        <w:t>14/02/2017</w:t>
      </w:r>
    </w:p>
    <w:p>
      <w:pPr>
        <w:pStyle w:val="BodyText"/>
        <w:spacing w:before="5"/>
        <w:ind w:left="0"/>
        <w:rPr>
          <w:b/>
          <w:sz w:val="15"/>
        </w:rPr>
      </w:pPr>
    </w:p>
    <w:p>
      <w:pPr>
        <w:pStyle w:val="BodyText"/>
        <w:tabs>
          <w:tab w:pos="1140" w:val="left" w:leader="none"/>
        </w:tabs>
        <w:spacing w:line="293" w:lineRule="exact" w:before="100"/>
      </w:pPr>
      <w:r>
        <w:rPr>
          <w:rFonts w:ascii="Symbol" w:hAnsi="Symbol"/>
        </w:rPr>
        <w:t></w:t>
      </w:r>
      <w:r>
        <w:rPr/>
        <w:tab/>
        <w:t>Disrepair!</w:t>
      </w:r>
    </w:p>
    <w:p>
      <w:pPr>
        <w:pStyle w:val="BodyText"/>
        <w:tabs>
          <w:tab w:pos="1140" w:val="left" w:leader="none"/>
        </w:tabs>
        <w:spacing w:line="292" w:lineRule="exact"/>
      </w:pPr>
      <w:r>
        <w:rPr>
          <w:rFonts w:ascii="Symbol" w:hAnsi="Symbol"/>
        </w:rPr>
        <w:t></w:t>
      </w:r>
      <w:r>
        <w:rPr/>
        <w:tab/>
        <w:t>The Asbo Order got granted in Error with Full Conditions against me and</w:t>
      </w:r>
      <w:r>
        <w:rPr>
          <w:spacing w:val="-13"/>
        </w:rPr>
        <w:t> </w:t>
      </w:r>
      <w:r>
        <w:rPr/>
        <w:t>Fraudulently!</w:t>
      </w:r>
    </w:p>
    <w:p>
      <w:pPr>
        <w:pStyle w:val="BodyText"/>
        <w:tabs>
          <w:tab w:pos="1140" w:val="left" w:leader="none"/>
        </w:tabs>
        <w:spacing w:line="293" w:lineRule="exact"/>
      </w:pPr>
      <w:r>
        <w:rPr>
          <w:rFonts w:ascii="Symbol" w:hAnsi="Symbol"/>
        </w:rPr>
        <w:t></w:t>
      </w:r>
      <w:r>
        <w:rPr/>
        <w:tab/>
        <w:t>The banging Continued at</w:t>
      </w:r>
      <w:r>
        <w:rPr>
          <w:spacing w:val="-3"/>
        </w:rPr>
        <w:t> </w:t>
      </w:r>
      <w:r>
        <w:rPr/>
        <w:t>me!</w:t>
      </w:r>
    </w:p>
    <w:p>
      <w:pPr>
        <w:pStyle w:val="BodyText"/>
        <w:ind w:left="0"/>
      </w:pPr>
    </w:p>
    <w:p>
      <w:pPr>
        <w:pStyle w:val="Heading1"/>
        <w:tabs>
          <w:tab w:pos="1140" w:val="left" w:leader="none"/>
        </w:tabs>
      </w:pPr>
      <w:r>
        <w:rPr>
          <w:rFonts w:ascii="Symbol" w:hAnsi="Symbol"/>
          <w:b w:val="0"/>
        </w:rPr>
        <w:t></w:t>
      </w:r>
      <w:r>
        <w:rPr>
          <w:b w:val="0"/>
        </w:rPr>
        <w:tab/>
      </w:r>
      <w:r>
        <w:rPr>
          <w:u w:val="thick"/>
        </w:rPr>
        <w:t>George</w:t>
      </w:r>
      <w:r>
        <w:rPr>
          <w:spacing w:val="-1"/>
          <w:u w:val="thick"/>
        </w:rPr>
        <w:t> </w:t>
      </w:r>
      <w:r>
        <w:rPr>
          <w:u w:val="thick"/>
        </w:rPr>
        <w:t>Quinton</w:t>
      </w:r>
    </w:p>
    <w:p>
      <w:pPr>
        <w:pStyle w:val="BodyText"/>
        <w:spacing w:before="1"/>
        <w:ind w:left="1141"/>
      </w:pPr>
      <w:r>
        <w:rPr/>
        <w:t>got involved in assaulting me with his friends!</w:t>
      </w:r>
    </w:p>
    <w:p>
      <w:pPr>
        <w:pStyle w:val="BodyText"/>
        <w:spacing w:before="7"/>
        <w:ind w:left="0"/>
        <w:rPr>
          <w:sz w:val="23"/>
        </w:rPr>
      </w:pPr>
    </w:p>
    <w:p>
      <w:pPr>
        <w:pStyle w:val="BodyText"/>
      </w:pPr>
      <w:r>
        <w:rPr/>
        <w:t>--</w:t>
      </w:r>
    </w:p>
    <w:p>
      <w:pPr>
        <w:pStyle w:val="BodyText"/>
        <w:spacing w:before="3"/>
        <w:ind w:left="0"/>
      </w:pPr>
    </w:p>
    <w:p>
      <w:pPr>
        <w:pStyle w:val="Heading1"/>
        <w:spacing w:before="1"/>
      </w:pPr>
      <w:r>
        <w:rPr>
          <w:u w:val="thick"/>
        </w:rPr>
        <w:t>George Quinton</w:t>
      </w:r>
    </w:p>
    <w:p>
      <w:pPr>
        <w:pStyle w:val="BodyText"/>
        <w:spacing w:before="1"/>
      </w:pPr>
      <w:r>
        <w:rPr/>
        <w:t>got involved in assaulting me with his friends!</w:t>
      </w:r>
    </w:p>
    <w:p>
      <w:pPr>
        <w:pStyle w:val="BodyText"/>
        <w:spacing w:before="8"/>
        <w:ind w:left="0"/>
        <w:rPr>
          <w:sz w:val="23"/>
        </w:rPr>
      </w:pPr>
    </w:p>
    <w:p>
      <w:pPr>
        <w:pStyle w:val="Heading1"/>
      </w:pPr>
      <w:r>
        <w:rPr>
          <w:u w:val="thick"/>
        </w:rPr>
        <w:t>The banging Started!</w:t>
      </w:r>
    </w:p>
    <w:p>
      <w:pPr>
        <w:pStyle w:val="BodyText"/>
        <w:spacing w:line="237" w:lineRule="auto" w:before="4"/>
        <w:ind w:right="6654"/>
      </w:pPr>
      <w:r>
        <w:rPr/>
        <w:t>Flat – 113 – George Quinton moved </w:t>
      </w:r>
      <w:r>
        <w:rPr>
          <w:spacing w:val="-4"/>
        </w:rPr>
        <w:t>in! </w:t>
      </w:r>
      <w:r>
        <w:rPr/>
        <w:t>Stain Curtis (responsible) Mathiyalagan</w:t>
      </w:r>
      <w:r>
        <w:rPr>
          <w:spacing w:val="-1"/>
        </w:rPr>
        <w:t> </w:t>
      </w:r>
      <w:r>
        <w:rPr/>
        <w:t>(Responsible)</w:t>
      </w:r>
    </w:p>
    <w:p>
      <w:pPr>
        <w:pStyle w:val="BodyText"/>
        <w:spacing w:line="242" w:lineRule="auto" w:before="3"/>
        <w:ind w:right="8711"/>
      </w:pPr>
      <w:r>
        <w:rPr/>
        <w:t>In the Morning: -- Mid-Day: --</w:t>
      </w:r>
    </w:p>
    <w:p>
      <w:pPr>
        <w:pStyle w:val="BodyText"/>
        <w:spacing w:line="274" w:lineRule="exact"/>
      </w:pPr>
      <w:r>
        <w:rPr/>
        <w:t>And in the Evening and of the Night!</w:t>
      </w:r>
    </w:p>
    <w:p>
      <w:pPr>
        <w:pStyle w:val="BodyText"/>
        <w:spacing w:line="273" w:lineRule="exact" w:before="1"/>
      </w:pPr>
      <w:r>
        <w:rPr/>
        <w:t>The tenants of 113 - 117 and 111 Continue to victimize me by-: --</w:t>
      </w:r>
    </w:p>
    <w:p>
      <w:pPr>
        <w:pStyle w:val="BodyText"/>
        <w:spacing w:line="242" w:lineRule="auto"/>
        <w:ind w:right="1464"/>
      </w:pPr>
      <w:r>
        <w:rPr/>
        <w:t>The flats conditions are making it so that I am unable to sleep and continue to make me ill! 113 and 117 Burncroft Avenue kept continually, repeating to flushing the toilet when I went into the bathroom, so to be sick in my toilet because they initially made me ill then they were Jumping up and down on the floor boards above where ever they can tell that I am present below!</w:t>
      </w:r>
    </w:p>
    <w:p>
      <w:pPr>
        <w:pStyle w:val="BodyText"/>
        <w:spacing w:line="242" w:lineRule="auto"/>
        <w:ind w:right="1447"/>
      </w:pPr>
      <w:r>
        <w:rPr/>
        <w:t>Stain 111 Burncroft Avenue on my life also attacked me by hitting the kitchen wall with metal objects I can tell they are metal because of the noise it makes when he does it to have the negative effect he desires to create and I keep on washing all of my cloths </w:t>
      </w:r>
      <w:r>
        <w:rPr>
          <w:spacing w:val="8"/>
        </w:rPr>
        <w:t>so </w:t>
      </w:r>
      <w:r>
        <w:rPr/>
        <w:t>that they do not smell of the damp but the smell continues to linger on and become noticeable on all of</w:t>
      </w:r>
      <w:r>
        <w:rPr>
          <w:spacing w:val="-33"/>
        </w:rPr>
        <w:t> </w:t>
      </w:r>
      <w:r>
        <w:rPr/>
        <w:t>my garments!</w:t>
      </w:r>
    </w:p>
    <w:p>
      <w:pPr>
        <w:pStyle w:val="BodyText"/>
        <w:spacing w:before="7"/>
        <w:ind w:left="0"/>
        <w:rPr>
          <w:sz w:val="21"/>
        </w:rPr>
      </w:pPr>
    </w:p>
    <w:p>
      <w:pPr>
        <w:pStyle w:val="Heading1"/>
      </w:pPr>
      <w:r>
        <w:rPr>
          <w:u w:val="thick"/>
        </w:rPr>
        <w:t>Summary!</w:t>
      </w:r>
    </w:p>
    <w:p>
      <w:pPr>
        <w:spacing w:after="0"/>
        <w:sectPr>
          <w:pgSz w:w="11910" w:h="16840"/>
          <w:pgMar w:top="1360" w:bottom="280" w:left="660" w:right="0"/>
        </w:sectPr>
      </w:pPr>
    </w:p>
    <w:p>
      <w:pPr>
        <w:pStyle w:val="BodyText"/>
        <w:spacing w:before="64"/>
        <w:ind w:right="1497"/>
      </w:pPr>
      <w:r>
        <w:rPr/>
        <w:t>My Heart has really started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then on allowing my estate members to carry out their hate crime in a</w:t>
      </w:r>
      <w:r>
        <w:rPr>
          <w:spacing w:val="-37"/>
        </w:rPr>
        <w:t> </w:t>
      </w:r>
      <w:r>
        <w:rPr/>
        <w:t>cover up to send me crazy or to an early death by flushing the toilet below me and bagging at me causing me sufferings and no peace also letting the named attack me when I am in the bathtub and getting undressed and this does not stop their I continue to get assaulted with the water taps getting slammed on and off causing a loud bagging sound at a fast rate and slamming object and or jumping on the floorboards above my head damaging my work studies and private family life and making me a Vulnerable</w:t>
      </w:r>
      <w:r>
        <w:rPr>
          <w:spacing w:val="43"/>
        </w:rPr>
        <w:t> </w:t>
      </w:r>
      <w:r>
        <w:rPr/>
        <w:t>person!</w:t>
      </w:r>
    </w:p>
    <w:p>
      <w:pPr>
        <w:pStyle w:val="BodyText"/>
        <w:spacing w:line="273" w:lineRule="exact" w:before="3"/>
      </w:pPr>
      <w:r>
        <w:rPr/>
        <w:t>I have also had a lot of problems with eating because of what they keep all doing to me!</w:t>
      </w:r>
    </w:p>
    <w:p>
      <w:pPr>
        <w:pStyle w:val="BodyText"/>
        <w:spacing w:line="242" w:lineRule="auto"/>
        <w:ind w:right="1464"/>
      </w:pPr>
      <w:r>
        <w:rPr/>
        <w:t>My canine has victualing its paws because of what 113 – 117 and 111 are getting away with I have taken pictures of the damage this is doing to us in this flat!</w:t>
      </w:r>
    </w:p>
    <w:p>
      <w:pPr>
        <w:pStyle w:val="BodyText"/>
        <w:spacing w:before="8"/>
        <w:ind w:left="0"/>
        <w:rPr>
          <w:sz w:val="23"/>
        </w:rPr>
      </w:pPr>
    </w:p>
    <w:p>
      <w:pPr>
        <w:pStyle w:val="Heading1"/>
      </w:pPr>
      <w:r>
        <w:rPr>
          <w:u w:val="thick"/>
        </w:rPr>
        <w:t>Disrepair!</w:t>
      </w:r>
    </w:p>
    <w:p>
      <w:pPr>
        <w:pStyle w:val="BodyText"/>
        <w:spacing w:line="235" w:lineRule="auto" w:before="6"/>
        <w:ind w:right="2130"/>
      </w:pPr>
      <w:r>
        <w:rPr/>
        <w:t>If what they do to me finally kills me then it would also kill a lot of other people in the process!</w:t>
      </w:r>
    </w:p>
    <w:p>
      <w:pPr>
        <w:pStyle w:val="BodyText"/>
        <w:spacing w:line="242" w:lineRule="auto" w:before="2"/>
        <w:ind w:right="1464"/>
      </w:pPr>
      <w:r>
        <w:rPr/>
        <w:t>A full investigation is supposed to have taken place within the first stages of my complaints once the Enfield Councils and the Enfield Homes got put in receipt of the emergency issues but did not persist to be established in a fair and equal manner that took my safety and health into account due to the disrepair matters!</w:t>
      </w:r>
    </w:p>
    <w:p>
      <w:pPr>
        <w:pStyle w:val="BodyText"/>
        <w:spacing w:before="1"/>
        <w:ind w:left="0"/>
        <w:rPr>
          <w:sz w:val="23"/>
        </w:rPr>
      </w:pPr>
    </w:p>
    <w:p>
      <w:pPr>
        <w:pStyle w:val="Heading1"/>
        <w:spacing w:before="1"/>
      </w:pPr>
      <w:r>
        <w:rPr>
          <w:u w:val="thick"/>
        </w:rPr>
        <w:t>Time Spent Building.</w:t>
      </w:r>
    </w:p>
    <w:p>
      <w:pPr>
        <w:pStyle w:val="BodyText"/>
        <w:spacing w:line="242" w:lineRule="auto" w:before="1"/>
        <w:ind w:right="1464"/>
      </w:pPr>
      <w:r>
        <w:rPr/>
        <w:t>In the background of everything going I continued working on Creating a new and up to date event Emergency Procedures safety policy and I continued to Study and finish at the Time Start: 07:00 Am and Time End: 03:30 Pm!</w:t>
      </w:r>
    </w:p>
    <w:p>
      <w:pPr>
        <w:pStyle w:val="BodyText"/>
        <w:spacing w:line="242" w:lineRule="auto"/>
        <w:ind w:right="1477"/>
      </w:pPr>
      <w:r>
        <w:rPr/>
        <w:t>My mother also continues to work on building my company website for me with others at the Time Start: 09:00 and Time End: 14:00!</w:t>
      </w:r>
    </w:p>
    <w:p>
      <w:pPr>
        <w:pStyle w:val="BodyText"/>
        <w:ind w:left="0"/>
        <w:rPr>
          <w:sz w:val="23"/>
        </w:rPr>
      </w:pPr>
    </w:p>
    <w:p>
      <w:pPr>
        <w:pStyle w:val="Heading1"/>
        <w:spacing w:before="1"/>
      </w:pPr>
      <w:r>
        <w:rPr>
          <w:u w:val="thick"/>
        </w:rPr>
        <w:t>Working at Home doing Court Case Defense Work!</w:t>
      </w:r>
    </w:p>
    <w:p>
      <w:pPr>
        <w:pStyle w:val="BodyText"/>
        <w:spacing w:line="237" w:lineRule="auto" w:before="3"/>
        <w:ind w:right="1565"/>
      </w:pPr>
      <w:r>
        <w:rPr/>
        <w:t>I spent time and resources costing expenditure with my no there also building my defence case, against the allegations getting put against me at the Time Start: 12:00Am and Time End: 06:00 Am!</w:t>
      </w:r>
    </w:p>
    <w:p>
      <w:pPr>
        <w:pStyle w:val="BodyText"/>
        <w:spacing w:before="5"/>
        <w:ind w:left="0"/>
      </w:pPr>
    </w:p>
    <w:p>
      <w:pPr>
        <w:pStyle w:val="Heading1"/>
        <w:ind w:left="387" w:right="1045"/>
        <w:jc w:val="center"/>
      </w:pPr>
      <w:r>
        <w:rPr>
          <w:u w:val="thick"/>
        </w:rPr>
        <w:t>15/02/2017</w:t>
      </w:r>
    </w:p>
    <w:p>
      <w:pPr>
        <w:pStyle w:val="BodyText"/>
        <w:spacing w:before="9"/>
        <w:ind w:left="0"/>
        <w:rPr>
          <w:b/>
          <w:sz w:val="15"/>
        </w:rPr>
      </w:pPr>
    </w:p>
    <w:p>
      <w:pPr>
        <w:spacing w:before="90"/>
        <w:ind w:left="387" w:right="1037" w:firstLine="0"/>
        <w:jc w:val="center"/>
        <w:rPr>
          <w:b/>
          <w:sz w:val="24"/>
        </w:rPr>
      </w:pPr>
      <w:r>
        <w:rPr>
          <w:b/>
          <w:sz w:val="24"/>
        </w:rPr>
        <w:t>Stain and the Mathiyalagan and Co!</w:t>
      </w:r>
    </w:p>
    <w:p>
      <w:pPr>
        <w:spacing w:before="2"/>
        <w:ind w:left="387" w:right="1055" w:firstLine="0"/>
        <w:jc w:val="center"/>
        <w:rPr>
          <w:b/>
          <w:sz w:val="24"/>
        </w:rPr>
      </w:pPr>
      <w:r>
        <w:rPr>
          <w:b/>
          <w:sz w:val="24"/>
        </w:rPr>
        <w:t>Issues with My Neighbours and Housing Disrepair!</w:t>
      </w:r>
    </w:p>
    <w:p>
      <w:pPr>
        <w:spacing w:before="2"/>
        <w:ind w:left="387" w:right="1052" w:firstLine="0"/>
        <w:jc w:val="center"/>
        <w:rPr>
          <w:b/>
          <w:sz w:val="24"/>
        </w:rPr>
      </w:pPr>
      <w:r>
        <w:rPr>
          <w:b/>
          <w:sz w:val="24"/>
        </w:rPr>
        <w:t>Working on the Court Case Defence!</w:t>
      </w:r>
    </w:p>
    <w:p>
      <w:pPr>
        <w:spacing w:line="235" w:lineRule="auto" w:before="6"/>
        <w:ind w:left="840" w:right="1503" w:firstLine="0"/>
        <w:jc w:val="center"/>
        <w:rPr>
          <w:b/>
          <w:sz w:val="24"/>
        </w:rPr>
      </w:pPr>
      <w:r>
        <w:rPr>
          <w:b/>
          <w:sz w:val="24"/>
        </w:rPr>
        <w:t>The Anti-Social Behaviour Order Case and the Verdict got made Guilty against me in error and the conditions got imposed against me till late 2020!</w:t>
      </w:r>
    </w:p>
    <w:p>
      <w:pPr>
        <w:spacing w:before="3"/>
        <w:ind w:left="3805" w:right="4454" w:hanging="5"/>
        <w:jc w:val="center"/>
        <w:rPr>
          <w:b/>
          <w:sz w:val="24"/>
        </w:rPr>
      </w:pPr>
      <w:r>
        <w:rPr>
          <w:b/>
          <w:sz w:val="24"/>
        </w:rPr>
        <w:t>The Banging Continued: - Helping the Community Hall Building the catalogue Working on My Website!</w:t>
      </w:r>
    </w:p>
    <w:p>
      <w:pPr>
        <w:spacing w:line="275" w:lineRule="exact" w:before="0"/>
        <w:ind w:left="387" w:right="1046" w:firstLine="0"/>
        <w:jc w:val="center"/>
        <w:rPr>
          <w:b/>
          <w:sz w:val="24"/>
        </w:rPr>
      </w:pPr>
      <w:r>
        <w:rPr>
          <w:b/>
          <w:sz w:val="24"/>
        </w:rPr>
        <w:t>15/02/2017</w:t>
      </w:r>
    </w:p>
    <w:p>
      <w:pPr>
        <w:pStyle w:val="BodyText"/>
        <w:spacing w:before="4"/>
        <w:ind w:left="0"/>
        <w:rPr>
          <w:b/>
          <w:sz w:val="15"/>
        </w:rPr>
      </w:pPr>
    </w:p>
    <w:p>
      <w:pPr>
        <w:pStyle w:val="BodyText"/>
        <w:tabs>
          <w:tab w:pos="1140" w:val="left" w:leader="none"/>
        </w:tabs>
        <w:spacing w:line="293" w:lineRule="exact" w:before="100"/>
      </w:pPr>
      <w:r>
        <w:rPr>
          <w:rFonts w:ascii="Symbol" w:hAnsi="Symbol"/>
        </w:rPr>
        <w:t></w:t>
      </w:r>
      <w:r>
        <w:rPr/>
        <w:tab/>
        <w:t>Disrepair!</w:t>
      </w:r>
    </w:p>
    <w:p>
      <w:pPr>
        <w:pStyle w:val="BodyText"/>
        <w:tabs>
          <w:tab w:pos="1140" w:val="left" w:leader="none"/>
        </w:tabs>
        <w:spacing w:line="293" w:lineRule="exact"/>
      </w:pPr>
      <w:r>
        <w:rPr>
          <w:rFonts w:ascii="Symbol" w:hAnsi="Symbol"/>
        </w:rPr>
        <w:t></w:t>
      </w:r>
      <w:r>
        <w:rPr/>
        <w:tab/>
        <w:t>The Asbo Order got granted in Error with Full Conditions against me and</w:t>
      </w:r>
      <w:r>
        <w:rPr>
          <w:spacing w:val="-13"/>
        </w:rPr>
        <w:t> </w:t>
      </w:r>
      <w:r>
        <w:rPr/>
        <w:t>Fraudulently!</w:t>
      </w:r>
    </w:p>
    <w:p>
      <w:pPr>
        <w:spacing w:after="0" w:line="293" w:lineRule="exact"/>
        <w:sectPr>
          <w:pgSz w:w="11910" w:h="16840"/>
          <w:pgMar w:top="1360" w:bottom="280" w:left="660" w:right="0"/>
        </w:sectPr>
      </w:pPr>
    </w:p>
    <w:p>
      <w:pPr>
        <w:pStyle w:val="BodyText"/>
        <w:tabs>
          <w:tab w:pos="1140" w:val="left" w:leader="none"/>
        </w:tabs>
        <w:spacing w:before="81"/>
      </w:pPr>
      <w:r>
        <w:rPr>
          <w:rFonts w:ascii="Symbol" w:hAnsi="Symbol"/>
        </w:rPr>
        <w:t></w:t>
      </w:r>
      <w:r>
        <w:rPr/>
        <w:tab/>
        <w:t>The banging Continued at</w:t>
      </w:r>
      <w:r>
        <w:rPr>
          <w:spacing w:val="-3"/>
        </w:rPr>
        <w:t> </w:t>
      </w:r>
      <w:r>
        <w:rPr/>
        <w:t>me!</w:t>
      </w:r>
    </w:p>
    <w:p>
      <w:pPr>
        <w:pStyle w:val="BodyText"/>
        <w:spacing w:before="3"/>
        <w:ind w:left="0"/>
      </w:pPr>
    </w:p>
    <w:p>
      <w:pPr>
        <w:pStyle w:val="Heading1"/>
        <w:spacing w:line="276" w:lineRule="exact"/>
        <w:ind w:left="1141"/>
      </w:pPr>
      <w:r>
        <w:rPr>
          <w:u w:val="thick"/>
        </w:rPr>
        <w:t>1</w:t>
      </w:r>
    </w:p>
    <w:p>
      <w:pPr>
        <w:tabs>
          <w:tab w:pos="1140" w:val="left" w:leader="none"/>
        </w:tabs>
        <w:spacing w:line="294" w:lineRule="exact" w:before="0"/>
        <w:ind w:left="781" w:right="0" w:firstLine="0"/>
        <w:jc w:val="left"/>
        <w:rPr>
          <w:b/>
          <w:sz w:val="24"/>
        </w:rPr>
      </w:pPr>
      <w:r>
        <w:rPr>
          <w:rFonts w:ascii="Symbol" w:hAnsi="Symbol"/>
          <w:sz w:val="24"/>
        </w:rPr>
        <w:t></w:t>
      </w:r>
      <w:r>
        <w:rPr>
          <w:sz w:val="24"/>
        </w:rPr>
        <w:tab/>
      </w:r>
      <w:r>
        <w:rPr>
          <w:b/>
          <w:sz w:val="24"/>
          <w:u w:val="thick"/>
        </w:rPr>
        <w:t>George</w:t>
      </w:r>
      <w:r>
        <w:rPr>
          <w:b/>
          <w:spacing w:val="-2"/>
          <w:sz w:val="24"/>
          <w:u w:val="thick"/>
        </w:rPr>
        <w:t> </w:t>
      </w:r>
      <w:r>
        <w:rPr>
          <w:b/>
          <w:sz w:val="24"/>
          <w:u w:val="thick"/>
        </w:rPr>
        <w:t>Quinton</w:t>
      </w:r>
    </w:p>
    <w:p>
      <w:pPr>
        <w:pStyle w:val="BodyText"/>
        <w:spacing w:before="1"/>
        <w:ind w:left="1141"/>
      </w:pPr>
      <w:r>
        <w:rPr/>
        <w:t>got involved in assaulting me with his friends!</w:t>
      </w:r>
    </w:p>
    <w:p>
      <w:pPr>
        <w:pStyle w:val="BodyText"/>
        <w:spacing w:before="7"/>
        <w:ind w:left="0"/>
        <w:rPr>
          <w:sz w:val="23"/>
        </w:rPr>
      </w:pPr>
    </w:p>
    <w:p>
      <w:pPr>
        <w:pStyle w:val="Heading1"/>
        <w:spacing w:line="276" w:lineRule="exact"/>
        <w:ind w:left="1141"/>
      </w:pPr>
      <w:r>
        <w:rPr>
          <w:u w:val="thick"/>
        </w:rPr>
        <w:t>2</w:t>
      </w:r>
    </w:p>
    <w:p>
      <w:pPr>
        <w:tabs>
          <w:tab w:pos="1140" w:val="left" w:leader="none"/>
        </w:tabs>
        <w:spacing w:line="294" w:lineRule="exact" w:before="0"/>
        <w:ind w:left="781" w:right="0" w:firstLine="0"/>
        <w:jc w:val="left"/>
        <w:rPr>
          <w:b/>
          <w:sz w:val="24"/>
        </w:rPr>
      </w:pPr>
      <w:r>
        <w:rPr>
          <w:rFonts w:ascii="Symbol" w:hAnsi="Symbol"/>
          <w:sz w:val="24"/>
        </w:rPr>
        <w:t></w:t>
      </w:r>
      <w:r>
        <w:rPr>
          <w:sz w:val="24"/>
        </w:rPr>
        <w:tab/>
      </w:r>
      <w:r>
        <w:rPr>
          <w:b/>
          <w:sz w:val="24"/>
          <w:u w:val="thick"/>
        </w:rPr>
        <w:t>Simon Cordell’s MP3’S</w:t>
      </w:r>
      <w:r>
        <w:rPr>
          <w:b/>
          <w:spacing w:val="-3"/>
          <w:sz w:val="24"/>
          <w:u w:val="thick"/>
        </w:rPr>
        <w:t> </w:t>
      </w:r>
      <w:r>
        <w:rPr>
          <w:b/>
          <w:sz w:val="24"/>
          <w:u w:val="thick"/>
        </w:rPr>
        <w:t>Indexed</w:t>
      </w:r>
    </w:p>
    <w:p>
      <w:pPr>
        <w:spacing w:before="159"/>
        <w:ind w:left="1141" w:right="0" w:firstLine="0"/>
        <w:jc w:val="left"/>
        <w:rPr>
          <w:b/>
          <w:sz w:val="24"/>
        </w:rPr>
      </w:pPr>
      <w:r>
        <w:rPr>
          <w:b/>
          <w:sz w:val="24"/>
        </w:rPr>
        <w:t>Stage 1</w:t>
      </w:r>
    </w:p>
    <w:p>
      <w:pPr>
        <w:spacing w:before="2"/>
        <w:ind w:left="1141" w:right="0" w:firstLine="0"/>
        <w:jc w:val="left"/>
        <w:rPr>
          <w:b/>
          <w:sz w:val="24"/>
        </w:rPr>
      </w:pPr>
      <w:r>
        <w:rPr>
          <w:b/>
          <w:sz w:val="24"/>
          <w:u w:val="thick"/>
        </w:rPr>
        <w:t>1x Recording</w:t>
      </w:r>
    </w:p>
    <w:p>
      <w:pPr>
        <w:pStyle w:val="BodyText"/>
        <w:spacing w:before="1"/>
        <w:ind w:left="1141"/>
      </w:pPr>
      <w:r>
        <w:rPr/>
        <w:t>01m. 9. 1 Met CCC info on where I stand with police 1 – 15/02/2017</w:t>
      </w:r>
    </w:p>
    <w:p>
      <w:pPr>
        <w:pStyle w:val="Heading1"/>
        <w:spacing w:before="2"/>
        <w:ind w:left="1141"/>
        <w:rPr>
          <w:b w:val="0"/>
        </w:rPr>
      </w:pPr>
      <w:r>
        <w:rPr>
          <w:color w:val="FF0000"/>
        </w:rPr>
        <w:t>Page Number: Update Page Number </w:t>
      </w:r>
      <w:r>
        <w:rPr>
          <w:b w:val="0"/>
        </w:rPr>
        <w:t>1,</w:t>
      </w:r>
    </w:p>
    <w:p>
      <w:pPr>
        <w:spacing w:line="273" w:lineRule="exact" w:before="2"/>
        <w:ind w:left="1141" w:right="0" w:firstLine="0"/>
        <w:jc w:val="left"/>
        <w:rPr>
          <w:b/>
          <w:sz w:val="24"/>
        </w:rPr>
      </w:pPr>
      <w:r>
        <w:rPr>
          <w:b/>
          <w:sz w:val="24"/>
        </w:rPr>
        <w:t>15/02/2017</w:t>
      </w:r>
    </w:p>
    <w:p>
      <w:pPr>
        <w:pStyle w:val="BodyText"/>
        <w:spacing w:line="242" w:lineRule="auto"/>
        <w:ind w:left="1141" w:right="2856"/>
      </w:pPr>
      <w:hyperlink r:id="rId281">
        <w:r>
          <w:rPr>
            <w:color w:val="0000FF"/>
            <w:u w:val="single" w:color="0000FF"/>
          </w:rPr>
          <w:t>01m. 9. 1 Met CCC info on where I stand with police 1 - 15_02_2017.docx</w:t>
        </w:r>
      </w:hyperlink>
      <w:r>
        <w:rPr>
          <w:color w:val="0000FF"/>
        </w:rPr>
        <w:t> </w:t>
      </w:r>
      <w:hyperlink r:id="rId282">
        <w:r>
          <w:rPr>
            <w:color w:val="0000FF"/>
            <w:u w:val="single" w:color="0000FF"/>
          </w:rPr>
          <w:t>01m. 9. 1 Met CCC info on where I stand with police 1 - 15_02_2017.htm</w:t>
        </w:r>
      </w:hyperlink>
      <w:r>
        <w:rPr>
          <w:color w:val="0000FF"/>
        </w:rPr>
        <w:t> </w:t>
      </w:r>
      <w:hyperlink r:id="rId283">
        <w:r>
          <w:rPr>
            <w:color w:val="0000FF"/>
            <w:u w:val="single" w:color="0000FF"/>
          </w:rPr>
          <w:t>01m. 9. 1 Met CCC info on where I stand with police 1 - 15_02_2017.mp3</w:t>
        </w:r>
      </w:hyperlink>
    </w:p>
    <w:p>
      <w:pPr>
        <w:pStyle w:val="BodyText"/>
        <w:spacing w:before="9"/>
        <w:ind w:left="0"/>
        <w:rPr>
          <w:sz w:val="15"/>
        </w:rPr>
      </w:pPr>
    </w:p>
    <w:p>
      <w:pPr>
        <w:pStyle w:val="BodyText"/>
        <w:spacing w:before="90"/>
      </w:pPr>
      <w:r>
        <w:rPr/>
        <w:t>--</w:t>
      </w:r>
    </w:p>
    <w:p>
      <w:pPr>
        <w:pStyle w:val="BodyText"/>
        <w:spacing w:before="6"/>
        <w:ind w:left="0"/>
        <w:rPr>
          <w:sz w:val="23"/>
        </w:rPr>
      </w:pPr>
    </w:p>
    <w:p>
      <w:pPr>
        <w:pStyle w:val="Heading1"/>
        <w:spacing w:before="1"/>
      </w:pPr>
      <w:r>
        <w:rPr>
          <w:u w:val="thick"/>
        </w:rPr>
        <w:t>1</w:t>
      </w:r>
    </w:p>
    <w:p>
      <w:pPr>
        <w:spacing w:before="1"/>
        <w:ind w:left="781" w:right="0" w:firstLine="0"/>
        <w:jc w:val="left"/>
        <w:rPr>
          <w:b/>
          <w:sz w:val="24"/>
        </w:rPr>
      </w:pPr>
      <w:r>
        <w:rPr>
          <w:b/>
          <w:sz w:val="24"/>
          <w:u w:val="thick"/>
        </w:rPr>
        <w:t>George Quinton</w:t>
      </w:r>
    </w:p>
    <w:p>
      <w:pPr>
        <w:pStyle w:val="BodyText"/>
        <w:spacing w:before="2"/>
      </w:pPr>
      <w:r>
        <w:rPr/>
        <w:t>got involved in assaulting me with his friends!</w:t>
      </w:r>
    </w:p>
    <w:p>
      <w:pPr>
        <w:pStyle w:val="BodyText"/>
        <w:spacing w:before="7"/>
        <w:ind w:left="0"/>
        <w:rPr>
          <w:sz w:val="23"/>
        </w:rPr>
      </w:pPr>
    </w:p>
    <w:p>
      <w:pPr>
        <w:pStyle w:val="Heading1"/>
      </w:pPr>
      <w:r>
        <w:rPr>
          <w:u w:val="thick"/>
        </w:rPr>
        <w:t>2</w:t>
      </w:r>
    </w:p>
    <w:p>
      <w:pPr>
        <w:spacing w:before="2"/>
        <w:ind w:left="781" w:right="0" w:firstLine="0"/>
        <w:jc w:val="left"/>
        <w:rPr>
          <w:b/>
          <w:sz w:val="24"/>
        </w:rPr>
      </w:pPr>
      <w:r>
        <w:rPr>
          <w:b/>
          <w:sz w:val="24"/>
          <w:u w:val="thick"/>
        </w:rPr>
        <w:t>Simon Cordell’s MP3’S Indexed</w:t>
      </w:r>
    </w:p>
    <w:p>
      <w:pPr>
        <w:spacing w:before="159"/>
        <w:ind w:left="781" w:right="0" w:firstLine="0"/>
        <w:jc w:val="left"/>
        <w:rPr>
          <w:b/>
          <w:sz w:val="24"/>
        </w:rPr>
      </w:pPr>
      <w:r>
        <w:rPr>
          <w:b/>
          <w:sz w:val="24"/>
        </w:rPr>
        <w:t>Stage 1</w:t>
      </w:r>
    </w:p>
    <w:p>
      <w:pPr>
        <w:spacing w:before="2"/>
        <w:ind w:left="781" w:right="0" w:firstLine="0"/>
        <w:jc w:val="left"/>
        <w:rPr>
          <w:b/>
          <w:sz w:val="24"/>
        </w:rPr>
      </w:pPr>
      <w:r>
        <w:rPr>
          <w:b/>
          <w:sz w:val="24"/>
          <w:u w:val="thick"/>
        </w:rPr>
        <w:t>1x Recording</w:t>
      </w:r>
    </w:p>
    <w:p>
      <w:pPr>
        <w:pStyle w:val="BodyText"/>
        <w:spacing w:before="1"/>
      </w:pPr>
      <w:r>
        <w:rPr/>
        <w:t>01m. 9. 1 Met CCC info on where I stand with police 1 – 15/02/2017</w:t>
      </w:r>
    </w:p>
    <w:p>
      <w:pPr>
        <w:pStyle w:val="Heading1"/>
        <w:spacing w:line="273" w:lineRule="exact" w:before="2"/>
        <w:rPr>
          <w:b w:val="0"/>
        </w:rPr>
      </w:pPr>
      <w:r>
        <w:rPr/>
        <w:t>Page Number: Update Page Number </w:t>
      </w:r>
      <w:r>
        <w:rPr>
          <w:b w:val="0"/>
        </w:rPr>
        <w:t>1,</w:t>
      </w:r>
    </w:p>
    <w:p>
      <w:pPr>
        <w:spacing w:line="273" w:lineRule="exact" w:before="0"/>
        <w:ind w:left="781" w:right="0" w:firstLine="0"/>
        <w:jc w:val="left"/>
        <w:rPr>
          <w:b/>
          <w:sz w:val="24"/>
        </w:rPr>
      </w:pPr>
      <w:r>
        <w:rPr>
          <w:b/>
          <w:sz w:val="24"/>
        </w:rPr>
        <w:t>15/02/2017</w:t>
      </w:r>
    </w:p>
    <w:p>
      <w:pPr>
        <w:pStyle w:val="BodyText"/>
        <w:spacing w:line="242" w:lineRule="auto" w:before="2"/>
        <w:ind w:right="3216"/>
        <w:rPr>
          <w:b/>
        </w:rPr>
      </w:pPr>
      <w:hyperlink r:id="rId281">
        <w:r>
          <w:rPr>
            <w:color w:val="0000FF"/>
            <w:u w:val="single" w:color="0000FF"/>
          </w:rPr>
          <w:t>01m. 9. 1 Met CCC info on where I stand with police 1 - 15_02_2017.docx</w:t>
        </w:r>
      </w:hyperlink>
      <w:r>
        <w:rPr>
          <w:color w:val="0000FF"/>
        </w:rPr>
        <w:t> </w:t>
      </w:r>
      <w:hyperlink r:id="rId282">
        <w:r>
          <w:rPr>
            <w:color w:val="0000FF"/>
            <w:u w:val="single" w:color="0000FF"/>
          </w:rPr>
          <w:t>01m. 9. 1 Met CCC info on where I stand with police 1 - 15_02_2017.htm</w:t>
        </w:r>
      </w:hyperlink>
      <w:r>
        <w:rPr>
          <w:color w:val="0000FF"/>
        </w:rPr>
        <w:t> </w:t>
      </w:r>
      <w:hyperlink r:id="rId283">
        <w:r>
          <w:rPr>
            <w:color w:val="0000FF"/>
            <w:u w:val="single" w:color="0000FF"/>
          </w:rPr>
          <w:t>01m. 9. 1 Met CCC info on where I stand with police 1 - 15_02_2017.mp3</w:t>
        </w:r>
      </w:hyperlink>
      <w:r>
        <w:rPr>
          <w:color w:val="0000FF"/>
        </w:rPr>
        <w:t> </w:t>
      </w:r>
      <w:r>
        <w:rPr>
          <w:b/>
          <w:u w:val="thick"/>
        </w:rPr>
        <w:t>1.</w:t>
      </w:r>
    </w:p>
    <w:p>
      <w:pPr>
        <w:pStyle w:val="BodyText"/>
        <w:spacing w:before="11"/>
        <w:ind w:left="0"/>
        <w:rPr>
          <w:b/>
          <w:sz w:val="23"/>
        </w:rPr>
      </w:pPr>
    </w:p>
    <w:tbl>
      <w:tblPr>
        <w:tblW w:w="0" w:type="auto"/>
        <w:jc w:val="left"/>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40"/>
        <w:gridCol w:w="1566"/>
        <w:gridCol w:w="5904"/>
      </w:tblGrid>
      <w:tr>
        <w:trPr>
          <w:trHeight w:val="271" w:hRule="atLeast"/>
        </w:trPr>
        <w:tc>
          <w:tcPr>
            <w:tcW w:w="1640" w:type="dxa"/>
          </w:tcPr>
          <w:p>
            <w:pPr>
              <w:pStyle w:val="TableParagraph"/>
              <w:spacing w:line="252" w:lineRule="exact"/>
              <w:ind w:left="50"/>
              <w:rPr>
                <w:sz w:val="24"/>
              </w:rPr>
            </w:pPr>
            <w:r>
              <w:rPr>
                <w:sz w:val="24"/>
              </w:rPr>
              <w:t>Speaker 1:</w:t>
            </w:r>
          </w:p>
        </w:tc>
        <w:tc>
          <w:tcPr>
            <w:tcW w:w="1566" w:type="dxa"/>
          </w:tcPr>
          <w:p>
            <w:pPr>
              <w:pStyle w:val="TableParagraph"/>
              <w:spacing w:line="252" w:lineRule="exact"/>
              <w:ind w:left="570"/>
              <w:rPr>
                <w:sz w:val="24"/>
              </w:rPr>
            </w:pPr>
            <w:hyperlink r:id="rId284">
              <w:r>
                <w:rPr>
                  <w:color w:val="0000FF"/>
                  <w:sz w:val="24"/>
                  <w:u w:val="single" w:color="0000FF"/>
                </w:rPr>
                <w:t>00:00</w:t>
              </w:r>
            </w:hyperlink>
          </w:p>
        </w:tc>
        <w:tc>
          <w:tcPr>
            <w:tcW w:w="5904" w:type="dxa"/>
          </w:tcPr>
          <w:p>
            <w:pPr>
              <w:pStyle w:val="TableParagraph"/>
              <w:spacing w:line="252" w:lineRule="exact"/>
              <w:ind w:left="445"/>
              <w:rPr>
                <w:sz w:val="24"/>
              </w:rPr>
            </w:pPr>
            <w:r>
              <w:rPr>
                <w:sz w:val="24"/>
              </w:rPr>
              <w:t>Now or someone is injured and in need of emergency</w:t>
            </w:r>
          </w:p>
        </w:tc>
      </w:tr>
      <w:tr>
        <w:trPr>
          <w:trHeight w:val="277" w:hRule="atLeast"/>
        </w:trPr>
        <w:tc>
          <w:tcPr>
            <w:tcW w:w="3206" w:type="dxa"/>
            <w:gridSpan w:val="2"/>
            <w:vMerge w:val="restart"/>
          </w:tcPr>
          <w:p>
            <w:pPr>
              <w:pStyle w:val="TableParagraph"/>
              <w:rPr>
                <w:sz w:val="24"/>
              </w:rPr>
            </w:pPr>
          </w:p>
        </w:tc>
        <w:tc>
          <w:tcPr>
            <w:tcW w:w="5904" w:type="dxa"/>
          </w:tcPr>
          <w:p>
            <w:pPr>
              <w:pStyle w:val="TableParagraph"/>
              <w:spacing w:line="258" w:lineRule="exact"/>
              <w:ind w:left="445"/>
              <w:rPr>
                <w:sz w:val="24"/>
              </w:rPr>
            </w:pPr>
            <w:r>
              <w:rPr>
                <w:sz w:val="24"/>
              </w:rPr>
              <w:t>medical attention or an immediate danger, please hang</w:t>
            </w:r>
          </w:p>
        </w:tc>
      </w:tr>
      <w:tr>
        <w:trPr>
          <w:trHeight w:val="277" w:hRule="atLeast"/>
        </w:trPr>
        <w:tc>
          <w:tcPr>
            <w:tcW w:w="3206" w:type="dxa"/>
            <w:gridSpan w:val="2"/>
            <w:vMerge/>
            <w:tcBorders>
              <w:top w:val="nil"/>
            </w:tcBorders>
          </w:tcPr>
          <w:p>
            <w:pPr>
              <w:rPr>
                <w:sz w:val="2"/>
                <w:szCs w:val="2"/>
              </w:rPr>
            </w:pPr>
          </w:p>
        </w:tc>
        <w:tc>
          <w:tcPr>
            <w:tcW w:w="5904" w:type="dxa"/>
          </w:tcPr>
          <w:p>
            <w:pPr>
              <w:pStyle w:val="TableParagraph"/>
              <w:spacing w:line="258" w:lineRule="exact"/>
              <w:ind w:left="445"/>
              <w:rPr>
                <w:sz w:val="24"/>
              </w:rPr>
            </w:pPr>
            <w:r>
              <w:rPr>
                <w:sz w:val="24"/>
              </w:rPr>
              <w:t>up and dial nine, nine, nine now you can repost a non-</w:t>
            </w:r>
          </w:p>
        </w:tc>
      </w:tr>
      <w:tr>
        <w:trPr>
          <w:trHeight w:val="547" w:hRule="atLeast"/>
        </w:trPr>
        <w:tc>
          <w:tcPr>
            <w:tcW w:w="3206" w:type="dxa"/>
            <w:gridSpan w:val="2"/>
            <w:vMerge/>
            <w:tcBorders>
              <w:top w:val="nil"/>
            </w:tcBorders>
          </w:tcPr>
          <w:p>
            <w:pPr>
              <w:rPr>
                <w:sz w:val="2"/>
                <w:szCs w:val="2"/>
              </w:rPr>
            </w:pPr>
          </w:p>
        </w:tc>
        <w:tc>
          <w:tcPr>
            <w:tcW w:w="5904" w:type="dxa"/>
          </w:tcPr>
          <w:p>
            <w:pPr>
              <w:pStyle w:val="TableParagraph"/>
              <w:spacing w:line="270" w:lineRule="exact" w:before="3"/>
              <w:ind w:left="445"/>
              <w:rPr>
                <w:sz w:val="24"/>
              </w:rPr>
            </w:pPr>
            <w:r>
              <w:rPr>
                <w:sz w:val="24"/>
              </w:rPr>
              <w:t>emergency call and fire our website at </w:t>
            </w:r>
            <w:hyperlink r:id="rId285">
              <w:r>
                <w:rPr>
                  <w:sz w:val="24"/>
                </w:rPr>
                <w:t>www.met.police.uk</w:t>
              </w:r>
            </w:hyperlink>
            <w:r>
              <w:rPr>
                <w:sz w:val="24"/>
              </w:rPr>
              <w:t> that's </w:t>
            </w:r>
            <w:hyperlink r:id="rId285">
              <w:r>
                <w:rPr>
                  <w:sz w:val="24"/>
                </w:rPr>
                <w:t>www.met.police.uk</w:t>
              </w:r>
            </w:hyperlink>
            <w:r>
              <w:rPr>
                <w:sz w:val="24"/>
              </w:rPr>
              <w:t> for</w:t>
            </w:r>
          </w:p>
        </w:tc>
      </w:tr>
      <w:tr>
        <w:trPr>
          <w:trHeight w:val="277" w:hRule="atLeast"/>
        </w:trPr>
        <w:tc>
          <w:tcPr>
            <w:tcW w:w="3206" w:type="dxa"/>
            <w:gridSpan w:val="2"/>
            <w:vMerge/>
            <w:tcBorders>
              <w:top w:val="nil"/>
            </w:tcBorders>
          </w:tcPr>
          <w:p>
            <w:pPr>
              <w:rPr>
                <w:sz w:val="2"/>
                <w:szCs w:val="2"/>
              </w:rPr>
            </w:pPr>
          </w:p>
        </w:tc>
        <w:tc>
          <w:tcPr>
            <w:tcW w:w="5904" w:type="dxa"/>
          </w:tcPr>
          <w:p>
            <w:pPr>
              <w:pStyle w:val="TableParagraph"/>
              <w:spacing w:line="258" w:lineRule="exact"/>
              <w:ind w:left="445"/>
              <w:rPr>
                <w:sz w:val="24"/>
              </w:rPr>
            </w:pPr>
            <w:r>
              <w:rPr>
                <w:sz w:val="24"/>
              </w:rPr>
              <w:t>custody related inquiries. Please press one to report a</w:t>
            </w:r>
          </w:p>
        </w:tc>
      </w:tr>
      <w:tr>
        <w:trPr>
          <w:trHeight w:val="277" w:hRule="atLeast"/>
        </w:trPr>
        <w:tc>
          <w:tcPr>
            <w:tcW w:w="3206" w:type="dxa"/>
            <w:gridSpan w:val="2"/>
            <w:vMerge/>
            <w:tcBorders>
              <w:top w:val="nil"/>
            </w:tcBorders>
          </w:tcPr>
          <w:p>
            <w:pPr>
              <w:rPr>
                <w:sz w:val="2"/>
                <w:szCs w:val="2"/>
              </w:rPr>
            </w:pPr>
          </w:p>
        </w:tc>
        <w:tc>
          <w:tcPr>
            <w:tcW w:w="5904" w:type="dxa"/>
          </w:tcPr>
          <w:p>
            <w:pPr>
              <w:pStyle w:val="TableParagraph"/>
              <w:spacing w:line="258" w:lineRule="exact"/>
              <w:ind w:left="445"/>
              <w:rPr>
                <w:sz w:val="24"/>
              </w:rPr>
            </w:pPr>
            <w:r>
              <w:rPr>
                <w:sz w:val="24"/>
              </w:rPr>
              <w:t>new crime, press two to provide or receive an update on</w:t>
            </w:r>
          </w:p>
        </w:tc>
      </w:tr>
      <w:tr>
        <w:trPr>
          <w:trHeight w:val="277" w:hRule="atLeast"/>
        </w:trPr>
        <w:tc>
          <w:tcPr>
            <w:tcW w:w="3206" w:type="dxa"/>
            <w:gridSpan w:val="2"/>
            <w:vMerge/>
            <w:tcBorders>
              <w:top w:val="nil"/>
            </w:tcBorders>
          </w:tcPr>
          <w:p>
            <w:pPr>
              <w:rPr>
                <w:sz w:val="2"/>
                <w:szCs w:val="2"/>
              </w:rPr>
            </w:pPr>
          </w:p>
        </w:tc>
        <w:tc>
          <w:tcPr>
            <w:tcW w:w="5904" w:type="dxa"/>
          </w:tcPr>
          <w:p>
            <w:pPr>
              <w:pStyle w:val="TableParagraph"/>
              <w:spacing w:line="258" w:lineRule="exact"/>
              <w:ind w:left="445"/>
              <w:rPr>
                <w:sz w:val="24"/>
              </w:rPr>
            </w:pPr>
            <w:r>
              <w:rPr>
                <w:sz w:val="24"/>
              </w:rPr>
              <w:t>an existing crime support. Press three for road traffic</w:t>
            </w:r>
          </w:p>
        </w:tc>
      </w:tr>
      <w:tr>
        <w:trPr>
          <w:trHeight w:val="547" w:hRule="atLeast"/>
        </w:trPr>
        <w:tc>
          <w:tcPr>
            <w:tcW w:w="3206" w:type="dxa"/>
            <w:gridSpan w:val="2"/>
            <w:vMerge/>
            <w:tcBorders>
              <w:top w:val="nil"/>
            </w:tcBorders>
          </w:tcPr>
          <w:p>
            <w:pPr>
              <w:rPr>
                <w:sz w:val="2"/>
                <w:szCs w:val="2"/>
              </w:rPr>
            </w:pPr>
          </w:p>
        </w:tc>
        <w:tc>
          <w:tcPr>
            <w:tcW w:w="5904" w:type="dxa"/>
          </w:tcPr>
          <w:p>
            <w:pPr>
              <w:pStyle w:val="TableParagraph"/>
              <w:spacing w:line="270" w:lineRule="exact" w:before="3"/>
              <w:ind w:left="445"/>
              <w:rPr>
                <w:sz w:val="24"/>
              </w:rPr>
            </w:pPr>
            <w:r>
              <w:rPr>
                <w:sz w:val="24"/>
              </w:rPr>
              <w:t>instance, press four to contact and officer or individual press five. To hear these options again, press zero or to</w:t>
            </w:r>
          </w:p>
        </w:tc>
      </w:tr>
      <w:tr>
        <w:trPr>
          <w:trHeight w:val="277" w:hRule="atLeast"/>
        </w:trPr>
        <w:tc>
          <w:tcPr>
            <w:tcW w:w="3206" w:type="dxa"/>
            <w:gridSpan w:val="2"/>
            <w:vMerge/>
            <w:tcBorders>
              <w:top w:val="nil"/>
            </w:tcBorders>
          </w:tcPr>
          <w:p>
            <w:pPr>
              <w:rPr>
                <w:sz w:val="2"/>
                <w:szCs w:val="2"/>
              </w:rPr>
            </w:pPr>
          </w:p>
        </w:tc>
        <w:tc>
          <w:tcPr>
            <w:tcW w:w="5904" w:type="dxa"/>
          </w:tcPr>
          <w:p>
            <w:pPr>
              <w:pStyle w:val="TableParagraph"/>
              <w:spacing w:line="258" w:lineRule="exact"/>
              <w:ind w:left="445"/>
              <w:rPr>
                <w:sz w:val="24"/>
              </w:rPr>
            </w:pPr>
            <w:r>
              <w:rPr>
                <w:sz w:val="24"/>
              </w:rPr>
              <w:t>speak with an operator. Please report all non-emergency</w:t>
            </w:r>
          </w:p>
        </w:tc>
      </w:tr>
      <w:tr>
        <w:trPr>
          <w:trHeight w:val="277" w:hRule="atLeast"/>
        </w:trPr>
        <w:tc>
          <w:tcPr>
            <w:tcW w:w="3206" w:type="dxa"/>
            <w:gridSpan w:val="2"/>
            <w:vMerge/>
            <w:tcBorders>
              <w:top w:val="nil"/>
            </w:tcBorders>
          </w:tcPr>
          <w:p>
            <w:pPr>
              <w:rPr>
                <w:sz w:val="2"/>
                <w:szCs w:val="2"/>
              </w:rPr>
            </w:pPr>
          </w:p>
        </w:tc>
        <w:tc>
          <w:tcPr>
            <w:tcW w:w="5904" w:type="dxa"/>
          </w:tcPr>
          <w:p>
            <w:pPr>
              <w:pStyle w:val="TableParagraph"/>
              <w:spacing w:line="258" w:lineRule="exact"/>
              <w:ind w:left="445"/>
              <w:rPr>
                <w:sz w:val="24"/>
              </w:rPr>
            </w:pPr>
            <w:r>
              <w:rPr>
                <w:sz w:val="24"/>
              </w:rPr>
              <w:t>crimes via our website. Visit </w:t>
            </w:r>
            <w:hyperlink r:id="rId286">
              <w:r>
                <w:rPr>
                  <w:sz w:val="24"/>
                </w:rPr>
                <w:t>www.met.police.uk/report</w:t>
              </w:r>
            </w:hyperlink>
          </w:p>
        </w:tc>
      </w:tr>
      <w:tr>
        <w:trPr>
          <w:trHeight w:val="277" w:hRule="atLeast"/>
        </w:trPr>
        <w:tc>
          <w:tcPr>
            <w:tcW w:w="3206" w:type="dxa"/>
            <w:gridSpan w:val="2"/>
            <w:vMerge/>
            <w:tcBorders>
              <w:top w:val="nil"/>
            </w:tcBorders>
          </w:tcPr>
          <w:p>
            <w:pPr>
              <w:rPr>
                <w:sz w:val="2"/>
                <w:szCs w:val="2"/>
              </w:rPr>
            </w:pPr>
          </w:p>
        </w:tc>
        <w:tc>
          <w:tcPr>
            <w:tcW w:w="5904" w:type="dxa"/>
          </w:tcPr>
          <w:p>
            <w:pPr>
              <w:pStyle w:val="TableParagraph"/>
              <w:spacing w:line="258" w:lineRule="exact"/>
              <w:ind w:left="445"/>
              <w:rPr>
                <w:sz w:val="24"/>
              </w:rPr>
            </w:pPr>
            <w:r>
              <w:rPr>
                <w:sz w:val="24"/>
              </w:rPr>
              <w:t>that's </w:t>
            </w:r>
            <w:hyperlink r:id="rId286">
              <w:r>
                <w:rPr>
                  <w:sz w:val="24"/>
                </w:rPr>
                <w:t>www.met.police.uk/report </w:t>
              </w:r>
            </w:hyperlink>
            <w:r>
              <w:rPr>
                <w:sz w:val="24"/>
              </w:rPr>
              <w:t>where you will find our</w:t>
            </w:r>
          </w:p>
        </w:tc>
      </w:tr>
      <w:tr>
        <w:trPr>
          <w:trHeight w:val="271" w:hRule="atLeast"/>
        </w:trPr>
        <w:tc>
          <w:tcPr>
            <w:tcW w:w="3206" w:type="dxa"/>
            <w:gridSpan w:val="2"/>
            <w:vMerge/>
            <w:tcBorders>
              <w:top w:val="nil"/>
            </w:tcBorders>
          </w:tcPr>
          <w:p>
            <w:pPr>
              <w:rPr>
                <w:sz w:val="2"/>
                <w:szCs w:val="2"/>
              </w:rPr>
            </w:pPr>
          </w:p>
        </w:tc>
        <w:tc>
          <w:tcPr>
            <w:tcW w:w="5904" w:type="dxa"/>
          </w:tcPr>
          <w:p>
            <w:pPr>
              <w:pStyle w:val="TableParagraph"/>
              <w:spacing w:line="252" w:lineRule="exact"/>
              <w:ind w:left="445"/>
              <w:rPr>
                <w:sz w:val="24"/>
              </w:rPr>
            </w:pPr>
            <w:r>
              <w:rPr>
                <w:sz w:val="24"/>
              </w:rPr>
              <w:t>online crime group reporting system. If the crime you're</w:t>
            </w:r>
          </w:p>
        </w:tc>
      </w:tr>
    </w:tbl>
    <w:p>
      <w:pPr>
        <w:spacing w:after="0" w:line="252" w:lineRule="exact"/>
        <w:rPr>
          <w:sz w:val="24"/>
        </w:rPr>
        <w:sectPr>
          <w:pgSz w:w="11910" w:h="16840"/>
          <w:pgMar w:top="1340" w:bottom="280" w:left="660" w:right="0"/>
        </w:sectPr>
      </w:pPr>
    </w:p>
    <w:tbl>
      <w:tblPr>
        <w:tblW w:w="0" w:type="auto"/>
        <w:jc w:val="left"/>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05"/>
        <w:gridCol w:w="1401"/>
        <w:gridCol w:w="5915"/>
      </w:tblGrid>
      <w:tr>
        <w:trPr>
          <w:trHeight w:val="271" w:hRule="atLeast"/>
        </w:trPr>
        <w:tc>
          <w:tcPr>
            <w:tcW w:w="1805" w:type="dxa"/>
          </w:tcPr>
          <w:p>
            <w:pPr>
              <w:pStyle w:val="TableParagraph"/>
              <w:rPr>
                <w:sz w:val="20"/>
              </w:rPr>
            </w:pPr>
          </w:p>
        </w:tc>
        <w:tc>
          <w:tcPr>
            <w:tcW w:w="1401" w:type="dxa"/>
          </w:tcPr>
          <w:p>
            <w:pPr>
              <w:pStyle w:val="TableParagraph"/>
              <w:rPr>
                <w:sz w:val="20"/>
              </w:rPr>
            </w:pPr>
          </w:p>
        </w:tc>
        <w:tc>
          <w:tcPr>
            <w:tcW w:w="5915" w:type="dxa"/>
          </w:tcPr>
          <w:p>
            <w:pPr>
              <w:pStyle w:val="TableParagraph"/>
              <w:spacing w:line="252" w:lineRule="exact"/>
              <w:ind w:left="445"/>
              <w:rPr>
                <w:sz w:val="24"/>
              </w:rPr>
            </w:pPr>
            <w:r>
              <w:rPr>
                <w:sz w:val="24"/>
              </w:rPr>
              <w:t>reporting occurred on the London underground or a</w:t>
            </w:r>
          </w:p>
        </w:tc>
      </w:tr>
      <w:tr>
        <w:trPr>
          <w:trHeight w:val="547" w:hRule="atLeast"/>
        </w:trPr>
        <w:tc>
          <w:tcPr>
            <w:tcW w:w="1805" w:type="dxa"/>
          </w:tcPr>
          <w:p>
            <w:pPr>
              <w:pStyle w:val="TableParagraph"/>
              <w:rPr>
                <w:sz w:val="24"/>
              </w:rPr>
            </w:pPr>
          </w:p>
        </w:tc>
        <w:tc>
          <w:tcPr>
            <w:tcW w:w="1401" w:type="dxa"/>
          </w:tcPr>
          <w:p>
            <w:pPr>
              <w:pStyle w:val="TableParagraph"/>
              <w:rPr>
                <w:sz w:val="24"/>
              </w:rPr>
            </w:pPr>
          </w:p>
        </w:tc>
        <w:tc>
          <w:tcPr>
            <w:tcW w:w="5915" w:type="dxa"/>
          </w:tcPr>
          <w:p>
            <w:pPr>
              <w:pStyle w:val="TableParagraph"/>
              <w:spacing w:line="263" w:lineRule="exact"/>
              <w:ind w:left="445"/>
              <w:rPr>
                <w:sz w:val="24"/>
              </w:rPr>
            </w:pPr>
            <w:r>
              <w:rPr>
                <w:sz w:val="24"/>
              </w:rPr>
              <w:t>national rail train or station, please report this to the</w:t>
            </w:r>
          </w:p>
          <w:p>
            <w:pPr>
              <w:pStyle w:val="TableParagraph"/>
              <w:spacing w:line="265" w:lineRule="exact"/>
              <w:ind w:left="445"/>
              <w:rPr>
                <w:sz w:val="24"/>
              </w:rPr>
            </w:pPr>
            <w:r>
              <w:rPr>
                <w:sz w:val="24"/>
              </w:rPr>
              <w:t>British transport police by calling. 0800 40 50 40 that's</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15" w:type="dxa"/>
          </w:tcPr>
          <w:p>
            <w:pPr>
              <w:pStyle w:val="TableParagraph"/>
              <w:spacing w:line="258" w:lineRule="exact"/>
              <w:ind w:left="445"/>
              <w:rPr>
                <w:sz w:val="24"/>
              </w:rPr>
            </w:pPr>
            <w:r>
              <w:rPr>
                <w:sz w:val="24"/>
              </w:rPr>
              <w:t>0800 40 50 40 to have this call </w:t>
            </w:r>
            <w:r>
              <w:rPr>
                <w:b/>
                <w:color w:val="FF0000"/>
                <w:sz w:val="24"/>
                <w:u w:val="thick" w:color="FF0000"/>
              </w:rPr>
              <w:t>transfer</w:t>
            </w:r>
            <w:r>
              <w:rPr>
                <w:sz w:val="24"/>
              </w:rPr>
              <w:t>red to the</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15" w:type="dxa"/>
          </w:tcPr>
          <w:p>
            <w:pPr>
              <w:pStyle w:val="TableParagraph"/>
              <w:spacing w:line="258" w:lineRule="exact"/>
              <w:ind w:left="445"/>
              <w:rPr>
                <w:sz w:val="24"/>
              </w:rPr>
            </w:pPr>
            <w:r>
              <w:rPr>
                <w:sz w:val="24"/>
              </w:rPr>
              <w:t>British transport police, please press one or for the main</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15" w:type="dxa"/>
          </w:tcPr>
          <w:p>
            <w:pPr>
              <w:pStyle w:val="TableParagraph"/>
              <w:spacing w:line="258" w:lineRule="exact"/>
              <w:ind w:left="445"/>
              <w:rPr>
                <w:sz w:val="24"/>
              </w:rPr>
            </w:pPr>
            <w:r>
              <w:rPr>
                <w:sz w:val="24"/>
              </w:rPr>
              <w:t>menu please press zero or speak with an operator, press</w:t>
            </w:r>
          </w:p>
        </w:tc>
      </w:tr>
      <w:tr>
        <w:trPr>
          <w:trHeight w:val="547" w:hRule="atLeast"/>
        </w:trPr>
        <w:tc>
          <w:tcPr>
            <w:tcW w:w="1805" w:type="dxa"/>
          </w:tcPr>
          <w:p>
            <w:pPr>
              <w:pStyle w:val="TableParagraph"/>
              <w:spacing w:before="6"/>
              <w:rPr>
                <w:b/>
                <w:sz w:val="22"/>
              </w:rPr>
            </w:pPr>
          </w:p>
          <w:p>
            <w:pPr>
              <w:pStyle w:val="TableParagraph"/>
              <w:spacing w:line="268" w:lineRule="exact" w:before="1"/>
              <w:ind w:left="50"/>
              <w:rPr>
                <w:sz w:val="24"/>
              </w:rPr>
            </w:pPr>
            <w:r>
              <w:rPr>
                <w:sz w:val="24"/>
              </w:rPr>
              <w:t>Speaker 1:</w:t>
            </w:r>
          </w:p>
        </w:tc>
        <w:tc>
          <w:tcPr>
            <w:tcW w:w="1401" w:type="dxa"/>
          </w:tcPr>
          <w:p>
            <w:pPr>
              <w:pStyle w:val="TableParagraph"/>
              <w:spacing w:before="6"/>
              <w:rPr>
                <w:b/>
                <w:sz w:val="22"/>
              </w:rPr>
            </w:pPr>
          </w:p>
          <w:p>
            <w:pPr>
              <w:pStyle w:val="TableParagraph"/>
              <w:spacing w:line="268" w:lineRule="exact" w:before="1"/>
              <w:ind w:left="387" w:right="426"/>
              <w:jc w:val="center"/>
              <w:rPr>
                <w:sz w:val="24"/>
              </w:rPr>
            </w:pPr>
            <w:hyperlink r:id="rId287">
              <w:r>
                <w:rPr>
                  <w:color w:val="0000FF"/>
                  <w:sz w:val="24"/>
                  <w:u w:val="single" w:color="0000FF"/>
                </w:rPr>
                <w:t>01:39</w:t>
              </w:r>
            </w:hyperlink>
          </w:p>
        </w:tc>
        <w:tc>
          <w:tcPr>
            <w:tcW w:w="5915" w:type="dxa"/>
          </w:tcPr>
          <w:p>
            <w:pPr>
              <w:pStyle w:val="TableParagraph"/>
              <w:spacing w:line="263" w:lineRule="exact"/>
              <w:ind w:left="445"/>
              <w:rPr>
                <w:sz w:val="24"/>
              </w:rPr>
            </w:pPr>
            <w:r>
              <w:rPr>
                <w:sz w:val="24"/>
              </w:rPr>
              <w:t>nine to end this call.</w:t>
            </w:r>
          </w:p>
          <w:p>
            <w:pPr>
              <w:pStyle w:val="TableParagraph"/>
              <w:spacing w:line="265" w:lineRule="exact"/>
              <w:ind w:left="445"/>
              <w:rPr>
                <w:sz w:val="24"/>
              </w:rPr>
            </w:pPr>
            <w:r>
              <w:rPr>
                <w:sz w:val="24"/>
              </w:rPr>
              <w:t>Metropolitan police what's the reason for your call?</w:t>
            </w:r>
          </w:p>
        </w:tc>
      </w:tr>
      <w:tr>
        <w:trPr>
          <w:trHeight w:val="277" w:hRule="atLeast"/>
        </w:trPr>
        <w:tc>
          <w:tcPr>
            <w:tcW w:w="1805" w:type="dxa"/>
          </w:tcPr>
          <w:p>
            <w:pPr>
              <w:pStyle w:val="TableParagraph"/>
              <w:spacing w:line="258" w:lineRule="exact"/>
              <w:ind w:left="50"/>
              <w:rPr>
                <w:sz w:val="24"/>
              </w:rPr>
            </w:pPr>
            <w:r>
              <w:rPr>
                <w:sz w:val="24"/>
              </w:rPr>
              <w:t>Speaker 2:</w:t>
            </w:r>
          </w:p>
        </w:tc>
        <w:tc>
          <w:tcPr>
            <w:tcW w:w="1401" w:type="dxa"/>
          </w:tcPr>
          <w:p>
            <w:pPr>
              <w:pStyle w:val="TableParagraph"/>
              <w:spacing w:line="258" w:lineRule="exact"/>
              <w:ind w:left="387" w:right="426"/>
              <w:jc w:val="center"/>
              <w:rPr>
                <w:sz w:val="24"/>
              </w:rPr>
            </w:pPr>
            <w:hyperlink r:id="rId288">
              <w:r>
                <w:rPr>
                  <w:color w:val="0000FF"/>
                  <w:sz w:val="24"/>
                  <w:u w:val="single" w:color="0000FF"/>
                </w:rPr>
                <w:t>01:41</w:t>
              </w:r>
            </w:hyperlink>
          </w:p>
        </w:tc>
        <w:tc>
          <w:tcPr>
            <w:tcW w:w="5915" w:type="dxa"/>
          </w:tcPr>
          <w:p>
            <w:pPr>
              <w:pStyle w:val="TableParagraph"/>
              <w:spacing w:line="258" w:lineRule="exact"/>
              <w:ind w:left="445"/>
              <w:rPr>
                <w:sz w:val="24"/>
              </w:rPr>
            </w:pPr>
            <w:r>
              <w:rPr>
                <w:sz w:val="24"/>
              </w:rPr>
              <w:t>I'm just trying to get some information on where I stand</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15" w:type="dxa"/>
          </w:tcPr>
          <w:p>
            <w:pPr>
              <w:pStyle w:val="TableParagraph"/>
              <w:spacing w:line="258" w:lineRule="exact"/>
              <w:ind w:left="445"/>
              <w:rPr>
                <w:sz w:val="24"/>
              </w:rPr>
            </w:pPr>
            <w:r>
              <w:rPr>
                <w:sz w:val="24"/>
              </w:rPr>
              <w:t>with the police in regards to my freedom and Liberty.</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15" w:type="dxa"/>
          </w:tcPr>
          <w:p>
            <w:pPr>
              <w:pStyle w:val="TableParagraph"/>
              <w:spacing w:line="258" w:lineRule="exact"/>
              <w:ind w:left="445"/>
              <w:rPr>
                <w:sz w:val="24"/>
              </w:rPr>
            </w:pPr>
            <w:r>
              <w:rPr>
                <w:sz w:val="24"/>
              </w:rPr>
              <w:t>Just wondering if you could help me</w:t>
            </w:r>
          </w:p>
        </w:tc>
      </w:tr>
      <w:tr>
        <w:trPr>
          <w:trHeight w:val="273" w:hRule="atLeast"/>
        </w:trPr>
        <w:tc>
          <w:tcPr>
            <w:tcW w:w="1805" w:type="dxa"/>
          </w:tcPr>
          <w:p>
            <w:pPr>
              <w:pStyle w:val="TableParagraph"/>
              <w:spacing w:line="254" w:lineRule="exact"/>
              <w:ind w:left="50"/>
              <w:rPr>
                <w:sz w:val="24"/>
              </w:rPr>
            </w:pPr>
            <w:r>
              <w:rPr>
                <w:sz w:val="24"/>
              </w:rPr>
              <w:t>Speaker 1:</w:t>
            </w:r>
          </w:p>
        </w:tc>
        <w:tc>
          <w:tcPr>
            <w:tcW w:w="1401" w:type="dxa"/>
          </w:tcPr>
          <w:p>
            <w:pPr>
              <w:pStyle w:val="TableParagraph"/>
              <w:spacing w:line="254" w:lineRule="exact"/>
              <w:ind w:left="387" w:right="426"/>
              <w:jc w:val="center"/>
              <w:rPr>
                <w:sz w:val="24"/>
              </w:rPr>
            </w:pPr>
            <w:hyperlink r:id="rId289">
              <w:r>
                <w:rPr>
                  <w:color w:val="0000FF"/>
                  <w:sz w:val="24"/>
                  <w:u w:val="single" w:color="0000FF"/>
                </w:rPr>
                <w:t>01:49</w:t>
              </w:r>
            </w:hyperlink>
          </w:p>
        </w:tc>
        <w:tc>
          <w:tcPr>
            <w:tcW w:w="5915" w:type="dxa"/>
          </w:tcPr>
          <w:p>
            <w:pPr>
              <w:pStyle w:val="TableParagraph"/>
              <w:spacing w:line="254" w:lineRule="exact"/>
              <w:ind w:left="445"/>
              <w:rPr>
                <w:sz w:val="24"/>
              </w:rPr>
            </w:pPr>
            <w:r>
              <w:rPr>
                <w:sz w:val="24"/>
              </w:rPr>
              <w:t>what cases is this sir,</w:t>
            </w:r>
          </w:p>
        </w:tc>
      </w:tr>
      <w:tr>
        <w:trPr>
          <w:trHeight w:val="273" w:hRule="atLeast"/>
        </w:trPr>
        <w:tc>
          <w:tcPr>
            <w:tcW w:w="1805" w:type="dxa"/>
          </w:tcPr>
          <w:p>
            <w:pPr>
              <w:pStyle w:val="TableParagraph"/>
              <w:spacing w:line="254" w:lineRule="exact"/>
              <w:ind w:left="50"/>
              <w:rPr>
                <w:sz w:val="24"/>
              </w:rPr>
            </w:pPr>
            <w:r>
              <w:rPr>
                <w:sz w:val="24"/>
              </w:rPr>
              <w:t>Speaker 2:</w:t>
            </w:r>
          </w:p>
        </w:tc>
        <w:tc>
          <w:tcPr>
            <w:tcW w:w="1401" w:type="dxa"/>
          </w:tcPr>
          <w:p>
            <w:pPr>
              <w:pStyle w:val="TableParagraph"/>
              <w:spacing w:line="254" w:lineRule="exact"/>
              <w:ind w:left="387" w:right="426"/>
              <w:jc w:val="center"/>
              <w:rPr>
                <w:sz w:val="24"/>
              </w:rPr>
            </w:pPr>
            <w:hyperlink r:id="rId290">
              <w:r>
                <w:rPr>
                  <w:color w:val="0000FF"/>
                  <w:sz w:val="24"/>
                  <w:u w:val="single" w:color="0000FF"/>
                </w:rPr>
                <w:t>01:50</w:t>
              </w:r>
            </w:hyperlink>
          </w:p>
        </w:tc>
        <w:tc>
          <w:tcPr>
            <w:tcW w:w="5915" w:type="dxa"/>
          </w:tcPr>
          <w:p>
            <w:pPr>
              <w:pStyle w:val="TableParagraph"/>
              <w:spacing w:line="254" w:lineRule="exact"/>
              <w:ind w:left="445"/>
              <w:rPr>
                <w:sz w:val="24"/>
              </w:rPr>
            </w:pPr>
            <w:r>
              <w:rPr>
                <w:sz w:val="24"/>
              </w:rPr>
              <w:t>my name's Mr. Simon Cordell. I've got a falsified Asbo</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15" w:type="dxa"/>
          </w:tcPr>
          <w:p>
            <w:pPr>
              <w:pStyle w:val="TableParagraph"/>
              <w:spacing w:line="258" w:lineRule="exact"/>
              <w:ind w:left="445"/>
              <w:rPr>
                <w:sz w:val="24"/>
              </w:rPr>
            </w:pPr>
            <w:r>
              <w:rPr>
                <w:sz w:val="24"/>
              </w:rPr>
              <w:t>put onto me, which I can prove on a website now and</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15" w:type="dxa"/>
          </w:tcPr>
          <w:p>
            <w:pPr>
              <w:pStyle w:val="TableParagraph"/>
              <w:spacing w:line="258" w:lineRule="exact"/>
              <w:ind w:left="445"/>
              <w:rPr>
                <w:sz w:val="24"/>
              </w:rPr>
            </w:pPr>
            <w:r>
              <w:rPr>
                <w:sz w:val="24"/>
              </w:rPr>
              <w:t>everyone can see that I should be allowed to go.</w:t>
            </w:r>
          </w:p>
        </w:tc>
      </w:tr>
      <w:tr>
        <w:trPr>
          <w:trHeight w:val="277" w:hRule="atLeast"/>
        </w:trPr>
        <w:tc>
          <w:tcPr>
            <w:tcW w:w="1805" w:type="dxa"/>
          </w:tcPr>
          <w:p>
            <w:pPr>
              <w:pStyle w:val="TableParagraph"/>
              <w:spacing w:line="258" w:lineRule="exact"/>
              <w:ind w:left="50"/>
              <w:rPr>
                <w:sz w:val="24"/>
              </w:rPr>
            </w:pPr>
            <w:r>
              <w:rPr>
                <w:sz w:val="24"/>
              </w:rPr>
              <w:t>Speaker 1:</w:t>
            </w:r>
          </w:p>
        </w:tc>
        <w:tc>
          <w:tcPr>
            <w:tcW w:w="1401" w:type="dxa"/>
          </w:tcPr>
          <w:p>
            <w:pPr>
              <w:pStyle w:val="TableParagraph"/>
              <w:spacing w:line="258" w:lineRule="exact"/>
              <w:ind w:left="387" w:right="426"/>
              <w:jc w:val="center"/>
              <w:rPr>
                <w:sz w:val="24"/>
              </w:rPr>
            </w:pPr>
            <w:hyperlink r:id="rId291">
              <w:r>
                <w:rPr>
                  <w:color w:val="0000FF"/>
                  <w:sz w:val="24"/>
                  <w:u w:val="single" w:color="0000FF"/>
                </w:rPr>
                <w:t>02:00</w:t>
              </w:r>
            </w:hyperlink>
          </w:p>
        </w:tc>
        <w:tc>
          <w:tcPr>
            <w:tcW w:w="5915" w:type="dxa"/>
          </w:tcPr>
          <w:p>
            <w:pPr>
              <w:pStyle w:val="TableParagraph"/>
              <w:spacing w:line="258" w:lineRule="exact"/>
              <w:ind w:left="445"/>
              <w:rPr>
                <w:sz w:val="24"/>
              </w:rPr>
            </w:pPr>
            <w:r>
              <w:rPr>
                <w:sz w:val="24"/>
              </w:rPr>
              <w:t>Simon, I spoke to you yesterday in length yesterday at</w:t>
            </w:r>
          </w:p>
        </w:tc>
      </w:tr>
      <w:tr>
        <w:trPr>
          <w:trHeight w:val="548" w:hRule="atLeast"/>
        </w:trPr>
        <w:tc>
          <w:tcPr>
            <w:tcW w:w="1805" w:type="dxa"/>
          </w:tcPr>
          <w:p>
            <w:pPr>
              <w:pStyle w:val="TableParagraph"/>
              <w:spacing w:before="7"/>
              <w:rPr>
                <w:b/>
                <w:sz w:val="22"/>
              </w:rPr>
            </w:pPr>
          </w:p>
          <w:p>
            <w:pPr>
              <w:pStyle w:val="TableParagraph"/>
              <w:spacing w:line="268" w:lineRule="exact"/>
              <w:ind w:left="50"/>
              <w:rPr>
                <w:sz w:val="24"/>
              </w:rPr>
            </w:pPr>
            <w:r>
              <w:rPr>
                <w:sz w:val="24"/>
              </w:rPr>
              <w:t>Speaker 2:</w:t>
            </w:r>
          </w:p>
        </w:tc>
        <w:tc>
          <w:tcPr>
            <w:tcW w:w="1401" w:type="dxa"/>
          </w:tcPr>
          <w:p>
            <w:pPr>
              <w:pStyle w:val="TableParagraph"/>
              <w:spacing w:before="7"/>
              <w:rPr>
                <w:b/>
                <w:sz w:val="22"/>
              </w:rPr>
            </w:pPr>
          </w:p>
          <w:p>
            <w:pPr>
              <w:pStyle w:val="TableParagraph"/>
              <w:spacing w:line="268" w:lineRule="exact"/>
              <w:ind w:left="387" w:right="426"/>
              <w:jc w:val="center"/>
              <w:rPr>
                <w:sz w:val="24"/>
              </w:rPr>
            </w:pPr>
            <w:hyperlink r:id="rId292">
              <w:r>
                <w:rPr>
                  <w:color w:val="0000FF"/>
                  <w:sz w:val="24"/>
                  <w:u w:val="single" w:color="0000FF"/>
                </w:rPr>
                <w:t>02:05</w:t>
              </w:r>
            </w:hyperlink>
          </w:p>
        </w:tc>
        <w:tc>
          <w:tcPr>
            <w:tcW w:w="5915" w:type="dxa"/>
          </w:tcPr>
          <w:p>
            <w:pPr>
              <w:pStyle w:val="TableParagraph"/>
              <w:spacing w:line="263" w:lineRule="exact"/>
              <w:ind w:left="445"/>
              <w:rPr>
                <w:sz w:val="24"/>
              </w:rPr>
            </w:pPr>
            <w:r>
              <w:rPr>
                <w:sz w:val="24"/>
              </w:rPr>
              <w:t>half past two, Yes,</w:t>
            </w:r>
          </w:p>
          <w:p>
            <w:pPr>
              <w:pStyle w:val="TableParagraph"/>
              <w:spacing w:line="265" w:lineRule="exact"/>
              <w:ind w:left="445"/>
              <w:rPr>
                <w:sz w:val="24"/>
              </w:rPr>
            </w:pPr>
            <w:r>
              <w:rPr>
                <w:sz w:val="24"/>
              </w:rPr>
              <w:t>and I've got that recording online and I want to know if</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15" w:type="dxa"/>
          </w:tcPr>
          <w:p>
            <w:pPr>
              <w:pStyle w:val="TableParagraph"/>
              <w:spacing w:line="257" w:lineRule="exact"/>
              <w:ind w:left="445"/>
              <w:rPr>
                <w:sz w:val="24"/>
              </w:rPr>
            </w:pPr>
            <w:r>
              <w:rPr>
                <w:sz w:val="24"/>
              </w:rPr>
              <w:t>tonight I can go tonight. I want to go out now year at</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15" w:type="dxa"/>
          </w:tcPr>
          <w:p>
            <w:pPr>
              <w:pStyle w:val="TableParagraph"/>
              <w:spacing w:line="258" w:lineRule="exact"/>
              <w:ind w:left="445"/>
              <w:rPr>
                <w:sz w:val="24"/>
              </w:rPr>
            </w:pPr>
            <w:r>
              <w:rPr>
                <w:sz w:val="24"/>
              </w:rPr>
              <w:t>tonight at 10 o'clock my curfew. You've gone on to</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15" w:type="dxa"/>
          </w:tcPr>
          <w:p>
            <w:pPr>
              <w:pStyle w:val="TableParagraph"/>
              <w:spacing w:line="258" w:lineRule="exact"/>
              <w:ind w:left="445"/>
              <w:rPr>
                <w:sz w:val="24"/>
              </w:rPr>
            </w:pPr>
            <w:r>
              <w:rPr>
                <w:sz w:val="24"/>
              </w:rPr>
              <w:t>crime watch.</w:t>
            </w:r>
          </w:p>
        </w:tc>
      </w:tr>
      <w:tr>
        <w:trPr>
          <w:trHeight w:val="273" w:hRule="atLeast"/>
        </w:trPr>
        <w:tc>
          <w:tcPr>
            <w:tcW w:w="1805" w:type="dxa"/>
          </w:tcPr>
          <w:p>
            <w:pPr>
              <w:pStyle w:val="TableParagraph"/>
              <w:spacing w:line="254" w:lineRule="exact"/>
              <w:ind w:left="50"/>
              <w:rPr>
                <w:sz w:val="24"/>
              </w:rPr>
            </w:pPr>
            <w:r>
              <w:rPr>
                <w:sz w:val="24"/>
              </w:rPr>
              <w:t>New Speaker:</w:t>
            </w:r>
          </w:p>
        </w:tc>
        <w:tc>
          <w:tcPr>
            <w:tcW w:w="1401" w:type="dxa"/>
          </w:tcPr>
          <w:p>
            <w:pPr>
              <w:pStyle w:val="TableParagraph"/>
              <w:spacing w:line="254" w:lineRule="exact"/>
              <w:ind w:left="387" w:right="426"/>
              <w:jc w:val="center"/>
              <w:rPr>
                <w:sz w:val="24"/>
              </w:rPr>
            </w:pPr>
            <w:hyperlink r:id="rId293">
              <w:r>
                <w:rPr>
                  <w:color w:val="0000FF"/>
                  <w:sz w:val="24"/>
                  <w:u w:val="single" w:color="0000FF"/>
                </w:rPr>
                <w:t>02:13</w:t>
              </w:r>
            </w:hyperlink>
          </w:p>
        </w:tc>
        <w:tc>
          <w:tcPr>
            <w:tcW w:w="5915" w:type="dxa"/>
          </w:tcPr>
          <w:p>
            <w:pPr>
              <w:pStyle w:val="TableParagraph"/>
              <w:spacing w:line="254" w:lineRule="exact"/>
              <w:ind w:left="445"/>
              <w:rPr>
                <w:sz w:val="24"/>
              </w:rPr>
            </w:pPr>
            <w:r>
              <w:rPr>
                <w:sz w:val="24"/>
              </w:rPr>
              <w:t>Ok, I am going to clear the line.</w:t>
            </w:r>
          </w:p>
        </w:tc>
      </w:tr>
      <w:tr>
        <w:trPr>
          <w:trHeight w:val="273" w:hRule="atLeast"/>
        </w:trPr>
        <w:tc>
          <w:tcPr>
            <w:tcW w:w="1805" w:type="dxa"/>
          </w:tcPr>
          <w:p>
            <w:pPr>
              <w:pStyle w:val="TableParagraph"/>
              <w:spacing w:line="254" w:lineRule="exact"/>
              <w:ind w:left="50"/>
              <w:rPr>
                <w:sz w:val="24"/>
              </w:rPr>
            </w:pPr>
            <w:r>
              <w:rPr>
                <w:sz w:val="24"/>
              </w:rPr>
              <w:t>New Speaker:</w:t>
            </w:r>
          </w:p>
        </w:tc>
        <w:tc>
          <w:tcPr>
            <w:tcW w:w="1401" w:type="dxa"/>
          </w:tcPr>
          <w:p>
            <w:pPr>
              <w:pStyle w:val="TableParagraph"/>
              <w:spacing w:line="254" w:lineRule="exact"/>
              <w:ind w:left="387" w:right="426"/>
              <w:jc w:val="center"/>
              <w:rPr>
                <w:sz w:val="24"/>
              </w:rPr>
            </w:pPr>
            <w:hyperlink r:id="rId293">
              <w:r>
                <w:rPr>
                  <w:color w:val="0000FF"/>
                  <w:sz w:val="24"/>
                  <w:u w:val="single" w:color="0000FF"/>
                </w:rPr>
                <w:t>02:13</w:t>
              </w:r>
            </w:hyperlink>
          </w:p>
        </w:tc>
        <w:tc>
          <w:tcPr>
            <w:tcW w:w="5915" w:type="dxa"/>
          </w:tcPr>
          <w:p>
            <w:pPr>
              <w:pStyle w:val="TableParagraph"/>
              <w:spacing w:line="254" w:lineRule="exact"/>
              <w:ind w:left="445"/>
              <w:rPr>
                <w:sz w:val="24"/>
              </w:rPr>
            </w:pPr>
            <w:r>
              <w:rPr>
                <w:sz w:val="24"/>
              </w:rPr>
              <w:t>I want to go tonight at 10 o'clock I want to go out</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15" w:type="dxa"/>
          </w:tcPr>
          <w:p>
            <w:pPr>
              <w:pStyle w:val="TableParagraph"/>
              <w:spacing w:line="257" w:lineRule="exact"/>
              <w:ind w:left="445"/>
              <w:rPr>
                <w:sz w:val="24"/>
              </w:rPr>
            </w:pPr>
            <w:r>
              <w:rPr>
                <w:sz w:val="24"/>
              </w:rPr>
              <w:t>tonight. I'm going to phone you back,</w:t>
            </w:r>
          </w:p>
        </w:tc>
      </w:tr>
      <w:tr>
        <w:trPr>
          <w:trHeight w:val="277" w:hRule="atLeast"/>
        </w:trPr>
        <w:tc>
          <w:tcPr>
            <w:tcW w:w="1805" w:type="dxa"/>
          </w:tcPr>
          <w:p>
            <w:pPr>
              <w:pStyle w:val="TableParagraph"/>
              <w:spacing w:line="258" w:lineRule="exact"/>
              <w:ind w:left="50"/>
              <w:rPr>
                <w:sz w:val="24"/>
              </w:rPr>
            </w:pPr>
            <w:r>
              <w:rPr>
                <w:sz w:val="24"/>
              </w:rPr>
              <w:t>Speaker 1:</w:t>
            </w:r>
          </w:p>
        </w:tc>
        <w:tc>
          <w:tcPr>
            <w:tcW w:w="1401" w:type="dxa"/>
          </w:tcPr>
          <w:p>
            <w:pPr>
              <w:pStyle w:val="TableParagraph"/>
              <w:spacing w:line="258" w:lineRule="exact"/>
              <w:ind w:left="387" w:right="426"/>
              <w:jc w:val="center"/>
              <w:rPr>
                <w:sz w:val="24"/>
              </w:rPr>
            </w:pPr>
            <w:hyperlink r:id="rId294">
              <w:r>
                <w:rPr>
                  <w:color w:val="0000FF"/>
                  <w:sz w:val="24"/>
                  <w:u w:val="single" w:color="0000FF"/>
                </w:rPr>
                <w:t>02:19</w:t>
              </w:r>
            </w:hyperlink>
          </w:p>
        </w:tc>
        <w:tc>
          <w:tcPr>
            <w:tcW w:w="5915" w:type="dxa"/>
          </w:tcPr>
          <w:p>
            <w:pPr>
              <w:pStyle w:val="TableParagraph"/>
              <w:spacing w:line="258" w:lineRule="exact"/>
              <w:ind w:left="445"/>
              <w:rPr>
                <w:sz w:val="24"/>
              </w:rPr>
            </w:pPr>
            <w:r>
              <w:rPr>
                <w:sz w:val="24"/>
              </w:rPr>
              <w:t>okay?</w:t>
            </w:r>
          </w:p>
        </w:tc>
      </w:tr>
      <w:tr>
        <w:trPr>
          <w:trHeight w:val="277" w:hRule="atLeast"/>
        </w:trPr>
        <w:tc>
          <w:tcPr>
            <w:tcW w:w="1805" w:type="dxa"/>
          </w:tcPr>
          <w:p>
            <w:pPr>
              <w:pStyle w:val="TableParagraph"/>
              <w:spacing w:line="258" w:lineRule="exact"/>
              <w:ind w:left="50"/>
              <w:rPr>
                <w:sz w:val="24"/>
              </w:rPr>
            </w:pPr>
            <w:r>
              <w:rPr>
                <w:sz w:val="24"/>
              </w:rPr>
              <w:t>Speaker 2:</w:t>
            </w:r>
          </w:p>
        </w:tc>
        <w:tc>
          <w:tcPr>
            <w:tcW w:w="1401" w:type="dxa"/>
          </w:tcPr>
          <w:p>
            <w:pPr>
              <w:pStyle w:val="TableParagraph"/>
              <w:spacing w:line="258" w:lineRule="exact"/>
              <w:ind w:left="387" w:right="426"/>
              <w:jc w:val="center"/>
              <w:rPr>
                <w:sz w:val="24"/>
              </w:rPr>
            </w:pPr>
            <w:hyperlink r:id="rId295">
              <w:r>
                <w:rPr>
                  <w:color w:val="0000FF"/>
                  <w:sz w:val="24"/>
                  <w:u w:val="single" w:color="0000FF"/>
                </w:rPr>
                <w:t>02:19</w:t>
              </w:r>
            </w:hyperlink>
          </w:p>
        </w:tc>
        <w:tc>
          <w:tcPr>
            <w:tcW w:w="5915" w:type="dxa"/>
          </w:tcPr>
          <w:p>
            <w:pPr>
              <w:pStyle w:val="TableParagraph"/>
              <w:spacing w:line="258" w:lineRule="exact"/>
              <w:ind w:left="445"/>
              <w:rPr>
                <w:sz w:val="24"/>
              </w:rPr>
            </w:pPr>
            <w:r>
              <w:rPr>
                <w:sz w:val="24"/>
              </w:rPr>
              <w:t>I'm going to phone you back. I want to go out tonight to</w:t>
            </w:r>
          </w:p>
        </w:tc>
      </w:tr>
      <w:tr>
        <w:trPr>
          <w:trHeight w:val="547" w:hRule="atLeast"/>
        </w:trPr>
        <w:tc>
          <w:tcPr>
            <w:tcW w:w="1805" w:type="dxa"/>
          </w:tcPr>
          <w:p>
            <w:pPr>
              <w:pStyle w:val="TableParagraph"/>
              <w:rPr>
                <w:sz w:val="24"/>
              </w:rPr>
            </w:pPr>
          </w:p>
        </w:tc>
        <w:tc>
          <w:tcPr>
            <w:tcW w:w="1401" w:type="dxa"/>
          </w:tcPr>
          <w:p>
            <w:pPr>
              <w:pStyle w:val="TableParagraph"/>
              <w:rPr>
                <w:sz w:val="24"/>
              </w:rPr>
            </w:pPr>
          </w:p>
        </w:tc>
        <w:tc>
          <w:tcPr>
            <w:tcW w:w="5915" w:type="dxa"/>
          </w:tcPr>
          <w:p>
            <w:pPr>
              <w:pStyle w:val="TableParagraph"/>
              <w:spacing w:line="263" w:lineRule="exact"/>
              <w:ind w:left="445"/>
              <w:rPr>
                <w:sz w:val="24"/>
              </w:rPr>
            </w:pPr>
            <w:r>
              <w:rPr>
                <w:sz w:val="24"/>
              </w:rPr>
              <w:t>Wear House Nightclub, I want to know, if it's against</w:t>
            </w:r>
          </w:p>
          <w:p>
            <w:pPr>
              <w:pStyle w:val="TableParagraph"/>
              <w:spacing w:line="265" w:lineRule="exact"/>
              <w:ind w:left="445"/>
              <w:rPr>
                <w:sz w:val="24"/>
              </w:rPr>
            </w:pPr>
            <w:r>
              <w:rPr>
                <w:sz w:val="24"/>
              </w:rPr>
              <w:t>the law and my bail conditions.</w:t>
            </w:r>
          </w:p>
        </w:tc>
      </w:tr>
      <w:tr>
        <w:trPr>
          <w:trHeight w:val="277" w:hRule="atLeast"/>
        </w:trPr>
        <w:tc>
          <w:tcPr>
            <w:tcW w:w="1805" w:type="dxa"/>
          </w:tcPr>
          <w:p>
            <w:pPr>
              <w:pStyle w:val="TableParagraph"/>
              <w:spacing w:line="258" w:lineRule="exact"/>
              <w:ind w:left="50"/>
              <w:rPr>
                <w:sz w:val="24"/>
              </w:rPr>
            </w:pPr>
            <w:r>
              <w:rPr>
                <w:sz w:val="24"/>
              </w:rPr>
              <w:t>New Speaker:</w:t>
            </w:r>
          </w:p>
        </w:tc>
        <w:tc>
          <w:tcPr>
            <w:tcW w:w="1401" w:type="dxa"/>
          </w:tcPr>
          <w:p>
            <w:pPr>
              <w:pStyle w:val="TableParagraph"/>
              <w:spacing w:line="258" w:lineRule="exact"/>
              <w:ind w:left="387" w:right="426"/>
              <w:jc w:val="center"/>
              <w:rPr>
                <w:sz w:val="24"/>
              </w:rPr>
            </w:pPr>
            <w:hyperlink r:id="rId296">
              <w:r>
                <w:rPr>
                  <w:color w:val="0000FF"/>
                  <w:sz w:val="24"/>
                  <w:u w:val="single" w:color="0000FF"/>
                </w:rPr>
                <w:t>02:25</w:t>
              </w:r>
            </w:hyperlink>
          </w:p>
        </w:tc>
        <w:tc>
          <w:tcPr>
            <w:tcW w:w="5915" w:type="dxa"/>
          </w:tcPr>
          <w:p>
            <w:pPr>
              <w:pStyle w:val="TableParagraph"/>
              <w:spacing w:line="258" w:lineRule="exact"/>
              <w:ind w:left="445"/>
              <w:rPr>
                <w:sz w:val="24"/>
              </w:rPr>
            </w:pPr>
            <w:r>
              <w:rPr>
                <w:sz w:val="24"/>
              </w:rPr>
              <w:t>Well go out then.</w:t>
            </w:r>
          </w:p>
        </w:tc>
      </w:tr>
      <w:tr>
        <w:trPr>
          <w:trHeight w:val="277" w:hRule="atLeast"/>
        </w:trPr>
        <w:tc>
          <w:tcPr>
            <w:tcW w:w="1805" w:type="dxa"/>
          </w:tcPr>
          <w:p>
            <w:pPr>
              <w:pStyle w:val="TableParagraph"/>
              <w:spacing w:line="258" w:lineRule="exact"/>
              <w:ind w:left="50"/>
              <w:rPr>
                <w:sz w:val="24"/>
              </w:rPr>
            </w:pPr>
            <w:r>
              <w:rPr>
                <w:sz w:val="24"/>
              </w:rPr>
              <w:t>New Speaker:</w:t>
            </w:r>
          </w:p>
        </w:tc>
        <w:tc>
          <w:tcPr>
            <w:tcW w:w="1401" w:type="dxa"/>
          </w:tcPr>
          <w:p>
            <w:pPr>
              <w:pStyle w:val="TableParagraph"/>
              <w:spacing w:line="258" w:lineRule="exact"/>
              <w:ind w:left="387" w:right="426"/>
              <w:jc w:val="center"/>
              <w:rPr>
                <w:sz w:val="24"/>
              </w:rPr>
            </w:pPr>
            <w:hyperlink r:id="rId296">
              <w:r>
                <w:rPr>
                  <w:color w:val="0000FF"/>
                  <w:sz w:val="24"/>
                  <w:u w:val="single" w:color="0000FF"/>
                </w:rPr>
                <w:t>02:25</w:t>
              </w:r>
            </w:hyperlink>
          </w:p>
        </w:tc>
        <w:tc>
          <w:tcPr>
            <w:tcW w:w="5915" w:type="dxa"/>
          </w:tcPr>
          <w:p>
            <w:pPr>
              <w:pStyle w:val="TableParagraph"/>
              <w:spacing w:line="258" w:lineRule="exact"/>
              <w:ind w:left="445"/>
              <w:rPr>
                <w:sz w:val="24"/>
              </w:rPr>
            </w:pPr>
            <w:r>
              <w:rPr>
                <w:sz w:val="24"/>
              </w:rPr>
              <w:t>What's my bail condition say?</w:t>
            </w:r>
          </w:p>
        </w:tc>
      </w:tr>
      <w:tr>
        <w:trPr>
          <w:trHeight w:val="277" w:hRule="atLeast"/>
        </w:trPr>
        <w:tc>
          <w:tcPr>
            <w:tcW w:w="1805" w:type="dxa"/>
          </w:tcPr>
          <w:p>
            <w:pPr>
              <w:pStyle w:val="TableParagraph"/>
              <w:spacing w:line="258" w:lineRule="exact"/>
              <w:ind w:left="50"/>
              <w:rPr>
                <w:sz w:val="24"/>
              </w:rPr>
            </w:pPr>
            <w:r>
              <w:rPr>
                <w:sz w:val="24"/>
              </w:rPr>
              <w:t>New Speaker:</w:t>
            </w:r>
          </w:p>
        </w:tc>
        <w:tc>
          <w:tcPr>
            <w:tcW w:w="1401" w:type="dxa"/>
          </w:tcPr>
          <w:p>
            <w:pPr>
              <w:pStyle w:val="TableParagraph"/>
              <w:spacing w:line="258" w:lineRule="exact"/>
              <w:ind w:left="387" w:right="426"/>
              <w:jc w:val="center"/>
              <w:rPr>
                <w:sz w:val="24"/>
              </w:rPr>
            </w:pPr>
            <w:hyperlink r:id="rId297">
              <w:r>
                <w:rPr>
                  <w:color w:val="0000FF"/>
                  <w:sz w:val="24"/>
                  <w:u w:val="single" w:color="0000FF"/>
                </w:rPr>
                <w:t>02:26</w:t>
              </w:r>
            </w:hyperlink>
          </w:p>
        </w:tc>
        <w:tc>
          <w:tcPr>
            <w:tcW w:w="5915" w:type="dxa"/>
          </w:tcPr>
          <w:p>
            <w:pPr>
              <w:pStyle w:val="TableParagraph"/>
              <w:spacing w:line="258" w:lineRule="exact"/>
              <w:ind w:left="445"/>
              <w:rPr>
                <w:sz w:val="24"/>
              </w:rPr>
            </w:pPr>
            <w:r>
              <w:rPr>
                <w:sz w:val="24"/>
              </w:rPr>
              <w:t>I do not know I do not have access to that information.</w:t>
            </w:r>
          </w:p>
        </w:tc>
      </w:tr>
      <w:tr>
        <w:trPr>
          <w:trHeight w:val="547" w:hRule="atLeast"/>
        </w:trPr>
        <w:tc>
          <w:tcPr>
            <w:tcW w:w="1805" w:type="dxa"/>
          </w:tcPr>
          <w:p>
            <w:pPr>
              <w:pStyle w:val="TableParagraph"/>
              <w:spacing w:line="266" w:lineRule="exact"/>
              <w:ind w:left="50"/>
              <w:rPr>
                <w:sz w:val="24"/>
              </w:rPr>
            </w:pPr>
            <w:r>
              <w:rPr>
                <w:sz w:val="24"/>
              </w:rPr>
              <w:t>New Speaker:</w:t>
            </w:r>
          </w:p>
        </w:tc>
        <w:tc>
          <w:tcPr>
            <w:tcW w:w="1401" w:type="dxa"/>
          </w:tcPr>
          <w:p>
            <w:pPr>
              <w:pStyle w:val="TableParagraph"/>
              <w:spacing w:line="266" w:lineRule="exact"/>
              <w:ind w:left="387" w:right="426"/>
              <w:jc w:val="center"/>
              <w:rPr>
                <w:sz w:val="24"/>
              </w:rPr>
            </w:pPr>
            <w:hyperlink r:id="rId297">
              <w:r>
                <w:rPr>
                  <w:color w:val="0000FF"/>
                  <w:sz w:val="24"/>
                  <w:u w:val="single" w:color="0000FF"/>
                </w:rPr>
                <w:t>02:26</w:t>
              </w:r>
            </w:hyperlink>
          </w:p>
        </w:tc>
        <w:tc>
          <w:tcPr>
            <w:tcW w:w="5915" w:type="dxa"/>
          </w:tcPr>
          <w:p>
            <w:pPr>
              <w:pStyle w:val="TableParagraph"/>
              <w:spacing w:line="263" w:lineRule="exact"/>
              <w:ind w:left="445"/>
              <w:rPr>
                <w:sz w:val="24"/>
              </w:rPr>
            </w:pPr>
            <w:r>
              <w:rPr>
                <w:sz w:val="24"/>
              </w:rPr>
              <w:t>Where's my bail conditions say I can? can I go to, can I</w:t>
            </w:r>
          </w:p>
          <w:p>
            <w:pPr>
              <w:pStyle w:val="TableParagraph"/>
              <w:spacing w:line="265" w:lineRule="exact"/>
              <w:ind w:left="445"/>
              <w:rPr>
                <w:sz w:val="24"/>
              </w:rPr>
            </w:pPr>
            <w:r>
              <w:rPr>
                <w:sz w:val="24"/>
              </w:rPr>
              <w:t>go to Wear House Nightclub, if someone you've gone to</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15" w:type="dxa"/>
          </w:tcPr>
          <w:p>
            <w:pPr>
              <w:pStyle w:val="TableParagraph"/>
              <w:spacing w:line="258" w:lineRule="exact"/>
              <w:ind w:left="445"/>
              <w:rPr>
                <w:sz w:val="24"/>
              </w:rPr>
            </w:pPr>
            <w:r>
              <w:rPr>
                <w:sz w:val="24"/>
              </w:rPr>
              <w:t>crime watch and you've told everyone, did you see me</w:t>
            </w:r>
          </w:p>
        </w:tc>
      </w:tr>
      <w:tr>
        <w:trPr>
          <w:trHeight w:val="277" w:hRule="atLeast"/>
        </w:trPr>
        <w:tc>
          <w:tcPr>
            <w:tcW w:w="1805" w:type="dxa"/>
          </w:tcPr>
          <w:p>
            <w:pPr>
              <w:pStyle w:val="TableParagraph"/>
              <w:rPr>
                <w:sz w:val="20"/>
              </w:rPr>
            </w:pPr>
          </w:p>
        </w:tc>
        <w:tc>
          <w:tcPr>
            <w:tcW w:w="1401" w:type="dxa"/>
          </w:tcPr>
          <w:p>
            <w:pPr>
              <w:pStyle w:val="TableParagraph"/>
              <w:rPr>
                <w:sz w:val="20"/>
              </w:rPr>
            </w:pPr>
          </w:p>
        </w:tc>
        <w:tc>
          <w:tcPr>
            <w:tcW w:w="5915" w:type="dxa"/>
          </w:tcPr>
          <w:p>
            <w:pPr>
              <w:pStyle w:val="TableParagraph"/>
              <w:spacing w:line="258" w:lineRule="exact"/>
              <w:ind w:left="445"/>
              <w:rPr>
                <w:sz w:val="24"/>
              </w:rPr>
            </w:pPr>
            <w:r>
              <w:rPr>
                <w:sz w:val="24"/>
              </w:rPr>
              <w:t>anywhere on an industrial estate.</w:t>
            </w:r>
          </w:p>
        </w:tc>
      </w:tr>
      <w:tr>
        <w:trPr>
          <w:trHeight w:val="273" w:hRule="atLeast"/>
        </w:trPr>
        <w:tc>
          <w:tcPr>
            <w:tcW w:w="1805" w:type="dxa"/>
          </w:tcPr>
          <w:p>
            <w:pPr>
              <w:pStyle w:val="TableParagraph"/>
              <w:spacing w:line="254" w:lineRule="exact"/>
              <w:ind w:left="50"/>
              <w:rPr>
                <w:sz w:val="24"/>
              </w:rPr>
            </w:pPr>
            <w:r>
              <w:rPr>
                <w:sz w:val="24"/>
              </w:rPr>
              <w:t>New Speaker:</w:t>
            </w:r>
          </w:p>
        </w:tc>
        <w:tc>
          <w:tcPr>
            <w:tcW w:w="1401" w:type="dxa"/>
          </w:tcPr>
          <w:p>
            <w:pPr>
              <w:pStyle w:val="TableParagraph"/>
              <w:spacing w:line="254" w:lineRule="exact"/>
              <w:ind w:left="387" w:right="426"/>
              <w:jc w:val="center"/>
              <w:rPr>
                <w:sz w:val="24"/>
              </w:rPr>
            </w:pPr>
            <w:hyperlink r:id="rId298">
              <w:r>
                <w:rPr>
                  <w:color w:val="0000FF"/>
                  <w:sz w:val="24"/>
                  <w:u w:val="single" w:color="0000FF"/>
                </w:rPr>
                <w:t>02:35</w:t>
              </w:r>
            </w:hyperlink>
          </w:p>
        </w:tc>
        <w:tc>
          <w:tcPr>
            <w:tcW w:w="5915" w:type="dxa"/>
          </w:tcPr>
          <w:p>
            <w:pPr>
              <w:pStyle w:val="TableParagraph"/>
              <w:spacing w:line="254" w:lineRule="exact"/>
              <w:ind w:left="445"/>
              <w:rPr>
                <w:sz w:val="24"/>
              </w:rPr>
            </w:pPr>
            <w:r>
              <w:rPr>
                <w:sz w:val="24"/>
              </w:rPr>
              <w:t>I am clearing the line.</w:t>
            </w:r>
          </w:p>
        </w:tc>
      </w:tr>
      <w:tr>
        <w:trPr>
          <w:trHeight w:val="273" w:hRule="atLeast"/>
        </w:trPr>
        <w:tc>
          <w:tcPr>
            <w:tcW w:w="1805" w:type="dxa"/>
          </w:tcPr>
          <w:p>
            <w:pPr>
              <w:pStyle w:val="TableParagraph"/>
              <w:spacing w:line="254" w:lineRule="exact"/>
              <w:ind w:left="50"/>
              <w:rPr>
                <w:sz w:val="24"/>
              </w:rPr>
            </w:pPr>
            <w:r>
              <w:rPr>
                <w:sz w:val="24"/>
              </w:rPr>
              <w:t>New Speaker:</w:t>
            </w:r>
          </w:p>
        </w:tc>
        <w:tc>
          <w:tcPr>
            <w:tcW w:w="1401" w:type="dxa"/>
          </w:tcPr>
          <w:p>
            <w:pPr>
              <w:pStyle w:val="TableParagraph"/>
              <w:spacing w:line="254" w:lineRule="exact"/>
              <w:ind w:left="387" w:right="426"/>
              <w:jc w:val="center"/>
              <w:rPr>
                <w:sz w:val="24"/>
              </w:rPr>
            </w:pPr>
            <w:hyperlink r:id="rId298">
              <w:r>
                <w:rPr>
                  <w:color w:val="0000FF"/>
                  <w:sz w:val="24"/>
                  <w:u w:val="single" w:color="0000FF"/>
                </w:rPr>
                <w:t>02:35</w:t>
              </w:r>
            </w:hyperlink>
          </w:p>
        </w:tc>
        <w:tc>
          <w:tcPr>
            <w:tcW w:w="5915" w:type="dxa"/>
          </w:tcPr>
          <w:p>
            <w:pPr>
              <w:pStyle w:val="TableParagraph"/>
              <w:spacing w:line="254" w:lineRule="exact"/>
              <w:ind w:left="445"/>
              <w:rPr>
                <w:sz w:val="24"/>
              </w:rPr>
            </w:pPr>
            <w:r>
              <w:rPr>
                <w:sz w:val="24"/>
              </w:rPr>
              <w:t>am I allowed to go out tonight or not, or are you holding</w:t>
            </w:r>
          </w:p>
        </w:tc>
      </w:tr>
      <w:tr>
        <w:trPr>
          <w:trHeight w:val="271" w:hRule="atLeast"/>
        </w:trPr>
        <w:tc>
          <w:tcPr>
            <w:tcW w:w="1805" w:type="dxa"/>
          </w:tcPr>
          <w:p>
            <w:pPr>
              <w:pStyle w:val="TableParagraph"/>
              <w:rPr>
                <w:sz w:val="20"/>
              </w:rPr>
            </w:pPr>
          </w:p>
        </w:tc>
        <w:tc>
          <w:tcPr>
            <w:tcW w:w="1401" w:type="dxa"/>
          </w:tcPr>
          <w:p>
            <w:pPr>
              <w:pStyle w:val="TableParagraph"/>
              <w:rPr>
                <w:sz w:val="20"/>
              </w:rPr>
            </w:pPr>
          </w:p>
        </w:tc>
        <w:tc>
          <w:tcPr>
            <w:tcW w:w="5915" w:type="dxa"/>
          </w:tcPr>
          <w:p>
            <w:pPr>
              <w:pStyle w:val="TableParagraph"/>
              <w:spacing w:line="252" w:lineRule="exact"/>
              <w:ind w:left="445"/>
              <w:rPr>
                <w:sz w:val="24"/>
              </w:rPr>
            </w:pPr>
            <w:r>
              <w:rPr>
                <w:sz w:val="24"/>
              </w:rPr>
              <w:t>me in my house?</w:t>
            </w:r>
          </w:p>
        </w:tc>
      </w:tr>
    </w:tbl>
    <w:p>
      <w:pPr>
        <w:pStyle w:val="BodyText"/>
        <w:ind w:left="0"/>
        <w:rPr>
          <w:b/>
          <w:sz w:val="20"/>
        </w:rPr>
      </w:pPr>
    </w:p>
    <w:p>
      <w:pPr>
        <w:pStyle w:val="BodyText"/>
        <w:ind w:left="0"/>
        <w:rPr>
          <w:b/>
          <w:sz w:val="20"/>
        </w:rPr>
      </w:pPr>
    </w:p>
    <w:p>
      <w:pPr>
        <w:pStyle w:val="BodyText"/>
        <w:spacing w:before="6"/>
        <w:ind w:left="0"/>
        <w:rPr>
          <w:b/>
          <w:sz w:val="23"/>
        </w:rPr>
      </w:pPr>
    </w:p>
    <w:p>
      <w:pPr>
        <w:pStyle w:val="Heading1"/>
        <w:spacing w:before="90"/>
      </w:pPr>
      <w:r>
        <w:rPr>
          <w:u w:val="thick"/>
        </w:rPr>
        <w:t>The banging Started!</w:t>
      </w:r>
    </w:p>
    <w:p>
      <w:pPr>
        <w:pStyle w:val="BodyText"/>
        <w:spacing w:before="2"/>
        <w:ind w:right="6654"/>
      </w:pPr>
      <w:r>
        <w:rPr/>
        <w:t>Flat – 113 – George Quinton moved </w:t>
      </w:r>
      <w:r>
        <w:rPr>
          <w:spacing w:val="-4"/>
        </w:rPr>
        <w:t>in! </w:t>
      </w:r>
      <w:r>
        <w:rPr/>
        <w:t>Stain Curtis (responsible) Mathiyalagan</w:t>
      </w:r>
      <w:r>
        <w:rPr>
          <w:spacing w:val="-1"/>
        </w:rPr>
        <w:t> </w:t>
      </w:r>
      <w:r>
        <w:rPr/>
        <w:t>(Responsible)</w:t>
      </w:r>
    </w:p>
    <w:p>
      <w:pPr>
        <w:pStyle w:val="BodyText"/>
        <w:spacing w:line="235" w:lineRule="auto" w:before="9"/>
        <w:ind w:right="8959"/>
      </w:pPr>
      <w:r>
        <w:rPr/>
        <w:t>All Morning: -- Mid-Day: --</w:t>
      </w:r>
    </w:p>
    <w:p>
      <w:pPr>
        <w:pStyle w:val="BodyText"/>
        <w:spacing w:before="3"/>
      </w:pPr>
      <w:r>
        <w:rPr/>
        <w:t>In the Evening and of the Night!</w:t>
      </w:r>
    </w:p>
    <w:p>
      <w:pPr>
        <w:pStyle w:val="BodyText"/>
        <w:spacing w:before="2"/>
        <w:ind w:right="1565"/>
      </w:pPr>
      <w:r>
        <w:rPr/>
        <w:t>The Enfield Council and the Enfield Homes employees aloud the occupiers of 117 and 111 Continued to victimizing me by: --</w:t>
      </w:r>
    </w:p>
    <w:p>
      <w:pPr>
        <w:spacing w:after="0"/>
        <w:sectPr>
          <w:pgSz w:w="11910" w:h="16840"/>
          <w:pgMar w:top="1440" w:bottom="280" w:left="660" w:right="0"/>
        </w:sectPr>
      </w:pPr>
    </w:p>
    <w:p>
      <w:pPr>
        <w:pStyle w:val="BodyText"/>
        <w:spacing w:line="237" w:lineRule="auto" w:before="66"/>
        <w:ind w:right="1397"/>
      </w:pPr>
      <w:r>
        <w:rPr/>
        <w:t>When awake 113 and 117 attacked me while being sick in my toilet and because of what they get away with doing to me in my home like today’s event flushing their own toilets above mine when I am using it causes my heart to hurt me and is making my health desperate!</w:t>
      </w:r>
    </w:p>
    <w:p>
      <w:pPr>
        <w:pStyle w:val="BodyText"/>
        <w:spacing w:before="3"/>
        <w:ind w:right="1397"/>
      </w:pPr>
      <w:r>
        <w:rPr/>
        <w:t>This attack against me continues once I get in to my Barth and while I am taking my cloths of and even when I am putting my close on</w:t>
      </w:r>
    </w:p>
    <w:p>
      <w:pPr>
        <w:pStyle w:val="BodyText"/>
        <w:spacing w:line="237" w:lineRule="auto" w:before="6"/>
        <w:ind w:right="1464"/>
      </w:pPr>
      <w:r>
        <w:rPr/>
        <w:t>Today I got followed into my front room again and victimised by 113 and 117 tents even low I have never been of any negative concern to them, once sitting down in my front room thought the rest of the day they kept banging on the floor above my head!</w:t>
      </w:r>
    </w:p>
    <w:p>
      <w:pPr>
        <w:pStyle w:val="BodyText"/>
        <w:spacing w:before="5"/>
        <w:ind w:left="0"/>
      </w:pPr>
    </w:p>
    <w:p>
      <w:pPr>
        <w:pStyle w:val="Heading1"/>
        <w:ind w:right="9629"/>
      </w:pPr>
      <w:r>
        <w:rPr>
          <w:color w:val="EC7C30"/>
          <w:u w:val="thick" w:color="EC7C30"/>
        </w:rPr>
        <w:t>Si Note:</w:t>
      </w:r>
      <w:r>
        <w:rPr>
          <w:color w:val="EC7C30"/>
        </w:rPr>
        <w:t> </w:t>
      </w:r>
      <w:r>
        <w:rPr>
          <w:color w:val="EC7C30"/>
          <w:u w:val="thick" w:color="EC7C30"/>
        </w:rPr>
        <w:t>1</w:t>
      </w:r>
    </w:p>
    <w:p>
      <w:pPr>
        <w:pStyle w:val="BodyText"/>
        <w:spacing w:before="11"/>
        <w:ind w:left="0"/>
        <w:rPr>
          <w:b/>
          <w:sz w:val="15"/>
        </w:rPr>
      </w:pPr>
    </w:p>
    <w:p>
      <w:pPr>
        <w:spacing w:before="90"/>
        <w:ind w:left="781" w:right="0" w:firstLine="0"/>
        <w:jc w:val="left"/>
        <w:rPr>
          <w:b/>
          <w:sz w:val="24"/>
        </w:rPr>
      </w:pPr>
      <w:r>
        <w:rPr>
          <w:b/>
          <w:color w:val="EC7C30"/>
          <w:sz w:val="24"/>
          <w:u w:val="thick" w:color="EC7C30"/>
        </w:rPr>
        <w:t>2</w:t>
      </w:r>
    </w:p>
    <w:p>
      <w:pPr>
        <w:pStyle w:val="BodyText"/>
        <w:spacing w:before="5"/>
        <w:ind w:left="0"/>
        <w:rPr>
          <w:b/>
          <w:sz w:val="16"/>
        </w:rPr>
      </w:pPr>
    </w:p>
    <w:p>
      <w:pPr>
        <w:spacing w:before="90"/>
        <w:ind w:left="781" w:right="0" w:firstLine="0"/>
        <w:jc w:val="left"/>
        <w:rPr>
          <w:b/>
          <w:sz w:val="24"/>
        </w:rPr>
      </w:pPr>
      <w:r>
        <w:rPr>
          <w:b/>
          <w:sz w:val="24"/>
          <w:u w:val="thick"/>
        </w:rPr>
        <w:t>Summary!</w:t>
      </w:r>
    </w:p>
    <w:p>
      <w:pPr>
        <w:pStyle w:val="BodyText"/>
        <w:spacing w:before="2"/>
        <w:ind w:right="1502"/>
      </w:pPr>
      <w:r>
        <w:rPr/>
        <w:t>My Heart has really started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w:t>
      </w:r>
      <w:r>
        <w:rPr>
          <w:spacing w:val="3"/>
        </w:rPr>
        <w:t>first </w:t>
      </w:r>
      <w:r>
        <w:rPr/>
        <w:t>hand witness and then on allowing my estate members to carry out their hate crime in a</w:t>
      </w:r>
      <w:r>
        <w:rPr>
          <w:spacing w:val="-41"/>
        </w:rPr>
        <w:t> </w:t>
      </w:r>
      <w:r>
        <w:rPr/>
        <w:t>cover up to send me crazy or to an early death by flushing the toilet below me and bagging at me causing me sufferings and no peace also letting the named attack me when I am in the bathtub and getting undressed and this does not stop their I continue to get assaulted with the water taps getting slammed on and off causing a loud bagging sound at a fast rate and slamming object and or jumping on the floorboards above my head damaging my work studies and private family life and making me a Vulnerable</w:t>
      </w:r>
      <w:r>
        <w:rPr>
          <w:spacing w:val="42"/>
        </w:rPr>
        <w:t> </w:t>
      </w:r>
      <w:r>
        <w:rPr/>
        <w:t>person!</w:t>
      </w:r>
    </w:p>
    <w:p>
      <w:pPr>
        <w:pStyle w:val="BodyText"/>
        <w:spacing w:line="273" w:lineRule="exact" w:before="3"/>
      </w:pPr>
      <w:r>
        <w:rPr/>
        <w:t>I have also had a lot of problems with eating because of what they keep all doing to me!</w:t>
      </w:r>
    </w:p>
    <w:p>
      <w:pPr>
        <w:pStyle w:val="BodyText"/>
        <w:spacing w:line="242" w:lineRule="auto"/>
        <w:ind w:right="1464"/>
      </w:pPr>
      <w:r>
        <w:rPr/>
        <w:t>My canine has victualing its paws because of what 113 – 117 and 111 are getting away with I have taken pictures of the damage this is doing to us in this flat!</w:t>
      </w:r>
    </w:p>
    <w:p>
      <w:pPr>
        <w:pStyle w:val="BodyText"/>
        <w:spacing w:before="8"/>
        <w:ind w:left="0"/>
        <w:rPr>
          <w:sz w:val="23"/>
        </w:rPr>
      </w:pPr>
    </w:p>
    <w:p>
      <w:pPr>
        <w:pStyle w:val="Heading1"/>
      </w:pPr>
      <w:r>
        <w:rPr>
          <w:u w:val="thick"/>
        </w:rPr>
        <w:t>Disrepair!</w:t>
      </w:r>
    </w:p>
    <w:p>
      <w:pPr>
        <w:pStyle w:val="BodyText"/>
        <w:spacing w:line="235" w:lineRule="auto" w:before="6"/>
        <w:ind w:right="2130"/>
      </w:pPr>
      <w:r>
        <w:rPr/>
        <w:t>If what they do to me finally kills me then it would also kill a lot of other people in the process!</w:t>
      </w:r>
    </w:p>
    <w:p>
      <w:pPr>
        <w:pStyle w:val="BodyText"/>
        <w:spacing w:before="2"/>
        <w:ind w:right="1457"/>
      </w:pPr>
      <w:r>
        <w:rPr/>
        <w:t>The Enfield Council and the Enfield homes have left the disrepair of the damp and heating issues for so long that the damp water shows on the electrical wiring systems and sometime causes them to overloaded making the electrical sockets dangers and causing further damage to my personal property, such as my TV that also has Mould growing over it, as much as I try my best to keep it clean and well ventilated!</w:t>
      </w:r>
    </w:p>
    <w:p>
      <w:pPr>
        <w:pStyle w:val="BodyText"/>
        <w:spacing w:before="3"/>
        <w:ind w:left="0"/>
      </w:pPr>
    </w:p>
    <w:p>
      <w:pPr>
        <w:pStyle w:val="Heading1"/>
      </w:pPr>
      <w:r>
        <w:rPr>
          <w:u w:val="thick"/>
        </w:rPr>
        <w:t>Time Spent Building.</w:t>
      </w:r>
    </w:p>
    <w:p>
      <w:pPr>
        <w:pStyle w:val="BodyText"/>
        <w:spacing w:line="237" w:lineRule="auto" w:before="4"/>
        <w:ind w:right="1464"/>
      </w:pPr>
      <w:r>
        <w:rPr/>
        <w:t>In the background of everything going I continued working on Creating a new and up to date event Emergency Procedures safety policy and I continued to Study and finish at the Time Start: 07:00 Am and Time End: 03:30 Pm!</w:t>
      </w:r>
    </w:p>
    <w:p>
      <w:pPr>
        <w:pStyle w:val="BodyText"/>
        <w:spacing w:before="3"/>
        <w:ind w:right="1477"/>
      </w:pPr>
      <w:r>
        <w:rPr/>
        <w:t>My mother also continues to work on building my company website for me with others at the Time Start: 09:00 and Time End: 14:00!</w:t>
      </w:r>
    </w:p>
    <w:p>
      <w:pPr>
        <w:pStyle w:val="BodyText"/>
        <w:spacing w:before="9"/>
        <w:ind w:left="0"/>
        <w:rPr>
          <w:sz w:val="23"/>
        </w:rPr>
      </w:pPr>
    </w:p>
    <w:p>
      <w:pPr>
        <w:pStyle w:val="Heading1"/>
        <w:spacing w:before="1"/>
      </w:pPr>
      <w:r>
        <w:rPr>
          <w:u w:val="thick"/>
        </w:rPr>
        <w:t>Working at Home doing Court Case Defense Work!</w:t>
      </w:r>
    </w:p>
    <w:p>
      <w:pPr>
        <w:pStyle w:val="BodyText"/>
        <w:spacing w:before="1"/>
        <w:ind w:right="1565"/>
      </w:pPr>
      <w:r>
        <w:rPr/>
        <w:t>I spent time and resources costing expenditure with my no there also building my defence case, against the allegations getting put against me at the Time Start: 12:00Am and Time End: 06:00 Am!</w:t>
      </w:r>
    </w:p>
    <w:p>
      <w:pPr>
        <w:spacing w:after="0"/>
        <w:sectPr>
          <w:pgSz w:w="11910" w:h="16840"/>
          <w:pgMar w:top="1360" w:bottom="280" w:left="660" w:right="0"/>
        </w:sectPr>
      </w:pPr>
    </w:p>
    <w:p>
      <w:pPr>
        <w:pStyle w:val="Heading1"/>
        <w:spacing w:before="122"/>
        <w:ind w:left="387" w:right="1045"/>
        <w:jc w:val="center"/>
      </w:pPr>
      <w:r>
        <w:rPr>
          <w:u w:val="thick"/>
        </w:rPr>
        <w:t>16/02/2017</w:t>
      </w:r>
    </w:p>
    <w:p>
      <w:pPr>
        <w:pStyle w:val="BodyText"/>
        <w:spacing w:before="9"/>
        <w:ind w:left="0"/>
        <w:rPr>
          <w:b/>
          <w:sz w:val="15"/>
        </w:rPr>
      </w:pPr>
    </w:p>
    <w:p>
      <w:pPr>
        <w:spacing w:before="90"/>
        <w:ind w:left="387" w:right="1035" w:firstLine="0"/>
        <w:jc w:val="center"/>
        <w:rPr>
          <w:b/>
          <w:sz w:val="24"/>
        </w:rPr>
      </w:pPr>
      <w:r>
        <w:rPr>
          <w:b/>
          <w:sz w:val="24"/>
        </w:rPr>
        <w:t>Stain and the Mathiyalagan and Co!</w:t>
      </w:r>
    </w:p>
    <w:p>
      <w:pPr>
        <w:spacing w:before="1"/>
        <w:ind w:left="387" w:right="1055" w:firstLine="0"/>
        <w:jc w:val="center"/>
        <w:rPr>
          <w:b/>
          <w:sz w:val="24"/>
        </w:rPr>
      </w:pPr>
      <w:r>
        <w:rPr>
          <w:b/>
          <w:sz w:val="24"/>
        </w:rPr>
        <w:t>Issues with My Neighbours and Housing Disrepair!</w:t>
      </w:r>
    </w:p>
    <w:p>
      <w:pPr>
        <w:spacing w:before="2"/>
        <w:ind w:left="387" w:right="1052" w:firstLine="0"/>
        <w:jc w:val="center"/>
        <w:rPr>
          <w:b/>
          <w:sz w:val="24"/>
        </w:rPr>
      </w:pPr>
      <w:r>
        <w:rPr>
          <w:b/>
          <w:sz w:val="24"/>
        </w:rPr>
        <w:t>Working on the Court Case Defence!</w:t>
      </w:r>
    </w:p>
    <w:p>
      <w:pPr>
        <w:spacing w:line="235" w:lineRule="auto" w:before="6"/>
        <w:ind w:left="840" w:right="1505" w:firstLine="0"/>
        <w:jc w:val="center"/>
        <w:rPr>
          <w:b/>
          <w:sz w:val="24"/>
        </w:rPr>
      </w:pPr>
      <w:r>
        <w:rPr>
          <w:b/>
          <w:sz w:val="24"/>
        </w:rPr>
        <w:t>The Anti-Social Behaviour Order Case and the Verdict got made Guilty against me in error and the conditions got imposed against me till late 2020!</w:t>
      </w:r>
    </w:p>
    <w:p>
      <w:pPr>
        <w:spacing w:line="242" w:lineRule="auto" w:before="2"/>
        <w:ind w:left="3805" w:right="4454" w:hanging="5"/>
        <w:jc w:val="center"/>
        <w:rPr>
          <w:b/>
          <w:sz w:val="24"/>
        </w:rPr>
      </w:pPr>
      <w:r>
        <w:rPr>
          <w:b/>
          <w:sz w:val="24"/>
        </w:rPr>
        <w:t>The Banging Continued: - Helping the Community Hall Building the catalogue Working on My Website!</w:t>
      </w:r>
    </w:p>
    <w:p>
      <w:pPr>
        <w:spacing w:line="264" w:lineRule="exact" w:before="0"/>
        <w:ind w:left="387" w:right="1045" w:firstLine="0"/>
        <w:jc w:val="center"/>
        <w:rPr>
          <w:b/>
          <w:sz w:val="24"/>
        </w:rPr>
      </w:pPr>
      <w:r>
        <w:rPr>
          <w:b/>
          <w:sz w:val="24"/>
        </w:rPr>
        <w:t>16/02/2017</w:t>
      </w:r>
    </w:p>
    <w:p>
      <w:pPr>
        <w:pStyle w:val="BodyText"/>
        <w:spacing w:before="5"/>
        <w:ind w:left="0"/>
        <w:rPr>
          <w:b/>
          <w:sz w:val="15"/>
        </w:rPr>
      </w:pPr>
    </w:p>
    <w:p>
      <w:pPr>
        <w:pStyle w:val="BodyText"/>
        <w:tabs>
          <w:tab w:pos="1140" w:val="left" w:leader="none"/>
        </w:tabs>
        <w:spacing w:line="293" w:lineRule="exact" w:before="100"/>
      </w:pPr>
      <w:r>
        <w:rPr>
          <w:rFonts w:ascii="Symbol" w:hAnsi="Symbol"/>
        </w:rPr>
        <w:t></w:t>
      </w:r>
      <w:r>
        <w:rPr/>
        <w:tab/>
        <w:t>Disrepair!</w:t>
      </w:r>
    </w:p>
    <w:p>
      <w:pPr>
        <w:pStyle w:val="BodyText"/>
        <w:tabs>
          <w:tab w:pos="1140" w:val="left" w:leader="none"/>
        </w:tabs>
        <w:spacing w:line="293" w:lineRule="exact"/>
      </w:pPr>
      <w:r>
        <w:rPr>
          <w:rFonts w:ascii="Symbol" w:hAnsi="Symbol"/>
        </w:rPr>
        <w:t></w:t>
      </w:r>
      <w:r>
        <w:rPr/>
        <w:tab/>
        <w:t>The Asbo Order got granted in Error with Full Conditions against me and</w:t>
      </w:r>
      <w:r>
        <w:rPr>
          <w:spacing w:val="-13"/>
        </w:rPr>
        <w:t> </w:t>
      </w:r>
      <w:r>
        <w:rPr/>
        <w:t>Fraudulently!</w:t>
      </w:r>
    </w:p>
    <w:p>
      <w:pPr>
        <w:pStyle w:val="BodyText"/>
        <w:tabs>
          <w:tab w:pos="1140" w:val="left" w:leader="none"/>
        </w:tabs>
        <w:spacing w:line="293" w:lineRule="exact"/>
      </w:pPr>
      <w:r>
        <w:rPr>
          <w:rFonts w:ascii="Symbol" w:hAnsi="Symbol"/>
        </w:rPr>
        <w:t></w:t>
      </w:r>
      <w:r>
        <w:rPr/>
        <w:tab/>
        <w:t>The banging Continued at</w:t>
      </w:r>
      <w:r>
        <w:rPr>
          <w:spacing w:val="-3"/>
        </w:rPr>
        <w:t> </w:t>
      </w:r>
      <w:r>
        <w:rPr/>
        <w:t>me!</w:t>
      </w:r>
    </w:p>
    <w:p>
      <w:pPr>
        <w:pStyle w:val="BodyText"/>
        <w:ind w:left="0"/>
      </w:pPr>
    </w:p>
    <w:p>
      <w:pPr>
        <w:pStyle w:val="Heading1"/>
        <w:tabs>
          <w:tab w:pos="1140" w:val="left" w:leader="none"/>
        </w:tabs>
        <w:spacing w:before="1"/>
      </w:pPr>
      <w:r>
        <w:rPr>
          <w:rFonts w:ascii="Symbol" w:hAnsi="Symbol"/>
          <w:b w:val="0"/>
        </w:rPr>
        <w:t></w:t>
      </w:r>
      <w:r>
        <w:rPr>
          <w:b w:val="0"/>
        </w:rPr>
        <w:tab/>
      </w:r>
      <w:r>
        <w:rPr>
          <w:u w:val="thick"/>
        </w:rPr>
        <w:t>George</w:t>
      </w:r>
      <w:r>
        <w:rPr>
          <w:spacing w:val="-1"/>
          <w:u w:val="thick"/>
        </w:rPr>
        <w:t> </w:t>
      </w:r>
      <w:r>
        <w:rPr>
          <w:u w:val="thick"/>
        </w:rPr>
        <w:t>Quinton</w:t>
      </w:r>
    </w:p>
    <w:p>
      <w:pPr>
        <w:pStyle w:val="BodyText"/>
        <w:ind w:left="1141"/>
      </w:pPr>
      <w:r>
        <w:rPr/>
        <w:t>got involved in assaulting me with his friends!</w:t>
      </w:r>
    </w:p>
    <w:p>
      <w:pPr>
        <w:pStyle w:val="BodyText"/>
        <w:spacing w:before="4"/>
        <w:ind w:left="0"/>
      </w:pPr>
    </w:p>
    <w:p>
      <w:pPr>
        <w:pStyle w:val="Heading1"/>
        <w:ind w:left="1141"/>
      </w:pPr>
      <w:r>
        <w:rPr>
          <w:u w:val="thick"/>
        </w:rPr>
        <w:t>1</w:t>
      </w:r>
    </w:p>
    <w:p>
      <w:pPr>
        <w:tabs>
          <w:tab w:pos="1148" w:val="left" w:leader="none"/>
        </w:tabs>
        <w:spacing w:before="7"/>
        <w:ind w:left="788" w:right="0" w:firstLine="0"/>
        <w:jc w:val="left"/>
        <w:rPr>
          <w:b/>
          <w:sz w:val="24"/>
        </w:rPr>
      </w:pPr>
      <w:r>
        <w:rPr/>
        <w:pict>
          <v:group style="position:absolute;margin-left:90.425003pt;margin-top:13.539465pt;width:283.350pt;height:1.150pt;mso-position-horizontal-relative:page;mso-position-vertical-relative:paragraph;z-index:253820928" coordorigin="1809,271" coordsize="5667,23">
            <v:rect style="position:absolute;left:1808;top:270;width:5591;height:23" filled="true" fillcolor="#000000" stroked="false">
              <v:fill type="solid"/>
            </v:rect>
            <v:rect style="position:absolute;left:7399;top:270;width:75;height:23" filled="true" fillcolor="#000000" stroked="false">
              <v:fill type="solid"/>
            </v:rect>
            <w10:wrap type="none"/>
          </v:group>
        </w:pict>
      </w:r>
      <w:r>
        <w:rPr>
          <w:rFonts w:ascii="Symbol" w:hAnsi="Symbol"/>
          <w:sz w:val="24"/>
        </w:rPr>
        <w:t></w:t>
      </w:r>
      <w:r>
        <w:rPr>
          <w:sz w:val="24"/>
        </w:rPr>
        <w:tab/>
      </w:r>
      <w:r>
        <w:rPr>
          <w:b/>
          <w:sz w:val="24"/>
          <w:shd w:fill="DEEAF6" w:color="auto" w:val="clear"/>
        </w:rPr>
        <w:t>The 1st Injunction Order / Lemmy / pub Book </w:t>
      </w:r>
      <w:r>
        <w:rPr>
          <w:b/>
          <w:spacing w:val="-3"/>
          <w:sz w:val="24"/>
          <w:shd w:fill="DEEAF6" w:color="auto" w:val="clear"/>
        </w:rPr>
        <w:t>Issue:</w:t>
      </w:r>
      <w:r>
        <w:rPr>
          <w:b/>
          <w:spacing w:val="2"/>
          <w:sz w:val="24"/>
          <w:shd w:fill="DEEAF6" w:color="auto" w:val="clear"/>
        </w:rPr>
        <w:t> </w:t>
      </w:r>
      <w:r>
        <w:rPr>
          <w:b/>
          <w:spacing w:val="4"/>
          <w:sz w:val="24"/>
          <w:shd w:fill="DEEAF6" w:color="auto" w:val="clear"/>
        </w:rPr>
        <w:t>1</w:t>
      </w:r>
      <w:r>
        <w:rPr>
          <w:b/>
          <w:spacing w:val="4"/>
          <w:sz w:val="24"/>
        </w:rPr>
        <w:t>!</w:t>
      </w:r>
    </w:p>
    <w:p>
      <w:pPr>
        <w:spacing w:line="261" w:lineRule="auto" w:before="8"/>
        <w:ind w:left="1141" w:right="5523" w:firstLine="0"/>
        <w:jc w:val="left"/>
        <w:rPr>
          <w:sz w:val="24"/>
        </w:rPr>
      </w:pPr>
      <w:r>
        <w:rPr>
          <w:sz w:val="24"/>
        </w:rPr>
        <w:t>Lemmy Injunction Order Letter of Harassment</w:t>
      </w:r>
      <w:r>
        <w:rPr>
          <w:b/>
          <w:sz w:val="24"/>
        </w:rPr>
        <w:t>/ </w:t>
      </w:r>
      <w:r>
        <w:rPr>
          <w:b/>
          <w:color w:val="FF0000"/>
          <w:sz w:val="24"/>
        </w:rPr>
        <w:t>Page Numbers: </w:t>
      </w:r>
      <w:r>
        <w:rPr>
          <w:sz w:val="24"/>
        </w:rPr>
        <w:t>104</w:t>
      </w:r>
    </w:p>
    <w:p>
      <w:pPr>
        <w:pStyle w:val="BodyText"/>
        <w:spacing w:line="254" w:lineRule="auto"/>
        <w:ind w:left="1141" w:right="1970"/>
      </w:pPr>
      <w:r>
        <w:rPr/>
        <w:t>Lemmy Nwabuisi FW Anti-Social Behavior Allegations against Mr. Simon Cordell! 3rd Letter to Mr. Cordell!</w:t>
      </w:r>
    </w:p>
    <w:p>
      <w:pPr>
        <w:pStyle w:val="Heading1"/>
        <w:spacing w:before="6"/>
        <w:ind w:left="1141"/>
      </w:pPr>
      <w:r>
        <w:rPr>
          <w:u w:val="thick"/>
        </w:rPr>
        <w:t>104</w:t>
      </w:r>
    </w:p>
    <w:p>
      <w:pPr>
        <w:spacing w:line="256" w:lineRule="auto" w:before="17"/>
        <w:ind w:left="1141" w:right="6882" w:firstLine="0"/>
        <w:jc w:val="left"/>
        <w:rPr>
          <w:b/>
          <w:sz w:val="24"/>
        </w:rPr>
      </w:pPr>
      <w:r>
        <w:rPr>
          <w:sz w:val="24"/>
        </w:rPr>
        <w:t>16 February 2017</w:t>
      </w:r>
      <w:r>
        <w:rPr>
          <w:sz w:val="24"/>
          <w:u w:val="thick"/>
        </w:rPr>
        <w:t> </w:t>
      </w:r>
      <w:r>
        <w:rPr>
          <w:b/>
          <w:sz w:val="24"/>
          <w:shd w:fill="DEEAF6" w:color="auto" w:val="clear"/>
          <w:u w:val="thick"/>
        </w:rPr>
        <w:t>16/02/2017</w:t>
      </w:r>
      <w:r>
        <w:rPr>
          <w:b/>
          <w:sz w:val="24"/>
        </w:rPr>
        <w:t> </w:t>
      </w:r>
      <w:r>
        <w:rPr>
          <w:sz w:val="24"/>
        </w:rPr>
        <w:t>10th February 2017</w:t>
      </w:r>
      <w:r>
        <w:rPr>
          <w:sz w:val="24"/>
          <w:u w:val="thick"/>
        </w:rPr>
        <w:t> </w:t>
      </w:r>
      <w:r>
        <w:rPr>
          <w:b/>
          <w:sz w:val="24"/>
          <w:u w:val="thick"/>
        </w:rPr>
        <w:t>10/02/2017</w:t>
      </w:r>
      <w:r>
        <w:rPr>
          <w:b/>
          <w:sz w:val="24"/>
        </w:rPr>
        <w:t> </w:t>
      </w:r>
      <w:r>
        <w:rPr>
          <w:sz w:val="24"/>
        </w:rPr>
        <w:t>22nd February 2017</w:t>
      </w:r>
      <w:r>
        <w:rPr>
          <w:sz w:val="24"/>
          <w:u w:val="thick"/>
        </w:rPr>
        <w:t> </w:t>
      </w:r>
      <w:r>
        <w:rPr>
          <w:b/>
          <w:sz w:val="24"/>
          <w:u w:val="thick"/>
        </w:rPr>
        <w:t>22/02/2017</w:t>
      </w:r>
    </w:p>
    <w:p>
      <w:pPr>
        <w:pStyle w:val="BodyText"/>
        <w:spacing w:before="3"/>
        <w:ind w:left="0"/>
        <w:rPr>
          <w:b/>
          <w:sz w:val="16"/>
        </w:rPr>
      </w:pPr>
    </w:p>
    <w:p>
      <w:pPr>
        <w:pStyle w:val="Heading1"/>
        <w:spacing w:before="90"/>
        <w:ind w:left="1141"/>
      </w:pPr>
      <w:r>
        <w:rPr>
          <w:u w:val="thick"/>
        </w:rPr>
        <w:t>2</w:t>
      </w:r>
    </w:p>
    <w:p>
      <w:pPr>
        <w:pStyle w:val="ListParagraph"/>
        <w:numPr>
          <w:ilvl w:val="0"/>
          <w:numId w:val="1"/>
        </w:numPr>
        <w:tabs>
          <w:tab w:pos="1148" w:val="left" w:leader="none"/>
          <w:tab w:pos="1149" w:val="left" w:leader="none"/>
        </w:tabs>
        <w:spacing w:line="240" w:lineRule="auto" w:before="7" w:after="0"/>
        <w:ind w:left="1148" w:right="0" w:hanging="361"/>
        <w:jc w:val="left"/>
        <w:rPr>
          <w:rFonts w:ascii="Symbol" w:hAnsi="Symbol"/>
          <w:b/>
          <w:sz w:val="24"/>
        </w:rPr>
      </w:pPr>
      <w:r>
        <w:rPr/>
        <w:pict>
          <v:group style="position:absolute;margin-left:90.425003pt;margin-top:13.539454pt;width:283.350pt;height:1.150pt;mso-position-horizontal-relative:page;mso-position-vertical-relative:paragraph;z-index:253821952" coordorigin="1809,271" coordsize="5667,23">
            <v:rect style="position:absolute;left:1808;top:270;width:5591;height:23" filled="true" fillcolor="#000000" stroked="false">
              <v:fill type="solid"/>
            </v:rect>
            <v:rect style="position:absolute;left:7399;top:270;width:75;height:23" filled="true" fillcolor="#000000" stroked="false">
              <v:fill type="solid"/>
            </v:rect>
            <w10:wrap type="none"/>
          </v:group>
        </w:pict>
      </w:r>
      <w:r>
        <w:rPr>
          <w:b/>
          <w:sz w:val="24"/>
          <w:shd w:fill="DEEAF6" w:color="auto" w:val="clear"/>
        </w:rPr>
        <w:t>The 1st Injunction Order / Lemmy / pub Book </w:t>
      </w:r>
      <w:r>
        <w:rPr>
          <w:b/>
          <w:spacing w:val="-3"/>
          <w:sz w:val="24"/>
          <w:shd w:fill="DEEAF6" w:color="auto" w:val="clear"/>
        </w:rPr>
        <w:t>Issue:</w:t>
      </w:r>
      <w:r>
        <w:rPr>
          <w:b/>
          <w:spacing w:val="2"/>
          <w:sz w:val="24"/>
          <w:shd w:fill="DEEAF6" w:color="auto" w:val="clear"/>
        </w:rPr>
        <w:t> </w:t>
      </w:r>
      <w:r>
        <w:rPr>
          <w:b/>
          <w:spacing w:val="4"/>
          <w:sz w:val="24"/>
          <w:shd w:fill="DEEAF6" w:color="auto" w:val="clear"/>
        </w:rPr>
        <w:t>1</w:t>
      </w:r>
      <w:r>
        <w:rPr>
          <w:b/>
          <w:spacing w:val="4"/>
          <w:sz w:val="24"/>
        </w:rPr>
        <w:t>!</w:t>
      </w:r>
    </w:p>
    <w:p>
      <w:pPr>
        <w:spacing w:before="8"/>
        <w:ind w:left="1141" w:right="0" w:firstLine="0"/>
        <w:jc w:val="left"/>
        <w:rPr>
          <w:sz w:val="24"/>
        </w:rPr>
      </w:pPr>
      <w:r>
        <w:rPr>
          <w:b/>
          <w:sz w:val="24"/>
          <w:shd w:fill="00FF00" w:color="auto" w:val="clear"/>
        </w:rPr>
        <w:t>EE + FF + GG + HH + II + JJ + KK + LL + MM + NN:</w:t>
      </w:r>
      <w:r>
        <w:rPr>
          <w:b/>
          <w:sz w:val="24"/>
        </w:rPr>
        <w:t> </w:t>
      </w:r>
      <w:r>
        <w:rPr>
          <w:sz w:val="24"/>
        </w:rPr>
        <w:t>Lemmy Statement 1st</w:t>
      </w:r>
    </w:p>
    <w:p>
      <w:pPr>
        <w:pStyle w:val="BodyText"/>
        <w:spacing w:before="24"/>
        <w:ind w:left="1141"/>
        <w:rPr>
          <w:b/>
        </w:rPr>
      </w:pPr>
      <w:r>
        <w:rPr/>
        <w:t>Injunction order </w:t>
      </w:r>
      <w:r>
        <w:rPr>
          <w:b/>
        </w:rPr>
        <w:t>/</w:t>
      </w:r>
    </w:p>
    <w:p>
      <w:pPr>
        <w:spacing w:before="24"/>
        <w:ind w:left="1141" w:right="0" w:firstLine="0"/>
        <w:jc w:val="left"/>
        <w:rPr>
          <w:sz w:val="24"/>
        </w:rPr>
      </w:pPr>
      <w:r>
        <w:rPr>
          <w:b/>
          <w:color w:val="FF0000"/>
          <w:sz w:val="24"/>
        </w:rPr>
        <w:t>Page Numbers: </w:t>
      </w:r>
      <w:r>
        <w:rPr>
          <w:sz w:val="24"/>
        </w:rPr>
        <w:t>105,106,107,108,109,110,111,112,113,114</w:t>
      </w:r>
    </w:p>
    <w:p>
      <w:pPr>
        <w:pStyle w:val="Heading1"/>
        <w:spacing w:before="17"/>
        <w:ind w:left="1141"/>
      </w:pPr>
      <w:r>
        <w:rPr>
          <w:u w:val="thick"/>
        </w:rPr>
        <w:t>105,</w:t>
      </w:r>
    </w:p>
    <w:p>
      <w:pPr>
        <w:spacing w:before="24"/>
        <w:ind w:left="1141" w:right="0" w:firstLine="0"/>
        <w:jc w:val="left"/>
        <w:rPr>
          <w:b/>
          <w:sz w:val="24"/>
        </w:rPr>
      </w:pPr>
      <w:r>
        <w:rPr>
          <w:b/>
          <w:sz w:val="24"/>
        </w:rPr>
        <w:t>A. </w:t>
      </w:r>
      <w:r>
        <w:rPr>
          <w:sz w:val="24"/>
        </w:rPr>
        <w:t>07 August 2017</w:t>
      </w:r>
      <w:r>
        <w:rPr>
          <w:sz w:val="24"/>
          <w:u w:val="thick"/>
        </w:rPr>
        <w:t> </w:t>
      </w:r>
      <w:r>
        <w:rPr>
          <w:b/>
          <w:sz w:val="24"/>
          <w:u w:val="thick"/>
        </w:rPr>
        <w:t>07/08/2017</w:t>
      </w:r>
    </w:p>
    <w:p>
      <w:pPr>
        <w:spacing w:line="254" w:lineRule="auto" w:before="17"/>
        <w:ind w:left="1141" w:right="7042" w:firstLine="0"/>
        <w:jc w:val="left"/>
        <w:rPr>
          <w:b/>
          <w:sz w:val="24"/>
        </w:rPr>
      </w:pPr>
      <w:r>
        <w:rPr>
          <w:b/>
          <w:sz w:val="24"/>
        </w:rPr>
        <w:t>B. </w:t>
      </w:r>
      <w:r>
        <w:rPr>
          <w:sz w:val="24"/>
        </w:rPr>
        <w:t>August 2016</w:t>
      </w:r>
      <w:r>
        <w:rPr>
          <w:sz w:val="24"/>
          <w:u w:val="thick"/>
        </w:rPr>
        <w:t> </w:t>
      </w:r>
      <w:r>
        <w:rPr>
          <w:b/>
          <w:sz w:val="24"/>
          <w:u w:val="thick"/>
        </w:rPr>
        <w:t>00/08/2016</w:t>
      </w:r>
      <w:r>
        <w:rPr>
          <w:b/>
          <w:sz w:val="24"/>
        </w:rPr>
        <w:t> </w:t>
      </w:r>
      <w:r>
        <w:rPr>
          <w:b/>
          <w:sz w:val="24"/>
          <w:u w:val="thick"/>
        </w:rPr>
        <w:t>106,</w:t>
      </w:r>
    </w:p>
    <w:p>
      <w:pPr>
        <w:spacing w:before="0"/>
        <w:ind w:left="1141" w:right="0" w:firstLine="0"/>
        <w:jc w:val="left"/>
        <w:rPr>
          <w:b/>
          <w:sz w:val="24"/>
        </w:rPr>
      </w:pPr>
      <w:r>
        <w:rPr>
          <w:b/>
          <w:sz w:val="24"/>
        </w:rPr>
        <w:t>C. </w:t>
      </w:r>
      <w:r>
        <w:rPr>
          <w:sz w:val="24"/>
        </w:rPr>
        <w:t>14th August 2006</w:t>
      </w:r>
      <w:r>
        <w:rPr>
          <w:sz w:val="24"/>
          <w:u w:val="thick"/>
        </w:rPr>
        <w:t> </w:t>
      </w:r>
      <w:r>
        <w:rPr>
          <w:b/>
          <w:sz w:val="24"/>
          <w:u w:val="thick"/>
        </w:rPr>
        <w:t>14/08/2006</w:t>
      </w:r>
    </w:p>
    <w:p>
      <w:pPr>
        <w:spacing w:before="24"/>
        <w:ind w:left="1141" w:right="0" w:firstLine="0"/>
        <w:jc w:val="left"/>
        <w:rPr>
          <w:b/>
          <w:sz w:val="24"/>
        </w:rPr>
      </w:pPr>
      <w:r>
        <w:rPr>
          <w:b/>
          <w:sz w:val="24"/>
        </w:rPr>
        <w:t>D. </w:t>
      </w:r>
      <w:r>
        <w:rPr>
          <w:sz w:val="24"/>
        </w:rPr>
        <w:t>October 2016</w:t>
      </w:r>
      <w:r>
        <w:rPr>
          <w:sz w:val="24"/>
          <w:u w:val="thick"/>
        </w:rPr>
        <w:t> </w:t>
      </w:r>
      <w:r>
        <w:rPr>
          <w:b/>
          <w:sz w:val="24"/>
          <w:u w:val="thick"/>
        </w:rPr>
        <w:t>00/10/2016</w:t>
      </w:r>
    </w:p>
    <w:p>
      <w:pPr>
        <w:spacing w:before="17"/>
        <w:ind w:left="1141" w:right="0" w:firstLine="0"/>
        <w:jc w:val="left"/>
        <w:rPr>
          <w:b/>
          <w:sz w:val="24"/>
        </w:rPr>
      </w:pPr>
      <w:r>
        <w:rPr>
          <w:b/>
          <w:sz w:val="24"/>
        </w:rPr>
        <w:t>E. </w:t>
      </w:r>
      <w:r>
        <w:rPr>
          <w:sz w:val="24"/>
        </w:rPr>
        <w:t>05 October 2016</w:t>
      </w:r>
      <w:r>
        <w:rPr>
          <w:sz w:val="24"/>
          <w:u w:val="thick"/>
        </w:rPr>
        <w:t> </w:t>
      </w:r>
      <w:r>
        <w:rPr>
          <w:b/>
          <w:sz w:val="24"/>
          <w:u w:val="thick"/>
        </w:rPr>
        <w:t>05/10/2016</w:t>
      </w:r>
    </w:p>
    <w:p>
      <w:pPr>
        <w:spacing w:before="17"/>
        <w:ind w:left="1141" w:right="0" w:firstLine="0"/>
        <w:jc w:val="left"/>
        <w:rPr>
          <w:b/>
          <w:sz w:val="24"/>
        </w:rPr>
      </w:pPr>
      <w:r>
        <w:rPr>
          <w:b/>
          <w:sz w:val="24"/>
        </w:rPr>
        <w:t>F. </w:t>
      </w:r>
      <w:r>
        <w:rPr>
          <w:sz w:val="24"/>
        </w:rPr>
        <w:t>17 November 2016</w:t>
      </w:r>
      <w:r>
        <w:rPr>
          <w:sz w:val="24"/>
          <w:u w:val="thick"/>
        </w:rPr>
        <w:t> </w:t>
      </w:r>
      <w:r>
        <w:rPr>
          <w:b/>
          <w:sz w:val="24"/>
          <w:u w:val="thick"/>
        </w:rPr>
        <w:t>17/11/2016</w:t>
      </w:r>
    </w:p>
    <w:p>
      <w:pPr>
        <w:spacing w:line="261" w:lineRule="auto" w:before="16"/>
        <w:ind w:left="1141" w:right="7042" w:firstLine="0"/>
        <w:jc w:val="left"/>
        <w:rPr>
          <w:b/>
          <w:sz w:val="24"/>
        </w:rPr>
      </w:pPr>
      <w:r>
        <w:rPr>
          <w:b/>
          <w:sz w:val="24"/>
        </w:rPr>
        <w:t>G. </w:t>
      </w:r>
      <w:r>
        <w:rPr>
          <w:sz w:val="24"/>
        </w:rPr>
        <w:t>04 August 2015</w:t>
      </w:r>
      <w:r>
        <w:rPr>
          <w:sz w:val="24"/>
          <w:u w:val="thick"/>
        </w:rPr>
        <w:t> </w:t>
      </w:r>
      <w:r>
        <w:rPr>
          <w:b/>
          <w:sz w:val="24"/>
          <w:u w:val="thick"/>
        </w:rPr>
        <w:t>24/08/2015</w:t>
      </w:r>
      <w:r>
        <w:rPr>
          <w:b/>
          <w:sz w:val="24"/>
        </w:rPr>
        <w:t> </w:t>
      </w:r>
      <w:r>
        <w:rPr>
          <w:b/>
          <w:sz w:val="24"/>
          <w:u w:val="thick"/>
        </w:rPr>
        <w:t>107,</w:t>
      </w:r>
    </w:p>
    <w:p>
      <w:pPr>
        <w:spacing w:line="267" w:lineRule="exact" w:before="0"/>
        <w:ind w:left="1141" w:right="0" w:firstLine="0"/>
        <w:jc w:val="left"/>
        <w:rPr>
          <w:b/>
          <w:sz w:val="24"/>
        </w:rPr>
      </w:pPr>
      <w:r>
        <w:rPr>
          <w:b/>
          <w:sz w:val="24"/>
        </w:rPr>
        <w:t>H. </w:t>
      </w:r>
      <w:r>
        <w:rPr>
          <w:color w:val="FF0000"/>
          <w:sz w:val="24"/>
        </w:rPr>
        <w:t>05th August 2016</w:t>
      </w:r>
      <w:r>
        <w:rPr>
          <w:sz w:val="24"/>
          <w:u w:val="thick"/>
        </w:rPr>
        <w:t> </w:t>
      </w:r>
      <w:r>
        <w:rPr>
          <w:b/>
          <w:sz w:val="24"/>
          <w:u w:val="thick"/>
        </w:rPr>
        <w:t>05/08/2016</w:t>
      </w:r>
    </w:p>
    <w:p>
      <w:pPr>
        <w:spacing w:after="0" w:line="267" w:lineRule="exact"/>
        <w:jc w:val="left"/>
        <w:rPr>
          <w:sz w:val="24"/>
        </w:rPr>
        <w:sectPr>
          <w:pgSz w:w="11910" w:h="16840"/>
          <w:pgMar w:top="1580" w:bottom="280" w:left="660" w:right="0"/>
        </w:sectPr>
      </w:pPr>
    </w:p>
    <w:p>
      <w:pPr>
        <w:spacing w:line="254" w:lineRule="auto" w:before="64"/>
        <w:ind w:left="1141" w:right="6882" w:firstLine="0"/>
        <w:jc w:val="left"/>
        <w:rPr>
          <w:b/>
          <w:sz w:val="24"/>
        </w:rPr>
      </w:pPr>
      <w:r>
        <w:rPr>
          <w:b/>
          <w:sz w:val="24"/>
        </w:rPr>
        <w:t>I. </w:t>
      </w:r>
      <w:r>
        <w:rPr>
          <w:color w:val="FF0000"/>
          <w:sz w:val="24"/>
        </w:rPr>
        <w:t>08th August 2016</w:t>
      </w:r>
      <w:r>
        <w:rPr>
          <w:sz w:val="24"/>
          <w:u w:val="thick"/>
        </w:rPr>
        <w:t> </w:t>
      </w:r>
      <w:r>
        <w:rPr>
          <w:b/>
          <w:sz w:val="24"/>
          <w:u w:val="thick"/>
        </w:rPr>
        <w:t>08/08/2016</w:t>
      </w:r>
      <w:r>
        <w:rPr>
          <w:b/>
          <w:sz w:val="24"/>
        </w:rPr>
        <w:t> J. </w:t>
      </w:r>
      <w:r>
        <w:rPr>
          <w:color w:val="FF0000"/>
          <w:sz w:val="24"/>
        </w:rPr>
        <w:t>August 2016</w:t>
      </w:r>
      <w:r>
        <w:rPr>
          <w:sz w:val="24"/>
          <w:u w:val="thick"/>
        </w:rPr>
        <w:t> </w:t>
      </w:r>
      <w:r>
        <w:rPr>
          <w:b/>
          <w:sz w:val="24"/>
          <w:u w:val="thick"/>
        </w:rPr>
        <w:t>00/08/2016</w:t>
      </w:r>
    </w:p>
    <w:p>
      <w:pPr>
        <w:spacing w:before="8"/>
        <w:ind w:left="1141" w:right="0" w:firstLine="0"/>
        <w:jc w:val="left"/>
        <w:rPr>
          <w:b/>
          <w:sz w:val="24"/>
        </w:rPr>
      </w:pPr>
      <w:r>
        <w:rPr>
          <w:b/>
          <w:sz w:val="24"/>
        </w:rPr>
        <w:t>K. </w:t>
      </w:r>
      <w:r>
        <w:rPr>
          <w:sz w:val="24"/>
        </w:rPr>
        <w:t>27th September 2016</w:t>
      </w:r>
      <w:r>
        <w:rPr>
          <w:sz w:val="24"/>
          <w:u w:val="thick"/>
        </w:rPr>
        <w:t> </w:t>
      </w:r>
      <w:r>
        <w:rPr>
          <w:b/>
          <w:sz w:val="24"/>
          <w:u w:val="thick"/>
        </w:rPr>
        <w:t>27/09/2016</w:t>
      </w:r>
    </w:p>
    <w:p>
      <w:pPr>
        <w:spacing w:line="254" w:lineRule="auto" w:before="16"/>
        <w:ind w:left="1141" w:right="6476" w:firstLine="0"/>
        <w:jc w:val="left"/>
        <w:rPr>
          <w:b/>
          <w:sz w:val="24"/>
        </w:rPr>
      </w:pPr>
      <w:r>
        <w:rPr>
          <w:b/>
          <w:sz w:val="24"/>
        </w:rPr>
        <w:t>L. </w:t>
      </w:r>
      <w:r>
        <w:rPr>
          <w:sz w:val="24"/>
        </w:rPr>
        <w:t>28th September 2016</w:t>
      </w:r>
      <w:r>
        <w:rPr>
          <w:sz w:val="24"/>
          <w:u w:val="thick"/>
        </w:rPr>
        <w:t> </w:t>
      </w:r>
      <w:r>
        <w:rPr>
          <w:b/>
          <w:sz w:val="24"/>
          <w:u w:val="thick"/>
        </w:rPr>
        <w:t>28/09/2016</w:t>
      </w:r>
      <w:r>
        <w:rPr>
          <w:b/>
          <w:sz w:val="24"/>
        </w:rPr>
        <w:t> </w:t>
      </w:r>
      <w:r>
        <w:rPr>
          <w:b/>
          <w:sz w:val="24"/>
          <w:u w:val="thick"/>
        </w:rPr>
        <w:t>108,</w:t>
      </w:r>
    </w:p>
    <w:p>
      <w:pPr>
        <w:spacing w:before="1"/>
        <w:ind w:left="1141" w:right="0" w:firstLine="0"/>
        <w:jc w:val="left"/>
        <w:rPr>
          <w:b/>
          <w:sz w:val="24"/>
        </w:rPr>
      </w:pPr>
      <w:r>
        <w:rPr>
          <w:b/>
          <w:sz w:val="24"/>
        </w:rPr>
        <w:t>M. </w:t>
      </w:r>
      <w:r>
        <w:rPr>
          <w:sz w:val="24"/>
        </w:rPr>
        <w:t>11th November 2016</w:t>
      </w:r>
      <w:r>
        <w:rPr>
          <w:sz w:val="24"/>
          <w:u w:val="thick"/>
        </w:rPr>
        <w:t> </w:t>
      </w:r>
      <w:r>
        <w:rPr>
          <w:b/>
          <w:sz w:val="24"/>
          <w:u w:val="thick"/>
        </w:rPr>
        <w:t>11/11/2016</w:t>
      </w:r>
    </w:p>
    <w:p>
      <w:pPr>
        <w:spacing w:before="24"/>
        <w:ind w:left="1141" w:right="0" w:firstLine="0"/>
        <w:jc w:val="left"/>
        <w:rPr>
          <w:b/>
          <w:sz w:val="24"/>
        </w:rPr>
      </w:pPr>
      <w:r>
        <w:rPr>
          <w:b/>
          <w:sz w:val="24"/>
        </w:rPr>
        <w:t>N. </w:t>
      </w:r>
      <w:r>
        <w:rPr>
          <w:sz w:val="24"/>
        </w:rPr>
        <w:t>sometime around </w:t>
      </w:r>
      <w:r>
        <w:rPr>
          <w:color w:val="FF0000"/>
          <w:sz w:val="24"/>
        </w:rPr>
        <w:t>mid-September </w:t>
      </w:r>
      <w:r>
        <w:rPr>
          <w:sz w:val="24"/>
        </w:rPr>
        <w:t>2016</w:t>
      </w:r>
      <w:r>
        <w:rPr>
          <w:sz w:val="24"/>
          <w:u w:val="thick"/>
        </w:rPr>
        <w:t> </w:t>
      </w:r>
      <w:r>
        <w:rPr>
          <w:b/>
          <w:sz w:val="24"/>
          <w:u w:val="thick"/>
        </w:rPr>
        <w:t>00/09/2016</w:t>
      </w:r>
    </w:p>
    <w:p>
      <w:pPr>
        <w:spacing w:before="16"/>
        <w:ind w:left="1141" w:right="0" w:firstLine="0"/>
        <w:jc w:val="left"/>
        <w:rPr>
          <w:b/>
          <w:sz w:val="24"/>
        </w:rPr>
      </w:pPr>
      <w:r>
        <w:rPr>
          <w:b/>
          <w:sz w:val="24"/>
        </w:rPr>
        <w:t>O. </w:t>
      </w:r>
      <w:r>
        <w:rPr>
          <w:sz w:val="24"/>
        </w:rPr>
        <w:t>15th December 2016</w:t>
      </w:r>
      <w:r>
        <w:rPr>
          <w:sz w:val="24"/>
          <w:u w:val="thick"/>
        </w:rPr>
        <w:t> </w:t>
      </w:r>
      <w:r>
        <w:rPr>
          <w:b/>
          <w:sz w:val="24"/>
          <w:u w:val="thick"/>
        </w:rPr>
        <w:t>15/12/2016</w:t>
      </w:r>
    </w:p>
    <w:p>
      <w:pPr>
        <w:spacing w:before="17"/>
        <w:ind w:left="1141" w:right="0" w:firstLine="0"/>
        <w:jc w:val="left"/>
        <w:rPr>
          <w:b/>
          <w:sz w:val="24"/>
        </w:rPr>
      </w:pPr>
      <w:r>
        <w:rPr>
          <w:b/>
          <w:sz w:val="24"/>
        </w:rPr>
        <w:t>P. </w:t>
      </w:r>
      <w:r>
        <w:rPr>
          <w:sz w:val="24"/>
        </w:rPr>
        <w:t>11th January 2017</w:t>
      </w:r>
      <w:r>
        <w:rPr>
          <w:sz w:val="24"/>
          <w:u w:val="thick"/>
        </w:rPr>
        <w:t> </w:t>
      </w:r>
      <w:r>
        <w:rPr>
          <w:b/>
          <w:sz w:val="24"/>
          <w:u w:val="thick"/>
        </w:rPr>
        <w:t>11/01/2017</w:t>
      </w:r>
    </w:p>
    <w:p>
      <w:pPr>
        <w:spacing w:before="17"/>
        <w:ind w:left="1141" w:right="0" w:firstLine="0"/>
        <w:jc w:val="left"/>
        <w:rPr>
          <w:b/>
          <w:sz w:val="24"/>
        </w:rPr>
      </w:pPr>
      <w:r>
        <w:rPr>
          <w:b/>
          <w:sz w:val="24"/>
        </w:rPr>
        <w:t>Q. </w:t>
      </w:r>
      <w:r>
        <w:rPr>
          <w:sz w:val="24"/>
        </w:rPr>
        <w:t>04th October 2016</w:t>
      </w:r>
      <w:r>
        <w:rPr>
          <w:sz w:val="24"/>
          <w:u w:val="thick"/>
        </w:rPr>
        <w:t> </w:t>
      </w:r>
      <w:r>
        <w:rPr>
          <w:b/>
          <w:sz w:val="24"/>
          <w:u w:val="thick"/>
        </w:rPr>
        <w:t>04/10/2016</w:t>
      </w:r>
    </w:p>
    <w:p>
      <w:pPr>
        <w:spacing w:line="254" w:lineRule="auto" w:before="24"/>
        <w:ind w:left="1141" w:right="6476" w:firstLine="0"/>
        <w:jc w:val="left"/>
        <w:rPr>
          <w:b/>
          <w:sz w:val="24"/>
        </w:rPr>
      </w:pPr>
      <w:r>
        <w:rPr>
          <w:b/>
          <w:sz w:val="24"/>
        </w:rPr>
        <w:t>R. </w:t>
      </w:r>
      <w:r>
        <w:rPr>
          <w:sz w:val="24"/>
        </w:rPr>
        <w:t>22nd November 2016</w:t>
      </w:r>
      <w:r>
        <w:rPr>
          <w:sz w:val="24"/>
          <w:u w:val="thick"/>
        </w:rPr>
        <w:t> </w:t>
      </w:r>
      <w:r>
        <w:rPr>
          <w:b/>
          <w:sz w:val="24"/>
          <w:u w:val="thick"/>
        </w:rPr>
        <w:t>22/11/2016</w:t>
      </w:r>
      <w:r>
        <w:rPr>
          <w:b/>
          <w:sz w:val="24"/>
        </w:rPr>
        <w:t> </w:t>
      </w:r>
      <w:r>
        <w:rPr>
          <w:b/>
          <w:sz w:val="24"/>
          <w:u w:val="thick"/>
        </w:rPr>
        <w:t>109,</w:t>
      </w:r>
    </w:p>
    <w:p>
      <w:pPr>
        <w:spacing w:before="0"/>
        <w:ind w:left="1141" w:right="0" w:firstLine="0"/>
        <w:jc w:val="left"/>
        <w:rPr>
          <w:b/>
          <w:sz w:val="24"/>
        </w:rPr>
      </w:pPr>
      <w:r>
        <w:rPr>
          <w:b/>
          <w:sz w:val="24"/>
        </w:rPr>
        <w:t>S. </w:t>
      </w:r>
      <w:r>
        <w:rPr>
          <w:sz w:val="24"/>
        </w:rPr>
        <w:t>23 December 2016</w:t>
      </w:r>
      <w:r>
        <w:rPr>
          <w:sz w:val="24"/>
          <w:u w:val="thick"/>
        </w:rPr>
        <w:t> </w:t>
      </w:r>
      <w:r>
        <w:rPr>
          <w:b/>
          <w:sz w:val="24"/>
          <w:u w:val="thick"/>
        </w:rPr>
        <w:t>23/12/2016</w:t>
      </w:r>
    </w:p>
    <w:p>
      <w:pPr>
        <w:spacing w:before="17"/>
        <w:ind w:left="1141" w:right="0" w:firstLine="0"/>
        <w:jc w:val="left"/>
        <w:rPr>
          <w:b/>
          <w:sz w:val="24"/>
        </w:rPr>
      </w:pPr>
      <w:r>
        <w:rPr>
          <w:b/>
          <w:sz w:val="24"/>
        </w:rPr>
        <w:t>T. </w:t>
      </w:r>
      <w:r>
        <w:rPr>
          <w:sz w:val="24"/>
        </w:rPr>
        <w:t>21st January 2017</w:t>
      </w:r>
      <w:r>
        <w:rPr>
          <w:sz w:val="24"/>
          <w:u w:val="thick"/>
        </w:rPr>
        <w:t> </w:t>
      </w:r>
      <w:r>
        <w:rPr>
          <w:b/>
          <w:sz w:val="24"/>
          <w:u w:val="thick"/>
        </w:rPr>
        <w:t>21/01/2017</w:t>
      </w:r>
    </w:p>
    <w:p>
      <w:pPr>
        <w:spacing w:line="256" w:lineRule="auto" w:before="24"/>
        <w:ind w:left="1141" w:right="7042" w:firstLine="0"/>
        <w:jc w:val="left"/>
        <w:rPr>
          <w:b/>
          <w:sz w:val="24"/>
        </w:rPr>
      </w:pPr>
      <w:r>
        <w:rPr>
          <w:b/>
          <w:sz w:val="24"/>
        </w:rPr>
        <w:t>U. </w:t>
      </w:r>
      <w:r>
        <w:rPr>
          <w:sz w:val="24"/>
        </w:rPr>
        <w:t>09th June 2017?</w:t>
      </w:r>
      <w:r>
        <w:rPr>
          <w:sz w:val="24"/>
          <w:u w:val="thick"/>
        </w:rPr>
        <w:t> </w:t>
      </w:r>
      <w:r>
        <w:rPr>
          <w:b/>
          <w:spacing w:val="-3"/>
          <w:sz w:val="24"/>
          <w:u w:val="thick"/>
        </w:rPr>
        <w:t>09/06/2017</w:t>
      </w:r>
      <w:r>
        <w:rPr>
          <w:b/>
          <w:spacing w:val="-3"/>
          <w:sz w:val="24"/>
        </w:rPr>
        <w:t> </w:t>
      </w:r>
      <w:r>
        <w:rPr>
          <w:b/>
          <w:sz w:val="24"/>
        </w:rPr>
        <w:t>V. </w:t>
      </w:r>
      <w:r>
        <w:rPr>
          <w:sz w:val="24"/>
        </w:rPr>
        <w:t>16th June 2017</w:t>
      </w:r>
      <w:r>
        <w:rPr>
          <w:sz w:val="24"/>
          <w:u w:val="thick"/>
        </w:rPr>
        <w:t> </w:t>
      </w:r>
      <w:r>
        <w:rPr>
          <w:b/>
          <w:sz w:val="24"/>
          <w:u w:val="thick"/>
        </w:rPr>
        <w:t>16/06/2017</w:t>
      </w:r>
      <w:r>
        <w:rPr>
          <w:b/>
          <w:sz w:val="24"/>
        </w:rPr>
        <w:t> W. </w:t>
      </w:r>
      <w:r>
        <w:rPr>
          <w:sz w:val="24"/>
        </w:rPr>
        <w:t>23rd June 2017</w:t>
      </w:r>
      <w:r>
        <w:rPr>
          <w:sz w:val="24"/>
          <w:u w:val="thick"/>
        </w:rPr>
        <w:t> </w:t>
      </w:r>
      <w:r>
        <w:rPr>
          <w:b/>
          <w:sz w:val="24"/>
          <w:u w:val="thick"/>
        </w:rPr>
        <w:t>23/06/2017</w:t>
      </w:r>
      <w:r>
        <w:rPr>
          <w:b/>
          <w:sz w:val="24"/>
        </w:rPr>
        <w:t> </w:t>
      </w:r>
      <w:r>
        <w:rPr>
          <w:b/>
          <w:spacing w:val="3"/>
          <w:sz w:val="24"/>
        </w:rPr>
        <w:t>X. </w:t>
      </w:r>
      <w:r>
        <w:rPr>
          <w:sz w:val="24"/>
        </w:rPr>
        <w:t>28th June 2017</w:t>
      </w:r>
      <w:r>
        <w:rPr>
          <w:sz w:val="24"/>
          <w:u w:val="thick"/>
        </w:rPr>
        <w:t> </w:t>
      </w:r>
      <w:r>
        <w:rPr>
          <w:b/>
          <w:sz w:val="24"/>
          <w:u w:val="thick"/>
        </w:rPr>
        <w:t>28/06/2017</w:t>
      </w:r>
      <w:r>
        <w:rPr>
          <w:b/>
          <w:sz w:val="24"/>
        </w:rPr>
        <w:t> Y. </w:t>
      </w:r>
      <w:r>
        <w:rPr>
          <w:sz w:val="24"/>
        </w:rPr>
        <w:t>02nd July 2017</w:t>
      </w:r>
      <w:r>
        <w:rPr>
          <w:sz w:val="24"/>
          <w:u w:val="thick"/>
        </w:rPr>
        <w:t> </w:t>
      </w:r>
      <w:r>
        <w:rPr>
          <w:b/>
          <w:sz w:val="24"/>
          <w:u w:val="thick"/>
        </w:rPr>
        <w:t>02/07/2017</w:t>
      </w:r>
      <w:r>
        <w:rPr>
          <w:b/>
          <w:sz w:val="24"/>
        </w:rPr>
        <w:t> </w:t>
      </w:r>
      <w:r>
        <w:rPr>
          <w:b/>
          <w:sz w:val="24"/>
          <w:u w:val="thick"/>
        </w:rPr>
        <w:t>110,</w:t>
      </w:r>
    </w:p>
    <w:p>
      <w:pPr>
        <w:spacing w:line="256" w:lineRule="auto" w:before="0"/>
        <w:ind w:left="1141" w:right="6476" w:firstLine="0"/>
        <w:jc w:val="left"/>
        <w:rPr>
          <w:b/>
          <w:sz w:val="24"/>
        </w:rPr>
      </w:pPr>
      <w:r>
        <w:rPr>
          <w:b/>
          <w:sz w:val="24"/>
        </w:rPr>
        <w:t>Z. </w:t>
      </w:r>
      <w:r>
        <w:rPr>
          <w:sz w:val="24"/>
        </w:rPr>
        <w:t>07th February 2017</w:t>
      </w:r>
      <w:r>
        <w:rPr>
          <w:sz w:val="24"/>
          <w:u w:val="thick"/>
        </w:rPr>
        <w:t> </w:t>
      </w:r>
      <w:r>
        <w:rPr>
          <w:b/>
          <w:sz w:val="24"/>
          <w:u w:val="thick"/>
        </w:rPr>
        <w:t>07/02/2017</w:t>
      </w:r>
      <w:r>
        <w:rPr>
          <w:b/>
          <w:sz w:val="24"/>
        </w:rPr>
        <w:t> AA. </w:t>
      </w:r>
      <w:r>
        <w:rPr>
          <w:sz w:val="24"/>
        </w:rPr>
        <w:t>24th February 2017</w:t>
      </w:r>
      <w:r>
        <w:rPr>
          <w:sz w:val="24"/>
          <w:u w:val="thick"/>
        </w:rPr>
        <w:t> </w:t>
      </w:r>
      <w:r>
        <w:rPr>
          <w:b/>
          <w:sz w:val="24"/>
          <w:u w:val="thick"/>
        </w:rPr>
        <w:t>24/23/2017</w:t>
      </w:r>
      <w:r>
        <w:rPr>
          <w:b/>
          <w:sz w:val="24"/>
        </w:rPr>
        <w:t> </w:t>
      </w:r>
      <w:r>
        <w:rPr>
          <w:b/>
          <w:sz w:val="24"/>
          <w:u w:val="thick"/>
        </w:rPr>
        <w:t>111,</w:t>
      </w:r>
    </w:p>
    <w:p>
      <w:pPr>
        <w:spacing w:line="275" w:lineRule="exact" w:before="0"/>
        <w:ind w:left="1141" w:right="0" w:firstLine="0"/>
        <w:jc w:val="left"/>
        <w:rPr>
          <w:b/>
          <w:sz w:val="24"/>
        </w:rPr>
      </w:pPr>
      <w:r>
        <w:rPr>
          <w:b/>
          <w:sz w:val="24"/>
        </w:rPr>
        <w:t>BB. </w:t>
      </w:r>
      <w:r>
        <w:rPr>
          <w:sz w:val="24"/>
        </w:rPr>
        <w:t>May 2017</w:t>
      </w:r>
      <w:r>
        <w:rPr>
          <w:sz w:val="24"/>
          <w:u w:val="thick"/>
        </w:rPr>
        <w:t> </w:t>
      </w:r>
      <w:r>
        <w:rPr>
          <w:b/>
          <w:sz w:val="24"/>
          <w:u w:val="thick"/>
        </w:rPr>
        <w:t>00/05/2017</w:t>
      </w:r>
    </w:p>
    <w:p>
      <w:pPr>
        <w:spacing w:line="256" w:lineRule="auto" w:before="8"/>
        <w:ind w:left="1141" w:right="6888" w:firstLine="0"/>
        <w:jc w:val="both"/>
        <w:rPr>
          <w:b/>
          <w:sz w:val="24"/>
        </w:rPr>
      </w:pPr>
      <w:r>
        <w:rPr>
          <w:b/>
          <w:sz w:val="24"/>
        </w:rPr>
        <w:t>CC. </w:t>
      </w:r>
      <w:r>
        <w:rPr>
          <w:sz w:val="24"/>
        </w:rPr>
        <w:t>14th May 2017</w:t>
      </w:r>
      <w:r>
        <w:rPr>
          <w:sz w:val="24"/>
          <w:u w:val="thick"/>
        </w:rPr>
        <w:t> </w:t>
      </w:r>
      <w:r>
        <w:rPr>
          <w:b/>
          <w:sz w:val="24"/>
          <w:u w:val="thick"/>
        </w:rPr>
        <w:t>14/05/2017</w:t>
      </w:r>
      <w:r>
        <w:rPr>
          <w:b/>
          <w:sz w:val="24"/>
        </w:rPr>
        <w:t> DD. </w:t>
      </w:r>
      <w:r>
        <w:rPr>
          <w:sz w:val="24"/>
        </w:rPr>
        <w:t>28th May 2017</w:t>
      </w:r>
      <w:r>
        <w:rPr>
          <w:sz w:val="24"/>
          <w:u w:val="thick"/>
        </w:rPr>
        <w:t> </w:t>
      </w:r>
      <w:r>
        <w:rPr>
          <w:b/>
          <w:sz w:val="24"/>
          <w:u w:val="thick"/>
        </w:rPr>
        <w:t>28/05/2017</w:t>
      </w:r>
      <w:r>
        <w:rPr>
          <w:b/>
          <w:sz w:val="24"/>
        </w:rPr>
        <w:t> </w:t>
      </w:r>
      <w:r>
        <w:rPr>
          <w:b/>
          <w:sz w:val="24"/>
          <w:u w:val="thick"/>
        </w:rPr>
        <w:t>112,</w:t>
      </w:r>
    </w:p>
    <w:p>
      <w:pPr>
        <w:spacing w:line="275" w:lineRule="exact" w:before="0"/>
        <w:ind w:left="1141" w:right="0" w:firstLine="0"/>
        <w:jc w:val="both"/>
        <w:rPr>
          <w:b/>
          <w:sz w:val="24"/>
        </w:rPr>
      </w:pPr>
      <w:r>
        <w:rPr>
          <w:b/>
          <w:sz w:val="24"/>
        </w:rPr>
        <w:t>EE. </w:t>
      </w:r>
      <w:r>
        <w:rPr>
          <w:sz w:val="24"/>
        </w:rPr>
        <w:t>12th July 2017</w:t>
      </w:r>
      <w:r>
        <w:rPr>
          <w:sz w:val="24"/>
          <w:u w:val="thick"/>
        </w:rPr>
        <w:t> </w:t>
      </w:r>
      <w:r>
        <w:rPr>
          <w:b/>
          <w:sz w:val="24"/>
          <w:shd w:fill="DEEAF6" w:color="auto" w:val="clear"/>
          <w:u w:val="thick"/>
        </w:rPr>
        <w:t>12/07/2017</w:t>
      </w:r>
    </w:p>
    <w:p>
      <w:pPr>
        <w:spacing w:line="256" w:lineRule="auto" w:before="17"/>
        <w:ind w:left="1141" w:right="6310" w:firstLine="0"/>
        <w:jc w:val="both"/>
        <w:rPr>
          <w:b/>
          <w:sz w:val="24"/>
        </w:rPr>
      </w:pPr>
      <w:r>
        <w:rPr>
          <w:b/>
          <w:sz w:val="24"/>
        </w:rPr>
        <w:t>FF. </w:t>
      </w:r>
      <w:r>
        <w:rPr>
          <w:sz w:val="24"/>
        </w:rPr>
        <w:t>29th November 2016</w:t>
      </w:r>
      <w:r>
        <w:rPr>
          <w:sz w:val="24"/>
          <w:u w:val="thick"/>
        </w:rPr>
        <w:t> </w:t>
      </w:r>
      <w:r>
        <w:rPr>
          <w:b/>
          <w:sz w:val="24"/>
          <w:shd w:fill="DEEAF6" w:color="auto" w:val="clear"/>
          <w:u w:val="thick"/>
        </w:rPr>
        <w:t>29/11/2016</w:t>
      </w:r>
      <w:r>
        <w:rPr>
          <w:b/>
          <w:sz w:val="24"/>
        </w:rPr>
        <w:t> GG. </w:t>
      </w:r>
      <w:r>
        <w:rPr>
          <w:sz w:val="24"/>
        </w:rPr>
        <w:t>06th December 2016</w:t>
      </w:r>
      <w:r>
        <w:rPr>
          <w:sz w:val="24"/>
          <w:u w:val="thick"/>
        </w:rPr>
        <w:t> </w:t>
      </w:r>
      <w:r>
        <w:rPr>
          <w:b/>
          <w:sz w:val="24"/>
          <w:shd w:fill="DEEAF6" w:color="auto" w:val="clear"/>
          <w:u w:val="thick"/>
        </w:rPr>
        <w:t>06/12/2016</w:t>
      </w:r>
      <w:r>
        <w:rPr>
          <w:b/>
          <w:sz w:val="24"/>
        </w:rPr>
        <w:t> </w:t>
      </w:r>
      <w:r>
        <w:rPr>
          <w:b/>
          <w:sz w:val="24"/>
          <w:u w:val="thick"/>
        </w:rPr>
        <w:t>113,</w:t>
      </w:r>
    </w:p>
    <w:p>
      <w:pPr>
        <w:spacing w:line="254" w:lineRule="auto" w:before="0"/>
        <w:ind w:left="1141" w:right="5755" w:firstLine="0"/>
        <w:jc w:val="both"/>
        <w:rPr>
          <w:b/>
          <w:sz w:val="24"/>
        </w:rPr>
      </w:pPr>
      <w:r>
        <w:rPr>
          <w:b/>
          <w:sz w:val="24"/>
        </w:rPr>
        <w:t>HH. </w:t>
      </w:r>
      <w:r>
        <w:rPr>
          <w:sz w:val="24"/>
        </w:rPr>
        <w:t>January 2017</w:t>
      </w:r>
      <w:r>
        <w:rPr>
          <w:color w:val="FF0000"/>
          <w:sz w:val="24"/>
          <w:u w:val="thick" w:color="000000"/>
        </w:rPr>
        <w:t> </w:t>
      </w:r>
      <w:r>
        <w:rPr>
          <w:b/>
          <w:color w:val="FF0000"/>
          <w:sz w:val="24"/>
          <w:shd w:fill="00FF00" w:color="auto" w:val="clear"/>
          <w:u w:val="thick" w:color="000000"/>
        </w:rPr>
        <w:t>00</w:t>
      </w:r>
      <w:r>
        <w:rPr>
          <w:b/>
          <w:sz w:val="24"/>
          <w:shd w:fill="00FF00" w:color="auto" w:val="clear"/>
          <w:u w:val="thick"/>
        </w:rPr>
        <w:t>/01/201</w:t>
      </w:r>
      <w:r>
        <w:rPr>
          <w:b/>
          <w:sz w:val="24"/>
          <w:u w:val="thick"/>
        </w:rPr>
        <w:t>7 </w:t>
      </w:r>
      <w:r>
        <w:rPr>
          <w:b/>
          <w:color w:val="FF0000"/>
          <w:spacing w:val="-2"/>
          <w:sz w:val="24"/>
          <w:shd w:fill="DEEAF6" w:color="auto" w:val="clear"/>
          <w:u w:val="thick" w:color="000000"/>
        </w:rPr>
        <w:t>01</w:t>
      </w:r>
      <w:r>
        <w:rPr>
          <w:b/>
          <w:spacing w:val="-2"/>
          <w:sz w:val="24"/>
          <w:shd w:fill="DEEAF6" w:color="auto" w:val="clear"/>
          <w:u w:val="thick"/>
        </w:rPr>
        <w:t>/01/2017</w:t>
      </w:r>
      <w:r>
        <w:rPr>
          <w:b/>
          <w:spacing w:val="-2"/>
          <w:sz w:val="24"/>
        </w:rPr>
        <w:t> </w:t>
      </w:r>
      <w:r>
        <w:rPr>
          <w:b/>
          <w:spacing w:val="-3"/>
          <w:sz w:val="24"/>
        </w:rPr>
        <w:t>II. </w:t>
      </w:r>
      <w:r>
        <w:rPr>
          <w:sz w:val="24"/>
        </w:rPr>
        <w:t>February 2017</w:t>
      </w:r>
      <w:r>
        <w:rPr>
          <w:sz w:val="24"/>
          <w:u w:val="thick"/>
        </w:rPr>
        <w:t> </w:t>
      </w:r>
      <w:r>
        <w:rPr>
          <w:b/>
          <w:color w:val="FF0000"/>
          <w:sz w:val="24"/>
          <w:shd w:fill="00FF00" w:color="auto" w:val="clear"/>
          <w:u w:val="thick" w:color="000000"/>
        </w:rPr>
        <w:t>00</w:t>
      </w:r>
      <w:r>
        <w:rPr>
          <w:b/>
          <w:sz w:val="24"/>
          <w:shd w:fill="00FF00" w:color="auto" w:val="clear"/>
          <w:u w:val="thick"/>
        </w:rPr>
        <w:t>/02/201</w:t>
      </w:r>
      <w:r>
        <w:rPr>
          <w:b/>
          <w:sz w:val="24"/>
          <w:u w:val="thick"/>
        </w:rPr>
        <w:t>7 </w:t>
      </w:r>
      <w:r>
        <w:rPr>
          <w:b/>
          <w:color w:val="FF0000"/>
          <w:sz w:val="24"/>
          <w:shd w:fill="DEEAF6" w:color="auto" w:val="clear"/>
          <w:u w:val="thick" w:color="000000"/>
        </w:rPr>
        <w:t>01</w:t>
      </w:r>
      <w:r>
        <w:rPr>
          <w:b/>
          <w:sz w:val="24"/>
          <w:shd w:fill="DEEAF6" w:color="auto" w:val="clear"/>
          <w:u w:val="thick"/>
        </w:rPr>
        <w:t>/02/2017</w:t>
      </w:r>
      <w:r>
        <w:rPr>
          <w:b/>
          <w:sz w:val="24"/>
        </w:rPr>
        <w:t> JJ. </w:t>
      </w:r>
      <w:r>
        <w:rPr>
          <w:sz w:val="24"/>
        </w:rPr>
        <w:t>16th February 2017</w:t>
      </w:r>
      <w:r>
        <w:rPr>
          <w:spacing w:val="9"/>
          <w:sz w:val="24"/>
          <w:u w:val="thick"/>
        </w:rPr>
        <w:t> </w:t>
      </w:r>
      <w:r>
        <w:rPr>
          <w:b/>
          <w:sz w:val="24"/>
          <w:shd w:fill="DEEAF6" w:color="auto" w:val="clear"/>
          <w:u w:val="thick"/>
        </w:rPr>
        <w:t>16/02/2017</w:t>
      </w:r>
    </w:p>
    <w:p>
      <w:pPr>
        <w:spacing w:line="254" w:lineRule="auto" w:before="7"/>
        <w:ind w:left="1141" w:right="6543" w:firstLine="0"/>
        <w:jc w:val="both"/>
        <w:rPr>
          <w:b/>
          <w:sz w:val="24"/>
        </w:rPr>
      </w:pPr>
      <w:r>
        <w:rPr>
          <w:b/>
          <w:sz w:val="24"/>
        </w:rPr>
        <w:t>KK. </w:t>
      </w:r>
      <w:r>
        <w:rPr>
          <w:sz w:val="24"/>
        </w:rPr>
        <w:t>22 February 2016</w:t>
      </w:r>
      <w:r>
        <w:rPr>
          <w:sz w:val="24"/>
          <w:u w:val="thick"/>
        </w:rPr>
        <w:t> </w:t>
      </w:r>
      <w:r>
        <w:rPr>
          <w:b/>
          <w:sz w:val="24"/>
          <w:shd w:fill="00FF00" w:color="auto" w:val="clear"/>
          <w:u w:val="thick"/>
        </w:rPr>
        <w:t>22/03/2016</w:t>
      </w:r>
      <w:r>
        <w:rPr>
          <w:b/>
          <w:sz w:val="24"/>
        </w:rPr>
        <w:t> LL. </w:t>
      </w:r>
      <w:r>
        <w:rPr>
          <w:sz w:val="24"/>
        </w:rPr>
        <w:t>16th -March 2017</w:t>
      </w:r>
      <w:r>
        <w:rPr>
          <w:sz w:val="24"/>
          <w:u w:val="thick"/>
        </w:rPr>
        <w:t> </w:t>
      </w:r>
      <w:r>
        <w:rPr>
          <w:b/>
          <w:sz w:val="24"/>
          <w:shd w:fill="00FF00" w:color="auto" w:val="clear"/>
          <w:u w:val="thick"/>
        </w:rPr>
        <w:t>16/03/2017</w:t>
      </w:r>
      <w:r>
        <w:rPr>
          <w:b/>
          <w:sz w:val="24"/>
        </w:rPr>
        <w:t> MM. </w:t>
      </w:r>
      <w:r>
        <w:rPr>
          <w:sz w:val="24"/>
        </w:rPr>
        <w:t>22nd March 2017</w:t>
      </w:r>
      <w:r>
        <w:rPr>
          <w:sz w:val="24"/>
          <w:u w:val="thick"/>
        </w:rPr>
        <w:t> </w:t>
      </w:r>
      <w:r>
        <w:rPr>
          <w:spacing w:val="45"/>
          <w:sz w:val="24"/>
          <w:u w:val="thick"/>
        </w:rPr>
        <w:t> </w:t>
      </w:r>
      <w:r>
        <w:rPr>
          <w:b/>
          <w:sz w:val="24"/>
          <w:shd w:fill="00FF00" w:color="auto" w:val="clear"/>
          <w:u w:val="thick"/>
        </w:rPr>
        <w:t>22/03/2017</w:t>
      </w:r>
    </w:p>
    <w:p>
      <w:pPr>
        <w:spacing w:line="261" w:lineRule="auto" w:before="1"/>
        <w:ind w:left="1141" w:right="5552" w:firstLine="0"/>
        <w:jc w:val="both"/>
        <w:rPr>
          <w:b/>
          <w:sz w:val="24"/>
        </w:rPr>
      </w:pPr>
      <w:r>
        <w:rPr/>
        <w:pict>
          <v:line style="position:absolute;mso-position-horizontal-relative:page;mso-position-vertical-relative:paragraph;z-index:-300419072" from="189.880005pt,12.940631pt" to="198.880005pt,12.940631pt" stroked="true" strokeweight="1.125pt" strokecolor="#000000">
            <v:stroke dashstyle="solid"/>
            <w10:wrap type="none"/>
          </v:line>
        </w:pict>
      </w:r>
      <w:r>
        <w:rPr/>
        <w:pict>
          <v:line style="position:absolute;mso-position-horizontal-relative:page;mso-position-vertical-relative:paragraph;z-index:-300418048" from="214.25pt,12.940631pt" to="262.675pt,12.940631pt" stroked="true" strokeweight="1.125pt" strokecolor="#000000">
            <v:stroke dashstyle="solid"/>
            <w10:wrap type="none"/>
          </v:line>
        </w:pict>
      </w:r>
      <w:r>
        <w:rPr>
          <w:b/>
          <w:sz w:val="24"/>
          <w:shd w:fill="00FF00" w:color="auto" w:val="clear"/>
        </w:rPr>
        <w:t>NN. </w:t>
      </w:r>
      <w:r>
        <w:rPr>
          <w:sz w:val="24"/>
        </w:rPr>
        <w:t>December 2016 </w:t>
      </w:r>
      <w:r>
        <w:rPr>
          <w:b/>
          <w:color w:val="FF0000"/>
          <w:sz w:val="24"/>
          <w:shd w:fill="00FF00" w:color="auto" w:val="clear"/>
          <w:u w:val="thick" w:color="FF0000"/>
        </w:rPr>
        <w:t>00/</w:t>
      </w:r>
      <w:r>
        <w:rPr>
          <w:b/>
          <w:sz w:val="24"/>
          <w:shd w:fill="00FF00" w:color="auto" w:val="clear"/>
        </w:rPr>
        <w:t>12/2016</w:t>
      </w:r>
      <w:r>
        <w:rPr>
          <w:b/>
          <w:sz w:val="24"/>
        </w:rPr>
        <w:t> </w:t>
      </w:r>
      <w:r>
        <w:rPr>
          <w:b/>
          <w:color w:val="FF0000"/>
          <w:sz w:val="24"/>
          <w:u w:val="thick" w:color="FF0000"/>
        </w:rPr>
        <w:t>01</w:t>
      </w:r>
      <w:r>
        <w:rPr>
          <w:b/>
          <w:sz w:val="24"/>
          <w:u w:val="thick" w:color="FF0000"/>
        </w:rPr>
        <w:t>/12/2016</w:t>
      </w:r>
      <w:r>
        <w:rPr>
          <w:b/>
          <w:sz w:val="24"/>
        </w:rPr>
        <w:t> </w:t>
      </w:r>
      <w:r>
        <w:rPr>
          <w:b/>
          <w:sz w:val="24"/>
          <w:u w:val="thick"/>
        </w:rPr>
        <w:t>114</w:t>
      </w:r>
    </w:p>
    <w:p>
      <w:pPr>
        <w:spacing w:line="267" w:lineRule="exact" w:before="0"/>
        <w:ind w:left="1141" w:right="0" w:firstLine="0"/>
        <w:jc w:val="both"/>
        <w:rPr>
          <w:b/>
          <w:sz w:val="24"/>
        </w:rPr>
      </w:pPr>
      <w:r>
        <w:rPr>
          <w:b/>
          <w:sz w:val="24"/>
        </w:rPr>
        <w:t>OO. </w:t>
      </w:r>
      <w:r>
        <w:rPr>
          <w:sz w:val="24"/>
        </w:rPr>
        <w:t>08th day of August 2017</w:t>
      </w:r>
      <w:r>
        <w:rPr>
          <w:sz w:val="24"/>
          <w:u w:val="thick"/>
        </w:rPr>
        <w:t> </w:t>
      </w:r>
      <w:r>
        <w:rPr>
          <w:b/>
          <w:sz w:val="24"/>
          <w:u w:val="thick"/>
        </w:rPr>
        <w:t>08/08/2017</w:t>
      </w:r>
    </w:p>
    <w:p>
      <w:pPr>
        <w:pStyle w:val="BodyText"/>
        <w:ind w:left="0"/>
        <w:rPr>
          <w:b/>
          <w:sz w:val="20"/>
        </w:rPr>
      </w:pPr>
    </w:p>
    <w:p>
      <w:pPr>
        <w:pStyle w:val="BodyText"/>
        <w:spacing w:before="2"/>
        <w:ind w:left="0"/>
        <w:rPr>
          <w:b/>
          <w:sz w:val="21"/>
        </w:rPr>
      </w:pPr>
    </w:p>
    <w:p>
      <w:pPr>
        <w:pStyle w:val="Heading1"/>
        <w:spacing w:line="276" w:lineRule="exact" w:before="90"/>
        <w:ind w:left="1141"/>
      </w:pPr>
      <w:r>
        <w:rPr>
          <w:u w:val="thick"/>
        </w:rPr>
        <w:t>3</w:t>
      </w:r>
    </w:p>
    <w:p>
      <w:pPr>
        <w:pStyle w:val="ListParagraph"/>
        <w:numPr>
          <w:ilvl w:val="0"/>
          <w:numId w:val="1"/>
        </w:numPr>
        <w:tabs>
          <w:tab w:pos="1140" w:val="left" w:leader="none"/>
          <w:tab w:pos="1141" w:val="left" w:leader="none"/>
        </w:tabs>
        <w:spacing w:line="240" w:lineRule="auto" w:before="0" w:after="0"/>
        <w:ind w:left="1141" w:right="0" w:hanging="360"/>
        <w:jc w:val="left"/>
        <w:rPr>
          <w:rFonts w:ascii="Symbol" w:hAnsi="Symbol"/>
          <w:b/>
          <w:sz w:val="24"/>
        </w:rPr>
      </w:pPr>
      <w:r>
        <w:rPr>
          <w:b/>
          <w:sz w:val="24"/>
          <w:u w:val="thick"/>
        </w:rPr>
        <w:t>The Enfield Gov / Email’s </w:t>
      </w:r>
      <w:r>
        <w:rPr>
          <w:b/>
          <w:spacing w:val="-3"/>
          <w:sz w:val="24"/>
          <w:u w:val="thick"/>
        </w:rPr>
        <w:t>Issue:</w:t>
      </w:r>
      <w:r>
        <w:rPr>
          <w:b/>
          <w:sz w:val="24"/>
          <w:u w:val="thick"/>
        </w:rPr>
        <w:t> 04</w:t>
      </w:r>
    </w:p>
    <w:p>
      <w:pPr>
        <w:pStyle w:val="BodyText"/>
        <w:spacing w:before="1"/>
        <w:ind w:left="1141" w:right="1923"/>
      </w:pPr>
      <w:r>
        <w:rPr/>
        <w:t>Lemmy Nwabuisi FW Anti-Social Behavior Allegations against Mr. Simon Cordell </w:t>
      </w:r>
      <w:r>
        <w:rPr>
          <w:b/>
        </w:rPr>
        <w:t>/ </w:t>
      </w:r>
      <w:r>
        <w:rPr>
          <w:b/>
          <w:color w:val="FF0000"/>
        </w:rPr>
        <w:t>Page Numbers: </w:t>
      </w:r>
      <w:r>
        <w:rPr/>
        <w:t>2929,2930,2931,2932,2933,2934,</w:t>
      </w:r>
    </w:p>
    <w:p>
      <w:pPr>
        <w:pStyle w:val="BodyText"/>
        <w:spacing w:before="3"/>
        <w:ind w:left="1141"/>
      </w:pPr>
      <w:r>
        <w:rPr/>
        <w:t>1 x Email / Lemmy Meeting at Civic center</w:t>
      </w:r>
    </w:p>
    <w:p>
      <w:pPr>
        <w:spacing w:after="0"/>
        <w:sectPr>
          <w:pgSz w:w="11910" w:h="16840"/>
          <w:pgMar w:top="1360" w:bottom="280" w:left="660" w:right="0"/>
        </w:sectPr>
      </w:pPr>
    </w:p>
    <w:p>
      <w:pPr>
        <w:pStyle w:val="Heading1"/>
        <w:spacing w:line="276" w:lineRule="exact" w:before="122"/>
        <w:ind w:left="1141"/>
      </w:pPr>
      <w:r>
        <w:rPr>
          <w:u w:val="thick"/>
        </w:rPr>
        <w:t>4</w:t>
      </w:r>
    </w:p>
    <w:p>
      <w:pPr>
        <w:pStyle w:val="ListParagraph"/>
        <w:numPr>
          <w:ilvl w:val="0"/>
          <w:numId w:val="1"/>
        </w:numPr>
        <w:tabs>
          <w:tab w:pos="1140" w:val="left" w:leader="none"/>
          <w:tab w:pos="1141" w:val="left" w:leader="none"/>
        </w:tabs>
        <w:spacing w:line="290" w:lineRule="exact" w:before="0" w:after="0"/>
        <w:ind w:left="1141" w:right="0" w:hanging="360"/>
        <w:jc w:val="left"/>
        <w:rPr>
          <w:rFonts w:ascii="Symbol" w:hAnsi="Symbol"/>
          <w:b/>
          <w:sz w:val="24"/>
        </w:rPr>
      </w:pPr>
      <w:r>
        <w:rPr>
          <w:b/>
          <w:sz w:val="24"/>
          <w:u w:val="thick"/>
        </w:rPr>
        <w:t>The Enfield Gov / Email’s </w:t>
      </w:r>
      <w:r>
        <w:rPr>
          <w:b/>
          <w:spacing w:val="-3"/>
          <w:sz w:val="24"/>
          <w:u w:val="thick"/>
        </w:rPr>
        <w:t>Issue:</w:t>
      </w:r>
      <w:r>
        <w:rPr>
          <w:b/>
          <w:sz w:val="24"/>
          <w:u w:val="thick"/>
        </w:rPr>
        <w:t> 04</w:t>
      </w:r>
    </w:p>
    <w:p>
      <w:pPr>
        <w:spacing w:line="242" w:lineRule="auto" w:before="0"/>
        <w:ind w:left="1141" w:right="7629" w:firstLine="0"/>
        <w:jc w:val="left"/>
        <w:rPr>
          <w:sz w:val="24"/>
        </w:rPr>
      </w:pPr>
      <w:r>
        <w:rPr>
          <w:sz w:val="24"/>
        </w:rPr>
        <w:t>3rd Letter to Mr. Cordell</w:t>
      </w:r>
      <w:r>
        <w:rPr>
          <w:b/>
          <w:sz w:val="24"/>
        </w:rPr>
        <w:t>/ </w:t>
      </w:r>
      <w:r>
        <w:rPr>
          <w:b/>
          <w:color w:val="FF0000"/>
          <w:sz w:val="24"/>
        </w:rPr>
        <w:t>Page Numbers: </w:t>
      </w:r>
      <w:r>
        <w:rPr>
          <w:sz w:val="24"/>
        </w:rPr>
        <w:t>2935,</w:t>
      </w:r>
    </w:p>
    <w:p>
      <w:pPr>
        <w:pStyle w:val="BodyText"/>
        <w:spacing w:line="274" w:lineRule="exact"/>
        <w:ind w:left="1141"/>
      </w:pPr>
      <w:r>
        <w:rPr/>
        <w:t>1 x Email Mother to Dionne Grant / Subject Access request.</w:t>
      </w:r>
    </w:p>
    <w:p>
      <w:pPr>
        <w:pStyle w:val="BodyText"/>
        <w:spacing w:before="11"/>
        <w:ind w:left="0"/>
        <w:rPr>
          <w:sz w:val="23"/>
        </w:rPr>
      </w:pPr>
    </w:p>
    <w:p>
      <w:pPr>
        <w:pStyle w:val="Heading1"/>
        <w:spacing w:line="276" w:lineRule="exact"/>
        <w:ind w:left="1141"/>
      </w:pPr>
      <w:r>
        <w:rPr>
          <w:u w:val="thick"/>
        </w:rPr>
        <w:t>5</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Simon Cordell’s MP3’S</w:t>
      </w:r>
      <w:r>
        <w:rPr>
          <w:b/>
          <w:spacing w:val="-3"/>
          <w:sz w:val="24"/>
          <w:u w:val="thick"/>
        </w:rPr>
        <w:t> </w:t>
      </w:r>
      <w:r>
        <w:rPr>
          <w:b/>
          <w:sz w:val="24"/>
          <w:u w:val="thick"/>
        </w:rPr>
        <w:t>Indexed</w:t>
      </w:r>
    </w:p>
    <w:p>
      <w:pPr>
        <w:spacing w:before="158"/>
        <w:ind w:left="1141" w:right="0" w:firstLine="0"/>
        <w:jc w:val="left"/>
        <w:rPr>
          <w:b/>
          <w:sz w:val="24"/>
        </w:rPr>
      </w:pPr>
      <w:r>
        <w:rPr>
          <w:b/>
          <w:sz w:val="24"/>
        </w:rPr>
        <w:t>Stage 1</w:t>
      </w:r>
    </w:p>
    <w:p>
      <w:pPr>
        <w:spacing w:line="273" w:lineRule="exact" w:before="2"/>
        <w:ind w:left="1141" w:right="0" w:firstLine="0"/>
        <w:jc w:val="left"/>
        <w:rPr>
          <w:b/>
          <w:sz w:val="24"/>
        </w:rPr>
      </w:pPr>
      <w:r>
        <w:rPr>
          <w:b/>
          <w:sz w:val="24"/>
          <w:u w:val="thick"/>
        </w:rPr>
        <w:t>1x Recording</w:t>
      </w:r>
    </w:p>
    <w:p>
      <w:pPr>
        <w:spacing w:line="273" w:lineRule="exact" w:before="0"/>
        <w:ind w:left="1141" w:right="0" w:firstLine="0"/>
        <w:jc w:val="left"/>
        <w:rPr>
          <w:b/>
          <w:sz w:val="24"/>
        </w:rPr>
      </w:pPr>
      <w:r>
        <w:rPr>
          <w:b/>
          <w:sz w:val="24"/>
          <w:u w:val="thick"/>
        </w:rPr>
        <w:t>Police Tape Recording</w:t>
      </w:r>
    </w:p>
    <w:p>
      <w:pPr>
        <w:pStyle w:val="BodyText"/>
        <w:spacing w:before="2"/>
        <w:ind w:left="1141"/>
      </w:pPr>
      <w:r>
        <w:rPr/>
        <w:t>Five z0000055</w:t>
      </w:r>
    </w:p>
    <w:p>
      <w:pPr>
        <w:pStyle w:val="BodyText"/>
        <w:spacing w:before="1"/>
        <w:ind w:left="1141"/>
      </w:pPr>
      <w:r>
        <w:rPr/>
        <w:t>01m. 10TH POLICE CALL Recording 16/02/2017</w:t>
      </w:r>
    </w:p>
    <w:p>
      <w:pPr>
        <w:pStyle w:val="Heading1"/>
        <w:spacing w:before="2"/>
        <w:ind w:left="1141"/>
        <w:rPr>
          <w:b w:val="0"/>
        </w:rPr>
      </w:pPr>
      <w:r>
        <w:rPr>
          <w:color w:val="FF0000"/>
        </w:rPr>
        <w:t>Page Number: Update Page Number </w:t>
      </w:r>
      <w:r>
        <w:rPr>
          <w:b w:val="0"/>
        </w:rPr>
        <w:t>1,</w:t>
      </w:r>
    </w:p>
    <w:p>
      <w:pPr>
        <w:pStyle w:val="BodyText"/>
        <w:spacing w:line="235" w:lineRule="auto" w:before="6"/>
        <w:ind w:left="1141" w:right="4549"/>
      </w:pPr>
      <w:hyperlink r:id="rId299">
        <w:r>
          <w:rPr>
            <w:color w:val="0000FF"/>
            <w:u w:val="single" w:color="0000FF"/>
          </w:rPr>
          <w:t>01m. 10TH POLICE CALL Recording 16_02_2017.docx</w:t>
        </w:r>
      </w:hyperlink>
      <w:r>
        <w:rPr>
          <w:color w:val="0000FF"/>
        </w:rPr>
        <w:t> </w:t>
      </w:r>
      <w:hyperlink r:id="rId300">
        <w:r>
          <w:rPr>
            <w:color w:val="0000FF"/>
            <w:u w:val="single" w:color="0000FF"/>
          </w:rPr>
          <w:t>01m. 10TH POLICE CALL Recording 16_02_2017.htm</w:t>
        </w:r>
      </w:hyperlink>
    </w:p>
    <w:p>
      <w:pPr>
        <w:pStyle w:val="BodyText"/>
        <w:spacing w:before="3"/>
        <w:ind w:left="1141"/>
      </w:pPr>
      <w:hyperlink r:id="rId301">
        <w:r>
          <w:rPr>
            <w:color w:val="0000FF"/>
            <w:u w:val="single" w:color="0000FF"/>
          </w:rPr>
          <w:t>01m. 10TH POLICE CALL Recording 16_02_2017.mp3</w:t>
        </w:r>
      </w:hyperlink>
    </w:p>
    <w:p>
      <w:pPr>
        <w:pStyle w:val="BodyText"/>
        <w:spacing w:before="5"/>
        <w:ind w:left="0"/>
        <w:rPr>
          <w:sz w:val="16"/>
        </w:rPr>
      </w:pPr>
    </w:p>
    <w:p>
      <w:pPr>
        <w:pStyle w:val="Heading1"/>
        <w:spacing w:line="276" w:lineRule="exact" w:before="90"/>
        <w:ind w:left="1141"/>
      </w:pPr>
      <w:r>
        <w:rPr>
          <w:u w:val="thick"/>
        </w:rPr>
        <w:t>6</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The Enfield Gov / Email’s</w:t>
      </w:r>
      <w:r>
        <w:rPr>
          <w:b/>
          <w:spacing w:val="-5"/>
          <w:sz w:val="24"/>
          <w:u w:val="thick"/>
        </w:rPr>
        <w:t> </w:t>
      </w:r>
      <w:r>
        <w:rPr>
          <w:b/>
          <w:spacing w:val="-3"/>
          <w:sz w:val="24"/>
          <w:u w:val="thick"/>
        </w:rPr>
        <w:t>Issue:</w:t>
      </w:r>
    </w:p>
    <w:p>
      <w:pPr>
        <w:spacing w:before="1"/>
        <w:ind w:left="1141" w:right="1472" w:firstLine="0"/>
        <w:jc w:val="left"/>
        <w:rPr>
          <w:sz w:val="24"/>
        </w:rPr>
      </w:pPr>
      <w:r>
        <w:rPr>
          <w:sz w:val="24"/>
        </w:rPr>
        <w:t>752. Lorraine Cordell _Re_ Response to SAR - Ref CRM SAR 251 </w:t>
      </w:r>
      <w:r>
        <w:rPr>
          <w:b/>
          <w:sz w:val="24"/>
        </w:rPr>
        <w:t>[SEC=OFFICIAL] /</w:t>
      </w:r>
      <w:r>
        <w:rPr>
          <w:b/>
          <w:color w:val="FF0000"/>
          <w:sz w:val="24"/>
        </w:rPr>
        <w:t> Page Numbers: </w:t>
      </w:r>
      <w:r>
        <w:rPr>
          <w:sz w:val="24"/>
        </w:rPr>
        <w:t>2936,2937,</w:t>
      </w:r>
    </w:p>
    <w:p>
      <w:pPr>
        <w:pStyle w:val="BodyText"/>
        <w:spacing w:before="8"/>
        <w:ind w:left="0"/>
        <w:rPr>
          <w:sz w:val="23"/>
        </w:rPr>
      </w:pPr>
    </w:p>
    <w:p>
      <w:pPr>
        <w:pStyle w:val="Heading1"/>
        <w:spacing w:line="276" w:lineRule="exact" w:before="1"/>
        <w:ind w:left="1141"/>
      </w:pPr>
      <w:r>
        <w:rPr>
          <w:u w:val="thick"/>
        </w:rPr>
        <w:t>7</w:t>
      </w:r>
    </w:p>
    <w:p>
      <w:pPr>
        <w:pStyle w:val="ListParagraph"/>
        <w:numPr>
          <w:ilvl w:val="0"/>
          <w:numId w:val="1"/>
        </w:numPr>
        <w:tabs>
          <w:tab w:pos="1140" w:val="left" w:leader="none"/>
          <w:tab w:pos="1141" w:val="left" w:leader="none"/>
        </w:tabs>
        <w:spacing w:line="240" w:lineRule="auto" w:before="0" w:after="0"/>
        <w:ind w:left="1141" w:right="0" w:hanging="360"/>
        <w:jc w:val="left"/>
        <w:rPr>
          <w:rFonts w:ascii="Symbol" w:hAnsi="Symbol"/>
          <w:b/>
          <w:sz w:val="24"/>
        </w:rPr>
      </w:pPr>
      <w:r>
        <w:rPr>
          <w:b/>
          <w:sz w:val="24"/>
          <w:u w:val="thick"/>
        </w:rPr>
        <w:t>The Enfield Gov / Email’s</w:t>
      </w:r>
      <w:r>
        <w:rPr>
          <w:b/>
          <w:spacing w:val="-5"/>
          <w:sz w:val="24"/>
          <w:u w:val="thick"/>
        </w:rPr>
        <w:t> </w:t>
      </w:r>
      <w:r>
        <w:rPr>
          <w:b/>
          <w:spacing w:val="-3"/>
          <w:sz w:val="24"/>
          <w:u w:val="thick"/>
        </w:rPr>
        <w:t>Issue:</w:t>
      </w:r>
    </w:p>
    <w:p>
      <w:pPr>
        <w:pStyle w:val="BodyText"/>
        <w:ind w:left="1141" w:right="1689"/>
        <w:rPr>
          <w:b/>
        </w:rPr>
      </w:pPr>
      <w:r>
        <w:rPr/>
        <w:t>753. x2 Lemmy Nwabuisi _FW_ Anti-Social Behaviour Allegations against Mr. Simon Cordell </w:t>
      </w:r>
      <w:r>
        <w:rPr>
          <w:b/>
        </w:rPr>
        <w:t>[SEC=OFFICIAL] </w:t>
      </w:r>
      <w:r>
        <w:rPr/>
        <w:t>_ (1) </w:t>
      </w:r>
      <w:r>
        <w:rPr>
          <w:b/>
        </w:rPr>
        <w:t>/</w:t>
      </w:r>
    </w:p>
    <w:p>
      <w:pPr>
        <w:spacing w:before="3"/>
        <w:ind w:left="1141" w:right="0" w:firstLine="0"/>
        <w:jc w:val="left"/>
        <w:rPr>
          <w:sz w:val="24"/>
        </w:rPr>
      </w:pPr>
      <w:r>
        <w:rPr>
          <w:b/>
          <w:color w:val="FF0000"/>
          <w:sz w:val="24"/>
        </w:rPr>
        <w:t>Page Numbers: </w:t>
      </w:r>
      <w:r>
        <w:rPr>
          <w:sz w:val="24"/>
        </w:rPr>
        <w:t>2938,2939,2940,2941,2942,2943,</w:t>
      </w:r>
    </w:p>
    <w:p>
      <w:pPr>
        <w:pStyle w:val="BodyText"/>
        <w:spacing w:before="10"/>
        <w:ind w:left="0"/>
        <w:rPr>
          <w:sz w:val="15"/>
        </w:rPr>
      </w:pPr>
    </w:p>
    <w:p>
      <w:pPr>
        <w:pStyle w:val="Heading1"/>
        <w:spacing w:line="276" w:lineRule="exact" w:before="90"/>
        <w:ind w:left="1141"/>
      </w:pPr>
      <w:r>
        <w:rPr>
          <w:shd w:fill="00FF00" w:color="auto" w:val="clear"/>
          <w:u w:val="thick"/>
        </w:rPr>
        <w:t>8</w:t>
      </w:r>
    </w:p>
    <w:p>
      <w:pPr>
        <w:tabs>
          <w:tab w:pos="1140" w:val="left" w:leader="none"/>
          <w:tab w:pos="6544" w:val="left" w:leader="none"/>
        </w:tabs>
        <w:spacing w:line="294" w:lineRule="exact" w:before="0"/>
        <w:ind w:left="781" w:right="0" w:firstLine="0"/>
        <w:jc w:val="left"/>
        <w:rPr>
          <w:b/>
          <w:sz w:val="24"/>
        </w:rPr>
      </w:pPr>
      <w:r>
        <w:rPr>
          <w:spacing w:val="-60"/>
          <w:sz w:val="24"/>
          <w:shd w:fill="00FF00" w:color="auto" w:val="clear"/>
        </w:rPr>
        <w:t> </w:t>
      </w:r>
      <w:r>
        <w:rPr>
          <w:rFonts w:ascii="Symbol" w:hAnsi="Symbol"/>
          <w:sz w:val="24"/>
          <w:shd w:fill="00FF00" w:color="auto" w:val="clear"/>
        </w:rPr>
        <w:t></w:t>
      </w:r>
      <w:r>
        <w:rPr>
          <w:sz w:val="24"/>
          <w:shd w:fill="00FF00" w:color="auto" w:val="clear"/>
        </w:rPr>
        <w:tab/>
      </w:r>
      <w:r>
        <w:rPr>
          <w:b/>
          <w:sz w:val="24"/>
          <w:shd w:fill="00FF00" w:color="auto" w:val="clear"/>
          <w:u w:val="thick"/>
        </w:rPr>
        <w:t>LEMMYS Index I received on the</w:t>
      </w:r>
      <w:r>
        <w:rPr>
          <w:b/>
          <w:spacing w:val="-12"/>
          <w:sz w:val="24"/>
          <w:shd w:fill="00FF00" w:color="auto" w:val="clear"/>
          <w:u w:val="thick"/>
        </w:rPr>
        <w:t> </w:t>
      </w:r>
      <w:r>
        <w:rPr>
          <w:b/>
          <w:sz w:val="24"/>
          <w:shd w:fill="00FF00" w:color="auto" w:val="clear"/>
          <w:u w:val="thick"/>
        </w:rPr>
        <w:t>25/06/2018</w:t>
        <w:tab/>
      </w:r>
    </w:p>
    <w:p>
      <w:pPr>
        <w:pStyle w:val="BodyText"/>
        <w:ind w:left="1141"/>
      </w:pPr>
      <w:r>
        <w:rPr/>
        <w:t>Claim form, application for an injunction and statements / New 2 Injunction / Indexed</w:t>
      </w:r>
    </w:p>
    <w:p>
      <w:pPr>
        <w:pStyle w:val="Heading1"/>
        <w:spacing w:before="2"/>
        <w:ind w:left="1141"/>
      </w:pPr>
      <w:r>
        <w:rPr/>
        <w:t>/ Page Numbers:</w:t>
      </w:r>
    </w:p>
    <w:p>
      <w:pPr>
        <w:pStyle w:val="BodyText"/>
        <w:spacing w:before="2"/>
        <w:ind w:left="1141"/>
      </w:pPr>
      <w:r>
        <w:rPr/>
        <w:t>196,197,198,199,200,201,202,203,204,205,206,207,208,209,210,211,212,213,214,215,21</w:t>
      </w:r>
    </w:p>
    <w:p>
      <w:pPr>
        <w:spacing w:line="273" w:lineRule="exact" w:before="1"/>
        <w:ind w:left="1141" w:right="0" w:firstLine="0"/>
        <w:jc w:val="left"/>
        <w:rPr>
          <w:b/>
          <w:sz w:val="24"/>
        </w:rPr>
      </w:pPr>
      <w:r>
        <w:rPr>
          <w:sz w:val="24"/>
        </w:rPr>
        <w:t>6,217,218,</w:t>
      </w:r>
      <w:r>
        <w:rPr>
          <w:b/>
          <w:sz w:val="24"/>
          <w:u w:val="thick"/>
        </w:rPr>
        <w:t>219,220,221,222,223,224,225,226,227</w:t>
      </w:r>
    </w:p>
    <w:p>
      <w:pPr>
        <w:pStyle w:val="BodyText"/>
        <w:spacing w:line="273" w:lineRule="exact"/>
        <w:ind w:left="1141"/>
      </w:pPr>
      <w:r>
        <w:rPr>
          <w:b/>
          <w:u w:val="thick"/>
        </w:rPr>
        <w:t>,228,</w:t>
      </w:r>
      <w:r>
        <w:rPr/>
        <w:t>229,230,231,232,233,234,235,236,237,238,239,240,241,242,243,244,245,246,247,2</w:t>
      </w:r>
    </w:p>
    <w:p>
      <w:pPr>
        <w:pStyle w:val="BodyText"/>
        <w:spacing w:before="2"/>
        <w:ind w:left="1141"/>
      </w:pPr>
      <w:r>
        <w:rPr/>
        <w:t>48,249,250,251,252,253,254,255,256,257,258,</w:t>
      </w:r>
    </w:p>
    <w:p>
      <w:pPr>
        <w:pStyle w:val="BodyText"/>
        <w:spacing w:before="2"/>
        <w:ind w:left="1141"/>
      </w:pPr>
      <w:r>
        <w:rPr/>
        <w:t>259,260.261,262,263,264,265,266,267,268,269,270,271,272,273,274,275,276,277,278,27</w:t>
      </w:r>
    </w:p>
    <w:p>
      <w:pPr>
        <w:pStyle w:val="BodyText"/>
        <w:spacing w:line="273" w:lineRule="exact" w:before="1"/>
        <w:ind w:left="1141"/>
      </w:pPr>
      <w:r>
        <w:rPr/>
        <w:t>9,280,281,282,283,284,285,286,287,288,289,</w:t>
      </w:r>
    </w:p>
    <w:p>
      <w:pPr>
        <w:pStyle w:val="BodyText"/>
        <w:spacing w:line="273" w:lineRule="exact"/>
        <w:ind w:left="1141"/>
      </w:pPr>
      <w:r>
        <w:rPr/>
        <w:t>290,291,292,293,294,295,296,297,298,299,300,301,302</w:t>
      </w:r>
    </w:p>
    <w:p>
      <w:pPr>
        <w:pStyle w:val="BodyText"/>
        <w:spacing w:before="6"/>
        <w:ind w:left="0"/>
        <w:rPr>
          <w:sz w:val="16"/>
        </w:rPr>
      </w:pPr>
    </w:p>
    <w:p>
      <w:pPr>
        <w:pStyle w:val="Heading1"/>
        <w:spacing w:line="276" w:lineRule="exact" w:before="90"/>
        <w:ind w:left="1141"/>
      </w:pPr>
      <w:r>
        <w:rPr>
          <w:shd w:fill="00FF00" w:color="auto" w:val="clear"/>
          <w:u w:val="thick"/>
        </w:rPr>
        <w:t>9</w:t>
      </w:r>
    </w:p>
    <w:p>
      <w:pPr>
        <w:tabs>
          <w:tab w:pos="1140" w:val="left" w:leader="none"/>
          <w:tab w:pos="6544" w:val="left" w:leader="none"/>
        </w:tabs>
        <w:spacing w:line="294" w:lineRule="exact" w:before="0"/>
        <w:ind w:left="781" w:right="0" w:firstLine="0"/>
        <w:jc w:val="left"/>
        <w:rPr>
          <w:b/>
          <w:sz w:val="24"/>
        </w:rPr>
      </w:pPr>
      <w:r>
        <w:rPr>
          <w:spacing w:val="-60"/>
          <w:sz w:val="24"/>
          <w:shd w:fill="00FF00" w:color="auto" w:val="clear"/>
        </w:rPr>
        <w:t> </w:t>
      </w:r>
      <w:r>
        <w:rPr>
          <w:rFonts w:ascii="Symbol" w:hAnsi="Symbol"/>
          <w:sz w:val="24"/>
          <w:shd w:fill="00FF00" w:color="auto" w:val="clear"/>
        </w:rPr>
        <w:t></w:t>
      </w:r>
      <w:r>
        <w:rPr>
          <w:sz w:val="24"/>
          <w:shd w:fill="00FF00" w:color="auto" w:val="clear"/>
        </w:rPr>
        <w:tab/>
      </w:r>
      <w:r>
        <w:rPr>
          <w:b/>
          <w:sz w:val="24"/>
          <w:shd w:fill="00FF00" w:color="auto" w:val="clear"/>
          <w:u w:val="thick"/>
        </w:rPr>
        <w:t>LEMMYS Index I received on the</w:t>
      </w:r>
      <w:r>
        <w:rPr>
          <w:b/>
          <w:spacing w:val="-12"/>
          <w:sz w:val="24"/>
          <w:shd w:fill="00FF00" w:color="auto" w:val="clear"/>
          <w:u w:val="thick"/>
        </w:rPr>
        <w:t> </w:t>
      </w:r>
      <w:r>
        <w:rPr>
          <w:b/>
          <w:sz w:val="24"/>
          <w:shd w:fill="00FF00" w:color="auto" w:val="clear"/>
          <w:u w:val="thick"/>
        </w:rPr>
        <w:t>25/06/2018</w:t>
        <w:tab/>
      </w:r>
    </w:p>
    <w:p>
      <w:pPr>
        <w:pStyle w:val="BodyText"/>
        <w:ind w:left="1141"/>
      </w:pPr>
      <w:r>
        <w:rPr/>
        <w:t>Claim form, application for an injunction and statements / New 2 Injunction / Indexed</w:t>
      </w:r>
    </w:p>
    <w:p>
      <w:pPr>
        <w:pStyle w:val="Heading1"/>
        <w:spacing w:before="3"/>
        <w:ind w:left="1141"/>
      </w:pPr>
      <w:r>
        <w:rPr/>
        <w:t>/ Page Numbers:</w:t>
      </w:r>
    </w:p>
    <w:p>
      <w:pPr>
        <w:pStyle w:val="BodyText"/>
        <w:spacing w:line="273" w:lineRule="exact" w:before="1"/>
        <w:ind w:left="1141"/>
      </w:pPr>
      <w:r>
        <w:rPr/>
        <w:t>196,197,198,199,200,201,202,203,204,205,206,207,208,209,210,211,212,213,214,215,21</w:t>
      </w:r>
    </w:p>
    <w:p>
      <w:pPr>
        <w:pStyle w:val="BodyText"/>
        <w:spacing w:line="273" w:lineRule="exact"/>
        <w:ind w:left="1141"/>
      </w:pPr>
      <w:r>
        <w:rPr/>
        <w:t>6,217,218,219,220,221,222,223,224,225,226,</w:t>
      </w:r>
    </w:p>
    <w:p>
      <w:pPr>
        <w:spacing w:after="0" w:line="273" w:lineRule="exact"/>
        <w:sectPr>
          <w:pgSz w:w="11910" w:h="16840"/>
          <w:pgMar w:top="1580" w:bottom="280" w:left="660" w:right="0"/>
        </w:sectPr>
      </w:pPr>
    </w:p>
    <w:p>
      <w:pPr>
        <w:pStyle w:val="BodyText"/>
        <w:spacing w:before="64"/>
        <w:ind w:left="1141"/>
      </w:pPr>
      <w:r>
        <w:rPr/>
        <w:t>227,228,229,230,231,232,233,234,235,236,237,238,239,240,241,242,243,244,245,246,24</w:t>
      </w:r>
    </w:p>
    <w:p>
      <w:pPr>
        <w:pStyle w:val="BodyText"/>
        <w:spacing w:line="273" w:lineRule="exact" w:before="2"/>
        <w:ind w:left="1141"/>
      </w:pPr>
      <w:r>
        <w:rPr/>
        <w:t>7,248,249,250,251,252,253,254,255,256,257,</w:t>
      </w:r>
    </w:p>
    <w:p>
      <w:pPr>
        <w:pStyle w:val="BodyText"/>
        <w:spacing w:line="273" w:lineRule="exact"/>
        <w:ind w:left="1141"/>
      </w:pPr>
      <w:r>
        <w:rPr/>
        <w:t>258,259,260.261,262,263,264,265,266,267,268,269,270,271,272,273,274,275,276,277,27</w:t>
      </w:r>
    </w:p>
    <w:p>
      <w:pPr>
        <w:pStyle w:val="BodyText"/>
        <w:spacing w:before="1"/>
        <w:ind w:left="1141"/>
      </w:pPr>
      <w:r>
        <w:rPr/>
        <w:t>8,279,280,281,282,283,284,285,286,287,288,</w:t>
      </w:r>
    </w:p>
    <w:p>
      <w:pPr>
        <w:pStyle w:val="BodyText"/>
        <w:spacing w:before="2"/>
        <w:ind w:left="1141"/>
      </w:pPr>
      <w:r>
        <w:rPr/>
        <w:t>289,290,291,292,293,294,295,296,297,298,</w:t>
      </w:r>
      <w:r>
        <w:rPr>
          <w:b/>
          <w:u w:val="thick"/>
        </w:rPr>
        <w:t>299,</w:t>
      </w:r>
      <w:r>
        <w:rPr/>
        <w:t>300,301,302</w:t>
      </w:r>
    </w:p>
    <w:p>
      <w:pPr>
        <w:pStyle w:val="BodyText"/>
        <w:spacing w:before="5"/>
        <w:ind w:left="0"/>
        <w:rPr>
          <w:sz w:val="16"/>
        </w:rPr>
      </w:pPr>
    </w:p>
    <w:p>
      <w:pPr>
        <w:pStyle w:val="Heading1"/>
        <w:spacing w:line="276" w:lineRule="exact" w:before="90"/>
        <w:ind w:left="1141"/>
      </w:pPr>
      <w:r>
        <w:rPr>
          <w:shd w:fill="00FF00" w:color="auto" w:val="clear"/>
          <w:u w:val="thick"/>
        </w:rPr>
        <w:t>10</w:t>
      </w:r>
    </w:p>
    <w:p>
      <w:pPr>
        <w:tabs>
          <w:tab w:pos="1140" w:val="left" w:leader="none"/>
          <w:tab w:pos="6544" w:val="left" w:leader="none"/>
        </w:tabs>
        <w:spacing w:line="290" w:lineRule="exact" w:before="0"/>
        <w:ind w:left="781" w:right="0" w:firstLine="0"/>
        <w:jc w:val="left"/>
        <w:rPr>
          <w:b/>
          <w:sz w:val="24"/>
        </w:rPr>
      </w:pPr>
      <w:r>
        <w:rPr>
          <w:spacing w:val="-60"/>
          <w:sz w:val="24"/>
          <w:shd w:fill="00FF00" w:color="auto" w:val="clear"/>
        </w:rPr>
        <w:t> </w:t>
      </w:r>
      <w:r>
        <w:rPr>
          <w:rFonts w:ascii="Symbol" w:hAnsi="Symbol"/>
          <w:sz w:val="24"/>
          <w:shd w:fill="00FF00" w:color="auto" w:val="clear"/>
        </w:rPr>
        <w:t></w:t>
      </w:r>
      <w:r>
        <w:rPr>
          <w:sz w:val="24"/>
          <w:shd w:fill="00FF00" w:color="auto" w:val="clear"/>
        </w:rPr>
        <w:tab/>
      </w:r>
      <w:r>
        <w:rPr>
          <w:b/>
          <w:sz w:val="24"/>
          <w:shd w:fill="00FF00" w:color="auto" w:val="clear"/>
          <w:u w:val="thick"/>
        </w:rPr>
        <w:t>LEMMYS Index I received on the</w:t>
      </w:r>
      <w:r>
        <w:rPr>
          <w:b/>
          <w:spacing w:val="-12"/>
          <w:sz w:val="24"/>
          <w:shd w:fill="00FF00" w:color="auto" w:val="clear"/>
          <w:u w:val="thick"/>
        </w:rPr>
        <w:t> </w:t>
      </w:r>
      <w:r>
        <w:rPr>
          <w:b/>
          <w:sz w:val="24"/>
          <w:shd w:fill="00FF00" w:color="auto" w:val="clear"/>
          <w:u w:val="thick"/>
        </w:rPr>
        <w:t>25/06/2018</w:t>
        <w:tab/>
      </w:r>
    </w:p>
    <w:p>
      <w:pPr>
        <w:pStyle w:val="BodyText"/>
        <w:spacing w:line="273" w:lineRule="exact"/>
        <w:ind w:left="1141"/>
      </w:pPr>
      <w:r>
        <w:rPr/>
        <w:t>Claim form, application for an injunction and statements / New 2 Injunction / Indexed</w:t>
      </w:r>
    </w:p>
    <w:p>
      <w:pPr>
        <w:pStyle w:val="Heading1"/>
        <w:spacing w:before="2"/>
        <w:ind w:left="1141"/>
      </w:pPr>
      <w:r>
        <w:rPr/>
        <w:t>/ Page Numbers:</w:t>
      </w:r>
    </w:p>
    <w:p>
      <w:pPr>
        <w:pStyle w:val="BodyText"/>
        <w:spacing w:before="2"/>
        <w:ind w:left="1141"/>
      </w:pPr>
      <w:r>
        <w:rPr/>
        <w:t>196,197,198,199,200,201,202,203,204,205,206,207,208,209,210,211,212,213,214,215,21</w:t>
      </w:r>
    </w:p>
    <w:p>
      <w:pPr>
        <w:pStyle w:val="BodyText"/>
        <w:spacing w:before="1"/>
        <w:ind w:left="1141"/>
      </w:pPr>
      <w:r>
        <w:rPr/>
        <w:t>6,217,218,219,220,221,222,223,224,225,226,</w:t>
      </w:r>
    </w:p>
    <w:p>
      <w:pPr>
        <w:pStyle w:val="BodyText"/>
        <w:spacing w:line="273" w:lineRule="exact" w:before="2"/>
        <w:ind w:left="1141"/>
      </w:pPr>
      <w:r>
        <w:rPr/>
        <w:t>227,228,229,230,231,232,233,234,235,236,237,238,239,240,241,242,243,244,245,246,24</w:t>
      </w:r>
    </w:p>
    <w:p>
      <w:pPr>
        <w:pStyle w:val="BodyText"/>
        <w:spacing w:line="273" w:lineRule="exact"/>
        <w:ind w:left="1141"/>
      </w:pPr>
      <w:r>
        <w:rPr/>
        <w:t>7,248,249,250,251,252,253,254,255,256,257,</w:t>
      </w:r>
    </w:p>
    <w:p>
      <w:pPr>
        <w:pStyle w:val="BodyText"/>
        <w:spacing w:before="1"/>
        <w:ind w:left="1141"/>
      </w:pPr>
      <w:r>
        <w:rPr/>
        <w:t>258,259,260.261,262,263,264,265,266,267,268,269,270,271,272,273,274,275,276,277,27</w:t>
      </w:r>
    </w:p>
    <w:p>
      <w:pPr>
        <w:pStyle w:val="BodyText"/>
        <w:spacing w:before="2"/>
        <w:ind w:left="1141"/>
      </w:pPr>
      <w:r>
        <w:rPr/>
        <w:t>8,279,280,281,282,283,284,285,286,287,288,</w:t>
      </w:r>
    </w:p>
    <w:p>
      <w:pPr>
        <w:pStyle w:val="BodyText"/>
        <w:spacing w:before="1"/>
        <w:ind w:left="1141"/>
      </w:pPr>
      <w:r>
        <w:rPr/>
        <w:t>289,290,291,292,293,294,295,296,297,298,299,</w:t>
      </w:r>
      <w:r>
        <w:rPr>
          <w:b/>
          <w:u w:val="thick"/>
        </w:rPr>
        <w:t>300,301,</w:t>
      </w:r>
      <w:r>
        <w:rPr/>
        <w:t>302</w:t>
      </w:r>
    </w:p>
    <w:p>
      <w:pPr>
        <w:pStyle w:val="BodyText"/>
        <w:spacing w:before="10"/>
        <w:ind w:left="0"/>
        <w:rPr>
          <w:sz w:val="15"/>
        </w:rPr>
      </w:pPr>
    </w:p>
    <w:p>
      <w:pPr>
        <w:pStyle w:val="Heading1"/>
        <w:spacing w:line="276" w:lineRule="exact" w:before="90"/>
        <w:ind w:left="1141"/>
      </w:pPr>
      <w:r>
        <w:rPr>
          <w:u w:val="thick"/>
        </w:rPr>
        <w:t>11</w:t>
      </w:r>
    </w:p>
    <w:p>
      <w:pPr>
        <w:tabs>
          <w:tab w:pos="1140" w:val="left" w:leader="none"/>
        </w:tabs>
        <w:spacing w:line="294" w:lineRule="exact" w:before="0"/>
        <w:ind w:left="781" w:right="0" w:firstLine="0"/>
        <w:jc w:val="left"/>
        <w:rPr>
          <w:b/>
          <w:sz w:val="24"/>
        </w:rPr>
      </w:pPr>
      <w:r>
        <w:rPr>
          <w:rFonts w:ascii="Symbol" w:hAnsi="Symbol"/>
          <w:sz w:val="24"/>
        </w:rPr>
        <w:t></w:t>
      </w:r>
      <w:r>
        <w:rPr>
          <w:sz w:val="24"/>
        </w:rPr>
        <w:tab/>
      </w:r>
      <w:r>
        <w:rPr>
          <w:b/>
          <w:sz w:val="24"/>
          <w:u w:val="thick"/>
        </w:rPr>
        <w:t>Simon Cordell’s A Second Housing </w:t>
      </w:r>
      <w:r>
        <w:rPr>
          <w:b/>
          <w:spacing w:val="-3"/>
          <w:sz w:val="24"/>
          <w:u w:val="thick"/>
        </w:rPr>
        <w:t>Possession</w:t>
      </w:r>
      <w:r>
        <w:rPr>
          <w:b/>
          <w:spacing w:val="1"/>
          <w:sz w:val="24"/>
          <w:u w:val="thick"/>
        </w:rPr>
        <w:t> </w:t>
      </w:r>
      <w:r>
        <w:rPr>
          <w:b/>
          <w:sz w:val="24"/>
          <w:u w:val="thick"/>
        </w:rPr>
        <w:t>Order</w:t>
      </w:r>
    </w:p>
    <w:p>
      <w:pPr>
        <w:pStyle w:val="BodyText"/>
        <w:spacing w:line="254" w:lineRule="auto" w:before="8"/>
        <w:ind w:left="1141" w:right="5740"/>
      </w:pPr>
      <w:r>
        <w:rPr/>
        <w:t>Served &amp; Dated: 06/02/2019 Till 10/06/</w:t>
      </w:r>
      <w:r>
        <w:rPr>
          <w:shd w:fill="FFFF00" w:color="auto" w:val="clear"/>
        </w:rPr>
        <w:t>2019</w:t>
      </w:r>
      <w:r>
        <w:rPr/>
        <w:t> INDEX /</w:t>
      </w:r>
    </w:p>
    <w:p>
      <w:pPr>
        <w:pStyle w:val="Heading1"/>
        <w:spacing w:before="8"/>
        <w:ind w:left="1141"/>
        <w:rPr>
          <w:b w:val="0"/>
        </w:rPr>
      </w:pPr>
      <w:r>
        <w:rPr>
          <w:color w:val="FF0000"/>
        </w:rPr>
        <w:t>Page Numbers: </w:t>
      </w:r>
      <w:r>
        <w:rPr>
          <w:b w:val="0"/>
        </w:rPr>
        <w:t>07</w:t>
      </w:r>
    </w:p>
    <w:p>
      <w:pPr>
        <w:pStyle w:val="BodyText"/>
        <w:spacing w:before="7"/>
        <w:ind w:left="0"/>
        <w:rPr>
          <w:sz w:val="25"/>
        </w:rPr>
      </w:pPr>
    </w:p>
    <w:p>
      <w:pPr>
        <w:spacing w:line="276" w:lineRule="exact" w:before="0"/>
        <w:ind w:left="781" w:right="0" w:firstLine="0"/>
        <w:jc w:val="left"/>
        <w:rPr>
          <w:b/>
          <w:sz w:val="24"/>
        </w:rPr>
      </w:pPr>
      <w:r>
        <w:rPr>
          <w:b/>
          <w:sz w:val="24"/>
          <w:u w:val="thick"/>
        </w:rPr>
        <w:t>15.</w:t>
      </w:r>
    </w:p>
    <w:p>
      <w:pPr>
        <w:pStyle w:val="ListParagraph"/>
        <w:numPr>
          <w:ilvl w:val="0"/>
          <w:numId w:val="1"/>
        </w:numPr>
        <w:tabs>
          <w:tab w:pos="1140" w:val="left" w:leader="none"/>
          <w:tab w:pos="1141" w:val="left" w:leader="none"/>
        </w:tabs>
        <w:spacing w:line="240" w:lineRule="auto" w:before="0" w:after="0"/>
        <w:ind w:left="1141" w:right="0" w:hanging="360"/>
        <w:jc w:val="left"/>
        <w:rPr>
          <w:rFonts w:ascii="Symbol" w:hAnsi="Symbol"/>
          <w:b/>
          <w:sz w:val="24"/>
        </w:rPr>
      </w:pPr>
      <w:r>
        <w:rPr>
          <w:b/>
          <w:sz w:val="24"/>
          <w:u w:val="thick"/>
        </w:rPr>
        <w:t>Additional Email Attachments &amp; Emails /</w:t>
      </w:r>
      <w:r>
        <w:rPr>
          <w:b/>
          <w:spacing w:val="-7"/>
          <w:sz w:val="24"/>
          <w:u w:val="thick"/>
        </w:rPr>
        <w:t> </w:t>
      </w:r>
      <w:r>
        <w:rPr>
          <w:b/>
          <w:spacing w:val="-3"/>
          <w:sz w:val="24"/>
          <w:u w:val="thick"/>
        </w:rPr>
        <w:t>Issue:</w:t>
      </w:r>
    </w:p>
    <w:p>
      <w:pPr>
        <w:pStyle w:val="BodyText"/>
        <w:ind w:left="1141"/>
      </w:pPr>
      <w:r>
        <w:rPr/>
        <w:t>15. 1. 1</w:t>
      </w:r>
    </w:p>
    <w:p>
      <w:pPr>
        <w:pStyle w:val="BodyText"/>
        <w:spacing w:before="2"/>
        <w:ind w:left="1141" w:right="3717"/>
      </w:pPr>
      <w:r>
        <w:rPr/>
        <w:t>Lemmy NWABUISI @enfielviour Allegations against Mr S </w:t>
      </w:r>
      <w:r>
        <w:rPr>
          <w:shd w:fill="00FF00" w:color="auto" w:val="clear"/>
        </w:rPr>
        <w:t>16/02/2017</w:t>
      </w:r>
    </w:p>
    <w:p>
      <w:pPr>
        <w:spacing w:before="4"/>
        <w:ind w:left="1141" w:right="0" w:firstLine="0"/>
        <w:jc w:val="left"/>
        <w:rPr>
          <w:sz w:val="24"/>
        </w:rPr>
      </w:pPr>
      <w:r>
        <w:rPr>
          <w:sz w:val="24"/>
        </w:rPr>
        <w:t>/ </w:t>
      </w:r>
      <w:r>
        <w:rPr>
          <w:b/>
          <w:color w:val="FF0000"/>
          <w:sz w:val="24"/>
        </w:rPr>
        <w:t>Page Numbers: </w:t>
      </w:r>
      <w:r>
        <w:rPr>
          <w:sz w:val="24"/>
        </w:rPr>
        <w:t>73,74,75,76,77,78</w:t>
      </w:r>
    </w:p>
    <w:p>
      <w:pPr>
        <w:pStyle w:val="BodyText"/>
        <w:spacing w:before="6"/>
        <w:ind w:left="0"/>
        <w:rPr>
          <w:sz w:val="23"/>
        </w:rPr>
      </w:pPr>
    </w:p>
    <w:p>
      <w:pPr>
        <w:pStyle w:val="BodyText"/>
      </w:pPr>
      <w:r>
        <w:rPr/>
        <w:t>--</w:t>
      </w:r>
    </w:p>
    <w:p>
      <w:pPr>
        <w:pStyle w:val="BodyText"/>
        <w:spacing w:before="4"/>
        <w:ind w:left="0"/>
      </w:pPr>
    </w:p>
    <w:p>
      <w:pPr>
        <w:pStyle w:val="Heading1"/>
      </w:pPr>
      <w:r>
        <w:rPr>
          <w:u w:val="thick"/>
        </w:rPr>
        <w:t>1</w:t>
      </w:r>
    </w:p>
    <w:p>
      <w:pPr>
        <w:spacing w:before="2"/>
        <w:ind w:left="781" w:right="0" w:firstLine="0"/>
        <w:jc w:val="left"/>
        <w:rPr>
          <w:b/>
          <w:sz w:val="24"/>
        </w:rPr>
      </w:pPr>
      <w:r>
        <w:rPr/>
        <w:pict>
          <v:group style="position:absolute;margin-left:72.050003pt;margin-top:12.428125pt;width:283.3pt;height:1.150pt;mso-position-horizontal-relative:page;mso-position-vertical-relative:paragraph;z-index:253828096" coordorigin="1441,249" coordsize="5666,23">
            <v:rect style="position:absolute;left:1441;top:248;width:5591;height:23" filled="true" fillcolor="#000000" stroked="false">
              <v:fill type="solid"/>
            </v:rect>
            <v:rect style="position:absolute;left:7032;top:248;width:75;height:23" filled="true" fillcolor="#000000" stroked="false">
              <v:fill type="solid"/>
            </v:rect>
            <w10:wrap type="none"/>
          </v:group>
        </w:pict>
      </w:r>
      <w:r>
        <w:rPr>
          <w:b/>
          <w:sz w:val="24"/>
          <w:shd w:fill="DEEAF6" w:color="auto" w:val="clear"/>
        </w:rPr>
        <w:t>The 1st Injunction Order / Lemmy / pub Book Issue: 1</w:t>
      </w:r>
      <w:r>
        <w:rPr>
          <w:b/>
          <w:sz w:val="24"/>
        </w:rPr>
        <w:t>!</w:t>
      </w:r>
    </w:p>
    <w:p>
      <w:pPr>
        <w:pStyle w:val="BodyText"/>
        <w:spacing w:before="16"/>
      </w:pPr>
      <w:r>
        <w:rPr/>
        <w:t>Lemmy Injunction Order Letter of Harassment</w:t>
      </w:r>
    </w:p>
    <w:p>
      <w:pPr>
        <w:pStyle w:val="Heading1"/>
        <w:spacing w:before="24"/>
        <w:rPr>
          <w:b w:val="0"/>
        </w:rPr>
      </w:pPr>
      <w:r>
        <w:rPr/>
        <w:t>/ Page Numbers: </w:t>
      </w:r>
      <w:r>
        <w:rPr>
          <w:b w:val="0"/>
        </w:rPr>
        <w:t>104</w:t>
      </w:r>
    </w:p>
    <w:p>
      <w:pPr>
        <w:spacing w:before="25"/>
        <w:ind w:left="781" w:right="0" w:firstLine="0"/>
        <w:jc w:val="left"/>
        <w:rPr>
          <w:b/>
          <w:sz w:val="24"/>
        </w:rPr>
      </w:pPr>
      <w:r>
        <w:rPr>
          <w:b/>
          <w:sz w:val="24"/>
          <w:u w:val="thick"/>
        </w:rPr>
        <w:t>104</w:t>
      </w:r>
    </w:p>
    <w:p>
      <w:pPr>
        <w:pStyle w:val="BodyText"/>
        <w:spacing w:before="24"/>
      </w:pPr>
      <w:r>
        <w:rPr/>
        <w:t>16 February 2017</w:t>
      </w:r>
    </w:p>
    <w:p>
      <w:pPr>
        <w:pStyle w:val="BodyText"/>
        <w:spacing w:before="16"/>
      </w:pPr>
      <w:r>
        <w:rPr/>
        <w:t>10th February 2017</w:t>
      </w:r>
    </w:p>
    <w:p>
      <w:pPr>
        <w:pStyle w:val="BodyText"/>
        <w:spacing w:before="24"/>
      </w:pPr>
      <w:r>
        <w:rPr/>
        <w:pict>
          <v:group style="position:absolute;margin-left:72.050003pt;margin-top:16.335627pt;width:305.1pt;height:111.65pt;mso-position-horizontal-relative:page;mso-position-vertical-relative:paragraph;z-index:-249489408;mso-wrap-distance-left:0;mso-wrap-distance-right:0" coordorigin="1441,327" coordsize="6102,2233">
            <v:shape style="position:absolute;left:1444;top:1715;width:6094;height:840" type="#_x0000_t202" filled="false" stroked="true" strokeweight=".375pt" strokecolor="#000000">
              <v:textbox inset="0,0,0,0">
                <w:txbxContent>
                  <w:p>
                    <w:pPr>
                      <w:spacing w:before="1"/>
                      <w:ind w:left="105" w:right="0" w:firstLine="0"/>
                      <w:jc w:val="left"/>
                      <w:rPr>
                        <w:sz w:val="24"/>
                      </w:rPr>
                    </w:pPr>
                    <w:r>
                      <w:rPr>
                        <w:sz w:val="24"/>
                      </w:rPr>
                      <w:t>ENFIELD</w:t>
                    </w:r>
                  </w:p>
                  <w:p>
                    <w:pPr>
                      <w:spacing w:before="1"/>
                      <w:ind w:left="105" w:right="4944" w:firstLine="0"/>
                      <w:jc w:val="left"/>
                      <w:rPr>
                        <w:sz w:val="24"/>
                      </w:rPr>
                    </w:pPr>
                    <w:r>
                      <w:rPr>
                        <w:spacing w:val="-1"/>
                        <w:sz w:val="24"/>
                      </w:rPr>
                      <w:t>Connected </w:t>
                    </w:r>
                    <w:r>
                      <w:rPr>
                        <w:sz w:val="24"/>
                      </w:rPr>
                      <w:t>ENFIELD</w:t>
                    </w:r>
                  </w:p>
                </w:txbxContent>
              </v:textbox>
              <v:stroke dashstyle="solid"/>
              <w10:wrap type="none"/>
            </v:shape>
            <v:shape style="position:absolute;left:1444;top:330;width:6094;height:1385" type="#_x0000_t202" filled="true" fillcolor="#000000" stroked="true" strokeweight=".375pt" strokecolor="#000000">
              <v:textbox inset="0,0,0,0">
                <w:txbxContent>
                  <w:p>
                    <w:pPr>
                      <w:spacing w:line="240" w:lineRule="auto" w:before="10"/>
                      <w:rPr>
                        <w:sz w:val="23"/>
                      </w:rPr>
                    </w:pPr>
                  </w:p>
                  <w:p>
                    <w:pPr>
                      <w:spacing w:line="273" w:lineRule="exact" w:before="0"/>
                      <w:ind w:left="105" w:right="0" w:firstLine="0"/>
                      <w:jc w:val="left"/>
                      <w:rPr>
                        <w:b/>
                        <w:sz w:val="24"/>
                      </w:rPr>
                    </w:pPr>
                    <w:r>
                      <w:rPr>
                        <w:b/>
                        <w:color w:val="EC7C30"/>
                        <w:sz w:val="24"/>
                        <w:u w:val="thick" w:color="EC7C30"/>
                      </w:rPr>
                      <w:t>Simon Cordell’s</w:t>
                    </w:r>
                  </w:p>
                  <w:p>
                    <w:pPr>
                      <w:spacing w:line="242" w:lineRule="auto" w:before="0"/>
                      <w:ind w:left="105" w:right="1461"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w10:wrap type="topAndBottom"/>
          </v:group>
        </w:pict>
      </w:r>
      <w:r>
        <w:rPr/>
        <w:pict>
          <v:line style="position:absolute;mso-position-horizontal-relative:page;mso-position-vertical-relative:paragraph;z-index:253829120" from="72.237503pt,16.148127pt" to="72.237503pt,127.948127pt" stroked="true" strokeweight=".375pt" strokecolor="#000000">
            <v:stroke dashstyle="solid"/>
            <w10:wrap type="none"/>
          </v:line>
        </w:pict>
      </w:r>
      <w:r>
        <w:rPr/>
        <w:pict>
          <v:line style="position:absolute;mso-position-horizontal-relative:page;mso-position-vertical-relative:paragraph;z-index:253830144" from="376.917511pt,16.148127pt" to="376.917511pt,127.948127pt" stroked="true" strokeweight=".375pt" strokecolor="#000000">
            <v:stroke dashstyle="solid"/>
            <w10:wrap type="none"/>
          </v:line>
        </w:pict>
      </w:r>
      <w:r>
        <w:rPr/>
        <w:t>22nd February 2017</w:t>
      </w:r>
    </w:p>
    <w:p>
      <w:pPr>
        <w:spacing w:after="0"/>
        <w:sectPr>
          <w:pgSz w:w="11910" w:h="16840"/>
          <w:pgMar w:top="1360" w:bottom="280" w:left="660" w:right="0"/>
        </w:sectPr>
      </w:pPr>
    </w:p>
    <w:p>
      <w:pPr>
        <w:pStyle w:val="BodyText"/>
        <w:spacing w:before="71"/>
        <w:ind w:left="893"/>
      </w:pPr>
      <w:r>
        <w:rPr/>
        <w:pict>
          <v:group style="position:absolute;margin-left:72.050003pt;margin-top:3.128096pt;width:305.1pt;height:539.5pt;mso-position-horizontal-relative:page;mso-position-vertical-relative:paragraph;z-index:-300409856" coordorigin="1441,63" coordsize="6102,10790">
            <v:line style="position:absolute" from="1449,66" to="7535,66" stroked="true" strokeweight=".375pt" strokecolor="#000000">
              <v:stroke dashstyle="solid"/>
            </v:line>
            <v:line style="position:absolute" from="1445,63" to="1445,10852" stroked="true" strokeweight=".375pt" strokecolor="#000000">
              <v:stroke dashstyle="solid"/>
            </v:line>
            <v:line style="position:absolute" from="1449,10849" to="7535,10849" stroked="true" strokeweight=".375pt" strokecolor="#000000">
              <v:stroke dashstyle="solid"/>
            </v:line>
            <v:line style="position:absolute" from="7538,63" to="7538,10852" stroked="true" strokeweight=".375pt" strokecolor="#000000">
              <v:stroke dashstyle="solid"/>
            </v:line>
            <w10:wrap type="none"/>
          </v:group>
        </w:pict>
      </w:r>
      <w:r>
        <w:rPr/>
        <w:t>Council</w:t>
      </w:r>
    </w:p>
    <w:p>
      <w:pPr>
        <w:pStyle w:val="BodyText"/>
        <w:spacing w:before="2"/>
        <w:ind w:left="893" w:right="8177"/>
      </w:pPr>
      <w:r>
        <w:rPr/>
        <w:t>Mr. Simon Cordell 109 Burncroft Avenue Enfield</w:t>
      </w:r>
    </w:p>
    <w:p>
      <w:pPr>
        <w:pStyle w:val="BodyText"/>
        <w:spacing w:line="273" w:lineRule="exact"/>
        <w:ind w:left="893"/>
      </w:pPr>
      <w:r>
        <w:rPr/>
        <w:t>EN3 7JQ</w:t>
      </w:r>
    </w:p>
    <w:p>
      <w:pPr>
        <w:pStyle w:val="BodyText"/>
        <w:spacing w:before="2"/>
        <w:ind w:left="893" w:right="7564"/>
      </w:pPr>
      <w:r>
        <w:rPr/>
        <w:t>Anti-Social Behaviour Team Community Safety Unit</w:t>
      </w:r>
    </w:p>
    <w:p>
      <w:pPr>
        <w:pStyle w:val="BodyText"/>
        <w:spacing w:line="237" w:lineRule="auto" w:before="6"/>
        <w:ind w:left="893" w:right="8923"/>
      </w:pPr>
      <w:r>
        <w:rPr/>
        <w:t>B Block North Civic Centre Enfield</w:t>
      </w:r>
    </w:p>
    <w:p>
      <w:pPr>
        <w:pStyle w:val="BodyText"/>
        <w:spacing w:before="3"/>
        <w:ind w:left="893"/>
      </w:pPr>
      <w:r>
        <w:rPr/>
        <w:t>EN1 3XA</w:t>
      </w:r>
    </w:p>
    <w:p>
      <w:pPr>
        <w:pStyle w:val="BodyText"/>
        <w:spacing w:before="2"/>
        <w:ind w:left="893"/>
      </w:pPr>
      <w:r>
        <w:rPr/>
        <w:t>Please reply to: Lemmy Nwabuisi</w:t>
      </w:r>
    </w:p>
    <w:p>
      <w:pPr>
        <w:pStyle w:val="BodyText"/>
        <w:spacing w:line="235" w:lineRule="auto" w:before="6"/>
        <w:ind w:left="893" w:right="5490"/>
      </w:pPr>
      <w:r>
        <w:rPr/>
        <w:t>E-mail: </w:t>
      </w:r>
      <w:hyperlink r:id="rId267">
        <w:r>
          <w:rPr/>
          <w:t>lemmy.nwabuisi@enfield.qov.uk</w:t>
        </w:r>
      </w:hyperlink>
      <w:r>
        <w:rPr/>
        <w:t> My Ref: Your Ref:</w:t>
      </w:r>
    </w:p>
    <w:p>
      <w:pPr>
        <w:pStyle w:val="BodyText"/>
        <w:spacing w:before="2"/>
        <w:ind w:left="893"/>
        <w:rPr>
          <w:b/>
        </w:rPr>
      </w:pPr>
      <w:r>
        <w:rPr/>
        <w:t>Date: 16 February </w:t>
      </w:r>
      <w:r>
        <w:rPr>
          <w:b/>
          <w:shd w:fill="FFFF00" w:color="auto" w:val="clear"/>
        </w:rPr>
        <w:t>2017</w:t>
      </w:r>
    </w:p>
    <w:p>
      <w:pPr>
        <w:pStyle w:val="BodyText"/>
        <w:spacing w:before="2"/>
        <w:ind w:left="893"/>
      </w:pPr>
      <w:r>
        <w:rPr/>
        <w:t>Dear Mr. Cordell,</w:t>
      </w:r>
    </w:p>
    <w:p>
      <w:pPr>
        <w:pStyle w:val="BodyText"/>
        <w:spacing w:line="242" w:lineRule="auto" w:before="1"/>
        <w:ind w:left="893" w:right="5011"/>
      </w:pPr>
      <w:r>
        <w:rPr>
          <w:b/>
        </w:rPr>
        <w:t>Re: </w:t>
      </w:r>
      <w:r>
        <w:rPr/>
        <w:t>Allegations of Anti-Social Behaviour, Harassment, Intimidation and Threatening Behaviour</w:t>
      </w:r>
    </w:p>
    <w:p>
      <w:pPr>
        <w:pStyle w:val="BodyText"/>
        <w:spacing w:line="242" w:lineRule="auto"/>
        <w:ind w:left="893" w:right="4818"/>
      </w:pPr>
      <w:r>
        <w:rPr/>
        <w:t>I write with regards to reports of anti-social behaviour, intimidation, harassment and threatening behaviour made against you by your neighbours.</w:t>
      </w:r>
    </w:p>
    <w:p>
      <w:pPr>
        <w:pStyle w:val="BodyText"/>
        <w:ind w:left="893" w:right="4644"/>
      </w:pPr>
      <w:r>
        <w:rPr/>
        <w:t>As requested, I sent an email to you on 10th February </w:t>
      </w:r>
      <w:r>
        <w:rPr>
          <w:b/>
          <w:shd w:fill="FFFF00" w:color="auto" w:val="clear"/>
        </w:rPr>
        <w:t>2017</w:t>
      </w:r>
      <w:r>
        <w:rPr>
          <w:b/>
        </w:rPr>
        <w:t> </w:t>
      </w:r>
      <w:r>
        <w:rPr/>
        <w:t>with details of the allegations made against you. We now need to meet with you to discuss these allegations and give you the opportunity to respond to them.</w:t>
      </w:r>
    </w:p>
    <w:p>
      <w:pPr>
        <w:pStyle w:val="BodyText"/>
        <w:ind w:left="893" w:right="4484"/>
      </w:pPr>
      <w:r>
        <w:rPr/>
        <w:t>I have therefore arranged for you to meet with me at the Civic Centre, Silver Street, Enfield, EN1 3XY at 2.30pm on Wednesday, 22nd February </w:t>
      </w:r>
      <w:r>
        <w:rPr>
          <w:b/>
          <w:shd w:fill="FFFF00" w:color="auto" w:val="clear"/>
        </w:rPr>
        <w:t>2017</w:t>
      </w:r>
      <w:r>
        <w:rPr>
          <w:b/>
        </w:rPr>
        <w:t> </w:t>
      </w:r>
      <w:r>
        <w:rPr/>
        <w:t>to discuss this matter. You should contact me on 02083795354 to rearrange the meeting if this date is not convenient for you. Please ask to see Mr.</w:t>
      </w:r>
    </w:p>
    <w:p>
      <w:pPr>
        <w:pStyle w:val="BodyText"/>
        <w:ind w:left="893" w:right="4657"/>
      </w:pPr>
      <w:r>
        <w:rPr/>
        <w:t>Lemmy Nwabuisi from the ASB Team, Community Safety Unit at the reception when you get to the Civic Centre.</w:t>
      </w:r>
    </w:p>
    <w:p>
      <w:pPr>
        <w:pStyle w:val="BodyText"/>
        <w:spacing w:line="273" w:lineRule="exact"/>
        <w:ind w:left="893"/>
      </w:pPr>
      <w:r>
        <w:rPr/>
        <w:t>Yours Sincerely</w:t>
      </w:r>
    </w:p>
    <w:p>
      <w:pPr>
        <w:pStyle w:val="BodyText"/>
        <w:spacing w:line="273" w:lineRule="exact"/>
        <w:ind w:left="893"/>
      </w:pPr>
      <w:r>
        <w:rPr/>
        <w:t>Lemmy Nwabuisi ASB Team</w:t>
      </w:r>
    </w:p>
    <w:p>
      <w:pPr>
        <w:pStyle w:val="BodyText"/>
        <w:ind w:left="893" w:right="4904"/>
      </w:pPr>
      <w:r>
        <w:rPr/>
        <w:t>Environment Enfield Council Civic Centre, Silver Street Enfield EN13XY</w:t>
      </w:r>
    </w:p>
    <w:p>
      <w:pPr>
        <w:pStyle w:val="BodyText"/>
        <w:ind w:left="893" w:right="6117"/>
      </w:pPr>
      <w:r>
        <w:rPr/>
        <w:t>EQUALITY FRAMEWORK FOR LOCAL GOVERNMENT</w:t>
      </w:r>
    </w:p>
    <w:p>
      <w:pPr>
        <w:pStyle w:val="BodyText"/>
        <w:spacing w:line="272" w:lineRule="exact"/>
        <w:ind w:left="893"/>
      </w:pPr>
      <w:r>
        <w:rPr/>
        <w:t>EXCELLENT</w:t>
      </w:r>
    </w:p>
    <w:p>
      <w:pPr>
        <w:pStyle w:val="BodyText"/>
        <w:spacing w:before="8"/>
        <w:ind w:left="0"/>
        <w:rPr>
          <w:sz w:val="16"/>
        </w:rPr>
      </w:pPr>
    </w:p>
    <w:p>
      <w:pPr>
        <w:pStyle w:val="Heading1"/>
        <w:spacing w:before="90"/>
      </w:pPr>
      <w:r>
        <w:rPr>
          <w:u w:val="thick"/>
        </w:rPr>
        <w:t>2</w:t>
      </w:r>
    </w:p>
    <w:p>
      <w:pPr>
        <w:spacing w:before="2"/>
        <w:ind w:left="781" w:right="0" w:firstLine="0"/>
        <w:jc w:val="left"/>
        <w:rPr>
          <w:b/>
          <w:sz w:val="24"/>
        </w:rPr>
      </w:pPr>
      <w:r>
        <w:rPr>
          <w:b/>
          <w:sz w:val="24"/>
          <w:u w:val="thick"/>
        </w:rPr>
        <w:t>The 1st Injunction Order / Lemmy / pub Book Issue: 1!</w:t>
      </w:r>
    </w:p>
    <w:p>
      <w:pPr>
        <w:spacing w:line="261" w:lineRule="auto" w:before="24"/>
        <w:ind w:left="781" w:right="1565" w:firstLine="0"/>
        <w:jc w:val="left"/>
        <w:rPr>
          <w:sz w:val="24"/>
        </w:rPr>
      </w:pPr>
      <w:r>
        <w:rPr>
          <w:b/>
          <w:sz w:val="24"/>
          <w:shd w:fill="00FF00" w:color="auto" w:val="clear"/>
        </w:rPr>
        <w:t>EE + FF + GG + HH + II + JJ + KK + LL + MM + NN:</w:t>
      </w:r>
      <w:r>
        <w:rPr>
          <w:b/>
          <w:sz w:val="24"/>
        </w:rPr>
        <w:t> </w:t>
      </w:r>
      <w:r>
        <w:rPr>
          <w:sz w:val="24"/>
        </w:rPr>
        <w:t>Lemmy Statement 1st Injunction order </w:t>
      </w:r>
      <w:r>
        <w:rPr>
          <w:b/>
          <w:sz w:val="24"/>
        </w:rPr>
        <w:t>/ Page Numbers: </w:t>
      </w:r>
      <w:r>
        <w:rPr>
          <w:sz w:val="24"/>
        </w:rPr>
        <w:t>105,106,107,108,109,110,111,112,113,114</w:t>
      </w:r>
    </w:p>
    <w:p>
      <w:pPr>
        <w:pStyle w:val="Heading1"/>
        <w:spacing w:line="267" w:lineRule="exact"/>
      </w:pPr>
      <w:r>
        <w:rPr/>
        <w:pict>
          <v:shape style="position:absolute;margin-left:72.237503pt;margin-top:15.241676pt;width:304.7pt;height:68.7pt;mso-position-horizontal-relative:page;mso-position-vertical-relative:paragraph;z-index:-249485312;mso-wrap-distance-left:0;mso-wrap-distance-right:0" type="#_x0000_t202" filled="true" fillcolor="#000000" stroked="true" strokeweight=".375pt" strokecolor="#000000">
            <v:textbox inset="0,0,0,0">
              <w:txbxContent>
                <w:p>
                  <w:pPr>
                    <w:pStyle w:val="BodyText"/>
                    <w:spacing w:before="3"/>
                    <w:ind w:left="0"/>
                    <w:rPr>
                      <w:b/>
                      <w:sz w:val="23"/>
                    </w:rPr>
                  </w:pPr>
                </w:p>
                <w:p>
                  <w:pPr>
                    <w:spacing w:before="0"/>
                    <w:ind w:left="800" w:right="732" w:firstLine="0"/>
                    <w:jc w:val="center"/>
                    <w:rPr>
                      <w:b/>
                      <w:sz w:val="24"/>
                    </w:rPr>
                  </w:pPr>
                  <w:r>
                    <w:rPr>
                      <w:b/>
                      <w:color w:val="EC7C30"/>
                      <w:sz w:val="24"/>
                      <w:u w:val="thick" w:color="EC7C30"/>
                    </w:rPr>
                    <w:t>Simon Cordell’s</w:t>
                  </w:r>
                </w:p>
                <w:p>
                  <w:pPr>
                    <w:spacing w:before="2"/>
                    <w:ind w:left="800" w:right="740" w:firstLine="0"/>
                    <w:jc w:val="center"/>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topAndBottom"/>
          </v:shape>
        </w:pict>
      </w:r>
      <w:r>
        <w:rPr>
          <w:u w:val="thick"/>
        </w:rPr>
        <w:t>105,</w:t>
      </w:r>
    </w:p>
    <w:p>
      <w:pPr>
        <w:spacing w:after="0" w:line="267" w:lineRule="exact"/>
        <w:sectPr>
          <w:pgSz w:w="11910" w:h="16840"/>
          <w:pgMar w:top="1360" w:bottom="280" w:left="660" w:right="0"/>
        </w:sectPr>
      </w:pPr>
    </w:p>
    <w:p>
      <w:pPr>
        <w:pStyle w:val="BodyText"/>
        <w:ind w:left="780"/>
        <w:rPr>
          <w:sz w:val="20"/>
        </w:rPr>
      </w:pPr>
      <w:r>
        <w:rPr>
          <w:sz w:val="20"/>
        </w:rPr>
        <w:pict>
          <v:shape style="width:304.7pt;height:14.3pt;mso-position-horizontal-relative:char;mso-position-vertical-relative:line" type="#_x0000_t202" filled="false" stroked="true" strokeweight=".375pt" strokecolor="#000000">
            <w10:anchorlock/>
            <v:textbox inset="0,0,0,0">
              <w:txbxContent>
                <w:p>
                  <w:pPr>
                    <w:pStyle w:val="BodyText"/>
                    <w:spacing w:before="1"/>
                    <w:ind w:left="105"/>
                    <w:rPr>
                      <w:b/>
                    </w:rPr>
                  </w:pPr>
                  <w:r>
                    <w:rPr>
                      <w:b/>
                    </w:rPr>
                    <w:t>“</w:t>
                  </w:r>
                  <w:r>
                    <w:rPr>
                      <w:u w:val="single"/>
                    </w:rPr>
                    <w:t>Not Relevant</w:t>
                  </w:r>
                  <w:r>
                    <w:rPr>
                      <w:b/>
                      <w:u w:val="single"/>
                    </w:rPr>
                    <w:t>!</w:t>
                  </w:r>
                  <w:r>
                    <w:rPr>
                      <w:b/>
                    </w:rPr>
                    <w:t>”</w:t>
                  </w:r>
                </w:p>
              </w:txbxContent>
            </v:textbox>
            <v:stroke dashstyle="solid"/>
          </v:shape>
        </w:pict>
      </w:r>
      <w:r>
        <w:rPr>
          <w:sz w:val="20"/>
        </w:rPr>
      </w:r>
    </w:p>
    <w:p>
      <w:pPr>
        <w:spacing w:line="245" w:lineRule="exact" w:before="0" w:after="19"/>
        <w:ind w:left="781" w:right="0" w:firstLine="0"/>
        <w:jc w:val="left"/>
        <w:rPr>
          <w:b/>
          <w:sz w:val="24"/>
        </w:rPr>
      </w:pPr>
      <w:r>
        <w:rPr>
          <w:b/>
          <w:sz w:val="24"/>
          <w:u w:val="thick"/>
        </w:rPr>
        <w:t>106,</w:t>
      </w:r>
    </w:p>
    <w:p>
      <w:pPr>
        <w:pStyle w:val="BodyText"/>
        <w:ind w:left="780"/>
        <w:rPr>
          <w:sz w:val="20"/>
        </w:rPr>
      </w:pPr>
      <w:r>
        <w:rPr>
          <w:sz w:val="20"/>
        </w:rPr>
        <w:pict>
          <v:group style="width:305.1pt;height:84.45pt;mso-position-horizontal-relative:char;mso-position-vertical-relative:line" coordorigin="0,0" coordsize="6102,1689">
            <v:rect style="position:absolute;left:7;top:15;width:6086;height:1373" filled="true" fillcolor="#000000" stroked="false">
              <v:fill type="solid"/>
            </v:rect>
            <v:rect style="position:absolute;left:112;top:15;width:5876;height:270" filled="true" fillcolor="#000000" stroked="false">
              <v:fill type="solid"/>
            </v:rect>
            <v:rect style="position:absolute;left:112;top:285;width:5876;height:278" filled="true" fillcolor="#000000" stroked="false">
              <v:fill type="solid"/>
            </v:rect>
            <v:rect style="position:absolute;left:5328;top:562;width:661;height:278" filled="true" fillcolor="#000000" stroked="false">
              <v:fill type="solid"/>
            </v:rect>
            <v:rect style="position:absolute;left:112;top:562;width:4744;height:278" filled="true" fillcolor="#000000" stroked="false">
              <v:fill type="solid"/>
            </v:rect>
            <v:rect style="position:absolute;left:4855;top:562;width:473;height:278" filled="true" fillcolor="#ffff00" stroked="false">
              <v:fill type="solid"/>
            </v:rect>
            <v:line style="position:absolute" from="826,822" to="5328,822" stroked="true" strokeweight="1.150pt" strokecolor="#ec7c30">
              <v:stroke dashstyle="solid"/>
            </v:line>
            <v:rect style="position:absolute;left:112;top:840;width:5876;height:278" filled="true" fillcolor="#000000" stroked="false">
              <v:fill type="solid"/>
            </v:rect>
            <v:rect style="position:absolute;left:112;top:1118;width:5876;height:270" filled="true" fillcolor="#000000" stroked="false">
              <v:fill type="solid"/>
            </v:rect>
            <v:line style="position:absolute" from="4,0" to="4,1688" stroked="true" strokeweight=".375pt" strokecolor="#000000">
              <v:stroke dashstyle="solid"/>
            </v:line>
            <v:line style="position:absolute" from="6097,0" to="6097,1688" stroked="true" strokeweight=".375pt" strokecolor="#000000">
              <v:stroke dashstyle="solid"/>
            </v:line>
            <v:shape style="position:absolute;left:3;top:1391;width:6094;height:293" type="#_x0000_t202" filled="false" stroked="true" strokeweight=".375pt" strokecolor="#000000">
              <v:textbox inset="0,0,0,0">
                <w:txbxContent>
                  <w:p>
                    <w:pPr>
                      <w:spacing w:before="8"/>
                      <w:ind w:left="105" w:right="0" w:firstLine="0"/>
                      <w:jc w:val="left"/>
                      <w:rPr>
                        <w:b/>
                        <w:sz w:val="24"/>
                      </w:rPr>
                    </w:pPr>
                    <w:r>
                      <w:rPr>
                        <w:b/>
                        <w:sz w:val="24"/>
                      </w:rPr>
                      <w:t>“</w:t>
                    </w:r>
                    <w:r>
                      <w:rPr>
                        <w:sz w:val="24"/>
                        <w:u w:val="single"/>
                      </w:rPr>
                      <w:t>Not Relevant</w:t>
                    </w:r>
                    <w:r>
                      <w:rPr>
                        <w:b/>
                        <w:sz w:val="24"/>
                        <w:u w:val="single"/>
                      </w:rPr>
                      <w:t>!</w:t>
                    </w:r>
                    <w:r>
                      <w:rPr>
                        <w:b/>
                        <w:sz w:val="24"/>
                      </w:rPr>
                      <w:t>”</w:t>
                    </w:r>
                  </w:p>
                </w:txbxContent>
              </v:textbox>
              <v:stroke dashstyle="solid"/>
              <w10:wrap type="none"/>
            </v:shape>
            <v:shape style="position:absolute;left:3;top:15;width:6094;height:1377" type="#_x0000_t202" filled="false" stroked="true" strokeweight=".375pt" strokecolor="#000000">
              <v:textbox inset="0,0,0,0">
                <w:txbxContent>
                  <w:p>
                    <w:pPr>
                      <w:spacing w:line="240" w:lineRule="auto" w:before="2"/>
                      <w:rPr>
                        <w:b/>
                        <w:sz w:val="23"/>
                      </w:rPr>
                    </w:pPr>
                  </w:p>
                  <w:p>
                    <w:pPr>
                      <w:spacing w:before="0"/>
                      <w:ind w:left="800" w:right="732" w:firstLine="0"/>
                      <w:jc w:val="center"/>
                      <w:rPr>
                        <w:b/>
                        <w:sz w:val="24"/>
                      </w:rPr>
                    </w:pPr>
                    <w:r>
                      <w:rPr>
                        <w:b/>
                        <w:color w:val="EC7C30"/>
                        <w:sz w:val="24"/>
                        <w:u w:val="thick" w:color="EC7C30"/>
                      </w:rPr>
                      <w:t>Simon Cordell’s</w:t>
                    </w:r>
                  </w:p>
                  <w:p>
                    <w:pPr>
                      <w:spacing w:line="242" w:lineRule="auto" w:before="2"/>
                      <w:ind w:left="800" w:right="740" w:firstLine="0"/>
                      <w:jc w:val="center"/>
                      <w:rPr>
                        <w:b/>
                        <w:sz w:val="24"/>
                      </w:rPr>
                    </w:pPr>
                    <w:r>
                      <w:rPr>
                        <w:b/>
                        <w:color w:val="EC7C30"/>
                        <w:sz w:val="24"/>
                      </w:rPr>
                      <w:t>The 1st Injunction Order Dated: 00/00/2014 </w:t>
                    </w:r>
                    <w:r>
                      <w:rPr>
                        <w:b/>
                        <w:color w:val="EC7C30"/>
                        <w:sz w:val="24"/>
                        <w:u w:val="thick" w:color="EC7C30"/>
                      </w:rPr>
                      <w:t>INDEX</w:t>
                    </w:r>
                  </w:p>
                </w:txbxContent>
              </v:textbox>
              <v:stroke dashstyle="solid"/>
              <w10:wrap type="none"/>
            </v:shape>
          </v:group>
        </w:pict>
      </w:r>
      <w:r>
        <w:rPr>
          <w:sz w:val="20"/>
        </w:rPr>
      </w:r>
    </w:p>
    <w:p>
      <w:pPr>
        <w:spacing w:line="244" w:lineRule="exact" w:before="0" w:after="19"/>
        <w:ind w:left="781" w:right="0" w:firstLine="0"/>
        <w:jc w:val="left"/>
        <w:rPr>
          <w:b/>
          <w:sz w:val="24"/>
        </w:rPr>
      </w:pPr>
      <w:r>
        <w:rPr>
          <w:b/>
          <w:sz w:val="24"/>
          <w:u w:val="thick"/>
        </w:rPr>
        <w:t>107,</w:t>
      </w:r>
    </w:p>
    <w:p>
      <w:pPr>
        <w:pStyle w:val="BodyText"/>
        <w:ind w:left="780"/>
        <w:rPr>
          <w:sz w:val="20"/>
        </w:rPr>
      </w:pPr>
      <w:r>
        <w:rPr>
          <w:sz w:val="20"/>
        </w:rPr>
        <w:pict>
          <v:group style="width:305.1pt;height:84.05pt;mso-position-horizontal-relative:char;mso-position-vertical-relative:line" coordorigin="0,0" coordsize="6102,1681">
            <v:rect style="position:absolute;left:7;top:7;width:6086;height:1381" filled="true" fillcolor="#000000" stroked="false">
              <v:fill type="solid"/>
            </v:rect>
            <v:rect style="position:absolute;left:112;top:7;width:5876;height:278" filled="true" fillcolor="#000000" stroked="false">
              <v:fill type="solid"/>
            </v:rect>
            <v:rect style="position:absolute;left:112;top:285;width:5876;height:278" filled="true" fillcolor="#000000" stroked="false">
              <v:fill type="solid"/>
            </v:rect>
            <v:rect style="position:absolute;left:5328;top:562;width:661;height:270" filled="true" fillcolor="#000000" stroked="false">
              <v:fill type="solid"/>
            </v:rect>
            <v:rect style="position:absolute;left:112;top:562;width:4744;height:270" filled="true" fillcolor="#000000" stroked="false">
              <v:fill type="solid"/>
            </v:rect>
            <v:rect style="position:absolute;left:4855;top:562;width:473;height:270" filled="true" fillcolor="#ffff00" stroked="false">
              <v:fill type="solid"/>
            </v:rect>
            <v:line style="position:absolute" from="826,814" to="5328,814" stroked="true" strokeweight="1.125pt" strokecolor="#ec7c30">
              <v:stroke dashstyle="solid"/>
            </v:line>
            <v:rect style="position:absolute;left:112;top:832;width:5876;height:278" filled="true" fillcolor="#000000" stroked="false">
              <v:fill type="solid"/>
            </v:rect>
            <v:rect style="position:absolute;left:112;top:1109;width:5876;height:278" filled="true" fillcolor="#000000" stroked="false">
              <v:fill type="solid"/>
            </v:rect>
            <v:line style="position:absolute" from="4,0" to="4,1680" stroked="true" strokeweight=".375pt" strokecolor="#000000">
              <v:stroke dashstyle="solid"/>
            </v:line>
            <v:line style="position:absolute" from="6097,0" to="6097,1680" stroked="true" strokeweight=".375pt" strokecolor="#000000">
              <v:stroke dashstyle="solid"/>
            </v:line>
            <v:shape style="position:absolute;left:3;top:1391;width:6094;height:285" type="#_x0000_t202" filled="false" stroked="true" strokeweight=".375pt" strokecolor="#000000">
              <v:textbox inset="0,0,0,0">
                <w:txbxContent>
                  <w:p>
                    <w:pPr>
                      <w:spacing w:before="1"/>
                      <w:ind w:left="105" w:right="0" w:firstLine="0"/>
                      <w:jc w:val="left"/>
                      <w:rPr>
                        <w:b/>
                        <w:sz w:val="24"/>
                      </w:rPr>
                    </w:pPr>
                    <w:r>
                      <w:rPr>
                        <w:b/>
                        <w:sz w:val="24"/>
                      </w:rPr>
                      <w:t>“</w:t>
                    </w:r>
                    <w:r>
                      <w:rPr>
                        <w:sz w:val="24"/>
                        <w:u w:val="single"/>
                      </w:rPr>
                      <w:t>Not Relevant</w:t>
                    </w:r>
                    <w:r>
                      <w:rPr>
                        <w:b/>
                        <w:sz w:val="24"/>
                        <w:u w:val="single"/>
                      </w:rPr>
                      <w:t>!</w:t>
                    </w:r>
                    <w:r>
                      <w:rPr>
                        <w:b/>
                        <w:sz w:val="24"/>
                      </w:rPr>
                      <w:t>”</w:t>
                    </w:r>
                  </w:p>
                </w:txbxContent>
              </v:textbox>
              <v:stroke dashstyle="solid"/>
              <w10:wrap type="none"/>
            </v:shape>
            <v:shape style="position:absolute;left:3;top:7;width:6094;height:1385" type="#_x0000_t202" filled="false" stroked="true" strokeweight=".375pt" strokecolor="#000000">
              <v:textbox inset="0,0,0,0">
                <w:txbxContent>
                  <w:p>
                    <w:pPr>
                      <w:spacing w:line="240" w:lineRule="auto" w:before="10"/>
                      <w:rPr>
                        <w:b/>
                        <w:sz w:val="23"/>
                      </w:rPr>
                    </w:pPr>
                  </w:p>
                  <w:p>
                    <w:pPr>
                      <w:spacing w:line="273" w:lineRule="exact" w:before="0"/>
                      <w:ind w:left="800" w:right="732" w:firstLine="0"/>
                      <w:jc w:val="center"/>
                      <w:rPr>
                        <w:b/>
                        <w:sz w:val="24"/>
                      </w:rPr>
                    </w:pPr>
                    <w:r>
                      <w:rPr>
                        <w:b/>
                        <w:color w:val="EC7C30"/>
                        <w:sz w:val="24"/>
                        <w:u w:val="thick" w:color="EC7C30"/>
                      </w:rPr>
                      <w:t>Simon Cordell’s</w:t>
                    </w:r>
                  </w:p>
                  <w:p>
                    <w:pPr>
                      <w:spacing w:line="242" w:lineRule="auto" w:before="0"/>
                      <w:ind w:left="800" w:right="740" w:firstLine="0"/>
                      <w:jc w:val="center"/>
                      <w:rPr>
                        <w:b/>
                        <w:sz w:val="24"/>
                      </w:rPr>
                    </w:pPr>
                    <w:r>
                      <w:rPr>
                        <w:b/>
                        <w:color w:val="EC7C30"/>
                        <w:sz w:val="24"/>
                      </w:rPr>
                      <w:t>The 1st Injunction Order Dated: 00/00/2014 </w:t>
                    </w:r>
                    <w:r>
                      <w:rPr>
                        <w:b/>
                        <w:color w:val="EC7C30"/>
                        <w:sz w:val="24"/>
                        <w:u w:val="thick" w:color="EC7C30"/>
                      </w:rPr>
                      <w:t>INDEX</w:t>
                    </w:r>
                  </w:p>
                </w:txbxContent>
              </v:textbox>
              <v:stroke dashstyle="solid"/>
              <w10:wrap type="none"/>
            </v:shape>
          </v:group>
        </w:pict>
      </w:r>
      <w:r>
        <w:rPr>
          <w:sz w:val="20"/>
        </w:rPr>
      </w:r>
    </w:p>
    <w:p>
      <w:pPr>
        <w:spacing w:line="251" w:lineRule="exact" w:before="0" w:after="19"/>
        <w:ind w:left="781" w:right="0" w:firstLine="0"/>
        <w:jc w:val="left"/>
        <w:rPr>
          <w:b/>
          <w:sz w:val="24"/>
        </w:rPr>
      </w:pPr>
      <w:r>
        <w:rPr>
          <w:b/>
          <w:sz w:val="24"/>
          <w:u w:val="thick"/>
        </w:rPr>
        <w:t>108,</w:t>
      </w:r>
    </w:p>
    <w:p>
      <w:pPr>
        <w:pStyle w:val="BodyText"/>
        <w:ind w:left="780"/>
        <w:rPr>
          <w:sz w:val="20"/>
        </w:rPr>
      </w:pPr>
      <w:r>
        <w:rPr>
          <w:sz w:val="20"/>
        </w:rPr>
        <w:pict>
          <v:group style="width:305.1pt;height:84.45pt;mso-position-horizontal-relative:char;mso-position-vertical-relative:line" coordorigin="0,0" coordsize="6102,1689">
            <v:rect style="position:absolute;left:7;top:7;width:6086;height:1381" filled="true" fillcolor="#000000" stroked="false">
              <v:fill type="solid"/>
            </v:rect>
            <v:rect style="position:absolute;left:112;top:7;width:5876;height:278" filled="true" fillcolor="#000000" stroked="false">
              <v:fill type="solid"/>
            </v:rect>
            <v:rect style="position:absolute;left:112;top:285;width:5876;height:278" filled="true" fillcolor="#000000" stroked="false">
              <v:fill type="solid"/>
            </v:rect>
            <v:rect style="position:absolute;left:5328;top:563;width:661;height:278" filled="true" fillcolor="#000000" stroked="false">
              <v:fill type="solid"/>
            </v:rect>
            <v:rect style="position:absolute;left:112;top:563;width:4744;height:278" filled="true" fillcolor="#000000" stroked="false">
              <v:fill type="solid"/>
            </v:rect>
            <v:rect style="position:absolute;left:4855;top:563;width:473;height:278" filled="true" fillcolor="#ffff00" stroked="false">
              <v:fill type="solid"/>
            </v:rect>
            <v:line style="position:absolute" from="826,822" to="5328,822" stroked="true" strokeweight="1.125pt" strokecolor="#ec7c30">
              <v:stroke dashstyle="solid"/>
            </v:line>
            <v:rect style="position:absolute;left:112;top:840;width:5876;height:278" filled="true" fillcolor="#000000" stroked="false">
              <v:fill type="solid"/>
            </v:rect>
            <v:rect style="position:absolute;left:112;top:1118;width:5876;height:270" filled="true" fillcolor="#000000" stroked="false">
              <v:fill type="solid"/>
            </v:rect>
            <v:line style="position:absolute" from="8,4" to="6094,4" stroked="true" strokeweight=".375pt" strokecolor="#000000">
              <v:stroke dashstyle="solid"/>
            </v:line>
            <v:line style="position:absolute" from="8,1392" to="6094,1392" stroked="true" strokeweight=".375pt" strokecolor="#000000">
              <v:stroke dashstyle="solid"/>
            </v:line>
            <v:line style="position:absolute" from="4,0" to="4,1689" stroked="true" strokeweight=".375pt" strokecolor="#000000">
              <v:stroke dashstyle="solid"/>
            </v:line>
            <v:line style="position:absolute" from="8,1685" to="6094,1685" stroked="true" strokeweight=".375pt" strokecolor="#000000">
              <v:stroke dashstyle="solid"/>
            </v:line>
            <v:line style="position:absolute" from="6097,0" to="6097,1689" stroked="true" strokeweight=".375pt" strokecolor="#000000">
              <v:stroke dashstyle="solid"/>
            </v:line>
            <v:shape style="position:absolute;left:7;top:1395;width:6087;height:286" type="#_x0000_t202" filled="false" stroked="false">
              <v:textbox inset="0,0,0,0">
                <w:txbxContent>
                  <w:p>
                    <w:pPr>
                      <w:spacing w:before="9"/>
                      <w:ind w:left="105" w:right="0" w:firstLine="0"/>
                      <w:jc w:val="left"/>
                      <w:rPr>
                        <w:b/>
                        <w:sz w:val="24"/>
                      </w:rPr>
                    </w:pPr>
                    <w:r>
                      <w:rPr>
                        <w:b/>
                        <w:sz w:val="24"/>
                      </w:rPr>
                      <w:t>“</w:t>
                    </w:r>
                    <w:r>
                      <w:rPr>
                        <w:sz w:val="24"/>
                        <w:u w:val="single"/>
                      </w:rPr>
                      <w:t>Not Relevant</w:t>
                    </w:r>
                    <w:r>
                      <w:rPr>
                        <w:b/>
                        <w:sz w:val="24"/>
                        <w:u w:val="single"/>
                      </w:rPr>
                      <w:t>!</w:t>
                    </w:r>
                    <w:r>
                      <w:rPr>
                        <w:b/>
                        <w:sz w:val="24"/>
                      </w:rPr>
                      <w:t>”</w:t>
                    </w:r>
                  </w:p>
                </w:txbxContent>
              </v:textbox>
              <w10:wrap type="none"/>
            </v:shape>
            <v:shape style="position:absolute;left:7;top:11;width:6087;height:1385" type="#_x0000_t202" filled="false" stroked="false">
              <v:textbox inset="0,0,0,0">
                <w:txbxContent>
                  <w:p>
                    <w:pPr>
                      <w:spacing w:line="240" w:lineRule="auto" w:before="10"/>
                      <w:rPr>
                        <w:b/>
                        <w:sz w:val="23"/>
                      </w:rPr>
                    </w:pPr>
                  </w:p>
                  <w:p>
                    <w:pPr>
                      <w:spacing w:before="1"/>
                      <w:ind w:left="801" w:right="733" w:firstLine="0"/>
                      <w:jc w:val="center"/>
                      <w:rPr>
                        <w:b/>
                        <w:sz w:val="24"/>
                      </w:rPr>
                    </w:pPr>
                    <w:r>
                      <w:rPr>
                        <w:b/>
                        <w:color w:val="EC7C30"/>
                        <w:sz w:val="24"/>
                        <w:u w:val="thick" w:color="EC7C30"/>
                      </w:rPr>
                      <w:t>Simon Cordell’s</w:t>
                    </w:r>
                  </w:p>
                  <w:p>
                    <w:pPr>
                      <w:spacing w:before="1"/>
                      <w:ind w:left="801" w:right="741" w:firstLine="0"/>
                      <w:jc w:val="center"/>
                      <w:rPr>
                        <w:b/>
                        <w:sz w:val="24"/>
                      </w:rPr>
                    </w:pPr>
                    <w:r>
                      <w:rPr>
                        <w:b/>
                        <w:color w:val="EC7C30"/>
                        <w:sz w:val="24"/>
                      </w:rPr>
                      <w:t>The 1st Injunction Order Dated: 00/00/2014 </w:t>
                    </w:r>
                    <w:r>
                      <w:rPr>
                        <w:b/>
                        <w:color w:val="EC7C30"/>
                        <w:sz w:val="24"/>
                        <w:u w:val="thick" w:color="EC7C30"/>
                      </w:rPr>
                      <w:t>INDEX</w:t>
                    </w:r>
                  </w:p>
                </w:txbxContent>
              </v:textbox>
              <w10:wrap type="none"/>
            </v:shape>
          </v:group>
        </w:pict>
      </w:r>
      <w:r>
        <w:rPr>
          <w:sz w:val="20"/>
        </w:rPr>
      </w:r>
    </w:p>
    <w:p>
      <w:pPr>
        <w:spacing w:line="245" w:lineRule="exact" w:before="0" w:after="19"/>
        <w:ind w:left="781" w:right="0" w:firstLine="0"/>
        <w:jc w:val="left"/>
        <w:rPr>
          <w:b/>
          <w:sz w:val="24"/>
        </w:rPr>
      </w:pPr>
      <w:r>
        <w:rPr>
          <w:b/>
          <w:sz w:val="24"/>
          <w:u w:val="thick"/>
        </w:rPr>
        <w:t>109,</w:t>
      </w:r>
    </w:p>
    <w:p>
      <w:pPr>
        <w:pStyle w:val="BodyText"/>
        <w:ind w:left="780"/>
        <w:rPr>
          <w:sz w:val="20"/>
        </w:rPr>
      </w:pPr>
      <w:r>
        <w:rPr>
          <w:sz w:val="20"/>
        </w:rPr>
        <w:pict>
          <v:group style="width:305.1pt;height:84.05pt;mso-position-horizontal-relative:char;mso-position-vertical-relative:line" coordorigin="0,0" coordsize="6102,1681">
            <v:rect style="position:absolute;left:7;top:7;width:6086;height:1381" filled="true" fillcolor="#000000" stroked="false">
              <v:fill type="solid"/>
            </v:rect>
            <v:rect style="position:absolute;left:112;top:7;width:5876;height:278" filled="true" fillcolor="#000000" stroked="false">
              <v:fill type="solid"/>
            </v:rect>
            <v:rect style="position:absolute;left:112;top:285;width:5876;height:278" filled="true" fillcolor="#000000" stroked="false">
              <v:fill type="solid"/>
            </v:rect>
            <v:rect style="position:absolute;left:5328;top:562;width:661;height:271" filled="true" fillcolor="#000000" stroked="false">
              <v:fill type="solid"/>
            </v:rect>
            <v:rect style="position:absolute;left:112;top:562;width:4744;height:271" filled="true" fillcolor="#000000" stroked="false">
              <v:fill type="solid"/>
            </v:rect>
            <v:rect style="position:absolute;left:4855;top:562;width:473;height:271" filled="true" fillcolor="#ffff00" stroked="false">
              <v:fill type="solid"/>
            </v:rect>
            <v:line style="position:absolute" from="826,814" to="5328,814" stroked="true" strokeweight="1.125pt" strokecolor="#ec7c30">
              <v:stroke dashstyle="solid"/>
            </v:line>
            <v:rect style="position:absolute;left:112;top:833;width:5876;height:278" filled="true" fillcolor="#000000" stroked="false">
              <v:fill type="solid"/>
            </v:rect>
            <v:rect style="position:absolute;left:112;top:1110;width:5876;height:278" filled="true" fillcolor="#000000" stroked="false">
              <v:fill type="solid"/>
            </v:rect>
            <v:line style="position:absolute" from="8,4" to="6094,4" stroked="true" strokeweight=".375pt" strokecolor="#000000">
              <v:stroke dashstyle="solid"/>
            </v:line>
            <v:line style="position:absolute" from="8,1392" to="6094,1392" stroked="true" strokeweight=".375pt" strokecolor="#000000">
              <v:stroke dashstyle="solid"/>
            </v:line>
            <v:line style="position:absolute" from="4,0" to="4,1680" stroked="true" strokeweight=".375pt" strokecolor="#000000">
              <v:stroke dashstyle="solid"/>
            </v:line>
            <v:line style="position:absolute" from="8,1677" to="6094,1677" stroked="true" strokeweight=".375pt" strokecolor="#000000">
              <v:stroke dashstyle="solid"/>
            </v:line>
            <v:line style="position:absolute" from="6097,0" to="6097,1680" stroked="true" strokeweight=".375pt" strokecolor="#000000">
              <v:stroke dashstyle="solid"/>
            </v:line>
            <v:shape style="position:absolute;left:7;top:1395;width:6087;height:278" type="#_x0000_t202" filled="false" stroked="false">
              <v:textbox inset="0,0,0,0">
                <w:txbxContent>
                  <w:p>
                    <w:pPr>
                      <w:spacing w:before="1"/>
                      <w:ind w:left="105" w:right="0" w:firstLine="0"/>
                      <w:jc w:val="left"/>
                      <w:rPr>
                        <w:b/>
                        <w:sz w:val="24"/>
                      </w:rPr>
                    </w:pPr>
                    <w:r>
                      <w:rPr>
                        <w:b/>
                        <w:sz w:val="24"/>
                      </w:rPr>
                      <w:t>“</w:t>
                    </w:r>
                    <w:r>
                      <w:rPr>
                        <w:sz w:val="24"/>
                        <w:u w:val="single"/>
                      </w:rPr>
                      <w:t>Not Relevant</w:t>
                    </w:r>
                    <w:r>
                      <w:rPr>
                        <w:b/>
                        <w:sz w:val="24"/>
                        <w:u w:val="single"/>
                      </w:rPr>
                      <w:t>!</w:t>
                    </w:r>
                    <w:r>
                      <w:rPr>
                        <w:b/>
                        <w:sz w:val="24"/>
                      </w:rPr>
                      <w:t>”</w:t>
                    </w:r>
                  </w:p>
                </w:txbxContent>
              </v:textbox>
              <w10:wrap type="none"/>
            </v:shape>
            <v:shape style="position:absolute;left:7;top:11;width:6087;height:1385" type="#_x0000_t202" filled="false" stroked="false">
              <v:textbox inset="0,0,0,0">
                <w:txbxContent>
                  <w:p>
                    <w:pPr>
                      <w:spacing w:line="240" w:lineRule="auto" w:before="10"/>
                      <w:rPr>
                        <w:b/>
                        <w:sz w:val="23"/>
                      </w:rPr>
                    </w:pPr>
                  </w:p>
                  <w:p>
                    <w:pPr>
                      <w:spacing w:line="273" w:lineRule="exact" w:before="0"/>
                      <w:ind w:left="801" w:right="733" w:firstLine="0"/>
                      <w:jc w:val="center"/>
                      <w:rPr>
                        <w:b/>
                        <w:sz w:val="24"/>
                      </w:rPr>
                    </w:pPr>
                    <w:r>
                      <w:rPr>
                        <w:b/>
                        <w:color w:val="EC7C30"/>
                        <w:sz w:val="24"/>
                        <w:u w:val="thick" w:color="EC7C30"/>
                      </w:rPr>
                      <w:t>Simon Cordell’s</w:t>
                    </w:r>
                  </w:p>
                  <w:p>
                    <w:pPr>
                      <w:spacing w:line="242" w:lineRule="auto" w:before="0"/>
                      <w:ind w:left="801" w:right="741" w:firstLine="0"/>
                      <w:jc w:val="center"/>
                      <w:rPr>
                        <w:b/>
                        <w:sz w:val="24"/>
                      </w:rPr>
                    </w:pPr>
                    <w:r>
                      <w:rPr>
                        <w:b/>
                        <w:color w:val="EC7C30"/>
                        <w:sz w:val="24"/>
                      </w:rPr>
                      <w:t>The 1st Injunction Order Dated: 00/00/2014 </w:t>
                    </w:r>
                    <w:r>
                      <w:rPr>
                        <w:b/>
                        <w:color w:val="EC7C30"/>
                        <w:sz w:val="24"/>
                        <w:u w:val="thick" w:color="EC7C30"/>
                      </w:rPr>
                      <w:t>INDEX</w:t>
                    </w:r>
                  </w:p>
                </w:txbxContent>
              </v:textbox>
              <w10:wrap type="none"/>
            </v:shape>
          </v:group>
        </w:pict>
      </w:r>
      <w:r>
        <w:rPr>
          <w:sz w:val="20"/>
        </w:rPr>
      </w:r>
    </w:p>
    <w:p>
      <w:pPr>
        <w:spacing w:line="252" w:lineRule="exact" w:before="0" w:after="19"/>
        <w:ind w:left="781" w:right="0" w:firstLine="0"/>
        <w:jc w:val="left"/>
        <w:rPr>
          <w:b/>
          <w:sz w:val="24"/>
        </w:rPr>
      </w:pPr>
      <w:r>
        <w:rPr>
          <w:b/>
          <w:sz w:val="24"/>
          <w:u w:val="thick"/>
        </w:rPr>
        <w:t>110,</w:t>
      </w:r>
    </w:p>
    <w:p>
      <w:pPr>
        <w:pStyle w:val="BodyText"/>
        <w:ind w:left="780"/>
        <w:rPr>
          <w:sz w:val="20"/>
        </w:rPr>
      </w:pPr>
      <w:r>
        <w:rPr>
          <w:sz w:val="20"/>
        </w:rPr>
        <w:pict>
          <v:group style="width:305.1pt;height:84.4pt;mso-position-horizontal-relative:char;mso-position-vertical-relative:line" coordorigin="0,0" coordsize="6102,1688">
            <v:rect style="position:absolute;left:7;top:7;width:6086;height:1381" filled="true" fillcolor="#000000" stroked="false">
              <v:fill type="solid"/>
            </v:rect>
            <v:rect style="position:absolute;left:112;top:7;width:5876;height:278" filled="true" fillcolor="#000000" stroked="false">
              <v:fill type="solid"/>
            </v:rect>
            <v:rect style="position:absolute;left:112;top:285;width:5876;height:278" filled="true" fillcolor="#000000" stroked="false">
              <v:fill type="solid"/>
            </v:rect>
            <v:rect style="position:absolute;left:5328;top:562;width:661;height:278" filled="true" fillcolor="#000000" stroked="false">
              <v:fill type="solid"/>
            </v:rect>
            <v:rect style="position:absolute;left:112;top:562;width:4744;height:278" filled="true" fillcolor="#000000" stroked="false">
              <v:fill type="solid"/>
            </v:rect>
            <v:rect style="position:absolute;left:4855;top:562;width:473;height:278" filled="true" fillcolor="#ffff00" stroked="false">
              <v:fill type="solid"/>
            </v:rect>
            <v:line style="position:absolute" from="826,821" to="5328,821" stroked="true" strokeweight="1.125pt" strokecolor="#ec7c30">
              <v:stroke dashstyle="solid"/>
            </v:line>
            <v:rect style="position:absolute;left:112;top:839;width:5876;height:278" filled="true" fillcolor="#000000" stroked="false">
              <v:fill type="solid"/>
            </v:rect>
            <v:rect style="position:absolute;left:112;top:1117;width:5876;height:270" filled="true" fillcolor="#000000" stroked="false">
              <v:fill type="solid"/>
            </v:rect>
            <v:line style="position:absolute" from="4,0" to="4,1688" stroked="true" strokeweight=".375pt" strokecolor="#000000">
              <v:stroke dashstyle="solid"/>
            </v:line>
            <v:line style="position:absolute" from="6097,0" to="6097,1688" stroked="true" strokeweight=".375pt" strokecolor="#000000">
              <v:stroke dashstyle="solid"/>
            </v:line>
            <v:shape style="position:absolute;left:3;top:1391;width:6094;height:293" type="#_x0000_t202" filled="false" stroked="true" strokeweight=".375pt" strokecolor="#000000">
              <v:textbox inset="0,0,0,0">
                <w:txbxContent>
                  <w:p>
                    <w:pPr>
                      <w:spacing w:before="8"/>
                      <w:ind w:left="105" w:right="0" w:firstLine="0"/>
                      <w:jc w:val="left"/>
                      <w:rPr>
                        <w:b/>
                        <w:sz w:val="24"/>
                      </w:rPr>
                    </w:pPr>
                    <w:r>
                      <w:rPr>
                        <w:b/>
                        <w:sz w:val="24"/>
                      </w:rPr>
                      <w:t>“</w:t>
                    </w:r>
                    <w:r>
                      <w:rPr>
                        <w:sz w:val="24"/>
                        <w:u w:val="single"/>
                      </w:rPr>
                      <w:t>Not Relevant</w:t>
                    </w:r>
                    <w:r>
                      <w:rPr>
                        <w:b/>
                        <w:sz w:val="24"/>
                        <w:u w:val="single"/>
                      </w:rPr>
                      <w:t>!</w:t>
                    </w:r>
                    <w:r>
                      <w:rPr>
                        <w:b/>
                        <w:sz w:val="24"/>
                      </w:rPr>
                      <w:t>”</w:t>
                    </w:r>
                  </w:p>
                </w:txbxContent>
              </v:textbox>
              <v:stroke dashstyle="solid"/>
              <w10:wrap type="none"/>
            </v:shape>
            <v:shape style="position:absolute;left:3;top:7;width:6094;height:1385" type="#_x0000_t202" filled="false" stroked="true" strokeweight=".375pt" strokecolor="#000000">
              <v:textbox inset="0,0,0,0">
                <w:txbxContent>
                  <w:p>
                    <w:pPr>
                      <w:spacing w:line="240" w:lineRule="auto" w:before="10"/>
                      <w:rPr>
                        <w:b/>
                        <w:sz w:val="23"/>
                      </w:rPr>
                    </w:pPr>
                  </w:p>
                  <w:p>
                    <w:pPr>
                      <w:spacing w:before="0"/>
                      <w:ind w:left="800" w:right="732" w:firstLine="0"/>
                      <w:jc w:val="center"/>
                      <w:rPr>
                        <w:b/>
                        <w:sz w:val="24"/>
                      </w:rPr>
                    </w:pPr>
                    <w:r>
                      <w:rPr>
                        <w:b/>
                        <w:color w:val="EC7C30"/>
                        <w:sz w:val="24"/>
                        <w:u w:val="thick" w:color="EC7C30"/>
                      </w:rPr>
                      <w:t>Simon Cordell’s</w:t>
                    </w:r>
                  </w:p>
                  <w:p>
                    <w:pPr>
                      <w:spacing w:line="242" w:lineRule="auto" w:before="2"/>
                      <w:ind w:left="800" w:right="740" w:firstLine="0"/>
                      <w:jc w:val="center"/>
                      <w:rPr>
                        <w:b/>
                        <w:sz w:val="24"/>
                      </w:rPr>
                    </w:pPr>
                    <w:r>
                      <w:rPr>
                        <w:b/>
                        <w:color w:val="EC7C30"/>
                        <w:sz w:val="24"/>
                      </w:rPr>
                      <w:t>The 1st Injunction Order Dated: 00/00/2014 </w:t>
                    </w:r>
                    <w:r>
                      <w:rPr>
                        <w:b/>
                        <w:color w:val="EC7C30"/>
                        <w:sz w:val="24"/>
                        <w:u w:val="thick" w:color="EC7C30"/>
                      </w:rPr>
                      <w:t>INDEX</w:t>
                    </w:r>
                  </w:p>
                </w:txbxContent>
              </v:textbox>
              <v:stroke dashstyle="solid"/>
              <w10:wrap type="none"/>
            </v:shape>
          </v:group>
        </w:pict>
      </w:r>
      <w:r>
        <w:rPr>
          <w:sz w:val="20"/>
        </w:rPr>
      </w:r>
    </w:p>
    <w:p>
      <w:pPr>
        <w:spacing w:line="244" w:lineRule="exact" w:before="0" w:after="19"/>
        <w:ind w:left="781" w:right="0" w:firstLine="0"/>
        <w:jc w:val="left"/>
        <w:rPr>
          <w:b/>
          <w:sz w:val="24"/>
        </w:rPr>
      </w:pPr>
      <w:r>
        <w:rPr>
          <w:b/>
          <w:sz w:val="24"/>
          <w:u w:val="thick"/>
        </w:rPr>
        <w:t>111,</w:t>
      </w:r>
    </w:p>
    <w:p>
      <w:pPr>
        <w:pStyle w:val="BodyText"/>
        <w:ind w:left="780"/>
        <w:rPr>
          <w:sz w:val="20"/>
        </w:rPr>
      </w:pPr>
      <w:r>
        <w:rPr>
          <w:sz w:val="20"/>
        </w:rPr>
        <w:pict>
          <v:group style="width:305.1pt;height:84.05pt;mso-position-horizontal-relative:char;mso-position-vertical-relative:line" coordorigin="0,0" coordsize="6102,1681">
            <v:rect style="position:absolute;left:7;top:7;width:6086;height:1381" filled="true" fillcolor="#000000" stroked="false">
              <v:fill type="solid"/>
            </v:rect>
            <v:rect style="position:absolute;left:112;top:7;width:5876;height:278" filled="true" fillcolor="#000000" stroked="false">
              <v:fill type="solid"/>
            </v:rect>
            <v:rect style="position:absolute;left:112;top:285;width:5876;height:278" filled="true" fillcolor="#000000" stroked="false">
              <v:fill type="solid"/>
            </v:rect>
            <v:rect style="position:absolute;left:5328;top:563;width:661;height:270" filled="true" fillcolor="#000000" stroked="false">
              <v:fill type="solid"/>
            </v:rect>
            <v:rect style="position:absolute;left:112;top:563;width:4744;height:270" filled="true" fillcolor="#000000" stroked="false">
              <v:fill type="solid"/>
            </v:rect>
            <v:rect style="position:absolute;left:4855;top:563;width:473;height:270" filled="true" fillcolor="#ffff00" stroked="false">
              <v:fill type="solid"/>
            </v:rect>
            <v:line style="position:absolute" from="826,814" to="5328,814" stroked="true" strokeweight="1.125pt" strokecolor="#ec7c30">
              <v:stroke dashstyle="solid"/>
            </v:line>
            <v:rect style="position:absolute;left:112;top:833;width:5876;height:278" filled="true" fillcolor="#000000" stroked="false">
              <v:fill type="solid"/>
            </v:rect>
            <v:rect style="position:absolute;left:112;top:1110;width:5876;height:278" filled="true" fillcolor="#000000" stroked="false">
              <v:fill type="solid"/>
            </v:rect>
            <v:line style="position:absolute" from="8,4" to="6094,4" stroked="true" strokeweight=".375pt" strokecolor="#000000">
              <v:stroke dashstyle="solid"/>
            </v:line>
            <v:line style="position:absolute" from="8,1392" to="6094,1392" stroked="true" strokeweight=".375pt" strokecolor="#000000">
              <v:stroke dashstyle="solid"/>
            </v:line>
            <v:line style="position:absolute" from="4,0" to="4,1681" stroked="true" strokeweight=".375pt" strokecolor="#000000">
              <v:stroke dashstyle="solid"/>
            </v:line>
            <v:line style="position:absolute" from="8,1677" to="6094,1677" stroked="true" strokeweight=".375pt" strokecolor="#000000">
              <v:stroke dashstyle="solid"/>
            </v:line>
            <v:line style="position:absolute" from="6097,0" to="6097,1681" stroked="true" strokeweight=".375pt" strokecolor="#000000">
              <v:stroke dashstyle="solid"/>
            </v:line>
            <v:shape style="position:absolute;left:7;top:1395;width:6087;height:278" type="#_x0000_t202" filled="false" stroked="false">
              <v:textbox inset="0,0,0,0">
                <w:txbxContent>
                  <w:p>
                    <w:pPr>
                      <w:spacing w:before="1"/>
                      <w:ind w:left="105" w:right="0" w:firstLine="0"/>
                      <w:jc w:val="left"/>
                      <w:rPr>
                        <w:b/>
                        <w:sz w:val="24"/>
                      </w:rPr>
                    </w:pPr>
                    <w:r>
                      <w:rPr>
                        <w:b/>
                        <w:sz w:val="24"/>
                      </w:rPr>
                      <w:t>“</w:t>
                    </w:r>
                    <w:r>
                      <w:rPr>
                        <w:sz w:val="24"/>
                        <w:u w:val="single"/>
                      </w:rPr>
                      <w:t>Not Relevant</w:t>
                    </w:r>
                    <w:r>
                      <w:rPr>
                        <w:b/>
                        <w:sz w:val="24"/>
                        <w:u w:val="single"/>
                      </w:rPr>
                      <w:t>!</w:t>
                    </w:r>
                    <w:r>
                      <w:rPr>
                        <w:b/>
                        <w:sz w:val="24"/>
                      </w:rPr>
                      <w:t>”</w:t>
                    </w:r>
                  </w:p>
                </w:txbxContent>
              </v:textbox>
              <w10:wrap type="none"/>
            </v:shape>
            <v:shape style="position:absolute;left:7;top:11;width:6087;height:1385" type="#_x0000_t202" filled="false" stroked="false">
              <v:textbox inset="0,0,0,0">
                <w:txbxContent>
                  <w:p>
                    <w:pPr>
                      <w:spacing w:line="240" w:lineRule="auto" w:before="10"/>
                      <w:rPr>
                        <w:b/>
                        <w:sz w:val="23"/>
                      </w:rPr>
                    </w:pPr>
                  </w:p>
                  <w:p>
                    <w:pPr>
                      <w:spacing w:line="273" w:lineRule="exact" w:before="0"/>
                      <w:ind w:left="801" w:right="733" w:firstLine="0"/>
                      <w:jc w:val="center"/>
                      <w:rPr>
                        <w:b/>
                        <w:sz w:val="24"/>
                      </w:rPr>
                    </w:pPr>
                    <w:r>
                      <w:rPr>
                        <w:b/>
                        <w:color w:val="EC7C30"/>
                        <w:sz w:val="24"/>
                        <w:u w:val="thick" w:color="EC7C30"/>
                      </w:rPr>
                      <w:t>Simon Cordell’s</w:t>
                    </w:r>
                  </w:p>
                  <w:p>
                    <w:pPr>
                      <w:spacing w:line="242" w:lineRule="auto" w:before="0"/>
                      <w:ind w:left="801" w:right="741" w:firstLine="0"/>
                      <w:jc w:val="center"/>
                      <w:rPr>
                        <w:b/>
                        <w:sz w:val="24"/>
                      </w:rPr>
                    </w:pPr>
                    <w:r>
                      <w:rPr>
                        <w:b/>
                        <w:color w:val="EC7C30"/>
                        <w:sz w:val="24"/>
                      </w:rPr>
                      <w:t>The 1st Injunction Order Dated: 00/00/2014 </w:t>
                    </w:r>
                    <w:r>
                      <w:rPr>
                        <w:b/>
                        <w:color w:val="EC7C30"/>
                        <w:sz w:val="24"/>
                        <w:u w:val="thick" w:color="EC7C30"/>
                      </w:rPr>
                      <w:t>INDEX</w:t>
                    </w:r>
                  </w:p>
                </w:txbxContent>
              </v:textbox>
              <w10:wrap type="none"/>
            </v:shape>
          </v:group>
        </w:pict>
      </w:r>
      <w:r>
        <w:rPr>
          <w:sz w:val="20"/>
        </w:rPr>
      </w:r>
    </w:p>
    <w:p>
      <w:pPr>
        <w:spacing w:line="252" w:lineRule="exact" w:before="0"/>
        <w:ind w:left="781" w:right="0" w:firstLine="0"/>
        <w:jc w:val="left"/>
        <w:rPr>
          <w:b/>
          <w:sz w:val="24"/>
        </w:rPr>
      </w:pPr>
      <w:r>
        <w:rPr/>
        <w:pict>
          <v:group style="position:absolute;margin-left:72.050003pt;margin-top:13.9325pt;width:305.1pt;height:70pt;mso-position-horizontal-relative:page;mso-position-vertical-relative:paragraph;z-index:-249462784;mso-wrap-distance-left:0;mso-wrap-distance-right:0" coordorigin="1441,279" coordsize="6102,1400">
            <v:rect style="position:absolute;left:1448;top:282;width:6086;height:1381" filled="true" fillcolor="#000000" stroked="false">
              <v:fill type="solid"/>
            </v:rect>
            <v:rect style="position:absolute;left:1553;top:282;width:5876;height:278" filled="true" fillcolor="#000000" stroked="false">
              <v:fill type="solid"/>
            </v:rect>
            <v:rect style="position:absolute;left:1553;top:560;width:5876;height:278" filled="true" fillcolor="#000000" stroked="false">
              <v:fill type="solid"/>
            </v:rect>
            <v:rect style="position:absolute;left:6769;top:838;width:661;height:278" filled="true" fillcolor="#000000" stroked="false">
              <v:fill type="solid"/>
            </v:rect>
            <v:rect style="position:absolute;left:1553;top:838;width:4744;height:278" filled="true" fillcolor="#000000" stroked="false">
              <v:fill type="solid"/>
            </v:rect>
            <v:rect style="position:absolute;left:6296;top:838;width:473;height:278" filled="true" fillcolor="#ffff00" stroked="false">
              <v:fill type="solid"/>
            </v:rect>
            <v:line style="position:absolute" from="2267,1097" to="6769,1097" stroked="true" strokeweight="1.125pt" strokecolor="#ec7c30">
              <v:stroke dashstyle="solid"/>
            </v:line>
            <v:rect style="position:absolute;left:1553;top:1115;width:5876;height:278" filled="true" fillcolor="#000000" stroked="false">
              <v:fill type="solid"/>
            </v:rect>
            <v:rect style="position:absolute;left:1553;top:1393;width:5876;height:270" filled="true" fillcolor="#000000" stroked="false">
              <v:fill type="solid"/>
            </v:rect>
            <v:shape style="position:absolute;left:1444;top:282;width:6094;height:1392" type="#_x0000_t202" filled="false" stroked="true" strokeweight=".375pt" strokecolor="#000000">
              <v:textbox inset="0,0,0,0">
                <w:txbxContent>
                  <w:p>
                    <w:pPr>
                      <w:spacing w:line="240" w:lineRule="auto" w:before="10"/>
                      <w:rPr>
                        <w:b/>
                        <w:sz w:val="23"/>
                      </w:rPr>
                    </w:pPr>
                  </w:p>
                  <w:p>
                    <w:pPr>
                      <w:spacing w:before="1"/>
                      <w:ind w:left="800" w:right="732" w:firstLine="0"/>
                      <w:jc w:val="center"/>
                      <w:rPr>
                        <w:b/>
                        <w:sz w:val="24"/>
                      </w:rPr>
                    </w:pPr>
                    <w:r>
                      <w:rPr>
                        <w:b/>
                        <w:color w:val="EC7C30"/>
                        <w:sz w:val="24"/>
                        <w:u w:val="thick" w:color="EC7C30"/>
                      </w:rPr>
                      <w:t>Simon Cordell’s</w:t>
                    </w:r>
                  </w:p>
                  <w:p>
                    <w:pPr>
                      <w:spacing w:before="1"/>
                      <w:ind w:left="800" w:right="740" w:firstLine="0"/>
                      <w:jc w:val="center"/>
                      <w:rPr>
                        <w:b/>
                        <w:sz w:val="24"/>
                      </w:rPr>
                    </w:pPr>
                    <w:r>
                      <w:rPr>
                        <w:b/>
                        <w:color w:val="EC7C30"/>
                        <w:sz w:val="24"/>
                      </w:rPr>
                      <w:t>The 1st Injunction Order Dated: 00/00/2014 </w:t>
                    </w:r>
                    <w:r>
                      <w:rPr>
                        <w:b/>
                        <w:color w:val="EC7C30"/>
                        <w:sz w:val="24"/>
                        <w:u w:val="thick" w:color="EC7C30"/>
                      </w:rPr>
                      <w:t>INDEX</w:t>
                    </w:r>
                  </w:p>
                </w:txbxContent>
              </v:textbox>
              <v:stroke dashstyle="solid"/>
              <w10:wrap type="none"/>
            </v:shape>
            <w10:wrap type="topAndBottom"/>
          </v:group>
        </w:pict>
      </w:r>
      <w:r>
        <w:rPr>
          <w:b/>
          <w:sz w:val="24"/>
          <w:u w:val="thick"/>
        </w:rPr>
        <w:t>112,</w:t>
      </w:r>
    </w:p>
    <w:p>
      <w:pPr>
        <w:spacing w:after="0" w:line="252" w:lineRule="exact"/>
        <w:jc w:val="left"/>
        <w:rPr>
          <w:sz w:val="24"/>
        </w:rPr>
        <w:sectPr>
          <w:pgSz w:w="11910" w:h="16840"/>
          <w:pgMar w:top="1420" w:bottom="280" w:left="660" w:right="0"/>
        </w:sectPr>
      </w:pPr>
    </w:p>
    <w:p>
      <w:pPr>
        <w:pStyle w:val="ListParagraph"/>
        <w:numPr>
          <w:ilvl w:val="1"/>
          <w:numId w:val="58"/>
        </w:numPr>
        <w:tabs>
          <w:tab w:pos="1254" w:val="left" w:leader="none"/>
        </w:tabs>
        <w:spacing w:line="240" w:lineRule="auto" w:before="71" w:after="0"/>
        <w:ind w:left="1253" w:right="0" w:hanging="361"/>
        <w:jc w:val="left"/>
        <w:rPr>
          <w:sz w:val="24"/>
        </w:rPr>
      </w:pPr>
      <w:r>
        <w:rPr/>
        <w:pict>
          <v:group style="position:absolute;margin-left:72.050003pt;margin-top:3.128096pt;width:305.1pt;height:635.9pt;mso-position-horizontal-relative:page;mso-position-vertical-relative:paragraph;z-index:-300386304" coordorigin="1441,63" coordsize="6102,12718">
            <v:line style="position:absolute" from="1449,66" to="7535,66" stroked="true" strokeweight=".375pt" strokecolor="#000000">
              <v:stroke dashstyle="solid"/>
            </v:line>
            <v:line style="position:absolute" from="1445,63" to="1445,12780" stroked="true" strokeweight=".375pt" strokecolor="#000000">
              <v:stroke dashstyle="solid"/>
            </v:line>
            <v:line style="position:absolute" from="1449,12777" to="7535,12777" stroked="true" strokeweight=".375pt" strokecolor="#000000">
              <v:stroke dashstyle="solid"/>
            </v:line>
            <v:line style="position:absolute" from="7538,63" to="7538,12780" stroked="true" strokeweight=".375pt" strokecolor="#000000">
              <v:stroke dashstyle="solid"/>
            </v:line>
            <w10:wrap type="none"/>
          </v:group>
        </w:pict>
      </w:r>
      <w:r>
        <w:rPr>
          <w:sz w:val="24"/>
        </w:rPr>
        <w:t>On</w:t>
      </w:r>
    </w:p>
    <w:p>
      <w:pPr>
        <w:pStyle w:val="Heading1"/>
        <w:spacing w:before="2"/>
        <w:ind w:left="893"/>
      </w:pPr>
      <w:r>
        <w:rPr>
          <w:shd w:fill="FFFF00" w:color="auto" w:val="clear"/>
        </w:rPr>
        <w:t>EE.</w:t>
      </w:r>
    </w:p>
    <w:p>
      <w:pPr>
        <w:spacing w:before="2"/>
        <w:ind w:left="893" w:right="0" w:firstLine="0"/>
        <w:jc w:val="left"/>
        <w:rPr>
          <w:b/>
          <w:sz w:val="24"/>
        </w:rPr>
      </w:pPr>
      <w:r>
        <w:rPr>
          <w:b/>
          <w:sz w:val="24"/>
          <w:shd w:fill="FFFF00" w:color="auto" w:val="clear"/>
        </w:rPr>
        <w:t>12th July 2017</w:t>
      </w:r>
    </w:p>
    <w:p>
      <w:pPr>
        <w:pStyle w:val="BodyText"/>
        <w:spacing w:before="1"/>
        <w:ind w:left="893" w:right="4538"/>
      </w:pPr>
      <w:r>
        <w:rPr/>
        <w:t>Mr. Neville Gary, the Claimants repairs surveyor attended. the Defendant's flat to investigate reports of low water pressure to the flats above the Defendant's flat but the Defendant refused him access. Mr.-Neville Gary attended the Defendant's flat again at about 5:39pm following reports from the leaseholder of flat 117 Burncroft House that the water supply had stopped completely but the Defendant also refused him access.</w:t>
      </w:r>
    </w:p>
    <w:p>
      <w:pPr>
        <w:pStyle w:val="BodyText"/>
        <w:ind w:left="893" w:right="4685"/>
      </w:pPr>
      <w:r>
        <w:rPr/>
        <w:t>The Defendant later shouted abuse and swear words at Mr. Gary and would not allow him to approach his car.</w:t>
      </w:r>
    </w:p>
    <w:p>
      <w:pPr>
        <w:pStyle w:val="BodyText"/>
        <w:spacing w:line="242" w:lineRule="auto"/>
        <w:ind w:left="893" w:right="4506"/>
      </w:pPr>
      <w:r>
        <w:rPr/>
        <w:t>Mr. Gary has provided a witness statement in relation to this incident.</w:t>
      </w:r>
    </w:p>
    <w:p>
      <w:pPr>
        <w:pStyle w:val="ListParagraph"/>
        <w:numPr>
          <w:ilvl w:val="1"/>
          <w:numId w:val="58"/>
        </w:numPr>
        <w:tabs>
          <w:tab w:pos="1254" w:val="left" w:leader="none"/>
        </w:tabs>
        <w:spacing w:line="242" w:lineRule="auto" w:before="0" w:after="0"/>
        <w:ind w:left="893" w:right="4721" w:firstLine="0"/>
        <w:jc w:val="left"/>
        <w:rPr>
          <w:sz w:val="24"/>
        </w:rPr>
      </w:pPr>
      <w:r>
        <w:rPr>
          <w:sz w:val="24"/>
        </w:rPr>
        <w:t>The Defendant is in breach of the following conditions of his tenancy</w:t>
      </w:r>
      <w:r>
        <w:rPr>
          <w:spacing w:val="-1"/>
          <w:sz w:val="24"/>
        </w:rPr>
        <w:t> </w:t>
      </w:r>
      <w:r>
        <w:rPr>
          <w:sz w:val="24"/>
        </w:rPr>
        <w:t>agreement.</w:t>
      </w:r>
    </w:p>
    <w:p>
      <w:pPr>
        <w:pStyle w:val="BodyText"/>
        <w:spacing w:line="237" w:lineRule="auto"/>
        <w:ind w:left="893" w:right="4524"/>
      </w:pPr>
      <w:r>
        <w:rPr>
          <w:b/>
        </w:rPr>
        <w:t>Condition 10 - "</w:t>
      </w:r>
      <w:r>
        <w:rPr/>
        <w:t>You must not act in any way which causes, or is likely to cause, a 'nuisance or annoyance or is anti- social."</w:t>
      </w:r>
    </w:p>
    <w:p>
      <w:pPr>
        <w:pStyle w:val="BodyText"/>
        <w:ind w:left="893" w:right="4506"/>
      </w:pPr>
      <w:r>
        <w:rPr>
          <w:b/>
        </w:rPr>
        <w:t>Condition 21. - </w:t>
      </w:r>
      <w:r>
        <w:rPr/>
        <w:t>"You must not abuse, harass, make offensive comments and/or malicious allegations, use or threaten to use violence against any of our officers or agents, or against a counsellor. This applies at any time and in any place. We may report the matter to the Police".</w:t>
      </w:r>
    </w:p>
    <w:p>
      <w:pPr>
        <w:pStyle w:val="BodyText"/>
        <w:ind w:left="893" w:right="4593"/>
      </w:pPr>
      <w:r>
        <w:rPr>
          <w:b/>
        </w:rPr>
        <w:t>Condition 31 - </w:t>
      </w:r>
      <w:r>
        <w:rPr/>
        <w:t>"You must take care not to cause damage to your property or the property of your neighbours", </w:t>
      </w:r>
      <w:r>
        <w:rPr>
          <w:b/>
        </w:rPr>
        <w:t>Condition 33 - </w:t>
      </w:r>
      <w:r>
        <w:rPr/>
        <w:t>"You must-keep the inside of your property clean and in reasonable decorative order".</w:t>
      </w:r>
      <w:r>
        <w:rPr>
          <w:spacing w:val="53"/>
        </w:rPr>
        <w:t> </w:t>
      </w:r>
      <w:r>
        <w:rPr/>
        <w:t>·</w:t>
      </w:r>
    </w:p>
    <w:p>
      <w:pPr>
        <w:pStyle w:val="BodyText"/>
        <w:spacing w:line="242" w:lineRule="auto"/>
        <w:ind w:left="893" w:right="4686"/>
      </w:pPr>
      <w:r>
        <w:rPr>
          <w:b/>
        </w:rPr>
        <w:t>Condition 34 - </w:t>
      </w:r>
      <w:r>
        <w:rPr/>
        <w:t>"You must not use the property in any way that may cause a health and safety' hazard or encourage vermin and/or pests (for example, by hoarding items inappropriately)"</w:t>
      </w:r>
    </w:p>
    <w:p>
      <w:pPr>
        <w:pStyle w:val="BodyText"/>
        <w:spacing w:line="242" w:lineRule="auto"/>
        <w:ind w:left="893" w:right="4726"/>
      </w:pPr>
      <w:r>
        <w:rPr>
          <w:b/>
        </w:rPr>
        <w:t>Condition 53 - </w:t>
      </w:r>
      <w:r>
        <w:rPr/>
        <w:t>"You must keep the inside of the property, the fixtures and fittings and glass if. The property in good repair during the tenancy"</w:t>
      </w:r>
    </w:p>
    <w:p>
      <w:pPr>
        <w:pStyle w:val="ListParagraph"/>
        <w:numPr>
          <w:ilvl w:val="1"/>
          <w:numId w:val="58"/>
        </w:numPr>
        <w:tabs>
          <w:tab w:pos="1254" w:val="left" w:leader="none"/>
        </w:tabs>
        <w:spacing w:line="240" w:lineRule="auto" w:before="0" w:after="0"/>
        <w:ind w:left="893" w:right="4556" w:firstLine="0"/>
        <w:jc w:val="left"/>
        <w:rPr>
          <w:sz w:val="24"/>
        </w:rPr>
      </w:pPr>
      <w:r>
        <w:rPr>
          <w:sz w:val="24"/>
        </w:rPr>
        <w:t>I have corresponded with the Defendant regarding the reports of anti-social behaviour made against him by his neighbours and invited him to meetings with his mother,</w:t>
      </w:r>
      <w:r>
        <w:rPr>
          <w:spacing w:val="-21"/>
          <w:sz w:val="24"/>
        </w:rPr>
        <w:t> </w:t>
      </w:r>
      <w:r>
        <w:rPr>
          <w:sz w:val="24"/>
        </w:rPr>
        <w:t>but he declined to attend. Letters were sent to him</w:t>
      </w:r>
      <w:r>
        <w:rPr>
          <w:spacing w:val="-9"/>
          <w:sz w:val="24"/>
        </w:rPr>
        <w:t> </w:t>
      </w:r>
      <w:r>
        <w:rPr>
          <w:sz w:val="24"/>
        </w:rPr>
        <w:t>on</w:t>
      </w:r>
    </w:p>
    <w:p>
      <w:pPr>
        <w:pStyle w:val="Heading1"/>
        <w:spacing w:line="275" w:lineRule="exact"/>
        <w:ind w:left="893"/>
      </w:pPr>
      <w:r>
        <w:rPr>
          <w:spacing w:val="3"/>
          <w:shd w:fill="FFFF00" w:color="auto" w:val="clear"/>
        </w:rPr>
        <w:t>FF.</w:t>
      </w:r>
    </w:p>
    <w:p>
      <w:pPr>
        <w:spacing w:line="237" w:lineRule="auto" w:before="0"/>
        <w:ind w:left="893" w:right="7523" w:firstLine="0"/>
        <w:jc w:val="left"/>
        <w:rPr>
          <w:b/>
          <w:sz w:val="24"/>
        </w:rPr>
      </w:pPr>
      <w:r>
        <w:rPr>
          <w:b/>
          <w:sz w:val="24"/>
          <w:shd w:fill="FFFF00" w:color="auto" w:val="clear"/>
        </w:rPr>
        <w:t>29th November 2016</w:t>
      </w:r>
      <w:r>
        <w:rPr>
          <w:b/>
          <w:sz w:val="24"/>
        </w:rPr>
        <w:t> </w:t>
      </w:r>
      <w:r>
        <w:rPr>
          <w:sz w:val="24"/>
        </w:rPr>
        <w:t>inviting him for a meeting </w:t>
      </w:r>
      <w:r>
        <w:rPr>
          <w:spacing w:val="-6"/>
          <w:sz w:val="24"/>
        </w:rPr>
        <w:t>on </w:t>
      </w:r>
      <w:r>
        <w:rPr>
          <w:b/>
          <w:sz w:val="24"/>
          <w:shd w:fill="FFFF00" w:color="auto" w:val="clear"/>
        </w:rPr>
        <w:t>GG,</w:t>
      </w:r>
    </w:p>
    <w:p>
      <w:pPr>
        <w:pStyle w:val="Heading1"/>
        <w:ind w:left="893"/>
      </w:pPr>
      <w:r>
        <w:rPr>
          <w:shd w:fill="FFFF00" w:color="auto" w:val="clear"/>
        </w:rPr>
        <w:t>06th December 2016</w:t>
      </w:r>
    </w:p>
    <w:p>
      <w:pPr>
        <w:pStyle w:val="BodyText"/>
        <w:ind w:left="0"/>
        <w:rPr>
          <w:b/>
          <w:sz w:val="16"/>
        </w:rPr>
      </w:pPr>
    </w:p>
    <w:p>
      <w:pPr>
        <w:spacing w:before="90"/>
        <w:ind w:left="781" w:right="0" w:firstLine="0"/>
        <w:jc w:val="left"/>
        <w:rPr>
          <w:b/>
          <w:sz w:val="24"/>
        </w:rPr>
      </w:pPr>
      <w:r>
        <w:rPr/>
        <w:pict>
          <v:shape style="position:absolute;margin-left:72.050003pt;margin-top:19.448124pt;width:305.1pt;height:42.4pt;mso-position-horizontal-relative:page;mso-position-vertical-relative:paragraph;z-index:-249461760;mso-wrap-distance-left:0;mso-wrap-distance-right:0" type="#_x0000_t202" filled="true" fillcolor="#000000" stroked="false">
            <v:textbox inset="0,0,0,0">
              <w:txbxContent>
                <w:p>
                  <w:pPr>
                    <w:pStyle w:val="BodyText"/>
                    <w:spacing w:before="9"/>
                    <w:ind w:left="0"/>
                    <w:rPr>
                      <w:b/>
                    </w:rPr>
                  </w:pPr>
                </w:p>
                <w:p>
                  <w:pPr>
                    <w:spacing w:before="1"/>
                    <w:ind w:left="810" w:right="742" w:firstLine="0"/>
                    <w:jc w:val="center"/>
                    <w:rPr>
                      <w:b/>
                      <w:sz w:val="24"/>
                    </w:rPr>
                  </w:pPr>
                  <w:r>
                    <w:rPr>
                      <w:b/>
                      <w:color w:val="EC7C30"/>
                      <w:sz w:val="24"/>
                      <w:u w:val="thick" w:color="EC7C30"/>
                    </w:rPr>
                    <w:t>Simon Cordell’s</w:t>
                  </w:r>
                </w:p>
                <w:p>
                  <w:pPr>
                    <w:spacing w:before="1"/>
                    <w:ind w:left="810" w:right="751" w:firstLine="0"/>
                    <w:jc w:val="center"/>
                    <w:rPr>
                      <w:b/>
                      <w:sz w:val="24"/>
                    </w:rPr>
                  </w:pPr>
                  <w:r>
                    <w:rPr>
                      <w:b/>
                      <w:color w:val="EC7C30"/>
                      <w:sz w:val="24"/>
                      <w:u w:val="thick" w:color="EC7C30"/>
                    </w:rPr>
                    <w:t>The 1st Injunction Order Dated: 00/00/</w:t>
                  </w:r>
                  <w:r>
                    <w:rPr>
                      <w:b/>
                      <w:color w:val="EC7C30"/>
                      <w:sz w:val="24"/>
                      <w:shd w:fill="FFFF00" w:color="auto" w:val="clear"/>
                      <w:u w:val="thick" w:color="EC7C30"/>
                    </w:rPr>
                    <w:t>2014</w:t>
                  </w:r>
                </w:p>
              </w:txbxContent>
            </v:textbox>
            <v:fill type="solid"/>
            <w10:wrap type="topAndBottom"/>
          </v:shape>
        </w:pict>
      </w:r>
      <w:r>
        <w:rPr>
          <w:b/>
          <w:sz w:val="24"/>
          <w:u w:val="thick"/>
        </w:rPr>
        <w:t>113,</w:t>
      </w:r>
    </w:p>
    <w:p>
      <w:pPr>
        <w:spacing w:after="0"/>
        <w:jc w:val="left"/>
        <w:rPr>
          <w:sz w:val="24"/>
        </w:rPr>
        <w:sectPr>
          <w:pgSz w:w="11910" w:h="16840"/>
          <w:pgMar w:top="1360" w:bottom="280" w:left="660" w:right="0"/>
        </w:sectPr>
      </w:pPr>
    </w:p>
    <w:p>
      <w:pPr>
        <w:spacing w:before="71"/>
        <w:ind w:left="3445" w:right="0" w:firstLine="0"/>
        <w:jc w:val="left"/>
        <w:rPr>
          <w:b/>
          <w:sz w:val="24"/>
        </w:rPr>
      </w:pPr>
      <w:r>
        <w:rPr/>
        <w:pict>
          <v:group style="position:absolute;margin-left:72.050003pt;margin-top:72.035004pt;width:305.1pt;height:691.8pt;mso-position-horizontal-relative:page;mso-position-vertical-relative:page;z-index:-300385280" coordorigin="1441,1441" coordsize="6102,13836">
            <v:shape style="position:absolute;left:1448;top:1448;width:6086;height:556" coordorigin="1449,1448" coordsize="6086,556" path="m7535,1448l1449,1448,1449,2004,1554,2004,7430,2004,7535,2004,7535,1448e" filled="true" fillcolor="#000000" stroked="false">
              <v:path arrowok="t"/>
              <v:fill type="solid"/>
            </v:shape>
            <v:line style="position:absolute" from="1449,1444" to="7535,1444" stroked="true" strokeweight=".375pt" strokecolor="#000000">
              <v:stroke dashstyle="solid"/>
            </v:line>
            <v:line style="position:absolute" from="1449,2007" to="7535,2007" stroked="true" strokeweight=".375pt" strokecolor="#000000">
              <v:stroke dashstyle="solid"/>
            </v:line>
            <v:line style="position:absolute" from="1445,1441" to="1445,15277" stroked="true" strokeweight=".375pt" strokecolor="#000000">
              <v:stroke dashstyle="solid"/>
            </v:line>
            <v:line style="position:absolute" from="1449,15273" to="7535,15273" stroked="true" strokeweight=".375pt" strokecolor="#000000">
              <v:stroke dashstyle="solid"/>
            </v:line>
            <v:line style="position:absolute" from="7538,1441" to="7538,15277" stroked="true" strokeweight=".375pt" strokecolor="#000000">
              <v:stroke dashstyle="solid"/>
            </v:line>
            <w10:wrap type="none"/>
          </v:group>
        </w:pict>
      </w:r>
      <w:r>
        <w:rPr>
          <w:b/>
          <w:color w:val="EC7C30"/>
          <w:sz w:val="24"/>
          <w:u w:val="thick" w:color="EC7C30"/>
        </w:rPr>
        <w:t>INDEX</w:t>
      </w:r>
    </w:p>
    <w:p>
      <w:pPr>
        <w:pStyle w:val="BodyText"/>
        <w:spacing w:before="2"/>
        <w:ind w:left="0"/>
        <w:rPr>
          <w:b/>
          <w:sz w:val="17"/>
        </w:rPr>
      </w:pPr>
    </w:p>
    <w:p>
      <w:pPr>
        <w:spacing w:before="90"/>
        <w:ind w:left="893" w:right="0" w:firstLine="0"/>
        <w:jc w:val="left"/>
        <w:rPr>
          <w:b/>
          <w:sz w:val="24"/>
        </w:rPr>
      </w:pPr>
      <w:r>
        <w:rPr>
          <w:b/>
          <w:sz w:val="24"/>
          <w:shd w:fill="FFFF00" w:color="auto" w:val="clear"/>
        </w:rPr>
        <w:t>HH.</w:t>
      </w:r>
    </w:p>
    <w:p>
      <w:pPr>
        <w:spacing w:before="1"/>
        <w:ind w:left="893" w:right="0" w:firstLine="0"/>
        <w:jc w:val="left"/>
        <w:rPr>
          <w:b/>
          <w:sz w:val="24"/>
        </w:rPr>
      </w:pPr>
      <w:r>
        <w:rPr>
          <w:b/>
          <w:sz w:val="24"/>
          <w:shd w:fill="FFFF00" w:color="auto" w:val="clear"/>
        </w:rPr>
        <w:t>31ST January 2017</w:t>
      </w:r>
    </w:p>
    <w:p>
      <w:pPr>
        <w:pStyle w:val="BodyText"/>
        <w:spacing w:line="273" w:lineRule="exact" w:before="2"/>
        <w:ind w:left="893"/>
      </w:pPr>
      <w:r>
        <w:rPr/>
        <w:t>inviting him for a meeting on the</w:t>
      </w:r>
    </w:p>
    <w:p>
      <w:pPr>
        <w:pStyle w:val="Heading1"/>
        <w:spacing w:line="273" w:lineRule="exact"/>
        <w:ind w:left="893"/>
      </w:pPr>
      <w:r>
        <w:rPr>
          <w:spacing w:val="-4"/>
          <w:shd w:fill="FFFF00" w:color="auto" w:val="clear"/>
        </w:rPr>
        <w:t>II.</w:t>
      </w:r>
    </w:p>
    <w:p>
      <w:pPr>
        <w:spacing w:before="1"/>
        <w:ind w:left="893" w:right="8711" w:firstLine="0"/>
        <w:jc w:val="left"/>
        <w:rPr>
          <w:b/>
          <w:sz w:val="24"/>
        </w:rPr>
      </w:pPr>
      <w:r>
        <w:rPr>
          <w:b/>
          <w:sz w:val="24"/>
          <w:shd w:fill="FFFF00" w:color="auto" w:val="clear"/>
        </w:rPr>
        <w:t>February </w:t>
      </w:r>
      <w:r>
        <w:rPr>
          <w:b/>
          <w:spacing w:val="-4"/>
          <w:sz w:val="24"/>
          <w:shd w:fill="FFFF00" w:color="auto" w:val="clear"/>
        </w:rPr>
        <w:t>2017</w:t>
      </w:r>
      <w:r>
        <w:rPr>
          <w:b/>
          <w:spacing w:val="-4"/>
          <w:sz w:val="24"/>
        </w:rPr>
        <w:t> </w:t>
      </w:r>
      <w:r>
        <w:rPr>
          <w:b/>
          <w:sz w:val="24"/>
          <w:shd w:fill="FFFF00" w:color="auto" w:val="clear"/>
        </w:rPr>
        <w:t>JJ.</w:t>
      </w:r>
    </w:p>
    <w:p>
      <w:pPr>
        <w:spacing w:line="237" w:lineRule="auto" w:before="6"/>
        <w:ind w:left="893" w:right="8324" w:firstLine="0"/>
        <w:jc w:val="left"/>
        <w:rPr>
          <w:b/>
          <w:sz w:val="24"/>
        </w:rPr>
      </w:pPr>
      <w:r>
        <w:rPr>
          <w:b/>
          <w:sz w:val="24"/>
          <w:shd w:fill="FFFF00" w:color="auto" w:val="clear"/>
        </w:rPr>
        <w:t>16th February </w:t>
      </w:r>
      <w:r>
        <w:rPr>
          <w:b/>
          <w:spacing w:val="-4"/>
          <w:sz w:val="24"/>
          <w:shd w:fill="FFFF00" w:color="auto" w:val="clear"/>
        </w:rPr>
        <w:t>2017</w:t>
      </w:r>
      <w:r>
        <w:rPr>
          <w:b/>
          <w:spacing w:val="-4"/>
          <w:sz w:val="24"/>
        </w:rPr>
        <w:t> </w:t>
      </w:r>
      <w:r>
        <w:rPr>
          <w:sz w:val="24"/>
        </w:rPr>
        <w:t>for a meeting on </w:t>
      </w:r>
      <w:r>
        <w:rPr>
          <w:b/>
          <w:sz w:val="24"/>
          <w:shd w:fill="FFFF00" w:color="auto" w:val="clear"/>
        </w:rPr>
        <w:t>KK.</w:t>
      </w:r>
    </w:p>
    <w:p>
      <w:pPr>
        <w:pStyle w:val="Heading1"/>
        <w:spacing w:before="3"/>
        <w:ind w:left="893"/>
      </w:pPr>
      <w:r>
        <w:rPr>
          <w:shd w:fill="FFFF00" w:color="auto" w:val="clear"/>
        </w:rPr>
        <w:t>22 February 2016</w:t>
      </w:r>
    </w:p>
    <w:p>
      <w:pPr>
        <w:pStyle w:val="BodyText"/>
        <w:spacing w:before="1"/>
        <w:ind w:left="893"/>
      </w:pPr>
      <w:r>
        <w:rPr/>
        <w:t>And</w:t>
      </w:r>
    </w:p>
    <w:p>
      <w:pPr>
        <w:pStyle w:val="Heading1"/>
        <w:spacing w:before="2"/>
        <w:ind w:left="893"/>
      </w:pPr>
      <w:r>
        <w:rPr>
          <w:shd w:fill="FFFF00" w:color="auto" w:val="clear"/>
        </w:rPr>
        <w:t>LL.</w:t>
      </w:r>
    </w:p>
    <w:p>
      <w:pPr>
        <w:spacing w:line="237" w:lineRule="auto" w:before="4"/>
        <w:ind w:left="893" w:right="8510" w:firstLine="0"/>
        <w:jc w:val="left"/>
        <w:rPr>
          <w:b/>
          <w:sz w:val="24"/>
        </w:rPr>
      </w:pPr>
      <w:r>
        <w:rPr>
          <w:b/>
          <w:sz w:val="24"/>
          <w:shd w:fill="FFFF00" w:color="auto" w:val="clear"/>
        </w:rPr>
        <w:t>16th -March 2017</w:t>
      </w:r>
      <w:r>
        <w:rPr>
          <w:b/>
          <w:sz w:val="24"/>
        </w:rPr>
        <w:t> </w:t>
      </w:r>
      <w:r>
        <w:rPr>
          <w:sz w:val="24"/>
        </w:rPr>
        <w:t>for a meeting on </w:t>
      </w:r>
      <w:r>
        <w:rPr>
          <w:b/>
          <w:sz w:val="24"/>
          <w:shd w:fill="FFFF00" w:color="auto" w:val="clear"/>
        </w:rPr>
        <w:t>MM.</w:t>
      </w:r>
    </w:p>
    <w:p>
      <w:pPr>
        <w:pStyle w:val="Heading1"/>
        <w:spacing w:before="4"/>
        <w:ind w:left="893"/>
      </w:pPr>
      <w:r>
        <w:rPr>
          <w:shd w:fill="FFFF00" w:color="auto" w:val="clear"/>
        </w:rPr>
        <w:t>22nd March 2017</w:t>
      </w:r>
    </w:p>
    <w:p>
      <w:pPr>
        <w:pStyle w:val="BodyText"/>
        <w:spacing w:before="1"/>
        <w:ind w:left="893" w:right="5012"/>
      </w:pPr>
      <w:r>
        <w:rPr/>
        <w:t>These letters are exhibited at pages 63-70 of the exhibit bundle.</w:t>
      </w:r>
    </w:p>
    <w:p>
      <w:pPr>
        <w:pStyle w:val="ListParagraph"/>
        <w:numPr>
          <w:ilvl w:val="0"/>
          <w:numId w:val="59"/>
        </w:numPr>
        <w:tabs>
          <w:tab w:pos="1254" w:val="left" w:leader="none"/>
        </w:tabs>
        <w:spacing w:line="242" w:lineRule="auto" w:before="0" w:after="0"/>
        <w:ind w:left="893" w:right="4790" w:firstLine="0"/>
        <w:jc w:val="left"/>
        <w:rPr>
          <w:sz w:val="24"/>
        </w:rPr>
      </w:pPr>
      <w:r>
        <w:rPr>
          <w:sz w:val="24"/>
        </w:rPr>
        <w:t>I have enquired with the Mental Health Team</w:t>
      </w:r>
      <w:r>
        <w:rPr>
          <w:spacing w:val="-26"/>
          <w:sz w:val="24"/>
        </w:rPr>
        <w:t> </w:t>
      </w:r>
      <w:r>
        <w:rPr>
          <w:sz w:val="24"/>
        </w:rPr>
        <w:t>whether the Defendant is currently known to the team and was informed that he is no longer under their</w:t>
      </w:r>
      <w:r>
        <w:rPr>
          <w:spacing w:val="-3"/>
          <w:sz w:val="24"/>
        </w:rPr>
        <w:t> </w:t>
      </w:r>
      <w:r>
        <w:rPr>
          <w:sz w:val="24"/>
        </w:rPr>
        <w:t>care.</w:t>
      </w:r>
    </w:p>
    <w:p>
      <w:pPr>
        <w:pStyle w:val="ListParagraph"/>
        <w:numPr>
          <w:ilvl w:val="0"/>
          <w:numId w:val="59"/>
        </w:numPr>
        <w:tabs>
          <w:tab w:pos="1314" w:val="left" w:leader="none"/>
        </w:tabs>
        <w:spacing w:line="240" w:lineRule="auto" w:before="0" w:after="0"/>
        <w:ind w:left="893" w:right="4497" w:firstLine="0"/>
        <w:jc w:val="left"/>
        <w:rPr>
          <w:sz w:val="24"/>
        </w:rPr>
      </w:pPr>
      <w:r>
        <w:rPr>
          <w:sz w:val="24"/>
        </w:rPr>
        <w:t>The Claimant's operatives have had difficulties in accessing the Defendant's flat. to inspect the state· of the property and the unauthorized works and modifications which the Defendant is purported to have carried out</w:t>
      </w:r>
      <w:r>
        <w:rPr>
          <w:spacing w:val="-19"/>
          <w:sz w:val="24"/>
        </w:rPr>
        <w:t> </w:t>
      </w:r>
      <w:r>
        <w:rPr>
          <w:sz w:val="24"/>
        </w:rPr>
        <w:t>without a written consent from the Claimant the Claimant has also been unable to check whether the Defendant is restricting water supply/pressure to the properties above his</w:t>
      </w:r>
      <w:r>
        <w:rPr>
          <w:spacing w:val="-15"/>
          <w:sz w:val="24"/>
        </w:rPr>
        <w:t> </w:t>
      </w:r>
      <w:r>
        <w:rPr>
          <w:sz w:val="24"/>
        </w:rPr>
        <w:t>since</w:t>
      </w:r>
    </w:p>
    <w:p>
      <w:pPr>
        <w:pStyle w:val="Heading1"/>
        <w:spacing w:line="273" w:lineRule="exact"/>
        <w:ind w:left="893"/>
      </w:pPr>
      <w:r>
        <w:rPr>
          <w:shd w:fill="FFFF00" w:color="auto" w:val="clear"/>
        </w:rPr>
        <w:t>NN.</w:t>
      </w:r>
    </w:p>
    <w:p>
      <w:pPr>
        <w:spacing w:before="0"/>
        <w:ind w:left="893" w:right="0" w:firstLine="0"/>
        <w:jc w:val="left"/>
        <w:rPr>
          <w:b/>
          <w:sz w:val="24"/>
        </w:rPr>
      </w:pPr>
      <w:r>
        <w:rPr>
          <w:b/>
          <w:sz w:val="24"/>
          <w:shd w:fill="FFFF00" w:color="auto" w:val="clear"/>
        </w:rPr>
        <w:t>December 2016</w:t>
      </w:r>
    </w:p>
    <w:p>
      <w:pPr>
        <w:pStyle w:val="BodyText"/>
        <w:ind w:left="893" w:right="4538"/>
      </w:pPr>
      <w:r>
        <w:rPr/>
        <w:t>The Defendant has· admitted to restricting the water supply but has refused to allow the Claimant’s maintenance operatives access to his property to investigate and rectify the problem.</w:t>
      </w:r>
    </w:p>
    <w:p>
      <w:pPr>
        <w:pStyle w:val="ListParagraph"/>
        <w:numPr>
          <w:ilvl w:val="0"/>
          <w:numId w:val="59"/>
        </w:numPr>
        <w:tabs>
          <w:tab w:pos="1254" w:val="left" w:leader="none"/>
        </w:tabs>
        <w:spacing w:line="240" w:lineRule="auto" w:before="0" w:after="0"/>
        <w:ind w:left="893" w:right="4562" w:firstLine="0"/>
        <w:jc w:val="left"/>
        <w:rPr>
          <w:sz w:val="24"/>
        </w:rPr>
      </w:pPr>
      <w:r>
        <w:rPr>
          <w:sz w:val="24"/>
        </w:rPr>
        <w:t>The Defendant has intimidated the residents in the</w:t>
      </w:r>
      <w:r>
        <w:rPr>
          <w:spacing w:val="-28"/>
          <w:sz w:val="24"/>
        </w:rPr>
        <w:t> </w:t>
      </w:r>
      <w:r>
        <w:rPr>
          <w:sz w:val="24"/>
        </w:rPr>
        <w:t>entire block and because of his Behaviour, we have received numerous complaints from residents, requests to be</w:t>
      </w:r>
      <w:r>
        <w:rPr>
          <w:color w:val="FF0000"/>
          <w:sz w:val="24"/>
          <w:u w:val="thick" w:color="FF0000"/>
        </w:rPr>
        <w:t> </w:t>
      </w:r>
      <w:r>
        <w:rPr>
          <w:b/>
          <w:color w:val="FF0000"/>
          <w:sz w:val="24"/>
          <w:u w:val="thick" w:color="FF0000"/>
        </w:rPr>
        <w:t>transfer</w:t>
      </w:r>
      <w:r>
        <w:rPr>
          <w:sz w:val="24"/>
        </w:rPr>
        <w:t>red from the block and we have had to move a vulnerable tenant from the</w:t>
      </w:r>
      <w:r>
        <w:rPr>
          <w:spacing w:val="-5"/>
          <w:sz w:val="24"/>
        </w:rPr>
        <w:t> </w:t>
      </w:r>
      <w:r>
        <w:rPr>
          <w:sz w:val="24"/>
        </w:rPr>
        <w:t>block.</w:t>
      </w:r>
    </w:p>
    <w:p>
      <w:pPr>
        <w:pStyle w:val="ListParagraph"/>
        <w:numPr>
          <w:ilvl w:val="0"/>
          <w:numId w:val="59"/>
        </w:numPr>
        <w:tabs>
          <w:tab w:pos="1254" w:val="left" w:leader="none"/>
        </w:tabs>
        <w:spacing w:line="240" w:lineRule="auto" w:before="0" w:after="0"/>
        <w:ind w:left="893" w:right="4629" w:firstLine="0"/>
        <w:jc w:val="left"/>
        <w:rPr>
          <w:sz w:val="24"/>
        </w:rPr>
      </w:pPr>
      <w:r>
        <w:rPr>
          <w:sz w:val="24"/>
        </w:rPr>
        <w:t>I have made attempts to engage with the Defendant, but he has not been cooperative and has continuously</w:t>
      </w:r>
      <w:r>
        <w:rPr>
          <w:spacing w:val="-26"/>
          <w:sz w:val="24"/>
        </w:rPr>
        <w:t> </w:t>
      </w:r>
      <w:r>
        <w:rPr>
          <w:sz w:val="24"/>
        </w:rPr>
        <w:t>displayed abusive and threatening Behaviour. towards the Claimant's members of staff and his neighbors. A Notice of Seeking. Possession has been served to him and possession action is being</w:t>
      </w:r>
      <w:r>
        <w:rPr>
          <w:spacing w:val="-1"/>
          <w:sz w:val="24"/>
        </w:rPr>
        <w:t> </w:t>
      </w:r>
      <w:r>
        <w:rPr>
          <w:sz w:val="24"/>
        </w:rPr>
        <w:t>considered.</w:t>
      </w:r>
    </w:p>
    <w:p>
      <w:pPr>
        <w:pStyle w:val="BodyText"/>
        <w:ind w:left="893" w:right="4825"/>
      </w:pPr>
      <w:r>
        <w:rPr/>
        <w:t>However, in the meantime, this injunction is required to ensure that the other residents are not subjected to further intimidation and harassment by the Defendant. This</w:t>
      </w:r>
    </w:p>
    <w:p>
      <w:pPr>
        <w:spacing w:after="0"/>
        <w:sectPr>
          <w:pgSz w:w="11910" w:h="16840"/>
          <w:pgMar w:top="1360" w:bottom="280" w:left="660" w:right="0"/>
        </w:sectPr>
      </w:pPr>
    </w:p>
    <w:p>
      <w:pPr>
        <w:pStyle w:val="BodyText"/>
        <w:ind w:left="780"/>
        <w:rPr>
          <w:sz w:val="20"/>
        </w:rPr>
      </w:pPr>
      <w:r>
        <w:rPr>
          <w:sz w:val="20"/>
        </w:rPr>
        <w:pict>
          <v:shape style="width:304.7pt;height:42.05pt;mso-position-horizontal-relative:char;mso-position-vertical-relative:line" type="#_x0000_t202" filled="false" stroked="true" strokeweight=".375pt" strokecolor="#000000">
            <w10:anchorlock/>
            <v:textbox inset="0,0,0,0">
              <w:txbxContent>
                <w:p>
                  <w:pPr>
                    <w:pStyle w:val="BodyText"/>
                    <w:spacing w:before="1"/>
                    <w:ind w:left="105"/>
                  </w:pPr>
                  <w:r>
                    <w:rPr/>
                    <w:t>application is being made without notice because if the Defendant were given notice, he would intimidate the witnesses in an attempt to prevent the order being made.</w:t>
                  </w:r>
                </w:p>
              </w:txbxContent>
            </v:textbox>
            <v:stroke dashstyle="solid"/>
          </v:shape>
        </w:pict>
      </w:r>
      <w:r>
        <w:rPr>
          <w:sz w:val="20"/>
        </w:rPr>
      </w:r>
    </w:p>
    <w:p>
      <w:pPr>
        <w:pStyle w:val="Heading1"/>
        <w:spacing w:line="245" w:lineRule="exact"/>
      </w:pPr>
      <w:r>
        <w:rPr/>
        <w:pict>
          <v:group style="position:absolute;margin-left:72.050003pt;margin-top:13.6075pt;width:305.1pt;height:139.4pt;mso-position-horizontal-relative:page;mso-position-vertical-relative:paragraph;z-index:-249455616;mso-wrap-distance-left:0;mso-wrap-distance-right:0" coordorigin="1441,272" coordsize="6102,2788">
            <v:shape style="position:absolute;left:1444;top:1660;width:6094;height:1396" type="#_x0000_t202" filled="false" stroked="true" strokeweight=".375pt" strokecolor="#000000">
              <v:textbox inset="0,0,0,0">
                <w:txbxContent>
                  <w:p>
                    <w:pPr>
                      <w:spacing w:before="1"/>
                      <w:ind w:left="105" w:right="0" w:firstLine="0"/>
                      <w:jc w:val="left"/>
                      <w:rPr>
                        <w:sz w:val="24"/>
                      </w:rPr>
                    </w:pPr>
                    <w:r>
                      <w:rPr>
                        <w:sz w:val="24"/>
                      </w:rPr>
                      <w:t>statement of Truth</w:t>
                    </w:r>
                  </w:p>
                  <w:p>
                    <w:pPr>
                      <w:spacing w:before="1"/>
                      <w:ind w:left="105" w:right="642" w:firstLine="0"/>
                      <w:jc w:val="left"/>
                      <w:rPr>
                        <w:sz w:val="24"/>
                      </w:rPr>
                    </w:pPr>
                    <w:r>
                      <w:rPr>
                        <w:sz w:val="24"/>
                      </w:rPr>
                      <w:t>I believe the facts in this Witness Statement are true. Signed</w:t>
                    </w:r>
                  </w:p>
                  <w:p>
                    <w:pPr>
                      <w:spacing w:line="273" w:lineRule="exact" w:before="4"/>
                      <w:ind w:left="105" w:right="0" w:firstLine="0"/>
                      <w:jc w:val="left"/>
                      <w:rPr>
                        <w:b/>
                        <w:sz w:val="24"/>
                      </w:rPr>
                    </w:pPr>
                    <w:r>
                      <w:rPr>
                        <w:b/>
                        <w:sz w:val="24"/>
                        <w:shd w:fill="FFFF00" w:color="auto" w:val="clear"/>
                      </w:rPr>
                      <w:t>OO.</w:t>
                    </w:r>
                  </w:p>
                  <w:p>
                    <w:pPr>
                      <w:spacing w:line="273" w:lineRule="exact" w:before="0"/>
                      <w:ind w:left="105" w:right="0" w:firstLine="0"/>
                      <w:jc w:val="left"/>
                      <w:rPr>
                        <w:b/>
                        <w:sz w:val="24"/>
                      </w:rPr>
                    </w:pPr>
                    <w:r>
                      <w:rPr>
                        <w:b/>
                        <w:sz w:val="24"/>
                        <w:shd w:fill="FFFF00" w:color="auto" w:val="clear"/>
                      </w:rPr>
                      <w:t>Dated this </w:t>
                    </w:r>
                    <w:r>
                      <w:rPr>
                        <w:b/>
                        <w:sz w:val="24"/>
                        <w:shd w:fill="FFFF00" w:color="auto" w:val="clear"/>
                        <w:u w:val="thick"/>
                      </w:rPr>
                      <w:t>08th day of August 2017</w:t>
                    </w:r>
                  </w:p>
                </w:txbxContent>
              </v:textbox>
              <v:stroke dashstyle="solid"/>
              <w10:wrap type="none"/>
            </v:shape>
            <v:shape style="position:absolute;left:1444;top:275;width:6094;height:1385" type="#_x0000_t202" filled="true" fillcolor="#000000" stroked="true" strokeweight=".375pt" strokecolor="#000000">
              <v:textbox inset="0,0,0,0">
                <w:txbxContent>
                  <w:p>
                    <w:pPr>
                      <w:spacing w:line="240" w:lineRule="auto" w:before="10"/>
                      <w:rPr>
                        <w:b/>
                        <w:sz w:val="23"/>
                      </w:rPr>
                    </w:pPr>
                  </w:p>
                  <w:p>
                    <w:pPr>
                      <w:spacing w:line="273" w:lineRule="exact" w:before="1"/>
                      <w:ind w:left="800" w:right="731" w:firstLine="0"/>
                      <w:jc w:val="center"/>
                      <w:rPr>
                        <w:b/>
                        <w:sz w:val="24"/>
                      </w:rPr>
                    </w:pPr>
                    <w:r>
                      <w:rPr>
                        <w:b/>
                        <w:color w:val="EC7C30"/>
                        <w:sz w:val="24"/>
                        <w:u w:val="thick" w:color="EC7C30"/>
                      </w:rPr>
                      <w:t>Simon Cordell’s</w:t>
                    </w:r>
                  </w:p>
                  <w:p>
                    <w:pPr>
                      <w:spacing w:line="242" w:lineRule="auto" w:before="0"/>
                      <w:ind w:left="800" w:right="740" w:firstLine="0"/>
                      <w:jc w:val="center"/>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w10:wrap type="topAndBottom"/>
          </v:group>
        </w:pict>
      </w:r>
      <w:r>
        <w:rPr/>
        <w:pict>
          <v:line style="position:absolute;mso-position-horizontal-relative:page;mso-position-vertical-relative:paragraph;z-index:253861888" from="72.237503pt,13.42pt" to="72.237503pt,152.995pt" stroked="true" strokeweight=".375pt" strokecolor="#000000">
            <v:stroke dashstyle="solid"/>
            <w10:wrap type="none"/>
          </v:line>
        </w:pict>
      </w:r>
      <w:r>
        <w:rPr/>
        <w:pict>
          <v:line style="position:absolute;mso-position-horizontal-relative:page;mso-position-vertical-relative:paragraph;z-index:253862912" from="376.917511pt,13.42pt" to="376.917511pt,152.995pt" stroked="true" strokeweight=".375pt" strokecolor="#000000">
            <v:stroke dashstyle="solid"/>
            <w10:wrap type="none"/>
          </v:line>
        </w:pict>
      </w:r>
      <w:r>
        <w:rPr>
          <w:u w:val="thick"/>
        </w:rPr>
        <w:t>114</w:t>
      </w:r>
    </w:p>
    <w:p>
      <w:pPr>
        <w:pStyle w:val="BodyText"/>
        <w:ind w:left="0"/>
        <w:rPr>
          <w:b/>
          <w:sz w:val="20"/>
        </w:rPr>
      </w:pPr>
    </w:p>
    <w:p>
      <w:pPr>
        <w:pStyle w:val="BodyText"/>
        <w:spacing w:before="4"/>
        <w:ind w:left="0"/>
        <w:rPr>
          <w:b/>
          <w:sz w:val="17"/>
        </w:rPr>
      </w:pPr>
    </w:p>
    <w:p>
      <w:pPr>
        <w:spacing w:before="90"/>
        <w:ind w:left="781" w:right="0" w:firstLine="0"/>
        <w:jc w:val="left"/>
        <w:rPr>
          <w:b/>
          <w:sz w:val="24"/>
        </w:rPr>
      </w:pPr>
      <w:r>
        <w:rPr>
          <w:b/>
          <w:sz w:val="24"/>
          <w:u w:val="thick"/>
        </w:rPr>
        <w:t>3</w:t>
      </w:r>
    </w:p>
    <w:p>
      <w:pPr>
        <w:spacing w:before="2"/>
        <w:ind w:left="781" w:right="0" w:firstLine="0"/>
        <w:jc w:val="left"/>
        <w:rPr>
          <w:b/>
          <w:sz w:val="24"/>
        </w:rPr>
      </w:pPr>
      <w:r>
        <w:rPr>
          <w:b/>
          <w:sz w:val="24"/>
          <w:u w:val="thick"/>
        </w:rPr>
        <w:t>The Enfield Gov / Email’s Issue: 04</w:t>
      </w:r>
    </w:p>
    <w:p>
      <w:pPr>
        <w:pStyle w:val="BodyText"/>
        <w:spacing w:before="1"/>
      </w:pPr>
      <w:r>
        <w:rPr/>
        <w:t>Lemmy Nwabuisi FW Anti-Social Behavior Allegations against Mr. Simon Cordell</w:t>
      </w:r>
    </w:p>
    <w:p>
      <w:pPr>
        <w:spacing w:line="273" w:lineRule="exact" w:before="2"/>
        <w:ind w:left="781" w:right="0" w:firstLine="0"/>
        <w:jc w:val="left"/>
        <w:rPr>
          <w:sz w:val="24"/>
        </w:rPr>
      </w:pPr>
      <w:r>
        <w:rPr>
          <w:b/>
          <w:sz w:val="24"/>
        </w:rPr>
        <w:t>/ Page Numbers: </w:t>
      </w:r>
      <w:r>
        <w:rPr>
          <w:sz w:val="24"/>
        </w:rPr>
        <w:t>2929,2930,2931,2932,2933,2934,</w:t>
      </w:r>
    </w:p>
    <w:p>
      <w:pPr>
        <w:pStyle w:val="BodyText"/>
        <w:spacing w:line="273" w:lineRule="exact"/>
      </w:pPr>
      <w:r>
        <w:rPr>
          <w:b/>
        </w:rPr>
        <w:t>From: </w:t>
      </w:r>
      <w:r>
        <w:rPr/>
        <w:t>Lemmy Nwabuisi [</w:t>
      </w:r>
      <w:hyperlink r:id="rId207">
        <w:r>
          <w:rPr>
            <w:color w:val="0000FF"/>
            <w:u w:val="single" w:color="0000FF"/>
          </w:rPr>
          <w:t>Lemmy.NWABUISI@enfield.gov.uk</w:t>
        </w:r>
      </w:hyperlink>
      <w:r>
        <w:rPr/>
        <w:t>]</w:t>
      </w:r>
    </w:p>
    <w:p>
      <w:pPr>
        <w:spacing w:before="2"/>
        <w:ind w:left="781" w:right="7567" w:firstLine="0"/>
        <w:jc w:val="left"/>
        <w:rPr>
          <w:sz w:val="24"/>
        </w:rPr>
      </w:pPr>
      <w:r>
        <w:rPr>
          <w:b/>
          <w:sz w:val="24"/>
        </w:rPr>
        <w:t>Sent: </w:t>
      </w:r>
      <w:r>
        <w:rPr>
          <w:sz w:val="24"/>
        </w:rPr>
        <w:t>16 February </w:t>
      </w:r>
      <w:r>
        <w:rPr>
          <w:b/>
          <w:sz w:val="24"/>
        </w:rPr>
        <w:t>2017 </w:t>
      </w:r>
      <w:r>
        <w:rPr>
          <w:spacing w:val="-5"/>
          <w:sz w:val="24"/>
        </w:rPr>
        <w:t>14:13 </w:t>
      </w:r>
      <w:r>
        <w:rPr>
          <w:b/>
          <w:sz w:val="24"/>
        </w:rPr>
        <w:t>To: </w:t>
      </w:r>
      <w:r>
        <w:rPr>
          <w:sz w:val="24"/>
        </w:rPr>
        <w:t>Lorraine Cordell </w:t>
      </w:r>
      <w:r>
        <w:rPr>
          <w:b/>
          <w:sz w:val="24"/>
        </w:rPr>
        <w:t>Subject: FW:</w:t>
      </w:r>
      <w:r>
        <w:rPr>
          <w:b/>
          <w:spacing w:val="-2"/>
          <w:sz w:val="24"/>
        </w:rPr>
        <w:t> </w:t>
      </w:r>
      <w:r>
        <w:rPr>
          <w:sz w:val="24"/>
        </w:rPr>
        <w:t>Antisocial</w:t>
      </w:r>
    </w:p>
    <w:p>
      <w:pPr>
        <w:spacing w:line="235" w:lineRule="auto" w:before="9"/>
        <w:ind w:left="781" w:right="3726" w:firstLine="0"/>
        <w:jc w:val="left"/>
        <w:rPr>
          <w:sz w:val="24"/>
        </w:rPr>
      </w:pPr>
      <w:r>
        <w:rPr>
          <w:sz w:val="24"/>
        </w:rPr>
        <w:t>Behaviour Allegations against Mr Simon Cordell </w:t>
      </w:r>
      <w:r>
        <w:rPr>
          <w:b/>
          <w:sz w:val="24"/>
        </w:rPr>
        <w:t>[SEC=OFFICIAL] Attachments: </w:t>
      </w:r>
      <w:r>
        <w:rPr>
          <w:sz w:val="24"/>
        </w:rPr>
        <w:t>3rd Letter to Mr Cordell, 16.2.17.pdf</w:t>
      </w:r>
    </w:p>
    <w:p>
      <w:pPr>
        <w:spacing w:before="2"/>
        <w:ind w:left="781" w:right="7842" w:firstLine="0"/>
        <w:jc w:val="left"/>
        <w:rPr>
          <w:sz w:val="24"/>
        </w:rPr>
      </w:pPr>
      <w:r>
        <w:rPr>
          <w:b/>
          <w:sz w:val="24"/>
        </w:rPr>
        <w:t>Classification: </w:t>
      </w:r>
      <w:r>
        <w:rPr>
          <w:sz w:val="24"/>
        </w:rPr>
        <w:t>OFFICIAL Dear Ms Cordell,</w:t>
      </w:r>
    </w:p>
    <w:p>
      <w:pPr>
        <w:pStyle w:val="BodyText"/>
        <w:spacing w:before="3"/>
        <w:ind w:right="1565"/>
      </w:pPr>
      <w:r>
        <w:rPr/>
        <w:t>Please find attached a copy of a letter inviting Mr Simon Cordell to meet with me at 2.30pm on Wednesday 22nd February </w:t>
      </w:r>
      <w:r>
        <w:rPr>
          <w:b/>
        </w:rPr>
        <w:t>2017 </w:t>
      </w:r>
      <w:r>
        <w:rPr/>
        <w:t>to discuss the allegations made against him by some of his neighbours. The original copy of the letter will be hand delivered to his home address today.</w:t>
      </w:r>
    </w:p>
    <w:p>
      <w:pPr>
        <w:pStyle w:val="BodyText"/>
        <w:ind w:right="8510"/>
      </w:pPr>
      <w:r>
        <w:rPr/>
        <w:t>Kind Regards Lemmy Nwabuisi</w:t>
      </w:r>
    </w:p>
    <w:p>
      <w:pPr>
        <w:pStyle w:val="BodyText"/>
        <w:spacing w:line="242" w:lineRule="auto"/>
        <w:ind w:right="6882"/>
      </w:pPr>
      <w:r>
        <w:rPr/>
        <w:t>Anti‐Social Behaviour Team Community Safety Unit Environmental &amp; Community Safety B Block North</w:t>
      </w:r>
    </w:p>
    <w:p>
      <w:pPr>
        <w:pStyle w:val="BodyText"/>
        <w:spacing w:line="235" w:lineRule="auto"/>
        <w:ind w:right="9229"/>
      </w:pPr>
      <w:r>
        <w:rPr/>
        <w:t>Civic Centre Enfield</w:t>
      </w:r>
    </w:p>
    <w:p>
      <w:pPr>
        <w:pStyle w:val="BodyText"/>
      </w:pPr>
      <w:r>
        <w:rPr/>
        <w:t>EN1 3XA</w:t>
      </w:r>
    </w:p>
    <w:p>
      <w:pPr>
        <w:spacing w:before="0"/>
        <w:ind w:left="781" w:right="0" w:firstLine="0"/>
        <w:jc w:val="left"/>
        <w:rPr>
          <w:sz w:val="24"/>
        </w:rPr>
      </w:pPr>
      <w:r>
        <w:rPr>
          <w:b/>
          <w:sz w:val="24"/>
        </w:rPr>
        <w:t>Tel: </w:t>
      </w:r>
      <w:r>
        <w:rPr>
          <w:sz w:val="24"/>
        </w:rPr>
        <w:t>020 8379 5354</w:t>
      </w:r>
    </w:p>
    <w:p>
      <w:pPr>
        <w:spacing w:before="1"/>
        <w:ind w:left="781" w:right="0" w:firstLine="0"/>
        <w:jc w:val="left"/>
        <w:rPr>
          <w:sz w:val="24"/>
        </w:rPr>
      </w:pPr>
      <w:r>
        <w:rPr>
          <w:b/>
          <w:sz w:val="24"/>
        </w:rPr>
        <w:t>From: </w:t>
      </w:r>
      <w:r>
        <w:rPr>
          <w:sz w:val="24"/>
        </w:rPr>
        <w:t>Lemmy Nwabuisi</w:t>
      </w:r>
    </w:p>
    <w:p>
      <w:pPr>
        <w:spacing w:line="273" w:lineRule="exact" w:before="2"/>
        <w:ind w:left="781" w:right="0" w:firstLine="0"/>
        <w:jc w:val="left"/>
        <w:rPr>
          <w:sz w:val="24"/>
        </w:rPr>
      </w:pPr>
      <w:r>
        <w:rPr>
          <w:b/>
          <w:sz w:val="24"/>
        </w:rPr>
        <w:t>Sent: </w:t>
      </w:r>
      <w:r>
        <w:rPr>
          <w:sz w:val="24"/>
        </w:rPr>
        <w:t>10 February </w:t>
      </w:r>
      <w:r>
        <w:rPr>
          <w:b/>
          <w:sz w:val="24"/>
        </w:rPr>
        <w:t>2017 </w:t>
      </w:r>
      <w:r>
        <w:rPr>
          <w:sz w:val="24"/>
        </w:rPr>
        <w:t>16:01</w:t>
      </w:r>
    </w:p>
    <w:p>
      <w:pPr>
        <w:pStyle w:val="BodyText"/>
        <w:spacing w:line="273" w:lineRule="exact"/>
      </w:pPr>
      <w:r>
        <w:rPr>
          <w:b/>
        </w:rPr>
        <w:t>To: </w:t>
      </w:r>
      <w:r>
        <w:rPr/>
        <w:t>'Lorraine Cordell' &lt;</w:t>
      </w:r>
      <w:hyperlink r:id="rId16">
        <w:r>
          <w:rPr>
            <w:color w:val="0000FF"/>
            <w:u w:val="single" w:color="0000FF"/>
          </w:rPr>
          <w:t>lorraine32@blueyonder.co.uk</w:t>
        </w:r>
      </w:hyperlink>
      <w:r>
        <w:rPr/>
        <w:t>&gt;</w:t>
      </w:r>
    </w:p>
    <w:p>
      <w:pPr>
        <w:pStyle w:val="BodyText"/>
        <w:spacing w:before="1"/>
      </w:pPr>
      <w:r>
        <w:rPr>
          <w:b/>
        </w:rPr>
        <w:t>Subject: RE: </w:t>
      </w:r>
      <w:r>
        <w:rPr/>
        <w:t>Anti‐Social Behaviour Allegations against Mr Simon Cordell</w:t>
      </w:r>
    </w:p>
    <w:p>
      <w:pPr>
        <w:pStyle w:val="Heading1"/>
        <w:spacing w:before="2"/>
      </w:pPr>
      <w:r>
        <w:rPr/>
        <w:t>[SEC=OFFICIAL]</w:t>
      </w:r>
    </w:p>
    <w:p>
      <w:pPr>
        <w:spacing w:before="2"/>
        <w:ind w:left="781" w:right="7842" w:firstLine="0"/>
        <w:jc w:val="left"/>
        <w:rPr>
          <w:sz w:val="24"/>
        </w:rPr>
      </w:pPr>
      <w:r>
        <w:rPr>
          <w:b/>
          <w:sz w:val="24"/>
        </w:rPr>
        <w:t>Classification: </w:t>
      </w:r>
      <w:r>
        <w:rPr>
          <w:sz w:val="24"/>
        </w:rPr>
        <w:t>OFFICIAL Dear Ms Cordell,</w:t>
      </w:r>
    </w:p>
    <w:p>
      <w:pPr>
        <w:spacing w:after="0"/>
        <w:jc w:val="left"/>
        <w:rPr>
          <w:sz w:val="24"/>
        </w:rPr>
        <w:sectPr>
          <w:pgSz w:w="11910" w:h="16840"/>
          <w:pgMar w:top="1420" w:bottom="280" w:left="660" w:right="0"/>
        </w:sectPr>
      </w:pPr>
    </w:p>
    <w:p>
      <w:pPr>
        <w:pStyle w:val="BodyText"/>
        <w:spacing w:line="242" w:lineRule="auto" w:before="64"/>
        <w:ind w:right="2178"/>
      </w:pPr>
      <w:r>
        <w:rPr/>
        <w:t>Please see below as requested the details of recent allegations made against Mr Simon Cordell. I have listed the complainants as Complainant A, B and C.</w:t>
      </w:r>
    </w:p>
    <w:p>
      <w:pPr>
        <w:pStyle w:val="ListParagraph"/>
        <w:numPr>
          <w:ilvl w:val="0"/>
          <w:numId w:val="60"/>
        </w:numPr>
        <w:tabs>
          <w:tab w:pos="1021" w:val="left" w:leader="none"/>
        </w:tabs>
        <w:spacing w:line="240" w:lineRule="auto" w:before="0" w:after="0"/>
        <w:ind w:left="781" w:right="1455" w:firstLine="0"/>
        <w:jc w:val="left"/>
        <w:rPr>
          <w:sz w:val="24"/>
        </w:rPr>
      </w:pPr>
      <w:r>
        <w:rPr>
          <w:sz w:val="24"/>
        </w:rPr>
        <w:t>On 6th August </w:t>
      </w:r>
      <w:r>
        <w:rPr>
          <w:b/>
          <w:sz w:val="24"/>
        </w:rPr>
        <w:t>2016 </w:t>
      </w:r>
      <w:r>
        <w:rPr>
          <w:sz w:val="24"/>
        </w:rPr>
        <w:t>Complainant A reported that Simon Cordell, his neighbour at flat 109 is threatening him and his wife and aggressively demanding money from him. He alleged that Mr Cordell called his wife ‘a bitch’ and tried to stop him from going up the stairs to his flat. He also alleged that in July </w:t>
      </w:r>
      <w:r>
        <w:rPr>
          <w:b/>
          <w:sz w:val="24"/>
        </w:rPr>
        <w:t>2016</w:t>
      </w:r>
      <w:r>
        <w:rPr>
          <w:sz w:val="24"/>
        </w:rPr>
        <w:t>, someone used a knife to puncture his tyres, </w:t>
      </w:r>
      <w:r>
        <w:rPr>
          <w:spacing w:val="2"/>
          <w:sz w:val="24"/>
        </w:rPr>
        <w:t>all </w:t>
      </w:r>
      <w:r>
        <w:rPr>
          <w:sz w:val="24"/>
        </w:rPr>
        <w:t>4 of them, that he believes that the tyres were slashed by Simon, that although he did not </w:t>
      </w:r>
      <w:r>
        <w:rPr>
          <w:spacing w:val="-2"/>
          <w:sz w:val="24"/>
        </w:rPr>
        <w:t>see </w:t>
      </w:r>
      <w:r>
        <w:rPr>
          <w:sz w:val="24"/>
        </w:rPr>
        <w:t>Simon do it but he was quite certain that it was him. He also alleged that Mr Cordell damaged the lock to his electric cupboard and removed his fuse box resulting in no</w:t>
      </w:r>
      <w:r>
        <w:rPr>
          <w:spacing w:val="-16"/>
          <w:sz w:val="24"/>
        </w:rPr>
        <w:t> </w:t>
      </w:r>
      <w:r>
        <w:rPr>
          <w:sz w:val="24"/>
        </w:rPr>
        <w:t>electricity.</w:t>
      </w:r>
    </w:p>
    <w:p>
      <w:pPr>
        <w:pStyle w:val="ListParagraph"/>
        <w:numPr>
          <w:ilvl w:val="0"/>
          <w:numId w:val="60"/>
        </w:numPr>
        <w:tabs>
          <w:tab w:pos="1021" w:val="left" w:leader="none"/>
        </w:tabs>
        <w:spacing w:line="240" w:lineRule="auto" w:before="0" w:after="0"/>
        <w:ind w:left="781" w:right="1456" w:firstLine="0"/>
        <w:jc w:val="left"/>
        <w:rPr>
          <w:sz w:val="24"/>
        </w:rPr>
      </w:pPr>
      <w:r>
        <w:rPr>
          <w:sz w:val="24"/>
        </w:rPr>
        <w:t>On 5th October </w:t>
      </w:r>
      <w:r>
        <w:rPr>
          <w:b/>
          <w:sz w:val="24"/>
        </w:rPr>
        <w:t>2016 </w:t>
      </w:r>
      <w:r>
        <w:rPr>
          <w:sz w:val="24"/>
        </w:rPr>
        <w:t>Complainant B reported that Mr Cordell has been harassing him for a while in relation to alleged noise disturbances from his flat. He alleged that the previous day on 4/10/16, Simon was banging on his ceiling and later came upstairs and started kicking his door and shouting aggressively. He alleged that Simon then went downstairs dragged his motorbike from where</w:t>
      </w:r>
      <w:r>
        <w:rPr>
          <w:spacing w:val="-4"/>
          <w:sz w:val="24"/>
        </w:rPr>
        <w:t> </w:t>
      </w:r>
      <w:r>
        <w:rPr>
          <w:sz w:val="24"/>
        </w:rPr>
        <w:t>he</w:t>
      </w:r>
    </w:p>
    <w:p>
      <w:pPr>
        <w:pStyle w:val="Heading1"/>
      </w:pPr>
      <w:r>
        <w:rPr>
          <w:u w:val="thick"/>
        </w:rPr>
        <w:t>2930,2931,2932,2933,2934,</w:t>
      </w:r>
    </w:p>
    <w:p>
      <w:pPr>
        <w:pStyle w:val="BodyText"/>
        <w:ind w:left="0"/>
        <w:rPr>
          <w:b/>
          <w:sz w:val="16"/>
        </w:rPr>
      </w:pPr>
    </w:p>
    <w:p>
      <w:pPr>
        <w:spacing w:line="273" w:lineRule="exact" w:before="90"/>
        <w:ind w:left="781" w:right="0" w:firstLine="0"/>
        <w:jc w:val="left"/>
        <w:rPr>
          <w:b/>
          <w:sz w:val="24"/>
        </w:rPr>
      </w:pPr>
      <w:r>
        <w:rPr>
          <w:b/>
          <w:sz w:val="24"/>
          <w:u w:val="thick"/>
        </w:rPr>
        <w:t>4</w:t>
      </w:r>
    </w:p>
    <w:p>
      <w:pPr>
        <w:spacing w:line="273" w:lineRule="exact" w:before="0"/>
        <w:ind w:left="781" w:right="0" w:firstLine="0"/>
        <w:jc w:val="left"/>
        <w:rPr>
          <w:b/>
          <w:sz w:val="24"/>
        </w:rPr>
      </w:pPr>
      <w:r>
        <w:rPr>
          <w:b/>
          <w:sz w:val="24"/>
          <w:u w:val="thick"/>
        </w:rPr>
        <w:t>The Enfield Gov / Email’s Issue: 04</w:t>
      </w:r>
    </w:p>
    <w:p>
      <w:pPr>
        <w:pStyle w:val="BodyText"/>
        <w:spacing w:before="1"/>
      </w:pPr>
      <w:r>
        <w:rPr/>
        <w:t>3rd Letter to Mr. Cordell</w:t>
      </w:r>
    </w:p>
    <w:p>
      <w:pPr>
        <w:spacing w:before="2"/>
        <w:ind w:left="781" w:right="0" w:firstLine="0"/>
        <w:jc w:val="left"/>
        <w:rPr>
          <w:sz w:val="24"/>
        </w:rPr>
      </w:pPr>
      <w:r>
        <w:rPr>
          <w:b/>
          <w:sz w:val="24"/>
        </w:rPr>
        <w:t>/ Page Numbers: </w:t>
      </w:r>
      <w:r>
        <w:rPr>
          <w:sz w:val="24"/>
        </w:rPr>
        <w:t>2935,</w:t>
      </w:r>
    </w:p>
    <w:p>
      <w:pPr>
        <w:pStyle w:val="Heading1"/>
        <w:spacing w:before="2"/>
      </w:pPr>
      <w:r>
        <w:rPr>
          <w:u w:val="thick"/>
        </w:rPr>
        <w:t>ENFIELD</w:t>
      </w:r>
    </w:p>
    <w:p>
      <w:pPr>
        <w:spacing w:line="273" w:lineRule="exact" w:before="2"/>
        <w:ind w:left="781" w:right="0" w:firstLine="0"/>
        <w:jc w:val="left"/>
        <w:rPr>
          <w:b/>
          <w:sz w:val="24"/>
        </w:rPr>
      </w:pPr>
      <w:r>
        <w:rPr>
          <w:b/>
          <w:sz w:val="24"/>
          <w:u w:val="thick"/>
        </w:rPr>
        <w:t>Council</w:t>
      </w:r>
    </w:p>
    <w:p>
      <w:pPr>
        <w:pStyle w:val="BodyText"/>
        <w:spacing w:line="273" w:lineRule="exact"/>
      </w:pPr>
      <w:r>
        <w:rPr/>
        <w:t>Ian Dave’s</w:t>
      </w:r>
    </w:p>
    <w:p>
      <w:pPr>
        <w:pStyle w:val="BodyText"/>
        <w:spacing w:before="1"/>
      </w:pPr>
      <w:r>
        <w:rPr>
          <w:color w:val="181818"/>
        </w:rPr>
        <w:t>Director - Regeneration &amp; Environment</w:t>
      </w:r>
    </w:p>
    <w:p>
      <w:pPr>
        <w:pStyle w:val="Heading1"/>
        <w:spacing w:before="1"/>
      </w:pPr>
      <w:r>
        <w:rPr>
          <w:color w:val="181818"/>
        </w:rPr>
        <w:t>Enfield Council</w:t>
      </w:r>
    </w:p>
    <w:p>
      <w:pPr>
        <w:spacing w:before="3"/>
        <w:ind w:left="781" w:right="7756" w:firstLine="0"/>
        <w:jc w:val="left"/>
        <w:rPr>
          <w:b/>
          <w:sz w:val="24"/>
        </w:rPr>
      </w:pPr>
      <w:r>
        <w:rPr>
          <w:b/>
          <w:color w:val="181818"/>
          <w:sz w:val="24"/>
        </w:rPr>
        <w:t>Civic Centre, Silver Street Enfield EN13XY</w:t>
      </w:r>
    </w:p>
    <w:p>
      <w:pPr>
        <w:pStyle w:val="BodyText"/>
        <w:spacing w:line="271" w:lineRule="exact"/>
      </w:pPr>
      <w:r>
        <w:rPr>
          <w:color w:val="181818"/>
        </w:rPr>
        <w:t>EQUALITY FRAMEWORK FOR LOCAL GOVERNMENT EXCELLENT</w:t>
      </w:r>
    </w:p>
    <w:p>
      <w:pPr>
        <w:spacing w:before="1"/>
        <w:ind w:left="781" w:right="0" w:firstLine="0"/>
        <w:jc w:val="left"/>
        <w:rPr>
          <w:sz w:val="24"/>
        </w:rPr>
      </w:pPr>
      <w:r>
        <w:rPr>
          <w:b/>
          <w:color w:val="181818"/>
          <w:sz w:val="24"/>
        </w:rPr>
        <w:t>Website: </w:t>
      </w:r>
      <w:hyperlink r:id="rId11">
        <w:r>
          <w:rPr>
            <w:color w:val="0000FF"/>
            <w:sz w:val="24"/>
            <w:u w:val="single" w:color="0000FF"/>
          </w:rPr>
          <w:t>www.enfield.gov.uk</w:t>
        </w:r>
      </w:hyperlink>
    </w:p>
    <w:p>
      <w:pPr>
        <w:pStyle w:val="Heading1"/>
        <w:spacing w:line="242" w:lineRule="auto" w:before="2"/>
        <w:ind w:right="8179"/>
      </w:pPr>
      <w:r>
        <w:rPr/>
        <w:t>Mr Simon Cordell 109 Burncroft</w:t>
      </w:r>
      <w:r>
        <w:rPr>
          <w:spacing w:val="6"/>
        </w:rPr>
        <w:t> </w:t>
      </w:r>
      <w:r>
        <w:rPr>
          <w:spacing w:val="-4"/>
        </w:rPr>
        <w:t>Avenue</w:t>
      </w:r>
    </w:p>
    <w:p>
      <w:pPr>
        <w:spacing w:line="240" w:lineRule="auto" w:before="0"/>
        <w:ind w:left="781" w:right="7108" w:firstLine="0"/>
        <w:jc w:val="left"/>
        <w:rPr>
          <w:sz w:val="24"/>
        </w:rPr>
      </w:pPr>
      <w:r>
        <w:rPr>
          <w:b/>
          <w:sz w:val="24"/>
        </w:rPr>
        <w:t>Please reply to: </w:t>
      </w:r>
      <w:r>
        <w:rPr>
          <w:sz w:val="24"/>
        </w:rPr>
        <w:t>Lemmy</w:t>
      </w:r>
      <w:r>
        <w:rPr>
          <w:spacing w:val="-15"/>
          <w:sz w:val="24"/>
        </w:rPr>
        <w:t> </w:t>
      </w:r>
      <w:r>
        <w:rPr>
          <w:sz w:val="24"/>
        </w:rPr>
        <w:t>Nwabuisi Anti-Social Behaviour Team </w:t>
      </w:r>
      <w:r>
        <w:rPr>
          <w:b/>
          <w:sz w:val="24"/>
        </w:rPr>
        <w:t>Enfield </w:t>
      </w:r>
      <w:r>
        <w:rPr>
          <w:sz w:val="24"/>
        </w:rPr>
        <w:t>Community Safety Unit </w:t>
      </w:r>
      <w:r>
        <w:rPr>
          <w:b/>
          <w:sz w:val="24"/>
        </w:rPr>
        <w:t>EN3 7Jq </w:t>
      </w:r>
      <w:r>
        <w:rPr>
          <w:sz w:val="24"/>
        </w:rPr>
        <w:t>B Block</w:t>
      </w:r>
      <w:r>
        <w:rPr>
          <w:spacing w:val="-4"/>
          <w:sz w:val="24"/>
        </w:rPr>
        <w:t> </w:t>
      </w:r>
      <w:r>
        <w:rPr>
          <w:sz w:val="24"/>
        </w:rPr>
        <w:t>North</w:t>
      </w:r>
    </w:p>
    <w:p>
      <w:pPr>
        <w:pStyle w:val="BodyText"/>
        <w:spacing w:line="235" w:lineRule="auto" w:before="1"/>
        <w:ind w:right="8716"/>
      </w:pPr>
      <w:r>
        <w:rPr/>
        <w:t>Civic centre Enfield EN1 3XA</w:t>
      </w:r>
    </w:p>
    <w:p>
      <w:pPr>
        <w:pStyle w:val="BodyText"/>
        <w:spacing w:line="242" w:lineRule="auto" w:before="2"/>
        <w:ind w:right="6468"/>
      </w:pPr>
      <w:r>
        <w:rPr/>
        <w:t>E-mail: </w:t>
      </w:r>
      <w:hyperlink r:id="rId207">
        <w:r>
          <w:rPr>
            <w:color w:val="0000FF"/>
            <w:u w:val="single" w:color="0000FF"/>
          </w:rPr>
          <w:t>lemmy.nwabuisi@enfield.gov.uk</w:t>
        </w:r>
      </w:hyperlink>
      <w:r>
        <w:rPr>
          <w:color w:val="0000FF"/>
        </w:rPr>
        <w:t> </w:t>
      </w:r>
      <w:r>
        <w:rPr/>
        <w:t>My Ref:</w:t>
      </w:r>
    </w:p>
    <w:p>
      <w:pPr>
        <w:pStyle w:val="Heading1"/>
        <w:spacing w:line="274" w:lineRule="exact"/>
      </w:pPr>
      <w:r>
        <w:rPr>
          <w:b w:val="0"/>
        </w:rPr>
        <w:t>Y</w:t>
      </w:r>
      <w:r>
        <w:rPr/>
        <w:t>our Ref:</w:t>
      </w:r>
    </w:p>
    <w:p>
      <w:pPr>
        <w:spacing w:line="273" w:lineRule="exact" w:before="2"/>
        <w:ind w:left="781" w:right="0" w:firstLine="0"/>
        <w:jc w:val="left"/>
        <w:rPr>
          <w:b/>
          <w:sz w:val="24"/>
        </w:rPr>
      </w:pPr>
      <w:r>
        <w:rPr>
          <w:b/>
          <w:sz w:val="24"/>
        </w:rPr>
        <w:t>Date: </w:t>
      </w:r>
      <w:r>
        <w:rPr>
          <w:sz w:val="24"/>
        </w:rPr>
        <w:t>16 February </w:t>
      </w:r>
      <w:r>
        <w:rPr>
          <w:b/>
          <w:sz w:val="24"/>
        </w:rPr>
        <w:t>2017</w:t>
      </w:r>
    </w:p>
    <w:p>
      <w:pPr>
        <w:pStyle w:val="BodyText"/>
        <w:spacing w:line="273" w:lineRule="exact"/>
      </w:pPr>
      <w:r>
        <w:rPr>
          <w:color w:val="181818"/>
        </w:rPr>
        <w:t>Dear Mr Cordell,</w:t>
      </w:r>
    </w:p>
    <w:p>
      <w:pPr>
        <w:pStyle w:val="Heading1"/>
        <w:spacing w:before="2"/>
        <w:ind w:right="1742"/>
      </w:pPr>
      <w:r>
        <w:rPr>
          <w:color w:val="181818"/>
        </w:rPr>
        <w:t>Re: Allegations of Anti-Social Behaviour, Harassment, Intimidation and Threatening Behaviour</w:t>
      </w:r>
    </w:p>
    <w:p>
      <w:pPr>
        <w:pStyle w:val="BodyText"/>
        <w:spacing w:before="3"/>
        <w:ind w:right="1464"/>
      </w:pPr>
      <w:r>
        <w:rPr>
          <w:color w:val="181818"/>
        </w:rPr>
        <w:t>I write with regards to reports of anti-social behaviour, intimidation, harassment and threatening behaviour made against you by your neighbours. As requested, I sent an email to you on 10th February </w:t>
      </w:r>
      <w:r>
        <w:rPr>
          <w:b/>
          <w:color w:val="181818"/>
        </w:rPr>
        <w:t>2017 </w:t>
      </w:r>
      <w:r>
        <w:rPr>
          <w:color w:val="181818"/>
        </w:rPr>
        <w:t>with details of the allegations made against you. We now need to meet with you to discuss these allegations and give you the opportunity to respond to them. I have therefore arranged for you to meet with me at the Civic Centre, Silver Street, Enfield, EN1 3XY at 2.30pm on Wednesday, 22nd February </w:t>
      </w:r>
      <w:r>
        <w:rPr>
          <w:b/>
          <w:color w:val="181818"/>
        </w:rPr>
        <w:t>2017 </w:t>
      </w:r>
      <w:r>
        <w:rPr>
          <w:color w:val="181818"/>
        </w:rPr>
        <w:t>to discuss this matter. You should</w:t>
      </w:r>
    </w:p>
    <w:p>
      <w:pPr>
        <w:spacing w:after="0"/>
        <w:sectPr>
          <w:pgSz w:w="11910" w:h="16840"/>
          <w:pgMar w:top="1360" w:bottom="280" w:left="660" w:right="0"/>
        </w:sectPr>
      </w:pPr>
    </w:p>
    <w:p>
      <w:pPr>
        <w:pStyle w:val="BodyText"/>
        <w:spacing w:line="237" w:lineRule="auto" w:before="66"/>
        <w:ind w:right="1695"/>
        <w:jc w:val="both"/>
      </w:pPr>
      <w:r>
        <w:rPr>
          <w:color w:val="181818"/>
        </w:rPr>
        <w:t>contact me on 02083795354 to rearrange the meeting if this date is not convenient for you. Please ask to see Mr Lemmy Nwabuisi from the ASB Team, Community Safety Unit at the reception when you get to the Civic Centre.</w:t>
      </w:r>
    </w:p>
    <w:p>
      <w:pPr>
        <w:pStyle w:val="BodyText"/>
        <w:spacing w:before="3"/>
        <w:jc w:val="both"/>
      </w:pPr>
      <w:r>
        <w:rPr>
          <w:color w:val="181818"/>
        </w:rPr>
        <w:t>Yours Sincerely</w:t>
      </w:r>
    </w:p>
    <w:p>
      <w:pPr>
        <w:pStyle w:val="BodyText"/>
        <w:spacing w:before="2"/>
        <w:jc w:val="both"/>
      </w:pPr>
      <w:r>
        <w:rPr/>
        <w:t>Lemmy Nwabuisi ASB Team</w:t>
      </w:r>
    </w:p>
    <w:p>
      <w:pPr>
        <w:pStyle w:val="Heading1"/>
        <w:spacing w:before="2"/>
      </w:pPr>
      <w:r>
        <w:rPr>
          <w:u w:val="thick"/>
        </w:rPr>
        <w:t>ENFIELD</w:t>
      </w:r>
    </w:p>
    <w:p>
      <w:pPr>
        <w:spacing w:before="2"/>
        <w:ind w:left="781" w:right="0" w:firstLine="0"/>
        <w:jc w:val="left"/>
        <w:rPr>
          <w:b/>
          <w:sz w:val="24"/>
        </w:rPr>
      </w:pPr>
      <w:r>
        <w:rPr>
          <w:b/>
          <w:sz w:val="24"/>
          <w:u w:val="thick"/>
        </w:rPr>
        <w:t>Connected</w:t>
      </w:r>
    </w:p>
    <w:p>
      <w:pPr>
        <w:pStyle w:val="BodyText"/>
        <w:spacing w:before="9"/>
        <w:ind w:left="0"/>
        <w:rPr>
          <w:b/>
          <w:sz w:val="15"/>
        </w:rPr>
      </w:pPr>
    </w:p>
    <w:p>
      <w:pPr>
        <w:spacing w:before="90"/>
        <w:ind w:left="781" w:right="0" w:firstLine="0"/>
        <w:jc w:val="left"/>
        <w:rPr>
          <w:b/>
          <w:sz w:val="24"/>
        </w:rPr>
      </w:pPr>
      <w:r>
        <w:rPr>
          <w:b/>
          <w:sz w:val="24"/>
          <w:u w:val="thick"/>
        </w:rPr>
        <w:t>5</w:t>
      </w:r>
    </w:p>
    <w:p>
      <w:pPr>
        <w:spacing w:before="2"/>
        <w:ind w:left="781" w:right="0" w:firstLine="0"/>
        <w:jc w:val="left"/>
        <w:rPr>
          <w:b/>
          <w:sz w:val="24"/>
        </w:rPr>
      </w:pPr>
      <w:r>
        <w:rPr>
          <w:b/>
          <w:sz w:val="24"/>
          <w:u w:val="thick"/>
        </w:rPr>
        <w:t>Simon Cordell’s MP3’S Indexed</w:t>
      </w:r>
    </w:p>
    <w:p>
      <w:pPr>
        <w:spacing w:before="159"/>
        <w:ind w:left="781" w:right="0" w:firstLine="0"/>
        <w:jc w:val="left"/>
        <w:rPr>
          <w:b/>
          <w:sz w:val="24"/>
        </w:rPr>
      </w:pPr>
      <w:r>
        <w:rPr>
          <w:b/>
          <w:sz w:val="24"/>
        </w:rPr>
        <w:t>Stage 1</w:t>
      </w:r>
    </w:p>
    <w:p>
      <w:pPr>
        <w:spacing w:before="1"/>
        <w:ind w:left="781" w:right="0" w:firstLine="0"/>
        <w:jc w:val="left"/>
        <w:rPr>
          <w:b/>
          <w:sz w:val="24"/>
        </w:rPr>
      </w:pPr>
      <w:r>
        <w:rPr>
          <w:b/>
          <w:sz w:val="24"/>
          <w:u w:val="thick"/>
        </w:rPr>
        <w:t>1x Recording</w:t>
      </w:r>
    </w:p>
    <w:p>
      <w:pPr>
        <w:spacing w:line="273" w:lineRule="exact" w:before="2"/>
        <w:ind w:left="781" w:right="0" w:firstLine="0"/>
        <w:jc w:val="left"/>
        <w:rPr>
          <w:b/>
          <w:sz w:val="24"/>
        </w:rPr>
      </w:pPr>
      <w:r>
        <w:rPr>
          <w:b/>
          <w:sz w:val="24"/>
          <w:u w:val="thick"/>
        </w:rPr>
        <w:t>Police Tape Recording</w:t>
      </w:r>
    </w:p>
    <w:p>
      <w:pPr>
        <w:pStyle w:val="BodyText"/>
        <w:spacing w:line="273" w:lineRule="exact"/>
      </w:pPr>
      <w:r>
        <w:rPr/>
        <w:t>Five z0000055</w:t>
      </w:r>
    </w:p>
    <w:p>
      <w:pPr>
        <w:pStyle w:val="BodyText"/>
        <w:spacing w:before="2"/>
      </w:pPr>
      <w:r>
        <w:rPr/>
        <w:t>01m. 10TH POLICE CALL Recording 16/02/2017</w:t>
      </w:r>
    </w:p>
    <w:p>
      <w:pPr>
        <w:pStyle w:val="Heading1"/>
        <w:spacing w:before="1"/>
        <w:rPr>
          <w:b w:val="0"/>
        </w:rPr>
      </w:pPr>
      <w:r>
        <w:rPr/>
        <w:t>Page Number: Update Page Number </w:t>
      </w:r>
      <w:r>
        <w:rPr>
          <w:b w:val="0"/>
        </w:rPr>
        <w:t>1,</w:t>
      </w:r>
    </w:p>
    <w:p>
      <w:pPr>
        <w:pStyle w:val="BodyText"/>
        <w:spacing w:line="242" w:lineRule="auto" w:before="2"/>
        <w:ind w:right="4909"/>
      </w:pPr>
      <w:hyperlink r:id="rId299">
        <w:r>
          <w:rPr>
            <w:color w:val="0000FF"/>
            <w:u w:val="single" w:color="0000FF"/>
          </w:rPr>
          <w:t>01m. 10TH POLICE CALL Recording 16_02_2017.docx</w:t>
        </w:r>
      </w:hyperlink>
      <w:r>
        <w:rPr>
          <w:color w:val="0000FF"/>
        </w:rPr>
        <w:t> </w:t>
      </w:r>
      <w:hyperlink r:id="rId300">
        <w:r>
          <w:rPr>
            <w:color w:val="0000FF"/>
            <w:u w:val="single" w:color="0000FF"/>
          </w:rPr>
          <w:t>01m. 10TH POLICE CALL Recording 16_02_2017.htm</w:t>
        </w:r>
      </w:hyperlink>
    </w:p>
    <w:p>
      <w:pPr>
        <w:pStyle w:val="BodyText"/>
        <w:spacing w:line="267" w:lineRule="exact"/>
      </w:pPr>
      <w:hyperlink r:id="rId301">
        <w:r>
          <w:rPr>
            <w:color w:val="0000FF"/>
            <w:u w:val="single" w:color="0000FF"/>
          </w:rPr>
          <w:t>01m. 10TH POLICE CALL Recording 16_02_2017.mp3</w:t>
        </w:r>
      </w:hyperlink>
    </w:p>
    <w:p>
      <w:pPr>
        <w:pStyle w:val="Heading1"/>
        <w:spacing w:before="1"/>
      </w:pPr>
      <w:r>
        <w:rPr/>
        <w:t>Outgoing call</w:t>
      </w:r>
    </w:p>
    <w:p>
      <w:pPr>
        <w:spacing w:line="242" w:lineRule="auto" w:before="2"/>
        <w:ind w:left="781" w:right="6842" w:firstLine="0"/>
        <w:jc w:val="left"/>
        <w:rPr>
          <w:b/>
          <w:sz w:val="24"/>
        </w:rPr>
      </w:pPr>
      <w:r>
        <w:rPr>
          <w:b/>
          <w:sz w:val="24"/>
        </w:rPr>
        <w:t>Metropolitan’s Police introduction. Tape recording five z0000055</w:t>
      </w:r>
    </w:p>
    <w:p>
      <w:pPr>
        <w:spacing w:line="271" w:lineRule="exact" w:before="0"/>
        <w:ind w:left="781" w:right="0" w:firstLine="0"/>
        <w:jc w:val="left"/>
        <w:rPr>
          <w:b/>
          <w:sz w:val="24"/>
        </w:rPr>
      </w:pPr>
      <w:r>
        <w:rPr>
          <w:b/>
          <w:sz w:val="24"/>
        </w:rPr>
        <w:t>Out-going-call;</w:t>
      </w:r>
    </w:p>
    <w:p>
      <w:pPr>
        <w:spacing w:line="273" w:lineRule="exact" w:before="0"/>
        <w:ind w:left="781" w:right="0" w:firstLine="0"/>
        <w:jc w:val="left"/>
        <w:rPr>
          <w:b/>
          <w:sz w:val="24"/>
        </w:rPr>
      </w:pPr>
      <w:r>
        <w:rPr>
          <w:b/>
          <w:sz w:val="24"/>
        </w:rPr>
        <w:t>Metropolitan’s Police introduction.</w:t>
      </w:r>
    </w:p>
    <w:p>
      <w:pPr>
        <w:pStyle w:val="BodyText"/>
        <w:spacing w:before="1"/>
      </w:pPr>
      <w:r>
        <w:rPr>
          <w:b/>
        </w:rPr>
        <w:t>Simon; </w:t>
      </w:r>
      <w:r>
        <w:rPr/>
        <w:t>I am just phoning up, this is the Metropolitan police, yes.</w:t>
      </w:r>
    </w:p>
    <w:p>
      <w:pPr>
        <w:spacing w:before="2"/>
        <w:ind w:left="781" w:right="0" w:firstLine="0"/>
        <w:jc w:val="left"/>
        <w:rPr>
          <w:sz w:val="24"/>
        </w:rPr>
      </w:pPr>
      <w:r>
        <w:rPr>
          <w:b/>
          <w:sz w:val="24"/>
        </w:rPr>
        <w:t>Police Officer; </w:t>
      </w:r>
      <w:r>
        <w:rPr>
          <w:sz w:val="24"/>
        </w:rPr>
        <w:t>yes, it is.</w:t>
      </w:r>
    </w:p>
    <w:p>
      <w:pPr>
        <w:pStyle w:val="BodyText"/>
        <w:spacing w:before="2"/>
        <w:ind w:right="1397"/>
      </w:pPr>
      <w:r>
        <w:rPr>
          <w:b/>
        </w:rPr>
        <w:t>Simon; </w:t>
      </w:r>
      <w:r>
        <w:rPr/>
        <w:t>I am just phoning up in regards to two cads that I have put in on the 15th 14th and the 11th in regards to police corruption and getting a sergeant the new sergeant for Edmonton police station to call me back I think his name is Ian Rafael and the commander has not called me back, no one has called me back still.</w:t>
      </w:r>
    </w:p>
    <w:p>
      <w:pPr>
        <w:pStyle w:val="BodyText"/>
        <w:spacing w:line="275" w:lineRule="exact"/>
      </w:pPr>
      <w:r>
        <w:rPr>
          <w:b/>
        </w:rPr>
        <w:t>Police Officer; </w:t>
      </w:r>
      <w:r>
        <w:rPr/>
        <w:t>so, you put in a complaint against the police and nobody has called you back.</w:t>
      </w:r>
    </w:p>
    <w:p>
      <w:pPr>
        <w:spacing w:line="237" w:lineRule="auto" w:before="4"/>
        <w:ind w:left="781" w:right="7858" w:firstLine="0"/>
        <w:jc w:val="both"/>
        <w:rPr>
          <w:sz w:val="24"/>
        </w:rPr>
      </w:pPr>
      <w:r>
        <w:rPr>
          <w:b/>
          <w:sz w:val="24"/>
        </w:rPr>
        <w:t>Simon; </w:t>
      </w:r>
      <w:r>
        <w:rPr>
          <w:sz w:val="24"/>
        </w:rPr>
        <w:t>yes, that is correct. </w:t>
      </w:r>
      <w:r>
        <w:rPr>
          <w:b/>
          <w:sz w:val="24"/>
        </w:rPr>
        <w:t>Police Officer; </w:t>
      </w:r>
      <w:r>
        <w:rPr>
          <w:sz w:val="24"/>
        </w:rPr>
        <w:t>right, OK; Simon;</w:t>
      </w:r>
    </w:p>
    <w:p>
      <w:pPr>
        <w:pStyle w:val="BodyText"/>
        <w:spacing w:before="3"/>
        <w:ind w:right="1498"/>
      </w:pPr>
      <w:r>
        <w:rPr>
          <w:b/>
        </w:rPr>
        <w:t>Police Officer; </w:t>
      </w:r>
      <w:r>
        <w:rPr/>
        <w:t>I will take that information and pass it on to the police station that is all that I can</w:t>
      </w:r>
      <w:r>
        <w:rPr>
          <w:spacing w:val="-1"/>
        </w:rPr>
        <w:t> </w:t>
      </w:r>
      <w:r>
        <w:rPr/>
        <w:t>do.</w:t>
      </w:r>
    </w:p>
    <w:p>
      <w:pPr>
        <w:spacing w:before="3"/>
        <w:ind w:left="781" w:right="0" w:firstLine="0"/>
        <w:jc w:val="left"/>
        <w:rPr>
          <w:sz w:val="24"/>
        </w:rPr>
      </w:pPr>
      <w:r>
        <w:rPr>
          <w:b/>
          <w:sz w:val="24"/>
        </w:rPr>
        <w:t>Simon; </w:t>
      </w:r>
      <w:r>
        <w:rPr>
          <w:sz w:val="24"/>
        </w:rPr>
        <w:t>can I get a cad number.</w:t>
      </w:r>
    </w:p>
    <w:p>
      <w:pPr>
        <w:spacing w:line="273" w:lineRule="exact" w:before="2"/>
        <w:ind w:left="781" w:right="0" w:firstLine="0"/>
        <w:jc w:val="left"/>
        <w:rPr>
          <w:sz w:val="24"/>
        </w:rPr>
      </w:pPr>
      <w:r>
        <w:rPr>
          <w:b/>
          <w:sz w:val="24"/>
        </w:rPr>
        <w:t>Police Officer; </w:t>
      </w:r>
      <w:r>
        <w:rPr>
          <w:sz w:val="24"/>
        </w:rPr>
        <w:t>can I take your name.</w:t>
      </w:r>
    </w:p>
    <w:p>
      <w:pPr>
        <w:pStyle w:val="BodyText"/>
        <w:spacing w:line="273" w:lineRule="exact"/>
      </w:pPr>
      <w:r>
        <w:rPr>
          <w:b/>
        </w:rPr>
        <w:t>Simon; </w:t>
      </w:r>
      <w:r>
        <w:rPr/>
        <w:t>yes, my name is Mr Simon Cordell can I take your name please.</w:t>
      </w:r>
    </w:p>
    <w:p>
      <w:pPr>
        <w:pStyle w:val="BodyText"/>
        <w:spacing w:before="2"/>
        <w:ind w:right="1865"/>
      </w:pPr>
      <w:r>
        <w:rPr>
          <w:b/>
        </w:rPr>
        <w:t>Police Officer; </w:t>
      </w:r>
      <w:r>
        <w:rPr/>
        <w:t>no, I will give you my name but I will give you the cad reference number when I have created the message.</w:t>
      </w:r>
    </w:p>
    <w:p>
      <w:pPr>
        <w:pStyle w:val="BodyText"/>
        <w:spacing w:before="3"/>
      </w:pPr>
      <w:r>
        <w:rPr>
          <w:b/>
        </w:rPr>
        <w:t>Simon; </w:t>
      </w:r>
      <w:r>
        <w:rPr/>
        <w:t>ok I will take you doing the message then please.</w:t>
      </w:r>
    </w:p>
    <w:p>
      <w:pPr>
        <w:spacing w:line="273" w:lineRule="exact" w:before="2"/>
        <w:ind w:left="781" w:right="0" w:firstLine="0"/>
        <w:jc w:val="left"/>
        <w:rPr>
          <w:sz w:val="24"/>
        </w:rPr>
      </w:pPr>
      <w:r>
        <w:rPr>
          <w:b/>
          <w:sz w:val="24"/>
        </w:rPr>
        <w:t>Police Officer; </w:t>
      </w:r>
      <w:r>
        <w:rPr>
          <w:sz w:val="24"/>
        </w:rPr>
        <w:t>Simon Cordell did you say.</w:t>
      </w:r>
    </w:p>
    <w:p>
      <w:pPr>
        <w:spacing w:line="273" w:lineRule="exact" w:before="0"/>
        <w:ind w:left="781" w:right="0" w:firstLine="0"/>
        <w:jc w:val="left"/>
        <w:rPr>
          <w:sz w:val="24"/>
        </w:rPr>
      </w:pPr>
      <w:r>
        <w:rPr>
          <w:b/>
          <w:sz w:val="24"/>
        </w:rPr>
        <w:t>Simon; </w:t>
      </w:r>
      <w:r>
        <w:rPr>
          <w:sz w:val="24"/>
        </w:rPr>
        <w:t>yes, that is correct.</w:t>
      </w:r>
    </w:p>
    <w:p>
      <w:pPr>
        <w:spacing w:before="1"/>
        <w:ind w:left="781" w:right="0" w:firstLine="0"/>
        <w:jc w:val="left"/>
        <w:rPr>
          <w:sz w:val="24"/>
        </w:rPr>
      </w:pPr>
      <w:r>
        <w:rPr>
          <w:b/>
          <w:sz w:val="24"/>
        </w:rPr>
        <w:t>Police Officer; </w:t>
      </w:r>
      <w:r>
        <w:rPr>
          <w:sz w:val="24"/>
        </w:rPr>
        <w:t>that is Cordell;</w:t>
      </w:r>
    </w:p>
    <w:p>
      <w:pPr>
        <w:pStyle w:val="BodyText"/>
        <w:spacing w:before="2"/>
      </w:pPr>
      <w:r>
        <w:rPr>
          <w:b/>
        </w:rPr>
        <w:t>Simon; </w:t>
      </w:r>
      <w:r>
        <w:rPr/>
        <w:t>yes, that is Cordell, who is the commanding borough officer on right now?</w:t>
      </w:r>
    </w:p>
    <w:p>
      <w:pPr>
        <w:pStyle w:val="BodyText"/>
        <w:spacing w:before="2"/>
        <w:ind w:right="1471"/>
      </w:pPr>
      <w:r>
        <w:rPr>
          <w:b/>
        </w:rPr>
        <w:t>Police Officer; </w:t>
      </w:r>
      <w:r>
        <w:rPr/>
        <w:t>I do not know who the commanding borough officer is at the moment I am in a call centre in Hen don.</w:t>
      </w:r>
    </w:p>
    <w:p>
      <w:pPr>
        <w:spacing w:after="0"/>
        <w:sectPr>
          <w:pgSz w:w="11910" w:h="16840"/>
          <w:pgMar w:top="1360" w:bottom="280" w:left="660" w:right="0"/>
        </w:sectPr>
      </w:pPr>
    </w:p>
    <w:p>
      <w:pPr>
        <w:pStyle w:val="BodyText"/>
        <w:spacing w:line="242" w:lineRule="auto" w:before="64"/>
        <w:ind w:right="1544"/>
      </w:pPr>
      <w:r>
        <w:rPr>
          <w:b/>
        </w:rPr>
        <w:t>Simon; </w:t>
      </w:r>
      <w:r>
        <w:rPr/>
        <w:t>yes, that is the reason that the call centre is designed in the. beginning so that you no were every active police officer is while on duty.</w:t>
      </w:r>
    </w:p>
    <w:p>
      <w:pPr>
        <w:pStyle w:val="BodyText"/>
        <w:spacing w:line="267" w:lineRule="exact"/>
      </w:pPr>
      <w:r>
        <w:rPr>
          <w:b/>
        </w:rPr>
        <w:t>Police Officer; </w:t>
      </w:r>
      <w:r>
        <w:rPr/>
        <w:t>no, we don't that is not what it is designed for can I take an address please.</w:t>
      </w:r>
    </w:p>
    <w:p>
      <w:pPr>
        <w:pStyle w:val="BodyText"/>
        <w:spacing w:before="1"/>
        <w:ind w:right="6663"/>
      </w:pPr>
      <w:r>
        <w:rPr>
          <w:b/>
        </w:rPr>
        <w:t>Simon; </w:t>
      </w:r>
      <w:r>
        <w:rPr/>
        <w:t>109 Burncroft Avenue Enfield; Police Officer;</w:t>
      </w:r>
    </w:p>
    <w:p>
      <w:pPr>
        <w:pStyle w:val="BodyText"/>
        <w:spacing w:before="4"/>
        <w:ind w:right="3130"/>
      </w:pPr>
      <w:r>
        <w:rPr>
          <w:b/>
        </w:rPr>
        <w:t>Simon; </w:t>
      </w:r>
      <w:r>
        <w:rPr/>
        <w:t>it is it is for any CFS caller making a call for services I am a call for services madam.</w:t>
      </w:r>
    </w:p>
    <w:p>
      <w:pPr>
        <w:spacing w:line="272" w:lineRule="exact" w:before="0"/>
        <w:ind w:left="781" w:right="0" w:firstLine="0"/>
        <w:jc w:val="left"/>
        <w:rPr>
          <w:sz w:val="24"/>
        </w:rPr>
      </w:pPr>
      <w:r>
        <w:rPr>
          <w:b/>
          <w:sz w:val="24"/>
        </w:rPr>
        <w:t>Police Officer; </w:t>
      </w:r>
      <w:r>
        <w:rPr>
          <w:sz w:val="24"/>
        </w:rPr>
        <w:t>no, it is not sir, sirs, sir, where is Burncroft Avenue.</w:t>
      </w:r>
    </w:p>
    <w:p>
      <w:pPr>
        <w:spacing w:line="242" w:lineRule="auto" w:before="1"/>
        <w:ind w:left="781" w:right="6841" w:firstLine="0"/>
        <w:jc w:val="both"/>
        <w:rPr>
          <w:sz w:val="24"/>
        </w:rPr>
      </w:pPr>
      <w:r>
        <w:rPr>
          <w:b/>
          <w:sz w:val="24"/>
        </w:rPr>
        <w:t>Simon; </w:t>
      </w:r>
      <w:r>
        <w:rPr>
          <w:sz w:val="24"/>
        </w:rPr>
        <w:t>it is in Enfield I am a call err. </w:t>
      </w:r>
      <w:r>
        <w:rPr>
          <w:b/>
          <w:sz w:val="24"/>
        </w:rPr>
        <w:t>Police Officer; </w:t>
      </w:r>
      <w:r>
        <w:rPr>
          <w:sz w:val="24"/>
        </w:rPr>
        <w:t>what is the postcode. </w:t>
      </w:r>
      <w:r>
        <w:rPr>
          <w:b/>
          <w:sz w:val="24"/>
        </w:rPr>
        <w:t>Simon; </w:t>
      </w:r>
      <w:r>
        <w:rPr>
          <w:sz w:val="24"/>
        </w:rPr>
        <w:t>En3 7JQ.</w:t>
      </w:r>
    </w:p>
    <w:p>
      <w:pPr>
        <w:spacing w:line="270" w:lineRule="exact" w:before="0"/>
        <w:ind w:left="781" w:right="0" w:firstLine="0"/>
        <w:jc w:val="left"/>
        <w:rPr>
          <w:sz w:val="24"/>
        </w:rPr>
      </w:pPr>
      <w:r>
        <w:rPr>
          <w:b/>
          <w:sz w:val="24"/>
        </w:rPr>
        <w:t>Police Officer; </w:t>
      </w:r>
      <w:r>
        <w:rPr>
          <w:sz w:val="24"/>
        </w:rPr>
        <w:t>"mutter."</w:t>
      </w:r>
    </w:p>
    <w:p>
      <w:pPr>
        <w:pStyle w:val="BodyText"/>
        <w:ind w:right="1445"/>
      </w:pPr>
      <w:r>
        <w:rPr>
          <w:b/>
        </w:rPr>
        <w:t>Simon; </w:t>
      </w:r>
      <w:r>
        <w:rPr/>
        <w:t>I am correct I am a call for services that is correct it is for the general public to call when they have a concern and that is why I am calling 999 or 101 I can even call 112 or I can call 0207 230 1212 and every one of them directs me back to you or a member of your team and you lot are allocated to help members of the public when they call for services and if I give you got a call right now about a police officer outside my front door now and give you the badge number and I said I can look through my spy hole and I can see a police officer outside of my front door and I can see the badge number he is wearing but I do not think he is a real police officer if I call you now you should be able to tell me if that police officer is there or not if I ask you who is the sergeant for Edmonton police station you should be able to give that information or any other information that I require in regards to the company that you lot run, it is a company that you lot do run it is business yes and there are protocols for your business that you represent you have Sop regulations and laws.</w:t>
      </w:r>
    </w:p>
    <w:p>
      <w:pPr>
        <w:spacing w:before="2"/>
        <w:ind w:left="781" w:right="0" w:firstLine="0"/>
        <w:jc w:val="left"/>
        <w:rPr>
          <w:sz w:val="24"/>
        </w:rPr>
      </w:pPr>
      <w:r>
        <w:rPr>
          <w:b/>
          <w:sz w:val="24"/>
        </w:rPr>
        <w:t>Police Officer; </w:t>
      </w:r>
      <w:r>
        <w:rPr>
          <w:sz w:val="24"/>
        </w:rPr>
        <w:t>silence;</w:t>
      </w:r>
    </w:p>
    <w:p>
      <w:pPr>
        <w:spacing w:before="2"/>
        <w:ind w:left="781" w:right="0" w:firstLine="0"/>
        <w:jc w:val="left"/>
        <w:rPr>
          <w:sz w:val="24"/>
        </w:rPr>
      </w:pPr>
      <w:r>
        <w:rPr>
          <w:b/>
          <w:sz w:val="24"/>
        </w:rPr>
        <w:t>Simon; </w:t>
      </w:r>
      <w:r>
        <w:rPr>
          <w:sz w:val="24"/>
        </w:rPr>
        <w:t>Hello madam;</w:t>
      </w:r>
    </w:p>
    <w:p>
      <w:pPr>
        <w:spacing w:line="273" w:lineRule="exact" w:before="1"/>
        <w:ind w:left="781" w:right="0" w:firstLine="0"/>
        <w:jc w:val="left"/>
        <w:rPr>
          <w:sz w:val="24"/>
        </w:rPr>
      </w:pPr>
      <w:r>
        <w:rPr>
          <w:b/>
          <w:sz w:val="24"/>
        </w:rPr>
        <w:t>Police Officer; </w:t>
      </w:r>
      <w:r>
        <w:rPr>
          <w:sz w:val="24"/>
        </w:rPr>
        <w:t>yes, I am listening to you.</w:t>
      </w:r>
    </w:p>
    <w:p>
      <w:pPr>
        <w:pStyle w:val="BodyText"/>
        <w:spacing w:line="242" w:lineRule="auto"/>
        <w:ind w:right="1517"/>
      </w:pPr>
      <w:r>
        <w:rPr>
          <w:b/>
        </w:rPr>
        <w:t>Simon; </w:t>
      </w:r>
      <w:r>
        <w:rPr/>
        <w:t>am I correct that you follow Sop laws and that you lot are in practice towards the pace codes and conducts A, b, c, d, and E and the rest and so forth and that use lot were built from the 1961 police reforms Act, which is how the first police station was built and right now you are running in Co-Hurst to the regulatory 2000 Act, which Teressa May took a big part in writing due to you recording this phone call and that is how we are having</w:t>
      </w:r>
    </w:p>
    <w:p>
      <w:pPr>
        <w:pStyle w:val="BodyText"/>
        <w:ind w:right="1456"/>
      </w:pPr>
      <w:r>
        <w:rPr/>
        <w:t>this conversation right now and the reasons that this services are put </w:t>
      </w:r>
      <w:r>
        <w:rPr>
          <w:spacing w:val="2"/>
        </w:rPr>
        <w:t>there </w:t>
      </w:r>
      <w:r>
        <w:rPr/>
        <w:t>to provide for and</w:t>
      </w:r>
      <w:r>
        <w:rPr>
          <w:spacing w:val="-31"/>
        </w:rPr>
        <w:t> </w:t>
      </w:r>
      <w:r>
        <w:rPr/>
        <w:t>I am concerned about corruption from the police officers and I have the evidence and if I was phoning about a chocolate bar being stolen from a shop you lot would act and </w:t>
      </w:r>
      <w:r>
        <w:rPr>
          <w:spacing w:val="2"/>
        </w:rPr>
        <w:t>you </w:t>
      </w:r>
      <w:r>
        <w:rPr/>
        <w:t>would send active police officers and you would create a cad and </w:t>
      </w:r>
      <w:r>
        <w:rPr>
          <w:spacing w:val="-2"/>
        </w:rPr>
        <w:t>say </w:t>
      </w:r>
      <w:r>
        <w:rPr/>
        <w:t>that you are the caller creating that cad you would cheek the location to where I am were the caller is </w:t>
      </w:r>
      <w:r>
        <w:rPr>
          <w:spacing w:val="2"/>
        </w:rPr>
        <w:t>the </w:t>
      </w:r>
      <w:r>
        <w:rPr/>
        <w:t>Geological location.</w:t>
      </w:r>
    </w:p>
    <w:p>
      <w:pPr>
        <w:spacing w:before="0"/>
        <w:ind w:left="781" w:right="0" w:firstLine="0"/>
        <w:jc w:val="left"/>
        <w:rPr>
          <w:sz w:val="24"/>
        </w:rPr>
      </w:pPr>
      <w:r>
        <w:rPr>
          <w:b/>
          <w:sz w:val="24"/>
        </w:rPr>
        <w:t>Police Officer; </w:t>
      </w:r>
      <w:r>
        <w:rPr>
          <w:sz w:val="24"/>
        </w:rPr>
        <w:t>ok, you wanted the cad reference number.</w:t>
      </w:r>
    </w:p>
    <w:p>
      <w:pPr>
        <w:pStyle w:val="BodyText"/>
      </w:pPr>
      <w:r>
        <w:rPr>
          <w:b/>
        </w:rPr>
        <w:t>Simon; </w:t>
      </w:r>
      <w:r>
        <w:rPr/>
        <w:t>yes, yes can I have the cad number please.</w:t>
      </w:r>
    </w:p>
    <w:p>
      <w:pPr>
        <w:spacing w:line="273" w:lineRule="exact" w:before="0"/>
        <w:ind w:left="781" w:right="0" w:firstLine="0"/>
        <w:jc w:val="left"/>
        <w:rPr>
          <w:sz w:val="24"/>
        </w:rPr>
      </w:pPr>
      <w:r>
        <w:rPr>
          <w:b/>
          <w:sz w:val="24"/>
        </w:rPr>
        <w:t>Police Officer; </w:t>
      </w:r>
      <w:r>
        <w:rPr>
          <w:sz w:val="24"/>
        </w:rPr>
        <w:t>right it is cad 32 87.</w:t>
      </w:r>
    </w:p>
    <w:p>
      <w:pPr>
        <w:spacing w:line="273" w:lineRule="exact" w:before="0"/>
        <w:ind w:left="781" w:right="0" w:firstLine="0"/>
        <w:jc w:val="left"/>
        <w:rPr>
          <w:sz w:val="24"/>
        </w:rPr>
      </w:pPr>
      <w:r>
        <w:rPr>
          <w:b/>
          <w:sz w:val="24"/>
        </w:rPr>
        <w:t>Simon; </w:t>
      </w:r>
      <w:r>
        <w:rPr>
          <w:sz w:val="24"/>
        </w:rPr>
        <w:t>3287.</w:t>
      </w:r>
    </w:p>
    <w:p>
      <w:pPr>
        <w:pStyle w:val="BodyText"/>
        <w:ind w:right="1824"/>
      </w:pPr>
      <w:r>
        <w:rPr>
          <w:b/>
        </w:rPr>
        <w:t>Police Officer; </w:t>
      </w:r>
      <w:r>
        <w:rPr/>
        <w:t>and that is off to days date and that is to be passed through to the borough and that is of today's date.</w:t>
      </w:r>
    </w:p>
    <w:p>
      <w:pPr>
        <w:spacing w:before="0"/>
        <w:ind w:left="781" w:right="5303" w:firstLine="0"/>
        <w:jc w:val="left"/>
        <w:rPr>
          <w:sz w:val="24"/>
        </w:rPr>
      </w:pPr>
      <w:r>
        <w:rPr>
          <w:b/>
          <w:sz w:val="24"/>
        </w:rPr>
        <w:t>Simon; </w:t>
      </w:r>
      <w:r>
        <w:rPr>
          <w:sz w:val="24"/>
        </w:rPr>
        <w:t>and the days date is the 16th of the 2nd </w:t>
      </w:r>
      <w:r>
        <w:rPr>
          <w:b/>
          <w:sz w:val="24"/>
        </w:rPr>
        <w:t>2017</w:t>
      </w:r>
      <w:r>
        <w:rPr>
          <w:sz w:val="24"/>
        </w:rPr>
        <w:t>. </w:t>
      </w:r>
      <w:r>
        <w:rPr>
          <w:b/>
          <w:sz w:val="24"/>
        </w:rPr>
        <w:t>Police Officer; </w:t>
      </w:r>
      <w:r>
        <w:rPr>
          <w:sz w:val="24"/>
        </w:rPr>
        <w:t>its certainty is.</w:t>
      </w:r>
    </w:p>
    <w:p>
      <w:pPr>
        <w:pStyle w:val="BodyText"/>
        <w:spacing w:line="242" w:lineRule="auto"/>
        <w:ind w:right="1805"/>
      </w:pPr>
      <w:r>
        <w:rPr>
          <w:b/>
        </w:rPr>
        <w:t>Simon; </w:t>
      </w:r>
      <w:r>
        <w:rPr/>
        <w:t>and you have put a message for me on the computer for Ian Rafael who had taken over Jane Johnson’s job back in regards to.</w:t>
      </w:r>
    </w:p>
    <w:p>
      <w:pPr>
        <w:spacing w:line="274" w:lineRule="exact" w:before="0"/>
        <w:ind w:left="781" w:right="0" w:firstLine="0"/>
        <w:jc w:val="left"/>
        <w:rPr>
          <w:sz w:val="24"/>
        </w:rPr>
      </w:pPr>
      <w:r>
        <w:rPr>
          <w:b/>
          <w:sz w:val="24"/>
        </w:rPr>
        <w:t>Police Officer; </w:t>
      </w:r>
      <w:r>
        <w:rPr>
          <w:sz w:val="24"/>
        </w:rPr>
        <w:t>sir you are clearly looking to argue with someone.</w:t>
      </w:r>
    </w:p>
    <w:p>
      <w:pPr>
        <w:pStyle w:val="BodyText"/>
      </w:pPr>
      <w:r>
        <w:rPr>
          <w:b/>
        </w:rPr>
        <w:t>Simon; </w:t>
      </w:r>
      <w:r>
        <w:rPr/>
        <w:t>no, I am not I am just trying to be straight with the fact’s madam.</w:t>
      </w:r>
    </w:p>
    <w:p>
      <w:pPr>
        <w:spacing w:after="0"/>
        <w:sectPr>
          <w:pgSz w:w="11910" w:h="16840"/>
          <w:pgMar w:top="1360" w:bottom="280" w:left="660" w:right="0"/>
        </w:sectPr>
      </w:pPr>
    </w:p>
    <w:p>
      <w:pPr>
        <w:spacing w:before="64"/>
        <w:ind w:left="781" w:right="0" w:firstLine="0"/>
        <w:jc w:val="left"/>
        <w:rPr>
          <w:sz w:val="24"/>
        </w:rPr>
      </w:pPr>
      <w:r>
        <w:rPr>
          <w:b/>
          <w:sz w:val="24"/>
        </w:rPr>
        <w:t>Police Officer; </w:t>
      </w:r>
      <w:r>
        <w:rPr>
          <w:sz w:val="24"/>
        </w:rPr>
        <w:t>and I am telling you now that I have passed this on.</w:t>
      </w:r>
    </w:p>
    <w:p>
      <w:pPr>
        <w:pStyle w:val="BodyText"/>
        <w:spacing w:line="273" w:lineRule="exact" w:before="2"/>
      </w:pPr>
      <w:r>
        <w:rPr>
          <w:b/>
        </w:rPr>
        <w:t>Simon; </w:t>
      </w:r>
      <w:r>
        <w:rPr/>
        <w:t>I am not trying to argue with you I am just trying to be straight with the facts.</w:t>
      </w:r>
    </w:p>
    <w:p>
      <w:pPr>
        <w:spacing w:line="273" w:lineRule="exact" w:before="0"/>
        <w:ind w:left="781" w:right="0" w:firstLine="0"/>
        <w:jc w:val="left"/>
        <w:rPr>
          <w:sz w:val="24"/>
        </w:rPr>
      </w:pPr>
      <w:r>
        <w:rPr>
          <w:b/>
          <w:sz w:val="24"/>
        </w:rPr>
        <w:t>Police Officer; </w:t>
      </w:r>
      <w:r>
        <w:rPr>
          <w:sz w:val="24"/>
        </w:rPr>
        <w:t>and I have to go because I have other people I need to help.</w:t>
      </w:r>
    </w:p>
    <w:p>
      <w:pPr>
        <w:pStyle w:val="BodyText"/>
        <w:spacing w:before="1"/>
        <w:ind w:right="1565"/>
      </w:pPr>
      <w:r>
        <w:rPr>
          <w:b/>
        </w:rPr>
        <w:t>Simon; </w:t>
      </w:r>
      <w:r>
        <w:rPr/>
        <w:t>I can appreciate that but the call centre is built to handle 15,000 calls a day and if there was a football match on right now my one call should be a problem.</w:t>
      </w:r>
    </w:p>
    <w:p>
      <w:pPr>
        <w:spacing w:before="4"/>
        <w:ind w:left="781" w:right="0" w:firstLine="0"/>
        <w:jc w:val="left"/>
        <w:rPr>
          <w:sz w:val="24"/>
        </w:rPr>
      </w:pPr>
      <w:r>
        <w:rPr>
          <w:b/>
          <w:sz w:val="24"/>
        </w:rPr>
        <w:t>Police Officer; </w:t>
      </w:r>
      <w:r>
        <w:rPr>
          <w:sz w:val="24"/>
        </w:rPr>
        <w:t>and I have got to go right now.</w:t>
      </w:r>
    </w:p>
    <w:p>
      <w:pPr>
        <w:pStyle w:val="BodyText"/>
        <w:spacing w:line="273" w:lineRule="exact" w:before="1"/>
      </w:pPr>
      <w:r>
        <w:rPr>
          <w:b/>
        </w:rPr>
        <w:t>Simon; </w:t>
      </w:r>
      <w:r>
        <w:rPr/>
        <w:t>but my safety is a bigger concern as one person calling.</w:t>
      </w:r>
    </w:p>
    <w:p>
      <w:pPr>
        <w:spacing w:line="273" w:lineRule="exact" w:before="0"/>
        <w:ind w:left="781" w:right="0" w:firstLine="0"/>
        <w:jc w:val="left"/>
        <w:rPr>
          <w:sz w:val="24"/>
        </w:rPr>
      </w:pPr>
      <w:r>
        <w:rPr>
          <w:b/>
          <w:sz w:val="24"/>
        </w:rPr>
        <w:t>Police Officer; </w:t>
      </w:r>
      <w:r>
        <w:rPr>
          <w:sz w:val="24"/>
        </w:rPr>
        <w:t>phone put down.</w:t>
      </w:r>
    </w:p>
    <w:p>
      <w:pPr>
        <w:pStyle w:val="BodyText"/>
        <w:spacing w:before="4"/>
        <w:ind w:left="0"/>
      </w:pPr>
    </w:p>
    <w:p>
      <w:pPr>
        <w:pStyle w:val="Heading1"/>
      </w:pPr>
      <w:r>
        <w:rPr>
          <w:u w:val="thick"/>
        </w:rPr>
        <w:t>6</w:t>
      </w:r>
    </w:p>
    <w:p>
      <w:pPr>
        <w:spacing w:before="1"/>
        <w:ind w:left="781" w:right="0" w:firstLine="0"/>
        <w:jc w:val="left"/>
        <w:rPr>
          <w:b/>
          <w:sz w:val="24"/>
        </w:rPr>
      </w:pPr>
      <w:r>
        <w:rPr>
          <w:b/>
          <w:sz w:val="24"/>
          <w:u w:val="thick"/>
        </w:rPr>
        <w:t>The Enfield Gov / Email’s Issue:</w:t>
      </w:r>
    </w:p>
    <w:p>
      <w:pPr>
        <w:pStyle w:val="BodyText"/>
        <w:spacing w:line="273" w:lineRule="exact" w:before="2"/>
        <w:rPr>
          <w:b/>
        </w:rPr>
      </w:pPr>
      <w:r>
        <w:rPr/>
        <w:t>752. Lorraine Cordell _Re_ Response to SAR - Ref CRM SAR 251 </w:t>
      </w:r>
      <w:r>
        <w:rPr>
          <w:b/>
        </w:rPr>
        <w:t>[SEC=OFFICIAL]</w:t>
      </w:r>
    </w:p>
    <w:p>
      <w:pPr>
        <w:spacing w:line="273" w:lineRule="exact" w:before="0"/>
        <w:ind w:left="781" w:right="0" w:firstLine="0"/>
        <w:jc w:val="left"/>
        <w:rPr>
          <w:sz w:val="24"/>
        </w:rPr>
      </w:pPr>
      <w:r>
        <w:rPr>
          <w:b/>
          <w:sz w:val="24"/>
        </w:rPr>
        <w:t>/ Page Numbers: </w:t>
      </w:r>
      <w:r>
        <w:rPr>
          <w:sz w:val="24"/>
        </w:rPr>
        <w:t>2936,2937,</w:t>
      </w:r>
    </w:p>
    <w:p>
      <w:pPr>
        <w:pStyle w:val="BodyText"/>
        <w:spacing w:before="2"/>
      </w:pPr>
      <w:r>
        <w:rPr>
          <w:b/>
        </w:rPr>
        <w:t>From: </w:t>
      </w:r>
      <w:r>
        <w:rPr/>
        <w:t>Lorraine Cordell [</w:t>
      </w:r>
      <w:hyperlink r:id="rId16">
        <w:r>
          <w:rPr>
            <w:color w:val="0000FF"/>
            <w:u w:val="single" w:color="0000FF"/>
          </w:rPr>
          <w:t>lorraine32@blueyonder.co.uk</w:t>
        </w:r>
      </w:hyperlink>
      <w:r>
        <w:rPr/>
        <w:t>]</w:t>
      </w:r>
    </w:p>
    <w:p>
      <w:pPr>
        <w:spacing w:before="1"/>
        <w:ind w:left="781" w:right="0" w:firstLine="0"/>
        <w:jc w:val="left"/>
        <w:rPr>
          <w:sz w:val="24"/>
        </w:rPr>
      </w:pPr>
      <w:r>
        <w:rPr>
          <w:b/>
          <w:sz w:val="24"/>
        </w:rPr>
        <w:t>Sent: </w:t>
      </w:r>
      <w:r>
        <w:rPr>
          <w:sz w:val="24"/>
        </w:rPr>
        <w:t>16 February </w:t>
      </w:r>
      <w:r>
        <w:rPr>
          <w:b/>
          <w:sz w:val="24"/>
        </w:rPr>
        <w:t>2017 </w:t>
      </w:r>
      <w:r>
        <w:rPr>
          <w:sz w:val="24"/>
        </w:rPr>
        <w:t>10:13</w:t>
      </w:r>
    </w:p>
    <w:p>
      <w:pPr>
        <w:spacing w:before="2"/>
        <w:ind w:left="781" w:right="0" w:firstLine="0"/>
        <w:jc w:val="left"/>
        <w:rPr>
          <w:sz w:val="24"/>
        </w:rPr>
      </w:pPr>
      <w:r>
        <w:rPr>
          <w:b/>
          <w:sz w:val="24"/>
        </w:rPr>
        <w:t>To: </w:t>
      </w:r>
      <w:r>
        <w:rPr>
          <w:sz w:val="24"/>
        </w:rPr>
        <w:t>Dionne Grant</w:t>
      </w:r>
    </w:p>
    <w:p>
      <w:pPr>
        <w:spacing w:line="235" w:lineRule="auto" w:before="6"/>
        <w:ind w:left="781" w:right="6962" w:firstLine="0"/>
        <w:jc w:val="left"/>
        <w:rPr>
          <w:b/>
          <w:sz w:val="24"/>
        </w:rPr>
      </w:pPr>
      <w:r>
        <w:rPr>
          <w:b/>
          <w:sz w:val="24"/>
        </w:rPr>
        <w:t>Subject: RE: </w:t>
      </w:r>
      <w:r>
        <w:rPr>
          <w:sz w:val="24"/>
        </w:rPr>
        <w:t>Response to SAR Ref CRM SAR 251 </w:t>
      </w:r>
      <w:r>
        <w:rPr>
          <w:b/>
          <w:sz w:val="24"/>
        </w:rPr>
        <w:t>[SEC=OFFICIAL]</w:t>
      </w:r>
    </w:p>
    <w:p>
      <w:pPr>
        <w:pStyle w:val="BodyText"/>
        <w:spacing w:before="2"/>
      </w:pPr>
      <w:r>
        <w:rPr/>
        <w:t>Dear Dionne Grant</w:t>
      </w:r>
    </w:p>
    <w:p>
      <w:pPr>
        <w:pStyle w:val="BodyText"/>
        <w:spacing w:before="2"/>
        <w:ind w:right="1818"/>
      </w:pPr>
      <w:r>
        <w:rPr/>
        <w:t>Thank you for the information you sent regarding the subject access request. Sorry for the time it has taken for</w:t>
      </w:r>
    </w:p>
    <w:p>
      <w:pPr>
        <w:pStyle w:val="BodyText"/>
        <w:spacing w:before="4"/>
        <w:ind w:right="1452"/>
      </w:pPr>
      <w:r>
        <w:rPr/>
        <w:t>me to get back to you but I have been having work done in my home so have had no access</w:t>
      </w:r>
      <w:r>
        <w:rPr>
          <w:spacing w:val="-31"/>
        </w:rPr>
        <w:t> </w:t>
      </w:r>
      <w:r>
        <w:rPr/>
        <w:t>to my main computer which hold all my emails, and have been working from my mobile which is not the best option. And I won’t have access to my main computer till most likely Monday as work is still ongoing. I do however feel that all the data has not been supplied that I have asked for, this was the same in March of </w:t>
      </w:r>
      <w:r>
        <w:rPr>
          <w:b/>
        </w:rPr>
        <w:t>2016 </w:t>
      </w:r>
      <w:r>
        <w:rPr/>
        <w:t>I knew then we did not get all </w:t>
      </w:r>
      <w:r>
        <w:rPr>
          <w:spacing w:val="2"/>
        </w:rPr>
        <w:t>the </w:t>
      </w:r>
      <w:r>
        <w:rPr/>
        <w:t>data we asked for and an email was writing in regards to this but no one got back to me. Also, in the data you have sent there is hardly any dates or times, that complaints were put in why does Enfield Councils system not include dates and times information was recorded? There is no call data. No meetings data that government body's had meetings regarding Mr Cordell, the list goes on. I asked for all data that Enfield council holds, so all data should have been included and all audio call data and police data and meetings held and any other information that Enfield Council holds in regards to Mr Cordell. All police data and any letters that have been sent from police or to police. You seem to have asked for Mr Cordell health records who was this asked from and who gave the data? There seems to be a long list of information that is missing both from the request in March </w:t>
      </w:r>
      <w:r>
        <w:rPr>
          <w:b/>
        </w:rPr>
        <w:t>2016 </w:t>
      </w:r>
      <w:r>
        <w:rPr/>
        <w:t>and the request that was submitted on the 24/11/</w:t>
      </w:r>
      <w:r>
        <w:rPr>
          <w:b/>
        </w:rPr>
        <w:t>2016</w:t>
      </w:r>
      <w:r>
        <w:rPr/>
        <w:t>. Can this please </w:t>
      </w:r>
      <w:r>
        <w:rPr>
          <w:spacing w:val="3"/>
        </w:rPr>
        <w:t>be </w:t>
      </w:r>
      <w:r>
        <w:rPr/>
        <w:t>looked into and if you are withholding any data for any reason could you please let me know this and what data it is and why you </w:t>
      </w:r>
      <w:r>
        <w:rPr>
          <w:spacing w:val="3"/>
        </w:rPr>
        <w:t>are </w:t>
      </w:r>
      <w:r>
        <w:rPr/>
        <w:t>withholding it. There is</w:t>
      </w:r>
      <w:r>
        <w:rPr>
          <w:spacing w:val="-6"/>
        </w:rPr>
        <w:t> </w:t>
      </w:r>
      <w:r>
        <w:rPr/>
        <w:t>also</w:t>
      </w:r>
      <w:r>
        <w:rPr>
          <w:spacing w:val="-1"/>
        </w:rPr>
        <w:t> </w:t>
      </w:r>
      <w:r>
        <w:rPr/>
        <w:t>a</w:t>
      </w:r>
      <w:r>
        <w:rPr>
          <w:spacing w:val="-4"/>
        </w:rPr>
        <w:t> </w:t>
      </w:r>
      <w:r>
        <w:rPr/>
        <w:t>lot</w:t>
      </w:r>
      <w:r>
        <w:rPr>
          <w:spacing w:val="-1"/>
        </w:rPr>
        <w:t> </w:t>
      </w:r>
      <w:r>
        <w:rPr/>
        <w:t>of incorrect</w:t>
      </w:r>
      <w:r>
        <w:rPr>
          <w:spacing w:val="-1"/>
        </w:rPr>
        <w:t> </w:t>
      </w:r>
      <w:r>
        <w:rPr/>
        <w:t>data</w:t>
      </w:r>
      <w:r>
        <w:rPr>
          <w:spacing w:val="-4"/>
        </w:rPr>
        <w:t> </w:t>
      </w:r>
      <w:r>
        <w:rPr/>
        <w:t>that</w:t>
      </w:r>
      <w:r>
        <w:rPr>
          <w:spacing w:val="-1"/>
        </w:rPr>
        <w:t> </w:t>
      </w:r>
      <w:r>
        <w:rPr/>
        <w:t>is</w:t>
      </w:r>
      <w:r>
        <w:rPr>
          <w:spacing w:val="-6"/>
        </w:rPr>
        <w:t> </w:t>
      </w:r>
      <w:r>
        <w:rPr/>
        <w:t>being</w:t>
      </w:r>
      <w:r>
        <w:rPr>
          <w:spacing w:val="-1"/>
        </w:rPr>
        <w:t> </w:t>
      </w:r>
      <w:r>
        <w:rPr/>
        <w:t>held</w:t>
      </w:r>
      <w:r>
        <w:rPr>
          <w:spacing w:val="-2"/>
        </w:rPr>
        <w:t> </w:t>
      </w:r>
      <w:r>
        <w:rPr/>
        <w:t>and</w:t>
      </w:r>
      <w:r>
        <w:rPr>
          <w:spacing w:val="-1"/>
        </w:rPr>
        <w:t> </w:t>
      </w:r>
      <w:r>
        <w:rPr/>
        <w:t>it</w:t>
      </w:r>
      <w:r>
        <w:rPr>
          <w:spacing w:val="-2"/>
        </w:rPr>
        <w:t> </w:t>
      </w:r>
      <w:r>
        <w:rPr/>
        <w:t>seems</w:t>
      </w:r>
      <w:r>
        <w:rPr>
          <w:spacing w:val="-5"/>
        </w:rPr>
        <w:t> </w:t>
      </w:r>
      <w:r>
        <w:rPr/>
        <w:t>that</w:t>
      </w:r>
      <w:r>
        <w:rPr>
          <w:spacing w:val="-1"/>
        </w:rPr>
        <w:t> </w:t>
      </w:r>
      <w:r>
        <w:rPr/>
        <w:t>Enfield</w:t>
      </w:r>
      <w:r>
        <w:rPr>
          <w:spacing w:val="-2"/>
        </w:rPr>
        <w:t> </w:t>
      </w:r>
      <w:r>
        <w:rPr/>
        <w:t>Council</w:t>
      </w:r>
      <w:r>
        <w:rPr>
          <w:spacing w:val="-1"/>
        </w:rPr>
        <w:t> </w:t>
      </w:r>
      <w:r>
        <w:rPr/>
        <w:t>has</w:t>
      </w:r>
      <w:r>
        <w:rPr>
          <w:spacing w:val="-6"/>
        </w:rPr>
        <w:t> </w:t>
      </w:r>
      <w:r>
        <w:rPr/>
        <w:t>chosen</w:t>
      </w:r>
    </w:p>
    <w:p>
      <w:pPr>
        <w:pStyle w:val="BodyText"/>
        <w:ind w:right="1470"/>
      </w:pPr>
      <w:r>
        <w:rPr/>
        <w:t>to put Mr Cordell as the perpetrator, by the ASBT there is lists of emails that is missing that I have sent in regards to complaints </w:t>
      </w:r>
      <w:r>
        <w:rPr>
          <w:spacing w:val="2"/>
        </w:rPr>
        <w:t>as </w:t>
      </w:r>
      <w:r>
        <w:rPr/>
        <w:t>to what the neighbours was doing to Mr Cordell, I have also requested all my phone records </w:t>
      </w:r>
      <w:r>
        <w:rPr>
          <w:spacing w:val="2"/>
        </w:rPr>
        <w:t>as </w:t>
      </w:r>
      <w:r>
        <w:rPr/>
        <w:t>it seems there is no lists of all the calls I made on behalf of complaints regarding Mr Cordell's neighbours. As it also seems there is missing calls that Mr Cordell made himself regarding what his neighbours was doing to him, lucky for me I do keep all emails, but it seems Enfield Council does not and to try and get themselves out of trouble due to not doing what they were meant to this data is missing. I</w:t>
      </w:r>
      <w:r>
        <w:rPr>
          <w:spacing w:val="-38"/>
        </w:rPr>
        <w:t> </w:t>
      </w:r>
      <w:r>
        <w:rPr/>
        <w:t>will give 14 days for this to be corrected and if it has not I will have no other option but to go to the</w:t>
      </w:r>
      <w:r>
        <w:rPr>
          <w:spacing w:val="-3"/>
        </w:rPr>
        <w:t> </w:t>
      </w:r>
      <w:r>
        <w:rPr/>
        <w:t>ICO.</w:t>
      </w:r>
    </w:p>
    <w:p>
      <w:pPr>
        <w:pStyle w:val="BodyText"/>
        <w:ind w:right="8856"/>
      </w:pPr>
      <w:r>
        <w:rPr/>
        <w:t>Regards Lorraine Cordell</w:t>
      </w:r>
    </w:p>
    <w:p>
      <w:pPr>
        <w:spacing w:after="0"/>
        <w:sectPr>
          <w:pgSz w:w="11910" w:h="16840"/>
          <w:pgMar w:top="1360" w:bottom="280" w:left="660" w:right="0"/>
        </w:sectPr>
      </w:pPr>
    </w:p>
    <w:p>
      <w:pPr>
        <w:spacing w:before="64"/>
        <w:ind w:left="781" w:right="0" w:firstLine="0"/>
        <w:jc w:val="left"/>
        <w:rPr>
          <w:b/>
          <w:sz w:val="24"/>
        </w:rPr>
      </w:pPr>
      <w:r>
        <w:rPr>
          <w:b/>
          <w:sz w:val="24"/>
        </w:rPr>
        <w:t>From:</w:t>
      </w:r>
      <w:r>
        <w:rPr>
          <w:b/>
          <w:color w:val="0000FF"/>
          <w:sz w:val="24"/>
          <w:u w:val="single" w:color="0000FF"/>
        </w:rPr>
        <w:t> </w:t>
      </w:r>
      <w:r>
        <w:rPr>
          <w:color w:val="0000FF"/>
          <w:sz w:val="24"/>
          <w:u w:val="single" w:color="0000FF"/>
        </w:rPr>
        <w:t>Dionne Grant</w:t>
      </w:r>
      <w:r>
        <w:rPr>
          <w:b/>
          <w:color w:val="0000FF"/>
          <w:sz w:val="24"/>
          <w:u w:val="single" w:color="0000FF"/>
        </w:rPr>
        <w:t>.</w:t>
      </w:r>
    </w:p>
    <w:p>
      <w:pPr>
        <w:pStyle w:val="BodyText"/>
        <w:spacing w:line="273" w:lineRule="exact" w:before="2"/>
      </w:pPr>
      <w:r>
        <w:rPr/>
        <w:t>mailto: </w:t>
      </w:r>
      <w:hyperlink r:id="rId48">
        <w:r>
          <w:rPr>
            <w:color w:val="0000FF"/>
            <w:u w:val="single" w:color="0000FF"/>
          </w:rPr>
          <w:t>Dionne.Grant@enfield.gov.uk</w:t>
        </w:r>
      </w:hyperlink>
    </w:p>
    <w:p>
      <w:pPr>
        <w:spacing w:line="242" w:lineRule="auto" w:before="0"/>
        <w:ind w:left="781" w:right="7169" w:firstLine="0"/>
        <w:jc w:val="left"/>
        <w:rPr>
          <w:sz w:val="24"/>
        </w:rPr>
      </w:pPr>
      <w:r>
        <w:rPr>
          <w:b/>
          <w:sz w:val="24"/>
        </w:rPr>
        <w:t>Sent: </w:t>
      </w:r>
      <w:r>
        <w:rPr>
          <w:sz w:val="24"/>
        </w:rPr>
        <w:t>10 February </w:t>
      </w:r>
      <w:r>
        <w:rPr>
          <w:b/>
          <w:sz w:val="24"/>
        </w:rPr>
        <w:t>2017 </w:t>
      </w:r>
      <w:r>
        <w:rPr>
          <w:sz w:val="24"/>
        </w:rPr>
        <w:t>11:53 </w:t>
      </w:r>
      <w:r>
        <w:rPr>
          <w:b/>
          <w:sz w:val="24"/>
        </w:rPr>
        <w:t>To: </w:t>
      </w:r>
      <w:hyperlink r:id="rId16">
        <w:r>
          <w:rPr>
            <w:color w:val="0000FF"/>
            <w:sz w:val="24"/>
            <w:u w:val="single" w:color="0000FF"/>
          </w:rPr>
          <w:t>lorraine32@blueyonder.co.uk</w:t>
        </w:r>
      </w:hyperlink>
      <w:r>
        <w:rPr>
          <w:color w:val="0000FF"/>
          <w:sz w:val="24"/>
        </w:rPr>
        <w:t> </w:t>
      </w:r>
      <w:r>
        <w:rPr>
          <w:b/>
          <w:sz w:val="24"/>
        </w:rPr>
        <w:t>Subject: </w:t>
      </w:r>
      <w:r>
        <w:rPr>
          <w:sz w:val="24"/>
        </w:rPr>
        <w:t>Response to SAR</w:t>
      </w:r>
      <w:r>
        <w:rPr>
          <w:spacing w:val="-8"/>
          <w:sz w:val="24"/>
        </w:rPr>
        <w:t> </w:t>
      </w:r>
      <w:r>
        <w:rPr>
          <w:sz w:val="24"/>
        </w:rPr>
        <w:t>Ref</w:t>
      </w:r>
    </w:p>
    <w:p>
      <w:pPr>
        <w:spacing w:line="242" w:lineRule="auto" w:before="0"/>
        <w:ind w:left="781" w:right="6971" w:firstLine="0"/>
        <w:jc w:val="left"/>
        <w:rPr>
          <w:b/>
          <w:sz w:val="24"/>
        </w:rPr>
      </w:pPr>
      <w:r>
        <w:rPr>
          <w:sz w:val="24"/>
        </w:rPr>
        <w:t>CRM SAR 251 </w:t>
      </w:r>
      <w:r>
        <w:rPr>
          <w:b/>
          <w:sz w:val="24"/>
        </w:rPr>
        <w:t>[SEC=OFFICIAL] </w:t>
      </w:r>
      <w:r>
        <w:rPr>
          <w:b/>
          <w:sz w:val="24"/>
          <w:u w:val="thick"/>
        </w:rPr>
        <w:t>2937,</w:t>
      </w:r>
    </w:p>
    <w:p>
      <w:pPr>
        <w:pStyle w:val="BodyText"/>
        <w:spacing w:line="242" w:lineRule="auto"/>
        <w:ind w:right="1524"/>
      </w:pPr>
      <w:r>
        <w:rPr/>
        <w:t>This email has been sent to you securely using Egress Switch. Click to </w:t>
      </w:r>
      <w:r>
        <w:rPr>
          <w:color w:val="0000FF"/>
        </w:rPr>
        <w:t>read this secure email </w:t>
      </w:r>
      <w:r>
        <w:rPr/>
        <w:t>online. This free service is provided by Enfield Council and enables you to communicate securely. If you have Switch installed, simply open the attachment. Regular user? </w:t>
      </w:r>
      <w:r>
        <w:rPr>
          <w:color w:val="0000FF"/>
        </w:rPr>
        <w:t>Download </w:t>
      </w:r>
      <w:r>
        <w:rPr/>
        <w:t>the free Egress Switch desktop or mobile apps. Having problems accessing the email? </w:t>
      </w:r>
      <w:r>
        <w:rPr>
          <w:color w:val="0000FF"/>
        </w:rPr>
        <w:t>Click Here</w:t>
      </w:r>
    </w:p>
    <w:p>
      <w:pPr>
        <w:pStyle w:val="BodyText"/>
        <w:spacing w:line="242" w:lineRule="auto"/>
        <w:ind w:right="1451"/>
      </w:pPr>
      <w:r>
        <w:rPr/>
        <w:t>Confidentiality Notic</w:t>
      </w:r>
      <w:r>
        <w:rPr>
          <w:b/>
        </w:rPr>
        <w:t>e: </w:t>
      </w:r>
      <w:r>
        <w:rPr/>
        <w:t>This email and any files transmitted with it are confidential and intended solely for the use of the individual or entity to whom they are addressed. If you have received this email in error please notify the sender.</w:t>
      </w:r>
    </w:p>
    <w:p>
      <w:pPr>
        <w:pStyle w:val="BodyText"/>
        <w:spacing w:line="242" w:lineRule="auto"/>
        <w:ind w:right="4416"/>
      </w:pPr>
      <w:r>
        <w:rPr/>
        <w:t>© Copyright 2007‐</w:t>
      </w:r>
      <w:r>
        <w:rPr>
          <w:b/>
        </w:rPr>
        <w:t>2014 </w:t>
      </w:r>
      <w:r>
        <w:rPr/>
        <w:t>Egress Software Technologies Ltd. </w:t>
      </w:r>
      <w:r>
        <w:rPr>
          <w:color w:val="0000FF"/>
        </w:rPr>
        <w:t>Facebook Follow us on Facebook Twitter </w:t>
      </w:r>
      <w:hyperlink r:id="rId11">
        <w:r>
          <w:rPr>
            <w:color w:val="0000FF"/>
          </w:rPr>
          <w:t>www.enfield.gov.uk</w:t>
        </w:r>
      </w:hyperlink>
    </w:p>
    <w:p>
      <w:pPr>
        <w:pStyle w:val="BodyText"/>
        <w:ind w:right="1565"/>
      </w:pPr>
      <w:r>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pPr>
        <w:pStyle w:val="BodyText"/>
        <w:spacing w:before="5"/>
        <w:ind w:left="0"/>
        <w:rPr>
          <w:sz w:val="20"/>
        </w:rPr>
      </w:pPr>
    </w:p>
    <w:p>
      <w:pPr>
        <w:pStyle w:val="Heading1"/>
      </w:pPr>
      <w:r>
        <w:rPr>
          <w:u w:val="thick"/>
        </w:rPr>
        <w:t>7</w:t>
      </w:r>
    </w:p>
    <w:p>
      <w:pPr>
        <w:spacing w:before="1"/>
        <w:ind w:left="781" w:right="0" w:firstLine="0"/>
        <w:jc w:val="left"/>
        <w:rPr>
          <w:b/>
          <w:sz w:val="24"/>
        </w:rPr>
      </w:pPr>
      <w:r>
        <w:rPr>
          <w:b/>
          <w:sz w:val="24"/>
          <w:u w:val="thick"/>
        </w:rPr>
        <w:t>The Enfield Gov / Email’s Issue:</w:t>
      </w:r>
    </w:p>
    <w:p>
      <w:pPr>
        <w:pStyle w:val="BodyText"/>
        <w:spacing w:line="242" w:lineRule="auto" w:before="2"/>
        <w:ind w:right="2049"/>
      </w:pPr>
      <w:r>
        <w:rPr/>
        <w:t>753. x2 Lemmy Nwabuisi _FW_ Anti-Social Behaviour Allegations against Mr. Simon Cordell </w:t>
      </w:r>
      <w:r>
        <w:rPr>
          <w:b/>
        </w:rPr>
        <w:t>[SEC=OFFICIAL] </w:t>
      </w:r>
      <w:r>
        <w:rPr/>
        <w:t>_ (1)</w:t>
      </w:r>
    </w:p>
    <w:p>
      <w:pPr>
        <w:spacing w:line="271" w:lineRule="exact" w:before="0"/>
        <w:ind w:left="781" w:right="0" w:firstLine="0"/>
        <w:jc w:val="left"/>
        <w:rPr>
          <w:sz w:val="24"/>
        </w:rPr>
      </w:pPr>
      <w:r>
        <w:rPr>
          <w:b/>
          <w:sz w:val="24"/>
        </w:rPr>
        <w:t>/ Page Numbers: </w:t>
      </w:r>
      <w:r>
        <w:rPr>
          <w:sz w:val="24"/>
        </w:rPr>
        <w:t>2938,2939,2940,2941,2942,2943,</w:t>
      </w:r>
    </w:p>
    <w:p>
      <w:pPr>
        <w:pStyle w:val="BodyText"/>
        <w:spacing w:line="273" w:lineRule="exact"/>
      </w:pPr>
      <w:r>
        <w:rPr>
          <w:b/>
        </w:rPr>
        <w:t>From: </w:t>
      </w:r>
      <w:r>
        <w:rPr/>
        <w:t>Lemmy Nwabuisi [</w:t>
      </w:r>
      <w:hyperlink r:id="rId207">
        <w:r>
          <w:rPr>
            <w:color w:val="0000FF"/>
            <w:u w:val="single" w:color="0000FF"/>
          </w:rPr>
          <w:t>Lemmy.NWABUISI@enfield.gov.uk</w:t>
        </w:r>
      </w:hyperlink>
      <w:r>
        <w:rPr/>
        <w:t>]</w:t>
      </w:r>
    </w:p>
    <w:p>
      <w:pPr>
        <w:spacing w:line="242" w:lineRule="auto" w:before="2"/>
        <w:ind w:left="781" w:right="7567" w:firstLine="0"/>
        <w:jc w:val="left"/>
        <w:rPr>
          <w:sz w:val="24"/>
        </w:rPr>
      </w:pPr>
      <w:r>
        <w:rPr>
          <w:b/>
          <w:sz w:val="24"/>
        </w:rPr>
        <w:t>Sent: </w:t>
      </w:r>
      <w:r>
        <w:rPr>
          <w:sz w:val="24"/>
        </w:rPr>
        <w:t>16 February </w:t>
      </w:r>
      <w:r>
        <w:rPr>
          <w:b/>
          <w:sz w:val="24"/>
        </w:rPr>
        <w:t>2017 </w:t>
      </w:r>
      <w:r>
        <w:rPr>
          <w:spacing w:val="-5"/>
          <w:sz w:val="24"/>
        </w:rPr>
        <w:t>14:13 </w:t>
      </w:r>
      <w:r>
        <w:rPr>
          <w:b/>
          <w:sz w:val="24"/>
        </w:rPr>
        <w:t>To: </w:t>
      </w:r>
      <w:r>
        <w:rPr>
          <w:sz w:val="24"/>
        </w:rPr>
        <w:t>Lorraine Cordell </w:t>
      </w:r>
      <w:r>
        <w:rPr>
          <w:b/>
          <w:sz w:val="24"/>
        </w:rPr>
        <w:t>Subject: FW:</w:t>
      </w:r>
      <w:r>
        <w:rPr>
          <w:b/>
          <w:spacing w:val="-2"/>
          <w:sz w:val="24"/>
        </w:rPr>
        <w:t> </w:t>
      </w:r>
      <w:r>
        <w:rPr>
          <w:sz w:val="24"/>
        </w:rPr>
        <w:t>Antisocial</w:t>
      </w:r>
    </w:p>
    <w:p>
      <w:pPr>
        <w:spacing w:line="242" w:lineRule="auto" w:before="0"/>
        <w:ind w:left="781" w:right="3726" w:firstLine="0"/>
        <w:jc w:val="left"/>
        <w:rPr>
          <w:sz w:val="24"/>
        </w:rPr>
      </w:pPr>
      <w:r>
        <w:rPr>
          <w:sz w:val="24"/>
        </w:rPr>
        <w:t>Behaviour Allegations against Mr Simon Cordell </w:t>
      </w:r>
      <w:r>
        <w:rPr>
          <w:b/>
          <w:sz w:val="24"/>
        </w:rPr>
        <w:t>[SEC=OFFICIAL] Attachments: </w:t>
      </w:r>
      <w:r>
        <w:rPr>
          <w:sz w:val="24"/>
        </w:rPr>
        <w:t>3rd Letter to Mr Cordell, 16.2.17.pdf</w:t>
      </w:r>
    </w:p>
    <w:p>
      <w:pPr>
        <w:spacing w:before="0"/>
        <w:ind w:left="781" w:right="7842" w:firstLine="0"/>
        <w:jc w:val="left"/>
        <w:rPr>
          <w:sz w:val="24"/>
        </w:rPr>
      </w:pPr>
      <w:r>
        <w:rPr>
          <w:b/>
          <w:sz w:val="24"/>
        </w:rPr>
        <w:t>Classification: </w:t>
      </w:r>
      <w:r>
        <w:rPr>
          <w:sz w:val="24"/>
        </w:rPr>
        <w:t>OFFICIAL Dear Ms Cordell,</w:t>
      </w:r>
    </w:p>
    <w:p>
      <w:pPr>
        <w:pStyle w:val="BodyText"/>
        <w:ind w:right="1565"/>
      </w:pPr>
      <w:r>
        <w:rPr/>
        <w:t>Please find attached a copy of a letter inviting Mr Simon Cordell to meet with me at 2.30pm on Wednesday 22nd February </w:t>
      </w:r>
      <w:r>
        <w:rPr>
          <w:b/>
        </w:rPr>
        <w:t>2017 </w:t>
      </w:r>
      <w:r>
        <w:rPr/>
        <w:t>to discuss the allegations made against him by some of his neighbours. The original copy of the letter will be hand delivered to his home address today.</w:t>
      </w:r>
    </w:p>
    <w:p>
      <w:pPr>
        <w:pStyle w:val="BodyText"/>
        <w:ind w:right="8510"/>
      </w:pPr>
      <w:r>
        <w:rPr/>
        <w:t>Kind Regards Lemmy Nwabuisi</w:t>
      </w:r>
    </w:p>
    <w:p>
      <w:pPr>
        <w:pStyle w:val="BodyText"/>
        <w:spacing w:line="242" w:lineRule="auto"/>
        <w:ind w:right="6896"/>
      </w:pPr>
      <w:r>
        <w:rPr/>
        <w:t>Anti‐Social Behaviour Team Community Safety Unit Environmental &amp; Community Safety B Block North</w:t>
      </w:r>
    </w:p>
    <w:p>
      <w:pPr>
        <w:spacing w:after="0" w:line="242" w:lineRule="auto"/>
        <w:sectPr>
          <w:pgSz w:w="11910" w:h="16840"/>
          <w:pgMar w:top="1360" w:bottom="280" w:left="660" w:right="0"/>
        </w:sectPr>
      </w:pPr>
    </w:p>
    <w:p>
      <w:pPr>
        <w:pStyle w:val="BodyText"/>
        <w:spacing w:line="242" w:lineRule="auto" w:before="64"/>
        <w:ind w:right="9229"/>
      </w:pPr>
      <w:r>
        <w:rPr/>
        <w:t>Civic Centre Enfield</w:t>
      </w:r>
    </w:p>
    <w:p>
      <w:pPr>
        <w:pStyle w:val="BodyText"/>
        <w:spacing w:line="267" w:lineRule="exact"/>
      </w:pPr>
      <w:r>
        <w:rPr/>
        <w:t>EN1 3XA</w:t>
      </w:r>
    </w:p>
    <w:p>
      <w:pPr>
        <w:spacing w:before="1"/>
        <w:ind w:left="781" w:right="0" w:firstLine="0"/>
        <w:jc w:val="left"/>
        <w:rPr>
          <w:sz w:val="24"/>
        </w:rPr>
      </w:pPr>
      <w:r>
        <w:rPr>
          <w:b/>
          <w:sz w:val="24"/>
        </w:rPr>
        <w:t>Tel: </w:t>
      </w:r>
      <w:r>
        <w:rPr>
          <w:sz w:val="24"/>
        </w:rPr>
        <w:t>020 8379 5354</w:t>
      </w:r>
    </w:p>
    <w:p>
      <w:pPr>
        <w:spacing w:before="2"/>
        <w:ind w:left="781" w:right="0" w:firstLine="0"/>
        <w:jc w:val="left"/>
        <w:rPr>
          <w:sz w:val="24"/>
        </w:rPr>
      </w:pPr>
      <w:r>
        <w:rPr>
          <w:b/>
          <w:sz w:val="24"/>
        </w:rPr>
        <w:t>From: </w:t>
      </w:r>
      <w:r>
        <w:rPr>
          <w:sz w:val="24"/>
        </w:rPr>
        <w:t>Lemmy Nwabuisi</w:t>
      </w:r>
    </w:p>
    <w:p>
      <w:pPr>
        <w:spacing w:before="2"/>
        <w:ind w:left="781" w:right="0" w:firstLine="0"/>
        <w:jc w:val="left"/>
        <w:rPr>
          <w:sz w:val="24"/>
        </w:rPr>
      </w:pPr>
      <w:r>
        <w:rPr>
          <w:b/>
          <w:sz w:val="24"/>
        </w:rPr>
        <w:t>Sent: </w:t>
      </w:r>
      <w:r>
        <w:rPr>
          <w:sz w:val="24"/>
        </w:rPr>
        <w:t>10 February </w:t>
      </w:r>
      <w:r>
        <w:rPr>
          <w:b/>
          <w:sz w:val="24"/>
        </w:rPr>
        <w:t>2017 </w:t>
      </w:r>
      <w:r>
        <w:rPr>
          <w:sz w:val="24"/>
        </w:rPr>
        <w:t>16:01</w:t>
      </w:r>
    </w:p>
    <w:p>
      <w:pPr>
        <w:pStyle w:val="BodyText"/>
        <w:spacing w:line="273" w:lineRule="exact" w:before="1"/>
      </w:pPr>
      <w:r>
        <w:rPr>
          <w:b/>
        </w:rPr>
        <w:t>To: </w:t>
      </w:r>
      <w:r>
        <w:rPr/>
        <w:t>'Lorraine Cordell' &lt;</w:t>
      </w:r>
      <w:hyperlink r:id="rId16">
        <w:r>
          <w:rPr>
            <w:color w:val="0000FF"/>
            <w:u w:val="single" w:color="0000FF"/>
          </w:rPr>
          <w:t>lorraine32@blueyonder.co.uk</w:t>
        </w:r>
      </w:hyperlink>
      <w:r>
        <w:rPr/>
        <w:t>&gt;</w:t>
      </w:r>
    </w:p>
    <w:p>
      <w:pPr>
        <w:pStyle w:val="BodyText"/>
        <w:spacing w:line="273" w:lineRule="exact"/>
      </w:pPr>
      <w:r>
        <w:rPr>
          <w:b/>
        </w:rPr>
        <w:t>Subject: RE: </w:t>
      </w:r>
      <w:r>
        <w:rPr/>
        <w:t>Anti‐Social Behaviour Allegations against Mr Simon Cordell</w:t>
      </w:r>
    </w:p>
    <w:p>
      <w:pPr>
        <w:pStyle w:val="Heading1"/>
        <w:spacing w:before="2"/>
      </w:pPr>
      <w:r>
        <w:rPr/>
        <w:t>[SEC=OFFICIAL]</w:t>
      </w:r>
    </w:p>
    <w:p>
      <w:pPr>
        <w:spacing w:before="2"/>
        <w:ind w:left="781" w:right="7842" w:firstLine="0"/>
        <w:jc w:val="left"/>
        <w:rPr>
          <w:sz w:val="24"/>
        </w:rPr>
      </w:pPr>
      <w:r>
        <w:rPr>
          <w:b/>
          <w:sz w:val="24"/>
        </w:rPr>
        <w:t>Classification: </w:t>
      </w:r>
      <w:r>
        <w:rPr>
          <w:sz w:val="24"/>
        </w:rPr>
        <w:t>OFFICIAL Dear Ms Cordell,</w:t>
      </w:r>
    </w:p>
    <w:p>
      <w:pPr>
        <w:pStyle w:val="BodyText"/>
        <w:spacing w:line="235" w:lineRule="auto" w:before="7"/>
        <w:ind w:right="2178"/>
      </w:pPr>
      <w:r>
        <w:rPr/>
        <w:t>Please see below as requested the details of recent allegations made against Mr Simon Cordell. I have listed</w:t>
      </w:r>
    </w:p>
    <w:p>
      <w:pPr>
        <w:pStyle w:val="BodyText"/>
        <w:spacing w:before="3"/>
      </w:pPr>
      <w:r>
        <w:rPr/>
        <w:t>the complainants as Complainant A, B and C.</w:t>
      </w:r>
    </w:p>
    <w:p>
      <w:pPr>
        <w:pStyle w:val="ListParagraph"/>
        <w:numPr>
          <w:ilvl w:val="0"/>
          <w:numId w:val="61"/>
        </w:numPr>
        <w:tabs>
          <w:tab w:pos="1021" w:val="left" w:leader="none"/>
        </w:tabs>
        <w:spacing w:line="240" w:lineRule="auto" w:before="1" w:after="0"/>
        <w:ind w:left="781" w:right="1455" w:firstLine="0"/>
        <w:jc w:val="left"/>
        <w:rPr>
          <w:sz w:val="24"/>
        </w:rPr>
      </w:pPr>
      <w:r>
        <w:rPr>
          <w:sz w:val="24"/>
        </w:rPr>
        <w:t>On 6th August </w:t>
      </w:r>
      <w:r>
        <w:rPr>
          <w:b/>
          <w:sz w:val="24"/>
        </w:rPr>
        <w:t>2016 </w:t>
      </w:r>
      <w:r>
        <w:rPr>
          <w:sz w:val="24"/>
        </w:rPr>
        <w:t>Complainant A reported that Simon Cordell, his neighbour at flat 109 is threatening him and his wife and aggressively demanding money from him. He alleged that Mr Cordell called his wife ‘a bitch’ and tried to stop him </w:t>
      </w:r>
      <w:r>
        <w:rPr>
          <w:spacing w:val="3"/>
          <w:sz w:val="24"/>
        </w:rPr>
        <w:t>from </w:t>
      </w:r>
      <w:r>
        <w:rPr>
          <w:sz w:val="24"/>
        </w:rPr>
        <w:t>going up the stairs to his flat. He also alleged that in July </w:t>
      </w:r>
      <w:r>
        <w:rPr>
          <w:b/>
          <w:sz w:val="24"/>
        </w:rPr>
        <w:t>2016</w:t>
      </w:r>
      <w:r>
        <w:rPr>
          <w:sz w:val="24"/>
        </w:rPr>
        <w:t>, someone used a knife to puncture his tyres, </w:t>
      </w:r>
      <w:r>
        <w:rPr>
          <w:spacing w:val="2"/>
          <w:sz w:val="24"/>
        </w:rPr>
        <w:t>all </w:t>
      </w:r>
      <w:r>
        <w:rPr>
          <w:sz w:val="24"/>
        </w:rPr>
        <w:t>4 of them, that he believes that the tyres were slashed by Simon, that although he did not </w:t>
      </w:r>
      <w:r>
        <w:rPr>
          <w:spacing w:val="-2"/>
          <w:sz w:val="24"/>
        </w:rPr>
        <w:t>see </w:t>
      </w:r>
      <w:r>
        <w:rPr>
          <w:sz w:val="24"/>
        </w:rPr>
        <w:t>Simon do it but he was</w:t>
      </w:r>
      <w:r>
        <w:rPr>
          <w:spacing w:val="-7"/>
          <w:sz w:val="24"/>
        </w:rPr>
        <w:t> </w:t>
      </w:r>
      <w:r>
        <w:rPr>
          <w:sz w:val="24"/>
        </w:rPr>
        <w:t>quite</w:t>
      </w:r>
    </w:p>
    <w:p>
      <w:pPr>
        <w:pStyle w:val="BodyText"/>
        <w:spacing w:line="242" w:lineRule="auto" w:before="3"/>
        <w:ind w:right="1565"/>
      </w:pPr>
      <w:r>
        <w:rPr/>
        <w:t>certain that it was him. He also alleged that Mr Cordell damaged the lock to his electric cupboard and removed his fuse box resulting in no electricity.</w:t>
      </w:r>
    </w:p>
    <w:p>
      <w:pPr>
        <w:pStyle w:val="ListParagraph"/>
        <w:numPr>
          <w:ilvl w:val="0"/>
          <w:numId w:val="61"/>
        </w:numPr>
        <w:tabs>
          <w:tab w:pos="1021" w:val="left" w:leader="none"/>
        </w:tabs>
        <w:spacing w:line="242" w:lineRule="auto" w:before="0" w:after="0"/>
        <w:ind w:left="781" w:right="1456" w:firstLine="0"/>
        <w:jc w:val="left"/>
        <w:rPr>
          <w:sz w:val="24"/>
        </w:rPr>
      </w:pPr>
      <w:r>
        <w:rPr>
          <w:sz w:val="24"/>
        </w:rPr>
        <w:t>On 5th October </w:t>
      </w:r>
      <w:r>
        <w:rPr>
          <w:b/>
          <w:sz w:val="24"/>
        </w:rPr>
        <w:t>2016 </w:t>
      </w:r>
      <w:r>
        <w:rPr>
          <w:sz w:val="24"/>
        </w:rPr>
        <w:t>Complainant B reported that Mr Cordell has been harassing him for a while in relation to alleged noise disturbances from his flat. He alleged that the previous day on 4/10/16, Simon was banging on his ceiling and later came upstairs and started kicking his door and shouting aggressively. He alleged that Simon then went downstairs dragged his motorbike from where</w:t>
      </w:r>
      <w:r>
        <w:rPr>
          <w:spacing w:val="-4"/>
          <w:sz w:val="24"/>
        </w:rPr>
        <w:t> </w:t>
      </w:r>
      <w:r>
        <w:rPr>
          <w:sz w:val="24"/>
        </w:rPr>
        <w:t>he</w:t>
      </w:r>
    </w:p>
    <w:p>
      <w:pPr>
        <w:pStyle w:val="Heading1"/>
        <w:spacing w:line="263" w:lineRule="exact"/>
      </w:pPr>
      <w:r>
        <w:rPr>
          <w:u w:val="thick"/>
        </w:rPr>
        <w:t>2939,2940,2941,2942,2943,</w:t>
      </w:r>
    </w:p>
    <w:p>
      <w:pPr>
        <w:pStyle w:val="BodyText"/>
        <w:spacing w:before="7"/>
        <w:ind w:left="0"/>
        <w:rPr>
          <w:b/>
          <w:sz w:val="15"/>
        </w:rPr>
      </w:pPr>
    </w:p>
    <w:p>
      <w:pPr>
        <w:spacing w:before="90"/>
        <w:ind w:left="781" w:right="0" w:firstLine="0"/>
        <w:jc w:val="left"/>
        <w:rPr>
          <w:b/>
          <w:sz w:val="24"/>
        </w:rPr>
      </w:pPr>
      <w:r>
        <w:rPr>
          <w:b/>
          <w:sz w:val="24"/>
          <w:u w:val="thick"/>
        </w:rPr>
        <w:t>8</w:t>
      </w:r>
    </w:p>
    <w:p>
      <w:pPr>
        <w:spacing w:before="2"/>
        <w:ind w:left="781" w:right="0" w:firstLine="0"/>
        <w:jc w:val="left"/>
        <w:rPr>
          <w:b/>
          <w:sz w:val="24"/>
        </w:rPr>
      </w:pPr>
      <w:r>
        <w:rPr>
          <w:b/>
          <w:sz w:val="24"/>
          <w:u w:val="thick"/>
        </w:rPr>
        <w:t>LEMMYS Index I received on the 25/06/2018</w:t>
      </w:r>
    </w:p>
    <w:p>
      <w:pPr>
        <w:pStyle w:val="BodyText"/>
        <w:spacing w:line="273" w:lineRule="exact" w:before="1"/>
      </w:pPr>
      <w:r>
        <w:rPr/>
        <w:t>Claim form, application for an injunction and statements / New 2 Injunction / Indexed</w:t>
      </w:r>
    </w:p>
    <w:p>
      <w:pPr>
        <w:pStyle w:val="Heading1"/>
        <w:spacing w:line="273" w:lineRule="exact"/>
      </w:pPr>
      <w:r>
        <w:rPr/>
        <w:t>/ Page Numbers:</w:t>
      </w:r>
    </w:p>
    <w:p>
      <w:pPr>
        <w:pStyle w:val="BodyText"/>
        <w:spacing w:before="2"/>
      </w:pPr>
      <w:r>
        <w:rPr/>
        <w:t>196,197,198,199,200,201,202,203,204,205,206,207,208,209,210,211,212,213,214,215,216,2</w:t>
      </w:r>
    </w:p>
    <w:p>
      <w:pPr>
        <w:pStyle w:val="Heading1"/>
        <w:spacing w:before="2"/>
      </w:pPr>
      <w:r>
        <w:rPr>
          <w:b w:val="0"/>
        </w:rPr>
        <w:t>17,218,</w:t>
      </w:r>
      <w:r>
        <w:rPr>
          <w:u w:val="thick"/>
        </w:rPr>
        <w:t>219,220,221,222,223,224,225,226,227,228,</w:t>
      </w:r>
    </w:p>
    <w:p>
      <w:pPr>
        <w:pStyle w:val="BodyText"/>
        <w:spacing w:line="273" w:lineRule="exact" w:before="1"/>
      </w:pPr>
      <w:r>
        <w:rPr/>
        <w:t>229,230,231,232,233,234,235,236,237,238,239,240,241,242,243,244,245,246,247,248,249,2</w:t>
      </w:r>
    </w:p>
    <w:p>
      <w:pPr>
        <w:pStyle w:val="BodyText"/>
        <w:spacing w:line="273" w:lineRule="exact"/>
      </w:pPr>
      <w:r>
        <w:rPr/>
        <w:t>50,251,252,253,254,255,256,257,258,259,260.261,</w:t>
      </w:r>
    </w:p>
    <w:p>
      <w:pPr>
        <w:pStyle w:val="BodyText"/>
        <w:spacing w:before="2"/>
      </w:pPr>
      <w:r>
        <w:rPr/>
        <w:t>262,263,264,265,266,267,268,269,270,271,272,273,274,275,276,277,278,279,280,281,282,2</w:t>
      </w:r>
    </w:p>
    <w:p>
      <w:pPr>
        <w:pStyle w:val="BodyText"/>
        <w:spacing w:before="2"/>
      </w:pPr>
      <w:r>
        <w:rPr/>
        <w:t>83,284,285,286,287,288,289,290,291,292,293,294,</w:t>
      </w:r>
    </w:p>
    <w:p>
      <w:pPr>
        <w:pStyle w:val="BodyText"/>
        <w:spacing w:before="1"/>
      </w:pPr>
      <w:r>
        <w:rPr/>
        <w:t>295,296,297,298,299,300,301,302</w:t>
      </w:r>
    </w:p>
    <w:p>
      <w:pPr>
        <w:pStyle w:val="Heading1"/>
        <w:spacing w:line="273" w:lineRule="exact" w:before="2"/>
      </w:pPr>
      <w:r>
        <w:rPr>
          <w:color w:val="EC7C30"/>
        </w:rPr>
        <w:t>219</w:t>
      </w:r>
    </w:p>
    <w:p>
      <w:pPr>
        <w:pStyle w:val="BodyText"/>
        <w:spacing w:line="273" w:lineRule="exact"/>
      </w:pPr>
      <w:r>
        <w:rPr/>
        <w:t>7th day of August 2017</w:t>
      </w:r>
    </w:p>
    <w:p>
      <w:pPr>
        <w:pStyle w:val="BodyText"/>
        <w:rPr>
          <w:sz w:val="20"/>
        </w:rPr>
      </w:pPr>
      <w:r>
        <w:rPr>
          <w:sz w:val="20"/>
        </w:rPr>
        <w:pict>
          <v:shape style="width:255.2pt;height:111.8pt;mso-position-horizontal-relative:char;mso-position-vertical-relative:line" type="#_x0000_t202" filled="true" fillcolor="#000000" stroked="false">
            <w10:anchorlock/>
            <v:textbox inset="0,0,0,0">
              <w:txbxContent>
                <w:p>
                  <w:pPr>
                    <w:pStyle w:val="BodyText"/>
                    <w:spacing w:before="10"/>
                    <w:ind w:left="0"/>
                  </w:pPr>
                </w:p>
                <w:p>
                  <w:pPr>
                    <w:spacing w:before="0"/>
                    <w:ind w:left="274" w:right="270" w:firstLine="0"/>
                    <w:jc w:val="center"/>
                    <w:rPr>
                      <w:b/>
                      <w:sz w:val="24"/>
                    </w:rPr>
                  </w:pPr>
                  <w:r>
                    <w:rPr>
                      <w:b/>
                      <w:color w:val="EC7C30"/>
                      <w:sz w:val="24"/>
                    </w:rPr>
                    <w:t>CLAIM NUMBER: D02EDO73</w:t>
                  </w:r>
                </w:p>
                <w:p>
                  <w:pPr>
                    <w:pStyle w:val="BodyText"/>
                    <w:spacing w:before="3"/>
                    <w:ind w:left="0"/>
                    <w:rPr>
                      <w:b/>
                    </w:rPr>
                  </w:pPr>
                </w:p>
                <w:p>
                  <w:pPr>
                    <w:spacing w:line="482" w:lineRule="auto" w:before="0"/>
                    <w:ind w:left="270" w:right="270" w:firstLine="0"/>
                    <w:jc w:val="center"/>
                    <w:rPr>
                      <w:b/>
                      <w:sz w:val="24"/>
                    </w:rPr>
                  </w:pPr>
                  <w:r>
                    <w:rPr>
                      <w:b/>
                      <w:color w:val="EC7C30"/>
                      <w:sz w:val="24"/>
                    </w:rPr>
                    <w:t>IN THE EDMONTON COUNTY COURT BETWEEN:</w:t>
                  </w:r>
                </w:p>
                <w:p>
                  <w:pPr>
                    <w:spacing w:line="270" w:lineRule="exact" w:before="0"/>
                    <w:ind w:left="268" w:right="270" w:firstLine="0"/>
                    <w:jc w:val="center"/>
                    <w:rPr>
                      <w:b/>
                      <w:sz w:val="24"/>
                    </w:rPr>
                  </w:pPr>
                  <w:r>
                    <w:rPr>
                      <w:b/>
                      <w:color w:val="EC7C30"/>
                      <w:sz w:val="24"/>
                    </w:rPr>
                    <w:t>{CLAIMANT}</w:t>
                  </w:r>
                </w:p>
              </w:txbxContent>
            </v:textbox>
            <v:fill type="solid"/>
          </v:shape>
        </w:pict>
      </w:r>
      <w:r>
        <w:rPr>
          <w:sz w:val="20"/>
        </w:rPr>
      </w:r>
    </w:p>
    <w:p>
      <w:pPr>
        <w:spacing w:after="0"/>
        <w:rPr>
          <w:sz w:val="20"/>
        </w:rPr>
        <w:sectPr>
          <w:pgSz w:w="11910" w:h="16840"/>
          <w:pgMar w:top="1360" w:bottom="280" w:left="660" w:right="0"/>
        </w:sectPr>
      </w:pPr>
    </w:p>
    <w:p>
      <w:pPr>
        <w:pStyle w:val="BodyText"/>
        <w:ind w:left="780"/>
        <w:rPr>
          <w:sz w:val="20"/>
        </w:rPr>
      </w:pPr>
      <w:r>
        <w:rPr>
          <w:sz w:val="20"/>
        </w:rPr>
        <w:pict>
          <v:group style="width:255.2pt;height:194.75pt;mso-position-horizontal-relative:char;mso-position-vertical-relative:line" coordorigin="0,0" coordsize="5104,3895">
            <v:line style="position:absolute" from="8,3328" to="5096,3328" stroked="true" strokeweight=".375pt" strokecolor="#000000">
              <v:stroke dashstyle="solid"/>
            </v:line>
            <v:line style="position:absolute" from="4,0" to="4,3894" stroked="true" strokeweight=".375pt" strokecolor="#000000">
              <v:stroke dashstyle="solid"/>
            </v:line>
            <v:line style="position:absolute" from="8,3891" to="5096,3891" stroked="true" strokeweight=".375pt" strokecolor="#000000">
              <v:stroke dashstyle="solid"/>
            </v:line>
            <v:line style="position:absolute" from="5099,0" to="5099,3894" stroked="true" strokeweight=".375pt" strokecolor="#000000">
              <v:stroke dashstyle="solid"/>
            </v:line>
            <v:shape style="position:absolute;left:7;top:3331;width:5089;height:556" type="#_x0000_t202" filled="false" stroked="false">
              <v:textbox inset="0,0,0,0">
                <w:txbxContent>
                  <w:p>
                    <w:pPr>
                      <w:spacing w:before="1"/>
                      <w:ind w:left="105" w:right="0" w:firstLine="0"/>
                      <w:jc w:val="left"/>
                      <w:rPr>
                        <w:b/>
                        <w:sz w:val="24"/>
                      </w:rPr>
                    </w:pPr>
                    <w:r>
                      <w:rPr>
                        <w:sz w:val="24"/>
                      </w:rPr>
                      <w:t>Dated this </w:t>
                    </w:r>
                    <w:r>
                      <w:rPr>
                        <w:b/>
                        <w:sz w:val="24"/>
                        <w:shd w:fill="FFFF00" w:color="auto" w:val="clear"/>
                      </w:rPr>
                      <w:t>7th day of August 2017</w:t>
                    </w:r>
                  </w:p>
                </w:txbxContent>
              </v:textbox>
              <w10:wrap type="none"/>
            </v:shape>
            <v:shape style="position:absolute;left:7;top:0;width:5089;height:3332" type="#_x0000_t202" filled="true" fillcolor="#000000" stroked="false">
              <v:textbox inset="0,0,0,0">
                <w:txbxContent>
                  <w:p>
                    <w:pPr>
                      <w:spacing w:line="240" w:lineRule="auto" w:before="10"/>
                      <w:rPr>
                        <w:sz w:val="24"/>
                      </w:rPr>
                    </w:pPr>
                  </w:p>
                  <w:p>
                    <w:pPr>
                      <w:spacing w:before="0"/>
                      <w:ind w:left="232" w:right="226" w:firstLine="0"/>
                      <w:jc w:val="center"/>
                      <w:rPr>
                        <w:b/>
                        <w:sz w:val="24"/>
                      </w:rPr>
                    </w:pPr>
                    <w:r>
                      <w:rPr>
                        <w:b/>
                        <w:color w:val="EC7C30"/>
                        <w:sz w:val="24"/>
                      </w:rPr>
                      <w:t>THE MAYOR AND BURGESSES OF THE LONDON BOROUGH OF ENFIELD</w:t>
                    </w:r>
                  </w:p>
                  <w:p>
                    <w:pPr>
                      <w:spacing w:line="240" w:lineRule="auto" w:before="8"/>
                      <w:rPr>
                        <w:b/>
                        <w:sz w:val="23"/>
                      </w:rPr>
                    </w:pPr>
                  </w:p>
                  <w:p>
                    <w:pPr>
                      <w:spacing w:line="482" w:lineRule="auto" w:before="1"/>
                      <w:ind w:left="1718" w:right="1720" w:firstLine="8"/>
                      <w:jc w:val="center"/>
                      <w:rPr>
                        <w:b/>
                        <w:sz w:val="24"/>
                      </w:rPr>
                    </w:pPr>
                    <w:r>
                      <w:rPr>
                        <w:b/>
                        <w:color w:val="EC7C30"/>
                        <w:sz w:val="24"/>
                      </w:rPr>
                      <w:t>-AND- </w:t>
                    </w:r>
                    <w:r>
                      <w:rPr>
                        <w:b/>
                        <w:color w:val="EC7C30"/>
                        <w:spacing w:val="-1"/>
                        <w:sz w:val="24"/>
                      </w:rPr>
                      <w:t>(DEFENDANT)</w:t>
                    </w:r>
                  </w:p>
                  <w:p>
                    <w:pPr>
                      <w:spacing w:line="477" w:lineRule="auto" w:before="1"/>
                      <w:ind w:left="1261" w:right="1266" w:firstLine="0"/>
                      <w:jc w:val="center"/>
                      <w:rPr>
                        <w:b/>
                        <w:sz w:val="24"/>
                      </w:rPr>
                    </w:pPr>
                    <w:r>
                      <w:rPr>
                        <w:b/>
                        <w:color w:val="EC7C30"/>
                        <w:sz w:val="24"/>
                      </w:rPr>
                      <w:t>MR SIMON CORDELL DIRECTIONS ORDER</w:t>
                    </w:r>
                  </w:p>
                </w:txbxContent>
              </v:textbox>
              <v:fill type="solid"/>
              <w10:wrap type="none"/>
            </v:shape>
          </v:group>
        </w:pict>
      </w:r>
      <w:r>
        <w:rPr>
          <w:sz w:val="20"/>
        </w:rPr>
      </w:r>
    </w:p>
    <w:p>
      <w:pPr>
        <w:pStyle w:val="Heading1"/>
        <w:spacing w:line="232" w:lineRule="exact"/>
      </w:pPr>
      <w:r>
        <w:rPr>
          <w:color w:val="EC7C30"/>
        </w:rPr>
        <w:t>220</w:t>
      </w:r>
    </w:p>
    <w:p>
      <w:pPr>
        <w:spacing w:before="1"/>
        <w:ind w:left="781" w:right="0" w:firstLine="0"/>
        <w:jc w:val="left"/>
        <w:rPr>
          <w:b/>
          <w:sz w:val="24"/>
        </w:rPr>
      </w:pPr>
      <w:r>
        <w:rPr>
          <w:sz w:val="24"/>
        </w:rPr>
        <w:t>Dated </w:t>
      </w:r>
      <w:r>
        <w:rPr>
          <w:b/>
          <w:sz w:val="24"/>
        </w:rPr>
        <w:t>7 August 2017</w:t>
      </w:r>
    </w:p>
    <w:p>
      <w:pPr>
        <w:spacing w:before="2" w:after="4"/>
        <w:ind w:left="781" w:right="0" w:firstLine="0"/>
        <w:jc w:val="left"/>
        <w:rPr>
          <w:b/>
          <w:sz w:val="24"/>
        </w:rPr>
      </w:pPr>
      <w:r>
        <w:rPr/>
        <w:pict>
          <v:line style="position:absolute;mso-position-horizontal-relative:page;mso-position-vertical-relative:paragraph;z-index:253871104" from="72.237503pt,13.92813pt" to="72.237503pt,470.88313pt" stroked="true" strokeweight=".375pt" strokecolor="#000000">
            <v:stroke dashstyle="solid"/>
            <w10:wrap type="none"/>
          </v:line>
        </w:pict>
      </w:r>
      <w:r>
        <w:rPr/>
        <w:pict>
          <v:line style="position:absolute;mso-position-horizontal-relative:page;mso-position-vertical-relative:paragraph;z-index:253872128" from="327.017487pt,13.92813pt" to="327.017487pt,470.88313pt" stroked="true" strokeweight=".375pt" strokecolor="#000000">
            <v:stroke dashstyle="solid"/>
            <w10:wrap type="none"/>
          </v:line>
        </w:pict>
      </w:r>
      <w:r>
        <w:rPr>
          <w:sz w:val="24"/>
        </w:rPr>
        <w:t>I have held this employment since </w:t>
      </w:r>
      <w:r>
        <w:rPr>
          <w:b/>
          <w:sz w:val="24"/>
        </w:rPr>
        <w:t>August 2016</w:t>
      </w:r>
    </w:p>
    <w:p>
      <w:pPr>
        <w:pStyle w:val="BodyText"/>
        <w:ind w:left="780"/>
        <w:rPr>
          <w:sz w:val="20"/>
        </w:rPr>
      </w:pPr>
      <w:r>
        <w:rPr>
          <w:sz w:val="20"/>
        </w:rPr>
        <w:pict>
          <v:group style="width:255.2pt;height:456.8pt;mso-position-horizontal-relative:char;mso-position-vertical-relative:line" coordorigin="0,0" coordsize="5104,9136">
            <v:shape style="position:absolute;left:3;top:5526;width:5096;height:3606" type="#_x0000_t202" filled="false" stroked="true" strokeweight=".375pt" strokecolor="#000000">
              <v:textbox inset="0,0,0,0">
                <w:txbxContent>
                  <w:p>
                    <w:pPr>
                      <w:tabs>
                        <w:tab w:pos="825" w:val="left" w:leader="none"/>
                      </w:tabs>
                      <w:spacing w:before="4"/>
                      <w:ind w:left="105" w:right="0" w:firstLine="0"/>
                      <w:jc w:val="left"/>
                      <w:rPr>
                        <w:sz w:val="24"/>
                      </w:rPr>
                    </w:pPr>
                    <w:r>
                      <w:rPr>
                        <w:rFonts w:ascii="Franklin Gothic Heavy"/>
                        <w:b/>
                        <w:sz w:val="15"/>
                      </w:rPr>
                      <w:t>26.</w:t>
                      <w:tab/>
                    </w:r>
                    <w:r>
                      <w:rPr>
                        <w:sz w:val="24"/>
                      </w:rPr>
                      <w:t>Made on behalf of the</w:t>
                    </w:r>
                    <w:r>
                      <w:rPr>
                        <w:spacing w:val="-4"/>
                        <w:sz w:val="24"/>
                      </w:rPr>
                      <w:t> </w:t>
                    </w:r>
                    <w:r>
                      <w:rPr>
                        <w:sz w:val="24"/>
                      </w:rPr>
                      <w:t>Claimant</w:t>
                    </w:r>
                  </w:p>
                  <w:p>
                    <w:pPr>
                      <w:tabs>
                        <w:tab w:pos="825" w:val="left" w:leader="none"/>
                      </w:tabs>
                      <w:spacing w:before="2"/>
                      <w:ind w:left="105" w:right="0" w:firstLine="0"/>
                      <w:jc w:val="left"/>
                      <w:rPr>
                        <w:sz w:val="24"/>
                      </w:rPr>
                    </w:pPr>
                    <w:r>
                      <w:rPr>
                        <w:rFonts w:ascii="Franklin Gothic Heavy"/>
                        <w:b/>
                        <w:sz w:val="15"/>
                      </w:rPr>
                      <w:t>27.</w:t>
                      <w:tab/>
                    </w:r>
                    <w:r>
                      <w:rPr>
                        <w:sz w:val="24"/>
                      </w:rPr>
                      <w:t>Witness Statement of Lemmy</w:t>
                    </w:r>
                    <w:r>
                      <w:rPr>
                        <w:spacing w:val="-5"/>
                        <w:sz w:val="24"/>
                      </w:rPr>
                      <w:t> </w:t>
                    </w:r>
                    <w:r>
                      <w:rPr>
                        <w:sz w:val="24"/>
                      </w:rPr>
                      <w:t>Nwabuisi</w:t>
                    </w:r>
                  </w:p>
                  <w:p>
                    <w:pPr>
                      <w:tabs>
                        <w:tab w:pos="825" w:val="left" w:leader="none"/>
                      </w:tabs>
                      <w:spacing w:line="273" w:lineRule="exact" w:before="2"/>
                      <w:ind w:left="105" w:right="0" w:firstLine="0"/>
                      <w:jc w:val="left"/>
                      <w:rPr>
                        <w:sz w:val="24"/>
                      </w:rPr>
                    </w:pPr>
                    <w:r>
                      <w:rPr>
                        <w:rFonts w:ascii="Franklin Gothic Heavy"/>
                        <w:b/>
                        <w:sz w:val="15"/>
                      </w:rPr>
                      <w:t>28.</w:t>
                      <w:tab/>
                    </w:r>
                    <w:r>
                      <w:rPr>
                        <w:sz w:val="24"/>
                      </w:rPr>
                      <w:t>Statement No.</w:t>
                    </w:r>
                    <w:r>
                      <w:rPr>
                        <w:spacing w:val="-7"/>
                        <w:sz w:val="24"/>
                      </w:rPr>
                      <w:t> </w:t>
                    </w:r>
                    <w:r>
                      <w:rPr>
                        <w:sz w:val="24"/>
                      </w:rPr>
                      <w:t>1</w:t>
                    </w:r>
                  </w:p>
                  <w:p>
                    <w:pPr>
                      <w:tabs>
                        <w:tab w:pos="825" w:val="left" w:leader="none"/>
                      </w:tabs>
                      <w:spacing w:line="273" w:lineRule="exact" w:before="0"/>
                      <w:ind w:left="105" w:right="0" w:firstLine="0"/>
                      <w:jc w:val="left"/>
                      <w:rPr>
                        <w:sz w:val="24"/>
                      </w:rPr>
                    </w:pPr>
                    <w:r>
                      <w:rPr>
                        <w:rFonts w:ascii="Franklin Gothic Heavy"/>
                        <w:b/>
                        <w:sz w:val="15"/>
                      </w:rPr>
                      <w:t>29.</w:t>
                      <w:tab/>
                    </w:r>
                    <w:r>
                      <w:rPr>
                        <w:sz w:val="24"/>
                      </w:rPr>
                      <w:t>Exhibit No</w:t>
                    </w:r>
                    <w:r>
                      <w:rPr>
                        <w:spacing w:val="-5"/>
                        <w:sz w:val="24"/>
                      </w:rPr>
                      <w:t> </w:t>
                    </w:r>
                    <w:r>
                      <w:rPr>
                        <w:sz w:val="24"/>
                      </w:rPr>
                      <w:t>LN1</w:t>
                    </w:r>
                  </w:p>
                  <w:p>
                    <w:pPr>
                      <w:tabs>
                        <w:tab w:pos="825" w:val="left" w:leader="none"/>
                      </w:tabs>
                      <w:spacing w:before="2"/>
                      <w:ind w:left="105" w:right="0" w:firstLine="0"/>
                      <w:jc w:val="left"/>
                      <w:rPr>
                        <w:b/>
                        <w:sz w:val="24"/>
                      </w:rPr>
                    </w:pPr>
                    <w:r>
                      <w:rPr>
                        <w:rFonts w:ascii="Franklin Gothic Heavy"/>
                        <w:b/>
                        <w:sz w:val="15"/>
                        <w:shd w:fill="FFFF00" w:color="auto" w:val="clear"/>
                      </w:rPr>
                      <w:t>30.</w:t>
                      <w:tab/>
                    </w:r>
                    <w:r>
                      <w:rPr>
                        <w:sz w:val="24"/>
                      </w:rPr>
                      <w:t>Dated </w:t>
                    </w:r>
                    <w:r>
                      <w:rPr>
                        <w:b/>
                        <w:sz w:val="24"/>
                        <w:shd w:fill="FFFF00" w:color="auto" w:val="clear"/>
                      </w:rPr>
                      <w:t>7 August</w:t>
                    </w:r>
                    <w:r>
                      <w:rPr>
                        <w:b/>
                        <w:spacing w:val="1"/>
                        <w:sz w:val="24"/>
                        <w:shd w:fill="FFFF00" w:color="auto" w:val="clear"/>
                      </w:rPr>
                      <w:t> </w:t>
                    </w:r>
                    <w:r>
                      <w:rPr>
                        <w:b/>
                        <w:sz w:val="24"/>
                        <w:shd w:fill="FFFF00" w:color="auto" w:val="clear"/>
                      </w:rPr>
                      <w:t>2017</w:t>
                    </w:r>
                  </w:p>
                  <w:p>
                    <w:pPr>
                      <w:spacing w:line="240" w:lineRule="auto" w:before="3"/>
                      <w:rPr>
                        <w:b/>
                        <w:sz w:val="24"/>
                      </w:rPr>
                    </w:pPr>
                  </w:p>
                  <w:p>
                    <w:pPr>
                      <w:spacing w:before="0"/>
                      <w:ind w:left="262" w:right="262" w:firstLine="0"/>
                      <w:jc w:val="center"/>
                      <w:rPr>
                        <w:b/>
                        <w:sz w:val="24"/>
                      </w:rPr>
                    </w:pPr>
                    <w:r>
                      <w:rPr>
                        <w:b/>
                        <w:sz w:val="24"/>
                        <w:u w:val="thick"/>
                      </w:rPr>
                      <w:t>IN THE EDMONTON COUNTY COURT</w:t>
                    </w:r>
                  </w:p>
                  <w:p>
                    <w:pPr>
                      <w:tabs>
                        <w:tab w:pos="2214" w:val="left" w:leader="none"/>
                      </w:tabs>
                      <w:spacing w:line="235" w:lineRule="auto" w:before="6"/>
                      <w:ind w:left="1493" w:right="1494" w:firstLine="0"/>
                      <w:jc w:val="center"/>
                      <w:rPr>
                        <w:b/>
                        <w:sz w:val="24"/>
                      </w:rPr>
                    </w:pPr>
                    <w:r>
                      <w:rPr>
                        <w:b/>
                        <w:sz w:val="24"/>
                        <w:u w:val="thick"/>
                      </w:rPr>
                      <w:t> </w:t>
                      <w:tab/>
                      <w:t>CLAIM,</w:t>
                    </w:r>
                    <w:r>
                      <w:rPr>
                        <w:b/>
                        <w:spacing w:val="-8"/>
                        <w:sz w:val="24"/>
                        <w:u w:val="thick"/>
                      </w:rPr>
                      <w:t> </w:t>
                    </w:r>
                    <w:r>
                      <w:rPr>
                        <w:b/>
                        <w:spacing w:val="-6"/>
                        <w:sz w:val="24"/>
                        <w:u w:val="thick"/>
                      </w:rPr>
                      <w:t>NO:</w:t>
                    </w:r>
                    <w:r>
                      <w:rPr>
                        <w:b/>
                        <w:spacing w:val="-6"/>
                        <w:sz w:val="24"/>
                      </w:rPr>
                      <w:t> </w:t>
                    </w:r>
                    <w:r>
                      <w:rPr>
                        <w:b/>
                        <w:sz w:val="24"/>
                      </w:rPr>
                      <w:t>BETWEEN:</w:t>
                    </w:r>
                  </w:p>
                  <w:p>
                    <w:pPr>
                      <w:spacing w:before="3"/>
                      <w:ind w:left="268" w:right="262" w:firstLine="0"/>
                      <w:jc w:val="center"/>
                      <w:rPr>
                        <w:b/>
                        <w:sz w:val="24"/>
                      </w:rPr>
                    </w:pPr>
                    <w:r>
                      <w:rPr>
                        <w:b/>
                        <w:sz w:val="24"/>
                      </w:rPr>
                      <w:t>THE MAYOR AND BURGESSES OF THE LONDON BOROUGH OF ENFIELD</w:t>
                    </w:r>
                  </w:p>
                  <w:p>
                    <w:pPr>
                      <w:spacing w:before="3"/>
                      <w:ind w:left="986" w:right="262" w:firstLine="0"/>
                      <w:jc w:val="center"/>
                      <w:rPr>
                        <w:b/>
                        <w:sz w:val="24"/>
                      </w:rPr>
                    </w:pPr>
                    <w:r>
                      <w:rPr>
                        <w:b/>
                        <w:sz w:val="24"/>
                        <w:u w:val="thick"/>
                      </w:rPr>
                      <w:t>Claimant</w:t>
                    </w:r>
                  </w:p>
                  <w:p>
                    <w:pPr>
                      <w:spacing w:before="1"/>
                      <w:ind w:left="271" w:right="259" w:firstLine="0"/>
                      <w:jc w:val="center"/>
                      <w:rPr>
                        <w:b/>
                        <w:sz w:val="24"/>
                      </w:rPr>
                    </w:pPr>
                    <w:r>
                      <w:rPr>
                        <w:b/>
                        <w:sz w:val="24"/>
                      </w:rPr>
                      <w:t>-and-</w:t>
                    </w:r>
                  </w:p>
                </w:txbxContent>
              </v:textbox>
              <v:stroke dashstyle="solid"/>
              <w10:wrap type="none"/>
            </v:shape>
            <v:shape style="position:absolute;left:3;top:3;width:5096;height:5523" type="#_x0000_t202" filled="true" fillcolor="#000000" stroked="true" strokeweight=".375pt" strokecolor="#000000">
              <v:textbox inset="0,0,0,0">
                <w:txbxContent>
                  <w:p>
                    <w:pPr>
                      <w:spacing w:line="240" w:lineRule="auto" w:before="3"/>
                      <w:rPr>
                        <w:b/>
                        <w:sz w:val="23"/>
                      </w:rPr>
                    </w:pPr>
                  </w:p>
                  <w:p>
                    <w:pPr>
                      <w:spacing w:before="0"/>
                      <w:ind w:left="266" w:right="262" w:firstLine="0"/>
                      <w:jc w:val="center"/>
                      <w:rPr>
                        <w:b/>
                        <w:sz w:val="24"/>
                      </w:rPr>
                    </w:pPr>
                    <w:r>
                      <w:rPr>
                        <w:b/>
                        <w:color w:val="EC7C30"/>
                        <w:sz w:val="24"/>
                      </w:rPr>
                      <w:t>CLAIM NUMBER: D02EDO73</w:t>
                    </w:r>
                  </w:p>
                  <w:p>
                    <w:pPr>
                      <w:spacing w:line="240" w:lineRule="auto" w:before="3"/>
                      <w:rPr>
                        <w:b/>
                        <w:sz w:val="24"/>
                      </w:rPr>
                    </w:pPr>
                  </w:p>
                  <w:p>
                    <w:pPr>
                      <w:spacing w:line="482" w:lineRule="auto" w:before="0"/>
                      <w:ind w:left="262" w:right="262" w:firstLine="0"/>
                      <w:jc w:val="center"/>
                      <w:rPr>
                        <w:b/>
                        <w:sz w:val="24"/>
                      </w:rPr>
                    </w:pPr>
                    <w:r>
                      <w:rPr>
                        <w:b/>
                        <w:color w:val="EC7C30"/>
                        <w:sz w:val="24"/>
                      </w:rPr>
                      <w:t>IN THE EDMONTON COUNTY COURT BETWEEN:</w:t>
                    </w:r>
                  </w:p>
                  <w:p>
                    <w:pPr>
                      <w:spacing w:line="270" w:lineRule="exact" w:before="0"/>
                      <w:ind w:left="260" w:right="262" w:firstLine="0"/>
                      <w:jc w:val="center"/>
                      <w:rPr>
                        <w:b/>
                        <w:sz w:val="24"/>
                      </w:rPr>
                    </w:pPr>
                    <w:r>
                      <w:rPr>
                        <w:b/>
                        <w:color w:val="EC7C30"/>
                        <w:sz w:val="24"/>
                      </w:rPr>
                      <w:t>{CLAIMANT}</w:t>
                    </w:r>
                  </w:p>
                  <w:p>
                    <w:pPr>
                      <w:spacing w:line="240" w:lineRule="auto" w:before="4"/>
                      <w:rPr>
                        <w:b/>
                        <w:sz w:val="24"/>
                      </w:rPr>
                    </w:pPr>
                  </w:p>
                  <w:p>
                    <w:pPr>
                      <w:spacing w:before="0"/>
                      <w:ind w:left="268" w:right="262" w:firstLine="0"/>
                      <w:jc w:val="center"/>
                      <w:rPr>
                        <w:b/>
                        <w:sz w:val="24"/>
                      </w:rPr>
                    </w:pPr>
                    <w:r>
                      <w:rPr>
                        <w:b/>
                        <w:color w:val="EC7C30"/>
                        <w:sz w:val="24"/>
                      </w:rPr>
                      <w:t>THE MAYOR AND BURGESSES OF THE LONDON BOROUGH OF ENFIELD</w:t>
                    </w:r>
                  </w:p>
                  <w:p>
                    <w:pPr>
                      <w:spacing w:line="240" w:lineRule="auto" w:before="8"/>
                      <w:rPr>
                        <w:b/>
                        <w:sz w:val="23"/>
                      </w:rPr>
                    </w:pPr>
                  </w:p>
                  <w:p>
                    <w:pPr>
                      <w:spacing w:line="482" w:lineRule="auto" w:before="1"/>
                      <w:ind w:left="1718" w:right="1720" w:firstLine="8"/>
                      <w:jc w:val="center"/>
                      <w:rPr>
                        <w:b/>
                        <w:sz w:val="24"/>
                      </w:rPr>
                    </w:pPr>
                    <w:r>
                      <w:rPr>
                        <w:b/>
                        <w:color w:val="EC7C30"/>
                        <w:sz w:val="24"/>
                      </w:rPr>
                      <w:t>-AND- </w:t>
                    </w:r>
                    <w:r>
                      <w:rPr>
                        <w:b/>
                        <w:color w:val="EC7C30"/>
                        <w:spacing w:val="-1"/>
                        <w:sz w:val="24"/>
                      </w:rPr>
                      <w:t>(DEFENDANT)</w:t>
                    </w:r>
                  </w:p>
                  <w:p>
                    <w:pPr>
                      <w:spacing w:line="482" w:lineRule="auto" w:before="0"/>
                      <w:ind w:left="1262" w:right="1267" w:firstLine="0"/>
                      <w:jc w:val="center"/>
                      <w:rPr>
                        <w:b/>
                        <w:sz w:val="24"/>
                      </w:rPr>
                    </w:pPr>
                    <w:r>
                      <w:rPr>
                        <w:b/>
                        <w:color w:val="EC7C30"/>
                        <w:sz w:val="24"/>
                      </w:rPr>
                      <w:t>MR SIMON CORDELL DIRECTIONS ORDER</w:t>
                    </w:r>
                  </w:p>
                </w:txbxContent>
              </v:textbox>
              <v:fill type="solid"/>
              <v:stroke dashstyle="solid"/>
              <w10:wrap type="none"/>
            </v:shape>
          </v:group>
        </w:pict>
      </w:r>
      <w:r>
        <w:rPr>
          <w:sz w:val="20"/>
        </w:rPr>
      </w:r>
    </w:p>
    <w:p>
      <w:pPr>
        <w:spacing w:after="0"/>
        <w:rPr>
          <w:sz w:val="20"/>
        </w:rPr>
        <w:sectPr>
          <w:pgSz w:w="11910" w:h="16840"/>
          <w:pgMar w:top="1420" w:bottom="280" w:left="660" w:right="0"/>
        </w:sectPr>
      </w:pPr>
    </w:p>
    <w:p>
      <w:pPr>
        <w:pStyle w:val="BodyText"/>
        <w:ind w:left="780"/>
        <w:rPr>
          <w:sz w:val="20"/>
        </w:rPr>
      </w:pPr>
      <w:r>
        <w:rPr>
          <w:sz w:val="20"/>
        </w:rPr>
        <w:pict>
          <v:shape style="width:254.8pt;height:359.45pt;mso-position-horizontal-relative:char;mso-position-vertical-relative:line" type="#_x0000_t202" filled="false" stroked="true" strokeweight=".375pt" strokecolor="#000000">
            <w10:anchorlock/>
            <v:textbox inset="0,0,0,0">
              <w:txbxContent>
                <w:p>
                  <w:pPr>
                    <w:tabs>
                      <w:tab w:pos="3174" w:val="left" w:leader="none"/>
                    </w:tabs>
                    <w:spacing w:before="1"/>
                    <w:ind w:left="285" w:right="287" w:firstLine="7"/>
                    <w:jc w:val="center"/>
                    <w:rPr>
                      <w:b/>
                      <w:sz w:val="24"/>
                    </w:rPr>
                  </w:pPr>
                  <w:r>
                    <w:rPr>
                      <w:b/>
                      <w:sz w:val="24"/>
                    </w:rPr>
                    <w:t>MR</w:t>
                  </w:r>
                  <w:r>
                    <w:rPr>
                      <w:b/>
                      <w:spacing w:val="-4"/>
                      <w:sz w:val="24"/>
                    </w:rPr>
                    <w:t> </w:t>
                  </w:r>
                  <w:r>
                    <w:rPr>
                      <w:b/>
                      <w:sz w:val="24"/>
                    </w:rPr>
                    <w:t>SIMON</w:t>
                  </w:r>
                  <w:r>
                    <w:rPr>
                      <w:b/>
                      <w:spacing w:val="-3"/>
                      <w:sz w:val="24"/>
                    </w:rPr>
                    <w:t> </w:t>
                  </w:r>
                  <w:r>
                    <w:rPr>
                      <w:b/>
                      <w:sz w:val="24"/>
                    </w:rPr>
                    <w:t>CORDELL</w:t>
                    <w:tab/>
                  </w:r>
                  <w:r>
                    <w:rPr>
                      <w:b/>
                      <w:sz w:val="24"/>
                      <w:u w:val="thick"/>
                    </w:rPr>
                    <w:t>Defendant</w:t>
                  </w:r>
                  <w:r>
                    <w:rPr>
                      <w:b/>
                      <w:sz w:val="24"/>
                    </w:rPr>
                    <w:t> WITNESS STATEMENT OF MR</w:t>
                  </w:r>
                  <w:r>
                    <w:rPr>
                      <w:b/>
                      <w:spacing w:val="-16"/>
                      <w:sz w:val="24"/>
                    </w:rPr>
                    <w:t> </w:t>
                  </w:r>
                  <w:r>
                    <w:rPr>
                      <w:b/>
                      <w:sz w:val="24"/>
                    </w:rPr>
                    <w:t>LEMMY NWABUISI</w:t>
                  </w:r>
                </w:p>
                <w:p>
                  <w:pPr>
                    <w:pStyle w:val="BodyText"/>
                    <w:spacing w:before="10"/>
                    <w:ind w:left="0"/>
                    <w:rPr>
                      <w:b/>
                      <w:sz w:val="23"/>
                    </w:rPr>
                  </w:pPr>
                </w:p>
                <w:p>
                  <w:pPr>
                    <w:pStyle w:val="BodyText"/>
                    <w:spacing w:line="242" w:lineRule="auto"/>
                    <w:ind w:left="105" w:right="131"/>
                  </w:pPr>
                  <w:r>
                    <w:rPr/>
                    <w:t>I, Mr Lemmy Nwabuisi, of PO BOX 50, Civic Centre, Enfield, EN1 3XA make this statement believing it to be true and understand that it may be placed before court.</w:t>
                  </w:r>
                </w:p>
                <w:p>
                  <w:pPr>
                    <w:pStyle w:val="BodyText"/>
                    <w:ind w:left="105" w:right="259"/>
                    <w:jc w:val="both"/>
                  </w:pPr>
                  <w:r>
                    <w:rPr/>
                    <w:t>insofar as the content of this witness statement </w:t>
                  </w:r>
                  <w:r>
                    <w:rPr>
                      <w:spacing w:val="4"/>
                    </w:rPr>
                    <w:t>is </w:t>
                  </w:r>
                  <w:r>
                    <w:rPr/>
                    <w:t>within my own personal knowledge it is true and insofar as it is not within my personal</w:t>
                  </w:r>
                  <w:r>
                    <w:rPr>
                      <w:spacing w:val="-22"/>
                    </w:rPr>
                    <w:t> </w:t>
                  </w:r>
                  <w:r>
                    <w:rPr/>
                    <w:t>knowledge it is true to the best of my</w:t>
                  </w:r>
                  <w:r>
                    <w:rPr>
                      <w:spacing w:val="-9"/>
                    </w:rPr>
                    <w:t> </w:t>
                  </w:r>
                  <w:r>
                    <w:rPr/>
                    <w:t>knowledge.</w:t>
                  </w:r>
                </w:p>
                <w:p>
                  <w:pPr>
                    <w:spacing w:line="272" w:lineRule="exact" w:before="0"/>
                    <w:ind w:left="105" w:right="0" w:firstLine="0"/>
                    <w:jc w:val="both"/>
                    <w:rPr>
                      <w:b/>
                      <w:sz w:val="24"/>
                    </w:rPr>
                  </w:pPr>
                  <w:r>
                    <w:rPr>
                      <w:b/>
                      <w:sz w:val="24"/>
                    </w:rPr>
                    <w:t>I WILL SAY AS</w:t>
                  </w:r>
                  <w:r>
                    <w:rPr>
                      <w:b/>
                      <w:spacing w:val="-12"/>
                      <w:sz w:val="24"/>
                    </w:rPr>
                    <w:t> </w:t>
                  </w:r>
                  <w:r>
                    <w:rPr>
                      <w:b/>
                      <w:sz w:val="24"/>
                    </w:rPr>
                    <w:t>FOLLOWS</w:t>
                  </w:r>
                </w:p>
                <w:p>
                  <w:pPr>
                    <w:pStyle w:val="BodyText"/>
                    <w:ind w:left="465" w:right="157" w:hanging="360"/>
                  </w:pPr>
                  <w:r>
                    <w:rPr>
                      <w:b/>
                    </w:rPr>
                    <w:t>6. </w:t>
                  </w:r>
                  <w:r>
                    <w:rPr/>
                    <w:t>I am employed by the London Borough of Enfield as an Anti-Social Behaviour Coordinator in the Community Safety Unit. </w:t>
                  </w:r>
                  <w:r>
                    <w:rPr>
                      <w:b/>
                      <w:shd w:fill="FFFF00" w:color="auto" w:val="clear"/>
                    </w:rPr>
                    <w:t>I have held this employment since August 2016.</w:t>
                  </w:r>
                  <w:r>
                    <w:rPr>
                      <w:b/>
                    </w:rPr>
                    <w:t> </w:t>
                  </w:r>
                  <w:r>
                    <w:rPr/>
                    <w:t>My role as an Anti-Social Coordinator consists of investigating and dealing with reports of anti-social behaviour involving council and non-council tenants. My involvement with the Defendant was due to allegations of verbal abuse, threats, harassment and intimidation made against</w:t>
                  </w:r>
                  <w:r>
                    <w:rPr>
                      <w:spacing w:val="-21"/>
                    </w:rPr>
                    <w:t> </w:t>
                  </w:r>
                  <w:r>
                    <w:rPr/>
                    <w:t>him by some of his</w:t>
                  </w:r>
                  <w:r>
                    <w:rPr>
                      <w:spacing w:val="-5"/>
                    </w:rPr>
                    <w:t> </w:t>
                  </w:r>
                  <w:r>
                    <w:rPr/>
                    <w:t>neighbours.</w:t>
                  </w:r>
                </w:p>
              </w:txbxContent>
            </v:textbox>
            <v:stroke dashstyle="solid"/>
          </v:shape>
        </w:pict>
      </w:r>
      <w:r>
        <w:rPr>
          <w:sz w:val="20"/>
        </w:rPr>
      </w:r>
    </w:p>
    <w:p>
      <w:pPr>
        <w:pStyle w:val="Heading1"/>
        <w:spacing w:line="248" w:lineRule="exact"/>
      </w:pPr>
      <w:r>
        <w:rPr>
          <w:color w:val="EC7C30"/>
        </w:rPr>
        <w:t>221</w:t>
      </w:r>
    </w:p>
    <w:p>
      <w:pPr>
        <w:pStyle w:val="BodyText"/>
        <w:spacing w:before="1"/>
      </w:pPr>
      <w:r>
        <w:rPr/>
        <w:t>14th August 2006</w:t>
      </w:r>
    </w:p>
    <w:p>
      <w:pPr>
        <w:pStyle w:val="BodyText"/>
        <w:spacing w:before="2"/>
      </w:pPr>
      <w:r>
        <w:rPr/>
        <w:t>October 2016</w:t>
      </w:r>
    </w:p>
    <w:p>
      <w:pPr>
        <w:pStyle w:val="BodyText"/>
        <w:spacing w:line="273" w:lineRule="exact" w:before="1"/>
      </w:pPr>
      <w:r>
        <w:rPr/>
        <w:t>05 October 2016</w:t>
      </w:r>
    </w:p>
    <w:p>
      <w:pPr>
        <w:pStyle w:val="BodyText"/>
        <w:spacing w:line="273" w:lineRule="exact"/>
      </w:pPr>
      <w:r>
        <w:rPr/>
        <w:t>17 November 2016</w:t>
      </w:r>
    </w:p>
    <w:p>
      <w:pPr>
        <w:pStyle w:val="BodyText"/>
        <w:spacing w:before="2"/>
        <w:ind w:left="841"/>
      </w:pPr>
      <w:r>
        <w:rPr/>
        <w:t>4 August 2015</w:t>
      </w:r>
    </w:p>
    <w:p>
      <w:pPr>
        <w:pStyle w:val="BodyText"/>
        <w:rPr>
          <w:sz w:val="20"/>
        </w:rPr>
      </w:pPr>
      <w:r>
        <w:rPr>
          <w:sz w:val="20"/>
        </w:rPr>
        <w:pict>
          <v:shape style="width:255.2pt;height:249.5pt;mso-position-horizontal-relative:char;mso-position-vertical-relative:line" type="#_x0000_t202" filled="true" fillcolor="#000000" stroked="false">
            <w10:anchorlock/>
            <v:textbox inset="0,0,0,0">
              <w:txbxContent>
                <w:p>
                  <w:pPr>
                    <w:pStyle w:val="BodyText"/>
                    <w:spacing w:before="9"/>
                    <w:ind w:left="0"/>
                  </w:pPr>
                </w:p>
                <w:p>
                  <w:pPr>
                    <w:spacing w:before="1"/>
                    <w:ind w:left="274" w:right="270" w:firstLine="0"/>
                    <w:jc w:val="center"/>
                    <w:rPr>
                      <w:b/>
                      <w:sz w:val="24"/>
                    </w:rPr>
                  </w:pPr>
                  <w:r>
                    <w:rPr>
                      <w:b/>
                      <w:color w:val="EC7C30"/>
                      <w:sz w:val="24"/>
                    </w:rPr>
                    <w:t>CLAIM NUMBER: D02EDO73</w:t>
                  </w:r>
                </w:p>
                <w:p>
                  <w:pPr>
                    <w:pStyle w:val="BodyText"/>
                    <w:spacing w:before="3"/>
                    <w:ind w:left="0"/>
                    <w:rPr>
                      <w:b/>
                    </w:rPr>
                  </w:pPr>
                </w:p>
                <w:p>
                  <w:pPr>
                    <w:spacing w:line="475" w:lineRule="auto" w:before="0"/>
                    <w:ind w:left="270" w:right="270" w:firstLine="0"/>
                    <w:jc w:val="center"/>
                    <w:rPr>
                      <w:b/>
                      <w:sz w:val="24"/>
                    </w:rPr>
                  </w:pPr>
                  <w:r>
                    <w:rPr>
                      <w:b/>
                      <w:color w:val="EC7C30"/>
                      <w:sz w:val="24"/>
                    </w:rPr>
                    <w:t>IN THE EDMONTON COUNTY COURT BETWEEN:</w:t>
                  </w:r>
                </w:p>
                <w:p>
                  <w:pPr>
                    <w:spacing w:before="10"/>
                    <w:ind w:left="268" w:right="270" w:firstLine="0"/>
                    <w:jc w:val="center"/>
                    <w:rPr>
                      <w:b/>
                      <w:sz w:val="24"/>
                    </w:rPr>
                  </w:pPr>
                  <w:r>
                    <w:rPr>
                      <w:b/>
                      <w:color w:val="EC7C30"/>
                      <w:sz w:val="24"/>
                    </w:rPr>
                    <w:t>{CLAIMANT}</w:t>
                  </w:r>
                </w:p>
                <w:p>
                  <w:pPr>
                    <w:pStyle w:val="BodyText"/>
                    <w:spacing w:before="7"/>
                    <w:ind w:left="0"/>
                    <w:rPr>
                      <w:b/>
                      <w:sz w:val="23"/>
                    </w:rPr>
                  </w:pPr>
                </w:p>
                <w:p>
                  <w:pPr>
                    <w:spacing w:line="242" w:lineRule="auto" w:before="0"/>
                    <w:ind w:left="279" w:right="270" w:firstLine="0"/>
                    <w:jc w:val="center"/>
                    <w:rPr>
                      <w:b/>
                      <w:sz w:val="24"/>
                    </w:rPr>
                  </w:pPr>
                  <w:r>
                    <w:rPr>
                      <w:b/>
                      <w:color w:val="EC7C30"/>
                      <w:sz w:val="24"/>
                    </w:rPr>
                    <w:t>THE MAYOR AND BURGESSES OF THE LONDON BOROUGH OF ENFIELD</w:t>
                  </w:r>
                </w:p>
                <w:p>
                  <w:pPr>
                    <w:pStyle w:val="BodyText"/>
                    <w:ind w:left="0"/>
                    <w:rPr>
                      <w:b/>
                    </w:rPr>
                  </w:pPr>
                </w:p>
                <w:p>
                  <w:pPr>
                    <w:spacing w:line="477" w:lineRule="auto" w:before="0"/>
                    <w:ind w:left="1726" w:right="1728" w:firstLine="8"/>
                    <w:jc w:val="center"/>
                    <w:rPr>
                      <w:b/>
                      <w:sz w:val="24"/>
                    </w:rPr>
                  </w:pPr>
                  <w:r>
                    <w:rPr>
                      <w:b/>
                      <w:color w:val="EC7C30"/>
                      <w:sz w:val="24"/>
                    </w:rPr>
                    <w:t>-AND- </w:t>
                  </w:r>
                  <w:r>
                    <w:rPr>
                      <w:b/>
                      <w:color w:val="EC7C30"/>
                      <w:spacing w:val="-1"/>
                      <w:sz w:val="24"/>
                    </w:rPr>
                    <w:t>(DEFENDANT)</w:t>
                  </w:r>
                </w:p>
                <w:p>
                  <w:pPr>
                    <w:spacing w:before="4"/>
                    <w:ind w:left="265" w:right="270" w:firstLine="0"/>
                    <w:jc w:val="center"/>
                    <w:rPr>
                      <w:b/>
                      <w:sz w:val="24"/>
                    </w:rPr>
                  </w:pPr>
                  <w:r>
                    <w:rPr>
                      <w:b/>
                      <w:color w:val="EC7C30"/>
                      <w:sz w:val="24"/>
                    </w:rPr>
                    <w:t>MR SIMON CORDELL</w:t>
                  </w:r>
                </w:p>
              </w:txbxContent>
            </v:textbox>
            <v:fill type="solid"/>
          </v:shape>
        </w:pict>
      </w:r>
      <w:r>
        <w:rPr>
          <w:sz w:val="20"/>
        </w:rPr>
      </w:r>
    </w:p>
    <w:p>
      <w:pPr>
        <w:spacing w:after="0"/>
        <w:rPr>
          <w:sz w:val="20"/>
        </w:rPr>
        <w:sectPr>
          <w:pgSz w:w="11910" w:h="16840"/>
          <w:pgMar w:top="1420" w:bottom="280" w:left="660" w:right="0"/>
        </w:sectPr>
      </w:pPr>
    </w:p>
    <w:p>
      <w:pPr>
        <w:pStyle w:val="Heading1"/>
        <w:spacing w:before="71"/>
        <w:ind w:left="2108"/>
      </w:pPr>
      <w:r>
        <w:rPr/>
        <w:pict>
          <v:group style="position:absolute;margin-left:72.050003pt;margin-top:3.128096pt;width:255.2pt;height:608.9pt;mso-position-horizontal-relative:page;mso-position-vertical-relative:paragraph;z-index:-300366848" coordorigin="1441,63" coordsize="5104,12178">
            <v:shape style="position:absolute;left:1448;top:69;width:5096;height:556" coordorigin="1449,70" coordsize="5096,556" path="m6544,70l1449,70,1449,625,1554,625,6439,625,6544,625,6544,70e" filled="true" fillcolor="#000000" stroked="false">
              <v:path arrowok="t"/>
              <v:fill type="solid"/>
            </v:shape>
            <v:line style="position:absolute" from="1449,66" to="6537,66" stroked="true" strokeweight=".375pt" strokecolor="#000000">
              <v:stroke dashstyle="solid"/>
            </v:line>
            <v:line style="position:absolute" from="1449,629" to="6537,629" stroked="true" strokeweight=".375pt" strokecolor="#000000">
              <v:stroke dashstyle="solid"/>
            </v:line>
            <v:line style="position:absolute" from="1445,63" to="1445,12233" stroked="true" strokeweight=".375pt" strokecolor="#000000">
              <v:stroke dashstyle="solid"/>
            </v:line>
            <v:rect style="position:absolute;left:1441;top:12232;width:8;height:8" filled="true" fillcolor="#000000" stroked="false">
              <v:fill type="solid"/>
            </v:rect>
            <v:line style="position:absolute" from="1449,12237" to="6537,12237" stroked="true" strokeweight=".375pt" strokecolor="#000000">
              <v:stroke dashstyle="solid"/>
            </v:line>
            <v:line style="position:absolute" from="6540,63" to="6540,12233" stroked="true" strokeweight=".375pt" strokecolor="#000000">
              <v:stroke dashstyle="solid"/>
            </v:line>
            <v:rect style="position:absolute;left:6536;top:12232;width:8;height:8" filled="true" fillcolor="#000000" stroked="false">
              <v:fill type="solid"/>
            </v:rect>
            <w10:wrap type="none"/>
          </v:group>
        </w:pict>
      </w:r>
      <w:r>
        <w:rPr>
          <w:color w:val="EC7C30"/>
        </w:rPr>
        <w:t>DIRECTIONS ORDER</w:t>
      </w:r>
    </w:p>
    <w:p>
      <w:pPr>
        <w:pStyle w:val="BodyText"/>
        <w:spacing w:before="2"/>
        <w:ind w:left="0"/>
        <w:rPr>
          <w:b/>
          <w:sz w:val="17"/>
        </w:rPr>
      </w:pPr>
    </w:p>
    <w:p>
      <w:pPr>
        <w:pStyle w:val="BodyText"/>
        <w:tabs>
          <w:tab w:pos="1613" w:val="left" w:leader="none"/>
        </w:tabs>
        <w:spacing w:before="90"/>
        <w:ind w:left="893" w:right="5645"/>
      </w:pPr>
      <w:r>
        <w:rPr>
          <w:rFonts w:ascii="Franklin Gothic Heavy"/>
          <w:b/>
          <w:sz w:val="15"/>
        </w:rPr>
        <w:t>132.</w:t>
        <w:tab/>
      </w:r>
      <w:r>
        <w:rPr/>
        <w:t>I make this Witness Statement in support of the Claimant's application for an injunction to stop the Defendant from causing intimidation, harassment and alarm to other residents and</w:t>
      </w:r>
      <w:r>
        <w:rPr>
          <w:spacing w:val="-23"/>
        </w:rPr>
        <w:t> </w:t>
      </w:r>
      <w:r>
        <w:rPr/>
        <w:t>their visitors on Burhcroft</w:t>
      </w:r>
      <w:r>
        <w:rPr>
          <w:spacing w:val="-5"/>
        </w:rPr>
        <w:t> </w:t>
      </w:r>
      <w:r>
        <w:rPr/>
        <w:t>Avenue.</w:t>
      </w:r>
    </w:p>
    <w:p>
      <w:pPr>
        <w:pStyle w:val="BodyText"/>
        <w:tabs>
          <w:tab w:pos="1613" w:val="left" w:leader="none"/>
        </w:tabs>
        <w:ind w:left="893" w:right="5558"/>
      </w:pPr>
      <w:r>
        <w:rPr>
          <w:rFonts w:ascii="Franklin Gothic Heavy"/>
          <w:b/>
          <w:sz w:val="15"/>
        </w:rPr>
        <w:t>133.</w:t>
        <w:tab/>
      </w:r>
      <w:r>
        <w:rPr/>
        <w:t>The Defendant is a secure tenant of the Claimant at 109 Burncroft Avenue, Enfield, Middlesex, EN3 7JQ. His tenancy commenced</w:t>
      </w:r>
      <w:r>
        <w:rPr>
          <w:spacing w:val="-20"/>
        </w:rPr>
        <w:t> </w:t>
      </w:r>
      <w:r>
        <w:rPr/>
        <w:t>on </w:t>
      </w:r>
      <w:r>
        <w:rPr>
          <w:b/>
          <w:shd w:fill="FFFF00" w:color="auto" w:val="clear"/>
        </w:rPr>
        <w:t>14th August 2006.</w:t>
      </w:r>
      <w:r>
        <w:rPr>
          <w:b/>
        </w:rPr>
        <w:t> </w:t>
      </w:r>
      <w:r>
        <w:rPr/>
        <w:t>I hereby attach a bundle of documents relating to this case as exhibit number </w:t>
      </w:r>
      <w:r>
        <w:rPr>
          <w:b/>
        </w:rPr>
        <w:t>LN1. </w:t>
      </w:r>
      <w:r>
        <w:rPr/>
        <w:t>A copy of the Defendant's tenancy agreement and terms and conditions are hereby attached at pages</w:t>
      </w:r>
      <w:r>
        <w:rPr>
          <w:spacing w:val="-5"/>
        </w:rPr>
        <w:t> </w:t>
      </w:r>
      <w:r>
        <w:rPr/>
        <w:t>1-24.</w:t>
      </w:r>
    </w:p>
    <w:p>
      <w:pPr>
        <w:pStyle w:val="BodyText"/>
        <w:tabs>
          <w:tab w:pos="1613" w:val="left" w:leader="none"/>
        </w:tabs>
        <w:spacing w:line="242" w:lineRule="auto"/>
        <w:ind w:left="893" w:right="5816"/>
      </w:pPr>
      <w:r>
        <w:rPr/>
        <w:pict>
          <v:group style="position:absolute;margin-left:77.675003pt;margin-top:41.608124pt;width:69.05pt;height:13.9pt;mso-position-horizontal-relative:page;mso-position-vertical-relative:paragraph;z-index:-300364800" coordorigin="1554,832" coordsize="1381,278">
            <v:rect style="position:absolute;left:1553;top:832;width:1381;height:278" filled="true" fillcolor="#ffff00" stroked="false">
              <v:fill type="solid"/>
            </v:rect>
            <v:shape style="position:absolute;left:1553;top:832;width:1381;height:278" type="#_x0000_t202" filled="false" stroked="false">
              <v:textbox inset="0,0,0,0">
                <w:txbxContent>
                  <w:p>
                    <w:pPr>
                      <w:spacing w:before="1"/>
                      <w:ind w:left="0" w:right="0" w:firstLine="0"/>
                      <w:jc w:val="left"/>
                      <w:rPr>
                        <w:b/>
                        <w:sz w:val="24"/>
                      </w:rPr>
                    </w:pPr>
                    <w:r>
                      <w:rPr>
                        <w:b/>
                        <w:sz w:val="24"/>
                      </w:rPr>
                      <w:t>October 2016</w:t>
                    </w:r>
                  </w:p>
                </w:txbxContent>
              </v:textbox>
              <w10:wrap type="none"/>
            </v:shape>
            <w10:wrap type="none"/>
          </v:group>
        </w:pict>
      </w:r>
      <w:r>
        <w:rPr>
          <w:rFonts w:ascii="Franklin Gothic Heavy" w:hAnsi="Franklin Gothic Heavy"/>
          <w:b/>
          <w:sz w:val="15"/>
        </w:rPr>
        <w:t>134.</w:t>
        <w:tab/>
      </w:r>
      <w:r>
        <w:rPr/>
        <w:t>The reports concerning the Defendant’s alleged anti-social behaviour towards his neighbours was first brought to my attention</w:t>
      </w:r>
      <w:r>
        <w:rPr>
          <w:spacing w:val="-13"/>
        </w:rPr>
        <w:t> </w:t>
      </w:r>
      <w:r>
        <w:rPr/>
        <w:t>in</w:t>
      </w:r>
    </w:p>
    <w:p>
      <w:pPr>
        <w:pStyle w:val="BodyText"/>
        <w:ind w:left="893" w:right="5532" w:firstLine="1440"/>
      </w:pPr>
      <w:r>
        <w:rPr>
          <w:shd w:fill="00FF00" w:color="auto" w:val="clear"/>
        </w:rPr>
        <w:t>when a case involving the</w:t>
      </w:r>
      <w:r>
        <w:rPr/>
        <w:t> </w:t>
      </w:r>
      <w:r>
        <w:rPr>
          <w:shd w:fill="00FF00" w:color="auto" w:val="clear"/>
        </w:rPr>
        <w:t>Defendant and one of his neighbours was referred</w:t>
      </w:r>
      <w:r>
        <w:rPr/>
        <w:t> </w:t>
      </w:r>
      <w:r>
        <w:rPr>
          <w:shd w:fill="00FF00" w:color="auto" w:val="clear"/>
        </w:rPr>
        <w:t>to me for investigation.</w:t>
      </w:r>
      <w:r>
        <w:rPr/>
        <w:t> The Defendant was reported to have caused frequent acts of harassment and anti-social behaviour against an elderly neighbour. The Defendant was arrested by the Police and bailed to a different address. </w:t>
      </w:r>
      <w:r>
        <w:rPr>
          <w:shd w:fill="00FF00" w:color="auto" w:val="clear"/>
        </w:rPr>
        <w:t>The</w:t>
      </w:r>
      <w:r>
        <w:rPr/>
        <w:t> </w:t>
      </w:r>
      <w:r>
        <w:rPr>
          <w:shd w:fill="00FF00" w:color="auto" w:val="clear"/>
        </w:rPr>
        <w:t>matter was referred to the Highbury Corner</w:t>
      </w:r>
      <w:r>
        <w:rPr/>
        <w:t> </w:t>
      </w:r>
      <w:r>
        <w:rPr>
          <w:shd w:fill="00FF00" w:color="auto" w:val="clear"/>
        </w:rPr>
        <w:t>Magistrates’ Court on</w:t>
      </w:r>
      <w:r>
        <w:rPr/>
        <w:t> </w:t>
      </w:r>
      <w:r>
        <w:rPr>
          <w:b/>
          <w:shd w:fill="FFFF00" w:color="auto" w:val="clear"/>
        </w:rPr>
        <w:t>05 October 2016</w:t>
      </w:r>
      <w:r>
        <w:rPr>
          <w:b/>
        </w:rPr>
        <w:t> </w:t>
      </w:r>
      <w:r>
        <w:rPr/>
        <w:t>where a first hearing took place. The Defendant pleaded not guilty and the trial was fixed for </w:t>
      </w:r>
      <w:r>
        <w:rPr>
          <w:b/>
          <w:shd w:fill="FFFF00" w:color="auto" w:val="clear"/>
        </w:rPr>
        <w:t>17</w:t>
      </w:r>
      <w:r>
        <w:rPr>
          <w:b/>
        </w:rPr>
        <w:t> </w:t>
      </w:r>
      <w:r>
        <w:rPr>
          <w:b/>
          <w:shd w:fill="FFFF00" w:color="auto" w:val="clear"/>
        </w:rPr>
        <w:t>November 2016.</w:t>
      </w:r>
      <w:r>
        <w:rPr>
          <w:b/>
        </w:rPr>
        <w:t> </w:t>
      </w:r>
      <w:r>
        <w:rPr/>
        <w:t>However, the trial did not proceed due to insufficient support as </w:t>
      </w:r>
      <w:r>
        <w:rPr>
          <w:b/>
          <w:shd w:fill="00FF00" w:color="auto" w:val="clear"/>
        </w:rPr>
        <w:t>the elderly</w:t>
      </w:r>
      <w:r>
        <w:rPr>
          <w:b/>
        </w:rPr>
        <w:t> </w:t>
      </w:r>
      <w:r>
        <w:rPr>
          <w:b/>
          <w:shd w:fill="00FF00" w:color="auto" w:val="clear"/>
        </w:rPr>
        <w:t>tenant</w:t>
      </w:r>
      <w:r>
        <w:rPr>
          <w:b/>
        </w:rPr>
        <w:t> </w:t>
      </w:r>
      <w:r>
        <w:rPr/>
        <w:t>was unable to attend Court due to health reasons. A copy of a letter from the Magistrate Court is attached to this statement at pages 25-26.</w:t>
      </w:r>
    </w:p>
    <w:p>
      <w:pPr>
        <w:pStyle w:val="BodyText"/>
        <w:tabs>
          <w:tab w:pos="1613" w:val="left" w:leader="none"/>
        </w:tabs>
        <w:ind w:left="893" w:right="5461"/>
      </w:pPr>
      <w:r>
        <w:rPr>
          <w:rFonts w:ascii="Franklin Gothic Heavy"/>
          <w:b/>
          <w:sz w:val="15"/>
        </w:rPr>
        <w:t>135.</w:t>
        <w:tab/>
      </w:r>
      <w:r>
        <w:rPr>
          <w:shd w:fill="00FF00" w:color="auto" w:val="clear"/>
        </w:rPr>
        <w:t>The Defendant was previously known to</w:t>
      </w:r>
      <w:r>
        <w:rPr/>
        <w:t> </w:t>
      </w:r>
      <w:r>
        <w:rPr>
          <w:shd w:fill="00FF00" w:color="auto" w:val="clear"/>
        </w:rPr>
        <w:t>the Claimant and an anti-social behaviour order</w:t>
      </w:r>
      <w:r>
        <w:rPr/>
        <w:t> </w:t>
      </w:r>
      <w:r>
        <w:rPr>
          <w:shd w:fill="00FF00" w:color="auto" w:val="clear"/>
        </w:rPr>
        <w:t>was made on</w:t>
      </w:r>
      <w:r>
        <w:rPr/>
        <w:t> </w:t>
      </w:r>
      <w:r>
        <w:rPr>
          <w:b/>
          <w:shd w:fill="FFFF00" w:color="auto" w:val="clear"/>
        </w:rPr>
        <w:t>4 August 2015</w:t>
      </w:r>
      <w:r>
        <w:rPr>
          <w:b/>
        </w:rPr>
        <w:t> </w:t>
      </w:r>
      <w:r>
        <w:rPr/>
        <w:t>by the Magistrates Court to prevent him from knowingly using or supplying property, </w:t>
      </w:r>
      <w:r>
        <w:rPr>
          <w:b/>
          <w:shd w:fill="00FF00" w:color="auto" w:val="clear"/>
        </w:rPr>
        <w:t>personal</w:t>
      </w:r>
      <w:r>
        <w:rPr>
          <w:b/>
        </w:rPr>
        <w:t> </w:t>
      </w:r>
      <w:r>
        <w:rPr/>
        <w:t>or </w:t>
      </w:r>
      <w:r>
        <w:rPr>
          <w:b/>
          <w:shd w:fill="00FF00" w:color="auto" w:val="clear"/>
        </w:rPr>
        <w:t>otherwise,</w:t>
      </w:r>
      <w:r>
        <w:rPr>
          <w:b/>
        </w:rPr>
        <w:t> </w:t>
      </w:r>
      <w:r>
        <w:rPr/>
        <w:t>for the use in a rave as defined in s.63(1) of the </w:t>
      </w:r>
      <w:r>
        <w:rPr>
          <w:b/>
          <w:shd w:fill="00FF00" w:color="auto" w:val="clear"/>
          <w:u w:val="thick"/>
        </w:rPr>
        <w:t>Criminal</w:t>
      </w:r>
      <w:r>
        <w:rPr>
          <w:b/>
        </w:rPr>
        <w:t> </w:t>
      </w:r>
      <w:r>
        <w:rPr>
          <w:b/>
          <w:shd w:fill="00FF00" w:color="auto" w:val="clear"/>
        </w:rPr>
        <w:t>Justice Order Act 1994</w:t>
      </w:r>
      <w:r>
        <w:rPr/>
        <w:t>. The order was made for a duration of 5 years. A copy of the Order is at page 27 of the exhibit</w:t>
      </w:r>
      <w:r>
        <w:rPr>
          <w:spacing w:val="-3"/>
        </w:rPr>
        <w:t> </w:t>
      </w:r>
      <w:r>
        <w:rPr/>
        <w:t>bundle.</w:t>
      </w:r>
    </w:p>
    <w:p>
      <w:pPr>
        <w:pStyle w:val="BodyText"/>
        <w:spacing w:before="10"/>
        <w:ind w:left="0"/>
        <w:rPr>
          <w:sz w:val="16"/>
        </w:rPr>
      </w:pPr>
    </w:p>
    <w:p>
      <w:pPr>
        <w:pStyle w:val="Heading1"/>
        <w:spacing w:before="90"/>
      </w:pPr>
      <w:r>
        <w:rPr>
          <w:color w:val="EC7C30"/>
        </w:rPr>
        <w:t>222</w:t>
      </w:r>
    </w:p>
    <w:p>
      <w:pPr>
        <w:pStyle w:val="BodyText"/>
        <w:spacing w:line="273" w:lineRule="exact" w:before="1"/>
      </w:pPr>
      <w:r>
        <w:rPr/>
        <w:t>6th August 2016</w:t>
      </w:r>
    </w:p>
    <w:p>
      <w:pPr>
        <w:pStyle w:val="BodyText"/>
        <w:spacing w:line="273" w:lineRule="exact"/>
        <w:ind w:left="841"/>
      </w:pPr>
      <w:r>
        <w:rPr/>
        <w:t>8th August 2016</w:t>
      </w:r>
    </w:p>
    <w:p>
      <w:pPr>
        <w:pStyle w:val="BodyText"/>
        <w:spacing w:before="2"/>
      </w:pPr>
      <w:r>
        <w:rPr/>
        <w:t>27th September</w:t>
      </w:r>
      <w:r>
        <w:rPr>
          <w:spacing w:val="-4"/>
        </w:rPr>
        <w:t> </w:t>
      </w:r>
      <w:r>
        <w:rPr/>
        <w:t>2016</w:t>
      </w:r>
    </w:p>
    <w:p>
      <w:pPr>
        <w:pStyle w:val="BodyText"/>
        <w:spacing w:before="1"/>
      </w:pPr>
      <w:r>
        <w:rPr/>
        <w:t>28th September</w:t>
      </w:r>
      <w:r>
        <w:rPr>
          <w:spacing w:val="-4"/>
        </w:rPr>
        <w:t> </w:t>
      </w:r>
      <w:r>
        <w:rPr/>
        <w:t>2016</w:t>
      </w:r>
    </w:p>
    <w:p>
      <w:pPr>
        <w:pStyle w:val="BodyText"/>
        <w:spacing w:before="2"/>
        <w:ind w:left="841"/>
      </w:pPr>
      <w:r>
        <w:rPr/>
        <w:t>11th November 2016</w:t>
      </w:r>
    </w:p>
    <w:p>
      <w:pPr>
        <w:spacing w:after="0"/>
        <w:sectPr>
          <w:pgSz w:w="11910" w:h="16840"/>
          <w:pgMar w:top="1360" w:bottom="280" w:left="660" w:right="0"/>
        </w:sectPr>
      </w:pPr>
    </w:p>
    <w:p>
      <w:pPr>
        <w:pStyle w:val="BodyText"/>
        <w:spacing w:before="4"/>
        <w:ind w:left="0"/>
        <w:rPr>
          <w:sz w:val="17"/>
        </w:rPr>
      </w:pPr>
      <w:r>
        <w:rPr/>
        <w:pict>
          <v:group style="position:absolute;margin-left:72.050003pt;margin-top:72.035004pt;width:255.2pt;height:691.8pt;mso-position-horizontal-relative:page;mso-position-vertical-relative:page;z-index:-300363776" coordorigin="1441,1441" coordsize="5104,13836">
            <v:shape style="position:absolute;left:1448;top:1448;width:5096;height:5523" coordorigin="1449,1448" coordsize="5096,5523" path="m6544,1448l1449,1448,1449,6971,1554,6971,6439,6971,6544,6971,6544,1448e" filled="true" fillcolor="#000000" stroked="false">
              <v:path arrowok="t"/>
              <v:fill type="solid"/>
            </v:shape>
            <v:line style="position:absolute" from="1449,1444" to="6537,1444" stroked="true" strokeweight=".375pt" strokecolor="#000000">
              <v:stroke dashstyle="solid"/>
            </v:line>
            <v:line style="position:absolute" from="1449,6974" to="6537,6974" stroked="true" strokeweight=".375pt" strokecolor="#000000">
              <v:stroke dashstyle="solid"/>
            </v:line>
            <v:line style="position:absolute" from="1445,1441" to="1445,15277" stroked="true" strokeweight=".375pt" strokecolor="#000000">
              <v:stroke dashstyle="solid"/>
            </v:line>
            <v:line style="position:absolute" from="1449,15273" to="6537,15273" stroked="true" strokeweight=".375pt" strokecolor="#000000">
              <v:stroke dashstyle="solid"/>
            </v:line>
            <v:line style="position:absolute" from="6540,1441" to="6540,15277" stroked="true" strokeweight=".375pt" strokecolor="#000000">
              <v:stroke dashstyle="solid"/>
            </v:line>
            <w10:wrap type="none"/>
          </v:group>
        </w:pict>
      </w:r>
    </w:p>
    <w:p>
      <w:pPr>
        <w:pStyle w:val="Heading1"/>
        <w:spacing w:before="90"/>
        <w:ind w:left="1704"/>
      </w:pPr>
      <w:r>
        <w:rPr>
          <w:color w:val="EC7C30"/>
        </w:rPr>
        <w:t>CLAIM NUMBER: D02EDO73</w:t>
      </w:r>
    </w:p>
    <w:p>
      <w:pPr>
        <w:pStyle w:val="BodyText"/>
        <w:spacing w:before="5"/>
        <w:ind w:left="0"/>
        <w:rPr>
          <w:b/>
          <w:sz w:val="16"/>
        </w:rPr>
      </w:pPr>
    </w:p>
    <w:p>
      <w:pPr>
        <w:spacing w:before="90"/>
        <w:ind w:left="1156" w:right="0" w:firstLine="0"/>
        <w:jc w:val="left"/>
        <w:rPr>
          <w:b/>
          <w:sz w:val="24"/>
        </w:rPr>
      </w:pPr>
      <w:r>
        <w:rPr>
          <w:b/>
          <w:color w:val="EC7C30"/>
          <w:sz w:val="24"/>
        </w:rPr>
        <w:t>IN THE EDMONTON COUNTY COURT</w:t>
      </w:r>
    </w:p>
    <w:p>
      <w:pPr>
        <w:pStyle w:val="BodyText"/>
        <w:spacing w:before="9"/>
        <w:ind w:left="0"/>
        <w:rPr>
          <w:b/>
          <w:sz w:val="15"/>
        </w:rPr>
      </w:pPr>
    </w:p>
    <w:p>
      <w:pPr>
        <w:spacing w:before="90"/>
        <w:ind w:left="2687" w:right="0" w:firstLine="0"/>
        <w:jc w:val="left"/>
        <w:rPr>
          <w:b/>
          <w:sz w:val="24"/>
        </w:rPr>
      </w:pPr>
      <w:r>
        <w:rPr>
          <w:b/>
          <w:color w:val="EC7C30"/>
          <w:sz w:val="24"/>
        </w:rPr>
        <w:t>BETWEEN:</w:t>
      </w:r>
    </w:p>
    <w:p>
      <w:pPr>
        <w:pStyle w:val="BodyText"/>
        <w:spacing w:before="5"/>
        <w:ind w:left="0"/>
        <w:rPr>
          <w:b/>
          <w:sz w:val="16"/>
        </w:rPr>
      </w:pPr>
    </w:p>
    <w:p>
      <w:pPr>
        <w:spacing w:before="90"/>
        <w:ind w:left="2574" w:right="0" w:firstLine="0"/>
        <w:jc w:val="left"/>
        <w:rPr>
          <w:b/>
          <w:sz w:val="24"/>
        </w:rPr>
      </w:pPr>
      <w:r>
        <w:rPr>
          <w:b/>
          <w:color w:val="EC7C30"/>
          <w:sz w:val="24"/>
        </w:rPr>
        <w:t>{CLAIMANT}</w:t>
      </w:r>
    </w:p>
    <w:p>
      <w:pPr>
        <w:pStyle w:val="BodyText"/>
        <w:spacing w:before="10"/>
        <w:ind w:left="0"/>
        <w:rPr>
          <w:b/>
          <w:sz w:val="15"/>
        </w:rPr>
      </w:pPr>
    </w:p>
    <w:p>
      <w:pPr>
        <w:spacing w:before="90"/>
        <w:ind w:left="1389" w:right="5634" w:hanging="308"/>
        <w:jc w:val="left"/>
        <w:rPr>
          <w:b/>
          <w:sz w:val="24"/>
        </w:rPr>
      </w:pPr>
      <w:r>
        <w:rPr>
          <w:b/>
          <w:color w:val="EC7C30"/>
          <w:sz w:val="24"/>
        </w:rPr>
        <w:t>THE MAYOR AND BURGESSES OF THE LONDON BOROUGH OF ENFIELD</w:t>
      </w:r>
    </w:p>
    <w:p>
      <w:pPr>
        <w:pStyle w:val="BodyText"/>
        <w:spacing w:before="6"/>
        <w:ind w:left="0"/>
        <w:rPr>
          <w:b/>
          <w:sz w:val="16"/>
        </w:rPr>
      </w:pPr>
    </w:p>
    <w:p>
      <w:pPr>
        <w:spacing w:before="90"/>
        <w:ind w:left="2995" w:right="0" w:firstLine="0"/>
        <w:jc w:val="left"/>
        <w:rPr>
          <w:b/>
          <w:sz w:val="24"/>
        </w:rPr>
      </w:pPr>
      <w:r>
        <w:rPr>
          <w:b/>
          <w:color w:val="EC7C30"/>
          <w:sz w:val="24"/>
        </w:rPr>
        <w:t>-AND-</w:t>
      </w:r>
    </w:p>
    <w:p>
      <w:pPr>
        <w:pStyle w:val="BodyText"/>
        <w:spacing w:before="10"/>
        <w:ind w:left="0"/>
        <w:rPr>
          <w:b/>
          <w:sz w:val="15"/>
        </w:rPr>
      </w:pPr>
    </w:p>
    <w:p>
      <w:pPr>
        <w:spacing w:before="90"/>
        <w:ind w:left="2507" w:right="0" w:firstLine="0"/>
        <w:jc w:val="left"/>
        <w:rPr>
          <w:b/>
          <w:sz w:val="24"/>
        </w:rPr>
      </w:pPr>
      <w:r>
        <w:rPr>
          <w:b/>
          <w:color w:val="EC7C30"/>
          <w:sz w:val="24"/>
        </w:rPr>
        <w:t>(DEFENDANT)</w:t>
      </w:r>
    </w:p>
    <w:p>
      <w:pPr>
        <w:pStyle w:val="BodyText"/>
        <w:spacing w:before="5"/>
        <w:ind w:left="0"/>
        <w:rPr>
          <w:b/>
          <w:sz w:val="16"/>
        </w:rPr>
      </w:pPr>
    </w:p>
    <w:p>
      <w:pPr>
        <w:spacing w:before="90"/>
        <w:ind w:left="2071" w:right="0" w:firstLine="0"/>
        <w:jc w:val="left"/>
        <w:rPr>
          <w:b/>
          <w:sz w:val="24"/>
        </w:rPr>
      </w:pPr>
      <w:r>
        <w:rPr>
          <w:b/>
          <w:color w:val="EC7C30"/>
          <w:sz w:val="24"/>
        </w:rPr>
        <w:t>MR SIMON CORDELL</w:t>
      </w:r>
    </w:p>
    <w:p>
      <w:pPr>
        <w:pStyle w:val="BodyText"/>
        <w:spacing w:before="9"/>
        <w:ind w:left="0"/>
        <w:rPr>
          <w:b/>
          <w:sz w:val="15"/>
        </w:rPr>
      </w:pPr>
    </w:p>
    <w:p>
      <w:pPr>
        <w:spacing w:before="90"/>
        <w:ind w:left="2108" w:right="0" w:firstLine="0"/>
        <w:jc w:val="left"/>
        <w:rPr>
          <w:b/>
          <w:sz w:val="24"/>
        </w:rPr>
      </w:pPr>
      <w:r>
        <w:rPr>
          <w:b/>
          <w:color w:val="EC7C30"/>
          <w:sz w:val="24"/>
        </w:rPr>
        <w:t>DIRECTIONS ORDER</w:t>
      </w:r>
    </w:p>
    <w:p>
      <w:pPr>
        <w:pStyle w:val="BodyText"/>
        <w:spacing w:before="1"/>
        <w:ind w:left="0"/>
        <w:rPr>
          <w:b/>
          <w:sz w:val="17"/>
        </w:rPr>
      </w:pPr>
    </w:p>
    <w:p>
      <w:pPr>
        <w:pStyle w:val="BodyText"/>
        <w:tabs>
          <w:tab w:pos="1613" w:val="left" w:leader="none"/>
        </w:tabs>
        <w:spacing w:before="90"/>
        <w:ind w:left="893" w:right="5547"/>
        <w:rPr>
          <w:b/>
        </w:rPr>
      </w:pPr>
      <w:r>
        <w:rPr>
          <w:rFonts w:ascii="Franklin Gothic Heavy" w:hAnsi="Franklin Gothic Heavy"/>
          <w:b/>
          <w:sz w:val="15"/>
        </w:rPr>
        <w:t>136.</w:t>
        <w:tab/>
      </w:r>
      <w:r>
        <w:rPr/>
        <w:t>On </w:t>
      </w:r>
      <w:r>
        <w:rPr>
          <w:b/>
          <w:shd w:fill="FFFF00" w:color="auto" w:val="clear"/>
        </w:rPr>
        <w:t>6th August 2016,</w:t>
      </w:r>
      <w:r>
        <w:rPr>
          <w:b/>
        </w:rPr>
        <w:t> </w:t>
      </w:r>
      <w:r>
        <w:rPr/>
        <w:t>the Defendant threatened and shouted abuse at Mr and Mrs Mathiyalagan tenants of 117 Burncroft Avenue. He aggressively, demanded money from him and threatened to beat him up. The Defendant also repeatedly swore at Mr Mathiyalagan’s wife, called her a ‘witch1 and tried to stop the Mr Mathiyalagan from going up the stairs to his flat by standing in front of him and blocking his advance by placing his hands on the staircase railings. Mr Mathiyalagan has already provided a witness statement in support these proceedings to confirm that this incident happened. A file note of this report is exhibited at pages 28-30 of the exhibit bundle</w:t>
      </w:r>
      <w:r>
        <w:rPr>
          <w:spacing w:val="-1"/>
        </w:rPr>
        <w:t> </w:t>
      </w:r>
      <w:r>
        <w:rPr>
          <w:b/>
        </w:rPr>
        <w:t>LN1.</w:t>
      </w:r>
    </w:p>
    <w:p>
      <w:pPr>
        <w:pStyle w:val="BodyText"/>
        <w:tabs>
          <w:tab w:pos="1613" w:val="left" w:leader="none"/>
        </w:tabs>
        <w:spacing w:before="3"/>
        <w:ind w:left="893" w:right="5510"/>
      </w:pPr>
      <w:r>
        <w:rPr>
          <w:rFonts w:ascii="Franklin Gothic Heavy"/>
          <w:b/>
          <w:sz w:val="15"/>
        </w:rPr>
        <w:t>137.</w:t>
        <w:tab/>
      </w:r>
      <w:r>
        <w:rPr/>
        <w:t>On </w:t>
      </w:r>
      <w:r>
        <w:rPr>
          <w:b/>
          <w:shd w:fill="FFFF00" w:color="auto" w:val="clear"/>
        </w:rPr>
        <w:t>8th August 2016,</w:t>
      </w:r>
      <w:r>
        <w:rPr>
          <w:b/>
        </w:rPr>
        <w:t> </w:t>
      </w:r>
      <w:r>
        <w:rPr/>
        <w:t>Mr Mathiyalagan reported that the Defendant aggressively banged on his front door, shouted abuse at him and his wife and accused them of making noise. Mr Mathiyalagan reported to us that he believes that the Defendant used a screwdriver to damage the lock on his meter cupboard and removed the fuse box thereby cutting off their electricity supply. Mr Mathiyalagan reported this incident to the police and was given reference number CAD 7934/</w:t>
      </w:r>
      <w:r>
        <w:rPr>
          <w:b/>
          <w:shd w:fill="FFFF00" w:color="auto" w:val="clear"/>
        </w:rPr>
        <w:t>August 2016.</w:t>
      </w:r>
      <w:r>
        <w:rPr>
          <w:b/>
        </w:rPr>
        <w:t> </w:t>
      </w:r>
      <w:r>
        <w:rPr/>
        <w:t>A file note of this report is exhibited at pages 28-30 of the exhibit</w:t>
      </w:r>
      <w:r>
        <w:rPr>
          <w:spacing w:val="-9"/>
        </w:rPr>
        <w:t> </w:t>
      </w:r>
      <w:r>
        <w:rPr/>
        <w:t>bundle.</w:t>
      </w:r>
    </w:p>
    <w:p>
      <w:pPr>
        <w:tabs>
          <w:tab w:pos="1613" w:val="left" w:leader="none"/>
        </w:tabs>
        <w:spacing w:before="5"/>
        <w:ind w:left="893" w:right="5674" w:firstLine="0"/>
        <w:jc w:val="left"/>
        <w:rPr>
          <w:sz w:val="24"/>
        </w:rPr>
      </w:pPr>
      <w:r>
        <w:rPr>
          <w:rFonts w:ascii="Franklin Gothic Heavy"/>
          <w:b/>
          <w:sz w:val="15"/>
        </w:rPr>
        <w:t>138.</w:t>
        <w:tab/>
      </w:r>
      <w:r>
        <w:rPr>
          <w:sz w:val="24"/>
        </w:rPr>
        <w:t>On </w:t>
      </w:r>
      <w:r>
        <w:rPr>
          <w:b/>
          <w:sz w:val="24"/>
          <w:shd w:fill="FFFF00" w:color="auto" w:val="clear"/>
        </w:rPr>
        <w:t>27th September 2016,</w:t>
      </w:r>
      <w:r>
        <w:rPr>
          <w:b/>
          <w:sz w:val="24"/>
        </w:rPr>
        <w:t> </w:t>
      </w:r>
      <w:r>
        <w:rPr>
          <w:sz w:val="24"/>
        </w:rPr>
        <w:t>Mr Mathiyalagan reported that the Defendant confronted him as he returned to his flat with</w:t>
      </w:r>
      <w:r>
        <w:rPr>
          <w:spacing w:val="-11"/>
          <w:sz w:val="24"/>
        </w:rPr>
        <w:t> </w:t>
      </w:r>
      <w:r>
        <w:rPr>
          <w:sz w:val="24"/>
        </w:rPr>
        <w:t>his</w:t>
      </w:r>
    </w:p>
    <w:p>
      <w:pPr>
        <w:spacing w:after="0"/>
        <w:jc w:val="left"/>
        <w:rPr>
          <w:sz w:val="24"/>
        </w:rPr>
        <w:sectPr>
          <w:pgSz w:w="11910" w:h="16840"/>
          <w:pgMar w:top="1420" w:bottom="280" w:left="660" w:right="0"/>
        </w:sectPr>
      </w:pPr>
    </w:p>
    <w:p>
      <w:pPr>
        <w:pStyle w:val="BodyText"/>
        <w:ind w:left="780"/>
        <w:rPr>
          <w:sz w:val="20"/>
        </w:rPr>
      </w:pPr>
      <w:r>
        <w:rPr>
          <w:sz w:val="20"/>
        </w:rPr>
        <w:pict>
          <v:shape style="width:254.8pt;height:263pt;mso-position-horizontal-relative:char;mso-position-vertical-relative:line" type="#_x0000_t202" filled="false" stroked="true" strokeweight=".375pt" strokecolor="#000000">
            <w10:anchorlock/>
            <v:textbox inset="0,0,0,0">
              <w:txbxContent>
                <w:p>
                  <w:pPr>
                    <w:pStyle w:val="BodyText"/>
                    <w:spacing w:before="1"/>
                    <w:ind w:left="105" w:right="215"/>
                  </w:pPr>
                  <w:r>
                    <w:rPr/>
                    <w:t>wife and young daughter and threatened and swore at him and demanded money from him. A file note of the report is on pages 28-30 of the bundle.</w:t>
                  </w:r>
                </w:p>
                <w:p>
                  <w:pPr>
                    <w:pStyle w:val="BodyText"/>
                    <w:tabs>
                      <w:tab w:pos="825" w:val="left" w:leader="none"/>
                    </w:tabs>
                    <w:ind w:left="105" w:right="143"/>
                  </w:pPr>
                  <w:r>
                    <w:rPr>
                      <w:rFonts w:ascii="Franklin Gothic Heavy"/>
                      <w:b/>
                      <w:sz w:val="15"/>
                    </w:rPr>
                    <w:t>139.</w:t>
                    <w:tab/>
                  </w:r>
                  <w:r>
                    <w:rPr/>
                    <w:t>On </w:t>
                  </w:r>
                  <w:r>
                    <w:rPr>
                      <w:b/>
                      <w:shd w:fill="FFFF00" w:color="auto" w:val="clear"/>
                    </w:rPr>
                    <w:t>28th September 2016,</w:t>
                  </w:r>
                  <w:r>
                    <w:rPr>
                      <w:b/>
                    </w:rPr>
                    <w:t> </w:t>
                  </w:r>
                  <w:r>
                    <w:rPr/>
                    <w:t>Mr Mathiyalagan reported that the Defendant aggressively banged on </w:t>
                  </w:r>
                  <w:r>
                    <w:rPr>
                      <w:spacing w:val="2"/>
                    </w:rPr>
                    <w:t>his </w:t>
                  </w:r>
                  <w:r>
                    <w:rPr/>
                    <w:t>door and threatened and shouted abuse and swear words at him and</w:t>
                  </w:r>
                  <w:r>
                    <w:rPr>
                      <w:spacing w:val="-18"/>
                    </w:rPr>
                    <w:t> </w:t>
                  </w:r>
                  <w:r>
                    <w:rPr/>
                    <w:t>his wife. The Defendant also aggressively demanded money from Mr Mathiyalagan. A file of the report is at pages 28-30 of the exhibit</w:t>
                  </w:r>
                  <w:r>
                    <w:rPr>
                      <w:spacing w:val="-10"/>
                    </w:rPr>
                    <w:t> </w:t>
                  </w:r>
                  <w:r>
                    <w:rPr/>
                    <w:t>bundle.</w:t>
                  </w:r>
                </w:p>
                <w:p>
                  <w:pPr>
                    <w:pStyle w:val="BodyText"/>
                    <w:tabs>
                      <w:tab w:pos="825" w:val="left" w:leader="none"/>
                    </w:tabs>
                    <w:spacing w:before="3"/>
                    <w:ind w:left="105" w:right="350"/>
                  </w:pPr>
                  <w:r>
                    <w:rPr>
                      <w:rFonts w:ascii="Franklin Gothic Heavy" w:hAnsi="Franklin Gothic Heavy"/>
                      <w:b/>
                      <w:sz w:val="15"/>
                    </w:rPr>
                    <w:t>140.</w:t>
                    <w:tab/>
                  </w:r>
                  <w:r>
                    <w:rPr/>
                    <w:t>On </w:t>
                  </w:r>
                  <w:r>
                    <w:rPr>
                      <w:b/>
                      <w:shd w:fill="FFFF00" w:color="auto" w:val="clear"/>
                    </w:rPr>
                    <w:t>11th November 2016,</w:t>
                  </w:r>
                  <w:r>
                    <w:rPr>
                      <w:b/>
                    </w:rPr>
                    <w:t> </w:t>
                  </w:r>
                  <w:r>
                    <w:rPr/>
                    <w:t>my former colleague, </w:t>
                  </w:r>
                  <w:r>
                    <w:rPr>
                      <w:shd w:fill="00FF00" w:color="auto" w:val="clear"/>
                    </w:rPr>
                    <w:t>Sarah Fletcher interviewed an</w:t>
                  </w:r>
                  <w:r>
                    <w:rPr>
                      <w:spacing w:val="-19"/>
                      <w:shd w:fill="00FF00" w:color="auto" w:val="clear"/>
                    </w:rPr>
                    <w:t> </w:t>
                  </w:r>
                  <w:r>
                    <w:rPr>
                      <w:shd w:fill="00FF00" w:color="auto" w:val="clear"/>
                    </w:rPr>
                    <w:t>elderly</w:t>
                  </w:r>
                  <w:r>
                    <w:rPr/>
                    <w:t> </w:t>
                  </w:r>
                  <w:r>
                    <w:rPr>
                      <w:shd w:fill="00FF00" w:color="auto" w:val="clear"/>
                    </w:rPr>
                    <w:t>resident who wished to remain anonymous</w:t>
                  </w:r>
                  <w:r>
                    <w:rPr/>
                    <w:t>. </w:t>
                  </w:r>
                  <w:r>
                    <w:rPr>
                      <w:spacing w:val="3"/>
                    </w:rPr>
                    <w:t>He </w:t>
                  </w:r>
                  <w:r>
                    <w:rPr/>
                    <w:t>said that the Defendant approached him as he came out of his flat and started to shout abuse, swear at him and threatened to bum down the elderly neighbour’s flat. The</w:t>
                  </w:r>
                  <w:r>
                    <w:rPr>
                      <w:spacing w:val="-6"/>
                    </w:rPr>
                    <w:t> </w:t>
                  </w:r>
                  <w:r>
                    <w:rPr/>
                    <w:t>report</w:t>
                  </w:r>
                </w:p>
              </w:txbxContent>
            </v:textbox>
            <v:stroke dashstyle="solid"/>
          </v:shape>
        </w:pict>
      </w:r>
      <w:r>
        <w:rPr>
          <w:sz w:val="20"/>
        </w:rPr>
      </w:r>
    </w:p>
    <w:p>
      <w:pPr>
        <w:pStyle w:val="Heading1"/>
        <w:spacing w:line="237" w:lineRule="exact"/>
      </w:pPr>
      <w:r>
        <w:rPr>
          <w:color w:val="EC7C30"/>
        </w:rPr>
        <w:t>223</w:t>
      </w:r>
    </w:p>
    <w:p>
      <w:pPr>
        <w:spacing w:line="273" w:lineRule="exact" w:before="0"/>
        <w:ind w:left="781" w:right="0" w:firstLine="0"/>
        <w:jc w:val="left"/>
        <w:rPr>
          <w:b/>
          <w:sz w:val="24"/>
        </w:rPr>
      </w:pPr>
      <w:r>
        <w:rPr>
          <w:sz w:val="24"/>
        </w:rPr>
        <w:t>around mid-</w:t>
      </w:r>
      <w:r>
        <w:rPr>
          <w:b/>
          <w:sz w:val="24"/>
        </w:rPr>
        <w:t>September 2016</w:t>
      </w:r>
    </w:p>
    <w:p>
      <w:pPr>
        <w:pStyle w:val="Heading1"/>
        <w:spacing w:before="2"/>
      </w:pPr>
      <w:r>
        <w:rPr/>
        <w:t>16th December 2016 </w:t>
      </w:r>
      <w:r>
        <w:rPr>
          <w:b w:val="0"/>
        </w:rPr>
        <w:t>and </w:t>
      </w:r>
      <w:r>
        <w:rPr/>
        <w:t>11th January 2017</w:t>
      </w:r>
    </w:p>
    <w:p>
      <w:pPr>
        <w:pStyle w:val="BodyText"/>
        <w:spacing w:before="1"/>
      </w:pPr>
      <w:r>
        <w:rPr/>
        <w:t>4th October 2016</w:t>
      </w:r>
    </w:p>
    <w:p>
      <w:pPr>
        <w:pStyle w:val="BodyText"/>
        <w:spacing w:before="2"/>
      </w:pPr>
      <w:r>
        <w:rPr/>
        <w:t>22nd November 2016</w:t>
      </w:r>
    </w:p>
    <w:p>
      <w:pPr>
        <w:pStyle w:val="BodyText"/>
        <w:ind w:left="780"/>
        <w:rPr>
          <w:sz w:val="20"/>
        </w:rPr>
      </w:pPr>
      <w:r>
        <w:rPr>
          <w:sz w:val="20"/>
        </w:rPr>
        <w:pict>
          <v:group style="width:255.2pt;height:360.55pt;mso-position-horizontal-relative:char;mso-position-vertical-relative:line" coordorigin="0,0" coordsize="5104,7211">
            <v:line style="position:absolute" from="8,5534" to="5096,5534" stroked="true" strokeweight=".375pt" strokecolor="#000000">
              <v:stroke dashstyle="solid"/>
            </v:line>
            <v:line style="position:absolute" from="4,0" to="4,7210" stroked="true" strokeweight=".375pt" strokecolor="#000000">
              <v:stroke dashstyle="solid"/>
            </v:line>
            <v:line style="position:absolute" from="8,7207" to="5096,7207" stroked="true" strokeweight=".375pt" strokecolor="#000000">
              <v:stroke dashstyle="solid"/>
            </v:line>
            <v:line style="position:absolute" from="5099,0" to="5099,7210" stroked="true" strokeweight=".375pt" strokecolor="#000000">
              <v:stroke dashstyle="solid"/>
            </v:line>
            <v:shape style="position:absolute;left:7;top:5537;width:5089;height:1666" type="#_x0000_t202" filled="false" stroked="false">
              <v:textbox inset="0,0,0,0">
                <w:txbxContent>
                  <w:p>
                    <w:pPr>
                      <w:spacing w:line="240" w:lineRule="auto" w:before="1"/>
                      <w:ind w:left="105" w:right="125" w:firstLine="0"/>
                      <w:jc w:val="left"/>
                      <w:rPr>
                        <w:sz w:val="24"/>
                      </w:rPr>
                    </w:pPr>
                    <w:r>
                      <w:rPr>
                        <w:sz w:val="24"/>
                      </w:rPr>
                      <w:t>continued that sometime around mid-</w:t>
                    </w:r>
                    <w:r>
                      <w:rPr>
                        <w:b/>
                        <w:sz w:val="24"/>
                        <w:shd w:fill="FFFF00" w:color="auto" w:val="clear"/>
                      </w:rPr>
                      <w:t>September</w:t>
                    </w:r>
                    <w:r>
                      <w:rPr>
                        <w:b/>
                        <w:sz w:val="24"/>
                      </w:rPr>
                      <w:t> </w:t>
                    </w:r>
                    <w:r>
                      <w:rPr>
                        <w:b/>
                        <w:sz w:val="24"/>
                        <w:shd w:fill="FFFF00" w:color="auto" w:val="clear"/>
                      </w:rPr>
                      <w:t>2016, one</w:t>
                    </w:r>
                    <w:r>
                      <w:rPr>
                        <w:b/>
                        <w:sz w:val="24"/>
                      </w:rPr>
                      <w:t> </w:t>
                    </w:r>
                    <w:r>
                      <w:rPr>
                        <w:sz w:val="24"/>
                      </w:rPr>
                      <w:t>of the Defendant's neighbours reported that the Defendant confronted him outside his block as he was going to the local park and started to shout abuse and threats at him and said to him “I can get you over at the park, I know you go for</w:t>
                    </w:r>
                  </w:p>
                </w:txbxContent>
              </v:textbox>
              <w10:wrap type="none"/>
            </v:shape>
            <v:shape style="position:absolute;left:7;top:0;width:5089;height:5538" type="#_x0000_t202" filled="true" fillcolor="#000000" stroked="false">
              <v:textbox inset="0,0,0,0">
                <w:txbxContent>
                  <w:p>
                    <w:pPr>
                      <w:spacing w:line="240" w:lineRule="auto" w:before="10"/>
                      <w:rPr>
                        <w:sz w:val="24"/>
                      </w:rPr>
                    </w:pPr>
                  </w:p>
                  <w:p>
                    <w:pPr>
                      <w:spacing w:before="0"/>
                      <w:ind w:left="232" w:right="228" w:firstLine="0"/>
                      <w:jc w:val="center"/>
                      <w:rPr>
                        <w:b/>
                        <w:sz w:val="24"/>
                      </w:rPr>
                    </w:pPr>
                    <w:r>
                      <w:rPr>
                        <w:b/>
                        <w:color w:val="EC7C30"/>
                        <w:sz w:val="24"/>
                      </w:rPr>
                      <w:t>CLAIM NUMBER: D02EDO73</w:t>
                    </w:r>
                  </w:p>
                  <w:p>
                    <w:pPr>
                      <w:spacing w:line="240" w:lineRule="auto" w:before="7"/>
                      <w:rPr>
                        <w:b/>
                        <w:sz w:val="23"/>
                      </w:rPr>
                    </w:pPr>
                  </w:p>
                  <w:p>
                    <w:pPr>
                      <w:spacing w:line="482" w:lineRule="auto" w:before="0"/>
                      <w:ind w:left="232" w:right="232" w:firstLine="0"/>
                      <w:jc w:val="center"/>
                      <w:rPr>
                        <w:b/>
                        <w:sz w:val="24"/>
                      </w:rPr>
                    </w:pPr>
                    <w:r>
                      <w:rPr>
                        <w:b/>
                        <w:color w:val="EC7C30"/>
                        <w:sz w:val="24"/>
                      </w:rPr>
                      <w:t>IN THE EDMONTON COUNTY COURT BETWEEN:</w:t>
                    </w:r>
                  </w:p>
                  <w:p>
                    <w:pPr>
                      <w:spacing w:before="1"/>
                      <w:ind w:left="231" w:right="233" w:firstLine="0"/>
                      <w:jc w:val="center"/>
                      <w:rPr>
                        <w:b/>
                        <w:sz w:val="24"/>
                      </w:rPr>
                    </w:pPr>
                    <w:r>
                      <w:rPr>
                        <w:b/>
                        <w:color w:val="EC7C30"/>
                        <w:sz w:val="24"/>
                      </w:rPr>
                      <w:t>{CLAIMANT}</w:t>
                    </w:r>
                  </w:p>
                  <w:p>
                    <w:pPr>
                      <w:spacing w:line="240" w:lineRule="auto" w:before="7"/>
                      <w:rPr>
                        <w:b/>
                        <w:sz w:val="23"/>
                      </w:rPr>
                    </w:pPr>
                  </w:p>
                  <w:p>
                    <w:pPr>
                      <w:spacing w:line="242" w:lineRule="auto" w:before="0"/>
                      <w:ind w:left="232" w:right="226" w:firstLine="0"/>
                      <w:jc w:val="center"/>
                      <w:rPr>
                        <w:b/>
                        <w:sz w:val="24"/>
                      </w:rPr>
                    </w:pPr>
                    <w:r>
                      <w:rPr>
                        <w:b/>
                        <w:color w:val="EC7C30"/>
                        <w:sz w:val="24"/>
                      </w:rPr>
                      <w:t>THE MAYOR AND BURGESSES OF THE LONDON BOROUGH OF ENFIELD</w:t>
                    </w:r>
                  </w:p>
                  <w:p>
                    <w:pPr>
                      <w:spacing w:line="240" w:lineRule="auto" w:before="3"/>
                      <w:rPr>
                        <w:b/>
                        <w:sz w:val="23"/>
                      </w:rPr>
                    </w:pPr>
                  </w:p>
                  <w:p>
                    <w:pPr>
                      <w:spacing w:line="482" w:lineRule="auto" w:before="1"/>
                      <w:ind w:left="1718" w:right="1720" w:firstLine="8"/>
                      <w:jc w:val="center"/>
                      <w:rPr>
                        <w:b/>
                        <w:sz w:val="24"/>
                      </w:rPr>
                    </w:pPr>
                    <w:r>
                      <w:rPr>
                        <w:b/>
                        <w:color w:val="EC7C30"/>
                        <w:sz w:val="24"/>
                      </w:rPr>
                      <w:t>-AND- </w:t>
                    </w:r>
                    <w:r>
                      <w:rPr>
                        <w:b/>
                        <w:color w:val="EC7C30"/>
                        <w:spacing w:val="-1"/>
                        <w:sz w:val="24"/>
                      </w:rPr>
                      <w:t>(DEFENDANT)</w:t>
                    </w:r>
                  </w:p>
                  <w:p>
                    <w:pPr>
                      <w:spacing w:line="477" w:lineRule="auto" w:before="1"/>
                      <w:ind w:left="1261" w:right="1266" w:firstLine="0"/>
                      <w:jc w:val="center"/>
                      <w:rPr>
                        <w:b/>
                        <w:sz w:val="24"/>
                      </w:rPr>
                    </w:pPr>
                    <w:r>
                      <w:rPr>
                        <w:b/>
                        <w:color w:val="EC7C30"/>
                        <w:sz w:val="24"/>
                      </w:rPr>
                      <w:t>MR SIMON CORDELL DIRECTIONS ORDER</w:t>
                    </w:r>
                  </w:p>
                </w:txbxContent>
              </v:textbox>
              <v:fill type="solid"/>
              <w10:wrap type="none"/>
            </v:shape>
          </v:group>
        </w:pict>
      </w:r>
      <w:r>
        <w:rPr>
          <w:sz w:val="20"/>
        </w:rPr>
      </w:r>
    </w:p>
    <w:p>
      <w:pPr>
        <w:spacing w:after="0"/>
        <w:rPr>
          <w:sz w:val="20"/>
        </w:rPr>
        <w:sectPr>
          <w:pgSz w:w="11910" w:h="16840"/>
          <w:pgMar w:top="1420" w:bottom="280" w:left="660" w:right="0"/>
        </w:sectPr>
      </w:pPr>
    </w:p>
    <w:p>
      <w:pPr>
        <w:pStyle w:val="BodyText"/>
        <w:ind w:left="780"/>
        <w:rPr>
          <w:sz w:val="20"/>
        </w:rPr>
      </w:pPr>
      <w:r>
        <w:rPr>
          <w:sz w:val="20"/>
        </w:rPr>
        <w:pict>
          <v:shape style="width:254.8pt;height:580.4pt;mso-position-horizontal-relative:char;mso-position-vertical-relative:line" type="#_x0000_t202" filled="false" stroked="true" strokeweight=".375pt" strokecolor="#000000">
            <w10:anchorlock/>
            <v:textbox inset="0,0,0,0">
              <w:txbxContent>
                <w:p>
                  <w:pPr>
                    <w:pStyle w:val="BodyText"/>
                    <w:spacing w:before="1"/>
                    <w:ind w:left="105" w:right="131"/>
                    <w:rPr>
                      <w:b/>
                    </w:rPr>
                  </w:pPr>
                  <w:r>
                    <w:rPr/>
                    <w:t>a walk”. This incident led to his arrest and to the matter being referred to the Magistrates Court. A file note of the report is exhibited on page 31 of the exhibit bundle </w:t>
                  </w:r>
                  <w:r>
                    <w:rPr>
                      <w:b/>
                    </w:rPr>
                    <w:t>LN1.</w:t>
                  </w:r>
                </w:p>
                <w:p>
                  <w:pPr>
                    <w:pStyle w:val="BodyText"/>
                    <w:tabs>
                      <w:tab w:pos="825" w:val="left" w:leader="none"/>
                    </w:tabs>
                    <w:ind w:left="105" w:right="121"/>
                  </w:pPr>
                  <w:r>
                    <w:rPr>
                      <w:rFonts w:ascii="Franklin Gothic Heavy" w:hAnsi="Franklin Gothic Heavy"/>
                      <w:b/>
                      <w:sz w:val="15"/>
                    </w:rPr>
                    <w:t>141.</w:t>
                    <w:tab/>
                  </w:r>
                  <w:r>
                    <w:rPr/>
                    <w:t>I had meetings with Mr George Quinton, one of the Defendant’s neighbours on </w:t>
                  </w:r>
                  <w:r>
                    <w:rPr>
                      <w:b/>
                      <w:shd w:fill="FFFF00" w:color="auto" w:val="clear"/>
                    </w:rPr>
                    <w:t>16th</w:t>
                  </w:r>
                  <w:r>
                    <w:rPr>
                      <w:b/>
                    </w:rPr>
                    <w:t> </w:t>
                  </w:r>
                  <w:r>
                    <w:rPr>
                      <w:b/>
                      <w:shd w:fill="FFFF00" w:color="auto" w:val="clear"/>
                    </w:rPr>
                    <w:t>December 2016</w:t>
                  </w:r>
                  <w:r>
                    <w:rPr>
                      <w:b/>
                    </w:rPr>
                    <w:t> </w:t>
                  </w:r>
                  <w:r>
                    <w:rPr/>
                    <w:t>and </w:t>
                  </w:r>
                  <w:r>
                    <w:rPr>
                      <w:b/>
                      <w:shd w:fill="FFFF00" w:color="auto" w:val="clear"/>
                    </w:rPr>
                    <w:t>11th January 2017.</w:t>
                  </w:r>
                  <w:r>
                    <w:rPr>
                      <w:b/>
                    </w:rPr>
                    <w:t> </w:t>
                  </w:r>
                  <w:r>
                    <w:rPr/>
                    <w:t>He reported that he was experiencing problems with the Defendant’s behaviour, and that on </w:t>
                  </w:r>
                  <w:r>
                    <w:rPr>
                      <w:b/>
                      <w:shd w:fill="FFFF00" w:color="auto" w:val="clear"/>
                    </w:rPr>
                    <w:t>4th</w:t>
                  </w:r>
                  <w:r>
                    <w:rPr>
                      <w:b/>
                    </w:rPr>
                    <w:t> </w:t>
                  </w:r>
                  <w:r>
                    <w:rPr>
                      <w:b/>
                      <w:shd w:fill="FFFF00" w:color="auto" w:val="clear"/>
                    </w:rPr>
                    <w:t>October 2016,</w:t>
                  </w:r>
                  <w:r>
                    <w:rPr>
                      <w:b/>
                    </w:rPr>
                    <w:t> </w:t>
                  </w:r>
                  <w:r>
                    <w:rPr/>
                    <w:t>the </w:t>
                  </w:r>
                  <w:r>
                    <w:rPr>
                      <w:shd w:fill="00FF00" w:color="auto" w:val="clear"/>
                    </w:rPr>
                    <w:t>Defendan</w:t>
                  </w:r>
                  <w:r>
                    <w:rPr/>
                    <w:t>t aggressively</w:t>
                  </w:r>
                  <w:r>
                    <w:rPr>
                      <w:spacing w:val="-16"/>
                    </w:rPr>
                    <w:t> </w:t>
                  </w:r>
                  <w:r>
                    <w:rPr/>
                    <w:t>banged on his ceiling and accused him of making noise. The Defendant then went to the neighbour's flat upstairs and started kicking and banging on the front door and was swearing and shouting at. him. The Defendant later went downstairs, dragged the neighbour’s motorbike from where it was parked and started to hit it with a piece of wood. A file note of the report is at pages 32-34 of the exhibit bundle.</w:t>
                  </w:r>
                </w:p>
                <w:p>
                  <w:pPr>
                    <w:pStyle w:val="BodyText"/>
                    <w:tabs>
                      <w:tab w:pos="825" w:val="left" w:leader="none"/>
                    </w:tabs>
                    <w:spacing w:before="1"/>
                    <w:ind w:left="105" w:right="222"/>
                  </w:pPr>
                  <w:r>
                    <w:rPr>
                      <w:rFonts w:ascii="Franklin Gothic Heavy" w:hAnsi="Franklin Gothic Heavy"/>
                      <w:b/>
                      <w:sz w:val="15"/>
                    </w:rPr>
                    <w:t>142.</w:t>
                    <w:tab/>
                  </w:r>
                  <w:r>
                    <w:rPr/>
                    <w:t>On </w:t>
                  </w:r>
                  <w:r>
                    <w:rPr>
                      <w:b/>
                      <w:shd w:fill="FFFF00" w:color="auto" w:val="clear"/>
                    </w:rPr>
                    <w:t>22nd November 2016,</w:t>
                  </w:r>
                  <w:r>
                    <w:rPr>
                      <w:b/>
                    </w:rPr>
                    <w:t> </w:t>
                  </w:r>
                  <w:r>
                    <w:rPr/>
                    <w:t>during a telephone conversation with my former</w:t>
                  </w:r>
                  <w:r>
                    <w:rPr>
                      <w:spacing w:val="-17"/>
                    </w:rPr>
                    <w:t> </w:t>
                  </w:r>
                  <w:r>
                    <w:rPr/>
                    <w:t>colleague Ms Sarah Fletcher, the Defendant was heard saying to his mother, who was present with him, ‘I’m gonna do her over, </w:t>
                  </w:r>
                  <w:r>
                    <w:rPr>
                      <w:shd w:fill="00FF00" w:color="auto" w:val="clear"/>
                    </w:rPr>
                    <w:t>I’m gonna take her job</w:t>
                  </w:r>
                  <w:r>
                    <w:rPr/>
                    <w:t> </w:t>
                  </w:r>
                  <w:r>
                    <w:rPr>
                      <w:shd w:fill="00FF00" w:color="auto" w:val="clear"/>
                    </w:rPr>
                    <w:t>just for fun’ referring to Ms Fletcher. A file note</w:t>
                  </w:r>
                  <w:r>
                    <w:rPr/>
                    <w:t> </w:t>
                  </w:r>
                  <w:r>
                    <w:rPr>
                      <w:shd w:fill="00FF00" w:color="auto" w:val="clear"/>
                    </w:rPr>
                    <w:t>of the incident is at page 34A of the exhibit</w:t>
                  </w:r>
                  <w:r>
                    <w:rPr/>
                    <w:t> </w:t>
                  </w:r>
                  <w:r>
                    <w:rPr>
                      <w:shd w:fill="00FF00" w:color="auto" w:val="clear"/>
                    </w:rPr>
                    <w:t>bundle.</w:t>
                  </w:r>
                </w:p>
                <w:p>
                  <w:pPr>
                    <w:pStyle w:val="BodyText"/>
                    <w:tabs>
                      <w:tab w:pos="825" w:val="left" w:leader="none"/>
                    </w:tabs>
                    <w:spacing w:before="6"/>
                    <w:ind w:left="105" w:right="198"/>
                  </w:pPr>
                  <w:r>
                    <w:rPr>
                      <w:rFonts w:ascii="Franklin Gothic Heavy"/>
                      <w:b/>
                      <w:sz w:val="15"/>
                    </w:rPr>
                    <w:t>143.</w:t>
                    <w:tab/>
                  </w:r>
                  <w:r>
                    <w:rPr/>
                    <w:t>I hereby attach a case history detailing incidents of reports from Mr Mathiyalagan about the abuse, threats and persistent intimidation by the Defendant. The case history is at pages 35 to 40 of the exhibit bundle </w:t>
                  </w:r>
                  <w:r>
                    <w:rPr>
                      <w:b/>
                      <w:spacing w:val="-7"/>
                    </w:rPr>
                    <w:t>LN1. </w:t>
                  </w:r>
                  <w:r>
                    <w:rPr/>
                    <w:t>It shows that Mr Mathiyalagan reported incidents too numerous to </w:t>
                  </w:r>
                  <w:r>
                    <w:rPr>
                      <w:spacing w:val="-2"/>
                    </w:rPr>
                    <w:t>set </w:t>
                  </w:r>
                  <w:r>
                    <w:rPr/>
                    <w:t>out in this statement about abuse, threats, attempts to extort money and intimidation by the Defendant. Examples are that the Defendant banged on his front door while his wife was</w:t>
                  </w:r>
                  <w:r>
                    <w:rPr>
                      <w:spacing w:val="-20"/>
                    </w:rPr>
                    <w:t> </w:t>
                  </w:r>
                  <w:r>
                    <w:rPr/>
                    <w:t>alone at home with their young daughter and shouted abuse at his wife and asked her to turn off the bathroom taps. He also removed his electricity fuse</w:t>
                  </w:r>
                  <w:r>
                    <w:rPr>
                      <w:spacing w:val="-3"/>
                    </w:rPr>
                    <w:t> </w:t>
                  </w:r>
                  <w:r>
                    <w:rPr/>
                    <w:t>thereby</w:t>
                  </w:r>
                </w:p>
              </w:txbxContent>
            </v:textbox>
            <v:stroke dashstyle="solid"/>
          </v:shape>
        </w:pict>
      </w:r>
      <w:r>
        <w:rPr>
          <w:sz w:val="20"/>
        </w:rPr>
      </w:r>
    </w:p>
    <w:p>
      <w:pPr>
        <w:pStyle w:val="Heading1"/>
        <w:spacing w:line="243" w:lineRule="exact"/>
      </w:pPr>
      <w:r>
        <w:rPr>
          <w:color w:val="EC7C30"/>
        </w:rPr>
        <w:t>224</w:t>
      </w:r>
    </w:p>
    <w:p>
      <w:pPr>
        <w:pStyle w:val="BodyText"/>
        <w:spacing w:before="1"/>
      </w:pPr>
      <w:r>
        <w:rPr/>
        <w:t>21st January 2017</w:t>
      </w:r>
    </w:p>
    <w:p>
      <w:pPr>
        <w:pStyle w:val="BodyText"/>
        <w:spacing w:line="273" w:lineRule="exact" w:before="2"/>
      </w:pPr>
      <w:r>
        <w:rPr/>
        <w:t>09th June 2017</w:t>
      </w:r>
    </w:p>
    <w:p>
      <w:pPr>
        <w:pStyle w:val="BodyText"/>
        <w:spacing w:line="273" w:lineRule="exact"/>
      </w:pPr>
      <w:r>
        <w:rPr/>
        <w:t>16th June 2017</w:t>
      </w:r>
    </w:p>
    <w:p>
      <w:pPr>
        <w:pStyle w:val="BodyText"/>
        <w:spacing w:before="2"/>
      </w:pPr>
      <w:r>
        <w:rPr/>
        <w:t>23rd June</w:t>
      </w:r>
      <w:r>
        <w:rPr>
          <w:spacing w:val="2"/>
        </w:rPr>
        <w:t> </w:t>
      </w:r>
      <w:r>
        <w:rPr/>
        <w:t>2017</w:t>
      </w:r>
    </w:p>
    <w:p>
      <w:pPr>
        <w:pStyle w:val="BodyText"/>
        <w:spacing w:before="1"/>
      </w:pPr>
      <w:r>
        <w:rPr/>
        <w:t>28th June 2017</w:t>
      </w:r>
    </w:p>
    <w:p>
      <w:pPr>
        <w:pStyle w:val="BodyText"/>
        <w:spacing w:before="2"/>
      </w:pPr>
      <w:r>
        <w:rPr/>
        <w:t>2nd July 2017</w:t>
      </w:r>
    </w:p>
    <w:p>
      <w:pPr>
        <w:pStyle w:val="BodyText"/>
        <w:ind w:left="780"/>
        <w:rPr>
          <w:sz w:val="20"/>
        </w:rPr>
      </w:pPr>
      <w:r>
        <w:rPr>
          <w:sz w:val="20"/>
        </w:rPr>
        <w:pict>
          <v:group style="width:255.2pt;height:14.65pt;mso-position-horizontal-relative:char;mso-position-vertical-relative:line" coordorigin="0,0" coordsize="5104,293">
            <v:rect style="position:absolute;left:4998;top:7;width:105;height:278" filled="true" fillcolor="#000000" stroked="false">
              <v:fill type="solid"/>
            </v:rect>
            <v:rect style="position:absolute;left:7;top:7;width:105;height:278" filled="true" fillcolor="#000000" stroked="false">
              <v:fill type="solid"/>
            </v:rect>
            <v:rect style="position:absolute;left:112;top:7;width:4886;height:278" filled="true" fillcolor="#000000" stroked="false">
              <v:fill type="solid"/>
            </v:rect>
            <v:line style="position:absolute" from="8,4" to="5096,4" stroked="true" strokeweight=".375pt" strokecolor="#000000">
              <v:stroke dashstyle="solid"/>
            </v:line>
            <v:line style="position:absolute" from="4,0" to="4,292" stroked="true" strokeweight=".375pt" strokecolor="#000000">
              <v:stroke dashstyle="solid"/>
            </v:line>
            <v:line style="position:absolute" from="8,289" to="5096,289" stroked="true" strokeweight=".375pt" strokecolor="#000000">
              <v:stroke dashstyle="solid"/>
            </v:line>
            <v:line style="position:absolute" from="5099,0" to="5099,292" stroked="true" strokeweight=".375pt" strokecolor="#000000">
              <v:stroke dashstyle="solid"/>
            </v:line>
          </v:group>
        </w:pict>
      </w:r>
      <w:r>
        <w:rPr>
          <w:sz w:val="20"/>
        </w:rPr>
      </w:r>
    </w:p>
    <w:p>
      <w:pPr>
        <w:spacing w:after="0"/>
        <w:rPr>
          <w:sz w:val="20"/>
        </w:rPr>
        <w:sectPr>
          <w:pgSz w:w="11910" w:h="16840"/>
          <w:pgMar w:top="1420" w:bottom="280" w:left="660" w:right="0"/>
        </w:sectPr>
      </w:pPr>
    </w:p>
    <w:p>
      <w:pPr>
        <w:pStyle w:val="Heading1"/>
        <w:spacing w:before="71"/>
        <w:ind w:left="1704"/>
      </w:pPr>
      <w:r>
        <w:rPr/>
        <w:pict>
          <v:group style="position:absolute;margin-left:72.050003pt;margin-top:72.035004pt;width:255.2pt;height:691.8pt;mso-position-horizontal-relative:page;mso-position-vertical-relative:page;z-index:-300356608" coordorigin="1441,1441" coordsize="5104,13836">
            <v:shape style="position:absolute;left:1448;top:1448;width:5096;height:5245" coordorigin="1449,1448" coordsize="5096,5245" path="m6544,1448l6439,1448,1554,1448,1449,1448,1449,6693,1554,6693,6439,6693,6544,6693,6544,1448e" filled="true" fillcolor="#000000" stroked="false">
              <v:path arrowok="t"/>
              <v:fill type="solid"/>
            </v:shape>
            <v:line style="position:absolute" from="1449,1444" to="6537,1444" stroked="true" strokeweight=".375pt" strokecolor="#000000">
              <v:stroke dashstyle="solid"/>
            </v:line>
            <v:line style="position:absolute" from="1449,6697" to="6537,6697" stroked="true" strokeweight=".375pt" strokecolor="#000000">
              <v:stroke dashstyle="solid"/>
            </v:line>
            <v:line style="position:absolute" from="1445,1441" to="1445,15277" stroked="true" strokeweight=".375pt" strokecolor="#000000">
              <v:stroke dashstyle="solid"/>
            </v:line>
            <v:line style="position:absolute" from="1449,15273" to="6537,15273" stroked="true" strokeweight=".375pt" strokecolor="#000000">
              <v:stroke dashstyle="solid"/>
            </v:line>
            <v:line style="position:absolute" from="6540,1441" to="6540,15277" stroked="true" strokeweight=".375pt" strokecolor="#000000">
              <v:stroke dashstyle="solid"/>
            </v:line>
            <w10:wrap type="none"/>
          </v:group>
        </w:pict>
      </w:r>
      <w:r>
        <w:rPr>
          <w:color w:val="EC7C30"/>
        </w:rPr>
        <w:t>CLAIM NUMBER: D02EDO73</w:t>
      </w:r>
    </w:p>
    <w:p>
      <w:pPr>
        <w:pStyle w:val="BodyText"/>
        <w:spacing w:before="6"/>
        <w:ind w:left="0"/>
        <w:rPr>
          <w:b/>
          <w:sz w:val="16"/>
        </w:rPr>
      </w:pPr>
    </w:p>
    <w:p>
      <w:pPr>
        <w:spacing w:before="90"/>
        <w:ind w:left="1156" w:right="0" w:firstLine="0"/>
        <w:jc w:val="left"/>
        <w:rPr>
          <w:b/>
          <w:sz w:val="24"/>
        </w:rPr>
      </w:pPr>
      <w:r>
        <w:rPr>
          <w:b/>
          <w:color w:val="EC7C30"/>
          <w:sz w:val="24"/>
        </w:rPr>
        <w:t>IN THE EDMONTON COUNTY COURT</w:t>
      </w:r>
    </w:p>
    <w:p>
      <w:pPr>
        <w:pStyle w:val="BodyText"/>
        <w:spacing w:before="9"/>
        <w:ind w:left="0"/>
        <w:rPr>
          <w:b/>
          <w:sz w:val="15"/>
        </w:rPr>
      </w:pPr>
    </w:p>
    <w:p>
      <w:pPr>
        <w:spacing w:before="90"/>
        <w:ind w:left="2687" w:right="0" w:firstLine="0"/>
        <w:jc w:val="left"/>
        <w:rPr>
          <w:b/>
          <w:sz w:val="24"/>
        </w:rPr>
      </w:pPr>
      <w:r>
        <w:rPr>
          <w:b/>
          <w:color w:val="EC7C30"/>
          <w:sz w:val="24"/>
        </w:rPr>
        <w:t>BETWEEN:</w:t>
      </w:r>
    </w:p>
    <w:p>
      <w:pPr>
        <w:pStyle w:val="BodyText"/>
        <w:spacing w:before="5"/>
        <w:ind w:left="0"/>
        <w:rPr>
          <w:b/>
          <w:sz w:val="16"/>
        </w:rPr>
      </w:pPr>
    </w:p>
    <w:p>
      <w:pPr>
        <w:spacing w:before="90"/>
        <w:ind w:left="2574" w:right="0" w:firstLine="0"/>
        <w:jc w:val="left"/>
        <w:rPr>
          <w:b/>
          <w:sz w:val="24"/>
        </w:rPr>
      </w:pPr>
      <w:r>
        <w:rPr>
          <w:b/>
          <w:color w:val="EC7C30"/>
          <w:sz w:val="24"/>
        </w:rPr>
        <w:t>{CLAIMANT}</w:t>
      </w:r>
    </w:p>
    <w:p>
      <w:pPr>
        <w:pStyle w:val="BodyText"/>
        <w:spacing w:before="5"/>
        <w:ind w:left="0"/>
        <w:rPr>
          <w:b/>
          <w:sz w:val="16"/>
        </w:rPr>
      </w:pPr>
    </w:p>
    <w:p>
      <w:pPr>
        <w:spacing w:line="235" w:lineRule="auto" w:before="95"/>
        <w:ind w:left="1389" w:right="5634" w:hanging="308"/>
        <w:jc w:val="left"/>
        <w:rPr>
          <w:b/>
          <w:sz w:val="24"/>
        </w:rPr>
      </w:pPr>
      <w:r>
        <w:rPr>
          <w:b/>
          <w:color w:val="EC7C30"/>
          <w:sz w:val="24"/>
        </w:rPr>
        <w:t>THE MAYOR AND BURGESSES OF THE LONDON BOROUGH OF ENFIELD</w:t>
      </w:r>
    </w:p>
    <w:p>
      <w:pPr>
        <w:pStyle w:val="BodyText"/>
        <w:spacing w:before="6"/>
        <w:ind w:left="0"/>
        <w:rPr>
          <w:b/>
          <w:sz w:val="16"/>
        </w:rPr>
      </w:pPr>
    </w:p>
    <w:p>
      <w:pPr>
        <w:spacing w:before="90"/>
        <w:ind w:left="2995" w:right="0" w:firstLine="0"/>
        <w:jc w:val="left"/>
        <w:rPr>
          <w:b/>
          <w:sz w:val="24"/>
        </w:rPr>
      </w:pPr>
      <w:r>
        <w:rPr>
          <w:b/>
          <w:color w:val="EC7C30"/>
          <w:sz w:val="24"/>
        </w:rPr>
        <w:t>-AND-</w:t>
      </w:r>
    </w:p>
    <w:p>
      <w:pPr>
        <w:pStyle w:val="BodyText"/>
        <w:spacing w:before="9"/>
        <w:ind w:left="0"/>
        <w:rPr>
          <w:b/>
          <w:sz w:val="15"/>
        </w:rPr>
      </w:pPr>
    </w:p>
    <w:p>
      <w:pPr>
        <w:spacing w:before="90"/>
        <w:ind w:left="2507" w:right="0" w:firstLine="0"/>
        <w:jc w:val="left"/>
        <w:rPr>
          <w:b/>
          <w:sz w:val="24"/>
        </w:rPr>
      </w:pPr>
      <w:r>
        <w:rPr>
          <w:b/>
          <w:color w:val="EC7C30"/>
          <w:sz w:val="24"/>
        </w:rPr>
        <w:t>(DEFENDANT)</w:t>
      </w:r>
    </w:p>
    <w:p>
      <w:pPr>
        <w:pStyle w:val="BodyText"/>
        <w:spacing w:before="5"/>
        <w:ind w:left="0"/>
        <w:rPr>
          <w:b/>
          <w:sz w:val="16"/>
        </w:rPr>
      </w:pPr>
    </w:p>
    <w:p>
      <w:pPr>
        <w:spacing w:before="90"/>
        <w:ind w:left="2071" w:right="0" w:firstLine="0"/>
        <w:jc w:val="left"/>
        <w:rPr>
          <w:b/>
          <w:sz w:val="24"/>
        </w:rPr>
      </w:pPr>
      <w:r>
        <w:rPr>
          <w:b/>
          <w:color w:val="EC7C30"/>
          <w:sz w:val="24"/>
        </w:rPr>
        <w:t>MR SIMON CORDELL</w:t>
      </w:r>
    </w:p>
    <w:p>
      <w:pPr>
        <w:pStyle w:val="BodyText"/>
        <w:spacing w:before="6"/>
        <w:ind w:left="0"/>
        <w:rPr>
          <w:b/>
          <w:sz w:val="16"/>
        </w:rPr>
      </w:pPr>
    </w:p>
    <w:p>
      <w:pPr>
        <w:spacing w:before="90"/>
        <w:ind w:left="2108" w:right="0" w:firstLine="0"/>
        <w:jc w:val="left"/>
        <w:rPr>
          <w:b/>
          <w:sz w:val="24"/>
        </w:rPr>
      </w:pPr>
      <w:r>
        <w:rPr>
          <w:b/>
          <w:color w:val="EC7C30"/>
          <w:sz w:val="24"/>
        </w:rPr>
        <w:t>DIRECTIONS ORDER</w:t>
      </w:r>
    </w:p>
    <w:p>
      <w:pPr>
        <w:pStyle w:val="BodyText"/>
        <w:spacing w:before="1"/>
        <w:ind w:left="0"/>
        <w:rPr>
          <w:b/>
          <w:sz w:val="17"/>
        </w:rPr>
      </w:pPr>
    </w:p>
    <w:p>
      <w:pPr>
        <w:pStyle w:val="BodyText"/>
        <w:spacing w:before="90"/>
        <w:ind w:left="893" w:right="5531"/>
      </w:pPr>
      <w:r>
        <w:rPr/>
        <w:t>cutting off their power supply. Mr Mathiyalagan reported the incident to the police and was given CAD 5753/</w:t>
      </w:r>
      <w:r>
        <w:rPr>
          <w:b/>
          <w:shd w:fill="FFFF00" w:color="auto" w:val="clear"/>
        </w:rPr>
        <w:t>23 December 2016.</w:t>
      </w:r>
      <w:r>
        <w:rPr>
          <w:b/>
        </w:rPr>
        <w:t> </w:t>
      </w:r>
      <w:r>
        <w:rPr/>
        <w:t>A file note of this incident is at page 37 of the exhibit bundle.</w:t>
      </w:r>
    </w:p>
    <w:p>
      <w:pPr>
        <w:pStyle w:val="BodyText"/>
        <w:tabs>
          <w:tab w:pos="1613" w:val="left" w:leader="none"/>
        </w:tabs>
        <w:ind w:left="893" w:right="5764"/>
      </w:pPr>
      <w:r>
        <w:rPr>
          <w:rFonts w:ascii="Franklin Gothic Heavy"/>
          <w:b/>
          <w:sz w:val="15"/>
        </w:rPr>
        <w:t>144.</w:t>
        <w:tab/>
      </w:r>
      <w:r>
        <w:rPr/>
        <w:t>Other examples of aggressive and anti- social behaviour reported by Mr Mathiyalagan were that on </w:t>
      </w:r>
      <w:r>
        <w:rPr>
          <w:b/>
          <w:shd w:fill="FFFF00" w:color="auto" w:val="clear"/>
        </w:rPr>
        <w:t>21st January 2017,</w:t>
      </w:r>
      <w:r>
        <w:rPr>
          <w:b/>
        </w:rPr>
        <w:t> </w:t>
      </w:r>
      <w:r>
        <w:rPr/>
        <w:t>the Defendant aggressively banged on </w:t>
      </w:r>
      <w:r>
        <w:rPr>
          <w:spacing w:val="2"/>
        </w:rPr>
        <w:t>his </w:t>
      </w:r>
      <w:r>
        <w:rPr/>
        <w:t>door, swore and shouted abuse and threats at him and his family and accused them of making</w:t>
      </w:r>
      <w:r>
        <w:rPr>
          <w:spacing w:val="-2"/>
        </w:rPr>
        <w:t> </w:t>
      </w:r>
      <w:r>
        <w:rPr/>
        <w:t>noise.</w:t>
      </w:r>
    </w:p>
    <w:p>
      <w:pPr>
        <w:pStyle w:val="BodyText"/>
        <w:tabs>
          <w:tab w:pos="1613" w:val="left" w:leader="none"/>
        </w:tabs>
        <w:spacing w:before="1"/>
        <w:ind w:left="893" w:right="5491"/>
      </w:pPr>
      <w:r>
        <w:rPr>
          <w:rFonts w:ascii="Franklin Gothic Heavy" w:hAnsi="Franklin Gothic Heavy"/>
          <w:b/>
          <w:sz w:val="15"/>
        </w:rPr>
        <w:t>145.</w:t>
        <w:tab/>
      </w:r>
      <w:r>
        <w:rPr/>
        <w:t>On </w:t>
      </w:r>
      <w:r>
        <w:rPr>
          <w:b/>
          <w:shd w:fill="FFFF00" w:color="auto" w:val="clear"/>
        </w:rPr>
        <w:t>9th June 2017,</w:t>
      </w:r>
      <w:r>
        <w:rPr>
          <w:b/>
        </w:rPr>
        <w:t> </w:t>
      </w:r>
      <w:r>
        <w:rPr/>
        <w:t>the Defendant attacked Mr Mathiyalagan’s cousin in the communal hallway as he returned from work late at night by grabbing him on the arm and neck thereby</w:t>
      </w:r>
      <w:r>
        <w:rPr>
          <w:spacing w:val="-18"/>
        </w:rPr>
        <w:t> </w:t>
      </w:r>
      <w:r>
        <w:rPr/>
        <w:t>causing bruising to his arm and neck. The Defendant also snatched his mobile phone from him as he tried to record the</w:t>
      </w:r>
      <w:r>
        <w:rPr>
          <w:spacing w:val="-3"/>
        </w:rPr>
        <w:t> </w:t>
      </w:r>
      <w:r>
        <w:rPr/>
        <w:t>incident.</w:t>
      </w:r>
    </w:p>
    <w:p>
      <w:pPr>
        <w:pStyle w:val="BodyText"/>
        <w:tabs>
          <w:tab w:pos="1613" w:val="left" w:leader="none"/>
        </w:tabs>
        <w:ind w:left="893" w:right="5598"/>
      </w:pPr>
      <w:r>
        <w:rPr>
          <w:rFonts w:ascii="Franklin Gothic Heavy" w:hAnsi="Franklin Gothic Heavy"/>
          <w:b/>
          <w:sz w:val="15"/>
        </w:rPr>
        <w:t>146.</w:t>
        <w:tab/>
      </w:r>
      <w:r>
        <w:rPr/>
        <w:t>On </w:t>
      </w:r>
      <w:r>
        <w:rPr>
          <w:b/>
          <w:shd w:fill="FFFF00" w:color="auto" w:val="clear"/>
        </w:rPr>
        <w:t>16th June 2017,</w:t>
      </w:r>
      <w:r>
        <w:rPr>
          <w:b/>
        </w:rPr>
        <w:t> </w:t>
      </w:r>
      <w:r>
        <w:rPr/>
        <w:t>the Defendant confronted Mr Mathiyalagan’s wife as she was exiting the main entrance at </w:t>
      </w:r>
      <w:r>
        <w:rPr>
          <w:b/>
          <w:shd w:fill="FFFF00" w:color="auto" w:val="clear"/>
        </w:rPr>
        <w:t>11:55am</w:t>
      </w:r>
      <w:r>
        <w:rPr>
          <w:b/>
        </w:rPr>
        <w:t> </w:t>
      </w:r>
      <w:r>
        <w:rPr/>
        <w:t>and said to her that he had her bank and personal details. </w:t>
      </w:r>
      <w:r>
        <w:rPr>
          <w:spacing w:val="3"/>
        </w:rPr>
        <w:t>He </w:t>
      </w:r>
      <w:r>
        <w:rPr/>
        <w:t>also reported that the Defendant told his wife</w:t>
      </w:r>
      <w:r>
        <w:rPr>
          <w:spacing w:val="-22"/>
        </w:rPr>
        <w:t> </w:t>
      </w:r>
      <w:r>
        <w:rPr/>
        <w:t>that he wanted her and her husband to pay him some money.</w:t>
      </w:r>
    </w:p>
    <w:p>
      <w:pPr>
        <w:pStyle w:val="BodyText"/>
        <w:tabs>
          <w:tab w:pos="1613" w:val="left" w:leader="none"/>
        </w:tabs>
        <w:spacing w:before="1"/>
        <w:ind w:left="893" w:right="5527"/>
      </w:pPr>
      <w:r>
        <w:rPr>
          <w:rFonts w:ascii="Franklin Gothic Heavy" w:hAnsi="Franklin Gothic Heavy"/>
          <w:b/>
          <w:sz w:val="15"/>
        </w:rPr>
        <w:t>147.</w:t>
        <w:tab/>
      </w:r>
      <w:r>
        <w:rPr/>
        <w:t>On </w:t>
      </w:r>
      <w:r>
        <w:rPr>
          <w:b/>
          <w:shd w:fill="FFFF00" w:color="auto" w:val="clear"/>
        </w:rPr>
        <w:t>23rd June 2017,</w:t>
      </w:r>
      <w:r>
        <w:rPr>
          <w:b/>
        </w:rPr>
        <w:t> </w:t>
      </w:r>
      <w:r>
        <w:rPr/>
        <w:t>the Defendant came out of his flat with his dog and attacked Mr Mathiyalagan’s cousin as he returned from work at </w:t>
      </w:r>
      <w:r>
        <w:rPr>
          <w:b/>
          <w:shd w:fill="FFFF00" w:color="auto" w:val="clear"/>
        </w:rPr>
        <w:t>11:35pm.</w:t>
      </w:r>
      <w:r>
        <w:rPr>
          <w:b/>
        </w:rPr>
        <w:t> </w:t>
      </w:r>
      <w:r>
        <w:rPr/>
        <w:t>He reported that the Defendant punched his cousin twice on the chest, tried to push him out of the block and snatched his</w:t>
      </w:r>
      <w:r>
        <w:rPr>
          <w:spacing w:val="-22"/>
        </w:rPr>
        <w:t> </w:t>
      </w:r>
      <w:r>
        <w:rPr/>
        <w:t>mobile phone as he tried to record the</w:t>
      </w:r>
      <w:r>
        <w:rPr>
          <w:spacing w:val="-12"/>
        </w:rPr>
        <w:t> </w:t>
      </w:r>
      <w:r>
        <w:rPr/>
        <w:t>incident.</w:t>
      </w:r>
    </w:p>
    <w:p>
      <w:pPr>
        <w:spacing w:after="0"/>
        <w:sectPr>
          <w:pgSz w:w="11910" w:h="16840"/>
          <w:pgMar w:top="1360" w:bottom="280" w:left="660" w:right="0"/>
        </w:sectPr>
      </w:pPr>
    </w:p>
    <w:p>
      <w:pPr>
        <w:pStyle w:val="BodyText"/>
        <w:ind w:left="780"/>
        <w:rPr>
          <w:sz w:val="20"/>
        </w:rPr>
      </w:pPr>
      <w:r>
        <w:rPr>
          <w:sz w:val="20"/>
        </w:rPr>
        <w:pict>
          <v:shape style="width:254.8pt;height:207.85pt;mso-position-horizontal-relative:char;mso-position-vertical-relative:line" type="#_x0000_t202" filled="false" stroked="true" strokeweight=".375pt" strokecolor="#000000">
            <w10:anchorlock/>
            <v:textbox inset="0,0,0,0">
              <w:txbxContent>
                <w:p>
                  <w:pPr>
                    <w:pStyle w:val="BodyText"/>
                    <w:tabs>
                      <w:tab w:pos="825" w:val="left" w:leader="none"/>
                    </w:tabs>
                    <w:spacing w:before="1"/>
                    <w:ind w:left="105" w:right="158"/>
                  </w:pPr>
                  <w:r>
                    <w:rPr>
                      <w:rFonts w:ascii="Franklin Gothic Heavy" w:hAnsi="Franklin Gothic Heavy"/>
                      <w:b/>
                      <w:sz w:val="15"/>
                    </w:rPr>
                    <w:t>148.</w:t>
                    <w:tab/>
                  </w:r>
                  <w:r>
                    <w:rPr/>
                    <w:t>On </w:t>
                  </w:r>
                  <w:r>
                    <w:rPr>
                      <w:b/>
                      <w:shd w:fill="FFFF00" w:color="auto" w:val="clear"/>
                    </w:rPr>
                    <w:t>28th June 2017,</w:t>
                  </w:r>
                  <w:r>
                    <w:rPr>
                      <w:b/>
                    </w:rPr>
                    <w:t> </w:t>
                  </w:r>
                  <w:r>
                    <w:rPr/>
                    <w:t>the Defendant confronted Mr Mathiyalagan’s wife as she was leaving the block at </w:t>
                  </w:r>
                  <w:r>
                    <w:rPr>
                      <w:b/>
                      <w:shd w:fill="FFFF00" w:color="auto" w:val="clear"/>
                    </w:rPr>
                    <w:t>11:45am,</w:t>
                  </w:r>
                  <w:r>
                    <w:rPr>
                      <w:b/>
                    </w:rPr>
                    <w:t> </w:t>
                  </w:r>
                  <w:r>
                    <w:rPr/>
                    <w:t>swore at her, shouted abuse and accused her of making noise inside her flat. He said to her that he knows all</w:t>
                  </w:r>
                  <w:r>
                    <w:rPr>
                      <w:spacing w:val="-28"/>
                    </w:rPr>
                    <w:t> </w:t>
                  </w:r>
                  <w:r>
                    <w:rPr/>
                    <w:t>her personal details and that of her husband including their full names, date of birth, phone numbers and bank details. The Defendant demanded that they pay him some money and asked her to tell Mr Mathiyalagan to come and </w:t>
                  </w:r>
                  <w:r>
                    <w:rPr>
                      <w:spacing w:val="-2"/>
                    </w:rPr>
                    <w:t>see</w:t>
                  </w:r>
                  <w:r>
                    <w:rPr/>
                    <w:t> him.</w:t>
                  </w:r>
                </w:p>
                <w:p>
                  <w:pPr>
                    <w:pStyle w:val="BodyText"/>
                    <w:tabs>
                      <w:tab w:pos="825" w:val="left" w:leader="none"/>
                    </w:tabs>
                    <w:spacing w:before="1"/>
                    <w:ind w:left="105" w:right="328"/>
                  </w:pPr>
                  <w:r>
                    <w:rPr>
                      <w:rFonts w:ascii="Franklin Gothic Heavy"/>
                      <w:b/>
                      <w:sz w:val="15"/>
                    </w:rPr>
                    <w:t>149.</w:t>
                    <w:tab/>
                  </w:r>
                  <w:r>
                    <w:rPr/>
                    <w:t>On </w:t>
                  </w:r>
                  <w:r>
                    <w:rPr>
                      <w:b/>
                      <w:shd w:fill="FFFF00" w:color="auto" w:val="clear"/>
                    </w:rPr>
                    <w:t>2nd July 2017,</w:t>
                  </w:r>
                  <w:r>
                    <w:rPr>
                      <w:b/>
                    </w:rPr>
                    <w:t> </w:t>
                  </w:r>
                  <w:r>
                    <w:rPr/>
                    <w:t>Mr Mathiyalagan reported that the Defendant confronted him with his dog barking and without a lead as he was going out with his family</w:t>
                  </w:r>
                  <w:r>
                    <w:rPr>
                      <w:spacing w:val="-5"/>
                    </w:rPr>
                    <w:t> </w:t>
                  </w:r>
                  <w:r>
                    <w:rPr/>
                    <w:t>at</w:t>
                  </w:r>
                </w:p>
              </w:txbxContent>
            </v:textbox>
            <v:stroke dashstyle="solid"/>
          </v:shape>
        </w:pict>
      </w:r>
      <w:r>
        <w:rPr>
          <w:sz w:val="20"/>
        </w:rPr>
      </w:r>
    </w:p>
    <w:p>
      <w:pPr>
        <w:pStyle w:val="Heading1"/>
        <w:spacing w:line="239" w:lineRule="exact"/>
      </w:pPr>
      <w:r>
        <w:rPr>
          <w:color w:val="EC7C30"/>
        </w:rPr>
        <w:t>225</w:t>
      </w:r>
    </w:p>
    <w:p>
      <w:pPr>
        <w:pStyle w:val="BodyText"/>
        <w:spacing w:before="1"/>
      </w:pPr>
      <w:r>
        <w:rPr/>
        <w:t>07th February 2017</w:t>
      </w:r>
    </w:p>
    <w:p>
      <w:pPr>
        <w:pStyle w:val="BodyText"/>
        <w:spacing w:before="2"/>
        <w:ind w:left="841"/>
      </w:pPr>
      <w:r>
        <w:rPr/>
        <w:t>24th February 2017</w:t>
      </w:r>
    </w:p>
    <w:p>
      <w:pPr>
        <w:pStyle w:val="BodyText"/>
        <w:ind w:left="780"/>
        <w:rPr>
          <w:sz w:val="20"/>
        </w:rPr>
      </w:pPr>
      <w:r>
        <w:rPr>
          <w:sz w:val="20"/>
        </w:rPr>
        <w:pict>
          <v:group style="width:255.2pt;height:443.45pt;mso-position-horizontal-relative:char;mso-position-vertical-relative:line" coordorigin="0,0" coordsize="5104,8869">
            <v:line style="position:absolute" from="8,5533" to="5096,5533" stroked="true" strokeweight=".375pt" strokecolor="#000000">
              <v:stroke dashstyle="solid"/>
            </v:line>
            <v:line style="position:absolute" from="4,0" to="4,8868" stroked="true" strokeweight=".375pt" strokecolor="#000000">
              <v:stroke dashstyle="solid"/>
            </v:line>
            <v:line style="position:absolute" from="8,8865" to="5096,8865" stroked="true" strokeweight=".375pt" strokecolor="#000000">
              <v:stroke dashstyle="solid"/>
            </v:line>
            <v:line style="position:absolute" from="5099,0" to="5099,8868" stroked="true" strokeweight=".375pt" strokecolor="#000000">
              <v:stroke dashstyle="solid"/>
            </v:line>
            <v:shape style="position:absolute;left:7;top:5536;width:5089;height:3324" type="#_x0000_t202" filled="false" stroked="false">
              <v:textbox inset="0,0,0,0">
                <w:txbxContent>
                  <w:p>
                    <w:pPr>
                      <w:spacing w:line="240" w:lineRule="auto" w:before="1"/>
                      <w:ind w:left="105" w:right="131" w:firstLine="0"/>
                      <w:jc w:val="left"/>
                      <w:rPr>
                        <w:sz w:val="24"/>
                      </w:rPr>
                    </w:pPr>
                    <w:r>
                      <w:rPr>
                        <w:sz w:val="24"/>
                      </w:rPr>
                      <w:t>5:18pm and asked him when he was going to</w:t>
                    </w:r>
                    <w:r>
                      <w:rPr>
                        <w:spacing w:val="-17"/>
                        <w:sz w:val="24"/>
                      </w:rPr>
                      <w:t> </w:t>
                    </w:r>
                    <w:r>
                      <w:rPr>
                        <w:sz w:val="24"/>
                      </w:rPr>
                      <w:t>hand over the money. He also reported that as they left the block, the Defendant ran after them swearing and shouting abuse and demanded that he must pay him money if he wants him to leave him alone. The Defendant also said to him that he has all their personal details. A report of </w:t>
                    </w:r>
                    <w:r>
                      <w:rPr>
                        <w:spacing w:val="2"/>
                        <w:sz w:val="24"/>
                      </w:rPr>
                      <w:t>the </w:t>
                    </w:r>
                    <w:r>
                      <w:rPr>
                        <w:sz w:val="24"/>
                      </w:rPr>
                      <w:t>incident is at page 40 of the case</w:t>
                    </w:r>
                    <w:r>
                      <w:rPr>
                        <w:spacing w:val="-10"/>
                        <w:sz w:val="24"/>
                      </w:rPr>
                      <w:t> </w:t>
                    </w:r>
                    <w:r>
                      <w:rPr>
                        <w:sz w:val="24"/>
                      </w:rPr>
                      <w:t>history.</w:t>
                    </w:r>
                  </w:p>
                  <w:p>
                    <w:pPr>
                      <w:tabs>
                        <w:tab w:pos="825" w:val="left" w:leader="none"/>
                      </w:tabs>
                      <w:spacing w:line="240" w:lineRule="auto" w:before="6"/>
                      <w:ind w:left="105" w:right="330" w:firstLine="0"/>
                      <w:jc w:val="left"/>
                      <w:rPr>
                        <w:sz w:val="24"/>
                      </w:rPr>
                    </w:pPr>
                    <w:r>
                      <w:rPr>
                        <w:rFonts w:ascii="Franklin Gothic Heavy"/>
                        <w:b/>
                        <w:sz w:val="15"/>
                      </w:rPr>
                      <w:t>150.</w:t>
                      <w:tab/>
                    </w:r>
                    <w:r>
                      <w:rPr>
                        <w:spacing w:val="-3"/>
                        <w:sz w:val="24"/>
                      </w:rPr>
                      <w:t>Case </w:t>
                    </w:r>
                    <w:r>
                      <w:rPr>
                        <w:sz w:val="24"/>
                      </w:rPr>
                      <w:t>history notes exhibited at pages 41- 46 show reports of similar aggressive and intimidating behaviour displayed to Mr Mathiyalagan was being experienced by</w:t>
                    </w:r>
                    <w:r>
                      <w:rPr>
                        <w:spacing w:val="-18"/>
                        <w:sz w:val="24"/>
                      </w:rPr>
                      <w:t> </w:t>
                    </w:r>
                    <w:r>
                      <w:rPr>
                        <w:sz w:val="24"/>
                      </w:rPr>
                      <w:t>another</w:t>
                    </w:r>
                  </w:p>
                </w:txbxContent>
              </v:textbox>
              <w10:wrap type="none"/>
            </v:shape>
            <v:shape style="position:absolute;left:7;top:0;width:5089;height:5537" type="#_x0000_t202" filled="true" fillcolor="#000000" stroked="false">
              <v:textbox inset="0,0,0,0">
                <w:txbxContent>
                  <w:p>
                    <w:pPr>
                      <w:spacing w:line="240" w:lineRule="auto" w:before="9"/>
                      <w:rPr>
                        <w:sz w:val="24"/>
                      </w:rPr>
                    </w:pPr>
                  </w:p>
                  <w:p>
                    <w:pPr>
                      <w:spacing w:before="1"/>
                      <w:ind w:left="232" w:right="226" w:firstLine="0"/>
                      <w:jc w:val="center"/>
                      <w:rPr>
                        <w:b/>
                        <w:sz w:val="24"/>
                      </w:rPr>
                    </w:pPr>
                    <w:r>
                      <w:rPr>
                        <w:b/>
                        <w:color w:val="EC7C30"/>
                        <w:sz w:val="24"/>
                      </w:rPr>
                      <w:t>CLAIM NUMBER: D02EDO73</w:t>
                    </w:r>
                  </w:p>
                  <w:p>
                    <w:pPr>
                      <w:spacing w:line="240" w:lineRule="auto" w:before="3"/>
                      <w:rPr>
                        <w:b/>
                        <w:sz w:val="24"/>
                      </w:rPr>
                    </w:pPr>
                  </w:p>
                  <w:p>
                    <w:pPr>
                      <w:spacing w:line="475" w:lineRule="auto" w:before="0"/>
                      <w:ind w:left="232" w:right="232" w:firstLine="0"/>
                      <w:jc w:val="center"/>
                      <w:rPr>
                        <w:b/>
                        <w:sz w:val="24"/>
                      </w:rPr>
                    </w:pPr>
                    <w:r>
                      <w:rPr>
                        <w:b/>
                        <w:color w:val="EC7C30"/>
                        <w:sz w:val="24"/>
                      </w:rPr>
                      <w:t>IN THE EDMONTON COUNTY COURT BETWEEN:</w:t>
                    </w:r>
                  </w:p>
                  <w:p>
                    <w:pPr>
                      <w:spacing w:before="10"/>
                      <w:ind w:left="231" w:right="233" w:firstLine="0"/>
                      <w:jc w:val="center"/>
                      <w:rPr>
                        <w:b/>
                        <w:sz w:val="24"/>
                      </w:rPr>
                    </w:pPr>
                    <w:r>
                      <w:rPr>
                        <w:b/>
                        <w:color w:val="EC7C30"/>
                        <w:sz w:val="24"/>
                      </w:rPr>
                      <w:t>{CLAIMANT}</w:t>
                    </w:r>
                  </w:p>
                  <w:p>
                    <w:pPr>
                      <w:spacing w:line="240" w:lineRule="auto" w:before="7"/>
                      <w:rPr>
                        <w:b/>
                        <w:sz w:val="23"/>
                      </w:rPr>
                    </w:pPr>
                  </w:p>
                  <w:p>
                    <w:pPr>
                      <w:spacing w:before="0"/>
                      <w:ind w:left="232" w:right="226" w:firstLine="0"/>
                      <w:jc w:val="center"/>
                      <w:rPr>
                        <w:b/>
                        <w:sz w:val="24"/>
                      </w:rPr>
                    </w:pPr>
                    <w:r>
                      <w:rPr>
                        <w:b/>
                        <w:color w:val="EC7C30"/>
                        <w:sz w:val="24"/>
                      </w:rPr>
                      <w:t>THE MAYOR AND BURGESSES OF THE LONDON BOROUGH OF ENFIELD</w:t>
                    </w:r>
                  </w:p>
                  <w:p>
                    <w:pPr>
                      <w:spacing w:line="240" w:lineRule="auto" w:before="5"/>
                      <w:rPr>
                        <w:b/>
                        <w:sz w:val="24"/>
                      </w:rPr>
                    </w:pPr>
                  </w:p>
                  <w:p>
                    <w:pPr>
                      <w:spacing w:line="475" w:lineRule="auto" w:before="0"/>
                      <w:ind w:left="1718" w:right="1720" w:firstLine="8"/>
                      <w:jc w:val="center"/>
                      <w:rPr>
                        <w:b/>
                        <w:sz w:val="24"/>
                      </w:rPr>
                    </w:pPr>
                    <w:r>
                      <w:rPr>
                        <w:b/>
                        <w:color w:val="EC7C30"/>
                        <w:sz w:val="24"/>
                      </w:rPr>
                      <w:t>-AND- </w:t>
                    </w:r>
                    <w:r>
                      <w:rPr>
                        <w:b/>
                        <w:color w:val="EC7C30"/>
                        <w:spacing w:val="-1"/>
                        <w:sz w:val="24"/>
                      </w:rPr>
                      <w:t>(DEFENDANT)</w:t>
                    </w:r>
                  </w:p>
                  <w:p>
                    <w:pPr>
                      <w:spacing w:line="475" w:lineRule="auto" w:before="10"/>
                      <w:ind w:left="1261" w:right="1266" w:firstLine="0"/>
                      <w:jc w:val="center"/>
                      <w:rPr>
                        <w:b/>
                        <w:sz w:val="24"/>
                      </w:rPr>
                    </w:pPr>
                    <w:r>
                      <w:rPr>
                        <w:b/>
                        <w:color w:val="EC7C30"/>
                        <w:sz w:val="24"/>
                      </w:rPr>
                      <w:t>MR SIMON CORDELL DIRECTIONS ORDER</w:t>
                    </w:r>
                  </w:p>
                </w:txbxContent>
              </v:textbox>
              <v:fill type="solid"/>
              <w10:wrap type="none"/>
            </v:shape>
          </v:group>
        </w:pict>
      </w:r>
      <w:r>
        <w:rPr>
          <w:sz w:val="20"/>
        </w:rPr>
      </w:r>
    </w:p>
    <w:p>
      <w:pPr>
        <w:spacing w:after="0"/>
        <w:rPr>
          <w:sz w:val="20"/>
        </w:rPr>
        <w:sectPr>
          <w:pgSz w:w="11910" w:h="16840"/>
          <w:pgMar w:top="1420" w:bottom="280" w:left="660" w:right="0"/>
        </w:sectPr>
      </w:pPr>
    </w:p>
    <w:p>
      <w:pPr>
        <w:pStyle w:val="BodyText"/>
        <w:ind w:left="780"/>
        <w:rPr>
          <w:sz w:val="20"/>
        </w:rPr>
      </w:pPr>
      <w:r>
        <w:rPr>
          <w:sz w:val="20"/>
        </w:rPr>
        <w:pict>
          <v:shape style="width:254.8pt;height:470.1pt;mso-position-horizontal-relative:char;mso-position-vertical-relative:line" type="#_x0000_t202" filled="false" stroked="true" strokeweight=".375pt" strokecolor="#000000">
            <w10:anchorlock/>
            <v:textbox inset="0,0,0,0">
              <w:txbxContent>
                <w:p>
                  <w:pPr>
                    <w:pStyle w:val="BodyText"/>
                    <w:spacing w:before="1"/>
                    <w:ind w:left="105" w:right="131"/>
                  </w:pPr>
                  <w:r>
                    <w:rPr/>
                    <w:t>tenant who wishes to remain anonymous because of fear of reprisal from the Defendant.</w:t>
                  </w:r>
                </w:p>
                <w:p>
                  <w:pPr>
                    <w:pStyle w:val="BodyText"/>
                    <w:tabs>
                      <w:tab w:pos="825" w:val="left" w:leader="none"/>
                    </w:tabs>
                    <w:spacing w:before="3"/>
                    <w:ind w:left="105" w:right="155"/>
                  </w:pPr>
                  <w:r>
                    <w:rPr>
                      <w:rFonts w:ascii="Franklin Gothic Heavy"/>
                      <w:b/>
                      <w:sz w:val="15"/>
                    </w:rPr>
                    <w:t>151.</w:t>
                    <w:tab/>
                  </w:r>
                  <w:r>
                    <w:rPr/>
                    <w:t>Similarly, further case notes exhibited at pages 47-52 show that another tenant </w:t>
                  </w:r>
                  <w:r>
                    <w:rPr>
                      <w:b/>
                      <w:shd w:fill="FFFF00" w:color="auto" w:val="clear"/>
                    </w:rPr>
                    <w:t>who wishes</w:t>
                  </w:r>
                  <w:r>
                    <w:rPr>
                      <w:b/>
                    </w:rPr>
                    <w:t> </w:t>
                  </w:r>
                  <w:r>
                    <w:rPr>
                      <w:b/>
                      <w:shd w:fill="FFFF00" w:color="auto" w:val="clear"/>
                    </w:rPr>
                    <w:t>to remain anonymous</w:t>
                  </w:r>
                  <w:r>
                    <w:rPr>
                      <w:b/>
                    </w:rPr>
                    <w:t> </w:t>
                  </w:r>
                  <w:r>
                    <w:rPr/>
                    <w:t>was being subjected to the Defendant's antisocial behaviour. She had to be moved from the block because of the harassment from the Defendant and because </w:t>
                  </w:r>
                  <w:r>
                    <w:rPr>
                      <w:b/>
                      <w:shd w:fill="FFFF00" w:color="auto" w:val="clear"/>
                    </w:rPr>
                    <w:t>she suffered</w:t>
                  </w:r>
                  <w:r>
                    <w:rPr>
                      <w:b/>
                    </w:rPr>
                    <w:t> </w:t>
                  </w:r>
                  <w:r>
                    <w:rPr>
                      <w:b/>
                      <w:shd w:fill="FFFF00" w:color="auto" w:val="clear"/>
                    </w:rPr>
                    <w:t>from mental health problems</w:t>
                  </w:r>
                  <w:r>
                    <w:rPr>
                      <w:b/>
                    </w:rPr>
                    <w:t> </w:t>
                  </w:r>
                  <w:r>
                    <w:rPr/>
                    <w:t>and was particularly vulnerable and unable to deal with</w:t>
                  </w:r>
                  <w:r>
                    <w:rPr>
                      <w:spacing w:val="-17"/>
                    </w:rPr>
                    <w:t> </w:t>
                  </w:r>
                  <w:r>
                    <w:rPr/>
                    <w:t>the threats and harassment from the</w:t>
                  </w:r>
                  <w:r>
                    <w:rPr>
                      <w:spacing w:val="-12"/>
                    </w:rPr>
                    <w:t> </w:t>
                  </w:r>
                  <w:r>
                    <w:rPr/>
                    <w:t>Defendant.</w:t>
                  </w:r>
                </w:p>
                <w:p>
                  <w:pPr>
                    <w:pStyle w:val="BodyText"/>
                    <w:tabs>
                      <w:tab w:pos="825" w:val="left" w:leader="none"/>
                    </w:tabs>
                    <w:ind w:left="105" w:right="136"/>
                  </w:pPr>
                  <w:r>
                    <w:rPr>
                      <w:rFonts w:ascii="Franklin Gothic Heavy" w:hAnsi="Franklin Gothic Heavy"/>
                      <w:b/>
                      <w:sz w:val="15"/>
                    </w:rPr>
                    <w:t>152.</w:t>
                    <w:tab/>
                  </w:r>
                  <w:r>
                    <w:rPr/>
                    <w:t>On </w:t>
                  </w:r>
                  <w:r>
                    <w:rPr>
                      <w:b/>
                      <w:shd w:fill="FFFF00" w:color="auto" w:val="clear"/>
                    </w:rPr>
                    <w:t>7th February 2017,</w:t>
                  </w:r>
                  <w:r>
                    <w:rPr>
                      <w:b/>
                    </w:rPr>
                    <w:t> </w:t>
                  </w:r>
                  <w:r>
                    <w:rPr/>
                    <w:t>the Defendant approached the leaseholder of 117 Bumcroft Avenue and his plumber outside the block as they were attempting to resolve low water pressure issues affecting the flat. The Defendant informed the leaseholder that there were problems between him and his tenants but did not give specific details. The leaseholder explained to the Defendant that his tenants were experiencing low water pressure in their flat and that they were trying to fix the problem. The Defendant said to the leaseholder, “you will not resolve the problem as I am restricting their water supply”. The leaseholder later asked the Defendant to increase the water pressure and the Defendant stated, "I cannot do anything at the moment, I will sort it out later”. A report of this incident is at page 55</w:t>
                  </w:r>
                  <w:r>
                    <w:rPr>
                      <w:spacing w:val="-19"/>
                    </w:rPr>
                    <w:t> </w:t>
                  </w:r>
                  <w:r>
                    <w:rPr/>
                    <w:t>of the exhibit</w:t>
                  </w:r>
                  <w:r>
                    <w:rPr>
                      <w:spacing w:val="-3"/>
                    </w:rPr>
                    <w:t> </w:t>
                  </w:r>
                  <w:r>
                    <w:rPr/>
                    <w:t>bundle.</w:t>
                  </w:r>
                </w:p>
                <w:p>
                  <w:pPr>
                    <w:pStyle w:val="BodyText"/>
                    <w:tabs>
                      <w:tab w:pos="825" w:val="left" w:leader="none"/>
                    </w:tabs>
                    <w:spacing w:line="242" w:lineRule="auto"/>
                    <w:ind w:left="105" w:right="177"/>
                  </w:pPr>
                  <w:r>
                    <w:rPr>
                      <w:rFonts w:ascii="Franklin Gothic Heavy" w:hAnsi="Franklin Gothic Heavy"/>
                      <w:b/>
                      <w:sz w:val="15"/>
                    </w:rPr>
                    <w:t>153.</w:t>
                    <w:tab/>
                  </w:r>
                  <w:r>
                    <w:rPr/>
                    <w:t>On </w:t>
                  </w:r>
                  <w:r>
                    <w:rPr>
                      <w:b/>
                      <w:shd w:fill="FFFF00" w:color="auto" w:val="clear"/>
                    </w:rPr>
                    <w:t>24th February 2017,</w:t>
                  </w:r>
                  <w:r>
                    <w:rPr>
                      <w:b/>
                    </w:rPr>
                    <w:t> </w:t>
                  </w:r>
                  <w:r>
                    <w:rPr/>
                    <w:t>the Claimants officers Sarah Fletcher and Steve Kirk attended the Defendant’s property following reports of low water pressure in</w:t>
                  </w:r>
                  <w:r>
                    <w:rPr>
                      <w:spacing w:val="-1"/>
                    </w:rPr>
                    <w:t> </w:t>
                  </w:r>
                  <w:r>
                    <w:rPr/>
                    <w:t>the</w:t>
                  </w:r>
                </w:p>
              </w:txbxContent>
            </v:textbox>
            <v:stroke dashstyle="solid"/>
          </v:shape>
        </w:pict>
      </w:r>
      <w:r>
        <w:rPr>
          <w:sz w:val="20"/>
        </w:rPr>
      </w:r>
    </w:p>
    <w:p>
      <w:pPr>
        <w:pStyle w:val="Heading1"/>
        <w:spacing w:line="239" w:lineRule="exact"/>
      </w:pPr>
      <w:r>
        <w:rPr>
          <w:color w:val="EC7C30"/>
        </w:rPr>
        <w:t>226</w:t>
      </w:r>
    </w:p>
    <w:p>
      <w:pPr>
        <w:pStyle w:val="BodyText"/>
        <w:spacing w:line="273" w:lineRule="exact"/>
      </w:pPr>
      <w:r>
        <w:rPr/>
        <w:t>08th </w:t>
      </w:r>
      <w:r>
        <w:rPr>
          <w:spacing w:val="-2"/>
        </w:rPr>
        <w:t>May</w:t>
      </w:r>
      <w:r>
        <w:rPr>
          <w:spacing w:val="-1"/>
        </w:rPr>
        <w:t> </w:t>
      </w:r>
      <w:r>
        <w:rPr/>
        <w:t>2017</w:t>
      </w:r>
    </w:p>
    <w:p>
      <w:pPr>
        <w:pStyle w:val="BodyText"/>
        <w:spacing w:before="1"/>
      </w:pPr>
      <w:r>
        <w:rPr/>
        <w:t>14th </w:t>
      </w:r>
      <w:r>
        <w:rPr>
          <w:spacing w:val="-2"/>
        </w:rPr>
        <w:t>May</w:t>
      </w:r>
      <w:r>
        <w:rPr>
          <w:spacing w:val="-1"/>
        </w:rPr>
        <w:t> </w:t>
      </w:r>
      <w:r>
        <w:rPr/>
        <w:t>2017</w:t>
      </w:r>
    </w:p>
    <w:p>
      <w:pPr>
        <w:pStyle w:val="BodyText"/>
        <w:spacing w:before="2"/>
      </w:pPr>
      <w:r>
        <w:rPr/>
        <w:t>28th </w:t>
      </w:r>
      <w:r>
        <w:rPr>
          <w:spacing w:val="-2"/>
        </w:rPr>
        <w:t>May</w:t>
      </w:r>
      <w:r>
        <w:rPr>
          <w:spacing w:val="-1"/>
        </w:rPr>
        <w:t> </w:t>
      </w:r>
      <w:r>
        <w:rPr/>
        <w:t>2017</w:t>
      </w:r>
    </w:p>
    <w:p>
      <w:pPr>
        <w:pStyle w:val="BodyText"/>
        <w:rPr>
          <w:sz w:val="20"/>
        </w:rPr>
      </w:pPr>
      <w:r>
        <w:rPr>
          <w:sz w:val="20"/>
        </w:rPr>
        <w:pict>
          <v:shape style="width:255.2pt;height:166.6pt;mso-position-horizontal-relative:char;mso-position-vertical-relative:line" type="#_x0000_t202" filled="true" fillcolor="#000000" stroked="false">
            <w10:anchorlock/>
            <v:textbox inset="0,0,0,0">
              <w:txbxContent>
                <w:p>
                  <w:pPr>
                    <w:pStyle w:val="BodyText"/>
                    <w:spacing w:before="10"/>
                    <w:ind w:left="0"/>
                  </w:pPr>
                </w:p>
                <w:p>
                  <w:pPr>
                    <w:spacing w:before="0"/>
                    <w:ind w:left="274" w:right="270" w:firstLine="0"/>
                    <w:jc w:val="center"/>
                    <w:rPr>
                      <w:b/>
                      <w:sz w:val="24"/>
                    </w:rPr>
                  </w:pPr>
                  <w:r>
                    <w:rPr>
                      <w:b/>
                      <w:color w:val="EC7C30"/>
                      <w:sz w:val="24"/>
                    </w:rPr>
                    <w:t>CLAIM NUMBER: D02EDO73</w:t>
                  </w:r>
                </w:p>
                <w:p>
                  <w:pPr>
                    <w:pStyle w:val="BodyText"/>
                    <w:spacing w:before="7"/>
                    <w:ind w:left="0"/>
                    <w:rPr>
                      <w:b/>
                      <w:sz w:val="23"/>
                    </w:rPr>
                  </w:pPr>
                </w:p>
                <w:p>
                  <w:pPr>
                    <w:spacing w:line="482" w:lineRule="auto" w:before="0"/>
                    <w:ind w:left="274" w:right="270" w:firstLine="0"/>
                    <w:jc w:val="center"/>
                    <w:rPr>
                      <w:b/>
                      <w:sz w:val="24"/>
                    </w:rPr>
                  </w:pPr>
                  <w:r>
                    <w:rPr>
                      <w:b/>
                      <w:color w:val="EC7C30"/>
                      <w:sz w:val="24"/>
                    </w:rPr>
                    <w:t>IN THE EDMONTON COUNTY COURT BETWEEN:</w:t>
                  </w:r>
                </w:p>
                <w:p>
                  <w:pPr>
                    <w:spacing w:before="1"/>
                    <w:ind w:left="268" w:right="270" w:firstLine="0"/>
                    <w:jc w:val="center"/>
                    <w:rPr>
                      <w:b/>
                      <w:sz w:val="24"/>
                    </w:rPr>
                  </w:pPr>
                  <w:r>
                    <w:rPr>
                      <w:b/>
                      <w:color w:val="EC7C30"/>
                      <w:sz w:val="24"/>
                    </w:rPr>
                    <w:t>{CLAIMANT}</w:t>
                  </w:r>
                </w:p>
                <w:p>
                  <w:pPr>
                    <w:pStyle w:val="BodyText"/>
                    <w:spacing w:before="8"/>
                    <w:ind w:left="0"/>
                    <w:rPr>
                      <w:b/>
                      <w:sz w:val="23"/>
                    </w:rPr>
                  </w:pPr>
                </w:p>
                <w:p>
                  <w:pPr>
                    <w:spacing w:before="0"/>
                    <w:ind w:left="277" w:right="270" w:firstLine="0"/>
                    <w:jc w:val="center"/>
                    <w:rPr>
                      <w:b/>
                      <w:sz w:val="24"/>
                    </w:rPr>
                  </w:pPr>
                  <w:r>
                    <w:rPr>
                      <w:b/>
                      <w:color w:val="EC7C30"/>
                      <w:sz w:val="24"/>
                    </w:rPr>
                    <w:t>THE MAYOR AND BURGESSES OF THE LONDON BOROUGH OF ENFIELD</w:t>
                  </w:r>
                </w:p>
              </w:txbxContent>
            </v:textbox>
            <v:fill type="solid"/>
          </v:shape>
        </w:pict>
      </w:r>
      <w:r>
        <w:rPr>
          <w:sz w:val="20"/>
        </w:rPr>
      </w:r>
    </w:p>
    <w:p>
      <w:pPr>
        <w:spacing w:after="0"/>
        <w:rPr>
          <w:sz w:val="20"/>
        </w:rPr>
        <w:sectPr>
          <w:pgSz w:w="11910" w:h="16840"/>
          <w:pgMar w:top="1420" w:bottom="280" w:left="660" w:right="0"/>
        </w:sectPr>
      </w:pPr>
    </w:p>
    <w:p>
      <w:pPr>
        <w:pStyle w:val="Heading1"/>
        <w:spacing w:before="71"/>
        <w:ind w:left="2995"/>
      </w:pPr>
      <w:r>
        <w:rPr/>
        <w:pict>
          <v:group style="position:absolute;margin-left:72.050003pt;margin-top:72.035004pt;width:255.2pt;height:691.8pt;mso-position-horizontal-relative:page;mso-position-vertical-relative:page;z-index:-300349440" coordorigin="1441,1441" coordsize="5104,13836">
            <v:shape style="position:absolute;left:1441;top:1440;width:5104;height:2221" coordorigin="1441,1441" coordsize="5104,2221" path="m1449,1441l1441,1441,1441,1448,1449,1448,1449,1441m6544,1448l6439,1448,6439,1448,1554,1448,1554,1448,1449,1448,1449,3662,1554,3662,6439,3662,6544,3662,6544,1448e" filled="true" fillcolor="#000000" stroked="false">
              <v:path arrowok="t"/>
              <v:fill type="solid"/>
            </v:shape>
            <v:line style="position:absolute" from="1449,1444" to="6537,1444" stroked="true" strokeweight=".375pt" strokecolor="#000000">
              <v:stroke dashstyle="solid"/>
            </v:line>
            <v:rect style="position:absolute;left:6536;top:1440;width:8;height:8" filled="true" fillcolor="#000000" stroked="false">
              <v:fill type="solid"/>
            </v:rect>
            <v:line style="position:absolute" from="1449,3665" to="6537,3665" stroked="true" strokeweight=".375pt" strokecolor="#000000">
              <v:stroke dashstyle="solid"/>
            </v:line>
            <v:line style="position:absolute" from="1445,1448" to="1445,15277" stroked="true" strokeweight=".375pt" strokecolor="#000000">
              <v:stroke dashstyle="solid"/>
            </v:line>
            <v:line style="position:absolute" from="1449,15273" to="6537,15273" stroked="true" strokeweight=".375pt" strokecolor="#000000">
              <v:stroke dashstyle="solid"/>
            </v:line>
            <v:line style="position:absolute" from="6540,1448" to="6540,15277" stroked="true" strokeweight=".375pt" strokecolor="#000000">
              <v:stroke dashstyle="solid"/>
            </v:line>
            <w10:wrap type="none"/>
          </v:group>
        </w:pict>
      </w:r>
      <w:r>
        <w:rPr>
          <w:color w:val="EC7C30"/>
        </w:rPr>
        <w:t>-AND-</w:t>
      </w:r>
    </w:p>
    <w:p>
      <w:pPr>
        <w:pStyle w:val="BodyText"/>
        <w:spacing w:before="6"/>
        <w:ind w:left="0"/>
        <w:rPr>
          <w:b/>
          <w:sz w:val="16"/>
        </w:rPr>
      </w:pPr>
    </w:p>
    <w:p>
      <w:pPr>
        <w:spacing w:before="90"/>
        <w:ind w:left="2507" w:right="0" w:firstLine="0"/>
        <w:jc w:val="left"/>
        <w:rPr>
          <w:b/>
          <w:sz w:val="24"/>
        </w:rPr>
      </w:pPr>
      <w:r>
        <w:rPr>
          <w:b/>
          <w:color w:val="EC7C30"/>
          <w:sz w:val="24"/>
        </w:rPr>
        <w:t>(DEFENDANT)</w:t>
      </w:r>
    </w:p>
    <w:p>
      <w:pPr>
        <w:pStyle w:val="BodyText"/>
        <w:spacing w:before="9"/>
        <w:ind w:left="0"/>
        <w:rPr>
          <w:b/>
          <w:sz w:val="15"/>
        </w:rPr>
      </w:pPr>
    </w:p>
    <w:p>
      <w:pPr>
        <w:spacing w:before="90"/>
        <w:ind w:left="2071" w:right="0" w:firstLine="0"/>
        <w:jc w:val="left"/>
        <w:rPr>
          <w:b/>
          <w:sz w:val="24"/>
        </w:rPr>
      </w:pPr>
      <w:r>
        <w:rPr>
          <w:b/>
          <w:color w:val="EC7C30"/>
          <w:sz w:val="24"/>
        </w:rPr>
        <w:t>MR SIMON CORDELL</w:t>
      </w:r>
    </w:p>
    <w:p>
      <w:pPr>
        <w:pStyle w:val="BodyText"/>
        <w:spacing w:before="5"/>
        <w:ind w:left="0"/>
        <w:rPr>
          <w:b/>
          <w:sz w:val="16"/>
        </w:rPr>
      </w:pPr>
    </w:p>
    <w:p>
      <w:pPr>
        <w:spacing w:before="90"/>
        <w:ind w:left="2108" w:right="0" w:firstLine="0"/>
        <w:jc w:val="left"/>
        <w:rPr>
          <w:b/>
          <w:sz w:val="24"/>
        </w:rPr>
      </w:pPr>
      <w:r>
        <w:rPr>
          <w:b/>
          <w:color w:val="EC7C30"/>
          <w:sz w:val="24"/>
        </w:rPr>
        <w:t>DIRECTIONS ORDER</w:t>
      </w:r>
    </w:p>
    <w:p>
      <w:pPr>
        <w:pStyle w:val="BodyText"/>
        <w:spacing w:before="1"/>
        <w:ind w:left="0"/>
        <w:rPr>
          <w:b/>
          <w:sz w:val="17"/>
        </w:rPr>
      </w:pPr>
    </w:p>
    <w:p>
      <w:pPr>
        <w:pStyle w:val="BodyText"/>
        <w:spacing w:before="90"/>
        <w:ind w:left="893" w:right="5525"/>
      </w:pPr>
      <w:r>
        <w:rPr/>
        <w:t>flats above his. While inside his flat they noticed that the Defendant have installed a metal security gate inside his front door. It also appeared that the Defendant may have removed the wall between his kitchen and living room thereby creating an open plan living space. A copy of the file note is pages 56-57 of the exhibit bundle.</w:t>
      </w:r>
    </w:p>
    <w:p>
      <w:pPr>
        <w:pStyle w:val="BodyText"/>
        <w:tabs>
          <w:tab w:pos="1613" w:val="left" w:leader="none"/>
        </w:tabs>
        <w:ind w:left="893" w:right="5496"/>
      </w:pPr>
      <w:r>
        <w:rPr>
          <w:rFonts w:ascii="Franklin Gothic Heavy" w:hAnsi="Franklin Gothic Heavy"/>
          <w:b/>
          <w:sz w:val="15"/>
        </w:rPr>
        <w:t>154.</w:t>
        <w:tab/>
      </w:r>
      <w:r>
        <w:rPr/>
        <w:t>On </w:t>
      </w:r>
      <w:r>
        <w:rPr>
          <w:b/>
          <w:shd w:fill="FFFF00" w:color="auto" w:val="clear"/>
        </w:rPr>
        <w:t>8th May 2017,</w:t>
      </w:r>
      <w:r>
        <w:rPr>
          <w:b/>
        </w:rPr>
        <w:t> </w:t>
      </w:r>
      <w:r>
        <w:rPr/>
        <w:t>the Claimant’s officers, Ms Fletcher, a Neighbourhood officer who has since left the Council and Mr Steve Stirk, a Surveyor visited the Defendant’s block of flats following reports of low water pressure to flats 109, 113 and 117 Bumcroft Avenue. While the Claimant’s officers were outside flat 113, the Defendant came up to them and started to complain about his perceived victimization by his neighbours, the police and the council. While the Defendant was talking to the officers, Mr Mathiyalagan came down </w:t>
      </w:r>
      <w:r>
        <w:rPr>
          <w:spacing w:val="3"/>
        </w:rPr>
        <w:t>the </w:t>
      </w:r>
      <w:r>
        <w:rPr/>
        <w:t>stairs and the Defendant said to him, "I’m going to the police station now with my evidence about you and I’m going to ruin your life”. A file note of this report is exhibited at page 58 of the exhibit bundle and an email from Steve Stirk is at page</w:t>
      </w:r>
      <w:r>
        <w:rPr>
          <w:spacing w:val="-10"/>
        </w:rPr>
        <w:t> </w:t>
      </w:r>
      <w:r>
        <w:rPr/>
        <w:t>59.</w:t>
      </w:r>
    </w:p>
    <w:p>
      <w:pPr>
        <w:pStyle w:val="BodyText"/>
        <w:tabs>
          <w:tab w:pos="1613" w:val="left" w:leader="none"/>
        </w:tabs>
        <w:spacing w:before="2"/>
        <w:ind w:left="893" w:right="5527"/>
      </w:pPr>
      <w:r>
        <w:rPr>
          <w:rFonts w:ascii="Franklin Gothic Heavy"/>
          <w:b/>
          <w:sz w:val="15"/>
        </w:rPr>
        <w:t>155.</w:t>
        <w:tab/>
      </w:r>
      <w:r>
        <w:rPr/>
        <w:t>On </w:t>
      </w:r>
      <w:r>
        <w:rPr>
          <w:b/>
          <w:shd w:fill="FFFF00" w:color="auto" w:val="clear"/>
        </w:rPr>
        <w:t>14th May 2017,</w:t>
      </w:r>
      <w:r>
        <w:rPr>
          <w:b/>
        </w:rPr>
        <w:t> </w:t>
      </w:r>
      <w:r>
        <w:rPr/>
        <w:t>yet another </w:t>
      </w:r>
      <w:r>
        <w:rPr>
          <w:spacing w:val="-3"/>
        </w:rPr>
        <w:t>neighbour </w:t>
      </w:r>
      <w:r>
        <w:rPr/>
        <w:t>who wishes to remain anonymous reported that the Defendant aggressively banged on her door, shouted abuse and threats at her and falsely accused her of making noise and coming into his flat to attack him. The neighbour stated that </w:t>
      </w:r>
      <w:r>
        <w:rPr>
          <w:spacing w:val="2"/>
        </w:rPr>
        <w:t>the </w:t>
      </w:r>
      <w:r>
        <w:rPr/>
        <w:t>Defendant later followed her to her car as she was leaving the block shouting abuse and wanting to know where she was going. The neighbour also reported that the Defendant allowed his dog to roam freely in the communal area of the block without a lead. A file note of the report is at page 60 of the exhibit bundle</w:t>
      </w:r>
      <w:r>
        <w:rPr>
          <w:spacing w:val="-4"/>
        </w:rPr>
        <w:t> </w:t>
      </w:r>
      <w:r>
        <w:rPr/>
        <w:t>LN1.</w:t>
      </w:r>
    </w:p>
    <w:p>
      <w:pPr>
        <w:pStyle w:val="BodyText"/>
        <w:tabs>
          <w:tab w:pos="1613" w:val="left" w:leader="none"/>
        </w:tabs>
        <w:spacing w:line="242" w:lineRule="auto"/>
        <w:ind w:left="893" w:right="5522"/>
      </w:pPr>
      <w:r>
        <w:rPr>
          <w:rFonts w:ascii="Franklin Gothic Heavy" w:hAnsi="Franklin Gothic Heavy"/>
          <w:b/>
          <w:sz w:val="15"/>
        </w:rPr>
        <w:t>156.</w:t>
        <w:tab/>
      </w:r>
      <w:r>
        <w:rPr/>
        <w:t>On </w:t>
      </w:r>
      <w:r>
        <w:rPr>
          <w:b/>
          <w:shd w:fill="FFFF00" w:color="auto" w:val="clear"/>
        </w:rPr>
        <w:t>28th May 2017,</w:t>
      </w:r>
      <w:r>
        <w:rPr>
          <w:b/>
        </w:rPr>
        <w:t> </w:t>
      </w:r>
      <w:r>
        <w:rPr/>
        <w:t>the Defendant was issued with a first instance Harassment letter by the police following allegations of harassment</w:t>
      </w:r>
      <w:r>
        <w:rPr>
          <w:spacing w:val="-26"/>
        </w:rPr>
        <w:t> </w:t>
      </w:r>
      <w:r>
        <w:rPr/>
        <w:t>and threatening behaviour made to the police by his neighbour. A copy of the letter and the</w:t>
      </w:r>
      <w:r>
        <w:rPr>
          <w:spacing w:val="-5"/>
        </w:rPr>
        <w:t> </w:t>
      </w:r>
      <w:r>
        <w:rPr/>
        <w:t>PC’s</w:t>
      </w:r>
    </w:p>
    <w:p>
      <w:pPr>
        <w:spacing w:after="0" w:line="242" w:lineRule="auto"/>
        <w:sectPr>
          <w:pgSz w:w="11910" w:h="16840"/>
          <w:pgMar w:top="1360" w:bottom="280" w:left="660" w:right="0"/>
        </w:sectPr>
      </w:pPr>
    </w:p>
    <w:p>
      <w:pPr>
        <w:pStyle w:val="BodyText"/>
        <w:ind w:left="780"/>
        <w:rPr>
          <w:sz w:val="20"/>
        </w:rPr>
      </w:pPr>
      <w:r>
        <w:rPr>
          <w:sz w:val="20"/>
        </w:rPr>
        <w:pict>
          <v:shape style="width:254.8pt;height:42.05pt;mso-position-horizontal-relative:char;mso-position-vertical-relative:line" type="#_x0000_t202" filled="false" stroked="true" strokeweight=".375pt" strokecolor="#000000">
            <w10:anchorlock/>
            <v:textbox inset="0,0,0,0">
              <w:txbxContent>
                <w:p>
                  <w:pPr>
                    <w:pStyle w:val="BodyText"/>
                    <w:spacing w:before="1"/>
                    <w:ind w:left="105" w:right="178"/>
                  </w:pPr>
                  <w:r>
                    <w:rPr/>
                    <w:t>statement are at pages 61-62 of the exhibit bundle LN1.</w:t>
                  </w:r>
                </w:p>
              </w:txbxContent>
            </v:textbox>
            <v:stroke dashstyle="solid"/>
          </v:shape>
        </w:pict>
      </w:r>
      <w:r>
        <w:rPr>
          <w:sz w:val="20"/>
        </w:rPr>
      </w:r>
    </w:p>
    <w:p>
      <w:pPr>
        <w:pStyle w:val="Heading1"/>
        <w:spacing w:line="245" w:lineRule="exact"/>
      </w:pPr>
      <w:r>
        <w:rPr>
          <w:color w:val="EC7C30"/>
        </w:rPr>
        <w:t>227</w:t>
      </w:r>
    </w:p>
    <w:p>
      <w:pPr>
        <w:pStyle w:val="BodyText"/>
        <w:spacing w:line="273" w:lineRule="exact" w:before="1"/>
      </w:pPr>
      <w:r>
        <w:rPr/>
        <w:t>12th July 2017</w:t>
      </w:r>
    </w:p>
    <w:p>
      <w:pPr>
        <w:pStyle w:val="BodyText"/>
        <w:spacing w:line="273" w:lineRule="exact"/>
      </w:pPr>
      <w:r>
        <w:rPr/>
        <w:t>29th November</w:t>
      </w:r>
      <w:r>
        <w:rPr>
          <w:spacing w:val="-4"/>
        </w:rPr>
        <w:t> </w:t>
      </w:r>
      <w:r>
        <w:rPr/>
        <w:t>2016</w:t>
      </w:r>
    </w:p>
    <w:p>
      <w:pPr>
        <w:pStyle w:val="BodyText"/>
        <w:spacing w:before="2"/>
      </w:pPr>
      <w:r>
        <w:rPr/>
        <w:t>06th December</w:t>
      </w:r>
      <w:r>
        <w:rPr>
          <w:spacing w:val="-8"/>
        </w:rPr>
        <w:t> </w:t>
      </w:r>
      <w:r>
        <w:rPr/>
        <w:t>2016</w:t>
      </w:r>
    </w:p>
    <w:p>
      <w:pPr>
        <w:pStyle w:val="BodyText"/>
        <w:spacing w:before="1"/>
      </w:pPr>
      <w:r>
        <w:rPr/>
        <w:t>31st January 2017</w:t>
      </w:r>
    </w:p>
    <w:p>
      <w:pPr>
        <w:pStyle w:val="BodyText"/>
        <w:ind w:left="780"/>
        <w:rPr>
          <w:sz w:val="20"/>
        </w:rPr>
      </w:pPr>
      <w:r>
        <w:rPr>
          <w:sz w:val="20"/>
        </w:rPr>
        <w:pict>
          <v:group style="width:255.2pt;height:581.5pt;mso-position-horizontal-relative:char;mso-position-vertical-relative:line" coordorigin="0,0" coordsize="5104,11630">
            <v:line style="position:absolute" from="8,5534" to="5096,5534" stroked="true" strokeweight=".375pt" strokecolor="#000000">
              <v:stroke dashstyle="solid"/>
            </v:line>
            <v:line style="position:absolute" from="4,0" to="4,11630" stroked="true" strokeweight=".375pt" strokecolor="#000000">
              <v:stroke dashstyle="solid"/>
            </v:line>
            <v:line style="position:absolute" from="8,11626" to="5096,11626" stroked="true" strokeweight=".375pt" strokecolor="#000000">
              <v:stroke dashstyle="solid"/>
            </v:line>
            <v:line style="position:absolute" from="5099,0" to="5099,11630" stroked="true" strokeweight=".375pt" strokecolor="#000000">
              <v:stroke dashstyle="solid"/>
            </v:line>
            <v:shape style="position:absolute;left:7;top:5537;width:5089;height:6085" type="#_x0000_t202" filled="false" stroked="false">
              <v:textbox inset="0,0,0,0">
                <w:txbxContent>
                  <w:p>
                    <w:pPr>
                      <w:tabs>
                        <w:tab w:pos="825" w:val="left" w:leader="none"/>
                      </w:tabs>
                      <w:spacing w:line="240" w:lineRule="auto" w:before="1"/>
                      <w:ind w:left="105" w:right="126" w:firstLine="0"/>
                      <w:jc w:val="left"/>
                      <w:rPr>
                        <w:sz w:val="24"/>
                      </w:rPr>
                    </w:pPr>
                    <w:r>
                      <w:rPr>
                        <w:rFonts w:ascii="Franklin Gothic Heavy" w:hAnsi="Franklin Gothic Heavy"/>
                        <w:b/>
                        <w:sz w:val="15"/>
                      </w:rPr>
                      <w:t>157.</w:t>
                      <w:tab/>
                    </w:r>
                    <w:r>
                      <w:rPr>
                        <w:sz w:val="24"/>
                      </w:rPr>
                      <w:t>On </w:t>
                    </w:r>
                    <w:r>
                      <w:rPr>
                        <w:b/>
                        <w:sz w:val="24"/>
                        <w:shd w:fill="FFFF00" w:color="auto" w:val="clear"/>
                      </w:rPr>
                      <w:t>12th July 2017,</w:t>
                    </w:r>
                    <w:r>
                      <w:rPr>
                        <w:b/>
                        <w:sz w:val="24"/>
                      </w:rPr>
                      <w:t> </w:t>
                    </w:r>
                    <w:r>
                      <w:rPr>
                        <w:sz w:val="24"/>
                      </w:rPr>
                      <w:t>Mr Neville Gray, the Claimants repairs surveyor attended the Defendant’s flat to investigate reports of low water pressure to the flats above the Defendant’s flat but the Defendant refused him </w:t>
                    </w:r>
                    <w:r>
                      <w:rPr>
                        <w:spacing w:val="-3"/>
                        <w:sz w:val="24"/>
                      </w:rPr>
                      <w:t>access. </w:t>
                    </w:r>
                    <w:r>
                      <w:rPr>
                        <w:sz w:val="24"/>
                      </w:rPr>
                      <w:t>Mr Neville Gray attended the Defendant’s flat again at about 5:39pm following reports from the leaseholder of flat 117 Burncroft House that the water supply had stopped completely, but the Defendant also refused him access. The</w:t>
                    </w:r>
                    <w:r>
                      <w:rPr>
                        <w:spacing w:val="-28"/>
                        <w:sz w:val="24"/>
                      </w:rPr>
                      <w:t> </w:t>
                    </w:r>
                    <w:r>
                      <w:rPr>
                        <w:sz w:val="24"/>
                      </w:rPr>
                      <w:t>Defendant later shouted abuse and swear words at Mr. Gray and would not allow him to approach his car. Mr. Gray has provided a witness statement in relation to this</w:t>
                    </w:r>
                    <w:r>
                      <w:rPr>
                        <w:spacing w:val="-5"/>
                        <w:sz w:val="24"/>
                      </w:rPr>
                      <w:t> </w:t>
                    </w:r>
                    <w:r>
                      <w:rPr>
                        <w:sz w:val="24"/>
                      </w:rPr>
                      <w:t>incident.</w:t>
                    </w:r>
                  </w:p>
                  <w:p>
                    <w:pPr>
                      <w:tabs>
                        <w:tab w:pos="825" w:val="left" w:leader="none"/>
                      </w:tabs>
                      <w:spacing w:line="235" w:lineRule="auto" w:before="12"/>
                      <w:ind w:left="105" w:right="378" w:firstLine="0"/>
                      <w:jc w:val="left"/>
                      <w:rPr>
                        <w:sz w:val="24"/>
                      </w:rPr>
                    </w:pPr>
                    <w:r>
                      <w:rPr>
                        <w:rFonts w:ascii="Franklin Gothic Heavy"/>
                        <w:b/>
                        <w:sz w:val="15"/>
                      </w:rPr>
                      <w:t>JJ.</w:t>
                      <w:tab/>
                    </w:r>
                    <w:r>
                      <w:rPr>
                        <w:sz w:val="24"/>
                      </w:rPr>
                      <w:t>The Defendant is in breach of the following conditions of his tenancy</w:t>
                    </w:r>
                    <w:r>
                      <w:rPr>
                        <w:spacing w:val="-15"/>
                        <w:sz w:val="24"/>
                      </w:rPr>
                      <w:t> </w:t>
                    </w:r>
                    <w:r>
                      <w:rPr>
                        <w:sz w:val="24"/>
                      </w:rPr>
                      <w:t>agreement;</w:t>
                    </w:r>
                  </w:p>
                  <w:p>
                    <w:pPr>
                      <w:tabs>
                        <w:tab w:pos="825" w:val="left" w:leader="none"/>
                      </w:tabs>
                      <w:spacing w:line="242" w:lineRule="auto" w:before="2"/>
                      <w:ind w:left="105" w:right="140" w:firstLine="0"/>
                      <w:jc w:val="left"/>
                      <w:rPr>
                        <w:sz w:val="24"/>
                      </w:rPr>
                    </w:pPr>
                    <w:r>
                      <w:rPr>
                        <w:rFonts w:ascii="Franklin Gothic Heavy" w:hAnsi="Franklin Gothic Heavy"/>
                        <w:b/>
                        <w:sz w:val="15"/>
                      </w:rPr>
                      <w:t>KK.</w:t>
                      <w:tab/>
                    </w:r>
                    <w:r>
                      <w:rPr>
                        <w:b/>
                        <w:sz w:val="24"/>
                      </w:rPr>
                      <w:t>Condition 10 </w:t>
                    </w:r>
                    <w:r>
                      <w:rPr>
                        <w:sz w:val="24"/>
                      </w:rPr>
                      <w:t>- “You must not act in any way which causes, or is likely to cause, a</w:t>
                    </w:r>
                    <w:r>
                      <w:rPr>
                        <w:spacing w:val="-17"/>
                        <w:sz w:val="24"/>
                      </w:rPr>
                      <w:t> </w:t>
                    </w:r>
                    <w:r>
                      <w:rPr>
                        <w:sz w:val="24"/>
                      </w:rPr>
                      <w:t>nuisance or annoyance or is</w:t>
                    </w:r>
                    <w:r>
                      <w:rPr>
                        <w:spacing w:val="-4"/>
                        <w:sz w:val="24"/>
                      </w:rPr>
                      <w:t> </w:t>
                    </w:r>
                    <w:r>
                      <w:rPr>
                        <w:sz w:val="24"/>
                      </w:rPr>
                      <w:t>anti-social.”</w:t>
                    </w:r>
                  </w:p>
                  <w:p>
                    <w:pPr>
                      <w:tabs>
                        <w:tab w:pos="825" w:val="left" w:leader="none"/>
                      </w:tabs>
                      <w:spacing w:line="237" w:lineRule="auto" w:before="0"/>
                      <w:ind w:left="105" w:right="653" w:firstLine="0"/>
                      <w:jc w:val="left"/>
                      <w:rPr>
                        <w:sz w:val="24"/>
                      </w:rPr>
                    </w:pPr>
                    <w:r>
                      <w:rPr>
                        <w:rFonts w:ascii="Franklin Gothic Heavy" w:hAnsi="Franklin Gothic Heavy"/>
                        <w:b/>
                        <w:sz w:val="15"/>
                      </w:rPr>
                      <w:t>LL.</w:t>
                      <w:tab/>
                    </w:r>
                    <w:r>
                      <w:rPr>
                        <w:b/>
                        <w:sz w:val="24"/>
                      </w:rPr>
                      <w:t>Condition 21 </w:t>
                    </w:r>
                    <w:r>
                      <w:rPr>
                        <w:sz w:val="24"/>
                      </w:rPr>
                      <w:t>- “You must not abuse, harass, make offensive comments and/or malicious allegations, use or threaten to</w:t>
                    </w:r>
                    <w:r>
                      <w:rPr>
                        <w:spacing w:val="-18"/>
                        <w:sz w:val="24"/>
                      </w:rPr>
                      <w:t> </w:t>
                    </w:r>
                    <w:r>
                      <w:rPr>
                        <w:sz w:val="24"/>
                      </w:rPr>
                      <w:t>use</w:t>
                    </w:r>
                  </w:p>
                </w:txbxContent>
              </v:textbox>
              <w10:wrap type="none"/>
            </v:shape>
            <v:shape style="position:absolute;left:7;top:0;width:5089;height:5538" type="#_x0000_t202" filled="true" fillcolor="#000000" stroked="false">
              <v:textbox inset="0,0,0,0">
                <w:txbxContent>
                  <w:p>
                    <w:pPr>
                      <w:spacing w:line="240" w:lineRule="auto" w:before="10"/>
                      <w:rPr>
                        <w:sz w:val="24"/>
                      </w:rPr>
                    </w:pPr>
                  </w:p>
                  <w:p>
                    <w:pPr>
                      <w:spacing w:before="0"/>
                      <w:ind w:left="232" w:right="228" w:firstLine="0"/>
                      <w:jc w:val="center"/>
                      <w:rPr>
                        <w:b/>
                        <w:sz w:val="24"/>
                      </w:rPr>
                    </w:pPr>
                    <w:r>
                      <w:rPr>
                        <w:b/>
                        <w:color w:val="EC7C30"/>
                        <w:sz w:val="24"/>
                      </w:rPr>
                      <w:t>CLAIM NUMBER: D02EDO73</w:t>
                    </w:r>
                  </w:p>
                  <w:p>
                    <w:pPr>
                      <w:spacing w:line="240" w:lineRule="auto" w:before="3"/>
                      <w:rPr>
                        <w:b/>
                        <w:sz w:val="24"/>
                      </w:rPr>
                    </w:pPr>
                  </w:p>
                  <w:p>
                    <w:pPr>
                      <w:spacing w:line="477" w:lineRule="auto" w:before="0"/>
                      <w:ind w:left="232" w:right="232" w:firstLine="0"/>
                      <w:jc w:val="center"/>
                      <w:rPr>
                        <w:b/>
                        <w:sz w:val="24"/>
                      </w:rPr>
                    </w:pPr>
                    <w:r>
                      <w:rPr>
                        <w:b/>
                        <w:color w:val="EC7C30"/>
                        <w:sz w:val="24"/>
                      </w:rPr>
                      <w:t>IN THE EDMONTON COUNTY COURT BETWEEN:</w:t>
                    </w:r>
                  </w:p>
                  <w:p>
                    <w:pPr>
                      <w:spacing w:before="5"/>
                      <w:ind w:left="231" w:right="233" w:firstLine="0"/>
                      <w:jc w:val="center"/>
                      <w:rPr>
                        <w:b/>
                        <w:sz w:val="24"/>
                      </w:rPr>
                    </w:pPr>
                    <w:r>
                      <w:rPr>
                        <w:b/>
                        <w:color w:val="EC7C30"/>
                        <w:sz w:val="24"/>
                      </w:rPr>
                      <w:t>{CLAIMANT}</w:t>
                    </w:r>
                  </w:p>
                  <w:p>
                    <w:pPr>
                      <w:spacing w:line="240" w:lineRule="auto" w:before="7"/>
                      <w:rPr>
                        <w:b/>
                        <w:sz w:val="23"/>
                      </w:rPr>
                    </w:pPr>
                  </w:p>
                  <w:p>
                    <w:pPr>
                      <w:spacing w:before="0"/>
                      <w:ind w:left="232" w:right="225" w:firstLine="0"/>
                      <w:jc w:val="center"/>
                      <w:rPr>
                        <w:b/>
                        <w:sz w:val="24"/>
                      </w:rPr>
                    </w:pPr>
                    <w:r>
                      <w:rPr>
                        <w:b/>
                        <w:color w:val="EC7C30"/>
                        <w:sz w:val="24"/>
                      </w:rPr>
                      <w:t>THE MAYOR AND BURGESSES OF THE LONDON BOROUGH OF ENFIELD</w:t>
                    </w:r>
                  </w:p>
                  <w:p>
                    <w:pPr>
                      <w:spacing w:line="240" w:lineRule="auto" w:before="5"/>
                      <w:rPr>
                        <w:b/>
                        <w:sz w:val="24"/>
                      </w:rPr>
                    </w:pPr>
                  </w:p>
                  <w:p>
                    <w:pPr>
                      <w:spacing w:line="477" w:lineRule="auto" w:before="0"/>
                      <w:ind w:left="1718" w:right="1720" w:firstLine="8"/>
                      <w:jc w:val="center"/>
                      <w:rPr>
                        <w:b/>
                        <w:sz w:val="24"/>
                      </w:rPr>
                    </w:pPr>
                    <w:r>
                      <w:rPr>
                        <w:b/>
                        <w:color w:val="EC7C30"/>
                        <w:sz w:val="24"/>
                      </w:rPr>
                      <w:t>-AND- </w:t>
                    </w:r>
                    <w:r>
                      <w:rPr>
                        <w:b/>
                        <w:color w:val="EC7C30"/>
                        <w:spacing w:val="-1"/>
                        <w:sz w:val="24"/>
                      </w:rPr>
                      <w:t>(DEFENDANT)</w:t>
                    </w:r>
                  </w:p>
                  <w:p>
                    <w:pPr>
                      <w:spacing w:line="482" w:lineRule="auto" w:before="5"/>
                      <w:ind w:left="1261" w:right="1266" w:firstLine="0"/>
                      <w:jc w:val="center"/>
                      <w:rPr>
                        <w:b/>
                        <w:sz w:val="24"/>
                      </w:rPr>
                    </w:pPr>
                    <w:r>
                      <w:rPr>
                        <w:b/>
                        <w:color w:val="EC7C30"/>
                        <w:sz w:val="24"/>
                      </w:rPr>
                      <w:t>MR SIMON CORDELL DIRECTIONS ORDER</w:t>
                    </w:r>
                  </w:p>
                </w:txbxContent>
              </v:textbox>
              <v:fill type="solid"/>
              <w10:wrap type="none"/>
            </v:shape>
          </v:group>
        </w:pict>
      </w:r>
      <w:r>
        <w:rPr>
          <w:sz w:val="20"/>
        </w:rPr>
      </w:r>
    </w:p>
    <w:p>
      <w:pPr>
        <w:spacing w:after="0"/>
        <w:rPr>
          <w:sz w:val="20"/>
        </w:rPr>
        <w:sectPr>
          <w:pgSz w:w="11910" w:h="16840"/>
          <w:pgMar w:top="1420" w:bottom="280" w:left="660" w:right="0"/>
        </w:sectPr>
      </w:pPr>
    </w:p>
    <w:p>
      <w:pPr>
        <w:pStyle w:val="BodyText"/>
        <w:ind w:left="780"/>
        <w:rPr>
          <w:sz w:val="20"/>
        </w:rPr>
      </w:pPr>
      <w:r>
        <w:rPr>
          <w:sz w:val="20"/>
        </w:rPr>
        <w:pict>
          <v:shape style="width:254.8pt;height:359.45pt;mso-position-horizontal-relative:char;mso-position-vertical-relative:line" type="#_x0000_t202" filled="false" stroked="true" strokeweight=".375pt" strokecolor="#000000">
            <w10:anchorlock/>
            <v:textbox inset="0,0,0,0">
              <w:txbxContent>
                <w:p>
                  <w:pPr>
                    <w:pStyle w:val="BodyText"/>
                    <w:spacing w:before="1"/>
                    <w:ind w:left="105" w:right="131"/>
                  </w:pPr>
                  <w:r>
                    <w:rPr/>
                    <w:t>violence against any of our officers or agents, or against a councillor. This applies at any time and in any place. We may report the matter.to the Police”.</w:t>
                  </w:r>
                </w:p>
                <w:p>
                  <w:pPr>
                    <w:pStyle w:val="BodyText"/>
                    <w:tabs>
                      <w:tab w:pos="825" w:val="left" w:leader="none"/>
                    </w:tabs>
                    <w:spacing w:line="242" w:lineRule="auto"/>
                    <w:ind w:left="105" w:right="159"/>
                  </w:pPr>
                  <w:r>
                    <w:rPr>
                      <w:rFonts w:ascii="Franklin Gothic Heavy"/>
                      <w:b/>
                      <w:sz w:val="15"/>
                    </w:rPr>
                    <w:t>MM.</w:t>
                    <w:tab/>
                  </w:r>
                  <w:r>
                    <w:rPr>
                      <w:b/>
                    </w:rPr>
                    <w:t>Condition 31 - </w:t>
                  </w:r>
                  <w:r>
                    <w:rPr/>
                    <w:t>"You must take care not to cause damage to your property or the property </w:t>
                  </w:r>
                  <w:r>
                    <w:rPr>
                      <w:spacing w:val="-4"/>
                    </w:rPr>
                    <w:t>of </w:t>
                  </w:r>
                  <w:r>
                    <w:rPr/>
                    <w:t>your</w:t>
                  </w:r>
                  <w:r>
                    <w:rPr>
                      <w:spacing w:val="1"/>
                    </w:rPr>
                    <w:t> </w:t>
                  </w:r>
                  <w:r>
                    <w:rPr/>
                    <w:t>neighbours".</w:t>
                  </w:r>
                </w:p>
                <w:p>
                  <w:pPr>
                    <w:pStyle w:val="BodyText"/>
                    <w:tabs>
                      <w:tab w:pos="825" w:val="left" w:leader="none"/>
                    </w:tabs>
                    <w:spacing w:line="237" w:lineRule="auto"/>
                    <w:ind w:left="105" w:right="195"/>
                  </w:pPr>
                  <w:r>
                    <w:rPr>
                      <w:rFonts w:ascii="Franklin Gothic Heavy" w:hAnsi="Franklin Gothic Heavy"/>
                      <w:b/>
                      <w:spacing w:val="-3"/>
                      <w:sz w:val="15"/>
                    </w:rPr>
                    <w:t>NN.</w:t>
                    <w:tab/>
                  </w:r>
                  <w:r>
                    <w:rPr>
                      <w:b/>
                    </w:rPr>
                    <w:t>Condition 33 - </w:t>
                  </w:r>
                  <w:r>
                    <w:rPr/>
                    <w:t>"You must keep the inside of your property clean and in reasonable decorative</w:t>
                  </w:r>
                  <w:r>
                    <w:rPr>
                      <w:spacing w:val="-3"/>
                    </w:rPr>
                    <w:t> </w:t>
                  </w:r>
                  <w:r>
                    <w:rPr/>
                    <w:t>order”.</w:t>
                  </w:r>
                </w:p>
                <w:p>
                  <w:pPr>
                    <w:pStyle w:val="BodyText"/>
                    <w:tabs>
                      <w:tab w:pos="825" w:val="left" w:leader="none"/>
                    </w:tabs>
                    <w:spacing w:before="1"/>
                    <w:ind w:left="105" w:right="179"/>
                  </w:pPr>
                  <w:r>
                    <w:rPr>
                      <w:rFonts w:ascii="Franklin Gothic Heavy" w:hAnsi="Franklin Gothic Heavy"/>
                      <w:b/>
                      <w:sz w:val="15"/>
                    </w:rPr>
                    <w:t>OO.</w:t>
                    <w:tab/>
                  </w:r>
                  <w:r>
                    <w:rPr>
                      <w:b/>
                    </w:rPr>
                    <w:t>Condition 34 - </w:t>
                  </w:r>
                  <w:r>
                    <w:rPr/>
                    <w:t>“You must not use the property in any way that may cause a health and safety hazard or encourage vermin and/or pests (for example, by hoarding items inappropriately)” </w:t>
                  </w:r>
                  <w:r>
                    <w:rPr>
                      <w:rFonts w:ascii="Franklin Gothic Heavy" w:hAnsi="Franklin Gothic Heavy"/>
                      <w:b/>
                      <w:sz w:val="15"/>
                    </w:rPr>
                    <w:t>PP.</w:t>
                    <w:tab/>
                  </w:r>
                  <w:r>
                    <w:rPr>
                      <w:b/>
                    </w:rPr>
                    <w:t>Condition 53 - </w:t>
                  </w:r>
                  <w:r>
                    <w:rPr/>
                    <w:t>“You must keep the inside of the property, the fixtures and fittings and glass in the property in good repair during the</w:t>
                  </w:r>
                  <w:r>
                    <w:rPr>
                      <w:spacing w:val="-13"/>
                    </w:rPr>
                    <w:t> </w:t>
                  </w:r>
                  <w:r>
                    <w:rPr/>
                    <w:t>tenancy”</w:t>
                  </w:r>
                </w:p>
                <w:p>
                  <w:pPr>
                    <w:pStyle w:val="BodyText"/>
                    <w:spacing w:before="4"/>
                    <w:ind w:left="465" w:right="265" w:hanging="360"/>
                    <w:rPr>
                      <w:b/>
                    </w:rPr>
                  </w:pPr>
                  <w:r>
                    <w:rPr>
                      <w:b/>
                    </w:rPr>
                    <w:t>6. </w:t>
                  </w:r>
                  <w:r>
                    <w:rPr/>
                    <w:t>I have corresponded with the Defendant regarding the reports of anti-social behaviour made against him by his neighbours and invited him to meetings with his mother Lorraine Cordell, but he declined to attend. Letters were sent to him on </w:t>
                  </w:r>
                  <w:r>
                    <w:rPr>
                      <w:b/>
                      <w:shd w:fill="FFFF00" w:color="auto" w:val="clear"/>
                    </w:rPr>
                    <w:t>29th November 2016</w:t>
                  </w:r>
                  <w:r>
                    <w:rPr>
                      <w:b/>
                    </w:rPr>
                    <w:t> </w:t>
                  </w:r>
                  <w:r>
                    <w:rPr/>
                    <w:t>inviting him for a meeting on </w:t>
                  </w:r>
                  <w:r>
                    <w:rPr>
                      <w:b/>
                      <w:shd w:fill="FFFF00" w:color="auto" w:val="clear"/>
                    </w:rPr>
                    <w:t>6th December 2016, 31st</w:t>
                  </w:r>
                </w:p>
              </w:txbxContent>
            </v:textbox>
            <v:stroke dashstyle="solid"/>
          </v:shape>
        </w:pict>
      </w:r>
      <w:r>
        <w:rPr>
          <w:sz w:val="20"/>
        </w:rPr>
      </w:r>
    </w:p>
    <w:p>
      <w:pPr>
        <w:pStyle w:val="Heading1"/>
        <w:spacing w:line="248" w:lineRule="exact"/>
      </w:pPr>
      <w:r>
        <w:rPr>
          <w:color w:val="EC7C30"/>
        </w:rPr>
        <w:t>228</w:t>
      </w:r>
    </w:p>
    <w:p>
      <w:pPr>
        <w:pStyle w:val="BodyText"/>
        <w:spacing w:before="1"/>
      </w:pPr>
      <w:r>
        <w:rPr/>
        <w:t>31st January 2017</w:t>
      </w:r>
    </w:p>
    <w:p>
      <w:pPr>
        <w:spacing w:before="2"/>
        <w:ind w:left="781" w:right="0" w:firstLine="0"/>
        <w:jc w:val="left"/>
        <w:rPr>
          <w:sz w:val="24"/>
        </w:rPr>
      </w:pPr>
      <w:r>
        <w:rPr>
          <w:b/>
          <w:sz w:val="24"/>
        </w:rPr>
        <w:t>9th February 2017, 16th February 2017 </w:t>
      </w:r>
      <w:r>
        <w:rPr>
          <w:sz w:val="24"/>
        </w:rPr>
        <w:t>for a meeting on</w:t>
      </w:r>
    </w:p>
    <w:p>
      <w:pPr>
        <w:spacing w:line="273" w:lineRule="exact" w:before="1"/>
        <w:ind w:left="781" w:right="0" w:firstLine="0"/>
        <w:jc w:val="left"/>
        <w:rPr>
          <w:sz w:val="24"/>
        </w:rPr>
      </w:pPr>
      <w:r>
        <w:rPr>
          <w:b/>
          <w:sz w:val="24"/>
        </w:rPr>
        <w:t>22 February 2016 </w:t>
      </w:r>
      <w:r>
        <w:rPr>
          <w:sz w:val="24"/>
        </w:rPr>
        <w:t>and </w:t>
      </w:r>
      <w:r>
        <w:rPr>
          <w:b/>
          <w:sz w:val="24"/>
        </w:rPr>
        <w:t>16th March 2017 </w:t>
      </w:r>
      <w:r>
        <w:rPr>
          <w:sz w:val="24"/>
        </w:rPr>
        <w:t>for a meeting on </w:t>
      </w:r>
      <w:r>
        <w:rPr>
          <w:b/>
          <w:sz w:val="24"/>
        </w:rPr>
        <w:t>22nd March 2017</w:t>
      </w:r>
      <w:r>
        <w:rPr>
          <w:sz w:val="24"/>
        </w:rPr>
        <w:t>.</w:t>
      </w:r>
    </w:p>
    <w:p>
      <w:pPr>
        <w:pStyle w:val="BodyText"/>
        <w:spacing w:line="242" w:lineRule="auto"/>
        <w:ind w:right="1565"/>
        <w:rPr>
          <w:b/>
        </w:rPr>
      </w:pPr>
      <w:r>
        <w:rPr/>
        <w:t>The Claimant has also been unable to check whether the Defendant Is restricting water supply/pressure to the properties above his since </w:t>
      </w:r>
      <w:r>
        <w:rPr>
          <w:b/>
        </w:rPr>
        <w:t>December 2016</w:t>
      </w:r>
    </w:p>
    <w:p>
      <w:pPr>
        <w:pStyle w:val="BodyText"/>
        <w:rPr>
          <w:sz w:val="20"/>
        </w:rPr>
      </w:pPr>
      <w:r>
        <w:rPr>
          <w:sz w:val="20"/>
        </w:rPr>
        <w:pict>
          <v:shape style="width:255.2pt;height:249.5pt;mso-position-horizontal-relative:char;mso-position-vertical-relative:line" type="#_x0000_t202" filled="true" fillcolor="#000000" stroked="false">
            <w10:anchorlock/>
            <v:textbox inset="0,0,0,0">
              <w:txbxContent>
                <w:p>
                  <w:pPr>
                    <w:pStyle w:val="BodyText"/>
                    <w:spacing w:before="9"/>
                    <w:ind w:left="0"/>
                    <w:rPr>
                      <w:b/>
                    </w:rPr>
                  </w:pPr>
                </w:p>
                <w:p>
                  <w:pPr>
                    <w:spacing w:before="1"/>
                    <w:ind w:left="274" w:right="270" w:firstLine="0"/>
                    <w:jc w:val="center"/>
                    <w:rPr>
                      <w:b/>
                      <w:sz w:val="24"/>
                    </w:rPr>
                  </w:pPr>
                  <w:r>
                    <w:rPr>
                      <w:b/>
                      <w:color w:val="EC7C30"/>
                      <w:sz w:val="24"/>
                    </w:rPr>
                    <w:t>CLAIM NUMBER: D02EDO73</w:t>
                  </w:r>
                </w:p>
                <w:p>
                  <w:pPr>
                    <w:pStyle w:val="BodyText"/>
                    <w:spacing w:before="3"/>
                    <w:ind w:left="0"/>
                    <w:rPr>
                      <w:b/>
                    </w:rPr>
                  </w:pPr>
                </w:p>
                <w:p>
                  <w:pPr>
                    <w:spacing w:line="475" w:lineRule="auto" w:before="0"/>
                    <w:ind w:left="270" w:right="270" w:firstLine="0"/>
                    <w:jc w:val="center"/>
                    <w:rPr>
                      <w:b/>
                      <w:sz w:val="24"/>
                    </w:rPr>
                  </w:pPr>
                  <w:r>
                    <w:rPr>
                      <w:b/>
                      <w:color w:val="EC7C30"/>
                      <w:sz w:val="24"/>
                    </w:rPr>
                    <w:t>IN THE EDMONTON COUNTY COURT BETWEEN:</w:t>
                  </w:r>
                </w:p>
                <w:p>
                  <w:pPr>
                    <w:spacing w:before="10"/>
                    <w:ind w:left="268" w:right="270" w:firstLine="0"/>
                    <w:jc w:val="center"/>
                    <w:rPr>
                      <w:b/>
                      <w:sz w:val="24"/>
                    </w:rPr>
                  </w:pPr>
                  <w:r>
                    <w:rPr>
                      <w:b/>
                      <w:color w:val="EC7C30"/>
                      <w:sz w:val="24"/>
                    </w:rPr>
                    <w:t>{CLAIMANT}</w:t>
                  </w:r>
                </w:p>
                <w:p>
                  <w:pPr>
                    <w:pStyle w:val="BodyText"/>
                    <w:spacing w:before="7"/>
                    <w:ind w:left="0"/>
                    <w:rPr>
                      <w:b/>
                      <w:sz w:val="23"/>
                    </w:rPr>
                  </w:pPr>
                </w:p>
                <w:p>
                  <w:pPr>
                    <w:spacing w:line="242" w:lineRule="auto" w:before="0"/>
                    <w:ind w:left="279" w:right="270" w:firstLine="0"/>
                    <w:jc w:val="center"/>
                    <w:rPr>
                      <w:b/>
                      <w:sz w:val="24"/>
                    </w:rPr>
                  </w:pPr>
                  <w:r>
                    <w:rPr>
                      <w:b/>
                      <w:color w:val="EC7C30"/>
                      <w:sz w:val="24"/>
                    </w:rPr>
                    <w:t>THE MAYOR AND BURGESSES OF THE LONDON BOROUGH OF ENFIELD</w:t>
                  </w:r>
                </w:p>
                <w:p>
                  <w:pPr>
                    <w:pStyle w:val="BodyText"/>
                    <w:ind w:left="0"/>
                    <w:rPr>
                      <w:b/>
                    </w:rPr>
                  </w:pPr>
                </w:p>
                <w:p>
                  <w:pPr>
                    <w:spacing w:line="477" w:lineRule="auto" w:before="0"/>
                    <w:ind w:left="1726" w:right="1728" w:firstLine="8"/>
                    <w:jc w:val="center"/>
                    <w:rPr>
                      <w:b/>
                      <w:sz w:val="24"/>
                    </w:rPr>
                  </w:pPr>
                  <w:r>
                    <w:rPr>
                      <w:b/>
                      <w:color w:val="EC7C30"/>
                      <w:sz w:val="24"/>
                    </w:rPr>
                    <w:t>-AND- </w:t>
                  </w:r>
                  <w:r>
                    <w:rPr>
                      <w:b/>
                      <w:color w:val="EC7C30"/>
                      <w:spacing w:val="-1"/>
                      <w:sz w:val="24"/>
                    </w:rPr>
                    <w:t>(DEFENDANT)</w:t>
                  </w:r>
                </w:p>
                <w:p>
                  <w:pPr>
                    <w:spacing w:before="4"/>
                    <w:ind w:left="265" w:right="270" w:firstLine="0"/>
                    <w:jc w:val="center"/>
                    <w:rPr>
                      <w:b/>
                      <w:sz w:val="24"/>
                    </w:rPr>
                  </w:pPr>
                  <w:r>
                    <w:rPr>
                      <w:b/>
                      <w:color w:val="EC7C30"/>
                      <w:sz w:val="24"/>
                    </w:rPr>
                    <w:t>MR SIMON CORDELL</w:t>
                  </w:r>
                </w:p>
              </w:txbxContent>
            </v:textbox>
            <v:fill type="solid"/>
          </v:shape>
        </w:pict>
      </w:r>
      <w:r>
        <w:rPr>
          <w:sz w:val="20"/>
        </w:rPr>
      </w:r>
    </w:p>
    <w:p>
      <w:pPr>
        <w:spacing w:after="0"/>
        <w:rPr>
          <w:sz w:val="20"/>
        </w:rPr>
        <w:sectPr>
          <w:pgSz w:w="11910" w:h="16840"/>
          <w:pgMar w:top="1420" w:bottom="280" w:left="660" w:right="0"/>
        </w:sectPr>
      </w:pPr>
    </w:p>
    <w:p>
      <w:pPr>
        <w:pStyle w:val="Heading1"/>
        <w:spacing w:before="71"/>
        <w:ind w:left="2108"/>
      </w:pPr>
      <w:r>
        <w:rPr/>
        <w:pict>
          <v:group style="position:absolute;margin-left:72.050003pt;margin-top:3.128096pt;width:255.2pt;height:636.65pt;mso-position-horizontal-relative:page;mso-position-vertical-relative:paragraph;z-index:-300342272" coordorigin="1441,63" coordsize="5104,12733">
            <v:shape style="position:absolute;left:1448;top:69;width:5096;height:556" coordorigin="1449,70" coordsize="5096,556" path="m6544,70l1449,70,1449,625,1554,625,6439,625,6544,625,6544,70e" filled="true" fillcolor="#000000" stroked="false">
              <v:path arrowok="t"/>
              <v:fill type="solid"/>
            </v:shape>
            <v:line style="position:absolute" from="1449,66" to="6537,66" stroked="true" strokeweight=".375pt" strokecolor="#000000">
              <v:stroke dashstyle="solid"/>
            </v:line>
            <v:line style="position:absolute" from="1449,629" to="6537,629" stroked="true" strokeweight=".375pt" strokecolor="#000000">
              <v:stroke dashstyle="solid"/>
            </v:line>
            <v:line style="position:absolute" from="1445,63" to="1445,12788" stroked="true" strokeweight=".375pt" strokecolor="#000000">
              <v:stroke dashstyle="solid"/>
            </v:line>
            <v:rect style="position:absolute;left:1441;top:12787;width:8;height:8" filled="true" fillcolor="#000000" stroked="false">
              <v:fill type="solid"/>
            </v:rect>
            <v:line style="position:absolute" from="1449,12792" to="6537,12792" stroked="true" strokeweight=".375pt" strokecolor="#000000">
              <v:stroke dashstyle="solid"/>
            </v:line>
            <v:line style="position:absolute" from="6540,63" to="6540,12788" stroked="true" strokeweight=".375pt" strokecolor="#000000">
              <v:stroke dashstyle="solid"/>
            </v:line>
            <v:rect style="position:absolute;left:6536;top:12787;width:8;height:8" filled="true" fillcolor="#000000" stroked="false">
              <v:fill type="solid"/>
            </v:rect>
            <w10:wrap type="none"/>
          </v:group>
        </w:pict>
      </w:r>
      <w:r>
        <w:rPr>
          <w:color w:val="EC7C30"/>
        </w:rPr>
        <w:t>DIRECTIONS ORDER</w:t>
      </w:r>
    </w:p>
    <w:p>
      <w:pPr>
        <w:pStyle w:val="BodyText"/>
        <w:spacing w:before="2"/>
        <w:ind w:left="0"/>
        <w:rPr>
          <w:b/>
          <w:sz w:val="17"/>
        </w:rPr>
      </w:pPr>
    </w:p>
    <w:p>
      <w:pPr>
        <w:spacing w:line="240" w:lineRule="auto" w:before="90"/>
        <w:ind w:left="893" w:right="5645" w:firstLine="0"/>
        <w:jc w:val="left"/>
        <w:rPr>
          <w:sz w:val="24"/>
        </w:rPr>
      </w:pPr>
      <w:r>
        <w:rPr>
          <w:b/>
          <w:sz w:val="24"/>
          <w:shd w:fill="FFFF00" w:color="auto" w:val="clear"/>
        </w:rPr>
        <w:t>January 2017</w:t>
      </w:r>
      <w:r>
        <w:rPr>
          <w:b/>
          <w:sz w:val="24"/>
        </w:rPr>
        <w:t> </w:t>
      </w:r>
      <w:r>
        <w:rPr>
          <w:sz w:val="24"/>
        </w:rPr>
        <w:t>inviting him for a meeting on </w:t>
      </w:r>
      <w:r>
        <w:rPr>
          <w:b/>
          <w:sz w:val="24"/>
          <w:shd w:fill="FFFF00" w:color="auto" w:val="clear"/>
        </w:rPr>
        <w:t>9th</w:t>
      </w:r>
      <w:r>
        <w:rPr>
          <w:b/>
          <w:sz w:val="24"/>
        </w:rPr>
        <w:t> </w:t>
      </w:r>
      <w:r>
        <w:rPr>
          <w:b/>
          <w:sz w:val="24"/>
          <w:shd w:fill="FFFF00" w:color="auto" w:val="clear"/>
        </w:rPr>
        <w:t>February 2017, 16th February 2017</w:t>
      </w:r>
      <w:r>
        <w:rPr>
          <w:b/>
          <w:sz w:val="24"/>
        </w:rPr>
        <w:t> </w:t>
      </w:r>
      <w:r>
        <w:rPr>
          <w:sz w:val="24"/>
        </w:rPr>
        <w:t>for a meeting on </w:t>
      </w:r>
      <w:r>
        <w:rPr>
          <w:b/>
          <w:sz w:val="24"/>
          <w:shd w:fill="FFFF00" w:color="auto" w:val="clear"/>
        </w:rPr>
        <w:t>22 February 2016</w:t>
      </w:r>
      <w:r>
        <w:rPr>
          <w:b/>
          <w:sz w:val="24"/>
        </w:rPr>
        <w:t> </w:t>
      </w:r>
      <w:r>
        <w:rPr>
          <w:sz w:val="24"/>
        </w:rPr>
        <w:t>and </w:t>
      </w:r>
      <w:r>
        <w:rPr>
          <w:b/>
          <w:sz w:val="24"/>
          <w:shd w:fill="FFFF00" w:color="auto" w:val="clear"/>
        </w:rPr>
        <w:t>16th March</w:t>
      </w:r>
      <w:r>
        <w:rPr>
          <w:b/>
          <w:sz w:val="24"/>
        </w:rPr>
        <w:t> </w:t>
      </w:r>
      <w:r>
        <w:rPr>
          <w:b/>
          <w:sz w:val="24"/>
          <w:shd w:fill="FFFF00" w:color="auto" w:val="clear"/>
        </w:rPr>
        <w:t>2017</w:t>
      </w:r>
      <w:r>
        <w:rPr>
          <w:b/>
          <w:sz w:val="24"/>
        </w:rPr>
        <w:t> </w:t>
      </w:r>
      <w:r>
        <w:rPr>
          <w:sz w:val="24"/>
        </w:rPr>
        <w:t>for a meeting on </w:t>
      </w:r>
      <w:r>
        <w:rPr>
          <w:b/>
          <w:sz w:val="24"/>
          <w:shd w:fill="FFFF00" w:color="auto" w:val="clear"/>
        </w:rPr>
        <w:t>22nd March 2017</w:t>
      </w:r>
      <w:r>
        <w:rPr>
          <w:sz w:val="24"/>
        </w:rPr>
        <w:t>. These letters are exhibited at pages 63-70 of the exhibit bundle.</w:t>
      </w:r>
    </w:p>
    <w:p>
      <w:pPr>
        <w:pStyle w:val="BodyText"/>
        <w:spacing w:before="2"/>
        <w:ind w:left="893" w:right="5606"/>
        <w:jc w:val="both"/>
      </w:pPr>
      <w:r>
        <w:rPr/>
        <w:t>30.1 have enquired with the Mental Health Team whether the Defendant is currently known to the team and was informed that he is no longer</w:t>
      </w:r>
      <w:r>
        <w:rPr>
          <w:spacing w:val="-21"/>
        </w:rPr>
        <w:t> </w:t>
      </w:r>
      <w:r>
        <w:rPr/>
        <w:t>under their</w:t>
      </w:r>
      <w:r>
        <w:rPr>
          <w:spacing w:val="1"/>
        </w:rPr>
        <w:t> </w:t>
      </w:r>
      <w:r>
        <w:rPr/>
        <w:t>care.</w:t>
      </w:r>
    </w:p>
    <w:p>
      <w:pPr>
        <w:pStyle w:val="BodyText"/>
        <w:tabs>
          <w:tab w:pos="1613" w:val="left" w:leader="none"/>
        </w:tabs>
        <w:ind w:left="893" w:right="5492"/>
      </w:pPr>
      <w:r>
        <w:rPr>
          <w:rFonts w:ascii="Franklin Gothic Heavy" w:hAnsi="Franklin Gothic Heavy"/>
          <w:b/>
          <w:sz w:val="15"/>
        </w:rPr>
        <w:t>17.</w:t>
        <w:tab/>
      </w:r>
      <w:r>
        <w:rPr/>
        <w:t>The Claimant’s operatives have had difficulties in accessing the Defendant's flat to inspect the state of the property and the unauthorised works and modifications which the Defendant is purported to have carried out without a written consent from the Claimant. The Claimant has also been unable to check whether the Defendant Is restricting water supply/pressure to the properties above his since </w:t>
      </w:r>
      <w:r>
        <w:rPr>
          <w:b/>
          <w:shd w:fill="FFFF00" w:color="auto" w:val="clear"/>
        </w:rPr>
        <w:t>December 2016.</w:t>
      </w:r>
      <w:r>
        <w:rPr>
          <w:b/>
        </w:rPr>
        <w:t> </w:t>
      </w:r>
      <w:r>
        <w:rPr/>
        <w:t>The Defendant has admitted to restricting the water supply but has refused to allow the Claimant’s maintenance operatives access to his property to investigate and rectify the</w:t>
      </w:r>
      <w:r>
        <w:rPr>
          <w:spacing w:val="-9"/>
        </w:rPr>
        <w:t> </w:t>
      </w:r>
      <w:r>
        <w:rPr/>
        <w:t>problem.</w:t>
      </w:r>
    </w:p>
    <w:p>
      <w:pPr>
        <w:pStyle w:val="BodyText"/>
        <w:tabs>
          <w:tab w:pos="1613" w:val="left" w:leader="none"/>
        </w:tabs>
        <w:ind w:left="893" w:right="5495"/>
      </w:pPr>
      <w:r>
        <w:rPr>
          <w:rFonts w:ascii="Franklin Gothic Heavy"/>
          <w:b/>
          <w:sz w:val="15"/>
        </w:rPr>
        <w:t>18.</w:t>
        <w:tab/>
      </w:r>
      <w:r>
        <w:rPr/>
        <w:t>The Defendant has intimidated the residents in the entire block and because of his behaviour, we have received numerous</w:t>
      </w:r>
      <w:r>
        <w:rPr>
          <w:spacing w:val="-23"/>
        </w:rPr>
        <w:t> </w:t>
      </w:r>
      <w:r>
        <w:rPr/>
        <w:t>complaints from residents, requests to be transferred from the block and we have had to move a vulnerable tenant from the</w:t>
      </w:r>
      <w:r>
        <w:rPr>
          <w:spacing w:val="-3"/>
        </w:rPr>
        <w:t> </w:t>
      </w:r>
      <w:r>
        <w:rPr/>
        <w:t>block.</w:t>
      </w:r>
    </w:p>
    <w:p>
      <w:pPr>
        <w:pStyle w:val="BodyText"/>
        <w:tabs>
          <w:tab w:pos="1613" w:val="left" w:leader="none"/>
        </w:tabs>
        <w:ind w:left="893" w:right="5500"/>
      </w:pPr>
      <w:r>
        <w:rPr>
          <w:rFonts w:ascii="Franklin Gothic Heavy" w:hAnsi="Franklin Gothic Heavy"/>
          <w:b/>
          <w:sz w:val="15"/>
        </w:rPr>
        <w:t>19.</w:t>
        <w:tab/>
      </w:r>
      <w:r>
        <w:rPr/>
        <w:t>I have made attempts to engage with the Defendant, but he has not been cooperative and has continuously displayed abusive and threatening behaviour towards the Claimant’s members of staff and his neighbours. A Notice of Seeking Possession has been served on him and possession action is being considered. However, in the meantime, this injunction is required to ensure that the other residents are not subjected to further intimidation and harassment by the Defendant. This application is being made</w:t>
      </w:r>
      <w:r>
        <w:rPr>
          <w:spacing w:val="-23"/>
        </w:rPr>
        <w:t> </w:t>
      </w:r>
      <w:r>
        <w:rPr/>
        <w:t>without notice because if the Defendant were given notice, he would intimidate the witnesses in an attempt to prevent the order being</w:t>
      </w:r>
      <w:r>
        <w:rPr>
          <w:spacing w:val="-1"/>
        </w:rPr>
        <w:t> </w:t>
      </w:r>
      <w:r>
        <w:rPr/>
        <w:t>made.</w:t>
      </w:r>
    </w:p>
    <w:p>
      <w:pPr>
        <w:pStyle w:val="BodyText"/>
        <w:ind w:left="0"/>
        <w:rPr>
          <w:sz w:val="20"/>
        </w:rPr>
      </w:pPr>
    </w:p>
    <w:p>
      <w:pPr>
        <w:pStyle w:val="BodyText"/>
        <w:spacing w:before="2"/>
        <w:ind w:left="0"/>
        <w:rPr>
          <w:sz w:val="21"/>
        </w:rPr>
      </w:pPr>
    </w:p>
    <w:p>
      <w:pPr>
        <w:pStyle w:val="Heading1"/>
        <w:spacing w:before="90"/>
      </w:pPr>
      <w:r>
        <w:rPr>
          <w:u w:val="thick"/>
        </w:rPr>
        <w:t>9</w:t>
      </w:r>
    </w:p>
    <w:p>
      <w:pPr>
        <w:spacing w:before="2"/>
        <w:ind w:left="781" w:right="0" w:firstLine="0"/>
        <w:jc w:val="left"/>
        <w:rPr>
          <w:b/>
          <w:sz w:val="24"/>
        </w:rPr>
      </w:pPr>
      <w:r>
        <w:rPr>
          <w:b/>
          <w:sz w:val="24"/>
          <w:u w:val="thick"/>
        </w:rPr>
        <w:t>LEMMYS Index I received on the 25/06/2018</w:t>
      </w:r>
    </w:p>
    <w:p>
      <w:pPr>
        <w:pStyle w:val="BodyText"/>
        <w:spacing w:before="1"/>
      </w:pPr>
      <w:r>
        <w:rPr/>
        <w:t>Claim form, application for an injunction and statements / New 2 Injunction / Indexed</w:t>
      </w:r>
    </w:p>
    <w:p>
      <w:pPr>
        <w:spacing w:after="0"/>
        <w:sectPr>
          <w:pgSz w:w="11910" w:h="16840"/>
          <w:pgMar w:top="1360" w:bottom="280" w:left="660" w:right="0"/>
        </w:sectPr>
      </w:pPr>
    </w:p>
    <w:p>
      <w:pPr>
        <w:pStyle w:val="Heading1"/>
        <w:spacing w:before="64"/>
      </w:pPr>
      <w:r>
        <w:rPr/>
        <w:t>/ Page Numbers:</w:t>
      </w:r>
    </w:p>
    <w:p>
      <w:pPr>
        <w:pStyle w:val="BodyText"/>
        <w:spacing w:line="273" w:lineRule="exact" w:before="2"/>
      </w:pPr>
      <w:r>
        <w:rPr/>
        <w:t>196,197,198,199,200,201,202,203,204,205,206,207,208,209,210,211,212,213,214,215,216,2</w:t>
      </w:r>
    </w:p>
    <w:p>
      <w:pPr>
        <w:pStyle w:val="BodyText"/>
        <w:spacing w:line="273" w:lineRule="exact"/>
      </w:pPr>
      <w:r>
        <w:rPr/>
        <w:t>17,218,219,220,221,222,223,224,225,226,227,228,</w:t>
      </w:r>
    </w:p>
    <w:p>
      <w:pPr>
        <w:pStyle w:val="BodyText"/>
        <w:spacing w:before="1"/>
      </w:pPr>
      <w:r>
        <w:rPr/>
        <w:t>229,230,231,232,233,234,235,236,237,238,239,240,241,242,243,244,245,246,247,248,249,2</w:t>
      </w:r>
    </w:p>
    <w:p>
      <w:pPr>
        <w:pStyle w:val="BodyText"/>
        <w:spacing w:before="2"/>
      </w:pPr>
      <w:r>
        <w:rPr/>
        <w:t>50,251,252,253,254,255,256,257,258,259,260.261,</w:t>
      </w:r>
    </w:p>
    <w:p>
      <w:pPr>
        <w:pStyle w:val="BodyText"/>
        <w:spacing w:before="2"/>
      </w:pPr>
      <w:r>
        <w:rPr/>
        <w:t>262,263,264,265,266,267,268,269,270,271,272,273,274,275,276,277,278,279,280,281,282,2</w:t>
      </w:r>
    </w:p>
    <w:p>
      <w:pPr>
        <w:pStyle w:val="BodyText"/>
        <w:spacing w:line="273" w:lineRule="exact" w:before="1"/>
      </w:pPr>
      <w:r>
        <w:rPr/>
        <w:t>83,284,285,286,287,288,289,290,291,292,293,294,</w:t>
      </w:r>
    </w:p>
    <w:p>
      <w:pPr>
        <w:pStyle w:val="BodyText"/>
        <w:spacing w:line="273" w:lineRule="exact"/>
      </w:pPr>
      <w:r>
        <w:rPr/>
        <w:t>295,296,297,298,</w:t>
      </w:r>
      <w:r>
        <w:rPr>
          <w:b/>
          <w:u w:val="thick"/>
        </w:rPr>
        <w:t>299,</w:t>
      </w:r>
      <w:r>
        <w:rPr/>
        <w:t>300,301,302</w:t>
      </w:r>
    </w:p>
    <w:p>
      <w:pPr>
        <w:pStyle w:val="Heading1"/>
        <w:spacing w:before="2"/>
      </w:pPr>
      <w:r>
        <w:rPr>
          <w:color w:val="EC7C30"/>
        </w:rPr>
        <w:t>299</w:t>
      </w:r>
    </w:p>
    <w:p>
      <w:pPr>
        <w:spacing w:before="2"/>
        <w:ind w:left="781" w:right="0" w:firstLine="0"/>
        <w:jc w:val="left"/>
        <w:rPr>
          <w:b/>
          <w:sz w:val="24"/>
        </w:rPr>
      </w:pPr>
      <w:r>
        <w:rPr>
          <w:sz w:val="24"/>
        </w:rPr>
        <w:t>Date: </w:t>
      </w:r>
      <w:r>
        <w:rPr>
          <w:b/>
          <w:sz w:val="24"/>
        </w:rPr>
        <w:t>16 February 2017</w:t>
      </w:r>
    </w:p>
    <w:p>
      <w:pPr>
        <w:pStyle w:val="BodyText"/>
        <w:spacing w:before="1"/>
      </w:pPr>
      <w:r>
        <w:rPr/>
        <w:t>10th February 2017</w:t>
      </w:r>
    </w:p>
    <w:p>
      <w:pPr>
        <w:pStyle w:val="Heading1"/>
        <w:spacing w:before="2"/>
      </w:pPr>
      <w:r>
        <w:rPr/>
        <w:t>Wednesday, 22nd February 2017</w:t>
      </w:r>
    </w:p>
    <w:p>
      <w:pPr>
        <w:pStyle w:val="BodyText"/>
        <w:ind w:left="780"/>
        <w:rPr>
          <w:sz w:val="20"/>
        </w:rPr>
      </w:pPr>
      <w:r>
        <w:rPr>
          <w:sz w:val="20"/>
        </w:rPr>
        <w:pict>
          <v:group style="width:255.2pt;height:526pt;mso-position-horizontal-relative:char;mso-position-vertical-relative:line" coordorigin="0,0" coordsize="5104,10520">
            <v:line style="position:absolute" from="8,5534" to="5096,5534" stroked="true" strokeweight=".375pt" strokecolor="#000000">
              <v:stroke dashstyle="solid"/>
            </v:line>
            <v:line style="position:absolute" from="4,0" to="4,10520" stroked="true" strokeweight=".375pt" strokecolor="#000000">
              <v:stroke dashstyle="solid"/>
            </v:line>
            <v:line style="position:absolute" from="8,10516" to="5096,10516" stroked="true" strokeweight=".375pt" strokecolor="#000000">
              <v:stroke dashstyle="solid"/>
            </v:line>
            <v:line style="position:absolute" from="5099,0" to="5099,10520" stroked="true" strokeweight=".375pt" strokecolor="#000000">
              <v:stroke dashstyle="solid"/>
            </v:line>
            <v:shape style="position:absolute;left:7;top:5537;width:5089;height:4975" type="#_x0000_t202" filled="false" stroked="false">
              <v:textbox inset="0,0,0,0">
                <w:txbxContent>
                  <w:p>
                    <w:pPr>
                      <w:spacing w:before="1"/>
                      <w:ind w:left="105" w:right="0" w:firstLine="0"/>
                      <w:jc w:val="left"/>
                      <w:rPr>
                        <w:sz w:val="24"/>
                      </w:rPr>
                    </w:pPr>
                    <w:r>
                      <w:rPr>
                        <w:sz w:val="24"/>
                      </w:rPr>
                      <w:t>ENFIELD</w:t>
                    </w:r>
                  </w:p>
                  <w:p>
                    <w:pPr>
                      <w:spacing w:line="240" w:lineRule="auto" w:before="1"/>
                      <w:ind w:left="105" w:right="3537" w:firstLine="0"/>
                      <w:jc w:val="left"/>
                      <w:rPr>
                        <w:sz w:val="24"/>
                      </w:rPr>
                    </w:pPr>
                    <w:r>
                      <w:rPr>
                        <w:sz w:val="24"/>
                      </w:rPr>
                      <w:t>Connected Connected Enfield Council</w:t>
                    </w:r>
                  </w:p>
                  <w:p>
                    <w:pPr>
                      <w:spacing w:line="242" w:lineRule="auto" w:before="0"/>
                      <w:ind w:left="105" w:right="231" w:firstLine="0"/>
                      <w:jc w:val="left"/>
                      <w:rPr>
                        <w:sz w:val="24"/>
                      </w:rPr>
                    </w:pPr>
                    <w:r>
                      <w:rPr>
                        <w:sz w:val="24"/>
                      </w:rPr>
                      <w:t>Mr Simon Cordell 109 Bumcroft Avenue Enfield EN3 7JQ</w:t>
                    </w:r>
                  </w:p>
                  <w:p>
                    <w:pPr>
                      <w:spacing w:line="235" w:lineRule="auto" w:before="2"/>
                      <w:ind w:left="105" w:right="2191" w:firstLine="0"/>
                      <w:jc w:val="left"/>
                      <w:rPr>
                        <w:sz w:val="24"/>
                      </w:rPr>
                    </w:pPr>
                    <w:r>
                      <w:rPr>
                        <w:sz w:val="24"/>
                      </w:rPr>
                      <w:t>Anti-Social Behaviour Team Community Safety Unit</w:t>
                    </w:r>
                  </w:p>
                  <w:p>
                    <w:pPr>
                      <w:spacing w:before="2"/>
                      <w:ind w:left="105" w:right="3411" w:firstLine="0"/>
                      <w:jc w:val="left"/>
                      <w:rPr>
                        <w:sz w:val="24"/>
                      </w:rPr>
                    </w:pPr>
                    <w:r>
                      <w:rPr>
                        <w:sz w:val="24"/>
                      </w:rPr>
                      <w:t>B Block North Civic Centre Enfield</w:t>
                    </w:r>
                  </w:p>
                  <w:p>
                    <w:pPr>
                      <w:spacing w:line="273" w:lineRule="exact" w:before="5"/>
                      <w:ind w:left="105" w:right="0" w:firstLine="0"/>
                      <w:jc w:val="left"/>
                      <w:rPr>
                        <w:sz w:val="24"/>
                      </w:rPr>
                    </w:pPr>
                    <w:r>
                      <w:rPr>
                        <w:sz w:val="24"/>
                      </w:rPr>
                      <w:t>EN1 3XA</w:t>
                    </w:r>
                  </w:p>
                  <w:p>
                    <w:pPr>
                      <w:spacing w:line="273" w:lineRule="exact" w:before="0"/>
                      <w:ind w:left="105" w:right="0" w:firstLine="0"/>
                      <w:jc w:val="left"/>
                      <w:rPr>
                        <w:sz w:val="24"/>
                      </w:rPr>
                    </w:pPr>
                    <w:r>
                      <w:rPr>
                        <w:sz w:val="24"/>
                      </w:rPr>
                      <w:t>Please reply to: Lemmy Nwabuisi</w:t>
                    </w:r>
                  </w:p>
                  <w:p>
                    <w:pPr>
                      <w:spacing w:before="2"/>
                      <w:ind w:left="105" w:right="983" w:firstLine="0"/>
                      <w:jc w:val="left"/>
                      <w:rPr>
                        <w:sz w:val="24"/>
                      </w:rPr>
                    </w:pPr>
                    <w:r>
                      <w:rPr>
                        <w:sz w:val="24"/>
                      </w:rPr>
                      <w:t>E-mail: </w:t>
                    </w:r>
                    <w:hyperlink r:id="rId205">
                      <w:r>
                        <w:rPr>
                          <w:color w:val="0000FF"/>
                          <w:sz w:val="24"/>
                          <w:u w:val="single" w:color="0000FF"/>
                        </w:rPr>
                        <w:t>lemmy.nwabuisi@enfield.gov.uk</w:t>
                      </w:r>
                    </w:hyperlink>
                    <w:r>
                      <w:rPr>
                        <w:color w:val="0000FF"/>
                        <w:sz w:val="24"/>
                      </w:rPr>
                      <w:t> </w:t>
                    </w:r>
                    <w:r>
                      <w:rPr>
                        <w:sz w:val="24"/>
                      </w:rPr>
                      <w:t>My Ref:</w:t>
                    </w:r>
                  </w:p>
                  <w:p>
                    <w:pPr>
                      <w:spacing w:before="3"/>
                      <w:ind w:left="105" w:right="0" w:firstLine="0"/>
                      <w:jc w:val="left"/>
                      <w:rPr>
                        <w:sz w:val="24"/>
                      </w:rPr>
                    </w:pPr>
                    <w:r>
                      <w:rPr>
                        <w:sz w:val="24"/>
                      </w:rPr>
                      <w:t>Your Ref:</w:t>
                    </w:r>
                  </w:p>
                  <w:p>
                    <w:pPr>
                      <w:spacing w:before="2"/>
                      <w:ind w:left="105" w:right="0" w:firstLine="0"/>
                      <w:jc w:val="left"/>
                      <w:rPr>
                        <w:b/>
                        <w:sz w:val="24"/>
                      </w:rPr>
                    </w:pPr>
                    <w:r>
                      <w:rPr>
                        <w:b/>
                        <w:sz w:val="24"/>
                        <w:shd w:fill="FFFF00" w:color="auto" w:val="clear"/>
                      </w:rPr>
                      <w:t>Date: 16 February 2017</w:t>
                    </w:r>
                  </w:p>
                </w:txbxContent>
              </v:textbox>
              <w10:wrap type="none"/>
            </v:shape>
            <v:shape style="position:absolute;left:7;top:0;width:5089;height:5538" type="#_x0000_t202" filled="true" fillcolor="#000000" stroked="false">
              <v:textbox inset="0,0,0,0">
                <w:txbxContent>
                  <w:p>
                    <w:pPr>
                      <w:spacing w:line="240" w:lineRule="auto" w:before="2"/>
                      <w:rPr>
                        <w:b/>
                        <w:sz w:val="24"/>
                      </w:rPr>
                    </w:pPr>
                  </w:p>
                  <w:p>
                    <w:pPr>
                      <w:spacing w:before="1"/>
                      <w:ind w:left="232" w:right="228" w:firstLine="0"/>
                      <w:jc w:val="center"/>
                      <w:rPr>
                        <w:b/>
                        <w:sz w:val="24"/>
                      </w:rPr>
                    </w:pPr>
                    <w:r>
                      <w:rPr>
                        <w:b/>
                        <w:color w:val="EC7C30"/>
                        <w:sz w:val="24"/>
                      </w:rPr>
                      <w:t>CLAIM NUMBER: D02EDO73</w:t>
                    </w:r>
                  </w:p>
                  <w:p>
                    <w:pPr>
                      <w:spacing w:line="240" w:lineRule="auto" w:before="2"/>
                      <w:rPr>
                        <w:b/>
                        <w:sz w:val="24"/>
                      </w:rPr>
                    </w:pPr>
                  </w:p>
                  <w:p>
                    <w:pPr>
                      <w:spacing w:line="482" w:lineRule="auto" w:before="1"/>
                      <w:ind w:left="232" w:right="232" w:firstLine="0"/>
                      <w:jc w:val="center"/>
                      <w:rPr>
                        <w:b/>
                        <w:sz w:val="24"/>
                      </w:rPr>
                    </w:pPr>
                    <w:r>
                      <w:rPr>
                        <w:b/>
                        <w:color w:val="EC7C30"/>
                        <w:sz w:val="24"/>
                      </w:rPr>
                      <w:t>IN THE EDMONTON COUNTY COURT BETWEEN:</w:t>
                    </w:r>
                  </w:p>
                  <w:p>
                    <w:pPr>
                      <w:spacing w:line="270" w:lineRule="exact" w:before="0"/>
                      <w:ind w:left="231" w:right="233" w:firstLine="0"/>
                      <w:jc w:val="center"/>
                      <w:rPr>
                        <w:b/>
                        <w:sz w:val="24"/>
                      </w:rPr>
                    </w:pPr>
                    <w:r>
                      <w:rPr>
                        <w:b/>
                        <w:color w:val="EC7C30"/>
                        <w:sz w:val="24"/>
                      </w:rPr>
                      <w:t>{CLAIMANT}</w:t>
                    </w:r>
                  </w:p>
                  <w:p>
                    <w:pPr>
                      <w:spacing w:line="240" w:lineRule="auto" w:before="3"/>
                      <w:rPr>
                        <w:b/>
                        <w:sz w:val="24"/>
                      </w:rPr>
                    </w:pPr>
                  </w:p>
                  <w:p>
                    <w:pPr>
                      <w:spacing w:before="0"/>
                      <w:ind w:left="232" w:right="226" w:firstLine="0"/>
                      <w:jc w:val="center"/>
                      <w:rPr>
                        <w:b/>
                        <w:sz w:val="24"/>
                      </w:rPr>
                    </w:pPr>
                    <w:r>
                      <w:rPr>
                        <w:b/>
                        <w:color w:val="EC7C30"/>
                        <w:sz w:val="24"/>
                      </w:rPr>
                      <w:t>THE MAYOR AND BURGESSES OF THE LONDON BOROUGH OF ENFIELD</w:t>
                    </w:r>
                  </w:p>
                  <w:p>
                    <w:pPr>
                      <w:spacing w:line="240" w:lineRule="auto" w:before="8"/>
                      <w:rPr>
                        <w:b/>
                        <w:sz w:val="23"/>
                      </w:rPr>
                    </w:pPr>
                  </w:p>
                  <w:p>
                    <w:pPr>
                      <w:spacing w:line="482" w:lineRule="auto" w:before="1"/>
                      <w:ind w:left="1718" w:right="1720" w:firstLine="8"/>
                      <w:jc w:val="center"/>
                      <w:rPr>
                        <w:b/>
                        <w:sz w:val="24"/>
                      </w:rPr>
                    </w:pPr>
                    <w:r>
                      <w:rPr>
                        <w:b/>
                        <w:color w:val="EC7C30"/>
                        <w:sz w:val="24"/>
                      </w:rPr>
                      <w:t>-AND- </w:t>
                    </w:r>
                    <w:r>
                      <w:rPr>
                        <w:b/>
                        <w:color w:val="EC7C30"/>
                        <w:spacing w:val="-1"/>
                        <w:sz w:val="24"/>
                      </w:rPr>
                      <w:t>(DEFENDANT)</w:t>
                    </w:r>
                  </w:p>
                  <w:p>
                    <w:pPr>
                      <w:spacing w:line="482" w:lineRule="auto" w:before="0"/>
                      <w:ind w:left="1261" w:right="1266" w:firstLine="0"/>
                      <w:jc w:val="center"/>
                      <w:rPr>
                        <w:b/>
                        <w:sz w:val="24"/>
                      </w:rPr>
                    </w:pPr>
                    <w:r>
                      <w:rPr>
                        <w:b/>
                        <w:color w:val="EC7C30"/>
                        <w:sz w:val="24"/>
                      </w:rPr>
                      <w:t>MR SIMON CORDELL DIRECTIONS ORDER</w:t>
                    </w:r>
                  </w:p>
                </w:txbxContent>
              </v:textbox>
              <v:fill type="solid"/>
              <w10:wrap type="none"/>
            </v:shape>
          </v:group>
        </w:pict>
      </w:r>
      <w:r>
        <w:rPr>
          <w:sz w:val="20"/>
        </w:rPr>
      </w:r>
    </w:p>
    <w:p>
      <w:pPr>
        <w:spacing w:after="0"/>
        <w:rPr>
          <w:sz w:val="20"/>
        </w:rPr>
        <w:sectPr>
          <w:pgSz w:w="11910" w:h="16840"/>
          <w:pgMar w:top="1360" w:bottom="280" w:left="660" w:right="0"/>
        </w:sectPr>
      </w:pPr>
    </w:p>
    <w:p>
      <w:pPr>
        <w:pStyle w:val="BodyText"/>
        <w:ind w:left="780"/>
        <w:rPr>
          <w:sz w:val="20"/>
        </w:rPr>
      </w:pPr>
      <w:r>
        <w:rPr>
          <w:sz w:val="20"/>
        </w:rPr>
        <w:pict>
          <v:shape style="width:254.8pt;height:428.45pt;mso-position-horizontal-relative:char;mso-position-vertical-relative:line" type="#_x0000_t202" filled="false" stroked="true" strokeweight=".375pt" strokecolor="#000000">
            <w10:anchorlock/>
            <v:textbox inset="0,0,0,0">
              <w:txbxContent>
                <w:p>
                  <w:pPr>
                    <w:pStyle w:val="BodyText"/>
                    <w:spacing w:before="1"/>
                    <w:ind w:left="105"/>
                    <w:jc w:val="both"/>
                  </w:pPr>
                  <w:r>
                    <w:rPr/>
                    <w:t>Dear Mr Cordell,</w:t>
                  </w:r>
                </w:p>
                <w:p>
                  <w:pPr>
                    <w:pStyle w:val="BodyText"/>
                    <w:spacing w:before="1"/>
                    <w:ind w:left="105" w:right="921"/>
                    <w:jc w:val="both"/>
                  </w:pPr>
                  <w:r>
                    <w:rPr/>
                    <w:t>Re: Allegations of Anti-Social Behaviour, Harassment, Intimidation and</w:t>
                  </w:r>
                  <w:r>
                    <w:rPr>
                      <w:spacing w:val="-16"/>
                    </w:rPr>
                    <w:t> </w:t>
                  </w:r>
                  <w:r>
                    <w:rPr/>
                    <w:t>Threatening Behaviour</w:t>
                  </w:r>
                </w:p>
                <w:p>
                  <w:pPr>
                    <w:pStyle w:val="BodyText"/>
                    <w:spacing w:line="242" w:lineRule="auto"/>
                    <w:ind w:left="105" w:right="131"/>
                  </w:pPr>
                  <w:r>
                    <w:rPr/>
                    <w:t>I write with regards to reports of anti-social behaviour, intimidation, harassment and threatening behaviour made against you by your neighbours.</w:t>
                  </w:r>
                </w:p>
                <w:p>
                  <w:pPr>
                    <w:pStyle w:val="BodyText"/>
                    <w:ind w:left="105" w:right="131"/>
                  </w:pPr>
                  <w:r>
                    <w:rPr/>
                    <w:t>As requested, I sent an email to you on </w:t>
                  </w:r>
                  <w:r>
                    <w:rPr>
                      <w:b/>
                      <w:shd w:fill="FFFF00" w:color="auto" w:val="clear"/>
                    </w:rPr>
                    <w:t>10th</w:t>
                  </w:r>
                  <w:r>
                    <w:rPr>
                      <w:b/>
                    </w:rPr>
                    <w:t> </w:t>
                  </w:r>
                  <w:r>
                    <w:rPr>
                      <w:b/>
                      <w:shd w:fill="FFFF00" w:color="auto" w:val="clear"/>
                    </w:rPr>
                    <w:t>February 2017</w:t>
                  </w:r>
                  <w:r>
                    <w:rPr>
                      <w:b/>
                    </w:rPr>
                    <w:t> </w:t>
                  </w:r>
                  <w:r>
                    <w:rPr/>
                    <w:t>with details of the allegations made against you. We now need to meet with you to discuss these allegations and give you the opportunity to respond to them.</w:t>
                  </w:r>
                </w:p>
                <w:p>
                  <w:pPr>
                    <w:pStyle w:val="BodyText"/>
                    <w:ind w:left="105" w:right="141"/>
                  </w:pPr>
                  <w:r>
                    <w:rPr/>
                    <w:t>I have therefore arranged for you to meet with me at the Civic Centre, Silver Street, Enfield, EN1 3XY at 2.30pm on </w:t>
                  </w:r>
                  <w:r>
                    <w:rPr>
                      <w:b/>
                      <w:shd w:fill="FFFF00" w:color="auto" w:val="clear"/>
                    </w:rPr>
                    <w:t>Wednesday, 22nd February 2017</w:t>
                  </w:r>
                  <w:r>
                    <w:rPr>
                      <w:b/>
                    </w:rPr>
                    <w:t> </w:t>
                  </w:r>
                  <w:r>
                    <w:rPr/>
                    <w:t>to discuss this matter. You should contact me on 02083795354 to rearrange the meeting if this date is not convenient for you. Please ask to </w:t>
                  </w:r>
                  <w:r>
                    <w:rPr>
                      <w:spacing w:val="-2"/>
                    </w:rPr>
                    <w:t>see </w:t>
                  </w:r>
                  <w:r>
                    <w:rPr/>
                    <w:t>Mr Lemmy Nwabuisi from the ASB Team, Community Safety Unit at the reception when</w:t>
                  </w:r>
                  <w:r>
                    <w:rPr>
                      <w:spacing w:val="-16"/>
                    </w:rPr>
                    <w:t> </w:t>
                  </w:r>
                  <w:r>
                    <w:rPr/>
                    <w:t>you get to the Civic</w:t>
                  </w:r>
                  <w:r>
                    <w:rPr>
                      <w:spacing w:val="-5"/>
                    </w:rPr>
                    <w:t> </w:t>
                  </w:r>
                  <w:r>
                    <w:rPr/>
                    <w:t>Centre.</w:t>
                  </w:r>
                </w:p>
                <w:p>
                  <w:pPr>
                    <w:pStyle w:val="BodyText"/>
                    <w:spacing w:line="273" w:lineRule="exact"/>
                    <w:ind w:left="105"/>
                  </w:pPr>
                  <w:r>
                    <w:rPr/>
                    <w:t>Yours Sincerely</w:t>
                  </w:r>
                </w:p>
                <w:p>
                  <w:pPr>
                    <w:pStyle w:val="BodyText"/>
                    <w:spacing w:line="273" w:lineRule="exact"/>
                    <w:ind w:left="105"/>
                  </w:pPr>
                  <w:r>
                    <w:rPr/>
                    <w:t>Lemmy Nwabuisi ASB Team</w:t>
                  </w:r>
                </w:p>
                <w:p>
                  <w:pPr>
                    <w:pStyle w:val="BodyText"/>
                    <w:spacing w:line="242" w:lineRule="auto"/>
                    <w:ind w:left="105" w:right="131"/>
                  </w:pPr>
                  <w:r>
                    <w:rPr/>
                    <w:t>Environment Enfield Council Civic Centre, Silver Street Enfield EN1 3XY</w:t>
                  </w:r>
                </w:p>
                <w:p>
                  <w:pPr>
                    <w:pStyle w:val="BodyText"/>
                    <w:spacing w:line="274" w:lineRule="exact"/>
                    <w:ind w:left="105"/>
                  </w:pPr>
                  <w:r>
                    <w:rPr/>
                    <w:t>EQUALITY</w:t>
                  </w:r>
                </w:p>
                <w:p>
                  <w:pPr>
                    <w:pStyle w:val="BodyText"/>
                    <w:spacing w:line="235" w:lineRule="auto" w:before="1"/>
                    <w:ind w:left="105" w:right="290"/>
                  </w:pPr>
                  <w:r>
                    <w:rPr/>
                    <w:t>FRAMEWORK FOR LOCAL</w:t>
                  </w:r>
                  <w:r>
                    <w:rPr>
                      <w:spacing w:val="-14"/>
                    </w:rPr>
                    <w:t> </w:t>
                  </w:r>
                  <w:r>
                    <w:rPr/>
                    <w:t>GOVERNMENT EXELLENT</w:t>
                  </w:r>
                </w:p>
                <w:p>
                  <w:pPr>
                    <w:pStyle w:val="BodyText"/>
                    <w:spacing w:before="2"/>
                    <w:ind w:left="105"/>
                    <w:jc w:val="both"/>
                  </w:pPr>
                  <w:r>
                    <w:rPr/>
                    <w:t>Website: </w:t>
                  </w:r>
                  <w:hyperlink r:id="rId210">
                    <w:r>
                      <w:rPr>
                        <w:color w:val="0000FF"/>
                        <w:u w:val="single" w:color="0000FF"/>
                      </w:rPr>
                      <w:t>www.enfleld.gov.uk</w:t>
                    </w:r>
                  </w:hyperlink>
                </w:p>
              </w:txbxContent>
            </v:textbox>
            <v:stroke dashstyle="solid"/>
          </v:shape>
        </w:pict>
      </w:r>
      <w:r>
        <w:rPr>
          <w:sz w:val="20"/>
        </w:rPr>
      </w:r>
    </w:p>
    <w:p>
      <w:pPr>
        <w:pStyle w:val="BodyText"/>
        <w:spacing w:before="11"/>
        <w:ind w:left="0"/>
        <w:rPr>
          <w:b/>
          <w:sz w:val="13"/>
        </w:rPr>
      </w:pPr>
    </w:p>
    <w:p>
      <w:pPr>
        <w:spacing w:before="90"/>
        <w:ind w:left="781" w:right="0" w:firstLine="0"/>
        <w:jc w:val="left"/>
        <w:rPr>
          <w:b/>
          <w:sz w:val="24"/>
        </w:rPr>
      </w:pPr>
      <w:r>
        <w:rPr>
          <w:b/>
          <w:sz w:val="24"/>
          <w:u w:val="thick"/>
        </w:rPr>
        <w:t>10</w:t>
      </w:r>
    </w:p>
    <w:p>
      <w:pPr>
        <w:spacing w:before="1"/>
        <w:ind w:left="781" w:right="0" w:firstLine="0"/>
        <w:jc w:val="left"/>
        <w:rPr>
          <w:b/>
          <w:sz w:val="24"/>
        </w:rPr>
      </w:pPr>
      <w:r>
        <w:rPr>
          <w:b/>
          <w:sz w:val="24"/>
          <w:u w:val="thick"/>
        </w:rPr>
        <w:t>LEMMYS Index I received on the 25/06/2018</w:t>
      </w:r>
    </w:p>
    <w:p>
      <w:pPr>
        <w:pStyle w:val="BodyText"/>
        <w:spacing w:line="273" w:lineRule="exact" w:before="2"/>
      </w:pPr>
      <w:r>
        <w:rPr/>
        <w:t>Claim form, application for an injunction and statements / New 2 Injunction / Indexed</w:t>
      </w:r>
    </w:p>
    <w:p>
      <w:pPr>
        <w:pStyle w:val="Heading1"/>
        <w:spacing w:line="273" w:lineRule="exact"/>
      </w:pPr>
      <w:r>
        <w:rPr/>
        <w:t>/ Page Numbers:</w:t>
      </w:r>
    </w:p>
    <w:p>
      <w:pPr>
        <w:pStyle w:val="BodyText"/>
        <w:spacing w:before="2"/>
      </w:pPr>
      <w:r>
        <w:rPr/>
        <w:t>196,197,198,199,200,201,202,203,204,205,206,207,208,209,210,211,212,213,214,215,216,2</w:t>
      </w:r>
    </w:p>
    <w:p>
      <w:pPr>
        <w:pStyle w:val="BodyText"/>
        <w:spacing w:before="1"/>
      </w:pPr>
      <w:r>
        <w:rPr/>
        <w:t>17,218,219,220,221,222,223,224,225,226,227,228,</w:t>
      </w:r>
    </w:p>
    <w:p>
      <w:pPr>
        <w:pStyle w:val="BodyText"/>
        <w:spacing w:before="2"/>
      </w:pPr>
      <w:r>
        <w:rPr/>
        <w:t>229,230,231,232,233,234,235,236,237,238,239,240,241,242,243,244,245,246,247,248,249,2</w:t>
      </w:r>
    </w:p>
    <w:p>
      <w:pPr>
        <w:pStyle w:val="BodyText"/>
        <w:spacing w:line="273" w:lineRule="exact" w:before="2"/>
      </w:pPr>
      <w:r>
        <w:rPr/>
        <w:t>50,251,252,253,254,255,256,257,258,259,260.261,</w:t>
      </w:r>
    </w:p>
    <w:p>
      <w:pPr>
        <w:pStyle w:val="BodyText"/>
        <w:spacing w:line="273" w:lineRule="exact"/>
      </w:pPr>
      <w:r>
        <w:rPr/>
        <w:t>262,263,264,265,266,267,268,269,270,271,272,273,274,275,276,277,278,279,280,281,282,2</w:t>
      </w:r>
    </w:p>
    <w:p>
      <w:pPr>
        <w:pStyle w:val="BodyText"/>
        <w:spacing w:before="1"/>
      </w:pPr>
      <w:r>
        <w:rPr/>
        <w:t>83,284,285,286,287,288,289,290,291,292,293,294,</w:t>
      </w:r>
    </w:p>
    <w:p>
      <w:pPr>
        <w:spacing w:before="2"/>
        <w:ind w:left="781" w:right="0" w:firstLine="0"/>
        <w:jc w:val="left"/>
        <w:rPr>
          <w:sz w:val="24"/>
        </w:rPr>
      </w:pPr>
      <w:r>
        <w:rPr>
          <w:sz w:val="24"/>
        </w:rPr>
        <w:t>295,296,297,298,299,</w:t>
      </w:r>
      <w:r>
        <w:rPr>
          <w:b/>
          <w:sz w:val="24"/>
          <w:u w:val="thick"/>
        </w:rPr>
        <w:t>300,301,</w:t>
      </w:r>
      <w:r>
        <w:rPr>
          <w:sz w:val="24"/>
        </w:rPr>
        <w:t>302</w:t>
      </w:r>
    </w:p>
    <w:p>
      <w:pPr>
        <w:pStyle w:val="Heading1"/>
        <w:spacing w:before="2"/>
      </w:pPr>
      <w:r>
        <w:rPr>
          <w:color w:val="EC7C30"/>
        </w:rPr>
        <w:t>300</w:t>
      </w:r>
    </w:p>
    <w:p>
      <w:pPr>
        <w:spacing w:line="273" w:lineRule="exact" w:before="1"/>
        <w:ind w:left="781" w:right="0" w:firstLine="0"/>
        <w:jc w:val="left"/>
        <w:rPr>
          <w:b/>
          <w:sz w:val="24"/>
        </w:rPr>
      </w:pPr>
      <w:r>
        <w:rPr>
          <w:sz w:val="24"/>
        </w:rPr>
        <w:t>Date: </w:t>
      </w:r>
      <w:r>
        <w:rPr>
          <w:b/>
          <w:sz w:val="24"/>
        </w:rPr>
        <w:t>16 March 2017</w:t>
      </w:r>
    </w:p>
    <w:p>
      <w:pPr>
        <w:pStyle w:val="BodyText"/>
        <w:spacing w:line="273" w:lineRule="exact"/>
      </w:pPr>
      <w:r>
        <w:rPr/>
        <w:t>29th December 2016</w:t>
      </w:r>
    </w:p>
    <w:p>
      <w:pPr>
        <w:pStyle w:val="BodyText"/>
        <w:spacing w:before="3"/>
      </w:pPr>
      <w:r>
        <w:rPr/>
        <w:t>6th December 2016</w:t>
      </w:r>
    </w:p>
    <w:p>
      <w:pPr>
        <w:pStyle w:val="BodyText"/>
        <w:spacing w:before="1"/>
      </w:pPr>
      <w:r>
        <w:rPr/>
        <w:t>31st January</w:t>
      </w:r>
      <w:r>
        <w:rPr>
          <w:spacing w:val="-4"/>
        </w:rPr>
        <w:t> </w:t>
      </w:r>
      <w:r>
        <w:rPr/>
        <w:t>2017</w:t>
      </w:r>
    </w:p>
    <w:p>
      <w:pPr>
        <w:pStyle w:val="BodyText"/>
        <w:spacing w:before="1"/>
      </w:pPr>
      <w:r>
        <w:rPr/>
        <w:t>9th February 2017</w:t>
      </w:r>
    </w:p>
    <w:p>
      <w:pPr>
        <w:pStyle w:val="BodyText"/>
        <w:spacing w:before="2"/>
      </w:pPr>
      <w:r>
        <w:rPr/>
        <w:t>16th February 2017</w:t>
      </w:r>
    </w:p>
    <w:p>
      <w:pPr>
        <w:spacing w:after="0"/>
        <w:sectPr>
          <w:pgSz w:w="11910" w:h="16840"/>
          <w:pgMar w:top="1420" w:bottom="280" w:left="660" w:right="0"/>
        </w:sectPr>
      </w:pPr>
    </w:p>
    <w:p>
      <w:pPr>
        <w:pStyle w:val="BodyText"/>
        <w:spacing w:before="64"/>
      </w:pPr>
      <w:r>
        <w:rPr/>
        <w:t>22nd February 2017</w:t>
      </w:r>
    </w:p>
    <w:p>
      <w:pPr>
        <w:pStyle w:val="Heading1"/>
        <w:spacing w:before="2"/>
      </w:pPr>
      <w:r>
        <w:rPr/>
        <w:t>Wednesday, 22nd March 2017</w:t>
      </w:r>
    </w:p>
    <w:p>
      <w:pPr>
        <w:pStyle w:val="BodyText"/>
        <w:spacing w:before="1"/>
        <w:ind w:left="0"/>
        <w:rPr>
          <w:b/>
          <w:sz w:val="17"/>
        </w:rPr>
      </w:pPr>
    </w:p>
    <w:p>
      <w:pPr>
        <w:spacing w:before="90"/>
        <w:ind w:left="1704" w:right="0" w:firstLine="0"/>
        <w:jc w:val="left"/>
        <w:rPr>
          <w:b/>
          <w:sz w:val="24"/>
        </w:rPr>
      </w:pPr>
      <w:r>
        <w:rPr/>
        <w:pict>
          <v:group style="position:absolute;margin-left:72.050003pt;margin-top:-9.791858pt;width:255.2pt;height:664.05pt;mso-position-horizontal-relative:page;mso-position-vertical-relative:paragraph;z-index:-300337152" coordorigin="1441,-196" coordsize="5104,13281">
            <v:shape style="position:absolute;left:1448;top:-189;width:5096;height:5523" coordorigin="1449,-189" coordsize="5096,5523" path="m6544,-189l1449,-189,1449,5334,1554,5334,1554,5334,6439,5334,6439,5334,6544,5334,6544,-189e" filled="true" fillcolor="#000000" stroked="false">
              <v:path arrowok="t"/>
              <v:fill type="solid"/>
            </v:shape>
            <v:line style="position:absolute" from="1449,-192" to="6537,-192" stroked="true" strokeweight=".375pt" strokecolor="#000000">
              <v:stroke dashstyle="solid"/>
            </v:line>
            <v:line style="position:absolute" from="1449,5338" to="6537,5338" stroked="true" strokeweight=".375pt" strokecolor="#000000">
              <v:stroke dashstyle="solid"/>
            </v:line>
            <v:line style="position:absolute" from="1445,-196" to="1445,13085" stroked="true" strokeweight=".375pt" strokecolor="#000000">
              <v:stroke dashstyle="solid"/>
            </v:line>
            <v:line style="position:absolute" from="1449,13081" to="6537,13081" stroked="true" strokeweight=".375pt" strokecolor="#000000">
              <v:stroke dashstyle="solid"/>
            </v:line>
            <v:line style="position:absolute" from="6540,-196" to="6540,13085" stroked="true" strokeweight=".375pt" strokecolor="#000000">
              <v:stroke dashstyle="solid"/>
            </v:line>
            <w10:wrap type="none"/>
          </v:group>
        </w:pict>
      </w:r>
      <w:r>
        <w:rPr>
          <w:b/>
          <w:color w:val="EC7C30"/>
          <w:sz w:val="24"/>
        </w:rPr>
        <w:t>CLAIM NUMBER: D02EDO73</w:t>
      </w:r>
    </w:p>
    <w:p>
      <w:pPr>
        <w:pStyle w:val="BodyText"/>
        <w:spacing w:before="9"/>
        <w:ind w:left="0"/>
        <w:rPr>
          <w:b/>
          <w:sz w:val="15"/>
        </w:rPr>
      </w:pPr>
    </w:p>
    <w:p>
      <w:pPr>
        <w:spacing w:before="90"/>
        <w:ind w:left="1156" w:right="0" w:firstLine="0"/>
        <w:jc w:val="left"/>
        <w:rPr>
          <w:b/>
          <w:sz w:val="24"/>
        </w:rPr>
      </w:pPr>
      <w:r>
        <w:rPr>
          <w:b/>
          <w:color w:val="EC7C30"/>
          <w:sz w:val="24"/>
        </w:rPr>
        <w:t>IN THE EDMONTON COUNTY COURT</w:t>
      </w:r>
    </w:p>
    <w:p>
      <w:pPr>
        <w:pStyle w:val="BodyText"/>
        <w:spacing w:before="5"/>
        <w:ind w:left="0"/>
        <w:rPr>
          <w:b/>
          <w:sz w:val="16"/>
        </w:rPr>
      </w:pPr>
    </w:p>
    <w:p>
      <w:pPr>
        <w:spacing w:before="90"/>
        <w:ind w:left="2687" w:right="0" w:firstLine="0"/>
        <w:jc w:val="left"/>
        <w:rPr>
          <w:b/>
          <w:sz w:val="24"/>
        </w:rPr>
      </w:pPr>
      <w:r>
        <w:rPr>
          <w:b/>
          <w:color w:val="EC7C30"/>
          <w:sz w:val="24"/>
        </w:rPr>
        <w:t>BETWEEN:</w:t>
      </w:r>
    </w:p>
    <w:p>
      <w:pPr>
        <w:pStyle w:val="BodyText"/>
        <w:spacing w:before="10"/>
        <w:ind w:left="0"/>
        <w:rPr>
          <w:b/>
          <w:sz w:val="15"/>
        </w:rPr>
      </w:pPr>
    </w:p>
    <w:p>
      <w:pPr>
        <w:spacing w:before="90"/>
        <w:ind w:left="2574" w:right="0" w:firstLine="0"/>
        <w:jc w:val="left"/>
        <w:rPr>
          <w:b/>
          <w:sz w:val="24"/>
        </w:rPr>
      </w:pPr>
      <w:r>
        <w:rPr>
          <w:b/>
          <w:color w:val="EC7C30"/>
          <w:sz w:val="24"/>
        </w:rPr>
        <w:t>{CLAIMANT}</w:t>
      </w:r>
    </w:p>
    <w:p>
      <w:pPr>
        <w:pStyle w:val="BodyText"/>
        <w:spacing w:before="5"/>
        <w:ind w:left="0"/>
        <w:rPr>
          <w:b/>
          <w:sz w:val="16"/>
        </w:rPr>
      </w:pPr>
    </w:p>
    <w:p>
      <w:pPr>
        <w:spacing w:before="90"/>
        <w:ind w:left="1389" w:right="5634" w:hanging="308"/>
        <w:jc w:val="left"/>
        <w:rPr>
          <w:b/>
          <w:sz w:val="24"/>
        </w:rPr>
      </w:pPr>
      <w:r>
        <w:rPr>
          <w:b/>
          <w:color w:val="EC7C30"/>
          <w:sz w:val="24"/>
        </w:rPr>
        <w:t>THE MAYOR AND BURGESSES OF THE LONDON BOROUGH OF ENFIELD</w:t>
      </w:r>
    </w:p>
    <w:p>
      <w:pPr>
        <w:pStyle w:val="BodyText"/>
        <w:spacing w:before="11"/>
        <w:ind w:left="0"/>
        <w:rPr>
          <w:b/>
          <w:sz w:val="15"/>
        </w:rPr>
      </w:pPr>
    </w:p>
    <w:p>
      <w:pPr>
        <w:spacing w:before="90"/>
        <w:ind w:left="2995" w:right="0" w:firstLine="0"/>
        <w:jc w:val="left"/>
        <w:rPr>
          <w:b/>
          <w:sz w:val="24"/>
        </w:rPr>
      </w:pPr>
      <w:r>
        <w:rPr>
          <w:b/>
          <w:color w:val="EC7C30"/>
          <w:sz w:val="24"/>
        </w:rPr>
        <w:t>-AND-</w:t>
      </w:r>
    </w:p>
    <w:p>
      <w:pPr>
        <w:pStyle w:val="BodyText"/>
        <w:spacing w:before="5"/>
        <w:ind w:left="0"/>
        <w:rPr>
          <w:b/>
          <w:sz w:val="16"/>
        </w:rPr>
      </w:pPr>
    </w:p>
    <w:p>
      <w:pPr>
        <w:spacing w:before="90"/>
        <w:ind w:left="2507" w:right="0" w:firstLine="0"/>
        <w:jc w:val="left"/>
        <w:rPr>
          <w:b/>
          <w:sz w:val="24"/>
        </w:rPr>
      </w:pPr>
      <w:r>
        <w:rPr>
          <w:b/>
          <w:color w:val="EC7C30"/>
          <w:sz w:val="24"/>
        </w:rPr>
        <w:t>(DEFENDANT)</w:t>
      </w:r>
    </w:p>
    <w:p>
      <w:pPr>
        <w:pStyle w:val="BodyText"/>
        <w:spacing w:before="9"/>
        <w:ind w:left="0"/>
        <w:rPr>
          <w:b/>
          <w:sz w:val="15"/>
        </w:rPr>
      </w:pPr>
    </w:p>
    <w:p>
      <w:pPr>
        <w:spacing w:before="90"/>
        <w:ind w:left="2071" w:right="0" w:firstLine="0"/>
        <w:jc w:val="left"/>
        <w:rPr>
          <w:b/>
          <w:sz w:val="24"/>
        </w:rPr>
      </w:pPr>
      <w:r>
        <w:rPr>
          <w:b/>
          <w:color w:val="EC7C30"/>
          <w:sz w:val="24"/>
        </w:rPr>
        <w:t>MR SIMON CORDELL</w:t>
      </w:r>
    </w:p>
    <w:p>
      <w:pPr>
        <w:pStyle w:val="BodyText"/>
        <w:spacing w:before="6"/>
        <w:ind w:left="0"/>
        <w:rPr>
          <w:b/>
          <w:sz w:val="16"/>
        </w:rPr>
      </w:pPr>
    </w:p>
    <w:p>
      <w:pPr>
        <w:spacing w:before="90"/>
        <w:ind w:left="2108" w:right="0" w:firstLine="0"/>
        <w:jc w:val="left"/>
        <w:rPr>
          <w:b/>
          <w:sz w:val="24"/>
        </w:rPr>
      </w:pPr>
      <w:r>
        <w:rPr>
          <w:b/>
          <w:color w:val="EC7C30"/>
          <w:sz w:val="24"/>
        </w:rPr>
        <w:t>DIRECTIONS ORDER</w:t>
      </w:r>
    </w:p>
    <w:p>
      <w:pPr>
        <w:pStyle w:val="BodyText"/>
        <w:spacing w:before="1"/>
        <w:ind w:left="0"/>
        <w:rPr>
          <w:b/>
          <w:sz w:val="17"/>
        </w:rPr>
      </w:pPr>
    </w:p>
    <w:p>
      <w:pPr>
        <w:pStyle w:val="BodyText"/>
        <w:spacing w:before="90"/>
        <w:ind w:left="893"/>
      </w:pPr>
      <w:r>
        <w:rPr/>
        <w:t>ENFIELD</w:t>
      </w:r>
    </w:p>
    <w:p>
      <w:pPr>
        <w:pStyle w:val="BodyText"/>
        <w:spacing w:before="1"/>
        <w:ind w:left="893" w:right="9319"/>
      </w:pPr>
      <w:r>
        <w:rPr>
          <w:spacing w:val="-1"/>
        </w:rPr>
        <w:t>Connected </w:t>
      </w:r>
      <w:r>
        <w:rPr/>
        <w:t>ENFIELD</w:t>
      </w:r>
    </w:p>
    <w:p>
      <w:pPr>
        <w:pStyle w:val="BodyText"/>
        <w:spacing w:line="272" w:lineRule="exact"/>
        <w:ind w:left="893"/>
      </w:pPr>
      <w:r>
        <w:rPr/>
        <w:t>Counci1</w:t>
      </w:r>
    </w:p>
    <w:p>
      <w:pPr>
        <w:pStyle w:val="BodyText"/>
        <w:spacing w:before="2"/>
        <w:ind w:left="893" w:right="5604"/>
      </w:pPr>
      <w:r>
        <w:rPr/>
        <w:t>Mr Simon Cordell 109 Bumcroft Avenue Enfield EN3 7JQ</w:t>
      </w:r>
    </w:p>
    <w:p>
      <w:pPr>
        <w:pStyle w:val="BodyText"/>
        <w:spacing w:before="3"/>
        <w:ind w:left="893" w:right="7564"/>
      </w:pPr>
      <w:r>
        <w:rPr/>
        <w:t>Anti-Social Behaviour Team Community Safety Unit</w:t>
      </w:r>
    </w:p>
    <w:p>
      <w:pPr>
        <w:pStyle w:val="BodyText"/>
        <w:spacing w:line="242" w:lineRule="auto"/>
        <w:ind w:left="893" w:right="8923"/>
      </w:pPr>
      <w:r>
        <w:rPr/>
        <w:t>B Block North Civic Centre Enfield</w:t>
      </w:r>
    </w:p>
    <w:p>
      <w:pPr>
        <w:pStyle w:val="BodyText"/>
        <w:spacing w:line="272" w:lineRule="exact"/>
        <w:ind w:left="893"/>
      </w:pPr>
      <w:r>
        <w:rPr/>
        <w:t>EN1 3XA</w:t>
      </w:r>
    </w:p>
    <w:p>
      <w:pPr>
        <w:pStyle w:val="BodyText"/>
        <w:spacing w:line="273" w:lineRule="exact"/>
        <w:ind w:left="893"/>
      </w:pPr>
      <w:r>
        <w:rPr/>
        <w:t>Please reply to: Lemmy Nwabuisi</w:t>
      </w:r>
    </w:p>
    <w:p>
      <w:pPr>
        <w:pStyle w:val="BodyText"/>
        <w:spacing w:line="242" w:lineRule="auto"/>
        <w:ind w:left="893" w:right="6356"/>
      </w:pPr>
      <w:r>
        <w:rPr/>
        <w:t>E-mail: </w:t>
      </w:r>
      <w:hyperlink r:id="rId205">
        <w:r>
          <w:rPr>
            <w:color w:val="0000FF"/>
            <w:u w:val="single" w:color="0000FF"/>
          </w:rPr>
          <w:t>lemmy.nwabuisi@enfield.gov.uk</w:t>
        </w:r>
      </w:hyperlink>
      <w:r>
        <w:rPr>
          <w:color w:val="0000FF"/>
        </w:rPr>
        <w:t> </w:t>
      </w:r>
      <w:r>
        <w:rPr/>
        <w:t>My Ref:</w:t>
      </w:r>
    </w:p>
    <w:p>
      <w:pPr>
        <w:pStyle w:val="BodyText"/>
        <w:spacing w:line="274" w:lineRule="exact"/>
        <w:ind w:left="893"/>
      </w:pPr>
      <w:r>
        <w:rPr/>
        <w:t>Your Ref:</w:t>
      </w:r>
    </w:p>
    <w:p>
      <w:pPr>
        <w:spacing w:before="0"/>
        <w:ind w:left="893" w:right="0" w:firstLine="0"/>
        <w:jc w:val="left"/>
        <w:rPr>
          <w:b/>
          <w:sz w:val="24"/>
        </w:rPr>
      </w:pPr>
      <w:r>
        <w:rPr>
          <w:sz w:val="24"/>
        </w:rPr>
        <w:t>Date: </w:t>
      </w:r>
      <w:r>
        <w:rPr>
          <w:b/>
          <w:sz w:val="24"/>
          <w:shd w:fill="FFFF00" w:color="auto" w:val="clear"/>
        </w:rPr>
        <w:t>16 March 2017</w:t>
      </w:r>
    </w:p>
    <w:p>
      <w:pPr>
        <w:pStyle w:val="BodyText"/>
        <w:spacing w:line="273" w:lineRule="exact"/>
        <w:ind w:left="893"/>
      </w:pPr>
      <w:r>
        <w:rPr/>
        <w:t>Dear Mr Cordell,</w:t>
      </w:r>
    </w:p>
    <w:p>
      <w:pPr>
        <w:pStyle w:val="BodyText"/>
        <w:spacing w:line="242" w:lineRule="auto"/>
        <w:ind w:left="893" w:right="6287"/>
        <w:jc w:val="both"/>
      </w:pPr>
      <w:r>
        <w:rPr/>
        <w:t>Re: Allegations of Anti-Social Behaviour, Harassment, Intimidation and Threatening Behaviour</w:t>
      </w:r>
    </w:p>
    <w:p>
      <w:pPr>
        <w:pStyle w:val="BodyText"/>
        <w:ind w:left="893" w:right="5698"/>
      </w:pPr>
      <w:r>
        <w:rPr/>
        <w:t>I write with regards to reports of anti-social behaviour, intimidation, harassment and threatening behaviour made against you by your neighbours.</w:t>
      </w:r>
    </w:p>
    <w:p>
      <w:pPr>
        <w:spacing w:before="0"/>
        <w:ind w:left="893" w:right="5505" w:firstLine="0"/>
        <w:jc w:val="left"/>
        <w:rPr>
          <w:sz w:val="24"/>
        </w:rPr>
      </w:pPr>
      <w:r>
        <w:rPr>
          <w:sz w:val="24"/>
        </w:rPr>
        <w:t>I wrote to you on </w:t>
      </w:r>
      <w:r>
        <w:rPr>
          <w:b/>
          <w:sz w:val="24"/>
          <w:shd w:fill="FFFF00" w:color="auto" w:val="clear"/>
        </w:rPr>
        <w:t>29th December 2016</w:t>
      </w:r>
      <w:r>
        <w:rPr>
          <w:b/>
          <w:sz w:val="24"/>
        </w:rPr>
        <w:t> </w:t>
      </w:r>
      <w:r>
        <w:rPr>
          <w:sz w:val="24"/>
        </w:rPr>
        <w:t>to arrange to meet with you on </w:t>
      </w:r>
      <w:r>
        <w:rPr>
          <w:b/>
          <w:sz w:val="24"/>
          <w:shd w:fill="FFFF00" w:color="auto" w:val="clear"/>
        </w:rPr>
        <w:t>6th December 2016</w:t>
      </w:r>
      <w:r>
        <w:rPr>
          <w:b/>
          <w:sz w:val="24"/>
        </w:rPr>
        <w:t> </w:t>
      </w:r>
      <w:r>
        <w:rPr>
          <w:sz w:val="24"/>
        </w:rPr>
        <w:t>to discuss these reports, but you cancelled the</w:t>
      </w:r>
    </w:p>
    <w:p>
      <w:pPr>
        <w:spacing w:after="0"/>
        <w:jc w:val="left"/>
        <w:rPr>
          <w:sz w:val="24"/>
        </w:rPr>
        <w:sectPr>
          <w:pgSz w:w="11910" w:h="16840"/>
          <w:pgMar w:top="1360" w:bottom="280" w:left="660" w:right="0"/>
        </w:sectPr>
      </w:pPr>
    </w:p>
    <w:p>
      <w:pPr>
        <w:pStyle w:val="BodyText"/>
        <w:ind w:left="780"/>
        <w:rPr>
          <w:sz w:val="20"/>
        </w:rPr>
      </w:pPr>
      <w:r>
        <w:rPr>
          <w:sz w:val="20"/>
        </w:rPr>
        <w:pict>
          <v:shape style="width:254.8pt;height:414.95pt;mso-position-horizontal-relative:char;mso-position-vertical-relative:line" type="#_x0000_t202" filled="false" stroked="true" strokeweight=".375pt" strokecolor="#000000">
            <w10:anchorlock/>
            <v:textbox inset="0,0,0,0">
              <w:txbxContent>
                <w:p>
                  <w:pPr>
                    <w:spacing w:line="240" w:lineRule="auto" w:before="1"/>
                    <w:ind w:left="105" w:right="165" w:firstLine="0"/>
                    <w:jc w:val="left"/>
                    <w:rPr>
                      <w:sz w:val="24"/>
                    </w:rPr>
                  </w:pPr>
                  <w:r>
                    <w:rPr>
                      <w:sz w:val="24"/>
                    </w:rPr>
                    <w:t>meeting. I wrote to you again on </w:t>
                  </w:r>
                  <w:r>
                    <w:rPr>
                      <w:b/>
                      <w:sz w:val="24"/>
                      <w:shd w:fill="FFFF00" w:color="auto" w:val="clear"/>
                    </w:rPr>
                    <w:t>31st January</w:t>
                  </w:r>
                  <w:r>
                    <w:rPr>
                      <w:b/>
                      <w:sz w:val="24"/>
                    </w:rPr>
                    <w:t> </w:t>
                  </w:r>
                  <w:r>
                    <w:rPr>
                      <w:b/>
                      <w:sz w:val="24"/>
                      <w:shd w:fill="FFFF00" w:color="auto" w:val="clear"/>
                    </w:rPr>
                    <w:t>2017</w:t>
                  </w:r>
                  <w:r>
                    <w:rPr>
                      <w:b/>
                      <w:sz w:val="24"/>
                    </w:rPr>
                    <w:t> </w:t>
                  </w:r>
                  <w:r>
                    <w:rPr>
                      <w:sz w:val="24"/>
                    </w:rPr>
                    <w:t>to arrange to meet with you on </w:t>
                  </w:r>
                  <w:r>
                    <w:rPr>
                      <w:b/>
                      <w:sz w:val="24"/>
                      <w:shd w:fill="FFFF00" w:color="auto" w:val="clear"/>
                    </w:rPr>
                    <w:t>9th</w:t>
                  </w:r>
                  <w:r>
                    <w:rPr>
                      <w:b/>
                      <w:sz w:val="24"/>
                    </w:rPr>
                    <w:t> </w:t>
                  </w:r>
                  <w:r>
                    <w:rPr>
                      <w:b/>
                      <w:sz w:val="24"/>
                      <w:shd w:fill="FFFF00" w:color="auto" w:val="clear"/>
                    </w:rPr>
                    <w:t>February 2017</w:t>
                  </w:r>
                  <w:r>
                    <w:rPr>
                      <w:sz w:val="24"/>
                    </w:rPr>
                    <w:t>, you also cancelled the meeting. I then wrote to you again on </w:t>
                  </w:r>
                  <w:r>
                    <w:rPr>
                      <w:b/>
                      <w:sz w:val="24"/>
                      <w:shd w:fill="FFFF00" w:color="auto" w:val="clear"/>
                    </w:rPr>
                    <w:t>16th February 2017</w:t>
                  </w:r>
                  <w:r>
                    <w:rPr>
                      <w:b/>
                      <w:sz w:val="24"/>
                    </w:rPr>
                    <w:t> </w:t>
                  </w:r>
                  <w:r>
                    <w:rPr>
                      <w:sz w:val="24"/>
                    </w:rPr>
                    <w:t>to arrange to meet with you on </w:t>
                  </w:r>
                  <w:r>
                    <w:rPr>
                      <w:b/>
                      <w:sz w:val="24"/>
                      <w:shd w:fill="FFFF00" w:color="auto" w:val="clear"/>
                    </w:rPr>
                    <w:t>22nd February</w:t>
                  </w:r>
                  <w:r>
                    <w:rPr>
                      <w:b/>
                      <w:sz w:val="24"/>
                    </w:rPr>
                    <w:t> </w:t>
                  </w:r>
                  <w:r>
                    <w:rPr>
                      <w:b/>
                      <w:sz w:val="24"/>
                      <w:shd w:fill="FFFF00" w:color="auto" w:val="clear"/>
                    </w:rPr>
                    <w:t>2017</w:t>
                  </w:r>
                  <w:r>
                    <w:rPr>
                      <w:b/>
                      <w:sz w:val="24"/>
                    </w:rPr>
                    <w:t> </w:t>
                  </w:r>
                  <w:r>
                    <w:rPr>
                      <w:sz w:val="24"/>
                    </w:rPr>
                    <w:t>and again you cancelled the meeting. I have enclosed all three letters for your information.</w:t>
                  </w:r>
                </w:p>
                <w:p>
                  <w:pPr>
                    <w:pStyle w:val="BodyText"/>
                    <w:spacing w:before="4"/>
                    <w:ind w:left="105" w:right="215"/>
                  </w:pPr>
                  <w:r>
                    <w:rPr/>
                    <w:t>It is unfortunate that you have repeatedly refused to meet with us to discuss this matter and look at ways to resolve the problems between you and your neighbours. The allegations made against you by your neighbours, if true, are very serious breaches of your tenancy conditions. It is important that we meet with you to discuss these allegations and give you the opportunity to respond to them.</w:t>
                  </w:r>
                </w:p>
                <w:p>
                  <w:pPr>
                    <w:pStyle w:val="BodyText"/>
                    <w:spacing w:line="242" w:lineRule="auto"/>
                    <w:ind w:left="105" w:right="131"/>
                  </w:pPr>
                  <w:r>
                    <w:rPr/>
                    <w:t>Environment Enfield Council Civic Centre, Silver Street Enfield EN13XV.</w:t>
                  </w:r>
                </w:p>
                <w:p>
                  <w:pPr>
                    <w:pStyle w:val="BodyText"/>
                    <w:spacing w:line="267" w:lineRule="exact"/>
                    <w:ind w:left="105"/>
                  </w:pPr>
                  <w:r>
                    <w:rPr/>
                    <w:t>EQUALITY</w:t>
                  </w:r>
                </w:p>
                <w:p>
                  <w:pPr>
                    <w:pStyle w:val="BodyText"/>
                    <w:spacing w:line="242" w:lineRule="auto" w:before="1"/>
                    <w:ind w:left="105" w:right="2038"/>
                  </w:pPr>
                  <w:r>
                    <w:rPr/>
                    <w:t>FRAMEWORK FOR </w:t>
                  </w:r>
                  <w:r>
                    <w:rPr>
                      <w:spacing w:val="-4"/>
                    </w:rPr>
                    <w:t>LOCAL </w:t>
                  </w:r>
                  <w:r>
                    <w:rPr/>
                    <w:t>GOVERNMENT EXELLENT</w:t>
                  </w:r>
                </w:p>
                <w:p>
                  <w:pPr>
                    <w:pStyle w:val="BodyText"/>
                    <w:spacing w:line="270" w:lineRule="exact"/>
                    <w:ind w:left="105"/>
                  </w:pPr>
                  <w:r>
                    <w:rPr/>
                    <w:t>Website: </w:t>
                  </w:r>
                  <w:hyperlink r:id="rId210">
                    <w:r>
                      <w:rPr>
                        <w:color w:val="0000FF"/>
                        <w:u w:val="single" w:color="0000FF"/>
                      </w:rPr>
                      <w:t>www.enfleld.gov.uk</w:t>
                    </w:r>
                  </w:hyperlink>
                </w:p>
                <w:p>
                  <w:pPr>
                    <w:pStyle w:val="BodyText"/>
                    <w:ind w:left="105" w:right="171"/>
                  </w:pPr>
                  <w:r>
                    <w:rPr/>
                    <w:t>I have therefore arranged for you to meet with me at the Civic Centre, Silver Street, Enfield, EN1 3XY at 3pm on </w:t>
                  </w:r>
                  <w:r>
                    <w:rPr>
                      <w:b/>
                      <w:shd w:fill="FFFF00" w:color="auto" w:val="clear"/>
                    </w:rPr>
                    <w:t>Wednesday, 22nd March 2017</w:t>
                  </w:r>
                  <w:r>
                    <w:rPr>
                      <w:b/>
                    </w:rPr>
                    <w:t> </w:t>
                  </w:r>
                  <w:r>
                    <w:rPr/>
                    <w:t>to discuss this matter. You should contact me on 02083795354 to rearrange the meeting if this date is not convenient for you.</w:t>
                  </w:r>
                </w:p>
              </w:txbxContent>
            </v:textbox>
            <v:stroke dashstyle="solid"/>
          </v:shape>
        </w:pict>
      </w:r>
      <w:r>
        <w:rPr>
          <w:sz w:val="20"/>
        </w:rPr>
      </w:r>
    </w:p>
    <w:p>
      <w:pPr>
        <w:pStyle w:val="Heading1"/>
        <w:spacing w:line="241" w:lineRule="exact"/>
      </w:pPr>
      <w:r>
        <w:rPr>
          <w:color w:val="EC7C30"/>
        </w:rPr>
        <w:t>301</w:t>
      </w:r>
    </w:p>
    <w:p>
      <w:pPr>
        <w:pStyle w:val="BodyText"/>
        <w:rPr>
          <w:sz w:val="20"/>
        </w:rPr>
      </w:pPr>
      <w:r>
        <w:rPr>
          <w:sz w:val="20"/>
        </w:rPr>
        <w:pict>
          <v:shape style="width:255.2pt;height:263.350pt;mso-position-horizontal-relative:char;mso-position-vertical-relative:line" type="#_x0000_t202" filled="true" fillcolor="#000000" stroked="false">
            <w10:anchorlock/>
            <v:textbox inset="0,0,0,0">
              <w:txbxContent>
                <w:p>
                  <w:pPr>
                    <w:pStyle w:val="BodyText"/>
                    <w:spacing w:before="9"/>
                    <w:ind w:left="0"/>
                    <w:rPr>
                      <w:b/>
                    </w:rPr>
                  </w:pPr>
                </w:p>
                <w:p>
                  <w:pPr>
                    <w:spacing w:before="1"/>
                    <w:ind w:left="274" w:right="270" w:firstLine="0"/>
                    <w:jc w:val="center"/>
                    <w:rPr>
                      <w:b/>
                      <w:sz w:val="24"/>
                    </w:rPr>
                  </w:pPr>
                  <w:r>
                    <w:rPr>
                      <w:b/>
                      <w:color w:val="EC7C30"/>
                      <w:sz w:val="24"/>
                    </w:rPr>
                    <w:t>CLAIM NUMBER: D02EDO73</w:t>
                  </w:r>
                </w:p>
                <w:p>
                  <w:pPr>
                    <w:pStyle w:val="BodyText"/>
                    <w:spacing w:before="3"/>
                    <w:ind w:left="0"/>
                    <w:rPr>
                      <w:b/>
                    </w:rPr>
                  </w:pPr>
                </w:p>
                <w:p>
                  <w:pPr>
                    <w:spacing w:line="475" w:lineRule="auto" w:before="0"/>
                    <w:ind w:left="270" w:right="270" w:firstLine="0"/>
                    <w:jc w:val="center"/>
                    <w:rPr>
                      <w:b/>
                      <w:sz w:val="24"/>
                    </w:rPr>
                  </w:pPr>
                  <w:r>
                    <w:rPr>
                      <w:b/>
                      <w:color w:val="EC7C30"/>
                      <w:sz w:val="24"/>
                    </w:rPr>
                    <w:t>IN THE EDMONTON COUNTY COURT BETWEEN:</w:t>
                  </w:r>
                </w:p>
                <w:p>
                  <w:pPr>
                    <w:spacing w:before="10"/>
                    <w:ind w:left="268" w:right="270" w:firstLine="0"/>
                    <w:jc w:val="center"/>
                    <w:rPr>
                      <w:b/>
                      <w:sz w:val="24"/>
                    </w:rPr>
                  </w:pPr>
                  <w:r>
                    <w:rPr>
                      <w:b/>
                      <w:color w:val="EC7C30"/>
                      <w:sz w:val="24"/>
                    </w:rPr>
                    <w:t>{CLAIMANT}</w:t>
                  </w:r>
                </w:p>
                <w:p>
                  <w:pPr>
                    <w:pStyle w:val="BodyText"/>
                    <w:spacing w:before="8"/>
                    <w:ind w:left="0"/>
                    <w:rPr>
                      <w:b/>
                    </w:rPr>
                  </w:pPr>
                </w:p>
                <w:p>
                  <w:pPr>
                    <w:spacing w:line="235" w:lineRule="auto" w:before="0"/>
                    <w:ind w:left="279" w:right="270" w:firstLine="0"/>
                    <w:jc w:val="center"/>
                    <w:rPr>
                      <w:b/>
                      <w:sz w:val="24"/>
                    </w:rPr>
                  </w:pPr>
                  <w:r>
                    <w:rPr>
                      <w:b/>
                      <w:color w:val="EC7C30"/>
                      <w:sz w:val="24"/>
                    </w:rPr>
                    <w:t>THE MAYOR AND BURGESSES OF THE LONDON BOROUGH OF ENFIELD</w:t>
                  </w:r>
                </w:p>
                <w:p>
                  <w:pPr>
                    <w:pStyle w:val="BodyText"/>
                    <w:spacing w:before="4"/>
                    <w:ind w:left="0"/>
                    <w:rPr>
                      <w:b/>
                    </w:rPr>
                  </w:pPr>
                </w:p>
                <w:p>
                  <w:pPr>
                    <w:spacing w:line="482" w:lineRule="auto" w:before="0"/>
                    <w:ind w:left="1726" w:right="1728" w:firstLine="8"/>
                    <w:jc w:val="center"/>
                    <w:rPr>
                      <w:b/>
                      <w:sz w:val="24"/>
                    </w:rPr>
                  </w:pPr>
                  <w:r>
                    <w:rPr>
                      <w:b/>
                      <w:color w:val="EC7C30"/>
                      <w:sz w:val="24"/>
                    </w:rPr>
                    <w:t>-AND- </w:t>
                  </w:r>
                  <w:r>
                    <w:rPr>
                      <w:b/>
                      <w:color w:val="EC7C30"/>
                      <w:spacing w:val="-1"/>
                      <w:sz w:val="24"/>
                    </w:rPr>
                    <w:t>(DEFENDANT)</w:t>
                  </w:r>
                </w:p>
                <w:p>
                  <w:pPr>
                    <w:spacing w:line="270" w:lineRule="exact" w:before="0"/>
                    <w:ind w:left="265" w:right="270" w:firstLine="0"/>
                    <w:jc w:val="center"/>
                    <w:rPr>
                      <w:b/>
                      <w:sz w:val="24"/>
                    </w:rPr>
                  </w:pPr>
                  <w:r>
                    <w:rPr>
                      <w:b/>
                      <w:color w:val="EC7C30"/>
                      <w:sz w:val="24"/>
                    </w:rPr>
                    <w:t>MR SIMON</w:t>
                  </w:r>
                  <w:r>
                    <w:rPr>
                      <w:b/>
                      <w:color w:val="EC7C30"/>
                      <w:spacing w:val="-12"/>
                      <w:sz w:val="24"/>
                    </w:rPr>
                    <w:t> </w:t>
                  </w:r>
                  <w:r>
                    <w:rPr>
                      <w:b/>
                      <w:color w:val="EC7C30"/>
                      <w:sz w:val="24"/>
                    </w:rPr>
                    <w:t>CORDELL</w:t>
                  </w:r>
                </w:p>
                <w:p>
                  <w:pPr>
                    <w:pStyle w:val="BodyText"/>
                    <w:spacing w:before="3"/>
                    <w:ind w:left="0"/>
                    <w:rPr>
                      <w:b/>
                    </w:rPr>
                  </w:pPr>
                </w:p>
                <w:p>
                  <w:pPr>
                    <w:spacing w:before="0"/>
                    <w:ind w:left="263" w:right="270" w:firstLine="0"/>
                    <w:jc w:val="center"/>
                    <w:rPr>
                      <w:b/>
                      <w:sz w:val="24"/>
                    </w:rPr>
                  </w:pPr>
                  <w:r>
                    <w:rPr>
                      <w:b/>
                      <w:color w:val="EC7C30"/>
                      <w:sz w:val="24"/>
                    </w:rPr>
                    <w:t>DIRECTIONS</w:t>
                  </w:r>
                  <w:r>
                    <w:rPr>
                      <w:b/>
                      <w:color w:val="EC7C30"/>
                      <w:spacing w:val="-16"/>
                      <w:sz w:val="24"/>
                    </w:rPr>
                    <w:t> </w:t>
                  </w:r>
                  <w:r>
                    <w:rPr>
                      <w:b/>
                      <w:color w:val="EC7C30"/>
                      <w:sz w:val="24"/>
                    </w:rPr>
                    <w:t>ORDER</w:t>
                  </w:r>
                </w:p>
              </w:txbxContent>
            </v:textbox>
            <v:fill type="solid"/>
          </v:shape>
        </w:pict>
      </w:r>
      <w:r>
        <w:rPr>
          <w:sz w:val="20"/>
        </w:rPr>
      </w:r>
    </w:p>
    <w:p>
      <w:pPr>
        <w:spacing w:after="0"/>
        <w:rPr>
          <w:sz w:val="20"/>
        </w:rPr>
        <w:sectPr>
          <w:pgSz w:w="11910" w:h="16840"/>
          <w:pgMar w:top="1420" w:bottom="280" w:left="660" w:right="0"/>
        </w:sectPr>
      </w:pPr>
    </w:p>
    <w:p>
      <w:pPr>
        <w:pStyle w:val="BodyText"/>
        <w:ind w:left="780"/>
        <w:rPr>
          <w:sz w:val="20"/>
        </w:rPr>
      </w:pPr>
      <w:r>
        <w:rPr>
          <w:sz w:val="20"/>
        </w:rPr>
        <w:pict>
          <v:group style="width:255.2pt;height:263.75pt;mso-position-horizontal-relative:char;mso-position-vertical-relative:line" coordorigin="0,0" coordsize="5104,5275">
            <v:rect style="position:absolute;left:4998;top:7;width:105;height:278" filled="true" fillcolor="#000000" stroked="false">
              <v:fill type="solid"/>
            </v:rect>
            <v:rect style="position:absolute;left:7;top:7;width:105;height:278" filled="true" fillcolor="#000000" stroked="false">
              <v:fill type="solid"/>
            </v:rect>
            <v:rect style="position:absolute;left:112;top:7;width:4886;height:278" filled="true" fillcolor="#000000" stroked="false">
              <v:fill type="solid"/>
            </v:rect>
            <v:line style="position:absolute" from="8,4" to="5096,4" stroked="true" strokeweight=".375pt" strokecolor="#000000">
              <v:stroke dashstyle="solid"/>
            </v:line>
            <v:line style="position:absolute" from="8,289" to="5096,289" stroked="true" strokeweight=".375pt" strokecolor="#000000">
              <v:stroke dashstyle="solid"/>
            </v:line>
            <v:line style="position:absolute" from="4,0" to="4,5275" stroked="true" strokeweight=".375pt" strokecolor="#000000">
              <v:stroke dashstyle="solid"/>
            </v:line>
            <v:line style="position:absolute" from="8,5271" to="5096,5271" stroked="true" strokeweight=".375pt" strokecolor="#000000">
              <v:stroke dashstyle="solid"/>
            </v:line>
            <v:line style="position:absolute" from="5099,0" to="5099,5275" stroked="true" strokeweight=".375pt" strokecolor="#000000">
              <v:stroke dashstyle="solid"/>
            </v:line>
            <v:shape style="position:absolute;left:7;top:292;width:5089;height:4975" type="#_x0000_t202" filled="false" stroked="false">
              <v:textbox inset="0,0,0,0">
                <w:txbxContent>
                  <w:p>
                    <w:pPr>
                      <w:spacing w:line="240" w:lineRule="auto" w:before="1"/>
                      <w:ind w:left="105" w:right="105" w:firstLine="0"/>
                      <w:jc w:val="left"/>
                      <w:rPr>
                        <w:sz w:val="24"/>
                      </w:rPr>
                    </w:pPr>
                    <w:r>
                      <w:rPr>
                        <w:sz w:val="24"/>
                      </w:rPr>
                      <w:t>Please note that if you fail to attend or call to rearrange this meeting, then we will have no option but to serve a notice of seeing possession against your tenancy without further warning. The council may also take further tenancy enforcement and/or legal action against you if further substantiated allegations are made against you.</w:t>
                    </w:r>
                  </w:p>
                  <w:p>
                    <w:pPr>
                      <w:spacing w:before="3"/>
                      <w:ind w:left="105" w:right="3411" w:firstLine="0"/>
                      <w:jc w:val="left"/>
                      <w:rPr>
                        <w:sz w:val="24"/>
                      </w:rPr>
                    </w:pPr>
                    <w:r>
                      <w:rPr>
                        <w:sz w:val="24"/>
                      </w:rPr>
                      <w:t>Kind Regards Yours Sincerely</w:t>
                    </w:r>
                  </w:p>
                  <w:p>
                    <w:pPr>
                      <w:spacing w:line="272" w:lineRule="exact" w:before="0"/>
                      <w:ind w:left="105" w:right="0" w:firstLine="0"/>
                      <w:jc w:val="left"/>
                      <w:rPr>
                        <w:b/>
                        <w:sz w:val="24"/>
                      </w:rPr>
                    </w:pPr>
                    <w:r>
                      <w:rPr>
                        <w:b/>
                        <w:sz w:val="24"/>
                      </w:rPr>
                      <w:t>Lemmy Nwabuisi ASB.</w:t>
                    </w:r>
                    <w:r>
                      <w:rPr>
                        <w:b/>
                        <w:spacing w:val="-14"/>
                        <w:sz w:val="24"/>
                      </w:rPr>
                      <w:t> </w:t>
                    </w:r>
                    <w:r>
                      <w:rPr>
                        <w:b/>
                        <w:sz w:val="24"/>
                      </w:rPr>
                      <w:t>Team</w:t>
                    </w:r>
                  </w:p>
                  <w:p>
                    <w:pPr>
                      <w:spacing w:line="240" w:lineRule="auto" w:before="2"/>
                      <w:ind w:left="105" w:right="252" w:firstLine="0"/>
                      <w:jc w:val="left"/>
                      <w:rPr>
                        <w:sz w:val="24"/>
                      </w:rPr>
                    </w:pPr>
                    <w:r>
                      <w:rPr>
                        <w:sz w:val="24"/>
                      </w:rPr>
                      <w:t>IMPORTANT - Enfield residents should register for an online Enfield Connected account. Enfield Connected puts many Council services in one place, speeds up your payments and saves you time - to </w:t>
                    </w:r>
                    <w:r>
                      <w:rPr>
                        <w:spacing w:val="-2"/>
                        <w:sz w:val="24"/>
                      </w:rPr>
                      <w:t>set </w:t>
                    </w:r>
                    <w:r>
                      <w:rPr>
                        <w:sz w:val="24"/>
                      </w:rPr>
                      <w:t>up your account today go to </w:t>
                    </w:r>
                    <w:hyperlink r:id="rId15">
                      <w:r>
                        <w:rPr>
                          <w:color w:val="0000FF"/>
                          <w:sz w:val="24"/>
                          <w:u w:val="single" w:color="0000FF"/>
                        </w:rPr>
                        <w:t>www.enfleld.gov.uk/connected</w:t>
                      </w:r>
                    </w:hyperlink>
                  </w:p>
                </w:txbxContent>
              </v:textbox>
              <w10:wrap type="none"/>
            </v:shape>
          </v:group>
        </w:pict>
      </w:r>
      <w:r>
        <w:rPr>
          <w:sz w:val="20"/>
        </w:rPr>
      </w:r>
    </w:p>
    <w:p>
      <w:pPr>
        <w:pStyle w:val="BodyText"/>
        <w:spacing w:before="6"/>
        <w:ind w:left="0"/>
        <w:rPr>
          <w:b/>
          <w:sz w:val="12"/>
        </w:rPr>
      </w:pPr>
    </w:p>
    <w:p>
      <w:pPr>
        <w:spacing w:before="90"/>
        <w:ind w:left="781" w:right="0" w:firstLine="0"/>
        <w:jc w:val="left"/>
        <w:rPr>
          <w:b/>
          <w:sz w:val="24"/>
        </w:rPr>
      </w:pPr>
      <w:r>
        <w:rPr>
          <w:b/>
          <w:sz w:val="24"/>
          <w:u w:val="thick"/>
        </w:rPr>
        <w:t>11</w:t>
      </w:r>
    </w:p>
    <w:tbl>
      <w:tblPr>
        <w:tblW w:w="0" w:type="auto"/>
        <w:jc w:val="left"/>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8"/>
        <w:gridCol w:w="2942"/>
        <w:gridCol w:w="2281"/>
        <w:gridCol w:w="1058"/>
        <w:gridCol w:w="1344"/>
        <w:gridCol w:w="1753"/>
      </w:tblGrid>
      <w:tr>
        <w:trPr>
          <w:trHeight w:val="823" w:hRule="atLeast"/>
        </w:trPr>
        <w:tc>
          <w:tcPr>
            <w:tcW w:w="10466" w:type="dxa"/>
            <w:gridSpan w:val="6"/>
            <w:tcBorders>
              <w:right w:val="nil"/>
            </w:tcBorders>
          </w:tcPr>
          <w:p>
            <w:pPr>
              <w:pStyle w:val="TableParagraph"/>
              <w:ind w:left="115" w:right="4232"/>
              <w:rPr>
                <w:b/>
                <w:sz w:val="24"/>
              </w:rPr>
            </w:pPr>
            <w:r>
              <w:rPr>
                <w:b/>
                <w:sz w:val="24"/>
              </w:rPr>
              <w:t>Simon Cordell’s A Second Housing Possession Order Served &amp; Dated: 06/02/2019 Till 10/06/</w:t>
            </w:r>
            <w:r>
              <w:rPr>
                <w:b/>
                <w:sz w:val="24"/>
                <w:shd w:fill="FFFF00" w:color="auto" w:val="clear"/>
              </w:rPr>
              <w:t>2019</w:t>
            </w:r>
          </w:p>
          <w:p>
            <w:pPr>
              <w:pStyle w:val="TableParagraph"/>
              <w:spacing w:line="251" w:lineRule="exact"/>
              <w:ind w:left="115"/>
              <w:rPr>
                <w:b/>
                <w:sz w:val="24"/>
              </w:rPr>
            </w:pPr>
            <w:r>
              <w:rPr>
                <w:b/>
                <w:sz w:val="24"/>
              </w:rPr>
              <w:t>INDEX</w:t>
            </w:r>
          </w:p>
        </w:tc>
      </w:tr>
      <w:tr>
        <w:trPr>
          <w:trHeight w:val="552" w:hRule="atLeast"/>
        </w:trPr>
        <w:tc>
          <w:tcPr>
            <w:tcW w:w="1088" w:type="dxa"/>
          </w:tcPr>
          <w:p>
            <w:pPr>
              <w:pStyle w:val="TableParagraph"/>
              <w:spacing w:before="7"/>
              <w:ind w:left="115"/>
              <w:rPr>
                <w:b/>
                <w:sz w:val="24"/>
              </w:rPr>
            </w:pPr>
            <w:r>
              <w:rPr>
                <w:b/>
                <w:sz w:val="24"/>
                <w:u w:val="thick"/>
              </w:rPr>
              <w:t>Number</w:t>
            </w:r>
          </w:p>
        </w:tc>
        <w:tc>
          <w:tcPr>
            <w:tcW w:w="2942" w:type="dxa"/>
          </w:tcPr>
          <w:p>
            <w:pPr>
              <w:pStyle w:val="TableParagraph"/>
              <w:spacing w:before="7"/>
              <w:ind w:left="872"/>
              <w:rPr>
                <w:b/>
                <w:sz w:val="24"/>
              </w:rPr>
            </w:pPr>
            <w:r>
              <w:rPr>
                <w:b/>
                <w:sz w:val="24"/>
                <w:u w:val="thick"/>
              </w:rPr>
              <w:t>Information</w:t>
            </w:r>
          </w:p>
        </w:tc>
        <w:tc>
          <w:tcPr>
            <w:tcW w:w="2281" w:type="dxa"/>
          </w:tcPr>
          <w:p>
            <w:pPr>
              <w:pStyle w:val="TableParagraph"/>
              <w:spacing w:before="7"/>
              <w:ind w:left="107"/>
              <w:rPr>
                <w:b/>
                <w:sz w:val="24"/>
              </w:rPr>
            </w:pPr>
            <w:r>
              <w:rPr>
                <w:b/>
                <w:sz w:val="24"/>
              </w:rPr>
              <w:t>Date</w:t>
            </w:r>
          </w:p>
        </w:tc>
        <w:tc>
          <w:tcPr>
            <w:tcW w:w="1058" w:type="dxa"/>
          </w:tcPr>
          <w:p>
            <w:pPr>
              <w:pStyle w:val="TableParagraph"/>
              <w:spacing w:before="7"/>
              <w:ind w:left="108"/>
              <w:rPr>
                <w:b/>
                <w:sz w:val="24"/>
              </w:rPr>
            </w:pPr>
            <w:r>
              <w:rPr>
                <w:b/>
                <w:sz w:val="24"/>
                <w:u w:val="thick"/>
              </w:rPr>
              <w:t>Time</w:t>
            </w:r>
          </w:p>
        </w:tc>
        <w:tc>
          <w:tcPr>
            <w:tcW w:w="1344" w:type="dxa"/>
          </w:tcPr>
          <w:p>
            <w:pPr>
              <w:pStyle w:val="TableParagraph"/>
              <w:spacing w:line="270" w:lineRule="exact" w:before="15"/>
              <w:ind w:left="107" w:right="487"/>
              <w:rPr>
                <w:b/>
                <w:sz w:val="24"/>
              </w:rPr>
            </w:pPr>
            <w:r>
              <w:rPr>
                <w:b/>
                <w:sz w:val="24"/>
                <w:u w:val="thick"/>
              </w:rPr>
              <w:t>Report</w:t>
            </w:r>
            <w:r>
              <w:rPr>
                <w:b/>
                <w:sz w:val="24"/>
              </w:rPr>
              <w:t> </w:t>
            </w:r>
            <w:r>
              <w:rPr>
                <w:b/>
                <w:sz w:val="24"/>
                <w:u w:val="thick"/>
              </w:rPr>
              <w:t>ID</w:t>
            </w:r>
          </w:p>
        </w:tc>
        <w:tc>
          <w:tcPr>
            <w:tcW w:w="1753" w:type="dxa"/>
            <w:tcBorders>
              <w:right w:val="nil"/>
            </w:tcBorders>
          </w:tcPr>
          <w:p>
            <w:pPr>
              <w:pStyle w:val="TableParagraph"/>
              <w:spacing w:before="7"/>
              <w:ind w:left="107"/>
              <w:rPr>
                <w:b/>
                <w:sz w:val="24"/>
              </w:rPr>
            </w:pPr>
            <w:r>
              <w:rPr>
                <w:b/>
                <w:sz w:val="24"/>
                <w:u w:val="thick"/>
              </w:rPr>
              <w:t>Page</w:t>
            </w:r>
          </w:p>
        </w:tc>
      </w:tr>
      <w:tr>
        <w:trPr>
          <w:trHeight w:val="278" w:hRule="atLeast"/>
        </w:trPr>
        <w:tc>
          <w:tcPr>
            <w:tcW w:w="1088" w:type="dxa"/>
            <w:tcBorders>
              <w:bottom w:val="nil"/>
            </w:tcBorders>
          </w:tcPr>
          <w:p>
            <w:pPr>
              <w:pStyle w:val="TableParagraph"/>
              <w:spacing w:line="253" w:lineRule="exact" w:before="5"/>
              <w:ind w:left="115"/>
              <w:rPr>
                <w:b/>
                <w:sz w:val="24"/>
              </w:rPr>
            </w:pPr>
            <w:r>
              <w:rPr>
                <w:b/>
                <w:sz w:val="24"/>
                <w:u w:val="thick"/>
              </w:rPr>
              <w:t>07</w:t>
            </w:r>
          </w:p>
        </w:tc>
        <w:tc>
          <w:tcPr>
            <w:tcW w:w="2942" w:type="dxa"/>
            <w:tcBorders>
              <w:bottom w:val="nil"/>
            </w:tcBorders>
          </w:tcPr>
          <w:p>
            <w:pPr>
              <w:pStyle w:val="TableParagraph"/>
              <w:spacing w:line="253" w:lineRule="exact" w:before="5"/>
              <w:ind w:left="107"/>
              <w:rPr>
                <w:b/>
                <w:sz w:val="24"/>
              </w:rPr>
            </w:pPr>
            <w:r>
              <w:rPr>
                <w:b/>
                <w:sz w:val="24"/>
                <w:u w:val="thick"/>
              </w:rPr>
              <w:t>Condition 79</w:t>
            </w:r>
          </w:p>
        </w:tc>
        <w:tc>
          <w:tcPr>
            <w:tcW w:w="2281" w:type="dxa"/>
            <w:tcBorders>
              <w:bottom w:val="nil"/>
            </w:tcBorders>
          </w:tcPr>
          <w:p>
            <w:pPr>
              <w:pStyle w:val="TableParagraph"/>
              <w:spacing w:line="253" w:lineRule="exact" w:before="5"/>
              <w:ind w:left="107"/>
              <w:rPr>
                <w:b/>
                <w:sz w:val="24"/>
              </w:rPr>
            </w:pPr>
            <w:r>
              <w:rPr>
                <w:b/>
                <w:sz w:val="24"/>
              </w:rPr>
              <w:t>6.</w:t>
            </w:r>
          </w:p>
        </w:tc>
        <w:tc>
          <w:tcPr>
            <w:tcW w:w="1058" w:type="dxa"/>
            <w:vMerge w:val="restart"/>
          </w:tcPr>
          <w:p>
            <w:pPr>
              <w:pStyle w:val="TableParagraph"/>
              <w:rPr>
                <w:sz w:val="24"/>
              </w:rPr>
            </w:pPr>
          </w:p>
        </w:tc>
        <w:tc>
          <w:tcPr>
            <w:tcW w:w="1344" w:type="dxa"/>
            <w:vMerge w:val="restart"/>
          </w:tcPr>
          <w:p>
            <w:pPr>
              <w:pStyle w:val="TableParagraph"/>
              <w:rPr>
                <w:sz w:val="24"/>
              </w:rPr>
            </w:pPr>
          </w:p>
        </w:tc>
        <w:tc>
          <w:tcPr>
            <w:tcW w:w="1753" w:type="dxa"/>
            <w:tcBorders>
              <w:bottom w:val="nil"/>
              <w:right w:val="nil"/>
            </w:tcBorders>
          </w:tcPr>
          <w:p>
            <w:pPr>
              <w:pStyle w:val="TableParagraph"/>
              <w:spacing w:line="253" w:lineRule="exact" w:before="5"/>
              <w:ind w:left="107"/>
              <w:rPr>
                <w:b/>
                <w:sz w:val="24"/>
              </w:rPr>
            </w:pPr>
            <w:r>
              <w:rPr>
                <w:b/>
                <w:sz w:val="24"/>
                <w:u w:val="thick"/>
              </w:rPr>
              <w:t>7</w:t>
            </w:r>
          </w:p>
        </w:tc>
      </w:tr>
      <w:tr>
        <w:trPr>
          <w:trHeight w:val="263"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rPr>
                <w:sz w:val="18"/>
              </w:rPr>
            </w:pPr>
          </w:p>
        </w:tc>
        <w:tc>
          <w:tcPr>
            <w:tcW w:w="2281" w:type="dxa"/>
            <w:tcBorders>
              <w:top w:val="nil"/>
              <w:bottom w:val="nil"/>
            </w:tcBorders>
          </w:tcPr>
          <w:p>
            <w:pPr>
              <w:pStyle w:val="TableParagraph"/>
              <w:spacing w:line="244" w:lineRule="exact"/>
              <w:ind w:left="107"/>
              <w:rPr>
                <w:b/>
                <w:sz w:val="24"/>
              </w:rPr>
            </w:pPr>
            <w:r>
              <w:rPr>
                <w:sz w:val="24"/>
              </w:rPr>
              <w:t>00/07/</w:t>
            </w:r>
            <w:r>
              <w:rPr>
                <w:b/>
                <w:sz w:val="24"/>
                <w:shd w:fill="FFFF00" w:color="auto" w:val="clear"/>
              </w:rPr>
              <w:t>2016</w:t>
            </w: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"You must always keep</w:t>
            </w:r>
          </w:p>
        </w:tc>
        <w:tc>
          <w:tcPr>
            <w:tcW w:w="2281" w:type="dxa"/>
            <w:tcBorders>
              <w:top w:val="nil"/>
              <w:bottom w:val="nil"/>
            </w:tcBorders>
          </w:tcPr>
          <w:p>
            <w:pPr>
              <w:pStyle w:val="TableParagraph"/>
              <w:rPr>
                <w:sz w:val="18"/>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your dog(s) on a lead in</w:t>
            </w:r>
          </w:p>
        </w:tc>
        <w:tc>
          <w:tcPr>
            <w:tcW w:w="2281" w:type="dxa"/>
            <w:tcBorders>
              <w:top w:val="nil"/>
              <w:bottom w:val="nil"/>
            </w:tcBorders>
          </w:tcPr>
          <w:p>
            <w:pPr>
              <w:pStyle w:val="TableParagraph"/>
              <w:spacing w:line="248" w:lineRule="exact"/>
              <w:ind w:left="107"/>
              <w:rPr>
                <w:b/>
                <w:sz w:val="24"/>
              </w:rPr>
            </w:pPr>
            <w:r>
              <w:rPr>
                <w:b/>
                <w:sz w:val="24"/>
                <w:u w:val="thick"/>
              </w:rPr>
              <w:t>--</w:t>
            </w: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communal areas and on our</w:t>
            </w:r>
          </w:p>
        </w:tc>
        <w:tc>
          <w:tcPr>
            <w:tcW w:w="2281" w:type="dxa"/>
            <w:tcBorders>
              <w:top w:val="nil"/>
              <w:bottom w:val="nil"/>
            </w:tcBorders>
          </w:tcPr>
          <w:p>
            <w:pPr>
              <w:pStyle w:val="TableParagraph"/>
              <w:rPr>
                <w:sz w:val="18"/>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tcBorders>
              <w:top w:val="nil"/>
              <w:bottom w:val="nil"/>
              <w:right w:val="nil"/>
            </w:tcBorders>
          </w:tcPr>
          <w:p>
            <w:pPr>
              <w:pStyle w:val="TableParagraph"/>
              <w:rPr>
                <w:sz w:val="18"/>
              </w:rPr>
            </w:pPr>
          </w:p>
        </w:tc>
      </w:tr>
      <w:tr>
        <w:trPr>
          <w:trHeight w:val="263"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4" w:lineRule="exact"/>
              <w:ind w:left="107"/>
              <w:rPr>
                <w:sz w:val="24"/>
              </w:rPr>
            </w:pPr>
            <w:r>
              <w:rPr>
                <w:sz w:val="24"/>
              </w:rPr>
              <w:t>land.”</w:t>
            </w:r>
          </w:p>
        </w:tc>
        <w:tc>
          <w:tcPr>
            <w:tcW w:w="2281" w:type="dxa"/>
            <w:tcBorders>
              <w:top w:val="nil"/>
              <w:bottom w:val="nil"/>
            </w:tcBorders>
          </w:tcPr>
          <w:p>
            <w:pPr>
              <w:pStyle w:val="TableParagraph"/>
              <w:spacing w:line="244" w:lineRule="exact"/>
              <w:ind w:left="107"/>
              <w:rPr>
                <w:b/>
                <w:sz w:val="24"/>
              </w:rPr>
            </w:pPr>
            <w:r>
              <w:rPr>
                <w:b/>
                <w:sz w:val="24"/>
              </w:rPr>
              <w:t>1.</w:t>
            </w: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tcBorders>
              <w:top w:val="nil"/>
              <w:bottom w:val="nil"/>
              <w:right w:val="nil"/>
            </w:tcBorders>
          </w:tcPr>
          <w:p>
            <w:pPr>
              <w:pStyle w:val="TableParagraph"/>
              <w:rPr>
                <w:sz w:val="18"/>
              </w:rPr>
            </w:pPr>
          </w:p>
        </w:tc>
      </w:tr>
      <w:tr>
        <w:trPr>
          <w:trHeight w:val="263"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rPr>
                <w:sz w:val="18"/>
              </w:rPr>
            </w:pPr>
          </w:p>
        </w:tc>
        <w:tc>
          <w:tcPr>
            <w:tcW w:w="2281" w:type="dxa"/>
            <w:tcBorders>
              <w:top w:val="nil"/>
              <w:bottom w:val="nil"/>
            </w:tcBorders>
          </w:tcPr>
          <w:p>
            <w:pPr>
              <w:pStyle w:val="TableParagraph"/>
              <w:spacing w:line="244" w:lineRule="exact"/>
              <w:ind w:left="107"/>
              <w:rPr>
                <w:b/>
                <w:sz w:val="24"/>
              </w:rPr>
            </w:pPr>
            <w:r>
              <w:rPr>
                <w:sz w:val="24"/>
                <w:shd w:fill="FFFF00" w:color="auto" w:val="clear"/>
              </w:rPr>
              <w:t>29/12/</w:t>
            </w:r>
            <w:r>
              <w:rPr>
                <w:b/>
                <w:sz w:val="24"/>
                <w:shd w:fill="FFFF00" w:color="auto" w:val="clear"/>
              </w:rPr>
              <w:t>2016</w:t>
            </w: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tabs>
                <w:tab w:pos="827" w:val="left" w:leader="none"/>
              </w:tabs>
              <w:spacing w:line="248" w:lineRule="exact"/>
              <w:ind w:left="107"/>
              <w:rPr>
                <w:sz w:val="24"/>
              </w:rPr>
            </w:pPr>
            <w:r>
              <w:rPr>
                <w:b/>
                <w:sz w:val="24"/>
              </w:rPr>
              <w:t>4.</w:t>
              <w:tab/>
            </w:r>
            <w:r>
              <w:rPr>
                <w:sz w:val="24"/>
              </w:rPr>
              <w:t>The Claimant</w:t>
            </w:r>
            <w:r>
              <w:rPr>
                <w:spacing w:val="-7"/>
                <w:sz w:val="24"/>
              </w:rPr>
              <w:t> </w:t>
            </w:r>
            <w:r>
              <w:rPr>
                <w:sz w:val="24"/>
              </w:rPr>
              <w:t>claims</w:t>
            </w:r>
          </w:p>
        </w:tc>
        <w:tc>
          <w:tcPr>
            <w:tcW w:w="2281" w:type="dxa"/>
            <w:tcBorders>
              <w:top w:val="nil"/>
              <w:bottom w:val="nil"/>
            </w:tcBorders>
          </w:tcPr>
          <w:p>
            <w:pPr>
              <w:pStyle w:val="TableParagraph"/>
              <w:spacing w:line="248" w:lineRule="exact"/>
              <w:ind w:left="107"/>
              <w:rPr>
                <w:b/>
                <w:sz w:val="24"/>
              </w:rPr>
            </w:pPr>
            <w:r>
              <w:rPr>
                <w:b/>
                <w:sz w:val="24"/>
              </w:rPr>
              <w:t>2.</w:t>
            </w: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that the Defendant has acted</w:t>
            </w:r>
          </w:p>
        </w:tc>
        <w:tc>
          <w:tcPr>
            <w:tcW w:w="2281" w:type="dxa"/>
            <w:tcBorders>
              <w:top w:val="nil"/>
              <w:bottom w:val="nil"/>
            </w:tcBorders>
          </w:tcPr>
          <w:p>
            <w:pPr>
              <w:pStyle w:val="TableParagraph"/>
              <w:spacing w:line="248" w:lineRule="exact"/>
              <w:ind w:left="107"/>
              <w:rPr>
                <w:b/>
                <w:sz w:val="24"/>
              </w:rPr>
            </w:pPr>
            <w:r>
              <w:rPr>
                <w:sz w:val="24"/>
                <w:shd w:fill="FFFF00" w:color="auto" w:val="clear"/>
              </w:rPr>
              <w:t>31/01/</w:t>
            </w:r>
            <w:r>
              <w:rPr>
                <w:b/>
                <w:sz w:val="24"/>
                <w:shd w:fill="FFFF00" w:color="auto" w:val="clear"/>
              </w:rPr>
              <w:t>2017</w:t>
            </w: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tcBorders>
              <w:top w:val="nil"/>
              <w:bottom w:val="nil"/>
              <w:right w:val="nil"/>
            </w:tcBorders>
          </w:tcPr>
          <w:p>
            <w:pPr>
              <w:pStyle w:val="TableParagraph"/>
              <w:rPr>
                <w:sz w:val="18"/>
              </w:rPr>
            </w:pPr>
          </w:p>
        </w:tc>
      </w:tr>
      <w:tr>
        <w:trPr>
          <w:trHeight w:val="263"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4" w:lineRule="exact"/>
              <w:ind w:left="107"/>
              <w:rPr>
                <w:sz w:val="24"/>
              </w:rPr>
            </w:pPr>
            <w:r>
              <w:rPr>
                <w:sz w:val="24"/>
              </w:rPr>
              <w:t>in contravention of the</w:t>
            </w:r>
          </w:p>
        </w:tc>
        <w:tc>
          <w:tcPr>
            <w:tcW w:w="2281" w:type="dxa"/>
            <w:tcBorders>
              <w:top w:val="nil"/>
              <w:bottom w:val="nil"/>
            </w:tcBorders>
          </w:tcPr>
          <w:p>
            <w:pPr>
              <w:pStyle w:val="TableParagraph"/>
              <w:spacing w:line="244" w:lineRule="exact"/>
              <w:ind w:left="107"/>
              <w:rPr>
                <w:b/>
                <w:sz w:val="24"/>
              </w:rPr>
            </w:pPr>
            <w:r>
              <w:rPr>
                <w:b/>
                <w:sz w:val="24"/>
              </w:rPr>
              <w:t>3.</w:t>
            </w: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tcBorders>
              <w:top w:val="nil"/>
              <w:bottom w:val="nil"/>
              <w:right w:val="nil"/>
            </w:tcBorders>
          </w:tcPr>
          <w:p>
            <w:pPr>
              <w:pStyle w:val="TableParagraph"/>
              <w:rPr>
                <w:sz w:val="18"/>
              </w:rPr>
            </w:pPr>
          </w:p>
        </w:tc>
      </w:tr>
      <w:tr>
        <w:trPr>
          <w:trHeight w:val="263"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4" w:lineRule="exact"/>
              <w:ind w:left="107"/>
              <w:rPr>
                <w:sz w:val="24"/>
              </w:rPr>
            </w:pPr>
            <w:r>
              <w:rPr>
                <w:sz w:val="24"/>
              </w:rPr>
              <w:t>above tenancy conditions.</w:t>
            </w:r>
          </w:p>
        </w:tc>
        <w:tc>
          <w:tcPr>
            <w:tcW w:w="2281" w:type="dxa"/>
            <w:tcBorders>
              <w:top w:val="nil"/>
              <w:bottom w:val="nil"/>
            </w:tcBorders>
          </w:tcPr>
          <w:p>
            <w:pPr>
              <w:pStyle w:val="TableParagraph"/>
              <w:spacing w:line="244" w:lineRule="exact"/>
              <w:ind w:left="107"/>
              <w:rPr>
                <w:b/>
                <w:sz w:val="24"/>
              </w:rPr>
            </w:pPr>
            <w:r>
              <w:rPr>
                <w:sz w:val="24"/>
                <w:shd w:fill="FFFF00" w:color="auto" w:val="clear"/>
              </w:rPr>
              <w:t>16/02/</w:t>
            </w:r>
            <w:r>
              <w:rPr>
                <w:b/>
                <w:sz w:val="24"/>
                <w:shd w:fill="FFFF00" w:color="auto" w:val="clear"/>
              </w:rPr>
              <w:t>2017</w:t>
            </w: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rPr>
                <w:sz w:val="18"/>
              </w:rPr>
            </w:pPr>
          </w:p>
        </w:tc>
        <w:tc>
          <w:tcPr>
            <w:tcW w:w="2281" w:type="dxa"/>
            <w:tcBorders>
              <w:top w:val="nil"/>
              <w:bottom w:val="nil"/>
            </w:tcBorders>
          </w:tcPr>
          <w:p>
            <w:pPr>
              <w:pStyle w:val="TableParagraph"/>
              <w:spacing w:line="248" w:lineRule="exact"/>
              <w:ind w:left="107"/>
              <w:rPr>
                <w:b/>
                <w:sz w:val="24"/>
              </w:rPr>
            </w:pPr>
            <w:r>
              <w:rPr>
                <w:b/>
                <w:sz w:val="24"/>
              </w:rPr>
              <w:t>4.</w:t>
            </w: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tabs>
                <w:tab w:pos="827" w:val="left" w:leader="none"/>
              </w:tabs>
              <w:spacing w:line="248" w:lineRule="exact"/>
              <w:ind w:left="107"/>
              <w:rPr>
                <w:sz w:val="24"/>
              </w:rPr>
            </w:pPr>
            <w:r>
              <w:rPr>
                <w:b/>
                <w:sz w:val="24"/>
              </w:rPr>
              <w:t>5.</w:t>
              <w:tab/>
            </w:r>
            <w:r>
              <w:rPr>
                <w:sz w:val="24"/>
              </w:rPr>
              <w:t>Detail of</w:t>
            </w:r>
            <w:r>
              <w:rPr>
                <w:spacing w:val="1"/>
                <w:sz w:val="24"/>
              </w:rPr>
              <w:t> </w:t>
            </w:r>
            <w:r>
              <w:rPr>
                <w:sz w:val="24"/>
              </w:rPr>
              <w:t>the</w:t>
            </w:r>
          </w:p>
        </w:tc>
        <w:tc>
          <w:tcPr>
            <w:tcW w:w="2281" w:type="dxa"/>
            <w:tcBorders>
              <w:top w:val="nil"/>
              <w:bottom w:val="nil"/>
            </w:tcBorders>
          </w:tcPr>
          <w:p>
            <w:pPr>
              <w:pStyle w:val="TableParagraph"/>
              <w:spacing w:line="248" w:lineRule="exact"/>
              <w:ind w:left="107"/>
              <w:rPr>
                <w:b/>
                <w:sz w:val="24"/>
              </w:rPr>
            </w:pPr>
            <w:r>
              <w:rPr>
                <w:sz w:val="24"/>
              </w:rPr>
              <w:t>16/03/</w:t>
            </w:r>
            <w:r>
              <w:rPr>
                <w:b/>
                <w:sz w:val="24"/>
                <w:shd w:fill="FFFF00" w:color="auto" w:val="clear"/>
              </w:rPr>
              <w:t>2017</w:t>
            </w: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nuisance acts that the</w:t>
            </w:r>
          </w:p>
        </w:tc>
        <w:tc>
          <w:tcPr>
            <w:tcW w:w="2281" w:type="dxa"/>
            <w:tcBorders>
              <w:top w:val="nil"/>
              <w:bottom w:val="nil"/>
            </w:tcBorders>
          </w:tcPr>
          <w:p>
            <w:pPr>
              <w:pStyle w:val="TableParagraph"/>
              <w:spacing w:line="248" w:lineRule="exact"/>
              <w:ind w:left="107"/>
              <w:rPr>
                <w:b/>
                <w:sz w:val="24"/>
              </w:rPr>
            </w:pPr>
            <w:r>
              <w:rPr>
                <w:b/>
                <w:sz w:val="24"/>
              </w:rPr>
              <w:t>5.</w:t>
            </w: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tcBorders>
              <w:top w:val="nil"/>
              <w:bottom w:val="nil"/>
              <w:right w:val="nil"/>
            </w:tcBorders>
          </w:tcPr>
          <w:p>
            <w:pPr>
              <w:pStyle w:val="TableParagraph"/>
              <w:rPr>
                <w:sz w:val="18"/>
              </w:rPr>
            </w:pPr>
          </w:p>
        </w:tc>
      </w:tr>
      <w:tr>
        <w:trPr>
          <w:trHeight w:val="263"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4" w:lineRule="exact"/>
              <w:ind w:left="107"/>
              <w:rPr>
                <w:sz w:val="24"/>
              </w:rPr>
            </w:pPr>
            <w:r>
              <w:rPr>
                <w:sz w:val="24"/>
              </w:rPr>
              <w:t>Defendant has engaged in</w:t>
            </w:r>
          </w:p>
        </w:tc>
        <w:tc>
          <w:tcPr>
            <w:tcW w:w="2281" w:type="dxa"/>
            <w:tcBorders>
              <w:top w:val="nil"/>
              <w:bottom w:val="nil"/>
            </w:tcBorders>
          </w:tcPr>
          <w:p>
            <w:pPr>
              <w:pStyle w:val="TableParagraph"/>
              <w:spacing w:line="244" w:lineRule="exact"/>
              <w:ind w:left="107"/>
              <w:rPr>
                <w:b/>
                <w:sz w:val="24"/>
              </w:rPr>
            </w:pPr>
            <w:r>
              <w:rPr>
                <w:sz w:val="24"/>
              </w:rPr>
              <w:t>16/02/</w:t>
            </w:r>
            <w:r>
              <w:rPr>
                <w:b/>
                <w:sz w:val="24"/>
                <w:shd w:fill="FFFF00" w:color="auto" w:val="clear"/>
              </w:rPr>
              <w:t>2017</w:t>
            </w: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tcBorders>
              <w:top w:val="nil"/>
              <w:bottom w:val="nil"/>
              <w:right w:val="nil"/>
            </w:tcBorders>
          </w:tcPr>
          <w:p>
            <w:pPr>
              <w:pStyle w:val="TableParagraph"/>
              <w:rPr>
                <w:sz w:val="18"/>
              </w:rPr>
            </w:pPr>
          </w:p>
        </w:tc>
      </w:tr>
      <w:tr>
        <w:trPr>
          <w:trHeight w:val="264"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4" w:lineRule="exact"/>
              <w:ind w:left="107"/>
              <w:rPr>
                <w:sz w:val="24"/>
              </w:rPr>
            </w:pPr>
            <w:r>
              <w:rPr>
                <w:sz w:val="24"/>
              </w:rPr>
              <w:t>which constitute a breach of</w:t>
            </w:r>
          </w:p>
        </w:tc>
        <w:tc>
          <w:tcPr>
            <w:tcW w:w="2281" w:type="dxa"/>
            <w:tcBorders>
              <w:top w:val="nil"/>
              <w:bottom w:val="nil"/>
            </w:tcBorders>
          </w:tcPr>
          <w:p>
            <w:pPr>
              <w:pStyle w:val="TableParagraph"/>
              <w:rPr>
                <w:sz w:val="18"/>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these conditions are</w:t>
            </w:r>
          </w:p>
        </w:tc>
        <w:tc>
          <w:tcPr>
            <w:tcW w:w="2281" w:type="dxa"/>
            <w:tcBorders>
              <w:top w:val="nil"/>
              <w:bottom w:val="nil"/>
            </w:tcBorders>
          </w:tcPr>
          <w:p>
            <w:pPr>
              <w:pStyle w:val="TableParagraph"/>
              <w:rPr>
                <w:sz w:val="18"/>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particularised in the</w:t>
            </w:r>
          </w:p>
        </w:tc>
        <w:tc>
          <w:tcPr>
            <w:tcW w:w="2281" w:type="dxa"/>
            <w:tcBorders>
              <w:top w:val="nil"/>
              <w:bottom w:val="nil"/>
            </w:tcBorders>
          </w:tcPr>
          <w:p>
            <w:pPr>
              <w:pStyle w:val="TableParagraph"/>
              <w:rPr>
                <w:sz w:val="18"/>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attached Schedule of</w:t>
            </w:r>
          </w:p>
        </w:tc>
        <w:tc>
          <w:tcPr>
            <w:tcW w:w="2281" w:type="dxa"/>
            <w:tcBorders>
              <w:top w:val="nil"/>
              <w:bottom w:val="nil"/>
            </w:tcBorders>
          </w:tcPr>
          <w:p>
            <w:pPr>
              <w:pStyle w:val="TableParagraph"/>
              <w:rPr>
                <w:sz w:val="18"/>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tcBorders>
              <w:top w:val="nil"/>
              <w:bottom w:val="nil"/>
              <w:right w:val="nil"/>
            </w:tcBorders>
          </w:tcPr>
          <w:p>
            <w:pPr>
              <w:pStyle w:val="TableParagraph"/>
              <w:rPr>
                <w:sz w:val="18"/>
              </w:rPr>
            </w:pPr>
          </w:p>
        </w:tc>
      </w:tr>
      <w:tr>
        <w:trPr>
          <w:trHeight w:val="402" w:hRule="atLeast"/>
        </w:trPr>
        <w:tc>
          <w:tcPr>
            <w:tcW w:w="1088" w:type="dxa"/>
            <w:tcBorders>
              <w:top w:val="nil"/>
              <w:bottom w:val="nil"/>
            </w:tcBorders>
          </w:tcPr>
          <w:p>
            <w:pPr>
              <w:pStyle w:val="TableParagraph"/>
              <w:rPr>
                <w:sz w:val="24"/>
              </w:rPr>
            </w:pPr>
          </w:p>
        </w:tc>
        <w:tc>
          <w:tcPr>
            <w:tcW w:w="2942" w:type="dxa"/>
            <w:tcBorders>
              <w:top w:val="nil"/>
              <w:bottom w:val="nil"/>
            </w:tcBorders>
          </w:tcPr>
          <w:p>
            <w:pPr>
              <w:pStyle w:val="TableParagraph"/>
              <w:spacing w:line="267" w:lineRule="exact"/>
              <w:ind w:left="107"/>
              <w:rPr>
                <w:sz w:val="24"/>
              </w:rPr>
            </w:pPr>
            <w:r>
              <w:rPr>
                <w:sz w:val="24"/>
              </w:rPr>
              <w:t>Nuisance.</w:t>
            </w:r>
          </w:p>
        </w:tc>
        <w:tc>
          <w:tcPr>
            <w:tcW w:w="2281" w:type="dxa"/>
            <w:tcBorders>
              <w:top w:val="nil"/>
              <w:bottom w:val="nil"/>
            </w:tcBorders>
          </w:tcPr>
          <w:p>
            <w:pPr>
              <w:pStyle w:val="TableParagraph"/>
              <w:rPr>
                <w:sz w:val="24"/>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tcBorders>
              <w:top w:val="nil"/>
              <w:bottom w:val="nil"/>
              <w:right w:val="nil"/>
            </w:tcBorders>
          </w:tcPr>
          <w:p>
            <w:pPr>
              <w:pStyle w:val="TableParagraph"/>
              <w:rPr>
                <w:sz w:val="24"/>
              </w:rPr>
            </w:pPr>
          </w:p>
        </w:tc>
      </w:tr>
      <w:tr>
        <w:trPr>
          <w:trHeight w:val="402" w:hRule="atLeast"/>
        </w:trPr>
        <w:tc>
          <w:tcPr>
            <w:tcW w:w="1088" w:type="dxa"/>
            <w:tcBorders>
              <w:top w:val="nil"/>
              <w:bottom w:val="nil"/>
            </w:tcBorders>
          </w:tcPr>
          <w:p>
            <w:pPr>
              <w:pStyle w:val="TableParagraph"/>
              <w:rPr>
                <w:sz w:val="24"/>
              </w:rPr>
            </w:pPr>
          </w:p>
        </w:tc>
        <w:tc>
          <w:tcPr>
            <w:tcW w:w="2942" w:type="dxa"/>
            <w:tcBorders>
              <w:top w:val="nil"/>
              <w:bottom w:val="nil"/>
            </w:tcBorders>
          </w:tcPr>
          <w:p>
            <w:pPr>
              <w:pStyle w:val="TableParagraph"/>
              <w:tabs>
                <w:tab w:pos="827" w:val="left" w:leader="none"/>
              </w:tabs>
              <w:spacing w:line="257" w:lineRule="exact" w:before="126"/>
              <w:ind w:left="107"/>
              <w:rPr>
                <w:sz w:val="24"/>
              </w:rPr>
            </w:pPr>
            <w:r>
              <w:rPr>
                <w:b/>
                <w:sz w:val="24"/>
              </w:rPr>
              <w:t>6.</w:t>
              <w:tab/>
            </w:r>
            <w:r>
              <w:rPr>
                <w:sz w:val="24"/>
              </w:rPr>
              <w:t>The</w:t>
            </w:r>
            <w:r>
              <w:rPr>
                <w:spacing w:val="-3"/>
                <w:sz w:val="24"/>
              </w:rPr>
              <w:t> </w:t>
            </w:r>
            <w:r>
              <w:rPr>
                <w:sz w:val="24"/>
              </w:rPr>
              <w:t>Claimant</w:t>
            </w:r>
          </w:p>
        </w:tc>
        <w:tc>
          <w:tcPr>
            <w:tcW w:w="2281" w:type="dxa"/>
            <w:tcBorders>
              <w:top w:val="nil"/>
              <w:bottom w:val="nil"/>
            </w:tcBorders>
          </w:tcPr>
          <w:p>
            <w:pPr>
              <w:pStyle w:val="TableParagraph"/>
              <w:rPr>
                <w:sz w:val="24"/>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tcBorders>
              <w:top w:val="nil"/>
              <w:bottom w:val="nil"/>
              <w:right w:val="nil"/>
            </w:tcBorders>
          </w:tcPr>
          <w:p>
            <w:pPr>
              <w:pStyle w:val="TableParagraph"/>
              <w:rPr>
                <w:sz w:val="24"/>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7" w:lineRule="exact"/>
              <w:ind w:left="107"/>
              <w:rPr>
                <w:sz w:val="24"/>
              </w:rPr>
            </w:pPr>
            <w:r>
              <w:rPr>
                <w:sz w:val="24"/>
              </w:rPr>
              <w:t>alleges that there have been</w:t>
            </w:r>
          </w:p>
        </w:tc>
        <w:tc>
          <w:tcPr>
            <w:tcW w:w="2281" w:type="dxa"/>
            <w:tcBorders>
              <w:top w:val="nil"/>
              <w:bottom w:val="nil"/>
            </w:tcBorders>
          </w:tcPr>
          <w:p>
            <w:pPr>
              <w:pStyle w:val="TableParagraph"/>
              <w:rPr>
                <w:sz w:val="18"/>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tcBorders>
              <w:top w:val="nil"/>
              <w:bottom w:val="nil"/>
              <w:right w:val="nil"/>
            </w:tcBorders>
          </w:tcPr>
          <w:p>
            <w:pPr>
              <w:pStyle w:val="TableParagraph"/>
              <w:rPr>
                <w:sz w:val="18"/>
              </w:rPr>
            </w:pPr>
          </w:p>
        </w:tc>
      </w:tr>
      <w:tr>
        <w:trPr>
          <w:trHeight w:val="265" w:hRule="atLeast"/>
        </w:trPr>
        <w:tc>
          <w:tcPr>
            <w:tcW w:w="1088" w:type="dxa"/>
            <w:tcBorders>
              <w:top w:val="nil"/>
            </w:tcBorders>
          </w:tcPr>
          <w:p>
            <w:pPr>
              <w:pStyle w:val="TableParagraph"/>
              <w:rPr>
                <w:sz w:val="18"/>
              </w:rPr>
            </w:pPr>
          </w:p>
        </w:tc>
        <w:tc>
          <w:tcPr>
            <w:tcW w:w="2942" w:type="dxa"/>
            <w:tcBorders>
              <w:top w:val="nil"/>
            </w:tcBorders>
          </w:tcPr>
          <w:p>
            <w:pPr>
              <w:pStyle w:val="TableParagraph"/>
              <w:spacing w:line="246" w:lineRule="exact"/>
              <w:ind w:left="107"/>
              <w:rPr>
                <w:sz w:val="24"/>
              </w:rPr>
            </w:pPr>
            <w:r>
              <w:rPr>
                <w:sz w:val="24"/>
              </w:rPr>
              <w:t>reports of nuisance and</w:t>
            </w:r>
          </w:p>
        </w:tc>
        <w:tc>
          <w:tcPr>
            <w:tcW w:w="2281" w:type="dxa"/>
            <w:tcBorders>
              <w:top w:val="nil"/>
            </w:tcBorders>
          </w:tcPr>
          <w:p>
            <w:pPr>
              <w:pStyle w:val="TableParagraph"/>
              <w:rPr>
                <w:sz w:val="18"/>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tcBorders>
              <w:top w:val="nil"/>
              <w:right w:val="nil"/>
            </w:tcBorders>
          </w:tcPr>
          <w:p>
            <w:pPr>
              <w:pStyle w:val="TableParagraph"/>
              <w:rPr>
                <w:sz w:val="18"/>
              </w:rPr>
            </w:pPr>
          </w:p>
        </w:tc>
      </w:tr>
    </w:tbl>
    <w:p>
      <w:pPr>
        <w:spacing w:after="0"/>
        <w:rPr>
          <w:sz w:val="18"/>
        </w:rPr>
        <w:sectPr>
          <w:pgSz w:w="11910" w:h="16840"/>
          <w:pgMar w:top="1420" w:bottom="280" w:left="660" w:right="0"/>
        </w:sectPr>
      </w:pPr>
    </w:p>
    <w:tbl>
      <w:tblPr>
        <w:tblW w:w="0" w:type="auto"/>
        <w:jc w:val="left"/>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8"/>
        <w:gridCol w:w="2942"/>
        <w:gridCol w:w="2281"/>
        <w:gridCol w:w="1058"/>
        <w:gridCol w:w="1344"/>
        <w:gridCol w:w="1753"/>
      </w:tblGrid>
      <w:tr>
        <w:trPr>
          <w:trHeight w:val="276" w:hRule="atLeast"/>
        </w:trPr>
        <w:tc>
          <w:tcPr>
            <w:tcW w:w="1088" w:type="dxa"/>
            <w:vMerge w:val="restart"/>
          </w:tcPr>
          <w:p>
            <w:pPr>
              <w:pStyle w:val="TableParagraph"/>
              <w:rPr>
                <w:sz w:val="24"/>
              </w:rPr>
            </w:pPr>
          </w:p>
        </w:tc>
        <w:tc>
          <w:tcPr>
            <w:tcW w:w="2942" w:type="dxa"/>
            <w:tcBorders>
              <w:bottom w:val="nil"/>
            </w:tcBorders>
          </w:tcPr>
          <w:p>
            <w:pPr>
              <w:pStyle w:val="TableParagraph"/>
              <w:spacing w:line="257" w:lineRule="exact"/>
              <w:ind w:left="107"/>
              <w:rPr>
                <w:sz w:val="24"/>
              </w:rPr>
            </w:pPr>
            <w:r>
              <w:rPr>
                <w:sz w:val="24"/>
              </w:rPr>
              <w:t>anti-social behaviour from</w:t>
            </w:r>
          </w:p>
        </w:tc>
        <w:tc>
          <w:tcPr>
            <w:tcW w:w="2281" w:type="dxa"/>
            <w:vMerge w:val="restart"/>
          </w:tcPr>
          <w:p>
            <w:pPr>
              <w:pStyle w:val="TableParagraph"/>
              <w:rPr>
                <w:sz w:val="24"/>
              </w:rPr>
            </w:pPr>
          </w:p>
        </w:tc>
        <w:tc>
          <w:tcPr>
            <w:tcW w:w="1058" w:type="dxa"/>
            <w:vMerge w:val="restart"/>
          </w:tcPr>
          <w:p>
            <w:pPr>
              <w:pStyle w:val="TableParagraph"/>
              <w:rPr>
                <w:sz w:val="24"/>
              </w:rPr>
            </w:pPr>
          </w:p>
        </w:tc>
        <w:tc>
          <w:tcPr>
            <w:tcW w:w="1344" w:type="dxa"/>
            <w:vMerge w:val="restart"/>
          </w:tcPr>
          <w:p>
            <w:pPr>
              <w:pStyle w:val="TableParagraph"/>
              <w:rPr>
                <w:sz w:val="24"/>
              </w:rPr>
            </w:pPr>
          </w:p>
        </w:tc>
        <w:tc>
          <w:tcPr>
            <w:tcW w:w="1753" w:type="dxa"/>
            <w:vMerge w:val="restart"/>
            <w:tcBorders>
              <w:right w:val="nil"/>
            </w:tcBorders>
          </w:tcPr>
          <w:p>
            <w:pPr>
              <w:pStyle w:val="TableParagraph"/>
              <w:rPr>
                <w:sz w:val="24"/>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the Defendant since July</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b/>
                <w:sz w:val="24"/>
                <w:shd w:fill="FFFF00" w:color="auto" w:val="clear"/>
              </w:rPr>
              <w:t>2016</w:t>
            </w:r>
            <w:r>
              <w:rPr>
                <w:sz w:val="24"/>
              </w:rPr>
              <w:t>.</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402"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67" w:lineRule="exact"/>
              <w:ind w:left="107"/>
              <w:rPr>
                <w:b/>
                <w:sz w:val="24"/>
              </w:rPr>
            </w:pPr>
            <w:r>
              <w:rPr>
                <w:b/>
                <w:sz w:val="24"/>
                <w:u w:val="thick"/>
              </w:rPr>
              <w:t>00/07/</w:t>
            </w:r>
            <w:r>
              <w:rPr>
                <w:b/>
                <w:sz w:val="24"/>
                <w:shd w:fill="FFFF00" w:color="auto" w:val="clear"/>
                <w:u w:val="thick"/>
              </w:rPr>
              <w:t>2016</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402" w:hRule="atLeast"/>
        </w:trPr>
        <w:tc>
          <w:tcPr>
            <w:tcW w:w="1088" w:type="dxa"/>
            <w:vMerge/>
            <w:tcBorders>
              <w:top w:val="nil"/>
            </w:tcBorders>
          </w:tcPr>
          <w:p>
            <w:pPr>
              <w:rPr>
                <w:sz w:val="2"/>
                <w:szCs w:val="2"/>
              </w:rPr>
            </w:pPr>
          </w:p>
        </w:tc>
        <w:tc>
          <w:tcPr>
            <w:tcW w:w="2942" w:type="dxa"/>
            <w:tcBorders>
              <w:top w:val="nil"/>
              <w:bottom w:val="nil"/>
            </w:tcBorders>
          </w:tcPr>
          <w:p>
            <w:pPr>
              <w:pStyle w:val="TableParagraph"/>
              <w:tabs>
                <w:tab w:pos="827" w:val="left" w:leader="none"/>
              </w:tabs>
              <w:spacing w:line="257" w:lineRule="exact" w:before="126"/>
              <w:ind w:left="107"/>
              <w:rPr>
                <w:sz w:val="24"/>
              </w:rPr>
            </w:pPr>
            <w:r>
              <w:rPr>
                <w:b/>
                <w:sz w:val="24"/>
              </w:rPr>
              <w:t>7.</w:t>
              <w:tab/>
            </w:r>
            <w:r>
              <w:rPr>
                <w:sz w:val="24"/>
              </w:rPr>
              <w:t>The Defendant</w:t>
            </w:r>
            <w:r>
              <w:rPr>
                <w:spacing w:val="-4"/>
                <w:sz w:val="24"/>
              </w:rPr>
              <w:t> </w:t>
            </w:r>
            <w:r>
              <w:rPr>
                <w:sz w:val="24"/>
              </w:rPr>
              <w:t>has</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been given verbal and</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written warnings of the</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263"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anti-social behaviour and</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264"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has been invited to attend</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meetings with his mother to</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see the Claimant’s officers</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263"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to discuss his conduct and</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263"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behaviour but he declined</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406"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67" w:lineRule="exact"/>
              <w:ind w:left="107"/>
              <w:rPr>
                <w:sz w:val="24"/>
              </w:rPr>
            </w:pPr>
            <w:r>
              <w:rPr>
                <w:sz w:val="24"/>
              </w:rPr>
              <w:t>to attend.</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406"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57" w:lineRule="exact" w:before="129"/>
              <w:ind w:left="107"/>
              <w:rPr>
                <w:b/>
                <w:sz w:val="24"/>
              </w:rPr>
            </w:pPr>
            <w:r>
              <w:rPr>
                <w:b/>
                <w:sz w:val="24"/>
              </w:rPr>
              <w:t>PARTICULARS OF</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263"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b/>
                <w:sz w:val="24"/>
              </w:rPr>
            </w:pPr>
            <w:r>
              <w:rPr>
                <w:b/>
                <w:sz w:val="24"/>
              </w:rPr>
              <w:t>WARNING LETTERS</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263"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b/>
                <w:sz w:val="24"/>
              </w:rPr>
            </w:pPr>
            <w:r>
              <w:rPr>
                <w:b/>
                <w:sz w:val="24"/>
              </w:rPr>
              <w:t>AND REQUEST FOR</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406"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67" w:lineRule="exact"/>
              <w:ind w:left="107"/>
              <w:rPr>
                <w:b/>
                <w:sz w:val="24"/>
              </w:rPr>
            </w:pPr>
            <w:r>
              <w:rPr>
                <w:b/>
                <w:sz w:val="24"/>
              </w:rPr>
              <w:t>MEETINGS</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406" w:hRule="atLeast"/>
        </w:trPr>
        <w:tc>
          <w:tcPr>
            <w:tcW w:w="1088" w:type="dxa"/>
            <w:vMerge/>
            <w:tcBorders>
              <w:top w:val="nil"/>
            </w:tcBorders>
          </w:tcPr>
          <w:p>
            <w:pPr>
              <w:rPr>
                <w:sz w:val="2"/>
                <w:szCs w:val="2"/>
              </w:rPr>
            </w:pPr>
          </w:p>
        </w:tc>
        <w:tc>
          <w:tcPr>
            <w:tcW w:w="2942" w:type="dxa"/>
            <w:tcBorders>
              <w:top w:val="nil"/>
              <w:bottom w:val="nil"/>
            </w:tcBorders>
          </w:tcPr>
          <w:p>
            <w:pPr>
              <w:pStyle w:val="TableParagraph"/>
              <w:tabs>
                <w:tab w:pos="827" w:val="left" w:leader="none"/>
              </w:tabs>
              <w:spacing w:line="257" w:lineRule="exact" w:before="129"/>
              <w:ind w:left="107"/>
              <w:rPr>
                <w:sz w:val="24"/>
              </w:rPr>
            </w:pPr>
            <w:r>
              <w:rPr>
                <w:b/>
                <w:sz w:val="24"/>
              </w:rPr>
              <w:t>1.</w:t>
              <w:tab/>
            </w:r>
            <w:r>
              <w:rPr>
                <w:sz w:val="24"/>
              </w:rPr>
              <w:t>On 29</w:t>
            </w:r>
            <w:r>
              <w:rPr>
                <w:spacing w:val="-3"/>
                <w:sz w:val="24"/>
              </w:rPr>
              <w:t> </w:t>
            </w:r>
            <w:r>
              <w:rPr>
                <w:sz w:val="24"/>
              </w:rPr>
              <w:t>December</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263"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b/>
                <w:sz w:val="24"/>
                <w:shd w:fill="FFFF00" w:color="auto" w:val="clear"/>
              </w:rPr>
              <w:t>2016</w:t>
            </w:r>
            <w:r>
              <w:rPr>
                <w:b/>
                <w:sz w:val="24"/>
              </w:rPr>
              <w:t> </w:t>
            </w:r>
            <w:r>
              <w:rPr>
                <w:sz w:val="24"/>
              </w:rPr>
              <w:t>a letter was sent to the</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263"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Defendant to attend a</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meeting on 6 December</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b/>
                <w:sz w:val="24"/>
                <w:shd w:fill="FFFF00" w:color="auto" w:val="clear"/>
              </w:rPr>
              <w:t>2016</w:t>
            </w:r>
            <w:r>
              <w:rPr>
                <w:sz w:val="24"/>
              </w:rPr>
              <w:t>, but the Defendant</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cancelled the meeting.</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402"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67" w:lineRule="exact"/>
              <w:ind w:left="107"/>
              <w:rPr>
                <w:b/>
                <w:sz w:val="24"/>
              </w:rPr>
            </w:pPr>
            <w:r>
              <w:rPr>
                <w:b/>
                <w:sz w:val="24"/>
                <w:u w:val="thick"/>
              </w:rPr>
              <w:t>29/12/</w:t>
            </w:r>
            <w:r>
              <w:rPr>
                <w:b/>
                <w:sz w:val="24"/>
                <w:shd w:fill="FFFF00" w:color="auto" w:val="clear"/>
                <w:u w:val="thick"/>
              </w:rPr>
              <w:t>2016</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402" w:hRule="atLeast"/>
        </w:trPr>
        <w:tc>
          <w:tcPr>
            <w:tcW w:w="1088" w:type="dxa"/>
            <w:vMerge/>
            <w:tcBorders>
              <w:top w:val="nil"/>
            </w:tcBorders>
          </w:tcPr>
          <w:p>
            <w:pPr>
              <w:rPr>
                <w:sz w:val="2"/>
                <w:szCs w:val="2"/>
              </w:rPr>
            </w:pPr>
          </w:p>
        </w:tc>
        <w:tc>
          <w:tcPr>
            <w:tcW w:w="2942" w:type="dxa"/>
            <w:tcBorders>
              <w:top w:val="nil"/>
              <w:bottom w:val="nil"/>
            </w:tcBorders>
          </w:tcPr>
          <w:p>
            <w:pPr>
              <w:pStyle w:val="TableParagraph"/>
              <w:tabs>
                <w:tab w:pos="827" w:val="left" w:leader="none"/>
              </w:tabs>
              <w:spacing w:line="257" w:lineRule="exact" w:before="125"/>
              <w:ind w:left="107"/>
              <w:rPr>
                <w:b/>
                <w:sz w:val="24"/>
              </w:rPr>
            </w:pPr>
            <w:r>
              <w:rPr>
                <w:b/>
                <w:sz w:val="24"/>
              </w:rPr>
              <w:t>2.</w:t>
              <w:tab/>
            </w:r>
            <w:r>
              <w:rPr>
                <w:sz w:val="24"/>
              </w:rPr>
              <w:t>On 31 January </w:t>
            </w:r>
            <w:r>
              <w:rPr>
                <w:b/>
                <w:sz w:val="24"/>
                <w:shd w:fill="FFFF00" w:color="auto" w:val="clear"/>
              </w:rPr>
              <w:t>2017</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to attend a meeting for 9</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February </w:t>
            </w:r>
            <w:r>
              <w:rPr>
                <w:b/>
                <w:sz w:val="24"/>
                <w:shd w:fill="FFFF00" w:color="auto" w:val="clear"/>
              </w:rPr>
              <w:t>2017</w:t>
            </w:r>
            <w:r>
              <w:rPr>
                <w:b/>
                <w:sz w:val="24"/>
              </w:rPr>
              <w:t> </w:t>
            </w:r>
            <w:r>
              <w:rPr>
                <w:sz w:val="24"/>
              </w:rPr>
              <w:t>that was</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263"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cancelled by the Defendant.</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402"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63" w:lineRule="exact"/>
              <w:ind w:left="107"/>
              <w:rPr>
                <w:b/>
                <w:sz w:val="24"/>
              </w:rPr>
            </w:pPr>
            <w:r>
              <w:rPr>
                <w:b/>
                <w:sz w:val="24"/>
                <w:u w:val="thick"/>
              </w:rPr>
              <w:t>31/01/</w:t>
            </w:r>
            <w:r>
              <w:rPr>
                <w:b/>
                <w:sz w:val="24"/>
                <w:shd w:fill="FFFF00" w:color="auto" w:val="clear"/>
                <w:u w:val="thick"/>
              </w:rPr>
              <w:t>2017</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406" w:hRule="atLeast"/>
        </w:trPr>
        <w:tc>
          <w:tcPr>
            <w:tcW w:w="1088" w:type="dxa"/>
            <w:vMerge/>
            <w:tcBorders>
              <w:top w:val="nil"/>
            </w:tcBorders>
          </w:tcPr>
          <w:p>
            <w:pPr>
              <w:rPr>
                <w:sz w:val="2"/>
                <w:szCs w:val="2"/>
              </w:rPr>
            </w:pPr>
          </w:p>
        </w:tc>
        <w:tc>
          <w:tcPr>
            <w:tcW w:w="2942" w:type="dxa"/>
            <w:tcBorders>
              <w:top w:val="nil"/>
              <w:bottom w:val="nil"/>
            </w:tcBorders>
          </w:tcPr>
          <w:p>
            <w:pPr>
              <w:pStyle w:val="TableParagraph"/>
              <w:tabs>
                <w:tab w:pos="827" w:val="left" w:leader="none"/>
              </w:tabs>
              <w:spacing w:line="257" w:lineRule="exact" w:before="129"/>
              <w:ind w:left="107"/>
              <w:rPr>
                <w:sz w:val="24"/>
              </w:rPr>
            </w:pPr>
            <w:r>
              <w:rPr>
                <w:b/>
                <w:sz w:val="24"/>
              </w:rPr>
              <w:t>3.</w:t>
              <w:tab/>
            </w:r>
            <w:r>
              <w:rPr>
                <w:sz w:val="24"/>
              </w:rPr>
              <w:t>On 16</w:t>
            </w:r>
            <w:r>
              <w:rPr>
                <w:spacing w:val="-1"/>
                <w:sz w:val="24"/>
              </w:rPr>
              <w:t> </w:t>
            </w:r>
            <w:r>
              <w:rPr>
                <w:sz w:val="24"/>
              </w:rPr>
              <w:t>February</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b/>
                <w:sz w:val="24"/>
                <w:shd w:fill="FFFF00" w:color="auto" w:val="clear"/>
              </w:rPr>
              <w:t>2017</w:t>
            </w:r>
            <w:r>
              <w:rPr>
                <w:b/>
                <w:sz w:val="24"/>
              </w:rPr>
              <w:t> </w:t>
            </w:r>
            <w:r>
              <w:rPr>
                <w:sz w:val="24"/>
              </w:rPr>
              <w:t>for a meeting on 22</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263"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February </w:t>
            </w:r>
            <w:r>
              <w:rPr>
                <w:b/>
                <w:sz w:val="24"/>
                <w:shd w:fill="FFFF00" w:color="auto" w:val="clear"/>
              </w:rPr>
              <w:t>2017</w:t>
            </w:r>
            <w:r>
              <w:rPr>
                <w:b/>
                <w:sz w:val="24"/>
              </w:rPr>
              <w:t> </w:t>
            </w:r>
            <w:r>
              <w:rPr>
                <w:sz w:val="24"/>
              </w:rPr>
              <w:t>that again</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264"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was cancelled by the</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Defendant</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406"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67" w:lineRule="exact"/>
              <w:ind w:left="107"/>
              <w:rPr>
                <w:b/>
                <w:sz w:val="24"/>
              </w:rPr>
            </w:pPr>
            <w:r>
              <w:rPr>
                <w:b/>
                <w:sz w:val="24"/>
                <w:u w:val="thick"/>
              </w:rPr>
              <w:t>16/02/</w:t>
            </w:r>
            <w:r>
              <w:rPr>
                <w:b/>
                <w:sz w:val="24"/>
                <w:shd w:fill="FFFF00" w:color="auto" w:val="clear"/>
                <w:u w:val="thick"/>
              </w:rPr>
              <w:t>2017</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402" w:hRule="atLeast"/>
        </w:trPr>
        <w:tc>
          <w:tcPr>
            <w:tcW w:w="1088" w:type="dxa"/>
            <w:vMerge/>
            <w:tcBorders>
              <w:top w:val="nil"/>
            </w:tcBorders>
          </w:tcPr>
          <w:p>
            <w:pPr>
              <w:rPr>
                <w:sz w:val="2"/>
                <w:szCs w:val="2"/>
              </w:rPr>
            </w:pPr>
          </w:p>
        </w:tc>
        <w:tc>
          <w:tcPr>
            <w:tcW w:w="2942" w:type="dxa"/>
            <w:tcBorders>
              <w:top w:val="nil"/>
              <w:bottom w:val="nil"/>
            </w:tcBorders>
          </w:tcPr>
          <w:p>
            <w:pPr>
              <w:pStyle w:val="TableParagraph"/>
              <w:tabs>
                <w:tab w:pos="827" w:val="left" w:leader="none"/>
              </w:tabs>
              <w:spacing w:line="253" w:lineRule="exact" w:before="129"/>
              <w:ind w:left="107"/>
              <w:rPr>
                <w:b/>
                <w:sz w:val="24"/>
              </w:rPr>
            </w:pPr>
            <w:r>
              <w:rPr>
                <w:b/>
                <w:sz w:val="24"/>
              </w:rPr>
              <w:t>4.</w:t>
              <w:tab/>
            </w:r>
            <w:r>
              <w:rPr>
                <w:sz w:val="24"/>
              </w:rPr>
              <w:t>On 16 March</w:t>
            </w:r>
            <w:r>
              <w:rPr>
                <w:spacing w:val="-2"/>
                <w:sz w:val="24"/>
              </w:rPr>
              <w:t> </w:t>
            </w:r>
            <w:r>
              <w:rPr>
                <w:b/>
                <w:sz w:val="24"/>
                <w:shd w:fill="FFFF00" w:color="auto" w:val="clear"/>
              </w:rPr>
              <w:t>2017</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263"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for a meeting on 23 March</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b/>
                <w:sz w:val="24"/>
                <w:shd w:fill="FFFF00" w:color="auto" w:val="clear"/>
              </w:rPr>
              <w:t>2017</w:t>
            </w:r>
            <w:r>
              <w:rPr>
                <w:b/>
                <w:sz w:val="24"/>
              </w:rPr>
              <w:t> </w:t>
            </w:r>
            <w:r>
              <w:rPr>
                <w:sz w:val="24"/>
              </w:rPr>
              <w:t>that was cancelled by</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the Defendant.</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402"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67" w:lineRule="exact"/>
              <w:ind w:left="107"/>
              <w:rPr>
                <w:b/>
                <w:sz w:val="24"/>
              </w:rPr>
            </w:pPr>
            <w:r>
              <w:rPr>
                <w:b/>
                <w:sz w:val="24"/>
                <w:u w:val="thick"/>
              </w:rPr>
              <w:t>16/03/</w:t>
            </w:r>
            <w:r>
              <w:rPr>
                <w:b/>
                <w:sz w:val="24"/>
                <w:shd w:fill="FFFF00" w:color="auto" w:val="clear"/>
                <w:u w:val="thick"/>
              </w:rPr>
              <w:t>2017</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402" w:hRule="atLeast"/>
        </w:trPr>
        <w:tc>
          <w:tcPr>
            <w:tcW w:w="1088" w:type="dxa"/>
            <w:vMerge/>
            <w:tcBorders>
              <w:top w:val="nil"/>
            </w:tcBorders>
          </w:tcPr>
          <w:p>
            <w:pPr>
              <w:rPr>
                <w:sz w:val="2"/>
                <w:szCs w:val="2"/>
              </w:rPr>
            </w:pPr>
          </w:p>
        </w:tc>
        <w:tc>
          <w:tcPr>
            <w:tcW w:w="2942" w:type="dxa"/>
            <w:tcBorders>
              <w:top w:val="nil"/>
              <w:bottom w:val="nil"/>
            </w:tcBorders>
          </w:tcPr>
          <w:p>
            <w:pPr>
              <w:pStyle w:val="TableParagraph"/>
              <w:tabs>
                <w:tab w:pos="827" w:val="left" w:leader="none"/>
              </w:tabs>
              <w:spacing w:line="257" w:lineRule="exact" w:before="125"/>
              <w:ind w:left="107"/>
              <w:rPr>
                <w:b/>
                <w:sz w:val="24"/>
              </w:rPr>
            </w:pPr>
            <w:r>
              <w:rPr>
                <w:b/>
                <w:sz w:val="24"/>
              </w:rPr>
              <w:t>5.</w:t>
              <w:tab/>
            </w:r>
            <w:r>
              <w:rPr>
                <w:sz w:val="24"/>
              </w:rPr>
              <w:t>On 15 October </w:t>
            </w:r>
            <w:r>
              <w:rPr>
                <w:b/>
                <w:sz w:val="24"/>
                <w:shd w:fill="FFFF00" w:color="auto" w:val="clear"/>
              </w:rPr>
              <w:t>2018</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r>
        <w:trPr>
          <w:trHeight w:val="273" w:hRule="atLeast"/>
        </w:trPr>
        <w:tc>
          <w:tcPr>
            <w:tcW w:w="1088" w:type="dxa"/>
            <w:vMerge/>
            <w:tcBorders>
              <w:top w:val="nil"/>
            </w:tcBorders>
          </w:tcPr>
          <w:p>
            <w:pPr>
              <w:rPr>
                <w:sz w:val="2"/>
                <w:szCs w:val="2"/>
              </w:rPr>
            </w:pPr>
          </w:p>
        </w:tc>
        <w:tc>
          <w:tcPr>
            <w:tcW w:w="2942" w:type="dxa"/>
            <w:tcBorders>
              <w:top w:val="nil"/>
            </w:tcBorders>
          </w:tcPr>
          <w:p>
            <w:pPr>
              <w:pStyle w:val="TableParagraph"/>
              <w:spacing w:line="253" w:lineRule="exact"/>
              <w:ind w:left="107"/>
              <w:rPr>
                <w:sz w:val="24"/>
              </w:rPr>
            </w:pPr>
            <w:r>
              <w:rPr>
                <w:sz w:val="24"/>
              </w:rPr>
              <w:t>a pre-action letter was sent</w:t>
            </w:r>
          </w:p>
        </w:tc>
        <w:tc>
          <w:tcPr>
            <w:tcW w:w="2281" w:type="dxa"/>
            <w:vMerge/>
            <w:tcBorders>
              <w:top w:val="nil"/>
            </w:tcBorders>
          </w:tcPr>
          <w:p>
            <w:pPr>
              <w:rPr>
                <w:sz w:val="2"/>
                <w:szCs w:val="2"/>
              </w:rPr>
            </w:pPr>
          </w:p>
        </w:tc>
        <w:tc>
          <w:tcPr>
            <w:tcW w:w="1058" w:type="dxa"/>
            <w:vMerge/>
            <w:tcBorders>
              <w:top w:val="nil"/>
            </w:tcBorders>
          </w:tcPr>
          <w:p>
            <w:pPr>
              <w:rPr>
                <w:sz w:val="2"/>
                <w:szCs w:val="2"/>
              </w:rPr>
            </w:pPr>
          </w:p>
        </w:tc>
        <w:tc>
          <w:tcPr>
            <w:tcW w:w="1344" w:type="dxa"/>
            <w:vMerge/>
            <w:tcBorders>
              <w:top w:val="nil"/>
            </w:tcBorders>
          </w:tcPr>
          <w:p>
            <w:pPr>
              <w:rPr>
                <w:sz w:val="2"/>
                <w:szCs w:val="2"/>
              </w:rPr>
            </w:pPr>
          </w:p>
        </w:tc>
        <w:tc>
          <w:tcPr>
            <w:tcW w:w="1753" w:type="dxa"/>
            <w:vMerge/>
            <w:tcBorders>
              <w:top w:val="nil"/>
              <w:right w:val="nil"/>
            </w:tcBorders>
          </w:tcPr>
          <w:p>
            <w:pPr>
              <w:rPr>
                <w:sz w:val="2"/>
                <w:szCs w:val="2"/>
              </w:rPr>
            </w:pPr>
          </w:p>
        </w:tc>
      </w:tr>
    </w:tbl>
    <w:p>
      <w:pPr>
        <w:spacing w:after="0"/>
        <w:rPr>
          <w:sz w:val="2"/>
          <w:szCs w:val="2"/>
        </w:rPr>
        <w:sectPr>
          <w:pgSz w:w="11910" w:h="16840"/>
          <w:pgMar w:top="1420" w:bottom="280" w:left="660" w:right="0"/>
        </w:sectPr>
      </w:pPr>
    </w:p>
    <w:tbl>
      <w:tblPr>
        <w:tblW w:w="0" w:type="auto"/>
        <w:jc w:val="left"/>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8"/>
        <w:gridCol w:w="2942"/>
        <w:gridCol w:w="2281"/>
        <w:gridCol w:w="1058"/>
        <w:gridCol w:w="1344"/>
        <w:gridCol w:w="1753"/>
      </w:tblGrid>
      <w:tr>
        <w:trPr>
          <w:trHeight w:val="2211" w:hRule="atLeast"/>
        </w:trPr>
        <w:tc>
          <w:tcPr>
            <w:tcW w:w="1088" w:type="dxa"/>
          </w:tcPr>
          <w:p>
            <w:pPr>
              <w:pStyle w:val="TableParagraph"/>
              <w:rPr>
                <w:sz w:val="22"/>
              </w:rPr>
            </w:pPr>
          </w:p>
        </w:tc>
        <w:tc>
          <w:tcPr>
            <w:tcW w:w="2942" w:type="dxa"/>
          </w:tcPr>
          <w:p>
            <w:pPr>
              <w:pStyle w:val="TableParagraph"/>
              <w:ind w:left="107" w:right="185"/>
              <w:rPr>
                <w:sz w:val="24"/>
              </w:rPr>
            </w:pPr>
            <w:r>
              <w:rPr>
                <w:sz w:val="24"/>
              </w:rPr>
              <w:t>to the Defendant informing of legal action as a consequence of his antisocial behaviour conduct.</w:t>
            </w:r>
          </w:p>
          <w:p>
            <w:pPr>
              <w:pStyle w:val="TableParagraph"/>
              <w:spacing w:before="1"/>
              <w:ind w:left="107"/>
              <w:rPr>
                <w:b/>
                <w:sz w:val="24"/>
              </w:rPr>
            </w:pPr>
            <w:r>
              <w:rPr>
                <w:b/>
                <w:sz w:val="24"/>
                <w:shd w:fill="00FF00" w:color="auto" w:val="clear"/>
                <w:u w:val="thick"/>
              </w:rPr>
              <w:t>16/02/2017</w:t>
            </w:r>
          </w:p>
          <w:p>
            <w:pPr>
              <w:pStyle w:val="TableParagraph"/>
              <w:spacing w:before="2"/>
              <w:rPr>
                <w:b/>
                <w:sz w:val="24"/>
              </w:rPr>
            </w:pPr>
          </w:p>
          <w:p>
            <w:pPr>
              <w:pStyle w:val="TableParagraph"/>
              <w:spacing w:line="255" w:lineRule="exact" w:before="1"/>
              <w:ind w:right="98"/>
              <w:jc w:val="right"/>
              <w:rPr>
                <w:b/>
                <w:sz w:val="24"/>
              </w:rPr>
            </w:pPr>
            <w:r>
              <w:rPr>
                <w:b/>
                <w:sz w:val="24"/>
              </w:rPr>
              <w:t>3</w:t>
            </w:r>
          </w:p>
        </w:tc>
        <w:tc>
          <w:tcPr>
            <w:tcW w:w="2281" w:type="dxa"/>
          </w:tcPr>
          <w:p>
            <w:pPr>
              <w:pStyle w:val="TableParagraph"/>
              <w:rPr>
                <w:sz w:val="22"/>
              </w:rPr>
            </w:pPr>
          </w:p>
        </w:tc>
        <w:tc>
          <w:tcPr>
            <w:tcW w:w="1058" w:type="dxa"/>
          </w:tcPr>
          <w:p>
            <w:pPr>
              <w:pStyle w:val="TableParagraph"/>
              <w:rPr>
                <w:sz w:val="22"/>
              </w:rPr>
            </w:pPr>
          </w:p>
        </w:tc>
        <w:tc>
          <w:tcPr>
            <w:tcW w:w="1344" w:type="dxa"/>
          </w:tcPr>
          <w:p>
            <w:pPr>
              <w:pStyle w:val="TableParagraph"/>
              <w:rPr>
                <w:sz w:val="22"/>
              </w:rPr>
            </w:pPr>
          </w:p>
        </w:tc>
        <w:tc>
          <w:tcPr>
            <w:tcW w:w="1753" w:type="dxa"/>
            <w:tcBorders>
              <w:right w:val="nil"/>
            </w:tcBorders>
          </w:tcPr>
          <w:p>
            <w:pPr>
              <w:pStyle w:val="TableParagraph"/>
              <w:rPr>
                <w:sz w:val="22"/>
              </w:rPr>
            </w:pPr>
          </w:p>
        </w:tc>
      </w:tr>
    </w:tbl>
    <w:p>
      <w:pPr>
        <w:pStyle w:val="BodyText"/>
        <w:ind w:left="0"/>
        <w:rPr>
          <w:b/>
          <w:sz w:val="20"/>
        </w:rPr>
      </w:pPr>
    </w:p>
    <w:p>
      <w:pPr>
        <w:pStyle w:val="BodyText"/>
        <w:spacing w:before="2"/>
        <w:ind w:left="0"/>
        <w:rPr>
          <w:b/>
          <w:sz w:val="20"/>
        </w:rPr>
      </w:pPr>
    </w:p>
    <w:p>
      <w:pPr>
        <w:spacing w:before="90"/>
        <w:ind w:left="781" w:right="0" w:firstLine="0"/>
        <w:jc w:val="left"/>
        <w:rPr>
          <w:b/>
          <w:sz w:val="24"/>
        </w:rPr>
      </w:pPr>
      <w:r>
        <w:rPr>
          <w:b/>
          <w:sz w:val="24"/>
          <w:u w:val="thick"/>
        </w:rPr>
        <w:t>George Quinton</w:t>
      </w:r>
    </w:p>
    <w:p>
      <w:pPr>
        <w:pStyle w:val="BodyText"/>
        <w:spacing w:before="1"/>
      </w:pPr>
      <w:r>
        <w:rPr/>
        <w:t>got involved in assaulting me with his friends!</w:t>
      </w:r>
    </w:p>
    <w:p>
      <w:pPr>
        <w:pStyle w:val="BodyText"/>
        <w:ind w:left="0"/>
        <w:rPr>
          <w:sz w:val="26"/>
        </w:rPr>
      </w:pPr>
    </w:p>
    <w:p>
      <w:pPr>
        <w:pStyle w:val="BodyText"/>
        <w:spacing w:before="5"/>
        <w:ind w:left="0"/>
        <w:rPr>
          <w:sz w:val="22"/>
        </w:rPr>
      </w:pPr>
    </w:p>
    <w:p>
      <w:pPr>
        <w:pStyle w:val="Heading1"/>
        <w:spacing w:line="273" w:lineRule="exact"/>
      </w:pPr>
      <w:r>
        <w:rPr>
          <w:u w:val="thick"/>
        </w:rPr>
        <w:t>15.</w:t>
      </w:r>
    </w:p>
    <w:p>
      <w:pPr>
        <w:spacing w:line="273" w:lineRule="exact" w:before="0"/>
        <w:ind w:left="781" w:right="0" w:firstLine="0"/>
        <w:jc w:val="left"/>
        <w:rPr>
          <w:b/>
          <w:sz w:val="24"/>
        </w:rPr>
      </w:pPr>
      <w:r>
        <w:rPr>
          <w:b/>
          <w:sz w:val="24"/>
          <w:u w:val="thick"/>
        </w:rPr>
        <w:t>Additional Email Attachments &amp; Emails / Issue:</w:t>
      </w:r>
    </w:p>
    <w:p>
      <w:pPr>
        <w:pStyle w:val="BodyText"/>
        <w:spacing w:before="2"/>
      </w:pPr>
      <w:r>
        <w:rPr/>
        <w:t>15. 1. 1</w:t>
      </w:r>
    </w:p>
    <w:p>
      <w:pPr>
        <w:pStyle w:val="BodyText"/>
        <w:spacing w:before="2"/>
        <w:ind w:right="4538"/>
      </w:pPr>
      <w:r>
        <w:rPr/>
        <w:t>Lemmy NWABUISI @enfielviour Allegations against Mr S 16/02/2017</w:t>
      </w:r>
    </w:p>
    <w:p>
      <w:pPr>
        <w:spacing w:line="273" w:lineRule="exact" w:before="3"/>
        <w:ind w:left="781" w:right="0" w:firstLine="0"/>
        <w:jc w:val="left"/>
        <w:rPr>
          <w:sz w:val="24"/>
        </w:rPr>
      </w:pPr>
      <w:r>
        <w:rPr>
          <w:sz w:val="24"/>
        </w:rPr>
        <w:t>/ </w:t>
      </w:r>
      <w:r>
        <w:rPr>
          <w:b/>
          <w:sz w:val="24"/>
        </w:rPr>
        <w:t>Page Numbers: </w:t>
      </w:r>
      <w:r>
        <w:rPr>
          <w:sz w:val="24"/>
        </w:rPr>
        <w:t>73,74,75,76,77,78</w:t>
      </w:r>
    </w:p>
    <w:p>
      <w:pPr>
        <w:pStyle w:val="BodyText"/>
        <w:spacing w:line="273" w:lineRule="exact"/>
      </w:pPr>
      <w:r>
        <w:rPr/>
        <w:t>--</w:t>
      </w:r>
    </w:p>
    <w:p>
      <w:pPr>
        <w:pStyle w:val="Heading1"/>
        <w:spacing w:before="2"/>
      </w:pPr>
      <w:r>
        <w:rPr>
          <w:u w:val="thick"/>
        </w:rPr>
        <w:t>73,</w:t>
      </w:r>
    </w:p>
    <w:p>
      <w:pPr>
        <w:pStyle w:val="BodyText"/>
        <w:spacing w:before="1"/>
      </w:pPr>
      <w:r>
        <w:rPr>
          <w:b/>
        </w:rPr>
        <w:t>From: </w:t>
      </w:r>
      <w:r>
        <w:rPr/>
        <w:t>Lemmy Nwabuisi &lt;</w:t>
      </w:r>
      <w:hyperlink r:id="rId230">
        <w:r>
          <w:rPr>
            <w:color w:val="0000FF"/>
            <w:u w:val="single" w:color="0000FF"/>
          </w:rPr>
          <w:t>Lemmy.NWABUISI@enfield.gov.uk</w:t>
        </w:r>
      </w:hyperlink>
      <w:r>
        <w:rPr/>
        <w:t>&gt;</w:t>
      </w:r>
    </w:p>
    <w:p>
      <w:pPr>
        <w:spacing w:before="2"/>
        <w:ind w:left="781" w:right="0" w:firstLine="0"/>
        <w:jc w:val="left"/>
        <w:rPr>
          <w:sz w:val="24"/>
        </w:rPr>
      </w:pPr>
      <w:r>
        <w:rPr>
          <w:b/>
          <w:sz w:val="24"/>
        </w:rPr>
        <w:t>Sent: </w:t>
      </w:r>
      <w:r>
        <w:rPr>
          <w:sz w:val="24"/>
        </w:rPr>
        <w:t>16 February 2017 14:13</w:t>
      </w:r>
    </w:p>
    <w:p>
      <w:pPr>
        <w:pStyle w:val="BodyText"/>
        <w:spacing w:line="273" w:lineRule="exact" w:before="1"/>
      </w:pPr>
      <w:r>
        <w:rPr>
          <w:b/>
        </w:rPr>
        <w:t>To: </w:t>
      </w:r>
      <w:r>
        <w:rPr/>
        <w:t>Lorraine Cordell</w:t>
      </w:r>
    </w:p>
    <w:p>
      <w:pPr>
        <w:pStyle w:val="BodyText"/>
        <w:spacing w:line="273" w:lineRule="exact"/>
      </w:pPr>
      <w:r>
        <w:rPr>
          <w:b/>
        </w:rPr>
        <w:t>Subject: </w:t>
      </w:r>
      <w:r>
        <w:rPr/>
        <w:t>FW: Anti-Social Behaviour Allegations against Mr Simon Cordell</w:t>
      </w:r>
    </w:p>
    <w:p>
      <w:pPr>
        <w:pStyle w:val="Heading1"/>
        <w:spacing w:before="2"/>
      </w:pPr>
      <w:r>
        <w:rPr/>
        <w:t>[SEC=OFFICIAL]</w:t>
      </w:r>
    </w:p>
    <w:p>
      <w:pPr>
        <w:spacing w:before="1"/>
        <w:ind w:left="781" w:right="0" w:firstLine="0"/>
        <w:jc w:val="left"/>
        <w:rPr>
          <w:sz w:val="24"/>
        </w:rPr>
      </w:pPr>
      <w:r>
        <w:rPr>
          <w:b/>
          <w:sz w:val="24"/>
        </w:rPr>
        <w:t>Attachments:</w:t>
      </w:r>
      <w:r>
        <w:rPr>
          <w:b/>
          <w:color w:val="0000FF"/>
          <w:sz w:val="24"/>
          <w:u w:val="single" w:color="0000FF"/>
        </w:rPr>
        <w:t> </w:t>
      </w:r>
      <w:r>
        <w:rPr>
          <w:color w:val="0000FF"/>
          <w:sz w:val="24"/>
          <w:u w:val="single" w:color="0000FF"/>
        </w:rPr>
        <w:t>3rd Letter to Mr Cordell, 16.2.17.pdf</w:t>
      </w:r>
    </w:p>
    <w:p>
      <w:pPr>
        <w:spacing w:before="2"/>
        <w:ind w:left="781" w:right="7842" w:firstLine="0"/>
        <w:jc w:val="left"/>
        <w:rPr>
          <w:sz w:val="24"/>
        </w:rPr>
      </w:pPr>
      <w:r>
        <w:rPr>
          <w:b/>
          <w:sz w:val="24"/>
        </w:rPr>
        <w:t>Classification: </w:t>
      </w:r>
      <w:r>
        <w:rPr>
          <w:sz w:val="24"/>
        </w:rPr>
        <w:t>OFFICIAL Dear Ms Cordell,</w:t>
      </w:r>
    </w:p>
    <w:p>
      <w:pPr>
        <w:pStyle w:val="BodyText"/>
        <w:spacing w:line="242" w:lineRule="auto"/>
        <w:ind w:right="1397"/>
      </w:pPr>
      <w:r>
        <w:rPr/>
        <w:t>Please find attached a copy of a letter inviting Mr Simon Cordell to meet with me at 2.30pm on Wednesday 22</w:t>
      </w:r>
      <w:r>
        <w:rPr>
          <w:position w:val="8"/>
          <w:sz w:val="15"/>
        </w:rPr>
        <w:t>nd </w:t>
      </w:r>
      <w:r>
        <w:rPr/>
        <w:t>February 2017 to discuss the allegations made against him by some of his neighbours.</w:t>
      </w:r>
    </w:p>
    <w:p>
      <w:pPr>
        <w:pStyle w:val="BodyText"/>
        <w:spacing w:line="242" w:lineRule="auto"/>
        <w:ind w:right="2717"/>
      </w:pPr>
      <w:r>
        <w:rPr/>
        <w:t>The original copy of the letter will be hand delivered to his home address today. Kind Regards</w:t>
      </w:r>
    </w:p>
    <w:p>
      <w:pPr>
        <w:pStyle w:val="BodyText"/>
        <w:spacing w:line="267" w:lineRule="exact"/>
      </w:pPr>
      <w:r>
        <w:rPr/>
        <w:t>Lemmy Nwabuisi</w:t>
      </w:r>
    </w:p>
    <w:p>
      <w:pPr>
        <w:pStyle w:val="BodyText"/>
        <w:spacing w:line="242" w:lineRule="auto"/>
        <w:ind w:right="6896"/>
      </w:pPr>
      <w:r>
        <w:rPr/>
        <w:t>Anti-Social Behaviour Team Community Safety Unit Environmental &amp; Community Safety B Block North</w:t>
      </w:r>
    </w:p>
    <w:p>
      <w:pPr>
        <w:pStyle w:val="BodyText"/>
        <w:spacing w:line="242" w:lineRule="auto"/>
        <w:ind w:right="9229"/>
      </w:pPr>
      <w:r>
        <w:rPr/>
        <w:t>Civic Centre Enfield EN13XA</w:t>
      </w:r>
    </w:p>
    <w:p>
      <w:pPr>
        <w:pStyle w:val="BodyText"/>
        <w:spacing w:line="273" w:lineRule="exact"/>
      </w:pPr>
      <w:r>
        <w:rPr/>
        <w:t>Tel: 020 8379 5354</w:t>
      </w:r>
    </w:p>
    <w:p>
      <w:pPr>
        <w:spacing w:line="273" w:lineRule="exact" w:before="0"/>
        <w:ind w:left="781" w:right="0" w:firstLine="0"/>
        <w:jc w:val="left"/>
        <w:rPr>
          <w:sz w:val="24"/>
        </w:rPr>
      </w:pPr>
      <w:r>
        <w:rPr>
          <w:b/>
          <w:sz w:val="24"/>
        </w:rPr>
        <w:t>From: </w:t>
      </w:r>
      <w:r>
        <w:rPr>
          <w:sz w:val="24"/>
        </w:rPr>
        <w:t>Lemmy Nwabuisi</w:t>
      </w:r>
    </w:p>
    <w:p>
      <w:pPr>
        <w:spacing w:line="273" w:lineRule="exact" w:before="0"/>
        <w:ind w:left="781" w:right="0" w:firstLine="0"/>
        <w:jc w:val="left"/>
        <w:rPr>
          <w:sz w:val="24"/>
        </w:rPr>
      </w:pPr>
      <w:r>
        <w:rPr>
          <w:b/>
          <w:sz w:val="24"/>
        </w:rPr>
        <w:t>Sent: </w:t>
      </w:r>
      <w:r>
        <w:rPr>
          <w:sz w:val="24"/>
        </w:rPr>
        <w:t>10 February 2017 16:01</w:t>
      </w:r>
    </w:p>
    <w:p>
      <w:pPr>
        <w:pStyle w:val="BodyText"/>
      </w:pPr>
      <w:r>
        <w:rPr>
          <w:b/>
        </w:rPr>
        <w:t>To: </w:t>
      </w:r>
      <w:r>
        <w:rPr/>
        <w:t>'Lorraine Cordell' &lt;</w:t>
      </w:r>
      <w:hyperlink r:id="rId18">
        <w:r>
          <w:rPr>
            <w:color w:val="0000FF"/>
            <w:u w:val="single" w:color="0000FF"/>
          </w:rPr>
          <w:t>lorraine32@blueyonder.co.uk</w:t>
        </w:r>
      </w:hyperlink>
      <w:r>
        <w:rPr/>
        <w:t>&gt;</w:t>
      </w:r>
    </w:p>
    <w:p>
      <w:pPr>
        <w:pStyle w:val="BodyText"/>
      </w:pPr>
      <w:r>
        <w:rPr>
          <w:b/>
        </w:rPr>
        <w:t>Subject: </w:t>
      </w:r>
      <w:r>
        <w:rPr/>
        <w:t>RE: Anti-Social Behaviour Allegations against Mr Simon Cordell</w:t>
      </w:r>
    </w:p>
    <w:p>
      <w:pPr>
        <w:pStyle w:val="Heading1"/>
      </w:pPr>
      <w:r>
        <w:rPr/>
        <w:t>[SEC=OFFICIAL]</w:t>
      </w:r>
    </w:p>
    <w:p>
      <w:pPr>
        <w:spacing w:before="0"/>
        <w:ind w:left="781" w:right="0" w:firstLine="0"/>
        <w:jc w:val="left"/>
        <w:rPr>
          <w:sz w:val="24"/>
        </w:rPr>
      </w:pPr>
      <w:r>
        <w:rPr>
          <w:b/>
          <w:sz w:val="24"/>
        </w:rPr>
        <w:t>Classification: </w:t>
      </w:r>
      <w:r>
        <w:rPr>
          <w:sz w:val="24"/>
        </w:rPr>
        <w:t>OFFICIAL</w:t>
      </w:r>
    </w:p>
    <w:p>
      <w:pPr>
        <w:spacing w:after="0"/>
        <w:jc w:val="left"/>
        <w:rPr>
          <w:sz w:val="24"/>
        </w:rPr>
        <w:sectPr>
          <w:pgSz w:w="11910" w:h="16840"/>
          <w:pgMar w:top="1420" w:bottom="280" w:left="660" w:right="0"/>
        </w:sectPr>
      </w:pPr>
    </w:p>
    <w:p>
      <w:pPr>
        <w:pStyle w:val="BodyText"/>
        <w:spacing w:before="64"/>
      </w:pPr>
      <w:r>
        <w:rPr/>
        <w:t>Dear Ms Cordell,</w:t>
      </w:r>
    </w:p>
    <w:p>
      <w:pPr>
        <w:pStyle w:val="BodyText"/>
        <w:spacing w:line="235" w:lineRule="auto" w:before="6"/>
        <w:ind w:right="2178"/>
      </w:pPr>
      <w:r>
        <w:rPr/>
        <w:t>Please see below as requested the details of recent allegations made against Mr Simon Cordell. I have listed the complainants as Complainant A, B and C.</w:t>
      </w:r>
    </w:p>
    <w:p>
      <w:pPr>
        <w:pStyle w:val="ListParagraph"/>
        <w:numPr>
          <w:ilvl w:val="0"/>
          <w:numId w:val="62"/>
        </w:numPr>
        <w:tabs>
          <w:tab w:pos="1141" w:val="left" w:leader="none"/>
        </w:tabs>
        <w:spacing w:line="240" w:lineRule="auto" w:before="2" w:after="0"/>
        <w:ind w:left="1141" w:right="1445" w:hanging="360"/>
        <w:jc w:val="left"/>
        <w:rPr>
          <w:sz w:val="24"/>
        </w:rPr>
      </w:pPr>
      <w:r>
        <w:rPr>
          <w:sz w:val="24"/>
        </w:rPr>
        <w:t>On 6th August 2016 Complainant A reported that Simon Cordell, his neighbour at flat 109 is threatening him and his wife and aggressively demanding money from him. He alleged that Mr Cordell called his wife 'a bitch' and tried to stop him from going up the stairs to his flat. He also alleged that in July 2016, someone used a knife to puncture his tyres, all 4 of them, that he believes that the tyres were slashed by Simon, that although</w:t>
      </w:r>
      <w:r>
        <w:rPr>
          <w:spacing w:val="-32"/>
          <w:sz w:val="24"/>
        </w:rPr>
        <w:t> </w:t>
      </w:r>
      <w:r>
        <w:rPr>
          <w:sz w:val="24"/>
        </w:rPr>
        <w:t>he did not </w:t>
      </w:r>
      <w:r>
        <w:rPr>
          <w:spacing w:val="-2"/>
          <w:sz w:val="24"/>
        </w:rPr>
        <w:t>see </w:t>
      </w:r>
      <w:r>
        <w:rPr>
          <w:sz w:val="24"/>
        </w:rPr>
        <w:t>Simon do it but he was quite certain that it was him. He also alleged that Mr Cordell damaged the lock to his electric cupboard and removed his fuse box resulting in no</w:t>
      </w:r>
      <w:r>
        <w:rPr>
          <w:spacing w:val="-1"/>
          <w:sz w:val="24"/>
        </w:rPr>
        <w:t> </w:t>
      </w:r>
      <w:r>
        <w:rPr>
          <w:sz w:val="24"/>
        </w:rPr>
        <w:t>electricity.</w:t>
      </w:r>
    </w:p>
    <w:p>
      <w:pPr>
        <w:pStyle w:val="ListParagraph"/>
        <w:numPr>
          <w:ilvl w:val="0"/>
          <w:numId w:val="62"/>
        </w:numPr>
        <w:tabs>
          <w:tab w:pos="1141" w:val="left" w:leader="none"/>
        </w:tabs>
        <w:spacing w:line="240" w:lineRule="auto" w:before="6" w:after="0"/>
        <w:ind w:left="1141" w:right="1489" w:hanging="360"/>
        <w:jc w:val="left"/>
        <w:rPr>
          <w:sz w:val="24"/>
        </w:rPr>
      </w:pPr>
      <w:r>
        <w:rPr>
          <w:sz w:val="24"/>
        </w:rPr>
        <w:t>On 5th October 2016 Complainant B reported that Mr Cordell has been harassing him for a while in relation to alleged noise disturbances from his flat. He alleged that the</w:t>
      </w:r>
      <w:r>
        <w:rPr>
          <w:spacing w:val="-37"/>
          <w:sz w:val="24"/>
        </w:rPr>
        <w:t> </w:t>
      </w:r>
      <w:r>
        <w:rPr>
          <w:sz w:val="24"/>
        </w:rPr>
        <w:t>previous day on 4/10/16, Simon was banging on his ceiling and later came upstairs and started kicking his door and shouting aggressively. </w:t>
      </w:r>
      <w:r>
        <w:rPr>
          <w:spacing w:val="3"/>
          <w:sz w:val="24"/>
        </w:rPr>
        <w:t>He </w:t>
      </w:r>
      <w:r>
        <w:rPr>
          <w:sz w:val="24"/>
        </w:rPr>
        <w:t>alleged that Simon then went downstairs dragged his motorbike from where he parked it and started smashing it up. He then called the police. He also stated that Mr Cordell had previously slashed his motorbike tyres with a knife, that he did not report it as he did not </w:t>
      </w:r>
      <w:r>
        <w:rPr>
          <w:spacing w:val="-2"/>
          <w:sz w:val="24"/>
        </w:rPr>
        <w:t>see </w:t>
      </w:r>
      <w:r>
        <w:rPr>
          <w:sz w:val="24"/>
        </w:rPr>
        <w:t>him do</w:t>
      </w:r>
      <w:r>
        <w:rPr>
          <w:spacing w:val="-11"/>
          <w:sz w:val="24"/>
        </w:rPr>
        <w:t> </w:t>
      </w:r>
      <w:r>
        <w:rPr>
          <w:sz w:val="24"/>
        </w:rPr>
        <w:t>it.</w:t>
      </w:r>
    </w:p>
    <w:p>
      <w:pPr>
        <w:pStyle w:val="ListParagraph"/>
        <w:numPr>
          <w:ilvl w:val="0"/>
          <w:numId w:val="62"/>
        </w:numPr>
        <w:tabs>
          <w:tab w:pos="1141" w:val="left" w:leader="none"/>
        </w:tabs>
        <w:spacing w:line="242" w:lineRule="auto" w:before="0" w:after="0"/>
        <w:ind w:left="1141" w:right="2362" w:hanging="360"/>
        <w:jc w:val="left"/>
        <w:rPr>
          <w:sz w:val="24"/>
        </w:rPr>
      </w:pPr>
      <w:r>
        <w:rPr>
          <w:sz w:val="24"/>
        </w:rPr>
        <w:t>On 31st October 2016 telephone call received from another resident on behalf</w:t>
      </w:r>
      <w:r>
        <w:rPr>
          <w:spacing w:val="-28"/>
          <w:sz w:val="24"/>
        </w:rPr>
        <w:t> </w:t>
      </w:r>
      <w:r>
        <w:rPr>
          <w:spacing w:val="3"/>
          <w:sz w:val="24"/>
        </w:rPr>
        <w:t>of </w:t>
      </w:r>
      <w:r>
        <w:rPr>
          <w:sz w:val="24"/>
        </w:rPr>
        <w:t>Complainant C. He alleged</w:t>
      </w:r>
      <w:r>
        <w:rPr>
          <w:spacing w:val="-3"/>
          <w:sz w:val="24"/>
        </w:rPr>
        <w:t> </w:t>
      </w:r>
      <w:r>
        <w:rPr>
          <w:sz w:val="24"/>
        </w:rPr>
        <w:t>that</w:t>
      </w:r>
    </w:p>
    <w:p>
      <w:pPr>
        <w:spacing w:after="0" w:line="242" w:lineRule="auto"/>
        <w:jc w:val="left"/>
        <w:rPr>
          <w:sz w:val="24"/>
        </w:rPr>
        <w:sectPr>
          <w:pgSz w:w="11910" w:h="16840"/>
          <w:pgMar w:top="1360" w:bottom="280" w:left="660" w:right="0"/>
        </w:sectPr>
      </w:pPr>
    </w:p>
    <w:p>
      <w:pPr>
        <w:pStyle w:val="Heading1"/>
        <w:spacing w:line="271" w:lineRule="exact"/>
        <w:ind w:left="0"/>
        <w:jc w:val="right"/>
      </w:pPr>
      <w:r>
        <w:rPr>
          <w:u w:val="thick"/>
        </w:rPr>
        <w:t>74,</w:t>
      </w:r>
    </w:p>
    <w:p>
      <w:pPr>
        <w:pStyle w:val="BodyText"/>
        <w:spacing w:before="8"/>
        <w:ind w:left="0"/>
        <w:rPr>
          <w:b/>
          <w:sz w:val="23"/>
        </w:rPr>
      </w:pPr>
      <w:r>
        <w:rPr/>
        <w:br w:type="column"/>
      </w:r>
      <w:r>
        <w:rPr>
          <w:b/>
          <w:sz w:val="23"/>
        </w:rPr>
      </w:r>
    </w:p>
    <w:p>
      <w:pPr>
        <w:pStyle w:val="BodyText"/>
        <w:ind w:left="19" w:right="1693"/>
      </w:pPr>
      <w:r>
        <w:rPr/>
        <w:t>Complainant C's neighbour, Simon was using threatening, abusive, and insulting words towards Complainant C. He stated that he witnessed an incident that happened in September 2016 outside the block when Simon shouted abuse at Complainant C and made threats towards him.</w:t>
      </w:r>
    </w:p>
    <w:p>
      <w:pPr>
        <w:spacing w:after="0"/>
        <w:sectPr>
          <w:type w:val="continuous"/>
          <w:pgSz w:w="11910" w:h="16840"/>
          <w:pgMar w:top="220" w:bottom="0" w:left="660" w:right="0"/>
          <w:cols w:num="2" w:equalWidth="0">
            <w:col w:w="1082" w:space="40"/>
            <w:col w:w="10128"/>
          </w:cols>
        </w:sectPr>
      </w:pPr>
    </w:p>
    <w:p>
      <w:pPr>
        <w:pStyle w:val="ListParagraph"/>
        <w:numPr>
          <w:ilvl w:val="0"/>
          <w:numId w:val="62"/>
        </w:numPr>
        <w:tabs>
          <w:tab w:pos="1141" w:val="left" w:leader="none"/>
        </w:tabs>
        <w:spacing w:line="240" w:lineRule="auto" w:before="0" w:after="0"/>
        <w:ind w:left="1141" w:right="1462" w:hanging="360"/>
        <w:jc w:val="left"/>
        <w:rPr>
          <w:sz w:val="24"/>
        </w:rPr>
      </w:pPr>
      <w:r>
        <w:rPr>
          <w:sz w:val="24"/>
        </w:rPr>
        <w:t>On 4th November 2016 met with Complainant C to discuss his concerns following the report from another resident. He stated the first incident happened sometime in July 2016, that he cannot remember the exact date. He alleged that he was approached by Mr</w:t>
      </w:r>
      <w:r>
        <w:rPr>
          <w:spacing w:val="-32"/>
          <w:sz w:val="24"/>
        </w:rPr>
        <w:t> </w:t>
      </w:r>
      <w:r>
        <w:rPr>
          <w:sz w:val="24"/>
        </w:rPr>
        <w:t>Cordell as he came out of his front door and he started shouting abuse at him and threatened to burn down his flat. He alleged that the second incident happened in September 2016. He stated that he was on his way to meet a friend when Mr Cordell came at him 'ranting and raving' and said to him 'I can get you over at the park, I know you go for a walk'. He stated that two other neighbours witnessed the incident and that one of them told Mr Cordell to leave him alone. Complainant C also complained that Mr Cordell have installed a CCTV on the internal communal door and that he believes that he is monitoring his every move. He asked that the camera be removed </w:t>
      </w:r>
      <w:r>
        <w:rPr>
          <w:spacing w:val="2"/>
          <w:sz w:val="24"/>
        </w:rPr>
        <w:t>as </w:t>
      </w:r>
      <w:r>
        <w:rPr>
          <w:sz w:val="24"/>
        </w:rPr>
        <w:t>it is making him to feel very nervous, vulnerable, and uncomfortable and is an invasion of his</w:t>
      </w:r>
      <w:r>
        <w:rPr>
          <w:spacing w:val="-17"/>
          <w:sz w:val="24"/>
        </w:rPr>
        <w:t> </w:t>
      </w:r>
      <w:r>
        <w:rPr>
          <w:sz w:val="24"/>
        </w:rPr>
        <w:t>privacy.</w:t>
      </w:r>
    </w:p>
    <w:p>
      <w:pPr>
        <w:pStyle w:val="ListParagraph"/>
        <w:numPr>
          <w:ilvl w:val="0"/>
          <w:numId w:val="62"/>
        </w:numPr>
        <w:tabs>
          <w:tab w:pos="1141" w:val="left" w:leader="none"/>
        </w:tabs>
        <w:spacing w:line="240" w:lineRule="auto" w:before="0" w:after="0"/>
        <w:ind w:left="1141" w:right="1462" w:hanging="360"/>
        <w:jc w:val="left"/>
        <w:rPr>
          <w:sz w:val="24"/>
        </w:rPr>
      </w:pPr>
      <w:r>
        <w:rPr>
          <w:sz w:val="24"/>
        </w:rPr>
        <w:t>On 11th November 2016 the Neighbourhood Officer met with Complainant A </w:t>
      </w:r>
      <w:r>
        <w:rPr>
          <w:spacing w:val="-4"/>
          <w:sz w:val="24"/>
        </w:rPr>
        <w:t>to </w:t>
      </w:r>
      <w:r>
        <w:rPr>
          <w:sz w:val="24"/>
        </w:rPr>
        <w:t>discuss his allegations against Mr Cordell. He stated that some of the recent incidents happened on 6/8/16 at 6pm, 27/9/16 at 11.45pm and 28/9/16 at 5.30pm. He stated that the incidents include, threatening behaviour, intimidation, and aggressively demanding money. He alleged that Mr Cordell has physically threatened him in the past with a piece </w:t>
      </w:r>
      <w:r>
        <w:rPr>
          <w:spacing w:val="3"/>
          <w:sz w:val="24"/>
        </w:rPr>
        <w:t>of </w:t>
      </w:r>
      <w:r>
        <w:rPr>
          <w:sz w:val="24"/>
        </w:rPr>
        <w:t>wood. He also alleged that Mr Cordell has a big dog that always barks when someone comes into the block. He complained that Mr Cordell has a camera in the internal communal door facing the main entrance door to the block. He stated that he believes that Mr Cordell is using the camera to monitor when people come in or out of the block and that</w:t>
      </w:r>
      <w:r>
        <w:rPr>
          <w:spacing w:val="-32"/>
          <w:sz w:val="24"/>
        </w:rPr>
        <w:t> </w:t>
      </w:r>
      <w:r>
        <w:rPr>
          <w:sz w:val="24"/>
        </w:rPr>
        <w:t>it makes him very uncomfortable and requested for the camera to be</w:t>
      </w:r>
      <w:r>
        <w:rPr>
          <w:spacing w:val="-16"/>
          <w:sz w:val="24"/>
        </w:rPr>
        <w:t> </w:t>
      </w:r>
      <w:r>
        <w:rPr>
          <w:sz w:val="24"/>
        </w:rPr>
        <w:t>removed.</w:t>
      </w:r>
    </w:p>
    <w:p>
      <w:pPr>
        <w:pStyle w:val="ListParagraph"/>
        <w:numPr>
          <w:ilvl w:val="0"/>
          <w:numId w:val="62"/>
        </w:numPr>
        <w:tabs>
          <w:tab w:pos="1141" w:val="left" w:leader="none"/>
        </w:tabs>
        <w:spacing w:line="240" w:lineRule="auto" w:before="0" w:after="0"/>
        <w:ind w:left="1141" w:right="1611" w:hanging="360"/>
        <w:jc w:val="left"/>
        <w:rPr>
          <w:sz w:val="24"/>
        </w:rPr>
      </w:pPr>
      <w:r>
        <w:rPr>
          <w:sz w:val="24"/>
        </w:rPr>
        <w:t>On 8/12/16 Complainant A reported that Mr Cordell came and banged on his </w:t>
      </w:r>
      <w:r>
        <w:rPr>
          <w:spacing w:val="2"/>
          <w:sz w:val="24"/>
        </w:rPr>
        <w:t>front</w:t>
      </w:r>
      <w:r>
        <w:rPr>
          <w:spacing w:val="-24"/>
          <w:sz w:val="24"/>
        </w:rPr>
        <w:t> </w:t>
      </w:r>
      <w:r>
        <w:rPr>
          <w:sz w:val="24"/>
        </w:rPr>
        <w:t>door, shouted abuse, and threats at him and accused him of making</w:t>
      </w:r>
      <w:r>
        <w:rPr>
          <w:spacing w:val="-4"/>
          <w:sz w:val="24"/>
        </w:rPr>
        <w:t> </w:t>
      </w:r>
      <w:r>
        <w:rPr>
          <w:sz w:val="24"/>
        </w:rPr>
        <w:t>noise.</w:t>
      </w:r>
    </w:p>
    <w:p>
      <w:pPr>
        <w:spacing w:after="0" w:line="240" w:lineRule="auto"/>
        <w:jc w:val="left"/>
        <w:rPr>
          <w:sz w:val="24"/>
        </w:rPr>
        <w:sectPr>
          <w:type w:val="continuous"/>
          <w:pgSz w:w="11910" w:h="16840"/>
          <w:pgMar w:top="220" w:bottom="0" w:left="660" w:right="0"/>
        </w:sectPr>
      </w:pPr>
    </w:p>
    <w:p>
      <w:pPr>
        <w:pStyle w:val="ListParagraph"/>
        <w:numPr>
          <w:ilvl w:val="0"/>
          <w:numId w:val="62"/>
        </w:numPr>
        <w:tabs>
          <w:tab w:pos="1141" w:val="left" w:leader="none"/>
        </w:tabs>
        <w:spacing w:line="237" w:lineRule="auto" w:before="66" w:after="0"/>
        <w:ind w:left="1141" w:right="1449" w:hanging="360"/>
        <w:jc w:val="left"/>
        <w:rPr>
          <w:sz w:val="24"/>
        </w:rPr>
      </w:pPr>
      <w:r>
        <w:rPr>
          <w:sz w:val="24"/>
        </w:rPr>
        <w:t>On 12/1/16 Complainant B reported that on 11/12/16, Mr Cordell came and banged on</w:t>
      </w:r>
      <w:r>
        <w:rPr>
          <w:spacing w:val="-23"/>
          <w:sz w:val="24"/>
        </w:rPr>
        <w:t> </w:t>
      </w:r>
      <w:r>
        <w:rPr>
          <w:sz w:val="24"/>
        </w:rPr>
        <w:t>his front door on three different occasions and accused him of banging on the pipes. He alleged that he also shouted abuse and threats at</w:t>
      </w:r>
      <w:r>
        <w:rPr>
          <w:spacing w:val="1"/>
          <w:sz w:val="24"/>
        </w:rPr>
        <w:t> </w:t>
      </w:r>
      <w:r>
        <w:rPr>
          <w:sz w:val="24"/>
        </w:rPr>
        <w:t>him.</w:t>
      </w:r>
    </w:p>
    <w:p>
      <w:pPr>
        <w:pStyle w:val="ListParagraph"/>
        <w:numPr>
          <w:ilvl w:val="0"/>
          <w:numId w:val="62"/>
        </w:numPr>
        <w:tabs>
          <w:tab w:pos="1141" w:val="left" w:leader="none"/>
        </w:tabs>
        <w:spacing w:line="242" w:lineRule="auto" w:before="3" w:after="0"/>
        <w:ind w:left="1141" w:right="1795" w:hanging="360"/>
        <w:jc w:val="left"/>
        <w:rPr>
          <w:sz w:val="24"/>
        </w:rPr>
      </w:pPr>
      <w:r>
        <w:rPr>
          <w:sz w:val="24"/>
        </w:rPr>
        <w:t>On 14/12/16 Complainant C reported that one of his neighbours visited him and as</w:t>
      </w:r>
      <w:r>
        <w:rPr>
          <w:spacing w:val="-32"/>
          <w:sz w:val="24"/>
        </w:rPr>
        <w:t> </w:t>
      </w:r>
      <w:r>
        <w:rPr>
          <w:sz w:val="24"/>
        </w:rPr>
        <w:t>she rang his doorbell Mr Cordell came out of his flat and started shouting abuse at her. He also alleged that Mr Cordell shouted that he would take some action when his ASBO expires.</w:t>
      </w:r>
    </w:p>
    <w:p>
      <w:pPr>
        <w:pStyle w:val="ListParagraph"/>
        <w:numPr>
          <w:ilvl w:val="0"/>
          <w:numId w:val="62"/>
        </w:numPr>
        <w:tabs>
          <w:tab w:pos="1141" w:val="left" w:leader="none"/>
        </w:tabs>
        <w:spacing w:line="242" w:lineRule="auto" w:before="0" w:after="0"/>
        <w:ind w:left="1141" w:right="1678" w:hanging="360"/>
        <w:jc w:val="left"/>
        <w:rPr>
          <w:sz w:val="24"/>
        </w:rPr>
      </w:pPr>
      <w:r>
        <w:rPr>
          <w:sz w:val="24"/>
        </w:rPr>
        <w:t>On 23/12/16 Complainant A reported that his wife was at home alone with their child between 3.45pm when Mr Cordell came and knocked on his front door, started to shout abuse and asked his wife to go in the bathroom and turn off the tap. He also alleged</w:t>
      </w:r>
      <w:r>
        <w:rPr>
          <w:spacing w:val="-28"/>
          <w:sz w:val="24"/>
        </w:rPr>
        <w:t> </w:t>
      </w:r>
      <w:r>
        <w:rPr>
          <w:sz w:val="24"/>
        </w:rPr>
        <w:t>that Mr Cordell later removed his electricity fuse thereby cutting their power</w:t>
      </w:r>
      <w:r>
        <w:rPr>
          <w:spacing w:val="-14"/>
          <w:sz w:val="24"/>
        </w:rPr>
        <w:t> </w:t>
      </w:r>
      <w:r>
        <w:rPr>
          <w:sz w:val="24"/>
        </w:rPr>
        <w:t>supply.</w:t>
      </w:r>
    </w:p>
    <w:p>
      <w:pPr>
        <w:pStyle w:val="ListParagraph"/>
        <w:numPr>
          <w:ilvl w:val="0"/>
          <w:numId w:val="62"/>
        </w:numPr>
        <w:tabs>
          <w:tab w:pos="1141" w:val="left" w:leader="none"/>
        </w:tabs>
        <w:spacing w:line="240" w:lineRule="auto" w:before="0" w:after="0"/>
        <w:ind w:left="1141" w:right="1670" w:hanging="360"/>
        <w:jc w:val="left"/>
        <w:rPr>
          <w:sz w:val="24"/>
        </w:rPr>
      </w:pPr>
      <w:r>
        <w:rPr>
          <w:sz w:val="24"/>
        </w:rPr>
        <w:t>On 10/1/17 Complainant A telephoned to report that on 26/12/16 at about 12 to 1pm he was going out with his family when Mr Cordell ran up the stairs with a towel round his waist and started shouting abuse and threats at him and his wife. He alleged that Mr Cordell accused him of tampering with his water supply and tried to stop </w:t>
      </w:r>
      <w:r>
        <w:rPr>
          <w:spacing w:val="2"/>
          <w:sz w:val="24"/>
        </w:rPr>
        <w:t>them </w:t>
      </w:r>
      <w:r>
        <w:rPr>
          <w:sz w:val="24"/>
        </w:rPr>
        <w:t>from leaving the block. He also stated that on 3/1/17 at 10.47pm, he was coming back from a family outing and as soon as they entered the block, Mr Cordell came out of his flat</w:t>
      </w:r>
      <w:r>
        <w:rPr>
          <w:spacing w:val="-28"/>
          <w:sz w:val="24"/>
        </w:rPr>
        <w:t> </w:t>
      </w:r>
      <w:r>
        <w:rPr>
          <w:sz w:val="24"/>
        </w:rPr>
        <w:t>and started shouting abuse and threats at</w:t>
      </w:r>
      <w:r>
        <w:rPr>
          <w:spacing w:val="-1"/>
          <w:sz w:val="24"/>
        </w:rPr>
        <w:t> </w:t>
      </w:r>
      <w:r>
        <w:rPr>
          <w:sz w:val="24"/>
        </w:rPr>
        <w:t>him.</w:t>
      </w:r>
    </w:p>
    <w:p>
      <w:pPr>
        <w:pStyle w:val="ListParagraph"/>
        <w:numPr>
          <w:ilvl w:val="0"/>
          <w:numId w:val="62"/>
        </w:numPr>
        <w:tabs>
          <w:tab w:pos="1141" w:val="left" w:leader="none"/>
        </w:tabs>
        <w:spacing w:line="242" w:lineRule="auto" w:before="0" w:after="0"/>
        <w:ind w:left="1141" w:right="1661" w:hanging="360"/>
        <w:jc w:val="left"/>
        <w:rPr>
          <w:sz w:val="24"/>
        </w:rPr>
      </w:pPr>
      <w:r>
        <w:rPr>
          <w:sz w:val="24"/>
        </w:rPr>
        <w:t>On 23/1/17 Complainant A reported an incident that occurred at 6.24pm on 21/1/17. He alleged that his wife was at home with their child when Mr Cordell come and started banging on his front door, shouted abuse and threats and accused them of making</w:t>
      </w:r>
      <w:r>
        <w:rPr>
          <w:spacing w:val="-30"/>
          <w:sz w:val="24"/>
        </w:rPr>
        <w:t> </w:t>
      </w:r>
      <w:r>
        <w:rPr>
          <w:sz w:val="24"/>
        </w:rPr>
        <w:t>noise.</w:t>
      </w:r>
    </w:p>
    <w:p>
      <w:pPr>
        <w:pStyle w:val="ListParagraph"/>
        <w:numPr>
          <w:ilvl w:val="0"/>
          <w:numId w:val="62"/>
        </w:numPr>
        <w:tabs>
          <w:tab w:pos="1141" w:val="left" w:leader="none"/>
        </w:tabs>
        <w:spacing w:line="240" w:lineRule="auto" w:before="0" w:after="0"/>
        <w:ind w:left="1141" w:right="1490" w:hanging="360"/>
        <w:jc w:val="left"/>
        <w:rPr>
          <w:sz w:val="24"/>
        </w:rPr>
      </w:pPr>
      <w:r>
        <w:rPr>
          <w:sz w:val="24"/>
        </w:rPr>
        <w:t>On 1st February 2017 Complainant A reported an incident that occurred at 5.10pm on 31/1/17. He alleged that his wife was alone with his child at home when Mr Cordell</w:t>
      </w:r>
      <w:r>
        <w:rPr>
          <w:spacing w:val="-29"/>
          <w:sz w:val="24"/>
        </w:rPr>
        <w:t> </w:t>
      </w:r>
      <w:r>
        <w:rPr>
          <w:sz w:val="24"/>
        </w:rPr>
        <w:t>came and banged on his door and started shouting abuse and threats and accused them of banging on the</w:t>
      </w:r>
      <w:r>
        <w:rPr>
          <w:spacing w:val="-2"/>
          <w:sz w:val="24"/>
        </w:rPr>
        <w:t> </w:t>
      </w:r>
      <w:r>
        <w:rPr>
          <w:sz w:val="24"/>
        </w:rPr>
        <w:t>floor.</w:t>
      </w:r>
    </w:p>
    <w:p>
      <w:pPr>
        <w:pStyle w:val="ListParagraph"/>
        <w:numPr>
          <w:ilvl w:val="0"/>
          <w:numId w:val="62"/>
        </w:numPr>
        <w:tabs>
          <w:tab w:pos="1141" w:val="left" w:leader="none"/>
        </w:tabs>
        <w:spacing w:line="240" w:lineRule="auto" w:before="0" w:after="0"/>
        <w:ind w:left="1141" w:right="2024" w:hanging="360"/>
        <w:jc w:val="left"/>
        <w:rPr>
          <w:sz w:val="24"/>
        </w:rPr>
      </w:pPr>
      <w:r>
        <w:rPr>
          <w:sz w:val="24"/>
        </w:rPr>
        <w:t>I will write to Mr Cordell next week to arrange for him to meet with me and</w:t>
      </w:r>
      <w:r>
        <w:rPr>
          <w:spacing w:val="-28"/>
          <w:sz w:val="24"/>
        </w:rPr>
        <w:t> </w:t>
      </w:r>
      <w:r>
        <w:rPr>
          <w:sz w:val="24"/>
        </w:rPr>
        <w:t>another colleague at the Civic Centre to discuss the allegations made against</w:t>
      </w:r>
      <w:r>
        <w:rPr>
          <w:spacing w:val="-28"/>
          <w:sz w:val="24"/>
        </w:rPr>
        <w:t> </w:t>
      </w:r>
      <w:r>
        <w:rPr>
          <w:sz w:val="24"/>
        </w:rPr>
        <w:t>him.</w:t>
      </w:r>
    </w:p>
    <w:p>
      <w:pPr>
        <w:pStyle w:val="Heading1"/>
        <w:spacing w:line="248" w:lineRule="exact"/>
      </w:pPr>
      <w:r>
        <w:rPr>
          <w:u w:val="thick"/>
        </w:rPr>
        <w:t>75,</w:t>
      </w:r>
    </w:p>
    <w:p>
      <w:pPr>
        <w:pStyle w:val="BodyText"/>
        <w:spacing w:before="1"/>
        <w:ind w:right="8510"/>
      </w:pPr>
      <w:r>
        <w:rPr/>
        <w:t>Kind Regards Lemmy Nwabuisi</w:t>
      </w:r>
    </w:p>
    <w:p>
      <w:pPr>
        <w:pStyle w:val="BodyText"/>
        <w:spacing w:before="4"/>
        <w:ind w:right="6882"/>
      </w:pPr>
      <w:r>
        <w:rPr/>
        <w:t>Anti-Social Behaviour Team Community Safety Unit Environmental &amp; Community Safety B Block North</w:t>
      </w:r>
    </w:p>
    <w:p>
      <w:pPr>
        <w:pStyle w:val="BodyText"/>
        <w:spacing w:line="237" w:lineRule="auto" w:before="1"/>
        <w:ind w:right="9229"/>
      </w:pPr>
      <w:r>
        <w:rPr/>
        <w:t>Civic Centre Enfield EN13XA</w:t>
      </w:r>
    </w:p>
    <w:p>
      <w:pPr>
        <w:pStyle w:val="BodyText"/>
        <w:spacing w:before="3"/>
      </w:pPr>
      <w:r>
        <w:rPr/>
        <w:t>Tel: 020 8379 5354</w:t>
      </w:r>
    </w:p>
    <w:p>
      <w:pPr>
        <w:pStyle w:val="BodyText"/>
        <w:spacing w:before="2"/>
      </w:pPr>
      <w:r>
        <w:rPr>
          <w:b/>
        </w:rPr>
        <w:t>From: </w:t>
      </w:r>
      <w:r>
        <w:rPr/>
        <w:t>Lorraine Cordell mailto: </w:t>
      </w:r>
      <w:hyperlink r:id="rId256">
        <w:r>
          <w:rPr>
            <w:color w:val="0000FF"/>
            <w:u w:val="single" w:color="0000FF"/>
          </w:rPr>
          <w:t>lorraine32@bluevonder.co.uk</w:t>
        </w:r>
      </w:hyperlink>
    </w:p>
    <w:p>
      <w:pPr>
        <w:spacing w:before="2"/>
        <w:ind w:left="781" w:right="0" w:firstLine="0"/>
        <w:jc w:val="left"/>
        <w:rPr>
          <w:sz w:val="24"/>
        </w:rPr>
      </w:pPr>
      <w:r>
        <w:rPr>
          <w:b/>
          <w:sz w:val="24"/>
        </w:rPr>
        <w:t>Sent: </w:t>
      </w:r>
      <w:r>
        <w:rPr>
          <w:sz w:val="24"/>
        </w:rPr>
        <w:t>06 February 2017 13:33</w:t>
      </w:r>
    </w:p>
    <w:p>
      <w:pPr>
        <w:pStyle w:val="BodyText"/>
        <w:spacing w:before="1"/>
        <w:ind w:right="6835"/>
      </w:pPr>
      <w:r>
        <w:rPr>
          <w:b/>
        </w:rPr>
        <w:t>To: </w:t>
      </w:r>
      <w:r>
        <w:rPr>
          <w:color w:val="0000FF"/>
          <w:u w:val="single" w:color="0000FF"/>
        </w:rPr>
        <w:t>Lemmy Nwabuisi</w:t>
      </w:r>
      <w:r>
        <w:rPr>
          <w:color w:val="0000FF"/>
        </w:rPr>
        <w:t> </w:t>
      </w:r>
      <w:hyperlink r:id="rId230">
        <w:r>
          <w:rPr>
            <w:color w:val="0000FF"/>
            <w:u w:val="single" w:color="0000FF"/>
          </w:rPr>
          <w:t>Lemmy.NWABUISI@enfield.gov.uk</w:t>
        </w:r>
      </w:hyperlink>
      <w:r>
        <w:rPr>
          <w:color w:val="0000FF"/>
        </w:rPr>
        <w:t> </w:t>
      </w:r>
      <w:r>
        <w:rPr>
          <w:color w:val="0000FF"/>
          <w:u w:val="single" w:color="0000FF"/>
        </w:rPr>
        <w:t>Chief Executive</w:t>
      </w:r>
      <w:r>
        <w:rPr>
          <w:color w:val="0000FF"/>
        </w:rPr>
        <w:t> </w:t>
      </w:r>
      <w:hyperlink r:id="rId255">
        <w:r>
          <w:rPr>
            <w:color w:val="0000FF"/>
            <w:u w:val="single" w:color="0000FF"/>
          </w:rPr>
          <w:t>Chief.Executive@enfield.gov.uk</w:t>
        </w:r>
      </w:hyperlink>
      <w:r>
        <w:rPr>
          <w:color w:val="0000FF"/>
        </w:rPr>
        <w:t> </w:t>
      </w:r>
      <w:r>
        <w:rPr>
          <w:color w:val="0000FF"/>
          <w:u w:val="single" w:color="0000FF"/>
        </w:rPr>
        <w:t>Daniel Ellis</w:t>
      </w:r>
      <w:r>
        <w:rPr>
          <w:color w:val="0000FF"/>
        </w:rPr>
        <w:t> </w:t>
      </w:r>
      <w:hyperlink r:id="rId248">
        <w:r>
          <w:rPr>
            <w:color w:val="0000FF"/>
            <w:u w:val="single" w:color="0000FF"/>
          </w:rPr>
          <w:t>Daniel.Ellis@enfield.gov.uk</w:t>
        </w:r>
      </w:hyperlink>
      <w:r>
        <w:rPr>
          <w:color w:val="0000FF"/>
        </w:rPr>
        <w:t> </w:t>
      </w:r>
      <w:hyperlink r:id="rId258">
        <w:r>
          <w:rPr>
            <w:color w:val="0000FF"/>
            <w:u w:val="single" w:color="0000FF"/>
          </w:rPr>
          <w:t>Joan.ryan.mp@parliament.uk</w:t>
        </w:r>
      </w:hyperlink>
      <w:r>
        <w:rPr>
          <w:color w:val="0000FF"/>
        </w:rPr>
        <w:t> </w:t>
      </w:r>
      <w:hyperlink r:id="rId257">
        <w:r>
          <w:rPr>
            <w:color w:val="0000FF"/>
            <w:u w:val="single" w:color="0000FF"/>
          </w:rPr>
          <w:t>Joan@ioanryan.org.uk</w:t>
        </w:r>
      </w:hyperlink>
    </w:p>
    <w:p>
      <w:pPr>
        <w:pStyle w:val="BodyText"/>
        <w:ind w:right="7302"/>
      </w:pPr>
      <w:r>
        <w:rPr>
          <w:color w:val="0000FF"/>
          <w:u w:val="single" w:color="0000FF"/>
        </w:rPr>
        <w:t>Sally Mc Ternan</w:t>
      </w:r>
      <w:r>
        <w:rPr>
          <w:color w:val="0000FF"/>
        </w:rPr>
        <w:t> </w:t>
      </w:r>
      <w:hyperlink r:id="rId302">
        <w:r>
          <w:rPr>
            <w:color w:val="0000FF"/>
            <w:u w:val="single" w:color="0000FF"/>
          </w:rPr>
          <w:t>Sally.McTeman@enfield.gov.uk</w:t>
        </w:r>
      </w:hyperlink>
    </w:p>
    <w:p>
      <w:pPr>
        <w:spacing w:after="0"/>
        <w:sectPr>
          <w:pgSz w:w="11910" w:h="16840"/>
          <w:pgMar w:top="1360" w:bottom="280" w:left="660" w:right="0"/>
        </w:sectPr>
      </w:pPr>
    </w:p>
    <w:p>
      <w:pPr>
        <w:pStyle w:val="BodyText"/>
        <w:spacing w:before="64"/>
      </w:pPr>
      <w:r>
        <w:rPr>
          <w:b/>
        </w:rPr>
        <w:t>Subject: </w:t>
      </w:r>
      <w:r>
        <w:rPr/>
        <w:t>RE: Anti-Social Behaviour Allegations against Mr Simon Cordell</w:t>
      </w:r>
    </w:p>
    <w:p>
      <w:pPr>
        <w:pStyle w:val="Heading1"/>
        <w:spacing w:line="273" w:lineRule="exact" w:before="2"/>
      </w:pPr>
      <w:r>
        <w:rPr/>
        <w:t>[SEC=OFFICIAL]</w:t>
      </w:r>
    </w:p>
    <w:p>
      <w:pPr>
        <w:pStyle w:val="BodyText"/>
        <w:spacing w:line="273" w:lineRule="exact"/>
      </w:pPr>
      <w:r>
        <w:rPr/>
        <w:t>Dear Lemmy Nwabuisi</w:t>
      </w:r>
    </w:p>
    <w:p>
      <w:pPr>
        <w:pStyle w:val="BodyText"/>
        <w:spacing w:before="1"/>
        <w:ind w:right="1491"/>
      </w:pPr>
      <w:r>
        <w:rPr/>
        <w:t>I am writing this email to say you have stated in your last letter the subject access request has been dealt with, but we are still waiting for the data.</w:t>
      </w:r>
    </w:p>
    <w:p>
      <w:pPr>
        <w:pStyle w:val="BodyText"/>
        <w:spacing w:before="4"/>
        <w:ind w:right="1778"/>
      </w:pPr>
      <w:r>
        <w:rPr/>
        <w:t>I have asked for the dates these complaints were put in and yet have had nothing about the dates and times.</w:t>
      </w:r>
    </w:p>
    <w:p>
      <w:pPr>
        <w:pStyle w:val="BodyText"/>
        <w:spacing w:line="242" w:lineRule="auto"/>
        <w:ind w:right="1664"/>
      </w:pPr>
      <w:r>
        <w:rPr/>
        <w:t>Could you please forward me a list of dates and times these complaints were put in, and list them in an order like this so we know if more complaints have been put in by one person.</w:t>
      </w:r>
    </w:p>
    <w:p>
      <w:pPr>
        <w:pStyle w:val="ListParagraph"/>
        <w:numPr>
          <w:ilvl w:val="0"/>
          <w:numId w:val="1"/>
        </w:numPr>
        <w:tabs>
          <w:tab w:pos="1140" w:val="left" w:leader="none"/>
          <w:tab w:pos="1141" w:val="left" w:leader="none"/>
        </w:tabs>
        <w:spacing w:line="289" w:lineRule="exact" w:before="0" w:after="0"/>
        <w:ind w:left="1141" w:right="0" w:hanging="360"/>
        <w:jc w:val="left"/>
        <w:rPr>
          <w:rFonts w:ascii="Symbol" w:hAnsi="Symbol"/>
          <w:sz w:val="24"/>
        </w:rPr>
      </w:pPr>
      <w:r>
        <w:rPr>
          <w:sz w:val="24"/>
        </w:rPr>
        <w:t>Complaint from A on date and Time: Body of complaint from</w:t>
      </w:r>
      <w:r>
        <w:rPr>
          <w:spacing w:val="-18"/>
          <w:sz w:val="24"/>
        </w:rPr>
        <w:t> </w:t>
      </w:r>
      <w:r>
        <w:rPr>
          <w:sz w:val="24"/>
        </w:rPr>
        <w:t>A.</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Complaint from B on date and Time: Body of complaint from</w:t>
      </w:r>
      <w:r>
        <w:rPr>
          <w:spacing w:val="-13"/>
          <w:sz w:val="24"/>
        </w:rPr>
        <w:t> </w:t>
      </w:r>
      <w:r>
        <w:rPr>
          <w:sz w:val="24"/>
        </w:rPr>
        <w:t>B.</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Complaint from C on date and time: Body of complaint from</w:t>
      </w:r>
      <w:r>
        <w:rPr>
          <w:spacing w:val="-2"/>
          <w:sz w:val="24"/>
        </w:rPr>
        <w:t> </w:t>
      </w:r>
      <w:r>
        <w:rPr>
          <w:sz w:val="24"/>
        </w:rPr>
        <w:t>C</w:t>
      </w:r>
    </w:p>
    <w:p>
      <w:pPr>
        <w:pStyle w:val="BodyText"/>
        <w:spacing w:line="242" w:lineRule="auto"/>
        <w:ind w:right="1464"/>
      </w:pPr>
      <w:r>
        <w:rPr/>
        <w:t>And it can carry on like this until all complaints are listed. As at this time you have just listed complaints and failed to supply any other information.</w:t>
      </w:r>
    </w:p>
    <w:p>
      <w:pPr>
        <w:pStyle w:val="BodyText"/>
        <w:spacing w:line="274" w:lineRule="exact"/>
      </w:pPr>
      <w:r>
        <w:rPr/>
        <w:t>If I can get this back today, I would be most grateful, as it has been asked for before.</w:t>
      </w:r>
    </w:p>
    <w:p>
      <w:pPr>
        <w:pStyle w:val="BodyText"/>
        <w:ind w:right="1431"/>
      </w:pPr>
      <w:r>
        <w:rPr/>
        <w:t>Also we have said this before more than once on calls and emails, the person's living at 113 and 117 I believe which is the 2 people living on top of my son, 113 has since he moved in no carpet put down and also his floor broads needs fixing, 117 which is the top floor has laid wooden flooring, due to the way these flats have no sound proofing in between floors and only wooden flooring due to how they were built, we were thinking this would have already been addressed and has not and the</w:t>
      </w:r>
    </w:p>
    <w:p>
      <w:pPr>
        <w:pStyle w:val="BodyText"/>
        <w:spacing w:line="242" w:lineRule="auto"/>
        <w:ind w:right="1591"/>
      </w:pPr>
      <w:r>
        <w:rPr/>
        <w:t>neighbours have been allowed to keep the flooring the way it is, my son can hear everything and only feels nothing has been done as Enfield Council wants my son health to get worse and also to make him suffer.</w:t>
      </w:r>
    </w:p>
    <w:p>
      <w:pPr>
        <w:pStyle w:val="BodyText"/>
        <w:ind w:right="1464"/>
      </w:pPr>
      <w:r>
        <w:rPr/>
        <w:t>As for the date of the 09/02/2017 as stated before until we have had all dates and times and body of complaints and the subject access request, I still do not feel it is justified my son has a meeting as he will be walking into a meeting only with very limited information, and due to his health which is being caused by his neighbours and Enfield Council doing nothing I feel my son is only being setup due to issues and the colour of my son's skin. And this is why no one from Enfield council has ever taken a report from him about what has been ongoing form a long time</w:t>
      </w:r>
      <w:r>
        <w:rPr>
          <w:spacing w:val="-5"/>
        </w:rPr>
        <w:t> </w:t>
      </w:r>
      <w:r>
        <w:rPr/>
        <w:t>ago.</w:t>
      </w:r>
    </w:p>
    <w:p>
      <w:pPr>
        <w:pStyle w:val="BodyText"/>
        <w:spacing w:line="242" w:lineRule="auto"/>
        <w:ind w:right="1923"/>
      </w:pPr>
      <w:r>
        <w:rPr/>
        <w:t>We want to clear this up as much as you do, but it seems Enfield Council is not fulfilling what we have asked for in order to be able to do this.</w:t>
      </w:r>
    </w:p>
    <w:p>
      <w:pPr>
        <w:pStyle w:val="BodyText"/>
        <w:spacing w:line="274" w:lineRule="exact"/>
      </w:pPr>
      <w:r>
        <w:rPr/>
        <w:t>Regards</w:t>
      </w:r>
    </w:p>
    <w:p>
      <w:pPr>
        <w:pStyle w:val="Heading1"/>
      </w:pPr>
      <w:r>
        <w:rPr>
          <w:u w:val="thick"/>
        </w:rPr>
        <w:t>76,</w:t>
      </w:r>
    </w:p>
    <w:p>
      <w:pPr>
        <w:pStyle w:val="BodyText"/>
        <w:spacing w:line="273" w:lineRule="exact"/>
      </w:pPr>
      <w:r>
        <w:rPr/>
        <w:t>Lorraine Cordell</w:t>
      </w:r>
    </w:p>
    <w:p>
      <w:pPr>
        <w:pStyle w:val="BodyText"/>
        <w:spacing w:line="273" w:lineRule="exact"/>
      </w:pPr>
      <w:r>
        <w:rPr>
          <w:b/>
        </w:rPr>
        <w:t>From: </w:t>
      </w:r>
      <w:r>
        <w:rPr/>
        <w:t>Lemmy Nwabuisi [mailto: </w:t>
      </w:r>
      <w:hyperlink r:id="rId230">
        <w:r>
          <w:rPr>
            <w:color w:val="0000FF"/>
            <w:u w:val="single" w:color="0000FF"/>
          </w:rPr>
          <w:t>Lemmy.NWABUISI@enfield.gov.uk</w:t>
        </w:r>
      </w:hyperlink>
      <w:r>
        <w:rPr/>
        <w:t>]</w:t>
      </w:r>
    </w:p>
    <w:p>
      <w:pPr>
        <w:spacing w:before="0"/>
        <w:ind w:left="781" w:right="0" w:firstLine="0"/>
        <w:jc w:val="left"/>
        <w:rPr>
          <w:sz w:val="24"/>
        </w:rPr>
      </w:pPr>
      <w:r>
        <w:rPr>
          <w:b/>
          <w:sz w:val="24"/>
        </w:rPr>
        <w:t>Sent: </w:t>
      </w:r>
      <w:r>
        <w:rPr>
          <w:sz w:val="24"/>
        </w:rPr>
        <w:t>02 February 2017 10:45</w:t>
      </w:r>
    </w:p>
    <w:p>
      <w:pPr>
        <w:pStyle w:val="BodyText"/>
      </w:pPr>
      <w:r>
        <w:rPr>
          <w:b/>
        </w:rPr>
        <w:t>To: </w:t>
      </w:r>
      <w:hyperlink r:id="rId18">
        <w:r>
          <w:rPr>
            <w:color w:val="0000FF"/>
            <w:u w:val="single" w:color="0000FF"/>
          </w:rPr>
          <w:t>lorraine32@blueyonder.co.uk</w:t>
        </w:r>
      </w:hyperlink>
    </w:p>
    <w:p>
      <w:pPr>
        <w:pStyle w:val="BodyText"/>
      </w:pPr>
      <w:r>
        <w:rPr>
          <w:b/>
        </w:rPr>
        <w:t>Subject: </w:t>
      </w:r>
      <w:r>
        <w:rPr/>
        <w:t>Re: Anti-Social Behaviour Allegations against Mr Simon Cordell</w:t>
      </w:r>
    </w:p>
    <w:p>
      <w:pPr>
        <w:pStyle w:val="Heading1"/>
        <w:spacing w:line="273" w:lineRule="exact"/>
      </w:pPr>
      <w:r>
        <w:rPr/>
        <w:t>[SEC=OFFICIAL]</w:t>
      </w:r>
    </w:p>
    <w:p>
      <w:pPr>
        <w:spacing w:line="242" w:lineRule="auto" w:before="0"/>
        <w:ind w:left="781" w:right="7842" w:firstLine="0"/>
        <w:jc w:val="left"/>
        <w:rPr>
          <w:sz w:val="24"/>
        </w:rPr>
      </w:pPr>
      <w:r>
        <w:rPr>
          <w:b/>
          <w:sz w:val="24"/>
        </w:rPr>
        <w:t>Classification: </w:t>
      </w:r>
      <w:r>
        <w:rPr>
          <w:sz w:val="24"/>
        </w:rPr>
        <w:t>OFFICIAL Dear Miss Cordell,</w:t>
      </w:r>
    </w:p>
    <w:p>
      <w:pPr>
        <w:pStyle w:val="BodyText"/>
        <w:ind w:right="1645"/>
      </w:pPr>
      <w:r>
        <w:rPr/>
        <w:t>Please find attached letter to Mr Cordell regarding ongoing reports of anti-social behaviour, verbal abuse and threatening behaviour made against him by his neighbours. It is very important that we meet with Mr Cordell to discuss these allegations and agree on the best way to resolve them.</w:t>
      </w:r>
    </w:p>
    <w:p>
      <w:pPr>
        <w:pStyle w:val="BodyText"/>
        <w:ind w:right="1565"/>
      </w:pPr>
      <w:r>
        <w:rPr/>
        <w:t>I have also attached a copy of my letter to Mr Cordell dated 29th December 2016 regarding allegations of anti-social behaviour made against him by his neighbours. Copies of both letters will be sent to Mr Cordell's address.</w:t>
      </w:r>
    </w:p>
    <w:p>
      <w:pPr>
        <w:spacing w:after="0"/>
        <w:sectPr>
          <w:pgSz w:w="11910" w:h="16840"/>
          <w:pgMar w:top="1360" w:bottom="280" w:left="660" w:right="0"/>
        </w:sectPr>
      </w:pPr>
    </w:p>
    <w:p>
      <w:pPr>
        <w:pStyle w:val="BodyText"/>
        <w:spacing w:line="242" w:lineRule="auto" w:before="64"/>
        <w:ind w:right="8510"/>
      </w:pPr>
      <w:r>
        <w:rPr/>
        <w:t>Kind Regards Lemmy Nwabuisi</w:t>
      </w:r>
    </w:p>
    <w:p>
      <w:pPr>
        <w:pStyle w:val="BodyText"/>
        <w:spacing w:line="242" w:lineRule="auto"/>
        <w:ind w:right="6896"/>
      </w:pPr>
      <w:r>
        <w:rPr/>
        <w:t>Anti-Social Behaviour Team Community Safety Unit Environmental &amp; Community Safety B Block North</w:t>
      </w:r>
    </w:p>
    <w:p>
      <w:pPr>
        <w:pStyle w:val="BodyText"/>
        <w:spacing w:line="237" w:lineRule="auto"/>
        <w:ind w:right="9229"/>
      </w:pPr>
      <w:r>
        <w:rPr/>
        <w:t>Civic Centre Enfield EN13XA</w:t>
      </w:r>
    </w:p>
    <w:p>
      <w:pPr>
        <w:spacing w:before="0"/>
        <w:ind w:left="781" w:right="0" w:firstLine="0"/>
        <w:jc w:val="left"/>
        <w:rPr>
          <w:sz w:val="24"/>
        </w:rPr>
      </w:pPr>
      <w:r>
        <w:rPr>
          <w:b/>
          <w:sz w:val="24"/>
        </w:rPr>
        <w:t>Tel: </w:t>
      </w:r>
      <w:r>
        <w:rPr>
          <w:sz w:val="24"/>
        </w:rPr>
        <w:t>020 8379 5354</w:t>
      </w:r>
    </w:p>
    <w:p>
      <w:pPr>
        <w:spacing w:line="237" w:lineRule="auto" w:before="0"/>
        <w:ind w:left="781" w:right="7842" w:firstLine="0"/>
        <w:jc w:val="left"/>
        <w:rPr>
          <w:sz w:val="24"/>
        </w:rPr>
      </w:pPr>
      <w:r>
        <w:rPr>
          <w:b/>
          <w:sz w:val="24"/>
        </w:rPr>
        <w:t>Classification: </w:t>
      </w:r>
      <w:r>
        <w:rPr>
          <w:sz w:val="24"/>
        </w:rPr>
        <w:t>OFFICIAL </w:t>
      </w:r>
      <w:r>
        <w:rPr>
          <w:b/>
          <w:sz w:val="24"/>
        </w:rPr>
        <w:t>Campaign </w:t>
      </w:r>
      <w:hyperlink r:id="rId303">
        <w:r>
          <w:rPr>
            <w:color w:val="0000FF"/>
            <w:sz w:val="24"/>
            <w:u w:val="single" w:color="0000FF"/>
          </w:rPr>
          <w:t>http://www.enfieldgov.uk</w:t>
        </w:r>
      </w:hyperlink>
    </w:p>
    <w:p>
      <w:pPr>
        <w:pStyle w:val="BodyText"/>
        <w:ind w:right="1664"/>
      </w:pPr>
      <w:r>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w:t>
      </w:r>
    </w:p>
    <w:p>
      <w:pPr>
        <w:pStyle w:val="Heading1"/>
      </w:pPr>
      <w:r>
        <w:rPr>
          <w:u w:val="thick"/>
        </w:rPr>
        <w:t>77,</w:t>
      </w:r>
    </w:p>
    <w:p>
      <w:pPr>
        <w:pStyle w:val="BodyText"/>
        <w:spacing w:before="1"/>
        <w:ind w:right="1397"/>
      </w:pPr>
      <w:r>
        <w:rPr/>
        <w:t>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pPr>
        <w:pStyle w:val="BodyText"/>
        <w:ind w:right="1565"/>
      </w:pPr>
      <w:r>
        <w:rPr/>
        <w:t>This email has been scanned for viruses, but we cannot guarantee that it will be free of viruses or malware. The recipient should perform their own virus checks.</w:t>
      </w:r>
    </w:p>
    <w:p>
      <w:pPr>
        <w:spacing w:line="240" w:lineRule="auto" w:before="3"/>
        <w:ind w:left="781" w:right="7842" w:firstLine="0"/>
        <w:jc w:val="left"/>
        <w:rPr>
          <w:sz w:val="24"/>
        </w:rPr>
      </w:pPr>
      <w:r>
        <w:rPr>
          <w:b/>
          <w:sz w:val="24"/>
        </w:rPr>
        <w:t>Classification: </w:t>
      </w:r>
      <w:r>
        <w:rPr>
          <w:sz w:val="24"/>
        </w:rPr>
        <w:t>OFFICIAL </w:t>
      </w:r>
      <w:r>
        <w:rPr>
          <w:b/>
          <w:sz w:val="24"/>
        </w:rPr>
        <w:t>Classification: </w:t>
      </w:r>
      <w:r>
        <w:rPr>
          <w:sz w:val="24"/>
        </w:rPr>
        <w:t>OFFICIAL </w:t>
      </w:r>
      <w:r>
        <w:rPr>
          <w:b/>
          <w:sz w:val="24"/>
        </w:rPr>
        <w:t>Campaign </w:t>
      </w:r>
      <w:hyperlink r:id="rId11">
        <w:r>
          <w:rPr>
            <w:color w:val="0000FF"/>
            <w:sz w:val="24"/>
            <w:u w:val="single" w:color="0000FF"/>
          </w:rPr>
          <w:t>http://www.enfield.gov.uk</w:t>
        </w:r>
      </w:hyperlink>
    </w:p>
    <w:p>
      <w:pPr>
        <w:pStyle w:val="BodyText"/>
        <w:ind w:right="1664"/>
      </w:pPr>
      <w:r>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pPr>
        <w:pStyle w:val="BodyText"/>
        <w:ind w:right="1565"/>
      </w:pPr>
      <w:r>
        <w:rPr/>
        <w:t>This email has been scanned for viruses, but we cannot guarantee that it will be free of viruses or malware. The recipient should perform their own virus checks.</w:t>
      </w:r>
    </w:p>
    <w:p>
      <w:pPr>
        <w:pStyle w:val="Heading1"/>
        <w:spacing w:before="2"/>
      </w:pPr>
      <w:r>
        <w:rPr>
          <w:u w:val="thick"/>
        </w:rPr>
        <w:t>78,</w:t>
      </w:r>
    </w:p>
    <w:p>
      <w:pPr>
        <w:spacing w:after="0"/>
        <w:sectPr>
          <w:pgSz w:w="11910" w:h="16840"/>
          <w:pgMar w:top="1360" w:bottom="280" w:left="660" w:right="0"/>
        </w:sectPr>
      </w:pPr>
    </w:p>
    <w:p>
      <w:pPr>
        <w:pStyle w:val="BodyText"/>
        <w:ind w:left="780"/>
        <w:rPr>
          <w:sz w:val="20"/>
        </w:rPr>
      </w:pPr>
      <w:r>
        <w:rPr>
          <w:sz w:val="20"/>
        </w:rPr>
        <w:drawing>
          <wp:inline distT="0" distB="0" distL="0" distR="0">
            <wp:extent cx="5650670" cy="7978521"/>
            <wp:effectExtent l="0" t="0" r="0" b="0"/>
            <wp:docPr id="41" name="image18.jpeg"/>
            <wp:cNvGraphicFramePr>
              <a:graphicFrameLocks noChangeAspect="1"/>
            </wp:cNvGraphicFramePr>
            <a:graphic>
              <a:graphicData uri="http://schemas.openxmlformats.org/drawingml/2006/picture">
                <pic:pic>
                  <pic:nvPicPr>
                    <pic:cNvPr id="42" name="image18.jpeg"/>
                    <pic:cNvPicPr/>
                  </pic:nvPicPr>
                  <pic:blipFill>
                    <a:blip r:embed="rId304" cstate="print"/>
                    <a:stretch>
                      <a:fillRect/>
                    </a:stretch>
                  </pic:blipFill>
                  <pic:spPr>
                    <a:xfrm>
                      <a:off x="0" y="0"/>
                      <a:ext cx="5650670" cy="7978521"/>
                    </a:xfrm>
                    <a:prstGeom prst="rect">
                      <a:avLst/>
                    </a:prstGeom>
                  </pic:spPr>
                </pic:pic>
              </a:graphicData>
            </a:graphic>
          </wp:inline>
        </w:drawing>
      </w:r>
      <w:r>
        <w:rPr>
          <w:sz w:val="20"/>
        </w:rPr>
      </w:r>
    </w:p>
    <w:p>
      <w:pPr>
        <w:pStyle w:val="BodyText"/>
        <w:spacing w:before="1"/>
        <w:ind w:left="0"/>
        <w:rPr>
          <w:b/>
          <w:sz w:val="9"/>
        </w:rPr>
      </w:pPr>
    </w:p>
    <w:p>
      <w:pPr>
        <w:spacing w:before="90"/>
        <w:ind w:left="781" w:right="0" w:firstLine="0"/>
        <w:jc w:val="left"/>
        <w:rPr>
          <w:b/>
          <w:sz w:val="24"/>
        </w:rPr>
      </w:pPr>
      <w:r>
        <w:rPr>
          <w:b/>
          <w:sz w:val="24"/>
        </w:rPr>
        <w:t>End of picture!</w:t>
      </w:r>
    </w:p>
    <w:p>
      <w:pPr>
        <w:pStyle w:val="BodyText"/>
        <w:ind w:left="0"/>
        <w:rPr>
          <w:b/>
          <w:sz w:val="26"/>
        </w:rPr>
      </w:pPr>
    </w:p>
    <w:p>
      <w:pPr>
        <w:pStyle w:val="BodyText"/>
        <w:spacing w:before="9"/>
        <w:ind w:left="0"/>
        <w:rPr>
          <w:b/>
          <w:sz w:val="21"/>
        </w:rPr>
      </w:pPr>
    </w:p>
    <w:p>
      <w:pPr>
        <w:spacing w:before="0"/>
        <w:ind w:left="781" w:right="0" w:firstLine="0"/>
        <w:jc w:val="left"/>
        <w:rPr>
          <w:b/>
          <w:sz w:val="24"/>
        </w:rPr>
      </w:pPr>
      <w:r>
        <w:rPr>
          <w:b/>
          <w:sz w:val="24"/>
          <w:u w:val="thick"/>
        </w:rPr>
        <w:t>The banging Started!</w:t>
      </w:r>
    </w:p>
    <w:p>
      <w:pPr>
        <w:spacing w:after="0"/>
        <w:jc w:val="left"/>
        <w:rPr>
          <w:sz w:val="24"/>
        </w:rPr>
        <w:sectPr>
          <w:pgSz w:w="11910" w:h="16840"/>
          <w:pgMar w:top="1420" w:bottom="280" w:left="660" w:right="0"/>
        </w:sectPr>
      </w:pPr>
    </w:p>
    <w:p>
      <w:pPr>
        <w:pStyle w:val="BodyText"/>
        <w:spacing w:line="237" w:lineRule="auto" w:before="66"/>
        <w:ind w:right="6654"/>
      </w:pPr>
      <w:r>
        <w:rPr/>
        <w:t>Flat – 113 – George Quinton moved </w:t>
      </w:r>
      <w:r>
        <w:rPr>
          <w:spacing w:val="-4"/>
        </w:rPr>
        <w:t>in! </w:t>
      </w:r>
      <w:r>
        <w:rPr/>
        <w:t>Stain Curtis (responsible) Mathiyalagan</w:t>
      </w:r>
      <w:r>
        <w:rPr>
          <w:spacing w:val="-1"/>
        </w:rPr>
        <w:t> </w:t>
      </w:r>
      <w:r>
        <w:rPr/>
        <w:t>(Responsible)</w:t>
      </w:r>
    </w:p>
    <w:p>
      <w:pPr>
        <w:pStyle w:val="BodyText"/>
        <w:spacing w:before="3"/>
        <w:ind w:right="3717"/>
      </w:pPr>
      <w:r>
        <w:rPr/>
        <w:t>Tim</w:t>
      </w:r>
      <w:r>
        <w:rPr>
          <w:b/>
        </w:rPr>
        <w:t>e: </w:t>
      </w:r>
      <w:r>
        <w:rPr/>
        <w:t>All-Day and All-Night whenever they knew that I was indoors! The occupiers of 117 and 111 Continued to victimizing me by: --</w:t>
      </w:r>
    </w:p>
    <w:p>
      <w:pPr>
        <w:pStyle w:val="BodyText"/>
        <w:spacing w:before="4"/>
        <w:ind w:right="1584"/>
      </w:pPr>
      <w:r>
        <w:rPr/>
        <w:t>After the mundane daily routine now of the already designated assailing me in my bathroom after waking me up transpired today!</w:t>
      </w:r>
    </w:p>
    <w:p>
      <w:pPr>
        <w:pStyle w:val="BodyText"/>
        <w:ind w:right="1677"/>
      </w:pPr>
      <w:r>
        <w:rPr/>
        <w:t>The already Complained about Loud and truculent banging in the bathroom got worse and this got achieved by George Quinton and the Mathiyalagan family slamming objects on to their floors with evil intent of malefactor actions in the Morning then all day and night then 113 and 117 tenants kept on Continually, reiterating to flushing the toilet when I utilize it! Then 111 – 117 kept Slamming the dihydrogen Monoxide tap on and off, and now with George Quinton also involved I continue to document their Hate Crime towards me and report it to the relevant persons without any fair process of support and this is causing damage to my health and the buildings fixtures at an unacceptable rate!</w:t>
      </w:r>
    </w:p>
    <w:p>
      <w:pPr>
        <w:pStyle w:val="BodyText"/>
        <w:spacing w:line="237" w:lineRule="auto" w:before="4"/>
        <w:ind w:right="1987"/>
        <w:jc w:val="both"/>
      </w:pPr>
      <w:r>
        <w:rPr/>
        <w:t>I get faced with no re and no re distress every day and night because of the damp and no heating problems within my home and this continues without any fair response from the Enfield Council and the Enfield Homes departments in getting them fixed!</w:t>
      </w:r>
    </w:p>
    <w:p>
      <w:pPr>
        <w:pStyle w:val="BodyText"/>
        <w:spacing w:before="4"/>
        <w:ind w:left="0"/>
      </w:pPr>
    </w:p>
    <w:p>
      <w:pPr>
        <w:pStyle w:val="Heading1"/>
        <w:spacing w:before="1"/>
        <w:ind w:right="9629"/>
      </w:pPr>
      <w:r>
        <w:rPr>
          <w:color w:val="EC7C30"/>
          <w:u w:val="thick" w:color="EC7C30"/>
        </w:rPr>
        <w:t>Si Note:</w:t>
      </w:r>
      <w:r>
        <w:rPr>
          <w:color w:val="EC7C30"/>
        </w:rPr>
        <w:t> </w:t>
      </w:r>
      <w:r>
        <w:rPr>
          <w:color w:val="EC7C30"/>
          <w:u w:val="thick" w:color="EC7C30"/>
        </w:rPr>
        <w:t>1</w:t>
      </w:r>
    </w:p>
    <w:p>
      <w:pPr>
        <w:pStyle w:val="BodyText"/>
        <w:spacing w:before="11"/>
        <w:ind w:left="0"/>
        <w:rPr>
          <w:b/>
          <w:sz w:val="15"/>
        </w:rPr>
      </w:pPr>
    </w:p>
    <w:p>
      <w:pPr>
        <w:spacing w:before="90"/>
        <w:ind w:left="781" w:right="0" w:firstLine="0"/>
        <w:jc w:val="left"/>
        <w:rPr>
          <w:b/>
          <w:sz w:val="24"/>
        </w:rPr>
      </w:pPr>
      <w:r>
        <w:rPr>
          <w:b/>
          <w:color w:val="EC7C30"/>
          <w:sz w:val="24"/>
          <w:u w:val="thick" w:color="EC7C30"/>
        </w:rPr>
        <w:t>2</w:t>
      </w:r>
    </w:p>
    <w:p>
      <w:pPr>
        <w:pStyle w:val="BodyText"/>
        <w:spacing w:before="5"/>
        <w:ind w:left="0"/>
        <w:rPr>
          <w:b/>
          <w:sz w:val="16"/>
        </w:rPr>
      </w:pPr>
    </w:p>
    <w:p>
      <w:pPr>
        <w:spacing w:before="90"/>
        <w:ind w:left="781" w:right="0" w:firstLine="0"/>
        <w:jc w:val="left"/>
        <w:rPr>
          <w:b/>
          <w:sz w:val="24"/>
        </w:rPr>
      </w:pPr>
      <w:r>
        <w:rPr>
          <w:b/>
          <w:color w:val="EC7C30"/>
          <w:sz w:val="24"/>
          <w:u w:val="thick" w:color="EC7C30"/>
        </w:rPr>
        <w:t>3</w:t>
      </w:r>
    </w:p>
    <w:p>
      <w:pPr>
        <w:pStyle w:val="BodyText"/>
        <w:spacing w:before="5"/>
        <w:ind w:left="0"/>
        <w:rPr>
          <w:b/>
          <w:sz w:val="16"/>
        </w:rPr>
      </w:pPr>
    </w:p>
    <w:p>
      <w:pPr>
        <w:spacing w:before="90"/>
        <w:ind w:left="781" w:right="0" w:firstLine="0"/>
        <w:jc w:val="left"/>
        <w:rPr>
          <w:b/>
          <w:sz w:val="24"/>
        </w:rPr>
      </w:pPr>
      <w:r>
        <w:rPr>
          <w:b/>
          <w:color w:val="EC7C30"/>
          <w:sz w:val="24"/>
          <w:u w:val="thick" w:color="EC7C30"/>
        </w:rPr>
        <w:t>4</w:t>
      </w:r>
    </w:p>
    <w:p>
      <w:pPr>
        <w:pStyle w:val="BodyText"/>
        <w:spacing w:before="9"/>
        <w:ind w:left="0"/>
        <w:rPr>
          <w:b/>
          <w:sz w:val="15"/>
        </w:rPr>
      </w:pPr>
    </w:p>
    <w:p>
      <w:pPr>
        <w:spacing w:before="90"/>
        <w:ind w:left="781" w:right="0" w:firstLine="0"/>
        <w:jc w:val="left"/>
        <w:rPr>
          <w:b/>
          <w:sz w:val="24"/>
        </w:rPr>
      </w:pPr>
      <w:r>
        <w:rPr>
          <w:b/>
          <w:color w:val="EC7C30"/>
          <w:sz w:val="24"/>
          <w:u w:val="thick" w:color="EC7C30"/>
        </w:rPr>
        <w:t>5</w:t>
      </w:r>
    </w:p>
    <w:p>
      <w:pPr>
        <w:pStyle w:val="BodyText"/>
        <w:spacing w:before="6"/>
        <w:ind w:left="0"/>
        <w:rPr>
          <w:b/>
          <w:sz w:val="16"/>
        </w:rPr>
      </w:pPr>
    </w:p>
    <w:p>
      <w:pPr>
        <w:spacing w:before="90"/>
        <w:ind w:left="781" w:right="0" w:firstLine="0"/>
        <w:jc w:val="left"/>
        <w:rPr>
          <w:b/>
          <w:sz w:val="24"/>
        </w:rPr>
      </w:pPr>
      <w:r>
        <w:rPr>
          <w:b/>
          <w:color w:val="EC7C30"/>
          <w:sz w:val="24"/>
          <w:u w:val="thick" w:color="EC7C30"/>
        </w:rPr>
        <w:t>6</w:t>
      </w:r>
    </w:p>
    <w:p>
      <w:pPr>
        <w:pStyle w:val="BodyText"/>
        <w:spacing w:before="9"/>
        <w:ind w:left="0"/>
        <w:rPr>
          <w:b/>
          <w:sz w:val="15"/>
        </w:rPr>
      </w:pPr>
    </w:p>
    <w:p>
      <w:pPr>
        <w:spacing w:before="90"/>
        <w:ind w:left="781" w:right="0" w:firstLine="0"/>
        <w:jc w:val="left"/>
        <w:rPr>
          <w:b/>
          <w:sz w:val="24"/>
        </w:rPr>
      </w:pPr>
      <w:r>
        <w:rPr>
          <w:b/>
          <w:sz w:val="24"/>
          <w:u w:val="thick"/>
        </w:rPr>
        <w:t>Summary!</w:t>
      </w:r>
    </w:p>
    <w:p>
      <w:pPr>
        <w:pStyle w:val="BodyText"/>
        <w:spacing w:before="1"/>
        <w:ind w:right="1502"/>
      </w:pPr>
      <w:r>
        <w:rPr/>
        <w:t>My Heart has really started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then on allowing my estate members to carry out their hate crime in a</w:t>
      </w:r>
      <w:r>
        <w:rPr>
          <w:spacing w:val="-41"/>
        </w:rPr>
        <w:t> </w:t>
      </w:r>
      <w:r>
        <w:rPr/>
        <w:t>cover up to send me crazy or to an early death by flushing the toilet below me and bagging at me causing me sufferings and no peace also letting the named attack me when I am in the bathtub and getting undressed and this does not stop their I continue to get assaulted with the water taps getting slammed on and off causing a loud bagging sound at a fast rate and slamming object and or jumping on the floorboards above my head damaging my work studies and private family life and making me a Vulnerable</w:t>
      </w:r>
      <w:r>
        <w:rPr>
          <w:spacing w:val="42"/>
        </w:rPr>
        <w:t> </w:t>
      </w:r>
      <w:r>
        <w:rPr/>
        <w:t>person!</w:t>
      </w:r>
    </w:p>
    <w:p>
      <w:pPr>
        <w:pStyle w:val="BodyText"/>
        <w:spacing w:before="4"/>
      </w:pPr>
      <w:r>
        <w:rPr/>
        <w:t>I have also had a lot of problems with eating because of what they keep all doing to me!</w:t>
      </w:r>
    </w:p>
    <w:p>
      <w:pPr>
        <w:pStyle w:val="BodyText"/>
        <w:spacing w:line="235" w:lineRule="auto" w:before="6"/>
        <w:ind w:right="1464"/>
      </w:pPr>
      <w:r>
        <w:rPr/>
        <w:t>My canine has victualing its paws because of what 113 – 117 and 111 are getting away with I have taken pictures of the damage this is doing to us in this flat!</w:t>
      </w:r>
    </w:p>
    <w:p>
      <w:pPr>
        <w:pStyle w:val="BodyText"/>
        <w:spacing w:before="4"/>
        <w:ind w:left="0"/>
      </w:pPr>
    </w:p>
    <w:p>
      <w:pPr>
        <w:pStyle w:val="Heading1"/>
      </w:pPr>
      <w:r>
        <w:rPr>
          <w:u w:val="thick"/>
        </w:rPr>
        <w:t>Disrepair!</w:t>
      </w:r>
    </w:p>
    <w:p>
      <w:pPr>
        <w:spacing w:after="0"/>
        <w:sectPr>
          <w:pgSz w:w="11910" w:h="16840"/>
          <w:pgMar w:top="1360" w:bottom="280" w:left="660" w:right="0"/>
        </w:sectPr>
      </w:pPr>
    </w:p>
    <w:p>
      <w:pPr>
        <w:pStyle w:val="BodyText"/>
        <w:spacing w:line="242" w:lineRule="auto" w:before="64"/>
        <w:ind w:right="2130"/>
      </w:pPr>
      <w:r>
        <w:rPr/>
        <w:t>If what they do to me finally kills me then it would also kill a lot of other people in the process!</w:t>
      </w:r>
    </w:p>
    <w:p>
      <w:pPr>
        <w:pStyle w:val="BodyText"/>
        <w:spacing w:line="242" w:lineRule="auto"/>
        <w:ind w:right="1517"/>
      </w:pPr>
      <w:r>
        <w:rPr/>
        <w:t>My front room lights keep flickering on and off because of the damp in my flat and I believe that this is dangerous!</w:t>
      </w:r>
    </w:p>
    <w:p>
      <w:pPr>
        <w:pStyle w:val="BodyText"/>
        <w:spacing w:before="1"/>
        <w:ind w:left="0"/>
        <w:rPr>
          <w:sz w:val="23"/>
        </w:rPr>
      </w:pPr>
    </w:p>
    <w:p>
      <w:pPr>
        <w:pStyle w:val="Heading1"/>
      </w:pPr>
      <w:r>
        <w:rPr>
          <w:u w:val="thick"/>
        </w:rPr>
        <w:t>Time Spent Building.</w:t>
      </w:r>
    </w:p>
    <w:p>
      <w:pPr>
        <w:pStyle w:val="BodyText"/>
        <w:spacing w:line="237" w:lineRule="auto" w:before="4"/>
        <w:ind w:right="1464"/>
      </w:pPr>
      <w:r>
        <w:rPr/>
        <w:t>In the background of everything going I continued working on Creating a new and up to date event Emergency Procedures safety policy and I continued to Study and finish at the Time Start: 07:00 Am and Time End: 03:30 Pm!</w:t>
      </w:r>
    </w:p>
    <w:p>
      <w:pPr>
        <w:pStyle w:val="BodyText"/>
        <w:spacing w:before="4"/>
        <w:ind w:right="1477"/>
      </w:pPr>
      <w:r>
        <w:rPr/>
        <w:t>My mother also continues to work on building my company website for me with others at the Time Start: 09:00 and Time End: 14:00!</w:t>
      </w:r>
    </w:p>
    <w:p>
      <w:pPr>
        <w:pStyle w:val="BodyText"/>
        <w:spacing w:before="8"/>
        <w:ind w:left="0"/>
        <w:rPr>
          <w:sz w:val="23"/>
        </w:rPr>
      </w:pPr>
    </w:p>
    <w:p>
      <w:pPr>
        <w:pStyle w:val="Heading1"/>
      </w:pPr>
      <w:r>
        <w:rPr>
          <w:u w:val="thick"/>
        </w:rPr>
        <w:t>Working at Home doing Court Case Defense Work!</w:t>
      </w:r>
    </w:p>
    <w:p>
      <w:pPr>
        <w:pStyle w:val="BodyText"/>
        <w:spacing w:before="2"/>
        <w:ind w:right="1565"/>
      </w:pPr>
      <w:r>
        <w:rPr/>
        <w:t>I spent time and resources costing expenditure with my no there also building my defence case, against the allegations getting put against me at the Time Start: 12:00Am and Time End: 06:00 Am!</w:t>
      </w:r>
    </w:p>
    <w:p>
      <w:pPr>
        <w:pStyle w:val="BodyText"/>
        <w:spacing w:before="11"/>
        <w:ind w:left="0"/>
        <w:rPr>
          <w:sz w:val="23"/>
        </w:rPr>
      </w:pPr>
    </w:p>
    <w:p>
      <w:pPr>
        <w:pStyle w:val="Heading1"/>
        <w:ind w:left="387" w:right="1045"/>
        <w:jc w:val="center"/>
      </w:pPr>
      <w:r>
        <w:rPr>
          <w:u w:val="thick"/>
        </w:rPr>
        <w:t>17/02/2017</w:t>
      </w:r>
    </w:p>
    <w:p>
      <w:pPr>
        <w:pStyle w:val="BodyText"/>
        <w:spacing w:before="5"/>
        <w:ind w:left="0"/>
        <w:rPr>
          <w:b/>
          <w:sz w:val="16"/>
        </w:rPr>
      </w:pPr>
    </w:p>
    <w:p>
      <w:pPr>
        <w:spacing w:before="90"/>
        <w:ind w:left="3407" w:right="4064" w:firstLine="0"/>
        <w:jc w:val="center"/>
        <w:rPr>
          <w:b/>
          <w:sz w:val="24"/>
        </w:rPr>
      </w:pPr>
      <w:r>
        <w:rPr>
          <w:b/>
          <w:sz w:val="24"/>
        </w:rPr>
        <w:t>Police Tape recording five z0000056! Stain and the Mathiyalagan and Co!</w:t>
      </w:r>
    </w:p>
    <w:p>
      <w:pPr>
        <w:spacing w:line="273" w:lineRule="exact" w:before="3"/>
        <w:ind w:left="387" w:right="1055" w:firstLine="0"/>
        <w:jc w:val="center"/>
        <w:rPr>
          <w:b/>
          <w:sz w:val="24"/>
        </w:rPr>
      </w:pPr>
      <w:r>
        <w:rPr>
          <w:b/>
          <w:sz w:val="24"/>
        </w:rPr>
        <w:t>Issues with My Neighbours and Housing Disrepair!</w:t>
      </w:r>
    </w:p>
    <w:p>
      <w:pPr>
        <w:spacing w:line="273" w:lineRule="exact" w:before="0"/>
        <w:ind w:left="387" w:right="1052" w:firstLine="0"/>
        <w:jc w:val="center"/>
        <w:rPr>
          <w:b/>
          <w:sz w:val="24"/>
        </w:rPr>
      </w:pPr>
      <w:r>
        <w:rPr>
          <w:b/>
          <w:sz w:val="24"/>
        </w:rPr>
        <w:t>Working on the Court Case Defence!</w:t>
      </w:r>
    </w:p>
    <w:p>
      <w:pPr>
        <w:spacing w:before="2"/>
        <w:ind w:left="840" w:right="1505" w:firstLine="0"/>
        <w:jc w:val="center"/>
        <w:rPr>
          <w:b/>
          <w:sz w:val="24"/>
        </w:rPr>
      </w:pPr>
      <w:r>
        <w:rPr>
          <w:b/>
          <w:sz w:val="24"/>
        </w:rPr>
        <w:t>The Anti-Social Behaviour Order Case and the Verdict got made Guilty against me in error and the conditions got imposed against me till late 2020!</w:t>
      </w:r>
    </w:p>
    <w:p>
      <w:pPr>
        <w:spacing w:line="240" w:lineRule="auto" w:before="4"/>
        <w:ind w:left="3805" w:right="4454" w:hanging="5"/>
        <w:jc w:val="center"/>
        <w:rPr>
          <w:b/>
          <w:sz w:val="24"/>
        </w:rPr>
      </w:pPr>
      <w:r>
        <w:rPr>
          <w:b/>
          <w:sz w:val="24"/>
        </w:rPr>
        <w:t>The Banging Continued: - Helping the Community Hall Building the catalogue Working on My Website!</w:t>
      </w:r>
    </w:p>
    <w:p>
      <w:pPr>
        <w:spacing w:line="274" w:lineRule="exact" w:before="0"/>
        <w:ind w:left="387" w:right="1046" w:firstLine="0"/>
        <w:jc w:val="center"/>
        <w:rPr>
          <w:b/>
          <w:sz w:val="24"/>
        </w:rPr>
      </w:pPr>
      <w:r>
        <w:rPr>
          <w:b/>
          <w:sz w:val="24"/>
        </w:rPr>
        <w:t>17/02/2017</w:t>
      </w:r>
    </w:p>
    <w:p>
      <w:pPr>
        <w:pStyle w:val="BodyText"/>
        <w:spacing w:before="4"/>
        <w:ind w:left="0"/>
        <w:rPr>
          <w:b/>
          <w:sz w:val="15"/>
        </w:rPr>
      </w:pPr>
    </w:p>
    <w:p>
      <w:pPr>
        <w:pStyle w:val="ListParagraph"/>
        <w:numPr>
          <w:ilvl w:val="0"/>
          <w:numId w:val="1"/>
        </w:numPr>
        <w:tabs>
          <w:tab w:pos="1140" w:val="left" w:leader="none"/>
          <w:tab w:pos="1141" w:val="left" w:leader="none"/>
        </w:tabs>
        <w:spacing w:line="293" w:lineRule="exact" w:before="100" w:after="0"/>
        <w:ind w:left="1141" w:right="0" w:hanging="360"/>
        <w:jc w:val="left"/>
        <w:rPr>
          <w:rFonts w:ascii="Symbol" w:hAnsi="Symbol"/>
          <w:sz w:val="24"/>
        </w:rPr>
      </w:pPr>
      <w:r>
        <w:rPr>
          <w:sz w:val="24"/>
        </w:rPr>
        <w:t>Disrepair!</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Asbo Order got granted in Error with Full Conditions against me and</w:t>
      </w:r>
      <w:r>
        <w:rPr>
          <w:spacing w:val="-13"/>
          <w:sz w:val="24"/>
        </w:rPr>
        <w:t> </w:t>
      </w:r>
      <w:r>
        <w:rPr>
          <w:sz w:val="24"/>
        </w:rPr>
        <w:t>Fraudulently!</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banging Continued at</w:t>
      </w:r>
      <w:r>
        <w:rPr>
          <w:spacing w:val="-3"/>
          <w:sz w:val="24"/>
        </w:rPr>
        <w:t> </w:t>
      </w:r>
      <w:r>
        <w:rPr>
          <w:sz w:val="24"/>
        </w:rPr>
        <w:t>me!</w:t>
      </w:r>
    </w:p>
    <w:p>
      <w:pPr>
        <w:pStyle w:val="BodyText"/>
        <w:spacing w:before="1"/>
        <w:ind w:left="0"/>
      </w:pPr>
    </w:p>
    <w:p>
      <w:pPr>
        <w:pStyle w:val="Heading1"/>
        <w:numPr>
          <w:ilvl w:val="0"/>
          <w:numId w:val="1"/>
        </w:numPr>
        <w:tabs>
          <w:tab w:pos="1140" w:val="left" w:leader="none"/>
          <w:tab w:pos="1141" w:val="left" w:leader="none"/>
        </w:tabs>
        <w:spacing w:line="240" w:lineRule="auto" w:before="0" w:after="0"/>
        <w:ind w:left="1141" w:right="0" w:hanging="360"/>
        <w:jc w:val="left"/>
        <w:rPr>
          <w:rFonts w:ascii="Symbol" w:hAnsi="Symbol"/>
        </w:rPr>
      </w:pPr>
      <w:r>
        <w:rPr>
          <w:u w:val="thick"/>
        </w:rPr>
        <w:t>George</w:t>
      </w:r>
      <w:r>
        <w:rPr>
          <w:spacing w:val="-2"/>
          <w:u w:val="thick"/>
        </w:rPr>
        <w:t> </w:t>
      </w:r>
      <w:r>
        <w:rPr>
          <w:u w:val="thick"/>
        </w:rPr>
        <w:t>Quinton</w:t>
      </w:r>
    </w:p>
    <w:p>
      <w:pPr>
        <w:pStyle w:val="BodyText"/>
        <w:ind w:left="1141"/>
      </w:pPr>
      <w:r>
        <w:rPr/>
        <w:t>got involved in assaulting me with his friends!</w:t>
      </w:r>
    </w:p>
    <w:p>
      <w:pPr>
        <w:pStyle w:val="BodyText"/>
        <w:spacing w:before="8"/>
        <w:ind w:left="0"/>
        <w:rPr>
          <w:sz w:val="23"/>
        </w:rPr>
      </w:pPr>
    </w:p>
    <w:p>
      <w:pPr>
        <w:pStyle w:val="Heading1"/>
        <w:spacing w:line="276" w:lineRule="exact"/>
        <w:ind w:left="1141"/>
      </w:pPr>
      <w:r>
        <w:rPr>
          <w:u w:val="thick"/>
        </w:rPr>
        <w:t>1</w:t>
      </w:r>
    </w:p>
    <w:p>
      <w:pPr>
        <w:pStyle w:val="ListParagraph"/>
        <w:numPr>
          <w:ilvl w:val="0"/>
          <w:numId w:val="1"/>
        </w:numPr>
        <w:tabs>
          <w:tab w:pos="1140" w:val="left" w:leader="none"/>
          <w:tab w:pos="1141" w:val="left" w:leader="none"/>
        </w:tabs>
        <w:spacing w:line="240" w:lineRule="auto" w:before="0" w:after="0"/>
        <w:ind w:left="1141" w:right="6789" w:hanging="360"/>
        <w:jc w:val="left"/>
        <w:rPr>
          <w:rFonts w:ascii="Symbol" w:hAnsi="Symbol"/>
          <w:b/>
          <w:sz w:val="24"/>
        </w:rPr>
      </w:pPr>
      <w:r>
        <w:rPr>
          <w:b/>
          <w:sz w:val="24"/>
          <w:u w:val="thick"/>
        </w:rPr>
        <w:t>Simon Cordell’s MP3’S Indexed</w:t>
      </w:r>
      <w:r>
        <w:rPr>
          <w:b/>
          <w:sz w:val="24"/>
        </w:rPr>
        <w:t> Stage</w:t>
      </w:r>
      <w:r>
        <w:rPr>
          <w:b/>
          <w:spacing w:val="-2"/>
          <w:sz w:val="24"/>
        </w:rPr>
        <w:t> </w:t>
      </w:r>
      <w:r>
        <w:rPr>
          <w:b/>
          <w:sz w:val="24"/>
        </w:rPr>
        <w:t>1</w:t>
      </w:r>
    </w:p>
    <w:p>
      <w:pPr>
        <w:spacing w:before="2"/>
        <w:ind w:left="1141" w:right="0" w:firstLine="0"/>
        <w:jc w:val="left"/>
        <w:rPr>
          <w:b/>
          <w:sz w:val="24"/>
        </w:rPr>
      </w:pPr>
      <w:r>
        <w:rPr>
          <w:b/>
          <w:sz w:val="24"/>
          <w:u w:val="thick"/>
        </w:rPr>
        <w:t>1x Recording</w:t>
      </w:r>
    </w:p>
    <w:p>
      <w:pPr>
        <w:spacing w:before="2"/>
        <w:ind w:left="1141" w:right="0" w:firstLine="0"/>
        <w:jc w:val="left"/>
        <w:rPr>
          <w:b/>
          <w:sz w:val="24"/>
        </w:rPr>
      </w:pPr>
      <w:r>
        <w:rPr>
          <w:b/>
          <w:sz w:val="24"/>
          <w:u w:val="thick"/>
        </w:rPr>
        <w:t>Police Tape Recording</w:t>
      </w:r>
    </w:p>
    <w:p>
      <w:pPr>
        <w:pStyle w:val="BodyText"/>
        <w:spacing w:line="273" w:lineRule="exact" w:before="1"/>
        <w:ind w:left="1141"/>
      </w:pPr>
      <w:r>
        <w:rPr/>
        <w:t>Five z0000056!</w:t>
      </w:r>
    </w:p>
    <w:p>
      <w:pPr>
        <w:pStyle w:val="Heading1"/>
        <w:spacing w:line="273" w:lineRule="exact"/>
        <w:ind w:left="1141"/>
        <w:rPr>
          <w:b w:val="0"/>
        </w:rPr>
      </w:pPr>
      <w:r>
        <w:rPr>
          <w:color w:val="FF0000"/>
        </w:rPr>
        <w:t>Page Number: Update Page Number </w:t>
      </w:r>
      <w:r>
        <w:rPr>
          <w:b w:val="0"/>
        </w:rPr>
        <w:t>1,</w:t>
      </w:r>
    </w:p>
    <w:p>
      <w:pPr>
        <w:pStyle w:val="BodyText"/>
        <w:spacing w:before="4"/>
        <w:ind w:left="0"/>
      </w:pPr>
    </w:p>
    <w:p>
      <w:pPr>
        <w:spacing w:before="0"/>
        <w:ind w:left="1141" w:right="0" w:firstLine="0"/>
        <w:jc w:val="left"/>
        <w:rPr>
          <w:b/>
          <w:sz w:val="24"/>
        </w:rPr>
      </w:pPr>
      <w:r>
        <w:rPr>
          <w:b/>
          <w:sz w:val="24"/>
        </w:rPr>
        <w:t>2</w:t>
      </w:r>
    </w:p>
    <w:p>
      <w:pPr>
        <w:pStyle w:val="ListParagraph"/>
        <w:numPr>
          <w:ilvl w:val="0"/>
          <w:numId w:val="1"/>
        </w:numPr>
        <w:tabs>
          <w:tab w:pos="1148" w:val="left" w:leader="none"/>
          <w:tab w:pos="1149" w:val="left" w:leader="none"/>
        </w:tabs>
        <w:spacing w:line="240" w:lineRule="auto" w:before="7" w:after="0"/>
        <w:ind w:left="1148" w:right="0" w:hanging="361"/>
        <w:jc w:val="left"/>
        <w:rPr>
          <w:rFonts w:ascii="Symbol" w:hAnsi="Symbol"/>
          <w:b/>
          <w:sz w:val="24"/>
        </w:rPr>
      </w:pPr>
      <w:r>
        <w:rPr/>
        <w:pict>
          <v:group style="position:absolute;margin-left:90.425003pt;margin-top:13.539456pt;width:283.350pt;height:1.150pt;mso-position-horizontal-relative:page;mso-position-vertical-relative:paragraph;z-index:253910016" coordorigin="1809,271" coordsize="5667,23">
            <v:rect style="position:absolute;left:1808;top:270;width:5591;height:23" filled="true" fillcolor="#000000" stroked="false">
              <v:fill type="solid"/>
            </v:rect>
            <v:rect style="position:absolute;left:7399;top:270;width:75;height:23" filled="true" fillcolor="#000000" stroked="false">
              <v:fill type="solid"/>
            </v:rect>
            <w10:wrap type="none"/>
          </v:group>
        </w:pict>
      </w:r>
      <w:r>
        <w:rPr>
          <w:b/>
          <w:sz w:val="24"/>
          <w:shd w:fill="DEEAF6" w:color="auto" w:val="clear"/>
        </w:rPr>
        <w:t>The 1st Injunction Order / Lemmy / pub Book </w:t>
      </w:r>
      <w:r>
        <w:rPr>
          <w:b/>
          <w:spacing w:val="-3"/>
          <w:sz w:val="24"/>
          <w:shd w:fill="DEEAF6" w:color="auto" w:val="clear"/>
        </w:rPr>
        <w:t>Issue:</w:t>
      </w:r>
      <w:r>
        <w:rPr>
          <w:b/>
          <w:spacing w:val="7"/>
          <w:sz w:val="24"/>
          <w:shd w:fill="DEEAF6" w:color="auto" w:val="clear"/>
        </w:rPr>
        <w:t> </w:t>
      </w:r>
      <w:r>
        <w:rPr>
          <w:b/>
          <w:sz w:val="24"/>
          <w:shd w:fill="DEEAF6" w:color="auto" w:val="clear"/>
        </w:rPr>
        <w:t>1</w:t>
      </w:r>
      <w:r>
        <w:rPr>
          <w:b/>
          <w:sz w:val="24"/>
        </w:rPr>
        <w:t>!</w:t>
      </w:r>
    </w:p>
    <w:p>
      <w:pPr>
        <w:pStyle w:val="BodyText"/>
        <w:spacing w:line="261" w:lineRule="auto" w:before="8"/>
        <w:ind w:left="1141" w:right="1864"/>
      </w:pPr>
      <w:r>
        <w:rPr>
          <w:b/>
          <w:shd w:fill="00FF00" w:color="auto" w:val="clear"/>
        </w:rPr>
        <w:t>CC:</w:t>
      </w:r>
      <w:r>
        <w:rPr>
          <w:b/>
        </w:rPr>
        <w:t> </w:t>
      </w:r>
      <w:r>
        <w:rPr/>
        <w:t>Markandu History Council History / Telephone call from Mr Cordell regarding </w:t>
      </w:r>
      <w:r>
        <w:rPr>
          <w:b/>
        </w:rPr>
        <w:t>/ </w:t>
      </w:r>
      <w:r>
        <w:rPr>
          <w:b/>
          <w:color w:val="FF0000"/>
        </w:rPr>
        <w:t>Page Numbers: </w:t>
      </w:r>
      <w:r>
        <w:rPr/>
        <w:t>40,41,42,43,44,45</w:t>
      </w:r>
    </w:p>
    <w:p>
      <w:pPr>
        <w:spacing w:after="0" w:line="261" w:lineRule="auto"/>
        <w:sectPr>
          <w:pgSz w:w="11910" w:h="16840"/>
          <w:pgMar w:top="1360" w:bottom="280" w:left="660" w:right="0"/>
        </w:sectPr>
      </w:pPr>
    </w:p>
    <w:p>
      <w:pPr>
        <w:pStyle w:val="Heading1"/>
        <w:spacing w:before="64"/>
        <w:ind w:left="1141"/>
      </w:pPr>
      <w:r>
        <w:rPr>
          <w:u w:val="thick"/>
        </w:rPr>
        <w:t>40,</w:t>
      </w:r>
    </w:p>
    <w:p>
      <w:pPr>
        <w:spacing w:before="17"/>
        <w:ind w:left="1141" w:right="0" w:firstLine="0"/>
        <w:jc w:val="left"/>
        <w:rPr>
          <w:b/>
          <w:sz w:val="24"/>
        </w:rPr>
      </w:pPr>
      <w:r>
        <w:rPr>
          <w:b/>
          <w:sz w:val="24"/>
          <w:u w:val="thick"/>
        </w:rPr>
        <w:t>24/01/2017</w:t>
      </w:r>
    </w:p>
    <w:p>
      <w:pPr>
        <w:spacing w:before="24"/>
        <w:ind w:left="1141" w:right="0" w:firstLine="0"/>
        <w:jc w:val="left"/>
        <w:rPr>
          <w:b/>
          <w:sz w:val="24"/>
        </w:rPr>
      </w:pPr>
      <w:r>
        <w:rPr>
          <w:b/>
          <w:sz w:val="24"/>
          <w:u w:val="thick"/>
        </w:rPr>
        <w:t>41,</w:t>
      </w:r>
    </w:p>
    <w:p>
      <w:pPr>
        <w:spacing w:line="242" w:lineRule="auto" w:before="16"/>
        <w:ind w:left="959" w:right="8644" w:firstLine="0"/>
        <w:jc w:val="right"/>
        <w:rPr>
          <w:sz w:val="24"/>
        </w:rPr>
      </w:pPr>
      <w:r>
        <w:rPr>
          <w:b/>
          <w:sz w:val="24"/>
        </w:rPr>
        <w:t>A.</w:t>
      </w:r>
      <w:r>
        <w:rPr>
          <w:b/>
          <w:spacing w:val="50"/>
          <w:sz w:val="24"/>
        </w:rPr>
        <w:t> </w:t>
      </w:r>
      <w:r>
        <w:rPr>
          <w:b/>
          <w:sz w:val="24"/>
          <w:u w:val="thick"/>
        </w:rPr>
        <w:t>06/08/2016</w:t>
      </w:r>
      <w:r>
        <w:rPr>
          <w:b/>
          <w:sz w:val="24"/>
        </w:rPr>
        <w:t> A.</w:t>
      </w:r>
      <w:r>
        <w:rPr>
          <w:b/>
          <w:spacing w:val="6"/>
          <w:sz w:val="24"/>
        </w:rPr>
        <w:t> </w:t>
      </w:r>
      <w:r>
        <w:rPr>
          <w:b/>
          <w:sz w:val="24"/>
          <w:u w:val="thick"/>
        </w:rPr>
        <w:t>17/10/2016</w:t>
      </w:r>
      <w:r>
        <w:rPr>
          <w:b/>
          <w:sz w:val="24"/>
        </w:rPr>
        <w:t> </w:t>
      </w:r>
      <w:r>
        <w:rPr>
          <w:sz w:val="24"/>
        </w:rPr>
        <w:t>17/10/2016</w:t>
      </w:r>
    </w:p>
    <w:p>
      <w:pPr>
        <w:pStyle w:val="BodyText"/>
        <w:spacing w:line="265" w:lineRule="exact"/>
        <w:ind w:left="959" w:right="8644"/>
        <w:jc w:val="right"/>
      </w:pPr>
      <w:r>
        <w:rPr/>
        <w:t>17/10/2016</w:t>
      </w:r>
    </w:p>
    <w:p>
      <w:pPr>
        <w:pStyle w:val="BodyText"/>
        <w:spacing w:before="2"/>
        <w:ind w:left="959" w:right="8644"/>
        <w:jc w:val="right"/>
      </w:pPr>
      <w:r>
        <w:rPr/>
        <w:t>17/10/2016</w:t>
      </w:r>
    </w:p>
    <w:p>
      <w:pPr>
        <w:pStyle w:val="BodyText"/>
        <w:spacing w:before="1"/>
        <w:ind w:left="959" w:right="8644"/>
        <w:jc w:val="right"/>
      </w:pPr>
      <w:r>
        <w:rPr/>
        <w:t>17/10/2016</w:t>
      </w:r>
    </w:p>
    <w:p>
      <w:pPr>
        <w:pStyle w:val="Heading1"/>
        <w:spacing w:before="2"/>
        <w:ind w:left="959" w:right="8719"/>
        <w:jc w:val="right"/>
      </w:pPr>
      <w:r>
        <w:rPr/>
        <w:t>B.</w:t>
      </w:r>
      <w:r>
        <w:rPr>
          <w:spacing w:val="4"/>
        </w:rPr>
        <w:t> </w:t>
      </w:r>
      <w:r>
        <w:rPr>
          <w:u w:val="thick"/>
        </w:rPr>
        <w:t>20/10/2016</w:t>
      </w:r>
    </w:p>
    <w:p>
      <w:pPr>
        <w:spacing w:line="273" w:lineRule="exact" w:before="2"/>
        <w:ind w:left="959" w:right="8704" w:firstLine="0"/>
        <w:jc w:val="right"/>
        <w:rPr>
          <w:b/>
          <w:sz w:val="24"/>
        </w:rPr>
      </w:pPr>
      <w:r>
        <w:rPr>
          <w:b/>
          <w:sz w:val="24"/>
        </w:rPr>
        <w:t>C.</w:t>
      </w:r>
      <w:r>
        <w:rPr>
          <w:b/>
          <w:spacing w:val="6"/>
          <w:sz w:val="24"/>
        </w:rPr>
        <w:t> </w:t>
      </w:r>
      <w:r>
        <w:rPr>
          <w:b/>
          <w:sz w:val="24"/>
          <w:u w:val="thick"/>
        </w:rPr>
        <w:t>26/10/2016</w:t>
      </w:r>
    </w:p>
    <w:p>
      <w:pPr>
        <w:spacing w:line="273" w:lineRule="exact" w:before="0"/>
        <w:ind w:left="959" w:right="8704" w:firstLine="0"/>
        <w:jc w:val="right"/>
        <w:rPr>
          <w:b/>
          <w:sz w:val="24"/>
        </w:rPr>
      </w:pPr>
      <w:r>
        <w:rPr>
          <w:b/>
          <w:sz w:val="24"/>
        </w:rPr>
        <w:t>D.</w:t>
      </w:r>
      <w:r>
        <w:rPr>
          <w:b/>
          <w:spacing w:val="6"/>
          <w:sz w:val="24"/>
        </w:rPr>
        <w:t> </w:t>
      </w:r>
      <w:r>
        <w:rPr>
          <w:b/>
          <w:sz w:val="24"/>
          <w:u w:val="thick"/>
        </w:rPr>
        <w:t>01/11/2016</w:t>
      </w:r>
    </w:p>
    <w:p>
      <w:pPr>
        <w:spacing w:before="1"/>
        <w:ind w:left="1141" w:right="0" w:firstLine="0"/>
        <w:jc w:val="left"/>
        <w:rPr>
          <w:b/>
          <w:sz w:val="24"/>
        </w:rPr>
      </w:pPr>
      <w:r>
        <w:rPr>
          <w:b/>
          <w:sz w:val="24"/>
        </w:rPr>
        <w:t>E.</w:t>
      </w:r>
      <w:r>
        <w:rPr>
          <w:b/>
          <w:spacing w:val="4"/>
          <w:sz w:val="24"/>
        </w:rPr>
        <w:t> </w:t>
      </w:r>
      <w:r>
        <w:rPr>
          <w:b/>
          <w:sz w:val="24"/>
          <w:u w:val="thick"/>
        </w:rPr>
        <w:t>02/11/2016</w:t>
      </w:r>
    </w:p>
    <w:p>
      <w:pPr>
        <w:spacing w:before="2"/>
        <w:ind w:left="1141" w:right="0" w:firstLine="0"/>
        <w:jc w:val="left"/>
        <w:rPr>
          <w:b/>
          <w:sz w:val="24"/>
        </w:rPr>
      </w:pPr>
      <w:r>
        <w:rPr>
          <w:b/>
          <w:sz w:val="24"/>
        </w:rPr>
        <w:t>F.</w:t>
      </w:r>
      <w:r>
        <w:rPr>
          <w:b/>
          <w:spacing w:val="3"/>
          <w:sz w:val="24"/>
        </w:rPr>
        <w:t> </w:t>
      </w:r>
      <w:r>
        <w:rPr>
          <w:b/>
          <w:sz w:val="24"/>
          <w:u w:val="thick"/>
        </w:rPr>
        <w:t>11/11/2016</w:t>
      </w:r>
    </w:p>
    <w:p>
      <w:pPr>
        <w:spacing w:before="2"/>
        <w:ind w:left="1141" w:right="8688" w:firstLine="0"/>
        <w:jc w:val="left"/>
        <w:rPr>
          <w:b/>
          <w:sz w:val="24"/>
        </w:rPr>
      </w:pPr>
      <w:r>
        <w:rPr/>
        <w:pict>
          <v:line style="position:absolute;mso-position-horizontal-relative:page;mso-position-vertical-relative:paragraph;z-index:253911040" from="90.050003pt,26.87063pt" to="105.075003pt,26.87063pt" stroked="true" strokeweight="1.125pt" strokecolor="#000000">
            <v:stroke dashstyle="solid"/>
            <w10:wrap type="none"/>
          </v:line>
        </w:pict>
      </w:r>
      <w:r>
        <w:rPr>
          <w:b/>
          <w:sz w:val="24"/>
        </w:rPr>
        <w:t>G. </w:t>
      </w:r>
      <w:r>
        <w:rPr>
          <w:b/>
          <w:sz w:val="24"/>
          <w:u w:val="thick"/>
        </w:rPr>
        <w:t>08/08/2017</w:t>
      </w:r>
      <w:r>
        <w:rPr>
          <w:b/>
          <w:sz w:val="24"/>
        </w:rPr>
        <w:t> 42,</w:t>
      </w:r>
    </w:p>
    <w:p>
      <w:pPr>
        <w:spacing w:line="237" w:lineRule="auto" w:before="20"/>
        <w:ind w:left="1141" w:right="8688" w:firstLine="0"/>
        <w:jc w:val="left"/>
        <w:rPr>
          <w:b/>
          <w:sz w:val="24"/>
        </w:rPr>
      </w:pPr>
      <w:r>
        <w:rPr/>
        <w:pict>
          <v:line style="position:absolute;mso-position-horizontal-relative:page;mso-position-vertical-relative:paragraph;z-index:-300329984" from="105.830002pt,13.778599pt" to="160.605002pt,13.778599pt" stroked="true" strokeweight="1.125pt" strokecolor="#000000">
            <v:stroke dashstyle="solid"/>
            <w10:wrap type="none"/>
          </v:line>
        </w:pict>
      </w:r>
      <w:r>
        <w:rPr>
          <w:b/>
          <w:sz w:val="24"/>
        </w:rPr>
        <w:t>H. 28/11/2016 I. </w:t>
      </w:r>
      <w:r>
        <w:rPr>
          <w:b/>
          <w:sz w:val="24"/>
          <w:u w:val="thick"/>
        </w:rPr>
        <w:t>25/11/2016</w:t>
      </w:r>
      <w:r>
        <w:rPr>
          <w:b/>
          <w:sz w:val="24"/>
        </w:rPr>
        <w:t> J. </w:t>
      </w:r>
      <w:r>
        <w:rPr>
          <w:b/>
          <w:sz w:val="24"/>
          <w:u w:val="thick"/>
        </w:rPr>
        <w:t>06/12/2016</w:t>
      </w:r>
    </w:p>
    <w:p>
      <w:pPr>
        <w:pStyle w:val="BodyText"/>
        <w:spacing w:before="4"/>
        <w:ind w:left="959" w:right="8644"/>
        <w:jc w:val="right"/>
      </w:pPr>
      <w:r>
        <w:rPr/>
        <w:t>06/12/2016</w:t>
      </w:r>
    </w:p>
    <w:p>
      <w:pPr>
        <w:pStyle w:val="Heading1"/>
        <w:spacing w:before="1"/>
        <w:ind w:left="959" w:right="8689"/>
        <w:jc w:val="right"/>
      </w:pPr>
      <w:r>
        <w:rPr/>
        <w:t>K.</w:t>
      </w:r>
      <w:r>
        <w:rPr>
          <w:spacing w:val="7"/>
        </w:rPr>
        <w:t> </w:t>
      </w:r>
      <w:r>
        <w:rPr>
          <w:u w:val="thick"/>
        </w:rPr>
        <w:t>07/12/2016</w:t>
      </w:r>
    </w:p>
    <w:p>
      <w:pPr>
        <w:spacing w:before="2"/>
        <w:ind w:left="959" w:right="8719" w:firstLine="0"/>
        <w:jc w:val="right"/>
        <w:rPr>
          <w:b/>
          <w:sz w:val="24"/>
        </w:rPr>
      </w:pPr>
      <w:r>
        <w:rPr>
          <w:b/>
          <w:sz w:val="24"/>
        </w:rPr>
        <w:t>L.</w:t>
      </w:r>
      <w:r>
        <w:rPr>
          <w:b/>
          <w:spacing w:val="4"/>
          <w:sz w:val="24"/>
        </w:rPr>
        <w:t> </w:t>
      </w:r>
      <w:r>
        <w:rPr>
          <w:b/>
          <w:sz w:val="24"/>
          <w:u w:val="thick"/>
        </w:rPr>
        <w:t>08/12/2016</w:t>
      </w:r>
    </w:p>
    <w:p>
      <w:pPr>
        <w:spacing w:line="273" w:lineRule="exact" w:before="2"/>
        <w:ind w:left="959" w:right="8652" w:firstLine="0"/>
        <w:jc w:val="right"/>
        <w:rPr>
          <w:b/>
          <w:sz w:val="24"/>
        </w:rPr>
      </w:pPr>
      <w:r>
        <w:rPr>
          <w:b/>
          <w:sz w:val="24"/>
        </w:rPr>
        <w:t>M. </w:t>
      </w:r>
      <w:r>
        <w:rPr>
          <w:b/>
          <w:sz w:val="24"/>
          <w:u w:val="thick"/>
        </w:rPr>
        <w:t>12/12/2016</w:t>
      </w:r>
    </w:p>
    <w:p>
      <w:pPr>
        <w:spacing w:line="273" w:lineRule="exact" w:before="0"/>
        <w:ind w:left="959" w:right="8704" w:firstLine="0"/>
        <w:jc w:val="right"/>
        <w:rPr>
          <w:b/>
          <w:sz w:val="24"/>
        </w:rPr>
      </w:pPr>
      <w:r>
        <w:rPr>
          <w:b/>
          <w:sz w:val="24"/>
        </w:rPr>
        <w:t>N.</w:t>
      </w:r>
      <w:r>
        <w:rPr>
          <w:b/>
          <w:spacing w:val="6"/>
          <w:sz w:val="24"/>
        </w:rPr>
        <w:t> </w:t>
      </w:r>
      <w:r>
        <w:rPr>
          <w:b/>
          <w:sz w:val="24"/>
          <w:u w:val="thick"/>
        </w:rPr>
        <w:t>22/12/2017</w:t>
      </w:r>
    </w:p>
    <w:p>
      <w:pPr>
        <w:spacing w:before="1"/>
        <w:ind w:left="1141" w:right="0" w:firstLine="0"/>
        <w:jc w:val="left"/>
        <w:rPr>
          <w:b/>
          <w:sz w:val="24"/>
        </w:rPr>
      </w:pPr>
      <w:r>
        <w:rPr>
          <w:b/>
          <w:sz w:val="24"/>
        </w:rPr>
        <w:t>O.</w:t>
      </w:r>
      <w:r>
        <w:rPr>
          <w:b/>
          <w:spacing w:val="7"/>
          <w:sz w:val="24"/>
        </w:rPr>
        <w:t> </w:t>
      </w:r>
      <w:r>
        <w:rPr>
          <w:b/>
          <w:sz w:val="24"/>
          <w:u w:val="thick"/>
        </w:rPr>
        <w:t>10/01/2017</w:t>
      </w:r>
    </w:p>
    <w:p>
      <w:pPr>
        <w:spacing w:before="2"/>
        <w:ind w:left="1141" w:right="0" w:firstLine="0"/>
        <w:jc w:val="left"/>
        <w:rPr>
          <w:b/>
          <w:sz w:val="24"/>
        </w:rPr>
      </w:pPr>
      <w:r>
        <w:rPr>
          <w:b/>
          <w:sz w:val="24"/>
        </w:rPr>
        <w:t>P. </w:t>
      </w:r>
      <w:r>
        <w:rPr>
          <w:b/>
          <w:sz w:val="24"/>
          <w:u w:val="thick"/>
        </w:rPr>
        <w:t>13/01/2017</w:t>
      </w:r>
    </w:p>
    <w:p>
      <w:pPr>
        <w:spacing w:before="2"/>
        <w:ind w:left="1141" w:right="0" w:firstLine="0"/>
        <w:jc w:val="left"/>
        <w:rPr>
          <w:b/>
          <w:sz w:val="24"/>
        </w:rPr>
      </w:pPr>
      <w:r>
        <w:rPr>
          <w:b/>
          <w:sz w:val="24"/>
        </w:rPr>
        <w:t>Q. </w:t>
      </w:r>
      <w:r>
        <w:rPr>
          <w:b/>
          <w:sz w:val="24"/>
          <w:u w:val="thick"/>
        </w:rPr>
        <w:t>23/12/2016</w:t>
      </w:r>
    </w:p>
    <w:p>
      <w:pPr>
        <w:pStyle w:val="BodyText"/>
        <w:spacing w:line="273" w:lineRule="exact" w:before="1"/>
        <w:ind w:left="1141"/>
      </w:pPr>
      <w:r>
        <w:rPr>
          <w:b/>
        </w:rPr>
        <w:t>R. </w:t>
      </w:r>
      <w:r>
        <w:rPr/>
        <w:t>23 December 2016</w:t>
      </w:r>
    </w:p>
    <w:p>
      <w:pPr>
        <w:pStyle w:val="Heading1"/>
        <w:spacing w:line="273" w:lineRule="exact"/>
        <w:ind w:left="959" w:right="8742"/>
        <w:jc w:val="right"/>
      </w:pPr>
      <w:r>
        <w:rPr/>
        <w:t>S.</w:t>
      </w:r>
      <w:r>
        <w:rPr>
          <w:spacing w:val="8"/>
        </w:rPr>
        <w:t> </w:t>
      </w:r>
      <w:r>
        <w:rPr>
          <w:u w:val="thick"/>
        </w:rPr>
        <w:t>26/12/2016</w:t>
      </w:r>
    </w:p>
    <w:p>
      <w:pPr>
        <w:spacing w:before="2"/>
        <w:ind w:left="959" w:right="8719" w:firstLine="0"/>
        <w:jc w:val="right"/>
        <w:rPr>
          <w:b/>
          <w:sz w:val="24"/>
        </w:rPr>
      </w:pPr>
      <w:r>
        <w:rPr>
          <w:b/>
          <w:sz w:val="24"/>
        </w:rPr>
        <w:t>T.</w:t>
      </w:r>
      <w:r>
        <w:rPr>
          <w:b/>
          <w:spacing w:val="4"/>
          <w:sz w:val="24"/>
        </w:rPr>
        <w:t> </w:t>
      </w:r>
      <w:r>
        <w:rPr>
          <w:b/>
          <w:sz w:val="24"/>
          <w:u w:val="thick"/>
        </w:rPr>
        <w:t>03/01/2017</w:t>
      </w:r>
    </w:p>
    <w:p>
      <w:pPr>
        <w:spacing w:before="2"/>
        <w:ind w:left="959" w:right="8704" w:firstLine="0"/>
        <w:jc w:val="right"/>
        <w:rPr>
          <w:b/>
          <w:sz w:val="24"/>
        </w:rPr>
      </w:pPr>
      <w:r>
        <w:rPr>
          <w:b/>
          <w:sz w:val="24"/>
        </w:rPr>
        <w:t>U.</w:t>
      </w:r>
      <w:r>
        <w:rPr>
          <w:b/>
          <w:spacing w:val="6"/>
          <w:sz w:val="24"/>
        </w:rPr>
        <w:t> </w:t>
      </w:r>
      <w:r>
        <w:rPr>
          <w:b/>
          <w:sz w:val="24"/>
          <w:u w:val="thick"/>
        </w:rPr>
        <w:t>16/01/2017</w:t>
      </w:r>
    </w:p>
    <w:p>
      <w:pPr>
        <w:pStyle w:val="BodyText"/>
        <w:spacing w:before="1"/>
        <w:ind w:left="959" w:right="8644"/>
        <w:jc w:val="right"/>
      </w:pPr>
      <w:r>
        <w:rPr/>
        <w:t>16/01/2017</w:t>
      </w:r>
    </w:p>
    <w:p>
      <w:pPr>
        <w:pStyle w:val="Heading1"/>
        <w:spacing w:before="2"/>
        <w:ind w:left="959" w:right="8637"/>
        <w:jc w:val="right"/>
        <w:rPr>
          <w:b w:val="0"/>
        </w:rPr>
      </w:pPr>
      <w:r>
        <w:rPr/>
        <w:t>V.</w:t>
      </w:r>
      <w:r>
        <w:rPr>
          <w:spacing w:val="6"/>
        </w:rPr>
        <w:t> </w:t>
      </w:r>
      <w:r>
        <w:rPr>
          <w:u w:val="thick"/>
        </w:rPr>
        <w:t>23/01/2017</w:t>
      </w:r>
      <w:r>
        <w:rPr/>
        <w:t> W.</w:t>
      </w:r>
      <w:r>
        <w:rPr>
          <w:spacing w:val="-9"/>
        </w:rPr>
        <w:t> </w:t>
      </w:r>
      <w:r>
        <w:rPr>
          <w:u w:val="thick"/>
        </w:rPr>
        <w:t>21/01/2017</w:t>
      </w:r>
      <w:r>
        <w:rPr/>
        <w:t> </w:t>
      </w:r>
      <w:r>
        <w:rPr>
          <w:spacing w:val="3"/>
        </w:rPr>
        <w:t>X.</w:t>
      </w:r>
      <w:r>
        <w:rPr>
          <w:spacing w:val="-1"/>
        </w:rPr>
        <w:t> </w:t>
      </w:r>
      <w:r>
        <w:rPr>
          <w:u w:val="thick"/>
        </w:rPr>
        <w:t>01/02/2017</w:t>
      </w:r>
      <w:r>
        <w:rPr/>
        <w:t> </w:t>
      </w:r>
      <w:r>
        <w:rPr>
          <w:b w:val="0"/>
        </w:rPr>
        <w:t>01/02/2017</w:t>
      </w:r>
    </w:p>
    <w:p>
      <w:pPr>
        <w:spacing w:line="275" w:lineRule="exact" w:before="0"/>
        <w:ind w:left="959" w:right="8704" w:firstLine="0"/>
        <w:jc w:val="right"/>
        <w:rPr>
          <w:b/>
          <w:sz w:val="24"/>
        </w:rPr>
      </w:pPr>
      <w:r>
        <w:rPr>
          <w:b/>
          <w:sz w:val="24"/>
        </w:rPr>
        <w:t>Y.</w:t>
      </w:r>
      <w:r>
        <w:rPr>
          <w:b/>
          <w:spacing w:val="6"/>
          <w:sz w:val="24"/>
        </w:rPr>
        <w:t> </w:t>
      </w:r>
      <w:r>
        <w:rPr>
          <w:b/>
          <w:sz w:val="24"/>
          <w:u w:val="thick"/>
        </w:rPr>
        <w:t>31/01/2017</w:t>
      </w:r>
    </w:p>
    <w:p>
      <w:pPr>
        <w:spacing w:before="1"/>
        <w:ind w:left="1141" w:right="0" w:firstLine="0"/>
        <w:jc w:val="left"/>
        <w:rPr>
          <w:sz w:val="24"/>
        </w:rPr>
      </w:pPr>
      <w:r>
        <w:rPr>
          <w:b/>
          <w:sz w:val="24"/>
        </w:rPr>
        <w:t>Z.</w:t>
      </w:r>
      <w:r>
        <w:rPr>
          <w:b/>
          <w:spacing w:val="4"/>
          <w:sz w:val="24"/>
        </w:rPr>
        <w:t> </w:t>
      </w:r>
      <w:r>
        <w:rPr>
          <w:sz w:val="24"/>
        </w:rPr>
        <w:t>08/08/2017</w:t>
      </w:r>
    </w:p>
    <w:p>
      <w:pPr>
        <w:pStyle w:val="Heading1"/>
        <w:spacing w:before="3"/>
        <w:ind w:left="1141"/>
      </w:pPr>
      <w:r>
        <w:rPr>
          <w:u w:val="thick"/>
        </w:rPr>
        <w:t>43,</w:t>
      </w:r>
    </w:p>
    <w:p>
      <w:pPr>
        <w:spacing w:line="240" w:lineRule="auto" w:before="16"/>
        <w:ind w:left="1141" w:right="8435" w:firstLine="0"/>
        <w:jc w:val="left"/>
        <w:rPr>
          <w:b/>
          <w:sz w:val="24"/>
        </w:rPr>
      </w:pPr>
      <w:r>
        <w:rPr>
          <w:b/>
          <w:sz w:val="24"/>
        </w:rPr>
        <w:t>AA. </w:t>
      </w:r>
      <w:r>
        <w:rPr>
          <w:b/>
          <w:sz w:val="24"/>
          <w:u w:val="thick"/>
        </w:rPr>
        <w:t>06/03/2017</w:t>
      </w:r>
      <w:r>
        <w:rPr>
          <w:b/>
          <w:sz w:val="24"/>
        </w:rPr>
        <w:t> BB. </w:t>
      </w:r>
      <w:r>
        <w:rPr>
          <w:b/>
          <w:sz w:val="24"/>
          <w:u w:val="thick"/>
        </w:rPr>
        <w:t>08/02/2017</w:t>
      </w:r>
      <w:r>
        <w:rPr>
          <w:b/>
          <w:sz w:val="24"/>
        </w:rPr>
        <w:t> </w:t>
      </w:r>
      <w:r>
        <w:rPr>
          <w:b/>
          <w:sz w:val="24"/>
          <w:shd w:fill="00FF00" w:color="auto" w:val="clear"/>
        </w:rPr>
        <w:t>CC. </w:t>
      </w:r>
      <w:r>
        <w:rPr>
          <w:b/>
          <w:sz w:val="24"/>
          <w:shd w:fill="00FF00" w:color="auto" w:val="clear"/>
          <w:u w:val="thick"/>
        </w:rPr>
        <w:t>17/02/2017</w:t>
      </w:r>
      <w:r>
        <w:rPr>
          <w:b/>
          <w:sz w:val="24"/>
        </w:rPr>
        <w:t> DD. </w:t>
      </w:r>
      <w:r>
        <w:rPr>
          <w:b/>
          <w:sz w:val="24"/>
          <w:u w:val="thick"/>
        </w:rPr>
        <w:t>22/02/2017</w:t>
      </w:r>
      <w:r>
        <w:rPr>
          <w:b/>
          <w:sz w:val="24"/>
        </w:rPr>
        <w:t> EE. </w:t>
      </w:r>
      <w:r>
        <w:rPr>
          <w:b/>
          <w:sz w:val="24"/>
          <w:u w:val="thick"/>
        </w:rPr>
        <w:t>01/02/2017</w:t>
      </w:r>
      <w:r>
        <w:rPr>
          <w:b/>
          <w:sz w:val="24"/>
        </w:rPr>
        <w:t> FF. </w:t>
      </w:r>
      <w:r>
        <w:rPr>
          <w:b/>
          <w:sz w:val="24"/>
          <w:u w:val="thick"/>
        </w:rPr>
        <w:t>21/02/2017</w:t>
      </w:r>
      <w:r>
        <w:rPr>
          <w:b/>
          <w:sz w:val="24"/>
        </w:rPr>
        <w:t> GG. </w:t>
      </w:r>
      <w:r>
        <w:rPr>
          <w:b/>
          <w:sz w:val="24"/>
          <w:u w:val="thick"/>
        </w:rPr>
        <w:t>20/03/2017</w:t>
      </w:r>
      <w:r>
        <w:rPr>
          <w:b/>
          <w:sz w:val="24"/>
        </w:rPr>
        <w:t> HH. </w:t>
      </w:r>
      <w:r>
        <w:rPr>
          <w:b/>
          <w:sz w:val="24"/>
          <w:u w:val="thick"/>
        </w:rPr>
        <w:t>17/03/2017</w:t>
      </w:r>
      <w:r>
        <w:rPr>
          <w:b/>
          <w:sz w:val="24"/>
        </w:rPr>
        <w:t> II. </w:t>
      </w:r>
      <w:r>
        <w:rPr>
          <w:b/>
          <w:sz w:val="24"/>
          <w:u w:val="thick"/>
        </w:rPr>
        <w:t>05/05/2017</w:t>
      </w:r>
      <w:r>
        <w:rPr>
          <w:b/>
          <w:sz w:val="24"/>
        </w:rPr>
        <w:t> JJ. </w:t>
      </w:r>
      <w:r>
        <w:rPr>
          <w:b/>
          <w:sz w:val="24"/>
          <w:u w:val="thick"/>
        </w:rPr>
        <w:t>08/05/2017</w:t>
      </w:r>
      <w:r>
        <w:rPr>
          <w:b/>
          <w:sz w:val="24"/>
        </w:rPr>
        <w:t> KK. </w:t>
      </w:r>
      <w:r>
        <w:rPr>
          <w:b/>
          <w:sz w:val="24"/>
          <w:u w:val="thick"/>
        </w:rPr>
        <w:t>12/05/2017</w:t>
      </w:r>
    </w:p>
    <w:p>
      <w:pPr>
        <w:spacing w:after="0" w:line="240" w:lineRule="auto"/>
        <w:jc w:val="left"/>
        <w:rPr>
          <w:sz w:val="24"/>
        </w:rPr>
        <w:sectPr>
          <w:pgSz w:w="11910" w:h="16840"/>
          <w:pgMar w:top="1360" w:bottom="280" w:left="660" w:right="0"/>
        </w:sectPr>
      </w:pPr>
    </w:p>
    <w:p>
      <w:pPr>
        <w:spacing w:line="242" w:lineRule="auto" w:before="64"/>
        <w:ind w:left="1141" w:right="8422" w:firstLine="0"/>
        <w:jc w:val="left"/>
        <w:rPr>
          <w:b/>
          <w:sz w:val="24"/>
        </w:rPr>
      </w:pPr>
      <w:r>
        <w:rPr>
          <w:b/>
          <w:sz w:val="24"/>
        </w:rPr>
        <w:t>LL. </w:t>
      </w:r>
      <w:r>
        <w:rPr>
          <w:b/>
          <w:sz w:val="24"/>
          <w:u w:val="thick"/>
        </w:rPr>
        <w:t>15/05/2017</w:t>
      </w:r>
      <w:r>
        <w:rPr>
          <w:b/>
          <w:sz w:val="24"/>
        </w:rPr>
        <w:t> MM. </w:t>
      </w:r>
      <w:r>
        <w:rPr>
          <w:sz w:val="24"/>
        </w:rPr>
        <w:t>08/08/2017 </w:t>
      </w:r>
      <w:r>
        <w:rPr>
          <w:b/>
          <w:sz w:val="24"/>
          <w:u w:val="thick"/>
        </w:rPr>
        <w:t>44,</w:t>
      </w:r>
    </w:p>
    <w:p>
      <w:pPr>
        <w:pStyle w:val="Heading1"/>
        <w:spacing w:before="11"/>
        <w:ind w:left="1141" w:right="8395"/>
      </w:pPr>
      <w:r>
        <w:rPr/>
        <w:t>NN. </w:t>
      </w:r>
      <w:r>
        <w:rPr>
          <w:b w:val="0"/>
        </w:rPr>
        <w:t>12/05/2017 </w:t>
      </w:r>
      <w:r>
        <w:rPr/>
        <w:t>OO. </w:t>
      </w:r>
      <w:r>
        <w:rPr>
          <w:u w:val="thick"/>
        </w:rPr>
        <w:t>02/06/2017</w:t>
      </w:r>
      <w:r>
        <w:rPr/>
        <w:t> PP. </w:t>
      </w:r>
      <w:r>
        <w:rPr>
          <w:u w:val="thick"/>
        </w:rPr>
        <w:t>01/06/2017</w:t>
      </w:r>
      <w:r>
        <w:rPr/>
        <w:t> QQ. </w:t>
      </w:r>
      <w:r>
        <w:rPr>
          <w:u w:val="thick"/>
        </w:rPr>
        <w:t>12/06/2017</w:t>
      </w:r>
      <w:r>
        <w:rPr/>
        <w:t> RR. </w:t>
      </w:r>
      <w:r>
        <w:rPr>
          <w:b w:val="0"/>
        </w:rPr>
        <w:t>00/06/2017 </w:t>
      </w:r>
      <w:r>
        <w:rPr/>
        <w:t>SS. </w:t>
      </w:r>
      <w:r>
        <w:rPr>
          <w:u w:val="thick"/>
        </w:rPr>
        <w:t>19/06/2017</w:t>
      </w:r>
      <w:r>
        <w:rPr/>
        <w:t> TT. </w:t>
      </w:r>
      <w:r>
        <w:rPr>
          <w:u w:val="thick"/>
        </w:rPr>
        <w:t>16/06/2017</w:t>
      </w:r>
      <w:r>
        <w:rPr/>
        <w:t> UU. </w:t>
      </w:r>
      <w:r>
        <w:rPr>
          <w:u w:val="thick"/>
        </w:rPr>
        <w:t>26/06/2017</w:t>
      </w:r>
      <w:r>
        <w:rPr/>
        <w:t> VV. </w:t>
      </w:r>
      <w:r>
        <w:rPr>
          <w:u w:val="thick"/>
        </w:rPr>
        <w:t>23/06/2017</w:t>
      </w:r>
      <w:r>
        <w:rPr/>
        <w:t> WW. </w:t>
      </w:r>
      <w:r>
        <w:rPr>
          <w:u w:val="thick"/>
        </w:rPr>
        <w:t>03/07/2017</w:t>
      </w:r>
      <w:r>
        <w:rPr/>
        <w:t> XX. </w:t>
      </w:r>
      <w:r>
        <w:rPr>
          <w:u w:val="thick"/>
        </w:rPr>
        <w:t>28/06/2017</w:t>
      </w:r>
      <w:r>
        <w:rPr/>
        <w:t> YY. </w:t>
      </w:r>
      <w:r>
        <w:rPr>
          <w:b w:val="0"/>
        </w:rPr>
        <w:t>08/08/2017 </w:t>
      </w:r>
      <w:r>
        <w:rPr>
          <w:u w:val="thick"/>
        </w:rPr>
        <w:t>45</w:t>
      </w:r>
    </w:p>
    <w:p>
      <w:pPr>
        <w:spacing w:line="240" w:lineRule="auto" w:before="22"/>
        <w:ind w:left="1141" w:right="8355" w:firstLine="0"/>
        <w:jc w:val="left"/>
        <w:rPr>
          <w:sz w:val="24"/>
        </w:rPr>
      </w:pPr>
      <w:r>
        <w:rPr>
          <w:b/>
          <w:sz w:val="24"/>
        </w:rPr>
        <w:t>ZZ. </w:t>
      </w:r>
      <w:r>
        <w:rPr>
          <w:b/>
          <w:color w:val="FF0000"/>
          <w:sz w:val="24"/>
          <w:u w:val="thick" w:color="FF0000"/>
        </w:rPr>
        <w:t>03</w:t>
      </w:r>
      <w:r>
        <w:rPr>
          <w:b/>
          <w:sz w:val="24"/>
          <w:u w:val="thick" w:color="FF0000"/>
        </w:rPr>
        <w:t>/06/2017</w:t>
      </w:r>
      <w:r>
        <w:rPr>
          <w:b/>
          <w:sz w:val="24"/>
        </w:rPr>
        <w:t> AAA. </w:t>
      </w:r>
      <w:r>
        <w:rPr>
          <w:b/>
          <w:color w:val="FF0000"/>
          <w:sz w:val="24"/>
          <w:u w:val="thick" w:color="FF0000"/>
        </w:rPr>
        <w:t>02</w:t>
      </w:r>
      <w:r>
        <w:rPr>
          <w:b/>
          <w:sz w:val="24"/>
          <w:u w:val="thick" w:color="FF0000"/>
        </w:rPr>
        <w:t>/0</w:t>
      </w:r>
      <w:r>
        <w:rPr>
          <w:b/>
          <w:color w:val="FF0000"/>
          <w:sz w:val="24"/>
          <w:u w:val="thick" w:color="FF0000"/>
        </w:rPr>
        <w:t>7</w:t>
      </w:r>
      <w:r>
        <w:rPr>
          <w:b/>
          <w:sz w:val="24"/>
          <w:u w:val="thick" w:color="FF0000"/>
        </w:rPr>
        <w:t>/2017</w:t>
      </w:r>
      <w:r>
        <w:rPr>
          <w:b/>
          <w:sz w:val="24"/>
        </w:rPr>
        <w:t> BBB. </w:t>
      </w:r>
      <w:r>
        <w:rPr>
          <w:b/>
          <w:sz w:val="24"/>
          <w:u w:val="thick"/>
        </w:rPr>
        <w:t>13/07/2017</w:t>
      </w:r>
      <w:r>
        <w:rPr>
          <w:b/>
          <w:sz w:val="24"/>
        </w:rPr>
        <w:t> CCC. </w:t>
      </w:r>
      <w:r>
        <w:rPr>
          <w:b/>
          <w:sz w:val="24"/>
          <w:u w:val="thick"/>
        </w:rPr>
        <w:t>19/07/2017</w:t>
      </w:r>
      <w:r>
        <w:rPr>
          <w:b/>
          <w:sz w:val="24"/>
        </w:rPr>
        <w:t> DDD. </w:t>
      </w:r>
      <w:r>
        <w:rPr>
          <w:b/>
          <w:sz w:val="24"/>
          <w:u w:val="thick"/>
        </w:rPr>
        <w:t>27/07/2017</w:t>
      </w:r>
      <w:r>
        <w:rPr>
          <w:b/>
          <w:sz w:val="24"/>
        </w:rPr>
        <w:t> EEE. </w:t>
      </w:r>
      <w:r>
        <w:rPr>
          <w:sz w:val="24"/>
        </w:rPr>
        <w:t>08/08/2017 </w:t>
      </w:r>
      <w:r>
        <w:rPr>
          <w:b/>
          <w:sz w:val="24"/>
        </w:rPr>
        <w:t>FFF. </w:t>
      </w:r>
      <w:r>
        <w:rPr>
          <w:sz w:val="24"/>
        </w:rPr>
        <w:t>08/08/2017</w:t>
      </w:r>
    </w:p>
    <w:p>
      <w:pPr>
        <w:pStyle w:val="BodyText"/>
        <w:spacing w:before="7"/>
        <w:ind w:left="0"/>
        <w:rPr>
          <w:sz w:val="16"/>
        </w:rPr>
      </w:pPr>
    </w:p>
    <w:p>
      <w:pPr>
        <w:spacing w:before="90"/>
        <w:ind w:left="1141" w:right="0" w:firstLine="0"/>
        <w:jc w:val="left"/>
        <w:rPr>
          <w:b/>
          <w:sz w:val="24"/>
        </w:rPr>
      </w:pPr>
      <w:r>
        <w:rPr>
          <w:b/>
          <w:sz w:val="24"/>
          <w:shd w:fill="00FF00" w:color="auto" w:val="clear"/>
          <w:u w:val="thick"/>
        </w:rPr>
        <w:t>3</w:t>
      </w:r>
    </w:p>
    <w:p>
      <w:pPr>
        <w:tabs>
          <w:tab w:pos="1140" w:val="left" w:leader="none"/>
          <w:tab w:pos="6544" w:val="left" w:leader="none"/>
        </w:tabs>
        <w:spacing w:before="0"/>
        <w:ind w:left="781" w:right="0" w:firstLine="0"/>
        <w:jc w:val="left"/>
        <w:rPr>
          <w:b/>
          <w:sz w:val="24"/>
        </w:rPr>
      </w:pPr>
      <w:r>
        <w:rPr>
          <w:spacing w:val="-60"/>
          <w:sz w:val="24"/>
          <w:shd w:fill="00FF00" w:color="auto" w:val="clear"/>
        </w:rPr>
        <w:t> </w:t>
      </w:r>
      <w:r>
        <w:rPr>
          <w:rFonts w:ascii="Symbol" w:hAnsi="Symbol"/>
          <w:sz w:val="24"/>
          <w:shd w:fill="00FF00" w:color="auto" w:val="clear"/>
        </w:rPr>
        <w:t></w:t>
      </w:r>
      <w:r>
        <w:rPr>
          <w:sz w:val="24"/>
          <w:shd w:fill="00FF00" w:color="auto" w:val="clear"/>
        </w:rPr>
        <w:tab/>
      </w:r>
      <w:r>
        <w:rPr>
          <w:b/>
          <w:sz w:val="24"/>
          <w:shd w:fill="00FF00" w:color="auto" w:val="clear"/>
          <w:u w:val="thick"/>
        </w:rPr>
        <w:t>LEMMYS Index I received on the</w:t>
      </w:r>
      <w:r>
        <w:rPr>
          <w:b/>
          <w:spacing w:val="-12"/>
          <w:sz w:val="24"/>
          <w:shd w:fill="00FF00" w:color="auto" w:val="clear"/>
          <w:u w:val="thick"/>
        </w:rPr>
        <w:t> </w:t>
      </w:r>
      <w:r>
        <w:rPr>
          <w:b/>
          <w:sz w:val="24"/>
          <w:shd w:fill="00FF00" w:color="auto" w:val="clear"/>
          <w:u w:val="thick"/>
        </w:rPr>
        <w:t>25/06/2018</w:t>
        <w:tab/>
      </w:r>
    </w:p>
    <w:p>
      <w:pPr>
        <w:pStyle w:val="BodyText"/>
        <w:spacing w:line="273" w:lineRule="exact" w:before="1"/>
        <w:ind w:left="1141"/>
      </w:pPr>
      <w:r>
        <w:rPr/>
        <w:t>Claim form, application for an injunction and statements / New 2 Injunction / Indexed</w:t>
      </w:r>
    </w:p>
    <w:p>
      <w:pPr>
        <w:pStyle w:val="Heading1"/>
        <w:spacing w:line="273" w:lineRule="exact"/>
        <w:ind w:left="1141"/>
      </w:pPr>
      <w:r>
        <w:rPr/>
        <w:t>/ Page Numbers:</w:t>
      </w:r>
    </w:p>
    <w:p>
      <w:pPr>
        <w:pStyle w:val="BodyText"/>
        <w:spacing w:before="1"/>
        <w:ind w:left="1141"/>
      </w:pPr>
      <w:r>
        <w:rPr/>
        <w:t>196,197,198,199,200,201,202,203,204,205,206,207,208,209,210,211,212,213,214,215,21</w:t>
      </w:r>
    </w:p>
    <w:p>
      <w:pPr>
        <w:pStyle w:val="BodyText"/>
        <w:spacing w:before="2"/>
        <w:ind w:left="1141"/>
      </w:pPr>
      <w:r>
        <w:rPr/>
        <w:t>6,217,218,219,220,221,222,223,224,225,226,</w:t>
      </w:r>
    </w:p>
    <w:p>
      <w:pPr>
        <w:pStyle w:val="BodyText"/>
        <w:spacing w:before="2"/>
        <w:ind w:left="1141"/>
      </w:pPr>
      <w:r>
        <w:rPr/>
        <w:t>227,228,229,230,231,232,233,234,235,236,237,238,239,240,241,242,243,244,245,246,24</w:t>
      </w:r>
    </w:p>
    <w:p>
      <w:pPr>
        <w:pStyle w:val="BodyText"/>
        <w:spacing w:line="273" w:lineRule="exact" w:before="2"/>
        <w:ind w:left="1141"/>
      </w:pPr>
      <w:r>
        <w:rPr/>
        <w:t>7,248,249,250,251,252,253,254,255,256,257,</w:t>
      </w:r>
    </w:p>
    <w:p>
      <w:pPr>
        <w:spacing w:line="273" w:lineRule="exact" w:before="0"/>
        <w:ind w:left="1141" w:right="0" w:firstLine="0"/>
        <w:jc w:val="left"/>
        <w:rPr>
          <w:sz w:val="24"/>
        </w:rPr>
      </w:pPr>
      <w:r>
        <w:rPr>
          <w:sz w:val="24"/>
        </w:rPr>
        <w:t>258,259,260.261,262,263,264,265,266,</w:t>
      </w:r>
      <w:r>
        <w:rPr>
          <w:b/>
          <w:sz w:val="24"/>
          <w:u w:val="thick"/>
        </w:rPr>
        <w:t>267,268,269,270,271,272,</w:t>
      </w:r>
      <w:r>
        <w:rPr>
          <w:sz w:val="24"/>
        </w:rPr>
        <w:t>273,274,275,276,277,27</w:t>
      </w:r>
    </w:p>
    <w:p>
      <w:pPr>
        <w:pStyle w:val="BodyText"/>
        <w:spacing w:before="1"/>
        <w:ind w:left="1141"/>
      </w:pPr>
      <w:r>
        <w:rPr/>
        <w:t>8,279,280,281,282,283,284,285,286,287,288,</w:t>
      </w:r>
    </w:p>
    <w:p>
      <w:pPr>
        <w:pStyle w:val="BodyText"/>
        <w:spacing w:before="2"/>
        <w:ind w:left="1141"/>
      </w:pPr>
      <w:r>
        <w:rPr/>
        <w:t>289,290,291,292,293,294,295,296,297,298,299,300,301,302</w:t>
      </w:r>
    </w:p>
    <w:p>
      <w:pPr>
        <w:pStyle w:val="BodyText"/>
        <w:spacing w:before="3"/>
        <w:ind w:left="0"/>
      </w:pPr>
    </w:p>
    <w:p>
      <w:pPr>
        <w:pStyle w:val="BodyText"/>
      </w:pPr>
      <w:r>
        <w:rPr/>
        <w:t>--</w:t>
      </w:r>
    </w:p>
    <w:p>
      <w:pPr>
        <w:pStyle w:val="BodyText"/>
        <w:spacing w:before="7"/>
        <w:ind w:left="0"/>
        <w:rPr>
          <w:sz w:val="23"/>
        </w:rPr>
      </w:pPr>
    </w:p>
    <w:p>
      <w:pPr>
        <w:pStyle w:val="Heading1"/>
        <w:spacing w:before="1"/>
      </w:pPr>
      <w:r>
        <w:rPr>
          <w:u w:val="thick"/>
        </w:rPr>
        <w:t>1</w:t>
      </w:r>
    </w:p>
    <w:p>
      <w:pPr>
        <w:spacing w:before="1"/>
        <w:ind w:left="781" w:right="7135" w:firstLine="0"/>
        <w:jc w:val="left"/>
        <w:rPr>
          <w:b/>
          <w:sz w:val="24"/>
        </w:rPr>
      </w:pPr>
      <w:r>
        <w:rPr>
          <w:b/>
          <w:sz w:val="24"/>
          <w:u w:val="thick"/>
        </w:rPr>
        <w:t>Simon Cordell’s MP3’S Indexed</w:t>
      </w:r>
      <w:r>
        <w:rPr>
          <w:b/>
          <w:sz w:val="24"/>
        </w:rPr>
        <w:t> Stage 1</w:t>
      </w:r>
    </w:p>
    <w:p>
      <w:pPr>
        <w:spacing w:line="273" w:lineRule="exact" w:before="3"/>
        <w:ind w:left="781" w:right="0" w:firstLine="0"/>
        <w:jc w:val="left"/>
        <w:rPr>
          <w:b/>
          <w:sz w:val="24"/>
        </w:rPr>
      </w:pPr>
      <w:r>
        <w:rPr>
          <w:b/>
          <w:sz w:val="24"/>
          <w:u w:val="thick"/>
        </w:rPr>
        <w:t>1x Recording</w:t>
      </w:r>
    </w:p>
    <w:p>
      <w:pPr>
        <w:spacing w:line="273" w:lineRule="exact" w:before="0"/>
        <w:ind w:left="781" w:right="0" w:firstLine="0"/>
        <w:jc w:val="left"/>
        <w:rPr>
          <w:b/>
          <w:sz w:val="24"/>
        </w:rPr>
      </w:pPr>
      <w:r>
        <w:rPr>
          <w:b/>
          <w:sz w:val="24"/>
          <w:u w:val="thick"/>
        </w:rPr>
        <w:t>Police Tape Recording</w:t>
      </w:r>
    </w:p>
    <w:p>
      <w:pPr>
        <w:pStyle w:val="BodyText"/>
        <w:spacing w:before="2"/>
      </w:pPr>
      <w:r>
        <w:rPr/>
        <w:t>Five z0000056!</w:t>
      </w:r>
    </w:p>
    <w:p>
      <w:pPr>
        <w:pStyle w:val="Heading1"/>
        <w:spacing w:before="1"/>
        <w:rPr>
          <w:b w:val="0"/>
        </w:rPr>
      </w:pPr>
      <w:r>
        <w:rPr/>
        <w:t>Page Number: Update Page Number </w:t>
      </w:r>
      <w:r>
        <w:rPr>
          <w:b w:val="0"/>
        </w:rPr>
        <w:t>1,</w:t>
      </w:r>
    </w:p>
    <w:p>
      <w:pPr>
        <w:spacing w:before="2"/>
        <w:ind w:left="781" w:right="0" w:firstLine="0"/>
        <w:jc w:val="left"/>
        <w:rPr>
          <w:b/>
          <w:sz w:val="24"/>
        </w:rPr>
      </w:pPr>
      <w:r>
        <w:rPr>
          <w:b/>
          <w:sz w:val="24"/>
        </w:rPr>
        <w:t>Outgoing call.</w:t>
      </w:r>
    </w:p>
    <w:p>
      <w:pPr>
        <w:spacing w:line="273" w:lineRule="exact" w:before="2"/>
        <w:ind w:left="781" w:right="0" w:firstLine="0"/>
        <w:jc w:val="left"/>
        <w:rPr>
          <w:b/>
          <w:sz w:val="24"/>
        </w:rPr>
      </w:pPr>
      <w:r>
        <w:rPr>
          <w:b/>
          <w:sz w:val="24"/>
        </w:rPr>
        <w:t>Metropolitan Police introduction.</w:t>
      </w:r>
    </w:p>
    <w:p>
      <w:pPr>
        <w:spacing w:line="273" w:lineRule="exact" w:before="0"/>
        <w:ind w:left="781" w:right="0" w:firstLine="0"/>
        <w:jc w:val="left"/>
        <w:rPr>
          <w:sz w:val="24"/>
        </w:rPr>
      </w:pPr>
      <w:r>
        <w:rPr>
          <w:b/>
          <w:sz w:val="24"/>
        </w:rPr>
        <w:t>Police Officer; </w:t>
      </w:r>
      <w:r>
        <w:rPr>
          <w:sz w:val="24"/>
        </w:rPr>
        <w:t>Hello Metropolitan police what is your reason for calling</w:t>
      </w:r>
    </w:p>
    <w:p>
      <w:pPr>
        <w:pStyle w:val="BodyText"/>
        <w:spacing w:before="1"/>
        <w:ind w:right="1994"/>
      </w:pPr>
      <w:r>
        <w:rPr>
          <w:b/>
        </w:rPr>
        <w:t>Simon; </w:t>
      </w:r>
      <w:r>
        <w:rPr/>
        <w:t>hello I have a few reason's to call I have general questions to ask yourself, hum, basically my name and I Mr Simon Cordell and I would like to find out, I put in to cad</w:t>
      </w:r>
    </w:p>
    <w:p>
      <w:pPr>
        <w:spacing w:after="0"/>
        <w:sectPr>
          <w:pgSz w:w="11910" w:h="16840"/>
          <w:pgMar w:top="1360" w:bottom="280" w:left="660" w:right="0"/>
        </w:sectPr>
      </w:pPr>
    </w:p>
    <w:p>
      <w:pPr>
        <w:pStyle w:val="BodyText"/>
        <w:spacing w:before="64"/>
        <w:ind w:right="1638"/>
      </w:pPr>
      <w:r>
        <w:rPr/>
        <w:t>number recently on the 16th and the 11th I believe in regards to asking an Ian rafial, who is the Sergeant of Edmonton police station to call me in regards to his officers that he is in charge of and notes were put down on the cad and I still have not revived a call back within 24 hours and it has been three days now and I still have not revived a call back in regards to this, so I was just wondering if you could put another cad in again asking him to call me again, because I have yes still to get his call and can I get a Cad number for this call please. </w:t>
      </w:r>
      <w:r>
        <w:rPr>
          <w:b/>
        </w:rPr>
        <w:t>Police Officer; </w:t>
      </w:r>
      <w:r>
        <w:rPr/>
        <w:t>yes of course you can.</w:t>
      </w:r>
    </w:p>
    <w:p>
      <w:pPr>
        <w:spacing w:line="273" w:lineRule="exact" w:before="0"/>
        <w:ind w:left="781" w:right="0" w:firstLine="0"/>
        <w:jc w:val="left"/>
        <w:rPr>
          <w:sz w:val="24"/>
        </w:rPr>
      </w:pPr>
      <w:r>
        <w:rPr>
          <w:b/>
          <w:sz w:val="24"/>
        </w:rPr>
        <w:t>Simon: </w:t>
      </w:r>
      <w:r>
        <w:rPr>
          <w:sz w:val="24"/>
        </w:rPr>
        <w:t>that is possible?</w:t>
      </w:r>
    </w:p>
    <w:p>
      <w:pPr>
        <w:pStyle w:val="BodyText"/>
        <w:spacing w:before="1"/>
      </w:pPr>
      <w:r>
        <w:rPr/>
        <w:t>All so I have another question I would like to ask.</w:t>
      </w:r>
    </w:p>
    <w:p>
      <w:pPr>
        <w:spacing w:before="2"/>
        <w:ind w:left="781" w:right="0" w:firstLine="0"/>
        <w:jc w:val="left"/>
        <w:rPr>
          <w:sz w:val="24"/>
        </w:rPr>
      </w:pPr>
      <w:r>
        <w:rPr>
          <w:b/>
          <w:sz w:val="24"/>
        </w:rPr>
        <w:t>Police Officer; </w:t>
      </w:r>
      <w:r>
        <w:rPr>
          <w:sz w:val="24"/>
        </w:rPr>
        <w:t>yes, go on.</w:t>
      </w:r>
    </w:p>
    <w:p>
      <w:pPr>
        <w:pStyle w:val="BodyText"/>
        <w:spacing w:before="2"/>
        <w:ind w:right="1436"/>
      </w:pPr>
      <w:r>
        <w:rPr>
          <w:b/>
        </w:rPr>
        <w:t>Simon; </w:t>
      </w:r>
      <w:r>
        <w:rPr/>
        <w:t>I have been put on bail conditions no on conditions for my Asbo for an Asbo that has illegal been put against me it is forged and put against me basically I am being held for eight years in my house on well seven years on the Asbo two years on the injunction and five years for the Asbo in total that is seven years the maximum sentence and this was under the raves bill the maximum sentence that any one should get </w:t>
      </w:r>
      <w:r>
        <w:rPr>
          <w:spacing w:val="4"/>
        </w:rPr>
        <w:t>is </w:t>
      </w:r>
      <w:r>
        <w:rPr/>
        <w:t>six months in prison and a 20 grand</w:t>
      </w:r>
      <w:r>
        <w:rPr>
          <w:spacing w:val="-33"/>
        </w:rPr>
        <w:t> </w:t>
      </w:r>
      <w:r>
        <w:rPr/>
        <w:t>fine but somehow I am riding eight years more than what most paedophiles and murders would get, hum I am quite upset about this but in my bail condition it says that I am </w:t>
      </w:r>
      <w:r>
        <w:rPr>
          <w:spacing w:val="2"/>
        </w:rPr>
        <w:t>not </w:t>
      </w:r>
      <w:r>
        <w:rPr/>
        <w:t>a loud on no industrial estate or that I am not a loud to do nothing of this nature now I would like to go to warehouse I would like to go out, I have not been a loud out for four years, I </w:t>
      </w:r>
      <w:r>
        <w:rPr>
          <w:spacing w:val="-3"/>
        </w:rPr>
        <w:t>have </w:t>
      </w:r>
      <w:r>
        <w:rPr/>
        <w:t>not been allowed to go to out to anything, I would like </w:t>
      </w:r>
      <w:r>
        <w:rPr>
          <w:spacing w:val="3"/>
        </w:rPr>
        <w:t>to </w:t>
      </w:r>
      <w:r>
        <w:rPr/>
        <w:t>go to warehouse night club and I want  to find out if I attend warehouse night club with my girlfriend then will I got to prison is that an arrest able</w:t>
      </w:r>
      <w:r>
        <w:rPr>
          <w:spacing w:val="-3"/>
        </w:rPr>
        <w:t> </w:t>
      </w:r>
      <w:r>
        <w:rPr/>
        <w:t>offence.</w:t>
      </w:r>
    </w:p>
    <w:p>
      <w:pPr>
        <w:spacing w:line="273" w:lineRule="exact" w:before="0"/>
        <w:ind w:left="781" w:right="0" w:firstLine="0"/>
        <w:jc w:val="left"/>
        <w:rPr>
          <w:sz w:val="24"/>
        </w:rPr>
      </w:pPr>
      <w:r>
        <w:rPr>
          <w:b/>
          <w:sz w:val="24"/>
        </w:rPr>
        <w:t>Police Officer; </w:t>
      </w:r>
      <w:r>
        <w:rPr>
          <w:sz w:val="24"/>
        </w:rPr>
        <w:t>sir what I would advise you to do is speak to.</w:t>
      </w:r>
    </w:p>
    <w:p>
      <w:pPr>
        <w:spacing w:before="1"/>
        <w:ind w:left="781" w:right="0" w:firstLine="0"/>
        <w:jc w:val="left"/>
        <w:rPr>
          <w:sz w:val="24"/>
        </w:rPr>
      </w:pPr>
      <w:r>
        <w:rPr>
          <w:b/>
          <w:sz w:val="24"/>
        </w:rPr>
        <w:t>Simon; </w:t>
      </w:r>
      <w:r>
        <w:rPr>
          <w:sz w:val="24"/>
        </w:rPr>
        <w:t>Ian Rafael.</w:t>
      </w:r>
    </w:p>
    <w:p>
      <w:pPr>
        <w:spacing w:before="1"/>
        <w:ind w:left="781" w:right="0" w:firstLine="0"/>
        <w:jc w:val="left"/>
        <w:rPr>
          <w:sz w:val="24"/>
        </w:rPr>
      </w:pPr>
      <w:r>
        <w:rPr>
          <w:b/>
          <w:sz w:val="24"/>
        </w:rPr>
        <w:t>Police Officer; </w:t>
      </w:r>
      <w:r>
        <w:rPr>
          <w:sz w:val="24"/>
        </w:rPr>
        <w:t>yes Ian</w:t>
      </w:r>
      <w:r>
        <w:rPr>
          <w:spacing w:val="-10"/>
          <w:sz w:val="24"/>
        </w:rPr>
        <w:t> </w:t>
      </w:r>
      <w:r>
        <w:rPr>
          <w:sz w:val="24"/>
        </w:rPr>
        <w:t>Rafael.</w:t>
      </w:r>
    </w:p>
    <w:p>
      <w:pPr>
        <w:spacing w:before="3"/>
        <w:ind w:left="781" w:right="0" w:firstLine="0"/>
        <w:jc w:val="left"/>
        <w:rPr>
          <w:sz w:val="24"/>
        </w:rPr>
      </w:pPr>
      <w:r>
        <w:rPr>
          <w:b/>
          <w:sz w:val="24"/>
        </w:rPr>
        <w:t>Simon; </w:t>
      </w:r>
      <w:r>
        <w:rPr>
          <w:sz w:val="24"/>
        </w:rPr>
        <w:t>yes, he is the new</w:t>
      </w:r>
      <w:r>
        <w:rPr>
          <w:spacing w:val="-13"/>
          <w:sz w:val="24"/>
        </w:rPr>
        <w:t> </w:t>
      </w:r>
      <w:r>
        <w:rPr>
          <w:sz w:val="24"/>
        </w:rPr>
        <w:t>one.</w:t>
      </w:r>
    </w:p>
    <w:p>
      <w:pPr>
        <w:pStyle w:val="BodyText"/>
        <w:spacing w:before="1"/>
        <w:ind w:right="1525"/>
      </w:pPr>
      <w:r>
        <w:rPr>
          <w:b/>
        </w:rPr>
        <w:t>Police Officer; </w:t>
      </w:r>
      <w:r>
        <w:rPr/>
        <w:t>he won’t contact me back because he understands what is going to happen to the officers he is supposed to be in charge of, when Jane Johnson was in charge of them who was the last sergeant, she as a gold member team allowed access in to the police computers and allowed information to be forged, she was </w:t>
      </w:r>
      <w:r>
        <w:rPr>
          <w:b/>
          <w:color w:val="FF0000"/>
          <w:u w:val="thick" w:color="FF0000"/>
        </w:rPr>
        <w:t>transfer</w:t>
      </w:r>
      <w:r>
        <w:rPr/>
        <w:t>red straight away once I recorded her conversation and was </w:t>
      </w:r>
      <w:r>
        <w:rPr>
          <w:b/>
          <w:color w:val="FF0000"/>
          <w:u w:val="thick" w:color="FF0000"/>
        </w:rPr>
        <w:t>transfer</w:t>
      </w:r>
      <w:r>
        <w:rPr/>
        <w:t>red to royal diplomatic protection in Westminster but she basically has walked away from her duties of responsibility that she had at the time to the officers and to make sure there paper work was correct and now he is in charge of it, these officers are still on active duty I do not feel like I can leave my house I cannot even walk down my street because I feel that these officers are going to attack me and further manipulate the truth and I am going to end up with a sentence because they would rather that to happen to me rather than lose their mortgages or pensions and face up to what they have really done them self's in fraud paper work the fraud paper work in my Asbo.</w:t>
      </w:r>
    </w:p>
    <w:p>
      <w:pPr>
        <w:spacing w:line="273" w:lineRule="exact" w:before="0"/>
        <w:ind w:left="781" w:right="0" w:firstLine="0"/>
        <w:jc w:val="left"/>
        <w:rPr>
          <w:sz w:val="24"/>
        </w:rPr>
      </w:pPr>
      <w:r>
        <w:rPr>
          <w:b/>
          <w:sz w:val="24"/>
        </w:rPr>
        <w:t>Police Officer; </w:t>
      </w:r>
      <w:r>
        <w:rPr>
          <w:sz w:val="24"/>
        </w:rPr>
        <w:t>sir, can I, just can we just- recorded some details, yes.</w:t>
      </w:r>
    </w:p>
    <w:p>
      <w:pPr>
        <w:spacing w:before="1"/>
        <w:ind w:left="781" w:right="0" w:firstLine="0"/>
        <w:jc w:val="left"/>
        <w:rPr>
          <w:sz w:val="24"/>
        </w:rPr>
      </w:pPr>
      <w:r>
        <w:rPr>
          <w:b/>
          <w:sz w:val="24"/>
        </w:rPr>
        <w:t>Simon; </w:t>
      </w:r>
      <w:r>
        <w:rPr>
          <w:sz w:val="24"/>
        </w:rPr>
        <w:t>yes, that want to do.</w:t>
      </w:r>
    </w:p>
    <w:p>
      <w:pPr>
        <w:spacing w:line="273" w:lineRule="exact" w:before="2"/>
        <w:ind w:left="781" w:right="0" w:firstLine="0"/>
        <w:jc w:val="left"/>
        <w:rPr>
          <w:sz w:val="24"/>
        </w:rPr>
      </w:pPr>
      <w:r>
        <w:rPr>
          <w:b/>
          <w:sz w:val="24"/>
        </w:rPr>
        <w:t>Police Officer; </w:t>
      </w:r>
      <w:r>
        <w:rPr>
          <w:sz w:val="24"/>
        </w:rPr>
        <w:t>silence.</w:t>
      </w:r>
    </w:p>
    <w:p>
      <w:pPr>
        <w:spacing w:line="273" w:lineRule="exact" w:before="0"/>
        <w:ind w:left="781" w:right="0" w:firstLine="0"/>
        <w:jc w:val="left"/>
        <w:rPr>
          <w:sz w:val="24"/>
        </w:rPr>
      </w:pPr>
      <w:r>
        <w:rPr>
          <w:b/>
          <w:sz w:val="24"/>
        </w:rPr>
        <w:t>Simon; </w:t>
      </w:r>
      <w:r>
        <w:rPr>
          <w:sz w:val="24"/>
        </w:rPr>
        <w:t>hello.</w:t>
      </w:r>
    </w:p>
    <w:p>
      <w:pPr>
        <w:pStyle w:val="BodyText"/>
        <w:spacing w:before="2"/>
        <w:ind w:right="1397"/>
      </w:pPr>
      <w:r>
        <w:rPr>
          <w:b/>
        </w:rPr>
        <w:t>Police Officer; </w:t>
      </w:r>
      <w:r>
        <w:rPr/>
        <w:t>sir, I am all on the computer and I am just typing away, just give me a minute and I will just see if I can get some answers for you.</w:t>
      </w:r>
    </w:p>
    <w:p>
      <w:pPr>
        <w:spacing w:before="3"/>
        <w:ind w:left="781" w:right="0" w:firstLine="0"/>
        <w:jc w:val="left"/>
        <w:rPr>
          <w:sz w:val="24"/>
        </w:rPr>
      </w:pPr>
      <w:r>
        <w:rPr>
          <w:b/>
          <w:sz w:val="24"/>
        </w:rPr>
        <w:t>Simon; </w:t>
      </w:r>
      <w:r>
        <w:rPr>
          <w:sz w:val="24"/>
        </w:rPr>
        <w:t>thank you.</w:t>
      </w:r>
    </w:p>
    <w:p>
      <w:pPr>
        <w:spacing w:line="273" w:lineRule="exact" w:before="2"/>
        <w:ind w:left="781" w:right="0" w:firstLine="0"/>
        <w:jc w:val="left"/>
        <w:rPr>
          <w:sz w:val="24"/>
        </w:rPr>
      </w:pPr>
      <w:r>
        <w:rPr>
          <w:b/>
          <w:sz w:val="24"/>
        </w:rPr>
        <w:t>Police Officer; </w:t>
      </w:r>
      <w:r>
        <w:rPr>
          <w:sz w:val="24"/>
        </w:rPr>
        <w:t>ok then.</w:t>
      </w:r>
    </w:p>
    <w:p>
      <w:pPr>
        <w:pStyle w:val="BodyText"/>
        <w:spacing w:line="242" w:lineRule="auto"/>
        <w:ind w:right="1437"/>
      </w:pPr>
      <w:r>
        <w:rPr>
          <w:b/>
        </w:rPr>
        <w:t>Simon; </w:t>
      </w:r>
      <w:r>
        <w:rPr/>
        <w:t>they should have just dropped it under the trespass and I would have just forgot about the corruption, they never proved trespass in the buildings they had another chance.</w:t>
      </w:r>
    </w:p>
    <w:p>
      <w:pPr>
        <w:spacing w:line="274" w:lineRule="exact" w:before="0"/>
        <w:ind w:left="781" w:right="0" w:firstLine="0"/>
        <w:jc w:val="left"/>
        <w:rPr>
          <w:sz w:val="24"/>
        </w:rPr>
      </w:pPr>
      <w:r>
        <w:rPr>
          <w:b/>
          <w:sz w:val="24"/>
        </w:rPr>
        <w:t>Police Officer; </w:t>
      </w:r>
      <w:r>
        <w:rPr>
          <w:sz w:val="24"/>
        </w:rPr>
        <w:t>who is the person dealing with your case.</w:t>
      </w:r>
    </w:p>
    <w:p>
      <w:pPr>
        <w:spacing w:after="0" w:line="274" w:lineRule="exact"/>
        <w:jc w:val="left"/>
        <w:rPr>
          <w:sz w:val="24"/>
        </w:rPr>
        <w:sectPr>
          <w:pgSz w:w="11910" w:h="16840"/>
          <w:pgMar w:top="1360" w:bottom="280" w:left="660" w:right="0"/>
        </w:sectPr>
      </w:pPr>
    </w:p>
    <w:p>
      <w:pPr>
        <w:pStyle w:val="BodyText"/>
        <w:spacing w:line="242" w:lineRule="auto" w:before="64"/>
        <w:ind w:right="1777"/>
      </w:pPr>
      <w:r>
        <w:rPr>
          <w:b/>
        </w:rPr>
        <w:t>Simon; </w:t>
      </w:r>
      <w:r>
        <w:rPr/>
        <w:t>well Steven Elsmore is the developer of the application he has done that under the order of.</w:t>
      </w:r>
    </w:p>
    <w:p>
      <w:pPr>
        <w:spacing w:line="267" w:lineRule="exact" w:before="0"/>
        <w:ind w:left="781" w:right="0" w:firstLine="0"/>
        <w:jc w:val="left"/>
        <w:rPr>
          <w:sz w:val="24"/>
        </w:rPr>
      </w:pPr>
      <w:r>
        <w:rPr>
          <w:b/>
          <w:sz w:val="24"/>
        </w:rPr>
        <w:t>Police Officer; </w:t>
      </w:r>
      <w:r>
        <w:rPr>
          <w:sz w:val="24"/>
        </w:rPr>
        <w:t>no, no, from a police perspective.</w:t>
      </w:r>
    </w:p>
    <w:p>
      <w:pPr>
        <w:pStyle w:val="BodyText"/>
        <w:spacing w:before="1"/>
        <w:ind w:right="1437"/>
      </w:pPr>
      <w:r>
        <w:rPr>
          <w:b/>
        </w:rPr>
        <w:t>Simon; </w:t>
      </w:r>
      <w:r>
        <w:rPr/>
        <w:t>yes Steven Elermore who is a pc and he has been told to create the application develop it under Sir Holgon Howl’s Bernard the commissioner of England and Wales which is Sir Holgon Howl, his told him to do it, he has told Jane Johnson to tell Jane to tell her officers to do it, Jane has told her officers to do it then Steve Elsmore created it then Steve Elsmore went to the civic centre and he spoke to Steve Elise and Steve Elis signed the forged paper work that Steve Elsmore created and they put the application against me I went to court under the grounds that trespass had not been proved under none of the incidents sighted in the application and basically I technically I won the case of what the applicant, what the respondent had put against me, Hum and when I walked out and went back home somehow it got advertised in the newspaper that I was found guilty for the organisation of illegal raves I had not even been arrested for some think that was illegal so I was quite shocked that this had happened to me and then basically at the end of it Steve Elsmore used a loud of cad paper work his used hum sergeant Chile's Miles his used Inspector Sergeant Skinner paper work loads of them a Doglus Skinner the list to them is endless to them and basically they</w:t>
      </w:r>
    </w:p>
    <w:p>
      <w:pPr>
        <w:pStyle w:val="BodyText"/>
        <w:spacing w:before="1"/>
        <w:ind w:right="1465"/>
      </w:pPr>
      <w:r>
        <w:rPr/>
        <w:t>forged all of the time stamps and added cads in because all the call centre like the 999 call centre time stamps say cad five hundred happens every day and that has a time stamp of ten 0 clock cad five hundred and twenty five cannot have a time stamp of nine 0 clock earlier than the five hundred this happens continuously thought my paper work and then what made it even worse than that is that there is an inspector Hamill inspector Hamill actually went out side of the site of Progress he made ten he went there ten different times because his grid reference number has been put in there and he made ten different calls to 999 used his own personal mobile number and basically he created the cad outside now you can see if you look at the time stamps to the cads and you actually look at the x to y location correspondents you can see that each ten of these are in accurately the same place but out of the ten</w:t>
      </w:r>
    </w:p>
    <w:p>
      <w:pPr>
        <w:pStyle w:val="BodyText"/>
        <w:spacing w:line="242" w:lineRule="auto" w:before="1"/>
        <w:ind w:right="1504"/>
      </w:pPr>
      <w:r>
        <w:rPr/>
        <w:t>different ones, ten different cad numbers that he created to </w:t>
      </w:r>
      <w:r>
        <w:rPr>
          <w:spacing w:val="-2"/>
        </w:rPr>
        <w:t>set </w:t>
      </w:r>
      <w:r>
        <w:rPr/>
        <w:t>me up one of them they forgot to block his name out and it says inspector Hamill calling on duty now he made that and let’s </w:t>
      </w:r>
      <w:r>
        <w:rPr>
          <w:spacing w:val="-2"/>
        </w:rPr>
        <w:t>say </w:t>
      </w:r>
      <w:r>
        <w:rPr/>
        <w:t>one of the calls he made that at 1;59 and he was at grid number so, and so, now if you look at the other cad papers two minutes before that accurately the same</w:t>
      </w:r>
      <w:r>
        <w:rPr>
          <w:spacing w:val="-5"/>
        </w:rPr>
        <w:t> </w:t>
      </w:r>
      <w:r>
        <w:rPr/>
        <w:t>grid</w:t>
      </w:r>
    </w:p>
    <w:p>
      <w:pPr>
        <w:pStyle w:val="BodyText"/>
        <w:ind w:right="1459"/>
      </w:pPr>
      <w:r>
        <w:rPr/>
        <w:t>reference number another call was made from that actually same place so basically he made a phone call put the phone down two minutes later he made another phone call to 999 of his mobile unless he, some one body was standing on his toes and made this other phone call and did not speak to him the evidence that I have is over whelming to the true facts to what really happened hum the time cannot go backwards and trespass has to be proved in side of a building and under the licensing act when you are inside of a building then it should be proved that a communal building is being run none of these police officers went to none of the building owners but I gave them my cv of all the good work that I had been doing in the community lock to lock festival kids with celerpulsie, Enfield the list is endless I was the manager of my community hall and they went to every one of these places rather than go to a building owner and follow the true lines of investigation and they darkened all of my contracts and my work now I cannot get no work with these people again and I am sitting her upset that there is not even a building owner in side of the whole</w:t>
      </w:r>
      <w:r>
        <w:rPr>
          <w:spacing w:val="-17"/>
        </w:rPr>
        <w:t> </w:t>
      </w:r>
      <w:r>
        <w:rPr/>
        <w:t>application.</w:t>
      </w:r>
    </w:p>
    <w:p>
      <w:pPr>
        <w:pStyle w:val="BodyText"/>
        <w:ind w:right="1431"/>
      </w:pPr>
      <w:r>
        <w:rPr>
          <w:b/>
        </w:rPr>
        <w:t>Simon; </w:t>
      </w:r>
      <w:r>
        <w:rPr/>
        <w:t>hum I have got the folders what I got set up for is ten different events and I new that I had not committed them and I was not the organizer to them so what I done at the time I copied, I went to all of the Face book profiles of the true organisers and I copied there whole face books so I have eight different folders here right now that I have never handed to yourselves and it of all the true organisers face book yes but I am not a super grass and I do not want to do the officers lines of investigations.</w:t>
      </w:r>
    </w:p>
    <w:p>
      <w:pPr>
        <w:spacing w:after="0"/>
        <w:sectPr>
          <w:pgSz w:w="11910" w:h="16840"/>
          <w:pgMar w:top="1360" w:bottom="280" w:left="660" w:right="0"/>
        </w:sectPr>
      </w:pPr>
    </w:p>
    <w:p>
      <w:pPr>
        <w:spacing w:before="64"/>
        <w:ind w:left="781" w:right="0" w:firstLine="0"/>
        <w:jc w:val="left"/>
        <w:rPr>
          <w:sz w:val="24"/>
        </w:rPr>
      </w:pPr>
      <w:r>
        <w:rPr>
          <w:b/>
          <w:sz w:val="24"/>
        </w:rPr>
        <w:t>Police Officer; </w:t>
      </w:r>
      <w:r>
        <w:rPr>
          <w:sz w:val="24"/>
        </w:rPr>
        <w:t>Simon.</w:t>
      </w:r>
    </w:p>
    <w:p>
      <w:pPr>
        <w:spacing w:line="273" w:lineRule="exact" w:before="2"/>
        <w:ind w:left="781" w:right="0" w:firstLine="0"/>
        <w:jc w:val="left"/>
        <w:rPr>
          <w:sz w:val="24"/>
        </w:rPr>
      </w:pPr>
      <w:r>
        <w:rPr>
          <w:b/>
          <w:sz w:val="24"/>
        </w:rPr>
        <w:t>Simon; </w:t>
      </w:r>
      <w:r>
        <w:rPr>
          <w:sz w:val="24"/>
        </w:rPr>
        <w:t>yes.</w:t>
      </w:r>
    </w:p>
    <w:p>
      <w:pPr>
        <w:spacing w:line="273" w:lineRule="exact" w:before="0"/>
        <w:ind w:left="781" w:right="0" w:firstLine="0"/>
        <w:jc w:val="left"/>
        <w:rPr>
          <w:sz w:val="24"/>
        </w:rPr>
      </w:pPr>
      <w:r>
        <w:rPr>
          <w:b/>
          <w:sz w:val="24"/>
        </w:rPr>
        <w:t>Police Officer; </w:t>
      </w:r>
      <w:r>
        <w:rPr>
          <w:sz w:val="24"/>
        </w:rPr>
        <w:t>what I have.</w:t>
      </w:r>
    </w:p>
    <w:p>
      <w:pPr>
        <w:spacing w:before="1"/>
        <w:ind w:left="781" w:right="0" w:firstLine="0"/>
        <w:jc w:val="left"/>
        <w:rPr>
          <w:sz w:val="24"/>
        </w:rPr>
      </w:pPr>
      <w:r>
        <w:rPr>
          <w:b/>
          <w:sz w:val="24"/>
        </w:rPr>
        <w:t>Simon; </w:t>
      </w:r>
      <w:r>
        <w:rPr>
          <w:sz w:val="24"/>
        </w:rPr>
        <w:t>hello;</w:t>
      </w:r>
    </w:p>
    <w:p>
      <w:pPr>
        <w:pStyle w:val="BodyText"/>
        <w:spacing w:line="242" w:lineRule="auto" w:before="2"/>
        <w:ind w:right="1637"/>
      </w:pPr>
      <w:r>
        <w:rPr>
          <w:b/>
        </w:rPr>
        <w:t>Police Officer; </w:t>
      </w:r>
      <w:r>
        <w:rPr/>
        <w:t>what I have done is hum I have sent this through so hopefully someone will be calling you back shortly.</w:t>
      </w:r>
    </w:p>
    <w:p>
      <w:pPr>
        <w:pStyle w:val="BodyText"/>
        <w:spacing w:line="271" w:lineRule="exact"/>
      </w:pPr>
      <w:r>
        <w:rPr>
          <w:b/>
        </w:rPr>
        <w:t>Simon; </w:t>
      </w:r>
      <w:r>
        <w:rPr/>
        <w:t>I would appreciate that I do not even want.</w:t>
      </w:r>
    </w:p>
    <w:p>
      <w:pPr>
        <w:spacing w:line="273" w:lineRule="exact" w:before="0"/>
        <w:ind w:left="781" w:right="0" w:firstLine="0"/>
        <w:jc w:val="left"/>
        <w:rPr>
          <w:sz w:val="24"/>
        </w:rPr>
      </w:pPr>
      <w:r>
        <w:rPr>
          <w:b/>
          <w:sz w:val="24"/>
        </w:rPr>
        <w:t>Police Officer; </w:t>
      </w:r>
      <w:r>
        <w:rPr>
          <w:sz w:val="24"/>
        </w:rPr>
        <w:t>muttering;</w:t>
      </w:r>
    </w:p>
    <w:p>
      <w:pPr>
        <w:pStyle w:val="BodyText"/>
        <w:spacing w:line="242" w:lineRule="auto" w:before="1"/>
        <w:ind w:right="1565"/>
      </w:pPr>
      <w:r>
        <w:rPr>
          <w:b/>
        </w:rPr>
        <w:t>Simon; </w:t>
      </w:r>
      <w:r>
        <w:rPr/>
        <w:t>can I just get a cad number please I do not want your name I would just like a cad number to this call please if that is possible.</w:t>
      </w:r>
    </w:p>
    <w:p>
      <w:pPr>
        <w:pStyle w:val="Heading1"/>
        <w:spacing w:line="274" w:lineRule="exact"/>
        <w:rPr>
          <w:b w:val="0"/>
        </w:rPr>
      </w:pPr>
      <w:r>
        <w:rPr/>
        <w:t>Police Officer; </w:t>
      </w:r>
      <w:r>
        <w:rPr>
          <w:b w:val="0"/>
        </w:rPr>
        <w:t>yes;</w:t>
      </w:r>
    </w:p>
    <w:p>
      <w:pPr>
        <w:pStyle w:val="BodyText"/>
        <w:spacing w:before="2"/>
        <w:ind w:right="1448"/>
      </w:pPr>
      <w:r>
        <w:rPr>
          <w:b/>
        </w:rPr>
        <w:t>Simon; </w:t>
      </w:r>
      <w:r>
        <w:rPr/>
        <w:t>I have got to ride another four, I have ride four years of it I have got to ride another four years, I cannot even go out to a night club, I cannot do anything, I cannot do anything right now I went to court and I did not attended a few times just to give them time to do the right thing because I have respect for the officers I have respect for all police officers I used to have good communications with them all until this happened like I would save them I have got pictures of me on you tube at Notting Hill watching a loud of officers two woman officers getting attacked I had to run over and offered them over and told ever one if </w:t>
      </w:r>
      <w:r>
        <w:rPr>
          <w:spacing w:val="-3"/>
        </w:rPr>
        <w:t>they </w:t>
      </w:r>
      <w:r>
        <w:rPr/>
        <w:t>throw another bottles I have done so much for the officers when the time the crunch has hit it I have done the right</w:t>
      </w:r>
      <w:r>
        <w:rPr>
          <w:spacing w:val="-5"/>
        </w:rPr>
        <w:t> </w:t>
      </w:r>
      <w:r>
        <w:rPr/>
        <w:t>things.</w:t>
      </w:r>
    </w:p>
    <w:p>
      <w:pPr>
        <w:spacing w:before="0"/>
        <w:ind w:left="781" w:right="0" w:firstLine="0"/>
        <w:jc w:val="left"/>
        <w:rPr>
          <w:sz w:val="24"/>
        </w:rPr>
      </w:pPr>
      <w:r>
        <w:rPr>
          <w:b/>
          <w:sz w:val="24"/>
        </w:rPr>
        <w:t>Police Officer; </w:t>
      </w:r>
      <w:r>
        <w:rPr>
          <w:sz w:val="24"/>
        </w:rPr>
        <w:t>ok your cad reference number is 060194/24 Feb 17.</w:t>
      </w:r>
    </w:p>
    <w:p>
      <w:pPr>
        <w:pStyle w:val="Heading1"/>
        <w:spacing w:line="273" w:lineRule="exact" w:before="2"/>
      </w:pPr>
      <w:r>
        <w:rPr/>
        <w:t>Police Officer;</w:t>
      </w:r>
    </w:p>
    <w:p>
      <w:pPr>
        <w:pStyle w:val="BodyText"/>
        <w:spacing w:line="242" w:lineRule="auto"/>
        <w:ind w:right="2366"/>
      </w:pPr>
      <w:r>
        <w:rPr>
          <w:b/>
        </w:rPr>
        <w:t>Simon; </w:t>
      </w:r>
      <w:r>
        <w:rPr/>
        <w:t>thank you sir and I will be accepting a call back in 24 hours supposedly. </w:t>
      </w:r>
      <w:r>
        <w:rPr>
          <w:b/>
        </w:rPr>
        <w:t>Police Officer; </w:t>
      </w:r>
      <w:r>
        <w:rPr/>
        <w:t>I have notified the correct department and made them aware of your complaint and that you’re requesting call back within 24 hours.</w:t>
      </w:r>
    </w:p>
    <w:p>
      <w:pPr>
        <w:spacing w:line="273" w:lineRule="exact" w:before="0"/>
        <w:ind w:left="781" w:right="0" w:firstLine="0"/>
        <w:jc w:val="left"/>
        <w:rPr>
          <w:sz w:val="24"/>
        </w:rPr>
      </w:pPr>
      <w:r>
        <w:rPr>
          <w:b/>
          <w:sz w:val="24"/>
        </w:rPr>
        <w:t>Simon; </w:t>
      </w:r>
      <w:r>
        <w:rPr>
          <w:sz w:val="24"/>
        </w:rPr>
        <w:t>ok thank you;</w:t>
      </w:r>
    </w:p>
    <w:p>
      <w:pPr>
        <w:spacing w:line="237" w:lineRule="auto" w:before="0"/>
        <w:ind w:left="781" w:right="6492" w:firstLine="0"/>
        <w:jc w:val="left"/>
        <w:rPr>
          <w:sz w:val="24"/>
        </w:rPr>
      </w:pPr>
      <w:r>
        <w:rPr>
          <w:b/>
          <w:sz w:val="24"/>
        </w:rPr>
        <w:t>Police Officer; </w:t>
      </w:r>
      <w:r>
        <w:rPr>
          <w:sz w:val="24"/>
        </w:rPr>
        <w:t>ok you welcome. </w:t>
      </w:r>
      <w:r>
        <w:rPr>
          <w:b/>
          <w:sz w:val="24"/>
        </w:rPr>
        <w:t>Simon; </w:t>
      </w:r>
      <w:r>
        <w:rPr>
          <w:sz w:val="24"/>
        </w:rPr>
        <w:t>ok hope you have a good day </w:t>
      </w:r>
      <w:r>
        <w:rPr>
          <w:spacing w:val="-4"/>
          <w:sz w:val="24"/>
        </w:rPr>
        <w:t>sir. </w:t>
      </w:r>
      <w:r>
        <w:rPr>
          <w:b/>
          <w:sz w:val="24"/>
        </w:rPr>
        <w:t>Police Officer; </w:t>
      </w:r>
      <w:r>
        <w:rPr>
          <w:sz w:val="24"/>
        </w:rPr>
        <w:t>bye for</w:t>
      </w:r>
      <w:r>
        <w:rPr>
          <w:spacing w:val="4"/>
          <w:sz w:val="24"/>
        </w:rPr>
        <w:t> </w:t>
      </w:r>
      <w:r>
        <w:rPr>
          <w:sz w:val="24"/>
        </w:rPr>
        <w:t>now;</w:t>
      </w:r>
    </w:p>
    <w:p>
      <w:pPr>
        <w:spacing w:line="242" w:lineRule="auto" w:before="3"/>
        <w:ind w:left="781" w:right="9242" w:firstLine="0"/>
        <w:jc w:val="left"/>
        <w:rPr>
          <w:sz w:val="24"/>
        </w:rPr>
      </w:pPr>
      <w:r>
        <w:rPr>
          <w:b/>
          <w:sz w:val="24"/>
        </w:rPr>
        <w:t>Simon; </w:t>
      </w:r>
      <w:r>
        <w:rPr>
          <w:sz w:val="24"/>
        </w:rPr>
        <w:t>bye; End</w:t>
      </w:r>
    </w:p>
    <w:p>
      <w:pPr>
        <w:pStyle w:val="BodyText"/>
        <w:spacing w:before="4"/>
        <w:ind w:left="0"/>
        <w:rPr>
          <w:sz w:val="23"/>
        </w:rPr>
      </w:pPr>
    </w:p>
    <w:p>
      <w:pPr>
        <w:pStyle w:val="Heading1"/>
      </w:pPr>
      <w:r>
        <w:rPr/>
        <w:t>2</w:t>
      </w:r>
    </w:p>
    <w:p>
      <w:pPr>
        <w:spacing w:before="1"/>
        <w:ind w:left="781" w:right="0" w:firstLine="0"/>
        <w:jc w:val="left"/>
        <w:rPr>
          <w:b/>
          <w:sz w:val="24"/>
        </w:rPr>
      </w:pPr>
      <w:r>
        <w:rPr>
          <w:b/>
          <w:sz w:val="24"/>
          <w:u w:val="thick"/>
        </w:rPr>
        <w:t>The 1st Injunction Order / Lemmy / pub Book Issue: 1!</w:t>
      </w:r>
    </w:p>
    <w:p>
      <w:pPr>
        <w:pStyle w:val="BodyText"/>
        <w:spacing w:before="25"/>
      </w:pPr>
      <w:r>
        <w:rPr>
          <w:b/>
          <w:shd w:fill="00FF00" w:color="auto" w:val="clear"/>
        </w:rPr>
        <w:t>CC:</w:t>
      </w:r>
      <w:r>
        <w:rPr>
          <w:b/>
        </w:rPr>
        <w:t> </w:t>
      </w:r>
      <w:r>
        <w:rPr/>
        <w:t>Markandu History Council History / Telephone call from Mr Cordell regarding</w:t>
      </w:r>
    </w:p>
    <w:p>
      <w:pPr>
        <w:spacing w:before="24"/>
        <w:ind w:left="781" w:right="0" w:firstLine="0"/>
        <w:jc w:val="left"/>
        <w:rPr>
          <w:sz w:val="24"/>
        </w:rPr>
      </w:pPr>
      <w:r>
        <w:rPr>
          <w:b/>
          <w:sz w:val="24"/>
        </w:rPr>
        <w:t>/ Page Numbers: </w:t>
      </w:r>
      <w:r>
        <w:rPr>
          <w:sz w:val="24"/>
        </w:rPr>
        <w:t>40,41,42,43,44,45</w:t>
      </w:r>
    </w:p>
    <w:p>
      <w:pPr>
        <w:pStyle w:val="Heading1"/>
        <w:spacing w:before="17"/>
      </w:pPr>
      <w:r>
        <w:rPr/>
        <w:pict>
          <v:group style="position:absolute;margin-left:72.050003pt;margin-top:15.990625pt;width:305.1pt;height:84.25pt;mso-position-horizontal-relative:page;mso-position-vertical-relative:paragraph;z-index:-249401344;mso-wrap-distance-left:0;mso-wrap-distance-right:0" coordorigin="1441,320" coordsize="6102,1685">
            <v:shape style="position:absolute;left:1444;top:1704;width:6094;height:297" type="#_x0000_t202" filled="false" stroked="true" strokeweight=".375pt" strokecolor="#000000">
              <v:textbox inset="0,0,0,0">
                <w:txbxContent>
                  <w:p>
                    <w:pPr>
                      <w:spacing w:before="12"/>
                      <w:ind w:left="105" w:right="0" w:firstLine="0"/>
                      <w:jc w:val="left"/>
                      <w:rPr>
                        <w:b/>
                        <w:sz w:val="24"/>
                      </w:rPr>
                    </w:pPr>
                    <w:r>
                      <w:rPr>
                        <w:b/>
                        <w:sz w:val="24"/>
                      </w:rPr>
                      <w:t>“</w:t>
                    </w:r>
                    <w:r>
                      <w:rPr>
                        <w:sz w:val="24"/>
                        <w:u w:val="single"/>
                      </w:rPr>
                      <w:t>Not Relevant to Day</w:t>
                    </w:r>
                    <w:r>
                      <w:rPr>
                        <w:b/>
                        <w:sz w:val="24"/>
                        <w:u w:val="single"/>
                      </w:rPr>
                      <w:t>!</w:t>
                    </w:r>
                    <w:r>
                      <w:rPr>
                        <w:b/>
                        <w:sz w:val="24"/>
                      </w:rPr>
                      <w:t>”</w:t>
                    </w:r>
                  </w:p>
                </w:txbxContent>
              </v:textbox>
              <v:stroke dashstyle="solid"/>
              <w10:wrap type="none"/>
            </v:shape>
            <v:shape style="position:absolute;left:1444;top:323;width:6094;height:1381" type="#_x0000_t202" filled="true" fillcolor="#000000" stroked="true" strokeweight=".375pt" strokecolor="#000000">
              <v:textbox inset="0,0,0,0">
                <w:txbxContent>
                  <w:p>
                    <w:pPr>
                      <w:spacing w:line="240" w:lineRule="auto" w:before="10"/>
                      <w:rPr>
                        <w:b/>
                        <w:sz w:val="23"/>
                      </w:rPr>
                    </w:pPr>
                  </w:p>
                  <w:p>
                    <w:pPr>
                      <w:spacing w:before="0"/>
                      <w:ind w:left="105" w:right="0" w:firstLine="0"/>
                      <w:jc w:val="left"/>
                      <w:rPr>
                        <w:b/>
                        <w:sz w:val="24"/>
                      </w:rPr>
                    </w:pPr>
                    <w:r>
                      <w:rPr>
                        <w:b/>
                        <w:color w:val="EC7C30"/>
                        <w:sz w:val="24"/>
                        <w:u w:val="thick" w:color="EC7C30"/>
                      </w:rPr>
                      <w:t>Simon Cordell’s</w:t>
                    </w:r>
                  </w:p>
                  <w:p>
                    <w:pPr>
                      <w:spacing w:before="2"/>
                      <w:ind w:left="105" w:right="1461"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w10:wrap type="topAndBottom"/>
          </v:group>
        </w:pict>
      </w:r>
      <w:r>
        <w:rPr/>
        <w:pict>
          <v:line style="position:absolute;mso-position-horizontal-relative:page;mso-position-vertical-relative:paragraph;z-index:253917184" from="72.237503pt,16.178125pt" to="72.237503pt,100.223125pt" stroked="true" strokeweight=".375pt" strokecolor="#000000">
            <v:stroke dashstyle="solid"/>
            <w10:wrap type="none"/>
          </v:line>
        </w:pict>
      </w:r>
      <w:r>
        <w:rPr/>
        <w:pict>
          <v:line style="position:absolute;mso-position-horizontal-relative:page;mso-position-vertical-relative:paragraph;z-index:253918208" from="376.917511pt,16.178125pt" to="376.917511pt,100.223125pt" stroked="true" strokeweight=".375pt" strokecolor="#000000">
            <v:stroke dashstyle="solid"/>
            <w10:wrap type="none"/>
          </v:line>
        </w:pict>
      </w:r>
      <w:r>
        <w:rPr>
          <w:u w:val="thick"/>
        </w:rPr>
        <w:t>40,</w:t>
      </w:r>
    </w:p>
    <w:p>
      <w:pPr>
        <w:spacing w:line="248" w:lineRule="exact" w:before="0" w:after="26"/>
        <w:ind w:left="781" w:right="0" w:firstLine="0"/>
        <w:jc w:val="left"/>
        <w:rPr>
          <w:b/>
          <w:sz w:val="24"/>
        </w:rPr>
      </w:pPr>
      <w:r>
        <w:rPr>
          <w:b/>
          <w:sz w:val="24"/>
          <w:u w:val="thick"/>
        </w:rPr>
        <w:t>41,</w:t>
      </w:r>
    </w:p>
    <w:p>
      <w:pPr>
        <w:pStyle w:val="BodyText"/>
        <w:ind w:left="780"/>
        <w:rPr>
          <w:sz w:val="20"/>
        </w:rPr>
      </w:pPr>
      <w:r>
        <w:rPr>
          <w:sz w:val="20"/>
        </w:rPr>
        <w:pict>
          <v:shape style="width:304.7pt;height:69.25pt;mso-position-horizontal-relative:char;mso-position-vertical-relative:line" type="#_x0000_t202" filled="true" fillcolor="#000000" stroked="true" strokeweight=".375pt" strokecolor="#000000">
            <w10:anchorlock/>
            <v:textbox inset="0,0,0,0">
              <w:txbxContent>
                <w:p>
                  <w:pPr>
                    <w:pStyle w:val="BodyText"/>
                    <w:spacing w:before="10"/>
                    <w:ind w:left="0"/>
                    <w:rPr>
                      <w:b/>
                      <w:sz w:val="23"/>
                    </w:rPr>
                  </w:pPr>
                </w:p>
                <w:p>
                  <w:pPr>
                    <w:spacing w:line="273" w:lineRule="exact" w:before="0"/>
                    <w:ind w:left="105" w:right="0" w:firstLine="0"/>
                    <w:jc w:val="left"/>
                    <w:rPr>
                      <w:b/>
                      <w:sz w:val="24"/>
                    </w:rPr>
                  </w:pPr>
                  <w:r>
                    <w:rPr>
                      <w:b/>
                      <w:color w:val="EC7C30"/>
                      <w:sz w:val="24"/>
                      <w:u w:val="thick" w:color="EC7C30"/>
                    </w:rPr>
                    <w:t>Simon Cordell’s</w:t>
                  </w:r>
                </w:p>
                <w:p>
                  <w:pPr>
                    <w:spacing w:line="242" w:lineRule="auto" w:before="0"/>
                    <w:ind w:left="105" w:right="1461"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v:shape>
        </w:pict>
      </w:r>
      <w:r>
        <w:rPr>
          <w:sz w:val="20"/>
        </w:rPr>
      </w:r>
    </w:p>
    <w:p>
      <w:pPr>
        <w:spacing w:after="0"/>
        <w:rPr>
          <w:sz w:val="20"/>
        </w:rPr>
        <w:sectPr>
          <w:pgSz w:w="11910" w:h="16840"/>
          <w:pgMar w:top="1360" w:bottom="280" w:left="660" w:right="0"/>
        </w:sectPr>
      </w:pPr>
    </w:p>
    <w:p>
      <w:pPr>
        <w:pStyle w:val="BodyText"/>
        <w:ind w:left="780"/>
        <w:rPr>
          <w:sz w:val="20"/>
        </w:rPr>
      </w:pPr>
      <w:r>
        <w:rPr>
          <w:sz w:val="20"/>
        </w:rPr>
        <w:pict>
          <v:shape style="width:304.7pt;height:14.3pt;mso-position-horizontal-relative:char;mso-position-vertical-relative:line" type="#_x0000_t202" filled="false" stroked="true" strokeweight=".375pt" strokecolor="#000000">
            <w10:anchorlock/>
            <v:textbox inset="0,0,0,0">
              <w:txbxContent>
                <w:p>
                  <w:pPr>
                    <w:pStyle w:val="BodyText"/>
                    <w:spacing w:before="1"/>
                    <w:ind w:left="105"/>
                    <w:rPr>
                      <w:b/>
                    </w:rPr>
                  </w:pPr>
                  <w:r>
                    <w:rPr>
                      <w:b/>
                    </w:rPr>
                    <w:t>“</w:t>
                  </w:r>
                  <w:r>
                    <w:rPr>
                      <w:u w:val="single"/>
                    </w:rPr>
                    <w:t>Not Relevant to Day</w:t>
                  </w:r>
                  <w:r>
                    <w:rPr>
                      <w:b/>
                      <w:u w:val="single"/>
                    </w:rPr>
                    <w:t>!</w:t>
                  </w:r>
                  <w:r>
                    <w:rPr>
                      <w:b/>
                    </w:rPr>
                    <w:t>”</w:t>
                  </w:r>
                </w:p>
              </w:txbxContent>
            </v:textbox>
            <v:stroke dashstyle="solid"/>
          </v:shape>
        </w:pict>
      </w:r>
      <w:r>
        <w:rPr>
          <w:sz w:val="20"/>
        </w:rPr>
      </w:r>
    </w:p>
    <w:p>
      <w:pPr>
        <w:spacing w:line="245" w:lineRule="exact" w:before="0"/>
        <w:ind w:left="781" w:right="0" w:firstLine="0"/>
        <w:jc w:val="left"/>
        <w:rPr>
          <w:b/>
          <w:sz w:val="24"/>
        </w:rPr>
      </w:pPr>
      <w:r>
        <w:rPr/>
        <w:pict>
          <v:group style="position:absolute;margin-left:72.050003pt;margin-top:13.9875pt;width:305.1pt;height:83.85pt;mso-position-horizontal-relative:page;mso-position-vertical-relative:paragraph;z-index:-249394176;mso-wrap-distance-left:0;mso-wrap-distance-right:0" coordorigin="1441,280" coordsize="6102,1677">
            <v:shape style="position:absolute;left:1444;top:1660;width:6094;height:293" type="#_x0000_t202" filled="false" stroked="true" strokeweight=".375pt" strokecolor="#000000">
              <v:textbox inset="0,0,0,0">
                <w:txbxContent>
                  <w:p>
                    <w:pPr>
                      <w:spacing w:before="8"/>
                      <w:ind w:left="105" w:right="0" w:firstLine="0"/>
                      <w:jc w:val="left"/>
                      <w:rPr>
                        <w:b/>
                        <w:sz w:val="24"/>
                      </w:rPr>
                    </w:pPr>
                    <w:r>
                      <w:rPr>
                        <w:b/>
                        <w:sz w:val="24"/>
                      </w:rPr>
                      <w:t>“</w:t>
                    </w:r>
                    <w:r>
                      <w:rPr>
                        <w:sz w:val="24"/>
                        <w:u w:val="single"/>
                      </w:rPr>
                      <w:t>Not Relevant to Day</w:t>
                    </w:r>
                    <w:r>
                      <w:rPr>
                        <w:b/>
                        <w:sz w:val="24"/>
                        <w:u w:val="single"/>
                      </w:rPr>
                      <w:t>!</w:t>
                    </w:r>
                    <w:r>
                      <w:rPr>
                        <w:b/>
                        <w:sz w:val="24"/>
                      </w:rPr>
                      <w:t>”</w:t>
                    </w:r>
                  </w:p>
                </w:txbxContent>
              </v:textbox>
              <v:stroke dashstyle="solid"/>
              <w10:wrap type="none"/>
            </v:shape>
            <v:shape style="position:absolute;left:1444;top:283;width:6094;height:1377" type="#_x0000_t202" filled="true" fillcolor="#000000" stroked="true" strokeweight=".375pt" strokecolor="#000000">
              <v:textbox inset="0,0,0,0">
                <w:txbxContent>
                  <w:p>
                    <w:pPr>
                      <w:spacing w:line="240" w:lineRule="auto" w:before="2"/>
                      <w:rPr>
                        <w:b/>
                        <w:sz w:val="23"/>
                      </w:rPr>
                    </w:pPr>
                  </w:p>
                  <w:p>
                    <w:pPr>
                      <w:spacing w:before="0"/>
                      <w:ind w:left="105" w:right="0" w:firstLine="0"/>
                      <w:jc w:val="left"/>
                      <w:rPr>
                        <w:b/>
                        <w:sz w:val="24"/>
                      </w:rPr>
                    </w:pPr>
                    <w:r>
                      <w:rPr>
                        <w:b/>
                        <w:color w:val="EC7C30"/>
                        <w:sz w:val="24"/>
                        <w:u w:val="thick" w:color="EC7C30"/>
                      </w:rPr>
                      <w:t>Simon Cordell’s</w:t>
                    </w:r>
                  </w:p>
                  <w:p>
                    <w:pPr>
                      <w:spacing w:line="242" w:lineRule="auto" w:before="2"/>
                      <w:ind w:left="105" w:right="1461"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w10:wrap type="topAndBottom"/>
          </v:group>
        </w:pict>
      </w:r>
      <w:r>
        <w:rPr/>
        <w:pict>
          <v:line style="position:absolute;mso-position-horizontal-relative:page;mso-position-vertical-relative:paragraph;z-index:253932544" from="72.237503pt,13.42pt" to="72.237503pt,97.825pt" stroked="true" strokeweight=".375pt" strokecolor="#000000">
            <v:stroke dashstyle="solid"/>
            <w10:wrap type="none"/>
          </v:line>
        </w:pict>
      </w:r>
      <w:r>
        <w:rPr/>
        <w:pict>
          <v:line style="position:absolute;mso-position-horizontal-relative:page;mso-position-vertical-relative:paragraph;z-index:253933568" from="376.917511pt,13.42pt" to="376.917511pt,97.825pt" stroked="true" strokeweight=".375pt" strokecolor="#000000">
            <v:stroke dashstyle="solid"/>
            <w10:wrap type="none"/>
          </v:line>
        </w:pict>
      </w:r>
      <w:r>
        <w:rPr>
          <w:b/>
          <w:sz w:val="24"/>
          <w:u w:val="thick"/>
        </w:rPr>
        <w:t>42,</w:t>
      </w:r>
    </w:p>
    <w:p>
      <w:pPr>
        <w:spacing w:line="248" w:lineRule="exact" w:before="0" w:after="27"/>
        <w:ind w:left="781" w:right="0" w:firstLine="0"/>
        <w:jc w:val="left"/>
        <w:rPr>
          <w:b/>
          <w:sz w:val="24"/>
        </w:rPr>
      </w:pPr>
      <w:r>
        <w:rPr>
          <w:b/>
          <w:sz w:val="24"/>
          <w:u w:val="thick"/>
        </w:rPr>
        <w:t>43,</w:t>
      </w:r>
    </w:p>
    <w:p>
      <w:pPr>
        <w:pStyle w:val="BodyText"/>
        <w:ind w:left="780"/>
        <w:rPr>
          <w:sz w:val="20"/>
        </w:rPr>
      </w:pPr>
      <w:r>
        <w:rPr>
          <w:sz w:val="20"/>
        </w:rPr>
        <w:pict>
          <v:group style="width:305.1pt;height:166.75pt;mso-position-horizontal-relative:char;mso-position-vertical-relative:line" coordorigin="0,0" coordsize="6102,3335">
            <v:shape style="position:absolute;left:3;top:1388;width:6094;height:1943" type="#_x0000_t202" filled="false" stroked="true" strokeweight=".375pt" strokecolor="#000000">
              <v:textbox inset="0,0,0,0">
                <w:txbxContent>
                  <w:p>
                    <w:pPr>
                      <w:spacing w:before="1"/>
                      <w:ind w:left="105" w:right="4788" w:firstLine="0"/>
                      <w:jc w:val="left"/>
                      <w:rPr>
                        <w:b/>
                        <w:sz w:val="24"/>
                      </w:rPr>
                    </w:pPr>
                    <w:r>
                      <w:rPr>
                        <w:b/>
                        <w:sz w:val="24"/>
                        <w:shd w:fill="FFFF00" w:color="auto" w:val="clear"/>
                      </w:rPr>
                      <w:t>CC.</w:t>
                    </w:r>
                    <w:r>
                      <w:rPr>
                        <w:b/>
                        <w:sz w:val="24"/>
                      </w:rPr>
                      <w:t> </w:t>
                    </w:r>
                    <w:r>
                      <w:rPr>
                        <w:b/>
                        <w:sz w:val="24"/>
                        <w:shd w:fill="FFFF00" w:color="auto" w:val="clear"/>
                      </w:rPr>
                      <w:t>17/02/2017:</w:t>
                    </w:r>
                  </w:p>
                  <w:p>
                    <w:pPr>
                      <w:spacing w:line="240" w:lineRule="auto" w:before="3"/>
                      <w:ind w:left="105" w:right="156" w:firstLine="0"/>
                      <w:jc w:val="left"/>
                      <w:rPr>
                        <w:sz w:val="24"/>
                      </w:rPr>
                    </w:pPr>
                    <w:r>
                      <w:rPr>
                        <w:sz w:val="24"/>
                      </w:rPr>
                      <w:t>Telephone call from Mr. Cordell regarding the letter sent to him to attend the Civic Centre on 22/2/17 to discuss the ongoing reports of harassment, verbal abuse and threatening behaviour made against him by his neighbours. File note of the telephone conversation attached.</w:t>
                    </w:r>
                  </w:p>
                </w:txbxContent>
              </v:textbox>
              <v:stroke dashstyle="solid"/>
              <w10:wrap type="none"/>
            </v:shape>
            <v:shape style="position:absolute;left:3;top:3;width:6094;height:1385" type="#_x0000_t202" filled="true" fillcolor="#000000" stroked="true" strokeweight=".375pt" strokecolor="#000000">
              <v:textbox inset="0,0,0,0">
                <w:txbxContent>
                  <w:p>
                    <w:pPr>
                      <w:spacing w:line="240" w:lineRule="auto" w:before="10"/>
                      <w:rPr>
                        <w:b/>
                        <w:sz w:val="23"/>
                      </w:rPr>
                    </w:pPr>
                  </w:p>
                  <w:p>
                    <w:pPr>
                      <w:spacing w:line="273" w:lineRule="exact" w:before="0"/>
                      <w:ind w:left="105" w:right="0" w:firstLine="0"/>
                      <w:jc w:val="left"/>
                      <w:rPr>
                        <w:b/>
                        <w:sz w:val="24"/>
                      </w:rPr>
                    </w:pPr>
                    <w:r>
                      <w:rPr>
                        <w:b/>
                        <w:color w:val="EC7C30"/>
                        <w:sz w:val="24"/>
                        <w:u w:val="thick" w:color="EC7C30"/>
                      </w:rPr>
                      <w:t>Simon Cordell’s</w:t>
                    </w:r>
                  </w:p>
                  <w:p>
                    <w:pPr>
                      <w:spacing w:line="242" w:lineRule="auto" w:before="0"/>
                      <w:ind w:left="105" w:right="1461"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v:group>
        </w:pict>
      </w:r>
      <w:r>
        <w:rPr>
          <w:sz w:val="20"/>
        </w:rPr>
      </w:r>
    </w:p>
    <w:p>
      <w:pPr>
        <w:spacing w:line="264" w:lineRule="exact" w:before="0" w:after="19"/>
        <w:ind w:left="781" w:right="0" w:firstLine="0"/>
        <w:jc w:val="left"/>
        <w:rPr>
          <w:b/>
          <w:sz w:val="24"/>
        </w:rPr>
      </w:pPr>
      <w:r>
        <w:rPr/>
        <w:pict>
          <v:line style="position:absolute;mso-position-horizontal-relative:page;mso-position-vertical-relative:paragraph;z-index:253934592" from="72.237503pt,-167.595001pt" to="72.237503pt,-.670001pt" stroked="true" strokeweight=".375pt" strokecolor="#000000">
            <v:stroke dashstyle="solid"/>
            <w10:wrap type="none"/>
          </v:line>
        </w:pict>
      </w:r>
      <w:r>
        <w:rPr/>
        <w:pict>
          <v:line style="position:absolute;mso-position-horizontal-relative:page;mso-position-vertical-relative:paragraph;z-index:253935616" from="376.917511pt,-167.595001pt" to="376.917511pt,-.670001pt" stroked="true" strokeweight=".375pt" strokecolor="#000000">
            <v:stroke dashstyle="solid"/>
            <w10:wrap type="none"/>
          </v:line>
        </w:pict>
      </w:r>
      <w:r>
        <w:rPr>
          <w:b/>
          <w:sz w:val="24"/>
          <w:u w:val="thick"/>
        </w:rPr>
        <w:t>44,</w:t>
      </w:r>
    </w:p>
    <w:p>
      <w:pPr>
        <w:pStyle w:val="BodyText"/>
        <w:ind w:left="780"/>
        <w:rPr>
          <w:sz w:val="20"/>
        </w:rPr>
      </w:pPr>
      <w:r>
        <w:rPr>
          <w:sz w:val="20"/>
        </w:rPr>
        <w:pict>
          <v:group style="width:305.1pt;height:84.45pt;mso-position-horizontal-relative:char;mso-position-vertical-relative:line" coordorigin="0,0" coordsize="6102,1689">
            <v:line style="position:absolute" from="8,4" to="6094,4" stroked="true" strokeweight=".375pt" strokecolor="#000000">
              <v:stroke dashstyle="solid"/>
            </v:line>
            <v:line style="position:absolute" from="8,1392" to="6094,1392" stroked="true" strokeweight=".375pt" strokecolor="#000000">
              <v:stroke dashstyle="solid"/>
            </v:line>
            <v:line style="position:absolute" from="4,0" to="4,1688" stroked="true" strokeweight=".375pt" strokecolor="#000000">
              <v:stroke dashstyle="solid"/>
            </v:line>
            <v:line style="position:absolute" from="8,1684" to="6094,1684" stroked="true" strokeweight=".375pt" strokecolor="#000000">
              <v:stroke dashstyle="solid"/>
            </v:line>
            <v:line style="position:absolute" from="6097,0" to="6097,1688" stroked="true" strokeweight=".375pt" strokecolor="#000000">
              <v:stroke dashstyle="solid"/>
            </v:line>
            <v:shape style="position:absolute;left:7;top:1395;width:6087;height:286" type="#_x0000_t202" filled="false" stroked="false">
              <v:textbox inset="0,0,0,0">
                <w:txbxContent>
                  <w:p>
                    <w:pPr>
                      <w:spacing w:before="1"/>
                      <w:ind w:left="105" w:right="0" w:firstLine="0"/>
                      <w:jc w:val="left"/>
                      <w:rPr>
                        <w:b/>
                        <w:sz w:val="24"/>
                      </w:rPr>
                    </w:pPr>
                    <w:r>
                      <w:rPr>
                        <w:b/>
                        <w:sz w:val="24"/>
                      </w:rPr>
                      <w:t>“</w:t>
                    </w:r>
                    <w:r>
                      <w:rPr>
                        <w:sz w:val="24"/>
                        <w:u w:val="single"/>
                      </w:rPr>
                      <w:t>Not Relevant to Day</w:t>
                    </w:r>
                    <w:r>
                      <w:rPr>
                        <w:b/>
                        <w:sz w:val="24"/>
                        <w:u w:val="single"/>
                      </w:rPr>
                      <w:t>!</w:t>
                    </w:r>
                    <w:r>
                      <w:rPr>
                        <w:b/>
                        <w:sz w:val="24"/>
                      </w:rPr>
                      <w:t>”</w:t>
                    </w:r>
                  </w:p>
                </w:txbxContent>
              </v:textbox>
              <w10:wrap type="none"/>
            </v:shape>
            <v:shape style="position:absolute;left:7;top:11;width:6087;height:1385" type="#_x0000_t202" filled="true" fillcolor="#000000" stroked="false">
              <v:textbox inset="0,0,0,0">
                <w:txbxContent>
                  <w:p>
                    <w:pPr>
                      <w:spacing w:line="240" w:lineRule="auto" w:before="10"/>
                      <w:rPr>
                        <w:b/>
                        <w:sz w:val="23"/>
                      </w:rPr>
                    </w:pPr>
                  </w:p>
                  <w:p>
                    <w:pPr>
                      <w:spacing w:before="0"/>
                      <w:ind w:left="105" w:right="0" w:firstLine="0"/>
                      <w:jc w:val="left"/>
                      <w:rPr>
                        <w:b/>
                        <w:sz w:val="24"/>
                      </w:rPr>
                    </w:pPr>
                    <w:r>
                      <w:rPr>
                        <w:b/>
                        <w:color w:val="EC7C30"/>
                        <w:sz w:val="24"/>
                        <w:u w:val="thick" w:color="EC7C30"/>
                      </w:rPr>
                      <w:t>Simon Cordell’s</w:t>
                    </w:r>
                  </w:p>
                  <w:p>
                    <w:pPr>
                      <w:spacing w:line="235" w:lineRule="auto" w:before="6"/>
                      <w:ind w:left="105" w:right="1462"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w10:wrap type="none"/>
            </v:shape>
          </v:group>
        </w:pict>
      </w:r>
      <w:r>
        <w:rPr>
          <w:sz w:val="20"/>
        </w:rPr>
      </w:r>
    </w:p>
    <w:p>
      <w:pPr>
        <w:spacing w:line="232" w:lineRule="exact" w:before="0" w:after="12"/>
        <w:ind w:left="781" w:right="0" w:firstLine="0"/>
        <w:jc w:val="left"/>
        <w:rPr>
          <w:b/>
          <w:sz w:val="24"/>
        </w:rPr>
      </w:pPr>
      <w:r>
        <w:rPr>
          <w:b/>
          <w:sz w:val="24"/>
          <w:u w:val="thick"/>
        </w:rPr>
        <w:t>45</w:t>
      </w:r>
    </w:p>
    <w:p>
      <w:pPr>
        <w:pStyle w:val="BodyText"/>
        <w:ind w:left="780"/>
        <w:rPr>
          <w:sz w:val="20"/>
        </w:rPr>
      </w:pPr>
      <w:r>
        <w:rPr>
          <w:sz w:val="20"/>
        </w:rPr>
        <w:pict>
          <v:group style="width:305.1pt;height:84.45pt;mso-position-horizontal-relative:char;mso-position-vertical-relative:line" coordorigin="0,0" coordsize="6102,1689">
            <v:line style="position:absolute" from="8,4" to="6094,4" stroked="true" strokeweight=".375pt" strokecolor="#000000">
              <v:stroke dashstyle="solid"/>
            </v:line>
            <v:line style="position:absolute" from="8,1400" to="6094,1400" stroked="true" strokeweight=".375pt" strokecolor="#000000">
              <v:stroke dashstyle="solid"/>
            </v:line>
            <v:line style="position:absolute" from="4,0" to="4,1688" stroked="true" strokeweight=".375pt" strokecolor="#000000">
              <v:stroke dashstyle="solid"/>
            </v:line>
            <v:line style="position:absolute" from="8,1685" to="6094,1685" stroked="true" strokeweight=".375pt" strokecolor="#000000">
              <v:stroke dashstyle="solid"/>
            </v:line>
            <v:line style="position:absolute" from="6097,0" to="6097,1688" stroked="true" strokeweight=".375pt" strokecolor="#000000">
              <v:stroke dashstyle="solid"/>
            </v:line>
            <v:shape style="position:absolute;left:7;top:1403;width:6087;height:278" type="#_x0000_t202" filled="false" stroked="false">
              <v:textbox inset="0,0,0,0">
                <w:txbxContent>
                  <w:p>
                    <w:pPr>
                      <w:spacing w:before="1"/>
                      <w:ind w:left="105" w:right="0" w:firstLine="0"/>
                      <w:jc w:val="left"/>
                      <w:rPr>
                        <w:b/>
                        <w:sz w:val="24"/>
                      </w:rPr>
                    </w:pPr>
                    <w:r>
                      <w:rPr>
                        <w:b/>
                        <w:sz w:val="24"/>
                      </w:rPr>
                      <w:t>“</w:t>
                    </w:r>
                    <w:r>
                      <w:rPr>
                        <w:sz w:val="24"/>
                        <w:u w:val="single"/>
                      </w:rPr>
                      <w:t>Not Relevant to Day</w:t>
                    </w:r>
                    <w:r>
                      <w:rPr>
                        <w:b/>
                        <w:sz w:val="24"/>
                        <w:u w:val="single"/>
                      </w:rPr>
                      <w:t>!</w:t>
                    </w:r>
                    <w:r>
                      <w:rPr>
                        <w:b/>
                        <w:sz w:val="24"/>
                      </w:rPr>
                      <w:t>”</w:t>
                    </w:r>
                  </w:p>
                </w:txbxContent>
              </v:textbox>
              <w10:wrap type="none"/>
            </v:shape>
            <v:shape style="position:absolute;left:7;top:18;width:6087;height:1385" type="#_x0000_t202" filled="true" fillcolor="#000000" stroked="false">
              <v:textbox inset="0,0,0,0">
                <w:txbxContent>
                  <w:p>
                    <w:pPr>
                      <w:spacing w:line="240" w:lineRule="auto" w:before="3"/>
                      <w:rPr>
                        <w:b/>
                        <w:sz w:val="23"/>
                      </w:rPr>
                    </w:pPr>
                  </w:p>
                  <w:p>
                    <w:pPr>
                      <w:spacing w:before="0"/>
                      <w:ind w:left="105" w:right="0" w:firstLine="0"/>
                      <w:jc w:val="left"/>
                      <w:rPr>
                        <w:b/>
                        <w:sz w:val="24"/>
                      </w:rPr>
                    </w:pPr>
                    <w:r>
                      <w:rPr>
                        <w:b/>
                        <w:color w:val="EC7C30"/>
                        <w:sz w:val="24"/>
                        <w:u w:val="thick" w:color="EC7C30"/>
                      </w:rPr>
                      <w:t>Simon Cordell’s</w:t>
                    </w:r>
                  </w:p>
                  <w:p>
                    <w:pPr>
                      <w:spacing w:before="1"/>
                      <w:ind w:left="105" w:right="1462"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w10:wrap type="none"/>
            </v:shape>
          </v:group>
        </w:pict>
      </w:r>
      <w:r>
        <w:rPr>
          <w:sz w:val="20"/>
        </w:rPr>
      </w:r>
    </w:p>
    <w:p>
      <w:pPr>
        <w:pStyle w:val="BodyText"/>
        <w:spacing w:before="5"/>
        <w:ind w:left="0"/>
        <w:rPr>
          <w:b/>
          <w:sz w:val="12"/>
        </w:rPr>
      </w:pPr>
    </w:p>
    <w:p>
      <w:pPr>
        <w:spacing w:before="90"/>
        <w:ind w:left="781" w:right="0" w:firstLine="0"/>
        <w:jc w:val="left"/>
        <w:rPr>
          <w:b/>
          <w:sz w:val="24"/>
        </w:rPr>
      </w:pPr>
      <w:r>
        <w:rPr>
          <w:b/>
          <w:sz w:val="24"/>
          <w:u w:val="thick"/>
        </w:rPr>
        <w:t>3</w:t>
      </w:r>
    </w:p>
    <w:p>
      <w:pPr>
        <w:spacing w:line="273" w:lineRule="exact" w:before="2"/>
        <w:ind w:left="781" w:right="0" w:firstLine="0"/>
        <w:jc w:val="left"/>
        <w:rPr>
          <w:b/>
          <w:sz w:val="24"/>
        </w:rPr>
      </w:pPr>
      <w:r>
        <w:rPr>
          <w:b/>
          <w:sz w:val="24"/>
          <w:u w:val="thick"/>
        </w:rPr>
        <w:t>LEMMYS Index I received on the 25/06/2018</w:t>
      </w:r>
    </w:p>
    <w:p>
      <w:pPr>
        <w:pStyle w:val="BodyText"/>
        <w:spacing w:line="273" w:lineRule="exact"/>
      </w:pPr>
      <w:r>
        <w:rPr/>
        <w:t>Claim form, application for an injunction and statements / New 2 Injunction / Indexed</w:t>
      </w:r>
    </w:p>
    <w:p>
      <w:pPr>
        <w:pStyle w:val="Heading1"/>
        <w:spacing w:before="1"/>
      </w:pPr>
      <w:r>
        <w:rPr/>
        <w:t>/ Page Numbers:</w:t>
      </w:r>
    </w:p>
    <w:p>
      <w:pPr>
        <w:pStyle w:val="BodyText"/>
        <w:spacing w:before="2"/>
      </w:pPr>
      <w:r>
        <w:rPr/>
        <w:t>196,197,198,199,200,201,202,203,204,205,206,207,208,209,210,211,212,213,214,215,216,2</w:t>
      </w:r>
    </w:p>
    <w:p>
      <w:pPr>
        <w:pStyle w:val="BodyText"/>
        <w:spacing w:before="2"/>
      </w:pPr>
      <w:r>
        <w:rPr/>
        <w:t>17,218,219,220,221,222,223,224,225,226,227,228,</w:t>
      </w:r>
    </w:p>
    <w:p>
      <w:pPr>
        <w:pStyle w:val="BodyText"/>
        <w:spacing w:line="273" w:lineRule="exact" w:before="2"/>
      </w:pPr>
      <w:r>
        <w:rPr/>
        <w:t>229,230,231,232,233,234,235,236,237,238,239,240,241,242,243,244,245,246,247,248,249,2</w:t>
      </w:r>
    </w:p>
    <w:p>
      <w:pPr>
        <w:pStyle w:val="BodyText"/>
        <w:spacing w:line="273" w:lineRule="exact"/>
      </w:pPr>
      <w:r>
        <w:rPr/>
        <w:t>50,251,252,253,254,255,256,257,258,259,260.261,</w:t>
      </w:r>
    </w:p>
    <w:p>
      <w:pPr>
        <w:spacing w:before="1"/>
        <w:ind w:left="781" w:right="0" w:firstLine="0"/>
        <w:jc w:val="left"/>
        <w:rPr>
          <w:sz w:val="24"/>
        </w:rPr>
      </w:pPr>
      <w:r>
        <w:rPr>
          <w:sz w:val="24"/>
        </w:rPr>
        <w:t>262,263,264,265,266,</w:t>
      </w:r>
      <w:r>
        <w:rPr>
          <w:b/>
          <w:sz w:val="24"/>
          <w:u w:val="thick"/>
        </w:rPr>
        <w:t>267,268,269,270,271,272,</w:t>
      </w:r>
      <w:r>
        <w:rPr>
          <w:sz w:val="24"/>
        </w:rPr>
        <w:t>273,274,275,276,277,278,279,280,281,282,2</w:t>
      </w:r>
    </w:p>
    <w:p>
      <w:pPr>
        <w:pStyle w:val="BodyText"/>
        <w:spacing w:before="2"/>
      </w:pPr>
      <w:r>
        <w:rPr/>
        <w:t>83,284,285,286,287,288,289,290,291,292,293,294,</w:t>
      </w:r>
    </w:p>
    <w:p>
      <w:pPr>
        <w:pStyle w:val="BodyText"/>
        <w:spacing w:before="2"/>
      </w:pPr>
      <w:r>
        <w:rPr/>
        <w:t>295,296,297,298,299,300,301,302</w:t>
      </w:r>
    </w:p>
    <w:p>
      <w:pPr>
        <w:pStyle w:val="Heading1"/>
        <w:spacing w:line="273" w:lineRule="exact" w:before="1"/>
      </w:pPr>
      <w:r>
        <w:rPr>
          <w:color w:val="EC7C30"/>
        </w:rPr>
        <w:t>267</w:t>
      </w:r>
    </w:p>
    <w:p>
      <w:pPr>
        <w:pStyle w:val="ListParagraph"/>
        <w:numPr>
          <w:ilvl w:val="0"/>
          <w:numId w:val="56"/>
        </w:numPr>
        <w:tabs>
          <w:tab w:pos="1081" w:val="left" w:leader="none"/>
        </w:tabs>
        <w:spacing w:line="273" w:lineRule="exact" w:before="0" w:after="0"/>
        <w:ind w:left="1081" w:right="0" w:hanging="300"/>
        <w:jc w:val="left"/>
        <w:rPr>
          <w:sz w:val="24"/>
        </w:rPr>
      </w:pPr>
      <w:r>
        <w:rPr>
          <w:sz w:val="24"/>
        </w:rPr>
        <w:t>Aug 16</w:t>
      </w:r>
    </w:p>
    <w:p>
      <w:pPr>
        <w:spacing w:after="0" w:line="273" w:lineRule="exact"/>
        <w:jc w:val="left"/>
        <w:rPr>
          <w:sz w:val="24"/>
        </w:rPr>
        <w:sectPr>
          <w:pgSz w:w="11910" w:h="16840"/>
          <w:pgMar w:top="1420" w:bottom="280" w:left="660" w:right="0"/>
        </w:sectPr>
      </w:pPr>
    </w:p>
    <w:p>
      <w:pPr>
        <w:pStyle w:val="ListParagraph"/>
        <w:numPr>
          <w:ilvl w:val="0"/>
          <w:numId w:val="63"/>
        </w:numPr>
        <w:tabs>
          <w:tab w:pos="1081" w:val="left" w:leader="none"/>
        </w:tabs>
        <w:spacing w:line="240" w:lineRule="auto" w:before="64" w:after="0"/>
        <w:ind w:left="1081" w:right="0" w:hanging="300"/>
        <w:jc w:val="left"/>
        <w:rPr>
          <w:sz w:val="24"/>
        </w:rPr>
      </w:pPr>
      <w:r>
        <w:rPr>
          <w:sz w:val="24"/>
        </w:rPr>
        <w:t>Oct</w:t>
      </w:r>
      <w:r>
        <w:rPr>
          <w:spacing w:val="-1"/>
          <w:sz w:val="24"/>
        </w:rPr>
        <w:t> </w:t>
      </w:r>
      <w:r>
        <w:rPr>
          <w:sz w:val="24"/>
        </w:rPr>
        <w:t>16</w:t>
      </w:r>
    </w:p>
    <w:p>
      <w:pPr>
        <w:pStyle w:val="BodyText"/>
        <w:spacing w:before="1"/>
        <w:ind w:left="0"/>
        <w:rPr>
          <w:sz w:val="17"/>
        </w:rPr>
      </w:pPr>
    </w:p>
    <w:p>
      <w:pPr>
        <w:pStyle w:val="Heading1"/>
        <w:spacing w:before="90"/>
        <w:ind w:left="1846"/>
      </w:pPr>
      <w:r>
        <w:rPr/>
        <w:pict>
          <v:group style="position:absolute;margin-left:72.050003pt;margin-top:-9.801863pt;width:269.8pt;height:677.95pt;mso-position-horizontal-relative:page;mso-position-vertical-relative:paragraph;z-index:-300305408" coordorigin="1441,-196" coordsize="5396,13559">
            <v:shape style="position:absolute;left:1448;top:-189;width:5381;height:5522" coordorigin="1449,-189" coordsize="5381,5522" path="m6829,-189l1449,-189,1449,5333,1554,5333,6732,5333,6829,5333,6829,-189e" filled="true" fillcolor="#000000" stroked="false">
              <v:path arrowok="t"/>
              <v:fill type="solid"/>
            </v:shape>
            <v:line style="position:absolute" from="1449,-192" to="6829,-192" stroked="true" strokeweight=".375pt" strokecolor="#000000">
              <v:stroke dashstyle="solid"/>
            </v:line>
            <v:line style="position:absolute" from="1449,5337" to="6829,5337" stroked="true" strokeweight=".375pt" strokecolor="#000000">
              <v:stroke dashstyle="solid"/>
            </v:line>
            <v:line style="position:absolute" from="1445,-196" to="1445,13362" stroked="true" strokeweight=".375pt" strokecolor="#000000">
              <v:stroke dashstyle="solid"/>
            </v:line>
            <v:line style="position:absolute" from="1449,13358" to="6829,13358" stroked="true" strokeweight=".375pt" strokecolor="#000000">
              <v:stroke dashstyle="solid"/>
            </v:line>
            <v:line style="position:absolute" from="6833,-196" to="6833,13362" stroked="true" strokeweight=".375pt" strokecolor="#000000">
              <v:stroke dashstyle="solid"/>
            </v:line>
            <w10:wrap type="none"/>
          </v:group>
        </w:pict>
      </w:r>
      <w:r>
        <w:rPr>
          <w:color w:val="EC7C30"/>
        </w:rPr>
        <w:t>CLAIM NUMBER: D02EDO73</w:t>
      </w:r>
    </w:p>
    <w:p>
      <w:pPr>
        <w:pStyle w:val="BodyText"/>
        <w:spacing w:before="9"/>
        <w:ind w:left="0"/>
        <w:rPr>
          <w:b/>
          <w:sz w:val="15"/>
        </w:rPr>
      </w:pPr>
    </w:p>
    <w:p>
      <w:pPr>
        <w:spacing w:before="90"/>
        <w:ind w:left="1298" w:right="0" w:firstLine="0"/>
        <w:jc w:val="left"/>
        <w:rPr>
          <w:b/>
          <w:sz w:val="24"/>
        </w:rPr>
      </w:pPr>
      <w:r>
        <w:rPr>
          <w:b/>
          <w:color w:val="EC7C30"/>
          <w:sz w:val="24"/>
        </w:rPr>
        <w:t>IN THE EDMONTON COUNTY COURT</w:t>
      </w:r>
    </w:p>
    <w:p>
      <w:pPr>
        <w:pStyle w:val="BodyText"/>
        <w:spacing w:before="6"/>
        <w:ind w:left="0"/>
        <w:rPr>
          <w:b/>
          <w:sz w:val="16"/>
        </w:rPr>
      </w:pPr>
    </w:p>
    <w:p>
      <w:pPr>
        <w:spacing w:before="90"/>
        <w:ind w:left="2837" w:right="0" w:firstLine="0"/>
        <w:jc w:val="left"/>
        <w:rPr>
          <w:b/>
          <w:sz w:val="24"/>
        </w:rPr>
      </w:pPr>
      <w:r>
        <w:rPr>
          <w:b/>
          <w:color w:val="EC7C30"/>
          <w:sz w:val="24"/>
        </w:rPr>
        <w:t>BETWEEN:</w:t>
      </w:r>
    </w:p>
    <w:p>
      <w:pPr>
        <w:pStyle w:val="BodyText"/>
        <w:spacing w:before="5"/>
        <w:ind w:left="0"/>
        <w:rPr>
          <w:b/>
          <w:sz w:val="16"/>
        </w:rPr>
      </w:pPr>
    </w:p>
    <w:p>
      <w:pPr>
        <w:spacing w:before="90"/>
        <w:ind w:left="2717" w:right="0" w:firstLine="0"/>
        <w:jc w:val="left"/>
        <w:rPr>
          <w:b/>
          <w:sz w:val="24"/>
        </w:rPr>
      </w:pPr>
      <w:r>
        <w:rPr>
          <w:b/>
          <w:color w:val="EC7C30"/>
          <w:sz w:val="24"/>
        </w:rPr>
        <w:t>{CLAIMANT}</w:t>
      </w:r>
    </w:p>
    <w:p>
      <w:pPr>
        <w:pStyle w:val="BodyText"/>
        <w:spacing w:before="9"/>
        <w:ind w:left="0"/>
        <w:rPr>
          <w:b/>
          <w:sz w:val="15"/>
        </w:rPr>
      </w:pPr>
    </w:p>
    <w:p>
      <w:pPr>
        <w:spacing w:before="90"/>
        <w:ind w:left="1539" w:right="5492" w:hanging="316"/>
        <w:jc w:val="left"/>
        <w:rPr>
          <w:b/>
          <w:sz w:val="24"/>
        </w:rPr>
      </w:pPr>
      <w:r>
        <w:rPr>
          <w:b/>
          <w:color w:val="EC7C30"/>
          <w:sz w:val="24"/>
        </w:rPr>
        <w:t>THE MAYOR AND BURGESSES OF THE LONDON BOROUGH OF ENFIELD</w:t>
      </w:r>
    </w:p>
    <w:p>
      <w:pPr>
        <w:pStyle w:val="BodyText"/>
        <w:ind w:left="0"/>
        <w:rPr>
          <w:b/>
          <w:sz w:val="16"/>
        </w:rPr>
      </w:pPr>
    </w:p>
    <w:p>
      <w:pPr>
        <w:spacing w:before="90"/>
        <w:ind w:left="3137" w:right="0" w:firstLine="0"/>
        <w:jc w:val="left"/>
        <w:rPr>
          <w:b/>
          <w:sz w:val="24"/>
        </w:rPr>
      </w:pPr>
      <w:r>
        <w:rPr>
          <w:b/>
          <w:color w:val="EC7C30"/>
          <w:sz w:val="24"/>
        </w:rPr>
        <w:t>-AND-</w:t>
      </w:r>
    </w:p>
    <w:p>
      <w:pPr>
        <w:pStyle w:val="BodyText"/>
        <w:spacing w:before="5"/>
        <w:ind w:left="0"/>
        <w:rPr>
          <w:b/>
          <w:sz w:val="16"/>
        </w:rPr>
      </w:pPr>
    </w:p>
    <w:p>
      <w:pPr>
        <w:spacing w:before="90"/>
        <w:ind w:left="2657" w:right="0" w:firstLine="0"/>
        <w:jc w:val="left"/>
        <w:rPr>
          <w:b/>
          <w:sz w:val="24"/>
        </w:rPr>
      </w:pPr>
      <w:r>
        <w:rPr>
          <w:b/>
          <w:color w:val="EC7C30"/>
          <w:sz w:val="24"/>
        </w:rPr>
        <w:t>(DEFENDANT)</w:t>
      </w:r>
    </w:p>
    <w:p>
      <w:pPr>
        <w:pStyle w:val="BodyText"/>
        <w:spacing w:before="5"/>
        <w:ind w:left="0"/>
        <w:rPr>
          <w:b/>
          <w:sz w:val="16"/>
        </w:rPr>
      </w:pPr>
    </w:p>
    <w:p>
      <w:pPr>
        <w:spacing w:before="90"/>
        <w:ind w:left="2222" w:right="0" w:firstLine="0"/>
        <w:jc w:val="left"/>
        <w:rPr>
          <w:b/>
          <w:sz w:val="24"/>
        </w:rPr>
      </w:pPr>
      <w:r>
        <w:rPr>
          <w:b/>
          <w:color w:val="EC7C30"/>
          <w:sz w:val="24"/>
        </w:rPr>
        <w:t>MR SIMON CORDELL</w:t>
      </w:r>
    </w:p>
    <w:p>
      <w:pPr>
        <w:pStyle w:val="BodyText"/>
        <w:spacing w:before="10"/>
        <w:ind w:left="0"/>
        <w:rPr>
          <w:b/>
          <w:sz w:val="15"/>
        </w:rPr>
      </w:pPr>
    </w:p>
    <w:p>
      <w:pPr>
        <w:spacing w:before="90"/>
        <w:ind w:left="2259" w:right="0" w:firstLine="0"/>
        <w:jc w:val="left"/>
        <w:rPr>
          <w:b/>
          <w:sz w:val="24"/>
        </w:rPr>
      </w:pPr>
      <w:r>
        <w:rPr>
          <w:b/>
          <w:color w:val="EC7C30"/>
          <w:sz w:val="24"/>
        </w:rPr>
        <w:t>DIRECTIONS ORDER</w:t>
      </w:r>
    </w:p>
    <w:p>
      <w:pPr>
        <w:pStyle w:val="BodyText"/>
        <w:spacing w:before="1"/>
        <w:ind w:left="0"/>
        <w:rPr>
          <w:b/>
          <w:sz w:val="17"/>
        </w:rPr>
      </w:pPr>
    </w:p>
    <w:p>
      <w:pPr>
        <w:spacing w:before="90"/>
        <w:ind w:left="893" w:right="0" w:firstLine="0"/>
        <w:jc w:val="left"/>
        <w:rPr>
          <w:b/>
          <w:sz w:val="24"/>
        </w:rPr>
      </w:pPr>
      <w:r>
        <w:rPr>
          <w:b/>
          <w:sz w:val="24"/>
          <w:u w:val="thick"/>
        </w:rPr>
        <w:t>Page 1 of</w:t>
      </w:r>
      <w:r>
        <w:rPr>
          <w:b/>
          <w:spacing w:val="3"/>
          <w:sz w:val="24"/>
          <w:u w:val="thick"/>
        </w:rPr>
        <w:t> </w:t>
      </w:r>
      <w:r>
        <w:rPr>
          <w:b/>
          <w:sz w:val="24"/>
          <w:u w:val="thick"/>
        </w:rPr>
        <w:t>3</w:t>
      </w:r>
    </w:p>
    <w:p>
      <w:pPr>
        <w:pStyle w:val="BodyText"/>
        <w:spacing w:before="2"/>
        <w:ind w:left="893" w:right="5504"/>
      </w:pPr>
      <w:r>
        <w:rPr/>
        <w:t>Case17834 Markandu Mathiyalakan Burncroft Avenue 117 EN3 7j GENERAL Active, Interview with</w:t>
      </w:r>
      <w:r>
        <w:rPr>
          <w:spacing w:val="-1"/>
        </w:rPr>
        <w:t> </w:t>
      </w:r>
      <w:r>
        <w:rPr/>
        <w:t>Victim</w:t>
      </w:r>
    </w:p>
    <w:p>
      <w:pPr>
        <w:pStyle w:val="BodyText"/>
        <w:spacing w:line="274" w:lineRule="exact"/>
        <w:ind w:left="893"/>
      </w:pPr>
      <w:r>
        <w:rPr/>
        <w:t>Involved Persons</w:t>
      </w:r>
    </w:p>
    <w:p>
      <w:pPr>
        <w:pStyle w:val="BodyText"/>
        <w:spacing w:before="1"/>
        <w:ind w:left="893" w:right="5290"/>
      </w:pPr>
      <w:r>
        <w:rPr/>
        <w:t>CLIENT (VICTIM) </w:t>
      </w:r>
      <w:r>
        <w:rPr>
          <w:b/>
        </w:rPr>
        <w:t>Mr Markandu Mathiyalakan, </w:t>
      </w:r>
      <w:r>
        <w:rPr/>
        <w:t>Relationship to Cases Incidents in which Person is involved Client (Victim) in CASE 17834 INCIDENT: SINCE </w:t>
      </w:r>
      <w:r>
        <w:rPr>
          <w:b/>
          <w:shd w:fill="FFFF00" w:color="auto" w:val="clear"/>
        </w:rPr>
        <w:t>06 Aug 16</w:t>
      </w:r>
      <w:r>
        <w:rPr>
          <w:b/>
        </w:rPr>
        <w:t> </w:t>
      </w:r>
      <w:r>
        <w:rPr/>
        <w:t>- Threats and intimidation (General)</w:t>
      </w:r>
    </w:p>
    <w:p>
      <w:pPr>
        <w:pStyle w:val="BodyText"/>
        <w:spacing w:before="1"/>
        <w:ind w:left="893" w:right="5651"/>
      </w:pPr>
      <w:r>
        <w:rPr/>
        <w:t>Current address: 117 Burncroft Avenue, Enfield, EN3 7JQ</w:t>
      </w:r>
    </w:p>
    <w:p>
      <w:pPr>
        <w:pStyle w:val="BodyText"/>
        <w:spacing w:line="242" w:lineRule="auto" w:before="3"/>
        <w:ind w:left="893" w:right="7737"/>
      </w:pPr>
      <w:r>
        <w:rPr/>
        <w:t>Main phone: 07891740939 Gender: Male</w:t>
      </w:r>
    </w:p>
    <w:p>
      <w:pPr>
        <w:pStyle w:val="BodyText"/>
        <w:spacing w:line="242" w:lineRule="auto"/>
        <w:ind w:left="893" w:right="7444"/>
      </w:pPr>
      <w:r>
        <w:rPr/>
        <w:t>Ethnic origin: Unknown Appearance: Male, Unknown,</w:t>
      </w:r>
    </w:p>
    <w:p>
      <w:pPr>
        <w:pStyle w:val="BodyText"/>
        <w:tabs>
          <w:tab w:pos="5215" w:val="left" w:leader="none"/>
        </w:tabs>
        <w:spacing w:line="242" w:lineRule="auto"/>
        <w:ind w:left="893" w:right="5441"/>
      </w:pPr>
      <w:r>
        <w:rPr/>
        <w:t>CLIENT (ACCUSED) Mr Simon</w:t>
      </w:r>
      <w:r>
        <w:rPr>
          <w:spacing w:val="-2"/>
        </w:rPr>
        <w:t> </w:t>
      </w:r>
      <w:r>
        <w:rPr/>
        <w:t>Cordell,</w:t>
        <w:tab/>
      </w:r>
      <w:r>
        <w:rPr>
          <w:spacing w:val="-4"/>
        </w:rPr>
        <w:t>Client </w:t>
      </w:r>
      <w:r>
        <w:rPr/>
        <w:t>(Accused) in CASE</w:t>
      </w:r>
      <w:r>
        <w:rPr>
          <w:spacing w:val="4"/>
        </w:rPr>
        <w:t> </w:t>
      </w:r>
      <w:r>
        <w:rPr/>
        <w:t>16175</w:t>
      </w:r>
    </w:p>
    <w:p>
      <w:pPr>
        <w:pStyle w:val="BodyText"/>
        <w:spacing w:line="237" w:lineRule="auto"/>
        <w:ind w:left="893" w:right="5490"/>
      </w:pPr>
      <w:r>
        <w:rPr/>
        <w:t>Relationship to Cases: Client (Accused) in</w:t>
      </w:r>
      <w:r>
        <w:rPr>
          <w:spacing w:val="-26"/>
        </w:rPr>
        <w:t> </w:t>
      </w:r>
      <w:r>
        <w:rPr/>
        <w:t>CASE 17753 Client (Accused) in CASE 17818 Client (Accused) in CASE</w:t>
      </w:r>
      <w:r>
        <w:rPr>
          <w:spacing w:val="4"/>
        </w:rPr>
        <w:t> </w:t>
      </w:r>
      <w:r>
        <w:rPr/>
        <w:t>17834</w:t>
      </w:r>
    </w:p>
    <w:p>
      <w:pPr>
        <w:pStyle w:val="BodyText"/>
        <w:ind w:left="893" w:right="5350"/>
      </w:pPr>
      <w:r>
        <w:rPr/>
        <w:t>Incidents in which Person is involved: Witness: COMPLAINT: NO SPECIFIC DATE - Threats and</w:t>
      </w:r>
    </w:p>
    <w:p>
      <w:pPr>
        <w:pStyle w:val="BodyText"/>
        <w:spacing w:line="237" w:lineRule="auto"/>
        <w:ind w:left="893" w:right="5271"/>
      </w:pPr>
      <w:r>
        <w:rPr/>
        <w:t>intimidation (General) Witness: INCIDENT: SINCE </w:t>
      </w:r>
      <w:r>
        <w:rPr>
          <w:b/>
          <w:shd w:fill="FFFF00" w:color="auto" w:val="clear"/>
        </w:rPr>
        <w:t>05 Oct 16</w:t>
      </w:r>
      <w:r>
        <w:rPr>
          <w:b/>
        </w:rPr>
        <w:t> </w:t>
      </w:r>
      <w:r>
        <w:rPr/>
        <w:t>- Threats and intimidation (General) Witness: COMPLAINT: NO SPECIFIC DATE -</w:t>
      </w:r>
    </w:p>
    <w:p>
      <w:pPr>
        <w:pStyle w:val="BodyText"/>
        <w:ind w:left="893"/>
      </w:pPr>
      <w:r>
        <w:rPr/>
        <w:t>Making threats Witness:</w:t>
      </w:r>
    </w:p>
    <w:p>
      <w:pPr>
        <w:pStyle w:val="BodyText"/>
        <w:spacing w:before="2"/>
        <w:ind w:left="893" w:right="5651"/>
      </w:pPr>
      <w:r>
        <w:rPr/>
        <w:t>Current address: 109 Burncroft Avenue, Enfield, EN3 7JQ</w:t>
      </w:r>
    </w:p>
    <w:p>
      <w:pPr>
        <w:spacing w:after="0"/>
        <w:sectPr>
          <w:pgSz w:w="11910" w:h="16840"/>
          <w:pgMar w:top="1360" w:bottom="280" w:left="660" w:right="0"/>
        </w:sectPr>
      </w:pPr>
    </w:p>
    <w:p>
      <w:pPr>
        <w:pStyle w:val="BodyText"/>
        <w:ind w:left="780"/>
        <w:rPr>
          <w:sz w:val="20"/>
        </w:rPr>
      </w:pPr>
      <w:r>
        <w:rPr>
          <w:sz w:val="20"/>
        </w:rPr>
        <w:pict>
          <v:shape style="width:269.4pt;height:290.4pt;mso-position-horizontal-relative:char;mso-position-vertical-relative:line" type="#_x0000_t202" filled="false" stroked="true" strokeweight=".375pt" strokecolor="#000000">
            <w10:anchorlock/>
            <v:textbox inset="0,0,0,0">
              <w:txbxContent>
                <w:p>
                  <w:pPr>
                    <w:pStyle w:val="BodyText"/>
                    <w:spacing w:before="1"/>
                    <w:ind w:left="105" w:right="2368"/>
                  </w:pPr>
                  <w:r>
                    <w:rPr/>
                    <w:t>Main phone: 020 8245 7454 GenderMale</w:t>
                  </w:r>
                </w:p>
                <w:p>
                  <w:pPr>
                    <w:pStyle w:val="BodyText"/>
                    <w:spacing w:before="3"/>
                    <w:ind w:left="105"/>
                  </w:pPr>
                  <w:r>
                    <w:rPr/>
                    <w:t>DOB: 26/01/1981</w:t>
                  </w:r>
                </w:p>
                <w:p>
                  <w:pPr>
                    <w:pStyle w:val="BodyText"/>
                    <w:spacing w:line="273" w:lineRule="exact" w:before="2"/>
                    <w:ind w:left="105"/>
                  </w:pPr>
                  <w:r>
                    <w:rPr/>
                    <w:t>Age band: 35-44</w:t>
                  </w:r>
                </w:p>
                <w:p>
                  <w:pPr>
                    <w:pStyle w:val="BodyText"/>
                    <w:spacing w:line="273" w:lineRule="exact"/>
                    <w:ind w:left="105"/>
                  </w:pPr>
                  <w:r>
                    <w:rPr/>
                    <w:t>Ethnic origin: White/Black Caribbean</w:t>
                  </w:r>
                </w:p>
                <w:p>
                  <w:pPr>
                    <w:pStyle w:val="BodyText"/>
                    <w:spacing w:before="2"/>
                    <w:ind w:left="105" w:right="110"/>
                  </w:pPr>
                  <w:r>
                    <w:rPr/>
                    <w:t>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w:t>
                  </w:r>
                  <w:hyperlink r:id="rId8">
                    <w:r>
                      <w:rPr>
                        <w:color w:val="0000FF"/>
                        <w:spacing w:val="-1"/>
                        <w:u w:val="single" w:color="0000FF"/>
                      </w:rPr>
                      <w:t>https://ecaseworks.net/ENFIELD/ViewSelected.asp?s</w:t>
                    </w:r>
                  </w:hyperlink>
                  <w:r>
                    <w:rPr>
                      <w:color w:val="0000FF"/>
                      <w:spacing w:val="-1"/>
                    </w:rPr>
                    <w:t> </w:t>
                  </w:r>
                  <w:r>
                    <w:rPr>
                      <w:color w:val="0462C1"/>
                      <w:u w:val="single" w:color="0462C1"/>
                    </w:rPr>
                    <w:t>viewData=799452,799455,804.</w:t>
                  </w:r>
                  <w:r>
                    <w:rPr/>
                    <w:t>..</w:t>
                  </w:r>
                </w:p>
                <w:p>
                  <w:pPr>
                    <w:spacing w:line="475" w:lineRule="auto" w:before="4"/>
                    <w:ind w:left="105" w:right="2308" w:firstLine="60"/>
                    <w:jc w:val="left"/>
                    <w:rPr>
                      <w:sz w:val="24"/>
                    </w:rPr>
                  </w:pPr>
                  <w:r>
                    <w:rPr>
                      <w:sz w:val="24"/>
                      <w:shd w:fill="FF0000" w:color="auto" w:val="clear"/>
                    </w:rPr>
                    <w:t>24/01/</w:t>
                  </w:r>
                  <w:r>
                    <w:rPr>
                      <w:b/>
                      <w:sz w:val="24"/>
                      <w:shd w:fill="FF0000" w:color="auto" w:val="clear"/>
                    </w:rPr>
                    <w:t>2017 </w:t>
                  </w:r>
                  <w:r>
                    <w:rPr>
                      <w:sz w:val="24"/>
                      <w:shd w:fill="FF0000" w:color="auto" w:val="clear"/>
                    </w:rPr>
                    <w:t>Mother FOI Copy</w:t>
                  </w:r>
                  <w:r>
                    <w:rPr>
                      <w:sz w:val="24"/>
                    </w:rPr>
                    <w:t> </w:t>
                  </w:r>
                  <w:r>
                    <w:rPr>
                      <w:sz w:val="24"/>
                      <w:shd w:fill="FF0000" w:color="auto" w:val="clear"/>
                    </w:rPr>
                    <w:t>08/08/</w:t>
                  </w:r>
                  <w:r>
                    <w:rPr>
                      <w:b/>
                      <w:sz w:val="24"/>
                      <w:shd w:fill="FF0000" w:color="auto" w:val="clear"/>
                    </w:rPr>
                    <w:t>2017 </w:t>
                  </w:r>
                  <w:r>
                    <w:rPr>
                      <w:sz w:val="24"/>
                      <w:shd w:fill="FF0000" w:color="auto" w:val="clear"/>
                    </w:rPr>
                    <w:t>Lemmy Copy</w:t>
                  </w:r>
                </w:p>
              </w:txbxContent>
            </v:textbox>
            <v:stroke dashstyle="solid"/>
          </v:shape>
        </w:pict>
      </w:r>
      <w:r>
        <w:rPr>
          <w:sz w:val="20"/>
        </w:rPr>
      </w:r>
    </w:p>
    <w:p>
      <w:pPr>
        <w:pStyle w:val="Heading1"/>
        <w:spacing w:line="248" w:lineRule="exact"/>
      </w:pPr>
      <w:r>
        <w:rPr>
          <w:color w:val="EC7C30"/>
        </w:rPr>
        <w:t>268</w:t>
      </w:r>
    </w:p>
    <w:p>
      <w:pPr>
        <w:pStyle w:val="BodyText"/>
        <w:spacing w:before="1"/>
      </w:pPr>
      <w:r>
        <w:rPr/>
        <w:t>06/08/2016</w:t>
      </w:r>
    </w:p>
    <w:p>
      <w:pPr>
        <w:pStyle w:val="BodyText"/>
        <w:spacing w:before="2"/>
      </w:pPr>
      <w:r>
        <w:rPr/>
        <w:t>17/10/2016</w:t>
      </w:r>
    </w:p>
    <w:p>
      <w:pPr>
        <w:pStyle w:val="BodyText"/>
        <w:spacing w:line="273" w:lineRule="exact" w:before="1"/>
      </w:pPr>
      <w:r>
        <w:rPr/>
        <w:t>17/10/2016</w:t>
      </w:r>
    </w:p>
    <w:p>
      <w:pPr>
        <w:pStyle w:val="BodyText"/>
        <w:spacing w:line="273" w:lineRule="exact"/>
      </w:pPr>
      <w:r>
        <w:rPr/>
        <w:t>17/10/2016</w:t>
      </w:r>
    </w:p>
    <w:p>
      <w:pPr>
        <w:pStyle w:val="BodyText"/>
        <w:spacing w:before="2"/>
      </w:pPr>
      <w:r>
        <w:rPr/>
        <w:t>17/10/2016</w:t>
      </w:r>
    </w:p>
    <w:p>
      <w:pPr>
        <w:pStyle w:val="BodyText"/>
        <w:spacing w:before="1"/>
      </w:pPr>
      <w:r>
        <w:rPr/>
        <w:t>17/10/2016</w:t>
      </w:r>
    </w:p>
    <w:p>
      <w:pPr>
        <w:pStyle w:val="BodyText"/>
        <w:spacing w:before="2"/>
      </w:pPr>
      <w:r>
        <w:rPr/>
        <w:t>20/10/2016</w:t>
      </w:r>
    </w:p>
    <w:p>
      <w:pPr>
        <w:pStyle w:val="BodyText"/>
        <w:spacing w:line="273" w:lineRule="exact" w:before="1"/>
      </w:pPr>
      <w:r>
        <w:rPr/>
        <w:t>26/10/2016</w:t>
      </w:r>
    </w:p>
    <w:p>
      <w:pPr>
        <w:pStyle w:val="BodyText"/>
        <w:spacing w:line="273" w:lineRule="exact"/>
      </w:pPr>
      <w:r>
        <w:rPr/>
        <w:t>01/11/2016</w:t>
      </w:r>
    </w:p>
    <w:p>
      <w:pPr>
        <w:pStyle w:val="BodyText"/>
        <w:spacing w:before="2"/>
      </w:pPr>
      <w:r>
        <w:rPr/>
        <w:t>02/11/2016</w:t>
      </w:r>
    </w:p>
    <w:p>
      <w:pPr>
        <w:pStyle w:val="BodyText"/>
        <w:spacing w:before="2"/>
      </w:pPr>
      <w:r>
        <w:rPr/>
        <w:t>11/11/2016</w:t>
      </w:r>
    </w:p>
    <w:p>
      <w:pPr>
        <w:pStyle w:val="BodyText"/>
        <w:rPr>
          <w:sz w:val="20"/>
        </w:rPr>
      </w:pPr>
      <w:r>
        <w:rPr>
          <w:sz w:val="20"/>
        </w:rPr>
        <w:pict>
          <v:shape style="width:269.8pt;height:235.6pt;mso-position-horizontal-relative:char;mso-position-vertical-relative:line" type="#_x0000_t202" filled="true" fillcolor="#000000" stroked="false">
            <w10:anchorlock/>
            <v:textbox inset="0,0,0,0">
              <w:txbxContent>
                <w:p>
                  <w:pPr>
                    <w:pStyle w:val="BodyText"/>
                    <w:spacing w:before="10"/>
                    <w:ind w:left="0"/>
                  </w:pPr>
                </w:p>
                <w:p>
                  <w:pPr>
                    <w:spacing w:before="0"/>
                    <w:ind w:left="419" w:right="420" w:firstLine="0"/>
                    <w:jc w:val="center"/>
                    <w:rPr>
                      <w:b/>
                      <w:sz w:val="24"/>
                    </w:rPr>
                  </w:pPr>
                  <w:r>
                    <w:rPr>
                      <w:b/>
                      <w:color w:val="EC7C30"/>
                      <w:sz w:val="24"/>
                    </w:rPr>
                    <w:t>CLAIM NUMBER: D02EDO73</w:t>
                  </w:r>
                </w:p>
                <w:p>
                  <w:pPr>
                    <w:pStyle w:val="BodyText"/>
                    <w:spacing w:before="7"/>
                    <w:ind w:left="0"/>
                    <w:rPr>
                      <w:b/>
                      <w:sz w:val="23"/>
                    </w:rPr>
                  </w:pPr>
                </w:p>
                <w:p>
                  <w:pPr>
                    <w:spacing w:line="482" w:lineRule="auto" w:before="0"/>
                    <w:ind w:left="412" w:right="420" w:firstLine="0"/>
                    <w:jc w:val="center"/>
                    <w:rPr>
                      <w:b/>
                      <w:sz w:val="24"/>
                    </w:rPr>
                  </w:pPr>
                  <w:r>
                    <w:rPr>
                      <w:b/>
                      <w:color w:val="EC7C30"/>
                      <w:sz w:val="24"/>
                    </w:rPr>
                    <w:t>IN THE EDMONTON COUNTY COURT BETWEEN:</w:t>
                  </w:r>
                </w:p>
                <w:p>
                  <w:pPr>
                    <w:spacing w:before="1"/>
                    <w:ind w:left="411" w:right="420" w:firstLine="0"/>
                    <w:jc w:val="center"/>
                    <w:rPr>
                      <w:b/>
                      <w:sz w:val="24"/>
                    </w:rPr>
                  </w:pPr>
                  <w:r>
                    <w:rPr>
                      <w:b/>
                      <w:color w:val="EC7C30"/>
                      <w:sz w:val="24"/>
                    </w:rPr>
                    <w:t>{CLAIMANT}</w:t>
                  </w:r>
                </w:p>
                <w:p>
                  <w:pPr>
                    <w:pStyle w:val="BodyText"/>
                    <w:spacing w:before="8"/>
                    <w:ind w:left="0"/>
                    <w:rPr>
                      <w:b/>
                      <w:sz w:val="23"/>
                    </w:rPr>
                  </w:pPr>
                </w:p>
                <w:p>
                  <w:pPr>
                    <w:spacing w:before="0"/>
                    <w:ind w:left="419" w:right="420" w:firstLine="0"/>
                    <w:jc w:val="center"/>
                    <w:rPr>
                      <w:b/>
                      <w:sz w:val="24"/>
                    </w:rPr>
                  </w:pPr>
                  <w:r>
                    <w:rPr>
                      <w:b/>
                      <w:color w:val="EC7C30"/>
                      <w:sz w:val="24"/>
                    </w:rPr>
                    <w:t>THE MAYOR AND BURGESSES OF THE LONDON BOROUGH OF ENFIELD</w:t>
                  </w:r>
                </w:p>
                <w:p>
                  <w:pPr>
                    <w:pStyle w:val="BodyText"/>
                    <w:spacing w:before="4"/>
                    <w:ind w:left="0"/>
                    <w:rPr>
                      <w:b/>
                    </w:rPr>
                  </w:pPr>
                </w:p>
                <w:p>
                  <w:pPr>
                    <w:spacing w:line="477" w:lineRule="auto" w:before="0"/>
                    <w:ind w:left="1876" w:right="1870" w:hanging="6"/>
                    <w:jc w:val="center"/>
                    <w:rPr>
                      <w:b/>
                      <w:sz w:val="24"/>
                    </w:rPr>
                  </w:pPr>
                  <w:r>
                    <w:rPr>
                      <w:b/>
                      <w:color w:val="EC7C30"/>
                      <w:sz w:val="24"/>
                    </w:rPr>
                    <w:t>-AND- </w:t>
                  </w:r>
                  <w:r>
                    <w:rPr>
                      <w:b/>
                      <w:color w:val="EC7C30"/>
                      <w:spacing w:val="-1"/>
                      <w:sz w:val="24"/>
                    </w:rPr>
                    <w:t>(DEFENDANT)</w:t>
                  </w:r>
                </w:p>
                <w:p>
                  <w:pPr>
                    <w:spacing w:before="5"/>
                    <w:ind w:left="420" w:right="420" w:firstLine="0"/>
                    <w:jc w:val="center"/>
                    <w:rPr>
                      <w:b/>
                      <w:sz w:val="24"/>
                    </w:rPr>
                  </w:pPr>
                  <w:r>
                    <w:rPr>
                      <w:b/>
                      <w:color w:val="EC7C30"/>
                      <w:sz w:val="24"/>
                    </w:rPr>
                    <w:t>MR SIMON CORDELL</w:t>
                  </w:r>
                </w:p>
              </w:txbxContent>
            </v:textbox>
            <v:fill type="solid"/>
          </v:shape>
        </w:pict>
      </w:r>
      <w:r>
        <w:rPr>
          <w:sz w:val="20"/>
        </w:rPr>
      </w:r>
    </w:p>
    <w:p>
      <w:pPr>
        <w:spacing w:after="0"/>
        <w:rPr>
          <w:sz w:val="20"/>
        </w:rPr>
        <w:sectPr>
          <w:pgSz w:w="11910" w:h="16840"/>
          <w:pgMar w:top="1420" w:bottom="280" w:left="660" w:right="0"/>
        </w:sectPr>
      </w:pPr>
    </w:p>
    <w:p>
      <w:pPr>
        <w:pStyle w:val="BodyText"/>
        <w:spacing w:before="4"/>
        <w:ind w:left="0"/>
        <w:rPr>
          <w:sz w:val="17"/>
        </w:rPr>
      </w:pPr>
      <w:r>
        <w:rPr/>
        <w:pict>
          <v:group style="position:absolute;margin-left:72.050003pt;margin-top:72.035004pt;width:269.8pt;height:691.8pt;mso-position-horizontal-relative:page;mso-position-vertical-relative:page;z-index:-300302336" coordorigin="1441,1441" coordsize="5396,13836">
            <v:shape style="position:absolute;left:1448;top:1448;width:5381;height:833" coordorigin="1449,1448" coordsize="5381,833" path="m6829,1448l6732,1448,1554,1448,1449,1448,1449,2281,6829,2281,6829,1448e" filled="true" fillcolor="#000000" stroked="false">
              <v:path arrowok="t"/>
              <v:fill type="solid"/>
            </v:shape>
            <v:line style="position:absolute" from="1449,1444" to="6829,1444" stroked="true" strokeweight=".375pt" strokecolor="#000000">
              <v:stroke dashstyle="solid"/>
            </v:line>
            <v:line style="position:absolute" from="1449,2285" to="6829,2285" stroked="true" strokeweight=".375pt" strokecolor="#000000">
              <v:stroke dashstyle="solid"/>
            </v:line>
            <v:line style="position:absolute" from="1445,1441" to="1445,15277" stroked="true" strokeweight=".375pt" strokecolor="#000000">
              <v:stroke dashstyle="solid"/>
            </v:line>
            <v:line style="position:absolute" from="1449,15273" to="6829,15273" stroked="true" strokeweight=".375pt" strokecolor="#000000">
              <v:stroke dashstyle="solid"/>
            </v:line>
            <v:line style="position:absolute" from="6833,1441" to="6833,15277" stroked="true" strokeweight=".375pt" strokecolor="#000000">
              <v:stroke dashstyle="solid"/>
            </v:line>
            <w10:wrap type="none"/>
          </v:group>
        </w:pict>
      </w:r>
    </w:p>
    <w:p>
      <w:pPr>
        <w:pStyle w:val="Heading1"/>
        <w:spacing w:before="90"/>
        <w:ind w:left="2259"/>
      </w:pPr>
      <w:r>
        <w:rPr>
          <w:color w:val="EC7C30"/>
        </w:rPr>
        <w:t>DIRECTIONS ORDER</w:t>
      </w:r>
    </w:p>
    <w:p>
      <w:pPr>
        <w:pStyle w:val="BodyText"/>
        <w:spacing w:before="1"/>
        <w:ind w:left="0"/>
        <w:rPr>
          <w:b/>
          <w:sz w:val="17"/>
        </w:rPr>
      </w:pPr>
    </w:p>
    <w:p>
      <w:pPr>
        <w:spacing w:before="90"/>
        <w:ind w:left="893" w:right="0" w:firstLine="0"/>
        <w:jc w:val="left"/>
        <w:rPr>
          <w:b/>
          <w:sz w:val="24"/>
        </w:rPr>
      </w:pPr>
      <w:r>
        <w:rPr>
          <w:b/>
          <w:color w:val="373737"/>
          <w:sz w:val="24"/>
          <w:u w:val="thick" w:color="373737"/>
        </w:rPr>
        <w:t>Page 2 of</w:t>
      </w:r>
      <w:r>
        <w:rPr>
          <w:b/>
          <w:color w:val="373737"/>
          <w:spacing w:val="3"/>
          <w:sz w:val="24"/>
          <w:u w:val="thick" w:color="373737"/>
        </w:rPr>
        <w:t> </w:t>
      </w:r>
      <w:r>
        <w:rPr>
          <w:b/>
          <w:color w:val="373737"/>
          <w:sz w:val="24"/>
          <w:u w:val="thick" w:color="373737"/>
        </w:rPr>
        <w:t>3</w:t>
      </w:r>
    </w:p>
    <w:p>
      <w:pPr>
        <w:pStyle w:val="BodyText"/>
        <w:spacing w:before="1"/>
        <w:ind w:left="893" w:right="5258"/>
      </w:pPr>
      <w:r>
        <w:rPr/>
        <w:t>missed a few appointments with her social worker as a result, she has now been subjected to making</w:t>
      </w:r>
      <w:r>
        <w:rPr>
          <w:spacing w:val="-20"/>
        </w:rPr>
        <w:t> </w:t>
      </w:r>
      <w:r>
        <w:rPr/>
        <w:t>home appointments pending the time this matter is resolved. She explained that they use to be acquaintances before the relationship went sour. She believes</w:t>
      </w:r>
      <w:r>
        <w:rPr>
          <w:spacing w:val="-5"/>
        </w:rPr>
        <w:t> </w:t>
      </w:r>
      <w:r>
        <w:rPr/>
        <w:t>the</w:t>
      </w:r>
    </w:p>
    <w:p>
      <w:pPr>
        <w:pStyle w:val="BodyText"/>
        <w:tabs>
          <w:tab w:pos="3774" w:val="left" w:leader="none"/>
        </w:tabs>
        <w:ind w:left="893" w:right="5285"/>
      </w:pPr>
      <w:r>
        <w:rPr>
          <w:b/>
        </w:rPr>
        <w:t>Notes about</w:t>
      </w:r>
      <w:r>
        <w:rPr>
          <w:b/>
          <w:spacing w:val="-4"/>
        </w:rPr>
        <w:t> </w:t>
      </w:r>
      <w:r>
        <w:rPr>
          <w:b/>
        </w:rPr>
        <w:t>this</w:t>
      </w:r>
      <w:r>
        <w:rPr>
          <w:b/>
          <w:spacing w:val="-4"/>
        </w:rPr>
        <w:t> </w:t>
      </w:r>
      <w:r>
        <w:rPr>
          <w:b/>
        </w:rPr>
        <w:t>person</w:t>
        <w:tab/>
      </w:r>
      <w:r>
        <w:rPr/>
        <w:t>whole problem started when he claimed the decoration in his flat was damaged as a result of a leak coming from her flat. She confirmed that she had a leak from her overflow a few months ago which has since been repaired but, the damage alleged had</w:t>
      </w:r>
      <w:r>
        <w:rPr>
          <w:spacing w:val="-5"/>
        </w:rPr>
        <w:t> </w:t>
      </w:r>
      <w:r>
        <w:rPr/>
        <w:t>occurred.</w:t>
      </w:r>
    </w:p>
    <w:p>
      <w:pPr>
        <w:spacing w:line="242" w:lineRule="auto" w:before="0"/>
        <w:ind w:left="893" w:right="5740" w:firstLine="0"/>
        <w:jc w:val="left"/>
        <w:rPr>
          <w:sz w:val="24"/>
        </w:rPr>
      </w:pPr>
      <w:r>
        <w:rPr>
          <w:b/>
          <w:sz w:val="24"/>
        </w:rPr>
        <w:t>Appearance: </w:t>
      </w:r>
      <w:r>
        <w:rPr>
          <w:sz w:val="24"/>
        </w:rPr>
        <w:t>Male,35 yrs. old, White/Black Caribbean,</w:t>
      </w:r>
    </w:p>
    <w:p>
      <w:pPr>
        <w:pStyle w:val="Heading1"/>
        <w:spacing w:line="274" w:lineRule="exact"/>
        <w:ind w:left="893"/>
      </w:pPr>
      <w:r>
        <w:rPr/>
        <w:t>History</w:t>
      </w:r>
    </w:p>
    <w:p>
      <w:pPr>
        <w:spacing w:line="235" w:lineRule="auto" w:before="3"/>
        <w:ind w:left="893" w:right="5930" w:firstLine="0"/>
        <w:jc w:val="left"/>
        <w:rPr>
          <w:b/>
          <w:sz w:val="24"/>
        </w:rPr>
      </w:pPr>
      <w:r>
        <w:rPr>
          <w:b/>
          <w:sz w:val="24"/>
          <w:shd w:fill="FFFF00" w:color="auto" w:val="clear"/>
        </w:rPr>
        <w:t>06/08/2016:</w:t>
      </w:r>
      <w:r>
        <w:rPr>
          <w:b/>
          <w:sz w:val="24"/>
        </w:rPr>
        <w:t> Threats and intimidation, Date reported: </w:t>
      </w:r>
      <w:r>
        <w:rPr>
          <w:b/>
          <w:sz w:val="24"/>
          <w:shd w:fill="FFFF00" w:color="auto" w:val="clear"/>
        </w:rPr>
        <w:t>17/10/2016</w:t>
      </w:r>
    </w:p>
    <w:p>
      <w:pPr>
        <w:pStyle w:val="BodyText"/>
        <w:spacing w:before="3"/>
        <w:ind w:left="893"/>
      </w:pPr>
      <w:r>
        <w:rPr/>
        <w:t>Threats and intimidation (General)</w:t>
      </w:r>
    </w:p>
    <w:p>
      <w:pPr>
        <w:pStyle w:val="BodyText"/>
        <w:spacing w:before="2"/>
        <w:ind w:left="893" w:right="5194"/>
      </w:pPr>
      <w:r>
        <w:rPr/>
        <w:t>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w:t>
      </w:r>
    </w:p>
    <w:p>
      <w:pPr>
        <w:pStyle w:val="BodyText"/>
        <w:ind w:left="893" w:right="5418"/>
      </w:pPr>
      <w:r>
        <w:rPr/>
        <w:t>Perpetrator identified as living on ground floor, but door number not specified.</w:t>
      </w:r>
    </w:p>
    <w:p>
      <w:pPr>
        <w:pStyle w:val="Heading1"/>
        <w:spacing w:before="1"/>
        <w:ind w:left="893" w:right="8704"/>
      </w:pPr>
      <w:r>
        <w:rPr/>
        <w:t>Referral Details </w:t>
      </w:r>
      <w:r>
        <w:rPr>
          <w:shd w:fill="FFFF00" w:color="auto" w:val="clear"/>
        </w:rPr>
        <w:t>17/10/2016:</w:t>
      </w:r>
    </w:p>
    <w:p>
      <w:pPr>
        <w:spacing w:line="235" w:lineRule="auto" w:before="8"/>
        <w:ind w:left="893" w:right="5177" w:firstLine="0"/>
        <w:jc w:val="left"/>
        <w:rPr>
          <w:sz w:val="24"/>
        </w:rPr>
      </w:pPr>
      <w:r>
        <w:rPr>
          <w:b/>
          <w:sz w:val="24"/>
        </w:rPr>
        <w:t>Organisation making referral: </w:t>
      </w:r>
      <w:r>
        <w:rPr>
          <w:sz w:val="24"/>
        </w:rPr>
        <w:t>Housing Anti-Social Behaviour Response Team</w:t>
      </w:r>
    </w:p>
    <w:p>
      <w:pPr>
        <w:pStyle w:val="Heading1"/>
        <w:spacing w:before="2"/>
        <w:ind w:left="893"/>
      </w:pPr>
      <w:r>
        <w:rPr/>
        <w:t>History</w:t>
      </w:r>
    </w:p>
    <w:p>
      <w:pPr>
        <w:spacing w:line="242" w:lineRule="auto" w:before="1"/>
        <w:ind w:left="893" w:right="5590" w:firstLine="0"/>
        <w:jc w:val="left"/>
        <w:rPr>
          <w:b/>
          <w:sz w:val="24"/>
        </w:rPr>
      </w:pPr>
      <w:r>
        <w:rPr>
          <w:b/>
          <w:sz w:val="24"/>
          <w:shd w:fill="FFFF00" w:color="auto" w:val="clear"/>
        </w:rPr>
        <w:t>17/10/2016:</w:t>
      </w:r>
      <w:r>
        <w:rPr>
          <w:b/>
          <w:sz w:val="24"/>
        </w:rPr>
        <w:t> Contact Complainant, </w:t>
      </w:r>
      <w:r>
        <w:rPr>
          <w:b/>
          <w:sz w:val="24"/>
          <w:shd w:fill="FFFF00" w:color="auto" w:val="clear"/>
        </w:rPr>
        <w:t>17/10/2016:</w:t>
      </w:r>
      <w:r>
        <w:rPr>
          <w:b/>
          <w:sz w:val="24"/>
        </w:rPr>
        <w:t> Contact Complainant,</w:t>
      </w:r>
    </w:p>
    <w:p>
      <w:pPr>
        <w:spacing w:line="271" w:lineRule="exact" w:before="0"/>
        <w:ind w:left="893" w:right="0" w:firstLine="0"/>
        <w:jc w:val="left"/>
        <w:rPr>
          <w:b/>
          <w:sz w:val="24"/>
        </w:rPr>
      </w:pPr>
      <w:r>
        <w:rPr>
          <w:b/>
          <w:sz w:val="24"/>
          <w:shd w:fill="FFFF00" w:color="auto" w:val="clear"/>
        </w:rPr>
        <w:t>17/10/2016:</w:t>
      </w:r>
      <w:r>
        <w:rPr>
          <w:b/>
          <w:sz w:val="24"/>
        </w:rPr>
        <w:t> Contact Complainant,</w:t>
      </w:r>
    </w:p>
    <w:p>
      <w:pPr>
        <w:pStyle w:val="BodyText"/>
        <w:ind w:left="893" w:right="5351"/>
      </w:pPr>
      <w:r>
        <w:rPr/>
        <w:t>We discussed the complaint; confirmed that the perpetrator was Simon Cordell at 109 Burncroft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pPr>
        <w:pStyle w:val="Heading1"/>
        <w:spacing w:before="5"/>
        <w:ind w:left="893"/>
      </w:pPr>
      <w:r>
        <w:rPr>
          <w:shd w:fill="FFFF00" w:color="auto" w:val="clear"/>
        </w:rPr>
        <w:t>20/10/2016:</w:t>
      </w:r>
    </w:p>
    <w:p>
      <w:pPr>
        <w:spacing w:after="0"/>
        <w:sectPr>
          <w:pgSz w:w="11910" w:h="16840"/>
          <w:pgMar w:top="1420" w:bottom="280" w:left="660" w:right="0"/>
        </w:sectPr>
      </w:pPr>
    </w:p>
    <w:p>
      <w:pPr>
        <w:pStyle w:val="BodyText"/>
        <w:ind w:left="780"/>
        <w:rPr>
          <w:sz w:val="20"/>
        </w:rPr>
      </w:pPr>
      <w:r>
        <w:rPr>
          <w:sz w:val="20"/>
        </w:rPr>
        <w:pict>
          <v:shape style="width:269.4pt;height:263pt;mso-position-horizontal-relative:char;mso-position-vertical-relative:line" type="#_x0000_t202" filled="false" stroked="true" strokeweight=".375pt" strokecolor="#000000">
            <w10:anchorlock/>
            <v:textbox inset="0,0,0,0">
              <w:txbxContent>
                <w:p>
                  <w:pPr>
                    <w:pStyle w:val="BodyText"/>
                    <w:spacing w:before="1"/>
                    <w:ind w:left="105" w:right="149"/>
                  </w:pPr>
                  <w:r>
                    <w:rPr/>
                    <w:t>Response sent to Members Enquiry - no prior reports received from Complainant - may have been reporting to Waltham Forest District Council?</w:t>
                  </w:r>
                </w:p>
                <w:p>
                  <w:pPr>
                    <w:pStyle w:val="BodyText"/>
                    <w:spacing w:line="235" w:lineRule="auto" w:before="9"/>
                    <w:ind w:left="105" w:right="503"/>
                  </w:pPr>
                  <w:r>
                    <w:rPr/>
                    <w:t>Contact information requested for complainant in order to investigate further.</w:t>
                  </w:r>
                </w:p>
                <w:p>
                  <w:pPr>
                    <w:pStyle w:val="BodyText"/>
                    <w:spacing w:before="3"/>
                    <w:ind w:left="105"/>
                  </w:pPr>
                  <w:r>
                    <w:rPr/>
                    <w:t>Contact number subsequently provided.</w:t>
                  </w:r>
                </w:p>
                <w:p>
                  <w:pPr>
                    <w:spacing w:before="1"/>
                    <w:ind w:left="105" w:right="0" w:firstLine="0"/>
                    <w:jc w:val="left"/>
                    <w:rPr>
                      <w:b/>
                      <w:sz w:val="24"/>
                    </w:rPr>
                  </w:pPr>
                  <w:r>
                    <w:rPr>
                      <w:b/>
                      <w:sz w:val="24"/>
                      <w:shd w:fill="FFFF00" w:color="auto" w:val="clear"/>
                    </w:rPr>
                    <w:t>26/10/2016:</w:t>
                  </w:r>
                  <w:r>
                    <w:rPr>
                      <w:b/>
                      <w:sz w:val="24"/>
                    </w:rPr>
                    <w:t> Update Complainant,</w:t>
                  </w:r>
                </w:p>
                <w:p>
                  <w:pPr>
                    <w:pStyle w:val="BodyText"/>
                    <w:spacing w:before="2"/>
                    <w:ind w:left="105"/>
                  </w:pPr>
                  <w:r>
                    <w:rPr/>
                    <w:t>Follow on action from Contact Complainant</w:t>
                  </w:r>
                </w:p>
                <w:p>
                  <w:pPr>
                    <w:spacing w:line="273" w:lineRule="exact" w:before="1"/>
                    <w:ind w:left="105" w:right="0" w:firstLine="0"/>
                    <w:jc w:val="left"/>
                    <w:rPr>
                      <w:b/>
                      <w:sz w:val="24"/>
                    </w:rPr>
                  </w:pPr>
                  <w:r>
                    <w:rPr>
                      <w:b/>
                      <w:sz w:val="24"/>
                      <w:shd w:fill="FFFF00" w:color="auto" w:val="clear"/>
                    </w:rPr>
                    <w:t>01/11/2016:</w:t>
                  </w:r>
                  <w:r>
                    <w:rPr>
                      <w:b/>
                      <w:sz w:val="24"/>
                    </w:rPr>
                    <w:t> Update Complainant,</w:t>
                  </w:r>
                </w:p>
                <w:p>
                  <w:pPr>
                    <w:pStyle w:val="BodyText"/>
                    <w:spacing w:line="273" w:lineRule="exact"/>
                    <w:ind w:left="105"/>
                  </w:pPr>
                  <w:r>
                    <w:rPr/>
                    <w:t>Follow on action from Contact Complainant</w:t>
                  </w:r>
                </w:p>
                <w:p>
                  <w:pPr>
                    <w:spacing w:before="2"/>
                    <w:ind w:left="105" w:right="0" w:firstLine="0"/>
                    <w:jc w:val="left"/>
                    <w:rPr>
                      <w:b/>
                      <w:sz w:val="24"/>
                    </w:rPr>
                  </w:pPr>
                  <w:r>
                    <w:rPr>
                      <w:b/>
                      <w:sz w:val="24"/>
                      <w:shd w:fill="FFFF00" w:color="auto" w:val="clear"/>
                    </w:rPr>
                    <w:t>02/11/2016:</w:t>
                  </w:r>
                  <w:r>
                    <w:rPr>
                      <w:b/>
                      <w:sz w:val="24"/>
                    </w:rPr>
                    <w:t> Update Complainant,</w:t>
                  </w:r>
                </w:p>
                <w:p>
                  <w:pPr>
                    <w:spacing w:line="240" w:lineRule="auto" w:before="1"/>
                    <w:ind w:left="105" w:right="56" w:firstLine="0"/>
                    <w:jc w:val="left"/>
                    <w:rPr>
                      <w:sz w:val="24"/>
                    </w:rPr>
                  </w:pPr>
                  <w:r>
                    <w:rPr>
                      <w:sz w:val="24"/>
                    </w:rPr>
                    <w:t>Follow on action from Contact Complainant </w:t>
                  </w:r>
                  <w:r>
                    <w:rPr>
                      <w:b/>
                      <w:sz w:val="24"/>
                      <w:shd w:fill="FFFF00" w:color="auto" w:val="clear"/>
                    </w:rPr>
                    <w:t>11/11/2016:</w:t>
                  </w:r>
                  <w:r>
                    <w:rPr>
                      <w:b/>
                      <w:sz w:val="24"/>
                    </w:rPr>
                    <w:t> Interview Complainant, </w:t>
                  </w:r>
                  <w:hyperlink r:id="rId8">
                    <w:r>
                      <w:rPr>
                        <w:color w:val="0000FF"/>
                        <w:sz w:val="24"/>
                        <w:u w:val="single" w:color="0000FF"/>
                      </w:rPr>
                      <w:t>https://ecaseworks.net/ENFIELD/ViewSelected.asp?s</w:t>
                    </w:r>
                  </w:hyperlink>
                  <w:r>
                    <w:rPr>
                      <w:color w:val="0000FF"/>
                      <w:sz w:val="24"/>
                    </w:rPr>
                    <w:t> </w:t>
                  </w:r>
                  <w:r>
                    <w:rPr>
                      <w:color w:val="0462C1"/>
                      <w:sz w:val="24"/>
                      <w:u w:val="single" w:color="0462C1"/>
                    </w:rPr>
                    <w:t>viewData=799452,799455,804.</w:t>
                  </w:r>
                  <w:r>
                    <w:rPr>
                      <w:sz w:val="24"/>
                    </w:rPr>
                    <w:t>..</w:t>
                  </w:r>
                </w:p>
                <w:p>
                  <w:pPr>
                    <w:spacing w:line="482" w:lineRule="auto" w:before="0"/>
                    <w:ind w:left="105" w:right="2368" w:firstLine="0"/>
                    <w:jc w:val="left"/>
                    <w:rPr>
                      <w:sz w:val="24"/>
                    </w:rPr>
                  </w:pPr>
                  <w:r>
                    <w:rPr>
                      <w:sz w:val="24"/>
                      <w:shd w:fill="FF0000" w:color="auto" w:val="clear"/>
                    </w:rPr>
                    <w:t>24/01/</w:t>
                  </w:r>
                  <w:r>
                    <w:rPr>
                      <w:b/>
                      <w:sz w:val="24"/>
                      <w:shd w:fill="FF0000" w:color="auto" w:val="clear"/>
                    </w:rPr>
                    <w:t>2017 </w:t>
                  </w:r>
                  <w:r>
                    <w:rPr>
                      <w:sz w:val="24"/>
                      <w:shd w:fill="FF0000" w:color="auto" w:val="clear"/>
                    </w:rPr>
                    <w:t>Mother FOI Copy</w:t>
                  </w:r>
                  <w:r>
                    <w:rPr>
                      <w:sz w:val="24"/>
                    </w:rPr>
                    <w:t> </w:t>
                  </w:r>
                  <w:r>
                    <w:rPr>
                      <w:sz w:val="24"/>
                      <w:shd w:fill="FF0000" w:color="auto" w:val="clear"/>
                    </w:rPr>
                    <w:t>08/08/</w:t>
                  </w:r>
                  <w:r>
                    <w:rPr>
                      <w:b/>
                      <w:sz w:val="24"/>
                      <w:shd w:fill="FF0000" w:color="auto" w:val="clear"/>
                    </w:rPr>
                    <w:t>2017 </w:t>
                  </w:r>
                  <w:r>
                    <w:rPr>
                      <w:sz w:val="24"/>
                      <w:shd w:fill="FF0000" w:color="auto" w:val="clear"/>
                    </w:rPr>
                    <w:t>Lemmy Copy</w:t>
                  </w:r>
                </w:p>
              </w:txbxContent>
            </v:textbox>
            <v:stroke dashstyle="solid"/>
          </v:shape>
        </w:pict>
      </w:r>
      <w:r>
        <w:rPr>
          <w:sz w:val="20"/>
        </w:rPr>
      </w:r>
    </w:p>
    <w:p>
      <w:pPr>
        <w:spacing w:line="237" w:lineRule="exact" w:before="0"/>
        <w:ind w:left="781" w:right="0" w:firstLine="0"/>
        <w:jc w:val="left"/>
        <w:rPr>
          <w:b/>
          <w:sz w:val="24"/>
        </w:rPr>
      </w:pPr>
      <w:r>
        <w:rPr>
          <w:b/>
          <w:color w:val="EC7C30"/>
          <w:sz w:val="24"/>
        </w:rPr>
        <w:t>269</w:t>
      </w:r>
    </w:p>
    <w:p>
      <w:pPr>
        <w:pStyle w:val="BodyText"/>
        <w:spacing w:line="273" w:lineRule="exact"/>
      </w:pPr>
      <w:r>
        <w:rPr>
          <w:color w:val="181818"/>
        </w:rPr>
        <w:t>28/11/2016</w:t>
      </w:r>
    </w:p>
    <w:p>
      <w:pPr>
        <w:pStyle w:val="BodyText"/>
        <w:spacing w:before="2"/>
      </w:pPr>
      <w:r>
        <w:rPr>
          <w:color w:val="181818"/>
        </w:rPr>
        <w:t>25/11/2016</w:t>
      </w:r>
    </w:p>
    <w:p>
      <w:pPr>
        <w:pStyle w:val="BodyText"/>
        <w:spacing w:before="1"/>
      </w:pPr>
      <w:r>
        <w:rPr>
          <w:color w:val="181818"/>
        </w:rPr>
        <w:t>06/12/2016</w:t>
      </w:r>
    </w:p>
    <w:p>
      <w:pPr>
        <w:pStyle w:val="BodyText"/>
        <w:spacing w:before="2"/>
      </w:pPr>
      <w:r>
        <w:rPr>
          <w:color w:val="181818"/>
        </w:rPr>
        <w:t>06/12/2016</w:t>
      </w:r>
    </w:p>
    <w:p>
      <w:pPr>
        <w:pStyle w:val="BodyText"/>
        <w:spacing w:line="273" w:lineRule="exact" w:before="1"/>
      </w:pPr>
      <w:r>
        <w:rPr>
          <w:color w:val="181818"/>
        </w:rPr>
        <w:t>07/12/2016</w:t>
      </w:r>
    </w:p>
    <w:p>
      <w:pPr>
        <w:spacing w:line="273" w:lineRule="exact" w:before="0"/>
        <w:ind w:left="781" w:right="0" w:firstLine="0"/>
        <w:jc w:val="left"/>
        <w:rPr>
          <w:sz w:val="24"/>
        </w:rPr>
      </w:pPr>
      <w:r>
        <w:rPr>
          <w:color w:val="181818"/>
          <w:sz w:val="24"/>
          <w:shd w:fill="FF0000" w:color="auto" w:val="clear"/>
        </w:rPr>
        <w:t>12/12/</w:t>
      </w:r>
      <w:r>
        <w:rPr>
          <w:b/>
          <w:color w:val="181818"/>
          <w:sz w:val="24"/>
          <w:shd w:fill="FF0000" w:color="auto" w:val="clear"/>
        </w:rPr>
        <w:t>2016</w:t>
      </w:r>
      <w:r>
        <w:rPr>
          <w:color w:val="181818"/>
          <w:sz w:val="24"/>
          <w:shd w:fill="FF0000" w:color="auto" w:val="clear"/>
        </w:rPr>
        <w:t>:</w:t>
      </w:r>
    </w:p>
    <w:p>
      <w:pPr>
        <w:pStyle w:val="BodyText"/>
        <w:spacing w:before="2"/>
        <w:rPr>
          <w:b/>
        </w:rPr>
      </w:pPr>
      <w:r>
        <w:rPr>
          <w:color w:val="0462C1"/>
          <w:shd w:fill="00FF00" w:color="auto" w:val="clear"/>
          <w:u w:val="single" w:color="0462C1"/>
        </w:rPr>
        <w:t>Up to here Mother FOI </w:t>
      </w:r>
      <w:r>
        <w:rPr>
          <w:shd w:fill="00FF00" w:color="auto" w:val="clear"/>
        </w:rPr>
        <w:t>24/01/</w:t>
      </w:r>
      <w:r>
        <w:rPr>
          <w:b/>
          <w:shd w:fill="00FF00" w:color="auto" w:val="clear"/>
        </w:rPr>
        <w:t>2017</w:t>
      </w:r>
    </w:p>
    <w:p>
      <w:pPr>
        <w:pStyle w:val="Heading1"/>
        <w:spacing w:before="1"/>
      </w:pPr>
      <w:r>
        <w:rPr>
          <w:color w:val="181818"/>
          <w:shd w:fill="FFFF00" w:color="auto" w:val="clear"/>
        </w:rPr>
        <w:t>Si Note: “This is different than the FOI 08/12/2016:”</w:t>
      </w:r>
    </w:p>
    <w:p>
      <w:pPr>
        <w:spacing w:before="2"/>
        <w:ind w:left="781" w:right="0" w:firstLine="0"/>
        <w:jc w:val="left"/>
        <w:rPr>
          <w:b/>
          <w:sz w:val="24"/>
        </w:rPr>
      </w:pPr>
      <w:r>
        <w:rPr>
          <w:b/>
          <w:color w:val="181818"/>
          <w:sz w:val="24"/>
          <w:shd w:fill="FFFF00" w:color="auto" w:val="clear"/>
        </w:rPr>
        <w:t>22/12/2016: 10/01/2017:</w:t>
      </w:r>
      <w:r>
        <w:rPr>
          <w:b/>
          <w:color w:val="181818"/>
          <w:sz w:val="24"/>
        </w:rPr>
        <w:t> </w:t>
      </w:r>
      <w:r>
        <w:rPr>
          <w:color w:val="181818"/>
          <w:sz w:val="24"/>
          <w:shd w:fill="FF0000" w:color="auto" w:val="clear"/>
        </w:rPr>
        <w:t>13/01/</w:t>
      </w:r>
      <w:r>
        <w:rPr>
          <w:b/>
          <w:color w:val="181818"/>
          <w:sz w:val="24"/>
          <w:shd w:fill="FF0000" w:color="auto" w:val="clear"/>
        </w:rPr>
        <w:t>2017</w:t>
      </w:r>
      <w:r>
        <w:rPr>
          <w:color w:val="181818"/>
          <w:sz w:val="24"/>
          <w:shd w:fill="FF0000" w:color="auto" w:val="clear"/>
        </w:rPr>
        <w:t>:</w:t>
      </w:r>
      <w:r>
        <w:rPr>
          <w:color w:val="181818"/>
          <w:sz w:val="24"/>
        </w:rPr>
        <w:t> </w:t>
      </w:r>
      <w:r>
        <w:rPr>
          <w:b/>
          <w:color w:val="181818"/>
          <w:sz w:val="24"/>
          <w:shd w:fill="FFFF00" w:color="auto" w:val="clear"/>
        </w:rPr>
        <w:t>Si Note: “This is different than the FOI 16/01/2017”</w:t>
      </w:r>
    </w:p>
    <w:p>
      <w:pPr>
        <w:pStyle w:val="BodyText"/>
        <w:spacing w:line="273" w:lineRule="exact" w:before="1"/>
      </w:pPr>
      <w:r>
        <w:rPr/>
        <w:t>23/12/2016</w:t>
      </w:r>
    </w:p>
    <w:p>
      <w:pPr>
        <w:pStyle w:val="BodyText"/>
        <w:spacing w:line="273" w:lineRule="exact"/>
      </w:pPr>
      <w:r>
        <w:rPr/>
        <w:t>26/12/2016</w:t>
      </w:r>
    </w:p>
    <w:p>
      <w:pPr>
        <w:pStyle w:val="BodyText"/>
        <w:spacing w:before="2"/>
      </w:pPr>
      <w:r>
        <w:rPr/>
        <w:t>03/01/2017</w:t>
      </w:r>
    </w:p>
    <w:p>
      <w:pPr>
        <w:pStyle w:val="BodyText"/>
        <w:spacing w:before="2"/>
      </w:pPr>
      <w:r>
        <w:rPr/>
        <w:t>16/01/2017</w:t>
      </w:r>
    </w:p>
    <w:p>
      <w:pPr>
        <w:pStyle w:val="BodyText"/>
        <w:spacing w:before="1"/>
      </w:pPr>
      <w:r>
        <w:rPr/>
        <w:t>16/01/2017</w:t>
      </w:r>
    </w:p>
    <w:p>
      <w:pPr>
        <w:pStyle w:val="BodyText"/>
        <w:spacing w:line="273" w:lineRule="exact" w:before="2"/>
      </w:pPr>
      <w:r>
        <w:rPr/>
        <w:t>23/01/2017</w:t>
      </w:r>
    </w:p>
    <w:p>
      <w:pPr>
        <w:pStyle w:val="BodyText"/>
        <w:spacing w:line="273" w:lineRule="exact"/>
      </w:pPr>
      <w:r>
        <w:rPr/>
        <w:t>21/01/2017</w:t>
      </w:r>
    </w:p>
    <w:p>
      <w:pPr>
        <w:pStyle w:val="BodyText"/>
        <w:spacing w:before="2"/>
      </w:pPr>
      <w:r>
        <w:rPr/>
        <w:t>01/02/2017</w:t>
      </w:r>
    </w:p>
    <w:p>
      <w:pPr>
        <w:pStyle w:val="BodyText"/>
        <w:spacing w:before="1"/>
      </w:pPr>
      <w:r>
        <w:rPr/>
        <w:t>01/02/2017</w:t>
      </w:r>
    </w:p>
    <w:p>
      <w:pPr>
        <w:pStyle w:val="BodyText"/>
        <w:spacing w:before="2"/>
      </w:pPr>
      <w:r>
        <w:rPr/>
        <w:t>31/01/2017</w:t>
      </w:r>
    </w:p>
    <w:p>
      <w:pPr>
        <w:pStyle w:val="BodyText"/>
        <w:rPr>
          <w:sz w:val="20"/>
        </w:rPr>
      </w:pPr>
      <w:r>
        <w:rPr>
          <w:sz w:val="20"/>
        </w:rPr>
        <w:pict>
          <v:shape style="width:269.8pt;height:152.7pt;mso-position-horizontal-relative:char;mso-position-vertical-relative:line" type="#_x0000_t202" filled="true" fillcolor="#000000" stroked="false">
            <w10:anchorlock/>
            <v:textbox inset="0,0,0,0">
              <w:txbxContent>
                <w:p>
                  <w:pPr>
                    <w:pStyle w:val="BodyText"/>
                    <w:spacing w:before="9"/>
                    <w:ind w:left="0"/>
                  </w:pPr>
                </w:p>
                <w:p>
                  <w:pPr>
                    <w:spacing w:before="1"/>
                    <w:ind w:left="419" w:right="420" w:firstLine="0"/>
                    <w:jc w:val="center"/>
                    <w:rPr>
                      <w:b/>
                      <w:sz w:val="24"/>
                    </w:rPr>
                  </w:pPr>
                  <w:r>
                    <w:rPr>
                      <w:b/>
                      <w:color w:val="EC7C30"/>
                      <w:sz w:val="24"/>
                    </w:rPr>
                    <w:t>CLAIM NUMBER: D02EDO73</w:t>
                  </w:r>
                </w:p>
                <w:p>
                  <w:pPr>
                    <w:pStyle w:val="BodyText"/>
                    <w:spacing w:before="7"/>
                    <w:ind w:left="0"/>
                    <w:rPr>
                      <w:b/>
                      <w:sz w:val="23"/>
                    </w:rPr>
                  </w:pPr>
                </w:p>
                <w:p>
                  <w:pPr>
                    <w:spacing w:line="482" w:lineRule="auto" w:before="0"/>
                    <w:ind w:left="412" w:right="420" w:firstLine="0"/>
                    <w:jc w:val="center"/>
                    <w:rPr>
                      <w:b/>
                      <w:sz w:val="24"/>
                    </w:rPr>
                  </w:pPr>
                  <w:r>
                    <w:rPr>
                      <w:b/>
                      <w:color w:val="EC7C30"/>
                      <w:sz w:val="24"/>
                    </w:rPr>
                    <w:t>IN THE EDMONTON COUNTY COURT BETWEEN:</w:t>
                  </w:r>
                </w:p>
                <w:p>
                  <w:pPr>
                    <w:spacing w:line="270" w:lineRule="exact" w:before="0"/>
                    <w:ind w:left="411" w:right="420" w:firstLine="0"/>
                    <w:jc w:val="center"/>
                    <w:rPr>
                      <w:b/>
                      <w:sz w:val="24"/>
                    </w:rPr>
                  </w:pPr>
                  <w:r>
                    <w:rPr>
                      <w:b/>
                      <w:color w:val="EC7C30"/>
                      <w:sz w:val="24"/>
                    </w:rPr>
                    <w:t>{CLAIMANT}</w:t>
                  </w:r>
                </w:p>
                <w:p>
                  <w:pPr>
                    <w:pStyle w:val="BodyText"/>
                    <w:spacing w:before="3"/>
                    <w:ind w:left="0"/>
                    <w:rPr>
                      <w:b/>
                    </w:rPr>
                  </w:pPr>
                </w:p>
                <w:p>
                  <w:pPr>
                    <w:spacing w:before="0"/>
                    <w:ind w:left="421" w:right="420" w:firstLine="0"/>
                    <w:jc w:val="center"/>
                    <w:rPr>
                      <w:b/>
                      <w:sz w:val="24"/>
                    </w:rPr>
                  </w:pPr>
                  <w:r>
                    <w:rPr>
                      <w:b/>
                      <w:color w:val="EC7C30"/>
                      <w:sz w:val="24"/>
                    </w:rPr>
                    <w:t>THE MAYOR AND BURGESSES OF THE LONDON BOROUGH OF ENFIELD</w:t>
                  </w:r>
                </w:p>
              </w:txbxContent>
            </v:textbox>
            <v:fill type="solid"/>
          </v:shape>
        </w:pict>
      </w:r>
      <w:r>
        <w:rPr>
          <w:sz w:val="20"/>
        </w:rPr>
      </w:r>
    </w:p>
    <w:p>
      <w:pPr>
        <w:spacing w:after="0"/>
        <w:rPr>
          <w:sz w:val="20"/>
        </w:rPr>
        <w:sectPr>
          <w:pgSz w:w="11910" w:h="16840"/>
          <w:pgMar w:top="1420" w:bottom="280" w:left="660" w:right="0"/>
        </w:sectPr>
      </w:pPr>
    </w:p>
    <w:p>
      <w:pPr>
        <w:pStyle w:val="BodyText"/>
        <w:spacing w:before="4"/>
        <w:ind w:left="0"/>
        <w:rPr>
          <w:sz w:val="17"/>
        </w:rPr>
      </w:pPr>
    </w:p>
    <w:p>
      <w:pPr>
        <w:pStyle w:val="Heading1"/>
        <w:spacing w:before="90"/>
        <w:ind w:left="3137"/>
      </w:pPr>
      <w:r>
        <w:rPr/>
        <w:pict>
          <v:group style="position:absolute;margin-left:72.050003pt;margin-top:-9.811858pt;width:269.8pt;height:677.95pt;mso-position-horizontal-relative:page;mso-position-vertical-relative:paragraph;z-index:-300299264" coordorigin="1441,-196" coordsize="5396,13559">
            <v:shape style="position:absolute;left:1441;top:-197;width:5389;height:2499" coordorigin="1441,-196" coordsize="5389,2499" path="m1449,-196l1441,-196,1441,-189,1449,-189,1449,-196m6829,-189l6732,-189,6732,-189,1554,-189,1554,-189,1449,-189,1449,2302,1554,2302,6732,2302,6829,2302,6829,-189e" filled="true" fillcolor="#000000" stroked="false">
              <v:path arrowok="t"/>
              <v:fill type="solid"/>
            </v:shape>
            <v:line style="position:absolute" from="1449,-192" to="6829,-192" stroked="true" strokeweight=".375pt" strokecolor="#000000">
              <v:stroke dashstyle="solid"/>
            </v:line>
            <v:rect style="position:absolute;left:6829;top:-197;width:8;height:8" filled="true" fillcolor="#000000" stroked="false">
              <v:fill type="solid"/>
            </v:rect>
            <v:line style="position:absolute" from="1449,2306" to="6829,2306" stroked="true" strokeweight=".375pt" strokecolor="#000000">
              <v:stroke dashstyle="solid"/>
            </v:line>
            <v:line style="position:absolute" from="1445,-189" to="1445,13362" stroked="true" strokeweight=".375pt" strokecolor="#000000">
              <v:stroke dashstyle="solid"/>
            </v:line>
            <v:line style="position:absolute" from="1449,13358" to="6829,13358" stroked="true" strokeweight=".375pt" strokecolor="#000000">
              <v:stroke dashstyle="solid"/>
            </v:line>
            <v:line style="position:absolute" from="6833,-189" to="6833,13362" stroked="true" strokeweight=".375pt" strokecolor="#000000">
              <v:stroke dashstyle="solid"/>
            </v:line>
            <w10:wrap type="none"/>
          </v:group>
        </w:pict>
      </w:r>
      <w:r>
        <w:rPr>
          <w:color w:val="EC7C30"/>
        </w:rPr>
        <w:t>-AND-</w:t>
      </w:r>
    </w:p>
    <w:p>
      <w:pPr>
        <w:pStyle w:val="BodyText"/>
        <w:spacing w:before="5"/>
        <w:ind w:left="0"/>
        <w:rPr>
          <w:b/>
          <w:sz w:val="16"/>
        </w:rPr>
      </w:pPr>
    </w:p>
    <w:p>
      <w:pPr>
        <w:spacing w:before="90"/>
        <w:ind w:left="2657" w:right="0" w:firstLine="0"/>
        <w:jc w:val="left"/>
        <w:rPr>
          <w:b/>
          <w:sz w:val="24"/>
        </w:rPr>
      </w:pPr>
      <w:r>
        <w:rPr>
          <w:b/>
          <w:color w:val="EC7C30"/>
          <w:sz w:val="24"/>
        </w:rPr>
        <w:t>(DEFENDANT)</w:t>
      </w:r>
    </w:p>
    <w:p>
      <w:pPr>
        <w:pStyle w:val="BodyText"/>
        <w:spacing w:before="9"/>
        <w:ind w:left="0"/>
        <w:rPr>
          <w:b/>
          <w:sz w:val="15"/>
        </w:rPr>
      </w:pPr>
    </w:p>
    <w:p>
      <w:pPr>
        <w:spacing w:before="90"/>
        <w:ind w:left="2222" w:right="0" w:firstLine="0"/>
        <w:jc w:val="left"/>
        <w:rPr>
          <w:b/>
          <w:sz w:val="24"/>
        </w:rPr>
      </w:pPr>
      <w:r>
        <w:rPr>
          <w:b/>
          <w:color w:val="EC7C30"/>
          <w:sz w:val="24"/>
        </w:rPr>
        <w:t>MR SIMON CORDELL</w:t>
      </w:r>
    </w:p>
    <w:p>
      <w:pPr>
        <w:pStyle w:val="BodyText"/>
        <w:spacing w:before="5"/>
        <w:ind w:left="0"/>
        <w:rPr>
          <w:b/>
          <w:sz w:val="16"/>
        </w:rPr>
      </w:pPr>
    </w:p>
    <w:p>
      <w:pPr>
        <w:spacing w:before="90"/>
        <w:ind w:left="2259" w:right="0" w:firstLine="0"/>
        <w:jc w:val="left"/>
        <w:rPr>
          <w:b/>
          <w:sz w:val="24"/>
        </w:rPr>
      </w:pPr>
      <w:r>
        <w:rPr>
          <w:b/>
          <w:color w:val="EC7C30"/>
          <w:sz w:val="24"/>
        </w:rPr>
        <w:t>DIRECTIONS ORDER</w:t>
      </w:r>
    </w:p>
    <w:p>
      <w:pPr>
        <w:pStyle w:val="BodyText"/>
        <w:spacing w:before="2"/>
        <w:ind w:left="0"/>
        <w:rPr>
          <w:b/>
          <w:sz w:val="17"/>
        </w:rPr>
      </w:pPr>
    </w:p>
    <w:p>
      <w:pPr>
        <w:pStyle w:val="BodyText"/>
        <w:spacing w:before="90"/>
        <w:ind w:left="893" w:right="5197"/>
      </w:pPr>
      <w:r>
        <w:rPr/>
        <w:t>I interviewed the Complainant. He reported that the issues have been ongoing for about 18 months (He, his wife and daughter have lived at Burncroft</w:t>
      </w:r>
      <w:r>
        <w:rPr>
          <w:spacing w:val="-19"/>
        </w:rPr>
        <w:t> </w:t>
      </w:r>
      <w:r>
        <w:rPr/>
        <w:t>Avenue in temporary accommodation provided by Waltham Forest DC for 2.5yrs). Please </w:t>
      </w:r>
      <w:r>
        <w:rPr>
          <w:spacing w:val="-2"/>
        </w:rPr>
        <w:t>see </w:t>
      </w:r>
      <w:r>
        <w:rPr/>
        <w:t>attached notes of interview - The complainant is really </w:t>
      </w:r>
      <w:r>
        <w:rPr>
          <w:color w:val="181818"/>
        </w:rPr>
        <w:t>frightened </w:t>
      </w:r>
      <w:r>
        <w:rPr>
          <w:color w:val="181818"/>
          <w:spacing w:val="-2"/>
        </w:rPr>
        <w:t>for </w:t>
      </w:r>
      <w:r>
        <w:rPr>
          <w:color w:val="181818"/>
        </w:rPr>
        <w:t>his family - Mr Cordell is very aggressive and has previously kicked him in the nose/face and threatened to hit him with a piece of wood; his wife is so scared that she accompanies him to work and waits in the car with their daughter for his</w:t>
      </w:r>
      <w:r>
        <w:rPr>
          <w:color w:val="181818"/>
          <w:spacing w:val="-11"/>
        </w:rPr>
        <w:t> </w:t>
      </w:r>
      <w:r>
        <w:rPr>
          <w:color w:val="181818"/>
        </w:rPr>
        <w:t>shifts.</w:t>
      </w:r>
    </w:p>
    <w:p>
      <w:pPr>
        <w:pStyle w:val="Heading1"/>
        <w:spacing w:line="271" w:lineRule="exact"/>
        <w:ind w:left="893"/>
      </w:pPr>
      <w:r>
        <w:rPr>
          <w:color w:val="181818"/>
          <w:shd w:fill="FFFF00" w:color="auto" w:val="clear"/>
        </w:rPr>
        <w:t>28/11/2016:</w:t>
      </w:r>
    </w:p>
    <w:p>
      <w:pPr>
        <w:pStyle w:val="BodyText"/>
        <w:spacing w:before="2"/>
        <w:ind w:left="893"/>
      </w:pPr>
      <w:r>
        <w:rPr>
          <w:color w:val="181818"/>
        </w:rPr>
        <w:t>Copy of the letter sent to Mr Cordell giving him until</w:t>
      </w:r>
    </w:p>
    <w:p>
      <w:pPr>
        <w:spacing w:before="1"/>
        <w:ind w:left="893" w:right="0" w:firstLine="0"/>
        <w:jc w:val="left"/>
        <w:rPr>
          <w:sz w:val="24"/>
        </w:rPr>
      </w:pPr>
      <w:r>
        <w:rPr>
          <w:b/>
          <w:color w:val="181818"/>
          <w:sz w:val="24"/>
          <w:shd w:fill="FFFF00" w:color="auto" w:val="clear"/>
        </w:rPr>
        <w:t>25/11/2016</w:t>
      </w:r>
      <w:r>
        <w:rPr>
          <w:b/>
          <w:color w:val="181818"/>
          <w:sz w:val="24"/>
        </w:rPr>
        <w:t> </w:t>
      </w:r>
      <w:r>
        <w:rPr>
          <w:color w:val="181818"/>
          <w:sz w:val="24"/>
        </w:rPr>
        <w:t>to remove the CCTV</w:t>
      </w:r>
    </w:p>
    <w:p>
      <w:pPr>
        <w:pStyle w:val="BodyText"/>
        <w:spacing w:before="2"/>
        <w:ind w:left="893"/>
      </w:pPr>
      <w:r>
        <w:rPr>
          <w:color w:val="181818"/>
        </w:rPr>
        <w:t>he installed on the internal communal door attached.</w:t>
      </w:r>
    </w:p>
    <w:p>
      <w:pPr>
        <w:pStyle w:val="Heading1"/>
        <w:spacing w:before="1"/>
        <w:ind w:left="893"/>
        <w:rPr>
          <w:b w:val="0"/>
        </w:rPr>
      </w:pPr>
      <w:r>
        <w:rPr>
          <w:color w:val="181818"/>
          <w:shd w:fill="FFFF00" w:color="auto" w:val="clear"/>
        </w:rPr>
        <w:t>06/12/2016: 06/12/2016: 07/12/2016:</w:t>
      </w:r>
      <w:r>
        <w:rPr>
          <w:color w:val="181818"/>
        </w:rPr>
        <w:t> </w:t>
      </w:r>
      <w:r>
        <w:rPr>
          <w:b w:val="0"/>
          <w:color w:val="181818"/>
          <w:shd w:fill="FF0000" w:color="auto" w:val="clear"/>
        </w:rPr>
        <w:t>12/12/</w:t>
      </w:r>
      <w:r>
        <w:rPr>
          <w:color w:val="181818"/>
          <w:shd w:fill="FF0000" w:color="auto" w:val="clear"/>
        </w:rPr>
        <w:t>2016</w:t>
      </w:r>
      <w:r>
        <w:rPr>
          <w:b w:val="0"/>
          <w:color w:val="181818"/>
          <w:shd w:fill="FF0000" w:color="auto" w:val="clear"/>
        </w:rPr>
        <w:t>:</w:t>
      </w:r>
    </w:p>
    <w:p>
      <w:pPr>
        <w:pStyle w:val="BodyText"/>
        <w:spacing w:before="10"/>
        <w:ind w:left="0"/>
        <w:rPr>
          <w:sz w:val="15"/>
        </w:rPr>
      </w:pPr>
    </w:p>
    <w:p>
      <w:pPr>
        <w:pStyle w:val="BodyText"/>
        <w:spacing w:before="90"/>
        <w:ind w:left="893" w:right="5165"/>
      </w:pPr>
      <w:r>
        <w:rPr>
          <w:color w:val="0462C1"/>
          <w:shd w:fill="00FF00" w:color="auto" w:val="clear"/>
          <w:u w:val="single" w:color="0462C1"/>
        </w:rPr>
        <w:t>Up to here Mother FOI</w:t>
      </w:r>
      <w:r>
        <w:rPr>
          <w:color w:val="0462C1"/>
        </w:rPr>
        <w:t> </w:t>
      </w:r>
      <w:hyperlink r:id="rId8">
        <w:r>
          <w:rPr>
            <w:color w:val="0000FF"/>
            <w:shd w:fill="00FF00" w:color="auto" w:val="clear"/>
            <w:u w:val="single" w:color="0000FF"/>
          </w:rPr>
          <w:t>https://ecaseworks.net/ENFIELD/ViewSelected.asp?s</w:t>
        </w:r>
      </w:hyperlink>
      <w:r>
        <w:rPr>
          <w:color w:val="0000FF"/>
        </w:rPr>
        <w:t> </w:t>
      </w:r>
      <w:r>
        <w:rPr>
          <w:color w:val="0462C1"/>
          <w:shd w:fill="00FF00" w:color="auto" w:val="clear"/>
          <w:u w:val="single" w:color="0462C1"/>
        </w:rPr>
        <w:t>ViewData=799452,799455,804.</w:t>
      </w:r>
      <w:r>
        <w:rPr>
          <w:shd w:fill="00FF00" w:color="auto" w:val="clear"/>
        </w:rPr>
        <w:t>..</w:t>
      </w:r>
    </w:p>
    <w:p>
      <w:pPr>
        <w:spacing w:before="5"/>
        <w:ind w:left="893" w:right="0" w:firstLine="0"/>
        <w:jc w:val="left"/>
        <w:rPr>
          <w:b/>
          <w:sz w:val="24"/>
        </w:rPr>
      </w:pPr>
      <w:r>
        <w:rPr>
          <w:sz w:val="24"/>
          <w:shd w:fill="00FF00" w:color="auto" w:val="clear"/>
        </w:rPr>
        <w:t>24/01/</w:t>
      </w:r>
      <w:r>
        <w:rPr>
          <w:b/>
          <w:sz w:val="24"/>
          <w:shd w:fill="00FF00" w:color="auto" w:val="clear"/>
        </w:rPr>
        <w:t>2017</w:t>
      </w:r>
    </w:p>
    <w:p>
      <w:pPr>
        <w:pStyle w:val="BodyText"/>
        <w:spacing w:before="9"/>
        <w:ind w:left="0"/>
        <w:rPr>
          <w:b/>
          <w:sz w:val="15"/>
        </w:rPr>
      </w:pPr>
    </w:p>
    <w:p>
      <w:pPr>
        <w:pStyle w:val="Heading1"/>
        <w:spacing w:before="90"/>
        <w:ind w:left="893" w:right="6317"/>
      </w:pPr>
      <w:r>
        <w:rPr>
          <w:color w:val="181818"/>
          <w:shd w:fill="FFFF00" w:color="auto" w:val="clear"/>
        </w:rPr>
        <w:t>Si Note: “This is different than the FOI</w:t>
      </w:r>
      <w:r>
        <w:rPr>
          <w:color w:val="181818"/>
        </w:rPr>
        <w:t> </w:t>
      </w:r>
      <w:r>
        <w:rPr>
          <w:color w:val="181818"/>
          <w:shd w:fill="FFFF00" w:color="auto" w:val="clear"/>
        </w:rPr>
        <w:t>08/12/2016:”</w:t>
      </w:r>
    </w:p>
    <w:p>
      <w:pPr>
        <w:pStyle w:val="BodyText"/>
        <w:spacing w:before="3"/>
        <w:ind w:left="893" w:right="5012"/>
      </w:pPr>
      <w:r>
        <w:rPr/>
        <w:t>Mr Mathiyalagan telephoned to report that Simon Cordell aggressively banged on his front door and accused them of making noise. He stated that he also shouted abuse and threats and swore at them.</w:t>
      </w:r>
    </w:p>
    <w:p>
      <w:pPr>
        <w:pStyle w:val="Heading1"/>
        <w:tabs>
          <w:tab w:pos="4585" w:val="left" w:leader="none"/>
        </w:tabs>
        <w:spacing w:line="275" w:lineRule="exact"/>
        <w:ind w:left="893"/>
      </w:pPr>
      <w:r>
        <w:rPr/>
        <w:pict>
          <v:shape style="position:absolute;margin-left:201.5pt;margin-top:-.072333pt;width:57.8pt;height:13.9pt;mso-position-horizontal-relative:page;mso-position-vertical-relative:paragraph;z-index:-300298240" type="#_x0000_t202" filled="true" fillcolor="#ff0000" stroked="false">
            <v:textbox inset="0,0,0,0">
              <w:txbxContent>
                <w:p>
                  <w:pPr>
                    <w:spacing w:before="1"/>
                    <w:ind w:left="0" w:right="0" w:firstLine="0"/>
                    <w:jc w:val="left"/>
                    <w:rPr>
                      <w:sz w:val="24"/>
                    </w:rPr>
                  </w:pPr>
                  <w:r>
                    <w:rPr>
                      <w:color w:val="181818"/>
                      <w:spacing w:val="-1"/>
                      <w:sz w:val="24"/>
                    </w:rPr>
                    <w:t>13/01/</w:t>
                  </w:r>
                  <w:r>
                    <w:rPr>
                      <w:b/>
                      <w:color w:val="181818"/>
                      <w:spacing w:val="-1"/>
                      <w:sz w:val="24"/>
                    </w:rPr>
                    <w:t>2017</w:t>
                  </w:r>
                  <w:r>
                    <w:rPr>
                      <w:color w:val="181818"/>
                      <w:spacing w:val="-1"/>
                      <w:sz w:val="24"/>
                    </w:rPr>
                    <w:t>:</w:t>
                  </w:r>
                </w:p>
              </w:txbxContent>
            </v:textbox>
            <v:fill type="solid"/>
            <w10:wrap type="none"/>
          </v:shape>
        </w:pict>
      </w:r>
      <w:r>
        <w:rPr>
          <w:color w:val="181818"/>
          <w:shd w:fill="FFFF00" w:color="auto" w:val="clear"/>
        </w:rPr>
        <w:t>22/12/2016:</w:t>
      </w:r>
      <w:r>
        <w:rPr>
          <w:color w:val="181818"/>
          <w:spacing w:val="2"/>
          <w:shd w:fill="FFFF00" w:color="auto" w:val="clear"/>
        </w:rPr>
        <w:t> </w:t>
      </w:r>
      <w:r>
        <w:rPr>
          <w:color w:val="181818"/>
          <w:shd w:fill="FFFF00" w:color="auto" w:val="clear"/>
        </w:rPr>
        <w:t>10/01/2017:</w:t>
      </w:r>
      <w:r>
        <w:rPr>
          <w:color w:val="181818"/>
        </w:rPr>
        <w:tab/>
      </w:r>
      <w:r>
        <w:rPr>
          <w:color w:val="181818"/>
          <w:shd w:fill="FFFF00" w:color="auto" w:val="clear"/>
        </w:rPr>
        <w:t>Si Note:</w:t>
      </w:r>
      <w:r>
        <w:rPr>
          <w:color w:val="181818"/>
          <w:spacing w:val="1"/>
          <w:shd w:fill="FFFF00" w:color="auto" w:val="clear"/>
        </w:rPr>
        <w:t> </w:t>
      </w:r>
      <w:r>
        <w:rPr>
          <w:color w:val="181818"/>
          <w:shd w:fill="FFFF00" w:color="auto" w:val="clear"/>
        </w:rPr>
        <w:t>“This</w:t>
      </w:r>
    </w:p>
    <w:p>
      <w:pPr>
        <w:spacing w:before="2"/>
        <w:ind w:left="893" w:right="0" w:firstLine="0"/>
        <w:jc w:val="left"/>
        <w:rPr>
          <w:b/>
          <w:sz w:val="24"/>
        </w:rPr>
      </w:pPr>
      <w:r>
        <w:rPr>
          <w:b/>
          <w:color w:val="181818"/>
          <w:sz w:val="24"/>
          <w:shd w:fill="FFFF00" w:color="auto" w:val="clear"/>
        </w:rPr>
        <w:t>is different than the FOI 16/01/2017”</w:t>
      </w:r>
    </w:p>
    <w:p>
      <w:pPr>
        <w:pStyle w:val="BodyText"/>
        <w:spacing w:before="1"/>
        <w:ind w:left="893" w:right="5305"/>
      </w:pPr>
      <w:r>
        <w:rPr/>
        <w:t>Mr and Mrs Mathiyalagan attended the Civic Centre to report incidents that happened over the Christmas and New Year period. Mr Mathiyalagan stated the following,</w:t>
      </w:r>
    </w:p>
    <w:p>
      <w:pPr>
        <w:pStyle w:val="BodyText"/>
        <w:ind w:left="893" w:right="5185"/>
      </w:pPr>
      <w:r>
        <w:rPr>
          <w:b/>
          <w:shd w:fill="FFFF00" w:color="auto" w:val="clear"/>
        </w:rPr>
        <w:t>23/12/16 at about 3.43pm</w:t>
      </w:r>
      <w:r>
        <w:rPr>
          <w:b/>
        </w:rPr>
        <w:t> </w:t>
      </w:r>
      <w:r>
        <w:rPr/>
        <w:t>- Mr Cordell banged on his front door while door while his wife was at home alone with their young daughter and shouted abuse at her and asked her to go to the bathroom and turn off the tap. He also removed their electricity fuse thereby cutting off power supply, He stated that the incident</w:t>
      </w:r>
    </w:p>
    <w:p>
      <w:pPr>
        <w:spacing w:after="0"/>
        <w:sectPr>
          <w:pgSz w:w="11910" w:h="16840"/>
          <w:pgMar w:top="1420" w:bottom="280" w:left="660" w:right="0"/>
        </w:sectPr>
      </w:pPr>
    </w:p>
    <w:p>
      <w:pPr>
        <w:spacing w:before="71"/>
        <w:ind w:left="893" w:right="5271" w:firstLine="0"/>
        <w:jc w:val="left"/>
        <w:rPr>
          <w:sz w:val="24"/>
        </w:rPr>
      </w:pPr>
      <w:r>
        <w:rPr/>
        <w:pict>
          <v:group style="position:absolute;margin-left:72.050003pt;margin-top:72.035004pt;width:269.8pt;height:691.45pt;mso-position-horizontal-relative:page;mso-position-vertical-relative:page;z-index:-300297216" coordorigin="1441,1441" coordsize="5396,13829">
            <v:rect style="position:absolute;left:1441;top:1440;width:8;height:8" filled="true" fillcolor="#000000" stroked="false">
              <v:fill type="solid"/>
            </v:rect>
            <v:line style="position:absolute" from="1449,1444" to="6829,1444" stroked="true" strokeweight=".375pt" strokecolor="#000000">
              <v:stroke dashstyle="solid"/>
            </v:line>
            <v:rect style="position:absolute;left:6829;top:1440;width:8;height:8" filled="true" fillcolor="#000000" stroked="false">
              <v:fill type="solid"/>
            </v:rect>
            <v:line style="position:absolute" from="1445,1448" to="1445,15269" stroked="true" strokeweight=".375pt" strokecolor="#000000">
              <v:stroke dashstyle="solid"/>
            </v:line>
            <v:line style="position:absolute" from="1449,15265" to="6829,15265" stroked="true" strokeweight=".375pt" strokecolor="#000000">
              <v:stroke dashstyle="solid"/>
            </v:line>
            <v:line style="position:absolute" from="6833,1448" to="6833,15269" stroked="true" strokeweight=".375pt" strokecolor="#000000">
              <v:stroke dashstyle="solid"/>
            </v:line>
            <w10:wrap type="none"/>
          </v:group>
        </w:pict>
      </w:r>
      <w:r>
        <w:rPr>
          <w:sz w:val="24"/>
        </w:rPr>
        <w:t>was reported to the police, </w:t>
      </w:r>
      <w:r>
        <w:rPr>
          <w:b/>
          <w:sz w:val="24"/>
          <w:shd w:fill="FFFF00" w:color="auto" w:val="clear"/>
        </w:rPr>
        <w:t>CAD 5753/23 December</w:t>
      </w:r>
      <w:r>
        <w:rPr>
          <w:b/>
          <w:sz w:val="24"/>
        </w:rPr>
        <w:t> </w:t>
      </w:r>
      <w:r>
        <w:rPr>
          <w:b/>
          <w:sz w:val="24"/>
          <w:shd w:fill="FFFF00" w:color="auto" w:val="clear"/>
        </w:rPr>
        <w:t>2016</w:t>
      </w:r>
      <w:r>
        <w:rPr>
          <w:b/>
          <w:sz w:val="24"/>
        </w:rPr>
        <w:t> </w:t>
      </w:r>
      <w:r>
        <w:rPr>
          <w:sz w:val="24"/>
        </w:rPr>
        <w:t>and they were advised to contact the council.</w:t>
      </w:r>
    </w:p>
    <w:p>
      <w:pPr>
        <w:pStyle w:val="BodyText"/>
        <w:spacing w:before="4"/>
        <w:ind w:left="893" w:right="5217"/>
      </w:pPr>
      <w:r>
        <w:rPr>
          <w:b/>
          <w:shd w:fill="FFFF00" w:color="auto" w:val="clear"/>
        </w:rPr>
        <w:t>26/12/16 at about 12.30pm</w:t>
      </w:r>
      <w:r>
        <w:rPr>
          <w:b/>
        </w:rPr>
        <w:t> </w:t>
      </w:r>
      <w:r>
        <w:rPr/>
        <w:t>- Mr Mathiyalagan stated that he and his family was going out and that as they got to the first floor, he </w:t>
      </w:r>
      <w:r>
        <w:rPr>
          <w:spacing w:val="-2"/>
        </w:rPr>
        <w:t>saw </w:t>
      </w:r>
      <w:r>
        <w:rPr/>
        <w:t>Mr Cordell running up the stairs towards them with a towel tied round his waist. He stated that Mr Cordell started shouting abuse at them and accused them of tampering with his water supply and stopping the water. He stated that he tried to explain to him that there may be a problem with the water supply to the whole block as they also have the same problem with their water supply but Mr Cordell will not listen and continued to accuse them of tampering with his</w:t>
      </w:r>
      <w:r>
        <w:rPr>
          <w:spacing w:val="-28"/>
        </w:rPr>
        <w:t> </w:t>
      </w:r>
      <w:r>
        <w:rPr/>
        <w:t>water supply. He and his wife told him to please go away and leave them alone, but he continued to swear and shout abuse at them. They then walked</w:t>
      </w:r>
      <w:r>
        <w:rPr>
          <w:spacing w:val="-4"/>
        </w:rPr>
        <w:t> </w:t>
      </w:r>
      <w:r>
        <w:rPr/>
        <w:t>away.</w:t>
      </w:r>
    </w:p>
    <w:p>
      <w:pPr>
        <w:pStyle w:val="BodyText"/>
        <w:spacing w:before="2"/>
        <w:ind w:left="893" w:right="5231"/>
      </w:pPr>
      <w:r>
        <w:rPr>
          <w:b/>
          <w:shd w:fill="FFFF00" w:color="auto" w:val="clear"/>
        </w:rPr>
        <w:t>03/01/2017 at 1.0.47pm</w:t>
      </w:r>
      <w:r>
        <w:rPr>
          <w:b/>
        </w:rPr>
        <w:t> </w:t>
      </w:r>
      <w:r>
        <w:rPr/>
        <w:t>- Mr Mathiyalagan stated that Mr Cordell followed him and his family up the stairs as they returned from a family outing and was shouting at them about deliberately banging on the pipes and making noise. He also stated that the person sleeping on his sofa was banging on the floor, talked about saving him from getting beaten up by local youths, stated that he caught him and his wife making noise inside their bathroom, called him 'a lying cunt' and asked him to swear on his baby's life that he was not banging.</w:t>
      </w:r>
    </w:p>
    <w:p>
      <w:pPr>
        <w:pStyle w:val="BodyText"/>
        <w:ind w:left="893" w:right="5194"/>
        <w:rPr>
          <w:b/>
        </w:rPr>
      </w:pPr>
      <w:r>
        <w:rPr/>
        <w:t>Mr Mathiyalagan stated that the constant harassment from Mr Cordell is making it difficult for them to continue living at Burncroft Avenue and wanted to know if I can contact Waltham Forest to see if they can rehouse them. I promised to speak to Waltham Forest and explain to them that they are victims ' of anti-social behaviour and to see if they rehouse them. </w:t>
      </w:r>
      <w:r>
        <w:rPr>
          <w:b/>
          <w:shd w:fill="FFFF00" w:color="auto" w:val="clear"/>
        </w:rPr>
        <w:t>16/01/2017 :16/01/2017: 23/01/2017:</w:t>
      </w:r>
    </w:p>
    <w:p>
      <w:pPr>
        <w:pStyle w:val="BodyText"/>
        <w:spacing w:before="1"/>
        <w:ind w:left="893" w:right="5204"/>
      </w:pPr>
      <w:r>
        <w:rPr/>
        <w:t>Mr Mathiyalagan telephoned today to report an incident that happened at 6.21pm on Saturday </w:t>
      </w:r>
      <w:r>
        <w:rPr>
          <w:b/>
          <w:shd w:fill="FFFF00" w:color="auto" w:val="clear"/>
        </w:rPr>
        <w:t>21/01/2017.</w:t>
      </w:r>
      <w:r>
        <w:rPr>
          <w:b/>
        </w:rPr>
        <w:t> </w:t>
      </w:r>
      <w:r>
        <w:rPr/>
        <w:t>when Mr Cordell aggressively banged on his front door, swore and shouted abuse and threats at him and his wife and accused them of making noise. He stated that there was no noise in</w:t>
      </w:r>
      <w:r>
        <w:rPr>
          <w:spacing w:val="-22"/>
        </w:rPr>
        <w:t> </w:t>
      </w:r>
      <w:r>
        <w:rPr/>
        <w:t>his flat at the time and that Mr Cordell is just picking on them. He stated that they were fed up of being picked on and wanted to know what the council is doing to stop Mr Cordell from harassing them. I informed him that I will discuss his reports with Mr Cordell and will </w:t>
      </w:r>
      <w:r>
        <w:rPr>
          <w:spacing w:val="-2"/>
        </w:rPr>
        <w:t>ask </w:t>
      </w:r>
      <w:r>
        <w:rPr/>
        <w:t>him to stop knocking on his door and to report any noise disturbances to the council to deal with.</w:t>
      </w:r>
    </w:p>
    <w:p>
      <w:pPr>
        <w:spacing w:after="0"/>
        <w:sectPr>
          <w:pgSz w:w="11910" w:h="16840"/>
          <w:pgMar w:top="1360" w:bottom="280" w:left="660" w:right="0"/>
        </w:sectPr>
      </w:pPr>
    </w:p>
    <w:p>
      <w:pPr>
        <w:pStyle w:val="BodyText"/>
        <w:ind w:left="780"/>
        <w:rPr>
          <w:sz w:val="20"/>
        </w:rPr>
      </w:pPr>
      <w:r>
        <w:rPr>
          <w:sz w:val="20"/>
        </w:rPr>
        <w:pict>
          <v:shape style="width:269.4pt;height:345.9pt;mso-position-horizontal-relative:char;mso-position-vertical-relative:line" type="#_x0000_t202" filled="false" stroked="true" strokeweight=".375pt" strokecolor="#000000">
            <w10:anchorlock/>
            <v:textbox inset="0,0,0,0">
              <w:txbxContent>
                <w:p>
                  <w:pPr>
                    <w:spacing w:before="1"/>
                    <w:ind w:left="105" w:right="0" w:firstLine="0"/>
                    <w:jc w:val="left"/>
                    <w:rPr>
                      <w:b/>
                      <w:sz w:val="24"/>
                    </w:rPr>
                  </w:pPr>
                  <w:r>
                    <w:rPr>
                      <w:b/>
                      <w:sz w:val="24"/>
                      <w:shd w:fill="FFFF00" w:color="auto" w:val="clear"/>
                    </w:rPr>
                    <w:t>01/02/2017:</w:t>
                  </w:r>
                </w:p>
                <w:p>
                  <w:pPr>
                    <w:pStyle w:val="BodyText"/>
                    <w:spacing w:before="1"/>
                    <w:ind w:left="105" w:right="175"/>
                  </w:pPr>
                  <w:r>
                    <w:rPr/>
                    <w:t>Mr and Mrs Mathiyalagan attended the Civic Centre today, </w:t>
                  </w:r>
                  <w:r>
                    <w:rPr>
                      <w:b/>
                      <w:shd w:fill="FFFF00" w:color="auto" w:val="clear"/>
                    </w:rPr>
                    <w:t>01/02/2017</w:t>
                  </w:r>
                  <w:r>
                    <w:rPr>
                      <w:b/>
                    </w:rPr>
                    <w:t> </w:t>
                  </w:r>
                  <w:r>
                    <w:rPr/>
                    <w:t>to report an incident that incident that occurred yesterday </w:t>
                  </w:r>
                  <w:r>
                    <w:rPr>
                      <w:b/>
                      <w:shd w:fill="FFFF00" w:color="auto" w:val="clear"/>
                    </w:rPr>
                    <w:t>31/01/2017.</w:t>
                  </w:r>
                  <w:r>
                    <w:rPr>
                      <w:b/>
                    </w:rPr>
                    <w:t> </w:t>
                  </w:r>
                  <w:r>
                    <w:rPr/>
                    <w:t>Mrs Mathiyalagan stated that at about </w:t>
                  </w:r>
                  <w:r>
                    <w:rPr>
                      <w:b/>
                      <w:shd w:fill="FFFF00" w:color="auto" w:val="clear"/>
                    </w:rPr>
                    <w:t>6.30pm,</w:t>
                  </w:r>
                  <w:r>
                    <w:rPr>
                      <w:b/>
                    </w:rPr>
                    <w:t> </w:t>
                  </w:r>
                  <w:r>
                    <w:rPr/>
                    <w:t>she was inside her flat with her two-and-a-half-year-old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pPr>
                    <w:pStyle w:val="BodyText"/>
                    <w:spacing w:before="3"/>
                    <w:ind w:left="105" w:right="89"/>
                  </w:pPr>
                  <w:r>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 </w:t>
                  </w:r>
                  <w:hyperlink r:id="rId8">
                    <w:r>
                      <w:rPr>
                        <w:color w:val="0000FF"/>
                        <w:u w:val="single" w:color="0000FF"/>
                      </w:rPr>
                      <w:t>https://ecaseworks.net/ENFIELD/ViewSelected.asp?s</w:t>
                    </w:r>
                  </w:hyperlink>
                  <w:r>
                    <w:rPr>
                      <w:color w:val="0000FF"/>
                    </w:rPr>
                    <w:t> </w:t>
                  </w:r>
                  <w:r>
                    <w:rPr>
                      <w:color w:val="0462C1"/>
                      <w:u w:val="single" w:color="0462C1"/>
                    </w:rPr>
                    <w:t>ViewData=799452,799455,804.</w:t>
                  </w:r>
                  <w:r>
                    <w:rPr/>
                    <w:t>..</w:t>
                  </w:r>
                </w:p>
                <w:p>
                  <w:pPr>
                    <w:spacing w:line="475" w:lineRule="auto" w:before="1"/>
                    <w:ind w:left="105" w:right="2368" w:firstLine="0"/>
                    <w:jc w:val="left"/>
                    <w:rPr>
                      <w:sz w:val="24"/>
                    </w:rPr>
                  </w:pPr>
                  <w:r>
                    <w:rPr>
                      <w:sz w:val="24"/>
                      <w:shd w:fill="FF0000" w:color="auto" w:val="clear"/>
                    </w:rPr>
                    <w:t>24/01/</w:t>
                  </w:r>
                  <w:r>
                    <w:rPr>
                      <w:b/>
                      <w:sz w:val="24"/>
                      <w:shd w:fill="FF0000" w:color="auto" w:val="clear"/>
                    </w:rPr>
                    <w:t>2017 </w:t>
                  </w:r>
                  <w:r>
                    <w:rPr>
                      <w:sz w:val="24"/>
                      <w:shd w:fill="FF0000" w:color="auto" w:val="clear"/>
                    </w:rPr>
                    <w:t>Mother FOI Copy</w:t>
                  </w:r>
                  <w:r>
                    <w:rPr>
                      <w:sz w:val="24"/>
                    </w:rPr>
                    <w:t> </w:t>
                  </w:r>
                  <w:r>
                    <w:rPr>
                      <w:sz w:val="24"/>
                      <w:shd w:fill="FF0000" w:color="auto" w:val="clear"/>
                    </w:rPr>
                    <w:t>08/08/</w:t>
                  </w:r>
                  <w:r>
                    <w:rPr>
                      <w:b/>
                      <w:sz w:val="24"/>
                      <w:shd w:fill="FF0000" w:color="auto" w:val="clear"/>
                    </w:rPr>
                    <w:t>2017 </w:t>
                  </w:r>
                  <w:r>
                    <w:rPr>
                      <w:sz w:val="24"/>
                      <w:shd w:fill="FF0000" w:color="auto" w:val="clear"/>
                    </w:rPr>
                    <w:t>Lemmy Copy</w:t>
                  </w:r>
                </w:p>
              </w:txbxContent>
            </v:textbox>
            <v:stroke dashstyle="solid"/>
          </v:shape>
        </w:pict>
      </w:r>
      <w:r>
        <w:rPr>
          <w:sz w:val="20"/>
        </w:rPr>
      </w:r>
    </w:p>
    <w:p>
      <w:pPr>
        <w:pStyle w:val="Heading1"/>
        <w:spacing w:line="241" w:lineRule="exact"/>
      </w:pPr>
      <w:r>
        <w:rPr>
          <w:color w:val="EC7C30"/>
        </w:rPr>
        <w:t>270</w:t>
      </w:r>
    </w:p>
    <w:p>
      <w:pPr>
        <w:pStyle w:val="BodyText"/>
        <w:spacing w:before="1"/>
      </w:pPr>
      <w:r>
        <w:rPr/>
        <w:t>06/02/2017</w:t>
      </w:r>
    </w:p>
    <w:p>
      <w:pPr>
        <w:pStyle w:val="BodyText"/>
        <w:spacing w:before="2"/>
      </w:pPr>
      <w:r>
        <w:rPr/>
        <w:t>08/02/2017</w:t>
      </w:r>
    </w:p>
    <w:p>
      <w:pPr>
        <w:pStyle w:val="BodyText"/>
        <w:spacing w:before="1"/>
      </w:pPr>
      <w:r>
        <w:rPr/>
        <w:t>17/02/2017</w:t>
      </w:r>
    </w:p>
    <w:p>
      <w:pPr>
        <w:pStyle w:val="BodyText"/>
        <w:spacing w:line="273" w:lineRule="exact" w:before="2"/>
      </w:pPr>
      <w:r>
        <w:rPr/>
        <w:t>22/02/2017</w:t>
      </w:r>
    </w:p>
    <w:p>
      <w:pPr>
        <w:pStyle w:val="BodyText"/>
        <w:spacing w:line="273" w:lineRule="exact"/>
      </w:pPr>
      <w:r>
        <w:rPr/>
        <w:t>21/02/2017</w:t>
      </w:r>
    </w:p>
    <w:p>
      <w:pPr>
        <w:pStyle w:val="BodyText"/>
        <w:spacing w:before="1"/>
      </w:pPr>
      <w:r>
        <w:rPr/>
        <w:t>21/02/2017</w:t>
      </w:r>
    </w:p>
    <w:p>
      <w:pPr>
        <w:pStyle w:val="BodyText"/>
        <w:spacing w:before="2"/>
      </w:pPr>
      <w:r>
        <w:rPr/>
        <w:t>20/03/2017</w:t>
      </w:r>
    </w:p>
    <w:p>
      <w:pPr>
        <w:pStyle w:val="BodyText"/>
        <w:spacing w:before="1"/>
      </w:pPr>
      <w:r>
        <w:rPr/>
        <w:t>17/03/2017</w:t>
      </w:r>
    </w:p>
    <w:p>
      <w:pPr>
        <w:pStyle w:val="BodyText"/>
        <w:spacing w:line="273" w:lineRule="exact" w:before="2"/>
      </w:pPr>
      <w:r>
        <w:rPr/>
        <w:t>05/05/2017</w:t>
      </w:r>
    </w:p>
    <w:p>
      <w:pPr>
        <w:pStyle w:val="BodyText"/>
        <w:spacing w:line="273" w:lineRule="exact"/>
      </w:pPr>
      <w:r>
        <w:rPr/>
        <w:t>08/05/2017</w:t>
      </w:r>
    </w:p>
    <w:p>
      <w:pPr>
        <w:pStyle w:val="BodyText"/>
        <w:spacing w:before="2"/>
      </w:pPr>
      <w:r>
        <w:rPr/>
        <w:t>12/05/2017</w:t>
      </w:r>
    </w:p>
    <w:p>
      <w:pPr>
        <w:pStyle w:val="BodyText"/>
        <w:spacing w:before="1"/>
      </w:pPr>
      <w:r>
        <w:rPr/>
        <w:t>15/05/2017</w:t>
      </w:r>
    </w:p>
    <w:p>
      <w:pPr>
        <w:pStyle w:val="BodyText"/>
        <w:rPr>
          <w:sz w:val="20"/>
        </w:rPr>
      </w:pPr>
      <w:r>
        <w:rPr>
          <w:sz w:val="20"/>
        </w:rPr>
        <w:pict>
          <v:shape style="width:269.8pt;height:166.6pt;mso-position-horizontal-relative:char;mso-position-vertical-relative:line" type="#_x0000_t202" filled="true" fillcolor="#000000" stroked="false">
            <w10:anchorlock/>
            <v:textbox inset="0,0,0,0">
              <w:txbxContent>
                <w:p>
                  <w:pPr>
                    <w:pStyle w:val="BodyText"/>
                    <w:spacing w:before="10"/>
                    <w:ind w:left="0"/>
                  </w:pPr>
                </w:p>
                <w:p>
                  <w:pPr>
                    <w:spacing w:before="0"/>
                    <w:ind w:left="419" w:right="420" w:firstLine="0"/>
                    <w:jc w:val="center"/>
                    <w:rPr>
                      <w:b/>
                      <w:sz w:val="24"/>
                    </w:rPr>
                  </w:pPr>
                  <w:r>
                    <w:rPr>
                      <w:b/>
                      <w:color w:val="EC7C30"/>
                      <w:sz w:val="24"/>
                    </w:rPr>
                    <w:t>CLAIM NUMBER: D02EDO73</w:t>
                  </w:r>
                </w:p>
                <w:p>
                  <w:pPr>
                    <w:pStyle w:val="BodyText"/>
                    <w:spacing w:before="7"/>
                    <w:ind w:left="0"/>
                    <w:rPr>
                      <w:b/>
                      <w:sz w:val="23"/>
                    </w:rPr>
                  </w:pPr>
                </w:p>
                <w:p>
                  <w:pPr>
                    <w:spacing w:line="482" w:lineRule="auto" w:before="0"/>
                    <w:ind w:left="412" w:right="420" w:firstLine="0"/>
                    <w:jc w:val="center"/>
                    <w:rPr>
                      <w:b/>
                      <w:sz w:val="24"/>
                    </w:rPr>
                  </w:pPr>
                  <w:r>
                    <w:rPr>
                      <w:b/>
                      <w:color w:val="EC7C30"/>
                      <w:sz w:val="24"/>
                    </w:rPr>
                    <w:t>IN THE EDMONTON COUNTY COURT BETWEEN:</w:t>
                  </w:r>
                </w:p>
                <w:p>
                  <w:pPr>
                    <w:spacing w:before="1"/>
                    <w:ind w:left="411" w:right="420" w:firstLine="0"/>
                    <w:jc w:val="center"/>
                    <w:rPr>
                      <w:b/>
                      <w:sz w:val="24"/>
                    </w:rPr>
                  </w:pPr>
                  <w:r>
                    <w:rPr>
                      <w:b/>
                      <w:color w:val="EC7C30"/>
                      <w:sz w:val="24"/>
                    </w:rPr>
                    <w:t>{CLAIMANT}</w:t>
                  </w:r>
                </w:p>
                <w:p>
                  <w:pPr>
                    <w:pStyle w:val="BodyText"/>
                    <w:spacing w:before="8"/>
                    <w:ind w:left="0"/>
                    <w:rPr>
                      <w:b/>
                      <w:sz w:val="23"/>
                    </w:rPr>
                  </w:pPr>
                </w:p>
                <w:p>
                  <w:pPr>
                    <w:spacing w:before="0"/>
                    <w:ind w:left="419" w:right="420" w:firstLine="0"/>
                    <w:jc w:val="center"/>
                    <w:rPr>
                      <w:b/>
                      <w:sz w:val="24"/>
                    </w:rPr>
                  </w:pPr>
                  <w:r>
                    <w:rPr>
                      <w:b/>
                      <w:color w:val="EC7C30"/>
                      <w:sz w:val="24"/>
                    </w:rPr>
                    <w:t>THE MAYOR AND BURGESSES OF THE LONDON BOROUGH OF ENFIELD</w:t>
                  </w:r>
                </w:p>
              </w:txbxContent>
            </v:textbox>
            <v:fill type="solid"/>
          </v:shape>
        </w:pict>
      </w:r>
      <w:r>
        <w:rPr>
          <w:sz w:val="20"/>
        </w:rPr>
      </w:r>
    </w:p>
    <w:p>
      <w:pPr>
        <w:spacing w:after="0"/>
        <w:rPr>
          <w:sz w:val="20"/>
        </w:rPr>
        <w:sectPr>
          <w:pgSz w:w="11910" w:h="16840"/>
          <w:pgMar w:top="1420" w:bottom="280" w:left="660" w:right="0"/>
        </w:sectPr>
      </w:pPr>
    </w:p>
    <w:p>
      <w:pPr>
        <w:pStyle w:val="Heading1"/>
        <w:spacing w:before="71"/>
        <w:ind w:left="3137"/>
      </w:pPr>
      <w:r>
        <w:rPr/>
        <w:pict>
          <v:group style="position:absolute;margin-left:72.050003pt;margin-top:72.035004pt;width:269.8pt;height:691.8pt;mso-position-horizontal-relative:page;mso-position-vertical-relative:page;z-index:-300294144" coordorigin="1441,1441" coordsize="5396,13836">
            <v:shape style="position:absolute;left:1441;top:1440;width:5389;height:2221" coordorigin="1441,1441" coordsize="5389,2221" path="m1449,1441l1441,1441,1441,1448,1449,1448,1449,1441m6829,1448l6732,1448,6732,1448,1554,1448,1554,1448,1449,1448,1449,3662,1554,3662,6732,3662,6829,3662,6829,1448e" filled="true" fillcolor="#000000" stroked="false">
              <v:path arrowok="t"/>
              <v:fill type="solid"/>
            </v:shape>
            <v:line style="position:absolute" from="1449,1444" to="6829,1444" stroked="true" strokeweight=".375pt" strokecolor="#000000">
              <v:stroke dashstyle="solid"/>
            </v:line>
            <v:rect style="position:absolute;left:6829;top:1440;width:8;height:8" filled="true" fillcolor="#000000" stroked="false">
              <v:fill type="solid"/>
            </v:rect>
            <v:line style="position:absolute" from="1449,3665" to="6829,3665" stroked="true" strokeweight=".375pt" strokecolor="#000000">
              <v:stroke dashstyle="solid"/>
            </v:line>
            <v:line style="position:absolute" from="1445,1448" to="1445,15277" stroked="true" strokeweight=".375pt" strokecolor="#000000">
              <v:stroke dashstyle="solid"/>
            </v:line>
            <v:line style="position:absolute" from="1449,15273" to="6829,15273" stroked="true" strokeweight=".375pt" strokecolor="#000000">
              <v:stroke dashstyle="solid"/>
            </v:line>
            <v:line style="position:absolute" from="6833,1448" to="6833,15277" stroked="true" strokeweight=".375pt" strokecolor="#000000">
              <v:stroke dashstyle="solid"/>
            </v:line>
            <w10:wrap type="none"/>
          </v:group>
        </w:pict>
      </w:r>
      <w:r>
        <w:rPr>
          <w:color w:val="EC7C30"/>
        </w:rPr>
        <w:t>-AND-</w:t>
      </w:r>
    </w:p>
    <w:p>
      <w:pPr>
        <w:pStyle w:val="BodyText"/>
        <w:spacing w:before="6"/>
        <w:ind w:left="0"/>
        <w:rPr>
          <w:b/>
          <w:sz w:val="16"/>
        </w:rPr>
      </w:pPr>
    </w:p>
    <w:p>
      <w:pPr>
        <w:spacing w:before="90"/>
        <w:ind w:left="2657" w:right="0" w:firstLine="0"/>
        <w:jc w:val="left"/>
        <w:rPr>
          <w:b/>
          <w:sz w:val="24"/>
        </w:rPr>
      </w:pPr>
      <w:r>
        <w:rPr>
          <w:b/>
          <w:color w:val="EC7C30"/>
          <w:sz w:val="24"/>
        </w:rPr>
        <w:t>(DEFENDANT)</w:t>
      </w:r>
    </w:p>
    <w:p>
      <w:pPr>
        <w:pStyle w:val="BodyText"/>
        <w:spacing w:before="9"/>
        <w:ind w:left="0"/>
        <w:rPr>
          <w:b/>
          <w:sz w:val="15"/>
        </w:rPr>
      </w:pPr>
    </w:p>
    <w:p>
      <w:pPr>
        <w:spacing w:before="90"/>
        <w:ind w:left="2222" w:right="0" w:firstLine="0"/>
        <w:jc w:val="left"/>
        <w:rPr>
          <w:b/>
          <w:sz w:val="24"/>
        </w:rPr>
      </w:pPr>
      <w:r>
        <w:rPr>
          <w:b/>
          <w:color w:val="EC7C30"/>
          <w:sz w:val="24"/>
        </w:rPr>
        <w:t>MR SIMON CORDELL</w:t>
      </w:r>
    </w:p>
    <w:p>
      <w:pPr>
        <w:pStyle w:val="BodyText"/>
        <w:spacing w:before="5"/>
        <w:ind w:left="0"/>
        <w:rPr>
          <w:b/>
          <w:sz w:val="16"/>
        </w:rPr>
      </w:pPr>
    </w:p>
    <w:p>
      <w:pPr>
        <w:spacing w:before="90"/>
        <w:ind w:left="2259" w:right="0" w:firstLine="0"/>
        <w:jc w:val="left"/>
        <w:rPr>
          <w:b/>
          <w:sz w:val="24"/>
        </w:rPr>
      </w:pPr>
      <w:r>
        <w:rPr>
          <w:b/>
          <w:color w:val="EC7C30"/>
          <w:sz w:val="24"/>
        </w:rPr>
        <w:t>DIRECTIONS ORDER</w:t>
      </w:r>
    </w:p>
    <w:p>
      <w:pPr>
        <w:pStyle w:val="BodyText"/>
        <w:spacing w:before="1"/>
        <w:ind w:left="0"/>
        <w:rPr>
          <w:b/>
          <w:sz w:val="17"/>
        </w:rPr>
      </w:pPr>
    </w:p>
    <w:p>
      <w:pPr>
        <w:spacing w:before="90"/>
        <w:ind w:left="893" w:right="0" w:firstLine="0"/>
        <w:jc w:val="left"/>
        <w:rPr>
          <w:b/>
          <w:sz w:val="24"/>
        </w:rPr>
      </w:pPr>
      <w:r>
        <w:rPr>
          <w:b/>
          <w:sz w:val="24"/>
          <w:shd w:fill="FFFF00" w:color="auto" w:val="clear"/>
        </w:rPr>
        <w:t>06/02/2017 :08/02/2017:</w:t>
      </w:r>
    </w:p>
    <w:p>
      <w:pPr>
        <w:pStyle w:val="BodyText"/>
        <w:spacing w:before="2"/>
        <w:ind w:left="893" w:right="5185"/>
      </w:pPr>
      <w:r>
        <w:rPr/>
        <w:t>I visited Mr Mathiyalagan at 117 Burncroft Avenue to day to look at the flooring following email from Mrs Cordell concerning noise </w:t>
      </w:r>
      <w:r>
        <w:rPr>
          <w:spacing w:val="2"/>
        </w:rPr>
        <w:t>as </w:t>
      </w:r>
      <w:r>
        <w:rPr/>
        <w:t>a result of wood flooring in the flat. I noticed that there is laminate flooring in the whole flat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issues from his flat. He also stated that he has asked the mau-'f they are causing noise disturbances arid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w:t>
      </w:r>
      <w:r>
        <w:rPr>
          <w:spacing w:val="-2"/>
        </w:rPr>
        <w:t> </w:t>
      </w:r>
      <w:r>
        <w:rPr/>
        <w:t>block.</w:t>
      </w:r>
    </w:p>
    <w:p>
      <w:pPr>
        <w:pStyle w:val="BodyText"/>
        <w:spacing w:line="237" w:lineRule="auto" w:before="5"/>
        <w:ind w:left="893" w:right="5144"/>
      </w:pPr>
      <w:r>
        <w:rPr/>
        <w:t>I informed him that laminate flooring can generate some noise and to be mindful of his neighbours while walking around inside his flat-</w:t>
      </w:r>
    </w:p>
    <w:p>
      <w:pPr>
        <w:pStyle w:val="BodyText"/>
        <w:spacing w:before="4"/>
        <w:ind w:left="893" w:right="4538"/>
      </w:pPr>
      <w:r>
        <w:rPr/>
        <w:t>I then went and knocked at flat 113 but there was no response.</w:t>
      </w:r>
    </w:p>
    <w:p>
      <w:pPr>
        <w:pStyle w:val="Heading1"/>
        <w:spacing w:line="273" w:lineRule="exact" w:before="3"/>
        <w:ind w:left="893"/>
      </w:pPr>
      <w:r>
        <w:rPr>
          <w:shd w:fill="FFFF00" w:color="auto" w:val="clear"/>
        </w:rPr>
        <w:t>17/02/2017:</w:t>
      </w:r>
    </w:p>
    <w:p>
      <w:pPr>
        <w:pStyle w:val="BodyText"/>
        <w:ind w:left="893" w:right="5171"/>
      </w:pPr>
      <w:r>
        <w:rPr/>
        <w:t>Telephone call from Mr Cordell regarding the letter sent to him to attend the Civic Centre on </w:t>
      </w:r>
      <w:r>
        <w:rPr>
          <w:b/>
          <w:shd w:fill="FFFF00" w:color="auto" w:val="clear"/>
        </w:rPr>
        <w:t>22/02/2017</w:t>
      </w:r>
      <w:r>
        <w:rPr>
          <w:b/>
        </w:rPr>
        <w:t> </w:t>
      </w:r>
      <w:r>
        <w:rPr/>
        <w:t>to discuss the ongoing reports of harassment, verbal abuse and threatening behaviour made against him by his neighbours. File note of the telephone conversation attached.</w:t>
      </w:r>
    </w:p>
    <w:p>
      <w:pPr>
        <w:pStyle w:val="Heading1"/>
        <w:ind w:left="893"/>
      </w:pPr>
      <w:r>
        <w:rPr>
          <w:shd w:fill="FFFF00" w:color="auto" w:val="clear"/>
        </w:rPr>
        <w:t>21/02/2017: 21/02/2017:</w:t>
      </w:r>
      <w:r>
        <w:rPr/>
        <w:t> Contact Complainant,</w:t>
      </w:r>
    </w:p>
    <w:p>
      <w:pPr>
        <w:pStyle w:val="BodyText"/>
        <w:spacing w:before="1"/>
        <w:ind w:left="893"/>
      </w:pPr>
      <w:r>
        <w:rPr/>
        <w:t>Follow on action from</w:t>
      </w:r>
    </w:p>
    <w:p>
      <w:pPr>
        <w:pStyle w:val="Heading1"/>
        <w:spacing w:before="2"/>
        <w:ind w:left="893"/>
      </w:pPr>
      <w:r>
        <w:rPr>
          <w:shd w:fill="FFFF00" w:color="auto" w:val="clear"/>
        </w:rPr>
        <w:t>20/03/2017:</w:t>
      </w:r>
    </w:p>
    <w:p>
      <w:pPr>
        <w:pStyle w:val="BodyText"/>
        <w:spacing w:before="2"/>
        <w:ind w:left="893" w:right="5177"/>
      </w:pPr>
      <w:r>
        <w:rPr/>
        <w:t>I visited 109 Burncroft Avenue on </w:t>
      </w:r>
      <w:r>
        <w:rPr>
          <w:b/>
          <w:shd w:fill="FFFF00" w:color="auto" w:val="clear"/>
        </w:rPr>
        <w:t>17/03/2017</w:t>
      </w:r>
      <w:r>
        <w:rPr>
          <w:b/>
        </w:rPr>
        <w:t> </w:t>
      </w:r>
      <w:r>
        <w:rPr/>
        <w:t>to hand deliver to post a letter through Mr Cordell's door and as I got into my car to drive off after posting the letter, Mr Cordell ran after me shouting and screaming abuse. I did not stop to speak to him, and he ran after me until I turned left into Green</w:t>
      </w:r>
      <w:r>
        <w:rPr>
          <w:spacing w:val="-5"/>
        </w:rPr>
        <w:t> </w:t>
      </w:r>
      <w:r>
        <w:rPr/>
        <w:t>Street.</w:t>
      </w:r>
    </w:p>
    <w:p>
      <w:pPr>
        <w:spacing w:after="0"/>
        <w:sectPr>
          <w:pgSz w:w="11910" w:h="16840"/>
          <w:pgMar w:top="1360" w:bottom="280" w:left="660" w:right="0"/>
        </w:sectPr>
      </w:pPr>
    </w:p>
    <w:p>
      <w:pPr>
        <w:pStyle w:val="BodyText"/>
        <w:spacing w:before="71"/>
        <w:ind w:left="893" w:right="5012"/>
      </w:pPr>
      <w:r>
        <w:rPr/>
        <w:pict>
          <v:group style="position:absolute;margin-left:72.050003pt;margin-top:72.035004pt;width:269.8pt;height:691.45pt;mso-position-horizontal-relative:page;mso-position-vertical-relative:page;z-index:-300293120" coordorigin="1441,1441" coordsize="5396,13829">
            <v:rect style="position:absolute;left:1441;top:1440;width:8;height:8" filled="true" fillcolor="#000000" stroked="false">
              <v:fill type="solid"/>
            </v:rect>
            <v:line style="position:absolute" from="1449,1444" to="6829,1444" stroked="true" strokeweight=".375pt" strokecolor="#000000">
              <v:stroke dashstyle="solid"/>
            </v:line>
            <v:rect style="position:absolute;left:6829;top:1440;width:8;height:8" filled="true" fillcolor="#000000" stroked="false">
              <v:fill type="solid"/>
            </v:rect>
            <v:line style="position:absolute" from="1445,1448" to="1445,15269" stroked="true" strokeweight=".375pt" strokecolor="#000000">
              <v:stroke dashstyle="solid"/>
            </v:line>
            <v:line style="position:absolute" from="1449,15265" to="6829,15265" stroked="true" strokeweight=".375pt" strokecolor="#000000">
              <v:stroke dashstyle="solid"/>
            </v:line>
            <v:line style="position:absolute" from="6833,1448" to="6833,15269" stroked="true" strokeweight=".375pt" strokecolor="#000000">
              <v:stroke dashstyle="solid"/>
            </v:line>
            <w10:wrap type="none"/>
          </v:group>
        </w:pict>
      </w:r>
      <w:r>
        <w:rPr/>
        <w:t>As he was running after my car, he was shouting at people passing by to stop the car.</w:t>
      </w:r>
    </w:p>
    <w:p>
      <w:pPr>
        <w:pStyle w:val="BodyText"/>
        <w:spacing w:before="4"/>
        <w:ind w:left="893" w:right="5231"/>
      </w:pPr>
      <w:r>
        <w:rPr/>
        <w:t>By the time I returned to the office, Mr Cordell had telephoned me several times. I telephoned him back and he wanted to know whether I was the person that posted a letter through his letterbox and I said yes.</w:t>
      </w:r>
    </w:p>
    <w:p>
      <w:pPr>
        <w:pStyle w:val="BodyText"/>
        <w:ind w:left="893" w:right="5184"/>
      </w:pPr>
      <w:r>
        <w:rPr/>
        <w:t>He asked why I did not stop when he ran after me and I told him that I had another visit and did not have the time to stop and talk to him. He stated that he will not attend the meeting at the Civic Centre or any of the council and that I should come to his flat. I offered to have the meeting at a neutral venue like</w:t>
      </w:r>
      <w:r>
        <w:rPr>
          <w:spacing w:val="-20"/>
        </w:rPr>
        <w:t> </w:t>
      </w:r>
      <w:r>
        <w:rPr/>
        <w:t>the local library or even at his mother's house, but he refused and shouted to shout abuse and accuse me of taking sides with his neighbours. </w:t>
      </w:r>
      <w:r>
        <w:rPr>
          <w:spacing w:val="3"/>
        </w:rPr>
        <w:t>He </w:t>
      </w:r>
      <w:r>
        <w:rPr/>
        <w:t>denied doing the things that he is accused of doing and stated that he </w:t>
      </w:r>
      <w:r>
        <w:rPr>
          <w:spacing w:val="4"/>
        </w:rPr>
        <w:t>is </w:t>
      </w:r>
      <w:r>
        <w:rPr/>
        <w:t>the victim and that the council have refused to deal with his complaints against </w:t>
      </w:r>
      <w:r>
        <w:rPr>
          <w:spacing w:val="2"/>
        </w:rPr>
        <w:t>his </w:t>
      </w:r>
      <w:r>
        <w:rPr/>
        <w:t>neighbours. He stated that he has been suffering noise disturbances from his neighbours since he moved into his flat and that the council have refused to deal with it. He alleged that the council is conniving with the police to victimise him and threatened to put in a complaint - against me, He continued shouting abuse and will not let me </w:t>
      </w:r>
      <w:r>
        <w:rPr>
          <w:spacing w:val="-2"/>
        </w:rPr>
        <w:t>say </w:t>
      </w:r>
      <w:r>
        <w:rPr/>
        <w:t>a word, I then advised him that I will have to terminate the conversation as we were getting nowhere.</w:t>
      </w:r>
    </w:p>
    <w:p>
      <w:pPr>
        <w:pStyle w:val="Heading1"/>
        <w:spacing w:line="273" w:lineRule="exact" w:before="3"/>
        <w:ind w:left="893"/>
      </w:pPr>
      <w:r>
        <w:rPr>
          <w:shd w:fill="FFFF00" w:color="auto" w:val="clear"/>
        </w:rPr>
        <w:t>05/05/2017:</w:t>
      </w:r>
    </w:p>
    <w:p>
      <w:pPr>
        <w:pStyle w:val="BodyText"/>
        <w:ind w:left="893" w:right="5194"/>
      </w:pPr>
      <w:r>
        <w:rPr/>
        <w:t>Mr Mathiyalagan telephoned me to report that Mr Cordell went to his fiat while he was at work and his wife was at home with his cousin and daughter and started to bang on his door and shout abuse and threats. He stated that he was at work and was scared for his wife and daughter. I advised him to call the police.</w:t>
      </w:r>
    </w:p>
    <w:p>
      <w:pPr>
        <w:pStyle w:val="Heading1"/>
        <w:spacing w:before="1"/>
        <w:ind w:left="893"/>
      </w:pPr>
      <w:r>
        <w:rPr>
          <w:shd w:fill="FFFF00" w:color="auto" w:val="clear"/>
        </w:rPr>
        <w:t>08/05/2017:</w:t>
      </w:r>
    </w:p>
    <w:p>
      <w:pPr>
        <w:pStyle w:val="BodyText"/>
        <w:spacing w:before="2"/>
        <w:ind w:left="893" w:right="5277"/>
      </w:pPr>
      <w:r>
        <w:rPr/>
        <w:t>Mr Mathiyalagan telephoned to report an incident that happened this morning as he was leaving the block to go to work. He stated that as he walked down the stairs, he saw Me Cordell talking to 2 council officials and as he walked past, Mr Cordell threatened him by shouting that he was going to ruin his life and that he was going to the police with evidence about him. He stated that he did not respond.</w:t>
      </w:r>
    </w:p>
    <w:p>
      <w:pPr>
        <w:pStyle w:val="Heading1"/>
        <w:ind w:left="893"/>
      </w:pPr>
      <w:r>
        <w:rPr>
          <w:shd w:fill="FFFF00" w:color="auto" w:val="clear"/>
        </w:rPr>
        <w:t>12/05/2017:</w:t>
      </w:r>
    </w:p>
    <w:p>
      <w:pPr>
        <w:pStyle w:val="BodyText"/>
        <w:spacing w:before="2"/>
        <w:ind w:left="893" w:right="5175"/>
      </w:pPr>
      <w:r>
        <w:rPr/>
        <w:t>Find attached my file notes related to Sarah Fletcher's (Neighbourhood Officer) visits to Burncroft</w:t>
      </w:r>
    </w:p>
    <w:p>
      <w:pPr>
        <w:pStyle w:val="BodyText"/>
        <w:spacing w:line="272" w:lineRule="exact"/>
        <w:ind w:left="893"/>
      </w:pPr>
      <w:r>
        <w:rPr/>
        <w:t>Avenue and encounters with Mr Cordell.</w:t>
      </w:r>
    </w:p>
    <w:p>
      <w:pPr>
        <w:pStyle w:val="Heading1"/>
        <w:spacing w:before="1"/>
        <w:ind w:left="893"/>
      </w:pPr>
      <w:r>
        <w:rPr>
          <w:shd w:fill="FFFF00" w:color="auto" w:val="clear"/>
        </w:rPr>
        <w:t>15/05/2017:</w:t>
      </w:r>
    </w:p>
    <w:p>
      <w:pPr>
        <w:spacing w:after="0"/>
        <w:sectPr>
          <w:pgSz w:w="11910" w:h="16840"/>
          <w:pgMar w:top="1360" w:bottom="280" w:left="660" w:right="0"/>
        </w:sectPr>
      </w:pPr>
    </w:p>
    <w:p>
      <w:pPr>
        <w:pStyle w:val="BodyText"/>
        <w:ind w:left="780"/>
        <w:rPr>
          <w:sz w:val="20"/>
        </w:rPr>
      </w:pPr>
      <w:r>
        <w:rPr>
          <w:sz w:val="20"/>
        </w:rPr>
        <w:pict>
          <v:shape style="width:269.4pt;height:83.3pt;mso-position-horizontal-relative:char;mso-position-vertical-relative:line" type="#_x0000_t202" filled="false" stroked="true" strokeweight=".375pt" strokecolor="#000000">
            <w10:anchorlock/>
            <v:textbox inset="0,0,0,0">
              <w:txbxContent>
                <w:p>
                  <w:pPr>
                    <w:pStyle w:val="BodyText"/>
                    <w:spacing w:before="1"/>
                    <w:ind w:left="105" w:right="56"/>
                  </w:pPr>
                  <w:hyperlink r:id="rId8">
                    <w:r>
                      <w:rPr>
                        <w:color w:val="0000FF"/>
                        <w:u w:val="single" w:color="0000FF"/>
                      </w:rPr>
                      <w:t>https://ecaseworks.net/ENFIELD/ViewSelected.asp?s</w:t>
                    </w:r>
                  </w:hyperlink>
                  <w:r>
                    <w:rPr>
                      <w:color w:val="0000FF"/>
                    </w:rPr>
                    <w:t> </w:t>
                  </w:r>
                  <w:r>
                    <w:rPr>
                      <w:color w:val="0462C1"/>
                      <w:u w:val="single" w:color="0462C1"/>
                    </w:rPr>
                    <w:t>ViewData=799452,799455,804.</w:t>
                  </w:r>
                  <w:r>
                    <w:rPr/>
                    <w:t>..</w:t>
                  </w:r>
                </w:p>
                <w:p>
                  <w:pPr>
                    <w:spacing w:line="475" w:lineRule="auto" w:before="3"/>
                    <w:ind w:left="105" w:right="2368" w:firstLine="0"/>
                    <w:jc w:val="left"/>
                    <w:rPr>
                      <w:sz w:val="24"/>
                    </w:rPr>
                  </w:pPr>
                  <w:r>
                    <w:rPr>
                      <w:sz w:val="24"/>
                      <w:shd w:fill="FF0000" w:color="auto" w:val="clear"/>
                    </w:rPr>
                    <w:t>24/01/</w:t>
                  </w:r>
                  <w:r>
                    <w:rPr>
                      <w:b/>
                      <w:sz w:val="24"/>
                      <w:shd w:fill="FF0000" w:color="auto" w:val="clear"/>
                    </w:rPr>
                    <w:t>2017 </w:t>
                  </w:r>
                  <w:r>
                    <w:rPr>
                      <w:sz w:val="24"/>
                      <w:shd w:fill="FF0000" w:color="auto" w:val="clear"/>
                    </w:rPr>
                    <w:t>Mother FOI Copy</w:t>
                  </w:r>
                  <w:r>
                    <w:rPr>
                      <w:sz w:val="24"/>
                    </w:rPr>
                    <w:t> </w:t>
                  </w:r>
                  <w:r>
                    <w:rPr>
                      <w:sz w:val="24"/>
                      <w:shd w:fill="FF0000" w:color="auto" w:val="clear"/>
                    </w:rPr>
                    <w:t>08/08/</w:t>
                  </w:r>
                  <w:r>
                    <w:rPr>
                      <w:b/>
                      <w:sz w:val="24"/>
                      <w:shd w:fill="FF0000" w:color="auto" w:val="clear"/>
                    </w:rPr>
                    <w:t>2017 </w:t>
                  </w:r>
                  <w:r>
                    <w:rPr>
                      <w:sz w:val="24"/>
                      <w:shd w:fill="FF0000" w:color="auto" w:val="clear"/>
                    </w:rPr>
                    <w:t>Lemmy Copy</w:t>
                  </w:r>
                </w:p>
              </w:txbxContent>
            </v:textbox>
            <v:stroke dashstyle="solid"/>
          </v:shape>
        </w:pict>
      </w:r>
      <w:r>
        <w:rPr>
          <w:sz w:val="20"/>
        </w:rPr>
      </w:r>
    </w:p>
    <w:p>
      <w:pPr>
        <w:spacing w:line="246" w:lineRule="exact" w:before="0"/>
        <w:ind w:left="781" w:right="0" w:firstLine="0"/>
        <w:jc w:val="left"/>
        <w:rPr>
          <w:b/>
          <w:sz w:val="24"/>
        </w:rPr>
      </w:pPr>
      <w:r>
        <w:rPr>
          <w:b/>
          <w:color w:val="EC7C30"/>
          <w:sz w:val="24"/>
        </w:rPr>
        <w:t>271</w:t>
      </w:r>
    </w:p>
    <w:p>
      <w:pPr>
        <w:pStyle w:val="BodyText"/>
        <w:spacing w:before="1"/>
      </w:pPr>
      <w:r>
        <w:rPr/>
        <w:t>12/05/2017</w:t>
      </w:r>
    </w:p>
    <w:p>
      <w:pPr>
        <w:pStyle w:val="BodyText"/>
        <w:spacing w:before="2"/>
      </w:pPr>
      <w:r>
        <w:rPr/>
        <w:t>02/06/2017</w:t>
      </w:r>
    </w:p>
    <w:p>
      <w:pPr>
        <w:pStyle w:val="BodyText"/>
        <w:spacing w:line="273" w:lineRule="exact" w:before="2"/>
      </w:pPr>
      <w:r>
        <w:rPr/>
        <w:t>01/06/2017</w:t>
      </w:r>
    </w:p>
    <w:p>
      <w:pPr>
        <w:pStyle w:val="BodyText"/>
        <w:spacing w:line="273" w:lineRule="exact"/>
      </w:pPr>
      <w:r>
        <w:rPr/>
        <w:t>12/06/2017</w:t>
      </w:r>
    </w:p>
    <w:p>
      <w:pPr>
        <w:pStyle w:val="BodyText"/>
        <w:spacing w:before="1"/>
        <w:ind w:left="841"/>
      </w:pPr>
      <w:r>
        <w:rPr/>
        <w:t>09/06/2017</w:t>
      </w:r>
    </w:p>
    <w:p>
      <w:pPr>
        <w:pStyle w:val="BodyText"/>
        <w:spacing w:before="2"/>
      </w:pPr>
      <w:r>
        <w:rPr/>
        <w:t>19/06/2017</w:t>
      </w:r>
    </w:p>
    <w:p>
      <w:pPr>
        <w:pStyle w:val="BodyText"/>
        <w:spacing w:before="2"/>
        <w:ind w:left="841"/>
      </w:pPr>
      <w:r>
        <w:rPr/>
        <w:t>16/06/2017</w:t>
      </w:r>
    </w:p>
    <w:p>
      <w:pPr>
        <w:pStyle w:val="BodyText"/>
        <w:spacing w:line="273" w:lineRule="exact" w:before="1"/>
      </w:pPr>
      <w:r>
        <w:rPr/>
        <w:t>26/06/2017</w:t>
      </w:r>
    </w:p>
    <w:p>
      <w:pPr>
        <w:pStyle w:val="BodyText"/>
        <w:spacing w:line="273" w:lineRule="exact"/>
        <w:ind w:left="841"/>
      </w:pPr>
      <w:r>
        <w:rPr/>
        <w:t>23/06/2017</w:t>
      </w:r>
    </w:p>
    <w:p>
      <w:pPr>
        <w:pStyle w:val="BodyText"/>
        <w:spacing w:before="2"/>
      </w:pPr>
      <w:r>
        <w:rPr/>
        <w:t>03/07/2017</w:t>
      </w:r>
    </w:p>
    <w:p>
      <w:pPr>
        <w:pStyle w:val="BodyText"/>
        <w:spacing w:before="2"/>
        <w:ind w:left="841"/>
      </w:pPr>
      <w:r>
        <w:rPr/>
        <w:t>28/06/2017</w:t>
      </w:r>
    </w:p>
    <w:p>
      <w:pPr>
        <w:pStyle w:val="BodyText"/>
        <w:ind w:left="780"/>
        <w:rPr>
          <w:sz w:val="20"/>
        </w:rPr>
      </w:pPr>
      <w:r>
        <w:rPr>
          <w:sz w:val="20"/>
        </w:rPr>
        <w:pict>
          <v:group style="width:269.8pt;height:443.45pt;mso-position-horizontal-relative:char;mso-position-vertical-relative:line" coordorigin="0,0" coordsize="5396,8869">
            <v:line style="position:absolute" from="8,5533" to="5388,5533" stroked="true" strokeweight=".375pt" strokecolor="#000000">
              <v:stroke dashstyle="solid"/>
            </v:line>
            <v:line style="position:absolute" from="4,0" to="4,8868" stroked="true" strokeweight=".375pt" strokecolor="#000000">
              <v:stroke dashstyle="solid"/>
            </v:line>
            <v:line style="position:absolute" from="8,8865" to="5388,8865" stroked="true" strokeweight=".375pt" strokecolor="#000000">
              <v:stroke dashstyle="solid"/>
            </v:line>
            <v:line style="position:absolute" from="5392,0" to="5392,8868" stroked="true" strokeweight=".375pt" strokecolor="#000000">
              <v:stroke dashstyle="solid"/>
            </v:line>
            <v:shape style="position:absolute;left:7;top:5536;width:5381;height:3324" type="#_x0000_t202" filled="false" stroked="false">
              <v:textbox inset="0,0,0,0">
                <w:txbxContent>
                  <w:p>
                    <w:pPr>
                      <w:spacing w:before="1"/>
                      <w:ind w:left="105" w:right="0" w:firstLine="0"/>
                      <w:jc w:val="left"/>
                      <w:rPr>
                        <w:b/>
                        <w:sz w:val="24"/>
                      </w:rPr>
                    </w:pPr>
                    <w:r>
                      <w:rPr>
                        <w:b/>
                        <w:sz w:val="24"/>
                      </w:rPr>
                      <w:t>Page 5 of 6</w:t>
                    </w:r>
                  </w:p>
                  <w:p>
                    <w:pPr>
                      <w:spacing w:line="240" w:lineRule="auto" w:before="2"/>
                      <w:ind w:left="105" w:right="116" w:firstLine="0"/>
                      <w:jc w:val="left"/>
                      <w:rPr>
                        <w:sz w:val="24"/>
                      </w:rPr>
                    </w:pPr>
                    <w:r>
                      <w:rPr>
                        <w:sz w:val="24"/>
                      </w:rPr>
                      <w:t>Mr and Mrs Mathiyalagan attended the Civic Centre to report that Mr Cordell has started to regularly harass them again. They complained that Mr Cordell now comes to bang on their front door and shout and scream abuse and this is every other day He stated that the latest incident happened at </w:t>
                    </w:r>
                    <w:r>
                      <w:rPr>
                        <w:b/>
                        <w:sz w:val="24"/>
                        <w:shd w:fill="FFFF00" w:color="auto" w:val="clear"/>
                      </w:rPr>
                      <w:t>12pm on</w:t>
                    </w:r>
                    <w:r>
                      <w:rPr>
                        <w:b/>
                        <w:sz w:val="24"/>
                      </w:rPr>
                      <w:t> </w:t>
                    </w:r>
                    <w:r>
                      <w:rPr>
                        <w:b/>
                        <w:sz w:val="24"/>
                        <w:shd w:fill="FFFF00" w:color="auto" w:val="clear"/>
                      </w:rPr>
                      <w:t>12/05/2017</w:t>
                    </w:r>
                    <w:r>
                      <w:rPr>
                        <w:b/>
                        <w:sz w:val="24"/>
                      </w:rPr>
                      <w:t> </w:t>
                    </w:r>
                    <w:r>
                      <w:rPr>
                        <w:sz w:val="24"/>
                      </w:rPr>
                      <w:t>when Simon came and started banging</w:t>
                    </w:r>
                    <w:r>
                      <w:rPr>
                        <w:spacing w:val="-17"/>
                        <w:sz w:val="24"/>
                      </w:rPr>
                      <w:t> </w:t>
                    </w:r>
                    <w:r>
                      <w:rPr>
                        <w:sz w:val="24"/>
                      </w:rPr>
                      <w:t>on his door aggressively while his wife was at home with his daughter and cousin and was telling his wife to open the door. He stated that Simon knew that he was at work and that his wife was probably </w:t>
                    </w:r>
                    <w:r>
                      <w:rPr>
                        <w:sz w:val="24"/>
                        <w:shd w:fill="FF0000" w:color="auto" w:val="clear"/>
                      </w:rPr>
                      <w:t>atnne</w:t>
                    </w:r>
                    <w:r>
                      <w:rPr>
                        <w:spacing w:val="-17"/>
                        <w:sz w:val="24"/>
                        <w:shd w:fill="FF0000" w:color="auto" w:val="clear"/>
                      </w:rPr>
                      <w:t> </w:t>
                    </w:r>
                    <w:r>
                      <w:rPr>
                        <w:sz w:val="24"/>
                        <w:shd w:fill="FF0000" w:color="auto" w:val="clear"/>
                      </w:rPr>
                      <w:t>at</w:t>
                    </w:r>
                  </w:p>
                </w:txbxContent>
              </v:textbox>
              <w10:wrap type="none"/>
            </v:shape>
            <v:shape style="position:absolute;left:7;top:0;width:5381;height:5537" type="#_x0000_t202" filled="true" fillcolor="#000000" stroked="false">
              <v:textbox inset="0,0,0,0">
                <w:txbxContent>
                  <w:p>
                    <w:pPr>
                      <w:spacing w:line="240" w:lineRule="auto" w:before="9"/>
                      <w:rPr>
                        <w:sz w:val="24"/>
                      </w:rPr>
                    </w:pPr>
                  </w:p>
                  <w:p>
                    <w:pPr>
                      <w:spacing w:before="1"/>
                      <w:ind w:left="413" w:right="414" w:firstLine="0"/>
                      <w:jc w:val="center"/>
                      <w:rPr>
                        <w:b/>
                        <w:sz w:val="24"/>
                      </w:rPr>
                    </w:pPr>
                    <w:r>
                      <w:rPr>
                        <w:b/>
                        <w:color w:val="EC7C30"/>
                        <w:sz w:val="24"/>
                      </w:rPr>
                      <w:t>CLAIM NUMBER: D02EDO73</w:t>
                    </w:r>
                  </w:p>
                  <w:p>
                    <w:pPr>
                      <w:spacing w:line="240" w:lineRule="auto" w:before="3"/>
                      <w:rPr>
                        <w:b/>
                        <w:sz w:val="24"/>
                      </w:rPr>
                    </w:pPr>
                  </w:p>
                  <w:p>
                    <w:pPr>
                      <w:spacing w:line="475" w:lineRule="auto" w:before="0"/>
                      <w:ind w:left="407" w:right="414" w:firstLine="0"/>
                      <w:jc w:val="center"/>
                      <w:rPr>
                        <w:b/>
                        <w:sz w:val="24"/>
                      </w:rPr>
                    </w:pPr>
                    <w:r>
                      <w:rPr>
                        <w:b/>
                        <w:color w:val="EC7C30"/>
                        <w:sz w:val="24"/>
                      </w:rPr>
                      <w:t>IN THE EDMONTON COUNTY COURT BETWEEN:</w:t>
                    </w:r>
                  </w:p>
                  <w:p>
                    <w:pPr>
                      <w:spacing w:before="10"/>
                      <w:ind w:left="405" w:right="414" w:firstLine="0"/>
                      <w:jc w:val="center"/>
                      <w:rPr>
                        <w:b/>
                        <w:sz w:val="24"/>
                      </w:rPr>
                    </w:pPr>
                    <w:r>
                      <w:rPr>
                        <w:b/>
                        <w:color w:val="EC7C30"/>
                        <w:sz w:val="24"/>
                      </w:rPr>
                      <w:t>{CLAIMANT}</w:t>
                    </w:r>
                  </w:p>
                  <w:p>
                    <w:pPr>
                      <w:spacing w:line="240" w:lineRule="auto" w:before="7"/>
                      <w:rPr>
                        <w:b/>
                        <w:sz w:val="23"/>
                      </w:rPr>
                    </w:pPr>
                  </w:p>
                  <w:p>
                    <w:pPr>
                      <w:spacing w:before="0"/>
                      <w:ind w:left="414" w:right="414" w:firstLine="0"/>
                      <w:jc w:val="center"/>
                      <w:rPr>
                        <w:b/>
                        <w:sz w:val="24"/>
                      </w:rPr>
                    </w:pPr>
                    <w:r>
                      <w:rPr>
                        <w:b/>
                        <w:color w:val="EC7C30"/>
                        <w:sz w:val="24"/>
                      </w:rPr>
                      <w:t>THE MAYOR AND BURGESSES OF THE LONDON BOROUGH OF ENFIELD</w:t>
                    </w:r>
                  </w:p>
                  <w:p>
                    <w:pPr>
                      <w:spacing w:line="240" w:lineRule="auto" w:before="5"/>
                      <w:rPr>
                        <w:b/>
                        <w:sz w:val="24"/>
                      </w:rPr>
                    </w:pPr>
                  </w:p>
                  <w:p>
                    <w:pPr>
                      <w:spacing w:line="475" w:lineRule="auto" w:before="0"/>
                      <w:ind w:left="1868" w:right="1862" w:hanging="6"/>
                      <w:jc w:val="center"/>
                      <w:rPr>
                        <w:b/>
                        <w:sz w:val="24"/>
                      </w:rPr>
                    </w:pPr>
                    <w:r>
                      <w:rPr>
                        <w:b/>
                        <w:color w:val="EC7C30"/>
                        <w:sz w:val="24"/>
                      </w:rPr>
                      <w:t>-AND- </w:t>
                    </w:r>
                    <w:r>
                      <w:rPr>
                        <w:b/>
                        <w:color w:val="EC7C30"/>
                        <w:spacing w:val="-1"/>
                        <w:sz w:val="24"/>
                      </w:rPr>
                      <w:t>(DEFENDANT)</w:t>
                    </w:r>
                  </w:p>
                  <w:p>
                    <w:pPr>
                      <w:spacing w:line="475" w:lineRule="auto" w:before="10"/>
                      <w:ind w:left="1412" w:right="1409" w:firstLine="0"/>
                      <w:jc w:val="center"/>
                      <w:rPr>
                        <w:b/>
                        <w:sz w:val="24"/>
                      </w:rPr>
                    </w:pPr>
                    <w:r>
                      <w:rPr>
                        <w:b/>
                        <w:color w:val="EC7C30"/>
                        <w:sz w:val="24"/>
                      </w:rPr>
                      <w:t>MR SIMON CORDELL DIRECTIONS ORDER</w:t>
                    </w:r>
                  </w:p>
                </w:txbxContent>
              </v:textbox>
              <v:fill type="solid"/>
              <w10:wrap type="none"/>
            </v:shape>
          </v:group>
        </w:pict>
      </w:r>
      <w:r>
        <w:rPr>
          <w:sz w:val="20"/>
        </w:rPr>
      </w:r>
    </w:p>
    <w:p>
      <w:pPr>
        <w:spacing w:after="0"/>
        <w:rPr>
          <w:sz w:val="20"/>
        </w:rPr>
        <w:sectPr>
          <w:pgSz w:w="11910" w:h="16840"/>
          <w:pgMar w:top="1420" w:bottom="280" w:left="660" w:right="0"/>
        </w:sectPr>
      </w:pPr>
    </w:p>
    <w:p>
      <w:pPr>
        <w:pStyle w:val="BodyText"/>
        <w:spacing w:before="71"/>
        <w:ind w:left="893" w:right="5205"/>
      </w:pPr>
      <w:r>
        <w:rPr/>
        <w:pict>
          <v:group style="position:absolute;margin-left:72.050003pt;margin-top:72.035004pt;width:269.8pt;height:691.45pt;mso-position-horizontal-relative:page;mso-position-vertical-relative:page;z-index:-300288000" coordorigin="1441,1441" coordsize="5396,13829">
            <v:rect style="position:absolute;left:1441;top:1440;width:8;height:8" filled="true" fillcolor="#000000" stroked="false">
              <v:fill type="solid"/>
            </v:rect>
            <v:line style="position:absolute" from="1449,1444" to="6829,1444" stroked="true" strokeweight=".375pt" strokecolor="#000000">
              <v:stroke dashstyle="solid"/>
            </v:line>
            <v:rect style="position:absolute;left:6829;top:1440;width:8;height:8" filled="true" fillcolor="#000000" stroked="false">
              <v:fill type="solid"/>
            </v:rect>
            <v:line style="position:absolute" from="1445,1448" to="1445,15269" stroked="true" strokeweight=".375pt" strokecolor="#000000">
              <v:stroke dashstyle="solid"/>
            </v:line>
            <v:line style="position:absolute" from="1449,15265" to="6829,15265" stroked="true" strokeweight=".375pt" strokecolor="#000000">
              <v:stroke dashstyle="solid"/>
            </v:line>
            <v:line style="position:absolute" from="6833,1448" to="6833,15269" stroked="true" strokeweight=".375pt" strokecolor="#000000">
              <v:stroke dashstyle="solid"/>
            </v:line>
            <w10:wrap type="none"/>
          </v:group>
        </w:pict>
      </w:r>
      <w:r>
        <w:rPr/>
        <w:t>home with his daughter Mr Mathiyalagan stated that he is scared for his and his </w:t>
      </w:r>
      <w:r>
        <w:rPr>
          <w:shd w:fill="FF0000" w:color="auto" w:val="clear"/>
        </w:rPr>
        <w:t>family’s safety and wants</w:t>
      </w:r>
      <w:r>
        <w:rPr/>
        <w:t> </w:t>
      </w:r>
      <w:r>
        <w:rPr>
          <w:shd w:fill="FF0000" w:color="auto" w:val="clear"/>
        </w:rPr>
        <w:t>something done urgently to keep them safe </w:t>
      </w:r>
      <w:r>
        <w:rPr>
          <w:spacing w:val="2"/>
          <w:shd w:fill="FF0000" w:color="auto" w:val="clear"/>
        </w:rPr>
        <w:t>from </w:t>
      </w:r>
      <w:r>
        <w:rPr>
          <w:shd w:fill="FF0000" w:color="auto" w:val="clear"/>
        </w:rPr>
        <w:t>Mr</w:t>
      </w:r>
      <w:r>
        <w:rPr/>
        <w:t> </w:t>
      </w:r>
      <w:r>
        <w:rPr>
          <w:shd w:fill="FF0000" w:color="auto" w:val="clear"/>
        </w:rPr>
        <w:t>Cordell. They pleaded vy.-l}.me to speak to</w:t>
      </w:r>
      <w:r>
        <w:rPr>
          <w:spacing w:val="-22"/>
          <w:shd w:fill="FF0000" w:color="auto" w:val="clear"/>
        </w:rPr>
        <w:t> </w:t>
      </w:r>
      <w:r>
        <w:rPr>
          <w:shd w:fill="FF0000" w:color="auto" w:val="clear"/>
        </w:rPr>
        <w:t>Waltham</w:t>
      </w:r>
      <w:r>
        <w:rPr/>
        <w:t> </w:t>
      </w:r>
      <w:r>
        <w:rPr>
          <w:shd w:fill="FF0000" w:color="auto" w:val="clear"/>
        </w:rPr>
        <w:t>Forest to fine t.. . alternative accommodation for</w:t>
      </w:r>
      <w:r>
        <w:rPr/>
        <w:t> </w:t>
      </w:r>
      <w:r>
        <w:rPr>
          <w:shd w:fill="FF0000" w:color="auto" w:val="clear"/>
        </w:rPr>
        <w:t>them</w:t>
      </w:r>
      <w:r>
        <w:rPr/>
        <w:t> as ii is no longer safe for them to continue living in Burncroft Avenue. I took the contact details of the property manager at Waltham Forest and called and left a message for him to call me</w:t>
      </w:r>
      <w:r>
        <w:rPr>
          <w:spacing w:val="-16"/>
        </w:rPr>
        <w:t> </w:t>
      </w:r>
      <w:r>
        <w:rPr/>
        <w:t>back.</w:t>
      </w:r>
    </w:p>
    <w:p>
      <w:pPr>
        <w:pStyle w:val="BodyText"/>
        <w:ind w:left="893" w:right="5258"/>
      </w:pPr>
      <w:r>
        <w:rPr/>
        <w:t>The details are Mr Osmani Tel 02084965503 and his manager is ■ Taylor tel. 02084965496, also 02084965*02/5506</w:t>
      </w:r>
    </w:p>
    <w:p>
      <w:pPr>
        <w:pStyle w:val="Heading1"/>
        <w:spacing w:line="273" w:lineRule="exact" w:before="5"/>
        <w:ind w:left="893"/>
      </w:pPr>
      <w:r>
        <w:rPr>
          <w:shd w:fill="FFFF00" w:color="auto" w:val="clear"/>
        </w:rPr>
        <w:t>02/06/2017:</w:t>
      </w:r>
    </w:p>
    <w:p>
      <w:pPr>
        <w:pStyle w:val="BodyText"/>
        <w:spacing w:line="242" w:lineRule="auto"/>
        <w:ind w:left="893" w:right="5178"/>
      </w:pPr>
      <w:r>
        <w:rPr/>
        <w:t>Mr Mathiyalagan telephoned to report that he was at work yesterday, </w:t>
      </w:r>
      <w:r>
        <w:rPr>
          <w:b/>
          <w:shd w:fill="FFFF00" w:color="auto" w:val="clear"/>
        </w:rPr>
        <w:t>01/06/2017</w:t>
      </w:r>
      <w:r>
        <w:rPr>
          <w:b/>
        </w:rPr>
        <w:t> </w:t>
      </w:r>
      <w:r>
        <w:rPr/>
        <w:t>when his wife called him</w:t>
      </w:r>
    </w:p>
    <w:p>
      <w:pPr>
        <w:pStyle w:val="BodyText"/>
        <w:ind w:left="893" w:right="5271"/>
      </w:pPr>
      <w:r>
        <w:rPr/>
        <w:t>- complain that Mr Simon Cordell and two other males came and banged on his front door for about 1 or 2 minutes He stated that his wife and daughter were alone in the flat at the time and that they were very frightened as a result of the loud banging on his front door I advised him to call the police if Simon bangs on his door again.</w:t>
      </w:r>
    </w:p>
    <w:p>
      <w:pPr>
        <w:pStyle w:val="Heading1"/>
        <w:spacing w:line="273" w:lineRule="exact"/>
        <w:ind w:left="893"/>
      </w:pPr>
      <w:r>
        <w:rPr>
          <w:shd w:fill="FFFF00" w:color="auto" w:val="clear"/>
        </w:rPr>
        <w:t>12/06/2017:</w:t>
      </w:r>
    </w:p>
    <w:p>
      <w:pPr>
        <w:pStyle w:val="BodyText"/>
        <w:ind w:left="893" w:right="5193"/>
      </w:pPr>
      <w:r>
        <w:rPr/>
        <w:t>Mr Mathiyalagan telephoned to report an incident that happened late night on Friday </w:t>
      </w:r>
      <w:r>
        <w:rPr>
          <w:b/>
          <w:shd w:fill="FFFF00" w:color="auto" w:val="clear"/>
        </w:rPr>
        <w:t>09/06/2017</w:t>
      </w:r>
      <w:r>
        <w:rPr>
          <w:b/>
        </w:rPr>
        <w:t> </w:t>
      </w:r>
      <w:r>
        <w:rPr/>
        <w:t>between Mr Cordell and his cousin. Mr Mathiyalagan stated that his cousin returned from work late at night and as he opened the front door, Mr Cordell came out of his flat and confronted him. He stated that as his cousin brought out his phone to record the incident; Mr Cordell then snatched his </w:t>
      </w:r>
      <w:r>
        <w:rPr>
          <w:spacing w:val="2"/>
        </w:rPr>
        <w:t>phone </w:t>
      </w:r>
      <w:r>
        <w:rPr/>
        <w:t>from him. A struggle ensued </w:t>
      </w:r>
      <w:r>
        <w:rPr>
          <w:spacing w:val="2"/>
        </w:rPr>
        <w:t>as </w:t>
      </w:r>
      <w:r>
        <w:rPr/>
        <w:t>his cousin tried to get his phone back from Mr Cordell from Mr Cordell and Mr Cordell attacked his cousin, grabbed him round the neck and also injured him on the arm causing his arm to bleed He stated that his cousin managed to get </w:t>
      </w:r>
      <w:r>
        <w:rPr>
          <w:spacing w:val="2"/>
        </w:rPr>
        <w:t>his </w:t>
      </w:r>
      <w:r>
        <w:rPr/>
        <w:t>phone back from Mr Cordell .and came up to his flat and told him what happened. He then called the police and they attended within 10 minutes. They explained what happened to the police and they went to Mr Cordell's flat to speak to him, but he refused to let them in. Mr Mathiyalagan also stated that the dog was barking</w:t>
      </w:r>
      <w:r>
        <w:rPr>
          <w:spacing w:val="-5"/>
        </w:rPr>
        <w:t> </w:t>
      </w:r>
      <w:r>
        <w:rPr/>
        <w:t>throughout.</w:t>
      </w:r>
    </w:p>
    <w:p>
      <w:pPr>
        <w:pStyle w:val="Heading1"/>
        <w:ind w:left="893"/>
      </w:pPr>
      <w:r>
        <w:rPr>
          <w:shd w:fill="FFFF00" w:color="auto" w:val="clear"/>
        </w:rPr>
        <w:t>19/06/2017:</w:t>
      </w:r>
    </w:p>
    <w:p>
      <w:pPr>
        <w:pStyle w:val="BodyText"/>
        <w:ind w:left="893" w:right="5209"/>
      </w:pPr>
      <w:r>
        <w:rPr/>
        <w:t>Mr Mathiyalagan telephoned to report an incident that happened today </w:t>
      </w:r>
      <w:r>
        <w:rPr>
          <w:b/>
          <w:shd w:fill="FFFF00" w:color="auto" w:val="clear"/>
        </w:rPr>
        <w:t>at 11,55am</w:t>
      </w:r>
      <w:r>
        <w:rPr>
          <w:b/>
        </w:rPr>
        <w:t> </w:t>
      </w:r>
      <w:r>
        <w:rPr/>
        <w:t>as his wife was going to pick their daughter from school. He stated that Simon confronted her outside the communal entrance door and said to her that he knows what time she goes out and when she returns and to tell</w:t>
      </w:r>
      <w:r>
        <w:rPr>
          <w:spacing w:val="-26"/>
        </w:rPr>
        <w:t> </w:t>
      </w:r>
      <w:r>
        <w:rPr/>
        <w:t>her</w:t>
      </w:r>
    </w:p>
    <w:p>
      <w:pPr>
        <w:spacing w:after="0"/>
        <w:sectPr>
          <w:pgSz w:w="11910" w:h="16840"/>
          <w:pgMar w:top="1360" w:bottom="280" w:left="660" w:right="0"/>
        </w:sectPr>
      </w:pPr>
    </w:p>
    <w:p>
      <w:pPr>
        <w:pStyle w:val="BodyText"/>
        <w:spacing w:before="71"/>
        <w:ind w:left="893" w:right="5224"/>
      </w:pPr>
      <w:r>
        <w:rPr/>
        <w:pict>
          <v:group style="position:absolute;margin-left:72.050003pt;margin-top:72.035004pt;width:269.8pt;height:691.45pt;mso-position-horizontal-relative:page;mso-position-vertical-relative:page;z-index:-300286976" coordorigin="1441,1441" coordsize="5396,13829">
            <v:rect style="position:absolute;left:1441;top:1440;width:8;height:8" filled="true" fillcolor="#000000" stroked="false">
              <v:fill type="solid"/>
            </v:rect>
            <v:line style="position:absolute" from="1449,1444" to="6829,1444" stroked="true" strokeweight=".375pt" strokecolor="#000000">
              <v:stroke dashstyle="solid"/>
            </v:line>
            <v:rect style="position:absolute;left:6829;top:1440;width:8;height:8" filled="true" fillcolor="#000000" stroked="false">
              <v:fill type="solid"/>
            </v:rect>
            <v:line style="position:absolute" from="1445,1448" to="1445,15269" stroked="true" strokeweight=".375pt" strokecolor="#000000">
              <v:stroke dashstyle="solid"/>
            </v:line>
            <v:line style="position:absolute" from="1449,15265" to="6829,15265" stroked="true" strokeweight=".375pt" strokecolor="#000000">
              <v:stroke dashstyle="solid"/>
            </v:line>
            <v:line style="position:absolute" from="6833,1448" to="6833,15269" stroked="true" strokeweight=".375pt" strokecolor="#000000">
              <v:stroke dashstyle="solid"/>
            </v:line>
            <w10:wrap type="none"/>
          </v:group>
        </w:pict>
      </w:r>
      <w:r>
        <w:rPr/>
        <w:t>husband that he wants to speak to him. He also stated that another incident happened on Friday </w:t>
      </w:r>
      <w:r>
        <w:rPr>
          <w:b/>
          <w:shd w:fill="FFFF00" w:color="auto" w:val="clear"/>
        </w:rPr>
        <w:t>16/06/2017</w:t>
      </w:r>
      <w:r>
        <w:rPr>
          <w:b/>
        </w:rPr>
        <w:t> </w:t>
      </w:r>
      <w:r>
        <w:rPr>
          <w:b/>
          <w:shd w:fill="FFFF00" w:color="auto" w:val="clear"/>
        </w:rPr>
        <w:t>at 11.55am</w:t>
      </w:r>
      <w:r>
        <w:rPr>
          <w:b/>
        </w:rPr>
        <w:t> </w:t>
      </w:r>
      <w:r>
        <w:rPr/>
        <w:t>when Simon confronted his wife as was going to pick their daughter from school and accused her of making noise. He stated that Simon also told his wife that he has their bank account and personal details and that she should tell him to pay him money.</w:t>
      </w:r>
    </w:p>
    <w:p>
      <w:pPr>
        <w:pStyle w:val="Heading1"/>
        <w:spacing w:line="273" w:lineRule="exact" w:before="6"/>
        <w:ind w:left="893"/>
      </w:pPr>
      <w:r>
        <w:rPr>
          <w:shd w:fill="FFFF00" w:color="auto" w:val="clear"/>
        </w:rPr>
        <w:t>26/06/2017:</w:t>
      </w:r>
    </w:p>
    <w:p>
      <w:pPr>
        <w:pStyle w:val="BodyText"/>
        <w:ind w:left="893" w:right="5190"/>
      </w:pPr>
      <w:r>
        <w:rPr/>
        <w:t>Mr Mathiyalagan telephoned to report an incident that occurred on Friday </w:t>
      </w:r>
      <w:r>
        <w:rPr>
          <w:b/>
          <w:shd w:fill="FFFF00" w:color="auto" w:val="clear"/>
        </w:rPr>
        <w:t>23/06/2017.</w:t>
      </w:r>
      <w:r>
        <w:rPr>
          <w:b/>
        </w:rPr>
        <w:t> </w:t>
      </w:r>
      <w:r>
        <w:rPr/>
        <w:t>He stated that his cousin returned from work at </w:t>
      </w:r>
      <w:r>
        <w:rPr>
          <w:b/>
          <w:shd w:fill="FFFF00" w:color="auto" w:val="clear"/>
        </w:rPr>
        <w:t>11.35pm</w:t>
      </w:r>
      <w:r>
        <w:rPr>
          <w:b/>
        </w:rPr>
        <w:t> </w:t>
      </w:r>
      <w:r>
        <w:rPr/>
        <w:t>and as he entered the block, Simon Cordell came out of his flat with his dog swearing and shouting abuse at his cousin and attacked him by punching him twice on the chest. He stated that SC tried to push his cousin out of the block and snatched his cousin's mobile phone as he tried to record the incident, but he managed to get the phone back from him. He stated that SC's dog was also balking loudly and was not on a lead-. Mr M stated that </w:t>
      </w:r>
      <w:r>
        <w:rPr>
          <w:spacing w:val="2"/>
        </w:rPr>
        <w:t>his </w:t>
      </w:r>
      <w:r>
        <w:rPr/>
        <w:t>wife overheard the commotion and woke him up and as they came down the stairs shouting at his cousin and asking what was going on, SC went back to his flat. They called the police and when the police came, they explained what happened. The police then went and knocked on SC's door to talk to him, but he refused to let them in. He stated that his cousin did not provoke SC in any way and did not do anything to cause SC to attack him.</w:t>
      </w:r>
    </w:p>
    <w:p>
      <w:pPr>
        <w:pStyle w:val="Heading1"/>
        <w:spacing w:before="2"/>
        <w:ind w:left="893"/>
      </w:pPr>
      <w:r>
        <w:rPr>
          <w:shd w:fill="FFFF00" w:color="auto" w:val="clear"/>
        </w:rPr>
        <w:t>03/07/2017:</w:t>
      </w:r>
    </w:p>
    <w:p>
      <w:pPr>
        <w:pStyle w:val="BodyText"/>
        <w:spacing w:before="1"/>
        <w:ind w:left="893" w:right="5182"/>
      </w:pPr>
      <w:r>
        <w:rPr/>
        <w:t>Mr and Mrs Mathiyalagan attended the Civic Centre today to report further incidents with Simon Cordell and gave me a DVD recording of another incident. Mr Mathiyalagan stated that on </w:t>
      </w:r>
      <w:r>
        <w:rPr>
          <w:b/>
          <w:shd w:fill="FFFF00" w:color="auto" w:val="clear"/>
        </w:rPr>
        <w:t>28/06/2017 at 11</w:t>
      </w:r>
      <w:r>
        <w:rPr>
          <w:b/>
        </w:rPr>
        <w:t> </w:t>
      </w:r>
      <w:r>
        <w:rPr>
          <w:b/>
          <w:shd w:fill="FFFF00" w:color="auto" w:val="clear"/>
        </w:rPr>
        <w:t>45am,</w:t>
      </w:r>
      <w:r>
        <w:rPr>
          <w:b/>
        </w:rPr>
        <w:t> </w:t>
      </w:r>
      <w:r>
        <w:rPr/>
        <w:t>Simon confronted his wife at the main entrance door as she was going to pick up their daughter from school and demanded to talk to her His wife told him that she cannot stop to talk to him as she was on her way to collect her daughter from school but he insisted on talking to her. He stated that Simon ran after her, stood in front of her, accused her of making noise inside their flat and started shouting at her and said to her that he knows all their personal details including their full </w:t>
      </w:r>
      <w:hyperlink r:id="rId8">
        <w:r>
          <w:rPr>
            <w:color w:val="0000FF"/>
            <w:spacing w:val="-1"/>
            <w:u w:val="single" w:color="0000FF"/>
          </w:rPr>
          <w:t>https://ecaseworks.net/ENFIELD/ViewSelected.asp?s</w:t>
        </w:r>
      </w:hyperlink>
      <w:r>
        <w:rPr>
          <w:color w:val="0000FF"/>
          <w:spacing w:val="-1"/>
        </w:rPr>
        <w:t> </w:t>
      </w:r>
      <w:r>
        <w:rPr>
          <w:color w:val="0462C1"/>
          <w:u w:val="single" w:color="0462C1"/>
        </w:rPr>
        <w:t>ViewData=799452,799455,804.</w:t>
      </w:r>
      <w:r>
        <w:rPr/>
        <w:t>..</w:t>
      </w:r>
    </w:p>
    <w:p>
      <w:pPr>
        <w:pStyle w:val="BodyText"/>
        <w:spacing w:before="4"/>
        <w:ind w:left="893"/>
      </w:pPr>
      <w:r>
        <w:rPr>
          <w:shd w:fill="FF0000" w:color="auto" w:val="clear"/>
        </w:rPr>
        <w:t>24/01/</w:t>
      </w:r>
      <w:r>
        <w:rPr>
          <w:b/>
          <w:shd w:fill="FF0000" w:color="auto" w:val="clear"/>
        </w:rPr>
        <w:t>2017 </w:t>
      </w:r>
      <w:r>
        <w:rPr>
          <w:shd w:fill="FF0000" w:color="auto" w:val="clear"/>
        </w:rPr>
        <w:t>Mother FOI Copy</w:t>
      </w:r>
    </w:p>
    <w:p>
      <w:pPr>
        <w:pStyle w:val="BodyText"/>
        <w:spacing w:before="9"/>
        <w:ind w:left="0"/>
        <w:rPr>
          <w:sz w:val="15"/>
        </w:rPr>
      </w:pPr>
    </w:p>
    <w:p>
      <w:pPr>
        <w:spacing w:before="90"/>
        <w:ind w:left="893" w:right="0" w:firstLine="0"/>
        <w:jc w:val="left"/>
        <w:rPr>
          <w:sz w:val="24"/>
        </w:rPr>
      </w:pPr>
      <w:r>
        <w:rPr>
          <w:sz w:val="24"/>
          <w:shd w:fill="FF0000" w:color="auto" w:val="clear"/>
        </w:rPr>
        <w:t>08/08/</w:t>
      </w:r>
      <w:r>
        <w:rPr>
          <w:b/>
          <w:sz w:val="24"/>
          <w:shd w:fill="FF0000" w:color="auto" w:val="clear"/>
        </w:rPr>
        <w:t>2017 </w:t>
      </w:r>
      <w:r>
        <w:rPr>
          <w:sz w:val="24"/>
          <w:shd w:fill="FF0000" w:color="auto" w:val="clear"/>
        </w:rPr>
        <w:t>Lemmy Copy</w:t>
      </w:r>
    </w:p>
    <w:p>
      <w:pPr>
        <w:spacing w:after="0"/>
        <w:jc w:val="left"/>
        <w:rPr>
          <w:sz w:val="24"/>
        </w:rPr>
        <w:sectPr>
          <w:pgSz w:w="11910" w:h="16840"/>
          <w:pgMar w:top="1360" w:bottom="280" w:left="660" w:right="0"/>
        </w:sectPr>
      </w:pPr>
    </w:p>
    <w:p>
      <w:pPr>
        <w:pStyle w:val="BodyText"/>
        <w:ind w:left="780"/>
        <w:rPr>
          <w:sz w:val="20"/>
        </w:rPr>
      </w:pPr>
      <w:r>
        <w:rPr>
          <w:sz w:val="20"/>
        </w:rPr>
        <w:pict>
          <v:group style="width:269.8pt;height:14.65pt;mso-position-horizontal-relative:char;mso-position-vertical-relative:line" coordorigin="0,0" coordsize="5396,293">
            <v:line style="position:absolute" from="8,4" to="5388,4" stroked="true" strokeweight=".375pt" strokecolor="#000000">
              <v:stroke dashstyle="solid"/>
            </v:line>
            <v:line style="position:absolute" from="4,0" to="4,293" stroked="true" strokeweight=".375pt" strokecolor="#000000">
              <v:stroke dashstyle="solid"/>
            </v:line>
            <v:line style="position:absolute" from="8,289" to="5388,289" stroked="true" strokeweight=".375pt" strokecolor="#000000">
              <v:stroke dashstyle="solid"/>
            </v:line>
            <v:line style="position:absolute" from="5392,0" to="5392,293" stroked="true" strokeweight=".375pt" strokecolor="#000000">
              <v:stroke dashstyle="solid"/>
            </v:line>
          </v:group>
        </w:pict>
      </w:r>
      <w:r>
        <w:rPr>
          <w:sz w:val="20"/>
        </w:rPr>
      </w:r>
    </w:p>
    <w:p>
      <w:pPr>
        <w:pStyle w:val="Heading1"/>
        <w:spacing w:line="230" w:lineRule="exact"/>
      </w:pPr>
      <w:r>
        <w:rPr>
          <w:color w:val="EC7C30"/>
        </w:rPr>
        <w:t>272</w:t>
      </w:r>
    </w:p>
    <w:p>
      <w:pPr>
        <w:pStyle w:val="BodyText"/>
        <w:spacing w:before="1"/>
      </w:pPr>
      <w:r>
        <w:rPr/>
        <w:t>30/06/2017</w:t>
      </w:r>
    </w:p>
    <w:p>
      <w:pPr>
        <w:pStyle w:val="BodyText"/>
        <w:spacing w:before="2"/>
      </w:pPr>
      <w:r>
        <w:rPr/>
        <w:t>02/07/2017</w:t>
      </w:r>
    </w:p>
    <w:p>
      <w:pPr>
        <w:pStyle w:val="BodyText"/>
        <w:spacing w:line="273" w:lineRule="exact" w:before="1"/>
      </w:pPr>
      <w:r>
        <w:rPr/>
        <w:t>13/07/2017</w:t>
      </w:r>
    </w:p>
    <w:p>
      <w:pPr>
        <w:pStyle w:val="BodyText"/>
        <w:spacing w:line="273" w:lineRule="exact"/>
      </w:pPr>
      <w:r>
        <w:rPr/>
        <w:t>19/07/2017</w:t>
      </w:r>
    </w:p>
    <w:p>
      <w:pPr>
        <w:pStyle w:val="BodyText"/>
        <w:spacing w:before="2"/>
      </w:pPr>
      <w:r>
        <w:rPr/>
        <w:t>27/07/2017</w:t>
      </w:r>
    </w:p>
    <w:p>
      <w:pPr>
        <w:pStyle w:val="BodyText"/>
        <w:spacing w:before="1"/>
      </w:pPr>
      <w:r>
        <w:rPr/>
        <w:t>03/08/2017</w:t>
      </w:r>
    </w:p>
    <w:p>
      <w:pPr>
        <w:pStyle w:val="BodyText"/>
        <w:spacing w:before="2"/>
        <w:ind w:left="0"/>
        <w:rPr>
          <w:sz w:val="17"/>
        </w:rPr>
      </w:pPr>
    </w:p>
    <w:p>
      <w:pPr>
        <w:pStyle w:val="Heading1"/>
        <w:spacing w:before="90"/>
        <w:ind w:left="1846"/>
      </w:pPr>
      <w:r>
        <w:rPr/>
        <w:pict>
          <v:group style="position:absolute;margin-left:72.050003pt;margin-top:-9.821851pt;width:269.8pt;height:581.5pt;mso-position-horizontal-relative:page;mso-position-vertical-relative:paragraph;z-index:-300284928" coordorigin="1441,-196" coordsize="5396,11630">
            <v:shape style="position:absolute;left:1448;top:-189;width:5381;height:5523" coordorigin="1449,-189" coordsize="5381,5523" path="m6829,-189l1449,-189,1449,5334,1554,5334,6732,5334,6829,5334,6829,-189e" filled="true" fillcolor="#000000" stroked="false">
              <v:path arrowok="t"/>
              <v:fill type="solid"/>
            </v:shape>
            <v:line style="position:absolute" from="1449,-193" to="6829,-193" stroked="true" strokeweight=".375pt" strokecolor="#000000">
              <v:stroke dashstyle="solid"/>
            </v:line>
            <v:line style="position:absolute" from="1449,5337" to="6829,5337" stroked="true" strokeweight=".375pt" strokecolor="#000000">
              <v:stroke dashstyle="solid"/>
            </v:line>
            <v:line style="position:absolute" from="1445,-196" to="1445,11434" stroked="true" strokeweight=".375pt" strokecolor="#000000">
              <v:stroke dashstyle="solid"/>
            </v:line>
            <v:line style="position:absolute" from="1449,11430" to="6829,11430" stroked="true" strokeweight=".375pt" strokecolor="#000000">
              <v:stroke dashstyle="solid"/>
            </v:line>
            <v:line style="position:absolute" from="6833,-196" to="6833,11434" stroked="true" strokeweight=".375pt" strokecolor="#000000">
              <v:stroke dashstyle="solid"/>
            </v:line>
            <w10:wrap type="none"/>
          </v:group>
        </w:pict>
      </w:r>
      <w:r>
        <w:rPr>
          <w:color w:val="EC7C30"/>
        </w:rPr>
        <w:t>CLAIM NUMBER: D02EDO73</w:t>
      </w:r>
    </w:p>
    <w:p>
      <w:pPr>
        <w:pStyle w:val="BodyText"/>
        <w:spacing w:before="5"/>
        <w:ind w:left="0"/>
        <w:rPr>
          <w:b/>
          <w:sz w:val="16"/>
        </w:rPr>
      </w:pPr>
    </w:p>
    <w:p>
      <w:pPr>
        <w:spacing w:before="90"/>
        <w:ind w:left="1298" w:right="0" w:firstLine="0"/>
        <w:jc w:val="left"/>
        <w:rPr>
          <w:b/>
          <w:sz w:val="24"/>
        </w:rPr>
      </w:pPr>
      <w:r>
        <w:rPr>
          <w:b/>
          <w:color w:val="EC7C30"/>
          <w:sz w:val="24"/>
        </w:rPr>
        <w:t>IN THE EDMONTON COUNTY COURT</w:t>
      </w:r>
    </w:p>
    <w:p>
      <w:pPr>
        <w:pStyle w:val="BodyText"/>
        <w:spacing w:before="9"/>
        <w:ind w:left="0"/>
        <w:rPr>
          <w:b/>
          <w:sz w:val="15"/>
        </w:rPr>
      </w:pPr>
    </w:p>
    <w:p>
      <w:pPr>
        <w:spacing w:before="90"/>
        <w:ind w:left="2837" w:right="0" w:firstLine="0"/>
        <w:jc w:val="left"/>
        <w:rPr>
          <w:b/>
          <w:sz w:val="24"/>
        </w:rPr>
      </w:pPr>
      <w:r>
        <w:rPr>
          <w:b/>
          <w:color w:val="EC7C30"/>
          <w:sz w:val="24"/>
        </w:rPr>
        <w:t>BETWEEN:</w:t>
      </w:r>
    </w:p>
    <w:p>
      <w:pPr>
        <w:pStyle w:val="BodyText"/>
        <w:spacing w:before="5"/>
        <w:ind w:left="0"/>
        <w:rPr>
          <w:b/>
          <w:sz w:val="16"/>
        </w:rPr>
      </w:pPr>
    </w:p>
    <w:p>
      <w:pPr>
        <w:spacing w:before="90"/>
        <w:ind w:left="2717" w:right="0" w:firstLine="0"/>
        <w:jc w:val="left"/>
        <w:rPr>
          <w:b/>
          <w:sz w:val="24"/>
        </w:rPr>
      </w:pPr>
      <w:r>
        <w:rPr>
          <w:b/>
          <w:color w:val="EC7C30"/>
          <w:sz w:val="24"/>
        </w:rPr>
        <w:t>{CLAIMANT}</w:t>
      </w:r>
    </w:p>
    <w:p>
      <w:pPr>
        <w:pStyle w:val="BodyText"/>
        <w:spacing w:before="10"/>
        <w:ind w:left="0"/>
        <w:rPr>
          <w:b/>
          <w:sz w:val="15"/>
        </w:rPr>
      </w:pPr>
    </w:p>
    <w:p>
      <w:pPr>
        <w:spacing w:before="90"/>
        <w:ind w:left="1539" w:right="5492" w:hanging="316"/>
        <w:jc w:val="left"/>
        <w:rPr>
          <w:b/>
          <w:sz w:val="24"/>
        </w:rPr>
      </w:pPr>
      <w:r>
        <w:rPr>
          <w:b/>
          <w:color w:val="EC7C30"/>
          <w:sz w:val="24"/>
        </w:rPr>
        <w:t>THE MAYOR AND BURGESSES OF THE LONDON BOROUGH OF ENFIELD</w:t>
      </w:r>
    </w:p>
    <w:p>
      <w:pPr>
        <w:pStyle w:val="BodyText"/>
        <w:spacing w:before="6"/>
        <w:ind w:left="0"/>
        <w:rPr>
          <w:b/>
          <w:sz w:val="16"/>
        </w:rPr>
      </w:pPr>
    </w:p>
    <w:p>
      <w:pPr>
        <w:spacing w:before="90"/>
        <w:ind w:left="3137" w:right="0" w:firstLine="0"/>
        <w:jc w:val="left"/>
        <w:rPr>
          <w:b/>
          <w:sz w:val="24"/>
        </w:rPr>
      </w:pPr>
      <w:r>
        <w:rPr>
          <w:b/>
          <w:color w:val="EC7C30"/>
          <w:sz w:val="24"/>
        </w:rPr>
        <w:t>-AND-</w:t>
      </w:r>
    </w:p>
    <w:p>
      <w:pPr>
        <w:pStyle w:val="BodyText"/>
        <w:spacing w:before="10"/>
        <w:ind w:left="0"/>
        <w:rPr>
          <w:b/>
          <w:sz w:val="15"/>
        </w:rPr>
      </w:pPr>
    </w:p>
    <w:p>
      <w:pPr>
        <w:spacing w:before="90"/>
        <w:ind w:left="2657" w:right="0" w:firstLine="0"/>
        <w:jc w:val="left"/>
        <w:rPr>
          <w:b/>
          <w:sz w:val="24"/>
        </w:rPr>
      </w:pPr>
      <w:r>
        <w:rPr>
          <w:b/>
          <w:color w:val="EC7C30"/>
          <w:sz w:val="24"/>
        </w:rPr>
        <w:t>(DEFENDANT)</w:t>
      </w:r>
    </w:p>
    <w:p>
      <w:pPr>
        <w:pStyle w:val="BodyText"/>
        <w:spacing w:before="5"/>
        <w:ind w:left="0"/>
        <w:rPr>
          <w:b/>
          <w:sz w:val="16"/>
        </w:rPr>
      </w:pPr>
    </w:p>
    <w:p>
      <w:pPr>
        <w:spacing w:before="90"/>
        <w:ind w:left="2222" w:right="0" w:firstLine="0"/>
        <w:jc w:val="left"/>
        <w:rPr>
          <w:b/>
          <w:sz w:val="24"/>
        </w:rPr>
      </w:pPr>
      <w:r>
        <w:rPr>
          <w:b/>
          <w:color w:val="EC7C30"/>
          <w:sz w:val="24"/>
        </w:rPr>
        <w:t>MR SIMON CORDELL</w:t>
      </w:r>
    </w:p>
    <w:p>
      <w:pPr>
        <w:pStyle w:val="BodyText"/>
        <w:spacing w:before="6"/>
        <w:ind w:left="0"/>
        <w:rPr>
          <w:b/>
          <w:sz w:val="16"/>
        </w:rPr>
      </w:pPr>
    </w:p>
    <w:p>
      <w:pPr>
        <w:spacing w:before="90"/>
        <w:ind w:left="2259" w:right="0" w:firstLine="0"/>
        <w:jc w:val="left"/>
        <w:rPr>
          <w:b/>
          <w:sz w:val="24"/>
        </w:rPr>
      </w:pPr>
      <w:r>
        <w:rPr>
          <w:b/>
          <w:color w:val="EC7C30"/>
          <w:sz w:val="24"/>
        </w:rPr>
        <w:t>DIRECTIONS ORDER</w:t>
      </w:r>
    </w:p>
    <w:p>
      <w:pPr>
        <w:pStyle w:val="BodyText"/>
        <w:spacing w:before="5"/>
        <w:ind w:left="0"/>
        <w:rPr>
          <w:b/>
          <w:sz w:val="16"/>
        </w:rPr>
      </w:pPr>
    </w:p>
    <w:p>
      <w:pPr>
        <w:pStyle w:val="BodyText"/>
        <w:spacing w:line="242" w:lineRule="auto" w:before="90"/>
        <w:ind w:left="893" w:right="5677"/>
      </w:pPr>
      <w:r>
        <w:rPr/>
        <w:t>names, dates of birth and bank details. He also demanded money and told his wife to tell him to come and talk to him.</w:t>
      </w:r>
    </w:p>
    <w:p>
      <w:pPr>
        <w:pStyle w:val="BodyText"/>
        <w:ind w:left="893" w:right="5224"/>
      </w:pPr>
      <w:r>
        <w:rPr/>
        <w:t>He stated that the see the incident that happened on </w:t>
      </w:r>
      <w:r>
        <w:rPr>
          <w:b/>
          <w:shd w:fill="FFFF00" w:color="auto" w:val="clear"/>
        </w:rPr>
        <w:t>30/06/2017</w:t>
      </w:r>
      <w:r>
        <w:rPr>
          <w:b/>
        </w:rPr>
        <w:t> </w:t>
      </w:r>
      <w:r>
        <w:rPr/>
        <w:t>at </w:t>
      </w:r>
      <w:r>
        <w:rPr>
          <w:b/>
          <w:shd w:fill="FFFF00" w:color="auto" w:val="clear"/>
        </w:rPr>
        <w:t>11.45am</w:t>
      </w:r>
      <w:r>
        <w:rPr>
          <w:b/>
        </w:rPr>
        <w:t> </w:t>
      </w:r>
      <w:r>
        <w:rPr/>
        <w:t>when Simon confronted his wife as she was leaving the block and accused her of slamming the door. He then called her a liar when she denied slamming the doo</w:t>
      </w:r>
      <w:r>
        <w:rPr>
          <w:shd w:fill="FF0000" w:color="auto" w:val="clear"/>
        </w:rPr>
        <w:t>r .id proceeded</w:t>
      </w:r>
      <w:r>
        <w:rPr/>
        <w:t> to shout abuse at her. Mr Mathiyalagan </w:t>
      </w:r>
      <w:r>
        <w:rPr>
          <w:shd w:fill="FF0000" w:color="auto" w:val="clear"/>
        </w:rPr>
        <w:t>als,,i seated</w:t>
      </w:r>
      <w:r>
        <w:rPr/>
        <w:t> that on </w:t>
      </w:r>
      <w:r>
        <w:rPr>
          <w:b/>
        </w:rPr>
        <w:t>0</w:t>
      </w:r>
      <w:r>
        <w:rPr>
          <w:b/>
          <w:shd w:fill="FFFF00" w:color="auto" w:val="clear"/>
        </w:rPr>
        <w:t>2/07/2017,</w:t>
      </w:r>
      <w:r>
        <w:rPr>
          <w:b/>
        </w:rPr>
        <w:t> </w:t>
      </w:r>
      <w:r>
        <w:rPr/>
        <w:t>he and his family was going out to visit some friends at about </w:t>
      </w:r>
      <w:r>
        <w:rPr>
          <w:b/>
          <w:shd w:fill="FFFF00" w:color="auto" w:val="clear"/>
        </w:rPr>
        <w:t>5.18pm</w:t>
      </w:r>
      <w:r>
        <w:rPr>
          <w:b/>
        </w:rPr>
        <w:t> </w:t>
      </w:r>
      <w:r>
        <w:rPr/>
        <w:t>and as they were</w:t>
      </w:r>
      <w:r>
        <w:rPr>
          <w:spacing w:val="-19"/>
        </w:rPr>
        <w:t> </w:t>
      </w:r>
      <w:r>
        <w:rPr/>
        <w:t>about to exit the block, Simon popped his head out of his door and asked him when he was going to hand over the money. He told him that he was not going to give him any money and that he should go and work so that he can earn some money. </w:t>
      </w:r>
      <w:r>
        <w:rPr>
          <w:spacing w:val="3"/>
        </w:rPr>
        <w:t>He </w:t>
      </w:r>
      <w:r>
        <w:rPr/>
        <w:t>stated that </w:t>
      </w:r>
      <w:r>
        <w:rPr>
          <w:spacing w:val="2"/>
        </w:rPr>
        <w:t>as </w:t>
      </w:r>
      <w:r>
        <w:rPr/>
        <w:t>they left the block, Simon came running after them shouting and swearing at him and said to him that he should pay him money if he wants him to leave him and his family alone. He stated that Simon also said to him that he has all of their personal details including phone numbers and full names, date</w:t>
      </w:r>
      <w:r>
        <w:rPr>
          <w:spacing w:val="-14"/>
        </w:rPr>
        <w:t> </w:t>
      </w:r>
      <w:r>
        <w:rPr/>
        <w:t>of</w:t>
      </w:r>
    </w:p>
    <w:p>
      <w:pPr>
        <w:spacing w:after="0"/>
        <w:sectPr>
          <w:pgSz w:w="11910" w:h="16840"/>
          <w:pgMar w:top="1420" w:bottom="280" w:left="660" w:right="0"/>
        </w:sectPr>
      </w:pPr>
    </w:p>
    <w:p>
      <w:pPr>
        <w:pStyle w:val="BodyText"/>
        <w:ind w:left="780"/>
        <w:rPr>
          <w:sz w:val="20"/>
        </w:rPr>
      </w:pPr>
      <w:r>
        <w:rPr>
          <w:sz w:val="20"/>
        </w:rPr>
        <w:pict>
          <v:shape style="width:269.4pt;height:359.45pt;mso-position-horizontal-relative:char;mso-position-vertical-relative:line" type="#_x0000_t202" filled="false" stroked="true" strokeweight=".375pt" strokecolor="#000000">
            <w10:anchorlock/>
            <v:textbox inset="0,0,0,0">
              <w:txbxContent>
                <w:p>
                  <w:pPr>
                    <w:pStyle w:val="BodyText"/>
                    <w:spacing w:before="1"/>
                    <w:ind w:left="105" w:right="56"/>
                  </w:pPr>
                  <w:r>
                    <w:rPr/>
                    <w:t>birth and bank details and that he must pay him some money to have then: buck. He stated that he told Simon that he will not pay him any money and to do whatever he likes with the details. He stated that he does not know how Simon came across their personal details, if he has them. He stated that his wife lost her phone some weeks ago and that it is possible that he has accessed their details from the phone if he has it because his wife stored their personal details on, he, phone.</w:t>
                  </w:r>
                </w:p>
                <w:p>
                  <w:pPr>
                    <w:spacing w:before="1"/>
                    <w:ind w:left="105" w:right="0" w:firstLine="0"/>
                    <w:jc w:val="left"/>
                    <w:rPr>
                      <w:b/>
                      <w:sz w:val="24"/>
                    </w:rPr>
                  </w:pPr>
                  <w:r>
                    <w:rPr>
                      <w:b/>
                      <w:sz w:val="24"/>
                      <w:shd w:fill="FFFF00" w:color="auto" w:val="clear"/>
                    </w:rPr>
                    <w:t>13/07/2017: 19/07/2017:</w:t>
                  </w:r>
                </w:p>
                <w:p>
                  <w:pPr>
                    <w:pStyle w:val="BodyText"/>
                    <w:spacing w:before="2"/>
                    <w:ind w:left="105" w:right="369"/>
                  </w:pPr>
                  <w:r>
                    <w:rPr/>
                    <w:t>NOSP served on Mr Cordell today </w:t>
                  </w:r>
                  <w:r>
                    <w:rPr>
                      <w:b/>
                      <w:shd w:fill="FFFF00" w:color="auto" w:val="clear"/>
                    </w:rPr>
                    <w:t>at 4.05pm</w:t>
                  </w:r>
                  <w:r>
                    <w:rPr>
                      <w:b/>
                    </w:rPr>
                    <w:t> </w:t>
                  </w:r>
                  <w:r>
                    <w:rPr/>
                    <w:t>with Enfield Highway DWOs, copy attached.</w:t>
                  </w:r>
                </w:p>
                <w:p>
                  <w:pPr>
                    <w:spacing w:line="272" w:lineRule="exact" w:before="0"/>
                    <w:ind w:left="105" w:right="0" w:firstLine="0"/>
                    <w:jc w:val="left"/>
                    <w:rPr>
                      <w:b/>
                      <w:sz w:val="24"/>
                    </w:rPr>
                  </w:pPr>
                  <w:r>
                    <w:rPr>
                      <w:b/>
                      <w:sz w:val="24"/>
                      <w:shd w:fill="FFFF00" w:color="auto" w:val="clear"/>
                    </w:rPr>
                    <w:t>27/07/2017:</w:t>
                  </w:r>
                </w:p>
                <w:p>
                  <w:pPr>
                    <w:pStyle w:val="BodyText"/>
                    <w:spacing w:before="1"/>
                    <w:ind w:left="105" w:right="96"/>
                  </w:pPr>
                  <w:r>
                    <w:rPr/>
                    <w:t>I telephoned Mr Mathiyalagan for updates on any recent incidents and he stated that there has been none. He also confirmed that he is willing to give a signed witness statement and will attend court to give if required to do so.</w:t>
                  </w:r>
                </w:p>
                <w:p>
                  <w:pPr>
                    <w:spacing w:before="1"/>
                    <w:ind w:left="105" w:right="0" w:firstLine="0"/>
                    <w:jc w:val="left"/>
                    <w:rPr>
                      <w:b/>
                      <w:sz w:val="24"/>
                    </w:rPr>
                  </w:pPr>
                  <w:r>
                    <w:rPr>
                      <w:b/>
                      <w:sz w:val="24"/>
                      <w:shd w:fill="FFFF00" w:color="auto" w:val="clear"/>
                    </w:rPr>
                    <w:t>03/08/2017:</w:t>
                  </w:r>
                </w:p>
                <w:p>
                  <w:pPr>
                    <w:pStyle w:val="BodyText"/>
                    <w:spacing w:line="242" w:lineRule="auto" w:before="1"/>
                    <w:ind w:left="105" w:right="56"/>
                  </w:pPr>
                  <w:hyperlink r:id="rId8">
                    <w:r>
                      <w:rPr>
                        <w:color w:val="0000FF"/>
                        <w:u w:val="single" w:color="0000FF"/>
                      </w:rPr>
                      <w:t>https://ecaseworks.net/ENFIELD/ViewSelected.asp?s</w:t>
                    </w:r>
                  </w:hyperlink>
                  <w:r>
                    <w:rPr>
                      <w:color w:val="0000FF"/>
                    </w:rPr>
                    <w:t> </w:t>
                  </w:r>
                  <w:r>
                    <w:rPr>
                      <w:color w:val="0462C1"/>
                      <w:u w:val="single" w:color="0462C1"/>
                    </w:rPr>
                    <w:t>ViewData=799452,799455,804.</w:t>
                  </w:r>
                  <w:r>
                    <w:rPr/>
                    <w:t>..</w:t>
                  </w:r>
                </w:p>
                <w:p>
                  <w:pPr>
                    <w:spacing w:line="475" w:lineRule="auto" w:before="0"/>
                    <w:ind w:left="105" w:right="2368" w:firstLine="0"/>
                    <w:jc w:val="left"/>
                    <w:rPr>
                      <w:sz w:val="24"/>
                    </w:rPr>
                  </w:pPr>
                  <w:r>
                    <w:rPr>
                      <w:sz w:val="24"/>
                      <w:shd w:fill="FF0000" w:color="auto" w:val="clear"/>
                    </w:rPr>
                    <w:t>24/01/</w:t>
                  </w:r>
                  <w:r>
                    <w:rPr>
                      <w:b/>
                      <w:sz w:val="24"/>
                      <w:shd w:fill="FF0000" w:color="auto" w:val="clear"/>
                    </w:rPr>
                    <w:t>2017 </w:t>
                  </w:r>
                  <w:r>
                    <w:rPr>
                      <w:sz w:val="24"/>
                      <w:shd w:fill="FF0000" w:color="auto" w:val="clear"/>
                    </w:rPr>
                    <w:t>Mother FOI Copy</w:t>
                  </w:r>
                  <w:r>
                    <w:rPr>
                      <w:sz w:val="24"/>
                    </w:rPr>
                    <w:t> </w:t>
                  </w:r>
                  <w:r>
                    <w:rPr>
                      <w:sz w:val="24"/>
                      <w:shd w:fill="FF0000" w:color="auto" w:val="clear"/>
                    </w:rPr>
                    <w:t>08/08/</w:t>
                  </w:r>
                  <w:r>
                    <w:rPr>
                      <w:b/>
                      <w:sz w:val="24"/>
                      <w:shd w:fill="FF0000" w:color="auto" w:val="clear"/>
                    </w:rPr>
                    <w:t>2017 </w:t>
                  </w:r>
                  <w:r>
                    <w:rPr>
                      <w:sz w:val="24"/>
                      <w:shd w:fill="FF0000" w:color="auto" w:val="clear"/>
                    </w:rPr>
                    <w:t>Lemmy Copy</w:t>
                  </w:r>
                </w:p>
              </w:txbxContent>
            </v:textbox>
            <v:stroke dashstyle="solid"/>
          </v:shape>
        </w:pict>
      </w:r>
      <w:r>
        <w:rPr>
          <w:sz w:val="20"/>
        </w:rPr>
      </w:r>
    </w:p>
    <w:p>
      <w:pPr>
        <w:pStyle w:val="BodyText"/>
        <w:spacing w:before="10"/>
        <w:ind w:left="0"/>
        <w:rPr>
          <w:sz w:val="13"/>
        </w:rPr>
      </w:pPr>
    </w:p>
    <w:p>
      <w:pPr>
        <w:pStyle w:val="Heading1"/>
        <w:spacing w:before="90"/>
      </w:pPr>
      <w:r>
        <w:rPr>
          <w:u w:val="thick"/>
        </w:rPr>
        <w:t>George Quinton</w:t>
      </w:r>
    </w:p>
    <w:p>
      <w:pPr>
        <w:pStyle w:val="BodyText"/>
        <w:spacing w:before="2"/>
      </w:pPr>
      <w:r>
        <w:rPr/>
        <w:t>got involved in assaulting me with his friends!</w:t>
      </w:r>
    </w:p>
    <w:p>
      <w:pPr>
        <w:pStyle w:val="BodyText"/>
        <w:spacing w:before="7"/>
        <w:ind w:left="0"/>
        <w:rPr>
          <w:sz w:val="23"/>
        </w:rPr>
      </w:pPr>
    </w:p>
    <w:p>
      <w:pPr>
        <w:pStyle w:val="Heading1"/>
      </w:pPr>
      <w:r>
        <w:rPr>
          <w:u w:val="thick"/>
        </w:rPr>
        <w:t>The banging Started!</w:t>
      </w:r>
    </w:p>
    <w:p>
      <w:pPr>
        <w:pStyle w:val="BodyText"/>
        <w:spacing w:before="2"/>
        <w:ind w:right="6654"/>
      </w:pPr>
      <w:r>
        <w:rPr/>
        <w:t>Flat – 113 – George Quinton moved </w:t>
      </w:r>
      <w:r>
        <w:rPr>
          <w:spacing w:val="-4"/>
        </w:rPr>
        <w:t>in! </w:t>
      </w:r>
      <w:r>
        <w:rPr/>
        <w:t>Stain Curtis (responsible) Mathiyalagan</w:t>
      </w:r>
      <w:r>
        <w:rPr>
          <w:spacing w:val="-1"/>
        </w:rPr>
        <w:t> </w:t>
      </w:r>
      <w:r>
        <w:rPr/>
        <w:t>(Responsible)</w:t>
      </w:r>
    </w:p>
    <w:p>
      <w:pPr>
        <w:pStyle w:val="BodyText"/>
        <w:spacing w:line="273" w:lineRule="exact" w:before="5"/>
      </w:pPr>
      <w:r>
        <w:rPr/>
        <w:t>All-Day and All-Night!</w:t>
      </w:r>
    </w:p>
    <w:p>
      <w:pPr>
        <w:pStyle w:val="BodyText"/>
        <w:spacing w:line="242" w:lineRule="auto"/>
        <w:ind w:right="1565"/>
      </w:pPr>
      <w:r>
        <w:rPr/>
        <w:t>The Enfield Homes and the Enfield Council staff let the tenants of 113 - 117 </w:t>
      </w:r>
      <w:r>
        <w:rPr>
          <w:spacing w:val="-4"/>
        </w:rPr>
        <w:t>and </w:t>
      </w:r>
      <w:r>
        <w:rPr/>
        <w:t>111 Continue to victimize me by-:</w:t>
      </w:r>
      <w:r>
        <w:rPr>
          <w:spacing w:val="-6"/>
        </w:rPr>
        <w:t> </w:t>
      </w:r>
      <w:r>
        <w:rPr/>
        <w:t>--</w:t>
      </w:r>
    </w:p>
    <w:p>
      <w:pPr>
        <w:pStyle w:val="BodyText"/>
        <w:spacing w:line="242" w:lineRule="auto"/>
        <w:ind w:right="1565"/>
      </w:pPr>
      <w:r>
        <w:rPr/>
        <w:t>Stain knocked on my letter box when he is leaving his premises, like a person playing</w:t>
      </w:r>
      <w:r>
        <w:rPr>
          <w:spacing w:val="-30"/>
        </w:rPr>
        <w:t> </w:t>
      </w:r>
      <w:r>
        <w:rPr/>
        <w:t>the game called knock down</w:t>
      </w:r>
      <w:r>
        <w:rPr>
          <w:spacing w:val="-3"/>
        </w:rPr>
        <w:t> </w:t>
      </w:r>
      <w:r>
        <w:rPr/>
        <w:t>ginger!</w:t>
      </w:r>
    </w:p>
    <w:p>
      <w:pPr>
        <w:pStyle w:val="BodyText"/>
        <w:ind w:right="1641"/>
        <w:jc w:val="both"/>
      </w:pPr>
      <w:r>
        <w:rPr/>
        <w:t>Victimizing me by Banging above the Barth to which I get into, once they understand that I have ceased running the dihydrogen Monoxide for my bath to be yare, this is after they</w:t>
      </w:r>
      <w:r>
        <w:rPr>
          <w:spacing w:val="-30"/>
        </w:rPr>
        <w:t> </w:t>
      </w:r>
      <w:r>
        <w:rPr/>
        <w:t>wait for any other tail, tail signs that I have gotten divested and marinated within the dihydrogen Monoxide engendering a brutal attack against my person in their wrongful</w:t>
      </w:r>
      <w:r>
        <w:rPr>
          <w:spacing w:val="-10"/>
        </w:rPr>
        <w:t> </w:t>
      </w:r>
      <w:r>
        <w:rPr/>
        <w:t>self-gains!</w:t>
      </w:r>
    </w:p>
    <w:p>
      <w:pPr>
        <w:pStyle w:val="BodyText"/>
        <w:ind w:right="1397"/>
      </w:pPr>
      <w:r>
        <w:rPr/>
        <w:t>113 - 117 and 111 today kept on Banging with objects onto the internal main buildings walls and floors, so to dismay surely me and maybe others living close by whom may be present to an extent only worthwhile for the perpetrators munificent glory, In them perpetrators kenning that there deportment would only leave all those getting victimized towards getting left by their wrongful actions as to being put into a state of a noetic health patient and not rightfully with this occurring within mine and their rented or paid for homes!</w:t>
      </w:r>
    </w:p>
    <w:p>
      <w:pPr>
        <w:spacing w:after="0"/>
        <w:sectPr>
          <w:pgSz w:w="11910" w:h="16840"/>
          <w:pgMar w:top="1420" w:bottom="280" w:left="660" w:right="0"/>
        </w:sectPr>
      </w:pPr>
    </w:p>
    <w:p>
      <w:pPr>
        <w:pStyle w:val="BodyText"/>
        <w:spacing w:line="242" w:lineRule="auto" w:before="64"/>
        <w:ind w:right="1564"/>
        <w:jc w:val="both"/>
      </w:pPr>
      <w:r>
        <w:rPr/>
        <w:t>Slamming their own living room, window continually opened and closed relish to expound</w:t>
      </w:r>
      <w:r>
        <w:rPr>
          <w:spacing w:val="-27"/>
        </w:rPr>
        <w:t> </w:t>
      </w:r>
      <w:r>
        <w:rPr/>
        <w:t>a person making competitive beats out</w:t>
      </w:r>
      <w:r>
        <w:rPr>
          <w:spacing w:val="-7"/>
        </w:rPr>
        <w:t> </w:t>
      </w:r>
      <w:r>
        <w:rPr/>
        <w:t>aloud!</w:t>
      </w:r>
    </w:p>
    <w:p>
      <w:pPr>
        <w:pStyle w:val="BodyText"/>
        <w:spacing w:line="242" w:lineRule="auto"/>
        <w:ind w:right="1562"/>
        <w:jc w:val="both"/>
      </w:pPr>
      <w:r>
        <w:rPr/>
        <w:t>George and the Mathiyalagan family today kept on Jumping up and down on the floor above where ever they can tell that I am present below!</w:t>
      </w:r>
    </w:p>
    <w:p>
      <w:pPr>
        <w:pStyle w:val="BodyText"/>
        <w:ind w:right="1630"/>
        <w:jc w:val="both"/>
      </w:pPr>
      <w:r>
        <w:rPr/>
        <w:t>Victimizing me by Banging above the Barth to which I get into, once they understand that I have ceased running the dihydrogen Monoxide for my bath to be yare, this is after they wait for any other tail, tail signs that I have gotten divested and marinated within the dihydrogen Monoxide engendering a brutal attack against my person in their wrongful self-gains!</w:t>
      </w:r>
    </w:p>
    <w:p>
      <w:pPr>
        <w:pStyle w:val="BodyText"/>
        <w:ind w:right="1659"/>
      </w:pPr>
      <w:r>
        <w:rPr/>
        <w:t>The continual dismay of the kitchen draw being slammed shut or opened either way it got effectually, closed, to then anon after aurally perceive the sharpening of the kitchen utilities knifes to a fictitious extent to make a constructive sense of logic and reason, visible for explication of any benevolent character of themselves with the time need to look after an Adelson in today’s word safely!</w:t>
      </w:r>
    </w:p>
    <w:p>
      <w:pPr>
        <w:pStyle w:val="BodyText"/>
        <w:ind w:right="1565"/>
      </w:pPr>
      <w:r>
        <w:rPr/>
        <w:t>Eavesdropping, / heedfully aurally perceiving where I am in my abode and then chasing me around into each room as listed, while banging on the floor with objects!</w:t>
      </w:r>
    </w:p>
    <w:p>
      <w:pPr>
        <w:pStyle w:val="BodyText"/>
        <w:spacing w:before="8"/>
        <w:ind w:left="0"/>
        <w:rPr>
          <w:sz w:val="23"/>
        </w:rPr>
      </w:pPr>
    </w:p>
    <w:p>
      <w:pPr>
        <w:pStyle w:val="Heading1"/>
        <w:spacing w:line="235" w:lineRule="auto"/>
        <w:ind w:right="9629"/>
      </w:pPr>
      <w:r>
        <w:rPr>
          <w:color w:val="EC7C30"/>
          <w:u w:val="thick" w:color="EC7C30"/>
        </w:rPr>
        <w:t>Si Note:</w:t>
      </w:r>
      <w:r>
        <w:rPr>
          <w:color w:val="EC7C30"/>
        </w:rPr>
        <w:t> </w:t>
      </w:r>
      <w:r>
        <w:rPr>
          <w:color w:val="EC7C30"/>
          <w:u w:val="thick" w:color="EC7C30"/>
        </w:rPr>
        <w:t>1</w:t>
      </w:r>
    </w:p>
    <w:p>
      <w:pPr>
        <w:pStyle w:val="BodyText"/>
        <w:spacing w:before="7"/>
        <w:ind w:left="0"/>
        <w:rPr>
          <w:b/>
          <w:sz w:val="16"/>
        </w:rPr>
      </w:pPr>
    </w:p>
    <w:p>
      <w:pPr>
        <w:spacing w:before="90"/>
        <w:ind w:left="781" w:right="0" w:firstLine="0"/>
        <w:jc w:val="left"/>
        <w:rPr>
          <w:b/>
          <w:sz w:val="24"/>
        </w:rPr>
      </w:pPr>
      <w:r>
        <w:rPr>
          <w:b/>
          <w:color w:val="EC7C30"/>
          <w:sz w:val="24"/>
          <w:u w:val="thick" w:color="EC7C30"/>
        </w:rPr>
        <w:t>2</w:t>
      </w:r>
    </w:p>
    <w:p>
      <w:pPr>
        <w:pStyle w:val="BodyText"/>
        <w:spacing w:before="5"/>
        <w:ind w:left="0"/>
        <w:rPr>
          <w:b/>
          <w:sz w:val="16"/>
        </w:rPr>
      </w:pPr>
    </w:p>
    <w:p>
      <w:pPr>
        <w:spacing w:line="273" w:lineRule="exact" w:before="90"/>
        <w:ind w:left="781" w:right="0" w:firstLine="0"/>
        <w:jc w:val="left"/>
        <w:rPr>
          <w:b/>
          <w:sz w:val="24"/>
        </w:rPr>
      </w:pPr>
      <w:r>
        <w:rPr>
          <w:b/>
          <w:sz w:val="24"/>
          <w:u w:val="thick"/>
        </w:rPr>
        <w:t>Summary!</w:t>
      </w:r>
    </w:p>
    <w:p>
      <w:pPr>
        <w:pStyle w:val="BodyText"/>
        <w:ind w:right="1502"/>
      </w:pPr>
      <w:r>
        <w:rPr/>
        <w:t>My Heart has really started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then on allowing my estate members to carry out their hate crime in a</w:t>
      </w:r>
      <w:r>
        <w:rPr>
          <w:spacing w:val="-41"/>
        </w:rPr>
        <w:t> </w:t>
      </w:r>
      <w:r>
        <w:rPr/>
        <w:t>cover up to send me crazy or to an early death by flushing the toilet below me and bagging at me causing me sufferings and no peace also letting the named attack me when I am in the bathtub and getting undressed and this does not stop their I continue to get assaulted with the water taps getting slammed on and off causing a loud bagging sound at a fast rate and slamming object and or jumping on the floorboards above my head damaging my work studies and private family life and making me a Vulnerable</w:t>
      </w:r>
      <w:r>
        <w:rPr>
          <w:spacing w:val="42"/>
        </w:rPr>
        <w:t> </w:t>
      </w:r>
      <w:r>
        <w:rPr/>
        <w:t>person!</w:t>
      </w:r>
    </w:p>
    <w:p>
      <w:pPr>
        <w:pStyle w:val="BodyText"/>
      </w:pPr>
      <w:r>
        <w:rPr/>
        <w:t>I have also had a lot of problems with eating because of what they keep all doing to me!</w:t>
      </w:r>
    </w:p>
    <w:p>
      <w:pPr>
        <w:pStyle w:val="BodyText"/>
        <w:spacing w:before="2"/>
        <w:ind w:right="1464"/>
      </w:pPr>
      <w:r>
        <w:rPr/>
        <w:t>My canine has victualing its paws because of what 113 – 117 and 111 are getting away with I have taken pictures of the damage this is doing to us in this flat!</w:t>
      </w:r>
    </w:p>
    <w:p>
      <w:pPr>
        <w:pStyle w:val="BodyText"/>
        <w:spacing w:before="8"/>
        <w:ind w:left="0"/>
        <w:rPr>
          <w:sz w:val="23"/>
        </w:rPr>
      </w:pPr>
    </w:p>
    <w:p>
      <w:pPr>
        <w:pStyle w:val="Heading1"/>
      </w:pPr>
      <w:r>
        <w:rPr>
          <w:u w:val="thick"/>
        </w:rPr>
        <w:t>Disrepair!</w:t>
      </w:r>
    </w:p>
    <w:p>
      <w:pPr>
        <w:pStyle w:val="BodyText"/>
        <w:spacing w:before="2"/>
        <w:ind w:right="2130"/>
      </w:pPr>
      <w:r>
        <w:rPr/>
        <w:t>If what they do to me finally kills me then it would also kill a lot of other people in the process!</w:t>
      </w:r>
    </w:p>
    <w:p>
      <w:pPr>
        <w:pStyle w:val="BodyText"/>
        <w:spacing w:line="235" w:lineRule="auto" w:before="8"/>
        <w:ind w:right="1565"/>
      </w:pPr>
      <w:r>
        <w:rPr/>
        <w:t>My bedroom is starting to get so cold in the nights that I could freeze due to the heating not working!</w:t>
      </w:r>
    </w:p>
    <w:p>
      <w:pPr>
        <w:pStyle w:val="BodyText"/>
        <w:spacing w:before="4"/>
        <w:ind w:left="0"/>
      </w:pPr>
    </w:p>
    <w:p>
      <w:pPr>
        <w:pStyle w:val="Heading1"/>
      </w:pPr>
      <w:r>
        <w:rPr>
          <w:u w:val="thick"/>
        </w:rPr>
        <w:t>Time Spent Building.</w:t>
      </w:r>
    </w:p>
    <w:p>
      <w:pPr>
        <w:pStyle w:val="BodyText"/>
        <w:spacing w:line="237" w:lineRule="auto" w:before="4"/>
        <w:ind w:right="1518"/>
      </w:pPr>
      <w:r>
        <w:rPr/>
        <w:t>In the background of everything going I continued working on Creating a new and up to date event Emergency Procedures safety policy and I continued to Study and finish at the Time Start: 07:00 Am and Time End: 03:30 Pm!</w:t>
      </w:r>
    </w:p>
    <w:p>
      <w:pPr>
        <w:pStyle w:val="BodyText"/>
        <w:spacing w:before="3"/>
        <w:ind w:right="1477"/>
      </w:pPr>
      <w:r>
        <w:rPr/>
        <w:t>My mother also continues to work on building my company website for me with others at the Time Start: 09:00 and Time End: 14:00!</w:t>
      </w:r>
    </w:p>
    <w:p>
      <w:pPr>
        <w:spacing w:after="0"/>
        <w:sectPr>
          <w:pgSz w:w="11910" w:h="16840"/>
          <w:pgMar w:top="1360" w:bottom="280" w:left="660" w:right="0"/>
        </w:sectPr>
      </w:pPr>
    </w:p>
    <w:p>
      <w:pPr>
        <w:pStyle w:val="Heading1"/>
        <w:spacing w:before="64"/>
      </w:pPr>
      <w:r>
        <w:rPr>
          <w:u w:val="thick"/>
        </w:rPr>
        <w:t>Working at Home doing Court Case Defense Work!</w:t>
      </w:r>
    </w:p>
    <w:p>
      <w:pPr>
        <w:pStyle w:val="BodyText"/>
        <w:spacing w:line="237" w:lineRule="auto" w:before="4"/>
        <w:ind w:right="1565"/>
      </w:pPr>
      <w:r>
        <w:rPr/>
        <w:t>I spent time and resources costing expenditure with my no there also building my defence case, against the allegations getting put against me at the Time Start: 12:00Am and Time End: 06:00 Am!</w:t>
      </w:r>
    </w:p>
    <w:p>
      <w:pPr>
        <w:pStyle w:val="BodyText"/>
        <w:spacing w:before="5"/>
        <w:ind w:left="0"/>
      </w:pPr>
    </w:p>
    <w:p>
      <w:pPr>
        <w:pStyle w:val="Heading1"/>
        <w:ind w:left="387" w:right="1045"/>
        <w:jc w:val="center"/>
      </w:pPr>
      <w:r>
        <w:rPr>
          <w:u w:val="thick"/>
        </w:rPr>
        <w:t>18/02/2017</w:t>
      </w:r>
    </w:p>
    <w:p>
      <w:pPr>
        <w:pStyle w:val="BodyText"/>
        <w:spacing w:before="9"/>
        <w:ind w:left="0"/>
        <w:rPr>
          <w:b/>
          <w:sz w:val="15"/>
        </w:rPr>
      </w:pPr>
    </w:p>
    <w:p>
      <w:pPr>
        <w:spacing w:before="90"/>
        <w:ind w:left="387" w:right="1037" w:firstLine="0"/>
        <w:jc w:val="center"/>
        <w:rPr>
          <w:b/>
          <w:sz w:val="24"/>
        </w:rPr>
      </w:pPr>
      <w:r>
        <w:rPr>
          <w:b/>
          <w:sz w:val="24"/>
        </w:rPr>
        <w:t>Stain and the Mathiyalagan and Co!</w:t>
      </w:r>
    </w:p>
    <w:p>
      <w:pPr>
        <w:spacing w:before="2"/>
        <w:ind w:left="387" w:right="1055" w:firstLine="0"/>
        <w:jc w:val="center"/>
        <w:rPr>
          <w:b/>
          <w:sz w:val="24"/>
        </w:rPr>
      </w:pPr>
      <w:r>
        <w:rPr>
          <w:b/>
          <w:sz w:val="24"/>
        </w:rPr>
        <w:t>Issues with My Neighbours and Housing Disrepair!</w:t>
      </w:r>
    </w:p>
    <w:p>
      <w:pPr>
        <w:spacing w:before="2"/>
        <w:ind w:left="387" w:right="1052" w:firstLine="0"/>
        <w:jc w:val="center"/>
        <w:rPr>
          <w:b/>
          <w:sz w:val="24"/>
        </w:rPr>
      </w:pPr>
      <w:r>
        <w:rPr>
          <w:b/>
          <w:sz w:val="24"/>
        </w:rPr>
        <w:t>Working on the Court Case Defence!</w:t>
      </w:r>
    </w:p>
    <w:p>
      <w:pPr>
        <w:spacing w:before="1"/>
        <w:ind w:left="840" w:right="1505" w:firstLine="0"/>
        <w:jc w:val="center"/>
        <w:rPr>
          <w:b/>
          <w:sz w:val="24"/>
        </w:rPr>
      </w:pPr>
      <w:r>
        <w:rPr>
          <w:b/>
          <w:sz w:val="24"/>
        </w:rPr>
        <w:t>The Anti-Social Behaviour Order Case and the Verdict got made Guilty against me in error and the conditions got imposed against me till late 2020!</w:t>
      </w:r>
    </w:p>
    <w:p>
      <w:pPr>
        <w:spacing w:line="242" w:lineRule="auto" w:before="0"/>
        <w:ind w:left="3805" w:right="4454" w:hanging="5"/>
        <w:jc w:val="center"/>
        <w:rPr>
          <w:b/>
          <w:sz w:val="24"/>
        </w:rPr>
      </w:pPr>
      <w:r>
        <w:rPr>
          <w:b/>
          <w:sz w:val="24"/>
        </w:rPr>
        <w:t>The Banging Continued: - Helping the Community Hall Building the catalogue Working on My Website!</w:t>
      </w:r>
    </w:p>
    <w:p>
      <w:pPr>
        <w:spacing w:line="271" w:lineRule="exact" w:before="0"/>
        <w:ind w:left="387" w:right="1046" w:firstLine="0"/>
        <w:jc w:val="center"/>
        <w:rPr>
          <w:b/>
          <w:sz w:val="24"/>
        </w:rPr>
      </w:pPr>
      <w:r>
        <w:rPr>
          <w:b/>
          <w:sz w:val="24"/>
        </w:rPr>
        <w:t>18/02/2017</w:t>
      </w:r>
    </w:p>
    <w:p>
      <w:pPr>
        <w:pStyle w:val="BodyText"/>
        <w:spacing w:before="5"/>
        <w:ind w:left="0"/>
        <w:rPr>
          <w:b/>
          <w:sz w:val="14"/>
        </w:rPr>
      </w:pPr>
    </w:p>
    <w:p>
      <w:pPr>
        <w:pStyle w:val="ListParagraph"/>
        <w:numPr>
          <w:ilvl w:val="0"/>
          <w:numId w:val="1"/>
        </w:numPr>
        <w:tabs>
          <w:tab w:pos="1140" w:val="left" w:leader="none"/>
          <w:tab w:pos="1141" w:val="left" w:leader="none"/>
        </w:tabs>
        <w:spacing w:line="293" w:lineRule="exact" w:before="100" w:after="0"/>
        <w:ind w:left="1141" w:right="0" w:hanging="360"/>
        <w:jc w:val="left"/>
        <w:rPr>
          <w:rFonts w:ascii="Symbol" w:hAnsi="Symbol"/>
          <w:sz w:val="24"/>
        </w:rPr>
      </w:pPr>
      <w:r>
        <w:rPr>
          <w:sz w:val="24"/>
        </w:rPr>
        <w:t>Disrepair!</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Asbo Order got granted in Error with Full Conditions against me and</w:t>
      </w:r>
      <w:r>
        <w:rPr>
          <w:spacing w:val="-2"/>
          <w:sz w:val="24"/>
        </w:rPr>
        <w:t> </w:t>
      </w:r>
      <w:r>
        <w:rPr>
          <w:sz w:val="24"/>
        </w:rPr>
        <w:t>Fraudulently!</w:t>
      </w:r>
    </w:p>
    <w:p>
      <w:pPr>
        <w:pStyle w:val="ListParagraph"/>
        <w:numPr>
          <w:ilvl w:val="0"/>
          <w:numId w:val="1"/>
        </w:numPr>
        <w:tabs>
          <w:tab w:pos="1140" w:val="left" w:leader="none"/>
          <w:tab w:pos="1141" w:val="left" w:leader="none"/>
        </w:tabs>
        <w:spacing w:line="240" w:lineRule="auto" w:before="6" w:after="0"/>
        <w:ind w:left="1141" w:right="0" w:hanging="360"/>
        <w:jc w:val="left"/>
        <w:rPr>
          <w:rFonts w:ascii="Symbol" w:hAnsi="Symbol"/>
          <w:sz w:val="24"/>
        </w:rPr>
      </w:pPr>
      <w:r>
        <w:rPr>
          <w:sz w:val="24"/>
        </w:rPr>
        <w:t>The banging Continued at</w:t>
      </w:r>
      <w:r>
        <w:rPr>
          <w:spacing w:val="-3"/>
          <w:sz w:val="24"/>
        </w:rPr>
        <w:t> </w:t>
      </w:r>
      <w:r>
        <w:rPr>
          <w:sz w:val="24"/>
        </w:rPr>
        <w:t>me!</w:t>
      </w:r>
    </w:p>
    <w:p>
      <w:pPr>
        <w:pStyle w:val="BodyText"/>
        <w:spacing w:before="4"/>
        <w:ind w:left="0"/>
        <w:rPr>
          <w:sz w:val="23"/>
        </w:rPr>
      </w:pPr>
    </w:p>
    <w:p>
      <w:pPr>
        <w:pStyle w:val="Heading1"/>
        <w:numPr>
          <w:ilvl w:val="0"/>
          <w:numId w:val="1"/>
        </w:numPr>
        <w:tabs>
          <w:tab w:pos="1140" w:val="left" w:leader="none"/>
          <w:tab w:pos="1141" w:val="left" w:leader="none"/>
        </w:tabs>
        <w:spacing w:line="240" w:lineRule="auto" w:before="0" w:after="0"/>
        <w:ind w:left="1141" w:right="0" w:hanging="360"/>
        <w:jc w:val="left"/>
        <w:rPr>
          <w:rFonts w:ascii="Symbol" w:hAnsi="Symbol"/>
        </w:rPr>
      </w:pPr>
      <w:r>
        <w:rPr>
          <w:u w:val="thick"/>
        </w:rPr>
        <w:t>George</w:t>
      </w:r>
      <w:r>
        <w:rPr>
          <w:spacing w:val="-2"/>
          <w:u w:val="thick"/>
        </w:rPr>
        <w:t> </w:t>
      </w:r>
      <w:r>
        <w:rPr>
          <w:u w:val="thick"/>
        </w:rPr>
        <w:t>Quinton</w:t>
      </w:r>
    </w:p>
    <w:p>
      <w:pPr>
        <w:pStyle w:val="BodyText"/>
        <w:spacing w:before="1"/>
        <w:ind w:left="1141"/>
      </w:pPr>
      <w:r>
        <w:rPr/>
        <w:t>got involved in assaulting me with his friends!</w:t>
      </w:r>
    </w:p>
    <w:p>
      <w:pPr>
        <w:pStyle w:val="BodyText"/>
        <w:spacing w:before="3"/>
        <w:ind w:left="0"/>
      </w:pPr>
    </w:p>
    <w:p>
      <w:pPr>
        <w:pStyle w:val="BodyText"/>
      </w:pPr>
      <w:r>
        <w:rPr/>
        <w:t>--</w:t>
      </w:r>
    </w:p>
    <w:p>
      <w:pPr>
        <w:pStyle w:val="BodyText"/>
        <w:spacing w:before="3"/>
        <w:ind w:left="0"/>
      </w:pPr>
    </w:p>
    <w:p>
      <w:pPr>
        <w:pStyle w:val="Heading1"/>
        <w:spacing w:line="273" w:lineRule="exact"/>
      </w:pPr>
      <w:r>
        <w:rPr>
          <w:u w:val="thick"/>
        </w:rPr>
        <w:t>George Quinton</w:t>
      </w:r>
    </w:p>
    <w:p>
      <w:pPr>
        <w:pStyle w:val="BodyText"/>
        <w:spacing w:line="273" w:lineRule="exact"/>
      </w:pPr>
      <w:r>
        <w:rPr/>
        <w:t>got involved in assaulting me with his friends!</w:t>
      </w:r>
    </w:p>
    <w:p>
      <w:pPr>
        <w:pStyle w:val="BodyText"/>
        <w:spacing w:before="4"/>
        <w:ind w:left="0"/>
      </w:pPr>
    </w:p>
    <w:p>
      <w:pPr>
        <w:pStyle w:val="Heading1"/>
      </w:pPr>
      <w:r>
        <w:rPr>
          <w:u w:val="thick"/>
        </w:rPr>
        <w:t>The banging Started!</w:t>
      </w:r>
    </w:p>
    <w:p>
      <w:pPr>
        <w:pStyle w:val="BodyText"/>
        <w:spacing w:line="237" w:lineRule="auto" w:before="4"/>
        <w:ind w:right="6654"/>
      </w:pPr>
      <w:r>
        <w:rPr/>
        <w:t>Flat – 113 – George Quinton moved </w:t>
      </w:r>
      <w:r>
        <w:rPr>
          <w:spacing w:val="-4"/>
        </w:rPr>
        <w:t>in! </w:t>
      </w:r>
      <w:r>
        <w:rPr/>
        <w:t>Stain Curtis (responsible) Mathiyalagan</w:t>
      </w:r>
      <w:r>
        <w:rPr>
          <w:spacing w:val="-1"/>
        </w:rPr>
        <w:t> </w:t>
      </w:r>
      <w:r>
        <w:rPr/>
        <w:t>(Responsible)</w:t>
      </w:r>
    </w:p>
    <w:p>
      <w:pPr>
        <w:pStyle w:val="BodyText"/>
        <w:spacing w:before="3"/>
        <w:ind w:right="8711"/>
      </w:pPr>
      <w:r>
        <w:rPr/>
        <w:t>In the Morning: -- Mid-Day: --</w:t>
      </w:r>
    </w:p>
    <w:p>
      <w:pPr>
        <w:pStyle w:val="BodyText"/>
        <w:spacing w:line="273" w:lineRule="exact" w:before="3"/>
      </w:pPr>
      <w:r>
        <w:rPr/>
        <w:t>And in the Evening and of the Night!</w:t>
      </w:r>
    </w:p>
    <w:p>
      <w:pPr>
        <w:pStyle w:val="BodyText"/>
        <w:spacing w:line="273" w:lineRule="exact"/>
      </w:pPr>
      <w:r>
        <w:rPr/>
        <w:t>The tenants of 113 - 117 and 111 Continue to victimize me by-: --</w:t>
      </w:r>
    </w:p>
    <w:p>
      <w:pPr>
        <w:pStyle w:val="BodyText"/>
        <w:spacing w:before="3"/>
        <w:ind w:right="1570"/>
      </w:pPr>
      <w:r>
        <w:rPr/>
        <w:t>Stain knocked on my letter box and waking me up when he is leaving his premises to get his newspaper in the Mornings, like a person playing the game called knock down ginger!</w:t>
      </w:r>
    </w:p>
    <w:p>
      <w:pPr>
        <w:pStyle w:val="BodyText"/>
        <w:spacing w:before="3"/>
        <w:ind w:right="1565"/>
      </w:pPr>
      <w:r>
        <w:rPr/>
        <w:t>Eavesdropping, / Heedfully aurally perceiving were I am in my abode and then chasing me around into each room as listed, while banging on the floor with objects!</w:t>
      </w:r>
    </w:p>
    <w:p>
      <w:pPr>
        <w:pStyle w:val="BodyText"/>
        <w:ind w:right="1565"/>
      </w:pPr>
      <w:r>
        <w:rPr/>
        <w:t>Victimizing me with intent of utilizing the same reiterated items of the building fixtures to have tortures effects on me within my rented habitation is inequitable living circumstances! The occupiers of 117 the Mathiyalagan family and withal Stain Curtis off 111 Burncroft Avenue and perpetuate to Slamming the dihydrogen Monoxide tap on and off, and now</w:t>
      </w:r>
      <w:r>
        <w:rPr>
          <w:spacing w:val="-26"/>
        </w:rPr>
        <w:t> </w:t>
      </w:r>
      <w:r>
        <w:rPr/>
        <w:t>with George Quinton also involved I continue to document their Hate Crime towards me and report it to the relevant persons without any fair process of support and this is causing damage to my health and the buildings fixtures at an unacceptable</w:t>
      </w:r>
      <w:r>
        <w:rPr>
          <w:spacing w:val="-19"/>
        </w:rPr>
        <w:t> </w:t>
      </w:r>
      <w:r>
        <w:rPr/>
        <w:t>rate!</w:t>
      </w:r>
    </w:p>
    <w:p>
      <w:pPr>
        <w:pStyle w:val="BodyText"/>
      </w:pPr>
      <w:r>
        <w:rPr/>
        <w:t>117 - 113 and 111 Slamming the main, communal ingress door</w:t>
      </w:r>
      <w:r>
        <w:rPr>
          <w:spacing w:val="-24"/>
        </w:rPr>
        <w:t> </w:t>
      </w:r>
      <w:r>
        <w:rPr/>
        <w:t>closed!</w:t>
      </w:r>
    </w:p>
    <w:p>
      <w:pPr>
        <w:spacing w:after="0"/>
        <w:sectPr>
          <w:pgSz w:w="11910" w:h="16840"/>
          <w:pgMar w:top="1360" w:bottom="280" w:left="660" w:right="0"/>
        </w:sectPr>
      </w:pPr>
    </w:p>
    <w:p>
      <w:pPr>
        <w:pStyle w:val="BodyText"/>
        <w:spacing w:line="242" w:lineRule="auto" w:before="64"/>
        <w:ind w:right="4603"/>
      </w:pPr>
      <w:r>
        <w:rPr/>
        <w:t>113 and 117 - Slamming their own living room, door closed! 113 and 117 - Slamming their own bedroom, door closed!</w:t>
      </w:r>
    </w:p>
    <w:p>
      <w:pPr>
        <w:pStyle w:val="BodyText"/>
        <w:spacing w:before="3"/>
        <w:ind w:left="0"/>
        <w:rPr>
          <w:sz w:val="23"/>
        </w:rPr>
      </w:pPr>
    </w:p>
    <w:p>
      <w:pPr>
        <w:pStyle w:val="Heading1"/>
      </w:pPr>
      <w:r>
        <w:rPr>
          <w:u w:val="thick"/>
        </w:rPr>
        <w:t>Summary!</w:t>
      </w:r>
    </w:p>
    <w:p>
      <w:pPr>
        <w:pStyle w:val="BodyText"/>
        <w:spacing w:before="2"/>
        <w:ind w:right="1502"/>
      </w:pPr>
      <w:r>
        <w:rPr/>
        <w:t>My Heart has really started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then on allowing my estate members to carry out their hate crime in a</w:t>
      </w:r>
      <w:r>
        <w:rPr>
          <w:spacing w:val="-41"/>
        </w:rPr>
        <w:t> </w:t>
      </w:r>
      <w:r>
        <w:rPr/>
        <w:t>cover up to send me crazy or to an early death by flushing the toilet below me and bagging at me causing me sufferings and no peace also letting the named attack me when I am in the bathtub and getting undressed and this does not stop their I continue to get assaulted with the water taps getting slammed on and off causing a loud bagging sound at a fast rate and slamming object and or jumping on the floorboards above my head damaging my work studies and private family life and making me a Vulnerable</w:t>
      </w:r>
      <w:r>
        <w:rPr>
          <w:spacing w:val="42"/>
        </w:rPr>
        <w:t> </w:t>
      </w:r>
      <w:r>
        <w:rPr/>
        <w:t>person!</w:t>
      </w:r>
    </w:p>
    <w:p>
      <w:pPr>
        <w:pStyle w:val="BodyText"/>
        <w:spacing w:before="3"/>
      </w:pPr>
      <w:r>
        <w:rPr/>
        <w:t>I have also had a lot of problems with eating because of what they keep all doing to me!</w:t>
      </w:r>
    </w:p>
    <w:p>
      <w:pPr>
        <w:pStyle w:val="BodyText"/>
        <w:spacing w:line="235" w:lineRule="auto" w:before="6"/>
        <w:ind w:right="1464"/>
      </w:pPr>
      <w:r>
        <w:rPr/>
        <w:t>My canine has victualing its paws because of what 113 – 117 and 111 are getting away with I have taken pictures of the damage this is doing to us in this flat!</w:t>
      </w:r>
    </w:p>
    <w:p>
      <w:pPr>
        <w:pStyle w:val="BodyText"/>
        <w:ind w:left="0"/>
        <w:rPr>
          <w:sz w:val="26"/>
        </w:rPr>
      </w:pPr>
    </w:p>
    <w:p>
      <w:pPr>
        <w:pStyle w:val="BodyText"/>
        <w:spacing w:before="6"/>
        <w:ind w:left="0"/>
        <w:rPr>
          <w:sz w:val="22"/>
        </w:rPr>
      </w:pPr>
    </w:p>
    <w:p>
      <w:pPr>
        <w:pStyle w:val="Heading1"/>
      </w:pPr>
      <w:r>
        <w:rPr>
          <w:u w:val="thick"/>
        </w:rPr>
        <w:t>Disrepair!</w:t>
      </w:r>
    </w:p>
    <w:p>
      <w:pPr>
        <w:pStyle w:val="BodyText"/>
        <w:spacing w:line="235" w:lineRule="auto" w:before="6"/>
        <w:ind w:right="2130"/>
      </w:pPr>
      <w:r>
        <w:rPr/>
        <w:t>If what they do to me finally kills me then it would also kill a lot of other people in the process!</w:t>
      </w:r>
    </w:p>
    <w:p>
      <w:pPr>
        <w:pStyle w:val="BodyText"/>
        <w:spacing w:before="2"/>
        <w:ind w:right="1565"/>
      </w:pPr>
      <w:r>
        <w:rPr/>
        <w:t>The Mould on the walls and the ceiling has taken over the whole flat and is making me so stressed out that it make me ill, the council still will not fix the disrepair issues!</w:t>
      </w:r>
    </w:p>
    <w:p>
      <w:pPr>
        <w:pStyle w:val="BodyText"/>
        <w:spacing w:before="5"/>
        <w:ind w:left="0"/>
      </w:pPr>
    </w:p>
    <w:p>
      <w:pPr>
        <w:pStyle w:val="Heading1"/>
        <w:spacing w:line="273" w:lineRule="exact"/>
      </w:pPr>
      <w:r>
        <w:rPr>
          <w:u w:val="thick"/>
        </w:rPr>
        <w:t>Time Spent Building.</w:t>
      </w:r>
    </w:p>
    <w:p>
      <w:pPr>
        <w:pStyle w:val="BodyText"/>
        <w:spacing w:line="242" w:lineRule="auto"/>
        <w:ind w:right="1464"/>
      </w:pPr>
      <w:r>
        <w:rPr/>
        <w:t>In the background of everything going I continued working on Creating a new and up to date event Emergency Procedures safety policy and I continued to Study and finish at the Time Start: 07:00 Am and Time End: 03:30 Pm!</w:t>
      </w:r>
    </w:p>
    <w:p>
      <w:pPr>
        <w:pStyle w:val="BodyText"/>
        <w:spacing w:line="242" w:lineRule="auto"/>
        <w:ind w:right="1477"/>
      </w:pPr>
      <w:r>
        <w:rPr/>
        <w:t>My mother also continues to work on building my company website for me with others at the Time Start: 09:00 and Time End: 14:00!</w:t>
      </w:r>
    </w:p>
    <w:p>
      <w:pPr>
        <w:pStyle w:val="BodyText"/>
        <w:spacing w:before="8"/>
        <w:ind w:left="0"/>
        <w:rPr>
          <w:sz w:val="22"/>
        </w:rPr>
      </w:pPr>
    </w:p>
    <w:p>
      <w:pPr>
        <w:pStyle w:val="Heading1"/>
        <w:spacing w:before="1"/>
      </w:pPr>
      <w:r>
        <w:rPr>
          <w:u w:val="thick"/>
        </w:rPr>
        <w:t>Working at Home doing Court Case Defense Work!</w:t>
      </w:r>
    </w:p>
    <w:p>
      <w:pPr>
        <w:pStyle w:val="BodyText"/>
        <w:spacing w:line="237" w:lineRule="auto" w:before="4"/>
        <w:ind w:right="1824"/>
      </w:pPr>
      <w:r>
        <w:rPr/>
        <w:t>I spent time and resources costing expenditure with my no there also building my defence case, against the allegations getting put against me at the Time Start: 12:00Am and Time End: 06:00 Am!</w:t>
      </w:r>
    </w:p>
    <w:p>
      <w:pPr>
        <w:pStyle w:val="BodyText"/>
        <w:spacing w:before="5"/>
        <w:ind w:left="0"/>
      </w:pPr>
    </w:p>
    <w:p>
      <w:pPr>
        <w:pStyle w:val="Heading1"/>
        <w:ind w:left="387" w:right="1045"/>
        <w:jc w:val="center"/>
      </w:pPr>
      <w:r>
        <w:rPr>
          <w:u w:val="thick"/>
        </w:rPr>
        <w:t>19/02/2017</w:t>
      </w:r>
    </w:p>
    <w:p>
      <w:pPr>
        <w:pStyle w:val="BodyText"/>
        <w:spacing w:before="5"/>
        <w:ind w:left="0"/>
        <w:rPr>
          <w:b/>
          <w:sz w:val="16"/>
        </w:rPr>
      </w:pPr>
    </w:p>
    <w:p>
      <w:pPr>
        <w:spacing w:line="273" w:lineRule="exact" w:before="90"/>
        <w:ind w:left="387" w:right="1037" w:firstLine="0"/>
        <w:jc w:val="center"/>
        <w:rPr>
          <w:b/>
          <w:sz w:val="24"/>
        </w:rPr>
      </w:pPr>
      <w:r>
        <w:rPr>
          <w:b/>
          <w:sz w:val="24"/>
        </w:rPr>
        <w:t>Stain and the Mathiyalagan and Co!</w:t>
      </w:r>
    </w:p>
    <w:p>
      <w:pPr>
        <w:spacing w:line="273" w:lineRule="exact" w:before="0"/>
        <w:ind w:left="387" w:right="1055" w:firstLine="0"/>
        <w:jc w:val="center"/>
        <w:rPr>
          <w:b/>
          <w:sz w:val="24"/>
        </w:rPr>
      </w:pPr>
      <w:r>
        <w:rPr>
          <w:b/>
          <w:sz w:val="24"/>
        </w:rPr>
        <w:t>Issues with My Neighbours and Housing Disrepair!</w:t>
      </w:r>
    </w:p>
    <w:p>
      <w:pPr>
        <w:spacing w:before="2"/>
        <w:ind w:left="387" w:right="1048" w:firstLine="0"/>
        <w:jc w:val="center"/>
        <w:rPr>
          <w:b/>
          <w:sz w:val="24"/>
        </w:rPr>
      </w:pPr>
      <w:r>
        <w:rPr>
          <w:b/>
          <w:sz w:val="24"/>
        </w:rPr>
        <w:t>Working on the Court Case Defence!</w:t>
      </w:r>
    </w:p>
    <w:p>
      <w:pPr>
        <w:spacing w:before="2"/>
        <w:ind w:left="840" w:right="1505" w:firstLine="0"/>
        <w:jc w:val="center"/>
        <w:rPr>
          <w:b/>
          <w:sz w:val="24"/>
        </w:rPr>
      </w:pPr>
      <w:r>
        <w:rPr>
          <w:b/>
          <w:sz w:val="24"/>
        </w:rPr>
        <w:t>The Anti-Social Behaviour Order Case and the Verdict got made Guilty against me in error and the conditions got imposed against me till late 2020!</w:t>
      </w:r>
    </w:p>
    <w:p>
      <w:pPr>
        <w:spacing w:line="240" w:lineRule="auto" w:before="3"/>
        <w:ind w:left="3805" w:right="4454" w:hanging="5"/>
        <w:jc w:val="center"/>
        <w:rPr>
          <w:b/>
          <w:sz w:val="24"/>
        </w:rPr>
      </w:pPr>
      <w:r>
        <w:rPr>
          <w:b/>
          <w:sz w:val="24"/>
        </w:rPr>
        <w:t>The Banging Continued: - Helping the Community Hall Building the catalogue Working on My Website!</w:t>
      </w:r>
    </w:p>
    <w:p>
      <w:pPr>
        <w:spacing w:line="275" w:lineRule="exact" w:before="0"/>
        <w:ind w:left="387" w:right="1046" w:firstLine="0"/>
        <w:jc w:val="center"/>
        <w:rPr>
          <w:b/>
          <w:sz w:val="24"/>
        </w:rPr>
      </w:pPr>
      <w:r>
        <w:rPr>
          <w:b/>
          <w:sz w:val="24"/>
        </w:rPr>
        <w:t>19/02/2017</w:t>
      </w:r>
    </w:p>
    <w:p>
      <w:pPr>
        <w:spacing w:after="0" w:line="275" w:lineRule="exact"/>
        <w:jc w:val="center"/>
        <w:rPr>
          <w:sz w:val="24"/>
        </w:rPr>
        <w:sectPr>
          <w:pgSz w:w="11910" w:h="16840"/>
          <w:pgMar w:top="1360" w:bottom="280" w:left="660" w:right="0"/>
        </w:sectPr>
      </w:pPr>
    </w:p>
    <w:p>
      <w:pPr>
        <w:pStyle w:val="BodyText"/>
        <w:tabs>
          <w:tab w:pos="1140" w:val="left" w:leader="none"/>
        </w:tabs>
        <w:spacing w:line="293" w:lineRule="exact" w:before="119"/>
      </w:pPr>
      <w:r>
        <w:rPr>
          <w:rFonts w:ascii="Symbol" w:hAnsi="Symbol"/>
        </w:rPr>
        <w:t></w:t>
      </w:r>
      <w:r>
        <w:rPr/>
        <w:tab/>
        <w:t>Disrepair!</w:t>
      </w:r>
    </w:p>
    <w:p>
      <w:pPr>
        <w:pStyle w:val="BodyText"/>
        <w:tabs>
          <w:tab w:pos="1140" w:val="left" w:leader="none"/>
        </w:tabs>
        <w:spacing w:line="293" w:lineRule="exact"/>
      </w:pPr>
      <w:r>
        <w:rPr>
          <w:rFonts w:ascii="Symbol" w:hAnsi="Symbol"/>
        </w:rPr>
        <w:t></w:t>
      </w:r>
      <w:r>
        <w:rPr/>
        <w:tab/>
        <w:t>The Asbo Order got granted in Error with Full Conditions against me and</w:t>
      </w:r>
      <w:r>
        <w:rPr>
          <w:spacing w:val="-13"/>
        </w:rPr>
        <w:t> </w:t>
      </w:r>
      <w:r>
        <w:rPr/>
        <w:t>Fraudulently!</w:t>
      </w:r>
    </w:p>
    <w:p>
      <w:pPr>
        <w:pStyle w:val="BodyText"/>
        <w:tabs>
          <w:tab w:pos="1140" w:val="left" w:leader="none"/>
        </w:tabs>
        <w:spacing w:line="293" w:lineRule="exact"/>
      </w:pPr>
      <w:r>
        <w:rPr>
          <w:rFonts w:ascii="Symbol" w:hAnsi="Symbol"/>
        </w:rPr>
        <w:t></w:t>
      </w:r>
      <w:r>
        <w:rPr/>
        <w:tab/>
        <w:t>The banging Continued at</w:t>
      </w:r>
      <w:r>
        <w:rPr>
          <w:spacing w:val="-3"/>
        </w:rPr>
        <w:t> </w:t>
      </w:r>
      <w:r>
        <w:rPr/>
        <w:t>me!</w:t>
      </w:r>
    </w:p>
    <w:p>
      <w:pPr>
        <w:pStyle w:val="BodyText"/>
        <w:spacing w:before="1"/>
        <w:ind w:left="0"/>
      </w:pPr>
    </w:p>
    <w:p>
      <w:pPr>
        <w:pStyle w:val="Heading1"/>
        <w:tabs>
          <w:tab w:pos="1140" w:val="left" w:leader="none"/>
        </w:tabs>
      </w:pPr>
      <w:r>
        <w:rPr>
          <w:rFonts w:ascii="Symbol" w:hAnsi="Symbol"/>
          <w:b w:val="0"/>
        </w:rPr>
        <w:t></w:t>
      </w:r>
      <w:r>
        <w:rPr>
          <w:b w:val="0"/>
        </w:rPr>
        <w:tab/>
      </w:r>
      <w:r>
        <w:rPr>
          <w:u w:val="thick"/>
        </w:rPr>
        <w:t>George</w:t>
      </w:r>
      <w:r>
        <w:rPr>
          <w:spacing w:val="-2"/>
          <w:u w:val="thick"/>
        </w:rPr>
        <w:t> </w:t>
      </w:r>
      <w:r>
        <w:rPr>
          <w:u w:val="thick"/>
        </w:rPr>
        <w:t>Quinton</w:t>
      </w:r>
    </w:p>
    <w:p>
      <w:pPr>
        <w:pStyle w:val="BodyText"/>
        <w:spacing w:before="1"/>
        <w:ind w:left="1141"/>
      </w:pPr>
      <w:r>
        <w:rPr/>
        <w:t>got involved in assaulting me with his friends!</w:t>
      </w:r>
    </w:p>
    <w:p>
      <w:pPr>
        <w:pStyle w:val="BodyText"/>
        <w:spacing w:before="7"/>
        <w:ind w:left="0"/>
        <w:rPr>
          <w:sz w:val="23"/>
        </w:rPr>
      </w:pPr>
    </w:p>
    <w:p>
      <w:pPr>
        <w:pStyle w:val="BodyText"/>
      </w:pPr>
      <w:r>
        <w:rPr/>
        <w:t>--</w:t>
      </w:r>
    </w:p>
    <w:p>
      <w:pPr>
        <w:pStyle w:val="BodyText"/>
        <w:spacing w:before="3"/>
        <w:ind w:left="0"/>
      </w:pPr>
    </w:p>
    <w:p>
      <w:pPr>
        <w:pStyle w:val="Heading1"/>
      </w:pPr>
      <w:r>
        <w:rPr>
          <w:u w:val="thick"/>
        </w:rPr>
        <w:t>George Quinton</w:t>
      </w:r>
    </w:p>
    <w:p>
      <w:pPr>
        <w:pStyle w:val="BodyText"/>
        <w:spacing w:before="2"/>
      </w:pPr>
      <w:r>
        <w:rPr/>
        <w:t>got involved in assaulting me with his friends!</w:t>
      </w:r>
    </w:p>
    <w:p>
      <w:pPr>
        <w:pStyle w:val="BodyText"/>
        <w:spacing w:before="7"/>
        <w:ind w:left="0"/>
        <w:rPr>
          <w:sz w:val="23"/>
        </w:rPr>
      </w:pPr>
    </w:p>
    <w:p>
      <w:pPr>
        <w:pStyle w:val="Heading1"/>
      </w:pPr>
      <w:r>
        <w:rPr>
          <w:u w:val="thick"/>
        </w:rPr>
        <w:t>The banging Started!</w:t>
      </w:r>
    </w:p>
    <w:p>
      <w:pPr>
        <w:pStyle w:val="BodyText"/>
        <w:spacing w:before="2"/>
        <w:ind w:right="6654"/>
      </w:pPr>
      <w:r>
        <w:rPr/>
        <w:t>Flat – 113 – George Quinton moved </w:t>
      </w:r>
      <w:r>
        <w:rPr>
          <w:spacing w:val="-4"/>
        </w:rPr>
        <w:t>in! </w:t>
      </w:r>
      <w:r>
        <w:rPr/>
        <w:t>Stain Curtis (responsible) Mathiyalagan</w:t>
      </w:r>
      <w:r>
        <w:rPr>
          <w:spacing w:val="-1"/>
        </w:rPr>
        <w:t> </w:t>
      </w:r>
      <w:r>
        <w:rPr/>
        <w:t>(Responsible)</w:t>
      </w:r>
    </w:p>
    <w:p>
      <w:pPr>
        <w:pStyle w:val="BodyText"/>
        <w:spacing w:line="235" w:lineRule="auto" w:before="9"/>
        <w:ind w:right="8711"/>
      </w:pPr>
      <w:r>
        <w:rPr/>
        <w:t>In the Morning: -- Mid-Day: --</w:t>
      </w:r>
    </w:p>
    <w:p>
      <w:pPr>
        <w:pStyle w:val="BodyText"/>
        <w:spacing w:before="2"/>
      </w:pPr>
      <w:r>
        <w:rPr/>
        <w:t>And in the Evening and of the Night!</w:t>
      </w:r>
    </w:p>
    <w:p>
      <w:pPr>
        <w:pStyle w:val="BodyText"/>
        <w:spacing w:before="2"/>
      </w:pPr>
      <w:r>
        <w:rPr/>
        <w:t>The tenants of 113 - 117 and 111 Continue to victimize me by-: --</w:t>
      </w:r>
    </w:p>
    <w:p>
      <w:pPr>
        <w:pStyle w:val="BodyText"/>
        <w:spacing w:before="2"/>
        <w:ind w:right="1584"/>
      </w:pPr>
      <w:r>
        <w:rPr/>
        <w:t>After the mundane daily routine now of the already designated assailing me in my bathroom after waking me up transpired today!</w:t>
      </w:r>
    </w:p>
    <w:p>
      <w:pPr>
        <w:pStyle w:val="BodyText"/>
        <w:ind w:right="1565"/>
      </w:pPr>
      <w:r>
        <w:rPr/>
        <w:t>The already Complained about Loud and truculent banging in the bathroom got worse and this got achieved by George Quinton and the Mathiyalagan family slamming objects on to their floors with evil intent of malefactor actions in the Morning then all day and night then 113 and 117 tenants kept on Continually, reiterating to flushing the toilet when I utilize it! Then 111 – 117 kept Slamming the dihydrogen Monoxide tap on and off, and now with George Quinton also involved I continue to document their Hate Crime towards me and report it to the relevant persons without any fair process of support and this is causing damage to my health and the buildings fixtures at an unacceptable rate!</w:t>
      </w:r>
    </w:p>
    <w:p>
      <w:pPr>
        <w:pStyle w:val="BodyText"/>
        <w:spacing w:before="7"/>
        <w:ind w:left="0"/>
        <w:rPr>
          <w:sz w:val="23"/>
        </w:rPr>
      </w:pPr>
    </w:p>
    <w:p>
      <w:pPr>
        <w:pStyle w:val="Heading1"/>
      </w:pPr>
      <w:r>
        <w:rPr>
          <w:u w:val="thick"/>
        </w:rPr>
        <w:t>Summary!</w:t>
      </w:r>
    </w:p>
    <w:p>
      <w:pPr>
        <w:pStyle w:val="BodyText"/>
        <w:spacing w:before="1"/>
        <w:ind w:right="1488"/>
      </w:pPr>
      <w:r>
        <w:rPr/>
        <w:t>My Heart has really started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then on allowing my estate members to carry out their hate crime in a cover up to send me crazy or to an early death by flushing the toilet below me and bagging at me causing me sufferings and no peace also letting the named attack me when I am in the bathtub and getting undressed and this does not stop their I continue to get assaulted with the water taps getting slammed on and off causing a loud bagging sound at a fast rate and slamming object and or jumping on the floorboards above my head damaging my work studies and private family life and making me a Vulnerable</w:t>
      </w:r>
      <w:r>
        <w:rPr>
          <w:spacing w:val="52"/>
        </w:rPr>
        <w:t> </w:t>
      </w:r>
      <w:r>
        <w:rPr/>
        <w:t>person!</w:t>
      </w:r>
    </w:p>
    <w:p>
      <w:pPr>
        <w:pStyle w:val="BodyText"/>
        <w:spacing w:before="4"/>
      </w:pPr>
      <w:r>
        <w:rPr/>
        <w:t>I have also had a lot of problems with eating because of what they keep all doing to me!</w:t>
      </w:r>
    </w:p>
    <w:p>
      <w:pPr>
        <w:pStyle w:val="BodyText"/>
        <w:spacing w:line="242" w:lineRule="auto" w:before="1"/>
        <w:ind w:right="1464"/>
      </w:pPr>
      <w:r>
        <w:rPr/>
        <w:t>My canine has victualing its paws because of what 113 – 117 and 111 are getting away with I have taken pictures of the damage this is doing to us in this flat!</w:t>
      </w:r>
    </w:p>
    <w:p>
      <w:pPr>
        <w:pStyle w:val="BodyText"/>
        <w:spacing w:before="3"/>
        <w:ind w:left="0"/>
        <w:rPr>
          <w:sz w:val="23"/>
        </w:rPr>
      </w:pPr>
    </w:p>
    <w:p>
      <w:pPr>
        <w:pStyle w:val="Heading1"/>
        <w:spacing w:before="1"/>
      </w:pPr>
      <w:r>
        <w:rPr>
          <w:u w:val="thick"/>
        </w:rPr>
        <w:t>Disrepair!</w:t>
      </w:r>
    </w:p>
    <w:p>
      <w:pPr>
        <w:spacing w:after="0"/>
        <w:sectPr>
          <w:pgSz w:w="11910" w:h="16840"/>
          <w:pgMar w:top="1580" w:bottom="280" w:left="660" w:right="0"/>
        </w:sectPr>
      </w:pPr>
    </w:p>
    <w:p>
      <w:pPr>
        <w:pStyle w:val="BodyText"/>
        <w:spacing w:line="242" w:lineRule="auto" w:before="64"/>
        <w:ind w:right="2130"/>
      </w:pPr>
      <w:r>
        <w:rPr/>
        <w:t>If what they do to me finally kills me then it would also kill a lot of other people in the process!</w:t>
      </w:r>
    </w:p>
    <w:p>
      <w:pPr>
        <w:pStyle w:val="BodyText"/>
        <w:spacing w:line="242" w:lineRule="auto"/>
        <w:ind w:right="1565"/>
      </w:pPr>
      <w:r>
        <w:rPr/>
        <w:t>Trying to get the problems in my flat repaired has inflict suffering upon me that I should not have gone through and members of the Enfield Council and housing teams staff have favoured the wrong decisions and also lied about me in regards to stealing the metal copper pipes from within my rented home, and this got achieved at my losses out of my life time, because it caused me to go without a healthy flat to live in for an unfair amount of time!</w:t>
      </w:r>
    </w:p>
    <w:p>
      <w:pPr>
        <w:pStyle w:val="BodyText"/>
        <w:spacing w:before="1"/>
        <w:ind w:left="0"/>
        <w:rPr>
          <w:sz w:val="22"/>
        </w:rPr>
      </w:pPr>
    </w:p>
    <w:p>
      <w:pPr>
        <w:pStyle w:val="Heading1"/>
        <w:spacing w:before="1"/>
      </w:pPr>
      <w:r>
        <w:rPr>
          <w:u w:val="thick"/>
        </w:rPr>
        <w:t>Time Spent Building.</w:t>
      </w:r>
    </w:p>
    <w:p>
      <w:pPr>
        <w:pStyle w:val="BodyText"/>
        <w:spacing w:before="2"/>
        <w:ind w:right="1464"/>
      </w:pPr>
      <w:r>
        <w:rPr/>
        <w:t>In the background of everything going I continued working on Creating a new and up to date event Emergency Procedures safety policy and I continued to Study and finish at the Time Start: 07:00 Am and Time End: 03:30 Pm!</w:t>
      </w:r>
    </w:p>
    <w:p>
      <w:pPr>
        <w:pStyle w:val="BodyText"/>
        <w:spacing w:line="242" w:lineRule="auto"/>
        <w:ind w:right="1477"/>
      </w:pPr>
      <w:r>
        <w:rPr/>
        <w:t>My mother also continues to work on building my company website for me with others at the Time Start: 09:00 and Time End: 14:00!</w:t>
      </w:r>
    </w:p>
    <w:p>
      <w:pPr>
        <w:pStyle w:val="BodyText"/>
        <w:spacing w:before="7"/>
        <w:ind w:left="0"/>
        <w:rPr>
          <w:sz w:val="23"/>
        </w:rPr>
      </w:pPr>
    </w:p>
    <w:p>
      <w:pPr>
        <w:pStyle w:val="Heading1"/>
        <w:spacing w:before="1"/>
      </w:pPr>
      <w:r>
        <w:rPr>
          <w:u w:val="thick"/>
        </w:rPr>
        <w:t>Working at Home doing Court Case Defense Work!</w:t>
      </w:r>
    </w:p>
    <w:p>
      <w:pPr>
        <w:pStyle w:val="BodyText"/>
        <w:spacing w:line="237" w:lineRule="auto" w:before="3"/>
        <w:ind w:right="1565"/>
      </w:pPr>
      <w:r>
        <w:rPr/>
        <w:t>I spent time and resources costing expenditure with my no there also building my defence case, against the allegations getting put against me at the Time Start: 12:00Am and Time End: 06:00 Am!</w:t>
      </w:r>
    </w:p>
    <w:p>
      <w:pPr>
        <w:pStyle w:val="BodyText"/>
        <w:spacing w:before="5"/>
        <w:ind w:left="0"/>
      </w:pPr>
    </w:p>
    <w:p>
      <w:pPr>
        <w:pStyle w:val="Heading1"/>
        <w:spacing w:before="1"/>
        <w:ind w:left="387" w:right="1045"/>
        <w:jc w:val="center"/>
      </w:pPr>
      <w:r>
        <w:rPr>
          <w:u w:val="thick"/>
        </w:rPr>
        <w:t>20/02/2017</w:t>
      </w:r>
    </w:p>
    <w:p>
      <w:pPr>
        <w:pStyle w:val="BodyText"/>
        <w:spacing w:before="9"/>
        <w:ind w:left="0"/>
        <w:rPr>
          <w:b/>
          <w:sz w:val="15"/>
        </w:rPr>
      </w:pPr>
    </w:p>
    <w:p>
      <w:pPr>
        <w:spacing w:before="90"/>
        <w:ind w:left="387" w:right="1037" w:firstLine="0"/>
        <w:jc w:val="center"/>
        <w:rPr>
          <w:b/>
          <w:sz w:val="24"/>
        </w:rPr>
      </w:pPr>
      <w:r>
        <w:rPr>
          <w:b/>
          <w:sz w:val="24"/>
        </w:rPr>
        <w:t>Stain and the Mathiyalagan and Co!</w:t>
      </w:r>
    </w:p>
    <w:p>
      <w:pPr>
        <w:spacing w:before="2"/>
        <w:ind w:left="387" w:right="1051" w:firstLine="0"/>
        <w:jc w:val="center"/>
        <w:rPr>
          <w:b/>
          <w:sz w:val="24"/>
        </w:rPr>
      </w:pPr>
      <w:r>
        <w:rPr>
          <w:b/>
          <w:sz w:val="24"/>
        </w:rPr>
        <w:t>Issues with My Neighbours and Housing Disrepair!</w:t>
      </w:r>
    </w:p>
    <w:p>
      <w:pPr>
        <w:spacing w:before="1"/>
        <w:ind w:left="387" w:right="1052" w:firstLine="0"/>
        <w:jc w:val="center"/>
        <w:rPr>
          <w:b/>
          <w:sz w:val="24"/>
        </w:rPr>
      </w:pPr>
      <w:r>
        <w:rPr>
          <w:b/>
          <w:sz w:val="24"/>
        </w:rPr>
        <w:t>Working on the Court Case Defence!</w:t>
      </w:r>
    </w:p>
    <w:p>
      <w:pPr>
        <w:spacing w:before="2"/>
        <w:ind w:left="840" w:right="1505" w:firstLine="0"/>
        <w:jc w:val="center"/>
        <w:rPr>
          <w:b/>
          <w:sz w:val="24"/>
        </w:rPr>
      </w:pPr>
      <w:r>
        <w:rPr>
          <w:b/>
          <w:sz w:val="24"/>
        </w:rPr>
        <w:t>The Anti-Social Behaviour Order Case and the Verdict got made Guilty against me in error and the conditions got imposed against me till late 2020!</w:t>
      </w:r>
    </w:p>
    <w:p>
      <w:pPr>
        <w:spacing w:line="242" w:lineRule="auto" w:before="0"/>
        <w:ind w:left="3805" w:right="4451" w:hanging="7"/>
        <w:jc w:val="center"/>
        <w:rPr>
          <w:b/>
          <w:sz w:val="24"/>
        </w:rPr>
      </w:pPr>
      <w:r>
        <w:rPr>
          <w:b/>
          <w:sz w:val="24"/>
        </w:rPr>
        <w:t>The Banging Continued: - Helping the Community Hall Building the catalogue Working on My Website!</w:t>
      </w:r>
    </w:p>
    <w:p>
      <w:pPr>
        <w:spacing w:line="271" w:lineRule="exact" w:before="0"/>
        <w:ind w:left="387" w:right="1046" w:firstLine="0"/>
        <w:jc w:val="center"/>
        <w:rPr>
          <w:b/>
          <w:sz w:val="24"/>
        </w:rPr>
      </w:pPr>
      <w:r>
        <w:rPr>
          <w:b/>
          <w:sz w:val="24"/>
        </w:rPr>
        <w:t>20/02/2017</w:t>
      </w:r>
    </w:p>
    <w:p>
      <w:pPr>
        <w:pStyle w:val="BodyText"/>
        <w:spacing w:before="4"/>
        <w:ind w:left="0"/>
        <w:rPr>
          <w:b/>
          <w:sz w:val="14"/>
        </w:rPr>
      </w:pPr>
    </w:p>
    <w:p>
      <w:pPr>
        <w:pStyle w:val="BodyText"/>
        <w:tabs>
          <w:tab w:pos="1140" w:val="left" w:leader="none"/>
        </w:tabs>
        <w:spacing w:line="294" w:lineRule="exact" w:before="100"/>
      </w:pPr>
      <w:r>
        <w:rPr>
          <w:rFonts w:ascii="Symbol" w:hAnsi="Symbol"/>
        </w:rPr>
        <w:t></w:t>
      </w:r>
      <w:r>
        <w:rPr/>
        <w:tab/>
        <w:t>Disrepair!</w:t>
      </w:r>
    </w:p>
    <w:p>
      <w:pPr>
        <w:pStyle w:val="BodyText"/>
        <w:tabs>
          <w:tab w:pos="1140" w:val="left" w:leader="none"/>
        </w:tabs>
        <w:spacing w:line="293" w:lineRule="exact"/>
      </w:pPr>
      <w:r>
        <w:rPr>
          <w:rFonts w:ascii="Symbol" w:hAnsi="Symbol"/>
        </w:rPr>
        <w:t></w:t>
      </w:r>
      <w:r>
        <w:rPr/>
        <w:tab/>
        <w:t>The Asbo Order got granted in Error with Full Conditions against me and</w:t>
      </w:r>
      <w:r>
        <w:rPr>
          <w:spacing w:val="-13"/>
        </w:rPr>
        <w:t> </w:t>
      </w:r>
      <w:r>
        <w:rPr/>
        <w:t>Fraudulently!</w:t>
      </w:r>
    </w:p>
    <w:p>
      <w:pPr>
        <w:pStyle w:val="BodyText"/>
        <w:tabs>
          <w:tab w:pos="1140" w:val="left" w:leader="none"/>
        </w:tabs>
        <w:spacing w:line="293" w:lineRule="exact"/>
      </w:pPr>
      <w:r>
        <w:rPr>
          <w:rFonts w:ascii="Symbol" w:hAnsi="Symbol"/>
        </w:rPr>
        <w:t></w:t>
      </w:r>
      <w:r>
        <w:rPr/>
        <w:tab/>
        <w:t>The banging Continued at</w:t>
      </w:r>
      <w:r>
        <w:rPr>
          <w:spacing w:val="-3"/>
        </w:rPr>
        <w:t> </w:t>
      </w:r>
      <w:r>
        <w:rPr/>
        <w:t>me!</w:t>
      </w:r>
    </w:p>
    <w:p>
      <w:pPr>
        <w:pStyle w:val="BodyText"/>
        <w:ind w:left="0"/>
      </w:pPr>
    </w:p>
    <w:p>
      <w:pPr>
        <w:pStyle w:val="Heading1"/>
        <w:tabs>
          <w:tab w:pos="1140" w:val="left" w:leader="none"/>
        </w:tabs>
      </w:pPr>
      <w:r>
        <w:rPr>
          <w:rFonts w:ascii="Symbol" w:hAnsi="Symbol"/>
          <w:b w:val="0"/>
        </w:rPr>
        <w:t></w:t>
      </w:r>
      <w:r>
        <w:rPr>
          <w:b w:val="0"/>
        </w:rPr>
        <w:tab/>
      </w:r>
      <w:r>
        <w:rPr>
          <w:u w:val="thick"/>
        </w:rPr>
        <w:t>George</w:t>
      </w:r>
      <w:r>
        <w:rPr>
          <w:spacing w:val="-2"/>
          <w:u w:val="thick"/>
        </w:rPr>
        <w:t> </w:t>
      </w:r>
      <w:r>
        <w:rPr>
          <w:u w:val="thick"/>
        </w:rPr>
        <w:t>Quinton</w:t>
      </w:r>
    </w:p>
    <w:p>
      <w:pPr>
        <w:pStyle w:val="BodyText"/>
        <w:spacing w:before="2"/>
        <w:ind w:left="1141"/>
      </w:pPr>
      <w:r>
        <w:rPr/>
        <w:t>got involved in assaulting me with his friends!</w:t>
      </w:r>
    </w:p>
    <w:p>
      <w:pPr>
        <w:pStyle w:val="BodyText"/>
        <w:spacing w:before="2"/>
        <w:ind w:left="0"/>
      </w:pPr>
    </w:p>
    <w:p>
      <w:pPr>
        <w:pStyle w:val="Heading1"/>
        <w:spacing w:line="276" w:lineRule="exact" w:before="1"/>
        <w:ind w:left="1141"/>
      </w:pPr>
      <w:r>
        <w:rPr>
          <w:u w:val="thick"/>
        </w:rPr>
        <w:t>1</w:t>
      </w:r>
    </w:p>
    <w:p>
      <w:pPr>
        <w:tabs>
          <w:tab w:pos="1140" w:val="left" w:leader="none"/>
        </w:tabs>
        <w:spacing w:line="294" w:lineRule="exact" w:before="0"/>
        <w:ind w:left="781" w:right="0" w:firstLine="0"/>
        <w:jc w:val="left"/>
        <w:rPr>
          <w:b/>
          <w:sz w:val="24"/>
        </w:rPr>
      </w:pPr>
      <w:r>
        <w:rPr>
          <w:rFonts w:ascii="Symbol" w:hAnsi="Symbol"/>
          <w:sz w:val="24"/>
        </w:rPr>
        <w:t></w:t>
      </w:r>
      <w:r>
        <w:rPr>
          <w:sz w:val="24"/>
        </w:rPr>
        <w:tab/>
      </w:r>
      <w:r>
        <w:rPr>
          <w:b/>
          <w:sz w:val="24"/>
          <w:u w:val="thick"/>
        </w:rPr>
        <w:t>The Enfield Gov / Email’s </w:t>
      </w:r>
      <w:r>
        <w:rPr>
          <w:b/>
          <w:spacing w:val="-3"/>
          <w:sz w:val="24"/>
          <w:u w:val="thick"/>
        </w:rPr>
        <w:t>Issue:</w:t>
      </w:r>
      <w:r>
        <w:rPr>
          <w:b/>
          <w:sz w:val="24"/>
          <w:u w:val="thick"/>
        </w:rPr>
        <w:t> 04</w:t>
      </w:r>
    </w:p>
    <w:p>
      <w:pPr>
        <w:spacing w:before="1"/>
        <w:ind w:left="1141" w:right="0" w:firstLine="0"/>
        <w:jc w:val="left"/>
        <w:rPr>
          <w:sz w:val="24"/>
        </w:rPr>
      </w:pPr>
      <w:r>
        <w:rPr>
          <w:sz w:val="24"/>
        </w:rPr>
        <w:t>Access letter for Burncroft Avenue </w:t>
      </w:r>
      <w:r>
        <w:rPr>
          <w:b/>
          <w:sz w:val="24"/>
        </w:rPr>
        <w:t>/ </w:t>
      </w:r>
      <w:r>
        <w:rPr>
          <w:b/>
          <w:color w:val="FF0000"/>
          <w:sz w:val="24"/>
        </w:rPr>
        <w:t>Page Numbers: </w:t>
      </w:r>
      <w:r>
        <w:rPr>
          <w:sz w:val="24"/>
        </w:rPr>
        <w:t>2944,</w:t>
      </w:r>
    </w:p>
    <w:p>
      <w:pPr>
        <w:pStyle w:val="BodyText"/>
        <w:spacing w:before="7"/>
        <w:ind w:left="0"/>
        <w:rPr>
          <w:sz w:val="23"/>
        </w:rPr>
      </w:pPr>
    </w:p>
    <w:p>
      <w:pPr>
        <w:pStyle w:val="BodyText"/>
      </w:pPr>
      <w:r>
        <w:rPr/>
        <w:t>--</w:t>
      </w:r>
    </w:p>
    <w:p>
      <w:pPr>
        <w:pStyle w:val="BodyText"/>
        <w:spacing w:before="3"/>
        <w:ind w:left="0"/>
      </w:pPr>
    </w:p>
    <w:p>
      <w:pPr>
        <w:pStyle w:val="Heading1"/>
      </w:pPr>
      <w:r>
        <w:rPr>
          <w:u w:val="thick"/>
        </w:rPr>
        <w:t>1</w:t>
      </w:r>
    </w:p>
    <w:p>
      <w:pPr>
        <w:spacing w:before="2"/>
        <w:ind w:left="781" w:right="0" w:firstLine="0"/>
        <w:jc w:val="left"/>
        <w:rPr>
          <w:b/>
          <w:sz w:val="24"/>
        </w:rPr>
      </w:pPr>
      <w:r>
        <w:rPr>
          <w:b/>
          <w:sz w:val="24"/>
          <w:u w:val="thick"/>
        </w:rPr>
        <w:t>The Enfield Gov / Email’s Issue: 04</w:t>
      </w:r>
    </w:p>
    <w:p>
      <w:pPr>
        <w:pStyle w:val="BodyText"/>
        <w:spacing w:line="273" w:lineRule="exact" w:before="1"/>
      </w:pPr>
      <w:r>
        <w:rPr/>
        <w:t>Access letter for Burncroft Avenue</w:t>
      </w:r>
    </w:p>
    <w:p>
      <w:pPr>
        <w:spacing w:line="273" w:lineRule="exact" w:before="0"/>
        <w:ind w:left="781" w:right="0" w:firstLine="0"/>
        <w:jc w:val="left"/>
        <w:rPr>
          <w:sz w:val="24"/>
        </w:rPr>
      </w:pPr>
      <w:r>
        <w:rPr>
          <w:b/>
          <w:sz w:val="24"/>
        </w:rPr>
        <w:t>/ Page Numbers: </w:t>
      </w:r>
      <w:r>
        <w:rPr>
          <w:sz w:val="24"/>
        </w:rPr>
        <w:t>2944,</w:t>
      </w:r>
    </w:p>
    <w:p>
      <w:pPr>
        <w:spacing w:after="0" w:line="273" w:lineRule="exact"/>
        <w:jc w:val="left"/>
        <w:rPr>
          <w:sz w:val="24"/>
        </w:rPr>
        <w:sectPr>
          <w:pgSz w:w="11910" w:h="16840"/>
          <w:pgMar w:top="1360" w:bottom="280" w:left="660" w:right="0"/>
        </w:sectPr>
      </w:pPr>
    </w:p>
    <w:p>
      <w:pPr>
        <w:pStyle w:val="BodyText"/>
        <w:spacing w:line="242" w:lineRule="auto" w:before="64"/>
        <w:ind w:right="4929"/>
      </w:pPr>
      <w:r>
        <w:rPr/>
        <w:t>Council-Housing the Edmonton Centre 35-44 South Mall Edmonton Green N90TN</w:t>
      </w:r>
    </w:p>
    <w:p>
      <w:pPr>
        <w:pStyle w:val="BodyText"/>
        <w:spacing w:line="267" w:lineRule="exact"/>
      </w:pPr>
      <w:r>
        <w:rPr/>
        <w:t>0800 40 80 160</w:t>
      </w:r>
    </w:p>
    <w:p>
      <w:pPr>
        <w:pStyle w:val="Heading1"/>
        <w:spacing w:before="1"/>
      </w:pPr>
      <w:r>
        <w:rPr/>
        <w:t>Date: 20/02/2017</w:t>
      </w:r>
    </w:p>
    <w:p>
      <w:pPr>
        <w:pStyle w:val="BodyText"/>
        <w:spacing w:before="2"/>
      </w:pPr>
      <w:r>
        <w:rPr/>
        <w:t>Dear Mr Cordell</w:t>
      </w:r>
    </w:p>
    <w:p>
      <w:pPr>
        <w:pStyle w:val="BodyText"/>
        <w:spacing w:before="2"/>
        <w:ind w:right="5930"/>
      </w:pPr>
      <w:r>
        <w:rPr>
          <w:b/>
        </w:rPr>
        <w:t>Re: </w:t>
      </w:r>
      <w:r>
        <w:rPr/>
        <w:t>Loss of water pressure/supply to block Letter Hand Delivered</w:t>
      </w:r>
    </w:p>
    <w:p>
      <w:pPr>
        <w:pStyle w:val="BodyText"/>
        <w:ind w:right="1484"/>
      </w:pPr>
      <w:r>
        <w:rPr/>
        <w:t>As you may be aware, there is an ongoing issue with loss of water pressure/supply to one or more of the flats in your block. Thames Water has attended more than once in recent weeks but have not been able to resolve the issue. They have advised that the external pressure/supply is satisfactory and that the restriction lies somewhere within the internal supply of the block. The Council's surveyor needs to investigate the. matter further and will need to access flats 109, 113 and 117 to do so. We need to gain access into your property and an appointment has been made on</w:t>
      </w:r>
    </w:p>
    <w:p>
      <w:pPr>
        <w:pStyle w:val="Heading1"/>
        <w:ind w:right="9355"/>
      </w:pPr>
      <w:r>
        <w:rPr/>
        <w:t>Friday 24/02/0000</w:t>
      </w:r>
    </w:p>
    <w:p>
      <w:pPr>
        <w:pStyle w:val="BodyText"/>
        <w:spacing w:line="235" w:lineRule="auto" w:before="7"/>
        <w:ind w:right="1397"/>
      </w:pPr>
      <w:r>
        <w:rPr/>
        <w:t>between 10.00am and 12.00pm in order to establish the level of water pressure/supply in your property and to identify whether there is any restriction to the flow throughout the block.</w:t>
      </w:r>
    </w:p>
    <w:p>
      <w:pPr>
        <w:pStyle w:val="BodyText"/>
        <w:spacing w:line="242" w:lineRule="auto" w:before="2"/>
        <w:ind w:right="1565"/>
      </w:pPr>
      <w:r>
        <w:rPr/>
        <w:t>Please can you arrange for you or your personal representative to be there at this time to facilitate access. Please can you confirm that someone will be available to provide access by contacting me on 0800 40 80 160. We would appreciate your cooperation in this matter in order to resolve the issue for all residents in this block as soon as possible.</w:t>
      </w:r>
    </w:p>
    <w:p>
      <w:pPr>
        <w:pStyle w:val="BodyText"/>
        <w:spacing w:line="242" w:lineRule="auto"/>
        <w:ind w:right="8876"/>
      </w:pPr>
      <w:r>
        <w:rPr/>
        <w:t>Yours sincerely, Sarah Fletcher</w:t>
      </w:r>
    </w:p>
    <w:p>
      <w:pPr>
        <w:pStyle w:val="BodyText"/>
        <w:spacing w:line="273" w:lineRule="exact"/>
      </w:pPr>
      <w:r>
        <w:rPr/>
        <w:t>Neighbourhood Officer</w:t>
      </w:r>
    </w:p>
    <w:p>
      <w:pPr>
        <w:pStyle w:val="BodyText"/>
        <w:spacing w:before="4"/>
        <w:ind w:left="0"/>
        <w:rPr>
          <w:sz w:val="23"/>
        </w:rPr>
      </w:pPr>
    </w:p>
    <w:p>
      <w:pPr>
        <w:pStyle w:val="Heading1"/>
        <w:spacing w:line="273" w:lineRule="exact"/>
      </w:pPr>
      <w:r>
        <w:rPr>
          <w:u w:val="thick"/>
        </w:rPr>
        <w:t>George Quinton</w:t>
      </w:r>
    </w:p>
    <w:p>
      <w:pPr>
        <w:pStyle w:val="BodyText"/>
        <w:spacing w:line="273" w:lineRule="exact"/>
      </w:pPr>
      <w:r>
        <w:rPr/>
        <w:t>got involved in assaulting me with his friends!</w:t>
      </w:r>
    </w:p>
    <w:p>
      <w:pPr>
        <w:pStyle w:val="BodyText"/>
        <w:spacing w:before="3"/>
        <w:ind w:left="0"/>
      </w:pPr>
    </w:p>
    <w:p>
      <w:pPr>
        <w:pStyle w:val="Heading1"/>
      </w:pPr>
      <w:r>
        <w:rPr>
          <w:u w:val="thick"/>
        </w:rPr>
        <w:t>The banging Started!</w:t>
      </w:r>
    </w:p>
    <w:p>
      <w:pPr>
        <w:pStyle w:val="BodyText"/>
        <w:spacing w:line="237" w:lineRule="auto" w:before="4"/>
        <w:ind w:right="6654"/>
      </w:pPr>
      <w:r>
        <w:rPr/>
        <w:t>Flat – 113 – George Quinton moved </w:t>
      </w:r>
      <w:r>
        <w:rPr>
          <w:spacing w:val="-4"/>
        </w:rPr>
        <w:t>in! </w:t>
      </w:r>
      <w:r>
        <w:rPr/>
        <w:t>Stain Curtis (responsible) Mathiyalagan</w:t>
      </w:r>
      <w:r>
        <w:rPr>
          <w:spacing w:val="1"/>
        </w:rPr>
        <w:t> </w:t>
      </w:r>
      <w:r>
        <w:rPr/>
        <w:t>(Responsible)</w:t>
      </w:r>
    </w:p>
    <w:p>
      <w:pPr>
        <w:pStyle w:val="BodyText"/>
        <w:spacing w:line="242" w:lineRule="auto" w:before="3"/>
        <w:ind w:right="8711"/>
      </w:pPr>
      <w:r>
        <w:rPr/>
        <w:t>In the Morning: -- Mid-Day: --</w:t>
      </w:r>
    </w:p>
    <w:p>
      <w:pPr>
        <w:pStyle w:val="BodyText"/>
        <w:spacing w:line="271" w:lineRule="exact"/>
      </w:pPr>
      <w:r>
        <w:rPr/>
        <w:t>And in the Evening and of the Night!</w:t>
      </w:r>
    </w:p>
    <w:p>
      <w:pPr>
        <w:pStyle w:val="BodyText"/>
        <w:spacing w:line="273" w:lineRule="exact"/>
      </w:pPr>
      <w:r>
        <w:rPr/>
        <w:t>The tenants of 113 - 117 and 111 Continue to victimize me by-: --</w:t>
      </w:r>
    </w:p>
    <w:p>
      <w:pPr>
        <w:pStyle w:val="BodyText"/>
        <w:spacing w:line="242" w:lineRule="auto" w:before="2"/>
        <w:ind w:right="1584"/>
      </w:pPr>
      <w:r>
        <w:rPr/>
        <w:t>After the mundane daily routine now of the already designated assailing me in my bathroom after waking me up transpired today!</w:t>
      </w:r>
    </w:p>
    <w:p>
      <w:pPr>
        <w:pStyle w:val="BodyText"/>
        <w:ind w:right="1677"/>
      </w:pPr>
      <w:r>
        <w:rPr/>
        <w:t>The already Complained about Loud and truculent banging in the bathroom got worse and this got achieved by George Quinton and the Mathiyalagan family slamming objects on to their floors with evil intent of malefactor actions in the Morning then all day and night then 113 and 117 tenants kept on Continually, reiterating to flushing the toilet when I utilize it! Then 111 – 117 kept Slamming the dihydrogen Monoxide tap on and off, and now with George Quinton also involved I continue to document their Hate Crime towards me and report it to the relevant persons without any fair process of support and this is causing damage to my health and the buildings fixtures at an unacceptable rate!</w:t>
      </w:r>
    </w:p>
    <w:p>
      <w:pPr>
        <w:pStyle w:val="BodyText"/>
        <w:spacing w:before="9"/>
        <w:ind w:left="0"/>
        <w:rPr>
          <w:sz w:val="23"/>
        </w:rPr>
      </w:pPr>
    </w:p>
    <w:p>
      <w:pPr>
        <w:pStyle w:val="Heading1"/>
        <w:ind w:right="9629"/>
      </w:pPr>
      <w:r>
        <w:rPr>
          <w:color w:val="EC7C30"/>
          <w:u w:val="thick" w:color="EC7C30"/>
        </w:rPr>
        <w:t>Si Note:</w:t>
      </w:r>
      <w:r>
        <w:rPr>
          <w:color w:val="EC7C30"/>
        </w:rPr>
        <w:t> </w:t>
      </w:r>
      <w:r>
        <w:rPr>
          <w:color w:val="EC7C30"/>
          <w:u w:val="thick" w:color="EC7C30"/>
        </w:rPr>
        <w:t>1</w:t>
      </w:r>
    </w:p>
    <w:p>
      <w:pPr>
        <w:spacing w:after="0"/>
        <w:sectPr>
          <w:pgSz w:w="11910" w:h="16840"/>
          <w:pgMar w:top="1360" w:bottom="280" w:left="660" w:right="0"/>
        </w:sectPr>
      </w:pPr>
    </w:p>
    <w:p>
      <w:pPr>
        <w:spacing w:line="273" w:lineRule="exact" w:before="122"/>
        <w:ind w:left="781" w:right="0" w:firstLine="0"/>
        <w:jc w:val="left"/>
        <w:rPr>
          <w:b/>
          <w:sz w:val="24"/>
        </w:rPr>
      </w:pPr>
      <w:r>
        <w:rPr>
          <w:b/>
          <w:sz w:val="24"/>
          <w:u w:val="thick"/>
        </w:rPr>
        <w:t>Summary!</w:t>
      </w:r>
    </w:p>
    <w:p>
      <w:pPr>
        <w:pStyle w:val="BodyText"/>
        <w:ind w:right="1502"/>
      </w:pPr>
      <w:r>
        <w:rPr/>
        <w:t>My Heart has really started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then on allowing my estate members to carry out their hate crime in a</w:t>
      </w:r>
      <w:r>
        <w:rPr>
          <w:spacing w:val="-41"/>
        </w:rPr>
        <w:t> </w:t>
      </w:r>
      <w:r>
        <w:rPr/>
        <w:t>cover up to send me crazy or to an early death by flushing the toilet below me and bagging at me causing me sufferings and no peace also letting the named attack me when I am in the bathtub and getting undressed and this does not stop their I continue to get assaulted with the water taps getting slammed on and off causing a loud bagging sound at a fast rate and slamming object and or jumping on the floorboards above my head damaging my work studies and private family life and making me a Vulnerable</w:t>
      </w:r>
      <w:r>
        <w:rPr>
          <w:spacing w:val="42"/>
        </w:rPr>
        <w:t> </w:t>
      </w:r>
      <w:r>
        <w:rPr/>
        <w:t>person!</w:t>
      </w:r>
    </w:p>
    <w:p>
      <w:pPr>
        <w:pStyle w:val="BodyText"/>
      </w:pPr>
      <w:r>
        <w:rPr/>
        <w:t>I have also had a lot of problems with eating because of what they keep all doing to me!</w:t>
      </w:r>
    </w:p>
    <w:p>
      <w:pPr>
        <w:pStyle w:val="BodyText"/>
        <w:spacing w:before="1"/>
        <w:ind w:right="1464"/>
      </w:pPr>
      <w:r>
        <w:rPr/>
        <w:t>My canine has victualing its paws because of what 113 – 117 and 111 are getting away with I have taken pictures of the damage this is doing to us in this flat!</w:t>
      </w:r>
    </w:p>
    <w:p>
      <w:pPr>
        <w:pStyle w:val="BodyText"/>
        <w:spacing w:before="9"/>
        <w:ind w:left="0"/>
        <w:rPr>
          <w:sz w:val="23"/>
        </w:rPr>
      </w:pPr>
    </w:p>
    <w:p>
      <w:pPr>
        <w:pStyle w:val="Heading1"/>
        <w:spacing w:before="1"/>
      </w:pPr>
      <w:r>
        <w:rPr>
          <w:u w:val="thick"/>
        </w:rPr>
        <w:t>Disrepair!</w:t>
      </w:r>
    </w:p>
    <w:p>
      <w:pPr>
        <w:pStyle w:val="BodyText"/>
        <w:spacing w:before="1"/>
        <w:ind w:right="2130"/>
      </w:pPr>
      <w:r>
        <w:rPr/>
        <w:t>If what they do to me finally kills me then it would also kill a lot of other people in the process!</w:t>
      </w:r>
    </w:p>
    <w:p>
      <w:pPr>
        <w:pStyle w:val="BodyText"/>
        <w:spacing w:before="3"/>
        <w:ind w:right="1565"/>
      </w:pPr>
      <w:r>
        <w:rPr/>
        <w:t>Trying to get the problems in my flat repaired has inflict suffering upon me that I should not have gone through and members of the Enfield Council and housing teams staff have favoured the wrong decisions and also lied about me in regards to stealing the metal copper pipes from within my rented home, and this got achieved at my losses out of my life time, because it caused me to go without a healthy flat to live in for an unfair amount of time!</w:t>
      </w:r>
    </w:p>
    <w:p>
      <w:pPr>
        <w:pStyle w:val="BodyText"/>
        <w:spacing w:before="3"/>
        <w:ind w:left="0"/>
      </w:pPr>
    </w:p>
    <w:p>
      <w:pPr>
        <w:pStyle w:val="Heading1"/>
        <w:spacing w:line="273" w:lineRule="exact"/>
      </w:pPr>
      <w:r>
        <w:rPr>
          <w:u w:val="thick"/>
        </w:rPr>
        <w:t>Time Spent Building.</w:t>
      </w:r>
    </w:p>
    <w:p>
      <w:pPr>
        <w:pStyle w:val="BodyText"/>
        <w:spacing w:line="242" w:lineRule="auto"/>
        <w:ind w:right="1518"/>
      </w:pPr>
      <w:r>
        <w:rPr/>
        <w:t>In the background of everything going I continued working on Creating a new and up to date event Emergency Procedures safety policy and I continued to Study and finish at the Time Start: 07:00 Am and Time End: 03:30 Pm!</w:t>
      </w:r>
    </w:p>
    <w:p>
      <w:pPr>
        <w:pStyle w:val="BodyText"/>
        <w:spacing w:line="242" w:lineRule="auto"/>
        <w:ind w:right="1477"/>
      </w:pPr>
      <w:r>
        <w:rPr/>
        <w:t>My mother also continues to work on building my company website for me with others at the Time Start: 09:00 and Time End: 14:00!</w:t>
      </w:r>
    </w:p>
    <w:p>
      <w:pPr>
        <w:pStyle w:val="BodyText"/>
        <w:spacing w:before="8"/>
        <w:ind w:left="0"/>
        <w:rPr>
          <w:sz w:val="22"/>
        </w:rPr>
      </w:pPr>
    </w:p>
    <w:p>
      <w:pPr>
        <w:pStyle w:val="Heading1"/>
      </w:pPr>
      <w:r>
        <w:rPr>
          <w:u w:val="thick"/>
        </w:rPr>
        <w:t>Working at Home doing Court Case Defense Work!</w:t>
      </w:r>
    </w:p>
    <w:p>
      <w:pPr>
        <w:pStyle w:val="BodyText"/>
        <w:spacing w:line="237" w:lineRule="auto" w:before="4"/>
        <w:ind w:right="1565"/>
      </w:pPr>
      <w:r>
        <w:rPr/>
        <w:t>I spent time and resources costing expenditure with my no there also building my defence case, against the allegations getting put against me at the Time Start: 12:00Am and Time End: 06:00 Am!</w:t>
      </w:r>
    </w:p>
    <w:p>
      <w:pPr>
        <w:pStyle w:val="BodyText"/>
        <w:spacing w:before="5"/>
        <w:ind w:left="0"/>
      </w:pPr>
    </w:p>
    <w:p>
      <w:pPr>
        <w:pStyle w:val="Heading1"/>
        <w:ind w:left="387" w:right="1045"/>
        <w:jc w:val="center"/>
      </w:pPr>
      <w:r>
        <w:rPr>
          <w:u w:val="thick"/>
        </w:rPr>
        <w:t>21/02/2017</w:t>
      </w:r>
    </w:p>
    <w:p>
      <w:pPr>
        <w:pStyle w:val="BodyText"/>
        <w:spacing w:before="6"/>
        <w:ind w:left="0"/>
        <w:rPr>
          <w:b/>
          <w:sz w:val="16"/>
        </w:rPr>
      </w:pPr>
    </w:p>
    <w:p>
      <w:pPr>
        <w:spacing w:line="273" w:lineRule="exact" w:before="89"/>
        <w:ind w:left="387" w:right="1037" w:firstLine="0"/>
        <w:jc w:val="center"/>
        <w:rPr>
          <w:b/>
          <w:sz w:val="24"/>
        </w:rPr>
      </w:pPr>
      <w:r>
        <w:rPr>
          <w:b/>
          <w:sz w:val="24"/>
        </w:rPr>
        <w:t>Stain and the Mathiyalagan and Co!</w:t>
      </w:r>
    </w:p>
    <w:p>
      <w:pPr>
        <w:spacing w:line="273" w:lineRule="exact" w:before="0"/>
        <w:ind w:left="387" w:right="1055" w:firstLine="0"/>
        <w:jc w:val="center"/>
        <w:rPr>
          <w:b/>
          <w:sz w:val="24"/>
        </w:rPr>
      </w:pPr>
      <w:r>
        <w:rPr>
          <w:b/>
          <w:sz w:val="24"/>
        </w:rPr>
        <w:t>Issues with My Neighbours and Housing Disrepair!</w:t>
      </w:r>
    </w:p>
    <w:p>
      <w:pPr>
        <w:spacing w:before="3"/>
        <w:ind w:left="387" w:right="1052" w:firstLine="0"/>
        <w:jc w:val="center"/>
        <w:rPr>
          <w:b/>
          <w:sz w:val="24"/>
        </w:rPr>
      </w:pPr>
      <w:r>
        <w:rPr>
          <w:b/>
          <w:sz w:val="24"/>
        </w:rPr>
        <w:t>Working on the Court Case Defence!</w:t>
      </w:r>
    </w:p>
    <w:p>
      <w:pPr>
        <w:spacing w:before="1"/>
        <w:ind w:left="840" w:right="1499" w:firstLine="0"/>
        <w:jc w:val="center"/>
        <w:rPr>
          <w:b/>
          <w:sz w:val="24"/>
        </w:rPr>
      </w:pPr>
      <w:r>
        <w:rPr>
          <w:b/>
          <w:sz w:val="24"/>
        </w:rPr>
        <w:t>The Anti-Social Behaviour Order Case and the Verdict got made Guilty against me in error and the conditions got imposed against me till late 2020!</w:t>
      </w:r>
    </w:p>
    <w:p>
      <w:pPr>
        <w:spacing w:line="240" w:lineRule="auto" w:before="3"/>
        <w:ind w:left="3805" w:right="4454" w:hanging="5"/>
        <w:jc w:val="center"/>
        <w:rPr>
          <w:b/>
          <w:sz w:val="24"/>
        </w:rPr>
      </w:pPr>
      <w:r>
        <w:rPr>
          <w:b/>
          <w:sz w:val="24"/>
        </w:rPr>
        <w:t>The Banging Continued: - Helping the Community Hall Building the catalogue Working on My Website!</w:t>
      </w:r>
    </w:p>
    <w:p>
      <w:pPr>
        <w:spacing w:line="275" w:lineRule="exact" w:before="0"/>
        <w:ind w:left="387" w:right="1046" w:firstLine="0"/>
        <w:jc w:val="center"/>
        <w:rPr>
          <w:b/>
          <w:sz w:val="24"/>
        </w:rPr>
      </w:pPr>
      <w:r>
        <w:rPr>
          <w:b/>
          <w:sz w:val="24"/>
        </w:rPr>
        <w:t>21/02/2017</w:t>
      </w:r>
    </w:p>
    <w:p>
      <w:pPr>
        <w:spacing w:after="0" w:line="275" w:lineRule="exact"/>
        <w:jc w:val="center"/>
        <w:rPr>
          <w:sz w:val="24"/>
        </w:rPr>
        <w:sectPr>
          <w:pgSz w:w="11910" w:h="16840"/>
          <w:pgMar w:top="1580" w:bottom="280" w:left="660" w:right="0"/>
        </w:sectPr>
      </w:pPr>
    </w:p>
    <w:p>
      <w:pPr>
        <w:pStyle w:val="BodyText"/>
        <w:tabs>
          <w:tab w:pos="1140" w:val="left" w:leader="none"/>
        </w:tabs>
        <w:spacing w:line="293" w:lineRule="exact" w:before="119"/>
      </w:pPr>
      <w:r>
        <w:rPr>
          <w:rFonts w:ascii="Symbol" w:hAnsi="Symbol"/>
        </w:rPr>
        <w:t></w:t>
      </w:r>
      <w:r>
        <w:rPr/>
        <w:tab/>
        <w:t>Disrepair!</w:t>
      </w:r>
    </w:p>
    <w:p>
      <w:pPr>
        <w:pStyle w:val="BodyText"/>
        <w:tabs>
          <w:tab w:pos="1140" w:val="left" w:leader="none"/>
        </w:tabs>
        <w:spacing w:line="293" w:lineRule="exact"/>
      </w:pPr>
      <w:r>
        <w:rPr>
          <w:rFonts w:ascii="Symbol" w:hAnsi="Symbol"/>
        </w:rPr>
        <w:t></w:t>
      </w:r>
      <w:r>
        <w:rPr/>
        <w:tab/>
        <w:t>The Asbo Order got granted in Error with Full Conditions against me and</w:t>
      </w:r>
      <w:r>
        <w:rPr>
          <w:spacing w:val="-9"/>
        </w:rPr>
        <w:t> </w:t>
      </w:r>
      <w:r>
        <w:rPr/>
        <w:t>Fraudulently!</w:t>
      </w:r>
    </w:p>
    <w:p>
      <w:pPr>
        <w:pStyle w:val="BodyText"/>
        <w:tabs>
          <w:tab w:pos="1140" w:val="left" w:leader="none"/>
        </w:tabs>
        <w:spacing w:line="293" w:lineRule="exact"/>
      </w:pPr>
      <w:r>
        <w:rPr>
          <w:rFonts w:ascii="Symbol" w:hAnsi="Symbol"/>
        </w:rPr>
        <w:t></w:t>
      </w:r>
      <w:r>
        <w:rPr/>
        <w:tab/>
        <w:t>The banging Continued at</w:t>
      </w:r>
      <w:r>
        <w:rPr>
          <w:spacing w:val="-3"/>
        </w:rPr>
        <w:t> </w:t>
      </w:r>
      <w:r>
        <w:rPr/>
        <w:t>me!</w:t>
      </w:r>
    </w:p>
    <w:p>
      <w:pPr>
        <w:pStyle w:val="BodyText"/>
        <w:spacing w:before="1"/>
        <w:ind w:left="0"/>
      </w:pPr>
    </w:p>
    <w:p>
      <w:pPr>
        <w:pStyle w:val="Heading1"/>
        <w:tabs>
          <w:tab w:pos="1140" w:val="left" w:leader="none"/>
        </w:tabs>
      </w:pPr>
      <w:r>
        <w:rPr>
          <w:rFonts w:ascii="Symbol" w:hAnsi="Symbol"/>
          <w:b w:val="0"/>
        </w:rPr>
        <w:t></w:t>
      </w:r>
      <w:r>
        <w:rPr>
          <w:b w:val="0"/>
        </w:rPr>
        <w:tab/>
      </w:r>
      <w:r>
        <w:rPr>
          <w:u w:val="thick"/>
        </w:rPr>
        <w:t>George</w:t>
      </w:r>
      <w:r>
        <w:rPr>
          <w:spacing w:val="-2"/>
          <w:u w:val="thick"/>
        </w:rPr>
        <w:t> </w:t>
      </w:r>
      <w:r>
        <w:rPr>
          <w:u w:val="thick"/>
        </w:rPr>
        <w:t>Quinton</w:t>
      </w:r>
    </w:p>
    <w:p>
      <w:pPr>
        <w:pStyle w:val="BodyText"/>
        <w:spacing w:before="1"/>
        <w:ind w:left="1141"/>
      </w:pPr>
      <w:r>
        <w:rPr/>
        <w:t>got involved in assaulting me with his friends!</w:t>
      </w:r>
    </w:p>
    <w:p>
      <w:pPr>
        <w:pStyle w:val="BodyText"/>
        <w:spacing w:before="7"/>
        <w:ind w:left="0"/>
        <w:rPr>
          <w:sz w:val="23"/>
        </w:rPr>
      </w:pPr>
    </w:p>
    <w:p>
      <w:pPr>
        <w:pStyle w:val="Heading1"/>
        <w:spacing w:line="276" w:lineRule="exact"/>
        <w:ind w:left="1141"/>
      </w:pPr>
      <w:r>
        <w:rPr/>
        <w:t>1</w:t>
      </w:r>
    </w:p>
    <w:p>
      <w:pPr>
        <w:tabs>
          <w:tab w:pos="1140" w:val="left" w:leader="none"/>
        </w:tabs>
        <w:spacing w:line="294" w:lineRule="exact" w:before="0"/>
        <w:ind w:left="781" w:right="0" w:firstLine="0"/>
        <w:jc w:val="left"/>
        <w:rPr>
          <w:b/>
          <w:sz w:val="24"/>
        </w:rPr>
      </w:pPr>
      <w:r>
        <w:rPr>
          <w:rFonts w:ascii="Symbol" w:hAnsi="Symbol"/>
          <w:sz w:val="24"/>
        </w:rPr>
        <w:t></w:t>
      </w:r>
      <w:r>
        <w:rPr>
          <w:sz w:val="24"/>
        </w:rPr>
        <w:tab/>
      </w:r>
      <w:r>
        <w:rPr>
          <w:b/>
          <w:sz w:val="24"/>
        </w:rPr>
        <w:t>“From Council</w:t>
      </w:r>
      <w:r>
        <w:rPr>
          <w:b/>
          <w:spacing w:val="1"/>
          <w:sz w:val="24"/>
        </w:rPr>
        <w:t> </w:t>
      </w:r>
      <w:r>
        <w:rPr>
          <w:b/>
          <w:sz w:val="24"/>
        </w:rPr>
        <w:t>History”</w:t>
      </w:r>
    </w:p>
    <w:p>
      <w:pPr>
        <w:pStyle w:val="BodyText"/>
        <w:spacing w:before="2"/>
        <w:ind w:left="0"/>
        <w:rPr>
          <w:b/>
        </w:rPr>
      </w:pPr>
    </w:p>
    <w:p>
      <w:pPr>
        <w:spacing w:before="0"/>
        <w:ind w:left="1141" w:right="0" w:firstLine="0"/>
        <w:jc w:val="left"/>
        <w:rPr>
          <w:b/>
          <w:sz w:val="24"/>
        </w:rPr>
      </w:pPr>
      <w:r>
        <w:rPr>
          <w:b/>
          <w:sz w:val="24"/>
          <w:u w:val="thick"/>
        </w:rPr>
        <w:t>2</w:t>
      </w:r>
    </w:p>
    <w:p>
      <w:pPr>
        <w:tabs>
          <w:tab w:pos="1148" w:val="left" w:leader="none"/>
        </w:tabs>
        <w:spacing w:before="7"/>
        <w:ind w:left="788" w:right="0" w:firstLine="0"/>
        <w:jc w:val="left"/>
        <w:rPr>
          <w:b/>
          <w:sz w:val="24"/>
        </w:rPr>
      </w:pPr>
      <w:r>
        <w:rPr/>
        <w:pict>
          <v:group style="position:absolute;margin-left:90.425003pt;margin-top:13.539482pt;width:283.350pt;height:1.150pt;mso-position-horizontal-relative:page;mso-position-vertical-relative:paragraph;z-index:253959168" coordorigin="1809,271" coordsize="5667,23">
            <v:rect style="position:absolute;left:1808;top:270;width:5591;height:23" filled="true" fillcolor="#000000" stroked="false">
              <v:fill type="solid"/>
            </v:rect>
            <v:rect style="position:absolute;left:7399;top:270;width:75;height:23" filled="true" fillcolor="#000000" stroked="false">
              <v:fill type="solid"/>
            </v:rect>
            <w10:wrap type="none"/>
          </v:group>
        </w:pict>
      </w:r>
      <w:r>
        <w:rPr>
          <w:rFonts w:ascii="Symbol" w:hAnsi="Symbol"/>
          <w:sz w:val="24"/>
        </w:rPr>
        <w:t></w:t>
      </w:r>
      <w:r>
        <w:rPr>
          <w:sz w:val="24"/>
        </w:rPr>
        <w:tab/>
      </w:r>
      <w:r>
        <w:rPr>
          <w:b/>
          <w:sz w:val="24"/>
          <w:shd w:fill="DEEAF6" w:color="auto" w:val="clear"/>
        </w:rPr>
        <w:t>The 1st Injunction Order / Lemmy / pub Book </w:t>
      </w:r>
      <w:r>
        <w:rPr>
          <w:b/>
          <w:spacing w:val="-3"/>
          <w:sz w:val="24"/>
          <w:shd w:fill="DEEAF6" w:color="auto" w:val="clear"/>
        </w:rPr>
        <w:t>Issue:</w:t>
      </w:r>
      <w:r>
        <w:rPr>
          <w:b/>
          <w:spacing w:val="2"/>
          <w:sz w:val="24"/>
          <w:shd w:fill="DEEAF6" w:color="auto" w:val="clear"/>
        </w:rPr>
        <w:t> </w:t>
      </w:r>
      <w:r>
        <w:rPr>
          <w:b/>
          <w:spacing w:val="4"/>
          <w:sz w:val="24"/>
          <w:shd w:fill="DEEAF6" w:color="auto" w:val="clear"/>
        </w:rPr>
        <w:t>1</w:t>
      </w:r>
      <w:r>
        <w:rPr>
          <w:b/>
          <w:spacing w:val="4"/>
          <w:sz w:val="24"/>
        </w:rPr>
        <w:t>!</w:t>
      </w:r>
    </w:p>
    <w:p>
      <w:pPr>
        <w:spacing w:line="254" w:lineRule="auto" w:before="16"/>
        <w:ind w:left="1141" w:right="1517" w:firstLine="0"/>
        <w:jc w:val="left"/>
        <w:rPr>
          <w:sz w:val="24"/>
        </w:rPr>
      </w:pPr>
      <w:r>
        <w:rPr>
          <w:b/>
          <w:sz w:val="24"/>
          <w:shd w:fill="00FF00" w:color="auto" w:val="clear"/>
        </w:rPr>
        <w:t>FF:</w:t>
      </w:r>
      <w:r>
        <w:rPr>
          <w:b/>
          <w:sz w:val="24"/>
        </w:rPr>
        <w:t> </w:t>
      </w:r>
      <w:r>
        <w:rPr>
          <w:sz w:val="24"/>
        </w:rPr>
        <w:t>Markandu Council History / </w:t>
      </w:r>
      <w:r>
        <w:rPr>
          <w:b/>
          <w:sz w:val="24"/>
          <w:shd w:fill="00FF00" w:color="auto" w:val="clear"/>
        </w:rPr>
        <w:t>FF:</w:t>
      </w:r>
      <w:r>
        <w:rPr>
          <w:b/>
          <w:sz w:val="24"/>
        </w:rPr>
        <w:t> </w:t>
      </w:r>
      <w:r>
        <w:rPr>
          <w:sz w:val="24"/>
        </w:rPr>
        <w:t>Sarah Fletchers visited 117/ </w:t>
      </w:r>
      <w:r>
        <w:rPr>
          <w:b/>
          <w:sz w:val="24"/>
        </w:rPr>
        <w:t>Address of 117 / Page Numbers: </w:t>
      </w:r>
      <w:r>
        <w:rPr>
          <w:sz w:val="24"/>
        </w:rPr>
        <w:t>40,41,42,43,44,45</w:t>
      </w:r>
    </w:p>
    <w:p>
      <w:pPr>
        <w:pStyle w:val="Heading1"/>
        <w:spacing w:before="8"/>
        <w:ind w:left="1141"/>
      </w:pPr>
      <w:r>
        <w:rPr>
          <w:u w:val="thick"/>
        </w:rPr>
        <w:t>40,</w:t>
      </w:r>
    </w:p>
    <w:p>
      <w:pPr>
        <w:spacing w:before="16"/>
        <w:ind w:left="1141" w:right="0" w:firstLine="0"/>
        <w:jc w:val="left"/>
        <w:rPr>
          <w:b/>
          <w:sz w:val="24"/>
        </w:rPr>
      </w:pPr>
      <w:r>
        <w:rPr>
          <w:b/>
          <w:sz w:val="24"/>
          <w:u w:val="thick"/>
        </w:rPr>
        <w:t>24/01/2017</w:t>
      </w:r>
    </w:p>
    <w:p>
      <w:pPr>
        <w:spacing w:before="25"/>
        <w:ind w:left="1141" w:right="0" w:firstLine="0"/>
        <w:jc w:val="left"/>
        <w:rPr>
          <w:b/>
          <w:sz w:val="24"/>
        </w:rPr>
      </w:pPr>
      <w:r>
        <w:rPr>
          <w:b/>
          <w:sz w:val="24"/>
          <w:u w:val="thick"/>
        </w:rPr>
        <w:t>41,</w:t>
      </w:r>
    </w:p>
    <w:p>
      <w:pPr>
        <w:spacing w:before="16"/>
        <w:ind w:left="959" w:right="8644" w:firstLine="0"/>
        <w:jc w:val="right"/>
        <w:rPr>
          <w:sz w:val="24"/>
        </w:rPr>
      </w:pPr>
      <w:r>
        <w:rPr>
          <w:b/>
          <w:sz w:val="24"/>
        </w:rPr>
        <w:t>A.</w:t>
      </w:r>
      <w:r>
        <w:rPr>
          <w:b/>
          <w:spacing w:val="50"/>
          <w:sz w:val="24"/>
        </w:rPr>
        <w:t> </w:t>
      </w:r>
      <w:r>
        <w:rPr>
          <w:b/>
          <w:sz w:val="24"/>
          <w:u w:val="thick"/>
        </w:rPr>
        <w:t>06/08/2016</w:t>
      </w:r>
      <w:r>
        <w:rPr>
          <w:b/>
          <w:sz w:val="24"/>
        </w:rPr>
        <w:t> A.</w:t>
      </w:r>
      <w:r>
        <w:rPr>
          <w:b/>
          <w:spacing w:val="6"/>
          <w:sz w:val="24"/>
        </w:rPr>
        <w:t> </w:t>
      </w:r>
      <w:r>
        <w:rPr>
          <w:b/>
          <w:sz w:val="24"/>
          <w:u w:val="thick"/>
        </w:rPr>
        <w:t>17/10/2016</w:t>
      </w:r>
      <w:r>
        <w:rPr>
          <w:b/>
          <w:sz w:val="24"/>
        </w:rPr>
        <w:t> </w:t>
      </w:r>
      <w:r>
        <w:rPr>
          <w:sz w:val="24"/>
        </w:rPr>
        <w:t>17/10/2016</w:t>
      </w:r>
    </w:p>
    <w:p>
      <w:pPr>
        <w:pStyle w:val="BodyText"/>
        <w:spacing w:line="274" w:lineRule="exact"/>
        <w:ind w:left="959" w:right="8644"/>
        <w:jc w:val="right"/>
      </w:pPr>
      <w:r>
        <w:rPr/>
        <w:t>17/10/2016</w:t>
      </w:r>
    </w:p>
    <w:p>
      <w:pPr>
        <w:pStyle w:val="BodyText"/>
        <w:spacing w:before="2"/>
        <w:ind w:left="959" w:right="8644"/>
        <w:jc w:val="right"/>
      </w:pPr>
      <w:r>
        <w:rPr/>
        <w:t>17/10/2016</w:t>
      </w:r>
    </w:p>
    <w:p>
      <w:pPr>
        <w:pStyle w:val="BodyText"/>
        <w:spacing w:before="1"/>
        <w:ind w:left="959" w:right="8644"/>
        <w:jc w:val="right"/>
      </w:pPr>
      <w:r>
        <w:rPr/>
        <w:t>17/10/2016</w:t>
      </w:r>
    </w:p>
    <w:p>
      <w:pPr>
        <w:pStyle w:val="Heading1"/>
        <w:spacing w:before="1"/>
        <w:ind w:left="959" w:right="8719"/>
        <w:jc w:val="right"/>
      </w:pPr>
      <w:r>
        <w:rPr/>
        <w:t>B.</w:t>
      </w:r>
      <w:r>
        <w:rPr>
          <w:spacing w:val="4"/>
        </w:rPr>
        <w:t> </w:t>
      </w:r>
      <w:r>
        <w:rPr>
          <w:u w:val="thick"/>
        </w:rPr>
        <w:t>20/10/2016</w:t>
      </w:r>
    </w:p>
    <w:p>
      <w:pPr>
        <w:spacing w:line="273" w:lineRule="exact" w:before="3"/>
        <w:ind w:left="959" w:right="8704" w:firstLine="0"/>
        <w:jc w:val="right"/>
        <w:rPr>
          <w:b/>
          <w:sz w:val="24"/>
        </w:rPr>
      </w:pPr>
      <w:r>
        <w:rPr>
          <w:b/>
          <w:sz w:val="24"/>
        </w:rPr>
        <w:t>C.</w:t>
      </w:r>
      <w:r>
        <w:rPr>
          <w:b/>
          <w:spacing w:val="6"/>
          <w:sz w:val="24"/>
        </w:rPr>
        <w:t> </w:t>
      </w:r>
      <w:r>
        <w:rPr>
          <w:b/>
          <w:sz w:val="24"/>
          <w:u w:val="thick"/>
        </w:rPr>
        <w:t>26/10/2016</w:t>
      </w:r>
    </w:p>
    <w:p>
      <w:pPr>
        <w:spacing w:line="273" w:lineRule="exact" w:before="0"/>
        <w:ind w:left="959" w:right="8704" w:firstLine="0"/>
        <w:jc w:val="right"/>
        <w:rPr>
          <w:b/>
          <w:sz w:val="24"/>
        </w:rPr>
      </w:pPr>
      <w:r>
        <w:rPr>
          <w:b/>
          <w:sz w:val="24"/>
        </w:rPr>
        <w:t>D.</w:t>
      </w:r>
      <w:r>
        <w:rPr>
          <w:b/>
          <w:spacing w:val="6"/>
          <w:sz w:val="24"/>
        </w:rPr>
        <w:t> </w:t>
      </w:r>
      <w:r>
        <w:rPr>
          <w:b/>
          <w:sz w:val="24"/>
          <w:u w:val="thick"/>
        </w:rPr>
        <w:t>01/11/2016</w:t>
      </w:r>
    </w:p>
    <w:p>
      <w:pPr>
        <w:spacing w:before="1"/>
        <w:ind w:left="1141" w:right="0" w:firstLine="0"/>
        <w:jc w:val="left"/>
        <w:rPr>
          <w:b/>
          <w:sz w:val="24"/>
        </w:rPr>
      </w:pPr>
      <w:r>
        <w:rPr>
          <w:b/>
          <w:sz w:val="24"/>
        </w:rPr>
        <w:t>E.</w:t>
      </w:r>
      <w:r>
        <w:rPr>
          <w:b/>
          <w:spacing w:val="4"/>
          <w:sz w:val="24"/>
        </w:rPr>
        <w:t> </w:t>
      </w:r>
      <w:r>
        <w:rPr>
          <w:b/>
          <w:sz w:val="24"/>
          <w:u w:val="thick"/>
        </w:rPr>
        <w:t>02/11/2016</w:t>
      </w:r>
    </w:p>
    <w:p>
      <w:pPr>
        <w:spacing w:before="2"/>
        <w:ind w:left="1141" w:right="0" w:firstLine="0"/>
        <w:jc w:val="left"/>
        <w:rPr>
          <w:b/>
          <w:sz w:val="24"/>
        </w:rPr>
      </w:pPr>
      <w:r>
        <w:rPr>
          <w:b/>
          <w:sz w:val="24"/>
        </w:rPr>
        <w:t>F.</w:t>
      </w:r>
      <w:r>
        <w:rPr>
          <w:b/>
          <w:spacing w:val="3"/>
          <w:sz w:val="24"/>
        </w:rPr>
        <w:t> </w:t>
      </w:r>
      <w:r>
        <w:rPr>
          <w:b/>
          <w:sz w:val="24"/>
          <w:u w:val="thick"/>
        </w:rPr>
        <w:t>11/11/2016</w:t>
      </w:r>
    </w:p>
    <w:p>
      <w:pPr>
        <w:spacing w:before="2"/>
        <w:ind w:left="1141" w:right="8688" w:firstLine="0"/>
        <w:jc w:val="left"/>
        <w:rPr>
          <w:b/>
          <w:sz w:val="24"/>
        </w:rPr>
      </w:pPr>
      <w:r>
        <w:rPr/>
        <w:pict>
          <v:line style="position:absolute;mso-position-horizontal-relative:page;mso-position-vertical-relative:paragraph;z-index:253960192" from="90.050003pt,26.860615pt" to="105.075003pt,26.860615pt" stroked="true" strokeweight="1.125pt" strokecolor="#000000">
            <v:stroke dashstyle="solid"/>
            <w10:wrap type="none"/>
          </v:line>
        </w:pict>
      </w:r>
      <w:r>
        <w:rPr>
          <w:b/>
          <w:sz w:val="24"/>
        </w:rPr>
        <w:t>G. </w:t>
      </w:r>
      <w:r>
        <w:rPr>
          <w:b/>
          <w:sz w:val="24"/>
          <w:u w:val="thick"/>
        </w:rPr>
        <w:t>08/08/2017</w:t>
      </w:r>
      <w:r>
        <w:rPr>
          <w:b/>
          <w:sz w:val="24"/>
        </w:rPr>
        <w:t> 42,</w:t>
      </w:r>
    </w:p>
    <w:p>
      <w:pPr>
        <w:spacing w:line="237" w:lineRule="auto" w:before="20"/>
        <w:ind w:left="1141" w:right="8688" w:firstLine="0"/>
        <w:jc w:val="left"/>
        <w:rPr>
          <w:b/>
          <w:sz w:val="24"/>
        </w:rPr>
      </w:pPr>
      <w:r>
        <w:rPr/>
        <w:pict>
          <v:line style="position:absolute;mso-position-horizontal-relative:page;mso-position-vertical-relative:paragraph;z-index:-300280832" from="105.830002pt,13.778583pt" to="160.605002pt,13.778583pt" stroked="true" strokeweight="1.125pt" strokecolor="#000000">
            <v:stroke dashstyle="solid"/>
            <w10:wrap type="none"/>
          </v:line>
        </w:pict>
      </w:r>
      <w:r>
        <w:rPr>
          <w:b/>
          <w:sz w:val="24"/>
        </w:rPr>
        <w:t>H. 28/11/2016 I. </w:t>
      </w:r>
      <w:r>
        <w:rPr>
          <w:b/>
          <w:sz w:val="24"/>
          <w:u w:val="thick"/>
        </w:rPr>
        <w:t>25/11/2016</w:t>
      </w:r>
      <w:r>
        <w:rPr>
          <w:b/>
          <w:sz w:val="24"/>
        </w:rPr>
        <w:t> J. </w:t>
      </w:r>
      <w:r>
        <w:rPr>
          <w:b/>
          <w:sz w:val="24"/>
          <w:u w:val="thick"/>
        </w:rPr>
        <w:t>06/12/2016</w:t>
      </w:r>
    </w:p>
    <w:p>
      <w:pPr>
        <w:pStyle w:val="BodyText"/>
        <w:spacing w:before="4"/>
        <w:ind w:left="959" w:right="8644"/>
        <w:jc w:val="right"/>
      </w:pPr>
      <w:r>
        <w:rPr/>
        <w:t>06/12/2016</w:t>
      </w:r>
    </w:p>
    <w:p>
      <w:pPr>
        <w:pStyle w:val="Heading1"/>
        <w:spacing w:before="1"/>
        <w:ind w:left="959" w:right="8689"/>
        <w:jc w:val="right"/>
      </w:pPr>
      <w:r>
        <w:rPr/>
        <w:t>K.</w:t>
      </w:r>
      <w:r>
        <w:rPr>
          <w:spacing w:val="7"/>
        </w:rPr>
        <w:t> </w:t>
      </w:r>
      <w:r>
        <w:rPr>
          <w:u w:val="thick"/>
        </w:rPr>
        <w:t>07/12/2016</w:t>
      </w:r>
    </w:p>
    <w:p>
      <w:pPr>
        <w:spacing w:before="2"/>
        <w:ind w:left="959" w:right="8719" w:firstLine="0"/>
        <w:jc w:val="right"/>
        <w:rPr>
          <w:b/>
          <w:sz w:val="24"/>
        </w:rPr>
      </w:pPr>
      <w:r>
        <w:rPr>
          <w:b/>
          <w:sz w:val="24"/>
        </w:rPr>
        <w:t>L.</w:t>
      </w:r>
      <w:r>
        <w:rPr>
          <w:b/>
          <w:spacing w:val="4"/>
          <w:sz w:val="24"/>
        </w:rPr>
        <w:t> </w:t>
      </w:r>
      <w:r>
        <w:rPr>
          <w:b/>
          <w:sz w:val="24"/>
          <w:u w:val="thick"/>
        </w:rPr>
        <w:t>08/12/2016</w:t>
      </w:r>
    </w:p>
    <w:p>
      <w:pPr>
        <w:spacing w:line="273" w:lineRule="exact" w:before="2"/>
        <w:ind w:left="959" w:right="8652" w:firstLine="0"/>
        <w:jc w:val="right"/>
        <w:rPr>
          <w:b/>
          <w:sz w:val="24"/>
        </w:rPr>
      </w:pPr>
      <w:r>
        <w:rPr>
          <w:b/>
          <w:sz w:val="24"/>
        </w:rPr>
        <w:t>M. </w:t>
      </w:r>
      <w:r>
        <w:rPr>
          <w:b/>
          <w:sz w:val="24"/>
          <w:u w:val="thick"/>
        </w:rPr>
        <w:t>12/12/2016</w:t>
      </w:r>
    </w:p>
    <w:p>
      <w:pPr>
        <w:spacing w:line="273" w:lineRule="exact" w:before="0"/>
        <w:ind w:left="959" w:right="8704" w:firstLine="0"/>
        <w:jc w:val="right"/>
        <w:rPr>
          <w:b/>
          <w:sz w:val="24"/>
        </w:rPr>
      </w:pPr>
      <w:r>
        <w:rPr>
          <w:b/>
          <w:sz w:val="24"/>
        </w:rPr>
        <w:t>N.</w:t>
      </w:r>
      <w:r>
        <w:rPr>
          <w:b/>
          <w:spacing w:val="6"/>
          <w:sz w:val="24"/>
        </w:rPr>
        <w:t> </w:t>
      </w:r>
      <w:r>
        <w:rPr>
          <w:b/>
          <w:sz w:val="24"/>
          <w:u w:val="thick"/>
        </w:rPr>
        <w:t>22/12/2017</w:t>
      </w:r>
    </w:p>
    <w:p>
      <w:pPr>
        <w:spacing w:before="1"/>
        <w:ind w:left="1141" w:right="0" w:firstLine="0"/>
        <w:jc w:val="left"/>
        <w:rPr>
          <w:b/>
          <w:sz w:val="24"/>
        </w:rPr>
      </w:pPr>
      <w:r>
        <w:rPr>
          <w:b/>
          <w:sz w:val="24"/>
        </w:rPr>
        <w:t>O.</w:t>
      </w:r>
      <w:r>
        <w:rPr>
          <w:b/>
          <w:spacing w:val="7"/>
          <w:sz w:val="24"/>
        </w:rPr>
        <w:t> </w:t>
      </w:r>
      <w:r>
        <w:rPr>
          <w:b/>
          <w:sz w:val="24"/>
          <w:u w:val="thick"/>
        </w:rPr>
        <w:t>10/01/2017</w:t>
      </w:r>
    </w:p>
    <w:p>
      <w:pPr>
        <w:spacing w:before="2"/>
        <w:ind w:left="1141" w:right="0" w:firstLine="0"/>
        <w:jc w:val="left"/>
        <w:rPr>
          <w:b/>
          <w:sz w:val="24"/>
        </w:rPr>
      </w:pPr>
      <w:r>
        <w:rPr>
          <w:b/>
          <w:sz w:val="24"/>
        </w:rPr>
        <w:t>P. </w:t>
      </w:r>
      <w:r>
        <w:rPr>
          <w:b/>
          <w:sz w:val="24"/>
          <w:u w:val="thick"/>
        </w:rPr>
        <w:t>13/01/2017</w:t>
      </w:r>
    </w:p>
    <w:p>
      <w:pPr>
        <w:spacing w:before="2"/>
        <w:ind w:left="1141" w:right="0" w:firstLine="0"/>
        <w:jc w:val="left"/>
        <w:rPr>
          <w:b/>
          <w:sz w:val="24"/>
        </w:rPr>
      </w:pPr>
      <w:r>
        <w:rPr>
          <w:b/>
          <w:sz w:val="24"/>
        </w:rPr>
        <w:t>Q. </w:t>
      </w:r>
      <w:r>
        <w:rPr>
          <w:b/>
          <w:sz w:val="24"/>
          <w:u w:val="thick"/>
        </w:rPr>
        <w:t>23/12/2016</w:t>
      </w:r>
    </w:p>
    <w:p>
      <w:pPr>
        <w:pStyle w:val="BodyText"/>
        <w:spacing w:line="273" w:lineRule="exact" w:before="1"/>
        <w:ind w:left="1141"/>
      </w:pPr>
      <w:r>
        <w:rPr>
          <w:b/>
        </w:rPr>
        <w:t>R. </w:t>
      </w:r>
      <w:r>
        <w:rPr/>
        <w:t>23 December 2016</w:t>
      </w:r>
    </w:p>
    <w:p>
      <w:pPr>
        <w:pStyle w:val="Heading1"/>
        <w:spacing w:line="273" w:lineRule="exact"/>
        <w:ind w:left="959" w:right="8742"/>
        <w:jc w:val="right"/>
      </w:pPr>
      <w:r>
        <w:rPr/>
        <w:t>S.</w:t>
      </w:r>
      <w:r>
        <w:rPr>
          <w:spacing w:val="8"/>
        </w:rPr>
        <w:t> </w:t>
      </w:r>
      <w:r>
        <w:rPr>
          <w:u w:val="thick"/>
        </w:rPr>
        <w:t>26/12/2016</w:t>
      </w:r>
    </w:p>
    <w:p>
      <w:pPr>
        <w:spacing w:before="2"/>
        <w:ind w:left="959" w:right="8719" w:firstLine="0"/>
        <w:jc w:val="right"/>
        <w:rPr>
          <w:b/>
          <w:sz w:val="24"/>
        </w:rPr>
      </w:pPr>
      <w:r>
        <w:rPr>
          <w:b/>
          <w:sz w:val="24"/>
        </w:rPr>
        <w:t>T.</w:t>
      </w:r>
      <w:r>
        <w:rPr>
          <w:b/>
          <w:spacing w:val="4"/>
          <w:sz w:val="24"/>
        </w:rPr>
        <w:t> </w:t>
      </w:r>
      <w:r>
        <w:rPr>
          <w:b/>
          <w:sz w:val="24"/>
          <w:u w:val="thick"/>
        </w:rPr>
        <w:t>03/01/2017</w:t>
      </w:r>
    </w:p>
    <w:p>
      <w:pPr>
        <w:spacing w:before="2"/>
        <w:ind w:left="959" w:right="8704" w:firstLine="0"/>
        <w:jc w:val="right"/>
        <w:rPr>
          <w:b/>
          <w:sz w:val="24"/>
        </w:rPr>
      </w:pPr>
      <w:r>
        <w:rPr>
          <w:b/>
          <w:sz w:val="24"/>
        </w:rPr>
        <w:t>U.</w:t>
      </w:r>
      <w:r>
        <w:rPr>
          <w:b/>
          <w:spacing w:val="6"/>
          <w:sz w:val="24"/>
        </w:rPr>
        <w:t> </w:t>
      </w:r>
      <w:r>
        <w:rPr>
          <w:b/>
          <w:sz w:val="24"/>
          <w:u w:val="thick"/>
        </w:rPr>
        <w:t>16/01/2017</w:t>
      </w:r>
    </w:p>
    <w:p>
      <w:pPr>
        <w:pStyle w:val="BodyText"/>
        <w:spacing w:before="1"/>
        <w:ind w:left="959" w:right="8644"/>
        <w:jc w:val="right"/>
      </w:pPr>
      <w:r>
        <w:rPr/>
        <w:t>16/01/2017</w:t>
      </w:r>
    </w:p>
    <w:p>
      <w:pPr>
        <w:pStyle w:val="Heading1"/>
        <w:spacing w:line="235" w:lineRule="auto" w:before="6"/>
        <w:ind w:left="959" w:right="8637"/>
        <w:jc w:val="right"/>
      </w:pPr>
      <w:r>
        <w:rPr/>
        <w:t>V.</w:t>
      </w:r>
      <w:r>
        <w:rPr>
          <w:spacing w:val="6"/>
        </w:rPr>
        <w:t> </w:t>
      </w:r>
      <w:r>
        <w:rPr>
          <w:u w:val="thick"/>
        </w:rPr>
        <w:t>23/01/2017</w:t>
      </w:r>
      <w:r>
        <w:rPr/>
        <w:t> W.</w:t>
      </w:r>
      <w:r>
        <w:rPr>
          <w:spacing w:val="-9"/>
        </w:rPr>
        <w:t> </w:t>
      </w:r>
      <w:r>
        <w:rPr>
          <w:u w:val="thick"/>
        </w:rPr>
        <w:t>21/01/2017</w:t>
      </w:r>
    </w:p>
    <w:p>
      <w:pPr>
        <w:spacing w:after="0" w:line="235" w:lineRule="auto"/>
        <w:jc w:val="right"/>
        <w:sectPr>
          <w:pgSz w:w="11910" w:h="16840"/>
          <w:pgMar w:top="1580" w:bottom="280" w:left="660" w:right="0"/>
        </w:sectPr>
      </w:pPr>
    </w:p>
    <w:p>
      <w:pPr>
        <w:spacing w:before="64"/>
        <w:ind w:left="959" w:right="8704" w:firstLine="0"/>
        <w:jc w:val="right"/>
        <w:rPr>
          <w:b/>
          <w:sz w:val="24"/>
        </w:rPr>
      </w:pPr>
      <w:r>
        <w:rPr>
          <w:b/>
          <w:sz w:val="24"/>
        </w:rPr>
        <w:t>X. </w:t>
      </w:r>
      <w:r>
        <w:rPr>
          <w:b/>
          <w:sz w:val="24"/>
          <w:u w:val="thick"/>
        </w:rPr>
        <w:t>01/02/2017</w:t>
      </w:r>
    </w:p>
    <w:p>
      <w:pPr>
        <w:pStyle w:val="BodyText"/>
        <w:spacing w:line="273" w:lineRule="exact" w:before="2"/>
        <w:ind w:left="959" w:right="8644"/>
        <w:jc w:val="right"/>
      </w:pPr>
      <w:r>
        <w:rPr/>
        <w:t>01/02/2017</w:t>
      </w:r>
    </w:p>
    <w:p>
      <w:pPr>
        <w:pStyle w:val="Heading1"/>
        <w:spacing w:line="273" w:lineRule="exact"/>
        <w:ind w:left="959" w:right="8704"/>
        <w:jc w:val="right"/>
      </w:pPr>
      <w:r>
        <w:rPr/>
        <w:t>Y.</w:t>
      </w:r>
      <w:r>
        <w:rPr>
          <w:spacing w:val="6"/>
        </w:rPr>
        <w:t> </w:t>
      </w:r>
      <w:r>
        <w:rPr>
          <w:u w:val="thick"/>
        </w:rPr>
        <w:t>31/01/2017</w:t>
      </w:r>
    </w:p>
    <w:p>
      <w:pPr>
        <w:spacing w:before="1"/>
        <w:ind w:left="1141" w:right="0" w:firstLine="0"/>
        <w:jc w:val="left"/>
        <w:rPr>
          <w:sz w:val="24"/>
        </w:rPr>
      </w:pPr>
      <w:r>
        <w:rPr>
          <w:b/>
          <w:sz w:val="24"/>
        </w:rPr>
        <w:t>Z.</w:t>
      </w:r>
      <w:r>
        <w:rPr>
          <w:b/>
          <w:spacing w:val="4"/>
          <w:sz w:val="24"/>
        </w:rPr>
        <w:t> </w:t>
      </w:r>
      <w:r>
        <w:rPr>
          <w:sz w:val="24"/>
        </w:rPr>
        <w:t>08/08/2017</w:t>
      </w:r>
    </w:p>
    <w:p>
      <w:pPr>
        <w:pStyle w:val="Heading1"/>
        <w:spacing w:before="2"/>
        <w:ind w:left="1141"/>
      </w:pPr>
      <w:r>
        <w:rPr>
          <w:u w:val="thick"/>
        </w:rPr>
        <w:t>43,</w:t>
      </w:r>
    </w:p>
    <w:p>
      <w:pPr>
        <w:spacing w:line="240" w:lineRule="auto" w:before="24"/>
        <w:ind w:left="1141" w:right="8422" w:firstLine="0"/>
        <w:jc w:val="left"/>
        <w:rPr>
          <w:b/>
          <w:sz w:val="24"/>
        </w:rPr>
      </w:pPr>
      <w:r>
        <w:rPr>
          <w:b/>
          <w:sz w:val="24"/>
        </w:rPr>
        <w:t>AA. </w:t>
      </w:r>
      <w:r>
        <w:rPr>
          <w:b/>
          <w:sz w:val="24"/>
          <w:u w:val="thick"/>
        </w:rPr>
        <w:t>06/03/2017</w:t>
      </w:r>
      <w:r>
        <w:rPr>
          <w:b/>
          <w:sz w:val="24"/>
        </w:rPr>
        <w:t> BB. </w:t>
      </w:r>
      <w:r>
        <w:rPr>
          <w:b/>
          <w:sz w:val="24"/>
          <w:u w:val="thick"/>
        </w:rPr>
        <w:t>08/02/2017</w:t>
      </w:r>
      <w:r>
        <w:rPr>
          <w:b/>
          <w:sz w:val="24"/>
        </w:rPr>
        <w:t> CC. </w:t>
      </w:r>
      <w:r>
        <w:rPr>
          <w:b/>
          <w:sz w:val="24"/>
          <w:u w:val="thick"/>
        </w:rPr>
        <w:t>17/02/2017</w:t>
      </w:r>
      <w:r>
        <w:rPr>
          <w:b/>
          <w:sz w:val="24"/>
        </w:rPr>
        <w:t> DD. </w:t>
      </w:r>
      <w:r>
        <w:rPr>
          <w:b/>
          <w:sz w:val="24"/>
          <w:u w:val="thick"/>
        </w:rPr>
        <w:t>22/02/2017</w:t>
      </w:r>
      <w:r>
        <w:rPr>
          <w:b/>
          <w:sz w:val="24"/>
        </w:rPr>
        <w:t> EE. </w:t>
      </w:r>
      <w:r>
        <w:rPr>
          <w:b/>
          <w:sz w:val="24"/>
          <w:u w:val="thick"/>
        </w:rPr>
        <w:t>01/02/2017</w:t>
      </w:r>
      <w:r>
        <w:rPr>
          <w:b/>
          <w:sz w:val="24"/>
        </w:rPr>
        <w:t> </w:t>
      </w:r>
      <w:r>
        <w:rPr>
          <w:b/>
          <w:sz w:val="24"/>
          <w:shd w:fill="00FF00" w:color="auto" w:val="clear"/>
        </w:rPr>
        <w:t>FF.</w:t>
      </w:r>
      <w:r>
        <w:rPr>
          <w:b/>
          <w:sz w:val="24"/>
        </w:rPr>
        <w:t> </w:t>
      </w:r>
      <w:r>
        <w:rPr>
          <w:b/>
          <w:sz w:val="24"/>
          <w:shd w:fill="DEEAF6" w:color="auto" w:val="clear"/>
          <w:u w:val="thick"/>
        </w:rPr>
        <w:t>21/02/2017</w:t>
      </w:r>
      <w:r>
        <w:rPr>
          <w:b/>
          <w:sz w:val="24"/>
        </w:rPr>
        <w:t> GG. </w:t>
      </w:r>
      <w:r>
        <w:rPr>
          <w:b/>
          <w:sz w:val="24"/>
          <w:u w:val="thick"/>
        </w:rPr>
        <w:t>20/03/2017</w:t>
      </w:r>
      <w:r>
        <w:rPr>
          <w:b/>
          <w:sz w:val="24"/>
        </w:rPr>
        <w:t> HH. </w:t>
      </w:r>
      <w:r>
        <w:rPr>
          <w:b/>
          <w:sz w:val="24"/>
          <w:u w:val="thick"/>
        </w:rPr>
        <w:t>17/03/2017</w:t>
      </w:r>
      <w:r>
        <w:rPr>
          <w:b/>
          <w:sz w:val="24"/>
        </w:rPr>
        <w:t> </w:t>
      </w:r>
      <w:r>
        <w:rPr>
          <w:b/>
          <w:spacing w:val="-3"/>
          <w:sz w:val="24"/>
        </w:rPr>
        <w:t>II. </w:t>
      </w:r>
      <w:r>
        <w:rPr>
          <w:b/>
          <w:sz w:val="24"/>
          <w:u w:val="thick"/>
        </w:rPr>
        <w:t>05/05/2017</w:t>
      </w:r>
      <w:r>
        <w:rPr>
          <w:b/>
          <w:sz w:val="24"/>
        </w:rPr>
        <w:t> JJ. </w:t>
      </w:r>
      <w:r>
        <w:rPr>
          <w:b/>
          <w:sz w:val="24"/>
          <w:u w:val="thick"/>
        </w:rPr>
        <w:t>08/05/2017</w:t>
      </w:r>
      <w:r>
        <w:rPr>
          <w:b/>
          <w:sz w:val="24"/>
        </w:rPr>
        <w:t> KK. </w:t>
      </w:r>
      <w:r>
        <w:rPr>
          <w:b/>
          <w:sz w:val="24"/>
          <w:u w:val="thick"/>
        </w:rPr>
        <w:t>12/05/2017</w:t>
      </w:r>
      <w:r>
        <w:rPr>
          <w:b/>
          <w:sz w:val="24"/>
        </w:rPr>
        <w:t> LL. </w:t>
      </w:r>
      <w:r>
        <w:rPr>
          <w:b/>
          <w:sz w:val="24"/>
          <w:u w:val="thick"/>
        </w:rPr>
        <w:t>15/05/2017</w:t>
      </w:r>
      <w:r>
        <w:rPr>
          <w:b/>
          <w:sz w:val="24"/>
        </w:rPr>
        <w:t> MM. </w:t>
      </w:r>
      <w:r>
        <w:rPr>
          <w:sz w:val="24"/>
        </w:rPr>
        <w:t>08/08/2017 </w:t>
      </w:r>
      <w:r>
        <w:rPr>
          <w:b/>
          <w:sz w:val="24"/>
          <w:u w:val="thick"/>
        </w:rPr>
        <w:t>44,</w:t>
      </w:r>
    </w:p>
    <w:p>
      <w:pPr>
        <w:spacing w:line="240" w:lineRule="auto" w:before="23"/>
        <w:ind w:left="1141" w:right="8395" w:firstLine="0"/>
        <w:jc w:val="left"/>
        <w:rPr>
          <w:b/>
          <w:sz w:val="24"/>
        </w:rPr>
      </w:pPr>
      <w:r>
        <w:rPr>
          <w:b/>
          <w:sz w:val="24"/>
        </w:rPr>
        <w:t>NN. </w:t>
      </w:r>
      <w:r>
        <w:rPr>
          <w:sz w:val="24"/>
        </w:rPr>
        <w:t>12/05/2017 </w:t>
      </w:r>
      <w:r>
        <w:rPr>
          <w:b/>
          <w:sz w:val="24"/>
        </w:rPr>
        <w:t>OO. </w:t>
      </w:r>
      <w:r>
        <w:rPr>
          <w:b/>
          <w:sz w:val="24"/>
          <w:u w:val="thick"/>
        </w:rPr>
        <w:t>02/06/2017</w:t>
      </w:r>
      <w:r>
        <w:rPr>
          <w:b/>
          <w:sz w:val="24"/>
        </w:rPr>
        <w:t> PP. </w:t>
      </w:r>
      <w:r>
        <w:rPr>
          <w:b/>
          <w:sz w:val="24"/>
          <w:u w:val="thick"/>
        </w:rPr>
        <w:t>01/06/2017</w:t>
      </w:r>
      <w:r>
        <w:rPr>
          <w:b/>
          <w:sz w:val="24"/>
        </w:rPr>
        <w:t> QQ. </w:t>
      </w:r>
      <w:r>
        <w:rPr>
          <w:b/>
          <w:sz w:val="24"/>
          <w:u w:val="thick"/>
        </w:rPr>
        <w:t>12/06/2017</w:t>
      </w:r>
      <w:r>
        <w:rPr>
          <w:b/>
          <w:sz w:val="24"/>
        </w:rPr>
        <w:t> RR. </w:t>
      </w:r>
      <w:r>
        <w:rPr>
          <w:sz w:val="24"/>
        </w:rPr>
        <w:t>00/06/2017 </w:t>
      </w:r>
      <w:r>
        <w:rPr>
          <w:b/>
          <w:sz w:val="24"/>
        </w:rPr>
        <w:t>SS. </w:t>
      </w:r>
      <w:r>
        <w:rPr>
          <w:b/>
          <w:sz w:val="24"/>
          <w:u w:val="thick"/>
        </w:rPr>
        <w:t>19/06/2017</w:t>
      </w:r>
      <w:r>
        <w:rPr>
          <w:b/>
          <w:sz w:val="24"/>
        </w:rPr>
        <w:t> TT. </w:t>
      </w:r>
      <w:r>
        <w:rPr>
          <w:b/>
          <w:sz w:val="24"/>
          <w:u w:val="thick"/>
        </w:rPr>
        <w:t>16/06/2017</w:t>
      </w:r>
      <w:r>
        <w:rPr>
          <w:b/>
          <w:sz w:val="24"/>
        </w:rPr>
        <w:t> UU. </w:t>
      </w:r>
      <w:r>
        <w:rPr>
          <w:b/>
          <w:sz w:val="24"/>
          <w:u w:val="thick"/>
        </w:rPr>
        <w:t>26/06/2017</w:t>
      </w:r>
      <w:r>
        <w:rPr>
          <w:b/>
          <w:sz w:val="24"/>
        </w:rPr>
        <w:t> VV. </w:t>
      </w:r>
      <w:r>
        <w:rPr>
          <w:b/>
          <w:sz w:val="24"/>
          <w:u w:val="thick"/>
        </w:rPr>
        <w:t>23/06/2017</w:t>
      </w:r>
      <w:r>
        <w:rPr>
          <w:b/>
          <w:sz w:val="24"/>
        </w:rPr>
        <w:t> WW. </w:t>
      </w:r>
      <w:r>
        <w:rPr>
          <w:b/>
          <w:sz w:val="24"/>
          <w:u w:val="thick"/>
        </w:rPr>
        <w:t>03/07/2017</w:t>
      </w:r>
      <w:r>
        <w:rPr>
          <w:b/>
          <w:sz w:val="24"/>
        </w:rPr>
        <w:t> XX. </w:t>
      </w:r>
      <w:r>
        <w:rPr>
          <w:b/>
          <w:sz w:val="24"/>
          <w:u w:val="thick"/>
        </w:rPr>
        <w:t>28/06/2017</w:t>
      </w:r>
      <w:r>
        <w:rPr>
          <w:b/>
          <w:sz w:val="24"/>
        </w:rPr>
        <w:t> YY. </w:t>
      </w:r>
      <w:r>
        <w:rPr>
          <w:sz w:val="24"/>
        </w:rPr>
        <w:t>08/08/2017 </w:t>
      </w:r>
      <w:r>
        <w:rPr>
          <w:b/>
          <w:sz w:val="24"/>
          <w:u w:val="thick"/>
        </w:rPr>
        <w:t>45</w:t>
      </w:r>
    </w:p>
    <w:p>
      <w:pPr>
        <w:spacing w:line="240" w:lineRule="auto" w:before="21"/>
        <w:ind w:left="1141" w:right="8355" w:firstLine="0"/>
        <w:jc w:val="left"/>
        <w:rPr>
          <w:sz w:val="24"/>
        </w:rPr>
      </w:pPr>
      <w:r>
        <w:rPr>
          <w:b/>
          <w:sz w:val="24"/>
        </w:rPr>
        <w:t>ZZ. </w:t>
      </w:r>
      <w:r>
        <w:rPr>
          <w:b/>
          <w:color w:val="FF0000"/>
          <w:sz w:val="24"/>
          <w:u w:val="thick" w:color="FF0000"/>
        </w:rPr>
        <w:t>03</w:t>
      </w:r>
      <w:r>
        <w:rPr>
          <w:b/>
          <w:sz w:val="24"/>
          <w:u w:val="thick" w:color="FF0000"/>
        </w:rPr>
        <w:t>/06/2017</w:t>
      </w:r>
      <w:r>
        <w:rPr>
          <w:b/>
          <w:sz w:val="24"/>
        </w:rPr>
        <w:t> AAA. </w:t>
      </w:r>
      <w:r>
        <w:rPr>
          <w:b/>
          <w:color w:val="FF0000"/>
          <w:sz w:val="24"/>
          <w:u w:val="thick" w:color="FF0000"/>
        </w:rPr>
        <w:t>02</w:t>
      </w:r>
      <w:r>
        <w:rPr>
          <w:b/>
          <w:sz w:val="24"/>
          <w:u w:val="thick" w:color="FF0000"/>
        </w:rPr>
        <w:t>/0</w:t>
      </w:r>
      <w:r>
        <w:rPr>
          <w:b/>
          <w:color w:val="FF0000"/>
          <w:sz w:val="24"/>
          <w:u w:val="thick" w:color="FF0000"/>
        </w:rPr>
        <w:t>7</w:t>
      </w:r>
      <w:r>
        <w:rPr>
          <w:b/>
          <w:sz w:val="24"/>
          <w:u w:val="thick" w:color="FF0000"/>
        </w:rPr>
        <w:t>/2017</w:t>
      </w:r>
      <w:r>
        <w:rPr>
          <w:b/>
          <w:sz w:val="24"/>
        </w:rPr>
        <w:t> BBB. </w:t>
      </w:r>
      <w:r>
        <w:rPr>
          <w:b/>
          <w:sz w:val="24"/>
          <w:u w:val="thick"/>
        </w:rPr>
        <w:t>13/07/2017</w:t>
      </w:r>
      <w:r>
        <w:rPr>
          <w:b/>
          <w:sz w:val="24"/>
        </w:rPr>
        <w:t> CCC. </w:t>
      </w:r>
      <w:r>
        <w:rPr>
          <w:b/>
          <w:sz w:val="24"/>
          <w:u w:val="thick"/>
        </w:rPr>
        <w:t>19/07/2017</w:t>
      </w:r>
      <w:r>
        <w:rPr>
          <w:b/>
          <w:sz w:val="24"/>
        </w:rPr>
        <w:t> DDD. </w:t>
      </w:r>
      <w:r>
        <w:rPr>
          <w:b/>
          <w:sz w:val="24"/>
          <w:u w:val="thick"/>
        </w:rPr>
        <w:t>27/07/2017</w:t>
      </w:r>
      <w:r>
        <w:rPr>
          <w:b/>
          <w:sz w:val="24"/>
        </w:rPr>
        <w:t> EEE. </w:t>
      </w:r>
      <w:r>
        <w:rPr>
          <w:sz w:val="24"/>
        </w:rPr>
        <w:t>08/08/2017 </w:t>
      </w:r>
      <w:r>
        <w:rPr>
          <w:b/>
          <w:sz w:val="24"/>
        </w:rPr>
        <w:t>FFF. </w:t>
      </w:r>
      <w:r>
        <w:rPr>
          <w:sz w:val="24"/>
        </w:rPr>
        <w:t>08/08/2017</w:t>
      </w: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spacing w:before="4"/>
        <w:ind w:left="0"/>
        <w:rPr>
          <w:sz w:val="34"/>
        </w:rPr>
      </w:pPr>
    </w:p>
    <w:p>
      <w:pPr>
        <w:spacing w:line="276" w:lineRule="exact" w:before="0"/>
        <w:ind w:left="1141" w:right="0" w:firstLine="0"/>
        <w:jc w:val="left"/>
        <w:rPr>
          <w:b/>
          <w:sz w:val="24"/>
        </w:rPr>
      </w:pPr>
      <w:r>
        <w:rPr>
          <w:b/>
          <w:sz w:val="24"/>
          <w:u w:val="thick"/>
        </w:rPr>
        <w:t>3</w:t>
      </w:r>
    </w:p>
    <w:p>
      <w:pPr>
        <w:tabs>
          <w:tab w:pos="1140" w:val="left" w:leader="none"/>
        </w:tabs>
        <w:spacing w:line="294" w:lineRule="exact" w:before="0"/>
        <w:ind w:left="781" w:right="0" w:firstLine="0"/>
        <w:jc w:val="left"/>
        <w:rPr>
          <w:b/>
          <w:sz w:val="24"/>
        </w:rPr>
      </w:pPr>
      <w:r>
        <w:rPr>
          <w:rFonts w:ascii="Symbol" w:hAnsi="Symbol"/>
          <w:sz w:val="24"/>
        </w:rPr>
        <w:t></w:t>
      </w:r>
      <w:r>
        <w:rPr>
          <w:sz w:val="24"/>
        </w:rPr>
        <w:tab/>
      </w:r>
      <w:r>
        <w:rPr>
          <w:b/>
          <w:sz w:val="24"/>
          <w:u w:val="thick"/>
        </w:rPr>
        <w:t>The Enfield Gov / Email’s </w:t>
      </w:r>
      <w:r>
        <w:rPr>
          <w:b/>
          <w:spacing w:val="-3"/>
          <w:sz w:val="24"/>
          <w:u w:val="thick"/>
        </w:rPr>
        <w:t>Issue:</w:t>
      </w:r>
      <w:r>
        <w:rPr>
          <w:b/>
          <w:sz w:val="24"/>
          <w:u w:val="thick"/>
        </w:rPr>
        <w:t> 04</w:t>
      </w:r>
    </w:p>
    <w:p>
      <w:pPr>
        <w:spacing w:after="0" w:line="294" w:lineRule="exact"/>
        <w:jc w:val="left"/>
        <w:rPr>
          <w:sz w:val="24"/>
        </w:rPr>
        <w:sectPr>
          <w:pgSz w:w="11910" w:h="16840"/>
          <w:pgMar w:top="1360" w:bottom="280" w:left="660" w:right="0"/>
        </w:sectPr>
      </w:pPr>
    </w:p>
    <w:p>
      <w:pPr>
        <w:pStyle w:val="BodyText"/>
        <w:spacing w:line="242" w:lineRule="auto" w:before="64"/>
        <w:ind w:left="1141" w:right="2510"/>
      </w:pPr>
      <w:r>
        <w:rPr/>
        <w:t>Sarah Fletcher Copy of letter sent to Mr. Cordell </w:t>
      </w:r>
      <w:r>
        <w:rPr>
          <w:b/>
        </w:rPr>
        <w:t>/ </w:t>
      </w:r>
      <w:r>
        <w:rPr>
          <w:b/>
          <w:color w:val="FF0000"/>
        </w:rPr>
        <w:t>Page Numbers: </w:t>
      </w:r>
      <w:r>
        <w:rPr/>
        <w:t>2945,2946, Sarah Fletcher Copy of letter sent to Mr. Cordell!</w:t>
      </w:r>
    </w:p>
    <w:p>
      <w:pPr>
        <w:pStyle w:val="BodyText"/>
        <w:spacing w:line="267" w:lineRule="exact"/>
        <w:ind w:left="1501"/>
      </w:pPr>
      <w:r>
        <w:rPr/>
        <w:t>Markandu Council History / </w:t>
      </w:r>
      <w:r>
        <w:rPr>
          <w:b/>
        </w:rPr>
        <w:t>S: </w:t>
      </w:r>
      <w:r>
        <w:rPr/>
        <w:t>Sarah Fletcher Telephoned 117!</w:t>
      </w:r>
    </w:p>
    <w:p>
      <w:pPr>
        <w:pStyle w:val="BodyText"/>
        <w:spacing w:before="2"/>
        <w:ind w:left="0"/>
      </w:pPr>
    </w:p>
    <w:p>
      <w:pPr>
        <w:pStyle w:val="Heading1"/>
        <w:spacing w:line="276" w:lineRule="exact" w:before="1"/>
        <w:ind w:left="1141"/>
      </w:pPr>
      <w:r>
        <w:rPr>
          <w:u w:val="thick"/>
        </w:rPr>
        <w:t>3</w:t>
      </w:r>
    </w:p>
    <w:p>
      <w:pPr>
        <w:tabs>
          <w:tab w:pos="1140" w:val="left" w:leader="none"/>
        </w:tabs>
        <w:spacing w:before="0"/>
        <w:ind w:left="781" w:right="0" w:firstLine="0"/>
        <w:jc w:val="left"/>
        <w:rPr>
          <w:b/>
          <w:sz w:val="24"/>
        </w:rPr>
      </w:pPr>
      <w:r>
        <w:rPr>
          <w:rFonts w:ascii="Symbol" w:hAnsi="Symbol"/>
          <w:sz w:val="24"/>
        </w:rPr>
        <w:t></w:t>
      </w:r>
      <w:r>
        <w:rPr>
          <w:sz w:val="24"/>
        </w:rPr>
        <w:tab/>
      </w:r>
      <w:r>
        <w:rPr>
          <w:b/>
          <w:sz w:val="24"/>
          <w:u w:val="thick"/>
        </w:rPr>
        <w:t>The Enfield Gov / Email’s</w:t>
      </w:r>
      <w:r>
        <w:rPr>
          <w:b/>
          <w:spacing w:val="-5"/>
          <w:sz w:val="24"/>
          <w:u w:val="thick"/>
        </w:rPr>
        <w:t> </w:t>
      </w:r>
      <w:r>
        <w:rPr>
          <w:b/>
          <w:spacing w:val="-3"/>
          <w:sz w:val="24"/>
          <w:u w:val="thick"/>
        </w:rPr>
        <w:t>Issue:</w:t>
      </w:r>
    </w:p>
    <w:p>
      <w:pPr>
        <w:pStyle w:val="BodyText"/>
        <w:ind w:left="1141" w:right="1587"/>
      </w:pPr>
      <w:r>
        <w:rPr/>
        <w:t>754. x2 Sarah Fletcher _Copy of letter sent to Mr. Cordell [SEC=OFFICIAL_PRIVATE AND CONFIDENTIAL CORRESPO2 </w:t>
      </w:r>
      <w:r>
        <w:rPr>
          <w:b/>
        </w:rPr>
        <w:t>/ </w:t>
      </w:r>
      <w:r>
        <w:rPr>
          <w:b/>
          <w:color w:val="FF0000"/>
        </w:rPr>
        <w:t>Page Numbers: </w:t>
      </w:r>
      <w:r>
        <w:rPr/>
        <w:t>2947,2948,</w:t>
      </w:r>
    </w:p>
    <w:p>
      <w:pPr>
        <w:pStyle w:val="BodyText"/>
        <w:ind w:left="0"/>
        <w:rPr>
          <w:sz w:val="16"/>
        </w:rPr>
      </w:pPr>
    </w:p>
    <w:p>
      <w:pPr>
        <w:pStyle w:val="Heading1"/>
        <w:spacing w:line="276" w:lineRule="exact" w:before="90"/>
        <w:ind w:left="1141"/>
      </w:pPr>
      <w:r>
        <w:rPr>
          <w:shd w:fill="00FF00" w:color="auto" w:val="clear"/>
          <w:u w:val="thick"/>
        </w:rPr>
        <w:t>4</w:t>
      </w:r>
    </w:p>
    <w:p>
      <w:pPr>
        <w:tabs>
          <w:tab w:pos="1140" w:val="left" w:leader="none"/>
          <w:tab w:pos="6544" w:val="left" w:leader="none"/>
        </w:tabs>
        <w:spacing w:line="294" w:lineRule="exact" w:before="0"/>
        <w:ind w:left="781" w:right="0" w:firstLine="0"/>
        <w:jc w:val="left"/>
        <w:rPr>
          <w:b/>
          <w:sz w:val="24"/>
        </w:rPr>
      </w:pPr>
      <w:r>
        <w:rPr>
          <w:spacing w:val="-60"/>
          <w:sz w:val="24"/>
          <w:shd w:fill="00FF00" w:color="auto" w:val="clear"/>
        </w:rPr>
        <w:t> </w:t>
      </w:r>
      <w:r>
        <w:rPr>
          <w:rFonts w:ascii="Symbol" w:hAnsi="Symbol"/>
          <w:sz w:val="24"/>
          <w:shd w:fill="00FF00" w:color="auto" w:val="clear"/>
        </w:rPr>
        <w:t></w:t>
      </w:r>
      <w:r>
        <w:rPr>
          <w:sz w:val="24"/>
          <w:shd w:fill="00FF00" w:color="auto" w:val="clear"/>
        </w:rPr>
        <w:tab/>
      </w:r>
      <w:r>
        <w:rPr>
          <w:b/>
          <w:sz w:val="24"/>
          <w:shd w:fill="00FF00" w:color="auto" w:val="clear"/>
          <w:u w:val="thick"/>
        </w:rPr>
        <w:t>LEMMYS Index I received on the</w:t>
      </w:r>
      <w:r>
        <w:rPr>
          <w:b/>
          <w:spacing w:val="-12"/>
          <w:sz w:val="24"/>
          <w:shd w:fill="00FF00" w:color="auto" w:val="clear"/>
          <w:u w:val="thick"/>
        </w:rPr>
        <w:t> </w:t>
      </w:r>
      <w:r>
        <w:rPr>
          <w:b/>
          <w:sz w:val="24"/>
          <w:shd w:fill="00FF00" w:color="auto" w:val="clear"/>
          <w:u w:val="thick"/>
        </w:rPr>
        <w:t>25/06/2018</w:t>
        <w:tab/>
      </w:r>
    </w:p>
    <w:p>
      <w:pPr>
        <w:pStyle w:val="BodyText"/>
        <w:spacing w:before="1"/>
        <w:ind w:left="1141"/>
      </w:pPr>
      <w:r>
        <w:rPr/>
        <w:t>Claim form, application for an injunction and statements / New 2 Injunction / Indexed</w:t>
      </w:r>
    </w:p>
    <w:p>
      <w:pPr>
        <w:pStyle w:val="Heading1"/>
        <w:spacing w:before="1"/>
        <w:ind w:left="1141"/>
      </w:pPr>
      <w:r>
        <w:rPr/>
        <w:t>/ Page Numbers:</w:t>
      </w:r>
    </w:p>
    <w:p>
      <w:pPr>
        <w:pStyle w:val="BodyText"/>
        <w:spacing w:before="2"/>
        <w:ind w:left="1141"/>
      </w:pPr>
      <w:r>
        <w:rPr/>
        <w:t>196,197,198,199,200,201,202,203,204,205,206,207,208,209,210,211,212,213,214,215,21</w:t>
      </w:r>
    </w:p>
    <w:p>
      <w:pPr>
        <w:pStyle w:val="BodyText"/>
        <w:spacing w:line="273" w:lineRule="exact" w:before="2"/>
        <w:ind w:left="1141"/>
      </w:pPr>
      <w:r>
        <w:rPr/>
        <w:t>6,217,218,219,220,221,222,223,224,225,226,</w:t>
      </w:r>
    </w:p>
    <w:p>
      <w:pPr>
        <w:pStyle w:val="BodyText"/>
        <w:spacing w:line="273" w:lineRule="exact"/>
        <w:ind w:left="1141"/>
      </w:pPr>
      <w:r>
        <w:rPr/>
        <w:t>227,228,229,230,231,232,233,234,235,236,237,238,239,240,241,242,243,244,245,246,24</w:t>
      </w:r>
    </w:p>
    <w:p>
      <w:pPr>
        <w:pStyle w:val="BodyText"/>
        <w:spacing w:before="1"/>
        <w:ind w:left="1141"/>
      </w:pPr>
      <w:r>
        <w:rPr/>
        <w:t>7,248,249,250,251,252,253,254,255,256,257,</w:t>
      </w:r>
    </w:p>
    <w:p>
      <w:pPr>
        <w:spacing w:before="2"/>
        <w:ind w:left="1141" w:right="0" w:firstLine="0"/>
        <w:jc w:val="left"/>
        <w:rPr>
          <w:sz w:val="24"/>
        </w:rPr>
      </w:pPr>
      <w:r>
        <w:rPr>
          <w:sz w:val="24"/>
        </w:rPr>
        <w:t>258,259,260.261,262,263,264,265,266,</w:t>
      </w:r>
      <w:r>
        <w:rPr>
          <w:b/>
          <w:sz w:val="24"/>
          <w:u w:val="thick"/>
        </w:rPr>
        <w:t>267,268,269,270,271,272,</w:t>
      </w:r>
      <w:r>
        <w:rPr>
          <w:sz w:val="24"/>
        </w:rPr>
        <w:t>273,274,275,276,277,27</w:t>
      </w:r>
    </w:p>
    <w:p>
      <w:pPr>
        <w:pStyle w:val="BodyText"/>
        <w:spacing w:before="2"/>
        <w:ind w:left="1141"/>
      </w:pPr>
      <w:r>
        <w:rPr/>
        <w:t>8,279,280,281,282,283,284,285,286,287,288,</w:t>
      </w:r>
    </w:p>
    <w:p>
      <w:pPr>
        <w:pStyle w:val="BodyText"/>
        <w:spacing w:before="1"/>
        <w:ind w:left="1141"/>
      </w:pPr>
      <w:r>
        <w:rPr/>
        <w:t>289,290,291,292,293,294,295,296,297,298,299,300,301,302</w:t>
      </w:r>
    </w:p>
    <w:p>
      <w:pPr>
        <w:pStyle w:val="BodyText"/>
        <w:spacing w:before="8"/>
        <w:ind w:left="0"/>
        <w:rPr>
          <w:sz w:val="23"/>
        </w:rPr>
      </w:pPr>
    </w:p>
    <w:p>
      <w:pPr>
        <w:pStyle w:val="BodyText"/>
      </w:pPr>
      <w:r>
        <w:rPr/>
        <w:t>--</w:t>
      </w:r>
    </w:p>
    <w:p>
      <w:pPr>
        <w:pStyle w:val="BodyText"/>
        <w:spacing w:before="3"/>
        <w:ind w:left="0"/>
      </w:pPr>
    </w:p>
    <w:p>
      <w:pPr>
        <w:pStyle w:val="Heading1"/>
      </w:pPr>
      <w:r>
        <w:rPr>
          <w:u w:val="thick"/>
        </w:rPr>
        <w:t>1</w:t>
      </w:r>
    </w:p>
    <w:p>
      <w:pPr>
        <w:spacing w:line="235" w:lineRule="auto" w:before="6"/>
        <w:ind w:left="781" w:right="7942" w:firstLine="0"/>
        <w:jc w:val="left"/>
        <w:rPr>
          <w:b/>
          <w:sz w:val="24"/>
        </w:rPr>
      </w:pPr>
      <w:r>
        <w:rPr>
          <w:b/>
          <w:sz w:val="24"/>
          <w:u w:val="thick"/>
        </w:rPr>
        <w:t>“From Council History”</w:t>
      </w:r>
      <w:r>
        <w:rPr>
          <w:b/>
          <w:sz w:val="24"/>
        </w:rPr>
        <w:t> 21/02/2017</w:t>
      </w:r>
    </w:p>
    <w:p>
      <w:pPr>
        <w:spacing w:before="3"/>
        <w:ind w:left="781" w:right="0" w:firstLine="0"/>
        <w:jc w:val="left"/>
        <w:rPr>
          <w:b/>
          <w:sz w:val="24"/>
        </w:rPr>
      </w:pPr>
      <w:r>
        <w:rPr>
          <w:b/>
          <w:sz w:val="24"/>
        </w:rPr>
        <w:t>Stain</w:t>
      </w:r>
    </w:p>
    <w:p>
      <w:pPr>
        <w:pStyle w:val="BodyText"/>
        <w:spacing w:before="1"/>
        <w:ind w:right="3897"/>
      </w:pPr>
      <w:r>
        <w:rPr/>
        <w:t>letter hand delivered to Mr. Simon Cordell at 109 Burncroft Avenue Contact Complainant, Follow on action from</w:t>
      </w:r>
    </w:p>
    <w:p>
      <w:pPr>
        <w:pStyle w:val="Heading1"/>
        <w:spacing w:line="273" w:lineRule="exact" w:before="4"/>
      </w:pPr>
      <w:r>
        <w:rPr/>
        <w:t>Stain</w:t>
      </w:r>
    </w:p>
    <w:p>
      <w:pPr>
        <w:pStyle w:val="BodyText"/>
        <w:spacing w:line="273" w:lineRule="exact"/>
      </w:pPr>
      <w:r>
        <w:rPr/>
        <w:t>Markandu Council History / </w:t>
      </w:r>
      <w:r>
        <w:rPr>
          <w:b/>
        </w:rPr>
        <w:t>S: </w:t>
      </w:r>
      <w:r>
        <w:rPr/>
        <w:t>Sarah Fletcher Telephoned 117!</w:t>
      </w:r>
    </w:p>
    <w:p>
      <w:pPr>
        <w:pStyle w:val="BodyText"/>
        <w:spacing w:before="2"/>
        <w:ind w:left="0"/>
      </w:pPr>
    </w:p>
    <w:p>
      <w:pPr>
        <w:pStyle w:val="Heading1"/>
        <w:spacing w:before="1"/>
      </w:pPr>
      <w:r>
        <w:rPr>
          <w:u w:val="thick"/>
        </w:rPr>
        <w:t>2</w:t>
      </w:r>
    </w:p>
    <w:p>
      <w:pPr>
        <w:spacing w:before="1"/>
        <w:ind w:left="781" w:right="0" w:firstLine="0"/>
        <w:jc w:val="left"/>
        <w:rPr>
          <w:b/>
          <w:sz w:val="24"/>
        </w:rPr>
      </w:pPr>
      <w:r>
        <w:rPr/>
        <w:pict>
          <v:group style="position:absolute;margin-left:72.050003pt;margin-top:12.383123pt;width:283.3pt;height:1.150pt;mso-position-horizontal-relative:page;mso-position-vertical-relative:paragraph;z-index:253966336" coordorigin="1441,248" coordsize="5666,23">
            <v:rect style="position:absolute;left:1441;top:247;width:5591;height:23" filled="true" fillcolor="#000000" stroked="false">
              <v:fill type="solid"/>
            </v:rect>
            <v:rect style="position:absolute;left:7032;top:247;width:75;height:23" filled="true" fillcolor="#000000" stroked="false">
              <v:fill type="solid"/>
            </v:rect>
            <w10:wrap type="none"/>
          </v:group>
        </w:pict>
      </w:r>
      <w:r>
        <w:rPr>
          <w:b/>
          <w:sz w:val="24"/>
          <w:shd w:fill="DEEAF6" w:color="auto" w:val="clear"/>
        </w:rPr>
        <w:t>The 1st Injunction Order / Lemmy / pub Book Issue: 1</w:t>
      </w:r>
      <w:r>
        <w:rPr>
          <w:b/>
          <w:sz w:val="24"/>
        </w:rPr>
        <w:t>!</w:t>
      </w:r>
    </w:p>
    <w:p>
      <w:pPr>
        <w:spacing w:line="254" w:lineRule="auto" w:before="25"/>
        <w:ind w:left="781" w:right="1877" w:firstLine="0"/>
        <w:jc w:val="left"/>
        <w:rPr>
          <w:sz w:val="24"/>
        </w:rPr>
      </w:pPr>
      <w:r>
        <w:rPr>
          <w:b/>
          <w:sz w:val="24"/>
          <w:shd w:fill="00FF00" w:color="auto" w:val="clear"/>
        </w:rPr>
        <w:t>FF:</w:t>
      </w:r>
      <w:r>
        <w:rPr>
          <w:b/>
          <w:sz w:val="24"/>
        </w:rPr>
        <w:t> </w:t>
      </w:r>
      <w:r>
        <w:rPr>
          <w:sz w:val="24"/>
        </w:rPr>
        <w:t>Markandu Council History / </w:t>
      </w:r>
      <w:r>
        <w:rPr>
          <w:b/>
          <w:sz w:val="24"/>
          <w:shd w:fill="00FF00" w:color="auto" w:val="clear"/>
        </w:rPr>
        <w:t>FF:</w:t>
      </w:r>
      <w:r>
        <w:rPr>
          <w:b/>
          <w:sz w:val="24"/>
        </w:rPr>
        <w:t> </w:t>
      </w:r>
      <w:r>
        <w:rPr>
          <w:sz w:val="24"/>
        </w:rPr>
        <w:t>Sarah Fletchers visited 117/ </w:t>
      </w:r>
      <w:r>
        <w:rPr>
          <w:b/>
          <w:sz w:val="24"/>
        </w:rPr>
        <w:t>Address of 117 / Page Numbers: </w:t>
      </w:r>
      <w:r>
        <w:rPr>
          <w:sz w:val="24"/>
        </w:rPr>
        <w:t>40,41,42,43,44,45</w:t>
      </w:r>
    </w:p>
    <w:p>
      <w:pPr>
        <w:pStyle w:val="Heading1"/>
        <w:spacing w:before="7"/>
      </w:pPr>
      <w:r>
        <w:rPr/>
        <w:pict>
          <v:group style="position:absolute;margin-left:72.050003pt;margin-top:15.49063pt;width:305.1pt;height:86.15pt;mso-position-horizontal-relative:page;mso-position-vertical-relative:paragraph;z-index:-249352192;mso-wrap-distance-left:0;mso-wrap-distance-right:0" coordorigin="1441,310" coordsize="6102,1723">
            <v:shape style="position:absolute;left:1444;top:1717;width:6094;height:312" type="#_x0000_t202" filled="false" stroked="true" strokeweight=".375pt" strokecolor="#000000">
              <v:textbox inset="0,0,0,0">
                <w:txbxContent>
                  <w:p>
                    <w:pPr>
                      <w:spacing w:before="4"/>
                      <w:ind w:left="105" w:right="0" w:firstLine="0"/>
                      <w:jc w:val="left"/>
                      <w:rPr>
                        <w:b/>
                        <w:sz w:val="24"/>
                      </w:rPr>
                    </w:pPr>
                    <w:r>
                      <w:rPr>
                        <w:b/>
                        <w:sz w:val="24"/>
                      </w:rPr>
                      <w:t>“</w:t>
                    </w:r>
                    <w:r>
                      <w:rPr>
                        <w:sz w:val="24"/>
                        <w:u w:val="single"/>
                      </w:rPr>
                      <w:t>Not Relevant to Day</w:t>
                    </w:r>
                    <w:r>
                      <w:rPr>
                        <w:b/>
                        <w:sz w:val="24"/>
                        <w:u w:val="single"/>
                      </w:rPr>
                      <w:t>!</w:t>
                    </w:r>
                    <w:r>
                      <w:rPr>
                        <w:b/>
                        <w:sz w:val="24"/>
                      </w:rPr>
                      <w:t>”</w:t>
                    </w:r>
                  </w:p>
                </w:txbxContent>
              </v:textbox>
              <v:stroke dashstyle="solid"/>
              <w10:wrap type="none"/>
            </v:shape>
            <v:shape style="position:absolute;left:1444;top:313;width:6094;height:1404" type="#_x0000_t202" filled="true" fillcolor="#000000" stroked="true" strokeweight=".375pt" strokecolor="#000000">
              <v:textbox inset="0,0,0,0">
                <w:txbxContent>
                  <w:p>
                    <w:pPr>
                      <w:spacing w:line="240" w:lineRule="auto" w:before="10"/>
                      <w:rPr>
                        <w:b/>
                        <w:sz w:val="23"/>
                      </w:rPr>
                    </w:pPr>
                  </w:p>
                  <w:p>
                    <w:pPr>
                      <w:spacing w:line="273" w:lineRule="exact" w:before="1"/>
                      <w:ind w:left="105" w:right="0" w:firstLine="0"/>
                      <w:jc w:val="left"/>
                      <w:rPr>
                        <w:b/>
                        <w:sz w:val="24"/>
                      </w:rPr>
                    </w:pPr>
                    <w:r>
                      <w:rPr>
                        <w:b/>
                        <w:color w:val="EC7C30"/>
                        <w:sz w:val="24"/>
                        <w:u w:val="thick" w:color="EC7C30"/>
                      </w:rPr>
                      <w:t>Simon Cordell’s</w:t>
                    </w:r>
                  </w:p>
                  <w:p>
                    <w:pPr>
                      <w:spacing w:line="242" w:lineRule="auto" w:before="0"/>
                      <w:ind w:left="105" w:right="1461"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w10:wrap type="topAndBottom"/>
          </v:group>
        </w:pict>
      </w:r>
      <w:r>
        <w:rPr/>
        <w:pict>
          <v:line style="position:absolute;mso-position-horizontal-relative:page;mso-position-vertical-relative:paragraph;z-index:253967360" from="72.237503pt,15.30813pt" to="72.237503pt,101.60313pt" stroked="true" strokeweight=".375pt" strokecolor="#000000">
            <v:stroke dashstyle="solid"/>
            <w10:wrap type="none"/>
          </v:line>
        </w:pict>
      </w:r>
      <w:r>
        <w:rPr/>
        <w:pict>
          <v:line style="position:absolute;mso-position-horizontal-relative:page;mso-position-vertical-relative:paragraph;z-index:253968384" from="376.917511pt,15.30813pt" to="376.917511pt,101.60313pt" stroked="true" strokeweight=".375pt" strokecolor="#000000">
            <v:stroke dashstyle="solid"/>
            <w10:wrap type="none"/>
          </v:line>
        </w:pict>
      </w:r>
      <w:r>
        <w:rPr>
          <w:u w:val="thick"/>
        </w:rPr>
        <w:t>40,</w:t>
      </w:r>
    </w:p>
    <w:p>
      <w:pPr>
        <w:spacing w:line="248" w:lineRule="exact" w:before="0" w:after="27"/>
        <w:ind w:left="781" w:right="0" w:firstLine="0"/>
        <w:jc w:val="left"/>
        <w:rPr>
          <w:b/>
          <w:sz w:val="24"/>
        </w:rPr>
      </w:pPr>
      <w:r>
        <w:rPr>
          <w:b/>
          <w:sz w:val="24"/>
          <w:u w:val="thick"/>
        </w:rPr>
        <w:t>41,</w:t>
      </w:r>
    </w:p>
    <w:p>
      <w:pPr>
        <w:pStyle w:val="BodyText"/>
        <w:ind w:left="780"/>
        <w:rPr>
          <w:sz w:val="20"/>
        </w:rPr>
      </w:pPr>
      <w:r>
        <w:rPr>
          <w:sz w:val="20"/>
        </w:rPr>
        <w:pict>
          <v:shape style="width:304.7pt;height:69.6pt;mso-position-horizontal-relative:char;mso-position-vertical-relative:line" type="#_x0000_t202" filled="true" fillcolor="#000000" stroked="true" strokeweight=".375pt" strokecolor="#000000">
            <w10:anchorlock/>
            <v:textbox inset="0,0,0,0">
              <w:txbxContent>
                <w:p>
                  <w:pPr>
                    <w:pStyle w:val="BodyText"/>
                    <w:spacing w:before="10"/>
                    <w:ind w:left="0"/>
                    <w:rPr>
                      <w:b/>
                      <w:sz w:val="23"/>
                    </w:rPr>
                  </w:pPr>
                </w:p>
                <w:p>
                  <w:pPr>
                    <w:spacing w:before="1"/>
                    <w:ind w:left="105" w:right="0" w:firstLine="0"/>
                    <w:jc w:val="left"/>
                    <w:rPr>
                      <w:b/>
                      <w:sz w:val="24"/>
                    </w:rPr>
                  </w:pPr>
                  <w:r>
                    <w:rPr>
                      <w:b/>
                      <w:color w:val="EC7C30"/>
                      <w:sz w:val="24"/>
                      <w:u w:val="thick" w:color="EC7C30"/>
                    </w:rPr>
                    <w:t>Simon Cordell’s</w:t>
                  </w:r>
                </w:p>
                <w:p>
                  <w:pPr>
                    <w:spacing w:before="1"/>
                    <w:ind w:left="105" w:right="1461"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v:shape>
        </w:pict>
      </w:r>
      <w:r>
        <w:rPr>
          <w:sz w:val="20"/>
        </w:rPr>
      </w:r>
    </w:p>
    <w:p>
      <w:pPr>
        <w:spacing w:after="0"/>
        <w:rPr>
          <w:sz w:val="20"/>
        </w:rPr>
        <w:sectPr>
          <w:pgSz w:w="11910" w:h="16840"/>
          <w:pgMar w:top="1360" w:bottom="280" w:left="660" w:right="0"/>
        </w:sectPr>
      </w:pPr>
    </w:p>
    <w:p>
      <w:pPr>
        <w:pStyle w:val="BodyText"/>
        <w:ind w:left="780"/>
        <w:rPr>
          <w:sz w:val="20"/>
        </w:rPr>
      </w:pPr>
      <w:r>
        <w:rPr>
          <w:sz w:val="20"/>
        </w:rPr>
        <w:pict>
          <v:shape style="width:304.7pt;height:14.3pt;mso-position-horizontal-relative:char;mso-position-vertical-relative:line" type="#_x0000_t202" filled="false" stroked="true" strokeweight=".375pt" strokecolor="#000000">
            <w10:anchorlock/>
            <v:textbox inset="0,0,0,0">
              <w:txbxContent>
                <w:p>
                  <w:pPr>
                    <w:pStyle w:val="BodyText"/>
                    <w:spacing w:before="1"/>
                    <w:ind w:left="105"/>
                    <w:rPr>
                      <w:b/>
                    </w:rPr>
                  </w:pPr>
                  <w:r>
                    <w:rPr>
                      <w:b/>
                    </w:rPr>
                    <w:t>“</w:t>
                  </w:r>
                  <w:r>
                    <w:rPr>
                      <w:u w:val="single"/>
                    </w:rPr>
                    <w:t>Not Relevant to Day</w:t>
                  </w:r>
                  <w:r>
                    <w:rPr>
                      <w:b/>
                      <w:u w:val="single"/>
                    </w:rPr>
                    <w:t>!</w:t>
                  </w:r>
                  <w:r>
                    <w:rPr>
                      <w:b/>
                    </w:rPr>
                    <w:t>”</w:t>
                  </w:r>
                </w:p>
              </w:txbxContent>
            </v:textbox>
            <v:stroke dashstyle="solid"/>
          </v:shape>
        </w:pict>
      </w:r>
      <w:r>
        <w:rPr>
          <w:sz w:val="20"/>
        </w:rPr>
      </w:r>
    </w:p>
    <w:p>
      <w:pPr>
        <w:spacing w:line="245" w:lineRule="exact" w:before="0"/>
        <w:ind w:left="781" w:right="0" w:firstLine="0"/>
        <w:jc w:val="left"/>
        <w:rPr>
          <w:b/>
          <w:sz w:val="24"/>
        </w:rPr>
      </w:pPr>
      <w:r>
        <w:rPr/>
        <w:pict>
          <v:group style="position:absolute;margin-left:72.050003pt;margin-top:13.9875pt;width:305.1pt;height:83.85pt;mso-position-horizontal-relative:page;mso-position-vertical-relative:paragraph;z-index:-249344000;mso-wrap-distance-left:0;mso-wrap-distance-right:0" coordorigin="1441,280" coordsize="6102,1677">
            <v:shape style="position:absolute;left:1444;top:1660;width:6094;height:293" type="#_x0000_t202" filled="false" stroked="true" strokeweight=".375pt" strokecolor="#000000">
              <v:textbox inset="0,0,0,0">
                <w:txbxContent>
                  <w:p>
                    <w:pPr>
                      <w:spacing w:before="8"/>
                      <w:ind w:left="105" w:right="0" w:firstLine="0"/>
                      <w:jc w:val="left"/>
                      <w:rPr>
                        <w:b/>
                        <w:sz w:val="24"/>
                      </w:rPr>
                    </w:pPr>
                    <w:r>
                      <w:rPr>
                        <w:b/>
                        <w:sz w:val="24"/>
                      </w:rPr>
                      <w:t>“</w:t>
                    </w:r>
                    <w:r>
                      <w:rPr>
                        <w:sz w:val="24"/>
                        <w:u w:val="single"/>
                      </w:rPr>
                      <w:t>Not Relevant to Day</w:t>
                    </w:r>
                    <w:r>
                      <w:rPr>
                        <w:b/>
                        <w:sz w:val="24"/>
                        <w:u w:val="single"/>
                      </w:rPr>
                      <w:t>!</w:t>
                    </w:r>
                    <w:r>
                      <w:rPr>
                        <w:b/>
                        <w:sz w:val="24"/>
                      </w:rPr>
                      <w:t>”</w:t>
                    </w:r>
                  </w:p>
                </w:txbxContent>
              </v:textbox>
              <v:stroke dashstyle="solid"/>
              <w10:wrap type="none"/>
            </v:shape>
            <v:shape style="position:absolute;left:1444;top:283;width:6094;height:1377" type="#_x0000_t202" filled="true" fillcolor="#000000" stroked="true" strokeweight=".375pt" strokecolor="#000000">
              <v:textbox inset="0,0,0,0">
                <w:txbxContent>
                  <w:p>
                    <w:pPr>
                      <w:spacing w:line="240" w:lineRule="auto" w:before="2"/>
                      <w:rPr>
                        <w:b/>
                        <w:sz w:val="23"/>
                      </w:rPr>
                    </w:pPr>
                  </w:p>
                  <w:p>
                    <w:pPr>
                      <w:spacing w:before="0"/>
                      <w:ind w:left="105" w:right="0" w:firstLine="0"/>
                      <w:jc w:val="left"/>
                      <w:rPr>
                        <w:b/>
                        <w:sz w:val="24"/>
                      </w:rPr>
                    </w:pPr>
                    <w:r>
                      <w:rPr>
                        <w:b/>
                        <w:color w:val="EC7C30"/>
                        <w:sz w:val="24"/>
                        <w:u w:val="thick" w:color="EC7C30"/>
                      </w:rPr>
                      <w:t>Simon Cordell’s</w:t>
                    </w:r>
                  </w:p>
                  <w:p>
                    <w:pPr>
                      <w:spacing w:line="242" w:lineRule="auto" w:before="2"/>
                      <w:ind w:left="105" w:right="1461"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w10:wrap type="topAndBottom"/>
          </v:group>
        </w:pict>
      </w:r>
      <w:r>
        <w:rPr/>
        <w:pict>
          <v:line style="position:absolute;mso-position-horizontal-relative:page;mso-position-vertical-relative:paragraph;z-index:253982720" from="72.237503pt,13.42pt" to="72.237503pt,97.825pt" stroked="true" strokeweight=".375pt" strokecolor="#000000">
            <v:stroke dashstyle="solid"/>
            <w10:wrap type="none"/>
          </v:line>
        </w:pict>
      </w:r>
      <w:r>
        <w:rPr/>
        <w:pict>
          <v:line style="position:absolute;mso-position-horizontal-relative:page;mso-position-vertical-relative:paragraph;z-index:253983744" from="376.917511pt,13.42pt" to="376.917511pt,97.825pt" stroked="true" strokeweight=".375pt" strokecolor="#000000">
            <v:stroke dashstyle="solid"/>
            <w10:wrap type="none"/>
          </v:line>
        </w:pict>
      </w:r>
      <w:r>
        <w:rPr>
          <w:b/>
          <w:sz w:val="24"/>
          <w:u w:val="thick"/>
        </w:rPr>
        <w:t>42,</w:t>
      </w:r>
    </w:p>
    <w:p>
      <w:pPr>
        <w:spacing w:line="248" w:lineRule="exact" w:before="0" w:after="27"/>
        <w:ind w:left="781" w:right="0" w:firstLine="0"/>
        <w:jc w:val="left"/>
        <w:rPr>
          <w:b/>
          <w:sz w:val="24"/>
        </w:rPr>
      </w:pPr>
      <w:r>
        <w:rPr>
          <w:b/>
          <w:sz w:val="24"/>
          <w:u w:val="thick"/>
        </w:rPr>
        <w:t>43,</w:t>
      </w:r>
    </w:p>
    <w:p>
      <w:pPr>
        <w:pStyle w:val="BodyText"/>
        <w:ind w:left="780"/>
        <w:rPr>
          <w:sz w:val="20"/>
        </w:rPr>
      </w:pPr>
      <w:r>
        <w:rPr>
          <w:sz w:val="20"/>
        </w:rPr>
        <w:pict>
          <v:group style="width:305.1pt;height:111.6pt;mso-position-horizontal-relative:char;mso-position-vertical-relative:line" coordorigin="0,0" coordsize="6102,2232">
            <v:shape style="position:absolute;left:3;top:1388;width:6094;height:840" type="#_x0000_t202" filled="false" stroked="true" strokeweight=".375pt" strokecolor="#000000">
              <v:textbox inset="0,0,0,0">
                <w:txbxContent>
                  <w:p>
                    <w:pPr>
                      <w:spacing w:before="1"/>
                      <w:ind w:left="105" w:right="0" w:firstLine="0"/>
                      <w:jc w:val="left"/>
                      <w:rPr>
                        <w:b/>
                        <w:sz w:val="24"/>
                      </w:rPr>
                    </w:pPr>
                    <w:r>
                      <w:rPr>
                        <w:b/>
                        <w:sz w:val="24"/>
                        <w:shd w:fill="FFFF00" w:color="auto" w:val="clear"/>
                      </w:rPr>
                      <w:t>FF.</w:t>
                    </w:r>
                  </w:p>
                  <w:p>
                    <w:pPr>
                      <w:spacing w:before="1"/>
                      <w:ind w:left="105" w:right="2160" w:firstLine="0"/>
                      <w:jc w:val="left"/>
                      <w:rPr>
                        <w:sz w:val="24"/>
                      </w:rPr>
                    </w:pPr>
                    <w:r>
                      <w:rPr>
                        <w:b/>
                        <w:sz w:val="24"/>
                        <w:shd w:fill="FFFF00" w:color="auto" w:val="clear"/>
                      </w:rPr>
                      <w:t>21/02/2017:</w:t>
                    </w:r>
                    <w:r>
                      <w:rPr>
                        <w:b/>
                        <w:sz w:val="24"/>
                      </w:rPr>
                      <w:t> </w:t>
                    </w:r>
                    <w:r>
                      <w:rPr>
                        <w:sz w:val="24"/>
                      </w:rPr>
                      <w:t>Contact Complainant, Follow on action from</w:t>
                    </w:r>
                  </w:p>
                </w:txbxContent>
              </v:textbox>
              <v:stroke dashstyle="solid"/>
              <w10:wrap type="none"/>
            </v:shape>
            <v:shape style="position:absolute;left:3;top:3;width:6094;height:1385" type="#_x0000_t202" filled="true" fillcolor="#000000" stroked="true" strokeweight=".375pt" strokecolor="#000000">
              <v:textbox inset="0,0,0,0">
                <w:txbxContent>
                  <w:p>
                    <w:pPr>
                      <w:spacing w:line="240" w:lineRule="auto" w:before="10"/>
                      <w:rPr>
                        <w:b/>
                        <w:sz w:val="23"/>
                      </w:rPr>
                    </w:pPr>
                  </w:p>
                  <w:p>
                    <w:pPr>
                      <w:spacing w:line="273" w:lineRule="exact" w:before="0"/>
                      <w:ind w:left="105" w:right="0" w:firstLine="0"/>
                      <w:jc w:val="left"/>
                      <w:rPr>
                        <w:b/>
                        <w:sz w:val="24"/>
                      </w:rPr>
                    </w:pPr>
                    <w:r>
                      <w:rPr>
                        <w:b/>
                        <w:color w:val="EC7C30"/>
                        <w:sz w:val="24"/>
                        <w:u w:val="thick" w:color="EC7C30"/>
                      </w:rPr>
                      <w:t>Simon Cordell’s</w:t>
                    </w:r>
                  </w:p>
                  <w:p>
                    <w:pPr>
                      <w:spacing w:line="242" w:lineRule="auto" w:before="0"/>
                      <w:ind w:left="105" w:right="1461"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v:group>
        </w:pict>
      </w:r>
      <w:r>
        <w:rPr>
          <w:sz w:val="20"/>
        </w:rPr>
      </w:r>
    </w:p>
    <w:p>
      <w:pPr>
        <w:spacing w:line="264" w:lineRule="exact" w:before="0"/>
        <w:ind w:left="781" w:right="0" w:firstLine="0"/>
        <w:jc w:val="left"/>
        <w:rPr>
          <w:b/>
          <w:sz w:val="24"/>
        </w:rPr>
      </w:pPr>
      <w:r>
        <w:rPr/>
        <w:pict>
          <v:group style="position:absolute;margin-left:72.050003pt;margin-top:14.5475pt;width:305.1pt;height:84.25pt;mso-position-horizontal-relative:page;mso-position-vertical-relative:paragraph;z-index:-249337856;mso-wrap-distance-left:0;mso-wrap-distance-right:0" coordorigin="1441,291" coordsize="6102,1685">
            <v:shape style="position:absolute;left:1444;top:1675;width:6094;height:297" type="#_x0000_t202" filled="false" stroked="true" strokeweight=".375pt" strokecolor="#000000">
              <v:textbox inset="0,0,0,0">
                <w:txbxContent>
                  <w:p>
                    <w:pPr>
                      <w:spacing w:before="4"/>
                      <w:ind w:left="105" w:right="0" w:firstLine="0"/>
                      <w:jc w:val="left"/>
                      <w:rPr>
                        <w:b/>
                        <w:sz w:val="24"/>
                      </w:rPr>
                    </w:pPr>
                    <w:r>
                      <w:rPr>
                        <w:b/>
                        <w:sz w:val="24"/>
                      </w:rPr>
                      <w:t>“</w:t>
                    </w:r>
                    <w:r>
                      <w:rPr>
                        <w:sz w:val="24"/>
                        <w:u w:val="single"/>
                      </w:rPr>
                      <w:t>Not Relevant to Day</w:t>
                    </w:r>
                    <w:r>
                      <w:rPr>
                        <w:b/>
                        <w:sz w:val="24"/>
                        <w:u w:val="single"/>
                      </w:rPr>
                      <w:t>!</w:t>
                    </w:r>
                    <w:r>
                      <w:rPr>
                        <w:b/>
                        <w:sz w:val="24"/>
                      </w:rPr>
                      <w:t>”</w:t>
                    </w:r>
                  </w:p>
                </w:txbxContent>
              </v:textbox>
              <v:stroke dashstyle="solid"/>
              <w10:wrap type="none"/>
            </v:shape>
            <v:shape style="position:absolute;left:1444;top:294;width:6094;height:1381" type="#_x0000_t202" filled="true" fillcolor="#000000" stroked="true" strokeweight=".375pt" strokecolor="#000000">
              <v:textbox inset="0,0,0,0">
                <w:txbxContent>
                  <w:p>
                    <w:pPr>
                      <w:spacing w:line="240" w:lineRule="auto" w:before="10"/>
                      <w:rPr>
                        <w:b/>
                        <w:sz w:val="23"/>
                      </w:rPr>
                    </w:pPr>
                  </w:p>
                  <w:p>
                    <w:pPr>
                      <w:spacing w:line="273" w:lineRule="exact" w:before="0"/>
                      <w:ind w:left="105" w:right="0" w:firstLine="0"/>
                      <w:jc w:val="left"/>
                      <w:rPr>
                        <w:b/>
                        <w:sz w:val="24"/>
                      </w:rPr>
                    </w:pPr>
                    <w:r>
                      <w:rPr>
                        <w:b/>
                        <w:color w:val="EC7C30"/>
                        <w:sz w:val="24"/>
                        <w:u w:val="thick" w:color="EC7C30"/>
                      </w:rPr>
                      <w:t>Simon Cordell’s</w:t>
                    </w:r>
                  </w:p>
                  <w:p>
                    <w:pPr>
                      <w:spacing w:line="242" w:lineRule="auto" w:before="0"/>
                      <w:ind w:left="105" w:right="1461"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w10:wrap type="topAndBottom"/>
          </v:group>
        </w:pict>
      </w:r>
      <w:r>
        <w:rPr/>
        <w:pict>
          <v:line style="position:absolute;mso-position-horizontal-relative:page;mso-position-vertical-relative:paragraph;z-index:253984768" from="72.237503pt,-112.445pt" to="72.237503pt,-.67pt" stroked="true" strokeweight=".375pt" strokecolor="#000000">
            <v:stroke dashstyle="solid"/>
            <w10:wrap type="none"/>
          </v:line>
        </w:pict>
      </w:r>
      <w:r>
        <w:rPr/>
        <w:pict>
          <v:line style="position:absolute;mso-position-horizontal-relative:page;mso-position-vertical-relative:paragraph;z-index:253985792" from="376.917511pt,-112.445pt" to="376.917511pt,-.67pt" stroked="true" strokeweight=".375pt" strokecolor="#000000">
            <v:stroke dashstyle="solid"/>
            <w10:wrap type="none"/>
          </v:line>
        </w:pict>
      </w:r>
      <w:r>
        <w:rPr/>
        <w:pict>
          <v:line style="position:absolute;mso-position-horizontal-relative:page;mso-position-vertical-relative:paragraph;z-index:253986816" from="72.237503pt,14.355pt" to="72.237503pt,98.76pt" stroked="true" strokeweight=".375pt" strokecolor="#000000">
            <v:stroke dashstyle="solid"/>
            <w10:wrap type="none"/>
          </v:line>
        </w:pict>
      </w:r>
      <w:r>
        <w:rPr/>
        <w:pict>
          <v:line style="position:absolute;mso-position-horizontal-relative:page;mso-position-vertical-relative:paragraph;z-index:253987840" from="376.917511pt,14.355pt" to="376.917511pt,98.76pt" stroked="true" strokeweight=".375pt" strokecolor="#000000">
            <v:stroke dashstyle="solid"/>
            <w10:wrap type="none"/>
          </v:line>
        </w:pict>
      </w:r>
      <w:r>
        <w:rPr>
          <w:b/>
          <w:sz w:val="24"/>
          <w:u w:val="thick"/>
        </w:rPr>
        <w:t>44,</w:t>
      </w:r>
    </w:p>
    <w:p>
      <w:pPr>
        <w:spacing w:line="247" w:lineRule="exact" w:before="0" w:after="27"/>
        <w:ind w:left="781" w:right="0" w:firstLine="0"/>
        <w:jc w:val="left"/>
        <w:rPr>
          <w:b/>
          <w:sz w:val="24"/>
        </w:rPr>
      </w:pPr>
      <w:r>
        <w:rPr>
          <w:b/>
          <w:sz w:val="24"/>
          <w:u w:val="thick"/>
        </w:rPr>
        <w:t>45</w:t>
      </w:r>
    </w:p>
    <w:p>
      <w:pPr>
        <w:pStyle w:val="BodyText"/>
        <w:ind w:left="780"/>
        <w:rPr>
          <w:sz w:val="20"/>
        </w:rPr>
      </w:pPr>
      <w:r>
        <w:rPr>
          <w:sz w:val="20"/>
        </w:rPr>
        <w:pict>
          <v:group style="width:305.1pt;height:83.9pt;mso-position-horizontal-relative:char;mso-position-vertical-relative:line" coordorigin="0,0" coordsize="6102,1678">
            <v:shape style="position:absolute;left:3;top:1388;width:6094;height:285" type="#_x0000_t202" filled="false" stroked="true" strokeweight=".375pt" strokecolor="#000000">
              <v:textbox inset="0,0,0,0">
                <w:txbxContent>
                  <w:p>
                    <w:pPr>
                      <w:spacing w:before="1"/>
                      <w:ind w:left="105" w:right="0" w:firstLine="0"/>
                      <w:jc w:val="left"/>
                      <w:rPr>
                        <w:b/>
                        <w:sz w:val="24"/>
                      </w:rPr>
                    </w:pPr>
                    <w:r>
                      <w:rPr>
                        <w:b/>
                        <w:sz w:val="24"/>
                      </w:rPr>
                      <w:t>“</w:t>
                    </w:r>
                    <w:r>
                      <w:rPr>
                        <w:sz w:val="24"/>
                        <w:u w:val="single"/>
                      </w:rPr>
                      <w:t>Not Relevant to Day</w:t>
                    </w:r>
                    <w:r>
                      <w:rPr>
                        <w:b/>
                        <w:sz w:val="24"/>
                        <w:u w:val="single"/>
                      </w:rPr>
                      <w:t>!</w:t>
                    </w:r>
                    <w:r>
                      <w:rPr>
                        <w:b/>
                        <w:sz w:val="24"/>
                      </w:rPr>
                      <w:t>”</w:t>
                    </w:r>
                  </w:p>
                </w:txbxContent>
              </v:textbox>
              <v:stroke dashstyle="solid"/>
              <w10:wrap type="none"/>
            </v:shape>
            <v:shape style="position:absolute;left:3;top:3;width:6094;height:1385" type="#_x0000_t202" filled="true" fillcolor="#000000" stroked="true" strokeweight=".375pt" strokecolor="#000000">
              <v:textbox inset="0,0,0,0">
                <w:txbxContent>
                  <w:p>
                    <w:pPr>
                      <w:spacing w:line="240" w:lineRule="auto" w:before="3"/>
                      <w:rPr>
                        <w:b/>
                        <w:sz w:val="23"/>
                      </w:rPr>
                    </w:pPr>
                  </w:p>
                  <w:p>
                    <w:pPr>
                      <w:spacing w:before="0"/>
                      <w:ind w:left="105" w:right="0" w:firstLine="0"/>
                      <w:jc w:val="left"/>
                      <w:rPr>
                        <w:b/>
                        <w:sz w:val="24"/>
                      </w:rPr>
                    </w:pPr>
                    <w:r>
                      <w:rPr>
                        <w:b/>
                        <w:color w:val="EC7C30"/>
                        <w:sz w:val="24"/>
                        <w:u w:val="thick" w:color="EC7C30"/>
                      </w:rPr>
                      <w:t>Simon Cordell’s</w:t>
                    </w:r>
                  </w:p>
                  <w:p>
                    <w:pPr>
                      <w:spacing w:before="1"/>
                      <w:ind w:left="105" w:right="1461"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v:group>
        </w:pict>
      </w:r>
      <w:r>
        <w:rPr>
          <w:sz w:val="20"/>
        </w:rPr>
      </w: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spacing w:before="2"/>
        <w:ind w:left="0"/>
        <w:rPr>
          <w:b/>
          <w:sz w:val="23"/>
        </w:rPr>
      </w:pPr>
    </w:p>
    <w:p>
      <w:pPr>
        <w:spacing w:line="273" w:lineRule="exact" w:before="0"/>
        <w:ind w:left="781" w:right="0" w:firstLine="0"/>
        <w:jc w:val="left"/>
        <w:rPr>
          <w:b/>
          <w:sz w:val="24"/>
        </w:rPr>
      </w:pPr>
      <w:r>
        <w:rPr/>
        <w:pict>
          <v:line style="position:absolute;mso-position-horizontal-relative:page;mso-position-vertical-relative:paragraph;z-index:253988864" from="72.237503pt,-167.391876pt" to="72.237503pt,-83.346876pt" stroked="true" strokeweight=".375pt" strokecolor="#000000">
            <v:stroke dashstyle="solid"/>
            <w10:wrap type="none"/>
          </v:line>
        </w:pict>
      </w:r>
      <w:r>
        <w:rPr/>
        <w:pict>
          <v:line style="position:absolute;mso-position-horizontal-relative:page;mso-position-vertical-relative:paragraph;z-index:253989888" from="376.917511pt,-167.391876pt" to="376.917511pt,-83.346876pt" stroked="true" strokeweight=".375pt" strokecolor="#000000">
            <v:stroke dashstyle="solid"/>
            <w10:wrap type="none"/>
          </v:line>
        </w:pict>
      </w:r>
      <w:r>
        <w:rPr>
          <w:b/>
          <w:sz w:val="24"/>
          <w:u w:val="thick"/>
        </w:rPr>
        <w:t>3</w:t>
      </w:r>
    </w:p>
    <w:p>
      <w:pPr>
        <w:spacing w:line="273" w:lineRule="exact" w:before="0"/>
        <w:ind w:left="781" w:right="0" w:firstLine="0"/>
        <w:jc w:val="left"/>
        <w:rPr>
          <w:b/>
          <w:sz w:val="24"/>
        </w:rPr>
      </w:pPr>
      <w:r>
        <w:rPr>
          <w:b/>
          <w:sz w:val="24"/>
          <w:u w:val="thick"/>
        </w:rPr>
        <w:t>The Enfield Gov / Email’s Issue: 04</w:t>
      </w:r>
    </w:p>
    <w:p>
      <w:pPr>
        <w:pStyle w:val="BodyText"/>
        <w:spacing w:before="1"/>
      </w:pPr>
      <w:r>
        <w:rPr/>
        <w:t>Sarah Fletcher Copy of letter sent to Mr. Cordell</w:t>
      </w:r>
    </w:p>
    <w:p>
      <w:pPr>
        <w:spacing w:before="2"/>
        <w:ind w:left="781" w:right="0" w:firstLine="0"/>
        <w:jc w:val="left"/>
        <w:rPr>
          <w:sz w:val="24"/>
        </w:rPr>
      </w:pPr>
      <w:r>
        <w:rPr>
          <w:b/>
          <w:sz w:val="24"/>
        </w:rPr>
        <w:t>/ Page Numbers: </w:t>
      </w:r>
      <w:r>
        <w:rPr>
          <w:sz w:val="24"/>
        </w:rPr>
        <w:t>2945,2946,</w:t>
      </w:r>
    </w:p>
    <w:p>
      <w:pPr>
        <w:pStyle w:val="BodyText"/>
        <w:spacing w:before="2"/>
      </w:pPr>
      <w:r>
        <w:rPr>
          <w:b/>
        </w:rPr>
        <w:t>From: </w:t>
      </w:r>
      <w:r>
        <w:rPr/>
        <w:t>Sarah Fletcher [</w:t>
      </w:r>
      <w:hyperlink r:id="rId216">
        <w:r>
          <w:rPr>
            <w:color w:val="0000FF"/>
            <w:u w:val="single" w:color="0000FF"/>
          </w:rPr>
          <w:t>Sarah.Fletcher@enfield.gov.uk</w:t>
        </w:r>
      </w:hyperlink>
      <w:r>
        <w:rPr/>
        <w:t>]</w:t>
      </w:r>
    </w:p>
    <w:p>
      <w:pPr>
        <w:spacing w:line="273" w:lineRule="exact" w:before="1"/>
        <w:ind w:left="781" w:right="0" w:firstLine="0"/>
        <w:jc w:val="left"/>
        <w:rPr>
          <w:sz w:val="24"/>
        </w:rPr>
      </w:pPr>
      <w:r>
        <w:rPr>
          <w:b/>
          <w:sz w:val="24"/>
        </w:rPr>
        <w:t>Sent: </w:t>
      </w:r>
      <w:r>
        <w:rPr>
          <w:sz w:val="24"/>
        </w:rPr>
        <w:t>21 February </w:t>
      </w:r>
      <w:r>
        <w:rPr>
          <w:b/>
          <w:sz w:val="24"/>
        </w:rPr>
        <w:t>2017 </w:t>
      </w:r>
      <w:r>
        <w:rPr>
          <w:sz w:val="24"/>
        </w:rPr>
        <w:t>18:07</w:t>
      </w:r>
    </w:p>
    <w:p>
      <w:pPr>
        <w:pStyle w:val="BodyText"/>
        <w:spacing w:line="273" w:lineRule="exact"/>
      </w:pPr>
      <w:r>
        <w:rPr>
          <w:b/>
        </w:rPr>
        <w:t>To: </w:t>
      </w:r>
      <w:r>
        <w:rPr/>
        <w:t>Lorraine Cordell</w:t>
      </w:r>
    </w:p>
    <w:p>
      <w:pPr>
        <w:pStyle w:val="BodyText"/>
        <w:spacing w:line="242" w:lineRule="auto" w:before="2"/>
        <w:ind w:right="2860"/>
      </w:pPr>
      <w:r>
        <w:rPr>
          <w:b/>
        </w:rPr>
        <w:t>Subject: </w:t>
      </w:r>
      <w:r>
        <w:rPr/>
        <w:t>Copy of letter sent to Mr Cordell [SEC=OFFICIAL: PRIVATE AND CONFIDENTIAL</w:t>
      </w:r>
    </w:p>
    <w:p>
      <w:pPr>
        <w:pStyle w:val="BodyText"/>
        <w:spacing w:line="274" w:lineRule="exact"/>
      </w:pPr>
      <w:r>
        <w:rPr/>
        <w:t>CORRESPONDENCE]</w:t>
      </w:r>
    </w:p>
    <w:p>
      <w:pPr>
        <w:spacing w:line="273" w:lineRule="exact" w:before="2"/>
        <w:ind w:left="781" w:right="0" w:firstLine="0"/>
        <w:jc w:val="left"/>
        <w:rPr>
          <w:sz w:val="24"/>
        </w:rPr>
      </w:pPr>
      <w:r>
        <w:rPr>
          <w:b/>
          <w:sz w:val="24"/>
        </w:rPr>
        <w:t>Attachments: </w:t>
      </w:r>
      <w:r>
        <w:rPr>
          <w:sz w:val="24"/>
        </w:rPr>
        <w:t>Access letter for 109 Burncroft Avenue 2.pdf</w:t>
      </w:r>
    </w:p>
    <w:p>
      <w:pPr>
        <w:spacing w:line="273" w:lineRule="exact" w:before="0"/>
        <w:ind w:left="781" w:right="0" w:firstLine="0"/>
        <w:jc w:val="left"/>
        <w:rPr>
          <w:sz w:val="24"/>
        </w:rPr>
      </w:pPr>
      <w:r>
        <w:rPr>
          <w:b/>
          <w:sz w:val="24"/>
        </w:rPr>
        <w:t>Classification: </w:t>
      </w:r>
      <w:r>
        <w:rPr>
          <w:sz w:val="24"/>
        </w:rPr>
        <w:t>OFFICIAL PRIVATE AND CONFIDENTIAL CORRESPONDENCE</w:t>
      </w:r>
    </w:p>
    <w:p>
      <w:pPr>
        <w:spacing w:after="0" w:line="273" w:lineRule="exact"/>
        <w:jc w:val="left"/>
        <w:rPr>
          <w:sz w:val="24"/>
        </w:rPr>
        <w:sectPr>
          <w:pgSz w:w="11910" w:h="16840"/>
          <w:pgMar w:top="1420" w:bottom="280" w:left="660" w:right="0"/>
        </w:sectPr>
      </w:pPr>
    </w:p>
    <w:p>
      <w:pPr>
        <w:pStyle w:val="BodyText"/>
        <w:spacing w:before="64"/>
        <w:jc w:val="both"/>
      </w:pPr>
      <w:r>
        <w:rPr/>
        <w:t>Dear Ms Cordell,</w:t>
      </w:r>
    </w:p>
    <w:p>
      <w:pPr>
        <w:pStyle w:val="BodyText"/>
        <w:spacing w:line="237" w:lineRule="auto" w:before="4"/>
        <w:ind w:right="1640"/>
        <w:jc w:val="both"/>
      </w:pPr>
      <w:r>
        <w:rPr/>
        <w:t>Please find attached a copy of a letter hand delivered to Mr Simon Cordell at </w:t>
      </w:r>
      <w:r>
        <w:rPr>
          <w:spacing w:val="2"/>
        </w:rPr>
        <w:t>109 </w:t>
      </w:r>
      <w:r>
        <w:rPr/>
        <w:t>Burncroft Avenue, Enfield, Middlesex EN3 7JQ yesterday regarding access to investigate the</w:t>
      </w:r>
      <w:r>
        <w:rPr>
          <w:spacing w:val="-32"/>
        </w:rPr>
        <w:t> </w:t>
      </w:r>
      <w:r>
        <w:rPr/>
        <w:t>ongoing low water pressure issue in the</w:t>
      </w:r>
      <w:r>
        <w:rPr>
          <w:spacing w:val="-6"/>
        </w:rPr>
        <w:t> </w:t>
      </w:r>
      <w:r>
        <w:rPr/>
        <w:t>block.</w:t>
      </w:r>
    </w:p>
    <w:p>
      <w:pPr>
        <w:pStyle w:val="BodyText"/>
        <w:spacing w:line="242" w:lineRule="auto" w:before="3"/>
        <w:ind w:right="9056"/>
      </w:pPr>
      <w:r>
        <w:rPr/>
        <w:t>Kind regards, Sarah Fletcher</w:t>
      </w:r>
    </w:p>
    <w:p>
      <w:pPr>
        <w:pStyle w:val="BodyText"/>
        <w:spacing w:line="235" w:lineRule="auto" w:before="3"/>
        <w:ind w:right="8156"/>
      </w:pPr>
      <w:r>
        <w:rPr/>
        <w:t>Neighbourhood Officer Neighbourhood Team 2</w:t>
      </w:r>
    </w:p>
    <w:p>
      <w:pPr>
        <w:spacing w:line="242" w:lineRule="auto" w:before="2"/>
        <w:ind w:left="781" w:right="7075" w:firstLine="0"/>
        <w:jc w:val="left"/>
        <w:rPr>
          <w:sz w:val="24"/>
        </w:rPr>
      </w:pPr>
      <w:r>
        <w:rPr>
          <w:sz w:val="24"/>
        </w:rPr>
        <w:t>Edmonton Centre 3644 South Mall </w:t>
      </w:r>
      <w:r>
        <w:rPr>
          <w:b/>
          <w:sz w:val="24"/>
        </w:rPr>
        <w:t>Telephone: </w:t>
      </w:r>
      <w:r>
        <w:rPr>
          <w:sz w:val="24"/>
        </w:rPr>
        <w:t>0800 40 80 160 </w:t>
      </w:r>
      <w:r>
        <w:rPr>
          <w:b/>
          <w:sz w:val="24"/>
        </w:rPr>
        <w:t>Website: </w:t>
      </w:r>
      <w:hyperlink r:id="rId11">
        <w:r>
          <w:rPr>
            <w:color w:val="0000FF"/>
            <w:sz w:val="24"/>
            <w:u w:val="single" w:color="0000FF"/>
          </w:rPr>
          <w:t>www.enfield.gov.uk</w:t>
        </w:r>
      </w:hyperlink>
    </w:p>
    <w:p>
      <w:pPr>
        <w:pStyle w:val="BodyText"/>
        <w:spacing w:line="235" w:lineRule="auto" w:before="1"/>
        <w:ind w:right="1565"/>
      </w:pPr>
      <w:r>
        <w:rPr/>
        <w:t>Enfield Council is committed to serving the whole borough fairly, delivering services and building strong communities.</w:t>
      </w:r>
    </w:p>
    <w:p>
      <w:pPr>
        <w:spacing w:before="3"/>
        <w:ind w:left="781" w:right="0" w:firstLine="0"/>
        <w:jc w:val="left"/>
        <w:rPr>
          <w:sz w:val="24"/>
        </w:rPr>
      </w:pPr>
      <w:r>
        <w:rPr>
          <w:b/>
          <w:sz w:val="24"/>
        </w:rPr>
        <w:t>Classification: </w:t>
      </w:r>
      <w:r>
        <w:rPr>
          <w:sz w:val="24"/>
        </w:rPr>
        <w:t>OFFICIAL PRIVATE AND CONFIDENTIAL CORRESPONDENCE</w:t>
      </w:r>
    </w:p>
    <w:p>
      <w:pPr>
        <w:pStyle w:val="BodyText"/>
        <w:spacing w:before="1"/>
      </w:pPr>
      <w:r>
        <w:rPr/>
        <w:t>Follow us on Facebook Twitter </w:t>
      </w:r>
      <w:hyperlink r:id="rId11">
        <w:r>
          <w:rPr>
            <w:color w:val="0000FF"/>
            <w:u w:val="single" w:color="0000FF"/>
          </w:rPr>
          <w:t>http://www.enfield.gov.uk</w:t>
        </w:r>
      </w:hyperlink>
    </w:p>
    <w:p>
      <w:pPr>
        <w:pStyle w:val="BodyText"/>
        <w:spacing w:before="2"/>
        <w:ind w:right="1565"/>
      </w:pPr>
      <w:r>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pPr>
        <w:pStyle w:val="Heading1"/>
        <w:spacing w:line="276" w:lineRule="exact"/>
        <w:rPr>
          <w:b w:val="0"/>
        </w:rPr>
      </w:pPr>
      <w:r>
        <w:rPr>
          <w:u w:val="thick"/>
        </w:rPr>
        <w:t>2946</w:t>
      </w:r>
      <w:r>
        <w:rPr>
          <w:b w:val="0"/>
        </w:rPr>
        <w:t>,</w:t>
      </w:r>
    </w:p>
    <w:p>
      <w:pPr>
        <w:pStyle w:val="BodyText"/>
        <w:spacing w:before="2"/>
        <w:ind w:right="1397"/>
      </w:pPr>
      <w:r>
        <w:rPr/>
        <w:t>This email has been scanned for viruses but we cannot guarantee that it will be free of viruses or malware. The recipient should perform their own virus checks.</w:t>
      </w:r>
    </w:p>
    <w:p>
      <w:pPr>
        <w:pStyle w:val="BodyText"/>
        <w:spacing w:before="8"/>
        <w:ind w:left="0"/>
        <w:rPr>
          <w:sz w:val="23"/>
        </w:rPr>
      </w:pPr>
    </w:p>
    <w:p>
      <w:pPr>
        <w:pStyle w:val="Heading1"/>
      </w:pPr>
      <w:r>
        <w:rPr>
          <w:u w:val="thick"/>
        </w:rPr>
        <w:t>3</w:t>
      </w:r>
    </w:p>
    <w:p>
      <w:pPr>
        <w:spacing w:before="2"/>
        <w:ind w:left="781" w:right="0" w:firstLine="0"/>
        <w:jc w:val="left"/>
        <w:rPr>
          <w:b/>
          <w:sz w:val="24"/>
        </w:rPr>
      </w:pPr>
      <w:r>
        <w:rPr>
          <w:b/>
          <w:sz w:val="24"/>
          <w:u w:val="thick"/>
        </w:rPr>
        <w:t>The Enfield Gov / Email’s Issue:</w:t>
      </w:r>
    </w:p>
    <w:p>
      <w:pPr>
        <w:pStyle w:val="BodyText"/>
        <w:spacing w:before="2"/>
        <w:ind w:right="1947"/>
      </w:pPr>
      <w:r>
        <w:rPr/>
        <w:t>754. x2 Sarah Fletcher _Copy of letter sent to Mr. Cordell [SEC=OFFICIAL_PRIVATE AND CONFIDENTIAL CORRESPO2</w:t>
      </w:r>
    </w:p>
    <w:p>
      <w:pPr>
        <w:spacing w:line="271" w:lineRule="exact" w:before="0"/>
        <w:ind w:left="781" w:right="0" w:firstLine="0"/>
        <w:jc w:val="left"/>
        <w:rPr>
          <w:sz w:val="24"/>
        </w:rPr>
      </w:pPr>
      <w:r>
        <w:rPr>
          <w:b/>
          <w:sz w:val="24"/>
        </w:rPr>
        <w:t>/ Page Numbers: </w:t>
      </w:r>
      <w:r>
        <w:rPr>
          <w:sz w:val="24"/>
        </w:rPr>
        <w:t>2947,2948,</w:t>
      </w:r>
    </w:p>
    <w:p>
      <w:pPr>
        <w:pStyle w:val="BodyText"/>
        <w:spacing w:before="1"/>
      </w:pPr>
      <w:r>
        <w:rPr>
          <w:b/>
        </w:rPr>
        <w:t>From: </w:t>
      </w:r>
      <w:r>
        <w:rPr/>
        <w:t>Sarah Fletcher [</w:t>
      </w:r>
      <w:hyperlink r:id="rId216">
        <w:r>
          <w:rPr>
            <w:color w:val="0000FF"/>
            <w:u w:val="single" w:color="0000FF"/>
          </w:rPr>
          <w:t>Sarah.Fletcher@enfield.gov.uk</w:t>
        </w:r>
      </w:hyperlink>
      <w:r>
        <w:rPr/>
        <w:t>]</w:t>
      </w:r>
    </w:p>
    <w:p>
      <w:pPr>
        <w:spacing w:before="2"/>
        <w:ind w:left="781" w:right="0" w:firstLine="0"/>
        <w:jc w:val="left"/>
        <w:rPr>
          <w:sz w:val="24"/>
        </w:rPr>
      </w:pPr>
      <w:r>
        <w:rPr>
          <w:b/>
          <w:sz w:val="24"/>
        </w:rPr>
        <w:t>Sent: </w:t>
      </w:r>
      <w:r>
        <w:rPr>
          <w:sz w:val="24"/>
        </w:rPr>
        <w:t>21 February </w:t>
      </w:r>
      <w:r>
        <w:rPr>
          <w:b/>
          <w:sz w:val="24"/>
        </w:rPr>
        <w:t>2017 </w:t>
      </w:r>
      <w:r>
        <w:rPr>
          <w:sz w:val="24"/>
        </w:rPr>
        <w:t>18:07</w:t>
      </w:r>
    </w:p>
    <w:p>
      <w:pPr>
        <w:pStyle w:val="BodyText"/>
        <w:spacing w:line="273" w:lineRule="exact" w:before="2"/>
      </w:pPr>
      <w:r>
        <w:rPr>
          <w:b/>
        </w:rPr>
        <w:t>To: </w:t>
      </w:r>
      <w:r>
        <w:rPr/>
        <w:t>Lorraine Cordell</w:t>
      </w:r>
    </w:p>
    <w:p>
      <w:pPr>
        <w:pStyle w:val="BodyText"/>
        <w:spacing w:line="242" w:lineRule="auto"/>
        <w:ind w:right="2860"/>
      </w:pPr>
      <w:r>
        <w:rPr>
          <w:b/>
        </w:rPr>
        <w:t>Subject: </w:t>
      </w:r>
      <w:r>
        <w:rPr/>
        <w:t>Copy of letter sent to Mr Cordell [SEC=OFFICIAL: PRIVATE AND CONFIDENTIAL CORRESPONDENCE]</w:t>
      </w:r>
    </w:p>
    <w:p>
      <w:pPr>
        <w:spacing w:line="274" w:lineRule="exact" w:before="0"/>
        <w:ind w:left="781" w:right="0" w:firstLine="0"/>
        <w:jc w:val="left"/>
        <w:rPr>
          <w:sz w:val="24"/>
        </w:rPr>
      </w:pPr>
      <w:r>
        <w:rPr>
          <w:b/>
          <w:sz w:val="24"/>
        </w:rPr>
        <w:t>Attachments: </w:t>
      </w:r>
      <w:r>
        <w:rPr>
          <w:sz w:val="24"/>
        </w:rPr>
        <w:t>Access letter for 109 Burncroft Avenue 2.pdf</w:t>
      </w:r>
    </w:p>
    <w:p>
      <w:pPr>
        <w:spacing w:before="0"/>
        <w:ind w:left="781" w:right="0" w:firstLine="0"/>
        <w:jc w:val="left"/>
        <w:rPr>
          <w:sz w:val="24"/>
        </w:rPr>
      </w:pPr>
      <w:r>
        <w:rPr>
          <w:b/>
          <w:sz w:val="24"/>
        </w:rPr>
        <w:t>Classification: </w:t>
      </w:r>
      <w:r>
        <w:rPr>
          <w:sz w:val="24"/>
        </w:rPr>
        <w:t>OFFICIAL PRIVATE AND CONFIDENTIAL CORRESPONDENCE</w:t>
      </w:r>
    </w:p>
    <w:p>
      <w:pPr>
        <w:pStyle w:val="BodyText"/>
        <w:spacing w:line="273" w:lineRule="exact"/>
        <w:jc w:val="both"/>
      </w:pPr>
      <w:r>
        <w:rPr/>
        <w:t>Dear Ms Cordell,</w:t>
      </w:r>
    </w:p>
    <w:p>
      <w:pPr>
        <w:pStyle w:val="BodyText"/>
        <w:spacing w:line="242" w:lineRule="auto"/>
        <w:ind w:right="1639"/>
        <w:jc w:val="both"/>
      </w:pPr>
      <w:r>
        <w:rPr/>
        <w:t>Please find attached a copy of a letter hand delivered to Mr Simon Cordell at </w:t>
      </w:r>
      <w:r>
        <w:rPr>
          <w:spacing w:val="2"/>
        </w:rPr>
        <w:t>109 </w:t>
      </w:r>
      <w:r>
        <w:rPr/>
        <w:t>Burncroft Avenue, Enfield, Middlesex EN3 7JQ yesterday regarding access to investigate the</w:t>
      </w:r>
      <w:r>
        <w:rPr>
          <w:spacing w:val="-31"/>
        </w:rPr>
        <w:t> </w:t>
      </w:r>
      <w:r>
        <w:rPr/>
        <w:t>ongoing low water pressure issue in the</w:t>
      </w:r>
      <w:r>
        <w:rPr>
          <w:spacing w:val="-6"/>
        </w:rPr>
        <w:t> </w:t>
      </w:r>
      <w:r>
        <w:rPr/>
        <w:t>block.</w:t>
      </w:r>
    </w:p>
    <w:p>
      <w:pPr>
        <w:pStyle w:val="BodyText"/>
        <w:spacing w:line="242" w:lineRule="auto"/>
        <w:ind w:right="9056"/>
      </w:pPr>
      <w:r>
        <w:rPr/>
        <w:t>Kind regards, Sarah Fletcher</w:t>
      </w:r>
    </w:p>
    <w:p>
      <w:pPr>
        <w:pStyle w:val="BodyText"/>
        <w:spacing w:line="242" w:lineRule="auto"/>
        <w:ind w:right="8156"/>
      </w:pPr>
      <w:r>
        <w:rPr/>
        <w:t>Neighbourhood Officer Neighbourhood Team 2</w:t>
      </w:r>
    </w:p>
    <w:p>
      <w:pPr>
        <w:pStyle w:val="BodyText"/>
        <w:spacing w:line="274" w:lineRule="exact"/>
      </w:pPr>
      <w:r>
        <w:rPr/>
        <w:t>Edmonton Centre 3644 South Mall</w:t>
      </w:r>
    </w:p>
    <w:p>
      <w:pPr>
        <w:spacing w:before="0"/>
        <w:ind w:left="781" w:right="0" w:firstLine="0"/>
        <w:jc w:val="left"/>
        <w:rPr>
          <w:sz w:val="24"/>
        </w:rPr>
      </w:pPr>
      <w:r>
        <w:rPr>
          <w:b/>
          <w:sz w:val="24"/>
        </w:rPr>
        <w:t>Telephone: </w:t>
      </w:r>
      <w:r>
        <w:rPr>
          <w:sz w:val="24"/>
        </w:rPr>
        <w:t>0800 40 80 160</w:t>
      </w:r>
    </w:p>
    <w:p>
      <w:pPr>
        <w:spacing w:after="0"/>
        <w:jc w:val="left"/>
        <w:rPr>
          <w:sz w:val="24"/>
        </w:rPr>
        <w:sectPr>
          <w:pgSz w:w="11910" w:h="16840"/>
          <w:pgMar w:top="1360" w:bottom="280" w:left="660" w:right="0"/>
        </w:sectPr>
      </w:pPr>
    </w:p>
    <w:p>
      <w:pPr>
        <w:spacing w:before="64"/>
        <w:ind w:left="781" w:right="0" w:firstLine="0"/>
        <w:jc w:val="left"/>
        <w:rPr>
          <w:sz w:val="24"/>
        </w:rPr>
      </w:pPr>
      <w:r>
        <w:rPr>
          <w:b/>
          <w:sz w:val="24"/>
        </w:rPr>
        <w:t>Website: </w:t>
      </w:r>
      <w:hyperlink r:id="rId11">
        <w:r>
          <w:rPr>
            <w:color w:val="0000FF"/>
            <w:sz w:val="24"/>
            <w:u w:val="single" w:color="0000FF"/>
          </w:rPr>
          <w:t>www.enfield.gov.uk</w:t>
        </w:r>
      </w:hyperlink>
    </w:p>
    <w:p>
      <w:pPr>
        <w:pStyle w:val="BodyText"/>
        <w:spacing w:line="235" w:lineRule="auto" w:before="6"/>
        <w:ind w:right="1565"/>
      </w:pPr>
      <w:r>
        <w:rPr/>
        <w:t>Enfield Council is committed to serving the whole borough fairly, delivering services and building strong communities.</w:t>
      </w:r>
    </w:p>
    <w:p>
      <w:pPr>
        <w:spacing w:before="2"/>
        <w:ind w:left="781" w:right="0" w:firstLine="0"/>
        <w:jc w:val="left"/>
        <w:rPr>
          <w:sz w:val="24"/>
        </w:rPr>
      </w:pPr>
      <w:r>
        <w:rPr>
          <w:b/>
          <w:sz w:val="24"/>
        </w:rPr>
        <w:t>Classification: </w:t>
      </w:r>
      <w:r>
        <w:rPr>
          <w:sz w:val="24"/>
        </w:rPr>
        <w:t>OFFICIAL PRIVATE AND CONFIDENTIAL CORRESPONDENCE</w:t>
      </w:r>
    </w:p>
    <w:p>
      <w:pPr>
        <w:pStyle w:val="BodyText"/>
        <w:spacing w:before="2"/>
      </w:pPr>
      <w:r>
        <w:rPr/>
        <w:t>Follow us on Facebook Twitter </w:t>
      </w:r>
      <w:hyperlink r:id="rId11">
        <w:r>
          <w:rPr>
            <w:color w:val="0000FF"/>
            <w:u w:val="single" w:color="0000FF"/>
          </w:rPr>
          <w:t>http://www.enfield.gov.uk</w:t>
        </w:r>
      </w:hyperlink>
    </w:p>
    <w:p>
      <w:pPr>
        <w:pStyle w:val="BodyText"/>
        <w:spacing w:before="2"/>
        <w:ind w:right="1664"/>
      </w:pPr>
      <w:r>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pPr>
        <w:pStyle w:val="Heading1"/>
        <w:spacing w:line="276" w:lineRule="exact"/>
      </w:pPr>
      <w:r>
        <w:rPr>
          <w:u w:val="thick"/>
        </w:rPr>
        <w:t>2948,</w:t>
      </w:r>
    </w:p>
    <w:p>
      <w:pPr>
        <w:pStyle w:val="BodyText"/>
        <w:spacing w:before="1"/>
        <w:ind w:right="1397"/>
      </w:pPr>
      <w:r>
        <w:rPr/>
        <w:t>This email has been scanned for viruses but we cannot guarantee that it will be free of viruses or malware. The recipient should perform their own virus checks.</w:t>
      </w:r>
    </w:p>
    <w:p>
      <w:pPr>
        <w:pStyle w:val="BodyText"/>
        <w:spacing w:before="9"/>
        <w:ind w:left="0"/>
        <w:rPr>
          <w:sz w:val="23"/>
        </w:rPr>
      </w:pPr>
    </w:p>
    <w:p>
      <w:pPr>
        <w:pStyle w:val="Heading1"/>
      </w:pPr>
      <w:r>
        <w:rPr>
          <w:u w:val="thick"/>
        </w:rPr>
        <w:t>4</w:t>
      </w:r>
    </w:p>
    <w:p>
      <w:pPr>
        <w:spacing w:before="2"/>
        <w:ind w:left="781" w:right="0" w:firstLine="0"/>
        <w:jc w:val="left"/>
        <w:rPr>
          <w:b/>
          <w:sz w:val="24"/>
        </w:rPr>
      </w:pPr>
      <w:r>
        <w:rPr>
          <w:b/>
          <w:sz w:val="24"/>
          <w:u w:val="thick"/>
        </w:rPr>
        <w:t>LEMMYS Index I received on the 25/06/2018</w:t>
      </w:r>
    </w:p>
    <w:p>
      <w:pPr>
        <w:pStyle w:val="BodyText"/>
        <w:spacing w:before="2"/>
      </w:pPr>
      <w:r>
        <w:rPr/>
        <w:t>Claim form, application for an injunction and statements / New 2 Injunction / Indexed</w:t>
      </w:r>
    </w:p>
    <w:p>
      <w:pPr>
        <w:pStyle w:val="Heading1"/>
        <w:spacing w:line="273" w:lineRule="exact" w:before="2"/>
      </w:pPr>
      <w:r>
        <w:rPr/>
        <w:t>/ Page Numbers:</w:t>
      </w:r>
    </w:p>
    <w:p>
      <w:pPr>
        <w:pStyle w:val="BodyText"/>
        <w:spacing w:line="273" w:lineRule="exact"/>
      </w:pPr>
      <w:r>
        <w:rPr/>
        <w:t>196,197,198,199,200,201,202,203,204,205,206,207,208,209,210,211,212,213,214,215,216,2</w:t>
      </w:r>
    </w:p>
    <w:p>
      <w:pPr>
        <w:pStyle w:val="BodyText"/>
        <w:spacing w:before="1"/>
      </w:pPr>
      <w:r>
        <w:rPr/>
        <w:t>17,218,219,220,221,222,223,224,225,226,227,228,</w:t>
      </w:r>
    </w:p>
    <w:p>
      <w:pPr>
        <w:pStyle w:val="BodyText"/>
        <w:spacing w:before="2"/>
      </w:pPr>
      <w:r>
        <w:rPr/>
        <w:t>229,230,231,232,233,234,235,236,237,238,239,240,241,242,243,244,245,246,247,248,249,2</w:t>
      </w:r>
    </w:p>
    <w:p>
      <w:pPr>
        <w:pStyle w:val="BodyText"/>
        <w:spacing w:before="2"/>
      </w:pPr>
      <w:r>
        <w:rPr/>
        <w:t>50,251,252,253,254,255,256,257,258,259,260.261,</w:t>
      </w:r>
    </w:p>
    <w:p>
      <w:pPr>
        <w:spacing w:line="273" w:lineRule="exact" w:before="1"/>
        <w:ind w:left="781" w:right="0" w:firstLine="0"/>
        <w:jc w:val="left"/>
        <w:rPr>
          <w:sz w:val="24"/>
        </w:rPr>
      </w:pPr>
      <w:r>
        <w:rPr>
          <w:sz w:val="24"/>
        </w:rPr>
        <w:t>262,263,264,265,266,</w:t>
      </w:r>
      <w:r>
        <w:rPr>
          <w:b/>
          <w:sz w:val="24"/>
          <w:u w:val="thick"/>
        </w:rPr>
        <w:t>267,268,269,270,271,272,</w:t>
      </w:r>
      <w:r>
        <w:rPr>
          <w:sz w:val="24"/>
        </w:rPr>
        <w:t>273,274,275,276,277,278,279,280,281,282,2</w:t>
      </w:r>
    </w:p>
    <w:p>
      <w:pPr>
        <w:pStyle w:val="BodyText"/>
        <w:spacing w:line="273" w:lineRule="exact"/>
      </w:pPr>
      <w:r>
        <w:rPr/>
        <w:t>83,284,285,286,287,288,289,290,291,292,293,294,</w:t>
      </w:r>
    </w:p>
    <w:p>
      <w:pPr>
        <w:pStyle w:val="BodyText"/>
        <w:spacing w:before="2"/>
      </w:pPr>
      <w:r>
        <w:rPr/>
        <w:t>295,296,297,298,299,300,301,302</w:t>
      </w:r>
    </w:p>
    <w:p>
      <w:pPr>
        <w:pStyle w:val="Heading1"/>
        <w:spacing w:before="1"/>
      </w:pPr>
      <w:r>
        <w:rPr>
          <w:color w:val="EC7C30"/>
        </w:rPr>
        <w:t>267</w:t>
      </w:r>
    </w:p>
    <w:p>
      <w:pPr>
        <w:pStyle w:val="ListParagraph"/>
        <w:numPr>
          <w:ilvl w:val="0"/>
          <w:numId w:val="63"/>
        </w:numPr>
        <w:tabs>
          <w:tab w:pos="1081" w:val="left" w:leader="none"/>
        </w:tabs>
        <w:spacing w:line="240" w:lineRule="auto" w:before="2" w:after="0"/>
        <w:ind w:left="1081" w:right="0" w:hanging="300"/>
        <w:jc w:val="left"/>
        <w:rPr>
          <w:sz w:val="24"/>
        </w:rPr>
      </w:pPr>
      <w:r>
        <w:rPr>
          <w:sz w:val="24"/>
        </w:rPr>
        <w:t>Aug 16</w:t>
      </w:r>
    </w:p>
    <w:p>
      <w:pPr>
        <w:pStyle w:val="BodyText"/>
        <w:spacing w:before="2"/>
      </w:pPr>
      <w:r>
        <w:rPr/>
        <w:t>05 Oct 16</w:t>
      </w:r>
    </w:p>
    <w:p>
      <w:pPr>
        <w:pStyle w:val="BodyText"/>
        <w:rPr>
          <w:sz w:val="20"/>
        </w:rPr>
      </w:pPr>
      <w:r>
        <w:rPr>
          <w:sz w:val="20"/>
        </w:rPr>
        <w:pict>
          <v:shape style="width:269.8pt;height:249.5pt;mso-position-horizontal-relative:char;mso-position-vertical-relative:line" type="#_x0000_t202" filled="true" fillcolor="#000000" stroked="false">
            <w10:anchorlock/>
            <v:textbox inset="0,0,0,0">
              <w:txbxContent>
                <w:p>
                  <w:pPr>
                    <w:pStyle w:val="BodyText"/>
                    <w:spacing w:before="2"/>
                    <w:ind w:left="0"/>
                  </w:pPr>
                </w:p>
                <w:p>
                  <w:pPr>
                    <w:spacing w:before="0"/>
                    <w:ind w:left="419" w:right="420" w:firstLine="0"/>
                    <w:jc w:val="center"/>
                    <w:rPr>
                      <w:b/>
                      <w:sz w:val="24"/>
                    </w:rPr>
                  </w:pPr>
                  <w:r>
                    <w:rPr>
                      <w:b/>
                      <w:color w:val="EC7C30"/>
                      <w:sz w:val="24"/>
                    </w:rPr>
                    <w:t>CLAIM NUMBER: D02EDO73</w:t>
                  </w:r>
                </w:p>
                <w:p>
                  <w:pPr>
                    <w:pStyle w:val="BodyText"/>
                    <w:spacing w:before="3"/>
                    <w:ind w:left="0"/>
                    <w:rPr>
                      <w:b/>
                    </w:rPr>
                  </w:pPr>
                </w:p>
                <w:p>
                  <w:pPr>
                    <w:spacing w:line="482" w:lineRule="auto" w:before="1"/>
                    <w:ind w:left="412" w:right="420" w:firstLine="0"/>
                    <w:jc w:val="center"/>
                    <w:rPr>
                      <w:b/>
                      <w:sz w:val="24"/>
                    </w:rPr>
                  </w:pPr>
                  <w:r>
                    <w:rPr>
                      <w:b/>
                      <w:color w:val="EC7C30"/>
                      <w:sz w:val="24"/>
                    </w:rPr>
                    <w:t>IN THE EDMONTON COUNTY COURT BETWEEN:</w:t>
                  </w:r>
                </w:p>
                <w:p>
                  <w:pPr>
                    <w:spacing w:line="270" w:lineRule="exact" w:before="0"/>
                    <w:ind w:left="411" w:right="420" w:firstLine="0"/>
                    <w:jc w:val="center"/>
                    <w:rPr>
                      <w:b/>
                      <w:sz w:val="24"/>
                    </w:rPr>
                  </w:pPr>
                  <w:r>
                    <w:rPr>
                      <w:b/>
                      <w:color w:val="EC7C30"/>
                      <w:sz w:val="24"/>
                    </w:rPr>
                    <w:t>{CLAIMANT}</w:t>
                  </w:r>
                </w:p>
                <w:p>
                  <w:pPr>
                    <w:pStyle w:val="BodyText"/>
                    <w:spacing w:before="2"/>
                    <w:ind w:left="0"/>
                    <w:rPr>
                      <w:b/>
                    </w:rPr>
                  </w:pPr>
                </w:p>
                <w:p>
                  <w:pPr>
                    <w:spacing w:line="242" w:lineRule="auto" w:before="1"/>
                    <w:ind w:left="419" w:right="420" w:firstLine="0"/>
                    <w:jc w:val="center"/>
                    <w:rPr>
                      <w:b/>
                      <w:sz w:val="24"/>
                    </w:rPr>
                  </w:pPr>
                  <w:r>
                    <w:rPr>
                      <w:b/>
                      <w:color w:val="EC7C30"/>
                      <w:sz w:val="24"/>
                    </w:rPr>
                    <w:t>THE MAYOR AND BURGESSES OF THE LONDON BOROUGH OF ENFIELD</w:t>
                  </w:r>
                </w:p>
                <w:p>
                  <w:pPr>
                    <w:pStyle w:val="BodyText"/>
                    <w:spacing w:before="3"/>
                    <w:ind w:left="0"/>
                    <w:rPr>
                      <w:b/>
                      <w:sz w:val="23"/>
                    </w:rPr>
                  </w:pPr>
                </w:p>
                <w:p>
                  <w:pPr>
                    <w:spacing w:line="482" w:lineRule="auto" w:before="0"/>
                    <w:ind w:left="1876" w:right="1870" w:hanging="6"/>
                    <w:jc w:val="center"/>
                    <w:rPr>
                      <w:b/>
                      <w:sz w:val="24"/>
                    </w:rPr>
                  </w:pPr>
                  <w:r>
                    <w:rPr>
                      <w:b/>
                      <w:color w:val="EC7C30"/>
                      <w:sz w:val="24"/>
                    </w:rPr>
                    <w:t>-AND- </w:t>
                  </w:r>
                  <w:r>
                    <w:rPr>
                      <w:b/>
                      <w:color w:val="EC7C30"/>
                      <w:spacing w:val="-1"/>
                      <w:sz w:val="24"/>
                    </w:rPr>
                    <w:t>(DEFENDANT)</w:t>
                  </w:r>
                </w:p>
                <w:p>
                  <w:pPr>
                    <w:spacing w:line="270" w:lineRule="exact" w:before="0"/>
                    <w:ind w:left="420" w:right="420" w:firstLine="0"/>
                    <w:jc w:val="center"/>
                    <w:rPr>
                      <w:b/>
                      <w:sz w:val="24"/>
                    </w:rPr>
                  </w:pPr>
                  <w:r>
                    <w:rPr>
                      <w:b/>
                      <w:color w:val="EC7C30"/>
                      <w:sz w:val="24"/>
                    </w:rPr>
                    <w:t>MR SIMON CORDELL</w:t>
                  </w:r>
                </w:p>
              </w:txbxContent>
            </v:textbox>
            <v:fill type="solid"/>
          </v:shape>
        </w:pict>
      </w:r>
      <w:r>
        <w:rPr>
          <w:sz w:val="20"/>
        </w:rPr>
      </w:r>
    </w:p>
    <w:p>
      <w:pPr>
        <w:spacing w:after="0"/>
        <w:rPr>
          <w:sz w:val="20"/>
        </w:rPr>
        <w:sectPr>
          <w:pgSz w:w="11910" w:h="16840"/>
          <w:pgMar w:top="1360" w:bottom="280" w:left="660" w:right="0"/>
        </w:sectPr>
      </w:pPr>
    </w:p>
    <w:p>
      <w:pPr>
        <w:pStyle w:val="Heading1"/>
        <w:spacing w:before="71"/>
        <w:ind w:left="2259"/>
      </w:pPr>
      <w:r>
        <w:rPr/>
        <w:pict>
          <v:group style="position:absolute;margin-left:72.050003pt;margin-top:72.035004pt;width:269.8pt;height:691.8pt;mso-position-horizontal-relative:page;mso-position-vertical-relative:page;z-index:-300250112" coordorigin="1441,1441" coordsize="5396,13836">
            <v:shape style="position:absolute;left:1448;top:1448;width:5381;height:556" coordorigin="1449,1448" coordsize="5381,556" path="m6829,1448l1449,1448,1449,2004,1554,2004,6732,2004,6829,2004,6829,1448e" filled="true" fillcolor="#000000" stroked="false">
              <v:path arrowok="t"/>
              <v:fill type="solid"/>
            </v:shape>
            <v:line style="position:absolute" from="1449,1444" to="6829,1444" stroked="true" strokeweight=".375pt" strokecolor="#000000">
              <v:stroke dashstyle="solid"/>
            </v:line>
            <v:line style="position:absolute" from="1449,2007" to="6829,2007" stroked="true" strokeweight=".375pt" strokecolor="#000000">
              <v:stroke dashstyle="solid"/>
            </v:line>
            <v:line style="position:absolute" from="1445,1441" to="1445,15277" stroked="true" strokeweight=".375pt" strokecolor="#000000">
              <v:stroke dashstyle="solid"/>
            </v:line>
            <v:line style="position:absolute" from="1449,15273" to="6829,15273" stroked="true" strokeweight=".375pt" strokecolor="#000000">
              <v:stroke dashstyle="solid"/>
            </v:line>
            <v:line style="position:absolute" from="6833,1441" to="6833,15277" stroked="true" strokeweight=".375pt" strokecolor="#000000">
              <v:stroke dashstyle="solid"/>
            </v:line>
            <w10:wrap type="none"/>
          </v:group>
        </w:pict>
      </w:r>
      <w:r>
        <w:rPr>
          <w:color w:val="EC7C30"/>
        </w:rPr>
        <w:t>DIRECTIONS ORDER</w:t>
      </w:r>
    </w:p>
    <w:p>
      <w:pPr>
        <w:pStyle w:val="BodyText"/>
        <w:spacing w:before="2"/>
        <w:ind w:left="0"/>
        <w:rPr>
          <w:b/>
          <w:sz w:val="17"/>
        </w:rPr>
      </w:pPr>
    </w:p>
    <w:p>
      <w:pPr>
        <w:spacing w:before="90"/>
        <w:ind w:left="893" w:right="0" w:firstLine="0"/>
        <w:jc w:val="left"/>
        <w:rPr>
          <w:b/>
          <w:sz w:val="24"/>
        </w:rPr>
      </w:pPr>
      <w:r>
        <w:rPr>
          <w:b/>
          <w:sz w:val="24"/>
          <w:u w:val="thick"/>
        </w:rPr>
        <w:t>Page 1 of</w:t>
      </w:r>
      <w:r>
        <w:rPr>
          <w:b/>
          <w:spacing w:val="3"/>
          <w:sz w:val="24"/>
          <w:u w:val="thick"/>
        </w:rPr>
        <w:t> </w:t>
      </w:r>
      <w:r>
        <w:rPr>
          <w:b/>
          <w:sz w:val="24"/>
          <w:u w:val="thick"/>
        </w:rPr>
        <w:t>3</w:t>
      </w:r>
    </w:p>
    <w:p>
      <w:pPr>
        <w:pStyle w:val="BodyText"/>
        <w:spacing w:line="237" w:lineRule="auto" w:before="3"/>
        <w:ind w:left="893" w:right="5504"/>
      </w:pPr>
      <w:r>
        <w:rPr/>
        <w:t>Case17834 Markandu Mathiyalakan Burncroft Avenue 117 EN3 7j GENERAL Active, Interview with</w:t>
      </w:r>
      <w:r>
        <w:rPr>
          <w:spacing w:val="-1"/>
        </w:rPr>
        <w:t> </w:t>
      </w:r>
      <w:r>
        <w:rPr/>
        <w:t>Victim</w:t>
      </w:r>
    </w:p>
    <w:p>
      <w:pPr>
        <w:pStyle w:val="BodyText"/>
        <w:spacing w:before="4"/>
        <w:ind w:left="893"/>
      </w:pPr>
      <w:r>
        <w:rPr/>
        <w:t>Involved Persons</w:t>
      </w:r>
    </w:p>
    <w:p>
      <w:pPr>
        <w:pStyle w:val="BodyText"/>
        <w:spacing w:before="2"/>
        <w:ind w:left="893" w:right="5290"/>
      </w:pPr>
      <w:r>
        <w:rPr/>
        <w:t>CLIENT (VICTIM) </w:t>
      </w:r>
      <w:r>
        <w:rPr>
          <w:b/>
        </w:rPr>
        <w:t>Mr Markandu Mathiyalakan, </w:t>
      </w:r>
      <w:r>
        <w:rPr/>
        <w:t>Relationship to Cases Incidents in which Person is involved Client (Victim) in CASE 17834 INCIDENT: SINCE </w:t>
      </w:r>
      <w:r>
        <w:rPr>
          <w:b/>
          <w:shd w:fill="FFFF00" w:color="auto" w:val="clear"/>
        </w:rPr>
        <w:t>06 Aug 16</w:t>
      </w:r>
      <w:r>
        <w:rPr>
          <w:b/>
        </w:rPr>
        <w:t> </w:t>
      </w:r>
      <w:r>
        <w:rPr/>
        <w:t>- Threats and intimidation (General)</w:t>
      </w:r>
    </w:p>
    <w:p>
      <w:pPr>
        <w:pStyle w:val="BodyText"/>
        <w:spacing w:line="242" w:lineRule="auto"/>
        <w:ind w:left="893" w:right="5651"/>
      </w:pPr>
      <w:r>
        <w:rPr/>
        <w:t>Current address: 117 Burncroft Avenue, Enfield, EN3 7JQ</w:t>
      </w:r>
    </w:p>
    <w:p>
      <w:pPr>
        <w:pStyle w:val="BodyText"/>
        <w:spacing w:line="235" w:lineRule="auto" w:before="3"/>
        <w:ind w:left="893" w:right="7737"/>
      </w:pPr>
      <w:r>
        <w:rPr/>
        <w:t>Main phone: 07891740939 Gender: Male</w:t>
      </w:r>
    </w:p>
    <w:p>
      <w:pPr>
        <w:pStyle w:val="BodyText"/>
        <w:spacing w:line="242" w:lineRule="auto" w:before="2"/>
        <w:ind w:left="893" w:right="7444"/>
      </w:pPr>
      <w:r>
        <w:rPr/>
        <w:t>Ethnic origin: Unknown Appearance: Male, Unknown,</w:t>
      </w:r>
    </w:p>
    <w:p>
      <w:pPr>
        <w:pStyle w:val="BodyText"/>
        <w:tabs>
          <w:tab w:pos="5215" w:val="left" w:leader="none"/>
        </w:tabs>
        <w:ind w:left="893" w:right="5441"/>
      </w:pPr>
      <w:r>
        <w:rPr/>
        <w:t>CLIENT (ACCUSED) Mr Simon</w:t>
      </w:r>
      <w:r>
        <w:rPr>
          <w:spacing w:val="-2"/>
        </w:rPr>
        <w:t> </w:t>
      </w:r>
      <w:r>
        <w:rPr/>
        <w:t>Cordell,</w:t>
        <w:tab/>
      </w:r>
      <w:r>
        <w:rPr>
          <w:spacing w:val="-4"/>
        </w:rPr>
        <w:t>Client </w:t>
      </w:r>
      <w:r>
        <w:rPr/>
        <w:t>(Accused) in CASE</w:t>
      </w:r>
      <w:r>
        <w:rPr>
          <w:spacing w:val="4"/>
        </w:rPr>
        <w:t> </w:t>
      </w:r>
      <w:r>
        <w:rPr/>
        <w:t>16175</w:t>
      </w:r>
    </w:p>
    <w:p>
      <w:pPr>
        <w:pStyle w:val="BodyText"/>
        <w:spacing w:line="242" w:lineRule="auto"/>
        <w:ind w:left="893" w:right="5490"/>
      </w:pPr>
      <w:r>
        <w:rPr/>
        <w:t>Relationship to Cases: Client (Accused) in</w:t>
      </w:r>
      <w:r>
        <w:rPr>
          <w:spacing w:val="-26"/>
        </w:rPr>
        <w:t> </w:t>
      </w:r>
      <w:r>
        <w:rPr/>
        <w:t>CASE 17753 Client (Accused) in CASE 17818 Client (Accused) in CASE</w:t>
      </w:r>
      <w:r>
        <w:rPr>
          <w:spacing w:val="4"/>
        </w:rPr>
        <w:t> </w:t>
      </w:r>
      <w:r>
        <w:rPr/>
        <w:t>17834</w:t>
      </w:r>
    </w:p>
    <w:p>
      <w:pPr>
        <w:pStyle w:val="BodyText"/>
        <w:spacing w:line="242" w:lineRule="auto"/>
        <w:ind w:left="893" w:right="5350"/>
      </w:pPr>
      <w:r>
        <w:rPr/>
        <w:t>Incidents in which Person is involved: Witness: COMPLAINT: NO SPECIFIC DATE - Threats and</w:t>
      </w:r>
    </w:p>
    <w:p>
      <w:pPr>
        <w:pStyle w:val="BodyText"/>
        <w:spacing w:line="242" w:lineRule="auto"/>
        <w:ind w:left="893" w:right="5271"/>
      </w:pPr>
      <w:r>
        <w:rPr/>
        <w:t>intimidation (General) Witness: INCIDENT: SINCE </w:t>
      </w:r>
      <w:r>
        <w:rPr>
          <w:b/>
          <w:shd w:fill="FFFF00" w:color="auto" w:val="clear"/>
        </w:rPr>
        <w:t>05 Oct 16</w:t>
      </w:r>
      <w:r>
        <w:rPr>
          <w:b/>
        </w:rPr>
        <w:t> </w:t>
      </w:r>
      <w:r>
        <w:rPr/>
        <w:t>- Threats and intimidation (General) Witness: COMPLAINT: NO SPECIFIC DATE -</w:t>
      </w:r>
    </w:p>
    <w:p>
      <w:pPr>
        <w:pStyle w:val="BodyText"/>
        <w:spacing w:line="272" w:lineRule="exact"/>
        <w:ind w:left="893"/>
      </w:pPr>
      <w:r>
        <w:rPr/>
        <w:t>Making threats Witness:</w:t>
      </w:r>
    </w:p>
    <w:p>
      <w:pPr>
        <w:pStyle w:val="BodyText"/>
        <w:spacing w:line="235" w:lineRule="auto"/>
        <w:ind w:left="893" w:right="5651"/>
      </w:pPr>
      <w:r>
        <w:rPr/>
        <w:t>Current address: 109 Burncroft Avenue, Enfield, EN3 7JQ</w:t>
      </w:r>
    </w:p>
    <w:p>
      <w:pPr>
        <w:pStyle w:val="BodyText"/>
        <w:ind w:left="893" w:right="7617"/>
      </w:pPr>
      <w:r>
        <w:rPr/>
        <w:t>Main phone: 020 8245 7454 GenderMale</w:t>
      </w:r>
    </w:p>
    <w:p>
      <w:pPr>
        <w:pStyle w:val="BodyText"/>
        <w:ind w:left="893"/>
      </w:pPr>
      <w:r>
        <w:rPr/>
        <w:t>DOB: 26/01/1981</w:t>
      </w:r>
    </w:p>
    <w:p>
      <w:pPr>
        <w:pStyle w:val="BodyText"/>
        <w:spacing w:line="273" w:lineRule="exact"/>
        <w:ind w:left="893"/>
      </w:pPr>
      <w:r>
        <w:rPr/>
        <w:t>Age band: 35-44</w:t>
      </w:r>
    </w:p>
    <w:p>
      <w:pPr>
        <w:pStyle w:val="BodyText"/>
        <w:spacing w:line="273" w:lineRule="exact"/>
        <w:ind w:left="893"/>
      </w:pPr>
      <w:r>
        <w:rPr/>
        <w:t>Ethnic origin: White/Black Caribbean</w:t>
      </w:r>
    </w:p>
    <w:p>
      <w:pPr>
        <w:pStyle w:val="BodyText"/>
        <w:ind w:left="893" w:right="5194"/>
      </w:pPr>
      <w:r>
        <w:rPr/>
        <w:t>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w:t>
      </w:r>
      <w:r>
        <w:rPr>
          <w:spacing w:val="2"/>
        </w:rPr>
        <w:t>as </w:t>
      </w:r>
      <w:r>
        <w:rPr/>
        <w:t>a result refused to leave her flat for fear bumping into him on her way out. She has </w:t>
      </w:r>
      <w:hyperlink r:id="rId8">
        <w:r>
          <w:rPr>
            <w:color w:val="0000FF"/>
            <w:spacing w:val="-1"/>
            <w:u w:val="single" w:color="0000FF"/>
          </w:rPr>
          <w:t>https://ecaseworks.net/ENFIELD/ViewSelected.asp?s</w:t>
        </w:r>
      </w:hyperlink>
      <w:r>
        <w:rPr>
          <w:color w:val="0000FF"/>
          <w:spacing w:val="-1"/>
        </w:rPr>
        <w:t> </w:t>
      </w:r>
      <w:r>
        <w:rPr>
          <w:color w:val="0462C1"/>
          <w:u w:val="single" w:color="0462C1"/>
        </w:rPr>
        <w:t>viewData=799452,799455,804.</w:t>
      </w:r>
      <w:r>
        <w:rPr/>
        <w:t>..</w:t>
      </w:r>
    </w:p>
    <w:p>
      <w:pPr>
        <w:pStyle w:val="BodyText"/>
        <w:spacing w:before="1"/>
        <w:ind w:left="953"/>
      </w:pPr>
      <w:r>
        <w:rPr>
          <w:shd w:fill="FF0000" w:color="auto" w:val="clear"/>
        </w:rPr>
        <w:t>24/01/</w:t>
      </w:r>
      <w:r>
        <w:rPr>
          <w:b/>
          <w:shd w:fill="FF0000" w:color="auto" w:val="clear"/>
        </w:rPr>
        <w:t>2017 </w:t>
      </w:r>
      <w:r>
        <w:rPr>
          <w:shd w:fill="FF0000" w:color="auto" w:val="clear"/>
        </w:rPr>
        <w:t>Mother FOI Copy</w:t>
      </w:r>
    </w:p>
    <w:p>
      <w:pPr>
        <w:spacing w:after="0"/>
        <w:sectPr>
          <w:pgSz w:w="11910" w:h="16840"/>
          <w:pgMar w:top="1360" w:bottom="280" w:left="660" w:right="0"/>
        </w:sectPr>
      </w:pPr>
    </w:p>
    <w:p>
      <w:pPr>
        <w:pStyle w:val="BodyText"/>
        <w:ind w:left="780"/>
        <w:rPr>
          <w:sz w:val="20"/>
        </w:rPr>
      </w:pPr>
      <w:r>
        <w:rPr>
          <w:sz w:val="20"/>
        </w:rPr>
        <w:pict>
          <v:shape style="width:269.4pt;height:28.15pt;mso-position-horizontal-relative:char;mso-position-vertical-relative:line" type="#_x0000_t202" filled="false" stroked="true" strokeweight=".375pt" strokecolor="#000000">
            <w10:anchorlock/>
            <v:textbox inset="0,0,0,0">
              <w:txbxContent>
                <w:p>
                  <w:pPr>
                    <w:spacing w:before="1"/>
                    <w:ind w:left="105" w:right="0" w:firstLine="0"/>
                    <w:jc w:val="left"/>
                    <w:rPr>
                      <w:sz w:val="24"/>
                    </w:rPr>
                  </w:pPr>
                  <w:r>
                    <w:rPr>
                      <w:sz w:val="24"/>
                      <w:shd w:fill="FF0000" w:color="auto" w:val="clear"/>
                    </w:rPr>
                    <w:t>08/08/</w:t>
                  </w:r>
                  <w:r>
                    <w:rPr>
                      <w:b/>
                      <w:sz w:val="24"/>
                      <w:shd w:fill="FF0000" w:color="auto" w:val="clear"/>
                    </w:rPr>
                    <w:t>2017 </w:t>
                  </w:r>
                  <w:r>
                    <w:rPr>
                      <w:sz w:val="24"/>
                      <w:shd w:fill="FF0000" w:color="auto" w:val="clear"/>
                    </w:rPr>
                    <w:t>Lemmy Copy</w:t>
                  </w:r>
                </w:p>
              </w:txbxContent>
            </v:textbox>
            <v:stroke dashstyle="solid"/>
          </v:shape>
        </w:pict>
      </w:r>
      <w:r>
        <w:rPr>
          <w:sz w:val="20"/>
        </w:rPr>
      </w:r>
    </w:p>
    <w:p>
      <w:pPr>
        <w:pStyle w:val="Heading1"/>
        <w:spacing w:line="238" w:lineRule="exact"/>
      </w:pPr>
      <w:r>
        <w:rPr>
          <w:color w:val="EC7C30"/>
        </w:rPr>
        <w:t>268</w:t>
      </w:r>
    </w:p>
    <w:p>
      <w:pPr>
        <w:pStyle w:val="BodyText"/>
        <w:spacing w:before="1"/>
      </w:pPr>
      <w:r>
        <w:rPr/>
        <w:t>06/08/2016</w:t>
      </w:r>
    </w:p>
    <w:p>
      <w:pPr>
        <w:pStyle w:val="BodyText"/>
        <w:spacing w:line="273" w:lineRule="exact" w:before="2"/>
      </w:pPr>
      <w:r>
        <w:rPr/>
        <w:t>17/10/2016</w:t>
      </w:r>
    </w:p>
    <w:p>
      <w:pPr>
        <w:pStyle w:val="BodyText"/>
        <w:spacing w:line="273" w:lineRule="exact"/>
      </w:pPr>
      <w:r>
        <w:rPr/>
        <w:t>17/10/2016</w:t>
      </w:r>
    </w:p>
    <w:p>
      <w:pPr>
        <w:pStyle w:val="BodyText"/>
        <w:spacing w:before="1"/>
      </w:pPr>
      <w:r>
        <w:rPr/>
        <w:t>17/10/2016</w:t>
      </w:r>
    </w:p>
    <w:p>
      <w:pPr>
        <w:pStyle w:val="BodyText"/>
        <w:spacing w:before="2"/>
      </w:pPr>
      <w:r>
        <w:rPr/>
        <w:t>17/10/2016</w:t>
      </w:r>
    </w:p>
    <w:p>
      <w:pPr>
        <w:pStyle w:val="BodyText"/>
        <w:spacing w:before="1"/>
      </w:pPr>
      <w:r>
        <w:rPr/>
        <w:t>17/10/2016</w:t>
      </w:r>
    </w:p>
    <w:p>
      <w:pPr>
        <w:pStyle w:val="BodyText"/>
        <w:spacing w:line="273" w:lineRule="exact" w:before="2"/>
      </w:pPr>
      <w:r>
        <w:rPr/>
        <w:t>20/10/2016</w:t>
      </w:r>
    </w:p>
    <w:p>
      <w:pPr>
        <w:pStyle w:val="BodyText"/>
        <w:spacing w:line="273" w:lineRule="exact"/>
      </w:pPr>
      <w:r>
        <w:rPr/>
        <w:t>26/10/2016</w:t>
      </w:r>
    </w:p>
    <w:p>
      <w:pPr>
        <w:pStyle w:val="BodyText"/>
        <w:spacing w:before="2"/>
      </w:pPr>
      <w:r>
        <w:rPr/>
        <w:t>01/11/2016</w:t>
      </w:r>
    </w:p>
    <w:p>
      <w:pPr>
        <w:pStyle w:val="BodyText"/>
        <w:spacing w:before="1"/>
      </w:pPr>
      <w:r>
        <w:rPr/>
        <w:t>02/11/2016</w:t>
      </w:r>
    </w:p>
    <w:p>
      <w:pPr>
        <w:pStyle w:val="BodyText"/>
        <w:spacing w:before="2"/>
      </w:pPr>
      <w:r>
        <w:rPr/>
        <w:t>11/11/2016</w:t>
      </w:r>
    </w:p>
    <w:p>
      <w:pPr>
        <w:pStyle w:val="BodyText"/>
        <w:ind w:left="780"/>
        <w:rPr>
          <w:sz w:val="20"/>
        </w:rPr>
      </w:pPr>
      <w:r>
        <w:rPr>
          <w:sz w:val="20"/>
        </w:rPr>
        <w:pict>
          <v:group style="width:269.8pt;height:498.6pt;mso-position-horizontal-relative:char;mso-position-vertical-relative:line" coordorigin="0,0" coordsize="5396,9972">
            <v:line style="position:absolute" from="8,5534" to="5388,5534" stroked="true" strokeweight=".375pt" strokecolor="#000000">
              <v:stroke dashstyle="solid"/>
            </v:line>
            <v:line style="position:absolute" from="4,0" to="4,9972" stroked="true" strokeweight=".375pt" strokecolor="#000000">
              <v:stroke dashstyle="solid"/>
            </v:line>
            <v:line style="position:absolute" from="8,9968" to="5388,9968" stroked="true" strokeweight=".375pt" strokecolor="#000000">
              <v:stroke dashstyle="solid"/>
            </v:line>
            <v:line style="position:absolute" from="5392,0" to="5392,9972" stroked="true" strokeweight=".375pt" strokecolor="#000000">
              <v:stroke dashstyle="solid"/>
            </v:line>
            <v:shape style="position:absolute;left:7;top:5537;width:5381;height:4427" type="#_x0000_t202" filled="false" stroked="false">
              <v:textbox inset="0,0,0,0">
                <w:txbxContent>
                  <w:p>
                    <w:pPr>
                      <w:spacing w:before="1"/>
                      <w:ind w:left="105" w:right="0" w:firstLine="0"/>
                      <w:jc w:val="left"/>
                      <w:rPr>
                        <w:b/>
                        <w:sz w:val="24"/>
                      </w:rPr>
                    </w:pPr>
                    <w:r>
                      <w:rPr>
                        <w:b/>
                        <w:color w:val="373737"/>
                        <w:sz w:val="24"/>
                        <w:u w:val="thick" w:color="373737"/>
                      </w:rPr>
                      <w:t>Page 2 of</w:t>
                    </w:r>
                    <w:r>
                      <w:rPr>
                        <w:b/>
                        <w:color w:val="373737"/>
                        <w:spacing w:val="3"/>
                        <w:sz w:val="24"/>
                        <w:u w:val="thick" w:color="373737"/>
                      </w:rPr>
                      <w:t> </w:t>
                    </w:r>
                    <w:r>
                      <w:rPr>
                        <w:b/>
                        <w:color w:val="373737"/>
                        <w:sz w:val="24"/>
                        <w:u w:val="thick" w:color="373737"/>
                      </w:rPr>
                      <w:t>3</w:t>
                    </w:r>
                  </w:p>
                  <w:p>
                    <w:pPr>
                      <w:spacing w:line="240" w:lineRule="auto" w:before="1"/>
                      <w:ind w:left="105" w:right="177" w:firstLine="0"/>
                      <w:jc w:val="left"/>
                      <w:rPr>
                        <w:sz w:val="24"/>
                      </w:rPr>
                    </w:pPr>
                    <w:r>
                      <w:rPr>
                        <w:sz w:val="24"/>
                      </w:rPr>
                      <w:t>missed a few appointments with her social worker as a result, she has now been subjected to making</w:t>
                    </w:r>
                    <w:r>
                      <w:rPr>
                        <w:spacing w:val="-20"/>
                        <w:sz w:val="24"/>
                      </w:rPr>
                      <w:t> </w:t>
                    </w:r>
                    <w:r>
                      <w:rPr>
                        <w:sz w:val="24"/>
                      </w:rPr>
                      <w:t>home appointments pending the time this matter is resolved. She explained that they use to be acquaintances before the relationship went sour. She believes</w:t>
                    </w:r>
                    <w:r>
                      <w:rPr>
                        <w:spacing w:val="-5"/>
                        <w:sz w:val="24"/>
                      </w:rPr>
                      <w:t> </w:t>
                    </w:r>
                    <w:r>
                      <w:rPr>
                        <w:sz w:val="24"/>
                      </w:rPr>
                      <w:t>the</w:t>
                    </w:r>
                  </w:p>
                  <w:p>
                    <w:pPr>
                      <w:tabs>
                        <w:tab w:pos="2986" w:val="left" w:leader="none"/>
                      </w:tabs>
                      <w:spacing w:line="240" w:lineRule="auto" w:before="2"/>
                      <w:ind w:left="105" w:right="213" w:firstLine="0"/>
                      <w:jc w:val="left"/>
                      <w:rPr>
                        <w:sz w:val="24"/>
                      </w:rPr>
                    </w:pPr>
                    <w:r>
                      <w:rPr>
                        <w:b/>
                        <w:sz w:val="24"/>
                      </w:rPr>
                      <w:t>Notes about</w:t>
                    </w:r>
                    <w:r>
                      <w:rPr>
                        <w:b/>
                        <w:spacing w:val="-4"/>
                        <w:sz w:val="24"/>
                      </w:rPr>
                      <w:t> </w:t>
                    </w:r>
                    <w:r>
                      <w:rPr>
                        <w:b/>
                        <w:sz w:val="24"/>
                      </w:rPr>
                      <w:t>this</w:t>
                    </w:r>
                    <w:r>
                      <w:rPr>
                        <w:b/>
                        <w:spacing w:val="-4"/>
                        <w:sz w:val="24"/>
                      </w:rPr>
                      <w:t> </w:t>
                    </w:r>
                    <w:r>
                      <w:rPr>
                        <w:b/>
                        <w:sz w:val="24"/>
                      </w:rPr>
                      <w:t>person</w:t>
                      <w:tab/>
                    </w:r>
                    <w:r>
                      <w:rPr>
                        <w:sz w:val="24"/>
                      </w:rPr>
                      <w:t>whole problem started when he claimed the decoration in his flat was damaged as a result of a leak coming from her flat. She confirmed that she had a leak from her overflow a few months ago which has since been repaired</w:t>
                    </w:r>
                    <w:r>
                      <w:rPr>
                        <w:spacing w:val="-16"/>
                        <w:sz w:val="24"/>
                      </w:rPr>
                      <w:t> </w:t>
                    </w:r>
                    <w:r>
                      <w:rPr>
                        <w:sz w:val="24"/>
                      </w:rPr>
                      <w:t>but, the damage alleged had</w:t>
                    </w:r>
                    <w:r>
                      <w:rPr>
                        <w:spacing w:val="-5"/>
                        <w:sz w:val="24"/>
                      </w:rPr>
                      <w:t> </w:t>
                    </w:r>
                    <w:r>
                      <w:rPr>
                        <w:sz w:val="24"/>
                      </w:rPr>
                      <w:t>occurred.</w:t>
                    </w:r>
                  </w:p>
                  <w:p>
                    <w:pPr>
                      <w:spacing w:line="235" w:lineRule="auto" w:before="7"/>
                      <w:ind w:left="105" w:right="0" w:firstLine="0"/>
                      <w:jc w:val="left"/>
                      <w:rPr>
                        <w:sz w:val="24"/>
                      </w:rPr>
                    </w:pPr>
                    <w:r>
                      <w:rPr>
                        <w:b/>
                        <w:sz w:val="24"/>
                      </w:rPr>
                      <w:t>Appearance: </w:t>
                    </w:r>
                    <w:r>
                      <w:rPr>
                        <w:sz w:val="24"/>
                      </w:rPr>
                      <w:t>Male,35 yrs. old, White/Black Caribbean,</w:t>
                    </w:r>
                  </w:p>
                  <w:p>
                    <w:pPr>
                      <w:spacing w:before="3"/>
                      <w:ind w:left="105" w:right="0" w:firstLine="0"/>
                      <w:jc w:val="left"/>
                      <w:rPr>
                        <w:b/>
                        <w:sz w:val="24"/>
                      </w:rPr>
                    </w:pPr>
                    <w:r>
                      <w:rPr>
                        <w:b/>
                        <w:sz w:val="24"/>
                      </w:rPr>
                      <w:t>History</w:t>
                    </w:r>
                  </w:p>
                </w:txbxContent>
              </v:textbox>
              <w10:wrap type="none"/>
            </v:shape>
            <v:shape style="position:absolute;left:7;top:0;width:5381;height:5538" type="#_x0000_t202" filled="true" fillcolor="#000000" stroked="false">
              <v:textbox inset="0,0,0,0">
                <w:txbxContent>
                  <w:p>
                    <w:pPr>
                      <w:spacing w:line="240" w:lineRule="auto" w:before="10"/>
                      <w:rPr>
                        <w:sz w:val="24"/>
                      </w:rPr>
                    </w:pPr>
                  </w:p>
                  <w:p>
                    <w:pPr>
                      <w:spacing w:before="0"/>
                      <w:ind w:left="413" w:right="414" w:firstLine="0"/>
                      <w:jc w:val="center"/>
                      <w:rPr>
                        <w:b/>
                        <w:sz w:val="24"/>
                      </w:rPr>
                    </w:pPr>
                    <w:r>
                      <w:rPr>
                        <w:b/>
                        <w:color w:val="EC7C30"/>
                        <w:sz w:val="24"/>
                      </w:rPr>
                      <w:t>CLAIM NUMBER: D02EDO73</w:t>
                    </w:r>
                  </w:p>
                  <w:p>
                    <w:pPr>
                      <w:spacing w:line="240" w:lineRule="auto" w:before="7"/>
                      <w:rPr>
                        <w:b/>
                        <w:sz w:val="23"/>
                      </w:rPr>
                    </w:pPr>
                  </w:p>
                  <w:p>
                    <w:pPr>
                      <w:spacing w:line="482" w:lineRule="auto" w:before="0"/>
                      <w:ind w:left="407" w:right="414" w:firstLine="0"/>
                      <w:jc w:val="center"/>
                      <w:rPr>
                        <w:b/>
                        <w:sz w:val="24"/>
                      </w:rPr>
                    </w:pPr>
                    <w:r>
                      <w:rPr>
                        <w:b/>
                        <w:color w:val="EC7C30"/>
                        <w:sz w:val="24"/>
                      </w:rPr>
                      <w:t>IN THE EDMONTON COUNTY COURT BETWEEN:</w:t>
                    </w:r>
                  </w:p>
                  <w:p>
                    <w:pPr>
                      <w:spacing w:before="1"/>
                      <w:ind w:left="405" w:right="414" w:firstLine="0"/>
                      <w:jc w:val="center"/>
                      <w:rPr>
                        <w:b/>
                        <w:sz w:val="24"/>
                      </w:rPr>
                    </w:pPr>
                    <w:r>
                      <w:rPr>
                        <w:b/>
                        <w:color w:val="EC7C30"/>
                        <w:sz w:val="24"/>
                      </w:rPr>
                      <w:t>{CLAIMANT}</w:t>
                    </w:r>
                  </w:p>
                  <w:p>
                    <w:pPr>
                      <w:spacing w:line="240" w:lineRule="auto" w:before="7"/>
                      <w:rPr>
                        <w:b/>
                        <w:sz w:val="23"/>
                      </w:rPr>
                    </w:pPr>
                  </w:p>
                  <w:p>
                    <w:pPr>
                      <w:spacing w:before="0"/>
                      <w:ind w:left="414" w:right="414" w:firstLine="0"/>
                      <w:jc w:val="center"/>
                      <w:rPr>
                        <w:b/>
                        <w:sz w:val="24"/>
                      </w:rPr>
                    </w:pPr>
                    <w:r>
                      <w:rPr>
                        <w:b/>
                        <w:color w:val="EC7C30"/>
                        <w:sz w:val="24"/>
                      </w:rPr>
                      <w:t>THE MAYOR AND BURGESSES OF THE LONDON BOROUGH OF ENFIELD</w:t>
                    </w:r>
                  </w:p>
                  <w:p>
                    <w:pPr>
                      <w:spacing w:line="240" w:lineRule="auto" w:before="5"/>
                      <w:rPr>
                        <w:b/>
                        <w:sz w:val="24"/>
                      </w:rPr>
                    </w:pPr>
                  </w:p>
                  <w:p>
                    <w:pPr>
                      <w:spacing w:line="475" w:lineRule="auto" w:before="0"/>
                      <w:ind w:left="1868" w:right="1862" w:hanging="6"/>
                      <w:jc w:val="center"/>
                      <w:rPr>
                        <w:b/>
                        <w:sz w:val="24"/>
                      </w:rPr>
                    </w:pPr>
                    <w:r>
                      <w:rPr>
                        <w:b/>
                        <w:color w:val="EC7C30"/>
                        <w:sz w:val="24"/>
                      </w:rPr>
                      <w:t>-AND- </w:t>
                    </w:r>
                    <w:r>
                      <w:rPr>
                        <w:b/>
                        <w:color w:val="EC7C30"/>
                        <w:spacing w:val="-1"/>
                        <w:sz w:val="24"/>
                      </w:rPr>
                      <w:t>(DEFENDANT)</w:t>
                    </w:r>
                  </w:p>
                  <w:p>
                    <w:pPr>
                      <w:spacing w:line="475" w:lineRule="auto" w:before="11"/>
                      <w:ind w:left="1412" w:right="1409" w:firstLine="0"/>
                      <w:jc w:val="center"/>
                      <w:rPr>
                        <w:b/>
                        <w:sz w:val="24"/>
                      </w:rPr>
                    </w:pPr>
                    <w:r>
                      <w:rPr>
                        <w:b/>
                        <w:color w:val="EC7C30"/>
                        <w:sz w:val="24"/>
                      </w:rPr>
                      <w:t>MR SIMON CORDELL DIRECTIONS ORDER</w:t>
                    </w:r>
                  </w:p>
                </w:txbxContent>
              </v:textbox>
              <v:fill type="solid"/>
              <w10:wrap type="none"/>
            </v:shape>
          </v:group>
        </w:pict>
      </w:r>
      <w:r>
        <w:rPr>
          <w:sz w:val="20"/>
        </w:rPr>
      </w:r>
    </w:p>
    <w:p>
      <w:pPr>
        <w:spacing w:after="0"/>
        <w:rPr>
          <w:sz w:val="20"/>
        </w:rPr>
        <w:sectPr>
          <w:pgSz w:w="11910" w:h="16840"/>
          <w:pgMar w:top="1420" w:bottom="280" w:left="660" w:right="0"/>
        </w:sectPr>
      </w:pPr>
    </w:p>
    <w:p>
      <w:pPr>
        <w:pStyle w:val="Heading1"/>
        <w:spacing w:before="71"/>
        <w:ind w:left="893" w:right="5930"/>
      </w:pPr>
      <w:r>
        <w:rPr/>
        <w:pict>
          <v:group style="position:absolute;margin-left:72.050003pt;margin-top:72.035004pt;width:269.8pt;height:691.45pt;mso-position-horizontal-relative:page;mso-position-vertical-relative:page;z-index:-300244992" coordorigin="1441,1441" coordsize="5396,13829">
            <v:rect style="position:absolute;left:1441;top:1440;width:8;height:8" filled="true" fillcolor="#000000" stroked="false">
              <v:fill type="solid"/>
            </v:rect>
            <v:line style="position:absolute" from="1449,1444" to="6829,1444" stroked="true" strokeweight=".375pt" strokecolor="#000000">
              <v:stroke dashstyle="solid"/>
            </v:line>
            <v:rect style="position:absolute;left:6829;top:1440;width:8;height:8" filled="true" fillcolor="#000000" stroked="false">
              <v:fill type="solid"/>
            </v:rect>
            <v:line style="position:absolute" from="1445,1448" to="1445,15269" stroked="true" strokeweight=".375pt" strokecolor="#000000">
              <v:stroke dashstyle="solid"/>
            </v:line>
            <v:line style="position:absolute" from="1449,15265" to="6829,15265" stroked="true" strokeweight=".375pt" strokecolor="#000000">
              <v:stroke dashstyle="solid"/>
            </v:line>
            <v:line style="position:absolute" from="6833,1448" to="6833,15269" stroked="true" strokeweight=".375pt" strokecolor="#000000">
              <v:stroke dashstyle="solid"/>
            </v:line>
            <w10:wrap type="none"/>
          </v:group>
        </w:pict>
      </w:r>
      <w:r>
        <w:rPr>
          <w:shd w:fill="FFFF00" w:color="auto" w:val="clear"/>
        </w:rPr>
        <w:t>06/08/2016:</w:t>
      </w:r>
      <w:r>
        <w:rPr/>
        <w:t> Threats and intimidation, Date reported: </w:t>
      </w:r>
      <w:r>
        <w:rPr>
          <w:shd w:fill="FFFF00" w:color="auto" w:val="clear"/>
        </w:rPr>
        <w:t>17/10/2016</w:t>
      </w:r>
    </w:p>
    <w:p>
      <w:pPr>
        <w:pStyle w:val="BodyText"/>
        <w:spacing w:before="4"/>
        <w:ind w:left="893"/>
      </w:pPr>
      <w:r>
        <w:rPr/>
        <w:t>Threats and intimidation (General)</w:t>
      </w:r>
    </w:p>
    <w:p>
      <w:pPr>
        <w:pStyle w:val="BodyText"/>
        <w:spacing w:before="1"/>
        <w:ind w:left="893" w:right="5194"/>
      </w:pPr>
      <w:r>
        <w:rPr/>
        <w:t>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w:t>
      </w:r>
    </w:p>
    <w:p>
      <w:pPr>
        <w:pStyle w:val="BodyText"/>
        <w:ind w:left="893" w:right="5418"/>
      </w:pPr>
      <w:r>
        <w:rPr/>
        <w:t>Perpetrator identified as living on ground floor, but door number not specified.</w:t>
      </w:r>
    </w:p>
    <w:p>
      <w:pPr>
        <w:pStyle w:val="Heading1"/>
        <w:spacing w:line="242" w:lineRule="auto"/>
        <w:ind w:left="893" w:right="8704"/>
      </w:pPr>
      <w:r>
        <w:rPr/>
        <w:t>Referral Details </w:t>
      </w:r>
      <w:r>
        <w:rPr>
          <w:shd w:fill="FFFF00" w:color="auto" w:val="clear"/>
        </w:rPr>
        <w:t>17/10/2016:</w:t>
      </w:r>
    </w:p>
    <w:p>
      <w:pPr>
        <w:spacing w:line="242" w:lineRule="auto" w:before="0"/>
        <w:ind w:left="893" w:right="5177" w:firstLine="0"/>
        <w:jc w:val="left"/>
        <w:rPr>
          <w:sz w:val="24"/>
        </w:rPr>
      </w:pPr>
      <w:r>
        <w:rPr>
          <w:b/>
          <w:sz w:val="24"/>
        </w:rPr>
        <w:t>Organisation making referral: </w:t>
      </w:r>
      <w:r>
        <w:rPr>
          <w:sz w:val="24"/>
        </w:rPr>
        <w:t>Housing Anti-Social Behaviour Response Team</w:t>
      </w:r>
    </w:p>
    <w:p>
      <w:pPr>
        <w:pStyle w:val="Heading1"/>
        <w:spacing w:line="271" w:lineRule="exact"/>
        <w:ind w:left="893"/>
      </w:pPr>
      <w:r>
        <w:rPr/>
        <w:t>History</w:t>
      </w:r>
    </w:p>
    <w:p>
      <w:pPr>
        <w:spacing w:line="242" w:lineRule="auto" w:before="0"/>
        <w:ind w:left="893" w:right="5590" w:firstLine="0"/>
        <w:jc w:val="left"/>
        <w:rPr>
          <w:b/>
          <w:sz w:val="24"/>
        </w:rPr>
      </w:pPr>
      <w:r>
        <w:rPr>
          <w:b/>
          <w:sz w:val="24"/>
          <w:shd w:fill="FFFF00" w:color="auto" w:val="clear"/>
        </w:rPr>
        <w:t>17/10/2016:</w:t>
      </w:r>
      <w:r>
        <w:rPr>
          <w:b/>
          <w:sz w:val="24"/>
        </w:rPr>
        <w:t> Contact Complainant, </w:t>
      </w:r>
      <w:r>
        <w:rPr>
          <w:b/>
          <w:sz w:val="24"/>
          <w:shd w:fill="FFFF00" w:color="auto" w:val="clear"/>
        </w:rPr>
        <w:t>17/10/2016:</w:t>
      </w:r>
      <w:r>
        <w:rPr>
          <w:b/>
          <w:sz w:val="24"/>
        </w:rPr>
        <w:t> Contact Complainant,</w:t>
      </w:r>
    </w:p>
    <w:p>
      <w:pPr>
        <w:spacing w:line="274" w:lineRule="exact" w:before="0"/>
        <w:ind w:left="893" w:right="0" w:firstLine="0"/>
        <w:jc w:val="left"/>
        <w:rPr>
          <w:b/>
          <w:sz w:val="24"/>
        </w:rPr>
      </w:pPr>
      <w:r>
        <w:rPr>
          <w:b/>
          <w:sz w:val="24"/>
          <w:shd w:fill="FFFF00" w:color="auto" w:val="clear"/>
        </w:rPr>
        <w:t>17/10/2016:</w:t>
      </w:r>
      <w:r>
        <w:rPr>
          <w:b/>
          <w:sz w:val="24"/>
        </w:rPr>
        <w:t> Contact Complainant,</w:t>
      </w:r>
    </w:p>
    <w:p>
      <w:pPr>
        <w:pStyle w:val="BodyText"/>
        <w:ind w:left="893" w:right="5351"/>
      </w:pPr>
      <w:r>
        <w:rPr/>
        <w:t>We discussed the complaint; confirmed that the perpetrator was Simon Cordell at 109 Burncroft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pPr>
        <w:pStyle w:val="Heading1"/>
        <w:spacing w:line="276" w:lineRule="exact"/>
        <w:ind w:left="893"/>
      </w:pPr>
      <w:r>
        <w:rPr>
          <w:shd w:fill="FFFF00" w:color="auto" w:val="clear"/>
        </w:rPr>
        <w:t>20/10/2016:</w:t>
      </w:r>
    </w:p>
    <w:p>
      <w:pPr>
        <w:pStyle w:val="BodyText"/>
        <w:spacing w:line="237" w:lineRule="auto"/>
        <w:ind w:left="893" w:right="5231"/>
      </w:pPr>
      <w:r>
        <w:rPr/>
        <w:t>Response sent to Members Enquiry - no prior reports received from Complainant - may have been reporting to Waltham Forest District Council?</w:t>
      </w:r>
    </w:p>
    <w:p>
      <w:pPr>
        <w:pStyle w:val="BodyText"/>
        <w:ind w:left="893" w:right="5585"/>
      </w:pPr>
      <w:r>
        <w:rPr/>
        <w:t>Contact information requested for complainant in order to investigate further.</w:t>
      </w:r>
    </w:p>
    <w:p>
      <w:pPr>
        <w:pStyle w:val="BodyText"/>
        <w:spacing w:before="1"/>
        <w:ind w:left="893"/>
      </w:pPr>
      <w:r>
        <w:rPr/>
        <w:t>Contact number subsequently provided.</w:t>
      </w:r>
    </w:p>
    <w:p>
      <w:pPr>
        <w:pStyle w:val="Heading1"/>
        <w:spacing w:line="273" w:lineRule="exact" w:before="2"/>
        <w:ind w:left="893"/>
      </w:pPr>
      <w:r>
        <w:rPr>
          <w:shd w:fill="FFFF00" w:color="auto" w:val="clear"/>
        </w:rPr>
        <w:t>26/10/2016:</w:t>
      </w:r>
      <w:r>
        <w:rPr/>
        <w:t> Update Complainant,</w:t>
      </w:r>
    </w:p>
    <w:p>
      <w:pPr>
        <w:pStyle w:val="BodyText"/>
        <w:spacing w:line="273" w:lineRule="exact"/>
        <w:ind w:left="893"/>
      </w:pPr>
      <w:r>
        <w:rPr/>
        <w:t>Follow on action from Contact Complainant</w:t>
      </w:r>
    </w:p>
    <w:p>
      <w:pPr>
        <w:pStyle w:val="Heading1"/>
        <w:spacing w:before="2"/>
        <w:ind w:left="893"/>
      </w:pPr>
      <w:r>
        <w:rPr>
          <w:shd w:fill="FFFF00" w:color="auto" w:val="clear"/>
        </w:rPr>
        <w:t>01/11/2016:</w:t>
      </w:r>
      <w:r>
        <w:rPr/>
        <w:t> Update Complainant,</w:t>
      </w:r>
    </w:p>
    <w:p>
      <w:pPr>
        <w:pStyle w:val="BodyText"/>
        <w:spacing w:before="1"/>
        <w:ind w:left="893"/>
      </w:pPr>
      <w:r>
        <w:rPr/>
        <w:t>Follow on action from Contact Complainant</w:t>
      </w:r>
    </w:p>
    <w:p>
      <w:pPr>
        <w:pStyle w:val="Heading1"/>
        <w:spacing w:before="2"/>
        <w:ind w:left="893"/>
      </w:pPr>
      <w:r>
        <w:rPr>
          <w:shd w:fill="FFFF00" w:color="auto" w:val="clear"/>
        </w:rPr>
        <w:t>02/11/2016:</w:t>
      </w:r>
      <w:r>
        <w:rPr/>
        <w:t> Update Complainant,</w:t>
      </w:r>
    </w:p>
    <w:p>
      <w:pPr>
        <w:spacing w:line="240" w:lineRule="auto" w:before="2"/>
        <w:ind w:left="893" w:right="5165" w:firstLine="0"/>
        <w:jc w:val="left"/>
        <w:rPr>
          <w:sz w:val="24"/>
        </w:rPr>
      </w:pPr>
      <w:r>
        <w:rPr>
          <w:sz w:val="24"/>
        </w:rPr>
        <w:t>Follow on action from Contact Complainant </w:t>
      </w:r>
      <w:r>
        <w:rPr>
          <w:b/>
          <w:sz w:val="24"/>
          <w:shd w:fill="FFFF00" w:color="auto" w:val="clear"/>
        </w:rPr>
        <w:t>11/11/2016:</w:t>
      </w:r>
      <w:r>
        <w:rPr>
          <w:b/>
          <w:sz w:val="24"/>
        </w:rPr>
        <w:t> Interview Complainant, </w:t>
      </w:r>
      <w:hyperlink r:id="rId8">
        <w:r>
          <w:rPr>
            <w:color w:val="0000FF"/>
            <w:sz w:val="24"/>
            <w:u w:val="single" w:color="0000FF"/>
          </w:rPr>
          <w:t>https://ecaseworks.net/ENFIELD/ViewSelected.asp?s</w:t>
        </w:r>
      </w:hyperlink>
      <w:r>
        <w:rPr>
          <w:color w:val="0000FF"/>
          <w:sz w:val="24"/>
        </w:rPr>
        <w:t> </w:t>
      </w:r>
      <w:r>
        <w:rPr>
          <w:color w:val="0462C1"/>
          <w:sz w:val="24"/>
          <w:u w:val="single" w:color="0462C1"/>
        </w:rPr>
        <w:t>viewData=799452,799455,804.</w:t>
      </w:r>
      <w:r>
        <w:rPr>
          <w:sz w:val="24"/>
        </w:rPr>
        <w:t>..</w:t>
      </w:r>
    </w:p>
    <w:p>
      <w:pPr>
        <w:pStyle w:val="BodyText"/>
        <w:spacing w:line="275" w:lineRule="exact"/>
        <w:ind w:left="893"/>
      </w:pPr>
      <w:r>
        <w:rPr>
          <w:shd w:fill="FF0000" w:color="auto" w:val="clear"/>
        </w:rPr>
        <w:t>24/01/</w:t>
      </w:r>
      <w:r>
        <w:rPr>
          <w:b/>
          <w:shd w:fill="FF0000" w:color="auto" w:val="clear"/>
        </w:rPr>
        <w:t>2017 </w:t>
      </w:r>
      <w:r>
        <w:rPr>
          <w:shd w:fill="FF0000" w:color="auto" w:val="clear"/>
        </w:rPr>
        <w:t>Mother FOI Copy</w:t>
      </w:r>
    </w:p>
    <w:p>
      <w:pPr>
        <w:pStyle w:val="BodyText"/>
        <w:spacing w:before="9"/>
        <w:ind w:left="0"/>
        <w:rPr>
          <w:sz w:val="15"/>
        </w:rPr>
      </w:pPr>
    </w:p>
    <w:p>
      <w:pPr>
        <w:spacing w:before="90"/>
        <w:ind w:left="893" w:right="0" w:firstLine="0"/>
        <w:jc w:val="left"/>
        <w:rPr>
          <w:sz w:val="24"/>
        </w:rPr>
      </w:pPr>
      <w:r>
        <w:rPr>
          <w:sz w:val="24"/>
          <w:shd w:fill="FF0000" w:color="auto" w:val="clear"/>
        </w:rPr>
        <w:t>08/08/</w:t>
      </w:r>
      <w:r>
        <w:rPr>
          <w:b/>
          <w:sz w:val="24"/>
          <w:shd w:fill="FF0000" w:color="auto" w:val="clear"/>
        </w:rPr>
        <w:t>2017 </w:t>
      </w:r>
      <w:r>
        <w:rPr>
          <w:sz w:val="24"/>
          <w:shd w:fill="FF0000" w:color="auto" w:val="clear"/>
        </w:rPr>
        <w:t>Lemmy Copy</w:t>
      </w:r>
    </w:p>
    <w:p>
      <w:pPr>
        <w:spacing w:after="0"/>
        <w:jc w:val="left"/>
        <w:rPr>
          <w:sz w:val="24"/>
        </w:rPr>
        <w:sectPr>
          <w:pgSz w:w="11910" w:h="16840"/>
          <w:pgMar w:top="1360" w:bottom="280" w:left="660" w:right="0"/>
        </w:sectPr>
      </w:pPr>
    </w:p>
    <w:p>
      <w:pPr>
        <w:pStyle w:val="Heading1"/>
        <w:spacing w:before="64"/>
      </w:pPr>
      <w:r>
        <w:rPr>
          <w:color w:val="EC7C30"/>
        </w:rPr>
        <w:t>269</w:t>
      </w:r>
    </w:p>
    <w:p>
      <w:pPr>
        <w:pStyle w:val="BodyText"/>
        <w:spacing w:line="273" w:lineRule="exact" w:before="2"/>
      </w:pPr>
      <w:r>
        <w:rPr>
          <w:color w:val="181818"/>
        </w:rPr>
        <w:t>28/11/2016</w:t>
      </w:r>
    </w:p>
    <w:p>
      <w:pPr>
        <w:pStyle w:val="BodyText"/>
        <w:spacing w:line="273" w:lineRule="exact"/>
      </w:pPr>
      <w:r>
        <w:rPr>
          <w:color w:val="181818"/>
        </w:rPr>
        <w:t>25/11/2016</w:t>
      </w:r>
    </w:p>
    <w:p>
      <w:pPr>
        <w:pStyle w:val="BodyText"/>
        <w:spacing w:before="1"/>
      </w:pPr>
      <w:r>
        <w:rPr>
          <w:color w:val="181818"/>
        </w:rPr>
        <w:t>06/12/2016</w:t>
      </w:r>
    </w:p>
    <w:p>
      <w:pPr>
        <w:pStyle w:val="BodyText"/>
        <w:spacing w:before="2"/>
      </w:pPr>
      <w:r>
        <w:rPr>
          <w:color w:val="181818"/>
        </w:rPr>
        <w:t>06/12/2016</w:t>
      </w:r>
    </w:p>
    <w:p>
      <w:pPr>
        <w:pStyle w:val="BodyText"/>
        <w:spacing w:before="2"/>
      </w:pPr>
      <w:r>
        <w:rPr>
          <w:color w:val="181818"/>
        </w:rPr>
        <w:t>07/12/2016</w:t>
      </w:r>
    </w:p>
    <w:p>
      <w:pPr>
        <w:spacing w:line="273" w:lineRule="exact" w:before="1"/>
        <w:ind w:left="781" w:right="0" w:firstLine="0"/>
        <w:jc w:val="left"/>
        <w:rPr>
          <w:sz w:val="24"/>
        </w:rPr>
      </w:pPr>
      <w:r>
        <w:rPr>
          <w:color w:val="181818"/>
          <w:sz w:val="24"/>
          <w:shd w:fill="FF0000" w:color="auto" w:val="clear"/>
        </w:rPr>
        <w:t>12/12/</w:t>
      </w:r>
      <w:r>
        <w:rPr>
          <w:b/>
          <w:color w:val="181818"/>
          <w:sz w:val="24"/>
          <w:shd w:fill="FF0000" w:color="auto" w:val="clear"/>
        </w:rPr>
        <w:t>2016</w:t>
      </w:r>
      <w:r>
        <w:rPr>
          <w:color w:val="181818"/>
          <w:sz w:val="24"/>
          <w:shd w:fill="FF0000" w:color="auto" w:val="clear"/>
        </w:rPr>
        <w:t>:</w:t>
      </w:r>
    </w:p>
    <w:p>
      <w:pPr>
        <w:pStyle w:val="BodyText"/>
        <w:spacing w:line="273" w:lineRule="exact"/>
        <w:rPr>
          <w:b/>
        </w:rPr>
      </w:pPr>
      <w:r>
        <w:rPr>
          <w:color w:val="0462C1"/>
          <w:shd w:fill="00FF00" w:color="auto" w:val="clear"/>
          <w:u w:val="single" w:color="0462C1"/>
        </w:rPr>
        <w:t>Up to here Mother FOI </w:t>
      </w:r>
      <w:r>
        <w:rPr>
          <w:shd w:fill="00FF00" w:color="auto" w:val="clear"/>
        </w:rPr>
        <w:t>24/01/</w:t>
      </w:r>
      <w:r>
        <w:rPr>
          <w:b/>
          <w:shd w:fill="00FF00" w:color="auto" w:val="clear"/>
        </w:rPr>
        <w:t>2017</w:t>
      </w:r>
    </w:p>
    <w:p>
      <w:pPr>
        <w:pStyle w:val="Heading1"/>
        <w:spacing w:before="2"/>
      </w:pPr>
      <w:r>
        <w:rPr>
          <w:color w:val="181818"/>
          <w:shd w:fill="FFFF00" w:color="auto" w:val="clear"/>
        </w:rPr>
        <w:t>Si Note: “This is different than the FOI 08/12/2016:”</w:t>
      </w:r>
    </w:p>
    <w:p>
      <w:pPr>
        <w:spacing w:before="2"/>
        <w:ind w:left="781" w:right="0" w:firstLine="0"/>
        <w:jc w:val="left"/>
        <w:rPr>
          <w:b/>
          <w:sz w:val="24"/>
        </w:rPr>
      </w:pPr>
      <w:r>
        <w:rPr>
          <w:b/>
          <w:color w:val="181818"/>
          <w:sz w:val="24"/>
          <w:shd w:fill="FFFF00" w:color="auto" w:val="clear"/>
        </w:rPr>
        <w:t>22/12/2016: 10/01/2017:</w:t>
      </w:r>
      <w:r>
        <w:rPr>
          <w:b/>
          <w:color w:val="181818"/>
          <w:sz w:val="24"/>
        </w:rPr>
        <w:t> </w:t>
      </w:r>
      <w:r>
        <w:rPr>
          <w:color w:val="181818"/>
          <w:sz w:val="24"/>
          <w:shd w:fill="FF0000" w:color="auto" w:val="clear"/>
        </w:rPr>
        <w:t>13/01/</w:t>
      </w:r>
      <w:r>
        <w:rPr>
          <w:b/>
          <w:color w:val="181818"/>
          <w:sz w:val="24"/>
          <w:shd w:fill="FF0000" w:color="auto" w:val="clear"/>
        </w:rPr>
        <w:t>2017</w:t>
      </w:r>
      <w:r>
        <w:rPr>
          <w:color w:val="181818"/>
          <w:sz w:val="24"/>
          <w:shd w:fill="FF0000" w:color="auto" w:val="clear"/>
        </w:rPr>
        <w:t>:</w:t>
      </w:r>
      <w:r>
        <w:rPr>
          <w:color w:val="181818"/>
          <w:sz w:val="24"/>
        </w:rPr>
        <w:t> </w:t>
      </w:r>
      <w:r>
        <w:rPr>
          <w:b/>
          <w:color w:val="181818"/>
          <w:sz w:val="24"/>
          <w:shd w:fill="FFFF00" w:color="auto" w:val="clear"/>
        </w:rPr>
        <w:t>Si Note: “This is different than the FOI 16/01/2017”</w:t>
      </w:r>
    </w:p>
    <w:p>
      <w:pPr>
        <w:pStyle w:val="BodyText"/>
        <w:spacing w:before="1"/>
      </w:pPr>
      <w:r>
        <w:rPr/>
        <w:t>23/12/2016</w:t>
      </w:r>
    </w:p>
    <w:p>
      <w:pPr>
        <w:pStyle w:val="BodyText"/>
        <w:spacing w:line="273" w:lineRule="exact" w:before="2"/>
      </w:pPr>
      <w:r>
        <w:rPr/>
        <w:t>26/12/2016</w:t>
      </w:r>
    </w:p>
    <w:p>
      <w:pPr>
        <w:pStyle w:val="BodyText"/>
        <w:spacing w:line="273" w:lineRule="exact"/>
      </w:pPr>
      <w:r>
        <w:rPr/>
        <w:t>03/01/2017</w:t>
      </w:r>
    </w:p>
    <w:p>
      <w:pPr>
        <w:pStyle w:val="BodyText"/>
        <w:spacing w:before="2"/>
      </w:pPr>
      <w:r>
        <w:rPr/>
        <w:t>16/01/2017</w:t>
      </w:r>
    </w:p>
    <w:p>
      <w:pPr>
        <w:pStyle w:val="BodyText"/>
        <w:spacing w:before="1"/>
      </w:pPr>
      <w:r>
        <w:rPr/>
        <w:t>16/01/2017</w:t>
      </w:r>
    </w:p>
    <w:p>
      <w:pPr>
        <w:pStyle w:val="BodyText"/>
        <w:spacing w:before="2"/>
      </w:pPr>
      <w:r>
        <w:rPr/>
        <w:t>23/01/2017</w:t>
      </w:r>
    </w:p>
    <w:p>
      <w:pPr>
        <w:pStyle w:val="BodyText"/>
        <w:spacing w:line="273" w:lineRule="exact" w:before="1"/>
      </w:pPr>
      <w:r>
        <w:rPr/>
        <w:t>21/01/2017</w:t>
      </w:r>
    </w:p>
    <w:p>
      <w:pPr>
        <w:pStyle w:val="BodyText"/>
        <w:spacing w:line="273" w:lineRule="exact"/>
      </w:pPr>
      <w:r>
        <w:rPr/>
        <w:t>01/02/2017</w:t>
      </w:r>
    </w:p>
    <w:p>
      <w:pPr>
        <w:pStyle w:val="BodyText"/>
        <w:spacing w:before="2"/>
      </w:pPr>
      <w:r>
        <w:rPr/>
        <w:t>01/02/2017</w:t>
      </w:r>
    </w:p>
    <w:p>
      <w:pPr>
        <w:pStyle w:val="BodyText"/>
        <w:spacing w:before="1"/>
      </w:pPr>
      <w:r>
        <w:rPr/>
        <w:t>31/01/2017</w:t>
      </w:r>
    </w:p>
    <w:p>
      <w:pPr>
        <w:pStyle w:val="BodyText"/>
        <w:ind w:left="780"/>
        <w:rPr>
          <w:sz w:val="20"/>
        </w:rPr>
      </w:pPr>
      <w:r>
        <w:rPr>
          <w:sz w:val="20"/>
        </w:rPr>
        <w:pict>
          <v:group style="width:269.8pt;height:401.8pt;mso-position-horizontal-relative:char;mso-position-vertical-relative:line" coordorigin="0,0" coordsize="5396,8036">
            <v:line style="position:absolute" from="8,5534" to="5388,5534" stroked="true" strokeweight=".375pt" strokecolor="#000000">
              <v:stroke dashstyle="solid"/>
            </v:line>
            <v:line style="position:absolute" from="4,0" to="4,8036" stroked="true" strokeweight=".375pt" strokecolor="#000000">
              <v:stroke dashstyle="solid"/>
            </v:line>
            <v:line style="position:absolute" from="8,8032" to="5388,8032" stroked="true" strokeweight=".375pt" strokecolor="#000000">
              <v:stroke dashstyle="solid"/>
            </v:line>
            <v:line style="position:absolute" from="5392,0" to="5392,8036" stroked="true" strokeweight=".375pt" strokecolor="#000000">
              <v:stroke dashstyle="solid"/>
            </v:line>
            <v:shape style="position:absolute;left:7;top:5537;width:5381;height:2491" type="#_x0000_t202" filled="false" stroked="false">
              <v:textbox inset="0,0,0,0">
                <w:txbxContent>
                  <w:p>
                    <w:pPr>
                      <w:spacing w:line="240" w:lineRule="auto" w:before="1"/>
                      <w:ind w:left="105" w:right="124" w:firstLine="0"/>
                      <w:jc w:val="left"/>
                      <w:rPr>
                        <w:sz w:val="24"/>
                      </w:rPr>
                    </w:pPr>
                    <w:r>
                      <w:rPr>
                        <w:sz w:val="24"/>
                      </w:rPr>
                      <w:t>I interviewed the Complainant. He reported that the issues have been ongoing for about 18 months (He, his wife and daughter have lived at Burncroft</w:t>
                    </w:r>
                    <w:r>
                      <w:rPr>
                        <w:spacing w:val="-19"/>
                        <w:sz w:val="24"/>
                      </w:rPr>
                      <w:t> </w:t>
                    </w:r>
                    <w:r>
                      <w:rPr>
                        <w:sz w:val="24"/>
                      </w:rPr>
                      <w:t>Avenue in temporary accommodation provided by Waltham Forest DC for 2.5yrs). Please </w:t>
                    </w:r>
                    <w:r>
                      <w:rPr>
                        <w:spacing w:val="-2"/>
                        <w:sz w:val="24"/>
                      </w:rPr>
                      <w:t>see </w:t>
                    </w:r>
                    <w:r>
                      <w:rPr>
                        <w:sz w:val="24"/>
                      </w:rPr>
                      <w:t>attached notes of interview - The complainant is really </w:t>
                    </w:r>
                    <w:r>
                      <w:rPr>
                        <w:color w:val="181818"/>
                        <w:sz w:val="24"/>
                      </w:rPr>
                      <w:t>frightened </w:t>
                    </w:r>
                    <w:r>
                      <w:rPr>
                        <w:color w:val="181818"/>
                        <w:spacing w:val="-2"/>
                        <w:sz w:val="24"/>
                      </w:rPr>
                      <w:t>for </w:t>
                    </w:r>
                    <w:r>
                      <w:rPr>
                        <w:color w:val="181818"/>
                        <w:sz w:val="24"/>
                      </w:rPr>
                      <w:t>his family - Mr Cordell is very aggressive and has previously kicked him in the nose/face and threatened to hit him with a piece of wood; his</w:t>
                    </w:r>
                    <w:r>
                      <w:rPr>
                        <w:color w:val="181818"/>
                        <w:spacing w:val="-15"/>
                        <w:sz w:val="24"/>
                      </w:rPr>
                      <w:t> </w:t>
                    </w:r>
                    <w:r>
                      <w:rPr>
                        <w:color w:val="181818"/>
                        <w:sz w:val="24"/>
                      </w:rPr>
                      <w:t>wife</w:t>
                    </w:r>
                  </w:p>
                </w:txbxContent>
              </v:textbox>
              <w10:wrap type="none"/>
            </v:shape>
            <v:shape style="position:absolute;left:7;top:0;width:5381;height:5538" type="#_x0000_t202" filled="true" fillcolor="#000000" stroked="false">
              <v:textbox inset="0,0,0,0">
                <w:txbxContent>
                  <w:p>
                    <w:pPr>
                      <w:spacing w:line="240" w:lineRule="auto" w:before="10"/>
                      <w:rPr>
                        <w:sz w:val="24"/>
                      </w:rPr>
                    </w:pPr>
                  </w:p>
                  <w:p>
                    <w:pPr>
                      <w:spacing w:before="0"/>
                      <w:ind w:left="413" w:right="414" w:firstLine="0"/>
                      <w:jc w:val="center"/>
                      <w:rPr>
                        <w:b/>
                        <w:sz w:val="24"/>
                      </w:rPr>
                    </w:pPr>
                    <w:r>
                      <w:rPr>
                        <w:b/>
                        <w:color w:val="EC7C30"/>
                        <w:sz w:val="24"/>
                      </w:rPr>
                      <w:t>CLAIM NUMBER: D02EDO73</w:t>
                    </w:r>
                  </w:p>
                  <w:p>
                    <w:pPr>
                      <w:spacing w:line="240" w:lineRule="auto" w:before="7"/>
                      <w:rPr>
                        <w:b/>
                        <w:sz w:val="23"/>
                      </w:rPr>
                    </w:pPr>
                  </w:p>
                  <w:p>
                    <w:pPr>
                      <w:spacing w:line="482" w:lineRule="auto" w:before="0"/>
                      <w:ind w:left="407" w:right="414" w:firstLine="0"/>
                      <w:jc w:val="center"/>
                      <w:rPr>
                        <w:b/>
                        <w:sz w:val="24"/>
                      </w:rPr>
                    </w:pPr>
                    <w:r>
                      <w:rPr>
                        <w:b/>
                        <w:color w:val="EC7C30"/>
                        <w:sz w:val="24"/>
                      </w:rPr>
                      <w:t>IN THE EDMONTON COUNTY COURT BETWEEN:</w:t>
                    </w:r>
                  </w:p>
                  <w:p>
                    <w:pPr>
                      <w:spacing w:before="1"/>
                      <w:ind w:left="405" w:right="414" w:firstLine="0"/>
                      <w:jc w:val="center"/>
                      <w:rPr>
                        <w:b/>
                        <w:sz w:val="24"/>
                      </w:rPr>
                    </w:pPr>
                    <w:r>
                      <w:rPr>
                        <w:b/>
                        <w:color w:val="EC7C30"/>
                        <w:sz w:val="24"/>
                      </w:rPr>
                      <w:t>{CLAIMANT}</w:t>
                    </w:r>
                  </w:p>
                  <w:p>
                    <w:pPr>
                      <w:spacing w:line="240" w:lineRule="auto" w:before="7"/>
                      <w:rPr>
                        <w:b/>
                        <w:sz w:val="23"/>
                      </w:rPr>
                    </w:pPr>
                  </w:p>
                  <w:p>
                    <w:pPr>
                      <w:spacing w:line="242" w:lineRule="auto" w:before="0"/>
                      <w:ind w:left="414" w:right="414" w:firstLine="0"/>
                      <w:jc w:val="center"/>
                      <w:rPr>
                        <w:b/>
                        <w:sz w:val="24"/>
                      </w:rPr>
                    </w:pPr>
                    <w:r>
                      <w:rPr>
                        <w:b/>
                        <w:color w:val="EC7C30"/>
                        <w:sz w:val="24"/>
                      </w:rPr>
                      <w:t>THE MAYOR AND BURGESSES OF THE LONDON BOROUGH OF ENFIELD</w:t>
                    </w:r>
                  </w:p>
                  <w:p>
                    <w:pPr>
                      <w:spacing w:line="240" w:lineRule="auto" w:before="0"/>
                      <w:rPr>
                        <w:b/>
                        <w:sz w:val="24"/>
                      </w:rPr>
                    </w:pPr>
                  </w:p>
                  <w:p>
                    <w:pPr>
                      <w:spacing w:line="475" w:lineRule="auto" w:before="0"/>
                      <w:ind w:left="1868" w:right="1862" w:hanging="6"/>
                      <w:jc w:val="center"/>
                      <w:rPr>
                        <w:b/>
                        <w:sz w:val="24"/>
                      </w:rPr>
                    </w:pPr>
                    <w:r>
                      <w:rPr>
                        <w:b/>
                        <w:color w:val="EC7C30"/>
                        <w:sz w:val="24"/>
                      </w:rPr>
                      <w:t>-AND- </w:t>
                    </w:r>
                    <w:r>
                      <w:rPr>
                        <w:b/>
                        <w:color w:val="EC7C30"/>
                        <w:spacing w:val="-1"/>
                        <w:sz w:val="24"/>
                      </w:rPr>
                      <w:t>(DEFENDANT)</w:t>
                    </w:r>
                  </w:p>
                  <w:p>
                    <w:pPr>
                      <w:spacing w:line="477" w:lineRule="auto" w:before="10"/>
                      <w:ind w:left="1412" w:right="1409" w:firstLine="0"/>
                      <w:jc w:val="center"/>
                      <w:rPr>
                        <w:b/>
                        <w:sz w:val="24"/>
                      </w:rPr>
                    </w:pPr>
                    <w:r>
                      <w:rPr>
                        <w:b/>
                        <w:color w:val="EC7C30"/>
                        <w:sz w:val="24"/>
                      </w:rPr>
                      <w:t>MR SIMON CORDELL DIRECTIONS ORDER</w:t>
                    </w:r>
                  </w:p>
                </w:txbxContent>
              </v:textbox>
              <v:fill type="solid"/>
              <w10:wrap type="none"/>
            </v:shape>
          </v:group>
        </w:pict>
      </w:r>
      <w:r>
        <w:rPr>
          <w:sz w:val="20"/>
        </w:rPr>
      </w:r>
    </w:p>
    <w:p>
      <w:pPr>
        <w:spacing w:after="0"/>
        <w:rPr>
          <w:sz w:val="20"/>
        </w:rPr>
        <w:sectPr>
          <w:pgSz w:w="11910" w:h="16840"/>
          <w:pgMar w:top="1360" w:bottom="280" w:left="660" w:right="0"/>
        </w:sectPr>
      </w:pPr>
    </w:p>
    <w:p>
      <w:pPr>
        <w:pStyle w:val="BodyText"/>
        <w:spacing w:before="71"/>
        <w:ind w:left="893" w:right="5290"/>
        <w:rPr>
          <w:b/>
        </w:rPr>
      </w:pPr>
      <w:r>
        <w:rPr/>
        <w:pict>
          <v:group style="position:absolute;margin-left:72.050003pt;margin-top:72.035004pt;width:269.8pt;height:691.45pt;mso-position-horizontal-relative:page;mso-position-vertical-relative:page;z-index:-300240896" coordorigin="1441,1441" coordsize="5396,13829">
            <v:rect style="position:absolute;left:1441;top:1440;width:8;height:8" filled="true" fillcolor="#000000" stroked="false">
              <v:fill type="solid"/>
            </v:rect>
            <v:line style="position:absolute" from="1449,1444" to="6829,1444" stroked="true" strokeweight=".375pt" strokecolor="#000000">
              <v:stroke dashstyle="solid"/>
            </v:line>
            <v:rect style="position:absolute;left:6829;top:1440;width:8;height:8" filled="true" fillcolor="#000000" stroked="false">
              <v:fill type="solid"/>
            </v:rect>
            <v:line style="position:absolute" from="1445,1448" to="1445,15269" stroked="true" strokeweight=".375pt" strokecolor="#000000">
              <v:stroke dashstyle="solid"/>
            </v:line>
            <v:line style="position:absolute" from="1449,15265" to="6829,15265" stroked="true" strokeweight=".375pt" strokecolor="#000000">
              <v:stroke dashstyle="solid"/>
            </v:line>
            <v:line style="position:absolute" from="6833,1448" to="6833,15269" stroked="true" strokeweight=".375pt" strokecolor="#000000">
              <v:stroke dashstyle="solid"/>
            </v:line>
            <w10:wrap type="none"/>
          </v:group>
        </w:pict>
      </w:r>
      <w:r>
        <w:rPr>
          <w:color w:val="181818"/>
        </w:rPr>
        <w:t>is so scared that she accompanies him to work and waits in the car with their daughter for his shifts. </w:t>
      </w:r>
      <w:r>
        <w:rPr>
          <w:b/>
          <w:color w:val="181818"/>
          <w:shd w:fill="FFFF00" w:color="auto" w:val="clear"/>
        </w:rPr>
        <w:t>28/11/2016:</w:t>
      </w:r>
    </w:p>
    <w:p>
      <w:pPr>
        <w:pStyle w:val="BodyText"/>
        <w:spacing w:line="273" w:lineRule="exact" w:before="5"/>
        <w:ind w:left="893"/>
      </w:pPr>
      <w:r>
        <w:rPr>
          <w:color w:val="181818"/>
        </w:rPr>
        <w:t>Copy of the letter sent to Mr Cordell giving him until</w:t>
      </w:r>
    </w:p>
    <w:p>
      <w:pPr>
        <w:spacing w:line="273" w:lineRule="exact" w:before="0"/>
        <w:ind w:left="893" w:right="0" w:firstLine="0"/>
        <w:jc w:val="left"/>
        <w:rPr>
          <w:sz w:val="24"/>
        </w:rPr>
      </w:pPr>
      <w:r>
        <w:rPr>
          <w:b/>
          <w:color w:val="181818"/>
          <w:sz w:val="24"/>
          <w:shd w:fill="FFFF00" w:color="auto" w:val="clear"/>
        </w:rPr>
        <w:t>25/11/2016</w:t>
      </w:r>
      <w:r>
        <w:rPr>
          <w:b/>
          <w:color w:val="181818"/>
          <w:sz w:val="24"/>
        </w:rPr>
        <w:t> </w:t>
      </w:r>
      <w:r>
        <w:rPr>
          <w:color w:val="181818"/>
          <w:sz w:val="24"/>
        </w:rPr>
        <w:t>to remove the CCTV</w:t>
      </w:r>
    </w:p>
    <w:p>
      <w:pPr>
        <w:pStyle w:val="BodyText"/>
        <w:spacing w:before="2"/>
        <w:ind w:left="893"/>
      </w:pPr>
      <w:r>
        <w:rPr>
          <w:color w:val="181818"/>
        </w:rPr>
        <w:t>he installed on the internal communal door attached.</w:t>
      </w:r>
    </w:p>
    <w:p>
      <w:pPr>
        <w:pStyle w:val="Heading1"/>
        <w:spacing w:before="2"/>
        <w:ind w:left="893"/>
        <w:rPr>
          <w:b w:val="0"/>
        </w:rPr>
      </w:pPr>
      <w:r>
        <w:rPr>
          <w:color w:val="181818"/>
          <w:shd w:fill="FFFF00" w:color="auto" w:val="clear"/>
        </w:rPr>
        <w:t>06/12/2016: 06/12/2016: 07/12/2016:</w:t>
      </w:r>
      <w:r>
        <w:rPr>
          <w:color w:val="181818"/>
        </w:rPr>
        <w:t> </w:t>
      </w:r>
      <w:r>
        <w:rPr>
          <w:b w:val="0"/>
          <w:color w:val="181818"/>
          <w:shd w:fill="FF0000" w:color="auto" w:val="clear"/>
        </w:rPr>
        <w:t>12/12/</w:t>
      </w:r>
      <w:r>
        <w:rPr>
          <w:color w:val="181818"/>
          <w:shd w:fill="FF0000" w:color="auto" w:val="clear"/>
        </w:rPr>
        <w:t>2016</w:t>
      </w:r>
      <w:r>
        <w:rPr>
          <w:b w:val="0"/>
          <w:color w:val="181818"/>
          <w:shd w:fill="FF0000" w:color="auto" w:val="clear"/>
        </w:rPr>
        <w:t>:</w:t>
      </w:r>
    </w:p>
    <w:p>
      <w:pPr>
        <w:pStyle w:val="BodyText"/>
        <w:spacing w:before="5"/>
        <w:ind w:left="0"/>
        <w:rPr>
          <w:sz w:val="16"/>
        </w:rPr>
      </w:pPr>
    </w:p>
    <w:p>
      <w:pPr>
        <w:pStyle w:val="BodyText"/>
        <w:spacing w:line="237" w:lineRule="auto" w:before="92"/>
        <w:ind w:left="893" w:right="5165"/>
      </w:pPr>
      <w:r>
        <w:rPr>
          <w:color w:val="0462C1"/>
          <w:shd w:fill="00FF00" w:color="auto" w:val="clear"/>
          <w:u w:val="single" w:color="0462C1"/>
        </w:rPr>
        <w:t>Up to here Mother FOI</w:t>
      </w:r>
      <w:r>
        <w:rPr>
          <w:color w:val="0462C1"/>
        </w:rPr>
        <w:t> </w:t>
      </w:r>
      <w:hyperlink r:id="rId8">
        <w:r>
          <w:rPr>
            <w:color w:val="0000FF"/>
            <w:shd w:fill="00FF00" w:color="auto" w:val="clear"/>
            <w:u w:val="single" w:color="0000FF"/>
          </w:rPr>
          <w:t>https://ecaseworks.net/ENFIELD/ViewSelected.asp?s</w:t>
        </w:r>
      </w:hyperlink>
      <w:r>
        <w:rPr>
          <w:color w:val="0000FF"/>
        </w:rPr>
        <w:t> </w:t>
      </w:r>
      <w:r>
        <w:rPr>
          <w:color w:val="0462C1"/>
          <w:shd w:fill="00FF00" w:color="auto" w:val="clear"/>
          <w:u w:val="single" w:color="0462C1"/>
        </w:rPr>
        <w:t>ViewData=799452,799455,804.</w:t>
      </w:r>
      <w:r>
        <w:rPr>
          <w:shd w:fill="00FF00" w:color="auto" w:val="clear"/>
        </w:rPr>
        <w:t>..</w:t>
      </w:r>
    </w:p>
    <w:p>
      <w:pPr>
        <w:spacing w:before="4"/>
        <w:ind w:left="893" w:right="0" w:firstLine="0"/>
        <w:jc w:val="left"/>
        <w:rPr>
          <w:b/>
          <w:sz w:val="24"/>
        </w:rPr>
      </w:pPr>
      <w:r>
        <w:rPr>
          <w:sz w:val="24"/>
          <w:shd w:fill="00FF00" w:color="auto" w:val="clear"/>
        </w:rPr>
        <w:t>24/01/</w:t>
      </w:r>
      <w:r>
        <w:rPr>
          <w:b/>
          <w:sz w:val="24"/>
          <w:shd w:fill="00FF00" w:color="auto" w:val="clear"/>
        </w:rPr>
        <w:t>2017</w:t>
      </w:r>
    </w:p>
    <w:p>
      <w:pPr>
        <w:pStyle w:val="BodyText"/>
        <w:spacing w:before="9"/>
        <w:ind w:left="0"/>
        <w:rPr>
          <w:b/>
          <w:sz w:val="15"/>
        </w:rPr>
      </w:pPr>
    </w:p>
    <w:p>
      <w:pPr>
        <w:pStyle w:val="Heading1"/>
        <w:spacing w:before="90"/>
        <w:ind w:left="893" w:right="6317"/>
      </w:pPr>
      <w:r>
        <w:rPr>
          <w:color w:val="181818"/>
          <w:shd w:fill="FFFF00" w:color="auto" w:val="clear"/>
        </w:rPr>
        <w:t>Si Note: “This is different than the FOI</w:t>
      </w:r>
      <w:r>
        <w:rPr>
          <w:color w:val="181818"/>
        </w:rPr>
        <w:t> </w:t>
      </w:r>
      <w:r>
        <w:rPr>
          <w:color w:val="181818"/>
          <w:shd w:fill="FFFF00" w:color="auto" w:val="clear"/>
        </w:rPr>
        <w:t>08/12/2016:”</w:t>
      </w:r>
    </w:p>
    <w:p>
      <w:pPr>
        <w:pStyle w:val="BodyText"/>
        <w:spacing w:before="3"/>
        <w:ind w:left="893" w:right="5012"/>
      </w:pPr>
      <w:r>
        <w:rPr/>
        <w:t>Mr Mathiyalagan telephoned to report that Simon Cordell aggressively banged on his front door and accused them of making noise. He stated that he also shouted abuse and threats and swore at them.</w:t>
      </w:r>
    </w:p>
    <w:p>
      <w:pPr>
        <w:pStyle w:val="Heading1"/>
        <w:tabs>
          <w:tab w:pos="4585" w:val="left" w:leader="none"/>
        </w:tabs>
        <w:spacing w:line="276" w:lineRule="exact"/>
        <w:ind w:left="893"/>
      </w:pPr>
      <w:r>
        <w:rPr/>
        <w:pict>
          <v:shape style="position:absolute;margin-left:201.5pt;margin-top:-.065771pt;width:57.8pt;height:13.9pt;mso-position-horizontal-relative:page;mso-position-vertical-relative:paragraph;z-index:-300239872" type="#_x0000_t202" filled="true" fillcolor="#ff0000" stroked="false">
            <v:textbox inset="0,0,0,0">
              <w:txbxContent>
                <w:p>
                  <w:pPr>
                    <w:spacing w:before="1"/>
                    <w:ind w:left="0" w:right="0" w:firstLine="0"/>
                    <w:jc w:val="left"/>
                    <w:rPr>
                      <w:sz w:val="24"/>
                    </w:rPr>
                  </w:pPr>
                  <w:r>
                    <w:rPr>
                      <w:color w:val="181818"/>
                      <w:spacing w:val="-1"/>
                      <w:sz w:val="24"/>
                    </w:rPr>
                    <w:t>13/01/</w:t>
                  </w:r>
                  <w:r>
                    <w:rPr>
                      <w:b/>
                      <w:color w:val="181818"/>
                      <w:spacing w:val="-1"/>
                      <w:sz w:val="24"/>
                    </w:rPr>
                    <w:t>2017</w:t>
                  </w:r>
                  <w:r>
                    <w:rPr>
                      <w:color w:val="181818"/>
                      <w:spacing w:val="-1"/>
                      <w:sz w:val="24"/>
                    </w:rPr>
                    <w:t>:</w:t>
                  </w:r>
                </w:p>
              </w:txbxContent>
            </v:textbox>
            <v:fill type="solid"/>
            <w10:wrap type="none"/>
          </v:shape>
        </w:pict>
      </w:r>
      <w:r>
        <w:rPr>
          <w:color w:val="181818"/>
          <w:shd w:fill="FFFF00" w:color="auto" w:val="clear"/>
        </w:rPr>
        <w:t>22/12/2016:</w:t>
      </w:r>
      <w:r>
        <w:rPr>
          <w:color w:val="181818"/>
          <w:spacing w:val="2"/>
          <w:shd w:fill="FFFF00" w:color="auto" w:val="clear"/>
        </w:rPr>
        <w:t> </w:t>
      </w:r>
      <w:r>
        <w:rPr>
          <w:color w:val="181818"/>
          <w:shd w:fill="FFFF00" w:color="auto" w:val="clear"/>
        </w:rPr>
        <w:t>10/01/2017:</w:t>
      </w:r>
      <w:r>
        <w:rPr>
          <w:color w:val="181818"/>
        </w:rPr>
        <w:tab/>
      </w:r>
      <w:r>
        <w:rPr>
          <w:color w:val="181818"/>
          <w:shd w:fill="FFFF00" w:color="auto" w:val="clear"/>
        </w:rPr>
        <w:t>Si Note:</w:t>
      </w:r>
      <w:r>
        <w:rPr>
          <w:color w:val="181818"/>
          <w:spacing w:val="1"/>
          <w:shd w:fill="FFFF00" w:color="auto" w:val="clear"/>
        </w:rPr>
        <w:t> </w:t>
      </w:r>
      <w:r>
        <w:rPr>
          <w:color w:val="181818"/>
          <w:shd w:fill="FFFF00" w:color="auto" w:val="clear"/>
        </w:rPr>
        <w:t>“This</w:t>
      </w:r>
    </w:p>
    <w:p>
      <w:pPr>
        <w:spacing w:before="1"/>
        <w:ind w:left="893" w:right="0" w:firstLine="0"/>
        <w:jc w:val="left"/>
        <w:rPr>
          <w:b/>
          <w:sz w:val="24"/>
        </w:rPr>
      </w:pPr>
      <w:r>
        <w:rPr>
          <w:b/>
          <w:color w:val="181818"/>
          <w:sz w:val="24"/>
          <w:shd w:fill="FFFF00" w:color="auto" w:val="clear"/>
        </w:rPr>
        <w:t>is different than the FOI 16/01/2017”</w:t>
      </w:r>
    </w:p>
    <w:p>
      <w:pPr>
        <w:pStyle w:val="BodyText"/>
        <w:spacing w:before="2"/>
        <w:ind w:left="893" w:right="5305"/>
      </w:pPr>
      <w:r>
        <w:rPr/>
        <w:t>Mr and Mrs Mathiyalagan attended the Civic Centre to report incidents that happened over the Christmas and New Year period. Mr Mathiyalagan stated the following,</w:t>
      </w:r>
    </w:p>
    <w:p>
      <w:pPr>
        <w:pStyle w:val="BodyText"/>
        <w:ind w:left="893" w:right="5185"/>
      </w:pPr>
      <w:r>
        <w:rPr>
          <w:b/>
          <w:shd w:fill="FFFF00" w:color="auto" w:val="clear"/>
        </w:rPr>
        <w:t>23/12/16 at about 3.43pm</w:t>
      </w:r>
      <w:r>
        <w:rPr>
          <w:b/>
        </w:rPr>
        <w:t> </w:t>
      </w:r>
      <w:r>
        <w:rPr/>
        <w:t>- Mr Cordell banged on his front door while door while his wife was at home alone with their young daughter and shouted abuse at her and asked her to go to the bathroom and turn off the tap. He also removed their electricity fuse thereby cutting off power supply, He stated that the incident was reported to the police, </w:t>
      </w:r>
      <w:r>
        <w:rPr>
          <w:b/>
          <w:shd w:fill="FFFF00" w:color="auto" w:val="clear"/>
        </w:rPr>
        <w:t>CAD 5753/23 December</w:t>
      </w:r>
      <w:r>
        <w:rPr>
          <w:b/>
        </w:rPr>
        <w:t> </w:t>
      </w:r>
      <w:r>
        <w:rPr>
          <w:b/>
          <w:shd w:fill="FFFF00" w:color="auto" w:val="clear"/>
        </w:rPr>
        <w:t>2016</w:t>
      </w:r>
      <w:r>
        <w:rPr>
          <w:b/>
        </w:rPr>
        <w:t> </w:t>
      </w:r>
      <w:r>
        <w:rPr/>
        <w:t>and they were advised to contact the council.</w:t>
      </w:r>
    </w:p>
    <w:p>
      <w:pPr>
        <w:pStyle w:val="BodyText"/>
        <w:ind w:left="893" w:right="5217"/>
      </w:pPr>
      <w:r>
        <w:rPr>
          <w:b/>
          <w:shd w:fill="FFFF00" w:color="auto" w:val="clear"/>
        </w:rPr>
        <w:t>26/12/16 at about 12.30pm</w:t>
      </w:r>
      <w:r>
        <w:rPr>
          <w:b/>
        </w:rPr>
        <w:t> </w:t>
      </w:r>
      <w:r>
        <w:rPr/>
        <w:t>- Mr Mathiyalagan stated that he and his family was going out and that as they got to the first floor, he </w:t>
      </w:r>
      <w:r>
        <w:rPr>
          <w:spacing w:val="-2"/>
        </w:rPr>
        <w:t>saw </w:t>
      </w:r>
      <w:r>
        <w:rPr/>
        <w:t>Mr Cordell running up the stairs towards them with a towel tied round his waist. He stated that Mr Cordell started shouting abuse at them and accused them of tampering with his water supply and stopping the water. He stated that he tried to explain to him that there may be a problem with the water supply to the whole block as they also have the same problem with their water supply but Mr Cordell will not listen and continued to accuse them of tampering with his</w:t>
      </w:r>
      <w:r>
        <w:rPr>
          <w:spacing w:val="-28"/>
        </w:rPr>
        <w:t> </w:t>
      </w:r>
      <w:r>
        <w:rPr/>
        <w:t>water supply. He and his wife told him to please go away and leave them alone, but he continued to swear and shout abuse at them. They then walked</w:t>
      </w:r>
      <w:r>
        <w:rPr>
          <w:spacing w:val="-4"/>
        </w:rPr>
        <w:t> </w:t>
      </w:r>
      <w:r>
        <w:rPr/>
        <w:t>away.</w:t>
      </w:r>
    </w:p>
    <w:p>
      <w:pPr>
        <w:spacing w:before="0"/>
        <w:ind w:left="893" w:right="5411" w:firstLine="0"/>
        <w:jc w:val="left"/>
        <w:rPr>
          <w:sz w:val="24"/>
        </w:rPr>
      </w:pPr>
      <w:r>
        <w:rPr>
          <w:b/>
          <w:sz w:val="24"/>
          <w:shd w:fill="FFFF00" w:color="auto" w:val="clear"/>
        </w:rPr>
        <w:t>03/01/2017 at 1.0.47pm</w:t>
      </w:r>
      <w:r>
        <w:rPr>
          <w:b/>
          <w:sz w:val="24"/>
        </w:rPr>
        <w:t> </w:t>
      </w:r>
      <w:r>
        <w:rPr>
          <w:sz w:val="24"/>
        </w:rPr>
        <w:t>- Mr Mathiyalagan stated that Mr Cordell followed him and his family up the</w:t>
      </w:r>
    </w:p>
    <w:p>
      <w:pPr>
        <w:spacing w:after="0"/>
        <w:jc w:val="left"/>
        <w:rPr>
          <w:sz w:val="24"/>
        </w:rPr>
        <w:sectPr>
          <w:pgSz w:w="11910" w:h="16840"/>
          <w:pgMar w:top="1360" w:bottom="280" w:left="660" w:right="0"/>
        </w:sectPr>
      </w:pPr>
    </w:p>
    <w:p>
      <w:pPr>
        <w:pStyle w:val="BodyText"/>
        <w:spacing w:before="71"/>
        <w:ind w:left="893" w:right="5231"/>
      </w:pPr>
      <w:r>
        <w:rPr/>
        <w:pict>
          <v:group style="position:absolute;margin-left:72.050003pt;margin-top:72.035004pt;width:269.8pt;height:691.45pt;mso-position-horizontal-relative:page;mso-position-vertical-relative:page;z-index:-300238848" coordorigin="1441,1441" coordsize="5396,13829">
            <v:rect style="position:absolute;left:1441;top:1440;width:8;height:8" filled="true" fillcolor="#000000" stroked="false">
              <v:fill type="solid"/>
            </v:rect>
            <v:line style="position:absolute" from="1449,1444" to="6829,1444" stroked="true" strokeweight=".375pt" strokecolor="#000000">
              <v:stroke dashstyle="solid"/>
            </v:line>
            <v:rect style="position:absolute;left:6829;top:1440;width:8;height:8" filled="true" fillcolor="#000000" stroked="false">
              <v:fill type="solid"/>
            </v:rect>
            <v:line style="position:absolute" from="1445,1448" to="1445,15269" stroked="true" strokeweight=".375pt" strokecolor="#000000">
              <v:stroke dashstyle="solid"/>
            </v:line>
            <v:line style="position:absolute" from="1449,15265" to="6829,15265" stroked="true" strokeweight=".375pt" strokecolor="#000000">
              <v:stroke dashstyle="solid"/>
            </v:line>
            <v:line style="position:absolute" from="6833,1448" to="6833,15269" stroked="true" strokeweight=".375pt" strokecolor="#000000">
              <v:stroke dashstyle="solid"/>
            </v:line>
            <w10:wrap type="none"/>
          </v:group>
        </w:pict>
      </w:r>
      <w:r>
        <w:rPr/>
        <w:t>stairs as they returned from a family outing and was shouting at them about deliberately banging on the pipes and making noise. He also stated that the person sleeping on his sofa was banging on the floor, talked about saving him from getting beaten up by local youths, stated that he caught him and his wife making noise inside their bathroom, called him 'a lying cunt' and asked him to swear on his baby's life that he was not banging.</w:t>
      </w:r>
    </w:p>
    <w:p>
      <w:pPr>
        <w:pStyle w:val="BodyText"/>
        <w:ind w:left="893" w:right="5194"/>
        <w:rPr>
          <w:b/>
        </w:rPr>
      </w:pPr>
      <w:r>
        <w:rPr/>
        <w:t>Mr Mathiyalagan stated that the constant harassment from Mr Cordell is making it difficult for them to continue living at Burncroft Avenue and wanted to know if I can contact Waltham Forest to see if they can rehouse them. I promised to speak to Waltham Forest and explain to them that they are victims ' of anti-social behaviour and to see if they rehouse them. </w:t>
      </w:r>
      <w:r>
        <w:rPr>
          <w:b/>
          <w:shd w:fill="FFFF00" w:color="auto" w:val="clear"/>
        </w:rPr>
        <w:t>16/01/2017 :16/01/2017: 23/01/2017:</w:t>
      </w:r>
    </w:p>
    <w:p>
      <w:pPr>
        <w:pStyle w:val="BodyText"/>
        <w:spacing w:before="6"/>
        <w:ind w:left="893" w:right="5204"/>
      </w:pPr>
      <w:r>
        <w:rPr/>
        <w:t>Mr Mathiyalagan telephoned today to report an incident that happened at 6.21pm on Saturday </w:t>
      </w:r>
      <w:r>
        <w:rPr>
          <w:b/>
          <w:shd w:fill="FFFF00" w:color="auto" w:val="clear"/>
        </w:rPr>
        <w:t>21/01/2017.</w:t>
      </w:r>
      <w:r>
        <w:rPr>
          <w:b/>
        </w:rPr>
        <w:t> </w:t>
      </w:r>
      <w:r>
        <w:rPr/>
        <w:t>when Mr Cordell aggressively banged on his front door, swore and shouted abuse and threats at him and his wife and accused them of making noise. He stated that there was no noise in</w:t>
      </w:r>
      <w:r>
        <w:rPr>
          <w:spacing w:val="-22"/>
        </w:rPr>
        <w:t> </w:t>
      </w:r>
      <w:r>
        <w:rPr/>
        <w:t>his flat at the time and that Mr Cordell is just picking on them. He stated that they were fed up of being picked on and wanted to know what the council is doing to stop Mr Cordell from harassing them. I informed him that I will discuss his reports with Mr Cordell and will </w:t>
      </w:r>
      <w:r>
        <w:rPr>
          <w:spacing w:val="-2"/>
        </w:rPr>
        <w:t>ask </w:t>
      </w:r>
      <w:r>
        <w:rPr/>
        <w:t>him to stop knocking on his door and to report any noise disturbances to the council to deal with.</w:t>
      </w:r>
    </w:p>
    <w:p>
      <w:pPr>
        <w:pStyle w:val="Heading1"/>
        <w:ind w:left="893"/>
      </w:pPr>
      <w:r>
        <w:rPr>
          <w:shd w:fill="FFFF00" w:color="auto" w:val="clear"/>
        </w:rPr>
        <w:t>01/02/2017:</w:t>
      </w:r>
    </w:p>
    <w:p>
      <w:pPr>
        <w:pStyle w:val="BodyText"/>
        <w:spacing w:before="2"/>
        <w:ind w:left="893" w:right="5305"/>
      </w:pPr>
      <w:r>
        <w:rPr/>
        <w:t>Mr and Mrs Mathiyalagan attended the Civic Centre today, </w:t>
      </w:r>
      <w:r>
        <w:rPr>
          <w:b/>
          <w:shd w:fill="FFFF00" w:color="auto" w:val="clear"/>
        </w:rPr>
        <w:t>01/02/2017</w:t>
      </w:r>
      <w:r>
        <w:rPr>
          <w:b/>
        </w:rPr>
        <w:t> </w:t>
      </w:r>
      <w:r>
        <w:rPr/>
        <w:t>to report an incident that incident that occurred yesterday </w:t>
      </w:r>
      <w:r>
        <w:rPr>
          <w:b/>
          <w:shd w:fill="FFFF00" w:color="auto" w:val="clear"/>
        </w:rPr>
        <w:t>31/01/2017.</w:t>
      </w:r>
      <w:r>
        <w:rPr>
          <w:b/>
        </w:rPr>
        <w:t> </w:t>
      </w:r>
      <w:r>
        <w:rPr/>
        <w:t>Mrs Mathiyalagan stated that at about </w:t>
      </w:r>
      <w:r>
        <w:rPr>
          <w:b/>
          <w:shd w:fill="FFFF00" w:color="auto" w:val="clear"/>
        </w:rPr>
        <w:t>6.30pm,</w:t>
      </w:r>
      <w:r>
        <w:rPr>
          <w:b/>
        </w:rPr>
        <w:t> </w:t>
      </w:r>
      <w:r>
        <w:rPr/>
        <w:t>she was inside her flat with her two-and-a-half-year-old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pPr>
        <w:pStyle w:val="BodyText"/>
        <w:ind w:left="893" w:right="5231"/>
      </w:pPr>
      <w:r>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w:t>
      </w:r>
    </w:p>
    <w:p>
      <w:pPr>
        <w:spacing w:after="0"/>
        <w:sectPr>
          <w:pgSz w:w="11910" w:h="16840"/>
          <w:pgMar w:top="1360" w:bottom="280" w:left="660" w:right="0"/>
        </w:sectPr>
      </w:pPr>
    </w:p>
    <w:p>
      <w:pPr>
        <w:pStyle w:val="BodyText"/>
        <w:ind w:left="780"/>
        <w:rPr>
          <w:sz w:val="20"/>
        </w:rPr>
      </w:pPr>
      <w:r>
        <w:rPr>
          <w:sz w:val="20"/>
        </w:rPr>
        <w:pict>
          <v:shape style="width:269.4pt;height:83.3pt;mso-position-horizontal-relative:char;mso-position-vertical-relative:line" type="#_x0000_t202" filled="false" stroked="true" strokeweight=".375pt" strokecolor="#000000">
            <w10:anchorlock/>
            <v:textbox inset="0,0,0,0">
              <w:txbxContent>
                <w:p>
                  <w:pPr>
                    <w:pStyle w:val="BodyText"/>
                    <w:spacing w:before="1"/>
                    <w:ind w:left="105" w:right="56"/>
                  </w:pPr>
                  <w:hyperlink r:id="rId8">
                    <w:r>
                      <w:rPr>
                        <w:color w:val="0000FF"/>
                        <w:u w:val="single" w:color="0000FF"/>
                      </w:rPr>
                      <w:t>https://ecaseworks.net/ENFIELD/ViewSelected.asp?s</w:t>
                    </w:r>
                  </w:hyperlink>
                  <w:r>
                    <w:rPr>
                      <w:color w:val="0000FF"/>
                    </w:rPr>
                    <w:t> </w:t>
                  </w:r>
                  <w:r>
                    <w:rPr>
                      <w:color w:val="0462C1"/>
                      <w:u w:val="single" w:color="0462C1"/>
                    </w:rPr>
                    <w:t>ViewData=799452,799455,804.</w:t>
                  </w:r>
                  <w:r>
                    <w:rPr/>
                    <w:t>..</w:t>
                  </w:r>
                </w:p>
                <w:p>
                  <w:pPr>
                    <w:spacing w:line="475" w:lineRule="auto" w:before="3"/>
                    <w:ind w:left="105" w:right="2368" w:firstLine="0"/>
                    <w:jc w:val="left"/>
                    <w:rPr>
                      <w:sz w:val="24"/>
                    </w:rPr>
                  </w:pPr>
                  <w:r>
                    <w:rPr>
                      <w:sz w:val="24"/>
                      <w:shd w:fill="FF0000" w:color="auto" w:val="clear"/>
                    </w:rPr>
                    <w:t>24/01/</w:t>
                  </w:r>
                  <w:r>
                    <w:rPr>
                      <w:b/>
                      <w:sz w:val="24"/>
                      <w:shd w:fill="FF0000" w:color="auto" w:val="clear"/>
                    </w:rPr>
                    <w:t>2017 </w:t>
                  </w:r>
                  <w:r>
                    <w:rPr>
                      <w:sz w:val="24"/>
                      <w:shd w:fill="FF0000" w:color="auto" w:val="clear"/>
                    </w:rPr>
                    <w:t>Mother FOI Copy</w:t>
                  </w:r>
                  <w:r>
                    <w:rPr>
                      <w:sz w:val="24"/>
                    </w:rPr>
                    <w:t> </w:t>
                  </w:r>
                  <w:r>
                    <w:rPr>
                      <w:sz w:val="24"/>
                      <w:shd w:fill="FF0000" w:color="auto" w:val="clear"/>
                    </w:rPr>
                    <w:t>08/08/</w:t>
                  </w:r>
                  <w:r>
                    <w:rPr>
                      <w:b/>
                      <w:sz w:val="24"/>
                      <w:shd w:fill="FF0000" w:color="auto" w:val="clear"/>
                    </w:rPr>
                    <w:t>2017 </w:t>
                  </w:r>
                  <w:r>
                    <w:rPr>
                      <w:sz w:val="24"/>
                      <w:shd w:fill="FF0000" w:color="auto" w:val="clear"/>
                    </w:rPr>
                    <w:t>Lemmy Copy</w:t>
                  </w:r>
                </w:p>
              </w:txbxContent>
            </v:textbox>
            <v:stroke dashstyle="solid"/>
          </v:shape>
        </w:pict>
      </w:r>
      <w:r>
        <w:rPr>
          <w:sz w:val="20"/>
        </w:rPr>
      </w:r>
    </w:p>
    <w:p>
      <w:pPr>
        <w:pStyle w:val="Heading1"/>
        <w:spacing w:line="246" w:lineRule="exact"/>
      </w:pPr>
      <w:r>
        <w:rPr>
          <w:color w:val="EC7C30"/>
        </w:rPr>
        <w:t>270</w:t>
      </w:r>
    </w:p>
    <w:p>
      <w:pPr>
        <w:pStyle w:val="BodyText"/>
        <w:spacing w:before="1"/>
      </w:pPr>
      <w:r>
        <w:rPr/>
        <w:t>06/02/2017</w:t>
      </w:r>
    </w:p>
    <w:p>
      <w:pPr>
        <w:pStyle w:val="BodyText"/>
        <w:spacing w:before="2"/>
      </w:pPr>
      <w:r>
        <w:rPr/>
        <w:t>08/02/2017</w:t>
      </w:r>
    </w:p>
    <w:p>
      <w:pPr>
        <w:pStyle w:val="BodyText"/>
        <w:spacing w:line="273" w:lineRule="exact" w:before="2"/>
      </w:pPr>
      <w:r>
        <w:rPr/>
        <w:t>17/02/2017</w:t>
      </w:r>
    </w:p>
    <w:p>
      <w:pPr>
        <w:pStyle w:val="BodyText"/>
        <w:spacing w:line="273" w:lineRule="exact"/>
      </w:pPr>
      <w:r>
        <w:rPr/>
        <w:t>22/02/2017</w:t>
      </w:r>
    </w:p>
    <w:p>
      <w:pPr>
        <w:pStyle w:val="BodyText"/>
        <w:spacing w:before="1"/>
      </w:pPr>
      <w:r>
        <w:rPr/>
        <w:t>21/02/2017</w:t>
      </w:r>
    </w:p>
    <w:p>
      <w:pPr>
        <w:pStyle w:val="BodyText"/>
        <w:spacing w:before="2"/>
      </w:pPr>
      <w:r>
        <w:rPr/>
        <w:t>21/02/2017</w:t>
      </w:r>
    </w:p>
    <w:p>
      <w:pPr>
        <w:pStyle w:val="BodyText"/>
        <w:spacing w:before="2"/>
      </w:pPr>
      <w:r>
        <w:rPr/>
        <w:t>20/03/2017</w:t>
      </w:r>
    </w:p>
    <w:p>
      <w:pPr>
        <w:pStyle w:val="BodyText"/>
        <w:spacing w:line="273" w:lineRule="exact" w:before="1"/>
      </w:pPr>
      <w:r>
        <w:rPr/>
        <w:t>17/03/2017</w:t>
      </w:r>
    </w:p>
    <w:p>
      <w:pPr>
        <w:pStyle w:val="BodyText"/>
        <w:spacing w:line="273" w:lineRule="exact"/>
      </w:pPr>
      <w:r>
        <w:rPr/>
        <w:t>05/05/2017</w:t>
      </w:r>
    </w:p>
    <w:p>
      <w:pPr>
        <w:pStyle w:val="BodyText"/>
        <w:spacing w:before="2"/>
      </w:pPr>
      <w:r>
        <w:rPr/>
        <w:t>08/05/2017</w:t>
      </w:r>
    </w:p>
    <w:p>
      <w:pPr>
        <w:pStyle w:val="BodyText"/>
        <w:spacing w:before="2"/>
      </w:pPr>
      <w:r>
        <w:rPr/>
        <w:t>12/05/2017</w:t>
      </w:r>
    </w:p>
    <w:p>
      <w:pPr>
        <w:pStyle w:val="BodyText"/>
        <w:spacing w:before="1"/>
      </w:pPr>
      <w:r>
        <w:rPr/>
        <w:t>15/05/2017</w:t>
      </w:r>
    </w:p>
    <w:p>
      <w:pPr>
        <w:pStyle w:val="BodyText"/>
        <w:ind w:left="780"/>
        <w:rPr>
          <w:sz w:val="20"/>
        </w:rPr>
      </w:pPr>
      <w:r>
        <w:rPr>
          <w:sz w:val="20"/>
        </w:rPr>
        <w:pict>
          <v:group style="width:269.8pt;height:429.55pt;mso-position-horizontal-relative:char;mso-position-vertical-relative:line" coordorigin="0,0" coordsize="5396,8591">
            <v:line style="position:absolute" from="8,5534" to="5388,5534" stroked="true" strokeweight=".375pt" strokecolor="#000000">
              <v:stroke dashstyle="solid"/>
            </v:line>
            <v:line style="position:absolute" from="4,0" to="4,8591" stroked="true" strokeweight=".375pt" strokecolor="#000000">
              <v:stroke dashstyle="solid"/>
            </v:line>
            <v:line style="position:absolute" from="8,8587" to="5388,8587" stroked="true" strokeweight=".375pt" strokecolor="#000000">
              <v:stroke dashstyle="solid"/>
            </v:line>
            <v:line style="position:absolute" from="5392,0" to="5392,8591" stroked="true" strokeweight=".375pt" strokecolor="#000000">
              <v:stroke dashstyle="solid"/>
            </v:line>
            <v:shape style="position:absolute;left:7;top:5537;width:5381;height:3046" type="#_x0000_t202" filled="false" stroked="false">
              <v:textbox inset="0,0,0,0">
                <w:txbxContent>
                  <w:p>
                    <w:pPr>
                      <w:spacing w:before="1"/>
                      <w:ind w:left="105" w:right="0" w:firstLine="0"/>
                      <w:jc w:val="left"/>
                      <w:rPr>
                        <w:b/>
                        <w:sz w:val="24"/>
                      </w:rPr>
                    </w:pPr>
                    <w:r>
                      <w:rPr>
                        <w:b/>
                        <w:sz w:val="24"/>
                        <w:shd w:fill="FFFF00" w:color="auto" w:val="clear"/>
                      </w:rPr>
                      <w:t>06/02/2017 :08/02/2017:</w:t>
                    </w:r>
                  </w:p>
                  <w:p>
                    <w:pPr>
                      <w:spacing w:line="240" w:lineRule="auto" w:before="1"/>
                      <w:ind w:left="105" w:right="123" w:firstLine="0"/>
                      <w:jc w:val="left"/>
                      <w:rPr>
                        <w:sz w:val="24"/>
                      </w:rPr>
                    </w:pPr>
                    <w:r>
                      <w:rPr>
                        <w:sz w:val="24"/>
                      </w:rPr>
                      <w:t>I visited Mr Mathiyalagan at 117 Burncroft Avenue to day to look at the flooring following email from Mrs Cordell concerning noise as a result of wood flooring in the flat. I noticed that there is laminate flooring in the whole flat and ceramic tiles in the kitchen. Mr Mathiyalagan stated that the flooring</w:t>
                    </w:r>
                    <w:r>
                      <w:rPr>
                        <w:spacing w:val="-22"/>
                        <w:sz w:val="24"/>
                      </w:rPr>
                      <w:t> </w:t>
                    </w:r>
                    <w:r>
                      <w:rPr>
                        <w:sz w:val="24"/>
                      </w:rPr>
                      <w:t>was already in the flat when they moved in. He stated that they do not make noise deliberately and that any noise from his flat is household noise. He also stated that as far as he is aware that the person living</w:t>
                    </w:r>
                    <w:r>
                      <w:rPr>
                        <w:spacing w:val="-25"/>
                        <w:sz w:val="24"/>
                      </w:rPr>
                      <w:t> </w:t>
                    </w:r>
                    <w:r>
                      <w:rPr>
                        <w:sz w:val="24"/>
                      </w:rPr>
                      <w:t>below</w:t>
                    </w:r>
                  </w:p>
                </w:txbxContent>
              </v:textbox>
              <w10:wrap type="none"/>
            </v:shape>
            <v:shape style="position:absolute;left:7;top:0;width:5381;height:5538" type="#_x0000_t202" filled="true" fillcolor="#000000" stroked="false">
              <v:textbox inset="0,0,0,0">
                <w:txbxContent>
                  <w:p>
                    <w:pPr>
                      <w:spacing w:line="240" w:lineRule="auto" w:before="9"/>
                      <w:rPr>
                        <w:sz w:val="24"/>
                      </w:rPr>
                    </w:pPr>
                  </w:p>
                  <w:p>
                    <w:pPr>
                      <w:spacing w:before="1"/>
                      <w:ind w:left="413" w:right="414" w:firstLine="0"/>
                      <w:jc w:val="center"/>
                      <w:rPr>
                        <w:b/>
                        <w:sz w:val="24"/>
                      </w:rPr>
                    </w:pPr>
                    <w:r>
                      <w:rPr>
                        <w:b/>
                        <w:color w:val="EC7C30"/>
                        <w:sz w:val="24"/>
                      </w:rPr>
                      <w:t>CLAIM NUMBER: D02EDO73</w:t>
                    </w:r>
                  </w:p>
                  <w:p>
                    <w:pPr>
                      <w:spacing w:line="240" w:lineRule="auto" w:before="7"/>
                      <w:rPr>
                        <w:b/>
                        <w:sz w:val="23"/>
                      </w:rPr>
                    </w:pPr>
                  </w:p>
                  <w:p>
                    <w:pPr>
                      <w:spacing w:line="482" w:lineRule="auto" w:before="0"/>
                      <w:ind w:left="407" w:right="414" w:firstLine="0"/>
                      <w:jc w:val="center"/>
                      <w:rPr>
                        <w:b/>
                        <w:sz w:val="24"/>
                      </w:rPr>
                    </w:pPr>
                    <w:r>
                      <w:rPr>
                        <w:b/>
                        <w:color w:val="EC7C30"/>
                        <w:sz w:val="24"/>
                      </w:rPr>
                      <w:t>IN THE EDMONTON COUNTY COURT BETWEEN:</w:t>
                    </w:r>
                  </w:p>
                  <w:p>
                    <w:pPr>
                      <w:spacing w:before="1"/>
                      <w:ind w:left="405" w:right="414" w:firstLine="0"/>
                      <w:jc w:val="center"/>
                      <w:rPr>
                        <w:b/>
                        <w:sz w:val="24"/>
                      </w:rPr>
                    </w:pPr>
                    <w:r>
                      <w:rPr>
                        <w:b/>
                        <w:color w:val="EC7C30"/>
                        <w:sz w:val="24"/>
                      </w:rPr>
                      <w:t>{CLAIMANT}</w:t>
                    </w:r>
                  </w:p>
                  <w:p>
                    <w:pPr>
                      <w:spacing w:line="240" w:lineRule="auto" w:before="7"/>
                      <w:rPr>
                        <w:b/>
                        <w:sz w:val="23"/>
                      </w:rPr>
                    </w:pPr>
                  </w:p>
                  <w:p>
                    <w:pPr>
                      <w:spacing w:before="0"/>
                      <w:ind w:left="414" w:right="414" w:firstLine="0"/>
                      <w:jc w:val="center"/>
                      <w:rPr>
                        <w:b/>
                        <w:sz w:val="24"/>
                      </w:rPr>
                    </w:pPr>
                    <w:r>
                      <w:rPr>
                        <w:b/>
                        <w:color w:val="EC7C30"/>
                        <w:sz w:val="24"/>
                      </w:rPr>
                      <w:t>THE MAYOR AND BURGESSES OF THE LONDON BOROUGH OF ENFIELD</w:t>
                    </w:r>
                  </w:p>
                  <w:p>
                    <w:pPr>
                      <w:spacing w:line="240" w:lineRule="auto" w:before="5"/>
                      <w:rPr>
                        <w:b/>
                        <w:sz w:val="24"/>
                      </w:rPr>
                    </w:pPr>
                  </w:p>
                  <w:p>
                    <w:pPr>
                      <w:spacing w:line="475" w:lineRule="auto" w:before="0"/>
                      <w:ind w:left="1868" w:right="1862" w:hanging="6"/>
                      <w:jc w:val="center"/>
                      <w:rPr>
                        <w:b/>
                        <w:sz w:val="24"/>
                      </w:rPr>
                    </w:pPr>
                    <w:r>
                      <w:rPr>
                        <w:b/>
                        <w:color w:val="EC7C30"/>
                        <w:sz w:val="24"/>
                      </w:rPr>
                      <w:t>-AND- </w:t>
                    </w:r>
                    <w:r>
                      <w:rPr>
                        <w:b/>
                        <w:color w:val="EC7C30"/>
                        <w:spacing w:val="-1"/>
                        <w:sz w:val="24"/>
                      </w:rPr>
                      <w:t>(DEFENDANT)</w:t>
                    </w:r>
                  </w:p>
                  <w:p>
                    <w:pPr>
                      <w:spacing w:line="475" w:lineRule="auto" w:before="10"/>
                      <w:ind w:left="1412" w:right="1409" w:firstLine="0"/>
                      <w:jc w:val="center"/>
                      <w:rPr>
                        <w:b/>
                        <w:sz w:val="24"/>
                      </w:rPr>
                    </w:pPr>
                    <w:r>
                      <w:rPr>
                        <w:b/>
                        <w:color w:val="EC7C30"/>
                        <w:sz w:val="24"/>
                      </w:rPr>
                      <w:t>MR SIMON CORDELL DIRECTIONS ORDER</w:t>
                    </w:r>
                  </w:p>
                </w:txbxContent>
              </v:textbox>
              <v:fill type="solid"/>
              <w10:wrap type="none"/>
            </v:shape>
          </v:group>
        </w:pict>
      </w:r>
      <w:r>
        <w:rPr>
          <w:sz w:val="20"/>
        </w:rPr>
      </w:r>
    </w:p>
    <w:p>
      <w:pPr>
        <w:spacing w:after="0"/>
        <w:rPr>
          <w:sz w:val="20"/>
        </w:rPr>
        <w:sectPr>
          <w:pgSz w:w="11910" w:h="16840"/>
          <w:pgMar w:top="1420" w:bottom="280" w:left="660" w:right="0"/>
        </w:sectPr>
      </w:pPr>
    </w:p>
    <w:p>
      <w:pPr>
        <w:pStyle w:val="BodyText"/>
        <w:spacing w:before="71"/>
        <w:ind w:left="893" w:right="5183"/>
      </w:pPr>
      <w:r>
        <w:rPr/>
        <w:pict>
          <v:group style="position:absolute;margin-left:72.050003pt;margin-top:72.035004pt;width:269.8pt;height:691.45pt;mso-position-horizontal-relative:page;mso-position-vertical-relative:page;z-index:-300233728" coordorigin="1441,1441" coordsize="5396,13829">
            <v:rect style="position:absolute;left:1441;top:1440;width:8;height:8" filled="true" fillcolor="#000000" stroked="false">
              <v:fill type="solid"/>
            </v:rect>
            <v:line style="position:absolute" from="1449,1444" to="6829,1444" stroked="true" strokeweight=".375pt" strokecolor="#000000">
              <v:stroke dashstyle="solid"/>
            </v:line>
            <v:rect style="position:absolute;left:6829;top:1440;width:8;height:8" filled="true" fillcolor="#000000" stroked="false">
              <v:fill type="solid"/>
            </v:rect>
            <v:line style="position:absolute" from="1445,1448" to="1445,15269" stroked="true" strokeweight=".375pt" strokecolor="#000000">
              <v:stroke dashstyle="solid"/>
            </v:line>
            <v:line style="position:absolute" from="1449,15265" to="6829,15265" stroked="true" strokeweight=".375pt" strokecolor="#000000">
              <v:stroke dashstyle="solid"/>
            </v:line>
            <v:line style="position:absolute" from="6833,1448" to="6833,15269" stroked="true" strokeweight=".375pt" strokecolor="#000000">
              <v:stroke dashstyle="solid"/>
            </v:line>
            <w10:wrap type="none"/>
          </v:group>
        </w:pict>
      </w:r>
      <w:r>
        <w:rPr/>
        <w:t>them-), we not complained of noise and that he will be the one that will be affected if there are excessive issues from his flat. He also stated that he has asked the mau-'f they are causing noise disturbances arid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w:t>
      </w:r>
      <w:r>
        <w:rPr>
          <w:spacing w:val="-6"/>
        </w:rPr>
        <w:t> </w:t>
      </w:r>
      <w:r>
        <w:rPr/>
        <w:t>block.</w:t>
      </w:r>
    </w:p>
    <w:p>
      <w:pPr>
        <w:pStyle w:val="BodyText"/>
        <w:spacing w:before="2"/>
        <w:ind w:left="893" w:right="5144"/>
      </w:pPr>
      <w:r>
        <w:rPr/>
        <w:t>I informed him that laminate flooring can generate some noise and to be mindful of his neighbours while walking around inside his flat-</w:t>
      </w:r>
    </w:p>
    <w:p>
      <w:pPr>
        <w:pStyle w:val="BodyText"/>
        <w:spacing w:line="242" w:lineRule="auto"/>
        <w:ind w:left="893" w:right="5305"/>
      </w:pPr>
      <w:r>
        <w:rPr/>
        <w:t>I then went and knocked at flat 113 but there was no response.</w:t>
      </w:r>
    </w:p>
    <w:p>
      <w:pPr>
        <w:pStyle w:val="Heading1"/>
        <w:spacing w:line="274" w:lineRule="exact"/>
        <w:ind w:left="893"/>
      </w:pPr>
      <w:r>
        <w:rPr>
          <w:shd w:fill="FFFF00" w:color="auto" w:val="clear"/>
        </w:rPr>
        <w:t>17/02/2017:</w:t>
      </w:r>
    </w:p>
    <w:p>
      <w:pPr>
        <w:pStyle w:val="BodyText"/>
        <w:ind w:left="893" w:right="5171"/>
      </w:pPr>
      <w:r>
        <w:rPr/>
        <w:t>Telephone call from Mr Cordell regarding the letter sent to him to attend the Civic Centre on </w:t>
      </w:r>
      <w:r>
        <w:rPr>
          <w:b/>
          <w:shd w:fill="FFFF00" w:color="auto" w:val="clear"/>
        </w:rPr>
        <w:t>22/02/2017</w:t>
      </w:r>
      <w:r>
        <w:rPr>
          <w:b/>
        </w:rPr>
        <w:t> </w:t>
      </w:r>
      <w:r>
        <w:rPr/>
        <w:t>to discuss the ongoing reports of harassment, verbal abuse and threatening behaviour made against him by his neighbours. File note of the telephone conversation attached.</w:t>
      </w:r>
    </w:p>
    <w:p>
      <w:pPr>
        <w:pStyle w:val="Heading1"/>
        <w:spacing w:line="273" w:lineRule="exact" w:before="2"/>
        <w:ind w:left="893"/>
      </w:pPr>
      <w:r>
        <w:rPr>
          <w:shd w:fill="FFFF00" w:color="auto" w:val="clear"/>
        </w:rPr>
        <w:t>21/02/2017: 21/02/2017:</w:t>
      </w:r>
      <w:r>
        <w:rPr/>
        <w:t> Contact Complainant,</w:t>
      </w:r>
    </w:p>
    <w:p>
      <w:pPr>
        <w:pStyle w:val="BodyText"/>
        <w:spacing w:line="273" w:lineRule="exact"/>
        <w:ind w:left="893"/>
      </w:pPr>
      <w:r>
        <w:rPr/>
        <w:t>Follow on action from</w:t>
      </w:r>
    </w:p>
    <w:p>
      <w:pPr>
        <w:pStyle w:val="Heading1"/>
        <w:spacing w:before="1"/>
        <w:ind w:left="893"/>
      </w:pPr>
      <w:r>
        <w:rPr>
          <w:shd w:fill="FFFF00" w:color="auto" w:val="clear"/>
        </w:rPr>
        <w:t>20/03/2017:</w:t>
      </w:r>
    </w:p>
    <w:p>
      <w:pPr>
        <w:pStyle w:val="BodyText"/>
        <w:spacing w:before="2"/>
        <w:ind w:left="893" w:right="5177"/>
      </w:pPr>
      <w:r>
        <w:rPr/>
        <w:t>I visited 109 Burncroft Avenue on </w:t>
      </w:r>
      <w:r>
        <w:rPr>
          <w:b/>
          <w:shd w:fill="FFFF00" w:color="auto" w:val="clear"/>
        </w:rPr>
        <w:t>17/03/2017</w:t>
      </w:r>
      <w:r>
        <w:rPr>
          <w:b/>
        </w:rPr>
        <w:t> </w:t>
      </w:r>
      <w:r>
        <w:rPr/>
        <w:t>to hand deliver to post a letter through Mr Cordell's door and as I got into my car to drive off after posting the letter, Mr Cordell ran after me shouting and screaming abuse. I did not stop to speak to him, and he ran after me until I turned left into Green</w:t>
      </w:r>
      <w:r>
        <w:rPr>
          <w:spacing w:val="-5"/>
        </w:rPr>
        <w:t> </w:t>
      </w:r>
      <w:r>
        <w:rPr/>
        <w:t>Street.</w:t>
      </w:r>
    </w:p>
    <w:p>
      <w:pPr>
        <w:pStyle w:val="BodyText"/>
        <w:spacing w:before="2"/>
        <w:ind w:left="893" w:right="5012"/>
      </w:pPr>
      <w:r>
        <w:rPr/>
        <w:t>As he was running after my car, he was shouting at people passing by to stop the car.</w:t>
      </w:r>
    </w:p>
    <w:p>
      <w:pPr>
        <w:pStyle w:val="BodyText"/>
        <w:spacing w:line="242" w:lineRule="auto"/>
        <w:ind w:left="893" w:right="5231"/>
      </w:pPr>
      <w:r>
        <w:rPr/>
        <w:t>By the time I returned to the office, Mr Cordell had telephoned me several times. I telephoned him back and he wanted to know whether I was the person that posted a letter through his letterbox and I said yes.</w:t>
      </w:r>
    </w:p>
    <w:p>
      <w:pPr>
        <w:pStyle w:val="BodyText"/>
        <w:ind w:left="893" w:right="5184"/>
      </w:pPr>
      <w:r>
        <w:rPr/>
        <w:t>He asked why I did not stop when he ran after me and I told him that I had another visit and did not have the time to stop and talk to him. He stated that he will not attend the meeting at the Civic Centre or any of the council and that I should come to his flat. I offered to have the meeting at a neutral venue like</w:t>
      </w:r>
      <w:r>
        <w:rPr>
          <w:spacing w:val="-20"/>
        </w:rPr>
        <w:t> </w:t>
      </w:r>
      <w:r>
        <w:rPr/>
        <w:t>the local library or even at his mother's house, but he refused and shouted to shout abuse and accuse me of taking sides with his neighbours. </w:t>
      </w:r>
      <w:r>
        <w:rPr>
          <w:spacing w:val="3"/>
        </w:rPr>
        <w:t>He </w:t>
      </w:r>
      <w:r>
        <w:rPr/>
        <w:t>denied doing the things that he is accused of doing and stated that he </w:t>
      </w:r>
      <w:r>
        <w:rPr>
          <w:spacing w:val="4"/>
        </w:rPr>
        <w:t>is </w:t>
      </w:r>
      <w:r>
        <w:rPr/>
        <w:t>the victim and that the council have refused to deal with his complaints against </w:t>
      </w:r>
      <w:r>
        <w:rPr>
          <w:spacing w:val="2"/>
        </w:rPr>
        <w:t>his </w:t>
      </w:r>
      <w:r>
        <w:rPr/>
        <w:t>neighbours. He stated that he has been suffering noise disturbances from</w:t>
      </w:r>
      <w:r>
        <w:rPr>
          <w:spacing w:val="-21"/>
        </w:rPr>
        <w:t> </w:t>
      </w:r>
      <w:r>
        <w:rPr/>
        <w:t>his</w:t>
      </w:r>
    </w:p>
    <w:p>
      <w:pPr>
        <w:spacing w:after="0"/>
        <w:sectPr>
          <w:pgSz w:w="11910" w:h="16840"/>
          <w:pgMar w:top="1360" w:bottom="280" w:left="660" w:right="0"/>
        </w:sectPr>
      </w:pPr>
    </w:p>
    <w:p>
      <w:pPr>
        <w:pStyle w:val="BodyText"/>
        <w:ind w:left="780"/>
        <w:rPr>
          <w:sz w:val="20"/>
        </w:rPr>
      </w:pPr>
      <w:r>
        <w:rPr>
          <w:sz w:val="20"/>
        </w:rPr>
        <w:pict>
          <v:shape style="width:269.4pt;height:511.35pt;mso-position-horizontal-relative:char;mso-position-vertical-relative:line" type="#_x0000_t202" filled="false" stroked="true" strokeweight=".375pt" strokecolor="#000000">
            <w10:anchorlock/>
            <v:textbox inset="0,0,0,0">
              <w:txbxContent>
                <w:p>
                  <w:pPr>
                    <w:pStyle w:val="BodyText"/>
                    <w:spacing w:before="1"/>
                    <w:ind w:left="105" w:right="176"/>
                  </w:pPr>
                  <w:r>
                    <w:rPr/>
                    <w:t>neighbours since he moved into his flat and that the council have refused to deal with it. He alleged that the council is conniving with the police to victimise him and threatened to put in a complaint - against me, He continued shouting abuse and will not let me say a word, I then advised him that I will have to terminate the conversation as we were getting nowhere.</w:t>
                  </w:r>
                </w:p>
                <w:p>
                  <w:pPr>
                    <w:spacing w:line="273" w:lineRule="exact" w:before="5"/>
                    <w:ind w:left="105" w:right="0" w:firstLine="0"/>
                    <w:jc w:val="left"/>
                    <w:rPr>
                      <w:b/>
                      <w:sz w:val="24"/>
                    </w:rPr>
                  </w:pPr>
                  <w:r>
                    <w:rPr>
                      <w:b/>
                      <w:sz w:val="24"/>
                      <w:shd w:fill="FFFF00" w:color="auto" w:val="clear"/>
                    </w:rPr>
                    <w:t>05/05/2017:</w:t>
                  </w:r>
                </w:p>
                <w:p>
                  <w:pPr>
                    <w:pStyle w:val="BodyText"/>
                    <w:ind w:left="105" w:right="56"/>
                  </w:pPr>
                  <w:r>
                    <w:rPr/>
                    <w:t>Mr Mathiyalagan telephoned me to report that Mr Cordell went to his fiat while he was at work and his wife was at home with his cousin and daughter and started to bang on his door and shout abuse and threats. He stated that he was at work and was scared for his wife and daughter. I advised him to call the police.</w:t>
                  </w:r>
                </w:p>
                <w:p>
                  <w:pPr>
                    <w:spacing w:before="1"/>
                    <w:ind w:left="105" w:right="0" w:firstLine="0"/>
                    <w:jc w:val="left"/>
                    <w:rPr>
                      <w:b/>
                      <w:sz w:val="24"/>
                    </w:rPr>
                  </w:pPr>
                  <w:r>
                    <w:rPr>
                      <w:b/>
                      <w:sz w:val="24"/>
                      <w:shd w:fill="FFFF00" w:color="auto" w:val="clear"/>
                    </w:rPr>
                    <w:t>08/05/2017:</w:t>
                  </w:r>
                </w:p>
                <w:p>
                  <w:pPr>
                    <w:pStyle w:val="BodyText"/>
                    <w:spacing w:before="2"/>
                    <w:ind w:left="105" w:right="175"/>
                  </w:pPr>
                  <w:r>
                    <w:rPr/>
                    <w:t>Mr Mathiyalagan telephoned to report an incident that happened this morning as he was leaving the block to go to work. He stated that as he walked down the stairs, he saw Me Cordell talking to 2 council officials and as he walked past, Mr Cordell threatened him by shouting that he was going to ruin his life and that he was going to the police with evidence about him. He stated that he did not respond.</w:t>
                  </w:r>
                </w:p>
                <w:p>
                  <w:pPr>
                    <w:spacing w:before="0"/>
                    <w:ind w:left="105" w:right="0" w:firstLine="0"/>
                    <w:jc w:val="left"/>
                    <w:rPr>
                      <w:b/>
                      <w:sz w:val="24"/>
                    </w:rPr>
                  </w:pPr>
                  <w:r>
                    <w:rPr>
                      <w:b/>
                      <w:sz w:val="24"/>
                      <w:shd w:fill="FFFF00" w:color="auto" w:val="clear"/>
                    </w:rPr>
                    <w:t>12/05/2017:</w:t>
                  </w:r>
                </w:p>
                <w:p>
                  <w:pPr>
                    <w:pStyle w:val="BodyText"/>
                    <w:spacing w:line="235" w:lineRule="auto" w:before="6"/>
                    <w:ind w:left="105" w:right="56"/>
                  </w:pPr>
                  <w:r>
                    <w:rPr/>
                    <w:t>Find attached my file notes related to Sarah Fletcher's (Neighbourhood Officer) visits to Burncroft</w:t>
                  </w:r>
                </w:p>
                <w:p>
                  <w:pPr>
                    <w:pStyle w:val="BodyText"/>
                    <w:spacing w:before="2"/>
                    <w:ind w:left="105"/>
                  </w:pPr>
                  <w:r>
                    <w:rPr/>
                    <w:t>Avenue and encounters with Mr Cordell.</w:t>
                  </w:r>
                </w:p>
                <w:p>
                  <w:pPr>
                    <w:spacing w:before="2"/>
                    <w:ind w:left="105" w:right="0" w:firstLine="0"/>
                    <w:jc w:val="left"/>
                    <w:rPr>
                      <w:b/>
                      <w:sz w:val="24"/>
                    </w:rPr>
                  </w:pPr>
                  <w:r>
                    <w:rPr>
                      <w:b/>
                      <w:sz w:val="24"/>
                      <w:shd w:fill="FFFF00" w:color="auto" w:val="clear"/>
                    </w:rPr>
                    <w:t>15/05/2017:</w:t>
                  </w:r>
                </w:p>
                <w:p>
                  <w:pPr>
                    <w:pStyle w:val="BodyText"/>
                    <w:spacing w:before="2"/>
                    <w:ind w:left="105" w:right="56"/>
                  </w:pPr>
                  <w:hyperlink r:id="rId8">
                    <w:r>
                      <w:rPr>
                        <w:color w:val="0000FF"/>
                        <w:u w:val="single" w:color="0000FF"/>
                      </w:rPr>
                      <w:t>https://ecaseworks.net/ENFIELD/ViewSelected.asp?s</w:t>
                    </w:r>
                  </w:hyperlink>
                  <w:r>
                    <w:rPr>
                      <w:color w:val="0000FF"/>
                    </w:rPr>
                    <w:t> </w:t>
                  </w:r>
                  <w:r>
                    <w:rPr>
                      <w:color w:val="0462C1"/>
                      <w:u w:val="single" w:color="0462C1"/>
                    </w:rPr>
                    <w:t>ViewData=799452,799455,804.</w:t>
                  </w:r>
                  <w:r>
                    <w:rPr/>
                    <w:t>..</w:t>
                  </w:r>
                </w:p>
                <w:p>
                  <w:pPr>
                    <w:spacing w:line="482" w:lineRule="auto" w:before="0"/>
                    <w:ind w:left="105" w:right="2368" w:firstLine="0"/>
                    <w:jc w:val="left"/>
                    <w:rPr>
                      <w:sz w:val="24"/>
                    </w:rPr>
                  </w:pPr>
                  <w:r>
                    <w:rPr>
                      <w:sz w:val="24"/>
                      <w:shd w:fill="FF0000" w:color="auto" w:val="clear"/>
                    </w:rPr>
                    <w:t>24/01/</w:t>
                  </w:r>
                  <w:r>
                    <w:rPr>
                      <w:b/>
                      <w:sz w:val="24"/>
                      <w:shd w:fill="FF0000" w:color="auto" w:val="clear"/>
                    </w:rPr>
                    <w:t>2017 </w:t>
                  </w:r>
                  <w:r>
                    <w:rPr>
                      <w:sz w:val="24"/>
                      <w:shd w:fill="FF0000" w:color="auto" w:val="clear"/>
                    </w:rPr>
                    <w:t>Mother FOI Copy</w:t>
                  </w:r>
                  <w:r>
                    <w:rPr>
                      <w:sz w:val="24"/>
                    </w:rPr>
                    <w:t> </w:t>
                  </w:r>
                  <w:r>
                    <w:rPr>
                      <w:sz w:val="24"/>
                      <w:shd w:fill="FF0000" w:color="auto" w:val="clear"/>
                    </w:rPr>
                    <w:t>08/08/</w:t>
                  </w:r>
                  <w:r>
                    <w:rPr>
                      <w:b/>
                      <w:sz w:val="24"/>
                      <w:shd w:fill="FF0000" w:color="auto" w:val="clear"/>
                    </w:rPr>
                    <w:t>2017 </w:t>
                  </w:r>
                  <w:r>
                    <w:rPr>
                      <w:sz w:val="24"/>
                      <w:shd w:fill="FF0000" w:color="auto" w:val="clear"/>
                    </w:rPr>
                    <w:t>Lemmy Copy</w:t>
                  </w:r>
                </w:p>
              </w:txbxContent>
            </v:textbox>
            <v:stroke dashstyle="solid"/>
          </v:shape>
        </w:pict>
      </w:r>
      <w:r>
        <w:rPr>
          <w:sz w:val="20"/>
        </w:rPr>
      </w:r>
    </w:p>
    <w:p>
      <w:pPr>
        <w:pStyle w:val="Heading1"/>
        <w:spacing w:line="242" w:lineRule="exact"/>
      </w:pPr>
      <w:r>
        <w:rPr>
          <w:color w:val="EC7C30"/>
        </w:rPr>
        <w:t>271</w:t>
      </w:r>
    </w:p>
    <w:p>
      <w:pPr>
        <w:pStyle w:val="BodyText"/>
        <w:spacing w:before="2"/>
      </w:pPr>
      <w:r>
        <w:rPr/>
        <w:t>12/05/2017</w:t>
      </w:r>
    </w:p>
    <w:p>
      <w:pPr>
        <w:pStyle w:val="BodyText"/>
        <w:spacing w:line="273" w:lineRule="exact" w:before="1"/>
      </w:pPr>
      <w:r>
        <w:rPr/>
        <w:t>02/06/2017</w:t>
      </w:r>
    </w:p>
    <w:p>
      <w:pPr>
        <w:pStyle w:val="BodyText"/>
        <w:spacing w:line="273" w:lineRule="exact"/>
      </w:pPr>
      <w:r>
        <w:rPr/>
        <w:t>01/06/2017</w:t>
      </w:r>
    </w:p>
    <w:p>
      <w:pPr>
        <w:pStyle w:val="BodyText"/>
        <w:spacing w:before="2"/>
      </w:pPr>
      <w:r>
        <w:rPr/>
        <w:t>12/06/2017</w:t>
      </w:r>
    </w:p>
    <w:p>
      <w:pPr>
        <w:pStyle w:val="BodyText"/>
        <w:spacing w:before="2"/>
        <w:ind w:left="841"/>
      </w:pPr>
      <w:r>
        <w:rPr/>
        <w:t>09/06/2017</w:t>
      </w:r>
    </w:p>
    <w:p>
      <w:pPr>
        <w:pStyle w:val="BodyText"/>
        <w:spacing w:before="1"/>
      </w:pPr>
      <w:r>
        <w:rPr/>
        <w:t>19/06/2017</w:t>
      </w:r>
    </w:p>
    <w:p>
      <w:pPr>
        <w:pStyle w:val="BodyText"/>
        <w:spacing w:line="273" w:lineRule="exact" w:before="2"/>
        <w:ind w:left="841"/>
      </w:pPr>
      <w:r>
        <w:rPr/>
        <w:t>16/06/2017</w:t>
      </w:r>
    </w:p>
    <w:p>
      <w:pPr>
        <w:pStyle w:val="BodyText"/>
        <w:spacing w:line="273" w:lineRule="exact"/>
      </w:pPr>
      <w:r>
        <w:rPr/>
        <w:t>26/06/2017</w:t>
      </w:r>
    </w:p>
    <w:p>
      <w:pPr>
        <w:pStyle w:val="BodyText"/>
        <w:spacing w:before="2"/>
        <w:ind w:left="841"/>
      </w:pPr>
      <w:r>
        <w:rPr/>
        <w:t>23/06/2017</w:t>
      </w:r>
    </w:p>
    <w:p>
      <w:pPr>
        <w:pStyle w:val="BodyText"/>
        <w:spacing w:before="1"/>
      </w:pPr>
      <w:r>
        <w:rPr/>
        <w:t>03/07/2017</w:t>
      </w:r>
    </w:p>
    <w:p>
      <w:pPr>
        <w:pStyle w:val="BodyText"/>
        <w:spacing w:before="2"/>
        <w:ind w:left="841"/>
      </w:pPr>
      <w:r>
        <w:rPr/>
        <w:t>28/06/2017</w:t>
      </w:r>
    </w:p>
    <w:p>
      <w:pPr>
        <w:pStyle w:val="BodyText"/>
        <w:ind w:left="780"/>
        <w:rPr>
          <w:sz w:val="20"/>
        </w:rPr>
      </w:pPr>
      <w:r>
        <w:rPr>
          <w:sz w:val="20"/>
        </w:rPr>
        <w:pict>
          <v:group style="width:269.8pt;height:14.65pt;mso-position-horizontal-relative:char;mso-position-vertical-relative:line" coordorigin="0,0" coordsize="5396,293">
            <v:rect style="position:absolute;left:5290;top:7;width:98;height:278" filled="true" fillcolor="#000000" stroked="false">
              <v:fill type="solid"/>
            </v:rect>
            <v:rect style="position:absolute;left:7;top:7;width:105;height:278" filled="true" fillcolor="#000000" stroked="false">
              <v:fill type="solid"/>
            </v:rect>
            <v:rect style="position:absolute;left:112;top:7;width:5178;height:278" filled="true" fillcolor="#000000" stroked="false">
              <v:fill type="solid"/>
            </v:rect>
            <v:line style="position:absolute" from="8,4" to="5388,4" stroked="true" strokeweight=".375pt" strokecolor="#000000">
              <v:stroke dashstyle="solid"/>
            </v:line>
            <v:line style="position:absolute" from="4,0" to="4,292" stroked="true" strokeweight=".375pt" strokecolor="#000000">
              <v:stroke dashstyle="solid"/>
            </v:line>
            <v:line style="position:absolute" from="8,289" to="5388,289" stroked="true" strokeweight=".375pt" strokecolor="#000000">
              <v:stroke dashstyle="solid"/>
            </v:line>
            <v:line style="position:absolute" from="5392,0" to="5392,292" stroked="true" strokeweight=".375pt" strokecolor="#000000">
              <v:stroke dashstyle="solid"/>
            </v:line>
          </v:group>
        </w:pict>
      </w:r>
      <w:r>
        <w:rPr>
          <w:sz w:val="20"/>
        </w:rPr>
      </w:r>
    </w:p>
    <w:p>
      <w:pPr>
        <w:spacing w:after="0"/>
        <w:rPr>
          <w:sz w:val="20"/>
        </w:rPr>
        <w:sectPr>
          <w:pgSz w:w="11910" w:h="16840"/>
          <w:pgMar w:top="1420" w:bottom="280" w:left="660" w:right="0"/>
        </w:sectPr>
      </w:pPr>
    </w:p>
    <w:p>
      <w:pPr>
        <w:pStyle w:val="Heading1"/>
        <w:spacing w:before="71"/>
        <w:ind w:left="1846"/>
      </w:pPr>
      <w:r>
        <w:rPr/>
        <w:pict>
          <v:group style="position:absolute;margin-left:72.050003pt;margin-top:72.035004pt;width:269.8pt;height:691.8pt;mso-position-horizontal-relative:page;mso-position-vertical-relative:page;z-index:-300230656" coordorigin="1441,1441" coordsize="5396,13836">
            <v:shape style="position:absolute;left:1448;top:1448;width:5381;height:5245" coordorigin="1449,1448" coordsize="5381,5245" path="m6829,1448l6732,1448,1554,1448,1449,1448,1449,6693,1554,6693,6732,6693,6829,6693,6829,1448e" filled="true" fillcolor="#000000" stroked="false">
              <v:path arrowok="t"/>
              <v:fill type="solid"/>
            </v:shape>
            <v:line style="position:absolute" from="1449,1444" to="6829,1444" stroked="true" strokeweight=".375pt" strokecolor="#000000">
              <v:stroke dashstyle="solid"/>
            </v:line>
            <v:line style="position:absolute" from="1449,6697" to="6829,6697" stroked="true" strokeweight=".375pt" strokecolor="#000000">
              <v:stroke dashstyle="solid"/>
            </v:line>
            <v:line style="position:absolute" from="1445,1441" to="1445,15277" stroked="true" strokeweight=".375pt" strokecolor="#000000">
              <v:stroke dashstyle="solid"/>
            </v:line>
            <v:line style="position:absolute" from="1449,15273" to="6829,15273" stroked="true" strokeweight=".375pt" strokecolor="#000000">
              <v:stroke dashstyle="solid"/>
            </v:line>
            <v:line style="position:absolute" from="6833,1441" to="6833,15277" stroked="true" strokeweight=".375pt" strokecolor="#000000">
              <v:stroke dashstyle="solid"/>
            </v:line>
            <w10:wrap type="none"/>
          </v:group>
        </w:pict>
      </w:r>
      <w:r>
        <w:rPr>
          <w:color w:val="EC7C30"/>
        </w:rPr>
        <w:t>CLAIM NUMBER: D02EDO73</w:t>
      </w:r>
    </w:p>
    <w:p>
      <w:pPr>
        <w:pStyle w:val="BodyText"/>
        <w:spacing w:before="6"/>
        <w:ind w:left="0"/>
        <w:rPr>
          <w:b/>
          <w:sz w:val="16"/>
        </w:rPr>
      </w:pPr>
    </w:p>
    <w:p>
      <w:pPr>
        <w:spacing w:before="90"/>
        <w:ind w:left="1298" w:right="0" w:firstLine="0"/>
        <w:jc w:val="left"/>
        <w:rPr>
          <w:b/>
          <w:sz w:val="24"/>
        </w:rPr>
      </w:pPr>
      <w:r>
        <w:rPr>
          <w:b/>
          <w:color w:val="EC7C30"/>
          <w:sz w:val="24"/>
        </w:rPr>
        <w:t>IN THE EDMONTON COUNTY COURT</w:t>
      </w:r>
    </w:p>
    <w:p>
      <w:pPr>
        <w:pStyle w:val="BodyText"/>
        <w:spacing w:before="9"/>
        <w:ind w:left="0"/>
        <w:rPr>
          <w:b/>
          <w:sz w:val="15"/>
        </w:rPr>
      </w:pPr>
    </w:p>
    <w:p>
      <w:pPr>
        <w:spacing w:before="90"/>
        <w:ind w:left="2837" w:right="0" w:firstLine="0"/>
        <w:jc w:val="left"/>
        <w:rPr>
          <w:b/>
          <w:sz w:val="24"/>
        </w:rPr>
      </w:pPr>
      <w:r>
        <w:rPr>
          <w:b/>
          <w:color w:val="EC7C30"/>
          <w:sz w:val="24"/>
        </w:rPr>
        <w:t>BETWEEN:</w:t>
      </w:r>
    </w:p>
    <w:p>
      <w:pPr>
        <w:pStyle w:val="BodyText"/>
        <w:spacing w:before="5"/>
        <w:ind w:left="0"/>
        <w:rPr>
          <w:b/>
          <w:sz w:val="16"/>
        </w:rPr>
      </w:pPr>
    </w:p>
    <w:p>
      <w:pPr>
        <w:spacing w:before="90"/>
        <w:ind w:left="2717" w:right="0" w:firstLine="0"/>
        <w:jc w:val="left"/>
        <w:rPr>
          <w:b/>
          <w:sz w:val="24"/>
        </w:rPr>
      </w:pPr>
      <w:r>
        <w:rPr>
          <w:b/>
          <w:color w:val="EC7C30"/>
          <w:sz w:val="24"/>
        </w:rPr>
        <w:t>{CLAIMANT}</w:t>
      </w:r>
    </w:p>
    <w:p>
      <w:pPr>
        <w:pStyle w:val="BodyText"/>
        <w:spacing w:before="5"/>
        <w:ind w:left="0"/>
        <w:rPr>
          <w:b/>
          <w:sz w:val="16"/>
        </w:rPr>
      </w:pPr>
    </w:p>
    <w:p>
      <w:pPr>
        <w:spacing w:line="235" w:lineRule="auto" w:before="95"/>
        <w:ind w:left="1539" w:right="5492" w:hanging="316"/>
        <w:jc w:val="left"/>
        <w:rPr>
          <w:b/>
          <w:sz w:val="24"/>
        </w:rPr>
      </w:pPr>
      <w:r>
        <w:rPr>
          <w:b/>
          <w:color w:val="EC7C30"/>
          <w:sz w:val="24"/>
        </w:rPr>
        <w:t>THE MAYOR AND BURGESSES OF THE LONDON BOROUGH OF ENFIELD</w:t>
      </w:r>
    </w:p>
    <w:p>
      <w:pPr>
        <w:pStyle w:val="BodyText"/>
        <w:spacing w:before="6"/>
        <w:ind w:left="0"/>
        <w:rPr>
          <w:b/>
          <w:sz w:val="16"/>
        </w:rPr>
      </w:pPr>
    </w:p>
    <w:p>
      <w:pPr>
        <w:spacing w:before="90"/>
        <w:ind w:left="3137" w:right="0" w:firstLine="0"/>
        <w:jc w:val="left"/>
        <w:rPr>
          <w:b/>
          <w:sz w:val="24"/>
        </w:rPr>
      </w:pPr>
      <w:r>
        <w:rPr>
          <w:b/>
          <w:color w:val="EC7C30"/>
          <w:sz w:val="24"/>
        </w:rPr>
        <w:t>-AND-</w:t>
      </w:r>
    </w:p>
    <w:p>
      <w:pPr>
        <w:pStyle w:val="BodyText"/>
        <w:spacing w:before="9"/>
        <w:ind w:left="0"/>
        <w:rPr>
          <w:b/>
          <w:sz w:val="15"/>
        </w:rPr>
      </w:pPr>
    </w:p>
    <w:p>
      <w:pPr>
        <w:spacing w:before="90"/>
        <w:ind w:left="2657" w:right="0" w:firstLine="0"/>
        <w:jc w:val="left"/>
        <w:rPr>
          <w:b/>
          <w:sz w:val="24"/>
        </w:rPr>
      </w:pPr>
      <w:r>
        <w:rPr>
          <w:b/>
          <w:color w:val="EC7C30"/>
          <w:sz w:val="24"/>
        </w:rPr>
        <w:t>(DEFENDANT)</w:t>
      </w:r>
    </w:p>
    <w:p>
      <w:pPr>
        <w:pStyle w:val="BodyText"/>
        <w:spacing w:before="5"/>
        <w:ind w:left="0"/>
        <w:rPr>
          <w:b/>
          <w:sz w:val="16"/>
        </w:rPr>
      </w:pPr>
    </w:p>
    <w:p>
      <w:pPr>
        <w:spacing w:before="90"/>
        <w:ind w:left="2222" w:right="0" w:firstLine="0"/>
        <w:jc w:val="left"/>
        <w:rPr>
          <w:b/>
          <w:sz w:val="24"/>
        </w:rPr>
      </w:pPr>
      <w:r>
        <w:rPr>
          <w:b/>
          <w:color w:val="EC7C30"/>
          <w:sz w:val="24"/>
        </w:rPr>
        <w:t>MR SIMON CORDELL</w:t>
      </w:r>
    </w:p>
    <w:p>
      <w:pPr>
        <w:pStyle w:val="BodyText"/>
        <w:spacing w:before="6"/>
        <w:ind w:left="0"/>
        <w:rPr>
          <w:b/>
          <w:sz w:val="16"/>
        </w:rPr>
      </w:pPr>
    </w:p>
    <w:p>
      <w:pPr>
        <w:spacing w:before="90"/>
        <w:ind w:left="2259" w:right="0" w:firstLine="0"/>
        <w:jc w:val="left"/>
        <w:rPr>
          <w:b/>
          <w:sz w:val="24"/>
        </w:rPr>
      </w:pPr>
      <w:r>
        <w:rPr>
          <w:b/>
          <w:color w:val="EC7C30"/>
          <w:sz w:val="24"/>
        </w:rPr>
        <w:t>DIRECTIONS ORDER</w:t>
      </w:r>
    </w:p>
    <w:p>
      <w:pPr>
        <w:pStyle w:val="BodyText"/>
        <w:spacing w:before="1"/>
        <w:ind w:left="0"/>
        <w:rPr>
          <w:b/>
          <w:sz w:val="17"/>
        </w:rPr>
      </w:pPr>
    </w:p>
    <w:p>
      <w:pPr>
        <w:spacing w:line="273" w:lineRule="exact" w:before="90"/>
        <w:ind w:left="893" w:right="0" w:firstLine="0"/>
        <w:jc w:val="left"/>
        <w:rPr>
          <w:b/>
          <w:sz w:val="24"/>
        </w:rPr>
      </w:pPr>
      <w:r>
        <w:rPr>
          <w:b/>
          <w:sz w:val="24"/>
        </w:rPr>
        <w:t>Page 5 of 6</w:t>
      </w:r>
    </w:p>
    <w:p>
      <w:pPr>
        <w:pStyle w:val="BodyText"/>
        <w:ind w:left="893" w:right="5189"/>
      </w:pPr>
      <w:r>
        <w:rPr/>
        <w:t>Mr and Mrs Mathiyalagan attended the Civic Centre to report that Mr Cordell has started to regularly harass them again. They complained that Mr Cordell now comes to bang on their front door and shout and scream abuse and this is every other day He stated that the latest incident happened at </w:t>
      </w:r>
      <w:r>
        <w:rPr>
          <w:b/>
          <w:shd w:fill="FFFF00" w:color="auto" w:val="clear"/>
        </w:rPr>
        <w:t>12pm on</w:t>
      </w:r>
      <w:r>
        <w:rPr>
          <w:b/>
        </w:rPr>
        <w:t> </w:t>
      </w:r>
      <w:r>
        <w:rPr>
          <w:b/>
          <w:shd w:fill="FFFF00" w:color="auto" w:val="clear"/>
        </w:rPr>
        <w:t>12/05/2017</w:t>
      </w:r>
      <w:r>
        <w:rPr>
          <w:b/>
        </w:rPr>
        <w:t> </w:t>
      </w:r>
      <w:r>
        <w:rPr/>
        <w:t>when Simon came and started banging on his door aggressively while his wife was at home with his daughter and cousin and was telling his </w:t>
      </w:r>
      <w:r>
        <w:rPr>
          <w:spacing w:val="2"/>
        </w:rPr>
        <w:t>wife </w:t>
      </w:r>
      <w:r>
        <w:rPr/>
        <w:t>to open the door. He stated that Simon knew that he was at work and that his wife was probably </w:t>
      </w:r>
      <w:r>
        <w:rPr>
          <w:shd w:fill="FF0000" w:color="auto" w:val="clear"/>
        </w:rPr>
        <w:t>atnne at</w:t>
      </w:r>
      <w:r>
        <w:rPr/>
        <w:t> home with his daughter Mr Mathiyalagan stated that he is scared for his and his </w:t>
      </w:r>
      <w:r>
        <w:rPr>
          <w:shd w:fill="FF0000" w:color="auto" w:val="clear"/>
        </w:rPr>
        <w:t>family’s safety and wants</w:t>
      </w:r>
      <w:r>
        <w:rPr/>
        <w:t> </w:t>
      </w:r>
      <w:r>
        <w:rPr>
          <w:shd w:fill="FF0000" w:color="auto" w:val="clear"/>
        </w:rPr>
        <w:t>something done urgently to keep them safe </w:t>
      </w:r>
      <w:r>
        <w:rPr>
          <w:spacing w:val="2"/>
          <w:shd w:fill="FF0000" w:color="auto" w:val="clear"/>
        </w:rPr>
        <w:t>from </w:t>
      </w:r>
      <w:r>
        <w:rPr>
          <w:shd w:fill="FF0000" w:color="auto" w:val="clear"/>
        </w:rPr>
        <w:t>Mr</w:t>
      </w:r>
      <w:r>
        <w:rPr/>
        <w:t> </w:t>
      </w:r>
      <w:r>
        <w:rPr>
          <w:shd w:fill="FF0000" w:color="auto" w:val="clear"/>
        </w:rPr>
        <w:t>Cordell. They pleaded vy.-l}.me to speak to Waltham</w:t>
      </w:r>
      <w:r>
        <w:rPr/>
        <w:t> </w:t>
      </w:r>
      <w:r>
        <w:rPr>
          <w:shd w:fill="FF0000" w:color="auto" w:val="clear"/>
        </w:rPr>
        <w:t>Forest to fine t.. . alternative accommodation for</w:t>
      </w:r>
      <w:r>
        <w:rPr/>
        <w:t> </w:t>
      </w:r>
      <w:r>
        <w:rPr>
          <w:shd w:fill="FF0000" w:color="auto" w:val="clear"/>
        </w:rPr>
        <w:t>them</w:t>
      </w:r>
      <w:r>
        <w:rPr/>
        <w:t> as ii is no longer safe for them to continue living in Burncroft Avenue. I took the contact details of the property manager at Waltham Forest and called and left a message for him to call me</w:t>
      </w:r>
      <w:r>
        <w:rPr>
          <w:spacing w:val="-15"/>
        </w:rPr>
        <w:t> </w:t>
      </w:r>
      <w:r>
        <w:rPr/>
        <w:t>back.</w:t>
      </w:r>
    </w:p>
    <w:p>
      <w:pPr>
        <w:pStyle w:val="BodyText"/>
        <w:ind w:left="893" w:right="5258"/>
      </w:pPr>
      <w:r>
        <w:rPr/>
        <w:t>The details are Mr Osmani Tel 02084965503 and his manager is ■ Taylor tel. 02084965496, also 02084965*02/5506</w:t>
      </w:r>
    </w:p>
    <w:p>
      <w:pPr>
        <w:pStyle w:val="Heading1"/>
        <w:spacing w:before="5"/>
        <w:ind w:left="893"/>
      </w:pPr>
      <w:r>
        <w:rPr>
          <w:shd w:fill="FFFF00" w:color="auto" w:val="clear"/>
        </w:rPr>
        <w:t>02/06/2017:</w:t>
      </w:r>
    </w:p>
    <w:p>
      <w:pPr>
        <w:pStyle w:val="BodyText"/>
        <w:spacing w:line="235" w:lineRule="auto" w:before="6"/>
        <w:ind w:left="893" w:right="5178"/>
      </w:pPr>
      <w:r>
        <w:rPr/>
        <w:t>Mr Mathiyalagan telephoned to report that he was at work yesterday, </w:t>
      </w:r>
      <w:r>
        <w:rPr>
          <w:b/>
          <w:shd w:fill="FFFF00" w:color="auto" w:val="clear"/>
        </w:rPr>
        <w:t>01/06/2017</w:t>
      </w:r>
      <w:r>
        <w:rPr>
          <w:b/>
        </w:rPr>
        <w:t> </w:t>
      </w:r>
      <w:r>
        <w:rPr/>
        <w:t>when his wife called him</w:t>
      </w:r>
    </w:p>
    <w:p>
      <w:pPr>
        <w:pStyle w:val="BodyText"/>
        <w:spacing w:before="3"/>
        <w:ind w:left="893" w:right="5271"/>
      </w:pPr>
      <w:r>
        <w:rPr/>
        <w:t>- complain that Mr Simon Cordell and two other males came and banged on his front door for about 1 or 2 minutes He stated that his wife and daughter were alone in the flat at the time and that they were</w:t>
      </w:r>
    </w:p>
    <w:p>
      <w:pPr>
        <w:spacing w:after="0"/>
        <w:sectPr>
          <w:pgSz w:w="11910" w:h="16840"/>
          <w:pgMar w:top="1360" w:bottom="280" w:left="660" w:right="0"/>
        </w:sectPr>
      </w:pPr>
    </w:p>
    <w:p>
      <w:pPr>
        <w:pStyle w:val="BodyText"/>
        <w:spacing w:before="71"/>
        <w:ind w:left="893" w:right="5271"/>
      </w:pPr>
      <w:r>
        <w:rPr/>
        <w:pict>
          <v:group style="position:absolute;margin-left:72.050003pt;margin-top:72.035004pt;width:269.8pt;height:691.45pt;mso-position-horizontal-relative:page;mso-position-vertical-relative:page;z-index:-300229632" coordorigin="1441,1441" coordsize="5396,13829">
            <v:rect style="position:absolute;left:1441;top:1440;width:8;height:8" filled="true" fillcolor="#000000" stroked="false">
              <v:fill type="solid"/>
            </v:rect>
            <v:line style="position:absolute" from="1449,1444" to="6829,1444" stroked="true" strokeweight=".375pt" strokecolor="#000000">
              <v:stroke dashstyle="solid"/>
            </v:line>
            <v:rect style="position:absolute;left:6829;top:1440;width:8;height:8" filled="true" fillcolor="#000000" stroked="false">
              <v:fill type="solid"/>
            </v:rect>
            <v:line style="position:absolute" from="1445,1448" to="1445,15269" stroked="true" strokeweight=".375pt" strokecolor="#000000">
              <v:stroke dashstyle="solid"/>
            </v:line>
            <v:line style="position:absolute" from="1449,15265" to="6829,15265" stroked="true" strokeweight=".375pt" strokecolor="#000000">
              <v:stroke dashstyle="solid"/>
            </v:line>
            <v:line style="position:absolute" from="6833,1448" to="6833,15269" stroked="true" strokeweight=".375pt" strokecolor="#000000">
              <v:stroke dashstyle="solid"/>
            </v:line>
            <w10:wrap type="none"/>
          </v:group>
        </w:pict>
      </w:r>
      <w:r>
        <w:rPr/>
        <w:t>very frightened as a result of the loud banging on his front door I advised him to call the police if Simon bangs on his door again.</w:t>
      </w:r>
    </w:p>
    <w:p>
      <w:pPr>
        <w:pStyle w:val="Heading1"/>
        <w:spacing w:line="273" w:lineRule="exact" w:before="5"/>
        <w:ind w:left="893"/>
      </w:pPr>
      <w:r>
        <w:rPr>
          <w:shd w:fill="FFFF00" w:color="auto" w:val="clear"/>
        </w:rPr>
        <w:t>12/06/2017:</w:t>
      </w:r>
    </w:p>
    <w:p>
      <w:pPr>
        <w:pStyle w:val="BodyText"/>
        <w:ind w:left="893" w:right="5193"/>
      </w:pPr>
      <w:r>
        <w:rPr/>
        <w:t>Mr Mathiyalagan telephoned to report an incident that happened late night on Friday </w:t>
      </w:r>
      <w:r>
        <w:rPr>
          <w:b/>
          <w:shd w:fill="FFFF00" w:color="auto" w:val="clear"/>
        </w:rPr>
        <w:t>09/06/2017</w:t>
      </w:r>
      <w:r>
        <w:rPr>
          <w:b/>
        </w:rPr>
        <w:t> </w:t>
      </w:r>
      <w:r>
        <w:rPr/>
        <w:t>between Mr Cordell and his cousin. Mr Mathiyalagan stated that his cousin returned from work late at night and as he opened the front door, Mr Cordell came out of his flat and confronted him. He stated that as his cousin brought out his phone to record the incident; Mr Cordell then snatched his </w:t>
      </w:r>
      <w:r>
        <w:rPr>
          <w:spacing w:val="2"/>
        </w:rPr>
        <w:t>phone </w:t>
      </w:r>
      <w:r>
        <w:rPr/>
        <w:t>from him. A struggle ensued </w:t>
      </w:r>
      <w:r>
        <w:rPr>
          <w:spacing w:val="2"/>
        </w:rPr>
        <w:t>as </w:t>
      </w:r>
      <w:r>
        <w:rPr/>
        <w:t>his cousin tried to get his phone back from Mr Cordell from Mr Cordell and Mr Cordell attacked his cousin, grabbed him round the neck and also injured him on the arm causing his arm to bleed He stated that his cousin managed to get </w:t>
      </w:r>
      <w:r>
        <w:rPr>
          <w:spacing w:val="2"/>
        </w:rPr>
        <w:t>his </w:t>
      </w:r>
      <w:r>
        <w:rPr/>
        <w:t>phone back from Mr Cordell .and came up to his flat and told him what happened. He then called the police and they attended within 10 minutes. They explained what happened to the police and they went to Mr Cordell's flat to speak to him, but he refused to let them in. Mr Mathiyalagan also stated that the dog was barking</w:t>
      </w:r>
      <w:r>
        <w:rPr>
          <w:spacing w:val="-5"/>
        </w:rPr>
        <w:t> </w:t>
      </w:r>
      <w:r>
        <w:rPr/>
        <w:t>throughout.</w:t>
      </w:r>
    </w:p>
    <w:p>
      <w:pPr>
        <w:pStyle w:val="Heading1"/>
        <w:ind w:left="893"/>
      </w:pPr>
      <w:r>
        <w:rPr>
          <w:shd w:fill="FFFF00" w:color="auto" w:val="clear"/>
        </w:rPr>
        <w:t>19/06/2017:</w:t>
      </w:r>
    </w:p>
    <w:p>
      <w:pPr>
        <w:pStyle w:val="BodyText"/>
        <w:spacing w:before="2"/>
        <w:ind w:left="893" w:right="5209"/>
      </w:pPr>
      <w:r>
        <w:rPr/>
        <w:t>Mr Mathiyalagan telephoned to report an incident that happened today </w:t>
      </w:r>
      <w:r>
        <w:rPr>
          <w:b/>
          <w:shd w:fill="FFFF00" w:color="auto" w:val="clear"/>
        </w:rPr>
        <w:t>at 11,55am</w:t>
      </w:r>
      <w:r>
        <w:rPr>
          <w:b/>
        </w:rPr>
        <w:t> </w:t>
      </w:r>
      <w:r>
        <w:rPr/>
        <w:t>as his wife was going to pick their daughter from school. He stated that Simon confronted her outside the communal entrance door and said to her that he knows what time she goes out and when she returns and to tell</w:t>
      </w:r>
      <w:r>
        <w:rPr>
          <w:spacing w:val="-26"/>
        </w:rPr>
        <w:t> </w:t>
      </w:r>
      <w:r>
        <w:rPr/>
        <w:t>her husband that he wants to speak to him. He also stated that another incident happened on Friday </w:t>
      </w:r>
      <w:r>
        <w:rPr>
          <w:b/>
          <w:shd w:fill="FFFF00" w:color="auto" w:val="clear"/>
        </w:rPr>
        <w:t>16/06/2017</w:t>
      </w:r>
      <w:r>
        <w:rPr>
          <w:b/>
        </w:rPr>
        <w:t> </w:t>
      </w:r>
      <w:r>
        <w:rPr>
          <w:b/>
          <w:shd w:fill="FFFF00" w:color="auto" w:val="clear"/>
        </w:rPr>
        <w:t>at 11.55am</w:t>
      </w:r>
      <w:r>
        <w:rPr>
          <w:b/>
        </w:rPr>
        <w:t> </w:t>
      </w:r>
      <w:r>
        <w:rPr/>
        <w:t>when Simon confronted his wife as was going to pick their daughter from school and accused her of making noise. He stated that Simon also told his wife that he has their bank account and personal details and that she should tell him to pay him money.</w:t>
      </w:r>
    </w:p>
    <w:p>
      <w:pPr>
        <w:pStyle w:val="Heading1"/>
        <w:spacing w:before="1"/>
        <w:ind w:left="893"/>
      </w:pPr>
      <w:r>
        <w:rPr>
          <w:shd w:fill="FFFF00" w:color="auto" w:val="clear"/>
        </w:rPr>
        <w:t>26/06/2017:</w:t>
      </w:r>
    </w:p>
    <w:p>
      <w:pPr>
        <w:pStyle w:val="BodyText"/>
        <w:spacing w:before="1"/>
        <w:ind w:left="893" w:right="5244"/>
      </w:pPr>
      <w:r>
        <w:rPr/>
        <w:t>Mr Mathiyalagan telephoned to report an incident that occurred on Friday </w:t>
      </w:r>
      <w:r>
        <w:rPr>
          <w:b/>
          <w:shd w:fill="FFFF00" w:color="auto" w:val="clear"/>
        </w:rPr>
        <w:t>23/06/2017.</w:t>
      </w:r>
      <w:r>
        <w:rPr>
          <w:b/>
        </w:rPr>
        <w:t> </w:t>
      </w:r>
      <w:r>
        <w:rPr/>
        <w:t>He stated that his cousin returned from work at </w:t>
      </w:r>
      <w:r>
        <w:rPr>
          <w:b/>
          <w:shd w:fill="FFFF00" w:color="auto" w:val="clear"/>
        </w:rPr>
        <w:t>11.35pm</w:t>
      </w:r>
      <w:r>
        <w:rPr>
          <w:b/>
        </w:rPr>
        <w:t> </w:t>
      </w:r>
      <w:r>
        <w:rPr/>
        <w:t>and as he entered the block, Simon Cordell came out of his flat with his dog swearing and shouting abuse at his cousin and attacked him by punching him twice on the chest. He stated that SC tried to push his cousin out of the block and snatched his cousin's mobile phone as he tried to record the incident, but he managed to get the phone back from him. He stated</w:t>
      </w:r>
    </w:p>
    <w:p>
      <w:pPr>
        <w:spacing w:after="0"/>
        <w:sectPr>
          <w:pgSz w:w="11910" w:h="16840"/>
          <w:pgMar w:top="1360" w:bottom="280" w:left="660" w:right="0"/>
        </w:sectPr>
      </w:pPr>
    </w:p>
    <w:p>
      <w:pPr>
        <w:pStyle w:val="BodyText"/>
        <w:ind w:left="780"/>
        <w:rPr>
          <w:sz w:val="20"/>
        </w:rPr>
      </w:pPr>
      <w:r>
        <w:rPr>
          <w:sz w:val="20"/>
        </w:rPr>
        <w:pict>
          <v:shape style="width:269.4pt;height:442.35pt;mso-position-horizontal-relative:char;mso-position-vertical-relative:line" type="#_x0000_t202" filled="false" stroked="true" strokeweight=".375pt" strokecolor="#000000">
            <w10:anchorlock/>
            <v:textbox inset="0,0,0,0">
              <w:txbxContent>
                <w:p>
                  <w:pPr>
                    <w:pStyle w:val="BodyText"/>
                    <w:spacing w:before="1"/>
                    <w:ind w:left="105" w:right="117"/>
                  </w:pPr>
                  <w:r>
                    <w:rPr/>
                    <w:t>that SC's dog was also balking loudly and was not on a lead-. Mr M stated that </w:t>
                  </w:r>
                  <w:r>
                    <w:rPr>
                      <w:spacing w:val="2"/>
                    </w:rPr>
                    <w:t>his </w:t>
                  </w:r>
                  <w:r>
                    <w:rPr/>
                    <w:t>wife overheard the commotion and woke him up and as they came down the stairs shouting at his cousin and asking what was going on, SC went back to his flat. They called the police and when the police came, they explained what happened. The police then went and knocked </w:t>
                  </w:r>
                  <w:r>
                    <w:rPr>
                      <w:spacing w:val="-6"/>
                    </w:rPr>
                    <w:t>on </w:t>
                  </w:r>
                  <w:r>
                    <w:rPr/>
                    <w:t>SC's door to talk to him, but he refused to let them in. He stated that his cousin did not provoke SC in any way and did not do anything to cause SC to attack him.</w:t>
                  </w:r>
                </w:p>
                <w:p>
                  <w:pPr>
                    <w:spacing w:before="3"/>
                    <w:ind w:left="105" w:right="0" w:firstLine="0"/>
                    <w:jc w:val="left"/>
                    <w:rPr>
                      <w:b/>
                      <w:sz w:val="24"/>
                    </w:rPr>
                  </w:pPr>
                  <w:r>
                    <w:rPr>
                      <w:b/>
                      <w:sz w:val="24"/>
                      <w:shd w:fill="FFFF00" w:color="auto" w:val="clear"/>
                    </w:rPr>
                    <w:t>03/07/2017:</w:t>
                  </w:r>
                </w:p>
                <w:p>
                  <w:pPr>
                    <w:pStyle w:val="BodyText"/>
                    <w:spacing w:before="1"/>
                    <w:ind w:left="105" w:right="108"/>
                  </w:pPr>
                  <w:r>
                    <w:rPr/>
                    <w:t>Mr and Mrs Mathiyalagan attended the Civic Centre today to report further incidents with Simon Cordell and gave me a DVD recording of another incident. Mr Mathiyalagan stated that on </w:t>
                  </w:r>
                  <w:r>
                    <w:rPr>
                      <w:b/>
                      <w:shd w:fill="FFFF00" w:color="auto" w:val="clear"/>
                    </w:rPr>
                    <w:t>28/06/2017 at 11</w:t>
                  </w:r>
                  <w:r>
                    <w:rPr>
                      <w:b/>
                    </w:rPr>
                    <w:t> </w:t>
                  </w:r>
                  <w:r>
                    <w:rPr>
                      <w:b/>
                      <w:shd w:fill="FFFF00" w:color="auto" w:val="clear"/>
                    </w:rPr>
                    <w:t>45am,</w:t>
                  </w:r>
                  <w:r>
                    <w:rPr>
                      <w:b/>
                    </w:rPr>
                    <w:t> </w:t>
                  </w:r>
                  <w:r>
                    <w:rPr/>
                    <w:t>Simon confronted his wife at the main entrance door as she was going to pick up their daughter from school and demanded to talk to her His wife told him that she cannot stop to talk to him as she was on her way to collect her daughter from school but he insisted on talking to her. He stated that Simon ran after her, stood in front of her, accused her of making noise inside their flat and started shouting at her and said to her that he knows all their personal details including their full </w:t>
                  </w:r>
                  <w:hyperlink r:id="rId8">
                    <w:r>
                      <w:rPr>
                        <w:color w:val="0000FF"/>
                        <w:spacing w:val="-1"/>
                        <w:u w:val="single" w:color="0000FF"/>
                      </w:rPr>
                      <w:t>https://ecaseworks.net/ENFIELD/ViewSelected.asp?s</w:t>
                    </w:r>
                  </w:hyperlink>
                  <w:r>
                    <w:rPr>
                      <w:color w:val="0000FF"/>
                      <w:spacing w:val="-1"/>
                    </w:rPr>
                    <w:t> </w:t>
                  </w:r>
                  <w:r>
                    <w:rPr>
                      <w:color w:val="0462C1"/>
                      <w:u w:val="single" w:color="0462C1"/>
                    </w:rPr>
                    <w:t>ViewData=799452,799455,804.</w:t>
                  </w:r>
                  <w:r>
                    <w:rPr/>
                    <w:t>..</w:t>
                  </w:r>
                </w:p>
                <w:p>
                  <w:pPr>
                    <w:spacing w:line="482" w:lineRule="auto" w:before="0"/>
                    <w:ind w:left="105" w:right="2368" w:firstLine="0"/>
                    <w:jc w:val="left"/>
                    <w:rPr>
                      <w:sz w:val="24"/>
                    </w:rPr>
                  </w:pPr>
                  <w:r>
                    <w:rPr>
                      <w:sz w:val="24"/>
                      <w:shd w:fill="FF0000" w:color="auto" w:val="clear"/>
                    </w:rPr>
                    <w:t>24/01/</w:t>
                  </w:r>
                  <w:r>
                    <w:rPr>
                      <w:b/>
                      <w:sz w:val="24"/>
                      <w:shd w:fill="FF0000" w:color="auto" w:val="clear"/>
                    </w:rPr>
                    <w:t>2017 </w:t>
                  </w:r>
                  <w:r>
                    <w:rPr>
                      <w:sz w:val="24"/>
                      <w:shd w:fill="FF0000" w:color="auto" w:val="clear"/>
                    </w:rPr>
                    <w:t>Mother FOI Copy</w:t>
                  </w:r>
                  <w:r>
                    <w:rPr>
                      <w:sz w:val="24"/>
                    </w:rPr>
                    <w:t> </w:t>
                  </w:r>
                  <w:r>
                    <w:rPr>
                      <w:sz w:val="24"/>
                      <w:shd w:fill="FF0000" w:color="auto" w:val="clear"/>
                    </w:rPr>
                    <w:t>08/08/</w:t>
                  </w:r>
                  <w:r>
                    <w:rPr>
                      <w:b/>
                      <w:sz w:val="24"/>
                      <w:shd w:fill="FF0000" w:color="auto" w:val="clear"/>
                    </w:rPr>
                    <w:t>2017 </w:t>
                  </w:r>
                  <w:r>
                    <w:rPr>
                      <w:sz w:val="24"/>
                      <w:shd w:fill="FF0000" w:color="auto" w:val="clear"/>
                    </w:rPr>
                    <w:t>Lemmy Copy</w:t>
                  </w:r>
                </w:p>
              </w:txbxContent>
            </v:textbox>
            <v:stroke dashstyle="solid"/>
          </v:shape>
        </w:pict>
      </w:r>
      <w:r>
        <w:rPr>
          <w:sz w:val="20"/>
        </w:rPr>
      </w:r>
    </w:p>
    <w:p>
      <w:pPr>
        <w:pStyle w:val="Heading1"/>
        <w:spacing w:line="241" w:lineRule="exact"/>
      </w:pPr>
      <w:r>
        <w:rPr>
          <w:color w:val="EC7C30"/>
        </w:rPr>
        <w:t>272</w:t>
      </w:r>
    </w:p>
    <w:p>
      <w:pPr>
        <w:pStyle w:val="BodyText"/>
        <w:spacing w:before="1"/>
      </w:pPr>
      <w:r>
        <w:rPr/>
        <w:t>30/06/2017</w:t>
      </w:r>
    </w:p>
    <w:p>
      <w:pPr>
        <w:pStyle w:val="BodyText"/>
        <w:spacing w:line="273" w:lineRule="exact" w:before="2"/>
      </w:pPr>
      <w:r>
        <w:rPr/>
        <w:t>02/07/2017</w:t>
      </w:r>
    </w:p>
    <w:p>
      <w:pPr>
        <w:pStyle w:val="BodyText"/>
        <w:spacing w:line="273" w:lineRule="exact"/>
      </w:pPr>
      <w:r>
        <w:rPr/>
        <w:t>13/07/2017</w:t>
      </w:r>
    </w:p>
    <w:p>
      <w:pPr>
        <w:pStyle w:val="BodyText"/>
        <w:spacing w:before="2"/>
      </w:pPr>
      <w:r>
        <w:rPr/>
        <w:t>19/07/2017</w:t>
      </w:r>
    </w:p>
    <w:p>
      <w:pPr>
        <w:pStyle w:val="BodyText"/>
        <w:spacing w:before="1"/>
      </w:pPr>
      <w:r>
        <w:rPr/>
        <w:t>27/07/2017</w:t>
      </w:r>
    </w:p>
    <w:p>
      <w:pPr>
        <w:pStyle w:val="BodyText"/>
        <w:spacing w:before="2"/>
      </w:pPr>
      <w:r>
        <w:rPr/>
        <w:t>03/08/2017</w:t>
      </w:r>
    </w:p>
    <w:p>
      <w:pPr>
        <w:pStyle w:val="BodyText"/>
        <w:rPr>
          <w:sz w:val="20"/>
        </w:rPr>
      </w:pPr>
      <w:r>
        <w:rPr>
          <w:sz w:val="20"/>
        </w:rPr>
        <w:pict>
          <v:shape style="width:269.8pt;height:152.7pt;mso-position-horizontal-relative:char;mso-position-vertical-relative:line" type="#_x0000_t202" filled="true" fillcolor="#000000" stroked="false">
            <w10:anchorlock/>
            <v:textbox inset="0,0,0,0">
              <w:txbxContent>
                <w:p>
                  <w:pPr>
                    <w:pStyle w:val="BodyText"/>
                    <w:spacing w:before="9"/>
                    <w:ind w:left="0"/>
                  </w:pPr>
                </w:p>
                <w:p>
                  <w:pPr>
                    <w:spacing w:before="1"/>
                    <w:ind w:left="419" w:right="420" w:firstLine="0"/>
                    <w:jc w:val="center"/>
                    <w:rPr>
                      <w:b/>
                      <w:sz w:val="24"/>
                    </w:rPr>
                  </w:pPr>
                  <w:r>
                    <w:rPr>
                      <w:b/>
                      <w:color w:val="EC7C30"/>
                      <w:sz w:val="24"/>
                    </w:rPr>
                    <w:t>CLAIM NUMBER: D02EDO73</w:t>
                  </w:r>
                </w:p>
                <w:p>
                  <w:pPr>
                    <w:pStyle w:val="BodyText"/>
                    <w:spacing w:before="7"/>
                    <w:ind w:left="0"/>
                    <w:rPr>
                      <w:b/>
                      <w:sz w:val="23"/>
                    </w:rPr>
                  </w:pPr>
                </w:p>
                <w:p>
                  <w:pPr>
                    <w:spacing w:line="482" w:lineRule="auto" w:before="0"/>
                    <w:ind w:left="416" w:right="420" w:firstLine="0"/>
                    <w:jc w:val="center"/>
                    <w:rPr>
                      <w:b/>
                      <w:sz w:val="24"/>
                    </w:rPr>
                  </w:pPr>
                  <w:r>
                    <w:rPr>
                      <w:b/>
                      <w:color w:val="EC7C30"/>
                      <w:sz w:val="24"/>
                    </w:rPr>
                    <w:t>IN THE EDMONTON COUNTY COURT BETWEEN:</w:t>
                  </w:r>
                </w:p>
                <w:p>
                  <w:pPr>
                    <w:spacing w:line="270" w:lineRule="exact" w:before="0"/>
                    <w:ind w:left="411" w:right="420" w:firstLine="0"/>
                    <w:jc w:val="center"/>
                    <w:rPr>
                      <w:b/>
                      <w:sz w:val="24"/>
                    </w:rPr>
                  </w:pPr>
                  <w:r>
                    <w:rPr>
                      <w:b/>
                      <w:color w:val="EC7C30"/>
                      <w:sz w:val="24"/>
                    </w:rPr>
                    <w:t>{CLAIMANT}</w:t>
                  </w:r>
                </w:p>
                <w:p>
                  <w:pPr>
                    <w:pStyle w:val="BodyText"/>
                    <w:spacing w:before="3"/>
                    <w:ind w:left="0"/>
                    <w:rPr>
                      <w:b/>
                    </w:rPr>
                  </w:pPr>
                </w:p>
                <w:p>
                  <w:pPr>
                    <w:spacing w:before="0"/>
                    <w:ind w:left="419" w:right="420" w:firstLine="0"/>
                    <w:jc w:val="center"/>
                    <w:rPr>
                      <w:b/>
                      <w:sz w:val="24"/>
                    </w:rPr>
                  </w:pPr>
                  <w:r>
                    <w:rPr>
                      <w:b/>
                      <w:color w:val="EC7C30"/>
                      <w:sz w:val="24"/>
                    </w:rPr>
                    <w:t>THE MAYOR AND BURGESSES OF THE LONDON BOROUGH OF ENFIELD</w:t>
                  </w:r>
                </w:p>
              </w:txbxContent>
            </v:textbox>
            <v:fill type="solid"/>
          </v:shape>
        </w:pict>
      </w:r>
      <w:r>
        <w:rPr>
          <w:sz w:val="20"/>
        </w:rPr>
      </w:r>
    </w:p>
    <w:p>
      <w:pPr>
        <w:spacing w:after="0"/>
        <w:rPr>
          <w:sz w:val="20"/>
        </w:rPr>
        <w:sectPr>
          <w:pgSz w:w="11910" w:h="16840"/>
          <w:pgMar w:top="1420" w:bottom="280" w:left="660" w:right="0"/>
        </w:sectPr>
      </w:pPr>
    </w:p>
    <w:p>
      <w:pPr>
        <w:pStyle w:val="BodyText"/>
        <w:spacing w:before="4"/>
        <w:ind w:left="0"/>
        <w:rPr>
          <w:sz w:val="17"/>
        </w:rPr>
      </w:pPr>
      <w:r>
        <w:rPr/>
        <w:pict>
          <v:group style="position:absolute;margin-left:72.050003pt;margin-top:72.035004pt;width:269.8pt;height:691.8pt;mso-position-horizontal-relative:page;mso-position-vertical-relative:page;z-index:-300226560" coordorigin="1441,1441" coordsize="5396,13836">
            <v:shape style="position:absolute;left:1441;top:1440;width:5389;height:2499" coordorigin="1441,1441" coordsize="5389,2499" path="m1449,1441l1441,1441,1441,1448,1449,1448,1449,1441m6829,1448l6732,1448,6732,1448,1554,1448,1554,1448,1449,1448,1449,3939,1554,3939,6732,3939,6829,3939,6829,1448e" filled="true" fillcolor="#000000" stroked="false">
              <v:path arrowok="t"/>
              <v:fill type="solid"/>
            </v:shape>
            <v:line style="position:absolute" from="1449,1444" to="6829,1444" stroked="true" strokeweight=".375pt" strokecolor="#000000">
              <v:stroke dashstyle="solid"/>
            </v:line>
            <v:rect style="position:absolute;left:6829;top:1440;width:8;height:8" filled="true" fillcolor="#000000" stroked="false">
              <v:fill type="solid"/>
            </v:rect>
            <v:line style="position:absolute" from="1449,3943" to="6829,3943" stroked="true" strokeweight=".375pt" strokecolor="#000000">
              <v:stroke dashstyle="solid"/>
            </v:line>
            <v:line style="position:absolute" from="1445,1448" to="1445,15277" stroked="true" strokeweight=".375pt" strokecolor="#000000">
              <v:stroke dashstyle="solid"/>
            </v:line>
            <v:line style="position:absolute" from="1449,15273" to="6829,15273" stroked="true" strokeweight=".375pt" strokecolor="#000000">
              <v:stroke dashstyle="solid"/>
            </v:line>
            <v:line style="position:absolute" from="6833,1448" to="6833,15277" stroked="true" strokeweight=".375pt" strokecolor="#000000">
              <v:stroke dashstyle="solid"/>
            </v:line>
            <w10:wrap type="none"/>
          </v:group>
        </w:pict>
      </w:r>
    </w:p>
    <w:p>
      <w:pPr>
        <w:pStyle w:val="Heading1"/>
        <w:spacing w:before="90"/>
        <w:ind w:left="3137"/>
      </w:pPr>
      <w:r>
        <w:rPr>
          <w:color w:val="EC7C30"/>
        </w:rPr>
        <w:t>-AND-</w:t>
      </w:r>
    </w:p>
    <w:p>
      <w:pPr>
        <w:pStyle w:val="BodyText"/>
        <w:spacing w:before="5"/>
        <w:ind w:left="0"/>
        <w:rPr>
          <w:b/>
          <w:sz w:val="16"/>
        </w:rPr>
      </w:pPr>
    </w:p>
    <w:p>
      <w:pPr>
        <w:spacing w:before="90"/>
        <w:ind w:left="2657" w:right="0" w:firstLine="0"/>
        <w:jc w:val="left"/>
        <w:rPr>
          <w:b/>
          <w:sz w:val="24"/>
        </w:rPr>
      </w:pPr>
      <w:r>
        <w:rPr>
          <w:b/>
          <w:color w:val="EC7C30"/>
          <w:sz w:val="24"/>
        </w:rPr>
        <w:t>(DEFENDANT)</w:t>
      </w:r>
    </w:p>
    <w:p>
      <w:pPr>
        <w:pStyle w:val="BodyText"/>
        <w:spacing w:before="9"/>
        <w:ind w:left="0"/>
        <w:rPr>
          <w:b/>
          <w:sz w:val="15"/>
        </w:rPr>
      </w:pPr>
    </w:p>
    <w:p>
      <w:pPr>
        <w:spacing w:before="90"/>
        <w:ind w:left="2222" w:right="0" w:firstLine="0"/>
        <w:jc w:val="left"/>
        <w:rPr>
          <w:b/>
          <w:sz w:val="24"/>
        </w:rPr>
      </w:pPr>
      <w:r>
        <w:rPr>
          <w:b/>
          <w:color w:val="EC7C30"/>
          <w:sz w:val="24"/>
        </w:rPr>
        <w:t>MR SIMON CORDELL</w:t>
      </w:r>
    </w:p>
    <w:p>
      <w:pPr>
        <w:pStyle w:val="BodyText"/>
        <w:spacing w:before="5"/>
        <w:ind w:left="0"/>
        <w:rPr>
          <w:b/>
          <w:sz w:val="16"/>
        </w:rPr>
      </w:pPr>
    </w:p>
    <w:p>
      <w:pPr>
        <w:spacing w:before="90"/>
        <w:ind w:left="2259" w:right="0" w:firstLine="0"/>
        <w:jc w:val="left"/>
        <w:rPr>
          <w:b/>
          <w:sz w:val="24"/>
        </w:rPr>
      </w:pPr>
      <w:r>
        <w:rPr>
          <w:b/>
          <w:color w:val="EC7C30"/>
          <w:sz w:val="24"/>
        </w:rPr>
        <w:t>DIRECTIONS ORDER</w:t>
      </w:r>
    </w:p>
    <w:p>
      <w:pPr>
        <w:pStyle w:val="BodyText"/>
        <w:spacing w:before="2"/>
        <w:ind w:left="0"/>
        <w:rPr>
          <w:b/>
          <w:sz w:val="17"/>
        </w:rPr>
      </w:pPr>
    </w:p>
    <w:p>
      <w:pPr>
        <w:pStyle w:val="BodyText"/>
        <w:spacing w:line="237" w:lineRule="auto" w:before="92"/>
        <w:ind w:left="893" w:right="5677"/>
      </w:pPr>
      <w:r>
        <w:rPr/>
        <w:t>names, dates of birth and bank details. He also demanded money and told his wife to tell him to come and talk to him.</w:t>
      </w:r>
    </w:p>
    <w:p>
      <w:pPr>
        <w:pStyle w:val="BodyText"/>
        <w:spacing w:before="3"/>
        <w:ind w:left="893" w:right="5199"/>
      </w:pPr>
      <w:r>
        <w:rPr/>
        <w:t>He stated that the see the incident that happened on </w:t>
      </w:r>
      <w:r>
        <w:rPr>
          <w:b/>
          <w:shd w:fill="FFFF00" w:color="auto" w:val="clear"/>
        </w:rPr>
        <w:t>30/06/2017</w:t>
      </w:r>
      <w:r>
        <w:rPr>
          <w:b/>
        </w:rPr>
        <w:t> </w:t>
      </w:r>
      <w:r>
        <w:rPr/>
        <w:t>at </w:t>
      </w:r>
      <w:r>
        <w:rPr>
          <w:b/>
          <w:shd w:fill="FFFF00" w:color="auto" w:val="clear"/>
        </w:rPr>
        <w:t>11.45am</w:t>
      </w:r>
      <w:r>
        <w:rPr>
          <w:b/>
        </w:rPr>
        <w:t> </w:t>
      </w:r>
      <w:r>
        <w:rPr/>
        <w:t>when Simon confronted his wife as she was leaving the block and accused her of slamming the door. He then called her a liar when she denied slamming the doo</w:t>
      </w:r>
      <w:r>
        <w:rPr>
          <w:shd w:fill="FF0000" w:color="auto" w:val="clear"/>
        </w:rPr>
        <w:t>r .id proceeded</w:t>
      </w:r>
      <w:r>
        <w:rPr/>
        <w:t> to shout abuse at her. Mr Mathiyalagan </w:t>
      </w:r>
      <w:r>
        <w:rPr>
          <w:shd w:fill="FF0000" w:color="auto" w:val="clear"/>
        </w:rPr>
        <w:t>als,,i seated</w:t>
      </w:r>
      <w:r>
        <w:rPr/>
        <w:t> that on </w:t>
      </w:r>
      <w:r>
        <w:rPr>
          <w:b/>
        </w:rPr>
        <w:t>0</w:t>
      </w:r>
      <w:r>
        <w:rPr>
          <w:b/>
          <w:shd w:fill="FFFF00" w:color="auto" w:val="clear"/>
        </w:rPr>
        <w:t>2/07/2017,</w:t>
      </w:r>
      <w:r>
        <w:rPr>
          <w:b/>
        </w:rPr>
        <w:t> </w:t>
      </w:r>
      <w:r>
        <w:rPr/>
        <w:t>he and his family was going out to visit some friends at about </w:t>
      </w:r>
      <w:r>
        <w:rPr>
          <w:b/>
          <w:shd w:fill="FFFF00" w:color="auto" w:val="clear"/>
        </w:rPr>
        <w:t>5.18pm</w:t>
      </w:r>
      <w:r>
        <w:rPr>
          <w:b/>
        </w:rPr>
        <w:t> </w:t>
      </w:r>
      <w:r>
        <w:rPr/>
        <w:t>and as they were about to exit the block, Simon popped his head out of his door and asked him when he was going to hand over the money. He told him that he was not going to give him any money and that he should go and work so that he can earn some money. </w:t>
      </w:r>
      <w:r>
        <w:rPr>
          <w:spacing w:val="3"/>
        </w:rPr>
        <w:t>He </w:t>
      </w:r>
      <w:r>
        <w:rPr/>
        <w:t>stated that </w:t>
      </w:r>
      <w:r>
        <w:rPr>
          <w:spacing w:val="2"/>
        </w:rPr>
        <w:t>as </w:t>
      </w:r>
      <w:r>
        <w:rPr/>
        <w:t>they left the block, Simon came running after them shouting and swearing at him and said to him that he should pay him money if he wants him to leave him and his family alone. He stated that Simon also said to him that he has all of their personal details including phone numbers and full names, date of birth and bank details and that he must pay him some money to have then: buck. He stated that </w:t>
      </w:r>
      <w:r>
        <w:rPr>
          <w:spacing w:val="3"/>
        </w:rPr>
        <w:t>he </w:t>
      </w:r>
      <w:r>
        <w:rPr/>
        <w:t>told Simon that he will not pay him any money and to do whatever he likes with the details. </w:t>
      </w:r>
      <w:r>
        <w:rPr>
          <w:spacing w:val="3"/>
        </w:rPr>
        <w:t>He </w:t>
      </w:r>
      <w:r>
        <w:rPr/>
        <w:t>stated that he does not know how Simon came across their</w:t>
      </w:r>
      <w:r>
        <w:rPr>
          <w:spacing w:val="-22"/>
        </w:rPr>
        <w:t> </w:t>
      </w:r>
      <w:r>
        <w:rPr/>
        <w:t>personal details, if he has them. He stated that </w:t>
      </w:r>
      <w:r>
        <w:rPr>
          <w:spacing w:val="2"/>
        </w:rPr>
        <w:t>his </w:t>
      </w:r>
      <w:r>
        <w:rPr/>
        <w:t>wife lost her phone some weeks ago and that it is possible that he has accessed their details from the phone if he has it because </w:t>
      </w:r>
      <w:r>
        <w:rPr>
          <w:spacing w:val="2"/>
        </w:rPr>
        <w:t>his </w:t>
      </w:r>
      <w:r>
        <w:rPr/>
        <w:t>wife stored their personal details on, he, phone.</w:t>
      </w:r>
    </w:p>
    <w:p>
      <w:pPr>
        <w:pStyle w:val="Heading1"/>
        <w:spacing w:before="3"/>
        <w:ind w:left="893"/>
      </w:pPr>
      <w:r>
        <w:rPr>
          <w:shd w:fill="FFFF00" w:color="auto" w:val="clear"/>
        </w:rPr>
        <w:t>13/07/2017: 19/07/2017:</w:t>
      </w:r>
    </w:p>
    <w:p>
      <w:pPr>
        <w:pStyle w:val="BodyText"/>
        <w:spacing w:before="2"/>
        <w:ind w:left="893" w:right="5450"/>
      </w:pPr>
      <w:r>
        <w:rPr/>
        <w:t>NOSP served on Mr Cordell today </w:t>
      </w:r>
      <w:r>
        <w:rPr>
          <w:b/>
          <w:shd w:fill="FFFF00" w:color="auto" w:val="clear"/>
        </w:rPr>
        <w:t>at 4.05pm</w:t>
      </w:r>
      <w:r>
        <w:rPr>
          <w:b/>
        </w:rPr>
        <w:t> </w:t>
      </w:r>
      <w:r>
        <w:rPr/>
        <w:t>with Enfield Highway DWOs, copy attached.</w:t>
      </w:r>
    </w:p>
    <w:p>
      <w:pPr>
        <w:pStyle w:val="Heading1"/>
        <w:spacing w:line="273" w:lineRule="exact" w:before="3"/>
        <w:ind w:left="893"/>
      </w:pPr>
      <w:r>
        <w:rPr>
          <w:shd w:fill="FFFF00" w:color="auto" w:val="clear"/>
        </w:rPr>
        <w:t>27/07/2017:</w:t>
      </w:r>
    </w:p>
    <w:p>
      <w:pPr>
        <w:pStyle w:val="BodyText"/>
        <w:spacing w:line="242" w:lineRule="auto"/>
        <w:ind w:left="893" w:right="5177"/>
      </w:pPr>
      <w:r>
        <w:rPr/>
        <w:t>I telephoned Mr Mathiyalagan for updates on any recent incidents and he stated that there has been none. He also confirmed that he is willing to give a signed witness statement and will attend court to give if required to do so.</w:t>
      </w:r>
    </w:p>
    <w:p>
      <w:pPr>
        <w:spacing w:after="0" w:line="242" w:lineRule="auto"/>
        <w:sectPr>
          <w:pgSz w:w="11910" w:h="16840"/>
          <w:pgMar w:top="1420" w:bottom="280" w:left="660" w:right="0"/>
        </w:sectPr>
      </w:pPr>
    </w:p>
    <w:p>
      <w:pPr>
        <w:pStyle w:val="BodyText"/>
        <w:ind w:left="780"/>
        <w:rPr>
          <w:sz w:val="20"/>
        </w:rPr>
      </w:pPr>
      <w:r>
        <w:rPr>
          <w:sz w:val="20"/>
        </w:rPr>
        <w:pict>
          <v:shape style="width:269.4pt;height:97.2pt;mso-position-horizontal-relative:char;mso-position-vertical-relative:line" type="#_x0000_t202" filled="false" stroked="true" strokeweight=".375pt" strokecolor="#000000">
            <w10:anchorlock/>
            <v:textbox inset="0,0,0,0">
              <w:txbxContent>
                <w:p>
                  <w:pPr>
                    <w:spacing w:before="1"/>
                    <w:ind w:left="105" w:right="0" w:firstLine="0"/>
                    <w:jc w:val="left"/>
                    <w:rPr>
                      <w:b/>
                      <w:sz w:val="24"/>
                    </w:rPr>
                  </w:pPr>
                  <w:r>
                    <w:rPr>
                      <w:b/>
                      <w:sz w:val="24"/>
                      <w:shd w:fill="FFFF00" w:color="auto" w:val="clear"/>
                    </w:rPr>
                    <w:t>03/08/2017:</w:t>
                  </w:r>
                </w:p>
                <w:p>
                  <w:pPr>
                    <w:pStyle w:val="BodyText"/>
                    <w:spacing w:before="1"/>
                    <w:ind w:left="105" w:right="56"/>
                  </w:pPr>
                  <w:hyperlink r:id="rId8">
                    <w:r>
                      <w:rPr>
                        <w:color w:val="0000FF"/>
                        <w:u w:val="single" w:color="0000FF"/>
                      </w:rPr>
                      <w:t>https://ecaseworks.net/ENFIELD/ViewSelected.asp?s</w:t>
                    </w:r>
                  </w:hyperlink>
                  <w:r>
                    <w:rPr>
                      <w:color w:val="0000FF"/>
                    </w:rPr>
                    <w:t> </w:t>
                  </w:r>
                  <w:r>
                    <w:rPr>
                      <w:color w:val="0462C1"/>
                      <w:u w:val="single" w:color="0462C1"/>
                    </w:rPr>
                    <w:t>ViewData=799452,799455,804.</w:t>
                  </w:r>
                  <w:r>
                    <w:rPr/>
                    <w:t>..</w:t>
                  </w:r>
                </w:p>
                <w:p>
                  <w:pPr>
                    <w:spacing w:line="477" w:lineRule="auto" w:before="4"/>
                    <w:ind w:left="105" w:right="2368" w:firstLine="0"/>
                    <w:jc w:val="left"/>
                    <w:rPr>
                      <w:sz w:val="24"/>
                    </w:rPr>
                  </w:pPr>
                  <w:r>
                    <w:rPr>
                      <w:sz w:val="24"/>
                      <w:shd w:fill="FF0000" w:color="auto" w:val="clear"/>
                    </w:rPr>
                    <w:t>24/01/</w:t>
                  </w:r>
                  <w:r>
                    <w:rPr>
                      <w:b/>
                      <w:sz w:val="24"/>
                      <w:shd w:fill="FF0000" w:color="auto" w:val="clear"/>
                    </w:rPr>
                    <w:t>2017 </w:t>
                  </w:r>
                  <w:r>
                    <w:rPr>
                      <w:sz w:val="24"/>
                      <w:shd w:fill="FF0000" w:color="auto" w:val="clear"/>
                    </w:rPr>
                    <w:t>Mother FOI Copy</w:t>
                  </w:r>
                  <w:r>
                    <w:rPr>
                      <w:sz w:val="24"/>
                    </w:rPr>
                    <w:t> </w:t>
                  </w:r>
                  <w:r>
                    <w:rPr>
                      <w:sz w:val="24"/>
                      <w:shd w:fill="FF0000" w:color="auto" w:val="clear"/>
                    </w:rPr>
                    <w:t>08/08/</w:t>
                  </w:r>
                  <w:r>
                    <w:rPr>
                      <w:b/>
                      <w:sz w:val="24"/>
                      <w:shd w:fill="FF0000" w:color="auto" w:val="clear"/>
                    </w:rPr>
                    <w:t>2017 </w:t>
                  </w:r>
                  <w:r>
                    <w:rPr>
                      <w:sz w:val="24"/>
                      <w:shd w:fill="FF0000" w:color="auto" w:val="clear"/>
                    </w:rPr>
                    <w:t>Lemmy Copy</w:t>
                  </w:r>
                </w:p>
              </w:txbxContent>
            </v:textbox>
            <v:stroke dashstyle="solid"/>
          </v:shape>
        </w:pict>
      </w:r>
      <w:r>
        <w:rPr>
          <w:sz w:val="20"/>
        </w:rPr>
      </w:r>
    </w:p>
    <w:p>
      <w:pPr>
        <w:pStyle w:val="BodyText"/>
        <w:ind w:left="0"/>
        <w:rPr>
          <w:sz w:val="13"/>
        </w:rPr>
      </w:pPr>
    </w:p>
    <w:p>
      <w:pPr>
        <w:pStyle w:val="Heading1"/>
        <w:spacing w:before="90"/>
      </w:pPr>
      <w:r>
        <w:rPr>
          <w:u w:val="thick"/>
        </w:rPr>
        <w:t>George Quinton</w:t>
      </w:r>
    </w:p>
    <w:p>
      <w:pPr>
        <w:pStyle w:val="BodyText"/>
        <w:spacing w:before="2"/>
      </w:pPr>
      <w:r>
        <w:rPr/>
        <w:t>got involved in assaulting me with his friends!</w:t>
      </w:r>
    </w:p>
    <w:p>
      <w:pPr>
        <w:pStyle w:val="BodyText"/>
        <w:spacing w:before="7"/>
        <w:ind w:left="0"/>
        <w:rPr>
          <w:sz w:val="23"/>
        </w:rPr>
      </w:pPr>
    </w:p>
    <w:p>
      <w:pPr>
        <w:pStyle w:val="Heading1"/>
      </w:pPr>
      <w:r>
        <w:rPr>
          <w:u w:val="thick"/>
        </w:rPr>
        <w:t>The banging Started!</w:t>
      </w:r>
    </w:p>
    <w:p>
      <w:pPr>
        <w:pStyle w:val="BodyText"/>
        <w:spacing w:line="242" w:lineRule="auto" w:before="2"/>
        <w:ind w:right="6654"/>
      </w:pPr>
      <w:r>
        <w:rPr/>
        <w:t>Flat – 113 – George Quinton moved </w:t>
      </w:r>
      <w:r>
        <w:rPr>
          <w:spacing w:val="-4"/>
        </w:rPr>
        <w:t>in! </w:t>
      </w:r>
      <w:r>
        <w:rPr/>
        <w:t>Stain Curtis (responsible) Mathiyalagan</w:t>
      </w:r>
      <w:r>
        <w:rPr>
          <w:spacing w:val="-1"/>
        </w:rPr>
        <w:t> </w:t>
      </w:r>
      <w:r>
        <w:rPr/>
        <w:t>(Responsible)</w:t>
      </w:r>
    </w:p>
    <w:p>
      <w:pPr>
        <w:pStyle w:val="BodyText"/>
        <w:spacing w:line="242" w:lineRule="auto"/>
        <w:ind w:right="8711"/>
      </w:pPr>
      <w:r>
        <w:rPr/>
        <w:t>In the Morning: -- Mid-Day: --</w:t>
      </w:r>
    </w:p>
    <w:p>
      <w:pPr>
        <w:pStyle w:val="BodyText"/>
        <w:spacing w:line="274" w:lineRule="exact"/>
      </w:pPr>
      <w:r>
        <w:rPr/>
        <w:t>And in the Evening and of the Night!</w:t>
      </w:r>
    </w:p>
    <w:p>
      <w:pPr>
        <w:pStyle w:val="BodyText"/>
      </w:pPr>
      <w:r>
        <w:rPr/>
        <w:t>The tenants of 113 - 117 and 111 Continue to victimize me by-: --</w:t>
      </w:r>
    </w:p>
    <w:p>
      <w:pPr>
        <w:pStyle w:val="BodyText"/>
        <w:ind w:right="1517"/>
      </w:pPr>
      <w:r>
        <w:rPr/>
        <w:t>The Loud and truculent banging stayed inglorious for me in the bathroom once I got up and then got worse and this Dehumanized comportment gets achieved by 117 tenants mainly and now with the new tenant George getting involved in a negative manner slamming objects on to the floor irresponsibly and with evil intent of malefactor actions towards my salubrity! when I was in my front room sitting on my main living room sofa and while I utilized my computer to studying the computer keyboard noises that gets made as I indicted gave away my destination within my domicile and the tents of 117 and the newly tenant of 113 capitalized on this fact and commenced jumping on the floor above me damaging my life’s work studies!</w:t>
      </w:r>
    </w:p>
    <w:p>
      <w:pPr>
        <w:pStyle w:val="BodyText"/>
        <w:ind w:right="1565"/>
      </w:pPr>
      <w:r>
        <w:rPr/>
        <w:t>I keep getting Vilipend by the original occupants of 117 and 111 and now also with the new addition of George Quinton slamming their dihydrogen Monoxide taps on and off at an expeditious rate for hours at a time and cannot get any reposal or do any studying in this rented flat and the council and police will; not bulwark me when I call or electronically mail them asking them additionally!</w:t>
      </w:r>
    </w:p>
    <w:p>
      <w:pPr>
        <w:pStyle w:val="BodyText"/>
        <w:spacing w:line="237" w:lineRule="auto"/>
        <w:ind w:right="1496"/>
      </w:pPr>
      <w:r>
        <w:rPr/>
        <w:t>Stain playing with pots or pans on his kitchen wall like the devil that has surmounted his sole I cannot believe that I had so much love for him and reverence and he treats me this way in my life and my dotted ones!</w:t>
      </w:r>
    </w:p>
    <w:p>
      <w:pPr>
        <w:pStyle w:val="BodyText"/>
        <w:spacing w:before="11"/>
        <w:ind w:left="0"/>
        <w:rPr>
          <w:sz w:val="23"/>
        </w:rPr>
      </w:pPr>
    </w:p>
    <w:p>
      <w:pPr>
        <w:pStyle w:val="Heading1"/>
        <w:spacing w:line="242" w:lineRule="auto"/>
        <w:ind w:right="9629"/>
      </w:pPr>
      <w:r>
        <w:rPr>
          <w:color w:val="EC7C30"/>
          <w:u w:val="thick" w:color="EC7C30"/>
        </w:rPr>
        <w:t>Si Note:</w:t>
      </w:r>
      <w:r>
        <w:rPr>
          <w:color w:val="EC7C30"/>
        </w:rPr>
        <w:t> </w:t>
      </w:r>
      <w:r>
        <w:rPr>
          <w:color w:val="EC7C30"/>
          <w:u w:val="thick" w:color="EC7C30"/>
        </w:rPr>
        <w:t>1</w:t>
      </w:r>
    </w:p>
    <w:p>
      <w:pPr>
        <w:pStyle w:val="BodyText"/>
        <w:spacing w:before="6"/>
        <w:ind w:left="0"/>
        <w:rPr>
          <w:b/>
          <w:sz w:val="15"/>
        </w:rPr>
      </w:pPr>
    </w:p>
    <w:p>
      <w:pPr>
        <w:spacing w:before="90"/>
        <w:ind w:left="781" w:right="0" w:firstLine="0"/>
        <w:jc w:val="left"/>
        <w:rPr>
          <w:b/>
          <w:sz w:val="24"/>
        </w:rPr>
      </w:pPr>
      <w:r>
        <w:rPr>
          <w:b/>
          <w:color w:val="EC7C30"/>
          <w:sz w:val="24"/>
          <w:u w:val="thick" w:color="EC7C30"/>
        </w:rPr>
        <w:t>2</w:t>
      </w:r>
    </w:p>
    <w:p>
      <w:pPr>
        <w:pStyle w:val="BodyText"/>
        <w:spacing w:before="5"/>
        <w:ind w:left="0"/>
        <w:rPr>
          <w:b/>
          <w:sz w:val="16"/>
        </w:rPr>
      </w:pPr>
    </w:p>
    <w:p>
      <w:pPr>
        <w:spacing w:before="90"/>
        <w:ind w:left="781" w:right="0" w:firstLine="0"/>
        <w:jc w:val="left"/>
        <w:rPr>
          <w:b/>
          <w:sz w:val="24"/>
        </w:rPr>
      </w:pPr>
      <w:r>
        <w:rPr>
          <w:b/>
          <w:color w:val="EC7C30"/>
          <w:sz w:val="24"/>
          <w:u w:val="thick" w:color="EC7C30"/>
        </w:rPr>
        <w:t>3</w:t>
      </w:r>
    </w:p>
    <w:p>
      <w:pPr>
        <w:pStyle w:val="BodyText"/>
        <w:spacing w:before="5"/>
        <w:ind w:left="0"/>
        <w:rPr>
          <w:b/>
          <w:sz w:val="16"/>
        </w:rPr>
      </w:pPr>
    </w:p>
    <w:p>
      <w:pPr>
        <w:spacing w:line="273" w:lineRule="exact" w:before="90"/>
        <w:ind w:left="781" w:right="0" w:firstLine="0"/>
        <w:jc w:val="left"/>
        <w:rPr>
          <w:b/>
          <w:sz w:val="24"/>
        </w:rPr>
      </w:pPr>
      <w:r>
        <w:rPr>
          <w:b/>
          <w:sz w:val="24"/>
          <w:u w:val="thick"/>
        </w:rPr>
        <w:t>Summary!</w:t>
      </w:r>
    </w:p>
    <w:p>
      <w:pPr>
        <w:pStyle w:val="BodyText"/>
        <w:spacing w:line="242" w:lineRule="auto"/>
        <w:ind w:right="1499"/>
      </w:pPr>
      <w:r>
        <w:rPr/>
        <w:t>My Heart has really started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then on allowing my estate members to carry out their hate crime in a</w:t>
      </w:r>
      <w:r>
        <w:rPr>
          <w:spacing w:val="-39"/>
        </w:rPr>
        <w:t> </w:t>
      </w:r>
      <w:r>
        <w:rPr/>
        <w:t>cover</w:t>
      </w:r>
    </w:p>
    <w:p>
      <w:pPr>
        <w:spacing w:after="0" w:line="242" w:lineRule="auto"/>
        <w:sectPr>
          <w:pgSz w:w="11910" w:h="16840"/>
          <w:pgMar w:top="1420" w:bottom="280" w:left="660" w:right="0"/>
        </w:sectPr>
      </w:pPr>
    </w:p>
    <w:p>
      <w:pPr>
        <w:pStyle w:val="BodyText"/>
        <w:spacing w:before="64"/>
        <w:ind w:right="1530"/>
      </w:pPr>
      <w:r>
        <w:rPr/>
        <w:t>up to send me crazy or to an early death by flushing the toilet below me and bagging at me causing me sufferings and no peace also letting the named attack me when I am in the bathtub and getting undressed and this does not stop their I continue to get assaulted with the water taps getting slammed on and off causing a loud bagging sound at a fast rate and slamming object and or jumping on the floorboards above my head damaging my work studies and private family life and making me a Vulnerable person!</w:t>
      </w:r>
    </w:p>
    <w:p>
      <w:pPr>
        <w:pStyle w:val="BodyText"/>
        <w:spacing w:line="273" w:lineRule="exact" w:before="2"/>
      </w:pPr>
      <w:r>
        <w:rPr/>
        <w:t>I have also had a lot of problems with eating because of what they keep all doing to me!</w:t>
      </w:r>
    </w:p>
    <w:p>
      <w:pPr>
        <w:pStyle w:val="BodyText"/>
        <w:spacing w:line="242" w:lineRule="auto"/>
        <w:ind w:right="1464"/>
      </w:pPr>
      <w:r>
        <w:rPr/>
        <w:t>My canine has victualing its paws because of what 113 – 117 and 111 are getting away with I have taken pictures of the damage this is doing to us in this flat!</w:t>
      </w:r>
    </w:p>
    <w:p>
      <w:pPr>
        <w:pStyle w:val="BodyText"/>
        <w:spacing w:before="8"/>
        <w:ind w:left="0"/>
        <w:rPr>
          <w:sz w:val="23"/>
        </w:rPr>
      </w:pPr>
    </w:p>
    <w:p>
      <w:pPr>
        <w:pStyle w:val="Heading1"/>
      </w:pPr>
      <w:r>
        <w:rPr>
          <w:u w:val="thick"/>
        </w:rPr>
        <w:t>Disrepair!</w:t>
      </w:r>
    </w:p>
    <w:p>
      <w:pPr>
        <w:pStyle w:val="BodyText"/>
        <w:spacing w:line="235" w:lineRule="auto" w:before="6"/>
        <w:ind w:right="2130"/>
      </w:pPr>
      <w:r>
        <w:rPr/>
        <w:t>If what they do to me finally kills me then it would also kill a lot of other people in the process!</w:t>
      </w:r>
    </w:p>
    <w:p>
      <w:pPr>
        <w:pStyle w:val="BodyText"/>
        <w:spacing w:before="3"/>
        <w:ind w:right="1565"/>
      </w:pPr>
      <w:r>
        <w:rPr/>
        <w:t>I continually got lied to after every consultation at my home with a survivor by them explaining that the work would start straight away because it never did start in time once it got agreed!</w:t>
      </w:r>
    </w:p>
    <w:p>
      <w:pPr>
        <w:pStyle w:val="BodyText"/>
        <w:spacing w:before="10"/>
        <w:ind w:left="0"/>
        <w:rPr>
          <w:sz w:val="23"/>
        </w:rPr>
      </w:pPr>
    </w:p>
    <w:p>
      <w:pPr>
        <w:pStyle w:val="Heading1"/>
        <w:spacing w:before="1"/>
      </w:pPr>
      <w:r>
        <w:rPr>
          <w:u w:val="thick"/>
        </w:rPr>
        <w:t>Time Spent Building.</w:t>
      </w:r>
    </w:p>
    <w:p>
      <w:pPr>
        <w:pStyle w:val="BodyText"/>
        <w:spacing w:before="1"/>
        <w:ind w:right="1518"/>
      </w:pPr>
      <w:r>
        <w:rPr/>
        <w:t>In the background of everything going I continued working on Creating a new and up to date event Emergency Procedures safety policy and I continued to Study and finish at the Time Start: 07:00 Am and Time End: 03:30 Pm!</w:t>
      </w:r>
    </w:p>
    <w:p>
      <w:pPr>
        <w:pStyle w:val="BodyText"/>
        <w:spacing w:line="235" w:lineRule="auto" w:before="10"/>
        <w:ind w:right="1477"/>
      </w:pPr>
      <w:r>
        <w:rPr/>
        <w:t>My mother also continues to work on building my company website for me with others at the Time Start: 09:00 and Time End: 14:00!</w:t>
      </w:r>
    </w:p>
    <w:p>
      <w:pPr>
        <w:pStyle w:val="BodyText"/>
        <w:spacing w:before="3"/>
        <w:ind w:left="0"/>
      </w:pPr>
    </w:p>
    <w:p>
      <w:pPr>
        <w:pStyle w:val="Heading1"/>
      </w:pPr>
      <w:r>
        <w:rPr>
          <w:u w:val="thick"/>
        </w:rPr>
        <w:t>Working at Home doing Court Case Defense Work!</w:t>
      </w:r>
    </w:p>
    <w:p>
      <w:pPr>
        <w:pStyle w:val="BodyText"/>
        <w:spacing w:line="237" w:lineRule="auto" w:before="5"/>
        <w:ind w:right="1565"/>
      </w:pPr>
      <w:r>
        <w:rPr/>
        <w:t>I spent time and resources costing expenditure with my no there also building my defence case, against the allegations getting put against me at the Time Start: 12:00Am and Time End: 06:00 Am!</w:t>
      </w:r>
    </w:p>
    <w:p>
      <w:pPr>
        <w:pStyle w:val="BodyText"/>
        <w:spacing w:before="4"/>
        <w:ind w:left="0"/>
      </w:pPr>
    </w:p>
    <w:p>
      <w:pPr>
        <w:pStyle w:val="Heading1"/>
        <w:ind w:left="387" w:right="1045"/>
        <w:jc w:val="center"/>
      </w:pPr>
      <w:r>
        <w:rPr>
          <w:u w:val="thick"/>
        </w:rPr>
        <w:t>22/02/2017</w:t>
      </w:r>
    </w:p>
    <w:p>
      <w:pPr>
        <w:pStyle w:val="BodyText"/>
        <w:spacing w:before="6"/>
        <w:ind w:left="0"/>
        <w:rPr>
          <w:b/>
          <w:sz w:val="16"/>
        </w:rPr>
      </w:pPr>
    </w:p>
    <w:p>
      <w:pPr>
        <w:spacing w:line="273" w:lineRule="exact" w:before="90"/>
        <w:ind w:left="387" w:right="1037" w:firstLine="0"/>
        <w:jc w:val="center"/>
        <w:rPr>
          <w:b/>
          <w:sz w:val="24"/>
        </w:rPr>
      </w:pPr>
      <w:r>
        <w:rPr>
          <w:b/>
          <w:sz w:val="24"/>
        </w:rPr>
        <w:t>Stain and the Mathiyalagan and Co!</w:t>
      </w:r>
    </w:p>
    <w:p>
      <w:pPr>
        <w:spacing w:line="273" w:lineRule="exact" w:before="0"/>
        <w:ind w:left="387" w:right="1055" w:firstLine="0"/>
        <w:jc w:val="center"/>
        <w:rPr>
          <w:b/>
          <w:sz w:val="24"/>
        </w:rPr>
      </w:pPr>
      <w:r>
        <w:rPr>
          <w:b/>
          <w:sz w:val="24"/>
        </w:rPr>
        <w:t>Issues with My Neighbours and Housing Disrepair!</w:t>
      </w:r>
    </w:p>
    <w:p>
      <w:pPr>
        <w:spacing w:before="1"/>
        <w:ind w:left="387" w:right="1052" w:firstLine="0"/>
        <w:jc w:val="center"/>
        <w:rPr>
          <w:b/>
          <w:sz w:val="24"/>
        </w:rPr>
      </w:pPr>
      <w:r>
        <w:rPr>
          <w:b/>
          <w:sz w:val="24"/>
        </w:rPr>
        <w:t>Working on the Court Case Defence!</w:t>
      </w:r>
    </w:p>
    <w:p>
      <w:pPr>
        <w:spacing w:before="2"/>
        <w:ind w:left="840" w:right="1495" w:firstLine="0"/>
        <w:jc w:val="center"/>
        <w:rPr>
          <w:b/>
          <w:sz w:val="24"/>
        </w:rPr>
      </w:pPr>
      <w:r>
        <w:rPr>
          <w:b/>
          <w:sz w:val="24"/>
        </w:rPr>
        <w:t>The Anti-Social Behaviour Order Case and the Verdict got made Guilty against me in error and the conditions got imposed against me till late 2020!</w:t>
      </w:r>
    </w:p>
    <w:p>
      <w:pPr>
        <w:spacing w:line="242" w:lineRule="auto" w:before="0"/>
        <w:ind w:left="3805" w:right="4454" w:hanging="5"/>
        <w:jc w:val="center"/>
        <w:rPr>
          <w:b/>
          <w:sz w:val="24"/>
        </w:rPr>
      </w:pPr>
      <w:r>
        <w:rPr>
          <w:b/>
          <w:sz w:val="24"/>
        </w:rPr>
        <w:t>The Banging Continued: - Helping the Community Hall Building the catalogue Working on My Website!</w:t>
      </w:r>
    </w:p>
    <w:p>
      <w:pPr>
        <w:spacing w:line="272" w:lineRule="exact" w:before="0"/>
        <w:ind w:left="387" w:right="1046" w:firstLine="0"/>
        <w:jc w:val="center"/>
        <w:rPr>
          <w:b/>
          <w:sz w:val="24"/>
        </w:rPr>
      </w:pPr>
      <w:r>
        <w:rPr>
          <w:b/>
          <w:sz w:val="24"/>
        </w:rPr>
        <w:t>22/02/2017</w:t>
      </w:r>
    </w:p>
    <w:p>
      <w:pPr>
        <w:pStyle w:val="BodyText"/>
        <w:spacing w:before="4"/>
        <w:ind w:left="0"/>
        <w:rPr>
          <w:b/>
          <w:sz w:val="14"/>
        </w:rPr>
      </w:pPr>
    </w:p>
    <w:p>
      <w:pPr>
        <w:pStyle w:val="BodyText"/>
        <w:tabs>
          <w:tab w:pos="1140" w:val="left" w:leader="none"/>
        </w:tabs>
        <w:spacing w:before="100"/>
      </w:pPr>
      <w:r>
        <w:rPr>
          <w:rFonts w:ascii="Symbol" w:hAnsi="Symbol"/>
        </w:rPr>
        <w:t></w:t>
      </w:r>
      <w:r>
        <w:rPr/>
        <w:tab/>
        <w:t>Disrepair!</w:t>
      </w:r>
    </w:p>
    <w:p>
      <w:pPr>
        <w:pStyle w:val="BodyText"/>
        <w:tabs>
          <w:tab w:pos="1140" w:val="left" w:leader="none"/>
        </w:tabs>
        <w:spacing w:line="293" w:lineRule="exact" w:before="6"/>
      </w:pPr>
      <w:r>
        <w:rPr>
          <w:rFonts w:ascii="Symbol" w:hAnsi="Symbol"/>
        </w:rPr>
        <w:t></w:t>
      </w:r>
      <w:r>
        <w:rPr/>
        <w:tab/>
        <w:t>The Asbo Order got granted in Error with Full Conditions against me and</w:t>
      </w:r>
      <w:r>
        <w:rPr>
          <w:spacing w:val="-6"/>
        </w:rPr>
        <w:t> </w:t>
      </w:r>
      <w:r>
        <w:rPr/>
        <w:t>Fraudulently!</w:t>
      </w:r>
    </w:p>
    <w:p>
      <w:pPr>
        <w:pStyle w:val="BodyText"/>
        <w:tabs>
          <w:tab w:pos="1140" w:val="left" w:leader="none"/>
        </w:tabs>
        <w:spacing w:line="293" w:lineRule="exact"/>
      </w:pPr>
      <w:r>
        <w:rPr>
          <w:rFonts w:ascii="Symbol" w:hAnsi="Symbol"/>
        </w:rPr>
        <w:t></w:t>
      </w:r>
      <w:r>
        <w:rPr/>
        <w:tab/>
        <w:t>The banging Continued at</w:t>
      </w:r>
      <w:r>
        <w:rPr>
          <w:spacing w:val="-3"/>
        </w:rPr>
        <w:t> </w:t>
      </w:r>
      <w:r>
        <w:rPr/>
        <w:t>me!</w:t>
      </w:r>
    </w:p>
    <w:p>
      <w:pPr>
        <w:pStyle w:val="BodyText"/>
        <w:spacing w:before="1"/>
        <w:ind w:left="0"/>
      </w:pPr>
    </w:p>
    <w:p>
      <w:pPr>
        <w:pStyle w:val="Heading1"/>
        <w:tabs>
          <w:tab w:pos="1140" w:val="left" w:leader="none"/>
        </w:tabs>
        <w:spacing w:line="291" w:lineRule="exact"/>
      </w:pPr>
      <w:r>
        <w:rPr>
          <w:rFonts w:ascii="Symbol" w:hAnsi="Symbol"/>
          <w:b w:val="0"/>
        </w:rPr>
        <w:t></w:t>
      </w:r>
      <w:r>
        <w:rPr>
          <w:b w:val="0"/>
        </w:rPr>
        <w:tab/>
      </w:r>
      <w:r>
        <w:rPr>
          <w:u w:val="thick"/>
        </w:rPr>
        <w:t>George</w:t>
      </w:r>
      <w:r>
        <w:rPr>
          <w:spacing w:val="-2"/>
          <w:u w:val="thick"/>
        </w:rPr>
        <w:t> </w:t>
      </w:r>
      <w:r>
        <w:rPr>
          <w:u w:val="thick"/>
        </w:rPr>
        <w:t>Quinton</w:t>
      </w:r>
    </w:p>
    <w:p>
      <w:pPr>
        <w:pStyle w:val="BodyText"/>
        <w:spacing w:line="273" w:lineRule="exact"/>
        <w:ind w:left="1141"/>
      </w:pPr>
      <w:r>
        <w:rPr/>
        <w:t>got involved in assaulting me with his friends!</w:t>
      </w:r>
    </w:p>
    <w:p>
      <w:pPr>
        <w:pStyle w:val="BodyText"/>
        <w:spacing w:before="3"/>
        <w:ind w:left="0"/>
      </w:pPr>
    </w:p>
    <w:p>
      <w:pPr>
        <w:pStyle w:val="Heading1"/>
        <w:ind w:left="1141"/>
      </w:pPr>
      <w:r>
        <w:rPr>
          <w:u w:val="thick"/>
        </w:rPr>
        <w:t>1</w:t>
      </w:r>
    </w:p>
    <w:p>
      <w:pPr>
        <w:spacing w:after="0"/>
        <w:sectPr>
          <w:pgSz w:w="11910" w:h="16840"/>
          <w:pgMar w:top="1360" w:bottom="280" w:left="660" w:right="0"/>
        </w:sectPr>
      </w:pPr>
    </w:p>
    <w:p>
      <w:pPr>
        <w:tabs>
          <w:tab w:pos="1140" w:val="left" w:leader="none"/>
        </w:tabs>
        <w:spacing w:before="81"/>
        <w:ind w:left="781" w:right="0" w:firstLine="0"/>
        <w:jc w:val="left"/>
        <w:rPr>
          <w:b/>
          <w:sz w:val="24"/>
        </w:rPr>
      </w:pPr>
      <w:r>
        <w:rPr>
          <w:rFonts w:ascii="Symbol" w:hAnsi="Symbol"/>
          <w:sz w:val="24"/>
        </w:rPr>
        <w:t></w:t>
      </w:r>
      <w:r>
        <w:rPr>
          <w:sz w:val="24"/>
        </w:rPr>
        <w:tab/>
      </w:r>
      <w:r>
        <w:rPr>
          <w:b/>
          <w:sz w:val="24"/>
          <w:u w:val="thick"/>
        </w:rPr>
        <w:t>Phone Call Made</w:t>
      </w:r>
      <w:r>
        <w:rPr>
          <w:b/>
          <w:spacing w:val="-4"/>
          <w:sz w:val="24"/>
          <w:u w:val="thick"/>
        </w:rPr>
        <w:t> </w:t>
      </w:r>
      <w:r>
        <w:rPr>
          <w:b/>
          <w:sz w:val="24"/>
          <w:u w:val="thick"/>
        </w:rPr>
        <w:t>To</w:t>
      </w:r>
    </w:p>
    <w:p>
      <w:pPr>
        <w:pStyle w:val="BodyText"/>
        <w:spacing w:before="2"/>
        <w:ind w:left="1141"/>
      </w:pPr>
      <w:r>
        <w:rPr/>
        <w:t>Mother from Sarah Fletcher!</w:t>
      </w:r>
    </w:p>
    <w:p>
      <w:pPr>
        <w:pStyle w:val="BodyText"/>
        <w:spacing w:before="6"/>
        <w:ind w:left="0"/>
        <w:rPr>
          <w:sz w:val="23"/>
        </w:rPr>
      </w:pPr>
    </w:p>
    <w:p>
      <w:pPr>
        <w:pStyle w:val="Heading1"/>
        <w:spacing w:before="1"/>
        <w:ind w:left="1141"/>
      </w:pPr>
      <w:r>
        <w:rPr>
          <w:u w:val="thick"/>
        </w:rPr>
        <w:t>2</w:t>
      </w:r>
    </w:p>
    <w:p>
      <w:pPr>
        <w:tabs>
          <w:tab w:pos="1148" w:val="left" w:leader="none"/>
        </w:tabs>
        <w:spacing w:before="6"/>
        <w:ind w:left="788" w:right="0" w:firstLine="0"/>
        <w:jc w:val="left"/>
        <w:rPr>
          <w:b/>
          <w:sz w:val="24"/>
        </w:rPr>
      </w:pPr>
      <w:r>
        <w:rPr/>
        <w:pict>
          <v:group style="position:absolute;margin-left:90.425003pt;margin-top:13.48947pt;width:283.350pt;height:1.150pt;mso-position-horizontal-relative:page;mso-position-vertical-relative:paragraph;z-index:254017536" coordorigin="1809,270" coordsize="5667,23">
            <v:rect style="position:absolute;left:1808;top:269;width:5591;height:23" filled="true" fillcolor="#000000" stroked="false">
              <v:fill type="solid"/>
            </v:rect>
            <v:rect style="position:absolute;left:7399;top:269;width:75;height:23" filled="true" fillcolor="#000000" stroked="false">
              <v:fill type="solid"/>
            </v:rect>
            <w10:wrap type="none"/>
          </v:group>
        </w:pict>
      </w:r>
      <w:r>
        <w:rPr>
          <w:rFonts w:ascii="Symbol" w:hAnsi="Symbol"/>
          <w:sz w:val="24"/>
        </w:rPr>
        <w:t></w:t>
      </w:r>
      <w:r>
        <w:rPr>
          <w:sz w:val="24"/>
        </w:rPr>
        <w:tab/>
      </w:r>
      <w:r>
        <w:rPr>
          <w:b/>
          <w:sz w:val="24"/>
          <w:shd w:fill="DEEAF6" w:color="auto" w:val="clear"/>
        </w:rPr>
        <w:t>The 1st Injunction Order / Lemmy / pub Book </w:t>
      </w:r>
      <w:r>
        <w:rPr>
          <w:b/>
          <w:spacing w:val="-3"/>
          <w:sz w:val="24"/>
          <w:shd w:fill="DEEAF6" w:color="auto" w:val="clear"/>
        </w:rPr>
        <w:t>Issue:</w:t>
      </w:r>
      <w:r>
        <w:rPr>
          <w:b/>
          <w:spacing w:val="2"/>
          <w:sz w:val="24"/>
          <w:shd w:fill="DEEAF6" w:color="auto" w:val="clear"/>
        </w:rPr>
        <w:t> </w:t>
      </w:r>
      <w:r>
        <w:rPr>
          <w:b/>
          <w:spacing w:val="4"/>
          <w:sz w:val="24"/>
          <w:shd w:fill="DEEAF6" w:color="auto" w:val="clear"/>
        </w:rPr>
        <w:t>1</w:t>
      </w:r>
      <w:r>
        <w:rPr>
          <w:b/>
          <w:spacing w:val="4"/>
          <w:sz w:val="24"/>
        </w:rPr>
        <w:t>!</w:t>
      </w:r>
    </w:p>
    <w:p>
      <w:pPr>
        <w:spacing w:line="261" w:lineRule="auto" w:before="17"/>
        <w:ind w:left="1141" w:right="3436" w:firstLine="0"/>
        <w:jc w:val="left"/>
        <w:rPr>
          <w:sz w:val="24"/>
        </w:rPr>
      </w:pPr>
      <w:r>
        <w:rPr>
          <w:b/>
          <w:sz w:val="24"/>
          <w:shd w:fill="00FF00" w:color="auto" w:val="clear"/>
        </w:rPr>
        <w:t>DD:</w:t>
      </w:r>
      <w:r>
        <w:rPr>
          <w:b/>
          <w:sz w:val="24"/>
        </w:rPr>
        <w:t> </w:t>
      </w:r>
      <w:r>
        <w:rPr>
          <w:sz w:val="24"/>
        </w:rPr>
        <w:t>Markandu History Council History /Sarah Fletchers visited 117</w:t>
      </w:r>
      <w:r>
        <w:rPr>
          <w:b/>
          <w:sz w:val="24"/>
        </w:rPr>
        <w:t>/ </w:t>
      </w:r>
      <w:r>
        <w:rPr>
          <w:b/>
          <w:color w:val="FF0000"/>
          <w:sz w:val="24"/>
        </w:rPr>
        <w:t>Page Numbers: </w:t>
      </w:r>
      <w:r>
        <w:rPr>
          <w:sz w:val="24"/>
        </w:rPr>
        <w:t>40,41,42,43,44,45</w:t>
      </w:r>
    </w:p>
    <w:p>
      <w:pPr>
        <w:pStyle w:val="Heading1"/>
        <w:spacing w:line="267" w:lineRule="exact"/>
        <w:ind w:left="1141"/>
      </w:pPr>
      <w:r>
        <w:rPr>
          <w:u w:val="thick"/>
        </w:rPr>
        <w:t>40,</w:t>
      </w:r>
    </w:p>
    <w:p>
      <w:pPr>
        <w:spacing w:before="24"/>
        <w:ind w:left="1141" w:right="0" w:firstLine="0"/>
        <w:jc w:val="left"/>
        <w:rPr>
          <w:b/>
          <w:sz w:val="24"/>
        </w:rPr>
      </w:pPr>
      <w:r>
        <w:rPr>
          <w:b/>
          <w:sz w:val="24"/>
          <w:u w:val="thick"/>
        </w:rPr>
        <w:t>24/01/2017</w:t>
      </w:r>
    </w:p>
    <w:p>
      <w:pPr>
        <w:spacing w:before="17"/>
        <w:ind w:left="1141" w:right="0" w:firstLine="0"/>
        <w:jc w:val="left"/>
        <w:rPr>
          <w:b/>
          <w:sz w:val="24"/>
        </w:rPr>
      </w:pPr>
      <w:r>
        <w:rPr>
          <w:b/>
          <w:sz w:val="24"/>
          <w:u w:val="thick"/>
        </w:rPr>
        <w:t>41,</w:t>
      </w:r>
    </w:p>
    <w:p>
      <w:pPr>
        <w:spacing w:before="16"/>
        <w:ind w:left="959" w:right="8644" w:firstLine="0"/>
        <w:jc w:val="right"/>
        <w:rPr>
          <w:sz w:val="24"/>
        </w:rPr>
      </w:pPr>
      <w:r>
        <w:rPr>
          <w:b/>
          <w:sz w:val="24"/>
        </w:rPr>
        <w:t>A.</w:t>
      </w:r>
      <w:r>
        <w:rPr>
          <w:b/>
          <w:spacing w:val="50"/>
          <w:sz w:val="24"/>
        </w:rPr>
        <w:t> </w:t>
      </w:r>
      <w:r>
        <w:rPr>
          <w:b/>
          <w:sz w:val="24"/>
          <w:u w:val="thick"/>
        </w:rPr>
        <w:t>06/08/2016</w:t>
      </w:r>
      <w:r>
        <w:rPr>
          <w:b/>
          <w:sz w:val="24"/>
        </w:rPr>
        <w:t> A.</w:t>
      </w:r>
      <w:r>
        <w:rPr>
          <w:b/>
          <w:spacing w:val="6"/>
          <w:sz w:val="24"/>
        </w:rPr>
        <w:t> </w:t>
      </w:r>
      <w:r>
        <w:rPr>
          <w:b/>
          <w:sz w:val="24"/>
          <w:u w:val="thick"/>
        </w:rPr>
        <w:t>17/10/2016</w:t>
      </w:r>
      <w:r>
        <w:rPr>
          <w:b/>
          <w:sz w:val="24"/>
        </w:rPr>
        <w:t> </w:t>
      </w:r>
      <w:r>
        <w:rPr>
          <w:sz w:val="24"/>
        </w:rPr>
        <w:t>17/10/2016</w:t>
      </w:r>
    </w:p>
    <w:p>
      <w:pPr>
        <w:pStyle w:val="BodyText"/>
        <w:spacing w:before="5"/>
        <w:ind w:left="959" w:right="8644"/>
        <w:jc w:val="right"/>
      </w:pPr>
      <w:r>
        <w:rPr/>
        <w:t>17/10/2016</w:t>
      </w:r>
    </w:p>
    <w:p>
      <w:pPr>
        <w:pStyle w:val="BodyText"/>
        <w:spacing w:line="273" w:lineRule="exact" w:before="2"/>
        <w:ind w:left="959" w:right="8644"/>
        <w:jc w:val="right"/>
      </w:pPr>
      <w:r>
        <w:rPr/>
        <w:t>17/10/2016</w:t>
      </w:r>
    </w:p>
    <w:p>
      <w:pPr>
        <w:pStyle w:val="BodyText"/>
        <w:spacing w:line="273" w:lineRule="exact"/>
        <w:ind w:left="959" w:right="8644"/>
        <w:jc w:val="right"/>
      </w:pPr>
      <w:r>
        <w:rPr/>
        <w:t>17/10/2016</w:t>
      </w:r>
    </w:p>
    <w:p>
      <w:pPr>
        <w:pStyle w:val="Heading1"/>
        <w:spacing w:before="1"/>
        <w:ind w:left="1141"/>
      </w:pPr>
      <w:r>
        <w:rPr/>
        <w:t>B.</w:t>
      </w:r>
      <w:r>
        <w:rPr>
          <w:spacing w:val="4"/>
        </w:rPr>
        <w:t> </w:t>
      </w:r>
      <w:r>
        <w:rPr>
          <w:u w:val="thick"/>
        </w:rPr>
        <w:t>20/10/2016</w:t>
      </w:r>
    </w:p>
    <w:p>
      <w:pPr>
        <w:spacing w:before="3"/>
        <w:ind w:left="1141" w:right="0" w:firstLine="0"/>
        <w:jc w:val="left"/>
        <w:rPr>
          <w:b/>
          <w:sz w:val="24"/>
        </w:rPr>
      </w:pPr>
      <w:r>
        <w:rPr>
          <w:b/>
          <w:sz w:val="24"/>
        </w:rPr>
        <w:t>C.</w:t>
      </w:r>
      <w:r>
        <w:rPr>
          <w:b/>
          <w:spacing w:val="6"/>
          <w:sz w:val="24"/>
        </w:rPr>
        <w:t> </w:t>
      </w:r>
      <w:r>
        <w:rPr>
          <w:b/>
          <w:sz w:val="24"/>
          <w:u w:val="thick"/>
        </w:rPr>
        <w:t>26/10/2016</w:t>
      </w:r>
    </w:p>
    <w:p>
      <w:pPr>
        <w:spacing w:before="1"/>
        <w:ind w:left="1141" w:right="0" w:firstLine="0"/>
        <w:jc w:val="left"/>
        <w:rPr>
          <w:b/>
          <w:sz w:val="24"/>
        </w:rPr>
      </w:pPr>
      <w:r>
        <w:rPr>
          <w:b/>
          <w:sz w:val="24"/>
        </w:rPr>
        <w:t>D.</w:t>
      </w:r>
      <w:r>
        <w:rPr>
          <w:b/>
          <w:spacing w:val="6"/>
          <w:sz w:val="24"/>
        </w:rPr>
        <w:t> </w:t>
      </w:r>
      <w:r>
        <w:rPr>
          <w:b/>
          <w:sz w:val="24"/>
          <w:u w:val="thick"/>
        </w:rPr>
        <w:t>01/11/2016</w:t>
      </w:r>
    </w:p>
    <w:p>
      <w:pPr>
        <w:spacing w:line="273" w:lineRule="exact" w:before="1"/>
        <w:ind w:left="1141" w:right="0" w:firstLine="0"/>
        <w:jc w:val="left"/>
        <w:rPr>
          <w:b/>
          <w:sz w:val="24"/>
        </w:rPr>
      </w:pPr>
      <w:r>
        <w:rPr>
          <w:b/>
          <w:sz w:val="24"/>
        </w:rPr>
        <w:t>E.</w:t>
      </w:r>
      <w:r>
        <w:rPr>
          <w:b/>
          <w:spacing w:val="4"/>
          <w:sz w:val="24"/>
        </w:rPr>
        <w:t> </w:t>
      </w:r>
      <w:r>
        <w:rPr>
          <w:b/>
          <w:sz w:val="24"/>
          <w:u w:val="thick"/>
        </w:rPr>
        <w:t>02/11/2016</w:t>
      </w:r>
    </w:p>
    <w:p>
      <w:pPr>
        <w:spacing w:line="273" w:lineRule="exact" w:before="0"/>
        <w:ind w:left="1141" w:right="0" w:firstLine="0"/>
        <w:jc w:val="left"/>
        <w:rPr>
          <w:b/>
          <w:sz w:val="24"/>
        </w:rPr>
      </w:pPr>
      <w:r>
        <w:rPr>
          <w:b/>
          <w:sz w:val="24"/>
        </w:rPr>
        <w:t>F.</w:t>
      </w:r>
      <w:r>
        <w:rPr>
          <w:b/>
          <w:spacing w:val="3"/>
          <w:sz w:val="24"/>
        </w:rPr>
        <w:t> </w:t>
      </w:r>
      <w:r>
        <w:rPr>
          <w:b/>
          <w:sz w:val="24"/>
          <w:u w:val="thick"/>
        </w:rPr>
        <w:t>11/11/2016</w:t>
      </w:r>
    </w:p>
    <w:p>
      <w:pPr>
        <w:spacing w:before="2"/>
        <w:ind w:left="1141" w:right="8688" w:firstLine="0"/>
        <w:jc w:val="left"/>
        <w:rPr>
          <w:b/>
          <w:sz w:val="24"/>
        </w:rPr>
      </w:pPr>
      <w:r>
        <w:rPr/>
        <w:pict>
          <v:line style="position:absolute;mso-position-horizontal-relative:page;mso-position-vertical-relative:paragraph;z-index:254018560" from="90.050003pt,26.870611pt" to="105.075003pt,26.870611pt" stroked="true" strokeweight="1.125pt" strokecolor="#000000">
            <v:stroke dashstyle="solid"/>
            <w10:wrap type="none"/>
          </v:line>
        </w:pict>
      </w:r>
      <w:r>
        <w:rPr>
          <w:b/>
          <w:sz w:val="24"/>
        </w:rPr>
        <w:t>G. </w:t>
      </w:r>
      <w:r>
        <w:rPr>
          <w:b/>
          <w:sz w:val="24"/>
          <w:u w:val="thick"/>
        </w:rPr>
        <w:t>08/08/2017</w:t>
      </w:r>
      <w:r>
        <w:rPr>
          <w:b/>
          <w:sz w:val="24"/>
        </w:rPr>
        <w:t> 42,</w:t>
      </w:r>
    </w:p>
    <w:p>
      <w:pPr>
        <w:spacing w:line="242" w:lineRule="auto" w:before="19"/>
        <w:ind w:left="1141" w:right="8688" w:firstLine="0"/>
        <w:jc w:val="left"/>
        <w:rPr>
          <w:b/>
          <w:sz w:val="24"/>
        </w:rPr>
      </w:pPr>
      <w:r>
        <w:rPr/>
        <w:pict>
          <v:line style="position:absolute;mso-position-horizontal-relative:page;mso-position-vertical-relative:paragraph;z-index:-300222464" from="105.830002pt,13.840632pt" to="160.605002pt,13.840632pt" stroked="true" strokeweight="1.125pt" strokecolor="#000000">
            <v:stroke dashstyle="solid"/>
            <w10:wrap type="none"/>
          </v:line>
        </w:pict>
      </w:r>
      <w:r>
        <w:rPr>
          <w:b/>
          <w:sz w:val="24"/>
        </w:rPr>
        <w:t>H. 28/11/2016 I. </w:t>
      </w:r>
      <w:r>
        <w:rPr>
          <w:b/>
          <w:sz w:val="24"/>
          <w:u w:val="thick"/>
        </w:rPr>
        <w:t>25/11/2016</w:t>
      </w:r>
      <w:r>
        <w:rPr>
          <w:b/>
          <w:sz w:val="24"/>
        </w:rPr>
        <w:t> J. </w:t>
      </w:r>
      <w:r>
        <w:rPr>
          <w:b/>
          <w:sz w:val="24"/>
          <w:u w:val="thick"/>
        </w:rPr>
        <w:t>06/12/2016</w:t>
      </w:r>
    </w:p>
    <w:p>
      <w:pPr>
        <w:pStyle w:val="BodyText"/>
        <w:spacing w:line="270" w:lineRule="exact"/>
        <w:ind w:left="959" w:right="8644"/>
        <w:jc w:val="right"/>
      </w:pPr>
      <w:r>
        <w:rPr/>
        <w:t>06/12/2016</w:t>
      </w:r>
    </w:p>
    <w:p>
      <w:pPr>
        <w:pStyle w:val="Heading1"/>
        <w:spacing w:line="273" w:lineRule="exact"/>
        <w:ind w:left="959" w:right="8689"/>
        <w:jc w:val="right"/>
      </w:pPr>
      <w:r>
        <w:rPr/>
        <w:t>K.</w:t>
      </w:r>
      <w:r>
        <w:rPr>
          <w:spacing w:val="7"/>
        </w:rPr>
        <w:t> </w:t>
      </w:r>
      <w:r>
        <w:rPr>
          <w:u w:val="thick"/>
        </w:rPr>
        <w:t>07/12/2016</w:t>
      </w:r>
    </w:p>
    <w:p>
      <w:pPr>
        <w:spacing w:before="1"/>
        <w:ind w:left="1141" w:right="0" w:firstLine="0"/>
        <w:jc w:val="left"/>
        <w:rPr>
          <w:b/>
          <w:sz w:val="24"/>
        </w:rPr>
      </w:pPr>
      <w:r>
        <w:rPr>
          <w:b/>
          <w:sz w:val="24"/>
        </w:rPr>
        <w:t>L. </w:t>
      </w:r>
      <w:r>
        <w:rPr>
          <w:b/>
          <w:sz w:val="24"/>
          <w:u w:val="thick"/>
        </w:rPr>
        <w:t>08/12/2016</w:t>
      </w:r>
    </w:p>
    <w:p>
      <w:pPr>
        <w:spacing w:before="2"/>
        <w:ind w:left="1141" w:right="0" w:firstLine="0"/>
        <w:jc w:val="left"/>
        <w:rPr>
          <w:b/>
          <w:sz w:val="24"/>
        </w:rPr>
      </w:pPr>
      <w:r>
        <w:rPr>
          <w:b/>
          <w:sz w:val="24"/>
        </w:rPr>
        <w:t>M. </w:t>
      </w:r>
      <w:r>
        <w:rPr>
          <w:b/>
          <w:sz w:val="24"/>
          <w:u w:val="thick"/>
        </w:rPr>
        <w:t>12/12/2016</w:t>
      </w:r>
    </w:p>
    <w:p>
      <w:pPr>
        <w:spacing w:before="2"/>
        <w:ind w:left="1141" w:right="0" w:firstLine="0"/>
        <w:jc w:val="left"/>
        <w:rPr>
          <w:b/>
          <w:sz w:val="24"/>
        </w:rPr>
      </w:pPr>
      <w:r>
        <w:rPr>
          <w:b/>
          <w:sz w:val="24"/>
        </w:rPr>
        <w:t>N.</w:t>
      </w:r>
      <w:r>
        <w:rPr>
          <w:b/>
          <w:spacing w:val="6"/>
          <w:sz w:val="24"/>
        </w:rPr>
        <w:t> </w:t>
      </w:r>
      <w:r>
        <w:rPr>
          <w:b/>
          <w:sz w:val="24"/>
          <w:u w:val="thick"/>
        </w:rPr>
        <w:t>22/12/2017</w:t>
      </w:r>
    </w:p>
    <w:p>
      <w:pPr>
        <w:spacing w:line="273" w:lineRule="exact" w:before="1"/>
        <w:ind w:left="1141" w:right="0" w:firstLine="0"/>
        <w:jc w:val="left"/>
        <w:rPr>
          <w:b/>
          <w:sz w:val="24"/>
        </w:rPr>
      </w:pPr>
      <w:r>
        <w:rPr>
          <w:b/>
          <w:sz w:val="24"/>
        </w:rPr>
        <w:t>O.</w:t>
      </w:r>
      <w:r>
        <w:rPr>
          <w:b/>
          <w:spacing w:val="7"/>
          <w:sz w:val="24"/>
        </w:rPr>
        <w:t> </w:t>
      </w:r>
      <w:r>
        <w:rPr>
          <w:b/>
          <w:sz w:val="24"/>
          <w:u w:val="thick"/>
        </w:rPr>
        <w:t>10/01/2017</w:t>
      </w:r>
    </w:p>
    <w:p>
      <w:pPr>
        <w:spacing w:line="273" w:lineRule="exact" w:before="0"/>
        <w:ind w:left="1141" w:right="0" w:firstLine="0"/>
        <w:jc w:val="left"/>
        <w:rPr>
          <w:b/>
          <w:sz w:val="24"/>
        </w:rPr>
      </w:pPr>
      <w:r>
        <w:rPr>
          <w:b/>
          <w:sz w:val="24"/>
        </w:rPr>
        <w:t>P. </w:t>
      </w:r>
      <w:r>
        <w:rPr>
          <w:b/>
          <w:sz w:val="24"/>
          <w:u w:val="thick"/>
        </w:rPr>
        <w:t>13/01/2017</w:t>
      </w:r>
    </w:p>
    <w:p>
      <w:pPr>
        <w:spacing w:before="2"/>
        <w:ind w:left="1141" w:right="0" w:firstLine="0"/>
        <w:jc w:val="left"/>
        <w:rPr>
          <w:b/>
          <w:sz w:val="24"/>
        </w:rPr>
      </w:pPr>
      <w:r>
        <w:rPr>
          <w:b/>
          <w:sz w:val="24"/>
        </w:rPr>
        <w:t>Q. </w:t>
      </w:r>
      <w:r>
        <w:rPr>
          <w:b/>
          <w:sz w:val="24"/>
          <w:u w:val="thick"/>
        </w:rPr>
        <w:t>23/12/2016</w:t>
      </w:r>
    </w:p>
    <w:p>
      <w:pPr>
        <w:pStyle w:val="BodyText"/>
        <w:spacing w:before="2"/>
        <w:ind w:left="1141"/>
      </w:pPr>
      <w:r>
        <w:rPr>
          <w:b/>
        </w:rPr>
        <w:t>R. </w:t>
      </w:r>
      <w:r>
        <w:rPr/>
        <w:t>23 December 2016</w:t>
      </w:r>
    </w:p>
    <w:p>
      <w:pPr>
        <w:pStyle w:val="Heading1"/>
        <w:spacing w:before="1"/>
        <w:ind w:left="959" w:right="8742"/>
        <w:jc w:val="right"/>
      </w:pPr>
      <w:r>
        <w:rPr/>
        <w:t>S.</w:t>
      </w:r>
      <w:r>
        <w:rPr>
          <w:spacing w:val="8"/>
        </w:rPr>
        <w:t> </w:t>
      </w:r>
      <w:r>
        <w:rPr>
          <w:u w:val="thick"/>
        </w:rPr>
        <w:t>26/12/2016</w:t>
      </w:r>
    </w:p>
    <w:p>
      <w:pPr>
        <w:spacing w:line="273" w:lineRule="exact" w:before="2"/>
        <w:ind w:left="959" w:right="8719" w:firstLine="0"/>
        <w:jc w:val="right"/>
        <w:rPr>
          <w:b/>
          <w:sz w:val="24"/>
        </w:rPr>
      </w:pPr>
      <w:r>
        <w:rPr>
          <w:b/>
          <w:sz w:val="24"/>
        </w:rPr>
        <w:t>T.</w:t>
      </w:r>
      <w:r>
        <w:rPr>
          <w:b/>
          <w:spacing w:val="4"/>
          <w:sz w:val="24"/>
        </w:rPr>
        <w:t> </w:t>
      </w:r>
      <w:r>
        <w:rPr>
          <w:b/>
          <w:sz w:val="24"/>
          <w:u w:val="thick"/>
        </w:rPr>
        <w:t>03/01/2017</w:t>
      </w:r>
    </w:p>
    <w:p>
      <w:pPr>
        <w:spacing w:line="273" w:lineRule="exact" w:before="0"/>
        <w:ind w:left="959" w:right="8704" w:firstLine="0"/>
        <w:jc w:val="right"/>
        <w:rPr>
          <w:b/>
          <w:sz w:val="24"/>
        </w:rPr>
      </w:pPr>
      <w:r>
        <w:rPr>
          <w:b/>
          <w:sz w:val="24"/>
        </w:rPr>
        <w:t>U.</w:t>
      </w:r>
      <w:r>
        <w:rPr>
          <w:b/>
          <w:spacing w:val="6"/>
          <w:sz w:val="24"/>
        </w:rPr>
        <w:t> </w:t>
      </w:r>
      <w:r>
        <w:rPr>
          <w:b/>
          <w:sz w:val="24"/>
          <w:u w:val="thick"/>
        </w:rPr>
        <w:t>16/01/2017</w:t>
      </w:r>
    </w:p>
    <w:p>
      <w:pPr>
        <w:pStyle w:val="BodyText"/>
        <w:spacing w:before="1"/>
        <w:ind w:left="959" w:right="8644"/>
        <w:jc w:val="right"/>
      </w:pPr>
      <w:r>
        <w:rPr/>
        <w:t>16/01/2017</w:t>
      </w:r>
    </w:p>
    <w:p>
      <w:pPr>
        <w:pStyle w:val="Heading1"/>
        <w:spacing w:before="2"/>
        <w:ind w:left="959" w:right="8637"/>
        <w:jc w:val="right"/>
        <w:rPr>
          <w:b w:val="0"/>
        </w:rPr>
      </w:pPr>
      <w:r>
        <w:rPr/>
        <w:t>V.</w:t>
      </w:r>
      <w:r>
        <w:rPr>
          <w:spacing w:val="6"/>
        </w:rPr>
        <w:t> </w:t>
      </w:r>
      <w:r>
        <w:rPr>
          <w:u w:val="thick"/>
        </w:rPr>
        <w:t>23/01/2017</w:t>
      </w:r>
      <w:r>
        <w:rPr/>
        <w:t> W.</w:t>
      </w:r>
      <w:r>
        <w:rPr>
          <w:spacing w:val="-9"/>
        </w:rPr>
        <w:t> </w:t>
      </w:r>
      <w:r>
        <w:rPr>
          <w:u w:val="thick"/>
        </w:rPr>
        <w:t>21/01/2017</w:t>
      </w:r>
      <w:r>
        <w:rPr/>
        <w:t> </w:t>
      </w:r>
      <w:r>
        <w:rPr>
          <w:spacing w:val="3"/>
        </w:rPr>
        <w:t>X.</w:t>
      </w:r>
      <w:r>
        <w:rPr>
          <w:spacing w:val="-1"/>
        </w:rPr>
        <w:t> </w:t>
      </w:r>
      <w:r>
        <w:rPr>
          <w:u w:val="thick"/>
        </w:rPr>
        <w:t>01/02/2017</w:t>
      </w:r>
      <w:r>
        <w:rPr/>
        <w:t> </w:t>
      </w:r>
      <w:r>
        <w:rPr>
          <w:b w:val="0"/>
        </w:rPr>
        <w:t>01/02/2017</w:t>
      </w:r>
    </w:p>
    <w:p>
      <w:pPr>
        <w:spacing w:line="275" w:lineRule="exact" w:before="0"/>
        <w:ind w:left="959" w:right="8704" w:firstLine="0"/>
        <w:jc w:val="right"/>
        <w:rPr>
          <w:b/>
          <w:sz w:val="24"/>
        </w:rPr>
      </w:pPr>
      <w:r>
        <w:rPr>
          <w:b/>
          <w:sz w:val="24"/>
        </w:rPr>
        <w:t>Y.</w:t>
      </w:r>
      <w:r>
        <w:rPr>
          <w:b/>
          <w:spacing w:val="6"/>
          <w:sz w:val="24"/>
        </w:rPr>
        <w:t> </w:t>
      </w:r>
      <w:r>
        <w:rPr>
          <w:b/>
          <w:sz w:val="24"/>
          <w:u w:val="thick"/>
        </w:rPr>
        <w:t>31/01/2017</w:t>
      </w:r>
    </w:p>
    <w:p>
      <w:pPr>
        <w:spacing w:before="1"/>
        <w:ind w:left="1141" w:right="0" w:firstLine="0"/>
        <w:jc w:val="left"/>
        <w:rPr>
          <w:sz w:val="24"/>
        </w:rPr>
      </w:pPr>
      <w:r>
        <w:rPr>
          <w:b/>
          <w:sz w:val="24"/>
        </w:rPr>
        <w:t>Z.</w:t>
      </w:r>
      <w:r>
        <w:rPr>
          <w:b/>
          <w:spacing w:val="4"/>
          <w:sz w:val="24"/>
        </w:rPr>
        <w:t> </w:t>
      </w:r>
      <w:r>
        <w:rPr>
          <w:sz w:val="24"/>
        </w:rPr>
        <w:t>08/08/2017</w:t>
      </w:r>
    </w:p>
    <w:p>
      <w:pPr>
        <w:pStyle w:val="Heading1"/>
        <w:spacing w:before="2"/>
        <w:ind w:left="1141"/>
      </w:pPr>
      <w:r>
        <w:rPr>
          <w:u w:val="thick"/>
        </w:rPr>
        <w:t>43,</w:t>
      </w:r>
    </w:p>
    <w:p>
      <w:pPr>
        <w:spacing w:line="237" w:lineRule="auto" w:before="27"/>
        <w:ind w:left="1141" w:right="8532" w:firstLine="0"/>
        <w:jc w:val="both"/>
        <w:rPr>
          <w:b/>
          <w:sz w:val="24"/>
        </w:rPr>
      </w:pPr>
      <w:r>
        <w:rPr>
          <w:b/>
          <w:sz w:val="24"/>
        </w:rPr>
        <w:t>AA. </w:t>
      </w:r>
      <w:r>
        <w:rPr>
          <w:b/>
          <w:sz w:val="24"/>
          <w:u w:val="thick"/>
        </w:rPr>
        <w:t>06/03/2017</w:t>
      </w:r>
      <w:r>
        <w:rPr>
          <w:b/>
          <w:sz w:val="24"/>
        </w:rPr>
        <w:t> BB. </w:t>
      </w:r>
      <w:r>
        <w:rPr>
          <w:b/>
          <w:sz w:val="24"/>
          <w:u w:val="thick"/>
        </w:rPr>
        <w:t>08/02/2017</w:t>
      </w:r>
      <w:r>
        <w:rPr>
          <w:b/>
          <w:sz w:val="24"/>
        </w:rPr>
        <w:t> CC. </w:t>
      </w:r>
      <w:r>
        <w:rPr>
          <w:b/>
          <w:sz w:val="24"/>
          <w:u w:val="thick"/>
        </w:rPr>
        <w:t>17/02/2017</w:t>
      </w:r>
    </w:p>
    <w:p>
      <w:pPr>
        <w:spacing w:after="0" w:line="237" w:lineRule="auto"/>
        <w:jc w:val="both"/>
        <w:rPr>
          <w:sz w:val="24"/>
        </w:rPr>
        <w:sectPr>
          <w:pgSz w:w="11910" w:h="16840"/>
          <w:pgMar w:top="1340" w:bottom="280" w:left="660" w:right="0"/>
        </w:sectPr>
      </w:pPr>
    </w:p>
    <w:p>
      <w:pPr>
        <w:spacing w:line="240" w:lineRule="auto" w:before="64"/>
        <w:ind w:left="1141" w:right="8422" w:firstLine="0"/>
        <w:jc w:val="left"/>
        <w:rPr>
          <w:b/>
          <w:sz w:val="24"/>
        </w:rPr>
      </w:pPr>
      <w:r>
        <w:rPr>
          <w:b/>
          <w:sz w:val="24"/>
          <w:shd w:fill="00FF00" w:color="auto" w:val="clear"/>
        </w:rPr>
        <w:t>DD. </w:t>
      </w:r>
      <w:r>
        <w:rPr>
          <w:b/>
          <w:sz w:val="24"/>
          <w:shd w:fill="00FF00" w:color="auto" w:val="clear"/>
          <w:u w:val="thick"/>
        </w:rPr>
        <w:t>22/02/2017</w:t>
      </w:r>
      <w:r>
        <w:rPr>
          <w:b/>
          <w:sz w:val="24"/>
        </w:rPr>
        <w:t> EE. </w:t>
      </w:r>
      <w:r>
        <w:rPr>
          <w:b/>
          <w:sz w:val="24"/>
          <w:u w:val="thick"/>
        </w:rPr>
        <w:t>01/02/2017</w:t>
      </w:r>
      <w:r>
        <w:rPr>
          <w:b/>
          <w:sz w:val="24"/>
        </w:rPr>
        <w:t> FF. </w:t>
      </w:r>
      <w:r>
        <w:rPr>
          <w:b/>
          <w:sz w:val="24"/>
          <w:u w:val="thick"/>
        </w:rPr>
        <w:t>21/02/2017</w:t>
      </w:r>
      <w:r>
        <w:rPr>
          <w:b/>
          <w:sz w:val="24"/>
        </w:rPr>
        <w:t> GG. </w:t>
      </w:r>
      <w:r>
        <w:rPr>
          <w:b/>
          <w:sz w:val="24"/>
          <w:u w:val="thick"/>
        </w:rPr>
        <w:t>20/03/2017</w:t>
      </w:r>
      <w:r>
        <w:rPr>
          <w:b/>
          <w:sz w:val="24"/>
        </w:rPr>
        <w:t> HH. </w:t>
      </w:r>
      <w:r>
        <w:rPr>
          <w:b/>
          <w:sz w:val="24"/>
          <w:u w:val="thick"/>
        </w:rPr>
        <w:t>17/03/2017</w:t>
      </w:r>
      <w:r>
        <w:rPr>
          <w:b/>
          <w:sz w:val="24"/>
        </w:rPr>
        <w:t> II. </w:t>
      </w:r>
      <w:r>
        <w:rPr>
          <w:b/>
          <w:sz w:val="24"/>
          <w:u w:val="thick"/>
        </w:rPr>
        <w:t>05/05/2017</w:t>
      </w:r>
      <w:r>
        <w:rPr>
          <w:b/>
          <w:sz w:val="24"/>
        </w:rPr>
        <w:t> JJ. </w:t>
      </w:r>
      <w:r>
        <w:rPr>
          <w:b/>
          <w:sz w:val="24"/>
          <w:u w:val="thick"/>
        </w:rPr>
        <w:t>08/05/2017</w:t>
      </w:r>
      <w:r>
        <w:rPr>
          <w:b/>
          <w:sz w:val="24"/>
        </w:rPr>
        <w:t> KK. </w:t>
      </w:r>
      <w:r>
        <w:rPr>
          <w:b/>
          <w:sz w:val="24"/>
          <w:u w:val="thick"/>
        </w:rPr>
        <w:t>12/05/2017</w:t>
      </w:r>
      <w:r>
        <w:rPr>
          <w:b/>
          <w:sz w:val="24"/>
        </w:rPr>
        <w:t> LL. </w:t>
      </w:r>
      <w:r>
        <w:rPr>
          <w:b/>
          <w:sz w:val="24"/>
          <w:u w:val="thick"/>
        </w:rPr>
        <w:t>15/05/2017</w:t>
      </w:r>
      <w:r>
        <w:rPr>
          <w:b/>
          <w:sz w:val="24"/>
        </w:rPr>
        <w:t> MM. </w:t>
      </w:r>
      <w:r>
        <w:rPr>
          <w:sz w:val="24"/>
        </w:rPr>
        <w:t>08/08/2017 </w:t>
      </w:r>
      <w:r>
        <w:rPr>
          <w:b/>
          <w:sz w:val="24"/>
          <w:u w:val="thick"/>
        </w:rPr>
        <w:t>44,</w:t>
      </w:r>
    </w:p>
    <w:p>
      <w:pPr>
        <w:spacing w:line="240" w:lineRule="auto" w:before="18"/>
        <w:ind w:left="1141" w:right="8395" w:firstLine="0"/>
        <w:jc w:val="left"/>
        <w:rPr>
          <w:b/>
          <w:sz w:val="24"/>
        </w:rPr>
      </w:pPr>
      <w:r>
        <w:rPr>
          <w:b/>
          <w:sz w:val="24"/>
        </w:rPr>
        <w:t>NN. </w:t>
      </w:r>
      <w:r>
        <w:rPr>
          <w:sz w:val="24"/>
        </w:rPr>
        <w:t>12/05/2017 </w:t>
      </w:r>
      <w:r>
        <w:rPr>
          <w:b/>
          <w:sz w:val="24"/>
        </w:rPr>
        <w:t>OO. </w:t>
      </w:r>
      <w:r>
        <w:rPr>
          <w:b/>
          <w:sz w:val="24"/>
          <w:u w:val="thick"/>
        </w:rPr>
        <w:t>02/06/2017</w:t>
      </w:r>
      <w:r>
        <w:rPr>
          <w:b/>
          <w:sz w:val="24"/>
        </w:rPr>
        <w:t> PP. </w:t>
      </w:r>
      <w:r>
        <w:rPr>
          <w:b/>
          <w:sz w:val="24"/>
          <w:u w:val="thick"/>
        </w:rPr>
        <w:t>01/06/2017</w:t>
      </w:r>
      <w:r>
        <w:rPr>
          <w:b/>
          <w:sz w:val="24"/>
        </w:rPr>
        <w:t> QQ. </w:t>
      </w:r>
      <w:r>
        <w:rPr>
          <w:b/>
          <w:sz w:val="24"/>
          <w:u w:val="thick"/>
        </w:rPr>
        <w:t>12/06/2017</w:t>
      </w:r>
      <w:r>
        <w:rPr>
          <w:b/>
          <w:sz w:val="24"/>
        </w:rPr>
        <w:t> RR. </w:t>
      </w:r>
      <w:r>
        <w:rPr>
          <w:sz w:val="24"/>
        </w:rPr>
        <w:t>00/06/2017 </w:t>
      </w:r>
      <w:r>
        <w:rPr>
          <w:b/>
          <w:sz w:val="24"/>
        </w:rPr>
        <w:t>SS. </w:t>
      </w:r>
      <w:r>
        <w:rPr>
          <w:b/>
          <w:sz w:val="24"/>
          <w:u w:val="thick"/>
        </w:rPr>
        <w:t>19/06/2017</w:t>
      </w:r>
      <w:r>
        <w:rPr>
          <w:b/>
          <w:sz w:val="24"/>
        </w:rPr>
        <w:t> TT. </w:t>
      </w:r>
      <w:r>
        <w:rPr>
          <w:b/>
          <w:sz w:val="24"/>
          <w:u w:val="thick"/>
        </w:rPr>
        <w:t>16/06/2017</w:t>
      </w:r>
      <w:r>
        <w:rPr>
          <w:b/>
          <w:sz w:val="24"/>
        </w:rPr>
        <w:t> UU. </w:t>
      </w:r>
      <w:r>
        <w:rPr>
          <w:b/>
          <w:sz w:val="24"/>
          <w:u w:val="thick"/>
        </w:rPr>
        <w:t>26/06/2017</w:t>
      </w:r>
      <w:r>
        <w:rPr>
          <w:b/>
          <w:sz w:val="24"/>
        </w:rPr>
        <w:t> VV. </w:t>
      </w:r>
      <w:r>
        <w:rPr>
          <w:b/>
          <w:sz w:val="24"/>
          <w:u w:val="thick"/>
        </w:rPr>
        <w:t>23/06/2017</w:t>
      </w:r>
      <w:r>
        <w:rPr>
          <w:b/>
          <w:sz w:val="24"/>
        </w:rPr>
        <w:t> WW. </w:t>
      </w:r>
      <w:r>
        <w:rPr>
          <w:b/>
          <w:sz w:val="24"/>
          <w:u w:val="thick"/>
        </w:rPr>
        <w:t>03/07/2017</w:t>
      </w:r>
      <w:r>
        <w:rPr>
          <w:b/>
          <w:sz w:val="24"/>
        </w:rPr>
        <w:t> XX. </w:t>
      </w:r>
      <w:r>
        <w:rPr>
          <w:b/>
          <w:sz w:val="24"/>
          <w:u w:val="thick"/>
        </w:rPr>
        <w:t>28/06/2017</w:t>
      </w:r>
      <w:r>
        <w:rPr>
          <w:b/>
          <w:sz w:val="24"/>
        </w:rPr>
        <w:t> YY. </w:t>
      </w:r>
      <w:r>
        <w:rPr>
          <w:sz w:val="24"/>
        </w:rPr>
        <w:t>08/08/2017 </w:t>
      </w:r>
      <w:r>
        <w:rPr>
          <w:b/>
          <w:sz w:val="24"/>
          <w:u w:val="thick"/>
        </w:rPr>
        <w:t>45</w:t>
      </w:r>
    </w:p>
    <w:p>
      <w:pPr>
        <w:spacing w:line="240" w:lineRule="auto" w:before="29"/>
        <w:ind w:left="1141" w:right="8355" w:firstLine="0"/>
        <w:jc w:val="left"/>
        <w:rPr>
          <w:sz w:val="24"/>
        </w:rPr>
      </w:pPr>
      <w:r>
        <w:rPr>
          <w:b/>
          <w:sz w:val="24"/>
        </w:rPr>
        <w:t>ZZ. </w:t>
      </w:r>
      <w:r>
        <w:rPr>
          <w:b/>
          <w:color w:val="FF0000"/>
          <w:sz w:val="24"/>
          <w:u w:val="thick" w:color="FF0000"/>
        </w:rPr>
        <w:t>03</w:t>
      </w:r>
      <w:r>
        <w:rPr>
          <w:b/>
          <w:sz w:val="24"/>
          <w:u w:val="thick" w:color="FF0000"/>
        </w:rPr>
        <w:t>/06/2017</w:t>
      </w:r>
      <w:r>
        <w:rPr>
          <w:b/>
          <w:sz w:val="24"/>
        </w:rPr>
        <w:t> AAA. </w:t>
      </w:r>
      <w:r>
        <w:rPr>
          <w:b/>
          <w:color w:val="FF0000"/>
          <w:sz w:val="24"/>
          <w:u w:val="thick" w:color="FF0000"/>
        </w:rPr>
        <w:t>02</w:t>
      </w:r>
      <w:r>
        <w:rPr>
          <w:b/>
          <w:sz w:val="24"/>
          <w:u w:val="thick" w:color="FF0000"/>
        </w:rPr>
        <w:t>/0</w:t>
      </w:r>
      <w:r>
        <w:rPr>
          <w:b/>
          <w:color w:val="FF0000"/>
          <w:sz w:val="24"/>
          <w:u w:val="thick" w:color="FF0000"/>
        </w:rPr>
        <w:t>7</w:t>
      </w:r>
      <w:r>
        <w:rPr>
          <w:b/>
          <w:sz w:val="24"/>
          <w:u w:val="thick" w:color="FF0000"/>
        </w:rPr>
        <w:t>/2017</w:t>
      </w:r>
      <w:r>
        <w:rPr>
          <w:b/>
          <w:sz w:val="24"/>
        </w:rPr>
        <w:t> BBB. </w:t>
      </w:r>
      <w:r>
        <w:rPr>
          <w:b/>
          <w:sz w:val="24"/>
          <w:u w:val="thick"/>
        </w:rPr>
        <w:t>13/07/2017</w:t>
      </w:r>
      <w:r>
        <w:rPr>
          <w:b/>
          <w:sz w:val="24"/>
        </w:rPr>
        <w:t> CCC. </w:t>
      </w:r>
      <w:r>
        <w:rPr>
          <w:b/>
          <w:sz w:val="24"/>
          <w:u w:val="thick"/>
        </w:rPr>
        <w:t>19/07/2017</w:t>
      </w:r>
      <w:r>
        <w:rPr>
          <w:b/>
          <w:sz w:val="24"/>
        </w:rPr>
        <w:t> DDD. </w:t>
      </w:r>
      <w:r>
        <w:rPr>
          <w:b/>
          <w:sz w:val="24"/>
          <w:u w:val="thick"/>
        </w:rPr>
        <w:t>27/07/2017</w:t>
      </w:r>
      <w:r>
        <w:rPr>
          <w:b/>
          <w:sz w:val="24"/>
        </w:rPr>
        <w:t> EEE. </w:t>
      </w:r>
      <w:r>
        <w:rPr>
          <w:sz w:val="24"/>
        </w:rPr>
        <w:t>08/08/2017 </w:t>
      </w:r>
      <w:r>
        <w:rPr>
          <w:b/>
          <w:sz w:val="24"/>
        </w:rPr>
        <w:t>FFF. </w:t>
      </w:r>
      <w:r>
        <w:rPr>
          <w:sz w:val="24"/>
        </w:rPr>
        <w:t>08/08/2017</w:t>
      </w:r>
    </w:p>
    <w:p>
      <w:pPr>
        <w:pStyle w:val="BodyText"/>
        <w:spacing w:before="9"/>
        <w:ind w:left="0"/>
        <w:rPr>
          <w:sz w:val="23"/>
        </w:rPr>
      </w:pPr>
    </w:p>
    <w:p>
      <w:pPr>
        <w:spacing w:before="0"/>
        <w:ind w:left="1141" w:right="0" w:firstLine="0"/>
        <w:jc w:val="left"/>
        <w:rPr>
          <w:b/>
          <w:sz w:val="24"/>
        </w:rPr>
      </w:pPr>
      <w:r>
        <w:rPr>
          <w:b/>
          <w:sz w:val="24"/>
          <w:u w:val="thick"/>
        </w:rPr>
        <w:t>3</w:t>
      </w:r>
    </w:p>
    <w:p>
      <w:pPr>
        <w:tabs>
          <w:tab w:pos="1148" w:val="left" w:leader="none"/>
        </w:tabs>
        <w:spacing w:before="30"/>
        <w:ind w:left="788" w:right="0" w:firstLine="0"/>
        <w:jc w:val="left"/>
        <w:rPr>
          <w:b/>
          <w:sz w:val="24"/>
        </w:rPr>
      </w:pPr>
      <w:r>
        <w:rPr/>
        <w:pict>
          <v:group style="position:absolute;margin-left:90.425003pt;margin-top:14.689458pt;width:283.350pt;height:1.150pt;mso-position-horizontal-relative:page;mso-position-vertical-relative:paragraph;z-index:254020608" coordorigin="1809,294" coordsize="5667,23">
            <v:rect style="position:absolute;left:1808;top:293;width:5591;height:23" filled="true" fillcolor="#000000" stroked="false">
              <v:fill type="solid"/>
            </v:rect>
            <v:rect style="position:absolute;left:7399;top:293;width:75;height:23" filled="true" fillcolor="#000000" stroked="false">
              <v:fill type="solid"/>
            </v:rect>
            <w10:wrap type="none"/>
          </v:group>
        </w:pict>
      </w:r>
      <w:r>
        <w:rPr>
          <w:rFonts w:ascii="Symbol" w:hAnsi="Symbol"/>
          <w:sz w:val="24"/>
        </w:rPr>
        <w:t></w:t>
      </w:r>
      <w:r>
        <w:rPr>
          <w:sz w:val="24"/>
        </w:rPr>
        <w:tab/>
      </w:r>
      <w:r>
        <w:rPr>
          <w:b/>
          <w:sz w:val="24"/>
          <w:shd w:fill="DEEAF6" w:color="auto" w:val="clear"/>
        </w:rPr>
        <w:t>The 1st Injunction Order / Lemmy / pub Book </w:t>
      </w:r>
      <w:r>
        <w:rPr>
          <w:b/>
          <w:spacing w:val="-3"/>
          <w:sz w:val="24"/>
          <w:shd w:fill="DEEAF6" w:color="auto" w:val="clear"/>
        </w:rPr>
        <w:t>Issue:</w:t>
      </w:r>
      <w:r>
        <w:rPr>
          <w:b/>
          <w:spacing w:val="2"/>
          <w:sz w:val="24"/>
          <w:shd w:fill="DEEAF6" w:color="auto" w:val="clear"/>
        </w:rPr>
        <w:t> </w:t>
      </w:r>
      <w:r>
        <w:rPr>
          <w:b/>
          <w:spacing w:val="4"/>
          <w:sz w:val="24"/>
          <w:shd w:fill="DEEAF6" w:color="auto" w:val="clear"/>
        </w:rPr>
        <w:t>1</w:t>
      </w:r>
      <w:r>
        <w:rPr>
          <w:b/>
          <w:spacing w:val="4"/>
          <w:sz w:val="24"/>
        </w:rPr>
        <w:t>!</w:t>
      </w:r>
    </w:p>
    <w:p>
      <w:pPr>
        <w:spacing w:line="254" w:lineRule="auto" w:before="16"/>
        <w:ind w:left="1141" w:right="5523" w:firstLine="0"/>
        <w:jc w:val="left"/>
        <w:rPr>
          <w:sz w:val="24"/>
        </w:rPr>
      </w:pPr>
      <w:r>
        <w:rPr>
          <w:sz w:val="24"/>
        </w:rPr>
        <w:t>Lemmy Injunction Order Letter of Harassment</w:t>
      </w:r>
      <w:r>
        <w:rPr>
          <w:b/>
          <w:sz w:val="24"/>
        </w:rPr>
        <w:t>/ </w:t>
      </w:r>
      <w:r>
        <w:rPr>
          <w:b/>
          <w:color w:val="FF0000"/>
          <w:sz w:val="24"/>
        </w:rPr>
        <w:t>Page Numbers: </w:t>
      </w:r>
      <w:r>
        <w:rPr>
          <w:sz w:val="24"/>
        </w:rPr>
        <w:t>104</w:t>
      </w:r>
    </w:p>
    <w:p>
      <w:pPr>
        <w:pStyle w:val="BodyText"/>
        <w:spacing w:line="261" w:lineRule="auto" w:before="7"/>
        <w:ind w:left="1141" w:right="1970"/>
      </w:pPr>
      <w:r>
        <w:rPr/>
        <w:t>Lemmy Nwabuisi FW Anti-Social Behavior Allegations against Mr. Simon Cordell! 3rd Letter to Mr. Cordell!</w:t>
      </w:r>
    </w:p>
    <w:p>
      <w:pPr>
        <w:pStyle w:val="Heading1"/>
        <w:spacing w:line="267" w:lineRule="exact"/>
        <w:ind w:left="1141"/>
      </w:pPr>
      <w:r>
        <w:rPr>
          <w:u w:val="thick"/>
        </w:rPr>
        <w:t>104</w:t>
      </w:r>
    </w:p>
    <w:p>
      <w:pPr>
        <w:spacing w:line="254" w:lineRule="auto" w:before="24"/>
        <w:ind w:left="1141" w:right="6882" w:firstLine="0"/>
        <w:jc w:val="left"/>
        <w:rPr>
          <w:b/>
          <w:sz w:val="24"/>
        </w:rPr>
      </w:pPr>
      <w:r>
        <w:rPr>
          <w:sz w:val="24"/>
        </w:rPr>
        <w:t>16 February 2017</w:t>
      </w:r>
      <w:r>
        <w:rPr>
          <w:sz w:val="24"/>
          <w:u w:val="thick"/>
        </w:rPr>
        <w:t> </w:t>
      </w:r>
      <w:r>
        <w:rPr>
          <w:b/>
          <w:sz w:val="24"/>
          <w:shd w:fill="DEEAF6" w:color="auto" w:val="clear"/>
          <w:u w:val="thick"/>
        </w:rPr>
        <w:t>16/02/2017</w:t>
      </w:r>
      <w:r>
        <w:rPr>
          <w:b/>
          <w:sz w:val="24"/>
        </w:rPr>
        <w:t> </w:t>
      </w:r>
      <w:r>
        <w:rPr>
          <w:sz w:val="24"/>
        </w:rPr>
        <w:t>10th February 2017</w:t>
      </w:r>
      <w:r>
        <w:rPr>
          <w:sz w:val="24"/>
          <w:u w:val="thick"/>
        </w:rPr>
        <w:t> </w:t>
      </w:r>
      <w:r>
        <w:rPr>
          <w:b/>
          <w:sz w:val="24"/>
          <w:shd w:fill="DEEAF6" w:color="auto" w:val="clear"/>
          <w:u w:val="thick"/>
        </w:rPr>
        <w:t>10/02/2017</w:t>
      </w:r>
      <w:r>
        <w:rPr>
          <w:b/>
          <w:sz w:val="24"/>
        </w:rPr>
        <w:t> </w:t>
      </w:r>
      <w:r>
        <w:rPr>
          <w:sz w:val="24"/>
        </w:rPr>
        <w:t>22nd February 2017</w:t>
      </w:r>
      <w:r>
        <w:rPr>
          <w:sz w:val="24"/>
          <w:u w:val="thick"/>
        </w:rPr>
        <w:t> </w:t>
      </w:r>
      <w:r>
        <w:rPr>
          <w:b/>
          <w:sz w:val="24"/>
          <w:shd w:fill="DEEAF6" w:color="auto" w:val="clear"/>
          <w:u w:val="thick"/>
        </w:rPr>
        <w:t>22/02/2017</w:t>
      </w:r>
    </w:p>
    <w:p>
      <w:pPr>
        <w:pStyle w:val="BodyText"/>
        <w:ind w:left="0"/>
        <w:rPr>
          <w:b/>
          <w:sz w:val="20"/>
        </w:rPr>
      </w:pPr>
    </w:p>
    <w:p>
      <w:pPr>
        <w:pStyle w:val="BodyText"/>
        <w:spacing w:before="6"/>
        <w:ind w:left="0"/>
        <w:rPr>
          <w:b/>
          <w:sz w:val="20"/>
        </w:rPr>
      </w:pPr>
    </w:p>
    <w:p>
      <w:pPr>
        <w:pStyle w:val="Heading1"/>
        <w:spacing w:line="276" w:lineRule="exact" w:before="90"/>
        <w:ind w:left="1141"/>
      </w:pPr>
      <w:r>
        <w:rPr>
          <w:u w:val="thick"/>
        </w:rPr>
        <w:t>4</w:t>
      </w:r>
    </w:p>
    <w:p>
      <w:pPr>
        <w:pStyle w:val="ListParagraph"/>
        <w:numPr>
          <w:ilvl w:val="0"/>
          <w:numId w:val="1"/>
        </w:numPr>
        <w:tabs>
          <w:tab w:pos="1140" w:val="left" w:leader="none"/>
          <w:tab w:pos="1141" w:val="left" w:leader="none"/>
        </w:tabs>
        <w:spacing w:line="240" w:lineRule="auto" w:before="0" w:after="0"/>
        <w:ind w:left="1141" w:right="0" w:hanging="360"/>
        <w:jc w:val="left"/>
        <w:rPr>
          <w:rFonts w:ascii="Symbol" w:hAnsi="Symbol"/>
          <w:b/>
          <w:sz w:val="24"/>
        </w:rPr>
      </w:pPr>
      <w:r>
        <w:rPr>
          <w:b/>
          <w:sz w:val="24"/>
          <w:u w:val="thick"/>
        </w:rPr>
        <w:t>The Enfield Gov / Email’s </w:t>
      </w:r>
      <w:r>
        <w:rPr>
          <w:b/>
          <w:spacing w:val="-3"/>
          <w:sz w:val="24"/>
          <w:u w:val="thick"/>
        </w:rPr>
        <w:t>Issue:</w:t>
      </w:r>
      <w:r>
        <w:rPr>
          <w:b/>
          <w:spacing w:val="4"/>
          <w:sz w:val="24"/>
          <w:u w:val="thick"/>
        </w:rPr>
        <w:t> </w:t>
      </w:r>
      <w:r>
        <w:rPr>
          <w:b/>
          <w:sz w:val="24"/>
          <w:u w:val="thick"/>
        </w:rPr>
        <w:t>04</w:t>
      </w:r>
    </w:p>
    <w:p>
      <w:pPr>
        <w:pStyle w:val="BodyText"/>
        <w:ind w:left="1141" w:right="1976"/>
      </w:pPr>
      <w:r>
        <w:rPr/>
        <w:t>Lemmy Nwabuisi RE Anti-Social Behavior Allegations against Mr. Simon Cordell </w:t>
      </w:r>
      <w:r>
        <w:rPr>
          <w:b/>
        </w:rPr>
        <w:t>/ </w:t>
      </w:r>
      <w:r>
        <w:rPr>
          <w:b/>
          <w:color w:val="FF0000"/>
        </w:rPr>
        <w:t>Page Numbers: </w:t>
      </w:r>
      <w:r>
        <w:rPr/>
        <w:t>2949,2950,2951,2952,2953,2954,2955,</w:t>
      </w:r>
    </w:p>
    <w:p>
      <w:pPr>
        <w:spacing w:after="0"/>
        <w:sectPr>
          <w:pgSz w:w="11910" w:h="16840"/>
          <w:pgMar w:top="1360" w:bottom="280" w:left="660" w:right="0"/>
        </w:sectPr>
      </w:pPr>
    </w:p>
    <w:p>
      <w:pPr>
        <w:pStyle w:val="Heading1"/>
        <w:spacing w:line="276" w:lineRule="exact" w:before="64"/>
        <w:ind w:left="1141"/>
      </w:pPr>
      <w:r>
        <w:rPr>
          <w:u w:val="thick"/>
        </w:rPr>
        <w:t>5</w:t>
      </w:r>
    </w:p>
    <w:p>
      <w:pPr>
        <w:pStyle w:val="ListParagraph"/>
        <w:numPr>
          <w:ilvl w:val="0"/>
          <w:numId w:val="1"/>
        </w:numPr>
        <w:tabs>
          <w:tab w:pos="1140" w:val="left" w:leader="none"/>
          <w:tab w:pos="1141" w:val="left" w:leader="none"/>
        </w:tabs>
        <w:spacing w:line="240" w:lineRule="auto" w:before="0" w:after="0"/>
        <w:ind w:left="1141" w:right="0" w:hanging="360"/>
        <w:jc w:val="left"/>
        <w:rPr>
          <w:rFonts w:ascii="Symbol" w:hAnsi="Symbol"/>
          <w:b/>
          <w:sz w:val="24"/>
        </w:rPr>
      </w:pPr>
      <w:r>
        <w:rPr>
          <w:b/>
          <w:sz w:val="24"/>
          <w:u w:val="thick"/>
        </w:rPr>
        <w:t>The Enfield Gov / Email’s</w:t>
      </w:r>
      <w:r>
        <w:rPr>
          <w:b/>
          <w:spacing w:val="-5"/>
          <w:sz w:val="24"/>
          <w:u w:val="thick"/>
        </w:rPr>
        <w:t> </w:t>
      </w:r>
      <w:r>
        <w:rPr>
          <w:b/>
          <w:spacing w:val="-3"/>
          <w:sz w:val="24"/>
          <w:u w:val="thick"/>
        </w:rPr>
        <w:t>Issue:</w:t>
      </w:r>
    </w:p>
    <w:p>
      <w:pPr>
        <w:pStyle w:val="BodyText"/>
        <w:spacing w:line="273" w:lineRule="exact"/>
        <w:ind w:left="1141"/>
      </w:pPr>
      <w:r>
        <w:rPr/>
        <w:t>755. Lorraine Cordell _Re_ Anti-Social Behaviour Allegations against Mr. Simon Cordell</w:t>
      </w:r>
    </w:p>
    <w:p>
      <w:pPr>
        <w:spacing w:line="273" w:lineRule="exact" w:before="0"/>
        <w:ind w:left="1141" w:right="0" w:firstLine="0"/>
        <w:jc w:val="left"/>
        <w:rPr>
          <w:b/>
          <w:sz w:val="24"/>
        </w:rPr>
      </w:pPr>
      <w:r>
        <w:rPr>
          <w:b/>
          <w:sz w:val="24"/>
        </w:rPr>
        <w:t>[SEC=OFFICIAL] </w:t>
      </w:r>
      <w:r>
        <w:rPr>
          <w:sz w:val="24"/>
        </w:rPr>
        <w:t>_ (3 </w:t>
      </w:r>
      <w:r>
        <w:rPr>
          <w:b/>
          <w:sz w:val="24"/>
        </w:rPr>
        <w:t>/</w:t>
      </w:r>
    </w:p>
    <w:p>
      <w:pPr>
        <w:spacing w:before="2"/>
        <w:ind w:left="1141" w:right="0" w:firstLine="0"/>
        <w:jc w:val="left"/>
        <w:rPr>
          <w:sz w:val="24"/>
        </w:rPr>
      </w:pPr>
      <w:r>
        <w:rPr>
          <w:b/>
          <w:color w:val="FF0000"/>
          <w:sz w:val="24"/>
        </w:rPr>
        <w:t>Page Numbers: </w:t>
      </w:r>
      <w:r>
        <w:rPr>
          <w:sz w:val="24"/>
        </w:rPr>
        <w:t>2956,2957,2958,2959,2960,2961,</w:t>
      </w:r>
    </w:p>
    <w:p>
      <w:pPr>
        <w:pStyle w:val="BodyText"/>
        <w:spacing w:before="3"/>
        <w:ind w:left="0"/>
      </w:pPr>
    </w:p>
    <w:p>
      <w:pPr>
        <w:pStyle w:val="Heading1"/>
        <w:spacing w:line="276" w:lineRule="exact"/>
        <w:ind w:left="1141"/>
      </w:pPr>
      <w:r>
        <w:rPr>
          <w:u w:val="thick"/>
        </w:rPr>
        <w:t>6</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The Enfield Gov / Email’s</w:t>
      </w:r>
      <w:r>
        <w:rPr>
          <w:b/>
          <w:spacing w:val="-5"/>
          <w:sz w:val="24"/>
          <w:u w:val="thick"/>
        </w:rPr>
        <w:t> </w:t>
      </w:r>
      <w:r>
        <w:rPr>
          <w:b/>
          <w:spacing w:val="-3"/>
          <w:sz w:val="24"/>
          <w:u w:val="thick"/>
        </w:rPr>
        <w:t>Issue:</w:t>
      </w:r>
    </w:p>
    <w:p>
      <w:pPr>
        <w:pStyle w:val="BodyText"/>
        <w:spacing w:before="1"/>
        <w:ind w:left="1141" w:right="2083"/>
        <w:rPr>
          <w:b/>
        </w:rPr>
      </w:pPr>
      <w:r>
        <w:rPr/>
        <w:t>756. Lemmy Nwabuisi _Re_ Anti-Social Behaviour Allegations against Mr. Simon Cordell </w:t>
      </w:r>
      <w:r>
        <w:rPr>
          <w:b/>
        </w:rPr>
        <w:t>[SEC=OFFICIAL] </w:t>
      </w:r>
      <w:r>
        <w:rPr/>
        <w:t>_ (5) </w:t>
      </w:r>
      <w:r>
        <w:rPr>
          <w:b/>
        </w:rPr>
        <w:t>/</w:t>
      </w:r>
    </w:p>
    <w:p>
      <w:pPr>
        <w:spacing w:line="272" w:lineRule="exact" w:before="0"/>
        <w:ind w:left="1141" w:right="0" w:firstLine="0"/>
        <w:jc w:val="left"/>
        <w:rPr>
          <w:sz w:val="24"/>
        </w:rPr>
      </w:pPr>
      <w:r>
        <w:rPr>
          <w:b/>
          <w:color w:val="FF0000"/>
          <w:sz w:val="24"/>
        </w:rPr>
        <w:t>Page Numbers: </w:t>
      </w:r>
      <w:r>
        <w:rPr>
          <w:sz w:val="24"/>
        </w:rPr>
        <w:t>2962,2963,2964,2965,2966,2967,2968,</w:t>
      </w:r>
    </w:p>
    <w:p>
      <w:pPr>
        <w:pStyle w:val="BodyText"/>
        <w:spacing w:before="3"/>
        <w:ind w:left="0"/>
      </w:pPr>
    </w:p>
    <w:p>
      <w:pPr>
        <w:pStyle w:val="Heading1"/>
        <w:spacing w:line="276" w:lineRule="exact"/>
        <w:ind w:left="1141"/>
      </w:pPr>
      <w:r>
        <w:rPr>
          <w:u w:val="thick"/>
        </w:rPr>
        <w:t>7</w:t>
      </w:r>
    </w:p>
    <w:p>
      <w:pPr>
        <w:pStyle w:val="ListParagraph"/>
        <w:numPr>
          <w:ilvl w:val="0"/>
          <w:numId w:val="1"/>
        </w:numPr>
        <w:tabs>
          <w:tab w:pos="1140" w:val="left" w:leader="none"/>
          <w:tab w:pos="1141" w:val="left" w:leader="none"/>
        </w:tabs>
        <w:spacing w:line="240" w:lineRule="auto" w:before="0" w:after="0"/>
        <w:ind w:left="1141" w:right="0" w:hanging="360"/>
        <w:jc w:val="left"/>
        <w:rPr>
          <w:rFonts w:ascii="Symbol" w:hAnsi="Symbol"/>
          <w:b/>
          <w:sz w:val="24"/>
        </w:rPr>
      </w:pPr>
      <w:r>
        <w:rPr>
          <w:b/>
          <w:sz w:val="24"/>
          <w:u w:val="thick"/>
        </w:rPr>
        <w:t>The Enfield Gov / Email’s</w:t>
      </w:r>
      <w:r>
        <w:rPr>
          <w:b/>
          <w:spacing w:val="-5"/>
          <w:sz w:val="24"/>
          <w:u w:val="thick"/>
        </w:rPr>
        <w:t> </w:t>
      </w:r>
      <w:r>
        <w:rPr>
          <w:b/>
          <w:spacing w:val="-3"/>
          <w:sz w:val="24"/>
          <w:u w:val="thick"/>
        </w:rPr>
        <w:t>Issue:</w:t>
      </w:r>
    </w:p>
    <w:p>
      <w:pPr>
        <w:pStyle w:val="BodyText"/>
        <w:spacing w:before="1"/>
        <w:ind w:left="1141"/>
      </w:pPr>
      <w:r>
        <w:rPr/>
        <w:t>757. Lorraine Cordell _Re_ Anti-Social Behaviour Allegations against Mr. Simon Cordell</w:t>
      </w:r>
    </w:p>
    <w:p>
      <w:pPr>
        <w:spacing w:line="273" w:lineRule="exact" w:before="1"/>
        <w:ind w:left="1141" w:right="0" w:firstLine="0"/>
        <w:jc w:val="left"/>
        <w:rPr>
          <w:b/>
          <w:sz w:val="24"/>
        </w:rPr>
      </w:pPr>
      <w:r>
        <w:rPr>
          <w:b/>
          <w:sz w:val="24"/>
        </w:rPr>
        <w:t>[SEC=OFFICIAL] </w:t>
      </w:r>
      <w:r>
        <w:rPr>
          <w:sz w:val="24"/>
        </w:rPr>
        <w:t>_ (4 </w:t>
      </w:r>
      <w:r>
        <w:rPr>
          <w:b/>
          <w:sz w:val="24"/>
        </w:rPr>
        <w:t>/</w:t>
      </w:r>
    </w:p>
    <w:p>
      <w:pPr>
        <w:spacing w:line="273" w:lineRule="exact" w:before="0"/>
        <w:ind w:left="1141" w:right="0" w:firstLine="0"/>
        <w:jc w:val="left"/>
        <w:rPr>
          <w:sz w:val="24"/>
        </w:rPr>
      </w:pPr>
      <w:r>
        <w:rPr>
          <w:b/>
          <w:color w:val="FF0000"/>
          <w:sz w:val="24"/>
        </w:rPr>
        <w:t>Page Numbers:</w:t>
      </w:r>
      <w:r>
        <w:rPr>
          <w:b/>
          <w:color w:val="FF0000"/>
          <w:spacing w:val="-1"/>
          <w:sz w:val="24"/>
        </w:rPr>
        <w:t> </w:t>
      </w:r>
      <w:r>
        <w:rPr>
          <w:sz w:val="24"/>
        </w:rPr>
        <w:t>2969,2970,2971,2972,2973,2974,2975,</w:t>
      </w:r>
    </w:p>
    <w:p>
      <w:pPr>
        <w:pStyle w:val="BodyText"/>
        <w:spacing w:before="6"/>
        <w:ind w:left="0"/>
        <w:rPr>
          <w:sz w:val="16"/>
        </w:rPr>
      </w:pPr>
    </w:p>
    <w:p>
      <w:pPr>
        <w:pStyle w:val="Heading1"/>
        <w:spacing w:line="276" w:lineRule="exact" w:before="90"/>
        <w:ind w:left="1141"/>
      </w:pPr>
      <w:r>
        <w:rPr>
          <w:shd w:fill="00FF00" w:color="auto" w:val="clear"/>
          <w:u w:val="thick"/>
        </w:rPr>
        <w:t>8</w:t>
      </w:r>
    </w:p>
    <w:p>
      <w:pPr>
        <w:tabs>
          <w:tab w:pos="1140" w:val="left" w:leader="none"/>
          <w:tab w:pos="6544" w:val="left" w:leader="none"/>
        </w:tabs>
        <w:spacing w:line="294" w:lineRule="exact" w:before="0"/>
        <w:ind w:left="781" w:right="0" w:firstLine="0"/>
        <w:jc w:val="left"/>
        <w:rPr>
          <w:b/>
          <w:sz w:val="24"/>
        </w:rPr>
      </w:pPr>
      <w:r>
        <w:rPr>
          <w:spacing w:val="-60"/>
          <w:sz w:val="24"/>
          <w:shd w:fill="00FF00" w:color="auto" w:val="clear"/>
        </w:rPr>
        <w:t> </w:t>
      </w:r>
      <w:r>
        <w:rPr>
          <w:rFonts w:ascii="Symbol" w:hAnsi="Symbol"/>
          <w:sz w:val="24"/>
          <w:shd w:fill="00FF00" w:color="auto" w:val="clear"/>
        </w:rPr>
        <w:t></w:t>
      </w:r>
      <w:r>
        <w:rPr>
          <w:sz w:val="24"/>
          <w:shd w:fill="00FF00" w:color="auto" w:val="clear"/>
        </w:rPr>
        <w:tab/>
      </w:r>
      <w:r>
        <w:rPr>
          <w:b/>
          <w:sz w:val="24"/>
          <w:shd w:fill="00FF00" w:color="auto" w:val="clear"/>
          <w:u w:val="thick"/>
        </w:rPr>
        <w:t>LEMMYS Index I received on the</w:t>
      </w:r>
      <w:r>
        <w:rPr>
          <w:b/>
          <w:spacing w:val="-12"/>
          <w:sz w:val="24"/>
          <w:shd w:fill="00FF00" w:color="auto" w:val="clear"/>
          <w:u w:val="thick"/>
        </w:rPr>
        <w:t> </w:t>
      </w:r>
      <w:r>
        <w:rPr>
          <w:b/>
          <w:sz w:val="24"/>
          <w:shd w:fill="00FF00" w:color="auto" w:val="clear"/>
          <w:u w:val="thick"/>
        </w:rPr>
        <w:t>25/06/2018</w:t>
        <w:tab/>
      </w:r>
    </w:p>
    <w:p>
      <w:pPr>
        <w:pStyle w:val="BodyText"/>
        <w:spacing w:before="1"/>
        <w:ind w:left="1141"/>
      </w:pPr>
      <w:r>
        <w:rPr/>
        <w:t>Claim form, application for an injunction and statements / New 2 Injunction / Indexed</w:t>
      </w:r>
    </w:p>
    <w:p>
      <w:pPr>
        <w:pStyle w:val="Heading1"/>
        <w:spacing w:before="2"/>
        <w:ind w:left="1141"/>
      </w:pPr>
      <w:r>
        <w:rPr/>
        <w:t>/ Page Numbers:</w:t>
      </w:r>
    </w:p>
    <w:p>
      <w:pPr>
        <w:pStyle w:val="BodyText"/>
        <w:spacing w:line="273" w:lineRule="exact" w:before="1"/>
        <w:ind w:left="1141"/>
      </w:pPr>
      <w:r>
        <w:rPr/>
        <w:t>196,197,198,199,200,201,202,203,204,205,206,207,208,209,210,211,212,213,214,215,21</w:t>
      </w:r>
    </w:p>
    <w:p>
      <w:pPr>
        <w:pStyle w:val="BodyText"/>
        <w:spacing w:line="273" w:lineRule="exact"/>
        <w:ind w:left="1141"/>
      </w:pPr>
      <w:r>
        <w:rPr/>
        <w:t>6,217,218,219,220,221,222,223,224,225,226,</w:t>
      </w:r>
    </w:p>
    <w:p>
      <w:pPr>
        <w:pStyle w:val="BodyText"/>
        <w:spacing w:before="2"/>
        <w:ind w:left="1141"/>
      </w:pPr>
      <w:r>
        <w:rPr/>
        <w:t>227,228,229,230,231,232,233,234,235,236,237,238,239,240,241,242,243,244,245,246,24</w:t>
      </w:r>
    </w:p>
    <w:p>
      <w:pPr>
        <w:pStyle w:val="BodyText"/>
        <w:spacing w:before="2"/>
        <w:ind w:left="1141"/>
      </w:pPr>
      <w:r>
        <w:rPr/>
        <w:t>7,248,249,250,251,252,253,254,255,256,257,</w:t>
      </w:r>
    </w:p>
    <w:p>
      <w:pPr>
        <w:spacing w:before="1"/>
        <w:ind w:left="1141" w:right="0" w:firstLine="0"/>
        <w:jc w:val="left"/>
        <w:rPr>
          <w:sz w:val="24"/>
        </w:rPr>
      </w:pPr>
      <w:r>
        <w:rPr>
          <w:sz w:val="24"/>
        </w:rPr>
        <w:t>258,259,260.261,262,263,264,265,266,</w:t>
      </w:r>
      <w:r>
        <w:rPr>
          <w:b/>
          <w:sz w:val="24"/>
          <w:u w:val="thick"/>
        </w:rPr>
        <w:t>267,268,269,270,271,272,</w:t>
      </w:r>
      <w:r>
        <w:rPr>
          <w:sz w:val="24"/>
        </w:rPr>
        <w:t>273,274,275,276,277,27</w:t>
      </w:r>
    </w:p>
    <w:p>
      <w:pPr>
        <w:pStyle w:val="BodyText"/>
        <w:spacing w:line="273" w:lineRule="exact" w:before="2"/>
        <w:ind w:left="1141"/>
      </w:pPr>
      <w:r>
        <w:rPr/>
        <w:t>8,279,280,281,282,283,284,285,286,287,288,</w:t>
      </w:r>
    </w:p>
    <w:p>
      <w:pPr>
        <w:pStyle w:val="BodyText"/>
        <w:spacing w:line="273" w:lineRule="exact"/>
        <w:ind w:left="1141"/>
      </w:pPr>
      <w:r>
        <w:rPr/>
        <w:t>289,290,291,292,293,294,295,296,297,298,299,300,301,302</w:t>
      </w:r>
    </w:p>
    <w:p>
      <w:pPr>
        <w:pStyle w:val="BodyText"/>
        <w:spacing w:before="6"/>
        <w:ind w:left="0"/>
        <w:rPr>
          <w:sz w:val="16"/>
        </w:rPr>
      </w:pPr>
    </w:p>
    <w:p>
      <w:pPr>
        <w:pStyle w:val="Heading1"/>
        <w:spacing w:line="276" w:lineRule="exact" w:before="90"/>
        <w:ind w:left="1141"/>
      </w:pPr>
      <w:r>
        <w:rPr>
          <w:shd w:fill="00FF00" w:color="auto" w:val="clear"/>
          <w:u w:val="thick"/>
        </w:rPr>
        <w:t>9</w:t>
      </w:r>
    </w:p>
    <w:p>
      <w:pPr>
        <w:tabs>
          <w:tab w:pos="1140" w:val="left" w:leader="none"/>
          <w:tab w:pos="6544" w:val="left" w:leader="none"/>
        </w:tabs>
        <w:spacing w:line="294" w:lineRule="exact" w:before="0"/>
        <w:ind w:left="781" w:right="0" w:firstLine="0"/>
        <w:jc w:val="left"/>
        <w:rPr>
          <w:b/>
          <w:sz w:val="24"/>
        </w:rPr>
      </w:pPr>
      <w:r>
        <w:rPr>
          <w:spacing w:val="-60"/>
          <w:sz w:val="24"/>
          <w:shd w:fill="00FF00" w:color="auto" w:val="clear"/>
        </w:rPr>
        <w:t> </w:t>
      </w:r>
      <w:r>
        <w:rPr>
          <w:rFonts w:ascii="Symbol" w:hAnsi="Symbol"/>
          <w:sz w:val="24"/>
          <w:shd w:fill="00FF00" w:color="auto" w:val="clear"/>
        </w:rPr>
        <w:t></w:t>
      </w:r>
      <w:r>
        <w:rPr>
          <w:sz w:val="24"/>
          <w:shd w:fill="00FF00" w:color="auto" w:val="clear"/>
        </w:rPr>
        <w:tab/>
      </w:r>
      <w:r>
        <w:rPr>
          <w:b/>
          <w:sz w:val="24"/>
          <w:shd w:fill="00FF00" w:color="auto" w:val="clear"/>
          <w:u w:val="thick"/>
        </w:rPr>
        <w:t>LEMMYS Index I received on the</w:t>
      </w:r>
      <w:r>
        <w:rPr>
          <w:b/>
          <w:spacing w:val="-12"/>
          <w:sz w:val="24"/>
          <w:shd w:fill="00FF00" w:color="auto" w:val="clear"/>
          <w:u w:val="thick"/>
        </w:rPr>
        <w:t> </w:t>
      </w:r>
      <w:r>
        <w:rPr>
          <w:b/>
          <w:sz w:val="24"/>
          <w:shd w:fill="00FF00" w:color="auto" w:val="clear"/>
          <w:u w:val="thick"/>
        </w:rPr>
        <w:t>25/06/2018</w:t>
        <w:tab/>
      </w:r>
    </w:p>
    <w:p>
      <w:pPr>
        <w:pStyle w:val="BodyText"/>
        <w:ind w:left="1141"/>
      </w:pPr>
      <w:r>
        <w:rPr/>
        <w:t>Claim form, application for an injunction and statements / New 2 Injunction / Indexed</w:t>
      </w:r>
    </w:p>
    <w:p>
      <w:pPr>
        <w:pStyle w:val="Heading1"/>
        <w:spacing w:line="273" w:lineRule="exact" w:before="2"/>
        <w:ind w:left="1141"/>
      </w:pPr>
      <w:r>
        <w:rPr/>
        <w:t>/ Page Numbers:</w:t>
      </w:r>
    </w:p>
    <w:p>
      <w:pPr>
        <w:pStyle w:val="BodyText"/>
        <w:spacing w:line="273" w:lineRule="exact"/>
        <w:ind w:left="1141"/>
      </w:pPr>
      <w:r>
        <w:rPr/>
        <w:t>196,197,198,199,200,201,202,203,204,205,206,207,208,209,210,211,212,213,214,215,21</w:t>
      </w:r>
    </w:p>
    <w:p>
      <w:pPr>
        <w:pStyle w:val="BodyText"/>
        <w:spacing w:before="2"/>
        <w:ind w:left="1141"/>
      </w:pPr>
      <w:r>
        <w:rPr/>
        <w:t>6,217,218,219,220,221,222,223,224,225,226,</w:t>
      </w:r>
    </w:p>
    <w:p>
      <w:pPr>
        <w:pStyle w:val="BodyText"/>
        <w:spacing w:before="1"/>
        <w:ind w:left="1141"/>
      </w:pPr>
      <w:r>
        <w:rPr/>
        <w:t>227,228,229,230,231,232,233,234,235,236,237,238,239,240,241,242,243,244,245,246,24</w:t>
      </w:r>
    </w:p>
    <w:p>
      <w:pPr>
        <w:pStyle w:val="BodyText"/>
        <w:spacing w:before="2"/>
        <w:ind w:left="1141"/>
      </w:pPr>
      <w:r>
        <w:rPr/>
        <w:t>7,248,249,250,251,252,253,254,255,256,257,</w:t>
      </w:r>
    </w:p>
    <w:p>
      <w:pPr>
        <w:pStyle w:val="BodyText"/>
        <w:spacing w:line="273" w:lineRule="exact" w:before="2"/>
        <w:ind w:left="1141"/>
      </w:pPr>
      <w:r>
        <w:rPr/>
        <w:t>258,259,260.261,262,263,264,265,266,267,268,269,270,271,272,273,274,275,276,277,27</w:t>
      </w:r>
    </w:p>
    <w:p>
      <w:pPr>
        <w:pStyle w:val="BodyText"/>
        <w:spacing w:line="273" w:lineRule="exact"/>
        <w:ind w:left="1141"/>
      </w:pPr>
      <w:r>
        <w:rPr/>
        <w:t>8,279,280,281,282,283,284,285,286,287,288,</w:t>
      </w:r>
    </w:p>
    <w:p>
      <w:pPr>
        <w:pStyle w:val="BodyText"/>
        <w:spacing w:before="1"/>
        <w:ind w:left="1141"/>
      </w:pPr>
      <w:r>
        <w:rPr/>
        <w:t>289,290,291,292,293,294,295,296,297,298,</w:t>
      </w:r>
      <w:r>
        <w:rPr>
          <w:b/>
          <w:u w:val="thick"/>
        </w:rPr>
        <w:t>299,</w:t>
      </w:r>
      <w:r>
        <w:rPr/>
        <w:t>300,301,302</w:t>
      </w:r>
    </w:p>
    <w:p>
      <w:pPr>
        <w:pStyle w:val="BodyText"/>
        <w:spacing w:before="6"/>
        <w:ind w:left="0"/>
        <w:rPr>
          <w:sz w:val="16"/>
        </w:rPr>
      </w:pPr>
    </w:p>
    <w:p>
      <w:pPr>
        <w:pStyle w:val="Heading1"/>
        <w:spacing w:line="276" w:lineRule="exact" w:before="90"/>
        <w:ind w:left="1141"/>
      </w:pPr>
      <w:r>
        <w:rPr>
          <w:shd w:fill="00FF00" w:color="auto" w:val="clear"/>
          <w:u w:val="thick"/>
        </w:rPr>
        <w:t>10</w:t>
      </w:r>
    </w:p>
    <w:p>
      <w:pPr>
        <w:tabs>
          <w:tab w:pos="1140" w:val="left" w:leader="none"/>
          <w:tab w:pos="6544" w:val="left" w:leader="none"/>
        </w:tabs>
        <w:spacing w:line="294" w:lineRule="exact" w:before="0"/>
        <w:ind w:left="781" w:right="0" w:firstLine="0"/>
        <w:jc w:val="left"/>
        <w:rPr>
          <w:b/>
          <w:sz w:val="24"/>
        </w:rPr>
      </w:pPr>
      <w:r>
        <w:rPr>
          <w:spacing w:val="-60"/>
          <w:sz w:val="24"/>
          <w:shd w:fill="00FF00" w:color="auto" w:val="clear"/>
        </w:rPr>
        <w:t> </w:t>
      </w:r>
      <w:r>
        <w:rPr>
          <w:rFonts w:ascii="Symbol" w:hAnsi="Symbol"/>
          <w:sz w:val="24"/>
          <w:shd w:fill="00FF00" w:color="auto" w:val="clear"/>
        </w:rPr>
        <w:t></w:t>
      </w:r>
      <w:r>
        <w:rPr>
          <w:sz w:val="24"/>
          <w:shd w:fill="00FF00" w:color="auto" w:val="clear"/>
        </w:rPr>
        <w:tab/>
      </w:r>
      <w:r>
        <w:rPr>
          <w:b/>
          <w:sz w:val="24"/>
          <w:shd w:fill="00FF00" w:color="auto" w:val="clear"/>
          <w:u w:val="thick"/>
        </w:rPr>
        <w:t>LEMMYS Index I received on the</w:t>
      </w:r>
      <w:r>
        <w:rPr>
          <w:b/>
          <w:spacing w:val="-12"/>
          <w:sz w:val="24"/>
          <w:shd w:fill="00FF00" w:color="auto" w:val="clear"/>
          <w:u w:val="thick"/>
        </w:rPr>
        <w:t> </w:t>
      </w:r>
      <w:r>
        <w:rPr>
          <w:b/>
          <w:sz w:val="24"/>
          <w:shd w:fill="00FF00" w:color="auto" w:val="clear"/>
          <w:u w:val="thick"/>
        </w:rPr>
        <w:t>25/06/2018</w:t>
        <w:tab/>
      </w:r>
    </w:p>
    <w:p>
      <w:pPr>
        <w:pStyle w:val="BodyText"/>
        <w:spacing w:line="273" w:lineRule="exact" w:before="1"/>
        <w:ind w:left="1141"/>
      </w:pPr>
      <w:r>
        <w:rPr/>
        <w:t>Claim form, application for an injunction and statements / New 2 Injunction / Indexed</w:t>
      </w:r>
    </w:p>
    <w:p>
      <w:pPr>
        <w:pStyle w:val="Heading1"/>
        <w:spacing w:line="273" w:lineRule="exact"/>
        <w:ind w:left="1141"/>
      </w:pPr>
      <w:r>
        <w:rPr/>
        <w:t>/ Page Numbers:</w:t>
      </w:r>
    </w:p>
    <w:p>
      <w:pPr>
        <w:pStyle w:val="BodyText"/>
        <w:spacing w:before="2"/>
        <w:ind w:left="1141"/>
      </w:pPr>
      <w:r>
        <w:rPr/>
        <w:t>196,197,198,199,200,201,202,203,204,205,206,207,208,209,210,211,212,213,214,215,21</w:t>
      </w:r>
    </w:p>
    <w:p>
      <w:pPr>
        <w:pStyle w:val="BodyText"/>
        <w:spacing w:before="1"/>
        <w:ind w:left="1141"/>
      </w:pPr>
      <w:r>
        <w:rPr/>
        <w:t>6,217,218,219,220,221,222,223,224,225,226,</w:t>
      </w:r>
    </w:p>
    <w:p>
      <w:pPr>
        <w:pStyle w:val="BodyText"/>
        <w:spacing w:before="2"/>
        <w:ind w:left="1141"/>
      </w:pPr>
      <w:r>
        <w:rPr/>
        <w:t>227,228,229,230,231,232,233,234,235,236,237,238,239,240,241,242,243,244,245,246,24</w:t>
      </w:r>
    </w:p>
    <w:p>
      <w:pPr>
        <w:pStyle w:val="BodyText"/>
        <w:spacing w:before="1"/>
        <w:ind w:left="1141"/>
      </w:pPr>
      <w:r>
        <w:rPr/>
        <w:t>7,248,249,250,251,252,253,254,255,256,257,</w:t>
      </w:r>
    </w:p>
    <w:p>
      <w:pPr>
        <w:spacing w:after="0"/>
        <w:sectPr>
          <w:pgSz w:w="11910" w:h="16840"/>
          <w:pgMar w:top="1360" w:bottom="280" w:left="660" w:right="0"/>
        </w:sectPr>
      </w:pPr>
    </w:p>
    <w:p>
      <w:pPr>
        <w:pStyle w:val="BodyText"/>
        <w:spacing w:before="64"/>
        <w:ind w:left="1141"/>
      </w:pPr>
      <w:r>
        <w:rPr/>
        <w:t>258,259,260.261,262,263,264,265,266,267,268,269,270,271,272,273,274,275,276,277,27</w:t>
      </w:r>
    </w:p>
    <w:p>
      <w:pPr>
        <w:pStyle w:val="BodyText"/>
        <w:spacing w:line="273" w:lineRule="exact" w:before="2"/>
        <w:ind w:left="1141"/>
      </w:pPr>
      <w:r>
        <w:rPr/>
        <w:t>8,279,280,281,282,283,284,285,286,287,288,</w:t>
      </w:r>
    </w:p>
    <w:p>
      <w:pPr>
        <w:pStyle w:val="BodyText"/>
        <w:spacing w:line="273" w:lineRule="exact"/>
        <w:ind w:left="1141"/>
      </w:pPr>
      <w:r>
        <w:rPr/>
        <w:t>289,290,291,292,293,294,295,296,297,298,299,</w:t>
      </w:r>
      <w:r>
        <w:rPr>
          <w:b/>
          <w:u w:val="thick"/>
        </w:rPr>
        <w:t>300,301,</w:t>
      </w:r>
      <w:r>
        <w:rPr/>
        <w:t>302</w:t>
      </w:r>
    </w:p>
    <w:p>
      <w:pPr>
        <w:pStyle w:val="BodyText"/>
        <w:spacing w:before="5"/>
        <w:ind w:left="0"/>
        <w:rPr>
          <w:sz w:val="16"/>
        </w:rPr>
      </w:pPr>
    </w:p>
    <w:p>
      <w:pPr>
        <w:pStyle w:val="Heading1"/>
        <w:spacing w:line="276" w:lineRule="exact" w:before="90"/>
      </w:pPr>
      <w:r>
        <w:rPr>
          <w:u w:val="thick"/>
        </w:rPr>
        <w:t>16.</w:t>
      </w:r>
    </w:p>
    <w:p>
      <w:pPr>
        <w:pStyle w:val="ListParagraph"/>
        <w:numPr>
          <w:ilvl w:val="0"/>
          <w:numId w:val="1"/>
        </w:numPr>
        <w:tabs>
          <w:tab w:pos="1140" w:val="left" w:leader="none"/>
          <w:tab w:pos="1141" w:val="left" w:leader="none"/>
        </w:tabs>
        <w:spacing w:line="240" w:lineRule="auto" w:before="0" w:after="0"/>
        <w:ind w:left="1141" w:right="0" w:hanging="360"/>
        <w:jc w:val="left"/>
        <w:rPr>
          <w:rFonts w:ascii="Symbol" w:hAnsi="Symbol"/>
          <w:b/>
          <w:sz w:val="24"/>
        </w:rPr>
      </w:pPr>
      <w:r>
        <w:rPr>
          <w:b/>
          <w:sz w:val="24"/>
          <w:u w:val="thick"/>
        </w:rPr>
        <w:t>Additional Email Attachments &amp; Emails /</w:t>
      </w:r>
      <w:r>
        <w:rPr>
          <w:b/>
          <w:spacing w:val="-7"/>
          <w:sz w:val="24"/>
          <w:u w:val="thick"/>
        </w:rPr>
        <w:t> </w:t>
      </w:r>
      <w:r>
        <w:rPr>
          <w:b/>
          <w:spacing w:val="-3"/>
          <w:sz w:val="24"/>
          <w:u w:val="thick"/>
        </w:rPr>
        <w:t>Issue:</w:t>
      </w:r>
    </w:p>
    <w:p>
      <w:pPr>
        <w:pStyle w:val="BodyText"/>
        <w:ind w:left="1141"/>
      </w:pPr>
      <w:r>
        <w:rPr/>
        <w:t>16. 1. 2.</w:t>
      </w:r>
    </w:p>
    <w:p>
      <w:pPr>
        <w:pStyle w:val="BodyText"/>
        <w:spacing w:line="235" w:lineRule="auto" w:before="6"/>
        <w:ind w:left="1141" w:right="4849"/>
      </w:pPr>
      <w:r>
        <w:rPr/>
        <w:t>Too Smooth Color GATE -1-20719 22-02-2017 14-34 </w:t>
      </w:r>
      <w:r>
        <w:rPr>
          <w:shd w:fill="00FF00" w:color="auto" w:val="clear"/>
        </w:rPr>
        <w:t>22/02/2017</w:t>
      </w:r>
    </w:p>
    <w:p>
      <w:pPr>
        <w:spacing w:before="3"/>
        <w:ind w:left="1141" w:right="0" w:firstLine="0"/>
        <w:jc w:val="left"/>
        <w:rPr>
          <w:sz w:val="24"/>
        </w:rPr>
      </w:pPr>
      <w:r>
        <w:rPr>
          <w:sz w:val="24"/>
        </w:rPr>
        <w:t>/ </w:t>
      </w:r>
      <w:r>
        <w:rPr>
          <w:b/>
          <w:color w:val="FF0000"/>
          <w:sz w:val="24"/>
        </w:rPr>
        <w:t>Page Numbers: </w:t>
      </w:r>
      <w:r>
        <w:rPr>
          <w:sz w:val="24"/>
        </w:rPr>
        <w:t>79,80</w:t>
      </w:r>
    </w:p>
    <w:p>
      <w:pPr>
        <w:pStyle w:val="BodyText"/>
        <w:spacing w:before="3"/>
        <w:ind w:left="0"/>
      </w:pPr>
    </w:p>
    <w:p>
      <w:pPr>
        <w:pStyle w:val="BodyText"/>
      </w:pPr>
      <w:r>
        <w:rPr/>
        <w:t>--</w:t>
      </w:r>
    </w:p>
    <w:p>
      <w:pPr>
        <w:pStyle w:val="BodyText"/>
        <w:spacing w:before="7"/>
        <w:ind w:left="0"/>
        <w:rPr>
          <w:sz w:val="23"/>
        </w:rPr>
      </w:pPr>
    </w:p>
    <w:p>
      <w:pPr>
        <w:pStyle w:val="Heading1"/>
        <w:spacing w:before="1"/>
      </w:pPr>
      <w:r>
        <w:rPr>
          <w:u w:val="thick"/>
        </w:rPr>
        <w:t>1</w:t>
      </w:r>
    </w:p>
    <w:p>
      <w:pPr>
        <w:spacing w:before="1"/>
        <w:ind w:left="781" w:right="0" w:firstLine="0"/>
        <w:jc w:val="left"/>
        <w:rPr>
          <w:b/>
          <w:sz w:val="24"/>
        </w:rPr>
      </w:pPr>
      <w:r>
        <w:rPr>
          <w:b/>
          <w:sz w:val="24"/>
          <w:u w:val="thick"/>
        </w:rPr>
        <w:t>Phone Call Made To</w:t>
      </w:r>
    </w:p>
    <w:p>
      <w:pPr>
        <w:pStyle w:val="BodyText"/>
        <w:spacing w:before="2"/>
      </w:pPr>
      <w:r>
        <w:rPr/>
        <w:t>Mother from Sarah Fletcher!</w:t>
      </w:r>
    </w:p>
    <w:p>
      <w:pPr>
        <w:pStyle w:val="BodyText"/>
        <w:ind w:left="0"/>
        <w:rPr>
          <w:sz w:val="26"/>
        </w:rPr>
      </w:pPr>
    </w:p>
    <w:p>
      <w:pPr>
        <w:pStyle w:val="BodyText"/>
        <w:spacing w:before="9"/>
        <w:ind w:left="0"/>
        <w:rPr>
          <w:sz w:val="21"/>
        </w:rPr>
      </w:pPr>
    </w:p>
    <w:p>
      <w:pPr>
        <w:pStyle w:val="Heading1"/>
      </w:pPr>
      <w:r>
        <w:rPr>
          <w:u w:val="thick"/>
        </w:rPr>
        <w:t>2</w:t>
      </w:r>
    </w:p>
    <w:p>
      <w:pPr>
        <w:spacing w:before="1"/>
        <w:ind w:left="781" w:right="0" w:firstLine="0"/>
        <w:jc w:val="left"/>
        <w:rPr>
          <w:b/>
          <w:sz w:val="24"/>
        </w:rPr>
      </w:pPr>
      <w:r>
        <w:rPr/>
        <w:pict>
          <v:group style="position:absolute;margin-left:72.050003pt;margin-top:12.378131pt;width:283.3pt;height:1.150pt;mso-position-horizontal-relative:page;mso-position-vertical-relative:paragraph;z-index:254031872" coordorigin="1441,248" coordsize="5666,23">
            <v:rect style="position:absolute;left:1441;top:247;width:5591;height:23" filled="true" fillcolor="#000000" stroked="false">
              <v:fill type="solid"/>
            </v:rect>
            <v:rect style="position:absolute;left:7032;top:247;width:75;height:23" filled="true" fillcolor="#000000" stroked="false">
              <v:fill type="solid"/>
            </v:rect>
            <w10:wrap type="none"/>
          </v:group>
        </w:pict>
      </w:r>
      <w:r>
        <w:rPr>
          <w:b/>
          <w:sz w:val="24"/>
          <w:shd w:fill="DEEAF6" w:color="auto" w:val="clear"/>
        </w:rPr>
        <w:t>The 1st Injunction Order / Lemmy / pub Book Issue: 1</w:t>
      </w:r>
      <w:r>
        <w:rPr>
          <w:b/>
          <w:sz w:val="24"/>
        </w:rPr>
        <w:t>!</w:t>
      </w:r>
    </w:p>
    <w:p>
      <w:pPr>
        <w:pStyle w:val="BodyText"/>
        <w:spacing w:before="24"/>
      </w:pPr>
      <w:r>
        <w:rPr>
          <w:b/>
          <w:shd w:fill="00FF00" w:color="auto" w:val="clear"/>
        </w:rPr>
        <w:t>DD:</w:t>
      </w:r>
      <w:r>
        <w:rPr>
          <w:b/>
        </w:rPr>
        <w:t> </w:t>
      </w:r>
      <w:r>
        <w:rPr/>
        <w:t>Markandu History Council History /Sarah Fletchers visited 117</w:t>
      </w:r>
    </w:p>
    <w:p>
      <w:pPr>
        <w:spacing w:before="25"/>
        <w:ind w:left="781" w:right="0" w:firstLine="0"/>
        <w:jc w:val="left"/>
        <w:rPr>
          <w:sz w:val="24"/>
        </w:rPr>
      </w:pPr>
      <w:r>
        <w:rPr>
          <w:b/>
          <w:sz w:val="24"/>
        </w:rPr>
        <w:t>/ Page Numbers: </w:t>
      </w:r>
      <w:r>
        <w:rPr>
          <w:sz w:val="24"/>
        </w:rPr>
        <w:t>40,41,42,43,44,45</w:t>
      </w:r>
    </w:p>
    <w:p>
      <w:pPr>
        <w:pStyle w:val="Heading1"/>
        <w:spacing w:before="24"/>
      </w:pPr>
      <w:r>
        <w:rPr/>
        <w:pict>
          <v:group style="position:absolute;margin-left:72.050003pt;margin-top:16.335632pt;width:305.1pt;height:83.85pt;mso-position-horizontal-relative:page;mso-position-vertical-relative:paragraph;z-index:-249292800;mso-wrap-distance-left:0;mso-wrap-distance-right:0" coordorigin="1441,327" coordsize="6102,1677">
            <v:shape style="position:absolute;left:1444;top:1711;width:6094;height:289" type="#_x0000_t202" filled="false" stroked="true" strokeweight=".375pt" strokecolor="#000000">
              <v:textbox inset="0,0,0,0">
                <w:txbxContent>
                  <w:p>
                    <w:pPr>
                      <w:spacing w:before="4"/>
                      <w:ind w:left="105" w:right="0" w:firstLine="0"/>
                      <w:jc w:val="left"/>
                      <w:rPr>
                        <w:b/>
                        <w:sz w:val="24"/>
                      </w:rPr>
                    </w:pPr>
                    <w:r>
                      <w:rPr>
                        <w:b/>
                        <w:sz w:val="24"/>
                      </w:rPr>
                      <w:t>“</w:t>
                    </w:r>
                    <w:r>
                      <w:rPr>
                        <w:sz w:val="24"/>
                        <w:u w:val="single"/>
                      </w:rPr>
                      <w:t>Not Relevant to Day</w:t>
                    </w:r>
                    <w:r>
                      <w:rPr>
                        <w:b/>
                        <w:sz w:val="24"/>
                        <w:u w:val="single"/>
                      </w:rPr>
                      <w:t>!</w:t>
                    </w:r>
                    <w:r>
                      <w:rPr>
                        <w:b/>
                        <w:sz w:val="24"/>
                      </w:rPr>
                      <w:t>”</w:t>
                    </w:r>
                  </w:p>
                </w:txbxContent>
              </v:textbox>
              <v:stroke dashstyle="solid"/>
              <w10:wrap type="none"/>
            </v:shape>
            <v:shape style="position:absolute;left:1444;top:330;width:6094;height:1381" type="#_x0000_t202" filled="true" fillcolor="#000000" stroked="true" strokeweight=".375pt" strokecolor="#000000">
              <v:textbox inset="0,0,0,0">
                <w:txbxContent>
                  <w:p>
                    <w:pPr>
                      <w:spacing w:line="240" w:lineRule="auto" w:before="2"/>
                      <w:rPr>
                        <w:b/>
                        <w:sz w:val="23"/>
                      </w:rPr>
                    </w:pPr>
                  </w:p>
                  <w:p>
                    <w:pPr>
                      <w:spacing w:before="0"/>
                      <w:ind w:left="105" w:right="0" w:firstLine="0"/>
                      <w:jc w:val="left"/>
                      <w:rPr>
                        <w:b/>
                        <w:sz w:val="24"/>
                      </w:rPr>
                    </w:pPr>
                    <w:r>
                      <w:rPr>
                        <w:b/>
                        <w:color w:val="EC7C30"/>
                        <w:sz w:val="24"/>
                        <w:u w:val="thick" w:color="EC7C30"/>
                      </w:rPr>
                      <w:t>Simon Cordell’s</w:t>
                    </w:r>
                  </w:p>
                  <w:p>
                    <w:pPr>
                      <w:spacing w:before="2"/>
                      <w:ind w:left="105" w:right="1461"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w10:wrap type="topAndBottom"/>
          </v:group>
        </w:pict>
      </w:r>
      <w:r>
        <w:rPr/>
        <w:pict>
          <v:line style="position:absolute;mso-position-horizontal-relative:page;mso-position-vertical-relative:paragraph;z-index:254032896" from="72.237503pt,15.778132pt" to="72.237503pt,100.173132pt" stroked="true" strokeweight=".375pt" strokecolor="#000000">
            <v:stroke dashstyle="solid"/>
            <w10:wrap type="none"/>
          </v:line>
        </w:pict>
      </w:r>
      <w:r>
        <w:rPr/>
        <w:pict>
          <v:line style="position:absolute;mso-position-horizontal-relative:page;mso-position-vertical-relative:paragraph;z-index:254033920" from="376.917511pt,15.778132pt" to="376.917511pt,100.173132pt" stroked="true" strokeweight=".375pt" strokecolor="#000000">
            <v:stroke dashstyle="solid"/>
            <w10:wrap type="none"/>
          </v:line>
        </w:pict>
      </w:r>
      <w:r>
        <w:rPr>
          <w:u w:val="thick"/>
        </w:rPr>
        <w:t>40,</w:t>
      </w:r>
    </w:p>
    <w:p>
      <w:pPr>
        <w:spacing w:line="248" w:lineRule="exact" w:before="0" w:after="26"/>
        <w:ind w:left="781" w:right="0" w:firstLine="0"/>
        <w:jc w:val="left"/>
        <w:rPr>
          <w:b/>
          <w:sz w:val="24"/>
        </w:rPr>
      </w:pPr>
      <w:r>
        <w:rPr>
          <w:b/>
          <w:sz w:val="24"/>
          <w:u w:val="thick"/>
        </w:rPr>
        <w:t>41,</w:t>
      </w:r>
    </w:p>
    <w:p>
      <w:pPr>
        <w:pStyle w:val="BodyText"/>
        <w:ind w:left="780"/>
        <w:rPr>
          <w:sz w:val="20"/>
        </w:rPr>
      </w:pPr>
      <w:r>
        <w:rPr>
          <w:sz w:val="20"/>
        </w:rPr>
        <w:pict>
          <v:group style="width:305.1pt;height:84.25pt;mso-position-horizontal-relative:char;mso-position-vertical-relative:line" coordorigin="0,0" coordsize="6102,1685">
            <v:shape style="position:absolute;left:3;top:1388;width:6094;height:293" type="#_x0000_t202" filled="false" stroked="true" strokeweight=".375pt" strokecolor="#000000">
              <v:textbox inset="0,0,0,0">
                <w:txbxContent>
                  <w:p>
                    <w:pPr>
                      <w:spacing w:before="1"/>
                      <w:ind w:left="105" w:right="0" w:firstLine="0"/>
                      <w:jc w:val="left"/>
                      <w:rPr>
                        <w:b/>
                        <w:sz w:val="24"/>
                      </w:rPr>
                    </w:pPr>
                    <w:r>
                      <w:rPr>
                        <w:b/>
                        <w:sz w:val="24"/>
                      </w:rPr>
                      <w:t>“</w:t>
                    </w:r>
                    <w:r>
                      <w:rPr>
                        <w:sz w:val="24"/>
                        <w:u w:val="single"/>
                      </w:rPr>
                      <w:t>Not Relevant to Day</w:t>
                    </w:r>
                    <w:r>
                      <w:rPr>
                        <w:b/>
                        <w:sz w:val="24"/>
                        <w:u w:val="single"/>
                      </w:rPr>
                      <w:t>!</w:t>
                    </w:r>
                    <w:r>
                      <w:rPr>
                        <w:b/>
                        <w:sz w:val="24"/>
                      </w:rPr>
                      <w:t>”</w:t>
                    </w:r>
                  </w:p>
                </w:txbxContent>
              </v:textbox>
              <v:stroke dashstyle="solid"/>
              <w10:wrap type="none"/>
            </v:shape>
            <v:shape style="position:absolute;left:3;top:3;width:6094;height:1385" type="#_x0000_t202" filled="true" fillcolor="#000000" stroked="true" strokeweight=".375pt" strokecolor="#000000">
              <v:textbox inset="0,0,0,0">
                <w:txbxContent>
                  <w:p>
                    <w:pPr>
                      <w:spacing w:line="240" w:lineRule="auto" w:before="10"/>
                      <w:rPr>
                        <w:b/>
                        <w:sz w:val="23"/>
                      </w:rPr>
                    </w:pPr>
                  </w:p>
                  <w:p>
                    <w:pPr>
                      <w:spacing w:line="273" w:lineRule="exact" w:before="0"/>
                      <w:ind w:left="105" w:right="0" w:firstLine="0"/>
                      <w:jc w:val="left"/>
                      <w:rPr>
                        <w:b/>
                        <w:sz w:val="24"/>
                      </w:rPr>
                    </w:pPr>
                    <w:r>
                      <w:rPr>
                        <w:b/>
                        <w:color w:val="EC7C30"/>
                        <w:sz w:val="24"/>
                        <w:u w:val="thick" w:color="EC7C30"/>
                      </w:rPr>
                      <w:t>Simon Cordell’s</w:t>
                    </w:r>
                  </w:p>
                  <w:p>
                    <w:pPr>
                      <w:spacing w:line="242" w:lineRule="auto" w:before="0"/>
                      <w:ind w:left="105" w:right="1461"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v:group>
        </w:pict>
      </w:r>
      <w:r>
        <w:rPr>
          <w:sz w:val="20"/>
        </w:rPr>
      </w:r>
    </w:p>
    <w:p>
      <w:pPr>
        <w:spacing w:line="264" w:lineRule="exact" w:before="0" w:after="12"/>
        <w:ind w:left="781" w:right="0" w:firstLine="0"/>
        <w:jc w:val="left"/>
        <w:rPr>
          <w:b/>
          <w:sz w:val="24"/>
        </w:rPr>
      </w:pPr>
      <w:r>
        <w:rPr/>
        <w:pict>
          <v:line style="position:absolute;mso-position-horizontal-relative:page;mso-position-vertical-relative:paragraph;z-index:254034944" from="72.237503pt,-85.044998pt" to="72.237503pt,-.649998pt" stroked="true" strokeweight=".375pt" strokecolor="#000000">
            <v:stroke dashstyle="solid"/>
            <w10:wrap type="none"/>
          </v:line>
        </w:pict>
      </w:r>
      <w:r>
        <w:rPr/>
        <w:pict>
          <v:line style="position:absolute;mso-position-horizontal-relative:page;mso-position-vertical-relative:paragraph;z-index:254035968" from="376.917511pt,-85.044998pt" to="376.917511pt,-.649998pt" stroked="true" strokeweight=".375pt" strokecolor="#000000">
            <v:stroke dashstyle="solid"/>
            <w10:wrap type="none"/>
          </v:line>
        </w:pict>
      </w:r>
      <w:r>
        <w:rPr>
          <w:b/>
          <w:sz w:val="24"/>
          <w:u w:val="thick"/>
        </w:rPr>
        <w:t>42,</w:t>
      </w:r>
    </w:p>
    <w:p>
      <w:pPr>
        <w:pStyle w:val="BodyText"/>
        <w:ind w:left="780"/>
        <w:rPr>
          <w:sz w:val="20"/>
        </w:rPr>
      </w:pPr>
      <w:r>
        <w:rPr>
          <w:sz w:val="20"/>
        </w:rPr>
        <w:pict>
          <v:group style="width:305.1pt;height:84.45pt;mso-position-horizontal-relative:char;mso-position-vertical-relative:line" coordorigin="0,0" coordsize="6102,1689">
            <v:line style="position:absolute" from="8,4" to="6094,4" stroked="true" strokeweight=".375pt" strokecolor="#000000">
              <v:stroke dashstyle="solid"/>
            </v:line>
            <v:line style="position:absolute" from="8,1400" to="6094,1400" stroked="true" strokeweight=".375pt" strokecolor="#000000">
              <v:stroke dashstyle="solid"/>
            </v:line>
            <v:line style="position:absolute" from="4,0" to="4,1688" stroked="true" strokeweight=".375pt" strokecolor="#000000">
              <v:stroke dashstyle="solid"/>
            </v:line>
            <v:line style="position:absolute" from="8,1685" to="6094,1685" stroked="true" strokeweight=".375pt" strokecolor="#000000">
              <v:stroke dashstyle="solid"/>
            </v:line>
            <v:line style="position:absolute" from="6097,0" to="6097,1688" stroked="true" strokeweight=".375pt" strokecolor="#000000">
              <v:stroke dashstyle="solid"/>
            </v:line>
            <v:shape style="position:absolute;left:7;top:1403;width:6087;height:278" type="#_x0000_t202" filled="false" stroked="false">
              <v:textbox inset="0,0,0,0">
                <w:txbxContent>
                  <w:p>
                    <w:pPr>
                      <w:spacing w:before="1"/>
                      <w:ind w:left="105" w:right="0" w:firstLine="0"/>
                      <w:jc w:val="left"/>
                      <w:rPr>
                        <w:b/>
                        <w:sz w:val="24"/>
                      </w:rPr>
                    </w:pPr>
                    <w:r>
                      <w:rPr>
                        <w:b/>
                        <w:sz w:val="24"/>
                      </w:rPr>
                      <w:t>“</w:t>
                    </w:r>
                    <w:r>
                      <w:rPr>
                        <w:sz w:val="24"/>
                        <w:u w:val="single"/>
                      </w:rPr>
                      <w:t>Not Relevant to Day</w:t>
                    </w:r>
                    <w:r>
                      <w:rPr>
                        <w:b/>
                        <w:sz w:val="24"/>
                        <w:u w:val="single"/>
                      </w:rPr>
                      <w:t>!</w:t>
                    </w:r>
                    <w:r>
                      <w:rPr>
                        <w:b/>
                        <w:sz w:val="24"/>
                      </w:rPr>
                      <w:t>”</w:t>
                    </w:r>
                  </w:p>
                </w:txbxContent>
              </v:textbox>
              <w10:wrap type="none"/>
            </v:shape>
            <v:shape style="position:absolute;left:7;top:18;width:6087;height:1385" type="#_x0000_t202" filled="true" fillcolor="#000000" stroked="false">
              <v:textbox inset="0,0,0,0">
                <w:txbxContent>
                  <w:p>
                    <w:pPr>
                      <w:spacing w:line="240" w:lineRule="auto" w:before="3"/>
                      <w:rPr>
                        <w:b/>
                        <w:sz w:val="23"/>
                      </w:rPr>
                    </w:pPr>
                  </w:p>
                  <w:p>
                    <w:pPr>
                      <w:spacing w:before="0"/>
                      <w:ind w:left="105" w:right="0" w:firstLine="0"/>
                      <w:jc w:val="left"/>
                      <w:rPr>
                        <w:b/>
                        <w:sz w:val="24"/>
                      </w:rPr>
                    </w:pPr>
                    <w:r>
                      <w:rPr>
                        <w:b/>
                        <w:color w:val="EC7C30"/>
                        <w:sz w:val="24"/>
                        <w:u w:val="thick" w:color="EC7C30"/>
                      </w:rPr>
                      <w:t>Simon Cordell’s</w:t>
                    </w:r>
                  </w:p>
                  <w:p>
                    <w:pPr>
                      <w:spacing w:before="1"/>
                      <w:ind w:left="105" w:right="1462"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w10:wrap type="none"/>
            </v:shape>
          </v:group>
        </w:pict>
      </w:r>
      <w:r>
        <w:rPr>
          <w:sz w:val="20"/>
        </w:rPr>
      </w:r>
    </w:p>
    <w:p>
      <w:pPr>
        <w:spacing w:line="232" w:lineRule="exact" w:before="0"/>
        <w:ind w:left="781" w:right="0" w:firstLine="0"/>
        <w:jc w:val="left"/>
        <w:rPr>
          <w:b/>
          <w:sz w:val="24"/>
        </w:rPr>
      </w:pPr>
      <w:r>
        <w:rPr/>
        <w:pict>
          <v:shape style="position:absolute;margin-left:72.237503pt;margin-top:13.125pt;width:304.7pt;height:69.25pt;mso-position-horizontal-relative:page;mso-position-vertical-relative:paragraph;z-index:-249285632;mso-wrap-distance-left:0;mso-wrap-distance-right:0" type="#_x0000_t202" filled="true" fillcolor="#000000" stroked="true" strokeweight=".375pt" strokecolor="#000000">
            <v:textbox inset="0,0,0,0">
              <w:txbxContent>
                <w:p>
                  <w:pPr>
                    <w:pStyle w:val="BodyText"/>
                    <w:spacing w:before="10"/>
                    <w:ind w:left="0"/>
                    <w:rPr>
                      <w:b/>
                      <w:sz w:val="23"/>
                    </w:rPr>
                  </w:pPr>
                </w:p>
                <w:p>
                  <w:pPr>
                    <w:spacing w:line="273" w:lineRule="exact" w:before="1"/>
                    <w:ind w:left="105" w:right="0" w:firstLine="0"/>
                    <w:jc w:val="left"/>
                    <w:rPr>
                      <w:b/>
                      <w:sz w:val="24"/>
                    </w:rPr>
                  </w:pPr>
                  <w:r>
                    <w:rPr>
                      <w:b/>
                      <w:color w:val="EC7C30"/>
                      <w:sz w:val="24"/>
                      <w:u w:val="thick" w:color="EC7C30"/>
                    </w:rPr>
                    <w:t>Simon Cordell’s</w:t>
                  </w:r>
                </w:p>
                <w:p>
                  <w:pPr>
                    <w:spacing w:line="242" w:lineRule="auto" w:before="0"/>
                    <w:ind w:left="105" w:right="1461"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topAndBottom"/>
          </v:shape>
        </w:pict>
      </w:r>
      <w:r>
        <w:rPr>
          <w:b/>
          <w:sz w:val="24"/>
          <w:u w:val="thick"/>
        </w:rPr>
        <w:t>43,</w:t>
      </w:r>
    </w:p>
    <w:p>
      <w:pPr>
        <w:spacing w:after="0" w:line="232" w:lineRule="exact"/>
        <w:jc w:val="left"/>
        <w:rPr>
          <w:sz w:val="24"/>
        </w:rPr>
        <w:sectPr>
          <w:pgSz w:w="11910" w:h="16840"/>
          <w:pgMar w:top="1360" w:bottom="280" w:left="660" w:right="0"/>
        </w:sectPr>
      </w:pPr>
    </w:p>
    <w:p>
      <w:pPr>
        <w:pStyle w:val="BodyText"/>
        <w:ind w:left="780"/>
        <w:rPr>
          <w:sz w:val="20"/>
        </w:rPr>
      </w:pPr>
      <w:r>
        <w:rPr>
          <w:sz w:val="20"/>
        </w:rPr>
        <w:pict>
          <v:shape style="width:304.7pt;height:69.8pt;mso-position-horizontal-relative:char;mso-position-vertical-relative:line" type="#_x0000_t202" filled="false" stroked="true" strokeweight=".375pt" strokecolor="#000000">
            <w10:anchorlock/>
            <v:textbox inset="0,0,0,0">
              <w:txbxContent>
                <w:p>
                  <w:pPr>
                    <w:spacing w:before="1"/>
                    <w:ind w:left="105" w:right="0" w:firstLine="0"/>
                    <w:jc w:val="left"/>
                    <w:rPr>
                      <w:b/>
                      <w:sz w:val="24"/>
                    </w:rPr>
                  </w:pPr>
                  <w:r>
                    <w:rPr>
                      <w:b/>
                      <w:sz w:val="24"/>
                      <w:shd w:fill="FFFF00" w:color="auto" w:val="clear"/>
                    </w:rPr>
                    <w:t>DD.</w:t>
                  </w:r>
                </w:p>
                <w:p>
                  <w:pPr>
                    <w:pStyle w:val="BodyText"/>
                    <w:spacing w:before="1"/>
                    <w:ind w:left="105"/>
                  </w:pPr>
                  <w:r>
                    <w:rPr>
                      <w:b/>
                      <w:shd w:fill="FFFF00" w:color="auto" w:val="clear"/>
                    </w:rPr>
                    <w:t>22/02/2017</w:t>
                  </w:r>
                  <w:r>
                    <w:rPr>
                      <w:b/>
                    </w:rPr>
                    <w:t> </w:t>
                  </w:r>
                  <w:r>
                    <w:rPr/>
                    <w:t>to discuss the ongoing reports of harassment, verbal abuse and threatening behaviour made against him by his neighbours. File note of the telephone conversation attached.</w:t>
                  </w:r>
                </w:p>
              </w:txbxContent>
            </v:textbox>
            <v:stroke dashstyle="solid"/>
          </v:shape>
        </w:pict>
      </w:r>
      <w:r>
        <w:rPr>
          <w:sz w:val="20"/>
        </w:rPr>
      </w:r>
    </w:p>
    <w:p>
      <w:pPr>
        <w:spacing w:line="246" w:lineRule="exact" w:before="0" w:after="12"/>
        <w:ind w:left="781" w:right="0" w:firstLine="0"/>
        <w:jc w:val="left"/>
        <w:rPr>
          <w:b/>
          <w:sz w:val="24"/>
        </w:rPr>
      </w:pPr>
      <w:r>
        <w:rPr>
          <w:b/>
          <w:sz w:val="24"/>
          <w:u w:val="thick"/>
        </w:rPr>
        <w:t>44,</w:t>
      </w:r>
    </w:p>
    <w:p>
      <w:pPr>
        <w:pStyle w:val="BodyText"/>
        <w:ind w:left="780"/>
        <w:rPr>
          <w:sz w:val="20"/>
        </w:rPr>
      </w:pPr>
      <w:r>
        <w:rPr>
          <w:sz w:val="20"/>
        </w:rPr>
        <w:pict>
          <v:group style="width:305.1pt;height:84.4pt;mso-position-horizontal-relative:char;mso-position-vertical-relative:line" coordorigin="0,0" coordsize="6102,1688">
            <v:line style="position:absolute" from="8,4" to="6094,4" stroked="true" strokeweight=".375pt" strokecolor="#000000">
              <v:stroke dashstyle="solid"/>
            </v:line>
            <v:line style="position:absolute" from="8,1399" to="6094,1399" stroked="true" strokeweight=".375pt" strokecolor="#000000">
              <v:stroke dashstyle="solid"/>
            </v:line>
            <v:line style="position:absolute" from="4,0" to="4,1688" stroked="true" strokeweight=".375pt" strokecolor="#000000">
              <v:stroke dashstyle="solid"/>
            </v:line>
            <v:line style="position:absolute" from="8,1684" to="6094,1684" stroked="true" strokeweight=".375pt" strokecolor="#000000">
              <v:stroke dashstyle="solid"/>
            </v:line>
            <v:line style="position:absolute" from="6097,0" to="6097,1688" stroked="true" strokeweight=".375pt" strokecolor="#000000">
              <v:stroke dashstyle="solid"/>
            </v:line>
            <v:shape style="position:absolute;left:7;top:1402;width:6087;height:278" type="#_x0000_t202" filled="false" stroked="false">
              <v:textbox inset="0,0,0,0">
                <w:txbxContent>
                  <w:p>
                    <w:pPr>
                      <w:spacing w:before="1"/>
                      <w:ind w:left="105" w:right="0" w:firstLine="0"/>
                      <w:jc w:val="left"/>
                      <w:rPr>
                        <w:b/>
                        <w:sz w:val="24"/>
                      </w:rPr>
                    </w:pPr>
                    <w:r>
                      <w:rPr>
                        <w:b/>
                        <w:sz w:val="24"/>
                      </w:rPr>
                      <w:t>“</w:t>
                    </w:r>
                    <w:r>
                      <w:rPr>
                        <w:sz w:val="24"/>
                        <w:u w:val="single"/>
                      </w:rPr>
                      <w:t>Not Relevant to Day</w:t>
                    </w:r>
                    <w:r>
                      <w:rPr>
                        <w:b/>
                        <w:sz w:val="24"/>
                        <w:u w:val="single"/>
                      </w:rPr>
                      <w:t>!</w:t>
                    </w:r>
                    <w:r>
                      <w:rPr>
                        <w:b/>
                        <w:sz w:val="24"/>
                      </w:rPr>
                      <w:t>”</w:t>
                    </w:r>
                  </w:p>
                </w:txbxContent>
              </v:textbox>
              <w10:wrap type="none"/>
            </v:shape>
            <v:shape style="position:absolute;left:7;top:18;width:6087;height:1385" type="#_x0000_t202" filled="true" fillcolor="#000000" stroked="false">
              <v:textbox inset="0,0,0,0">
                <w:txbxContent>
                  <w:p>
                    <w:pPr>
                      <w:spacing w:line="240" w:lineRule="auto" w:before="2"/>
                      <w:rPr>
                        <w:b/>
                        <w:sz w:val="23"/>
                      </w:rPr>
                    </w:pPr>
                  </w:p>
                  <w:p>
                    <w:pPr>
                      <w:spacing w:before="0"/>
                      <w:ind w:left="105" w:right="0" w:firstLine="0"/>
                      <w:jc w:val="left"/>
                      <w:rPr>
                        <w:b/>
                        <w:sz w:val="24"/>
                      </w:rPr>
                    </w:pPr>
                    <w:r>
                      <w:rPr>
                        <w:b/>
                        <w:color w:val="EC7C30"/>
                        <w:sz w:val="24"/>
                        <w:u w:val="thick" w:color="EC7C30"/>
                      </w:rPr>
                      <w:t>Simon Cordell’s</w:t>
                    </w:r>
                  </w:p>
                  <w:p>
                    <w:pPr>
                      <w:spacing w:before="2"/>
                      <w:ind w:left="105" w:right="1462"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w10:wrap type="none"/>
            </v:shape>
          </v:group>
        </w:pict>
      </w:r>
      <w:r>
        <w:rPr>
          <w:sz w:val="20"/>
        </w:rPr>
      </w:r>
    </w:p>
    <w:p>
      <w:pPr>
        <w:spacing w:line="231" w:lineRule="exact" w:before="0" w:after="19"/>
        <w:ind w:left="781" w:right="0" w:firstLine="0"/>
        <w:jc w:val="left"/>
        <w:rPr>
          <w:b/>
          <w:sz w:val="24"/>
        </w:rPr>
      </w:pPr>
      <w:r>
        <w:rPr>
          <w:b/>
          <w:sz w:val="24"/>
          <w:u w:val="thick"/>
        </w:rPr>
        <w:t>45</w:t>
      </w:r>
    </w:p>
    <w:p>
      <w:pPr>
        <w:pStyle w:val="BodyText"/>
        <w:ind w:left="780"/>
        <w:rPr>
          <w:sz w:val="20"/>
        </w:rPr>
      </w:pPr>
      <w:r>
        <w:rPr>
          <w:sz w:val="20"/>
        </w:rPr>
        <w:pict>
          <v:group style="width:305.1pt;height:84.45pt;mso-position-horizontal-relative:char;mso-position-vertical-relative:line" coordorigin="0,0" coordsize="6102,1689">
            <v:line style="position:absolute" from="8,4" to="6094,4" stroked="true" strokeweight=".375pt" strokecolor="#000000">
              <v:stroke dashstyle="solid"/>
            </v:line>
            <v:line style="position:absolute" from="8,1392" to="6094,1392" stroked="true" strokeweight=".375pt" strokecolor="#000000">
              <v:stroke dashstyle="solid"/>
            </v:line>
            <v:line style="position:absolute" from="4,0" to="4,1688" stroked="true" strokeweight=".375pt" strokecolor="#000000">
              <v:stroke dashstyle="solid"/>
            </v:line>
            <v:line style="position:absolute" from="8,1685" to="6094,1685" stroked="true" strokeweight=".375pt" strokecolor="#000000">
              <v:stroke dashstyle="solid"/>
            </v:line>
            <v:line style="position:absolute" from="6097,0" to="6097,1688" stroked="true" strokeweight=".375pt" strokecolor="#000000">
              <v:stroke dashstyle="solid"/>
            </v:line>
            <v:shape style="position:absolute;left:7;top:1396;width:6087;height:285" type="#_x0000_t202" filled="false" stroked="false">
              <v:textbox inset="0,0,0,0">
                <w:txbxContent>
                  <w:p>
                    <w:pPr>
                      <w:spacing w:before="1"/>
                      <w:ind w:left="105" w:right="0" w:firstLine="0"/>
                      <w:jc w:val="left"/>
                      <w:rPr>
                        <w:b/>
                        <w:sz w:val="24"/>
                      </w:rPr>
                    </w:pPr>
                    <w:r>
                      <w:rPr>
                        <w:b/>
                        <w:sz w:val="24"/>
                      </w:rPr>
                      <w:t>“</w:t>
                    </w:r>
                    <w:r>
                      <w:rPr>
                        <w:sz w:val="24"/>
                        <w:u w:val="single"/>
                      </w:rPr>
                      <w:t>Not Relevant to Day</w:t>
                    </w:r>
                    <w:r>
                      <w:rPr>
                        <w:b/>
                        <w:sz w:val="24"/>
                        <w:u w:val="single"/>
                      </w:rPr>
                      <w:t>!</w:t>
                    </w:r>
                    <w:r>
                      <w:rPr>
                        <w:b/>
                        <w:sz w:val="24"/>
                      </w:rPr>
                      <w:t>”</w:t>
                    </w:r>
                  </w:p>
                </w:txbxContent>
              </v:textbox>
              <w10:wrap type="none"/>
            </v:shape>
            <v:shape style="position:absolute;left:7;top:11;width:6087;height:1385" type="#_x0000_t202" filled="true" fillcolor="#000000" stroked="false">
              <v:textbox inset="0,0,0,0">
                <w:txbxContent>
                  <w:p>
                    <w:pPr>
                      <w:spacing w:line="240" w:lineRule="auto" w:before="10"/>
                      <w:rPr>
                        <w:b/>
                        <w:sz w:val="23"/>
                      </w:rPr>
                    </w:pPr>
                  </w:p>
                  <w:p>
                    <w:pPr>
                      <w:spacing w:before="0"/>
                      <w:ind w:left="105" w:right="0" w:firstLine="0"/>
                      <w:jc w:val="left"/>
                      <w:rPr>
                        <w:b/>
                        <w:sz w:val="24"/>
                      </w:rPr>
                    </w:pPr>
                    <w:r>
                      <w:rPr>
                        <w:b/>
                        <w:color w:val="EC7C30"/>
                        <w:sz w:val="24"/>
                        <w:u w:val="thick" w:color="EC7C30"/>
                      </w:rPr>
                      <w:t>Simon Cordell’s</w:t>
                    </w:r>
                  </w:p>
                  <w:p>
                    <w:pPr>
                      <w:spacing w:line="235" w:lineRule="auto" w:before="7"/>
                      <w:ind w:left="105" w:right="1462"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w10:wrap type="none"/>
            </v:shape>
          </v:group>
        </w:pict>
      </w:r>
      <w:r>
        <w:rPr>
          <w:sz w:val="20"/>
        </w:rPr>
      </w:r>
    </w:p>
    <w:p>
      <w:pPr>
        <w:pStyle w:val="BodyText"/>
        <w:ind w:left="0"/>
        <w:rPr>
          <w:b/>
          <w:sz w:val="20"/>
        </w:rPr>
      </w:pPr>
    </w:p>
    <w:p>
      <w:pPr>
        <w:pStyle w:val="BodyText"/>
        <w:ind w:left="0"/>
        <w:rPr>
          <w:b/>
          <w:sz w:val="16"/>
        </w:rPr>
      </w:pPr>
    </w:p>
    <w:p>
      <w:pPr>
        <w:spacing w:before="90"/>
        <w:ind w:left="781" w:right="0" w:firstLine="0"/>
        <w:jc w:val="left"/>
        <w:rPr>
          <w:b/>
          <w:sz w:val="24"/>
        </w:rPr>
      </w:pPr>
      <w:r>
        <w:rPr>
          <w:b/>
          <w:sz w:val="24"/>
          <w:u w:val="thick"/>
        </w:rPr>
        <w:t>3</w:t>
      </w:r>
    </w:p>
    <w:p>
      <w:pPr>
        <w:spacing w:before="24"/>
        <w:ind w:left="781" w:right="0" w:firstLine="0"/>
        <w:jc w:val="left"/>
        <w:rPr>
          <w:b/>
          <w:sz w:val="24"/>
        </w:rPr>
      </w:pPr>
      <w:r>
        <w:rPr/>
        <w:pict>
          <v:group style="position:absolute;margin-left:72.050003pt;margin-top:13.538112pt;width:283.3pt;height:1.150pt;mso-position-horizontal-relative:page;mso-position-vertical-relative:paragraph;z-index:254047232" coordorigin="1441,271" coordsize="5666,23">
            <v:rect style="position:absolute;left:1441;top:270;width:5591;height:23" filled="true" fillcolor="#000000" stroked="false">
              <v:fill type="solid"/>
            </v:rect>
            <v:rect style="position:absolute;left:7032;top:270;width:75;height:23" filled="true" fillcolor="#000000" stroked="false">
              <v:fill type="solid"/>
            </v:rect>
            <w10:wrap type="none"/>
          </v:group>
        </w:pict>
      </w:r>
      <w:r>
        <w:rPr>
          <w:b/>
          <w:sz w:val="24"/>
          <w:shd w:fill="DEEAF6" w:color="auto" w:val="clear"/>
        </w:rPr>
        <w:t>The 1st Injunction Order / Lemmy / pub Book Issue: 1</w:t>
      </w:r>
      <w:r>
        <w:rPr>
          <w:b/>
          <w:sz w:val="24"/>
        </w:rPr>
        <w:t>!</w:t>
      </w:r>
    </w:p>
    <w:p>
      <w:pPr>
        <w:pStyle w:val="BodyText"/>
        <w:spacing w:before="24"/>
      </w:pPr>
      <w:r>
        <w:rPr/>
        <w:t>Lemmy Injunction Order Letter of Harassment</w:t>
      </w:r>
    </w:p>
    <w:p>
      <w:pPr>
        <w:pStyle w:val="Heading1"/>
        <w:spacing w:before="16"/>
        <w:rPr>
          <w:b w:val="0"/>
        </w:rPr>
      </w:pPr>
      <w:r>
        <w:rPr/>
        <w:t>/ Page Numbers: </w:t>
      </w:r>
      <w:r>
        <w:rPr>
          <w:b w:val="0"/>
        </w:rPr>
        <w:t>104</w:t>
      </w:r>
    </w:p>
    <w:p>
      <w:pPr>
        <w:spacing w:before="25"/>
        <w:ind w:left="781" w:right="0" w:firstLine="0"/>
        <w:jc w:val="left"/>
        <w:rPr>
          <w:b/>
          <w:sz w:val="24"/>
        </w:rPr>
      </w:pPr>
      <w:r>
        <w:rPr>
          <w:b/>
          <w:sz w:val="24"/>
          <w:u w:val="thick"/>
        </w:rPr>
        <w:t>104</w:t>
      </w:r>
    </w:p>
    <w:p>
      <w:pPr>
        <w:pStyle w:val="BodyText"/>
        <w:spacing w:before="24"/>
      </w:pPr>
      <w:r>
        <w:rPr/>
        <w:t>16 February 2017</w:t>
      </w:r>
    </w:p>
    <w:p>
      <w:pPr>
        <w:pStyle w:val="BodyText"/>
        <w:spacing w:before="16"/>
      </w:pPr>
      <w:r>
        <w:rPr/>
        <w:t>10th February 2017</w:t>
      </w:r>
    </w:p>
    <w:p>
      <w:pPr>
        <w:pStyle w:val="BodyText"/>
        <w:spacing w:before="24"/>
      </w:pPr>
      <w:r>
        <w:rPr/>
        <w:pict>
          <v:group style="position:absolute;margin-left:72.050003pt;margin-top:16.360613pt;width:305.1pt;height:277.45pt;mso-position-horizontal-relative:page;mso-position-vertical-relative:paragraph;z-index:-249270272;mso-wrap-distance-left:0;mso-wrap-distance-right:0" coordorigin="1441,327" coordsize="6102,5549">
            <v:shape style="position:absolute;left:1444;top:1715;width:6094;height:4157" type="#_x0000_t202" filled="false" stroked="true" strokeweight=".375pt" strokecolor="#000000">
              <v:textbox inset="0,0,0,0">
                <w:txbxContent>
                  <w:p>
                    <w:pPr>
                      <w:spacing w:before="1"/>
                      <w:ind w:left="105" w:right="0" w:firstLine="0"/>
                      <w:jc w:val="left"/>
                      <w:rPr>
                        <w:sz w:val="24"/>
                      </w:rPr>
                    </w:pPr>
                    <w:r>
                      <w:rPr>
                        <w:sz w:val="24"/>
                      </w:rPr>
                      <w:t>ENFIELD</w:t>
                    </w:r>
                  </w:p>
                  <w:p>
                    <w:pPr>
                      <w:spacing w:before="1"/>
                      <w:ind w:left="105" w:right="4944" w:firstLine="0"/>
                      <w:jc w:val="left"/>
                      <w:rPr>
                        <w:sz w:val="24"/>
                      </w:rPr>
                    </w:pPr>
                    <w:r>
                      <w:rPr>
                        <w:spacing w:val="-1"/>
                        <w:sz w:val="24"/>
                      </w:rPr>
                      <w:t>Connected </w:t>
                    </w:r>
                    <w:r>
                      <w:rPr>
                        <w:sz w:val="24"/>
                      </w:rPr>
                      <w:t>ENFIELD</w:t>
                    </w:r>
                  </w:p>
                  <w:p>
                    <w:pPr>
                      <w:spacing w:before="4"/>
                      <w:ind w:left="105" w:right="0" w:firstLine="0"/>
                      <w:jc w:val="left"/>
                      <w:rPr>
                        <w:sz w:val="24"/>
                      </w:rPr>
                    </w:pPr>
                    <w:r>
                      <w:rPr>
                        <w:sz w:val="24"/>
                      </w:rPr>
                      <w:t>Council</w:t>
                    </w:r>
                  </w:p>
                  <w:p>
                    <w:pPr>
                      <w:spacing w:line="237" w:lineRule="auto" w:before="3"/>
                      <w:ind w:left="105" w:right="3802" w:firstLine="0"/>
                      <w:jc w:val="left"/>
                      <w:rPr>
                        <w:sz w:val="24"/>
                      </w:rPr>
                    </w:pPr>
                    <w:r>
                      <w:rPr>
                        <w:sz w:val="24"/>
                      </w:rPr>
                      <w:t>Mr. Simon Cordell 109 Burncroft Avenue Enfield</w:t>
                    </w:r>
                  </w:p>
                  <w:p>
                    <w:pPr>
                      <w:spacing w:before="4"/>
                      <w:ind w:left="105" w:right="0" w:firstLine="0"/>
                      <w:jc w:val="left"/>
                      <w:rPr>
                        <w:sz w:val="24"/>
                      </w:rPr>
                    </w:pPr>
                    <w:r>
                      <w:rPr>
                        <w:sz w:val="24"/>
                      </w:rPr>
                      <w:t>EN3 7JQ</w:t>
                    </w:r>
                  </w:p>
                  <w:p>
                    <w:pPr>
                      <w:spacing w:before="2"/>
                      <w:ind w:left="105" w:right="3188" w:firstLine="0"/>
                      <w:jc w:val="left"/>
                      <w:rPr>
                        <w:sz w:val="24"/>
                      </w:rPr>
                    </w:pPr>
                    <w:r>
                      <w:rPr>
                        <w:sz w:val="24"/>
                      </w:rPr>
                      <w:t>Anti-Social Behaviour Team Community Safety Unit</w:t>
                    </w:r>
                  </w:p>
                  <w:p>
                    <w:pPr>
                      <w:spacing w:line="242" w:lineRule="auto" w:before="0"/>
                      <w:ind w:left="105" w:right="4388" w:firstLine="0"/>
                      <w:jc w:val="left"/>
                      <w:rPr>
                        <w:sz w:val="24"/>
                      </w:rPr>
                    </w:pPr>
                    <w:r>
                      <w:rPr>
                        <w:sz w:val="24"/>
                      </w:rPr>
                      <w:t>B Block North Civic Centre Enfield</w:t>
                    </w:r>
                  </w:p>
                  <w:p>
                    <w:pPr>
                      <w:spacing w:line="273" w:lineRule="exact" w:before="0"/>
                      <w:ind w:left="105" w:right="0" w:firstLine="0"/>
                      <w:jc w:val="left"/>
                      <w:rPr>
                        <w:sz w:val="24"/>
                      </w:rPr>
                    </w:pPr>
                    <w:r>
                      <w:rPr>
                        <w:sz w:val="24"/>
                      </w:rPr>
                      <w:t>EN1 3XA</w:t>
                    </w:r>
                  </w:p>
                  <w:p>
                    <w:pPr>
                      <w:spacing w:before="0"/>
                      <w:ind w:left="105" w:right="0" w:firstLine="0"/>
                      <w:jc w:val="left"/>
                      <w:rPr>
                        <w:sz w:val="24"/>
                      </w:rPr>
                    </w:pPr>
                    <w:r>
                      <w:rPr>
                        <w:sz w:val="24"/>
                      </w:rPr>
                      <w:t>Please reply to: Lemmy Nwabuisi</w:t>
                    </w:r>
                  </w:p>
                </w:txbxContent>
              </v:textbox>
              <v:stroke dashstyle="solid"/>
              <w10:wrap type="none"/>
            </v:shape>
            <v:shape style="position:absolute;left:1444;top:330;width:6094;height:1385" type="#_x0000_t202" filled="true" fillcolor="#000000" stroked="true" strokeweight=".375pt" strokecolor="#000000">
              <v:textbox inset="0,0,0,0">
                <w:txbxContent>
                  <w:p>
                    <w:pPr>
                      <w:spacing w:line="240" w:lineRule="auto" w:before="10"/>
                      <w:rPr>
                        <w:sz w:val="23"/>
                      </w:rPr>
                    </w:pPr>
                  </w:p>
                  <w:p>
                    <w:pPr>
                      <w:spacing w:before="0"/>
                      <w:ind w:left="105" w:right="0" w:firstLine="0"/>
                      <w:jc w:val="left"/>
                      <w:rPr>
                        <w:b/>
                        <w:sz w:val="24"/>
                      </w:rPr>
                    </w:pPr>
                    <w:r>
                      <w:rPr>
                        <w:b/>
                        <w:color w:val="EC7C30"/>
                        <w:sz w:val="24"/>
                        <w:u w:val="thick" w:color="EC7C30"/>
                      </w:rPr>
                      <w:t>Simon Cordell’s</w:t>
                    </w:r>
                  </w:p>
                  <w:p>
                    <w:pPr>
                      <w:spacing w:line="235" w:lineRule="auto" w:before="6"/>
                      <w:ind w:left="105" w:right="1461"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w10:wrap type="topAndBottom"/>
          </v:group>
        </w:pict>
      </w:r>
      <w:r>
        <w:rPr/>
        <w:pict>
          <v:line style="position:absolute;mso-position-horizontal-relative:page;mso-position-vertical-relative:paragraph;z-index:254048256" from="72.237503pt,16.178112pt" to="72.237503pt,293.778112pt" stroked="true" strokeweight=".375pt" strokecolor="#000000">
            <v:stroke dashstyle="solid"/>
            <w10:wrap type="none"/>
          </v:line>
        </w:pict>
      </w:r>
      <w:r>
        <w:rPr/>
        <w:pict>
          <v:line style="position:absolute;mso-position-horizontal-relative:page;mso-position-vertical-relative:paragraph;z-index:254049280" from="376.917511pt,16.178112pt" to="376.917511pt,293.778112pt" stroked="true" strokeweight=".375pt" strokecolor="#000000">
            <v:stroke dashstyle="solid"/>
            <w10:wrap type="none"/>
          </v:line>
        </w:pict>
      </w:r>
      <w:r>
        <w:rPr/>
        <w:t>22nd February 2017</w:t>
      </w:r>
    </w:p>
    <w:p>
      <w:pPr>
        <w:spacing w:after="0"/>
        <w:sectPr>
          <w:pgSz w:w="11910" w:h="16840"/>
          <w:pgMar w:top="1420" w:bottom="280" w:left="660" w:right="0"/>
        </w:sectPr>
      </w:pPr>
    </w:p>
    <w:p>
      <w:pPr>
        <w:pStyle w:val="BodyText"/>
        <w:ind w:left="780"/>
        <w:rPr>
          <w:sz w:val="20"/>
        </w:rPr>
      </w:pPr>
      <w:r>
        <w:rPr>
          <w:sz w:val="20"/>
        </w:rPr>
        <w:pict>
          <v:shape style="width:304.7pt;height:373.3pt;mso-position-horizontal-relative:char;mso-position-vertical-relative:line" type="#_x0000_t202" filled="false" stroked="true" strokeweight=".375pt" strokecolor="#000000">
            <w10:anchorlock/>
            <v:textbox inset="0,0,0,0">
              <w:txbxContent>
                <w:p>
                  <w:pPr>
                    <w:pStyle w:val="BodyText"/>
                    <w:spacing w:before="1"/>
                    <w:ind w:left="105" w:right="829"/>
                  </w:pPr>
                  <w:r>
                    <w:rPr/>
                    <w:t>E-ma</w:t>
                  </w:r>
                  <w:hyperlink r:id="rId267">
                    <w:r>
                      <w:rPr/>
                      <w:t>il: lemmy.nwabuisi@enfield.qov.uk</w:t>
                    </w:r>
                  </w:hyperlink>
                  <w:r>
                    <w:rPr/>
                    <w:t> My Ref: Your Ref:</w:t>
                  </w:r>
                </w:p>
                <w:p>
                  <w:pPr>
                    <w:pStyle w:val="BodyText"/>
                    <w:spacing w:before="3"/>
                    <w:ind w:left="105"/>
                    <w:rPr>
                      <w:b/>
                    </w:rPr>
                  </w:pPr>
                  <w:r>
                    <w:rPr/>
                    <w:t>Date: 16 February </w:t>
                  </w:r>
                  <w:r>
                    <w:rPr>
                      <w:b/>
                      <w:shd w:fill="FFFF00" w:color="auto" w:val="clear"/>
                    </w:rPr>
                    <w:t>2017</w:t>
                  </w:r>
                </w:p>
                <w:p>
                  <w:pPr>
                    <w:pStyle w:val="BodyText"/>
                    <w:spacing w:line="273" w:lineRule="exact" w:before="2"/>
                    <w:ind w:left="105"/>
                  </w:pPr>
                  <w:r>
                    <w:rPr/>
                    <w:t>Dear Mr. Cordell,</w:t>
                  </w:r>
                </w:p>
                <w:p>
                  <w:pPr>
                    <w:pStyle w:val="BodyText"/>
                    <w:spacing w:line="242" w:lineRule="auto"/>
                    <w:ind w:left="105"/>
                  </w:pPr>
                  <w:r>
                    <w:rPr>
                      <w:b/>
                    </w:rPr>
                    <w:t>Re: </w:t>
                  </w:r>
                  <w:r>
                    <w:rPr/>
                    <w:t>Allegations of Anti-Social Behaviour, Harassment, Intimidation and Threatening Behaviour</w:t>
                  </w:r>
                </w:p>
                <w:p>
                  <w:pPr>
                    <w:pStyle w:val="BodyText"/>
                    <w:ind w:left="105"/>
                  </w:pPr>
                  <w:r>
                    <w:rPr/>
                    <w:t>I write with regards to reports of anti-social behaviour, intimidation, harassment and threatening behaviour made against you by your neighbours.</w:t>
                  </w:r>
                </w:p>
                <w:p>
                  <w:pPr>
                    <w:pStyle w:val="BodyText"/>
                    <w:spacing w:line="242" w:lineRule="auto"/>
                    <w:ind w:left="105" w:right="269"/>
                  </w:pPr>
                  <w:r>
                    <w:rPr/>
                    <w:t>As requested, I sent an email to you on 10th February </w:t>
                  </w:r>
                  <w:r>
                    <w:rPr>
                      <w:b/>
                      <w:shd w:fill="FFFF00" w:color="auto" w:val="clear"/>
                    </w:rPr>
                    <w:t>2017</w:t>
                  </w:r>
                  <w:r>
                    <w:rPr>
                      <w:b/>
                    </w:rPr>
                    <w:t> </w:t>
                  </w:r>
                  <w:r>
                    <w:rPr/>
                    <w:t>with details of the allegations made against you. We now need to meet with you to discuss these allegations and give you the opportunity to respond to them.</w:t>
                  </w:r>
                </w:p>
                <w:p>
                  <w:pPr>
                    <w:pStyle w:val="BodyText"/>
                    <w:spacing w:line="242" w:lineRule="auto"/>
                    <w:ind w:left="105" w:right="116"/>
                  </w:pPr>
                  <w:r>
                    <w:rPr/>
                    <w:t>I have therefore arranged for you to meet with me at the Civic Centre, Silver Street, Enfield, EN1 3XY at 2.30pm on Wednesday, 22nd February </w:t>
                  </w:r>
                  <w:r>
                    <w:rPr>
                      <w:b/>
                      <w:shd w:fill="FFFF00" w:color="auto" w:val="clear"/>
                    </w:rPr>
                    <w:t>2017</w:t>
                  </w:r>
                  <w:r>
                    <w:rPr>
                      <w:b/>
                    </w:rPr>
                    <w:t> </w:t>
                  </w:r>
                  <w:r>
                    <w:rPr/>
                    <w:t>to discuss this matter. You should contact me on 02083795354 to rearrange the meeting if this date is not convenient for you. Please ask to see Mr.</w:t>
                  </w:r>
                </w:p>
                <w:p>
                  <w:pPr>
                    <w:pStyle w:val="BodyText"/>
                    <w:spacing w:line="242" w:lineRule="auto"/>
                    <w:ind w:left="105"/>
                  </w:pPr>
                  <w:r>
                    <w:rPr/>
                    <w:t>Lemmy Nwabuisi from the ASB Team, Community Safety Unit at the reception when you get to the Civic Centre.</w:t>
                  </w:r>
                </w:p>
                <w:p>
                  <w:pPr>
                    <w:pStyle w:val="BodyText"/>
                    <w:spacing w:line="274" w:lineRule="exact"/>
                    <w:ind w:left="105"/>
                  </w:pPr>
                  <w:r>
                    <w:rPr/>
                    <w:t>Yours Sincerely</w:t>
                  </w:r>
                </w:p>
                <w:p>
                  <w:pPr>
                    <w:pStyle w:val="BodyText"/>
                    <w:ind w:left="105"/>
                  </w:pPr>
                  <w:r>
                    <w:rPr/>
                    <w:t>Lemmy Nwabuisi ASB Team</w:t>
                  </w:r>
                </w:p>
                <w:p>
                  <w:pPr>
                    <w:pStyle w:val="BodyText"/>
                    <w:spacing w:line="235" w:lineRule="auto"/>
                    <w:ind w:left="105" w:right="546"/>
                  </w:pPr>
                  <w:r>
                    <w:rPr/>
                    <w:t>Environment Enfield Council Civic Centre, Silver</w:t>
                  </w:r>
                  <w:r>
                    <w:rPr>
                      <w:spacing w:val="-17"/>
                    </w:rPr>
                    <w:t> </w:t>
                  </w:r>
                  <w:r>
                    <w:rPr/>
                    <w:t>Street Enfield EN13XY</w:t>
                  </w:r>
                </w:p>
                <w:p>
                  <w:pPr>
                    <w:pStyle w:val="BodyText"/>
                    <w:spacing w:line="242" w:lineRule="auto"/>
                    <w:ind w:left="105" w:right="1752"/>
                  </w:pPr>
                  <w:r>
                    <w:rPr/>
                    <w:t>EQUALITY FRAMEWORK FOR</w:t>
                  </w:r>
                  <w:r>
                    <w:rPr>
                      <w:spacing w:val="-11"/>
                    </w:rPr>
                    <w:t> </w:t>
                  </w:r>
                  <w:r>
                    <w:rPr/>
                    <w:t>LOCAL GOVERNMENT</w:t>
                  </w:r>
                </w:p>
                <w:p>
                  <w:pPr>
                    <w:pStyle w:val="BodyText"/>
                    <w:spacing w:line="274" w:lineRule="exact"/>
                    <w:ind w:left="105"/>
                  </w:pPr>
                  <w:r>
                    <w:rPr/>
                    <w:t>EXCELLENT</w:t>
                  </w:r>
                </w:p>
              </w:txbxContent>
            </v:textbox>
            <v:stroke dashstyle="solid"/>
          </v:shape>
        </w:pict>
      </w:r>
      <w:r>
        <w:rPr>
          <w:sz w:val="20"/>
        </w:rPr>
      </w:r>
    </w:p>
    <w:p>
      <w:pPr>
        <w:pStyle w:val="BodyText"/>
        <w:spacing w:before="3"/>
        <w:ind w:left="0"/>
        <w:rPr>
          <w:sz w:val="13"/>
        </w:rPr>
      </w:pPr>
    </w:p>
    <w:p>
      <w:pPr>
        <w:pStyle w:val="Heading1"/>
        <w:spacing w:before="90"/>
      </w:pPr>
      <w:r>
        <w:rPr>
          <w:u w:val="thick"/>
        </w:rPr>
        <w:t>4</w:t>
      </w:r>
    </w:p>
    <w:p>
      <w:pPr>
        <w:spacing w:line="273" w:lineRule="exact" w:before="1"/>
        <w:ind w:left="781" w:right="0" w:firstLine="0"/>
        <w:jc w:val="left"/>
        <w:rPr>
          <w:b/>
          <w:sz w:val="24"/>
        </w:rPr>
      </w:pPr>
      <w:r>
        <w:rPr>
          <w:b/>
          <w:sz w:val="24"/>
          <w:u w:val="thick"/>
        </w:rPr>
        <w:t>The Enfield Gov / Email’s Issue: 04</w:t>
      </w:r>
    </w:p>
    <w:p>
      <w:pPr>
        <w:pStyle w:val="BodyText"/>
        <w:spacing w:line="273" w:lineRule="exact"/>
      </w:pPr>
      <w:r>
        <w:rPr/>
        <w:t>Lemmy Nwabuisi RE Anti-Social Behavior Allegations against Mr. Simon Cordell</w:t>
      </w:r>
    </w:p>
    <w:p>
      <w:pPr>
        <w:spacing w:before="2"/>
        <w:ind w:left="781" w:right="0" w:firstLine="0"/>
        <w:jc w:val="left"/>
        <w:rPr>
          <w:sz w:val="24"/>
        </w:rPr>
      </w:pPr>
      <w:r>
        <w:rPr>
          <w:b/>
          <w:sz w:val="24"/>
        </w:rPr>
        <w:t>/ Page Numbers: </w:t>
      </w:r>
      <w:r>
        <w:rPr>
          <w:sz w:val="24"/>
        </w:rPr>
        <w:t>2949,2950,2951,2952,2953,2954,2955,</w:t>
      </w:r>
    </w:p>
    <w:p>
      <w:pPr>
        <w:pStyle w:val="BodyText"/>
        <w:spacing w:before="1"/>
      </w:pPr>
      <w:r>
        <w:rPr>
          <w:b/>
        </w:rPr>
        <w:t>From: </w:t>
      </w:r>
      <w:r>
        <w:rPr/>
        <w:t>Lemmy Nwabuisi [</w:t>
      </w:r>
      <w:hyperlink r:id="rId207">
        <w:r>
          <w:rPr>
            <w:color w:val="0000FF"/>
            <w:u w:val="single" w:color="0000FF"/>
          </w:rPr>
          <w:t>Lemmy.NWABUISI@enfield.gov.uk</w:t>
        </w:r>
      </w:hyperlink>
      <w:r>
        <w:rPr/>
        <w:t>]</w:t>
      </w:r>
    </w:p>
    <w:p>
      <w:pPr>
        <w:spacing w:line="237" w:lineRule="auto" w:before="4"/>
        <w:ind w:left="781" w:right="7567" w:firstLine="0"/>
        <w:jc w:val="left"/>
        <w:rPr>
          <w:sz w:val="24"/>
        </w:rPr>
      </w:pPr>
      <w:r>
        <w:rPr>
          <w:b/>
          <w:sz w:val="24"/>
        </w:rPr>
        <w:t>Sent: </w:t>
      </w:r>
      <w:r>
        <w:rPr>
          <w:sz w:val="24"/>
        </w:rPr>
        <w:t>22 February </w:t>
      </w:r>
      <w:r>
        <w:rPr>
          <w:b/>
          <w:sz w:val="24"/>
        </w:rPr>
        <w:t>2017 </w:t>
      </w:r>
      <w:r>
        <w:rPr>
          <w:spacing w:val="-5"/>
          <w:sz w:val="24"/>
        </w:rPr>
        <w:t>11:18 </w:t>
      </w:r>
      <w:r>
        <w:rPr>
          <w:b/>
          <w:sz w:val="24"/>
        </w:rPr>
        <w:t>To: </w:t>
      </w:r>
      <w:r>
        <w:rPr>
          <w:sz w:val="24"/>
        </w:rPr>
        <w:t>Lorraine Cordell </w:t>
      </w:r>
      <w:r>
        <w:rPr>
          <w:b/>
          <w:sz w:val="24"/>
        </w:rPr>
        <w:t>Subject: RE:</w:t>
      </w:r>
      <w:r>
        <w:rPr>
          <w:b/>
          <w:spacing w:val="4"/>
          <w:sz w:val="24"/>
        </w:rPr>
        <w:t> </w:t>
      </w:r>
      <w:r>
        <w:rPr>
          <w:sz w:val="24"/>
        </w:rPr>
        <w:t>Antisocial</w:t>
      </w:r>
    </w:p>
    <w:p>
      <w:pPr>
        <w:spacing w:before="4"/>
        <w:ind w:left="781" w:right="3726" w:firstLine="0"/>
        <w:jc w:val="left"/>
        <w:rPr>
          <w:sz w:val="24"/>
        </w:rPr>
      </w:pPr>
      <w:r>
        <w:rPr>
          <w:sz w:val="24"/>
        </w:rPr>
        <w:t>Behaviour Allegations against Mr Simon Cordell </w:t>
      </w:r>
      <w:r>
        <w:rPr>
          <w:b/>
          <w:sz w:val="24"/>
        </w:rPr>
        <w:t>[SEC=OFFICIAL] Classification: </w:t>
      </w:r>
      <w:r>
        <w:rPr>
          <w:sz w:val="24"/>
        </w:rPr>
        <w:t>OFFICIAL</w:t>
      </w:r>
    </w:p>
    <w:p>
      <w:pPr>
        <w:pStyle w:val="BodyText"/>
        <w:spacing w:before="3"/>
        <w:ind w:right="8249"/>
      </w:pPr>
      <w:r>
        <w:rPr/>
        <w:t>Dear Ms Cordell, Thanks for your email.</w:t>
      </w:r>
    </w:p>
    <w:p>
      <w:pPr>
        <w:pStyle w:val="BodyText"/>
        <w:spacing w:line="242" w:lineRule="auto"/>
        <w:ind w:right="1464"/>
      </w:pPr>
      <w:r>
        <w:rPr/>
        <w:t>Could you please confirm when you and Mr Cordell are able to meet with me within the next 14 days? As stated in my previous letters, the allegations are serious breach of tenancy conditions and we need to give Mr Cordell the opportunity to respond to them before a decision is made on how to proceed.</w:t>
      </w:r>
    </w:p>
    <w:p>
      <w:pPr>
        <w:pStyle w:val="BodyText"/>
        <w:spacing w:line="235" w:lineRule="auto"/>
        <w:ind w:right="8510"/>
      </w:pPr>
      <w:r>
        <w:rPr/>
        <w:t>Kind Regards Lemmy Nwabuisi</w:t>
      </w:r>
    </w:p>
    <w:p>
      <w:pPr>
        <w:pStyle w:val="BodyText"/>
        <w:ind w:right="6896"/>
      </w:pPr>
      <w:r>
        <w:rPr/>
        <w:t>Anti‐Social Behaviour Team Community Safety Unit Environmental &amp; Community Safety B Block North</w:t>
      </w:r>
    </w:p>
    <w:p>
      <w:pPr>
        <w:spacing w:after="0"/>
        <w:sectPr>
          <w:pgSz w:w="11910" w:h="16840"/>
          <w:pgMar w:top="1420" w:bottom="280" w:left="660" w:right="0"/>
        </w:sectPr>
      </w:pPr>
    </w:p>
    <w:p>
      <w:pPr>
        <w:pStyle w:val="BodyText"/>
        <w:spacing w:line="242" w:lineRule="auto" w:before="64"/>
        <w:ind w:right="9229"/>
      </w:pPr>
      <w:r>
        <w:rPr/>
        <w:t>Civic Centre Enfield</w:t>
      </w:r>
    </w:p>
    <w:p>
      <w:pPr>
        <w:pStyle w:val="BodyText"/>
        <w:spacing w:line="267" w:lineRule="exact"/>
      </w:pPr>
      <w:r>
        <w:rPr/>
        <w:t>EN1 3XA</w:t>
      </w:r>
    </w:p>
    <w:p>
      <w:pPr>
        <w:spacing w:before="1"/>
        <w:ind w:left="781" w:right="0" w:firstLine="0"/>
        <w:jc w:val="left"/>
        <w:rPr>
          <w:sz w:val="24"/>
        </w:rPr>
      </w:pPr>
      <w:r>
        <w:rPr>
          <w:b/>
          <w:sz w:val="24"/>
        </w:rPr>
        <w:t>Tel: </w:t>
      </w:r>
      <w:r>
        <w:rPr>
          <w:sz w:val="24"/>
        </w:rPr>
        <w:t>020 8379 5354</w:t>
      </w:r>
    </w:p>
    <w:p>
      <w:pPr>
        <w:pStyle w:val="BodyText"/>
        <w:spacing w:before="2"/>
      </w:pPr>
      <w:r>
        <w:rPr>
          <w:b/>
        </w:rPr>
        <w:t>From: </w:t>
      </w:r>
      <w:r>
        <w:rPr/>
        <w:t>Lorraine Cordell [mailto: </w:t>
      </w:r>
      <w:hyperlink r:id="rId18">
        <w:r>
          <w:rPr>
            <w:color w:val="0000FF"/>
            <w:u w:val="single" w:color="0000FF"/>
          </w:rPr>
          <w:t>lorraine32@blueyonder.co.uk</w:t>
        </w:r>
      </w:hyperlink>
      <w:r>
        <w:rPr/>
        <w:t>]</w:t>
      </w:r>
    </w:p>
    <w:p>
      <w:pPr>
        <w:spacing w:before="2"/>
        <w:ind w:left="781" w:right="0" w:firstLine="0"/>
        <w:jc w:val="left"/>
        <w:rPr>
          <w:sz w:val="24"/>
        </w:rPr>
      </w:pPr>
      <w:r>
        <w:rPr>
          <w:b/>
          <w:sz w:val="24"/>
        </w:rPr>
        <w:t>Sent: </w:t>
      </w:r>
      <w:r>
        <w:rPr>
          <w:sz w:val="24"/>
        </w:rPr>
        <w:t>22 February </w:t>
      </w:r>
      <w:r>
        <w:rPr>
          <w:b/>
          <w:sz w:val="24"/>
        </w:rPr>
        <w:t>2017 </w:t>
      </w:r>
      <w:r>
        <w:rPr>
          <w:sz w:val="24"/>
        </w:rPr>
        <w:t>10:06</w:t>
      </w:r>
    </w:p>
    <w:p>
      <w:pPr>
        <w:pStyle w:val="BodyText"/>
        <w:spacing w:line="273" w:lineRule="exact" w:before="1"/>
      </w:pPr>
      <w:r>
        <w:rPr>
          <w:b/>
        </w:rPr>
        <w:t>To: </w:t>
      </w:r>
      <w:r>
        <w:rPr/>
        <w:t>Lemmy Nwabuisi &lt;</w:t>
      </w:r>
      <w:hyperlink r:id="rId207">
        <w:r>
          <w:rPr>
            <w:color w:val="0000FF"/>
            <w:u w:val="single" w:color="0000FF"/>
          </w:rPr>
          <w:t>Lemmy.NWABUISI@enfield.gov.uk</w:t>
        </w:r>
      </w:hyperlink>
      <w:r>
        <w:rPr/>
        <w:t>&gt;</w:t>
      </w:r>
    </w:p>
    <w:p>
      <w:pPr>
        <w:pStyle w:val="BodyText"/>
        <w:spacing w:line="273" w:lineRule="exact"/>
      </w:pPr>
      <w:r>
        <w:rPr>
          <w:b/>
        </w:rPr>
        <w:t>Subject: RE: </w:t>
      </w:r>
      <w:r>
        <w:rPr/>
        <w:t>Anti‐Social Behaviour Allegations against Mr Simon Cordell</w:t>
      </w:r>
    </w:p>
    <w:p>
      <w:pPr>
        <w:pStyle w:val="Heading1"/>
        <w:spacing w:before="2"/>
      </w:pPr>
      <w:r>
        <w:rPr/>
        <w:t>[SEC=OFFICIAL]</w:t>
      </w:r>
    </w:p>
    <w:p>
      <w:pPr>
        <w:pStyle w:val="BodyText"/>
        <w:spacing w:before="2"/>
      </w:pPr>
      <w:r>
        <w:rPr/>
        <w:t>Dear Lemmy Nwabuisi</w:t>
      </w:r>
    </w:p>
    <w:p>
      <w:pPr>
        <w:pStyle w:val="BodyText"/>
        <w:spacing w:before="1"/>
        <w:ind w:right="1565"/>
      </w:pPr>
      <w:r>
        <w:rPr/>
        <w:t>I am sorry for the late information but we will not be able to attend today at 2.30pm on Wednesday 22nd February </w:t>
      </w:r>
      <w:r>
        <w:rPr>
          <w:b/>
        </w:rPr>
        <w:t>2017 </w:t>
      </w:r>
      <w:r>
        <w:rPr/>
        <w:t>due to private family reasons. I am also very upset to see how the subject access request has been handled, as I said to you last week, I have not had use of my main computer due to work being carried out on my home. I have sent Dionne Grant giving 14 days or I will take it to the ICO and have not had a reply yet to the email I sent.</w:t>
      </w:r>
    </w:p>
    <w:p>
      <w:pPr>
        <w:pStyle w:val="BodyText"/>
        <w:spacing w:line="235" w:lineRule="auto" w:before="7"/>
        <w:ind w:right="8856"/>
      </w:pPr>
      <w:r>
        <w:rPr/>
        <w:t>Regards Lorraine Cordell</w:t>
      </w:r>
    </w:p>
    <w:p>
      <w:pPr>
        <w:pStyle w:val="BodyText"/>
        <w:spacing w:before="2"/>
      </w:pPr>
      <w:r>
        <w:rPr>
          <w:b/>
        </w:rPr>
        <w:t>From: </w:t>
      </w:r>
      <w:r>
        <w:rPr/>
        <w:t>Lemmy Nwabuisi [mailto</w:t>
      </w:r>
      <w:r>
        <w:rPr>
          <w:color w:val="0462C2"/>
        </w:rPr>
        <w:t>: </w:t>
      </w:r>
      <w:hyperlink r:id="rId230">
        <w:r>
          <w:rPr>
            <w:color w:val="0000FF"/>
            <w:u w:val="single" w:color="0000FF"/>
          </w:rPr>
          <w:t>Lemmy.NWABUISI@enfield.gov.uk</w:t>
        </w:r>
      </w:hyperlink>
      <w:r>
        <w:rPr/>
        <w:t>]</w:t>
      </w:r>
    </w:p>
    <w:p>
      <w:pPr>
        <w:spacing w:line="242" w:lineRule="auto" w:before="2"/>
        <w:ind w:left="781" w:right="7567" w:firstLine="0"/>
        <w:jc w:val="left"/>
        <w:rPr>
          <w:sz w:val="24"/>
        </w:rPr>
      </w:pPr>
      <w:r>
        <w:rPr>
          <w:b/>
          <w:sz w:val="24"/>
        </w:rPr>
        <w:t>Sent: </w:t>
      </w:r>
      <w:r>
        <w:rPr>
          <w:sz w:val="24"/>
        </w:rPr>
        <w:t>16 February </w:t>
      </w:r>
      <w:r>
        <w:rPr>
          <w:b/>
          <w:sz w:val="24"/>
        </w:rPr>
        <w:t>2017 </w:t>
      </w:r>
      <w:r>
        <w:rPr>
          <w:spacing w:val="-5"/>
          <w:sz w:val="24"/>
        </w:rPr>
        <w:t>14:13 </w:t>
      </w:r>
      <w:r>
        <w:rPr>
          <w:b/>
          <w:sz w:val="24"/>
        </w:rPr>
        <w:t>To: </w:t>
      </w:r>
      <w:r>
        <w:rPr>
          <w:sz w:val="24"/>
        </w:rPr>
        <w:t>Lorraine Cordell </w:t>
      </w:r>
      <w:r>
        <w:rPr>
          <w:b/>
          <w:sz w:val="24"/>
        </w:rPr>
        <w:t>Subject: FW:</w:t>
      </w:r>
      <w:r>
        <w:rPr>
          <w:b/>
          <w:spacing w:val="-2"/>
          <w:sz w:val="24"/>
        </w:rPr>
        <w:t> </w:t>
      </w:r>
      <w:r>
        <w:rPr>
          <w:sz w:val="24"/>
        </w:rPr>
        <w:t>Antisocial</w:t>
      </w:r>
    </w:p>
    <w:p>
      <w:pPr>
        <w:spacing w:line="242" w:lineRule="auto" w:before="0"/>
        <w:ind w:left="781" w:right="3726" w:firstLine="0"/>
        <w:jc w:val="left"/>
        <w:rPr>
          <w:sz w:val="24"/>
        </w:rPr>
      </w:pPr>
      <w:r>
        <w:rPr>
          <w:sz w:val="24"/>
        </w:rPr>
        <w:t>Behaviour Allegations against Mr Simon Cordell </w:t>
      </w:r>
      <w:r>
        <w:rPr>
          <w:b/>
          <w:sz w:val="24"/>
        </w:rPr>
        <w:t>[SEC=OFFICIAL] Classification: </w:t>
      </w:r>
      <w:r>
        <w:rPr>
          <w:sz w:val="24"/>
        </w:rPr>
        <w:t>OFFICIAL</w:t>
      </w:r>
    </w:p>
    <w:p>
      <w:pPr>
        <w:pStyle w:val="BodyText"/>
        <w:spacing w:line="273" w:lineRule="exact"/>
      </w:pPr>
      <w:r>
        <w:rPr/>
        <w:t>Dear Ms Cordell,</w:t>
      </w:r>
    </w:p>
    <w:p>
      <w:pPr>
        <w:pStyle w:val="BodyText"/>
        <w:ind w:right="1565"/>
      </w:pPr>
      <w:r>
        <w:rPr/>
        <w:t>Please find attached a copy of a letter inviting Mr Simon Cordell to meet with me at 2.30pm on Wednesday</w:t>
      </w:r>
    </w:p>
    <w:p>
      <w:pPr>
        <w:pStyle w:val="Heading1"/>
        <w:spacing w:line="271" w:lineRule="exact"/>
      </w:pPr>
      <w:r>
        <w:rPr>
          <w:u w:val="thick"/>
        </w:rPr>
        <w:t>2950,</w:t>
      </w:r>
    </w:p>
    <w:p>
      <w:pPr>
        <w:pStyle w:val="BodyText"/>
        <w:ind w:right="1454"/>
      </w:pPr>
      <w:r>
        <w:rPr/>
        <w:t>front door and he started shouting abuse at him and threatened to burn down his flat. He alleged that the second incident happened in September </w:t>
      </w:r>
      <w:r>
        <w:rPr>
          <w:b/>
        </w:rPr>
        <w:t>2016</w:t>
      </w:r>
      <w:r>
        <w:rPr/>
        <w:t>. He stated that he was on his way to meet a friend when Mr Cordell came at him ‘ranting and raving’ and said to him ‘I can get you over at the park, I know you go for a walk’. He stated that two other neighbours witnessed the incident and that one of them told Mr Cordell to leave him alone. Complainant C also complained that Mr Cordell have installed a CCTV on the internal communal door</w:t>
      </w:r>
      <w:r>
        <w:rPr>
          <w:spacing w:val="-34"/>
        </w:rPr>
        <w:t> </w:t>
      </w:r>
      <w:r>
        <w:rPr/>
        <w:t>and that he believes that he is monitoring his every move. He asked that the camera be removed as it is making him to feel very nervous, vulnerable and uncomfortable and is </w:t>
      </w:r>
      <w:r>
        <w:rPr>
          <w:spacing w:val="2"/>
        </w:rPr>
        <w:t>an </w:t>
      </w:r>
      <w:r>
        <w:rPr/>
        <w:t>invasion of his</w:t>
      </w:r>
      <w:r>
        <w:rPr>
          <w:spacing w:val="-5"/>
        </w:rPr>
        <w:t> </w:t>
      </w:r>
      <w:r>
        <w:rPr/>
        <w:t>privacy.</w:t>
      </w:r>
    </w:p>
    <w:p>
      <w:pPr>
        <w:pStyle w:val="ListParagraph"/>
        <w:numPr>
          <w:ilvl w:val="0"/>
          <w:numId w:val="64"/>
        </w:numPr>
        <w:tabs>
          <w:tab w:pos="1021" w:val="left" w:leader="none"/>
        </w:tabs>
        <w:spacing w:line="240" w:lineRule="auto" w:before="0" w:after="0"/>
        <w:ind w:left="781" w:right="1558" w:firstLine="0"/>
        <w:jc w:val="left"/>
        <w:rPr>
          <w:sz w:val="24"/>
        </w:rPr>
      </w:pPr>
      <w:r>
        <w:rPr>
          <w:sz w:val="24"/>
        </w:rPr>
        <w:t>On 11th November </w:t>
      </w:r>
      <w:r>
        <w:rPr>
          <w:b/>
          <w:sz w:val="24"/>
        </w:rPr>
        <w:t>2016 </w:t>
      </w:r>
      <w:r>
        <w:rPr>
          <w:sz w:val="24"/>
        </w:rPr>
        <w:t>the Neighbourhood Officer met with Complainant A to discuss his allegations against Mr Cordell. He stated that some of the recent incidents happened on 6/8/16 at 6pm, 27/9/16 at 11.45pm and 28/9/16 at 5.30pm. He stated that the incidents include, threatening behaviour, intimidation and aggressively demanding money. He alleged that Mr Cordell has physically threatened him in the past with a piece of wood. He also alleged that Mr Cordell has a big dog that always barks when someone comes into the</w:t>
      </w:r>
      <w:r>
        <w:rPr>
          <w:spacing w:val="-30"/>
          <w:sz w:val="24"/>
        </w:rPr>
        <w:t> </w:t>
      </w:r>
      <w:r>
        <w:rPr>
          <w:sz w:val="24"/>
        </w:rPr>
        <w:t>block. He complained that Mr Cordell has a camera in the internal communal door facing the main entrance door to the block. He stated that he believes that Mr Cordell is using the camera to monitor when people come in or out of the block and that it makes him very uncomfortable and requested for the camera to </w:t>
      </w:r>
      <w:r>
        <w:rPr>
          <w:spacing w:val="2"/>
          <w:sz w:val="24"/>
        </w:rPr>
        <w:t>be</w:t>
      </w:r>
      <w:r>
        <w:rPr>
          <w:spacing w:val="-6"/>
          <w:sz w:val="24"/>
        </w:rPr>
        <w:t> </w:t>
      </w:r>
      <w:r>
        <w:rPr>
          <w:sz w:val="24"/>
        </w:rPr>
        <w:t>removed.</w:t>
      </w:r>
    </w:p>
    <w:p>
      <w:pPr>
        <w:pStyle w:val="ListParagraph"/>
        <w:numPr>
          <w:ilvl w:val="0"/>
          <w:numId w:val="64"/>
        </w:numPr>
        <w:tabs>
          <w:tab w:pos="1021" w:val="left" w:leader="none"/>
        </w:tabs>
        <w:spacing w:line="240" w:lineRule="auto" w:before="0" w:after="0"/>
        <w:ind w:left="781" w:right="1737" w:firstLine="0"/>
        <w:jc w:val="left"/>
        <w:rPr>
          <w:sz w:val="24"/>
        </w:rPr>
      </w:pPr>
      <w:r>
        <w:rPr>
          <w:sz w:val="24"/>
        </w:rPr>
        <w:t>On 8/12/16 Complainant A reported that Mr Cordell came and banged on his front door, shouted abuse and threats at him and accused him of making</w:t>
      </w:r>
      <w:r>
        <w:rPr>
          <w:spacing w:val="-5"/>
          <w:sz w:val="24"/>
        </w:rPr>
        <w:t> </w:t>
      </w:r>
      <w:r>
        <w:rPr>
          <w:sz w:val="24"/>
        </w:rPr>
        <w:t>noise.</w:t>
      </w:r>
    </w:p>
    <w:p>
      <w:pPr>
        <w:spacing w:after="0" w:line="240" w:lineRule="auto"/>
        <w:jc w:val="left"/>
        <w:rPr>
          <w:sz w:val="24"/>
        </w:rPr>
        <w:sectPr>
          <w:pgSz w:w="11910" w:h="16840"/>
          <w:pgMar w:top="1360" w:bottom="280" w:left="660" w:right="0"/>
        </w:sectPr>
      </w:pPr>
    </w:p>
    <w:p>
      <w:pPr>
        <w:pStyle w:val="ListParagraph"/>
        <w:numPr>
          <w:ilvl w:val="0"/>
          <w:numId w:val="64"/>
        </w:numPr>
        <w:tabs>
          <w:tab w:pos="1021" w:val="left" w:leader="none"/>
        </w:tabs>
        <w:spacing w:line="237" w:lineRule="auto" w:before="66" w:after="0"/>
        <w:ind w:left="781" w:right="1576" w:firstLine="0"/>
        <w:jc w:val="left"/>
        <w:rPr>
          <w:sz w:val="24"/>
        </w:rPr>
      </w:pPr>
      <w:r>
        <w:rPr>
          <w:sz w:val="24"/>
        </w:rPr>
        <w:t>On 12/1/16 Complainant B reported that on 11/12/16, Mr Cordell came and banged on</w:t>
      </w:r>
      <w:r>
        <w:rPr>
          <w:spacing w:val="-30"/>
          <w:sz w:val="24"/>
        </w:rPr>
        <w:t> </w:t>
      </w:r>
      <w:r>
        <w:rPr>
          <w:sz w:val="24"/>
        </w:rPr>
        <w:t>his front door on three different occasions and accused him of banging on the pipes. He alleged that he also shouted abuse and threats at</w:t>
      </w:r>
      <w:r>
        <w:rPr>
          <w:spacing w:val="-10"/>
          <w:sz w:val="24"/>
        </w:rPr>
        <w:t> </w:t>
      </w:r>
      <w:r>
        <w:rPr>
          <w:sz w:val="24"/>
        </w:rPr>
        <w:t>him.</w:t>
      </w:r>
    </w:p>
    <w:p>
      <w:pPr>
        <w:pStyle w:val="ListParagraph"/>
        <w:numPr>
          <w:ilvl w:val="0"/>
          <w:numId w:val="64"/>
        </w:numPr>
        <w:tabs>
          <w:tab w:pos="1021" w:val="left" w:leader="none"/>
        </w:tabs>
        <w:spacing w:line="242" w:lineRule="auto" w:before="3" w:after="0"/>
        <w:ind w:left="781" w:right="1696" w:firstLine="0"/>
        <w:jc w:val="left"/>
        <w:rPr>
          <w:sz w:val="24"/>
        </w:rPr>
      </w:pPr>
      <w:r>
        <w:rPr>
          <w:sz w:val="24"/>
        </w:rPr>
        <w:t>On 14/12/16 Complainant C reported that one of his neighbours visited him and as she rang his door bell Mr Cordell came out of his flat and started shouting abuse at her. He</w:t>
      </w:r>
      <w:r>
        <w:rPr>
          <w:spacing w:val="-37"/>
          <w:sz w:val="24"/>
        </w:rPr>
        <w:t> </w:t>
      </w:r>
      <w:r>
        <w:rPr>
          <w:sz w:val="24"/>
        </w:rPr>
        <w:t>also alleged that Mr Cordell Shouted that he will take some action when </w:t>
      </w:r>
      <w:r>
        <w:rPr>
          <w:spacing w:val="2"/>
          <w:sz w:val="24"/>
        </w:rPr>
        <w:t>his </w:t>
      </w:r>
      <w:r>
        <w:rPr>
          <w:sz w:val="24"/>
        </w:rPr>
        <w:t>ASBO</w:t>
      </w:r>
      <w:r>
        <w:rPr>
          <w:spacing w:val="-30"/>
          <w:sz w:val="24"/>
        </w:rPr>
        <w:t> </w:t>
      </w:r>
      <w:r>
        <w:rPr>
          <w:sz w:val="24"/>
        </w:rPr>
        <w:t>expires.</w:t>
      </w:r>
    </w:p>
    <w:p>
      <w:pPr>
        <w:pStyle w:val="ListParagraph"/>
        <w:numPr>
          <w:ilvl w:val="0"/>
          <w:numId w:val="64"/>
        </w:numPr>
        <w:tabs>
          <w:tab w:pos="1021" w:val="left" w:leader="none"/>
        </w:tabs>
        <w:spacing w:line="240" w:lineRule="auto" w:before="0" w:after="0"/>
        <w:ind w:left="781" w:right="1469" w:firstLine="0"/>
        <w:jc w:val="left"/>
        <w:rPr>
          <w:sz w:val="24"/>
        </w:rPr>
      </w:pPr>
      <w:r>
        <w:rPr>
          <w:sz w:val="24"/>
        </w:rPr>
        <w:t>On 23/12/16 Complainant A reported that his wife was at home alone with their child between 3.45pm when Mr Cordell came and knocked on his front door, started to shout</w:t>
      </w:r>
      <w:r>
        <w:rPr>
          <w:spacing w:val="-31"/>
          <w:sz w:val="24"/>
        </w:rPr>
        <w:t> </w:t>
      </w:r>
      <w:r>
        <w:rPr>
          <w:sz w:val="24"/>
        </w:rPr>
        <w:t>abuse and asked his wife to go in the bathroom and turn off the tap. He also alleged that Mr Cordell later removed his electricity fuse thereby cutting their power</w:t>
      </w:r>
      <w:r>
        <w:rPr>
          <w:spacing w:val="-5"/>
          <w:sz w:val="24"/>
        </w:rPr>
        <w:t> </w:t>
      </w:r>
      <w:r>
        <w:rPr>
          <w:sz w:val="24"/>
        </w:rPr>
        <w:t>supply.</w:t>
      </w:r>
    </w:p>
    <w:p>
      <w:pPr>
        <w:pStyle w:val="ListParagraph"/>
        <w:numPr>
          <w:ilvl w:val="0"/>
          <w:numId w:val="64"/>
        </w:numPr>
        <w:tabs>
          <w:tab w:pos="1141" w:val="left" w:leader="none"/>
        </w:tabs>
        <w:spacing w:line="240" w:lineRule="auto" w:before="0" w:after="0"/>
        <w:ind w:left="781" w:right="1544" w:firstLine="0"/>
        <w:jc w:val="left"/>
        <w:rPr>
          <w:sz w:val="24"/>
        </w:rPr>
      </w:pPr>
      <w:r>
        <w:rPr>
          <w:sz w:val="24"/>
        </w:rPr>
        <w:t>On 10/1/17 Complainant A telephoned to report that on 26/12/16 at about 12 to 1pm he was going out with his family when Mr Cordell ran up the stairs with a towel round his</w:t>
      </w:r>
      <w:r>
        <w:rPr>
          <w:spacing w:val="-38"/>
          <w:sz w:val="24"/>
        </w:rPr>
        <w:t> </w:t>
      </w:r>
      <w:r>
        <w:rPr>
          <w:sz w:val="24"/>
        </w:rPr>
        <w:t>waist and started shouting abuse and threats at him and his wife. He alleged that Mr Cordell accused him of tampering with his water supply and tried to stop them from leaving the block. He also stated that on 3/1/17 at 10.47pm, he was coming back from a family outing and as soon </w:t>
      </w:r>
      <w:r>
        <w:rPr>
          <w:spacing w:val="2"/>
          <w:sz w:val="24"/>
        </w:rPr>
        <w:t>as </w:t>
      </w:r>
      <w:r>
        <w:rPr>
          <w:sz w:val="24"/>
        </w:rPr>
        <w:t>they entered the block, Mr Cordell came out of his flat and started shouting abuse and threats at him.</w:t>
      </w:r>
    </w:p>
    <w:p>
      <w:pPr>
        <w:pStyle w:val="ListParagraph"/>
        <w:numPr>
          <w:ilvl w:val="0"/>
          <w:numId w:val="64"/>
        </w:numPr>
        <w:tabs>
          <w:tab w:pos="1141" w:val="left" w:leader="none"/>
        </w:tabs>
        <w:spacing w:line="242" w:lineRule="auto" w:before="0" w:after="0"/>
        <w:ind w:left="781" w:right="1514" w:firstLine="0"/>
        <w:jc w:val="left"/>
        <w:rPr>
          <w:sz w:val="24"/>
        </w:rPr>
      </w:pPr>
      <w:r>
        <w:rPr>
          <w:sz w:val="24"/>
        </w:rPr>
        <w:t>On 23/1/17 Complainant A reported an incident that occurred at 6.24pm on 21/1/17. He alleged that his wife was at home with their child when Mr Cordell come and started</w:t>
      </w:r>
      <w:r>
        <w:rPr>
          <w:spacing w:val="-34"/>
          <w:sz w:val="24"/>
        </w:rPr>
        <w:t> </w:t>
      </w:r>
      <w:r>
        <w:rPr>
          <w:sz w:val="24"/>
        </w:rPr>
        <w:t>banging on his front door, shouted abuse and threats and accused them of making</w:t>
      </w:r>
      <w:r>
        <w:rPr>
          <w:spacing w:val="-10"/>
          <w:sz w:val="24"/>
        </w:rPr>
        <w:t> </w:t>
      </w:r>
      <w:r>
        <w:rPr>
          <w:sz w:val="24"/>
        </w:rPr>
        <w:t>noise.</w:t>
      </w:r>
    </w:p>
    <w:p>
      <w:pPr>
        <w:pStyle w:val="ListParagraph"/>
        <w:numPr>
          <w:ilvl w:val="0"/>
          <w:numId w:val="64"/>
        </w:numPr>
        <w:tabs>
          <w:tab w:pos="1141" w:val="left" w:leader="none"/>
        </w:tabs>
        <w:spacing w:line="240" w:lineRule="auto" w:before="0" w:after="0"/>
        <w:ind w:left="781" w:right="1447" w:firstLine="0"/>
        <w:jc w:val="left"/>
        <w:rPr>
          <w:b/>
          <w:sz w:val="24"/>
        </w:rPr>
      </w:pPr>
      <w:r>
        <w:rPr>
          <w:sz w:val="24"/>
        </w:rPr>
        <w:t>On 1st February </w:t>
      </w:r>
      <w:r>
        <w:rPr>
          <w:b/>
          <w:sz w:val="24"/>
        </w:rPr>
        <w:t>2017 </w:t>
      </w:r>
      <w:r>
        <w:rPr>
          <w:sz w:val="24"/>
        </w:rPr>
        <w:t>Complainant A reported an incident that occurred at 5.10pm on 31/1/17. He alleged that his wife was alone with his child at home when Mr Cordell came</w:t>
      </w:r>
      <w:r>
        <w:rPr>
          <w:spacing w:val="-33"/>
          <w:sz w:val="24"/>
        </w:rPr>
        <w:t> </w:t>
      </w:r>
      <w:r>
        <w:rPr>
          <w:sz w:val="24"/>
        </w:rPr>
        <w:t>and banged on his door and started shouting abuse and threats and accused them of banging on the floor. I will write to Mr Cordell next week to arrange for him to meet with me and</w:t>
      </w:r>
      <w:r>
        <w:rPr>
          <w:spacing w:val="-37"/>
          <w:sz w:val="24"/>
        </w:rPr>
        <w:t> </w:t>
      </w:r>
      <w:r>
        <w:rPr>
          <w:sz w:val="24"/>
        </w:rPr>
        <w:t>another colleague at the Civic Centre to discuss the allegations made against him.</w:t>
      </w:r>
      <w:r>
        <w:rPr>
          <w:sz w:val="24"/>
          <w:u w:val="thick"/>
        </w:rPr>
        <w:t> </w:t>
      </w:r>
      <w:r>
        <w:rPr>
          <w:b/>
          <w:sz w:val="24"/>
          <w:u w:val="thick"/>
        </w:rPr>
        <w:t>2951,2952,2953,2954,2955,</w:t>
      </w:r>
    </w:p>
    <w:p>
      <w:pPr>
        <w:pStyle w:val="BodyText"/>
        <w:spacing w:before="11"/>
        <w:ind w:left="0"/>
        <w:rPr>
          <w:b/>
          <w:sz w:val="14"/>
        </w:rPr>
      </w:pPr>
    </w:p>
    <w:p>
      <w:pPr>
        <w:pStyle w:val="Heading1"/>
        <w:spacing w:before="90"/>
      </w:pPr>
      <w:r>
        <w:rPr>
          <w:u w:val="thick"/>
        </w:rPr>
        <w:t>5</w:t>
      </w:r>
    </w:p>
    <w:p>
      <w:pPr>
        <w:spacing w:before="2"/>
        <w:ind w:left="781" w:right="0" w:firstLine="0"/>
        <w:jc w:val="left"/>
        <w:rPr>
          <w:b/>
          <w:sz w:val="24"/>
        </w:rPr>
      </w:pPr>
      <w:r>
        <w:rPr>
          <w:b/>
          <w:sz w:val="24"/>
          <w:u w:val="thick"/>
        </w:rPr>
        <w:t>The Enfield Gov / Email’s Issue:</w:t>
      </w:r>
    </w:p>
    <w:p>
      <w:pPr>
        <w:pStyle w:val="ListParagraph"/>
        <w:numPr>
          <w:ilvl w:val="0"/>
          <w:numId w:val="65"/>
        </w:numPr>
        <w:tabs>
          <w:tab w:pos="1261" w:val="left" w:leader="none"/>
        </w:tabs>
        <w:spacing w:line="240" w:lineRule="auto" w:before="1" w:after="0"/>
        <w:ind w:left="1261" w:right="0" w:hanging="480"/>
        <w:jc w:val="left"/>
        <w:rPr>
          <w:sz w:val="24"/>
        </w:rPr>
      </w:pPr>
      <w:r>
        <w:rPr>
          <w:sz w:val="24"/>
        </w:rPr>
        <w:t>Lorraine Cordell _Re_ Anti-Social Behaviour Allegations against Mr. Simon</w:t>
      </w:r>
      <w:r>
        <w:rPr>
          <w:spacing w:val="-10"/>
          <w:sz w:val="24"/>
        </w:rPr>
        <w:t> </w:t>
      </w:r>
      <w:r>
        <w:rPr>
          <w:sz w:val="24"/>
        </w:rPr>
        <w:t>Cordell</w:t>
      </w:r>
    </w:p>
    <w:p>
      <w:pPr>
        <w:spacing w:before="2"/>
        <w:ind w:left="781" w:right="0" w:firstLine="0"/>
        <w:jc w:val="left"/>
        <w:rPr>
          <w:sz w:val="24"/>
        </w:rPr>
      </w:pPr>
      <w:r>
        <w:rPr>
          <w:b/>
          <w:sz w:val="24"/>
        </w:rPr>
        <w:t>[SEC=OFFICIAL] </w:t>
      </w:r>
      <w:r>
        <w:rPr>
          <w:sz w:val="24"/>
        </w:rPr>
        <w:t>_ (3</w:t>
      </w:r>
    </w:p>
    <w:p>
      <w:pPr>
        <w:spacing w:line="273" w:lineRule="exact" w:before="1"/>
        <w:ind w:left="781" w:right="0" w:firstLine="0"/>
        <w:jc w:val="left"/>
        <w:rPr>
          <w:sz w:val="24"/>
        </w:rPr>
      </w:pPr>
      <w:r>
        <w:rPr>
          <w:b/>
          <w:sz w:val="24"/>
        </w:rPr>
        <w:t>/ Page Numbers: </w:t>
      </w:r>
      <w:r>
        <w:rPr>
          <w:sz w:val="24"/>
        </w:rPr>
        <w:t>2956,2957,2958,2959,2960,2961,</w:t>
      </w:r>
    </w:p>
    <w:p>
      <w:pPr>
        <w:pStyle w:val="BodyText"/>
        <w:spacing w:line="273" w:lineRule="exact"/>
      </w:pPr>
      <w:r>
        <w:rPr>
          <w:b/>
        </w:rPr>
        <w:t>From: </w:t>
      </w:r>
      <w:r>
        <w:rPr/>
        <w:t>Lorraine Cordell [</w:t>
      </w:r>
      <w:hyperlink r:id="rId16">
        <w:r>
          <w:rPr>
            <w:color w:val="0000FF"/>
            <w:u w:val="single" w:color="0000FF"/>
          </w:rPr>
          <w:t>lorraine32@blueyonder.co.uk</w:t>
        </w:r>
      </w:hyperlink>
      <w:r>
        <w:rPr/>
        <w:t>]</w:t>
      </w:r>
    </w:p>
    <w:p>
      <w:pPr>
        <w:spacing w:line="242" w:lineRule="auto" w:before="2"/>
        <w:ind w:left="781" w:right="7542" w:firstLine="0"/>
        <w:jc w:val="left"/>
        <w:rPr>
          <w:sz w:val="24"/>
        </w:rPr>
      </w:pPr>
      <w:r>
        <w:rPr>
          <w:b/>
          <w:sz w:val="24"/>
        </w:rPr>
        <w:t>Sent: </w:t>
      </w:r>
      <w:r>
        <w:rPr>
          <w:sz w:val="24"/>
        </w:rPr>
        <w:t>22 February </w:t>
      </w:r>
      <w:r>
        <w:rPr>
          <w:b/>
          <w:sz w:val="24"/>
        </w:rPr>
        <w:t>2017 </w:t>
      </w:r>
      <w:r>
        <w:rPr>
          <w:sz w:val="24"/>
        </w:rPr>
        <w:t>10:06 </w:t>
      </w:r>
      <w:r>
        <w:rPr>
          <w:b/>
          <w:sz w:val="24"/>
        </w:rPr>
        <w:t>To: </w:t>
      </w:r>
      <w:r>
        <w:rPr>
          <w:sz w:val="24"/>
        </w:rPr>
        <w:t>'Lemmy Nwabuisi' </w:t>
      </w:r>
      <w:r>
        <w:rPr>
          <w:b/>
          <w:sz w:val="24"/>
        </w:rPr>
        <w:t>Subject: RE: </w:t>
      </w:r>
      <w:r>
        <w:rPr>
          <w:sz w:val="24"/>
        </w:rPr>
        <w:t>Antisocial</w:t>
      </w:r>
    </w:p>
    <w:p>
      <w:pPr>
        <w:spacing w:line="265" w:lineRule="exact" w:before="0"/>
        <w:ind w:left="781" w:right="0" w:firstLine="0"/>
        <w:jc w:val="left"/>
        <w:rPr>
          <w:b/>
          <w:sz w:val="24"/>
        </w:rPr>
      </w:pPr>
      <w:r>
        <w:rPr>
          <w:sz w:val="24"/>
        </w:rPr>
        <w:t>Behaviour Allegations against Mr Simon Cordell </w:t>
      </w:r>
      <w:r>
        <w:rPr>
          <w:b/>
          <w:sz w:val="24"/>
        </w:rPr>
        <w:t>[SEC=OFFICIAL]</w:t>
      </w:r>
    </w:p>
    <w:p>
      <w:pPr>
        <w:pStyle w:val="BodyText"/>
        <w:spacing w:before="2"/>
      </w:pPr>
      <w:r>
        <w:rPr/>
        <w:t>Dear Lemmy Nwabuisi</w:t>
      </w:r>
    </w:p>
    <w:p>
      <w:pPr>
        <w:pStyle w:val="BodyText"/>
        <w:spacing w:before="2"/>
        <w:ind w:right="1474"/>
      </w:pPr>
      <w:r>
        <w:rPr/>
        <w:t>I am sorry for the late information but we will not be able to attend today at 2.30pm on Wednesday 22nd February </w:t>
      </w:r>
      <w:r>
        <w:rPr>
          <w:b/>
        </w:rPr>
        <w:t>2017 </w:t>
      </w:r>
      <w:r>
        <w:rPr/>
        <w:t>due to private family reasons. I am also very upset to </w:t>
      </w:r>
      <w:r>
        <w:rPr>
          <w:spacing w:val="-2"/>
        </w:rPr>
        <w:t>see </w:t>
      </w:r>
      <w:r>
        <w:rPr/>
        <w:t>how the subject access request has been handled, </w:t>
      </w:r>
      <w:r>
        <w:rPr>
          <w:spacing w:val="2"/>
        </w:rPr>
        <w:t>as </w:t>
      </w:r>
      <w:r>
        <w:rPr/>
        <w:t>I said to you last week, I have not had use of my main computer due to work being carried out on my home. I have sent 22 February </w:t>
      </w:r>
      <w:r>
        <w:rPr>
          <w:b/>
        </w:rPr>
        <w:t>2017 </w:t>
      </w:r>
      <w:r>
        <w:rPr/>
        <w:t>10:06 giving 14 days or I will take it to the ICO and have not had a reply yet to the email I</w:t>
      </w:r>
      <w:r>
        <w:rPr>
          <w:spacing w:val="1"/>
        </w:rPr>
        <w:t> </w:t>
      </w:r>
      <w:r>
        <w:rPr/>
        <w:t>sent.</w:t>
      </w:r>
    </w:p>
    <w:p>
      <w:pPr>
        <w:pStyle w:val="BodyText"/>
        <w:spacing w:before="2"/>
        <w:ind w:right="8856"/>
      </w:pPr>
      <w:r>
        <w:rPr/>
        <w:t>Regards Lorraine Cordell</w:t>
      </w:r>
    </w:p>
    <w:p>
      <w:pPr>
        <w:pStyle w:val="BodyText"/>
        <w:spacing w:line="272" w:lineRule="exact"/>
      </w:pPr>
      <w:r>
        <w:rPr>
          <w:b/>
        </w:rPr>
        <w:t>From: </w:t>
      </w:r>
      <w:r>
        <w:rPr/>
        <w:t>Lemmy Nwabuisi [mailto: </w:t>
      </w:r>
      <w:hyperlink r:id="rId230">
        <w:r>
          <w:rPr>
            <w:color w:val="0000FF"/>
            <w:u w:val="single" w:color="0000FF"/>
          </w:rPr>
          <w:t>Lemmy.NWABUISI@enfield.gov.uk</w:t>
        </w:r>
      </w:hyperlink>
      <w:r>
        <w:rPr/>
        <w:t>]</w:t>
      </w:r>
    </w:p>
    <w:p>
      <w:pPr>
        <w:spacing w:before="1"/>
        <w:ind w:left="781" w:right="7567" w:firstLine="0"/>
        <w:jc w:val="left"/>
        <w:rPr>
          <w:sz w:val="24"/>
        </w:rPr>
      </w:pPr>
      <w:r>
        <w:rPr>
          <w:b/>
          <w:sz w:val="24"/>
        </w:rPr>
        <w:t>Sent: </w:t>
      </w:r>
      <w:r>
        <w:rPr>
          <w:sz w:val="24"/>
        </w:rPr>
        <w:t>16 February </w:t>
      </w:r>
      <w:r>
        <w:rPr>
          <w:b/>
          <w:sz w:val="24"/>
        </w:rPr>
        <w:t>2017 </w:t>
      </w:r>
      <w:r>
        <w:rPr>
          <w:spacing w:val="-5"/>
          <w:sz w:val="24"/>
        </w:rPr>
        <w:t>14:13 </w:t>
      </w:r>
      <w:r>
        <w:rPr>
          <w:b/>
          <w:sz w:val="24"/>
        </w:rPr>
        <w:t>To: </w:t>
      </w:r>
      <w:r>
        <w:rPr>
          <w:sz w:val="24"/>
        </w:rPr>
        <w:t>Lorraine Cordell </w:t>
      </w:r>
      <w:r>
        <w:rPr>
          <w:b/>
          <w:sz w:val="24"/>
        </w:rPr>
        <w:t>Subject: FW:</w:t>
      </w:r>
      <w:r>
        <w:rPr>
          <w:b/>
          <w:spacing w:val="-2"/>
          <w:sz w:val="24"/>
        </w:rPr>
        <w:t> </w:t>
      </w:r>
      <w:r>
        <w:rPr>
          <w:sz w:val="24"/>
        </w:rPr>
        <w:t>Antisocial</w:t>
      </w:r>
    </w:p>
    <w:p>
      <w:pPr>
        <w:spacing w:after="0"/>
        <w:jc w:val="left"/>
        <w:rPr>
          <w:sz w:val="24"/>
        </w:rPr>
        <w:sectPr>
          <w:pgSz w:w="11910" w:h="16840"/>
          <w:pgMar w:top="1360" w:bottom="280" w:left="660" w:right="0"/>
        </w:sectPr>
      </w:pPr>
    </w:p>
    <w:p>
      <w:pPr>
        <w:spacing w:line="242" w:lineRule="auto" w:before="64"/>
        <w:ind w:left="781" w:right="3726" w:firstLine="0"/>
        <w:jc w:val="left"/>
        <w:rPr>
          <w:sz w:val="24"/>
        </w:rPr>
      </w:pPr>
      <w:r>
        <w:rPr>
          <w:sz w:val="24"/>
        </w:rPr>
        <w:t>Behaviour Allegations against Mr Simon Cordell </w:t>
      </w:r>
      <w:r>
        <w:rPr>
          <w:b/>
          <w:sz w:val="24"/>
        </w:rPr>
        <w:t>[SEC=OFFICIAL] Classification: </w:t>
      </w:r>
      <w:r>
        <w:rPr>
          <w:sz w:val="24"/>
        </w:rPr>
        <w:t>OFFICIAL</w:t>
      </w:r>
    </w:p>
    <w:p>
      <w:pPr>
        <w:pStyle w:val="BodyText"/>
        <w:spacing w:line="267" w:lineRule="exact"/>
      </w:pPr>
      <w:r>
        <w:rPr/>
        <w:t>Dear Ms Cordell,</w:t>
      </w:r>
    </w:p>
    <w:p>
      <w:pPr>
        <w:pStyle w:val="BodyText"/>
        <w:spacing w:line="242" w:lineRule="auto" w:before="1"/>
        <w:ind w:right="1565"/>
      </w:pPr>
      <w:r>
        <w:rPr/>
        <w:t>Please find attached a copy of a letter inviting Mr Simon Cordell to meet with me at 2.30pm on Wednesday 22nd February </w:t>
      </w:r>
      <w:r>
        <w:rPr>
          <w:b/>
        </w:rPr>
        <w:t>2017 </w:t>
      </w:r>
      <w:r>
        <w:rPr/>
        <w:t>to discuss the allegations made against him by some of his neighbours. The original copy of the letter will be hand delivered to his home address today.</w:t>
      </w:r>
    </w:p>
    <w:p>
      <w:pPr>
        <w:pStyle w:val="BodyText"/>
        <w:spacing w:line="242" w:lineRule="auto"/>
        <w:ind w:right="8510"/>
      </w:pPr>
      <w:r>
        <w:rPr/>
        <w:t>Kind Regards Lemmy Nwabuisi</w:t>
      </w:r>
    </w:p>
    <w:p>
      <w:pPr>
        <w:pStyle w:val="BodyText"/>
        <w:ind w:right="6896"/>
      </w:pPr>
      <w:r>
        <w:rPr/>
        <w:t>Anti‐Social Behaviour Team Community Safety Unit Environmental &amp; Community Safety B Block North</w:t>
      </w:r>
    </w:p>
    <w:p>
      <w:pPr>
        <w:pStyle w:val="BodyText"/>
        <w:ind w:right="9229"/>
      </w:pPr>
      <w:r>
        <w:rPr/>
        <w:t>Civic Centre Enfield</w:t>
      </w:r>
    </w:p>
    <w:p>
      <w:pPr>
        <w:pStyle w:val="BodyText"/>
      </w:pPr>
      <w:r>
        <w:rPr/>
        <w:t>EN1 3XA</w:t>
      </w:r>
    </w:p>
    <w:p>
      <w:pPr>
        <w:spacing w:line="273" w:lineRule="exact" w:before="0"/>
        <w:ind w:left="781" w:right="0" w:firstLine="0"/>
        <w:jc w:val="left"/>
        <w:rPr>
          <w:sz w:val="24"/>
        </w:rPr>
      </w:pPr>
      <w:r>
        <w:rPr>
          <w:b/>
          <w:sz w:val="24"/>
        </w:rPr>
        <w:t>Tel: </w:t>
      </w:r>
      <w:r>
        <w:rPr>
          <w:sz w:val="24"/>
        </w:rPr>
        <w:t>020 8379 5354</w:t>
      </w:r>
    </w:p>
    <w:p>
      <w:pPr>
        <w:spacing w:line="273" w:lineRule="exact" w:before="0"/>
        <w:ind w:left="781" w:right="0" w:firstLine="0"/>
        <w:jc w:val="left"/>
        <w:rPr>
          <w:sz w:val="24"/>
        </w:rPr>
      </w:pPr>
      <w:r>
        <w:rPr>
          <w:b/>
          <w:sz w:val="24"/>
        </w:rPr>
        <w:t>From: </w:t>
      </w:r>
      <w:r>
        <w:rPr>
          <w:sz w:val="24"/>
        </w:rPr>
        <w:t>Lemmy Nwabuisi</w:t>
      </w:r>
    </w:p>
    <w:p>
      <w:pPr>
        <w:spacing w:before="0"/>
        <w:ind w:left="781" w:right="0" w:firstLine="0"/>
        <w:jc w:val="left"/>
        <w:rPr>
          <w:sz w:val="24"/>
        </w:rPr>
      </w:pPr>
      <w:r>
        <w:rPr>
          <w:b/>
          <w:sz w:val="24"/>
        </w:rPr>
        <w:t>Sent: </w:t>
      </w:r>
      <w:r>
        <w:rPr>
          <w:sz w:val="24"/>
        </w:rPr>
        <w:t>10 February </w:t>
      </w:r>
      <w:r>
        <w:rPr>
          <w:b/>
          <w:sz w:val="24"/>
        </w:rPr>
        <w:t>2017 </w:t>
      </w:r>
      <w:r>
        <w:rPr>
          <w:sz w:val="24"/>
        </w:rPr>
        <w:t>16:01</w:t>
      </w:r>
    </w:p>
    <w:p>
      <w:pPr>
        <w:pStyle w:val="BodyText"/>
      </w:pPr>
      <w:r>
        <w:rPr>
          <w:b/>
        </w:rPr>
        <w:t>To: </w:t>
      </w:r>
      <w:r>
        <w:rPr/>
        <w:t>'Lorraine Cordell' &lt;</w:t>
      </w:r>
      <w:hyperlink r:id="rId16">
        <w:r>
          <w:rPr>
            <w:color w:val="0000FF"/>
            <w:u w:val="single" w:color="0000FF"/>
          </w:rPr>
          <w:t>lorraine32@blueyonder.co.uk</w:t>
        </w:r>
      </w:hyperlink>
      <w:r>
        <w:rPr/>
        <w:t>&gt;</w:t>
      </w:r>
    </w:p>
    <w:p>
      <w:pPr>
        <w:pStyle w:val="BodyText"/>
      </w:pPr>
      <w:r>
        <w:rPr>
          <w:b/>
        </w:rPr>
        <w:t>Subject: RE: </w:t>
      </w:r>
      <w:r>
        <w:rPr/>
        <w:t>Anti‐Social Behaviour Allegations against Mr Simon Cordell</w:t>
      </w:r>
    </w:p>
    <w:p>
      <w:pPr>
        <w:pStyle w:val="Heading1"/>
        <w:spacing w:line="273" w:lineRule="exact"/>
      </w:pPr>
      <w:r>
        <w:rPr/>
        <w:t>[SEC=OFFICIAL]</w:t>
      </w:r>
    </w:p>
    <w:p>
      <w:pPr>
        <w:spacing w:line="242" w:lineRule="auto" w:before="0"/>
        <w:ind w:left="781" w:right="7842" w:firstLine="0"/>
        <w:jc w:val="left"/>
        <w:rPr>
          <w:sz w:val="24"/>
        </w:rPr>
      </w:pPr>
      <w:r>
        <w:rPr>
          <w:b/>
          <w:sz w:val="24"/>
        </w:rPr>
        <w:t>Classification: </w:t>
      </w:r>
      <w:r>
        <w:rPr>
          <w:sz w:val="24"/>
        </w:rPr>
        <w:t>OFFICIAL Dear Ms Cordell,</w:t>
      </w:r>
    </w:p>
    <w:p>
      <w:pPr>
        <w:pStyle w:val="BodyText"/>
        <w:spacing w:line="242" w:lineRule="auto"/>
        <w:ind w:right="2178"/>
      </w:pPr>
      <w:r>
        <w:rPr/>
        <w:t>Please see below as requested the details of recent allegations made against Mr Simon Cordell. I have listed</w:t>
      </w:r>
    </w:p>
    <w:p>
      <w:pPr>
        <w:pStyle w:val="BodyText"/>
        <w:spacing w:line="271" w:lineRule="exact"/>
      </w:pPr>
      <w:r>
        <w:rPr/>
        <w:t>the complainants as Complainant A, B and C.</w:t>
      </w:r>
    </w:p>
    <w:p>
      <w:pPr>
        <w:pStyle w:val="Heading1"/>
        <w:spacing w:line="273" w:lineRule="exact"/>
      </w:pPr>
      <w:r>
        <w:rPr>
          <w:u w:val="thick"/>
        </w:rPr>
        <w:t>2957,2958,2959,2960,2961,</w:t>
      </w:r>
    </w:p>
    <w:p>
      <w:pPr>
        <w:pStyle w:val="BodyText"/>
        <w:spacing w:before="7"/>
        <w:ind w:left="0"/>
        <w:rPr>
          <w:b/>
          <w:sz w:val="15"/>
        </w:rPr>
      </w:pPr>
    </w:p>
    <w:p>
      <w:pPr>
        <w:spacing w:before="90"/>
        <w:ind w:left="781" w:right="0" w:firstLine="0"/>
        <w:jc w:val="left"/>
        <w:rPr>
          <w:b/>
          <w:sz w:val="24"/>
        </w:rPr>
      </w:pPr>
      <w:r>
        <w:rPr>
          <w:b/>
          <w:sz w:val="24"/>
          <w:u w:val="thick"/>
        </w:rPr>
        <w:t>6</w:t>
      </w:r>
    </w:p>
    <w:p>
      <w:pPr>
        <w:spacing w:before="2"/>
        <w:ind w:left="781" w:right="0" w:firstLine="0"/>
        <w:jc w:val="left"/>
        <w:rPr>
          <w:b/>
          <w:sz w:val="24"/>
        </w:rPr>
      </w:pPr>
      <w:r>
        <w:rPr>
          <w:b/>
          <w:sz w:val="24"/>
          <w:u w:val="thick"/>
        </w:rPr>
        <w:t>The Enfield Gov / Email’s Issue:</w:t>
      </w:r>
    </w:p>
    <w:p>
      <w:pPr>
        <w:pStyle w:val="ListParagraph"/>
        <w:numPr>
          <w:ilvl w:val="0"/>
          <w:numId w:val="65"/>
        </w:numPr>
        <w:tabs>
          <w:tab w:pos="1261" w:val="left" w:leader="none"/>
        </w:tabs>
        <w:spacing w:line="273" w:lineRule="exact" w:before="2" w:after="0"/>
        <w:ind w:left="1261" w:right="0" w:hanging="480"/>
        <w:jc w:val="left"/>
        <w:rPr>
          <w:sz w:val="24"/>
        </w:rPr>
      </w:pPr>
      <w:r>
        <w:rPr>
          <w:sz w:val="24"/>
        </w:rPr>
        <w:t>Lemmy Nwabuisi _Re_ Anti-Social Behaviour Allegations against Mr. Simon</w:t>
      </w:r>
      <w:r>
        <w:rPr>
          <w:spacing w:val="-9"/>
          <w:sz w:val="24"/>
        </w:rPr>
        <w:t> </w:t>
      </w:r>
      <w:r>
        <w:rPr>
          <w:sz w:val="24"/>
        </w:rPr>
        <w:t>Cordell</w:t>
      </w:r>
    </w:p>
    <w:p>
      <w:pPr>
        <w:spacing w:line="273" w:lineRule="exact" w:before="0"/>
        <w:ind w:left="781" w:right="0" w:firstLine="0"/>
        <w:jc w:val="left"/>
        <w:rPr>
          <w:sz w:val="24"/>
        </w:rPr>
      </w:pPr>
      <w:r>
        <w:rPr>
          <w:b/>
          <w:sz w:val="24"/>
        </w:rPr>
        <w:t>[SEC=OFFICIAL] </w:t>
      </w:r>
      <w:r>
        <w:rPr>
          <w:sz w:val="24"/>
        </w:rPr>
        <w:t>_ (5)</w:t>
      </w:r>
    </w:p>
    <w:p>
      <w:pPr>
        <w:spacing w:before="1"/>
        <w:ind w:left="781" w:right="0" w:firstLine="0"/>
        <w:jc w:val="left"/>
        <w:rPr>
          <w:sz w:val="24"/>
        </w:rPr>
      </w:pPr>
      <w:r>
        <w:rPr>
          <w:b/>
          <w:sz w:val="24"/>
        </w:rPr>
        <w:t>/ Page Numbers: </w:t>
      </w:r>
      <w:r>
        <w:rPr>
          <w:sz w:val="24"/>
        </w:rPr>
        <w:t>2962,2963,2964,2965,2966,2967,2968,</w:t>
      </w:r>
    </w:p>
    <w:p>
      <w:pPr>
        <w:pStyle w:val="BodyText"/>
        <w:spacing w:before="2"/>
      </w:pPr>
      <w:r>
        <w:rPr>
          <w:b/>
        </w:rPr>
        <w:t>From: </w:t>
      </w:r>
      <w:r>
        <w:rPr/>
        <w:t>Lemmy Nwabuisi [</w:t>
      </w:r>
      <w:hyperlink r:id="rId207">
        <w:r>
          <w:rPr>
            <w:color w:val="0000FF"/>
            <w:u w:val="single" w:color="0000FF"/>
          </w:rPr>
          <w:t>Lemmy.NWABUISI@enfield.gov.uk</w:t>
        </w:r>
      </w:hyperlink>
      <w:r>
        <w:rPr/>
        <w:t>]</w:t>
      </w:r>
    </w:p>
    <w:p>
      <w:pPr>
        <w:spacing w:line="237" w:lineRule="auto" w:before="4"/>
        <w:ind w:left="781" w:right="7567" w:firstLine="0"/>
        <w:jc w:val="left"/>
        <w:rPr>
          <w:sz w:val="24"/>
        </w:rPr>
      </w:pPr>
      <w:r>
        <w:rPr>
          <w:b/>
          <w:sz w:val="24"/>
        </w:rPr>
        <w:t>Sent: </w:t>
      </w:r>
      <w:r>
        <w:rPr>
          <w:sz w:val="24"/>
        </w:rPr>
        <w:t>22 February </w:t>
      </w:r>
      <w:r>
        <w:rPr>
          <w:b/>
          <w:sz w:val="24"/>
        </w:rPr>
        <w:t>2017 </w:t>
      </w:r>
      <w:r>
        <w:rPr>
          <w:spacing w:val="-5"/>
          <w:sz w:val="24"/>
        </w:rPr>
        <w:t>11:18 </w:t>
      </w:r>
      <w:r>
        <w:rPr>
          <w:b/>
          <w:sz w:val="24"/>
        </w:rPr>
        <w:t>To: </w:t>
      </w:r>
      <w:r>
        <w:rPr>
          <w:sz w:val="24"/>
        </w:rPr>
        <w:t>Lorraine Cordell </w:t>
      </w:r>
      <w:r>
        <w:rPr>
          <w:b/>
          <w:sz w:val="24"/>
        </w:rPr>
        <w:t>Subject: RE:</w:t>
      </w:r>
      <w:r>
        <w:rPr>
          <w:b/>
          <w:spacing w:val="4"/>
          <w:sz w:val="24"/>
        </w:rPr>
        <w:t> </w:t>
      </w:r>
      <w:r>
        <w:rPr>
          <w:sz w:val="24"/>
        </w:rPr>
        <w:t>Antisocial</w:t>
      </w:r>
    </w:p>
    <w:p>
      <w:pPr>
        <w:spacing w:before="4"/>
        <w:ind w:left="781" w:right="3726" w:firstLine="0"/>
        <w:jc w:val="left"/>
        <w:rPr>
          <w:sz w:val="24"/>
        </w:rPr>
      </w:pPr>
      <w:r>
        <w:rPr>
          <w:sz w:val="24"/>
        </w:rPr>
        <w:t>Behaviour Allegations against Mr Simon Cordell </w:t>
      </w:r>
      <w:r>
        <w:rPr>
          <w:b/>
          <w:sz w:val="24"/>
        </w:rPr>
        <w:t>[SEC=OFFICIAL] Classification: </w:t>
      </w:r>
      <w:r>
        <w:rPr>
          <w:sz w:val="24"/>
        </w:rPr>
        <w:t>OFFICIAL</w:t>
      </w:r>
    </w:p>
    <w:p>
      <w:pPr>
        <w:pStyle w:val="BodyText"/>
        <w:spacing w:line="235" w:lineRule="auto" w:before="7"/>
        <w:ind w:right="8249"/>
      </w:pPr>
      <w:r>
        <w:rPr/>
        <w:t>Dear Ms Cordell, Thanks for your email.</w:t>
      </w:r>
    </w:p>
    <w:p>
      <w:pPr>
        <w:pStyle w:val="BodyText"/>
        <w:spacing w:before="3"/>
        <w:ind w:right="1464"/>
      </w:pPr>
      <w:r>
        <w:rPr/>
        <w:t>Could you please confirm when you and Mr Cordell are able to meet with me within the next 14 days? As stated in my previous letters, the allegations are serious breach of tenancy conditions and we need to give Mr Cordell the opportunity to respond to them before a decision is made on how to proceed.</w:t>
      </w:r>
    </w:p>
    <w:p>
      <w:pPr>
        <w:pStyle w:val="BodyText"/>
        <w:ind w:right="8510"/>
      </w:pPr>
      <w:r>
        <w:rPr/>
        <w:t>Kind Regards Lemmy Nwabuisi</w:t>
      </w:r>
    </w:p>
    <w:p>
      <w:pPr>
        <w:pStyle w:val="BodyText"/>
        <w:spacing w:before="2"/>
        <w:ind w:right="7676"/>
      </w:pPr>
      <w:r>
        <w:rPr/>
        <w:t>Anti‐Social Behaviour Team Community Safety Unit</w:t>
      </w:r>
    </w:p>
    <w:p>
      <w:pPr>
        <w:spacing w:after="0"/>
        <w:sectPr>
          <w:pgSz w:w="11910" w:h="16840"/>
          <w:pgMar w:top="1360" w:bottom="280" w:left="660" w:right="0"/>
        </w:sectPr>
      </w:pPr>
    </w:p>
    <w:p>
      <w:pPr>
        <w:pStyle w:val="BodyText"/>
        <w:spacing w:line="242" w:lineRule="auto" w:before="64"/>
        <w:ind w:right="6896"/>
      </w:pPr>
      <w:r>
        <w:rPr/>
        <w:t>Environmental &amp; Community Safety B Block North</w:t>
      </w:r>
    </w:p>
    <w:p>
      <w:pPr>
        <w:pStyle w:val="BodyText"/>
        <w:spacing w:line="242" w:lineRule="auto"/>
        <w:ind w:right="9229"/>
      </w:pPr>
      <w:r>
        <w:rPr/>
        <w:t>Civic Centre Enfield</w:t>
      </w:r>
    </w:p>
    <w:p>
      <w:pPr>
        <w:pStyle w:val="BodyText"/>
        <w:spacing w:line="274" w:lineRule="exact"/>
      </w:pPr>
      <w:r>
        <w:rPr/>
        <w:t>EN1 3XA</w:t>
      </w:r>
    </w:p>
    <w:p>
      <w:pPr>
        <w:spacing w:before="0"/>
        <w:ind w:left="781" w:right="0" w:firstLine="0"/>
        <w:jc w:val="left"/>
        <w:rPr>
          <w:sz w:val="24"/>
        </w:rPr>
      </w:pPr>
      <w:r>
        <w:rPr>
          <w:b/>
          <w:sz w:val="24"/>
        </w:rPr>
        <w:t>Tel: </w:t>
      </w:r>
      <w:r>
        <w:rPr>
          <w:sz w:val="24"/>
        </w:rPr>
        <w:t>020 8379 5354</w:t>
      </w:r>
    </w:p>
    <w:p>
      <w:pPr>
        <w:pStyle w:val="BodyText"/>
        <w:spacing w:line="273" w:lineRule="exact"/>
      </w:pPr>
      <w:r>
        <w:rPr>
          <w:b/>
        </w:rPr>
        <w:t>From: </w:t>
      </w:r>
      <w:r>
        <w:rPr/>
        <w:t>Lorraine Cordell [mailto: </w:t>
      </w:r>
      <w:hyperlink r:id="rId18">
        <w:r>
          <w:rPr>
            <w:color w:val="0000FF"/>
            <w:u w:val="single" w:color="0000FF"/>
          </w:rPr>
          <w:t>lorraine32@blueyonder.co.uk</w:t>
        </w:r>
      </w:hyperlink>
      <w:r>
        <w:rPr/>
        <w:t>]</w:t>
      </w:r>
    </w:p>
    <w:p>
      <w:pPr>
        <w:spacing w:line="273" w:lineRule="exact" w:before="0"/>
        <w:ind w:left="781" w:right="0" w:firstLine="0"/>
        <w:jc w:val="left"/>
        <w:rPr>
          <w:sz w:val="24"/>
        </w:rPr>
      </w:pPr>
      <w:r>
        <w:rPr>
          <w:b/>
          <w:sz w:val="24"/>
        </w:rPr>
        <w:t>Sent: </w:t>
      </w:r>
      <w:r>
        <w:rPr>
          <w:sz w:val="24"/>
        </w:rPr>
        <w:t>22 February </w:t>
      </w:r>
      <w:r>
        <w:rPr>
          <w:b/>
          <w:sz w:val="24"/>
        </w:rPr>
        <w:t>2017 </w:t>
      </w:r>
      <w:r>
        <w:rPr>
          <w:sz w:val="24"/>
        </w:rPr>
        <w:t>10:06</w:t>
      </w:r>
    </w:p>
    <w:p>
      <w:pPr>
        <w:pStyle w:val="BodyText"/>
      </w:pPr>
      <w:r>
        <w:rPr>
          <w:b/>
        </w:rPr>
        <w:t>To: </w:t>
      </w:r>
      <w:r>
        <w:rPr/>
        <w:t>Lemmy Nwabuisi &lt;</w:t>
      </w:r>
      <w:hyperlink r:id="rId207">
        <w:r>
          <w:rPr>
            <w:color w:val="0000FF"/>
            <w:u w:val="single" w:color="0000FF"/>
          </w:rPr>
          <w:t>Lemmy.NWABUISI@enfield.gov.uk</w:t>
        </w:r>
      </w:hyperlink>
      <w:r>
        <w:rPr/>
        <w:t>&gt;</w:t>
      </w:r>
    </w:p>
    <w:p>
      <w:pPr>
        <w:pStyle w:val="BodyText"/>
      </w:pPr>
      <w:r>
        <w:rPr>
          <w:b/>
        </w:rPr>
        <w:t>Subject: RE: </w:t>
      </w:r>
      <w:r>
        <w:rPr/>
        <w:t>Anti‐Social Behaviour Allegations against Mr Simon Cordell</w:t>
      </w:r>
    </w:p>
    <w:p>
      <w:pPr>
        <w:pStyle w:val="Heading1"/>
      </w:pPr>
      <w:r>
        <w:rPr/>
        <w:t>[SEC=OFFICIAL]</w:t>
      </w:r>
    </w:p>
    <w:p>
      <w:pPr>
        <w:pStyle w:val="BodyText"/>
        <w:spacing w:line="273" w:lineRule="exact"/>
      </w:pPr>
      <w:r>
        <w:rPr/>
        <w:t>Dear Lemmy Nwabuisi</w:t>
      </w:r>
    </w:p>
    <w:p>
      <w:pPr>
        <w:pStyle w:val="BodyText"/>
        <w:spacing w:line="242" w:lineRule="auto"/>
        <w:ind w:right="2111"/>
      </w:pPr>
      <w:r>
        <w:rPr/>
        <w:t>I am sorry for the late information but we will not be able to attend today at 2.30pm on Wednesday 22nd</w:t>
      </w:r>
    </w:p>
    <w:p>
      <w:pPr>
        <w:pStyle w:val="BodyText"/>
        <w:ind w:right="1805"/>
      </w:pPr>
      <w:r>
        <w:rPr/>
        <w:t>February </w:t>
      </w:r>
      <w:r>
        <w:rPr>
          <w:b/>
        </w:rPr>
        <w:t>2017 </w:t>
      </w:r>
      <w:r>
        <w:rPr/>
        <w:t>due to private family reasons. I am also very upset to see how the subject access request has been handled, as I said to you last week, I have not had use of my main computer due to work being carried out on my home. I have sent 22 February </w:t>
      </w:r>
      <w:r>
        <w:rPr>
          <w:b/>
        </w:rPr>
        <w:t>2017 </w:t>
      </w:r>
      <w:r>
        <w:rPr/>
        <w:t>10:06 giving 14 days or I will take it to the ICO and have not had a reply yet to the email I sent. Regards</w:t>
      </w:r>
    </w:p>
    <w:p>
      <w:pPr>
        <w:pStyle w:val="BodyText"/>
      </w:pPr>
      <w:r>
        <w:rPr/>
        <w:t>Lorraine Cordell</w:t>
      </w:r>
    </w:p>
    <w:p>
      <w:pPr>
        <w:pStyle w:val="BodyText"/>
      </w:pPr>
      <w:r>
        <w:rPr>
          <w:b/>
        </w:rPr>
        <w:t>From: </w:t>
      </w:r>
      <w:r>
        <w:rPr/>
        <w:t>Lemmy Nwabuisi [mailto: </w:t>
      </w:r>
      <w:hyperlink r:id="rId230">
        <w:r>
          <w:rPr>
            <w:color w:val="0000FF"/>
            <w:u w:val="single" w:color="0000FF"/>
          </w:rPr>
          <w:t>Lemmy.NWABUISI@enfield.gov.uk</w:t>
        </w:r>
      </w:hyperlink>
      <w:r>
        <w:rPr/>
        <w:t>]</w:t>
      </w:r>
    </w:p>
    <w:p>
      <w:pPr>
        <w:spacing w:line="237" w:lineRule="auto" w:before="2"/>
        <w:ind w:left="781" w:right="7567" w:firstLine="0"/>
        <w:jc w:val="left"/>
        <w:rPr>
          <w:sz w:val="24"/>
        </w:rPr>
      </w:pPr>
      <w:r>
        <w:rPr>
          <w:b/>
          <w:sz w:val="24"/>
        </w:rPr>
        <w:t>Sent: </w:t>
      </w:r>
      <w:r>
        <w:rPr>
          <w:sz w:val="24"/>
        </w:rPr>
        <w:t>16 February </w:t>
      </w:r>
      <w:r>
        <w:rPr>
          <w:b/>
          <w:sz w:val="24"/>
        </w:rPr>
        <w:t>2017 </w:t>
      </w:r>
      <w:r>
        <w:rPr>
          <w:spacing w:val="-5"/>
          <w:sz w:val="24"/>
        </w:rPr>
        <w:t>14:13 </w:t>
      </w:r>
      <w:r>
        <w:rPr>
          <w:b/>
          <w:sz w:val="24"/>
        </w:rPr>
        <w:t>To: </w:t>
      </w:r>
      <w:r>
        <w:rPr>
          <w:sz w:val="24"/>
        </w:rPr>
        <w:t>Lorraine Cordell </w:t>
      </w:r>
      <w:r>
        <w:rPr>
          <w:b/>
          <w:sz w:val="24"/>
        </w:rPr>
        <w:t>Subject: FW:</w:t>
      </w:r>
      <w:r>
        <w:rPr>
          <w:b/>
          <w:spacing w:val="-2"/>
          <w:sz w:val="24"/>
        </w:rPr>
        <w:t> </w:t>
      </w:r>
      <w:r>
        <w:rPr>
          <w:sz w:val="24"/>
        </w:rPr>
        <w:t>Antisocial</w:t>
      </w:r>
    </w:p>
    <w:p>
      <w:pPr>
        <w:spacing w:line="242" w:lineRule="auto" w:before="3"/>
        <w:ind w:left="781" w:right="3726" w:firstLine="0"/>
        <w:jc w:val="left"/>
        <w:rPr>
          <w:sz w:val="24"/>
        </w:rPr>
      </w:pPr>
      <w:r>
        <w:rPr>
          <w:sz w:val="24"/>
        </w:rPr>
        <w:t>Behaviour Allegations against Mr Simon Cordell </w:t>
      </w:r>
      <w:r>
        <w:rPr>
          <w:b/>
          <w:sz w:val="24"/>
        </w:rPr>
        <w:t>[SEC=OFFICIAL] Classification: </w:t>
      </w:r>
      <w:r>
        <w:rPr>
          <w:sz w:val="24"/>
        </w:rPr>
        <w:t>OFFICIAL</w:t>
      </w:r>
    </w:p>
    <w:p>
      <w:pPr>
        <w:pStyle w:val="BodyText"/>
        <w:spacing w:line="271" w:lineRule="exact"/>
      </w:pPr>
      <w:r>
        <w:rPr/>
        <w:t>Dear Ms Cordell,</w:t>
      </w:r>
    </w:p>
    <w:p>
      <w:pPr>
        <w:pStyle w:val="BodyText"/>
        <w:spacing w:line="242" w:lineRule="auto"/>
        <w:ind w:right="1517"/>
      </w:pPr>
      <w:r>
        <w:rPr/>
        <w:t>Please find attached a copy of a letter inviting Mr. Simon Cordell to meet with me at 2.30pm on Wednesday</w:t>
      </w:r>
    </w:p>
    <w:p>
      <w:pPr>
        <w:pStyle w:val="Heading1"/>
        <w:spacing w:line="274" w:lineRule="exact"/>
      </w:pPr>
      <w:r>
        <w:rPr>
          <w:u w:val="thick"/>
        </w:rPr>
        <w:t>2963,2964,2965,2966,2967,2968,</w:t>
      </w:r>
    </w:p>
    <w:p>
      <w:pPr>
        <w:pStyle w:val="BodyText"/>
        <w:spacing w:before="2"/>
        <w:ind w:left="0"/>
        <w:rPr>
          <w:b/>
          <w:sz w:val="16"/>
        </w:rPr>
      </w:pPr>
    </w:p>
    <w:p>
      <w:pPr>
        <w:spacing w:line="273" w:lineRule="exact" w:before="90"/>
        <w:ind w:left="781" w:right="0" w:firstLine="0"/>
        <w:jc w:val="left"/>
        <w:rPr>
          <w:b/>
          <w:sz w:val="24"/>
        </w:rPr>
      </w:pPr>
      <w:r>
        <w:rPr>
          <w:b/>
          <w:sz w:val="24"/>
          <w:u w:val="thick"/>
        </w:rPr>
        <w:t>7</w:t>
      </w:r>
    </w:p>
    <w:p>
      <w:pPr>
        <w:spacing w:line="273" w:lineRule="exact" w:before="0"/>
        <w:ind w:left="781" w:right="0" w:firstLine="0"/>
        <w:jc w:val="left"/>
        <w:rPr>
          <w:b/>
          <w:sz w:val="24"/>
        </w:rPr>
      </w:pPr>
      <w:r>
        <w:rPr>
          <w:b/>
          <w:sz w:val="24"/>
          <w:u w:val="thick"/>
        </w:rPr>
        <w:t>The Enfield Gov / Email’s Issue:</w:t>
      </w:r>
    </w:p>
    <w:p>
      <w:pPr>
        <w:pStyle w:val="ListParagraph"/>
        <w:numPr>
          <w:ilvl w:val="0"/>
          <w:numId w:val="65"/>
        </w:numPr>
        <w:tabs>
          <w:tab w:pos="1261" w:val="left" w:leader="none"/>
        </w:tabs>
        <w:spacing w:line="240" w:lineRule="auto" w:before="2" w:after="0"/>
        <w:ind w:left="1261" w:right="0" w:hanging="480"/>
        <w:jc w:val="left"/>
        <w:rPr>
          <w:sz w:val="24"/>
        </w:rPr>
      </w:pPr>
      <w:r>
        <w:rPr>
          <w:sz w:val="24"/>
        </w:rPr>
        <w:t>Lorraine Cordell _Re_ Anti-Social Behaviour Allegations against Mr. Simon</w:t>
      </w:r>
      <w:r>
        <w:rPr>
          <w:spacing w:val="-10"/>
          <w:sz w:val="24"/>
        </w:rPr>
        <w:t> </w:t>
      </w:r>
      <w:r>
        <w:rPr>
          <w:sz w:val="24"/>
        </w:rPr>
        <w:t>Cordell</w:t>
      </w:r>
    </w:p>
    <w:p>
      <w:pPr>
        <w:spacing w:before="2"/>
        <w:ind w:left="781" w:right="0" w:firstLine="0"/>
        <w:jc w:val="left"/>
        <w:rPr>
          <w:sz w:val="24"/>
        </w:rPr>
      </w:pPr>
      <w:r>
        <w:rPr>
          <w:b/>
          <w:sz w:val="24"/>
        </w:rPr>
        <w:t>[SEC=OFFICIAL] </w:t>
      </w:r>
      <w:r>
        <w:rPr>
          <w:sz w:val="24"/>
        </w:rPr>
        <w:t>_ (4</w:t>
      </w:r>
    </w:p>
    <w:p>
      <w:pPr>
        <w:spacing w:line="273" w:lineRule="exact" w:before="1"/>
        <w:ind w:left="781" w:right="0" w:firstLine="0"/>
        <w:jc w:val="left"/>
        <w:rPr>
          <w:sz w:val="24"/>
        </w:rPr>
      </w:pPr>
      <w:r>
        <w:rPr>
          <w:b/>
          <w:sz w:val="24"/>
        </w:rPr>
        <w:t>/ Page Numbers: </w:t>
      </w:r>
      <w:r>
        <w:rPr>
          <w:sz w:val="24"/>
        </w:rPr>
        <w:t>2969,2970,2971,2972,2973,2974,2975,</w:t>
      </w:r>
    </w:p>
    <w:p>
      <w:pPr>
        <w:pStyle w:val="BodyText"/>
        <w:spacing w:line="273" w:lineRule="exact"/>
      </w:pPr>
      <w:r>
        <w:rPr>
          <w:b/>
        </w:rPr>
        <w:t>From: </w:t>
      </w:r>
      <w:r>
        <w:rPr/>
        <w:t>Lorraine Cordell [</w:t>
      </w:r>
      <w:hyperlink r:id="rId16">
        <w:r>
          <w:rPr>
            <w:color w:val="0000FF"/>
            <w:u w:val="single" w:color="0000FF"/>
          </w:rPr>
          <w:t>lorraine32@blueyonder.co.uk</w:t>
        </w:r>
      </w:hyperlink>
      <w:r>
        <w:rPr/>
        <w:t>]</w:t>
      </w:r>
    </w:p>
    <w:p>
      <w:pPr>
        <w:spacing w:line="242" w:lineRule="auto" w:before="2"/>
        <w:ind w:left="781" w:right="7542" w:firstLine="0"/>
        <w:jc w:val="left"/>
        <w:rPr>
          <w:sz w:val="24"/>
        </w:rPr>
      </w:pPr>
      <w:r>
        <w:rPr>
          <w:b/>
          <w:sz w:val="24"/>
        </w:rPr>
        <w:t>Sent: </w:t>
      </w:r>
      <w:r>
        <w:rPr>
          <w:sz w:val="24"/>
        </w:rPr>
        <w:t>22 February </w:t>
      </w:r>
      <w:r>
        <w:rPr>
          <w:b/>
          <w:sz w:val="24"/>
        </w:rPr>
        <w:t>2017 </w:t>
      </w:r>
      <w:r>
        <w:rPr>
          <w:sz w:val="24"/>
        </w:rPr>
        <w:t>11:51 </w:t>
      </w:r>
      <w:r>
        <w:rPr>
          <w:b/>
          <w:sz w:val="24"/>
        </w:rPr>
        <w:t>To: </w:t>
      </w:r>
      <w:r>
        <w:rPr>
          <w:sz w:val="24"/>
        </w:rPr>
        <w:t>'Lemmy Nwabuisi' </w:t>
      </w:r>
      <w:r>
        <w:rPr>
          <w:b/>
          <w:sz w:val="24"/>
        </w:rPr>
        <w:t>Subject: RE: </w:t>
      </w:r>
      <w:r>
        <w:rPr>
          <w:sz w:val="24"/>
        </w:rPr>
        <w:t>Antisocial</w:t>
      </w:r>
    </w:p>
    <w:p>
      <w:pPr>
        <w:spacing w:line="270" w:lineRule="exact" w:before="0"/>
        <w:ind w:left="781" w:right="0" w:firstLine="0"/>
        <w:jc w:val="left"/>
        <w:rPr>
          <w:b/>
          <w:sz w:val="24"/>
        </w:rPr>
      </w:pPr>
      <w:r>
        <w:rPr>
          <w:sz w:val="24"/>
        </w:rPr>
        <w:t>Behaviour Allegations against Mr Simon Cordell </w:t>
      </w:r>
      <w:r>
        <w:rPr>
          <w:b/>
          <w:sz w:val="24"/>
        </w:rPr>
        <w:t>[SEC=OFFICIAL]</w:t>
      </w:r>
    </w:p>
    <w:p>
      <w:pPr>
        <w:pStyle w:val="BodyText"/>
        <w:spacing w:line="273" w:lineRule="exact"/>
      </w:pPr>
      <w:r>
        <w:rPr/>
        <w:t>Dear Lemmy Nwabuisi</w:t>
      </w:r>
    </w:p>
    <w:p>
      <w:pPr>
        <w:pStyle w:val="BodyText"/>
        <w:spacing w:before="2"/>
        <w:ind w:right="1464"/>
      </w:pPr>
      <w:r>
        <w:rPr/>
        <w:t>I will get back to you with a date. But I am very upset at what is on file within the subject access request it seems as if you put everything onto Mr Cordell and large amounts of data is missing. Like the information about Deborah Andrews this is incorrect, and the only reason we have found out about this is due to the subject access request. But there are lots of emails that are missing that I sent about Deborah Andrews and what the neighbours were doing, that are dated before any complaints went in from Deborah Andrews and the neighbours. yet nothing was done for Mr Cordell about this.</w:t>
      </w:r>
    </w:p>
    <w:p>
      <w:pPr>
        <w:spacing w:after="0"/>
        <w:sectPr>
          <w:pgSz w:w="11910" w:h="16840"/>
          <w:pgMar w:top="1360" w:bottom="280" w:left="660" w:right="0"/>
        </w:sectPr>
      </w:pPr>
    </w:p>
    <w:p>
      <w:pPr>
        <w:pStyle w:val="BodyText"/>
        <w:spacing w:line="242" w:lineRule="auto" w:before="64"/>
        <w:ind w:right="1565"/>
      </w:pPr>
      <w:r>
        <w:rPr/>
        <w:t>Also, there is missing dates and times of complaints, as to when things were meant to have happened and what</w:t>
      </w:r>
    </w:p>
    <w:p>
      <w:pPr>
        <w:pStyle w:val="BodyText"/>
        <w:spacing w:line="267" w:lineRule="exact"/>
      </w:pPr>
      <w:r>
        <w:rPr/>
        <w:t>time they were meant to have happened why?</w:t>
      </w:r>
    </w:p>
    <w:p>
      <w:pPr>
        <w:pStyle w:val="BodyText"/>
        <w:spacing w:line="242" w:lineRule="auto" w:before="1"/>
        <w:ind w:right="1464"/>
      </w:pPr>
      <w:r>
        <w:rPr/>
        <w:t>I do have many issues, with the report and why no emails are in the subject access request that was put in by me that are dated well before the neighbours put complaints </w:t>
      </w:r>
      <w:r>
        <w:rPr>
          <w:spacing w:val="4"/>
        </w:rPr>
        <w:t>in </w:t>
      </w:r>
      <w:r>
        <w:rPr/>
        <w:t>yet Enfield Council done nothing about this, There are also no phone calls I made or my son made, but</w:t>
      </w:r>
      <w:r>
        <w:rPr>
          <w:spacing w:val="-32"/>
        </w:rPr>
        <w:t> </w:t>
      </w:r>
      <w:r>
        <w:rPr/>
        <w:t>as soon as the neighbours put complaints in these</w:t>
      </w:r>
      <w:r>
        <w:rPr>
          <w:spacing w:val="-17"/>
        </w:rPr>
        <w:t> </w:t>
      </w:r>
      <w:r>
        <w:rPr/>
        <w:t>were?</w:t>
      </w:r>
    </w:p>
    <w:p>
      <w:pPr>
        <w:spacing w:line="242" w:lineRule="auto" w:before="0"/>
        <w:ind w:left="781" w:right="1516" w:firstLine="0"/>
        <w:jc w:val="left"/>
        <w:rPr>
          <w:sz w:val="24"/>
        </w:rPr>
      </w:pPr>
      <w:r>
        <w:rPr>
          <w:sz w:val="24"/>
        </w:rPr>
        <w:t>taken up right away by Enfield Council. I will get back to you with a date I am due to see someone on the 09/03/</w:t>
      </w:r>
      <w:r>
        <w:rPr>
          <w:b/>
          <w:sz w:val="24"/>
        </w:rPr>
        <w:t>2017 </w:t>
      </w:r>
      <w:r>
        <w:rPr>
          <w:sz w:val="24"/>
        </w:rPr>
        <w:t>when I will be showing them all the information. So, it will need to be after this date. </w:t>
      </w:r>
      <w:r>
        <w:rPr>
          <w:b/>
          <w:sz w:val="24"/>
          <w:shd w:fill="FFFF00" w:color="auto" w:val="clear"/>
        </w:rPr>
        <w:t>Dionne Grant has also got until the 02/03/2017 to deal with the</w:t>
      </w:r>
      <w:r>
        <w:rPr>
          <w:b/>
          <w:sz w:val="24"/>
        </w:rPr>
        <w:t> </w:t>
      </w:r>
      <w:r>
        <w:rPr>
          <w:b/>
          <w:sz w:val="24"/>
          <w:shd w:fill="FFFF00" w:color="auto" w:val="clear"/>
        </w:rPr>
        <w:t>subject access</w:t>
      </w:r>
      <w:r>
        <w:rPr>
          <w:b/>
          <w:sz w:val="24"/>
        </w:rPr>
        <w:t> </w:t>
      </w:r>
      <w:r>
        <w:rPr>
          <w:sz w:val="24"/>
        </w:rPr>
        <w:t>request and if I have not heard anything by this date, I will pass this on to the ICO.</w:t>
      </w:r>
    </w:p>
    <w:p>
      <w:pPr>
        <w:pStyle w:val="BodyText"/>
        <w:spacing w:line="242" w:lineRule="auto"/>
        <w:ind w:right="8856"/>
      </w:pPr>
      <w:r>
        <w:rPr/>
        <w:t>Regards Lorraine Cordell</w:t>
      </w:r>
    </w:p>
    <w:p>
      <w:pPr>
        <w:pStyle w:val="BodyText"/>
        <w:spacing w:line="274" w:lineRule="exact"/>
      </w:pPr>
      <w:r>
        <w:rPr>
          <w:b/>
        </w:rPr>
        <w:t>From: </w:t>
      </w:r>
      <w:r>
        <w:rPr/>
        <w:t>Lemmy Nwabuisi [mailto: </w:t>
      </w:r>
      <w:hyperlink r:id="rId230">
        <w:r>
          <w:rPr>
            <w:color w:val="0000FF"/>
            <w:u w:val="single" w:color="0000FF"/>
          </w:rPr>
          <w:t>Lemmy.NWABUISI@enfield.gov.uk</w:t>
        </w:r>
      </w:hyperlink>
      <w:r>
        <w:rPr/>
        <w:t>]</w:t>
      </w:r>
    </w:p>
    <w:p>
      <w:pPr>
        <w:spacing w:line="237" w:lineRule="auto" w:before="0"/>
        <w:ind w:left="781" w:right="7567" w:firstLine="0"/>
        <w:jc w:val="left"/>
        <w:rPr>
          <w:sz w:val="24"/>
        </w:rPr>
      </w:pPr>
      <w:r>
        <w:rPr>
          <w:b/>
          <w:sz w:val="24"/>
        </w:rPr>
        <w:t>Sent: </w:t>
      </w:r>
      <w:r>
        <w:rPr>
          <w:sz w:val="24"/>
        </w:rPr>
        <w:t>22 February </w:t>
      </w:r>
      <w:r>
        <w:rPr>
          <w:b/>
          <w:sz w:val="24"/>
        </w:rPr>
        <w:t>2017 </w:t>
      </w:r>
      <w:r>
        <w:rPr>
          <w:spacing w:val="-5"/>
          <w:sz w:val="24"/>
        </w:rPr>
        <w:t>11:18 </w:t>
      </w:r>
      <w:r>
        <w:rPr>
          <w:b/>
          <w:sz w:val="24"/>
        </w:rPr>
        <w:t>To: </w:t>
      </w:r>
      <w:r>
        <w:rPr>
          <w:sz w:val="24"/>
        </w:rPr>
        <w:t>Lorraine Cordell </w:t>
      </w:r>
      <w:r>
        <w:rPr>
          <w:b/>
          <w:sz w:val="24"/>
        </w:rPr>
        <w:t>Subject: RE:</w:t>
      </w:r>
      <w:r>
        <w:rPr>
          <w:b/>
          <w:spacing w:val="4"/>
          <w:sz w:val="24"/>
        </w:rPr>
        <w:t> </w:t>
      </w:r>
      <w:r>
        <w:rPr>
          <w:sz w:val="24"/>
        </w:rPr>
        <w:t>Antisocial</w:t>
      </w:r>
    </w:p>
    <w:p>
      <w:pPr>
        <w:spacing w:before="0"/>
        <w:ind w:left="781" w:right="3726" w:firstLine="0"/>
        <w:jc w:val="left"/>
        <w:rPr>
          <w:sz w:val="24"/>
        </w:rPr>
      </w:pPr>
      <w:r>
        <w:rPr>
          <w:sz w:val="24"/>
        </w:rPr>
        <w:t>Behaviour Allegations against Mr Simon Cordell </w:t>
      </w:r>
      <w:r>
        <w:rPr>
          <w:b/>
          <w:sz w:val="24"/>
        </w:rPr>
        <w:t>[SEC=OFFICIAL] Classification: </w:t>
      </w:r>
      <w:r>
        <w:rPr>
          <w:sz w:val="24"/>
        </w:rPr>
        <w:t>OFFICIAL</w:t>
      </w:r>
    </w:p>
    <w:p>
      <w:pPr>
        <w:pStyle w:val="BodyText"/>
        <w:spacing w:line="242" w:lineRule="auto"/>
        <w:ind w:right="8249"/>
      </w:pPr>
      <w:r>
        <w:rPr/>
        <w:t>Dear Ms Cordell, Thanks for your email.</w:t>
      </w:r>
    </w:p>
    <w:p>
      <w:pPr>
        <w:pStyle w:val="BodyText"/>
        <w:spacing w:line="242" w:lineRule="auto"/>
        <w:ind w:right="1464"/>
      </w:pPr>
      <w:r>
        <w:rPr/>
        <w:t>Could you please confirm when you and Mr Cordell are able to meet with me within the next 14 days? As stated in my previous letters, the allegations are serious breach of tenancy conditions and we need to give Mr Cordell the opportunity to respond to them before a decision is made on how to proceed.</w:t>
      </w:r>
    </w:p>
    <w:p>
      <w:pPr>
        <w:pStyle w:val="BodyText"/>
        <w:spacing w:line="235" w:lineRule="auto"/>
        <w:ind w:right="8510"/>
      </w:pPr>
      <w:r>
        <w:rPr/>
        <w:t>Kind Regards Lemmy Nwabuisi</w:t>
      </w:r>
    </w:p>
    <w:p>
      <w:pPr>
        <w:pStyle w:val="BodyText"/>
        <w:spacing w:line="242" w:lineRule="auto"/>
        <w:ind w:right="6896"/>
      </w:pPr>
      <w:r>
        <w:rPr/>
        <w:t>Anti‐Social Behaviour Team Community Safety Unit Environmental &amp; Community Safety B Block North</w:t>
      </w:r>
    </w:p>
    <w:p>
      <w:pPr>
        <w:pStyle w:val="BodyText"/>
        <w:spacing w:line="242" w:lineRule="auto"/>
        <w:ind w:right="9229"/>
        <w:rPr>
          <w:b/>
        </w:rPr>
      </w:pPr>
      <w:r>
        <w:rPr/>
        <w:t>Civic Centre Enfield </w:t>
      </w:r>
      <w:r>
        <w:rPr>
          <w:b/>
          <w:u w:val="thick"/>
        </w:rPr>
        <w:t>2970,</w:t>
      </w:r>
    </w:p>
    <w:p>
      <w:pPr>
        <w:pStyle w:val="BodyText"/>
        <w:spacing w:line="270" w:lineRule="exact"/>
      </w:pPr>
      <w:r>
        <w:rPr/>
        <w:t>EN1 3XA</w:t>
      </w:r>
    </w:p>
    <w:p>
      <w:pPr>
        <w:spacing w:line="273" w:lineRule="exact" w:before="0"/>
        <w:ind w:left="781" w:right="0" w:firstLine="0"/>
        <w:jc w:val="left"/>
        <w:rPr>
          <w:sz w:val="24"/>
        </w:rPr>
      </w:pPr>
      <w:r>
        <w:rPr>
          <w:b/>
          <w:sz w:val="24"/>
        </w:rPr>
        <w:t>Tel: </w:t>
      </w:r>
      <w:r>
        <w:rPr>
          <w:sz w:val="24"/>
        </w:rPr>
        <w:t>020 8379 5354</w:t>
      </w:r>
    </w:p>
    <w:p>
      <w:pPr>
        <w:pStyle w:val="BodyText"/>
      </w:pPr>
      <w:r>
        <w:rPr>
          <w:b/>
        </w:rPr>
        <w:t>From: </w:t>
      </w:r>
      <w:r>
        <w:rPr/>
        <w:t>Lorraine Cordell [mailto: </w:t>
      </w:r>
      <w:hyperlink r:id="rId18">
        <w:r>
          <w:rPr>
            <w:color w:val="0000FF"/>
            <w:u w:val="single" w:color="0000FF"/>
          </w:rPr>
          <w:t>lorraine32@blueyonder.co.uk</w:t>
        </w:r>
      </w:hyperlink>
      <w:r>
        <w:rPr/>
        <w:t>]</w:t>
      </w:r>
    </w:p>
    <w:p>
      <w:pPr>
        <w:spacing w:before="0"/>
        <w:ind w:left="781" w:right="0" w:firstLine="0"/>
        <w:jc w:val="left"/>
        <w:rPr>
          <w:sz w:val="24"/>
        </w:rPr>
      </w:pPr>
      <w:r>
        <w:rPr>
          <w:b/>
          <w:sz w:val="24"/>
        </w:rPr>
        <w:t>Sent: </w:t>
      </w:r>
      <w:r>
        <w:rPr>
          <w:sz w:val="24"/>
        </w:rPr>
        <w:t>22 February </w:t>
      </w:r>
      <w:r>
        <w:rPr>
          <w:b/>
          <w:sz w:val="24"/>
        </w:rPr>
        <w:t>2017 </w:t>
      </w:r>
      <w:r>
        <w:rPr>
          <w:sz w:val="24"/>
        </w:rPr>
        <w:t>10:06</w:t>
      </w:r>
    </w:p>
    <w:p>
      <w:pPr>
        <w:pStyle w:val="BodyText"/>
      </w:pPr>
      <w:r>
        <w:rPr>
          <w:b/>
        </w:rPr>
        <w:t>To: </w:t>
      </w:r>
      <w:r>
        <w:rPr/>
        <w:t>Lemmy Nwabuisi &lt;</w:t>
      </w:r>
      <w:hyperlink r:id="rId207">
        <w:r>
          <w:rPr>
            <w:color w:val="0000FF"/>
            <w:u w:val="single" w:color="0000FF"/>
          </w:rPr>
          <w:t>Lemmy.NWABUISI@enfield.gov.uk</w:t>
        </w:r>
      </w:hyperlink>
      <w:r>
        <w:rPr/>
        <w:t>&gt;</w:t>
      </w:r>
    </w:p>
    <w:p>
      <w:pPr>
        <w:pStyle w:val="BodyText"/>
        <w:spacing w:line="273" w:lineRule="exact"/>
      </w:pPr>
      <w:r>
        <w:rPr>
          <w:b/>
        </w:rPr>
        <w:t>Subject: RE: </w:t>
      </w:r>
      <w:r>
        <w:rPr/>
        <w:t>Anti‐Social Behaviour Allegations against Mr Simon Cordell</w:t>
      </w:r>
    </w:p>
    <w:p>
      <w:pPr>
        <w:pStyle w:val="Heading1"/>
        <w:spacing w:line="273" w:lineRule="exact"/>
      </w:pPr>
      <w:r>
        <w:rPr/>
        <w:t>[SEC=OFFICIAL]</w:t>
      </w:r>
    </w:p>
    <w:p>
      <w:pPr>
        <w:pStyle w:val="BodyText"/>
      </w:pPr>
      <w:r>
        <w:rPr/>
        <w:t>Dear Lemmy Nwabuisi</w:t>
      </w:r>
    </w:p>
    <w:p>
      <w:pPr>
        <w:pStyle w:val="BodyText"/>
        <w:ind w:right="1771"/>
      </w:pPr>
      <w:r>
        <w:rPr/>
        <w:t>I am sorry for the late information but we will not be able to attend today at 2.30pm on Wednesday 22nd February </w:t>
      </w:r>
      <w:r>
        <w:rPr>
          <w:b/>
        </w:rPr>
        <w:t>2017 </w:t>
      </w:r>
      <w:r>
        <w:rPr/>
        <w:t>due to private family reasons. I am also very upset to see how the subject access request has been handled, as I said to you last week, I have not had use of my main computer due to work being carried out on my home. I have sent Dionne Grant giving 14 days or I will take it to the ICO and have not had a reply yet to the email I sent.</w:t>
      </w:r>
    </w:p>
    <w:p>
      <w:pPr>
        <w:pStyle w:val="BodyText"/>
      </w:pPr>
      <w:r>
        <w:rPr/>
        <w:t>Regards</w:t>
      </w:r>
    </w:p>
    <w:p>
      <w:pPr>
        <w:spacing w:after="0"/>
        <w:sectPr>
          <w:pgSz w:w="11910" w:h="16840"/>
          <w:pgMar w:top="1360" w:bottom="280" w:left="660" w:right="0"/>
        </w:sectPr>
      </w:pPr>
    </w:p>
    <w:p>
      <w:pPr>
        <w:pStyle w:val="BodyText"/>
        <w:spacing w:before="64"/>
      </w:pPr>
      <w:r>
        <w:rPr/>
        <w:t>Lorraine Cordell</w:t>
      </w:r>
    </w:p>
    <w:p>
      <w:pPr>
        <w:pStyle w:val="BodyText"/>
        <w:spacing w:line="273" w:lineRule="exact" w:before="2"/>
      </w:pPr>
      <w:r>
        <w:rPr>
          <w:b/>
        </w:rPr>
        <w:t>From: </w:t>
      </w:r>
      <w:r>
        <w:rPr/>
        <w:t>Lemmy Nwabuisi [mailto: </w:t>
      </w:r>
      <w:hyperlink r:id="rId230">
        <w:r>
          <w:rPr>
            <w:color w:val="0000FF"/>
            <w:u w:val="single" w:color="0000FF"/>
          </w:rPr>
          <w:t>Lemmy.NWABUISI@enfield.gov.uk</w:t>
        </w:r>
      </w:hyperlink>
      <w:r>
        <w:rPr/>
        <w:t>]</w:t>
      </w:r>
    </w:p>
    <w:p>
      <w:pPr>
        <w:spacing w:line="242" w:lineRule="auto" w:before="0"/>
        <w:ind w:left="781" w:right="7567" w:firstLine="0"/>
        <w:jc w:val="left"/>
        <w:rPr>
          <w:sz w:val="24"/>
        </w:rPr>
      </w:pPr>
      <w:r>
        <w:rPr>
          <w:b/>
          <w:sz w:val="24"/>
        </w:rPr>
        <w:t>Sent: </w:t>
      </w:r>
      <w:r>
        <w:rPr>
          <w:sz w:val="24"/>
        </w:rPr>
        <w:t>16 February </w:t>
      </w:r>
      <w:r>
        <w:rPr>
          <w:b/>
          <w:sz w:val="24"/>
        </w:rPr>
        <w:t>2017 </w:t>
      </w:r>
      <w:r>
        <w:rPr>
          <w:spacing w:val="-5"/>
          <w:sz w:val="24"/>
        </w:rPr>
        <w:t>14:13 </w:t>
      </w:r>
      <w:r>
        <w:rPr>
          <w:b/>
          <w:sz w:val="24"/>
        </w:rPr>
        <w:t>To: </w:t>
      </w:r>
      <w:r>
        <w:rPr>
          <w:sz w:val="24"/>
        </w:rPr>
        <w:t>Lorraine Cordell </w:t>
      </w:r>
      <w:r>
        <w:rPr>
          <w:b/>
          <w:sz w:val="24"/>
        </w:rPr>
        <w:t>Subject: FW:</w:t>
      </w:r>
      <w:r>
        <w:rPr>
          <w:b/>
          <w:spacing w:val="-2"/>
          <w:sz w:val="24"/>
        </w:rPr>
        <w:t> </w:t>
      </w:r>
      <w:r>
        <w:rPr>
          <w:sz w:val="24"/>
        </w:rPr>
        <w:t>Antisocial</w:t>
      </w:r>
    </w:p>
    <w:p>
      <w:pPr>
        <w:spacing w:line="242" w:lineRule="auto" w:before="0"/>
        <w:ind w:left="781" w:right="3726" w:firstLine="0"/>
        <w:jc w:val="left"/>
        <w:rPr>
          <w:sz w:val="24"/>
        </w:rPr>
      </w:pPr>
      <w:r>
        <w:rPr>
          <w:sz w:val="24"/>
        </w:rPr>
        <w:t>Behaviour Allegations against Mr Simon Cordell </w:t>
      </w:r>
      <w:r>
        <w:rPr>
          <w:b/>
          <w:sz w:val="24"/>
        </w:rPr>
        <w:t>[SEC=OFFICIAL] Classification: </w:t>
      </w:r>
      <w:r>
        <w:rPr>
          <w:sz w:val="24"/>
        </w:rPr>
        <w:t>OFFICIAL</w:t>
      </w:r>
    </w:p>
    <w:p>
      <w:pPr>
        <w:pStyle w:val="BodyText"/>
        <w:spacing w:line="266" w:lineRule="exact"/>
      </w:pPr>
      <w:r>
        <w:rPr/>
        <w:t>Dear Ms Cordell,</w:t>
      </w:r>
    </w:p>
    <w:p>
      <w:pPr>
        <w:pStyle w:val="BodyText"/>
        <w:spacing w:line="242" w:lineRule="auto"/>
        <w:ind w:right="1565"/>
      </w:pPr>
      <w:r>
        <w:rPr/>
        <w:t>Please find attached a copy of a letter inviting Mr Simon Cordell to meet with me at 2.30pm on Wednesday 22nd February </w:t>
      </w:r>
      <w:r>
        <w:rPr>
          <w:b/>
        </w:rPr>
        <w:t>2017 </w:t>
      </w:r>
      <w:r>
        <w:rPr/>
        <w:t>to discuss the allegations made against him by some of his neighbours. The original copy of the letter will be hand delivered to his home address today.</w:t>
      </w:r>
    </w:p>
    <w:p>
      <w:pPr>
        <w:pStyle w:val="BodyText"/>
        <w:spacing w:line="242" w:lineRule="auto"/>
        <w:ind w:right="8510"/>
      </w:pPr>
      <w:r>
        <w:rPr/>
        <w:t>Kind Regards Lemmy Nwabuisi</w:t>
      </w:r>
    </w:p>
    <w:p>
      <w:pPr>
        <w:pStyle w:val="BodyText"/>
        <w:ind w:right="6896"/>
      </w:pPr>
      <w:r>
        <w:rPr/>
        <w:t>Anti‐Social Behaviour Team Community Safety Unit Environmental &amp; Community Safety B Block North</w:t>
      </w:r>
    </w:p>
    <w:p>
      <w:pPr>
        <w:pStyle w:val="BodyText"/>
        <w:ind w:right="9229"/>
      </w:pPr>
      <w:r>
        <w:rPr/>
        <w:t>Civic Centre Enfield</w:t>
      </w:r>
    </w:p>
    <w:p>
      <w:pPr>
        <w:pStyle w:val="BodyText"/>
      </w:pPr>
      <w:r>
        <w:rPr/>
        <w:t>EN1 3XA</w:t>
      </w:r>
    </w:p>
    <w:p>
      <w:pPr>
        <w:spacing w:line="273" w:lineRule="exact" w:before="0"/>
        <w:ind w:left="781" w:right="0" w:firstLine="0"/>
        <w:jc w:val="left"/>
        <w:rPr>
          <w:sz w:val="24"/>
        </w:rPr>
      </w:pPr>
      <w:r>
        <w:rPr>
          <w:b/>
          <w:sz w:val="24"/>
        </w:rPr>
        <w:t>Tel: </w:t>
      </w:r>
      <w:r>
        <w:rPr>
          <w:sz w:val="24"/>
        </w:rPr>
        <w:t>020 8379 5354</w:t>
      </w:r>
    </w:p>
    <w:p>
      <w:pPr>
        <w:spacing w:line="273" w:lineRule="exact" w:before="0"/>
        <w:ind w:left="781" w:right="0" w:firstLine="0"/>
        <w:jc w:val="left"/>
        <w:rPr>
          <w:sz w:val="24"/>
        </w:rPr>
      </w:pPr>
      <w:r>
        <w:rPr>
          <w:b/>
          <w:sz w:val="24"/>
        </w:rPr>
        <w:t>From: </w:t>
      </w:r>
      <w:r>
        <w:rPr>
          <w:sz w:val="24"/>
        </w:rPr>
        <w:t>Lemmy Nwabuisi</w:t>
      </w:r>
    </w:p>
    <w:p>
      <w:pPr>
        <w:spacing w:before="0"/>
        <w:ind w:left="781" w:right="0" w:firstLine="0"/>
        <w:jc w:val="left"/>
        <w:rPr>
          <w:sz w:val="24"/>
        </w:rPr>
      </w:pPr>
      <w:r>
        <w:rPr>
          <w:b/>
          <w:sz w:val="24"/>
        </w:rPr>
        <w:t>Sent: </w:t>
      </w:r>
      <w:r>
        <w:rPr>
          <w:sz w:val="24"/>
        </w:rPr>
        <w:t>10 February </w:t>
      </w:r>
      <w:r>
        <w:rPr>
          <w:b/>
          <w:sz w:val="24"/>
        </w:rPr>
        <w:t>2017 </w:t>
      </w:r>
      <w:r>
        <w:rPr>
          <w:sz w:val="24"/>
        </w:rPr>
        <w:t>16:01</w:t>
      </w:r>
    </w:p>
    <w:p>
      <w:pPr>
        <w:pStyle w:val="BodyText"/>
      </w:pPr>
      <w:r>
        <w:rPr>
          <w:b/>
        </w:rPr>
        <w:t>To: </w:t>
      </w:r>
      <w:r>
        <w:rPr/>
        <w:t>'Lorraine Cordell' &lt;</w:t>
      </w:r>
      <w:hyperlink r:id="rId16">
        <w:r>
          <w:rPr>
            <w:color w:val="0000FF"/>
            <w:u w:val="single" w:color="0000FF"/>
          </w:rPr>
          <w:t>lorraine32@blueyonder.co.uk</w:t>
        </w:r>
      </w:hyperlink>
      <w:r>
        <w:rPr/>
        <w:t>&gt;</w:t>
      </w:r>
    </w:p>
    <w:p>
      <w:pPr>
        <w:pStyle w:val="BodyText"/>
      </w:pPr>
      <w:r>
        <w:rPr>
          <w:b/>
        </w:rPr>
        <w:t>Subject: RE: </w:t>
      </w:r>
      <w:r>
        <w:rPr/>
        <w:t>Anti‐Social Behaviour Allegations against Mr Simon Cordell</w:t>
      </w:r>
    </w:p>
    <w:p>
      <w:pPr>
        <w:pStyle w:val="Heading1"/>
        <w:spacing w:line="273" w:lineRule="exact"/>
      </w:pPr>
      <w:r>
        <w:rPr/>
        <w:t>[SEC=OFFICIAL]</w:t>
      </w:r>
    </w:p>
    <w:p>
      <w:pPr>
        <w:spacing w:line="273" w:lineRule="exact" w:before="0"/>
        <w:ind w:left="781" w:right="0" w:firstLine="0"/>
        <w:jc w:val="left"/>
        <w:rPr>
          <w:sz w:val="24"/>
        </w:rPr>
      </w:pPr>
      <w:r>
        <w:rPr>
          <w:b/>
          <w:sz w:val="24"/>
        </w:rPr>
        <w:t>Classification: </w:t>
      </w:r>
      <w:r>
        <w:rPr>
          <w:sz w:val="24"/>
        </w:rPr>
        <w:t>OFFICIAL</w:t>
      </w:r>
    </w:p>
    <w:p>
      <w:pPr>
        <w:pStyle w:val="Heading1"/>
      </w:pPr>
      <w:r>
        <w:rPr>
          <w:u w:val="thick"/>
        </w:rPr>
        <w:t>2971,2972,2973,2974,2975,</w:t>
      </w:r>
    </w:p>
    <w:p>
      <w:pPr>
        <w:pStyle w:val="BodyText"/>
        <w:spacing w:before="10"/>
        <w:ind w:left="0"/>
        <w:rPr>
          <w:b/>
          <w:sz w:val="15"/>
        </w:rPr>
      </w:pPr>
    </w:p>
    <w:p>
      <w:pPr>
        <w:spacing w:before="90"/>
        <w:ind w:left="781" w:right="0" w:firstLine="0"/>
        <w:jc w:val="left"/>
        <w:rPr>
          <w:b/>
          <w:sz w:val="24"/>
        </w:rPr>
      </w:pPr>
      <w:r>
        <w:rPr>
          <w:b/>
          <w:sz w:val="24"/>
          <w:u w:val="thick"/>
        </w:rPr>
        <w:t>8</w:t>
      </w:r>
    </w:p>
    <w:p>
      <w:pPr>
        <w:spacing w:line="273" w:lineRule="exact" w:before="2"/>
        <w:ind w:left="781" w:right="0" w:firstLine="0"/>
        <w:jc w:val="left"/>
        <w:rPr>
          <w:b/>
          <w:sz w:val="24"/>
        </w:rPr>
      </w:pPr>
      <w:r>
        <w:rPr>
          <w:b/>
          <w:sz w:val="24"/>
          <w:u w:val="thick"/>
        </w:rPr>
        <w:t>LEMMYS Index I received on the 25/06/2018</w:t>
      </w:r>
    </w:p>
    <w:p>
      <w:pPr>
        <w:pStyle w:val="BodyText"/>
        <w:spacing w:line="273" w:lineRule="exact"/>
      </w:pPr>
      <w:r>
        <w:rPr/>
        <w:t>Claim form, application for an injunction and statements / New 2 Injunction / Indexed</w:t>
      </w:r>
    </w:p>
    <w:p>
      <w:pPr>
        <w:pStyle w:val="Heading1"/>
        <w:spacing w:before="1"/>
      </w:pPr>
      <w:r>
        <w:rPr/>
        <w:t>/ Page Numbers:</w:t>
      </w:r>
    </w:p>
    <w:p>
      <w:pPr>
        <w:pStyle w:val="BodyText"/>
        <w:spacing w:before="2"/>
      </w:pPr>
      <w:r>
        <w:rPr/>
        <w:t>196,197,198,199,200,201,202,203,204,205,206,207,208,209,210,211,212,213,214,215,216,2</w:t>
      </w:r>
    </w:p>
    <w:p>
      <w:pPr>
        <w:pStyle w:val="BodyText"/>
        <w:spacing w:line="273" w:lineRule="exact" w:before="2"/>
      </w:pPr>
      <w:r>
        <w:rPr/>
        <w:t>17,218,219,220,221,222,223,224,225,226,227,228,</w:t>
      </w:r>
    </w:p>
    <w:p>
      <w:pPr>
        <w:pStyle w:val="BodyText"/>
        <w:spacing w:line="273" w:lineRule="exact"/>
      </w:pPr>
      <w:r>
        <w:rPr/>
        <w:t>229,230,231,232,233,234,235,236,237,238,239,240,241,242,243,244,245,246,247,248,249,2</w:t>
      </w:r>
    </w:p>
    <w:p>
      <w:pPr>
        <w:pStyle w:val="BodyText"/>
        <w:spacing w:before="1"/>
      </w:pPr>
      <w:r>
        <w:rPr/>
        <w:t>50,251,252,253,254,255,256,257,258,259,260.261,</w:t>
      </w:r>
    </w:p>
    <w:p>
      <w:pPr>
        <w:spacing w:before="2"/>
        <w:ind w:left="781" w:right="0" w:firstLine="0"/>
        <w:jc w:val="left"/>
        <w:rPr>
          <w:sz w:val="24"/>
        </w:rPr>
      </w:pPr>
      <w:r>
        <w:rPr>
          <w:sz w:val="24"/>
        </w:rPr>
        <w:t>262,263,264,265,266,</w:t>
      </w:r>
      <w:r>
        <w:rPr>
          <w:b/>
          <w:sz w:val="24"/>
          <w:u w:val="thick"/>
        </w:rPr>
        <w:t>267,268,269,270,271,272,</w:t>
      </w:r>
      <w:r>
        <w:rPr>
          <w:sz w:val="24"/>
        </w:rPr>
        <w:t>273,274,275,276,277,278,279,280,281,282,2</w:t>
      </w:r>
    </w:p>
    <w:p>
      <w:pPr>
        <w:pStyle w:val="BodyText"/>
        <w:spacing w:before="2"/>
      </w:pPr>
      <w:r>
        <w:rPr/>
        <w:t>83,284,285,286,287,288,289,290,291,292,293,294,</w:t>
      </w:r>
    </w:p>
    <w:p>
      <w:pPr>
        <w:pStyle w:val="BodyText"/>
        <w:spacing w:line="273" w:lineRule="exact" w:before="1"/>
      </w:pPr>
      <w:r>
        <w:rPr/>
        <w:t>295,296,297,298,299,300,301,302</w:t>
      </w:r>
    </w:p>
    <w:p>
      <w:pPr>
        <w:pStyle w:val="Heading1"/>
        <w:spacing w:line="273" w:lineRule="exact"/>
      </w:pPr>
      <w:r>
        <w:rPr>
          <w:color w:val="EC7C30"/>
        </w:rPr>
        <w:t>267</w:t>
      </w:r>
    </w:p>
    <w:p>
      <w:pPr>
        <w:pStyle w:val="BodyText"/>
        <w:spacing w:before="2"/>
      </w:pPr>
      <w:r>
        <w:rPr/>
        <w:t>06 Aug 16</w:t>
      </w:r>
    </w:p>
    <w:p>
      <w:pPr>
        <w:pStyle w:val="BodyText"/>
        <w:spacing w:before="2"/>
      </w:pPr>
      <w:r>
        <w:rPr/>
        <w:t>05 Oct 16</w:t>
      </w:r>
    </w:p>
    <w:p>
      <w:pPr>
        <w:pStyle w:val="BodyText"/>
        <w:rPr>
          <w:sz w:val="20"/>
        </w:rPr>
      </w:pPr>
      <w:r>
        <w:rPr>
          <w:sz w:val="20"/>
        </w:rPr>
        <w:pict>
          <v:shape style="width:269.8pt;height:84.05pt;mso-position-horizontal-relative:char;mso-position-vertical-relative:line" type="#_x0000_t202" filled="true" fillcolor="#000000" stroked="false">
            <w10:anchorlock/>
            <v:textbox inset="0,0,0,0">
              <w:txbxContent>
                <w:p>
                  <w:pPr>
                    <w:pStyle w:val="BodyText"/>
                    <w:spacing w:before="10"/>
                    <w:ind w:left="0"/>
                  </w:pPr>
                </w:p>
                <w:p>
                  <w:pPr>
                    <w:spacing w:before="0"/>
                    <w:ind w:left="419" w:right="420" w:firstLine="0"/>
                    <w:jc w:val="center"/>
                    <w:rPr>
                      <w:b/>
                      <w:sz w:val="24"/>
                    </w:rPr>
                  </w:pPr>
                  <w:r>
                    <w:rPr>
                      <w:b/>
                      <w:color w:val="EC7C30"/>
                      <w:sz w:val="24"/>
                    </w:rPr>
                    <w:t>CLAIM NUMBER: D02EDO73</w:t>
                  </w:r>
                </w:p>
                <w:p>
                  <w:pPr>
                    <w:spacing w:line="540" w:lineRule="atLeast" w:before="15"/>
                    <w:ind w:left="416" w:right="420" w:firstLine="0"/>
                    <w:jc w:val="center"/>
                    <w:rPr>
                      <w:b/>
                      <w:sz w:val="24"/>
                    </w:rPr>
                  </w:pPr>
                  <w:r>
                    <w:rPr>
                      <w:b/>
                      <w:color w:val="EC7C30"/>
                      <w:sz w:val="24"/>
                    </w:rPr>
                    <w:t>IN THE EDMONTON COUNTY COURT BETWEEN:</w:t>
                  </w:r>
                </w:p>
              </w:txbxContent>
            </v:textbox>
            <v:fill type="solid"/>
          </v:shape>
        </w:pict>
      </w:r>
      <w:r>
        <w:rPr>
          <w:sz w:val="20"/>
        </w:rPr>
      </w:r>
    </w:p>
    <w:p>
      <w:pPr>
        <w:spacing w:after="0"/>
        <w:rPr>
          <w:sz w:val="20"/>
        </w:rPr>
        <w:sectPr>
          <w:pgSz w:w="11910" w:h="16840"/>
          <w:pgMar w:top="1360" w:bottom="280" w:left="660" w:right="0"/>
        </w:sectPr>
      </w:pPr>
    </w:p>
    <w:p>
      <w:pPr>
        <w:pStyle w:val="BodyText"/>
        <w:spacing w:before="4"/>
        <w:ind w:left="0"/>
        <w:rPr>
          <w:sz w:val="17"/>
        </w:rPr>
      </w:pPr>
      <w:r>
        <w:rPr/>
        <w:pict>
          <v:group style="position:absolute;margin-left:72.050003pt;margin-top:72.035004pt;width:269.8pt;height:691.8pt;mso-position-horizontal-relative:page;mso-position-vertical-relative:page;z-index:-300189696" coordorigin="1441,1441" coordsize="5396,13836">
            <v:shape style="position:absolute;left:1448;top:1448;width:5381;height:3865" coordorigin="1449,1448" coordsize="5381,3865" path="m6829,1448l1449,1448,1449,5313,1554,5313,6732,5313,6829,5313,6829,1448e" filled="true" fillcolor="#000000" stroked="false">
              <v:path arrowok="t"/>
              <v:fill type="solid"/>
            </v:shape>
            <v:line style="position:absolute" from="1449,1444" to="6829,1444" stroked="true" strokeweight=".375pt" strokecolor="#000000">
              <v:stroke dashstyle="solid"/>
            </v:line>
            <v:line style="position:absolute" from="1449,5316" to="6829,5316" stroked="true" strokeweight=".375pt" strokecolor="#000000">
              <v:stroke dashstyle="solid"/>
            </v:line>
            <v:line style="position:absolute" from="1445,1441" to="1445,15277" stroked="true" strokeweight=".375pt" strokecolor="#000000">
              <v:stroke dashstyle="solid"/>
            </v:line>
            <v:line style="position:absolute" from="1449,15273" to="6829,15273" stroked="true" strokeweight=".375pt" strokecolor="#000000">
              <v:stroke dashstyle="solid"/>
            </v:line>
            <v:line style="position:absolute" from="6833,1441" to="6833,15277" stroked="true" strokeweight=".375pt" strokecolor="#000000">
              <v:stroke dashstyle="solid"/>
            </v:line>
            <w10:wrap type="none"/>
          </v:group>
        </w:pict>
      </w:r>
    </w:p>
    <w:p>
      <w:pPr>
        <w:pStyle w:val="Heading1"/>
        <w:spacing w:before="90"/>
        <w:ind w:left="2717"/>
      </w:pPr>
      <w:r>
        <w:rPr>
          <w:color w:val="EC7C30"/>
        </w:rPr>
        <w:t>{CLAIMANT}</w:t>
      </w:r>
    </w:p>
    <w:p>
      <w:pPr>
        <w:pStyle w:val="BodyText"/>
        <w:spacing w:before="5"/>
        <w:ind w:left="0"/>
        <w:rPr>
          <w:b/>
          <w:sz w:val="16"/>
        </w:rPr>
      </w:pPr>
    </w:p>
    <w:p>
      <w:pPr>
        <w:spacing w:line="235" w:lineRule="auto" w:before="94"/>
        <w:ind w:left="1539" w:right="5492" w:hanging="316"/>
        <w:jc w:val="left"/>
        <w:rPr>
          <w:b/>
          <w:sz w:val="24"/>
        </w:rPr>
      </w:pPr>
      <w:r>
        <w:rPr>
          <w:b/>
          <w:color w:val="EC7C30"/>
          <w:sz w:val="24"/>
        </w:rPr>
        <w:t>THE MAYOR AND BURGESSES OF THE LONDON BOROUGH OF ENFIELD</w:t>
      </w:r>
    </w:p>
    <w:p>
      <w:pPr>
        <w:pStyle w:val="BodyText"/>
        <w:spacing w:before="6"/>
        <w:ind w:left="0"/>
        <w:rPr>
          <w:b/>
          <w:sz w:val="16"/>
        </w:rPr>
      </w:pPr>
    </w:p>
    <w:p>
      <w:pPr>
        <w:spacing w:before="90"/>
        <w:ind w:left="3137" w:right="0" w:firstLine="0"/>
        <w:jc w:val="left"/>
        <w:rPr>
          <w:b/>
          <w:sz w:val="24"/>
        </w:rPr>
      </w:pPr>
      <w:r>
        <w:rPr>
          <w:b/>
          <w:color w:val="EC7C30"/>
          <w:sz w:val="24"/>
        </w:rPr>
        <w:t>-AND-</w:t>
      </w:r>
    </w:p>
    <w:p>
      <w:pPr>
        <w:pStyle w:val="BodyText"/>
        <w:spacing w:before="5"/>
        <w:ind w:left="0"/>
        <w:rPr>
          <w:b/>
          <w:sz w:val="16"/>
        </w:rPr>
      </w:pPr>
    </w:p>
    <w:p>
      <w:pPr>
        <w:spacing w:before="90"/>
        <w:ind w:left="2657" w:right="0" w:firstLine="0"/>
        <w:jc w:val="left"/>
        <w:rPr>
          <w:b/>
          <w:sz w:val="24"/>
        </w:rPr>
      </w:pPr>
      <w:r>
        <w:rPr>
          <w:b/>
          <w:color w:val="EC7C30"/>
          <w:sz w:val="24"/>
        </w:rPr>
        <w:t>(DEFENDANT)</w:t>
      </w:r>
    </w:p>
    <w:p>
      <w:pPr>
        <w:pStyle w:val="BodyText"/>
        <w:spacing w:before="10"/>
        <w:ind w:left="0"/>
        <w:rPr>
          <w:b/>
          <w:sz w:val="15"/>
        </w:rPr>
      </w:pPr>
    </w:p>
    <w:p>
      <w:pPr>
        <w:spacing w:before="90"/>
        <w:ind w:left="2222" w:right="0" w:firstLine="0"/>
        <w:jc w:val="left"/>
        <w:rPr>
          <w:b/>
          <w:sz w:val="24"/>
        </w:rPr>
      </w:pPr>
      <w:r>
        <w:rPr>
          <w:b/>
          <w:color w:val="EC7C30"/>
          <w:sz w:val="24"/>
        </w:rPr>
        <w:t>MR SIMON CORDELL</w:t>
      </w:r>
    </w:p>
    <w:p>
      <w:pPr>
        <w:pStyle w:val="BodyText"/>
        <w:spacing w:before="5"/>
        <w:ind w:left="0"/>
        <w:rPr>
          <w:b/>
          <w:sz w:val="16"/>
        </w:rPr>
      </w:pPr>
    </w:p>
    <w:p>
      <w:pPr>
        <w:spacing w:before="90"/>
        <w:ind w:left="2259" w:right="0" w:firstLine="0"/>
        <w:jc w:val="left"/>
        <w:rPr>
          <w:b/>
          <w:sz w:val="24"/>
        </w:rPr>
      </w:pPr>
      <w:r>
        <w:rPr>
          <w:b/>
          <w:color w:val="EC7C30"/>
          <w:sz w:val="24"/>
        </w:rPr>
        <w:t>DIRECTIONS ORDER</w:t>
      </w:r>
    </w:p>
    <w:p>
      <w:pPr>
        <w:pStyle w:val="BodyText"/>
        <w:spacing w:before="1"/>
        <w:ind w:left="0"/>
        <w:rPr>
          <w:b/>
          <w:sz w:val="17"/>
        </w:rPr>
      </w:pPr>
    </w:p>
    <w:p>
      <w:pPr>
        <w:spacing w:line="273" w:lineRule="exact" w:before="90"/>
        <w:ind w:left="893" w:right="0" w:firstLine="0"/>
        <w:jc w:val="left"/>
        <w:rPr>
          <w:b/>
          <w:sz w:val="24"/>
        </w:rPr>
      </w:pPr>
      <w:r>
        <w:rPr>
          <w:b/>
          <w:sz w:val="24"/>
          <w:u w:val="thick"/>
        </w:rPr>
        <w:t>Page 1 of</w:t>
      </w:r>
      <w:r>
        <w:rPr>
          <w:b/>
          <w:spacing w:val="3"/>
          <w:sz w:val="24"/>
          <w:u w:val="thick"/>
        </w:rPr>
        <w:t> </w:t>
      </w:r>
      <w:r>
        <w:rPr>
          <w:b/>
          <w:sz w:val="24"/>
          <w:u w:val="thick"/>
        </w:rPr>
        <w:t>3</w:t>
      </w:r>
    </w:p>
    <w:p>
      <w:pPr>
        <w:pStyle w:val="BodyText"/>
        <w:spacing w:line="242" w:lineRule="auto"/>
        <w:ind w:left="893" w:right="5504"/>
      </w:pPr>
      <w:r>
        <w:rPr/>
        <w:t>Case17834 Markandu Mathiyalakan Burncroft Avenue 117 EN3 7j GENERAL Active, Interview with</w:t>
      </w:r>
      <w:r>
        <w:rPr>
          <w:spacing w:val="-1"/>
        </w:rPr>
        <w:t> </w:t>
      </w:r>
      <w:r>
        <w:rPr/>
        <w:t>Victim</w:t>
      </w:r>
    </w:p>
    <w:p>
      <w:pPr>
        <w:pStyle w:val="BodyText"/>
        <w:spacing w:line="273" w:lineRule="exact"/>
        <w:ind w:left="893"/>
      </w:pPr>
      <w:r>
        <w:rPr/>
        <w:t>Involved Persons</w:t>
      </w:r>
    </w:p>
    <w:p>
      <w:pPr>
        <w:pStyle w:val="BodyText"/>
        <w:ind w:left="893" w:right="5290"/>
      </w:pPr>
      <w:r>
        <w:rPr/>
        <w:t>CLIENT (VICTIM) </w:t>
      </w:r>
      <w:r>
        <w:rPr>
          <w:b/>
        </w:rPr>
        <w:t>Mr Markandu Mathiyalakan, </w:t>
      </w:r>
      <w:r>
        <w:rPr/>
        <w:t>Relationship to Cases Incidents in which Person is involved Client (Victim) in CASE 17834 INCIDENT: SINCE </w:t>
      </w:r>
      <w:r>
        <w:rPr>
          <w:b/>
          <w:shd w:fill="FFFF00" w:color="auto" w:val="clear"/>
        </w:rPr>
        <w:t>06 Aug 16</w:t>
      </w:r>
      <w:r>
        <w:rPr>
          <w:b/>
        </w:rPr>
        <w:t> </w:t>
      </w:r>
      <w:r>
        <w:rPr/>
        <w:t>- Threats and intimidation (General)</w:t>
      </w:r>
    </w:p>
    <w:p>
      <w:pPr>
        <w:pStyle w:val="BodyText"/>
        <w:spacing w:line="235" w:lineRule="auto" w:before="4"/>
        <w:ind w:left="893" w:right="5651"/>
      </w:pPr>
      <w:r>
        <w:rPr/>
        <w:t>Current address: 117 Burncroft Avenue, Enfield, EN3 7JQ</w:t>
      </w:r>
    </w:p>
    <w:p>
      <w:pPr>
        <w:pStyle w:val="BodyText"/>
        <w:spacing w:before="3"/>
        <w:ind w:left="893" w:right="7737"/>
      </w:pPr>
      <w:r>
        <w:rPr/>
        <w:t>Main phone: 07891740939 Gender: Male</w:t>
      </w:r>
    </w:p>
    <w:p>
      <w:pPr>
        <w:pStyle w:val="BodyText"/>
        <w:spacing w:before="3"/>
        <w:ind w:left="893" w:right="7444"/>
      </w:pPr>
      <w:r>
        <w:rPr/>
        <w:t>Ethnic origin: Unknown Appearance: Male, Unknown,</w:t>
      </w:r>
    </w:p>
    <w:p>
      <w:pPr>
        <w:pStyle w:val="BodyText"/>
        <w:tabs>
          <w:tab w:pos="5215" w:val="left" w:leader="none"/>
        </w:tabs>
        <w:spacing w:line="242" w:lineRule="auto"/>
        <w:ind w:left="893" w:right="5441"/>
      </w:pPr>
      <w:r>
        <w:rPr/>
        <w:t>CLIENT (ACCUSED) Mr Simon</w:t>
      </w:r>
      <w:r>
        <w:rPr>
          <w:spacing w:val="-2"/>
        </w:rPr>
        <w:t> </w:t>
      </w:r>
      <w:r>
        <w:rPr/>
        <w:t>Cordell,</w:t>
        <w:tab/>
      </w:r>
      <w:r>
        <w:rPr>
          <w:spacing w:val="-4"/>
        </w:rPr>
        <w:t>Client </w:t>
      </w:r>
      <w:r>
        <w:rPr/>
        <w:t>(Accused) in CASE</w:t>
      </w:r>
      <w:r>
        <w:rPr>
          <w:spacing w:val="4"/>
        </w:rPr>
        <w:t> </w:t>
      </w:r>
      <w:r>
        <w:rPr/>
        <w:t>16175</w:t>
      </w:r>
    </w:p>
    <w:p>
      <w:pPr>
        <w:pStyle w:val="BodyText"/>
        <w:spacing w:line="242" w:lineRule="auto"/>
        <w:ind w:left="893" w:right="5490"/>
      </w:pPr>
      <w:r>
        <w:rPr/>
        <w:t>Relationship to Cases: Client (Accused) in</w:t>
      </w:r>
      <w:r>
        <w:rPr>
          <w:spacing w:val="-26"/>
        </w:rPr>
        <w:t> </w:t>
      </w:r>
      <w:r>
        <w:rPr/>
        <w:t>CASE 17753 Client (Accused) in CASE 17818 Client (Accused) in CASE</w:t>
      </w:r>
      <w:r>
        <w:rPr>
          <w:spacing w:val="4"/>
        </w:rPr>
        <w:t> </w:t>
      </w:r>
      <w:r>
        <w:rPr/>
        <w:t>17834</w:t>
      </w:r>
    </w:p>
    <w:p>
      <w:pPr>
        <w:pStyle w:val="BodyText"/>
        <w:spacing w:line="242" w:lineRule="auto"/>
        <w:ind w:left="893" w:right="5350"/>
      </w:pPr>
      <w:r>
        <w:rPr/>
        <w:t>Incidents in which Person is involved: Witness: COMPLAINT: NO SPECIFIC DATE - Threats and</w:t>
      </w:r>
    </w:p>
    <w:p>
      <w:pPr>
        <w:pStyle w:val="BodyText"/>
        <w:spacing w:line="242" w:lineRule="auto"/>
        <w:ind w:left="893" w:right="5271"/>
      </w:pPr>
      <w:r>
        <w:rPr/>
        <w:t>intimidation (General) Witness: INCIDENT: SINCE </w:t>
      </w:r>
      <w:r>
        <w:rPr>
          <w:b/>
          <w:shd w:fill="FFFF00" w:color="auto" w:val="clear"/>
        </w:rPr>
        <w:t>05 Oct 16</w:t>
      </w:r>
      <w:r>
        <w:rPr>
          <w:b/>
        </w:rPr>
        <w:t> </w:t>
      </w:r>
      <w:r>
        <w:rPr/>
        <w:t>- Threats and intimidation (General) Witness: COMPLAINT: NO SPECIFIC DATE -</w:t>
      </w:r>
    </w:p>
    <w:p>
      <w:pPr>
        <w:pStyle w:val="BodyText"/>
        <w:spacing w:line="265" w:lineRule="exact"/>
        <w:ind w:left="893"/>
      </w:pPr>
      <w:r>
        <w:rPr/>
        <w:t>Making threats Witness:</w:t>
      </w:r>
    </w:p>
    <w:p>
      <w:pPr>
        <w:pStyle w:val="BodyText"/>
        <w:ind w:left="893" w:right="5651"/>
      </w:pPr>
      <w:r>
        <w:rPr/>
        <w:t>Current address: 109 Burncroft Avenue, Enfield, EN3 7JQ</w:t>
      </w:r>
    </w:p>
    <w:p>
      <w:pPr>
        <w:pStyle w:val="BodyText"/>
        <w:ind w:left="893" w:right="7617"/>
      </w:pPr>
      <w:r>
        <w:rPr/>
        <w:t>Main phone: 020 8245 7454 GenderMale</w:t>
      </w:r>
    </w:p>
    <w:p>
      <w:pPr>
        <w:pStyle w:val="BodyText"/>
        <w:spacing w:line="272" w:lineRule="exact"/>
        <w:ind w:left="893"/>
      </w:pPr>
      <w:r>
        <w:rPr/>
        <w:t>DOB: 26/01/1981</w:t>
      </w:r>
    </w:p>
    <w:p>
      <w:pPr>
        <w:pStyle w:val="BodyText"/>
        <w:ind w:left="893"/>
      </w:pPr>
      <w:r>
        <w:rPr/>
        <w:t>Age band: 35-44</w:t>
      </w:r>
    </w:p>
    <w:p>
      <w:pPr>
        <w:pStyle w:val="BodyText"/>
        <w:ind w:left="893"/>
      </w:pPr>
      <w:r>
        <w:rPr/>
        <w:t>Ethnic origin: White/Black Caribbean</w:t>
      </w:r>
    </w:p>
    <w:p>
      <w:pPr>
        <w:pStyle w:val="BodyText"/>
        <w:ind w:left="893" w:right="5284"/>
      </w:pPr>
      <w:r>
        <w:rPr/>
        <w:t>Home visit to Ms Deborah Andrews flat. Attendees Dawn Allen TMO and CPN Bola Quadri Home visit</w:t>
      </w:r>
    </w:p>
    <w:p>
      <w:pPr>
        <w:spacing w:after="0"/>
        <w:sectPr>
          <w:pgSz w:w="11910" w:h="16840"/>
          <w:pgMar w:top="1420" w:bottom="280" w:left="660" w:right="0"/>
        </w:sectPr>
      </w:pPr>
    </w:p>
    <w:p>
      <w:pPr>
        <w:pStyle w:val="BodyText"/>
        <w:ind w:left="780"/>
        <w:rPr>
          <w:sz w:val="20"/>
        </w:rPr>
      </w:pPr>
      <w:r>
        <w:rPr>
          <w:sz w:val="20"/>
        </w:rPr>
        <w:pict>
          <v:shape style="width:269.4pt;height:194pt;mso-position-horizontal-relative:char;mso-position-vertical-relative:line" type="#_x0000_t202" filled="false" stroked="true" strokeweight=".375pt" strokecolor="#000000">
            <w10:anchorlock/>
            <v:textbox inset="0,0,0,0">
              <w:txbxContent>
                <w:p>
                  <w:pPr>
                    <w:pStyle w:val="BodyText"/>
                    <w:spacing w:before="1"/>
                    <w:ind w:left="105" w:right="110"/>
                  </w:pPr>
                  <w:r>
                    <w:rPr/>
                    <w:t>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w:t>
                  </w:r>
                  <w:hyperlink r:id="rId8">
                    <w:r>
                      <w:rPr>
                        <w:color w:val="0000FF"/>
                        <w:spacing w:val="-1"/>
                        <w:u w:val="single" w:color="0000FF"/>
                      </w:rPr>
                      <w:t>https://ecaseworks.net/ENFIELD/ViewSelected.asp?s</w:t>
                    </w:r>
                  </w:hyperlink>
                  <w:r>
                    <w:rPr>
                      <w:color w:val="0000FF"/>
                      <w:spacing w:val="-1"/>
                    </w:rPr>
                    <w:t> </w:t>
                  </w:r>
                  <w:r>
                    <w:rPr>
                      <w:color w:val="0462C1"/>
                      <w:u w:val="single" w:color="0462C1"/>
                    </w:rPr>
                    <w:t>viewData=799452,799455,804.</w:t>
                  </w:r>
                  <w:r>
                    <w:rPr/>
                    <w:t>..</w:t>
                  </w:r>
                </w:p>
                <w:p>
                  <w:pPr>
                    <w:spacing w:line="482" w:lineRule="auto" w:before="1"/>
                    <w:ind w:left="105" w:right="2308" w:firstLine="60"/>
                    <w:jc w:val="left"/>
                    <w:rPr>
                      <w:sz w:val="24"/>
                    </w:rPr>
                  </w:pPr>
                  <w:r>
                    <w:rPr>
                      <w:sz w:val="24"/>
                      <w:shd w:fill="FF0000" w:color="auto" w:val="clear"/>
                    </w:rPr>
                    <w:t>24/01/</w:t>
                  </w:r>
                  <w:r>
                    <w:rPr>
                      <w:b/>
                      <w:sz w:val="24"/>
                      <w:shd w:fill="FF0000" w:color="auto" w:val="clear"/>
                    </w:rPr>
                    <w:t>2017 </w:t>
                  </w:r>
                  <w:r>
                    <w:rPr>
                      <w:sz w:val="24"/>
                      <w:shd w:fill="FF0000" w:color="auto" w:val="clear"/>
                    </w:rPr>
                    <w:t>Mother FOI Copy</w:t>
                  </w:r>
                  <w:r>
                    <w:rPr>
                      <w:sz w:val="24"/>
                    </w:rPr>
                    <w:t> </w:t>
                  </w:r>
                  <w:r>
                    <w:rPr>
                      <w:sz w:val="24"/>
                      <w:shd w:fill="FF0000" w:color="auto" w:val="clear"/>
                    </w:rPr>
                    <w:t>08/08/</w:t>
                  </w:r>
                  <w:r>
                    <w:rPr>
                      <w:b/>
                      <w:sz w:val="24"/>
                      <w:shd w:fill="FF0000" w:color="auto" w:val="clear"/>
                    </w:rPr>
                    <w:t>2017 </w:t>
                  </w:r>
                  <w:r>
                    <w:rPr>
                      <w:sz w:val="24"/>
                      <w:shd w:fill="FF0000" w:color="auto" w:val="clear"/>
                    </w:rPr>
                    <w:t>Lemmy Copy</w:t>
                  </w:r>
                </w:p>
              </w:txbxContent>
            </v:textbox>
            <v:stroke dashstyle="solid"/>
          </v:shape>
        </w:pict>
      </w:r>
      <w:r>
        <w:rPr>
          <w:sz w:val="20"/>
        </w:rPr>
      </w:r>
    </w:p>
    <w:p>
      <w:pPr>
        <w:pStyle w:val="Heading1"/>
        <w:spacing w:line="236" w:lineRule="exact"/>
      </w:pPr>
      <w:r>
        <w:rPr>
          <w:color w:val="EC7C30"/>
        </w:rPr>
        <w:t>268</w:t>
      </w:r>
    </w:p>
    <w:p>
      <w:pPr>
        <w:pStyle w:val="BodyText"/>
        <w:spacing w:line="273" w:lineRule="exact"/>
      </w:pPr>
      <w:r>
        <w:rPr/>
        <w:t>06/08/2016</w:t>
      </w:r>
    </w:p>
    <w:p>
      <w:pPr>
        <w:pStyle w:val="BodyText"/>
        <w:spacing w:before="1"/>
      </w:pPr>
      <w:r>
        <w:rPr/>
        <w:t>17/10/2016</w:t>
      </w:r>
    </w:p>
    <w:p>
      <w:pPr>
        <w:pStyle w:val="BodyText"/>
        <w:spacing w:before="2"/>
      </w:pPr>
      <w:r>
        <w:rPr/>
        <w:t>17/10/2016</w:t>
      </w:r>
    </w:p>
    <w:p>
      <w:pPr>
        <w:pStyle w:val="BodyText"/>
        <w:spacing w:before="2"/>
      </w:pPr>
      <w:r>
        <w:rPr/>
        <w:t>17/10/2016</w:t>
      </w:r>
    </w:p>
    <w:p>
      <w:pPr>
        <w:pStyle w:val="BodyText"/>
        <w:spacing w:line="273" w:lineRule="exact" w:before="1"/>
      </w:pPr>
      <w:r>
        <w:rPr/>
        <w:t>17/10/2016</w:t>
      </w:r>
    </w:p>
    <w:p>
      <w:pPr>
        <w:pStyle w:val="BodyText"/>
        <w:spacing w:line="273" w:lineRule="exact"/>
      </w:pPr>
      <w:r>
        <w:rPr/>
        <w:t>17/10/2016</w:t>
      </w:r>
    </w:p>
    <w:p>
      <w:pPr>
        <w:pStyle w:val="BodyText"/>
        <w:spacing w:before="2"/>
      </w:pPr>
      <w:r>
        <w:rPr/>
        <w:t>20/10/2016</w:t>
      </w:r>
    </w:p>
    <w:p>
      <w:pPr>
        <w:pStyle w:val="BodyText"/>
        <w:spacing w:before="2"/>
      </w:pPr>
      <w:r>
        <w:rPr/>
        <w:t>26/10/2016</w:t>
      </w:r>
    </w:p>
    <w:p>
      <w:pPr>
        <w:pStyle w:val="BodyText"/>
        <w:spacing w:before="1"/>
      </w:pPr>
      <w:r>
        <w:rPr/>
        <w:t>01/11/2016</w:t>
      </w:r>
    </w:p>
    <w:p>
      <w:pPr>
        <w:pStyle w:val="BodyText"/>
        <w:spacing w:line="273" w:lineRule="exact" w:before="2"/>
      </w:pPr>
      <w:r>
        <w:rPr/>
        <w:t>02/11/2016</w:t>
      </w:r>
    </w:p>
    <w:p>
      <w:pPr>
        <w:pStyle w:val="BodyText"/>
        <w:spacing w:line="273" w:lineRule="exact"/>
      </w:pPr>
      <w:r>
        <w:rPr/>
        <w:t>11/11/2016</w:t>
      </w:r>
    </w:p>
    <w:p>
      <w:pPr>
        <w:pStyle w:val="BodyText"/>
        <w:ind w:left="780"/>
        <w:rPr>
          <w:sz w:val="20"/>
        </w:rPr>
      </w:pPr>
      <w:r>
        <w:rPr>
          <w:sz w:val="20"/>
        </w:rPr>
        <w:pict>
          <v:group style="width:269.8pt;height:333.15pt;mso-position-horizontal-relative:char;mso-position-vertical-relative:line" coordorigin="0,0" coordsize="5396,6663">
            <v:line style="position:absolute" from="8,5541" to="5388,5541" stroked="true" strokeweight=".375pt" strokecolor="#000000">
              <v:stroke dashstyle="solid"/>
            </v:line>
            <v:line style="position:absolute" from="4,0" to="4,6662" stroked="true" strokeweight=".375pt" strokecolor="#000000">
              <v:stroke dashstyle="solid"/>
            </v:line>
            <v:line style="position:absolute" from="8,6659" to="5388,6659" stroked="true" strokeweight=".375pt" strokecolor="#000000">
              <v:stroke dashstyle="solid"/>
            </v:line>
            <v:line style="position:absolute" from="5392,0" to="5392,6662" stroked="true" strokeweight=".375pt" strokecolor="#000000">
              <v:stroke dashstyle="solid"/>
            </v:line>
            <v:shape style="position:absolute;left:7;top:5544;width:5381;height:1111" type="#_x0000_t202" filled="false" stroked="false">
              <v:textbox inset="0,0,0,0">
                <w:txbxContent>
                  <w:p>
                    <w:pPr>
                      <w:spacing w:before="1"/>
                      <w:ind w:left="105" w:right="0" w:firstLine="0"/>
                      <w:jc w:val="both"/>
                      <w:rPr>
                        <w:b/>
                        <w:sz w:val="24"/>
                      </w:rPr>
                    </w:pPr>
                    <w:r>
                      <w:rPr>
                        <w:b/>
                        <w:color w:val="373737"/>
                        <w:sz w:val="24"/>
                        <w:u w:val="thick" w:color="373737"/>
                      </w:rPr>
                      <w:t>Page 2 of 3</w:t>
                    </w:r>
                  </w:p>
                  <w:p>
                    <w:pPr>
                      <w:spacing w:line="237" w:lineRule="auto" w:before="4"/>
                      <w:ind w:left="105" w:right="191" w:firstLine="0"/>
                      <w:jc w:val="both"/>
                      <w:rPr>
                        <w:sz w:val="24"/>
                      </w:rPr>
                    </w:pPr>
                    <w:r>
                      <w:rPr>
                        <w:sz w:val="24"/>
                      </w:rPr>
                      <w:t>missed a few appointments with her social worker as a result, she has now been subjected to making</w:t>
                    </w:r>
                    <w:r>
                      <w:rPr>
                        <w:spacing w:val="-20"/>
                        <w:sz w:val="24"/>
                      </w:rPr>
                      <w:t> </w:t>
                    </w:r>
                    <w:r>
                      <w:rPr>
                        <w:sz w:val="24"/>
                      </w:rPr>
                      <w:t>home appointments pending the time this matter</w:t>
                    </w:r>
                    <w:r>
                      <w:rPr>
                        <w:spacing w:val="-13"/>
                        <w:sz w:val="24"/>
                      </w:rPr>
                      <w:t> </w:t>
                    </w:r>
                    <w:r>
                      <w:rPr>
                        <w:sz w:val="24"/>
                      </w:rPr>
                      <w:t>is</w:t>
                    </w:r>
                  </w:p>
                </w:txbxContent>
              </v:textbox>
              <w10:wrap type="none"/>
            </v:shape>
            <v:shape style="position:absolute;left:7;top:0;width:5381;height:5545" type="#_x0000_t202" filled="true" fillcolor="#000000" stroked="false">
              <v:textbox inset="0,0,0,0">
                <w:txbxContent>
                  <w:p>
                    <w:pPr>
                      <w:spacing w:line="240" w:lineRule="auto" w:before="9"/>
                      <w:rPr>
                        <w:sz w:val="24"/>
                      </w:rPr>
                    </w:pPr>
                  </w:p>
                  <w:p>
                    <w:pPr>
                      <w:spacing w:before="1"/>
                      <w:ind w:left="413" w:right="414" w:firstLine="0"/>
                      <w:jc w:val="center"/>
                      <w:rPr>
                        <w:b/>
                        <w:sz w:val="24"/>
                      </w:rPr>
                    </w:pPr>
                    <w:r>
                      <w:rPr>
                        <w:b/>
                        <w:color w:val="EC7C30"/>
                        <w:sz w:val="24"/>
                      </w:rPr>
                      <w:t>CLAIM NUMBER: D02EDO73</w:t>
                    </w:r>
                  </w:p>
                  <w:p>
                    <w:pPr>
                      <w:spacing w:line="240" w:lineRule="auto" w:before="2"/>
                      <w:rPr>
                        <w:b/>
                        <w:sz w:val="24"/>
                      </w:rPr>
                    </w:pPr>
                  </w:p>
                  <w:p>
                    <w:pPr>
                      <w:spacing w:line="482" w:lineRule="auto" w:before="1"/>
                      <w:ind w:left="407" w:right="414" w:firstLine="0"/>
                      <w:jc w:val="center"/>
                      <w:rPr>
                        <w:b/>
                        <w:sz w:val="24"/>
                      </w:rPr>
                    </w:pPr>
                    <w:r>
                      <w:rPr>
                        <w:b/>
                        <w:color w:val="EC7C30"/>
                        <w:sz w:val="24"/>
                      </w:rPr>
                      <w:t>IN THE EDMONTON COUNTY COURT BETWEEN:</w:t>
                    </w:r>
                  </w:p>
                  <w:p>
                    <w:pPr>
                      <w:spacing w:line="270" w:lineRule="exact" w:before="0"/>
                      <w:ind w:left="405" w:right="414" w:firstLine="0"/>
                      <w:jc w:val="center"/>
                      <w:rPr>
                        <w:b/>
                        <w:sz w:val="24"/>
                      </w:rPr>
                    </w:pPr>
                    <w:r>
                      <w:rPr>
                        <w:b/>
                        <w:color w:val="EC7C30"/>
                        <w:sz w:val="24"/>
                      </w:rPr>
                      <w:t>{CLAIMANT}</w:t>
                    </w:r>
                  </w:p>
                  <w:p>
                    <w:pPr>
                      <w:spacing w:line="240" w:lineRule="auto" w:before="7"/>
                      <w:rPr>
                        <w:b/>
                        <w:sz w:val="24"/>
                      </w:rPr>
                    </w:pPr>
                  </w:p>
                  <w:p>
                    <w:pPr>
                      <w:spacing w:line="235" w:lineRule="auto" w:before="1"/>
                      <w:ind w:left="414" w:right="414" w:firstLine="0"/>
                      <w:jc w:val="center"/>
                      <w:rPr>
                        <w:b/>
                        <w:sz w:val="24"/>
                      </w:rPr>
                    </w:pPr>
                    <w:r>
                      <w:rPr>
                        <w:b/>
                        <w:color w:val="EC7C30"/>
                        <w:sz w:val="24"/>
                      </w:rPr>
                      <w:t>THE MAYOR AND BURGESSES OF THE LONDON BOROUGH OF ENFIELD</w:t>
                    </w:r>
                  </w:p>
                  <w:p>
                    <w:pPr>
                      <w:spacing w:line="240" w:lineRule="auto" w:before="4"/>
                      <w:rPr>
                        <w:b/>
                        <w:sz w:val="24"/>
                      </w:rPr>
                    </w:pPr>
                  </w:p>
                  <w:p>
                    <w:pPr>
                      <w:spacing w:line="482" w:lineRule="auto" w:before="0"/>
                      <w:ind w:left="1868" w:right="1862" w:hanging="6"/>
                      <w:jc w:val="center"/>
                      <w:rPr>
                        <w:b/>
                        <w:sz w:val="24"/>
                      </w:rPr>
                    </w:pPr>
                    <w:r>
                      <w:rPr>
                        <w:b/>
                        <w:color w:val="EC7C30"/>
                        <w:sz w:val="24"/>
                      </w:rPr>
                      <w:t>-AND- </w:t>
                    </w:r>
                    <w:r>
                      <w:rPr>
                        <w:b/>
                        <w:color w:val="EC7C30"/>
                        <w:spacing w:val="-1"/>
                        <w:sz w:val="24"/>
                      </w:rPr>
                      <w:t>(DEFENDANT)</w:t>
                    </w:r>
                  </w:p>
                  <w:p>
                    <w:pPr>
                      <w:spacing w:line="482" w:lineRule="auto" w:before="0"/>
                      <w:ind w:left="1412" w:right="1409" w:firstLine="0"/>
                      <w:jc w:val="center"/>
                      <w:rPr>
                        <w:b/>
                        <w:sz w:val="24"/>
                      </w:rPr>
                    </w:pPr>
                    <w:r>
                      <w:rPr>
                        <w:b/>
                        <w:color w:val="EC7C30"/>
                        <w:sz w:val="24"/>
                      </w:rPr>
                      <w:t>MR SIMON CORDELL DIRECTIONS ORDER</w:t>
                    </w:r>
                  </w:p>
                </w:txbxContent>
              </v:textbox>
              <v:fill type="solid"/>
              <w10:wrap type="none"/>
            </v:shape>
          </v:group>
        </w:pict>
      </w:r>
      <w:r>
        <w:rPr>
          <w:sz w:val="20"/>
        </w:rPr>
      </w:r>
    </w:p>
    <w:p>
      <w:pPr>
        <w:spacing w:after="0"/>
        <w:rPr>
          <w:sz w:val="20"/>
        </w:rPr>
        <w:sectPr>
          <w:pgSz w:w="11910" w:h="16840"/>
          <w:pgMar w:top="1420" w:bottom="280" w:left="660" w:right="0"/>
        </w:sectPr>
      </w:pPr>
    </w:p>
    <w:p>
      <w:pPr>
        <w:pStyle w:val="BodyText"/>
        <w:spacing w:before="71"/>
        <w:ind w:left="893" w:right="5292"/>
      </w:pPr>
      <w:r>
        <w:rPr/>
        <w:pict>
          <v:group style="position:absolute;margin-left:72.050003pt;margin-top:72.035004pt;width:269.8pt;height:691.45pt;mso-position-horizontal-relative:page;mso-position-vertical-relative:page;z-index:-300184576" coordorigin="1441,1441" coordsize="5396,13829">
            <v:rect style="position:absolute;left:1441;top:1440;width:8;height:8" filled="true" fillcolor="#000000" stroked="false">
              <v:fill type="solid"/>
            </v:rect>
            <v:line style="position:absolute" from="1449,1444" to="6829,1444" stroked="true" strokeweight=".375pt" strokecolor="#000000">
              <v:stroke dashstyle="solid"/>
            </v:line>
            <v:rect style="position:absolute;left:6829;top:1440;width:8;height:8" filled="true" fillcolor="#000000" stroked="false">
              <v:fill type="solid"/>
            </v:rect>
            <v:line style="position:absolute" from="1445,1448" to="1445,15269" stroked="true" strokeweight=".375pt" strokecolor="#000000">
              <v:stroke dashstyle="solid"/>
            </v:line>
            <v:line style="position:absolute" from="1449,15265" to="6829,15265" stroked="true" strokeweight=".375pt" strokecolor="#000000">
              <v:stroke dashstyle="solid"/>
            </v:line>
            <v:line style="position:absolute" from="6833,1448" to="6833,15269" stroked="true" strokeweight=".375pt" strokecolor="#000000">
              <v:stroke dashstyle="solid"/>
            </v:line>
            <w10:wrap type="none"/>
          </v:group>
        </w:pict>
      </w:r>
      <w:r>
        <w:rPr/>
        <w:t>resolved. She explained that they use to be acquaintances before the relationship went sour. She believes the</w:t>
      </w:r>
    </w:p>
    <w:p>
      <w:pPr>
        <w:pStyle w:val="BodyText"/>
        <w:tabs>
          <w:tab w:pos="3774" w:val="left" w:leader="none"/>
        </w:tabs>
        <w:spacing w:before="5"/>
        <w:ind w:left="893" w:right="5289"/>
      </w:pPr>
      <w:r>
        <w:rPr>
          <w:b/>
        </w:rPr>
        <w:t>Notes about</w:t>
      </w:r>
      <w:r>
        <w:rPr>
          <w:b/>
          <w:spacing w:val="-3"/>
        </w:rPr>
        <w:t> </w:t>
      </w:r>
      <w:r>
        <w:rPr>
          <w:b/>
        </w:rPr>
        <w:t>this</w:t>
      </w:r>
      <w:r>
        <w:rPr>
          <w:b/>
          <w:spacing w:val="-5"/>
        </w:rPr>
        <w:t> </w:t>
      </w:r>
      <w:r>
        <w:rPr>
          <w:b/>
        </w:rPr>
        <w:t>person</w:t>
        <w:tab/>
      </w:r>
      <w:r>
        <w:rPr/>
        <w:t>whole problem started when he claimed the decoration in his flat was damaged as a result of a leak coming from her flat. She confirmed that she had a leak from her overflow a few months ago which has since been repaired but, the damage alleged had</w:t>
      </w:r>
      <w:r>
        <w:rPr>
          <w:spacing w:val="-5"/>
        </w:rPr>
        <w:t> </w:t>
      </w:r>
      <w:r>
        <w:rPr/>
        <w:t>occurred.</w:t>
      </w:r>
    </w:p>
    <w:p>
      <w:pPr>
        <w:spacing w:line="242" w:lineRule="auto" w:before="0"/>
        <w:ind w:left="893" w:right="5740" w:firstLine="0"/>
        <w:jc w:val="left"/>
        <w:rPr>
          <w:sz w:val="24"/>
        </w:rPr>
      </w:pPr>
      <w:r>
        <w:rPr>
          <w:b/>
          <w:sz w:val="24"/>
        </w:rPr>
        <w:t>Appearance: </w:t>
      </w:r>
      <w:r>
        <w:rPr>
          <w:sz w:val="24"/>
        </w:rPr>
        <w:t>Male,35 yrs. old, White/Black Caribbean,</w:t>
      </w:r>
    </w:p>
    <w:p>
      <w:pPr>
        <w:pStyle w:val="Heading1"/>
        <w:spacing w:line="274" w:lineRule="exact"/>
        <w:ind w:left="893"/>
      </w:pPr>
      <w:r>
        <w:rPr/>
        <w:t>History</w:t>
      </w:r>
    </w:p>
    <w:p>
      <w:pPr>
        <w:spacing w:line="235" w:lineRule="auto" w:before="1"/>
        <w:ind w:left="893" w:right="5930" w:firstLine="0"/>
        <w:jc w:val="left"/>
        <w:rPr>
          <w:b/>
          <w:sz w:val="24"/>
        </w:rPr>
      </w:pPr>
      <w:r>
        <w:rPr>
          <w:b/>
          <w:sz w:val="24"/>
          <w:shd w:fill="FFFF00" w:color="auto" w:val="clear"/>
        </w:rPr>
        <w:t>06/08/2016:</w:t>
      </w:r>
      <w:r>
        <w:rPr>
          <w:b/>
          <w:sz w:val="24"/>
        </w:rPr>
        <w:t> Threats and intimidation, Date reported: </w:t>
      </w:r>
      <w:r>
        <w:rPr>
          <w:b/>
          <w:sz w:val="24"/>
          <w:shd w:fill="FFFF00" w:color="auto" w:val="clear"/>
        </w:rPr>
        <w:t>17/10/2016</w:t>
      </w:r>
    </w:p>
    <w:p>
      <w:pPr>
        <w:pStyle w:val="BodyText"/>
        <w:spacing w:before="3"/>
        <w:ind w:left="893"/>
      </w:pPr>
      <w:r>
        <w:rPr/>
        <w:t>Threats and intimidation (General)</w:t>
      </w:r>
    </w:p>
    <w:p>
      <w:pPr>
        <w:pStyle w:val="BodyText"/>
        <w:spacing w:before="1"/>
        <w:ind w:left="893" w:right="5194"/>
      </w:pPr>
      <w:r>
        <w:rPr/>
        <w:t>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w:t>
      </w:r>
    </w:p>
    <w:p>
      <w:pPr>
        <w:pStyle w:val="BodyText"/>
        <w:ind w:left="893" w:right="5418"/>
      </w:pPr>
      <w:r>
        <w:rPr/>
        <w:t>Perpetrator identified as living on ground floor, but door number not specified.</w:t>
      </w:r>
    </w:p>
    <w:p>
      <w:pPr>
        <w:pStyle w:val="Heading1"/>
        <w:spacing w:before="2"/>
        <w:ind w:left="893" w:right="8704"/>
      </w:pPr>
      <w:r>
        <w:rPr/>
        <w:t>Referral Details </w:t>
      </w:r>
      <w:r>
        <w:rPr>
          <w:shd w:fill="FFFF00" w:color="auto" w:val="clear"/>
        </w:rPr>
        <w:t>17/10/2016:</w:t>
      </w:r>
    </w:p>
    <w:p>
      <w:pPr>
        <w:spacing w:line="235" w:lineRule="auto" w:before="8"/>
        <w:ind w:left="893" w:right="5177" w:firstLine="0"/>
        <w:jc w:val="left"/>
        <w:rPr>
          <w:sz w:val="24"/>
        </w:rPr>
      </w:pPr>
      <w:r>
        <w:rPr>
          <w:b/>
          <w:sz w:val="24"/>
        </w:rPr>
        <w:t>Organisation making referral: </w:t>
      </w:r>
      <w:r>
        <w:rPr>
          <w:sz w:val="24"/>
        </w:rPr>
        <w:t>Housing Anti-Social Behaviour Response Team</w:t>
      </w:r>
    </w:p>
    <w:p>
      <w:pPr>
        <w:pStyle w:val="Heading1"/>
        <w:spacing w:before="2"/>
        <w:ind w:left="893"/>
      </w:pPr>
      <w:r>
        <w:rPr/>
        <w:t>History</w:t>
      </w:r>
    </w:p>
    <w:p>
      <w:pPr>
        <w:spacing w:before="2"/>
        <w:ind w:left="893" w:right="5590" w:firstLine="0"/>
        <w:jc w:val="left"/>
        <w:rPr>
          <w:b/>
          <w:sz w:val="24"/>
        </w:rPr>
      </w:pPr>
      <w:r>
        <w:rPr>
          <w:b/>
          <w:sz w:val="24"/>
          <w:shd w:fill="FFFF00" w:color="auto" w:val="clear"/>
        </w:rPr>
        <w:t>17/10/2016:</w:t>
      </w:r>
      <w:r>
        <w:rPr>
          <w:b/>
          <w:sz w:val="24"/>
        </w:rPr>
        <w:t> Contact Complainant, </w:t>
      </w:r>
      <w:r>
        <w:rPr>
          <w:b/>
          <w:sz w:val="24"/>
          <w:shd w:fill="FFFF00" w:color="auto" w:val="clear"/>
        </w:rPr>
        <w:t>17/10/2016:</w:t>
      </w:r>
      <w:r>
        <w:rPr>
          <w:b/>
          <w:sz w:val="24"/>
        </w:rPr>
        <w:t> Contact Complainant,</w:t>
      </w:r>
    </w:p>
    <w:p>
      <w:pPr>
        <w:spacing w:line="273" w:lineRule="exact" w:before="3"/>
        <w:ind w:left="893" w:right="0" w:firstLine="0"/>
        <w:jc w:val="left"/>
        <w:rPr>
          <w:b/>
          <w:sz w:val="24"/>
        </w:rPr>
      </w:pPr>
      <w:r>
        <w:rPr>
          <w:b/>
          <w:sz w:val="24"/>
          <w:shd w:fill="FFFF00" w:color="auto" w:val="clear"/>
        </w:rPr>
        <w:t>17/10/2016:</w:t>
      </w:r>
      <w:r>
        <w:rPr>
          <w:b/>
          <w:sz w:val="24"/>
        </w:rPr>
        <w:t> Contact Complainant,</w:t>
      </w:r>
    </w:p>
    <w:p>
      <w:pPr>
        <w:pStyle w:val="BodyText"/>
        <w:ind w:left="893" w:right="5351"/>
      </w:pPr>
      <w:r>
        <w:rPr/>
        <w:t>We discussed the complaint; confirmed that the perpetrator was Simon Cordell at 109 Burncroft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pPr>
        <w:pStyle w:val="Heading1"/>
        <w:spacing w:line="273" w:lineRule="exact" w:before="5"/>
        <w:ind w:left="893"/>
      </w:pPr>
      <w:r>
        <w:rPr>
          <w:shd w:fill="FFFF00" w:color="auto" w:val="clear"/>
        </w:rPr>
        <w:t>20/10/2016:</w:t>
      </w:r>
    </w:p>
    <w:p>
      <w:pPr>
        <w:pStyle w:val="BodyText"/>
        <w:spacing w:line="242" w:lineRule="auto"/>
        <w:ind w:left="893" w:right="5231"/>
      </w:pPr>
      <w:r>
        <w:rPr/>
        <w:t>Response sent to Members Enquiry - no prior reports received from Complainant - may have been reporting to Waltham Forest District Council?</w:t>
      </w:r>
    </w:p>
    <w:p>
      <w:pPr>
        <w:pStyle w:val="BodyText"/>
        <w:spacing w:line="242" w:lineRule="auto"/>
        <w:ind w:left="893" w:right="5585"/>
      </w:pPr>
      <w:r>
        <w:rPr/>
        <w:t>Contact information requested for complainant in order to investigate further.</w:t>
      </w:r>
    </w:p>
    <w:p>
      <w:pPr>
        <w:pStyle w:val="BodyText"/>
        <w:spacing w:line="266" w:lineRule="exact"/>
        <w:ind w:left="893"/>
      </w:pPr>
      <w:r>
        <w:rPr/>
        <w:t>Contact number subsequently provided.</w:t>
      </w:r>
    </w:p>
    <w:p>
      <w:pPr>
        <w:pStyle w:val="Heading1"/>
        <w:ind w:left="893"/>
      </w:pPr>
      <w:r>
        <w:rPr>
          <w:shd w:fill="FFFF00" w:color="auto" w:val="clear"/>
        </w:rPr>
        <w:t>26/10/2016:</w:t>
      </w:r>
      <w:r>
        <w:rPr/>
        <w:t> Update Complainant,</w:t>
      </w:r>
    </w:p>
    <w:p>
      <w:pPr>
        <w:spacing w:after="0"/>
        <w:sectPr>
          <w:pgSz w:w="11910" w:h="16840"/>
          <w:pgMar w:top="1360" w:bottom="280" w:left="660" w:right="0"/>
        </w:sectPr>
      </w:pPr>
    </w:p>
    <w:p>
      <w:pPr>
        <w:pStyle w:val="BodyText"/>
        <w:ind w:left="780"/>
        <w:rPr>
          <w:sz w:val="20"/>
        </w:rPr>
      </w:pPr>
      <w:r>
        <w:rPr>
          <w:sz w:val="20"/>
        </w:rPr>
        <w:pict>
          <v:shape style="width:269.4pt;height:166.2pt;mso-position-horizontal-relative:char;mso-position-vertical-relative:line" type="#_x0000_t202" filled="false" stroked="true" strokeweight=".375pt" strokecolor="#000000">
            <w10:anchorlock/>
            <v:textbox inset="0,0,0,0">
              <w:txbxContent>
                <w:p>
                  <w:pPr>
                    <w:pStyle w:val="BodyText"/>
                    <w:spacing w:before="1"/>
                    <w:ind w:left="105"/>
                  </w:pPr>
                  <w:r>
                    <w:rPr/>
                    <w:t>Follow on action from Contact Complainant</w:t>
                  </w:r>
                </w:p>
                <w:p>
                  <w:pPr>
                    <w:spacing w:before="1"/>
                    <w:ind w:left="105" w:right="0" w:firstLine="0"/>
                    <w:jc w:val="left"/>
                    <w:rPr>
                      <w:b/>
                      <w:sz w:val="24"/>
                    </w:rPr>
                  </w:pPr>
                  <w:r>
                    <w:rPr>
                      <w:b/>
                      <w:sz w:val="24"/>
                      <w:shd w:fill="FFFF00" w:color="auto" w:val="clear"/>
                    </w:rPr>
                    <w:t>01/11/2016:</w:t>
                  </w:r>
                  <w:r>
                    <w:rPr>
                      <w:b/>
                      <w:sz w:val="24"/>
                    </w:rPr>
                    <w:t> Update Complainant,</w:t>
                  </w:r>
                </w:p>
                <w:p>
                  <w:pPr>
                    <w:pStyle w:val="BodyText"/>
                    <w:spacing w:before="2"/>
                    <w:ind w:left="105"/>
                  </w:pPr>
                  <w:r>
                    <w:rPr/>
                    <w:t>Follow on action from Contact Complainant</w:t>
                  </w:r>
                </w:p>
                <w:p>
                  <w:pPr>
                    <w:spacing w:line="273" w:lineRule="exact" w:before="2"/>
                    <w:ind w:left="105" w:right="0" w:firstLine="0"/>
                    <w:jc w:val="left"/>
                    <w:rPr>
                      <w:b/>
                      <w:sz w:val="24"/>
                    </w:rPr>
                  </w:pPr>
                  <w:r>
                    <w:rPr>
                      <w:b/>
                      <w:sz w:val="24"/>
                      <w:shd w:fill="FFFF00" w:color="auto" w:val="clear"/>
                    </w:rPr>
                    <w:t>02/11/2016:</w:t>
                  </w:r>
                  <w:r>
                    <w:rPr>
                      <w:b/>
                      <w:sz w:val="24"/>
                    </w:rPr>
                    <w:t> Update Complainant,</w:t>
                  </w:r>
                </w:p>
                <w:p>
                  <w:pPr>
                    <w:spacing w:line="242" w:lineRule="auto" w:before="0"/>
                    <w:ind w:left="105" w:right="56" w:firstLine="0"/>
                    <w:jc w:val="left"/>
                    <w:rPr>
                      <w:sz w:val="24"/>
                    </w:rPr>
                  </w:pPr>
                  <w:r>
                    <w:rPr>
                      <w:sz w:val="24"/>
                    </w:rPr>
                    <w:t>Follow on action from Contact Complainant </w:t>
                  </w:r>
                  <w:r>
                    <w:rPr>
                      <w:b/>
                      <w:sz w:val="24"/>
                      <w:shd w:fill="FFFF00" w:color="auto" w:val="clear"/>
                    </w:rPr>
                    <w:t>11/11/2016:</w:t>
                  </w:r>
                  <w:r>
                    <w:rPr>
                      <w:b/>
                      <w:sz w:val="24"/>
                    </w:rPr>
                    <w:t> Interview Complainant, </w:t>
                  </w:r>
                  <w:hyperlink r:id="rId8">
                    <w:r>
                      <w:rPr>
                        <w:color w:val="0000FF"/>
                        <w:sz w:val="24"/>
                        <w:u w:val="single" w:color="0000FF"/>
                      </w:rPr>
                      <w:t>https://ecaseworks.net/ENFIELD/ViewSelected.asp?s</w:t>
                    </w:r>
                  </w:hyperlink>
                  <w:r>
                    <w:rPr>
                      <w:color w:val="0000FF"/>
                      <w:sz w:val="24"/>
                    </w:rPr>
                    <w:t> </w:t>
                  </w:r>
                  <w:r>
                    <w:rPr>
                      <w:color w:val="0462C1"/>
                      <w:sz w:val="24"/>
                      <w:u w:val="single" w:color="0462C1"/>
                    </w:rPr>
                    <w:t>viewData=799452,799455,804.</w:t>
                  </w:r>
                  <w:r>
                    <w:rPr>
                      <w:sz w:val="24"/>
                    </w:rPr>
                    <w:t>..</w:t>
                  </w:r>
                </w:p>
                <w:p>
                  <w:pPr>
                    <w:spacing w:line="477" w:lineRule="auto" w:before="0"/>
                    <w:ind w:left="105" w:right="2368" w:firstLine="0"/>
                    <w:jc w:val="left"/>
                    <w:rPr>
                      <w:sz w:val="24"/>
                    </w:rPr>
                  </w:pPr>
                  <w:r>
                    <w:rPr>
                      <w:sz w:val="24"/>
                      <w:shd w:fill="FF0000" w:color="auto" w:val="clear"/>
                    </w:rPr>
                    <w:t>24/01/</w:t>
                  </w:r>
                  <w:r>
                    <w:rPr>
                      <w:b/>
                      <w:sz w:val="24"/>
                      <w:shd w:fill="FF0000" w:color="auto" w:val="clear"/>
                    </w:rPr>
                    <w:t>2017 </w:t>
                  </w:r>
                  <w:r>
                    <w:rPr>
                      <w:sz w:val="24"/>
                      <w:shd w:fill="FF0000" w:color="auto" w:val="clear"/>
                    </w:rPr>
                    <w:t>Mother FOI Copy</w:t>
                  </w:r>
                  <w:r>
                    <w:rPr>
                      <w:sz w:val="24"/>
                    </w:rPr>
                    <w:t> </w:t>
                  </w:r>
                  <w:r>
                    <w:rPr>
                      <w:sz w:val="24"/>
                      <w:shd w:fill="FF0000" w:color="auto" w:val="clear"/>
                    </w:rPr>
                    <w:t>08/08/</w:t>
                  </w:r>
                  <w:r>
                    <w:rPr>
                      <w:b/>
                      <w:sz w:val="24"/>
                      <w:shd w:fill="FF0000" w:color="auto" w:val="clear"/>
                    </w:rPr>
                    <w:t>2017 </w:t>
                  </w:r>
                  <w:r>
                    <w:rPr>
                      <w:sz w:val="24"/>
                      <w:shd w:fill="FF0000" w:color="auto" w:val="clear"/>
                    </w:rPr>
                    <w:t>Lemmy Copy</w:t>
                  </w:r>
                </w:p>
              </w:txbxContent>
            </v:textbox>
            <v:stroke dashstyle="solid"/>
          </v:shape>
        </w:pict>
      </w:r>
      <w:r>
        <w:rPr>
          <w:sz w:val="20"/>
        </w:rPr>
      </w:r>
    </w:p>
    <w:p>
      <w:pPr>
        <w:spacing w:line="239" w:lineRule="exact" w:before="0"/>
        <w:ind w:left="781" w:right="0" w:firstLine="0"/>
        <w:jc w:val="left"/>
        <w:rPr>
          <w:b/>
          <w:sz w:val="24"/>
        </w:rPr>
      </w:pPr>
      <w:r>
        <w:rPr>
          <w:b/>
          <w:color w:val="EC7C30"/>
          <w:sz w:val="24"/>
        </w:rPr>
        <w:t>269</w:t>
      </w:r>
    </w:p>
    <w:p>
      <w:pPr>
        <w:pStyle w:val="BodyText"/>
        <w:spacing w:before="2"/>
      </w:pPr>
      <w:r>
        <w:rPr>
          <w:color w:val="181818"/>
        </w:rPr>
        <w:t>28/11/2016</w:t>
      </w:r>
    </w:p>
    <w:p>
      <w:pPr>
        <w:pStyle w:val="BodyText"/>
        <w:spacing w:line="273" w:lineRule="exact" w:before="1"/>
      </w:pPr>
      <w:r>
        <w:rPr>
          <w:color w:val="181818"/>
        </w:rPr>
        <w:t>25/11/2016</w:t>
      </w:r>
    </w:p>
    <w:p>
      <w:pPr>
        <w:pStyle w:val="BodyText"/>
        <w:spacing w:line="273" w:lineRule="exact"/>
      </w:pPr>
      <w:r>
        <w:rPr>
          <w:color w:val="181818"/>
        </w:rPr>
        <w:t>06/12/2016</w:t>
      </w:r>
    </w:p>
    <w:p>
      <w:pPr>
        <w:pStyle w:val="BodyText"/>
        <w:spacing w:before="2"/>
      </w:pPr>
      <w:r>
        <w:rPr>
          <w:color w:val="181818"/>
        </w:rPr>
        <w:t>06/12/2016</w:t>
      </w:r>
    </w:p>
    <w:p>
      <w:pPr>
        <w:pStyle w:val="BodyText"/>
        <w:spacing w:before="2"/>
      </w:pPr>
      <w:r>
        <w:rPr>
          <w:color w:val="181818"/>
        </w:rPr>
        <w:t>07/12/2016</w:t>
      </w:r>
    </w:p>
    <w:p>
      <w:pPr>
        <w:spacing w:before="1"/>
        <w:ind w:left="781" w:right="0" w:firstLine="0"/>
        <w:jc w:val="left"/>
        <w:rPr>
          <w:sz w:val="24"/>
        </w:rPr>
      </w:pPr>
      <w:r>
        <w:rPr>
          <w:color w:val="181818"/>
          <w:sz w:val="24"/>
          <w:shd w:fill="FF0000" w:color="auto" w:val="clear"/>
        </w:rPr>
        <w:t>12/12/</w:t>
      </w:r>
      <w:r>
        <w:rPr>
          <w:b/>
          <w:color w:val="181818"/>
          <w:sz w:val="24"/>
          <w:shd w:fill="FF0000" w:color="auto" w:val="clear"/>
        </w:rPr>
        <w:t>2016</w:t>
      </w:r>
      <w:r>
        <w:rPr>
          <w:color w:val="181818"/>
          <w:sz w:val="24"/>
          <w:shd w:fill="FF0000" w:color="auto" w:val="clear"/>
        </w:rPr>
        <w:t>:</w:t>
      </w:r>
    </w:p>
    <w:p>
      <w:pPr>
        <w:pStyle w:val="BodyText"/>
        <w:spacing w:line="273" w:lineRule="exact" w:before="2"/>
        <w:rPr>
          <w:b/>
        </w:rPr>
      </w:pPr>
      <w:r>
        <w:rPr>
          <w:color w:val="0462C1"/>
          <w:shd w:fill="00FF00" w:color="auto" w:val="clear"/>
          <w:u w:val="single" w:color="0462C1"/>
        </w:rPr>
        <w:t>Up to here Mother FOI </w:t>
      </w:r>
      <w:r>
        <w:rPr>
          <w:shd w:fill="00FF00" w:color="auto" w:val="clear"/>
        </w:rPr>
        <w:t>24/01/</w:t>
      </w:r>
      <w:r>
        <w:rPr>
          <w:b/>
          <w:shd w:fill="00FF00" w:color="auto" w:val="clear"/>
        </w:rPr>
        <w:t>2017</w:t>
      </w:r>
    </w:p>
    <w:p>
      <w:pPr>
        <w:pStyle w:val="Heading1"/>
        <w:spacing w:line="273" w:lineRule="exact"/>
      </w:pPr>
      <w:r>
        <w:rPr>
          <w:color w:val="181818"/>
          <w:shd w:fill="FFFF00" w:color="auto" w:val="clear"/>
        </w:rPr>
        <w:t>Si Note: “This is different than the FOI 08/12/2016:”</w:t>
      </w:r>
    </w:p>
    <w:p>
      <w:pPr>
        <w:spacing w:before="2"/>
        <w:ind w:left="781" w:right="0" w:firstLine="0"/>
        <w:jc w:val="left"/>
        <w:rPr>
          <w:b/>
          <w:sz w:val="24"/>
        </w:rPr>
      </w:pPr>
      <w:r>
        <w:rPr>
          <w:b/>
          <w:color w:val="181818"/>
          <w:sz w:val="24"/>
          <w:shd w:fill="FFFF00" w:color="auto" w:val="clear"/>
        </w:rPr>
        <w:t>22/12/2016: 10/01/2017:</w:t>
      </w:r>
      <w:r>
        <w:rPr>
          <w:b/>
          <w:color w:val="181818"/>
          <w:sz w:val="24"/>
        </w:rPr>
        <w:t> </w:t>
      </w:r>
      <w:r>
        <w:rPr>
          <w:color w:val="181818"/>
          <w:sz w:val="24"/>
          <w:shd w:fill="FF0000" w:color="auto" w:val="clear"/>
        </w:rPr>
        <w:t>13/01/</w:t>
      </w:r>
      <w:r>
        <w:rPr>
          <w:b/>
          <w:color w:val="181818"/>
          <w:sz w:val="24"/>
          <w:shd w:fill="FF0000" w:color="auto" w:val="clear"/>
        </w:rPr>
        <w:t>2017</w:t>
      </w:r>
      <w:r>
        <w:rPr>
          <w:color w:val="181818"/>
          <w:sz w:val="24"/>
          <w:shd w:fill="FF0000" w:color="auto" w:val="clear"/>
        </w:rPr>
        <w:t>:</w:t>
      </w:r>
      <w:r>
        <w:rPr>
          <w:color w:val="181818"/>
          <w:sz w:val="24"/>
        </w:rPr>
        <w:t> </w:t>
      </w:r>
      <w:r>
        <w:rPr>
          <w:b/>
          <w:color w:val="181818"/>
          <w:sz w:val="24"/>
          <w:shd w:fill="FFFF00" w:color="auto" w:val="clear"/>
        </w:rPr>
        <w:t>Si Note: “This is different than the FOI 16/01/2017”</w:t>
      </w:r>
    </w:p>
    <w:p>
      <w:pPr>
        <w:pStyle w:val="BodyText"/>
        <w:spacing w:before="1"/>
      </w:pPr>
      <w:r>
        <w:rPr/>
        <w:t>23/12/2016</w:t>
      </w:r>
    </w:p>
    <w:p>
      <w:pPr>
        <w:pStyle w:val="BodyText"/>
        <w:spacing w:before="2"/>
      </w:pPr>
      <w:r>
        <w:rPr/>
        <w:t>26/12/2016</w:t>
      </w:r>
    </w:p>
    <w:p>
      <w:pPr>
        <w:pStyle w:val="BodyText"/>
        <w:spacing w:line="273" w:lineRule="exact" w:before="2"/>
      </w:pPr>
      <w:r>
        <w:rPr/>
        <w:t>03/01/2017</w:t>
      </w:r>
    </w:p>
    <w:p>
      <w:pPr>
        <w:pStyle w:val="BodyText"/>
        <w:spacing w:line="273" w:lineRule="exact"/>
      </w:pPr>
      <w:r>
        <w:rPr/>
        <w:t>16/01/2017</w:t>
      </w:r>
    </w:p>
    <w:p>
      <w:pPr>
        <w:pStyle w:val="BodyText"/>
        <w:spacing w:before="1"/>
      </w:pPr>
      <w:r>
        <w:rPr/>
        <w:t>16/01/2017</w:t>
      </w:r>
    </w:p>
    <w:p>
      <w:pPr>
        <w:pStyle w:val="BodyText"/>
        <w:spacing w:before="1"/>
      </w:pPr>
      <w:r>
        <w:rPr/>
        <w:t>23/01/2017</w:t>
      </w:r>
    </w:p>
    <w:p>
      <w:pPr>
        <w:pStyle w:val="BodyText"/>
        <w:spacing w:before="2"/>
      </w:pPr>
      <w:r>
        <w:rPr/>
        <w:t>21/01/2017</w:t>
      </w:r>
    </w:p>
    <w:p>
      <w:pPr>
        <w:pStyle w:val="BodyText"/>
        <w:spacing w:line="273" w:lineRule="exact" w:before="2"/>
      </w:pPr>
      <w:r>
        <w:rPr/>
        <w:t>01/02/2017</w:t>
      </w:r>
    </w:p>
    <w:p>
      <w:pPr>
        <w:pStyle w:val="BodyText"/>
        <w:spacing w:line="273" w:lineRule="exact"/>
      </w:pPr>
      <w:r>
        <w:rPr/>
        <w:t>01/02/2017</w:t>
      </w:r>
    </w:p>
    <w:p>
      <w:pPr>
        <w:pStyle w:val="BodyText"/>
        <w:spacing w:before="1"/>
      </w:pPr>
      <w:r>
        <w:rPr/>
        <w:t>31/01/2017</w:t>
      </w:r>
    </w:p>
    <w:p>
      <w:pPr>
        <w:pStyle w:val="BodyText"/>
        <w:rPr>
          <w:sz w:val="20"/>
        </w:rPr>
      </w:pPr>
      <w:r>
        <w:rPr>
          <w:sz w:val="20"/>
        </w:rPr>
        <w:pict>
          <v:shape style="width:269.8pt;height:249.5pt;mso-position-horizontal-relative:char;mso-position-vertical-relative:line" type="#_x0000_t202" filled="true" fillcolor="#000000" stroked="false">
            <w10:anchorlock/>
            <v:textbox inset="0,0,0,0">
              <w:txbxContent>
                <w:p>
                  <w:pPr>
                    <w:pStyle w:val="BodyText"/>
                    <w:spacing w:before="9"/>
                    <w:ind w:left="0"/>
                  </w:pPr>
                </w:p>
                <w:p>
                  <w:pPr>
                    <w:spacing w:before="1"/>
                    <w:ind w:left="419" w:right="420" w:firstLine="0"/>
                    <w:jc w:val="center"/>
                    <w:rPr>
                      <w:b/>
                      <w:sz w:val="24"/>
                    </w:rPr>
                  </w:pPr>
                  <w:r>
                    <w:rPr>
                      <w:b/>
                      <w:color w:val="EC7C30"/>
                      <w:sz w:val="24"/>
                    </w:rPr>
                    <w:t>CLAIM NUMBER: D02EDO73</w:t>
                  </w:r>
                </w:p>
                <w:p>
                  <w:pPr>
                    <w:pStyle w:val="BodyText"/>
                    <w:spacing w:before="3"/>
                    <w:ind w:left="0"/>
                    <w:rPr>
                      <w:b/>
                    </w:rPr>
                  </w:pPr>
                </w:p>
                <w:p>
                  <w:pPr>
                    <w:spacing w:line="475" w:lineRule="auto" w:before="0"/>
                    <w:ind w:left="412" w:right="420" w:firstLine="0"/>
                    <w:jc w:val="center"/>
                    <w:rPr>
                      <w:b/>
                      <w:sz w:val="24"/>
                    </w:rPr>
                  </w:pPr>
                  <w:r>
                    <w:rPr>
                      <w:b/>
                      <w:color w:val="EC7C30"/>
                      <w:sz w:val="24"/>
                    </w:rPr>
                    <w:t>IN THE EDMONTON COUNTY COURT BETWEEN:</w:t>
                  </w:r>
                </w:p>
                <w:p>
                  <w:pPr>
                    <w:spacing w:before="10"/>
                    <w:ind w:left="411" w:right="420" w:firstLine="0"/>
                    <w:jc w:val="center"/>
                    <w:rPr>
                      <w:b/>
                      <w:sz w:val="24"/>
                    </w:rPr>
                  </w:pPr>
                  <w:r>
                    <w:rPr>
                      <w:b/>
                      <w:color w:val="EC7C30"/>
                      <w:sz w:val="24"/>
                    </w:rPr>
                    <w:t>{CLAIMANT}</w:t>
                  </w:r>
                </w:p>
                <w:p>
                  <w:pPr>
                    <w:pStyle w:val="BodyText"/>
                    <w:spacing w:before="7"/>
                    <w:ind w:left="0"/>
                    <w:rPr>
                      <w:b/>
                      <w:sz w:val="23"/>
                    </w:rPr>
                  </w:pPr>
                </w:p>
                <w:p>
                  <w:pPr>
                    <w:spacing w:line="242" w:lineRule="auto" w:before="0"/>
                    <w:ind w:left="419" w:right="420" w:firstLine="0"/>
                    <w:jc w:val="center"/>
                    <w:rPr>
                      <w:b/>
                      <w:sz w:val="24"/>
                    </w:rPr>
                  </w:pPr>
                  <w:r>
                    <w:rPr>
                      <w:b/>
                      <w:color w:val="EC7C30"/>
                      <w:sz w:val="24"/>
                    </w:rPr>
                    <w:t>THE MAYOR AND BURGESSES OF THE LONDON BOROUGH OF ENFIELD</w:t>
                  </w:r>
                </w:p>
                <w:p>
                  <w:pPr>
                    <w:pStyle w:val="BodyText"/>
                    <w:ind w:left="0"/>
                    <w:rPr>
                      <w:b/>
                    </w:rPr>
                  </w:pPr>
                </w:p>
                <w:p>
                  <w:pPr>
                    <w:spacing w:line="477" w:lineRule="auto" w:before="0"/>
                    <w:ind w:left="1876" w:right="1870" w:hanging="6"/>
                    <w:jc w:val="center"/>
                    <w:rPr>
                      <w:b/>
                      <w:sz w:val="24"/>
                    </w:rPr>
                  </w:pPr>
                  <w:r>
                    <w:rPr>
                      <w:b/>
                      <w:color w:val="EC7C30"/>
                      <w:sz w:val="24"/>
                    </w:rPr>
                    <w:t>-AND- </w:t>
                  </w:r>
                  <w:r>
                    <w:rPr>
                      <w:b/>
                      <w:color w:val="EC7C30"/>
                      <w:spacing w:val="-1"/>
                      <w:sz w:val="24"/>
                    </w:rPr>
                    <w:t>(DEFENDANT)</w:t>
                  </w:r>
                </w:p>
                <w:p>
                  <w:pPr>
                    <w:spacing w:before="4"/>
                    <w:ind w:left="420" w:right="420" w:firstLine="0"/>
                    <w:jc w:val="center"/>
                    <w:rPr>
                      <w:b/>
                      <w:sz w:val="24"/>
                    </w:rPr>
                  </w:pPr>
                  <w:r>
                    <w:rPr>
                      <w:b/>
                      <w:color w:val="EC7C30"/>
                      <w:sz w:val="24"/>
                    </w:rPr>
                    <w:t>MR SIMON CORDELL</w:t>
                  </w:r>
                </w:p>
              </w:txbxContent>
            </v:textbox>
            <v:fill type="solid"/>
          </v:shape>
        </w:pict>
      </w:r>
      <w:r>
        <w:rPr>
          <w:sz w:val="20"/>
        </w:rPr>
      </w:r>
    </w:p>
    <w:p>
      <w:pPr>
        <w:spacing w:after="0"/>
        <w:rPr>
          <w:sz w:val="20"/>
        </w:rPr>
        <w:sectPr>
          <w:pgSz w:w="11910" w:h="16840"/>
          <w:pgMar w:top="1420" w:bottom="280" w:left="660" w:right="0"/>
        </w:sectPr>
      </w:pPr>
    </w:p>
    <w:p>
      <w:pPr>
        <w:pStyle w:val="Heading1"/>
        <w:spacing w:before="71"/>
        <w:ind w:left="2259"/>
      </w:pPr>
      <w:r>
        <w:rPr/>
        <w:pict>
          <v:group style="position:absolute;margin-left:72.050003pt;margin-top:72.035004pt;width:269.8pt;height:691.8pt;mso-position-horizontal-relative:page;mso-position-vertical-relative:page;z-index:-300181504" coordorigin="1441,1441" coordsize="5396,13836">
            <v:shape style="position:absolute;left:1448;top:1448;width:5381;height:556" coordorigin="1449,1448" coordsize="5381,556" path="m6829,1448l1449,1448,1449,2004,1554,2004,6732,2004,6829,2004,6829,1448e" filled="true" fillcolor="#000000" stroked="false">
              <v:path arrowok="t"/>
              <v:fill type="solid"/>
            </v:shape>
            <v:line style="position:absolute" from="1449,1444" to="6829,1444" stroked="true" strokeweight=".375pt" strokecolor="#000000">
              <v:stroke dashstyle="solid"/>
            </v:line>
            <v:line style="position:absolute" from="1449,2007" to="6829,2007" stroked="true" strokeweight=".375pt" strokecolor="#000000">
              <v:stroke dashstyle="solid"/>
            </v:line>
            <v:line style="position:absolute" from="1445,1441" to="1445,15277" stroked="true" strokeweight=".375pt" strokecolor="#000000">
              <v:stroke dashstyle="solid"/>
            </v:line>
            <v:line style="position:absolute" from="1449,15273" to="6829,15273" stroked="true" strokeweight=".375pt" strokecolor="#000000">
              <v:stroke dashstyle="solid"/>
            </v:line>
            <v:line style="position:absolute" from="6833,1441" to="6833,15277" stroked="true" strokeweight=".375pt" strokecolor="#000000">
              <v:stroke dashstyle="solid"/>
            </v:line>
            <w10:wrap type="none"/>
          </v:group>
        </w:pict>
      </w:r>
      <w:r>
        <w:rPr>
          <w:color w:val="EC7C30"/>
        </w:rPr>
        <w:t>DIRECTIONS ORDER</w:t>
      </w:r>
    </w:p>
    <w:p>
      <w:pPr>
        <w:pStyle w:val="BodyText"/>
        <w:spacing w:before="2"/>
        <w:ind w:left="0"/>
        <w:rPr>
          <w:b/>
          <w:sz w:val="17"/>
        </w:rPr>
      </w:pPr>
    </w:p>
    <w:p>
      <w:pPr>
        <w:pStyle w:val="BodyText"/>
        <w:spacing w:before="90"/>
        <w:ind w:left="893" w:right="5197"/>
      </w:pPr>
      <w:r>
        <w:rPr/>
        <w:t>I interviewed the Complainant. He reported that the issues have been ongoing for about 18 months (He, his wife and daughter have lived at Burncroft</w:t>
      </w:r>
      <w:r>
        <w:rPr>
          <w:spacing w:val="-19"/>
        </w:rPr>
        <w:t> </w:t>
      </w:r>
      <w:r>
        <w:rPr/>
        <w:t>Avenue in temporary accommodation provided by Waltham Forest DC for 2.5yrs). Please </w:t>
      </w:r>
      <w:r>
        <w:rPr>
          <w:spacing w:val="-2"/>
        </w:rPr>
        <w:t>see </w:t>
      </w:r>
      <w:r>
        <w:rPr/>
        <w:t>attached notes of interview - The complainant is really </w:t>
      </w:r>
      <w:r>
        <w:rPr>
          <w:color w:val="181818"/>
        </w:rPr>
        <w:t>frightened </w:t>
      </w:r>
      <w:r>
        <w:rPr>
          <w:color w:val="181818"/>
          <w:spacing w:val="-2"/>
        </w:rPr>
        <w:t>for </w:t>
      </w:r>
      <w:r>
        <w:rPr>
          <w:color w:val="181818"/>
        </w:rPr>
        <w:t>his family - Mr Cordell is very aggressive and has previously kicked him in the nose/face and threatened to hit him with a piece of wood; his wife is so scared that she accompanies him to work and waits in the car with their daughter for his</w:t>
      </w:r>
      <w:r>
        <w:rPr>
          <w:color w:val="181818"/>
          <w:spacing w:val="-11"/>
        </w:rPr>
        <w:t> </w:t>
      </w:r>
      <w:r>
        <w:rPr>
          <w:color w:val="181818"/>
        </w:rPr>
        <w:t>shifts.</w:t>
      </w:r>
    </w:p>
    <w:p>
      <w:pPr>
        <w:pStyle w:val="Heading1"/>
        <w:spacing w:before="3"/>
        <w:ind w:left="893"/>
      </w:pPr>
      <w:r>
        <w:rPr>
          <w:color w:val="181818"/>
          <w:shd w:fill="FFFF00" w:color="auto" w:val="clear"/>
        </w:rPr>
        <w:t>28/11/2016:</w:t>
      </w:r>
    </w:p>
    <w:p>
      <w:pPr>
        <w:pStyle w:val="BodyText"/>
        <w:spacing w:line="273" w:lineRule="exact" w:before="1"/>
        <w:ind w:left="893"/>
      </w:pPr>
      <w:r>
        <w:rPr>
          <w:color w:val="181818"/>
        </w:rPr>
        <w:t>Copy of the letter sent to Mr Cordell giving him until</w:t>
      </w:r>
    </w:p>
    <w:p>
      <w:pPr>
        <w:spacing w:line="273" w:lineRule="exact" w:before="0"/>
        <w:ind w:left="893" w:right="0" w:firstLine="0"/>
        <w:jc w:val="left"/>
        <w:rPr>
          <w:sz w:val="24"/>
        </w:rPr>
      </w:pPr>
      <w:r>
        <w:rPr>
          <w:b/>
          <w:color w:val="181818"/>
          <w:sz w:val="24"/>
          <w:shd w:fill="FFFF00" w:color="auto" w:val="clear"/>
        </w:rPr>
        <w:t>25/11/2016</w:t>
      </w:r>
      <w:r>
        <w:rPr>
          <w:b/>
          <w:color w:val="181818"/>
          <w:sz w:val="24"/>
        </w:rPr>
        <w:t> </w:t>
      </w:r>
      <w:r>
        <w:rPr>
          <w:color w:val="181818"/>
          <w:sz w:val="24"/>
        </w:rPr>
        <w:t>to remove the CCTV</w:t>
      </w:r>
    </w:p>
    <w:p>
      <w:pPr>
        <w:pStyle w:val="BodyText"/>
        <w:spacing w:before="2"/>
        <w:ind w:left="893"/>
      </w:pPr>
      <w:r>
        <w:rPr>
          <w:color w:val="181818"/>
        </w:rPr>
        <w:t>he installed on the internal communal door attached.</w:t>
      </w:r>
    </w:p>
    <w:p>
      <w:pPr>
        <w:pStyle w:val="Heading1"/>
        <w:spacing w:before="2"/>
        <w:ind w:left="893"/>
        <w:rPr>
          <w:b w:val="0"/>
        </w:rPr>
      </w:pPr>
      <w:r>
        <w:rPr>
          <w:color w:val="181818"/>
          <w:shd w:fill="FFFF00" w:color="auto" w:val="clear"/>
        </w:rPr>
        <w:t>06/12/2016: 06/12/2016: 07/12/2016:</w:t>
      </w:r>
      <w:r>
        <w:rPr>
          <w:color w:val="181818"/>
        </w:rPr>
        <w:t> </w:t>
      </w:r>
      <w:r>
        <w:rPr>
          <w:b w:val="0"/>
          <w:color w:val="181818"/>
          <w:shd w:fill="FF0000" w:color="auto" w:val="clear"/>
        </w:rPr>
        <w:t>12/12/</w:t>
      </w:r>
      <w:r>
        <w:rPr>
          <w:color w:val="181818"/>
          <w:shd w:fill="FF0000" w:color="auto" w:val="clear"/>
        </w:rPr>
        <w:t>2016</w:t>
      </w:r>
      <w:r>
        <w:rPr>
          <w:b w:val="0"/>
          <w:color w:val="181818"/>
          <w:shd w:fill="FF0000" w:color="auto" w:val="clear"/>
        </w:rPr>
        <w:t>:</w:t>
      </w:r>
    </w:p>
    <w:p>
      <w:pPr>
        <w:pStyle w:val="BodyText"/>
        <w:spacing w:before="5"/>
        <w:ind w:left="0"/>
        <w:rPr>
          <w:sz w:val="16"/>
        </w:rPr>
      </w:pPr>
    </w:p>
    <w:p>
      <w:pPr>
        <w:pStyle w:val="BodyText"/>
        <w:spacing w:line="237" w:lineRule="auto" w:before="92"/>
        <w:ind w:left="893" w:right="5165"/>
      </w:pPr>
      <w:r>
        <w:rPr>
          <w:color w:val="0462C1"/>
          <w:shd w:fill="00FF00" w:color="auto" w:val="clear"/>
          <w:u w:val="single" w:color="0462C1"/>
        </w:rPr>
        <w:t>Up to here Mother FOI</w:t>
      </w:r>
      <w:r>
        <w:rPr>
          <w:color w:val="0462C1"/>
        </w:rPr>
        <w:t> </w:t>
      </w:r>
      <w:hyperlink r:id="rId8">
        <w:r>
          <w:rPr>
            <w:color w:val="0000FF"/>
            <w:shd w:fill="00FF00" w:color="auto" w:val="clear"/>
            <w:u w:val="single" w:color="0000FF"/>
          </w:rPr>
          <w:t>https://ecaseworks.net/ENFIELD/ViewSelected.asp?s</w:t>
        </w:r>
      </w:hyperlink>
      <w:r>
        <w:rPr>
          <w:color w:val="0000FF"/>
        </w:rPr>
        <w:t> </w:t>
      </w:r>
      <w:r>
        <w:rPr>
          <w:color w:val="0462C1"/>
          <w:shd w:fill="00FF00" w:color="auto" w:val="clear"/>
          <w:u w:val="single" w:color="0462C1"/>
        </w:rPr>
        <w:t>ViewData=799452,799455,804.</w:t>
      </w:r>
      <w:r>
        <w:rPr>
          <w:shd w:fill="00FF00" w:color="auto" w:val="clear"/>
        </w:rPr>
        <w:t>..</w:t>
      </w:r>
    </w:p>
    <w:p>
      <w:pPr>
        <w:spacing w:before="4"/>
        <w:ind w:left="893" w:right="0" w:firstLine="0"/>
        <w:jc w:val="left"/>
        <w:rPr>
          <w:b/>
          <w:sz w:val="24"/>
        </w:rPr>
      </w:pPr>
      <w:r>
        <w:rPr>
          <w:sz w:val="24"/>
          <w:shd w:fill="00FF00" w:color="auto" w:val="clear"/>
        </w:rPr>
        <w:t>24/01/</w:t>
      </w:r>
      <w:r>
        <w:rPr>
          <w:b/>
          <w:sz w:val="24"/>
          <w:shd w:fill="00FF00" w:color="auto" w:val="clear"/>
        </w:rPr>
        <w:t>2017</w:t>
      </w:r>
    </w:p>
    <w:p>
      <w:pPr>
        <w:pStyle w:val="BodyText"/>
        <w:spacing w:before="5"/>
        <w:ind w:left="0"/>
        <w:rPr>
          <w:b/>
          <w:sz w:val="16"/>
        </w:rPr>
      </w:pPr>
    </w:p>
    <w:p>
      <w:pPr>
        <w:pStyle w:val="Heading1"/>
        <w:spacing w:line="235" w:lineRule="auto" w:before="94"/>
        <w:ind w:left="893" w:right="6317"/>
      </w:pPr>
      <w:r>
        <w:rPr>
          <w:color w:val="181818"/>
          <w:shd w:fill="FFFF00" w:color="auto" w:val="clear"/>
        </w:rPr>
        <w:t>Si Note: “This is different than the FOI</w:t>
      </w:r>
      <w:r>
        <w:rPr>
          <w:color w:val="181818"/>
        </w:rPr>
        <w:t> </w:t>
      </w:r>
      <w:r>
        <w:rPr>
          <w:color w:val="181818"/>
          <w:shd w:fill="FFFF00" w:color="auto" w:val="clear"/>
        </w:rPr>
        <w:t>08/12/2016:”</w:t>
      </w:r>
    </w:p>
    <w:p>
      <w:pPr>
        <w:pStyle w:val="BodyText"/>
        <w:spacing w:before="3"/>
        <w:ind w:left="893" w:right="5012"/>
      </w:pPr>
      <w:r>
        <w:rPr/>
        <w:t>Mr Mathiyalagan telephoned to report that Simon Cordell aggressively banged on his front door and accused them of making noise. He stated that he also shouted abuse and threats and swore at them.</w:t>
      </w:r>
    </w:p>
    <w:p>
      <w:pPr>
        <w:pStyle w:val="Heading1"/>
        <w:tabs>
          <w:tab w:pos="4585" w:val="left" w:leader="none"/>
        </w:tabs>
        <w:spacing w:line="275" w:lineRule="exact"/>
        <w:ind w:left="893"/>
      </w:pPr>
      <w:r>
        <w:rPr/>
        <w:pict>
          <v:shape style="position:absolute;margin-left:201.5pt;margin-top:.303779pt;width:57.8pt;height:13.5pt;mso-position-horizontal-relative:page;mso-position-vertical-relative:paragraph;z-index:-300180480" type="#_x0000_t202" filled="true" fillcolor="#ff0000" stroked="false">
            <v:textbox inset="0,0,0,0">
              <w:txbxContent>
                <w:p>
                  <w:pPr>
                    <w:spacing w:line="269" w:lineRule="exact" w:before="0"/>
                    <w:ind w:left="0" w:right="0" w:firstLine="0"/>
                    <w:jc w:val="left"/>
                    <w:rPr>
                      <w:sz w:val="24"/>
                    </w:rPr>
                  </w:pPr>
                  <w:r>
                    <w:rPr>
                      <w:color w:val="181818"/>
                      <w:spacing w:val="-1"/>
                      <w:sz w:val="24"/>
                    </w:rPr>
                    <w:t>13/01/</w:t>
                  </w:r>
                  <w:r>
                    <w:rPr>
                      <w:b/>
                      <w:color w:val="181818"/>
                      <w:spacing w:val="-1"/>
                      <w:sz w:val="24"/>
                    </w:rPr>
                    <w:t>2017</w:t>
                  </w:r>
                  <w:r>
                    <w:rPr>
                      <w:color w:val="181818"/>
                      <w:spacing w:val="-1"/>
                      <w:sz w:val="24"/>
                    </w:rPr>
                    <w:t>:</w:t>
                  </w:r>
                </w:p>
              </w:txbxContent>
            </v:textbox>
            <v:fill type="solid"/>
            <w10:wrap type="none"/>
          </v:shape>
        </w:pict>
      </w:r>
      <w:r>
        <w:rPr>
          <w:color w:val="181818"/>
          <w:shd w:fill="FFFF00" w:color="auto" w:val="clear"/>
        </w:rPr>
        <w:t>22/12/2016:</w:t>
      </w:r>
      <w:r>
        <w:rPr>
          <w:color w:val="181818"/>
          <w:spacing w:val="2"/>
          <w:shd w:fill="FFFF00" w:color="auto" w:val="clear"/>
        </w:rPr>
        <w:t> </w:t>
      </w:r>
      <w:r>
        <w:rPr>
          <w:color w:val="181818"/>
          <w:shd w:fill="FFFF00" w:color="auto" w:val="clear"/>
        </w:rPr>
        <w:t>10/01/2017:</w:t>
      </w:r>
      <w:r>
        <w:rPr>
          <w:color w:val="181818"/>
        </w:rPr>
        <w:tab/>
      </w:r>
      <w:r>
        <w:rPr>
          <w:color w:val="181818"/>
          <w:shd w:fill="FFFF00" w:color="auto" w:val="clear"/>
        </w:rPr>
        <w:t>Si Note:</w:t>
      </w:r>
      <w:r>
        <w:rPr>
          <w:color w:val="181818"/>
          <w:spacing w:val="1"/>
          <w:shd w:fill="FFFF00" w:color="auto" w:val="clear"/>
        </w:rPr>
        <w:t> </w:t>
      </w:r>
      <w:r>
        <w:rPr>
          <w:color w:val="181818"/>
          <w:shd w:fill="FFFF00" w:color="auto" w:val="clear"/>
        </w:rPr>
        <w:t>“This</w:t>
      </w:r>
    </w:p>
    <w:p>
      <w:pPr>
        <w:spacing w:before="1"/>
        <w:ind w:left="893" w:right="0" w:firstLine="0"/>
        <w:jc w:val="left"/>
        <w:rPr>
          <w:b/>
          <w:sz w:val="24"/>
        </w:rPr>
      </w:pPr>
      <w:r>
        <w:rPr>
          <w:b/>
          <w:color w:val="181818"/>
          <w:sz w:val="24"/>
          <w:shd w:fill="FFFF00" w:color="auto" w:val="clear"/>
        </w:rPr>
        <w:t>is different than the FOI 16/01/2017”</w:t>
      </w:r>
    </w:p>
    <w:p>
      <w:pPr>
        <w:pStyle w:val="BodyText"/>
        <w:spacing w:before="2"/>
        <w:ind w:left="893" w:right="5305"/>
      </w:pPr>
      <w:r>
        <w:rPr/>
        <w:t>Mr and Mrs Mathiyalagan attended the Civic Centre to report incidents that happened over the Christmas and New Year period. Mr Mathiyalagan stated the following,</w:t>
      </w:r>
    </w:p>
    <w:p>
      <w:pPr>
        <w:pStyle w:val="BodyText"/>
        <w:ind w:left="893" w:right="5185"/>
      </w:pPr>
      <w:r>
        <w:rPr>
          <w:b/>
          <w:shd w:fill="FFFF00" w:color="auto" w:val="clear"/>
        </w:rPr>
        <w:t>23/12/16 at about 3.43pm</w:t>
      </w:r>
      <w:r>
        <w:rPr>
          <w:b/>
        </w:rPr>
        <w:t> </w:t>
      </w:r>
      <w:r>
        <w:rPr/>
        <w:t>- Mr Cordell banged on his front door while door while his wife was at home alone with their young daughter and shouted abuse at her and asked her to go to the bathroom and turn off the tap. He also removed their electricity fuse thereby cutting off power supply, He stated that the incident was reported to the police, </w:t>
      </w:r>
      <w:r>
        <w:rPr>
          <w:b/>
          <w:shd w:fill="FFFF00" w:color="auto" w:val="clear"/>
        </w:rPr>
        <w:t>CAD 5753/23 December</w:t>
      </w:r>
      <w:r>
        <w:rPr>
          <w:b/>
        </w:rPr>
        <w:t> </w:t>
      </w:r>
      <w:r>
        <w:rPr>
          <w:b/>
          <w:shd w:fill="FFFF00" w:color="auto" w:val="clear"/>
        </w:rPr>
        <w:t>2016</w:t>
      </w:r>
      <w:r>
        <w:rPr>
          <w:b/>
        </w:rPr>
        <w:t> </w:t>
      </w:r>
      <w:r>
        <w:rPr/>
        <w:t>and they were advised to contact the council.</w:t>
      </w:r>
    </w:p>
    <w:p>
      <w:pPr>
        <w:pStyle w:val="BodyText"/>
        <w:spacing w:before="5"/>
        <w:ind w:left="893" w:right="5344"/>
      </w:pPr>
      <w:r>
        <w:rPr>
          <w:b/>
          <w:shd w:fill="FFFF00" w:color="auto" w:val="clear"/>
        </w:rPr>
        <w:t>26/12/16 at about 12.30pm</w:t>
      </w:r>
      <w:r>
        <w:rPr>
          <w:b/>
        </w:rPr>
        <w:t> </w:t>
      </w:r>
      <w:r>
        <w:rPr/>
        <w:t>- Mr Mathiyalagan stated that he and his family was going out and that as they got to the first floor, he saw Mr Cordell running up the stairs towards them with a towel tied round his waist. He stated that Mr Cordell started shouting abuse at them and accused them of</w:t>
      </w:r>
    </w:p>
    <w:p>
      <w:pPr>
        <w:spacing w:after="0"/>
        <w:sectPr>
          <w:pgSz w:w="11910" w:h="16840"/>
          <w:pgMar w:top="1360" w:bottom="280" w:left="660" w:right="0"/>
        </w:sectPr>
      </w:pPr>
    </w:p>
    <w:p>
      <w:pPr>
        <w:pStyle w:val="BodyText"/>
        <w:spacing w:before="71"/>
        <w:ind w:left="893" w:right="5165"/>
      </w:pPr>
      <w:r>
        <w:rPr/>
        <w:pict>
          <v:group style="position:absolute;margin-left:72.050003pt;margin-top:72.035004pt;width:269.8pt;height:691.45pt;mso-position-horizontal-relative:page;mso-position-vertical-relative:page;z-index:-300179456" coordorigin="1441,1441" coordsize="5396,13829">
            <v:rect style="position:absolute;left:1441;top:1440;width:8;height:8" filled="true" fillcolor="#000000" stroked="false">
              <v:fill type="solid"/>
            </v:rect>
            <v:line style="position:absolute" from="1449,1444" to="6829,1444" stroked="true" strokeweight=".375pt" strokecolor="#000000">
              <v:stroke dashstyle="solid"/>
            </v:line>
            <v:rect style="position:absolute;left:6829;top:1440;width:8;height:8" filled="true" fillcolor="#000000" stroked="false">
              <v:fill type="solid"/>
            </v:rect>
            <v:line style="position:absolute" from="1445,1448" to="1445,15269" stroked="true" strokeweight=".375pt" strokecolor="#000000">
              <v:stroke dashstyle="solid"/>
            </v:line>
            <v:line style="position:absolute" from="1449,15265" to="6829,15265" stroked="true" strokeweight=".375pt" strokecolor="#000000">
              <v:stroke dashstyle="solid"/>
            </v:line>
            <v:line style="position:absolute" from="6833,1448" to="6833,15269" stroked="true" strokeweight=".375pt" strokecolor="#000000">
              <v:stroke dashstyle="solid"/>
            </v:line>
            <w10:wrap type="none"/>
          </v:group>
        </w:pict>
      </w:r>
      <w:r>
        <w:rPr/>
        <w:t>tampering with his water supply and stopping the water. He stated that he tried to explain to him that there may be a problem with the water supply to the whole block as they also have the same problem with their water supply but Mr Cordell will not listen and continued to accuse them of tampering with his water supply. He and his wife told him to please go away and leave them alone, but he continued to swear and shout abuse at them. They then walked away.</w:t>
      </w:r>
    </w:p>
    <w:p>
      <w:pPr>
        <w:pStyle w:val="BodyText"/>
        <w:ind w:left="893" w:right="5231"/>
      </w:pPr>
      <w:r>
        <w:rPr>
          <w:b/>
          <w:shd w:fill="FFFF00" w:color="auto" w:val="clear"/>
        </w:rPr>
        <w:t>03/01/2017 at 1.0.47pm</w:t>
      </w:r>
      <w:r>
        <w:rPr>
          <w:b/>
        </w:rPr>
        <w:t> </w:t>
      </w:r>
      <w:r>
        <w:rPr/>
        <w:t>- Mr Mathiyalagan stated that Mr Cordell followed him and his family up the stairs as they returned from a family outing and was shouting at them about deliberately banging on the pipes and making noise. He also stated that the person sleeping on his sofa was banging on the floor, talked about saving him from getting beaten up by local youths, stated that he caught him and his wife making noise inside their bathroom, called him 'a lying cunt' and asked him to swear on his baby's life that he was not banging.</w:t>
      </w:r>
    </w:p>
    <w:p>
      <w:pPr>
        <w:pStyle w:val="BodyText"/>
        <w:spacing w:before="3"/>
        <w:ind w:left="893" w:right="5194"/>
        <w:rPr>
          <w:b/>
        </w:rPr>
      </w:pPr>
      <w:r>
        <w:rPr/>
        <w:t>Mr Mathiyalagan stated that the constant harassment from Mr Cordell is making it difficult for them to continue living at Burncroft Avenue and wanted to know if I can contact Waltham Forest to see if they can rehouse them. I promised to speak to Waltham Forest and explain to them that they are victims ' of anti-social behaviour and to see if they rehouse them. </w:t>
      </w:r>
      <w:r>
        <w:rPr>
          <w:b/>
          <w:shd w:fill="FFFF00" w:color="auto" w:val="clear"/>
        </w:rPr>
        <w:t>16/01/2017 :16/01/2017: 23/01/2017:</w:t>
      </w:r>
    </w:p>
    <w:p>
      <w:pPr>
        <w:pStyle w:val="BodyText"/>
        <w:ind w:left="893" w:right="5204"/>
      </w:pPr>
      <w:r>
        <w:rPr/>
        <w:t>Mr Mathiyalagan telephoned today to report an incident that happened at 6.21pm on Saturday </w:t>
      </w:r>
      <w:r>
        <w:rPr>
          <w:b/>
          <w:shd w:fill="FFFF00" w:color="auto" w:val="clear"/>
        </w:rPr>
        <w:t>21/01/2017.</w:t>
      </w:r>
      <w:r>
        <w:rPr>
          <w:b/>
        </w:rPr>
        <w:t> </w:t>
      </w:r>
      <w:r>
        <w:rPr/>
        <w:t>when Mr Cordell aggressively banged on his front door, swore and shouted abuse and threats at him and his wife and accused them of making noise. He stated that there was no noise in</w:t>
      </w:r>
      <w:r>
        <w:rPr>
          <w:spacing w:val="-22"/>
        </w:rPr>
        <w:t> </w:t>
      </w:r>
      <w:r>
        <w:rPr/>
        <w:t>his flat at the time and that Mr Cordell is just picking on them. He stated that they were fed up of being picked on and wanted to know what the council is doing to stop Mr Cordell from harassing them. I informed him that I will discuss his reports with Mr Cordell and will </w:t>
      </w:r>
      <w:r>
        <w:rPr>
          <w:spacing w:val="-2"/>
        </w:rPr>
        <w:t>ask </w:t>
      </w:r>
      <w:r>
        <w:rPr/>
        <w:t>him to stop knocking on his door and to report any noise disturbances to the council to deal with.</w:t>
      </w:r>
    </w:p>
    <w:p>
      <w:pPr>
        <w:pStyle w:val="Heading1"/>
        <w:spacing w:line="273" w:lineRule="exact" w:before="7"/>
        <w:ind w:left="893"/>
      </w:pPr>
      <w:r>
        <w:rPr>
          <w:shd w:fill="FFFF00" w:color="auto" w:val="clear"/>
        </w:rPr>
        <w:t>01/02/2017:</w:t>
      </w:r>
    </w:p>
    <w:p>
      <w:pPr>
        <w:pStyle w:val="BodyText"/>
        <w:ind w:left="893" w:right="5305"/>
      </w:pPr>
      <w:r>
        <w:rPr/>
        <w:t>Mr and Mrs Mathiyalagan attended the Civic Centre today, </w:t>
      </w:r>
      <w:r>
        <w:rPr>
          <w:b/>
          <w:shd w:fill="FFFF00" w:color="auto" w:val="clear"/>
        </w:rPr>
        <w:t>01/02/2017</w:t>
      </w:r>
      <w:r>
        <w:rPr>
          <w:b/>
        </w:rPr>
        <w:t> </w:t>
      </w:r>
      <w:r>
        <w:rPr/>
        <w:t>to report an incident that incident that occurred yesterday </w:t>
      </w:r>
      <w:r>
        <w:rPr>
          <w:b/>
          <w:shd w:fill="FFFF00" w:color="auto" w:val="clear"/>
        </w:rPr>
        <w:t>31/01/2017.</w:t>
      </w:r>
      <w:r>
        <w:rPr>
          <w:b/>
        </w:rPr>
        <w:t> </w:t>
      </w:r>
      <w:r>
        <w:rPr/>
        <w:t>Mrs Mathiyalagan stated that at about </w:t>
      </w:r>
      <w:r>
        <w:rPr>
          <w:b/>
          <w:shd w:fill="FFFF00" w:color="auto" w:val="clear"/>
        </w:rPr>
        <w:t>6.30pm,</w:t>
      </w:r>
      <w:r>
        <w:rPr>
          <w:b/>
        </w:rPr>
        <w:t> </w:t>
      </w:r>
      <w:r>
        <w:rPr/>
        <w:t>she was inside her flat with her two-and-a-half-year-old daughter when Mr Cordell aggressively banged on her front door while she was feeding her baby and</w:t>
      </w:r>
    </w:p>
    <w:p>
      <w:pPr>
        <w:spacing w:after="0"/>
        <w:sectPr>
          <w:pgSz w:w="11910" w:h="16840"/>
          <w:pgMar w:top="1360" w:bottom="280" w:left="660" w:right="0"/>
        </w:sectPr>
      </w:pPr>
    </w:p>
    <w:p>
      <w:pPr>
        <w:pStyle w:val="BodyText"/>
        <w:ind w:left="780"/>
        <w:rPr>
          <w:sz w:val="20"/>
        </w:rPr>
      </w:pPr>
      <w:r>
        <w:rPr>
          <w:sz w:val="20"/>
        </w:rPr>
        <w:pict>
          <v:shape style="width:269.4pt;height:235.25pt;mso-position-horizontal-relative:char;mso-position-vertical-relative:line" type="#_x0000_t202" filled="false" stroked="true" strokeweight=".375pt" strokecolor="#000000">
            <w10:anchorlock/>
            <v:textbox inset="0,0,0,0">
              <w:txbxContent>
                <w:p>
                  <w:pPr>
                    <w:pStyle w:val="BodyText"/>
                    <w:spacing w:before="1"/>
                    <w:ind w:left="105" w:right="175"/>
                  </w:pPr>
                  <w:r>
                    <w:rPr/>
                    <w:t>shouted abuse and threats at her and accused her of making. noise. Mrs Mathiyalagan denied making noise at the time and stated that she does not know why Mr Cordell accused her making noise.</w:t>
                  </w:r>
                </w:p>
                <w:p>
                  <w:pPr>
                    <w:pStyle w:val="BodyText"/>
                    <w:ind w:left="105" w:right="89"/>
                  </w:pPr>
                  <w:r>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 </w:t>
                  </w:r>
                  <w:hyperlink r:id="rId8">
                    <w:r>
                      <w:rPr>
                        <w:color w:val="0000FF"/>
                        <w:u w:val="single" w:color="0000FF"/>
                      </w:rPr>
                      <w:t>https://ecaseworks.net/ENFIELD/ViewSelected.asp?s</w:t>
                    </w:r>
                  </w:hyperlink>
                  <w:r>
                    <w:rPr>
                      <w:color w:val="0000FF"/>
                    </w:rPr>
                    <w:t> </w:t>
                  </w:r>
                  <w:r>
                    <w:rPr>
                      <w:color w:val="0462C1"/>
                      <w:u w:val="single" w:color="0462C1"/>
                    </w:rPr>
                    <w:t>ViewData=799452,799455,804.</w:t>
                  </w:r>
                  <w:r>
                    <w:rPr/>
                    <w:t>..</w:t>
                  </w:r>
                </w:p>
                <w:p>
                  <w:pPr>
                    <w:spacing w:line="482" w:lineRule="auto" w:before="0"/>
                    <w:ind w:left="105" w:right="2368" w:firstLine="0"/>
                    <w:jc w:val="left"/>
                    <w:rPr>
                      <w:sz w:val="24"/>
                    </w:rPr>
                  </w:pPr>
                  <w:r>
                    <w:rPr>
                      <w:sz w:val="24"/>
                      <w:shd w:fill="FF0000" w:color="auto" w:val="clear"/>
                    </w:rPr>
                    <w:t>24/01/</w:t>
                  </w:r>
                  <w:r>
                    <w:rPr>
                      <w:b/>
                      <w:sz w:val="24"/>
                      <w:shd w:fill="FF0000" w:color="auto" w:val="clear"/>
                    </w:rPr>
                    <w:t>2017 </w:t>
                  </w:r>
                  <w:r>
                    <w:rPr>
                      <w:sz w:val="24"/>
                      <w:shd w:fill="FF0000" w:color="auto" w:val="clear"/>
                    </w:rPr>
                    <w:t>Mother FOI Copy</w:t>
                  </w:r>
                  <w:r>
                    <w:rPr>
                      <w:sz w:val="24"/>
                    </w:rPr>
                    <w:t> </w:t>
                  </w:r>
                  <w:r>
                    <w:rPr>
                      <w:sz w:val="24"/>
                      <w:shd w:fill="FF0000" w:color="auto" w:val="clear"/>
                    </w:rPr>
                    <w:t>08/08/</w:t>
                  </w:r>
                  <w:r>
                    <w:rPr>
                      <w:b/>
                      <w:sz w:val="24"/>
                      <w:shd w:fill="FF0000" w:color="auto" w:val="clear"/>
                    </w:rPr>
                    <w:t>2017 </w:t>
                  </w:r>
                  <w:r>
                    <w:rPr>
                      <w:sz w:val="24"/>
                      <w:shd w:fill="FF0000" w:color="auto" w:val="clear"/>
                    </w:rPr>
                    <w:t>Lemmy Copy</w:t>
                  </w:r>
                </w:p>
              </w:txbxContent>
            </v:textbox>
            <v:stroke dashstyle="solid"/>
          </v:shape>
        </w:pict>
      </w:r>
      <w:r>
        <w:rPr>
          <w:sz w:val="20"/>
        </w:rPr>
      </w:r>
    </w:p>
    <w:p>
      <w:pPr>
        <w:pStyle w:val="Heading1"/>
        <w:spacing w:line="240" w:lineRule="exact"/>
      </w:pPr>
      <w:r>
        <w:rPr>
          <w:color w:val="EC7C30"/>
        </w:rPr>
        <w:t>270</w:t>
      </w:r>
    </w:p>
    <w:p>
      <w:pPr>
        <w:pStyle w:val="BodyText"/>
        <w:spacing w:before="1"/>
      </w:pPr>
      <w:r>
        <w:rPr/>
        <w:t>06/02/2017</w:t>
      </w:r>
    </w:p>
    <w:p>
      <w:pPr>
        <w:pStyle w:val="BodyText"/>
        <w:spacing w:line="273" w:lineRule="exact" w:before="2"/>
      </w:pPr>
      <w:r>
        <w:rPr/>
        <w:t>08/02/2017</w:t>
      </w:r>
    </w:p>
    <w:p>
      <w:pPr>
        <w:pStyle w:val="BodyText"/>
        <w:spacing w:line="273" w:lineRule="exact"/>
      </w:pPr>
      <w:r>
        <w:rPr/>
        <w:t>17/02/2017</w:t>
      </w:r>
    </w:p>
    <w:p>
      <w:pPr>
        <w:pStyle w:val="BodyText"/>
        <w:spacing w:before="2"/>
      </w:pPr>
      <w:r>
        <w:rPr/>
        <w:t>22/02/2017</w:t>
      </w:r>
    </w:p>
    <w:p>
      <w:pPr>
        <w:pStyle w:val="BodyText"/>
        <w:spacing w:before="1"/>
      </w:pPr>
      <w:r>
        <w:rPr/>
        <w:t>21/02/2017</w:t>
      </w:r>
    </w:p>
    <w:p>
      <w:pPr>
        <w:pStyle w:val="BodyText"/>
        <w:spacing w:before="2"/>
      </w:pPr>
      <w:r>
        <w:rPr/>
        <w:t>21/02/2017</w:t>
      </w:r>
    </w:p>
    <w:p>
      <w:pPr>
        <w:pStyle w:val="BodyText"/>
        <w:spacing w:line="273" w:lineRule="exact" w:before="1"/>
      </w:pPr>
      <w:r>
        <w:rPr/>
        <w:t>20/03/2017</w:t>
      </w:r>
    </w:p>
    <w:p>
      <w:pPr>
        <w:pStyle w:val="BodyText"/>
        <w:spacing w:line="273" w:lineRule="exact"/>
      </w:pPr>
      <w:r>
        <w:rPr/>
        <w:t>17/03/2017</w:t>
      </w:r>
    </w:p>
    <w:p>
      <w:pPr>
        <w:pStyle w:val="BodyText"/>
        <w:spacing w:before="2"/>
      </w:pPr>
      <w:r>
        <w:rPr/>
        <w:t>05/05/2017</w:t>
      </w:r>
    </w:p>
    <w:p>
      <w:pPr>
        <w:pStyle w:val="BodyText"/>
        <w:spacing w:before="1"/>
      </w:pPr>
      <w:r>
        <w:rPr/>
        <w:t>08/05/2017</w:t>
      </w:r>
    </w:p>
    <w:p>
      <w:pPr>
        <w:pStyle w:val="BodyText"/>
        <w:spacing w:before="2"/>
      </w:pPr>
      <w:r>
        <w:rPr/>
        <w:t>12/05/2017</w:t>
      </w:r>
    </w:p>
    <w:p>
      <w:pPr>
        <w:pStyle w:val="BodyText"/>
        <w:spacing w:before="1"/>
      </w:pPr>
      <w:r>
        <w:rPr/>
        <w:t>15/05/2017</w:t>
      </w:r>
    </w:p>
    <w:p>
      <w:pPr>
        <w:pStyle w:val="BodyText"/>
        <w:rPr>
          <w:sz w:val="20"/>
        </w:rPr>
      </w:pPr>
      <w:r>
        <w:rPr>
          <w:sz w:val="20"/>
        </w:rPr>
        <w:pict>
          <v:shape style="width:269.8pt;height:276.850pt;mso-position-horizontal-relative:char;mso-position-vertical-relative:line" type="#_x0000_t202" filled="true" fillcolor="#000000" stroked="false">
            <w10:anchorlock/>
            <v:textbox inset="0,0,0,0">
              <w:txbxContent>
                <w:p>
                  <w:pPr>
                    <w:pStyle w:val="BodyText"/>
                    <w:spacing w:before="9"/>
                    <w:ind w:left="0"/>
                  </w:pPr>
                </w:p>
                <w:p>
                  <w:pPr>
                    <w:spacing w:before="1"/>
                    <w:ind w:left="419" w:right="420" w:firstLine="0"/>
                    <w:jc w:val="center"/>
                    <w:rPr>
                      <w:b/>
                      <w:sz w:val="24"/>
                    </w:rPr>
                  </w:pPr>
                  <w:r>
                    <w:rPr>
                      <w:b/>
                      <w:color w:val="EC7C30"/>
                      <w:sz w:val="24"/>
                    </w:rPr>
                    <w:t>CLAIM NUMBER: D02EDO73</w:t>
                  </w:r>
                </w:p>
                <w:p>
                  <w:pPr>
                    <w:pStyle w:val="BodyText"/>
                    <w:spacing w:before="7"/>
                    <w:ind w:left="0"/>
                    <w:rPr>
                      <w:b/>
                      <w:sz w:val="23"/>
                    </w:rPr>
                  </w:pPr>
                </w:p>
                <w:p>
                  <w:pPr>
                    <w:spacing w:line="482" w:lineRule="auto" w:before="0"/>
                    <w:ind w:left="412" w:right="420" w:firstLine="0"/>
                    <w:jc w:val="center"/>
                    <w:rPr>
                      <w:b/>
                      <w:sz w:val="24"/>
                    </w:rPr>
                  </w:pPr>
                  <w:r>
                    <w:rPr>
                      <w:b/>
                      <w:color w:val="EC7C30"/>
                      <w:sz w:val="24"/>
                    </w:rPr>
                    <w:t>IN THE EDMONTON COUNTY COURT BETWEEN:</w:t>
                  </w:r>
                </w:p>
                <w:p>
                  <w:pPr>
                    <w:spacing w:line="270" w:lineRule="exact" w:before="0"/>
                    <w:ind w:left="411" w:right="420" w:firstLine="0"/>
                    <w:jc w:val="center"/>
                    <w:rPr>
                      <w:b/>
                      <w:sz w:val="24"/>
                    </w:rPr>
                  </w:pPr>
                  <w:r>
                    <w:rPr>
                      <w:b/>
                      <w:color w:val="EC7C30"/>
                      <w:sz w:val="24"/>
                    </w:rPr>
                    <w:t>{CLAIMANT}</w:t>
                  </w:r>
                </w:p>
                <w:p>
                  <w:pPr>
                    <w:pStyle w:val="BodyText"/>
                    <w:spacing w:before="3"/>
                    <w:ind w:left="0"/>
                    <w:rPr>
                      <w:b/>
                    </w:rPr>
                  </w:pPr>
                </w:p>
                <w:p>
                  <w:pPr>
                    <w:spacing w:before="0"/>
                    <w:ind w:left="419" w:right="420" w:firstLine="0"/>
                    <w:jc w:val="center"/>
                    <w:rPr>
                      <w:b/>
                      <w:sz w:val="24"/>
                    </w:rPr>
                  </w:pPr>
                  <w:r>
                    <w:rPr>
                      <w:b/>
                      <w:color w:val="EC7C30"/>
                      <w:sz w:val="24"/>
                    </w:rPr>
                    <w:t>THE MAYOR AND BURGESSES OF THE LONDON BOROUGH OF ENFIELD</w:t>
                  </w:r>
                </w:p>
                <w:p>
                  <w:pPr>
                    <w:pStyle w:val="BodyText"/>
                    <w:spacing w:before="9"/>
                    <w:ind w:left="0"/>
                    <w:rPr>
                      <w:b/>
                      <w:sz w:val="23"/>
                    </w:rPr>
                  </w:pPr>
                </w:p>
                <w:p>
                  <w:pPr>
                    <w:spacing w:line="482" w:lineRule="auto" w:before="0"/>
                    <w:ind w:left="1876" w:right="1870" w:hanging="6"/>
                    <w:jc w:val="center"/>
                    <w:rPr>
                      <w:b/>
                      <w:sz w:val="24"/>
                    </w:rPr>
                  </w:pPr>
                  <w:r>
                    <w:rPr>
                      <w:b/>
                      <w:color w:val="EC7C30"/>
                      <w:sz w:val="24"/>
                    </w:rPr>
                    <w:t>-AND- </w:t>
                  </w:r>
                  <w:r>
                    <w:rPr>
                      <w:b/>
                      <w:color w:val="EC7C30"/>
                      <w:spacing w:val="-1"/>
                      <w:sz w:val="24"/>
                    </w:rPr>
                    <w:t>(DEFENDANT)</w:t>
                  </w:r>
                </w:p>
                <w:p>
                  <w:pPr>
                    <w:spacing w:line="482" w:lineRule="auto" w:before="0"/>
                    <w:ind w:left="1420" w:right="1417" w:firstLine="0"/>
                    <w:jc w:val="center"/>
                    <w:rPr>
                      <w:b/>
                      <w:sz w:val="24"/>
                    </w:rPr>
                  </w:pPr>
                  <w:r>
                    <w:rPr>
                      <w:b/>
                      <w:color w:val="EC7C30"/>
                      <w:sz w:val="24"/>
                    </w:rPr>
                    <w:t>MR SIMON CORDELL DIRECTIONS ORDER</w:t>
                  </w:r>
                </w:p>
              </w:txbxContent>
            </v:textbox>
            <v:fill type="solid"/>
          </v:shape>
        </w:pict>
      </w:r>
      <w:r>
        <w:rPr>
          <w:sz w:val="20"/>
        </w:rPr>
      </w:r>
    </w:p>
    <w:p>
      <w:pPr>
        <w:spacing w:after="0"/>
        <w:rPr>
          <w:sz w:val="20"/>
        </w:rPr>
        <w:sectPr>
          <w:pgSz w:w="11910" w:h="16840"/>
          <w:pgMar w:top="1420" w:bottom="280" w:left="660" w:right="0"/>
        </w:sectPr>
      </w:pPr>
    </w:p>
    <w:p>
      <w:pPr>
        <w:pStyle w:val="Heading1"/>
        <w:spacing w:before="71"/>
        <w:ind w:left="893"/>
      </w:pPr>
      <w:r>
        <w:rPr/>
        <w:pict>
          <v:group style="position:absolute;margin-left:72.050003pt;margin-top:72.035004pt;width:269.8pt;height:691.45pt;mso-position-horizontal-relative:page;mso-position-vertical-relative:page;z-index:-300176384" coordorigin="1441,1441" coordsize="5396,13829">
            <v:rect style="position:absolute;left:1441;top:1440;width:8;height:8" filled="true" fillcolor="#000000" stroked="false">
              <v:fill type="solid"/>
            </v:rect>
            <v:line style="position:absolute" from="1449,1444" to="6829,1444" stroked="true" strokeweight=".375pt" strokecolor="#000000">
              <v:stroke dashstyle="solid"/>
            </v:line>
            <v:rect style="position:absolute;left:6829;top:1440;width:8;height:8" filled="true" fillcolor="#000000" stroked="false">
              <v:fill type="solid"/>
            </v:rect>
            <v:line style="position:absolute" from="1445,1448" to="1445,15269" stroked="true" strokeweight=".375pt" strokecolor="#000000">
              <v:stroke dashstyle="solid"/>
            </v:line>
            <v:line style="position:absolute" from="1449,15265" to="6829,15265" stroked="true" strokeweight=".375pt" strokecolor="#000000">
              <v:stroke dashstyle="solid"/>
            </v:line>
            <v:line style="position:absolute" from="6833,1448" to="6833,15269" stroked="true" strokeweight=".375pt" strokecolor="#000000">
              <v:stroke dashstyle="solid"/>
            </v:line>
            <w10:wrap type="none"/>
          </v:group>
        </w:pict>
      </w:r>
      <w:r>
        <w:rPr>
          <w:shd w:fill="FFFF00" w:color="auto" w:val="clear"/>
        </w:rPr>
        <w:t>06/02/2017 :08/02/2017:</w:t>
      </w:r>
    </w:p>
    <w:p>
      <w:pPr>
        <w:pStyle w:val="BodyText"/>
        <w:spacing w:before="2"/>
        <w:ind w:left="893" w:right="5183"/>
      </w:pPr>
      <w:r>
        <w:rPr/>
        <w:t>I visited Mr Mathiyalagan at 117 Burncroft Avenue to day to look at the flooring following email from Mrs Cordell concerning noise </w:t>
      </w:r>
      <w:r>
        <w:rPr>
          <w:spacing w:val="2"/>
        </w:rPr>
        <w:t>as </w:t>
      </w:r>
      <w:r>
        <w:rPr/>
        <w:t>a result of wood flooring in the flat. I noticed that there is laminate flooring in the whole flat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issues from his flat. He also stated that he has asked the mau-'f they are causing noise disturbances arid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w:t>
      </w:r>
      <w:r>
        <w:rPr>
          <w:spacing w:val="-6"/>
        </w:rPr>
        <w:t> </w:t>
      </w:r>
      <w:r>
        <w:rPr/>
        <w:t>block.</w:t>
      </w:r>
    </w:p>
    <w:p>
      <w:pPr>
        <w:pStyle w:val="BodyText"/>
        <w:spacing w:line="237" w:lineRule="auto" w:before="5"/>
        <w:ind w:left="893" w:right="5144"/>
      </w:pPr>
      <w:r>
        <w:rPr/>
        <w:t>I informed him that laminate flooring can generate some noise and to be mindful of his neighbours while walking around inside his flat-</w:t>
      </w:r>
    </w:p>
    <w:p>
      <w:pPr>
        <w:pStyle w:val="BodyText"/>
        <w:spacing w:line="242" w:lineRule="auto" w:before="3"/>
        <w:ind w:left="893" w:right="5305"/>
      </w:pPr>
      <w:r>
        <w:rPr/>
        <w:t>I then went and knocked at flat 113 but there was no response.</w:t>
      </w:r>
    </w:p>
    <w:p>
      <w:pPr>
        <w:pStyle w:val="Heading1"/>
        <w:spacing w:line="274" w:lineRule="exact"/>
        <w:ind w:left="893"/>
      </w:pPr>
      <w:r>
        <w:rPr>
          <w:shd w:fill="FFFF00" w:color="auto" w:val="clear"/>
        </w:rPr>
        <w:t>17/02/2017:</w:t>
      </w:r>
    </w:p>
    <w:p>
      <w:pPr>
        <w:pStyle w:val="BodyText"/>
        <w:spacing w:before="2"/>
        <w:ind w:left="893" w:right="5171"/>
      </w:pPr>
      <w:r>
        <w:rPr/>
        <w:t>Telephone call from Mr Cordell regarding the letter sent to him to attend the Civic Centre on </w:t>
      </w:r>
      <w:r>
        <w:rPr>
          <w:b/>
          <w:shd w:fill="FFFF00" w:color="auto" w:val="clear"/>
        </w:rPr>
        <w:t>22/02/2017</w:t>
      </w:r>
      <w:r>
        <w:rPr>
          <w:b/>
        </w:rPr>
        <w:t> </w:t>
      </w:r>
      <w:r>
        <w:rPr/>
        <w:t>to discuss the ongoing reports of harassment, verbal abuse and threatening behaviour made against him by his neighbours. File note of the telephone conversation attached.</w:t>
      </w:r>
    </w:p>
    <w:p>
      <w:pPr>
        <w:pStyle w:val="Heading1"/>
        <w:spacing w:line="271" w:lineRule="exact"/>
        <w:ind w:left="893"/>
      </w:pPr>
      <w:r>
        <w:rPr>
          <w:shd w:fill="FFFF00" w:color="auto" w:val="clear"/>
        </w:rPr>
        <w:t>21/02/2017: 21/02/2017:</w:t>
      </w:r>
      <w:r>
        <w:rPr/>
        <w:t> Contact Complainant,</w:t>
      </w:r>
    </w:p>
    <w:p>
      <w:pPr>
        <w:pStyle w:val="BodyText"/>
        <w:spacing w:before="2"/>
        <w:ind w:left="893"/>
      </w:pPr>
      <w:r>
        <w:rPr/>
        <w:t>Follow on action from</w:t>
      </w:r>
    </w:p>
    <w:p>
      <w:pPr>
        <w:pStyle w:val="Heading1"/>
        <w:spacing w:before="1"/>
        <w:ind w:left="893"/>
      </w:pPr>
      <w:r>
        <w:rPr>
          <w:shd w:fill="FFFF00" w:color="auto" w:val="clear"/>
        </w:rPr>
        <w:t>20/03/2017:</w:t>
      </w:r>
    </w:p>
    <w:p>
      <w:pPr>
        <w:pStyle w:val="BodyText"/>
        <w:spacing w:before="2"/>
        <w:ind w:left="893" w:right="5177"/>
      </w:pPr>
      <w:r>
        <w:rPr/>
        <w:t>I visited 109 Burncroft Avenue on </w:t>
      </w:r>
      <w:r>
        <w:rPr>
          <w:b/>
          <w:shd w:fill="FFFF00" w:color="auto" w:val="clear"/>
        </w:rPr>
        <w:t>17/03/2017</w:t>
      </w:r>
      <w:r>
        <w:rPr>
          <w:b/>
        </w:rPr>
        <w:t> </w:t>
      </w:r>
      <w:r>
        <w:rPr/>
        <w:t>to hand deliver to post a letter through Mr Cordell's door and as I got into my car to drive off after posting the letter, Mr Cordell ran after me shouting and screaming abuse. I did not stop to speak to him, and he ran after me until I turned left into Green</w:t>
      </w:r>
      <w:r>
        <w:rPr>
          <w:spacing w:val="-5"/>
        </w:rPr>
        <w:t> </w:t>
      </w:r>
      <w:r>
        <w:rPr/>
        <w:t>Street.</w:t>
      </w:r>
    </w:p>
    <w:p>
      <w:pPr>
        <w:pStyle w:val="BodyText"/>
        <w:spacing w:line="235" w:lineRule="auto" w:before="7"/>
        <w:ind w:left="893" w:right="5012"/>
      </w:pPr>
      <w:r>
        <w:rPr/>
        <w:t>As he was running after my car, he was shouting at people passing by to stop the car.</w:t>
      </w:r>
    </w:p>
    <w:p>
      <w:pPr>
        <w:pStyle w:val="BodyText"/>
        <w:spacing w:line="242" w:lineRule="auto" w:before="2"/>
        <w:ind w:left="893" w:right="5231"/>
      </w:pPr>
      <w:r>
        <w:rPr/>
        <w:t>By the time I returned to the office, Mr Cordell had telephoned me several times. I telephoned him back and he wanted to know whether I was the person that posted a letter through his letterbox and I said yes.</w:t>
      </w:r>
    </w:p>
    <w:p>
      <w:pPr>
        <w:pStyle w:val="BodyText"/>
        <w:spacing w:line="242" w:lineRule="auto"/>
        <w:ind w:left="893" w:right="5558"/>
      </w:pPr>
      <w:r>
        <w:rPr/>
        <w:t>He asked why I did not stop when he ran after me and I told him that I had another visit and did not</w:t>
      </w:r>
    </w:p>
    <w:p>
      <w:pPr>
        <w:spacing w:after="0" w:line="242" w:lineRule="auto"/>
        <w:sectPr>
          <w:pgSz w:w="11910" w:h="16840"/>
          <w:pgMar w:top="1360" w:bottom="280" w:left="660" w:right="0"/>
        </w:sectPr>
      </w:pPr>
    </w:p>
    <w:p>
      <w:pPr>
        <w:pStyle w:val="BodyText"/>
        <w:spacing w:before="71"/>
        <w:ind w:left="893" w:right="5184"/>
      </w:pPr>
      <w:r>
        <w:rPr/>
        <w:pict>
          <v:group style="position:absolute;margin-left:72.050003pt;margin-top:3.128096pt;width:269.8pt;height:663.7pt;mso-position-horizontal-relative:page;mso-position-vertical-relative:paragraph;z-index:-300175360" coordorigin="1441,63" coordsize="5396,13274">
            <v:rect style="position:absolute;left:1441;top:62;width:8;height:8" filled="true" fillcolor="#000000" stroked="false">
              <v:fill type="solid"/>
            </v:rect>
            <v:line style="position:absolute" from="1449,66" to="6829,66" stroked="true" strokeweight=".375pt" strokecolor="#000000">
              <v:stroke dashstyle="solid"/>
            </v:line>
            <v:rect style="position:absolute;left:6829;top:62;width:8;height:8" filled="true" fillcolor="#000000" stroked="false">
              <v:fill type="solid"/>
            </v:rect>
            <v:line style="position:absolute" from="1445,70" to="1445,13328" stroked="true" strokeweight=".375pt" strokecolor="#000000">
              <v:stroke dashstyle="solid"/>
            </v:line>
            <v:rect style="position:absolute;left:1441;top:13328;width:8;height:8" filled="true" fillcolor="#000000" stroked="false">
              <v:fill type="solid"/>
            </v:rect>
            <v:line style="position:absolute" from="1449,13332" to="6829,13332" stroked="true" strokeweight=".375pt" strokecolor="#000000">
              <v:stroke dashstyle="solid"/>
            </v:line>
            <v:line style="position:absolute" from="6833,70" to="6833,13328" stroked="true" strokeweight=".375pt" strokecolor="#000000">
              <v:stroke dashstyle="solid"/>
            </v:line>
            <v:rect style="position:absolute;left:6829;top:13328;width:8;height:8" filled="true" fillcolor="#000000" stroked="false">
              <v:fill type="solid"/>
            </v:rect>
            <w10:wrap type="none"/>
          </v:group>
        </w:pict>
      </w:r>
      <w:r>
        <w:rPr/>
        <w:t>have the time to stop and talk to him. He stated that he will not attend the meeting at the Civic Centre or any of the council and that I should come to his flat. I offered to have the meeting at a neutral venue like</w:t>
      </w:r>
      <w:r>
        <w:rPr>
          <w:spacing w:val="-20"/>
        </w:rPr>
        <w:t> </w:t>
      </w:r>
      <w:r>
        <w:rPr/>
        <w:t>the local library or even at his mother's house, but he refused and shouted to shout abuse and accuse me of taking sides with his neighbours. </w:t>
      </w:r>
      <w:r>
        <w:rPr>
          <w:spacing w:val="3"/>
        </w:rPr>
        <w:t>He </w:t>
      </w:r>
      <w:r>
        <w:rPr/>
        <w:t>denied doing the things that he is accused of doing and stated that he </w:t>
      </w:r>
      <w:r>
        <w:rPr>
          <w:spacing w:val="4"/>
        </w:rPr>
        <w:t>is </w:t>
      </w:r>
      <w:r>
        <w:rPr/>
        <w:t>the victim and that the council have refused to deal with his complaints against </w:t>
      </w:r>
      <w:r>
        <w:rPr>
          <w:spacing w:val="2"/>
        </w:rPr>
        <w:t>his </w:t>
      </w:r>
      <w:r>
        <w:rPr/>
        <w:t>neighbours. He stated that he has been suffering noise disturbances from his neighbours since he moved into his flat and that the council have refused to deal with it. He alleged that the council is conniving with the police to victimise him and threatened to put in a complaint - against me, He continued shouting abuse and will not let me </w:t>
      </w:r>
      <w:r>
        <w:rPr>
          <w:spacing w:val="-2"/>
        </w:rPr>
        <w:t>say </w:t>
      </w:r>
      <w:r>
        <w:rPr/>
        <w:t>a word, I then advised him that I will have to terminate the conversation as we were getting nowhere.</w:t>
      </w:r>
    </w:p>
    <w:p>
      <w:pPr>
        <w:pStyle w:val="Heading1"/>
        <w:spacing w:before="2"/>
        <w:ind w:left="893"/>
      </w:pPr>
      <w:r>
        <w:rPr>
          <w:shd w:fill="FFFF00" w:color="auto" w:val="clear"/>
        </w:rPr>
        <w:t>05/05/2017:</w:t>
      </w:r>
    </w:p>
    <w:p>
      <w:pPr>
        <w:pStyle w:val="BodyText"/>
        <w:spacing w:before="1"/>
        <w:ind w:left="893" w:right="5194"/>
      </w:pPr>
      <w:r>
        <w:rPr/>
        <w:t>Mr Mathiyalagan telephoned me to report that Mr Cordell went to his fiat while he was at work and his wife was at home with his cousin and daughter and started to bang on his door and shout abuse and threats. He stated that he was at work and was scared for his wife and daughter. I advised him to call the police.</w:t>
      </w:r>
    </w:p>
    <w:p>
      <w:pPr>
        <w:pStyle w:val="Heading1"/>
        <w:spacing w:line="273" w:lineRule="exact" w:before="4"/>
        <w:ind w:left="893"/>
      </w:pPr>
      <w:r>
        <w:rPr>
          <w:shd w:fill="FFFF00" w:color="auto" w:val="clear"/>
        </w:rPr>
        <w:t>08/05/2017:</w:t>
      </w:r>
    </w:p>
    <w:p>
      <w:pPr>
        <w:pStyle w:val="BodyText"/>
        <w:ind w:left="893" w:right="5277"/>
      </w:pPr>
      <w:r>
        <w:rPr/>
        <w:t>Mr Mathiyalagan telephoned to report an incident that happened this morning as he was leaving the block to go to work. He stated that as he walked down the stairs, he saw Me Cordell talking to 2 council officials and as he walked past, Mr Cordell threatened him by shouting that he was going to ruin his life and that he was going to the police with evidence about him. He stated that he did not respond.</w:t>
      </w:r>
    </w:p>
    <w:p>
      <w:pPr>
        <w:pStyle w:val="Heading1"/>
        <w:spacing w:line="273" w:lineRule="exact" w:before="4"/>
        <w:ind w:left="893"/>
      </w:pPr>
      <w:r>
        <w:rPr>
          <w:shd w:fill="FFFF00" w:color="auto" w:val="clear"/>
        </w:rPr>
        <w:t>12/05/2017:</w:t>
      </w:r>
    </w:p>
    <w:p>
      <w:pPr>
        <w:pStyle w:val="BodyText"/>
        <w:spacing w:line="242" w:lineRule="auto"/>
        <w:ind w:left="893" w:right="5175"/>
      </w:pPr>
      <w:r>
        <w:rPr/>
        <w:t>Find attached my file notes related to Sarah Fletcher's (Neighbourhood Officer) visits to Burncroft</w:t>
      </w:r>
    </w:p>
    <w:p>
      <w:pPr>
        <w:pStyle w:val="BodyText"/>
        <w:spacing w:line="274" w:lineRule="exact"/>
        <w:ind w:left="893"/>
      </w:pPr>
      <w:r>
        <w:rPr/>
        <w:t>Avenue and encounters with Mr Cordell.</w:t>
      </w:r>
    </w:p>
    <w:p>
      <w:pPr>
        <w:pStyle w:val="Heading1"/>
        <w:ind w:left="893"/>
      </w:pPr>
      <w:r>
        <w:rPr>
          <w:shd w:fill="FFFF00" w:color="auto" w:val="clear"/>
        </w:rPr>
        <w:t>15/05/2017:</w:t>
      </w:r>
    </w:p>
    <w:p>
      <w:pPr>
        <w:pStyle w:val="BodyText"/>
        <w:spacing w:line="235" w:lineRule="auto" w:before="6"/>
        <w:ind w:left="893" w:right="5165"/>
      </w:pPr>
      <w:hyperlink r:id="rId8">
        <w:r>
          <w:rPr>
            <w:color w:val="0000FF"/>
            <w:u w:val="single" w:color="0000FF"/>
          </w:rPr>
          <w:t>https://ecaseworks.net/ENFIELD/ViewSelected.asp?s</w:t>
        </w:r>
      </w:hyperlink>
      <w:r>
        <w:rPr>
          <w:color w:val="0000FF"/>
        </w:rPr>
        <w:t> </w:t>
      </w:r>
      <w:r>
        <w:rPr>
          <w:color w:val="0462C1"/>
          <w:u w:val="single" w:color="0462C1"/>
        </w:rPr>
        <w:t>ViewData=799452,799455,804.</w:t>
      </w:r>
      <w:r>
        <w:rPr/>
        <w:t>..</w:t>
      </w:r>
    </w:p>
    <w:p>
      <w:pPr>
        <w:pStyle w:val="BodyText"/>
        <w:spacing w:before="2"/>
        <w:ind w:left="893"/>
      </w:pPr>
      <w:r>
        <w:rPr>
          <w:shd w:fill="FF0000" w:color="auto" w:val="clear"/>
        </w:rPr>
        <w:t>24/01/</w:t>
      </w:r>
      <w:r>
        <w:rPr>
          <w:b/>
          <w:shd w:fill="FF0000" w:color="auto" w:val="clear"/>
        </w:rPr>
        <w:t>2017 </w:t>
      </w:r>
      <w:r>
        <w:rPr>
          <w:shd w:fill="FF0000" w:color="auto" w:val="clear"/>
        </w:rPr>
        <w:t>Mother FOI Copy</w:t>
      </w:r>
    </w:p>
    <w:p>
      <w:pPr>
        <w:pStyle w:val="BodyText"/>
        <w:spacing w:before="5"/>
        <w:ind w:left="0"/>
        <w:rPr>
          <w:sz w:val="16"/>
        </w:rPr>
      </w:pPr>
    </w:p>
    <w:p>
      <w:pPr>
        <w:spacing w:before="90"/>
        <w:ind w:left="893" w:right="0" w:firstLine="0"/>
        <w:jc w:val="left"/>
        <w:rPr>
          <w:sz w:val="24"/>
        </w:rPr>
      </w:pPr>
      <w:r>
        <w:rPr>
          <w:sz w:val="24"/>
          <w:shd w:fill="FF0000" w:color="auto" w:val="clear"/>
        </w:rPr>
        <w:t>08/08/</w:t>
      </w:r>
      <w:r>
        <w:rPr>
          <w:b/>
          <w:sz w:val="24"/>
          <w:shd w:fill="FF0000" w:color="auto" w:val="clear"/>
        </w:rPr>
        <w:t>2017 </w:t>
      </w:r>
      <w:r>
        <w:rPr>
          <w:sz w:val="24"/>
          <w:shd w:fill="FF0000" w:color="auto" w:val="clear"/>
        </w:rPr>
        <w:t>Lemmy Copy</w:t>
      </w:r>
    </w:p>
    <w:p>
      <w:pPr>
        <w:pStyle w:val="BodyText"/>
        <w:spacing w:before="1"/>
        <w:ind w:left="0"/>
        <w:rPr>
          <w:sz w:val="17"/>
        </w:rPr>
      </w:pPr>
    </w:p>
    <w:p>
      <w:pPr>
        <w:pStyle w:val="Heading1"/>
        <w:spacing w:before="90"/>
      </w:pPr>
      <w:r>
        <w:rPr>
          <w:color w:val="EC7C30"/>
        </w:rPr>
        <w:t>271</w:t>
      </w:r>
    </w:p>
    <w:p>
      <w:pPr>
        <w:pStyle w:val="BodyText"/>
        <w:spacing w:before="2"/>
      </w:pPr>
      <w:r>
        <w:rPr/>
        <w:t>12/05/2017</w:t>
      </w:r>
    </w:p>
    <w:p>
      <w:pPr>
        <w:spacing w:after="0"/>
        <w:sectPr>
          <w:pgSz w:w="11910" w:h="16840"/>
          <w:pgMar w:top="1360" w:bottom="280" w:left="660" w:right="0"/>
        </w:sectPr>
      </w:pPr>
    </w:p>
    <w:p>
      <w:pPr>
        <w:pStyle w:val="BodyText"/>
        <w:spacing w:before="64"/>
      </w:pPr>
      <w:r>
        <w:rPr/>
        <w:t>02/06/2017</w:t>
      </w:r>
    </w:p>
    <w:p>
      <w:pPr>
        <w:pStyle w:val="BodyText"/>
        <w:spacing w:line="273" w:lineRule="exact" w:before="2"/>
      </w:pPr>
      <w:r>
        <w:rPr/>
        <w:t>01/06/2017</w:t>
      </w:r>
    </w:p>
    <w:p>
      <w:pPr>
        <w:pStyle w:val="BodyText"/>
        <w:spacing w:line="273" w:lineRule="exact"/>
      </w:pPr>
      <w:r>
        <w:rPr/>
        <w:t>12/06/2017</w:t>
      </w:r>
    </w:p>
    <w:p>
      <w:pPr>
        <w:pStyle w:val="BodyText"/>
        <w:spacing w:before="1"/>
        <w:ind w:left="841"/>
      </w:pPr>
      <w:r>
        <w:rPr/>
        <w:t>09/06/2017</w:t>
      </w:r>
    </w:p>
    <w:p>
      <w:pPr>
        <w:pStyle w:val="BodyText"/>
        <w:spacing w:before="2"/>
      </w:pPr>
      <w:r>
        <w:rPr/>
        <w:t>19/06/2017</w:t>
      </w:r>
    </w:p>
    <w:p>
      <w:pPr>
        <w:pStyle w:val="BodyText"/>
        <w:spacing w:before="2"/>
        <w:ind w:left="841"/>
      </w:pPr>
      <w:r>
        <w:rPr/>
        <w:t>16/06/2017</w:t>
      </w:r>
    </w:p>
    <w:p>
      <w:pPr>
        <w:pStyle w:val="BodyText"/>
        <w:spacing w:line="273" w:lineRule="exact" w:before="1"/>
      </w:pPr>
      <w:r>
        <w:rPr/>
        <w:t>26/06/2017</w:t>
      </w:r>
    </w:p>
    <w:p>
      <w:pPr>
        <w:pStyle w:val="BodyText"/>
        <w:spacing w:line="273" w:lineRule="exact"/>
        <w:ind w:left="841"/>
      </w:pPr>
      <w:r>
        <w:rPr/>
        <w:t>23/06/2017</w:t>
      </w:r>
    </w:p>
    <w:p>
      <w:pPr>
        <w:pStyle w:val="BodyText"/>
        <w:spacing w:before="2"/>
      </w:pPr>
      <w:r>
        <w:rPr/>
        <w:t>03/07/2017</w:t>
      </w:r>
    </w:p>
    <w:p>
      <w:pPr>
        <w:pStyle w:val="BodyText"/>
        <w:spacing w:before="2"/>
        <w:ind w:left="841"/>
      </w:pPr>
      <w:r>
        <w:rPr/>
        <w:t>28/06/2017</w:t>
      </w:r>
    </w:p>
    <w:p>
      <w:pPr>
        <w:pStyle w:val="BodyText"/>
        <w:ind w:left="780"/>
        <w:rPr>
          <w:sz w:val="20"/>
        </w:rPr>
      </w:pPr>
      <w:r>
        <w:rPr>
          <w:sz w:val="20"/>
        </w:rPr>
        <w:pict>
          <v:group style="width:269.8pt;height:553.75pt;mso-position-horizontal-relative:char;mso-position-vertical-relative:line" coordorigin="0,0" coordsize="5396,11075">
            <v:line style="position:absolute" from="8,5534" to="5388,5534" stroked="true" strokeweight=".375pt" strokecolor="#000000">
              <v:stroke dashstyle="solid"/>
            </v:line>
            <v:line style="position:absolute" from="4,0" to="4,11075" stroked="true" strokeweight=".375pt" strokecolor="#000000">
              <v:stroke dashstyle="solid"/>
            </v:line>
            <v:line style="position:absolute" from="8,11071" to="5388,11071" stroked="true" strokeweight=".375pt" strokecolor="#000000">
              <v:stroke dashstyle="solid"/>
            </v:line>
            <v:line style="position:absolute" from="5392,0" to="5392,11075" stroked="true" strokeweight=".375pt" strokecolor="#000000">
              <v:stroke dashstyle="solid"/>
            </v:line>
            <v:shape style="position:absolute;left:7;top:5537;width:5381;height:5530" type="#_x0000_t202" filled="false" stroked="false">
              <v:textbox inset="0,0,0,0">
                <w:txbxContent>
                  <w:p>
                    <w:pPr>
                      <w:spacing w:before="1"/>
                      <w:ind w:left="105" w:right="0" w:firstLine="0"/>
                      <w:jc w:val="left"/>
                      <w:rPr>
                        <w:b/>
                        <w:sz w:val="24"/>
                      </w:rPr>
                    </w:pPr>
                    <w:r>
                      <w:rPr>
                        <w:b/>
                        <w:sz w:val="24"/>
                      </w:rPr>
                      <w:t>Page 5 of 6</w:t>
                    </w:r>
                  </w:p>
                  <w:p>
                    <w:pPr>
                      <w:spacing w:line="240" w:lineRule="auto" w:before="1"/>
                      <w:ind w:left="105" w:right="116" w:firstLine="0"/>
                      <w:jc w:val="left"/>
                      <w:rPr>
                        <w:sz w:val="24"/>
                      </w:rPr>
                    </w:pPr>
                    <w:r>
                      <w:rPr>
                        <w:sz w:val="24"/>
                      </w:rPr>
                      <w:t>Mr and Mrs Mathiyalagan attended the Civic Centre to report that Mr Cordell has started to regularly harass them again. They complained that Mr Cordell now comes to bang on their front door and shout and scream abuse and this is every other day He stated that the latest incident happened at </w:t>
                    </w:r>
                    <w:r>
                      <w:rPr>
                        <w:b/>
                        <w:sz w:val="24"/>
                        <w:shd w:fill="FFFF00" w:color="auto" w:val="clear"/>
                      </w:rPr>
                      <w:t>12pm on</w:t>
                    </w:r>
                    <w:r>
                      <w:rPr>
                        <w:b/>
                        <w:sz w:val="24"/>
                      </w:rPr>
                      <w:t> </w:t>
                    </w:r>
                    <w:r>
                      <w:rPr>
                        <w:b/>
                        <w:sz w:val="24"/>
                        <w:shd w:fill="FFFF00" w:color="auto" w:val="clear"/>
                      </w:rPr>
                      <w:t>12/05/2017</w:t>
                    </w:r>
                    <w:r>
                      <w:rPr>
                        <w:b/>
                        <w:sz w:val="24"/>
                      </w:rPr>
                      <w:t> </w:t>
                    </w:r>
                    <w:r>
                      <w:rPr>
                        <w:sz w:val="24"/>
                      </w:rPr>
                      <w:t>when Simon came and started banging</w:t>
                    </w:r>
                    <w:r>
                      <w:rPr>
                        <w:spacing w:val="-17"/>
                        <w:sz w:val="24"/>
                      </w:rPr>
                      <w:t> </w:t>
                    </w:r>
                    <w:r>
                      <w:rPr>
                        <w:sz w:val="24"/>
                      </w:rPr>
                      <w:t>on his door aggressively while his wife was at home with his daughter and cousin and was telling his wife to open the door. He stated that Simon knew that he was at work and that his wife was probably </w:t>
                    </w:r>
                    <w:r>
                      <w:rPr>
                        <w:sz w:val="24"/>
                        <w:shd w:fill="FF0000" w:color="auto" w:val="clear"/>
                      </w:rPr>
                      <w:t>atnne at</w:t>
                    </w:r>
                    <w:r>
                      <w:rPr>
                        <w:sz w:val="24"/>
                      </w:rPr>
                      <w:t> home with his daughter Mr Mathiyalagan stated that he is scared for his and his </w:t>
                    </w:r>
                    <w:r>
                      <w:rPr>
                        <w:sz w:val="24"/>
                        <w:shd w:fill="FF0000" w:color="auto" w:val="clear"/>
                      </w:rPr>
                      <w:t>family’s safety and wants</w:t>
                    </w:r>
                    <w:r>
                      <w:rPr>
                        <w:sz w:val="24"/>
                      </w:rPr>
                      <w:t> </w:t>
                    </w:r>
                    <w:r>
                      <w:rPr>
                        <w:sz w:val="24"/>
                        <w:shd w:fill="FF0000" w:color="auto" w:val="clear"/>
                      </w:rPr>
                      <w:t>something done urgently to keep them safe from Mr</w:t>
                    </w:r>
                    <w:r>
                      <w:rPr>
                        <w:sz w:val="24"/>
                      </w:rPr>
                      <w:t> </w:t>
                    </w:r>
                    <w:r>
                      <w:rPr>
                        <w:sz w:val="24"/>
                        <w:shd w:fill="FF0000" w:color="auto" w:val="clear"/>
                      </w:rPr>
                      <w:t>Cordell. They pleaded vy.-l}.me to speak to Waltham</w:t>
                    </w:r>
                    <w:r>
                      <w:rPr>
                        <w:sz w:val="24"/>
                      </w:rPr>
                      <w:t> </w:t>
                    </w:r>
                    <w:r>
                      <w:rPr>
                        <w:sz w:val="24"/>
                        <w:shd w:fill="FF0000" w:color="auto" w:val="clear"/>
                      </w:rPr>
                      <w:t>Forest to fine t.. . alternative accommodation for</w:t>
                    </w:r>
                    <w:r>
                      <w:rPr>
                        <w:sz w:val="24"/>
                      </w:rPr>
                      <w:t> </w:t>
                    </w:r>
                    <w:r>
                      <w:rPr>
                        <w:sz w:val="24"/>
                        <w:shd w:fill="FF0000" w:color="auto" w:val="clear"/>
                      </w:rPr>
                      <w:t>them</w:t>
                    </w:r>
                    <w:r>
                      <w:rPr>
                        <w:sz w:val="24"/>
                      </w:rPr>
                      <w:t> as ii is no longer safe for them to continue living in Burncroft Avenue. I took the contact details of the property manager at Waltham Forest</w:t>
                    </w:r>
                    <w:r>
                      <w:rPr>
                        <w:spacing w:val="1"/>
                        <w:sz w:val="24"/>
                      </w:rPr>
                      <w:t> </w:t>
                    </w:r>
                    <w:r>
                      <w:rPr>
                        <w:sz w:val="24"/>
                      </w:rPr>
                      <w:t>and</w:t>
                    </w:r>
                  </w:p>
                </w:txbxContent>
              </v:textbox>
              <w10:wrap type="none"/>
            </v:shape>
            <v:shape style="position:absolute;left:7;top:0;width:5381;height:5538" type="#_x0000_t202" filled="true" fillcolor="#000000" stroked="false">
              <v:textbox inset="0,0,0,0">
                <w:txbxContent>
                  <w:p>
                    <w:pPr>
                      <w:spacing w:line="240" w:lineRule="auto" w:before="9"/>
                      <w:rPr>
                        <w:sz w:val="24"/>
                      </w:rPr>
                    </w:pPr>
                  </w:p>
                  <w:p>
                    <w:pPr>
                      <w:spacing w:before="1"/>
                      <w:ind w:left="413" w:right="414" w:firstLine="0"/>
                      <w:jc w:val="center"/>
                      <w:rPr>
                        <w:b/>
                        <w:sz w:val="24"/>
                      </w:rPr>
                    </w:pPr>
                    <w:r>
                      <w:rPr>
                        <w:b/>
                        <w:color w:val="EC7C30"/>
                        <w:sz w:val="24"/>
                      </w:rPr>
                      <w:t>CLAIM NUMBER: D02EDO73</w:t>
                    </w:r>
                  </w:p>
                  <w:p>
                    <w:pPr>
                      <w:spacing w:line="240" w:lineRule="auto" w:before="7"/>
                      <w:rPr>
                        <w:b/>
                        <w:sz w:val="23"/>
                      </w:rPr>
                    </w:pPr>
                  </w:p>
                  <w:p>
                    <w:pPr>
                      <w:spacing w:line="482" w:lineRule="auto" w:before="0"/>
                      <w:ind w:left="407" w:right="414" w:firstLine="0"/>
                      <w:jc w:val="center"/>
                      <w:rPr>
                        <w:b/>
                        <w:sz w:val="24"/>
                      </w:rPr>
                    </w:pPr>
                    <w:r>
                      <w:rPr>
                        <w:b/>
                        <w:color w:val="EC7C30"/>
                        <w:sz w:val="24"/>
                      </w:rPr>
                      <w:t>IN THE EDMONTON COUNTY COURT BETWEEN:</w:t>
                    </w:r>
                  </w:p>
                  <w:p>
                    <w:pPr>
                      <w:spacing w:before="1"/>
                      <w:ind w:left="405" w:right="414" w:firstLine="0"/>
                      <w:jc w:val="center"/>
                      <w:rPr>
                        <w:b/>
                        <w:sz w:val="24"/>
                      </w:rPr>
                    </w:pPr>
                    <w:r>
                      <w:rPr>
                        <w:b/>
                        <w:color w:val="EC7C30"/>
                        <w:sz w:val="24"/>
                      </w:rPr>
                      <w:t>{CLAIMANT}</w:t>
                    </w:r>
                  </w:p>
                  <w:p>
                    <w:pPr>
                      <w:spacing w:line="240" w:lineRule="auto" w:before="7"/>
                      <w:rPr>
                        <w:b/>
                        <w:sz w:val="23"/>
                      </w:rPr>
                    </w:pPr>
                  </w:p>
                  <w:p>
                    <w:pPr>
                      <w:spacing w:before="0"/>
                      <w:ind w:left="414" w:right="414" w:firstLine="0"/>
                      <w:jc w:val="center"/>
                      <w:rPr>
                        <w:b/>
                        <w:sz w:val="24"/>
                      </w:rPr>
                    </w:pPr>
                    <w:r>
                      <w:rPr>
                        <w:b/>
                        <w:color w:val="EC7C30"/>
                        <w:sz w:val="24"/>
                      </w:rPr>
                      <w:t>THE MAYOR AND BURGESSES OF THE LONDON BOROUGH OF ENFIELD</w:t>
                    </w:r>
                  </w:p>
                  <w:p>
                    <w:pPr>
                      <w:spacing w:line="240" w:lineRule="auto" w:before="5"/>
                      <w:rPr>
                        <w:b/>
                        <w:sz w:val="24"/>
                      </w:rPr>
                    </w:pPr>
                  </w:p>
                  <w:p>
                    <w:pPr>
                      <w:spacing w:line="475" w:lineRule="auto" w:before="0"/>
                      <w:ind w:left="1868" w:right="1862" w:hanging="6"/>
                      <w:jc w:val="center"/>
                      <w:rPr>
                        <w:b/>
                        <w:sz w:val="24"/>
                      </w:rPr>
                    </w:pPr>
                    <w:r>
                      <w:rPr>
                        <w:b/>
                        <w:color w:val="EC7C30"/>
                        <w:sz w:val="24"/>
                      </w:rPr>
                      <w:t>-AND- </w:t>
                    </w:r>
                    <w:r>
                      <w:rPr>
                        <w:b/>
                        <w:color w:val="EC7C30"/>
                        <w:spacing w:val="-1"/>
                        <w:sz w:val="24"/>
                      </w:rPr>
                      <w:t>(DEFENDANT)</w:t>
                    </w:r>
                  </w:p>
                  <w:p>
                    <w:pPr>
                      <w:spacing w:line="475" w:lineRule="auto" w:before="11"/>
                      <w:ind w:left="1412" w:right="1409" w:firstLine="0"/>
                      <w:jc w:val="center"/>
                      <w:rPr>
                        <w:b/>
                        <w:sz w:val="24"/>
                      </w:rPr>
                    </w:pPr>
                    <w:r>
                      <w:rPr>
                        <w:b/>
                        <w:color w:val="EC7C30"/>
                        <w:sz w:val="24"/>
                      </w:rPr>
                      <w:t>MR SIMON CORDELL DIRECTIONS ORDER</w:t>
                    </w:r>
                  </w:p>
                </w:txbxContent>
              </v:textbox>
              <v:fill type="solid"/>
              <w10:wrap type="none"/>
            </v:shape>
          </v:group>
        </w:pict>
      </w:r>
      <w:r>
        <w:rPr>
          <w:sz w:val="20"/>
        </w:rPr>
      </w:r>
    </w:p>
    <w:p>
      <w:pPr>
        <w:spacing w:after="0"/>
        <w:rPr>
          <w:sz w:val="20"/>
        </w:rPr>
        <w:sectPr>
          <w:pgSz w:w="11910" w:h="16840"/>
          <w:pgMar w:top="1360" w:bottom="280" w:left="660" w:right="0"/>
        </w:sectPr>
      </w:pPr>
    </w:p>
    <w:p>
      <w:pPr>
        <w:pStyle w:val="BodyText"/>
        <w:spacing w:before="71"/>
        <w:ind w:left="893" w:right="5258"/>
      </w:pPr>
      <w:r>
        <w:rPr/>
        <w:pict>
          <v:group style="position:absolute;margin-left:72.050003pt;margin-top:72.035004pt;width:269.8pt;height:691.45pt;mso-position-horizontal-relative:page;mso-position-vertical-relative:page;z-index:-300171264" coordorigin="1441,1441" coordsize="5396,13829">
            <v:rect style="position:absolute;left:1441;top:1440;width:8;height:8" filled="true" fillcolor="#000000" stroked="false">
              <v:fill type="solid"/>
            </v:rect>
            <v:line style="position:absolute" from="1449,1444" to="6829,1444" stroked="true" strokeweight=".375pt" strokecolor="#000000">
              <v:stroke dashstyle="solid"/>
            </v:line>
            <v:rect style="position:absolute;left:6829;top:1440;width:8;height:8" filled="true" fillcolor="#000000" stroked="false">
              <v:fill type="solid"/>
            </v:rect>
            <v:line style="position:absolute" from="1445,1448" to="1445,15269" stroked="true" strokeweight=".375pt" strokecolor="#000000">
              <v:stroke dashstyle="solid"/>
            </v:line>
            <v:line style="position:absolute" from="1449,15265" to="6829,15265" stroked="true" strokeweight=".375pt" strokecolor="#000000">
              <v:stroke dashstyle="solid"/>
            </v:line>
            <v:line style="position:absolute" from="6833,1448" to="6833,15269" stroked="true" strokeweight=".375pt" strokecolor="#000000">
              <v:stroke dashstyle="solid"/>
            </v:line>
            <w10:wrap type="none"/>
          </v:group>
        </w:pict>
      </w:r>
      <w:r>
        <w:rPr/>
        <w:t>called and left a message for him to call me back. The details are Mr Osmani Tel 02084965503 and his manager is ■ Taylor tel. 02084965496, also 02084965*02/5506</w:t>
      </w:r>
    </w:p>
    <w:p>
      <w:pPr>
        <w:pStyle w:val="Heading1"/>
        <w:spacing w:line="275" w:lineRule="exact"/>
        <w:ind w:left="893"/>
      </w:pPr>
      <w:r>
        <w:rPr>
          <w:shd w:fill="FFFF00" w:color="auto" w:val="clear"/>
        </w:rPr>
        <w:t>02/06/2017:</w:t>
      </w:r>
    </w:p>
    <w:p>
      <w:pPr>
        <w:pStyle w:val="BodyText"/>
        <w:spacing w:before="2"/>
        <w:ind w:left="893" w:right="5178"/>
      </w:pPr>
      <w:r>
        <w:rPr/>
        <w:t>Mr Mathiyalagan telephoned to report that he was at work yesterday, </w:t>
      </w:r>
      <w:r>
        <w:rPr>
          <w:b/>
          <w:shd w:fill="FFFF00" w:color="auto" w:val="clear"/>
        </w:rPr>
        <w:t>01/06/2017</w:t>
      </w:r>
      <w:r>
        <w:rPr>
          <w:b/>
        </w:rPr>
        <w:t> </w:t>
      </w:r>
      <w:r>
        <w:rPr/>
        <w:t>when his wife called him</w:t>
      </w:r>
    </w:p>
    <w:p>
      <w:pPr>
        <w:pStyle w:val="BodyText"/>
        <w:spacing w:before="4"/>
        <w:ind w:left="893" w:right="5271"/>
      </w:pPr>
      <w:r>
        <w:rPr/>
        <w:t>- complain that Mr Simon Cordell and two other males came and banged on his front door for about 1 or 2 minutes He stated that his wife and daughter were alone in the flat at the time and that they were very frightened as a result of the loud banging on his front door I advised him to call the police if Simon bangs on his door again.</w:t>
      </w:r>
    </w:p>
    <w:p>
      <w:pPr>
        <w:pStyle w:val="Heading1"/>
        <w:spacing w:line="273" w:lineRule="exact"/>
        <w:ind w:left="893"/>
      </w:pPr>
      <w:r>
        <w:rPr>
          <w:shd w:fill="FFFF00" w:color="auto" w:val="clear"/>
        </w:rPr>
        <w:t>12/06/2017:</w:t>
      </w:r>
    </w:p>
    <w:p>
      <w:pPr>
        <w:pStyle w:val="BodyText"/>
        <w:spacing w:before="1"/>
        <w:ind w:left="893" w:right="5193"/>
      </w:pPr>
      <w:r>
        <w:rPr/>
        <w:t>Mr Mathiyalagan telephoned to report an incident that happened late night on Friday </w:t>
      </w:r>
      <w:r>
        <w:rPr>
          <w:b/>
          <w:shd w:fill="FFFF00" w:color="auto" w:val="clear"/>
        </w:rPr>
        <w:t>09/06/2017</w:t>
      </w:r>
      <w:r>
        <w:rPr>
          <w:b/>
        </w:rPr>
        <w:t> </w:t>
      </w:r>
      <w:r>
        <w:rPr/>
        <w:t>between Mr Cordell and his cousin. Mr Mathiyalagan stated that his cousin returned from work late at night and as he opened the front door, Mr Cordell came out of his flat and confronted him. He stated that as his cousin brought out his phone to record the incident; Mr Cordell then snatched his </w:t>
      </w:r>
      <w:r>
        <w:rPr>
          <w:spacing w:val="2"/>
        </w:rPr>
        <w:t>phone </w:t>
      </w:r>
      <w:r>
        <w:rPr/>
        <w:t>from him. A struggle ensued </w:t>
      </w:r>
      <w:r>
        <w:rPr>
          <w:spacing w:val="2"/>
        </w:rPr>
        <w:t>as </w:t>
      </w:r>
      <w:r>
        <w:rPr/>
        <w:t>his cousin tried to get his phone back from Mr Cordell from Mr Cordell and Mr Cordell attacked his cousin, grabbed him round the neck and also injured him on the arm causing his arm to bleed He stated that his cousin managed to get </w:t>
      </w:r>
      <w:r>
        <w:rPr>
          <w:spacing w:val="2"/>
        </w:rPr>
        <w:t>his </w:t>
      </w:r>
      <w:r>
        <w:rPr/>
        <w:t>phone back from Mr Cordell .and came up to his flat and told him what happened. He then called the police and they attended within 10 minutes. They explained what happened to the police and they went to Mr Cordell's flat to speak to him, but he refused to let them in. Mr Mathiyalagan also stated that the dog was barking</w:t>
      </w:r>
      <w:r>
        <w:rPr>
          <w:spacing w:val="-5"/>
        </w:rPr>
        <w:t> </w:t>
      </w:r>
      <w:r>
        <w:rPr/>
        <w:t>throughout.</w:t>
      </w:r>
    </w:p>
    <w:p>
      <w:pPr>
        <w:pStyle w:val="Heading1"/>
        <w:spacing w:before="3"/>
        <w:ind w:left="893"/>
      </w:pPr>
      <w:r>
        <w:rPr>
          <w:shd w:fill="FFFF00" w:color="auto" w:val="clear"/>
        </w:rPr>
        <w:t>19/06/2017:</w:t>
      </w:r>
    </w:p>
    <w:p>
      <w:pPr>
        <w:pStyle w:val="BodyText"/>
        <w:spacing w:before="1"/>
        <w:ind w:left="893" w:right="5209"/>
      </w:pPr>
      <w:r>
        <w:rPr/>
        <w:t>Mr Mathiyalagan telephoned to report an incident that happened today </w:t>
      </w:r>
      <w:r>
        <w:rPr>
          <w:b/>
          <w:shd w:fill="FFFF00" w:color="auto" w:val="clear"/>
        </w:rPr>
        <w:t>at 11,55am</w:t>
      </w:r>
      <w:r>
        <w:rPr>
          <w:b/>
        </w:rPr>
        <w:t> </w:t>
      </w:r>
      <w:r>
        <w:rPr/>
        <w:t>as his wife was going to pick their daughter from school. He stated that Simon confronted her outside the communal entrance door and said to her that he knows what time she goes out and when she returns and to tell</w:t>
      </w:r>
      <w:r>
        <w:rPr>
          <w:spacing w:val="-26"/>
        </w:rPr>
        <w:t> </w:t>
      </w:r>
      <w:r>
        <w:rPr/>
        <w:t>her husband that he wants to speak to him. He also stated that another incident happened on Friday </w:t>
      </w:r>
      <w:r>
        <w:rPr>
          <w:b/>
          <w:shd w:fill="FFFF00" w:color="auto" w:val="clear"/>
        </w:rPr>
        <w:t>16/06/2017</w:t>
      </w:r>
      <w:r>
        <w:rPr>
          <w:b/>
        </w:rPr>
        <w:t> </w:t>
      </w:r>
      <w:r>
        <w:rPr>
          <w:b/>
          <w:shd w:fill="FFFF00" w:color="auto" w:val="clear"/>
        </w:rPr>
        <w:t>at 11.55am</w:t>
      </w:r>
      <w:r>
        <w:rPr>
          <w:b/>
        </w:rPr>
        <w:t> </w:t>
      </w:r>
      <w:r>
        <w:rPr/>
        <w:t>when Simon confronted his wife as was going to pick their daughter from school and accused her of making noise. He stated that Simon also told his wife that he has their bank account and personal details and that she should tell him to pay him money.</w:t>
      </w:r>
    </w:p>
    <w:p>
      <w:pPr>
        <w:spacing w:after="0"/>
        <w:sectPr>
          <w:pgSz w:w="11910" w:h="16840"/>
          <w:pgMar w:top="1360" w:bottom="280" w:left="660" w:right="0"/>
        </w:sectPr>
      </w:pPr>
    </w:p>
    <w:p>
      <w:pPr>
        <w:pStyle w:val="Heading1"/>
        <w:spacing w:before="71"/>
        <w:ind w:left="893"/>
      </w:pPr>
      <w:r>
        <w:rPr/>
        <w:pict>
          <v:group style="position:absolute;margin-left:72.050003pt;margin-top:3.128096pt;width:269.8pt;height:594.65pt;mso-position-horizontal-relative:page;mso-position-vertical-relative:paragraph;z-index:-300170240" coordorigin="1441,63" coordsize="5396,11893">
            <v:line style="position:absolute" from="1449,66" to="6829,66" stroked="true" strokeweight=".375pt" strokecolor="#000000">
              <v:stroke dashstyle="solid"/>
            </v:line>
            <v:line style="position:absolute" from="1445,63" to="1445,11948" stroked="true" strokeweight=".375pt" strokecolor="#000000">
              <v:stroke dashstyle="solid"/>
            </v:line>
            <v:rect style="position:absolute;left:1441;top:11947;width:8;height:8" filled="true" fillcolor="#000000" stroked="false">
              <v:fill type="solid"/>
            </v:rect>
            <v:line style="position:absolute" from="1449,11952" to="6829,11952" stroked="true" strokeweight=".375pt" strokecolor="#000000">
              <v:stroke dashstyle="solid"/>
            </v:line>
            <v:line style="position:absolute" from="6833,63" to="6833,11948" stroked="true" strokeweight=".375pt" strokecolor="#000000">
              <v:stroke dashstyle="solid"/>
            </v:line>
            <v:rect style="position:absolute;left:6829;top:11947;width:8;height:8" filled="true" fillcolor="#000000" stroked="false">
              <v:fill type="solid"/>
            </v:rect>
            <w10:wrap type="none"/>
          </v:group>
        </w:pict>
      </w:r>
      <w:r>
        <w:rPr>
          <w:shd w:fill="FFFF00" w:color="auto" w:val="clear"/>
        </w:rPr>
        <w:t>26/06/2017:</w:t>
      </w:r>
    </w:p>
    <w:p>
      <w:pPr>
        <w:pStyle w:val="BodyText"/>
        <w:spacing w:before="2"/>
        <w:ind w:left="893" w:right="5190"/>
      </w:pPr>
      <w:r>
        <w:rPr/>
        <w:t>Mr Mathiyalagan telephoned to report an incident that occurred on Friday </w:t>
      </w:r>
      <w:r>
        <w:rPr>
          <w:b/>
          <w:shd w:fill="FFFF00" w:color="auto" w:val="clear"/>
        </w:rPr>
        <w:t>23/06/2017.</w:t>
      </w:r>
      <w:r>
        <w:rPr>
          <w:b/>
        </w:rPr>
        <w:t> </w:t>
      </w:r>
      <w:r>
        <w:rPr/>
        <w:t>He stated that his cousin returned from work at </w:t>
      </w:r>
      <w:r>
        <w:rPr>
          <w:b/>
          <w:shd w:fill="FFFF00" w:color="auto" w:val="clear"/>
        </w:rPr>
        <w:t>11.35pm</w:t>
      </w:r>
      <w:r>
        <w:rPr>
          <w:b/>
        </w:rPr>
        <w:t> </w:t>
      </w:r>
      <w:r>
        <w:rPr/>
        <w:t>and as he entered the block, Simon Cordell came out of his flat with his dog swearing and shouting abuse at his cousin and attacked him by punching him twice on the chest. He stated that SC tried to push his cousin out of the block and snatched his cousin's mobile phone as he tried to record the incident, but he managed to get the phone back from him. He stated that SC's dog was also balking loudly and was not on a lead-. Mr M stated that </w:t>
      </w:r>
      <w:r>
        <w:rPr>
          <w:spacing w:val="2"/>
        </w:rPr>
        <w:t>his </w:t>
      </w:r>
      <w:r>
        <w:rPr/>
        <w:t>wife overheard the commotion and woke him up and as they came down the stairs shouting at his cousin and asking what was going on, SC went back to his flat. They called the police and when the police came, they explained what happened. The police then went and knocked on SC's door to talk to him, but he refused to let them in. He stated that his cousin did not provoke SC in any way and did not do anything to cause SC to attack him.</w:t>
      </w:r>
    </w:p>
    <w:p>
      <w:pPr>
        <w:pStyle w:val="Heading1"/>
        <w:spacing w:line="273" w:lineRule="exact" w:before="5"/>
        <w:ind w:left="893"/>
      </w:pPr>
      <w:r>
        <w:rPr>
          <w:shd w:fill="FFFF00" w:color="auto" w:val="clear"/>
        </w:rPr>
        <w:t>03/07/2017:</w:t>
      </w:r>
    </w:p>
    <w:p>
      <w:pPr>
        <w:pStyle w:val="BodyText"/>
        <w:ind w:left="893" w:right="5181"/>
      </w:pPr>
      <w:r>
        <w:rPr/>
        <w:t>Mr and Mrs Mathiyalagan attended the Civic Centre today to report further incidents with Simon Cordell and gave me a DVD recording of another incident. Mr Mathiyalagan stated that on </w:t>
      </w:r>
      <w:r>
        <w:rPr>
          <w:b/>
          <w:shd w:fill="FFFF00" w:color="auto" w:val="clear"/>
        </w:rPr>
        <w:t>28/06/2017 at 11</w:t>
      </w:r>
      <w:r>
        <w:rPr>
          <w:b/>
        </w:rPr>
        <w:t> </w:t>
      </w:r>
      <w:r>
        <w:rPr>
          <w:b/>
          <w:shd w:fill="FFFF00" w:color="auto" w:val="clear"/>
        </w:rPr>
        <w:t>45am,</w:t>
      </w:r>
      <w:r>
        <w:rPr>
          <w:b/>
        </w:rPr>
        <w:t> </w:t>
      </w:r>
      <w:r>
        <w:rPr/>
        <w:t>Simon confronted his wife at the main entrance door as she was going to pick up their daughter from school and demanded to talk to her His wife told him that she cannot stop to talk to him as she was on her way to collect her daughter from school but he insisted on talking to her. He stated that Simon ran after her, stood in front of her, accused her of making noise inside their flat and started shouting at her and said to her that he knows all their personal details including their full </w:t>
      </w:r>
      <w:hyperlink r:id="rId8">
        <w:r>
          <w:rPr>
            <w:color w:val="0000FF"/>
            <w:spacing w:val="-1"/>
            <w:u w:val="single" w:color="0000FF"/>
          </w:rPr>
          <w:t>https://ecaseworks.net/ENFIELD/ViewSelected.asp?s</w:t>
        </w:r>
      </w:hyperlink>
      <w:r>
        <w:rPr>
          <w:color w:val="0000FF"/>
          <w:spacing w:val="-1"/>
        </w:rPr>
        <w:t> </w:t>
      </w:r>
      <w:r>
        <w:rPr>
          <w:color w:val="0462C1"/>
          <w:u w:val="single" w:color="0462C1"/>
        </w:rPr>
        <w:t>ViewData=799452,799455,804.</w:t>
      </w:r>
      <w:r>
        <w:rPr/>
        <w:t>..</w:t>
      </w:r>
    </w:p>
    <w:p>
      <w:pPr>
        <w:pStyle w:val="BodyText"/>
        <w:spacing w:before="1"/>
        <w:ind w:left="893"/>
      </w:pPr>
      <w:r>
        <w:rPr>
          <w:shd w:fill="FF0000" w:color="auto" w:val="clear"/>
        </w:rPr>
        <w:t>24/01/</w:t>
      </w:r>
      <w:r>
        <w:rPr>
          <w:b/>
          <w:shd w:fill="FF0000" w:color="auto" w:val="clear"/>
        </w:rPr>
        <w:t>2017 </w:t>
      </w:r>
      <w:r>
        <w:rPr>
          <w:shd w:fill="FF0000" w:color="auto" w:val="clear"/>
        </w:rPr>
        <w:t>Mother FOI Copy</w:t>
      </w:r>
    </w:p>
    <w:p>
      <w:pPr>
        <w:pStyle w:val="BodyText"/>
        <w:spacing w:before="5"/>
        <w:ind w:left="0"/>
        <w:rPr>
          <w:sz w:val="16"/>
        </w:rPr>
      </w:pPr>
    </w:p>
    <w:p>
      <w:pPr>
        <w:spacing w:before="90"/>
        <w:ind w:left="893" w:right="0" w:firstLine="0"/>
        <w:jc w:val="left"/>
        <w:rPr>
          <w:sz w:val="24"/>
        </w:rPr>
      </w:pPr>
      <w:r>
        <w:rPr>
          <w:sz w:val="24"/>
          <w:shd w:fill="FF0000" w:color="auto" w:val="clear"/>
        </w:rPr>
        <w:t>08/08/</w:t>
      </w:r>
      <w:r>
        <w:rPr>
          <w:b/>
          <w:sz w:val="24"/>
          <w:shd w:fill="FF0000" w:color="auto" w:val="clear"/>
        </w:rPr>
        <w:t>2017 </w:t>
      </w:r>
      <w:r>
        <w:rPr>
          <w:sz w:val="24"/>
          <w:shd w:fill="FF0000" w:color="auto" w:val="clear"/>
        </w:rPr>
        <w:t>Lemmy Copy</w:t>
      </w:r>
    </w:p>
    <w:p>
      <w:pPr>
        <w:pStyle w:val="BodyText"/>
        <w:spacing w:before="1"/>
        <w:ind w:left="0"/>
        <w:rPr>
          <w:sz w:val="17"/>
        </w:rPr>
      </w:pPr>
    </w:p>
    <w:p>
      <w:pPr>
        <w:pStyle w:val="Heading1"/>
        <w:spacing w:before="90"/>
      </w:pPr>
      <w:r>
        <w:rPr>
          <w:color w:val="EC7C30"/>
        </w:rPr>
        <w:t>272</w:t>
      </w:r>
    </w:p>
    <w:p>
      <w:pPr>
        <w:pStyle w:val="BodyText"/>
        <w:spacing w:line="273" w:lineRule="exact" w:before="2"/>
      </w:pPr>
      <w:r>
        <w:rPr/>
        <w:t>30/06/2017</w:t>
      </w:r>
    </w:p>
    <w:p>
      <w:pPr>
        <w:pStyle w:val="BodyText"/>
        <w:spacing w:line="273" w:lineRule="exact"/>
      </w:pPr>
      <w:r>
        <w:rPr/>
        <w:t>02/07/2017</w:t>
      </w:r>
    </w:p>
    <w:p>
      <w:pPr>
        <w:pStyle w:val="BodyText"/>
        <w:spacing w:before="2"/>
      </w:pPr>
      <w:r>
        <w:rPr/>
        <w:t>13/07/2017</w:t>
      </w:r>
    </w:p>
    <w:p>
      <w:pPr>
        <w:pStyle w:val="BodyText"/>
        <w:spacing w:before="1"/>
      </w:pPr>
      <w:r>
        <w:rPr/>
        <w:t>19/07/2017</w:t>
      </w:r>
    </w:p>
    <w:p>
      <w:pPr>
        <w:pStyle w:val="BodyText"/>
        <w:spacing w:before="2"/>
      </w:pPr>
      <w:r>
        <w:rPr/>
        <w:t>27/07/2017</w:t>
      </w:r>
    </w:p>
    <w:p>
      <w:pPr>
        <w:pStyle w:val="BodyText"/>
        <w:spacing w:before="1"/>
      </w:pPr>
      <w:r>
        <w:rPr/>
        <w:t>03/08/2017</w:t>
      </w:r>
    </w:p>
    <w:p>
      <w:pPr>
        <w:spacing w:after="0"/>
        <w:sectPr>
          <w:pgSz w:w="11910" w:h="16840"/>
          <w:pgMar w:top="1360" w:bottom="280" w:left="660" w:right="0"/>
        </w:sectPr>
      </w:pPr>
    </w:p>
    <w:p>
      <w:pPr>
        <w:pStyle w:val="BodyText"/>
        <w:spacing w:before="4"/>
        <w:ind w:left="0"/>
        <w:rPr>
          <w:sz w:val="17"/>
        </w:rPr>
      </w:pPr>
      <w:r>
        <w:rPr/>
        <w:pict>
          <v:group style="position:absolute;margin-left:72.050003pt;margin-top:72.035004pt;width:269.8pt;height:691.8pt;mso-position-horizontal-relative:page;mso-position-vertical-relative:page;z-index:-300169216" coordorigin="1441,1441" coordsize="5396,13836">
            <v:shape style="position:absolute;left:1448;top:1448;width:5381;height:5523" coordorigin="1449,1448" coordsize="5381,5523" path="m6829,1448l1449,1448,1449,6971,1554,6971,6732,6971,6829,6971,6829,1448e" filled="true" fillcolor="#000000" stroked="false">
              <v:path arrowok="t"/>
              <v:fill type="solid"/>
            </v:shape>
            <v:line style="position:absolute" from="1449,1444" to="6829,1444" stroked="true" strokeweight=".375pt" strokecolor="#000000">
              <v:stroke dashstyle="solid"/>
            </v:line>
            <v:line style="position:absolute" from="1449,6974" to="6829,6974" stroked="true" strokeweight=".375pt" strokecolor="#000000">
              <v:stroke dashstyle="solid"/>
            </v:line>
            <v:line style="position:absolute" from="1445,1441" to="1445,15277" stroked="true" strokeweight=".375pt" strokecolor="#000000">
              <v:stroke dashstyle="solid"/>
            </v:line>
            <v:line style="position:absolute" from="1449,15273" to="6829,15273" stroked="true" strokeweight=".375pt" strokecolor="#000000">
              <v:stroke dashstyle="solid"/>
            </v:line>
            <v:line style="position:absolute" from="6833,1441" to="6833,15277" stroked="true" strokeweight=".375pt" strokecolor="#000000">
              <v:stroke dashstyle="solid"/>
            </v:line>
            <w10:wrap type="none"/>
          </v:group>
        </w:pict>
      </w:r>
    </w:p>
    <w:p>
      <w:pPr>
        <w:pStyle w:val="Heading1"/>
        <w:spacing w:before="90"/>
        <w:ind w:left="1846"/>
      </w:pPr>
      <w:r>
        <w:rPr>
          <w:color w:val="EC7C30"/>
        </w:rPr>
        <w:t>CLAIM NUMBER: D02EDO73</w:t>
      </w:r>
    </w:p>
    <w:p>
      <w:pPr>
        <w:pStyle w:val="BodyText"/>
        <w:spacing w:before="5"/>
        <w:ind w:left="0"/>
        <w:rPr>
          <w:b/>
          <w:sz w:val="16"/>
        </w:rPr>
      </w:pPr>
    </w:p>
    <w:p>
      <w:pPr>
        <w:spacing w:before="90"/>
        <w:ind w:left="1298" w:right="0" w:firstLine="0"/>
        <w:jc w:val="left"/>
        <w:rPr>
          <w:b/>
          <w:sz w:val="24"/>
        </w:rPr>
      </w:pPr>
      <w:r>
        <w:rPr>
          <w:b/>
          <w:color w:val="EC7C30"/>
          <w:sz w:val="24"/>
        </w:rPr>
        <w:t>IN THE EDMONTON COUNTY COURT</w:t>
      </w:r>
    </w:p>
    <w:p>
      <w:pPr>
        <w:pStyle w:val="BodyText"/>
        <w:spacing w:before="9"/>
        <w:ind w:left="0"/>
        <w:rPr>
          <w:b/>
          <w:sz w:val="15"/>
        </w:rPr>
      </w:pPr>
    </w:p>
    <w:p>
      <w:pPr>
        <w:spacing w:before="90"/>
        <w:ind w:left="2837" w:right="0" w:firstLine="0"/>
        <w:jc w:val="left"/>
        <w:rPr>
          <w:b/>
          <w:sz w:val="24"/>
        </w:rPr>
      </w:pPr>
      <w:r>
        <w:rPr>
          <w:b/>
          <w:color w:val="EC7C30"/>
          <w:sz w:val="24"/>
        </w:rPr>
        <w:t>BETWEEN:</w:t>
      </w:r>
    </w:p>
    <w:p>
      <w:pPr>
        <w:pStyle w:val="BodyText"/>
        <w:spacing w:before="5"/>
        <w:ind w:left="0"/>
        <w:rPr>
          <w:b/>
          <w:sz w:val="16"/>
        </w:rPr>
      </w:pPr>
    </w:p>
    <w:p>
      <w:pPr>
        <w:spacing w:before="90"/>
        <w:ind w:left="2717" w:right="0" w:firstLine="0"/>
        <w:jc w:val="left"/>
        <w:rPr>
          <w:b/>
          <w:sz w:val="24"/>
        </w:rPr>
      </w:pPr>
      <w:r>
        <w:rPr>
          <w:b/>
          <w:color w:val="EC7C30"/>
          <w:sz w:val="24"/>
        </w:rPr>
        <w:t>{CLAIMANT}</w:t>
      </w:r>
    </w:p>
    <w:p>
      <w:pPr>
        <w:pStyle w:val="BodyText"/>
        <w:spacing w:before="10"/>
        <w:ind w:left="0"/>
        <w:rPr>
          <w:b/>
          <w:sz w:val="15"/>
        </w:rPr>
      </w:pPr>
    </w:p>
    <w:p>
      <w:pPr>
        <w:spacing w:before="90"/>
        <w:ind w:left="1539" w:right="5492" w:hanging="316"/>
        <w:jc w:val="left"/>
        <w:rPr>
          <w:b/>
          <w:sz w:val="24"/>
        </w:rPr>
      </w:pPr>
      <w:r>
        <w:rPr>
          <w:b/>
          <w:color w:val="EC7C30"/>
          <w:sz w:val="24"/>
        </w:rPr>
        <w:t>THE MAYOR AND BURGESSES OF THE LONDON BOROUGH OF ENFIELD</w:t>
      </w:r>
    </w:p>
    <w:p>
      <w:pPr>
        <w:pStyle w:val="BodyText"/>
        <w:spacing w:before="6"/>
        <w:ind w:left="0"/>
        <w:rPr>
          <w:b/>
          <w:sz w:val="16"/>
        </w:rPr>
      </w:pPr>
    </w:p>
    <w:p>
      <w:pPr>
        <w:spacing w:before="90"/>
        <w:ind w:left="3137" w:right="0" w:firstLine="0"/>
        <w:jc w:val="left"/>
        <w:rPr>
          <w:b/>
          <w:sz w:val="24"/>
        </w:rPr>
      </w:pPr>
      <w:r>
        <w:rPr>
          <w:b/>
          <w:color w:val="EC7C30"/>
          <w:sz w:val="24"/>
        </w:rPr>
        <w:t>-AND-</w:t>
      </w:r>
    </w:p>
    <w:p>
      <w:pPr>
        <w:pStyle w:val="BodyText"/>
        <w:spacing w:before="10"/>
        <w:ind w:left="0"/>
        <w:rPr>
          <w:b/>
          <w:sz w:val="15"/>
        </w:rPr>
      </w:pPr>
    </w:p>
    <w:p>
      <w:pPr>
        <w:spacing w:before="90"/>
        <w:ind w:left="2657" w:right="0" w:firstLine="0"/>
        <w:jc w:val="left"/>
        <w:rPr>
          <w:b/>
          <w:sz w:val="24"/>
        </w:rPr>
      </w:pPr>
      <w:r>
        <w:rPr>
          <w:b/>
          <w:color w:val="EC7C30"/>
          <w:sz w:val="24"/>
        </w:rPr>
        <w:t>(DEFENDANT)</w:t>
      </w:r>
    </w:p>
    <w:p>
      <w:pPr>
        <w:pStyle w:val="BodyText"/>
        <w:spacing w:before="5"/>
        <w:ind w:left="0"/>
        <w:rPr>
          <w:b/>
          <w:sz w:val="16"/>
        </w:rPr>
      </w:pPr>
    </w:p>
    <w:p>
      <w:pPr>
        <w:spacing w:before="90"/>
        <w:ind w:left="2222" w:right="0" w:firstLine="0"/>
        <w:jc w:val="left"/>
        <w:rPr>
          <w:b/>
          <w:sz w:val="24"/>
        </w:rPr>
      </w:pPr>
      <w:r>
        <w:rPr>
          <w:b/>
          <w:color w:val="EC7C30"/>
          <w:sz w:val="24"/>
        </w:rPr>
        <w:t>MR SIMON CORDELL</w:t>
      </w:r>
    </w:p>
    <w:p>
      <w:pPr>
        <w:pStyle w:val="BodyText"/>
        <w:spacing w:before="9"/>
        <w:ind w:left="0"/>
        <w:rPr>
          <w:b/>
          <w:sz w:val="15"/>
        </w:rPr>
      </w:pPr>
    </w:p>
    <w:p>
      <w:pPr>
        <w:spacing w:before="90"/>
        <w:ind w:left="2259" w:right="0" w:firstLine="0"/>
        <w:jc w:val="left"/>
        <w:rPr>
          <w:b/>
          <w:sz w:val="24"/>
        </w:rPr>
      </w:pPr>
      <w:r>
        <w:rPr>
          <w:b/>
          <w:color w:val="EC7C30"/>
          <w:sz w:val="24"/>
        </w:rPr>
        <w:t>DIRECTIONS ORDER</w:t>
      </w:r>
    </w:p>
    <w:p>
      <w:pPr>
        <w:pStyle w:val="BodyText"/>
        <w:spacing w:before="1"/>
        <w:ind w:left="0"/>
        <w:rPr>
          <w:b/>
          <w:sz w:val="17"/>
        </w:rPr>
      </w:pPr>
    </w:p>
    <w:p>
      <w:pPr>
        <w:pStyle w:val="BodyText"/>
        <w:spacing w:line="242" w:lineRule="auto" w:before="90"/>
        <w:ind w:left="893" w:right="5677"/>
      </w:pPr>
      <w:r>
        <w:rPr/>
        <w:t>names, dates of birth and bank details. He also demanded money and told his wife to tell him to come and talk to him.</w:t>
      </w:r>
    </w:p>
    <w:p>
      <w:pPr>
        <w:pStyle w:val="BodyText"/>
        <w:ind w:left="893" w:right="5199"/>
      </w:pPr>
      <w:r>
        <w:rPr/>
        <w:t>He stated that the see the incident that happened on </w:t>
      </w:r>
      <w:r>
        <w:rPr>
          <w:b/>
          <w:shd w:fill="FFFF00" w:color="auto" w:val="clear"/>
        </w:rPr>
        <w:t>30/06/2017</w:t>
      </w:r>
      <w:r>
        <w:rPr>
          <w:b/>
        </w:rPr>
        <w:t> </w:t>
      </w:r>
      <w:r>
        <w:rPr/>
        <w:t>at </w:t>
      </w:r>
      <w:r>
        <w:rPr>
          <w:b/>
          <w:shd w:fill="FFFF00" w:color="auto" w:val="clear"/>
        </w:rPr>
        <w:t>11.45am</w:t>
      </w:r>
      <w:r>
        <w:rPr>
          <w:b/>
        </w:rPr>
        <w:t> </w:t>
      </w:r>
      <w:r>
        <w:rPr/>
        <w:t>when Simon confronted his wife as she was leaving the block and accused her of slamming the door. He then called her a liar when she denied slamming the doo</w:t>
      </w:r>
      <w:r>
        <w:rPr>
          <w:shd w:fill="FF0000" w:color="auto" w:val="clear"/>
        </w:rPr>
        <w:t>r .id proceeded</w:t>
      </w:r>
      <w:r>
        <w:rPr/>
        <w:t> to shout abuse at her. Mr Mathiyalagan </w:t>
      </w:r>
      <w:r>
        <w:rPr>
          <w:shd w:fill="FF0000" w:color="auto" w:val="clear"/>
        </w:rPr>
        <w:t>als,,i seated</w:t>
      </w:r>
      <w:r>
        <w:rPr/>
        <w:t> that on </w:t>
      </w:r>
      <w:r>
        <w:rPr>
          <w:b/>
        </w:rPr>
        <w:t>0</w:t>
      </w:r>
      <w:r>
        <w:rPr>
          <w:b/>
          <w:shd w:fill="FFFF00" w:color="auto" w:val="clear"/>
        </w:rPr>
        <w:t>2/07/2017,</w:t>
      </w:r>
      <w:r>
        <w:rPr>
          <w:b/>
        </w:rPr>
        <w:t> </w:t>
      </w:r>
      <w:r>
        <w:rPr/>
        <w:t>he and his family was going out to visit some friends at about </w:t>
      </w:r>
      <w:r>
        <w:rPr>
          <w:b/>
          <w:shd w:fill="FFFF00" w:color="auto" w:val="clear"/>
        </w:rPr>
        <w:t>5.18pm</w:t>
      </w:r>
      <w:r>
        <w:rPr>
          <w:b/>
        </w:rPr>
        <w:t> </w:t>
      </w:r>
      <w:r>
        <w:rPr/>
        <w:t>and as they were about to exit the block, Simon popped his head out of his door and asked him when he was going to hand over the money. He told him that he was not going to give him any money and that he should go and work so that he can earn some money. </w:t>
      </w:r>
      <w:r>
        <w:rPr>
          <w:spacing w:val="3"/>
        </w:rPr>
        <w:t>He </w:t>
      </w:r>
      <w:r>
        <w:rPr/>
        <w:t>stated that </w:t>
      </w:r>
      <w:r>
        <w:rPr>
          <w:spacing w:val="2"/>
        </w:rPr>
        <w:t>as </w:t>
      </w:r>
      <w:r>
        <w:rPr/>
        <w:t>they left the block, Simon came running after them shouting and swearing at him and said to him that he should pay him money if he wants him to leave him and his family alone. He stated that Simon also said to him that he has all of their personal details including phone numbers and full names, date of birth and bank details and that he must pay him some money to have then: buck. He stated that </w:t>
      </w:r>
      <w:r>
        <w:rPr>
          <w:spacing w:val="3"/>
        </w:rPr>
        <w:t>he </w:t>
      </w:r>
      <w:r>
        <w:rPr/>
        <w:t>told Simon that he will not pay him any money and to do whatever he likes with the details. </w:t>
      </w:r>
      <w:r>
        <w:rPr>
          <w:spacing w:val="3"/>
        </w:rPr>
        <w:t>He </w:t>
      </w:r>
      <w:r>
        <w:rPr/>
        <w:t>stated that he does not know how Simon came across their</w:t>
      </w:r>
      <w:r>
        <w:rPr>
          <w:spacing w:val="-22"/>
        </w:rPr>
        <w:t> </w:t>
      </w:r>
      <w:r>
        <w:rPr/>
        <w:t>personal details, if he has them. He stated that </w:t>
      </w:r>
      <w:r>
        <w:rPr>
          <w:spacing w:val="2"/>
        </w:rPr>
        <w:t>his </w:t>
      </w:r>
      <w:r>
        <w:rPr/>
        <w:t>wife lost her phone some weeks ago and that it is possible that he has accessed their details from the phone if he has</w:t>
      </w:r>
      <w:r>
        <w:rPr>
          <w:spacing w:val="-22"/>
        </w:rPr>
        <w:t> </w:t>
      </w:r>
      <w:r>
        <w:rPr/>
        <w:t>it</w:t>
      </w:r>
    </w:p>
    <w:p>
      <w:pPr>
        <w:spacing w:after="0"/>
        <w:sectPr>
          <w:pgSz w:w="11910" w:h="16840"/>
          <w:pgMar w:top="1420" w:bottom="280" w:left="660" w:right="0"/>
        </w:sectPr>
      </w:pPr>
    </w:p>
    <w:p>
      <w:pPr>
        <w:pStyle w:val="BodyText"/>
        <w:ind w:left="780"/>
        <w:rPr>
          <w:sz w:val="20"/>
        </w:rPr>
      </w:pPr>
      <w:r>
        <w:rPr>
          <w:sz w:val="20"/>
        </w:rPr>
        <w:pict>
          <v:shape style="width:269.4pt;height:249.15pt;mso-position-horizontal-relative:char;mso-position-vertical-relative:line" type="#_x0000_t202" filled="false" stroked="true" strokeweight=".375pt" strokecolor="#000000">
            <w10:anchorlock/>
            <v:textbox inset="0,0,0,0">
              <w:txbxContent>
                <w:p>
                  <w:pPr>
                    <w:pStyle w:val="BodyText"/>
                    <w:spacing w:before="1"/>
                    <w:ind w:left="105" w:right="56"/>
                  </w:pPr>
                  <w:r>
                    <w:rPr/>
                    <w:t>because his wife stored their personal details on, he, phone.</w:t>
                  </w:r>
                </w:p>
                <w:p>
                  <w:pPr>
                    <w:spacing w:before="3"/>
                    <w:ind w:left="105" w:right="0" w:firstLine="0"/>
                    <w:jc w:val="left"/>
                    <w:rPr>
                      <w:b/>
                      <w:sz w:val="24"/>
                    </w:rPr>
                  </w:pPr>
                  <w:r>
                    <w:rPr>
                      <w:b/>
                      <w:sz w:val="24"/>
                      <w:shd w:fill="FFFF00" w:color="auto" w:val="clear"/>
                    </w:rPr>
                    <w:t>13/07/2017: 19/07/2017:</w:t>
                  </w:r>
                </w:p>
                <w:p>
                  <w:pPr>
                    <w:pStyle w:val="BodyText"/>
                    <w:spacing w:line="235" w:lineRule="auto" w:before="6"/>
                    <w:ind w:left="105" w:right="369"/>
                  </w:pPr>
                  <w:r>
                    <w:rPr/>
                    <w:t>NOSP served on Mr Cordell today </w:t>
                  </w:r>
                  <w:r>
                    <w:rPr>
                      <w:b/>
                      <w:shd w:fill="FFFF00" w:color="auto" w:val="clear"/>
                    </w:rPr>
                    <w:t>at 4.05pm</w:t>
                  </w:r>
                  <w:r>
                    <w:rPr>
                      <w:b/>
                    </w:rPr>
                    <w:t> </w:t>
                  </w:r>
                  <w:r>
                    <w:rPr/>
                    <w:t>with Enfield Highway DWOs, copy attached.</w:t>
                  </w:r>
                </w:p>
                <w:p>
                  <w:pPr>
                    <w:spacing w:before="3"/>
                    <w:ind w:left="105" w:right="0" w:firstLine="0"/>
                    <w:jc w:val="left"/>
                    <w:rPr>
                      <w:b/>
                      <w:sz w:val="24"/>
                    </w:rPr>
                  </w:pPr>
                  <w:r>
                    <w:rPr>
                      <w:b/>
                      <w:sz w:val="24"/>
                      <w:shd w:fill="FFFF00" w:color="auto" w:val="clear"/>
                    </w:rPr>
                    <w:t>27/07/2017:</w:t>
                  </w:r>
                </w:p>
                <w:p>
                  <w:pPr>
                    <w:pStyle w:val="BodyText"/>
                    <w:spacing w:before="1"/>
                    <w:ind w:left="105" w:right="96"/>
                  </w:pPr>
                  <w:r>
                    <w:rPr/>
                    <w:t>I telephoned Mr Mathiyalagan for updates on any recent incidents and he stated that there has been none. He also confirmed that he is willing to give a signed witness statement and will attend court to give if required to do so.</w:t>
                  </w:r>
                </w:p>
                <w:p>
                  <w:pPr>
                    <w:spacing w:before="1"/>
                    <w:ind w:left="105" w:right="0" w:firstLine="0"/>
                    <w:jc w:val="left"/>
                    <w:rPr>
                      <w:b/>
                      <w:sz w:val="24"/>
                    </w:rPr>
                  </w:pPr>
                  <w:r>
                    <w:rPr>
                      <w:b/>
                      <w:sz w:val="24"/>
                      <w:shd w:fill="FFFF00" w:color="auto" w:val="clear"/>
                    </w:rPr>
                    <w:t>03/08/2017:</w:t>
                  </w:r>
                </w:p>
                <w:p>
                  <w:pPr>
                    <w:pStyle w:val="BodyText"/>
                    <w:spacing w:line="235" w:lineRule="auto" w:before="6"/>
                    <w:ind w:left="105" w:right="56"/>
                  </w:pPr>
                  <w:hyperlink r:id="rId8">
                    <w:r>
                      <w:rPr>
                        <w:color w:val="0000FF"/>
                        <w:u w:val="single" w:color="0000FF"/>
                      </w:rPr>
                      <w:t>https://ecaseworks.net/ENFIELD/ViewSelected.asp?s</w:t>
                    </w:r>
                  </w:hyperlink>
                  <w:r>
                    <w:rPr>
                      <w:color w:val="0000FF"/>
                    </w:rPr>
                    <w:t> </w:t>
                  </w:r>
                  <w:r>
                    <w:rPr>
                      <w:color w:val="0462C1"/>
                      <w:u w:val="single" w:color="0462C1"/>
                    </w:rPr>
                    <w:t>ViewData=799452,799455,804.</w:t>
                  </w:r>
                  <w:r>
                    <w:rPr/>
                    <w:t>..</w:t>
                  </w:r>
                </w:p>
                <w:p>
                  <w:pPr>
                    <w:spacing w:line="482" w:lineRule="auto" w:before="2"/>
                    <w:ind w:left="105" w:right="2368" w:firstLine="0"/>
                    <w:jc w:val="left"/>
                    <w:rPr>
                      <w:sz w:val="24"/>
                    </w:rPr>
                  </w:pPr>
                  <w:r>
                    <w:rPr>
                      <w:sz w:val="24"/>
                      <w:shd w:fill="FF0000" w:color="auto" w:val="clear"/>
                    </w:rPr>
                    <w:t>24/01/</w:t>
                  </w:r>
                  <w:r>
                    <w:rPr>
                      <w:b/>
                      <w:sz w:val="24"/>
                      <w:shd w:fill="FF0000" w:color="auto" w:val="clear"/>
                    </w:rPr>
                    <w:t>2017 </w:t>
                  </w:r>
                  <w:r>
                    <w:rPr>
                      <w:sz w:val="24"/>
                      <w:shd w:fill="FF0000" w:color="auto" w:val="clear"/>
                    </w:rPr>
                    <w:t>Mother FOI Copy</w:t>
                  </w:r>
                  <w:r>
                    <w:rPr>
                      <w:sz w:val="24"/>
                    </w:rPr>
                    <w:t> </w:t>
                  </w:r>
                  <w:r>
                    <w:rPr>
                      <w:sz w:val="24"/>
                      <w:shd w:fill="FF0000" w:color="auto" w:val="clear"/>
                    </w:rPr>
                    <w:t>08/08/</w:t>
                  </w:r>
                  <w:r>
                    <w:rPr>
                      <w:b/>
                      <w:sz w:val="24"/>
                      <w:shd w:fill="FF0000" w:color="auto" w:val="clear"/>
                    </w:rPr>
                    <w:t>2017 </w:t>
                  </w:r>
                  <w:r>
                    <w:rPr>
                      <w:sz w:val="24"/>
                      <w:shd w:fill="FF0000" w:color="auto" w:val="clear"/>
                    </w:rPr>
                    <w:t>Lemmy Copy</w:t>
                  </w:r>
                </w:p>
              </w:txbxContent>
            </v:textbox>
            <v:stroke dashstyle="solid"/>
          </v:shape>
        </w:pict>
      </w:r>
      <w:r>
        <w:rPr>
          <w:sz w:val="20"/>
        </w:rPr>
      </w:r>
    </w:p>
    <w:p>
      <w:pPr>
        <w:pStyle w:val="BodyText"/>
        <w:spacing w:before="9"/>
        <w:ind w:left="0"/>
        <w:rPr>
          <w:sz w:val="13"/>
        </w:rPr>
      </w:pPr>
    </w:p>
    <w:p>
      <w:pPr>
        <w:pStyle w:val="Heading1"/>
        <w:spacing w:line="273" w:lineRule="exact" w:before="90"/>
      </w:pPr>
      <w:r>
        <w:rPr>
          <w:u w:val="thick"/>
        </w:rPr>
        <w:t>9</w:t>
      </w:r>
    </w:p>
    <w:p>
      <w:pPr>
        <w:spacing w:line="273" w:lineRule="exact" w:before="0"/>
        <w:ind w:left="781" w:right="0" w:firstLine="0"/>
        <w:jc w:val="left"/>
        <w:rPr>
          <w:b/>
          <w:sz w:val="24"/>
        </w:rPr>
      </w:pPr>
      <w:r>
        <w:rPr>
          <w:b/>
          <w:sz w:val="24"/>
          <w:u w:val="thick"/>
        </w:rPr>
        <w:t>LEMMYS Index I received on the 25/06/2018</w:t>
      </w:r>
    </w:p>
    <w:p>
      <w:pPr>
        <w:pStyle w:val="BodyText"/>
        <w:spacing w:before="2"/>
      </w:pPr>
      <w:r>
        <w:rPr/>
        <w:t>Claim form, application for an injunction and statements / New 2 Injunction / Indexed</w:t>
      </w:r>
    </w:p>
    <w:p>
      <w:pPr>
        <w:pStyle w:val="Heading1"/>
        <w:spacing w:before="2"/>
      </w:pPr>
      <w:r>
        <w:rPr/>
        <w:t>/ Page Numbers:</w:t>
      </w:r>
    </w:p>
    <w:p>
      <w:pPr>
        <w:pStyle w:val="BodyText"/>
        <w:spacing w:before="1"/>
      </w:pPr>
      <w:r>
        <w:rPr/>
        <w:t>196,197,198,199,200,201,202,203,204,205,206,207,208,209,210,211,212,213,214,215,216,2</w:t>
      </w:r>
    </w:p>
    <w:p>
      <w:pPr>
        <w:pStyle w:val="BodyText"/>
        <w:spacing w:line="273" w:lineRule="exact" w:before="2"/>
      </w:pPr>
      <w:r>
        <w:rPr/>
        <w:t>17,218,219,220,221,222,223,224,225,226,227,228,</w:t>
      </w:r>
    </w:p>
    <w:p>
      <w:pPr>
        <w:pStyle w:val="BodyText"/>
        <w:spacing w:line="273" w:lineRule="exact"/>
      </w:pPr>
      <w:r>
        <w:rPr/>
        <w:t>229,230,231,232,233,234,235,236,237,238,239,240,241,242,243,244,245,246,247,248,249,2</w:t>
      </w:r>
    </w:p>
    <w:p>
      <w:pPr>
        <w:pStyle w:val="BodyText"/>
        <w:spacing w:before="1"/>
      </w:pPr>
      <w:r>
        <w:rPr/>
        <w:t>50,251,252,253,254,255,256,257,258,259,260.261,</w:t>
      </w:r>
    </w:p>
    <w:p>
      <w:pPr>
        <w:pStyle w:val="BodyText"/>
        <w:spacing w:before="2"/>
      </w:pPr>
      <w:r>
        <w:rPr/>
        <w:t>262,263,264,265,266,267,268,269,270,271,272,273,274,275,276,277,278,279,280,281,282,2</w:t>
      </w:r>
    </w:p>
    <w:p>
      <w:pPr>
        <w:pStyle w:val="BodyText"/>
        <w:spacing w:before="1"/>
      </w:pPr>
      <w:r>
        <w:rPr/>
        <w:t>83,284,285,286,287,288,289,290,291,292,293,294,</w:t>
      </w:r>
    </w:p>
    <w:p>
      <w:pPr>
        <w:pStyle w:val="BodyText"/>
        <w:spacing w:line="273" w:lineRule="exact" w:before="2"/>
      </w:pPr>
      <w:r>
        <w:rPr/>
        <w:t>295,296,297,298,</w:t>
      </w:r>
      <w:r>
        <w:rPr>
          <w:b/>
          <w:u w:val="thick"/>
        </w:rPr>
        <w:t>299,</w:t>
      </w:r>
      <w:r>
        <w:rPr/>
        <w:t>300,301,302</w:t>
      </w:r>
    </w:p>
    <w:p>
      <w:pPr>
        <w:pStyle w:val="Heading1"/>
        <w:spacing w:line="273" w:lineRule="exact"/>
      </w:pPr>
      <w:r>
        <w:rPr>
          <w:color w:val="EC7C30"/>
        </w:rPr>
        <w:t>299</w:t>
      </w:r>
    </w:p>
    <w:p>
      <w:pPr>
        <w:spacing w:before="1"/>
        <w:ind w:left="781" w:right="0" w:firstLine="0"/>
        <w:jc w:val="left"/>
        <w:rPr>
          <w:b/>
          <w:sz w:val="24"/>
        </w:rPr>
      </w:pPr>
      <w:r>
        <w:rPr>
          <w:sz w:val="24"/>
        </w:rPr>
        <w:t>Date: </w:t>
      </w:r>
      <w:r>
        <w:rPr>
          <w:b/>
          <w:sz w:val="24"/>
        </w:rPr>
        <w:t>16 February 2017</w:t>
      </w:r>
    </w:p>
    <w:p>
      <w:pPr>
        <w:pStyle w:val="BodyText"/>
        <w:spacing w:before="2"/>
      </w:pPr>
      <w:r>
        <w:rPr/>
        <w:t>10th February 2017</w:t>
      </w:r>
    </w:p>
    <w:p>
      <w:pPr>
        <w:pStyle w:val="Heading1"/>
        <w:spacing w:before="1" w:after="5"/>
      </w:pPr>
      <w:r>
        <w:rPr/>
        <w:t>Wednesday, 22nd February 2017</w:t>
      </w:r>
    </w:p>
    <w:p>
      <w:pPr>
        <w:pStyle w:val="BodyText"/>
        <w:ind w:left="780"/>
        <w:rPr>
          <w:sz w:val="20"/>
        </w:rPr>
      </w:pPr>
      <w:r>
        <w:rPr>
          <w:sz w:val="20"/>
        </w:rPr>
        <w:pict>
          <v:shape style="width:254.8pt;height:221.15pt;mso-position-horizontal-relative:char;mso-position-vertical-relative:line" type="#_x0000_t202" filled="true" fillcolor="#000000" stroked="true" strokeweight=".375pt" strokecolor="#000000">
            <w10:anchorlock/>
            <v:textbox inset="0,0,0,0">
              <w:txbxContent>
                <w:p>
                  <w:pPr>
                    <w:pStyle w:val="BodyText"/>
                    <w:spacing w:before="10"/>
                    <w:ind w:left="0"/>
                    <w:rPr>
                      <w:b/>
                      <w:sz w:val="23"/>
                    </w:rPr>
                  </w:pPr>
                </w:p>
                <w:p>
                  <w:pPr>
                    <w:spacing w:before="0"/>
                    <w:ind w:left="266" w:right="262" w:firstLine="0"/>
                    <w:jc w:val="center"/>
                    <w:rPr>
                      <w:b/>
                      <w:sz w:val="24"/>
                    </w:rPr>
                  </w:pPr>
                  <w:r>
                    <w:rPr>
                      <w:b/>
                      <w:color w:val="EC7C30"/>
                      <w:sz w:val="24"/>
                    </w:rPr>
                    <w:t>CLAIM NUMBER: D02EDO73</w:t>
                  </w:r>
                </w:p>
                <w:p>
                  <w:pPr>
                    <w:pStyle w:val="BodyText"/>
                    <w:spacing w:before="7"/>
                    <w:ind w:left="0"/>
                    <w:rPr>
                      <w:b/>
                      <w:sz w:val="23"/>
                    </w:rPr>
                  </w:pPr>
                </w:p>
                <w:p>
                  <w:pPr>
                    <w:spacing w:line="482" w:lineRule="auto" w:before="0"/>
                    <w:ind w:left="262" w:right="262" w:firstLine="0"/>
                    <w:jc w:val="center"/>
                    <w:rPr>
                      <w:b/>
                      <w:sz w:val="24"/>
                    </w:rPr>
                  </w:pPr>
                  <w:r>
                    <w:rPr>
                      <w:b/>
                      <w:color w:val="EC7C30"/>
                      <w:sz w:val="24"/>
                    </w:rPr>
                    <w:t>IN THE EDMONTON COUNTY COURT BETWEEN:</w:t>
                  </w:r>
                </w:p>
                <w:p>
                  <w:pPr>
                    <w:spacing w:line="270" w:lineRule="exact" w:before="0"/>
                    <w:ind w:left="260" w:right="262" w:firstLine="0"/>
                    <w:jc w:val="center"/>
                    <w:rPr>
                      <w:b/>
                      <w:sz w:val="24"/>
                    </w:rPr>
                  </w:pPr>
                  <w:r>
                    <w:rPr>
                      <w:b/>
                      <w:color w:val="EC7C30"/>
                      <w:sz w:val="24"/>
                    </w:rPr>
                    <w:t>{CLAIMANT}</w:t>
                  </w:r>
                </w:p>
                <w:p>
                  <w:pPr>
                    <w:pStyle w:val="BodyText"/>
                    <w:spacing w:before="4"/>
                    <w:ind w:left="0"/>
                    <w:rPr>
                      <w:b/>
                    </w:rPr>
                  </w:pPr>
                </w:p>
                <w:p>
                  <w:pPr>
                    <w:spacing w:before="0"/>
                    <w:ind w:left="268" w:right="262" w:firstLine="0"/>
                    <w:jc w:val="center"/>
                    <w:rPr>
                      <w:b/>
                      <w:sz w:val="24"/>
                    </w:rPr>
                  </w:pPr>
                  <w:r>
                    <w:rPr>
                      <w:b/>
                      <w:color w:val="EC7C30"/>
                      <w:sz w:val="24"/>
                    </w:rPr>
                    <w:t>THE MAYOR AND BURGESSES OF THE LONDON BOROUGH OF ENFIELD</w:t>
                  </w:r>
                </w:p>
                <w:p>
                  <w:pPr>
                    <w:pStyle w:val="BodyText"/>
                    <w:spacing w:before="8"/>
                    <w:ind w:left="0"/>
                    <w:rPr>
                      <w:b/>
                      <w:sz w:val="23"/>
                    </w:rPr>
                  </w:pPr>
                </w:p>
                <w:p>
                  <w:pPr>
                    <w:spacing w:line="482" w:lineRule="auto" w:before="1"/>
                    <w:ind w:left="1718" w:right="1720" w:firstLine="8"/>
                    <w:jc w:val="center"/>
                    <w:rPr>
                      <w:b/>
                      <w:sz w:val="24"/>
                    </w:rPr>
                  </w:pPr>
                  <w:r>
                    <w:rPr>
                      <w:b/>
                      <w:color w:val="EC7C30"/>
                      <w:sz w:val="24"/>
                    </w:rPr>
                    <w:t>-AND- </w:t>
                  </w:r>
                  <w:r>
                    <w:rPr>
                      <w:b/>
                      <w:color w:val="EC7C30"/>
                      <w:spacing w:val="-1"/>
                      <w:sz w:val="24"/>
                    </w:rPr>
                    <w:t>(DEFENDANT)</w:t>
                  </w:r>
                </w:p>
              </w:txbxContent>
            </v:textbox>
            <v:fill type="solid"/>
            <v:stroke dashstyle="solid"/>
          </v:shape>
        </w:pict>
      </w:r>
      <w:r>
        <w:rPr>
          <w:sz w:val="20"/>
        </w:rPr>
      </w:r>
    </w:p>
    <w:p>
      <w:pPr>
        <w:spacing w:after="0"/>
        <w:rPr>
          <w:sz w:val="20"/>
        </w:rPr>
        <w:sectPr>
          <w:pgSz w:w="11910" w:h="16840"/>
          <w:pgMar w:top="1420" w:bottom="280" w:left="660" w:right="0"/>
        </w:sectPr>
      </w:pPr>
    </w:p>
    <w:p>
      <w:pPr>
        <w:spacing w:before="71"/>
        <w:ind w:left="2071" w:right="0" w:firstLine="0"/>
        <w:jc w:val="left"/>
        <w:rPr>
          <w:b/>
          <w:sz w:val="24"/>
        </w:rPr>
      </w:pPr>
      <w:r>
        <w:rPr/>
        <w:pict>
          <v:group style="position:absolute;margin-left:72.050003pt;margin-top:72.035004pt;width:255.2pt;height:691.8pt;mso-position-horizontal-relative:page;mso-position-vertical-relative:page;z-index:-300166144" coordorigin="1441,1441" coordsize="5104,13836">
            <v:shape style="position:absolute;left:1448;top:1448;width:5096;height:1111" coordorigin="1449,1448" coordsize="5096,1111" path="m6544,1448l1449,1448,1449,2559,1554,2559,6439,2559,6544,2559,6544,1448e" filled="true" fillcolor="#000000" stroked="false">
              <v:path arrowok="t"/>
              <v:fill type="solid"/>
            </v:shape>
            <v:line style="position:absolute" from="1449,1444" to="6537,1444" stroked="true" strokeweight=".375pt" strokecolor="#000000">
              <v:stroke dashstyle="solid"/>
            </v:line>
            <v:line style="position:absolute" from="1449,2562" to="6537,2562" stroked="true" strokeweight=".375pt" strokecolor="#000000">
              <v:stroke dashstyle="solid"/>
            </v:line>
            <v:line style="position:absolute" from="1445,1441" to="1445,15277" stroked="true" strokeweight=".375pt" strokecolor="#000000">
              <v:stroke dashstyle="solid"/>
            </v:line>
            <v:line style="position:absolute" from="1449,15273" to="6537,15273" stroked="true" strokeweight=".375pt" strokecolor="#000000">
              <v:stroke dashstyle="solid"/>
            </v:line>
            <v:line style="position:absolute" from="6540,1441" to="6540,15277" stroked="true" strokeweight=".375pt" strokecolor="#000000">
              <v:stroke dashstyle="solid"/>
            </v:line>
            <w10:wrap type="none"/>
          </v:group>
        </w:pict>
      </w:r>
      <w:r>
        <w:rPr>
          <w:b/>
          <w:color w:val="EC7C30"/>
          <w:sz w:val="24"/>
        </w:rPr>
        <w:t>MR SIMON CORDELL</w:t>
      </w:r>
    </w:p>
    <w:p>
      <w:pPr>
        <w:pStyle w:val="BodyText"/>
        <w:spacing w:before="6"/>
        <w:ind w:left="0"/>
        <w:rPr>
          <w:b/>
          <w:sz w:val="16"/>
        </w:rPr>
      </w:pPr>
    </w:p>
    <w:p>
      <w:pPr>
        <w:spacing w:before="90"/>
        <w:ind w:left="2108" w:right="0" w:firstLine="0"/>
        <w:jc w:val="left"/>
        <w:rPr>
          <w:b/>
          <w:sz w:val="24"/>
        </w:rPr>
      </w:pPr>
      <w:r>
        <w:rPr>
          <w:b/>
          <w:color w:val="EC7C30"/>
          <w:sz w:val="24"/>
        </w:rPr>
        <w:t>DIRECTIONS ORDER</w:t>
      </w:r>
    </w:p>
    <w:p>
      <w:pPr>
        <w:pStyle w:val="BodyText"/>
        <w:spacing w:before="1"/>
        <w:ind w:left="0"/>
        <w:rPr>
          <w:b/>
          <w:sz w:val="17"/>
        </w:rPr>
      </w:pPr>
    </w:p>
    <w:p>
      <w:pPr>
        <w:pStyle w:val="BodyText"/>
        <w:spacing w:line="273" w:lineRule="exact" w:before="90"/>
        <w:ind w:left="893"/>
      </w:pPr>
      <w:r>
        <w:rPr/>
        <w:t>ENFIELD</w:t>
      </w:r>
    </w:p>
    <w:p>
      <w:pPr>
        <w:pStyle w:val="BodyText"/>
        <w:spacing w:line="242" w:lineRule="auto"/>
        <w:ind w:left="893" w:right="9310"/>
      </w:pPr>
      <w:r>
        <w:rPr/>
        <w:t>Connected Connected Enfield Council</w:t>
      </w:r>
    </w:p>
    <w:p>
      <w:pPr>
        <w:pStyle w:val="BodyText"/>
        <w:spacing w:line="235" w:lineRule="auto"/>
        <w:ind w:left="893" w:right="5604"/>
      </w:pPr>
      <w:r>
        <w:rPr/>
        <w:t>Mr Simon Cordell 109 Bumcroft Avenue Enfield EN3 7JQ</w:t>
      </w:r>
    </w:p>
    <w:p>
      <w:pPr>
        <w:pStyle w:val="BodyText"/>
        <w:ind w:left="893" w:right="7564"/>
      </w:pPr>
      <w:r>
        <w:rPr/>
        <w:t>Anti-Social Behaviour Team Community Safety Unit</w:t>
      </w:r>
    </w:p>
    <w:p>
      <w:pPr>
        <w:pStyle w:val="BodyText"/>
        <w:spacing w:line="237" w:lineRule="auto" w:before="5"/>
        <w:ind w:left="893" w:right="8923"/>
      </w:pPr>
      <w:r>
        <w:rPr/>
        <w:t>B Block North Civic Centre Enfield</w:t>
      </w:r>
    </w:p>
    <w:p>
      <w:pPr>
        <w:pStyle w:val="BodyText"/>
        <w:spacing w:before="3"/>
        <w:ind w:left="893"/>
      </w:pPr>
      <w:r>
        <w:rPr/>
        <w:t>EN1 3XA</w:t>
      </w:r>
    </w:p>
    <w:p>
      <w:pPr>
        <w:pStyle w:val="BodyText"/>
        <w:spacing w:before="2"/>
        <w:ind w:left="893"/>
      </w:pPr>
      <w:r>
        <w:rPr/>
        <w:t>Please reply to: Lemmy Nwabuisi</w:t>
      </w:r>
    </w:p>
    <w:p>
      <w:pPr>
        <w:pStyle w:val="BodyText"/>
        <w:spacing w:before="2"/>
        <w:ind w:left="893" w:right="6356"/>
      </w:pPr>
      <w:r>
        <w:rPr/>
        <w:t>E-mail: </w:t>
      </w:r>
      <w:hyperlink r:id="rId205">
        <w:r>
          <w:rPr>
            <w:color w:val="0000FF"/>
            <w:u w:val="single" w:color="0000FF"/>
          </w:rPr>
          <w:t>lemmy.nwabuisi@enfield.gov.uk</w:t>
        </w:r>
      </w:hyperlink>
      <w:r>
        <w:rPr>
          <w:color w:val="0000FF"/>
        </w:rPr>
        <w:t> </w:t>
      </w:r>
      <w:r>
        <w:rPr/>
        <w:t>My Ref:</w:t>
      </w:r>
    </w:p>
    <w:p>
      <w:pPr>
        <w:pStyle w:val="BodyText"/>
        <w:spacing w:line="271" w:lineRule="exact"/>
        <w:ind w:left="893"/>
      </w:pPr>
      <w:r>
        <w:rPr/>
        <w:t>Your Ref:</w:t>
      </w:r>
    </w:p>
    <w:p>
      <w:pPr>
        <w:pStyle w:val="Heading1"/>
        <w:spacing w:before="2"/>
        <w:ind w:left="893"/>
      </w:pPr>
      <w:r>
        <w:rPr>
          <w:shd w:fill="FFFF00" w:color="auto" w:val="clear"/>
        </w:rPr>
        <w:t>Date: 16 February 2017</w:t>
      </w:r>
    </w:p>
    <w:p>
      <w:pPr>
        <w:pStyle w:val="BodyText"/>
        <w:spacing w:before="1"/>
        <w:ind w:left="893"/>
      </w:pPr>
      <w:r>
        <w:rPr/>
        <w:t>Dear Mr Cordell,</w:t>
      </w:r>
    </w:p>
    <w:p>
      <w:pPr>
        <w:pStyle w:val="BodyText"/>
        <w:spacing w:line="237" w:lineRule="auto" w:before="4"/>
        <w:ind w:left="893" w:right="6287"/>
        <w:jc w:val="both"/>
      </w:pPr>
      <w:r>
        <w:rPr/>
        <w:t>Re: Allegations of Anti-Social Behaviour, Harassment, Intimidation and Threatening Behaviour</w:t>
      </w:r>
    </w:p>
    <w:p>
      <w:pPr>
        <w:pStyle w:val="BodyText"/>
        <w:spacing w:before="4"/>
        <w:ind w:left="893" w:right="5698"/>
      </w:pPr>
      <w:r>
        <w:rPr/>
        <w:t>I write with regards to reports of anti-social behaviour, intimidation, harassment and threatening behaviour made against you by your neighbours.</w:t>
      </w:r>
    </w:p>
    <w:p>
      <w:pPr>
        <w:pStyle w:val="BodyText"/>
        <w:spacing w:line="242" w:lineRule="auto"/>
        <w:ind w:left="893" w:right="5538"/>
      </w:pPr>
      <w:r>
        <w:rPr/>
        <w:t>As requested, I sent an email to you on </w:t>
      </w:r>
      <w:r>
        <w:rPr>
          <w:b/>
          <w:shd w:fill="FFFF00" w:color="auto" w:val="clear"/>
        </w:rPr>
        <w:t>10th</w:t>
      </w:r>
      <w:r>
        <w:rPr>
          <w:b/>
        </w:rPr>
        <w:t> </w:t>
      </w:r>
      <w:r>
        <w:rPr>
          <w:b/>
          <w:shd w:fill="FFFF00" w:color="auto" w:val="clear"/>
        </w:rPr>
        <w:t>February 2017</w:t>
      </w:r>
      <w:r>
        <w:rPr>
          <w:b/>
        </w:rPr>
        <w:t> </w:t>
      </w:r>
      <w:r>
        <w:rPr/>
        <w:t>with details of the allegations made against you. We now need to meet with you to discuss these allegations and give you the opportunity to respond to them.</w:t>
      </w:r>
    </w:p>
    <w:p>
      <w:pPr>
        <w:pStyle w:val="BodyText"/>
        <w:ind w:left="893" w:right="5507"/>
      </w:pPr>
      <w:r>
        <w:rPr/>
        <w:t>I have therefore arranged for you to meet with me at the Civic Centre, Silver Street, Enfield, EN1 3XY at 2.30pm on </w:t>
      </w:r>
      <w:r>
        <w:rPr>
          <w:b/>
          <w:shd w:fill="FFFF00" w:color="auto" w:val="clear"/>
        </w:rPr>
        <w:t>Wednesday, 22nd February 2017</w:t>
      </w:r>
      <w:r>
        <w:rPr>
          <w:b/>
        </w:rPr>
        <w:t> </w:t>
      </w:r>
      <w:r>
        <w:rPr/>
        <w:t>to discuss this matter. You should contact me on 02083795354 to rearrange the meeting if this date is not convenient for you. Please ask to </w:t>
      </w:r>
      <w:r>
        <w:rPr>
          <w:spacing w:val="-2"/>
        </w:rPr>
        <w:t>see </w:t>
      </w:r>
      <w:r>
        <w:rPr/>
        <w:t>Mr Lemmy Nwabuisi from the ASB Team, Community Safety Unit at the reception when you get to the Civic</w:t>
      </w:r>
      <w:r>
        <w:rPr>
          <w:spacing w:val="-5"/>
        </w:rPr>
        <w:t> </w:t>
      </w:r>
      <w:r>
        <w:rPr/>
        <w:t>Centre.</w:t>
      </w:r>
    </w:p>
    <w:p>
      <w:pPr>
        <w:pStyle w:val="BodyText"/>
        <w:spacing w:line="273" w:lineRule="exact"/>
        <w:ind w:left="893"/>
      </w:pPr>
      <w:r>
        <w:rPr/>
        <w:t>Yours Sincerely</w:t>
      </w:r>
    </w:p>
    <w:p>
      <w:pPr>
        <w:pStyle w:val="BodyText"/>
        <w:spacing w:line="273" w:lineRule="exact"/>
        <w:ind w:left="893"/>
      </w:pPr>
      <w:r>
        <w:rPr/>
        <w:t>Lemmy Nwabuisi ASB Team</w:t>
      </w:r>
    </w:p>
    <w:p>
      <w:pPr>
        <w:pStyle w:val="BodyText"/>
        <w:ind w:left="893" w:right="5524"/>
      </w:pPr>
      <w:r>
        <w:rPr/>
        <w:t>Environment Enfield Council Civic Centre, Silver Street Enfield EN1 3XY</w:t>
      </w:r>
    </w:p>
    <w:p>
      <w:pPr>
        <w:pStyle w:val="BodyText"/>
        <w:ind w:left="893"/>
      </w:pPr>
      <w:r>
        <w:rPr/>
        <w:t>EQUALITY</w:t>
      </w:r>
    </w:p>
    <w:p>
      <w:pPr>
        <w:pStyle w:val="BodyText"/>
        <w:ind w:left="893"/>
      </w:pPr>
      <w:r>
        <w:rPr/>
        <w:t>FRAMEWORK FOR LOCAL GOVERNMENT</w:t>
      </w:r>
    </w:p>
    <w:p>
      <w:pPr>
        <w:spacing w:after="0"/>
        <w:sectPr>
          <w:pgSz w:w="11910" w:h="16840"/>
          <w:pgMar w:top="1360" w:bottom="280" w:left="660" w:right="0"/>
        </w:sectPr>
      </w:pPr>
    </w:p>
    <w:p>
      <w:pPr>
        <w:pStyle w:val="BodyText"/>
        <w:ind w:left="780"/>
        <w:rPr>
          <w:sz w:val="20"/>
        </w:rPr>
      </w:pPr>
      <w:r>
        <w:rPr>
          <w:sz w:val="20"/>
        </w:rPr>
        <w:pict>
          <v:shape style="width:254.8pt;height:42.05pt;mso-position-horizontal-relative:char;mso-position-vertical-relative:line" type="#_x0000_t202" filled="false" stroked="true" strokeweight=".375pt" strokecolor="#000000">
            <w10:anchorlock/>
            <v:textbox inset="0,0,0,0">
              <w:txbxContent>
                <w:p>
                  <w:pPr>
                    <w:pStyle w:val="BodyText"/>
                    <w:spacing w:before="1"/>
                    <w:ind w:left="105"/>
                  </w:pPr>
                  <w:r>
                    <w:rPr/>
                    <w:t>EXELLENT</w:t>
                  </w:r>
                </w:p>
                <w:p>
                  <w:pPr>
                    <w:pStyle w:val="BodyText"/>
                    <w:spacing w:before="1"/>
                    <w:ind w:left="105"/>
                  </w:pPr>
                  <w:r>
                    <w:rPr/>
                    <w:t>Website: </w:t>
                  </w:r>
                  <w:hyperlink r:id="rId210">
                    <w:r>
                      <w:rPr>
                        <w:color w:val="0000FF"/>
                        <w:u w:val="single" w:color="0000FF"/>
                      </w:rPr>
                      <w:t>www.enfleld.gov.uk</w:t>
                    </w:r>
                  </w:hyperlink>
                </w:p>
              </w:txbxContent>
            </v:textbox>
            <v:stroke dashstyle="solid"/>
          </v:shape>
        </w:pict>
      </w:r>
      <w:r>
        <w:rPr>
          <w:sz w:val="20"/>
        </w:rPr>
      </w:r>
    </w:p>
    <w:p>
      <w:pPr>
        <w:pStyle w:val="BodyText"/>
        <w:spacing w:before="7"/>
        <w:ind w:left="0"/>
        <w:rPr>
          <w:sz w:val="13"/>
        </w:rPr>
      </w:pPr>
    </w:p>
    <w:p>
      <w:pPr>
        <w:pStyle w:val="Heading1"/>
        <w:spacing w:line="273" w:lineRule="exact" w:before="90"/>
      </w:pPr>
      <w:r>
        <w:rPr>
          <w:u w:val="thick"/>
        </w:rPr>
        <w:t>10</w:t>
      </w:r>
    </w:p>
    <w:p>
      <w:pPr>
        <w:spacing w:line="273" w:lineRule="exact" w:before="0"/>
        <w:ind w:left="781" w:right="0" w:firstLine="0"/>
        <w:jc w:val="left"/>
        <w:rPr>
          <w:b/>
          <w:sz w:val="24"/>
        </w:rPr>
      </w:pPr>
      <w:r>
        <w:rPr>
          <w:b/>
          <w:sz w:val="24"/>
          <w:u w:val="thick"/>
        </w:rPr>
        <w:t>LEMMYS Index I received on the 25/06/2018</w:t>
      </w:r>
    </w:p>
    <w:p>
      <w:pPr>
        <w:pStyle w:val="BodyText"/>
        <w:spacing w:before="2"/>
      </w:pPr>
      <w:r>
        <w:rPr/>
        <w:t>Claim form, application for an injunction and statements / New 2 Injunction / Indexed</w:t>
      </w:r>
    </w:p>
    <w:p>
      <w:pPr>
        <w:pStyle w:val="Heading1"/>
        <w:spacing w:before="1"/>
      </w:pPr>
      <w:r>
        <w:rPr/>
        <w:t>/ Page Numbers:</w:t>
      </w:r>
    </w:p>
    <w:p>
      <w:pPr>
        <w:pStyle w:val="BodyText"/>
        <w:spacing w:before="2"/>
      </w:pPr>
      <w:r>
        <w:rPr/>
        <w:t>196,197,198,199,200,201,202,203,204,205,206,207,208,209,210,211,212,213,214,215,216,2</w:t>
      </w:r>
    </w:p>
    <w:p>
      <w:pPr>
        <w:pStyle w:val="BodyText"/>
        <w:spacing w:line="273" w:lineRule="exact" w:before="2"/>
      </w:pPr>
      <w:r>
        <w:rPr/>
        <w:t>17,218,219,220,221,222,223,224,225,226,227,228,</w:t>
      </w:r>
    </w:p>
    <w:p>
      <w:pPr>
        <w:pStyle w:val="BodyText"/>
        <w:spacing w:line="273" w:lineRule="exact"/>
      </w:pPr>
      <w:r>
        <w:rPr/>
        <w:t>229,230,231,232,233,234,235,236,237,238,239,240,241,242,243,244,245,246,247,248,249,2</w:t>
      </w:r>
    </w:p>
    <w:p>
      <w:pPr>
        <w:pStyle w:val="BodyText"/>
        <w:spacing w:before="1"/>
      </w:pPr>
      <w:r>
        <w:rPr/>
        <w:t>50,251,252,253,254,255,256,257,258,259,260.261,</w:t>
      </w:r>
    </w:p>
    <w:p>
      <w:pPr>
        <w:pStyle w:val="BodyText"/>
        <w:spacing w:before="2"/>
      </w:pPr>
      <w:r>
        <w:rPr/>
        <w:t>262,263,264,265,266,267,268,269,270,271,272,273,274,275,276,277,278,279,280,281,282,2</w:t>
      </w:r>
    </w:p>
    <w:p>
      <w:pPr>
        <w:pStyle w:val="BodyText"/>
        <w:spacing w:before="2"/>
      </w:pPr>
      <w:r>
        <w:rPr/>
        <w:t>83,284,285,286,287,288,289,290,291,292,293,294,</w:t>
      </w:r>
    </w:p>
    <w:p>
      <w:pPr>
        <w:spacing w:line="273" w:lineRule="exact" w:before="1"/>
        <w:ind w:left="781" w:right="0" w:firstLine="0"/>
        <w:jc w:val="left"/>
        <w:rPr>
          <w:sz w:val="24"/>
        </w:rPr>
      </w:pPr>
      <w:r>
        <w:rPr>
          <w:sz w:val="24"/>
        </w:rPr>
        <w:t>295,296,297,298,299,</w:t>
      </w:r>
      <w:r>
        <w:rPr>
          <w:b/>
          <w:sz w:val="24"/>
          <w:u w:val="thick"/>
        </w:rPr>
        <w:t>300,301,</w:t>
      </w:r>
      <w:r>
        <w:rPr>
          <w:sz w:val="24"/>
        </w:rPr>
        <w:t>302</w:t>
      </w:r>
    </w:p>
    <w:p>
      <w:pPr>
        <w:pStyle w:val="Heading1"/>
        <w:spacing w:line="273" w:lineRule="exact"/>
      </w:pPr>
      <w:r>
        <w:rPr>
          <w:color w:val="EC7C30"/>
        </w:rPr>
        <w:t>300</w:t>
      </w:r>
    </w:p>
    <w:p>
      <w:pPr>
        <w:spacing w:before="2"/>
        <w:ind w:left="781" w:right="0" w:firstLine="0"/>
        <w:jc w:val="left"/>
        <w:rPr>
          <w:b/>
          <w:sz w:val="24"/>
        </w:rPr>
      </w:pPr>
      <w:r>
        <w:rPr>
          <w:sz w:val="24"/>
        </w:rPr>
        <w:t>Date: </w:t>
      </w:r>
      <w:r>
        <w:rPr>
          <w:b/>
          <w:sz w:val="24"/>
        </w:rPr>
        <w:t>16 March 2017</w:t>
      </w:r>
    </w:p>
    <w:p>
      <w:pPr>
        <w:pStyle w:val="BodyText"/>
        <w:spacing w:before="2"/>
      </w:pPr>
      <w:r>
        <w:rPr/>
        <w:t>29th December 2016</w:t>
      </w:r>
    </w:p>
    <w:p>
      <w:pPr>
        <w:pStyle w:val="BodyText"/>
        <w:spacing w:before="1"/>
      </w:pPr>
      <w:r>
        <w:rPr/>
        <w:t>6th December 2016</w:t>
      </w:r>
    </w:p>
    <w:p>
      <w:pPr>
        <w:pStyle w:val="BodyText"/>
        <w:spacing w:line="273" w:lineRule="exact" w:before="2"/>
      </w:pPr>
      <w:r>
        <w:rPr/>
        <w:t>31st January</w:t>
      </w:r>
      <w:r>
        <w:rPr>
          <w:spacing w:val="-4"/>
        </w:rPr>
        <w:t> </w:t>
      </w:r>
      <w:r>
        <w:rPr/>
        <w:t>2017</w:t>
      </w:r>
    </w:p>
    <w:p>
      <w:pPr>
        <w:pStyle w:val="BodyText"/>
        <w:spacing w:line="273" w:lineRule="exact"/>
      </w:pPr>
      <w:r>
        <w:rPr/>
        <w:t>9th February 2017</w:t>
      </w:r>
    </w:p>
    <w:p>
      <w:pPr>
        <w:pStyle w:val="BodyText"/>
        <w:spacing w:before="2"/>
      </w:pPr>
      <w:r>
        <w:rPr/>
        <w:t>16th February 2017</w:t>
      </w:r>
    </w:p>
    <w:p>
      <w:pPr>
        <w:pStyle w:val="BodyText"/>
        <w:spacing w:before="1"/>
      </w:pPr>
      <w:r>
        <w:rPr/>
        <w:t>22nd February 2017</w:t>
      </w:r>
    </w:p>
    <w:p>
      <w:pPr>
        <w:pStyle w:val="Heading1"/>
        <w:spacing w:before="2"/>
      </w:pPr>
      <w:r>
        <w:rPr/>
        <w:t>Wednesday, 22nd March 2017</w:t>
      </w:r>
    </w:p>
    <w:p>
      <w:pPr>
        <w:pStyle w:val="BodyText"/>
        <w:ind w:left="780"/>
        <w:rPr>
          <w:sz w:val="20"/>
        </w:rPr>
      </w:pPr>
      <w:r>
        <w:rPr>
          <w:sz w:val="20"/>
        </w:rPr>
        <w:pict>
          <v:group style="width:255.2pt;height:360.55pt;mso-position-horizontal-relative:char;mso-position-vertical-relative:line" coordorigin="0,0" coordsize="5104,7211">
            <v:line style="position:absolute" from="8,5534" to="5096,5534" stroked="true" strokeweight=".375pt" strokecolor="#000000">
              <v:stroke dashstyle="solid"/>
            </v:line>
            <v:line style="position:absolute" from="4,0" to="4,7210" stroked="true" strokeweight=".375pt" strokecolor="#000000">
              <v:stroke dashstyle="solid"/>
            </v:line>
            <v:line style="position:absolute" from="8,7207" to="5096,7207" stroked="true" strokeweight=".375pt" strokecolor="#000000">
              <v:stroke dashstyle="solid"/>
            </v:line>
            <v:line style="position:absolute" from="5099,0" to="5099,7210" stroked="true" strokeweight=".375pt" strokecolor="#000000">
              <v:stroke dashstyle="solid"/>
            </v:line>
            <v:shape style="position:absolute;left:7;top:5537;width:5089;height:1666" type="#_x0000_t202" filled="false" stroked="false">
              <v:textbox inset="0,0,0,0">
                <w:txbxContent>
                  <w:p>
                    <w:pPr>
                      <w:spacing w:before="1"/>
                      <w:ind w:left="105" w:right="0" w:firstLine="0"/>
                      <w:jc w:val="left"/>
                      <w:rPr>
                        <w:sz w:val="24"/>
                      </w:rPr>
                    </w:pPr>
                    <w:r>
                      <w:rPr>
                        <w:sz w:val="24"/>
                      </w:rPr>
                      <w:t>ENFIELD</w:t>
                    </w:r>
                  </w:p>
                  <w:p>
                    <w:pPr>
                      <w:spacing w:line="242" w:lineRule="auto" w:before="1"/>
                      <w:ind w:left="105" w:right="3946" w:firstLine="0"/>
                      <w:jc w:val="left"/>
                      <w:rPr>
                        <w:sz w:val="24"/>
                      </w:rPr>
                    </w:pPr>
                    <w:r>
                      <w:rPr>
                        <w:spacing w:val="-1"/>
                        <w:sz w:val="24"/>
                      </w:rPr>
                      <w:t>Connected </w:t>
                    </w:r>
                    <w:r>
                      <w:rPr>
                        <w:sz w:val="24"/>
                      </w:rPr>
                      <w:t>ENFIELD</w:t>
                    </w:r>
                  </w:p>
                  <w:p>
                    <w:pPr>
                      <w:spacing w:line="271" w:lineRule="exact" w:before="0"/>
                      <w:ind w:left="105" w:right="0" w:firstLine="0"/>
                      <w:jc w:val="left"/>
                      <w:rPr>
                        <w:sz w:val="24"/>
                      </w:rPr>
                    </w:pPr>
                    <w:r>
                      <w:rPr>
                        <w:sz w:val="24"/>
                      </w:rPr>
                      <w:t>Counci1</w:t>
                    </w:r>
                  </w:p>
                  <w:p>
                    <w:pPr>
                      <w:spacing w:line="242" w:lineRule="auto" w:before="0"/>
                      <w:ind w:left="105" w:right="231" w:firstLine="0"/>
                      <w:jc w:val="left"/>
                      <w:rPr>
                        <w:sz w:val="24"/>
                      </w:rPr>
                    </w:pPr>
                    <w:r>
                      <w:rPr>
                        <w:sz w:val="24"/>
                      </w:rPr>
                      <w:t>Mr Simon Cordell 109 Bumcroft Avenue Enfield EN3 7JQ</w:t>
                    </w:r>
                  </w:p>
                </w:txbxContent>
              </v:textbox>
              <w10:wrap type="none"/>
            </v:shape>
            <v:shape style="position:absolute;left:7;top:0;width:5089;height:5538" type="#_x0000_t202" filled="true" fillcolor="#000000" stroked="false">
              <v:textbox inset="0,0,0,0">
                <w:txbxContent>
                  <w:p>
                    <w:pPr>
                      <w:spacing w:line="240" w:lineRule="auto" w:before="10"/>
                      <w:rPr>
                        <w:b/>
                        <w:sz w:val="24"/>
                      </w:rPr>
                    </w:pPr>
                  </w:p>
                  <w:p>
                    <w:pPr>
                      <w:spacing w:before="0"/>
                      <w:ind w:left="232" w:right="228" w:firstLine="0"/>
                      <w:jc w:val="center"/>
                      <w:rPr>
                        <w:b/>
                        <w:sz w:val="24"/>
                      </w:rPr>
                    </w:pPr>
                    <w:r>
                      <w:rPr>
                        <w:b/>
                        <w:color w:val="EC7C30"/>
                        <w:sz w:val="24"/>
                      </w:rPr>
                      <w:t>CLAIM NUMBER: D02EDO73</w:t>
                    </w:r>
                  </w:p>
                  <w:p>
                    <w:pPr>
                      <w:spacing w:line="240" w:lineRule="auto" w:before="7"/>
                      <w:rPr>
                        <w:b/>
                        <w:sz w:val="23"/>
                      </w:rPr>
                    </w:pPr>
                  </w:p>
                  <w:p>
                    <w:pPr>
                      <w:spacing w:line="482" w:lineRule="auto" w:before="0"/>
                      <w:ind w:left="232" w:right="232" w:firstLine="0"/>
                      <w:jc w:val="center"/>
                      <w:rPr>
                        <w:b/>
                        <w:sz w:val="24"/>
                      </w:rPr>
                    </w:pPr>
                    <w:r>
                      <w:rPr>
                        <w:b/>
                        <w:color w:val="EC7C30"/>
                        <w:sz w:val="24"/>
                      </w:rPr>
                      <w:t>IN THE EDMONTON COUNTY COURT BETWEEN:</w:t>
                    </w:r>
                  </w:p>
                  <w:p>
                    <w:pPr>
                      <w:spacing w:before="1"/>
                      <w:ind w:left="231" w:right="233" w:firstLine="0"/>
                      <w:jc w:val="center"/>
                      <w:rPr>
                        <w:b/>
                        <w:sz w:val="24"/>
                      </w:rPr>
                    </w:pPr>
                    <w:r>
                      <w:rPr>
                        <w:b/>
                        <w:color w:val="EC7C30"/>
                        <w:sz w:val="24"/>
                      </w:rPr>
                      <w:t>{CLAIMANT}</w:t>
                    </w:r>
                  </w:p>
                  <w:p>
                    <w:pPr>
                      <w:spacing w:line="240" w:lineRule="auto" w:before="7"/>
                      <w:rPr>
                        <w:b/>
                        <w:sz w:val="23"/>
                      </w:rPr>
                    </w:pPr>
                  </w:p>
                  <w:p>
                    <w:pPr>
                      <w:spacing w:line="242" w:lineRule="auto" w:before="0"/>
                      <w:ind w:left="232" w:right="226" w:firstLine="0"/>
                      <w:jc w:val="center"/>
                      <w:rPr>
                        <w:b/>
                        <w:sz w:val="24"/>
                      </w:rPr>
                    </w:pPr>
                    <w:r>
                      <w:rPr>
                        <w:b/>
                        <w:color w:val="EC7C30"/>
                        <w:sz w:val="24"/>
                      </w:rPr>
                      <w:t>THE MAYOR AND BURGESSES OF THE LONDON BOROUGH OF ENFIELD</w:t>
                    </w:r>
                  </w:p>
                  <w:p>
                    <w:pPr>
                      <w:spacing w:line="240" w:lineRule="auto" w:before="3"/>
                      <w:rPr>
                        <w:b/>
                        <w:sz w:val="23"/>
                      </w:rPr>
                    </w:pPr>
                  </w:p>
                  <w:p>
                    <w:pPr>
                      <w:spacing w:line="482" w:lineRule="auto" w:before="1"/>
                      <w:ind w:left="1718" w:right="1720" w:firstLine="8"/>
                      <w:jc w:val="center"/>
                      <w:rPr>
                        <w:b/>
                        <w:sz w:val="24"/>
                      </w:rPr>
                    </w:pPr>
                    <w:r>
                      <w:rPr>
                        <w:b/>
                        <w:color w:val="EC7C30"/>
                        <w:sz w:val="24"/>
                      </w:rPr>
                      <w:t>-AND- </w:t>
                    </w:r>
                    <w:r>
                      <w:rPr>
                        <w:b/>
                        <w:color w:val="EC7C30"/>
                        <w:spacing w:val="-1"/>
                        <w:sz w:val="24"/>
                      </w:rPr>
                      <w:t>(DEFENDANT)</w:t>
                    </w:r>
                  </w:p>
                  <w:p>
                    <w:pPr>
                      <w:spacing w:line="477" w:lineRule="auto" w:before="1"/>
                      <w:ind w:left="1261" w:right="1266" w:firstLine="0"/>
                      <w:jc w:val="center"/>
                      <w:rPr>
                        <w:b/>
                        <w:sz w:val="24"/>
                      </w:rPr>
                    </w:pPr>
                    <w:r>
                      <w:rPr>
                        <w:b/>
                        <w:color w:val="EC7C30"/>
                        <w:sz w:val="24"/>
                      </w:rPr>
                      <w:t>MR SIMON CORDELL DIRECTIONS ORDER</w:t>
                    </w:r>
                  </w:p>
                </w:txbxContent>
              </v:textbox>
              <v:fill type="solid"/>
              <w10:wrap type="none"/>
            </v:shape>
          </v:group>
        </w:pict>
      </w:r>
      <w:r>
        <w:rPr>
          <w:sz w:val="20"/>
        </w:rPr>
      </w:r>
    </w:p>
    <w:p>
      <w:pPr>
        <w:spacing w:after="0"/>
        <w:rPr>
          <w:sz w:val="20"/>
        </w:rPr>
        <w:sectPr>
          <w:pgSz w:w="11910" w:h="16840"/>
          <w:pgMar w:top="1420" w:bottom="280" w:left="660" w:right="0"/>
        </w:sectPr>
      </w:pPr>
    </w:p>
    <w:p>
      <w:pPr>
        <w:pStyle w:val="BodyText"/>
        <w:spacing w:before="71"/>
        <w:ind w:left="893" w:right="7564"/>
      </w:pPr>
      <w:r>
        <w:rPr/>
        <w:pict>
          <v:group style="position:absolute;margin-left:72.050003pt;margin-top:3.128096pt;width:255.2pt;height:677.55pt;mso-position-horizontal-relative:page;mso-position-vertical-relative:paragraph;z-index:-300161024" coordorigin="1441,63" coordsize="5104,13551">
            <v:line style="position:absolute" from="1449,66" to="6537,66" stroked="true" strokeweight=".375pt" strokecolor="#000000">
              <v:stroke dashstyle="solid"/>
            </v:line>
            <v:line style="position:absolute" from="1445,63" to="1445,13613" stroked="true" strokeweight=".375pt" strokecolor="#000000">
              <v:stroke dashstyle="solid"/>
            </v:line>
            <v:line style="position:absolute" from="1449,13610" to="6537,13610" stroked="true" strokeweight=".375pt" strokecolor="#000000">
              <v:stroke dashstyle="solid"/>
            </v:line>
            <v:line style="position:absolute" from="6540,63" to="6540,13613" stroked="true" strokeweight=".375pt" strokecolor="#000000">
              <v:stroke dashstyle="solid"/>
            </v:line>
            <w10:wrap type="none"/>
          </v:group>
        </w:pict>
      </w:r>
      <w:r>
        <w:rPr/>
        <w:t>Anti-Social Behaviour Team Community Safety Unit</w:t>
      </w:r>
    </w:p>
    <w:p>
      <w:pPr>
        <w:pStyle w:val="BodyText"/>
        <w:spacing w:line="237" w:lineRule="auto" w:before="6"/>
        <w:ind w:left="893" w:right="8923"/>
      </w:pPr>
      <w:r>
        <w:rPr/>
        <w:t>B Block North Civic Centre Enfield</w:t>
      </w:r>
    </w:p>
    <w:p>
      <w:pPr>
        <w:pStyle w:val="BodyText"/>
        <w:spacing w:before="4"/>
        <w:ind w:left="893"/>
      </w:pPr>
      <w:r>
        <w:rPr/>
        <w:t>EN1 3XA</w:t>
      </w:r>
    </w:p>
    <w:p>
      <w:pPr>
        <w:pStyle w:val="BodyText"/>
        <w:spacing w:before="1"/>
        <w:ind w:left="893"/>
      </w:pPr>
      <w:r>
        <w:rPr/>
        <w:t>Please reply to: Lemmy Nwabuisi</w:t>
      </w:r>
    </w:p>
    <w:p>
      <w:pPr>
        <w:pStyle w:val="BodyText"/>
        <w:spacing w:before="2"/>
        <w:ind w:left="893" w:right="6356"/>
      </w:pPr>
      <w:r>
        <w:rPr/>
        <w:t>E-mail: </w:t>
      </w:r>
      <w:hyperlink r:id="rId205">
        <w:r>
          <w:rPr>
            <w:color w:val="0000FF"/>
            <w:u w:val="single" w:color="0000FF"/>
          </w:rPr>
          <w:t>lemmy.nwabuisi@enfield.gov.uk</w:t>
        </w:r>
      </w:hyperlink>
      <w:r>
        <w:rPr>
          <w:color w:val="0000FF"/>
        </w:rPr>
        <w:t> </w:t>
      </w:r>
      <w:r>
        <w:rPr/>
        <w:t>My Ref:</w:t>
      </w:r>
    </w:p>
    <w:p>
      <w:pPr>
        <w:pStyle w:val="BodyText"/>
        <w:spacing w:line="272" w:lineRule="exact"/>
        <w:ind w:left="893"/>
      </w:pPr>
      <w:r>
        <w:rPr/>
        <w:t>Your Ref:</w:t>
      </w:r>
    </w:p>
    <w:p>
      <w:pPr>
        <w:spacing w:before="1"/>
        <w:ind w:left="893" w:right="0" w:firstLine="0"/>
        <w:jc w:val="left"/>
        <w:rPr>
          <w:b/>
          <w:sz w:val="24"/>
        </w:rPr>
      </w:pPr>
      <w:r>
        <w:rPr>
          <w:sz w:val="24"/>
        </w:rPr>
        <w:t>Date: </w:t>
      </w:r>
      <w:r>
        <w:rPr>
          <w:b/>
          <w:sz w:val="24"/>
          <w:shd w:fill="FFFF00" w:color="auto" w:val="clear"/>
        </w:rPr>
        <w:t>16 March 2017</w:t>
      </w:r>
    </w:p>
    <w:p>
      <w:pPr>
        <w:pStyle w:val="BodyText"/>
        <w:spacing w:before="2"/>
        <w:ind w:left="893"/>
      </w:pPr>
      <w:r>
        <w:rPr/>
        <w:t>Dear Mr Cordell,</w:t>
      </w:r>
    </w:p>
    <w:p>
      <w:pPr>
        <w:pStyle w:val="BodyText"/>
        <w:spacing w:line="237" w:lineRule="auto" w:before="4"/>
        <w:ind w:left="893" w:right="6281"/>
        <w:jc w:val="both"/>
      </w:pPr>
      <w:r>
        <w:rPr/>
        <w:t>Re: Allegations of Anti-Social Behaviour, Harassment, Intimidation and Threatening Behaviour</w:t>
      </w:r>
    </w:p>
    <w:p>
      <w:pPr>
        <w:pStyle w:val="BodyText"/>
        <w:spacing w:before="3"/>
        <w:ind w:left="893" w:right="5698"/>
      </w:pPr>
      <w:r>
        <w:rPr/>
        <w:t>I write with regards to reports of anti-social behaviour, intimidation, harassment and threatening behaviour made against you by your neighbours.</w:t>
      </w:r>
    </w:p>
    <w:p>
      <w:pPr>
        <w:spacing w:line="240" w:lineRule="auto" w:before="0"/>
        <w:ind w:left="893" w:right="5506" w:firstLine="0"/>
        <w:jc w:val="left"/>
        <w:rPr>
          <w:sz w:val="24"/>
        </w:rPr>
      </w:pPr>
      <w:r>
        <w:rPr>
          <w:sz w:val="24"/>
        </w:rPr>
        <w:t>I wrote to you on </w:t>
      </w:r>
      <w:r>
        <w:rPr>
          <w:b/>
          <w:sz w:val="24"/>
          <w:shd w:fill="FFFF00" w:color="auto" w:val="clear"/>
        </w:rPr>
        <w:t>29th December 2016</w:t>
      </w:r>
      <w:r>
        <w:rPr>
          <w:b/>
          <w:sz w:val="24"/>
        </w:rPr>
        <w:t> </w:t>
      </w:r>
      <w:r>
        <w:rPr>
          <w:sz w:val="24"/>
        </w:rPr>
        <w:t>to arrange to meet with you on </w:t>
      </w:r>
      <w:r>
        <w:rPr>
          <w:b/>
          <w:sz w:val="24"/>
          <w:shd w:fill="FFFF00" w:color="auto" w:val="clear"/>
        </w:rPr>
        <w:t>6th December 2016</w:t>
      </w:r>
      <w:r>
        <w:rPr>
          <w:b/>
          <w:sz w:val="24"/>
        </w:rPr>
        <w:t> </w:t>
      </w:r>
      <w:r>
        <w:rPr>
          <w:sz w:val="24"/>
        </w:rPr>
        <w:t>to discuss these reports, but you cancelled the meeting. I wrote to you again on </w:t>
      </w:r>
      <w:r>
        <w:rPr>
          <w:b/>
          <w:sz w:val="24"/>
          <w:shd w:fill="FFFF00" w:color="auto" w:val="clear"/>
        </w:rPr>
        <w:t>31st January 2017</w:t>
      </w:r>
      <w:r>
        <w:rPr>
          <w:b/>
          <w:sz w:val="24"/>
        </w:rPr>
        <w:t> </w:t>
      </w:r>
      <w:r>
        <w:rPr>
          <w:sz w:val="24"/>
        </w:rPr>
        <w:t>to arrange to meet with you on </w:t>
      </w:r>
      <w:r>
        <w:rPr>
          <w:b/>
          <w:sz w:val="24"/>
          <w:shd w:fill="FFFF00" w:color="auto" w:val="clear"/>
        </w:rPr>
        <w:t>9th February 2017</w:t>
      </w:r>
      <w:r>
        <w:rPr>
          <w:sz w:val="24"/>
        </w:rPr>
        <w:t>, you also cancelled the meeting. I then wrote to you again on </w:t>
      </w:r>
      <w:r>
        <w:rPr>
          <w:b/>
          <w:sz w:val="24"/>
          <w:shd w:fill="FFFF00" w:color="auto" w:val="clear"/>
        </w:rPr>
        <w:t>16th February 2017</w:t>
      </w:r>
      <w:r>
        <w:rPr>
          <w:b/>
          <w:sz w:val="24"/>
        </w:rPr>
        <w:t> </w:t>
      </w:r>
      <w:r>
        <w:rPr>
          <w:sz w:val="24"/>
        </w:rPr>
        <w:t>to arrange to meet with you on </w:t>
      </w:r>
      <w:r>
        <w:rPr>
          <w:b/>
          <w:sz w:val="24"/>
          <w:shd w:fill="FFFF00" w:color="auto" w:val="clear"/>
        </w:rPr>
        <w:t>22nd February 2017</w:t>
      </w:r>
      <w:r>
        <w:rPr>
          <w:b/>
          <w:sz w:val="24"/>
        </w:rPr>
        <w:t> </w:t>
      </w:r>
      <w:r>
        <w:rPr>
          <w:sz w:val="24"/>
        </w:rPr>
        <w:t>and again you cancelled the meeting. I have enclosed all three letters for your</w:t>
      </w:r>
      <w:r>
        <w:rPr>
          <w:spacing w:val="-7"/>
          <w:sz w:val="24"/>
        </w:rPr>
        <w:t> </w:t>
      </w:r>
      <w:r>
        <w:rPr>
          <w:sz w:val="24"/>
        </w:rPr>
        <w:t>information.</w:t>
      </w:r>
    </w:p>
    <w:p>
      <w:pPr>
        <w:pStyle w:val="BodyText"/>
        <w:ind w:left="893" w:right="5625"/>
      </w:pPr>
      <w:r>
        <w:rPr/>
        <w:t>It is unfortunate that you have repeatedly refused to meet with us to discuss this matter and look at ways to resolve the problems between you and your neighbours. The allegations made against you by your neighbours, if true, are very serious breaches of your tenancy conditions. It is important that we meet with you to discuss these allegations and give you the opportunity to respond to them.</w:t>
      </w:r>
    </w:p>
    <w:p>
      <w:pPr>
        <w:pStyle w:val="BodyText"/>
        <w:spacing w:before="1"/>
        <w:ind w:left="893" w:right="5524"/>
      </w:pPr>
      <w:r>
        <w:rPr/>
        <w:t>Environment Enfield Council Civic Centre, Silver Street Enfield EN13XV.</w:t>
      </w:r>
    </w:p>
    <w:p>
      <w:pPr>
        <w:pStyle w:val="BodyText"/>
        <w:spacing w:before="3"/>
        <w:ind w:left="893"/>
      </w:pPr>
      <w:r>
        <w:rPr/>
        <w:t>EQUALITY</w:t>
      </w:r>
    </w:p>
    <w:p>
      <w:pPr>
        <w:pStyle w:val="BodyText"/>
        <w:spacing w:line="237" w:lineRule="auto" w:before="4"/>
        <w:ind w:left="893" w:right="7410"/>
      </w:pPr>
      <w:r>
        <w:rPr/>
        <w:t>FRAMEWORK FOR </w:t>
      </w:r>
      <w:r>
        <w:rPr>
          <w:spacing w:val="-4"/>
        </w:rPr>
        <w:t>LOCAL </w:t>
      </w:r>
      <w:r>
        <w:rPr/>
        <w:t>GOVERNMENT EXELLENT</w:t>
      </w:r>
    </w:p>
    <w:p>
      <w:pPr>
        <w:pStyle w:val="BodyText"/>
        <w:spacing w:before="3"/>
        <w:ind w:left="893"/>
      </w:pPr>
      <w:r>
        <w:rPr/>
        <w:t>Website: </w:t>
      </w:r>
      <w:hyperlink r:id="rId210">
        <w:r>
          <w:rPr>
            <w:color w:val="0000FF"/>
            <w:u w:val="single" w:color="0000FF"/>
          </w:rPr>
          <w:t>www.enfleld.gov.uk</w:t>
        </w:r>
      </w:hyperlink>
    </w:p>
    <w:p>
      <w:pPr>
        <w:pStyle w:val="BodyText"/>
        <w:spacing w:before="2"/>
        <w:ind w:left="893" w:right="5545"/>
      </w:pPr>
      <w:r>
        <w:rPr/>
        <w:t>I have therefore arranged for you to meet with me at the Civic Centre, Silver Street, Enfield, EN1 3XY at 3pm on </w:t>
      </w:r>
      <w:r>
        <w:rPr>
          <w:b/>
          <w:shd w:fill="FFFF00" w:color="auto" w:val="clear"/>
        </w:rPr>
        <w:t>Wednesday, 22nd March 2017</w:t>
      </w:r>
      <w:r>
        <w:rPr>
          <w:b/>
        </w:rPr>
        <w:t> </w:t>
      </w:r>
      <w:r>
        <w:rPr/>
        <w:t>to discuss this matter. You should contact me on</w:t>
      </w:r>
    </w:p>
    <w:p>
      <w:pPr>
        <w:spacing w:after="0"/>
        <w:sectPr>
          <w:pgSz w:w="11910" w:h="16840"/>
          <w:pgMar w:top="1360" w:bottom="280" w:left="660" w:right="0"/>
        </w:sectPr>
      </w:pPr>
    </w:p>
    <w:p>
      <w:pPr>
        <w:pStyle w:val="BodyText"/>
        <w:ind w:left="780"/>
        <w:rPr>
          <w:sz w:val="20"/>
        </w:rPr>
      </w:pPr>
      <w:r>
        <w:rPr>
          <w:sz w:val="20"/>
        </w:rPr>
        <w:pict>
          <v:shape style="width:254.8pt;height:42.05pt;mso-position-horizontal-relative:char;mso-position-vertical-relative:line" type="#_x0000_t202" filled="false" stroked="true" strokeweight=".375pt" strokecolor="#000000">
            <w10:anchorlock/>
            <v:textbox inset="0,0,0,0">
              <w:txbxContent>
                <w:p>
                  <w:pPr>
                    <w:pStyle w:val="BodyText"/>
                    <w:spacing w:before="1"/>
                    <w:ind w:left="105" w:right="171"/>
                  </w:pPr>
                  <w:r>
                    <w:rPr/>
                    <w:t>02083795354 to rearrange the meeting if this date is not convenient for you.</w:t>
                  </w:r>
                </w:p>
              </w:txbxContent>
            </v:textbox>
            <v:stroke dashstyle="solid"/>
          </v:shape>
        </w:pict>
      </w:r>
      <w:r>
        <w:rPr>
          <w:sz w:val="20"/>
        </w:rPr>
      </w:r>
    </w:p>
    <w:p>
      <w:pPr>
        <w:pStyle w:val="Heading1"/>
        <w:spacing w:line="245" w:lineRule="exact"/>
      </w:pPr>
      <w:r>
        <w:rPr>
          <w:color w:val="EC7C30"/>
        </w:rPr>
        <w:t>301</w:t>
      </w:r>
    </w:p>
    <w:p>
      <w:pPr>
        <w:pStyle w:val="BodyText"/>
        <w:ind w:left="780"/>
        <w:rPr>
          <w:sz w:val="20"/>
        </w:rPr>
      </w:pPr>
      <w:r>
        <w:rPr>
          <w:sz w:val="20"/>
        </w:rPr>
        <w:pict>
          <v:group style="width:255.2pt;height:526pt;mso-position-horizontal-relative:char;mso-position-vertical-relative:line" coordorigin="0,0" coordsize="5104,10520">
            <v:line style="position:absolute" from="8,5534" to="5096,5534" stroked="true" strokeweight=".375pt" strokecolor="#000000">
              <v:stroke dashstyle="solid"/>
            </v:line>
            <v:line style="position:absolute" from="4,0" to="4,10520" stroked="true" strokeweight=".375pt" strokecolor="#000000">
              <v:stroke dashstyle="solid"/>
            </v:line>
            <v:line style="position:absolute" from="8,10516" to="5096,10516" stroked="true" strokeweight=".375pt" strokecolor="#000000">
              <v:stroke dashstyle="solid"/>
            </v:line>
            <v:line style="position:absolute" from="5099,0" to="5099,10520" stroked="true" strokeweight=".375pt" strokecolor="#000000">
              <v:stroke dashstyle="solid"/>
            </v:line>
            <v:shape style="position:absolute;left:7;top:5537;width:5089;height:4975" type="#_x0000_t202" filled="false" stroked="false">
              <v:textbox inset="0,0,0,0">
                <w:txbxContent>
                  <w:p>
                    <w:pPr>
                      <w:spacing w:line="240" w:lineRule="auto" w:before="1"/>
                      <w:ind w:left="105" w:right="105" w:firstLine="0"/>
                      <w:jc w:val="left"/>
                      <w:rPr>
                        <w:sz w:val="24"/>
                      </w:rPr>
                    </w:pPr>
                    <w:r>
                      <w:rPr>
                        <w:sz w:val="24"/>
                      </w:rPr>
                      <w:t>Please note that if you fail to attend or call to rearrange this meeting, then we will have no option but to serve a notice of seeing possession against your tenancy without further warning. The council may also take further tenancy enforcement and/or legal action against you if further substantiated allegations are made against you.</w:t>
                    </w:r>
                  </w:p>
                  <w:p>
                    <w:pPr>
                      <w:spacing w:before="4"/>
                      <w:ind w:left="105" w:right="3411" w:firstLine="0"/>
                      <w:jc w:val="left"/>
                      <w:rPr>
                        <w:sz w:val="24"/>
                      </w:rPr>
                    </w:pPr>
                    <w:r>
                      <w:rPr>
                        <w:sz w:val="24"/>
                      </w:rPr>
                      <w:t>Kind Regards Yours Sincerely</w:t>
                    </w:r>
                  </w:p>
                  <w:p>
                    <w:pPr>
                      <w:spacing w:line="271" w:lineRule="exact" w:before="0"/>
                      <w:ind w:left="105" w:right="0" w:firstLine="0"/>
                      <w:jc w:val="left"/>
                      <w:rPr>
                        <w:b/>
                        <w:sz w:val="24"/>
                      </w:rPr>
                    </w:pPr>
                    <w:r>
                      <w:rPr>
                        <w:b/>
                        <w:sz w:val="24"/>
                      </w:rPr>
                      <w:t>Lemmy Nwabuisi ASB.</w:t>
                    </w:r>
                    <w:r>
                      <w:rPr>
                        <w:b/>
                        <w:spacing w:val="-14"/>
                        <w:sz w:val="24"/>
                      </w:rPr>
                      <w:t> </w:t>
                    </w:r>
                    <w:r>
                      <w:rPr>
                        <w:b/>
                        <w:sz w:val="24"/>
                      </w:rPr>
                      <w:t>Team</w:t>
                    </w:r>
                  </w:p>
                  <w:p>
                    <w:pPr>
                      <w:spacing w:line="240" w:lineRule="auto" w:before="2"/>
                      <w:ind w:left="105" w:right="252" w:firstLine="0"/>
                      <w:jc w:val="left"/>
                      <w:rPr>
                        <w:sz w:val="24"/>
                      </w:rPr>
                    </w:pPr>
                    <w:r>
                      <w:rPr>
                        <w:sz w:val="24"/>
                      </w:rPr>
                      <w:t>IMPORTANT - Enfield residents should register for an online Enfield Connected account. Enfield Connected puts many Council services in one place, speeds up your payments and saves you time - to </w:t>
                    </w:r>
                    <w:r>
                      <w:rPr>
                        <w:spacing w:val="-2"/>
                        <w:sz w:val="24"/>
                      </w:rPr>
                      <w:t>set </w:t>
                    </w:r>
                    <w:r>
                      <w:rPr>
                        <w:sz w:val="24"/>
                      </w:rPr>
                      <w:t>up your account today go to </w:t>
                    </w:r>
                    <w:hyperlink r:id="rId15">
                      <w:r>
                        <w:rPr>
                          <w:color w:val="0000FF"/>
                          <w:sz w:val="24"/>
                          <w:u w:val="single" w:color="0000FF"/>
                        </w:rPr>
                        <w:t>www.enfleld.gov.uk/connected</w:t>
                      </w:r>
                    </w:hyperlink>
                  </w:p>
                </w:txbxContent>
              </v:textbox>
              <w10:wrap type="none"/>
            </v:shape>
            <v:shape style="position:absolute;left:7;top:0;width:5089;height:5538" type="#_x0000_t202" filled="true" fillcolor="#000000" stroked="false">
              <v:textbox inset="0,0,0,0">
                <w:txbxContent>
                  <w:p>
                    <w:pPr>
                      <w:spacing w:line="240" w:lineRule="auto" w:before="10"/>
                      <w:rPr>
                        <w:b/>
                        <w:sz w:val="24"/>
                      </w:rPr>
                    </w:pPr>
                  </w:p>
                  <w:p>
                    <w:pPr>
                      <w:spacing w:before="0"/>
                      <w:ind w:left="232" w:right="228" w:firstLine="0"/>
                      <w:jc w:val="center"/>
                      <w:rPr>
                        <w:b/>
                        <w:sz w:val="24"/>
                      </w:rPr>
                    </w:pPr>
                    <w:r>
                      <w:rPr>
                        <w:b/>
                        <w:color w:val="EC7C30"/>
                        <w:sz w:val="24"/>
                      </w:rPr>
                      <w:t>CLAIM NUMBER: D02EDO73</w:t>
                    </w:r>
                  </w:p>
                  <w:p>
                    <w:pPr>
                      <w:spacing w:line="240" w:lineRule="auto" w:before="7"/>
                      <w:rPr>
                        <w:b/>
                        <w:sz w:val="23"/>
                      </w:rPr>
                    </w:pPr>
                  </w:p>
                  <w:p>
                    <w:pPr>
                      <w:spacing w:line="482" w:lineRule="auto" w:before="0"/>
                      <w:ind w:left="232" w:right="230" w:firstLine="0"/>
                      <w:jc w:val="center"/>
                      <w:rPr>
                        <w:b/>
                        <w:sz w:val="24"/>
                      </w:rPr>
                    </w:pPr>
                    <w:r>
                      <w:rPr>
                        <w:b/>
                        <w:color w:val="EC7C30"/>
                        <w:sz w:val="24"/>
                      </w:rPr>
                      <w:t>IN THE EDMONTON COUNTY COURT BETWEEN:</w:t>
                    </w:r>
                  </w:p>
                  <w:p>
                    <w:pPr>
                      <w:spacing w:before="1"/>
                      <w:ind w:left="231" w:right="233" w:firstLine="0"/>
                      <w:jc w:val="center"/>
                      <w:rPr>
                        <w:b/>
                        <w:sz w:val="24"/>
                      </w:rPr>
                    </w:pPr>
                    <w:r>
                      <w:rPr>
                        <w:b/>
                        <w:color w:val="EC7C30"/>
                        <w:sz w:val="24"/>
                      </w:rPr>
                      <w:t>{CLAIMANT}</w:t>
                    </w:r>
                  </w:p>
                  <w:p>
                    <w:pPr>
                      <w:spacing w:line="240" w:lineRule="auto" w:before="8"/>
                      <w:rPr>
                        <w:b/>
                        <w:sz w:val="23"/>
                      </w:rPr>
                    </w:pPr>
                  </w:p>
                  <w:p>
                    <w:pPr>
                      <w:spacing w:before="0"/>
                      <w:ind w:left="232" w:right="226" w:firstLine="0"/>
                      <w:jc w:val="center"/>
                      <w:rPr>
                        <w:b/>
                        <w:sz w:val="24"/>
                      </w:rPr>
                    </w:pPr>
                    <w:r>
                      <w:rPr>
                        <w:b/>
                        <w:color w:val="EC7C30"/>
                        <w:sz w:val="24"/>
                      </w:rPr>
                      <w:t>THE MAYOR AND BURGESSES OF THE LONDON BOROUGH OF ENFIELD</w:t>
                    </w:r>
                  </w:p>
                  <w:p>
                    <w:pPr>
                      <w:spacing w:line="240" w:lineRule="auto" w:before="4"/>
                      <w:rPr>
                        <w:b/>
                        <w:sz w:val="24"/>
                      </w:rPr>
                    </w:pPr>
                  </w:p>
                  <w:p>
                    <w:pPr>
                      <w:spacing w:line="477" w:lineRule="auto" w:before="0"/>
                      <w:ind w:left="1718" w:right="1720" w:firstLine="8"/>
                      <w:jc w:val="center"/>
                      <w:rPr>
                        <w:b/>
                        <w:sz w:val="24"/>
                      </w:rPr>
                    </w:pPr>
                    <w:r>
                      <w:rPr>
                        <w:b/>
                        <w:color w:val="EC7C30"/>
                        <w:sz w:val="24"/>
                      </w:rPr>
                      <w:t>-AND- </w:t>
                    </w:r>
                    <w:r>
                      <w:rPr>
                        <w:b/>
                        <w:color w:val="EC7C30"/>
                        <w:spacing w:val="-1"/>
                        <w:sz w:val="24"/>
                      </w:rPr>
                      <w:t>(DEFENDANT)</w:t>
                    </w:r>
                  </w:p>
                  <w:p>
                    <w:pPr>
                      <w:spacing w:line="477" w:lineRule="auto" w:before="5"/>
                      <w:ind w:left="1261" w:right="1266" w:firstLine="0"/>
                      <w:jc w:val="center"/>
                      <w:rPr>
                        <w:b/>
                        <w:sz w:val="24"/>
                      </w:rPr>
                    </w:pPr>
                    <w:r>
                      <w:rPr>
                        <w:b/>
                        <w:color w:val="EC7C30"/>
                        <w:sz w:val="24"/>
                      </w:rPr>
                      <w:t>MR SIMON CORDELL DIRECTIONS ORDER</w:t>
                    </w:r>
                  </w:p>
                </w:txbxContent>
              </v:textbox>
              <v:fill type="solid"/>
              <w10:wrap type="none"/>
            </v:shape>
          </v:group>
        </w:pict>
      </w:r>
      <w:r>
        <w:rPr>
          <w:sz w:val="20"/>
        </w:rPr>
      </w:r>
    </w:p>
    <w:p>
      <w:pPr>
        <w:pStyle w:val="BodyText"/>
        <w:spacing w:before="2"/>
        <w:ind w:left="0"/>
        <w:rPr>
          <w:b/>
          <w:sz w:val="13"/>
        </w:rPr>
      </w:pPr>
    </w:p>
    <w:p>
      <w:pPr>
        <w:spacing w:before="90"/>
        <w:ind w:left="781" w:right="0" w:firstLine="0"/>
        <w:jc w:val="left"/>
        <w:rPr>
          <w:b/>
          <w:sz w:val="24"/>
        </w:rPr>
      </w:pPr>
      <w:r>
        <w:rPr>
          <w:b/>
          <w:sz w:val="24"/>
          <w:u w:val="thick"/>
        </w:rPr>
        <w:t>George Quinton</w:t>
      </w:r>
    </w:p>
    <w:p>
      <w:pPr>
        <w:pStyle w:val="BodyText"/>
        <w:spacing w:before="1"/>
      </w:pPr>
      <w:r>
        <w:rPr/>
        <w:t>got involved in assaulting me with his friends!</w:t>
      </w:r>
    </w:p>
    <w:p>
      <w:pPr>
        <w:pStyle w:val="BodyText"/>
        <w:ind w:left="0"/>
        <w:rPr>
          <w:sz w:val="26"/>
        </w:rPr>
      </w:pPr>
    </w:p>
    <w:p>
      <w:pPr>
        <w:pStyle w:val="BodyText"/>
        <w:spacing w:before="9"/>
        <w:ind w:left="0"/>
        <w:rPr>
          <w:sz w:val="21"/>
        </w:rPr>
      </w:pPr>
    </w:p>
    <w:p>
      <w:pPr>
        <w:pStyle w:val="Heading1"/>
      </w:pPr>
      <w:r>
        <w:rPr>
          <w:u w:val="thick"/>
        </w:rPr>
        <w:t>16.</w:t>
      </w:r>
    </w:p>
    <w:p>
      <w:pPr>
        <w:spacing w:before="2"/>
        <w:ind w:left="781" w:right="0" w:firstLine="0"/>
        <w:jc w:val="left"/>
        <w:rPr>
          <w:b/>
          <w:sz w:val="24"/>
        </w:rPr>
      </w:pPr>
      <w:r>
        <w:rPr>
          <w:b/>
          <w:sz w:val="24"/>
          <w:u w:val="thick"/>
        </w:rPr>
        <w:t>Additional Email Attachments &amp; Emails / Issue:</w:t>
      </w:r>
    </w:p>
    <w:p>
      <w:pPr>
        <w:pStyle w:val="BodyText"/>
        <w:spacing w:before="1"/>
      </w:pPr>
      <w:r>
        <w:rPr/>
        <w:t>16. 1. 2.</w:t>
      </w:r>
    </w:p>
    <w:p>
      <w:pPr>
        <w:spacing w:after="0"/>
        <w:sectPr>
          <w:pgSz w:w="11910" w:h="16840"/>
          <w:pgMar w:top="1420" w:bottom="280" w:left="660" w:right="0"/>
        </w:sectPr>
      </w:pPr>
    </w:p>
    <w:p>
      <w:pPr>
        <w:pStyle w:val="BodyText"/>
        <w:spacing w:line="242" w:lineRule="auto" w:before="64"/>
        <w:ind w:right="5209"/>
      </w:pPr>
      <w:r>
        <w:rPr/>
        <w:t>Too Smooth Color GATE -1-20719 22-02-2017 14-34 22/02/2017</w:t>
      </w:r>
    </w:p>
    <w:p>
      <w:pPr>
        <w:spacing w:line="267" w:lineRule="exact" w:before="0"/>
        <w:ind w:left="781" w:right="0" w:firstLine="0"/>
        <w:jc w:val="left"/>
        <w:rPr>
          <w:sz w:val="24"/>
        </w:rPr>
      </w:pPr>
      <w:r>
        <w:rPr>
          <w:sz w:val="24"/>
        </w:rPr>
        <w:t>/ </w:t>
      </w:r>
      <w:r>
        <w:rPr>
          <w:b/>
          <w:sz w:val="24"/>
        </w:rPr>
        <w:t>Page Numbers: </w:t>
      </w:r>
      <w:r>
        <w:rPr>
          <w:sz w:val="24"/>
        </w:rPr>
        <w:t>79,80</w:t>
      </w:r>
    </w:p>
    <w:p>
      <w:pPr>
        <w:pStyle w:val="BodyText"/>
        <w:spacing w:before="1"/>
      </w:pPr>
      <w:r>
        <w:rPr/>
        <w:t>--</w:t>
      </w:r>
    </w:p>
    <w:p>
      <w:pPr>
        <w:pStyle w:val="Heading1"/>
        <w:spacing w:before="2"/>
      </w:pPr>
      <w:r>
        <w:rPr/>
        <w:t>79,</w:t>
      </w:r>
    </w:p>
    <w:p>
      <w:pPr>
        <w:pStyle w:val="BodyText"/>
        <w:spacing w:before="2"/>
      </w:pPr>
      <w:r>
        <w:rPr>
          <w:b/>
        </w:rPr>
        <w:t>From: </w:t>
      </w:r>
      <w:hyperlink r:id="rId305">
        <w:r>
          <w:rPr>
            <w:color w:val="0000FF"/>
            <w:u w:val="single" w:color="0000FF"/>
          </w:rPr>
          <w:t>customerservice@colorgate.com</w:t>
        </w:r>
      </w:hyperlink>
    </w:p>
    <w:p>
      <w:pPr>
        <w:spacing w:line="273" w:lineRule="exact" w:before="1"/>
        <w:ind w:left="781" w:right="0" w:firstLine="0"/>
        <w:jc w:val="left"/>
        <w:rPr>
          <w:sz w:val="24"/>
        </w:rPr>
      </w:pPr>
      <w:r>
        <w:rPr>
          <w:b/>
          <w:sz w:val="24"/>
        </w:rPr>
        <w:t>Sent time: </w:t>
      </w:r>
      <w:r>
        <w:rPr>
          <w:sz w:val="24"/>
        </w:rPr>
        <w:t>22/02/2017 02:34:28 PM</w:t>
      </w:r>
    </w:p>
    <w:p>
      <w:pPr>
        <w:pStyle w:val="BodyText"/>
        <w:spacing w:line="242" w:lineRule="auto"/>
        <w:ind w:right="6204"/>
      </w:pPr>
      <w:r>
        <w:rPr>
          <w:b/>
        </w:rPr>
        <w:t>To: </w:t>
      </w:r>
      <w:r>
        <w:rPr/>
        <w:t>Simon Cordell &lt;</w:t>
      </w:r>
      <w:hyperlink r:id="rId25">
        <w:r>
          <w:rPr>
            <w:color w:val="0000FF"/>
            <w:u w:val="single" w:color="0000FF"/>
          </w:rPr>
          <w:t>re_wired@ymail.com</w:t>
        </w:r>
      </w:hyperlink>
      <w:r>
        <w:rPr/>
        <w:t>&gt; </w:t>
      </w:r>
      <w:r>
        <w:rPr>
          <w:b/>
        </w:rPr>
        <w:t>Cc: </w:t>
      </w:r>
      <w:hyperlink r:id="rId306">
        <w:r>
          <w:rPr>
            <w:color w:val="0000FF"/>
            <w:u w:val="single" w:color="0000FF"/>
          </w:rPr>
          <w:t>stephanie.brown@colorgate.com</w:t>
        </w:r>
      </w:hyperlink>
      <w:r>
        <w:rPr>
          <w:color w:val="0000FF"/>
        </w:rPr>
        <w:t> </w:t>
      </w:r>
      <w:r>
        <w:rPr>
          <w:b/>
        </w:rPr>
        <w:t>Subject: </w:t>
      </w:r>
      <w:r>
        <w:rPr/>
        <w:t>[RE:] Contact – Color GATE Dear</w:t>
      </w:r>
      <w:r>
        <w:rPr>
          <w:spacing w:val="1"/>
        </w:rPr>
        <w:t> </w:t>
      </w:r>
      <w:r>
        <w:rPr/>
        <w:t>Simon,</w:t>
      </w:r>
    </w:p>
    <w:p>
      <w:pPr>
        <w:pStyle w:val="BodyText"/>
        <w:spacing w:line="237" w:lineRule="auto"/>
        <w:ind w:right="4377"/>
      </w:pPr>
      <w:r>
        <w:rPr/>
        <w:t>thanks for your email and your interest in our RIP-Software. My colleague, Stephanie Brown, takes care about your</w:t>
      </w:r>
      <w:r>
        <w:rPr>
          <w:spacing w:val="-30"/>
        </w:rPr>
        <w:t> </w:t>
      </w:r>
      <w:r>
        <w:rPr/>
        <w:t>request. Kind</w:t>
      </w:r>
      <w:r>
        <w:rPr>
          <w:spacing w:val="-1"/>
        </w:rPr>
        <w:t> </w:t>
      </w:r>
      <w:r>
        <w:rPr/>
        <w:t>regards</w:t>
      </w:r>
    </w:p>
    <w:p>
      <w:pPr>
        <w:pStyle w:val="BodyText"/>
      </w:pPr>
      <w:r>
        <w:rPr/>
        <w:t>Jennifer Wecke Customer Service</w:t>
      </w:r>
    </w:p>
    <w:p>
      <w:pPr>
        <w:pStyle w:val="BodyText"/>
        <w:ind w:right="2899"/>
      </w:pPr>
      <w:r>
        <w:rPr/>
        <w:t>Flexibility, performance and Color Management - All highlights of Version 10 </w:t>
      </w:r>
      <w:hyperlink r:id="rId307">
        <w:r>
          <w:rPr>
            <w:color w:val="0000FF"/>
            <w:u w:val="single" w:color="0000FF"/>
          </w:rPr>
          <w:t>https://www.colorgate.com/version-10-highlights/</w:t>
        </w:r>
      </w:hyperlink>
    </w:p>
    <w:p>
      <w:pPr>
        <w:pStyle w:val="Heading1"/>
        <w:spacing w:line="272" w:lineRule="exact"/>
      </w:pPr>
      <w:r>
        <w:rPr/>
        <w:t>10th GENERATION</w:t>
      </w:r>
    </w:p>
    <w:p>
      <w:pPr>
        <w:pStyle w:val="BodyText"/>
        <w:spacing w:before="2"/>
        <w:ind w:right="2703"/>
      </w:pPr>
      <w:r>
        <w:rPr/>
        <w:t>Rapid Spectro Cube - an extremely fast Color measurement and profiling system </w:t>
      </w:r>
      <w:hyperlink r:id="rId308">
        <w:r>
          <w:rPr>
            <w:color w:val="0000FF"/>
            <w:u w:val="single" w:color="0000FF"/>
          </w:rPr>
          <w:t>https://www.colorgate.com/rapid-spectro-cube-rsc/</w:t>
        </w:r>
      </w:hyperlink>
    </w:p>
    <w:p>
      <w:pPr>
        <w:pStyle w:val="BodyText"/>
        <w:spacing w:before="3"/>
      </w:pPr>
      <w:r>
        <w:rPr/>
        <w:t>Color GATE Digital Output Solutions</w:t>
      </w:r>
    </w:p>
    <w:p>
      <w:pPr>
        <w:pStyle w:val="BodyText"/>
        <w:spacing w:line="273" w:lineRule="exact" w:before="2"/>
      </w:pPr>
      <w:r>
        <w:rPr>
          <w:b/>
        </w:rPr>
        <w:t>Ph: </w:t>
      </w:r>
      <w:r>
        <w:rPr/>
        <w:t>+49 511 942 93 0</w:t>
      </w:r>
    </w:p>
    <w:p>
      <w:pPr>
        <w:spacing w:line="273" w:lineRule="exact" w:before="0"/>
        <w:ind w:left="781" w:right="0" w:firstLine="0"/>
        <w:jc w:val="left"/>
        <w:rPr>
          <w:sz w:val="24"/>
        </w:rPr>
      </w:pPr>
      <w:r>
        <w:rPr>
          <w:b/>
          <w:sz w:val="24"/>
        </w:rPr>
        <w:t>Fax: </w:t>
      </w:r>
      <w:r>
        <w:rPr>
          <w:sz w:val="24"/>
        </w:rPr>
        <w:t>+49 511 942 93 40</w:t>
      </w:r>
    </w:p>
    <w:p>
      <w:pPr>
        <w:pStyle w:val="BodyText"/>
        <w:spacing w:before="1"/>
      </w:pPr>
      <w:r>
        <w:rPr>
          <w:b/>
        </w:rPr>
        <w:t>Email: </w:t>
      </w:r>
      <w:hyperlink r:id="rId309">
        <w:r>
          <w:rPr>
            <w:color w:val="0000FF"/>
            <w:u w:val="single" w:color="0000FF"/>
          </w:rPr>
          <w:t>jennifer.wecke@colorgate.com</w:t>
        </w:r>
      </w:hyperlink>
    </w:p>
    <w:p>
      <w:pPr>
        <w:spacing w:before="2"/>
        <w:ind w:left="781" w:right="0" w:firstLine="0"/>
        <w:jc w:val="left"/>
        <w:rPr>
          <w:sz w:val="24"/>
        </w:rPr>
      </w:pPr>
      <w:r>
        <w:rPr>
          <w:b/>
          <w:sz w:val="24"/>
        </w:rPr>
        <w:t>Thank you for visiting: </w:t>
      </w:r>
      <w:hyperlink r:id="rId310">
        <w:r>
          <w:rPr>
            <w:color w:val="0000FF"/>
            <w:sz w:val="24"/>
            <w:u w:val="single" w:color="0000FF"/>
          </w:rPr>
          <w:t>www.ColorGate.com</w:t>
        </w:r>
      </w:hyperlink>
    </w:p>
    <w:p>
      <w:pPr>
        <w:spacing w:before="2"/>
        <w:ind w:left="781" w:right="0" w:firstLine="0"/>
        <w:jc w:val="left"/>
        <w:rPr>
          <w:sz w:val="24"/>
        </w:rPr>
      </w:pPr>
      <w:r>
        <w:rPr>
          <w:b/>
          <w:sz w:val="24"/>
        </w:rPr>
        <w:t>Visit us on Facebook: </w:t>
      </w:r>
      <w:hyperlink r:id="rId311">
        <w:r>
          <w:rPr>
            <w:color w:val="0000FF"/>
            <w:sz w:val="24"/>
            <w:u w:val="single" w:color="0000FF"/>
          </w:rPr>
          <w:t>www.facebook.com/ColorGATE</w:t>
        </w:r>
      </w:hyperlink>
    </w:p>
    <w:p>
      <w:pPr>
        <w:pStyle w:val="BodyText"/>
        <w:spacing w:line="235" w:lineRule="auto" w:before="6"/>
        <w:ind w:right="3490"/>
      </w:pPr>
      <w:r>
        <w:rPr/>
        <w:t>Hannover - HRB 56616 VAT-No.: DE 190 902156 /Managing Director: Thomas Kirschner</w:t>
      </w:r>
    </w:p>
    <w:p>
      <w:pPr>
        <w:pStyle w:val="Heading1"/>
        <w:spacing w:before="2"/>
      </w:pPr>
      <w:r>
        <w:rPr/>
        <w:t>80,</w:t>
      </w:r>
    </w:p>
    <w:p>
      <w:pPr>
        <w:pStyle w:val="BodyText"/>
        <w:spacing w:line="242" w:lineRule="auto" w:before="1"/>
        <w:ind w:right="6948"/>
      </w:pPr>
      <w:r>
        <w:rPr/>
        <w:pict>
          <v:rect style="position:absolute;margin-left:142.600006pt;margin-top:12.378122pt;width:3pt;height:.77499pt;mso-position-horizontal-relative:page;mso-position-vertical-relative:paragraph;z-index:-300155904" filled="true" fillcolor="#0462c1" stroked="false">
            <v:fill type="solid"/>
            <w10:wrap type="none"/>
          </v:rect>
        </w:pict>
      </w:r>
      <w:r>
        <w:rPr/>
        <w:t>Simon Cordell </w:t>
      </w:r>
      <w:hyperlink r:id="rId25">
        <w:r>
          <w:rPr>
            <w:color w:val="0000FF"/>
            <w:u w:val="single" w:color="0000FF"/>
          </w:rPr>
          <w:t>re wired@ymail.com</w:t>
        </w:r>
      </w:hyperlink>
      <w:r>
        <w:rPr>
          <w:color w:val="0000FF"/>
        </w:rPr>
        <w:t> </w:t>
      </w:r>
      <w:r>
        <w:rPr/>
        <w:t>am: 20.02.2017 15:20:29</w:t>
      </w:r>
    </w:p>
    <w:p>
      <w:pPr>
        <w:pStyle w:val="BodyText"/>
        <w:spacing w:line="271" w:lineRule="exact"/>
      </w:pPr>
      <w:r>
        <w:rPr/>
        <w:t>Contact: Color GATE</w:t>
      </w:r>
    </w:p>
    <w:p>
      <w:pPr>
        <w:pStyle w:val="BodyText"/>
        <w:spacing w:line="242" w:lineRule="auto"/>
        <w:ind w:right="4538"/>
      </w:pPr>
      <w:r>
        <w:rPr/>
        <w:t>Color GATE GmbH </w:t>
      </w:r>
      <w:hyperlink r:id="rId312">
        <w:r>
          <w:rPr>
            <w:color w:val="0000FF"/>
            <w:u w:val="single" w:color="0000FF"/>
          </w:rPr>
          <w:t>contactform-processors@colorgate.com</w:t>
        </w:r>
      </w:hyperlink>
      <w:r>
        <w:rPr>
          <w:color w:val="0000FF"/>
        </w:rPr>
        <w:t> </w:t>
      </w:r>
      <w:r>
        <w:rPr/>
        <w:t>Company TS Enterprise Salutation Mr.</w:t>
      </w:r>
    </w:p>
    <w:p>
      <w:pPr>
        <w:pStyle w:val="BodyText"/>
        <w:ind w:right="8742"/>
      </w:pPr>
      <w:r>
        <w:rPr/>
        <w:t>First name Simon Name Cordell</w:t>
      </w:r>
    </w:p>
    <w:p>
      <w:pPr>
        <w:pStyle w:val="BodyText"/>
        <w:spacing w:line="242" w:lineRule="auto"/>
        <w:ind w:right="6479"/>
        <w:jc w:val="both"/>
      </w:pPr>
      <w:r>
        <w:rPr/>
        <w:t>Department Print Service Provider (PSP) Country UK Email </w:t>
      </w:r>
      <w:hyperlink r:id="rId25">
        <w:r>
          <w:rPr>
            <w:color w:val="0000FF"/>
            <w:u w:val="single" w:color="0000FF"/>
          </w:rPr>
          <w:t>re_wired@ymail.com</w:t>
        </w:r>
      </w:hyperlink>
      <w:r>
        <w:rPr>
          <w:color w:val="0000FF"/>
        </w:rPr>
        <w:t> </w:t>
      </w:r>
      <w:r>
        <w:rPr/>
        <w:t>RIP Software PS</w:t>
      </w:r>
    </w:p>
    <w:p>
      <w:pPr>
        <w:pStyle w:val="BodyText"/>
        <w:spacing w:before="1"/>
        <w:ind w:left="0"/>
        <w:rPr>
          <w:sz w:val="23"/>
        </w:rPr>
      </w:pPr>
    </w:p>
    <w:p>
      <w:pPr>
        <w:pStyle w:val="Heading1"/>
        <w:spacing w:line="273" w:lineRule="exact"/>
      </w:pPr>
      <w:r>
        <w:rPr>
          <w:u w:val="thick"/>
        </w:rPr>
        <w:t>The banging Started!</w:t>
      </w:r>
    </w:p>
    <w:p>
      <w:pPr>
        <w:pStyle w:val="BodyText"/>
        <w:spacing w:line="242" w:lineRule="auto"/>
        <w:ind w:right="6654"/>
      </w:pPr>
      <w:r>
        <w:rPr/>
        <w:t>Flat – 113 – George Quinton moved </w:t>
      </w:r>
      <w:r>
        <w:rPr>
          <w:spacing w:val="-4"/>
        </w:rPr>
        <w:t>in! </w:t>
      </w:r>
      <w:r>
        <w:rPr/>
        <w:t>Stain Curtis (responsible) Mathiyalagan</w:t>
      </w:r>
      <w:r>
        <w:rPr>
          <w:spacing w:val="-1"/>
        </w:rPr>
        <w:t> </w:t>
      </w:r>
      <w:r>
        <w:rPr/>
        <w:t>(Responsible)</w:t>
      </w:r>
    </w:p>
    <w:p>
      <w:pPr>
        <w:pStyle w:val="BodyText"/>
        <w:spacing w:line="242" w:lineRule="auto"/>
        <w:ind w:right="8959"/>
      </w:pPr>
      <w:r>
        <w:rPr/>
        <w:t>All Morning: -- Mid-Day: --</w:t>
      </w:r>
    </w:p>
    <w:p>
      <w:pPr>
        <w:pStyle w:val="BodyText"/>
        <w:spacing w:line="267" w:lineRule="exact"/>
      </w:pPr>
      <w:r>
        <w:rPr/>
        <w:t>In the Evening and of the Night!</w:t>
      </w:r>
    </w:p>
    <w:p>
      <w:pPr>
        <w:pStyle w:val="BodyText"/>
        <w:ind w:right="1565"/>
      </w:pPr>
      <w:r>
        <w:rPr/>
        <w:t>The Enfield Council and the Enfield Homes employees aloud the occupiers of 117 and 111 Continued to victimizing me by: --</w:t>
      </w:r>
    </w:p>
    <w:p>
      <w:pPr>
        <w:spacing w:after="0"/>
        <w:sectPr>
          <w:pgSz w:w="11910" w:h="16840"/>
          <w:pgMar w:top="1360" w:bottom="280" w:left="660" w:right="0"/>
        </w:sectPr>
      </w:pPr>
    </w:p>
    <w:p>
      <w:pPr>
        <w:pStyle w:val="BodyText"/>
        <w:spacing w:before="64"/>
        <w:ind w:right="1498"/>
      </w:pPr>
      <w:r>
        <w:rPr/>
        <w:t>The Loud and aggressive banging stayed shameful for me in the bathroom and got worse and this Dehumanized behaviour gets achieved by 117 tenants mainly and now with the new tenant George getting involved in a negative manner slamming objects on to the floor irresponsibly and with evil intent of criminal actions towards my well-being!</w:t>
      </w:r>
    </w:p>
    <w:p>
      <w:pPr>
        <w:pStyle w:val="BodyText"/>
        <w:ind w:right="1543"/>
      </w:pPr>
      <w:r>
        <w:rPr/>
        <w:t>Today when I was in my front room sitting on my main living room sofa and while I utilized my computer to studying the computer keyboard noises that gets made as I indicted gave away my destination within my habitation and the tents of 117 and the newly tenant of 113 capitalized on this fact and commenced jumping on the floor above me damaging my life’s work studies!</w:t>
      </w:r>
    </w:p>
    <w:p>
      <w:pPr>
        <w:pStyle w:val="BodyText"/>
        <w:ind w:right="1565"/>
      </w:pPr>
      <w:r>
        <w:rPr/>
        <w:t>I keep getting Vilipend by the original occupants of 117 and 111 and now also with the new addition of George Quinton slamming their dihydrogen Monoxide taps on and off at an expeditious rate for hours at a time and cannot get any reposal or do any studying in this rented flat and the council and police will; not forfend me when I call or electronically mail them asking them to, I perpetuate to record the evidence in audio and video!</w:t>
      </w:r>
    </w:p>
    <w:p>
      <w:pPr>
        <w:pStyle w:val="BodyText"/>
        <w:spacing w:before="2"/>
        <w:ind w:left="0"/>
      </w:pPr>
    </w:p>
    <w:p>
      <w:pPr>
        <w:pStyle w:val="Heading1"/>
        <w:ind w:right="9629"/>
      </w:pPr>
      <w:r>
        <w:rPr>
          <w:color w:val="EC7C30"/>
          <w:u w:val="thick" w:color="EC7C30"/>
        </w:rPr>
        <w:t>Si Note:</w:t>
      </w:r>
      <w:r>
        <w:rPr>
          <w:color w:val="EC7C30"/>
        </w:rPr>
        <w:t> </w:t>
      </w:r>
      <w:r>
        <w:rPr>
          <w:color w:val="EC7C30"/>
          <w:u w:val="thick" w:color="EC7C30"/>
        </w:rPr>
        <w:t>1</w:t>
      </w:r>
    </w:p>
    <w:p>
      <w:pPr>
        <w:pStyle w:val="BodyText"/>
        <w:spacing w:before="11"/>
        <w:ind w:left="0"/>
        <w:rPr>
          <w:b/>
          <w:sz w:val="15"/>
        </w:rPr>
      </w:pPr>
    </w:p>
    <w:p>
      <w:pPr>
        <w:spacing w:before="90"/>
        <w:ind w:left="781" w:right="0" w:firstLine="0"/>
        <w:jc w:val="left"/>
        <w:rPr>
          <w:b/>
          <w:sz w:val="24"/>
        </w:rPr>
      </w:pPr>
      <w:r>
        <w:rPr>
          <w:b/>
          <w:color w:val="EC7C30"/>
          <w:sz w:val="24"/>
          <w:u w:val="thick" w:color="EC7C30"/>
        </w:rPr>
        <w:t>2</w:t>
      </w:r>
    </w:p>
    <w:p>
      <w:pPr>
        <w:pStyle w:val="BodyText"/>
        <w:spacing w:before="5"/>
        <w:ind w:left="0"/>
        <w:rPr>
          <w:b/>
          <w:sz w:val="16"/>
        </w:rPr>
      </w:pPr>
    </w:p>
    <w:p>
      <w:pPr>
        <w:spacing w:before="90"/>
        <w:ind w:left="781" w:right="0" w:firstLine="0"/>
        <w:jc w:val="left"/>
        <w:rPr>
          <w:b/>
          <w:sz w:val="24"/>
        </w:rPr>
      </w:pPr>
      <w:r>
        <w:rPr>
          <w:b/>
          <w:color w:val="EC7C30"/>
          <w:sz w:val="24"/>
          <w:u w:val="thick" w:color="EC7C30"/>
        </w:rPr>
        <w:t>3</w:t>
      </w:r>
    </w:p>
    <w:p>
      <w:pPr>
        <w:pStyle w:val="BodyText"/>
        <w:spacing w:before="10"/>
        <w:ind w:left="0"/>
        <w:rPr>
          <w:b/>
          <w:sz w:val="15"/>
        </w:rPr>
      </w:pPr>
    </w:p>
    <w:p>
      <w:pPr>
        <w:spacing w:before="90"/>
        <w:ind w:left="781" w:right="0" w:firstLine="0"/>
        <w:jc w:val="left"/>
        <w:rPr>
          <w:b/>
          <w:sz w:val="24"/>
        </w:rPr>
      </w:pPr>
      <w:r>
        <w:rPr>
          <w:b/>
          <w:color w:val="EC7C30"/>
          <w:sz w:val="24"/>
          <w:u w:val="thick" w:color="EC7C30"/>
        </w:rPr>
        <w:t>4</w:t>
      </w:r>
    </w:p>
    <w:p>
      <w:pPr>
        <w:pStyle w:val="BodyText"/>
        <w:spacing w:before="5"/>
        <w:ind w:left="0"/>
        <w:rPr>
          <w:b/>
          <w:sz w:val="16"/>
        </w:rPr>
      </w:pPr>
    </w:p>
    <w:p>
      <w:pPr>
        <w:spacing w:before="90"/>
        <w:ind w:left="781" w:right="0" w:firstLine="0"/>
        <w:jc w:val="left"/>
        <w:rPr>
          <w:b/>
          <w:sz w:val="24"/>
        </w:rPr>
      </w:pPr>
      <w:r>
        <w:rPr>
          <w:b/>
          <w:sz w:val="24"/>
          <w:u w:val="thick"/>
        </w:rPr>
        <w:t>Summary!</w:t>
      </w:r>
    </w:p>
    <w:p>
      <w:pPr>
        <w:pStyle w:val="BodyText"/>
        <w:spacing w:before="2"/>
        <w:ind w:right="1502"/>
      </w:pPr>
      <w:r>
        <w:rPr/>
        <w:t>My Heart has really started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then on allowing my estate members to carry out their hate crime in a</w:t>
      </w:r>
      <w:r>
        <w:rPr>
          <w:spacing w:val="-41"/>
        </w:rPr>
        <w:t> </w:t>
      </w:r>
      <w:r>
        <w:rPr/>
        <w:t>cover up to send me crazy or to an early death by flushing the toilet below me and bagging at me causing me sufferings and no peace also letting the named attack me when I am in the bathtub and getting undressed and this does not stop their I continue to get assaulted with the water taps getting slammed on and off causing a loud bagging sound at a fast rate and slamming object and or jumping on the floorboards above my head damaging my work studies and private family life and making me a Vulnerable</w:t>
      </w:r>
      <w:r>
        <w:rPr>
          <w:spacing w:val="42"/>
        </w:rPr>
        <w:t> </w:t>
      </w:r>
      <w:r>
        <w:rPr/>
        <w:t>person!</w:t>
      </w:r>
    </w:p>
    <w:p>
      <w:pPr>
        <w:pStyle w:val="BodyText"/>
        <w:spacing w:line="271" w:lineRule="exact"/>
      </w:pPr>
      <w:r>
        <w:rPr/>
        <w:t>I have also had a lot of problems with eating because of what they keep all doing to me!</w:t>
      </w:r>
    </w:p>
    <w:p>
      <w:pPr>
        <w:pStyle w:val="BodyText"/>
        <w:spacing w:line="242" w:lineRule="auto" w:before="1"/>
        <w:ind w:right="1464"/>
      </w:pPr>
      <w:r>
        <w:rPr/>
        <w:t>My canine has victualing its paws because of what 113 – 117 and 111 are getting away with I have taken pictures of the damage this is doing to us in this flat!</w:t>
      </w:r>
    </w:p>
    <w:p>
      <w:pPr>
        <w:pStyle w:val="BodyText"/>
        <w:ind w:left="0"/>
      </w:pPr>
    </w:p>
    <w:p>
      <w:pPr>
        <w:pStyle w:val="Heading1"/>
        <w:spacing w:line="273" w:lineRule="exact"/>
      </w:pPr>
      <w:r>
        <w:rPr>
          <w:u w:val="thick"/>
        </w:rPr>
        <w:t>Disrepair!</w:t>
      </w:r>
    </w:p>
    <w:p>
      <w:pPr>
        <w:pStyle w:val="BodyText"/>
        <w:spacing w:line="242" w:lineRule="auto"/>
        <w:ind w:right="2130"/>
      </w:pPr>
      <w:r>
        <w:rPr/>
        <w:t>If what they do to me finally kills me then it would also kill a lot of other people in the process!</w:t>
      </w:r>
    </w:p>
    <w:p>
      <w:pPr>
        <w:pStyle w:val="BodyText"/>
        <w:spacing w:line="242" w:lineRule="auto"/>
        <w:ind w:right="1565"/>
      </w:pPr>
      <w:r>
        <w:rPr/>
        <w:t>Some of the Enfield Council and the Enfield homes team’s members misled me into believe that!</w:t>
      </w:r>
    </w:p>
    <w:p>
      <w:pPr>
        <w:pStyle w:val="BodyText"/>
        <w:spacing w:before="10"/>
        <w:ind w:left="0"/>
        <w:rPr>
          <w:sz w:val="22"/>
        </w:rPr>
      </w:pPr>
    </w:p>
    <w:p>
      <w:pPr>
        <w:pStyle w:val="Heading1"/>
      </w:pPr>
      <w:r>
        <w:rPr>
          <w:u w:val="thick"/>
        </w:rPr>
        <w:t>Time Spent Building.</w:t>
      </w:r>
    </w:p>
    <w:p>
      <w:pPr>
        <w:pStyle w:val="BodyText"/>
        <w:spacing w:before="1"/>
        <w:ind w:right="1464"/>
      </w:pPr>
      <w:r>
        <w:rPr/>
        <w:t>In the background of everything going I continued working on Creating a new and up to date event Emergency Procedures safety policy and I continued to Study and finish at the Time Start: 07:00 Am and Time End: 03:30 Pm!</w:t>
      </w:r>
    </w:p>
    <w:p>
      <w:pPr>
        <w:spacing w:after="0"/>
        <w:sectPr>
          <w:pgSz w:w="11910" w:h="16840"/>
          <w:pgMar w:top="1360" w:bottom="280" w:left="660" w:right="0"/>
        </w:sectPr>
      </w:pPr>
    </w:p>
    <w:p>
      <w:pPr>
        <w:pStyle w:val="BodyText"/>
        <w:spacing w:line="242" w:lineRule="auto" w:before="64"/>
        <w:ind w:right="1477"/>
      </w:pPr>
      <w:r>
        <w:rPr/>
        <w:t>My mother also continues to work on building my company website for me with others at the Time Start: 09:00 and Time End: 14:00!</w:t>
      </w:r>
    </w:p>
    <w:p>
      <w:pPr>
        <w:pStyle w:val="BodyText"/>
        <w:spacing w:before="3"/>
        <w:ind w:left="0"/>
        <w:rPr>
          <w:sz w:val="23"/>
        </w:rPr>
      </w:pPr>
    </w:p>
    <w:p>
      <w:pPr>
        <w:pStyle w:val="Heading1"/>
      </w:pPr>
      <w:r>
        <w:rPr>
          <w:u w:val="thick"/>
        </w:rPr>
        <w:t>Working at Home doing Court Case Defense Work!</w:t>
      </w:r>
    </w:p>
    <w:p>
      <w:pPr>
        <w:pStyle w:val="BodyText"/>
        <w:spacing w:line="242" w:lineRule="auto" w:before="2"/>
        <w:ind w:right="1565"/>
      </w:pPr>
      <w:r>
        <w:rPr/>
        <w:t>I spent time and resources costing expenditure with my no there also building my defence case, against the allegations getting put against me at the Time Start: 12:00Am and Time End: 06:00 Am!</w:t>
      </w:r>
    </w:p>
    <w:p>
      <w:pPr>
        <w:pStyle w:val="BodyText"/>
        <w:spacing w:before="2"/>
        <w:ind w:left="0"/>
        <w:rPr>
          <w:sz w:val="23"/>
        </w:rPr>
      </w:pPr>
    </w:p>
    <w:p>
      <w:pPr>
        <w:pStyle w:val="Heading1"/>
        <w:ind w:left="387" w:right="1045"/>
        <w:jc w:val="center"/>
      </w:pPr>
      <w:r>
        <w:rPr>
          <w:u w:val="thick"/>
        </w:rPr>
        <w:t>23/02/2017</w:t>
      </w:r>
    </w:p>
    <w:p>
      <w:pPr>
        <w:pStyle w:val="BodyText"/>
        <w:spacing w:before="5"/>
        <w:ind w:left="0"/>
        <w:rPr>
          <w:b/>
          <w:sz w:val="16"/>
        </w:rPr>
      </w:pPr>
    </w:p>
    <w:p>
      <w:pPr>
        <w:spacing w:before="90"/>
        <w:ind w:left="387" w:right="1036" w:firstLine="0"/>
        <w:jc w:val="center"/>
        <w:rPr>
          <w:b/>
          <w:sz w:val="24"/>
        </w:rPr>
      </w:pPr>
      <w:r>
        <w:rPr>
          <w:b/>
          <w:sz w:val="24"/>
        </w:rPr>
        <w:t>Stain and the Mathiyalagan and Co!</w:t>
      </w:r>
    </w:p>
    <w:p>
      <w:pPr>
        <w:spacing w:line="273" w:lineRule="exact" w:before="2"/>
        <w:ind w:left="387" w:right="1055" w:firstLine="0"/>
        <w:jc w:val="center"/>
        <w:rPr>
          <w:b/>
          <w:sz w:val="24"/>
        </w:rPr>
      </w:pPr>
      <w:r>
        <w:rPr>
          <w:b/>
          <w:sz w:val="24"/>
        </w:rPr>
        <w:t>Issues with My Neighbours and Housing Disrepair!</w:t>
      </w:r>
    </w:p>
    <w:p>
      <w:pPr>
        <w:spacing w:line="273" w:lineRule="exact" w:before="0"/>
        <w:ind w:left="387" w:right="1052" w:firstLine="0"/>
        <w:jc w:val="center"/>
        <w:rPr>
          <w:b/>
          <w:sz w:val="24"/>
        </w:rPr>
      </w:pPr>
      <w:r>
        <w:rPr>
          <w:b/>
          <w:sz w:val="24"/>
        </w:rPr>
        <w:t>Working on the Court Case Defence!</w:t>
      </w:r>
    </w:p>
    <w:p>
      <w:pPr>
        <w:spacing w:before="2"/>
        <w:ind w:left="840" w:right="1505" w:firstLine="0"/>
        <w:jc w:val="center"/>
        <w:rPr>
          <w:b/>
          <w:sz w:val="24"/>
        </w:rPr>
      </w:pPr>
      <w:r>
        <w:rPr>
          <w:b/>
          <w:sz w:val="24"/>
        </w:rPr>
        <w:t>The Anti-Social Behaviour Order Case and the Verdict got made Guilty against me in error and the conditions got imposed against me till late 2020!</w:t>
      </w:r>
    </w:p>
    <w:p>
      <w:pPr>
        <w:spacing w:line="240" w:lineRule="auto" w:before="3"/>
        <w:ind w:left="3805" w:right="4454" w:hanging="5"/>
        <w:jc w:val="center"/>
        <w:rPr>
          <w:b/>
          <w:sz w:val="24"/>
        </w:rPr>
      </w:pPr>
      <w:r>
        <w:rPr>
          <w:b/>
          <w:sz w:val="24"/>
        </w:rPr>
        <w:t>The Banging Continued: - Helping the Community Hall Building the catalogue Working on My Website!</w:t>
      </w:r>
    </w:p>
    <w:p>
      <w:pPr>
        <w:spacing w:line="275" w:lineRule="exact" w:before="0"/>
        <w:ind w:left="387" w:right="1046" w:firstLine="0"/>
        <w:jc w:val="center"/>
        <w:rPr>
          <w:b/>
          <w:sz w:val="24"/>
        </w:rPr>
      </w:pPr>
      <w:r>
        <w:rPr>
          <w:b/>
          <w:sz w:val="24"/>
        </w:rPr>
        <w:t>23/02/2017</w:t>
      </w:r>
    </w:p>
    <w:p>
      <w:pPr>
        <w:pStyle w:val="BodyText"/>
        <w:spacing w:before="5"/>
        <w:ind w:left="0"/>
        <w:rPr>
          <w:b/>
          <w:sz w:val="15"/>
        </w:rPr>
      </w:pPr>
    </w:p>
    <w:p>
      <w:pPr>
        <w:pStyle w:val="BodyText"/>
        <w:tabs>
          <w:tab w:pos="1140" w:val="left" w:leader="none"/>
        </w:tabs>
        <w:spacing w:line="293" w:lineRule="exact" w:before="100"/>
      </w:pPr>
      <w:r>
        <w:rPr>
          <w:rFonts w:ascii="Symbol" w:hAnsi="Symbol"/>
        </w:rPr>
        <w:t></w:t>
      </w:r>
      <w:r>
        <w:rPr/>
        <w:tab/>
        <w:t>Disrepair!</w:t>
      </w:r>
    </w:p>
    <w:p>
      <w:pPr>
        <w:pStyle w:val="BodyText"/>
        <w:tabs>
          <w:tab w:pos="1140" w:val="left" w:leader="none"/>
        </w:tabs>
        <w:spacing w:line="293" w:lineRule="exact"/>
      </w:pPr>
      <w:r>
        <w:rPr>
          <w:rFonts w:ascii="Symbol" w:hAnsi="Symbol"/>
        </w:rPr>
        <w:t></w:t>
      </w:r>
      <w:r>
        <w:rPr/>
        <w:tab/>
        <w:t>The Asbo Order got granted in Error with Full Conditions against me and</w:t>
      </w:r>
      <w:r>
        <w:rPr>
          <w:spacing w:val="-13"/>
        </w:rPr>
        <w:t> </w:t>
      </w:r>
      <w:r>
        <w:rPr/>
        <w:t>Fraudulently!</w:t>
      </w:r>
    </w:p>
    <w:p>
      <w:pPr>
        <w:pStyle w:val="BodyText"/>
        <w:tabs>
          <w:tab w:pos="1140" w:val="left" w:leader="none"/>
        </w:tabs>
        <w:spacing w:line="293" w:lineRule="exact"/>
      </w:pPr>
      <w:r>
        <w:rPr>
          <w:rFonts w:ascii="Symbol" w:hAnsi="Symbol"/>
        </w:rPr>
        <w:t></w:t>
      </w:r>
      <w:r>
        <w:rPr/>
        <w:tab/>
        <w:t>The banging Continued at</w:t>
      </w:r>
      <w:r>
        <w:rPr>
          <w:spacing w:val="-3"/>
        </w:rPr>
        <w:t> </w:t>
      </w:r>
      <w:r>
        <w:rPr/>
        <w:t>me!</w:t>
      </w:r>
    </w:p>
    <w:p>
      <w:pPr>
        <w:pStyle w:val="BodyText"/>
        <w:ind w:left="0"/>
      </w:pPr>
    </w:p>
    <w:p>
      <w:pPr>
        <w:pStyle w:val="Heading1"/>
        <w:tabs>
          <w:tab w:pos="1140" w:val="left" w:leader="none"/>
        </w:tabs>
      </w:pPr>
      <w:r>
        <w:rPr>
          <w:rFonts w:ascii="Symbol" w:hAnsi="Symbol"/>
          <w:b w:val="0"/>
        </w:rPr>
        <w:t></w:t>
      </w:r>
      <w:r>
        <w:rPr>
          <w:b w:val="0"/>
        </w:rPr>
        <w:tab/>
      </w:r>
      <w:r>
        <w:rPr>
          <w:u w:val="thick"/>
        </w:rPr>
        <w:t>George</w:t>
      </w:r>
      <w:r>
        <w:rPr>
          <w:spacing w:val="-2"/>
          <w:u w:val="thick"/>
        </w:rPr>
        <w:t> </w:t>
      </w:r>
      <w:r>
        <w:rPr>
          <w:u w:val="thick"/>
        </w:rPr>
        <w:t>Quinton</w:t>
      </w:r>
    </w:p>
    <w:p>
      <w:pPr>
        <w:pStyle w:val="BodyText"/>
        <w:spacing w:before="1"/>
        <w:ind w:left="1141"/>
      </w:pPr>
      <w:r>
        <w:rPr/>
        <w:t>got involved in assaulting me with his friends!</w:t>
      </w:r>
    </w:p>
    <w:p>
      <w:pPr>
        <w:pStyle w:val="BodyText"/>
        <w:spacing w:before="7"/>
        <w:ind w:left="0"/>
        <w:rPr>
          <w:sz w:val="23"/>
        </w:rPr>
      </w:pPr>
    </w:p>
    <w:p>
      <w:pPr>
        <w:pStyle w:val="Heading1"/>
        <w:spacing w:line="276" w:lineRule="exact"/>
        <w:ind w:left="1141"/>
      </w:pPr>
      <w:r>
        <w:rPr>
          <w:u w:val="thick"/>
        </w:rPr>
        <w:t>1</w:t>
      </w:r>
    </w:p>
    <w:p>
      <w:pPr>
        <w:tabs>
          <w:tab w:pos="1140" w:val="left" w:leader="none"/>
        </w:tabs>
        <w:spacing w:before="0"/>
        <w:ind w:left="781" w:right="0" w:firstLine="0"/>
        <w:jc w:val="left"/>
        <w:rPr>
          <w:b/>
          <w:sz w:val="24"/>
        </w:rPr>
      </w:pPr>
      <w:r>
        <w:rPr>
          <w:rFonts w:ascii="Symbol" w:hAnsi="Symbol"/>
          <w:sz w:val="24"/>
        </w:rPr>
        <w:t></w:t>
      </w:r>
      <w:r>
        <w:rPr>
          <w:sz w:val="24"/>
        </w:rPr>
        <w:tab/>
      </w:r>
      <w:r>
        <w:rPr>
          <w:b/>
          <w:sz w:val="24"/>
          <w:u w:val="thick"/>
        </w:rPr>
        <w:t>1 x</w:t>
      </w:r>
      <w:r>
        <w:rPr>
          <w:b/>
          <w:spacing w:val="-1"/>
          <w:sz w:val="24"/>
          <w:u w:val="thick"/>
        </w:rPr>
        <w:t> </w:t>
      </w:r>
      <w:r>
        <w:rPr>
          <w:b/>
          <w:sz w:val="24"/>
          <w:u w:val="thick"/>
        </w:rPr>
        <w:t>Email</w:t>
      </w:r>
    </w:p>
    <w:p>
      <w:pPr>
        <w:pStyle w:val="BodyText"/>
        <w:spacing w:before="1"/>
        <w:ind w:left="1141"/>
      </w:pPr>
      <w:r>
        <w:rPr/>
        <w:t>Me building a printer company / Re software</w:t>
      </w:r>
    </w:p>
    <w:p>
      <w:pPr>
        <w:pStyle w:val="BodyText"/>
        <w:spacing w:before="3"/>
        <w:ind w:left="0"/>
      </w:pPr>
    </w:p>
    <w:p>
      <w:pPr>
        <w:pStyle w:val="Heading1"/>
        <w:spacing w:line="276" w:lineRule="exact"/>
        <w:ind w:left="1141"/>
      </w:pPr>
      <w:r>
        <w:rPr>
          <w:u w:val="thick"/>
        </w:rPr>
        <w:t>2</w:t>
      </w:r>
    </w:p>
    <w:p>
      <w:pPr>
        <w:tabs>
          <w:tab w:pos="1140" w:val="left" w:leader="none"/>
        </w:tabs>
        <w:spacing w:before="0"/>
        <w:ind w:left="781" w:right="0" w:firstLine="0"/>
        <w:jc w:val="left"/>
        <w:rPr>
          <w:b/>
          <w:sz w:val="24"/>
        </w:rPr>
      </w:pPr>
      <w:r>
        <w:rPr>
          <w:rFonts w:ascii="Symbol" w:hAnsi="Symbol"/>
          <w:sz w:val="24"/>
        </w:rPr>
        <w:t></w:t>
      </w:r>
      <w:r>
        <w:rPr>
          <w:sz w:val="24"/>
        </w:rPr>
        <w:tab/>
      </w:r>
      <w:r>
        <w:rPr>
          <w:b/>
          <w:sz w:val="24"/>
          <w:u w:val="thick"/>
        </w:rPr>
        <w:t>1 x</w:t>
      </w:r>
      <w:r>
        <w:rPr>
          <w:b/>
          <w:spacing w:val="-1"/>
          <w:sz w:val="24"/>
          <w:u w:val="thick"/>
        </w:rPr>
        <w:t> </w:t>
      </w:r>
      <w:r>
        <w:rPr>
          <w:b/>
          <w:sz w:val="24"/>
          <w:u w:val="thick"/>
        </w:rPr>
        <w:t>Email</w:t>
      </w:r>
    </w:p>
    <w:p>
      <w:pPr>
        <w:pStyle w:val="BodyText"/>
        <w:ind w:left="1141"/>
      </w:pPr>
      <w:r>
        <w:rPr/>
        <w:t>Letter for Shiraz focus</w:t>
      </w:r>
    </w:p>
    <w:p>
      <w:pPr>
        <w:pStyle w:val="BodyText"/>
        <w:spacing w:before="7"/>
        <w:ind w:left="0"/>
        <w:rPr>
          <w:sz w:val="23"/>
        </w:rPr>
      </w:pPr>
    </w:p>
    <w:p>
      <w:pPr>
        <w:pStyle w:val="Heading1"/>
        <w:ind w:left="1141"/>
      </w:pPr>
      <w:r>
        <w:rPr>
          <w:u w:val="thick"/>
        </w:rPr>
        <w:t>3</w:t>
      </w:r>
    </w:p>
    <w:p>
      <w:pPr>
        <w:tabs>
          <w:tab w:pos="1140" w:val="left" w:leader="none"/>
        </w:tabs>
        <w:spacing w:before="0"/>
        <w:ind w:left="781" w:right="0" w:firstLine="0"/>
        <w:jc w:val="left"/>
        <w:rPr>
          <w:b/>
          <w:sz w:val="24"/>
        </w:rPr>
      </w:pPr>
      <w:r>
        <w:rPr>
          <w:rFonts w:ascii="Symbol" w:hAnsi="Symbol"/>
          <w:sz w:val="24"/>
        </w:rPr>
        <w:t></w:t>
      </w:r>
      <w:r>
        <w:rPr>
          <w:sz w:val="24"/>
        </w:rPr>
        <w:tab/>
      </w:r>
      <w:r>
        <w:rPr>
          <w:b/>
          <w:sz w:val="24"/>
          <w:u w:val="thick"/>
        </w:rPr>
        <w:t>1 x</w:t>
      </w:r>
      <w:r>
        <w:rPr>
          <w:b/>
          <w:spacing w:val="-1"/>
          <w:sz w:val="24"/>
          <w:u w:val="thick"/>
        </w:rPr>
        <w:t> </w:t>
      </w:r>
      <w:r>
        <w:rPr>
          <w:b/>
          <w:sz w:val="24"/>
          <w:u w:val="thick"/>
        </w:rPr>
        <w:t>Email</w:t>
      </w:r>
    </w:p>
    <w:p>
      <w:pPr>
        <w:pStyle w:val="BodyText"/>
        <w:spacing w:before="1"/>
        <w:ind w:left="1141"/>
      </w:pPr>
      <w:r>
        <w:rPr/>
        <w:t>Colour GATE - Contact request - TS Enterprise</w:t>
      </w:r>
    </w:p>
    <w:p>
      <w:pPr>
        <w:pStyle w:val="BodyText"/>
        <w:spacing w:before="3"/>
        <w:ind w:left="0"/>
      </w:pPr>
    </w:p>
    <w:p>
      <w:pPr>
        <w:pStyle w:val="Heading1"/>
        <w:spacing w:line="276" w:lineRule="exact"/>
        <w:ind w:left="1141"/>
      </w:pPr>
      <w:r>
        <w:rPr>
          <w:u w:val="thick"/>
        </w:rPr>
        <w:t>4</w:t>
      </w:r>
    </w:p>
    <w:p>
      <w:pPr>
        <w:tabs>
          <w:tab w:pos="1140" w:val="left" w:leader="none"/>
        </w:tabs>
        <w:spacing w:line="294" w:lineRule="exact" w:before="0"/>
        <w:ind w:left="781" w:right="0" w:firstLine="0"/>
        <w:jc w:val="left"/>
        <w:rPr>
          <w:b/>
          <w:sz w:val="24"/>
        </w:rPr>
      </w:pPr>
      <w:r>
        <w:rPr>
          <w:rFonts w:ascii="Symbol" w:hAnsi="Symbol"/>
          <w:sz w:val="24"/>
        </w:rPr>
        <w:t></w:t>
      </w:r>
      <w:r>
        <w:rPr>
          <w:sz w:val="24"/>
        </w:rPr>
        <w:tab/>
      </w:r>
      <w:r>
        <w:rPr>
          <w:b/>
          <w:sz w:val="24"/>
          <w:u w:val="thick"/>
        </w:rPr>
        <w:t>1 x</w:t>
      </w:r>
      <w:r>
        <w:rPr>
          <w:b/>
          <w:spacing w:val="-1"/>
          <w:sz w:val="24"/>
          <w:u w:val="thick"/>
        </w:rPr>
        <w:t> </w:t>
      </w:r>
      <w:r>
        <w:rPr>
          <w:b/>
          <w:sz w:val="24"/>
          <w:u w:val="thick"/>
        </w:rPr>
        <w:t>Email</w:t>
      </w:r>
    </w:p>
    <w:p>
      <w:pPr>
        <w:pStyle w:val="BodyText"/>
        <w:spacing w:before="1"/>
        <w:ind w:left="1141"/>
      </w:pPr>
      <w:r>
        <w:rPr/>
        <w:t>Colour GATE</w:t>
      </w:r>
    </w:p>
    <w:p>
      <w:pPr>
        <w:pStyle w:val="BodyText"/>
        <w:spacing w:before="7"/>
        <w:ind w:left="0"/>
        <w:rPr>
          <w:sz w:val="23"/>
        </w:rPr>
      </w:pPr>
    </w:p>
    <w:p>
      <w:pPr>
        <w:pStyle w:val="Heading1"/>
        <w:spacing w:line="276" w:lineRule="exact"/>
        <w:ind w:left="1141"/>
      </w:pPr>
      <w:r>
        <w:rPr>
          <w:u w:val="thick"/>
        </w:rPr>
        <w:t>5</w:t>
      </w:r>
    </w:p>
    <w:p>
      <w:pPr>
        <w:tabs>
          <w:tab w:pos="359" w:val="left" w:leader="none"/>
        </w:tabs>
        <w:spacing w:line="294" w:lineRule="exact" w:before="0"/>
        <w:ind w:left="0" w:right="9466" w:firstLine="0"/>
        <w:jc w:val="right"/>
        <w:rPr>
          <w:b/>
          <w:sz w:val="24"/>
        </w:rPr>
      </w:pPr>
      <w:r>
        <w:rPr>
          <w:rFonts w:ascii="Symbol" w:hAnsi="Symbol"/>
          <w:sz w:val="24"/>
        </w:rPr>
        <w:t></w:t>
      </w:r>
      <w:r>
        <w:rPr>
          <w:sz w:val="24"/>
        </w:rPr>
        <w:tab/>
      </w:r>
      <w:r>
        <w:rPr>
          <w:b/>
          <w:spacing w:val="-2"/>
          <w:sz w:val="24"/>
          <w:u w:val="thick"/>
        </w:rPr>
        <w:t>Moses</w:t>
      </w:r>
    </w:p>
    <w:p>
      <w:pPr>
        <w:pStyle w:val="BodyText"/>
        <w:spacing w:before="1"/>
        <w:ind w:left="959" w:right="9450"/>
        <w:jc w:val="right"/>
      </w:pPr>
      <w:r>
        <w:rPr>
          <w:spacing w:val="-1"/>
        </w:rPr>
        <w:t>Letter!</w:t>
      </w:r>
    </w:p>
    <w:p>
      <w:pPr>
        <w:pStyle w:val="BodyText"/>
        <w:spacing w:before="3"/>
        <w:ind w:left="0"/>
      </w:pPr>
    </w:p>
    <w:p>
      <w:pPr>
        <w:pStyle w:val="Heading1"/>
      </w:pPr>
      <w:r>
        <w:rPr>
          <w:u w:val="thick"/>
        </w:rPr>
        <w:t>17.</w:t>
      </w:r>
    </w:p>
    <w:p>
      <w:pPr>
        <w:spacing w:after="0"/>
        <w:sectPr>
          <w:pgSz w:w="11910" w:h="16840"/>
          <w:pgMar w:top="1360" w:bottom="280" w:left="660" w:right="0"/>
        </w:sectPr>
      </w:pPr>
    </w:p>
    <w:p>
      <w:pPr>
        <w:tabs>
          <w:tab w:pos="1140" w:val="left" w:leader="none"/>
        </w:tabs>
        <w:spacing w:before="81"/>
        <w:ind w:left="781" w:right="0" w:firstLine="0"/>
        <w:jc w:val="left"/>
        <w:rPr>
          <w:b/>
          <w:sz w:val="24"/>
        </w:rPr>
      </w:pPr>
      <w:r>
        <w:rPr>
          <w:rFonts w:ascii="Symbol" w:hAnsi="Symbol"/>
          <w:sz w:val="24"/>
        </w:rPr>
        <w:t></w:t>
      </w:r>
      <w:r>
        <w:rPr>
          <w:sz w:val="24"/>
        </w:rPr>
        <w:tab/>
      </w:r>
      <w:r>
        <w:rPr>
          <w:b/>
          <w:sz w:val="24"/>
          <w:u w:val="thick"/>
        </w:rPr>
        <w:t>Additional Email Attachments &amp; Emails /</w:t>
      </w:r>
      <w:r>
        <w:rPr>
          <w:b/>
          <w:spacing w:val="-7"/>
          <w:sz w:val="24"/>
          <w:u w:val="thick"/>
        </w:rPr>
        <w:t> </w:t>
      </w:r>
      <w:r>
        <w:rPr>
          <w:b/>
          <w:spacing w:val="-3"/>
          <w:sz w:val="24"/>
          <w:u w:val="thick"/>
        </w:rPr>
        <w:t>Issue:</w:t>
      </w:r>
    </w:p>
    <w:p>
      <w:pPr>
        <w:pStyle w:val="BodyText"/>
        <w:spacing w:before="2"/>
        <w:ind w:left="1141"/>
      </w:pPr>
      <w:r>
        <w:rPr/>
        <w:t>17. 1. 2.</w:t>
      </w:r>
    </w:p>
    <w:p>
      <w:pPr>
        <w:pStyle w:val="BodyText"/>
        <w:spacing w:line="235" w:lineRule="auto" w:before="6"/>
        <w:ind w:left="1141" w:right="4849"/>
      </w:pPr>
      <w:r>
        <w:rPr/>
        <w:pict>
          <v:rect style="position:absolute;margin-left:90.050003pt;margin-top:13.90908pt;width:54.8pt;height:13.5pt;mso-position-horizontal-relative:page;mso-position-vertical-relative:paragraph;z-index:-300154880" filled="true" fillcolor="#00ff00" stroked="false">
            <v:fill type="solid"/>
            <w10:wrap type="none"/>
          </v:rect>
        </w:pict>
      </w:r>
      <w:r>
        <w:rPr/>
        <w:t>Too Smooth Color GATE -1-26350 23-02-2017 14-29 23/02/2017</w:t>
      </w:r>
    </w:p>
    <w:p>
      <w:pPr>
        <w:spacing w:before="2"/>
        <w:ind w:left="1141" w:right="0" w:firstLine="0"/>
        <w:jc w:val="left"/>
        <w:rPr>
          <w:sz w:val="24"/>
        </w:rPr>
      </w:pPr>
      <w:r>
        <w:rPr>
          <w:sz w:val="24"/>
        </w:rPr>
        <w:t>/ </w:t>
      </w:r>
      <w:r>
        <w:rPr>
          <w:b/>
          <w:color w:val="FF0000"/>
          <w:sz w:val="24"/>
        </w:rPr>
        <w:t>Page Numbers: </w:t>
      </w:r>
      <w:r>
        <w:rPr>
          <w:sz w:val="24"/>
        </w:rPr>
        <w:t>81</w:t>
      </w:r>
    </w:p>
    <w:p>
      <w:pPr>
        <w:pStyle w:val="BodyText"/>
        <w:ind w:left="0"/>
        <w:rPr>
          <w:sz w:val="23"/>
        </w:rPr>
      </w:pPr>
    </w:p>
    <w:p>
      <w:pPr>
        <w:pStyle w:val="Heading1"/>
        <w:spacing w:line="276" w:lineRule="exact"/>
      </w:pPr>
      <w:r>
        <w:rPr>
          <w:u w:val="thick"/>
        </w:rPr>
        <w:t>18.</w:t>
      </w:r>
    </w:p>
    <w:p>
      <w:pPr>
        <w:tabs>
          <w:tab w:pos="1140" w:val="left" w:leader="none"/>
        </w:tabs>
        <w:spacing w:line="294" w:lineRule="exact" w:before="0"/>
        <w:ind w:left="781" w:right="0" w:firstLine="0"/>
        <w:jc w:val="left"/>
        <w:rPr>
          <w:b/>
          <w:sz w:val="24"/>
        </w:rPr>
      </w:pPr>
      <w:r>
        <w:rPr>
          <w:rFonts w:ascii="Symbol" w:hAnsi="Symbol"/>
          <w:sz w:val="24"/>
        </w:rPr>
        <w:t></w:t>
      </w:r>
      <w:r>
        <w:rPr>
          <w:sz w:val="24"/>
        </w:rPr>
        <w:tab/>
      </w:r>
      <w:r>
        <w:rPr>
          <w:b/>
          <w:sz w:val="24"/>
          <w:u w:val="thick"/>
        </w:rPr>
        <w:t>Additional Email Attachments &amp; Emails /</w:t>
      </w:r>
      <w:r>
        <w:rPr>
          <w:b/>
          <w:spacing w:val="-7"/>
          <w:sz w:val="24"/>
          <w:u w:val="thick"/>
        </w:rPr>
        <w:t> </w:t>
      </w:r>
      <w:r>
        <w:rPr>
          <w:b/>
          <w:spacing w:val="-3"/>
          <w:sz w:val="24"/>
          <w:u w:val="thick"/>
        </w:rPr>
        <w:t>Issue:</w:t>
      </w:r>
    </w:p>
    <w:p>
      <w:pPr>
        <w:pStyle w:val="BodyText"/>
        <w:spacing w:before="16"/>
        <w:ind w:left="1141"/>
      </w:pPr>
      <w:r>
        <w:rPr/>
        <w:t>18. 1. 2.</w:t>
      </w:r>
    </w:p>
    <w:p>
      <w:pPr>
        <w:pStyle w:val="BodyText"/>
        <w:spacing w:before="1"/>
        <w:ind w:left="1141" w:right="4969"/>
      </w:pPr>
      <w:r>
        <w:rPr/>
        <w:pict>
          <v:rect style="position:absolute;margin-left:90.050003pt;margin-top:13.878155pt;width:54.8pt;height:13.875pt;mso-position-horizontal-relative:page;mso-position-vertical-relative:paragraph;z-index:-300153856" filled="true" fillcolor="#00ff00" stroked="false">
            <v:fill type="solid"/>
            <w10:wrap type="none"/>
          </v:rect>
        </w:pict>
      </w:r>
      <w:r>
        <w:rPr/>
        <w:t>Too Smooth Color GATE -1-4816 23-02-2017 13-39 23/02/2017</w:t>
      </w:r>
    </w:p>
    <w:p>
      <w:pPr>
        <w:spacing w:before="4"/>
        <w:ind w:left="1141" w:right="0" w:firstLine="0"/>
        <w:jc w:val="left"/>
        <w:rPr>
          <w:sz w:val="24"/>
        </w:rPr>
      </w:pPr>
      <w:r>
        <w:rPr>
          <w:sz w:val="24"/>
        </w:rPr>
        <w:t>/ </w:t>
      </w:r>
      <w:r>
        <w:rPr>
          <w:b/>
          <w:color w:val="FF0000"/>
          <w:sz w:val="24"/>
        </w:rPr>
        <w:t>Page Numbers: </w:t>
      </w:r>
      <w:r>
        <w:rPr>
          <w:sz w:val="24"/>
        </w:rPr>
        <w:t>82,83</w:t>
      </w:r>
    </w:p>
    <w:p>
      <w:pPr>
        <w:pStyle w:val="BodyText"/>
        <w:spacing w:before="11"/>
        <w:ind w:left="0"/>
        <w:rPr>
          <w:sz w:val="22"/>
        </w:rPr>
      </w:pPr>
    </w:p>
    <w:p>
      <w:pPr>
        <w:pStyle w:val="Heading1"/>
        <w:spacing w:line="276" w:lineRule="exact"/>
      </w:pPr>
      <w:r>
        <w:rPr>
          <w:u w:val="thick"/>
        </w:rPr>
        <w:t>19.</w:t>
      </w:r>
    </w:p>
    <w:p>
      <w:pPr>
        <w:tabs>
          <w:tab w:pos="1140" w:val="left" w:leader="none"/>
        </w:tabs>
        <w:spacing w:line="294" w:lineRule="exact" w:before="0"/>
        <w:ind w:left="781" w:right="0" w:firstLine="0"/>
        <w:jc w:val="left"/>
        <w:rPr>
          <w:b/>
          <w:sz w:val="24"/>
        </w:rPr>
      </w:pPr>
      <w:r>
        <w:rPr>
          <w:rFonts w:ascii="Symbol" w:hAnsi="Symbol"/>
          <w:sz w:val="24"/>
        </w:rPr>
        <w:t></w:t>
      </w:r>
      <w:r>
        <w:rPr>
          <w:sz w:val="24"/>
        </w:rPr>
        <w:tab/>
      </w:r>
      <w:r>
        <w:rPr>
          <w:b/>
          <w:sz w:val="24"/>
          <w:u w:val="thick"/>
        </w:rPr>
        <w:t>Additional Email Attachments &amp; Emails /</w:t>
      </w:r>
      <w:r>
        <w:rPr>
          <w:b/>
          <w:spacing w:val="-7"/>
          <w:sz w:val="24"/>
          <w:u w:val="thick"/>
        </w:rPr>
        <w:t> </w:t>
      </w:r>
      <w:r>
        <w:rPr>
          <w:b/>
          <w:spacing w:val="-3"/>
          <w:sz w:val="24"/>
          <w:u w:val="thick"/>
        </w:rPr>
        <w:t>Issue:</w:t>
      </w:r>
    </w:p>
    <w:p>
      <w:pPr>
        <w:pStyle w:val="BodyText"/>
        <w:spacing w:line="273" w:lineRule="exact" w:before="16"/>
        <w:ind w:left="1141"/>
      </w:pPr>
      <w:r>
        <w:rPr/>
        <w:t>19. 1. 2.</w:t>
      </w:r>
    </w:p>
    <w:p>
      <w:pPr>
        <w:pStyle w:val="BodyText"/>
        <w:spacing w:line="242" w:lineRule="auto"/>
        <w:ind w:left="1141" w:right="4849"/>
      </w:pPr>
      <w:r>
        <w:rPr/>
        <w:pict>
          <v:rect style="position:absolute;margin-left:90.050003pt;margin-top:13.833125pt;width:54.8pt;height:13.9pt;mso-position-horizontal-relative:page;mso-position-vertical-relative:paragraph;z-index:-300152832" filled="true" fillcolor="#00ff00" stroked="false">
            <v:fill type="solid"/>
            <w10:wrap type="none"/>
          </v:rect>
        </w:pict>
      </w:r>
      <w:r>
        <w:rPr/>
        <w:t>Too Smooth Color GATE -1-20721 23-02-2017 13-24 23/02/2017</w:t>
      </w:r>
    </w:p>
    <w:p>
      <w:pPr>
        <w:spacing w:line="274" w:lineRule="exact" w:before="0"/>
        <w:ind w:left="1141" w:right="0" w:firstLine="0"/>
        <w:jc w:val="left"/>
        <w:rPr>
          <w:sz w:val="24"/>
        </w:rPr>
      </w:pPr>
      <w:r>
        <w:rPr>
          <w:sz w:val="24"/>
        </w:rPr>
        <w:t>/ </w:t>
      </w:r>
      <w:r>
        <w:rPr>
          <w:b/>
          <w:color w:val="FF0000"/>
          <w:sz w:val="24"/>
        </w:rPr>
        <w:t>Page Numbers: </w:t>
      </w:r>
      <w:r>
        <w:rPr>
          <w:sz w:val="24"/>
        </w:rPr>
        <w:t>84,85</w:t>
      </w:r>
    </w:p>
    <w:p>
      <w:pPr>
        <w:pStyle w:val="BodyText"/>
        <w:spacing w:before="8"/>
        <w:ind w:left="0"/>
        <w:rPr>
          <w:sz w:val="22"/>
        </w:rPr>
      </w:pPr>
    </w:p>
    <w:p>
      <w:pPr>
        <w:pStyle w:val="Heading1"/>
        <w:spacing w:line="276" w:lineRule="exact"/>
      </w:pPr>
      <w:r>
        <w:rPr>
          <w:u w:val="thick"/>
        </w:rPr>
        <w:t>20.</w:t>
      </w:r>
    </w:p>
    <w:p>
      <w:pPr>
        <w:tabs>
          <w:tab w:pos="1140" w:val="left" w:leader="none"/>
        </w:tabs>
        <w:spacing w:line="294" w:lineRule="exact" w:before="0"/>
        <w:ind w:left="781" w:right="0" w:firstLine="0"/>
        <w:jc w:val="left"/>
        <w:rPr>
          <w:b/>
          <w:sz w:val="24"/>
        </w:rPr>
      </w:pPr>
      <w:r>
        <w:rPr>
          <w:rFonts w:ascii="Symbol" w:hAnsi="Symbol"/>
          <w:sz w:val="24"/>
        </w:rPr>
        <w:t></w:t>
      </w:r>
      <w:r>
        <w:rPr>
          <w:sz w:val="24"/>
        </w:rPr>
        <w:tab/>
      </w:r>
      <w:r>
        <w:rPr>
          <w:b/>
          <w:sz w:val="24"/>
          <w:u w:val="thick"/>
        </w:rPr>
        <w:t>Additional Email Attachments &amp; Emails /</w:t>
      </w:r>
      <w:r>
        <w:rPr>
          <w:b/>
          <w:spacing w:val="-7"/>
          <w:sz w:val="24"/>
          <w:u w:val="thick"/>
        </w:rPr>
        <w:t> </w:t>
      </w:r>
      <w:r>
        <w:rPr>
          <w:b/>
          <w:spacing w:val="-3"/>
          <w:sz w:val="24"/>
          <w:u w:val="thick"/>
        </w:rPr>
        <w:t>Issue:</w:t>
      </w:r>
    </w:p>
    <w:p>
      <w:pPr>
        <w:pStyle w:val="BodyText"/>
        <w:spacing w:before="16"/>
        <w:ind w:left="1141"/>
      </w:pPr>
      <w:r>
        <w:rPr/>
        <w:t>20. 1. 2.</w:t>
      </w:r>
    </w:p>
    <w:p>
      <w:pPr>
        <w:pStyle w:val="BodyText"/>
        <w:spacing w:line="235" w:lineRule="auto" w:before="6"/>
        <w:ind w:left="1141" w:right="4849"/>
      </w:pPr>
      <w:r>
        <w:rPr/>
        <w:pict>
          <v:rect style="position:absolute;margin-left:90.050003pt;margin-top:13.89907pt;width:54.8pt;height:13.5pt;mso-position-horizontal-relative:page;mso-position-vertical-relative:paragraph;z-index:-300151808" filled="true" fillcolor="#00ff00" stroked="false">
            <v:fill type="solid"/>
            <w10:wrap type="none"/>
          </v:rect>
        </w:pict>
      </w:r>
      <w:r>
        <w:rPr/>
        <w:t>Too Smooth Color GATE -1-20722 23-02-2017 14-21 23/02/2017</w:t>
      </w:r>
    </w:p>
    <w:p>
      <w:pPr>
        <w:spacing w:before="2"/>
        <w:ind w:left="1141" w:right="0" w:firstLine="0"/>
        <w:jc w:val="left"/>
        <w:rPr>
          <w:sz w:val="24"/>
        </w:rPr>
      </w:pPr>
      <w:r>
        <w:rPr>
          <w:sz w:val="24"/>
        </w:rPr>
        <w:t>/ </w:t>
      </w:r>
      <w:r>
        <w:rPr>
          <w:b/>
          <w:color w:val="FF0000"/>
          <w:sz w:val="24"/>
        </w:rPr>
        <w:t>Page Numbers: </w:t>
      </w:r>
      <w:r>
        <w:rPr>
          <w:sz w:val="24"/>
        </w:rPr>
        <w:t>86</w:t>
      </w:r>
    </w:p>
    <w:p>
      <w:pPr>
        <w:pStyle w:val="BodyText"/>
        <w:spacing w:before="7"/>
        <w:ind w:left="0"/>
        <w:rPr>
          <w:sz w:val="23"/>
        </w:rPr>
      </w:pPr>
    </w:p>
    <w:p>
      <w:pPr>
        <w:pStyle w:val="Heading1"/>
        <w:spacing w:line="276" w:lineRule="exact" w:before="1"/>
      </w:pPr>
      <w:r>
        <w:rPr>
          <w:u w:val="thick"/>
        </w:rPr>
        <w:t>21.</w:t>
      </w:r>
    </w:p>
    <w:p>
      <w:pPr>
        <w:tabs>
          <w:tab w:pos="1140" w:val="left" w:leader="none"/>
        </w:tabs>
        <w:spacing w:line="294" w:lineRule="exact" w:before="0"/>
        <w:ind w:left="781" w:right="0" w:firstLine="0"/>
        <w:jc w:val="left"/>
        <w:rPr>
          <w:b/>
          <w:sz w:val="24"/>
        </w:rPr>
      </w:pPr>
      <w:r>
        <w:rPr>
          <w:rFonts w:ascii="Symbol" w:hAnsi="Symbol"/>
          <w:sz w:val="24"/>
        </w:rPr>
        <w:t></w:t>
      </w:r>
      <w:r>
        <w:rPr>
          <w:sz w:val="24"/>
        </w:rPr>
        <w:tab/>
      </w:r>
      <w:r>
        <w:rPr>
          <w:b/>
          <w:sz w:val="24"/>
          <w:u w:val="thick"/>
        </w:rPr>
        <w:t>Additional Email Attachments &amp; Emails /</w:t>
      </w:r>
      <w:r>
        <w:rPr>
          <w:b/>
          <w:spacing w:val="-7"/>
          <w:sz w:val="24"/>
          <w:u w:val="thick"/>
        </w:rPr>
        <w:t> </w:t>
      </w:r>
      <w:r>
        <w:rPr>
          <w:b/>
          <w:spacing w:val="-3"/>
          <w:sz w:val="24"/>
          <w:u w:val="thick"/>
        </w:rPr>
        <w:t>Issue:</w:t>
      </w:r>
    </w:p>
    <w:p>
      <w:pPr>
        <w:pStyle w:val="BodyText"/>
        <w:spacing w:before="8"/>
        <w:ind w:left="1141"/>
      </w:pPr>
      <w:r>
        <w:rPr/>
        <w:t>21. 1. 2.</w:t>
      </w:r>
    </w:p>
    <w:p>
      <w:pPr>
        <w:pStyle w:val="BodyText"/>
        <w:spacing w:before="2"/>
        <w:ind w:left="1141" w:right="4849"/>
      </w:pPr>
      <w:r>
        <w:rPr/>
        <w:pict>
          <v:rect style="position:absolute;margin-left:90.050003pt;margin-top:13.938124pt;width:54.8pt;height:13.875pt;mso-position-horizontal-relative:page;mso-position-vertical-relative:paragraph;z-index:-300150784" filled="true" fillcolor="#00ff00" stroked="false">
            <v:fill type="solid"/>
            <w10:wrap type="none"/>
          </v:rect>
        </w:pict>
      </w:r>
      <w:r>
        <w:rPr/>
        <w:t>Too Smooth Color GATE -1-20723 23-02-2017 14-46 23/02/2017</w:t>
      </w:r>
    </w:p>
    <w:p>
      <w:pPr>
        <w:spacing w:before="3"/>
        <w:ind w:left="1141" w:right="0" w:firstLine="0"/>
        <w:jc w:val="left"/>
        <w:rPr>
          <w:sz w:val="24"/>
        </w:rPr>
      </w:pPr>
      <w:r>
        <w:rPr>
          <w:sz w:val="24"/>
        </w:rPr>
        <w:t>/ </w:t>
      </w:r>
      <w:r>
        <w:rPr>
          <w:b/>
          <w:color w:val="FF0000"/>
          <w:sz w:val="24"/>
        </w:rPr>
        <w:t>Page Numbers: </w:t>
      </w:r>
      <w:r>
        <w:rPr>
          <w:sz w:val="24"/>
        </w:rPr>
        <w:t>87</w:t>
      </w:r>
    </w:p>
    <w:p>
      <w:pPr>
        <w:pStyle w:val="BodyText"/>
        <w:ind w:left="0"/>
        <w:rPr>
          <w:sz w:val="23"/>
        </w:rPr>
      </w:pPr>
    </w:p>
    <w:p>
      <w:pPr>
        <w:pStyle w:val="Heading1"/>
        <w:spacing w:line="276" w:lineRule="exact"/>
      </w:pPr>
      <w:r>
        <w:rPr>
          <w:u w:val="thick"/>
        </w:rPr>
        <w:t>22.</w:t>
      </w:r>
    </w:p>
    <w:p>
      <w:pPr>
        <w:tabs>
          <w:tab w:pos="1140" w:val="left" w:leader="none"/>
        </w:tabs>
        <w:spacing w:line="294" w:lineRule="exact" w:before="0"/>
        <w:ind w:left="781" w:right="0" w:firstLine="0"/>
        <w:jc w:val="left"/>
        <w:rPr>
          <w:b/>
          <w:sz w:val="24"/>
        </w:rPr>
      </w:pPr>
      <w:r>
        <w:rPr>
          <w:rFonts w:ascii="Symbol" w:hAnsi="Symbol"/>
          <w:sz w:val="24"/>
        </w:rPr>
        <w:t></w:t>
      </w:r>
      <w:r>
        <w:rPr>
          <w:sz w:val="24"/>
        </w:rPr>
        <w:tab/>
      </w:r>
      <w:r>
        <w:rPr>
          <w:b/>
          <w:sz w:val="24"/>
          <w:u w:val="thick"/>
        </w:rPr>
        <w:t>Additional Email Attachments &amp; Emails /</w:t>
      </w:r>
      <w:r>
        <w:rPr>
          <w:b/>
          <w:spacing w:val="-3"/>
          <w:sz w:val="24"/>
          <w:u w:val="thick"/>
        </w:rPr>
        <w:t> Issue:</w:t>
      </w:r>
    </w:p>
    <w:p>
      <w:pPr>
        <w:pStyle w:val="BodyText"/>
        <w:spacing w:line="273" w:lineRule="exact" w:before="16"/>
        <w:ind w:left="1141"/>
      </w:pPr>
      <w:r>
        <w:rPr/>
        <w:t>22. 1. 2.</w:t>
      </w:r>
    </w:p>
    <w:p>
      <w:pPr>
        <w:pStyle w:val="BodyText"/>
        <w:spacing w:line="242" w:lineRule="auto"/>
        <w:ind w:left="1141" w:right="4849"/>
      </w:pPr>
      <w:r>
        <w:rPr/>
        <w:pict>
          <v:rect style="position:absolute;margin-left:90.050003pt;margin-top:13.828126pt;width:54.8pt;height:13.875pt;mso-position-horizontal-relative:page;mso-position-vertical-relative:paragraph;z-index:-300149760" filled="true" fillcolor="#00ff00" stroked="false">
            <v:fill type="solid"/>
            <w10:wrap type="none"/>
          </v:rect>
        </w:pict>
      </w:r>
      <w:r>
        <w:rPr/>
        <w:t>Too Smooth Color GATE -1-20724 23-02-2017 17-06 23/02/2017</w:t>
      </w:r>
    </w:p>
    <w:p>
      <w:pPr>
        <w:spacing w:line="274" w:lineRule="exact" w:before="0"/>
        <w:ind w:left="1141" w:right="0" w:firstLine="0"/>
        <w:jc w:val="left"/>
        <w:rPr>
          <w:sz w:val="24"/>
        </w:rPr>
      </w:pPr>
      <w:r>
        <w:rPr>
          <w:sz w:val="24"/>
        </w:rPr>
        <w:t>/ </w:t>
      </w:r>
      <w:r>
        <w:rPr>
          <w:b/>
          <w:color w:val="FF0000"/>
          <w:sz w:val="24"/>
        </w:rPr>
        <w:t>Page Numbers: </w:t>
      </w:r>
      <w:r>
        <w:rPr>
          <w:sz w:val="24"/>
        </w:rPr>
        <w:t>88,89</w:t>
      </w:r>
    </w:p>
    <w:p>
      <w:pPr>
        <w:pStyle w:val="BodyText"/>
        <w:spacing w:before="8"/>
        <w:ind w:left="0"/>
        <w:rPr>
          <w:sz w:val="22"/>
        </w:rPr>
      </w:pPr>
    </w:p>
    <w:p>
      <w:pPr>
        <w:pStyle w:val="Heading1"/>
        <w:spacing w:line="276" w:lineRule="exact"/>
      </w:pPr>
      <w:r>
        <w:rPr>
          <w:u w:val="thick"/>
        </w:rPr>
        <w:t>23.</w:t>
      </w:r>
    </w:p>
    <w:p>
      <w:pPr>
        <w:tabs>
          <w:tab w:pos="1140" w:val="left" w:leader="none"/>
        </w:tabs>
        <w:spacing w:before="0"/>
        <w:ind w:left="781" w:right="0" w:firstLine="0"/>
        <w:jc w:val="left"/>
        <w:rPr>
          <w:b/>
          <w:sz w:val="24"/>
        </w:rPr>
      </w:pPr>
      <w:r>
        <w:rPr>
          <w:rFonts w:ascii="Symbol" w:hAnsi="Symbol"/>
          <w:sz w:val="24"/>
        </w:rPr>
        <w:t></w:t>
      </w:r>
      <w:r>
        <w:rPr>
          <w:sz w:val="24"/>
        </w:rPr>
        <w:tab/>
      </w:r>
      <w:r>
        <w:rPr>
          <w:b/>
          <w:sz w:val="24"/>
          <w:u w:val="thick"/>
        </w:rPr>
        <w:t>Additional Email Attachments &amp; Emails /</w:t>
      </w:r>
      <w:r>
        <w:rPr>
          <w:b/>
          <w:spacing w:val="-7"/>
          <w:sz w:val="24"/>
          <w:u w:val="thick"/>
        </w:rPr>
        <w:t> </w:t>
      </w:r>
      <w:r>
        <w:rPr>
          <w:b/>
          <w:spacing w:val="-3"/>
          <w:sz w:val="24"/>
          <w:u w:val="thick"/>
        </w:rPr>
        <w:t>Issue:</w:t>
      </w:r>
    </w:p>
    <w:p>
      <w:pPr>
        <w:pStyle w:val="BodyText"/>
        <w:spacing w:before="15"/>
        <w:ind w:left="1141"/>
      </w:pPr>
      <w:r>
        <w:rPr/>
        <w:t>23. 1. 2.</w:t>
      </w:r>
    </w:p>
    <w:p>
      <w:pPr>
        <w:pStyle w:val="BodyText"/>
        <w:spacing w:line="235" w:lineRule="auto" w:before="6"/>
        <w:ind w:left="1141" w:right="4849"/>
      </w:pPr>
      <w:r>
        <w:rPr/>
        <w:pict>
          <v:rect style="position:absolute;margin-left:90.050003pt;margin-top:13.914064pt;width:54.8pt;height:13.525pt;mso-position-horizontal-relative:page;mso-position-vertical-relative:paragraph;z-index:-300148736" filled="true" fillcolor="#00ff00" stroked="false">
            <v:fill type="solid"/>
            <w10:wrap type="none"/>
          </v:rect>
        </w:pict>
      </w:r>
      <w:r>
        <w:rPr/>
        <w:t>Too Smooth Color GATE -1-26347 23-02-2017 13-13 23/02/2017</w:t>
      </w:r>
    </w:p>
    <w:p>
      <w:pPr>
        <w:spacing w:before="3"/>
        <w:ind w:left="1141" w:right="0" w:firstLine="0"/>
        <w:jc w:val="left"/>
        <w:rPr>
          <w:sz w:val="24"/>
        </w:rPr>
      </w:pPr>
      <w:r>
        <w:rPr>
          <w:sz w:val="24"/>
        </w:rPr>
        <w:t>/ </w:t>
      </w:r>
      <w:r>
        <w:rPr>
          <w:b/>
          <w:color w:val="FF0000"/>
          <w:sz w:val="24"/>
        </w:rPr>
        <w:t>Page Numbers: </w:t>
      </w:r>
      <w:r>
        <w:rPr>
          <w:sz w:val="24"/>
        </w:rPr>
        <w:t>90</w:t>
      </w:r>
    </w:p>
    <w:p>
      <w:pPr>
        <w:pStyle w:val="BodyText"/>
        <w:spacing w:before="7"/>
        <w:ind w:left="0"/>
        <w:rPr>
          <w:sz w:val="23"/>
        </w:rPr>
      </w:pPr>
    </w:p>
    <w:p>
      <w:pPr>
        <w:pStyle w:val="Heading1"/>
        <w:spacing w:line="276" w:lineRule="exact"/>
      </w:pPr>
      <w:r>
        <w:rPr>
          <w:u w:val="thick"/>
        </w:rPr>
        <w:t>24.</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Additional Email Attachments &amp; Emails /</w:t>
      </w:r>
      <w:r>
        <w:rPr>
          <w:b/>
          <w:spacing w:val="-7"/>
          <w:sz w:val="24"/>
          <w:u w:val="thick"/>
        </w:rPr>
        <w:t> </w:t>
      </w:r>
      <w:r>
        <w:rPr>
          <w:b/>
          <w:spacing w:val="-3"/>
          <w:sz w:val="24"/>
          <w:u w:val="thick"/>
        </w:rPr>
        <w:t>Issue:</w:t>
      </w:r>
    </w:p>
    <w:p>
      <w:pPr>
        <w:spacing w:after="0" w:line="294" w:lineRule="exact"/>
        <w:jc w:val="left"/>
        <w:rPr>
          <w:rFonts w:ascii="Symbol" w:hAnsi="Symbol"/>
          <w:sz w:val="24"/>
        </w:rPr>
        <w:sectPr>
          <w:pgSz w:w="11910" w:h="16840"/>
          <w:pgMar w:top="1340" w:bottom="280" w:left="660" w:right="0"/>
        </w:sectPr>
      </w:pPr>
    </w:p>
    <w:p>
      <w:pPr>
        <w:pStyle w:val="BodyText"/>
        <w:spacing w:before="64"/>
        <w:ind w:left="1141"/>
      </w:pPr>
      <w:r>
        <w:rPr/>
        <w:t>24. 1. 2.</w:t>
      </w:r>
    </w:p>
    <w:p>
      <w:pPr>
        <w:pStyle w:val="BodyText"/>
        <w:spacing w:line="235" w:lineRule="auto" w:before="6"/>
        <w:ind w:left="1141" w:right="4849"/>
      </w:pPr>
      <w:r>
        <w:rPr/>
        <w:t>Too Smooth Color GATE -1-26351 23-02-2017 14-54 </w:t>
      </w:r>
      <w:r>
        <w:rPr>
          <w:shd w:fill="00FF00" w:color="auto" w:val="clear"/>
        </w:rPr>
        <w:t>23/02/2017</w:t>
      </w:r>
    </w:p>
    <w:p>
      <w:pPr>
        <w:spacing w:before="2"/>
        <w:ind w:left="1141" w:right="0" w:firstLine="0"/>
        <w:jc w:val="left"/>
        <w:rPr>
          <w:sz w:val="24"/>
        </w:rPr>
      </w:pPr>
      <w:r>
        <w:rPr>
          <w:sz w:val="24"/>
        </w:rPr>
        <w:t>/ </w:t>
      </w:r>
      <w:r>
        <w:rPr>
          <w:b/>
          <w:color w:val="FF0000"/>
          <w:sz w:val="24"/>
        </w:rPr>
        <w:t>Page Numbers: </w:t>
      </w:r>
      <w:r>
        <w:rPr>
          <w:sz w:val="24"/>
        </w:rPr>
        <w:t>91</w:t>
      </w:r>
    </w:p>
    <w:p>
      <w:pPr>
        <w:pStyle w:val="BodyText"/>
        <w:spacing w:before="6"/>
        <w:ind w:left="0"/>
        <w:rPr>
          <w:sz w:val="16"/>
        </w:rPr>
      </w:pPr>
    </w:p>
    <w:p>
      <w:pPr>
        <w:pStyle w:val="BodyText"/>
        <w:spacing w:before="90"/>
      </w:pPr>
      <w:r>
        <w:rPr/>
        <w:t>--</w:t>
      </w:r>
    </w:p>
    <w:p>
      <w:pPr>
        <w:pStyle w:val="BodyText"/>
        <w:spacing w:before="7"/>
        <w:ind w:left="0"/>
        <w:rPr>
          <w:sz w:val="23"/>
        </w:rPr>
      </w:pPr>
    </w:p>
    <w:p>
      <w:pPr>
        <w:pStyle w:val="Heading1"/>
      </w:pPr>
      <w:r>
        <w:rPr>
          <w:u w:val="thick"/>
        </w:rPr>
        <w:t>1</w:t>
      </w:r>
    </w:p>
    <w:p>
      <w:pPr>
        <w:spacing w:before="1"/>
        <w:ind w:left="781" w:right="0" w:firstLine="0"/>
        <w:jc w:val="left"/>
        <w:rPr>
          <w:b/>
          <w:sz w:val="24"/>
        </w:rPr>
      </w:pPr>
      <w:r>
        <w:rPr>
          <w:b/>
          <w:sz w:val="24"/>
          <w:u w:val="thick"/>
        </w:rPr>
        <w:t>1 x Email</w:t>
      </w:r>
    </w:p>
    <w:p>
      <w:pPr>
        <w:pStyle w:val="BodyText"/>
        <w:spacing w:before="2"/>
      </w:pPr>
      <w:r>
        <w:rPr>
          <w:b/>
        </w:rPr>
        <w:t>Date: </w:t>
      </w:r>
      <w:r>
        <w:rPr/>
        <w:t>Thursday, 23 February 2017, 17:06</w:t>
      </w:r>
    </w:p>
    <w:p>
      <w:pPr>
        <w:spacing w:line="237" w:lineRule="auto" w:before="4"/>
        <w:ind w:left="781" w:right="7285" w:firstLine="0"/>
        <w:jc w:val="left"/>
        <w:rPr>
          <w:sz w:val="24"/>
        </w:rPr>
      </w:pPr>
      <w:r>
        <w:rPr>
          <w:b/>
          <w:sz w:val="24"/>
        </w:rPr>
        <w:t>Subject: Re: </w:t>
      </w:r>
      <w:r>
        <w:rPr>
          <w:sz w:val="24"/>
        </w:rPr>
        <w:t>Re software </w:t>
      </w:r>
      <w:r>
        <w:rPr>
          <w:b/>
          <w:sz w:val="24"/>
        </w:rPr>
        <w:t>From: </w:t>
      </w:r>
      <w:r>
        <w:rPr>
          <w:sz w:val="24"/>
        </w:rPr>
        <w:t>Jan Edgecombe </w:t>
      </w:r>
      <w:hyperlink r:id="rId313">
        <w:r>
          <w:rPr>
            <w:color w:val="0000FF"/>
            <w:spacing w:val="-1"/>
            <w:sz w:val="24"/>
            <w:u w:val="single" w:color="0000FF"/>
          </w:rPr>
          <w:t>sales@revolution</w:t>
        </w:r>
        <w:r>
          <w:rPr>
            <w:b/>
            <w:color w:val="FF0000"/>
            <w:spacing w:val="-1"/>
            <w:sz w:val="24"/>
            <w:u w:val="single" w:color="0000FF"/>
          </w:rPr>
          <w:t>transfer</w:t>
        </w:r>
        <w:r>
          <w:rPr>
            <w:color w:val="0000FF"/>
            <w:spacing w:val="-1"/>
            <w:sz w:val="24"/>
            <w:u w:val="single" w:color="0000FF"/>
          </w:rPr>
          <w:t>s.co.uk</w:t>
        </w:r>
      </w:hyperlink>
    </w:p>
    <w:p>
      <w:pPr>
        <w:pStyle w:val="BodyText"/>
        <w:spacing w:before="4"/>
        <w:ind w:right="6878"/>
      </w:pPr>
      <w:r>
        <w:rPr>
          <w:b/>
        </w:rPr>
        <w:t>To:</w:t>
      </w:r>
      <w:r>
        <w:rPr>
          <w:b/>
          <w:spacing w:val="-16"/>
        </w:rPr>
        <w:t> </w:t>
      </w:r>
      <w:hyperlink r:id="rId306">
        <w:r>
          <w:rPr>
            <w:color w:val="0000FF"/>
            <w:u w:val="single" w:color="0000FF"/>
          </w:rPr>
          <w:t>stephanie.brown@colorgate.com</w:t>
        </w:r>
      </w:hyperlink>
      <w:r>
        <w:rPr>
          <w:color w:val="0000FF"/>
        </w:rPr>
        <w:t> </w:t>
      </w:r>
      <w:r>
        <w:rPr>
          <w:b/>
        </w:rPr>
        <w:t>Cc: </w:t>
      </w:r>
      <w:r>
        <w:rPr>
          <w:color w:val="0000FF"/>
          <w:u w:val="single" w:color="0000FF"/>
        </w:rPr>
        <w:t>re_wired@ymail.com</w:t>
      </w:r>
      <w:r>
        <w:rPr/>
        <w:t>; </w:t>
      </w:r>
      <w:hyperlink r:id="rId305">
        <w:r>
          <w:rPr>
            <w:color w:val="0000FF"/>
            <w:u w:val="single" w:color="0000FF"/>
          </w:rPr>
          <w:t>customerservice@colorgate.com</w:t>
        </w:r>
      </w:hyperlink>
    </w:p>
    <w:p>
      <w:pPr>
        <w:pStyle w:val="BodyText"/>
        <w:spacing w:line="235" w:lineRule="auto" w:before="9"/>
        <w:ind w:right="2111"/>
      </w:pPr>
      <w:r>
        <w:rPr/>
        <w:t>Dear Mr Cordell Please call me if you need to discuss the trial and how I can help you. Kind regards Jan</w:t>
      </w:r>
    </w:p>
    <w:p>
      <w:pPr>
        <w:pStyle w:val="BodyText"/>
        <w:spacing w:before="4"/>
        <w:ind w:left="0"/>
      </w:pPr>
    </w:p>
    <w:p>
      <w:pPr>
        <w:pStyle w:val="Heading1"/>
      </w:pPr>
      <w:r>
        <w:rPr>
          <w:u w:val="thick"/>
        </w:rPr>
        <w:t>2</w:t>
      </w:r>
    </w:p>
    <w:p>
      <w:pPr>
        <w:spacing w:before="2"/>
        <w:ind w:left="781" w:right="0" w:firstLine="0"/>
        <w:jc w:val="left"/>
        <w:rPr>
          <w:b/>
          <w:sz w:val="24"/>
        </w:rPr>
      </w:pPr>
      <w:r>
        <w:rPr>
          <w:b/>
          <w:sz w:val="24"/>
          <w:u w:val="thick"/>
        </w:rPr>
        <w:t>1 x Email</w:t>
      </w:r>
    </w:p>
    <w:p>
      <w:pPr>
        <w:pStyle w:val="BodyText"/>
        <w:spacing w:line="273" w:lineRule="exact" w:before="2"/>
      </w:pPr>
      <w:r>
        <w:rPr>
          <w:b/>
        </w:rPr>
        <w:t>Date: </w:t>
      </w:r>
      <w:r>
        <w:rPr/>
        <w:t>Thursday, 23 February 2017, 13:31</w:t>
      </w:r>
    </w:p>
    <w:p>
      <w:pPr>
        <w:pStyle w:val="BodyText"/>
        <w:spacing w:line="242" w:lineRule="auto"/>
        <w:ind w:right="6779"/>
      </w:pPr>
      <w:r>
        <w:rPr>
          <w:b/>
        </w:rPr>
        <w:t>Subject: </w:t>
      </w:r>
      <w:r>
        <w:rPr/>
        <w:t>letter for Shiraz focus </w:t>
      </w:r>
      <w:r>
        <w:rPr>
          <w:b/>
        </w:rPr>
        <w:t>From: </w:t>
      </w:r>
      <w:r>
        <w:rPr/>
        <w:t>Rewired </w:t>
      </w:r>
      <w:hyperlink r:id="rId25">
        <w:r>
          <w:rPr>
            <w:color w:val="0000FF"/>
            <w:u w:val="single" w:color="0000FF"/>
          </w:rPr>
          <w:t>re_wired@ymail.com</w:t>
        </w:r>
      </w:hyperlink>
      <w:r>
        <w:rPr>
          <w:color w:val="0000FF"/>
        </w:rPr>
        <w:t> </w:t>
      </w:r>
      <w:r>
        <w:rPr>
          <w:b/>
        </w:rPr>
        <w:t>To: </w:t>
      </w:r>
      <w:hyperlink r:id="rId18">
        <w:r>
          <w:rPr>
            <w:color w:val="0000FF"/>
            <w:u w:val="single" w:color="0000FF"/>
          </w:rPr>
          <w:t>Mother!</w:t>
        </w:r>
        <w:r>
          <w:rPr>
            <w:color w:val="0000FF"/>
            <w:spacing w:val="-1"/>
            <w:u w:val="single" w:color="0000FF"/>
          </w:rPr>
          <w:t> </w:t>
        </w:r>
        <w:r>
          <w:rPr>
            <w:color w:val="0000FF"/>
            <w:u w:val="single" w:color="0000FF"/>
          </w:rPr>
          <w:t>32@blueyonder.co.uk</w:t>
        </w:r>
      </w:hyperlink>
    </w:p>
    <w:p>
      <w:pPr>
        <w:pStyle w:val="BodyText"/>
        <w:spacing w:line="237" w:lineRule="auto"/>
        <w:ind w:right="1565"/>
      </w:pPr>
      <w:r>
        <w:rPr/>
        <w:t>Attachments I Mr Moses Howl whom is the developer and founder of Horus Loudspeakers Limited company number 09900587 have worked close alongside Mr Simon Cordell.doc (24.00 KB)</w:t>
      </w:r>
    </w:p>
    <w:p>
      <w:pPr>
        <w:pStyle w:val="BodyText"/>
        <w:ind w:left="0"/>
      </w:pPr>
    </w:p>
    <w:p>
      <w:pPr>
        <w:pStyle w:val="Heading1"/>
      </w:pPr>
      <w:r>
        <w:rPr>
          <w:u w:val="thick"/>
        </w:rPr>
        <w:t>3</w:t>
      </w:r>
    </w:p>
    <w:p>
      <w:pPr>
        <w:spacing w:before="2"/>
        <w:ind w:left="781" w:right="0" w:firstLine="0"/>
        <w:jc w:val="left"/>
        <w:rPr>
          <w:b/>
          <w:sz w:val="24"/>
        </w:rPr>
      </w:pPr>
      <w:r>
        <w:rPr>
          <w:b/>
          <w:sz w:val="24"/>
          <w:u w:val="thick"/>
        </w:rPr>
        <w:t>1 x Email</w:t>
      </w:r>
    </w:p>
    <w:p>
      <w:pPr>
        <w:pStyle w:val="BodyText"/>
        <w:spacing w:line="273" w:lineRule="exact" w:before="2"/>
      </w:pPr>
      <w:r>
        <w:rPr>
          <w:b/>
        </w:rPr>
        <w:t>Date: </w:t>
      </w:r>
      <w:r>
        <w:rPr/>
        <w:t>Thursday, 23 February 2017, 13:23</w:t>
      </w:r>
    </w:p>
    <w:p>
      <w:pPr>
        <w:spacing w:line="273" w:lineRule="exact" w:before="0"/>
        <w:ind w:left="781" w:right="0" w:firstLine="0"/>
        <w:jc w:val="left"/>
        <w:rPr>
          <w:sz w:val="24"/>
        </w:rPr>
      </w:pPr>
      <w:r>
        <w:rPr>
          <w:b/>
          <w:sz w:val="24"/>
        </w:rPr>
        <w:t>Subject: RE: </w:t>
      </w:r>
      <w:r>
        <w:rPr>
          <w:sz w:val="24"/>
        </w:rPr>
        <w:t>Colour GATE - Contact request - TS Enterprise</w:t>
      </w:r>
    </w:p>
    <w:p>
      <w:pPr>
        <w:pStyle w:val="BodyText"/>
        <w:spacing w:line="242" w:lineRule="auto" w:before="1"/>
        <w:ind w:right="7122"/>
      </w:pPr>
      <w:r>
        <w:rPr>
          <w:b/>
        </w:rPr>
        <w:t>From: </w:t>
      </w:r>
      <w:r>
        <w:rPr/>
        <w:t>Stephanie Brown (</w:t>
      </w:r>
      <w:hyperlink r:id="rId314">
        <w:r>
          <w:rPr>
            <w:color w:val="0000FF"/>
            <w:u w:val="single" w:color="0000FF"/>
          </w:rPr>
          <w:t>Stephanie.Brown@colorgate.com</w:t>
        </w:r>
      </w:hyperlink>
      <w:r>
        <w:rPr>
          <w:color w:val="0000FF"/>
        </w:rPr>
        <w:t> </w:t>
      </w:r>
      <w:r>
        <w:rPr>
          <w:b/>
        </w:rPr>
        <w:t>To: </w:t>
      </w:r>
      <w:hyperlink r:id="rId25">
        <w:r>
          <w:rPr>
            <w:color w:val="0000FF"/>
            <w:u w:val="single" w:color="0000FF"/>
          </w:rPr>
          <w:t>re_wired@ymail.com</w:t>
        </w:r>
      </w:hyperlink>
    </w:p>
    <w:p>
      <w:pPr>
        <w:pStyle w:val="BodyText"/>
        <w:spacing w:line="265" w:lineRule="exact"/>
      </w:pPr>
      <w:r>
        <w:rPr/>
        <w:t>Dear Simon</w:t>
      </w:r>
    </w:p>
    <w:p>
      <w:pPr>
        <w:pStyle w:val="BodyText"/>
        <w:spacing w:line="242" w:lineRule="auto" w:before="2"/>
        <w:ind w:right="1521"/>
      </w:pPr>
      <w:r>
        <w:rPr/>
        <w:t>It might be an idea for you to attend this course—follow link. There are only three remaining places. This will give you an excellent overview of what our products offer. </w:t>
      </w:r>
      <w:hyperlink r:id="rId315">
        <w:r>
          <w:rPr>
            <w:color w:val="0000FF"/>
            <w:u w:val="single" w:color="0000FF"/>
          </w:rPr>
          <w:t>http://www.digital2business.co.uk/digital-academy/the-digital-academy-colorgate-</w:t>
        </w:r>
      </w:hyperlink>
      <w:r>
        <w:rPr>
          <w:color w:val="0000FF"/>
        </w:rPr>
        <w:t> </w:t>
      </w:r>
      <w:hyperlink r:id="rId315">
        <w:r>
          <w:rPr>
            <w:color w:val="0000FF"/>
            <w:u w:val="single" w:color="0000FF"/>
          </w:rPr>
          <w:t>productionserver-10-highlights-workshop</w:t>
        </w:r>
      </w:hyperlink>
    </w:p>
    <w:p>
      <w:pPr>
        <w:pStyle w:val="BodyText"/>
        <w:spacing w:line="264" w:lineRule="exact"/>
      </w:pPr>
      <w:r>
        <w:rPr/>
        <w:t>Best regards Stephanie</w:t>
      </w:r>
    </w:p>
    <w:p>
      <w:pPr>
        <w:pStyle w:val="BodyText"/>
        <w:spacing w:before="3"/>
        <w:ind w:left="0"/>
      </w:pPr>
    </w:p>
    <w:p>
      <w:pPr>
        <w:pStyle w:val="Heading1"/>
      </w:pPr>
      <w:r>
        <w:rPr>
          <w:u w:val="thick"/>
        </w:rPr>
        <w:t>4</w:t>
      </w:r>
    </w:p>
    <w:p>
      <w:pPr>
        <w:spacing w:before="2"/>
        <w:ind w:left="781" w:right="0" w:firstLine="0"/>
        <w:jc w:val="left"/>
        <w:rPr>
          <w:b/>
          <w:sz w:val="24"/>
        </w:rPr>
      </w:pPr>
      <w:r>
        <w:rPr/>
        <w:pict>
          <v:line style="position:absolute;mso-position-horizontal-relative:page;mso-position-vertical-relative:paragraph;z-index:254094336" from="72.050003pt,12.990622pt" to="120.825003pt,12.990622pt" stroked="true" strokeweight="1.125pt" strokecolor="#000000">
            <v:stroke dashstyle="solid"/>
            <w10:wrap type="none"/>
          </v:line>
        </w:pict>
      </w:r>
      <w:r>
        <w:rPr>
          <w:b/>
          <w:sz w:val="24"/>
        </w:rPr>
        <w:t>1 x Email</w:t>
      </w:r>
    </w:p>
    <w:p>
      <w:pPr>
        <w:spacing w:line="273" w:lineRule="exact" w:before="1"/>
        <w:ind w:left="781" w:right="0" w:firstLine="0"/>
        <w:jc w:val="left"/>
        <w:rPr>
          <w:sz w:val="24"/>
        </w:rPr>
      </w:pPr>
      <w:r>
        <w:rPr>
          <w:b/>
          <w:sz w:val="24"/>
        </w:rPr>
        <w:t>Sent: </w:t>
      </w:r>
      <w:r>
        <w:rPr>
          <w:sz w:val="24"/>
        </w:rPr>
        <w:t>23 February 2017 13:13</w:t>
      </w:r>
    </w:p>
    <w:p>
      <w:pPr>
        <w:spacing w:line="273" w:lineRule="exact" w:before="0"/>
        <w:ind w:left="781" w:right="0" w:firstLine="0"/>
        <w:jc w:val="left"/>
        <w:rPr>
          <w:sz w:val="24"/>
        </w:rPr>
      </w:pPr>
      <w:r>
        <w:rPr>
          <w:b/>
          <w:sz w:val="24"/>
        </w:rPr>
        <w:t>From: </w:t>
      </w:r>
      <w:r>
        <w:rPr>
          <w:sz w:val="24"/>
        </w:rPr>
        <w:t>Rewired</w:t>
      </w:r>
    </w:p>
    <w:p>
      <w:pPr>
        <w:spacing w:before="2"/>
        <w:ind w:left="781" w:right="0" w:firstLine="0"/>
        <w:jc w:val="left"/>
        <w:rPr>
          <w:sz w:val="24"/>
        </w:rPr>
      </w:pPr>
      <w:r>
        <w:rPr/>
        <w:pict>
          <v:line style="position:absolute;mso-position-horizontal-relative:page;mso-position-vertical-relative:paragraph;z-index:254095360" from="120.080002pt,12.808125pt" to="224.780002pt,12.808125pt" stroked="true" strokeweight=".75pt" strokecolor="#0000ff">
            <v:stroke dashstyle="solid"/>
            <w10:wrap type="none"/>
          </v:line>
        </w:pict>
      </w:r>
      <w:r>
        <w:rPr>
          <w:b/>
          <w:sz w:val="24"/>
        </w:rPr>
        <w:t>Mail To: </w:t>
      </w:r>
      <w:hyperlink r:id="rId25">
        <w:r>
          <w:rPr>
            <w:color w:val="0000FF"/>
            <w:sz w:val="24"/>
          </w:rPr>
          <w:t>re_wired@ymail.com</w:t>
        </w:r>
      </w:hyperlink>
    </w:p>
    <w:p>
      <w:pPr>
        <w:spacing w:before="1"/>
        <w:ind w:left="781" w:right="0" w:firstLine="0"/>
        <w:jc w:val="left"/>
        <w:rPr>
          <w:sz w:val="24"/>
        </w:rPr>
      </w:pPr>
      <w:r>
        <w:rPr>
          <w:b/>
          <w:sz w:val="24"/>
        </w:rPr>
        <w:t>To: </w:t>
      </w:r>
      <w:r>
        <w:rPr>
          <w:sz w:val="24"/>
        </w:rPr>
        <w:t>Stephanie Brown</w:t>
      </w:r>
    </w:p>
    <w:p>
      <w:pPr>
        <w:spacing w:before="2"/>
        <w:ind w:left="781" w:right="0" w:firstLine="0"/>
        <w:jc w:val="left"/>
        <w:rPr>
          <w:sz w:val="24"/>
        </w:rPr>
      </w:pPr>
      <w:r>
        <w:rPr>
          <w:b/>
          <w:sz w:val="24"/>
        </w:rPr>
        <w:t>Subject: Re: </w:t>
      </w:r>
      <w:r>
        <w:rPr>
          <w:sz w:val="24"/>
        </w:rPr>
        <w:t>Colour GATE</w:t>
      </w:r>
    </w:p>
    <w:p>
      <w:pPr>
        <w:spacing w:after="0"/>
        <w:jc w:val="left"/>
        <w:rPr>
          <w:sz w:val="24"/>
        </w:rPr>
        <w:sectPr>
          <w:pgSz w:w="11910" w:h="16840"/>
          <w:pgMar w:top="1360" w:bottom="280" w:left="660" w:right="0"/>
        </w:sectPr>
      </w:pPr>
    </w:p>
    <w:p>
      <w:pPr>
        <w:pStyle w:val="BodyText"/>
        <w:spacing w:before="64"/>
        <w:ind w:right="1503"/>
      </w:pPr>
      <w:r>
        <w:rPr/>
        <w:t>- Contact request - TS Enterprise Hello I hope all is well for you, I am interested in a trial version of your software ps10 as I would like to test it, so to provide the best of quality prints on media such as canvas and high-quality paper this is to be inclusive of adhesive vinyl, this is for car wrapping and such activities. I am soon to be a starting company but am not yet, in the printing industry that is to say. I have obtained two printers because I want to re serviced them and there makes and models are canon w8400d and a canon w8400pg. I am also questioning whether you provide a discount with the ps10 software when purchased for educational purposes and if so, what would the price be.</w:t>
      </w:r>
    </w:p>
    <w:p>
      <w:pPr>
        <w:pStyle w:val="BodyText"/>
        <w:spacing w:line="274" w:lineRule="exact"/>
      </w:pPr>
      <w:r>
        <w:rPr/>
        <w:t>Kind regards Mr Simon Cordell</w:t>
      </w:r>
    </w:p>
    <w:p>
      <w:pPr>
        <w:pStyle w:val="BodyText"/>
        <w:spacing w:before="3"/>
        <w:ind w:left="0"/>
      </w:pPr>
    </w:p>
    <w:p>
      <w:pPr>
        <w:pStyle w:val="Heading1"/>
      </w:pPr>
      <w:r>
        <w:rPr>
          <w:u w:val="thick"/>
        </w:rPr>
        <w:t>5</w:t>
      </w:r>
    </w:p>
    <w:p>
      <w:pPr>
        <w:spacing w:line="273" w:lineRule="exact" w:before="2"/>
        <w:ind w:left="781" w:right="0" w:firstLine="0"/>
        <w:jc w:val="left"/>
        <w:rPr>
          <w:sz w:val="24"/>
        </w:rPr>
      </w:pPr>
      <w:r>
        <w:rPr>
          <w:b/>
          <w:sz w:val="24"/>
          <w:u w:val="thick"/>
        </w:rPr>
        <w:t>Mr. Moses</w:t>
      </w:r>
      <w:r>
        <w:rPr>
          <w:sz w:val="24"/>
          <w:u w:val="thick"/>
        </w:rPr>
        <w:t>: --</w:t>
      </w:r>
    </w:p>
    <w:p>
      <w:pPr>
        <w:pStyle w:val="BodyText"/>
        <w:ind w:right="1457"/>
      </w:pPr>
      <w:r>
        <w:rPr/>
        <w:t>I Mr Moses Howl whom is the developer and founder of Horus Loudspeakers Limited company number 09900587 have worked close alongside Mr Simon Cordell. Helping him train, this training has occurred for the duration of the last two months as dated this letter, this has been to help him in achieving the skills and knowledge that is needed for him to further his experiences in the fields of the development in photo practices, this training has been on a pro bono basis, to which I am happy to provide to him, this said for as long as he continues the way he has, so for him to always be excelling in his work. Mr Simon Cordell is a valid member of our team and a high achieving student I believe that Mr Simon Cordell has a bright future ahead of him in the photo developing industry. Yours thankfully and with kind regards</w:t>
      </w:r>
    </w:p>
    <w:p>
      <w:pPr>
        <w:pStyle w:val="BodyText"/>
      </w:pPr>
      <w:r>
        <w:rPr/>
        <w:t>Mr Moses Howl</w:t>
      </w:r>
    </w:p>
    <w:p>
      <w:pPr>
        <w:pStyle w:val="BodyText"/>
        <w:spacing w:before="1"/>
        <w:ind w:left="0"/>
      </w:pPr>
    </w:p>
    <w:p>
      <w:pPr>
        <w:pStyle w:val="Heading1"/>
      </w:pPr>
      <w:r>
        <w:rPr>
          <w:u w:val="thick"/>
        </w:rPr>
        <w:t>George Quinton</w:t>
      </w:r>
    </w:p>
    <w:p>
      <w:pPr>
        <w:pStyle w:val="BodyText"/>
        <w:spacing w:before="3"/>
      </w:pPr>
      <w:r>
        <w:rPr/>
        <w:t>got involved in assaulting me with his friends!</w:t>
      </w:r>
    </w:p>
    <w:p>
      <w:pPr>
        <w:pStyle w:val="BodyText"/>
        <w:ind w:left="0"/>
        <w:rPr>
          <w:sz w:val="26"/>
        </w:rPr>
      </w:pPr>
    </w:p>
    <w:p>
      <w:pPr>
        <w:pStyle w:val="BodyText"/>
        <w:spacing w:before="8"/>
        <w:ind w:left="0"/>
        <w:rPr>
          <w:sz w:val="21"/>
        </w:rPr>
      </w:pPr>
    </w:p>
    <w:p>
      <w:pPr>
        <w:pStyle w:val="Heading1"/>
      </w:pPr>
      <w:r>
        <w:rPr>
          <w:u w:val="thick"/>
        </w:rPr>
        <w:t>17.</w:t>
      </w:r>
    </w:p>
    <w:p>
      <w:pPr>
        <w:spacing w:before="2"/>
        <w:ind w:left="781" w:right="0" w:firstLine="0"/>
        <w:jc w:val="left"/>
        <w:rPr>
          <w:b/>
          <w:sz w:val="24"/>
        </w:rPr>
      </w:pPr>
      <w:r>
        <w:rPr>
          <w:b/>
          <w:sz w:val="24"/>
          <w:u w:val="thick"/>
        </w:rPr>
        <w:t>Additional Email Attachments &amp; Emails / Issue:</w:t>
      </w:r>
    </w:p>
    <w:p>
      <w:pPr>
        <w:pStyle w:val="BodyText"/>
        <w:spacing w:before="2"/>
      </w:pPr>
      <w:r>
        <w:rPr/>
        <w:t>17. 1. 2.</w:t>
      </w:r>
    </w:p>
    <w:p>
      <w:pPr>
        <w:pStyle w:val="BodyText"/>
        <w:spacing w:line="235" w:lineRule="auto" w:before="6"/>
        <w:ind w:right="5209"/>
      </w:pPr>
      <w:r>
        <w:rPr/>
        <w:t>Too Smooth Color GATE -1-26350 23-02-2017 14-29 23/02/2017</w:t>
      </w:r>
    </w:p>
    <w:p>
      <w:pPr>
        <w:spacing w:before="2"/>
        <w:ind w:left="781" w:right="0" w:firstLine="0"/>
        <w:jc w:val="left"/>
        <w:rPr>
          <w:sz w:val="24"/>
        </w:rPr>
      </w:pPr>
      <w:r>
        <w:rPr>
          <w:sz w:val="24"/>
        </w:rPr>
        <w:t>/ </w:t>
      </w:r>
      <w:r>
        <w:rPr>
          <w:b/>
          <w:sz w:val="24"/>
        </w:rPr>
        <w:t>Page Numbers: </w:t>
      </w:r>
      <w:r>
        <w:rPr>
          <w:sz w:val="24"/>
        </w:rPr>
        <w:t>81</w:t>
      </w:r>
    </w:p>
    <w:p>
      <w:pPr>
        <w:pStyle w:val="BodyText"/>
        <w:spacing w:before="2"/>
      </w:pPr>
      <w:r>
        <w:rPr/>
        <w:t>--</w:t>
      </w:r>
    </w:p>
    <w:p>
      <w:pPr>
        <w:pStyle w:val="Heading1"/>
        <w:spacing w:line="273" w:lineRule="exact" w:before="1"/>
      </w:pPr>
      <w:r>
        <w:rPr/>
        <w:t>81,</w:t>
      </w:r>
    </w:p>
    <w:p>
      <w:pPr>
        <w:pStyle w:val="BodyText"/>
        <w:spacing w:line="273" w:lineRule="exact"/>
      </w:pPr>
      <w:r>
        <w:rPr>
          <w:b/>
        </w:rPr>
        <w:t>From: </w:t>
      </w:r>
      <w:r>
        <w:rPr/>
        <w:t>Rewired &lt;</w:t>
      </w:r>
      <w:hyperlink r:id="rId25">
        <w:r>
          <w:rPr>
            <w:color w:val="0000FF"/>
            <w:u w:val="single" w:color="0000FF"/>
          </w:rPr>
          <w:t>re_wired@ymail.com</w:t>
        </w:r>
      </w:hyperlink>
      <w:r>
        <w:rPr/>
        <w:t>&gt;</w:t>
      </w:r>
    </w:p>
    <w:p>
      <w:pPr>
        <w:spacing w:before="2"/>
        <w:ind w:left="781" w:right="0" w:firstLine="0"/>
        <w:jc w:val="left"/>
        <w:rPr>
          <w:sz w:val="24"/>
        </w:rPr>
      </w:pPr>
      <w:r>
        <w:rPr>
          <w:b/>
          <w:sz w:val="24"/>
        </w:rPr>
        <w:t>Sent time: </w:t>
      </w:r>
      <w:r>
        <w:rPr>
          <w:sz w:val="24"/>
        </w:rPr>
        <w:t>23/02/2017 02:28:49 PM</w:t>
      </w:r>
    </w:p>
    <w:p>
      <w:pPr>
        <w:pStyle w:val="BodyText"/>
        <w:spacing w:before="2"/>
      </w:pPr>
      <w:r>
        <w:rPr>
          <w:b/>
        </w:rPr>
        <w:t>To: </w:t>
      </w:r>
      <w:r>
        <w:rPr/>
        <w:t>Stephanie Brown &lt;</w:t>
      </w:r>
      <w:hyperlink r:id="rId314">
        <w:r>
          <w:rPr>
            <w:color w:val="0000FF"/>
            <w:u w:val="single" w:color="0000FF"/>
          </w:rPr>
          <w:t>Stephanie.Brown@colorgate.com</w:t>
        </w:r>
      </w:hyperlink>
      <w:r>
        <w:rPr/>
        <w:t>&gt;</w:t>
      </w:r>
    </w:p>
    <w:p>
      <w:pPr>
        <w:spacing w:before="1"/>
        <w:ind w:left="781" w:right="0" w:firstLine="0"/>
        <w:jc w:val="left"/>
        <w:rPr>
          <w:sz w:val="24"/>
        </w:rPr>
      </w:pPr>
      <w:r>
        <w:rPr>
          <w:b/>
          <w:sz w:val="24"/>
        </w:rPr>
        <w:t>Subject: </w:t>
      </w:r>
      <w:r>
        <w:rPr>
          <w:sz w:val="24"/>
        </w:rPr>
        <w:t>Re: Re software</w:t>
      </w:r>
    </w:p>
    <w:p>
      <w:pPr>
        <w:pStyle w:val="BodyText"/>
        <w:spacing w:line="237" w:lineRule="auto" w:before="4"/>
        <w:ind w:right="1752"/>
      </w:pPr>
      <w:r>
        <w:rPr/>
        <w:t>OK thank you, but I feel as if you have yet to answer my questions, is there a trial version available to the general public so that any person can test the software before purchasing it and is there a discount for the use of ps10 for educational purposes.</w:t>
      </w:r>
    </w:p>
    <w:p>
      <w:pPr>
        <w:pStyle w:val="BodyText"/>
        <w:spacing w:before="4"/>
      </w:pPr>
      <w:r>
        <w:rPr/>
        <w:t>Thanks</w:t>
      </w:r>
    </w:p>
    <w:p>
      <w:pPr>
        <w:pStyle w:val="BodyText"/>
        <w:spacing w:before="1"/>
      </w:pPr>
      <w:r>
        <w:rPr/>
        <w:t>Mr Simon Cordell</w:t>
      </w:r>
    </w:p>
    <w:p>
      <w:pPr>
        <w:pStyle w:val="BodyText"/>
        <w:spacing w:line="273" w:lineRule="exact" w:before="2"/>
      </w:pPr>
      <w:r>
        <w:rPr/>
        <w:t>On Thursday, 23 February 2017, 14:20, Stephanie Brown</w:t>
      </w:r>
    </w:p>
    <w:p>
      <w:pPr>
        <w:pStyle w:val="BodyText"/>
        <w:spacing w:line="273" w:lineRule="exact"/>
      </w:pPr>
      <w:r>
        <w:rPr/>
        <w:t>&lt;</w:t>
      </w:r>
      <w:hyperlink r:id="rId314">
        <w:r>
          <w:rPr>
            <w:color w:val="0000FF"/>
            <w:u w:val="single" w:color="0000FF"/>
          </w:rPr>
          <w:t>Stephanie.Brown@colorgate.com</w:t>
        </w:r>
      </w:hyperlink>
      <w:r>
        <w:rPr/>
        <w:t>&gt; wrote:</w:t>
      </w:r>
    </w:p>
    <w:p>
      <w:pPr>
        <w:pStyle w:val="BodyText"/>
        <w:spacing w:before="1"/>
      </w:pPr>
      <w:r>
        <w:rPr/>
        <w:t>Dear Simon</w:t>
      </w:r>
    </w:p>
    <w:p>
      <w:pPr>
        <w:pStyle w:val="BodyText"/>
        <w:spacing w:before="2"/>
        <w:ind w:right="1565"/>
      </w:pPr>
      <w:r>
        <w:rPr/>
        <w:t>I will put you in touch with a reseller of our software. Jan Edgecombe sells P10 and can provide you with a quote for a product best suited to your needs.</w:t>
      </w:r>
    </w:p>
    <w:p>
      <w:pPr>
        <w:spacing w:after="0"/>
        <w:sectPr>
          <w:pgSz w:w="11910" w:h="16840"/>
          <w:pgMar w:top="1360" w:bottom="280" w:left="660" w:right="0"/>
        </w:sectPr>
      </w:pPr>
    </w:p>
    <w:p>
      <w:pPr>
        <w:pStyle w:val="BodyText"/>
        <w:spacing w:before="64"/>
      </w:pPr>
      <w:r>
        <w:rPr/>
        <w:t>Best regards Stephanie</w:t>
      </w:r>
    </w:p>
    <w:p>
      <w:pPr>
        <w:pStyle w:val="BodyText"/>
        <w:spacing w:line="273" w:lineRule="exact" w:before="2"/>
      </w:pPr>
      <w:r>
        <w:rPr>
          <w:b/>
        </w:rPr>
        <w:t>From: </w:t>
      </w:r>
      <w:r>
        <w:rPr/>
        <w:t>Rewired [mailto: </w:t>
      </w:r>
      <w:hyperlink r:id="rId25">
        <w:r>
          <w:rPr>
            <w:color w:val="0000FF"/>
            <w:u w:val="single" w:color="0000FF"/>
          </w:rPr>
          <w:t>re_wired@ymail.com</w:t>
        </w:r>
      </w:hyperlink>
      <w:r>
        <w:rPr/>
        <w:t>]</w:t>
      </w:r>
    </w:p>
    <w:p>
      <w:pPr>
        <w:spacing w:line="242" w:lineRule="auto" w:before="0"/>
        <w:ind w:left="781" w:right="7542" w:firstLine="0"/>
        <w:jc w:val="left"/>
        <w:rPr>
          <w:sz w:val="24"/>
        </w:rPr>
      </w:pPr>
      <w:r>
        <w:rPr>
          <w:b/>
          <w:sz w:val="24"/>
        </w:rPr>
        <w:t>Sent: </w:t>
      </w:r>
      <w:r>
        <w:rPr>
          <w:sz w:val="24"/>
        </w:rPr>
        <w:t>23 February 2017 13:57 </w:t>
      </w:r>
      <w:r>
        <w:rPr>
          <w:b/>
          <w:sz w:val="24"/>
        </w:rPr>
        <w:t>To: </w:t>
      </w:r>
      <w:r>
        <w:rPr>
          <w:sz w:val="24"/>
        </w:rPr>
        <w:t>Stephanie Brown </w:t>
      </w:r>
      <w:r>
        <w:rPr>
          <w:b/>
          <w:sz w:val="24"/>
        </w:rPr>
        <w:t>Subject: </w:t>
      </w:r>
      <w:r>
        <w:rPr>
          <w:sz w:val="24"/>
        </w:rPr>
        <w:t>Re software</w:t>
      </w:r>
    </w:p>
    <w:p>
      <w:pPr>
        <w:pStyle w:val="BodyText"/>
        <w:spacing w:line="273" w:lineRule="exact"/>
      </w:pPr>
      <w:r>
        <w:rPr/>
        <w:t>Dear Stephanie</w:t>
      </w:r>
    </w:p>
    <w:p>
      <w:pPr>
        <w:pStyle w:val="BodyText"/>
        <w:ind w:right="1397"/>
      </w:pPr>
      <w:r>
        <w:rPr/>
        <w:t>I am grateful for your offer in relation towards the courses that Colgate supply I am however reluctant and have to decline. I have however spent much time in studying the management and development of icc profiles and the nesting of images and no I have learnt a fair understanding so to understand what I need to no "to get around" and therefore believe with the support available that is online that I will be able to achieve the basics I need within in using Colgate software's, so to manage my goals set, this is to say that one day I may take one of the courses available if I find any hardship. please if possible, can you answer my last questions emailed to yourself s in the past email.</w:t>
      </w:r>
    </w:p>
    <w:p>
      <w:pPr>
        <w:pStyle w:val="BodyText"/>
        <w:spacing w:line="274" w:lineRule="exact"/>
      </w:pPr>
      <w:r>
        <w:rPr/>
        <w:t>Kind regards Mr Simon Cordell</w:t>
      </w:r>
    </w:p>
    <w:p>
      <w:pPr>
        <w:pStyle w:val="BodyText"/>
        <w:ind w:left="0"/>
        <w:rPr>
          <w:sz w:val="26"/>
        </w:rPr>
      </w:pPr>
    </w:p>
    <w:p>
      <w:pPr>
        <w:pStyle w:val="BodyText"/>
        <w:spacing w:before="7"/>
        <w:ind w:left="0"/>
        <w:rPr>
          <w:sz w:val="21"/>
        </w:rPr>
      </w:pPr>
    </w:p>
    <w:p>
      <w:pPr>
        <w:pStyle w:val="Heading1"/>
      </w:pPr>
      <w:r>
        <w:rPr>
          <w:u w:val="thick"/>
        </w:rPr>
        <w:t>18.</w:t>
      </w:r>
    </w:p>
    <w:p>
      <w:pPr>
        <w:spacing w:before="2"/>
        <w:ind w:left="781" w:right="0" w:firstLine="0"/>
        <w:jc w:val="left"/>
        <w:rPr>
          <w:b/>
          <w:sz w:val="24"/>
        </w:rPr>
      </w:pPr>
      <w:r>
        <w:rPr>
          <w:b/>
          <w:sz w:val="24"/>
          <w:u w:val="thick"/>
        </w:rPr>
        <w:t>Additional Email Attachments &amp; Emails / Issue:</w:t>
      </w:r>
    </w:p>
    <w:p>
      <w:pPr>
        <w:pStyle w:val="BodyText"/>
        <w:spacing w:before="2"/>
      </w:pPr>
      <w:r>
        <w:rPr/>
        <w:t>18. 1. 2.</w:t>
      </w:r>
    </w:p>
    <w:p>
      <w:pPr>
        <w:pStyle w:val="BodyText"/>
        <w:spacing w:line="242" w:lineRule="auto" w:before="1"/>
        <w:ind w:right="5329"/>
      </w:pPr>
      <w:r>
        <w:rPr/>
        <w:t>Too Smooth Color GATE -1-4816 23-02-2017 13-39 23/02/2017</w:t>
      </w:r>
    </w:p>
    <w:p>
      <w:pPr>
        <w:spacing w:line="267" w:lineRule="exact" w:before="0"/>
        <w:ind w:left="781" w:right="0" w:firstLine="0"/>
        <w:jc w:val="left"/>
        <w:rPr>
          <w:sz w:val="24"/>
        </w:rPr>
      </w:pPr>
      <w:r>
        <w:rPr>
          <w:sz w:val="24"/>
        </w:rPr>
        <w:t>/ </w:t>
      </w:r>
      <w:r>
        <w:rPr>
          <w:b/>
          <w:sz w:val="24"/>
        </w:rPr>
        <w:t>Page Numbers: </w:t>
      </w:r>
      <w:r>
        <w:rPr>
          <w:sz w:val="24"/>
        </w:rPr>
        <w:t>82,83</w:t>
      </w:r>
    </w:p>
    <w:p>
      <w:pPr>
        <w:pStyle w:val="BodyText"/>
        <w:spacing w:before="2"/>
      </w:pPr>
      <w:r>
        <w:rPr/>
        <w:t>--</w:t>
      </w:r>
    </w:p>
    <w:p>
      <w:pPr>
        <w:pStyle w:val="Heading1"/>
        <w:spacing w:before="1"/>
      </w:pPr>
      <w:r>
        <w:rPr/>
        <w:t>82,</w:t>
      </w:r>
    </w:p>
    <w:p>
      <w:pPr>
        <w:pStyle w:val="BodyText"/>
        <w:spacing w:before="2"/>
      </w:pPr>
      <w:r>
        <w:rPr>
          <w:b/>
        </w:rPr>
        <w:t>From: </w:t>
      </w:r>
      <w:r>
        <w:rPr/>
        <w:t>Rewired &lt;</w:t>
      </w:r>
      <w:hyperlink r:id="rId25">
        <w:r>
          <w:rPr>
            <w:color w:val="0000FF"/>
            <w:u w:val="single" w:color="0000FF"/>
          </w:rPr>
          <w:t>re_wired@ymail.com</w:t>
        </w:r>
      </w:hyperlink>
      <w:r>
        <w:rPr/>
        <w:t>&gt;</w:t>
      </w:r>
    </w:p>
    <w:p>
      <w:pPr>
        <w:spacing w:line="273" w:lineRule="exact" w:before="2"/>
        <w:ind w:left="781" w:right="0" w:firstLine="0"/>
        <w:jc w:val="left"/>
        <w:rPr>
          <w:sz w:val="24"/>
        </w:rPr>
      </w:pPr>
      <w:r>
        <w:rPr>
          <w:b/>
          <w:sz w:val="24"/>
        </w:rPr>
        <w:t>Sent time: </w:t>
      </w:r>
      <w:r>
        <w:rPr>
          <w:sz w:val="24"/>
        </w:rPr>
        <w:t>23/02/2017 01:39:21 PM</w:t>
      </w:r>
    </w:p>
    <w:p>
      <w:pPr>
        <w:pStyle w:val="BodyText"/>
        <w:spacing w:line="242" w:lineRule="auto"/>
        <w:ind w:right="4670"/>
      </w:pPr>
      <w:r>
        <w:rPr>
          <w:b/>
        </w:rPr>
        <w:t>To: </w:t>
      </w:r>
      <w:r>
        <w:rPr/>
        <w:t>Stephanie Brown &lt;</w:t>
      </w:r>
      <w:hyperlink r:id="rId314">
        <w:r>
          <w:rPr>
            <w:color w:val="0000FF"/>
            <w:u w:val="single" w:color="0000FF"/>
          </w:rPr>
          <w:t>Stephanie.Brown@colorgate.com</w:t>
        </w:r>
      </w:hyperlink>
      <w:r>
        <w:rPr/>
        <w:t>&gt; </w:t>
      </w:r>
      <w:r>
        <w:rPr>
          <w:b/>
        </w:rPr>
        <w:t>Subject: </w:t>
      </w:r>
      <w:r>
        <w:rPr/>
        <w:t>Re: Color GATE - Contact request - TS Enterprise On Thursday, 23 February 2017, 13:23, Stephanie Brown</w:t>
      </w:r>
    </w:p>
    <w:p>
      <w:pPr>
        <w:pStyle w:val="BodyText"/>
        <w:spacing w:line="273" w:lineRule="exact"/>
      </w:pPr>
      <w:r>
        <w:rPr/>
        <w:t>&lt;</w:t>
      </w:r>
      <w:hyperlink r:id="rId314">
        <w:r>
          <w:rPr>
            <w:color w:val="0000FF"/>
            <w:u w:val="single" w:color="0000FF"/>
          </w:rPr>
          <w:t>Stephanie.Brown@colorgate.com</w:t>
        </w:r>
      </w:hyperlink>
      <w:r>
        <w:rPr/>
        <w:t>&gt; wrote:</w:t>
      </w:r>
    </w:p>
    <w:p>
      <w:pPr>
        <w:pStyle w:val="BodyText"/>
        <w:spacing w:line="273" w:lineRule="exact"/>
      </w:pPr>
      <w:r>
        <w:rPr/>
        <w:t>Dear Simon</w:t>
      </w:r>
    </w:p>
    <w:p>
      <w:pPr>
        <w:pStyle w:val="BodyText"/>
        <w:spacing w:line="242" w:lineRule="auto"/>
        <w:ind w:right="1566"/>
      </w:pPr>
      <w:r>
        <w:rPr/>
        <w:t>It might be an idea for you to attend this course - follow link. There are only three remaining places. This will give you an excellent overview of what our products offer. </w:t>
      </w:r>
      <w:hyperlink r:id="rId315">
        <w:r>
          <w:rPr>
            <w:color w:val="0000FF"/>
            <w:u w:val="single" w:color="0000FF"/>
          </w:rPr>
          <w:t>http://www.digital2business.co.uk/digital-academv/the-digital-academv-colorgate-</w:t>
        </w:r>
      </w:hyperlink>
      <w:r>
        <w:rPr>
          <w:color w:val="0000FF"/>
        </w:rPr>
        <w:t> </w:t>
      </w:r>
      <w:hyperlink r:id="rId315">
        <w:r>
          <w:rPr>
            <w:color w:val="0000FF"/>
            <w:u w:val="single" w:color="0000FF"/>
          </w:rPr>
          <w:t>productionserver-10-highlights-</w:t>
        </w:r>
      </w:hyperlink>
    </w:p>
    <w:p>
      <w:pPr>
        <w:pStyle w:val="BodyText"/>
        <w:spacing w:line="264" w:lineRule="exact"/>
      </w:pPr>
      <w:r>
        <w:rPr/>
        <w:t>workshop</w:t>
      </w:r>
    </w:p>
    <w:p>
      <w:pPr>
        <w:pStyle w:val="BodyText"/>
      </w:pPr>
      <w:r>
        <w:rPr/>
        <w:t>Best regards Stephanie</w:t>
      </w:r>
    </w:p>
    <w:p>
      <w:pPr>
        <w:pStyle w:val="BodyText"/>
      </w:pPr>
      <w:r>
        <w:rPr>
          <w:b/>
        </w:rPr>
        <w:t>From: </w:t>
      </w:r>
      <w:r>
        <w:rPr/>
        <w:t>Rewired [mailto: </w:t>
      </w:r>
      <w:hyperlink r:id="rId25">
        <w:r>
          <w:rPr>
            <w:color w:val="0000FF"/>
            <w:u w:val="single" w:color="0000FF"/>
          </w:rPr>
          <w:t>re_wired@ymail.com</w:t>
        </w:r>
      </w:hyperlink>
      <w:r>
        <w:rPr/>
        <w:t>]</w:t>
      </w:r>
    </w:p>
    <w:p>
      <w:pPr>
        <w:spacing w:before="0"/>
        <w:ind w:left="781" w:right="0" w:firstLine="0"/>
        <w:jc w:val="left"/>
        <w:rPr>
          <w:sz w:val="24"/>
        </w:rPr>
      </w:pPr>
      <w:r>
        <w:rPr>
          <w:b/>
          <w:sz w:val="24"/>
        </w:rPr>
        <w:t>Sent: </w:t>
      </w:r>
      <w:r>
        <w:rPr>
          <w:sz w:val="24"/>
        </w:rPr>
        <w:t>23 February 2017 13:13</w:t>
      </w:r>
    </w:p>
    <w:p>
      <w:pPr>
        <w:spacing w:line="273" w:lineRule="exact" w:before="2"/>
        <w:ind w:left="781" w:right="0" w:firstLine="0"/>
        <w:jc w:val="left"/>
        <w:rPr>
          <w:sz w:val="24"/>
        </w:rPr>
      </w:pPr>
      <w:r>
        <w:rPr>
          <w:b/>
          <w:sz w:val="24"/>
        </w:rPr>
        <w:t>To: </w:t>
      </w:r>
      <w:r>
        <w:rPr>
          <w:sz w:val="24"/>
        </w:rPr>
        <w:t>Stephanie Brown</w:t>
      </w:r>
    </w:p>
    <w:p>
      <w:pPr>
        <w:pStyle w:val="BodyText"/>
        <w:spacing w:line="273" w:lineRule="exact"/>
      </w:pPr>
      <w:r>
        <w:rPr>
          <w:b/>
        </w:rPr>
        <w:t>Subject: </w:t>
      </w:r>
      <w:r>
        <w:rPr/>
        <w:t>Re: Color GATE - Contact request - TS Enterprise</w:t>
      </w:r>
    </w:p>
    <w:p>
      <w:pPr>
        <w:pStyle w:val="BodyText"/>
        <w:spacing w:before="2"/>
        <w:ind w:right="1644"/>
      </w:pPr>
      <w:r>
        <w:rPr/>
        <w:t>Hello I hope all is well for you, I am interested in a trial version of your software ps10 as I would like to be able to test it, so to be able to provide the best of quality prints on media such as canvas and high quality paper this is to be inclusive of adhesive vinyl, this is for car warping and such activity's.</w:t>
      </w:r>
    </w:p>
    <w:p>
      <w:pPr>
        <w:pStyle w:val="BodyText"/>
        <w:ind w:right="1460"/>
      </w:pPr>
      <w:r>
        <w:rPr/>
        <w:t>I am soon to be a starting company but am not yet, in the printing industry that is to say. I have obtained two printers fully re serviced there makes and models are canon w8400 d and a canon w8400 PGI am also questioning whether you provide a discount with the ps10 software when purchased for educational purposes and if so, what would the price</w:t>
      </w:r>
      <w:r>
        <w:rPr>
          <w:spacing w:val="-17"/>
        </w:rPr>
        <w:t> </w:t>
      </w:r>
      <w:r>
        <w:rPr/>
        <w:t>be.</w:t>
      </w:r>
    </w:p>
    <w:p>
      <w:pPr>
        <w:spacing w:after="0"/>
        <w:sectPr>
          <w:pgSz w:w="11910" w:h="16840"/>
          <w:pgMar w:top="1360" w:bottom="280" w:left="660" w:right="0"/>
        </w:sectPr>
      </w:pPr>
    </w:p>
    <w:p>
      <w:pPr>
        <w:pStyle w:val="BodyText"/>
        <w:spacing w:before="64"/>
      </w:pPr>
      <w:r>
        <w:rPr/>
        <w:t>Kind regards Mr Simon Cordell</w:t>
      </w:r>
    </w:p>
    <w:p>
      <w:pPr>
        <w:pStyle w:val="BodyText"/>
        <w:spacing w:line="273" w:lineRule="exact" w:before="2"/>
      </w:pPr>
      <w:r>
        <w:rPr/>
        <w:t>On Wednesday, 22 February 2017, 15:51, Stephanie Brown</w:t>
      </w:r>
    </w:p>
    <w:p>
      <w:pPr>
        <w:pStyle w:val="BodyText"/>
        <w:spacing w:line="273" w:lineRule="exact"/>
      </w:pPr>
      <w:r>
        <w:rPr/>
        <w:t>&lt;</w:t>
      </w:r>
      <w:hyperlink r:id="rId314">
        <w:r>
          <w:rPr>
            <w:color w:val="0000FF"/>
            <w:u w:val="single" w:color="0000FF"/>
          </w:rPr>
          <w:t>Stephanie.Brown@coloraate.com</w:t>
        </w:r>
      </w:hyperlink>
      <w:r>
        <w:rPr/>
        <w:t>&gt; wrote:</w:t>
      </w:r>
    </w:p>
    <w:p>
      <w:pPr>
        <w:pStyle w:val="BodyText"/>
        <w:spacing w:before="1"/>
      </w:pPr>
      <w:r>
        <w:rPr/>
        <w:t>Dear Simon</w:t>
      </w:r>
    </w:p>
    <w:p>
      <w:pPr>
        <w:pStyle w:val="BodyText"/>
        <w:spacing w:line="242" w:lineRule="auto" w:before="2"/>
        <w:ind w:right="2078"/>
      </w:pPr>
      <w:r>
        <w:rPr/>
        <w:t>Thank you for your interest in our Color GATE products. How can I be of assistance? Best regards Stephanie</w:t>
      </w:r>
    </w:p>
    <w:p>
      <w:pPr>
        <w:pStyle w:val="BodyText"/>
        <w:spacing w:line="235" w:lineRule="auto" w:before="2"/>
        <w:ind w:right="2899"/>
      </w:pPr>
      <w:r>
        <w:rPr/>
        <w:t>Flexibility, performance and Color Management - All highlights of Version 10 </w:t>
      </w:r>
      <w:hyperlink r:id="rId307">
        <w:r>
          <w:rPr>
            <w:color w:val="0000FF"/>
            <w:u w:val="single" w:color="0000FF"/>
          </w:rPr>
          <w:t>https://www.coloraate.com/version-10-hiahliahts/</w:t>
        </w:r>
      </w:hyperlink>
    </w:p>
    <w:p>
      <w:pPr>
        <w:pStyle w:val="Heading1"/>
        <w:spacing w:before="2"/>
      </w:pPr>
      <w:r>
        <w:rPr/>
        <w:t>10th GENERATION</w:t>
      </w:r>
    </w:p>
    <w:p>
      <w:pPr>
        <w:pStyle w:val="BodyText"/>
        <w:spacing w:before="2"/>
        <w:ind w:right="2703"/>
      </w:pPr>
      <w:r>
        <w:rPr/>
        <w:t>Rapid Spectro Cube - an extremely fast Color measurement and profiling system </w:t>
      </w:r>
      <w:hyperlink r:id="rId308">
        <w:r>
          <w:rPr>
            <w:color w:val="0000FF"/>
            <w:u w:val="single" w:color="0000FF"/>
          </w:rPr>
          <w:t>https://www.colorgate.com/rapid-spectro-cube-rsc/</w:t>
        </w:r>
      </w:hyperlink>
    </w:p>
    <w:p>
      <w:pPr>
        <w:pStyle w:val="Heading1"/>
        <w:spacing w:line="273" w:lineRule="exact" w:before="3"/>
      </w:pPr>
      <w:r>
        <w:rPr/>
        <w:t>83,</w:t>
      </w:r>
    </w:p>
    <w:p>
      <w:pPr>
        <w:pStyle w:val="BodyText"/>
        <w:spacing w:line="273" w:lineRule="exact"/>
      </w:pPr>
      <w:r>
        <w:rPr/>
        <w:t>RAPID “SPECTRO CUBE</w:t>
      </w:r>
    </w:p>
    <w:p>
      <w:pPr>
        <w:pStyle w:val="BodyText"/>
        <w:spacing w:before="2"/>
      </w:pPr>
      <w:r>
        <w:rPr/>
        <w:t>Color GATE</w:t>
      </w:r>
    </w:p>
    <w:p>
      <w:pPr>
        <w:pStyle w:val="BodyText"/>
        <w:spacing w:before="2"/>
      </w:pPr>
      <w:r>
        <w:rPr/>
        <w:t>Stephanie Brown Strategic Account Manager</w:t>
      </w:r>
    </w:p>
    <w:p>
      <w:pPr>
        <w:spacing w:before="1"/>
        <w:ind w:left="781" w:right="0" w:firstLine="0"/>
        <w:jc w:val="left"/>
        <w:rPr>
          <w:sz w:val="24"/>
        </w:rPr>
      </w:pPr>
      <w:r>
        <w:rPr>
          <w:b/>
          <w:sz w:val="24"/>
        </w:rPr>
        <w:t>Mobile: </w:t>
      </w:r>
      <w:r>
        <w:rPr>
          <w:sz w:val="24"/>
        </w:rPr>
        <w:t>+44 (0) 7778 146387</w:t>
      </w:r>
    </w:p>
    <w:p>
      <w:pPr>
        <w:spacing w:line="273" w:lineRule="exact" w:before="2"/>
        <w:ind w:left="781" w:right="0" w:firstLine="0"/>
        <w:jc w:val="left"/>
        <w:rPr>
          <w:sz w:val="24"/>
        </w:rPr>
      </w:pPr>
      <w:r>
        <w:rPr>
          <w:b/>
          <w:sz w:val="24"/>
        </w:rPr>
        <w:t>Landline: </w:t>
      </w:r>
      <w:r>
        <w:rPr>
          <w:sz w:val="24"/>
        </w:rPr>
        <w:t>+44 (0)1732 674729</w:t>
      </w:r>
    </w:p>
    <w:p>
      <w:pPr>
        <w:pStyle w:val="BodyText"/>
        <w:spacing w:line="242" w:lineRule="auto"/>
        <w:ind w:right="5996"/>
      </w:pPr>
      <w:r>
        <w:rPr>
          <w:b/>
        </w:rPr>
        <w:t>E-Mail</w:t>
      </w:r>
      <w:r>
        <w:rPr/>
        <w:t>: </w:t>
      </w:r>
      <w:hyperlink r:id="rId306">
        <w:r>
          <w:rPr>
            <w:color w:val="0000FF"/>
            <w:u w:val="single" w:color="0000FF"/>
          </w:rPr>
          <w:t>stephanie.brown@colorgate.com</w:t>
        </w:r>
      </w:hyperlink>
      <w:r>
        <w:rPr>
          <w:color w:val="0000FF"/>
        </w:rPr>
        <w:t> </w:t>
      </w:r>
      <w:r>
        <w:rPr/>
        <w:t>Thank you for visiting </w:t>
      </w:r>
      <w:hyperlink r:id="rId310">
        <w:r>
          <w:rPr>
            <w:color w:val="0000FF"/>
            <w:u w:val="single" w:color="0000FF"/>
          </w:rPr>
          <w:t>www.ColorGATE.com</w:t>
        </w:r>
      </w:hyperlink>
    </w:p>
    <w:p>
      <w:pPr>
        <w:spacing w:line="242" w:lineRule="auto" w:before="0"/>
        <w:ind w:left="781" w:right="4996" w:firstLine="0"/>
        <w:jc w:val="left"/>
        <w:rPr>
          <w:sz w:val="24"/>
        </w:rPr>
      </w:pPr>
      <w:r>
        <w:rPr>
          <w:b/>
          <w:sz w:val="24"/>
        </w:rPr>
        <w:t>Visit us on Facebook: </w:t>
      </w:r>
      <w:hyperlink r:id="rId316">
        <w:r>
          <w:rPr>
            <w:color w:val="0000FF"/>
            <w:sz w:val="24"/>
            <w:u w:val="single" w:color="0000FF"/>
          </w:rPr>
          <w:t>www.facebook.com/ColorGATE</w:t>
        </w:r>
      </w:hyperlink>
      <w:r>
        <w:rPr>
          <w:color w:val="0000FF"/>
          <w:sz w:val="24"/>
        </w:rPr>
        <w:t> </w:t>
      </w:r>
      <w:r>
        <w:rPr>
          <w:sz w:val="24"/>
        </w:rPr>
        <w:t>Head office</w:t>
      </w:r>
    </w:p>
    <w:p>
      <w:pPr>
        <w:pStyle w:val="BodyText"/>
        <w:spacing w:line="271" w:lineRule="exact"/>
      </w:pPr>
      <w:r>
        <w:rPr/>
        <w:t>Color GATE Digital Output Solutions</w:t>
      </w:r>
    </w:p>
    <w:p>
      <w:pPr>
        <w:spacing w:line="273" w:lineRule="exact" w:before="0"/>
        <w:ind w:left="781" w:right="0" w:firstLine="0"/>
        <w:jc w:val="left"/>
        <w:rPr>
          <w:sz w:val="24"/>
        </w:rPr>
      </w:pPr>
      <w:r>
        <w:rPr>
          <w:b/>
          <w:sz w:val="24"/>
        </w:rPr>
        <w:t>phone: </w:t>
      </w:r>
      <w:r>
        <w:rPr>
          <w:sz w:val="24"/>
        </w:rPr>
        <w:t>+49/ (0) 511 942 93 0 –</w:t>
      </w:r>
    </w:p>
    <w:p>
      <w:pPr>
        <w:pStyle w:val="BodyText"/>
      </w:pPr>
      <w:r>
        <w:rPr>
          <w:b/>
        </w:rPr>
        <w:t>Fax: </w:t>
      </w:r>
      <w:r>
        <w:rPr/>
        <w:t>+49/ (0) 511 942 93 40</w:t>
      </w:r>
    </w:p>
    <w:p>
      <w:pPr>
        <w:pStyle w:val="BodyText"/>
      </w:pPr>
      <w:r>
        <w:rPr/>
        <w:t>Thank you for visiting </w:t>
      </w:r>
      <w:hyperlink r:id="rId310">
        <w:r>
          <w:rPr>
            <w:color w:val="0000FF"/>
            <w:u w:val="single" w:color="0000FF"/>
          </w:rPr>
          <w:t>www.colorgate.com</w:t>
        </w:r>
      </w:hyperlink>
    </w:p>
    <w:p>
      <w:pPr>
        <w:spacing w:before="0"/>
        <w:ind w:left="781" w:right="0" w:firstLine="0"/>
        <w:jc w:val="left"/>
        <w:rPr>
          <w:sz w:val="24"/>
        </w:rPr>
      </w:pPr>
      <w:r>
        <w:rPr>
          <w:b/>
          <w:sz w:val="24"/>
        </w:rPr>
        <w:t>Hannover - </w:t>
      </w:r>
      <w:r>
        <w:rPr>
          <w:sz w:val="24"/>
        </w:rPr>
        <w:t>HRB 56616</w:t>
      </w:r>
    </w:p>
    <w:p>
      <w:pPr>
        <w:spacing w:line="273" w:lineRule="exact" w:before="1"/>
        <w:ind w:left="781" w:right="0" w:firstLine="0"/>
        <w:jc w:val="left"/>
        <w:rPr>
          <w:sz w:val="24"/>
        </w:rPr>
      </w:pPr>
      <w:r>
        <w:rPr>
          <w:b/>
          <w:sz w:val="24"/>
        </w:rPr>
        <w:t>VAT-No: </w:t>
      </w:r>
      <w:r>
        <w:rPr>
          <w:sz w:val="24"/>
        </w:rPr>
        <w:t>DE 190 902 156</w:t>
      </w:r>
    </w:p>
    <w:p>
      <w:pPr>
        <w:pStyle w:val="BodyText"/>
        <w:spacing w:line="273" w:lineRule="exact"/>
      </w:pPr>
      <w:r>
        <w:rPr/>
        <w:t>Managing Director: Thomas Kirschner</w:t>
      </w:r>
    </w:p>
    <w:p>
      <w:pPr>
        <w:pStyle w:val="BodyText"/>
        <w:ind w:left="0"/>
        <w:rPr>
          <w:sz w:val="26"/>
        </w:rPr>
      </w:pPr>
    </w:p>
    <w:p>
      <w:pPr>
        <w:pStyle w:val="BodyText"/>
        <w:spacing w:before="5"/>
        <w:ind w:left="0"/>
        <w:rPr>
          <w:sz w:val="22"/>
        </w:rPr>
      </w:pPr>
    </w:p>
    <w:p>
      <w:pPr>
        <w:pStyle w:val="Heading1"/>
      </w:pPr>
      <w:r>
        <w:rPr>
          <w:u w:val="thick"/>
        </w:rPr>
        <w:t>19.</w:t>
      </w:r>
    </w:p>
    <w:p>
      <w:pPr>
        <w:spacing w:line="273" w:lineRule="exact" w:before="2"/>
        <w:ind w:left="781" w:right="0" w:firstLine="0"/>
        <w:jc w:val="left"/>
        <w:rPr>
          <w:b/>
          <w:sz w:val="24"/>
        </w:rPr>
      </w:pPr>
      <w:r>
        <w:rPr>
          <w:b/>
          <w:sz w:val="24"/>
          <w:u w:val="thick"/>
        </w:rPr>
        <w:t>Additional Email Attachments &amp; Emails / Issue:</w:t>
      </w:r>
    </w:p>
    <w:p>
      <w:pPr>
        <w:pStyle w:val="BodyText"/>
        <w:spacing w:line="273" w:lineRule="exact"/>
      </w:pPr>
      <w:r>
        <w:rPr/>
        <w:t>19. 1. 2.</w:t>
      </w:r>
    </w:p>
    <w:p>
      <w:pPr>
        <w:pStyle w:val="BodyText"/>
        <w:spacing w:line="242" w:lineRule="auto" w:before="1"/>
        <w:ind w:right="5209"/>
      </w:pPr>
      <w:r>
        <w:rPr/>
        <w:t>Too Smooth Color GATE -1-20721 23-02-2017 13-24 23/02/2017</w:t>
      </w:r>
    </w:p>
    <w:p>
      <w:pPr>
        <w:spacing w:line="271" w:lineRule="exact" w:before="0"/>
        <w:ind w:left="781" w:right="0" w:firstLine="0"/>
        <w:jc w:val="left"/>
        <w:rPr>
          <w:sz w:val="24"/>
        </w:rPr>
      </w:pPr>
      <w:r>
        <w:rPr>
          <w:sz w:val="24"/>
        </w:rPr>
        <w:t>/ </w:t>
      </w:r>
      <w:r>
        <w:rPr>
          <w:b/>
          <w:sz w:val="24"/>
        </w:rPr>
        <w:t>Page Numbers: </w:t>
      </w:r>
      <w:r>
        <w:rPr>
          <w:sz w:val="24"/>
        </w:rPr>
        <w:t>84,85</w:t>
      </w:r>
    </w:p>
    <w:p>
      <w:pPr>
        <w:pStyle w:val="BodyText"/>
        <w:spacing w:line="273" w:lineRule="exact"/>
      </w:pPr>
      <w:r>
        <w:rPr/>
        <w:t>--</w:t>
      </w:r>
    </w:p>
    <w:p>
      <w:pPr>
        <w:pStyle w:val="Heading1"/>
        <w:spacing w:before="2"/>
      </w:pPr>
      <w:r>
        <w:rPr/>
        <w:t>84,</w:t>
      </w:r>
    </w:p>
    <w:p>
      <w:pPr>
        <w:pStyle w:val="BodyText"/>
        <w:spacing w:before="2"/>
      </w:pPr>
      <w:r>
        <w:rPr>
          <w:b/>
        </w:rPr>
        <w:t>From: </w:t>
      </w:r>
      <w:r>
        <w:rPr/>
        <w:t>Stephanie Brown &lt;</w:t>
      </w:r>
      <w:hyperlink r:id="rId314">
        <w:r>
          <w:rPr>
            <w:color w:val="0000FF"/>
            <w:u w:val="single" w:color="0000FF"/>
          </w:rPr>
          <w:t>Stephanie.Brown@colorgate.com</w:t>
        </w:r>
      </w:hyperlink>
      <w:r>
        <w:rPr/>
        <w:t>&gt;</w:t>
      </w:r>
    </w:p>
    <w:p>
      <w:pPr>
        <w:spacing w:before="1"/>
        <w:ind w:left="781" w:right="0" w:firstLine="0"/>
        <w:jc w:val="left"/>
        <w:rPr>
          <w:sz w:val="24"/>
        </w:rPr>
      </w:pPr>
      <w:r>
        <w:rPr>
          <w:b/>
          <w:sz w:val="24"/>
        </w:rPr>
        <w:t>Sent time: </w:t>
      </w:r>
      <w:r>
        <w:rPr>
          <w:sz w:val="24"/>
        </w:rPr>
        <w:t>23/02/2017 01:23:45 PM</w:t>
      </w:r>
    </w:p>
    <w:p>
      <w:pPr>
        <w:pStyle w:val="BodyText"/>
        <w:spacing w:line="273" w:lineRule="exact" w:before="2"/>
      </w:pPr>
      <w:r>
        <w:rPr>
          <w:b/>
        </w:rPr>
        <w:t>To: </w:t>
      </w:r>
      <w:r>
        <w:rPr/>
        <w:t>Rewired &lt;</w:t>
      </w:r>
      <w:hyperlink r:id="rId25">
        <w:r>
          <w:rPr>
            <w:color w:val="0000FF"/>
            <w:u w:val="single" w:color="0000FF"/>
          </w:rPr>
          <w:t>re_wired@ymail.com</w:t>
        </w:r>
      </w:hyperlink>
      <w:r>
        <w:rPr/>
        <w:t>&gt;</w:t>
      </w:r>
    </w:p>
    <w:p>
      <w:pPr>
        <w:pStyle w:val="BodyText"/>
        <w:spacing w:line="242" w:lineRule="auto"/>
        <w:ind w:right="4630"/>
      </w:pPr>
      <w:r>
        <w:rPr>
          <w:b/>
        </w:rPr>
        <w:t>Subject: </w:t>
      </w:r>
      <w:r>
        <w:rPr/>
        <w:t>RE: Color GATE - Contact request - TS Enterprise Dear Simon</w:t>
      </w:r>
    </w:p>
    <w:p>
      <w:pPr>
        <w:pStyle w:val="BodyText"/>
        <w:ind w:right="1566"/>
      </w:pPr>
      <w:r>
        <w:rPr/>
        <w:t>It might be an idea for you to attend this course - follow link. There are only three remaining places. This will give you an excellent overview of what our products offer. </w:t>
      </w:r>
      <w:hyperlink r:id="rId315">
        <w:r>
          <w:rPr>
            <w:color w:val="0000FF"/>
            <w:u w:val="single" w:color="0000FF"/>
          </w:rPr>
          <w:t>http://www.digital2business.co.uk/digital-academv/the-digital-academv-colorgate-</w:t>
        </w:r>
      </w:hyperlink>
      <w:r>
        <w:rPr>
          <w:color w:val="0000FF"/>
        </w:rPr>
        <w:t> </w:t>
      </w:r>
      <w:hyperlink r:id="rId315">
        <w:r>
          <w:rPr>
            <w:color w:val="0000FF"/>
            <w:u w:val="single" w:color="0000FF"/>
          </w:rPr>
          <w:t>productionserver-10-highlights-</w:t>
        </w:r>
      </w:hyperlink>
    </w:p>
    <w:p>
      <w:pPr>
        <w:pStyle w:val="BodyText"/>
        <w:spacing w:line="275" w:lineRule="exact"/>
      </w:pPr>
      <w:r>
        <w:rPr/>
        <w:t>workshop</w:t>
      </w:r>
    </w:p>
    <w:p>
      <w:pPr>
        <w:pStyle w:val="BodyText"/>
      </w:pPr>
      <w:r>
        <w:rPr/>
        <w:t>Best regards Stephanie</w:t>
      </w:r>
    </w:p>
    <w:p>
      <w:pPr>
        <w:pStyle w:val="BodyText"/>
      </w:pPr>
      <w:r>
        <w:rPr>
          <w:b/>
        </w:rPr>
        <w:t>From: </w:t>
      </w:r>
      <w:r>
        <w:rPr/>
        <w:t>Rewired [mailto: </w:t>
      </w:r>
      <w:hyperlink r:id="rId25">
        <w:r>
          <w:rPr>
            <w:color w:val="0000FF"/>
            <w:u w:val="single" w:color="0000FF"/>
          </w:rPr>
          <w:t>re_wired@ymail.com</w:t>
        </w:r>
      </w:hyperlink>
      <w:r>
        <w:rPr/>
        <w:t>]</w:t>
      </w:r>
    </w:p>
    <w:p>
      <w:pPr>
        <w:spacing w:after="0"/>
        <w:sectPr>
          <w:pgSz w:w="11910" w:h="16840"/>
          <w:pgMar w:top="1360" w:bottom="280" w:left="660" w:right="0"/>
        </w:sectPr>
      </w:pPr>
    </w:p>
    <w:p>
      <w:pPr>
        <w:spacing w:before="64"/>
        <w:ind w:left="781" w:right="0" w:firstLine="0"/>
        <w:jc w:val="left"/>
        <w:rPr>
          <w:sz w:val="24"/>
        </w:rPr>
      </w:pPr>
      <w:r>
        <w:rPr>
          <w:b/>
          <w:sz w:val="24"/>
        </w:rPr>
        <w:t>Sent: </w:t>
      </w:r>
      <w:r>
        <w:rPr>
          <w:sz w:val="24"/>
        </w:rPr>
        <w:t>23 February 2017 13:13</w:t>
      </w:r>
    </w:p>
    <w:p>
      <w:pPr>
        <w:spacing w:line="273" w:lineRule="exact" w:before="2"/>
        <w:ind w:left="781" w:right="0" w:firstLine="0"/>
        <w:jc w:val="left"/>
        <w:rPr>
          <w:sz w:val="24"/>
        </w:rPr>
      </w:pPr>
      <w:r>
        <w:rPr>
          <w:b/>
          <w:sz w:val="24"/>
        </w:rPr>
        <w:t>To: </w:t>
      </w:r>
      <w:r>
        <w:rPr>
          <w:sz w:val="24"/>
        </w:rPr>
        <w:t>Stephanie Brown</w:t>
      </w:r>
    </w:p>
    <w:p>
      <w:pPr>
        <w:pStyle w:val="BodyText"/>
        <w:spacing w:line="273" w:lineRule="exact"/>
      </w:pPr>
      <w:r>
        <w:rPr>
          <w:b/>
        </w:rPr>
        <w:t>Subject: </w:t>
      </w:r>
      <w:r>
        <w:rPr/>
        <w:t>Re: Color GATE - Contact request - TS Enterprise</w:t>
      </w:r>
    </w:p>
    <w:p>
      <w:pPr>
        <w:pStyle w:val="BodyText"/>
        <w:spacing w:line="242" w:lineRule="auto" w:before="1"/>
        <w:ind w:right="1565"/>
      </w:pPr>
      <w:r>
        <w:rPr/>
        <w:t>Hello I hope all is well for you, I am interested in a trial version of your software ps10 as I would like to be able to test it, so to be able to provide the best of quality prints on media such as canvas and high quality paper this is to be inclusive of adhesive vinyl, this is for car warping and such activity's.</w:t>
      </w:r>
    </w:p>
    <w:p>
      <w:pPr>
        <w:pStyle w:val="BodyText"/>
        <w:spacing w:line="242" w:lineRule="auto"/>
        <w:ind w:right="1474"/>
      </w:pPr>
      <w:r>
        <w:rPr/>
        <w:t>I am soon to be a starting company but am not yet, in the printing industry that is to say. I have obtained two printers fully re serviced there makes and models are canon w8400 d and</w:t>
      </w:r>
      <w:r>
        <w:rPr>
          <w:spacing w:val="-30"/>
        </w:rPr>
        <w:t> </w:t>
      </w:r>
      <w:r>
        <w:rPr/>
        <w:t>a canon w8400 PGI am also questioning whether you provide a discount with the ps10 software when purchased for educational purposes and if so, what would the price</w:t>
      </w:r>
      <w:r>
        <w:rPr>
          <w:spacing w:val="-15"/>
        </w:rPr>
        <w:t> </w:t>
      </w:r>
      <w:r>
        <w:rPr/>
        <w:t>be.</w:t>
      </w:r>
    </w:p>
    <w:p>
      <w:pPr>
        <w:pStyle w:val="BodyText"/>
        <w:spacing w:line="268" w:lineRule="exact"/>
      </w:pPr>
      <w:r>
        <w:rPr/>
        <w:t>Kind regards Mr Simon Cordell</w:t>
      </w:r>
    </w:p>
    <w:p>
      <w:pPr>
        <w:pStyle w:val="BodyText"/>
        <w:spacing w:line="273" w:lineRule="exact"/>
      </w:pPr>
      <w:r>
        <w:rPr/>
        <w:t>On Wednesday, 22 February 2017, 15:51, Stephanie Brown</w:t>
      </w:r>
    </w:p>
    <w:p>
      <w:pPr>
        <w:pStyle w:val="BodyText"/>
      </w:pPr>
      <w:r>
        <w:rPr/>
        <w:t>&lt;</w:t>
      </w:r>
      <w:hyperlink r:id="rId314">
        <w:r>
          <w:rPr>
            <w:color w:val="0000FF"/>
            <w:u w:val="single" w:color="0000FF"/>
          </w:rPr>
          <w:t>Stephanie.Brown@coloraate.com</w:t>
        </w:r>
      </w:hyperlink>
      <w:r>
        <w:rPr/>
        <w:t>&gt; wrote:</w:t>
      </w:r>
    </w:p>
    <w:p>
      <w:pPr>
        <w:pStyle w:val="BodyText"/>
      </w:pPr>
      <w:r>
        <w:rPr/>
        <w:t>Dear Simon</w:t>
      </w:r>
    </w:p>
    <w:p>
      <w:pPr>
        <w:pStyle w:val="BodyText"/>
        <w:ind w:right="2078"/>
      </w:pPr>
      <w:r>
        <w:rPr/>
        <w:t>Thank you for your interest in our Color GATE products. How can I be of assistance? Best regards Stephanie</w:t>
      </w:r>
    </w:p>
    <w:p>
      <w:pPr>
        <w:pStyle w:val="BodyText"/>
        <w:spacing w:line="242" w:lineRule="auto"/>
        <w:ind w:right="2899"/>
      </w:pPr>
      <w:r>
        <w:rPr/>
        <w:t>Flexibility, performance and Color Management - All highlights of Version 10 </w:t>
      </w:r>
      <w:hyperlink r:id="rId307">
        <w:r>
          <w:rPr>
            <w:color w:val="0000FF"/>
            <w:u w:val="single" w:color="0000FF"/>
          </w:rPr>
          <w:t>https://www.coloraate.com/version-10-hiahliahts/</w:t>
        </w:r>
      </w:hyperlink>
    </w:p>
    <w:p>
      <w:pPr>
        <w:pStyle w:val="Heading1"/>
        <w:spacing w:line="274" w:lineRule="exact"/>
      </w:pPr>
      <w:r>
        <w:rPr/>
        <w:t>10th GENERATION</w:t>
      </w:r>
    </w:p>
    <w:p>
      <w:pPr>
        <w:pStyle w:val="BodyText"/>
        <w:spacing w:line="242" w:lineRule="auto"/>
        <w:ind w:right="2703"/>
      </w:pPr>
      <w:r>
        <w:rPr/>
        <w:t>Rapid Spectro Cube - an extremely fast Color measurement and profiling system </w:t>
      </w:r>
      <w:hyperlink r:id="rId308">
        <w:r>
          <w:rPr>
            <w:color w:val="0000FF"/>
            <w:u w:val="single" w:color="0000FF"/>
          </w:rPr>
          <w:t>https://www.colorgate.com/rapid-spectro-cube-rsc/</w:t>
        </w:r>
      </w:hyperlink>
    </w:p>
    <w:p>
      <w:pPr>
        <w:pStyle w:val="Heading1"/>
        <w:spacing w:line="267" w:lineRule="exact"/>
      </w:pPr>
      <w:r>
        <w:rPr/>
        <w:t>85,</w:t>
      </w:r>
    </w:p>
    <w:p>
      <w:pPr>
        <w:pStyle w:val="BodyText"/>
      </w:pPr>
      <w:r>
        <w:rPr/>
        <w:t>RAPID “SPECTRO CUBE</w:t>
      </w:r>
    </w:p>
    <w:p>
      <w:pPr>
        <w:pStyle w:val="BodyText"/>
      </w:pPr>
      <w:r>
        <w:rPr/>
        <w:t>Color GATE</w:t>
      </w:r>
    </w:p>
    <w:p>
      <w:pPr>
        <w:pStyle w:val="BodyText"/>
      </w:pPr>
      <w:r>
        <w:rPr/>
        <w:t>Stephanie Brown Strategic Account Manager</w:t>
      </w:r>
    </w:p>
    <w:p>
      <w:pPr>
        <w:spacing w:line="273" w:lineRule="exact" w:before="0"/>
        <w:ind w:left="781" w:right="0" w:firstLine="0"/>
        <w:jc w:val="left"/>
        <w:rPr>
          <w:sz w:val="24"/>
        </w:rPr>
      </w:pPr>
      <w:r>
        <w:rPr>
          <w:b/>
          <w:sz w:val="24"/>
        </w:rPr>
        <w:t>Mobile: </w:t>
      </w:r>
      <w:r>
        <w:rPr>
          <w:sz w:val="24"/>
        </w:rPr>
        <w:t>+44 (0) 7778 146387</w:t>
      </w:r>
    </w:p>
    <w:p>
      <w:pPr>
        <w:spacing w:line="273" w:lineRule="exact" w:before="0"/>
        <w:ind w:left="781" w:right="0" w:firstLine="0"/>
        <w:jc w:val="left"/>
        <w:rPr>
          <w:sz w:val="24"/>
        </w:rPr>
      </w:pPr>
      <w:r>
        <w:rPr>
          <w:b/>
          <w:sz w:val="24"/>
        </w:rPr>
        <w:t>Landline: </w:t>
      </w:r>
      <w:r>
        <w:rPr>
          <w:sz w:val="24"/>
        </w:rPr>
        <w:t>+44 (0)1732 674729</w:t>
      </w:r>
    </w:p>
    <w:p>
      <w:pPr>
        <w:pStyle w:val="BodyText"/>
        <w:ind w:right="5996"/>
      </w:pPr>
      <w:r>
        <w:rPr>
          <w:b/>
        </w:rPr>
        <w:t>E-Mail</w:t>
      </w:r>
      <w:r>
        <w:rPr/>
        <w:t>: </w:t>
      </w:r>
      <w:hyperlink r:id="rId306">
        <w:r>
          <w:rPr>
            <w:color w:val="0000FF"/>
            <w:u w:val="single" w:color="0000FF"/>
          </w:rPr>
          <w:t>stephanie.brown@colorgate.com</w:t>
        </w:r>
      </w:hyperlink>
      <w:r>
        <w:rPr>
          <w:color w:val="0000FF"/>
        </w:rPr>
        <w:t> </w:t>
      </w:r>
      <w:r>
        <w:rPr/>
        <w:t>Thank you for visiting </w:t>
      </w:r>
      <w:hyperlink r:id="rId310">
        <w:r>
          <w:rPr>
            <w:color w:val="0000FF"/>
            <w:u w:val="single" w:color="0000FF"/>
          </w:rPr>
          <w:t>www.ColorGATE.com</w:t>
        </w:r>
      </w:hyperlink>
    </w:p>
    <w:p>
      <w:pPr>
        <w:spacing w:before="3"/>
        <w:ind w:left="781" w:right="4996" w:firstLine="0"/>
        <w:jc w:val="left"/>
        <w:rPr>
          <w:sz w:val="24"/>
        </w:rPr>
      </w:pPr>
      <w:r>
        <w:rPr>
          <w:b/>
          <w:sz w:val="24"/>
        </w:rPr>
        <w:t>Visit us on Facebook: </w:t>
      </w:r>
      <w:hyperlink r:id="rId316">
        <w:r>
          <w:rPr>
            <w:color w:val="0000FF"/>
            <w:sz w:val="24"/>
            <w:u w:val="single" w:color="0000FF"/>
          </w:rPr>
          <w:t>www.facebook.com/ColorGATE</w:t>
        </w:r>
      </w:hyperlink>
      <w:r>
        <w:rPr>
          <w:color w:val="0000FF"/>
          <w:sz w:val="24"/>
        </w:rPr>
        <w:t> </w:t>
      </w:r>
      <w:r>
        <w:rPr>
          <w:sz w:val="24"/>
        </w:rPr>
        <w:t>Head office</w:t>
      </w:r>
    </w:p>
    <w:p>
      <w:pPr>
        <w:pStyle w:val="BodyText"/>
        <w:spacing w:line="271" w:lineRule="exact"/>
      </w:pPr>
      <w:r>
        <w:rPr/>
        <w:t>Color GATE Digital Output Solutions</w:t>
      </w:r>
    </w:p>
    <w:p>
      <w:pPr>
        <w:spacing w:before="1"/>
        <w:ind w:left="781" w:right="0" w:firstLine="0"/>
        <w:jc w:val="left"/>
        <w:rPr>
          <w:sz w:val="24"/>
        </w:rPr>
      </w:pPr>
      <w:r>
        <w:rPr>
          <w:b/>
          <w:sz w:val="24"/>
        </w:rPr>
        <w:t>phone: </w:t>
      </w:r>
      <w:r>
        <w:rPr>
          <w:sz w:val="24"/>
        </w:rPr>
        <w:t>+49/ (0) 511 942 93 0 –</w:t>
      </w:r>
    </w:p>
    <w:p>
      <w:pPr>
        <w:pStyle w:val="BodyText"/>
        <w:spacing w:before="2"/>
      </w:pPr>
      <w:r>
        <w:rPr>
          <w:b/>
        </w:rPr>
        <w:t>Fax: </w:t>
      </w:r>
      <w:r>
        <w:rPr/>
        <w:t>+49/ (0) 511 942 93 40</w:t>
      </w:r>
    </w:p>
    <w:p>
      <w:pPr>
        <w:pStyle w:val="BodyText"/>
        <w:spacing w:line="273" w:lineRule="exact" w:before="2"/>
      </w:pPr>
      <w:r>
        <w:rPr/>
        <w:t>Thank you for visiting </w:t>
      </w:r>
      <w:hyperlink r:id="rId310">
        <w:r>
          <w:rPr>
            <w:color w:val="0000FF"/>
            <w:u w:val="single" w:color="0000FF"/>
          </w:rPr>
          <w:t>www.colorgate.com</w:t>
        </w:r>
      </w:hyperlink>
    </w:p>
    <w:p>
      <w:pPr>
        <w:spacing w:line="273" w:lineRule="exact" w:before="0"/>
        <w:ind w:left="781" w:right="0" w:firstLine="0"/>
        <w:jc w:val="left"/>
        <w:rPr>
          <w:sz w:val="24"/>
        </w:rPr>
      </w:pPr>
      <w:r>
        <w:rPr>
          <w:b/>
          <w:sz w:val="24"/>
        </w:rPr>
        <w:t>Hannover - </w:t>
      </w:r>
      <w:r>
        <w:rPr>
          <w:sz w:val="24"/>
        </w:rPr>
        <w:t>HRB 56616</w:t>
      </w:r>
    </w:p>
    <w:p>
      <w:pPr>
        <w:spacing w:before="1"/>
        <w:ind w:left="781" w:right="0" w:firstLine="0"/>
        <w:jc w:val="left"/>
        <w:rPr>
          <w:sz w:val="24"/>
        </w:rPr>
      </w:pPr>
      <w:r>
        <w:rPr>
          <w:b/>
          <w:sz w:val="24"/>
        </w:rPr>
        <w:t>VAT-No: </w:t>
      </w:r>
      <w:r>
        <w:rPr>
          <w:sz w:val="24"/>
        </w:rPr>
        <w:t>DE 190 902 156</w:t>
      </w:r>
    </w:p>
    <w:p>
      <w:pPr>
        <w:pStyle w:val="BodyText"/>
        <w:spacing w:before="2"/>
      </w:pPr>
      <w:r>
        <w:rPr/>
        <w:t>Managing Director: Thomas Kirschner</w:t>
      </w:r>
    </w:p>
    <w:p>
      <w:pPr>
        <w:pStyle w:val="BodyText"/>
        <w:ind w:left="0"/>
        <w:rPr>
          <w:sz w:val="26"/>
        </w:rPr>
      </w:pPr>
    </w:p>
    <w:p>
      <w:pPr>
        <w:pStyle w:val="BodyText"/>
        <w:spacing w:before="9"/>
        <w:ind w:left="0"/>
        <w:rPr>
          <w:sz w:val="21"/>
        </w:rPr>
      </w:pPr>
    </w:p>
    <w:p>
      <w:pPr>
        <w:pStyle w:val="Heading1"/>
      </w:pPr>
      <w:r>
        <w:rPr>
          <w:u w:val="thick"/>
        </w:rPr>
        <w:t>20.</w:t>
      </w:r>
    </w:p>
    <w:p>
      <w:pPr>
        <w:spacing w:before="2"/>
        <w:ind w:left="781" w:right="0" w:firstLine="0"/>
        <w:jc w:val="left"/>
        <w:rPr>
          <w:b/>
          <w:sz w:val="24"/>
        </w:rPr>
      </w:pPr>
      <w:r>
        <w:rPr>
          <w:b/>
          <w:sz w:val="24"/>
          <w:u w:val="thick"/>
        </w:rPr>
        <w:t>Additional Email Attachments &amp; Emails / Issue:</w:t>
      </w:r>
    </w:p>
    <w:p>
      <w:pPr>
        <w:pStyle w:val="BodyText"/>
        <w:spacing w:before="1"/>
      </w:pPr>
      <w:r>
        <w:rPr/>
        <w:t>20. 1. 2.</w:t>
      </w:r>
    </w:p>
    <w:p>
      <w:pPr>
        <w:pStyle w:val="BodyText"/>
        <w:spacing w:before="2"/>
        <w:ind w:right="5209"/>
      </w:pPr>
      <w:r>
        <w:rPr/>
        <w:t>Too Smooth Color GATE -1-20722 23-02-2017 14-21 23/02/2017</w:t>
      </w:r>
    </w:p>
    <w:p>
      <w:pPr>
        <w:spacing w:line="272" w:lineRule="exact" w:before="0"/>
        <w:ind w:left="781" w:right="0" w:firstLine="0"/>
        <w:jc w:val="left"/>
        <w:rPr>
          <w:sz w:val="24"/>
        </w:rPr>
      </w:pPr>
      <w:r>
        <w:rPr>
          <w:sz w:val="24"/>
        </w:rPr>
        <w:t>/ </w:t>
      </w:r>
      <w:r>
        <w:rPr>
          <w:b/>
          <w:sz w:val="24"/>
        </w:rPr>
        <w:t>Page Numbers: </w:t>
      </w:r>
      <w:r>
        <w:rPr>
          <w:sz w:val="24"/>
        </w:rPr>
        <w:t>86</w:t>
      </w:r>
    </w:p>
    <w:p>
      <w:pPr>
        <w:pStyle w:val="BodyText"/>
        <w:spacing w:before="1"/>
      </w:pPr>
      <w:r>
        <w:rPr/>
        <w:t>--</w:t>
      </w:r>
    </w:p>
    <w:p>
      <w:pPr>
        <w:pStyle w:val="Heading1"/>
        <w:spacing w:before="2"/>
      </w:pPr>
      <w:r>
        <w:rPr/>
        <w:t>86,</w:t>
      </w:r>
    </w:p>
    <w:p>
      <w:pPr>
        <w:pStyle w:val="BodyText"/>
        <w:spacing w:before="2"/>
      </w:pPr>
      <w:r>
        <w:rPr>
          <w:b/>
        </w:rPr>
        <w:t>From: </w:t>
      </w:r>
      <w:r>
        <w:rPr/>
        <w:t>Stephanie Brown &lt;</w:t>
      </w:r>
      <w:hyperlink r:id="rId314">
        <w:r>
          <w:rPr>
            <w:color w:val="0000FF"/>
            <w:u w:val="single" w:color="0000FF"/>
          </w:rPr>
          <w:t>Stephanie.Brown@colorgate.com</w:t>
        </w:r>
      </w:hyperlink>
      <w:r>
        <w:rPr/>
        <w:t>&gt;</w:t>
      </w:r>
    </w:p>
    <w:p>
      <w:pPr>
        <w:spacing w:after="0"/>
        <w:sectPr>
          <w:pgSz w:w="11910" w:h="16840"/>
          <w:pgMar w:top="1360" w:bottom="280" w:left="660" w:right="0"/>
        </w:sectPr>
      </w:pPr>
    </w:p>
    <w:p>
      <w:pPr>
        <w:spacing w:before="64"/>
        <w:ind w:left="781" w:right="0" w:firstLine="0"/>
        <w:jc w:val="left"/>
        <w:rPr>
          <w:sz w:val="24"/>
        </w:rPr>
      </w:pPr>
      <w:r>
        <w:rPr>
          <w:b/>
          <w:sz w:val="24"/>
        </w:rPr>
        <w:t>Sent time: </w:t>
      </w:r>
      <w:r>
        <w:rPr>
          <w:sz w:val="24"/>
        </w:rPr>
        <w:t>23/02/2017 02:20:52 PM</w:t>
      </w:r>
    </w:p>
    <w:p>
      <w:pPr>
        <w:pStyle w:val="BodyText"/>
        <w:spacing w:line="273" w:lineRule="exact" w:before="2"/>
      </w:pPr>
      <w:r>
        <w:rPr>
          <w:b/>
        </w:rPr>
        <w:t>To: </w:t>
      </w:r>
      <w:r>
        <w:rPr/>
        <w:t>Rewired &lt;</w:t>
      </w:r>
      <w:hyperlink r:id="rId25">
        <w:r>
          <w:rPr>
            <w:color w:val="0000FF"/>
            <w:u w:val="single" w:color="0000FF"/>
          </w:rPr>
          <w:t>re_wired@ymail.com</w:t>
        </w:r>
      </w:hyperlink>
      <w:r>
        <w:rPr/>
        <w:t>&gt;</w:t>
      </w:r>
    </w:p>
    <w:p>
      <w:pPr>
        <w:pStyle w:val="BodyText"/>
        <w:spacing w:line="273" w:lineRule="exact"/>
      </w:pPr>
      <w:r>
        <w:rPr>
          <w:b/>
        </w:rPr>
        <w:t>Cc: </w:t>
      </w:r>
      <w:r>
        <w:rPr/>
        <w:t>Jan Edgecombe &lt;</w:t>
      </w:r>
      <w:hyperlink r:id="rId313">
        <w:r>
          <w:rPr>
            <w:color w:val="0000FF"/>
            <w:u w:val="single" w:color="0000FF"/>
          </w:rPr>
          <w:t>sales@revolutiontransfers.co.uk</w:t>
        </w:r>
      </w:hyperlink>
      <w:r>
        <w:rPr/>
        <w:t>&gt;</w:t>
      </w:r>
    </w:p>
    <w:p>
      <w:pPr>
        <w:spacing w:before="1"/>
        <w:ind w:left="781" w:right="7949" w:firstLine="0"/>
        <w:jc w:val="left"/>
        <w:rPr>
          <w:sz w:val="24"/>
        </w:rPr>
      </w:pPr>
      <w:r>
        <w:rPr>
          <w:b/>
          <w:sz w:val="24"/>
        </w:rPr>
        <w:t>Subject: </w:t>
      </w:r>
      <w:r>
        <w:rPr>
          <w:sz w:val="24"/>
        </w:rPr>
        <w:t>RE: Re software Dear Simon</w:t>
      </w:r>
    </w:p>
    <w:p>
      <w:pPr>
        <w:pStyle w:val="BodyText"/>
        <w:spacing w:before="4"/>
        <w:ind w:right="2011"/>
      </w:pPr>
      <w:r>
        <w:rPr/>
        <w:t>I will put you in touch with a reseller of our software. Jan Edgecombe sells P10 and can provide you with a quote for a product best suited to your needs.</w:t>
      </w:r>
    </w:p>
    <w:p>
      <w:pPr>
        <w:pStyle w:val="BodyText"/>
        <w:spacing w:line="272" w:lineRule="exact"/>
      </w:pPr>
      <w:r>
        <w:rPr/>
        <w:t>Best regards Stephanie</w:t>
      </w:r>
    </w:p>
    <w:p>
      <w:pPr>
        <w:pStyle w:val="BodyText"/>
        <w:spacing w:before="1"/>
      </w:pPr>
      <w:r>
        <w:rPr>
          <w:b/>
        </w:rPr>
        <w:t>From: </w:t>
      </w:r>
      <w:r>
        <w:rPr/>
        <w:t>Rewired [mailto: </w:t>
      </w:r>
      <w:hyperlink r:id="rId25">
        <w:r>
          <w:rPr>
            <w:color w:val="0000FF"/>
            <w:u w:val="single" w:color="0000FF"/>
          </w:rPr>
          <w:t>re_wired@ymail.com</w:t>
        </w:r>
      </w:hyperlink>
      <w:r>
        <w:rPr/>
        <w:t>]</w:t>
      </w:r>
    </w:p>
    <w:p>
      <w:pPr>
        <w:spacing w:before="2"/>
        <w:ind w:left="781" w:right="7542" w:firstLine="0"/>
        <w:jc w:val="left"/>
        <w:rPr>
          <w:sz w:val="24"/>
        </w:rPr>
      </w:pPr>
      <w:r>
        <w:rPr>
          <w:b/>
          <w:sz w:val="24"/>
        </w:rPr>
        <w:t>Sent: </w:t>
      </w:r>
      <w:r>
        <w:rPr>
          <w:sz w:val="24"/>
        </w:rPr>
        <w:t>23 February 2017 13:57 </w:t>
      </w:r>
      <w:r>
        <w:rPr>
          <w:b/>
          <w:sz w:val="24"/>
        </w:rPr>
        <w:t>To: </w:t>
      </w:r>
      <w:r>
        <w:rPr>
          <w:sz w:val="24"/>
        </w:rPr>
        <w:t>Stephanie Brown </w:t>
      </w:r>
      <w:r>
        <w:rPr>
          <w:b/>
          <w:sz w:val="24"/>
        </w:rPr>
        <w:t>Subject: </w:t>
      </w:r>
      <w:r>
        <w:rPr>
          <w:sz w:val="24"/>
        </w:rPr>
        <w:t>Re software</w:t>
      </w:r>
    </w:p>
    <w:p>
      <w:pPr>
        <w:pStyle w:val="BodyText"/>
        <w:spacing w:line="273" w:lineRule="exact"/>
      </w:pPr>
      <w:r>
        <w:rPr/>
        <w:t>Dear Stephanie</w:t>
      </w:r>
    </w:p>
    <w:p>
      <w:pPr>
        <w:pStyle w:val="BodyText"/>
        <w:spacing w:before="2"/>
        <w:ind w:right="1427"/>
      </w:pPr>
      <w:r>
        <w:rPr/>
        <w:t>I am grateful for your offer in relation towards the courses that Colgate supply I am however reluctant and have to decline. I have however spent much time in studying the management and development of icc profiles and the nesting of images and no I have learnt a fair understanding so to understand what I need to no "to get around" and therefore believe with the support available that is online that I will be able to achieve the basics I need within in using Colgate software's, so to manage my goals set, this is to say that one day I may take one of the courses available if I find any hardship. please if possible, can you answer my last questions emailed to yourself s in the past email.</w:t>
      </w:r>
    </w:p>
    <w:p>
      <w:pPr>
        <w:pStyle w:val="BodyText"/>
        <w:spacing w:before="6"/>
      </w:pPr>
      <w:r>
        <w:rPr/>
        <w:t>Kind regards Mr Simon Cordell</w:t>
      </w:r>
    </w:p>
    <w:p>
      <w:pPr>
        <w:pStyle w:val="BodyText"/>
        <w:ind w:left="0"/>
        <w:rPr>
          <w:sz w:val="26"/>
        </w:rPr>
      </w:pPr>
    </w:p>
    <w:p>
      <w:pPr>
        <w:pStyle w:val="BodyText"/>
        <w:spacing w:before="8"/>
        <w:ind w:left="0"/>
        <w:rPr>
          <w:sz w:val="21"/>
        </w:rPr>
      </w:pPr>
    </w:p>
    <w:p>
      <w:pPr>
        <w:pStyle w:val="Heading1"/>
      </w:pPr>
      <w:r>
        <w:rPr>
          <w:u w:val="thick"/>
        </w:rPr>
        <w:t>21.</w:t>
      </w:r>
    </w:p>
    <w:p>
      <w:pPr>
        <w:spacing w:before="3"/>
        <w:ind w:left="781" w:right="0" w:firstLine="0"/>
        <w:jc w:val="left"/>
        <w:rPr>
          <w:b/>
          <w:sz w:val="24"/>
        </w:rPr>
      </w:pPr>
      <w:r>
        <w:rPr>
          <w:b/>
          <w:sz w:val="24"/>
          <w:u w:val="thick"/>
        </w:rPr>
        <w:t>Additional Email Attachments &amp; Emails / Issue:</w:t>
      </w:r>
    </w:p>
    <w:p>
      <w:pPr>
        <w:pStyle w:val="BodyText"/>
        <w:spacing w:line="273" w:lineRule="exact" w:before="1"/>
      </w:pPr>
      <w:r>
        <w:rPr/>
        <w:t>21. 1. 2.</w:t>
      </w:r>
    </w:p>
    <w:p>
      <w:pPr>
        <w:pStyle w:val="BodyText"/>
        <w:spacing w:line="242" w:lineRule="auto"/>
        <w:ind w:right="5209"/>
      </w:pPr>
      <w:r>
        <w:rPr/>
        <w:t>Too Smooth Color GATE -1-20723 23-02-2017 14-46 23/02/2017</w:t>
      </w:r>
    </w:p>
    <w:p>
      <w:pPr>
        <w:spacing w:line="274" w:lineRule="exact" w:before="0"/>
        <w:ind w:left="781" w:right="0" w:firstLine="0"/>
        <w:jc w:val="left"/>
        <w:rPr>
          <w:sz w:val="24"/>
        </w:rPr>
      </w:pPr>
      <w:r>
        <w:rPr>
          <w:sz w:val="24"/>
        </w:rPr>
        <w:t>/ </w:t>
      </w:r>
      <w:r>
        <w:rPr>
          <w:b/>
          <w:sz w:val="24"/>
        </w:rPr>
        <w:t>Page Numbers: </w:t>
      </w:r>
      <w:r>
        <w:rPr>
          <w:sz w:val="24"/>
        </w:rPr>
        <w:t>87</w:t>
      </w:r>
    </w:p>
    <w:p>
      <w:pPr>
        <w:pStyle w:val="BodyText"/>
      </w:pPr>
      <w:r>
        <w:rPr/>
        <w:t>--</w:t>
      </w:r>
    </w:p>
    <w:p>
      <w:pPr>
        <w:pStyle w:val="Heading1"/>
        <w:spacing w:line="273" w:lineRule="exact"/>
      </w:pPr>
      <w:r>
        <w:rPr/>
        <w:t>87,</w:t>
      </w:r>
    </w:p>
    <w:p>
      <w:pPr>
        <w:pStyle w:val="BodyText"/>
        <w:spacing w:line="273" w:lineRule="exact"/>
      </w:pPr>
      <w:r>
        <w:rPr>
          <w:b/>
        </w:rPr>
        <w:t>From: </w:t>
      </w:r>
      <w:r>
        <w:rPr/>
        <w:t>Stephanie Brown &lt;</w:t>
      </w:r>
      <w:hyperlink r:id="rId314">
        <w:r>
          <w:rPr>
            <w:color w:val="0000FF"/>
            <w:u w:val="single" w:color="0000FF"/>
          </w:rPr>
          <w:t>Stephanie.Brown@colorgate.com</w:t>
        </w:r>
      </w:hyperlink>
      <w:r>
        <w:rPr/>
        <w:t>&gt;</w:t>
      </w:r>
    </w:p>
    <w:p>
      <w:pPr>
        <w:spacing w:before="2"/>
        <w:ind w:left="781" w:right="0" w:firstLine="0"/>
        <w:jc w:val="left"/>
        <w:rPr>
          <w:sz w:val="24"/>
        </w:rPr>
      </w:pPr>
      <w:r>
        <w:rPr>
          <w:b/>
          <w:sz w:val="24"/>
        </w:rPr>
        <w:t>Sent time: </w:t>
      </w:r>
      <w:r>
        <w:rPr>
          <w:sz w:val="24"/>
        </w:rPr>
        <w:t>23/02/2017 02:45:59 PM</w:t>
      </w:r>
    </w:p>
    <w:p>
      <w:pPr>
        <w:pStyle w:val="BodyText"/>
        <w:spacing w:before="2"/>
      </w:pPr>
      <w:r>
        <w:rPr>
          <w:b/>
        </w:rPr>
        <w:t>To: </w:t>
      </w:r>
      <w:r>
        <w:rPr/>
        <w:t>Rewired &lt;</w:t>
      </w:r>
      <w:hyperlink r:id="rId25">
        <w:r>
          <w:rPr>
            <w:color w:val="0000FF"/>
            <w:u w:val="single" w:color="0000FF"/>
          </w:rPr>
          <w:t>re_wired@ymail.com</w:t>
        </w:r>
      </w:hyperlink>
      <w:r>
        <w:rPr/>
        <w:t>&gt;</w:t>
      </w:r>
    </w:p>
    <w:p>
      <w:pPr>
        <w:pStyle w:val="BodyText"/>
        <w:spacing w:line="235" w:lineRule="auto" w:before="6"/>
        <w:ind w:right="3352"/>
      </w:pPr>
      <w:r>
        <w:rPr>
          <w:b/>
        </w:rPr>
        <w:t>Cc: </w:t>
      </w:r>
      <w:r>
        <w:rPr/>
        <w:t>Jan Edgecombe &lt;</w:t>
      </w:r>
      <w:hyperlink r:id="rId313">
        <w:r>
          <w:rPr>
            <w:color w:val="0000FF"/>
            <w:u w:val="single" w:color="0000FF"/>
          </w:rPr>
          <w:t>sales@revolutiontransfers.co.uk</w:t>
        </w:r>
      </w:hyperlink>
      <w:r>
        <w:rPr/>
        <w:t>&gt;; customer service </w:t>
      </w:r>
      <w:hyperlink r:id="rId305">
        <w:r>
          <w:rPr>
            <w:color w:val="0000FF"/>
            <w:u w:val="single" w:color="0000FF"/>
          </w:rPr>
          <w:t>customerservice@colorgate.com</w:t>
        </w:r>
      </w:hyperlink>
    </w:p>
    <w:p>
      <w:pPr>
        <w:pStyle w:val="BodyText"/>
        <w:spacing w:line="242" w:lineRule="auto" w:before="2"/>
        <w:ind w:right="8016"/>
      </w:pPr>
      <w:r>
        <w:rPr/>
        <w:t>Subject: RE: Re software Dear Mr Cordell</w:t>
      </w:r>
    </w:p>
    <w:p>
      <w:pPr>
        <w:pStyle w:val="BodyText"/>
        <w:spacing w:line="242" w:lineRule="auto"/>
        <w:ind w:right="1565"/>
      </w:pPr>
      <w:r>
        <w:rPr/>
        <w:t>We have offers for established educational organisations that we partner with. We have test licenses of our software.</w:t>
      </w:r>
    </w:p>
    <w:p>
      <w:pPr>
        <w:pStyle w:val="BodyText"/>
        <w:spacing w:line="242" w:lineRule="auto"/>
        <w:ind w:right="1479"/>
      </w:pPr>
      <w:r>
        <w:rPr/>
        <w:t>Jan would be able to establish your requirements and produce a quote. If you feel that the product specification is appropriate and the quote is affordable, we will offer a 30-day trial of the software. Our strategy is designed to be cost and time efficient for all parties.</w:t>
      </w:r>
    </w:p>
    <w:p>
      <w:pPr>
        <w:pStyle w:val="BodyText"/>
        <w:spacing w:line="273" w:lineRule="exact"/>
      </w:pPr>
      <w:r>
        <w:rPr/>
        <w:t>Best regards Stephanie</w:t>
      </w:r>
    </w:p>
    <w:p>
      <w:pPr>
        <w:pStyle w:val="BodyText"/>
        <w:spacing w:line="273" w:lineRule="exact"/>
      </w:pPr>
      <w:r>
        <w:rPr>
          <w:b/>
        </w:rPr>
        <w:t>From: </w:t>
      </w:r>
      <w:r>
        <w:rPr/>
        <w:t>Rewired [mailto: </w:t>
      </w:r>
      <w:hyperlink r:id="rId25">
        <w:r>
          <w:rPr>
            <w:color w:val="0000FF"/>
            <w:u w:val="single" w:color="0000FF"/>
          </w:rPr>
          <w:t>re_wired@ymail.com</w:t>
        </w:r>
      </w:hyperlink>
      <w:r>
        <w:rPr/>
        <w:t>]</w:t>
      </w:r>
    </w:p>
    <w:p>
      <w:pPr>
        <w:spacing w:line="242" w:lineRule="auto" w:before="0"/>
        <w:ind w:left="781" w:right="7542" w:firstLine="0"/>
        <w:jc w:val="left"/>
        <w:rPr>
          <w:sz w:val="24"/>
        </w:rPr>
      </w:pPr>
      <w:r>
        <w:rPr>
          <w:b/>
          <w:sz w:val="24"/>
        </w:rPr>
        <w:t>Sent: </w:t>
      </w:r>
      <w:r>
        <w:rPr>
          <w:sz w:val="24"/>
        </w:rPr>
        <w:t>23 February 2017 14:29 </w:t>
      </w:r>
      <w:r>
        <w:rPr>
          <w:b/>
          <w:sz w:val="24"/>
        </w:rPr>
        <w:t>To: </w:t>
      </w:r>
      <w:r>
        <w:rPr>
          <w:sz w:val="24"/>
        </w:rPr>
        <w:t>Stephanie Brown </w:t>
      </w:r>
      <w:r>
        <w:rPr>
          <w:b/>
          <w:sz w:val="24"/>
        </w:rPr>
        <w:t>Subject: </w:t>
      </w:r>
      <w:r>
        <w:rPr>
          <w:sz w:val="24"/>
        </w:rPr>
        <w:t>Re: Re software</w:t>
      </w:r>
    </w:p>
    <w:p>
      <w:pPr>
        <w:spacing w:after="0" w:line="242" w:lineRule="auto"/>
        <w:jc w:val="left"/>
        <w:rPr>
          <w:sz w:val="24"/>
        </w:rPr>
        <w:sectPr>
          <w:pgSz w:w="11910" w:h="16840"/>
          <w:pgMar w:top="1360" w:bottom="280" w:left="660" w:right="0"/>
        </w:sectPr>
      </w:pPr>
    </w:p>
    <w:p>
      <w:pPr>
        <w:pStyle w:val="BodyText"/>
        <w:spacing w:line="237" w:lineRule="auto" w:before="66"/>
        <w:ind w:right="1565"/>
      </w:pPr>
      <w:r>
        <w:rPr/>
        <w:t>OK thank you, but I feel as if you have yet to answer my questions, is there a trial version available to the general public so that any person can test the software before purchasing it and is there a discount for the use of ps10 for educational purposes.</w:t>
      </w:r>
    </w:p>
    <w:p>
      <w:pPr>
        <w:pStyle w:val="BodyText"/>
        <w:spacing w:before="3"/>
      </w:pPr>
      <w:r>
        <w:rPr/>
        <w:t>Thanks</w:t>
      </w:r>
    </w:p>
    <w:p>
      <w:pPr>
        <w:pStyle w:val="BodyText"/>
        <w:spacing w:before="2"/>
      </w:pPr>
      <w:r>
        <w:rPr/>
        <w:t>Mr Simon Cordell</w:t>
      </w:r>
    </w:p>
    <w:p>
      <w:pPr>
        <w:pStyle w:val="BodyText"/>
        <w:spacing w:before="2"/>
      </w:pPr>
      <w:r>
        <w:rPr/>
        <w:t>On Thursday, 23 February 2017, 14:20, Stephanie Brown</w:t>
      </w:r>
    </w:p>
    <w:p>
      <w:pPr>
        <w:pStyle w:val="BodyText"/>
        <w:spacing w:line="273" w:lineRule="exact" w:before="2"/>
      </w:pPr>
      <w:r>
        <w:rPr/>
        <w:t>&lt;</w:t>
      </w:r>
      <w:hyperlink r:id="rId314">
        <w:r>
          <w:rPr>
            <w:color w:val="0000FF"/>
            <w:u w:val="single" w:color="0000FF"/>
          </w:rPr>
          <w:t>Stephanie.Brown@colorgate.com</w:t>
        </w:r>
      </w:hyperlink>
      <w:r>
        <w:rPr/>
        <w:t>&gt; wrote:</w:t>
      </w:r>
    </w:p>
    <w:p>
      <w:pPr>
        <w:pStyle w:val="BodyText"/>
        <w:spacing w:line="273" w:lineRule="exact"/>
      </w:pPr>
      <w:r>
        <w:rPr/>
        <w:t>Dear Simon</w:t>
      </w:r>
    </w:p>
    <w:p>
      <w:pPr>
        <w:pStyle w:val="BodyText"/>
        <w:spacing w:line="242" w:lineRule="auto" w:before="1"/>
        <w:ind w:right="2011"/>
      </w:pPr>
      <w:r>
        <w:rPr/>
        <w:t>I will put you in touch with a reseller of our software. Jan Edgecombe sells P10 and can provide you with a quote for a product best suited to your needs.</w:t>
      </w:r>
    </w:p>
    <w:p>
      <w:pPr>
        <w:pStyle w:val="BodyText"/>
        <w:spacing w:line="274" w:lineRule="exact"/>
      </w:pPr>
      <w:r>
        <w:rPr/>
        <w:t>Best regards Stephanie</w:t>
      </w:r>
    </w:p>
    <w:p>
      <w:pPr>
        <w:pStyle w:val="BodyText"/>
        <w:spacing w:line="273" w:lineRule="exact" w:before="2"/>
      </w:pPr>
      <w:r>
        <w:rPr>
          <w:b/>
        </w:rPr>
        <w:t>From: </w:t>
      </w:r>
      <w:r>
        <w:rPr/>
        <w:t>Rewired </w:t>
      </w:r>
      <w:r>
        <w:rPr>
          <w:u w:val="single"/>
        </w:rPr>
        <w:t>[</w:t>
      </w:r>
      <w:hyperlink r:id="rId25">
        <w:r>
          <w:rPr>
            <w:color w:val="0000FF"/>
            <w:u w:val="single" w:color="000000"/>
          </w:rPr>
          <w:t>mailto:re wired@vmail.com</w:t>
        </w:r>
      </w:hyperlink>
    </w:p>
    <w:p>
      <w:pPr>
        <w:spacing w:line="242" w:lineRule="auto" w:before="0"/>
        <w:ind w:left="781" w:right="7542" w:firstLine="0"/>
        <w:jc w:val="left"/>
        <w:rPr>
          <w:sz w:val="24"/>
        </w:rPr>
      </w:pPr>
      <w:r>
        <w:rPr>
          <w:b/>
          <w:sz w:val="24"/>
        </w:rPr>
        <w:t>Sent: </w:t>
      </w:r>
      <w:r>
        <w:rPr>
          <w:sz w:val="24"/>
        </w:rPr>
        <w:t>23 February 2017 13:57 </w:t>
      </w:r>
      <w:r>
        <w:rPr>
          <w:b/>
          <w:sz w:val="24"/>
        </w:rPr>
        <w:t>To: </w:t>
      </w:r>
      <w:r>
        <w:rPr>
          <w:sz w:val="24"/>
        </w:rPr>
        <w:t>Stephanie Brown </w:t>
      </w:r>
      <w:r>
        <w:rPr>
          <w:b/>
          <w:sz w:val="24"/>
        </w:rPr>
        <w:t>Subject: </w:t>
      </w:r>
      <w:r>
        <w:rPr>
          <w:sz w:val="24"/>
        </w:rPr>
        <w:t>Re software</w:t>
      </w:r>
    </w:p>
    <w:p>
      <w:pPr>
        <w:pStyle w:val="BodyText"/>
        <w:spacing w:line="273" w:lineRule="exact"/>
      </w:pPr>
      <w:r>
        <w:rPr/>
        <w:t>Dear Stephanie</w:t>
      </w:r>
    </w:p>
    <w:p>
      <w:pPr>
        <w:pStyle w:val="BodyText"/>
        <w:ind w:right="1397"/>
      </w:pPr>
      <w:r>
        <w:rPr/>
        <w:t>I am grateful for your offer in relation towards the courses that Colgate supply I am however reluctant and have to decline. I have however spent much time in studying the management and development of icc profiles and the nesting of images and no I have learnt a fair understanding so to understand what I need to no "to get around" and therefore believe with the support available that is online that I will be able to achieve the basics I need within in using Colgate software's, so to manage my goals set, this is to say that one day I may take one of the courses available if I find any hardship. please if possible, can you answer my last questions emailed to yourself s in the past email.</w:t>
      </w:r>
    </w:p>
    <w:p>
      <w:pPr>
        <w:pStyle w:val="BodyText"/>
        <w:spacing w:line="274" w:lineRule="exact"/>
      </w:pPr>
      <w:r>
        <w:rPr/>
        <w:t>Kind regards Mr Simon Cordell</w:t>
      </w:r>
    </w:p>
    <w:p>
      <w:pPr>
        <w:pStyle w:val="BodyText"/>
        <w:ind w:left="0"/>
        <w:rPr>
          <w:sz w:val="26"/>
        </w:rPr>
      </w:pPr>
    </w:p>
    <w:p>
      <w:pPr>
        <w:pStyle w:val="BodyText"/>
        <w:spacing w:before="7"/>
        <w:ind w:left="0"/>
        <w:rPr>
          <w:sz w:val="21"/>
        </w:rPr>
      </w:pPr>
    </w:p>
    <w:p>
      <w:pPr>
        <w:pStyle w:val="Heading1"/>
      </w:pPr>
      <w:r>
        <w:rPr>
          <w:u w:val="thick"/>
        </w:rPr>
        <w:t>22.</w:t>
      </w:r>
    </w:p>
    <w:p>
      <w:pPr>
        <w:spacing w:before="2"/>
        <w:ind w:left="781" w:right="0" w:firstLine="0"/>
        <w:jc w:val="left"/>
        <w:rPr>
          <w:b/>
          <w:sz w:val="24"/>
        </w:rPr>
      </w:pPr>
      <w:r>
        <w:rPr>
          <w:b/>
          <w:sz w:val="24"/>
          <w:u w:val="thick"/>
        </w:rPr>
        <w:t>Additional Email Attachments &amp; Emails / Issue:</w:t>
      </w:r>
    </w:p>
    <w:p>
      <w:pPr>
        <w:pStyle w:val="BodyText"/>
        <w:spacing w:before="1"/>
      </w:pPr>
      <w:r>
        <w:rPr/>
        <w:t>22. 1. 2.</w:t>
      </w:r>
    </w:p>
    <w:p>
      <w:pPr>
        <w:pStyle w:val="BodyText"/>
        <w:spacing w:before="2"/>
        <w:ind w:right="5209"/>
      </w:pPr>
      <w:r>
        <w:rPr/>
        <w:t>Too Smooth Color GATE -1-20724 23-02-2017 17-06 23/02/2017</w:t>
      </w:r>
    </w:p>
    <w:p>
      <w:pPr>
        <w:spacing w:line="271" w:lineRule="exact" w:before="0"/>
        <w:ind w:left="781" w:right="0" w:firstLine="0"/>
        <w:jc w:val="left"/>
        <w:rPr>
          <w:sz w:val="24"/>
        </w:rPr>
      </w:pPr>
      <w:r>
        <w:rPr>
          <w:sz w:val="24"/>
        </w:rPr>
        <w:t>/ </w:t>
      </w:r>
      <w:r>
        <w:rPr>
          <w:b/>
          <w:sz w:val="24"/>
        </w:rPr>
        <w:t>Page Numbers: </w:t>
      </w:r>
      <w:r>
        <w:rPr>
          <w:sz w:val="24"/>
        </w:rPr>
        <w:t>88,89</w:t>
      </w:r>
    </w:p>
    <w:p>
      <w:pPr>
        <w:pStyle w:val="BodyText"/>
        <w:spacing w:before="2"/>
      </w:pPr>
      <w:r>
        <w:rPr/>
        <w:t>--</w:t>
      </w:r>
    </w:p>
    <w:p>
      <w:pPr>
        <w:pStyle w:val="Heading1"/>
        <w:spacing w:before="2"/>
      </w:pPr>
      <w:r>
        <w:rPr/>
        <w:t>88,</w:t>
      </w:r>
    </w:p>
    <w:p>
      <w:pPr>
        <w:pStyle w:val="BodyText"/>
        <w:spacing w:line="273" w:lineRule="exact" w:before="1"/>
      </w:pPr>
      <w:r>
        <w:rPr>
          <w:b/>
        </w:rPr>
        <w:t>From: </w:t>
      </w:r>
      <w:r>
        <w:rPr/>
        <w:t>Jan Edgecombe &lt;</w:t>
      </w:r>
      <w:hyperlink r:id="rId313">
        <w:r>
          <w:rPr>
            <w:color w:val="0000FF"/>
            <w:u w:val="single" w:color="0000FF"/>
          </w:rPr>
          <w:t>sales@revolutiontransfers.co.uk</w:t>
        </w:r>
      </w:hyperlink>
      <w:r>
        <w:rPr/>
        <w:t>&gt;</w:t>
      </w:r>
    </w:p>
    <w:p>
      <w:pPr>
        <w:spacing w:line="273" w:lineRule="exact" w:before="0"/>
        <w:ind w:left="781" w:right="0" w:firstLine="0"/>
        <w:jc w:val="left"/>
        <w:rPr>
          <w:sz w:val="24"/>
        </w:rPr>
      </w:pPr>
      <w:r>
        <w:rPr>
          <w:b/>
          <w:sz w:val="24"/>
        </w:rPr>
        <w:t>Sent time: </w:t>
      </w:r>
      <w:r>
        <w:rPr>
          <w:sz w:val="24"/>
        </w:rPr>
        <w:t>23/02/2017 05:05:35 PM</w:t>
      </w:r>
    </w:p>
    <w:p>
      <w:pPr>
        <w:pStyle w:val="BodyText"/>
        <w:spacing w:before="2"/>
      </w:pPr>
      <w:r>
        <w:rPr>
          <w:b/>
        </w:rPr>
        <w:t>To: </w:t>
      </w:r>
      <w:r>
        <w:rPr/>
        <w:t>Stephanie Brown &lt;</w:t>
      </w:r>
      <w:hyperlink r:id="rId306">
        <w:r>
          <w:rPr>
            <w:color w:val="0000FF"/>
            <w:u w:val="single" w:color="0000FF"/>
          </w:rPr>
          <w:t>stephanie.brown@colorgate.com</w:t>
        </w:r>
      </w:hyperlink>
      <w:r>
        <w:rPr/>
        <w:t>&gt;</w:t>
      </w:r>
    </w:p>
    <w:p>
      <w:pPr>
        <w:pStyle w:val="BodyText"/>
        <w:spacing w:before="2"/>
      </w:pPr>
      <w:r>
        <w:rPr>
          <w:b/>
        </w:rPr>
        <w:t>Cc: </w:t>
      </w:r>
      <w:r>
        <w:rPr/>
        <w:t>Rewired &lt;</w:t>
      </w:r>
      <w:hyperlink r:id="rId25">
        <w:r>
          <w:rPr>
            <w:color w:val="0000FF"/>
            <w:u w:val="single" w:color="0000FF"/>
          </w:rPr>
          <w:t>re_wired@ymail.com</w:t>
        </w:r>
      </w:hyperlink>
    </w:p>
    <w:p>
      <w:pPr>
        <w:pStyle w:val="BodyText"/>
        <w:spacing w:before="2"/>
      </w:pPr>
      <w:r>
        <w:rPr/>
        <w:t>customer service </w:t>
      </w:r>
      <w:hyperlink r:id="rId305">
        <w:r>
          <w:rPr>
            <w:color w:val="0000FF"/>
            <w:u w:val="single" w:color="0000FF"/>
          </w:rPr>
          <w:t>customerservice@colorgate.com</w:t>
        </w:r>
      </w:hyperlink>
    </w:p>
    <w:p>
      <w:pPr>
        <w:spacing w:line="235" w:lineRule="auto" w:before="6"/>
        <w:ind w:left="781" w:right="7849" w:firstLine="0"/>
        <w:jc w:val="left"/>
        <w:rPr>
          <w:sz w:val="24"/>
        </w:rPr>
      </w:pPr>
      <w:r>
        <w:rPr>
          <w:b/>
          <w:sz w:val="24"/>
        </w:rPr>
        <w:t>Subject: </w:t>
      </w:r>
      <w:r>
        <w:rPr>
          <w:sz w:val="24"/>
        </w:rPr>
        <w:t>Re: Re </w:t>
      </w:r>
      <w:r>
        <w:rPr>
          <w:spacing w:val="-3"/>
          <w:sz w:val="24"/>
        </w:rPr>
        <w:t>software </w:t>
      </w:r>
      <w:r>
        <w:rPr>
          <w:sz w:val="24"/>
        </w:rPr>
        <w:t>Dear Mr</w:t>
      </w:r>
      <w:r>
        <w:rPr>
          <w:spacing w:val="2"/>
          <w:sz w:val="24"/>
        </w:rPr>
        <w:t> </w:t>
      </w:r>
      <w:r>
        <w:rPr>
          <w:sz w:val="24"/>
        </w:rPr>
        <w:t>Cordell</w:t>
      </w:r>
    </w:p>
    <w:p>
      <w:pPr>
        <w:pStyle w:val="BodyText"/>
        <w:spacing w:before="2"/>
        <w:ind w:right="3770"/>
      </w:pPr>
      <w:r>
        <w:rPr/>
        <w:t>Please call me if you need to discuss the trial and how I can help you. Kind regards</w:t>
      </w:r>
      <w:r>
        <w:rPr>
          <w:spacing w:val="-4"/>
        </w:rPr>
        <w:t> </w:t>
      </w:r>
      <w:r>
        <w:rPr/>
        <w:t>Jan</w:t>
      </w:r>
    </w:p>
    <w:p>
      <w:pPr>
        <w:pStyle w:val="BodyText"/>
        <w:spacing w:before="3"/>
      </w:pPr>
      <w:r>
        <w:rPr/>
        <w:t>Jan Edgecombe - Managing Director</w:t>
      </w:r>
    </w:p>
    <w:p>
      <w:pPr>
        <w:spacing w:line="273" w:lineRule="exact" w:before="2"/>
        <w:ind w:left="781" w:right="0" w:firstLine="0"/>
        <w:jc w:val="left"/>
        <w:rPr>
          <w:sz w:val="24"/>
        </w:rPr>
      </w:pPr>
      <w:r>
        <w:rPr>
          <w:b/>
          <w:sz w:val="24"/>
        </w:rPr>
        <w:t>Mob. </w:t>
      </w:r>
      <w:r>
        <w:rPr>
          <w:sz w:val="24"/>
        </w:rPr>
        <w:t>07973 131 665</w:t>
      </w:r>
    </w:p>
    <w:p>
      <w:pPr>
        <w:spacing w:line="273" w:lineRule="exact" w:before="0"/>
        <w:ind w:left="781" w:right="0" w:firstLine="0"/>
        <w:jc w:val="left"/>
        <w:rPr>
          <w:sz w:val="24"/>
        </w:rPr>
      </w:pPr>
      <w:r>
        <w:rPr>
          <w:b/>
          <w:sz w:val="24"/>
        </w:rPr>
        <w:t>Ph. </w:t>
      </w:r>
      <w:r>
        <w:rPr>
          <w:sz w:val="24"/>
        </w:rPr>
        <w:t>01530 510080</w:t>
      </w:r>
    </w:p>
    <w:p>
      <w:pPr>
        <w:spacing w:before="1"/>
        <w:ind w:left="781" w:right="0" w:firstLine="0"/>
        <w:jc w:val="left"/>
        <w:rPr>
          <w:sz w:val="24"/>
        </w:rPr>
      </w:pPr>
      <w:r>
        <w:rPr>
          <w:b/>
          <w:sz w:val="24"/>
        </w:rPr>
        <w:t>Free. </w:t>
      </w:r>
      <w:r>
        <w:rPr>
          <w:sz w:val="24"/>
        </w:rPr>
        <w:t>0800 298 5086</w:t>
      </w:r>
    </w:p>
    <w:p>
      <w:pPr>
        <w:pStyle w:val="BodyText"/>
        <w:spacing w:before="2"/>
      </w:pPr>
      <w:r>
        <w:rPr>
          <w:b/>
        </w:rPr>
        <w:t>Email. </w:t>
      </w:r>
      <w:hyperlink r:id="rId313">
        <w:r>
          <w:rPr>
            <w:color w:val="0000FF"/>
            <w:u w:val="single" w:color="0000FF"/>
          </w:rPr>
          <w:t>sales@revolutiontransfers.co.uk</w:t>
        </w:r>
      </w:hyperlink>
    </w:p>
    <w:p>
      <w:pPr>
        <w:pStyle w:val="BodyText"/>
        <w:spacing w:before="1"/>
      </w:pPr>
      <w:r>
        <w:rPr>
          <w:b/>
        </w:rPr>
        <w:t>Web</w:t>
      </w:r>
      <w:hyperlink r:id="rId317">
        <w:r>
          <w:rPr>
            <w:b/>
          </w:rPr>
          <w:t>.</w:t>
        </w:r>
        <w:r>
          <w:rPr>
            <w:b/>
            <w:color w:val="0000FF"/>
            <w:spacing w:val="59"/>
            <w:u w:val="single" w:color="0462C1"/>
          </w:rPr>
          <w:t> </w:t>
        </w:r>
        <w:r>
          <w:rPr>
            <w:color w:val="0000FF"/>
            <w:u w:val="single" w:color="0462C1"/>
          </w:rPr>
          <w:t>revolutiontransfers.co.uk</w:t>
        </w:r>
      </w:hyperlink>
    </w:p>
    <w:p>
      <w:pPr>
        <w:spacing w:after="0"/>
        <w:sectPr>
          <w:pgSz w:w="11910" w:h="16840"/>
          <w:pgMar w:top="1360" w:bottom="280" w:left="660" w:right="0"/>
        </w:sectPr>
      </w:pPr>
    </w:p>
    <w:p>
      <w:pPr>
        <w:pStyle w:val="BodyText"/>
        <w:spacing w:before="64"/>
      </w:pPr>
      <w:r>
        <w:rPr/>
        <w:pict>
          <v:rect style="position:absolute;margin-left:185.380005pt;margin-top:15.5331pt;width:3pt;height:.75pt;mso-position-horizontal-relative:page;mso-position-vertical-relative:paragraph;z-index:254096384" filled="true" fillcolor="#0462c1" stroked="false">
            <v:fill type="solid"/>
            <w10:wrap type="none"/>
          </v:rect>
        </w:pict>
      </w:r>
      <w:hyperlink r:id="rId318">
        <w:r>
          <w:rPr>
            <w:color w:val="0000FF"/>
            <w:u w:val="single" w:color="0000FF"/>
          </w:rPr>
          <w:t>Transfers </w:t>
        </w:r>
      </w:hyperlink>
      <w:r>
        <w:rPr/>
        <w:t>•</w:t>
      </w:r>
      <w:hyperlink r:id="rId319">
        <w:r>
          <w:rPr>
            <w:color w:val="0000FF"/>
            <w:u w:val="single" w:color="0000FF"/>
          </w:rPr>
          <w:t> Heat Press</w:t>
        </w:r>
        <w:r>
          <w:rPr>
            <w:color w:val="0000FF"/>
          </w:rPr>
          <w:t> </w:t>
        </w:r>
      </w:hyperlink>
      <w:r>
        <w:rPr/>
        <w:t>• </w:t>
      </w:r>
      <w:hyperlink r:id="rId320">
        <w:r>
          <w:rPr>
            <w:color w:val="0000FF"/>
            <w:u w:val="single" w:color="0000FF"/>
          </w:rPr>
          <w:t>Garment Supply</w:t>
        </w:r>
      </w:hyperlink>
    </w:p>
    <w:p>
      <w:pPr>
        <w:pStyle w:val="BodyText"/>
        <w:spacing w:line="235" w:lineRule="auto" w:before="6"/>
        <w:ind w:right="4677"/>
      </w:pPr>
      <w:r>
        <w:rPr>
          <w:color w:val="0000FF"/>
          <w:u w:val="single" w:color="0000FF"/>
        </w:rPr>
        <w:t>The Factory, 43 North Avenue, Coalville, Leics, LE67 3QX</w:t>
      </w:r>
      <w:r>
        <w:rPr>
          <w:color w:val="0000FF"/>
        </w:rPr>
        <w:t> </w:t>
      </w:r>
      <w:hyperlink r:id="rId321">
        <w:r>
          <w:rPr>
            <w:color w:val="0000FF"/>
            <w:u w:val="single" w:color="0000FF"/>
          </w:rPr>
          <w:t>Revolution</w:t>
        </w:r>
      </w:hyperlink>
    </w:p>
    <w:p>
      <w:pPr>
        <w:pStyle w:val="BodyText"/>
        <w:spacing w:before="2"/>
      </w:pPr>
      <w:r>
        <w:rPr/>
        <w:t>Transfers</w:t>
      </w:r>
    </w:p>
    <w:p>
      <w:pPr>
        <w:pStyle w:val="BodyText"/>
        <w:spacing w:line="242" w:lineRule="auto" w:before="2"/>
        <w:ind w:right="2045"/>
      </w:pPr>
      <w:r>
        <w:rPr/>
        <w:t>On 23 Feb 2017, at 14:45, Stephanie Brown &lt;</w:t>
      </w:r>
      <w:hyperlink r:id="rId306">
        <w:r>
          <w:rPr>
            <w:color w:val="0000FF"/>
            <w:u w:val="single" w:color="0000FF"/>
          </w:rPr>
          <w:t>stephanie.brown@colorgate.com</w:t>
        </w:r>
      </w:hyperlink>
      <w:r>
        <w:rPr/>
        <w:t>&gt; wrote: Dear Mr Cordell</w:t>
      </w:r>
    </w:p>
    <w:p>
      <w:pPr>
        <w:pStyle w:val="BodyText"/>
        <w:spacing w:line="235" w:lineRule="auto" w:before="2"/>
        <w:ind w:right="1565"/>
      </w:pPr>
      <w:r>
        <w:rPr/>
        <w:t>We have offers for established educational organisations that we partner with. We have test licenses of our software.</w:t>
      </w:r>
    </w:p>
    <w:p>
      <w:pPr>
        <w:pStyle w:val="BodyText"/>
        <w:spacing w:line="242" w:lineRule="auto" w:before="2"/>
        <w:ind w:right="1479"/>
      </w:pPr>
      <w:r>
        <w:rPr/>
        <w:t>Jan would be able to establish your requirements and produce a quote. If you feel that the product specification is appropriate and the quote is affordable, we will offer a 30-day trial of the software. Our strategy is designed to be cost and time efficient for all parties.</w:t>
      </w:r>
    </w:p>
    <w:p>
      <w:pPr>
        <w:pStyle w:val="BodyText"/>
        <w:spacing w:line="270" w:lineRule="exact"/>
      </w:pPr>
      <w:r>
        <w:rPr/>
        <w:t>Best regards Stephanie</w:t>
      </w:r>
    </w:p>
    <w:p>
      <w:pPr>
        <w:spacing w:line="273" w:lineRule="exact" w:before="0"/>
        <w:ind w:left="781" w:right="0" w:firstLine="0"/>
        <w:jc w:val="left"/>
        <w:rPr>
          <w:sz w:val="24"/>
        </w:rPr>
      </w:pPr>
      <w:r>
        <w:rPr>
          <w:b/>
          <w:sz w:val="24"/>
        </w:rPr>
        <w:t>From: </w:t>
      </w:r>
      <w:r>
        <w:rPr>
          <w:sz w:val="24"/>
        </w:rPr>
        <w:t>Rewired </w:t>
      </w:r>
      <w:r>
        <w:rPr>
          <w:b/>
          <w:sz w:val="24"/>
        </w:rPr>
        <w:t>mailto: </w:t>
      </w:r>
      <w:r>
        <w:rPr>
          <w:color w:val="0000FF"/>
          <w:sz w:val="24"/>
        </w:rPr>
        <w:t>re </w:t>
      </w:r>
      <w:hyperlink r:id="rId322">
        <w:r>
          <w:rPr>
            <w:color w:val="0000FF"/>
            <w:sz w:val="24"/>
            <w:u w:val="single" w:color="0000FF"/>
          </w:rPr>
          <w:t>wired@vmail.com</w:t>
        </w:r>
      </w:hyperlink>
    </w:p>
    <w:p>
      <w:pPr>
        <w:spacing w:before="2"/>
        <w:ind w:left="781" w:right="7542" w:firstLine="0"/>
        <w:jc w:val="left"/>
        <w:rPr>
          <w:sz w:val="24"/>
        </w:rPr>
      </w:pPr>
      <w:r>
        <w:rPr>
          <w:b/>
          <w:sz w:val="24"/>
        </w:rPr>
        <w:t>Sent: </w:t>
      </w:r>
      <w:r>
        <w:rPr>
          <w:sz w:val="24"/>
        </w:rPr>
        <w:t>23 February 2017 14:29 </w:t>
      </w:r>
      <w:r>
        <w:rPr>
          <w:b/>
          <w:sz w:val="24"/>
        </w:rPr>
        <w:t>To: </w:t>
      </w:r>
      <w:r>
        <w:rPr>
          <w:sz w:val="24"/>
        </w:rPr>
        <w:t>Stephanie Brown </w:t>
      </w:r>
      <w:r>
        <w:rPr>
          <w:b/>
          <w:sz w:val="24"/>
        </w:rPr>
        <w:t>Subject: </w:t>
      </w:r>
      <w:r>
        <w:rPr>
          <w:sz w:val="24"/>
        </w:rPr>
        <w:t>Re: Re software</w:t>
      </w:r>
    </w:p>
    <w:p>
      <w:pPr>
        <w:pStyle w:val="BodyText"/>
        <w:spacing w:line="237" w:lineRule="auto" w:before="7"/>
        <w:ind w:right="1565"/>
      </w:pPr>
      <w:r>
        <w:rPr/>
        <w:t>OK thank you, but I feel as if you have yet to answer my questions, is there a trial version available to the general public so that any person can test the software before purchasing it and is there a discount for the use of ps10 for educational purposes.</w:t>
      </w:r>
    </w:p>
    <w:p>
      <w:pPr>
        <w:pStyle w:val="BodyText"/>
        <w:spacing w:before="4"/>
      </w:pPr>
      <w:r>
        <w:rPr/>
        <w:t>Thanks</w:t>
      </w:r>
    </w:p>
    <w:p>
      <w:pPr>
        <w:pStyle w:val="BodyText"/>
        <w:spacing w:before="1"/>
      </w:pPr>
      <w:r>
        <w:rPr/>
        <w:t>Mr Simon Cordell</w:t>
      </w:r>
    </w:p>
    <w:p>
      <w:pPr>
        <w:pStyle w:val="BodyText"/>
        <w:spacing w:line="235" w:lineRule="auto" w:before="7"/>
        <w:ind w:right="4916"/>
      </w:pPr>
      <w:r>
        <w:rPr/>
        <w:t>On Thursday, 23 February 2017, 14:20, Stephanie Brown </w:t>
      </w:r>
      <w:hyperlink r:id="rId314">
        <w:r>
          <w:rPr>
            <w:color w:val="0000FF"/>
            <w:u w:val="single" w:color="0000FF"/>
          </w:rPr>
          <w:t>Stephanie.Brown@colorgate.com</w:t>
        </w:r>
      </w:hyperlink>
      <w:r>
        <w:rPr/>
        <w:t>&gt; wrote:</w:t>
      </w:r>
    </w:p>
    <w:p>
      <w:pPr>
        <w:pStyle w:val="BodyText"/>
        <w:spacing w:before="2"/>
      </w:pPr>
      <w:r>
        <w:rPr/>
        <w:t>Dear Simon</w:t>
      </w:r>
    </w:p>
    <w:p>
      <w:pPr>
        <w:pStyle w:val="Heading1"/>
        <w:spacing w:before="1"/>
      </w:pPr>
      <w:r>
        <w:rPr/>
        <w:t>89,</w:t>
      </w:r>
    </w:p>
    <w:p>
      <w:pPr>
        <w:pStyle w:val="BodyText"/>
        <w:spacing w:before="3"/>
        <w:ind w:right="2011"/>
      </w:pPr>
      <w:r>
        <w:rPr/>
        <w:t>I will put you in touch with a reseller of our software. Jan Edgecombe sells P10 and can provide you with a quote for a product best suited to your needs.</w:t>
      </w:r>
    </w:p>
    <w:p>
      <w:pPr>
        <w:pStyle w:val="BodyText"/>
        <w:spacing w:line="271" w:lineRule="exact"/>
      </w:pPr>
      <w:r>
        <w:rPr/>
        <w:t>Best regards Stephanie</w:t>
      </w:r>
    </w:p>
    <w:p>
      <w:pPr>
        <w:pStyle w:val="BodyText"/>
        <w:spacing w:before="1"/>
      </w:pPr>
      <w:r>
        <w:rPr>
          <w:b/>
        </w:rPr>
        <w:t>From: </w:t>
      </w:r>
      <w:r>
        <w:rPr/>
        <w:t>Rewired mailto: </w:t>
      </w:r>
      <w:r>
        <w:rPr>
          <w:color w:val="0000FF"/>
        </w:rPr>
        <w:t>re </w:t>
      </w:r>
      <w:hyperlink r:id="rId323">
        <w:r>
          <w:rPr>
            <w:color w:val="0000FF"/>
          </w:rPr>
          <w:t>wired@ymail.com</w:t>
        </w:r>
      </w:hyperlink>
    </w:p>
    <w:p>
      <w:pPr>
        <w:spacing w:line="242" w:lineRule="auto" w:before="2"/>
        <w:ind w:left="781" w:right="7542" w:firstLine="0"/>
        <w:jc w:val="left"/>
        <w:rPr>
          <w:sz w:val="24"/>
        </w:rPr>
      </w:pPr>
      <w:r>
        <w:rPr>
          <w:b/>
          <w:sz w:val="24"/>
        </w:rPr>
        <w:t>Sent: </w:t>
      </w:r>
      <w:r>
        <w:rPr>
          <w:sz w:val="24"/>
        </w:rPr>
        <w:t>23 February 2017 13:57 </w:t>
      </w:r>
      <w:r>
        <w:rPr>
          <w:b/>
          <w:sz w:val="24"/>
        </w:rPr>
        <w:t>To: </w:t>
      </w:r>
      <w:r>
        <w:rPr>
          <w:sz w:val="24"/>
        </w:rPr>
        <w:t>Stephanie Brown </w:t>
      </w:r>
      <w:r>
        <w:rPr>
          <w:b/>
          <w:sz w:val="24"/>
        </w:rPr>
        <w:t>Subject: </w:t>
      </w:r>
      <w:r>
        <w:rPr>
          <w:sz w:val="24"/>
        </w:rPr>
        <w:t>Re software</w:t>
      </w:r>
    </w:p>
    <w:p>
      <w:pPr>
        <w:pStyle w:val="BodyText"/>
        <w:spacing w:line="265" w:lineRule="exact"/>
      </w:pPr>
      <w:r>
        <w:rPr/>
        <w:t>Dear Stephanie</w:t>
      </w:r>
    </w:p>
    <w:p>
      <w:pPr>
        <w:pStyle w:val="BodyText"/>
        <w:spacing w:before="1"/>
        <w:ind w:right="1427"/>
      </w:pPr>
      <w:r>
        <w:rPr/>
        <w:t>I am grateful for your offer in relation towards the courses that Colgate supply I am however reluctant and have to decline. I have however spent much time in studying the management and development of icc profiles and the nesting of images and no I have learnt a fair understanding so to understand what I need to no "to get around" and therefore believe with the support available that is online that I will be able to achieve the basics I need within in using Colgate software's, so to manage my goals set, this is to say that one day I may take one of the courses available if I find any hardship. please if possible, can you answer my last questions emailed to yourself s in the past email.</w:t>
      </w:r>
    </w:p>
    <w:p>
      <w:pPr>
        <w:pStyle w:val="BodyText"/>
        <w:spacing w:line="274" w:lineRule="exact"/>
      </w:pPr>
      <w:r>
        <w:rPr/>
        <w:t>Kind regards</w:t>
      </w:r>
    </w:p>
    <w:p>
      <w:pPr>
        <w:pStyle w:val="BodyText"/>
        <w:spacing w:before="2"/>
      </w:pPr>
      <w:r>
        <w:rPr/>
        <w:t>Mr Simon Cordell</w:t>
      </w:r>
    </w:p>
    <w:p>
      <w:pPr>
        <w:pStyle w:val="BodyText"/>
        <w:ind w:left="0"/>
        <w:rPr>
          <w:sz w:val="26"/>
        </w:rPr>
      </w:pPr>
    </w:p>
    <w:p>
      <w:pPr>
        <w:pStyle w:val="BodyText"/>
        <w:spacing w:before="5"/>
        <w:ind w:left="0"/>
        <w:rPr>
          <w:sz w:val="22"/>
        </w:rPr>
      </w:pPr>
    </w:p>
    <w:p>
      <w:pPr>
        <w:pStyle w:val="Heading1"/>
        <w:spacing w:line="273" w:lineRule="exact"/>
      </w:pPr>
      <w:r>
        <w:rPr>
          <w:u w:val="thick"/>
        </w:rPr>
        <w:t>23.</w:t>
      </w:r>
    </w:p>
    <w:p>
      <w:pPr>
        <w:spacing w:line="273" w:lineRule="exact" w:before="0"/>
        <w:ind w:left="781" w:right="0" w:firstLine="0"/>
        <w:jc w:val="left"/>
        <w:rPr>
          <w:b/>
          <w:sz w:val="24"/>
        </w:rPr>
      </w:pPr>
      <w:r>
        <w:rPr>
          <w:b/>
          <w:sz w:val="24"/>
          <w:u w:val="thick"/>
        </w:rPr>
        <w:t>Additional Email Attachments &amp; Emails / Issue:</w:t>
      </w:r>
    </w:p>
    <w:p>
      <w:pPr>
        <w:pStyle w:val="BodyText"/>
        <w:spacing w:before="1"/>
      </w:pPr>
      <w:r>
        <w:rPr/>
        <w:t>23. 1. 2.</w:t>
      </w:r>
    </w:p>
    <w:p>
      <w:pPr>
        <w:pStyle w:val="BodyText"/>
        <w:spacing w:before="2"/>
        <w:ind w:right="5209"/>
      </w:pPr>
      <w:r>
        <w:rPr/>
        <w:t>Too Smooth Color GATE -1-26347 23-02-2017 13-13 23/02/2017</w:t>
      </w:r>
    </w:p>
    <w:p>
      <w:pPr>
        <w:spacing w:after="0"/>
        <w:sectPr>
          <w:pgSz w:w="11910" w:h="16840"/>
          <w:pgMar w:top="1360" w:bottom="280" w:left="660" w:right="0"/>
        </w:sectPr>
      </w:pPr>
    </w:p>
    <w:p>
      <w:pPr>
        <w:spacing w:before="64"/>
        <w:ind w:left="781" w:right="0" w:firstLine="0"/>
        <w:jc w:val="left"/>
        <w:rPr>
          <w:sz w:val="24"/>
        </w:rPr>
      </w:pPr>
      <w:r>
        <w:rPr>
          <w:sz w:val="24"/>
        </w:rPr>
        <w:t>/ </w:t>
      </w:r>
      <w:r>
        <w:rPr>
          <w:b/>
          <w:sz w:val="24"/>
        </w:rPr>
        <w:t>Page Numbers: </w:t>
      </w:r>
      <w:r>
        <w:rPr>
          <w:sz w:val="24"/>
        </w:rPr>
        <w:t>90</w:t>
      </w:r>
    </w:p>
    <w:p>
      <w:pPr>
        <w:pStyle w:val="BodyText"/>
        <w:spacing w:line="273" w:lineRule="exact" w:before="2"/>
      </w:pPr>
      <w:r>
        <w:rPr/>
        <w:t>--</w:t>
      </w:r>
    </w:p>
    <w:p>
      <w:pPr>
        <w:pStyle w:val="Heading1"/>
        <w:spacing w:line="273" w:lineRule="exact"/>
      </w:pPr>
      <w:r>
        <w:rPr/>
        <w:t>90,</w:t>
      </w:r>
    </w:p>
    <w:p>
      <w:pPr>
        <w:pStyle w:val="BodyText"/>
        <w:spacing w:before="1"/>
      </w:pPr>
      <w:r>
        <w:rPr>
          <w:b/>
        </w:rPr>
        <w:t>From: </w:t>
      </w:r>
      <w:r>
        <w:rPr/>
        <w:t>Rewired &lt;</w:t>
      </w:r>
      <w:hyperlink r:id="rId25">
        <w:r>
          <w:rPr>
            <w:color w:val="0000FF"/>
            <w:u w:val="single" w:color="0000FF"/>
          </w:rPr>
          <w:t>re_wired@ymail.com</w:t>
        </w:r>
      </w:hyperlink>
      <w:r>
        <w:rPr/>
        <w:t>&gt;</w:t>
      </w:r>
    </w:p>
    <w:p>
      <w:pPr>
        <w:spacing w:before="2"/>
        <w:ind w:left="781" w:right="0" w:firstLine="0"/>
        <w:jc w:val="left"/>
        <w:rPr>
          <w:sz w:val="24"/>
        </w:rPr>
      </w:pPr>
      <w:r>
        <w:rPr>
          <w:b/>
          <w:sz w:val="24"/>
        </w:rPr>
        <w:t>Sent time: </w:t>
      </w:r>
      <w:r>
        <w:rPr>
          <w:sz w:val="24"/>
        </w:rPr>
        <w:t>23/02/2017 01:13:01 PM</w:t>
      </w:r>
    </w:p>
    <w:p>
      <w:pPr>
        <w:pStyle w:val="BodyText"/>
        <w:spacing w:before="2"/>
      </w:pPr>
      <w:r>
        <w:rPr>
          <w:b/>
        </w:rPr>
        <w:t>To: </w:t>
      </w:r>
      <w:r>
        <w:rPr/>
        <w:t>Stephanie Brown &lt;</w:t>
      </w:r>
      <w:hyperlink r:id="rId314">
        <w:r>
          <w:rPr>
            <w:color w:val="0000FF"/>
            <w:u w:val="single" w:color="0000FF"/>
          </w:rPr>
          <w:t>Stephanie.Brown@colorgate.com</w:t>
        </w:r>
      </w:hyperlink>
      <w:r>
        <w:rPr/>
        <w:t>&gt;</w:t>
      </w:r>
    </w:p>
    <w:p>
      <w:pPr>
        <w:pStyle w:val="BodyText"/>
        <w:spacing w:line="273" w:lineRule="exact" w:before="1"/>
      </w:pPr>
      <w:r>
        <w:rPr>
          <w:b/>
        </w:rPr>
        <w:t>Subject: </w:t>
      </w:r>
      <w:r>
        <w:rPr/>
        <w:t>Re: Color GATE - Contact request - TS Enterprise</w:t>
      </w:r>
    </w:p>
    <w:p>
      <w:pPr>
        <w:pStyle w:val="BodyText"/>
        <w:spacing w:line="242" w:lineRule="auto"/>
        <w:ind w:right="1565"/>
      </w:pPr>
      <w:r>
        <w:rPr/>
        <w:t>Hello I hope all is well for you, I am interested in a trial version of your software ps10 as I would like to be able to test it, so to be able to provide the best of quality prints on media such as canvas and high quality paper this is to be inclusive of adhesive vinyl, this is for car warping and such activity's.</w:t>
      </w:r>
    </w:p>
    <w:p>
      <w:pPr>
        <w:pStyle w:val="BodyText"/>
        <w:ind w:right="1450"/>
      </w:pPr>
      <w:r>
        <w:rPr/>
        <w:t>I am soon to be a starting company but am not yet, in the printing industry that is to say. I have obtained two printers fully re serviced there makes and models are canon w8400 d and a canon w8400 pg. I am also questioning whether you provide a discount with the ps10 software when purchased for educational purposes and if so, what would the price be.</w:t>
      </w:r>
    </w:p>
    <w:p>
      <w:pPr>
        <w:pStyle w:val="BodyText"/>
        <w:spacing w:line="275" w:lineRule="exact"/>
      </w:pPr>
      <w:r>
        <w:rPr/>
        <w:t>Kind regards Mr Simon Cordell</w:t>
      </w:r>
    </w:p>
    <w:p>
      <w:pPr>
        <w:pStyle w:val="BodyText"/>
        <w:spacing w:line="273" w:lineRule="exact"/>
      </w:pPr>
      <w:r>
        <w:rPr/>
        <w:t>On Wednesday, 22 February 2017, 15:51, Stephanie Brown</w:t>
      </w:r>
    </w:p>
    <w:p>
      <w:pPr>
        <w:pStyle w:val="BodyText"/>
        <w:spacing w:line="273" w:lineRule="exact"/>
      </w:pPr>
      <w:r>
        <w:rPr/>
        <w:t>&lt;</w:t>
      </w:r>
      <w:hyperlink r:id="rId314">
        <w:r>
          <w:rPr>
            <w:color w:val="0000FF"/>
            <w:u w:val="single" w:color="0000FF"/>
          </w:rPr>
          <w:t>Stephanie.Brown@colorgate.com</w:t>
        </w:r>
      </w:hyperlink>
      <w:r>
        <w:rPr/>
        <w:t>&gt; wrote:</w:t>
      </w:r>
    </w:p>
    <w:p>
      <w:pPr>
        <w:pStyle w:val="BodyText"/>
      </w:pPr>
      <w:r>
        <w:rPr/>
        <w:t>Dear Simon</w:t>
      </w:r>
    </w:p>
    <w:p>
      <w:pPr>
        <w:pStyle w:val="BodyText"/>
        <w:ind w:right="2078"/>
      </w:pPr>
      <w:r>
        <w:rPr/>
        <w:t>Thank you for your interest in our Color GATE products. How can I be of assistance? Best regards Stephanie</w:t>
      </w:r>
    </w:p>
    <w:p>
      <w:pPr>
        <w:pStyle w:val="BodyText"/>
        <w:spacing w:line="235" w:lineRule="auto" w:before="5"/>
        <w:ind w:right="2899"/>
      </w:pPr>
      <w:r>
        <w:rPr/>
        <w:t>Flexibility, performance and Color Management - All highlights of Version 10 </w:t>
      </w:r>
      <w:hyperlink r:id="rId307">
        <w:r>
          <w:rPr>
            <w:color w:val="0000FF"/>
            <w:u w:val="single" w:color="0000FF"/>
          </w:rPr>
          <w:t>https://www.colorgate.com/version-10-highlights/</w:t>
        </w:r>
      </w:hyperlink>
    </w:p>
    <w:p>
      <w:pPr>
        <w:pStyle w:val="Heading1"/>
        <w:spacing w:before="2"/>
      </w:pPr>
      <w:r>
        <w:rPr/>
        <w:t>10th GENERATION</w:t>
      </w:r>
    </w:p>
    <w:p>
      <w:pPr>
        <w:pStyle w:val="BodyText"/>
        <w:spacing w:line="242" w:lineRule="auto" w:before="2"/>
        <w:ind w:right="2703"/>
      </w:pPr>
      <w:r>
        <w:rPr/>
        <w:t>Rapid Spectro Cube - an extremely fast Color measurement and profiling system </w:t>
      </w:r>
      <w:hyperlink r:id="rId308">
        <w:r>
          <w:rPr>
            <w:color w:val="0000FF"/>
            <w:u w:val="single" w:color="0000FF"/>
          </w:rPr>
          <w:t>https://www.colorgate.com/rapid-spectro-cube-rsc/</w:t>
        </w:r>
      </w:hyperlink>
    </w:p>
    <w:p>
      <w:pPr>
        <w:pStyle w:val="BodyText"/>
        <w:spacing w:line="271" w:lineRule="exact"/>
      </w:pPr>
      <w:r>
        <w:rPr/>
        <w:t>Color GATE</w:t>
      </w:r>
    </w:p>
    <w:p>
      <w:pPr>
        <w:pStyle w:val="BodyText"/>
        <w:spacing w:line="242" w:lineRule="auto"/>
        <w:ind w:right="5740"/>
      </w:pPr>
      <w:r>
        <w:rPr/>
        <w:t>Stephanie Brown Strategic Account Manager Mobile: +44 (0) 7778 146387</w:t>
      </w:r>
    </w:p>
    <w:p>
      <w:pPr>
        <w:pStyle w:val="BodyText"/>
        <w:spacing w:line="274" w:lineRule="exact"/>
      </w:pPr>
      <w:r>
        <w:rPr/>
        <w:t>Landline: +44 (0)1732 674729</w:t>
      </w:r>
    </w:p>
    <w:p>
      <w:pPr>
        <w:pStyle w:val="BodyText"/>
        <w:ind w:right="5996"/>
      </w:pPr>
      <w:r>
        <w:rPr/>
        <w:t>E-Mail: </w:t>
      </w:r>
      <w:hyperlink r:id="rId306">
        <w:r>
          <w:rPr>
            <w:color w:val="0000FF"/>
            <w:u w:val="single" w:color="0000FF"/>
          </w:rPr>
          <w:t>stephanie.brown@colorgate.com</w:t>
        </w:r>
      </w:hyperlink>
      <w:r>
        <w:rPr>
          <w:color w:val="0000FF"/>
        </w:rPr>
        <w:t> </w:t>
      </w:r>
      <w:r>
        <w:rPr/>
        <w:t>Thank you for visiting </w:t>
      </w:r>
      <w:hyperlink r:id="rId310">
        <w:r>
          <w:rPr>
            <w:color w:val="0000FF"/>
            <w:u w:val="single" w:color="0000FF"/>
          </w:rPr>
          <w:t>www.ColorGATE.com</w:t>
        </w:r>
      </w:hyperlink>
    </w:p>
    <w:p>
      <w:pPr>
        <w:pStyle w:val="BodyText"/>
        <w:spacing w:line="242" w:lineRule="auto"/>
        <w:ind w:right="5103"/>
      </w:pPr>
      <w:r>
        <w:rPr/>
        <w:t>Visit us on Facebook: </w:t>
      </w:r>
      <w:hyperlink r:id="rId316">
        <w:r>
          <w:rPr>
            <w:color w:val="0000FF"/>
            <w:u w:val="single" w:color="0000FF"/>
          </w:rPr>
          <w:t>www.facebook.com/ColorGATE</w:t>
        </w:r>
      </w:hyperlink>
      <w:r>
        <w:rPr>
          <w:color w:val="0000FF"/>
        </w:rPr>
        <w:t> </w:t>
      </w:r>
      <w:r>
        <w:rPr/>
        <w:t>Head office</w:t>
      </w:r>
    </w:p>
    <w:p>
      <w:pPr>
        <w:pStyle w:val="BodyText"/>
        <w:spacing w:line="274" w:lineRule="exact"/>
      </w:pPr>
      <w:r>
        <w:rPr/>
        <w:t>Color GATE Digital Output Solutions</w:t>
      </w:r>
    </w:p>
    <w:p>
      <w:pPr>
        <w:spacing w:line="273" w:lineRule="exact" w:before="0"/>
        <w:ind w:left="781" w:right="0" w:firstLine="0"/>
        <w:jc w:val="left"/>
        <w:rPr>
          <w:sz w:val="24"/>
        </w:rPr>
      </w:pPr>
      <w:r>
        <w:rPr>
          <w:b/>
          <w:sz w:val="24"/>
        </w:rPr>
        <w:t>Phone: </w:t>
      </w:r>
      <w:r>
        <w:rPr>
          <w:sz w:val="24"/>
        </w:rPr>
        <w:t>+49/ (0) 511 942 93 0 –</w:t>
      </w:r>
    </w:p>
    <w:p>
      <w:pPr>
        <w:pStyle w:val="BodyText"/>
        <w:spacing w:line="273" w:lineRule="exact"/>
      </w:pPr>
      <w:r>
        <w:rPr>
          <w:b/>
        </w:rPr>
        <w:t>Fax: </w:t>
      </w:r>
      <w:r>
        <w:rPr/>
        <w:t>+49/ (0) 511 942 93 40</w:t>
      </w:r>
    </w:p>
    <w:p>
      <w:pPr>
        <w:pStyle w:val="BodyText"/>
        <w:spacing w:line="242" w:lineRule="auto"/>
        <w:ind w:right="6289"/>
      </w:pPr>
      <w:r>
        <w:rPr/>
        <w:t>Thank you for visiting </w:t>
      </w:r>
      <w:hyperlink r:id="rId310">
        <w:r>
          <w:rPr>
            <w:color w:val="0000FF"/>
            <w:u w:val="single" w:color="0000FF"/>
          </w:rPr>
          <w:t>www.colorgate.com</w:t>
        </w:r>
      </w:hyperlink>
      <w:r>
        <w:rPr>
          <w:color w:val="0000FF"/>
        </w:rPr>
        <w:t> </w:t>
      </w:r>
      <w:r>
        <w:rPr/>
        <w:t>Hannover - HRB 56616</w:t>
      </w:r>
    </w:p>
    <w:p>
      <w:pPr>
        <w:spacing w:line="274" w:lineRule="exact" w:before="0"/>
        <w:ind w:left="781" w:right="0" w:firstLine="0"/>
        <w:jc w:val="left"/>
        <w:rPr>
          <w:sz w:val="24"/>
        </w:rPr>
      </w:pPr>
      <w:r>
        <w:rPr>
          <w:b/>
          <w:sz w:val="24"/>
        </w:rPr>
        <w:t>VAT-No.: </w:t>
      </w:r>
      <w:r>
        <w:rPr>
          <w:sz w:val="24"/>
        </w:rPr>
        <w:t>DE 190 902 156</w:t>
      </w:r>
    </w:p>
    <w:p>
      <w:pPr>
        <w:pStyle w:val="BodyText"/>
        <w:spacing w:line="273" w:lineRule="exact"/>
      </w:pPr>
      <w:r>
        <w:rPr/>
        <w:t>Managing Director:</w:t>
      </w:r>
    </w:p>
    <w:p>
      <w:pPr>
        <w:pStyle w:val="BodyText"/>
        <w:spacing w:line="273" w:lineRule="exact"/>
      </w:pPr>
      <w:r>
        <w:rPr/>
        <w:t>Thomas Kirschner</w:t>
      </w:r>
    </w:p>
    <w:p>
      <w:pPr>
        <w:pStyle w:val="BodyText"/>
        <w:ind w:left="0"/>
        <w:rPr>
          <w:sz w:val="26"/>
        </w:rPr>
      </w:pPr>
    </w:p>
    <w:p>
      <w:pPr>
        <w:pStyle w:val="BodyText"/>
        <w:spacing w:before="4"/>
        <w:ind w:left="0"/>
        <w:rPr>
          <w:sz w:val="22"/>
        </w:rPr>
      </w:pPr>
    </w:p>
    <w:p>
      <w:pPr>
        <w:pStyle w:val="Heading1"/>
      </w:pPr>
      <w:r>
        <w:rPr>
          <w:u w:val="thick"/>
        </w:rPr>
        <w:t>24.</w:t>
      </w:r>
    </w:p>
    <w:p>
      <w:pPr>
        <w:spacing w:line="273" w:lineRule="exact" w:before="1"/>
        <w:ind w:left="781" w:right="0" w:firstLine="0"/>
        <w:jc w:val="left"/>
        <w:rPr>
          <w:b/>
          <w:sz w:val="24"/>
        </w:rPr>
      </w:pPr>
      <w:r>
        <w:rPr>
          <w:b/>
          <w:sz w:val="24"/>
          <w:u w:val="thick"/>
        </w:rPr>
        <w:t>Additional Email Attachments &amp; Emails / Issue:</w:t>
      </w:r>
    </w:p>
    <w:p>
      <w:pPr>
        <w:pStyle w:val="BodyText"/>
        <w:spacing w:line="273" w:lineRule="exact"/>
      </w:pPr>
      <w:r>
        <w:rPr/>
        <w:t>24. 1. 2.</w:t>
      </w:r>
    </w:p>
    <w:p>
      <w:pPr>
        <w:pStyle w:val="BodyText"/>
        <w:spacing w:before="2"/>
        <w:ind w:right="5209"/>
      </w:pPr>
      <w:r>
        <w:rPr/>
        <w:t>Too Smooth Color GATE -1-26351 23-02-2017 14-54 23/02/2017</w:t>
      </w:r>
    </w:p>
    <w:p>
      <w:pPr>
        <w:spacing w:before="3"/>
        <w:ind w:left="781" w:right="0" w:firstLine="0"/>
        <w:jc w:val="left"/>
        <w:rPr>
          <w:sz w:val="24"/>
        </w:rPr>
      </w:pPr>
      <w:r>
        <w:rPr>
          <w:sz w:val="24"/>
        </w:rPr>
        <w:t>/ </w:t>
      </w:r>
      <w:r>
        <w:rPr>
          <w:b/>
          <w:sz w:val="24"/>
        </w:rPr>
        <w:t>Page Numbers: </w:t>
      </w:r>
      <w:r>
        <w:rPr>
          <w:sz w:val="24"/>
        </w:rPr>
        <w:t>91</w:t>
      </w:r>
    </w:p>
    <w:p>
      <w:pPr>
        <w:spacing w:after="0"/>
        <w:jc w:val="left"/>
        <w:rPr>
          <w:sz w:val="24"/>
        </w:rPr>
        <w:sectPr>
          <w:pgSz w:w="11910" w:h="16840"/>
          <w:pgMar w:top="1360" w:bottom="280" w:left="660" w:right="0"/>
        </w:sectPr>
      </w:pPr>
    </w:p>
    <w:p>
      <w:pPr>
        <w:pStyle w:val="BodyText"/>
        <w:spacing w:before="64"/>
      </w:pPr>
      <w:r>
        <w:rPr/>
        <w:t>--</w:t>
      </w:r>
    </w:p>
    <w:p>
      <w:pPr>
        <w:pStyle w:val="Heading1"/>
        <w:spacing w:line="273" w:lineRule="exact" w:before="2"/>
      </w:pPr>
      <w:r>
        <w:rPr/>
        <w:t>91,</w:t>
      </w:r>
    </w:p>
    <w:p>
      <w:pPr>
        <w:pStyle w:val="BodyText"/>
        <w:spacing w:line="273" w:lineRule="exact"/>
      </w:pPr>
      <w:r>
        <w:rPr>
          <w:b/>
        </w:rPr>
        <w:t>From: </w:t>
      </w:r>
      <w:r>
        <w:rPr/>
        <w:t>Rewired &lt;</w:t>
      </w:r>
      <w:hyperlink r:id="rId25">
        <w:r>
          <w:rPr>
            <w:color w:val="0000FF"/>
            <w:u w:val="single" w:color="0000FF"/>
          </w:rPr>
          <w:t>re_wired@ymail.com</w:t>
        </w:r>
      </w:hyperlink>
      <w:r>
        <w:rPr/>
        <w:t>&gt;</w:t>
      </w:r>
    </w:p>
    <w:p>
      <w:pPr>
        <w:spacing w:before="1"/>
        <w:ind w:left="781" w:right="0" w:firstLine="0"/>
        <w:jc w:val="left"/>
        <w:rPr>
          <w:sz w:val="24"/>
        </w:rPr>
      </w:pPr>
      <w:r>
        <w:rPr>
          <w:b/>
          <w:sz w:val="24"/>
        </w:rPr>
        <w:t>Sent time: </w:t>
      </w:r>
      <w:r>
        <w:rPr>
          <w:sz w:val="24"/>
        </w:rPr>
        <w:t>23/02/2017 02:54:17 PM</w:t>
      </w:r>
    </w:p>
    <w:p>
      <w:pPr>
        <w:pStyle w:val="BodyText"/>
        <w:spacing w:before="2"/>
      </w:pPr>
      <w:r>
        <w:rPr>
          <w:b/>
        </w:rPr>
        <w:t>To: </w:t>
      </w:r>
      <w:r>
        <w:rPr/>
        <w:t>Stephanie Brown &lt;</w:t>
      </w:r>
      <w:hyperlink r:id="rId314">
        <w:r>
          <w:rPr>
            <w:color w:val="0000FF"/>
            <w:u w:val="single" w:color="0000FF"/>
          </w:rPr>
          <w:t>Stephanie.Brown@colorgate.com</w:t>
        </w:r>
      </w:hyperlink>
      <w:r>
        <w:rPr/>
        <w:t>&gt;</w:t>
      </w:r>
    </w:p>
    <w:p>
      <w:pPr>
        <w:spacing w:before="2"/>
        <w:ind w:left="781" w:right="0" w:firstLine="0"/>
        <w:jc w:val="left"/>
        <w:rPr>
          <w:sz w:val="24"/>
        </w:rPr>
      </w:pPr>
      <w:r>
        <w:rPr>
          <w:b/>
          <w:sz w:val="24"/>
        </w:rPr>
        <w:t>Subject: </w:t>
      </w:r>
      <w:r>
        <w:rPr>
          <w:sz w:val="24"/>
        </w:rPr>
        <w:t>Re: Re software</w:t>
      </w:r>
    </w:p>
    <w:p>
      <w:pPr>
        <w:pStyle w:val="BodyText"/>
        <w:spacing w:line="235" w:lineRule="auto" w:before="6"/>
        <w:ind w:right="1691"/>
      </w:pPr>
      <w:r>
        <w:rPr/>
        <w:t>Thank you, I now understand what I need to know and I now ask can you please forwarded me Jan's contact details as I would like to place my order with yourself if all goes well.</w:t>
      </w:r>
    </w:p>
    <w:p>
      <w:pPr>
        <w:pStyle w:val="BodyText"/>
        <w:spacing w:before="2"/>
      </w:pPr>
      <w:r>
        <w:rPr/>
        <w:t>Kind regards</w:t>
      </w:r>
    </w:p>
    <w:p>
      <w:pPr>
        <w:pStyle w:val="BodyText"/>
        <w:spacing w:before="2"/>
      </w:pPr>
      <w:r>
        <w:rPr/>
        <w:t>Mr Simon Cordell</w:t>
      </w:r>
    </w:p>
    <w:p>
      <w:pPr>
        <w:pStyle w:val="BodyText"/>
        <w:spacing w:before="1"/>
      </w:pPr>
      <w:r>
        <w:rPr/>
        <w:t>On Thursday, 23 February 2017, 14:46, Stephanie Brown</w:t>
      </w:r>
    </w:p>
    <w:p>
      <w:pPr>
        <w:pStyle w:val="BodyText"/>
        <w:spacing w:line="273" w:lineRule="exact" w:before="2"/>
      </w:pPr>
      <w:r>
        <w:rPr/>
        <w:t>&lt;</w:t>
      </w:r>
      <w:hyperlink r:id="rId314">
        <w:r>
          <w:rPr>
            <w:color w:val="0000FF"/>
            <w:u w:val="single" w:color="0000FF"/>
          </w:rPr>
          <w:t>Stephanie.Brown@colorgate.com</w:t>
        </w:r>
      </w:hyperlink>
      <w:r>
        <w:rPr/>
        <w:t>&gt; wrote:</w:t>
      </w:r>
    </w:p>
    <w:p>
      <w:pPr>
        <w:pStyle w:val="BodyText"/>
        <w:spacing w:line="273" w:lineRule="exact"/>
      </w:pPr>
      <w:r>
        <w:rPr/>
        <w:t>Dear Mr Cordell</w:t>
      </w:r>
    </w:p>
    <w:p>
      <w:pPr>
        <w:pStyle w:val="BodyText"/>
        <w:spacing w:before="2"/>
        <w:ind w:right="1565"/>
      </w:pPr>
      <w:r>
        <w:rPr/>
        <w:t>We have offers for established educational organisations that we partner with. We have test licenses of our software.</w:t>
      </w:r>
    </w:p>
    <w:p>
      <w:pPr>
        <w:pStyle w:val="BodyText"/>
        <w:spacing w:line="237" w:lineRule="auto" w:before="5"/>
        <w:ind w:right="1479"/>
      </w:pPr>
      <w:r>
        <w:rPr/>
        <w:t>Jan would be able to establish your requirements and produce a quote. If you feel that the product specification is appropriate and the quote is affordable, we will offer a 30-day trial of the software. Our strategy is designed to be cost and time efficient for all parties.</w:t>
      </w:r>
    </w:p>
    <w:p>
      <w:pPr>
        <w:pStyle w:val="BodyText"/>
        <w:spacing w:before="4"/>
      </w:pPr>
      <w:r>
        <w:rPr/>
        <w:t>Best regards Stephanie</w:t>
      </w:r>
    </w:p>
    <w:p>
      <w:pPr>
        <w:pStyle w:val="BodyText"/>
        <w:spacing w:before="1"/>
      </w:pPr>
      <w:r>
        <w:rPr>
          <w:b/>
        </w:rPr>
        <w:t>From: </w:t>
      </w:r>
      <w:r>
        <w:rPr/>
        <w:t>Rewired [mailto: </w:t>
      </w:r>
      <w:hyperlink r:id="rId25">
        <w:r>
          <w:rPr>
            <w:color w:val="0000FF"/>
            <w:u w:val="single" w:color="0000FF"/>
          </w:rPr>
          <w:t>re_wired@ymail.com</w:t>
        </w:r>
      </w:hyperlink>
      <w:r>
        <w:rPr/>
        <w:t>]</w:t>
      </w:r>
    </w:p>
    <w:p>
      <w:pPr>
        <w:spacing w:line="237" w:lineRule="auto" w:before="4"/>
        <w:ind w:left="781" w:right="7542" w:firstLine="0"/>
        <w:jc w:val="left"/>
        <w:rPr>
          <w:sz w:val="24"/>
        </w:rPr>
      </w:pPr>
      <w:r>
        <w:rPr>
          <w:b/>
          <w:sz w:val="24"/>
        </w:rPr>
        <w:t>Sent: </w:t>
      </w:r>
      <w:r>
        <w:rPr>
          <w:sz w:val="24"/>
        </w:rPr>
        <w:t>23 February 2017 14:29 </w:t>
      </w:r>
      <w:r>
        <w:rPr>
          <w:b/>
          <w:sz w:val="24"/>
        </w:rPr>
        <w:t>To: </w:t>
      </w:r>
      <w:r>
        <w:rPr>
          <w:sz w:val="24"/>
        </w:rPr>
        <w:t>Stephanie Brown </w:t>
      </w:r>
      <w:r>
        <w:rPr>
          <w:b/>
          <w:sz w:val="24"/>
        </w:rPr>
        <w:t>Subject: </w:t>
      </w:r>
      <w:r>
        <w:rPr>
          <w:sz w:val="24"/>
        </w:rPr>
        <w:t>Re: Re software</w:t>
      </w:r>
    </w:p>
    <w:p>
      <w:pPr>
        <w:pStyle w:val="BodyText"/>
        <w:spacing w:line="242" w:lineRule="auto" w:before="4"/>
        <w:ind w:right="1565"/>
      </w:pPr>
      <w:r>
        <w:rPr/>
        <w:t>OK thank you, but I feel as if you have yet to answer my questions, is there a trial version available to the general public so that any person can test the software before purchasing it and is there a discount for the use of ps10 for educational purposes.</w:t>
      </w:r>
    </w:p>
    <w:p>
      <w:pPr>
        <w:pStyle w:val="BodyText"/>
        <w:spacing w:line="270" w:lineRule="exact"/>
      </w:pPr>
      <w:r>
        <w:rPr/>
        <w:t>Thanks</w:t>
      </w:r>
    </w:p>
    <w:p>
      <w:pPr>
        <w:pStyle w:val="BodyText"/>
        <w:spacing w:line="273" w:lineRule="exact"/>
      </w:pPr>
      <w:r>
        <w:rPr/>
        <w:t>Mr Simon Cordell</w:t>
      </w:r>
    </w:p>
    <w:p>
      <w:pPr>
        <w:pStyle w:val="BodyText"/>
        <w:spacing w:before="1"/>
      </w:pPr>
      <w:r>
        <w:rPr/>
        <w:t>On Thursday, 23 February 2017, 14:20, Stephanie Brown</w:t>
      </w:r>
    </w:p>
    <w:p>
      <w:pPr>
        <w:pStyle w:val="BodyText"/>
        <w:spacing w:before="2"/>
      </w:pPr>
      <w:r>
        <w:rPr/>
        <w:t>&lt;</w:t>
      </w:r>
      <w:hyperlink r:id="rId314">
        <w:r>
          <w:rPr>
            <w:color w:val="0000FF"/>
            <w:u w:val="single" w:color="0000FF"/>
          </w:rPr>
          <w:t>Stephanie.Brown@colorgate.com</w:t>
        </w:r>
      </w:hyperlink>
      <w:r>
        <w:rPr/>
        <w:t>&gt; wrote:</w:t>
      </w:r>
    </w:p>
    <w:p>
      <w:pPr>
        <w:pStyle w:val="BodyText"/>
        <w:spacing w:before="2"/>
      </w:pPr>
      <w:r>
        <w:rPr/>
        <w:t>Dear Simon</w:t>
      </w:r>
    </w:p>
    <w:p>
      <w:pPr>
        <w:pStyle w:val="BodyText"/>
        <w:spacing w:line="235" w:lineRule="auto" w:before="6"/>
        <w:ind w:right="2011"/>
      </w:pPr>
      <w:r>
        <w:rPr/>
        <w:t>I will put you in touch with a reseller of our software. Jan Edgecombe sells P10 and can provide you with a quote for a product best suited to your needs.</w:t>
      </w:r>
    </w:p>
    <w:p>
      <w:pPr>
        <w:pStyle w:val="BodyText"/>
        <w:spacing w:before="2"/>
      </w:pPr>
      <w:r>
        <w:rPr/>
        <w:t>Best regards Stephanie</w:t>
      </w:r>
    </w:p>
    <w:p>
      <w:pPr>
        <w:pStyle w:val="BodyText"/>
        <w:spacing w:before="2"/>
      </w:pPr>
      <w:r>
        <w:rPr>
          <w:b/>
        </w:rPr>
        <w:t>From: </w:t>
      </w:r>
      <w:r>
        <w:rPr/>
        <w:t>Rewired </w:t>
      </w:r>
      <w:r>
        <w:rPr>
          <w:u w:val="single"/>
        </w:rPr>
        <w:t>[</w:t>
      </w:r>
      <w:hyperlink r:id="rId25">
        <w:r>
          <w:rPr>
            <w:color w:val="0000FF"/>
            <w:u w:val="single" w:color="000000"/>
          </w:rPr>
          <w:t>mailto:re wired@vmail.com</w:t>
        </w:r>
      </w:hyperlink>
    </w:p>
    <w:p>
      <w:pPr>
        <w:spacing w:line="237" w:lineRule="auto" w:before="4"/>
        <w:ind w:left="781" w:right="7542" w:firstLine="0"/>
        <w:jc w:val="left"/>
        <w:rPr>
          <w:sz w:val="24"/>
        </w:rPr>
      </w:pPr>
      <w:r>
        <w:rPr>
          <w:b/>
          <w:sz w:val="24"/>
        </w:rPr>
        <w:t>Sent: </w:t>
      </w:r>
      <w:r>
        <w:rPr>
          <w:sz w:val="24"/>
        </w:rPr>
        <w:t>23 February 2017 13:57 </w:t>
      </w:r>
      <w:r>
        <w:rPr>
          <w:b/>
          <w:sz w:val="24"/>
        </w:rPr>
        <w:t>To: </w:t>
      </w:r>
      <w:r>
        <w:rPr>
          <w:sz w:val="24"/>
        </w:rPr>
        <w:t>Stephanie Brown </w:t>
      </w:r>
      <w:r>
        <w:rPr>
          <w:b/>
          <w:sz w:val="24"/>
        </w:rPr>
        <w:t>Subject: </w:t>
      </w:r>
      <w:r>
        <w:rPr>
          <w:sz w:val="24"/>
        </w:rPr>
        <w:t>Re software</w:t>
      </w:r>
    </w:p>
    <w:p>
      <w:pPr>
        <w:pStyle w:val="BodyText"/>
        <w:spacing w:before="3"/>
      </w:pPr>
      <w:r>
        <w:rPr/>
        <w:t>Dear Stephanie</w:t>
      </w:r>
    </w:p>
    <w:p>
      <w:pPr>
        <w:pStyle w:val="BodyText"/>
        <w:spacing w:before="2"/>
        <w:ind w:right="1397"/>
      </w:pPr>
      <w:r>
        <w:rPr/>
        <w:t>I am grateful for your offer in relation towards the courses that Colgate supply I am however reluctant and have to decline. I have however spent much time in studying the management and development of icc profiles and the nesting of images and no I have learnt a fair understanding so to understand what I need to no "to get around" and therefore believe with the support available that is online that I will be able to achieve the basics I need within in using Colgate software's, so to manage my goals set, this is to say that one day I may take one of the courses available if I find any hardship. please if possible, can you answer my last questions emailed to yourself s in the past email.</w:t>
      </w:r>
    </w:p>
    <w:p>
      <w:pPr>
        <w:pStyle w:val="BodyText"/>
        <w:spacing w:line="274" w:lineRule="exact"/>
      </w:pPr>
      <w:r>
        <w:rPr/>
        <w:t>Kind regards Mr Simon Cordell</w:t>
      </w:r>
    </w:p>
    <w:p>
      <w:pPr>
        <w:pStyle w:val="BodyText"/>
        <w:spacing w:before="3"/>
        <w:ind w:left="0"/>
      </w:pPr>
    </w:p>
    <w:p>
      <w:pPr>
        <w:pStyle w:val="Heading1"/>
      </w:pPr>
      <w:r>
        <w:rPr>
          <w:u w:val="thick"/>
        </w:rPr>
        <w:t>The banging Started!</w:t>
      </w:r>
    </w:p>
    <w:p>
      <w:pPr>
        <w:spacing w:after="0"/>
        <w:sectPr>
          <w:pgSz w:w="11910" w:h="16840"/>
          <w:pgMar w:top="1360" w:bottom="280" w:left="660" w:right="0"/>
        </w:sectPr>
      </w:pPr>
    </w:p>
    <w:p>
      <w:pPr>
        <w:pStyle w:val="BodyText"/>
        <w:spacing w:line="237" w:lineRule="auto" w:before="66"/>
        <w:ind w:right="6654"/>
      </w:pPr>
      <w:r>
        <w:rPr/>
        <w:t>Flat – 113 – George Quinton moved </w:t>
      </w:r>
      <w:r>
        <w:rPr>
          <w:spacing w:val="-4"/>
        </w:rPr>
        <w:t>in! </w:t>
      </w:r>
      <w:r>
        <w:rPr/>
        <w:t>Stain Curtis (responsible) Mathiyalagan</w:t>
      </w:r>
      <w:r>
        <w:rPr>
          <w:spacing w:val="-1"/>
        </w:rPr>
        <w:t> </w:t>
      </w:r>
      <w:r>
        <w:rPr/>
        <w:t>(Responsible)</w:t>
      </w:r>
    </w:p>
    <w:p>
      <w:pPr>
        <w:pStyle w:val="BodyText"/>
        <w:spacing w:before="3"/>
        <w:ind w:right="3717"/>
      </w:pPr>
      <w:r>
        <w:rPr/>
        <w:t>Tim</w:t>
      </w:r>
      <w:r>
        <w:rPr>
          <w:b/>
        </w:rPr>
        <w:t>e: </w:t>
      </w:r>
      <w:r>
        <w:rPr/>
        <w:t>All-Day and All-Night whenever they knew that I was indoors! The occupiers of 117 and 111 Continued to victimizing me by: --</w:t>
      </w:r>
    </w:p>
    <w:p>
      <w:pPr>
        <w:pStyle w:val="BodyText"/>
        <w:spacing w:before="4"/>
        <w:ind w:right="1565"/>
      </w:pPr>
      <w:r>
        <w:rPr/>
        <w:t>Stain knocked on my letter box and woke me up again this Morning, when he is leaving his premises, like a person playing the game called knock down ginger!</w:t>
      </w:r>
    </w:p>
    <w:p>
      <w:pPr>
        <w:pStyle w:val="BodyText"/>
        <w:spacing w:line="242" w:lineRule="auto"/>
        <w:ind w:right="1464"/>
      </w:pPr>
      <w:r>
        <w:rPr/>
        <w:t>Stain then perpetuated to get away with what he does to me every day and night by banging on his kitchen wall like the devil has surmounted his sole I cannot believe that I had so much love for him and reverence and he treats me this way in my life and my dotted ones!</w:t>
      </w:r>
    </w:p>
    <w:p>
      <w:pPr>
        <w:pStyle w:val="BodyText"/>
        <w:spacing w:line="242" w:lineRule="auto"/>
        <w:ind w:right="2437"/>
      </w:pPr>
      <w:r>
        <w:rPr/>
        <w:t>117 Burncroft Avenue then keep on Then 113 and 117 tenants kept on Continually, reiterating to flushing their toilets when I got into the bathtub!</w:t>
      </w:r>
    </w:p>
    <w:p>
      <w:pPr>
        <w:pStyle w:val="BodyText"/>
        <w:spacing w:line="242" w:lineRule="auto"/>
        <w:ind w:right="1543"/>
      </w:pPr>
      <w:r>
        <w:rPr/>
        <w:t>Today when I was in my front room sitting on my main living room sofa and while I utilized my computer to studying the computer keyboard noises that gets made as I indicted gave away my destination within my habitation and the tents of 117 and the newly tenant of 113 capitalized on this fact and commenced jumping on the floor above me damaging my life’s work studies!</w:t>
      </w:r>
    </w:p>
    <w:p>
      <w:pPr>
        <w:pStyle w:val="BodyText"/>
        <w:spacing w:line="242" w:lineRule="auto"/>
        <w:ind w:right="1565"/>
      </w:pPr>
      <w:r>
        <w:rPr/>
        <w:t>Even with the low water pressure the Mathiyalagan 117 keep slamming the dihydrogen Monoxide tap on and off at an unacceptable rate, with George Quinton while stain 111 additionally joins in from his flats kitchen dihydrogen Monoxide supply to daunt me into Moving home</w:t>
      </w:r>
    </w:p>
    <w:p>
      <w:pPr>
        <w:pStyle w:val="BodyText"/>
        <w:spacing w:before="5"/>
        <w:ind w:left="0"/>
        <w:rPr>
          <w:sz w:val="20"/>
        </w:rPr>
      </w:pPr>
    </w:p>
    <w:p>
      <w:pPr>
        <w:pStyle w:val="Heading1"/>
        <w:ind w:right="9629"/>
      </w:pPr>
      <w:r>
        <w:rPr>
          <w:color w:val="EC7C30"/>
          <w:u w:val="thick" w:color="EC7C30"/>
        </w:rPr>
        <w:t>Si Note:</w:t>
      </w:r>
      <w:r>
        <w:rPr>
          <w:color w:val="EC7C30"/>
        </w:rPr>
        <w:t> </w:t>
      </w:r>
      <w:r>
        <w:rPr>
          <w:color w:val="EC7C30"/>
          <w:u w:val="thick" w:color="EC7C30"/>
        </w:rPr>
        <w:t>1</w:t>
      </w:r>
    </w:p>
    <w:p>
      <w:pPr>
        <w:pStyle w:val="BodyText"/>
        <w:spacing w:before="7"/>
        <w:ind w:left="0"/>
        <w:rPr>
          <w:b/>
          <w:sz w:val="16"/>
        </w:rPr>
      </w:pPr>
    </w:p>
    <w:p>
      <w:pPr>
        <w:spacing w:before="90"/>
        <w:ind w:left="781" w:right="0" w:firstLine="0"/>
        <w:jc w:val="left"/>
        <w:rPr>
          <w:b/>
          <w:sz w:val="24"/>
        </w:rPr>
      </w:pPr>
      <w:r>
        <w:rPr>
          <w:b/>
          <w:color w:val="EC7C30"/>
          <w:sz w:val="24"/>
          <w:u w:val="thick" w:color="EC7C30"/>
        </w:rPr>
        <w:t>2</w:t>
      </w:r>
    </w:p>
    <w:p>
      <w:pPr>
        <w:pStyle w:val="BodyText"/>
        <w:spacing w:before="9"/>
        <w:ind w:left="0"/>
        <w:rPr>
          <w:b/>
          <w:sz w:val="15"/>
        </w:rPr>
      </w:pPr>
    </w:p>
    <w:p>
      <w:pPr>
        <w:spacing w:before="90"/>
        <w:ind w:left="781" w:right="0" w:firstLine="0"/>
        <w:jc w:val="left"/>
        <w:rPr>
          <w:b/>
          <w:sz w:val="24"/>
        </w:rPr>
      </w:pPr>
      <w:r>
        <w:rPr>
          <w:b/>
          <w:color w:val="EC7C30"/>
          <w:sz w:val="24"/>
          <w:u w:val="thick" w:color="EC7C30"/>
        </w:rPr>
        <w:t>3</w:t>
      </w:r>
    </w:p>
    <w:p>
      <w:pPr>
        <w:pStyle w:val="BodyText"/>
        <w:spacing w:before="5"/>
        <w:ind w:left="0"/>
        <w:rPr>
          <w:b/>
          <w:sz w:val="16"/>
        </w:rPr>
      </w:pPr>
    </w:p>
    <w:p>
      <w:pPr>
        <w:spacing w:before="90"/>
        <w:ind w:left="781" w:right="0" w:firstLine="0"/>
        <w:jc w:val="left"/>
        <w:rPr>
          <w:b/>
          <w:sz w:val="24"/>
        </w:rPr>
      </w:pPr>
      <w:r>
        <w:rPr>
          <w:b/>
          <w:color w:val="EC7C30"/>
          <w:sz w:val="24"/>
          <w:u w:val="thick" w:color="EC7C30"/>
        </w:rPr>
        <w:t>4</w:t>
      </w:r>
    </w:p>
    <w:p>
      <w:pPr>
        <w:pStyle w:val="BodyText"/>
        <w:spacing w:before="6"/>
        <w:ind w:left="0"/>
        <w:rPr>
          <w:b/>
          <w:sz w:val="16"/>
        </w:rPr>
      </w:pPr>
    </w:p>
    <w:p>
      <w:pPr>
        <w:spacing w:before="90"/>
        <w:ind w:left="781" w:right="0" w:firstLine="0"/>
        <w:jc w:val="left"/>
        <w:rPr>
          <w:b/>
          <w:sz w:val="24"/>
        </w:rPr>
      </w:pPr>
      <w:r>
        <w:rPr>
          <w:b/>
          <w:color w:val="EC7C30"/>
          <w:sz w:val="24"/>
          <w:u w:val="thick" w:color="EC7C30"/>
        </w:rPr>
        <w:t>5</w:t>
      </w:r>
    </w:p>
    <w:p>
      <w:pPr>
        <w:pStyle w:val="BodyText"/>
        <w:spacing w:before="9"/>
        <w:ind w:left="0"/>
        <w:rPr>
          <w:b/>
          <w:sz w:val="15"/>
        </w:rPr>
      </w:pPr>
    </w:p>
    <w:p>
      <w:pPr>
        <w:spacing w:before="90"/>
        <w:ind w:left="781" w:right="0" w:firstLine="0"/>
        <w:jc w:val="left"/>
        <w:rPr>
          <w:b/>
          <w:sz w:val="24"/>
        </w:rPr>
      </w:pPr>
      <w:r>
        <w:rPr>
          <w:b/>
          <w:sz w:val="24"/>
          <w:u w:val="thick"/>
        </w:rPr>
        <w:t>Summary!</w:t>
      </w:r>
    </w:p>
    <w:p>
      <w:pPr>
        <w:pStyle w:val="BodyText"/>
        <w:spacing w:before="2"/>
        <w:ind w:right="1502"/>
      </w:pPr>
      <w:r>
        <w:rPr/>
        <w:t>My Heart has really started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then on allowing my estate members to carry out their hate crime in a</w:t>
      </w:r>
      <w:r>
        <w:rPr>
          <w:spacing w:val="-41"/>
        </w:rPr>
        <w:t> </w:t>
      </w:r>
      <w:r>
        <w:rPr/>
        <w:t>cover up to send me crazy or to an early death by flushing the toilet below me and bagging at me causing me sufferings and no peace also letting the named attack me when I am in the bathtub and getting undressed and this does not stop their I continue to get assaulted with the water taps getting slammed on and off causing a loud bagging sound at a fast rate and slamming object and or jumping on the floorboards above my head damaging my work studies and private family life and making me a Vulnerable</w:t>
      </w:r>
      <w:r>
        <w:rPr>
          <w:spacing w:val="42"/>
        </w:rPr>
        <w:t> </w:t>
      </w:r>
      <w:r>
        <w:rPr/>
        <w:t>person!</w:t>
      </w:r>
    </w:p>
    <w:p>
      <w:pPr>
        <w:pStyle w:val="BodyText"/>
        <w:spacing w:line="273" w:lineRule="exact" w:before="3"/>
      </w:pPr>
      <w:r>
        <w:rPr/>
        <w:t>I have also had a lot of problems with eating because of what they keep all doing to me!</w:t>
      </w:r>
    </w:p>
    <w:p>
      <w:pPr>
        <w:pStyle w:val="BodyText"/>
        <w:spacing w:line="242" w:lineRule="auto"/>
        <w:ind w:right="1464"/>
      </w:pPr>
      <w:r>
        <w:rPr/>
        <w:t>My canine has victualing its paws because of what 113 – 117 and 111 are getting away with I have taken pictures of the damage this is doing to us in this flat!</w:t>
      </w:r>
    </w:p>
    <w:p>
      <w:pPr>
        <w:pStyle w:val="Heading1"/>
        <w:spacing w:line="274" w:lineRule="exact"/>
      </w:pPr>
      <w:r>
        <w:rPr>
          <w:u w:val="thick"/>
        </w:rPr>
        <w:t>Disrepair!</w:t>
      </w:r>
    </w:p>
    <w:p>
      <w:pPr>
        <w:spacing w:after="0" w:line="274" w:lineRule="exact"/>
        <w:sectPr>
          <w:pgSz w:w="11910" w:h="16840"/>
          <w:pgMar w:top="1360" w:bottom="280" w:left="660" w:right="0"/>
        </w:sectPr>
      </w:pPr>
    </w:p>
    <w:p>
      <w:pPr>
        <w:pStyle w:val="BodyText"/>
        <w:spacing w:line="242" w:lineRule="auto" w:before="64"/>
        <w:ind w:right="2130"/>
      </w:pPr>
      <w:r>
        <w:rPr/>
        <w:t>If what they do to me finally kills me then it would also kill a lot of other people in the process!</w:t>
      </w:r>
    </w:p>
    <w:p>
      <w:pPr>
        <w:pStyle w:val="BodyText"/>
        <w:spacing w:line="242" w:lineRule="auto"/>
        <w:ind w:right="1464"/>
      </w:pPr>
      <w:r>
        <w:rPr/>
        <w:t>Punished what must accelerate to get complied with became an affair of dissatisfaction in my favour and against my advice!</w:t>
      </w:r>
    </w:p>
    <w:p>
      <w:pPr>
        <w:pStyle w:val="BodyText"/>
        <w:spacing w:before="1"/>
        <w:ind w:left="0"/>
        <w:rPr>
          <w:sz w:val="23"/>
        </w:rPr>
      </w:pPr>
    </w:p>
    <w:p>
      <w:pPr>
        <w:pStyle w:val="Heading1"/>
      </w:pPr>
      <w:r>
        <w:rPr>
          <w:u w:val="thick"/>
        </w:rPr>
        <w:t>Time Spent Building.</w:t>
      </w:r>
    </w:p>
    <w:p>
      <w:pPr>
        <w:pStyle w:val="BodyText"/>
        <w:spacing w:line="237" w:lineRule="auto" w:before="4"/>
        <w:ind w:right="1464"/>
      </w:pPr>
      <w:r>
        <w:rPr/>
        <w:t>In the background of everything going I continued working on Creating a new and up to date event Emergency Procedures safety policy and I continued to Study and finish at the Time Start: 07:00 Am and Time End: 03:30 Pm!</w:t>
      </w:r>
    </w:p>
    <w:p>
      <w:pPr>
        <w:pStyle w:val="BodyText"/>
        <w:spacing w:before="4"/>
        <w:ind w:right="1477"/>
      </w:pPr>
      <w:r>
        <w:rPr/>
        <w:t>My mother also continues to work on building my company website for me with others at the Time Start: 09:00 and Time End: 14:00!</w:t>
      </w:r>
    </w:p>
    <w:p>
      <w:pPr>
        <w:pStyle w:val="BodyText"/>
        <w:spacing w:before="8"/>
        <w:ind w:left="0"/>
        <w:rPr>
          <w:sz w:val="23"/>
        </w:rPr>
      </w:pPr>
    </w:p>
    <w:p>
      <w:pPr>
        <w:pStyle w:val="Heading1"/>
      </w:pPr>
      <w:r>
        <w:rPr>
          <w:u w:val="thick"/>
        </w:rPr>
        <w:t>Working at Home doing Court Case Defense Work!</w:t>
      </w:r>
    </w:p>
    <w:p>
      <w:pPr>
        <w:pStyle w:val="BodyText"/>
        <w:spacing w:before="2"/>
        <w:ind w:right="1565"/>
      </w:pPr>
      <w:r>
        <w:rPr/>
        <w:t>I spent time and resources costing expenditure with my no there also building my defence case, against the allegations getting put against me at the Time Start: 12:00Am and Time End: 06:00 Am!</w:t>
      </w:r>
    </w:p>
    <w:p>
      <w:pPr>
        <w:pStyle w:val="BodyText"/>
        <w:spacing w:before="11"/>
        <w:ind w:left="0"/>
        <w:rPr>
          <w:sz w:val="23"/>
        </w:rPr>
      </w:pPr>
    </w:p>
    <w:p>
      <w:pPr>
        <w:pStyle w:val="Heading1"/>
        <w:ind w:left="387" w:right="1045"/>
        <w:jc w:val="center"/>
      </w:pPr>
      <w:r>
        <w:rPr>
          <w:u w:val="thick"/>
        </w:rPr>
        <w:t>24/02/2017</w:t>
      </w:r>
    </w:p>
    <w:p>
      <w:pPr>
        <w:pStyle w:val="BodyText"/>
        <w:spacing w:before="5"/>
        <w:ind w:left="0"/>
        <w:rPr>
          <w:b/>
          <w:sz w:val="16"/>
        </w:rPr>
      </w:pPr>
    </w:p>
    <w:p>
      <w:pPr>
        <w:spacing w:before="90"/>
        <w:ind w:left="387" w:right="1035" w:firstLine="0"/>
        <w:jc w:val="center"/>
        <w:rPr>
          <w:b/>
          <w:sz w:val="24"/>
        </w:rPr>
      </w:pPr>
      <w:r>
        <w:rPr>
          <w:b/>
          <w:sz w:val="24"/>
        </w:rPr>
        <w:t>Stain and the Mathiyalagan and Co!</w:t>
      </w:r>
    </w:p>
    <w:p>
      <w:pPr>
        <w:spacing w:before="1"/>
        <w:ind w:left="387" w:right="1055" w:firstLine="0"/>
        <w:jc w:val="center"/>
        <w:rPr>
          <w:b/>
          <w:sz w:val="24"/>
        </w:rPr>
      </w:pPr>
      <w:r>
        <w:rPr>
          <w:b/>
          <w:sz w:val="24"/>
        </w:rPr>
        <w:t>Issues with My Neighbours and Housing Disrepair!</w:t>
      </w:r>
    </w:p>
    <w:p>
      <w:pPr>
        <w:spacing w:line="273" w:lineRule="exact" w:before="2"/>
        <w:ind w:left="387" w:right="1052" w:firstLine="0"/>
        <w:jc w:val="center"/>
        <w:rPr>
          <w:b/>
          <w:sz w:val="24"/>
        </w:rPr>
      </w:pPr>
      <w:r>
        <w:rPr>
          <w:b/>
          <w:sz w:val="24"/>
        </w:rPr>
        <w:t>Working on the Court Case Defence!</w:t>
      </w:r>
    </w:p>
    <w:p>
      <w:pPr>
        <w:spacing w:line="242" w:lineRule="auto" w:before="0"/>
        <w:ind w:left="840" w:right="1505" w:firstLine="0"/>
        <w:jc w:val="center"/>
        <w:rPr>
          <w:b/>
          <w:sz w:val="24"/>
        </w:rPr>
      </w:pPr>
      <w:r>
        <w:rPr>
          <w:b/>
          <w:sz w:val="24"/>
        </w:rPr>
        <w:t>The Anti-Social Behaviour Order Case and the Verdict got made Guilty against me in error and the conditions got imposed against me till late 2020!</w:t>
      </w:r>
    </w:p>
    <w:p>
      <w:pPr>
        <w:spacing w:line="240" w:lineRule="auto" w:before="0"/>
        <w:ind w:left="3805" w:right="4454" w:hanging="5"/>
        <w:jc w:val="center"/>
        <w:rPr>
          <w:b/>
          <w:sz w:val="24"/>
        </w:rPr>
      </w:pPr>
      <w:r>
        <w:rPr>
          <w:b/>
          <w:sz w:val="24"/>
        </w:rPr>
        <w:t>The Banging Continued: - Helping the Community Hall Building the catalogue Working on My Website!</w:t>
      </w:r>
    </w:p>
    <w:p>
      <w:pPr>
        <w:spacing w:line="275" w:lineRule="exact" w:before="0"/>
        <w:ind w:left="387" w:right="1046" w:firstLine="0"/>
        <w:jc w:val="center"/>
        <w:rPr>
          <w:b/>
          <w:sz w:val="24"/>
        </w:rPr>
      </w:pPr>
      <w:r>
        <w:rPr>
          <w:b/>
          <w:sz w:val="24"/>
        </w:rPr>
        <w:t>24/02/2017</w:t>
      </w:r>
    </w:p>
    <w:p>
      <w:pPr>
        <w:pStyle w:val="BodyText"/>
        <w:spacing w:before="11"/>
        <w:ind w:left="0"/>
        <w:rPr>
          <w:b/>
          <w:sz w:val="14"/>
        </w:rPr>
      </w:pPr>
    </w:p>
    <w:p>
      <w:pPr>
        <w:pStyle w:val="ListParagraph"/>
        <w:numPr>
          <w:ilvl w:val="0"/>
          <w:numId w:val="1"/>
        </w:numPr>
        <w:tabs>
          <w:tab w:pos="1140" w:val="left" w:leader="none"/>
          <w:tab w:pos="1141" w:val="left" w:leader="none"/>
        </w:tabs>
        <w:spacing w:line="293" w:lineRule="exact" w:before="100" w:after="0"/>
        <w:ind w:left="1141" w:right="0" w:hanging="360"/>
        <w:jc w:val="left"/>
        <w:rPr>
          <w:rFonts w:ascii="Symbol" w:hAnsi="Symbol"/>
          <w:sz w:val="24"/>
        </w:rPr>
      </w:pPr>
      <w:r>
        <w:rPr>
          <w:sz w:val="24"/>
        </w:rPr>
        <w:t>Disrepair!</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Asbo Order got granted in Error with Full Conditions against me and</w:t>
      </w:r>
      <w:r>
        <w:rPr>
          <w:spacing w:val="-13"/>
          <w:sz w:val="24"/>
        </w:rPr>
        <w:t> </w:t>
      </w:r>
      <w:r>
        <w:rPr>
          <w:sz w:val="24"/>
        </w:rPr>
        <w:t>Fraudulently!</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banging Continued at</w:t>
      </w:r>
      <w:r>
        <w:rPr>
          <w:spacing w:val="-3"/>
          <w:sz w:val="24"/>
        </w:rPr>
        <w:t> </w:t>
      </w:r>
      <w:r>
        <w:rPr>
          <w:sz w:val="24"/>
        </w:rPr>
        <w:t>me!</w:t>
      </w:r>
    </w:p>
    <w:p>
      <w:pPr>
        <w:pStyle w:val="BodyText"/>
        <w:ind w:left="0"/>
      </w:pPr>
    </w:p>
    <w:p>
      <w:pPr>
        <w:pStyle w:val="Heading1"/>
        <w:numPr>
          <w:ilvl w:val="0"/>
          <w:numId w:val="1"/>
        </w:numPr>
        <w:tabs>
          <w:tab w:pos="1140" w:val="left" w:leader="none"/>
          <w:tab w:pos="1141" w:val="left" w:leader="none"/>
        </w:tabs>
        <w:spacing w:line="240" w:lineRule="auto" w:before="0" w:after="0"/>
        <w:ind w:left="1141" w:right="0" w:hanging="360"/>
        <w:jc w:val="left"/>
        <w:rPr>
          <w:rFonts w:ascii="Symbol" w:hAnsi="Symbol"/>
        </w:rPr>
      </w:pPr>
      <w:r>
        <w:rPr>
          <w:u w:val="thick"/>
        </w:rPr>
        <w:t>George</w:t>
      </w:r>
      <w:r>
        <w:rPr>
          <w:spacing w:val="-2"/>
          <w:u w:val="thick"/>
        </w:rPr>
        <w:t> </w:t>
      </w:r>
      <w:r>
        <w:rPr>
          <w:u w:val="thick"/>
        </w:rPr>
        <w:t>Quinton</w:t>
      </w:r>
    </w:p>
    <w:p>
      <w:pPr>
        <w:pStyle w:val="BodyText"/>
        <w:spacing w:before="1"/>
        <w:ind w:left="1141"/>
      </w:pPr>
      <w:r>
        <w:rPr/>
        <w:t>got involved in assaulting me with his friends!</w:t>
      </w:r>
    </w:p>
    <w:p>
      <w:pPr>
        <w:pStyle w:val="BodyText"/>
        <w:spacing w:before="7"/>
        <w:ind w:left="0"/>
        <w:rPr>
          <w:sz w:val="23"/>
        </w:rPr>
      </w:pPr>
    </w:p>
    <w:p>
      <w:pPr>
        <w:pStyle w:val="Heading1"/>
        <w:ind w:left="1141"/>
      </w:pPr>
      <w:r>
        <w:rPr>
          <w:u w:val="thick"/>
        </w:rPr>
        <w:t>1</w:t>
      </w:r>
    </w:p>
    <w:p>
      <w:pPr>
        <w:pStyle w:val="ListParagraph"/>
        <w:numPr>
          <w:ilvl w:val="0"/>
          <w:numId w:val="1"/>
        </w:numPr>
        <w:tabs>
          <w:tab w:pos="1140" w:val="left" w:leader="none"/>
          <w:tab w:pos="1141" w:val="left" w:leader="none"/>
        </w:tabs>
        <w:spacing w:line="240" w:lineRule="auto" w:before="0" w:after="0"/>
        <w:ind w:left="1141" w:right="0" w:hanging="360"/>
        <w:jc w:val="left"/>
        <w:rPr>
          <w:rFonts w:ascii="Symbol" w:hAnsi="Symbol"/>
          <w:b/>
          <w:sz w:val="24"/>
        </w:rPr>
      </w:pPr>
      <w:r>
        <w:rPr>
          <w:b/>
          <w:sz w:val="24"/>
          <w:u w:val="thick"/>
        </w:rPr>
        <w:t>The Enfield Gov / Email’s </w:t>
      </w:r>
      <w:r>
        <w:rPr>
          <w:b/>
          <w:spacing w:val="-3"/>
          <w:sz w:val="24"/>
          <w:u w:val="thick"/>
        </w:rPr>
        <w:t>Issue:</w:t>
      </w:r>
      <w:r>
        <w:rPr>
          <w:b/>
          <w:sz w:val="24"/>
          <w:u w:val="thick"/>
        </w:rPr>
        <w:t> 04</w:t>
      </w:r>
    </w:p>
    <w:p>
      <w:pPr>
        <w:pStyle w:val="BodyText"/>
        <w:spacing w:before="1"/>
        <w:ind w:left="1141"/>
      </w:pPr>
      <w:r>
        <w:rPr/>
        <w:t>Sarah Fletcher RE Mr. Cordell /</w:t>
      </w:r>
    </w:p>
    <w:p>
      <w:pPr>
        <w:spacing w:before="1"/>
        <w:ind w:left="1141" w:right="0" w:firstLine="0"/>
        <w:jc w:val="left"/>
        <w:rPr>
          <w:sz w:val="24"/>
        </w:rPr>
      </w:pPr>
      <w:r>
        <w:rPr>
          <w:b/>
          <w:color w:val="FF0000"/>
          <w:sz w:val="24"/>
        </w:rPr>
        <w:t>Page Numbers: </w:t>
      </w:r>
      <w:r>
        <w:rPr>
          <w:sz w:val="24"/>
        </w:rPr>
        <w:t>2976,2977,</w:t>
      </w:r>
    </w:p>
    <w:p>
      <w:pPr>
        <w:pStyle w:val="BodyText"/>
        <w:spacing w:before="2"/>
        <w:ind w:left="1141" w:right="1524"/>
      </w:pPr>
      <w:r>
        <w:rPr/>
        <w:t>Report from Sarah Fletcher / Sarah Fletcher (Neighborhood Officer) and </w:t>
      </w:r>
      <w:r>
        <w:rPr>
          <w:b/>
        </w:rPr>
        <w:t>Steve Stirk (Maintenance Surveyor) </w:t>
      </w:r>
      <w:r>
        <w:rPr/>
        <w:t>attended your property at flat 109 Burncroft Avenue to inspect the property following reports of low water pressure from flats 113 and 117 Burncroft Avenue! While inside your flat, they observed that you have installed an iron security gate inside your front door! Much of the property got taken up industrial type printers, boxes and folders and there were dog feces in your back garden!</w:t>
      </w:r>
    </w:p>
    <w:p>
      <w:pPr>
        <w:pStyle w:val="BodyText"/>
        <w:spacing w:before="4"/>
        <w:ind w:left="0"/>
      </w:pPr>
    </w:p>
    <w:p>
      <w:pPr>
        <w:pStyle w:val="Heading1"/>
        <w:spacing w:line="276" w:lineRule="exact"/>
        <w:ind w:left="1141"/>
      </w:pPr>
      <w:r>
        <w:rPr>
          <w:u w:val="thick"/>
        </w:rPr>
        <w:t>2</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The Enfield Gov / Email’s</w:t>
      </w:r>
      <w:r>
        <w:rPr>
          <w:b/>
          <w:spacing w:val="-5"/>
          <w:sz w:val="24"/>
          <w:u w:val="thick"/>
        </w:rPr>
        <w:t> </w:t>
      </w:r>
      <w:r>
        <w:rPr>
          <w:b/>
          <w:spacing w:val="-3"/>
          <w:sz w:val="24"/>
          <w:u w:val="thick"/>
        </w:rPr>
        <w:t>Issue:</w:t>
      </w:r>
    </w:p>
    <w:p>
      <w:pPr>
        <w:spacing w:after="0" w:line="294" w:lineRule="exact"/>
        <w:jc w:val="left"/>
        <w:rPr>
          <w:rFonts w:ascii="Symbol" w:hAnsi="Symbol"/>
          <w:sz w:val="24"/>
        </w:rPr>
        <w:sectPr>
          <w:pgSz w:w="11910" w:h="16840"/>
          <w:pgMar w:top="1360" w:bottom="280" w:left="660" w:right="0"/>
        </w:sectPr>
      </w:pPr>
    </w:p>
    <w:p>
      <w:pPr>
        <w:pStyle w:val="ListParagraph"/>
        <w:numPr>
          <w:ilvl w:val="0"/>
          <w:numId w:val="65"/>
        </w:numPr>
        <w:tabs>
          <w:tab w:pos="1621" w:val="left" w:leader="none"/>
        </w:tabs>
        <w:spacing w:line="242" w:lineRule="auto" w:before="64" w:after="0"/>
        <w:ind w:left="1141" w:right="6130" w:firstLine="0"/>
        <w:jc w:val="left"/>
        <w:rPr>
          <w:sz w:val="24"/>
        </w:rPr>
      </w:pPr>
      <w:r>
        <w:rPr>
          <w:sz w:val="24"/>
        </w:rPr>
        <w:t>Lorraine Cordell _Re_ Mr. Cordell </w:t>
      </w:r>
      <w:r>
        <w:rPr>
          <w:b/>
          <w:sz w:val="24"/>
        </w:rPr>
        <w:t>/</w:t>
      </w:r>
      <w:r>
        <w:rPr>
          <w:b/>
          <w:color w:val="FF0000"/>
          <w:sz w:val="24"/>
        </w:rPr>
        <w:t> Page Numbers:</w:t>
      </w:r>
      <w:r>
        <w:rPr>
          <w:b/>
          <w:color w:val="FF0000"/>
          <w:spacing w:val="1"/>
          <w:sz w:val="24"/>
        </w:rPr>
        <w:t> </w:t>
      </w:r>
      <w:r>
        <w:rPr>
          <w:sz w:val="24"/>
        </w:rPr>
        <w:t>2978,</w:t>
      </w:r>
    </w:p>
    <w:p>
      <w:pPr>
        <w:pStyle w:val="BodyText"/>
        <w:spacing w:before="3"/>
        <w:ind w:left="0"/>
        <w:rPr>
          <w:sz w:val="23"/>
        </w:rPr>
      </w:pPr>
    </w:p>
    <w:p>
      <w:pPr>
        <w:pStyle w:val="Heading1"/>
        <w:spacing w:line="276" w:lineRule="exact"/>
        <w:ind w:left="1141"/>
      </w:pPr>
      <w:r>
        <w:rPr>
          <w:u w:val="thick"/>
        </w:rPr>
        <w:t>3</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The Enfield Gov / Email’s</w:t>
      </w:r>
      <w:r>
        <w:rPr>
          <w:b/>
          <w:spacing w:val="-5"/>
          <w:sz w:val="24"/>
          <w:u w:val="thick"/>
        </w:rPr>
        <w:t> </w:t>
      </w:r>
      <w:r>
        <w:rPr>
          <w:b/>
          <w:spacing w:val="-3"/>
          <w:sz w:val="24"/>
          <w:u w:val="thick"/>
        </w:rPr>
        <w:t>Issue:</w:t>
      </w:r>
    </w:p>
    <w:p>
      <w:pPr>
        <w:pStyle w:val="ListParagraph"/>
        <w:numPr>
          <w:ilvl w:val="0"/>
          <w:numId w:val="65"/>
        </w:numPr>
        <w:tabs>
          <w:tab w:pos="1621" w:val="left" w:leader="none"/>
        </w:tabs>
        <w:spacing w:line="240" w:lineRule="auto" w:before="1" w:after="0"/>
        <w:ind w:left="1141" w:right="2490" w:firstLine="0"/>
        <w:jc w:val="left"/>
        <w:rPr>
          <w:sz w:val="24"/>
        </w:rPr>
      </w:pPr>
      <w:r>
        <w:rPr>
          <w:sz w:val="24"/>
        </w:rPr>
        <w:t>x2 Sarah Fletcher_ Mr. Cordell [SEC=OFFICIAL_PUBLIC] 24/02/</w:t>
      </w:r>
      <w:r>
        <w:rPr>
          <w:b/>
          <w:sz w:val="24"/>
        </w:rPr>
        <w:t>2017 /</w:t>
      </w:r>
      <w:r>
        <w:rPr>
          <w:b/>
          <w:color w:val="FF0000"/>
          <w:sz w:val="24"/>
        </w:rPr>
        <w:t> Page Numbers:</w:t>
      </w:r>
      <w:r>
        <w:rPr>
          <w:b/>
          <w:color w:val="FF0000"/>
          <w:spacing w:val="1"/>
          <w:sz w:val="24"/>
        </w:rPr>
        <w:t> </w:t>
      </w:r>
      <w:r>
        <w:rPr>
          <w:sz w:val="24"/>
        </w:rPr>
        <w:t>2979,2980,</w:t>
      </w:r>
    </w:p>
    <w:p>
      <w:pPr>
        <w:pStyle w:val="BodyText"/>
        <w:spacing w:before="9"/>
        <w:ind w:left="0"/>
        <w:rPr>
          <w:sz w:val="23"/>
        </w:rPr>
      </w:pPr>
    </w:p>
    <w:p>
      <w:pPr>
        <w:pStyle w:val="Heading1"/>
        <w:spacing w:line="276" w:lineRule="exact"/>
        <w:ind w:left="1141"/>
      </w:pPr>
      <w:r>
        <w:rPr>
          <w:u w:val="thick"/>
        </w:rPr>
        <w:t>4</w:t>
      </w:r>
    </w:p>
    <w:p>
      <w:pPr>
        <w:pStyle w:val="ListParagraph"/>
        <w:numPr>
          <w:ilvl w:val="0"/>
          <w:numId w:val="1"/>
        </w:numPr>
        <w:tabs>
          <w:tab w:pos="1140" w:val="left" w:leader="none"/>
          <w:tab w:pos="1141" w:val="left" w:leader="none"/>
        </w:tabs>
        <w:spacing w:line="240" w:lineRule="auto" w:before="0" w:after="0"/>
        <w:ind w:left="1141" w:right="0" w:hanging="360"/>
        <w:jc w:val="left"/>
        <w:rPr>
          <w:rFonts w:ascii="Symbol" w:hAnsi="Symbol"/>
          <w:b/>
          <w:sz w:val="24"/>
        </w:rPr>
      </w:pPr>
      <w:r>
        <w:rPr>
          <w:b/>
          <w:sz w:val="24"/>
          <w:u w:val="thick"/>
        </w:rPr>
        <w:t>Simon Cordell’s MP3’S</w:t>
      </w:r>
      <w:r>
        <w:rPr>
          <w:b/>
          <w:spacing w:val="-3"/>
          <w:sz w:val="24"/>
          <w:u w:val="thick"/>
        </w:rPr>
        <w:t> </w:t>
      </w:r>
      <w:r>
        <w:rPr>
          <w:b/>
          <w:sz w:val="24"/>
          <w:u w:val="thick"/>
        </w:rPr>
        <w:t>Indexed</w:t>
      </w:r>
    </w:p>
    <w:p>
      <w:pPr>
        <w:spacing w:line="273" w:lineRule="exact" w:before="165"/>
        <w:ind w:left="1141" w:right="0" w:firstLine="0"/>
        <w:jc w:val="left"/>
        <w:rPr>
          <w:b/>
          <w:sz w:val="24"/>
        </w:rPr>
      </w:pPr>
      <w:r>
        <w:rPr>
          <w:b/>
          <w:sz w:val="24"/>
        </w:rPr>
        <w:t>Stage 1</w:t>
      </w:r>
    </w:p>
    <w:p>
      <w:pPr>
        <w:spacing w:line="273" w:lineRule="exact" w:before="0"/>
        <w:ind w:left="1141" w:right="0" w:firstLine="0"/>
        <w:jc w:val="left"/>
        <w:rPr>
          <w:b/>
          <w:sz w:val="24"/>
        </w:rPr>
      </w:pPr>
      <w:r>
        <w:rPr>
          <w:b/>
          <w:sz w:val="24"/>
          <w:u w:val="thick"/>
        </w:rPr>
        <w:t>1x Recording</w:t>
      </w:r>
    </w:p>
    <w:p>
      <w:pPr>
        <w:pStyle w:val="BodyText"/>
        <w:spacing w:before="2"/>
        <w:ind w:left="1141"/>
      </w:pPr>
      <w:r>
        <w:rPr/>
        <w:t>01m. 11TH 1st POLICE CALL Recording 24/02/2017</w:t>
      </w:r>
    </w:p>
    <w:p>
      <w:pPr>
        <w:pStyle w:val="Heading1"/>
        <w:spacing w:before="2"/>
        <w:ind w:left="1141"/>
        <w:rPr>
          <w:b w:val="0"/>
        </w:rPr>
      </w:pPr>
      <w:r>
        <w:rPr>
          <w:color w:val="FF0000"/>
        </w:rPr>
        <w:t>Page Number: Update Page Number </w:t>
      </w:r>
      <w:r>
        <w:rPr>
          <w:b w:val="0"/>
        </w:rPr>
        <w:t>1,</w:t>
      </w:r>
    </w:p>
    <w:p>
      <w:pPr>
        <w:pStyle w:val="BodyText"/>
        <w:spacing w:line="237" w:lineRule="auto" w:before="4"/>
        <w:ind w:left="1141" w:right="4162"/>
      </w:pPr>
      <w:hyperlink r:id="rId324">
        <w:r>
          <w:rPr>
            <w:color w:val="0000FF"/>
            <w:u w:val="single" w:color="0000FF"/>
          </w:rPr>
          <w:t>01m. 11TH 1st POLICE </w:t>
        </w:r>
        <w:r>
          <w:rPr>
            <w:color w:val="0000FF"/>
            <w:spacing w:val="-3"/>
            <w:u w:val="single" w:color="0000FF"/>
          </w:rPr>
          <w:t>CALL </w:t>
        </w:r>
        <w:r>
          <w:rPr>
            <w:color w:val="0000FF"/>
            <w:u w:val="single" w:color="0000FF"/>
          </w:rPr>
          <w:t>Recording 24_02_2017.docx</w:t>
        </w:r>
      </w:hyperlink>
      <w:r>
        <w:rPr>
          <w:color w:val="0000FF"/>
        </w:rPr>
        <w:t> </w:t>
      </w:r>
      <w:hyperlink r:id="rId325">
        <w:r>
          <w:rPr>
            <w:color w:val="0000FF"/>
            <w:u w:val="single" w:color="0000FF"/>
          </w:rPr>
          <w:t>01m. 11TH 1st POLICE </w:t>
        </w:r>
        <w:r>
          <w:rPr>
            <w:color w:val="0000FF"/>
            <w:spacing w:val="-3"/>
            <w:u w:val="single" w:color="0000FF"/>
          </w:rPr>
          <w:t>CALL </w:t>
        </w:r>
        <w:r>
          <w:rPr>
            <w:color w:val="0000FF"/>
            <w:u w:val="single" w:color="0000FF"/>
          </w:rPr>
          <w:t>Recording 24_02_2017.htm</w:t>
        </w:r>
      </w:hyperlink>
      <w:r>
        <w:rPr>
          <w:color w:val="0000FF"/>
        </w:rPr>
        <w:t> </w:t>
      </w:r>
      <w:hyperlink r:id="rId326">
        <w:r>
          <w:rPr>
            <w:color w:val="0000FF"/>
            <w:u w:val="single" w:color="0000FF"/>
          </w:rPr>
          <w:t>01m. 11TH 1st POLICE </w:t>
        </w:r>
        <w:r>
          <w:rPr>
            <w:color w:val="0000FF"/>
            <w:spacing w:val="-3"/>
            <w:u w:val="single" w:color="0000FF"/>
          </w:rPr>
          <w:t>CALL </w:t>
        </w:r>
        <w:r>
          <w:rPr>
            <w:color w:val="0000FF"/>
            <w:u w:val="single" w:color="0000FF"/>
          </w:rPr>
          <w:t>Recording</w:t>
        </w:r>
        <w:r>
          <w:rPr>
            <w:color w:val="0000FF"/>
            <w:spacing w:val="59"/>
            <w:u w:val="single" w:color="0000FF"/>
          </w:rPr>
          <w:t> </w:t>
        </w:r>
        <w:r>
          <w:rPr>
            <w:color w:val="0000FF"/>
            <w:u w:val="single" w:color="0000FF"/>
          </w:rPr>
          <w:t>24_02_2017.mp3</w:t>
        </w:r>
      </w:hyperlink>
    </w:p>
    <w:p>
      <w:pPr>
        <w:pStyle w:val="BodyText"/>
        <w:spacing w:before="7"/>
        <w:ind w:left="0"/>
        <w:rPr>
          <w:sz w:val="16"/>
        </w:rPr>
      </w:pPr>
    </w:p>
    <w:p>
      <w:pPr>
        <w:pStyle w:val="Heading1"/>
        <w:spacing w:line="276" w:lineRule="exact" w:before="90"/>
        <w:ind w:left="1141"/>
      </w:pPr>
      <w:r>
        <w:rPr>
          <w:shd w:fill="00FF00" w:color="auto" w:val="clear"/>
          <w:u w:val="thick"/>
        </w:rPr>
        <w:t>5</w:t>
      </w:r>
    </w:p>
    <w:p>
      <w:pPr>
        <w:tabs>
          <w:tab w:pos="1140" w:val="left" w:leader="none"/>
          <w:tab w:pos="6544" w:val="left" w:leader="none"/>
        </w:tabs>
        <w:spacing w:line="294" w:lineRule="exact" w:before="0"/>
        <w:ind w:left="781" w:right="0" w:firstLine="0"/>
        <w:jc w:val="left"/>
        <w:rPr>
          <w:b/>
          <w:sz w:val="24"/>
        </w:rPr>
      </w:pPr>
      <w:r>
        <w:rPr>
          <w:spacing w:val="-60"/>
          <w:sz w:val="24"/>
          <w:shd w:fill="00FF00" w:color="auto" w:val="clear"/>
        </w:rPr>
        <w:t> </w:t>
      </w:r>
      <w:r>
        <w:rPr>
          <w:rFonts w:ascii="Symbol" w:hAnsi="Symbol"/>
          <w:sz w:val="24"/>
          <w:shd w:fill="00FF00" w:color="auto" w:val="clear"/>
        </w:rPr>
        <w:t></w:t>
      </w:r>
      <w:r>
        <w:rPr>
          <w:sz w:val="24"/>
          <w:shd w:fill="00FF00" w:color="auto" w:val="clear"/>
        </w:rPr>
        <w:tab/>
      </w:r>
      <w:r>
        <w:rPr>
          <w:b/>
          <w:sz w:val="24"/>
          <w:shd w:fill="00FF00" w:color="auto" w:val="clear"/>
          <w:u w:val="thick"/>
        </w:rPr>
        <w:t>LEMMYS Index I received on the</w:t>
      </w:r>
      <w:r>
        <w:rPr>
          <w:b/>
          <w:spacing w:val="-12"/>
          <w:sz w:val="24"/>
          <w:shd w:fill="00FF00" w:color="auto" w:val="clear"/>
          <w:u w:val="thick"/>
        </w:rPr>
        <w:t> </w:t>
      </w:r>
      <w:r>
        <w:rPr>
          <w:b/>
          <w:sz w:val="24"/>
          <w:shd w:fill="00FF00" w:color="auto" w:val="clear"/>
          <w:u w:val="thick"/>
        </w:rPr>
        <w:t>25/06/2018</w:t>
        <w:tab/>
      </w:r>
    </w:p>
    <w:p>
      <w:pPr>
        <w:pStyle w:val="BodyText"/>
        <w:spacing w:before="1"/>
        <w:ind w:left="1141"/>
      </w:pPr>
      <w:r>
        <w:rPr/>
        <w:t>Claim form, application for an injunction and statements / New 2 Injunction / Indexed</w:t>
      </w:r>
    </w:p>
    <w:p>
      <w:pPr>
        <w:pStyle w:val="Heading1"/>
        <w:spacing w:before="2"/>
        <w:ind w:left="1141"/>
      </w:pPr>
      <w:r>
        <w:rPr/>
        <w:t>/ Page Numbers:</w:t>
      </w:r>
    </w:p>
    <w:p>
      <w:pPr>
        <w:pStyle w:val="BodyText"/>
        <w:spacing w:line="273" w:lineRule="exact" w:before="1"/>
        <w:ind w:left="1141"/>
      </w:pPr>
      <w:r>
        <w:rPr/>
        <w:t>196,197,198,199,200,201,202,203,204,205,206,207,208,209,210,211,212,213,214,215,21</w:t>
      </w:r>
    </w:p>
    <w:p>
      <w:pPr>
        <w:spacing w:line="273" w:lineRule="exact" w:before="0"/>
        <w:ind w:left="1141" w:right="0" w:firstLine="0"/>
        <w:jc w:val="left"/>
        <w:rPr>
          <w:b/>
          <w:sz w:val="24"/>
        </w:rPr>
      </w:pPr>
      <w:r>
        <w:rPr>
          <w:sz w:val="24"/>
        </w:rPr>
        <w:t>6,217,218,</w:t>
      </w:r>
      <w:r>
        <w:rPr>
          <w:b/>
          <w:sz w:val="24"/>
          <w:u w:val="thick"/>
        </w:rPr>
        <w:t>219,220,221,222,223,224,225,226,227</w:t>
      </w:r>
    </w:p>
    <w:p>
      <w:pPr>
        <w:pStyle w:val="BodyText"/>
        <w:spacing w:before="2"/>
        <w:ind w:left="1141"/>
      </w:pPr>
      <w:r>
        <w:rPr>
          <w:b/>
          <w:u w:val="thick"/>
        </w:rPr>
        <w:t>,228,</w:t>
      </w:r>
      <w:r>
        <w:rPr/>
        <w:t>229,230,231,232,233,234,235,236,237,238,239,240,241,242,243,244,245,246,247,2</w:t>
      </w:r>
    </w:p>
    <w:p>
      <w:pPr>
        <w:pStyle w:val="BodyText"/>
        <w:spacing w:before="2"/>
        <w:ind w:left="1141"/>
      </w:pPr>
      <w:r>
        <w:rPr/>
        <w:t>48,249,250,251,252,253,254,255,256,257,258,</w:t>
      </w:r>
    </w:p>
    <w:p>
      <w:pPr>
        <w:pStyle w:val="BodyText"/>
        <w:spacing w:before="1"/>
        <w:ind w:left="1141"/>
      </w:pPr>
      <w:r>
        <w:rPr/>
        <w:t>259,260.261,262,263,264,265,266,267,268,269,270,271,272,273,274,275,276,277,278,27</w:t>
      </w:r>
    </w:p>
    <w:p>
      <w:pPr>
        <w:pStyle w:val="BodyText"/>
        <w:spacing w:line="273" w:lineRule="exact" w:before="2"/>
        <w:ind w:left="1141"/>
      </w:pPr>
      <w:r>
        <w:rPr/>
        <w:t>9,280,281,282,283,284,285,286,287,288,289,</w:t>
      </w:r>
    </w:p>
    <w:p>
      <w:pPr>
        <w:pStyle w:val="BodyText"/>
        <w:spacing w:line="273" w:lineRule="exact"/>
        <w:ind w:left="1141"/>
      </w:pPr>
      <w:r>
        <w:rPr/>
        <w:t>290,291,292,293,294,295,296,297,298,299,300,301,302</w:t>
      </w:r>
    </w:p>
    <w:p>
      <w:pPr>
        <w:pStyle w:val="BodyText"/>
        <w:spacing w:before="5"/>
        <w:ind w:left="0"/>
        <w:rPr>
          <w:sz w:val="16"/>
        </w:rPr>
      </w:pPr>
    </w:p>
    <w:p>
      <w:pPr>
        <w:pStyle w:val="Heading1"/>
        <w:spacing w:line="276" w:lineRule="exact" w:before="90"/>
        <w:ind w:left="1141"/>
      </w:pPr>
      <w:r>
        <w:rPr>
          <w:shd w:fill="00FF00" w:color="auto" w:val="clear"/>
          <w:u w:val="thick"/>
        </w:rPr>
        <w:t>6</w:t>
      </w:r>
    </w:p>
    <w:p>
      <w:pPr>
        <w:tabs>
          <w:tab w:pos="1140" w:val="left" w:leader="none"/>
          <w:tab w:pos="6544" w:val="left" w:leader="none"/>
        </w:tabs>
        <w:spacing w:line="294" w:lineRule="exact" w:before="0"/>
        <w:ind w:left="781" w:right="0" w:firstLine="0"/>
        <w:jc w:val="left"/>
        <w:rPr>
          <w:b/>
          <w:sz w:val="24"/>
        </w:rPr>
      </w:pPr>
      <w:r>
        <w:rPr>
          <w:spacing w:val="-60"/>
          <w:sz w:val="24"/>
          <w:shd w:fill="00FF00" w:color="auto" w:val="clear"/>
        </w:rPr>
        <w:t> </w:t>
      </w:r>
      <w:r>
        <w:rPr>
          <w:rFonts w:ascii="Symbol" w:hAnsi="Symbol"/>
          <w:sz w:val="24"/>
          <w:shd w:fill="00FF00" w:color="auto" w:val="clear"/>
        </w:rPr>
        <w:t></w:t>
      </w:r>
      <w:r>
        <w:rPr>
          <w:sz w:val="24"/>
          <w:shd w:fill="00FF00" w:color="auto" w:val="clear"/>
        </w:rPr>
        <w:tab/>
      </w:r>
      <w:r>
        <w:rPr>
          <w:b/>
          <w:sz w:val="24"/>
          <w:shd w:fill="00FF00" w:color="auto" w:val="clear"/>
          <w:u w:val="thick"/>
        </w:rPr>
        <w:t>LEMMYS Index I received on the</w:t>
      </w:r>
      <w:r>
        <w:rPr>
          <w:b/>
          <w:spacing w:val="-12"/>
          <w:sz w:val="24"/>
          <w:shd w:fill="00FF00" w:color="auto" w:val="clear"/>
          <w:u w:val="thick"/>
        </w:rPr>
        <w:t> </w:t>
      </w:r>
      <w:r>
        <w:rPr>
          <w:b/>
          <w:sz w:val="24"/>
          <w:shd w:fill="00FF00" w:color="auto" w:val="clear"/>
          <w:u w:val="thick"/>
        </w:rPr>
        <w:t>25/06/2018</w:t>
        <w:tab/>
      </w:r>
    </w:p>
    <w:p>
      <w:pPr>
        <w:pStyle w:val="BodyText"/>
        <w:spacing w:before="1"/>
        <w:ind w:left="1141"/>
      </w:pPr>
      <w:r>
        <w:rPr/>
        <w:t>Claim form, application for an injunction and statements / New 2 Injunction / Indexed</w:t>
      </w:r>
    </w:p>
    <w:p>
      <w:pPr>
        <w:pStyle w:val="Heading1"/>
        <w:spacing w:line="273" w:lineRule="exact" w:before="2"/>
        <w:ind w:left="1141"/>
      </w:pPr>
      <w:r>
        <w:rPr/>
        <w:t>/ Page Numbers:</w:t>
      </w:r>
    </w:p>
    <w:p>
      <w:pPr>
        <w:pStyle w:val="BodyText"/>
        <w:spacing w:line="273" w:lineRule="exact"/>
        <w:ind w:left="1141"/>
      </w:pPr>
      <w:r>
        <w:rPr/>
        <w:t>196,197,198,199,200,201,202,203,204,205,206,207,208,209,210,211,212,213,214,215,21</w:t>
      </w:r>
    </w:p>
    <w:p>
      <w:pPr>
        <w:pStyle w:val="BodyText"/>
        <w:spacing w:before="2"/>
        <w:ind w:left="1141"/>
      </w:pPr>
      <w:r>
        <w:rPr/>
        <w:t>6,217,218,219,220,221,222,223,224,225,226,</w:t>
      </w:r>
    </w:p>
    <w:p>
      <w:pPr>
        <w:pStyle w:val="BodyText"/>
        <w:spacing w:before="1"/>
        <w:ind w:left="1141"/>
      </w:pPr>
      <w:r>
        <w:rPr/>
        <w:t>227,228,229,230,231,232,233,234,235,236,237,238,239,240,241,242,243,244,245,246,24</w:t>
      </w:r>
    </w:p>
    <w:p>
      <w:pPr>
        <w:pStyle w:val="BodyText"/>
        <w:spacing w:before="2"/>
        <w:ind w:left="1141"/>
      </w:pPr>
      <w:r>
        <w:rPr/>
        <w:t>7,248,249,250,251,252,253,254,255,256,257,</w:t>
      </w:r>
    </w:p>
    <w:p>
      <w:pPr>
        <w:pStyle w:val="BodyText"/>
        <w:spacing w:line="273" w:lineRule="exact" w:before="2"/>
        <w:ind w:left="1141"/>
      </w:pPr>
      <w:r>
        <w:rPr/>
        <w:t>258,259,260.261,262,263,264,265,266,267,268,269,270,271,272,273,274,275,276,277,27</w:t>
      </w:r>
    </w:p>
    <w:p>
      <w:pPr>
        <w:spacing w:line="273" w:lineRule="exact" w:before="0"/>
        <w:ind w:left="1141" w:right="0" w:firstLine="0"/>
        <w:jc w:val="left"/>
        <w:rPr>
          <w:b/>
          <w:sz w:val="24"/>
        </w:rPr>
      </w:pPr>
      <w:r>
        <w:rPr>
          <w:sz w:val="24"/>
        </w:rPr>
        <w:t>8,279,280,281,282,283,284,285,</w:t>
      </w:r>
      <w:r>
        <w:rPr>
          <w:b/>
          <w:sz w:val="24"/>
          <w:u w:val="thick"/>
        </w:rPr>
        <w:t>286,287,288,</w:t>
      </w:r>
    </w:p>
    <w:p>
      <w:pPr>
        <w:pStyle w:val="BodyText"/>
        <w:spacing w:before="1"/>
        <w:ind w:left="1141"/>
      </w:pPr>
      <w:r>
        <w:rPr>
          <w:b/>
          <w:u w:val="thick"/>
        </w:rPr>
        <w:t>289,290,</w:t>
      </w:r>
      <w:r>
        <w:rPr/>
        <w:t>291,292,293,294,295,296,297,298,299,300,301,302</w:t>
      </w:r>
    </w:p>
    <w:p>
      <w:pPr>
        <w:pStyle w:val="BodyText"/>
        <w:spacing w:before="6"/>
        <w:ind w:left="0"/>
        <w:rPr>
          <w:sz w:val="16"/>
        </w:rPr>
      </w:pPr>
    </w:p>
    <w:p>
      <w:pPr>
        <w:pStyle w:val="Heading1"/>
        <w:spacing w:line="276" w:lineRule="exact" w:before="90"/>
        <w:ind w:left="1141"/>
      </w:pPr>
      <w:r>
        <w:rPr>
          <w:u w:val="thick"/>
        </w:rPr>
        <w:t>7</w:t>
      </w:r>
    </w:p>
    <w:p>
      <w:pPr>
        <w:tabs>
          <w:tab w:pos="1140" w:val="left" w:leader="none"/>
        </w:tabs>
        <w:spacing w:line="252" w:lineRule="auto" w:before="0"/>
        <w:ind w:left="1141" w:right="6782" w:hanging="360"/>
        <w:jc w:val="left"/>
        <w:rPr>
          <w:b/>
          <w:sz w:val="24"/>
        </w:rPr>
      </w:pPr>
      <w:r>
        <w:rPr>
          <w:spacing w:val="-60"/>
          <w:sz w:val="24"/>
          <w:shd w:fill="00FF00" w:color="auto" w:val="clear"/>
        </w:rPr>
        <w:t> </w:t>
      </w:r>
      <w:r>
        <w:rPr>
          <w:rFonts w:ascii="Symbol" w:hAnsi="Symbol"/>
          <w:sz w:val="24"/>
          <w:shd w:fill="00FF00" w:color="auto" w:val="clear"/>
        </w:rPr>
        <w:t></w:t>
      </w:r>
      <w:r>
        <w:rPr>
          <w:sz w:val="24"/>
          <w:shd w:fill="00FF00" w:color="auto" w:val="clear"/>
        </w:rPr>
        <w:tab/>
      </w:r>
      <w:r>
        <w:rPr>
          <w:b/>
          <w:sz w:val="24"/>
          <w:shd w:fill="00FF00" w:color="auto" w:val="clear"/>
          <w:u w:val="thick"/>
        </w:rPr>
        <w:t>The Enfield Gov / Email’s </w:t>
      </w:r>
      <w:r>
        <w:rPr>
          <w:b/>
          <w:spacing w:val="-3"/>
          <w:sz w:val="24"/>
          <w:shd w:fill="00FF00" w:color="auto" w:val="clear"/>
          <w:u w:val="thick"/>
        </w:rPr>
        <w:t>Issue:</w:t>
      </w:r>
      <w:r>
        <w:rPr>
          <w:b/>
          <w:spacing w:val="-3"/>
          <w:sz w:val="24"/>
        </w:rPr>
        <w:t> </w:t>
      </w:r>
      <w:r>
        <w:rPr>
          <w:sz w:val="24"/>
        </w:rPr>
        <w:t>NOSP - Simon Cordell Possession </w:t>
      </w:r>
      <w:r>
        <w:rPr>
          <w:b/>
          <w:sz w:val="24"/>
        </w:rPr>
        <w:t>“</w:t>
      </w:r>
      <w:r>
        <w:rPr>
          <w:b/>
          <w:sz w:val="24"/>
          <w:u w:val="thick"/>
        </w:rPr>
        <w:t>From Council History</w:t>
      </w:r>
      <w:r>
        <w:rPr>
          <w:b/>
          <w:sz w:val="24"/>
        </w:rPr>
        <w:t>” 19/07/</w:t>
      </w:r>
      <w:r>
        <w:rPr>
          <w:b/>
          <w:sz w:val="24"/>
          <w:shd w:fill="FFC000" w:color="auto" w:val="clear"/>
        </w:rPr>
        <w:t>2017</w:t>
      </w:r>
    </w:p>
    <w:p>
      <w:pPr>
        <w:pStyle w:val="Heading1"/>
        <w:spacing w:before="9"/>
        <w:ind w:left="1141"/>
      </w:pPr>
      <w:r>
        <w:rPr/>
        <w:t>NOSP</w:t>
      </w:r>
    </w:p>
    <w:p>
      <w:pPr>
        <w:pStyle w:val="BodyText"/>
        <w:spacing w:before="24"/>
        <w:ind w:left="1141"/>
      </w:pPr>
      <w:r>
        <w:rPr>
          <w:b/>
        </w:rPr>
        <w:t>s</w:t>
      </w:r>
      <w:r>
        <w:rPr/>
        <w:t>erved on Mr. Cordell today at 4.05pm with Enfield Highway DWOs, copy attachment</w:t>
      </w:r>
    </w:p>
    <w:p>
      <w:pPr>
        <w:spacing w:after="0"/>
        <w:sectPr>
          <w:pgSz w:w="11910" w:h="16840"/>
          <w:pgMar w:top="1360" w:bottom="280" w:left="660" w:right="0"/>
        </w:sectPr>
      </w:pPr>
    </w:p>
    <w:p>
      <w:pPr>
        <w:spacing w:line="261" w:lineRule="auto" w:before="64"/>
        <w:ind w:left="1141" w:right="2727" w:firstLine="0"/>
        <w:jc w:val="left"/>
        <w:rPr>
          <w:sz w:val="24"/>
        </w:rPr>
      </w:pPr>
      <w:r>
        <w:rPr>
          <w:b/>
          <w:sz w:val="24"/>
        </w:rPr>
        <w:t>/ </w:t>
      </w:r>
      <w:r>
        <w:rPr>
          <w:b/>
          <w:color w:val="FF0000"/>
          <w:sz w:val="24"/>
        </w:rPr>
        <w:t>Page Numbers: </w:t>
      </w:r>
      <w:r>
        <w:rPr>
          <w:sz w:val="24"/>
        </w:rPr>
        <w:t>3267,3268,3269,3270,3271,3272,3273,</w:t>
      </w:r>
      <w:r>
        <w:rPr>
          <w:b/>
          <w:sz w:val="24"/>
          <w:u w:val="thick"/>
        </w:rPr>
        <w:t>3274,</w:t>
      </w:r>
      <w:r>
        <w:rPr>
          <w:sz w:val="24"/>
        </w:rPr>
        <w:t>3275,</w:t>
      </w:r>
      <w:r>
        <w:rPr>
          <w:sz w:val="24"/>
          <w:u w:val="single"/>
        </w:rPr>
        <w:t> 3275 +</w:t>
      </w:r>
      <w:r>
        <w:rPr>
          <w:sz w:val="24"/>
        </w:rPr>
        <w:t> </w:t>
      </w:r>
      <w:r>
        <w:rPr>
          <w:sz w:val="24"/>
          <w:u w:val="single"/>
        </w:rPr>
        <w:t>1,</w:t>
      </w:r>
      <w:r>
        <w:rPr>
          <w:sz w:val="24"/>
        </w:rPr>
        <w:t>3276,3277,3278,</w:t>
      </w:r>
    </w:p>
    <w:p>
      <w:pPr>
        <w:pStyle w:val="Heading1"/>
        <w:spacing w:line="267" w:lineRule="exact"/>
        <w:ind w:left="1141"/>
      </w:pPr>
      <w:r>
        <w:rPr>
          <w:shd w:fill="00FF00" w:color="auto" w:val="clear"/>
          <w:u w:val="thick"/>
        </w:rPr>
        <w:t>The First Housing Possession Order Book</w:t>
      </w:r>
    </w:p>
    <w:p>
      <w:pPr>
        <w:spacing w:before="24"/>
        <w:ind w:left="1141" w:right="0" w:firstLine="0"/>
        <w:jc w:val="left"/>
        <w:rPr>
          <w:sz w:val="24"/>
        </w:rPr>
      </w:pPr>
      <w:r>
        <w:rPr>
          <w:b/>
          <w:sz w:val="24"/>
        </w:rPr>
        <w:t>/ Page Numbers: </w:t>
      </w:r>
      <w:r>
        <w:rPr>
          <w:sz w:val="24"/>
        </w:rPr>
        <w:t>8</w:t>
      </w:r>
    </w:p>
    <w:p>
      <w:pPr>
        <w:pStyle w:val="BodyText"/>
        <w:spacing w:before="7"/>
        <w:ind w:left="0"/>
        <w:rPr>
          <w:sz w:val="25"/>
        </w:rPr>
      </w:pPr>
    </w:p>
    <w:p>
      <w:pPr>
        <w:spacing w:line="276" w:lineRule="exact" w:before="0"/>
        <w:ind w:left="1141" w:right="0" w:firstLine="0"/>
        <w:jc w:val="left"/>
        <w:rPr>
          <w:b/>
          <w:sz w:val="24"/>
        </w:rPr>
      </w:pPr>
      <w:r>
        <w:rPr>
          <w:b/>
          <w:sz w:val="24"/>
          <w:u w:val="thick"/>
        </w:rPr>
        <w:t>8</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Simon Cordell’s A Second Housing </w:t>
      </w:r>
      <w:r>
        <w:rPr>
          <w:b/>
          <w:spacing w:val="-3"/>
          <w:sz w:val="24"/>
          <w:u w:val="thick"/>
        </w:rPr>
        <w:t>Possession</w:t>
      </w:r>
      <w:r>
        <w:rPr>
          <w:b/>
          <w:spacing w:val="1"/>
          <w:sz w:val="24"/>
          <w:u w:val="thick"/>
        </w:rPr>
        <w:t> </w:t>
      </w:r>
      <w:r>
        <w:rPr>
          <w:b/>
          <w:sz w:val="24"/>
          <w:u w:val="thick"/>
        </w:rPr>
        <w:t>Order</w:t>
      </w:r>
    </w:p>
    <w:p>
      <w:pPr>
        <w:pStyle w:val="BodyText"/>
        <w:spacing w:line="254" w:lineRule="auto" w:before="8"/>
        <w:ind w:left="1141" w:right="5740"/>
      </w:pPr>
      <w:r>
        <w:rPr/>
        <w:t>Served &amp; Dated: 06/02/2019 Till 10/06/</w:t>
      </w:r>
      <w:r>
        <w:rPr>
          <w:shd w:fill="FFFF00" w:color="auto" w:val="clear"/>
        </w:rPr>
        <w:t>2019</w:t>
      </w:r>
      <w:r>
        <w:rPr/>
        <w:t> INDEX /</w:t>
      </w:r>
    </w:p>
    <w:p>
      <w:pPr>
        <w:pStyle w:val="Heading1"/>
        <w:spacing w:before="8"/>
        <w:ind w:left="1141"/>
        <w:rPr>
          <w:b w:val="0"/>
        </w:rPr>
      </w:pPr>
      <w:r>
        <w:rPr>
          <w:color w:val="FF0000"/>
        </w:rPr>
        <w:t>Page Numbers: </w:t>
      </w:r>
      <w:r>
        <w:rPr>
          <w:b w:val="0"/>
        </w:rPr>
        <w:t>12</w:t>
      </w:r>
    </w:p>
    <w:p>
      <w:pPr>
        <w:pStyle w:val="BodyText"/>
        <w:spacing w:before="8"/>
        <w:ind w:left="0"/>
        <w:rPr>
          <w:sz w:val="17"/>
        </w:rPr>
      </w:pPr>
    </w:p>
    <w:p>
      <w:pPr>
        <w:spacing w:before="90"/>
        <w:ind w:left="1141" w:right="0" w:firstLine="0"/>
        <w:jc w:val="left"/>
        <w:rPr>
          <w:b/>
          <w:sz w:val="24"/>
        </w:rPr>
      </w:pPr>
      <w:r>
        <w:rPr>
          <w:b/>
          <w:sz w:val="24"/>
          <w:shd w:fill="D9E1F3" w:color="auto" w:val="clear"/>
          <w:u w:val="thick"/>
        </w:rPr>
        <w:t>9</w:t>
      </w:r>
    </w:p>
    <w:p>
      <w:pPr>
        <w:pStyle w:val="ListParagraph"/>
        <w:numPr>
          <w:ilvl w:val="0"/>
          <w:numId w:val="1"/>
        </w:numPr>
        <w:tabs>
          <w:tab w:pos="1140" w:val="left" w:leader="none"/>
          <w:tab w:pos="1141" w:val="left" w:leader="none"/>
        </w:tabs>
        <w:spacing w:line="240" w:lineRule="auto" w:before="30" w:after="0"/>
        <w:ind w:left="1141" w:right="0" w:hanging="360"/>
        <w:jc w:val="left"/>
        <w:rPr>
          <w:rFonts w:ascii="Symbol" w:hAnsi="Symbol"/>
          <w:b/>
          <w:sz w:val="24"/>
        </w:rPr>
      </w:pPr>
      <w:r>
        <w:rPr/>
        <w:pict>
          <v:group style="position:absolute;margin-left:90.050003pt;margin-top:14.689453pt;width:283.3pt;height:1.150pt;mso-position-horizontal-relative:page;mso-position-vertical-relative:paragraph;z-index:254097408" coordorigin="1801,294" coordsize="5666,23">
            <v:rect style="position:absolute;left:1801;top:293;width:5591;height:23" filled="true" fillcolor="#000000" stroked="false">
              <v:fill type="solid"/>
            </v:rect>
            <v:rect style="position:absolute;left:7392;top:293;width:75;height:23" filled="true" fillcolor="#000000" stroked="false">
              <v:fill type="solid"/>
            </v:rect>
            <w10:wrap type="none"/>
          </v:group>
        </w:pict>
      </w:r>
      <w:r>
        <w:rPr>
          <w:b/>
          <w:sz w:val="24"/>
          <w:shd w:fill="D9E1F3" w:color="auto" w:val="clear"/>
        </w:rPr>
        <w:t>The 1st Injunction Order / Lemmy / pub Book </w:t>
      </w:r>
      <w:r>
        <w:rPr>
          <w:b/>
          <w:spacing w:val="-3"/>
          <w:sz w:val="24"/>
          <w:shd w:fill="D9E1F3" w:color="auto" w:val="clear"/>
        </w:rPr>
        <w:t>Issue:</w:t>
      </w:r>
      <w:r>
        <w:rPr>
          <w:b/>
          <w:spacing w:val="2"/>
          <w:sz w:val="24"/>
          <w:shd w:fill="D9E1F3" w:color="auto" w:val="clear"/>
        </w:rPr>
        <w:t> </w:t>
      </w:r>
      <w:r>
        <w:rPr>
          <w:b/>
          <w:spacing w:val="4"/>
          <w:sz w:val="24"/>
          <w:shd w:fill="D9E1F3" w:color="auto" w:val="clear"/>
        </w:rPr>
        <w:t>1</w:t>
      </w:r>
      <w:r>
        <w:rPr>
          <w:b/>
          <w:spacing w:val="4"/>
          <w:sz w:val="24"/>
        </w:rPr>
        <w:t>!</w:t>
      </w:r>
    </w:p>
    <w:p>
      <w:pPr>
        <w:pStyle w:val="BodyText"/>
        <w:spacing w:before="8"/>
        <w:ind w:left="1141"/>
      </w:pPr>
      <w:r>
        <w:rPr/>
        <w:t>Steve Stirk &amp; Sarah Flexure, Low Water Pressure</w:t>
      </w:r>
    </w:p>
    <w:p>
      <w:pPr>
        <w:pStyle w:val="BodyText"/>
        <w:spacing w:before="2"/>
        <w:ind w:left="0"/>
        <w:rPr>
          <w:sz w:val="28"/>
        </w:rPr>
      </w:pPr>
    </w:p>
    <w:p>
      <w:pPr>
        <w:spacing w:before="1"/>
        <w:ind w:left="1141" w:right="0" w:firstLine="0"/>
        <w:jc w:val="left"/>
        <w:rPr>
          <w:sz w:val="24"/>
        </w:rPr>
      </w:pPr>
      <w:r>
        <w:rPr>
          <w:b/>
          <w:color w:val="FF0000"/>
          <w:sz w:val="24"/>
        </w:rPr>
        <w:t>Page Numbers: </w:t>
      </w:r>
      <w:r>
        <w:rPr>
          <w:sz w:val="24"/>
        </w:rPr>
        <w:t>61,62,63,64,</w:t>
      </w:r>
    </w:p>
    <w:p>
      <w:pPr>
        <w:pStyle w:val="BodyText"/>
        <w:spacing w:before="9"/>
        <w:ind w:left="0"/>
        <w:rPr>
          <w:sz w:val="17"/>
        </w:rPr>
      </w:pPr>
    </w:p>
    <w:p>
      <w:pPr>
        <w:pStyle w:val="Heading1"/>
        <w:spacing w:before="90"/>
        <w:ind w:left="1148"/>
      </w:pPr>
      <w:r>
        <w:rPr>
          <w:shd w:fill="DEEAF6" w:color="auto" w:val="clear"/>
          <w:u w:val="thick"/>
        </w:rPr>
        <w:t>10</w:t>
      </w:r>
    </w:p>
    <w:p>
      <w:pPr>
        <w:pStyle w:val="ListParagraph"/>
        <w:numPr>
          <w:ilvl w:val="0"/>
          <w:numId w:val="1"/>
        </w:numPr>
        <w:tabs>
          <w:tab w:pos="1148" w:val="left" w:leader="none"/>
          <w:tab w:pos="1149" w:val="left" w:leader="none"/>
        </w:tabs>
        <w:spacing w:line="252" w:lineRule="auto" w:before="21" w:after="0"/>
        <w:ind w:left="1141" w:right="4421" w:hanging="353"/>
        <w:jc w:val="left"/>
        <w:rPr>
          <w:rFonts w:ascii="Symbol" w:hAnsi="Symbol"/>
          <w:b/>
          <w:sz w:val="24"/>
        </w:rPr>
      </w:pPr>
      <w:r>
        <w:rPr/>
        <w:pict>
          <v:group style="position:absolute;margin-left:90.425003pt;margin-top:14.229454pt;width:283.350pt;height:1.150pt;mso-position-horizontal-relative:page;mso-position-vertical-relative:paragraph;z-index:-300143616" coordorigin="1809,285" coordsize="5667,23">
            <v:rect style="position:absolute;left:1808;top:284;width:5591;height:23" filled="true" fillcolor="#000000" stroked="false">
              <v:fill type="solid"/>
            </v:rect>
            <v:rect style="position:absolute;left:7399;top:284;width:75;height:23" filled="true" fillcolor="#000000" stroked="false">
              <v:fill type="solid"/>
            </v:rect>
            <w10:wrap type="none"/>
          </v:group>
        </w:pict>
      </w:r>
      <w:r>
        <w:rPr>
          <w:b/>
          <w:sz w:val="24"/>
          <w:shd w:fill="DEEAF6" w:color="auto" w:val="clear"/>
        </w:rPr>
        <w:t>The 1st Injunction Order / Lemmy / pub Book </w:t>
      </w:r>
      <w:r>
        <w:rPr>
          <w:b/>
          <w:spacing w:val="-3"/>
          <w:sz w:val="24"/>
          <w:shd w:fill="DEEAF6" w:color="auto" w:val="clear"/>
        </w:rPr>
        <w:t>Issue: </w:t>
      </w:r>
      <w:r>
        <w:rPr>
          <w:b/>
          <w:spacing w:val="4"/>
          <w:sz w:val="24"/>
          <w:shd w:fill="DEEAF6" w:color="auto" w:val="clear"/>
        </w:rPr>
        <w:t>1</w:t>
      </w:r>
      <w:r>
        <w:rPr>
          <w:b/>
          <w:spacing w:val="4"/>
          <w:sz w:val="24"/>
        </w:rPr>
        <w:t>!</w:t>
      </w:r>
      <w:r>
        <w:rPr>
          <w:b/>
          <w:spacing w:val="4"/>
          <w:sz w:val="24"/>
          <w:shd w:fill="00FF00" w:color="auto" w:val="clear"/>
        </w:rPr>
        <w:t> </w:t>
      </w:r>
      <w:r>
        <w:rPr>
          <w:b/>
          <w:sz w:val="24"/>
          <w:shd w:fill="00FF00" w:color="auto" w:val="clear"/>
        </w:rPr>
        <w:t>AA:</w:t>
      </w:r>
      <w:r>
        <w:rPr>
          <w:b/>
          <w:sz w:val="24"/>
        </w:rPr>
        <w:t> </w:t>
      </w:r>
      <w:r>
        <w:rPr>
          <w:sz w:val="24"/>
        </w:rPr>
        <w:t>Lemmy Statement 1st Injunction order</w:t>
      </w:r>
      <w:r>
        <w:rPr>
          <w:spacing w:val="8"/>
          <w:sz w:val="24"/>
        </w:rPr>
        <w:t> </w:t>
      </w:r>
      <w:r>
        <w:rPr>
          <w:b/>
          <w:sz w:val="24"/>
        </w:rPr>
        <w:t>/</w:t>
      </w:r>
    </w:p>
    <w:p>
      <w:pPr>
        <w:spacing w:before="12"/>
        <w:ind w:left="1141" w:right="0" w:firstLine="0"/>
        <w:jc w:val="left"/>
        <w:rPr>
          <w:sz w:val="24"/>
        </w:rPr>
      </w:pPr>
      <w:r>
        <w:rPr>
          <w:b/>
          <w:color w:val="FF0000"/>
          <w:sz w:val="24"/>
        </w:rPr>
        <w:t>Page Numbers: </w:t>
      </w:r>
      <w:r>
        <w:rPr>
          <w:sz w:val="24"/>
        </w:rPr>
        <w:t>105,106,107,108,109,110,111,112,113,114</w:t>
      </w:r>
    </w:p>
    <w:p>
      <w:pPr>
        <w:pStyle w:val="Heading1"/>
        <w:spacing w:before="17"/>
        <w:ind w:left="1141"/>
      </w:pPr>
      <w:r>
        <w:rPr>
          <w:u w:val="thick"/>
        </w:rPr>
        <w:t>105,</w:t>
      </w:r>
    </w:p>
    <w:p>
      <w:pPr>
        <w:spacing w:before="24"/>
        <w:ind w:left="1141" w:right="0" w:firstLine="0"/>
        <w:jc w:val="left"/>
        <w:rPr>
          <w:b/>
          <w:sz w:val="24"/>
        </w:rPr>
      </w:pPr>
      <w:r>
        <w:rPr>
          <w:b/>
          <w:sz w:val="24"/>
        </w:rPr>
        <w:t>A. </w:t>
      </w:r>
      <w:r>
        <w:rPr>
          <w:sz w:val="24"/>
        </w:rPr>
        <w:t>07 August 2017</w:t>
      </w:r>
      <w:r>
        <w:rPr>
          <w:sz w:val="24"/>
          <w:u w:val="thick"/>
        </w:rPr>
        <w:t> </w:t>
      </w:r>
      <w:r>
        <w:rPr>
          <w:b/>
          <w:sz w:val="24"/>
          <w:u w:val="thick"/>
        </w:rPr>
        <w:t>07/08/2017</w:t>
      </w:r>
    </w:p>
    <w:p>
      <w:pPr>
        <w:spacing w:line="254" w:lineRule="auto" w:before="16"/>
        <w:ind w:left="1141" w:right="7042" w:firstLine="0"/>
        <w:jc w:val="left"/>
        <w:rPr>
          <w:b/>
          <w:sz w:val="24"/>
        </w:rPr>
      </w:pPr>
      <w:r>
        <w:rPr>
          <w:b/>
          <w:sz w:val="24"/>
        </w:rPr>
        <w:t>B. </w:t>
      </w:r>
      <w:r>
        <w:rPr>
          <w:sz w:val="24"/>
        </w:rPr>
        <w:t>August 2016</w:t>
      </w:r>
      <w:r>
        <w:rPr>
          <w:sz w:val="24"/>
          <w:u w:val="thick"/>
        </w:rPr>
        <w:t> </w:t>
      </w:r>
      <w:r>
        <w:rPr>
          <w:b/>
          <w:sz w:val="24"/>
          <w:u w:val="thick"/>
        </w:rPr>
        <w:t>00/08/2016</w:t>
      </w:r>
      <w:r>
        <w:rPr>
          <w:b/>
          <w:sz w:val="24"/>
        </w:rPr>
        <w:t> </w:t>
      </w:r>
      <w:r>
        <w:rPr>
          <w:b/>
          <w:sz w:val="24"/>
          <w:u w:val="thick"/>
        </w:rPr>
        <w:t>106,</w:t>
      </w:r>
    </w:p>
    <w:p>
      <w:pPr>
        <w:spacing w:before="1"/>
        <w:ind w:left="1141" w:right="0" w:firstLine="0"/>
        <w:jc w:val="left"/>
        <w:rPr>
          <w:b/>
          <w:sz w:val="24"/>
        </w:rPr>
      </w:pPr>
      <w:r>
        <w:rPr>
          <w:b/>
          <w:sz w:val="24"/>
        </w:rPr>
        <w:t>C. </w:t>
      </w:r>
      <w:r>
        <w:rPr>
          <w:sz w:val="24"/>
        </w:rPr>
        <w:t>14th August 2006</w:t>
      </w:r>
      <w:r>
        <w:rPr>
          <w:sz w:val="24"/>
          <w:u w:val="thick"/>
        </w:rPr>
        <w:t> </w:t>
      </w:r>
      <w:r>
        <w:rPr>
          <w:b/>
          <w:sz w:val="24"/>
          <w:u w:val="thick"/>
        </w:rPr>
        <w:t>14/08/2006</w:t>
      </w:r>
    </w:p>
    <w:p>
      <w:pPr>
        <w:spacing w:before="24"/>
        <w:ind w:left="1141" w:right="0" w:firstLine="0"/>
        <w:jc w:val="left"/>
        <w:rPr>
          <w:b/>
          <w:sz w:val="24"/>
        </w:rPr>
      </w:pPr>
      <w:r>
        <w:rPr>
          <w:b/>
          <w:sz w:val="24"/>
        </w:rPr>
        <w:t>D. </w:t>
      </w:r>
      <w:r>
        <w:rPr>
          <w:sz w:val="24"/>
        </w:rPr>
        <w:t>October 2016</w:t>
      </w:r>
      <w:r>
        <w:rPr>
          <w:sz w:val="24"/>
          <w:u w:val="thick"/>
        </w:rPr>
        <w:t> </w:t>
      </w:r>
      <w:r>
        <w:rPr>
          <w:b/>
          <w:sz w:val="24"/>
          <w:u w:val="thick"/>
        </w:rPr>
        <w:t>00/10/2016</w:t>
      </w:r>
    </w:p>
    <w:p>
      <w:pPr>
        <w:spacing w:before="16"/>
        <w:ind w:left="1141" w:right="0" w:firstLine="0"/>
        <w:jc w:val="left"/>
        <w:rPr>
          <w:b/>
          <w:sz w:val="24"/>
        </w:rPr>
      </w:pPr>
      <w:r>
        <w:rPr>
          <w:b/>
          <w:sz w:val="24"/>
        </w:rPr>
        <w:t>E. </w:t>
      </w:r>
      <w:r>
        <w:rPr>
          <w:sz w:val="24"/>
        </w:rPr>
        <w:t>05 October 2016</w:t>
      </w:r>
      <w:r>
        <w:rPr>
          <w:sz w:val="24"/>
          <w:u w:val="thick"/>
        </w:rPr>
        <w:t> </w:t>
      </w:r>
      <w:r>
        <w:rPr>
          <w:b/>
          <w:sz w:val="24"/>
          <w:u w:val="thick"/>
        </w:rPr>
        <w:t>05/10/2016</w:t>
      </w:r>
    </w:p>
    <w:p>
      <w:pPr>
        <w:spacing w:before="17"/>
        <w:ind w:left="1141" w:right="0" w:firstLine="0"/>
        <w:jc w:val="left"/>
        <w:rPr>
          <w:b/>
          <w:sz w:val="24"/>
        </w:rPr>
      </w:pPr>
      <w:r>
        <w:rPr>
          <w:b/>
          <w:sz w:val="24"/>
        </w:rPr>
        <w:t>F. </w:t>
      </w:r>
      <w:r>
        <w:rPr>
          <w:sz w:val="24"/>
        </w:rPr>
        <w:t>17 November 2016</w:t>
      </w:r>
      <w:r>
        <w:rPr>
          <w:sz w:val="24"/>
          <w:u w:val="thick"/>
        </w:rPr>
        <w:t> </w:t>
      </w:r>
      <w:r>
        <w:rPr>
          <w:b/>
          <w:sz w:val="24"/>
          <w:u w:val="thick"/>
        </w:rPr>
        <w:t>17/11/2016</w:t>
      </w:r>
    </w:p>
    <w:p>
      <w:pPr>
        <w:spacing w:line="261" w:lineRule="auto" w:before="17"/>
        <w:ind w:left="1141" w:right="7042" w:firstLine="0"/>
        <w:jc w:val="left"/>
        <w:rPr>
          <w:b/>
          <w:sz w:val="24"/>
        </w:rPr>
      </w:pPr>
      <w:r>
        <w:rPr>
          <w:b/>
          <w:sz w:val="24"/>
        </w:rPr>
        <w:t>G. </w:t>
      </w:r>
      <w:r>
        <w:rPr>
          <w:sz w:val="24"/>
        </w:rPr>
        <w:t>04 August 2015</w:t>
      </w:r>
      <w:r>
        <w:rPr>
          <w:sz w:val="24"/>
          <w:u w:val="thick"/>
        </w:rPr>
        <w:t> </w:t>
      </w:r>
      <w:r>
        <w:rPr>
          <w:b/>
          <w:sz w:val="24"/>
          <w:u w:val="thick"/>
        </w:rPr>
        <w:t>24/08/2015</w:t>
      </w:r>
      <w:r>
        <w:rPr>
          <w:b/>
          <w:sz w:val="24"/>
        </w:rPr>
        <w:t> </w:t>
      </w:r>
      <w:r>
        <w:rPr>
          <w:b/>
          <w:sz w:val="24"/>
          <w:u w:val="thick"/>
        </w:rPr>
        <w:t>107,</w:t>
      </w:r>
    </w:p>
    <w:p>
      <w:pPr>
        <w:spacing w:line="254" w:lineRule="auto" w:before="0"/>
        <w:ind w:left="1141" w:right="6882" w:firstLine="0"/>
        <w:jc w:val="left"/>
        <w:rPr>
          <w:b/>
          <w:sz w:val="24"/>
        </w:rPr>
      </w:pPr>
      <w:r>
        <w:rPr>
          <w:b/>
          <w:sz w:val="24"/>
        </w:rPr>
        <w:t>H. </w:t>
      </w:r>
      <w:r>
        <w:rPr>
          <w:color w:val="FF0000"/>
          <w:sz w:val="24"/>
        </w:rPr>
        <w:t>05th August 2016</w:t>
      </w:r>
      <w:r>
        <w:rPr>
          <w:sz w:val="24"/>
          <w:u w:val="thick"/>
        </w:rPr>
        <w:t> </w:t>
      </w:r>
      <w:r>
        <w:rPr>
          <w:b/>
          <w:sz w:val="24"/>
          <w:u w:val="thick"/>
        </w:rPr>
        <w:t>05/08/2016</w:t>
      </w:r>
      <w:r>
        <w:rPr>
          <w:b/>
          <w:sz w:val="24"/>
        </w:rPr>
        <w:t> I. </w:t>
      </w:r>
      <w:r>
        <w:rPr>
          <w:color w:val="FF0000"/>
          <w:sz w:val="24"/>
        </w:rPr>
        <w:t>08th August 2016</w:t>
      </w:r>
      <w:r>
        <w:rPr>
          <w:sz w:val="24"/>
          <w:u w:val="thick"/>
        </w:rPr>
        <w:t> </w:t>
      </w:r>
      <w:r>
        <w:rPr>
          <w:b/>
          <w:sz w:val="24"/>
          <w:u w:val="thick"/>
        </w:rPr>
        <w:t>08/08/2016</w:t>
      </w:r>
      <w:r>
        <w:rPr>
          <w:b/>
          <w:sz w:val="24"/>
        </w:rPr>
        <w:t> J. </w:t>
      </w:r>
      <w:r>
        <w:rPr>
          <w:color w:val="FF0000"/>
          <w:sz w:val="24"/>
        </w:rPr>
        <w:t>August 2016</w:t>
      </w:r>
      <w:r>
        <w:rPr>
          <w:spacing w:val="6"/>
          <w:sz w:val="24"/>
          <w:u w:val="thick"/>
        </w:rPr>
        <w:t> </w:t>
      </w:r>
      <w:r>
        <w:rPr>
          <w:b/>
          <w:sz w:val="24"/>
          <w:u w:val="thick"/>
        </w:rPr>
        <w:t>00/08/2016</w:t>
      </w:r>
    </w:p>
    <w:p>
      <w:pPr>
        <w:spacing w:before="0"/>
        <w:ind w:left="1141" w:right="0" w:firstLine="0"/>
        <w:jc w:val="left"/>
        <w:rPr>
          <w:b/>
          <w:sz w:val="24"/>
        </w:rPr>
      </w:pPr>
      <w:r>
        <w:rPr>
          <w:b/>
          <w:sz w:val="24"/>
        </w:rPr>
        <w:t>K. </w:t>
      </w:r>
      <w:r>
        <w:rPr>
          <w:sz w:val="24"/>
        </w:rPr>
        <w:t>27th September 2016</w:t>
      </w:r>
      <w:r>
        <w:rPr>
          <w:sz w:val="24"/>
          <w:u w:val="thick"/>
        </w:rPr>
        <w:t> </w:t>
      </w:r>
      <w:r>
        <w:rPr>
          <w:b/>
          <w:sz w:val="24"/>
          <w:u w:val="thick"/>
        </w:rPr>
        <w:t>27/09/2016</w:t>
      </w:r>
    </w:p>
    <w:p>
      <w:pPr>
        <w:spacing w:line="254" w:lineRule="auto" w:before="15"/>
        <w:ind w:left="1141" w:right="6476" w:firstLine="0"/>
        <w:jc w:val="left"/>
        <w:rPr>
          <w:b/>
          <w:sz w:val="24"/>
        </w:rPr>
      </w:pPr>
      <w:r>
        <w:rPr>
          <w:b/>
          <w:sz w:val="24"/>
        </w:rPr>
        <w:t>L. </w:t>
      </w:r>
      <w:r>
        <w:rPr>
          <w:sz w:val="24"/>
        </w:rPr>
        <w:t>28th September 2016</w:t>
      </w:r>
      <w:r>
        <w:rPr>
          <w:sz w:val="24"/>
          <w:u w:val="thick"/>
        </w:rPr>
        <w:t> </w:t>
      </w:r>
      <w:r>
        <w:rPr>
          <w:b/>
          <w:sz w:val="24"/>
          <w:u w:val="thick"/>
        </w:rPr>
        <w:t>28/09/2016</w:t>
      </w:r>
      <w:r>
        <w:rPr>
          <w:b/>
          <w:sz w:val="24"/>
        </w:rPr>
        <w:t> </w:t>
      </w:r>
      <w:r>
        <w:rPr>
          <w:b/>
          <w:sz w:val="24"/>
          <w:u w:val="thick"/>
        </w:rPr>
        <w:t>108,</w:t>
      </w:r>
    </w:p>
    <w:p>
      <w:pPr>
        <w:spacing w:before="0"/>
        <w:ind w:left="1141" w:right="0" w:firstLine="0"/>
        <w:jc w:val="left"/>
        <w:rPr>
          <w:b/>
          <w:sz w:val="24"/>
        </w:rPr>
      </w:pPr>
      <w:r>
        <w:rPr>
          <w:b/>
          <w:sz w:val="24"/>
        </w:rPr>
        <w:t>M. </w:t>
      </w:r>
      <w:r>
        <w:rPr>
          <w:sz w:val="24"/>
        </w:rPr>
        <w:t>11th November 2016</w:t>
      </w:r>
      <w:r>
        <w:rPr>
          <w:sz w:val="24"/>
          <w:u w:val="thick"/>
        </w:rPr>
        <w:t> </w:t>
      </w:r>
      <w:r>
        <w:rPr>
          <w:b/>
          <w:sz w:val="24"/>
          <w:u w:val="thick"/>
        </w:rPr>
        <w:t>11/11/2016</w:t>
      </w:r>
    </w:p>
    <w:p>
      <w:pPr>
        <w:spacing w:before="24"/>
        <w:ind w:left="1141" w:right="0" w:firstLine="0"/>
        <w:jc w:val="left"/>
        <w:rPr>
          <w:b/>
          <w:sz w:val="24"/>
        </w:rPr>
      </w:pPr>
      <w:r>
        <w:rPr>
          <w:b/>
          <w:sz w:val="24"/>
        </w:rPr>
        <w:t>N. </w:t>
      </w:r>
      <w:r>
        <w:rPr>
          <w:sz w:val="24"/>
        </w:rPr>
        <w:t>sometime around </w:t>
      </w:r>
      <w:r>
        <w:rPr>
          <w:color w:val="FF0000"/>
          <w:sz w:val="24"/>
        </w:rPr>
        <w:t>mid-September </w:t>
      </w:r>
      <w:r>
        <w:rPr>
          <w:sz w:val="24"/>
        </w:rPr>
        <w:t>2016</w:t>
      </w:r>
      <w:r>
        <w:rPr>
          <w:sz w:val="24"/>
          <w:u w:val="thick"/>
        </w:rPr>
        <w:t> </w:t>
      </w:r>
      <w:r>
        <w:rPr>
          <w:b/>
          <w:sz w:val="24"/>
          <w:u w:val="thick"/>
        </w:rPr>
        <w:t>00/09/2016</w:t>
      </w:r>
    </w:p>
    <w:p>
      <w:pPr>
        <w:spacing w:before="17"/>
        <w:ind w:left="1141" w:right="0" w:firstLine="0"/>
        <w:jc w:val="left"/>
        <w:rPr>
          <w:b/>
          <w:sz w:val="24"/>
        </w:rPr>
      </w:pPr>
      <w:r>
        <w:rPr>
          <w:b/>
          <w:sz w:val="24"/>
        </w:rPr>
        <w:t>O. </w:t>
      </w:r>
      <w:r>
        <w:rPr>
          <w:sz w:val="24"/>
        </w:rPr>
        <w:t>15th December 2016</w:t>
      </w:r>
      <w:r>
        <w:rPr>
          <w:sz w:val="24"/>
          <w:u w:val="thick"/>
        </w:rPr>
        <w:t> </w:t>
      </w:r>
      <w:r>
        <w:rPr>
          <w:b/>
          <w:sz w:val="24"/>
          <w:u w:val="thick"/>
        </w:rPr>
        <w:t>15/12/2016</w:t>
      </w:r>
    </w:p>
    <w:p>
      <w:pPr>
        <w:spacing w:before="17"/>
        <w:ind w:left="1141" w:right="0" w:firstLine="0"/>
        <w:jc w:val="left"/>
        <w:rPr>
          <w:b/>
          <w:sz w:val="24"/>
        </w:rPr>
      </w:pPr>
      <w:r>
        <w:rPr>
          <w:b/>
          <w:sz w:val="24"/>
        </w:rPr>
        <w:t>P. </w:t>
      </w:r>
      <w:r>
        <w:rPr>
          <w:sz w:val="24"/>
        </w:rPr>
        <w:t>11th January 2017</w:t>
      </w:r>
      <w:r>
        <w:rPr>
          <w:sz w:val="24"/>
          <w:u w:val="thick"/>
        </w:rPr>
        <w:t> </w:t>
      </w:r>
      <w:r>
        <w:rPr>
          <w:b/>
          <w:sz w:val="24"/>
          <w:u w:val="thick"/>
        </w:rPr>
        <w:t>11/01/2017</w:t>
      </w:r>
    </w:p>
    <w:p>
      <w:pPr>
        <w:spacing w:before="17"/>
        <w:ind w:left="1141" w:right="0" w:firstLine="0"/>
        <w:jc w:val="left"/>
        <w:rPr>
          <w:b/>
          <w:sz w:val="24"/>
        </w:rPr>
      </w:pPr>
      <w:r>
        <w:rPr>
          <w:b/>
          <w:sz w:val="24"/>
        </w:rPr>
        <w:t>Q. </w:t>
      </w:r>
      <w:r>
        <w:rPr>
          <w:sz w:val="24"/>
        </w:rPr>
        <w:t>04th October 2016</w:t>
      </w:r>
      <w:r>
        <w:rPr>
          <w:sz w:val="24"/>
          <w:u w:val="thick"/>
        </w:rPr>
        <w:t> </w:t>
      </w:r>
      <w:r>
        <w:rPr>
          <w:b/>
          <w:sz w:val="24"/>
          <w:u w:val="thick"/>
        </w:rPr>
        <w:t>04/10/2016</w:t>
      </w:r>
    </w:p>
    <w:p>
      <w:pPr>
        <w:spacing w:line="254" w:lineRule="auto" w:before="24"/>
        <w:ind w:left="1141" w:right="6476" w:firstLine="0"/>
        <w:jc w:val="left"/>
        <w:rPr>
          <w:b/>
          <w:sz w:val="24"/>
        </w:rPr>
      </w:pPr>
      <w:r>
        <w:rPr>
          <w:b/>
          <w:sz w:val="24"/>
        </w:rPr>
        <w:t>R. </w:t>
      </w:r>
      <w:r>
        <w:rPr>
          <w:sz w:val="24"/>
        </w:rPr>
        <w:t>22nd November 2016</w:t>
      </w:r>
      <w:r>
        <w:rPr>
          <w:sz w:val="24"/>
          <w:u w:val="thick"/>
        </w:rPr>
        <w:t> </w:t>
      </w:r>
      <w:r>
        <w:rPr>
          <w:b/>
          <w:sz w:val="24"/>
          <w:u w:val="thick"/>
        </w:rPr>
        <w:t>22/11/2016</w:t>
      </w:r>
      <w:r>
        <w:rPr>
          <w:b/>
          <w:sz w:val="24"/>
        </w:rPr>
        <w:t> </w:t>
      </w:r>
      <w:r>
        <w:rPr>
          <w:b/>
          <w:sz w:val="24"/>
          <w:u w:val="thick"/>
        </w:rPr>
        <w:t>109,</w:t>
      </w:r>
    </w:p>
    <w:p>
      <w:pPr>
        <w:spacing w:before="0"/>
        <w:ind w:left="1141" w:right="0" w:firstLine="0"/>
        <w:jc w:val="left"/>
        <w:rPr>
          <w:b/>
          <w:sz w:val="24"/>
        </w:rPr>
      </w:pPr>
      <w:r>
        <w:rPr>
          <w:b/>
          <w:sz w:val="24"/>
        </w:rPr>
        <w:t>S. </w:t>
      </w:r>
      <w:r>
        <w:rPr>
          <w:sz w:val="24"/>
        </w:rPr>
        <w:t>23 December 2016</w:t>
      </w:r>
      <w:r>
        <w:rPr>
          <w:sz w:val="24"/>
          <w:u w:val="thick"/>
        </w:rPr>
        <w:t> </w:t>
      </w:r>
      <w:r>
        <w:rPr>
          <w:b/>
          <w:sz w:val="24"/>
          <w:u w:val="thick"/>
        </w:rPr>
        <w:t>23/12/2016</w:t>
      </w:r>
    </w:p>
    <w:p>
      <w:pPr>
        <w:spacing w:before="16"/>
        <w:ind w:left="1141" w:right="0" w:firstLine="0"/>
        <w:jc w:val="left"/>
        <w:rPr>
          <w:b/>
          <w:sz w:val="24"/>
        </w:rPr>
      </w:pPr>
      <w:r>
        <w:rPr>
          <w:b/>
          <w:sz w:val="24"/>
        </w:rPr>
        <w:t>T. </w:t>
      </w:r>
      <w:r>
        <w:rPr>
          <w:sz w:val="24"/>
        </w:rPr>
        <w:t>21st January 2017</w:t>
      </w:r>
      <w:r>
        <w:rPr>
          <w:sz w:val="24"/>
          <w:u w:val="thick"/>
        </w:rPr>
        <w:t> </w:t>
      </w:r>
      <w:r>
        <w:rPr>
          <w:b/>
          <w:sz w:val="24"/>
          <w:u w:val="thick"/>
        </w:rPr>
        <w:t>21/01/2017</w:t>
      </w:r>
    </w:p>
    <w:p>
      <w:pPr>
        <w:spacing w:before="25"/>
        <w:ind w:left="1141" w:right="0" w:firstLine="0"/>
        <w:jc w:val="left"/>
        <w:rPr>
          <w:b/>
          <w:sz w:val="24"/>
        </w:rPr>
      </w:pPr>
      <w:r>
        <w:rPr>
          <w:b/>
          <w:sz w:val="24"/>
        </w:rPr>
        <w:t>U. </w:t>
      </w:r>
      <w:r>
        <w:rPr>
          <w:sz w:val="24"/>
        </w:rPr>
        <w:t>09th June 2017?</w:t>
      </w:r>
      <w:r>
        <w:rPr>
          <w:sz w:val="24"/>
          <w:u w:val="thick"/>
        </w:rPr>
        <w:t> </w:t>
      </w:r>
      <w:r>
        <w:rPr>
          <w:b/>
          <w:sz w:val="24"/>
          <w:u w:val="thick"/>
        </w:rPr>
        <w:t>09/06/2017</w:t>
      </w:r>
    </w:p>
    <w:p>
      <w:pPr>
        <w:spacing w:after="0"/>
        <w:jc w:val="left"/>
        <w:rPr>
          <w:sz w:val="24"/>
        </w:rPr>
        <w:sectPr>
          <w:pgSz w:w="11910" w:h="16840"/>
          <w:pgMar w:top="1360" w:bottom="280" w:left="660" w:right="0"/>
        </w:sectPr>
      </w:pPr>
    </w:p>
    <w:p>
      <w:pPr>
        <w:spacing w:line="256" w:lineRule="auto" w:before="64"/>
        <w:ind w:left="1141" w:right="7042" w:firstLine="0"/>
        <w:jc w:val="left"/>
        <w:rPr>
          <w:b/>
          <w:sz w:val="24"/>
        </w:rPr>
      </w:pPr>
      <w:r>
        <w:rPr>
          <w:b/>
          <w:sz w:val="24"/>
        </w:rPr>
        <w:t>V. </w:t>
      </w:r>
      <w:r>
        <w:rPr>
          <w:sz w:val="24"/>
        </w:rPr>
        <w:t>16th June 2017</w:t>
      </w:r>
      <w:r>
        <w:rPr>
          <w:sz w:val="24"/>
          <w:u w:val="thick"/>
        </w:rPr>
        <w:t> </w:t>
      </w:r>
      <w:r>
        <w:rPr>
          <w:b/>
          <w:sz w:val="24"/>
          <w:u w:val="thick"/>
        </w:rPr>
        <w:t>16/06/2017</w:t>
      </w:r>
      <w:r>
        <w:rPr>
          <w:b/>
          <w:sz w:val="24"/>
        </w:rPr>
        <w:t> W. </w:t>
      </w:r>
      <w:r>
        <w:rPr>
          <w:sz w:val="24"/>
        </w:rPr>
        <w:t>23rd June 2017</w:t>
      </w:r>
      <w:r>
        <w:rPr>
          <w:sz w:val="24"/>
          <w:u w:val="thick"/>
        </w:rPr>
        <w:t> </w:t>
      </w:r>
      <w:r>
        <w:rPr>
          <w:b/>
          <w:sz w:val="24"/>
          <w:u w:val="thick"/>
        </w:rPr>
        <w:t>23/06/2017</w:t>
      </w:r>
      <w:r>
        <w:rPr>
          <w:b/>
          <w:sz w:val="24"/>
        </w:rPr>
        <w:t> </w:t>
      </w:r>
      <w:r>
        <w:rPr>
          <w:b/>
          <w:spacing w:val="3"/>
          <w:sz w:val="24"/>
        </w:rPr>
        <w:t>X. </w:t>
      </w:r>
      <w:r>
        <w:rPr>
          <w:sz w:val="24"/>
        </w:rPr>
        <w:t>28th June 2017</w:t>
      </w:r>
      <w:r>
        <w:rPr>
          <w:sz w:val="24"/>
          <w:u w:val="thick"/>
        </w:rPr>
        <w:t> </w:t>
      </w:r>
      <w:r>
        <w:rPr>
          <w:b/>
          <w:sz w:val="24"/>
          <w:u w:val="thick"/>
        </w:rPr>
        <w:t>28/06/2017</w:t>
      </w:r>
      <w:r>
        <w:rPr>
          <w:b/>
          <w:sz w:val="24"/>
        </w:rPr>
        <w:t> Y. </w:t>
      </w:r>
      <w:r>
        <w:rPr>
          <w:sz w:val="24"/>
        </w:rPr>
        <w:t>02nd July 2017</w:t>
      </w:r>
      <w:r>
        <w:rPr>
          <w:sz w:val="24"/>
          <w:u w:val="thick"/>
        </w:rPr>
        <w:t> </w:t>
      </w:r>
      <w:r>
        <w:rPr>
          <w:b/>
          <w:sz w:val="24"/>
          <w:u w:val="thick"/>
        </w:rPr>
        <w:t>02/07/2017</w:t>
      </w:r>
      <w:r>
        <w:rPr>
          <w:b/>
          <w:sz w:val="24"/>
        </w:rPr>
        <w:t> </w:t>
      </w:r>
      <w:r>
        <w:rPr>
          <w:b/>
          <w:sz w:val="24"/>
          <w:u w:val="thick"/>
        </w:rPr>
        <w:t>110,</w:t>
      </w:r>
    </w:p>
    <w:p>
      <w:pPr>
        <w:spacing w:line="256" w:lineRule="auto" w:before="0"/>
        <w:ind w:left="1141" w:right="6476" w:firstLine="0"/>
        <w:jc w:val="left"/>
        <w:rPr>
          <w:b/>
          <w:sz w:val="24"/>
        </w:rPr>
      </w:pPr>
      <w:r>
        <w:rPr>
          <w:b/>
          <w:sz w:val="24"/>
        </w:rPr>
        <w:t>Z. </w:t>
      </w:r>
      <w:r>
        <w:rPr>
          <w:sz w:val="24"/>
        </w:rPr>
        <w:t>07th February 2017</w:t>
      </w:r>
      <w:r>
        <w:rPr>
          <w:sz w:val="24"/>
          <w:u w:val="thick"/>
        </w:rPr>
        <w:t> </w:t>
      </w:r>
      <w:r>
        <w:rPr>
          <w:b/>
          <w:sz w:val="24"/>
          <w:u w:val="thick"/>
        </w:rPr>
        <w:t>07/02/2017</w:t>
      </w:r>
      <w:r>
        <w:rPr>
          <w:b/>
          <w:sz w:val="24"/>
        </w:rPr>
        <w:t> AA. </w:t>
      </w:r>
      <w:r>
        <w:rPr>
          <w:sz w:val="24"/>
        </w:rPr>
        <w:t>24th February 2017</w:t>
      </w:r>
      <w:r>
        <w:rPr>
          <w:sz w:val="24"/>
          <w:u w:val="thick"/>
        </w:rPr>
        <w:t> </w:t>
      </w:r>
      <w:r>
        <w:rPr>
          <w:b/>
          <w:sz w:val="24"/>
          <w:shd w:fill="DEEAF6" w:color="auto" w:val="clear"/>
          <w:u w:val="thick"/>
        </w:rPr>
        <w:t>24/23/2017</w:t>
      </w:r>
      <w:r>
        <w:rPr>
          <w:b/>
          <w:sz w:val="24"/>
        </w:rPr>
        <w:t> </w:t>
      </w:r>
      <w:r>
        <w:rPr>
          <w:b/>
          <w:sz w:val="24"/>
          <w:u w:val="thick"/>
        </w:rPr>
        <w:t>111,</w:t>
      </w:r>
    </w:p>
    <w:p>
      <w:pPr>
        <w:spacing w:line="275" w:lineRule="exact" w:before="0"/>
        <w:ind w:left="1141" w:right="0" w:firstLine="0"/>
        <w:jc w:val="left"/>
        <w:rPr>
          <w:b/>
          <w:sz w:val="24"/>
        </w:rPr>
      </w:pPr>
      <w:r>
        <w:rPr>
          <w:b/>
          <w:sz w:val="24"/>
        </w:rPr>
        <w:t>BB. </w:t>
      </w:r>
      <w:r>
        <w:rPr>
          <w:sz w:val="24"/>
        </w:rPr>
        <w:t>May 2017</w:t>
      </w:r>
      <w:r>
        <w:rPr>
          <w:sz w:val="24"/>
          <w:u w:val="thick"/>
        </w:rPr>
        <w:t> </w:t>
      </w:r>
      <w:r>
        <w:rPr>
          <w:b/>
          <w:sz w:val="24"/>
          <w:u w:val="thick"/>
        </w:rPr>
        <w:t>00/05/2017</w:t>
      </w:r>
    </w:p>
    <w:p>
      <w:pPr>
        <w:spacing w:line="256" w:lineRule="auto" w:before="11"/>
        <w:ind w:left="1141" w:right="6888" w:firstLine="0"/>
        <w:jc w:val="both"/>
        <w:rPr>
          <w:b/>
          <w:sz w:val="24"/>
        </w:rPr>
      </w:pPr>
      <w:r>
        <w:rPr>
          <w:b/>
          <w:sz w:val="24"/>
        </w:rPr>
        <w:t>CC. </w:t>
      </w:r>
      <w:r>
        <w:rPr>
          <w:sz w:val="24"/>
        </w:rPr>
        <w:t>14th May 2017</w:t>
      </w:r>
      <w:r>
        <w:rPr>
          <w:sz w:val="24"/>
          <w:u w:val="thick"/>
        </w:rPr>
        <w:t> </w:t>
      </w:r>
      <w:r>
        <w:rPr>
          <w:b/>
          <w:sz w:val="24"/>
          <w:u w:val="thick"/>
        </w:rPr>
        <w:t>14/05/2017</w:t>
      </w:r>
      <w:r>
        <w:rPr>
          <w:b/>
          <w:sz w:val="24"/>
        </w:rPr>
        <w:t> DD. </w:t>
      </w:r>
      <w:r>
        <w:rPr>
          <w:sz w:val="24"/>
        </w:rPr>
        <w:t>28th May 2017</w:t>
      </w:r>
      <w:r>
        <w:rPr>
          <w:sz w:val="24"/>
          <w:u w:val="thick"/>
        </w:rPr>
        <w:t> </w:t>
      </w:r>
      <w:r>
        <w:rPr>
          <w:b/>
          <w:sz w:val="24"/>
          <w:u w:val="thick"/>
        </w:rPr>
        <w:t>28/05/2017</w:t>
      </w:r>
      <w:r>
        <w:rPr>
          <w:b/>
          <w:sz w:val="24"/>
        </w:rPr>
        <w:t> </w:t>
      </w:r>
      <w:r>
        <w:rPr>
          <w:b/>
          <w:sz w:val="24"/>
          <w:u w:val="thick"/>
        </w:rPr>
        <w:t>112,</w:t>
      </w:r>
    </w:p>
    <w:p>
      <w:pPr>
        <w:spacing w:line="275" w:lineRule="exact" w:before="0"/>
        <w:ind w:left="1141" w:right="0" w:firstLine="0"/>
        <w:jc w:val="both"/>
        <w:rPr>
          <w:b/>
          <w:sz w:val="24"/>
        </w:rPr>
      </w:pPr>
      <w:r>
        <w:rPr>
          <w:b/>
          <w:sz w:val="24"/>
        </w:rPr>
        <w:t>EE. </w:t>
      </w:r>
      <w:r>
        <w:rPr>
          <w:sz w:val="24"/>
        </w:rPr>
        <w:t>12th July 2017</w:t>
      </w:r>
      <w:r>
        <w:rPr>
          <w:sz w:val="24"/>
          <w:u w:val="thick"/>
        </w:rPr>
        <w:t> </w:t>
      </w:r>
      <w:r>
        <w:rPr>
          <w:b/>
          <w:sz w:val="24"/>
          <w:u w:val="thick"/>
        </w:rPr>
        <w:t>12/07/2017</w:t>
      </w:r>
    </w:p>
    <w:p>
      <w:pPr>
        <w:spacing w:line="256" w:lineRule="auto" w:before="16"/>
        <w:ind w:left="1141" w:right="6310" w:firstLine="0"/>
        <w:jc w:val="both"/>
        <w:rPr>
          <w:b/>
          <w:sz w:val="24"/>
        </w:rPr>
      </w:pPr>
      <w:r>
        <w:rPr>
          <w:b/>
          <w:sz w:val="24"/>
        </w:rPr>
        <w:t>FF. </w:t>
      </w:r>
      <w:r>
        <w:rPr>
          <w:sz w:val="24"/>
        </w:rPr>
        <w:t>29th November 2016</w:t>
      </w:r>
      <w:r>
        <w:rPr>
          <w:sz w:val="24"/>
          <w:u w:val="thick"/>
        </w:rPr>
        <w:t> </w:t>
      </w:r>
      <w:r>
        <w:rPr>
          <w:b/>
          <w:sz w:val="24"/>
          <w:u w:val="thick"/>
        </w:rPr>
        <w:t>29/11/2016</w:t>
      </w:r>
      <w:r>
        <w:rPr>
          <w:b/>
          <w:sz w:val="24"/>
        </w:rPr>
        <w:t> GG. </w:t>
      </w:r>
      <w:r>
        <w:rPr>
          <w:sz w:val="24"/>
        </w:rPr>
        <w:t>06th December 2016</w:t>
      </w:r>
      <w:r>
        <w:rPr>
          <w:sz w:val="24"/>
          <w:u w:val="thick"/>
        </w:rPr>
        <w:t> </w:t>
      </w:r>
      <w:r>
        <w:rPr>
          <w:b/>
          <w:sz w:val="24"/>
          <w:u w:val="thick"/>
        </w:rPr>
        <w:t>06/12/2016</w:t>
      </w:r>
      <w:r>
        <w:rPr>
          <w:b/>
          <w:sz w:val="24"/>
        </w:rPr>
        <w:t> </w:t>
      </w:r>
      <w:r>
        <w:rPr>
          <w:b/>
          <w:sz w:val="24"/>
          <w:u w:val="thick"/>
        </w:rPr>
        <w:t>113,</w:t>
      </w:r>
    </w:p>
    <w:p>
      <w:pPr>
        <w:spacing w:line="254" w:lineRule="auto" w:before="0"/>
        <w:ind w:left="1141" w:right="7042" w:firstLine="0"/>
        <w:jc w:val="left"/>
        <w:rPr>
          <w:b/>
          <w:sz w:val="24"/>
        </w:rPr>
      </w:pPr>
      <w:r>
        <w:rPr>
          <w:b/>
          <w:sz w:val="24"/>
        </w:rPr>
        <w:t>HH. </w:t>
      </w:r>
      <w:r>
        <w:rPr>
          <w:sz w:val="24"/>
        </w:rPr>
        <w:t>January 2017</w:t>
      </w:r>
      <w:r>
        <w:rPr>
          <w:sz w:val="24"/>
          <w:u w:val="thick"/>
        </w:rPr>
        <w:t> </w:t>
      </w:r>
      <w:r>
        <w:rPr>
          <w:b/>
          <w:sz w:val="24"/>
          <w:u w:val="thick"/>
        </w:rPr>
        <w:t>00/01/2017</w:t>
      </w:r>
      <w:r>
        <w:rPr>
          <w:b/>
          <w:sz w:val="24"/>
        </w:rPr>
        <w:t> II. </w:t>
      </w:r>
      <w:r>
        <w:rPr>
          <w:sz w:val="24"/>
        </w:rPr>
        <w:t>February 2017</w:t>
      </w:r>
      <w:r>
        <w:rPr>
          <w:sz w:val="24"/>
          <w:u w:val="thick"/>
        </w:rPr>
        <w:t> </w:t>
      </w:r>
      <w:r>
        <w:rPr>
          <w:b/>
          <w:sz w:val="24"/>
          <w:u w:val="thick"/>
        </w:rPr>
        <w:t>00/02/2017</w:t>
      </w:r>
    </w:p>
    <w:p>
      <w:pPr>
        <w:spacing w:line="256" w:lineRule="auto" w:before="7"/>
        <w:ind w:left="1141" w:right="6543" w:firstLine="0"/>
        <w:jc w:val="left"/>
        <w:rPr>
          <w:b/>
          <w:sz w:val="24"/>
        </w:rPr>
      </w:pPr>
      <w:r>
        <w:rPr>
          <w:b/>
          <w:sz w:val="24"/>
        </w:rPr>
        <w:t>JJ. </w:t>
      </w:r>
      <w:r>
        <w:rPr>
          <w:sz w:val="24"/>
        </w:rPr>
        <w:t>16th February 2017</w:t>
      </w:r>
      <w:r>
        <w:rPr>
          <w:sz w:val="24"/>
          <w:u w:val="thick"/>
        </w:rPr>
        <w:t> </w:t>
      </w:r>
      <w:r>
        <w:rPr>
          <w:b/>
          <w:sz w:val="24"/>
          <w:u w:val="thick"/>
        </w:rPr>
        <w:t>16/02/2017</w:t>
      </w:r>
      <w:r>
        <w:rPr>
          <w:b/>
          <w:sz w:val="24"/>
        </w:rPr>
        <w:t> KK. </w:t>
      </w:r>
      <w:r>
        <w:rPr>
          <w:sz w:val="24"/>
        </w:rPr>
        <w:t>22 February 2016</w:t>
      </w:r>
      <w:r>
        <w:rPr>
          <w:sz w:val="24"/>
          <w:u w:val="thick"/>
        </w:rPr>
        <w:t> </w:t>
      </w:r>
      <w:r>
        <w:rPr>
          <w:b/>
          <w:sz w:val="24"/>
          <w:u w:val="thick"/>
        </w:rPr>
        <w:t>22/03/2016</w:t>
      </w:r>
      <w:r>
        <w:rPr>
          <w:b/>
          <w:sz w:val="24"/>
        </w:rPr>
        <w:t> LL. </w:t>
      </w:r>
      <w:r>
        <w:rPr>
          <w:sz w:val="24"/>
        </w:rPr>
        <w:t>16th -March 2017</w:t>
      </w:r>
      <w:r>
        <w:rPr>
          <w:sz w:val="24"/>
          <w:u w:val="thick"/>
        </w:rPr>
        <w:t> </w:t>
      </w:r>
      <w:r>
        <w:rPr>
          <w:b/>
          <w:sz w:val="24"/>
          <w:u w:val="thick"/>
        </w:rPr>
        <w:t>16/03/2017</w:t>
      </w:r>
      <w:r>
        <w:rPr>
          <w:b/>
          <w:sz w:val="24"/>
        </w:rPr>
        <w:t> MM. </w:t>
      </w:r>
      <w:r>
        <w:rPr>
          <w:sz w:val="24"/>
        </w:rPr>
        <w:t>22nd March 2017</w:t>
      </w:r>
      <w:r>
        <w:rPr>
          <w:sz w:val="24"/>
          <w:u w:val="thick"/>
        </w:rPr>
        <w:t> </w:t>
      </w:r>
      <w:r>
        <w:rPr>
          <w:b/>
          <w:sz w:val="24"/>
          <w:u w:val="thick"/>
        </w:rPr>
        <w:t>22/03/2017</w:t>
      </w:r>
      <w:r>
        <w:rPr>
          <w:b/>
          <w:sz w:val="24"/>
        </w:rPr>
        <w:t> NN. </w:t>
      </w:r>
      <w:r>
        <w:rPr>
          <w:sz w:val="24"/>
        </w:rPr>
        <w:t>December 2016</w:t>
      </w:r>
      <w:r>
        <w:rPr>
          <w:sz w:val="24"/>
          <w:u w:val="thick"/>
        </w:rPr>
        <w:t>  </w:t>
      </w:r>
      <w:r>
        <w:rPr>
          <w:b/>
          <w:sz w:val="24"/>
          <w:u w:val="thick"/>
        </w:rPr>
        <w:t>00/12/2016</w:t>
      </w:r>
      <w:r>
        <w:rPr>
          <w:b/>
          <w:sz w:val="24"/>
        </w:rPr>
        <w:t> </w:t>
      </w:r>
      <w:r>
        <w:rPr>
          <w:b/>
          <w:sz w:val="24"/>
          <w:u w:val="thick"/>
        </w:rPr>
        <w:t>114</w:t>
      </w:r>
    </w:p>
    <w:p>
      <w:pPr>
        <w:spacing w:line="268" w:lineRule="exact" w:before="0"/>
        <w:ind w:left="1141" w:right="0" w:firstLine="0"/>
        <w:jc w:val="left"/>
        <w:rPr>
          <w:b/>
          <w:sz w:val="24"/>
        </w:rPr>
      </w:pPr>
      <w:r>
        <w:rPr>
          <w:b/>
          <w:sz w:val="24"/>
        </w:rPr>
        <w:t>OO. </w:t>
      </w:r>
      <w:r>
        <w:rPr>
          <w:sz w:val="24"/>
        </w:rPr>
        <w:t>08th day of August 2017</w:t>
      </w:r>
      <w:r>
        <w:rPr>
          <w:sz w:val="24"/>
          <w:u w:val="thick"/>
        </w:rPr>
        <w:t> </w:t>
      </w:r>
      <w:r>
        <w:rPr>
          <w:b/>
          <w:sz w:val="24"/>
          <w:u w:val="thick"/>
        </w:rPr>
        <w:t>08/08/2017</w:t>
      </w:r>
    </w:p>
    <w:p>
      <w:pPr>
        <w:pStyle w:val="BodyText"/>
        <w:spacing w:before="9"/>
        <w:ind w:left="0"/>
        <w:rPr>
          <w:b/>
          <w:sz w:val="17"/>
        </w:rPr>
      </w:pPr>
    </w:p>
    <w:p>
      <w:pPr>
        <w:pStyle w:val="BodyText"/>
        <w:spacing w:before="90"/>
      </w:pPr>
      <w:r>
        <w:rPr/>
        <w:t>--</w:t>
      </w:r>
    </w:p>
    <w:p>
      <w:pPr>
        <w:pStyle w:val="BodyText"/>
        <w:spacing w:before="8"/>
        <w:ind w:left="0"/>
        <w:rPr>
          <w:sz w:val="23"/>
        </w:rPr>
      </w:pPr>
    </w:p>
    <w:p>
      <w:pPr>
        <w:pStyle w:val="Heading1"/>
      </w:pPr>
      <w:r>
        <w:rPr>
          <w:u w:val="thick"/>
        </w:rPr>
        <w:t>1</w:t>
      </w:r>
    </w:p>
    <w:p>
      <w:pPr>
        <w:spacing w:before="1"/>
        <w:ind w:left="781" w:right="0" w:firstLine="0"/>
        <w:jc w:val="left"/>
        <w:rPr>
          <w:b/>
          <w:sz w:val="24"/>
        </w:rPr>
      </w:pPr>
      <w:r>
        <w:rPr>
          <w:b/>
          <w:sz w:val="24"/>
          <w:u w:val="thick"/>
        </w:rPr>
        <w:t>The Enfield Gov / Email’s Issue: 04</w:t>
      </w:r>
    </w:p>
    <w:p>
      <w:pPr>
        <w:pStyle w:val="BodyText"/>
        <w:spacing w:before="2"/>
      </w:pPr>
      <w:r>
        <w:rPr/>
        <w:t>Sarah Fletcher RE Mr.</w:t>
      </w:r>
      <w:r>
        <w:rPr>
          <w:spacing w:val="-10"/>
        </w:rPr>
        <w:t> </w:t>
      </w:r>
      <w:r>
        <w:rPr/>
        <w:t>Cordell</w:t>
      </w:r>
    </w:p>
    <w:p>
      <w:pPr>
        <w:spacing w:before="1"/>
        <w:ind w:left="781" w:right="0" w:firstLine="0"/>
        <w:jc w:val="left"/>
        <w:rPr>
          <w:sz w:val="24"/>
        </w:rPr>
      </w:pPr>
      <w:r>
        <w:rPr>
          <w:sz w:val="24"/>
        </w:rPr>
        <w:t>/ </w:t>
      </w:r>
      <w:r>
        <w:rPr>
          <w:b/>
          <w:sz w:val="24"/>
        </w:rPr>
        <w:t>Page Numbers:</w:t>
      </w:r>
      <w:r>
        <w:rPr>
          <w:b/>
          <w:spacing w:val="59"/>
          <w:sz w:val="24"/>
        </w:rPr>
        <w:t> </w:t>
      </w:r>
      <w:r>
        <w:rPr>
          <w:sz w:val="24"/>
        </w:rPr>
        <w:t>2976,2977,</w:t>
      </w:r>
    </w:p>
    <w:p>
      <w:pPr>
        <w:pStyle w:val="BodyText"/>
        <w:spacing w:line="273" w:lineRule="exact" w:before="2"/>
      </w:pPr>
      <w:r>
        <w:rPr>
          <w:b/>
        </w:rPr>
        <w:t>From: </w:t>
      </w:r>
      <w:r>
        <w:rPr/>
        <w:t>Sarah Fletcher [</w:t>
      </w:r>
      <w:hyperlink r:id="rId216">
        <w:r>
          <w:rPr>
            <w:color w:val="0000FF"/>
            <w:u w:val="single" w:color="0000FF"/>
          </w:rPr>
          <w:t>Sarah.Fletcher@enfield.gov.uk</w:t>
        </w:r>
      </w:hyperlink>
      <w:r>
        <w:rPr/>
        <w:t>]</w:t>
      </w:r>
    </w:p>
    <w:p>
      <w:pPr>
        <w:spacing w:line="273" w:lineRule="exact" w:before="0"/>
        <w:ind w:left="781" w:right="0" w:firstLine="0"/>
        <w:jc w:val="left"/>
        <w:rPr>
          <w:sz w:val="24"/>
        </w:rPr>
      </w:pPr>
      <w:r>
        <w:rPr>
          <w:b/>
          <w:sz w:val="24"/>
        </w:rPr>
        <w:t>Sent: </w:t>
      </w:r>
      <w:r>
        <w:rPr>
          <w:sz w:val="24"/>
        </w:rPr>
        <w:t>24 February </w:t>
      </w:r>
      <w:r>
        <w:rPr>
          <w:b/>
          <w:sz w:val="24"/>
        </w:rPr>
        <w:t>2017 </w:t>
      </w:r>
      <w:r>
        <w:rPr>
          <w:sz w:val="24"/>
        </w:rPr>
        <w:t>16:49</w:t>
      </w:r>
    </w:p>
    <w:p>
      <w:pPr>
        <w:pStyle w:val="BodyText"/>
        <w:spacing w:before="2"/>
      </w:pPr>
      <w:r>
        <w:rPr>
          <w:b/>
        </w:rPr>
        <w:t>To: </w:t>
      </w:r>
      <w:r>
        <w:rPr/>
        <w:t>Lorraine Cordell</w:t>
      </w:r>
    </w:p>
    <w:p>
      <w:pPr>
        <w:spacing w:before="1"/>
        <w:ind w:left="781" w:right="0" w:firstLine="0"/>
        <w:jc w:val="left"/>
        <w:rPr>
          <w:sz w:val="24"/>
        </w:rPr>
      </w:pPr>
      <w:r>
        <w:rPr>
          <w:b/>
          <w:sz w:val="24"/>
        </w:rPr>
        <w:t>Subject: RE: </w:t>
      </w:r>
      <w:r>
        <w:rPr>
          <w:sz w:val="24"/>
        </w:rPr>
        <w:t>Mr Cordell [SEC=OFFICIAL: PUBLIC]</w:t>
      </w:r>
    </w:p>
    <w:p>
      <w:pPr>
        <w:spacing w:before="2"/>
        <w:ind w:left="781" w:right="6928" w:firstLine="0"/>
        <w:jc w:val="left"/>
        <w:rPr>
          <w:sz w:val="24"/>
        </w:rPr>
      </w:pPr>
      <w:r>
        <w:rPr>
          <w:b/>
          <w:sz w:val="24"/>
        </w:rPr>
        <w:t>Classification: </w:t>
      </w:r>
      <w:r>
        <w:rPr>
          <w:sz w:val="24"/>
        </w:rPr>
        <w:t>OFFICIAL PUBLIC Dear Ms Cordell,</w:t>
      </w:r>
    </w:p>
    <w:p>
      <w:pPr>
        <w:pStyle w:val="BodyText"/>
        <w:ind w:right="1475"/>
      </w:pPr>
      <w:r>
        <w:rPr/>
        <w:t>Thank you for your email today regarding your son Mr Cordell’s tenancy at 109 Burncroft Avenue. I did attend site with the Surveyor this morning to look at the low water pressure situation at the block. We were only able to gain access to one of the two other </w:t>
      </w:r>
      <w:r>
        <w:rPr>
          <w:spacing w:val="2"/>
        </w:rPr>
        <w:t>flats </w:t>
      </w:r>
      <w:r>
        <w:rPr/>
        <w:t>and the surveyor suggested we knock at Mr Cordell’s on the off chance that someone was home. I honestly didn’t expect anyone to answer as I had understood from you that no one was available. I am sorry if I misunderstood this and that you actually meant that you wanted to be present too. I will certainly try to take this into consideration in future. As I </w:t>
      </w:r>
      <w:r>
        <w:rPr>
          <w:spacing w:val="-5"/>
        </w:rPr>
        <w:t>am </w:t>
      </w:r>
      <w:r>
        <w:rPr/>
        <w:t>sure that you may appreciate that for the Council to try and resolve this matter, we had to access three flats and to try to identify the cause it would </w:t>
      </w:r>
      <w:r>
        <w:rPr>
          <w:spacing w:val="-3"/>
        </w:rPr>
        <w:t>assist </w:t>
      </w:r>
      <w:r>
        <w:rPr/>
        <w:t>in this process to access the three flats on one day if possible. Mr Cordell did answer the door and very kindly did give us access so</w:t>
      </w:r>
      <w:r>
        <w:rPr>
          <w:spacing w:val="-40"/>
        </w:rPr>
        <w:t> </w:t>
      </w:r>
      <w:r>
        <w:rPr/>
        <w:t>that</w:t>
      </w:r>
    </w:p>
    <w:p>
      <w:pPr>
        <w:spacing w:after="0"/>
        <w:sectPr>
          <w:pgSz w:w="11910" w:h="16840"/>
          <w:pgMar w:top="1360" w:bottom="280" w:left="660" w:right="0"/>
        </w:sectPr>
      </w:pPr>
    </w:p>
    <w:p>
      <w:pPr>
        <w:pStyle w:val="BodyText"/>
        <w:spacing w:before="64"/>
        <w:ind w:right="1437"/>
      </w:pPr>
      <w:r>
        <w:rPr/>
        <w:t>the Surveyor could assess the pressure of water into his flat. Unfortunately, the visit was inconclusive as to the cause of the issues regarding the water supply to the block so the Surveyor is going to liaise again with Thames Water to try and move this forward. I would like to reassure you that we are just trying to resolve the issues related to the water pressure/supply to the block in the interests of all the residents affected by this including your son, Mr Cordell.</w:t>
      </w:r>
    </w:p>
    <w:p>
      <w:pPr>
        <w:pStyle w:val="BodyText"/>
        <w:spacing w:line="235" w:lineRule="auto" w:before="7"/>
        <w:ind w:right="9056"/>
      </w:pPr>
      <w:r>
        <w:rPr/>
        <w:t>Kind regards, Sarah Fletcher</w:t>
      </w:r>
    </w:p>
    <w:p>
      <w:pPr>
        <w:pStyle w:val="BodyText"/>
        <w:spacing w:line="242" w:lineRule="auto" w:before="2"/>
        <w:ind w:right="8166"/>
        <w:jc w:val="both"/>
      </w:pPr>
      <w:r>
        <w:rPr/>
        <w:t>Neighbourhood Officer Neighbourhood Team 2 Edmonton Centre</w:t>
      </w:r>
    </w:p>
    <w:p>
      <w:pPr>
        <w:pStyle w:val="BodyText"/>
        <w:spacing w:line="270" w:lineRule="exact"/>
      </w:pPr>
      <w:r>
        <w:rPr/>
        <w:t>3644</w:t>
      </w:r>
    </w:p>
    <w:p>
      <w:pPr>
        <w:pStyle w:val="BodyText"/>
        <w:spacing w:line="273" w:lineRule="exact"/>
      </w:pPr>
      <w:r>
        <w:rPr/>
        <w:t>South Mall</w:t>
      </w:r>
    </w:p>
    <w:p>
      <w:pPr>
        <w:spacing w:before="2"/>
        <w:ind w:left="781" w:right="0" w:firstLine="0"/>
        <w:jc w:val="left"/>
        <w:rPr>
          <w:sz w:val="24"/>
        </w:rPr>
      </w:pPr>
      <w:r>
        <w:rPr>
          <w:b/>
          <w:sz w:val="24"/>
        </w:rPr>
        <w:t>Telephone: </w:t>
      </w:r>
      <w:r>
        <w:rPr>
          <w:sz w:val="24"/>
        </w:rPr>
        <w:t>0800 40 80 160</w:t>
      </w:r>
    </w:p>
    <w:p>
      <w:pPr>
        <w:spacing w:before="1"/>
        <w:ind w:left="781" w:right="0" w:firstLine="0"/>
        <w:jc w:val="left"/>
        <w:rPr>
          <w:sz w:val="24"/>
        </w:rPr>
      </w:pPr>
      <w:r>
        <w:rPr>
          <w:b/>
          <w:sz w:val="24"/>
        </w:rPr>
        <w:t>Website: </w:t>
      </w:r>
      <w:hyperlink r:id="rId11">
        <w:r>
          <w:rPr>
            <w:color w:val="0000FF"/>
            <w:sz w:val="24"/>
            <w:u w:val="single" w:color="0000FF"/>
          </w:rPr>
          <w:t>www.enfield.gov.uk</w:t>
        </w:r>
      </w:hyperlink>
    </w:p>
    <w:p>
      <w:pPr>
        <w:pStyle w:val="BodyText"/>
        <w:spacing w:before="2"/>
        <w:ind w:right="1565"/>
      </w:pPr>
      <w:r>
        <w:rPr/>
        <w:t>Enfield Council is committed to serving the whole borough fairly, delivering services and building strong communities.</w:t>
      </w:r>
    </w:p>
    <w:p>
      <w:pPr>
        <w:pStyle w:val="BodyText"/>
        <w:spacing w:line="272" w:lineRule="exact"/>
      </w:pPr>
      <w:r>
        <w:rPr>
          <w:b/>
        </w:rPr>
        <w:t>From: </w:t>
      </w:r>
      <w:r>
        <w:rPr/>
        <w:t>Lorraine Cordell [mailto: </w:t>
      </w:r>
      <w:hyperlink r:id="rId18">
        <w:r>
          <w:rPr>
            <w:color w:val="0000FF"/>
            <w:u w:val="single" w:color="0000FF"/>
          </w:rPr>
          <w:t>lorraine32@blueyonder.co.uk</w:t>
        </w:r>
      </w:hyperlink>
      <w:r>
        <w:rPr/>
        <w:t>]</w:t>
      </w:r>
    </w:p>
    <w:p>
      <w:pPr>
        <w:spacing w:before="1"/>
        <w:ind w:left="781" w:right="0" w:firstLine="0"/>
        <w:jc w:val="left"/>
        <w:rPr>
          <w:sz w:val="24"/>
        </w:rPr>
      </w:pPr>
      <w:r>
        <w:rPr>
          <w:b/>
          <w:sz w:val="24"/>
        </w:rPr>
        <w:t>Sent: </w:t>
      </w:r>
      <w:r>
        <w:rPr>
          <w:sz w:val="24"/>
        </w:rPr>
        <w:t>24 February </w:t>
      </w:r>
      <w:r>
        <w:rPr>
          <w:b/>
          <w:sz w:val="24"/>
        </w:rPr>
        <w:t>2017 </w:t>
      </w:r>
      <w:r>
        <w:rPr>
          <w:sz w:val="24"/>
        </w:rPr>
        <w:t>14:02</w:t>
      </w:r>
    </w:p>
    <w:p>
      <w:pPr>
        <w:pStyle w:val="BodyText"/>
        <w:spacing w:before="2"/>
      </w:pPr>
      <w:r>
        <w:rPr>
          <w:b/>
        </w:rPr>
        <w:t>To: </w:t>
      </w:r>
      <w:r>
        <w:rPr/>
        <w:t>Sarah Fletcher &lt;</w:t>
      </w:r>
      <w:hyperlink r:id="rId216">
        <w:r>
          <w:rPr>
            <w:color w:val="0000FF"/>
            <w:u w:val="single" w:color="0000FF"/>
          </w:rPr>
          <w:t>Sarah.Fletcher@enfield.gov.uk</w:t>
        </w:r>
      </w:hyperlink>
      <w:r>
        <w:rPr/>
        <w:t>&gt;</w:t>
      </w:r>
    </w:p>
    <w:p>
      <w:pPr>
        <w:spacing w:line="242" w:lineRule="auto" w:before="2"/>
        <w:ind w:left="781" w:right="7989" w:firstLine="0"/>
        <w:jc w:val="left"/>
        <w:rPr>
          <w:sz w:val="24"/>
        </w:rPr>
      </w:pPr>
      <w:r>
        <w:rPr>
          <w:b/>
          <w:sz w:val="24"/>
        </w:rPr>
        <w:t>Subject: RE: </w:t>
      </w:r>
      <w:r>
        <w:rPr>
          <w:sz w:val="24"/>
        </w:rPr>
        <w:t>Mr Cordell Dear Sarah Fletcher</w:t>
      </w:r>
    </w:p>
    <w:p>
      <w:pPr>
        <w:pStyle w:val="BodyText"/>
        <w:ind w:right="1501"/>
      </w:pPr>
      <w:r>
        <w:rPr/>
        <w:t>After the call you made to me on the 22/02/</w:t>
      </w:r>
      <w:r>
        <w:rPr>
          <w:b/>
        </w:rPr>
        <w:t>2017 </w:t>
      </w:r>
      <w:r>
        <w:rPr/>
        <w:t>and I told you the date of the 24/02/</w:t>
      </w:r>
      <w:r>
        <w:rPr>
          <w:b/>
        </w:rPr>
        <w:t>2017 </w:t>
      </w:r>
      <w:r>
        <w:rPr/>
        <w:t>was not a suitable date to attend my son's home, in regards to the ongoing low water pressure issue in the block, you then said you would call me back on the 23/02/</w:t>
      </w:r>
      <w:r>
        <w:rPr>
          <w:b/>
        </w:rPr>
        <w:t>2017 </w:t>
      </w:r>
      <w:r>
        <w:rPr/>
        <w:t>with a date after you had spoken to the inspector, as to when you and the inspector could attend. The dates I gave you that were not suitable were the 24/02/</w:t>
      </w:r>
      <w:r>
        <w:rPr>
          <w:b/>
        </w:rPr>
        <w:t>2017 </w:t>
      </w:r>
      <w:r>
        <w:rPr/>
        <w:t>and the 27/02/</w:t>
      </w:r>
      <w:r>
        <w:rPr>
          <w:b/>
        </w:rPr>
        <w:t>2017</w:t>
      </w:r>
      <w:r>
        <w:rPr/>
        <w:t>. And the 28/02/</w:t>
      </w:r>
      <w:r>
        <w:rPr>
          <w:b/>
        </w:rPr>
        <w:t>2017</w:t>
      </w:r>
      <w:r>
        <w:rPr/>
        <w:t>,</w:t>
      </w:r>
    </w:p>
    <w:p>
      <w:pPr>
        <w:pStyle w:val="Heading1"/>
      </w:pPr>
      <w:r>
        <w:rPr>
          <w:u w:val="thick"/>
        </w:rPr>
        <w:t>2977,</w:t>
      </w:r>
    </w:p>
    <w:p>
      <w:pPr>
        <w:pStyle w:val="BodyText"/>
        <w:ind w:right="1444"/>
      </w:pPr>
      <w:r>
        <w:rPr/>
        <w:t>01/03/</w:t>
      </w:r>
      <w:r>
        <w:rPr>
          <w:b/>
        </w:rPr>
        <w:t>2017 </w:t>
      </w:r>
      <w:r>
        <w:rPr/>
        <w:t>and the 02/03/</w:t>
      </w:r>
      <w:r>
        <w:rPr>
          <w:b/>
        </w:rPr>
        <w:t>2017 </w:t>
      </w:r>
      <w:r>
        <w:rPr/>
        <w:t>would be fine for you to attend with the inspector. On the 23/02/</w:t>
      </w:r>
      <w:r>
        <w:rPr>
          <w:b/>
        </w:rPr>
        <w:t>2017 </w:t>
      </w:r>
      <w:r>
        <w:rPr/>
        <w:t>you did call to give me an update, you said that you did not have an update as to a date, due the inspector not being in all day on the 23/02/</w:t>
      </w:r>
      <w:r>
        <w:rPr>
          <w:b/>
        </w:rPr>
        <w:t>2017</w:t>
      </w:r>
      <w:r>
        <w:rPr/>
        <w:t>, and that you was still going out to number 113 and 117 on the 24/02/</w:t>
      </w:r>
      <w:r>
        <w:rPr>
          <w:b/>
        </w:rPr>
        <w:t>2017 </w:t>
      </w:r>
      <w:r>
        <w:rPr/>
        <w:t>and that once you spoke to the inspector on the 24/02/</w:t>
      </w:r>
      <w:r>
        <w:rPr>
          <w:b/>
        </w:rPr>
        <w:t>2017 </w:t>
      </w:r>
      <w:r>
        <w:rPr/>
        <w:t>you would call me with an update as to what date you could attend with the inspector to my son's home. Why did you therefore go to my son's address on the 24/02/17 when you were told it was not convenient? The reason I said the dates were not suitable was that no one could be there with my son, and due to ongoing issues, which you </w:t>
      </w:r>
      <w:r>
        <w:rPr>
          <w:spacing w:val="2"/>
        </w:rPr>
        <w:t>are </w:t>
      </w:r>
      <w:r>
        <w:rPr/>
        <w:t>well aware off, I did not want my son there on his own when the council attended his home address. This has also been said to the council before, so why did you even go to my son's home when I told you it was not suitable? Could you please explain to me why? I was shocked when I got a call from my son today saying you had been to his home. From what my son also said to me today when he called, the inspector has also said the low water pressure issue in the block is not coming from his flat, can you also please confirm this via</w:t>
      </w:r>
      <w:r>
        <w:rPr>
          <w:spacing w:val="-16"/>
        </w:rPr>
        <w:t> </w:t>
      </w:r>
      <w:r>
        <w:rPr/>
        <w:t>email.</w:t>
      </w:r>
    </w:p>
    <w:p>
      <w:pPr>
        <w:pStyle w:val="BodyText"/>
        <w:ind w:right="8856"/>
      </w:pPr>
      <w:r>
        <w:rPr/>
        <w:t>Regards Lorraine Cordell</w:t>
      </w:r>
    </w:p>
    <w:p>
      <w:pPr>
        <w:spacing w:line="273" w:lineRule="exact" w:before="0"/>
        <w:ind w:left="781" w:right="0" w:firstLine="0"/>
        <w:jc w:val="left"/>
        <w:rPr>
          <w:sz w:val="24"/>
        </w:rPr>
      </w:pPr>
      <w:r>
        <w:rPr>
          <w:b/>
          <w:sz w:val="24"/>
        </w:rPr>
        <w:t>Classification: </w:t>
      </w:r>
      <w:r>
        <w:rPr>
          <w:sz w:val="24"/>
        </w:rPr>
        <w:t>OFFICIAL PUBLIC</w:t>
      </w:r>
    </w:p>
    <w:p>
      <w:pPr>
        <w:pStyle w:val="BodyText"/>
        <w:spacing w:line="273" w:lineRule="exact"/>
      </w:pPr>
      <w:r>
        <w:rPr/>
        <w:t>Follow us on Facebook Twitter </w:t>
      </w:r>
      <w:hyperlink r:id="rId11">
        <w:r>
          <w:rPr>
            <w:color w:val="0000FF"/>
            <w:u w:val="single" w:color="0000FF"/>
          </w:rPr>
          <w:t>http://www.enfield.gov.uk</w:t>
        </w:r>
      </w:hyperlink>
    </w:p>
    <w:p>
      <w:pPr>
        <w:pStyle w:val="BodyText"/>
        <w:ind w:right="1565"/>
      </w:pPr>
      <w:r>
        <w:rPr/>
        <w:t>Enfield Council is committed to serving the whole borough fairly, delivering excellent services and building strong communities. Opinions expressed in this email are those of the individual and not necessarily those of the London Borough of Enfield. This email and any</w:t>
      </w:r>
    </w:p>
    <w:p>
      <w:pPr>
        <w:spacing w:after="0"/>
        <w:sectPr>
          <w:pgSz w:w="11910" w:h="16840"/>
          <w:pgMar w:top="1360" w:bottom="280" w:left="660" w:right="0"/>
        </w:sectPr>
      </w:pPr>
    </w:p>
    <w:p>
      <w:pPr>
        <w:pStyle w:val="BodyText"/>
        <w:spacing w:before="64"/>
        <w:ind w:right="1565"/>
      </w:pPr>
      <w:r>
        <w:rPr/>
        <w:t>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viruses but we cannot guarantee that it will be free of viruses or malware. The recipient should perform their own virus checks.</w:t>
      </w:r>
    </w:p>
    <w:p>
      <w:pPr>
        <w:pStyle w:val="BodyText"/>
        <w:spacing w:before="9"/>
        <w:ind w:left="0"/>
        <w:rPr>
          <w:sz w:val="23"/>
        </w:rPr>
      </w:pPr>
    </w:p>
    <w:p>
      <w:pPr>
        <w:pStyle w:val="Heading1"/>
      </w:pPr>
      <w:r>
        <w:rPr>
          <w:u w:val="thick"/>
        </w:rPr>
        <w:t>2</w:t>
      </w:r>
    </w:p>
    <w:p>
      <w:pPr>
        <w:spacing w:before="2"/>
        <w:ind w:left="781" w:right="0" w:firstLine="0"/>
        <w:jc w:val="left"/>
        <w:rPr>
          <w:b/>
          <w:sz w:val="24"/>
        </w:rPr>
      </w:pPr>
      <w:r>
        <w:rPr>
          <w:b/>
          <w:sz w:val="24"/>
          <w:u w:val="thick"/>
        </w:rPr>
        <w:t>The Enfield Gov / Email’s Issue:</w:t>
      </w:r>
    </w:p>
    <w:p>
      <w:pPr>
        <w:pStyle w:val="BodyText"/>
        <w:spacing w:before="2"/>
      </w:pPr>
      <w:r>
        <w:rPr/>
        <w:t>758. Lorraine Cordell _Re_ Mr. Cordell</w:t>
      </w:r>
    </w:p>
    <w:p>
      <w:pPr>
        <w:spacing w:line="273" w:lineRule="exact" w:before="1"/>
        <w:ind w:left="781" w:right="0" w:firstLine="0"/>
        <w:jc w:val="left"/>
        <w:rPr>
          <w:sz w:val="24"/>
        </w:rPr>
      </w:pPr>
      <w:r>
        <w:rPr>
          <w:b/>
          <w:sz w:val="24"/>
        </w:rPr>
        <w:t>/ Page Numbers: </w:t>
      </w:r>
      <w:r>
        <w:rPr>
          <w:sz w:val="24"/>
        </w:rPr>
        <w:t>2978,</w:t>
      </w:r>
    </w:p>
    <w:p>
      <w:pPr>
        <w:pStyle w:val="BodyText"/>
        <w:spacing w:line="273" w:lineRule="exact"/>
      </w:pPr>
      <w:r>
        <w:rPr>
          <w:b/>
        </w:rPr>
        <w:t>From: </w:t>
      </w:r>
      <w:r>
        <w:rPr/>
        <w:t>Lorraine Cordell [</w:t>
      </w:r>
      <w:hyperlink r:id="rId16">
        <w:r>
          <w:rPr>
            <w:color w:val="0000FF"/>
            <w:u w:val="single" w:color="0000FF"/>
          </w:rPr>
          <w:t>lorraine32@blueyonder.co.uk</w:t>
        </w:r>
      </w:hyperlink>
      <w:r>
        <w:rPr/>
        <w:t>]</w:t>
      </w:r>
    </w:p>
    <w:p>
      <w:pPr>
        <w:spacing w:before="2"/>
        <w:ind w:left="781" w:right="0" w:firstLine="0"/>
        <w:jc w:val="left"/>
        <w:rPr>
          <w:sz w:val="24"/>
        </w:rPr>
      </w:pPr>
      <w:r>
        <w:rPr>
          <w:b/>
          <w:sz w:val="24"/>
        </w:rPr>
        <w:t>Sent: </w:t>
      </w:r>
      <w:r>
        <w:rPr>
          <w:sz w:val="24"/>
        </w:rPr>
        <w:t>24 February </w:t>
      </w:r>
      <w:r>
        <w:rPr>
          <w:b/>
          <w:sz w:val="24"/>
        </w:rPr>
        <w:t>2017 </w:t>
      </w:r>
      <w:r>
        <w:rPr>
          <w:sz w:val="24"/>
        </w:rPr>
        <w:t>14:02</w:t>
      </w:r>
    </w:p>
    <w:p>
      <w:pPr>
        <w:spacing w:before="2"/>
        <w:ind w:left="781" w:right="7989" w:firstLine="0"/>
        <w:jc w:val="left"/>
        <w:rPr>
          <w:sz w:val="24"/>
        </w:rPr>
      </w:pPr>
      <w:r>
        <w:rPr>
          <w:b/>
          <w:sz w:val="24"/>
        </w:rPr>
        <w:t>To: </w:t>
      </w:r>
      <w:r>
        <w:rPr>
          <w:sz w:val="24"/>
        </w:rPr>
        <w:t>'Sarah Fletcher' </w:t>
      </w:r>
      <w:r>
        <w:rPr>
          <w:b/>
          <w:sz w:val="24"/>
        </w:rPr>
        <w:t>Subject: RE: </w:t>
      </w:r>
      <w:r>
        <w:rPr>
          <w:sz w:val="24"/>
        </w:rPr>
        <w:t>Mr Cordell Dear Sarah Fletcher</w:t>
      </w:r>
    </w:p>
    <w:p>
      <w:pPr>
        <w:pStyle w:val="BodyText"/>
        <w:ind w:right="1501"/>
      </w:pPr>
      <w:r>
        <w:rPr/>
        <w:t>After the call you made to me on the 22/02/</w:t>
      </w:r>
      <w:r>
        <w:rPr>
          <w:b/>
        </w:rPr>
        <w:t>2017 </w:t>
      </w:r>
      <w:r>
        <w:rPr/>
        <w:t>and I told you the date of the 24/02/</w:t>
      </w:r>
      <w:r>
        <w:rPr>
          <w:b/>
        </w:rPr>
        <w:t>2017 </w:t>
      </w:r>
      <w:r>
        <w:rPr/>
        <w:t>was not a suitable date to attend my son's home, in regards to the ongoing low water pressure issue in the block, you then said you would call me back on the 23/02/</w:t>
      </w:r>
      <w:r>
        <w:rPr>
          <w:b/>
        </w:rPr>
        <w:t>2017 </w:t>
      </w:r>
      <w:r>
        <w:rPr/>
        <w:t>with a date after you had spoken to the inspector, as to when you and the inspector could attend. The dates I gave you that were not suitable were the 24/02/</w:t>
      </w:r>
      <w:r>
        <w:rPr>
          <w:b/>
        </w:rPr>
        <w:t>2017 </w:t>
      </w:r>
      <w:r>
        <w:rPr/>
        <w:t>and the 27/02/</w:t>
      </w:r>
      <w:r>
        <w:rPr>
          <w:b/>
        </w:rPr>
        <w:t>2017</w:t>
      </w:r>
      <w:r>
        <w:rPr/>
        <w:t>. And the 28/02/</w:t>
      </w:r>
      <w:r>
        <w:rPr>
          <w:b/>
        </w:rPr>
        <w:t>2017</w:t>
      </w:r>
      <w:r>
        <w:rPr/>
        <w:t>, 01/03/</w:t>
      </w:r>
      <w:r>
        <w:rPr>
          <w:b/>
        </w:rPr>
        <w:t>2017 </w:t>
      </w:r>
      <w:r>
        <w:rPr/>
        <w:t>and the 02/03/</w:t>
      </w:r>
      <w:r>
        <w:rPr>
          <w:b/>
        </w:rPr>
        <w:t>2017 </w:t>
      </w:r>
      <w:r>
        <w:rPr/>
        <w:t>would be fine for you to attend with the inspector. On the 23/02/</w:t>
      </w:r>
      <w:r>
        <w:rPr>
          <w:b/>
        </w:rPr>
        <w:t>2017 </w:t>
      </w:r>
      <w:r>
        <w:rPr/>
        <w:t>you did call to give me an update, you said that you did not have an update as to a date, due the inspector not being in all day on the 23/02/</w:t>
      </w:r>
      <w:r>
        <w:rPr>
          <w:b/>
        </w:rPr>
        <w:t>2017</w:t>
      </w:r>
      <w:r>
        <w:rPr/>
        <w:t>, and that you was still going out to number 113 and 117 on the 24/02/</w:t>
      </w:r>
      <w:r>
        <w:rPr>
          <w:b/>
        </w:rPr>
        <w:t>2017 </w:t>
      </w:r>
      <w:r>
        <w:rPr/>
        <w:t>and that once you spoke to the inspector on the 24/02/</w:t>
      </w:r>
      <w:r>
        <w:rPr>
          <w:b/>
        </w:rPr>
        <w:t>2017 </w:t>
      </w:r>
      <w:r>
        <w:rPr/>
        <w:t>you would call me with an update as to what date you could attend with the inspector to my son's home. Why did you therefore go to my son's address on the 24/02/17 when you were told it was not convenient? The reason I said the dates were not suitable was that no one could be there with my son, and due to ongoing issues, which you are well aware off, I did not want my son there on his own when the council attended his home address. This has also been said to the council before, so why did you even go to my son's home when I told you it was not suitable? Could you please explain to me why? I was shocked when I got a call from my son today saying you had been to his home. From what my son also said to me today when he called, the inspector has also said the low water pressure issue in the block is not coming from his flat, can you also please confirm this via email.</w:t>
      </w:r>
    </w:p>
    <w:p>
      <w:pPr>
        <w:pStyle w:val="BodyText"/>
        <w:spacing w:line="242" w:lineRule="auto"/>
        <w:ind w:right="8856"/>
      </w:pPr>
      <w:r>
        <w:rPr/>
        <w:t>Regards Lorraine Cordell</w:t>
      </w:r>
    </w:p>
    <w:p>
      <w:pPr>
        <w:pStyle w:val="BodyText"/>
        <w:spacing w:before="11"/>
        <w:ind w:left="0"/>
        <w:rPr>
          <w:sz w:val="23"/>
        </w:rPr>
      </w:pPr>
    </w:p>
    <w:p>
      <w:pPr>
        <w:pStyle w:val="Heading1"/>
        <w:spacing w:line="273" w:lineRule="exact"/>
      </w:pPr>
      <w:r>
        <w:rPr>
          <w:u w:val="thick"/>
        </w:rPr>
        <w:t>3</w:t>
      </w:r>
    </w:p>
    <w:p>
      <w:pPr>
        <w:spacing w:line="273" w:lineRule="exact" w:before="0"/>
        <w:ind w:left="781" w:right="0" w:firstLine="0"/>
        <w:jc w:val="left"/>
        <w:rPr>
          <w:b/>
          <w:sz w:val="24"/>
        </w:rPr>
      </w:pPr>
      <w:r>
        <w:rPr>
          <w:b/>
          <w:sz w:val="24"/>
          <w:u w:val="thick"/>
        </w:rPr>
        <w:t>The Enfield Gov / Email’s Issue:</w:t>
      </w:r>
    </w:p>
    <w:p>
      <w:pPr>
        <w:pStyle w:val="BodyText"/>
        <w:spacing w:before="2"/>
      </w:pPr>
      <w:r>
        <w:rPr/>
        <w:t>759. x2 Sarah Fletcher_ Mr. Cordell [SEC=OFFICIAL_PUBLIC]</w:t>
      </w:r>
    </w:p>
    <w:p>
      <w:pPr>
        <w:spacing w:before="1"/>
        <w:ind w:left="781" w:right="0" w:firstLine="0"/>
        <w:jc w:val="left"/>
        <w:rPr>
          <w:sz w:val="24"/>
        </w:rPr>
      </w:pPr>
      <w:r>
        <w:rPr>
          <w:b/>
          <w:sz w:val="24"/>
        </w:rPr>
        <w:t>/ Page Numbers: </w:t>
      </w:r>
      <w:r>
        <w:rPr>
          <w:sz w:val="24"/>
        </w:rPr>
        <w:t>2979,2980,</w:t>
      </w:r>
    </w:p>
    <w:p>
      <w:pPr>
        <w:pStyle w:val="BodyText"/>
        <w:spacing w:before="2"/>
      </w:pPr>
      <w:r>
        <w:rPr>
          <w:b/>
        </w:rPr>
        <w:t>From: </w:t>
      </w:r>
      <w:r>
        <w:rPr/>
        <w:t>Sarah Fletcher [</w:t>
      </w:r>
      <w:hyperlink r:id="rId216">
        <w:r>
          <w:rPr>
            <w:color w:val="0000FF"/>
            <w:u w:val="single" w:color="0000FF"/>
          </w:rPr>
          <w:t>Sarah.Fletcher@enfield.gov.uk</w:t>
        </w:r>
      </w:hyperlink>
      <w:r>
        <w:rPr/>
        <w:t>]</w:t>
      </w:r>
    </w:p>
    <w:p>
      <w:pPr>
        <w:spacing w:line="273" w:lineRule="exact" w:before="2"/>
        <w:ind w:left="781" w:right="0" w:firstLine="0"/>
        <w:jc w:val="left"/>
        <w:rPr>
          <w:sz w:val="24"/>
        </w:rPr>
      </w:pPr>
      <w:r>
        <w:rPr>
          <w:b/>
          <w:sz w:val="24"/>
        </w:rPr>
        <w:t>Sent: </w:t>
      </w:r>
      <w:r>
        <w:rPr>
          <w:sz w:val="24"/>
        </w:rPr>
        <w:t>24 February </w:t>
      </w:r>
      <w:r>
        <w:rPr>
          <w:b/>
          <w:sz w:val="24"/>
        </w:rPr>
        <w:t>2017 </w:t>
      </w:r>
      <w:r>
        <w:rPr>
          <w:sz w:val="24"/>
        </w:rPr>
        <w:t>16:49</w:t>
      </w:r>
    </w:p>
    <w:p>
      <w:pPr>
        <w:pStyle w:val="BodyText"/>
        <w:spacing w:line="273" w:lineRule="exact"/>
      </w:pPr>
      <w:r>
        <w:rPr>
          <w:b/>
        </w:rPr>
        <w:t>To: </w:t>
      </w:r>
      <w:r>
        <w:rPr/>
        <w:t>Lorraine Cordell</w:t>
      </w:r>
    </w:p>
    <w:p>
      <w:pPr>
        <w:spacing w:before="1"/>
        <w:ind w:left="781" w:right="0" w:firstLine="0"/>
        <w:jc w:val="left"/>
        <w:rPr>
          <w:sz w:val="24"/>
        </w:rPr>
      </w:pPr>
      <w:r>
        <w:rPr>
          <w:b/>
          <w:sz w:val="24"/>
        </w:rPr>
        <w:t>Subject: RE: </w:t>
      </w:r>
      <w:r>
        <w:rPr>
          <w:sz w:val="24"/>
        </w:rPr>
        <w:t>Mr Cordell [SEC=OFFICIAL: PUBLIC]</w:t>
      </w:r>
    </w:p>
    <w:p>
      <w:pPr>
        <w:spacing w:before="2"/>
        <w:ind w:left="781" w:right="6928" w:firstLine="0"/>
        <w:jc w:val="left"/>
        <w:rPr>
          <w:sz w:val="24"/>
        </w:rPr>
      </w:pPr>
      <w:r>
        <w:rPr>
          <w:b/>
          <w:sz w:val="24"/>
        </w:rPr>
        <w:t>Classification: </w:t>
      </w:r>
      <w:r>
        <w:rPr>
          <w:sz w:val="24"/>
        </w:rPr>
        <w:t>OFFICIAL PUBLIC Dear Ms Cordell,</w:t>
      </w:r>
    </w:p>
    <w:p>
      <w:pPr>
        <w:spacing w:after="0"/>
        <w:jc w:val="left"/>
        <w:rPr>
          <w:sz w:val="24"/>
        </w:rPr>
        <w:sectPr>
          <w:pgSz w:w="11910" w:h="16840"/>
          <w:pgMar w:top="1360" w:bottom="280" w:left="660" w:right="0"/>
        </w:sectPr>
      </w:pPr>
    </w:p>
    <w:p>
      <w:pPr>
        <w:pStyle w:val="BodyText"/>
        <w:spacing w:before="64"/>
        <w:ind w:right="1475"/>
      </w:pPr>
      <w:r>
        <w:rPr/>
        <w:t>Thank you for your email today regarding your son Mr Cordell’s tenancy at 109 Burncroft Avenue. I did attend site with the Surveyor this morning to look at the low water pressure situation at the block. We were only able to gain access to one of the two other </w:t>
      </w:r>
      <w:r>
        <w:rPr>
          <w:spacing w:val="2"/>
        </w:rPr>
        <w:t>flats </w:t>
      </w:r>
      <w:r>
        <w:rPr/>
        <w:t>and the surveyor suggested we knock at Mr Cordell’s on the off chance that someone was home. I honestly didn’t expect anyone to answer as I had understood from you that no one was available. I am sorry if I misunderstood this and that you actually meant that you wanted to be present too. I will certainly try to take this into consideration in future. As I </w:t>
      </w:r>
      <w:r>
        <w:rPr>
          <w:spacing w:val="-5"/>
        </w:rPr>
        <w:t>am </w:t>
      </w:r>
      <w:r>
        <w:rPr/>
        <w:t>sure that you may appreciate that for the Council to try and resolve this matter, we had to access three flats and to try to identify the cause it would </w:t>
      </w:r>
      <w:r>
        <w:rPr>
          <w:spacing w:val="-3"/>
        </w:rPr>
        <w:t>assist </w:t>
      </w:r>
      <w:r>
        <w:rPr/>
        <w:t>in this process to access the three flats on one day if possible. Mr Cordell did answer the door and very kindly did give us access so</w:t>
      </w:r>
      <w:r>
        <w:rPr>
          <w:spacing w:val="-40"/>
        </w:rPr>
        <w:t> </w:t>
      </w:r>
      <w:r>
        <w:rPr/>
        <w:t>that the Surveyor could assess the pressure of water into his flat. Unfortunately, the visit was inconclusive as to the cause of the issues regarding the water supply to the block so the Surveyor is going to liaise again with Thames Water to try and move this forward. I would like to reassure you that we are just trying to resolve the issues related to the water pressure/supply to the block in the interests of all the residents affected by this including your son, Mr</w:t>
      </w:r>
      <w:r>
        <w:rPr>
          <w:spacing w:val="1"/>
        </w:rPr>
        <w:t> </w:t>
      </w:r>
      <w:r>
        <w:rPr/>
        <w:t>Cordell.</w:t>
      </w:r>
    </w:p>
    <w:p>
      <w:pPr>
        <w:pStyle w:val="BodyText"/>
        <w:spacing w:line="235" w:lineRule="auto" w:before="8"/>
        <w:ind w:right="9056"/>
      </w:pPr>
      <w:r>
        <w:rPr/>
        <w:t>Kind regards, Sarah Fletcher</w:t>
      </w:r>
    </w:p>
    <w:p>
      <w:pPr>
        <w:pStyle w:val="BodyText"/>
        <w:spacing w:before="2"/>
        <w:ind w:right="8166"/>
        <w:jc w:val="both"/>
      </w:pPr>
      <w:r>
        <w:rPr/>
        <w:t>Neighbourhood Officer Neighbourhood Team 2 Edmonton Centre</w:t>
      </w:r>
    </w:p>
    <w:p>
      <w:pPr>
        <w:pStyle w:val="BodyText"/>
        <w:spacing w:line="273" w:lineRule="exact" w:before="6"/>
      </w:pPr>
      <w:r>
        <w:rPr/>
        <w:t>3644</w:t>
      </w:r>
    </w:p>
    <w:p>
      <w:pPr>
        <w:pStyle w:val="BodyText"/>
        <w:spacing w:line="273" w:lineRule="exact"/>
      </w:pPr>
      <w:r>
        <w:rPr/>
        <w:t>South Mall</w:t>
      </w:r>
    </w:p>
    <w:p>
      <w:pPr>
        <w:spacing w:before="1"/>
        <w:ind w:left="781" w:right="0" w:firstLine="0"/>
        <w:jc w:val="left"/>
        <w:rPr>
          <w:sz w:val="24"/>
        </w:rPr>
      </w:pPr>
      <w:r>
        <w:rPr>
          <w:b/>
          <w:sz w:val="24"/>
        </w:rPr>
        <w:t>Telephone: </w:t>
      </w:r>
      <w:r>
        <w:rPr>
          <w:sz w:val="24"/>
        </w:rPr>
        <w:t>0800 40 80 160</w:t>
      </w:r>
    </w:p>
    <w:p>
      <w:pPr>
        <w:spacing w:before="2"/>
        <w:ind w:left="781" w:right="0" w:firstLine="0"/>
        <w:jc w:val="left"/>
        <w:rPr>
          <w:sz w:val="24"/>
        </w:rPr>
      </w:pPr>
      <w:r>
        <w:rPr>
          <w:b/>
          <w:sz w:val="24"/>
        </w:rPr>
        <w:t>Website: </w:t>
      </w:r>
      <w:hyperlink r:id="rId11">
        <w:r>
          <w:rPr>
            <w:color w:val="0000FF"/>
            <w:sz w:val="24"/>
            <w:u w:val="single" w:color="0000FF"/>
          </w:rPr>
          <w:t>www.enfield.gov.uk</w:t>
        </w:r>
      </w:hyperlink>
    </w:p>
    <w:p>
      <w:pPr>
        <w:pStyle w:val="BodyText"/>
        <w:spacing w:before="2"/>
        <w:ind w:right="1565"/>
      </w:pPr>
      <w:r>
        <w:rPr/>
        <w:t>Enfield Council is committed to serving the whole borough fairly, delivering services and building strong</w:t>
      </w:r>
    </w:p>
    <w:p>
      <w:pPr>
        <w:pStyle w:val="BodyText"/>
        <w:spacing w:line="271" w:lineRule="exact"/>
      </w:pPr>
      <w:r>
        <w:rPr/>
        <w:t>communities.</w:t>
      </w:r>
    </w:p>
    <w:p>
      <w:pPr>
        <w:pStyle w:val="BodyText"/>
        <w:spacing w:before="1"/>
      </w:pPr>
      <w:r>
        <w:rPr>
          <w:b/>
        </w:rPr>
        <w:t>From: </w:t>
      </w:r>
      <w:r>
        <w:rPr/>
        <w:t>Lorraine Cordell [mailto: </w:t>
      </w:r>
      <w:hyperlink r:id="rId18">
        <w:r>
          <w:rPr>
            <w:color w:val="0000FF"/>
            <w:u w:val="single" w:color="0000FF"/>
          </w:rPr>
          <w:t>lorraine32@blueyonder.co.uk</w:t>
        </w:r>
      </w:hyperlink>
      <w:r>
        <w:rPr/>
        <w:t>]</w:t>
      </w:r>
    </w:p>
    <w:p>
      <w:pPr>
        <w:spacing w:before="2"/>
        <w:ind w:left="781" w:right="0" w:firstLine="0"/>
        <w:jc w:val="left"/>
        <w:rPr>
          <w:sz w:val="24"/>
        </w:rPr>
      </w:pPr>
      <w:r>
        <w:rPr>
          <w:b/>
          <w:sz w:val="24"/>
        </w:rPr>
        <w:t>Sent: </w:t>
      </w:r>
      <w:r>
        <w:rPr>
          <w:sz w:val="24"/>
        </w:rPr>
        <w:t>24 February </w:t>
      </w:r>
      <w:r>
        <w:rPr>
          <w:b/>
          <w:sz w:val="24"/>
        </w:rPr>
        <w:t>2017 </w:t>
      </w:r>
      <w:r>
        <w:rPr>
          <w:sz w:val="24"/>
        </w:rPr>
        <w:t>14:02</w:t>
      </w:r>
    </w:p>
    <w:p>
      <w:pPr>
        <w:pStyle w:val="BodyText"/>
        <w:spacing w:before="2"/>
      </w:pPr>
      <w:r>
        <w:rPr>
          <w:b/>
        </w:rPr>
        <w:t>To: </w:t>
      </w:r>
      <w:r>
        <w:rPr/>
        <w:t>Sarah Fletcher &lt;</w:t>
      </w:r>
      <w:hyperlink r:id="rId216">
        <w:r>
          <w:rPr>
            <w:color w:val="0000FF"/>
            <w:u w:val="single" w:color="0000FF"/>
          </w:rPr>
          <w:t>Sarah.Fletcher@enfield.gov.uk</w:t>
        </w:r>
      </w:hyperlink>
      <w:r>
        <w:rPr/>
        <w:t>&gt;</w:t>
      </w:r>
    </w:p>
    <w:p>
      <w:pPr>
        <w:spacing w:line="235" w:lineRule="auto" w:before="6"/>
        <w:ind w:left="781" w:right="7989" w:firstLine="0"/>
        <w:jc w:val="left"/>
        <w:rPr>
          <w:sz w:val="24"/>
        </w:rPr>
      </w:pPr>
      <w:r>
        <w:rPr>
          <w:b/>
          <w:sz w:val="24"/>
        </w:rPr>
        <w:t>Subject: RE: </w:t>
      </w:r>
      <w:r>
        <w:rPr>
          <w:sz w:val="24"/>
        </w:rPr>
        <w:t>Mr Cordell Dear Sarah Fletcher</w:t>
      </w:r>
    </w:p>
    <w:p>
      <w:pPr>
        <w:pStyle w:val="BodyText"/>
        <w:spacing w:before="2"/>
        <w:ind w:right="1501"/>
      </w:pPr>
      <w:r>
        <w:rPr/>
        <w:t>After the call you made to me on the 22/02/</w:t>
      </w:r>
      <w:r>
        <w:rPr>
          <w:b/>
        </w:rPr>
        <w:t>2017 </w:t>
      </w:r>
      <w:r>
        <w:rPr/>
        <w:t>and I told you the date of the 24/02/</w:t>
      </w:r>
      <w:r>
        <w:rPr>
          <w:b/>
        </w:rPr>
        <w:t>2017 </w:t>
      </w:r>
      <w:r>
        <w:rPr/>
        <w:t>was not a suitable date to attend my son's home, in regards to the ongoing low water pressure issue in the block, you then said you would call me back on the 23/02/</w:t>
      </w:r>
      <w:r>
        <w:rPr>
          <w:b/>
        </w:rPr>
        <w:t>2017 </w:t>
      </w:r>
      <w:r>
        <w:rPr/>
        <w:t>with a date after you had spoken to the inspector, as to when you and the inspector could attend. The dates I gave you that were not suitable were the 24/02/</w:t>
      </w:r>
      <w:r>
        <w:rPr>
          <w:b/>
        </w:rPr>
        <w:t>2017 </w:t>
      </w:r>
      <w:r>
        <w:rPr/>
        <w:t>and the 27/02/</w:t>
      </w:r>
      <w:r>
        <w:rPr>
          <w:b/>
        </w:rPr>
        <w:t>2017</w:t>
      </w:r>
      <w:r>
        <w:rPr/>
        <w:t>. And the 28/02/</w:t>
      </w:r>
      <w:r>
        <w:rPr>
          <w:b/>
        </w:rPr>
        <w:t>2017</w:t>
      </w:r>
      <w:r>
        <w:rPr/>
        <w:t>,</w:t>
      </w:r>
    </w:p>
    <w:p>
      <w:pPr>
        <w:pStyle w:val="Heading1"/>
        <w:spacing w:before="3"/>
      </w:pPr>
      <w:r>
        <w:rPr>
          <w:u w:val="thick"/>
        </w:rPr>
        <w:t>2980,</w:t>
      </w:r>
    </w:p>
    <w:p>
      <w:pPr>
        <w:pStyle w:val="BodyText"/>
        <w:spacing w:before="1"/>
        <w:ind w:right="1430"/>
      </w:pPr>
      <w:r>
        <w:rPr/>
        <w:t>01/03/</w:t>
      </w:r>
      <w:r>
        <w:rPr>
          <w:b/>
        </w:rPr>
        <w:t>2017 </w:t>
      </w:r>
      <w:r>
        <w:rPr/>
        <w:t>and the 02/03/</w:t>
      </w:r>
      <w:r>
        <w:rPr>
          <w:b/>
        </w:rPr>
        <w:t>2017 </w:t>
      </w:r>
      <w:r>
        <w:rPr/>
        <w:t>would be fine for you to attend with the inspector. On the 23/02/</w:t>
      </w:r>
      <w:r>
        <w:rPr>
          <w:b/>
        </w:rPr>
        <w:t>2017 </w:t>
      </w:r>
      <w:r>
        <w:rPr/>
        <w:t>you did call to give me an update, you said that you did not have an update as to a date, due the inspector not being in all day on the 23/02/</w:t>
      </w:r>
      <w:r>
        <w:rPr>
          <w:b/>
        </w:rPr>
        <w:t>2017</w:t>
      </w:r>
      <w:r>
        <w:rPr/>
        <w:t>, and that you was still going out to number 113 and 117 on the 24/02/</w:t>
      </w:r>
      <w:r>
        <w:rPr>
          <w:b/>
        </w:rPr>
        <w:t>2017 </w:t>
      </w:r>
      <w:r>
        <w:rPr/>
        <w:t>and that once you spoke to the inspector on the 24/02/</w:t>
      </w:r>
      <w:r>
        <w:rPr>
          <w:b/>
        </w:rPr>
        <w:t>2017 </w:t>
      </w:r>
      <w:r>
        <w:rPr/>
        <w:t>you would call me with an update as to what date you could attend with the inspector to my son's home. Why did you therefore go to my son's address on the 24/02/17 when you were told it was not convenient? The reason I said the dates were not suitable was that no one could be there with my son, and due to ongoing issues which you are well aware off, I did not want my son there on his own when the council attended his home address. This has also been said to the council before, so why did you even go to my son's home when I</w:t>
      </w:r>
    </w:p>
    <w:p>
      <w:pPr>
        <w:spacing w:after="0"/>
        <w:sectPr>
          <w:pgSz w:w="11910" w:h="16840"/>
          <w:pgMar w:top="1360" w:bottom="280" w:left="660" w:right="0"/>
        </w:sectPr>
      </w:pPr>
    </w:p>
    <w:p>
      <w:pPr>
        <w:pStyle w:val="BodyText"/>
        <w:spacing w:before="64"/>
        <w:ind w:right="1451"/>
      </w:pPr>
      <w:r>
        <w:rPr/>
        <w:t>told you it was not suitable? Could you please explain to me why? I was shocked when I got a call from my son today saying you had been to his home. From what my son also said to</w:t>
      </w:r>
      <w:r>
        <w:rPr>
          <w:spacing w:val="-28"/>
        </w:rPr>
        <w:t> </w:t>
      </w:r>
      <w:r>
        <w:rPr/>
        <w:t>me today when he called, the inspector has also said the low water pressure issue in the block is not coming from his flat, can you also please confirm this via</w:t>
      </w:r>
      <w:r>
        <w:rPr>
          <w:spacing w:val="-16"/>
        </w:rPr>
        <w:t> </w:t>
      </w:r>
      <w:r>
        <w:rPr/>
        <w:t>email.</w:t>
      </w:r>
    </w:p>
    <w:p>
      <w:pPr>
        <w:pStyle w:val="BodyText"/>
        <w:spacing w:line="242" w:lineRule="auto"/>
        <w:ind w:right="8856"/>
      </w:pPr>
      <w:r>
        <w:rPr/>
        <w:t>Regards Lorraine Cordell</w:t>
      </w:r>
    </w:p>
    <w:p>
      <w:pPr>
        <w:spacing w:line="271" w:lineRule="exact" w:before="0"/>
        <w:ind w:left="781" w:right="0" w:firstLine="0"/>
        <w:jc w:val="left"/>
        <w:rPr>
          <w:sz w:val="24"/>
        </w:rPr>
      </w:pPr>
      <w:r>
        <w:rPr>
          <w:b/>
          <w:sz w:val="24"/>
        </w:rPr>
        <w:t>Classification: </w:t>
      </w:r>
      <w:r>
        <w:rPr>
          <w:sz w:val="24"/>
        </w:rPr>
        <w:t>OFFICIAL PUBLIC</w:t>
      </w:r>
    </w:p>
    <w:p>
      <w:pPr>
        <w:pStyle w:val="BodyText"/>
        <w:spacing w:line="273" w:lineRule="exact"/>
      </w:pPr>
      <w:r>
        <w:rPr/>
        <w:t>Follow us on Facebook Twitter </w:t>
      </w:r>
      <w:hyperlink r:id="rId11">
        <w:r>
          <w:rPr>
            <w:color w:val="0000FF"/>
            <w:u w:val="single" w:color="0000FF"/>
          </w:rPr>
          <w:t>http://www.enfield.gov.uk</w:t>
        </w:r>
      </w:hyperlink>
    </w:p>
    <w:p>
      <w:pPr>
        <w:pStyle w:val="BodyText"/>
        <w:ind w:right="1664"/>
      </w:pPr>
      <w:r>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viruses but we cannot guarantee that it will be free of viruses or malware. The recipient should perform their own virus checks.</w:t>
      </w:r>
    </w:p>
    <w:p>
      <w:pPr>
        <w:pStyle w:val="BodyText"/>
        <w:spacing w:before="3"/>
        <w:ind w:left="0"/>
      </w:pPr>
    </w:p>
    <w:p>
      <w:pPr>
        <w:pStyle w:val="Heading1"/>
      </w:pPr>
      <w:r>
        <w:rPr>
          <w:u w:val="thick"/>
        </w:rPr>
        <w:t>4</w:t>
      </w:r>
    </w:p>
    <w:p>
      <w:pPr>
        <w:spacing w:before="2"/>
        <w:ind w:left="781" w:right="0" w:firstLine="0"/>
        <w:jc w:val="left"/>
        <w:rPr>
          <w:b/>
          <w:sz w:val="24"/>
        </w:rPr>
      </w:pPr>
      <w:r>
        <w:rPr>
          <w:b/>
          <w:sz w:val="24"/>
          <w:u w:val="thick"/>
        </w:rPr>
        <w:t>Simon Cordell’s MP3’S Indexed</w:t>
      </w:r>
    </w:p>
    <w:p>
      <w:pPr>
        <w:spacing w:before="159"/>
        <w:ind w:left="781" w:right="0" w:firstLine="0"/>
        <w:jc w:val="left"/>
        <w:rPr>
          <w:b/>
          <w:sz w:val="24"/>
        </w:rPr>
      </w:pPr>
      <w:r>
        <w:rPr>
          <w:b/>
          <w:sz w:val="24"/>
        </w:rPr>
        <w:t>Stage 1</w:t>
      </w:r>
    </w:p>
    <w:p>
      <w:pPr>
        <w:spacing w:line="273" w:lineRule="exact" w:before="2"/>
        <w:ind w:left="781" w:right="0" w:firstLine="0"/>
        <w:jc w:val="left"/>
        <w:rPr>
          <w:b/>
          <w:sz w:val="24"/>
        </w:rPr>
      </w:pPr>
      <w:r>
        <w:rPr>
          <w:b/>
          <w:sz w:val="24"/>
          <w:u w:val="thick"/>
        </w:rPr>
        <w:t>1x Recording</w:t>
      </w:r>
    </w:p>
    <w:p>
      <w:pPr>
        <w:pStyle w:val="BodyText"/>
        <w:spacing w:line="273" w:lineRule="exact"/>
      </w:pPr>
      <w:r>
        <w:rPr/>
        <w:t>01m. 11TH 1st POLICE CALL Recording 24/02/2017</w:t>
      </w:r>
    </w:p>
    <w:p>
      <w:pPr>
        <w:pStyle w:val="Heading1"/>
        <w:spacing w:before="2"/>
        <w:rPr>
          <w:b w:val="0"/>
        </w:rPr>
      </w:pPr>
      <w:r>
        <w:rPr/>
        <w:t>Page Number: Update Page Number </w:t>
      </w:r>
      <w:r>
        <w:rPr>
          <w:b w:val="0"/>
        </w:rPr>
        <w:t>1,</w:t>
      </w:r>
    </w:p>
    <w:p>
      <w:pPr>
        <w:pStyle w:val="BodyText"/>
        <w:spacing w:before="2"/>
        <w:ind w:right="4538"/>
      </w:pPr>
      <w:hyperlink r:id="rId324">
        <w:r>
          <w:rPr>
            <w:color w:val="0000FF"/>
            <w:u w:val="single" w:color="0000FF"/>
          </w:rPr>
          <w:t>01m. 11TH 1st POLICE </w:t>
        </w:r>
        <w:r>
          <w:rPr>
            <w:color w:val="0000FF"/>
            <w:spacing w:val="-3"/>
            <w:u w:val="single" w:color="0000FF"/>
          </w:rPr>
          <w:t>CALL </w:t>
        </w:r>
        <w:r>
          <w:rPr>
            <w:color w:val="0000FF"/>
            <w:u w:val="single" w:color="0000FF"/>
          </w:rPr>
          <w:t>Recording 24_02_2017.docx</w:t>
        </w:r>
      </w:hyperlink>
      <w:r>
        <w:rPr>
          <w:color w:val="0000FF"/>
        </w:rPr>
        <w:t> </w:t>
      </w:r>
      <w:hyperlink r:id="rId325">
        <w:r>
          <w:rPr>
            <w:color w:val="0000FF"/>
            <w:u w:val="single" w:color="0000FF"/>
          </w:rPr>
          <w:t>01m. 11TH 1st POLICE </w:t>
        </w:r>
        <w:r>
          <w:rPr>
            <w:color w:val="0000FF"/>
            <w:spacing w:val="-3"/>
            <w:u w:val="single" w:color="0000FF"/>
          </w:rPr>
          <w:t>CALL </w:t>
        </w:r>
        <w:r>
          <w:rPr>
            <w:color w:val="0000FF"/>
            <w:u w:val="single" w:color="0000FF"/>
          </w:rPr>
          <w:t>Recording 24_02_2017.htm</w:t>
        </w:r>
      </w:hyperlink>
      <w:r>
        <w:rPr>
          <w:color w:val="0000FF"/>
        </w:rPr>
        <w:t> </w:t>
      </w:r>
      <w:hyperlink r:id="rId326">
        <w:r>
          <w:rPr>
            <w:color w:val="0000FF"/>
            <w:u w:val="single" w:color="0000FF"/>
          </w:rPr>
          <w:t>01m. 11TH 1st POLICE </w:t>
        </w:r>
        <w:r>
          <w:rPr>
            <w:color w:val="0000FF"/>
            <w:spacing w:val="-3"/>
            <w:u w:val="single" w:color="0000FF"/>
          </w:rPr>
          <w:t>CALL </w:t>
        </w:r>
        <w:r>
          <w:rPr>
            <w:color w:val="0000FF"/>
            <w:u w:val="single" w:color="0000FF"/>
          </w:rPr>
          <w:t>Recording</w:t>
        </w:r>
        <w:r>
          <w:rPr>
            <w:color w:val="0000FF"/>
            <w:spacing w:val="59"/>
            <w:u w:val="single" w:color="0000FF"/>
          </w:rPr>
          <w:t> </w:t>
        </w:r>
        <w:r>
          <w:rPr>
            <w:color w:val="0000FF"/>
            <w:u w:val="single" w:color="0000FF"/>
          </w:rPr>
          <w:t>24_02_2017.mp3</w:t>
        </w:r>
      </w:hyperlink>
    </w:p>
    <w:p>
      <w:pPr>
        <w:pStyle w:val="Heading1"/>
        <w:spacing w:line="273" w:lineRule="exact"/>
      </w:pPr>
      <w:r>
        <w:rPr>
          <w:u w:val="thick"/>
        </w:rPr>
        <w:t>1.</w:t>
      </w:r>
    </w:p>
    <w:p>
      <w:pPr>
        <w:spacing w:before="2"/>
        <w:ind w:left="781" w:right="0" w:firstLine="0"/>
        <w:jc w:val="left"/>
        <w:rPr>
          <w:b/>
          <w:sz w:val="24"/>
        </w:rPr>
      </w:pPr>
      <w:r>
        <w:rPr>
          <w:b/>
          <w:sz w:val="24"/>
        </w:rPr>
        <w:t>Outgoing call</w:t>
      </w:r>
    </w:p>
    <w:p>
      <w:pPr>
        <w:spacing w:before="1"/>
        <w:ind w:left="781" w:right="0" w:firstLine="0"/>
        <w:jc w:val="left"/>
        <w:rPr>
          <w:b/>
          <w:sz w:val="24"/>
        </w:rPr>
      </w:pPr>
      <w:r>
        <w:rPr>
          <w:b/>
          <w:sz w:val="24"/>
        </w:rPr>
        <w:t>Metropolitan Police introduction</w:t>
      </w:r>
    </w:p>
    <w:p>
      <w:pPr>
        <w:spacing w:before="2"/>
        <w:ind w:left="781" w:right="0" w:firstLine="0"/>
        <w:jc w:val="left"/>
        <w:rPr>
          <w:sz w:val="24"/>
        </w:rPr>
      </w:pPr>
      <w:r>
        <w:rPr>
          <w:b/>
          <w:sz w:val="24"/>
        </w:rPr>
        <w:t>Police Officer; </w:t>
      </w:r>
      <w:r>
        <w:rPr>
          <w:sz w:val="24"/>
        </w:rPr>
        <w:t>Hello Metropolitan police what is your reason for calling</w:t>
      </w:r>
    </w:p>
    <w:p>
      <w:pPr>
        <w:pStyle w:val="BodyText"/>
        <w:spacing w:before="1"/>
        <w:ind w:right="1578"/>
      </w:pPr>
      <w:r>
        <w:rPr>
          <w:b/>
        </w:rPr>
        <w:t>Simon; </w:t>
      </w:r>
      <w:r>
        <w:rPr/>
        <w:t>hello I have a few reason's to call I have general questions to ask yourself, hum, basically my name and I Mr Simon Cordell and I would like to find out, I put in to cad number recently on the 16th and the 11th I believe in regards to asking an Ian rafieal, who is the Sergeant of Edmonton police station to call me in regards to his officers that he is in charge of and notes were put down on the cad and I still have not revived a call back within 24 hours and it has been three days now and I still have not revived a call back in regards to this, so I was just wondering if you could put another cad in again asking him to call me again, because I have yes still to get his call and can I get a Cad number for this call please </w:t>
      </w:r>
      <w:r>
        <w:rPr>
          <w:b/>
        </w:rPr>
        <w:t>Police Officer; </w:t>
      </w:r>
      <w:r>
        <w:rPr/>
        <w:t>yes of course you can</w:t>
      </w:r>
    </w:p>
    <w:p>
      <w:pPr>
        <w:pStyle w:val="BodyText"/>
      </w:pPr>
      <w:r>
        <w:rPr>
          <w:b/>
        </w:rPr>
        <w:t>Simon: </w:t>
      </w:r>
      <w:r>
        <w:rPr/>
        <w:t>that is possible? all so I have another question I would like to ask</w:t>
      </w:r>
    </w:p>
    <w:p>
      <w:pPr>
        <w:spacing w:line="273" w:lineRule="exact" w:before="2"/>
        <w:ind w:left="781" w:right="0" w:firstLine="0"/>
        <w:jc w:val="left"/>
        <w:rPr>
          <w:sz w:val="24"/>
        </w:rPr>
      </w:pPr>
      <w:r>
        <w:rPr>
          <w:b/>
          <w:sz w:val="24"/>
        </w:rPr>
        <w:t>Police Officer; </w:t>
      </w:r>
      <w:r>
        <w:rPr>
          <w:sz w:val="24"/>
        </w:rPr>
        <w:t>yes, go on</w:t>
      </w:r>
    </w:p>
    <w:p>
      <w:pPr>
        <w:pStyle w:val="BodyText"/>
        <w:ind w:right="1423"/>
      </w:pPr>
      <w:r>
        <w:rPr>
          <w:b/>
        </w:rPr>
        <w:t>Simon; </w:t>
      </w:r>
      <w:r>
        <w:rPr/>
        <w:t>I have been put on bail conditions no on conditions for my Asbo for an Asbo that has illegal been put against me it is forged and put against me basically I am being held for eight years in my house on well seven years on the Asbo two years on the injunction and five years for the Asbo in total that is seven years the maximum sentence and this was under the raves bill the maximum sentence that any one should get is six months in prison and a 20 grand fine but somehow I am riding eight years more than what most paedophiles and murders would</w:t>
      </w:r>
    </w:p>
    <w:p>
      <w:pPr>
        <w:spacing w:after="0"/>
        <w:sectPr>
          <w:pgSz w:w="11910" w:h="16840"/>
          <w:pgMar w:top="1360" w:bottom="280" w:left="660" w:right="0"/>
        </w:sectPr>
      </w:pPr>
    </w:p>
    <w:p>
      <w:pPr>
        <w:pStyle w:val="BodyText"/>
        <w:spacing w:before="64"/>
        <w:ind w:right="1451"/>
      </w:pPr>
      <w:r>
        <w:rPr/>
        <w:t>get, hum I am quite upset about this but in my bail condition it says that I am </w:t>
      </w:r>
      <w:r>
        <w:rPr>
          <w:spacing w:val="2"/>
        </w:rPr>
        <w:t>not </w:t>
      </w:r>
      <w:r>
        <w:rPr/>
        <w:t>a loud on no industrial estate or that I am not a loud to do nothing of this nature now I would like to go to warehouse I would like to go out, I have not been a loud out for four years, I </w:t>
      </w:r>
      <w:r>
        <w:rPr>
          <w:spacing w:val="-3"/>
        </w:rPr>
        <w:t>have </w:t>
      </w:r>
      <w:r>
        <w:rPr/>
        <w:t>not been allowed to go to out to anything, I would like to go to warehouse night club and I want to find out if I attend warehouse night club with my girlfriend then will I got to prison is that an arrest able</w:t>
      </w:r>
      <w:r>
        <w:rPr>
          <w:spacing w:val="-3"/>
        </w:rPr>
        <w:t> </w:t>
      </w:r>
      <w:r>
        <w:rPr/>
        <w:t>offence</w:t>
      </w:r>
    </w:p>
    <w:p>
      <w:pPr>
        <w:spacing w:line="273" w:lineRule="exact" w:before="2"/>
        <w:ind w:left="781" w:right="0" w:firstLine="0"/>
        <w:jc w:val="left"/>
        <w:rPr>
          <w:sz w:val="24"/>
        </w:rPr>
      </w:pPr>
      <w:r>
        <w:rPr>
          <w:b/>
          <w:sz w:val="24"/>
        </w:rPr>
        <w:t>Police Officer; </w:t>
      </w:r>
      <w:r>
        <w:rPr>
          <w:sz w:val="24"/>
        </w:rPr>
        <w:t>sir what I would advise you to do is speak to</w:t>
      </w:r>
    </w:p>
    <w:p>
      <w:pPr>
        <w:spacing w:line="273" w:lineRule="exact" w:before="0"/>
        <w:ind w:left="781" w:right="0" w:firstLine="0"/>
        <w:jc w:val="left"/>
        <w:rPr>
          <w:sz w:val="24"/>
        </w:rPr>
      </w:pPr>
      <w:r>
        <w:rPr>
          <w:b/>
          <w:sz w:val="24"/>
        </w:rPr>
        <w:t>Simon; </w:t>
      </w:r>
      <w:r>
        <w:rPr>
          <w:sz w:val="24"/>
        </w:rPr>
        <w:t>Ian rafieal</w:t>
      </w:r>
    </w:p>
    <w:p>
      <w:pPr>
        <w:spacing w:before="2"/>
        <w:ind w:left="781" w:right="0" w:firstLine="0"/>
        <w:jc w:val="left"/>
        <w:rPr>
          <w:sz w:val="24"/>
        </w:rPr>
      </w:pPr>
      <w:r>
        <w:rPr>
          <w:b/>
          <w:sz w:val="24"/>
        </w:rPr>
        <w:t>Police Officer; </w:t>
      </w:r>
      <w:r>
        <w:rPr>
          <w:sz w:val="24"/>
        </w:rPr>
        <w:t>yes, Ian rafieal</w:t>
      </w:r>
    </w:p>
    <w:p>
      <w:pPr>
        <w:spacing w:before="2"/>
        <w:ind w:left="781" w:right="0" w:firstLine="0"/>
        <w:jc w:val="left"/>
        <w:rPr>
          <w:sz w:val="24"/>
        </w:rPr>
      </w:pPr>
      <w:r>
        <w:rPr>
          <w:b/>
          <w:sz w:val="24"/>
        </w:rPr>
        <w:t>Simon; </w:t>
      </w:r>
      <w:r>
        <w:rPr>
          <w:sz w:val="24"/>
        </w:rPr>
        <w:t>yes, he is the new one</w:t>
      </w:r>
    </w:p>
    <w:p>
      <w:pPr>
        <w:pStyle w:val="BodyText"/>
        <w:spacing w:before="1"/>
        <w:ind w:right="1525"/>
      </w:pPr>
      <w:r>
        <w:rPr>
          <w:b/>
        </w:rPr>
        <w:t>Police Officer; </w:t>
      </w:r>
      <w:r>
        <w:rPr/>
        <w:t>he won’t contact me back because he understands what is going to happen to the officers he is supposed to be in charge of, when Jane Johnson was in charge of them who was the last sergeant, she as a gold member team allowed access in to the police computers and allowed information to be forged, she was </w:t>
      </w:r>
      <w:r>
        <w:rPr>
          <w:b/>
          <w:color w:val="FF0000"/>
          <w:u w:val="thick" w:color="FF0000"/>
        </w:rPr>
        <w:t>transfer</w:t>
      </w:r>
      <w:r>
        <w:rPr/>
        <w:t>red straight away once I recorded her conversation and was </w:t>
      </w:r>
      <w:r>
        <w:rPr>
          <w:b/>
          <w:color w:val="FF0000"/>
          <w:u w:val="thick" w:color="FF0000"/>
        </w:rPr>
        <w:t>transfer</w:t>
      </w:r>
      <w:r>
        <w:rPr/>
        <w:t>red to royal diplomatic protection in Westminster but she basically has walked away from her duties of responsibility that she had at the time to the officers and to make sure there paper work was correct and now he is in charge of it, these officers are still on active duty I do not feel like I can leave my house I cannot even walk down my street because I feel that these officers are going to attack me and further manipulate the truth and I am going to end up with a sentence because they would rather that to happen to me rather than lose their mortgages or pensions and face up to what they have really done them self's in fraud paper work the fraud paper work in my Asbo</w:t>
      </w:r>
    </w:p>
    <w:p>
      <w:pPr>
        <w:spacing w:line="273" w:lineRule="exact" w:before="0"/>
        <w:ind w:left="781" w:right="0" w:firstLine="0"/>
        <w:jc w:val="left"/>
        <w:rPr>
          <w:sz w:val="24"/>
        </w:rPr>
      </w:pPr>
      <w:r>
        <w:rPr>
          <w:b/>
          <w:sz w:val="24"/>
        </w:rPr>
        <w:t>Police Officer; </w:t>
      </w:r>
      <w:r>
        <w:rPr>
          <w:sz w:val="24"/>
        </w:rPr>
        <w:t>sir, can I, just can we just record some details yes</w:t>
      </w:r>
    </w:p>
    <w:p>
      <w:pPr>
        <w:spacing w:line="242" w:lineRule="auto" w:before="2"/>
        <w:ind w:left="781" w:right="7782" w:firstLine="0"/>
        <w:jc w:val="left"/>
        <w:rPr>
          <w:sz w:val="24"/>
        </w:rPr>
      </w:pPr>
      <w:r>
        <w:rPr>
          <w:b/>
          <w:sz w:val="24"/>
        </w:rPr>
        <w:t>Simon; </w:t>
      </w:r>
      <w:r>
        <w:rPr>
          <w:sz w:val="24"/>
        </w:rPr>
        <w:t>yes, that want to do </w:t>
      </w:r>
      <w:r>
        <w:rPr>
          <w:b/>
          <w:sz w:val="24"/>
        </w:rPr>
        <w:t>Police Officer; </w:t>
      </w:r>
      <w:r>
        <w:rPr>
          <w:sz w:val="24"/>
        </w:rPr>
        <w:t>silence </w:t>
      </w:r>
      <w:r>
        <w:rPr>
          <w:b/>
          <w:sz w:val="24"/>
        </w:rPr>
        <w:t>Simon; </w:t>
      </w:r>
      <w:r>
        <w:rPr>
          <w:sz w:val="24"/>
        </w:rPr>
        <w:t>hello</w:t>
      </w:r>
    </w:p>
    <w:p>
      <w:pPr>
        <w:pStyle w:val="BodyText"/>
        <w:spacing w:line="235" w:lineRule="auto" w:before="1"/>
        <w:ind w:right="1444"/>
      </w:pPr>
      <w:r>
        <w:rPr>
          <w:b/>
        </w:rPr>
        <w:t>Police Officer; </w:t>
      </w:r>
      <w:r>
        <w:rPr/>
        <w:t>sir, I am all on the I am just typing away, just give me a minute and I will just see if I can get some answers for you</w:t>
      </w:r>
    </w:p>
    <w:p>
      <w:pPr>
        <w:spacing w:before="2"/>
        <w:ind w:left="781" w:right="0" w:firstLine="0"/>
        <w:jc w:val="left"/>
        <w:rPr>
          <w:sz w:val="24"/>
        </w:rPr>
      </w:pPr>
      <w:r>
        <w:rPr>
          <w:b/>
          <w:sz w:val="24"/>
        </w:rPr>
        <w:t>Simon; </w:t>
      </w:r>
      <w:r>
        <w:rPr>
          <w:sz w:val="24"/>
        </w:rPr>
        <w:t>thank you</w:t>
      </w:r>
    </w:p>
    <w:p>
      <w:pPr>
        <w:spacing w:before="2"/>
        <w:ind w:left="781" w:right="0" w:firstLine="0"/>
        <w:jc w:val="left"/>
        <w:rPr>
          <w:sz w:val="24"/>
        </w:rPr>
      </w:pPr>
      <w:r>
        <w:rPr>
          <w:b/>
          <w:sz w:val="24"/>
        </w:rPr>
        <w:t>Police Officer; </w:t>
      </w:r>
      <w:r>
        <w:rPr>
          <w:sz w:val="24"/>
        </w:rPr>
        <w:t>ok then</w:t>
      </w:r>
    </w:p>
    <w:p>
      <w:pPr>
        <w:pStyle w:val="BodyText"/>
        <w:spacing w:before="2"/>
        <w:ind w:right="1437"/>
      </w:pPr>
      <w:r>
        <w:rPr>
          <w:b/>
        </w:rPr>
        <w:t>Simon; </w:t>
      </w:r>
      <w:r>
        <w:rPr/>
        <w:t>they should have just dropped it under the trespass and I would have just forgot about the corruption, they never proved trespass in the buildings they had another chance</w:t>
      </w:r>
    </w:p>
    <w:p>
      <w:pPr>
        <w:spacing w:line="271" w:lineRule="exact" w:before="0"/>
        <w:ind w:left="781" w:right="0" w:firstLine="0"/>
        <w:jc w:val="left"/>
        <w:rPr>
          <w:sz w:val="24"/>
        </w:rPr>
      </w:pPr>
      <w:r>
        <w:rPr>
          <w:b/>
          <w:sz w:val="24"/>
        </w:rPr>
        <w:t>Police Officer; </w:t>
      </w:r>
      <w:r>
        <w:rPr>
          <w:sz w:val="24"/>
        </w:rPr>
        <w:t>who is the person dealing with your case</w:t>
      </w:r>
    </w:p>
    <w:p>
      <w:pPr>
        <w:pStyle w:val="BodyText"/>
        <w:spacing w:line="242" w:lineRule="auto" w:before="1"/>
        <w:ind w:right="1777"/>
      </w:pPr>
      <w:r>
        <w:rPr>
          <w:b/>
        </w:rPr>
        <w:t>Simon; </w:t>
      </w:r>
      <w:r>
        <w:rPr/>
        <w:t>well Steven Elsmore is the developer of the application he has done that under the order of</w:t>
      </w:r>
    </w:p>
    <w:p>
      <w:pPr>
        <w:spacing w:line="271" w:lineRule="exact" w:before="0"/>
        <w:ind w:left="781" w:right="0" w:firstLine="0"/>
        <w:jc w:val="left"/>
        <w:rPr>
          <w:sz w:val="24"/>
        </w:rPr>
      </w:pPr>
      <w:r>
        <w:rPr>
          <w:b/>
          <w:sz w:val="24"/>
        </w:rPr>
        <w:t>Police Officer; </w:t>
      </w:r>
      <w:r>
        <w:rPr>
          <w:sz w:val="24"/>
        </w:rPr>
        <w:t>no, no, from a police perspective</w:t>
      </w:r>
    </w:p>
    <w:p>
      <w:pPr>
        <w:pStyle w:val="BodyText"/>
        <w:ind w:right="1437"/>
      </w:pPr>
      <w:r>
        <w:rPr>
          <w:b/>
        </w:rPr>
        <w:t>Simon; </w:t>
      </w:r>
      <w:r>
        <w:rPr/>
        <w:t>yes Steven Elermore who is a pc and he has been told to create the application develop it under Sir Holgon Houle’s Bernard the commissioner of England and Wales which is Sir Holgon Howl, his told him to do it, he has told Jane Johnson to tell Jane to tell her officers to do it, Jane has told her officers to do it then Steve Elsmore created it then Steve Elsmore went to the civic centre and he spoke to Steve Elise and Steve Elis signed the forged paper work that Steve Elsmore created and they put the application against me I went to court under the grounds that trespass had not been proved under none of the incidents sighted in the application and basically I technically I won the case of what the applicant, what the respondent had put against me, Hum and when I walked out and went back home somehow it got advertised in the newspaper that I was found guilty for the organisation of illegal raves I had not even been arrested for some think that was illegal so I was quite shocked that this had happened to me and then basically at the end of it Steve Elsmore used a loud of cad paper work his used hum sergeant Chile's Miles his used Inspector Sergeant Skinner paper work loads of them a Duglous Skinner the list to them is endless to them and basically they</w:t>
      </w:r>
    </w:p>
    <w:p>
      <w:pPr>
        <w:spacing w:after="0"/>
        <w:sectPr>
          <w:pgSz w:w="11910" w:h="16840"/>
          <w:pgMar w:top="1360" w:bottom="280" w:left="660" w:right="0"/>
        </w:sectPr>
      </w:pPr>
    </w:p>
    <w:p>
      <w:pPr>
        <w:pStyle w:val="BodyText"/>
        <w:spacing w:before="64"/>
        <w:ind w:right="1437"/>
      </w:pPr>
      <w:r>
        <w:rPr/>
        <w:t>forged all of the time stamps and added cads in because all the call centre like the 999 call centre time stamps say cad five hundred happens every day and that has a time stamp of ten 0 clock cad five hundred and twenty five cannot have a time stamp of nine 0 clock earlier than the five hundred this happens continuously thought my paper work and then what made it even worse than that is that there is an inspector Hamill inspector Hamill actually went out side of the site of Progress he made ten he went there ten different times because his grid reference number has been put in there and he made ten different calls to 999 used his own personal mobile number and basically he created the cad outside now you can see if you look at the time stamps to the cads and you actually look at the x to y location correspondents you can see that each ten of these are in accurately the same place but out of the ten</w:t>
      </w:r>
    </w:p>
    <w:p>
      <w:pPr>
        <w:pStyle w:val="BodyText"/>
        <w:spacing w:before="1"/>
        <w:ind w:right="1504"/>
      </w:pPr>
      <w:r>
        <w:rPr/>
        <w:t>different ones, ten different cad numbers that he created to set me up one of them they forgot to block his name out and it says inspector Hamill calling on duty now he made that and let’s say one of the calls he made that at 1;59 and he was at grid number so, and so, now if you look at the other cad papers two minutes before that accurately the same grid</w:t>
      </w:r>
    </w:p>
    <w:p>
      <w:pPr>
        <w:pStyle w:val="BodyText"/>
        <w:ind w:right="1459"/>
      </w:pPr>
      <w:r>
        <w:rPr/>
        <w:t>reference number another call was made from that actually same place so basically he made a phone call put the phone down two minutes later he made another phone call to 999 of his mobile unless he, some one body was standing on his toes and made this other phone call and did not speak to him the evidence that I have is over whelming to the true facts to what really happened hum the time cannot go backwards and trespass has to be proved in side of a building and under the licensing act when you are inside of a building then it should be proved that a communal building is being run none of these police officers went to none of the building owners but I gave them my cv of all the good work that I had been doing in the community lock to lock festival kids with celerpulsie, Enfield the list is endless I was the manager of my community hall and they went to every one of these places rather than go to a building owner and follow the true lines of investigation and they darkened all of my contracts and my work now I cannot get no work with these people again and I am sitting her upset that there is not even a building owner in side of the whole application</w:t>
      </w:r>
    </w:p>
    <w:p>
      <w:pPr>
        <w:pStyle w:val="BodyText"/>
        <w:ind w:right="1451"/>
      </w:pPr>
      <w:r>
        <w:rPr>
          <w:b/>
        </w:rPr>
        <w:t>Simon; </w:t>
      </w:r>
      <w:r>
        <w:rPr/>
        <w:t>hum I have got the folders what I got set up for is ten different events and I knew that I had not committed them and I was not the organizer to them so what I done at the time I copied, I went to all of the Face book profiles of the true organisers and I copied there whole face books so I have eight different folders here right now that I have never handed to yourselves and it of all the true organisers face book yes but I am not a super grass and I do not want to do the officers lines of investigations</w:t>
      </w:r>
    </w:p>
    <w:p>
      <w:pPr>
        <w:spacing w:before="0"/>
        <w:ind w:left="781" w:right="0" w:firstLine="0"/>
        <w:jc w:val="left"/>
        <w:rPr>
          <w:sz w:val="24"/>
        </w:rPr>
      </w:pPr>
      <w:r>
        <w:rPr>
          <w:b/>
          <w:sz w:val="24"/>
        </w:rPr>
        <w:t>Police Officer; </w:t>
      </w:r>
      <w:r>
        <w:rPr>
          <w:sz w:val="24"/>
        </w:rPr>
        <w:t>Simon</w:t>
      </w:r>
    </w:p>
    <w:p>
      <w:pPr>
        <w:spacing w:before="2"/>
        <w:ind w:left="781" w:right="0" w:firstLine="0"/>
        <w:jc w:val="left"/>
        <w:rPr>
          <w:sz w:val="24"/>
        </w:rPr>
      </w:pPr>
      <w:r>
        <w:rPr>
          <w:b/>
          <w:sz w:val="24"/>
        </w:rPr>
        <w:t>Simon; </w:t>
      </w:r>
      <w:r>
        <w:rPr>
          <w:sz w:val="24"/>
        </w:rPr>
        <w:t>yes</w:t>
      </w:r>
    </w:p>
    <w:p>
      <w:pPr>
        <w:spacing w:line="273" w:lineRule="exact" w:before="2"/>
        <w:ind w:left="781" w:right="0" w:firstLine="0"/>
        <w:jc w:val="left"/>
        <w:rPr>
          <w:sz w:val="24"/>
        </w:rPr>
      </w:pPr>
      <w:r>
        <w:rPr>
          <w:b/>
          <w:sz w:val="24"/>
        </w:rPr>
        <w:t>Police Officer; </w:t>
      </w:r>
      <w:r>
        <w:rPr>
          <w:sz w:val="24"/>
        </w:rPr>
        <w:t>what I have</w:t>
      </w:r>
    </w:p>
    <w:p>
      <w:pPr>
        <w:spacing w:line="273" w:lineRule="exact" w:before="0"/>
        <w:ind w:left="781" w:right="0" w:firstLine="0"/>
        <w:jc w:val="left"/>
        <w:rPr>
          <w:sz w:val="24"/>
        </w:rPr>
      </w:pPr>
      <w:r>
        <w:rPr>
          <w:b/>
          <w:sz w:val="24"/>
        </w:rPr>
        <w:t>Simon; </w:t>
      </w:r>
      <w:r>
        <w:rPr>
          <w:sz w:val="24"/>
        </w:rPr>
        <w:t>hello</w:t>
      </w:r>
    </w:p>
    <w:p>
      <w:pPr>
        <w:pStyle w:val="BodyText"/>
        <w:spacing w:line="242" w:lineRule="auto" w:before="1"/>
        <w:ind w:right="1637"/>
      </w:pPr>
      <w:r>
        <w:rPr>
          <w:b/>
        </w:rPr>
        <w:t>Police Officer; </w:t>
      </w:r>
      <w:r>
        <w:rPr/>
        <w:t>what I have done is hum I have sent this through so hopefully someone will be calling you back shortly</w:t>
      </w:r>
    </w:p>
    <w:p>
      <w:pPr>
        <w:pStyle w:val="BodyText"/>
        <w:spacing w:line="274" w:lineRule="exact"/>
      </w:pPr>
      <w:r>
        <w:rPr>
          <w:b/>
        </w:rPr>
        <w:t>Simon; </w:t>
      </w:r>
      <w:r>
        <w:rPr/>
        <w:t>I would appreciate that I do not even want</w:t>
      </w:r>
    </w:p>
    <w:p>
      <w:pPr>
        <w:spacing w:line="273" w:lineRule="exact" w:before="2"/>
        <w:ind w:left="781" w:right="0" w:firstLine="0"/>
        <w:jc w:val="left"/>
        <w:rPr>
          <w:sz w:val="24"/>
        </w:rPr>
      </w:pPr>
      <w:r>
        <w:rPr>
          <w:b/>
          <w:sz w:val="24"/>
        </w:rPr>
        <w:t>Police Officer; </w:t>
      </w:r>
      <w:r>
        <w:rPr>
          <w:sz w:val="24"/>
        </w:rPr>
        <w:t>muttering</w:t>
      </w:r>
    </w:p>
    <w:p>
      <w:pPr>
        <w:pStyle w:val="BodyText"/>
        <w:spacing w:line="242" w:lineRule="auto"/>
        <w:ind w:right="1811"/>
      </w:pPr>
      <w:r>
        <w:rPr>
          <w:b/>
        </w:rPr>
        <w:t>Simon; </w:t>
      </w:r>
      <w:r>
        <w:rPr/>
        <w:t>can I just get a cad number please I do not want your name I would just like a cad number to this call please if that is possible</w:t>
      </w:r>
    </w:p>
    <w:p>
      <w:pPr>
        <w:pStyle w:val="Heading1"/>
        <w:spacing w:line="274" w:lineRule="exact"/>
        <w:rPr>
          <w:b w:val="0"/>
        </w:rPr>
      </w:pPr>
      <w:r>
        <w:rPr/>
        <w:t>Police Officer; </w:t>
      </w:r>
      <w:r>
        <w:rPr>
          <w:b w:val="0"/>
        </w:rPr>
        <w:t>yes</w:t>
      </w:r>
    </w:p>
    <w:p>
      <w:pPr>
        <w:pStyle w:val="BodyText"/>
        <w:ind w:right="1448"/>
      </w:pPr>
      <w:r>
        <w:rPr>
          <w:b/>
        </w:rPr>
        <w:t>Simon; </w:t>
      </w:r>
      <w:r>
        <w:rPr/>
        <w:t>I have got to ride another four, I have ride four years of it I have got to ride another four years, I cannot even go out to a night club, I cannot do anything, I cannot do anything right now I went to court and I did not attended a few times just to give them time to do the right thing because I have respect for the officers I have respect for all police officers I used to have good communications with them all until this happened like I would save them I have got pictures of me on you tube at Notting Hill watching a loud of officers two woman</w:t>
      </w:r>
      <w:r>
        <w:rPr>
          <w:spacing w:val="-27"/>
        </w:rPr>
        <w:t> </w:t>
      </w:r>
      <w:r>
        <w:rPr/>
        <w:t>officers</w:t>
      </w:r>
    </w:p>
    <w:p>
      <w:pPr>
        <w:spacing w:after="0"/>
        <w:sectPr>
          <w:pgSz w:w="11910" w:h="16840"/>
          <w:pgMar w:top="1360" w:bottom="280" w:left="660" w:right="0"/>
        </w:sectPr>
      </w:pPr>
    </w:p>
    <w:p>
      <w:pPr>
        <w:pStyle w:val="BodyText"/>
        <w:spacing w:line="237" w:lineRule="auto" w:before="66"/>
        <w:ind w:right="1471"/>
      </w:pPr>
      <w:r>
        <w:rPr/>
        <w:t>getting attacked I had to run over and offered them over and told ever one if they throw another bottles I have done so much for the officers when the time the crunch has hit it I have done the right things</w:t>
      </w:r>
    </w:p>
    <w:p>
      <w:pPr>
        <w:spacing w:before="3"/>
        <w:ind w:left="781" w:right="0" w:firstLine="0"/>
        <w:jc w:val="left"/>
        <w:rPr>
          <w:sz w:val="24"/>
        </w:rPr>
      </w:pPr>
      <w:r>
        <w:rPr>
          <w:b/>
          <w:sz w:val="24"/>
        </w:rPr>
        <w:t>Police Officer; </w:t>
      </w:r>
      <w:r>
        <w:rPr>
          <w:sz w:val="24"/>
        </w:rPr>
        <w:t>ok your cad reference number is 060194/24 Feb 17</w:t>
      </w:r>
    </w:p>
    <w:p>
      <w:pPr>
        <w:pStyle w:val="Heading1"/>
        <w:spacing w:before="2"/>
      </w:pPr>
      <w:r>
        <w:rPr/>
        <w:t>Police Officer;</w:t>
      </w:r>
    </w:p>
    <w:p>
      <w:pPr>
        <w:pStyle w:val="BodyText"/>
        <w:spacing w:line="237" w:lineRule="auto" w:before="4"/>
        <w:ind w:right="2366"/>
      </w:pPr>
      <w:r>
        <w:rPr>
          <w:b/>
        </w:rPr>
        <w:t>Simon; </w:t>
      </w:r>
      <w:r>
        <w:rPr/>
        <w:t>thank you sir and I will be accepting a call back in 24 hours supposedly </w:t>
      </w:r>
      <w:r>
        <w:rPr>
          <w:b/>
        </w:rPr>
        <w:t>Police Officer; </w:t>
      </w:r>
      <w:r>
        <w:rPr/>
        <w:t>I have notified the correct department and made them aware of your complaint and that you’re requesting call back within 24 hours</w:t>
      </w:r>
    </w:p>
    <w:p>
      <w:pPr>
        <w:spacing w:before="3"/>
        <w:ind w:left="781" w:right="0" w:firstLine="0"/>
        <w:jc w:val="left"/>
        <w:rPr>
          <w:sz w:val="24"/>
        </w:rPr>
      </w:pPr>
      <w:r>
        <w:rPr>
          <w:b/>
          <w:sz w:val="24"/>
        </w:rPr>
        <w:t>Simon; </w:t>
      </w:r>
      <w:r>
        <w:rPr>
          <w:sz w:val="24"/>
        </w:rPr>
        <w:t>ok thank you</w:t>
      </w:r>
    </w:p>
    <w:p>
      <w:pPr>
        <w:spacing w:before="2"/>
        <w:ind w:left="781" w:right="6555" w:firstLine="0"/>
        <w:jc w:val="left"/>
        <w:rPr>
          <w:sz w:val="24"/>
        </w:rPr>
      </w:pPr>
      <w:r>
        <w:rPr>
          <w:b/>
          <w:sz w:val="24"/>
        </w:rPr>
        <w:t>Police Officer; </w:t>
      </w:r>
      <w:r>
        <w:rPr>
          <w:sz w:val="24"/>
        </w:rPr>
        <w:t>ok you welcome </w:t>
      </w:r>
      <w:r>
        <w:rPr>
          <w:b/>
          <w:sz w:val="24"/>
        </w:rPr>
        <w:t>Simon; </w:t>
      </w:r>
      <w:r>
        <w:rPr>
          <w:sz w:val="24"/>
        </w:rPr>
        <w:t>ok hope you have a good day </w:t>
      </w:r>
      <w:r>
        <w:rPr>
          <w:spacing w:val="-7"/>
          <w:sz w:val="24"/>
        </w:rPr>
        <w:t>sir </w:t>
      </w:r>
      <w:r>
        <w:rPr>
          <w:b/>
          <w:sz w:val="24"/>
        </w:rPr>
        <w:t>Police Officer; </w:t>
      </w:r>
      <w:r>
        <w:rPr>
          <w:sz w:val="24"/>
        </w:rPr>
        <w:t>bye for</w:t>
      </w:r>
      <w:r>
        <w:rPr>
          <w:spacing w:val="4"/>
          <w:sz w:val="24"/>
        </w:rPr>
        <w:t> </w:t>
      </w:r>
      <w:r>
        <w:rPr>
          <w:sz w:val="24"/>
        </w:rPr>
        <w:t>now</w:t>
      </w:r>
    </w:p>
    <w:p>
      <w:pPr>
        <w:spacing w:line="242" w:lineRule="auto" w:before="0"/>
        <w:ind w:left="781" w:right="9309" w:firstLine="0"/>
        <w:jc w:val="left"/>
        <w:rPr>
          <w:sz w:val="24"/>
        </w:rPr>
      </w:pPr>
      <w:r>
        <w:rPr>
          <w:b/>
          <w:sz w:val="24"/>
        </w:rPr>
        <w:t>Simon; </w:t>
      </w:r>
      <w:r>
        <w:rPr>
          <w:sz w:val="24"/>
        </w:rPr>
        <w:t>bye End</w:t>
      </w:r>
    </w:p>
    <w:p>
      <w:pPr>
        <w:pStyle w:val="BodyText"/>
        <w:spacing w:before="8"/>
        <w:ind w:left="0"/>
        <w:rPr>
          <w:sz w:val="23"/>
        </w:rPr>
      </w:pPr>
    </w:p>
    <w:p>
      <w:pPr>
        <w:pStyle w:val="Heading1"/>
        <w:spacing w:before="1"/>
      </w:pPr>
      <w:r>
        <w:rPr>
          <w:u w:val="thick"/>
        </w:rPr>
        <w:t>5</w:t>
      </w:r>
    </w:p>
    <w:p>
      <w:pPr>
        <w:spacing w:line="273" w:lineRule="exact" w:before="1"/>
        <w:ind w:left="781" w:right="0" w:firstLine="0"/>
        <w:jc w:val="left"/>
        <w:rPr>
          <w:b/>
          <w:sz w:val="24"/>
        </w:rPr>
      </w:pPr>
      <w:r>
        <w:rPr>
          <w:b/>
          <w:sz w:val="24"/>
          <w:u w:val="thick"/>
        </w:rPr>
        <w:t>LEMMYS Index I received on the 25/06/2018</w:t>
      </w:r>
    </w:p>
    <w:p>
      <w:pPr>
        <w:pStyle w:val="BodyText"/>
        <w:spacing w:line="273" w:lineRule="exact"/>
      </w:pPr>
      <w:r>
        <w:rPr/>
        <w:t>Claim form, application for an injunction and statements / New 2 Injunction / Indexed</w:t>
      </w:r>
    </w:p>
    <w:p>
      <w:pPr>
        <w:pStyle w:val="Heading1"/>
        <w:spacing w:before="1"/>
      </w:pPr>
      <w:r>
        <w:rPr/>
        <w:t>/ Page Numbers:</w:t>
      </w:r>
    </w:p>
    <w:p>
      <w:pPr>
        <w:pStyle w:val="BodyText"/>
        <w:spacing w:before="2"/>
      </w:pPr>
      <w:r>
        <w:rPr/>
        <w:t>196,197,198,199,200,201,202,203,204,205,206,207,208,209,210,211,212,213,214,215,216,2</w:t>
      </w:r>
    </w:p>
    <w:p>
      <w:pPr>
        <w:pStyle w:val="Heading1"/>
        <w:spacing w:before="2"/>
      </w:pPr>
      <w:r>
        <w:rPr>
          <w:b w:val="0"/>
        </w:rPr>
        <w:t>17,218,</w:t>
      </w:r>
      <w:r>
        <w:rPr>
          <w:u w:val="thick"/>
        </w:rPr>
        <w:t>219,220,221,222,223,224,225,226,227,228,</w:t>
      </w:r>
    </w:p>
    <w:p>
      <w:pPr>
        <w:pStyle w:val="BodyText"/>
        <w:spacing w:line="273" w:lineRule="exact" w:before="2"/>
      </w:pPr>
      <w:r>
        <w:rPr/>
        <w:t>229,230,231,232,233,234,235,236,237,238,239,240,241,242,243,244,245,246,247,248,249,2</w:t>
      </w:r>
    </w:p>
    <w:p>
      <w:pPr>
        <w:pStyle w:val="BodyText"/>
        <w:spacing w:line="273" w:lineRule="exact"/>
      </w:pPr>
      <w:r>
        <w:rPr/>
        <w:t>50,251,252,253,254,255,256,257,258,259,260.261,</w:t>
      </w:r>
    </w:p>
    <w:p>
      <w:pPr>
        <w:pStyle w:val="BodyText"/>
        <w:spacing w:before="1"/>
      </w:pPr>
      <w:r>
        <w:rPr/>
        <w:t>262,263,264,265,266,267,268,269,270,271,272,273,274,275,276,277,278,279,280,281,282,2</w:t>
      </w:r>
    </w:p>
    <w:p>
      <w:pPr>
        <w:pStyle w:val="BodyText"/>
        <w:spacing w:before="1"/>
      </w:pPr>
      <w:r>
        <w:rPr/>
        <w:t>83,284,285,286,287,288,289,290,291,292,293,294,</w:t>
      </w:r>
    </w:p>
    <w:p>
      <w:pPr>
        <w:pStyle w:val="BodyText"/>
        <w:spacing w:before="3"/>
      </w:pPr>
      <w:r>
        <w:rPr/>
        <w:t>295,296,297,298,299,300,301,302</w:t>
      </w:r>
    </w:p>
    <w:p>
      <w:pPr>
        <w:pStyle w:val="Heading1"/>
        <w:spacing w:line="273" w:lineRule="exact" w:before="1"/>
      </w:pPr>
      <w:r>
        <w:rPr>
          <w:color w:val="EC7C30"/>
        </w:rPr>
        <w:t>219</w:t>
      </w:r>
    </w:p>
    <w:p>
      <w:pPr>
        <w:pStyle w:val="BodyText"/>
        <w:spacing w:line="273" w:lineRule="exact"/>
      </w:pPr>
      <w:r>
        <w:rPr/>
        <w:t>7th day of August 2017</w:t>
      </w:r>
    </w:p>
    <w:p>
      <w:pPr>
        <w:pStyle w:val="BodyText"/>
        <w:ind w:left="780"/>
        <w:rPr>
          <w:sz w:val="20"/>
        </w:rPr>
      </w:pPr>
      <w:r>
        <w:rPr>
          <w:sz w:val="20"/>
        </w:rPr>
        <w:pict>
          <v:group style="width:255.2pt;height:305.4pt;mso-position-horizontal-relative:char;mso-position-vertical-relative:line" coordorigin="0,0" coordsize="5104,6108">
            <v:line style="position:absolute" from="8,5541" to="5096,5541" stroked="true" strokeweight=".375pt" strokecolor="#000000">
              <v:stroke dashstyle="solid"/>
            </v:line>
            <v:line style="position:absolute" from="4,0" to="4,6108" stroked="true" strokeweight=".375pt" strokecolor="#000000">
              <v:stroke dashstyle="solid"/>
            </v:line>
            <v:line style="position:absolute" from="8,6104" to="5096,6104" stroked="true" strokeweight=".375pt" strokecolor="#000000">
              <v:stroke dashstyle="solid"/>
            </v:line>
            <v:line style="position:absolute" from="5099,0" to="5099,6108" stroked="true" strokeweight=".375pt" strokecolor="#000000">
              <v:stroke dashstyle="solid"/>
            </v:line>
            <v:shape style="position:absolute;left:7;top:5545;width:5089;height:555" type="#_x0000_t202" filled="false" stroked="false">
              <v:textbox inset="0,0,0,0">
                <w:txbxContent>
                  <w:p>
                    <w:pPr>
                      <w:spacing w:before="1"/>
                      <w:ind w:left="105" w:right="0" w:firstLine="0"/>
                      <w:jc w:val="left"/>
                      <w:rPr>
                        <w:b/>
                        <w:sz w:val="24"/>
                      </w:rPr>
                    </w:pPr>
                    <w:r>
                      <w:rPr>
                        <w:sz w:val="24"/>
                      </w:rPr>
                      <w:t>Dated this </w:t>
                    </w:r>
                    <w:r>
                      <w:rPr>
                        <w:b/>
                        <w:sz w:val="24"/>
                        <w:shd w:fill="FFFF00" w:color="auto" w:val="clear"/>
                      </w:rPr>
                      <w:t>7th day of August 2017</w:t>
                    </w:r>
                  </w:p>
                </w:txbxContent>
              </v:textbox>
              <w10:wrap type="none"/>
            </v:shape>
            <v:shape style="position:absolute;left:7;top:0;width:5089;height:5546" type="#_x0000_t202" filled="true" fillcolor="#000000" stroked="false">
              <v:textbox inset="0,0,0,0">
                <w:txbxContent>
                  <w:p>
                    <w:pPr>
                      <w:spacing w:line="240" w:lineRule="auto" w:before="9"/>
                      <w:rPr>
                        <w:sz w:val="24"/>
                      </w:rPr>
                    </w:pPr>
                  </w:p>
                  <w:p>
                    <w:pPr>
                      <w:spacing w:before="1"/>
                      <w:ind w:left="232" w:right="228" w:firstLine="0"/>
                      <w:jc w:val="center"/>
                      <w:rPr>
                        <w:b/>
                        <w:sz w:val="24"/>
                      </w:rPr>
                    </w:pPr>
                    <w:r>
                      <w:rPr>
                        <w:b/>
                        <w:color w:val="EC7C30"/>
                        <w:sz w:val="24"/>
                      </w:rPr>
                      <w:t>CLAIM NUMBER: D02EDO73</w:t>
                    </w:r>
                  </w:p>
                  <w:p>
                    <w:pPr>
                      <w:spacing w:line="240" w:lineRule="auto" w:before="3"/>
                      <w:rPr>
                        <w:b/>
                        <w:sz w:val="24"/>
                      </w:rPr>
                    </w:pPr>
                  </w:p>
                  <w:p>
                    <w:pPr>
                      <w:spacing w:line="475" w:lineRule="auto" w:before="0"/>
                      <w:ind w:left="232" w:right="232" w:firstLine="0"/>
                      <w:jc w:val="center"/>
                      <w:rPr>
                        <w:b/>
                        <w:sz w:val="24"/>
                      </w:rPr>
                    </w:pPr>
                    <w:r>
                      <w:rPr>
                        <w:b/>
                        <w:color w:val="EC7C30"/>
                        <w:sz w:val="24"/>
                      </w:rPr>
                      <w:t>IN THE EDMONTON COUNTY COURT BETWEEN:</w:t>
                    </w:r>
                  </w:p>
                  <w:p>
                    <w:pPr>
                      <w:spacing w:before="10"/>
                      <w:ind w:left="231" w:right="233" w:firstLine="0"/>
                      <w:jc w:val="center"/>
                      <w:rPr>
                        <w:b/>
                        <w:sz w:val="24"/>
                      </w:rPr>
                    </w:pPr>
                    <w:r>
                      <w:rPr>
                        <w:b/>
                        <w:color w:val="EC7C30"/>
                        <w:sz w:val="24"/>
                      </w:rPr>
                      <w:t>{CLAIMANT}</w:t>
                    </w:r>
                  </w:p>
                  <w:p>
                    <w:pPr>
                      <w:spacing w:line="240" w:lineRule="auto" w:before="8"/>
                      <w:rPr>
                        <w:b/>
                        <w:sz w:val="24"/>
                      </w:rPr>
                    </w:pPr>
                  </w:p>
                  <w:p>
                    <w:pPr>
                      <w:spacing w:line="235" w:lineRule="auto" w:before="0"/>
                      <w:ind w:left="232" w:right="226" w:firstLine="0"/>
                      <w:jc w:val="center"/>
                      <w:rPr>
                        <w:b/>
                        <w:sz w:val="24"/>
                      </w:rPr>
                    </w:pPr>
                    <w:r>
                      <w:rPr>
                        <w:b/>
                        <w:color w:val="EC7C30"/>
                        <w:sz w:val="24"/>
                      </w:rPr>
                      <w:t>THE MAYOR AND BURGESSES OF THE LONDON BOROUGH OF ENFIELD</w:t>
                    </w:r>
                  </w:p>
                  <w:p>
                    <w:pPr>
                      <w:spacing w:line="240" w:lineRule="auto" w:before="4"/>
                      <w:rPr>
                        <w:b/>
                        <w:sz w:val="24"/>
                      </w:rPr>
                    </w:pPr>
                  </w:p>
                  <w:p>
                    <w:pPr>
                      <w:spacing w:line="482" w:lineRule="auto" w:before="0"/>
                      <w:ind w:left="1718" w:right="1720" w:firstLine="8"/>
                      <w:jc w:val="center"/>
                      <w:rPr>
                        <w:b/>
                        <w:sz w:val="24"/>
                      </w:rPr>
                    </w:pPr>
                    <w:r>
                      <w:rPr>
                        <w:b/>
                        <w:color w:val="EC7C30"/>
                        <w:sz w:val="24"/>
                      </w:rPr>
                      <w:t>-AND- </w:t>
                    </w:r>
                    <w:r>
                      <w:rPr>
                        <w:b/>
                        <w:color w:val="EC7C30"/>
                        <w:spacing w:val="-1"/>
                        <w:sz w:val="24"/>
                      </w:rPr>
                      <w:t>(DEFENDANT)</w:t>
                    </w:r>
                  </w:p>
                  <w:p>
                    <w:pPr>
                      <w:spacing w:line="482" w:lineRule="auto" w:before="0"/>
                      <w:ind w:left="1261" w:right="1266" w:firstLine="0"/>
                      <w:jc w:val="center"/>
                      <w:rPr>
                        <w:b/>
                        <w:sz w:val="24"/>
                      </w:rPr>
                    </w:pPr>
                    <w:r>
                      <w:rPr>
                        <w:b/>
                        <w:color w:val="EC7C30"/>
                        <w:sz w:val="24"/>
                      </w:rPr>
                      <w:t>MR SIMON CORDELL DIRECTIONS ORDER</w:t>
                    </w:r>
                  </w:p>
                </w:txbxContent>
              </v:textbox>
              <v:fill type="solid"/>
              <w10:wrap type="none"/>
            </v:shape>
          </v:group>
        </w:pict>
      </w:r>
      <w:r>
        <w:rPr>
          <w:sz w:val="20"/>
        </w:rPr>
      </w:r>
    </w:p>
    <w:p>
      <w:pPr>
        <w:spacing w:after="0"/>
        <w:rPr>
          <w:sz w:val="20"/>
        </w:rPr>
        <w:sectPr>
          <w:pgSz w:w="11910" w:h="16840"/>
          <w:pgMar w:top="1360" w:bottom="280" w:left="660" w:right="0"/>
        </w:sectPr>
      </w:pPr>
    </w:p>
    <w:p>
      <w:pPr>
        <w:pStyle w:val="Heading1"/>
        <w:spacing w:before="64"/>
      </w:pPr>
      <w:r>
        <w:rPr>
          <w:color w:val="EC7C30"/>
        </w:rPr>
        <w:t>220</w:t>
      </w:r>
    </w:p>
    <w:p>
      <w:pPr>
        <w:spacing w:line="273" w:lineRule="exact" w:before="2"/>
        <w:ind w:left="781" w:right="0" w:firstLine="0"/>
        <w:jc w:val="left"/>
        <w:rPr>
          <w:b/>
          <w:sz w:val="24"/>
        </w:rPr>
      </w:pPr>
      <w:r>
        <w:rPr>
          <w:sz w:val="24"/>
        </w:rPr>
        <w:t>Dated </w:t>
      </w:r>
      <w:r>
        <w:rPr>
          <w:b/>
          <w:sz w:val="24"/>
        </w:rPr>
        <w:t>7 August 2017</w:t>
      </w:r>
    </w:p>
    <w:p>
      <w:pPr>
        <w:spacing w:line="273" w:lineRule="exact" w:before="0"/>
        <w:ind w:left="781" w:right="0" w:firstLine="0"/>
        <w:jc w:val="left"/>
        <w:rPr>
          <w:b/>
          <w:sz w:val="24"/>
        </w:rPr>
      </w:pPr>
      <w:r>
        <w:rPr>
          <w:sz w:val="24"/>
        </w:rPr>
        <w:t>I have held this employment since </w:t>
      </w:r>
      <w:r>
        <w:rPr>
          <w:b/>
          <w:sz w:val="24"/>
        </w:rPr>
        <w:t>August 2016</w:t>
      </w:r>
    </w:p>
    <w:p>
      <w:pPr>
        <w:pStyle w:val="BodyText"/>
        <w:spacing w:before="1"/>
        <w:ind w:left="0"/>
        <w:rPr>
          <w:b/>
          <w:sz w:val="17"/>
        </w:rPr>
      </w:pPr>
    </w:p>
    <w:p>
      <w:pPr>
        <w:pStyle w:val="Heading1"/>
        <w:spacing w:before="90"/>
        <w:ind w:left="1704"/>
      </w:pPr>
      <w:r>
        <w:rPr/>
        <w:pict>
          <v:group style="position:absolute;margin-left:72.050003pt;margin-top:-9.791858pt;width:255.2pt;height:636.65pt;mso-position-horizontal-relative:page;mso-position-vertical-relative:paragraph;z-index:-300139520" coordorigin="1441,-196" coordsize="5104,12733">
            <v:shape style="position:absolute;left:1448;top:-181;width:5096;height:5523" coordorigin="1449,-181" coordsize="5096,5523" path="m6544,-181l1449,-181,1449,5342,1554,5342,6439,5342,6544,5342,6544,-181e" filled="true" fillcolor="#000000" stroked="false">
              <v:path arrowok="t"/>
              <v:fill type="solid"/>
            </v:shape>
            <v:line style="position:absolute" from="1449,-192" to="6537,-192" stroked="true" strokeweight=".375pt" strokecolor="#000000">
              <v:stroke dashstyle="solid"/>
            </v:line>
            <v:line style="position:absolute" from="1449,5346" to="6537,5346" stroked="true" strokeweight=".375pt" strokecolor="#000000">
              <v:stroke dashstyle="solid"/>
            </v:line>
            <v:line style="position:absolute" from="1445,-196" to="1445,12537" stroked="true" strokeweight=".375pt" strokecolor="#000000">
              <v:stroke dashstyle="solid"/>
            </v:line>
            <v:line style="position:absolute" from="1449,12533" to="6537,12533" stroked="true" strokeweight=".375pt" strokecolor="#000000">
              <v:stroke dashstyle="solid"/>
            </v:line>
            <v:line style="position:absolute" from="6540,-196" to="6540,12537" stroked="true" strokeweight=".375pt" strokecolor="#000000">
              <v:stroke dashstyle="solid"/>
            </v:line>
            <w10:wrap type="none"/>
          </v:group>
        </w:pict>
      </w:r>
      <w:r>
        <w:rPr>
          <w:color w:val="EC7C30"/>
        </w:rPr>
        <w:t>CLAIM NUMBER: D02EDO73</w:t>
      </w:r>
    </w:p>
    <w:p>
      <w:pPr>
        <w:pStyle w:val="BodyText"/>
        <w:spacing w:before="5"/>
        <w:ind w:left="0"/>
        <w:rPr>
          <w:b/>
          <w:sz w:val="16"/>
        </w:rPr>
      </w:pPr>
    </w:p>
    <w:p>
      <w:pPr>
        <w:spacing w:before="90"/>
        <w:ind w:left="1156" w:right="0" w:firstLine="0"/>
        <w:jc w:val="left"/>
        <w:rPr>
          <w:b/>
          <w:sz w:val="24"/>
        </w:rPr>
      </w:pPr>
      <w:r>
        <w:rPr>
          <w:b/>
          <w:color w:val="EC7C30"/>
          <w:sz w:val="24"/>
        </w:rPr>
        <w:t>IN THE EDMONTON COUNTY COURT</w:t>
      </w:r>
    </w:p>
    <w:p>
      <w:pPr>
        <w:pStyle w:val="BodyText"/>
        <w:spacing w:before="5"/>
        <w:ind w:left="0"/>
        <w:rPr>
          <w:b/>
          <w:sz w:val="16"/>
        </w:rPr>
      </w:pPr>
    </w:p>
    <w:p>
      <w:pPr>
        <w:spacing w:before="90"/>
        <w:ind w:left="2687" w:right="0" w:firstLine="0"/>
        <w:jc w:val="left"/>
        <w:rPr>
          <w:b/>
          <w:sz w:val="24"/>
        </w:rPr>
      </w:pPr>
      <w:r>
        <w:rPr>
          <w:b/>
          <w:color w:val="EC7C30"/>
          <w:sz w:val="24"/>
        </w:rPr>
        <w:t>BETWEEN:</w:t>
      </w:r>
    </w:p>
    <w:p>
      <w:pPr>
        <w:pStyle w:val="BodyText"/>
        <w:spacing w:before="10"/>
        <w:ind w:left="0"/>
        <w:rPr>
          <w:b/>
          <w:sz w:val="15"/>
        </w:rPr>
      </w:pPr>
    </w:p>
    <w:p>
      <w:pPr>
        <w:spacing w:before="90"/>
        <w:ind w:left="2574" w:right="0" w:firstLine="0"/>
        <w:jc w:val="left"/>
        <w:rPr>
          <w:b/>
          <w:sz w:val="24"/>
        </w:rPr>
      </w:pPr>
      <w:r>
        <w:rPr>
          <w:b/>
          <w:color w:val="EC7C30"/>
          <w:sz w:val="24"/>
        </w:rPr>
        <w:t>{CLAIMANT}</w:t>
      </w:r>
    </w:p>
    <w:p>
      <w:pPr>
        <w:pStyle w:val="BodyText"/>
        <w:spacing w:before="5"/>
        <w:ind w:left="0"/>
        <w:rPr>
          <w:b/>
          <w:sz w:val="16"/>
        </w:rPr>
      </w:pPr>
    </w:p>
    <w:p>
      <w:pPr>
        <w:spacing w:line="235" w:lineRule="auto" w:before="94"/>
        <w:ind w:left="1389" w:right="5634" w:hanging="308"/>
        <w:jc w:val="left"/>
        <w:rPr>
          <w:b/>
          <w:sz w:val="24"/>
        </w:rPr>
      </w:pPr>
      <w:r>
        <w:rPr>
          <w:b/>
          <w:color w:val="EC7C30"/>
          <w:sz w:val="24"/>
        </w:rPr>
        <w:t>THE MAYOR AND BURGESSES OF THE LONDON BOROUGH OF ENFIELD</w:t>
      </w:r>
    </w:p>
    <w:p>
      <w:pPr>
        <w:pStyle w:val="BodyText"/>
        <w:spacing w:before="6"/>
        <w:ind w:left="0"/>
        <w:rPr>
          <w:b/>
          <w:sz w:val="16"/>
        </w:rPr>
      </w:pPr>
    </w:p>
    <w:p>
      <w:pPr>
        <w:spacing w:before="90"/>
        <w:ind w:left="2995" w:right="0" w:firstLine="0"/>
        <w:jc w:val="left"/>
        <w:rPr>
          <w:b/>
          <w:sz w:val="24"/>
        </w:rPr>
      </w:pPr>
      <w:r>
        <w:rPr>
          <w:b/>
          <w:color w:val="EC7C30"/>
          <w:sz w:val="24"/>
        </w:rPr>
        <w:t>-AND-</w:t>
      </w:r>
    </w:p>
    <w:p>
      <w:pPr>
        <w:pStyle w:val="BodyText"/>
        <w:spacing w:before="6"/>
        <w:ind w:left="0"/>
        <w:rPr>
          <w:b/>
          <w:sz w:val="16"/>
        </w:rPr>
      </w:pPr>
    </w:p>
    <w:p>
      <w:pPr>
        <w:spacing w:before="90"/>
        <w:ind w:left="2507" w:right="0" w:firstLine="0"/>
        <w:jc w:val="left"/>
        <w:rPr>
          <w:b/>
          <w:sz w:val="24"/>
        </w:rPr>
      </w:pPr>
      <w:r>
        <w:rPr>
          <w:b/>
          <w:color w:val="EC7C30"/>
          <w:sz w:val="24"/>
        </w:rPr>
        <w:t>(DEFENDANT)</w:t>
      </w:r>
    </w:p>
    <w:p>
      <w:pPr>
        <w:pStyle w:val="BodyText"/>
        <w:spacing w:before="9"/>
        <w:ind w:left="0"/>
        <w:rPr>
          <w:b/>
          <w:sz w:val="15"/>
        </w:rPr>
      </w:pPr>
    </w:p>
    <w:p>
      <w:pPr>
        <w:spacing w:before="90"/>
        <w:ind w:left="2071" w:right="0" w:firstLine="0"/>
        <w:jc w:val="left"/>
        <w:rPr>
          <w:b/>
          <w:sz w:val="24"/>
        </w:rPr>
      </w:pPr>
      <w:r>
        <w:rPr>
          <w:b/>
          <w:color w:val="EC7C30"/>
          <w:sz w:val="24"/>
        </w:rPr>
        <w:t>MR SIMON CORDELL</w:t>
      </w:r>
    </w:p>
    <w:p>
      <w:pPr>
        <w:pStyle w:val="BodyText"/>
        <w:spacing w:before="6"/>
        <w:ind w:left="0"/>
        <w:rPr>
          <w:b/>
          <w:sz w:val="16"/>
        </w:rPr>
      </w:pPr>
    </w:p>
    <w:p>
      <w:pPr>
        <w:spacing w:before="90"/>
        <w:ind w:left="2108" w:right="0" w:firstLine="0"/>
        <w:jc w:val="left"/>
        <w:rPr>
          <w:b/>
          <w:sz w:val="24"/>
        </w:rPr>
      </w:pPr>
      <w:r>
        <w:rPr>
          <w:b/>
          <w:color w:val="EC7C30"/>
          <w:sz w:val="24"/>
        </w:rPr>
        <w:t>DIRECTIONS ORDER</w:t>
      </w:r>
    </w:p>
    <w:p>
      <w:pPr>
        <w:pStyle w:val="BodyText"/>
        <w:spacing w:before="1"/>
        <w:ind w:left="0"/>
        <w:rPr>
          <w:b/>
          <w:sz w:val="17"/>
        </w:rPr>
      </w:pPr>
    </w:p>
    <w:p>
      <w:pPr>
        <w:pStyle w:val="BodyText"/>
        <w:tabs>
          <w:tab w:pos="1613" w:val="left" w:leader="none"/>
        </w:tabs>
        <w:spacing w:before="90"/>
        <w:ind w:left="893"/>
      </w:pPr>
      <w:r>
        <w:rPr>
          <w:rFonts w:ascii="Franklin Gothic Heavy"/>
          <w:b/>
          <w:sz w:val="15"/>
        </w:rPr>
        <w:t>31.</w:t>
        <w:tab/>
      </w:r>
      <w:r>
        <w:rPr/>
        <w:t>Made on behalf of the</w:t>
      </w:r>
      <w:r>
        <w:rPr>
          <w:spacing w:val="-1"/>
        </w:rPr>
        <w:t> </w:t>
      </w:r>
      <w:r>
        <w:rPr/>
        <w:t>Claimant</w:t>
      </w:r>
    </w:p>
    <w:p>
      <w:pPr>
        <w:pStyle w:val="BodyText"/>
        <w:tabs>
          <w:tab w:pos="1613" w:val="left" w:leader="none"/>
        </w:tabs>
        <w:spacing w:line="273" w:lineRule="exact" w:before="1"/>
        <w:ind w:left="893"/>
      </w:pPr>
      <w:r>
        <w:rPr>
          <w:rFonts w:ascii="Franklin Gothic Heavy"/>
          <w:b/>
          <w:sz w:val="15"/>
        </w:rPr>
        <w:t>32.</w:t>
        <w:tab/>
      </w:r>
      <w:r>
        <w:rPr/>
        <w:t>Witness Statement of Lemmy</w:t>
      </w:r>
      <w:r>
        <w:rPr>
          <w:spacing w:val="2"/>
        </w:rPr>
        <w:t> </w:t>
      </w:r>
      <w:r>
        <w:rPr/>
        <w:t>Nwabuisi</w:t>
      </w:r>
    </w:p>
    <w:p>
      <w:pPr>
        <w:tabs>
          <w:tab w:pos="1613" w:val="left" w:leader="none"/>
        </w:tabs>
        <w:spacing w:line="273" w:lineRule="exact" w:before="0"/>
        <w:ind w:left="893" w:right="0" w:firstLine="0"/>
        <w:jc w:val="left"/>
        <w:rPr>
          <w:sz w:val="24"/>
        </w:rPr>
      </w:pPr>
      <w:r>
        <w:rPr>
          <w:rFonts w:ascii="Franklin Gothic Heavy"/>
          <w:b/>
          <w:sz w:val="15"/>
        </w:rPr>
        <w:t>33.</w:t>
        <w:tab/>
      </w:r>
      <w:r>
        <w:rPr>
          <w:sz w:val="24"/>
        </w:rPr>
        <w:t>Statement No.</w:t>
      </w:r>
      <w:r>
        <w:rPr>
          <w:spacing w:val="-7"/>
          <w:sz w:val="24"/>
        </w:rPr>
        <w:t> </w:t>
      </w:r>
      <w:r>
        <w:rPr>
          <w:sz w:val="24"/>
        </w:rPr>
        <w:t>1</w:t>
      </w:r>
    </w:p>
    <w:p>
      <w:pPr>
        <w:tabs>
          <w:tab w:pos="1613" w:val="left" w:leader="none"/>
        </w:tabs>
        <w:spacing w:before="2"/>
        <w:ind w:left="893" w:right="0" w:firstLine="0"/>
        <w:jc w:val="left"/>
        <w:rPr>
          <w:sz w:val="24"/>
        </w:rPr>
      </w:pPr>
      <w:r>
        <w:rPr>
          <w:rFonts w:ascii="Franklin Gothic Heavy"/>
          <w:b/>
          <w:sz w:val="15"/>
        </w:rPr>
        <w:t>34.</w:t>
        <w:tab/>
      </w:r>
      <w:r>
        <w:rPr>
          <w:sz w:val="24"/>
        </w:rPr>
        <w:t>Exhibit No</w:t>
      </w:r>
      <w:r>
        <w:rPr>
          <w:spacing w:val="-5"/>
          <w:sz w:val="24"/>
        </w:rPr>
        <w:t> </w:t>
      </w:r>
      <w:r>
        <w:rPr>
          <w:sz w:val="24"/>
        </w:rPr>
        <w:t>LN1</w:t>
      </w:r>
    </w:p>
    <w:p>
      <w:pPr>
        <w:tabs>
          <w:tab w:pos="1613" w:val="left" w:leader="none"/>
        </w:tabs>
        <w:spacing w:before="1"/>
        <w:ind w:left="893" w:right="0" w:firstLine="0"/>
        <w:jc w:val="left"/>
        <w:rPr>
          <w:b/>
          <w:sz w:val="24"/>
        </w:rPr>
      </w:pPr>
      <w:r>
        <w:rPr>
          <w:rFonts w:ascii="Franklin Gothic Heavy"/>
          <w:b/>
          <w:sz w:val="15"/>
          <w:shd w:fill="FFFF00" w:color="auto" w:val="clear"/>
        </w:rPr>
        <w:t>35.</w:t>
        <w:tab/>
      </w:r>
      <w:r>
        <w:rPr>
          <w:sz w:val="24"/>
        </w:rPr>
        <w:t>Dated </w:t>
      </w:r>
      <w:r>
        <w:rPr>
          <w:b/>
          <w:sz w:val="24"/>
          <w:shd w:fill="FFFF00" w:color="auto" w:val="clear"/>
        </w:rPr>
        <w:t>7 August</w:t>
      </w:r>
      <w:r>
        <w:rPr>
          <w:b/>
          <w:spacing w:val="1"/>
          <w:sz w:val="24"/>
          <w:shd w:fill="FFFF00" w:color="auto" w:val="clear"/>
        </w:rPr>
        <w:t> </w:t>
      </w:r>
      <w:r>
        <w:rPr>
          <w:b/>
          <w:sz w:val="24"/>
          <w:shd w:fill="FFFF00" w:color="auto" w:val="clear"/>
        </w:rPr>
        <w:t>2017</w:t>
      </w:r>
    </w:p>
    <w:p>
      <w:pPr>
        <w:pStyle w:val="BodyText"/>
        <w:spacing w:before="3"/>
        <w:ind w:left="0"/>
        <w:rPr>
          <w:b/>
        </w:rPr>
      </w:pPr>
    </w:p>
    <w:p>
      <w:pPr>
        <w:pStyle w:val="Heading1"/>
        <w:spacing w:line="273" w:lineRule="exact"/>
        <w:ind w:left="387" w:right="4964"/>
        <w:jc w:val="center"/>
      </w:pPr>
      <w:r>
        <w:rPr>
          <w:u w:val="thick"/>
        </w:rPr>
        <w:t>IN THE EDMONTON COUNTY COURT</w:t>
      </w:r>
    </w:p>
    <w:p>
      <w:pPr>
        <w:tabs>
          <w:tab w:pos="3002" w:val="left" w:leader="none"/>
        </w:tabs>
        <w:spacing w:line="242" w:lineRule="auto" w:before="0"/>
        <w:ind w:left="2281" w:right="6860" w:firstLine="0"/>
        <w:jc w:val="center"/>
        <w:rPr>
          <w:b/>
          <w:sz w:val="24"/>
        </w:rPr>
      </w:pPr>
      <w:r>
        <w:rPr>
          <w:b/>
          <w:sz w:val="24"/>
          <w:u w:val="thick"/>
        </w:rPr>
        <w:t> </w:t>
        <w:tab/>
        <w:t>CLAIM, </w:t>
      </w:r>
      <w:r>
        <w:rPr>
          <w:b/>
          <w:spacing w:val="-6"/>
          <w:sz w:val="24"/>
          <w:u w:val="thick"/>
        </w:rPr>
        <w:t>NO:</w:t>
      </w:r>
      <w:r>
        <w:rPr>
          <w:b/>
          <w:spacing w:val="-6"/>
          <w:sz w:val="24"/>
        </w:rPr>
        <w:t> </w:t>
      </w:r>
      <w:r>
        <w:rPr>
          <w:b/>
          <w:sz w:val="24"/>
        </w:rPr>
        <w:t>BETWEEN:</w:t>
      </w:r>
    </w:p>
    <w:p>
      <w:pPr>
        <w:spacing w:line="242" w:lineRule="auto" w:before="0"/>
        <w:ind w:left="840" w:right="5411" w:firstLine="0"/>
        <w:jc w:val="center"/>
        <w:rPr>
          <w:b/>
          <w:sz w:val="24"/>
        </w:rPr>
      </w:pPr>
      <w:r>
        <w:rPr>
          <w:b/>
          <w:sz w:val="24"/>
        </w:rPr>
        <w:t>THE MAYOR AND BURGESSES OF THE LONDON BOROUGH OF ENFIELD</w:t>
      </w:r>
    </w:p>
    <w:p>
      <w:pPr>
        <w:spacing w:line="271" w:lineRule="exact" w:before="0"/>
        <w:ind w:left="3212" w:right="0" w:firstLine="0"/>
        <w:jc w:val="left"/>
        <w:rPr>
          <w:b/>
          <w:sz w:val="24"/>
        </w:rPr>
      </w:pPr>
      <w:r>
        <w:rPr>
          <w:b/>
          <w:sz w:val="24"/>
          <w:u w:val="thick"/>
        </w:rPr>
        <w:t>Claimant</w:t>
      </w:r>
    </w:p>
    <w:p>
      <w:pPr>
        <w:spacing w:line="273" w:lineRule="exact" w:before="0"/>
        <w:ind w:left="387" w:right="4950" w:firstLine="0"/>
        <w:jc w:val="center"/>
        <w:rPr>
          <w:b/>
          <w:sz w:val="24"/>
        </w:rPr>
      </w:pPr>
      <w:r>
        <w:rPr>
          <w:b/>
          <w:sz w:val="24"/>
        </w:rPr>
        <w:t>-and-</w:t>
      </w:r>
    </w:p>
    <w:p>
      <w:pPr>
        <w:tabs>
          <w:tab w:pos="3963" w:val="left" w:leader="none"/>
        </w:tabs>
        <w:spacing w:line="242" w:lineRule="auto" w:before="0"/>
        <w:ind w:left="1073" w:right="5653" w:firstLine="7"/>
        <w:jc w:val="center"/>
        <w:rPr>
          <w:b/>
          <w:sz w:val="24"/>
        </w:rPr>
      </w:pPr>
      <w:r>
        <w:rPr>
          <w:b/>
          <w:sz w:val="24"/>
        </w:rPr>
        <w:t>MR</w:t>
      </w:r>
      <w:r>
        <w:rPr>
          <w:b/>
          <w:spacing w:val="-4"/>
          <w:sz w:val="24"/>
        </w:rPr>
        <w:t> </w:t>
      </w:r>
      <w:r>
        <w:rPr>
          <w:b/>
          <w:sz w:val="24"/>
        </w:rPr>
        <w:t>SIMON</w:t>
      </w:r>
      <w:r>
        <w:rPr>
          <w:b/>
          <w:spacing w:val="-3"/>
          <w:sz w:val="24"/>
        </w:rPr>
        <w:t> </w:t>
      </w:r>
      <w:r>
        <w:rPr>
          <w:b/>
          <w:sz w:val="24"/>
        </w:rPr>
        <w:t>CORDELL</w:t>
        <w:tab/>
      </w:r>
      <w:r>
        <w:rPr>
          <w:b/>
          <w:sz w:val="24"/>
          <w:u w:val="thick"/>
        </w:rPr>
        <w:t>Defendant</w:t>
      </w:r>
      <w:r>
        <w:rPr>
          <w:b/>
          <w:sz w:val="24"/>
        </w:rPr>
        <w:t> WITNESS STATEMENT OF MR</w:t>
      </w:r>
      <w:r>
        <w:rPr>
          <w:b/>
          <w:spacing w:val="-16"/>
          <w:sz w:val="24"/>
        </w:rPr>
        <w:t> </w:t>
      </w:r>
      <w:r>
        <w:rPr>
          <w:b/>
          <w:sz w:val="24"/>
        </w:rPr>
        <w:t>LEMMY NWABUISI</w:t>
      </w:r>
    </w:p>
    <w:p>
      <w:pPr>
        <w:pStyle w:val="BodyText"/>
        <w:spacing w:before="10"/>
        <w:ind w:left="0"/>
        <w:rPr>
          <w:b/>
          <w:sz w:val="22"/>
        </w:rPr>
      </w:pPr>
    </w:p>
    <w:p>
      <w:pPr>
        <w:pStyle w:val="BodyText"/>
        <w:ind w:left="893" w:right="5678"/>
      </w:pPr>
      <w:r>
        <w:rPr/>
        <w:t>I, Mr Lemmy Nwabuisi, of PO BOX 50, Civic Centre, Enfield, EN1 3XA make this statement believing it to be true and understand that it may be placed before court.</w:t>
      </w:r>
    </w:p>
    <w:p>
      <w:pPr>
        <w:pStyle w:val="BodyText"/>
        <w:spacing w:before="7"/>
        <w:ind w:left="893" w:right="5624"/>
        <w:jc w:val="both"/>
      </w:pPr>
      <w:r>
        <w:rPr/>
        <w:t>insofar as the content of this witness statement is within my own personal knowledge it is true and insofar as it is not within my personal knowledge it is true to the best of my knowledge.</w:t>
      </w:r>
    </w:p>
    <w:p>
      <w:pPr>
        <w:pStyle w:val="Heading1"/>
        <w:spacing w:line="275" w:lineRule="exact"/>
        <w:ind w:left="893"/>
        <w:jc w:val="both"/>
      </w:pPr>
      <w:r>
        <w:rPr/>
        <w:t>I WILL SAY AS FOLLOWS</w:t>
      </w:r>
    </w:p>
    <w:p>
      <w:pPr>
        <w:spacing w:after="0" w:line="275" w:lineRule="exact"/>
        <w:jc w:val="both"/>
        <w:sectPr>
          <w:pgSz w:w="11910" w:h="16840"/>
          <w:pgMar w:top="1360" w:bottom="280" w:left="660" w:right="0"/>
        </w:sectPr>
      </w:pPr>
    </w:p>
    <w:p>
      <w:pPr>
        <w:pStyle w:val="BodyText"/>
        <w:ind w:left="780"/>
        <w:rPr>
          <w:sz w:val="20"/>
        </w:rPr>
      </w:pPr>
      <w:r>
        <w:rPr>
          <w:sz w:val="20"/>
        </w:rPr>
        <w:pict>
          <v:shape style="width:254.8pt;height:180.1pt;mso-position-horizontal-relative:char;mso-position-vertical-relative:line" type="#_x0000_t202" filled="false" stroked="true" strokeweight=".375pt" strokecolor="#000000">
            <w10:anchorlock/>
            <v:textbox inset="0,0,0,0">
              <w:txbxContent>
                <w:p>
                  <w:pPr>
                    <w:pStyle w:val="BodyText"/>
                    <w:spacing w:before="1"/>
                    <w:ind w:left="465" w:right="157" w:hanging="360"/>
                  </w:pPr>
                  <w:r>
                    <w:rPr>
                      <w:b/>
                    </w:rPr>
                    <w:t>7. </w:t>
                  </w:r>
                  <w:r>
                    <w:rPr/>
                    <w:t>I am employed by the London Borough of Enfield as an Anti-Social Behaviour Coordinator in the Community Safety Unit. </w:t>
                  </w:r>
                  <w:r>
                    <w:rPr>
                      <w:b/>
                      <w:shd w:fill="FFFF00" w:color="auto" w:val="clear"/>
                    </w:rPr>
                    <w:t>I have held this employment since August 2016.</w:t>
                  </w:r>
                  <w:r>
                    <w:rPr>
                      <w:b/>
                    </w:rPr>
                    <w:t> </w:t>
                  </w:r>
                  <w:r>
                    <w:rPr/>
                    <w:t>My role as an Anti-Social Coordinator consists of investigating and dealing with reports of anti-social behaviour involving council and non-council tenants. My involvement with the Defendant was due to allegations of verbal abuse, threats, harassment and intimidation made against</w:t>
                  </w:r>
                  <w:r>
                    <w:rPr>
                      <w:spacing w:val="-21"/>
                    </w:rPr>
                    <w:t> </w:t>
                  </w:r>
                  <w:r>
                    <w:rPr/>
                    <w:t>him by some of his</w:t>
                  </w:r>
                  <w:r>
                    <w:rPr>
                      <w:spacing w:val="-5"/>
                    </w:rPr>
                    <w:t> </w:t>
                  </w:r>
                  <w:r>
                    <w:rPr/>
                    <w:t>neighbours.</w:t>
                  </w:r>
                </w:p>
              </w:txbxContent>
            </v:textbox>
            <v:stroke dashstyle="solid"/>
          </v:shape>
        </w:pict>
      </w:r>
      <w:r>
        <w:rPr>
          <w:sz w:val="20"/>
        </w:rPr>
      </w:r>
    </w:p>
    <w:p>
      <w:pPr>
        <w:spacing w:line="247" w:lineRule="exact" w:before="0"/>
        <w:ind w:left="781" w:right="0" w:firstLine="0"/>
        <w:jc w:val="left"/>
        <w:rPr>
          <w:b/>
          <w:sz w:val="24"/>
        </w:rPr>
      </w:pPr>
      <w:r>
        <w:rPr>
          <w:b/>
          <w:color w:val="EC7C30"/>
          <w:sz w:val="24"/>
        </w:rPr>
        <w:t>221</w:t>
      </w:r>
    </w:p>
    <w:p>
      <w:pPr>
        <w:pStyle w:val="BodyText"/>
        <w:spacing w:line="273" w:lineRule="exact" w:before="1"/>
      </w:pPr>
      <w:r>
        <w:rPr/>
        <w:t>14th August 2006</w:t>
      </w:r>
    </w:p>
    <w:p>
      <w:pPr>
        <w:pStyle w:val="BodyText"/>
        <w:spacing w:line="273" w:lineRule="exact"/>
      </w:pPr>
      <w:r>
        <w:rPr/>
        <w:t>October 2016</w:t>
      </w:r>
    </w:p>
    <w:p>
      <w:pPr>
        <w:pStyle w:val="BodyText"/>
        <w:spacing w:before="2"/>
      </w:pPr>
      <w:r>
        <w:rPr/>
        <w:t>05 October 2016</w:t>
      </w:r>
    </w:p>
    <w:p>
      <w:pPr>
        <w:pStyle w:val="BodyText"/>
        <w:spacing w:before="2"/>
      </w:pPr>
      <w:r>
        <w:rPr/>
        <w:t>17 November 2016</w:t>
      </w:r>
    </w:p>
    <w:p>
      <w:pPr>
        <w:pStyle w:val="BodyText"/>
        <w:spacing w:before="1"/>
        <w:ind w:left="841"/>
      </w:pPr>
      <w:r>
        <w:rPr/>
        <w:t>4 August 2015</w:t>
      </w:r>
    </w:p>
    <w:p>
      <w:pPr>
        <w:pStyle w:val="BodyText"/>
        <w:ind w:left="780"/>
        <w:rPr>
          <w:sz w:val="20"/>
        </w:rPr>
      </w:pPr>
      <w:r>
        <w:rPr>
          <w:sz w:val="20"/>
        </w:rPr>
        <w:pict>
          <v:group style="width:255.2pt;height:429.55pt;mso-position-horizontal-relative:char;mso-position-vertical-relative:line" coordorigin="0,0" coordsize="5104,8591">
            <v:line style="position:absolute" from="8,5534" to="5096,5534" stroked="true" strokeweight=".375pt" strokecolor="#000000">
              <v:stroke dashstyle="solid"/>
            </v:line>
            <v:line style="position:absolute" from="4,0" to="4,8591" stroked="true" strokeweight=".375pt" strokecolor="#000000">
              <v:stroke dashstyle="solid"/>
            </v:line>
            <v:line style="position:absolute" from="8,8587" to="5096,8587" stroked="true" strokeweight=".375pt" strokecolor="#000000">
              <v:stroke dashstyle="solid"/>
            </v:line>
            <v:line style="position:absolute" from="5099,0" to="5099,8591" stroked="true" strokeweight=".375pt" strokecolor="#000000">
              <v:stroke dashstyle="solid"/>
            </v:line>
            <v:shape style="position:absolute;left:7;top:5537;width:5089;height:3046" type="#_x0000_t202" filled="false" stroked="false">
              <v:textbox inset="0,0,0,0">
                <w:txbxContent>
                  <w:p>
                    <w:pPr>
                      <w:tabs>
                        <w:tab w:pos="825" w:val="left" w:leader="none"/>
                      </w:tabs>
                      <w:spacing w:line="240" w:lineRule="auto" w:before="1"/>
                      <w:ind w:left="105" w:right="279" w:firstLine="0"/>
                      <w:jc w:val="left"/>
                      <w:rPr>
                        <w:sz w:val="24"/>
                      </w:rPr>
                    </w:pPr>
                    <w:r>
                      <w:rPr>
                        <w:rFonts w:ascii="Franklin Gothic Heavy"/>
                        <w:b/>
                        <w:sz w:val="15"/>
                      </w:rPr>
                      <w:t>158.</w:t>
                      <w:tab/>
                    </w:r>
                    <w:r>
                      <w:rPr>
                        <w:sz w:val="24"/>
                      </w:rPr>
                      <w:t>I make this Witness Statement in support of the Claimant's application for an injunction to stop the Defendant from causing intimidation, harassment and alarm to other residents and</w:t>
                    </w:r>
                    <w:r>
                      <w:rPr>
                        <w:spacing w:val="-23"/>
                        <w:sz w:val="24"/>
                      </w:rPr>
                      <w:t> </w:t>
                    </w:r>
                    <w:r>
                      <w:rPr>
                        <w:sz w:val="24"/>
                      </w:rPr>
                      <w:t>their visitors on Burhcroft</w:t>
                    </w:r>
                    <w:r>
                      <w:rPr>
                        <w:spacing w:val="-5"/>
                        <w:sz w:val="24"/>
                      </w:rPr>
                      <w:t> </w:t>
                    </w:r>
                    <w:r>
                      <w:rPr>
                        <w:sz w:val="24"/>
                      </w:rPr>
                      <w:t>Avenue.</w:t>
                    </w:r>
                  </w:p>
                  <w:p>
                    <w:pPr>
                      <w:tabs>
                        <w:tab w:pos="825" w:val="left" w:leader="none"/>
                      </w:tabs>
                      <w:spacing w:line="240" w:lineRule="auto" w:before="0"/>
                      <w:ind w:left="105" w:right="192" w:firstLine="0"/>
                      <w:jc w:val="left"/>
                      <w:rPr>
                        <w:sz w:val="24"/>
                      </w:rPr>
                    </w:pPr>
                    <w:r>
                      <w:rPr>
                        <w:rFonts w:ascii="Franklin Gothic Heavy"/>
                        <w:b/>
                        <w:sz w:val="15"/>
                      </w:rPr>
                      <w:t>159.</w:t>
                      <w:tab/>
                    </w:r>
                    <w:r>
                      <w:rPr>
                        <w:sz w:val="24"/>
                      </w:rPr>
                      <w:t>The Defendant is a secure tenant of the Claimant at 109 Burncroft Avenue, Enfield, Middlesex, EN3 7JQ. His tenancy commenced</w:t>
                    </w:r>
                    <w:r>
                      <w:rPr>
                        <w:spacing w:val="-20"/>
                        <w:sz w:val="24"/>
                      </w:rPr>
                      <w:t> </w:t>
                    </w:r>
                    <w:r>
                      <w:rPr>
                        <w:sz w:val="24"/>
                      </w:rPr>
                      <w:t>on </w:t>
                    </w:r>
                    <w:r>
                      <w:rPr>
                        <w:b/>
                        <w:sz w:val="24"/>
                        <w:shd w:fill="FFFF00" w:color="auto" w:val="clear"/>
                      </w:rPr>
                      <w:t>14th August 2006.</w:t>
                    </w:r>
                    <w:r>
                      <w:rPr>
                        <w:b/>
                        <w:sz w:val="24"/>
                      </w:rPr>
                      <w:t> </w:t>
                    </w:r>
                    <w:r>
                      <w:rPr>
                        <w:sz w:val="24"/>
                      </w:rPr>
                      <w:t>I hereby attach a bundle of documents relating to this case as exhibit number </w:t>
                    </w:r>
                    <w:r>
                      <w:rPr>
                        <w:b/>
                        <w:sz w:val="24"/>
                      </w:rPr>
                      <w:t>LN1. </w:t>
                    </w:r>
                    <w:r>
                      <w:rPr>
                        <w:sz w:val="24"/>
                      </w:rPr>
                      <w:t>A copy of the Defendant's</w:t>
                    </w:r>
                    <w:r>
                      <w:rPr>
                        <w:spacing w:val="-10"/>
                        <w:sz w:val="24"/>
                      </w:rPr>
                      <w:t> </w:t>
                    </w:r>
                    <w:r>
                      <w:rPr>
                        <w:sz w:val="24"/>
                      </w:rPr>
                      <w:t>tenancy</w:t>
                    </w:r>
                  </w:p>
                </w:txbxContent>
              </v:textbox>
              <w10:wrap type="none"/>
            </v:shape>
            <v:shape style="position:absolute;left:7;top:0;width:5089;height:5538" type="#_x0000_t202" filled="true" fillcolor="#000000" stroked="false">
              <v:textbox inset="0,0,0,0">
                <w:txbxContent>
                  <w:p>
                    <w:pPr>
                      <w:spacing w:line="240" w:lineRule="auto" w:before="9"/>
                      <w:rPr>
                        <w:sz w:val="24"/>
                      </w:rPr>
                    </w:pPr>
                  </w:p>
                  <w:p>
                    <w:pPr>
                      <w:spacing w:before="1"/>
                      <w:ind w:left="232" w:right="228" w:firstLine="0"/>
                      <w:jc w:val="center"/>
                      <w:rPr>
                        <w:b/>
                        <w:sz w:val="24"/>
                      </w:rPr>
                    </w:pPr>
                    <w:r>
                      <w:rPr>
                        <w:b/>
                        <w:color w:val="EC7C30"/>
                        <w:sz w:val="24"/>
                      </w:rPr>
                      <w:t>CLAIM NUMBER: D02EDO73</w:t>
                    </w:r>
                  </w:p>
                  <w:p>
                    <w:pPr>
                      <w:spacing w:line="240" w:lineRule="auto" w:before="7"/>
                      <w:rPr>
                        <w:b/>
                        <w:sz w:val="23"/>
                      </w:rPr>
                    </w:pPr>
                  </w:p>
                  <w:p>
                    <w:pPr>
                      <w:spacing w:line="482" w:lineRule="auto" w:before="0"/>
                      <w:ind w:left="232" w:right="232" w:firstLine="0"/>
                      <w:jc w:val="center"/>
                      <w:rPr>
                        <w:b/>
                        <w:sz w:val="24"/>
                      </w:rPr>
                    </w:pPr>
                    <w:r>
                      <w:rPr>
                        <w:b/>
                        <w:color w:val="EC7C30"/>
                        <w:sz w:val="24"/>
                      </w:rPr>
                      <w:t>IN THE EDMONTON COUNTY COURT BETWEEN:</w:t>
                    </w:r>
                  </w:p>
                  <w:p>
                    <w:pPr>
                      <w:spacing w:before="1"/>
                      <w:ind w:left="231" w:right="233" w:firstLine="0"/>
                      <w:jc w:val="center"/>
                      <w:rPr>
                        <w:b/>
                        <w:sz w:val="24"/>
                      </w:rPr>
                    </w:pPr>
                    <w:r>
                      <w:rPr>
                        <w:b/>
                        <w:color w:val="EC7C30"/>
                        <w:sz w:val="24"/>
                      </w:rPr>
                      <w:t>{CLAIMANT}</w:t>
                    </w:r>
                  </w:p>
                  <w:p>
                    <w:pPr>
                      <w:spacing w:line="240" w:lineRule="auto" w:before="7"/>
                      <w:rPr>
                        <w:b/>
                        <w:sz w:val="23"/>
                      </w:rPr>
                    </w:pPr>
                  </w:p>
                  <w:p>
                    <w:pPr>
                      <w:spacing w:before="0"/>
                      <w:ind w:left="232" w:right="226" w:firstLine="0"/>
                      <w:jc w:val="center"/>
                      <w:rPr>
                        <w:b/>
                        <w:sz w:val="24"/>
                      </w:rPr>
                    </w:pPr>
                    <w:r>
                      <w:rPr>
                        <w:b/>
                        <w:color w:val="EC7C30"/>
                        <w:sz w:val="24"/>
                      </w:rPr>
                      <w:t>THE MAYOR AND BURGESSES OF THE LONDON BOROUGH OF ENFIELD</w:t>
                    </w:r>
                  </w:p>
                  <w:p>
                    <w:pPr>
                      <w:spacing w:line="240" w:lineRule="auto" w:before="5"/>
                      <w:rPr>
                        <w:b/>
                        <w:sz w:val="24"/>
                      </w:rPr>
                    </w:pPr>
                  </w:p>
                  <w:p>
                    <w:pPr>
                      <w:spacing w:line="475" w:lineRule="auto" w:before="0"/>
                      <w:ind w:left="1718" w:right="1720" w:firstLine="8"/>
                      <w:jc w:val="center"/>
                      <w:rPr>
                        <w:b/>
                        <w:sz w:val="24"/>
                      </w:rPr>
                    </w:pPr>
                    <w:r>
                      <w:rPr>
                        <w:b/>
                        <w:color w:val="EC7C30"/>
                        <w:sz w:val="24"/>
                      </w:rPr>
                      <w:t>-AND- </w:t>
                    </w:r>
                    <w:r>
                      <w:rPr>
                        <w:b/>
                        <w:color w:val="EC7C30"/>
                        <w:spacing w:val="-1"/>
                        <w:sz w:val="24"/>
                      </w:rPr>
                      <w:t>(DEFENDANT)</w:t>
                    </w:r>
                  </w:p>
                  <w:p>
                    <w:pPr>
                      <w:spacing w:line="475" w:lineRule="auto" w:before="10"/>
                      <w:ind w:left="1261" w:right="1266" w:firstLine="0"/>
                      <w:jc w:val="center"/>
                      <w:rPr>
                        <w:b/>
                        <w:sz w:val="24"/>
                      </w:rPr>
                    </w:pPr>
                    <w:r>
                      <w:rPr>
                        <w:b/>
                        <w:color w:val="EC7C30"/>
                        <w:sz w:val="24"/>
                      </w:rPr>
                      <w:t>MR SIMON CORDELL DIRECTIONS ORDER</w:t>
                    </w:r>
                  </w:p>
                </w:txbxContent>
              </v:textbox>
              <v:fill type="solid"/>
              <w10:wrap type="none"/>
            </v:shape>
          </v:group>
        </w:pict>
      </w:r>
      <w:r>
        <w:rPr>
          <w:sz w:val="20"/>
        </w:rPr>
      </w:r>
    </w:p>
    <w:p>
      <w:pPr>
        <w:spacing w:after="0"/>
        <w:rPr>
          <w:sz w:val="20"/>
        </w:rPr>
        <w:sectPr>
          <w:pgSz w:w="11910" w:h="16840"/>
          <w:pgMar w:top="1420" w:bottom="280" w:left="660" w:right="0"/>
        </w:sectPr>
      </w:pPr>
    </w:p>
    <w:p>
      <w:pPr>
        <w:pStyle w:val="BodyText"/>
        <w:ind w:left="780"/>
        <w:rPr>
          <w:sz w:val="20"/>
        </w:rPr>
      </w:pPr>
      <w:r>
        <w:rPr>
          <w:sz w:val="20"/>
        </w:rPr>
        <w:pict>
          <v:shape style="width:254.8pt;height:428.45pt;mso-position-horizontal-relative:char;mso-position-vertical-relative:line" type="#_x0000_t202" filled="false" stroked="true" strokeweight=".375pt" strokecolor="#000000">
            <w10:anchorlock/>
            <v:textbox inset="0,0,0,0">
              <w:txbxContent>
                <w:p>
                  <w:pPr>
                    <w:pStyle w:val="BodyText"/>
                    <w:spacing w:before="1"/>
                    <w:ind w:left="105" w:right="131"/>
                  </w:pPr>
                  <w:r>
                    <w:rPr/>
                    <w:t>agreement and terms and conditions are hereby attached at pages 1-24.</w:t>
                  </w:r>
                </w:p>
                <w:p>
                  <w:pPr>
                    <w:pStyle w:val="BodyText"/>
                    <w:tabs>
                      <w:tab w:pos="825" w:val="left" w:leader="none"/>
                    </w:tabs>
                    <w:spacing w:before="3"/>
                    <w:ind w:left="105" w:right="185"/>
                  </w:pPr>
                  <w:r>
                    <w:rPr>
                      <w:rFonts w:ascii="Franklin Gothic Heavy" w:hAnsi="Franklin Gothic Heavy"/>
                      <w:b/>
                      <w:sz w:val="15"/>
                    </w:rPr>
                    <w:t>160.</w:t>
                    <w:tab/>
                  </w:r>
                  <w:r>
                    <w:rPr/>
                    <w:t>The reports concerning the Defendant’s alleged anti-social behaviour towards his neighbours was first brought to my attention in </w:t>
                  </w:r>
                  <w:r>
                    <w:rPr>
                      <w:b/>
                      <w:shd w:fill="FFFF00" w:color="auto" w:val="clear"/>
                    </w:rPr>
                    <w:t>October 2016</w:t>
                  </w:r>
                  <w:r>
                    <w:rPr>
                      <w:b/>
                    </w:rPr>
                    <w:t> </w:t>
                  </w:r>
                  <w:r>
                    <w:rPr>
                      <w:shd w:fill="00FF00" w:color="auto" w:val="clear"/>
                    </w:rPr>
                    <w:t>when a case involving the</w:t>
                  </w:r>
                  <w:r>
                    <w:rPr/>
                    <w:t> </w:t>
                  </w:r>
                  <w:r>
                    <w:rPr>
                      <w:shd w:fill="00FF00" w:color="auto" w:val="clear"/>
                    </w:rPr>
                    <w:t>Defendant and one of his neighbours was referred</w:t>
                  </w:r>
                  <w:r>
                    <w:rPr/>
                    <w:t> </w:t>
                  </w:r>
                  <w:r>
                    <w:rPr>
                      <w:shd w:fill="00FF00" w:color="auto" w:val="clear"/>
                    </w:rPr>
                    <w:t>to me for investigation.</w:t>
                  </w:r>
                  <w:r>
                    <w:rPr/>
                    <w:t> The Defendant was reported to have caused frequent acts of harassment and anti-social behaviour against an elderly neighbour. The Defendant was arrested</w:t>
                  </w:r>
                  <w:r>
                    <w:rPr>
                      <w:spacing w:val="-19"/>
                    </w:rPr>
                    <w:t> </w:t>
                  </w:r>
                  <w:r>
                    <w:rPr/>
                    <w:t>by the Police and bailed to a different address. </w:t>
                  </w:r>
                  <w:r>
                    <w:rPr>
                      <w:shd w:fill="00FF00" w:color="auto" w:val="clear"/>
                    </w:rPr>
                    <w:t>The</w:t>
                  </w:r>
                  <w:r>
                    <w:rPr/>
                    <w:t> </w:t>
                  </w:r>
                  <w:r>
                    <w:rPr>
                      <w:shd w:fill="00FF00" w:color="auto" w:val="clear"/>
                    </w:rPr>
                    <w:t>matter was referred to the Highbury Corner</w:t>
                  </w:r>
                  <w:r>
                    <w:rPr/>
                    <w:t> </w:t>
                  </w:r>
                  <w:r>
                    <w:rPr>
                      <w:shd w:fill="00FF00" w:color="auto" w:val="clear"/>
                    </w:rPr>
                    <w:t>Magistrates’ Court on</w:t>
                  </w:r>
                  <w:r>
                    <w:rPr/>
                    <w:t> </w:t>
                  </w:r>
                  <w:r>
                    <w:rPr>
                      <w:b/>
                      <w:shd w:fill="FFFF00" w:color="auto" w:val="clear"/>
                    </w:rPr>
                    <w:t>05 October 2016</w:t>
                  </w:r>
                  <w:r>
                    <w:rPr>
                      <w:b/>
                    </w:rPr>
                    <w:t> </w:t>
                  </w:r>
                  <w:r>
                    <w:rPr/>
                    <w:t>where a first hearing took place. The Defendant pleaded not guilty and the trial was fixed for </w:t>
                  </w:r>
                  <w:r>
                    <w:rPr>
                      <w:b/>
                      <w:shd w:fill="FFFF00" w:color="auto" w:val="clear"/>
                    </w:rPr>
                    <w:t>17</w:t>
                  </w:r>
                  <w:r>
                    <w:rPr>
                      <w:b/>
                    </w:rPr>
                    <w:t> </w:t>
                  </w:r>
                  <w:r>
                    <w:rPr>
                      <w:b/>
                      <w:shd w:fill="FFFF00" w:color="auto" w:val="clear"/>
                    </w:rPr>
                    <w:t>November 2016.</w:t>
                  </w:r>
                  <w:r>
                    <w:rPr>
                      <w:b/>
                    </w:rPr>
                    <w:t> </w:t>
                  </w:r>
                  <w:r>
                    <w:rPr/>
                    <w:t>However, the trial did not proceed due to insufficient support as </w:t>
                  </w:r>
                  <w:r>
                    <w:rPr>
                      <w:b/>
                      <w:shd w:fill="00FF00" w:color="auto" w:val="clear"/>
                    </w:rPr>
                    <w:t>the elderly</w:t>
                  </w:r>
                  <w:r>
                    <w:rPr>
                      <w:b/>
                    </w:rPr>
                    <w:t> </w:t>
                  </w:r>
                  <w:r>
                    <w:rPr>
                      <w:b/>
                      <w:shd w:fill="00FF00" w:color="auto" w:val="clear"/>
                    </w:rPr>
                    <w:t>tenant</w:t>
                  </w:r>
                  <w:r>
                    <w:rPr>
                      <w:b/>
                    </w:rPr>
                    <w:t> </w:t>
                  </w:r>
                  <w:r>
                    <w:rPr/>
                    <w:t>was unable to attend Court due to health reasons. A copy of a letter from the Magistrate Court is attached to this statement at pages</w:t>
                  </w:r>
                  <w:r>
                    <w:rPr>
                      <w:spacing w:val="-20"/>
                    </w:rPr>
                    <w:t> </w:t>
                  </w:r>
                  <w:r>
                    <w:rPr/>
                    <w:t>25-26.</w:t>
                  </w:r>
                </w:p>
                <w:p>
                  <w:pPr>
                    <w:pStyle w:val="BodyText"/>
                    <w:tabs>
                      <w:tab w:pos="825" w:val="left" w:leader="none"/>
                    </w:tabs>
                    <w:spacing w:before="2"/>
                    <w:ind w:left="105" w:right="95"/>
                  </w:pPr>
                  <w:r>
                    <w:rPr>
                      <w:rFonts w:ascii="Franklin Gothic Heavy"/>
                      <w:b/>
                      <w:sz w:val="15"/>
                    </w:rPr>
                    <w:t>161.</w:t>
                    <w:tab/>
                  </w:r>
                  <w:r>
                    <w:rPr>
                      <w:shd w:fill="00FF00" w:color="auto" w:val="clear"/>
                    </w:rPr>
                    <w:t>The Defendant was previously known to</w:t>
                  </w:r>
                  <w:r>
                    <w:rPr/>
                    <w:t> </w:t>
                  </w:r>
                  <w:r>
                    <w:rPr>
                      <w:shd w:fill="00FF00" w:color="auto" w:val="clear"/>
                    </w:rPr>
                    <w:t>the Claimant and an anti-social behaviour order</w:t>
                  </w:r>
                  <w:r>
                    <w:rPr/>
                    <w:t> </w:t>
                  </w:r>
                  <w:r>
                    <w:rPr>
                      <w:shd w:fill="00FF00" w:color="auto" w:val="clear"/>
                    </w:rPr>
                    <w:t>was made on</w:t>
                  </w:r>
                  <w:r>
                    <w:rPr/>
                    <w:t> </w:t>
                  </w:r>
                  <w:r>
                    <w:rPr>
                      <w:b/>
                      <w:shd w:fill="FFFF00" w:color="auto" w:val="clear"/>
                    </w:rPr>
                    <w:t>4 August 2015</w:t>
                  </w:r>
                  <w:r>
                    <w:rPr>
                      <w:b/>
                    </w:rPr>
                    <w:t> </w:t>
                  </w:r>
                  <w:r>
                    <w:rPr/>
                    <w:t>by the Magistrates Court to prevent him from knowingly using or supplying property, </w:t>
                  </w:r>
                  <w:r>
                    <w:rPr>
                      <w:b/>
                      <w:shd w:fill="00FF00" w:color="auto" w:val="clear"/>
                    </w:rPr>
                    <w:t>personal</w:t>
                  </w:r>
                  <w:r>
                    <w:rPr>
                      <w:b/>
                    </w:rPr>
                    <w:t> </w:t>
                  </w:r>
                  <w:r>
                    <w:rPr/>
                    <w:t>or </w:t>
                  </w:r>
                  <w:r>
                    <w:rPr>
                      <w:b/>
                      <w:shd w:fill="00FF00" w:color="auto" w:val="clear"/>
                    </w:rPr>
                    <w:t>otherwise,</w:t>
                  </w:r>
                  <w:r>
                    <w:rPr>
                      <w:b/>
                    </w:rPr>
                    <w:t> </w:t>
                  </w:r>
                  <w:r>
                    <w:rPr/>
                    <w:t>for the use in a rave as defined in s.63(1) of the </w:t>
                  </w:r>
                  <w:r>
                    <w:rPr>
                      <w:b/>
                      <w:shd w:fill="00FF00" w:color="auto" w:val="clear"/>
                      <w:u w:val="thick"/>
                    </w:rPr>
                    <w:t>Criminal</w:t>
                  </w:r>
                  <w:r>
                    <w:rPr>
                      <w:b/>
                    </w:rPr>
                    <w:t> </w:t>
                  </w:r>
                  <w:r>
                    <w:rPr>
                      <w:b/>
                      <w:shd w:fill="00FF00" w:color="auto" w:val="clear"/>
                    </w:rPr>
                    <w:t>Justice Order Act 1994</w:t>
                  </w:r>
                  <w:r>
                    <w:rPr/>
                    <w:t>. The order was made for a duration of 5 years. A copy of the Order is at page 27 of the exhibit</w:t>
                  </w:r>
                  <w:r>
                    <w:rPr>
                      <w:spacing w:val="-3"/>
                    </w:rPr>
                    <w:t> </w:t>
                  </w:r>
                  <w:r>
                    <w:rPr/>
                    <w:t>bundle.</w:t>
                  </w:r>
                </w:p>
              </w:txbxContent>
            </v:textbox>
            <v:stroke dashstyle="solid"/>
          </v:shape>
        </w:pict>
      </w:r>
      <w:r>
        <w:rPr>
          <w:sz w:val="20"/>
        </w:rPr>
      </w:r>
    </w:p>
    <w:p>
      <w:pPr>
        <w:pStyle w:val="Heading1"/>
        <w:spacing w:line="249" w:lineRule="exact"/>
      </w:pPr>
      <w:r>
        <w:rPr>
          <w:color w:val="EC7C30"/>
        </w:rPr>
        <w:t>222</w:t>
      </w:r>
    </w:p>
    <w:p>
      <w:pPr>
        <w:pStyle w:val="BodyText"/>
        <w:spacing w:before="1"/>
      </w:pPr>
      <w:r>
        <w:rPr/>
        <w:t>6th August 2016</w:t>
      </w:r>
    </w:p>
    <w:p>
      <w:pPr>
        <w:pStyle w:val="BodyText"/>
        <w:spacing w:before="2"/>
        <w:ind w:left="841"/>
      </w:pPr>
      <w:r>
        <w:rPr/>
        <w:t>8th August 2016</w:t>
      </w:r>
    </w:p>
    <w:p>
      <w:pPr>
        <w:pStyle w:val="BodyText"/>
        <w:spacing w:line="273" w:lineRule="exact" w:before="2"/>
      </w:pPr>
      <w:r>
        <w:rPr/>
        <w:t>27th September</w:t>
      </w:r>
      <w:r>
        <w:rPr>
          <w:spacing w:val="-4"/>
        </w:rPr>
        <w:t> </w:t>
      </w:r>
      <w:r>
        <w:rPr/>
        <w:t>2016</w:t>
      </w:r>
    </w:p>
    <w:p>
      <w:pPr>
        <w:pStyle w:val="BodyText"/>
        <w:spacing w:line="273" w:lineRule="exact"/>
      </w:pPr>
      <w:r>
        <w:rPr/>
        <w:t>28th September</w:t>
      </w:r>
      <w:r>
        <w:rPr>
          <w:spacing w:val="-4"/>
        </w:rPr>
        <w:t> </w:t>
      </w:r>
      <w:r>
        <w:rPr/>
        <w:t>2016</w:t>
      </w:r>
    </w:p>
    <w:p>
      <w:pPr>
        <w:pStyle w:val="BodyText"/>
        <w:spacing w:before="1"/>
        <w:ind w:left="841"/>
      </w:pPr>
      <w:r>
        <w:rPr/>
        <w:t>11th November 2016</w:t>
      </w:r>
    </w:p>
    <w:p>
      <w:pPr>
        <w:pStyle w:val="BodyText"/>
        <w:rPr>
          <w:sz w:val="20"/>
        </w:rPr>
      </w:pPr>
      <w:r>
        <w:rPr>
          <w:sz w:val="20"/>
        </w:rPr>
        <w:pict>
          <v:shape style="width:255.2pt;height:180.45pt;mso-position-horizontal-relative:char;mso-position-vertical-relative:line" type="#_x0000_t202" filled="true" fillcolor="#000000" stroked="false">
            <w10:anchorlock/>
            <v:textbox inset="0,0,0,0">
              <w:txbxContent>
                <w:p>
                  <w:pPr>
                    <w:pStyle w:val="BodyText"/>
                    <w:spacing w:before="10"/>
                    <w:ind w:left="0"/>
                  </w:pPr>
                </w:p>
                <w:p>
                  <w:pPr>
                    <w:spacing w:before="0"/>
                    <w:ind w:left="274" w:right="270" w:firstLine="0"/>
                    <w:jc w:val="center"/>
                    <w:rPr>
                      <w:b/>
                      <w:sz w:val="24"/>
                    </w:rPr>
                  </w:pPr>
                  <w:r>
                    <w:rPr>
                      <w:b/>
                      <w:color w:val="EC7C30"/>
                      <w:sz w:val="24"/>
                    </w:rPr>
                    <w:t>CLAIM NUMBER: D02EDO73</w:t>
                  </w:r>
                </w:p>
                <w:p>
                  <w:pPr>
                    <w:pStyle w:val="BodyText"/>
                    <w:spacing w:before="3"/>
                    <w:ind w:left="0"/>
                    <w:rPr>
                      <w:b/>
                    </w:rPr>
                  </w:pPr>
                </w:p>
                <w:p>
                  <w:pPr>
                    <w:spacing w:line="477" w:lineRule="auto" w:before="0"/>
                    <w:ind w:left="270" w:right="270" w:firstLine="0"/>
                    <w:jc w:val="center"/>
                    <w:rPr>
                      <w:b/>
                      <w:sz w:val="24"/>
                    </w:rPr>
                  </w:pPr>
                  <w:r>
                    <w:rPr>
                      <w:b/>
                      <w:color w:val="EC7C30"/>
                      <w:sz w:val="24"/>
                    </w:rPr>
                    <w:t>IN THE EDMONTON COUNTY COURT BETWEEN:</w:t>
                  </w:r>
                </w:p>
                <w:p>
                  <w:pPr>
                    <w:spacing w:before="5"/>
                    <w:ind w:left="268" w:right="270" w:firstLine="0"/>
                    <w:jc w:val="center"/>
                    <w:rPr>
                      <w:b/>
                      <w:sz w:val="24"/>
                    </w:rPr>
                  </w:pPr>
                  <w:r>
                    <w:rPr>
                      <w:b/>
                      <w:color w:val="EC7C30"/>
                      <w:sz w:val="24"/>
                    </w:rPr>
                    <w:t>{CLAIMANT}</w:t>
                  </w:r>
                </w:p>
                <w:p>
                  <w:pPr>
                    <w:pStyle w:val="BodyText"/>
                    <w:spacing w:before="7"/>
                    <w:ind w:left="0"/>
                    <w:rPr>
                      <w:b/>
                      <w:sz w:val="23"/>
                    </w:rPr>
                  </w:pPr>
                </w:p>
                <w:p>
                  <w:pPr>
                    <w:spacing w:before="0"/>
                    <w:ind w:left="277" w:right="270" w:firstLine="0"/>
                    <w:jc w:val="center"/>
                    <w:rPr>
                      <w:b/>
                      <w:sz w:val="24"/>
                    </w:rPr>
                  </w:pPr>
                  <w:r>
                    <w:rPr>
                      <w:b/>
                      <w:color w:val="EC7C30"/>
                      <w:sz w:val="24"/>
                    </w:rPr>
                    <w:t>THE MAYOR AND BURGESSES OF THE LONDON BOROUGH OF ENFIELD</w:t>
                  </w:r>
                </w:p>
                <w:p>
                  <w:pPr>
                    <w:pStyle w:val="BodyText"/>
                    <w:spacing w:before="5"/>
                    <w:ind w:left="0"/>
                    <w:rPr>
                      <w:b/>
                    </w:rPr>
                  </w:pPr>
                </w:p>
                <w:p>
                  <w:pPr>
                    <w:spacing w:before="0"/>
                    <w:ind w:left="274" w:right="270" w:firstLine="0"/>
                    <w:jc w:val="center"/>
                    <w:rPr>
                      <w:b/>
                      <w:sz w:val="24"/>
                    </w:rPr>
                  </w:pPr>
                  <w:r>
                    <w:rPr>
                      <w:b/>
                      <w:color w:val="EC7C30"/>
                      <w:sz w:val="24"/>
                    </w:rPr>
                    <w:t>-AND-</w:t>
                  </w:r>
                </w:p>
              </w:txbxContent>
            </v:textbox>
            <v:fill type="solid"/>
          </v:shape>
        </w:pict>
      </w:r>
      <w:r>
        <w:rPr>
          <w:sz w:val="20"/>
        </w:rPr>
      </w:r>
    </w:p>
    <w:p>
      <w:pPr>
        <w:spacing w:after="0"/>
        <w:rPr>
          <w:sz w:val="20"/>
        </w:rPr>
        <w:sectPr>
          <w:pgSz w:w="11910" w:h="16840"/>
          <w:pgMar w:top="1420" w:bottom="280" w:left="660" w:right="0"/>
        </w:sectPr>
      </w:pPr>
    </w:p>
    <w:p>
      <w:pPr>
        <w:pStyle w:val="BodyText"/>
        <w:spacing w:before="4"/>
        <w:ind w:left="0"/>
        <w:rPr>
          <w:sz w:val="17"/>
        </w:rPr>
      </w:pPr>
      <w:r>
        <w:rPr/>
        <w:pict>
          <v:group style="position:absolute;margin-left:72.050003pt;margin-top:72.035004pt;width:255.2pt;height:691.8pt;mso-position-horizontal-relative:page;mso-position-vertical-relative:page;z-index:-300132352" coordorigin="1441,1441" coordsize="5104,13836">
            <v:shape style="position:absolute;left:1441;top:1440;width:5104;height:1944" coordorigin="1441,1441" coordsize="5104,1944" path="m1449,1441l1441,1441,1441,1448,1449,1448,1449,1441m6544,1448l6439,1448,6439,1448,1554,1448,1554,1448,1449,1448,1449,3384,1554,3384,6439,3384,6544,3384,6544,1448e" filled="true" fillcolor="#000000" stroked="false">
              <v:path arrowok="t"/>
              <v:fill type="solid"/>
            </v:shape>
            <v:line style="position:absolute" from="1449,1444" to="6537,1444" stroked="true" strokeweight=".375pt" strokecolor="#000000">
              <v:stroke dashstyle="solid"/>
            </v:line>
            <v:rect style="position:absolute;left:6536;top:1440;width:8;height:8" filled="true" fillcolor="#000000" stroked="false">
              <v:fill type="solid"/>
            </v:rect>
            <v:line style="position:absolute" from="1449,3388" to="6537,3388" stroked="true" strokeweight=".375pt" strokecolor="#000000">
              <v:stroke dashstyle="solid"/>
            </v:line>
            <v:line style="position:absolute" from="1445,1448" to="1445,15277" stroked="true" strokeweight=".375pt" strokecolor="#000000">
              <v:stroke dashstyle="solid"/>
            </v:line>
            <v:line style="position:absolute" from="1449,15273" to="6537,15273" stroked="true" strokeweight=".375pt" strokecolor="#000000">
              <v:stroke dashstyle="solid"/>
            </v:line>
            <v:line style="position:absolute" from="6540,1448" to="6540,15277" stroked="true" strokeweight=".375pt" strokecolor="#000000">
              <v:stroke dashstyle="solid"/>
            </v:line>
            <w10:wrap type="none"/>
          </v:group>
        </w:pict>
      </w:r>
    </w:p>
    <w:p>
      <w:pPr>
        <w:pStyle w:val="Heading1"/>
        <w:spacing w:before="90"/>
        <w:ind w:left="2507"/>
      </w:pPr>
      <w:r>
        <w:rPr>
          <w:color w:val="EC7C30"/>
        </w:rPr>
        <w:t>(DEFENDANT)</w:t>
      </w:r>
    </w:p>
    <w:p>
      <w:pPr>
        <w:pStyle w:val="BodyText"/>
        <w:spacing w:before="5"/>
        <w:ind w:left="0"/>
        <w:rPr>
          <w:b/>
          <w:sz w:val="16"/>
        </w:rPr>
      </w:pPr>
    </w:p>
    <w:p>
      <w:pPr>
        <w:spacing w:before="90"/>
        <w:ind w:left="2071" w:right="0" w:firstLine="0"/>
        <w:jc w:val="left"/>
        <w:rPr>
          <w:b/>
          <w:sz w:val="24"/>
        </w:rPr>
      </w:pPr>
      <w:r>
        <w:rPr>
          <w:b/>
          <w:color w:val="EC7C30"/>
          <w:sz w:val="24"/>
        </w:rPr>
        <w:t>MR SIMON CORDELL</w:t>
      </w:r>
    </w:p>
    <w:p>
      <w:pPr>
        <w:pStyle w:val="BodyText"/>
        <w:spacing w:before="9"/>
        <w:ind w:left="0"/>
        <w:rPr>
          <w:b/>
          <w:sz w:val="15"/>
        </w:rPr>
      </w:pPr>
    </w:p>
    <w:p>
      <w:pPr>
        <w:spacing w:before="90"/>
        <w:ind w:left="2108" w:right="0" w:firstLine="0"/>
        <w:jc w:val="left"/>
        <w:rPr>
          <w:b/>
          <w:sz w:val="24"/>
        </w:rPr>
      </w:pPr>
      <w:r>
        <w:rPr>
          <w:b/>
          <w:color w:val="EC7C30"/>
          <w:sz w:val="24"/>
        </w:rPr>
        <w:t>DIRECTIONS ORDER</w:t>
      </w:r>
    </w:p>
    <w:p>
      <w:pPr>
        <w:pStyle w:val="BodyText"/>
        <w:spacing w:before="1"/>
        <w:ind w:left="0"/>
        <w:rPr>
          <w:b/>
          <w:sz w:val="17"/>
        </w:rPr>
      </w:pPr>
    </w:p>
    <w:p>
      <w:pPr>
        <w:pStyle w:val="BodyText"/>
        <w:tabs>
          <w:tab w:pos="1613" w:val="left" w:leader="none"/>
        </w:tabs>
        <w:spacing w:before="90"/>
        <w:ind w:left="893" w:right="5547"/>
        <w:rPr>
          <w:b/>
        </w:rPr>
      </w:pPr>
      <w:r>
        <w:rPr>
          <w:rFonts w:ascii="Franklin Gothic Heavy" w:hAnsi="Franklin Gothic Heavy"/>
          <w:b/>
          <w:sz w:val="15"/>
        </w:rPr>
        <w:t>162.</w:t>
        <w:tab/>
      </w:r>
      <w:r>
        <w:rPr/>
        <w:t>On </w:t>
      </w:r>
      <w:r>
        <w:rPr>
          <w:b/>
          <w:shd w:fill="FFFF00" w:color="auto" w:val="clear"/>
        </w:rPr>
        <w:t>6th August 2016,</w:t>
      </w:r>
      <w:r>
        <w:rPr>
          <w:b/>
        </w:rPr>
        <w:t> </w:t>
      </w:r>
      <w:r>
        <w:rPr/>
        <w:t>the Defendant threatened and shouted abuse at Mr and Mrs Mathiyalagan tenants of 117 Burncroft Avenue. He aggressively, demanded money from him and threatened to beat him up. The Defendant also repeatedly swore at Mr Mathiyalagan’s wife, called her a ‘witch1 and tried to stop the Mr Mathiyalagan from going up the stairs to his flat by standing in front of him and blocking his advance by placing his hands on the staircase railings. Mr Mathiyalagan has already provided a witness statement in support these proceedings to confirm that this incident happened. A file note of this report is exhibited at pages 28-30 of the exhibit bundle</w:t>
      </w:r>
      <w:r>
        <w:rPr>
          <w:spacing w:val="-1"/>
        </w:rPr>
        <w:t> </w:t>
      </w:r>
      <w:r>
        <w:rPr>
          <w:b/>
        </w:rPr>
        <w:t>LN1.</w:t>
      </w:r>
    </w:p>
    <w:p>
      <w:pPr>
        <w:pStyle w:val="BodyText"/>
        <w:tabs>
          <w:tab w:pos="1613" w:val="left" w:leader="none"/>
        </w:tabs>
        <w:spacing w:before="3"/>
        <w:ind w:left="893" w:right="5510"/>
      </w:pPr>
      <w:r>
        <w:rPr>
          <w:rFonts w:ascii="Franklin Gothic Heavy"/>
          <w:b/>
          <w:sz w:val="15"/>
        </w:rPr>
        <w:t>163.</w:t>
        <w:tab/>
      </w:r>
      <w:r>
        <w:rPr/>
        <w:t>On </w:t>
      </w:r>
      <w:r>
        <w:rPr>
          <w:b/>
          <w:shd w:fill="FFFF00" w:color="auto" w:val="clear"/>
        </w:rPr>
        <w:t>8th August 2016,</w:t>
      </w:r>
      <w:r>
        <w:rPr>
          <w:b/>
        </w:rPr>
        <w:t> </w:t>
      </w:r>
      <w:r>
        <w:rPr/>
        <w:t>Mr Mathiyalagan reported that the Defendant aggressively banged on his front door, shouted abuse at him and his wife and accused them of making noise. Mr Mathiyalagan reported to us that he believes that the Defendant used a screwdriver to damage the lock on his meter cupboard and removed the fuse box thereby cutting off their electricity supply. Mr Mathiyalagan reported this incident to the police and was given reference number CAD 7934/</w:t>
      </w:r>
      <w:r>
        <w:rPr>
          <w:b/>
          <w:shd w:fill="FFFF00" w:color="auto" w:val="clear"/>
        </w:rPr>
        <w:t>August 2016.</w:t>
      </w:r>
      <w:r>
        <w:rPr>
          <w:b/>
        </w:rPr>
        <w:t> </w:t>
      </w:r>
      <w:r>
        <w:rPr/>
        <w:t>A file note of this report is exhibited at pages 28-30 of the exhibit</w:t>
      </w:r>
      <w:r>
        <w:rPr>
          <w:spacing w:val="-9"/>
        </w:rPr>
        <w:t> </w:t>
      </w:r>
      <w:r>
        <w:rPr/>
        <w:t>bundle.</w:t>
      </w:r>
    </w:p>
    <w:p>
      <w:pPr>
        <w:pStyle w:val="BodyText"/>
        <w:tabs>
          <w:tab w:pos="1613" w:val="left" w:leader="none"/>
        </w:tabs>
        <w:spacing w:before="4"/>
        <w:ind w:left="893" w:right="5674"/>
      </w:pPr>
      <w:r>
        <w:rPr>
          <w:rFonts w:ascii="Franklin Gothic Heavy"/>
          <w:b/>
          <w:sz w:val="15"/>
        </w:rPr>
        <w:t>164.</w:t>
        <w:tab/>
      </w:r>
      <w:r>
        <w:rPr/>
        <w:t>On </w:t>
      </w:r>
      <w:r>
        <w:rPr>
          <w:b/>
          <w:shd w:fill="FFFF00" w:color="auto" w:val="clear"/>
        </w:rPr>
        <w:t>27th September 2016,</w:t>
      </w:r>
      <w:r>
        <w:rPr>
          <w:b/>
        </w:rPr>
        <w:t> </w:t>
      </w:r>
      <w:r>
        <w:rPr/>
        <w:t>Mr Mathiyalagan reported that the Defendant confronted him as he returned to his flat with his wife and young daughter and threatened and swore at him and demanded money from him. A file note of the report is on pages 28-30 of the bundle.</w:t>
      </w:r>
    </w:p>
    <w:p>
      <w:pPr>
        <w:pStyle w:val="BodyText"/>
        <w:tabs>
          <w:tab w:pos="1613" w:val="left" w:leader="none"/>
        </w:tabs>
        <w:ind w:left="893" w:right="5509"/>
      </w:pPr>
      <w:r>
        <w:rPr>
          <w:rFonts w:ascii="Franklin Gothic Heavy"/>
          <w:b/>
          <w:sz w:val="15"/>
        </w:rPr>
        <w:t>165.</w:t>
        <w:tab/>
      </w:r>
      <w:r>
        <w:rPr/>
        <w:t>On </w:t>
      </w:r>
      <w:r>
        <w:rPr>
          <w:b/>
          <w:shd w:fill="FFFF00" w:color="auto" w:val="clear"/>
        </w:rPr>
        <w:t>28th September 2016,</w:t>
      </w:r>
      <w:r>
        <w:rPr>
          <w:b/>
        </w:rPr>
        <w:t> </w:t>
      </w:r>
      <w:r>
        <w:rPr/>
        <w:t>Mr Mathiyalagan reported that the Defendant aggressively banged on </w:t>
      </w:r>
      <w:r>
        <w:rPr>
          <w:spacing w:val="2"/>
        </w:rPr>
        <w:t>his </w:t>
      </w:r>
      <w:r>
        <w:rPr/>
        <w:t>door and threatened and shouted abuse and swear words at him and his wife. The Defendant also aggressively demanded money from Mr Mathiyalagan. A file of the report is at pages 28-30 of the exhibit</w:t>
      </w:r>
      <w:r>
        <w:rPr>
          <w:spacing w:val="-10"/>
        </w:rPr>
        <w:t> </w:t>
      </w:r>
      <w:r>
        <w:rPr/>
        <w:t>bundle.</w:t>
      </w:r>
    </w:p>
    <w:p>
      <w:pPr>
        <w:tabs>
          <w:tab w:pos="1613" w:val="left" w:leader="none"/>
        </w:tabs>
        <w:spacing w:before="1"/>
        <w:ind w:left="893" w:right="5716" w:firstLine="0"/>
        <w:jc w:val="left"/>
        <w:rPr>
          <w:sz w:val="24"/>
        </w:rPr>
      </w:pPr>
      <w:r>
        <w:rPr>
          <w:rFonts w:ascii="Franklin Gothic Heavy"/>
          <w:b/>
          <w:sz w:val="15"/>
        </w:rPr>
        <w:t>166.</w:t>
        <w:tab/>
      </w:r>
      <w:r>
        <w:rPr>
          <w:sz w:val="24"/>
        </w:rPr>
        <w:t>On </w:t>
      </w:r>
      <w:r>
        <w:rPr>
          <w:b/>
          <w:sz w:val="24"/>
          <w:shd w:fill="FFFF00" w:color="auto" w:val="clear"/>
        </w:rPr>
        <w:t>11th November 2016,</w:t>
      </w:r>
      <w:r>
        <w:rPr>
          <w:b/>
          <w:sz w:val="24"/>
        </w:rPr>
        <w:t> </w:t>
      </w:r>
      <w:r>
        <w:rPr>
          <w:sz w:val="24"/>
        </w:rPr>
        <w:t>my former colleague, </w:t>
      </w:r>
      <w:r>
        <w:rPr>
          <w:sz w:val="24"/>
          <w:shd w:fill="00FF00" w:color="auto" w:val="clear"/>
        </w:rPr>
        <w:t>Sarah Fletcher interviewed an</w:t>
      </w:r>
      <w:r>
        <w:rPr>
          <w:spacing w:val="-19"/>
          <w:sz w:val="24"/>
          <w:shd w:fill="00FF00" w:color="auto" w:val="clear"/>
        </w:rPr>
        <w:t> </w:t>
      </w:r>
      <w:r>
        <w:rPr>
          <w:sz w:val="24"/>
          <w:shd w:fill="00FF00" w:color="auto" w:val="clear"/>
        </w:rPr>
        <w:t>elderly</w:t>
      </w:r>
    </w:p>
    <w:p>
      <w:pPr>
        <w:spacing w:after="0"/>
        <w:jc w:val="left"/>
        <w:rPr>
          <w:sz w:val="24"/>
        </w:rPr>
        <w:sectPr>
          <w:pgSz w:w="11910" w:h="16840"/>
          <w:pgMar w:top="1420" w:bottom="280" w:left="660" w:right="0"/>
        </w:sectPr>
      </w:pPr>
    </w:p>
    <w:p>
      <w:pPr>
        <w:pStyle w:val="BodyText"/>
        <w:ind w:left="780"/>
        <w:rPr>
          <w:sz w:val="20"/>
        </w:rPr>
      </w:pPr>
      <w:r>
        <w:rPr>
          <w:sz w:val="20"/>
        </w:rPr>
        <w:pict>
          <v:shape style="width:254.8pt;height:83.3pt;mso-position-horizontal-relative:char;mso-position-vertical-relative:line" type="#_x0000_t202" filled="false" stroked="true" strokeweight=".375pt" strokecolor="#000000">
            <w10:anchorlock/>
            <v:textbox inset="0,0,0,0">
              <w:txbxContent>
                <w:p>
                  <w:pPr>
                    <w:pStyle w:val="BodyText"/>
                    <w:spacing w:before="1"/>
                    <w:ind w:left="105" w:right="451"/>
                  </w:pPr>
                  <w:r>
                    <w:rPr>
                      <w:shd w:fill="00FF00" w:color="auto" w:val="clear"/>
                    </w:rPr>
                    <w:t>resident who wished to remain anonymous</w:t>
                  </w:r>
                  <w:r>
                    <w:rPr/>
                    <w:t>. He said that the Defendant approached him as he came out of his flat and started to shout abuse, swear at him and threatened to bum down the elderly neighbour’s flat. The report</w:t>
                  </w:r>
                </w:p>
              </w:txbxContent>
            </v:textbox>
            <v:stroke dashstyle="solid"/>
          </v:shape>
        </w:pict>
      </w:r>
      <w:r>
        <w:rPr>
          <w:sz w:val="20"/>
        </w:rPr>
      </w:r>
    </w:p>
    <w:p>
      <w:pPr>
        <w:pStyle w:val="Heading1"/>
        <w:spacing w:line="246" w:lineRule="exact"/>
      </w:pPr>
      <w:r>
        <w:rPr>
          <w:color w:val="EC7C30"/>
        </w:rPr>
        <w:t>223</w:t>
      </w:r>
    </w:p>
    <w:p>
      <w:pPr>
        <w:spacing w:before="1"/>
        <w:ind w:left="781" w:right="0" w:firstLine="0"/>
        <w:jc w:val="left"/>
        <w:rPr>
          <w:b/>
          <w:sz w:val="24"/>
        </w:rPr>
      </w:pPr>
      <w:r>
        <w:rPr>
          <w:sz w:val="24"/>
        </w:rPr>
        <w:t>around mid-</w:t>
      </w:r>
      <w:r>
        <w:rPr>
          <w:b/>
          <w:sz w:val="24"/>
        </w:rPr>
        <w:t>September 2016</w:t>
      </w:r>
    </w:p>
    <w:p>
      <w:pPr>
        <w:pStyle w:val="Heading1"/>
        <w:spacing w:before="2"/>
      </w:pPr>
      <w:r>
        <w:rPr/>
        <w:t>16th December 2016 </w:t>
      </w:r>
      <w:r>
        <w:rPr>
          <w:b w:val="0"/>
        </w:rPr>
        <w:t>and </w:t>
      </w:r>
      <w:r>
        <w:rPr/>
        <w:t>11th January 2017</w:t>
      </w:r>
    </w:p>
    <w:p>
      <w:pPr>
        <w:pStyle w:val="BodyText"/>
        <w:spacing w:line="273" w:lineRule="exact" w:before="2"/>
      </w:pPr>
      <w:r>
        <w:rPr/>
        <w:t>4th October 2016</w:t>
      </w:r>
    </w:p>
    <w:p>
      <w:pPr>
        <w:pStyle w:val="BodyText"/>
        <w:spacing w:line="273" w:lineRule="exact"/>
      </w:pPr>
      <w:r>
        <w:rPr/>
        <w:t>22nd November 2016</w:t>
      </w:r>
    </w:p>
    <w:p>
      <w:pPr>
        <w:pStyle w:val="BodyText"/>
        <w:ind w:left="780"/>
        <w:rPr>
          <w:sz w:val="20"/>
        </w:rPr>
      </w:pPr>
      <w:r>
        <w:rPr>
          <w:sz w:val="20"/>
        </w:rPr>
        <w:pict>
          <v:group style="width:255.2pt;height:540.25pt;mso-position-horizontal-relative:char;mso-position-vertical-relative:line" coordorigin="0,0" coordsize="5104,10805">
            <v:line style="position:absolute" from="8,5541" to="5096,5541" stroked="true" strokeweight=".375pt" strokecolor="#000000">
              <v:stroke dashstyle="solid"/>
            </v:line>
            <v:line style="position:absolute" from="4,0" to="4,10805" stroked="true" strokeweight=".375pt" strokecolor="#000000">
              <v:stroke dashstyle="solid"/>
            </v:line>
            <v:line style="position:absolute" from="8,10801" to="5096,10801" stroked="true" strokeweight=".375pt" strokecolor="#000000">
              <v:stroke dashstyle="solid"/>
            </v:line>
            <v:line style="position:absolute" from="5099,0" to="5099,10805" stroked="true" strokeweight=".375pt" strokecolor="#000000">
              <v:stroke dashstyle="solid"/>
            </v:line>
            <v:shape style="position:absolute;left:7;top:5545;width:5089;height:5252" type="#_x0000_t202" filled="false" stroked="false">
              <v:textbox inset="0,0,0,0">
                <w:txbxContent>
                  <w:p>
                    <w:pPr>
                      <w:spacing w:line="240" w:lineRule="auto" w:before="1"/>
                      <w:ind w:left="105" w:right="125" w:firstLine="0"/>
                      <w:jc w:val="left"/>
                      <w:rPr>
                        <w:b/>
                        <w:sz w:val="24"/>
                      </w:rPr>
                    </w:pPr>
                    <w:r>
                      <w:rPr>
                        <w:sz w:val="24"/>
                      </w:rPr>
                      <w:t>continued that sometime around mid-</w:t>
                    </w:r>
                    <w:r>
                      <w:rPr>
                        <w:b/>
                        <w:sz w:val="24"/>
                        <w:shd w:fill="FFFF00" w:color="auto" w:val="clear"/>
                      </w:rPr>
                      <w:t>September</w:t>
                    </w:r>
                    <w:r>
                      <w:rPr>
                        <w:b/>
                        <w:sz w:val="24"/>
                      </w:rPr>
                      <w:t> </w:t>
                    </w:r>
                    <w:r>
                      <w:rPr>
                        <w:b/>
                        <w:sz w:val="24"/>
                        <w:shd w:fill="FFFF00" w:color="auto" w:val="clear"/>
                      </w:rPr>
                      <w:t>2016, one</w:t>
                    </w:r>
                    <w:r>
                      <w:rPr>
                        <w:b/>
                        <w:sz w:val="24"/>
                      </w:rPr>
                      <w:t> </w:t>
                    </w:r>
                    <w:r>
                      <w:rPr>
                        <w:sz w:val="24"/>
                      </w:rPr>
                      <w:t>of the Defendant's neighbours reported that the Defendant confronted him outside his block as he was going to the local park and started to shout abuse and threats at him and said to him “I can get you over at the park, I know you go for a walk”. This incident led to his arrest and to the matter being referred to the Magistrates Court. A file note of the report is exhibited on page 31 of the exhibit bundle </w:t>
                    </w:r>
                    <w:r>
                      <w:rPr>
                        <w:b/>
                        <w:sz w:val="24"/>
                      </w:rPr>
                      <w:t>LN1.</w:t>
                    </w:r>
                  </w:p>
                  <w:p>
                    <w:pPr>
                      <w:tabs>
                        <w:tab w:pos="825" w:val="left" w:leader="none"/>
                      </w:tabs>
                      <w:spacing w:line="240" w:lineRule="auto" w:before="1"/>
                      <w:ind w:left="105" w:right="121" w:firstLine="0"/>
                      <w:jc w:val="left"/>
                      <w:rPr>
                        <w:sz w:val="24"/>
                      </w:rPr>
                    </w:pPr>
                    <w:r>
                      <w:rPr>
                        <w:rFonts w:ascii="Franklin Gothic Heavy" w:hAnsi="Franklin Gothic Heavy"/>
                        <w:b/>
                        <w:sz w:val="15"/>
                      </w:rPr>
                      <w:t>167.</w:t>
                      <w:tab/>
                    </w:r>
                    <w:r>
                      <w:rPr>
                        <w:sz w:val="24"/>
                      </w:rPr>
                      <w:t>I had meetings with Mr George Quinton, one of the Defendant’s neighbours on </w:t>
                    </w:r>
                    <w:r>
                      <w:rPr>
                        <w:b/>
                        <w:sz w:val="24"/>
                        <w:shd w:fill="FFFF00" w:color="auto" w:val="clear"/>
                      </w:rPr>
                      <w:t>16th</w:t>
                    </w:r>
                    <w:r>
                      <w:rPr>
                        <w:b/>
                        <w:sz w:val="24"/>
                      </w:rPr>
                      <w:t> </w:t>
                    </w:r>
                    <w:r>
                      <w:rPr>
                        <w:b/>
                        <w:sz w:val="24"/>
                        <w:shd w:fill="FFFF00" w:color="auto" w:val="clear"/>
                      </w:rPr>
                      <w:t>December 2016</w:t>
                    </w:r>
                    <w:r>
                      <w:rPr>
                        <w:b/>
                        <w:sz w:val="24"/>
                      </w:rPr>
                      <w:t> </w:t>
                    </w:r>
                    <w:r>
                      <w:rPr>
                        <w:sz w:val="24"/>
                      </w:rPr>
                      <w:t>and </w:t>
                    </w:r>
                    <w:r>
                      <w:rPr>
                        <w:b/>
                        <w:sz w:val="24"/>
                        <w:shd w:fill="FFFF00" w:color="auto" w:val="clear"/>
                      </w:rPr>
                      <w:t>11th January 2017.</w:t>
                    </w:r>
                    <w:r>
                      <w:rPr>
                        <w:b/>
                        <w:sz w:val="24"/>
                      </w:rPr>
                      <w:t> </w:t>
                    </w:r>
                    <w:r>
                      <w:rPr>
                        <w:sz w:val="24"/>
                      </w:rPr>
                      <w:t>He reported that he was experiencing problems with the Defendant’s behaviour, and that on </w:t>
                    </w:r>
                    <w:r>
                      <w:rPr>
                        <w:b/>
                        <w:sz w:val="24"/>
                        <w:shd w:fill="FFFF00" w:color="auto" w:val="clear"/>
                      </w:rPr>
                      <w:t>4th</w:t>
                    </w:r>
                    <w:r>
                      <w:rPr>
                        <w:b/>
                        <w:sz w:val="24"/>
                      </w:rPr>
                      <w:t> </w:t>
                    </w:r>
                    <w:r>
                      <w:rPr>
                        <w:b/>
                        <w:sz w:val="24"/>
                        <w:shd w:fill="FFFF00" w:color="auto" w:val="clear"/>
                      </w:rPr>
                      <w:t>October 2016,</w:t>
                    </w:r>
                    <w:r>
                      <w:rPr>
                        <w:b/>
                        <w:sz w:val="24"/>
                      </w:rPr>
                      <w:t> </w:t>
                    </w:r>
                    <w:r>
                      <w:rPr>
                        <w:sz w:val="24"/>
                      </w:rPr>
                      <w:t>the </w:t>
                    </w:r>
                    <w:r>
                      <w:rPr>
                        <w:sz w:val="24"/>
                        <w:shd w:fill="00FF00" w:color="auto" w:val="clear"/>
                      </w:rPr>
                      <w:t>Defendan</w:t>
                    </w:r>
                    <w:r>
                      <w:rPr>
                        <w:sz w:val="24"/>
                      </w:rPr>
                      <w:t>t aggressively</w:t>
                    </w:r>
                    <w:r>
                      <w:rPr>
                        <w:spacing w:val="-16"/>
                        <w:sz w:val="24"/>
                      </w:rPr>
                      <w:t> </w:t>
                    </w:r>
                    <w:r>
                      <w:rPr>
                        <w:sz w:val="24"/>
                      </w:rPr>
                      <w:t>banged on his ceiling and accused him of making noise. The Defendant then went to the neighbour's flat upstairs and started kicking and banging on</w:t>
                    </w:r>
                    <w:r>
                      <w:rPr>
                        <w:spacing w:val="-14"/>
                        <w:sz w:val="24"/>
                      </w:rPr>
                      <w:t> </w:t>
                    </w:r>
                    <w:r>
                      <w:rPr>
                        <w:sz w:val="24"/>
                      </w:rPr>
                      <w:t>the</w:t>
                    </w:r>
                  </w:p>
                </w:txbxContent>
              </v:textbox>
              <w10:wrap type="none"/>
            </v:shape>
            <v:shape style="position:absolute;left:7;top:0;width:5089;height:5546" type="#_x0000_t202" filled="true" fillcolor="#000000" stroked="false">
              <v:textbox inset="0,0,0,0">
                <w:txbxContent>
                  <w:p>
                    <w:pPr>
                      <w:spacing w:line="240" w:lineRule="auto" w:before="10"/>
                      <w:rPr>
                        <w:sz w:val="24"/>
                      </w:rPr>
                    </w:pPr>
                  </w:p>
                  <w:p>
                    <w:pPr>
                      <w:spacing w:before="0"/>
                      <w:ind w:left="232" w:right="228" w:firstLine="0"/>
                      <w:jc w:val="center"/>
                      <w:rPr>
                        <w:b/>
                        <w:sz w:val="24"/>
                      </w:rPr>
                    </w:pPr>
                    <w:r>
                      <w:rPr>
                        <w:b/>
                        <w:color w:val="EC7C30"/>
                        <w:sz w:val="24"/>
                      </w:rPr>
                      <w:t>CLAIM NUMBER: D02EDO73</w:t>
                    </w:r>
                  </w:p>
                  <w:p>
                    <w:pPr>
                      <w:spacing w:line="240" w:lineRule="auto" w:before="3"/>
                      <w:rPr>
                        <w:b/>
                        <w:sz w:val="24"/>
                      </w:rPr>
                    </w:pPr>
                  </w:p>
                  <w:p>
                    <w:pPr>
                      <w:spacing w:line="482" w:lineRule="auto" w:before="0"/>
                      <w:ind w:left="232" w:right="232" w:firstLine="0"/>
                      <w:jc w:val="center"/>
                      <w:rPr>
                        <w:b/>
                        <w:sz w:val="24"/>
                      </w:rPr>
                    </w:pPr>
                    <w:r>
                      <w:rPr>
                        <w:b/>
                        <w:color w:val="EC7C30"/>
                        <w:sz w:val="24"/>
                      </w:rPr>
                      <w:t>IN THE EDMONTON COUNTY COURT BETWEEN:</w:t>
                    </w:r>
                  </w:p>
                  <w:p>
                    <w:pPr>
                      <w:spacing w:line="270" w:lineRule="exact" w:before="0"/>
                      <w:ind w:left="231" w:right="233" w:firstLine="0"/>
                      <w:jc w:val="center"/>
                      <w:rPr>
                        <w:b/>
                        <w:sz w:val="24"/>
                      </w:rPr>
                    </w:pPr>
                    <w:r>
                      <w:rPr>
                        <w:b/>
                        <w:color w:val="EC7C30"/>
                        <w:sz w:val="24"/>
                      </w:rPr>
                      <w:t>{CLAIMANT}</w:t>
                    </w:r>
                  </w:p>
                  <w:p>
                    <w:pPr>
                      <w:spacing w:line="240" w:lineRule="auto" w:before="3"/>
                      <w:rPr>
                        <w:b/>
                        <w:sz w:val="24"/>
                      </w:rPr>
                    </w:pPr>
                  </w:p>
                  <w:p>
                    <w:pPr>
                      <w:spacing w:line="242" w:lineRule="auto" w:before="0"/>
                      <w:ind w:left="232" w:right="226" w:firstLine="0"/>
                      <w:jc w:val="center"/>
                      <w:rPr>
                        <w:b/>
                        <w:sz w:val="24"/>
                      </w:rPr>
                    </w:pPr>
                    <w:r>
                      <w:rPr>
                        <w:b/>
                        <w:color w:val="EC7C30"/>
                        <w:sz w:val="24"/>
                      </w:rPr>
                      <w:t>THE MAYOR AND BURGESSES OF THE LONDON BOROUGH OF ENFIELD</w:t>
                    </w:r>
                  </w:p>
                  <w:p>
                    <w:pPr>
                      <w:spacing w:line="240" w:lineRule="auto" w:before="4"/>
                      <w:rPr>
                        <w:b/>
                        <w:sz w:val="23"/>
                      </w:rPr>
                    </w:pPr>
                  </w:p>
                  <w:p>
                    <w:pPr>
                      <w:spacing w:line="482" w:lineRule="auto" w:before="0"/>
                      <w:ind w:left="1718" w:right="1720" w:firstLine="8"/>
                      <w:jc w:val="center"/>
                      <w:rPr>
                        <w:b/>
                        <w:sz w:val="24"/>
                      </w:rPr>
                    </w:pPr>
                    <w:r>
                      <w:rPr>
                        <w:b/>
                        <w:color w:val="EC7C30"/>
                        <w:sz w:val="24"/>
                      </w:rPr>
                      <w:t>-AND- </w:t>
                    </w:r>
                    <w:r>
                      <w:rPr>
                        <w:b/>
                        <w:color w:val="EC7C30"/>
                        <w:spacing w:val="-1"/>
                        <w:sz w:val="24"/>
                      </w:rPr>
                      <w:t>(DEFENDANT)</w:t>
                    </w:r>
                  </w:p>
                  <w:p>
                    <w:pPr>
                      <w:spacing w:line="482" w:lineRule="auto" w:before="0"/>
                      <w:ind w:left="1261" w:right="1266" w:firstLine="0"/>
                      <w:jc w:val="center"/>
                      <w:rPr>
                        <w:b/>
                        <w:sz w:val="24"/>
                      </w:rPr>
                    </w:pPr>
                    <w:r>
                      <w:rPr>
                        <w:b/>
                        <w:color w:val="EC7C30"/>
                        <w:sz w:val="24"/>
                      </w:rPr>
                      <w:t>MR SIMON CORDELL DIRECTIONS ORDER</w:t>
                    </w:r>
                  </w:p>
                </w:txbxContent>
              </v:textbox>
              <v:fill type="solid"/>
              <w10:wrap type="none"/>
            </v:shape>
          </v:group>
        </w:pict>
      </w:r>
      <w:r>
        <w:rPr>
          <w:sz w:val="20"/>
        </w:rPr>
      </w:r>
    </w:p>
    <w:p>
      <w:pPr>
        <w:spacing w:after="0"/>
        <w:rPr>
          <w:sz w:val="20"/>
        </w:rPr>
        <w:sectPr>
          <w:pgSz w:w="11910" w:h="16840"/>
          <w:pgMar w:top="1420" w:bottom="280" w:left="660" w:right="0"/>
        </w:sectPr>
      </w:pPr>
    </w:p>
    <w:p>
      <w:pPr>
        <w:pStyle w:val="BodyText"/>
        <w:ind w:left="780"/>
        <w:rPr>
          <w:sz w:val="20"/>
        </w:rPr>
      </w:pPr>
      <w:r>
        <w:rPr>
          <w:sz w:val="20"/>
        </w:rPr>
        <w:pict>
          <v:shape style="width:254.8pt;height:401.05pt;mso-position-horizontal-relative:char;mso-position-vertical-relative:line" type="#_x0000_t202" filled="false" stroked="true" strokeweight=".375pt" strokecolor="#000000">
            <w10:anchorlock/>
            <v:textbox inset="0,0,0,0">
              <w:txbxContent>
                <w:p>
                  <w:pPr>
                    <w:pStyle w:val="BodyText"/>
                    <w:spacing w:before="1"/>
                    <w:ind w:left="105" w:right="169"/>
                  </w:pPr>
                  <w:r>
                    <w:rPr/>
                    <w:t>front door and was swearing and shouting at.</w:t>
                  </w:r>
                  <w:r>
                    <w:rPr>
                      <w:spacing w:val="-18"/>
                    </w:rPr>
                    <w:t> </w:t>
                  </w:r>
                  <w:r>
                    <w:rPr/>
                    <w:t>him. The Defendant later went downstairs, dragged the neighbour’s motorbike from where it was parked and started to hit it with a piece of wood. A file note of the report is at pages 32-34 of the exhibit bundle.</w:t>
                  </w:r>
                </w:p>
                <w:p>
                  <w:pPr>
                    <w:pStyle w:val="BodyText"/>
                    <w:tabs>
                      <w:tab w:pos="825" w:val="left" w:leader="none"/>
                    </w:tabs>
                    <w:spacing w:before="2"/>
                    <w:ind w:left="105" w:right="222"/>
                  </w:pPr>
                  <w:r>
                    <w:rPr>
                      <w:rFonts w:ascii="Franklin Gothic Heavy" w:hAnsi="Franklin Gothic Heavy"/>
                      <w:b/>
                      <w:sz w:val="15"/>
                    </w:rPr>
                    <w:t>168.</w:t>
                    <w:tab/>
                  </w:r>
                  <w:r>
                    <w:rPr/>
                    <w:t>On </w:t>
                  </w:r>
                  <w:r>
                    <w:rPr>
                      <w:b/>
                      <w:shd w:fill="FFFF00" w:color="auto" w:val="clear"/>
                    </w:rPr>
                    <w:t>22nd November 2016,</w:t>
                  </w:r>
                  <w:r>
                    <w:rPr>
                      <w:b/>
                    </w:rPr>
                    <w:t> </w:t>
                  </w:r>
                  <w:r>
                    <w:rPr/>
                    <w:t>during a telephone conversation with my former</w:t>
                  </w:r>
                  <w:r>
                    <w:rPr>
                      <w:spacing w:val="-17"/>
                    </w:rPr>
                    <w:t> </w:t>
                  </w:r>
                  <w:r>
                    <w:rPr/>
                    <w:t>colleague Ms Sarah Fletcher, the Defendant was heard saying to his mother, who was present with him, ‘I’m gonna do her over, </w:t>
                  </w:r>
                  <w:r>
                    <w:rPr>
                      <w:shd w:fill="00FF00" w:color="auto" w:val="clear"/>
                    </w:rPr>
                    <w:t>I’m gonna take her job</w:t>
                  </w:r>
                  <w:r>
                    <w:rPr/>
                    <w:t> </w:t>
                  </w:r>
                  <w:r>
                    <w:rPr>
                      <w:shd w:fill="00FF00" w:color="auto" w:val="clear"/>
                    </w:rPr>
                    <w:t>just for fun’ referring to Ms Fletcher. A file note</w:t>
                  </w:r>
                  <w:r>
                    <w:rPr/>
                    <w:t> </w:t>
                  </w:r>
                  <w:r>
                    <w:rPr>
                      <w:shd w:fill="00FF00" w:color="auto" w:val="clear"/>
                    </w:rPr>
                    <w:t>of the incident is at page 34A of the exhibit</w:t>
                  </w:r>
                  <w:r>
                    <w:rPr/>
                    <w:t> </w:t>
                  </w:r>
                  <w:r>
                    <w:rPr>
                      <w:shd w:fill="00FF00" w:color="auto" w:val="clear"/>
                    </w:rPr>
                    <w:t>bundle.</w:t>
                  </w:r>
                </w:p>
                <w:p>
                  <w:pPr>
                    <w:pStyle w:val="BodyText"/>
                    <w:tabs>
                      <w:tab w:pos="825" w:val="left" w:leader="none"/>
                    </w:tabs>
                    <w:ind w:left="105" w:right="198"/>
                  </w:pPr>
                  <w:r>
                    <w:rPr>
                      <w:rFonts w:ascii="Franklin Gothic Heavy"/>
                      <w:b/>
                      <w:sz w:val="15"/>
                    </w:rPr>
                    <w:t>169.</w:t>
                    <w:tab/>
                  </w:r>
                  <w:r>
                    <w:rPr/>
                    <w:t>I hereby attach a case history detailing incidents of reports from Mr Mathiyalagan about the abuse, threats and persistent intimidation by the Defendant. The case history is at pages 35 to 40 of the exhibit bundle </w:t>
                  </w:r>
                  <w:r>
                    <w:rPr>
                      <w:b/>
                      <w:spacing w:val="-7"/>
                    </w:rPr>
                    <w:t>LN1. </w:t>
                  </w:r>
                  <w:r>
                    <w:rPr/>
                    <w:t>It shows that Mr Mathiyalagan reported incidents too numerous to </w:t>
                  </w:r>
                  <w:r>
                    <w:rPr>
                      <w:spacing w:val="-2"/>
                    </w:rPr>
                    <w:t>set </w:t>
                  </w:r>
                  <w:r>
                    <w:rPr/>
                    <w:t>out in this statement about abuse, threats, attempts to extort money and intimidation by the Defendant. Examples are that the Defendant banged on his front door while his wife was</w:t>
                  </w:r>
                  <w:r>
                    <w:rPr>
                      <w:spacing w:val="-20"/>
                    </w:rPr>
                    <w:t> </w:t>
                  </w:r>
                  <w:r>
                    <w:rPr/>
                    <w:t>alone at home with their young daughter and shouted abuse at his wife and asked her to turn off the bathroom taps. He also removed his electricity fuse</w:t>
                  </w:r>
                  <w:r>
                    <w:rPr>
                      <w:spacing w:val="-3"/>
                    </w:rPr>
                    <w:t> </w:t>
                  </w:r>
                  <w:r>
                    <w:rPr/>
                    <w:t>thereby</w:t>
                  </w:r>
                </w:p>
              </w:txbxContent>
            </v:textbox>
            <v:stroke dashstyle="solid"/>
          </v:shape>
        </w:pict>
      </w:r>
      <w:r>
        <w:rPr>
          <w:sz w:val="20"/>
        </w:rPr>
      </w:r>
    </w:p>
    <w:p>
      <w:pPr>
        <w:pStyle w:val="Heading1"/>
        <w:spacing w:line="238" w:lineRule="exact"/>
      </w:pPr>
      <w:r>
        <w:rPr>
          <w:color w:val="EC7C30"/>
        </w:rPr>
        <w:t>224</w:t>
      </w:r>
    </w:p>
    <w:p>
      <w:pPr>
        <w:pStyle w:val="BodyText"/>
        <w:spacing w:line="273" w:lineRule="exact"/>
      </w:pPr>
      <w:r>
        <w:rPr/>
        <w:t>21st January 2017</w:t>
      </w:r>
    </w:p>
    <w:p>
      <w:pPr>
        <w:pStyle w:val="BodyText"/>
        <w:spacing w:before="1"/>
      </w:pPr>
      <w:r>
        <w:rPr/>
        <w:t>09th June 2017</w:t>
      </w:r>
    </w:p>
    <w:p>
      <w:pPr>
        <w:pStyle w:val="BodyText"/>
        <w:spacing w:before="2"/>
      </w:pPr>
      <w:r>
        <w:rPr/>
        <w:t>16th June 2017</w:t>
      </w:r>
    </w:p>
    <w:p>
      <w:pPr>
        <w:pStyle w:val="BodyText"/>
        <w:spacing w:before="1"/>
      </w:pPr>
      <w:r>
        <w:rPr/>
        <w:t>23rd June</w:t>
      </w:r>
      <w:r>
        <w:rPr>
          <w:spacing w:val="2"/>
        </w:rPr>
        <w:t> </w:t>
      </w:r>
      <w:r>
        <w:rPr/>
        <w:t>2017</w:t>
      </w:r>
    </w:p>
    <w:p>
      <w:pPr>
        <w:pStyle w:val="BodyText"/>
        <w:spacing w:line="273" w:lineRule="exact" w:before="2"/>
      </w:pPr>
      <w:r>
        <w:rPr/>
        <w:t>28th June 2017</w:t>
      </w:r>
    </w:p>
    <w:p>
      <w:pPr>
        <w:pStyle w:val="BodyText"/>
        <w:spacing w:line="273" w:lineRule="exact"/>
      </w:pPr>
      <w:r>
        <w:rPr/>
        <w:t>2nd July 2017</w:t>
      </w:r>
    </w:p>
    <w:p>
      <w:pPr>
        <w:pStyle w:val="BodyText"/>
        <w:rPr>
          <w:sz w:val="20"/>
        </w:rPr>
      </w:pPr>
      <w:r>
        <w:rPr>
          <w:sz w:val="20"/>
        </w:rPr>
        <w:pict>
          <v:shape style="width:255.2pt;height:194.35pt;mso-position-horizontal-relative:char;mso-position-vertical-relative:line" type="#_x0000_t202" filled="true" fillcolor="#000000" stroked="false">
            <w10:anchorlock/>
            <v:textbox inset="0,0,0,0">
              <w:txbxContent>
                <w:p>
                  <w:pPr>
                    <w:pStyle w:val="BodyText"/>
                    <w:spacing w:before="10"/>
                    <w:ind w:left="0"/>
                  </w:pPr>
                </w:p>
                <w:p>
                  <w:pPr>
                    <w:spacing w:before="0"/>
                    <w:ind w:left="274" w:right="270" w:firstLine="0"/>
                    <w:jc w:val="center"/>
                    <w:rPr>
                      <w:b/>
                      <w:sz w:val="24"/>
                    </w:rPr>
                  </w:pPr>
                  <w:r>
                    <w:rPr>
                      <w:b/>
                      <w:color w:val="EC7C30"/>
                      <w:sz w:val="24"/>
                    </w:rPr>
                    <w:t>CLAIM NUMBER: D02EDO73</w:t>
                  </w:r>
                </w:p>
                <w:p>
                  <w:pPr>
                    <w:pStyle w:val="BodyText"/>
                    <w:spacing w:before="3"/>
                    <w:ind w:left="0"/>
                    <w:rPr>
                      <w:b/>
                    </w:rPr>
                  </w:pPr>
                </w:p>
                <w:p>
                  <w:pPr>
                    <w:spacing w:line="475" w:lineRule="auto" w:before="0"/>
                    <w:ind w:left="270" w:right="270" w:firstLine="0"/>
                    <w:jc w:val="center"/>
                    <w:rPr>
                      <w:b/>
                      <w:sz w:val="24"/>
                    </w:rPr>
                  </w:pPr>
                  <w:r>
                    <w:rPr>
                      <w:b/>
                      <w:color w:val="EC7C30"/>
                      <w:sz w:val="24"/>
                    </w:rPr>
                    <w:t>IN THE EDMONTON COUNTY COURT BETWEEN:</w:t>
                  </w:r>
                </w:p>
                <w:p>
                  <w:pPr>
                    <w:spacing w:before="11"/>
                    <w:ind w:left="268" w:right="270" w:firstLine="0"/>
                    <w:jc w:val="center"/>
                    <w:rPr>
                      <w:b/>
                      <w:sz w:val="24"/>
                    </w:rPr>
                  </w:pPr>
                  <w:r>
                    <w:rPr>
                      <w:b/>
                      <w:color w:val="EC7C30"/>
                      <w:sz w:val="24"/>
                    </w:rPr>
                    <w:t>{CLAIMANT}</w:t>
                  </w:r>
                </w:p>
                <w:p>
                  <w:pPr>
                    <w:pStyle w:val="BodyText"/>
                    <w:spacing w:before="7"/>
                    <w:ind w:left="0"/>
                    <w:rPr>
                      <w:b/>
                    </w:rPr>
                  </w:pPr>
                </w:p>
                <w:p>
                  <w:pPr>
                    <w:spacing w:line="235" w:lineRule="auto" w:before="0"/>
                    <w:ind w:left="277" w:right="270" w:firstLine="0"/>
                    <w:jc w:val="center"/>
                    <w:rPr>
                      <w:b/>
                      <w:sz w:val="24"/>
                    </w:rPr>
                  </w:pPr>
                  <w:r>
                    <w:rPr>
                      <w:b/>
                      <w:color w:val="EC7C30"/>
                      <w:sz w:val="24"/>
                    </w:rPr>
                    <w:t>THE MAYOR AND BURGESSES OF THE LONDON BOROUGH OF ENFIELD</w:t>
                  </w:r>
                </w:p>
                <w:p>
                  <w:pPr>
                    <w:pStyle w:val="BodyText"/>
                    <w:spacing w:before="4"/>
                    <w:ind w:left="0"/>
                    <w:rPr>
                      <w:b/>
                    </w:rPr>
                  </w:pPr>
                </w:p>
                <w:p>
                  <w:pPr>
                    <w:spacing w:before="0"/>
                    <w:ind w:left="274" w:right="270" w:firstLine="0"/>
                    <w:jc w:val="center"/>
                    <w:rPr>
                      <w:b/>
                      <w:sz w:val="24"/>
                    </w:rPr>
                  </w:pPr>
                  <w:r>
                    <w:rPr>
                      <w:b/>
                      <w:color w:val="EC7C30"/>
                      <w:sz w:val="24"/>
                    </w:rPr>
                    <w:t>-AND-</w:t>
                  </w:r>
                </w:p>
              </w:txbxContent>
            </v:textbox>
            <v:fill type="solid"/>
          </v:shape>
        </w:pict>
      </w:r>
      <w:r>
        <w:rPr>
          <w:sz w:val="20"/>
        </w:rPr>
      </w:r>
    </w:p>
    <w:p>
      <w:pPr>
        <w:spacing w:after="0"/>
        <w:rPr>
          <w:sz w:val="20"/>
        </w:rPr>
        <w:sectPr>
          <w:pgSz w:w="11910" w:h="16840"/>
          <w:pgMar w:top="1420" w:bottom="280" w:left="660" w:right="0"/>
        </w:sectPr>
      </w:pPr>
    </w:p>
    <w:p>
      <w:pPr>
        <w:pStyle w:val="Heading1"/>
        <w:spacing w:before="71"/>
        <w:ind w:left="2507"/>
      </w:pPr>
      <w:r>
        <w:rPr/>
        <w:pict>
          <v:group style="position:absolute;margin-left:72.050003pt;margin-top:3.128096pt;width:255.2pt;height:677.95pt;mso-position-horizontal-relative:page;mso-position-vertical-relative:paragraph;z-index:-300125184" coordorigin="1441,63" coordsize="5104,13559">
            <v:shape style="position:absolute;left:1448;top:69;width:5096;height:1659" coordorigin="1449,70" coordsize="5096,1659" path="m6544,70l1449,70,1449,1728,1554,1728,6439,1728,6544,1728,6544,70e" filled="true" fillcolor="#000000" stroked="false">
              <v:path arrowok="t"/>
              <v:fill type="solid"/>
            </v:shape>
            <v:line style="position:absolute" from="1449,66" to="6537,66" stroked="true" strokeweight=".375pt" strokecolor="#000000">
              <v:stroke dashstyle="solid"/>
            </v:line>
            <v:line style="position:absolute" from="1449,1732" to="6537,1732" stroked="true" strokeweight=".375pt" strokecolor="#000000">
              <v:stroke dashstyle="solid"/>
            </v:line>
            <v:line style="position:absolute" from="1445,63" to="1445,13621" stroked="true" strokeweight=".375pt" strokecolor="#000000">
              <v:stroke dashstyle="solid"/>
            </v:line>
            <v:line style="position:absolute" from="1449,13617" to="6537,13617" stroked="true" strokeweight=".375pt" strokecolor="#000000">
              <v:stroke dashstyle="solid"/>
            </v:line>
            <v:line style="position:absolute" from="6540,63" to="6540,13621" stroked="true" strokeweight=".375pt" strokecolor="#000000">
              <v:stroke dashstyle="solid"/>
            </v:line>
            <w10:wrap type="none"/>
          </v:group>
        </w:pict>
      </w:r>
      <w:r>
        <w:rPr>
          <w:color w:val="EC7C30"/>
        </w:rPr>
        <w:t>(DEFENDANT)</w:t>
      </w:r>
    </w:p>
    <w:p>
      <w:pPr>
        <w:pStyle w:val="BodyText"/>
        <w:spacing w:before="6"/>
        <w:ind w:left="0"/>
        <w:rPr>
          <w:b/>
          <w:sz w:val="16"/>
        </w:rPr>
      </w:pPr>
    </w:p>
    <w:p>
      <w:pPr>
        <w:spacing w:before="90"/>
        <w:ind w:left="2071" w:right="0" w:firstLine="0"/>
        <w:jc w:val="left"/>
        <w:rPr>
          <w:b/>
          <w:sz w:val="24"/>
        </w:rPr>
      </w:pPr>
      <w:r>
        <w:rPr>
          <w:b/>
          <w:color w:val="EC7C30"/>
          <w:sz w:val="24"/>
        </w:rPr>
        <w:t>MR SIMON CORDELL</w:t>
      </w:r>
    </w:p>
    <w:p>
      <w:pPr>
        <w:pStyle w:val="BodyText"/>
        <w:spacing w:before="9"/>
        <w:ind w:left="0"/>
        <w:rPr>
          <w:b/>
          <w:sz w:val="15"/>
        </w:rPr>
      </w:pPr>
    </w:p>
    <w:p>
      <w:pPr>
        <w:spacing w:before="90"/>
        <w:ind w:left="2108" w:right="0" w:firstLine="0"/>
        <w:jc w:val="left"/>
        <w:rPr>
          <w:b/>
          <w:sz w:val="24"/>
        </w:rPr>
      </w:pPr>
      <w:r>
        <w:rPr>
          <w:b/>
          <w:color w:val="EC7C30"/>
          <w:sz w:val="24"/>
        </w:rPr>
        <w:t>DIRECTIONS ORDER</w:t>
      </w:r>
    </w:p>
    <w:p>
      <w:pPr>
        <w:pStyle w:val="BodyText"/>
        <w:spacing w:before="1"/>
        <w:ind w:left="0"/>
        <w:rPr>
          <w:b/>
          <w:sz w:val="17"/>
        </w:rPr>
      </w:pPr>
    </w:p>
    <w:p>
      <w:pPr>
        <w:pStyle w:val="BodyText"/>
        <w:spacing w:before="90"/>
        <w:ind w:left="893" w:right="5531"/>
      </w:pPr>
      <w:r>
        <w:rPr/>
        <w:t>cutting off their power supply. Mr Mathiyalagan reported the incident to the police and was given CAD 5753/</w:t>
      </w:r>
      <w:r>
        <w:rPr>
          <w:b/>
          <w:shd w:fill="FFFF00" w:color="auto" w:val="clear"/>
        </w:rPr>
        <w:t>23 December 2016.</w:t>
      </w:r>
      <w:r>
        <w:rPr>
          <w:b/>
        </w:rPr>
        <w:t> </w:t>
      </w:r>
      <w:r>
        <w:rPr/>
        <w:t>A file note of this incident is at page 37 of the exhibit bundle.</w:t>
      </w:r>
    </w:p>
    <w:p>
      <w:pPr>
        <w:pStyle w:val="BodyText"/>
        <w:tabs>
          <w:tab w:pos="1613" w:val="left" w:leader="none"/>
        </w:tabs>
        <w:ind w:left="893" w:right="5764"/>
      </w:pPr>
      <w:r>
        <w:rPr>
          <w:rFonts w:ascii="Franklin Gothic Heavy"/>
          <w:b/>
          <w:sz w:val="15"/>
        </w:rPr>
        <w:t>170.</w:t>
        <w:tab/>
      </w:r>
      <w:r>
        <w:rPr/>
        <w:t>Other examples of aggressive and anti- social behaviour reported by Mr Mathiyalagan were that on </w:t>
      </w:r>
      <w:r>
        <w:rPr>
          <w:b/>
          <w:shd w:fill="FFFF00" w:color="auto" w:val="clear"/>
        </w:rPr>
        <w:t>21st January 2017,</w:t>
      </w:r>
      <w:r>
        <w:rPr>
          <w:b/>
        </w:rPr>
        <w:t> </w:t>
      </w:r>
      <w:r>
        <w:rPr/>
        <w:t>the Defendant aggressively banged on </w:t>
      </w:r>
      <w:r>
        <w:rPr>
          <w:spacing w:val="2"/>
        </w:rPr>
        <w:t>his </w:t>
      </w:r>
      <w:r>
        <w:rPr/>
        <w:t>door, swore and shouted abuse and threats at him and his family and accused them of making</w:t>
      </w:r>
      <w:r>
        <w:rPr>
          <w:spacing w:val="-2"/>
        </w:rPr>
        <w:t> </w:t>
      </w:r>
      <w:r>
        <w:rPr/>
        <w:t>noise.</w:t>
      </w:r>
    </w:p>
    <w:p>
      <w:pPr>
        <w:pStyle w:val="BodyText"/>
        <w:tabs>
          <w:tab w:pos="1613" w:val="left" w:leader="none"/>
        </w:tabs>
        <w:spacing w:before="1"/>
        <w:ind w:left="893" w:right="5491"/>
      </w:pPr>
      <w:r>
        <w:rPr>
          <w:rFonts w:ascii="Franklin Gothic Heavy" w:hAnsi="Franklin Gothic Heavy"/>
          <w:b/>
          <w:sz w:val="15"/>
        </w:rPr>
        <w:t>171.</w:t>
        <w:tab/>
      </w:r>
      <w:r>
        <w:rPr/>
        <w:t>On </w:t>
      </w:r>
      <w:r>
        <w:rPr>
          <w:b/>
          <w:shd w:fill="FFFF00" w:color="auto" w:val="clear"/>
        </w:rPr>
        <w:t>9th June 2017,</w:t>
      </w:r>
      <w:r>
        <w:rPr>
          <w:b/>
        </w:rPr>
        <w:t> </w:t>
      </w:r>
      <w:r>
        <w:rPr/>
        <w:t>the Defendant attacked Mr Mathiyalagan’s cousin in the communal hallway as he returned from work late at night by grabbing him on the arm and neck thereby</w:t>
      </w:r>
      <w:r>
        <w:rPr>
          <w:spacing w:val="-18"/>
        </w:rPr>
        <w:t> </w:t>
      </w:r>
      <w:r>
        <w:rPr/>
        <w:t>causing bruising to his arm and neck. The Defendant also snatched his mobile phone from him as he tried to record the</w:t>
      </w:r>
      <w:r>
        <w:rPr>
          <w:spacing w:val="-3"/>
        </w:rPr>
        <w:t> </w:t>
      </w:r>
      <w:r>
        <w:rPr/>
        <w:t>incident.</w:t>
      </w:r>
    </w:p>
    <w:p>
      <w:pPr>
        <w:pStyle w:val="BodyText"/>
        <w:tabs>
          <w:tab w:pos="1613" w:val="left" w:leader="none"/>
        </w:tabs>
        <w:spacing w:before="5"/>
        <w:ind w:left="893" w:right="5592"/>
      </w:pPr>
      <w:r>
        <w:rPr>
          <w:rFonts w:ascii="Franklin Gothic Heavy" w:hAnsi="Franklin Gothic Heavy"/>
          <w:b/>
          <w:sz w:val="15"/>
        </w:rPr>
        <w:t>172.</w:t>
        <w:tab/>
      </w:r>
      <w:r>
        <w:rPr/>
        <w:t>On </w:t>
      </w:r>
      <w:r>
        <w:rPr>
          <w:b/>
          <w:shd w:fill="FFFF00" w:color="auto" w:val="clear"/>
        </w:rPr>
        <w:t>16th June 2017,</w:t>
      </w:r>
      <w:r>
        <w:rPr>
          <w:b/>
        </w:rPr>
        <w:t> </w:t>
      </w:r>
      <w:r>
        <w:rPr/>
        <w:t>the Defendant confronted Mr Mathiyalagan’s wife as she was exiting the main entrance at </w:t>
      </w:r>
      <w:r>
        <w:rPr>
          <w:b/>
          <w:shd w:fill="FFFF00" w:color="auto" w:val="clear"/>
        </w:rPr>
        <w:t>11:55am</w:t>
      </w:r>
      <w:r>
        <w:rPr>
          <w:b/>
        </w:rPr>
        <w:t> </w:t>
      </w:r>
      <w:r>
        <w:rPr/>
        <w:t>and said to her that he had her bank and personal details. </w:t>
      </w:r>
      <w:r>
        <w:rPr>
          <w:spacing w:val="3"/>
        </w:rPr>
        <w:t>He </w:t>
      </w:r>
      <w:r>
        <w:rPr/>
        <w:t>also reported that the Defendant told his wife that he wanted her and her husband to pay him some money.</w:t>
      </w:r>
    </w:p>
    <w:p>
      <w:pPr>
        <w:pStyle w:val="BodyText"/>
        <w:tabs>
          <w:tab w:pos="1613" w:val="left" w:leader="none"/>
        </w:tabs>
        <w:ind w:left="893" w:right="5527"/>
      </w:pPr>
      <w:r>
        <w:rPr>
          <w:rFonts w:ascii="Franklin Gothic Heavy" w:hAnsi="Franklin Gothic Heavy"/>
          <w:b/>
          <w:sz w:val="15"/>
        </w:rPr>
        <w:t>173.</w:t>
        <w:tab/>
      </w:r>
      <w:r>
        <w:rPr/>
        <w:t>On </w:t>
      </w:r>
      <w:r>
        <w:rPr>
          <w:b/>
          <w:shd w:fill="FFFF00" w:color="auto" w:val="clear"/>
        </w:rPr>
        <w:t>23rd June 2017,</w:t>
      </w:r>
      <w:r>
        <w:rPr>
          <w:b/>
        </w:rPr>
        <w:t> </w:t>
      </w:r>
      <w:r>
        <w:rPr/>
        <w:t>the Defendant came out of his flat with his dog and attacked Mr Mathiyalagan’s cousin as he returned from work at </w:t>
      </w:r>
      <w:r>
        <w:rPr>
          <w:b/>
          <w:shd w:fill="FFFF00" w:color="auto" w:val="clear"/>
        </w:rPr>
        <w:t>11:35pm.</w:t>
      </w:r>
      <w:r>
        <w:rPr>
          <w:b/>
        </w:rPr>
        <w:t> </w:t>
      </w:r>
      <w:r>
        <w:rPr/>
        <w:t>He reported that the Defendant punched his cousin twice on the chest, tried to push him out of the block and snatched his</w:t>
      </w:r>
      <w:r>
        <w:rPr>
          <w:spacing w:val="-22"/>
        </w:rPr>
        <w:t> </w:t>
      </w:r>
      <w:r>
        <w:rPr/>
        <w:t>mobile phone as he tried to record the</w:t>
      </w:r>
      <w:r>
        <w:rPr>
          <w:spacing w:val="-12"/>
        </w:rPr>
        <w:t> </w:t>
      </w:r>
      <w:r>
        <w:rPr/>
        <w:t>incident.</w:t>
      </w:r>
    </w:p>
    <w:p>
      <w:pPr>
        <w:pStyle w:val="BodyText"/>
        <w:tabs>
          <w:tab w:pos="1613" w:val="left" w:leader="none"/>
        </w:tabs>
        <w:ind w:left="893" w:right="5524"/>
      </w:pPr>
      <w:r>
        <w:rPr>
          <w:rFonts w:ascii="Franklin Gothic Heavy" w:hAnsi="Franklin Gothic Heavy"/>
          <w:b/>
          <w:sz w:val="15"/>
        </w:rPr>
        <w:t>174.</w:t>
        <w:tab/>
      </w:r>
      <w:r>
        <w:rPr/>
        <w:t>On </w:t>
      </w:r>
      <w:r>
        <w:rPr>
          <w:b/>
          <w:shd w:fill="FFFF00" w:color="auto" w:val="clear"/>
        </w:rPr>
        <w:t>28th June 2017,</w:t>
      </w:r>
      <w:r>
        <w:rPr>
          <w:b/>
        </w:rPr>
        <w:t> </w:t>
      </w:r>
      <w:r>
        <w:rPr/>
        <w:t>the Defendant confronted Mr Mathiyalagan’s wife as she was leaving the block at </w:t>
      </w:r>
      <w:r>
        <w:rPr>
          <w:b/>
          <w:shd w:fill="FFFF00" w:color="auto" w:val="clear"/>
        </w:rPr>
        <w:t>11:45am,</w:t>
      </w:r>
      <w:r>
        <w:rPr>
          <w:b/>
        </w:rPr>
        <w:t> </w:t>
      </w:r>
      <w:r>
        <w:rPr/>
        <w:t>swore at her, shouted abuse and accused her of making noise inside her flat. He said to her that he knows all</w:t>
      </w:r>
      <w:r>
        <w:rPr>
          <w:spacing w:val="-28"/>
        </w:rPr>
        <w:t> </w:t>
      </w:r>
      <w:r>
        <w:rPr/>
        <w:t>her personal details and that of her husband including their full names, date of birth, phone numbers and bank details. The Defendant demanded that they pay him some money and asked her to tell Mr Mathiyalagan to come and </w:t>
      </w:r>
      <w:r>
        <w:rPr>
          <w:spacing w:val="-2"/>
        </w:rPr>
        <w:t>see</w:t>
      </w:r>
      <w:r>
        <w:rPr/>
        <w:t> him.</w:t>
      </w:r>
    </w:p>
    <w:p>
      <w:pPr>
        <w:tabs>
          <w:tab w:pos="1613" w:val="left" w:leader="none"/>
        </w:tabs>
        <w:spacing w:before="2"/>
        <w:ind w:left="893" w:right="5694" w:firstLine="0"/>
        <w:jc w:val="left"/>
        <w:rPr>
          <w:sz w:val="24"/>
        </w:rPr>
      </w:pPr>
      <w:r>
        <w:rPr>
          <w:rFonts w:ascii="Franklin Gothic Heavy"/>
          <w:b/>
          <w:sz w:val="15"/>
        </w:rPr>
        <w:t>175.</w:t>
        <w:tab/>
      </w:r>
      <w:r>
        <w:rPr>
          <w:sz w:val="24"/>
        </w:rPr>
        <w:t>On </w:t>
      </w:r>
      <w:r>
        <w:rPr>
          <w:b/>
          <w:sz w:val="24"/>
          <w:shd w:fill="FFFF00" w:color="auto" w:val="clear"/>
        </w:rPr>
        <w:t>2nd July 2017,</w:t>
      </w:r>
      <w:r>
        <w:rPr>
          <w:b/>
          <w:sz w:val="24"/>
        </w:rPr>
        <w:t> </w:t>
      </w:r>
      <w:r>
        <w:rPr>
          <w:sz w:val="24"/>
        </w:rPr>
        <w:t>Mr Mathiyalagan reported that the Defendant confronted him</w:t>
      </w:r>
      <w:r>
        <w:rPr>
          <w:spacing w:val="-10"/>
          <w:sz w:val="24"/>
        </w:rPr>
        <w:t> </w:t>
      </w:r>
      <w:r>
        <w:rPr>
          <w:sz w:val="24"/>
        </w:rPr>
        <w:t>with</w:t>
      </w:r>
    </w:p>
    <w:p>
      <w:pPr>
        <w:spacing w:after="0"/>
        <w:jc w:val="left"/>
        <w:rPr>
          <w:sz w:val="24"/>
        </w:rPr>
        <w:sectPr>
          <w:pgSz w:w="11910" w:h="16840"/>
          <w:pgMar w:top="1360" w:bottom="280" w:left="660" w:right="0"/>
        </w:sectPr>
      </w:pPr>
    </w:p>
    <w:p>
      <w:pPr>
        <w:pStyle w:val="BodyText"/>
        <w:ind w:left="780"/>
        <w:rPr>
          <w:sz w:val="20"/>
        </w:rPr>
      </w:pPr>
      <w:r>
        <w:rPr>
          <w:sz w:val="20"/>
        </w:rPr>
        <w:pict>
          <v:shape style="width:254.8pt;height:42.05pt;mso-position-horizontal-relative:char;mso-position-vertical-relative:line" type="#_x0000_t202" filled="false" stroked="true" strokeweight=".375pt" strokecolor="#000000">
            <w10:anchorlock/>
            <v:textbox inset="0,0,0,0">
              <w:txbxContent>
                <w:p>
                  <w:pPr>
                    <w:pStyle w:val="BodyText"/>
                    <w:spacing w:before="1"/>
                    <w:ind w:left="105" w:right="215"/>
                  </w:pPr>
                  <w:r>
                    <w:rPr/>
                    <w:t>his dog barking and without a lead as he was going out with his family at</w:t>
                  </w:r>
                </w:p>
              </w:txbxContent>
            </v:textbox>
            <v:stroke dashstyle="solid"/>
          </v:shape>
        </w:pict>
      </w:r>
      <w:r>
        <w:rPr>
          <w:sz w:val="20"/>
        </w:rPr>
      </w:r>
    </w:p>
    <w:p>
      <w:pPr>
        <w:pStyle w:val="Heading1"/>
        <w:spacing w:line="245" w:lineRule="exact"/>
      </w:pPr>
      <w:r>
        <w:rPr>
          <w:color w:val="EC7C30"/>
        </w:rPr>
        <w:t>225</w:t>
      </w:r>
    </w:p>
    <w:p>
      <w:pPr>
        <w:pStyle w:val="BodyText"/>
        <w:spacing w:line="273" w:lineRule="exact" w:before="1"/>
      </w:pPr>
      <w:r>
        <w:rPr/>
        <w:t>07th February 2017</w:t>
      </w:r>
    </w:p>
    <w:p>
      <w:pPr>
        <w:pStyle w:val="BodyText"/>
        <w:spacing w:line="273" w:lineRule="exact"/>
        <w:ind w:left="841"/>
      </w:pPr>
      <w:r>
        <w:rPr/>
        <w:t>24th February 2017</w:t>
      </w:r>
    </w:p>
    <w:p>
      <w:pPr>
        <w:pStyle w:val="BodyText"/>
        <w:spacing w:before="1"/>
        <w:ind w:left="0"/>
        <w:rPr>
          <w:sz w:val="17"/>
        </w:rPr>
      </w:pPr>
    </w:p>
    <w:p>
      <w:pPr>
        <w:pStyle w:val="Heading1"/>
        <w:spacing w:before="90"/>
        <w:ind w:left="1704"/>
      </w:pPr>
      <w:r>
        <w:rPr/>
        <w:pict>
          <v:group style="position:absolute;margin-left:72.050003pt;margin-top:-9.801892pt;width:255.2pt;height:595.4pt;mso-position-horizontal-relative:page;mso-position-vertical-relative:paragraph;z-index:-300123136" coordorigin="1441,-196" coordsize="5104,11908">
            <v:shape style="position:absolute;left:1448;top:-182;width:5096;height:5523" coordorigin="1449,-181" coordsize="5096,5523" path="m6544,-181l1449,-181,1449,5341,1554,5341,6439,5341,6544,5341,6544,-181e" filled="true" fillcolor="#000000" stroked="false">
              <v:path arrowok="t"/>
              <v:fill type="solid"/>
            </v:shape>
            <v:line style="position:absolute" from="1449,-192" to="6537,-192" stroked="true" strokeweight=".375pt" strokecolor="#000000">
              <v:stroke dashstyle="solid"/>
            </v:line>
            <v:line style="position:absolute" from="1449,5345" to="6537,5345" stroked="true" strokeweight=".375pt" strokecolor="#000000">
              <v:stroke dashstyle="solid"/>
            </v:line>
            <v:line style="position:absolute" from="1445,-196" to="1445,11711" stroked="true" strokeweight=".375pt" strokecolor="#000000">
              <v:stroke dashstyle="solid"/>
            </v:line>
            <v:line style="position:absolute" from="1449,11708" to="6537,11708" stroked="true" strokeweight=".375pt" strokecolor="#000000">
              <v:stroke dashstyle="solid"/>
            </v:line>
            <v:line style="position:absolute" from="6540,-196" to="6540,11711" stroked="true" strokeweight=".375pt" strokecolor="#000000">
              <v:stroke dashstyle="solid"/>
            </v:line>
            <w10:wrap type="none"/>
          </v:group>
        </w:pict>
      </w:r>
      <w:r>
        <w:rPr>
          <w:color w:val="EC7C30"/>
        </w:rPr>
        <w:t>CLAIM NUMBER: D02EDO73</w:t>
      </w:r>
    </w:p>
    <w:p>
      <w:pPr>
        <w:pStyle w:val="BodyText"/>
        <w:spacing w:before="6"/>
        <w:ind w:left="0"/>
        <w:rPr>
          <w:b/>
          <w:sz w:val="16"/>
        </w:rPr>
      </w:pPr>
    </w:p>
    <w:p>
      <w:pPr>
        <w:spacing w:before="90"/>
        <w:ind w:left="1156" w:right="0" w:firstLine="0"/>
        <w:jc w:val="left"/>
        <w:rPr>
          <w:b/>
          <w:sz w:val="24"/>
        </w:rPr>
      </w:pPr>
      <w:r>
        <w:rPr>
          <w:b/>
          <w:color w:val="EC7C30"/>
          <w:sz w:val="24"/>
        </w:rPr>
        <w:t>IN THE EDMONTON COUNTY COURT</w:t>
      </w:r>
    </w:p>
    <w:p>
      <w:pPr>
        <w:pStyle w:val="BodyText"/>
        <w:spacing w:before="5"/>
        <w:ind w:left="0"/>
        <w:rPr>
          <w:b/>
          <w:sz w:val="16"/>
        </w:rPr>
      </w:pPr>
    </w:p>
    <w:p>
      <w:pPr>
        <w:spacing w:before="90"/>
        <w:ind w:left="2687" w:right="0" w:firstLine="0"/>
        <w:jc w:val="left"/>
        <w:rPr>
          <w:b/>
          <w:sz w:val="24"/>
        </w:rPr>
      </w:pPr>
      <w:r>
        <w:rPr>
          <w:b/>
          <w:color w:val="EC7C30"/>
          <w:sz w:val="24"/>
        </w:rPr>
        <w:t>BETWEEN:</w:t>
      </w:r>
    </w:p>
    <w:p>
      <w:pPr>
        <w:pStyle w:val="BodyText"/>
        <w:spacing w:before="9"/>
        <w:ind w:left="0"/>
        <w:rPr>
          <w:b/>
          <w:sz w:val="15"/>
        </w:rPr>
      </w:pPr>
    </w:p>
    <w:p>
      <w:pPr>
        <w:spacing w:before="90"/>
        <w:ind w:left="2574" w:right="0" w:firstLine="0"/>
        <w:jc w:val="left"/>
        <w:rPr>
          <w:b/>
          <w:sz w:val="24"/>
        </w:rPr>
      </w:pPr>
      <w:r>
        <w:rPr>
          <w:b/>
          <w:color w:val="EC7C30"/>
          <w:sz w:val="24"/>
        </w:rPr>
        <w:t>{CLAIMANT}</w:t>
      </w:r>
    </w:p>
    <w:p>
      <w:pPr>
        <w:pStyle w:val="BodyText"/>
        <w:spacing w:before="5"/>
        <w:ind w:left="0"/>
        <w:rPr>
          <w:b/>
          <w:sz w:val="16"/>
        </w:rPr>
      </w:pPr>
    </w:p>
    <w:p>
      <w:pPr>
        <w:spacing w:before="90"/>
        <w:ind w:left="1389" w:right="5634" w:hanging="308"/>
        <w:jc w:val="left"/>
        <w:rPr>
          <w:b/>
          <w:sz w:val="24"/>
        </w:rPr>
      </w:pPr>
      <w:r>
        <w:rPr>
          <w:b/>
          <w:color w:val="EC7C30"/>
          <w:sz w:val="24"/>
        </w:rPr>
        <w:t>THE MAYOR AND BURGESSES OF THE LONDON BOROUGH OF ENFIELD</w:t>
      </w:r>
    </w:p>
    <w:p>
      <w:pPr>
        <w:pStyle w:val="BodyText"/>
        <w:ind w:left="0"/>
        <w:rPr>
          <w:b/>
          <w:sz w:val="16"/>
        </w:rPr>
      </w:pPr>
    </w:p>
    <w:p>
      <w:pPr>
        <w:spacing w:before="90"/>
        <w:ind w:left="2995" w:right="0" w:firstLine="0"/>
        <w:jc w:val="left"/>
        <w:rPr>
          <w:b/>
          <w:sz w:val="24"/>
        </w:rPr>
      </w:pPr>
      <w:r>
        <w:rPr>
          <w:b/>
          <w:color w:val="EC7C30"/>
          <w:sz w:val="24"/>
        </w:rPr>
        <w:t>-AND-</w:t>
      </w:r>
    </w:p>
    <w:p>
      <w:pPr>
        <w:pStyle w:val="BodyText"/>
        <w:spacing w:before="5"/>
        <w:ind w:left="0"/>
        <w:rPr>
          <w:b/>
          <w:sz w:val="16"/>
        </w:rPr>
      </w:pPr>
    </w:p>
    <w:p>
      <w:pPr>
        <w:spacing w:before="90"/>
        <w:ind w:left="2507" w:right="0" w:firstLine="0"/>
        <w:jc w:val="left"/>
        <w:rPr>
          <w:b/>
          <w:sz w:val="24"/>
        </w:rPr>
      </w:pPr>
      <w:r>
        <w:rPr>
          <w:b/>
          <w:color w:val="EC7C30"/>
          <w:sz w:val="24"/>
        </w:rPr>
        <w:t>(DEFENDANT)</w:t>
      </w:r>
    </w:p>
    <w:p>
      <w:pPr>
        <w:pStyle w:val="BodyText"/>
        <w:spacing w:before="9"/>
        <w:ind w:left="0"/>
        <w:rPr>
          <w:b/>
          <w:sz w:val="15"/>
        </w:rPr>
      </w:pPr>
    </w:p>
    <w:p>
      <w:pPr>
        <w:spacing w:before="90"/>
        <w:ind w:left="2071" w:right="0" w:firstLine="0"/>
        <w:jc w:val="left"/>
        <w:rPr>
          <w:b/>
          <w:sz w:val="24"/>
        </w:rPr>
      </w:pPr>
      <w:r>
        <w:rPr>
          <w:b/>
          <w:color w:val="EC7C30"/>
          <w:sz w:val="24"/>
        </w:rPr>
        <w:t>MR SIMON CORDELL</w:t>
      </w:r>
    </w:p>
    <w:p>
      <w:pPr>
        <w:pStyle w:val="BodyText"/>
        <w:spacing w:before="6"/>
        <w:ind w:left="0"/>
        <w:rPr>
          <w:b/>
          <w:sz w:val="16"/>
        </w:rPr>
      </w:pPr>
    </w:p>
    <w:p>
      <w:pPr>
        <w:spacing w:before="90"/>
        <w:ind w:left="2108" w:right="0" w:firstLine="0"/>
        <w:jc w:val="left"/>
        <w:rPr>
          <w:b/>
          <w:sz w:val="24"/>
        </w:rPr>
      </w:pPr>
      <w:r>
        <w:rPr>
          <w:b/>
          <w:color w:val="EC7C30"/>
          <w:sz w:val="24"/>
        </w:rPr>
        <w:t>DIRECTIONS ORDER</w:t>
      </w:r>
    </w:p>
    <w:p>
      <w:pPr>
        <w:pStyle w:val="BodyText"/>
        <w:spacing w:before="1"/>
        <w:ind w:left="0"/>
        <w:rPr>
          <w:b/>
          <w:sz w:val="17"/>
        </w:rPr>
      </w:pPr>
    </w:p>
    <w:p>
      <w:pPr>
        <w:pStyle w:val="BodyText"/>
        <w:spacing w:before="90"/>
        <w:ind w:left="893" w:right="5492"/>
      </w:pPr>
      <w:r>
        <w:rPr/>
        <w:t>5:18pm and asked him when he was going to hand over the money. He also reported that as they left the block, the Defendant ran after them swearing and shouting abuse and demanded that he must pay him money if he wants him to leave him alone. The Defendant also said to him that he has all their personal details. A report of the incident is at page 40 of the case</w:t>
      </w:r>
      <w:r>
        <w:rPr>
          <w:spacing w:val="-10"/>
        </w:rPr>
        <w:t> </w:t>
      </w:r>
      <w:r>
        <w:rPr/>
        <w:t>history.</w:t>
      </w:r>
    </w:p>
    <w:p>
      <w:pPr>
        <w:pStyle w:val="BodyText"/>
        <w:tabs>
          <w:tab w:pos="1613" w:val="left" w:leader="none"/>
        </w:tabs>
        <w:ind w:left="893" w:right="5622"/>
      </w:pPr>
      <w:r>
        <w:rPr>
          <w:rFonts w:ascii="Franklin Gothic Heavy"/>
          <w:b/>
          <w:sz w:val="15"/>
        </w:rPr>
        <w:t>176.</w:t>
        <w:tab/>
      </w:r>
      <w:r>
        <w:rPr>
          <w:spacing w:val="-3"/>
        </w:rPr>
        <w:t>Case </w:t>
      </w:r>
      <w:r>
        <w:rPr/>
        <w:t>history notes exhibited at pages 41- 46 show reports of similar aggressive and intimidating behaviour displayed to Mr Mathiyalagan was being experienced by another tenant who wishes to remain anonymous because of fear of reprisal from the Defendant.</w:t>
      </w:r>
    </w:p>
    <w:p>
      <w:pPr>
        <w:pStyle w:val="BodyText"/>
        <w:tabs>
          <w:tab w:pos="1613" w:val="left" w:leader="none"/>
        </w:tabs>
        <w:ind w:left="893" w:right="5521"/>
      </w:pPr>
      <w:r>
        <w:rPr>
          <w:rFonts w:ascii="Franklin Gothic Heavy"/>
          <w:b/>
          <w:sz w:val="15"/>
        </w:rPr>
        <w:t>177.</w:t>
        <w:tab/>
      </w:r>
      <w:r>
        <w:rPr/>
        <w:t>Similarly, further case notes exhibited at pages 47-52 show that another tenant </w:t>
      </w:r>
      <w:r>
        <w:rPr>
          <w:b/>
          <w:shd w:fill="FFFF00" w:color="auto" w:val="clear"/>
        </w:rPr>
        <w:t>who wishes</w:t>
      </w:r>
      <w:r>
        <w:rPr>
          <w:b/>
        </w:rPr>
        <w:t> </w:t>
      </w:r>
      <w:r>
        <w:rPr>
          <w:b/>
          <w:shd w:fill="FFFF00" w:color="auto" w:val="clear"/>
        </w:rPr>
        <w:t>to remain anonymous</w:t>
      </w:r>
      <w:r>
        <w:rPr>
          <w:b/>
        </w:rPr>
        <w:t> </w:t>
      </w:r>
      <w:r>
        <w:rPr/>
        <w:t>was being subjected to the Defendant's antisocial behaviour. She had to be moved from the block because of the harassment from the Defendant and because </w:t>
      </w:r>
      <w:r>
        <w:rPr>
          <w:b/>
          <w:shd w:fill="FFFF00" w:color="auto" w:val="clear"/>
        </w:rPr>
        <w:t>she suffered</w:t>
      </w:r>
      <w:r>
        <w:rPr>
          <w:b/>
        </w:rPr>
        <w:t> </w:t>
      </w:r>
      <w:r>
        <w:rPr>
          <w:b/>
          <w:shd w:fill="FFFF00" w:color="auto" w:val="clear"/>
        </w:rPr>
        <w:t>from mental health problems</w:t>
      </w:r>
      <w:r>
        <w:rPr>
          <w:b/>
        </w:rPr>
        <w:t> </w:t>
      </w:r>
      <w:r>
        <w:rPr/>
        <w:t>and was particularly vulnerable and unable to deal with the threats and harassment from the</w:t>
      </w:r>
      <w:r>
        <w:rPr>
          <w:spacing w:val="-12"/>
        </w:rPr>
        <w:t> </w:t>
      </w:r>
      <w:r>
        <w:rPr/>
        <w:t>Defendant.</w:t>
      </w:r>
    </w:p>
    <w:p>
      <w:pPr>
        <w:spacing w:after="0"/>
        <w:sectPr>
          <w:pgSz w:w="11910" w:h="16840"/>
          <w:pgMar w:top="1420" w:bottom="280" w:left="660" w:right="0"/>
        </w:sectPr>
      </w:pPr>
    </w:p>
    <w:p>
      <w:pPr>
        <w:pStyle w:val="BodyText"/>
        <w:ind w:left="780"/>
        <w:rPr>
          <w:sz w:val="20"/>
        </w:rPr>
      </w:pPr>
      <w:r>
        <w:rPr>
          <w:sz w:val="20"/>
        </w:rPr>
        <w:pict>
          <v:shape style="width:254.8pt;height:318.150pt;mso-position-horizontal-relative:char;mso-position-vertical-relative:line" type="#_x0000_t202" filled="false" stroked="true" strokeweight=".375pt" strokecolor="#000000">
            <w10:anchorlock/>
            <v:textbox inset="0,0,0,0">
              <w:txbxContent>
                <w:p>
                  <w:pPr>
                    <w:pStyle w:val="BodyText"/>
                    <w:tabs>
                      <w:tab w:pos="825" w:val="left" w:leader="none"/>
                    </w:tabs>
                    <w:spacing w:before="1"/>
                    <w:ind w:left="105" w:right="128"/>
                  </w:pPr>
                  <w:r>
                    <w:rPr>
                      <w:rFonts w:ascii="Franklin Gothic Heavy" w:hAnsi="Franklin Gothic Heavy"/>
                      <w:b/>
                      <w:sz w:val="15"/>
                    </w:rPr>
                    <w:t>178.</w:t>
                    <w:tab/>
                  </w:r>
                  <w:r>
                    <w:rPr/>
                    <w:t>On </w:t>
                  </w:r>
                  <w:r>
                    <w:rPr>
                      <w:b/>
                      <w:shd w:fill="FFFF00" w:color="auto" w:val="clear"/>
                    </w:rPr>
                    <w:t>7th February 2017,</w:t>
                  </w:r>
                  <w:r>
                    <w:rPr>
                      <w:b/>
                    </w:rPr>
                    <w:t> </w:t>
                  </w:r>
                  <w:r>
                    <w:rPr/>
                    <w:t>the Defendant approached the leaseholder of 117 Bumcroft Avenue and his plumber outside the block as they were attempting to resolve low water pressure issues affecting the flat. The Defendant informed the leaseholder that there were problems between him and his tenants but did not give specific details. The leaseholder explained to the Defendant that his tenants were experiencing low water pressure in their flat and that they were trying to fix the problem. The Defendant said to the leaseholder, “you will not resolve the problem as I am restricting their water supply”. The leaseholder later asked the Defendant to increase the water pressure and the Defendant stated, "I cannot do anything at the moment, I will sort it out later”. A report of this incident is at page 55 of the exhibit</w:t>
                  </w:r>
                  <w:r>
                    <w:rPr>
                      <w:spacing w:val="-3"/>
                    </w:rPr>
                    <w:t> </w:t>
                  </w:r>
                  <w:r>
                    <w:rPr/>
                    <w:t>bundle.</w:t>
                  </w:r>
                </w:p>
                <w:p>
                  <w:pPr>
                    <w:pStyle w:val="BodyText"/>
                    <w:tabs>
                      <w:tab w:pos="825" w:val="left" w:leader="none"/>
                    </w:tabs>
                    <w:spacing w:line="242" w:lineRule="auto"/>
                    <w:ind w:left="105" w:right="177"/>
                  </w:pPr>
                  <w:r>
                    <w:rPr>
                      <w:rFonts w:ascii="Franklin Gothic Heavy" w:hAnsi="Franklin Gothic Heavy"/>
                      <w:b/>
                      <w:sz w:val="15"/>
                    </w:rPr>
                    <w:t>179.</w:t>
                    <w:tab/>
                  </w:r>
                  <w:r>
                    <w:rPr/>
                    <w:t>On </w:t>
                  </w:r>
                  <w:r>
                    <w:rPr>
                      <w:b/>
                      <w:shd w:fill="FFFF00" w:color="auto" w:val="clear"/>
                    </w:rPr>
                    <w:t>24th February 2017,</w:t>
                  </w:r>
                  <w:r>
                    <w:rPr>
                      <w:b/>
                    </w:rPr>
                    <w:t> </w:t>
                  </w:r>
                  <w:r>
                    <w:rPr/>
                    <w:t>the Claimants officers Sarah Fletcher and Steve Kirk attended the Defendant’s property following reports of low water pressure in</w:t>
                  </w:r>
                  <w:r>
                    <w:rPr>
                      <w:spacing w:val="-1"/>
                    </w:rPr>
                    <w:t> </w:t>
                  </w:r>
                  <w:r>
                    <w:rPr/>
                    <w:t>the</w:t>
                  </w:r>
                </w:p>
              </w:txbxContent>
            </v:textbox>
            <v:stroke dashstyle="solid"/>
          </v:shape>
        </w:pict>
      </w:r>
      <w:r>
        <w:rPr>
          <w:sz w:val="20"/>
        </w:rPr>
      </w:r>
    </w:p>
    <w:p>
      <w:pPr>
        <w:pStyle w:val="Heading1"/>
        <w:spacing w:line="248" w:lineRule="exact"/>
      </w:pPr>
      <w:r>
        <w:rPr>
          <w:color w:val="EC7C30"/>
        </w:rPr>
        <w:t>226</w:t>
      </w:r>
    </w:p>
    <w:p>
      <w:pPr>
        <w:pStyle w:val="BodyText"/>
        <w:spacing w:line="273" w:lineRule="exact" w:before="1"/>
      </w:pPr>
      <w:r>
        <w:rPr/>
        <w:t>08th </w:t>
      </w:r>
      <w:r>
        <w:rPr>
          <w:spacing w:val="-2"/>
        </w:rPr>
        <w:t>May</w:t>
      </w:r>
      <w:r>
        <w:rPr>
          <w:spacing w:val="-1"/>
        </w:rPr>
        <w:t> </w:t>
      </w:r>
      <w:r>
        <w:rPr/>
        <w:t>2017</w:t>
      </w:r>
    </w:p>
    <w:p>
      <w:pPr>
        <w:pStyle w:val="BodyText"/>
        <w:spacing w:line="273" w:lineRule="exact"/>
      </w:pPr>
      <w:r>
        <w:rPr/>
        <w:t>14th </w:t>
      </w:r>
      <w:r>
        <w:rPr>
          <w:spacing w:val="-2"/>
        </w:rPr>
        <w:t>May</w:t>
      </w:r>
      <w:r>
        <w:rPr>
          <w:spacing w:val="-1"/>
        </w:rPr>
        <w:t> </w:t>
      </w:r>
      <w:r>
        <w:rPr/>
        <w:t>2017</w:t>
      </w:r>
    </w:p>
    <w:p>
      <w:pPr>
        <w:pStyle w:val="BodyText"/>
        <w:spacing w:before="2"/>
      </w:pPr>
      <w:r>
        <w:rPr/>
        <w:t>28th </w:t>
      </w:r>
      <w:r>
        <w:rPr>
          <w:spacing w:val="-2"/>
        </w:rPr>
        <w:t>May</w:t>
      </w:r>
      <w:r>
        <w:rPr>
          <w:spacing w:val="-1"/>
        </w:rPr>
        <w:t> </w:t>
      </w:r>
      <w:r>
        <w:rPr/>
        <w:t>2017</w:t>
      </w:r>
    </w:p>
    <w:p>
      <w:pPr>
        <w:pStyle w:val="BodyText"/>
        <w:ind w:left="780"/>
        <w:rPr>
          <w:sz w:val="20"/>
        </w:rPr>
      </w:pPr>
      <w:r>
        <w:rPr>
          <w:sz w:val="20"/>
        </w:rPr>
        <w:pict>
          <v:group style="width:255.2pt;height:319.25pt;mso-position-horizontal-relative:char;mso-position-vertical-relative:line" coordorigin="0,0" coordsize="5104,6385">
            <v:line style="position:absolute" from="8,5534" to="5096,5534" stroked="true" strokeweight=".375pt" strokecolor="#000000">
              <v:stroke dashstyle="solid"/>
            </v:line>
            <v:line style="position:absolute" from="4,0" to="4,6385" stroked="true" strokeweight=".375pt" strokecolor="#000000">
              <v:stroke dashstyle="solid"/>
            </v:line>
            <v:line style="position:absolute" from="8,6381" to="5096,6381" stroked="true" strokeweight=".375pt" strokecolor="#000000">
              <v:stroke dashstyle="solid"/>
            </v:line>
            <v:line style="position:absolute" from="5099,0" to="5099,6385" stroked="true" strokeweight=".375pt" strokecolor="#000000">
              <v:stroke dashstyle="solid"/>
            </v:line>
            <v:shape style="position:absolute;left:7;top:5537;width:5089;height:840" type="#_x0000_t202" filled="false" stroked="false">
              <v:textbox inset="0,0,0,0">
                <w:txbxContent>
                  <w:p>
                    <w:pPr>
                      <w:spacing w:line="237" w:lineRule="auto" w:before="10"/>
                      <w:ind w:left="105" w:right="177" w:firstLine="0"/>
                      <w:jc w:val="both"/>
                      <w:rPr>
                        <w:sz w:val="24"/>
                      </w:rPr>
                    </w:pPr>
                    <w:r>
                      <w:rPr>
                        <w:sz w:val="24"/>
                      </w:rPr>
                      <w:t>flats above his. While inside </w:t>
                    </w:r>
                    <w:r>
                      <w:rPr>
                        <w:spacing w:val="2"/>
                        <w:sz w:val="24"/>
                      </w:rPr>
                      <w:t>his </w:t>
                    </w:r>
                    <w:r>
                      <w:rPr>
                        <w:sz w:val="24"/>
                      </w:rPr>
                      <w:t>flat they noticed that the Defendant have installed a metal security gate inside his front door. It also appeared that</w:t>
                    </w:r>
                    <w:r>
                      <w:rPr>
                        <w:spacing w:val="-20"/>
                        <w:sz w:val="24"/>
                      </w:rPr>
                      <w:t> </w:t>
                    </w:r>
                    <w:r>
                      <w:rPr>
                        <w:sz w:val="24"/>
                      </w:rPr>
                      <w:t>the</w:t>
                    </w:r>
                  </w:p>
                </w:txbxContent>
              </v:textbox>
              <w10:wrap type="none"/>
            </v:shape>
            <v:shape style="position:absolute;left:7;top:0;width:5089;height:5538" type="#_x0000_t202" filled="true" fillcolor="#000000" stroked="false">
              <v:textbox inset="0,0,0,0">
                <w:txbxContent>
                  <w:p>
                    <w:pPr>
                      <w:spacing w:line="240" w:lineRule="auto" w:before="10"/>
                      <w:rPr>
                        <w:sz w:val="24"/>
                      </w:rPr>
                    </w:pPr>
                  </w:p>
                  <w:p>
                    <w:pPr>
                      <w:spacing w:before="0"/>
                      <w:ind w:left="232" w:right="226" w:firstLine="0"/>
                      <w:jc w:val="center"/>
                      <w:rPr>
                        <w:b/>
                        <w:sz w:val="24"/>
                      </w:rPr>
                    </w:pPr>
                    <w:r>
                      <w:rPr>
                        <w:b/>
                        <w:color w:val="EC7C30"/>
                        <w:sz w:val="24"/>
                      </w:rPr>
                      <w:t>CLAIM NUMBER: D02EDO73</w:t>
                    </w:r>
                  </w:p>
                  <w:p>
                    <w:pPr>
                      <w:spacing w:line="240" w:lineRule="auto" w:before="3"/>
                      <w:rPr>
                        <w:b/>
                        <w:sz w:val="24"/>
                      </w:rPr>
                    </w:pPr>
                  </w:p>
                  <w:p>
                    <w:pPr>
                      <w:spacing w:line="475" w:lineRule="auto" w:before="0"/>
                      <w:ind w:left="232" w:right="232" w:firstLine="0"/>
                      <w:jc w:val="center"/>
                      <w:rPr>
                        <w:b/>
                        <w:sz w:val="24"/>
                      </w:rPr>
                    </w:pPr>
                    <w:r>
                      <w:rPr>
                        <w:b/>
                        <w:color w:val="EC7C30"/>
                        <w:sz w:val="24"/>
                      </w:rPr>
                      <w:t>IN THE EDMONTON COUNTY COURT BETWEEN:</w:t>
                    </w:r>
                  </w:p>
                  <w:p>
                    <w:pPr>
                      <w:spacing w:before="10"/>
                      <w:ind w:left="231" w:right="233" w:firstLine="0"/>
                      <w:jc w:val="center"/>
                      <w:rPr>
                        <w:b/>
                        <w:sz w:val="24"/>
                      </w:rPr>
                    </w:pPr>
                    <w:r>
                      <w:rPr>
                        <w:b/>
                        <w:color w:val="EC7C30"/>
                        <w:sz w:val="24"/>
                      </w:rPr>
                      <w:t>{CLAIMANT}</w:t>
                    </w:r>
                  </w:p>
                  <w:p>
                    <w:pPr>
                      <w:spacing w:line="240" w:lineRule="auto" w:before="7"/>
                      <w:rPr>
                        <w:b/>
                        <w:sz w:val="23"/>
                      </w:rPr>
                    </w:pPr>
                  </w:p>
                  <w:p>
                    <w:pPr>
                      <w:spacing w:before="0"/>
                      <w:ind w:left="232" w:right="226" w:firstLine="0"/>
                      <w:jc w:val="center"/>
                      <w:rPr>
                        <w:b/>
                        <w:sz w:val="24"/>
                      </w:rPr>
                    </w:pPr>
                    <w:r>
                      <w:rPr>
                        <w:b/>
                        <w:color w:val="EC7C30"/>
                        <w:sz w:val="24"/>
                      </w:rPr>
                      <w:t>THE MAYOR AND BURGESSES OF THE LONDON BOROUGH OF ENFIELD</w:t>
                    </w:r>
                  </w:p>
                  <w:p>
                    <w:pPr>
                      <w:spacing w:line="240" w:lineRule="auto" w:before="5"/>
                      <w:rPr>
                        <w:b/>
                        <w:sz w:val="24"/>
                      </w:rPr>
                    </w:pPr>
                  </w:p>
                  <w:p>
                    <w:pPr>
                      <w:spacing w:line="475" w:lineRule="auto" w:before="1"/>
                      <w:ind w:left="1718" w:right="1720" w:firstLine="8"/>
                      <w:jc w:val="center"/>
                      <w:rPr>
                        <w:b/>
                        <w:sz w:val="24"/>
                      </w:rPr>
                    </w:pPr>
                    <w:r>
                      <w:rPr>
                        <w:b/>
                        <w:color w:val="EC7C30"/>
                        <w:sz w:val="24"/>
                      </w:rPr>
                      <w:t>-AND- </w:t>
                    </w:r>
                    <w:r>
                      <w:rPr>
                        <w:b/>
                        <w:color w:val="EC7C30"/>
                        <w:spacing w:val="-1"/>
                        <w:sz w:val="24"/>
                      </w:rPr>
                      <w:t>(DEFENDANT)</w:t>
                    </w:r>
                  </w:p>
                  <w:p>
                    <w:pPr>
                      <w:spacing w:line="482" w:lineRule="auto" w:before="10"/>
                      <w:ind w:left="1261" w:right="1266" w:firstLine="0"/>
                      <w:jc w:val="center"/>
                      <w:rPr>
                        <w:b/>
                        <w:sz w:val="24"/>
                      </w:rPr>
                    </w:pPr>
                    <w:r>
                      <w:rPr>
                        <w:b/>
                        <w:color w:val="EC7C30"/>
                        <w:sz w:val="24"/>
                      </w:rPr>
                      <w:t>MR SIMON CORDELL DIRECTIONS ORDER</w:t>
                    </w:r>
                  </w:p>
                </w:txbxContent>
              </v:textbox>
              <v:fill type="solid"/>
              <w10:wrap type="none"/>
            </v:shape>
          </v:group>
        </w:pict>
      </w:r>
      <w:r>
        <w:rPr>
          <w:sz w:val="20"/>
        </w:rPr>
      </w:r>
    </w:p>
    <w:p>
      <w:pPr>
        <w:spacing w:after="0"/>
        <w:rPr>
          <w:sz w:val="20"/>
        </w:rPr>
        <w:sectPr>
          <w:pgSz w:w="11910" w:h="16840"/>
          <w:pgMar w:top="1420" w:bottom="280" w:left="660" w:right="0"/>
        </w:sectPr>
      </w:pPr>
    </w:p>
    <w:p>
      <w:pPr>
        <w:pStyle w:val="BodyText"/>
        <w:ind w:left="780"/>
        <w:rPr>
          <w:sz w:val="20"/>
        </w:rPr>
      </w:pPr>
      <w:r>
        <w:rPr>
          <w:sz w:val="20"/>
        </w:rPr>
        <w:pict>
          <v:shape style="width:254.8pt;height:580.4pt;mso-position-horizontal-relative:char;mso-position-vertical-relative:line" type="#_x0000_t202" filled="false" stroked="true" strokeweight=".375pt" strokecolor="#000000">
            <w10:anchorlock/>
            <v:textbox inset="0,0,0,0">
              <w:txbxContent>
                <w:p>
                  <w:pPr>
                    <w:pStyle w:val="BodyText"/>
                    <w:spacing w:before="1"/>
                    <w:ind w:left="105" w:right="215"/>
                  </w:pPr>
                  <w:r>
                    <w:rPr/>
                    <w:t>Defendant may have removed the wall between his kitchen and living room thereby creating an open plan living space. A copy of the file note is pages 56-57 of the exhibit bundle.</w:t>
                  </w:r>
                </w:p>
                <w:p>
                  <w:pPr>
                    <w:pStyle w:val="BodyText"/>
                    <w:tabs>
                      <w:tab w:pos="825" w:val="left" w:leader="none"/>
                    </w:tabs>
                    <w:ind w:left="105" w:right="130"/>
                  </w:pPr>
                  <w:r>
                    <w:rPr>
                      <w:rFonts w:ascii="Franklin Gothic Heavy" w:hAnsi="Franklin Gothic Heavy"/>
                      <w:b/>
                      <w:sz w:val="15"/>
                    </w:rPr>
                    <w:t>180.</w:t>
                    <w:tab/>
                  </w:r>
                  <w:r>
                    <w:rPr/>
                    <w:t>On </w:t>
                  </w:r>
                  <w:r>
                    <w:rPr>
                      <w:b/>
                      <w:shd w:fill="FFFF00" w:color="auto" w:val="clear"/>
                    </w:rPr>
                    <w:t>8th May 2017,</w:t>
                  </w:r>
                  <w:r>
                    <w:rPr>
                      <w:b/>
                    </w:rPr>
                    <w:t> </w:t>
                  </w:r>
                  <w:r>
                    <w:rPr/>
                    <w:t>the Claimant’s</w:t>
                  </w:r>
                  <w:r>
                    <w:rPr>
                      <w:spacing w:val="-12"/>
                    </w:rPr>
                    <w:t> </w:t>
                  </w:r>
                  <w:r>
                    <w:rPr/>
                    <w:t>officers, Ms Fletcher, a Neighbourhood officer who has since left the Council and Mr Steve Stirk, a Surveyor visited the Defendant’s block of flats following reports of low water pressure to flats 109, 113 and 117 Bumcroft Avenue. While the Claimant’s officers were outside flat 113, the Defendant came up to them and started to complain about his perceived victimization by his neighbours, the police and the council. While the Defendant was talking to the officers, Mr Mathiyalagan came down </w:t>
                  </w:r>
                  <w:r>
                    <w:rPr>
                      <w:spacing w:val="2"/>
                    </w:rPr>
                    <w:t>the </w:t>
                  </w:r>
                  <w:r>
                    <w:rPr/>
                    <w:t>stairs and the Defendant said to him, "I’m going to the police station now with my evidence about you and I’m going to ruin your life”. A file note of this report is exhibited at page 58 of the exhibit bundle and an email from Steve Stirk is at page</w:t>
                  </w:r>
                  <w:r>
                    <w:rPr>
                      <w:spacing w:val="-8"/>
                    </w:rPr>
                    <w:t> </w:t>
                  </w:r>
                  <w:r>
                    <w:rPr/>
                    <w:t>59.</w:t>
                  </w:r>
                </w:p>
                <w:p>
                  <w:pPr>
                    <w:pStyle w:val="BodyText"/>
                    <w:tabs>
                      <w:tab w:pos="825" w:val="left" w:leader="none"/>
                    </w:tabs>
                    <w:spacing w:before="5"/>
                    <w:ind w:left="105" w:right="161"/>
                  </w:pPr>
                  <w:r>
                    <w:rPr>
                      <w:rFonts w:ascii="Franklin Gothic Heavy"/>
                      <w:b/>
                      <w:sz w:val="15"/>
                    </w:rPr>
                    <w:t>181.</w:t>
                    <w:tab/>
                  </w:r>
                  <w:r>
                    <w:rPr/>
                    <w:t>On </w:t>
                  </w:r>
                  <w:r>
                    <w:rPr>
                      <w:b/>
                      <w:shd w:fill="FFFF00" w:color="auto" w:val="clear"/>
                    </w:rPr>
                    <w:t>14th May 2017,</w:t>
                  </w:r>
                  <w:r>
                    <w:rPr>
                      <w:b/>
                    </w:rPr>
                    <w:t> </w:t>
                  </w:r>
                  <w:r>
                    <w:rPr/>
                    <w:t>yet another </w:t>
                  </w:r>
                  <w:r>
                    <w:rPr>
                      <w:spacing w:val="-3"/>
                    </w:rPr>
                    <w:t>neighbour </w:t>
                  </w:r>
                  <w:r>
                    <w:rPr/>
                    <w:t>who wishes to remain anonymous reported that the Defendant aggressively banged on her door, shouted abuse and threats at her and falsely accused her of making noise and coming into his flat to attack him. The neighbour stated that </w:t>
                  </w:r>
                  <w:r>
                    <w:rPr>
                      <w:spacing w:val="2"/>
                    </w:rPr>
                    <w:t>the </w:t>
                  </w:r>
                  <w:r>
                    <w:rPr/>
                    <w:t>Defendant later followed her to her car as she was leaving the block shouting abuse and wanting to know where she was going. The neighbour also reported that the Defendant allowed his dog to roam freely in the communal area of the block without a lead. A file note of the report is at page 60 of the exhibit bundle</w:t>
                  </w:r>
                  <w:r>
                    <w:rPr>
                      <w:spacing w:val="-4"/>
                    </w:rPr>
                    <w:t> </w:t>
                  </w:r>
                  <w:r>
                    <w:rPr/>
                    <w:t>LN1.</w:t>
                  </w:r>
                </w:p>
                <w:p>
                  <w:pPr>
                    <w:pStyle w:val="BodyText"/>
                    <w:tabs>
                      <w:tab w:pos="825" w:val="left" w:leader="none"/>
                    </w:tabs>
                    <w:ind w:left="105" w:right="156"/>
                  </w:pPr>
                  <w:r>
                    <w:rPr>
                      <w:rFonts w:ascii="Franklin Gothic Heavy" w:hAnsi="Franklin Gothic Heavy"/>
                      <w:b/>
                      <w:sz w:val="15"/>
                    </w:rPr>
                    <w:t>182.</w:t>
                    <w:tab/>
                  </w:r>
                  <w:r>
                    <w:rPr/>
                    <w:t>On </w:t>
                  </w:r>
                  <w:r>
                    <w:rPr>
                      <w:b/>
                      <w:shd w:fill="FFFF00" w:color="auto" w:val="clear"/>
                    </w:rPr>
                    <w:t>28th May 2017,</w:t>
                  </w:r>
                  <w:r>
                    <w:rPr>
                      <w:b/>
                    </w:rPr>
                    <w:t> </w:t>
                  </w:r>
                  <w:r>
                    <w:rPr/>
                    <w:t>the Defendant was issued with a first instance Harassment letter by the police following allegations of harassment</w:t>
                  </w:r>
                  <w:r>
                    <w:rPr>
                      <w:spacing w:val="-27"/>
                    </w:rPr>
                    <w:t> </w:t>
                  </w:r>
                  <w:r>
                    <w:rPr/>
                    <w:t>and threatening behaviour made to the police by his neighbour. A copy of the letter and the PC’s statement are at pages 61-62 of the exhibit bundle LN1.</w:t>
                  </w:r>
                </w:p>
              </w:txbxContent>
            </v:textbox>
            <v:stroke dashstyle="solid"/>
          </v:shape>
        </w:pict>
      </w:r>
      <w:r>
        <w:rPr>
          <w:sz w:val="20"/>
        </w:rPr>
      </w:r>
    </w:p>
    <w:p>
      <w:pPr>
        <w:pStyle w:val="Heading1"/>
        <w:spacing w:line="243" w:lineRule="exact"/>
      </w:pPr>
      <w:r>
        <w:rPr>
          <w:color w:val="EC7C30"/>
        </w:rPr>
        <w:t>227</w:t>
      </w:r>
    </w:p>
    <w:p>
      <w:pPr>
        <w:pStyle w:val="BodyText"/>
        <w:spacing w:before="1"/>
      </w:pPr>
      <w:r>
        <w:rPr/>
        <w:t>12th July 2017</w:t>
      </w:r>
    </w:p>
    <w:p>
      <w:pPr>
        <w:pStyle w:val="BodyText"/>
        <w:spacing w:line="273" w:lineRule="exact" w:before="2"/>
      </w:pPr>
      <w:r>
        <w:rPr/>
        <w:t>29th November</w:t>
      </w:r>
      <w:r>
        <w:rPr>
          <w:spacing w:val="-4"/>
        </w:rPr>
        <w:t> </w:t>
      </w:r>
      <w:r>
        <w:rPr/>
        <w:t>2016</w:t>
      </w:r>
    </w:p>
    <w:p>
      <w:pPr>
        <w:pStyle w:val="BodyText"/>
        <w:spacing w:line="273" w:lineRule="exact"/>
      </w:pPr>
      <w:r>
        <w:rPr/>
        <w:t>06th December</w:t>
      </w:r>
      <w:r>
        <w:rPr>
          <w:spacing w:val="-8"/>
        </w:rPr>
        <w:t> </w:t>
      </w:r>
      <w:r>
        <w:rPr/>
        <w:t>2016</w:t>
      </w:r>
    </w:p>
    <w:p>
      <w:pPr>
        <w:pStyle w:val="BodyText"/>
        <w:spacing w:before="2"/>
      </w:pPr>
      <w:r>
        <w:rPr/>
        <w:t>31st January 2017</w:t>
      </w:r>
    </w:p>
    <w:p>
      <w:pPr>
        <w:pStyle w:val="BodyText"/>
        <w:rPr>
          <w:sz w:val="20"/>
        </w:rPr>
      </w:pPr>
      <w:r>
        <w:rPr>
          <w:sz w:val="20"/>
        </w:rPr>
        <w:pict>
          <v:shape style="width:255.2pt;height:42.4pt;mso-position-horizontal-relative:char;mso-position-vertical-relative:line" type="#_x0000_t202" filled="true" fillcolor="#000000" stroked="false">
            <w10:anchorlock/>
            <v:textbox inset="0,0,0,0">
              <w:txbxContent>
                <w:p>
                  <w:pPr>
                    <w:pStyle w:val="BodyText"/>
                    <w:spacing w:before="9"/>
                    <w:ind w:left="0"/>
                  </w:pPr>
                </w:p>
                <w:p>
                  <w:pPr>
                    <w:spacing w:before="1"/>
                    <w:ind w:left="923" w:right="0" w:firstLine="0"/>
                    <w:jc w:val="left"/>
                    <w:rPr>
                      <w:b/>
                      <w:sz w:val="24"/>
                    </w:rPr>
                  </w:pPr>
                  <w:r>
                    <w:rPr>
                      <w:b/>
                      <w:color w:val="EC7C30"/>
                      <w:sz w:val="24"/>
                    </w:rPr>
                    <w:t>CLAIM NUMBER: D02EDO73</w:t>
                  </w:r>
                </w:p>
              </w:txbxContent>
            </v:textbox>
            <v:fill type="solid"/>
          </v:shape>
        </w:pict>
      </w:r>
      <w:r>
        <w:rPr>
          <w:sz w:val="20"/>
        </w:rPr>
      </w:r>
    </w:p>
    <w:p>
      <w:pPr>
        <w:spacing w:after="0"/>
        <w:rPr>
          <w:sz w:val="20"/>
        </w:rPr>
        <w:sectPr>
          <w:pgSz w:w="11910" w:h="16840"/>
          <w:pgMar w:top="1420" w:bottom="280" w:left="660" w:right="0"/>
        </w:sectPr>
      </w:pPr>
    </w:p>
    <w:p>
      <w:pPr>
        <w:pStyle w:val="Heading1"/>
        <w:spacing w:before="71"/>
        <w:ind w:left="1156"/>
      </w:pPr>
      <w:r>
        <w:rPr/>
        <w:pict>
          <v:group style="position:absolute;margin-left:72.050003pt;margin-top:3.128096pt;width:255.2pt;height:677.95pt;mso-position-horizontal-relative:page;mso-position-vertical-relative:paragraph;z-index:-300115968" coordorigin="1441,63" coordsize="5104,13559">
            <v:shape style="position:absolute;left:1448;top:69;width:5096;height:4697" coordorigin="1449,70" coordsize="5096,4697" path="m6544,70l1449,70,1449,4767,1554,4767,6439,4767,6544,4767,6544,70e" filled="true" fillcolor="#000000" stroked="false">
              <v:path arrowok="t"/>
              <v:fill type="solid"/>
            </v:shape>
            <v:line style="position:absolute" from="1449,66" to="6537,66" stroked="true" strokeweight=".375pt" strokecolor="#000000">
              <v:stroke dashstyle="solid"/>
            </v:line>
            <v:line style="position:absolute" from="1449,4771" to="6537,4771" stroked="true" strokeweight=".375pt" strokecolor="#000000">
              <v:stroke dashstyle="solid"/>
            </v:line>
            <v:line style="position:absolute" from="1445,63" to="1445,13621" stroked="true" strokeweight=".375pt" strokecolor="#000000">
              <v:stroke dashstyle="solid"/>
            </v:line>
            <v:line style="position:absolute" from="1449,13617" to="6537,13617" stroked="true" strokeweight=".375pt" strokecolor="#000000">
              <v:stroke dashstyle="solid"/>
            </v:line>
            <v:line style="position:absolute" from="6540,63" to="6540,13621" stroked="true" strokeweight=".375pt" strokecolor="#000000">
              <v:stroke dashstyle="solid"/>
            </v:line>
            <w10:wrap type="none"/>
          </v:group>
        </w:pict>
      </w:r>
      <w:r>
        <w:rPr>
          <w:color w:val="EC7C30"/>
        </w:rPr>
        <w:t>IN THE EDMONTON COUNTY COURT</w:t>
      </w:r>
    </w:p>
    <w:p>
      <w:pPr>
        <w:pStyle w:val="BodyText"/>
        <w:spacing w:before="6"/>
        <w:ind w:left="0"/>
        <w:rPr>
          <w:b/>
          <w:sz w:val="16"/>
        </w:rPr>
      </w:pPr>
    </w:p>
    <w:p>
      <w:pPr>
        <w:spacing w:before="90"/>
        <w:ind w:left="2687" w:right="0" w:firstLine="0"/>
        <w:jc w:val="left"/>
        <w:rPr>
          <w:b/>
          <w:sz w:val="24"/>
        </w:rPr>
      </w:pPr>
      <w:r>
        <w:rPr>
          <w:b/>
          <w:color w:val="EC7C30"/>
          <w:sz w:val="24"/>
        </w:rPr>
        <w:t>BETWEEN:</w:t>
      </w:r>
    </w:p>
    <w:p>
      <w:pPr>
        <w:pStyle w:val="BodyText"/>
        <w:spacing w:before="9"/>
        <w:ind w:left="0"/>
        <w:rPr>
          <w:b/>
          <w:sz w:val="15"/>
        </w:rPr>
      </w:pPr>
    </w:p>
    <w:p>
      <w:pPr>
        <w:spacing w:before="90"/>
        <w:ind w:left="2574" w:right="0" w:firstLine="0"/>
        <w:jc w:val="left"/>
        <w:rPr>
          <w:b/>
          <w:sz w:val="24"/>
        </w:rPr>
      </w:pPr>
      <w:r>
        <w:rPr>
          <w:b/>
          <w:color w:val="EC7C30"/>
          <w:sz w:val="24"/>
        </w:rPr>
        <w:t>{CLAIMANT}</w:t>
      </w:r>
    </w:p>
    <w:p>
      <w:pPr>
        <w:pStyle w:val="BodyText"/>
        <w:spacing w:before="5"/>
        <w:ind w:left="0"/>
        <w:rPr>
          <w:b/>
          <w:sz w:val="16"/>
        </w:rPr>
      </w:pPr>
    </w:p>
    <w:p>
      <w:pPr>
        <w:spacing w:before="90"/>
        <w:ind w:left="1389" w:right="5634" w:hanging="308"/>
        <w:jc w:val="left"/>
        <w:rPr>
          <w:b/>
          <w:sz w:val="24"/>
        </w:rPr>
      </w:pPr>
      <w:r>
        <w:rPr>
          <w:b/>
          <w:color w:val="EC7C30"/>
          <w:sz w:val="24"/>
        </w:rPr>
        <w:t>THE MAYOR AND BURGESSES OF THE LONDON BOROUGH OF ENFIELD</w:t>
      </w:r>
    </w:p>
    <w:p>
      <w:pPr>
        <w:pStyle w:val="BodyText"/>
        <w:ind w:left="0"/>
        <w:rPr>
          <w:b/>
          <w:sz w:val="16"/>
        </w:rPr>
      </w:pPr>
    </w:p>
    <w:p>
      <w:pPr>
        <w:spacing w:before="90"/>
        <w:ind w:left="2995" w:right="0" w:firstLine="0"/>
        <w:jc w:val="left"/>
        <w:rPr>
          <w:b/>
          <w:sz w:val="24"/>
        </w:rPr>
      </w:pPr>
      <w:r>
        <w:rPr>
          <w:b/>
          <w:color w:val="EC7C30"/>
          <w:sz w:val="24"/>
        </w:rPr>
        <w:t>-AND-</w:t>
      </w:r>
    </w:p>
    <w:p>
      <w:pPr>
        <w:pStyle w:val="BodyText"/>
        <w:spacing w:before="5"/>
        <w:ind w:left="0"/>
        <w:rPr>
          <w:b/>
          <w:sz w:val="16"/>
        </w:rPr>
      </w:pPr>
    </w:p>
    <w:p>
      <w:pPr>
        <w:spacing w:before="90"/>
        <w:ind w:left="2507" w:right="0" w:firstLine="0"/>
        <w:jc w:val="left"/>
        <w:rPr>
          <w:b/>
          <w:sz w:val="24"/>
        </w:rPr>
      </w:pPr>
      <w:r>
        <w:rPr>
          <w:b/>
          <w:color w:val="EC7C30"/>
          <w:sz w:val="24"/>
        </w:rPr>
        <w:t>(DEFENDANT)</w:t>
      </w:r>
    </w:p>
    <w:p>
      <w:pPr>
        <w:pStyle w:val="BodyText"/>
        <w:spacing w:before="9"/>
        <w:ind w:left="0"/>
        <w:rPr>
          <w:b/>
          <w:sz w:val="15"/>
        </w:rPr>
      </w:pPr>
    </w:p>
    <w:p>
      <w:pPr>
        <w:spacing w:before="90"/>
        <w:ind w:left="2071" w:right="0" w:firstLine="0"/>
        <w:jc w:val="left"/>
        <w:rPr>
          <w:b/>
          <w:sz w:val="24"/>
        </w:rPr>
      </w:pPr>
      <w:r>
        <w:rPr>
          <w:b/>
          <w:color w:val="EC7C30"/>
          <w:sz w:val="24"/>
        </w:rPr>
        <w:t>MR SIMON CORDELL</w:t>
      </w:r>
    </w:p>
    <w:p>
      <w:pPr>
        <w:pStyle w:val="BodyText"/>
        <w:spacing w:before="5"/>
        <w:ind w:left="0"/>
        <w:rPr>
          <w:b/>
          <w:sz w:val="16"/>
        </w:rPr>
      </w:pPr>
    </w:p>
    <w:p>
      <w:pPr>
        <w:spacing w:before="90"/>
        <w:ind w:left="2108" w:right="0" w:firstLine="0"/>
        <w:jc w:val="left"/>
        <w:rPr>
          <w:b/>
          <w:sz w:val="24"/>
        </w:rPr>
      </w:pPr>
      <w:r>
        <w:rPr>
          <w:b/>
          <w:color w:val="EC7C30"/>
          <w:sz w:val="24"/>
        </w:rPr>
        <w:t>DIRECTIONS ORDER</w:t>
      </w:r>
    </w:p>
    <w:p>
      <w:pPr>
        <w:pStyle w:val="BodyText"/>
        <w:spacing w:before="2"/>
        <w:ind w:left="0"/>
        <w:rPr>
          <w:b/>
          <w:sz w:val="17"/>
        </w:rPr>
      </w:pPr>
    </w:p>
    <w:p>
      <w:pPr>
        <w:pStyle w:val="BodyText"/>
        <w:tabs>
          <w:tab w:pos="1613" w:val="left" w:leader="none"/>
        </w:tabs>
        <w:spacing w:before="90"/>
        <w:ind w:left="893" w:right="5492"/>
      </w:pPr>
      <w:r>
        <w:rPr>
          <w:rFonts w:ascii="Franklin Gothic Heavy" w:hAnsi="Franklin Gothic Heavy"/>
          <w:b/>
          <w:sz w:val="15"/>
        </w:rPr>
        <w:t>183.</w:t>
        <w:tab/>
      </w:r>
      <w:r>
        <w:rPr/>
        <w:t>On </w:t>
      </w:r>
      <w:r>
        <w:rPr>
          <w:b/>
          <w:shd w:fill="FFFF00" w:color="auto" w:val="clear"/>
        </w:rPr>
        <w:t>12th July 2017,</w:t>
      </w:r>
      <w:r>
        <w:rPr>
          <w:b/>
        </w:rPr>
        <w:t> </w:t>
      </w:r>
      <w:r>
        <w:rPr/>
        <w:t>Mr Neville Gray, the Claimants repairs surveyor attended the Defendant’s flat to investigate reports of low water pressure to the flats above the Defendant’s flat but the Defendant refused him </w:t>
      </w:r>
      <w:r>
        <w:rPr>
          <w:spacing w:val="-3"/>
        </w:rPr>
        <w:t>access. </w:t>
      </w:r>
      <w:r>
        <w:rPr/>
        <w:t>Mr Neville Gray attended the Defendant’s flat again at about 5:39pm following reports from the leaseholder of flat 117 Burncroft House that the water supply had stopped completely, but the Defendant also refused him access. The</w:t>
      </w:r>
      <w:r>
        <w:rPr>
          <w:spacing w:val="-27"/>
        </w:rPr>
        <w:t> </w:t>
      </w:r>
      <w:r>
        <w:rPr/>
        <w:t>Defendant later shouted abuse and swear words at Mr. Gray and would not allow him to approach his car. Mr. Gray has provided a witness statement in relation to this</w:t>
      </w:r>
      <w:r>
        <w:rPr>
          <w:spacing w:val="-5"/>
        </w:rPr>
        <w:t> </w:t>
      </w:r>
      <w:r>
        <w:rPr/>
        <w:t>incident.</w:t>
      </w:r>
    </w:p>
    <w:p>
      <w:pPr>
        <w:pStyle w:val="BodyText"/>
        <w:tabs>
          <w:tab w:pos="1613" w:val="left" w:leader="none"/>
        </w:tabs>
        <w:ind w:left="893" w:right="5506"/>
      </w:pPr>
      <w:r>
        <w:rPr>
          <w:rFonts w:ascii="Franklin Gothic Heavy" w:hAnsi="Franklin Gothic Heavy"/>
          <w:b/>
          <w:sz w:val="15"/>
        </w:rPr>
        <w:t>QQ.</w:t>
        <w:tab/>
      </w:r>
      <w:r>
        <w:rPr/>
        <w:t>The Defendant is in breach of the following conditions of  his tenancy agreement; </w:t>
      </w:r>
      <w:r>
        <w:rPr>
          <w:rFonts w:ascii="Franklin Gothic Heavy" w:hAnsi="Franklin Gothic Heavy"/>
          <w:b/>
          <w:sz w:val="15"/>
        </w:rPr>
        <w:t>RR.</w:t>
        <w:tab/>
      </w:r>
      <w:r>
        <w:rPr>
          <w:b/>
        </w:rPr>
        <w:t>Condition 10 </w:t>
      </w:r>
      <w:r>
        <w:rPr/>
        <w:t>- “You must not act in any way which causes, or is likely to cause, a nuisance or annoyance or is</w:t>
      </w:r>
      <w:r>
        <w:rPr>
          <w:spacing w:val="-4"/>
        </w:rPr>
        <w:t> </w:t>
      </w:r>
      <w:r>
        <w:rPr/>
        <w:t>anti-social.”</w:t>
      </w:r>
    </w:p>
    <w:p>
      <w:pPr>
        <w:pStyle w:val="BodyText"/>
        <w:tabs>
          <w:tab w:pos="1613" w:val="left" w:leader="none"/>
        </w:tabs>
        <w:spacing w:before="1"/>
        <w:ind w:left="893" w:right="5658"/>
      </w:pPr>
      <w:r>
        <w:rPr>
          <w:rFonts w:ascii="Franklin Gothic Heavy" w:hAnsi="Franklin Gothic Heavy"/>
          <w:b/>
          <w:sz w:val="15"/>
        </w:rPr>
        <w:t>SS.</w:t>
        <w:tab/>
      </w:r>
      <w:r>
        <w:rPr>
          <w:b/>
        </w:rPr>
        <w:t>Condition 21 </w:t>
      </w:r>
      <w:r>
        <w:rPr/>
        <w:t>- “You must not abuse, harass, make offensive comments and/or malicious allegations, use or threaten to use violence against any of our officers or agents, or against a councillor. This applies at any time</w:t>
      </w:r>
      <w:r>
        <w:rPr>
          <w:spacing w:val="-22"/>
        </w:rPr>
        <w:t> </w:t>
      </w:r>
      <w:r>
        <w:rPr/>
        <w:t>and in any place. We may report the matter.to the Police”.</w:t>
      </w:r>
    </w:p>
    <w:p>
      <w:pPr>
        <w:pStyle w:val="BodyText"/>
        <w:tabs>
          <w:tab w:pos="1613" w:val="left" w:leader="none"/>
        </w:tabs>
        <w:spacing w:line="237" w:lineRule="auto" w:before="6"/>
        <w:ind w:left="893" w:right="5525"/>
      </w:pPr>
      <w:r>
        <w:rPr>
          <w:rFonts w:ascii="Franklin Gothic Heavy"/>
          <w:b/>
          <w:sz w:val="15"/>
        </w:rPr>
        <w:t>TT.</w:t>
        <w:tab/>
      </w:r>
      <w:r>
        <w:rPr>
          <w:b/>
        </w:rPr>
        <w:t>Condition 31 - </w:t>
      </w:r>
      <w:r>
        <w:rPr/>
        <w:t>"You must take care not to cause damage to your property or the property </w:t>
      </w:r>
      <w:r>
        <w:rPr>
          <w:spacing w:val="-4"/>
        </w:rPr>
        <w:t>of </w:t>
      </w:r>
      <w:r>
        <w:rPr/>
        <w:t>your</w:t>
      </w:r>
      <w:r>
        <w:rPr>
          <w:spacing w:val="1"/>
        </w:rPr>
        <w:t> </w:t>
      </w:r>
      <w:r>
        <w:rPr/>
        <w:t>neighbours".</w:t>
      </w:r>
    </w:p>
    <w:p>
      <w:pPr>
        <w:pStyle w:val="BodyText"/>
        <w:tabs>
          <w:tab w:pos="1613" w:val="left" w:leader="none"/>
        </w:tabs>
        <w:spacing w:before="4"/>
        <w:ind w:left="893" w:right="5561"/>
      </w:pPr>
      <w:r>
        <w:rPr>
          <w:rFonts w:ascii="Franklin Gothic Heavy" w:hAnsi="Franklin Gothic Heavy"/>
          <w:b/>
          <w:sz w:val="15"/>
        </w:rPr>
        <w:t>UU.</w:t>
        <w:tab/>
      </w:r>
      <w:r>
        <w:rPr>
          <w:b/>
        </w:rPr>
        <w:t>Condition 33 - </w:t>
      </w:r>
      <w:r>
        <w:rPr/>
        <w:t>"You must keep the inside of your property clean and in reasonable decorative</w:t>
      </w:r>
      <w:r>
        <w:rPr>
          <w:spacing w:val="-3"/>
        </w:rPr>
        <w:t> </w:t>
      </w:r>
      <w:r>
        <w:rPr/>
        <w:t>order”.</w:t>
      </w:r>
    </w:p>
    <w:p>
      <w:pPr>
        <w:spacing w:after="0"/>
        <w:sectPr>
          <w:pgSz w:w="11910" w:h="16840"/>
          <w:pgMar w:top="1360" w:bottom="280" w:left="660" w:right="0"/>
        </w:sectPr>
      </w:pPr>
    </w:p>
    <w:p>
      <w:pPr>
        <w:pStyle w:val="BodyText"/>
        <w:ind w:left="780"/>
        <w:rPr>
          <w:sz w:val="20"/>
        </w:rPr>
      </w:pPr>
      <w:r>
        <w:rPr>
          <w:sz w:val="20"/>
        </w:rPr>
        <w:pict>
          <v:shape style="width:254.8pt;height:221.35pt;mso-position-horizontal-relative:char;mso-position-vertical-relative:line" type="#_x0000_t202" filled="false" stroked="true" strokeweight=".375pt" strokecolor="#000000">
            <w10:anchorlock/>
            <v:textbox inset="0,0,0,0">
              <w:txbxContent>
                <w:p>
                  <w:pPr>
                    <w:pStyle w:val="BodyText"/>
                    <w:tabs>
                      <w:tab w:pos="825" w:val="left" w:leader="none"/>
                    </w:tabs>
                    <w:spacing w:before="1"/>
                    <w:ind w:left="105" w:right="184"/>
                  </w:pPr>
                  <w:r>
                    <w:rPr>
                      <w:rFonts w:ascii="Franklin Gothic Heavy" w:hAnsi="Franklin Gothic Heavy"/>
                      <w:b/>
                      <w:sz w:val="15"/>
                    </w:rPr>
                    <w:t>VV.</w:t>
                    <w:tab/>
                  </w:r>
                  <w:r>
                    <w:rPr>
                      <w:b/>
                    </w:rPr>
                    <w:t>Condition 34 - </w:t>
                  </w:r>
                  <w:r>
                    <w:rPr/>
                    <w:t>“You must not use the property in any way that may cause a health and safety hazard or encourage vermin and/or pests (for example, by hoarding items</w:t>
                  </w:r>
                  <w:r>
                    <w:rPr>
                      <w:spacing w:val="-14"/>
                    </w:rPr>
                    <w:t> </w:t>
                  </w:r>
                  <w:r>
                    <w:rPr/>
                    <w:t>inappropriately)” </w:t>
                  </w:r>
                  <w:r>
                    <w:rPr>
                      <w:rFonts w:ascii="Franklin Gothic Heavy" w:hAnsi="Franklin Gothic Heavy"/>
                      <w:b/>
                      <w:sz w:val="15"/>
                    </w:rPr>
                    <w:t>WW.</w:t>
                    <w:tab/>
                  </w:r>
                  <w:r>
                    <w:rPr>
                      <w:b/>
                    </w:rPr>
                    <w:t>Condition 53 - </w:t>
                  </w:r>
                  <w:r>
                    <w:rPr/>
                    <w:t>“You must keep the inside of the property, the fixtures and fittings and glass in the property in good repair during the</w:t>
                  </w:r>
                  <w:r>
                    <w:rPr>
                      <w:spacing w:val="-14"/>
                    </w:rPr>
                    <w:t> </w:t>
                  </w:r>
                  <w:r>
                    <w:rPr/>
                    <w:t>tenancy”</w:t>
                  </w:r>
                </w:p>
                <w:p>
                  <w:pPr>
                    <w:pStyle w:val="BodyText"/>
                    <w:spacing w:before="4"/>
                    <w:ind w:left="465" w:right="265" w:hanging="360"/>
                    <w:rPr>
                      <w:b/>
                    </w:rPr>
                  </w:pPr>
                  <w:r>
                    <w:rPr>
                      <w:b/>
                    </w:rPr>
                    <w:t>7. </w:t>
                  </w:r>
                  <w:r>
                    <w:rPr/>
                    <w:t>I have corresponded with the Defendant regarding the reports of anti-social behaviour made against him by his neighbours and invited him to meetings with his mother Lorraine Cordell, but he declined to attend. Letters were sent to him on </w:t>
                  </w:r>
                  <w:r>
                    <w:rPr>
                      <w:b/>
                      <w:shd w:fill="FFFF00" w:color="auto" w:val="clear"/>
                    </w:rPr>
                    <w:t>29th November 2016</w:t>
                  </w:r>
                  <w:r>
                    <w:rPr>
                      <w:b/>
                    </w:rPr>
                    <w:t> </w:t>
                  </w:r>
                  <w:r>
                    <w:rPr/>
                    <w:t>inviting him for a meeting on </w:t>
                  </w:r>
                  <w:r>
                    <w:rPr>
                      <w:b/>
                      <w:shd w:fill="FFFF00" w:color="auto" w:val="clear"/>
                    </w:rPr>
                    <w:t>6th December 2016, 31st</w:t>
                  </w:r>
                </w:p>
              </w:txbxContent>
            </v:textbox>
            <v:stroke dashstyle="solid"/>
          </v:shape>
        </w:pict>
      </w:r>
      <w:r>
        <w:rPr>
          <w:sz w:val="20"/>
        </w:rPr>
      </w:r>
    </w:p>
    <w:p>
      <w:pPr>
        <w:pStyle w:val="Heading1"/>
        <w:spacing w:line="247" w:lineRule="exact"/>
      </w:pPr>
      <w:r>
        <w:rPr>
          <w:color w:val="EC7C30"/>
        </w:rPr>
        <w:t>228</w:t>
      </w:r>
    </w:p>
    <w:p>
      <w:pPr>
        <w:pStyle w:val="BodyText"/>
        <w:spacing w:before="2"/>
      </w:pPr>
      <w:r>
        <w:rPr/>
        <w:t>31st January 2017</w:t>
      </w:r>
    </w:p>
    <w:p>
      <w:pPr>
        <w:spacing w:before="1"/>
        <w:ind w:left="781" w:right="0" w:firstLine="0"/>
        <w:jc w:val="left"/>
        <w:rPr>
          <w:sz w:val="24"/>
        </w:rPr>
      </w:pPr>
      <w:r>
        <w:rPr>
          <w:b/>
          <w:sz w:val="24"/>
        </w:rPr>
        <w:t>9th February 2017, 16th February 2017 </w:t>
      </w:r>
      <w:r>
        <w:rPr>
          <w:sz w:val="24"/>
        </w:rPr>
        <w:t>for a meeting on</w:t>
      </w:r>
    </w:p>
    <w:p>
      <w:pPr>
        <w:spacing w:line="273" w:lineRule="exact" w:before="2"/>
        <w:ind w:left="781" w:right="0" w:firstLine="0"/>
        <w:jc w:val="left"/>
        <w:rPr>
          <w:sz w:val="24"/>
        </w:rPr>
      </w:pPr>
      <w:r>
        <w:rPr>
          <w:b/>
          <w:sz w:val="24"/>
        </w:rPr>
        <w:t>22 February 2016 </w:t>
      </w:r>
      <w:r>
        <w:rPr>
          <w:sz w:val="24"/>
        </w:rPr>
        <w:t>and </w:t>
      </w:r>
      <w:r>
        <w:rPr>
          <w:b/>
          <w:sz w:val="24"/>
        </w:rPr>
        <w:t>16th March 2017 </w:t>
      </w:r>
      <w:r>
        <w:rPr>
          <w:sz w:val="24"/>
        </w:rPr>
        <w:t>for a meeting on </w:t>
      </w:r>
      <w:r>
        <w:rPr>
          <w:b/>
          <w:sz w:val="24"/>
        </w:rPr>
        <w:t>22nd March 2017</w:t>
      </w:r>
      <w:r>
        <w:rPr>
          <w:sz w:val="24"/>
        </w:rPr>
        <w:t>.</w:t>
      </w:r>
    </w:p>
    <w:p>
      <w:pPr>
        <w:pStyle w:val="BodyText"/>
        <w:spacing w:line="242" w:lineRule="auto"/>
        <w:ind w:right="1565"/>
        <w:rPr>
          <w:b/>
        </w:rPr>
      </w:pPr>
      <w:r>
        <w:rPr/>
        <w:t>The Claimant has also been unable to check whether the Defendant Is restricting water supply/pressure to the properties above his since </w:t>
      </w:r>
      <w:r>
        <w:rPr>
          <w:b/>
        </w:rPr>
        <w:t>December 2016</w:t>
      </w:r>
    </w:p>
    <w:p>
      <w:pPr>
        <w:pStyle w:val="BodyText"/>
        <w:ind w:left="780"/>
        <w:rPr>
          <w:sz w:val="20"/>
        </w:rPr>
      </w:pPr>
      <w:r>
        <w:rPr>
          <w:sz w:val="20"/>
        </w:rPr>
        <w:pict>
          <v:group style="width:255.2pt;height:388.3pt;mso-position-horizontal-relative:char;mso-position-vertical-relative:line" coordorigin="0,0" coordsize="5104,7766">
            <v:line style="position:absolute" from="8,5533" to="5096,5533" stroked="true" strokeweight=".375pt" strokecolor="#000000">
              <v:stroke dashstyle="solid"/>
            </v:line>
            <v:line style="position:absolute" from="4,0" to="4,7765" stroked="true" strokeweight=".375pt" strokecolor="#000000">
              <v:stroke dashstyle="solid"/>
            </v:line>
            <v:line style="position:absolute" from="8,7762" to="5096,7762" stroked="true" strokeweight=".375pt" strokecolor="#000000">
              <v:stroke dashstyle="solid"/>
            </v:line>
            <v:line style="position:absolute" from="5099,0" to="5099,7765" stroked="true" strokeweight=".375pt" strokecolor="#000000">
              <v:stroke dashstyle="solid"/>
            </v:line>
            <v:shape style="position:absolute;left:7;top:5544;width:5089;height:2214" type="#_x0000_t202" filled="false" stroked="false">
              <v:textbox inset="0,0,0,0">
                <w:txbxContent>
                  <w:p>
                    <w:pPr>
                      <w:spacing w:line="240" w:lineRule="auto" w:before="1"/>
                      <w:ind w:left="105" w:right="200" w:firstLine="0"/>
                      <w:jc w:val="left"/>
                      <w:rPr>
                        <w:sz w:val="24"/>
                      </w:rPr>
                    </w:pPr>
                    <w:r>
                      <w:rPr>
                        <w:b/>
                        <w:sz w:val="24"/>
                        <w:shd w:fill="FFFF00" w:color="auto" w:val="clear"/>
                      </w:rPr>
                      <w:t>January 2017</w:t>
                    </w:r>
                    <w:r>
                      <w:rPr>
                        <w:b/>
                        <w:sz w:val="24"/>
                      </w:rPr>
                      <w:t> </w:t>
                    </w:r>
                    <w:r>
                      <w:rPr>
                        <w:sz w:val="24"/>
                      </w:rPr>
                      <w:t>inviting him for a meeting on </w:t>
                    </w:r>
                    <w:r>
                      <w:rPr>
                        <w:b/>
                        <w:sz w:val="24"/>
                        <w:shd w:fill="FFFF00" w:color="auto" w:val="clear"/>
                      </w:rPr>
                      <w:t>9th</w:t>
                    </w:r>
                    <w:r>
                      <w:rPr>
                        <w:b/>
                        <w:sz w:val="24"/>
                      </w:rPr>
                      <w:t> </w:t>
                    </w:r>
                    <w:r>
                      <w:rPr>
                        <w:b/>
                        <w:sz w:val="24"/>
                        <w:shd w:fill="FFFF00" w:color="auto" w:val="clear"/>
                      </w:rPr>
                      <w:t>February 2017, 16th February 2017</w:t>
                    </w:r>
                    <w:r>
                      <w:rPr>
                        <w:b/>
                        <w:sz w:val="24"/>
                      </w:rPr>
                      <w:t> </w:t>
                    </w:r>
                    <w:r>
                      <w:rPr>
                        <w:sz w:val="24"/>
                      </w:rPr>
                      <w:t>for a meeting on </w:t>
                    </w:r>
                    <w:r>
                      <w:rPr>
                        <w:b/>
                        <w:sz w:val="24"/>
                        <w:shd w:fill="FFFF00" w:color="auto" w:val="clear"/>
                      </w:rPr>
                      <w:t>22 February 2016</w:t>
                    </w:r>
                    <w:r>
                      <w:rPr>
                        <w:b/>
                        <w:sz w:val="24"/>
                      </w:rPr>
                      <w:t> </w:t>
                    </w:r>
                    <w:r>
                      <w:rPr>
                        <w:sz w:val="24"/>
                      </w:rPr>
                      <w:t>and </w:t>
                    </w:r>
                    <w:r>
                      <w:rPr>
                        <w:b/>
                        <w:sz w:val="24"/>
                        <w:shd w:fill="FFFF00" w:color="auto" w:val="clear"/>
                      </w:rPr>
                      <w:t>16th March</w:t>
                    </w:r>
                    <w:r>
                      <w:rPr>
                        <w:b/>
                        <w:sz w:val="24"/>
                      </w:rPr>
                      <w:t> </w:t>
                    </w:r>
                    <w:r>
                      <w:rPr>
                        <w:b/>
                        <w:sz w:val="24"/>
                        <w:shd w:fill="FFFF00" w:color="auto" w:val="clear"/>
                      </w:rPr>
                      <w:t>2017</w:t>
                    </w:r>
                    <w:r>
                      <w:rPr>
                        <w:b/>
                        <w:sz w:val="24"/>
                      </w:rPr>
                      <w:t> </w:t>
                    </w:r>
                    <w:r>
                      <w:rPr>
                        <w:sz w:val="24"/>
                      </w:rPr>
                      <w:t>for a meeting on </w:t>
                    </w:r>
                    <w:r>
                      <w:rPr>
                        <w:b/>
                        <w:sz w:val="24"/>
                        <w:shd w:fill="FFFF00" w:color="auto" w:val="clear"/>
                      </w:rPr>
                      <w:t>22nd March 2017</w:t>
                    </w:r>
                    <w:r>
                      <w:rPr>
                        <w:sz w:val="24"/>
                      </w:rPr>
                      <w:t>. These letters are exhibited at pages 63-70 of the exhibit bundle.</w:t>
                    </w:r>
                  </w:p>
                  <w:p>
                    <w:pPr>
                      <w:spacing w:line="242" w:lineRule="auto" w:before="0"/>
                      <w:ind w:left="105" w:right="0" w:firstLine="0"/>
                      <w:jc w:val="left"/>
                      <w:rPr>
                        <w:sz w:val="24"/>
                      </w:rPr>
                    </w:pPr>
                    <w:r>
                      <w:rPr>
                        <w:sz w:val="24"/>
                      </w:rPr>
                      <w:t>30.1 have enquired with the Mental Health Team whether the Defendant is currently known to the</w:t>
                    </w:r>
                  </w:p>
                </w:txbxContent>
              </v:textbox>
              <w10:wrap type="none"/>
            </v:shape>
            <v:shape style="position:absolute;left:7;top:0;width:5089;height:5537" type="#_x0000_t202" filled="true" fillcolor="#000000" stroked="false">
              <v:textbox inset="0,0,0,0">
                <w:txbxContent>
                  <w:p>
                    <w:pPr>
                      <w:spacing w:line="240" w:lineRule="auto" w:before="9"/>
                      <w:rPr>
                        <w:b/>
                        <w:sz w:val="24"/>
                      </w:rPr>
                    </w:pPr>
                  </w:p>
                  <w:p>
                    <w:pPr>
                      <w:spacing w:before="1"/>
                      <w:ind w:left="232" w:right="228" w:firstLine="0"/>
                      <w:jc w:val="center"/>
                      <w:rPr>
                        <w:b/>
                        <w:sz w:val="24"/>
                      </w:rPr>
                    </w:pPr>
                    <w:r>
                      <w:rPr>
                        <w:b/>
                        <w:color w:val="EC7C30"/>
                        <w:sz w:val="24"/>
                      </w:rPr>
                      <w:t>CLAIM NUMBER: D02EDO73</w:t>
                    </w:r>
                  </w:p>
                  <w:p>
                    <w:pPr>
                      <w:spacing w:line="240" w:lineRule="auto" w:before="3"/>
                      <w:rPr>
                        <w:b/>
                        <w:sz w:val="24"/>
                      </w:rPr>
                    </w:pPr>
                  </w:p>
                  <w:p>
                    <w:pPr>
                      <w:spacing w:line="475" w:lineRule="auto" w:before="0"/>
                      <w:ind w:left="232" w:right="232" w:firstLine="0"/>
                      <w:jc w:val="center"/>
                      <w:rPr>
                        <w:b/>
                        <w:sz w:val="24"/>
                      </w:rPr>
                    </w:pPr>
                    <w:r>
                      <w:rPr>
                        <w:b/>
                        <w:color w:val="EC7C30"/>
                        <w:sz w:val="24"/>
                      </w:rPr>
                      <w:t>IN THE EDMONTON COUNTY COURT BETWEEN:</w:t>
                    </w:r>
                  </w:p>
                  <w:p>
                    <w:pPr>
                      <w:spacing w:before="10"/>
                      <w:ind w:left="231" w:right="233" w:firstLine="0"/>
                      <w:jc w:val="center"/>
                      <w:rPr>
                        <w:b/>
                        <w:sz w:val="24"/>
                      </w:rPr>
                    </w:pPr>
                    <w:r>
                      <w:rPr>
                        <w:b/>
                        <w:color w:val="EC7C30"/>
                        <w:sz w:val="24"/>
                      </w:rPr>
                      <w:t>{CLAIMANT}</w:t>
                    </w:r>
                  </w:p>
                  <w:p>
                    <w:pPr>
                      <w:spacing w:line="240" w:lineRule="auto" w:before="7"/>
                      <w:rPr>
                        <w:b/>
                        <w:sz w:val="24"/>
                      </w:rPr>
                    </w:pPr>
                  </w:p>
                  <w:p>
                    <w:pPr>
                      <w:spacing w:line="235" w:lineRule="auto" w:before="1"/>
                      <w:ind w:left="232" w:right="223" w:firstLine="0"/>
                      <w:jc w:val="center"/>
                      <w:rPr>
                        <w:b/>
                        <w:sz w:val="24"/>
                      </w:rPr>
                    </w:pPr>
                    <w:r>
                      <w:rPr>
                        <w:b/>
                        <w:color w:val="EC7C30"/>
                        <w:sz w:val="24"/>
                      </w:rPr>
                      <w:t>THE MAYOR AND BURGESSES OF THE LONDON BOROUGH OF ENFIELD</w:t>
                    </w:r>
                  </w:p>
                  <w:p>
                    <w:pPr>
                      <w:spacing w:line="240" w:lineRule="auto" w:before="4"/>
                      <w:rPr>
                        <w:b/>
                        <w:sz w:val="24"/>
                      </w:rPr>
                    </w:pPr>
                  </w:p>
                  <w:p>
                    <w:pPr>
                      <w:spacing w:line="475" w:lineRule="auto" w:before="0"/>
                      <w:ind w:left="1718" w:right="1720" w:firstLine="8"/>
                      <w:jc w:val="center"/>
                      <w:rPr>
                        <w:b/>
                        <w:sz w:val="24"/>
                      </w:rPr>
                    </w:pPr>
                    <w:r>
                      <w:rPr>
                        <w:b/>
                        <w:color w:val="EC7C30"/>
                        <w:sz w:val="24"/>
                      </w:rPr>
                      <w:t>-AND- </w:t>
                    </w:r>
                    <w:r>
                      <w:rPr>
                        <w:b/>
                        <w:color w:val="EC7C30"/>
                        <w:spacing w:val="-1"/>
                        <w:sz w:val="24"/>
                      </w:rPr>
                      <w:t>(DEFENDANT)</w:t>
                    </w:r>
                  </w:p>
                  <w:p>
                    <w:pPr>
                      <w:spacing w:line="482" w:lineRule="auto" w:before="10"/>
                      <w:ind w:left="1261" w:right="1266" w:firstLine="0"/>
                      <w:jc w:val="center"/>
                      <w:rPr>
                        <w:b/>
                        <w:sz w:val="24"/>
                      </w:rPr>
                    </w:pPr>
                    <w:r>
                      <w:rPr>
                        <w:b/>
                        <w:color w:val="EC7C30"/>
                        <w:sz w:val="24"/>
                      </w:rPr>
                      <w:t>MR SIMON CORDELL DIRECTIONS ORDER</w:t>
                    </w:r>
                  </w:p>
                </w:txbxContent>
              </v:textbox>
              <v:fill type="solid"/>
              <w10:wrap type="none"/>
            </v:shape>
          </v:group>
        </w:pict>
      </w:r>
      <w:r>
        <w:rPr>
          <w:sz w:val="20"/>
        </w:rPr>
      </w:r>
    </w:p>
    <w:p>
      <w:pPr>
        <w:spacing w:after="0"/>
        <w:rPr>
          <w:sz w:val="20"/>
        </w:rPr>
        <w:sectPr>
          <w:pgSz w:w="11910" w:h="16840"/>
          <w:pgMar w:top="1420" w:bottom="280" w:left="660" w:right="0"/>
        </w:sectPr>
      </w:pPr>
    </w:p>
    <w:p>
      <w:pPr>
        <w:pStyle w:val="BodyText"/>
        <w:ind w:left="780"/>
        <w:rPr>
          <w:sz w:val="20"/>
        </w:rPr>
      </w:pPr>
      <w:r>
        <w:rPr>
          <w:sz w:val="20"/>
        </w:rPr>
        <w:pict>
          <v:shape style="width:254.8pt;height:497.5pt;mso-position-horizontal-relative:char;mso-position-vertical-relative:line" type="#_x0000_t202" filled="false" stroked="true" strokeweight=".375pt" strokecolor="#000000">
            <w10:anchorlock/>
            <v:textbox inset="0,0,0,0">
              <w:txbxContent>
                <w:p>
                  <w:pPr>
                    <w:pStyle w:val="BodyText"/>
                    <w:spacing w:before="1"/>
                    <w:ind w:left="105" w:right="131"/>
                  </w:pPr>
                  <w:r>
                    <w:rPr/>
                    <w:t>team and was informed that he is no longer under their care.</w:t>
                  </w:r>
                </w:p>
                <w:p>
                  <w:pPr>
                    <w:pStyle w:val="BodyText"/>
                    <w:tabs>
                      <w:tab w:pos="825" w:val="left" w:leader="none"/>
                    </w:tabs>
                    <w:spacing w:before="3"/>
                    <w:ind w:left="105" w:right="126"/>
                  </w:pPr>
                  <w:r>
                    <w:rPr>
                      <w:rFonts w:ascii="Franklin Gothic Heavy" w:hAnsi="Franklin Gothic Heavy"/>
                      <w:b/>
                      <w:sz w:val="15"/>
                    </w:rPr>
                    <w:t>20.</w:t>
                    <w:tab/>
                  </w:r>
                  <w:r>
                    <w:rPr/>
                    <w:t>The Claimant’s operatives have had difficulties in accessing the Defendant's flat to inspect the state of the property and the unauthorised works and modifications which the Defendant is purported to have carried out</w:t>
                  </w:r>
                  <w:r>
                    <w:rPr>
                      <w:spacing w:val="-14"/>
                    </w:rPr>
                    <w:t> </w:t>
                  </w:r>
                  <w:r>
                    <w:rPr/>
                    <w:t>without a written consent from the Claimant. The Claimant has also been unable to check whether the Defendant Is restricting water supply/pressure to the properties above his since </w:t>
                  </w:r>
                  <w:r>
                    <w:rPr>
                      <w:b/>
                      <w:shd w:fill="FFFF00" w:color="auto" w:val="clear"/>
                    </w:rPr>
                    <w:t>December 2016.</w:t>
                  </w:r>
                  <w:r>
                    <w:rPr>
                      <w:b/>
                    </w:rPr>
                    <w:t> </w:t>
                  </w:r>
                  <w:r>
                    <w:rPr/>
                    <w:t>The Defendant has admitted to restricting the water supply but has refused to allow the Claimant’s maintenance operatives access to his property to investigate and rectify the</w:t>
                  </w:r>
                  <w:r>
                    <w:rPr>
                      <w:spacing w:val="-9"/>
                    </w:rPr>
                    <w:t> </w:t>
                  </w:r>
                  <w:r>
                    <w:rPr/>
                    <w:t>problem.</w:t>
                  </w:r>
                </w:p>
                <w:p>
                  <w:pPr>
                    <w:pStyle w:val="BodyText"/>
                    <w:tabs>
                      <w:tab w:pos="825" w:val="left" w:leader="none"/>
                    </w:tabs>
                    <w:ind w:left="105" w:right="129"/>
                  </w:pPr>
                  <w:r>
                    <w:rPr>
                      <w:rFonts w:ascii="Franklin Gothic Heavy"/>
                      <w:b/>
                      <w:sz w:val="15"/>
                    </w:rPr>
                    <w:t>21.</w:t>
                    <w:tab/>
                  </w:r>
                  <w:r>
                    <w:rPr/>
                    <w:t>The Defendant has intimidated the residents in the entire block and because of his behaviour, we have received numerous</w:t>
                  </w:r>
                  <w:r>
                    <w:rPr>
                      <w:spacing w:val="-23"/>
                    </w:rPr>
                    <w:t> </w:t>
                  </w:r>
                  <w:r>
                    <w:rPr/>
                    <w:t>complaints from residents, requests to be transferred from the block and we have had to move a vulnerable tenant from the</w:t>
                  </w:r>
                  <w:r>
                    <w:rPr>
                      <w:spacing w:val="-3"/>
                    </w:rPr>
                    <w:t> </w:t>
                  </w:r>
                  <w:r>
                    <w:rPr/>
                    <w:t>block.</w:t>
                  </w:r>
                </w:p>
                <w:p>
                  <w:pPr>
                    <w:pStyle w:val="BodyText"/>
                    <w:tabs>
                      <w:tab w:pos="825" w:val="left" w:leader="none"/>
                    </w:tabs>
                    <w:spacing w:before="2"/>
                    <w:ind w:left="105" w:right="134"/>
                  </w:pPr>
                  <w:r>
                    <w:rPr>
                      <w:rFonts w:ascii="Franklin Gothic Heavy" w:hAnsi="Franklin Gothic Heavy"/>
                      <w:b/>
                      <w:sz w:val="15"/>
                    </w:rPr>
                    <w:t>22.</w:t>
                    <w:tab/>
                  </w:r>
                  <w:r>
                    <w:rPr/>
                    <w:t>I have made attempts to engage with the Defendant, but he has not been cooperative and has continuously displayed abusive and threatening behaviour towards the Claimant’s members of staff and his neighbours. A Notice of Seeking Possession has been served on him and possession action is being considered. However, in the meantime, this injunction is required to ensure that the other residents are not subjected to further intimidation and harassment by the Defendant. This application is being made</w:t>
                  </w:r>
                  <w:r>
                    <w:rPr>
                      <w:spacing w:val="-23"/>
                    </w:rPr>
                    <w:t> </w:t>
                  </w:r>
                  <w:r>
                    <w:rPr/>
                    <w:t>without notice because if the Defendant were given</w:t>
                  </w:r>
                  <w:r>
                    <w:rPr>
                      <w:spacing w:val="-23"/>
                    </w:rPr>
                    <w:t> </w:t>
                  </w:r>
                  <w:r>
                    <w:rPr/>
                    <w:t>notice, he would intimidate the witnesses in an attempt to prevent the order being</w:t>
                  </w:r>
                  <w:r>
                    <w:rPr>
                      <w:spacing w:val="-1"/>
                    </w:rPr>
                    <w:t> </w:t>
                  </w:r>
                  <w:r>
                    <w:rPr/>
                    <w:t>made.</w:t>
                  </w:r>
                </w:p>
              </w:txbxContent>
            </v:textbox>
            <v:stroke dashstyle="solid"/>
          </v:shape>
        </w:pict>
      </w:r>
      <w:r>
        <w:rPr>
          <w:sz w:val="20"/>
        </w:rPr>
      </w:r>
    </w:p>
    <w:p>
      <w:pPr>
        <w:pStyle w:val="BodyText"/>
        <w:ind w:left="0"/>
        <w:rPr>
          <w:b/>
          <w:sz w:val="14"/>
        </w:rPr>
      </w:pPr>
    </w:p>
    <w:p>
      <w:pPr>
        <w:pStyle w:val="Heading1"/>
        <w:spacing w:before="90"/>
      </w:pPr>
      <w:r>
        <w:rPr>
          <w:u w:val="thick"/>
        </w:rPr>
        <w:t>6</w:t>
      </w:r>
    </w:p>
    <w:p>
      <w:pPr>
        <w:spacing w:before="2"/>
        <w:ind w:left="781" w:right="0" w:firstLine="0"/>
        <w:jc w:val="left"/>
        <w:rPr>
          <w:b/>
          <w:sz w:val="24"/>
        </w:rPr>
      </w:pPr>
      <w:r>
        <w:rPr>
          <w:b/>
          <w:sz w:val="24"/>
          <w:u w:val="thick"/>
        </w:rPr>
        <w:t>LEMMYS Index I received on the 25/06/2018</w:t>
      </w:r>
    </w:p>
    <w:p>
      <w:pPr>
        <w:pStyle w:val="BodyText"/>
        <w:spacing w:line="273" w:lineRule="exact" w:before="1"/>
      </w:pPr>
      <w:r>
        <w:rPr/>
        <w:t>Claim form, application for an injunction and statements / New 2 Injunction / Indexed</w:t>
      </w:r>
    </w:p>
    <w:p>
      <w:pPr>
        <w:pStyle w:val="Heading1"/>
        <w:spacing w:line="273" w:lineRule="exact"/>
      </w:pPr>
      <w:r>
        <w:rPr/>
        <w:t>/ Page Numbers:</w:t>
      </w:r>
    </w:p>
    <w:p>
      <w:pPr>
        <w:pStyle w:val="BodyText"/>
        <w:spacing w:before="2"/>
      </w:pPr>
      <w:r>
        <w:rPr/>
        <w:t>196,197,198,199,200,201,202,203,204,205,206,207,208,209,210,211,212,213,214,215,216,2</w:t>
      </w:r>
    </w:p>
    <w:p>
      <w:pPr>
        <w:pStyle w:val="BodyText"/>
        <w:spacing w:before="2"/>
      </w:pPr>
      <w:r>
        <w:rPr/>
        <w:t>17,218,219,220,221,222,223,224,225,226,227,228,</w:t>
      </w:r>
    </w:p>
    <w:p>
      <w:pPr>
        <w:pStyle w:val="BodyText"/>
        <w:spacing w:before="1"/>
      </w:pPr>
      <w:r>
        <w:rPr/>
        <w:t>229,230,231,232,233,234,235,236,237,238,239,240,241,242,243,244,245,246,247,248,249,2</w:t>
      </w:r>
    </w:p>
    <w:p>
      <w:pPr>
        <w:pStyle w:val="BodyText"/>
        <w:spacing w:line="273" w:lineRule="exact" w:before="2"/>
      </w:pPr>
      <w:r>
        <w:rPr/>
        <w:t>50,251,252,253,254,255,256,257,258,259,260.261,</w:t>
      </w:r>
    </w:p>
    <w:p>
      <w:pPr>
        <w:pStyle w:val="BodyText"/>
        <w:spacing w:line="273" w:lineRule="exact"/>
      </w:pPr>
      <w:r>
        <w:rPr/>
        <w:t>262,263,264,265,266,267,268,269,270,271,272,273,274,275,276,277,278,279,280,281,282,2</w:t>
      </w:r>
    </w:p>
    <w:p>
      <w:pPr>
        <w:spacing w:before="2"/>
        <w:ind w:left="781" w:right="0" w:firstLine="0"/>
        <w:jc w:val="left"/>
        <w:rPr>
          <w:sz w:val="24"/>
        </w:rPr>
      </w:pPr>
      <w:r>
        <w:rPr>
          <w:sz w:val="24"/>
        </w:rPr>
        <w:t>83,284,285,</w:t>
      </w:r>
      <w:r>
        <w:rPr>
          <w:b/>
          <w:sz w:val="24"/>
          <w:u w:val="thick"/>
        </w:rPr>
        <w:t>286,287,288,289,290,</w:t>
      </w:r>
      <w:r>
        <w:rPr>
          <w:sz w:val="24"/>
        </w:rPr>
        <w:t>291,292,293,294,</w:t>
      </w:r>
    </w:p>
    <w:p>
      <w:pPr>
        <w:pStyle w:val="BodyText"/>
        <w:spacing w:before="1"/>
      </w:pPr>
      <w:r>
        <w:rPr/>
        <w:t>295,296,297,298,299,300,301,302</w:t>
      </w:r>
    </w:p>
    <w:p>
      <w:pPr>
        <w:pStyle w:val="Heading1"/>
        <w:spacing w:before="2"/>
      </w:pPr>
      <w:r>
        <w:rPr>
          <w:color w:val="EC7C30"/>
        </w:rPr>
        <w:t>286</w:t>
      </w:r>
    </w:p>
    <w:p>
      <w:pPr>
        <w:pStyle w:val="BodyText"/>
        <w:spacing w:before="1"/>
      </w:pPr>
      <w:r>
        <w:rPr/>
        <w:t>Friday 24th February 2017</w:t>
      </w:r>
    </w:p>
    <w:p>
      <w:pPr>
        <w:spacing w:after="0"/>
        <w:sectPr>
          <w:pgSz w:w="11910" w:h="16840"/>
          <w:pgMar w:top="1420" w:bottom="280" w:left="660" w:right="0"/>
        </w:sectPr>
      </w:pPr>
    </w:p>
    <w:p>
      <w:pPr>
        <w:pStyle w:val="BodyText"/>
        <w:spacing w:before="64"/>
      </w:pPr>
      <w:r>
        <w:rPr/>
        <w:t>Friday 24th February 2017</w:t>
      </w:r>
    </w:p>
    <w:p>
      <w:pPr>
        <w:pStyle w:val="BodyText"/>
        <w:spacing w:before="1"/>
        <w:ind w:left="0"/>
        <w:rPr>
          <w:sz w:val="17"/>
        </w:rPr>
      </w:pPr>
    </w:p>
    <w:p>
      <w:pPr>
        <w:pStyle w:val="Heading1"/>
        <w:spacing w:before="90"/>
        <w:ind w:left="1704"/>
      </w:pPr>
      <w:r>
        <w:rPr/>
        <w:pict>
          <v:group style="position:absolute;margin-left:72.050003pt;margin-top:-9.801863pt;width:255.2pt;height:677.95pt;mso-position-horizontal-relative:page;mso-position-vertical-relative:paragraph;z-index:-300109824" coordorigin="1441,-196" coordsize="5104,13559">
            <v:shape style="position:absolute;left:1448;top:-189;width:5096;height:5522" coordorigin="1449,-189" coordsize="5096,5522" path="m6544,-189l1449,-189,1449,5333,1554,5333,6439,5333,6544,5333,6544,-189e" filled="true" fillcolor="#000000" stroked="false">
              <v:path arrowok="t"/>
              <v:fill type="solid"/>
            </v:shape>
            <v:line style="position:absolute" from="1449,-192" to="6537,-192" stroked="true" strokeweight=".375pt" strokecolor="#000000">
              <v:stroke dashstyle="solid"/>
            </v:line>
            <v:line style="position:absolute" from="1449,5337" to="6537,5337" stroked="true" strokeweight=".375pt" strokecolor="#000000">
              <v:stroke dashstyle="solid"/>
            </v:line>
            <v:line style="position:absolute" from="1445,-196" to="1445,13362" stroked="true" strokeweight=".375pt" strokecolor="#000000">
              <v:stroke dashstyle="solid"/>
            </v:line>
            <v:line style="position:absolute" from="1449,13358" to="6537,13358" stroked="true" strokeweight=".375pt" strokecolor="#000000">
              <v:stroke dashstyle="solid"/>
            </v:line>
            <v:line style="position:absolute" from="6540,-196" to="6540,13362" stroked="true" strokeweight=".375pt" strokecolor="#000000">
              <v:stroke dashstyle="solid"/>
            </v:line>
            <w10:wrap type="none"/>
          </v:group>
        </w:pict>
      </w:r>
      <w:r>
        <w:rPr>
          <w:color w:val="EC7C30"/>
        </w:rPr>
        <w:t>CLAIM NUMBER: D02EDO73</w:t>
      </w:r>
    </w:p>
    <w:p>
      <w:pPr>
        <w:pStyle w:val="BodyText"/>
        <w:spacing w:before="9"/>
        <w:ind w:left="0"/>
        <w:rPr>
          <w:b/>
          <w:sz w:val="15"/>
        </w:rPr>
      </w:pPr>
    </w:p>
    <w:p>
      <w:pPr>
        <w:spacing w:before="90"/>
        <w:ind w:left="1156" w:right="0" w:firstLine="0"/>
        <w:jc w:val="left"/>
        <w:rPr>
          <w:b/>
          <w:sz w:val="24"/>
        </w:rPr>
      </w:pPr>
      <w:r>
        <w:rPr>
          <w:b/>
          <w:color w:val="EC7C30"/>
          <w:sz w:val="24"/>
        </w:rPr>
        <w:t>IN THE EDMONTON COUNTY COURT</w:t>
      </w:r>
    </w:p>
    <w:p>
      <w:pPr>
        <w:pStyle w:val="BodyText"/>
        <w:spacing w:before="6"/>
        <w:ind w:left="0"/>
        <w:rPr>
          <w:b/>
          <w:sz w:val="16"/>
        </w:rPr>
      </w:pPr>
    </w:p>
    <w:p>
      <w:pPr>
        <w:spacing w:before="90"/>
        <w:ind w:left="2687" w:right="0" w:firstLine="0"/>
        <w:jc w:val="left"/>
        <w:rPr>
          <w:b/>
          <w:sz w:val="24"/>
        </w:rPr>
      </w:pPr>
      <w:r>
        <w:rPr>
          <w:b/>
          <w:color w:val="EC7C30"/>
          <w:sz w:val="24"/>
        </w:rPr>
        <w:t>BETWEEN:</w:t>
      </w:r>
    </w:p>
    <w:p>
      <w:pPr>
        <w:pStyle w:val="BodyText"/>
        <w:spacing w:before="5"/>
        <w:ind w:left="0"/>
        <w:rPr>
          <w:b/>
          <w:sz w:val="16"/>
        </w:rPr>
      </w:pPr>
    </w:p>
    <w:p>
      <w:pPr>
        <w:spacing w:before="90"/>
        <w:ind w:left="2574" w:right="0" w:firstLine="0"/>
        <w:jc w:val="left"/>
        <w:rPr>
          <w:b/>
          <w:sz w:val="24"/>
        </w:rPr>
      </w:pPr>
      <w:r>
        <w:rPr>
          <w:b/>
          <w:color w:val="EC7C30"/>
          <w:sz w:val="24"/>
        </w:rPr>
        <w:t>{CLAIMANT}</w:t>
      </w:r>
    </w:p>
    <w:p>
      <w:pPr>
        <w:pStyle w:val="BodyText"/>
        <w:spacing w:before="9"/>
        <w:ind w:left="0"/>
        <w:rPr>
          <w:b/>
          <w:sz w:val="15"/>
        </w:rPr>
      </w:pPr>
    </w:p>
    <w:p>
      <w:pPr>
        <w:spacing w:before="90"/>
        <w:ind w:left="1389" w:right="5634" w:hanging="308"/>
        <w:jc w:val="left"/>
        <w:rPr>
          <w:b/>
          <w:sz w:val="24"/>
        </w:rPr>
      </w:pPr>
      <w:r>
        <w:rPr>
          <w:b/>
          <w:color w:val="EC7C30"/>
          <w:sz w:val="24"/>
        </w:rPr>
        <w:t>THE MAYOR AND BURGESSES OF THE LONDON BOROUGH OF ENFIELD</w:t>
      </w:r>
    </w:p>
    <w:p>
      <w:pPr>
        <w:pStyle w:val="BodyText"/>
        <w:ind w:left="0"/>
        <w:rPr>
          <w:b/>
          <w:sz w:val="16"/>
        </w:rPr>
      </w:pPr>
    </w:p>
    <w:p>
      <w:pPr>
        <w:spacing w:before="90"/>
        <w:ind w:left="2995" w:right="0" w:firstLine="0"/>
        <w:jc w:val="left"/>
        <w:rPr>
          <w:b/>
          <w:sz w:val="24"/>
        </w:rPr>
      </w:pPr>
      <w:r>
        <w:rPr>
          <w:b/>
          <w:color w:val="EC7C30"/>
          <w:sz w:val="24"/>
        </w:rPr>
        <w:t>-AND-</w:t>
      </w:r>
    </w:p>
    <w:p>
      <w:pPr>
        <w:pStyle w:val="BodyText"/>
        <w:spacing w:before="5"/>
        <w:ind w:left="0"/>
        <w:rPr>
          <w:b/>
          <w:sz w:val="16"/>
        </w:rPr>
      </w:pPr>
    </w:p>
    <w:p>
      <w:pPr>
        <w:spacing w:before="90"/>
        <w:ind w:left="2507" w:right="0" w:firstLine="0"/>
        <w:jc w:val="left"/>
        <w:rPr>
          <w:b/>
          <w:sz w:val="24"/>
        </w:rPr>
      </w:pPr>
      <w:r>
        <w:rPr>
          <w:b/>
          <w:color w:val="EC7C30"/>
          <w:sz w:val="24"/>
        </w:rPr>
        <w:t>(DEFENDANT)</w:t>
      </w:r>
    </w:p>
    <w:p>
      <w:pPr>
        <w:pStyle w:val="BodyText"/>
        <w:spacing w:before="5"/>
        <w:ind w:left="0"/>
        <w:rPr>
          <w:b/>
          <w:sz w:val="16"/>
        </w:rPr>
      </w:pPr>
    </w:p>
    <w:p>
      <w:pPr>
        <w:spacing w:before="90"/>
        <w:ind w:left="2071" w:right="0" w:firstLine="0"/>
        <w:jc w:val="left"/>
        <w:rPr>
          <w:b/>
          <w:sz w:val="24"/>
        </w:rPr>
      </w:pPr>
      <w:r>
        <w:rPr>
          <w:b/>
          <w:color w:val="EC7C30"/>
          <w:sz w:val="24"/>
        </w:rPr>
        <w:t>MR SIMON CORDELL</w:t>
      </w:r>
    </w:p>
    <w:p>
      <w:pPr>
        <w:pStyle w:val="BodyText"/>
        <w:spacing w:before="10"/>
        <w:ind w:left="0"/>
        <w:rPr>
          <w:b/>
          <w:sz w:val="15"/>
        </w:rPr>
      </w:pPr>
    </w:p>
    <w:p>
      <w:pPr>
        <w:spacing w:before="90"/>
        <w:ind w:left="2108" w:right="0" w:firstLine="0"/>
        <w:jc w:val="left"/>
        <w:rPr>
          <w:b/>
          <w:sz w:val="24"/>
        </w:rPr>
      </w:pPr>
      <w:r>
        <w:rPr>
          <w:b/>
          <w:color w:val="EC7C30"/>
          <w:sz w:val="24"/>
        </w:rPr>
        <w:t>DIRECTIONS ORDER</w:t>
      </w:r>
    </w:p>
    <w:p>
      <w:pPr>
        <w:pStyle w:val="BodyText"/>
        <w:spacing w:before="1"/>
        <w:ind w:left="0"/>
        <w:rPr>
          <w:b/>
          <w:sz w:val="17"/>
        </w:rPr>
      </w:pPr>
    </w:p>
    <w:p>
      <w:pPr>
        <w:pStyle w:val="BodyText"/>
        <w:spacing w:before="90"/>
        <w:ind w:left="893"/>
      </w:pPr>
      <w:r>
        <w:rPr/>
        <w:t>File note</w:t>
      </w:r>
    </w:p>
    <w:p>
      <w:pPr>
        <w:pStyle w:val="Heading1"/>
        <w:spacing w:before="2"/>
        <w:ind w:left="893"/>
      </w:pPr>
      <w:r>
        <w:rPr/>
        <w:t>24/02/2017</w:t>
      </w:r>
    </w:p>
    <w:p>
      <w:pPr>
        <w:pStyle w:val="BodyText"/>
        <w:spacing w:before="1"/>
        <w:ind w:left="893" w:right="5512"/>
      </w:pPr>
      <w:r>
        <w:rPr/>
        <w:t>Simon Cordell - 109 Burncroft Avenue, EN3 7JQ Following reports of continued low water pressure/supply to 117 Burncroft Avenue (second floor) despite information from Thames Water indicating that they had attended and that supply to the block 109-119 Burncroft Avenue was of a sufficient bar pressure, I tried to coordinate access to all flats on the right-hand side of the block, potentially affected by the issue: 109, 113 and 117.</w:t>
      </w:r>
    </w:p>
    <w:p>
      <w:pPr>
        <w:pStyle w:val="BodyText"/>
        <w:spacing w:before="1"/>
        <w:ind w:left="893" w:right="5631"/>
      </w:pPr>
      <w:r>
        <w:rPr/>
        <w:t>I wrote and hand delivered letters to all 3 of the properties requesting access for the Council Surveyor to visit and assess the water pressure in each on </w:t>
      </w:r>
      <w:r>
        <w:rPr>
          <w:b/>
          <w:shd w:fill="FFFF00" w:color="auto" w:val="clear"/>
        </w:rPr>
        <w:t>Friday 24th February 2017</w:t>
      </w:r>
      <w:r>
        <w:rPr>
          <w:b/>
        </w:rPr>
        <w:t> </w:t>
      </w:r>
      <w:r>
        <w:rPr/>
        <w:t>between 10am and 12pm.</w:t>
      </w:r>
    </w:p>
    <w:p>
      <w:pPr>
        <w:pStyle w:val="BodyText"/>
        <w:spacing w:before="2"/>
        <w:ind w:left="893" w:right="5634"/>
      </w:pPr>
      <w:r>
        <w:rPr/>
        <w:t>I spoke by telephone with Mr Irving, the leaseholder of 117; who had instigated the water pressure complaint who agreed that he would attend and give access.</w:t>
      </w:r>
    </w:p>
    <w:p>
      <w:pPr>
        <w:pStyle w:val="BodyText"/>
        <w:ind w:left="893" w:right="5478"/>
      </w:pPr>
      <w:r>
        <w:rPr/>
        <w:t>I spoke by telephone with Mr George Quinton, the tenant of 113, who agreed that he would give access.</w:t>
      </w:r>
    </w:p>
    <w:p>
      <w:pPr>
        <w:pStyle w:val="BodyText"/>
        <w:spacing w:line="242" w:lineRule="auto"/>
        <w:ind w:left="893" w:right="5717"/>
      </w:pPr>
      <w:r>
        <w:rPr/>
        <w:t>I spoke by telephone with Lorraine Cordell, mother of Simon Cordell, the tenant of 109 who said that no one was available to give access.</w:t>
      </w:r>
    </w:p>
    <w:p>
      <w:pPr>
        <w:spacing w:line="242" w:lineRule="auto" w:before="0"/>
        <w:ind w:left="893" w:right="5634" w:firstLine="0"/>
        <w:jc w:val="left"/>
        <w:rPr>
          <w:sz w:val="24"/>
        </w:rPr>
      </w:pPr>
      <w:r>
        <w:rPr>
          <w:sz w:val="24"/>
        </w:rPr>
        <w:t>I attended with Steve Stirk, surveyor, on </w:t>
      </w:r>
      <w:r>
        <w:rPr>
          <w:b/>
          <w:sz w:val="24"/>
          <w:shd w:fill="FFFF00" w:color="auto" w:val="clear"/>
        </w:rPr>
        <w:t>Friday 24th February 2017 at 10am.</w:t>
      </w:r>
      <w:r>
        <w:rPr>
          <w:b/>
          <w:sz w:val="24"/>
        </w:rPr>
        <w:t> </w:t>
      </w:r>
      <w:r>
        <w:rPr>
          <w:sz w:val="24"/>
        </w:rPr>
        <w:t>We were given</w:t>
      </w:r>
    </w:p>
    <w:p>
      <w:pPr>
        <w:spacing w:after="0" w:line="242" w:lineRule="auto"/>
        <w:jc w:val="left"/>
        <w:rPr>
          <w:sz w:val="24"/>
        </w:rPr>
        <w:sectPr>
          <w:pgSz w:w="11910" w:h="16840"/>
          <w:pgMar w:top="1360" w:bottom="280" w:left="660" w:right="0"/>
        </w:sectPr>
      </w:pPr>
    </w:p>
    <w:p>
      <w:pPr>
        <w:pStyle w:val="BodyText"/>
        <w:ind w:left="780"/>
        <w:rPr>
          <w:sz w:val="20"/>
        </w:rPr>
      </w:pPr>
      <w:r>
        <w:rPr>
          <w:sz w:val="20"/>
        </w:rPr>
        <w:pict>
          <v:shape style="width:254.8pt;height:539.15pt;mso-position-horizontal-relative:char;mso-position-vertical-relative:line" type="#_x0000_t202" filled="false" stroked="true" strokeweight=".375pt" strokecolor="#000000">
            <w10:anchorlock/>
            <v:textbox inset="0,0,0,0">
              <w:txbxContent>
                <w:p>
                  <w:pPr>
                    <w:pStyle w:val="BodyText"/>
                    <w:spacing w:before="1"/>
                    <w:ind w:left="105" w:right="131"/>
                  </w:pPr>
                  <w:r>
                    <w:rPr/>
                    <w:t>access to 117 and Steve Stirk investigated the water pressure to the taps in the kitchen and bathroom.</w:t>
                  </w:r>
                </w:p>
                <w:p>
                  <w:pPr>
                    <w:pStyle w:val="BodyText"/>
                    <w:spacing w:before="5"/>
                    <w:ind w:left="105" w:right="78"/>
                  </w:pPr>
                  <w:r>
                    <w:rPr/>
                    <w:t>We were unable to gain access to 113 as the tenant was not home -1 called and left voicemail messages for the tenant but did not get any further response.</w:t>
                  </w:r>
                </w:p>
                <w:p>
                  <w:pPr>
                    <w:pStyle w:val="BodyText"/>
                    <w:ind w:left="105" w:right="104"/>
                  </w:pPr>
                  <w:r>
                    <w:rPr/>
                    <w:t>Steve Stirk suggested that we knock at 109 just on the off chance that someone was home. Mr Simon Cordell answered the door and, once Steve Stirk had explained that we were investigating the low water pressure/supply issue to the block, he allowed us into the property.</w:t>
                  </w:r>
                </w:p>
                <w:p>
                  <w:pPr>
                    <w:pStyle w:val="BodyText"/>
                    <w:ind w:left="105" w:right="138"/>
                  </w:pPr>
                  <w:r>
                    <w:rPr/>
                    <w:t>While Steve Stirk checked the water pressure in the kitchen, I introduced myself to Mr Cordell. He then became quite agitated and proceeded to regulate me with the same issues that he had relayed to me during our previous telephone conversation including issues about his neighbours, the police and the Council conspiring to ruin his life as well as his work arranging community music events. He did not give me much of an opportunity to respond and kept talking over me when I tried to do so. Steve Stirk then went and checked the bathroom taps which he discovered were all already open (water running in wash basin; water running in bath which was full and going down overflow). We then thanked Mr Cordell for his time and left the property.</w:t>
                  </w:r>
                </w:p>
                <w:p>
                  <w:pPr>
                    <w:pStyle w:val="BodyText"/>
                    <w:ind w:left="105" w:right="177"/>
                  </w:pPr>
                  <w:r>
                    <w:rPr/>
                    <w:t>Outcome: It is unclear whether Mr Cordell running all of the taps constantly is linked to the issue of low water pressure as he is on the ground floor and 117 is 2 floors up (we had been unable to check the pressure in 113). Steve Stirk to liaise again with Thames Water about the issue and to consider separation of the water supply to the ground floor flat.</w:t>
                  </w:r>
                </w:p>
              </w:txbxContent>
            </v:textbox>
            <v:stroke dashstyle="solid"/>
          </v:shape>
        </w:pict>
      </w:r>
      <w:r>
        <w:rPr>
          <w:sz w:val="20"/>
        </w:rPr>
      </w:r>
    </w:p>
    <w:p>
      <w:pPr>
        <w:pStyle w:val="Heading1"/>
        <w:spacing w:line="242" w:lineRule="exact"/>
      </w:pPr>
      <w:r>
        <w:rPr>
          <w:color w:val="EC7C30"/>
        </w:rPr>
        <w:t>287</w:t>
      </w:r>
    </w:p>
    <w:p>
      <w:pPr>
        <w:pStyle w:val="BodyText"/>
        <w:rPr>
          <w:sz w:val="20"/>
        </w:rPr>
      </w:pPr>
      <w:r>
        <w:rPr>
          <w:sz w:val="20"/>
        </w:rPr>
        <w:pict>
          <v:shape style="width:255.2pt;height:124.95pt;mso-position-horizontal-relative:char;mso-position-vertical-relative:line" type="#_x0000_t202" filled="true" fillcolor="#000000" stroked="false">
            <w10:anchorlock/>
            <v:textbox inset="0,0,0,0">
              <w:txbxContent>
                <w:p>
                  <w:pPr>
                    <w:pStyle w:val="BodyText"/>
                    <w:spacing w:before="2"/>
                    <w:ind w:left="0"/>
                    <w:rPr>
                      <w:b/>
                    </w:rPr>
                  </w:pPr>
                </w:p>
                <w:p>
                  <w:pPr>
                    <w:spacing w:before="0"/>
                    <w:ind w:left="274" w:right="270" w:firstLine="0"/>
                    <w:jc w:val="center"/>
                    <w:rPr>
                      <w:b/>
                      <w:sz w:val="24"/>
                    </w:rPr>
                  </w:pPr>
                  <w:r>
                    <w:rPr>
                      <w:b/>
                      <w:color w:val="EC7C30"/>
                      <w:sz w:val="24"/>
                    </w:rPr>
                    <w:t>CLAIM NUMBER: D02EDO73</w:t>
                  </w:r>
                </w:p>
                <w:p>
                  <w:pPr>
                    <w:pStyle w:val="BodyText"/>
                    <w:spacing w:before="4"/>
                    <w:ind w:left="0"/>
                    <w:rPr>
                      <w:b/>
                    </w:rPr>
                  </w:pPr>
                </w:p>
                <w:p>
                  <w:pPr>
                    <w:spacing w:line="482" w:lineRule="auto" w:before="0"/>
                    <w:ind w:left="270" w:right="270" w:firstLine="0"/>
                    <w:jc w:val="center"/>
                    <w:rPr>
                      <w:b/>
                      <w:sz w:val="24"/>
                    </w:rPr>
                  </w:pPr>
                  <w:r>
                    <w:rPr>
                      <w:b/>
                      <w:color w:val="EC7C30"/>
                      <w:sz w:val="24"/>
                    </w:rPr>
                    <w:t>IN THE EDMONTON COUNTY COURT BETWEEN:</w:t>
                  </w:r>
                </w:p>
                <w:p>
                  <w:pPr>
                    <w:spacing w:line="270" w:lineRule="exact" w:before="0"/>
                    <w:ind w:left="268" w:right="270" w:firstLine="0"/>
                    <w:jc w:val="center"/>
                    <w:rPr>
                      <w:b/>
                      <w:sz w:val="24"/>
                    </w:rPr>
                  </w:pPr>
                  <w:r>
                    <w:rPr>
                      <w:b/>
                      <w:color w:val="EC7C30"/>
                      <w:sz w:val="24"/>
                    </w:rPr>
                    <w:t>{CLAIMANT}</w:t>
                  </w:r>
                </w:p>
              </w:txbxContent>
            </v:textbox>
            <v:fill type="solid"/>
          </v:shape>
        </w:pict>
      </w:r>
      <w:r>
        <w:rPr>
          <w:sz w:val="20"/>
        </w:rPr>
      </w:r>
    </w:p>
    <w:p>
      <w:pPr>
        <w:spacing w:after="0"/>
        <w:rPr>
          <w:sz w:val="20"/>
        </w:rPr>
        <w:sectPr>
          <w:pgSz w:w="11910" w:h="16840"/>
          <w:pgMar w:top="1420" w:bottom="280" w:left="660" w:right="0"/>
        </w:sectPr>
      </w:pPr>
    </w:p>
    <w:p>
      <w:pPr>
        <w:pStyle w:val="BodyText"/>
        <w:ind w:left="780"/>
        <w:rPr>
          <w:sz w:val="20"/>
        </w:rPr>
      </w:pPr>
      <w:r>
        <w:rPr>
          <w:sz w:val="20"/>
        </w:rPr>
        <w:pict>
          <v:group style="width:255.2pt;height:387.95pt;mso-position-horizontal-relative:char;mso-position-vertical-relative:line" coordorigin="0,0" coordsize="5104,7759">
            <v:line style="position:absolute" from="8,3050" to="5096,3050" stroked="true" strokeweight=".375pt" strokecolor="#000000">
              <v:stroke dashstyle="solid"/>
            </v:line>
            <v:line style="position:absolute" from="4,0" to="4,7759" stroked="true" strokeweight=".375pt" strokecolor="#000000">
              <v:stroke dashstyle="solid"/>
            </v:line>
            <v:line style="position:absolute" from="8,7755" to="5096,7755" stroked="true" strokeweight=".375pt" strokecolor="#000000">
              <v:stroke dashstyle="solid"/>
            </v:line>
            <v:line style="position:absolute" from="5099,0" to="5099,7759" stroked="true" strokeweight=".375pt" strokecolor="#000000">
              <v:stroke dashstyle="solid"/>
            </v:line>
            <v:shape style="position:absolute;left:7;top:3053;width:5089;height:4698" type="#_x0000_t202" filled="false" stroked="false">
              <v:textbox inset="0,0,0,0">
                <w:txbxContent>
                  <w:p>
                    <w:pPr>
                      <w:spacing w:line="242" w:lineRule="auto" w:before="1"/>
                      <w:ind w:left="105" w:right="137" w:firstLine="0"/>
                      <w:jc w:val="left"/>
                      <w:rPr>
                        <w:b/>
                        <w:sz w:val="24"/>
                      </w:rPr>
                    </w:pPr>
                    <w:r>
                      <w:rPr>
                        <w:b/>
                        <w:sz w:val="24"/>
                      </w:rPr>
                      <w:t>made some observations whilst in Mr Cordell’s property, 109 Burncroft Avenue which are of some concern:</w:t>
                    </w:r>
                  </w:p>
                  <w:p>
                    <w:pPr>
                      <w:spacing w:line="235" w:lineRule="auto" w:before="1"/>
                      <w:ind w:left="105" w:right="200" w:firstLine="0"/>
                      <w:jc w:val="left"/>
                      <w:rPr>
                        <w:sz w:val="24"/>
                      </w:rPr>
                    </w:pPr>
                    <w:r>
                      <w:rPr>
                        <w:sz w:val="24"/>
                      </w:rPr>
                      <w:t>There is a security gate installed on the inside of the front door.</w:t>
                    </w:r>
                  </w:p>
                  <w:p>
                    <w:pPr>
                      <w:spacing w:line="242" w:lineRule="auto" w:before="2"/>
                      <w:ind w:left="105" w:right="200" w:firstLine="0"/>
                      <w:jc w:val="left"/>
                      <w:rPr>
                        <w:sz w:val="24"/>
                      </w:rPr>
                    </w:pPr>
                    <w:r>
                      <w:rPr>
                        <w:sz w:val="24"/>
                      </w:rPr>
                      <w:t>There were 3 large ‘industrial’ matrix type printers in the property (1 in the hallway and 2 in the living room</w:t>
                    </w:r>
                  </w:p>
                  <w:p>
                    <w:pPr>
                      <w:spacing w:line="270" w:lineRule="exact" w:before="0"/>
                      <w:ind w:left="105" w:right="0" w:firstLine="0"/>
                      <w:jc w:val="left"/>
                      <w:rPr>
                        <w:sz w:val="24"/>
                      </w:rPr>
                    </w:pPr>
                    <w:r>
                      <w:rPr>
                        <w:sz w:val="24"/>
                      </w:rPr>
                      <w:t>Mr Cordell talked about running ‘events’</w:t>
                    </w:r>
                  </w:p>
                  <w:p>
                    <w:pPr>
                      <w:spacing w:line="242" w:lineRule="auto" w:before="0"/>
                      <w:ind w:left="105" w:right="0" w:firstLine="0"/>
                      <w:jc w:val="left"/>
                      <w:rPr>
                        <w:sz w:val="24"/>
                      </w:rPr>
                    </w:pPr>
                    <w:r>
                      <w:rPr>
                        <w:sz w:val="24"/>
                      </w:rPr>
                      <w:t>A non-standard kitchen re. a wall seemed to have been removed between the kitchen and the living room creating an open plan effect: No fire door Much of the property was taken up by the printers, boxes arid folders - possible hoarding (6)?</w:t>
                    </w:r>
                  </w:p>
                  <w:p>
                    <w:pPr>
                      <w:spacing w:line="242" w:lineRule="auto" w:before="0"/>
                      <w:ind w:left="105" w:right="1251" w:firstLine="0"/>
                      <w:jc w:val="left"/>
                      <w:rPr>
                        <w:sz w:val="24"/>
                      </w:rPr>
                    </w:pPr>
                    <w:r>
                      <w:rPr>
                        <w:sz w:val="24"/>
                      </w:rPr>
                      <w:t>Dog faeces in private back garden Sarah Fletcher Neighbourhood Officer</w:t>
                    </w:r>
                  </w:p>
                </w:txbxContent>
              </v:textbox>
              <w10:wrap type="none"/>
            </v:shape>
            <v:shape style="position:absolute;left:7;top:0;width:5089;height:3054" type="#_x0000_t202" filled="true" fillcolor="#000000" stroked="false">
              <v:textbox inset="0,0,0,0">
                <w:txbxContent>
                  <w:p>
                    <w:pPr>
                      <w:spacing w:before="8"/>
                      <w:ind w:left="232" w:right="226" w:firstLine="0"/>
                      <w:jc w:val="center"/>
                      <w:rPr>
                        <w:b/>
                        <w:sz w:val="24"/>
                      </w:rPr>
                    </w:pPr>
                    <w:r>
                      <w:rPr>
                        <w:b/>
                        <w:color w:val="EC7C30"/>
                        <w:sz w:val="24"/>
                      </w:rPr>
                      <w:t>THE MAYOR AND BURGESSES OF THE LONDON BOROUGH OF ENFIELD</w:t>
                    </w:r>
                  </w:p>
                  <w:p>
                    <w:pPr>
                      <w:spacing w:line="240" w:lineRule="auto" w:before="5"/>
                      <w:rPr>
                        <w:b/>
                        <w:sz w:val="24"/>
                      </w:rPr>
                    </w:pPr>
                  </w:p>
                  <w:p>
                    <w:pPr>
                      <w:spacing w:line="477" w:lineRule="auto" w:before="0"/>
                      <w:ind w:left="1718" w:right="1720" w:firstLine="8"/>
                      <w:jc w:val="center"/>
                      <w:rPr>
                        <w:b/>
                        <w:sz w:val="24"/>
                      </w:rPr>
                    </w:pPr>
                    <w:r>
                      <w:rPr>
                        <w:b/>
                        <w:color w:val="EC7C30"/>
                        <w:sz w:val="24"/>
                      </w:rPr>
                      <w:t>-AND- </w:t>
                    </w:r>
                    <w:r>
                      <w:rPr>
                        <w:b/>
                        <w:color w:val="EC7C30"/>
                        <w:spacing w:val="-1"/>
                        <w:sz w:val="24"/>
                      </w:rPr>
                      <w:t>(DEFENDANT)</w:t>
                    </w:r>
                  </w:p>
                  <w:p>
                    <w:pPr>
                      <w:spacing w:line="475" w:lineRule="auto" w:before="5"/>
                      <w:ind w:left="1261" w:right="1266" w:firstLine="0"/>
                      <w:jc w:val="center"/>
                      <w:rPr>
                        <w:b/>
                        <w:sz w:val="24"/>
                      </w:rPr>
                    </w:pPr>
                    <w:r>
                      <w:rPr>
                        <w:b/>
                        <w:color w:val="EC7C30"/>
                        <w:sz w:val="24"/>
                      </w:rPr>
                      <w:t>MR SIMON CORDELL DIRECTIONS ORDER</w:t>
                    </w:r>
                  </w:p>
                </w:txbxContent>
              </v:textbox>
              <v:fill type="solid"/>
              <w10:wrap type="none"/>
            </v:shape>
          </v:group>
        </w:pict>
      </w:r>
      <w:r>
        <w:rPr>
          <w:sz w:val="20"/>
        </w:rPr>
      </w:r>
    </w:p>
    <w:p>
      <w:pPr>
        <w:spacing w:line="241" w:lineRule="exact" w:before="0"/>
        <w:ind w:left="781" w:right="0" w:firstLine="0"/>
        <w:jc w:val="left"/>
        <w:rPr>
          <w:b/>
          <w:sz w:val="24"/>
        </w:rPr>
      </w:pPr>
      <w:r>
        <w:rPr>
          <w:b/>
          <w:color w:val="EC7C30"/>
          <w:sz w:val="24"/>
        </w:rPr>
        <w:t>288</w:t>
      </w:r>
    </w:p>
    <w:p>
      <w:pPr>
        <w:pStyle w:val="BodyText"/>
        <w:spacing w:before="1"/>
      </w:pPr>
      <w:r>
        <w:rPr/>
        <w:t>09/05/2017</w:t>
      </w:r>
    </w:p>
    <w:p>
      <w:pPr>
        <w:pStyle w:val="BodyText"/>
        <w:spacing w:before="2"/>
      </w:pPr>
      <w:r>
        <w:rPr/>
        <w:t>08th May 2017</w:t>
      </w:r>
    </w:p>
    <w:p>
      <w:pPr>
        <w:pStyle w:val="BodyText"/>
        <w:rPr>
          <w:sz w:val="20"/>
        </w:rPr>
      </w:pPr>
      <w:r>
        <w:rPr>
          <w:sz w:val="20"/>
        </w:rPr>
        <w:pict>
          <v:shape style="width:255.2pt;height:263.350pt;mso-position-horizontal-relative:char;mso-position-vertical-relative:line" type="#_x0000_t202" filled="true" fillcolor="#000000" stroked="false">
            <w10:anchorlock/>
            <v:textbox inset="0,0,0,0">
              <w:txbxContent>
                <w:p>
                  <w:pPr>
                    <w:pStyle w:val="BodyText"/>
                    <w:spacing w:before="9"/>
                    <w:ind w:left="0"/>
                  </w:pPr>
                </w:p>
                <w:p>
                  <w:pPr>
                    <w:spacing w:before="1"/>
                    <w:ind w:left="274" w:right="270" w:firstLine="0"/>
                    <w:jc w:val="center"/>
                    <w:rPr>
                      <w:b/>
                      <w:sz w:val="24"/>
                    </w:rPr>
                  </w:pPr>
                  <w:r>
                    <w:rPr>
                      <w:b/>
                      <w:color w:val="EC7C30"/>
                      <w:sz w:val="24"/>
                    </w:rPr>
                    <w:t>CLAIM NUMBER: D02EDO73</w:t>
                  </w:r>
                </w:p>
                <w:p>
                  <w:pPr>
                    <w:pStyle w:val="BodyText"/>
                    <w:spacing w:before="7"/>
                    <w:ind w:left="0"/>
                    <w:rPr>
                      <w:b/>
                      <w:sz w:val="23"/>
                    </w:rPr>
                  </w:pPr>
                </w:p>
                <w:p>
                  <w:pPr>
                    <w:spacing w:line="482" w:lineRule="auto" w:before="0"/>
                    <w:ind w:left="270" w:right="270" w:firstLine="0"/>
                    <w:jc w:val="center"/>
                    <w:rPr>
                      <w:b/>
                      <w:sz w:val="24"/>
                    </w:rPr>
                  </w:pPr>
                  <w:r>
                    <w:rPr>
                      <w:b/>
                      <w:color w:val="EC7C30"/>
                      <w:sz w:val="24"/>
                    </w:rPr>
                    <w:t>IN THE EDMONTON COUNTY COURT BETWEEN:</w:t>
                  </w:r>
                </w:p>
                <w:p>
                  <w:pPr>
                    <w:spacing w:line="270" w:lineRule="exact" w:before="0"/>
                    <w:ind w:left="268" w:right="270" w:firstLine="0"/>
                    <w:jc w:val="center"/>
                    <w:rPr>
                      <w:b/>
                      <w:sz w:val="24"/>
                    </w:rPr>
                  </w:pPr>
                  <w:r>
                    <w:rPr>
                      <w:b/>
                      <w:color w:val="EC7C30"/>
                      <w:sz w:val="24"/>
                    </w:rPr>
                    <w:t>{CLAIMANT}</w:t>
                  </w:r>
                </w:p>
                <w:p>
                  <w:pPr>
                    <w:pStyle w:val="BodyText"/>
                    <w:spacing w:before="3"/>
                    <w:ind w:left="0"/>
                    <w:rPr>
                      <w:b/>
                    </w:rPr>
                  </w:pPr>
                </w:p>
                <w:p>
                  <w:pPr>
                    <w:spacing w:before="0"/>
                    <w:ind w:left="277" w:right="270" w:firstLine="0"/>
                    <w:jc w:val="center"/>
                    <w:rPr>
                      <w:b/>
                      <w:sz w:val="24"/>
                    </w:rPr>
                  </w:pPr>
                  <w:r>
                    <w:rPr>
                      <w:b/>
                      <w:color w:val="EC7C30"/>
                      <w:sz w:val="24"/>
                    </w:rPr>
                    <w:t>THE MAYOR AND BURGESSES OF THE LONDON BOROUGH OF ENFIELD</w:t>
                  </w:r>
                </w:p>
                <w:p>
                  <w:pPr>
                    <w:pStyle w:val="BodyText"/>
                    <w:spacing w:before="9"/>
                    <w:ind w:left="0"/>
                    <w:rPr>
                      <w:b/>
                      <w:sz w:val="23"/>
                    </w:rPr>
                  </w:pPr>
                </w:p>
                <w:p>
                  <w:pPr>
                    <w:spacing w:line="482" w:lineRule="auto" w:before="0"/>
                    <w:ind w:left="1726" w:right="1728" w:firstLine="8"/>
                    <w:jc w:val="center"/>
                    <w:rPr>
                      <w:b/>
                      <w:sz w:val="24"/>
                    </w:rPr>
                  </w:pPr>
                  <w:r>
                    <w:rPr>
                      <w:b/>
                      <w:color w:val="EC7C30"/>
                      <w:sz w:val="24"/>
                    </w:rPr>
                    <w:t>-AND- </w:t>
                  </w:r>
                  <w:r>
                    <w:rPr>
                      <w:b/>
                      <w:color w:val="EC7C30"/>
                      <w:spacing w:val="-1"/>
                      <w:sz w:val="24"/>
                    </w:rPr>
                    <w:t>(DEFENDANT)</w:t>
                  </w:r>
                </w:p>
                <w:p>
                  <w:pPr>
                    <w:spacing w:before="1"/>
                    <w:ind w:left="265" w:right="270" w:firstLine="0"/>
                    <w:jc w:val="center"/>
                    <w:rPr>
                      <w:b/>
                      <w:sz w:val="24"/>
                    </w:rPr>
                  </w:pPr>
                  <w:r>
                    <w:rPr>
                      <w:b/>
                      <w:color w:val="EC7C30"/>
                      <w:sz w:val="24"/>
                    </w:rPr>
                    <w:t>MR SIMON</w:t>
                  </w:r>
                  <w:r>
                    <w:rPr>
                      <w:b/>
                      <w:color w:val="EC7C30"/>
                      <w:spacing w:val="-12"/>
                      <w:sz w:val="24"/>
                    </w:rPr>
                    <w:t> </w:t>
                  </w:r>
                  <w:r>
                    <w:rPr>
                      <w:b/>
                      <w:color w:val="EC7C30"/>
                      <w:sz w:val="24"/>
                    </w:rPr>
                    <w:t>CORDELL</w:t>
                  </w:r>
                </w:p>
                <w:p>
                  <w:pPr>
                    <w:pStyle w:val="BodyText"/>
                    <w:spacing w:before="7"/>
                    <w:ind w:left="0"/>
                    <w:rPr>
                      <w:b/>
                      <w:sz w:val="23"/>
                    </w:rPr>
                  </w:pPr>
                </w:p>
                <w:p>
                  <w:pPr>
                    <w:spacing w:before="0"/>
                    <w:ind w:left="263" w:right="270" w:firstLine="0"/>
                    <w:jc w:val="center"/>
                    <w:rPr>
                      <w:b/>
                      <w:sz w:val="24"/>
                    </w:rPr>
                  </w:pPr>
                  <w:r>
                    <w:rPr>
                      <w:b/>
                      <w:color w:val="EC7C30"/>
                      <w:sz w:val="24"/>
                    </w:rPr>
                    <w:t>DIRECTIONS</w:t>
                  </w:r>
                  <w:r>
                    <w:rPr>
                      <w:b/>
                      <w:color w:val="EC7C30"/>
                      <w:spacing w:val="-16"/>
                      <w:sz w:val="24"/>
                    </w:rPr>
                    <w:t> </w:t>
                  </w:r>
                  <w:r>
                    <w:rPr>
                      <w:b/>
                      <w:color w:val="EC7C30"/>
                      <w:sz w:val="24"/>
                    </w:rPr>
                    <w:t>ORDER</w:t>
                  </w:r>
                </w:p>
              </w:txbxContent>
            </v:textbox>
            <v:fill type="solid"/>
          </v:shape>
        </w:pict>
      </w:r>
      <w:r>
        <w:rPr>
          <w:sz w:val="20"/>
        </w:rPr>
      </w:r>
    </w:p>
    <w:p>
      <w:pPr>
        <w:spacing w:after="0"/>
        <w:rPr>
          <w:sz w:val="20"/>
        </w:rPr>
        <w:sectPr>
          <w:pgSz w:w="11910" w:h="16840"/>
          <w:pgMar w:top="1420" w:bottom="280" w:left="660" w:right="0"/>
        </w:sectPr>
      </w:pPr>
    </w:p>
    <w:p>
      <w:pPr>
        <w:pStyle w:val="BodyText"/>
        <w:ind w:left="0"/>
        <w:rPr>
          <w:sz w:val="18"/>
        </w:rPr>
      </w:pPr>
      <w:r>
        <w:rPr/>
        <w:pict>
          <v:group style="position:absolute;margin-left:72.050003pt;margin-top:72.035004pt;width:255.2pt;height:691.8pt;mso-position-horizontal-relative:page;mso-position-vertical-relative:page;z-index:-300102656" coordorigin="1441,1441" coordsize="5104,13836">
            <v:shape style="position:absolute;left:1448;top:1448;width:5096;height:278" coordorigin="1449,1448" coordsize="5096,278" path="m6544,1448l6439,1448,1554,1448,1449,1448,1449,1726,1554,1726,6439,1726,6544,1726,6544,1448e" filled="true" fillcolor="#000000" stroked="false">
              <v:path arrowok="t"/>
              <v:fill type="solid"/>
            </v:shape>
            <v:line style="position:absolute" from="1449,1444" to="6537,1444" stroked="true" strokeweight=".375pt" strokecolor="#000000">
              <v:stroke dashstyle="solid"/>
            </v:line>
            <v:line style="position:absolute" from="1449,1730" to="6537,1730" stroked="true" strokeweight=".375pt" strokecolor="#000000">
              <v:stroke dashstyle="solid"/>
            </v:line>
            <v:line style="position:absolute" from="1445,1441" to="1445,15277" stroked="true" strokeweight=".375pt" strokecolor="#000000">
              <v:stroke dashstyle="solid"/>
            </v:line>
            <v:line style="position:absolute" from="1449,15273" to="6537,15273" stroked="true" strokeweight=".375pt" strokecolor="#000000">
              <v:stroke dashstyle="solid"/>
            </v:line>
            <v:line style="position:absolute" from="6540,1441" to="6540,15277" stroked="true" strokeweight=".375pt" strokecolor="#000000">
              <v:stroke dashstyle="solid"/>
            </v:line>
            <w10:wrap type="none"/>
          </v:group>
        </w:pict>
      </w:r>
    </w:p>
    <w:p>
      <w:pPr>
        <w:pStyle w:val="Heading1"/>
        <w:spacing w:before="90"/>
        <w:ind w:left="893" w:right="9243"/>
      </w:pPr>
      <w:r>
        <w:rPr/>
        <w:t>File Note </w:t>
      </w:r>
      <w:r>
        <w:rPr>
          <w:shd w:fill="FFFF00" w:color="auto" w:val="clear"/>
        </w:rPr>
        <w:t>09/05/2017</w:t>
      </w:r>
    </w:p>
    <w:p>
      <w:pPr>
        <w:pStyle w:val="BodyText"/>
        <w:spacing w:before="3"/>
        <w:ind w:left="893" w:right="5850"/>
      </w:pPr>
      <w:r>
        <w:rPr/>
        <w:t>Simon Cordell — 109 Burncroft Avenue, EN3 7JQ</w:t>
      </w:r>
    </w:p>
    <w:p>
      <w:pPr>
        <w:pStyle w:val="BodyText"/>
        <w:ind w:left="893" w:right="5488"/>
      </w:pPr>
      <w:r>
        <w:rPr/>
        <w:t>Further to ongoing issues related to water pressure/supply to the block at 109 - 119 Burncroft Avenue particularly to the right-hand supply affecting 109,113 and 117, I visited the block on Monday </w:t>
      </w:r>
      <w:r>
        <w:rPr>
          <w:b/>
          <w:shd w:fill="FFFF00" w:color="auto" w:val="clear"/>
        </w:rPr>
        <w:t>8th May 2017 at 11am with</w:t>
      </w:r>
      <w:r>
        <w:rPr>
          <w:b/>
        </w:rPr>
        <w:t> </w:t>
      </w:r>
      <w:r>
        <w:rPr>
          <w:b/>
          <w:shd w:fill="FFFF00" w:color="auto" w:val="clear"/>
        </w:rPr>
        <w:t>Steve Stirk, surveyor</w:t>
      </w:r>
      <w:r>
        <w:rPr/>
        <w:t>, and .an </w:t>
      </w:r>
      <w:r>
        <w:rPr>
          <w:spacing w:val="-3"/>
        </w:rPr>
        <w:t>MCP </w:t>
      </w:r>
      <w:r>
        <w:rPr/>
        <w:t>locksmith. The purpose of this visit was to gain access to 113 Bumcroft Avene so to assess the water pressure/supply to this property. Several attempts had been made previously to do this but the tenant was not there to give access so a 'forced' entry was made and the locks subsequently changed (the tenant had been notified previously that we would be taking this action if he did not provide access). We entered the property so that Steve Stirk could test the water taps in the kitchen and</w:t>
      </w:r>
      <w:r>
        <w:rPr>
          <w:spacing w:val="-13"/>
        </w:rPr>
        <w:t> </w:t>
      </w:r>
      <w:r>
        <w:rPr/>
        <w:t>bathroom.</w:t>
      </w:r>
    </w:p>
    <w:p>
      <w:pPr>
        <w:pStyle w:val="BodyText"/>
        <w:ind w:left="893" w:right="5618"/>
      </w:pPr>
      <w:r>
        <w:rPr/>
        <w:t>There was no flooring laid except for a rug in the living room (the kitchen was accessed through here) and the floorboards made a significant amount of noise as we stepped on them.</w:t>
      </w:r>
    </w:p>
    <w:p>
      <w:pPr>
        <w:pStyle w:val="BodyText"/>
        <w:ind w:left="893" w:right="5558"/>
      </w:pPr>
      <w:r>
        <w:rPr/>
        <w:t>The resident from the property underneath, Mr Simon Cordell, heard us in the property and came upstairs. Steve Stirk and I were outside the property at this point as the locksmith started to undertake the work to install new locks on to the door (he was inside the hallway).</w:t>
      </w:r>
    </w:p>
    <w:p>
      <w:pPr>
        <w:pStyle w:val="BodyText"/>
        <w:spacing w:before="1"/>
        <w:ind w:left="893" w:right="5501"/>
      </w:pPr>
      <w:r>
        <w:rPr/>
        <w:t>Mr Cordell proceeded to ’rant’ at Steve Stirk and me about his perceived victimisation by his neighbours. He was very agitated and loud - recounting his experience with the police, previous housing management, a previous partner, a previous neighbour and allegations of anti-social behaviour made against</w:t>
      </w:r>
      <w:r>
        <w:rPr>
          <w:spacing w:val="-1"/>
        </w:rPr>
        <w:t> </w:t>
      </w:r>
      <w:r>
        <w:rPr/>
        <w:t>him-</w:t>
      </w:r>
    </w:p>
    <w:p>
      <w:pPr>
        <w:pStyle w:val="BodyText"/>
        <w:spacing w:before="4"/>
        <w:ind w:left="893" w:right="5476"/>
      </w:pPr>
      <w:r>
        <w:rPr/>
        <w:t>Steve Stirk tried to explain that we were there to deal with a specific issue and that this was not the time or place to address these concerns. Mr Cordell did not want to listen and became fixated on Steve Stirk being ‘dismissive’ towards him (Mr Cordell’s words). He went on at length about his upstairs neighbours, both past and present on first and second floors, ‘banging’ hammers deliberately above his</w:t>
      </w:r>
      <w:r>
        <w:rPr>
          <w:spacing w:val="-7"/>
        </w:rPr>
        <w:t> </w:t>
      </w:r>
      <w:r>
        <w:rPr/>
        <w:t>head.</w:t>
      </w:r>
    </w:p>
    <w:p>
      <w:pPr>
        <w:pStyle w:val="BodyText"/>
        <w:ind w:left="893" w:right="5552"/>
      </w:pPr>
      <w:r>
        <w:rPr/>
        <w:t>He continued to go on, in his agitated state, about how he had been treated by the police and previous housing managers who had promised</w:t>
      </w:r>
    </w:p>
    <w:p>
      <w:pPr>
        <w:spacing w:after="0"/>
        <w:sectPr>
          <w:pgSz w:w="11910" w:h="16840"/>
          <w:pgMar w:top="1420" w:bottom="280" w:left="660" w:right="0"/>
        </w:sectPr>
      </w:pPr>
    </w:p>
    <w:p>
      <w:pPr>
        <w:pStyle w:val="BodyText"/>
        <w:ind w:left="780"/>
        <w:rPr>
          <w:sz w:val="20"/>
        </w:rPr>
      </w:pPr>
      <w:r>
        <w:rPr>
          <w:sz w:val="20"/>
        </w:rPr>
        <w:pict>
          <v:shape style="width:254.8pt;height:249.15pt;mso-position-horizontal-relative:char;mso-position-vertical-relative:line" type="#_x0000_t202" filled="false" stroked="true" strokeweight=".375pt" strokecolor="#000000">
            <w10:anchorlock/>
            <v:textbox inset="0,0,0,0">
              <w:txbxContent>
                <w:p>
                  <w:pPr>
                    <w:pStyle w:val="BodyText"/>
                    <w:spacing w:before="1"/>
                    <w:ind w:left="105" w:right="123"/>
                  </w:pPr>
                  <w:r>
                    <w:rPr/>
                    <w:t>him that they would re-lay the floor </w:t>
                  </w:r>
                  <w:r>
                    <w:rPr>
                      <w:spacing w:val="-4"/>
                    </w:rPr>
                    <w:t>of </w:t>
                  </w:r>
                  <w:r>
                    <w:rPr/>
                    <w:t>flat 113 but had not done so. At this point the resident from 117, Mr Mathiyalakan Markandu, came down the stairs on his way out of the building. As he came down past us Mr Cordell focussed his attention on him and said to him: ‘I’m going to the police station now with my evidence about you and I’m going to ruin your life’. Mr Mathiyalakan Markandu did not respond and proceeded to walk past and go down the stairs and out of the building.</w:t>
                  </w:r>
                </w:p>
                <w:p>
                  <w:pPr>
                    <w:pStyle w:val="BodyText"/>
                    <w:spacing w:before="3"/>
                    <w:ind w:left="105" w:right="131"/>
                  </w:pPr>
                  <w:r>
                    <w:rPr/>
                    <w:t>Both Steve Stirk and I commented to Mr Cordell that the way he had behaved was threatening in nature and Was not acceptable. Mr Cordell responded, ‘it’s not a threat it’s a fact’. He then continued to repeat his history with the police and previous housing management.</w:t>
                  </w:r>
                </w:p>
              </w:txbxContent>
            </v:textbox>
            <v:stroke dashstyle="solid"/>
          </v:shape>
        </w:pict>
      </w:r>
      <w:r>
        <w:rPr>
          <w:sz w:val="20"/>
        </w:rPr>
      </w:r>
    </w:p>
    <w:p>
      <w:pPr>
        <w:pStyle w:val="Heading1"/>
        <w:spacing w:line="247" w:lineRule="exact"/>
      </w:pPr>
      <w:r>
        <w:rPr>
          <w:color w:val="EC7C30"/>
        </w:rPr>
        <w:t>289</w:t>
      </w:r>
    </w:p>
    <w:p>
      <w:pPr>
        <w:pStyle w:val="BodyText"/>
        <w:ind w:left="780"/>
        <w:rPr>
          <w:sz w:val="20"/>
        </w:rPr>
      </w:pPr>
      <w:r>
        <w:rPr>
          <w:sz w:val="20"/>
        </w:rPr>
        <w:pict>
          <v:group style="width:255.2pt;height:429.55pt;mso-position-horizontal-relative:char;mso-position-vertical-relative:line" coordorigin="0,0" coordsize="5104,8591">
            <v:line style="position:absolute" from="8,5534" to="5096,5534" stroked="true" strokeweight=".375pt" strokecolor="#000000">
              <v:stroke dashstyle="solid"/>
            </v:line>
            <v:line style="position:absolute" from="4,0" to="4,8591" stroked="true" strokeweight=".375pt" strokecolor="#000000">
              <v:stroke dashstyle="solid"/>
            </v:line>
            <v:line style="position:absolute" from="8,8587" to="5096,8587" stroked="true" strokeweight=".375pt" strokecolor="#000000">
              <v:stroke dashstyle="solid"/>
            </v:line>
            <v:line style="position:absolute" from="5099,0" to="5099,8591" stroked="true" strokeweight=".375pt" strokecolor="#000000">
              <v:stroke dashstyle="solid"/>
            </v:line>
            <v:shape style="position:absolute;left:7;top:5537;width:5089;height:3046" type="#_x0000_t202" filled="false" stroked="false">
              <v:textbox inset="0,0,0,0">
                <w:txbxContent>
                  <w:p>
                    <w:pPr>
                      <w:spacing w:line="240" w:lineRule="auto" w:before="1"/>
                      <w:ind w:left="105" w:right="165" w:firstLine="0"/>
                      <w:jc w:val="left"/>
                      <w:rPr>
                        <w:sz w:val="24"/>
                      </w:rPr>
                    </w:pPr>
                    <w:r>
                      <w:rPr>
                        <w:sz w:val="24"/>
                      </w:rPr>
                      <w:t>I asked Mr Cordell to calm down and tried to explain that some of these issues could have been addressed by attending the meeting that Lemmy Nwabusi in the CSU team had tried to convene with him. He. said that he was not prepared to attend such a meeting but wanted to speak to me, his housing officer, now. I explained that as Steve Stirk had already said that we could not address his issues there and then I suggested that a meeting could be convened with both the CSU and neighbourly teams to look at some of the</w:t>
                    </w:r>
                  </w:p>
                </w:txbxContent>
              </v:textbox>
              <w10:wrap type="none"/>
            </v:shape>
            <v:shape style="position:absolute;left:7;top:0;width:5089;height:5538" type="#_x0000_t202" filled="true" fillcolor="#000000" stroked="false">
              <v:textbox inset="0,0,0,0">
                <w:txbxContent>
                  <w:p>
                    <w:pPr>
                      <w:spacing w:line="240" w:lineRule="auto" w:before="9"/>
                      <w:rPr>
                        <w:b/>
                        <w:sz w:val="24"/>
                      </w:rPr>
                    </w:pPr>
                  </w:p>
                  <w:p>
                    <w:pPr>
                      <w:spacing w:before="1"/>
                      <w:ind w:left="232" w:right="228" w:firstLine="0"/>
                      <w:jc w:val="center"/>
                      <w:rPr>
                        <w:b/>
                        <w:sz w:val="24"/>
                      </w:rPr>
                    </w:pPr>
                    <w:r>
                      <w:rPr>
                        <w:b/>
                        <w:color w:val="EC7C30"/>
                        <w:sz w:val="24"/>
                      </w:rPr>
                      <w:t>CLAIM NUMBER: D02EDO73</w:t>
                    </w:r>
                  </w:p>
                  <w:p>
                    <w:pPr>
                      <w:spacing w:line="240" w:lineRule="auto" w:before="7"/>
                      <w:rPr>
                        <w:b/>
                        <w:sz w:val="23"/>
                      </w:rPr>
                    </w:pPr>
                  </w:p>
                  <w:p>
                    <w:pPr>
                      <w:spacing w:line="482" w:lineRule="auto" w:before="0"/>
                      <w:ind w:left="232" w:right="232" w:firstLine="0"/>
                      <w:jc w:val="center"/>
                      <w:rPr>
                        <w:b/>
                        <w:sz w:val="24"/>
                      </w:rPr>
                    </w:pPr>
                    <w:r>
                      <w:rPr>
                        <w:b/>
                        <w:color w:val="EC7C30"/>
                        <w:sz w:val="24"/>
                      </w:rPr>
                      <w:t>IN THE EDMONTON COUNTY COURT BETWEEN:</w:t>
                    </w:r>
                  </w:p>
                  <w:p>
                    <w:pPr>
                      <w:spacing w:before="1"/>
                      <w:ind w:left="231" w:right="233" w:firstLine="0"/>
                      <w:jc w:val="center"/>
                      <w:rPr>
                        <w:b/>
                        <w:sz w:val="24"/>
                      </w:rPr>
                    </w:pPr>
                    <w:r>
                      <w:rPr>
                        <w:b/>
                        <w:color w:val="EC7C30"/>
                        <w:sz w:val="24"/>
                      </w:rPr>
                      <w:t>{CLAIMANT}</w:t>
                    </w:r>
                  </w:p>
                  <w:p>
                    <w:pPr>
                      <w:spacing w:line="240" w:lineRule="auto" w:before="7"/>
                      <w:rPr>
                        <w:b/>
                        <w:sz w:val="23"/>
                      </w:rPr>
                    </w:pPr>
                  </w:p>
                  <w:p>
                    <w:pPr>
                      <w:spacing w:before="0"/>
                      <w:ind w:left="232" w:right="226" w:firstLine="0"/>
                      <w:jc w:val="center"/>
                      <w:rPr>
                        <w:b/>
                        <w:sz w:val="24"/>
                      </w:rPr>
                    </w:pPr>
                    <w:r>
                      <w:rPr>
                        <w:b/>
                        <w:color w:val="EC7C30"/>
                        <w:sz w:val="24"/>
                      </w:rPr>
                      <w:t>THE MAYOR AND BURGESSES OF THE LONDON BOROUGH OF ENFIELD</w:t>
                    </w:r>
                  </w:p>
                  <w:p>
                    <w:pPr>
                      <w:spacing w:line="240" w:lineRule="auto" w:before="5"/>
                      <w:rPr>
                        <w:b/>
                        <w:sz w:val="24"/>
                      </w:rPr>
                    </w:pPr>
                  </w:p>
                  <w:p>
                    <w:pPr>
                      <w:spacing w:line="475" w:lineRule="auto" w:before="0"/>
                      <w:ind w:left="1718" w:right="1720" w:firstLine="8"/>
                      <w:jc w:val="center"/>
                      <w:rPr>
                        <w:b/>
                        <w:sz w:val="24"/>
                      </w:rPr>
                    </w:pPr>
                    <w:r>
                      <w:rPr>
                        <w:b/>
                        <w:color w:val="EC7C30"/>
                        <w:sz w:val="24"/>
                      </w:rPr>
                      <w:t>-AND- </w:t>
                    </w:r>
                    <w:r>
                      <w:rPr>
                        <w:b/>
                        <w:color w:val="EC7C30"/>
                        <w:spacing w:val="-1"/>
                        <w:sz w:val="24"/>
                      </w:rPr>
                      <w:t>(DEFENDANT)</w:t>
                    </w:r>
                  </w:p>
                  <w:p>
                    <w:pPr>
                      <w:spacing w:line="475" w:lineRule="auto" w:before="10"/>
                      <w:ind w:left="1261" w:right="1266" w:firstLine="0"/>
                      <w:jc w:val="center"/>
                      <w:rPr>
                        <w:b/>
                        <w:sz w:val="24"/>
                      </w:rPr>
                    </w:pPr>
                    <w:r>
                      <w:rPr>
                        <w:b/>
                        <w:color w:val="EC7C30"/>
                        <w:sz w:val="24"/>
                      </w:rPr>
                      <w:t>MR SIMON CORDELL DIRECTIONS ORDER</w:t>
                    </w:r>
                  </w:p>
                </w:txbxContent>
              </v:textbox>
              <v:fill type="solid"/>
              <w10:wrap type="none"/>
            </v:shape>
          </v:group>
        </w:pict>
      </w:r>
      <w:r>
        <w:rPr>
          <w:sz w:val="20"/>
        </w:rPr>
      </w:r>
    </w:p>
    <w:p>
      <w:pPr>
        <w:spacing w:after="0"/>
        <w:rPr>
          <w:sz w:val="20"/>
        </w:rPr>
        <w:sectPr>
          <w:pgSz w:w="11910" w:h="16840"/>
          <w:pgMar w:top="1420" w:bottom="280" w:left="660" w:right="0"/>
        </w:sectPr>
      </w:pPr>
    </w:p>
    <w:p>
      <w:pPr>
        <w:pStyle w:val="BodyText"/>
        <w:ind w:left="780"/>
        <w:rPr>
          <w:sz w:val="20"/>
        </w:rPr>
      </w:pPr>
      <w:r>
        <w:rPr>
          <w:sz w:val="20"/>
        </w:rPr>
        <w:pict>
          <v:shape style="width:254.8pt;height:69.8pt;mso-position-horizontal-relative:char;mso-position-vertical-relative:line" type="#_x0000_t202" filled="false" stroked="true" strokeweight=".375pt" strokecolor="#000000">
            <w10:anchorlock/>
            <v:textbox inset="0,0,0,0">
              <w:txbxContent>
                <w:p>
                  <w:pPr>
                    <w:pStyle w:val="BodyText"/>
                    <w:spacing w:before="1"/>
                    <w:ind w:left="105" w:right="117"/>
                  </w:pPr>
                  <w:r>
                    <w:rPr/>
                    <w:t>issues with Mr Cordell. He indicated that he would be willing to do this if we came to his</w:t>
                  </w:r>
                  <w:r>
                    <w:rPr>
                      <w:spacing w:val="-20"/>
                    </w:rPr>
                    <w:t> </w:t>
                  </w:r>
                  <w:r>
                    <w:rPr/>
                    <w:t>home to do</w:t>
                  </w:r>
                  <w:r>
                    <w:rPr>
                      <w:spacing w:val="-1"/>
                    </w:rPr>
                    <w:t> </w:t>
                  </w:r>
                  <w:r>
                    <w:rPr/>
                    <w:t>so.</w:t>
                  </w:r>
                </w:p>
                <w:p>
                  <w:pPr>
                    <w:pStyle w:val="BodyText"/>
                    <w:spacing w:before="5"/>
                    <w:ind w:left="105"/>
                  </w:pPr>
                  <w:r>
                    <w:rPr/>
                    <w:t>Sarah Fletcher Neighbourhood officer</w:t>
                  </w:r>
                </w:p>
              </w:txbxContent>
            </v:textbox>
            <v:stroke dashstyle="solid"/>
          </v:shape>
        </w:pict>
      </w:r>
      <w:r>
        <w:rPr>
          <w:sz w:val="20"/>
        </w:rPr>
      </w:r>
    </w:p>
    <w:p>
      <w:pPr>
        <w:spacing w:line="238" w:lineRule="exact" w:before="0"/>
        <w:ind w:left="781" w:right="0" w:firstLine="0"/>
        <w:jc w:val="left"/>
        <w:rPr>
          <w:b/>
          <w:sz w:val="24"/>
        </w:rPr>
      </w:pPr>
      <w:r>
        <w:rPr>
          <w:b/>
          <w:color w:val="EC7C30"/>
          <w:sz w:val="24"/>
        </w:rPr>
        <w:t>290</w:t>
      </w:r>
    </w:p>
    <w:p>
      <w:pPr>
        <w:pStyle w:val="BodyText"/>
        <w:spacing w:before="1"/>
      </w:pPr>
      <w:r>
        <w:rPr/>
        <w:t>10 May 2017</w:t>
      </w:r>
    </w:p>
    <w:p>
      <w:pPr>
        <w:pStyle w:val="BodyText"/>
        <w:spacing w:before="1"/>
        <w:ind w:left="0"/>
        <w:rPr>
          <w:sz w:val="17"/>
        </w:rPr>
      </w:pPr>
    </w:p>
    <w:p>
      <w:pPr>
        <w:pStyle w:val="Heading1"/>
        <w:spacing w:before="90"/>
        <w:ind w:left="1704"/>
      </w:pPr>
      <w:r>
        <w:rPr/>
        <w:pict>
          <v:group style="position:absolute;margin-left:72.050003pt;margin-top:-9.791887pt;width:255.2pt;height:595.4pt;mso-position-horizontal-relative:page;mso-position-vertical-relative:paragraph;z-index:-300096512" coordorigin="1441,-196" coordsize="5104,11908">
            <v:shape style="position:absolute;left:1448;top:-181;width:5096;height:5523" coordorigin="1449,-181" coordsize="5096,5523" path="m6544,-181l6439,-181,1554,-181,1449,-181,1449,5342,1554,5342,6439,5342,6544,5342,6544,-181e" filled="true" fillcolor="#000000" stroked="false">
              <v:path arrowok="t"/>
              <v:fill type="solid"/>
            </v:shape>
            <v:line style="position:absolute" from="1449,-192" to="6537,-192" stroked="true" strokeweight=".375pt" strokecolor="#000000">
              <v:stroke dashstyle="solid"/>
            </v:line>
            <v:line style="position:absolute" from="1449,5345" to="6537,5345" stroked="true" strokeweight=".375pt" strokecolor="#000000">
              <v:stroke dashstyle="solid"/>
            </v:line>
            <v:line style="position:absolute" from="1445,-196" to="1445,11712" stroked="true" strokeweight=".375pt" strokecolor="#000000">
              <v:stroke dashstyle="solid"/>
            </v:line>
            <v:line style="position:absolute" from="1449,11708" to="6537,11708" stroked="true" strokeweight=".375pt" strokecolor="#000000">
              <v:stroke dashstyle="solid"/>
            </v:line>
            <v:line style="position:absolute" from="6540,-196" to="6540,11712" stroked="true" strokeweight=".375pt" strokecolor="#000000">
              <v:stroke dashstyle="solid"/>
            </v:line>
            <w10:wrap type="none"/>
          </v:group>
        </w:pict>
      </w:r>
      <w:r>
        <w:rPr>
          <w:color w:val="EC7C30"/>
        </w:rPr>
        <w:t>CLAIM NUMBER: D02EDO73</w:t>
      </w:r>
    </w:p>
    <w:p>
      <w:pPr>
        <w:pStyle w:val="BodyText"/>
        <w:spacing w:before="6"/>
        <w:ind w:left="0"/>
        <w:rPr>
          <w:b/>
          <w:sz w:val="16"/>
        </w:rPr>
      </w:pPr>
    </w:p>
    <w:p>
      <w:pPr>
        <w:spacing w:before="90"/>
        <w:ind w:left="1156" w:right="0" w:firstLine="0"/>
        <w:jc w:val="left"/>
        <w:rPr>
          <w:b/>
          <w:sz w:val="24"/>
        </w:rPr>
      </w:pPr>
      <w:r>
        <w:rPr>
          <w:b/>
          <w:color w:val="EC7C30"/>
          <w:sz w:val="24"/>
        </w:rPr>
        <w:t>IN THE EDMONTON COUNTY COURT</w:t>
      </w:r>
    </w:p>
    <w:p>
      <w:pPr>
        <w:pStyle w:val="BodyText"/>
        <w:spacing w:before="9"/>
        <w:ind w:left="0"/>
        <w:rPr>
          <w:b/>
          <w:sz w:val="15"/>
        </w:rPr>
      </w:pPr>
    </w:p>
    <w:p>
      <w:pPr>
        <w:spacing w:before="90"/>
        <w:ind w:left="2687" w:right="0" w:firstLine="0"/>
        <w:jc w:val="left"/>
        <w:rPr>
          <w:b/>
          <w:sz w:val="24"/>
        </w:rPr>
      </w:pPr>
      <w:r>
        <w:rPr>
          <w:b/>
          <w:color w:val="EC7C30"/>
          <w:sz w:val="24"/>
        </w:rPr>
        <w:t>BETWEEN:</w:t>
      </w:r>
    </w:p>
    <w:p>
      <w:pPr>
        <w:pStyle w:val="BodyText"/>
        <w:spacing w:before="5"/>
        <w:ind w:left="0"/>
        <w:rPr>
          <w:b/>
          <w:sz w:val="16"/>
        </w:rPr>
      </w:pPr>
    </w:p>
    <w:p>
      <w:pPr>
        <w:spacing w:before="90"/>
        <w:ind w:left="2574" w:right="0" w:firstLine="0"/>
        <w:jc w:val="left"/>
        <w:rPr>
          <w:b/>
          <w:sz w:val="24"/>
        </w:rPr>
      </w:pPr>
      <w:r>
        <w:rPr>
          <w:b/>
          <w:color w:val="EC7C30"/>
          <w:sz w:val="24"/>
        </w:rPr>
        <w:t>{CLAIMANT}</w:t>
      </w:r>
    </w:p>
    <w:p>
      <w:pPr>
        <w:pStyle w:val="BodyText"/>
        <w:spacing w:before="5"/>
        <w:ind w:left="0"/>
        <w:rPr>
          <w:b/>
          <w:sz w:val="16"/>
        </w:rPr>
      </w:pPr>
    </w:p>
    <w:p>
      <w:pPr>
        <w:spacing w:line="235" w:lineRule="auto" w:before="95"/>
        <w:ind w:left="1389" w:right="5634" w:hanging="308"/>
        <w:jc w:val="left"/>
        <w:rPr>
          <w:b/>
          <w:sz w:val="24"/>
        </w:rPr>
      </w:pPr>
      <w:r>
        <w:rPr>
          <w:b/>
          <w:color w:val="EC7C30"/>
          <w:sz w:val="24"/>
        </w:rPr>
        <w:t>THE MAYOR AND BURGESSES OF THE LONDON BOROUGH OF ENFIELD</w:t>
      </w:r>
    </w:p>
    <w:p>
      <w:pPr>
        <w:pStyle w:val="BodyText"/>
        <w:spacing w:before="6"/>
        <w:ind w:left="0"/>
        <w:rPr>
          <w:b/>
          <w:sz w:val="16"/>
        </w:rPr>
      </w:pPr>
    </w:p>
    <w:p>
      <w:pPr>
        <w:spacing w:before="90"/>
        <w:ind w:left="2995" w:right="0" w:firstLine="0"/>
        <w:jc w:val="left"/>
        <w:rPr>
          <w:b/>
          <w:sz w:val="24"/>
        </w:rPr>
      </w:pPr>
      <w:r>
        <w:rPr>
          <w:b/>
          <w:color w:val="EC7C30"/>
          <w:sz w:val="24"/>
        </w:rPr>
        <w:t>-AND-</w:t>
      </w:r>
    </w:p>
    <w:p>
      <w:pPr>
        <w:pStyle w:val="BodyText"/>
        <w:spacing w:before="5"/>
        <w:ind w:left="0"/>
        <w:rPr>
          <w:b/>
          <w:sz w:val="16"/>
        </w:rPr>
      </w:pPr>
    </w:p>
    <w:p>
      <w:pPr>
        <w:spacing w:before="90"/>
        <w:ind w:left="2507" w:right="0" w:firstLine="0"/>
        <w:jc w:val="left"/>
        <w:rPr>
          <w:b/>
          <w:sz w:val="24"/>
        </w:rPr>
      </w:pPr>
      <w:r>
        <w:rPr>
          <w:b/>
          <w:color w:val="EC7C30"/>
          <w:sz w:val="24"/>
        </w:rPr>
        <w:t>(DEFENDANT)</w:t>
      </w:r>
    </w:p>
    <w:p>
      <w:pPr>
        <w:pStyle w:val="BodyText"/>
        <w:spacing w:before="10"/>
        <w:ind w:left="0"/>
        <w:rPr>
          <w:b/>
          <w:sz w:val="15"/>
        </w:rPr>
      </w:pPr>
    </w:p>
    <w:p>
      <w:pPr>
        <w:spacing w:before="90"/>
        <w:ind w:left="2071" w:right="0" w:firstLine="0"/>
        <w:jc w:val="left"/>
        <w:rPr>
          <w:b/>
          <w:sz w:val="24"/>
        </w:rPr>
      </w:pPr>
      <w:r>
        <w:rPr>
          <w:b/>
          <w:color w:val="EC7C30"/>
          <w:sz w:val="24"/>
        </w:rPr>
        <w:t>MR SIMON CORDELL</w:t>
      </w:r>
    </w:p>
    <w:p>
      <w:pPr>
        <w:pStyle w:val="BodyText"/>
        <w:spacing w:before="5"/>
        <w:ind w:left="0"/>
        <w:rPr>
          <w:b/>
          <w:sz w:val="16"/>
        </w:rPr>
      </w:pPr>
    </w:p>
    <w:p>
      <w:pPr>
        <w:spacing w:before="90"/>
        <w:ind w:left="2108" w:right="0" w:firstLine="0"/>
        <w:jc w:val="left"/>
        <w:rPr>
          <w:b/>
          <w:sz w:val="24"/>
        </w:rPr>
      </w:pPr>
      <w:r>
        <w:rPr>
          <w:b/>
          <w:color w:val="EC7C30"/>
          <w:sz w:val="24"/>
        </w:rPr>
        <w:t>DIRECTIONS ORDER</w:t>
      </w:r>
    </w:p>
    <w:p>
      <w:pPr>
        <w:pStyle w:val="BodyText"/>
        <w:spacing w:before="1"/>
        <w:ind w:left="0"/>
        <w:rPr>
          <w:b/>
          <w:sz w:val="17"/>
        </w:rPr>
      </w:pPr>
    </w:p>
    <w:p>
      <w:pPr>
        <w:pStyle w:val="BodyText"/>
        <w:spacing w:line="235" w:lineRule="auto" w:before="95"/>
        <w:ind w:left="893" w:right="8570"/>
      </w:pPr>
      <w:r>
        <w:rPr/>
        <w:t>Lemmy Nwabuisi From: Steve Stirk.</w:t>
      </w:r>
    </w:p>
    <w:p>
      <w:pPr>
        <w:pStyle w:val="Heading1"/>
        <w:spacing w:before="2"/>
        <w:ind w:left="893"/>
      </w:pPr>
      <w:r>
        <w:rPr>
          <w:shd w:fill="FFFF00" w:color="auto" w:val="clear"/>
        </w:rPr>
        <w:t>Sent: 10 May 2017 08:42</w:t>
      </w:r>
    </w:p>
    <w:p>
      <w:pPr>
        <w:pStyle w:val="BodyText"/>
        <w:spacing w:before="2"/>
        <w:ind w:left="893"/>
      </w:pPr>
      <w:r>
        <w:rPr/>
        <w:t>To: Lemmy Nwabuisi</w:t>
      </w:r>
    </w:p>
    <w:p>
      <w:pPr>
        <w:pStyle w:val="BodyText"/>
        <w:spacing w:before="1"/>
        <w:ind w:left="893" w:right="6463"/>
      </w:pPr>
      <w:r>
        <w:rPr/>
        <w:t>Subject: 109, BURNCROFT AVENUE, ENFIELD, EN3 7JQ</w:t>
      </w:r>
    </w:p>
    <w:p>
      <w:pPr>
        <w:pStyle w:val="BodyText"/>
        <w:spacing w:line="242" w:lineRule="auto"/>
        <w:ind w:left="893" w:right="5651"/>
      </w:pPr>
      <w:r>
        <w:rPr/>
        <w:t>Further to my conversation today please note the following I carried out a joint with Sarah back in January regarding low water pressure to 117 While on location the following was noted Kitchen internal wall has been partly removed</w:t>
      </w:r>
    </w:p>
    <w:p>
      <w:pPr>
        <w:pStyle w:val="BodyText"/>
        <w:spacing w:line="242" w:lineRule="auto"/>
        <w:ind w:left="893" w:right="5491"/>
      </w:pPr>
      <w:r>
        <w:rPr/>
        <w:t>3 large industrial type printers found with assorted inks and cleaning liquids Internal gate installed to front door</w:t>
      </w:r>
    </w:p>
    <w:p>
      <w:pPr>
        <w:pStyle w:val="BodyText"/>
        <w:ind w:left="893" w:right="5490"/>
      </w:pPr>
      <w:r>
        <w:rPr/>
        <w:t>While all these items could be used in normal day to day interests the tenant made claims he was actively involved in planning and conduction events and the equipment was used to produce marketing leaflets and posters</w:t>
      </w:r>
    </w:p>
    <w:p>
      <w:pPr>
        <w:pStyle w:val="BodyText"/>
        <w:ind w:left="893" w:right="5531"/>
      </w:pPr>
      <w:r>
        <w:rPr/>
        <w:t>This Monday we has reason to attend 113 to carry out a full lock change given accusation from the tenant that his lock had been glued so was unable to gain access the tenant claim the damaged was</w:t>
      </w:r>
    </w:p>
    <w:p>
      <w:pPr>
        <w:spacing w:after="0"/>
        <w:sectPr>
          <w:pgSz w:w="11910" w:h="16840"/>
          <w:pgMar w:top="1420" w:bottom="280" w:left="660" w:right="0"/>
        </w:sectPr>
      </w:pPr>
    </w:p>
    <w:p>
      <w:pPr>
        <w:pStyle w:val="BodyText"/>
        <w:spacing w:before="71"/>
        <w:ind w:left="893" w:right="5465"/>
      </w:pPr>
      <w:r>
        <w:rPr/>
        <w:pict>
          <v:group style="position:absolute;margin-left:72.050003pt;margin-top:72.035004pt;width:255.2pt;height:691.45pt;mso-position-horizontal-relative:page;mso-position-vertical-relative:page;z-index:-300095488" coordorigin="1441,1441" coordsize="5104,13829">
            <v:rect style="position:absolute;left:1441;top:1440;width:8;height:8" filled="true" fillcolor="#000000" stroked="false">
              <v:fill type="solid"/>
            </v:rect>
            <v:line style="position:absolute" from="1449,1444" to="6537,1444" stroked="true" strokeweight=".375pt" strokecolor="#000000">
              <v:stroke dashstyle="solid"/>
            </v:line>
            <v:rect style="position:absolute;left:6536;top:1440;width:8;height:8" filled="true" fillcolor="#000000" stroked="false">
              <v:fill type="solid"/>
            </v:rect>
            <v:line style="position:absolute" from="1445,1448" to="1445,15269" stroked="true" strokeweight=".375pt" strokecolor="#000000">
              <v:stroke dashstyle="solid"/>
            </v:line>
            <v:line style="position:absolute" from="1449,15265" to="6537,15265" stroked="true" strokeweight=".375pt" strokecolor="#000000">
              <v:stroke dashstyle="solid"/>
            </v:line>
            <v:line style="position:absolute" from="6540,1448" to="6540,15269" stroked="true" strokeweight=".375pt" strokecolor="#000000">
              <v:stroke dashstyle="solid"/>
            </v:line>
            <w10:wrap type="none"/>
          </v:group>
        </w:pict>
      </w:r>
      <w:r>
        <w:rPr/>
        <w:t>caused by 109, (this cannot be confirmed) as the tenant did not attend both Sarah and myself did go in and while there was confronted by the tenant from 109, the tenant for about twenty minutes would not leave us alone and became increasingly aggressive despite attempt to explain to him that we had not come to see him or indeed were able to comment of any of his accusations on how Enfield had ruined his lie were putting him in danger by leaving him in his flat, during this confrontation the tenant from 117 passed through the passage and the tenant from 109 stated he was going to 'ruin his life and generally became more irate towards the tenant.</w:t>
      </w:r>
    </w:p>
    <w:p>
      <w:pPr>
        <w:pStyle w:val="BodyText"/>
        <w:spacing w:line="242" w:lineRule="auto" w:before="1"/>
        <w:ind w:left="893" w:right="5511"/>
      </w:pPr>
      <w:r>
        <w:rPr/>
        <w:t>It is clear that we are unable to allow this to continue as the body posture from 117 was defensive and did not wish to reply or get into any form of conversation with this tenant</w:t>
      </w:r>
    </w:p>
    <w:p>
      <w:pPr>
        <w:pStyle w:val="BodyText"/>
        <w:spacing w:line="242" w:lineRule="auto"/>
        <w:ind w:left="893" w:right="5525"/>
      </w:pPr>
      <w:r>
        <w:rPr/>
        <w:t>Given that two members of staff were present and the confrontational attitude towards not only us but the other resident I believe we need to action this event to try and stop any further escalation from this tenant</w:t>
      </w:r>
    </w:p>
    <w:p>
      <w:pPr>
        <w:pStyle w:val="BodyText"/>
        <w:ind w:left="893" w:right="5488"/>
      </w:pPr>
      <w:r>
        <w:rPr/>
        <w:t>Lastly I would recommend that we need full access to 109 to assess what is the true cause of the low water pressure to the flats above given the items found in the flat as well these need to be removed as does the internal gate please advise so I can carry out a full inspection as this is a complaint from the lease holder as they have very little water flow in the fiat above and given the nature of the conditions and life style of 109 we are unable to show if he has caused the issue, on a housing point the internal wall that has been partly removed needs to be put back </w:t>
      </w:r>
      <w:r>
        <w:rPr>
          <w:spacing w:val="2"/>
        </w:rPr>
        <w:t>as </w:t>
      </w:r>
      <w:r>
        <w:rPr/>
        <w:t>it is a breach of fire</w:t>
      </w:r>
      <w:r>
        <w:rPr>
          <w:spacing w:val="-2"/>
        </w:rPr>
        <w:t> </w:t>
      </w:r>
      <w:r>
        <w:rPr/>
        <w:t>regs</w:t>
      </w:r>
    </w:p>
    <w:p>
      <w:pPr>
        <w:pStyle w:val="BodyText"/>
        <w:ind w:left="893" w:right="8157"/>
      </w:pPr>
      <w:r>
        <w:rPr/>
        <w:t>Steve Stirk Maintenance Surveyor</w:t>
      </w:r>
    </w:p>
    <w:p>
      <w:pPr>
        <w:pStyle w:val="BodyText"/>
        <w:spacing w:line="242" w:lineRule="auto"/>
        <w:ind w:left="893" w:right="5958"/>
      </w:pPr>
      <w:r>
        <w:rPr/>
        <w:t>Technical Services, Repairs and Maintenance Enfield Council</w:t>
      </w:r>
    </w:p>
    <w:p>
      <w:pPr>
        <w:pStyle w:val="BodyText"/>
        <w:spacing w:line="242" w:lineRule="auto"/>
        <w:ind w:left="893" w:right="8637"/>
      </w:pPr>
      <w:r>
        <w:rPr/>
        <w:t>Edmonton Centre N9 0TN</w:t>
      </w:r>
    </w:p>
    <w:p>
      <w:pPr>
        <w:pStyle w:val="BodyText"/>
        <w:spacing w:line="271" w:lineRule="exact"/>
        <w:ind w:left="893"/>
      </w:pPr>
      <w:r>
        <w:rPr/>
        <w:t>Tel: 020 8375 8023</w:t>
      </w:r>
    </w:p>
    <w:p>
      <w:pPr>
        <w:pStyle w:val="BodyText"/>
        <w:spacing w:line="273" w:lineRule="exact"/>
        <w:ind w:left="893"/>
      </w:pPr>
      <w:r>
        <w:rPr/>
        <w:t>Tel: 080040 80160</w:t>
      </w:r>
    </w:p>
    <w:p>
      <w:pPr>
        <w:pStyle w:val="BodyText"/>
        <w:ind w:left="893" w:right="7050"/>
      </w:pPr>
      <w:r>
        <w:rPr/>
        <w:t>Email: </w:t>
      </w:r>
      <w:hyperlink r:id="rId327">
        <w:r>
          <w:rPr>
            <w:color w:val="0000FF"/>
            <w:u w:val="single" w:color="0000FF"/>
          </w:rPr>
          <w:t>steve.stirk@enfieid.gov.uk</w:t>
        </w:r>
      </w:hyperlink>
      <w:r>
        <w:rPr>
          <w:color w:val="0000FF"/>
        </w:rPr>
        <w:t> </w:t>
      </w:r>
      <w:r>
        <w:rPr/>
        <w:t>Web: </w:t>
      </w:r>
      <w:hyperlink r:id="rId328">
        <w:r>
          <w:rPr>
            <w:color w:val="0000FF"/>
            <w:u w:val="single" w:color="0000FF"/>
          </w:rPr>
          <w:t>www.enfleid.gov.uk</w:t>
        </w:r>
      </w:hyperlink>
    </w:p>
    <w:p>
      <w:pPr>
        <w:pStyle w:val="BodyText"/>
        <w:spacing w:line="237" w:lineRule="auto"/>
        <w:ind w:left="893" w:right="5473"/>
      </w:pPr>
      <w:r>
        <w:rPr/>
        <w:t>"Enfield Council is committed to serving the whole borough fairly, delivering excellent services and building strong communities".</w:t>
      </w:r>
    </w:p>
    <w:p>
      <w:pPr>
        <w:spacing w:after="0" w:line="237" w:lineRule="auto"/>
        <w:sectPr>
          <w:pgSz w:w="11910" w:h="16840"/>
          <w:pgMar w:top="1360" w:bottom="280" w:left="660" w:right="0"/>
        </w:sectPr>
      </w:pPr>
    </w:p>
    <w:p>
      <w:pPr>
        <w:pStyle w:val="Heading1"/>
        <w:spacing w:before="122"/>
      </w:pPr>
      <w:r>
        <w:rPr>
          <w:u w:val="thick"/>
        </w:rPr>
        <w:t>7</w:t>
      </w:r>
    </w:p>
    <w:p>
      <w:pPr>
        <w:spacing w:before="1"/>
        <w:ind w:left="781" w:right="0" w:firstLine="0"/>
        <w:jc w:val="left"/>
        <w:rPr>
          <w:b/>
          <w:sz w:val="24"/>
        </w:rPr>
      </w:pPr>
      <w:r>
        <w:rPr>
          <w:b/>
          <w:sz w:val="24"/>
          <w:shd w:fill="00FF00" w:color="auto" w:val="clear"/>
          <w:u w:val="thick"/>
        </w:rPr>
        <w:t>The Enfield Gov / Email’s Issue:</w:t>
      </w:r>
    </w:p>
    <w:p>
      <w:pPr>
        <w:spacing w:line="261" w:lineRule="auto" w:before="17"/>
        <w:ind w:left="781" w:right="7128" w:firstLine="0"/>
        <w:jc w:val="left"/>
        <w:rPr>
          <w:b/>
          <w:sz w:val="24"/>
        </w:rPr>
      </w:pPr>
      <w:r>
        <w:rPr>
          <w:sz w:val="24"/>
        </w:rPr>
        <w:t>NOSP - Simon Cordell Possession </w:t>
      </w:r>
      <w:r>
        <w:rPr>
          <w:b/>
          <w:sz w:val="24"/>
        </w:rPr>
        <w:t>“</w:t>
      </w:r>
      <w:r>
        <w:rPr>
          <w:b/>
          <w:sz w:val="24"/>
          <w:u w:val="thick"/>
        </w:rPr>
        <w:t>From Council History</w:t>
      </w:r>
      <w:r>
        <w:rPr>
          <w:b/>
          <w:sz w:val="24"/>
        </w:rPr>
        <w:t>” 19/07/</w:t>
      </w:r>
      <w:r>
        <w:rPr>
          <w:b/>
          <w:sz w:val="24"/>
          <w:shd w:fill="FFC000" w:color="auto" w:val="clear"/>
        </w:rPr>
        <w:t>2017</w:t>
      </w:r>
    </w:p>
    <w:p>
      <w:pPr>
        <w:pStyle w:val="Heading1"/>
        <w:spacing w:line="267" w:lineRule="exact"/>
      </w:pPr>
      <w:r>
        <w:rPr/>
        <w:t>NOSP</w:t>
      </w:r>
    </w:p>
    <w:p>
      <w:pPr>
        <w:pStyle w:val="BodyText"/>
        <w:spacing w:before="24"/>
      </w:pPr>
      <w:r>
        <w:rPr>
          <w:b/>
        </w:rPr>
        <w:t>s</w:t>
      </w:r>
      <w:r>
        <w:rPr/>
        <w:t>erved on Mr. Cordell today at 4.05pm with Enfield Highway DWOs, copy attachment</w:t>
      </w:r>
    </w:p>
    <w:p>
      <w:pPr>
        <w:spacing w:line="261" w:lineRule="auto" w:before="24"/>
        <w:ind w:left="781" w:right="3087" w:firstLine="0"/>
        <w:jc w:val="left"/>
        <w:rPr>
          <w:sz w:val="24"/>
        </w:rPr>
      </w:pPr>
      <w:r>
        <w:rPr>
          <w:b/>
          <w:sz w:val="24"/>
        </w:rPr>
        <w:t>/ Page Numbers: </w:t>
      </w:r>
      <w:r>
        <w:rPr>
          <w:sz w:val="24"/>
        </w:rPr>
        <w:t>3267,3268,3269,3270,3271,3272,3273,</w:t>
      </w:r>
      <w:r>
        <w:rPr>
          <w:b/>
          <w:sz w:val="24"/>
          <w:u w:val="thick"/>
        </w:rPr>
        <w:t>3274</w:t>
      </w:r>
      <w:r>
        <w:rPr>
          <w:sz w:val="24"/>
        </w:rPr>
        <w:t>,3275,</w:t>
      </w:r>
      <w:r>
        <w:rPr>
          <w:sz w:val="24"/>
          <w:u w:val="single"/>
        </w:rPr>
        <w:t> 3275 +</w:t>
      </w:r>
      <w:r>
        <w:rPr>
          <w:sz w:val="24"/>
        </w:rPr>
        <w:t> </w:t>
      </w:r>
      <w:r>
        <w:rPr>
          <w:sz w:val="24"/>
          <w:u w:val="single"/>
        </w:rPr>
        <w:t>1,</w:t>
      </w:r>
      <w:r>
        <w:rPr>
          <w:sz w:val="24"/>
        </w:rPr>
        <w:t>3276,3277,3278,</w:t>
      </w:r>
    </w:p>
    <w:p>
      <w:pPr>
        <w:pStyle w:val="Heading1"/>
        <w:spacing w:line="267" w:lineRule="exact"/>
      </w:pPr>
      <w:r>
        <w:rPr>
          <w:shd w:fill="00FF00" w:color="auto" w:val="clear"/>
          <w:u w:val="thick"/>
        </w:rPr>
        <w:t>The First Housing Possession Order Book</w:t>
      </w:r>
    </w:p>
    <w:p>
      <w:pPr>
        <w:spacing w:before="24"/>
        <w:ind w:left="781" w:right="0" w:firstLine="0"/>
        <w:jc w:val="left"/>
        <w:rPr>
          <w:sz w:val="24"/>
        </w:rPr>
      </w:pPr>
      <w:r>
        <w:rPr>
          <w:b/>
          <w:sz w:val="24"/>
        </w:rPr>
        <w:t>/ Page Numbers: </w:t>
      </w:r>
      <w:r>
        <w:rPr>
          <w:sz w:val="24"/>
        </w:rPr>
        <w:t>8</w:t>
      </w:r>
    </w:p>
    <w:p>
      <w:pPr>
        <w:spacing w:before="17"/>
        <w:ind w:left="781" w:right="0" w:firstLine="0"/>
        <w:jc w:val="left"/>
        <w:rPr>
          <w:b/>
          <w:sz w:val="24"/>
        </w:rPr>
      </w:pPr>
      <w:r>
        <w:rPr/>
        <w:pict>
          <v:rect style="position:absolute;margin-left:149.729996pt;margin-top:1.148125pt;width:87.425pt;height:13.525pt;mso-position-horizontal-relative:page;mso-position-vertical-relative:paragraph;z-index:-300094464" filled="true" fillcolor="#ffc000" stroked="false">
            <v:fill type="solid"/>
            <w10:wrap type="none"/>
          </v:rect>
        </w:pict>
      </w:r>
      <w:r>
        <w:rPr>
          <w:b/>
          <w:sz w:val="24"/>
        </w:rPr>
        <w:t>24th February 2017 24/02/2017</w:t>
      </w:r>
    </w:p>
    <w:tbl>
      <w:tblPr>
        <w:tblW w:w="0" w:type="auto"/>
        <w:jc w:val="left"/>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6"/>
        <w:gridCol w:w="2582"/>
        <w:gridCol w:w="3655"/>
      </w:tblGrid>
      <w:tr>
        <w:trPr>
          <w:trHeight w:val="3067" w:hRule="atLeast"/>
        </w:trPr>
        <w:tc>
          <w:tcPr>
            <w:tcW w:w="6943" w:type="dxa"/>
            <w:gridSpan w:val="3"/>
            <w:tcBorders>
              <w:top w:val="nil"/>
              <w:left w:val="nil"/>
              <w:bottom w:val="nil"/>
              <w:right w:val="nil"/>
            </w:tcBorders>
            <w:shd w:val="clear" w:color="auto" w:fill="000000"/>
          </w:tcPr>
          <w:p>
            <w:pPr>
              <w:pStyle w:val="TableParagraph"/>
              <w:spacing w:before="10"/>
              <w:rPr>
                <w:b/>
                <w:sz w:val="24"/>
              </w:rPr>
            </w:pPr>
          </w:p>
          <w:p>
            <w:pPr>
              <w:pStyle w:val="TableParagraph"/>
              <w:spacing w:line="242" w:lineRule="auto" w:before="1"/>
              <w:ind w:left="1748" w:right="1745" w:hanging="11"/>
              <w:jc w:val="center"/>
              <w:rPr>
                <w:b/>
                <w:sz w:val="24"/>
              </w:rPr>
            </w:pPr>
            <w:r>
              <w:rPr>
                <w:b/>
                <w:color w:val="EC7C30"/>
                <w:sz w:val="24"/>
                <w:u w:val="thick" w:color="EC7C30"/>
              </w:rPr>
              <w:t>The Enfield Gov / Email’s </w:t>
            </w:r>
            <w:r>
              <w:rPr>
                <w:b/>
                <w:color w:val="EC7C30"/>
                <w:spacing w:val="-3"/>
                <w:sz w:val="24"/>
                <w:u w:val="thick" w:color="EC7C30"/>
              </w:rPr>
              <w:t>Issue:</w:t>
            </w:r>
            <w:r>
              <w:rPr>
                <w:b/>
                <w:color w:val="EC7C30"/>
                <w:spacing w:val="-3"/>
                <w:sz w:val="24"/>
              </w:rPr>
              <w:t> </w:t>
            </w:r>
            <w:r>
              <w:rPr>
                <w:b/>
                <w:color w:val="EC7C30"/>
                <w:sz w:val="24"/>
              </w:rPr>
              <w:t>NOSP - Simon Cordell</w:t>
            </w:r>
            <w:r>
              <w:rPr>
                <w:b/>
                <w:color w:val="EC7C30"/>
                <w:spacing w:val="-16"/>
                <w:sz w:val="24"/>
              </w:rPr>
              <w:t> </w:t>
            </w:r>
            <w:r>
              <w:rPr>
                <w:b/>
                <w:color w:val="EC7C30"/>
                <w:sz w:val="24"/>
              </w:rPr>
              <w:t>Possession “From Council History” </w:t>
            </w:r>
            <w:r>
              <w:rPr>
                <w:b/>
                <w:color w:val="EC7C30"/>
                <w:sz w:val="24"/>
                <w:u w:val="thick" w:color="EC7C30"/>
              </w:rPr>
              <w:t>19/07/2017</w:t>
            </w:r>
          </w:p>
          <w:p>
            <w:pPr>
              <w:pStyle w:val="TableParagraph"/>
              <w:spacing w:line="269" w:lineRule="exact"/>
              <w:ind w:left="157" w:right="140"/>
              <w:jc w:val="center"/>
              <w:rPr>
                <w:b/>
                <w:sz w:val="24"/>
              </w:rPr>
            </w:pPr>
            <w:r>
              <w:rPr>
                <w:b/>
                <w:color w:val="EC7C30"/>
                <w:sz w:val="24"/>
                <w:u w:val="thick" w:color="EC7C30"/>
              </w:rPr>
              <w:t>NOSP</w:t>
            </w:r>
          </w:p>
          <w:p>
            <w:pPr>
              <w:pStyle w:val="TableParagraph"/>
              <w:spacing w:line="242" w:lineRule="auto"/>
              <w:ind w:left="157" w:right="151"/>
              <w:jc w:val="center"/>
              <w:rPr>
                <w:b/>
                <w:sz w:val="24"/>
              </w:rPr>
            </w:pPr>
            <w:r>
              <w:rPr>
                <w:b/>
                <w:color w:val="EC7C30"/>
                <w:sz w:val="24"/>
              </w:rPr>
              <w:t>served on Mr. Cordell today at 4.05pm with Enfield</w:t>
            </w:r>
            <w:r>
              <w:rPr>
                <w:b/>
                <w:color w:val="EC7C30"/>
                <w:spacing w:val="-15"/>
                <w:sz w:val="24"/>
              </w:rPr>
              <w:t> </w:t>
            </w:r>
            <w:r>
              <w:rPr>
                <w:b/>
                <w:color w:val="EC7C30"/>
                <w:sz w:val="24"/>
              </w:rPr>
              <w:t>Highway DWOs, copy</w:t>
            </w:r>
            <w:r>
              <w:rPr>
                <w:b/>
                <w:color w:val="EC7C30"/>
                <w:spacing w:val="-1"/>
                <w:sz w:val="24"/>
              </w:rPr>
              <w:t> </w:t>
            </w:r>
            <w:r>
              <w:rPr>
                <w:b/>
                <w:color w:val="EC7C30"/>
                <w:sz w:val="24"/>
              </w:rPr>
              <w:t>attachment</w:t>
            </w:r>
          </w:p>
          <w:p>
            <w:pPr>
              <w:pStyle w:val="TableParagraph"/>
              <w:ind w:left="157" w:right="155"/>
              <w:jc w:val="center"/>
              <w:rPr>
                <w:b/>
                <w:sz w:val="24"/>
              </w:rPr>
            </w:pPr>
            <w:r>
              <w:rPr>
                <w:b/>
                <w:color w:val="EC7C30"/>
                <w:sz w:val="24"/>
              </w:rPr>
              <w:t>/ Page Numbers:</w:t>
            </w:r>
            <w:r>
              <w:rPr>
                <w:b/>
                <w:color w:val="EC7C30"/>
                <w:spacing w:val="-15"/>
                <w:sz w:val="24"/>
              </w:rPr>
              <w:t> </w:t>
            </w:r>
            <w:r>
              <w:rPr>
                <w:b/>
                <w:color w:val="EC7C30"/>
                <w:sz w:val="24"/>
              </w:rPr>
              <w:t>3267,3268,3269,3270,3271,3272,3273,3274,3275, 3275 +</w:t>
            </w:r>
            <w:r>
              <w:rPr>
                <w:b/>
                <w:color w:val="EC7C30"/>
                <w:spacing w:val="-2"/>
                <w:sz w:val="24"/>
              </w:rPr>
              <w:t> </w:t>
            </w:r>
            <w:r>
              <w:rPr>
                <w:b/>
                <w:color w:val="EC7C30"/>
                <w:sz w:val="24"/>
              </w:rPr>
              <w:t>1,3276,3277,3278,</w:t>
            </w:r>
          </w:p>
        </w:tc>
      </w:tr>
      <w:tr>
        <w:trPr>
          <w:trHeight w:val="826" w:hRule="atLeast"/>
        </w:trPr>
        <w:tc>
          <w:tcPr>
            <w:tcW w:w="6943" w:type="dxa"/>
            <w:gridSpan w:val="3"/>
          </w:tcPr>
          <w:p>
            <w:pPr>
              <w:pStyle w:val="TableParagraph"/>
              <w:spacing w:before="10"/>
              <w:rPr>
                <w:b/>
                <w:sz w:val="22"/>
              </w:rPr>
            </w:pPr>
          </w:p>
          <w:p>
            <w:pPr>
              <w:pStyle w:val="TableParagraph"/>
              <w:spacing w:before="1"/>
              <w:ind w:left="1728"/>
              <w:rPr>
                <w:b/>
                <w:sz w:val="24"/>
              </w:rPr>
            </w:pPr>
            <w:r>
              <w:rPr>
                <w:b/>
                <w:sz w:val="24"/>
                <w:u w:val="thick"/>
              </w:rPr>
              <w:t>Particulars of 31 alleged Breaches</w:t>
            </w:r>
          </w:p>
        </w:tc>
      </w:tr>
      <w:tr>
        <w:trPr>
          <w:trHeight w:val="6082" w:hRule="atLeast"/>
        </w:trPr>
        <w:tc>
          <w:tcPr>
            <w:tcW w:w="706" w:type="dxa"/>
          </w:tcPr>
          <w:p>
            <w:pPr>
              <w:pStyle w:val="TableParagraph"/>
              <w:spacing w:line="258" w:lineRule="exact"/>
              <w:ind w:left="107"/>
              <w:rPr>
                <w:b/>
                <w:sz w:val="24"/>
              </w:rPr>
            </w:pPr>
            <w:r>
              <w:rPr>
                <w:b/>
                <w:color w:val="FF0000"/>
                <w:sz w:val="24"/>
                <w:u w:val="thick" w:color="FF0000"/>
              </w:rPr>
              <w:t>Page</w:t>
            </w:r>
          </w:p>
          <w:p>
            <w:pPr>
              <w:pStyle w:val="TableParagraph"/>
              <w:spacing w:before="1"/>
              <w:ind w:left="107"/>
              <w:rPr>
                <w:b/>
                <w:sz w:val="24"/>
              </w:rPr>
            </w:pPr>
            <w:r>
              <w:rPr>
                <w:b/>
                <w:color w:val="FF0000"/>
                <w:sz w:val="24"/>
                <w:u w:val="thick" w:color="FF0000"/>
              </w:rPr>
              <w:t>3274</w:t>
            </w:r>
          </w:p>
        </w:tc>
        <w:tc>
          <w:tcPr>
            <w:tcW w:w="2582" w:type="dxa"/>
          </w:tcPr>
          <w:p>
            <w:pPr>
              <w:pStyle w:val="TableParagraph"/>
              <w:spacing w:line="258" w:lineRule="exact"/>
              <w:ind w:left="114"/>
              <w:rPr>
                <w:b/>
                <w:sz w:val="24"/>
              </w:rPr>
            </w:pPr>
            <w:r>
              <w:rPr>
                <w:b/>
                <w:sz w:val="24"/>
              </w:rPr>
              <w:t>(18) 18</w:t>
            </w:r>
          </w:p>
          <w:p>
            <w:pPr>
              <w:pStyle w:val="TableParagraph"/>
              <w:spacing w:before="1"/>
              <w:ind w:left="114" w:right="109"/>
              <w:rPr>
                <w:sz w:val="24"/>
              </w:rPr>
            </w:pPr>
            <w:r>
              <w:rPr>
                <w:sz w:val="24"/>
              </w:rPr>
              <w:t>On 24th February </w:t>
            </w:r>
            <w:r>
              <w:rPr>
                <w:b/>
                <w:sz w:val="24"/>
                <w:shd w:fill="FFC000" w:color="auto" w:val="clear"/>
              </w:rPr>
              <w:t>2017</w:t>
            </w:r>
            <w:r>
              <w:rPr>
                <w:b/>
                <w:sz w:val="24"/>
              </w:rPr>
              <w:t> </w:t>
            </w:r>
            <w:r>
              <w:rPr>
                <w:sz w:val="24"/>
              </w:rPr>
              <w:t>Sarah Fletcher (Neighbourhood Officer) and Steve, Stirk (Maintenance Surveyor) attended your property at flat 109 Burncroft Avenue to inspect the property following reports of </w:t>
            </w:r>
            <w:r>
              <w:rPr>
                <w:spacing w:val="-4"/>
                <w:sz w:val="24"/>
              </w:rPr>
              <w:t>low </w:t>
            </w:r>
            <w:r>
              <w:rPr>
                <w:sz w:val="24"/>
              </w:rPr>
              <w:t>water pressure from flats 113 and 117 Burncroft</w:t>
            </w:r>
            <w:r>
              <w:rPr>
                <w:spacing w:val="-1"/>
                <w:sz w:val="24"/>
              </w:rPr>
              <w:t> </w:t>
            </w:r>
            <w:r>
              <w:rPr>
                <w:sz w:val="24"/>
              </w:rPr>
              <w:t>Avenue.</w:t>
            </w:r>
          </w:p>
          <w:p>
            <w:pPr>
              <w:pStyle w:val="TableParagraph"/>
              <w:spacing w:before="7"/>
              <w:ind w:left="114" w:right="92"/>
              <w:rPr>
                <w:sz w:val="24"/>
              </w:rPr>
            </w:pPr>
            <w:r>
              <w:rPr>
                <w:sz w:val="24"/>
              </w:rPr>
              <w:t>While inside your flat, they observed that you have installed an iron security gate inside your front door. It also appeared to them that the wall between your kitchen and living room</w:t>
            </w:r>
          </w:p>
        </w:tc>
        <w:tc>
          <w:tcPr>
            <w:tcW w:w="3655" w:type="dxa"/>
          </w:tcPr>
          <w:p>
            <w:pPr>
              <w:pStyle w:val="TableParagraph"/>
              <w:numPr>
                <w:ilvl w:val="0"/>
                <w:numId w:val="66"/>
              </w:numPr>
              <w:tabs>
                <w:tab w:pos="347" w:val="left" w:leader="none"/>
              </w:tabs>
              <w:spacing w:line="258" w:lineRule="exact" w:before="0" w:after="0"/>
              <w:ind w:left="346" w:right="0" w:hanging="241"/>
              <w:jc w:val="left"/>
              <w:rPr>
                <w:b/>
                <w:sz w:val="24"/>
              </w:rPr>
            </w:pPr>
            <w:r>
              <w:rPr>
                <w:b/>
                <w:sz w:val="24"/>
                <w:u w:val="thick"/>
              </w:rPr>
              <w:t>Particulars of Breaches</w:t>
            </w:r>
            <w:r>
              <w:rPr>
                <w:b/>
                <w:spacing w:val="-5"/>
                <w:sz w:val="24"/>
              </w:rPr>
              <w:t> </w:t>
            </w:r>
            <w:r>
              <w:rPr>
                <w:b/>
                <w:sz w:val="24"/>
              </w:rPr>
              <w:t>(18)</w:t>
            </w:r>
          </w:p>
          <w:p>
            <w:pPr>
              <w:pStyle w:val="TableParagraph"/>
              <w:spacing w:before="1"/>
              <w:ind w:left="106"/>
              <w:rPr>
                <w:b/>
                <w:sz w:val="24"/>
              </w:rPr>
            </w:pPr>
            <w:r>
              <w:rPr>
                <w:b/>
                <w:sz w:val="24"/>
              </w:rPr>
              <w:t>Reply:</w:t>
            </w:r>
          </w:p>
          <w:p>
            <w:pPr>
              <w:pStyle w:val="TableParagraph"/>
              <w:spacing w:before="4"/>
              <w:rPr>
                <w:b/>
                <w:sz w:val="24"/>
              </w:rPr>
            </w:pPr>
          </w:p>
          <w:p>
            <w:pPr>
              <w:pStyle w:val="TableParagraph"/>
              <w:numPr>
                <w:ilvl w:val="0"/>
                <w:numId w:val="66"/>
              </w:numPr>
              <w:tabs>
                <w:tab w:pos="407" w:val="left" w:leader="none"/>
              </w:tabs>
              <w:spacing w:line="240" w:lineRule="auto" w:before="0" w:after="0"/>
              <w:ind w:left="106" w:right="380" w:firstLine="0"/>
              <w:jc w:val="left"/>
              <w:rPr>
                <w:b/>
                <w:sz w:val="24"/>
              </w:rPr>
            </w:pPr>
            <w:r>
              <w:rPr>
                <w:b/>
                <w:sz w:val="24"/>
                <w:u w:val="thick"/>
              </w:rPr>
              <w:t>Particulars of Breaches</w:t>
            </w:r>
            <w:r>
              <w:rPr>
                <w:b/>
                <w:spacing w:val="-10"/>
                <w:sz w:val="24"/>
              </w:rPr>
              <w:t> </w:t>
            </w:r>
            <w:r>
              <w:rPr>
                <w:b/>
                <w:sz w:val="24"/>
              </w:rPr>
              <w:t>(18) Reply:</w:t>
            </w:r>
          </w:p>
        </w:tc>
      </w:tr>
    </w:tbl>
    <w:p>
      <w:pPr>
        <w:spacing w:after="0" w:line="240" w:lineRule="auto"/>
        <w:jc w:val="left"/>
        <w:rPr>
          <w:sz w:val="24"/>
        </w:rPr>
        <w:sectPr>
          <w:pgSz w:w="11910" w:h="16840"/>
          <w:pgMar w:top="1580" w:bottom="280" w:left="660" w:right="0"/>
        </w:sectPr>
      </w:pPr>
    </w:p>
    <w:tbl>
      <w:tblPr>
        <w:tblW w:w="0" w:type="auto"/>
        <w:jc w:val="left"/>
        <w:tblInd w:w="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6"/>
        <w:gridCol w:w="2582"/>
        <w:gridCol w:w="3655"/>
      </w:tblGrid>
      <w:tr>
        <w:trPr>
          <w:trHeight w:val="2766" w:hRule="atLeast"/>
        </w:trPr>
        <w:tc>
          <w:tcPr>
            <w:tcW w:w="706" w:type="dxa"/>
          </w:tcPr>
          <w:p>
            <w:pPr>
              <w:pStyle w:val="TableParagraph"/>
              <w:rPr>
                <w:sz w:val="24"/>
              </w:rPr>
            </w:pPr>
          </w:p>
        </w:tc>
        <w:tc>
          <w:tcPr>
            <w:tcW w:w="2582" w:type="dxa"/>
          </w:tcPr>
          <w:p>
            <w:pPr>
              <w:pStyle w:val="TableParagraph"/>
              <w:ind w:left="114" w:right="92"/>
              <w:rPr>
                <w:sz w:val="24"/>
              </w:rPr>
            </w:pPr>
            <w:r>
              <w:rPr>
                <w:sz w:val="24"/>
              </w:rPr>
              <w:t>seemed to have been removed thereby creating an open plan effect. Much of the property was taken up industrial type printers, boxes and folders and there were dog faeces in your back garden.</w:t>
            </w:r>
          </w:p>
        </w:tc>
        <w:tc>
          <w:tcPr>
            <w:tcW w:w="3655" w:type="dxa"/>
          </w:tcPr>
          <w:p>
            <w:pPr>
              <w:pStyle w:val="TableParagraph"/>
              <w:rPr>
                <w:sz w:val="24"/>
              </w:rPr>
            </w:pPr>
          </w:p>
        </w:tc>
      </w:tr>
    </w:tbl>
    <w:p>
      <w:pPr>
        <w:pStyle w:val="BodyText"/>
        <w:ind w:left="0"/>
        <w:rPr>
          <w:b/>
          <w:sz w:val="16"/>
        </w:rPr>
      </w:pPr>
    </w:p>
    <w:p>
      <w:pPr>
        <w:spacing w:before="90"/>
        <w:ind w:left="781" w:right="0" w:firstLine="0"/>
        <w:jc w:val="left"/>
        <w:rPr>
          <w:b/>
          <w:sz w:val="24"/>
        </w:rPr>
      </w:pPr>
      <w:r>
        <w:rPr>
          <w:b/>
          <w:sz w:val="24"/>
        </w:rPr>
        <w:t>8</w:t>
      </w:r>
    </w:p>
    <w:tbl>
      <w:tblPr>
        <w:tblW w:w="0" w:type="auto"/>
        <w:jc w:val="left"/>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8"/>
        <w:gridCol w:w="2942"/>
        <w:gridCol w:w="2281"/>
        <w:gridCol w:w="1050"/>
        <w:gridCol w:w="1351"/>
        <w:gridCol w:w="1752"/>
      </w:tblGrid>
      <w:tr>
        <w:trPr>
          <w:trHeight w:val="830" w:hRule="atLeast"/>
        </w:trPr>
        <w:tc>
          <w:tcPr>
            <w:tcW w:w="10464" w:type="dxa"/>
            <w:gridSpan w:val="6"/>
            <w:tcBorders>
              <w:right w:val="nil"/>
            </w:tcBorders>
          </w:tcPr>
          <w:p>
            <w:pPr>
              <w:pStyle w:val="TableParagraph"/>
              <w:spacing w:line="242" w:lineRule="auto"/>
              <w:ind w:left="107" w:right="4238"/>
              <w:rPr>
                <w:b/>
                <w:sz w:val="24"/>
              </w:rPr>
            </w:pPr>
            <w:r>
              <w:rPr>
                <w:b/>
                <w:sz w:val="24"/>
              </w:rPr>
              <w:t>Simon Cordell’s A Second Housing Possession Order Served &amp; Dated: 06/02/2019 Till 10/06/</w:t>
            </w:r>
            <w:r>
              <w:rPr>
                <w:b/>
                <w:sz w:val="24"/>
                <w:shd w:fill="FFFF00" w:color="auto" w:val="clear"/>
              </w:rPr>
              <w:t>2019</w:t>
            </w:r>
          </w:p>
          <w:p>
            <w:pPr>
              <w:pStyle w:val="TableParagraph"/>
              <w:spacing w:line="253" w:lineRule="exact"/>
              <w:ind w:left="107"/>
              <w:rPr>
                <w:b/>
                <w:sz w:val="24"/>
              </w:rPr>
            </w:pPr>
            <w:r>
              <w:rPr>
                <w:b/>
                <w:sz w:val="24"/>
              </w:rPr>
              <w:t>INDEX</w:t>
            </w:r>
          </w:p>
        </w:tc>
      </w:tr>
      <w:tr>
        <w:trPr>
          <w:trHeight w:val="552" w:hRule="atLeast"/>
        </w:trPr>
        <w:tc>
          <w:tcPr>
            <w:tcW w:w="1088" w:type="dxa"/>
          </w:tcPr>
          <w:p>
            <w:pPr>
              <w:pStyle w:val="TableParagraph"/>
              <w:spacing w:line="276" w:lineRule="exact"/>
              <w:ind w:left="107"/>
              <w:rPr>
                <w:b/>
                <w:sz w:val="24"/>
              </w:rPr>
            </w:pPr>
            <w:r>
              <w:rPr>
                <w:b/>
                <w:sz w:val="24"/>
                <w:u w:val="thick"/>
              </w:rPr>
              <w:t>Number</w:t>
            </w:r>
          </w:p>
        </w:tc>
        <w:tc>
          <w:tcPr>
            <w:tcW w:w="2942" w:type="dxa"/>
          </w:tcPr>
          <w:p>
            <w:pPr>
              <w:pStyle w:val="TableParagraph"/>
              <w:spacing w:line="276" w:lineRule="exact"/>
              <w:ind w:left="872"/>
              <w:rPr>
                <w:b/>
                <w:sz w:val="24"/>
              </w:rPr>
            </w:pPr>
            <w:r>
              <w:rPr>
                <w:b/>
                <w:sz w:val="24"/>
                <w:u w:val="thick"/>
              </w:rPr>
              <w:t>Information</w:t>
            </w:r>
          </w:p>
        </w:tc>
        <w:tc>
          <w:tcPr>
            <w:tcW w:w="2281" w:type="dxa"/>
          </w:tcPr>
          <w:p>
            <w:pPr>
              <w:pStyle w:val="TableParagraph"/>
              <w:spacing w:line="276" w:lineRule="exact"/>
              <w:ind w:left="107"/>
              <w:rPr>
                <w:b/>
                <w:sz w:val="24"/>
              </w:rPr>
            </w:pPr>
            <w:r>
              <w:rPr>
                <w:b/>
                <w:sz w:val="24"/>
              </w:rPr>
              <w:t>Date</w:t>
            </w:r>
          </w:p>
        </w:tc>
        <w:tc>
          <w:tcPr>
            <w:tcW w:w="1050" w:type="dxa"/>
          </w:tcPr>
          <w:p>
            <w:pPr>
              <w:pStyle w:val="TableParagraph"/>
              <w:spacing w:line="276" w:lineRule="exact"/>
              <w:ind w:left="108"/>
              <w:rPr>
                <w:b/>
                <w:sz w:val="24"/>
              </w:rPr>
            </w:pPr>
            <w:r>
              <w:rPr>
                <w:b/>
                <w:sz w:val="24"/>
                <w:u w:val="thick"/>
              </w:rPr>
              <w:t>Time</w:t>
            </w:r>
          </w:p>
        </w:tc>
        <w:tc>
          <w:tcPr>
            <w:tcW w:w="1351" w:type="dxa"/>
          </w:tcPr>
          <w:p>
            <w:pPr>
              <w:pStyle w:val="TableParagraph"/>
              <w:spacing w:line="278" w:lineRule="exact" w:before="1"/>
              <w:ind w:left="115" w:right="486"/>
              <w:rPr>
                <w:b/>
                <w:sz w:val="24"/>
              </w:rPr>
            </w:pPr>
            <w:r>
              <w:rPr>
                <w:b/>
                <w:sz w:val="24"/>
                <w:u w:val="thick"/>
              </w:rPr>
              <w:t>Report</w:t>
            </w:r>
            <w:r>
              <w:rPr>
                <w:b/>
                <w:sz w:val="24"/>
              </w:rPr>
              <w:t> </w:t>
            </w:r>
            <w:r>
              <w:rPr>
                <w:b/>
                <w:sz w:val="24"/>
                <w:u w:val="thick"/>
              </w:rPr>
              <w:t>ID</w:t>
            </w:r>
          </w:p>
        </w:tc>
        <w:tc>
          <w:tcPr>
            <w:tcW w:w="1752" w:type="dxa"/>
            <w:tcBorders>
              <w:right w:val="nil"/>
            </w:tcBorders>
          </w:tcPr>
          <w:p>
            <w:pPr>
              <w:pStyle w:val="TableParagraph"/>
              <w:spacing w:line="276" w:lineRule="exact"/>
              <w:ind w:left="108"/>
              <w:rPr>
                <w:b/>
                <w:sz w:val="24"/>
              </w:rPr>
            </w:pPr>
            <w:r>
              <w:rPr>
                <w:b/>
                <w:sz w:val="24"/>
                <w:u w:val="thick"/>
              </w:rPr>
              <w:t>Page</w:t>
            </w:r>
          </w:p>
        </w:tc>
      </w:tr>
      <w:tr>
        <w:trPr>
          <w:trHeight w:val="273" w:hRule="atLeast"/>
        </w:trPr>
        <w:tc>
          <w:tcPr>
            <w:tcW w:w="1088" w:type="dxa"/>
            <w:tcBorders>
              <w:bottom w:val="nil"/>
            </w:tcBorders>
          </w:tcPr>
          <w:p>
            <w:pPr>
              <w:pStyle w:val="TableParagraph"/>
              <w:spacing w:line="253" w:lineRule="exact"/>
              <w:ind w:left="107"/>
              <w:rPr>
                <w:b/>
                <w:sz w:val="24"/>
              </w:rPr>
            </w:pPr>
            <w:r>
              <w:rPr>
                <w:b/>
                <w:sz w:val="24"/>
                <w:u w:val="thick"/>
              </w:rPr>
              <w:t>12</w:t>
            </w:r>
          </w:p>
        </w:tc>
        <w:tc>
          <w:tcPr>
            <w:tcW w:w="2942" w:type="dxa"/>
            <w:tcBorders>
              <w:bottom w:val="nil"/>
            </w:tcBorders>
          </w:tcPr>
          <w:p>
            <w:pPr>
              <w:pStyle w:val="TableParagraph"/>
              <w:tabs>
                <w:tab w:pos="827" w:val="left" w:leader="none"/>
              </w:tabs>
              <w:spacing w:line="253" w:lineRule="exact"/>
              <w:ind w:left="107"/>
              <w:rPr>
                <w:sz w:val="24"/>
              </w:rPr>
            </w:pPr>
            <w:r>
              <w:rPr>
                <w:b/>
                <w:sz w:val="24"/>
              </w:rPr>
              <w:t>17.</w:t>
              <w:tab/>
            </w:r>
            <w:r>
              <w:rPr>
                <w:sz w:val="24"/>
              </w:rPr>
              <w:t>We received</w:t>
            </w:r>
            <w:r>
              <w:rPr>
                <w:spacing w:val="-4"/>
                <w:sz w:val="24"/>
              </w:rPr>
              <w:t> </w:t>
            </w:r>
            <w:r>
              <w:rPr>
                <w:sz w:val="24"/>
              </w:rPr>
              <w:t>a</w:t>
            </w:r>
          </w:p>
        </w:tc>
        <w:tc>
          <w:tcPr>
            <w:tcW w:w="2281" w:type="dxa"/>
            <w:tcBorders>
              <w:bottom w:val="nil"/>
            </w:tcBorders>
          </w:tcPr>
          <w:p>
            <w:pPr>
              <w:pStyle w:val="TableParagraph"/>
              <w:spacing w:line="253" w:lineRule="exact"/>
              <w:ind w:left="107"/>
              <w:rPr>
                <w:b/>
                <w:sz w:val="24"/>
              </w:rPr>
            </w:pPr>
            <w:r>
              <w:rPr>
                <w:b/>
                <w:sz w:val="24"/>
                <w:shd w:fill="FFFF00" w:color="auto" w:val="clear"/>
              </w:rPr>
              <w:t>21. </w:t>
            </w:r>
            <w:r>
              <w:rPr>
                <w:b/>
                <w:sz w:val="24"/>
                <w:shd w:fill="FFFF00" w:color="auto" w:val="clear"/>
                <w:u w:val="thick"/>
              </w:rPr>
              <w:t>07/02/2017</w:t>
            </w:r>
          </w:p>
        </w:tc>
        <w:tc>
          <w:tcPr>
            <w:tcW w:w="1050" w:type="dxa"/>
            <w:vMerge w:val="restart"/>
          </w:tcPr>
          <w:p>
            <w:pPr>
              <w:pStyle w:val="TableParagraph"/>
              <w:rPr>
                <w:sz w:val="24"/>
              </w:rPr>
            </w:pPr>
          </w:p>
        </w:tc>
        <w:tc>
          <w:tcPr>
            <w:tcW w:w="1351" w:type="dxa"/>
            <w:vMerge w:val="restart"/>
          </w:tcPr>
          <w:p>
            <w:pPr>
              <w:pStyle w:val="TableParagraph"/>
              <w:rPr>
                <w:sz w:val="24"/>
              </w:rPr>
            </w:pPr>
          </w:p>
        </w:tc>
        <w:tc>
          <w:tcPr>
            <w:tcW w:w="1752" w:type="dxa"/>
            <w:tcBorders>
              <w:bottom w:val="nil"/>
              <w:right w:val="nil"/>
            </w:tcBorders>
          </w:tcPr>
          <w:p>
            <w:pPr>
              <w:pStyle w:val="TableParagraph"/>
              <w:spacing w:line="253" w:lineRule="exact"/>
              <w:ind w:left="108"/>
              <w:rPr>
                <w:b/>
                <w:sz w:val="24"/>
              </w:rPr>
            </w:pPr>
            <w:r>
              <w:rPr>
                <w:b/>
                <w:sz w:val="24"/>
                <w:u w:val="thick"/>
              </w:rPr>
              <w:t>12</w:t>
            </w: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report that on 07th February</w:t>
            </w:r>
          </w:p>
        </w:tc>
        <w:tc>
          <w:tcPr>
            <w:tcW w:w="2281" w:type="dxa"/>
            <w:tcBorders>
              <w:top w:val="nil"/>
              <w:bottom w:val="nil"/>
            </w:tcBorders>
          </w:tcPr>
          <w:p>
            <w:pPr>
              <w:pStyle w:val="TableParagraph"/>
              <w:spacing w:line="248" w:lineRule="exact"/>
              <w:ind w:left="107"/>
              <w:rPr>
                <w:b/>
                <w:sz w:val="24"/>
              </w:rPr>
            </w:pPr>
            <w:r>
              <w:rPr>
                <w:b/>
                <w:sz w:val="24"/>
                <w:shd w:fill="FFFF00" w:color="auto" w:val="clear"/>
              </w:rPr>
              <w:t>22. </w:t>
            </w:r>
            <w:r>
              <w:rPr>
                <w:b/>
                <w:sz w:val="24"/>
                <w:shd w:fill="FFFF00" w:color="auto" w:val="clear"/>
                <w:u w:val="thick"/>
              </w:rPr>
              <w:t>24/02/2017</w:t>
            </w: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3"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4" w:lineRule="exact"/>
              <w:ind w:left="107"/>
              <w:rPr>
                <w:sz w:val="24"/>
              </w:rPr>
            </w:pPr>
            <w:r>
              <w:rPr>
                <w:b/>
                <w:sz w:val="24"/>
                <w:shd w:fill="FFFF00" w:color="auto" w:val="clear"/>
              </w:rPr>
              <w:t>2017</w:t>
            </w:r>
            <w:r>
              <w:rPr>
                <w:b/>
                <w:sz w:val="24"/>
              </w:rPr>
              <w:t> </w:t>
            </w:r>
            <w:r>
              <w:rPr>
                <w:sz w:val="24"/>
              </w:rPr>
              <w:t>that the Defendant</w:t>
            </w:r>
          </w:p>
        </w:tc>
        <w:tc>
          <w:tcPr>
            <w:tcW w:w="2281" w:type="dxa"/>
            <w:tcBorders>
              <w:top w:val="nil"/>
              <w:bottom w:val="nil"/>
            </w:tcBorders>
          </w:tcPr>
          <w:p>
            <w:pPr>
              <w:pStyle w:val="TableParagraph"/>
              <w:spacing w:line="244" w:lineRule="exact"/>
              <w:ind w:left="107"/>
              <w:rPr>
                <w:b/>
                <w:sz w:val="24"/>
              </w:rPr>
            </w:pPr>
            <w:r>
              <w:rPr>
                <w:b/>
                <w:sz w:val="24"/>
              </w:rPr>
              <w:t>23. </w:t>
            </w:r>
            <w:r>
              <w:rPr>
                <w:b/>
                <w:sz w:val="24"/>
                <w:u w:val="thick"/>
              </w:rPr>
              <w:t>17/03/2017</w:t>
            </w: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4"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4" w:lineRule="exact"/>
              <w:ind w:left="107"/>
              <w:rPr>
                <w:sz w:val="24"/>
              </w:rPr>
            </w:pPr>
            <w:r>
              <w:rPr>
                <w:sz w:val="24"/>
              </w:rPr>
              <w:t>approached the leaseholder</w:t>
            </w:r>
          </w:p>
        </w:tc>
        <w:tc>
          <w:tcPr>
            <w:tcW w:w="2281" w:type="dxa"/>
            <w:tcBorders>
              <w:top w:val="nil"/>
              <w:bottom w:val="nil"/>
            </w:tcBorders>
          </w:tcPr>
          <w:p>
            <w:pPr>
              <w:pStyle w:val="TableParagraph"/>
              <w:spacing w:line="244" w:lineRule="exact"/>
              <w:ind w:left="107"/>
              <w:rPr>
                <w:b/>
                <w:sz w:val="24"/>
              </w:rPr>
            </w:pPr>
            <w:r>
              <w:rPr>
                <w:b/>
                <w:sz w:val="24"/>
              </w:rPr>
              <w:t>24. </w:t>
            </w:r>
            <w:r>
              <w:rPr>
                <w:b/>
                <w:sz w:val="24"/>
                <w:u w:val="thick"/>
              </w:rPr>
              <w:t>05/05/2017</w:t>
            </w: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of 117 Burncroft Avenue</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7" w:lineRule="exact"/>
              <w:ind w:left="107"/>
              <w:rPr>
                <w:sz w:val="24"/>
              </w:rPr>
            </w:pPr>
            <w:r>
              <w:rPr>
                <w:sz w:val="24"/>
              </w:rPr>
              <w:t>and his plumber outside the</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block as they were</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4"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4" w:lineRule="exact"/>
              <w:ind w:left="107"/>
              <w:rPr>
                <w:sz w:val="24"/>
              </w:rPr>
            </w:pPr>
            <w:r>
              <w:rPr>
                <w:sz w:val="24"/>
              </w:rPr>
              <w:t>attempting to resolve the</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3"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4" w:lineRule="exact"/>
              <w:ind w:left="107"/>
              <w:rPr>
                <w:sz w:val="24"/>
              </w:rPr>
            </w:pPr>
            <w:r>
              <w:rPr>
                <w:sz w:val="24"/>
              </w:rPr>
              <w:t>problem causing low water</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pressure in the flat. The</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Defendant said to the</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leaseholder that there were</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4"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4" w:lineRule="exact"/>
              <w:ind w:left="107"/>
              <w:rPr>
                <w:sz w:val="24"/>
              </w:rPr>
            </w:pPr>
            <w:r>
              <w:rPr>
                <w:sz w:val="24"/>
              </w:rPr>
              <w:t>problems between him and</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3"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4" w:lineRule="exact"/>
              <w:ind w:left="107"/>
              <w:rPr>
                <w:sz w:val="24"/>
              </w:rPr>
            </w:pPr>
            <w:r>
              <w:rPr>
                <w:sz w:val="24"/>
              </w:rPr>
              <w:t>his tenants but did not give</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any specific details. The</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leaseholder explained to the</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Defendant that his tenants</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3"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4" w:lineRule="exact"/>
              <w:ind w:left="107"/>
              <w:rPr>
                <w:sz w:val="24"/>
              </w:rPr>
            </w:pPr>
            <w:r>
              <w:rPr>
                <w:sz w:val="24"/>
              </w:rPr>
              <w:t>were experiencing low</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3"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4" w:lineRule="exact"/>
              <w:ind w:left="107"/>
              <w:rPr>
                <w:sz w:val="24"/>
              </w:rPr>
            </w:pPr>
            <w:r>
              <w:rPr>
                <w:sz w:val="24"/>
              </w:rPr>
              <w:t>water pressure in the flat</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and the Defendant said to</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him ‘you will not solve the</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problem as I am restricting</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3"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4" w:lineRule="exact"/>
              <w:ind w:left="107"/>
              <w:rPr>
                <w:sz w:val="24"/>
              </w:rPr>
            </w:pPr>
            <w:r>
              <w:rPr>
                <w:sz w:val="24"/>
              </w:rPr>
              <w:t>their water supply’. The</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3"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4" w:lineRule="exact"/>
              <w:ind w:left="107"/>
              <w:rPr>
                <w:sz w:val="24"/>
              </w:rPr>
            </w:pPr>
            <w:r>
              <w:rPr>
                <w:sz w:val="24"/>
              </w:rPr>
              <w:t>leaseholder later knocked</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on the Defendant door and</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asked whether he would</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increase the water pressure</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3"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4" w:lineRule="exact"/>
              <w:ind w:left="107"/>
              <w:rPr>
                <w:sz w:val="24"/>
              </w:rPr>
            </w:pPr>
            <w:r>
              <w:rPr>
                <w:sz w:val="24"/>
              </w:rPr>
              <w:t>and the Defendant stated '!</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4"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4" w:lineRule="exact"/>
              <w:ind w:left="107"/>
              <w:rPr>
                <w:sz w:val="24"/>
              </w:rPr>
            </w:pPr>
            <w:r>
              <w:rPr>
                <w:sz w:val="24"/>
              </w:rPr>
              <w:t>cannot do anything at the</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moment, I will sort it out</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267" w:hRule="atLeast"/>
        </w:trPr>
        <w:tc>
          <w:tcPr>
            <w:tcW w:w="1088" w:type="dxa"/>
            <w:tcBorders>
              <w:top w:val="nil"/>
              <w:bottom w:val="nil"/>
            </w:tcBorders>
          </w:tcPr>
          <w:p>
            <w:pPr>
              <w:pStyle w:val="TableParagraph"/>
              <w:rPr>
                <w:sz w:val="18"/>
              </w:rPr>
            </w:pPr>
          </w:p>
        </w:tc>
        <w:tc>
          <w:tcPr>
            <w:tcW w:w="2942" w:type="dxa"/>
            <w:tcBorders>
              <w:top w:val="nil"/>
              <w:bottom w:val="nil"/>
            </w:tcBorders>
          </w:tcPr>
          <w:p>
            <w:pPr>
              <w:pStyle w:val="TableParagraph"/>
              <w:spacing w:line="248" w:lineRule="exact"/>
              <w:ind w:left="107"/>
              <w:rPr>
                <w:sz w:val="24"/>
              </w:rPr>
            </w:pPr>
            <w:r>
              <w:rPr>
                <w:sz w:val="24"/>
              </w:rPr>
              <w:t>later’.</w:t>
            </w:r>
          </w:p>
        </w:tc>
        <w:tc>
          <w:tcPr>
            <w:tcW w:w="2281" w:type="dxa"/>
            <w:tcBorders>
              <w:top w:val="nil"/>
              <w:bottom w:val="nil"/>
            </w:tcBorders>
          </w:tcPr>
          <w:p>
            <w:pPr>
              <w:pStyle w:val="TableParagraph"/>
              <w:rPr>
                <w:sz w:val="18"/>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bottom w:val="nil"/>
              <w:right w:val="nil"/>
            </w:tcBorders>
          </w:tcPr>
          <w:p>
            <w:pPr>
              <w:pStyle w:val="TableParagraph"/>
              <w:rPr>
                <w:sz w:val="18"/>
              </w:rPr>
            </w:pPr>
          </w:p>
        </w:tc>
      </w:tr>
      <w:tr>
        <w:trPr>
          <w:trHeight w:val="543" w:hRule="atLeast"/>
        </w:trPr>
        <w:tc>
          <w:tcPr>
            <w:tcW w:w="1088" w:type="dxa"/>
            <w:tcBorders>
              <w:top w:val="nil"/>
            </w:tcBorders>
          </w:tcPr>
          <w:p>
            <w:pPr>
              <w:pStyle w:val="TableParagraph"/>
              <w:rPr>
                <w:sz w:val="24"/>
              </w:rPr>
            </w:pPr>
          </w:p>
        </w:tc>
        <w:tc>
          <w:tcPr>
            <w:tcW w:w="2942" w:type="dxa"/>
            <w:tcBorders>
              <w:top w:val="nil"/>
            </w:tcBorders>
          </w:tcPr>
          <w:p>
            <w:pPr>
              <w:pStyle w:val="TableParagraph"/>
              <w:spacing w:line="267" w:lineRule="exact"/>
              <w:ind w:left="107"/>
              <w:rPr>
                <w:b/>
                <w:sz w:val="24"/>
              </w:rPr>
            </w:pPr>
            <w:r>
              <w:rPr>
                <w:b/>
                <w:sz w:val="24"/>
                <w:shd w:fill="FFFF00" w:color="auto" w:val="clear"/>
                <w:u w:val="thick"/>
              </w:rPr>
              <w:t>07/02/2017</w:t>
            </w:r>
          </w:p>
        </w:tc>
        <w:tc>
          <w:tcPr>
            <w:tcW w:w="2281" w:type="dxa"/>
            <w:tcBorders>
              <w:top w:val="nil"/>
            </w:tcBorders>
          </w:tcPr>
          <w:p>
            <w:pPr>
              <w:pStyle w:val="TableParagraph"/>
              <w:rPr>
                <w:sz w:val="24"/>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tcBorders>
              <w:top w:val="nil"/>
              <w:right w:val="nil"/>
            </w:tcBorders>
          </w:tcPr>
          <w:p>
            <w:pPr>
              <w:pStyle w:val="TableParagraph"/>
              <w:rPr>
                <w:sz w:val="24"/>
              </w:rPr>
            </w:pPr>
          </w:p>
        </w:tc>
      </w:tr>
    </w:tbl>
    <w:p>
      <w:pPr>
        <w:spacing w:after="0"/>
        <w:rPr>
          <w:sz w:val="24"/>
        </w:rPr>
        <w:sectPr>
          <w:pgSz w:w="11910" w:h="16840"/>
          <w:pgMar w:top="1420" w:bottom="280" w:left="660" w:right="0"/>
        </w:sectPr>
      </w:pPr>
    </w:p>
    <w:tbl>
      <w:tblPr>
        <w:tblW w:w="0" w:type="auto"/>
        <w:jc w:val="left"/>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8"/>
        <w:gridCol w:w="2942"/>
        <w:gridCol w:w="2281"/>
        <w:gridCol w:w="1050"/>
        <w:gridCol w:w="1351"/>
        <w:gridCol w:w="1752"/>
      </w:tblGrid>
      <w:tr>
        <w:trPr>
          <w:trHeight w:val="13810" w:hRule="atLeast"/>
        </w:trPr>
        <w:tc>
          <w:tcPr>
            <w:tcW w:w="1088" w:type="dxa"/>
          </w:tcPr>
          <w:p>
            <w:pPr>
              <w:pStyle w:val="TableParagraph"/>
              <w:rPr>
                <w:sz w:val="24"/>
              </w:rPr>
            </w:pPr>
          </w:p>
        </w:tc>
        <w:tc>
          <w:tcPr>
            <w:tcW w:w="2942" w:type="dxa"/>
          </w:tcPr>
          <w:p>
            <w:pPr>
              <w:pStyle w:val="TableParagraph"/>
              <w:numPr>
                <w:ilvl w:val="0"/>
                <w:numId w:val="67"/>
              </w:numPr>
              <w:tabs>
                <w:tab w:pos="827" w:val="left" w:leader="none"/>
                <w:tab w:pos="828" w:val="left" w:leader="none"/>
              </w:tabs>
              <w:spacing w:line="240" w:lineRule="auto" w:before="0" w:after="0"/>
              <w:ind w:left="107" w:right="110" w:firstLine="0"/>
              <w:jc w:val="left"/>
              <w:rPr>
                <w:sz w:val="24"/>
              </w:rPr>
            </w:pPr>
            <w:r>
              <w:rPr>
                <w:sz w:val="24"/>
              </w:rPr>
              <w:t>On 24th February</w:t>
            </w:r>
            <w:r>
              <w:rPr>
                <w:sz w:val="24"/>
                <w:shd w:fill="FFFF00" w:color="auto" w:val="clear"/>
              </w:rPr>
              <w:t> </w:t>
            </w:r>
            <w:r>
              <w:rPr>
                <w:b/>
                <w:sz w:val="24"/>
                <w:shd w:fill="FFFF00" w:color="auto" w:val="clear"/>
              </w:rPr>
              <w:t>2017</w:t>
            </w:r>
            <w:r>
              <w:rPr>
                <w:b/>
                <w:sz w:val="24"/>
              </w:rPr>
              <w:t> </w:t>
            </w:r>
            <w:r>
              <w:rPr>
                <w:sz w:val="24"/>
              </w:rPr>
              <w:t>Sarah Fletcher (Neighbourhood Officer) and Steve Stirk (Maintenance Surveyor) attended the Defendant property at fiat 109 Burncroft Avenue to inspect the property following reports of low water pressure from flats 113 and 117 Burncroft Avenue. While inside the Defendant flat, they observed that the Defendant had installed an iron security gate inside his</w:t>
            </w:r>
            <w:r>
              <w:rPr>
                <w:spacing w:val="-16"/>
                <w:sz w:val="24"/>
              </w:rPr>
              <w:t> </w:t>
            </w:r>
            <w:r>
              <w:rPr>
                <w:sz w:val="24"/>
              </w:rPr>
              <w:t>front door. It also appeared to them that the wall between the Defendant kitchen and living room seemed to have been removed thereby creating an open plan effect. Much of the property was taken up with industrial type printers, boxes and folders and there were dog faeces in the Defendant’s back</w:t>
            </w:r>
            <w:r>
              <w:rPr>
                <w:spacing w:val="-1"/>
                <w:sz w:val="24"/>
              </w:rPr>
              <w:t> </w:t>
            </w:r>
            <w:r>
              <w:rPr>
                <w:sz w:val="24"/>
              </w:rPr>
              <w:t>garden.</w:t>
            </w:r>
          </w:p>
          <w:p>
            <w:pPr>
              <w:pStyle w:val="TableParagraph"/>
              <w:spacing w:before="2"/>
              <w:ind w:left="107"/>
              <w:rPr>
                <w:b/>
                <w:sz w:val="24"/>
              </w:rPr>
            </w:pPr>
            <w:r>
              <w:rPr>
                <w:b/>
                <w:sz w:val="24"/>
                <w:shd w:fill="FFFF00" w:color="auto" w:val="clear"/>
                <w:u w:val="thick"/>
              </w:rPr>
              <w:t>24/02/2017</w:t>
            </w:r>
          </w:p>
          <w:p>
            <w:pPr>
              <w:pStyle w:val="TableParagraph"/>
              <w:spacing w:before="3"/>
              <w:rPr>
                <w:b/>
                <w:sz w:val="24"/>
              </w:rPr>
            </w:pPr>
          </w:p>
          <w:p>
            <w:pPr>
              <w:pStyle w:val="TableParagraph"/>
              <w:numPr>
                <w:ilvl w:val="0"/>
                <w:numId w:val="67"/>
              </w:numPr>
              <w:tabs>
                <w:tab w:pos="827" w:val="left" w:leader="none"/>
                <w:tab w:pos="828" w:val="left" w:leader="none"/>
              </w:tabs>
              <w:spacing w:line="240" w:lineRule="auto" w:before="1" w:after="0"/>
              <w:ind w:left="107" w:right="159" w:firstLine="0"/>
              <w:jc w:val="left"/>
              <w:rPr>
                <w:sz w:val="24"/>
              </w:rPr>
            </w:pPr>
            <w:r>
              <w:rPr>
                <w:sz w:val="24"/>
              </w:rPr>
              <w:t>On 17th March</w:t>
            </w:r>
            <w:r>
              <w:rPr>
                <w:sz w:val="24"/>
                <w:shd w:fill="FFFF00" w:color="auto" w:val="clear"/>
              </w:rPr>
              <w:t> </w:t>
            </w:r>
            <w:r>
              <w:rPr>
                <w:b/>
                <w:sz w:val="24"/>
                <w:shd w:fill="FFFF00" w:color="auto" w:val="clear"/>
              </w:rPr>
              <w:t>2017</w:t>
            </w:r>
            <w:r>
              <w:rPr>
                <w:b/>
                <w:sz w:val="24"/>
              </w:rPr>
              <w:t> </w:t>
            </w:r>
            <w:r>
              <w:rPr>
                <w:sz w:val="24"/>
              </w:rPr>
              <w:t>Lemmy Nwabuisi, ASB Coordinator visited 109 Burncroft Avenue to post a letter through the Defendant door and as he got into his car to drive off after posting the letter, the Defendant ran after him shouting and screaming abuse. The letter requested that the Defendant attend the Council office to discuss </w:t>
            </w:r>
            <w:r>
              <w:rPr>
                <w:spacing w:val="2"/>
                <w:sz w:val="24"/>
              </w:rPr>
              <w:t>the </w:t>
            </w:r>
            <w:r>
              <w:rPr>
                <w:sz w:val="24"/>
              </w:rPr>
              <w:t>nuisance</w:t>
            </w:r>
            <w:r>
              <w:rPr>
                <w:spacing w:val="-25"/>
                <w:sz w:val="24"/>
              </w:rPr>
              <w:t> </w:t>
            </w:r>
            <w:r>
              <w:rPr>
                <w:sz w:val="24"/>
              </w:rPr>
              <w:t>reports being received from his neighbours. By the time he returned to the office,</w:t>
            </w:r>
            <w:r>
              <w:rPr>
                <w:spacing w:val="-2"/>
                <w:sz w:val="24"/>
              </w:rPr>
              <w:t> </w:t>
            </w:r>
            <w:r>
              <w:rPr>
                <w:sz w:val="24"/>
              </w:rPr>
              <w:t>the</w:t>
            </w:r>
          </w:p>
          <w:p>
            <w:pPr>
              <w:pStyle w:val="TableParagraph"/>
              <w:spacing w:line="278" w:lineRule="exact"/>
              <w:ind w:left="107"/>
              <w:rPr>
                <w:sz w:val="24"/>
              </w:rPr>
            </w:pPr>
            <w:r>
              <w:rPr>
                <w:sz w:val="24"/>
              </w:rPr>
              <w:t>Defendant had telephoned him several times. Lemmy</w:t>
            </w:r>
          </w:p>
        </w:tc>
        <w:tc>
          <w:tcPr>
            <w:tcW w:w="2281" w:type="dxa"/>
          </w:tcPr>
          <w:p>
            <w:pPr>
              <w:pStyle w:val="TableParagraph"/>
              <w:rPr>
                <w:sz w:val="24"/>
              </w:rPr>
            </w:pPr>
          </w:p>
        </w:tc>
        <w:tc>
          <w:tcPr>
            <w:tcW w:w="1050" w:type="dxa"/>
          </w:tcPr>
          <w:p>
            <w:pPr>
              <w:pStyle w:val="TableParagraph"/>
              <w:rPr>
                <w:sz w:val="24"/>
              </w:rPr>
            </w:pPr>
          </w:p>
        </w:tc>
        <w:tc>
          <w:tcPr>
            <w:tcW w:w="1351" w:type="dxa"/>
          </w:tcPr>
          <w:p>
            <w:pPr>
              <w:pStyle w:val="TableParagraph"/>
              <w:rPr>
                <w:sz w:val="24"/>
              </w:rPr>
            </w:pPr>
          </w:p>
        </w:tc>
        <w:tc>
          <w:tcPr>
            <w:tcW w:w="1752" w:type="dxa"/>
            <w:tcBorders>
              <w:right w:val="nil"/>
            </w:tcBorders>
          </w:tcPr>
          <w:p>
            <w:pPr>
              <w:pStyle w:val="TableParagraph"/>
              <w:rPr>
                <w:sz w:val="24"/>
              </w:rPr>
            </w:pPr>
          </w:p>
        </w:tc>
      </w:tr>
    </w:tbl>
    <w:p>
      <w:pPr>
        <w:spacing w:after="0"/>
        <w:rPr>
          <w:sz w:val="24"/>
        </w:rPr>
        <w:sectPr>
          <w:pgSz w:w="11910" w:h="16840"/>
          <w:pgMar w:top="1420" w:bottom="280" w:left="660" w:right="0"/>
        </w:sectPr>
      </w:pPr>
    </w:p>
    <w:tbl>
      <w:tblPr>
        <w:tblW w:w="0" w:type="auto"/>
        <w:jc w:val="left"/>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8"/>
        <w:gridCol w:w="2942"/>
        <w:gridCol w:w="2281"/>
        <w:gridCol w:w="1050"/>
        <w:gridCol w:w="1351"/>
        <w:gridCol w:w="1752"/>
      </w:tblGrid>
      <w:tr>
        <w:trPr>
          <w:trHeight w:val="276" w:hRule="atLeast"/>
        </w:trPr>
        <w:tc>
          <w:tcPr>
            <w:tcW w:w="1088" w:type="dxa"/>
            <w:vMerge w:val="restart"/>
          </w:tcPr>
          <w:p>
            <w:pPr>
              <w:pStyle w:val="TableParagraph"/>
              <w:rPr>
                <w:sz w:val="24"/>
              </w:rPr>
            </w:pPr>
          </w:p>
        </w:tc>
        <w:tc>
          <w:tcPr>
            <w:tcW w:w="2942" w:type="dxa"/>
            <w:tcBorders>
              <w:bottom w:val="nil"/>
            </w:tcBorders>
          </w:tcPr>
          <w:p>
            <w:pPr>
              <w:pStyle w:val="TableParagraph"/>
              <w:spacing w:line="257" w:lineRule="exact"/>
              <w:ind w:left="107"/>
              <w:rPr>
                <w:sz w:val="24"/>
              </w:rPr>
            </w:pPr>
            <w:r>
              <w:rPr>
                <w:sz w:val="24"/>
              </w:rPr>
              <w:t>Nwabuisi telephoned the</w:t>
            </w:r>
          </w:p>
        </w:tc>
        <w:tc>
          <w:tcPr>
            <w:tcW w:w="2281" w:type="dxa"/>
            <w:vMerge w:val="restart"/>
          </w:tcPr>
          <w:p>
            <w:pPr>
              <w:pStyle w:val="TableParagraph"/>
              <w:rPr>
                <w:sz w:val="24"/>
              </w:rPr>
            </w:pPr>
          </w:p>
        </w:tc>
        <w:tc>
          <w:tcPr>
            <w:tcW w:w="1050" w:type="dxa"/>
            <w:vMerge w:val="restart"/>
          </w:tcPr>
          <w:p>
            <w:pPr>
              <w:pStyle w:val="TableParagraph"/>
              <w:rPr>
                <w:sz w:val="24"/>
              </w:rPr>
            </w:pPr>
          </w:p>
        </w:tc>
        <w:tc>
          <w:tcPr>
            <w:tcW w:w="1351" w:type="dxa"/>
            <w:vMerge w:val="restart"/>
          </w:tcPr>
          <w:p>
            <w:pPr>
              <w:pStyle w:val="TableParagraph"/>
              <w:rPr>
                <w:sz w:val="24"/>
              </w:rPr>
            </w:pPr>
          </w:p>
        </w:tc>
        <w:tc>
          <w:tcPr>
            <w:tcW w:w="1752" w:type="dxa"/>
            <w:vMerge w:val="restart"/>
            <w:tcBorders>
              <w:right w:val="nil"/>
            </w:tcBorders>
          </w:tcPr>
          <w:p>
            <w:pPr>
              <w:pStyle w:val="TableParagraph"/>
              <w:rPr>
                <w:sz w:val="24"/>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Defendant back and the</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Defendant asked whether</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3"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he was the person that</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4"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posted a letter through his</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letterbox and Lemmy</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Nwabuisi said yes. The</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Defendant asked why he</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3"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did not stop when he ran</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4"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after him and Lemmy</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Nwabuisi stated that he had</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another visit and did not</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3"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have the time to stop and</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3"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talk to him. The Defendant</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stated that he will not attend</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the meeting at the Civic</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Centre or any of the council</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3"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offices as he is unable to</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3"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leave his flat and that the</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meeting should take place</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in his flat. Mr Nwabuisi</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offered to have the meeting</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3"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at a neutral venue and</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3"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suggested the local library</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or at his mother's house but</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the Defendant refused</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saying that he have done</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3"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nothing wrong and accused</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3"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Lemmy Nwabuisi of taking</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sides with his neighbours.</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406"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67" w:lineRule="exact"/>
              <w:ind w:left="107"/>
              <w:rPr>
                <w:b/>
                <w:sz w:val="24"/>
              </w:rPr>
            </w:pPr>
            <w:r>
              <w:rPr>
                <w:b/>
                <w:sz w:val="24"/>
                <w:shd w:fill="FFFF00" w:color="auto" w:val="clear"/>
                <w:u w:val="thick"/>
              </w:rPr>
              <w:t>17/03/2017</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402" w:hRule="atLeast"/>
        </w:trPr>
        <w:tc>
          <w:tcPr>
            <w:tcW w:w="1088" w:type="dxa"/>
            <w:vMerge/>
            <w:tcBorders>
              <w:top w:val="nil"/>
            </w:tcBorders>
          </w:tcPr>
          <w:p>
            <w:pPr>
              <w:rPr>
                <w:sz w:val="2"/>
                <w:szCs w:val="2"/>
              </w:rPr>
            </w:pPr>
          </w:p>
        </w:tc>
        <w:tc>
          <w:tcPr>
            <w:tcW w:w="2942" w:type="dxa"/>
            <w:tcBorders>
              <w:top w:val="nil"/>
              <w:bottom w:val="nil"/>
            </w:tcBorders>
          </w:tcPr>
          <w:p>
            <w:pPr>
              <w:pStyle w:val="TableParagraph"/>
              <w:tabs>
                <w:tab w:pos="827" w:val="left" w:leader="none"/>
              </w:tabs>
              <w:spacing w:line="253" w:lineRule="exact" w:before="129"/>
              <w:ind w:left="107"/>
              <w:rPr>
                <w:sz w:val="24"/>
              </w:rPr>
            </w:pPr>
            <w:r>
              <w:rPr>
                <w:b/>
                <w:sz w:val="24"/>
              </w:rPr>
              <w:t>20.</w:t>
              <w:tab/>
            </w:r>
            <w:r>
              <w:rPr>
                <w:sz w:val="24"/>
              </w:rPr>
              <w:t>On 5th </w:t>
            </w:r>
            <w:r>
              <w:rPr>
                <w:spacing w:val="-2"/>
                <w:sz w:val="24"/>
              </w:rPr>
              <w:t>May </w:t>
            </w:r>
            <w:r>
              <w:rPr>
                <w:b/>
                <w:sz w:val="24"/>
                <w:shd w:fill="FFFF00" w:color="auto" w:val="clear"/>
              </w:rPr>
              <w:t>2017</w:t>
            </w:r>
            <w:r>
              <w:rPr>
                <w:sz w:val="24"/>
              </w:rPr>
              <w:t>,</w:t>
            </w:r>
            <w:r>
              <w:rPr>
                <w:spacing w:val="2"/>
                <w:sz w:val="24"/>
              </w:rPr>
              <w:t> </w:t>
            </w:r>
            <w:r>
              <w:rPr>
                <w:sz w:val="24"/>
              </w:rPr>
              <w:t>it</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3"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is alleged that the</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Defendant threatened one</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of his neighbours by saying</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that he will ruin his life and</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3"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that the Defendant was</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4"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4" w:lineRule="exact"/>
              <w:ind w:left="107"/>
              <w:rPr>
                <w:sz w:val="24"/>
              </w:rPr>
            </w:pPr>
            <w:r>
              <w:rPr>
                <w:sz w:val="24"/>
              </w:rPr>
              <w:t>going to the police to</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present evidence about his</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267"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48" w:lineRule="exact"/>
              <w:ind w:left="107"/>
              <w:rPr>
                <w:sz w:val="24"/>
              </w:rPr>
            </w:pPr>
            <w:r>
              <w:rPr>
                <w:sz w:val="24"/>
              </w:rPr>
              <w:t>illegal activities.</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402" w:hRule="atLeast"/>
        </w:trPr>
        <w:tc>
          <w:tcPr>
            <w:tcW w:w="1088" w:type="dxa"/>
            <w:vMerge/>
            <w:tcBorders>
              <w:top w:val="nil"/>
            </w:tcBorders>
          </w:tcPr>
          <w:p>
            <w:pPr>
              <w:rPr>
                <w:sz w:val="2"/>
                <w:szCs w:val="2"/>
              </w:rPr>
            </w:pPr>
          </w:p>
        </w:tc>
        <w:tc>
          <w:tcPr>
            <w:tcW w:w="2942" w:type="dxa"/>
            <w:tcBorders>
              <w:top w:val="nil"/>
              <w:bottom w:val="nil"/>
            </w:tcBorders>
          </w:tcPr>
          <w:p>
            <w:pPr>
              <w:pStyle w:val="TableParagraph"/>
              <w:spacing w:line="267" w:lineRule="exact"/>
              <w:ind w:left="107"/>
              <w:rPr>
                <w:b/>
                <w:sz w:val="24"/>
              </w:rPr>
            </w:pPr>
            <w:r>
              <w:rPr>
                <w:b/>
                <w:sz w:val="24"/>
                <w:shd w:fill="FFFF00" w:color="auto" w:val="clear"/>
                <w:u w:val="thick"/>
              </w:rPr>
              <w:t>05/05/2017</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r>
        <w:trPr>
          <w:trHeight w:val="408" w:hRule="atLeast"/>
        </w:trPr>
        <w:tc>
          <w:tcPr>
            <w:tcW w:w="1088" w:type="dxa"/>
            <w:vMerge/>
            <w:tcBorders>
              <w:top w:val="nil"/>
            </w:tcBorders>
          </w:tcPr>
          <w:p>
            <w:pPr>
              <w:rPr>
                <w:sz w:val="2"/>
                <w:szCs w:val="2"/>
              </w:rPr>
            </w:pPr>
          </w:p>
        </w:tc>
        <w:tc>
          <w:tcPr>
            <w:tcW w:w="2942" w:type="dxa"/>
            <w:tcBorders>
              <w:top w:val="nil"/>
            </w:tcBorders>
          </w:tcPr>
          <w:p>
            <w:pPr>
              <w:pStyle w:val="TableParagraph"/>
              <w:spacing w:line="263" w:lineRule="exact" w:before="126"/>
              <w:ind w:right="98"/>
              <w:jc w:val="right"/>
              <w:rPr>
                <w:sz w:val="24"/>
              </w:rPr>
            </w:pPr>
            <w:r>
              <w:rPr>
                <w:sz w:val="24"/>
              </w:rPr>
              <w:t>8</w:t>
            </w:r>
          </w:p>
        </w:tc>
        <w:tc>
          <w:tcPr>
            <w:tcW w:w="2281" w:type="dxa"/>
            <w:vMerge/>
            <w:tcBorders>
              <w:top w:val="nil"/>
            </w:tcBorders>
          </w:tcPr>
          <w:p>
            <w:pPr>
              <w:rPr>
                <w:sz w:val="2"/>
                <w:szCs w:val="2"/>
              </w:rPr>
            </w:pPr>
          </w:p>
        </w:tc>
        <w:tc>
          <w:tcPr>
            <w:tcW w:w="1050" w:type="dxa"/>
            <w:vMerge/>
            <w:tcBorders>
              <w:top w:val="nil"/>
            </w:tcBorders>
          </w:tcPr>
          <w:p>
            <w:pPr>
              <w:rPr>
                <w:sz w:val="2"/>
                <w:szCs w:val="2"/>
              </w:rPr>
            </w:pPr>
          </w:p>
        </w:tc>
        <w:tc>
          <w:tcPr>
            <w:tcW w:w="1351" w:type="dxa"/>
            <w:vMerge/>
            <w:tcBorders>
              <w:top w:val="nil"/>
            </w:tcBorders>
          </w:tcPr>
          <w:p>
            <w:pPr>
              <w:rPr>
                <w:sz w:val="2"/>
                <w:szCs w:val="2"/>
              </w:rPr>
            </w:pPr>
          </w:p>
        </w:tc>
        <w:tc>
          <w:tcPr>
            <w:tcW w:w="1752" w:type="dxa"/>
            <w:vMerge/>
            <w:tcBorders>
              <w:top w:val="nil"/>
              <w:right w:val="nil"/>
            </w:tcBorders>
          </w:tcPr>
          <w:p>
            <w:pPr>
              <w:rPr>
                <w:sz w:val="2"/>
                <w:szCs w:val="2"/>
              </w:rPr>
            </w:pPr>
          </w:p>
        </w:tc>
      </w:tr>
    </w:tbl>
    <w:p>
      <w:pPr>
        <w:pStyle w:val="BodyText"/>
        <w:ind w:left="0"/>
        <w:rPr>
          <w:b/>
          <w:sz w:val="16"/>
        </w:rPr>
      </w:pPr>
    </w:p>
    <w:p>
      <w:pPr>
        <w:spacing w:before="90"/>
        <w:ind w:left="781" w:right="0" w:firstLine="0"/>
        <w:jc w:val="left"/>
        <w:rPr>
          <w:b/>
          <w:sz w:val="24"/>
        </w:rPr>
      </w:pPr>
      <w:r>
        <w:rPr>
          <w:b/>
          <w:sz w:val="24"/>
          <w:u w:val="thick"/>
        </w:rPr>
        <w:t>9</w:t>
      </w:r>
    </w:p>
    <w:p>
      <w:pPr>
        <w:spacing w:before="2"/>
        <w:ind w:left="781" w:right="0" w:firstLine="0"/>
        <w:jc w:val="left"/>
        <w:rPr>
          <w:b/>
          <w:sz w:val="24"/>
        </w:rPr>
      </w:pPr>
      <w:r>
        <w:rPr/>
        <w:pict>
          <v:group style="position:absolute;margin-left:72.050003pt;margin-top:12.428123pt;width:283.3pt;height:1.150pt;mso-position-horizontal-relative:page;mso-position-vertical-relative:paragraph;z-index:254148608" coordorigin="1441,249" coordsize="5666,23">
            <v:rect style="position:absolute;left:1441;top:248;width:5591;height:23" filled="true" fillcolor="#000000" stroked="false">
              <v:fill type="solid"/>
            </v:rect>
            <v:rect style="position:absolute;left:7032;top:248;width:75;height:23" filled="true" fillcolor="#000000" stroked="false">
              <v:fill type="solid"/>
            </v:rect>
            <w10:wrap type="none"/>
          </v:group>
        </w:pict>
      </w:r>
      <w:r>
        <w:rPr>
          <w:b/>
          <w:sz w:val="24"/>
          <w:shd w:fill="D9E1F3" w:color="auto" w:val="clear"/>
        </w:rPr>
        <w:t>The 1st Injunction Order / Lemmy / pub Book Issue: 1</w:t>
      </w:r>
      <w:r>
        <w:rPr>
          <w:b/>
          <w:sz w:val="24"/>
        </w:rPr>
        <w:t>!</w:t>
      </w:r>
    </w:p>
    <w:p>
      <w:pPr>
        <w:pStyle w:val="BodyText"/>
        <w:spacing w:before="24"/>
      </w:pPr>
      <w:r>
        <w:rPr/>
        <w:t>Steve Stirk &amp; Sarah Flexure, Low Water Pressure</w:t>
      </w:r>
    </w:p>
    <w:p>
      <w:pPr>
        <w:spacing w:before="16"/>
        <w:ind w:left="781" w:right="0" w:firstLine="0"/>
        <w:jc w:val="left"/>
        <w:rPr>
          <w:sz w:val="24"/>
        </w:rPr>
      </w:pPr>
      <w:r>
        <w:rPr>
          <w:b/>
          <w:sz w:val="24"/>
        </w:rPr>
        <w:t>Page Numbers: </w:t>
      </w:r>
      <w:r>
        <w:rPr>
          <w:sz w:val="24"/>
        </w:rPr>
        <w:t>61,62,63,64,</w:t>
      </w:r>
    </w:p>
    <w:p>
      <w:pPr>
        <w:pStyle w:val="Heading1"/>
        <w:spacing w:before="24"/>
      </w:pPr>
      <w:r>
        <w:rPr>
          <w:u w:val="thick"/>
        </w:rPr>
        <w:t>61,</w:t>
      </w:r>
    </w:p>
    <w:p>
      <w:pPr>
        <w:spacing w:after="0"/>
        <w:sectPr>
          <w:pgSz w:w="11910" w:h="16840"/>
          <w:pgMar w:top="1420" w:bottom="280" w:left="660" w:right="0"/>
        </w:sectPr>
      </w:pPr>
    </w:p>
    <w:p>
      <w:pPr>
        <w:pStyle w:val="BodyText"/>
        <w:spacing w:before="64"/>
      </w:pPr>
      <w:r>
        <w:rPr/>
        <w:t>24th February 2017</w:t>
      </w:r>
    </w:p>
    <w:p>
      <w:pPr>
        <w:pStyle w:val="BodyText"/>
        <w:spacing w:before="24"/>
      </w:pPr>
      <w:r>
        <w:rPr/>
        <w:t>24th February 2017</w:t>
      </w:r>
    </w:p>
    <w:p>
      <w:pPr>
        <w:pStyle w:val="BodyText"/>
        <w:spacing w:before="5"/>
        <w:ind w:left="0"/>
        <w:rPr>
          <w:sz w:val="18"/>
        </w:rPr>
      </w:pPr>
    </w:p>
    <w:p>
      <w:pPr>
        <w:pStyle w:val="Heading1"/>
        <w:spacing w:before="90"/>
        <w:ind w:left="893"/>
      </w:pPr>
      <w:r>
        <w:rPr/>
        <w:pict>
          <v:group style="position:absolute;margin-left:72.050003pt;margin-top:-9.801863pt;width:305.1pt;height:664.45pt;mso-position-horizontal-relative:page;mso-position-vertical-relative:paragraph;z-index:-300092416" coordorigin="1441,-196" coordsize="6102,13289">
            <v:shape style="position:absolute;left:1441;top:-197;width:6094;height:1396" coordorigin="1441,-196" coordsize="6094,1396" path="m1449,-196l1441,-196,1441,-189,1449,-189,1449,-196m7535,-181l7430,-181,7430,-181,1554,-181,1554,-181,1449,-181,1449,1199,1554,1199,1554,1200,7430,1200,7430,1199,7535,1199,7535,-181e" filled="true" fillcolor="#000000" stroked="false">
              <v:path arrowok="t"/>
              <v:fill type="solid"/>
            </v:shape>
            <v:line style="position:absolute" from="1449,-192" to="7535,-192" stroked="true" strokeweight=".375pt" strokecolor="#000000">
              <v:stroke dashstyle="solid"/>
            </v:line>
            <v:rect style="position:absolute;left:7534;top:-197;width:8;height:8" filled="true" fillcolor="#000000" stroked="false">
              <v:fill type="solid"/>
            </v:rect>
            <v:line style="position:absolute" from="1449,1203" to="7535,1203" stroked="true" strokeweight=".375pt" strokecolor="#000000">
              <v:stroke dashstyle="solid"/>
            </v:line>
            <v:line style="position:absolute" from="1445,-189" to="1445,13092" stroked="true" strokeweight=".375pt" strokecolor="#000000">
              <v:stroke dashstyle="solid"/>
            </v:line>
            <v:line style="position:absolute" from="1449,13088" to="7535,13088" stroked="true" strokeweight=".375pt" strokecolor="#000000">
              <v:stroke dashstyle="solid"/>
            </v:line>
            <v:line style="position:absolute" from="7538,-189" to="7538,13092" stroked="true" strokeweight=".375pt" strokecolor="#000000">
              <v:stroke dashstyle="solid"/>
            </v:line>
            <w10:wrap type="none"/>
          </v:group>
        </w:pict>
      </w:r>
      <w:r>
        <w:rPr>
          <w:color w:val="EC7C30"/>
          <w:u w:val="thick" w:color="EC7C30"/>
        </w:rPr>
        <w:t>Simon Cordell’s</w:t>
      </w:r>
    </w:p>
    <w:p>
      <w:pPr>
        <w:spacing w:line="242" w:lineRule="auto" w:before="1"/>
        <w:ind w:left="893" w:right="5740"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p>
      <w:pPr>
        <w:pStyle w:val="BodyText"/>
        <w:spacing w:before="9"/>
        <w:ind w:left="0"/>
        <w:rPr>
          <w:b/>
          <w:sz w:val="16"/>
        </w:rPr>
      </w:pPr>
    </w:p>
    <w:p>
      <w:pPr>
        <w:pStyle w:val="BodyText"/>
        <w:spacing w:before="90"/>
        <w:ind w:left="893" w:right="4531"/>
      </w:pPr>
      <w:r>
        <w:rPr>
          <w:b/>
        </w:rPr>
        <w:t>Simon Cordell - 1 0 9 Burncroft Avenue, EN3 7JQ </w:t>
      </w:r>
      <w:r>
        <w:rPr/>
        <w:t>Following reports of continued low water pressure/supply to 117 Bumcroft Avenue (second floor) despite information from Thames Water indicating that they had attended and that supply to the block 109-119 Burncroft Avenue was of a sufficient bar pressure,</w:t>
      </w:r>
    </w:p>
    <w:p>
      <w:pPr>
        <w:pStyle w:val="BodyText"/>
        <w:spacing w:line="237" w:lineRule="auto" w:before="5"/>
        <w:ind w:left="893" w:right="4598"/>
        <w:jc w:val="both"/>
      </w:pPr>
      <w:r>
        <w:rPr/>
        <w:t>I tried to coordinate access to all flats on the right-hand side of the block- potentially affected by the issue: 109, 113 and 117.</w:t>
      </w:r>
    </w:p>
    <w:p>
      <w:pPr>
        <w:pStyle w:val="BodyText"/>
        <w:spacing w:before="3"/>
        <w:ind w:left="893" w:right="4665"/>
      </w:pPr>
      <w:r>
        <w:rPr/>
        <w:t>I wrote and hand delivered letters to all 3 of the properties requesting access for the Council Surveyor to visit and assess the water pressure in each on Friday </w:t>
      </w:r>
      <w:r>
        <w:rPr>
          <w:b/>
          <w:shd w:fill="FFFF00" w:color="auto" w:val="clear"/>
        </w:rPr>
        <w:t>24th February 2017</w:t>
      </w:r>
      <w:r>
        <w:rPr>
          <w:b/>
        </w:rPr>
        <w:t> </w:t>
      </w:r>
      <w:r>
        <w:rPr/>
        <w:t>between 10am and 12pm.</w:t>
      </w:r>
    </w:p>
    <w:p>
      <w:pPr>
        <w:pStyle w:val="BodyText"/>
        <w:spacing w:line="242" w:lineRule="auto"/>
        <w:ind w:left="893" w:right="4548"/>
        <w:jc w:val="both"/>
      </w:pPr>
      <w:r>
        <w:rPr/>
        <w:t>I spoke by telephone with Mr Irving, the leaseholder of 117, who had instigated the water pressure complaint who</w:t>
      </w:r>
      <w:r>
        <w:rPr>
          <w:spacing w:val="-26"/>
        </w:rPr>
        <w:t> </w:t>
      </w:r>
      <w:r>
        <w:rPr/>
        <w:t>agreed that he would attend and give</w:t>
      </w:r>
      <w:r>
        <w:rPr>
          <w:spacing w:val="-6"/>
        </w:rPr>
        <w:t> </w:t>
      </w:r>
      <w:r>
        <w:rPr/>
        <w:t>access.</w:t>
      </w:r>
    </w:p>
    <w:p>
      <w:pPr>
        <w:pStyle w:val="BodyText"/>
        <w:spacing w:line="235" w:lineRule="auto" w:before="1"/>
        <w:ind w:left="893" w:right="4594"/>
        <w:jc w:val="both"/>
      </w:pPr>
      <w:r>
        <w:rPr/>
        <w:t>I spoke by telephone with Mr George Quinton, the tenant</w:t>
      </w:r>
      <w:r>
        <w:rPr>
          <w:spacing w:val="-23"/>
        </w:rPr>
        <w:t> </w:t>
      </w:r>
      <w:r>
        <w:rPr/>
        <w:t>of 113, who agreed that he would give</w:t>
      </w:r>
      <w:r>
        <w:rPr>
          <w:spacing w:val="-8"/>
        </w:rPr>
        <w:t> </w:t>
      </w:r>
      <w:r>
        <w:rPr/>
        <w:t>access.</w:t>
      </w:r>
    </w:p>
    <w:p>
      <w:pPr>
        <w:pStyle w:val="BodyText"/>
        <w:spacing w:before="2"/>
        <w:ind w:left="893" w:right="4711"/>
      </w:pPr>
      <w:r>
        <w:rPr/>
        <w:t>I spoke by telephone with Lorraine Cordell, mother of Simon Cordell, the tenant of 109 who said that no one was available to give access.</w:t>
      </w:r>
    </w:p>
    <w:p>
      <w:pPr>
        <w:pStyle w:val="BodyText"/>
        <w:spacing w:before="5"/>
        <w:ind w:left="893" w:right="4538"/>
      </w:pPr>
      <w:r>
        <w:rPr/>
        <w:t>I attended with Steve Stirk, surveyor, on Friday </w:t>
      </w:r>
      <w:r>
        <w:rPr>
          <w:b/>
          <w:shd w:fill="FFFF00" w:color="auto" w:val="clear"/>
        </w:rPr>
        <w:t>24th February 2017</w:t>
      </w:r>
      <w:r>
        <w:rPr>
          <w:b/>
        </w:rPr>
        <w:t> </w:t>
      </w:r>
      <w:r>
        <w:rPr/>
        <w:t>at 10am. We were given access to 117 and Steve Stirk investigated the water pressure to the taps in the kitchen and bathroom.</w:t>
      </w:r>
    </w:p>
    <w:p>
      <w:pPr>
        <w:pStyle w:val="BodyText"/>
        <w:spacing w:line="237" w:lineRule="auto" w:before="1"/>
        <w:ind w:left="893" w:right="4593"/>
      </w:pPr>
      <w:r>
        <w:rPr/>
        <w:t>We were unable to gain access to 113 as the tenant was not home -1 called and left voicemail messages for the tenant but did not get any further response.</w:t>
      </w:r>
    </w:p>
    <w:p>
      <w:pPr>
        <w:pStyle w:val="BodyText"/>
        <w:spacing w:before="4"/>
        <w:ind w:left="893" w:right="4465"/>
      </w:pPr>
      <w:r>
        <w:rPr/>
        <w:t>Steve Stirk suggested that we knock at 109 just on the off chance that someone was home. Mr Simon Cordell answered the door and, once Steve Stirk had explained that we were investigating the low water pressure/supply issue to the block, he allowed us into the property. While Steve Stirk checked the water pressure in the kitchen, I introduced myself to Mr Cordell, File then became quite agitated and proceeded to regale me with the same issues that he had relayed to me during our previous telephone conversation including issues about his neighbours, the police and the Council conspiring to ruin his life as well as his work arranging community music events. Fie did not give me much of an opportunity to respond and kept talking over me when I tried to do so. Steve Stirk then went and checked the bathroom taps which he discovered were all already open</w:t>
      </w:r>
    </w:p>
    <w:p>
      <w:pPr>
        <w:spacing w:after="0"/>
        <w:sectPr>
          <w:pgSz w:w="11910" w:h="16840"/>
          <w:pgMar w:top="1360" w:bottom="280" w:left="660" w:right="0"/>
        </w:sectPr>
      </w:pPr>
    </w:p>
    <w:p>
      <w:pPr>
        <w:pStyle w:val="BodyText"/>
        <w:ind w:left="780"/>
        <w:rPr>
          <w:sz w:val="20"/>
        </w:rPr>
      </w:pPr>
      <w:r>
        <w:rPr>
          <w:sz w:val="20"/>
        </w:rPr>
        <w:pict>
          <v:shape style="width:304.7pt;height:152.35pt;mso-position-horizontal-relative:char;mso-position-vertical-relative:line" type="#_x0000_t202" filled="false" stroked="true" strokeweight=".375pt" strokecolor="#000000">
            <w10:anchorlock/>
            <v:textbox inset="0,0,0,0">
              <w:txbxContent>
                <w:p>
                  <w:pPr>
                    <w:pStyle w:val="BodyText"/>
                    <w:spacing w:before="1"/>
                    <w:ind w:left="105" w:right="156"/>
                  </w:pPr>
                  <w:r>
                    <w:rPr/>
                    <w:t>(water running in wash basin; water running in bath which was full and going down overflow). We then thanked Mr Cordell for his time and left the property.</w:t>
                  </w:r>
                </w:p>
                <w:p>
                  <w:pPr>
                    <w:pStyle w:val="BodyText"/>
                    <w:spacing w:before="5"/>
                    <w:ind w:left="105" w:right="109"/>
                  </w:pPr>
                  <w:r>
                    <w:rPr/>
                    <w:t>Outcome: It is unclear whether Mr Cordell running all of the taps constantly is linked to the issue of low water pressure as he is on the ground floor and 117 is 2 floors up (we had been unable to check the pressure in 113). Steve Stirk to liaise again with Thames Water about the issue and to consider separation of the water supply to the ground floor flat.</w:t>
                  </w:r>
                </w:p>
                <w:p>
                  <w:pPr>
                    <w:spacing w:line="271" w:lineRule="exact" w:before="0"/>
                    <w:ind w:left="105" w:right="0" w:firstLine="0"/>
                    <w:jc w:val="left"/>
                    <w:rPr>
                      <w:b/>
                      <w:sz w:val="24"/>
                    </w:rPr>
                  </w:pPr>
                  <w:r>
                    <w:rPr>
                      <w:b/>
                      <w:sz w:val="24"/>
                    </w:rPr>
                    <w:t>Enfield Council Case History Against Me</w:t>
                  </w:r>
                </w:p>
              </w:txbxContent>
            </v:textbox>
            <v:stroke dashstyle="solid"/>
          </v:shape>
        </w:pict>
      </w:r>
      <w:r>
        <w:rPr>
          <w:sz w:val="20"/>
        </w:rPr>
      </w:r>
    </w:p>
    <w:p>
      <w:pPr>
        <w:pStyle w:val="Heading1"/>
        <w:spacing w:line="246" w:lineRule="exact" w:after="19"/>
      </w:pPr>
      <w:r>
        <w:rPr>
          <w:u w:val="thick"/>
        </w:rPr>
        <w:t>62,</w:t>
      </w:r>
    </w:p>
    <w:p>
      <w:pPr>
        <w:pStyle w:val="BodyText"/>
        <w:ind w:left="780"/>
        <w:rPr>
          <w:sz w:val="20"/>
        </w:rPr>
      </w:pPr>
      <w:r>
        <w:rPr>
          <w:sz w:val="20"/>
        </w:rPr>
        <w:pict>
          <v:group style="width:305.1pt;height:291.55pt;mso-position-horizontal-relative:char;mso-position-vertical-relative:line" coordorigin="0,0" coordsize="6102,5831">
            <v:line style="position:absolute" from="8,4" to="6094,4" stroked="true" strokeweight=".375pt" strokecolor="#000000">
              <v:stroke dashstyle="solid"/>
            </v:line>
            <v:line style="position:absolute" from="8,1392" to="6094,1392" stroked="true" strokeweight=".375pt" strokecolor="#000000">
              <v:stroke dashstyle="solid"/>
            </v:line>
            <v:line style="position:absolute" from="4,0" to="4,5830" stroked="true" strokeweight=".375pt" strokecolor="#000000">
              <v:stroke dashstyle="solid"/>
            </v:line>
            <v:line style="position:absolute" from="8,5826" to="6094,5826" stroked="true" strokeweight=".375pt" strokecolor="#000000">
              <v:stroke dashstyle="solid"/>
            </v:line>
            <v:line style="position:absolute" from="6097,0" to="6097,5830" stroked="true" strokeweight=".375pt" strokecolor="#000000">
              <v:stroke dashstyle="solid"/>
            </v:line>
            <v:shape style="position:absolute;left:7;top:1395;width:6087;height:4428" type="#_x0000_t202" filled="false" stroked="false">
              <v:textbox inset="0,0,0,0">
                <w:txbxContent>
                  <w:p>
                    <w:pPr>
                      <w:spacing w:line="235" w:lineRule="auto" w:before="13"/>
                      <w:ind w:left="105" w:right="290" w:firstLine="0"/>
                      <w:jc w:val="left"/>
                      <w:rPr>
                        <w:sz w:val="24"/>
                      </w:rPr>
                    </w:pPr>
                    <w:r>
                      <w:rPr>
                        <w:sz w:val="24"/>
                      </w:rPr>
                      <w:t>I made some observations whilst in Mr Cordell's property, 109 Burncroft Avenue which are of some concern:</w:t>
                    </w:r>
                  </w:p>
                  <w:p>
                    <w:pPr>
                      <w:spacing w:before="2"/>
                      <w:ind w:left="105" w:right="0" w:firstLine="0"/>
                      <w:jc w:val="left"/>
                      <w:rPr>
                        <w:sz w:val="24"/>
                      </w:rPr>
                    </w:pPr>
                    <w:r>
                      <w:rPr>
                        <w:sz w:val="24"/>
                      </w:rPr>
                      <w:t>There is a security gate installed on the inside of the front door.</w:t>
                    </w:r>
                  </w:p>
                  <w:p>
                    <w:pPr>
                      <w:spacing w:before="4"/>
                      <w:ind w:left="105" w:right="514" w:firstLine="0"/>
                      <w:jc w:val="left"/>
                      <w:rPr>
                        <w:sz w:val="24"/>
                      </w:rPr>
                    </w:pPr>
                    <w:r>
                      <w:rPr>
                        <w:sz w:val="24"/>
                      </w:rPr>
                      <w:t>There were 3 large 'industrial’ matrix type printers in the property (1 in the hallway and 2 in the living room;</w:t>
                    </w:r>
                  </w:p>
                  <w:p>
                    <w:pPr>
                      <w:spacing w:line="272" w:lineRule="exact" w:before="0"/>
                      <w:ind w:left="105" w:right="0" w:firstLine="0"/>
                      <w:jc w:val="left"/>
                      <w:rPr>
                        <w:sz w:val="24"/>
                      </w:rPr>
                    </w:pPr>
                    <w:r>
                      <w:rPr>
                        <w:sz w:val="24"/>
                      </w:rPr>
                      <w:t>Mr Cordell talked about running 'events</w:t>
                    </w:r>
                  </w:p>
                  <w:p>
                    <w:pPr>
                      <w:spacing w:line="242" w:lineRule="auto" w:before="1"/>
                      <w:ind w:left="105" w:right="290" w:firstLine="0"/>
                      <w:jc w:val="left"/>
                      <w:rPr>
                        <w:sz w:val="24"/>
                      </w:rPr>
                    </w:pPr>
                    <w:r>
                      <w:rPr>
                        <w:sz w:val="24"/>
                      </w:rPr>
                      <w:t>A non-standard kitchen re. a wall seemed to have been removed between the kitchen and the living room creating an open plan effect: No fire door</w:t>
                    </w:r>
                  </w:p>
                  <w:p>
                    <w:pPr>
                      <w:spacing w:line="235" w:lineRule="auto" w:before="1"/>
                      <w:ind w:left="105" w:right="290" w:firstLine="0"/>
                      <w:jc w:val="left"/>
                      <w:rPr>
                        <w:sz w:val="24"/>
                      </w:rPr>
                    </w:pPr>
                    <w:r>
                      <w:rPr>
                        <w:sz w:val="24"/>
                      </w:rPr>
                      <w:t>Much of the property was taken up by the printers, boxes and folders — possible hoarding (6)</w:t>
                    </w:r>
                  </w:p>
                  <w:p>
                    <w:pPr>
                      <w:spacing w:before="3"/>
                      <w:ind w:left="105" w:right="2249" w:firstLine="0"/>
                      <w:jc w:val="left"/>
                      <w:rPr>
                        <w:sz w:val="24"/>
                      </w:rPr>
                    </w:pPr>
                    <w:r>
                      <w:rPr>
                        <w:sz w:val="24"/>
                      </w:rPr>
                      <w:t>Dog faeces in private back garden Sarah Fletcher Neighbourhood Officer</w:t>
                    </w:r>
                  </w:p>
                  <w:p>
                    <w:pPr>
                      <w:spacing w:before="3"/>
                      <w:ind w:left="105" w:right="0" w:firstLine="0"/>
                      <w:jc w:val="left"/>
                      <w:rPr>
                        <w:b/>
                        <w:sz w:val="24"/>
                      </w:rPr>
                    </w:pPr>
                    <w:r>
                      <w:rPr>
                        <w:b/>
                        <w:sz w:val="24"/>
                      </w:rPr>
                      <w:t>Enfield Council Case History Against Me</w:t>
                    </w:r>
                  </w:p>
                </w:txbxContent>
              </v:textbox>
              <w10:wrap type="none"/>
            </v:shape>
            <v:shape style="position:absolute;left:7;top:11;width:6087;height:1385" type="#_x0000_t202" filled="true" fillcolor="#000000" stroked="false">
              <v:textbox inset="0,0,0,0">
                <w:txbxContent>
                  <w:p>
                    <w:pPr>
                      <w:spacing w:line="240" w:lineRule="auto" w:before="10"/>
                      <w:rPr>
                        <w:b/>
                        <w:sz w:val="23"/>
                      </w:rPr>
                    </w:pPr>
                  </w:p>
                  <w:p>
                    <w:pPr>
                      <w:spacing w:before="0"/>
                      <w:ind w:left="105" w:right="0" w:firstLine="0"/>
                      <w:jc w:val="left"/>
                      <w:rPr>
                        <w:b/>
                        <w:sz w:val="24"/>
                      </w:rPr>
                    </w:pPr>
                    <w:r>
                      <w:rPr>
                        <w:b/>
                        <w:color w:val="EC7C30"/>
                        <w:sz w:val="24"/>
                        <w:u w:val="thick" w:color="EC7C30"/>
                      </w:rPr>
                      <w:t>Simon Cordell’s</w:t>
                    </w:r>
                  </w:p>
                  <w:p>
                    <w:pPr>
                      <w:spacing w:before="2"/>
                      <w:ind w:left="105" w:right="1462"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w10:wrap type="none"/>
            </v:shape>
          </v:group>
        </w:pict>
      </w:r>
      <w:r>
        <w:rPr>
          <w:sz w:val="20"/>
        </w:rPr>
      </w:r>
    </w:p>
    <w:p>
      <w:pPr>
        <w:spacing w:line="234" w:lineRule="exact" w:before="0"/>
        <w:ind w:left="781" w:right="0" w:firstLine="0"/>
        <w:jc w:val="left"/>
        <w:rPr>
          <w:b/>
          <w:sz w:val="24"/>
        </w:rPr>
      </w:pPr>
      <w:r>
        <w:rPr>
          <w:b/>
          <w:sz w:val="24"/>
          <w:u w:val="thick"/>
        </w:rPr>
        <w:t>63,</w:t>
      </w:r>
    </w:p>
    <w:p>
      <w:pPr>
        <w:pStyle w:val="BodyText"/>
        <w:spacing w:before="24" w:after="12"/>
      </w:pPr>
      <w:r>
        <w:rPr/>
        <w:t>8th May 2017</w:t>
      </w:r>
    </w:p>
    <w:p>
      <w:pPr>
        <w:pStyle w:val="BodyText"/>
        <w:ind w:left="780"/>
        <w:rPr>
          <w:sz w:val="20"/>
        </w:rPr>
      </w:pPr>
      <w:r>
        <w:rPr>
          <w:sz w:val="20"/>
        </w:rPr>
        <w:pict>
          <v:group style="width:305.1pt;height:208.6pt;mso-position-horizontal-relative:char;mso-position-vertical-relative:line" coordorigin="0,0" coordsize="6102,4172">
            <v:line style="position:absolute" from="8,4" to="6094,4" stroked="true" strokeweight=".375pt" strokecolor="#000000">
              <v:stroke dashstyle="solid"/>
            </v:line>
            <v:line style="position:absolute" from="8,1399" to="6094,1399" stroked="true" strokeweight=".375pt" strokecolor="#000000">
              <v:stroke dashstyle="solid"/>
            </v:line>
            <v:line style="position:absolute" from="4,0" to="4,4172" stroked="true" strokeweight=".375pt" strokecolor="#000000">
              <v:stroke dashstyle="solid"/>
            </v:line>
            <v:line style="position:absolute" from="8,4168" to="6094,4168" stroked="true" strokeweight=".375pt" strokecolor="#000000">
              <v:stroke dashstyle="solid"/>
            </v:line>
            <v:line style="position:absolute" from="6097,0" to="6097,4172" stroked="true" strokeweight=".375pt" strokecolor="#000000">
              <v:stroke dashstyle="solid"/>
            </v:line>
            <v:shape style="position:absolute;left:7;top:1403;width:6087;height:2761" type="#_x0000_t202" filled="false" stroked="false">
              <v:textbox inset="0,0,0,0">
                <w:txbxContent>
                  <w:p>
                    <w:pPr>
                      <w:spacing w:before="1"/>
                      <w:ind w:left="105" w:right="0" w:firstLine="0"/>
                      <w:jc w:val="left"/>
                      <w:rPr>
                        <w:sz w:val="24"/>
                      </w:rPr>
                    </w:pPr>
                    <w:r>
                      <w:rPr>
                        <w:sz w:val="24"/>
                      </w:rPr>
                      <w:t>Simon Cordell - 1 0 9 Burncroft Avenue, EN3 7JQ</w:t>
                    </w:r>
                  </w:p>
                  <w:p>
                    <w:pPr>
                      <w:spacing w:line="240" w:lineRule="auto" w:before="1"/>
                      <w:ind w:left="105" w:right="175" w:firstLine="0"/>
                      <w:jc w:val="left"/>
                      <w:rPr>
                        <w:sz w:val="24"/>
                      </w:rPr>
                    </w:pPr>
                    <w:r>
                      <w:rPr>
                        <w:sz w:val="24"/>
                      </w:rPr>
                      <w:t>Further to ongoing issues related to water pressure/supply to the brock at 109 - 1 1 9 Burncroft Avenue particularly to the right-hand supply affecting 109 113 and 117, I visited the block on Monday </w:t>
                    </w:r>
                    <w:r>
                      <w:rPr>
                        <w:b/>
                        <w:sz w:val="24"/>
                        <w:shd w:fill="FFFF00" w:color="auto" w:val="clear"/>
                      </w:rPr>
                      <w:t>8th May 2017</w:t>
                    </w:r>
                    <w:r>
                      <w:rPr>
                        <w:b/>
                        <w:sz w:val="24"/>
                      </w:rPr>
                      <w:t> </w:t>
                    </w:r>
                    <w:r>
                      <w:rPr>
                        <w:sz w:val="24"/>
                      </w:rPr>
                      <w:t>at 11am with Steve Stirk, surveyor, and an MCP locksmith.</w:t>
                    </w:r>
                  </w:p>
                  <w:p>
                    <w:pPr>
                      <w:spacing w:line="240" w:lineRule="auto" w:before="1"/>
                      <w:ind w:left="105" w:right="0" w:firstLine="0"/>
                      <w:jc w:val="left"/>
                      <w:rPr>
                        <w:sz w:val="24"/>
                      </w:rPr>
                    </w:pPr>
                    <w:r>
                      <w:rPr>
                        <w:sz w:val="24"/>
                      </w:rPr>
                      <w:t>The purpose of the visit was to gain access to 113 Burncroft Aver, je to assess the water pressure/supply to this property. Several attempts had been made previously to do this but the tenant was not there to give access so a ‘forced’ entry was</w:t>
                    </w:r>
                  </w:p>
                </w:txbxContent>
              </v:textbox>
              <w10:wrap type="none"/>
            </v:shape>
            <v:shape style="position:absolute;left:7;top:18;width:6087;height:1385" type="#_x0000_t202" filled="true" fillcolor="#000000" stroked="false">
              <v:textbox inset="0,0,0,0">
                <w:txbxContent>
                  <w:p>
                    <w:pPr>
                      <w:spacing w:line="240" w:lineRule="auto" w:before="2"/>
                      <w:rPr>
                        <w:sz w:val="23"/>
                      </w:rPr>
                    </w:pPr>
                  </w:p>
                  <w:p>
                    <w:pPr>
                      <w:spacing w:before="0"/>
                      <w:ind w:left="105" w:right="0" w:firstLine="0"/>
                      <w:jc w:val="left"/>
                      <w:rPr>
                        <w:b/>
                        <w:sz w:val="24"/>
                      </w:rPr>
                    </w:pPr>
                    <w:r>
                      <w:rPr>
                        <w:b/>
                        <w:color w:val="EC7C30"/>
                        <w:sz w:val="24"/>
                        <w:u w:val="thick" w:color="EC7C30"/>
                      </w:rPr>
                      <w:t>Simon Cordell’s</w:t>
                    </w:r>
                  </w:p>
                  <w:p>
                    <w:pPr>
                      <w:spacing w:before="2"/>
                      <w:ind w:left="105" w:right="1462"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w10:wrap type="none"/>
            </v:shape>
          </v:group>
        </w:pict>
      </w:r>
      <w:r>
        <w:rPr>
          <w:sz w:val="20"/>
        </w:rPr>
      </w:r>
    </w:p>
    <w:p>
      <w:pPr>
        <w:spacing w:after="0"/>
        <w:rPr>
          <w:sz w:val="20"/>
        </w:rPr>
        <w:sectPr>
          <w:pgSz w:w="11910" w:h="16840"/>
          <w:pgMar w:top="1420" w:bottom="280" w:left="660" w:right="0"/>
        </w:sectPr>
      </w:pPr>
    </w:p>
    <w:p>
      <w:pPr>
        <w:pStyle w:val="BodyText"/>
        <w:spacing w:before="71"/>
        <w:ind w:left="893" w:right="4538"/>
      </w:pPr>
      <w:r>
        <w:rPr/>
        <w:pict>
          <v:group style="position:absolute;margin-left:72.050003pt;margin-top:3.128096pt;width:305.1pt;height:622.4pt;mso-position-horizontal-relative:page;mso-position-vertical-relative:paragraph;z-index:-300084224" coordorigin="1441,63" coordsize="6102,12448">
            <v:line style="position:absolute" from="1449,66" to="7535,66" stroked="true" strokeweight=".375pt" strokecolor="#000000">
              <v:stroke dashstyle="solid"/>
            </v:line>
            <v:line style="position:absolute" from="1445,63" to="1445,12510" stroked="true" strokeweight=".375pt" strokecolor="#000000">
              <v:stroke dashstyle="solid"/>
            </v:line>
            <v:line style="position:absolute" from="1449,12507" to="7535,12507" stroked="true" strokeweight=".375pt" strokecolor="#000000">
              <v:stroke dashstyle="solid"/>
            </v:line>
            <v:line style="position:absolute" from="7538,63" to="7538,12510" stroked="true" strokeweight=".375pt" strokecolor="#000000">
              <v:stroke dashstyle="solid"/>
            </v:line>
            <w10:wrap type="none"/>
          </v:group>
        </w:pict>
      </w:r>
      <w:r>
        <w:rPr/>
        <w:t>made and the locks subsequently changed (the tenant had been notified previously that we would be taking this action if he did not provide access).</w:t>
      </w:r>
    </w:p>
    <w:p>
      <w:pPr>
        <w:pStyle w:val="BodyText"/>
        <w:spacing w:before="5"/>
        <w:ind w:left="893" w:right="4585"/>
      </w:pPr>
      <w:r>
        <w:rPr/>
        <w:t>We entered the property so that Steve Stirk could test the water taps in the kitchen and bathroom. There was no flooring laid except for a rug in the living room (the kitchen was accessed through here) and the floorboards made a significant amount of noise as we stepped on them.</w:t>
      </w:r>
    </w:p>
    <w:p>
      <w:pPr>
        <w:pStyle w:val="BodyText"/>
        <w:spacing w:before="1"/>
        <w:ind w:left="893" w:right="4538"/>
      </w:pPr>
      <w:r>
        <w:rPr/>
        <w:t>The resident from the property underneath, Mr Simon Cordell, heard us in the property and came upstairs. Steve Stirk and I were outside the property at this point as the locksmith started to undertake the work to install new locks on to the door (he was inside the hallway).</w:t>
      </w:r>
    </w:p>
    <w:p>
      <w:pPr>
        <w:pStyle w:val="BodyText"/>
        <w:ind w:left="893" w:right="4497"/>
      </w:pPr>
      <w:r>
        <w:rPr/>
        <w:t>Mr Cordell proceeded to ‘rant’ at Steve Stirk and me about his perceived victimisation by his neighbours. </w:t>
      </w:r>
      <w:r>
        <w:rPr>
          <w:spacing w:val="3"/>
        </w:rPr>
        <w:t>He </w:t>
      </w:r>
      <w:r>
        <w:rPr/>
        <w:t>was very agitated and loud - recounting his experience with the</w:t>
      </w:r>
      <w:r>
        <w:rPr>
          <w:spacing w:val="-25"/>
        </w:rPr>
        <w:t> </w:t>
      </w:r>
      <w:r>
        <w:rPr/>
        <w:t>police, previous housing management, a previous partner, a previous neighbour and allegations of anti-social behaviour made against</w:t>
      </w:r>
      <w:r>
        <w:rPr>
          <w:spacing w:val="-3"/>
        </w:rPr>
        <w:t> </w:t>
      </w:r>
      <w:r>
        <w:rPr/>
        <w:t>him.</w:t>
      </w:r>
    </w:p>
    <w:p>
      <w:pPr>
        <w:pStyle w:val="BodyText"/>
        <w:ind w:left="893" w:right="4486"/>
      </w:pPr>
      <w:r>
        <w:rPr/>
        <w:t>Steve Stirk tried to explain that we were there to deal with a specific issue and that this was not the time or place to address these concerns. Mr Cordell did not want to listen</w:t>
      </w:r>
      <w:r>
        <w:rPr>
          <w:spacing w:val="-22"/>
        </w:rPr>
        <w:t> </w:t>
      </w:r>
      <w:r>
        <w:rPr/>
        <w:t>and became fixated on Steve Stirk being ‘dismissive’ towards him (Mr Cordell’s words). He went on at length about his upstairs neighbours, both past and present on first and second</w:t>
      </w:r>
      <w:r>
        <w:rPr>
          <w:spacing w:val="-1"/>
        </w:rPr>
        <w:t> </w:t>
      </w:r>
      <w:r>
        <w:rPr/>
        <w:t>floors,</w:t>
      </w:r>
    </w:p>
    <w:p>
      <w:pPr>
        <w:pStyle w:val="BodyText"/>
        <w:ind w:left="893"/>
      </w:pPr>
      <w:r>
        <w:rPr/>
        <w:t>‘banging’ hammers deliberately above his head.</w:t>
      </w:r>
    </w:p>
    <w:p>
      <w:pPr>
        <w:pStyle w:val="BodyText"/>
        <w:spacing w:before="1"/>
        <w:ind w:left="893" w:right="4518"/>
      </w:pPr>
      <w:r>
        <w:rPr/>
        <w:t>He continued to go on, in his agitated state, about how he had been treated by the police and previous housing managers who had promised him that they would re-lay the floor of flat 113 but had not done so. At this point the resident from 117, Mr Mathiyalakan Markandu, came down the stairs on his way out of the building. As he came down past us Mr Cordell focussed his attention on him and said to him: Tm going to the police station now with my evidence about you and I’m going to ruin your life’. Mr Mathiyalakan Markandu did not respond and proceeded to walk past and go down the stairs and out of the building.</w:t>
      </w:r>
    </w:p>
    <w:p>
      <w:pPr>
        <w:pStyle w:val="BodyText"/>
        <w:spacing w:line="242" w:lineRule="auto"/>
        <w:ind w:left="893" w:right="4572"/>
      </w:pPr>
      <w:r>
        <w:rPr/>
        <w:t>Both Steve Stirk and I commented to Mr Cordell that the way he had behaved was threatening in nature and was not acceptable. Mr Cordell responded, 'it's not a threat it’s a fact’. He then continued to repeat his history with the police and previous housing management.</w:t>
      </w:r>
    </w:p>
    <w:p>
      <w:pPr>
        <w:pStyle w:val="Heading1"/>
        <w:spacing w:line="263" w:lineRule="exact"/>
        <w:ind w:left="893"/>
      </w:pPr>
      <w:r>
        <w:rPr/>
        <w:t>Enfield Council Case History Against Me</w:t>
      </w:r>
    </w:p>
    <w:p>
      <w:pPr>
        <w:pStyle w:val="BodyText"/>
        <w:spacing w:before="4"/>
        <w:ind w:left="0"/>
        <w:rPr>
          <w:b/>
          <w:sz w:val="17"/>
        </w:rPr>
      </w:pPr>
    </w:p>
    <w:p>
      <w:pPr>
        <w:spacing w:before="90"/>
        <w:ind w:left="781" w:right="0" w:firstLine="0"/>
        <w:jc w:val="left"/>
        <w:rPr>
          <w:b/>
          <w:sz w:val="24"/>
        </w:rPr>
      </w:pPr>
      <w:r>
        <w:rPr/>
        <w:pict>
          <v:shape style="position:absolute;margin-left:72.050003pt;margin-top:16.828121pt;width:305.1pt;height:58.55pt;mso-position-horizontal-relative:page;mso-position-vertical-relative:paragraph;z-index:254158848" type="#_x0000_t202" filled="true" fillcolor="#000000" stroked="false">
            <v:textbox inset="0,0,0,0">
              <w:txbxContent>
                <w:p>
                  <w:pPr>
                    <w:pStyle w:val="BodyText"/>
                    <w:spacing w:before="9"/>
                    <w:ind w:left="0"/>
                    <w:rPr>
                      <w:b/>
                      <w:sz w:val="28"/>
                    </w:rPr>
                  </w:pPr>
                </w:p>
                <w:p>
                  <w:pPr>
                    <w:spacing w:before="0"/>
                    <w:ind w:left="112" w:right="0" w:firstLine="0"/>
                    <w:jc w:val="left"/>
                    <w:rPr>
                      <w:b/>
                      <w:sz w:val="24"/>
                    </w:rPr>
                  </w:pPr>
                  <w:r>
                    <w:rPr>
                      <w:b/>
                      <w:color w:val="EC7C30"/>
                      <w:sz w:val="24"/>
                      <w:u w:val="thick" w:color="EC7C30"/>
                    </w:rPr>
                    <w:t>Simon Cordell’s</w:t>
                  </w:r>
                </w:p>
                <w:p>
                  <w:pPr>
                    <w:spacing w:before="2"/>
                    <w:ind w:left="112" w:right="1470"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w10:wrap type="none"/>
          </v:shape>
        </w:pict>
      </w:r>
      <w:r>
        <w:rPr>
          <w:b/>
          <w:sz w:val="24"/>
        </w:rPr>
        <w:t>64,</w:t>
      </w:r>
    </w:p>
    <w:p>
      <w:pPr>
        <w:spacing w:after="0"/>
        <w:jc w:val="left"/>
        <w:rPr>
          <w:sz w:val="24"/>
        </w:rPr>
        <w:sectPr>
          <w:pgSz w:w="11910" w:h="16840"/>
          <w:pgMar w:top="1360" w:bottom="280" w:left="660" w:right="0"/>
        </w:sectPr>
      </w:pPr>
    </w:p>
    <w:p>
      <w:pPr>
        <w:pStyle w:val="BodyText"/>
        <w:ind w:left="780"/>
        <w:rPr>
          <w:sz w:val="20"/>
        </w:rPr>
      </w:pPr>
      <w:r>
        <w:rPr>
          <w:sz w:val="20"/>
        </w:rPr>
        <w:pict>
          <v:group style="width:305.1pt;height:208.6pt;mso-position-horizontal-relative:char;mso-position-vertical-relative:line" coordorigin="0,0" coordsize="6102,4172">
            <v:rect style="position:absolute;left:5988;top:7;width:105;height:278" filled="true" fillcolor="#000000" stroked="false">
              <v:fill type="solid"/>
            </v:rect>
            <v:rect style="position:absolute;left:7;top:7;width:105;height:278" filled="true" fillcolor="#000000" stroked="false">
              <v:fill type="solid"/>
            </v:rect>
            <v:rect style="position:absolute;left:112;top:7;width:5876;height:278" filled="true" fillcolor="#000000" stroked="false">
              <v:fill type="solid"/>
            </v:rect>
            <v:line style="position:absolute" from="8,4" to="6094,4" stroked="true" strokeweight=".375pt" strokecolor="#000000">
              <v:stroke dashstyle="solid"/>
            </v:line>
            <v:line style="position:absolute" from="8,289" to="6094,289" stroked="true" strokeweight=".375pt" strokecolor="#000000">
              <v:stroke dashstyle="solid"/>
            </v:line>
            <v:line style="position:absolute" from="4,0" to="4,4172" stroked="true" strokeweight=".375pt" strokecolor="#000000">
              <v:stroke dashstyle="solid"/>
            </v:line>
            <v:line style="position:absolute" from="8,4168" to="6094,4168" stroked="true" strokeweight=".375pt" strokecolor="#000000">
              <v:stroke dashstyle="solid"/>
            </v:line>
            <v:line style="position:absolute" from="6097,0" to="6097,4172" stroked="true" strokeweight=".375pt" strokecolor="#000000">
              <v:stroke dashstyle="solid"/>
            </v:line>
            <v:shape style="position:absolute;left:7;top:292;width:6087;height:3872" type="#_x0000_t202" filled="false" stroked="false">
              <v:textbox inset="0,0,0,0">
                <w:txbxContent>
                  <w:p>
                    <w:pPr>
                      <w:spacing w:line="240" w:lineRule="auto" w:before="1"/>
                      <w:ind w:left="105" w:right="154" w:firstLine="0"/>
                      <w:jc w:val="left"/>
                      <w:rPr>
                        <w:sz w:val="24"/>
                      </w:rPr>
                    </w:pPr>
                    <w:r>
                      <w:rPr>
                        <w:sz w:val="24"/>
                      </w:rPr>
                      <w:t>I asked Mr Cordell to calm down and tried to explain that some of these issues could have been addressed by</w:t>
                    </w:r>
                    <w:r>
                      <w:rPr>
                        <w:spacing w:val="-24"/>
                        <w:sz w:val="24"/>
                      </w:rPr>
                      <w:t> </w:t>
                    </w:r>
                    <w:r>
                      <w:rPr>
                        <w:sz w:val="24"/>
                      </w:rPr>
                      <w:t>attending the meeting that Lemmy Nwabusi in the CSU team had</w:t>
                    </w:r>
                    <w:r>
                      <w:rPr>
                        <w:spacing w:val="-26"/>
                        <w:sz w:val="24"/>
                      </w:rPr>
                      <w:t> </w:t>
                    </w:r>
                    <w:r>
                      <w:rPr>
                        <w:sz w:val="24"/>
                      </w:rPr>
                      <w:t>tried it to convene with him. He said that he was not prepared to attend such a meeting but wanted to speak </w:t>
                    </w:r>
                    <w:r>
                      <w:rPr>
                        <w:spacing w:val="3"/>
                        <w:sz w:val="24"/>
                      </w:rPr>
                      <w:t>to </w:t>
                    </w:r>
                    <w:r>
                      <w:rPr>
                        <w:sz w:val="24"/>
                      </w:rPr>
                      <w:t>me, his housing officer, now. I explained that as Steve Stirk had already said, ‘that we could not address </w:t>
                    </w:r>
                    <w:r>
                      <w:rPr>
                        <w:spacing w:val="2"/>
                        <w:sz w:val="24"/>
                      </w:rPr>
                      <w:t>his </w:t>
                    </w:r>
                    <w:r>
                      <w:rPr>
                        <w:sz w:val="24"/>
                      </w:rPr>
                      <w:t>issues there and then* I suggested that a meeting could be convened with both the CSU and neighbourhood teams to look at some of the issues with Mr Cordell. He indicated that he would be willing to do this if we came to his home to do</w:t>
                    </w:r>
                    <w:r>
                      <w:rPr>
                        <w:spacing w:val="-17"/>
                        <w:sz w:val="24"/>
                      </w:rPr>
                      <w:t> </w:t>
                    </w:r>
                    <w:r>
                      <w:rPr>
                        <w:sz w:val="24"/>
                      </w:rPr>
                      <w:t>so.</w:t>
                    </w:r>
                  </w:p>
                  <w:p>
                    <w:pPr>
                      <w:spacing w:before="2"/>
                      <w:ind w:left="105" w:right="0" w:firstLine="0"/>
                      <w:jc w:val="left"/>
                      <w:rPr>
                        <w:sz w:val="24"/>
                      </w:rPr>
                    </w:pPr>
                    <w:r>
                      <w:rPr>
                        <w:sz w:val="24"/>
                      </w:rPr>
                      <w:t>Sarah Fletcher Neighbourhood officer</w:t>
                    </w:r>
                  </w:p>
                  <w:p>
                    <w:pPr>
                      <w:spacing w:before="2"/>
                      <w:ind w:left="105" w:right="0" w:firstLine="0"/>
                      <w:jc w:val="left"/>
                      <w:rPr>
                        <w:b/>
                        <w:sz w:val="24"/>
                      </w:rPr>
                    </w:pPr>
                    <w:r>
                      <w:rPr>
                        <w:b/>
                        <w:sz w:val="24"/>
                      </w:rPr>
                      <w:t>Enfield Council Case History Against Me</w:t>
                    </w:r>
                  </w:p>
                </w:txbxContent>
              </v:textbox>
              <w10:wrap type="none"/>
            </v:shape>
          </v:group>
        </w:pict>
      </w:r>
      <w:r>
        <w:rPr>
          <w:sz w:val="20"/>
        </w:rPr>
      </w:r>
    </w:p>
    <w:p>
      <w:pPr>
        <w:pStyle w:val="BodyText"/>
        <w:spacing w:before="1"/>
        <w:ind w:left="0"/>
        <w:rPr>
          <w:b/>
          <w:sz w:val="13"/>
        </w:rPr>
      </w:pPr>
    </w:p>
    <w:p>
      <w:pPr>
        <w:spacing w:before="90"/>
        <w:ind w:left="781" w:right="0" w:firstLine="0"/>
        <w:jc w:val="left"/>
        <w:rPr>
          <w:b/>
          <w:sz w:val="24"/>
        </w:rPr>
      </w:pPr>
      <w:r>
        <w:rPr>
          <w:b/>
          <w:sz w:val="24"/>
          <w:u w:val="thick"/>
        </w:rPr>
        <w:t>10</w:t>
      </w:r>
    </w:p>
    <w:p>
      <w:pPr>
        <w:spacing w:line="256" w:lineRule="auto" w:before="2"/>
        <w:ind w:left="781" w:right="4476" w:firstLine="0"/>
        <w:jc w:val="left"/>
        <w:rPr>
          <w:sz w:val="24"/>
        </w:rPr>
      </w:pPr>
      <w:r>
        <w:rPr/>
        <w:pict>
          <v:group style="position:absolute;margin-left:72.050003pt;margin-top:12.428096pt;width:283.3pt;height:1.150pt;mso-position-horizontal-relative:page;mso-position-vertical-relative:paragraph;z-index:-300067840" coordorigin="1441,249" coordsize="5666,23">
            <v:rect style="position:absolute;left:1441;top:248;width:5591;height:23" filled="true" fillcolor="#000000" stroked="false">
              <v:fill type="solid"/>
            </v:rect>
            <v:rect style="position:absolute;left:7032;top:248;width:75;height:23" filled="true" fillcolor="#000000" stroked="false">
              <v:fill type="solid"/>
            </v:rect>
            <w10:wrap type="none"/>
          </v:group>
        </w:pict>
      </w:r>
      <w:r>
        <w:rPr>
          <w:b/>
          <w:sz w:val="24"/>
          <w:shd w:fill="DEEAF6" w:color="auto" w:val="clear"/>
        </w:rPr>
        <w:t>The 1st Injunction Order / Lemmy / pub Book Issue: 1</w:t>
      </w:r>
      <w:r>
        <w:rPr>
          <w:b/>
          <w:sz w:val="24"/>
        </w:rPr>
        <w:t>! </w:t>
      </w:r>
      <w:r>
        <w:rPr>
          <w:b/>
          <w:sz w:val="24"/>
          <w:shd w:fill="00FF00" w:color="auto" w:val="clear"/>
        </w:rPr>
        <w:t>AA:</w:t>
      </w:r>
      <w:r>
        <w:rPr>
          <w:b/>
          <w:sz w:val="24"/>
        </w:rPr>
        <w:t> </w:t>
      </w:r>
      <w:r>
        <w:rPr>
          <w:sz w:val="24"/>
        </w:rPr>
        <w:t>Lemmy Statement 1st Injunction order </w:t>
      </w:r>
      <w:r>
        <w:rPr>
          <w:b/>
          <w:sz w:val="24"/>
        </w:rPr>
        <w:t>/ Page Numbers: </w:t>
      </w:r>
      <w:r>
        <w:rPr>
          <w:sz w:val="24"/>
        </w:rPr>
        <w:t>105,106,107,108,109,110,111,112,113,114</w:t>
      </w:r>
    </w:p>
    <w:p>
      <w:pPr>
        <w:pStyle w:val="Heading1"/>
        <w:spacing w:before="7"/>
      </w:pPr>
      <w:r>
        <w:rPr/>
        <w:pict>
          <v:group style="position:absolute;margin-left:72.050003pt;margin-top:15.495631pt;width:305.1pt;height:83.9pt;mso-position-horizontal-relative:page;mso-position-vertical-relative:paragraph;z-index:-249152512;mso-wrap-distance-left:0;mso-wrap-distance-right:0" coordorigin="1441,310" coordsize="6102,1678">
            <v:shape style="position:absolute;left:1444;top:1694;width:6094;height:289" type="#_x0000_t202" filled="false" stroked="true" strokeweight=".375pt" strokecolor="#000000">
              <v:textbox inset="0,0,0,0">
                <w:txbxContent>
                  <w:p>
                    <w:pPr>
                      <w:spacing w:before="4"/>
                      <w:ind w:left="105" w:right="0" w:firstLine="0"/>
                      <w:jc w:val="left"/>
                      <w:rPr>
                        <w:b/>
                        <w:sz w:val="24"/>
                      </w:rPr>
                    </w:pPr>
                    <w:r>
                      <w:rPr>
                        <w:b/>
                        <w:sz w:val="24"/>
                      </w:rPr>
                      <w:t>“</w:t>
                    </w:r>
                    <w:r>
                      <w:rPr>
                        <w:sz w:val="24"/>
                        <w:u w:val="single"/>
                      </w:rPr>
                      <w:t>Not Relevant</w:t>
                    </w:r>
                    <w:r>
                      <w:rPr>
                        <w:b/>
                        <w:sz w:val="24"/>
                        <w:u w:val="single"/>
                      </w:rPr>
                      <w:t>!</w:t>
                    </w:r>
                    <w:r>
                      <w:rPr>
                        <w:b/>
                        <w:sz w:val="24"/>
                      </w:rPr>
                      <w:t>”</w:t>
                    </w:r>
                  </w:p>
                </w:txbxContent>
              </v:textbox>
              <v:stroke dashstyle="solid"/>
              <w10:wrap type="none"/>
            </v:shape>
            <v:shape style="position:absolute;left:1444;top:313;width:6094;height:1381" type="#_x0000_t202" filled="true" fillcolor="#000000" stroked="true" strokeweight=".375pt" strokecolor="#000000">
              <v:textbox inset="0,0,0,0">
                <w:txbxContent>
                  <w:p>
                    <w:pPr>
                      <w:spacing w:line="240" w:lineRule="auto" w:before="3"/>
                      <w:rPr>
                        <w:b/>
                        <w:sz w:val="23"/>
                      </w:rPr>
                    </w:pPr>
                  </w:p>
                  <w:p>
                    <w:pPr>
                      <w:spacing w:before="0"/>
                      <w:ind w:left="800" w:right="732" w:firstLine="0"/>
                      <w:jc w:val="center"/>
                      <w:rPr>
                        <w:b/>
                        <w:sz w:val="24"/>
                      </w:rPr>
                    </w:pPr>
                    <w:r>
                      <w:rPr>
                        <w:b/>
                        <w:color w:val="EC7C30"/>
                        <w:sz w:val="24"/>
                        <w:u w:val="thick" w:color="EC7C30"/>
                      </w:rPr>
                      <w:t>Simon Cordell’s</w:t>
                    </w:r>
                  </w:p>
                  <w:p>
                    <w:pPr>
                      <w:spacing w:before="1"/>
                      <w:ind w:left="800" w:right="740" w:firstLine="0"/>
                      <w:jc w:val="center"/>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w10:wrap type="topAndBottom"/>
          </v:group>
        </w:pict>
      </w:r>
      <w:r>
        <w:rPr/>
        <w:pict>
          <v:line style="position:absolute;mso-position-horizontal-relative:page;mso-position-vertical-relative:paragraph;z-index:254175232" from="72.237503pt,14.928131pt" to="72.237503pt,99.353131pt" stroked="true" strokeweight=".375pt" strokecolor="#000000">
            <v:stroke dashstyle="solid"/>
            <w10:wrap type="none"/>
          </v:line>
        </w:pict>
      </w:r>
      <w:r>
        <w:rPr/>
        <w:pict>
          <v:line style="position:absolute;mso-position-horizontal-relative:page;mso-position-vertical-relative:paragraph;z-index:254176256" from="376.917511pt,14.928131pt" to="376.917511pt,99.353131pt" stroked="true" strokeweight=".375pt" strokecolor="#000000">
            <v:stroke dashstyle="solid"/>
            <w10:wrap type="none"/>
          </v:line>
        </w:pict>
      </w:r>
      <w:r>
        <w:rPr>
          <w:u w:val="thick"/>
        </w:rPr>
        <w:t>105,</w:t>
      </w:r>
    </w:p>
    <w:p>
      <w:pPr>
        <w:spacing w:line="248" w:lineRule="exact" w:before="0" w:after="27"/>
        <w:ind w:left="781" w:right="0" w:firstLine="0"/>
        <w:jc w:val="left"/>
        <w:rPr>
          <w:b/>
          <w:sz w:val="24"/>
        </w:rPr>
      </w:pPr>
      <w:r>
        <w:rPr>
          <w:b/>
          <w:sz w:val="24"/>
          <w:u w:val="thick"/>
        </w:rPr>
        <w:t>106,</w:t>
      </w:r>
    </w:p>
    <w:p>
      <w:pPr>
        <w:pStyle w:val="BodyText"/>
        <w:ind w:left="780"/>
        <w:rPr>
          <w:sz w:val="20"/>
        </w:rPr>
      </w:pPr>
      <w:r>
        <w:rPr>
          <w:sz w:val="20"/>
        </w:rPr>
        <w:pict>
          <v:group style="width:305.1pt;height:84.25pt;mso-position-horizontal-relative:char;mso-position-vertical-relative:line" coordorigin="0,0" coordsize="6102,1685">
            <v:shape style="position:absolute;left:3;top:1388;width:6094;height:293" type="#_x0000_t202" filled="false" stroked="true" strokeweight=".375pt" strokecolor="#000000">
              <v:textbox inset="0,0,0,0">
                <w:txbxContent>
                  <w:p>
                    <w:pPr>
                      <w:spacing w:before="1"/>
                      <w:ind w:left="105" w:right="0" w:firstLine="0"/>
                      <w:jc w:val="left"/>
                      <w:rPr>
                        <w:b/>
                        <w:sz w:val="24"/>
                      </w:rPr>
                    </w:pPr>
                    <w:r>
                      <w:rPr>
                        <w:b/>
                        <w:sz w:val="24"/>
                      </w:rPr>
                      <w:t>“</w:t>
                    </w:r>
                    <w:r>
                      <w:rPr>
                        <w:sz w:val="24"/>
                        <w:u w:val="single"/>
                      </w:rPr>
                      <w:t>Not Relevant</w:t>
                    </w:r>
                    <w:r>
                      <w:rPr>
                        <w:b/>
                        <w:sz w:val="24"/>
                        <w:u w:val="single"/>
                      </w:rPr>
                      <w:t>!</w:t>
                    </w:r>
                    <w:r>
                      <w:rPr>
                        <w:b/>
                        <w:sz w:val="24"/>
                      </w:rPr>
                      <w:t>”</w:t>
                    </w:r>
                  </w:p>
                </w:txbxContent>
              </v:textbox>
              <v:stroke dashstyle="solid"/>
              <w10:wrap type="none"/>
            </v:shape>
            <v:shape style="position:absolute;left:3;top:3;width:6094;height:1385" type="#_x0000_t202" filled="true" fillcolor="#000000" stroked="true" strokeweight=".375pt" strokecolor="#000000">
              <v:textbox inset="0,0,0,0">
                <w:txbxContent>
                  <w:p>
                    <w:pPr>
                      <w:spacing w:line="240" w:lineRule="auto" w:before="10"/>
                      <w:rPr>
                        <w:b/>
                        <w:sz w:val="23"/>
                      </w:rPr>
                    </w:pPr>
                  </w:p>
                  <w:p>
                    <w:pPr>
                      <w:spacing w:before="1"/>
                      <w:ind w:left="800" w:right="732" w:firstLine="0"/>
                      <w:jc w:val="center"/>
                      <w:rPr>
                        <w:b/>
                        <w:sz w:val="24"/>
                      </w:rPr>
                    </w:pPr>
                    <w:r>
                      <w:rPr>
                        <w:b/>
                        <w:color w:val="EC7C30"/>
                        <w:sz w:val="24"/>
                        <w:u w:val="thick" w:color="EC7C30"/>
                      </w:rPr>
                      <w:t>Simon Cordell’s</w:t>
                    </w:r>
                  </w:p>
                  <w:p>
                    <w:pPr>
                      <w:spacing w:line="235" w:lineRule="auto" w:before="5"/>
                      <w:ind w:left="800" w:right="740" w:firstLine="0"/>
                      <w:jc w:val="center"/>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v:group>
        </w:pict>
      </w:r>
      <w:r>
        <w:rPr>
          <w:sz w:val="20"/>
        </w:rPr>
      </w:r>
    </w:p>
    <w:p>
      <w:pPr>
        <w:spacing w:line="263" w:lineRule="exact" w:before="0" w:after="12"/>
        <w:ind w:left="781" w:right="0" w:firstLine="0"/>
        <w:jc w:val="left"/>
        <w:rPr>
          <w:b/>
          <w:sz w:val="24"/>
        </w:rPr>
      </w:pPr>
      <w:r>
        <w:rPr/>
        <w:pict>
          <v:line style="position:absolute;mso-position-horizontal-relative:page;mso-position-vertical-relative:paragraph;z-index:254177280" from="72.237503pt,-85.095001pt" to="72.237503pt,-.680001pt" stroked="true" strokeweight=".375pt" strokecolor="#000000">
            <v:stroke dashstyle="solid"/>
            <w10:wrap type="none"/>
          </v:line>
        </w:pict>
      </w:r>
      <w:r>
        <w:rPr/>
        <w:pict>
          <v:line style="position:absolute;mso-position-horizontal-relative:page;mso-position-vertical-relative:paragraph;z-index:254178304" from="376.917511pt,-85.095001pt" to="376.917511pt,-.680001pt" stroked="true" strokeweight=".375pt" strokecolor="#000000">
            <v:stroke dashstyle="solid"/>
            <w10:wrap type="none"/>
          </v:line>
        </w:pict>
      </w:r>
      <w:r>
        <w:rPr>
          <w:b/>
          <w:sz w:val="24"/>
          <w:u w:val="thick"/>
        </w:rPr>
        <w:t>107,</w:t>
      </w:r>
    </w:p>
    <w:p>
      <w:pPr>
        <w:pStyle w:val="BodyText"/>
        <w:ind w:left="780"/>
        <w:rPr>
          <w:sz w:val="20"/>
        </w:rPr>
      </w:pPr>
      <w:r>
        <w:rPr>
          <w:sz w:val="20"/>
        </w:rPr>
        <w:pict>
          <v:group style="width:305.1pt;height:84.45pt;mso-position-horizontal-relative:char;mso-position-vertical-relative:line" coordorigin="0,0" coordsize="6102,1689">
            <v:line style="position:absolute" from="8,4" to="6094,4" stroked="true" strokeweight=".375pt" strokecolor="#000000">
              <v:stroke dashstyle="solid"/>
            </v:line>
            <v:line style="position:absolute" from="8,1399" to="6094,1399" stroked="true" strokeweight=".375pt" strokecolor="#000000">
              <v:stroke dashstyle="solid"/>
            </v:line>
            <v:line style="position:absolute" from="4,0" to="4,1688" stroked="true" strokeweight=".375pt" strokecolor="#000000">
              <v:stroke dashstyle="solid"/>
            </v:line>
            <v:line style="position:absolute" from="8,1684" to="6094,1684" stroked="true" strokeweight=".375pt" strokecolor="#000000">
              <v:stroke dashstyle="solid"/>
            </v:line>
            <v:line style="position:absolute" from="6097,0" to="6097,1688" stroked="true" strokeweight=".375pt" strokecolor="#000000">
              <v:stroke dashstyle="solid"/>
            </v:line>
            <v:shape style="position:absolute;left:7;top:1403;width:6087;height:278" type="#_x0000_t202" filled="false" stroked="false">
              <v:textbox inset="0,0,0,0">
                <w:txbxContent>
                  <w:p>
                    <w:pPr>
                      <w:spacing w:before="1"/>
                      <w:ind w:left="105" w:right="0" w:firstLine="0"/>
                      <w:jc w:val="left"/>
                      <w:rPr>
                        <w:b/>
                        <w:sz w:val="24"/>
                      </w:rPr>
                    </w:pPr>
                    <w:r>
                      <w:rPr>
                        <w:b/>
                        <w:sz w:val="24"/>
                      </w:rPr>
                      <w:t>“</w:t>
                    </w:r>
                    <w:r>
                      <w:rPr>
                        <w:sz w:val="24"/>
                        <w:u w:val="single"/>
                      </w:rPr>
                      <w:t>Not Relevant</w:t>
                    </w:r>
                    <w:r>
                      <w:rPr>
                        <w:b/>
                        <w:sz w:val="24"/>
                        <w:u w:val="single"/>
                      </w:rPr>
                      <w:t>!</w:t>
                    </w:r>
                    <w:r>
                      <w:rPr>
                        <w:b/>
                        <w:sz w:val="24"/>
                      </w:rPr>
                      <w:t>”</w:t>
                    </w:r>
                  </w:p>
                </w:txbxContent>
              </v:textbox>
              <w10:wrap type="none"/>
            </v:shape>
            <v:shape style="position:absolute;left:7;top:18;width:6087;height:1385" type="#_x0000_t202" filled="true" fillcolor="#000000" stroked="false">
              <v:textbox inset="0,0,0,0">
                <w:txbxContent>
                  <w:p>
                    <w:pPr>
                      <w:spacing w:line="240" w:lineRule="auto" w:before="2"/>
                      <w:rPr>
                        <w:b/>
                        <w:sz w:val="23"/>
                      </w:rPr>
                    </w:pPr>
                  </w:p>
                  <w:p>
                    <w:pPr>
                      <w:spacing w:before="1"/>
                      <w:ind w:left="801" w:right="733" w:firstLine="0"/>
                      <w:jc w:val="center"/>
                      <w:rPr>
                        <w:b/>
                        <w:sz w:val="24"/>
                      </w:rPr>
                    </w:pPr>
                    <w:r>
                      <w:rPr>
                        <w:b/>
                        <w:color w:val="EC7C30"/>
                        <w:sz w:val="24"/>
                        <w:u w:val="thick" w:color="EC7C30"/>
                      </w:rPr>
                      <w:t>Simon Cordell’s</w:t>
                    </w:r>
                  </w:p>
                  <w:p>
                    <w:pPr>
                      <w:spacing w:before="2"/>
                      <w:ind w:left="801" w:right="741" w:firstLine="0"/>
                      <w:jc w:val="center"/>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w10:wrap type="none"/>
            </v:shape>
          </v:group>
        </w:pict>
      </w:r>
      <w:r>
        <w:rPr>
          <w:sz w:val="20"/>
        </w:rPr>
      </w:r>
    </w:p>
    <w:p>
      <w:pPr>
        <w:spacing w:line="232" w:lineRule="exact" w:before="0" w:after="19"/>
        <w:ind w:left="781" w:right="0" w:firstLine="0"/>
        <w:jc w:val="left"/>
        <w:rPr>
          <w:b/>
          <w:sz w:val="24"/>
        </w:rPr>
      </w:pPr>
      <w:r>
        <w:rPr>
          <w:b/>
          <w:sz w:val="24"/>
          <w:u w:val="thick"/>
        </w:rPr>
        <w:t>108,</w:t>
      </w:r>
    </w:p>
    <w:p>
      <w:pPr>
        <w:pStyle w:val="BodyText"/>
        <w:ind w:left="780"/>
        <w:rPr>
          <w:sz w:val="20"/>
        </w:rPr>
      </w:pPr>
      <w:r>
        <w:rPr>
          <w:sz w:val="20"/>
        </w:rPr>
        <w:pict>
          <v:group style="width:305.1pt;height:84.4pt;mso-position-horizontal-relative:char;mso-position-vertical-relative:line" coordorigin="0,0" coordsize="6102,1688">
            <v:line style="position:absolute" from="8,4" to="6094,4" stroked="true" strokeweight=".375pt" strokecolor="#000000">
              <v:stroke dashstyle="solid"/>
            </v:line>
            <v:line style="position:absolute" from="8,1392" to="6094,1392" stroked="true" strokeweight=".375pt" strokecolor="#000000">
              <v:stroke dashstyle="solid"/>
            </v:line>
            <v:line style="position:absolute" from="4,0" to="4,1688" stroked="true" strokeweight=".375pt" strokecolor="#000000">
              <v:stroke dashstyle="solid"/>
            </v:line>
            <v:line style="position:absolute" from="8,1684" to="6094,1684" stroked="true" strokeweight=".375pt" strokecolor="#000000">
              <v:stroke dashstyle="solid"/>
            </v:line>
            <v:line style="position:absolute" from="6097,0" to="6097,1688" stroked="true" strokeweight=".375pt" strokecolor="#000000">
              <v:stroke dashstyle="solid"/>
            </v:line>
            <v:shape style="position:absolute;left:7;top:1395;width:6087;height:285" type="#_x0000_t202" filled="false" stroked="false">
              <v:textbox inset="0,0,0,0">
                <w:txbxContent>
                  <w:p>
                    <w:pPr>
                      <w:spacing w:before="1"/>
                      <w:ind w:left="105" w:right="0" w:firstLine="0"/>
                      <w:jc w:val="left"/>
                      <w:rPr>
                        <w:b/>
                        <w:sz w:val="24"/>
                      </w:rPr>
                    </w:pPr>
                    <w:r>
                      <w:rPr>
                        <w:b/>
                        <w:sz w:val="24"/>
                      </w:rPr>
                      <w:t>“</w:t>
                    </w:r>
                    <w:r>
                      <w:rPr>
                        <w:sz w:val="24"/>
                        <w:u w:val="single"/>
                      </w:rPr>
                      <w:t>Not Relevant</w:t>
                    </w:r>
                    <w:r>
                      <w:rPr>
                        <w:b/>
                        <w:sz w:val="24"/>
                        <w:u w:val="single"/>
                      </w:rPr>
                      <w:t>!</w:t>
                    </w:r>
                    <w:r>
                      <w:rPr>
                        <w:b/>
                        <w:sz w:val="24"/>
                      </w:rPr>
                      <w:t>”</w:t>
                    </w:r>
                  </w:p>
                </w:txbxContent>
              </v:textbox>
              <w10:wrap type="none"/>
            </v:shape>
            <v:shape style="position:absolute;left:7;top:11;width:6087;height:1385" type="#_x0000_t202" filled="true" fillcolor="#000000" stroked="false">
              <v:textbox inset="0,0,0,0">
                <w:txbxContent>
                  <w:p>
                    <w:pPr>
                      <w:spacing w:line="240" w:lineRule="auto" w:before="10"/>
                      <w:rPr>
                        <w:b/>
                        <w:sz w:val="23"/>
                      </w:rPr>
                    </w:pPr>
                  </w:p>
                  <w:p>
                    <w:pPr>
                      <w:spacing w:before="0"/>
                      <w:ind w:left="801" w:right="733" w:firstLine="0"/>
                      <w:jc w:val="center"/>
                      <w:rPr>
                        <w:b/>
                        <w:sz w:val="24"/>
                      </w:rPr>
                    </w:pPr>
                    <w:r>
                      <w:rPr>
                        <w:b/>
                        <w:color w:val="EC7C30"/>
                        <w:sz w:val="24"/>
                        <w:u w:val="thick" w:color="EC7C30"/>
                      </w:rPr>
                      <w:t>Simon Cordell’s</w:t>
                    </w:r>
                  </w:p>
                  <w:p>
                    <w:pPr>
                      <w:spacing w:line="235" w:lineRule="auto" w:before="6"/>
                      <w:ind w:left="801" w:right="741" w:firstLine="0"/>
                      <w:jc w:val="center"/>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w10:wrap type="none"/>
            </v:shape>
          </v:group>
        </w:pict>
      </w:r>
      <w:r>
        <w:rPr>
          <w:sz w:val="20"/>
        </w:rPr>
      </w:r>
    </w:p>
    <w:p>
      <w:pPr>
        <w:spacing w:line="231" w:lineRule="exact" w:before="0"/>
        <w:ind w:left="781" w:right="0" w:firstLine="0"/>
        <w:jc w:val="left"/>
        <w:rPr>
          <w:b/>
          <w:sz w:val="24"/>
        </w:rPr>
      </w:pPr>
      <w:r>
        <w:rPr>
          <w:b/>
          <w:sz w:val="24"/>
          <w:u w:val="thick"/>
        </w:rPr>
        <w:t>109,</w:t>
      </w:r>
    </w:p>
    <w:p>
      <w:pPr>
        <w:spacing w:after="0" w:line="231" w:lineRule="exact"/>
        <w:jc w:val="left"/>
        <w:rPr>
          <w:sz w:val="24"/>
        </w:rPr>
        <w:sectPr>
          <w:pgSz w:w="11910" w:h="16840"/>
          <w:pgMar w:top="1420" w:bottom="280" w:left="660" w:right="0"/>
        </w:sectPr>
      </w:pPr>
    </w:p>
    <w:p>
      <w:pPr>
        <w:pStyle w:val="BodyText"/>
        <w:ind w:left="780"/>
        <w:rPr>
          <w:sz w:val="20"/>
        </w:rPr>
      </w:pPr>
      <w:r>
        <w:rPr>
          <w:sz w:val="20"/>
        </w:rPr>
        <w:pict>
          <v:group style="width:305.1pt;height:84.45pt;mso-position-horizontal-relative:char;mso-position-vertical-relative:line" coordorigin="0,0" coordsize="6102,1689">
            <v:line style="position:absolute" from="8,4" to="6094,4" stroked="true" strokeweight=".375pt" strokecolor="#000000">
              <v:stroke dashstyle="solid"/>
            </v:line>
            <v:line style="position:absolute" from="8,1392" to="6094,1392" stroked="true" strokeweight=".375pt" strokecolor="#000000">
              <v:stroke dashstyle="solid"/>
            </v:line>
            <v:line style="position:absolute" from="4,0" to="4,1689" stroked="true" strokeweight=".375pt" strokecolor="#000000">
              <v:stroke dashstyle="solid"/>
            </v:line>
            <v:line style="position:absolute" from="8,1685" to="6094,1685" stroked="true" strokeweight=".375pt" strokecolor="#000000">
              <v:stroke dashstyle="solid"/>
            </v:line>
            <v:line style="position:absolute" from="6097,0" to="6097,1689" stroked="true" strokeweight=".375pt" strokecolor="#000000">
              <v:stroke dashstyle="solid"/>
            </v:line>
            <v:shape style="position:absolute;left:7;top:1395;width:6087;height:286" type="#_x0000_t202" filled="false" stroked="false">
              <v:textbox inset="0,0,0,0">
                <w:txbxContent>
                  <w:p>
                    <w:pPr>
                      <w:spacing w:before="1"/>
                      <w:ind w:left="105" w:right="0" w:firstLine="0"/>
                      <w:jc w:val="left"/>
                      <w:rPr>
                        <w:b/>
                        <w:sz w:val="24"/>
                      </w:rPr>
                    </w:pPr>
                    <w:r>
                      <w:rPr>
                        <w:b/>
                        <w:sz w:val="24"/>
                      </w:rPr>
                      <w:t>“</w:t>
                    </w:r>
                    <w:r>
                      <w:rPr>
                        <w:sz w:val="24"/>
                        <w:u w:val="single"/>
                      </w:rPr>
                      <w:t>Not Relevant</w:t>
                    </w:r>
                    <w:r>
                      <w:rPr>
                        <w:b/>
                        <w:sz w:val="24"/>
                        <w:u w:val="single"/>
                      </w:rPr>
                      <w:t>!</w:t>
                    </w:r>
                    <w:r>
                      <w:rPr>
                        <w:b/>
                        <w:sz w:val="24"/>
                      </w:rPr>
                      <w:t>”</w:t>
                    </w:r>
                  </w:p>
                </w:txbxContent>
              </v:textbox>
              <w10:wrap type="none"/>
            </v:shape>
            <v:shape style="position:absolute;left:7;top:11;width:6087;height:1385" type="#_x0000_t202" filled="true" fillcolor="#000000" stroked="false">
              <v:textbox inset="0,0,0,0">
                <w:txbxContent>
                  <w:p>
                    <w:pPr>
                      <w:spacing w:line="240" w:lineRule="auto" w:before="10"/>
                      <w:rPr>
                        <w:b/>
                        <w:sz w:val="23"/>
                      </w:rPr>
                    </w:pPr>
                  </w:p>
                  <w:p>
                    <w:pPr>
                      <w:spacing w:before="0"/>
                      <w:ind w:left="801" w:right="733" w:firstLine="0"/>
                      <w:jc w:val="center"/>
                      <w:rPr>
                        <w:b/>
                        <w:sz w:val="24"/>
                      </w:rPr>
                    </w:pPr>
                    <w:r>
                      <w:rPr>
                        <w:b/>
                        <w:color w:val="EC7C30"/>
                        <w:sz w:val="24"/>
                        <w:u w:val="thick" w:color="EC7C30"/>
                      </w:rPr>
                      <w:t>Simon Cordell’s</w:t>
                    </w:r>
                  </w:p>
                  <w:p>
                    <w:pPr>
                      <w:spacing w:before="2"/>
                      <w:ind w:left="801" w:right="741" w:firstLine="0"/>
                      <w:jc w:val="center"/>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w10:wrap type="none"/>
            </v:shape>
          </v:group>
        </w:pict>
      </w:r>
      <w:r>
        <w:rPr>
          <w:sz w:val="20"/>
        </w:rPr>
      </w:r>
    </w:p>
    <w:p>
      <w:pPr>
        <w:spacing w:line="231" w:lineRule="exact" w:before="0" w:after="12"/>
        <w:ind w:left="781" w:right="0" w:firstLine="0"/>
        <w:jc w:val="left"/>
        <w:rPr>
          <w:b/>
          <w:sz w:val="24"/>
        </w:rPr>
      </w:pPr>
      <w:r>
        <w:rPr>
          <w:b/>
          <w:sz w:val="24"/>
          <w:u w:val="thick"/>
        </w:rPr>
        <w:t>110,</w:t>
      </w:r>
    </w:p>
    <w:p>
      <w:pPr>
        <w:pStyle w:val="BodyText"/>
        <w:ind w:left="780"/>
        <w:rPr>
          <w:sz w:val="20"/>
        </w:rPr>
      </w:pPr>
      <w:r>
        <w:rPr>
          <w:sz w:val="20"/>
        </w:rPr>
        <w:pict>
          <v:group style="width:305.1pt;height:153.450pt;mso-position-horizontal-relative:char;mso-position-vertical-relative:line" coordorigin="0,0" coordsize="6102,3069">
            <v:line style="position:absolute" from="8,4" to="6094,4" stroked="true" strokeweight=".375pt" strokecolor="#000000">
              <v:stroke dashstyle="solid"/>
            </v:line>
            <v:line style="position:absolute" from="8,1399" to="6094,1399" stroked="true" strokeweight=".375pt" strokecolor="#000000">
              <v:stroke dashstyle="solid"/>
            </v:line>
            <v:line style="position:absolute" from="4,0" to="4,3069" stroked="true" strokeweight=".375pt" strokecolor="#000000">
              <v:stroke dashstyle="solid"/>
            </v:line>
            <v:line style="position:absolute" from="8,3065" to="6094,3065" stroked="true" strokeweight=".375pt" strokecolor="#000000">
              <v:stroke dashstyle="solid"/>
            </v:line>
            <v:line style="position:absolute" from="6097,0" to="6097,3069" stroked="true" strokeweight=".375pt" strokecolor="#000000">
              <v:stroke dashstyle="solid"/>
            </v:line>
            <v:shape style="position:absolute;left:7;top:1402;width:6087;height:1659" type="#_x0000_t202" filled="false" stroked="false">
              <v:textbox inset="0,0,0,0">
                <w:txbxContent>
                  <w:p>
                    <w:pPr>
                      <w:spacing w:before="1"/>
                      <w:ind w:left="105" w:right="0" w:firstLine="0"/>
                      <w:jc w:val="left"/>
                      <w:rPr>
                        <w:sz w:val="24"/>
                      </w:rPr>
                    </w:pPr>
                    <w:r>
                      <w:rPr>
                        <w:b/>
                        <w:sz w:val="24"/>
                      </w:rPr>
                      <w:t>23. </w:t>
                    </w:r>
                    <w:r>
                      <w:rPr>
                        <w:sz w:val="24"/>
                      </w:rPr>
                      <w:t>On</w:t>
                    </w:r>
                  </w:p>
                  <w:p>
                    <w:pPr>
                      <w:spacing w:before="2"/>
                      <w:ind w:left="105" w:right="0" w:firstLine="0"/>
                      <w:jc w:val="left"/>
                      <w:rPr>
                        <w:b/>
                        <w:sz w:val="24"/>
                      </w:rPr>
                    </w:pPr>
                    <w:r>
                      <w:rPr>
                        <w:b/>
                        <w:sz w:val="24"/>
                        <w:shd w:fill="FFFF00" w:color="auto" w:val="clear"/>
                      </w:rPr>
                      <w:t>AA.</w:t>
                    </w:r>
                  </w:p>
                  <w:p>
                    <w:pPr>
                      <w:spacing w:line="273" w:lineRule="exact" w:before="1"/>
                      <w:ind w:left="105" w:right="0" w:firstLine="0"/>
                      <w:jc w:val="left"/>
                      <w:rPr>
                        <w:b/>
                        <w:sz w:val="24"/>
                      </w:rPr>
                    </w:pPr>
                    <w:r>
                      <w:rPr>
                        <w:b/>
                        <w:sz w:val="24"/>
                        <w:shd w:fill="FFFF00" w:color="auto" w:val="clear"/>
                      </w:rPr>
                      <w:t>24th February 2017</w:t>
                    </w:r>
                  </w:p>
                  <w:p>
                    <w:pPr>
                      <w:spacing w:line="242" w:lineRule="auto" w:before="0"/>
                      <w:ind w:left="105" w:right="290" w:firstLine="0"/>
                      <w:jc w:val="left"/>
                      <w:rPr>
                        <w:sz w:val="24"/>
                      </w:rPr>
                    </w:pPr>
                    <w:r>
                      <w:rPr>
                        <w:sz w:val="24"/>
                      </w:rPr>
                      <w:t>the Claimants officers Sarah Fletcher and Steve Kirk attended the Defendant’s property following reports of low water pressure in the</w:t>
                    </w:r>
                  </w:p>
                </w:txbxContent>
              </v:textbox>
              <w10:wrap type="none"/>
            </v:shape>
            <v:shape style="position:absolute;left:7;top:18;width:6087;height:1385" type="#_x0000_t202" filled="true" fillcolor="#000000" stroked="false">
              <v:textbox inset="0,0,0,0">
                <w:txbxContent>
                  <w:p>
                    <w:pPr>
                      <w:spacing w:line="240" w:lineRule="auto" w:before="2"/>
                      <w:rPr>
                        <w:b/>
                        <w:sz w:val="23"/>
                      </w:rPr>
                    </w:pPr>
                  </w:p>
                  <w:p>
                    <w:pPr>
                      <w:spacing w:before="0"/>
                      <w:ind w:left="801" w:right="733" w:firstLine="0"/>
                      <w:jc w:val="center"/>
                      <w:rPr>
                        <w:b/>
                        <w:sz w:val="24"/>
                      </w:rPr>
                    </w:pPr>
                    <w:r>
                      <w:rPr>
                        <w:b/>
                        <w:color w:val="EC7C30"/>
                        <w:sz w:val="24"/>
                        <w:u w:val="thick" w:color="EC7C30"/>
                      </w:rPr>
                      <w:t>Simon Cordell’s</w:t>
                    </w:r>
                  </w:p>
                  <w:p>
                    <w:pPr>
                      <w:spacing w:before="2"/>
                      <w:ind w:left="801" w:right="741" w:firstLine="0"/>
                      <w:jc w:val="center"/>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w10:wrap type="none"/>
            </v:shape>
          </v:group>
        </w:pict>
      </w:r>
      <w:r>
        <w:rPr>
          <w:sz w:val="20"/>
        </w:rPr>
      </w:r>
    </w:p>
    <w:p>
      <w:pPr>
        <w:spacing w:line="232" w:lineRule="exact" w:before="0"/>
        <w:ind w:left="781" w:right="0" w:firstLine="0"/>
        <w:jc w:val="left"/>
        <w:rPr>
          <w:b/>
          <w:sz w:val="24"/>
        </w:rPr>
      </w:pPr>
      <w:r>
        <w:rPr/>
        <w:pict>
          <v:group style="position:absolute;margin-left:72.050003pt;margin-top:12.9575pt;width:305.1pt;height:167.15pt;mso-position-horizontal-relative:page;mso-position-vertical-relative:paragraph;z-index:-249128960;mso-wrap-distance-left:0;mso-wrap-distance-right:0" coordorigin="1441,259" coordsize="6102,3343">
            <v:shape style="position:absolute;left:1444;top:1647;width:6094;height:1951" type="#_x0000_t202" filled="false" stroked="true" strokeweight=".375pt" strokecolor="#000000">
              <v:textbox inset="0,0,0,0">
                <w:txbxContent>
                  <w:p>
                    <w:pPr>
                      <w:spacing w:line="240" w:lineRule="auto" w:before="1"/>
                      <w:ind w:left="105" w:right="56" w:firstLine="0"/>
                      <w:jc w:val="left"/>
                      <w:rPr>
                        <w:sz w:val="24"/>
                      </w:rPr>
                    </w:pPr>
                    <w:r>
                      <w:rPr>
                        <w:sz w:val="24"/>
                      </w:rPr>
                      <w:t>flats above his. While inside his flat they noticed that the Defendant have installed a metal security· gate inside his front door. It 'also' appeared that the Defendant may have removed the wall between his kitchen and living room thereby creating an open plan living space. A copy of the file note is pages-56-57 -of -the bundle.</w:t>
                    </w:r>
                  </w:p>
                </w:txbxContent>
              </v:textbox>
              <v:stroke dashstyle="solid"/>
              <w10:wrap type="none"/>
            </v:shape>
            <v:shape style="position:absolute;left:1444;top:262;width:6094;height:1385" type="#_x0000_t202" filled="true" fillcolor="#000000" stroked="true" strokeweight=".375pt" strokecolor="#000000">
              <v:textbox inset="0,0,0,0">
                <w:txbxContent>
                  <w:p>
                    <w:pPr>
                      <w:spacing w:line="240" w:lineRule="auto" w:before="10"/>
                      <w:rPr>
                        <w:b/>
                        <w:sz w:val="23"/>
                      </w:rPr>
                    </w:pPr>
                  </w:p>
                  <w:p>
                    <w:pPr>
                      <w:spacing w:before="0"/>
                      <w:ind w:left="800" w:right="732" w:firstLine="0"/>
                      <w:jc w:val="center"/>
                      <w:rPr>
                        <w:b/>
                        <w:sz w:val="24"/>
                      </w:rPr>
                    </w:pPr>
                    <w:r>
                      <w:rPr>
                        <w:b/>
                        <w:color w:val="EC7C30"/>
                        <w:sz w:val="24"/>
                        <w:u w:val="thick" w:color="EC7C30"/>
                      </w:rPr>
                      <w:t>Simon Cordell’s</w:t>
                    </w:r>
                  </w:p>
                  <w:p>
                    <w:pPr>
                      <w:spacing w:line="235" w:lineRule="auto" w:before="6"/>
                      <w:ind w:left="800" w:right="740" w:firstLine="0"/>
                      <w:jc w:val="center"/>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w10:wrap type="topAndBottom"/>
          </v:group>
        </w:pict>
      </w:r>
      <w:r>
        <w:rPr/>
        <w:pict>
          <v:line style="position:absolute;mso-position-horizontal-relative:page;mso-position-vertical-relative:paragraph;z-index:254196736" from="72.237503pt,12.765pt" to="72.237503pt,180.1pt" stroked="true" strokeweight=".375pt" strokecolor="#000000">
            <v:stroke dashstyle="solid"/>
            <w10:wrap type="none"/>
          </v:line>
        </w:pict>
      </w:r>
      <w:r>
        <w:rPr/>
        <w:pict>
          <v:line style="position:absolute;mso-position-horizontal-relative:page;mso-position-vertical-relative:paragraph;z-index:254197760" from="376.917511pt,12.765pt" to="376.917511pt,180.1pt" stroked="true" strokeweight=".375pt" strokecolor="#000000">
            <v:stroke dashstyle="solid"/>
            <w10:wrap type="none"/>
          </v:line>
        </w:pict>
      </w:r>
      <w:r>
        <w:rPr>
          <w:b/>
          <w:sz w:val="24"/>
          <w:u w:val="thick"/>
        </w:rPr>
        <w:t>111,</w:t>
      </w:r>
    </w:p>
    <w:p>
      <w:pPr>
        <w:spacing w:line="247" w:lineRule="exact" w:before="0" w:after="27"/>
        <w:ind w:left="781" w:right="0" w:firstLine="0"/>
        <w:jc w:val="left"/>
        <w:rPr>
          <w:b/>
          <w:sz w:val="24"/>
        </w:rPr>
      </w:pPr>
      <w:r>
        <w:rPr>
          <w:b/>
          <w:sz w:val="24"/>
          <w:u w:val="thick"/>
        </w:rPr>
        <w:t>112,</w:t>
      </w:r>
    </w:p>
    <w:p>
      <w:pPr>
        <w:pStyle w:val="BodyText"/>
        <w:ind w:left="780"/>
        <w:rPr>
          <w:sz w:val="20"/>
        </w:rPr>
      </w:pPr>
      <w:r>
        <w:rPr>
          <w:sz w:val="20"/>
        </w:rPr>
        <w:pict>
          <v:group style="width:305.1pt;height:83.9pt;mso-position-horizontal-relative:char;mso-position-vertical-relative:line" coordorigin="0,0" coordsize="6102,1678">
            <v:shape style="position:absolute;left:3;top:1388;width:6094;height:286" type="#_x0000_t202" filled="false" stroked="true" strokeweight=".375pt" strokecolor="#000000">
              <v:textbox inset="0,0,0,0">
                <w:txbxContent>
                  <w:p>
                    <w:pPr>
                      <w:spacing w:before="1"/>
                      <w:ind w:left="105" w:right="0" w:firstLine="0"/>
                      <w:jc w:val="left"/>
                      <w:rPr>
                        <w:b/>
                        <w:sz w:val="24"/>
                      </w:rPr>
                    </w:pPr>
                    <w:r>
                      <w:rPr>
                        <w:b/>
                        <w:sz w:val="24"/>
                      </w:rPr>
                      <w:t>“</w:t>
                    </w:r>
                    <w:r>
                      <w:rPr>
                        <w:sz w:val="24"/>
                        <w:u w:val="single"/>
                      </w:rPr>
                      <w:t>Not Relevant</w:t>
                    </w:r>
                    <w:r>
                      <w:rPr>
                        <w:b/>
                        <w:sz w:val="24"/>
                        <w:u w:val="single"/>
                      </w:rPr>
                      <w:t>!</w:t>
                    </w:r>
                    <w:r>
                      <w:rPr>
                        <w:b/>
                        <w:sz w:val="24"/>
                      </w:rPr>
                      <w:t>”</w:t>
                    </w:r>
                  </w:p>
                </w:txbxContent>
              </v:textbox>
              <v:stroke dashstyle="solid"/>
              <w10:wrap type="none"/>
            </v:shape>
            <v:shape style="position:absolute;left:3;top:3;width:6094;height:1385" type="#_x0000_t202" filled="true" fillcolor="#000000" stroked="true" strokeweight=".375pt" strokecolor="#000000">
              <v:textbox inset="0,0,0,0">
                <w:txbxContent>
                  <w:p>
                    <w:pPr>
                      <w:spacing w:line="240" w:lineRule="auto" w:before="3"/>
                      <w:rPr>
                        <w:b/>
                        <w:sz w:val="23"/>
                      </w:rPr>
                    </w:pPr>
                  </w:p>
                  <w:p>
                    <w:pPr>
                      <w:spacing w:before="0"/>
                      <w:ind w:left="800" w:right="732" w:firstLine="0"/>
                      <w:jc w:val="center"/>
                      <w:rPr>
                        <w:b/>
                        <w:sz w:val="24"/>
                      </w:rPr>
                    </w:pPr>
                    <w:r>
                      <w:rPr>
                        <w:b/>
                        <w:color w:val="EC7C30"/>
                        <w:sz w:val="24"/>
                        <w:u w:val="thick" w:color="EC7C30"/>
                      </w:rPr>
                      <w:t>Simon Cordell’s</w:t>
                    </w:r>
                  </w:p>
                  <w:p>
                    <w:pPr>
                      <w:spacing w:before="2"/>
                      <w:ind w:left="800" w:right="740" w:firstLine="0"/>
                      <w:jc w:val="center"/>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v:group>
        </w:pict>
      </w:r>
      <w:r>
        <w:rPr>
          <w:sz w:val="20"/>
        </w:rPr>
      </w:r>
    </w:p>
    <w:p>
      <w:pPr>
        <w:spacing w:line="264" w:lineRule="exact" w:before="0"/>
        <w:ind w:left="781" w:right="0" w:firstLine="0"/>
        <w:jc w:val="left"/>
        <w:rPr>
          <w:b/>
          <w:sz w:val="24"/>
        </w:rPr>
      </w:pPr>
      <w:r>
        <w:rPr/>
        <w:pict>
          <v:group style="position:absolute;margin-left:72.050003pt;margin-top:14.5375pt;width:305.1pt;height:84.25pt;mso-position-horizontal-relative:page;mso-position-vertical-relative:paragraph;z-index:-249122816;mso-wrap-distance-left:0;mso-wrap-distance-right:0" coordorigin="1441,291" coordsize="6102,1685">
            <v:shape style="position:absolute;left:1444;top:1678;width:6094;height:293" type="#_x0000_t202" filled="false" stroked="true" strokeweight=".375pt" strokecolor="#000000">
              <v:textbox inset="0,0,0,0">
                <w:txbxContent>
                  <w:p>
                    <w:pPr>
                      <w:spacing w:before="1"/>
                      <w:ind w:left="105" w:right="0" w:firstLine="0"/>
                      <w:jc w:val="left"/>
                      <w:rPr>
                        <w:b/>
                        <w:sz w:val="24"/>
                      </w:rPr>
                    </w:pPr>
                    <w:r>
                      <w:rPr>
                        <w:b/>
                        <w:sz w:val="24"/>
                      </w:rPr>
                      <w:t>“</w:t>
                    </w:r>
                    <w:r>
                      <w:rPr>
                        <w:sz w:val="24"/>
                        <w:u w:val="single"/>
                      </w:rPr>
                      <w:t>Not Relevant</w:t>
                    </w:r>
                    <w:r>
                      <w:rPr>
                        <w:b/>
                        <w:sz w:val="24"/>
                        <w:u w:val="single"/>
                      </w:rPr>
                      <w:t>!</w:t>
                    </w:r>
                    <w:r>
                      <w:rPr>
                        <w:b/>
                        <w:sz w:val="24"/>
                      </w:rPr>
                      <w:t>”</w:t>
                    </w:r>
                  </w:p>
                </w:txbxContent>
              </v:textbox>
              <v:stroke dashstyle="solid"/>
              <w10:wrap type="none"/>
            </v:shape>
            <v:shape style="position:absolute;left:1444;top:294;width:6094;height:1385" type="#_x0000_t202" filled="true" fillcolor="#000000" stroked="true" strokeweight=".375pt" strokecolor="#000000">
              <v:textbox inset="0,0,0,0">
                <w:txbxContent>
                  <w:p>
                    <w:pPr>
                      <w:spacing w:line="240" w:lineRule="auto" w:before="10"/>
                      <w:rPr>
                        <w:b/>
                        <w:sz w:val="23"/>
                      </w:rPr>
                    </w:pPr>
                  </w:p>
                  <w:p>
                    <w:pPr>
                      <w:spacing w:line="273" w:lineRule="exact" w:before="0"/>
                      <w:ind w:left="800" w:right="732" w:firstLine="0"/>
                      <w:jc w:val="center"/>
                      <w:rPr>
                        <w:b/>
                        <w:sz w:val="24"/>
                      </w:rPr>
                    </w:pPr>
                    <w:r>
                      <w:rPr>
                        <w:b/>
                        <w:color w:val="EC7C30"/>
                        <w:sz w:val="24"/>
                        <w:u w:val="thick" w:color="EC7C30"/>
                      </w:rPr>
                      <w:t>Simon Cordell’s</w:t>
                    </w:r>
                  </w:p>
                  <w:p>
                    <w:pPr>
                      <w:spacing w:line="242" w:lineRule="auto" w:before="0"/>
                      <w:ind w:left="800" w:right="740" w:firstLine="0"/>
                      <w:jc w:val="center"/>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w10:wrap type="topAndBottom"/>
          </v:group>
        </w:pict>
      </w:r>
      <w:r>
        <w:rPr/>
        <w:pict>
          <v:line style="position:absolute;mso-position-horizontal-relative:page;mso-position-vertical-relative:paragraph;z-index:254198784" from="72.237503pt,-85.065002pt" to="72.237503pt,-.640002pt" stroked="true" strokeweight=".375pt" strokecolor="#000000">
            <v:stroke dashstyle="solid"/>
            <w10:wrap type="none"/>
          </v:line>
        </w:pict>
      </w:r>
      <w:r>
        <w:rPr/>
        <w:pict>
          <v:line style="position:absolute;mso-position-horizontal-relative:page;mso-position-vertical-relative:paragraph;z-index:254199808" from="376.917511pt,-85.065002pt" to="376.917511pt,-.640002pt" stroked="true" strokeweight=".375pt" strokecolor="#000000">
            <v:stroke dashstyle="solid"/>
            <w10:wrap type="none"/>
          </v:line>
        </w:pict>
      </w:r>
      <w:r>
        <w:rPr/>
        <w:pict>
          <v:line style="position:absolute;mso-position-horizontal-relative:page;mso-position-vertical-relative:paragraph;z-index:254200832" from="72.237503pt,14.355pt" to="72.237503pt,98.75pt" stroked="true" strokeweight=".375pt" strokecolor="#000000">
            <v:stroke dashstyle="solid"/>
            <w10:wrap type="none"/>
          </v:line>
        </w:pict>
      </w:r>
      <w:r>
        <w:rPr/>
        <w:pict>
          <v:line style="position:absolute;mso-position-horizontal-relative:page;mso-position-vertical-relative:paragraph;z-index:254201856" from="376.917511pt,14.355pt" to="376.917511pt,98.75pt" stroked="true" strokeweight=".375pt" strokecolor="#000000">
            <v:stroke dashstyle="solid"/>
            <w10:wrap type="none"/>
          </v:line>
        </w:pict>
      </w:r>
      <w:r>
        <w:rPr>
          <w:b/>
          <w:sz w:val="24"/>
          <w:u w:val="thick"/>
        </w:rPr>
        <w:t>113,</w:t>
      </w:r>
    </w:p>
    <w:p>
      <w:pPr>
        <w:spacing w:line="248" w:lineRule="exact" w:before="0" w:after="12"/>
        <w:ind w:left="781" w:right="0" w:firstLine="0"/>
        <w:jc w:val="left"/>
        <w:rPr>
          <w:b/>
          <w:sz w:val="24"/>
        </w:rPr>
      </w:pPr>
      <w:r>
        <w:rPr>
          <w:b/>
          <w:sz w:val="24"/>
          <w:u w:val="thick"/>
        </w:rPr>
        <w:t>114</w:t>
      </w:r>
    </w:p>
    <w:p>
      <w:pPr>
        <w:pStyle w:val="BodyText"/>
        <w:ind w:left="780"/>
        <w:rPr>
          <w:sz w:val="20"/>
        </w:rPr>
      </w:pPr>
      <w:r>
        <w:rPr>
          <w:sz w:val="20"/>
        </w:rPr>
        <w:pict>
          <v:group style="width:305.1pt;height:42.4pt;mso-position-horizontal-relative:char;mso-position-vertical-relative:line" coordorigin="0,0" coordsize="6102,848">
            <v:line style="position:absolute" from="8,4" to="6094,4" stroked="true" strokeweight=".375pt" strokecolor="#000000">
              <v:stroke dashstyle="solid"/>
            </v:line>
            <v:line style="position:absolute" from="4,0" to="4,847" stroked="true" strokeweight=".375pt" strokecolor="#000000">
              <v:stroke dashstyle="solid"/>
            </v:line>
            <v:line style="position:absolute" from="6097,0" to="6097,847" stroked="true" strokeweight=".375pt" strokecolor="#000000">
              <v:stroke dashstyle="solid"/>
            </v:line>
            <v:shape style="position:absolute;left:11;top:18;width:6079;height:829" type="#_x0000_t202" filled="true" fillcolor="#000000" stroked="false">
              <v:textbox inset="0,0,0,0">
                <w:txbxContent>
                  <w:p>
                    <w:pPr>
                      <w:spacing w:line="240" w:lineRule="auto" w:before="2"/>
                      <w:rPr>
                        <w:b/>
                        <w:sz w:val="23"/>
                      </w:rPr>
                    </w:pPr>
                  </w:p>
                  <w:p>
                    <w:pPr>
                      <w:spacing w:before="0"/>
                      <w:ind w:left="799" w:right="731" w:firstLine="0"/>
                      <w:jc w:val="center"/>
                      <w:rPr>
                        <w:b/>
                        <w:sz w:val="24"/>
                      </w:rPr>
                    </w:pPr>
                    <w:r>
                      <w:rPr>
                        <w:b/>
                        <w:color w:val="EC7C30"/>
                        <w:sz w:val="24"/>
                        <w:u w:val="thick" w:color="EC7C30"/>
                      </w:rPr>
                      <w:t>Simon Cordell’s</w:t>
                    </w:r>
                  </w:p>
                  <w:p>
                    <w:pPr>
                      <w:spacing w:before="2"/>
                      <w:ind w:left="799" w:right="739" w:firstLine="0"/>
                      <w:jc w:val="center"/>
                      <w:rPr>
                        <w:b/>
                        <w:sz w:val="24"/>
                      </w:rPr>
                    </w:pPr>
                    <w:r>
                      <w:rPr>
                        <w:b/>
                        <w:color w:val="EC7C30"/>
                        <w:sz w:val="24"/>
                        <w:u w:val="thick" w:color="EC7C30"/>
                      </w:rPr>
                      <w:t>The 1st Injunction Order Dated: 00/00/</w:t>
                    </w:r>
                    <w:r>
                      <w:rPr>
                        <w:b/>
                        <w:color w:val="EC7C30"/>
                        <w:sz w:val="24"/>
                        <w:shd w:fill="FFFF00" w:color="auto" w:val="clear"/>
                        <w:u w:val="thick" w:color="EC7C30"/>
                      </w:rPr>
                      <w:t>2014</w:t>
                    </w:r>
                  </w:p>
                </w:txbxContent>
              </v:textbox>
              <v:fill type="solid"/>
              <w10:wrap type="none"/>
            </v:shape>
          </v:group>
        </w:pict>
      </w:r>
      <w:r>
        <w:rPr>
          <w:sz w:val="20"/>
        </w:rPr>
      </w:r>
    </w:p>
    <w:p>
      <w:pPr>
        <w:spacing w:after="0"/>
        <w:rPr>
          <w:sz w:val="20"/>
        </w:rPr>
        <w:sectPr>
          <w:pgSz w:w="11910" w:h="16840"/>
          <w:pgMar w:top="1420" w:bottom="280" w:left="660" w:right="0"/>
        </w:sectPr>
      </w:pPr>
    </w:p>
    <w:p>
      <w:pPr>
        <w:pStyle w:val="BodyText"/>
        <w:ind w:left="780"/>
        <w:rPr>
          <w:sz w:val="20"/>
        </w:rPr>
      </w:pPr>
      <w:r>
        <w:rPr>
          <w:sz w:val="20"/>
        </w:rPr>
        <w:pict>
          <v:group style="width:305.1pt;height:42.8pt;mso-position-horizontal-relative:char;mso-position-vertical-relative:line" coordorigin="0,0" coordsize="6102,856">
            <v:line style="position:absolute" from="8,4" to="6094,4" stroked="true" strokeweight=".375pt" strokecolor="#000000">
              <v:stroke dashstyle="solid"/>
            </v:line>
            <v:line style="position:absolute" from="8,567" to="6094,567" stroked="true" strokeweight=".375pt" strokecolor="#000000">
              <v:stroke dashstyle="solid"/>
            </v:line>
            <v:line style="position:absolute" from="4,0" to="4,855" stroked="true" strokeweight=".375pt" strokecolor="#000000">
              <v:stroke dashstyle="solid"/>
            </v:line>
            <v:line style="position:absolute" from="8,852" to="6094,852" stroked="true" strokeweight=".375pt" strokecolor="#000000">
              <v:stroke dashstyle="solid"/>
            </v:line>
            <v:line style="position:absolute" from="6097,0" to="6097,855" stroked="true" strokeweight=".375pt" strokecolor="#000000">
              <v:stroke dashstyle="solid"/>
            </v:line>
            <v:shape style="position:absolute;left:7;top:570;width:6087;height:278" type="#_x0000_t202" filled="false" stroked="false">
              <v:textbox inset="0,0,0,0">
                <w:txbxContent>
                  <w:p>
                    <w:pPr>
                      <w:spacing w:before="1"/>
                      <w:ind w:left="105" w:right="0" w:firstLine="0"/>
                      <w:jc w:val="left"/>
                      <w:rPr>
                        <w:b/>
                        <w:sz w:val="24"/>
                      </w:rPr>
                    </w:pPr>
                    <w:r>
                      <w:rPr>
                        <w:b/>
                        <w:sz w:val="24"/>
                      </w:rPr>
                      <w:t>“</w:t>
                    </w:r>
                    <w:r>
                      <w:rPr>
                        <w:sz w:val="24"/>
                        <w:u w:val="single"/>
                      </w:rPr>
                      <w:t>Not Relevant</w:t>
                    </w:r>
                    <w:r>
                      <w:rPr>
                        <w:b/>
                        <w:sz w:val="24"/>
                        <w:u w:val="single"/>
                      </w:rPr>
                      <w:t>!</w:t>
                    </w:r>
                    <w:r>
                      <w:rPr>
                        <w:b/>
                        <w:sz w:val="24"/>
                      </w:rPr>
                      <w:t>”</w:t>
                    </w:r>
                  </w:p>
                </w:txbxContent>
              </v:textbox>
              <w10:wrap type="none"/>
            </v:shape>
            <v:shape style="position:absolute;left:7;top:11;width:6087;height:560" type="#_x0000_t202" filled="true" fillcolor="#000000" stroked="false">
              <v:textbox inset="0,0,0,0">
                <w:txbxContent>
                  <w:p>
                    <w:pPr>
                      <w:spacing w:line="273" w:lineRule="exact" w:before="0"/>
                      <w:ind w:left="752" w:right="757" w:firstLine="0"/>
                      <w:jc w:val="center"/>
                      <w:rPr>
                        <w:b/>
                        <w:sz w:val="24"/>
                      </w:rPr>
                    </w:pPr>
                    <w:r>
                      <w:rPr>
                        <w:b/>
                        <w:color w:val="EC7C30"/>
                        <w:sz w:val="24"/>
                        <w:u w:val="thick" w:color="EC7C30"/>
                      </w:rPr>
                      <w:t>INDEX</w:t>
                    </w:r>
                  </w:p>
                </w:txbxContent>
              </v:textbox>
              <v:fill type="solid"/>
              <w10:wrap type="none"/>
            </v:shape>
          </v:group>
        </w:pict>
      </w:r>
      <w:r>
        <w:rPr>
          <w:sz w:val="20"/>
        </w:rPr>
      </w:r>
    </w:p>
    <w:p>
      <w:pPr>
        <w:pStyle w:val="BodyText"/>
        <w:ind w:left="0"/>
        <w:rPr>
          <w:b/>
          <w:sz w:val="13"/>
        </w:rPr>
      </w:pPr>
    </w:p>
    <w:p>
      <w:pPr>
        <w:spacing w:before="90"/>
        <w:ind w:left="781" w:right="0" w:firstLine="0"/>
        <w:jc w:val="left"/>
        <w:rPr>
          <w:b/>
          <w:sz w:val="24"/>
        </w:rPr>
      </w:pPr>
      <w:r>
        <w:rPr>
          <w:b/>
          <w:sz w:val="24"/>
          <w:u w:val="thick"/>
        </w:rPr>
        <w:t>George Quinton</w:t>
      </w:r>
    </w:p>
    <w:p>
      <w:pPr>
        <w:pStyle w:val="BodyText"/>
        <w:spacing w:before="2"/>
      </w:pPr>
      <w:r>
        <w:rPr/>
        <w:t>got involved in assaulting me with his friends!</w:t>
      </w:r>
    </w:p>
    <w:p>
      <w:pPr>
        <w:pStyle w:val="BodyText"/>
        <w:spacing w:before="7"/>
        <w:ind w:left="0"/>
        <w:rPr>
          <w:sz w:val="23"/>
        </w:rPr>
      </w:pPr>
    </w:p>
    <w:p>
      <w:pPr>
        <w:pStyle w:val="Heading1"/>
      </w:pPr>
      <w:r>
        <w:rPr>
          <w:u w:val="thick"/>
        </w:rPr>
        <w:t>The banging Started!</w:t>
      </w:r>
    </w:p>
    <w:p>
      <w:pPr>
        <w:pStyle w:val="BodyText"/>
        <w:spacing w:line="242" w:lineRule="auto" w:before="1"/>
        <w:ind w:right="6654"/>
      </w:pPr>
      <w:r>
        <w:rPr/>
        <w:t>Flat – 113 – George Quinton moved </w:t>
      </w:r>
      <w:r>
        <w:rPr>
          <w:spacing w:val="-4"/>
        </w:rPr>
        <w:t>in! </w:t>
      </w:r>
      <w:r>
        <w:rPr/>
        <w:t>Stain Curtis (responsible) Mathiyalagan</w:t>
      </w:r>
      <w:r>
        <w:rPr>
          <w:spacing w:val="-1"/>
        </w:rPr>
        <w:t> </w:t>
      </w:r>
      <w:r>
        <w:rPr/>
        <w:t>(Responsible)</w:t>
      </w:r>
    </w:p>
    <w:p>
      <w:pPr>
        <w:pStyle w:val="BodyText"/>
        <w:spacing w:line="270" w:lineRule="exact"/>
      </w:pPr>
      <w:r>
        <w:rPr/>
        <w:t>All-Day and All-Night!</w:t>
      </w:r>
    </w:p>
    <w:p>
      <w:pPr>
        <w:pStyle w:val="BodyText"/>
        <w:spacing w:line="242" w:lineRule="auto"/>
        <w:ind w:right="2277"/>
      </w:pPr>
      <w:r>
        <w:rPr/>
        <w:t>The Enfield Homes and the Enfield Council staff let the tenants of 113 - 117 and 111 Continue to victimize me by-: --</w:t>
      </w:r>
    </w:p>
    <w:p>
      <w:pPr>
        <w:pStyle w:val="BodyText"/>
        <w:spacing w:line="242" w:lineRule="auto"/>
        <w:ind w:right="1445"/>
      </w:pPr>
      <w:r>
        <w:rPr/>
        <w:t>Today the normal daily routine took place of the already named attacking me in my bathroom after they involved had woke me up by jumping above my head when they were trying to illegally beat me down!</w:t>
      </w:r>
    </w:p>
    <w:p>
      <w:pPr>
        <w:pStyle w:val="BodyText"/>
        <w:spacing w:line="242" w:lineRule="auto"/>
        <w:ind w:right="1877"/>
      </w:pPr>
      <w:r>
        <w:rPr/>
        <w:t>Whenever I am in my front room and I sit on my main living room sofa to relish the tranquillity and quite that I should in my own rented home I cannot because I get brutally assailed by the occupiers of 117 and now the new occupier of 113 George Quinton of Burncroft Avenue by them banging and jumping above my head with malefactor intent!</w:t>
      </w:r>
    </w:p>
    <w:p>
      <w:pPr>
        <w:pStyle w:val="BodyText"/>
        <w:ind w:right="1571"/>
      </w:pPr>
      <w:r>
        <w:rPr/>
        <w:t>I keep getting Disrespected by the Original occupants of 117 - 111 - 113 and now the new tenant of 113 George Quinton by them slamming their water taps on and off at a fast rate for hours at a time and cannot get any rest or do any studying in this rented flat and the council and police will; not protect me when I call or email them asking them too.</w:t>
      </w:r>
    </w:p>
    <w:p>
      <w:pPr>
        <w:pStyle w:val="BodyText"/>
        <w:spacing w:before="8"/>
        <w:ind w:left="0"/>
        <w:rPr>
          <w:sz w:val="22"/>
        </w:rPr>
      </w:pPr>
    </w:p>
    <w:p>
      <w:pPr>
        <w:pStyle w:val="Heading1"/>
        <w:spacing w:line="235" w:lineRule="auto"/>
        <w:ind w:right="9629"/>
      </w:pPr>
      <w:r>
        <w:rPr>
          <w:color w:val="EC7C30"/>
          <w:u w:val="thick" w:color="EC7C30"/>
        </w:rPr>
        <w:t>Si Note:</w:t>
      </w:r>
      <w:r>
        <w:rPr>
          <w:color w:val="EC7C30"/>
        </w:rPr>
        <w:t> </w:t>
      </w:r>
      <w:r>
        <w:rPr>
          <w:color w:val="EC7C30"/>
          <w:u w:val="thick" w:color="EC7C30"/>
        </w:rPr>
        <w:t>1</w:t>
      </w:r>
    </w:p>
    <w:p>
      <w:pPr>
        <w:pStyle w:val="BodyText"/>
        <w:spacing w:before="6"/>
        <w:ind w:left="0"/>
        <w:rPr>
          <w:b/>
          <w:sz w:val="16"/>
        </w:rPr>
      </w:pPr>
    </w:p>
    <w:p>
      <w:pPr>
        <w:spacing w:before="90"/>
        <w:ind w:left="781" w:right="0" w:firstLine="0"/>
        <w:jc w:val="left"/>
        <w:rPr>
          <w:b/>
          <w:sz w:val="24"/>
        </w:rPr>
      </w:pPr>
      <w:r>
        <w:rPr>
          <w:b/>
          <w:color w:val="EC7C30"/>
          <w:sz w:val="24"/>
          <w:u w:val="thick" w:color="EC7C30"/>
        </w:rPr>
        <w:t>2</w:t>
      </w:r>
    </w:p>
    <w:p>
      <w:pPr>
        <w:pStyle w:val="BodyText"/>
        <w:spacing w:before="5"/>
        <w:ind w:left="0"/>
        <w:rPr>
          <w:b/>
          <w:sz w:val="16"/>
        </w:rPr>
      </w:pPr>
    </w:p>
    <w:p>
      <w:pPr>
        <w:spacing w:before="90"/>
        <w:ind w:left="781" w:right="0" w:firstLine="0"/>
        <w:jc w:val="left"/>
        <w:rPr>
          <w:b/>
          <w:sz w:val="24"/>
        </w:rPr>
      </w:pPr>
      <w:r>
        <w:rPr>
          <w:b/>
          <w:color w:val="EC7C30"/>
          <w:sz w:val="24"/>
          <w:u w:val="thick" w:color="EC7C30"/>
        </w:rPr>
        <w:t>3</w:t>
      </w:r>
    </w:p>
    <w:p>
      <w:pPr>
        <w:pStyle w:val="BodyText"/>
        <w:spacing w:before="9"/>
        <w:ind w:left="0"/>
        <w:rPr>
          <w:b/>
          <w:sz w:val="15"/>
        </w:rPr>
      </w:pPr>
    </w:p>
    <w:p>
      <w:pPr>
        <w:spacing w:before="90"/>
        <w:ind w:left="781" w:right="0" w:firstLine="0"/>
        <w:jc w:val="left"/>
        <w:rPr>
          <w:b/>
          <w:sz w:val="24"/>
        </w:rPr>
      </w:pPr>
      <w:r>
        <w:rPr>
          <w:b/>
          <w:color w:val="EC7C30"/>
          <w:sz w:val="24"/>
          <w:u w:val="thick" w:color="EC7C30"/>
        </w:rPr>
        <w:t>4</w:t>
      </w:r>
    </w:p>
    <w:p>
      <w:pPr>
        <w:pStyle w:val="BodyText"/>
        <w:spacing w:before="6"/>
        <w:ind w:left="0"/>
        <w:rPr>
          <w:b/>
          <w:sz w:val="16"/>
        </w:rPr>
      </w:pPr>
    </w:p>
    <w:p>
      <w:pPr>
        <w:spacing w:before="90"/>
        <w:ind w:left="781" w:right="0" w:firstLine="0"/>
        <w:jc w:val="left"/>
        <w:rPr>
          <w:b/>
          <w:sz w:val="24"/>
        </w:rPr>
      </w:pPr>
      <w:r>
        <w:rPr>
          <w:b/>
          <w:color w:val="EC7C30"/>
          <w:sz w:val="24"/>
          <w:u w:val="thick" w:color="EC7C30"/>
        </w:rPr>
        <w:t>5</w:t>
      </w:r>
    </w:p>
    <w:p>
      <w:pPr>
        <w:pStyle w:val="BodyText"/>
        <w:spacing w:before="9"/>
        <w:ind w:left="0"/>
        <w:rPr>
          <w:b/>
          <w:sz w:val="15"/>
        </w:rPr>
      </w:pPr>
    </w:p>
    <w:p>
      <w:pPr>
        <w:spacing w:before="90"/>
        <w:ind w:left="781" w:right="0" w:firstLine="0"/>
        <w:jc w:val="left"/>
        <w:rPr>
          <w:b/>
          <w:sz w:val="24"/>
        </w:rPr>
      </w:pPr>
      <w:r>
        <w:rPr>
          <w:b/>
          <w:sz w:val="24"/>
          <w:u w:val="thick"/>
        </w:rPr>
        <w:t>Summary!</w:t>
      </w:r>
    </w:p>
    <w:p>
      <w:pPr>
        <w:pStyle w:val="BodyText"/>
        <w:spacing w:before="2"/>
        <w:ind w:right="1502"/>
      </w:pPr>
      <w:r>
        <w:rPr/>
        <w:t>My Heart has really started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then on allowing my estate members to carry out their hate crime in a</w:t>
      </w:r>
      <w:r>
        <w:rPr>
          <w:spacing w:val="-41"/>
        </w:rPr>
        <w:t> </w:t>
      </w:r>
      <w:r>
        <w:rPr/>
        <w:t>cover up to send me crazy or to an early death by flushing the toilet below me and bagging at me causing me sufferings and no peace also letting the named attack me when I am in the bathtub and getting undressed and this does not stop their I continue to get assaulted with the water taps getting slammed on and off causing a loud bagging sound at a fast rate and slamming object and or jumping on the floorboards above my head damaging my work studies and private family life and making me a Vulnerable</w:t>
      </w:r>
      <w:r>
        <w:rPr>
          <w:spacing w:val="42"/>
        </w:rPr>
        <w:t> </w:t>
      </w:r>
      <w:r>
        <w:rPr/>
        <w:t>person!</w:t>
      </w:r>
    </w:p>
    <w:p>
      <w:pPr>
        <w:pStyle w:val="BodyText"/>
        <w:spacing w:before="3"/>
      </w:pPr>
      <w:r>
        <w:rPr/>
        <w:t>I have also had a lot of problems with eating because of what they keep all doing to me!</w:t>
      </w:r>
    </w:p>
    <w:p>
      <w:pPr>
        <w:spacing w:after="0"/>
        <w:sectPr>
          <w:pgSz w:w="11910" w:h="16840"/>
          <w:pgMar w:top="1420" w:bottom="280" w:left="660" w:right="0"/>
        </w:sectPr>
      </w:pPr>
    </w:p>
    <w:p>
      <w:pPr>
        <w:pStyle w:val="BodyText"/>
        <w:spacing w:line="242" w:lineRule="auto" w:before="64"/>
        <w:ind w:right="1464"/>
      </w:pPr>
      <w:r>
        <w:rPr/>
        <w:t>My canine has victualing its paws because of what 113 – 117 and 111 are getting away with I have taken pictures of the damage this is doing to us in this flat!</w:t>
      </w:r>
    </w:p>
    <w:p>
      <w:pPr>
        <w:pStyle w:val="BodyText"/>
        <w:spacing w:before="3"/>
        <w:ind w:left="0"/>
        <w:rPr>
          <w:sz w:val="23"/>
        </w:rPr>
      </w:pPr>
    </w:p>
    <w:p>
      <w:pPr>
        <w:pStyle w:val="Heading1"/>
      </w:pPr>
      <w:r>
        <w:rPr>
          <w:u w:val="thick"/>
        </w:rPr>
        <w:t>Disrepair!</w:t>
      </w:r>
    </w:p>
    <w:p>
      <w:pPr>
        <w:pStyle w:val="BodyText"/>
        <w:spacing w:line="242" w:lineRule="auto" w:before="2"/>
        <w:ind w:right="2130"/>
      </w:pPr>
      <w:r>
        <w:rPr/>
        <w:t>If what they do to me finally kills me then it would also kill a lot of other people in the process!</w:t>
      </w:r>
    </w:p>
    <w:p>
      <w:pPr>
        <w:pStyle w:val="BodyText"/>
        <w:spacing w:line="237" w:lineRule="auto"/>
        <w:ind w:right="1511"/>
      </w:pPr>
      <w:r>
        <w:rPr/>
        <w:t>As each day goes on, I continue to get disregarded in accord to my health and safety being of any relevance to the Enfield Council and the Enfield Homes teams due to their dreadful amount of acceptance for my life well- being!</w:t>
      </w:r>
    </w:p>
    <w:p>
      <w:pPr>
        <w:pStyle w:val="BodyText"/>
        <w:spacing w:before="5"/>
        <w:ind w:left="0"/>
      </w:pPr>
    </w:p>
    <w:p>
      <w:pPr>
        <w:pStyle w:val="Heading1"/>
      </w:pPr>
      <w:r>
        <w:rPr>
          <w:u w:val="thick"/>
        </w:rPr>
        <w:t>Time Spent Building.</w:t>
      </w:r>
    </w:p>
    <w:p>
      <w:pPr>
        <w:pStyle w:val="BodyText"/>
        <w:spacing w:line="237" w:lineRule="auto" w:before="4"/>
        <w:ind w:right="1464"/>
      </w:pPr>
      <w:r>
        <w:rPr/>
        <w:t>In the background of everything going I continued working on Creating a new and up to date event Emergency Procedures safety policy and I continued to Study and finish at the Time Start: 07:00 Am and Time End: 03:30 Pm!</w:t>
      </w:r>
    </w:p>
    <w:p>
      <w:pPr>
        <w:pStyle w:val="BodyText"/>
        <w:spacing w:before="3"/>
        <w:ind w:right="1477"/>
      </w:pPr>
      <w:r>
        <w:rPr/>
        <w:t>My mother also continues to work on building my company website for me with others at the Time Start: 09:00 and Time End: 14:00!</w:t>
      </w:r>
    </w:p>
    <w:p>
      <w:pPr>
        <w:pStyle w:val="BodyText"/>
        <w:spacing w:before="9"/>
        <w:ind w:left="0"/>
        <w:rPr>
          <w:sz w:val="23"/>
        </w:rPr>
      </w:pPr>
    </w:p>
    <w:p>
      <w:pPr>
        <w:pStyle w:val="Heading1"/>
        <w:spacing w:before="1"/>
      </w:pPr>
      <w:r>
        <w:rPr>
          <w:u w:val="thick"/>
        </w:rPr>
        <w:t>Working at Home doing Court Case Defense Work!</w:t>
      </w:r>
    </w:p>
    <w:p>
      <w:pPr>
        <w:pStyle w:val="BodyText"/>
        <w:spacing w:before="1"/>
        <w:ind w:right="1565"/>
      </w:pPr>
      <w:r>
        <w:rPr/>
        <w:t>I spent time and resources costing expenditure with my no there also building my defence case, against the allegations getting put against me at the Time Start: 12:00Am and Time End: 06:00 Am!</w:t>
      </w:r>
    </w:p>
    <w:p>
      <w:pPr>
        <w:pStyle w:val="BodyText"/>
        <w:spacing w:before="11"/>
        <w:ind w:left="0"/>
        <w:rPr>
          <w:sz w:val="23"/>
        </w:rPr>
      </w:pPr>
    </w:p>
    <w:p>
      <w:pPr>
        <w:pStyle w:val="Heading1"/>
        <w:ind w:left="387" w:right="1045"/>
        <w:jc w:val="center"/>
      </w:pPr>
      <w:r>
        <w:rPr>
          <w:u w:val="thick"/>
        </w:rPr>
        <w:t>25/02/2017</w:t>
      </w:r>
    </w:p>
    <w:p>
      <w:pPr>
        <w:pStyle w:val="BodyText"/>
        <w:spacing w:before="5"/>
        <w:ind w:left="0"/>
        <w:rPr>
          <w:b/>
          <w:sz w:val="16"/>
        </w:rPr>
      </w:pPr>
    </w:p>
    <w:p>
      <w:pPr>
        <w:spacing w:before="90"/>
        <w:ind w:left="387" w:right="1037" w:firstLine="0"/>
        <w:jc w:val="center"/>
        <w:rPr>
          <w:b/>
          <w:sz w:val="24"/>
        </w:rPr>
      </w:pPr>
      <w:r>
        <w:rPr>
          <w:b/>
          <w:sz w:val="24"/>
        </w:rPr>
        <w:t>Stain and the Mathiyalagan and Co!</w:t>
      </w:r>
    </w:p>
    <w:p>
      <w:pPr>
        <w:spacing w:before="2"/>
        <w:ind w:left="387" w:right="1052" w:firstLine="0"/>
        <w:jc w:val="center"/>
        <w:rPr>
          <w:b/>
          <w:sz w:val="24"/>
        </w:rPr>
      </w:pPr>
      <w:r>
        <w:rPr>
          <w:b/>
          <w:sz w:val="24"/>
        </w:rPr>
        <w:t>Issues with My Neighbours and Housing Disrepair!</w:t>
      </w:r>
    </w:p>
    <w:p>
      <w:pPr>
        <w:spacing w:line="273" w:lineRule="exact" w:before="1"/>
        <w:ind w:left="387" w:right="1052" w:firstLine="0"/>
        <w:jc w:val="center"/>
        <w:rPr>
          <w:b/>
          <w:sz w:val="24"/>
        </w:rPr>
      </w:pPr>
      <w:r>
        <w:rPr>
          <w:b/>
          <w:sz w:val="24"/>
        </w:rPr>
        <w:t>Working on the Court Case Defence!</w:t>
      </w:r>
    </w:p>
    <w:p>
      <w:pPr>
        <w:spacing w:line="242" w:lineRule="auto" w:before="0"/>
        <w:ind w:left="840" w:right="1505" w:firstLine="0"/>
        <w:jc w:val="center"/>
        <w:rPr>
          <w:b/>
          <w:sz w:val="24"/>
        </w:rPr>
      </w:pPr>
      <w:r>
        <w:rPr>
          <w:b/>
          <w:sz w:val="24"/>
        </w:rPr>
        <w:t>The Anti-Social Behaviour Order Case and the Verdict got made Guilty against me in error and the conditions got imposed against me till late 2020!</w:t>
      </w:r>
    </w:p>
    <w:p>
      <w:pPr>
        <w:spacing w:line="240" w:lineRule="auto" w:before="0"/>
        <w:ind w:left="3805" w:right="4454" w:hanging="5"/>
        <w:jc w:val="center"/>
        <w:rPr>
          <w:b/>
          <w:sz w:val="24"/>
        </w:rPr>
      </w:pPr>
      <w:r>
        <w:rPr>
          <w:b/>
          <w:sz w:val="24"/>
        </w:rPr>
        <w:t>The Banging Continued: - Helping the Community Hall Building the catalogue Working on My Website!</w:t>
      </w:r>
    </w:p>
    <w:p>
      <w:pPr>
        <w:spacing w:line="275" w:lineRule="exact" w:before="0"/>
        <w:ind w:left="387" w:right="1046" w:firstLine="0"/>
        <w:jc w:val="center"/>
        <w:rPr>
          <w:b/>
          <w:sz w:val="24"/>
        </w:rPr>
      </w:pPr>
      <w:r>
        <w:rPr>
          <w:b/>
          <w:sz w:val="24"/>
        </w:rPr>
        <w:t>25/02/2017</w:t>
      </w:r>
    </w:p>
    <w:p>
      <w:pPr>
        <w:pStyle w:val="BodyText"/>
        <w:spacing w:before="11"/>
        <w:ind w:left="0"/>
        <w:rPr>
          <w:b/>
          <w:sz w:val="14"/>
        </w:rPr>
      </w:pPr>
    </w:p>
    <w:p>
      <w:pPr>
        <w:pStyle w:val="ListParagraph"/>
        <w:numPr>
          <w:ilvl w:val="0"/>
          <w:numId w:val="1"/>
        </w:numPr>
        <w:tabs>
          <w:tab w:pos="1140" w:val="left" w:leader="none"/>
          <w:tab w:pos="1141" w:val="left" w:leader="none"/>
        </w:tabs>
        <w:spacing w:line="293" w:lineRule="exact" w:before="100" w:after="0"/>
        <w:ind w:left="1141" w:right="0" w:hanging="360"/>
        <w:jc w:val="left"/>
        <w:rPr>
          <w:rFonts w:ascii="Symbol" w:hAnsi="Symbol"/>
          <w:sz w:val="24"/>
        </w:rPr>
      </w:pPr>
      <w:r>
        <w:rPr>
          <w:sz w:val="24"/>
        </w:rPr>
        <w:t>Disrepair!</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Asbo Order got granted in Error with Full Conditions against me and</w:t>
      </w:r>
      <w:r>
        <w:rPr>
          <w:spacing w:val="-13"/>
          <w:sz w:val="24"/>
        </w:rPr>
        <w:t> </w:t>
      </w:r>
      <w:r>
        <w:rPr>
          <w:sz w:val="24"/>
        </w:rPr>
        <w:t>Fraudulently!</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banging Continued at</w:t>
      </w:r>
      <w:r>
        <w:rPr>
          <w:spacing w:val="-3"/>
          <w:sz w:val="24"/>
        </w:rPr>
        <w:t> </w:t>
      </w:r>
      <w:r>
        <w:rPr>
          <w:sz w:val="24"/>
        </w:rPr>
        <w:t>me!</w:t>
      </w:r>
    </w:p>
    <w:p>
      <w:pPr>
        <w:pStyle w:val="BodyText"/>
        <w:ind w:left="0"/>
      </w:pPr>
    </w:p>
    <w:p>
      <w:pPr>
        <w:pStyle w:val="Heading1"/>
        <w:numPr>
          <w:ilvl w:val="0"/>
          <w:numId w:val="1"/>
        </w:numPr>
        <w:tabs>
          <w:tab w:pos="1140" w:val="left" w:leader="none"/>
          <w:tab w:pos="1141" w:val="left" w:leader="none"/>
        </w:tabs>
        <w:spacing w:line="240" w:lineRule="auto" w:before="1" w:after="0"/>
        <w:ind w:left="1141" w:right="0" w:hanging="360"/>
        <w:jc w:val="left"/>
        <w:rPr>
          <w:rFonts w:ascii="Symbol" w:hAnsi="Symbol"/>
        </w:rPr>
      </w:pPr>
      <w:r>
        <w:rPr>
          <w:u w:val="thick"/>
        </w:rPr>
        <w:t>George</w:t>
      </w:r>
      <w:r>
        <w:rPr>
          <w:spacing w:val="-2"/>
          <w:u w:val="thick"/>
        </w:rPr>
        <w:t> </w:t>
      </w:r>
      <w:r>
        <w:rPr>
          <w:u w:val="thick"/>
        </w:rPr>
        <w:t>Quinton</w:t>
      </w:r>
    </w:p>
    <w:p>
      <w:pPr>
        <w:pStyle w:val="BodyText"/>
        <w:ind w:left="1141"/>
      </w:pPr>
      <w:r>
        <w:rPr/>
        <w:t>got involved in assaulting me with his friends!</w:t>
      </w:r>
    </w:p>
    <w:p>
      <w:pPr>
        <w:pStyle w:val="BodyText"/>
        <w:spacing w:before="8"/>
        <w:ind w:left="0"/>
        <w:rPr>
          <w:sz w:val="23"/>
        </w:rPr>
      </w:pPr>
    </w:p>
    <w:p>
      <w:pPr>
        <w:pStyle w:val="Heading1"/>
        <w:spacing w:line="276" w:lineRule="exact"/>
        <w:ind w:left="1141"/>
      </w:pPr>
      <w:r>
        <w:rPr>
          <w:u w:val="thick"/>
        </w:rPr>
        <w:t>1</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1 x</w:t>
      </w:r>
      <w:r>
        <w:rPr>
          <w:b/>
          <w:spacing w:val="-1"/>
          <w:sz w:val="24"/>
          <w:u w:val="thick"/>
        </w:rPr>
        <w:t> </w:t>
      </w:r>
      <w:r>
        <w:rPr>
          <w:b/>
          <w:sz w:val="24"/>
          <w:u w:val="thick"/>
        </w:rPr>
        <w:t>Email</w:t>
      </w:r>
    </w:p>
    <w:p>
      <w:pPr>
        <w:pStyle w:val="BodyText"/>
        <w:ind w:left="1141"/>
      </w:pPr>
      <w:r>
        <w:rPr/>
        <w:t>Me to Mother!</w:t>
      </w:r>
    </w:p>
    <w:p>
      <w:pPr>
        <w:pStyle w:val="BodyText"/>
        <w:spacing w:before="4"/>
        <w:ind w:left="0"/>
      </w:pPr>
    </w:p>
    <w:p>
      <w:pPr>
        <w:pStyle w:val="Heading1"/>
        <w:spacing w:line="276" w:lineRule="exact"/>
        <w:ind w:left="1141"/>
      </w:pPr>
      <w:r>
        <w:rPr>
          <w:u w:val="thick"/>
        </w:rPr>
        <w:t>2</w:t>
      </w:r>
    </w:p>
    <w:p>
      <w:pPr>
        <w:pStyle w:val="ListParagraph"/>
        <w:numPr>
          <w:ilvl w:val="0"/>
          <w:numId w:val="1"/>
        </w:numPr>
        <w:tabs>
          <w:tab w:pos="1140" w:val="left" w:leader="none"/>
          <w:tab w:pos="1141" w:val="left" w:leader="none"/>
        </w:tabs>
        <w:spacing w:line="369" w:lineRule="auto" w:before="0" w:after="0"/>
        <w:ind w:left="1141" w:right="6789" w:hanging="360"/>
        <w:jc w:val="left"/>
        <w:rPr>
          <w:rFonts w:ascii="Symbol" w:hAnsi="Symbol"/>
          <w:b/>
          <w:sz w:val="24"/>
        </w:rPr>
      </w:pPr>
      <w:r>
        <w:rPr>
          <w:b/>
          <w:sz w:val="24"/>
          <w:u w:val="thick"/>
        </w:rPr>
        <w:t>Simon Cordell’s MP3’S Indexed</w:t>
      </w:r>
      <w:r>
        <w:rPr>
          <w:b/>
          <w:sz w:val="24"/>
        </w:rPr>
        <w:t> Stage</w:t>
      </w:r>
      <w:r>
        <w:rPr>
          <w:b/>
          <w:spacing w:val="-2"/>
          <w:sz w:val="24"/>
        </w:rPr>
        <w:t> </w:t>
      </w:r>
      <w:r>
        <w:rPr>
          <w:b/>
          <w:sz w:val="24"/>
        </w:rPr>
        <w:t>1</w:t>
      </w:r>
    </w:p>
    <w:p>
      <w:pPr>
        <w:spacing w:after="0" w:line="369" w:lineRule="auto"/>
        <w:jc w:val="left"/>
        <w:rPr>
          <w:rFonts w:ascii="Symbol" w:hAnsi="Symbol"/>
          <w:sz w:val="24"/>
        </w:rPr>
        <w:sectPr>
          <w:pgSz w:w="11910" w:h="16840"/>
          <w:pgMar w:top="1360" w:bottom="280" w:left="660" w:right="0"/>
        </w:sectPr>
      </w:pPr>
    </w:p>
    <w:p>
      <w:pPr>
        <w:spacing w:before="64"/>
        <w:ind w:left="1141" w:right="0" w:firstLine="0"/>
        <w:jc w:val="left"/>
        <w:rPr>
          <w:b/>
          <w:sz w:val="24"/>
        </w:rPr>
      </w:pPr>
      <w:r>
        <w:rPr>
          <w:b/>
          <w:sz w:val="24"/>
          <w:u w:val="thick"/>
        </w:rPr>
        <w:t>1x Recording</w:t>
      </w:r>
    </w:p>
    <w:p>
      <w:pPr>
        <w:pStyle w:val="BodyText"/>
        <w:spacing w:line="273" w:lineRule="exact" w:before="2"/>
        <w:ind w:left="1141"/>
      </w:pPr>
      <w:r>
        <w:rPr/>
        <w:t>01m. 12th police INCOMING CALL 12TH 25/02/2017</w:t>
      </w:r>
    </w:p>
    <w:p>
      <w:pPr>
        <w:pStyle w:val="Heading1"/>
        <w:spacing w:line="273" w:lineRule="exact"/>
        <w:ind w:left="1141"/>
        <w:rPr>
          <w:b w:val="0"/>
        </w:rPr>
      </w:pPr>
      <w:r>
        <w:rPr>
          <w:color w:val="FF0000"/>
        </w:rPr>
        <w:t>Page Number: Update Page Number </w:t>
      </w:r>
      <w:r>
        <w:rPr>
          <w:b w:val="0"/>
        </w:rPr>
        <w:t>1,</w:t>
      </w:r>
    </w:p>
    <w:p>
      <w:pPr>
        <w:spacing w:before="1"/>
        <w:ind w:left="1141" w:right="0" w:firstLine="0"/>
        <w:jc w:val="left"/>
        <w:rPr>
          <w:b/>
          <w:sz w:val="24"/>
        </w:rPr>
      </w:pPr>
      <w:r>
        <w:rPr>
          <w:b/>
          <w:sz w:val="24"/>
        </w:rPr>
        <w:t>25/02/2017</w:t>
      </w:r>
    </w:p>
    <w:p>
      <w:pPr>
        <w:pStyle w:val="BodyText"/>
        <w:spacing w:before="2"/>
        <w:ind w:left="1141"/>
      </w:pPr>
      <w:hyperlink r:id="rId329">
        <w:r>
          <w:rPr>
            <w:color w:val="0000FF"/>
            <w:u w:val="single" w:color="0000FF"/>
          </w:rPr>
          <w:t>01m. 12th police INCOMING CALL 12TH 25_02_2017.docx</w:t>
        </w:r>
      </w:hyperlink>
    </w:p>
    <w:p>
      <w:pPr>
        <w:pStyle w:val="BodyText"/>
        <w:spacing w:before="2"/>
        <w:ind w:left="1141"/>
      </w:pPr>
      <w:hyperlink r:id="rId330">
        <w:r>
          <w:rPr>
            <w:color w:val="0000FF"/>
            <w:u w:val="single" w:color="0000FF"/>
          </w:rPr>
          <w:t>01m. 12th police INCOMING CALL 12TH 25_02_2017.htm</w:t>
        </w:r>
      </w:hyperlink>
    </w:p>
    <w:p>
      <w:pPr>
        <w:pStyle w:val="BodyText"/>
        <w:spacing w:before="1"/>
        <w:ind w:left="1141"/>
      </w:pPr>
      <w:hyperlink r:id="rId331">
        <w:r>
          <w:rPr>
            <w:color w:val="0000FF"/>
            <w:u w:val="single" w:color="0000FF"/>
          </w:rPr>
          <w:t>01m. 12th police INCOMING CALL 12TH 25_02_2017.mp3</w:t>
        </w:r>
      </w:hyperlink>
    </w:p>
    <w:p>
      <w:pPr>
        <w:pStyle w:val="BodyText"/>
        <w:spacing w:before="9"/>
        <w:ind w:left="0"/>
        <w:rPr>
          <w:sz w:val="15"/>
        </w:rPr>
      </w:pPr>
    </w:p>
    <w:p>
      <w:pPr>
        <w:pStyle w:val="Heading1"/>
        <w:spacing w:line="276" w:lineRule="exact" w:before="90"/>
        <w:ind w:left="1141"/>
      </w:pPr>
      <w:r>
        <w:rPr>
          <w:u w:val="thick"/>
        </w:rPr>
        <w:t>3</w:t>
      </w:r>
    </w:p>
    <w:p>
      <w:pPr>
        <w:pStyle w:val="ListParagraph"/>
        <w:numPr>
          <w:ilvl w:val="0"/>
          <w:numId w:val="1"/>
        </w:numPr>
        <w:tabs>
          <w:tab w:pos="1140" w:val="left" w:leader="none"/>
          <w:tab w:pos="1141" w:val="left" w:leader="none"/>
        </w:tabs>
        <w:spacing w:line="240" w:lineRule="auto" w:before="0" w:after="0"/>
        <w:ind w:left="1141" w:right="0" w:hanging="360"/>
        <w:jc w:val="left"/>
        <w:rPr>
          <w:rFonts w:ascii="Symbol" w:hAnsi="Symbol"/>
          <w:b/>
          <w:sz w:val="24"/>
        </w:rPr>
      </w:pPr>
      <w:r>
        <w:rPr>
          <w:b/>
          <w:sz w:val="24"/>
          <w:u w:val="thick"/>
        </w:rPr>
        <w:t>Simon Cordell’s MP3’S</w:t>
      </w:r>
      <w:r>
        <w:rPr>
          <w:b/>
          <w:spacing w:val="-3"/>
          <w:sz w:val="24"/>
          <w:u w:val="thick"/>
        </w:rPr>
        <w:t> </w:t>
      </w:r>
      <w:r>
        <w:rPr>
          <w:b/>
          <w:sz w:val="24"/>
          <w:u w:val="thick"/>
        </w:rPr>
        <w:t>Indexed</w:t>
      </w:r>
    </w:p>
    <w:p>
      <w:pPr>
        <w:spacing w:before="158"/>
        <w:ind w:left="1141" w:right="0" w:firstLine="0"/>
        <w:jc w:val="left"/>
        <w:rPr>
          <w:b/>
          <w:sz w:val="24"/>
        </w:rPr>
      </w:pPr>
      <w:r>
        <w:rPr>
          <w:b/>
          <w:sz w:val="24"/>
        </w:rPr>
        <w:t>Stage 1</w:t>
      </w:r>
    </w:p>
    <w:p>
      <w:pPr>
        <w:spacing w:before="2"/>
        <w:ind w:left="1141" w:right="0" w:firstLine="0"/>
        <w:jc w:val="left"/>
        <w:rPr>
          <w:b/>
          <w:sz w:val="24"/>
        </w:rPr>
      </w:pPr>
      <w:r>
        <w:rPr>
          <w:b/>
          <w:sz w:val="24"/>
          <w:u w:val="thick"/>
        </w:rPr>
        <w:t>1x Recording</w:t>
      </w:r>
    </w:p>
    <w:p>
      <w:pPr>
        <w:spacing w:before="2"/>
        <w:ind w:left="1141" w:right="5669" w:firstLine="0"/>
        <w:jc w:val="left"/>
        <w:rPr>
          <w:b/>
          <w:sz w:val="24"/>
        </w:rPr>
      </w:pPr>
      <w:r>
        <w:rPr>
          <w:sz w:val="24"/>
        </w:rPr>
        <w:t>01m.13. 999 won’t pick up – 25/02/2017.mp3 </w:t>
      </w:r>
      <w:r>
        <w:rPr>
          <w:b/>
          <w:color w:val="FF0000"/>
          <w:sz w:val="24"/>
        </w:rPr>
        <w:t>Page Number: Update Page Number </w:t>
      </w:r>
      <w:r>
        <w:rPr>
          <w:sz w:val="24"/>
        </w:rPr>
        <w:t>1, </w:t>
      </w:r>
      <w:r>
        <w:rPr>
          <w:b/>
          <w:sz w:val="24"/>
        </w:rPr>
        <w:t>25/02/2017</w:t>
      </w:r>
    </w:p>
    <w:p>
      <w:pPr>
        <w:pStyle w:val="BodyText"/>
        <w:spacing w:line="242" w:lineRule="auto"/>
        <w:ind w:left="1141" w:right="5602"/>
      </w:pPr>
      <w:hyperlink r:id="rId332">
        <w:r>
          <w:rPr>
            <w:color w:val="0000FF"/>
            <w:u w:val="single" w:color="0000FF"/>
          </w:rPr>
          <w:t>01m.13. 999 won’t pick up - 25_02_2017.mp3</w:t>
        </w:r>
      </w:hyperlink>
      <w:r>
        <w:rPr>
          <w:color w:val="0000FF"/>
        </w:rPr>
        <w:t> </w:t>
      </w:r>
      <w:r>
        <w:rPr>
          <w:color w:val="FFC000"/>
        </w:rPr>
        <w:t>Update</w:t>
      </w:r>
    </w:p>
    <w:p>
      <w:pPr>
        <w:pStyle w:val="BodyText"/>
        <w:spacing w:before="8"/>
        <w:ind w:left="0"/>
        <w:rPr>
          <w:sz w:val="23"/>
        </w:rPr>
      </w:pPr>
    </w:p>
    <w:p>
      <w:pPr>
        <w:pStyle w:val="BodyText"/>
      </w:pPr>
      <w:r>
        <w:rPr/>
        <w:t>--</w:t>
      </w:r>
    </w:p>
    <w:p>
      <w:pPr>
        <w:pStyle w:val="BodyText"/>
        <w:spacing w:before="7"/>
        <w:ind w:left="0"/>
        <w:rPr>
          <w:sz w:val="23"/>
        </w:rPr>
      </w:pPr>
    </w:p>
    <w:p>
      <w:pPr>
        <w:pStyle w:val="Heading1"/>
      </w:pPr>
      <w:r>
        <w:rPr>
          <w:u w:val="thick"/>
        </w:rPr>
        <w:t>1</w:t>
      </w:r>
    </w:p>
    <w:p>
      <w:pPr>
        <w:spacing w:before="2"/>
        <w:ind w:left="781" w:right="0" w:firstLine="0"/>
        <w:jc w:val="left"/>
        <w:rPr>
          <w:b/>
          <w:sz w:val="24"/>
        </w:rPr>
      </w:pPr>
      <w:r>
        <w:rPr>
          <w:b/>
          <w:sz w:val="24"/>
          <w:u w:val="thick"/>
        </w:rPr>
        <w:t>1 x Email</w:t>
      </w:r>
    </w:p>
    <w:p>
      <w:pPr>
        <w:pStyle w:val="BodyText"/>
        <w:spacing w:before="2"/>
      </w:pPr>
      <w:r>
        <w:rPr/>
        <w:t>Me to Mother!</w:t>
      </w:r>
    </w:p>
    <w:p>
      <w:pPr>
        <w:spacing w:before="1"/>
        <w:ind w:left="781" w:right="0" w:firstLine="0"/>
        <w:jc w:val="left"/>
        <w:rPr>
          <w:sz w:val="24"/>
        </w:rPr>
      </w:pPr>
      <w:r>
        <w:rPr>
          <w:b/>
          <w:sz w:val="24"/>
        </w:rPr>
        <w:t>Date: </w:t>
      </w:r>
      <w:r>
        <w:rPr>
          <w:sz w:val="24"/>
        </w:rPr>
        <w:t>Saturday, 25 February </w:t>
      </w:r>
      <w:r>
        <w:rPr>
          <w:b/>
          <w:sz w:val="24"/>
        </w:rPr>
        <w:t>2017</w:t>
      </w:r>
      <w:r>
        <w:rPr>
          <w:sz w:val="24"/>
        </w:rPr>
        <w:t>, 20:19</w:t>
      </w:r>
    </w:p>
    <w:p>
      <w:pPr>
        <w:spacing w:line="237" w:lineRule="auto" w:before="4"/>
        <w:ind w:left="781" w:right="8302" w:firstLine="0"/>
        <w:jc w:val="left"/>
        <w:rPr>
          <w:sz w:val="24"/>
        </w:rPr>
      </w:pPr>
      <w:r>
        <w:rPr>
          <w:b/>
          <w:sz w:val="24"/>
        </w:rPr>
        <w:t>Subject: </w:t>
      </w:r>
      <w:r>
        <w:rPr>
          <w:sz w:val="24"/>
        </w:rPr>
        <w:t>[No Subject] </w:t>
      </w:r>
      <w:r>
        <w:rPr>
          <w:b/>
          <w:sz w:val="24"/>
        </w:rPr>
        <w:t>From: </w:t>
      </w:r>
      <w:r>
        <w:rPr>
          <w:sz w:val="24"/>
        </w:rPr>
        <w:t>Rewired </w:t>
      </w:r>
      <w:hyperlink r:id="rId25">
        <w:r>
          <w:rPr>
            <w:color w:val="0000FF"/>
            <w:sz w:val="24"/>
            <w:u w:val="single" w:color="0000FF"/>
          </w:rPr>
          <w:t>re_wired@ymail.com</w:t>
        </w:r>
      </w:hyperlink>
    </w:p>
    <w:p>
      <w:pPr>
        <w:pStyle w:val="BodyText"/>
        <w:spacing w:before="4"/>
      </w:pPr>
      <w:r>
        <w:rPr>
          <w:b/>
        </w:rPr>
        <w:t>To:</w:t>
      </w:r>
      <w:r>
        <w:rPr>
          <w:b/>
          <w:spacing w:val="-11"/>
        </w:rPr>
        <w:t> </w:t>
      </w:r>
      <w:hyperlink r:id="rId25">
        <w:r>
          <w:rPr>
            <w:color w:val="0000FF"/>
            <w:u w:val="single" w:color="0000FF"/>
          </w:rPr>
          <w:t>re_wired@ymail.com</w:t>
        </w:r>
      </w:hyperlink>
    </w:p>
    <w:p>
      <w:pPr>
        <w:pStyle w:val="BodyText"/>
        <w:spacing w:before="1"/>
      </w:pPr>
      <w:r>
        <w:rPr>
          <w:b/>
        </w:rPr>
        <w:t>Cc:</w:t>
      </w:r>
      <w:r>
        <w:rPr>
          <w:b/>
          <w:spacing w:val="-11"/>
        </w:rPr>
        <w:t> </w:t>
      </w:r>
      <w:hyperlink r:id="rId25">
        <w:r>
          <w:rPr>
            <w:color w:val="0000FF"/>
            <w:u w:val="single" w:color="0000FF"/>
          </w:rPr>
          <w:t>re_wired@ymail.com</w:t>
        </w:r>
      </w:hyperlink>
    </w:p>
    <w:p>
      <w:pPr>
        <w:pStyle w:val="BodyText"/>
        <w:spacing w:before="10"/>
        <w:ind w:left="0"/>
        <w:rPr>
          <w:sz w:val="15"/>
        </w:rPr>
      </w:pPr>
    </w:p>
    <w:p>
      <w:pPr>
        <w:pStyle w:val="Heading1"/>
        <w:spacing w:before="90"/>
      </w:pPr>
      <w:r>
        <w:rPr>
          <w:u w:val="thick"/>
        </w:rPr>
        <w:t>2</w:t>
      </w:r>
    </w:p>
    <w:p>
      <w:pPr>
        <w:spacing w:before="1"/>
        <w:ind w:left="781" w:right="0" w:firstLine="0"/>
        <w:jc w:val="left"/>
        <w:rPr>
          <w:b/>
          <w:sz w:val="24"/>
        </w:rPr>
      </w:pPr>
      <w:r>
        <w:rPr>
          <w:b/>
          <w:sz w:val="24"/>
          <w:u w:val="thick"/>
        </w:rPr>
        <w:t>Simon Cordell’s MP3’S Indexed</w:t>
      </w:r>
    </w:p>
    <w:p>
      <w:pPr>
        <w:spacing w:before="159"/>
        <w:ind w:left="781" w:right="0" w:firstLine="0"/>
        <w:jc w:val="left"/>
        <w:rPr>
          <w:b/>
          <w:sz w:val="24"/>
        </w:rPr>
      </w:pPr>
      <w:r>
        <w:rPr>
          <w:b/>
          <w:sz w:val="24"/>
        </w:rPr>
        <w:t>Stage 1</w:t>
      </w:r>
    </w:p>
    <w:p>
      <w:pPr>
        <w:spacing w:before="2"/>
        <w:ind w:left="781" w:right="0" w:firstLine="0"/>
        <w:jc w:val="left"/>
        <w:rPr>
          <w:b/>
          <w:sz w:val="24"/>
        </w:rPr>
      </w:pPr>
      <w:r>
        <w:rPr>
          <w:b/>
          <w:sz w:val="24"/>
          <w:u w:val="thick"/>
        </w:rPr>
        <w:t>1x Recording</w:t>
      </w:r>
    </w:p>
    <w:p>
      <w:pPr>
        <w:pStyle w:val="BodyText"/>
        <w:spacing w:before="2"/>
      </w:pPr>
      <w:r>
        <w:rPr/>
        <w:t>01m. 12th police INCOMING CALL 12TH 25/02/2017</w:t>
      </w:r>
    </w:p>
    <w:p>
      <w:pPr>
        <w:pStyle w:val="Heading1"/>
        <w:spacing w:line="273" w:lineRule="exact" w:before="1"/>
        <w:rPr>
          <w:b w:val="0"/>
        </w:rPr>
      </w:pPr>
      <w:r>
        <w:rPr/>
        <w:t>Page Number: Update Page Number </w:t>
      </w:r>
      <w:r>
        <w:rPr>
          <w:b w:val="0"/>
        </w:rPr>
        <w:t>1,</w:t>
      </w:r>
    </w:p>
    <w:p>
      <w:pPr>
        <w:spacing w:line="273" w:lineRule="exact" w:before="0"/>
        <w:ind w:left="781" w:right="0" w:firstLine="0"/>
        <w:jc w:val="left"/>
        <w:rPr>
          <w:b/>
          <w:sz w:val="24"/>
        </w:rPr>
      </w:pPr>
      <w:r>
        <w:rPr>
          <w:b/>
          <w:sz w:val="24"/>
        </w:rPr>
        <w:t>25/02/2017</w:t>
      </w:r>
    </w:p>
    <w:p>
      <w:pPr>
        <w:pStyle w:val="BodyText"/>
        <w:spacing w:before="2"/>
      </w:pPr>
      <w:hyperlink r:id="rId329">
        <w:r>
          <w:rPr>
            <w:color w:val="0000FF"/>
            <w:u w:val="single" w:color="0000FF"/>
          </w:rPr>
          <w:t>01m. 12th police INCOMING CALL 12TH 25_02_2017.docx</w:t>
        </w:r>
      </w:hyperlink>
    </w:p>
    <w:p>
      <w:pPr>
        <w:pStyle w:val="BodyText"/>
        <w:spacing w:before="2"/>
      </w:pPr>
      <w:hyperlink r:id="rId330">
        <w:r>
          <w:rPr>
            <w:color w:val="0000FF"/>
            <w:u w:val="single" w:color="0000FF"/>
          </w:rPr>
          <w:t>01m. 12th police INCOMING CALL 12TH 25_02_2017.htm</w:t>
        </w:r>
      </w:hyperlink>
    </w:p>
    <w:p>
      <w:pPr>
        <w:pStyle w:val="BodyText"/>
        <w:spacing w:before="1"/>
      </w:pPr>
      <w:hyperlink r:id="rId331">
        <w:r>
          <w:rPr>
            <w:color w:val="0000FF"/>
            <w:u w:val="single" w:color="0000FF"/>
          </w:rPr>
          <w:t>01m. 12th police INCOMING CALL 12TH 25_02_2017.mp3</w:t>
        </w:r>
      </w:hyperlink>
    </w:p>
    <w:p>
      <w:pPr>
        <w:pStyle w:val="Heading1"/>
        <w:spacing w:line="273" w:lineRule="exact" w:before="2"/>
      </w:pPr>
      <w:r>
        <w:rPr>
          <w:u w:val="thick"/>
        </w:rPr>
        <w:t>1.</w:t>
      </w:r>
    </w:p>
    <w:p>
      <w:pPr>
        <w:spacing w:line="273" w:lineRule="exact" w:before="0"/>
        <w:ind w:left="781" w:right="0" w:firstLine="0"/>
        <w:jc w:val="left"/>
        <w:rPr>
          <w:b/>
          <w:sz w:val="24"/>
        </w:rPr>
      </w:pPr>
      <w:r>
        <w:rPr>
          <w:b/>
          <w:sz w:val="24"/>
        </w:rPr>
        <w:t>Outgoing call</w:t>
      </w:r>
    </w:p>
    <w:p>
      <w:pPr>
        <w:spacing w:before="1"/>
        <w:ind w:left="781" w:right="7076" w:firstLine="0"/>
        <w:jc w:val="left"/>
        <w:rPr>
          <w:sz w:val="24"/>
        </w:rPr>
      </w:pPr>
      <w:r>
        <w:rPr>
          <w:b/>
          <w:sz w:val="24"/>
        </w:rPr>
        <w:t>Metropolitan Police introduction Simon; </w:t>
      </w:r>
      <w:r>
        <w:rPr>
          <w:sz w:val="24"/>
        </w:rPr>
        <w:t>hello</w:t>
      </w:r>
    </w:p>
    <w:p>
      <w:pPr>
        <w:spacing w:before="4"/>
        <w:ind w:left="781" w:right="0" w:firstLine="0"/>
        <w:jc w:val="left"/>
        <w:rPr>
          <w:sz w:val="24"/>
        </w:rPr>
      </w:pPr>
      <w:r>
        <w:rPr>
          <w:b/>
          <w:sz w:val="24"/>
        </w:rPr>
        <w:t>Police Officer; </w:t>
      </w:r>
      <w:r>
        <w:rPr>
          <w:sz w:val="24"/>
        </w:rPr>
        <w:t>is that a Mr Simon Cordell</w:t>
      </w:r>
    </w:p>
    <w:p>
      <w:pPr>
        <w:pStyle w:val="BodyText"/>
        <w:spacing w:line="273" w:lineRule="exact" w:before="2"/>
      </w:pPr>
      <w:r>
        <w:rPr>
          <w:b/>
        </w:rPr>
        <w:t>Simon; </w:t>
      </w:r>
      <w:r>
        <w:rPr/>
        <w:t>Yes, Mr Cordell speaking whom I speaking to</w:t>
      </w:r>
    </w:p>
    <w:p>
      <w:pPr>
        <w:spacing w:line="273" w:lineRule="exact" w:before="0"/>
        <w:ind w:left="781" w:right="0" w:firstLine="0"/>
        <w:jc w:val="left"/>
        <w:rPr>
          <w:sz w:val="24"/>
        </w:rPr>
      </w:pPr>
      <w:r>
        <w:rPr>
          <w:b/>
          <w:sz w:val="24"/>
        </w:rPr>
        <w:t>Police Officer; </w:t>
      </w:r>
      <w:r>
        <w:rPr>
          <w:sz w:val="24"/>
        </w:rPr>
        <w:t>Sergeant Miller</w:t>
      </w:r>
    </w:p>
    <w:p>
      <w:pPr>
        <w:spacing w:before="1"/>
        <w:ind w:left="781" w:right="0" w:firstLine="0"/>
        <w:jc w:val="left"/>
        <w:rPr>
          <w:sz w:val="24"/>
        </w:rPr>
      </w:pPr>
      <w:r>
        <w:rPr>
          <w:b/>
          <w:sz w:val="24"/>
        </w:rPr>
        <w:t>Simon; </w:t>
      </w:r>
      <w:r>
        <w:rPr>
          <w:sz w:val="24"/>
        </w:rPr>
        <w:t>Miller</w:t>
      </w:r>
    </w:p>
    <w:p>
      <w:pPr>
        <w:spacing w:before="2"/>
        <w:ind w:left="781" w:right="0" w:firstLine="0"/>
        <w:jc w:val="left"/>
        <w:rPr>
          <w:sz w:val="24"/>
        </w:rPr>
      </w:pPr>
      <w:r>
        <w:rPr>
          <w:b/>
          <w:sz w:val="24"/>
        </w:rPr>
        <w:t>Police Officer; </w:t>
      </w:r>
      <w:r>
        <w:rPr>
          <w:sz w:val="24"/>
        </w:rPr>
        <w:t>yes, from Edmonton police station</w:t>
      </w:r>
    </w:p>
    <w:p>
      <w:pPr>
        <w:spacing w:after="0"/>
        <w:jc w:val="left"/>
        <w:rPr>
          <w:sz w:val="24"/>
        </w:rPr>
        <w:sectPr>
          <w:pgSz w:w="11910" w:h="16840"/>
          <w:pgMar w:top="1360" w:bottom="280" w:left="660" w:right="0"/>
        </w:sectPr>
      </w:pPr>
    </w:p>
    <w:p>
      <w:pPr>
        <w:spacing w:before="64"/>
        <w:ind w:left="781" w:right="0" w:firstLine="0"/>
        <w:jc w:val="left"/>
        <w:rPr>
          <w:sz w:val="24"/>
        </w:rPr>
      </w:pPr>
      <w:r>
        <w:rPr>
          <w:b/>
          <w:sz w:val="24"/>
        </w:rPr>
        <w:t>Simon; </w:t>
      </w:r>
      <w:r>
        <w:rPr>
          <w:sz w:val="24"/>
        </w:rPr>
        <w:t>how are you doing</w:t>
      </w:r>
    </w:p>
    <w:p>
      <w:pPr>
        <w:spacing w:line="273" w:lineRule="exact" w:before="2"/>
        <w:ind w:left="781" w:right="0" w:firstLine="0"/>
        <w:jc w:val="left"/>
        <w:rPr>
          <w:sz w:val="24"/>
        </w:rPr>
      </w:pPr>
      <w:r>
        <w:rPr>
          <w:b/>
          <w:sz w:val="24"/>
        </w:rPr>
        <w:t>Police Officer; </w:t>
      </w:r>
      <w:r>
        <w:rPr>
          <w:sz w:val="24"/>
        </w:rPr>
        <w:t>I am calling in regards to a complaint that you have made</w:t>
      </w:r>
    </w:p>
    <w:p>
      <w:pPr>
        <w:pStyle w:val="BodyText"/>
        <w:ind w:right="1485"/>
      </w:pPr>
      <w:r>
        <w:rPr>
          <w:b/>
        </w:rPr>
        <w:t>Simon; </w:t>
      </w:r>
      <w:r>
        <w:rPr/>
        <w:t>yes basically in 2000 and it is quite its quite over reached by now in </w:t>
      </w:r>
      <w:r>
        <w:rPr>
          <w:b/>
        </w:rPr>
        <w:t>2013 </w:t>
      </w:r>
      <w:r>
        <w:rPr/>
        <w:t>I was put on I was arrested for burglary I had a police officer come to my house and they found a gazebo in my garden handling stolen goods and put it down </w:t>
      </w:r>
      <w:r>
        <w:rPr>
          <w:spacing w:val="2"/>
        </w:rPr>
        <w:t>as </w:t>
      </w:r>
      <w:r>
        <w:rPr/>
        <w:t>burglary I was </w:t>
      </w:r>
      <w:r>
        <w:rPr>
          <w:spacing w:val="3"/>
        </w:rPr>
        <w:t>on </w:t>
      </w:r>
      <w:r>
        <w:rPr/>
        <w:t>bail conditions for the whole of the year </w:t>
      </w:r>
      <w:r>
        <w:rPr>
          <w:b/>
        </w:rPr>
        <w:t>2013 </w:t>
      </w:r>
      <w:r>
        <w:rPr/>
        <w:t>to 14 I had to give my passport to uses lot I was not a loud to leave the country I had to sign on at the police station every day at eight 0 clock plus I was on a house bail conditions I was not a loud to leave my house yes</w:t>
      </w:r>
      <w:r>
        <w:rPr>
          <w:spacing w:val="-28"/>
        </w:rPr>
        <w:t> </w:t>
      </w:r>
      <w:r>
        <w:rPr/>
        <w:t>the</w:t>
      </w:r>
    </w:p>
    <w:p>
      <w:pPr>
        <w:pStyle w:val="BodyText"/>
        <w:spacing w:line="242" w:lineRule="auto"/>
        <w:ind w:right="1852"/>
      </w:pPr>
      <w:r>
        <w:rPr/>
        <w:t>conditions were endless I was barred from central London and so forth and after a year of being on bail and having to stick to all of these conditions I finally one the case I got</w:t>
      </w:r>
    </w:p>
    <w:p>
      <w:pPr>
        <w:pStyle w:val="BodyText"/>
        <w:spacing w:line="242" w:lineRule="auto"/>
        <w:ind w:right="1445"/>
      </w:pPr>
      <w:r>
        <w:rPr/>
        <w:t>released and I walked out side of my front door as I walked out side of my front door I meat a new partner and so forth like that</w:t>
      </w:r>
    </w:p>
    <w:p>
      <w:pPr>
        <w:pStyle w:val="BodyText"/>
        <w:ind w:right="1509"/>
      </w:pPr>
      <w:r>
        <w:rPr>
          <w:b/>
        </w:rPr>
        <w:t>Simon; </w:t>
      </w:r>
      <w:r>
        <w:rPr/>
        <w:t>one day I was in my house and a loads of police officers knocked at </w:t>
      </w:r>
      <w:r>
        <w:rPr>
          <w:spacing w:val="4"/>
        </w:rPr>
        <w:t>my </w:t>
      </w:r>
      <w:r>
        <w:rPr/>
        <w:t>front door</w:t>
      </w:r>
      <w:r>
        <w:rPr>
          <w:spacing w:val="-32"/>
        </w:rPr>
        <w:t> </w:t>
      </w:r>
      <w:r>
        <w:rPr/>
        <w:t>I asked them what they wanted through my front door being closed and they explained to me that they just wanted to speak to me, so I opened my door slightly a jar and they tried to force a massive folder through my front door I closed the front door and I did </w:t>
      </w:r>
      <w:r>
        <w:rPr>
          <w:spacing w:val="-3"/>
        </w:rPr>
        <w:t>not </w:t>
      </w:r>
      <w:r>
        <w:rPr/>
        <w:t>let the folder in my house and I said to them I am not letting them put stuff inside my house, they throw the folder on the floor outside of my house and walked of I phoned my mother and asked my mother to come and get, collect the folder and she could not come till the next day, she come to my house the next day and picked up the folder she photo copied </w:t>
      </w:r>
      <w:r>
        <w:rPr>
          <w:spacing w:val="4"/>
        </w:rPr>
        <w:t>it </w:t>
      </w:r>
      <w:r>
        <w:rPr/>
        <w:t>her, herself and then she went to the police station and handed it into Edmonton police station, she got a recite that I have yes, with a stamp on it from Edmonton police station and it is in my name, the property of Mr Simon Cordell that has never been found, yes and now I have got that receipt and it got put in lost property and now that is true and this property is an Asbo application now it only ever had four witness statements CFS callers in it</w:t>
      </w:r>
      <w:r>
        <w:rPr>
          <w:spacing w:val="-9"/>
        </w:rPr>
        <w:t> </w:t>
      </w:r>
      <w:r>
        <w:rPr/>
        <w:t>witness</w:t>
      </w:r>
    </w:p>
    <w:p>
      <w:pPr>
        <w:pStyle w:val="BodyText"/>
        <w:ind w:right="1469"/>
      </w:pPr>
      <w:r>
        <w:rPr/>
        <w:t>statements saying that they were keep up overnight, now somehow since through the ongoing of the case getting dragged on since </w:t>
      </w:r>
      <w:r>
        <w:rPr>
          <w:b/>
        </w:rPr>
        <w:t>2014 </w:t>
      </w:r>
      <w:r>
        <w:rPr/>
        <w:t>I have gone to go and get this folder and it has been stolen out of Edmonton lost property, now I am quite concerned about it being stolen because the property room was only burnt down a couple of  years ago because of police corruption so I am quite shocked that it disorganized that stuff can still be stolen out of it by over officers so I would like to know where my folder is and I have got the recite for that now the reason that I would like the folder is because it proves that the police fraudulently added an extra ten witness statements into the folder since the time that it has been going on now </w:t>
      </w:r>
      <w:r>
        <w:rPr>
          <w:b/>
        </w:rPr>
        <w:t>Police Officer; </w:t>
      </w:r>
      <w:r>
        <w:rPr/>
        <w:t>is it not that this complaint being dealt with by sergeant</w:t>
      </w:r>
      <w:r>
        <w:rPr>
          <w:spacing w:val="-8"/>
        </w:rPr>
        <w:t> </w:t>
      </w:r>
      <w:r>
        <w:rPr/>
        <w:t>Thomason</w:t>
      </w:r>
    </w:p>
    <w:p>
      <w:pPr>
        <w:pStyle w:val="BodyText"/>
        <w:spacing w:line="237" w:lineRule="auto"/>
        <w:ind w:right="1565"/>
      </w:pPr>
      <w:r>
        <w:rPr>
          <w:b/>
        </w:rPr>
        <w:t>Simon; </w:t>
      </w:r>
      <w:r>
        <w:rPr/>
        <w:t>no police officer has tried to deal with this or any of my complaints I continually keep phoning you lot up and recording I have a bout years’ worth of recordings I am even recording this conversation right now</w:t>
      </w:r>
    </w:p>
    <w:p>
      <w:pPr>
        <w:spacing w:before="0"/>
        <w:ind w:left="781" w:right="0" w:firstLine="0"/>
        <w:jc w:val="left"/>
        <w:rPr>
          <w:sz w:val="24"/>
        </w:rPr>
      </w:pPr>
      <w:r>
        <w:rPr>
          <w:b/>
          <w:sz w:val="24"/>
        </w:rPr>
        <w:t>Police Officer; </w:t>
      </w:r>
      <w:r>
        <w:rPr>
          <w:sz w:val="24"/>
        </w:rPr>
        <w:t>I am sure you have</w:t>
      </w:r>
    </w:p>
    <w:p>
      <w:pPr>
        <w:pStyle w:val="BodyText"/>
        <w:spacing w:before="1"/>
      </w:pPr>
      <w:r>
        <w:rPr>
          <w:b/>
        </w:rPr>
        <w:t>Simon; </w:t>
      </w:r>
      <w:r>
        <w:rPr/>
        <w:t>I am recording this conversation</w:t>
      </w:r>
    </w:p>
    <w:p>
      <w:pPr>
        <w:pStyle w:val="BodyText"/>
        <w:spacing w:before="1"/>
        <w:ind w:right="1631"/>
      </w:pPr>
      <w:r>
        <w:rPr>
          <w:b/>
        </w:rPr>
        <w:t>Police Officer; </w:t>
      </w:r>
      <w:r>
        <w:rPr/>
        <w:t>honestly it does not matter you can record what you want I am jut calling in regards to your complaint `</w:t>
      </w:r>
    </w:p>
    <w:p>
      <w:pPr>
        <w:pStyle w:val="BodyText"/>
        <w:spacing w:line="242" w:lineRule="auto"/>
        <w:ind w:right="1464"/>
      </w:pPr>
      <w:r>
        <w:rPr>
          <w:b/>
        </w:rPr>
        <w:t>Simon; </w:t>
      </w:r>
      <w:r>
        <w:rPr/>
        <w:t>this is not the only part of my complaint this property has been stolen by officers out of there</w:t>
      </w:r>
    </w:p>
    <w:p>
      <w:pPr>
        <w:spacing w:line="242" w:lineRule="auto" w:before="0"/>
        <w:ind w:left="781" w:right="6865" w:firstLine="0"/>
        <w:jc w:val="left"/>
        <w:rPr>
          <w:sz w:val="24"/>
        </w:rPr>
      </w:pPr>
      <w:r>
        <w:rPr>
          <w:b/>
          <w:sz w:val="24"/>
        </w:rPr>
        <w:t>Police Officer; </w:t>
      </w:r>
      <w:r>
        <w:rPr>
          <w:sz w:val="24"/>
        </w:rPr>
        <w:t>yes, yes, I no  </w:t>
      </w:r>
      <w:r>
        <w:rPr>
          <w:b/>
          <w:sz w:val="24"/>
        </w:rPr>
        <w:t>Simon; </w:t>
      </w:r>
      <w:r>
        <w:rPr>
          <w:sz w:val="24"/>
        </w:rPr>
        <w:t>what my further concern was </w:t>
      </w:r>
      <w:r>
        <w:rPr>
          <w:b/>
          <w:sz w:val="24"/>
        </w:rPr>
        <w:t>Police Officer; </w:t>
      </w:r>
      <w:r>
        <w:rPr>
          <w:sz w:val="24"/>
        </w:rPr>
        <w:t>go</w:t>
      </w:r>
      <w:r>
        <w:rPr>
          <w:spacing w:val="3"/>
          <w:sz w:val="24"/>
        </w:rPr>
        <w:t> </w:t>
      </w:r>
      <w:r>
        <w:rPr>
          <w:sz w:val="24"/>
        </w:rPr>
        <w:t>on</w:t>
      </w:r>
    </w:p>
    <w:p>
      <w:pPr>
        <w:pStyle w:val="BodyText"/>
        <w:spacing w:line="242" w:lineRule="auto"/>
        <w:ind w:right="1580"/>
        <w:jc w:val="both"/>
      </w:pPr>
      <w:r>
        <w:rPr>
          <w:b/>
        </w:rPr>
        <w:t>Simon; </w:t>
      </w:r>
      <w:r>
        <w:rPr/>
        <w:t>I was I went I looked at the Asbo case and I knew that there was ten incidents in it and that I had not committed none of these incidents I was not the organizer to any if these events so I wouldn't be I felt as if in the police were trying to force me to be a super grass yes and using the paper and fabricating the paper work to turn me into a super grass I</w:t>
      </w:r>
      <w:r>
        <w:rPr>
          <w:spacing w:val="-30"/>
        </w:rPr>
        <w:t> </w:t>
      </w:r>
      <w:r>
        <w:rPr/>
        <w:t>looked</w:t>
      </w:r>
    </w:p>
    <w:p>
      <w:pPr>
        <w:spacing w:after="0" w:line="242" w:lineRule="auto"/>
        <w:jc w:val="both"/>
        <w:sectPr>
          <w:pgSz w:w="11910" w:h="16840"/>
          <w:pgMar w:top="1360" w:bottom="280" w:left="660" w:right="0"/>
        </w:sectPr>
      </w:pPr>
    </w:p>
    <w:p>
      <w:pPr>
        <w:pStyle w:val="BodyText"/>
        <w:spacing w:before="64"/>
        <w:ind w:right="1502"/>
      </w:pPr>
      <w:r>
        <w:rPr/>
        <w:t>at the laws that I represent from the land that I live off and I went to court and I said look trespass has not been proven inside none of these buildings, yes for under the raves bill trespass must be present, yes 1994 so I won the case applicants case any way but somehow she said because you had a nitro s oxide bottle on you at one of these days which is an ADR road traffic offence and it ant a traffic offence because it is not illegal to carry it she gave me a five year Asbo I had already been riding two years prior to that to the injunction so that is seven years plus I done a year for the other case the gazebo which I won that is eight years the maximum sentence under the raves bill is six months and a 20 grand fine so I do not understand why I am riding eight years and my eight years don't get cut in half, now it said I was also further upset because it says the organisation of illegal raves now if some this is illegal I should have been arrest yes so I should have been arrested I should have been a loud to have my interview I should have been a loud to go through it with my solicitor’s and the cps should have took my case yes from there now this has never happened but somehow I seem to have a criminal recorded no I do not have a criminal record but somehow</w:t>
      </w:r>
    </w:p>
    <w:p>
      <w:pPr>
        <w:pStyle w:val="BodyText"/>
        <w:ind w:right="1704"/>
      </w:pPr>
      <w:r>
        <w:rPr/>
        <w:t>basically what they continue to say in the Asbo was this will not have an effect on my abilities of running my company objectives so I wrote to every other council borough there are thirty three boroughs so I wrote to the other thirty two wrote and they basically write back to me and said these council are lying and these police are lying this has a</w:t>
      </w:r>
    </w:p>
    <w:p>
      <w:pPr>
        <w:pStyle w:val="BodyText"/>
        <w:ind w:right="2428"/>
        <w:jc w:val="both"/>
      </w:pPr>
      <w:r>
        <w:rPr/>
        <w:t>massive effect of the running abilities of your company because every council has</w:t>
      </w:r>
      <w:r>
        <w:rPr>
          <w:spacing w:val="-30"/>
        </w:rPr>
        <w:t> </w:t>
      </w:r>
      <w:r>
        <w:rPr/>
        <w:t>a different licensing department yes and that I have to go there and because it says an illegal</w:t>
      </w:r>
      <w:r>
        <w:rPr>
          <w:spacing w:val="1"/>
        </w:rPr>
        <w:t> </w:t>
      </w:r>
      <w:r>
        <w:rPr/>
        <w:t>offence</w:t>
      </w:r>
    </w:p>
    <w:p>
      <w:pPr>
        <w:pStyle w:val="Heading1"/>
        <w:spacing w:line="273" w:lineRule="exact" w:before="5"/>
        <w:jc w:val="both"/>
      </w:pPr>
      <w:r>
        <w:rPr/>
        <w:t>Police Officer; Police Officer;</w:t>
      </w:r>
    </w:p>
    <w:p>
      <w:pPr>
        <w:pStyle w:val="BodyText"/>
        <w:spacing w:line="242" w:lineRule="auto"/>
        <w:ind w:right="1611"/>
      </w:pPr>
      <w:r>
        <w:rPr>
          <w:b/>
        </w:rPr>
        <w:t>Simon; </w:t>
      </w:r>
      <w:r>
        <w:rPr/>
        <w:t>massive effect of the running abilities of your company because every council has a different licensing department, yes and that I have to go there and because it says an</w:t>
      </w:r>
    </w:p>
    <w:p>
      <w:pPr>
        <w:pStyle w:val="BodyText"/>
        <w:spacing w:line="242" w:lineRule="auto"/>
        <w:ind w:right="1510"/>
      </w:pPr>
      <w:r>
        <w:rPr/>
        <w:t>illegal offence yes I have to basically have to go to a special committee with them and that I have to explain the Asbo which is un fair on me and it stops me working with the other thirty two boroughs yes now I have been in my house</w:t>
      </w:r>
    </w:p>
    <w:p>
      <w:pPr>
        <w:pStyle w:val="BodyText"/>
        <w:spacing w:line="242" w:lineRule="auto"/>
        <w:ind w:right="1618"/>
      </w:pPr>
      <w:r>
        <w:rPr>
          <w:b/>
        </w:rPr>
        <w:t>Police Officer; </w:t>
      </w:r>
      <w:r>
        <w:rPr/>
        <w:t>can I just stop you there it is frustrating because what you are saying rings a bell one of my colleges you spoke you spoke to one of my colleges on </w:t>
      </w:r>
      <w:r>
        <w:rPr>
          <w:b/>
        </w:rPr>
        <w:t>13th of February Simon; </w:t>
      </w:r>
      <w:r>
        <w:rPr/>
        <w:t>yes, that is very possible</w:t>
      </w:r>
    </w:p>
    <w:p>
      <w:pPr>
        <w:spacing w:line="273" w:lineRule="exact" w:before="0"/>
        <w:ind w:left="781" w:right="0" w:firstLine="0"/>
        <w:jc w:val="left"/>
        <w:rPr>
          <w:sz w:val="24"/>
        </w:rPr>
      </w:pPr>
      <w:r>
        <w:rPr>
          <w:b/>
          <w:sz w:val="24"/>
        </w:rPr>
        <w:t>Police Officer; </w:t>
      </w:r>
      <w:r>
        <w:rPr>
          <w:sz w:val="24"/>
        </w:rPr>
        <w:t>yes, on cad 440</w:t>
      </w:r>
    </w:p>
    <w:p>
      <w:pPr>
        <w:pStyle w:val="BodyText"/>
        <w:spacing w:line="235" w:lineRule="auto"/>
        <w:ind w:right="1817"/>
      </w:pPr>
      <w:r>
        <w:rPr>
          <w:b/>
        </w:rPr>
        <w:t>Simon; </w:t>
      </w:r>
      <w:r>
        <w:rPr/>
        <w:t>I have them all on recording so that I know that the, I do not know them all of my heart but I have got them all recorded</w:t>
      </w:r>
    </w:p>
    <w:p>
      <w:pPr>
        <w:pStyle w:val="BodyText"/>
        <w:spacing w:line="242" w:lineRule="auto"/>
        <w:ind w:right="1565"/>
      </w:pPr>
      <w:r>
        <w:rPr>
          <w:b/>
        </w:rPr>
        <w:t>Police Officer; </w:t>
      </w:r>
      <w:r>
        <w:rPr/>
        <w:t>ok that is just fine I am just telling you that you did because it is recorded here</w:t>
      </w:r>
    </w:p>
    <w:p>
      <w:pPr>
        <w:pStyle w:val="BodyText"/>
        <w:spacing w:line="235" w:lineRule="auto"/>
        <w:ind w:right="1464"/>
      </w:pPr>
      <w:r>
        <w:rPr>
          <w:b/>
        </w:rPr>
        <w:t>Simon; </w:t>
      </w:r>
      <w:r>
        <w:rPr/>
        <w:t>and they have told me that they cannot do anything the only person that can do some think is yourselves a sergeant from the police station</w:t>
      </w:r>
    </w:p>
    <w:p>
      <w:pPr>
        <w:pStyle w:val="Heading1"/>
        <w:rPr>
          <w:b w:val="0"/>
        </w:rPr>
      </w:pPr>
      <w:r>
        <w:rPr/>
        <w:t>Police Officer; </w:t>
      </w:r>
      <w:r>
        <w:rPr>
          <w:b w:val="0"/>
        </w:rPr>
        <w:t>yes</w:t>
      </w:r>
    </w:p>
    <w:p>
      <w:pPr>
        <w:pStyle w:val="BodyText"/>
        <w:ind w:right="1397"/>
      </w:pPr>
      <w:r>
        <w:rPr>
          <w:b/>
        </w:rPr>
        <w:t>Simon; </w:t>
      </w:r>
      <w:r>
        <w:rPr/>
        <w:t>sorry for being rude but I explained to them that if I phoned them now as a Cfs caller call for services and I said to them look I know someone I just see some body still a chocolate bar out of a shop they would send a patrol car to me and to that shop over a chocolate bar being stolen I have clear corruption here and I have got evidence of it and that I have been set up and that I am riding four years and I would like a police officer sent to my house so that </w:t>
      </w:r>
      <w:r>
        <w:rPr>
          <w:b/>
        </w:rPr>
        <w:t>Police Officer; </w:t>
      </w:r>
      <w:r>
        <w:rPr/>
        <w:t>mutter</w:t>
      </w:r>
    </w:p>
    <w:p>
      <w:pPr>
        <w:spacing w:before="0"/>
        <w:ind w:left="781" w:right="0" w:firstLine="0"/>
        <w:jc w:val="left"/>
        <w:rPr>
          <w:sz w:val="24"/>
        </w:rPr>
      </w:pPr>
      <w:r>
        <w:rPr>
          <w:b/>
          <w:sz w:val="24"/>
        </w:rPr>
        <w:t>Simon; </w:t>
      </w:r>
      <w:r>
        <w:rPr>
          <w:sz w:val="24"/>
        </w:rPr>
        <w:t>go on</w:t>
      </w:r>
    </w:p>
    <w:p>
      <w:pPr>
        <w:spacing w:line="240" w:lineRule="auto" w:before="2"/>
        <w:ind w:left="781" w:right="1485" w:firstLine="0"/>
        <w:jc w:val="left"/>
        <w:rPr>
          <w:b/>
          <w:sz w:val="24"/>
        </w:rPr>
      </w:pPr>
      <w:r>
        <w:rPr>
          <w:b/>
          <w:sz w:val="24"/>
        </w:rPr>
        <w:t>Police Officer; </w:t>
      </w:r>
      <w:r>
        <w:rPr>
          <w:sz w:val="24"/>
        </w:rPr>
        <w:t>hum I am calling because we only deal with initiation service recover, now oversley your complaint we cannot deal with the initial serves recovery because it is they hum protracted in bits providentially protracted in investigation that needs to be done hum on the </w:t>
      </w:r>
      <w:r>
        <w:rPr>
          <w:b/>
          <w:sz w:val="24"/>
          <w:u w:val="thick"/>
        </w:rPr>
        <w:t>13th of February on cad 440 which is our reference it has been marked up as</w:t>
      </w:r>
      <w:r>
        <w:rPr>
          <w:b/>
          <w:sz w:val="24"/>
        </w:rPr>
        <w:t> </w:t>
      </w:r>
      <w:r>
        <w:rPr>
          <w:b/>
          <w:sz w:val="24"/>
          <w:u w:val="thick"/>
        </w:rPr>
        <w:t>sergeant Thomson is aware of your matter and he is dealing with it and now that is a</w:t>
      </w:r>
    </w:p>
    <w:p>
      <w:pPr>
        <w:spacing w:after="0" w:line="240" w:lineRule="auto"/>
        <w:jc w:val="left"/>
        <w:rPr>
          <w:sz w:val="24"/>
        </w:rPr>
        <w:sectPr>
          <w:pgSz w:w="11910" w:h="16840"/>
          <w:pgMar w:top="1360" w:bottom="280" w:left="660" w:right="0"/>
        </w:sectPr>
      </w:pPr>
    </w:p>
    <w:p>
      <w:pPr>
        <w:pStyle w:val="BodyText"/>
        <w:spacing w:before="64"/>
        <w:ind w:right="1499"/>
      </w:pPr>
      <w:r>
        <w:rPr>
          <w:b/>
          <w:u w:val="thick"/>
        </w:rPr>
        <w:t>sergeant that works in the</w:t>
      </w:r>
      <w:r>
        <w:rPr>
          <w:b/>
        </w:rPr>
        <w:t> </w:t>
      </w:r>
      <w:r>
        <w:rPr/>
        <w:t>professional standards department office at Edmonton police station so he deals with all the ongoing protection standards issues and if there any complaints ongoing complaint he deals with them and so I cannot assist you at </w:t>
      </w:r>
      <w:r>
        <w:rPr>
          <w:spacing w:val="2"/>
        </w:rPr>
        <w:t>the </w:t>
      </w:r>
      <w:r>
        <w:rPr/>
        <w:t>moment because I am the wrong department for that but since he is aware of it I am going to send</w:t>
      </w:r>
      <w:r>
        <w:rPr>
          <w:spacing w:val="-31"/>
        </w:rPr>
        <w:t> </w:t>
      </w:r>
      <w:r>
        <w:rPr/>
        <w:t>him an email now to tell him that you have called and that you want an update regarding this issue because hum he </w:t>
      </w:r>
      <w:r>
        <w:rPr>
          <w:spacing w:val="4"/>
        </w:rPr>
        <w:t>is </w:t>
      </w:r>
      <w:r>
        <w:rPr/>
        <w:t>looking in to</w:t>
      </w:r>
      <w:r>
        <w:rPr>
          <w:spacing w:val="-15"/>
        </w:rPr>
        <w:t> </w:t>
      </w:r>
      <w:r>
        <w:rPr/>
        <w:t>it</w:t>
      </w:r>
    </w:p>
    <w:p>
      <w:pPr>
        <w:pStyle w:val="BodyText"/>
        <w:spacing w:line="235" w:lineRule="auto" w:before="7"/>
        <w:ind w:right="1430"/>
      </w:pPr>
      <w:r>
        <w:rPr>
          <w:b/>
        </w:rPr>
        <w:t>Simon; </w:t>
      </w:r>
      <w:r>
        <w:rPr/>
        <w:t>I would like a meeting with him so that I can sit there and show him the evidence that I have of the corruption and the fabricated evidence</w:t>
      </w:r>
    </w:p>
    <w:p>
      <w:pPr>
        <w:spacing w:before="2"/>
        <w:ind w:left="781" w:right="0" w:firstLine="0"/>
        <w:jc w:val="left"/>
        <w:rPr>
          <w:sz w:val="24"/>
        </w:rPr>
      </w:pPr>
      <w:r>
        <w:rPr>
          <w:b/>
          <w:sz w:val="24"/>
        </w:rPr>
        <w:t>Police Officer; </w:t>
      </w:r>
      <w:r>
        <w:rPr>
          <w:sz w:val="24"/>
        </w:rPr>
        <w:t>that is fine</w:t>
      </w:r>
    </w:p>
    <w:p>
      <w:pPr>
        <w:pStyle w:val="BodyText"/>
        <w:spacing w:before="2"/>
        <w:ind w:right="1598"/>
      </w:pPr>
      <w:r>
        <w:rPr>
          <w:b/>
        </w:rPr>
        <w:t>Police Officer; </w:t>
      </w:r>
      <w:r>
        <w:rPr/>
        <w:t>I will tell him to contact you directly and hum you can speak to him about it </w:t>
      </w:r>
      <w:r>
        <w:rPr>
          <w:b/>
        </w:rPr>
        <w:t>Simon; </w:t>
      </w:r>
      <w:r>
        <w:rPr/>
        <w:t>and if I do not receive a phone call back from none of your selves as like seems to have happened for the last three years or two years of this case now then what actually what actually happens then what should I phone you up again phone up the 02071212 again and then put the same complaint in again and hope that somebody contacts him again like how because no one want to investigating these officers</w:t>
      </w:r>
    </w:p>
    <w:p>
      <w:pPr>
        <w:pStyle w:val="BodyText"/>
        <w:spacing w:before="2"/>
        <w:ind w:right="1979"/>
      </w:pPr>
      <w:r>
        <w:rPr>
          <w:b/>
        </w:rPr>
        <w:t>Police Officer; </w:t>
      </w:r>
      <w:r>
        <w:rPr/>
        <w:t>I am sure that you have been contacted from the last time from Sergeant Thompson</w:t>
      </w:r>
    </w:p>
    <w:p>
      <w:pPr>
        <w:pStyle w:val="BodyText"/>
        <w:spacing w:line="272" w:lineRule="exact"/>
      </w:pPr>
      <w:r>
        <w:rPr>
          <w:b/>
        </w:rPr>
        <w:t>Simon; </w:t>
      </w:r>
      <w:r>
        <w:rPr/>
        <w:t>I have got recordings of me phoning up 999 and speaking to sergeants from ccc bow</w:t>
      </w:r>
    </w:p>
    <w:p>
      <w:pPr>
        <w:spacing w:before="1"/>
        <w:ind w:left="781" w:right="0" w:firstLine="0"/>
        <w:jc w:val="left"/>
        <w:rPr>
          <w:sz w:val="24"/>
        </w:rPr>
      </w:pPr>
      <w:r>
        <w:rPr>
          <w:b/>
          <w:sz w:val="24"/>
        </w:rPr>
        <w:t>Police Officer; </w:t>
      </w:r>
      <w:r>
        <w:rPr>
          <w:sz w:val="24"/>
        </w:rPr>
        <w:t>yes, yes you might call up a few times</w:t>
      </w:r>
    </w:p>
    <w:p>
      <w:pPr>
        <w:pStyle w:val="BodyText"/>
        <w:spacing w:before="2"/>
        <w:ind w:right="1517"/>
      </w:pPr>
      <w:r>
        <w:rPr>
          <w:b/>
        </w:rPr>
        <w:t>Simon; </w:t>
      </w:r>
      <w:r>
        <w:rPr/>
        <w:t>cc bow is basically said to me they have been one of the main officers in cc bow and that in all of their life that of them working there I have got it all on recording she has never seen the time stamps go backwards on the cads she said that this is clear corruption and this was months ago</w:t>
      </w:r>
    </w:p>
    <w:p>
      <w:pPr>
        <w:spacing w:line="275" w:lineRule="exact" w:before="0"/>
        <w:ind w:left="781" w:right="0" w:firstLine="0"/>
        <w:jc w:val="left"/>
        <w:rPr>
          <w:sz w:val="24"/>
        </w:rPr>
      </w:pPr>
      <w:r>
        <w:rPr>
          <w:b/>
          <w:sz w:val="24"/>
        </w:rPr>
        <w:t>Police Officer; </w:t>
      </w:r>
      <w:r>
        <w:rPr>
          <w:sz w:val="24"/>
        </w:rPr>
        <w:t>what do you mean that the time stamps go backwards</w:t>
      </w:r>
    </w:p>
    <w:p>
      <w:pPr>
        <w:pStyle w:val="BodyText"/>
        <w:spacing w:line="242" w:lineRule="auto" w:before="1"/>
        <w:ind w:right="1643"/>
        <w:jc w:val="both"/>
      </w:pPr>
      <w:r>
        <w:rPr>
          <w:b/>
        </w:rPr>
        <w:t>Simon; </w:t>
      </w:r>
      <w:r>
        <w:rPr/>
        <w:t>basically, I got given an Asbo yes and on the Asbo in the Asbo paper there’s say 50 cads in there yes and them 50 cad every day Cad number 500 happens now I wrote to storm and Met ccc and I have been told that it is fraud</w:t>
      </w:r>
    </w:p>
    <w:p>
      <w:pPr>
        <w:pStyle w:val="BodyText"/>
        <w:spacing w:line="242" w:lineRule="auto"/>
        <w:ind w:right="1653"/>
        <w:jc w:val="both"/>
      </w:pPr>
      <w:r>
        <w:rPr>
          <w:b/>
        </w:rPr>
        <w:t>Police Officer; </w:t>
      </w:r>
      <w:r>
        <w:rPr/>
        <w:t>you are talking about things that I do not have a clue about yes so, I a m</w:t>
      </w:r>
      <w:r>
        <w:rPr>
          <w:spacing w:val="-29"/>
        </w:rPr>
        <w:t> </w:t>
      </w:r>
      <w:r>
        <w:rPr/>
        <w:t>not the right person to </w:t>
      </w:r>
      <w:r>
        <w:rPr>
          <w:spacing w:val="-2"/>
        </w:rPr>
        <w:t>see </w:t>
      </w:r>
      <w:r>
        <w:rPr/>
        <w:t>to give you the advice on</w:t>
      </w:r>
      <w:r>
        <w:rPr>
          <w:spacing w:val="-10"/>
        </w:rPr>
        <w:t> </w:t>
      </w:r>
      <w:r>
        <w:rPr/>
        <w:t>that</w:t>
      </w:r>
    </w:p>
    <w:p>
      <w:pPr>
        <w:pStyle w:val="BodyText"/>
        <w:spacing w:line="274" w:lineRule="exact"/>
        <w:jc w:val="both"/>
      </w:pPr>
      <w:r>
        <w:rPr>
          <w:b/>
        </w:rPr>
        <w:t>Simon; </w:t>
      </w:r>
      <w:r>
        <w:rPr/>
        <w:t>but you are dealing with a cad system right this second</w:t>
      </w:r>
    </w:p>
    <w:p>
      <w:pPr>
        <w:pStyle w:val="Heading1"/>
        <w:jc w:val="both"/>
        <w:rPr>
          <w:b w:val="0"/>
        </w:rPr>
      </w:pPr>
      <w:r>
        <w:rPr/>
        <w:t>Police Officer; </w:t>
      </w:r>
      <w:r>
        <w:rPr>
          <w:b w:val="0"/>
        </w:rPr>
        <w:t>yes</w:t>
      </w:r>
    </w:p>
    <w:p>
      <w:pPr>
        <w:spacing w:line="273" w:lineRule="exact" w:before="0"/>
        <w:ind w:left="781" w:right="0" w:firstLine="0"/>
        <w:jc w:val="both"/>
        <w:rPr>
          <w:sz w:val="24"/>
        </w:rPr>
      </w:pPr>
      <w:r>
        <w:rPr>
          <w:b/>
          <w:sz w:val="24"/>
        </w:rPr>
        <w:t>Simon; </w:t>
      </w:r>
      <w:r>
        <w:rPr>
          <w:sz w:val="24"/>
        </w:rPr>
        <w:t>right now, as I call you</w:t>
      </w:r>
    </w:p>
    <w:p>
      <w:pPr>
        <w:pStyle w:val="BodyText"/>
        <w:spacing w:line="242" w:lineRule="auto"/>
        <w:ind w:right="1437"/>
      </w:pPr>
      <w:r>
        <w:rPr>
          <w:b/>
        </w:rPr>
        <w:t>Police Officer; </w:t>
      </w:r>
      <w:r>
        <w:rPr/>
        <w:t>you are talking about cads being amended as far as I am concerned cads once they have been "mutter" the time frames cannot be changed on the cad because it does not give us an opportunity</w:t>
      </w:r>
    </w:p>
    <w:p>
      <w:pPr>
        <w:spacing w:line="270" w:lineRule="exact" w:before="0"/>
        <w:ind w:left="781" w:right="0" w:firstLine="0"/>
        <w:jc w:val="left"/>
        <w:rPr>
          <w:sz w:val="24"/>
        </w:rPr>
      </w:pPr>
      <w:r>
        <w:rPr>
          <w:b/>
          <w:sz w:val="24"/>
        </w:rPr>
        <w:t>Simon; </w:t>
      </w:r>
      <w:r>
        <w:rPr>
          <w:sz w:val="24"/>
        </w:rPr>
        <w:t>yes</w:t>
      </w:r>
    </w:p>
    <w:p>
      <w:pPr>
        <w:pStyle w:val="Heading1"/>
        <w:spacing w:line="273" w:lineRule="exact"/>
      </w:pPr>
      <w:r>
        <w:rPr/>
        <w:t>Police Officer;</w:t>
      </w:r>
    </w:p>
    <w:p>
      <w:pPr>
        <w:pStyle w:val="BodyText"/>
        <w:spacing w:line="242" w:lineRule="auto"/>
        <w:ind w:right="1864"/>
      </w:pPr>
      <w:r>
        <w:rPr>
          <w:b/>
        </w:rPr>
        <w:t>Simon; </w:t>
      </w:r>
      <w:r>
        <w:rPr/>
        <w:t>but what I am saying is that someone fraudulently, they gone and made the paper work out of the computers because basically I have got cad say cad</w:t>
      </w:r>
    </w:p>
    <w:p>
      <w:pPr>
        <w:pStyle w:val="BodyText"/>
        <w:spacing w:line="242" w:lineRule="auto"/>
        <w:ind w:right="1658"/>
      </w:pPr>
      <w:r>
        <w:rPr>
          <w:b/>
        </w:rPr>
        <w:t>Police Officer; </w:t>
      </w:r>
      <w:r>
        <w:rPr/>
        <w:t>if you are saying that then someone has got to investigate that and it will be as I said it will be the bloke at the professional standards department</w:t>
      </w:r>
    </w:p>
    <w:p>
      <w:pPr>
        <w:pStyle w:val="BodyText"/>
        <w:spacing w:line="242" w:lineRule="auto"/>
        <w:ind w:right="1517"/>
      </w:pPr>
      <w:r>
        <w:rPr>
          <w:b/>
        </w:rPr>
        <w:t>Simon; </w:t>
      </w:r>
      <w:r>
        <w:rPr/>
        <w:t>what is even worse than that is say like if you the cads say if you look at all of the cads a lot of the information like the call recorder is blocked out the call location everything is blocked out yes adapted now they forgot to take the x to y locations out yes so now when I put them into Google it shows it shows like five six miles away it show the other side of this place the other and they covered it all other and forged it to be that</w:t>
      </w:r>
    </w:p>
    <w:p>
      <w:pPr>
        <w:pStyle w:val="BodyText"/>
        <w:spacing w:line="263" w:lineRule="exact"/>
      </w:pPr>
      <w:r>
        <w:rPr>
          <w:b/>
        </w:rPr>
        <w:t>Police Officer; </w:t>
      </w:r>
      <w:r>
        <w:rPr/>
        <w:t>sir I have got to stop you there sir I have got to stop you there I</w:t>
      </w:r>
    </w:p>
    <w:p>
      <w:pPr>
        <w:pStyle w:val="BodyText"/>
        <w:ind w:right="1764"/>
      </w:pPr>
      <w:r>
        <w:rPr/>
        <w:t>appreciate you have got all of this information and I cannot assisted you with that but I am telling you that I am going to email the professional standards</w:t>
      </w:r>
    </w:p>
    <w:p>
      <w:pPr>
        <w:spacing w:before="0"/>
        <w:ind w:left="781" w:right="0" w:firstLine="0"/>
        <w:jc w:val="left"/>
        <w:rPr>
          <w:sz w:val="24"/>
        </w:rPr>
      </w:pPr>
      <w:r>
        <w:rPr>
          <w:b/>
          <w:sz w:val="24"/>
        </w:rPr>
        <w:t>Simon; </w:t>
      </w:r>
      <w:r>
        <w:rPr>
          <w:sz w:val="24"/>
        </w:rPr>
        <w:t>and what is his name again</w:t>
      </w:r>
    </w:p>
    <w:p>
      <w:pPr>
        <w:spacing w:after="0"/>
        <w:jc w:val="left"/>
        <w:rPr>
          <w:sz w:val="24"/>
        </w:rPr>
        <w:sectPr>
          <w:pgSz w:w="11910" w:h="16840"/>
          <w:pgMar w:top="1360" w:bottom="280" w:left="660" w:right="0"/>
        </w:sectPr>
      </w:pPr>
    </w:p>
    <w:p>
      <w:pPr>
        <w:spacing w:before="64"/>
        <w:ind w:left="781" w:right="0" w:firstLine="0"/>
        <w:jc w:val="left"/>
        <w:rPr>
          <w:sz w:val="24"/>
        </w:rPr>
      </w:pPr>
      <w:r>
        <w:rPr>
          <w:b/>
          <w:sz w:val="24"/>
        </w:rPr>
        <w:t>Police Officer; </w:t>
      </w:r>
      <w:r>
        <w:rPr>
          <w:sz w:val="24"/>
        </w:rPr>
        <w:t>Sergeant Thomson</w:t>
      </w:r>
    </w:p>
    <w:p>
      <w:pPr>
        <w:pStyle w:val="BodyText"/>
        <w:spacing w:line="273" w:lineRule="exact" w:before="2"/>
      </w:pPr>
      <w:r>
        <w:rPr>
          <w:b/>
        </w:rPr>
        <w:t>Simon; </w:t>
      </w:r>
      <w:r>
        <w:rPr/>
        <w:t>Sergeant Thomson what Thomas what</w:t>
      </w:r>
    </w:p>
    <w:p>
      <w:pPr>
        <w:spacing w:line="273" w:lineRule="exact" w:before="0"/>
        <w:ind w:left="781" w:right="0" w:firstLine="0"/>
        <w:jc w:val="left"/>
        <w:rPr>
          <w:sz w:val="24"/>
        </w:rPr>
      </w:pPr>
      <w:r>
        <w:rPr>
          <w:b/>
          <w:sz w:val="24"/>
        </w:rPr>
        <w:t>Police Officer; </w:t>
      </w:r>
      <w:r>
        <w:rPr>
          <w:sz w:val="24"/>
        </w:rPr>
        <w:t>Thomson</w:t>
      </w:r>
    </w:p>
    <w:p>
      <w:pPr>
        <w:pStyle w:val="BodyText"/>
        <w:spacing w:before="1"/>
      </w:pPr>
      <w:r>
        <w:rPr>
          <w:b/>
        </w:rPr>
        <w:t>Simon; </w:t>
      </w:r>
      <w:r>
        <w:rPr/>
        <w:t>and what is his other name a badge for him</w:t>
      </w:r>
    </w:p>
    <w:p>
      <w:pPr>
        <w:spacing w:before="2"/>
        <w:ind w:left="781" w:right="0" w:firstLine="0"/>
        <w:jc w:val="left"/>
        <w:rPr>
          <w:sz w:val="24"/>
        </w:rPr>
      </w:pPr>
      <w:r>
        <w:rPr>
          <w:b/>
          <w:sz w:val="24"/>
        </w:rPr>
        <w:t>Police Officer; </w:t>
      </w:r>
      <w:r>
        <w:rPr>
          <w:sz w:val="24"/>
        </w:rPr>
        <w:t>err sixteen ye</w:t>
      </w:r>
    </w:p>
    <w:p>
      <w:pPr>
        <w:pStyle w:val="BodyText"/>
        <w:spacing w:before="2"/>
      </w:pPr>
      <w:r>
        <w:rPr>
          <w:b/>
        </w:rPr>
        <w:t>Simon; </w:t>
      </w:r>
      <w:r>
        <w:rPr/>
        <w:t>do you have a direct email yourself that I can contact as well</w:t>
      </w:r>
    </w:p>
    <w:p>
      <w:pPr>
        <w:spacing w:line="273" w:lineRule="exact" w:before="1"/>
        <w:ind w:left="781" w:right="0" w:firstLine="0"/>
        <w:jc w:val="left"/>
        <w:rPr>
          <w:sz w:val="24"/>
        </w:rPr>
      </w:pPr>
      <w:r>
        <w:rPr>
          <w:b/>
          <w:sz w:val="24"/>
        </w:rPr>
        <w:t>Police Officer; </w:t>
      </w:r>
      <w:r>
        <w:rPr>
          <w:sz w:val="24"/>
        </w:rPr>
        <w:t>his email yes, I can give you that one minute</w:t>
      </w:r>
    </w:p>
    <w:p>
      <w:pPr>
        <w:pStyle w:val="BodyText"/>
        <w:spacing w:line="242" w:lineRule="auto"/>
        <w:ind w:right="1684"/>
      </w:pPr>
      <w:r>
        <w:rPr>
          <w:b/>
        </w:rPr>
        <w:t>Simon; </w:t>
      </w:r>
      <w:r>
        <w:rPr/>
        <w:t>they said the only reason that they want to carry this Asbo on is because that of the amount of money that they have spent on this case they do not care about me as person it is all about money to them yes and it has had a large huge effect on my way of life and on everything and it</w:t>
      </w:r>
    </w:p>
    <w:p>
      <w:pPr>
        <w:pStyle w:val="Heading1"/>
        <w:spacing w:line="268" w:lineRule="exact"/>
        <w:rPr>
          <w:b w:val="0"/>
        </w:rPr>
      </w:pPr>
      <w:r>
        <w:rPr/>
        <w:t>Police Officer; </w:t>
      </w:r>
      <w:r>
        <w:rPr>
          <w:b w:val="0"/>
        </w:rPr>
        <w:t>OK</w:t>
      </w:r>
    </w:p>
    <w:p>
      <w:pPr>
        <w:pStyle w:val="BodyText"/>
        <w:spacing w:line="273" w:lineRule="exact"/>
      </w:pPr>
      <w:r>
        <w:rPr>
          <w:b/>
        </w:rPr>
        <w:t>Simon; </w:t>
      </w:r>
      <w:r>
        <w:rPr/>
        <w:t>his err email address is </w:t>
      </w:r>
      <w:hyperlink r:id="rId333">
        <w:r>
          <w:rPr/>
          <w:t>Arran.Thomason@met.pnn.police.uk</w:t>
        </w:r>
      </w:hyperlink>
    </w:p>
    <w:p>
      <w:pPr>
        <w:pStyle w:val="Heading1"/>
      </w:pPr>
      <w:r>
        <w:rPr/>
        <w:t>Police Officer;</w:t>
      </w:r>
    </w:p>
    <w:p>
      <w:pPr>
        <w:pStyle w:val="BodyText"/>
        <w:spacing w:before="1"/>
        <w:ind w:right="1565"/>
      </w:pPr>
      <w:r>
        <w:rPr>
          <w:b/>
        </w:rPr>
        <w:t>Simon; </w:t>
      </w:r>
      <w:r>
        <w:rPr/>
        <w:t>well thank you for contacting me today and I am sorry that it has been on such a negative thing</w:t>
      </w:r>
    </w:p>
    <w:p>
      <w:pPr>
        <w:pStyle w:val="BodyText"/>
        <w:spacing w:line="235" w:lineRule="auto" w:before="7"/>
        <w:ind w:right="1465"/>
      </w:pPr>
      <w:r>
        <w:rPr>
          <w:b/>
        </w:rPr>
        <w:t>Police Officer; I </w:t>
      </w:r>
      <w:r>
        <w:rPr/>
        <w:t>am sure he is because it says he is I am sure that he is aware of hum this but I will send him an email now</w:t>
      </w:r>
    </w:p>
    <w:p>
      <w:pPr>
        <w:pStyle w:val="BodyText"/>
        <w:spacing w:before="3"/>
      </w:pPr>
      <w:r>
        <w:rPr>
          <w:b/>
        </w:rPr>
        <w:t>Simon; </w:t>
      </w:r>
      <w:r>
        <w:rPr/>
        <w:t>with this phone number and ask him to contact me back like this as well</w:t>
      </w:r>
    </w:p>
    <w:p>
      <w:pPr>
        <w:spacing w:before="2"/>
        <w:ind w:left="781" w:right="0" w:firstLine="0"/>
        <w:jc w:val="left"/>
        <w:rPr>
          <w:sz w:val="24"/>
        </w:rPr>
      </w:pPr>
      <w:r>
        <w:rPr>
          <w:b/>
          <w:sz w:val="24"/>
        </w:rPr>
        <w:t>Police Officer; </w:t>
      </w:r>
      <w:r>
        <w:rPr>
          <w:sz w:val="24"/>
        </w:rPr>
        <w:t>yes, yes with this cad number that I rang you on</w:t>
      </w:r>
    </w:p>
    <w:p>
      <w:pPr>
        <w:spacing w:before="1"/>
        <w:ind w:left="781" w:right="0" w:firstLine="0"/>
        <w:jc w:val="left"/>
        <w:rPr>
          <w:sz w:val="24"/>
        </w:rPr>
      </w:pPr>
      <w:r>
        <w:rPr>
          <w:b/>
          <w:sz w:val="24"/>
        </w:rPr>
        <w:t>Simon; </w:t>
      </w:r>
      <w:r>
        <w:rPr>
          <w:sz w:val="24"/>
        </w:rPr>
        <w:t>OK</w:t>
      </w:r>
    </w:p>
    <w:p>
      <w:pPr>
        <w:spacing w:line="273" w:lineRule="exact" w:before="2"/>
        <w:ind w:left="781" w:right="0" w:firstLine="0"/>
        <w:jc w:val="left"/>
        <w:rPr>
          <w:sz w:val="24"/>
        </w:rPr>
      </w:pPr>
      <w:r>
        <w:rPr>
          <w:b/>
          <w:sz w:val="24"/>
        </w:rPr>
        <w:t>Police Officer; </w:t>
      </w:r>
      <w:r>
        <w:rPr>
          <w:sz w:val="24"/>
        </w:rPr>
        <w:t>but oversley he will get back in contact with you</w:t>
      </w:r>
    </w:p>
    <w:p>
      <w:pPr>
        <w:pStyle w:val="BodyText"/>
        <w:spacing w:line="273" w:lineRule="exact"/>
      </w:pPr>
      <w:r>
        <w:rPr>
          <w:b/>
        </w:rPr>
        <w:t>Simon; </w:t>
      </w:r>
      <w:r>
        <w:rPr/>
        <w:t>OK thank you, you have a good day sir</w:t>
      </w:r>
    </w:p>
    <w:p>
      <w:pPr>
        <w:pStyle w:val="BodyText"/>
        <w:spacing w:before="3"/>
        <w:ind w:left="0"/>
      </w:pPr>
    </w:p>
    <w:p>
      <w:pPr>
        <w:pStyle w:val="Heading1"/>
      </w:pPr>
      <w:r>
        <w:rPr>
          <w:u w:val="thick"/>
        </w:rPr>
        <w:t>3</w:t>
      </w:r>
    </w:p>
    <w:p>
      <w:pPr>
        <w:spacing w:before="2"/>
        <w:ind w:left="781" w:right="0" w:firstLine="0"/>
        <w:jc w:val="left"/>
        <w:rPr>
          <w:b/>
          <w:sz w:val="24"/>
        </w:rPr>
      </w:pPr>
      <w:r>
        <w:rPr>
          <w:b/>
          <w:sz w:val="24"/>
          <w:u w:val="thick"/>
        </w:rPr>
        <w:t>Simon Cordell’s MP3’S Indexed</w:t>
      </w:r>
    </w:p>
    <w:p>
      <w:pPr>
        <w:spacing w:before="159"/>
        <w:ind w:left="781" w:right="0" w:firstLine="0"/>
        <w:jc w:val="left"/>
        <w:rPr>
          <w:b/>
          <w:sz w:val="24"/>
        </w:rPr>
      </w:pPr>
      <w:r>
        <w:rPr>
          <w:b/>
          <w:sz w:val="24"/>
        </w:rPr>
        <w:t>Stage 1</w:t>
      </w:r>
    </w:p>
    <w:p>
      <w:pPr>
        <w:spacing w:line="273" w:lineRule="exact" w:before="2"/>
        <w:ind w:left="781" w:right="0" w:firstLine="0"/>
        <w:jc w:val="left"/>
        <w:rPr>
          <w:b/>
          <w:sz w:val="24"/>
        </w:rPr>
      </w:pPr>
      <w:r>
        <w:rPr>
          <w:b/>
          <w:sz w:val="24"/>
          <w:u w:val="thick"/>
        </w:rPr>
        <w:t>1x Recording</w:t>
      </w:r>
    </w:p>
    <w:p>
      <w:pPr>
        <w:spacing w:line="242" w:lineRule="auto" w:before="0"/>
        <w:ind w:left="781" w:right="6029" w:firstLine="0"/>
        <w:jc w:val="left"/>
        <w:rPr>
          <w:b/>
          <w:sz w:val="24"/>
        </w:rPr>
      </w:pPr>
      <w:r>
        <w:rPr>
          <w:sz w:val="24"/>
        </w:rPr>
        <w:t>01m.13. 999 won’t pick up – 25/02/2017.mp3 </w:t>
      </w:r>
      <w:r>
        <w:rPr>
          <w:b/>
          <w:sz w:val="24"/>
        </w:rPr>
        <w:t>Page Number: Update Page Number </w:t>
      </w:r>
      <w:r>
        <w:rPr>
          <w:sz w:val="24"/>
        </w:rPr>
        <w:t>1, </w:t>
      </w:r>
      <w:r>
        <w:rPr>
          <w:b/>
          <w:sz w:val="24"/>
        </w:rPr>
        <w:t>25/02/2017</w:t>
      </w:r>
    </w:p>
    <w:p>
      <w:pPr>
        <w:pStyle w:val="BodyText"/>
        <w:spacing w:line="242" w:lineRule="auto"/>
        <w:ind w:right="5962"/>
      </w:pPr>
      <w:hyperlink r:id="rId332">
        <w:r>
          <w:rPr>
            <w:color w:val="0000FF"/>
            <w:u w:val="single" w:color="0000FF"/>
          </w:rPr>
          <w:t>01m.13. 999 won’t pick up - 25_02_2017.mp3</w:t>
        </w:r>
      </w:hyperlink>
      <w:r>
        <w:rPr>
          <w:color w:val="0000FF"/>
        </w:rPr>
        <w:t> </w:t>
      </w:r>
      <w:r>
        <w:rPr>
          <w:color w:val="FFC000"/>
        </w:rPr>
        <w:t>Update</w:t>
      </w:r>
    </w:p>
    <w:p>
      <w:pPr>
        <w:pStyle w:val="BodyText"/>
        <w:spacing w:before="8"/>
        <w:ind w:left="0"/>
        <w:rPr>
          <w:sz w:val="22"/>
        </w:rPr>
      </w:pPr>
    </w:p>
    <w:p>
      <w:pPr>
        <w:pStyle w:val="Heading1"/>
      </w:pPr>
      <w:r>
        <w:rPr>
          <w:u w:val="thick"/>
        </w:rPr>
        <w:t>George Quinton</w:t>
      </w:r>
    </w:p>
    <w:p>
      <w:pPr>
        <w:pStyle w:val="BodyText"/>
        <w:spacing w:before="2"/>
      </w:pPr>
      <w:r>
        <w:rPr/>
        <w:t>got involved in assaulting me with his friends!</w:t>
      </w:r>
    </w:p>
    <w:p>
      <w:pPr>
        <w:pStyle w:val="BodyText"/>
        <w:spacing w:before="4"/>
        <w:ind w:left="0"/>
      </w:pPr>
    </w:p>
    <w:p>
      <w:pPr>
        <w:pStyle w:val="Heading1"/>
        <w:spacing w:line="273" w:lineRule="exact"/>
      </w:pPr>
      <w:r>
        <w:rPr>
          <w:u w:val="thick"/>
        </w:rPr>
        <w:t>The banging Started!</w:t>
      </w:r>
    </w:p>
    <w:p>
      <w:pPr>
        <w:pStyle w:val="BodyText"/>
        <w:spacing w:line="242" w:lineRule="auto"/>
        <w:ind w:right="6654"/>
      </w:pPr>
      <w:r>
        <w:rPr/>
        <w:t>Flat – 113 – George Quinton moved </w:t>
      </w:r>
      <w:r>
        <w:rPr>
          <w:spacing w:val="-4"/>
        </w:rPr>
        <w:t>in! </w:t>
      </w:r>
      <w:r>
        <w:rPr/>
        <w:t>Stain Curtis (responsible) Mathiyalagan</w:t>
      </w:r>
      <w:r>
        <w:rPr>
          <w:spacing w:val="-1"/>
        </w:rPr>
        <w:t> </w:t>
      </w:r>
      <w:r>
        <w:rPr/>
        <w:t>(Responsible)</w:t>
      </w:r>
    </w:p>
    <w:p>
      <w:pPr>
        <w:pStyle w:val="BodyText"/>
        <w:spacing w:line="242" w:lineRule="auto"/>
        <w:ind w:right="8711"/>
      </w:pPr>
      <w:r>
        <w:rPr/>
        <w:t>In the Morning: -- Mid-Day: --</w:t>
      </w:r>
    </w:p>
    <w:p>
      <w:pPr>
        <w:pStyle w:val="BodyText"/>
        <w:spacing w:line="266" w:lineRule="exact"/>
      </w:pPr>
      <w:r>
        <w:rPr/>
        <w:t>And in the Evening and of the Night!</w:t>
      </w:r>
    </w:p>
    <w:p>
      <w:pPr>
        <w:pStyle w:val="ListParagraph"/>
        <w:numPr>
          <w:ilvl w:val="0"/>
          <w:numId w:val="68"/>
        </w:numPr>
        <w:tabs>
          <w:tab w:pos="1141" w:val="left" w:leader="none"/>
        </w:tabs>
        <w:spacing w:line="240" w:lineRule="auto" w:before="0" w:after="0"/>
        <w:ind w:left="1141" w:right="0" w:hanging="360"/>
        <w:jc w:val="left"/>
        <w:rPr>
          <w:sz w:val="24"/>
        </w:rPr>
      </w:pPr>
      <w:r>
        <w:rPr>
          <w:sz w:val="24"/>
        </w:rPr>
        <w:t>The tenants of 113 - 117 and 111 Continue to victimize me by-:</w:t>
      </w:r>
      <w:r>
        <w:rPr>
          <w:spacing w:val="-5"/>
          <w:sz w:val="24"/>
        </w:rPr>
        <w:t> </w:t>
      </w:r>
      <w:r>
        <w:rPr>
          <w:sz w:val="24"/>
        </w:rPr>
        <w:t>--</w:t>
      </w:r>
    </w:p>
    <w:p>
      <w:pPr>
        <w:pStyle w:val="ListParagraph"/>
        <w:numPr>
          <w:ilvl w:val="0"/>
          <w:numId w:val="68"/>
        </w:numPr>
        <w:tabs>
          <w:tab w:pos="1141" w:val="left" w:leader="none"/>
        </w:tabs>
        <w:spacing w:line="242" w:lineRule="auto" w:before="0" w:after="0"/>
        <w:ind w:left="1141" w:right="1457" w:hanging="360"/>
        <w:jc w:val="left"/>
        <w:rPr>
          <w:sz w:val="24"/>
        </w:rPr>
      </w:pPr>
      <w:r>
        <w:rPr>
          <w:sz w:val="24"/>
        </w:rPr>
        <w:t>No matter how I show the occupiers of 113 – 111 – and 117 Burncroft Avenue that I am a good man they continued to victimise me with their evil ways, such</w:t>
      </w:r>
      <w:r>
        <w:rPr>
          <w:spacing w:val="-5"/>
          <w:sz w:val="24"/>
        </w:rPr>
        <w:t> </w:t>
      </w:r>
      <w:r>
        <w:rPr>
          <w:sz w:val="24"/>
        </w:rPr>
        <w:t>as</w:t>
      </w:r>
    </w:p>
    <w:p>
      <w:pPr>
        <w:pStyle w:val="ListParagraph"/>
        <w:numPr>
          <w:ilvl w:val="0"/>
          <w:numId w:val="68"/>
        </w:numPr>
        <w:tabs>
          <w:tab w:pos="1141" w:val="left" w:leader="none"/>
        </w:tabs>
        <w:spacing w:line="274" w:lineRule="exact" w:before="0" w:after="0"/>
        <w:ind w:left="1141" w:right="0" w:hanging="360"/>
        <w:jc w:val="left"/>
        <w:rPr>
          <w:sz w:val="24"/>
        </w:rPr>
      </w:pPr>
      <w:r>
        <w:rPr>
          <w:sz w:val="24"/>
        </w:rPr>
        <w:t>Waking me up by stamping above my</w:t>
      </w:r>
      <w:r>
        <w:rPr>
          <w:spacing w:val="-6"/>
          <w:sz w:val="24"/>
        </w:rPr>
        <w:t> </w:t>
      </w:r>
      <w:r>
        <w:rPr>
          <w:sz w:val="24"/>
        </w:rPr>
        <w:t>head!</w:t>
      </w:r>
    </w:p>
    <w:p>
      <w:pPr>
        <w:spacing w:after="0" w:line="274" w:lineRule="exact"/>
        <w:jc w:val="left"/>
        <w:rPr>
          <w:sz w:val="24"/>
        </w:rPr>
        <w:sectPr>
          <w:pgSz w:w="11910" w:h="16840"/>
          <w:pgMar w:top="1360" w:bottom="280" w:left="660" w:right="0"/>
        </w:sectPr>
      </w:pPr>
    </w:p>
    <w:p>
      <w:pPr>
        <w:pStyle w:val="ListParagraph"/>
        <w:numPr>
          <w:ilvl w:val="0"/>
          <w:numId w:val="68"/>
        </w:numPr>
        <w:tabs>
          <w:tab w:pos="1141" w:val="left" w:leader="none"/>
        </w:tabs>
        <w:spacing w:line="237" w:lineRule="auto" w:before="66" w:after="0"/>
        <w:ind w:left="1141" w:right="1538" w:hanging="360"/>
        <w:jc w:val="both"/>
        <w:rPr>
          <w:sz w:val="24"/>
        </w:rPr>
      </w:pPr>
      <w:r>
        <w:rPr>
          <w:sz w:val="24"/>
        </w:rPr>
        <w:t>Loud and aggressive banging in the bathroom got worse and this got achieved </w:t>
      </w:r>
      <w:r>
        <w:rPr>
          <w:spacing w:val="3"/>
          <w:sz w:val="24"/>
        </w:rPr>
        <w:t>by </w:t>
      </w:r>
      <w:r>
        <w:rPr>
          <w:sz w:val="24"/>
        </w:rPr>
        <w:t>George Quinton and the Mathiyalagan family slamming objects on to their floors with evil intent of criminal</w:t>
      </w:r>
      <w:r>
        <w:rPr>
          <w:spacing w:val="1"/>
          <w:sz w:val="24"/>
        </w:rPr>
        <w:t> </w:t>
      </w:r>
      <w:r>
        <w:rPr>
          <w:sz w:val="24"/>
        </w:rPr>
        <w:t>actions!</w:t>
      </w:r>
    </w:p>
    <w:p>
      <w:pPr>
        <w:pStyle w:val="ListParagraph"/>
        <w:numPr>
          <w:ilvl w:val="0"/>
          <w:numId w:val="68"/>
        </w:numPr>
        <w:tabs>
          <w:tab w:pos="1141" w:val="left" w:leader="none"/>
        </w:tabs>
        <w:spacing w:line="240" w:lineRule="auto" w:before="3" w:after="0"/>
        <w:ind w:left="1141" w:right="0" w:hanging="360"/>
        <w:jc w:val="both"/>
        <w:rPr>
          <w:sz w:val="24"/>
        </w:rPr>
      </w:pPr>
      <w:r>
        <w:rPr>
          <w:sz w:val="24"/>
        </w:rPr>
        <w:t>Continually, repeating to flushing the toilet when I am in the</w:t>
      </w:r>
      <w:r>
        <w:rPr>
          <w:spacing w:val="-5"/>
          <w:sz w:val="24"/>
        </w:rPr>
        <w:t> </w:t>
      </w:r>
      <w:r>
        <w:rPr>
          <w:sz w:val="24"/>
        </w:rPr>
        <w:t>bath!</w:t>
      </w:r>
    </w:p>
    <w:p>
      <w:pPr>
        <w:pStyle w:val="ListParagraph"/>
        <w:numPr>
          <w:ilvl w:val="0"/>
          <w:numId w:val="68"/>
        </w:numPr>
        <w:tabs>
          <w:tab w:pos="1141" w:val="left" w:leader="none"/>
        </w:tabs>
        <w:spacing w:line="242" w:lineRule="auto" w:before="2" w:after="0"/>
        <w:ind w:left="1141" w:right="1728" w:hanging="360"/>
        <w:jc w:val="both"/>
        <w:rPr>
          <w:sz w:val="24"/>
        </w:rPr>
      </w:pPr>
      <w:r>
        <w:rPr>
          <w:sz w:val="24"/>
        </w:rPr>
        <w:t>Eavesdropping, / Listening to where I am in my home and then chasing me around into each room as listed, while banging on the floor with</w:t>
      </w:r>
      <w:r>
        <w:rPr>
          <w:spacing w:val="-11"/>
          <w:sz w:val="24"/>
        </w:rPr>
        <w:t> </w:t>
      </w:r>
      <w:r>
        <w:rPr>
          <w:sz w:val="24"/>
        </w:rPr>
        <w:t>objects!</w:t>
      </w:r>
    </w:p>
    <w:p>
      <w:pPr>
        <w:pStyle w:val="BodyText"/>
        <w:ind w:left="0"/>
        <w:rPr>
          <w:sz w:val="26"/>
        </w:rPr>
      </w:pPr>
    </w:p>
    <w:p>
      <w:pPr>
        <w:pStyle w:val="BodyText"/>
        <w:spacing w:before="5"/>
        <w:ind w:left="0"/>
        <w:rPr>
          <w:sz w:val="21"/>
        </w:rPr>
      </w:pPr>
    </w:p>
    <w:p>
      <w:pPr>
        <w:pStyle w:val="Heading1"/>
        <w:spacing w:line="242" w:lineRule="auto"/>
        <w:ind w:right="9629"/>
      </w:pPr>
      <w:r>
        <w:rPr>
          <w:color w:val="EC7C30"/>
          <w:u w:val="thick" w:color="EC7C30"/>
        </w:rPr>
        <w:t>Si Note:</w:t>
      </w:r>
      <w:r>
        <w:rPr>
          <w:color w:val="EC7C30"/>
        </w:rPr>
        <w:t> </w:t>
      </w:r>
      <w:r>
        <w:rPr>
          <w:color w:val="EC7C30"/>
          <w:u w:val="thick" w:color="EC7C30"/>
        </w:rPr>
        <w:t>1</w:t>
      </w:r>
    </w:p>
    <w:p>
      <w:pPr>
        <w:pStyle w:val="BodyText"/>
        <w:spacing w:before="2"/>
        <w:ind w:left="0"/>
        <w:rPr>
          <w:b/>
          <w:sz w:val="16"/>
        </w:rPr>
      </w:pPr>
    </w:p>
    <w:p>
      <w:pPr>
        <w:spacing w:before="90"/>
        <w:ind w:left="781" w:right="0" w:firstLine="0"/>
        <w:jc w:val="left"/>
        <w:rPr>
          <w:b/>
          <w:sz w:val="24"/>
        </w:rPr>
      </w:pPr>
      <w:r>
        <w:rPr>
          <w:b/>
          <w:color w:val="EC7C30"/>
          <w:sz w:val="24"/>
          <w:u w:val="thick" w:color="EC7C30"/>
        </w:rPr>
        <w:t>2</w:t>
      </w:r>
    </w:p>
    <w:p>
      <w:pPr>
        <w:pStyle w:val="BodyText"/>
        <w:spacing w:before="9"/>
        <w:ind w:left="0"/>
        <w:rPr>
          <w:b/>
          <w:sz w:val="15"/>
        </w:rPr>
      </w:pPr>
    </w:p>
    <w:p>
      <w:pPr>
        <w:spacing w:before="90"/>
        <w:ind w:left="781" w:right="0" w:firstLine="0"/>
        <w:jc w:val="left"/>
        <w:rPr>
          <w:b/>
          <w:sz w:val="24"/>
        </w:rPr>
      </w:pPr>
      <w:r>
        <w:rPr>
          <w:b/>
          <w:color w:val="EC7C30"/>
          <w:sz w:val="24"/>
          <w:u w:val="thick" w:color="EC7C30"/>
        </w:rPr>
        <w:t>3</w:t>
      </w:r>
    </w:p>
    <w:p>
      <w:pPr>
        <w:pStyle w:val="BodyText"/>
        <w:spacing w:before="5"/>
        <w:ind w:left="0"/>
        <w:rPr>
          <w:b/>
          <w:sz w:val="16"/>
        </w:rPr>
      </w:pPr>
    </w:p>
    <w:p>
      <w:pPr>
        <w:spacing w:before="90"/>
        <w:ind w:left="781" w:right="0" w:firstLine="0"/>
        <w:jc w:val="left"/>
        <w:rPr>
          <w:b/>
          <w:sz w:val="24"/>
        </w:rPr>
      </w:pPr>
      <w:r>
        <w:rPr>
          <w:b/>
          <w:sz w:val="24"/>
          <w:u w:val="thick"/>
        </w:rPr>
        <w:t>Summary!</w:t>
      </w:r>
    </w:p>
    <w:p>
      <w:pPr>
        <w:pStyle w:val="BodyText"/>
        <w:spacing w:before="2"/>
        <w:ind w:right="1496"/>
      </w:pPr>
      <w:r>
        <w:rPr/>
        <w:t>My Heart has really started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then on allowing my estate members to carry out their hate crime in a</w:t>
      </w:r>
      <w:r>
        <w:rPr>
          <w:spacing w:val="-36"/>
        </w:rPr>
        <w:t> </w:t>
      </w:r>
      <w:r>
        <w:rPr/>
        <w:t>cover up to send me crazy or to an early death by flushing the toilet below me and bagging at me causing me sufferings and no peace also letting the named attack me when I am in the bathtub and getting undressed and this does not stop their I continue to get assaulted with the water taps getting slammed on and off causing a loud bagging sound at a fast rate and slamming object and or jumping on the floorboards above my head damaging my work studies and private family life and making me a Vulnerable</w:t>
      </w:r>
      <w:r>
        <w:rPr>
          <w:spacing w:val="42"/>
        </w:rPr>
        <w:t> </w:t>
      </w:r>
      <w:r>
        <w:rPr/>
        <w:t>person!</w:t>
      </w:r>
    </w:p>
    <w:p>
      <w:pPr>
        <w:pStyle w:val="BodyText"/>
        <w:spacing w:line="272" w:lineRule="exact"/>
      </w:pPr>
      <w:r>
        <w:rPr/>
        <w:t>I have also had a lot of problems with eating because of what they keep all doing to me!</w:t>
      </w:r>
    </w:p>
    <w:p>
      <w:pPr>
        <w:pStyle w:val="BodyText"/>
        <w:spacing w:before="1"/>
        <w:ind w:right="1464"/>
      </w:pPr>
      <w:r>
        <w:rPr/>
        <w:t>My canine has victualing its paws because of what 113 – 117 and 111 are getting away with I have taken pictures of the damage this is doing to us in this flat!</w:t>
      </w:r>
    </w:p>
    <w:p>
      <w:pPr>
        <w:pStyle w:val="BodyText"/>
        <w:spacing w:before="5"/>
        <w:ind w:left="0"/>
      </w:pPr>
    </w:p>
    <w:p>
      <w:pPr>
        <w:pStyle w:val="Heading1"/>
        <w:spacing w:line="273" w:lineRule="exact"/>
      </w:pPr>
      <w:r>
        <w:rPr>
          <w:u w:val="thick"/>
        </w:rPr>
        <w:t>Disrepair!</w:t>
      </w:r>
    </w:p>
    <w:p>
      <w:pPr>
        <w:pStyle w:val="BodyText"/>
        <w:spacing w:line="242" w:lineRule="auto"/>
        <w:ind w:right="2130"/>
      </w:pPr>
      <w:r>
        <w:rPr/>
        <w:t>If what they do to me finally kills me then it would also kill a lot of other people in the process!</w:t>
      </w:r>
    </w:p>
    <w:p>
      <w:pPr>
        <w:pStyle w:val="BodyText"/>
        <w:ind w:right="1397"/>
      </w:pPr>
      <w:r>
        <w:rPr/>
        <w:t>The conditions my flat is in because of the Mould and damp is harmful to me and my guests I continue to take pictures with my camera!</w:t>
      </w:r>
    </w:p>
    <w:p>
      <w:pPr>
        <w:pStyle w:val="BodyText"/>
        <w:spacing w:before="4"/>
        <w:ind w:left="0"/>
        <w:rPr>
          <w:sz w:val="23"/>
        </w:rPr>
      </w:pPr>
    </w:p>
    <w:p>
      <w:pPr>
        <w:pStyle w:val="Heading1"/>
      </w:pPr>
      <w:r>
        <w:rPr>
          <w:u w:val="thick"/>
        </w:rPr>
        <w:t>Time Spent Building.</w:t>
      </w:r>
    </w:p>
    <w:p>
      <w:pPr>
        <w:pStyle w:val="BodyText"/>
        <w:spacing w:before="2"/>
        <w:ind w:right="1464"/>
      </w:pPr>
      <w:r>
        <w:rPr/>
        <w:t>In the background of everything going I continued working on Creating a new and up to date event Emergency Procedures safety policy and I continued to Study and finish at the Time Start: 07:00 Am and Time End: 03:30 Pm!</w:t>
      </w:r>
    </w:p>
    <w:p>
      <w:pPr>
        <w:pStyle w:val="BodyText"/>
        <w:spacing w:line="242" w:lineRule="auto"/>
        <w:ind w:right="1477"/>
      </w:pPr>
      <w:r>
        <w:rPr/>
        <w:t>My mother also continues to work on building my company website for me with others at the Time Start: 09:00 and Time End: 14:00!</w:t>
      </w:r>
    </w:p>
    <w:p>
      <w:pPr>
        <w:pStyle w:val="BodyText"/>
        <w:spacing w:before="8"/>
        <w:ind w:left="0"/>
        <w:rPr>
          <w:sz w:val="23"/>
        </w:rPr>
      </w:pPr>
    </w:p>
    <w:p>
      <w:pPr>
        <w:pStyle w:val="Heading1"/>
      </w:pPr>
      <w:r>
        <w:rPr>
          <w:u w:val="thick"/>
        </w:rPr>
        <w:t>Working at Home doing Court Case Defense Work!</w:t>
      </w:r>
    </w:p>
    <w:p>
      <w:pPr>
        <w:pStyle w:val="BodyText"/>
        <w:spacing w:line="237" w:lineRule="auto" w:before="4"/>
        <w:ind w:right="1565"/>
      </w:pPr>
      <w:r>
        <w:rPr/>
        <w:t>I spent time and resources costing expenditure with my no there also building my defence case, against the allegations getting put against me at the Time Start: 12:00Am and Time End: 06:00 Am!</w:t>
      </w:r>
    </w:p>
    <w:p>
      <w:pPr>
        <w:pStyle w:val="BodyText"/>
        <w:spacing w:before="5"/>
        <w:ind w:left="0"/>
      </w:pPr>
    </w:p>
    <w:p>
      <w:pPr>
        <w:pStyle w:val="Heading1"/>
        <w:ind w:left="387" w:right="1045"/>
        <w:jc w:val="center"/>
      </w:pPr>
      <w:r>
        <w:rPr>
          <w:u w:val="thick"/>
        </w:rPr>
        <w:t>26/02/2017</w:t>
      </w:r>
    </w:p>
    <w:p>
      <w:pPr>
        <w:spacing w:after="0"/>
        <w:jc w:val="center"/>
        <w:sectPr>
          <w:pgSz w:w="11910" w:h="16840"/>
          <w:pgMar w:top="1360" w:bottom="280" w:left="660" w:right="0"/>
        </w:sectPr>
      </w:pPr>
    </w:p>
    <w:p>
      <w:pPr>
        <w:spacing w:line="273" w:lineRule="exact" w:before="122"/>
        <w:ind w:left="387" w:right="1037" w:firstLine="0"/>
        <w:jc w:val="center"/>
        <w:rPr>
          <w:b/>
          <w:sz w:val="24"/>
        </w:rPr>
      </w:pPr>
      <w:r>
        <w:rPr>
          <w:b/>
          <w:sz w:val="24"/>
        </w:rPr>
        <w:t>Stain and the Mathiyalagan and Co!</w:t>
      </w:r>
    </w:p>
    <w:p>
      <w:pPr>
        <w:spacing w:line="273" w:lineRule="exact" w:before="0"/>
        <w:ind w:left="387" w:right="1055" w:firstLine="0"/>
        <w:jc w:val="center"/>
        <w:rPr>
          <w:b/>
          <w:sz w:val="24"/>
        </w:rPr>
      </w:pPr>
      <w:r>
        <w:rPr>
          <w:b/>
          <w:sz w:val="24"/>
        </w:rPr>
        <w:t>Issues with My Neighbours and Housing Disrepair!</w:t>
      </w:r>
    </w:p>
    <w:p>
      <w:pPr>
        <w:spacing w:before="1"/>
        <w:ind w:left="387" w:right="1052" w:firstLine="0"/>
        <w:jc w:val="center"/>
        <w:rPr>
          <w:b/>
          <w:sz w:val="24"/>
        </w:rPr>
      </w:pPr>
      <w:r>
        <w:rPr>
          <w:b/>
          <w:sz w:val="24"/>
        </w:rPr>
        <w:t>Working on the Court Case Defence!</w:t>
      </w:r>
    </w:p>
    <w:p>
      <w:pPr>
        <w:spacing w:line="242" w:lineRule="auto" w:before="2"/>
        <w:ind w:left="840" w:right="1505" w:firstLine="0"/>
        <w:jc w:val="center"/>
        <w:rPr>
          <w:b/>
          <w:sz w:val="24"/>
        </w:rPr>
      </w:pPr>
      <w:r>
        <w:rPr>
          <w:b/>
          <w:sz w:val="24"/>
        </w:rPr>
        <w:t>The Anti-Social Behaviour Order Case and the Verdict got made Guilty against me in error and the conditions got imposed against me till late 2020!</w:t>
      </w:r>
    </w:p>
    <w:p>
      <w:pPr>
        <w:spacing w:line="240" w:lineRule="auto" w:before="0"/>
        <w:ind w:left="3805" w:right="4454" w:hanging="5"/>
        <w:jc w:val="center"/>
        <w:rPr>
          <w:b/>
          <w:sz w:val="24"/>
        </w:rPr>
      </w:pPr>
      <w:r>
        <w:rPr>
          <w:b/>
          <w:sz w:val="24"/>
        </w:rPr>
        <w:t>The Banging Continued: - Helping the Community Hall Building the catalogue Working on My Website!</w:t>
      </w:r>
    </w:p>
    <w:p>
      <w:pPr>
        <w:spacing w:line="275" w:lineRule="exact" w:before="0"/>
        <w:ind w:left="387" w:right="1046" w:firstLine="0"/>
        <w:jc w:val="center"/>
        <w:rPr>
          <w:b/>
          <w:sz w:val="24"/>
        </w:rPr>
      </w:pPr>
      <w:r>
        <w:rPr>
          <w:b/>
          <w:sz w:val="24"/>
        </w:rPr>
        <w:t>26/02/2017</w:t>
      </w:r>
    </w:p>
    <w:p>
      <w:pPr>
        <w:pStyle w:val="BodyText"/>
        <w:spacing w:before="2"/>
        <w:ind w:left="0"/>
        <w:rPr>
          <w:b/>
          <w:sz w:val="15"/>
        </w:rPr>
      </w:pPr>
    </w:p>
    <w:p>
      <w:pPr>
        <w:pStyle w:val="ListParagraph"/>
        <w:numPr>
          <w:ilvl w:val="0"/>
          <w:numId w:val="1"/>
        </w:numPr>
        <w:tabs>
          <w:tab w:pos="1140" w:val="left" w:leader="none"/>
          <w:tab w:pos="1141" w:val="left" w:leader="none"/>
        </w:tabs>
        <w:spacing w:line="294" w:lineRule="exact" w:before="100" w:after="0"/>
        <w:ind w:left="1141" w:right="0" w:hanging="360"/>
        <w:jc w:val="left"/>
        <w:rPr>
          <w:rFonts w:ascii="Symbol" w:hAnsi="Symbol"/>
          <w:sz w:val="24"/>
        </w:rPr>
      </w:pPr>
      <w:r>
        <w:rPr>
          <w:sz w:val="24"/>
        </w:rPr>
        <w:t>Disrepair!</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Asbo Order got granted in Error with Full Conditions against me and</w:t>
      </w:r>
      <w:r>
        <w:rPr>
          <w:spacing w:val="-13"/>
          <w:sz w:val="24"/>
        </w:rPr>
        <w:t> </w:t>
      </w:r>
      <w:r>
        <w:rPr>
          <w:sz w:val="24"/>
        </w:rPr>
        <w:t>Fraudulently!</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banging Continued at</w:t>
      </w:r>
      <w:r>
        <w:rPr>
          <w:spacing w:val="-3"/>
          <w:sz w:val="24"/>
        </w:rPr>
        <w:t> </w:t>
      </w:r>
      <w:r>
        <w:rPr>
          <w:sz w:val="24"/>
        </w:rPr>
        <w:t>me!</w:t>
      </w:r>
    </w:p>
    <w:p>
      <w:pPr>
        <w:pStyle w:val="BodyText"/>
        <w:ind w:left="0"/>
      </w:pPr>
    </w:p>
    <w:p>
      <w:pPr>
        <w:pStyle w:val="Heading1"/>
        <w:numPr>
          <w:ilvl w:val="0"/>
          <w:numId w:val="1"/>
        </w:numPr>
        <w:tabs>
          <w:tab w:pos="1140" w:val="left" w:leader="none"/>
          <w:tab w:pos="1141" w:val="left" w:leader="none"/>
        </w:tabs>
        <w:spacing w:line="240" w:lineRule="auto" w:before="0" w:after="0"/>
        <w:ind w:left="1141" w:right="0" w:hanging="360"/>
        <w:jc w:val="left"/>
        <w:rPr>
          <w:rFonts w:ascii="Symbol" w:hAnsi="Symbol"/>
        </w:rPr>
      </w:pPr>
      <w:r>
        <w:rPr>
          <w:u w:val="thick"/>
        </w:rPr>
        <w:t>George</w:t>
      </w:r>
      <w:r>
        <w:rPr>
          <w:spacing w:val="-2"/>
          <w:u w:val="thick"/>
        </w:rPr>
        <w:t> </w:t>
      </w:r>
      <w:r>
        <w:rPr>
          <w:u w:val="thick"/>
        </w:rPr>
        <w:t>Quinton</w:t>
      </w:r>
    </w:p>
    <w:p>
      <w:pPr>
        <w:pStyle w:val="BodyText"/>
        <w:spacing w:before="1"/>
        <w:ind w:left="1141"/>
      </w:pPr>
      <w:r>
        <w:rPr/>
        <w:t>got involved in assaulting me with his</w:t>
      </w:r>
      <w:r>
        <w:rPr>
          <w:spacing w:val="-24"/>
        </w:rPr>
        <w:t> </w:t>
      </w:r>
      <w:r>
        <w:rPr/>
        <w:t>friends!</w:t>
      </w:r>
    </w:p>
    <w:p>
      <w:pPr>
        <w:pStyle w:val="BodyText"/>
        <w:spacing w:before="7"/>
        <w:ind w:left="0"/>
        <w:rPr>
          <w:sz w:val="23"/>
        </w:rPr>
      </w:pPr>
    </w:p>
    <w:p>
      <w:pPr>
        <w:pStyle w:val="Heading1"/>
        <w:spacing w:line="276" w:lineRule="exact"/>
        <w:ind w:left="1141"/>
      </w:pPr>
      <w:r>
        <w:rPr>
          <w:u w:val="thick"/>
        </w:rPr>
        <w:t>1</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Simon Cordell’s MP3’S</w:t>
      </w:r>
      <w:r>
        <w:rPr>
          <w:b/>
          <w:spacing w:val="-12"/>
          <w:sz w:val="24"/>
          <w:u w:val="thick"/>
        </w:rPr>
        <w:t> </w:t>
      </w:r>
      <w:r>
        <w:rPr>
          <w:b/>
          <w:sz w:val="24"/>
          <w:u w:val="thick"/>
        </w:rPr>
        <w:t>Indexed</w:t>
      </w:r>
    </w:p>
    <w:p>
      <w:pPr>
        <w:spacing w:before="159"/>
        <w:ind w:left="1141" w:right="0" w:firstLine="0"/>
        <w:jc w:val="left"/>
        <w:rPr>
          <w:b/>
          <w:sz w:val="24"/>
        </w:rPr>
      </w:pPr>
      <w:r>
        <w:rPr>
          <w:b/>
          <w:sz w:val="24"/>
        </w:rPr>
        <w:t>Stage 1</w:t>
      </w:r>
    </w:p>
    <w:p>
      <w:pPr>
        <w:spacing w:before="1"/>
        <w:ind w:left="1141" w:right="0" w:firstLine="0"/>
        <w:jc w:val="left"/>
        <w:rPr>
          <w:b/>
          <w:sz w:val="24"/>
        </w:rPr>
      </w:pPr>
      <w:r>
        <w:rPr>
          <w:b/>
          <w:sz w:val="24"/>
          <w:u w:val="thick"/>
        </w:rPr>
        <w:t>1x Recording</w:t>
      </w:r>
    </w:p>
    <w:p>
      <w:pPr>
        <w:pStyle w:val="BodyText"/>
        <w:spacing w:before="2"/>
        <w:ind w:left="1141"/>
      </w:pPr>
      <w:r>
        <w:rPr/>
        <w:t>01m. 13TH POLICE CALL Recording 26/02/2017</w:t>
      </w:r>
    </w:p>
    <w:p>
      <w:pPr>
        <w:pStyle w:val="Heading1"/>
        <w:spacing w:before="2"/>
        <w:ind w:left="1141"/>
        <w:rPr>
          <w:b w:val="0"/>
        </w:rPr>
      </w:pPr>
      <w:r>
        <w:rPr>
          <w:color w:val="FF0000"/>
        </w:rPr>
        <w:t>Page Number: Update Page Number </w:t>
      </w:r>
      <w:r>
        <w:rPr>
          <w:b w:val="0"/>
        </w:rPr>
        <w:t>1,</w:t>
      </w:r>
    </w:p>
    <w:p>
      <w:pPr>
        <w:pStyle w:val="BodyText"/>
        <w:spacing w:line="235" w:lineRule="auto" w:before="6"/>
        <w:ind w:left="1141" w:right="4549"/>
      </w:pPr>
      <w:hyperlink r:id="rId334">
        <w:r>
          <w:rPr>
            <w:color w:val="0000FF"/>
            <w:u w:val="single" w:color="0000FF"/>
          </w:rPr>
          <w:t>01m. 13TH POLICE CALL Recording 26_02_2017.docx</w:t>
        </w:r>
      </w:hyperlink>
      <w:r>
        <w:rPr>
          <w:color w:val="0000FF"/>
        </w:rPr>
        <w:t> </w:t>
      </w:r>
      <w:hyperlink r:id="rId335">
        <w:r>
          <w:rPr>
            <w:color w:val="0000FF"/>
            <w:u w:val="single" w:color="0000FF"/>
          </w:rPr>
          <w:t>01m. 13TH POLICE CALL Recording 26_02_2017.htm</w:t>
        </w:r>
      </w:hyperlink>
    </w:p>
    <w:p>
      <w:pPr>
        <w:pStyle w:val="BodyText"/>
        <w:spacing w:before="2"/>
        <w:ind w:left="1141"/>
      </w:pPr>
      <w:hyperlink r:id="rId336">
        <w:r>
          <w:rPr>
            <w:color w:val="0000FF"/>
            <w:u w:val="single" w:color="0000FF"/>
          </w:rPr>
          <w:t>01m. 13TH POLICE CALL Recording 26_02_2017.mp3</w:t>
        </w:r>
      </w:hyperlink>
    </w:p>
    <w:p>
      <w:pPr>
        <w:pStyle w:val="BodyText"/>
        <w:spacing w:before="6"/>
        <w:ind w:left="0"/>
        <w:rPr>
          <w:sz w:val="16"/>
        </w:rPr>
      </w:pPr>
    </w:p>
    <w:p>
      <w:pPr>
        <w:pStyle w:val="BodyText"/>
        <w:spacing w:before="90"/>
      </w:pPr>
      <w:r>
        <w:rPr/>
        <w:t>--</w:t>
      </w:r>
    </w:p>
    <w:p>
      <w:pPr>
        <w:pStyle w:val="BodyText"/>
        <w:ind w:left="0"/>
        <w:rPr>
          <w:sz w:val="26"/>
        </w:rPr>
      </w:pPr>
    </w:p>
    <w:p>
      <w:pPr>
        <w:pStyle w:val="BodyText"/>
        <w:spacing w:before="8"/>
        <w:ind w:left="0"/>
        <w:rPr>
          <w:sz w:val="21"/>
        </w:rPr>
      </w:pPr>
    </w:p>
    <w:p>
      <w:pPr>
        <w:pStyle w:val="Heading1"/>
      </w:pPr>
      <w:r>
        <w:rPr>
          <w:u w:val="thick"/>
        </w:rPr>
        <w:t>1</w:t>
      </w:r>
    </w:p>
    <w:p>
      <w:pPr>
        <w:spacing w:before="2"/>
        <w:ind w:left="781" w:right="0" w:firstLine="0"/>
        <w:jc w:val="left"/>
        <w:rPr>
          <w:b/>
          <w:sz w:val="24"/>
        </w:rPr>
      </w:pPr>
      <w:r>
        <w:rPr>
          <w:b/>
          <w:sz w:val="24"/>
          <w:u w:val="thick"/>
        </w:rPr>
        <w:t>Simon Cordell’s MP3’S Indexed</w:t>
      </w:r>
    </w:p>
    <w:p>
      <w:pPr>
        <w:spacing w:before="159"/>
        <w:ind w:left="781" w:right="0" w:firstLine="0"/>
        <w:jc w:val="left"/>
        <w:rPr>
          <w:b/>
          <w:sz w:val="24"/>
        </w:rPr>
      </w:pPr>
      <w:r>
        <w:rPr>
          <w:b/>
          <w:sz w:val="24"/>
        </w:rPr>
        <w:t>Stage 1</w:t>
      </w:r>
    </w:p>
    <w:p>
      <w:pPr>
        <w:spacing w:before="2"/>
        <w:ind w:left="781" w:right="0" w:firstLine="0"/>
        <w:jc w:val="left"/>
        <w:rPr>
          <w:b/>
          <w:sz w:val="24"/>
        </w:rPr>
      </w:pPr>
      <w:r>
        <w:rPr>
          <w:b/>
          <w:sz w:val="24"/>
          <w:u w:val="thick"/>
        </w:rPr>
        <w:t>1x Recording</w:t>
      </w:r>
    </w:p>
    <w:p>
      <w:pPr>
        <w:pStyle w:val="BodyText"/>
        <w:spacing w:line="273" w:lineRule="exact" w:before="2"/>
      </w:pPr>
      <w:r>
        <w:rPr/>
        <w:t>01m. 13TH POLICE CALL Recording 26/02/2017</w:t>
      </w:r>
    </w:p>
    <w:p>
      <w:pPr>
        <w:pStyle w:val="Heading1"/>
        <w:spacing w:line="273" w:lineRule="exact"/>
        <w:rPr>
          <w:b w:val="0"/>
        </w:rPr>
      </w:pPr>
      <w:r>
        <w:rPr/>
        <w:t>Page Number: Update Page Number </w:t>
      </w:r>
      <w:r>
        <w:rPr>
          <w:b w:val="0"/>
        </w:rPr>
        <w:t>1,</w:t>
      </w:r>
    </w:p>
    <w:p>
      <w:pPr>
        <w:pStyle w:val="BodyText"/>
        <w:spacing w:before="1"/>
        <w:ind w:right="4909"/>
      </w:pPr>
      <w:hyperlink r:id="rId334">
        <w:r>
          <w:rPr>
            <w:color w:val="0000FF"/>
            <w:u w:val="single" w:color="0000FF"/>
          </w:rPr>
          <w:t>01m. 13TH POLICE CALL Recording 26_02_2017.docx</w:t>
        </w:r>
      </w:hyperlink>
      <w:r>
        <w:rPr>
          <w:color w:val="0000FF"/>
        </w:rPr>
        <w:t> </w:t>
      </w:r>
      <w:hyperlink r:id="rId335">
        <w:r>
          <w:rPr>
            <w:color w:val="0000FF"/>
            <w:u w:val="single" w:color="0000FF"/>
          </w:rPr>
          <w:t>01m. 13TH POLICE CALL Recording 26_02_2017.htm</w:t>
        </w:r>
      </w:hyperlink>
    </w:p>
    <w:p>
      <w:pPr>
        <w:pStyle w:val="BodyText"/>
        <w:spacing w:before="3"/>
      </w:pPr>
      <w:hyperlink r:id="rId336">
        <w:r>
          <w:rPr>
            <w:color w:val="0000FF"/>
            <w:u w:val="single" w:color="0000FF"/>
          </w:rPr>
          <w:t>01m. 13TH POLICE CALL Recording 26_02_2017.mp3</w:t>
        </w:r>
      </w:hyperlink>
    </w:p>
    <w:p>
      <w:pPr>
        <w:pStyle w:val="BodyText"/>
        <w:ind w:left="0"/>
        <w:rPr>
          <w:sz w:val="20"/>
        </w:rPr>
      </w:pPr>
    </w:p>
    <w:p>
      <w:pPr>
        <w:pStyle w:val="BodyText"/>
        <w:ind w:left="0"/>
        <w:rPr>
          <w:sz w:val="20"/>
        </w:rPr>
      </w:pPr>
    </w:p>
    <w:p>
      <w:pPr>
        <w:pStyle w:val="Heading1"/>
        <w:spacing w:before="90"/>
      </w:pPr>
      <w:r>
        <w:rPr>
          <w:u w:val="thick"/>
        </w:rPr>
        <w:t>The banging Started!</w:t>
      </w:r>
    </w:p>
    <w:p>
      <w:pPr>
        <w:pStyle w:val="BodyText"/>
        <w:spacing w:line="242" w:lineRule="auto" w:before="2"/>
        <w:ind w:right="6654"/>
      </w:pPr>
      <w:r>
        <w:rPr/>
        <w:t>Flat – 113 – George Quinton moved </w:t>
      </w:r>
      <w:r>
        <w:rPr>
          <w:spacing w:val="-4"/>
        </w:rPr>
        <w:t>in! </w:t>
      </w:r>
      <w:r>
        <w:rPr/>
        <w:t>Stain Curtis (responsible) Mathiyalagan</w:t>
      </w:r>
      <w:r>
        <w:rPr>
          <w:spacing w:val="-1"/>
        </w:rPr>
        <w:t> </w:t>
      </w:r>
      <w:r>
        <w:rPr/>
        <w:t>(Responsible)</w:t>
      </w:r>
    </w:p>
    <w:p>
      <w:pPr>
        <w:pStyle w:val="BodyText"/>
        <w:spacing w:line="242" w:lineRule="auto"/>
        <w:ind w:right="8711"/>
      </w:pPr>
      <w:r>
        <w:rPr/>
        <w:t>In the Morning: -- Mid-Day: --</w:t>
      </w:r>
    </w:p>
    <w:p>
      <w:pPr>
        <w:spacing w:after="0" w:line="242" w:lineRule="auto"/>
        <w:sectPr>
          <w:pgSz w:w="11910" w:h="16840"/>
          <w:pgMar w:top="1580" w:bottom="280" w:left="660" w:right="0"/>
        </w:sectPr>
      </w:pPr>
    </w:p>
    <w:p>
      <w:pPr>
        <w:pStyle w:val="BodyText"/>
        <w:spacing w:before="64"/>
      </w:pPr>
      <w:r>
        <w:rPr/>
        <w:t>And in the Evening and of the Night!</w:t>
      </w:r>
    </w:p>
    <w:p>
      <w:pPr>
        <w:pStyle w:val="BodyText"/>
        <w:spacing w:line="273" w:lineRule="exact" w:before="2"/>
      </w:pPr>
      <w:r>
        <w:rPr/>
        <w:t>The tenants of 113 - 117 and 111 Continue to victimize me by-: --</w:t>
      </w:r>
    </w:p>
    <w:p>
      <w:pPr>
        <w:pStyle w:val="BodyText"/>
        <w:spacing w:line="242" w:lineRule="auto"/>
        <w:ind w:right="1531"/>
      </w:pPr>
      <w:r>
        <w:rPr/>
        <w:t>117 Continually, repeating to flushing the toilet when I went into the bathroom, so to be sick in my toilet because they make me ill by the already named keep on victimizing me with intent of using the same repeated items of the building fixtures to have tortures effects on me within my rented home is unfair living circumstances!</w:t>
      </w:r>
    </w:p>
    <w:p>
      <w:pPr>
        <w:pStyle w:val="BodyText"/>
        <w:spacing w:line="235" w:lineRule="auto"/>
        <w:ind w:right="5429"/>
      </w:pPr>
      <w:r>
        <w:rPr/>
        <w:t>117 - Slamming their own living room, door closed! 117 - Slamming their own bedroom, door closed!</w:t>
      </w:r>
    </w:p>
    <w:p>
      <w:pPr>
        <w:pStyle w:val="BodyText"/>
      </w:pPr>
      <w:r>
        <w:rPr/>
        <w:t>111 Banging on the kitchen wall!</w:t>
      </w:r>
    </w:p>
    <w:p>
      <w:pPr>
        <w:pStyle w:val="BodyText"/>
        <w:spacing w:before="1"/>
      </w:pPr>
      <w:r>
        <w:rPr/>
        <w:t>Whenever I contact the complaints departments, they made my issues of concern invisible!</w:t>
      </w:r>
    </w:p>
    <w:p>
      <w:pPr>
        <w:pStyle w:val="BodyText"/>
        <w:spacing w:before="7"/>
        <w:ind w:left="0"/>
      </w:pPr>
    </w:p>
    <w:p>
      <w:pPr>
        <w:pStyle w:val="Heading1"/>
        <w:spacing w:line="235" w:lineRule="auto"/>
        <w:ind w:right="9629"/>
      </w:pPr>
      <w:r>
        <w:rPr>
          <w:color w:val="EC7C30"/>
          <w:u w:val="thick" w:color="EC7C30"/>
        </w:rPr>
        <w:t>Si Note:</w:t>
      </w:r>
      <w:r>
        <w:rPr>
          <w:color w:val="EC7C30"/>
        </w:rPr>
        <w:t> </w:t>
      </w:r>
      <w:r>
        <w:rPr>
          <w:color w:val="EC7C30"/>
          <w:u w:val="thick" w:color="EC7C30"/>
        </w:rPr>
        <w:t>1</w:t>
      </w:r>
    </w:p>
    <w:p>
      <w:pPr>
        <w:pStyle w:val="BodyText"/>
        <w:spacing w:before="6"/>
        <w:ind w:left="0"/>
        <w:rPr>
          <w:b/>
          <w:sz w:val="16"/>
        </w:rPr>
      </w:pPr>
    </w:p>
    <w:p>
      <w:pPr>
        <w:spacing w:before="90"/>
        <w:ind w:left="781" w:right="0" w:firstLine="0"/>
        <w:jc w:val="left"/>
        <w:rPr>
          <w:b/>
          <w:sz w:val="24"/>
        </w:rPr>
      </w:pPr>
      <w:r>
        <w:rPr>
          <w:b/>
          <w:sz w:val="24"/>
          <w:u w:val="thick"/>
        </w:rPr>
        <w:t>Summary!</w:t>
      </w:r>
    </w:p>
    <w:p>
      <w:pPr>
        <w:pStyle w:val="BodyText"/>
        <w:spacing w:before="2"/>
        <w:ind w:right="1502"/>
      </w:pPr>
      <w:r>
        <w:rPr/>
        <w:t>My Heart has really started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then on allowing my estate members to carry out their hate crime in a</w:t>
      </w:r>
      <w:r>
        <w:rPr>
          <w:spacing w:val="-41"/>
        </w:rPr>
        <w:t> </w:t>
      </w:r>
      <w:r>
        <w:rPr/>
        <w:t>cover up to send me crazy or to an early death by flushing the toilet below me and bagging at me causing me sufferings and no peace also letting the named attack me when I am in the bathtub and getting undressed and this does not stop their I continue to get assaulted </w:t>
      </w:r>
      <w:r>
        <w:rPr>
          <w:spacing w:val="3"/>
        </w:rPr>
        <w:t>with </w:t>
      </w:r>
      <w:r>
        <w:rPr/>
        <w:t>the water taps getting slammed on and off causing a loud bagging sound at a fast rate and slamming object and or jumping on the floorboards above my head damaging my work studies and private family life and making me a Vulnerable</w:t>
      </w:r>
      <w:r>
        <w:rPr>
          <w:spacing w:val="42"/>
        </w:rPr>
        <w:t> </w:t>
      </w:r>
      <w:r>
        <w:rPr/>
        <w:t>person!</w:t>
      </w:r>
    </w:p>
    <w:p>
      <w:pPr>
        <w:pStyle w:val="BodyText"/>
        <w:spacing w:line="273" w:lineRule="exact" w:before="3"/>
      </w:pPr>
      <w:r>
        <w:rPr/>
        <w:t>I have also had a lot of problems with eating because of what they keep all doing to me!</w:t>
      </w:r>
    </w:p>
    <w:p>
      <w:pPr>
        <w:pStyle w:val="BodyText"/>
        <w:spacing w:line="242" w:lineRule="auto"/>
        <w:ind w:right="1464"/>
      </w:pPr>
      <w:r>
        <w:rPr/>
        <w:t>My canine has victualing its paws because of what 113 – 117 and 111 are getting away with I have taken pictures of the damage this is doing to us in this flat!</w:t>
      </w:r>
    </w:p>
    <w:p>
      <w:pPr>
        <w:pStyle w:val="BodyText"/>
        <w:spacing w:before="8"/>
        <w:ind w:left="0"/>
        <w:rPr>
          <w:sz w:val="23"/>
        </w:rPr>
      </w:pPr>
    </w:p>
    <w:p>
      <w:pPr>
        <w:pStyle w:val="Heading1"/>
      </w:pPr>
      <w:r>
        <w:rPr>
          <w:u w:val="thick"/>
        </w:rPr>
        <w:t>Disrepair!</w:t>
      </w:r>
    </w:p>
    <w:p>
      <w:pPr>
        <w:pStyle w:val="BodyText"/>
        <w:spacing w:line="235" w:lineRule="auto" w:before="6"/>
        <w:ind w:right="2130"/>
      </w:pPr>
      <w:r>
        <w:rPr/>
        <w:t>If what they do to me finally kills me then it would also kill a lot of other people in the process!</w:t>
      </w:r>
    </w:p>
    <w:p>
      <w:pPr>
        <w:pStyle w:val="BodyText"/>
        <w:spacing w:line="242" w:lineRule="auto" w:before="2"/>
        <w:ind w:right="1565"/>
      </w:pPr>
      <w:r>
        <w:rPr/>
        <w:t>I keep waking up in the middle of the night shivering because of how ill I have become with the flu I try my best to go back to sleep by I feel too distraught from the worries that I get made to stay faced with!</w:t>
      </w:r>
    </w:p>
    <w:p>
      <w:pPr>
        <w:pStyle w:val="BodyText"/>
        <w:spacing w:before="3"/>
        <w:ind w:left="0"/>
        <w:rPr>
          <w:sz w:val="23"/>
        </w:rPr>
      </w:pPr>
    </w:p>
    <w:p>
      <w:pPr>
        <w:pStyle w:val="Heading1"/>
      </w:pPr>
      <w:r>
        <w:rPr>
          <w:u w:val="thick"/>
        </w:rPr>
        <w:t>Time Spent Building.</w:t>
      </w:r>
    </w:p>
    <w:p>
      <w:pPr>
        <w:pStyle w:val="BodyText"/>
        <w:spacing w:before="2"/>
        <w:ind w:right="1731"/>
      </w:pPr>
      <w:r>
        <w:rPr/>
        <w:t>In the background of everything going on I continued working on creating a new and up to date event Emergency Procedures safety policy and I continued to Study and finish at the Time Start: 07:00 Am and Time End: 03:30 Pm!</w:t>
      </w:r>
    </w:p>
    <w:p>
      <w:pPr>
        <w:pStyle w:val="BodyText"/>
        <w:spacing w:line="242" w:lineRule="auto"/>
        <w:ind w:right="1477"/>
      </w:pPr>
      <w:r>
        <w:rPr/>
        <w:t>My mother also continues to work on building my company website for me with others at the Time Start: 09:00 and Time End: 14:00!</w:t>
      </w:r>
    </w:p>
    <w:p>
      <w:pPr>
        <w:pStyle w:val="BodyText"/>
        <w:spacing w:before="8"/>
        <w:ind w:left="0"/>
        <w:rPr>
          <w:sz w:val="23"/>
        </w:rPr>
      </w:pPr>
    </w:p>
    <w:p>
      <w:pPr>
        <w:pStyle w:val="Heading1"/>
      </w:pPr>
      <w:r>
        <w:rPr>
          <w:u w:val="thick"/>
        </w:rPr>
        <w:t>Working at Home doing Court Case Defense Work!</w:t>
      </w:r>
    </w:p>
    <w:p>
      <w:pPr>
        <w:pStyle w:val="BodyText"/>
        <w:spacing w:line="237" w:lineRule="auto" w:before="4"/>
        <w:ind w:right="1824"/>
      </w:pPr>
      <w:r>
        <w:rPr/>
        <w:t>I spent time and resources costing expenditure with my no there also building my defence case, against the allegations getting put against me at the Time Start: 12:00Am and Time End: 06:00 Am!</w:t>
      </w:r>
    </w:p>
    <w:p>
      <w:pPr>
        <w:pStyle w:val="BodyText"/>
        <w:spacing w:before="5"/>
        <w:ind w:left="0"/>
      </w:pPr>
    </w:p>
    <w:p>
      <w:pPr>
        <w:pStyle w:val="Heading1"/>
        <w:ind w:left="387" w:right="1045"/>
        <w:jc w:val="center"/>
      </w:pPr>
      <w:r>
        <w:rPr>
          <w:u w:val="thick"/>
        </w:rPr>
        <w:t>27/02/2017</w:t>
      </w:r>
    </w:p>
    <w:p>
      <w:pPr>
        <w:spacing w:after="0"/>
        <w:jc w:val="center"/>
        <w:sectPr>
          <w:pgSz w:w="11910" w:h="16840"/>
          <w:pgMar w:top="1360" w:bottom="280" w:left="660" w:right="0"/>
        </w:sectPr>
      </w:pPr>
    </w:p>
    <w:p>
      <w:pPr>
        <w:spacing w:line="273" w:lineRule="exact" w:before="122"/>
        <w:ind w:left="387" w:right="1037" w:firstLine="0"/>
        <w:jc w:val="center"/>
        <w:rPr>
          <w:b/>
          <w:sz w:val="24"/>
        </w:rPr>
      </w:pPr>
      <w:r>
        <w:rPr>
          <w:b/>
          <w:sz w:val="24"/>
        </w:rPr>
        <w:t>Stain and the Mathiyalagan and Co!</w:t>
      </w:r>
    </w:p>
    <w:p>
      <w:pPr>
        <w:spacing w:line="273" w:lineRule="exact" w:before="0"/>
        <w:ind w:left="387" w:right="1049" w:firstLine="0"/>
        <w:jc w:val="center"/>
        <w:rPr>
          <w:b/>
          <w:sz w:val="24"/>
        </w:rPr>
      </w:pPr>
      <w:r>
        <w:rPr>
          <w:b/>
          <w:sz w:val="24"/>
        </w:rPr>
        <w:t>Issues with My Neighbours and Housing Disrepair!</w:t>
      </w:r>
    </w:p>
    <w:p>
      <w:pPr>
        <w:spacing w:before="1"/>
        <w:ind w:left="387" w:right="1052" w:firstLine="0"/>
        <w:jc w:val="center"/>
        <w:rPr>
          <w:b/>
          <w:sz w:val="24"/>
        </w:rPr>
      </w:pPr>
      <w:r>
        <w:rPr>
          <w:b/>
          <w:sz w:val="24"/>
        </w:rPr>
        <w:t>Working on the Court Case Defence!</w:t>
      </w:r>
    </w:p>
    <w:p>
      <w:pPr>
        <w:spacing w:line="242" w:lineRule="auto" w:before="2"/>
        <w:ind w:left="840" w:right="1505" w:firstLine="0"/>
        <w:jc w:val="center"/>
        <w:rPr>
          <w:b/>
          <w:sz w:val="24"/>
        </w:rPr>
      </w:pPr>
      <w:r>
        <w:rPr>
          <w:b/>
          <w:sz w:val="24"/>
        </w:rPr>
        <w:t>The Anti-Social Behaviour Order Case and the Verdict got made Guilty against me in error and the conditions got imposed against me till late 2020!</w:t>
      </w:r>
    </w:p>
    <w:p>
      <w:pPr>
        <w:spacing w:line="240" w:lineRule="auto" w:before="0"/>
        <w:ind w:left="3805" w:right="4454" w:hanging="5"/>
        <w:jc w:val="center"/>
        <w:rPr>
          <w:b/>
          <w:sz w:val="24"/>
        </w:rPr>
      </w:pPr>
      <w:r>
        <w:rPr>
          <w:b/>
          <w:sz w:val="24"/>
        </w:rPr>
        <w:t>The Banging Continued: - Helping the Community Hall Building the catalogue Working on My Website!</w:t>
      </w:r>
    </w:p>
    <w:p>
      <w:pPr>
        <w:spacing w:line="275" w:lineRule="exact" w:before="0"/>
        <w:ind w:left="387" w:right="1046" w:firstLine="0"/>
        <w:jc w:val="center"/>
        <w:rPr>
          <w:b/>
          <w:sz w:val="24"/>
        </w:rPr>
      </w:pPr>
      <w:r>
        <w:rPr>
          <w:b/>
          <w:sz w:val="24"/>
        </w:rPr>
        <w:t>27/02/2017</w:t>
      </w:r>
    </w:p>
    <w:p>
      <w:pPr>
        <w:pStyle w:val="BodyText"/>
        <w:spacing w:before="2"/>
        <w:ind w:left="0"/>
        <w:rPr>
          <w:b/>
          <w:sz w:val="15"/>
        </w:rPr>
      </w:pPr>
    </w:p>
    <w:p>
      <w:pPr>
        <w:pStyle w:val="ListParagraph"/>
        <w:numPr>
          <w:ilvl w:val="0"/>
          <w:numId w:val="1"/>
        </w:numPr>
        <w:tabs>
          <w:tab w:pos="1140" w:val="left" w:leader="none"/>
          <w:tab w:pos="1141" w:val="left" w:leader="none"/>
        </w:tabs>
        <w:spacing w:line="294" w:lineRule="exact" w:before="100" w:after="0"/>
        <w:ind w:left="1141" w:right="0" w:hanging="360"/>
        <w:jc w:val="left"/>
        <w:rPr>
          <w:rFonts w:ascii="Symbol" w:hAnsi="Symbol"/>
          <w:sz w:val="24"/>
        </w:rPr>
      </w:pPr>
      <w:r>
        <w:rPr>
          <w:sz w:val="24"/>
        </w:rPr>
        <w:t>Disrepair!</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Asbo Order got granted in Error with Full Conditions against me and</w:t>
      </w:r>
      <w:r>
        <w:rPr>
          <w:spacing w:val="-13"/>
          <w:sz w:val="24"/>
        </w:rPr>
        <w:t> </w:t>
      </w:r>
      <w:r>
        <w:rPr>
          <w:sz w:val="24"/>
        </w:rPr>
        <w:t>Fraudulently!</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banging Continued at</w:t>
      </w:r>
      <w:r>
        <w:rPr>
          <w:spacing w:val="-3"/>
          <w:sz w:val="24"/>
        </w:rPr>
        <w:t> </w:t>
      </w:r>
      <w:r>
        <w:rPr>
          <w:sz w:val="24"/>
        </w:rPr>
        <w:t>me!</w:t>
      </w:r>
    </w:p>
    <w:p>
      <w:pPr>
        <w:pStyle w:val="BodyText"/>
        <w:ind w:left="0"/>
      </w:pPr>
    </w:p>
    <w:p>
      <w:pPr>
        <w:pStyle w:val="Heading1"/>
        <w:numPr>
          <w:ilvl w:val="0"/>
          <w:numId w:val="1"/>
        </w:numPr>
        <w:tabs>
          <w:tab w:pos="1140" w:val="left" w:leader="none"/>
          <w:tab w:pos="1141" w:val="left" w:leader="none"/>
        </w:tabs>
        <w:spacing w:line="240" w:lineRule="auto" w:before="0" w:after="0"/>
        <w:ind w:left="1141" w:right="0" w:hanging="360"/>
        <w:jc w:val="left"/>
        <w:rPr>
          <w:rFonts w:ascii="Symbol" w:hAnsi="Symbol"/>
        </w:rPr>
      </w:pPr>
      <w:r>
        <w:rPr>
          <w:u w:val="thick"/>
        </w:rPr>
        <w:t>George</w:t>
      </w:r>
      <w:r>
        <w:rPr>
          <w:spacing w:val="-2"/>
          <w:u w:val="thick"/>
        </w:rPr>
        <w:t> </w:t>
      </w:r>
      <w:r>
        <w:rPr>
          <w:u w:val="thick"/>
        </w:rPr>
        <w:t>Quinton</w:t>
      </w:r>
    </w:p>
    <w:p>
      <w:pPr>
        <w:pStyle w:val="BodyText"/>
        <w:spacing w:before="1"/>
        <w:ind w:left="1141"/>
      </w:pPr>
      <w:r>
        <w:rPr/>
        <w:t>got involved in assaulting me with his friends!</w:t>
      </w:r>
    </w:p>
    <w:p>
      <w:pPr>
        <w:pStyle w:val="BodyText"/>
        <w:spacing w:before="7"/>
        <w:ind w:left="0"/>
        <w:rPr>
          <w:sz w:val="23"/>
        </w:rPr>
      </w:pPr>
    </w:p>
    <w:p>
      <w:pPr>
        <w:pStyle w:val="Heading1"/>
        <w:spacing w:line="276" w:lineRule="exact"/>
        <w:ind w:left="1141"/>
      </w:pPr>
      <w:r>
        <w:rPr>
          <w:u w:val="thick"/>
        </w:rPr>
        <w:t>1</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The Enfield Gov / Email’s </w:t>
      </w:r>
      <w:r>
        <w:rPr>
          <w:b/>
          <w:spacing w:val="-3"/>
          <w:sz w:val="24"/>
          <w:u w:val="thick"/>
        </w:rPr>
        <w:t>Issue:</w:t>
      </w:r>
      <w:r>
        <w:rPr>
          <w:b/>
          <w:sz w:val="24"/>
          <w:u w:val="thick"/>
        </w:rPr>
        <w:t> 04</w:t>
      </w:r>
    </w:p>
    <w:p>
      <w:pPr>
        <w:pStyle w:val="BodyText"/>
        <w:spacing w:before="1"/>
        <w:ind w:left="1141"/>
      </w:pPr>
      <w:r>
        <w:rPr/>
        <w:t>Dionne Grant</w:t>
      </w:r>
    </w:p>
    <w:p>
      <w:pPr>
        <w:spacing w:before="2"/>
        <w:ind w:left="1201" w:right="0" w:firstLine="0"/>
        <w:jc w:val="left"/>
        <w:rPr>
          <w:sz w:val="24"/>
        </w:rPr>
      </w:pPr>
      <w:r>
        <w:rPr>
          <w:sz w:val="24"/>
        </w:rPr>
        <w:t>RE Response to SAR Ref CRM SAR / </w:t>
      </w:r>
      <w:r>
        <w:rPr>
          <w:b/>
          <w:color w:val="FF0000"/>
          <w:sz w:val="24"/>
        </w:rPr>
        <w:t>Page Numbers:</w:t>
      </w:r>
      <w:r>
        <w:rPr>
          <w:b/>
          <w:color w:val="FF0000"/>
          <w:spacing w:val="58"/>
          <w:sz w:val="24"/>
        </w:rPr>
        <w:t> </w:t>
      </w:r>
      <w:r>
        <w:rPr>
          <w:sz w:val="24"/>
        </w:rPr>
        <w:t>2981,2982,2983,2984,</w:t>
      </w:r>
    </w:p>
    <w:p>
      <w:pPr>
        <w:pStyle w:val="BodyText"/>
        <w:spacing w:before="7"/>
        <w:ind w:left="0"/>
        <w:rPr>
          <w:sz w:val="23"/>
        </w:rPr>
      </w:pPr>
    </w:p>
    <w:p>
      <w:pPr>
        <w:pStyle w:val="Heading1"/>
        <w:spacing w:line="276" w:lineRule="exact"/>
        <w:ind w:left="1141"/>
      </w:pPr>
      <w:r>
        <w:rPr>
          <w:u w:val="thick"/>
        </w:rPr>
        <w:t>2</w:t>
      </w:r>
    </w:p>
    <w:p>
      <w:pPr>
        <w:pStyle w:val="ListParagraph"/>
        <w:numPr>
          <w:ilvl w:val="0"/>
          <w:numId w:val="1"/>
        </w:numPr>
        <w:tabs>
          <w:tab w:pos="1140" w:val="left" w:leader="none"/>
          <w:tab w:pos="1141" w:val="left" w:leader="none"/>
        </w:tabs>
        <w:spacing w:line="240" w:lineRule="auto" w:before="0" w:after="0"/>
        <w:ind w:left="1141" w:right="0" w:hanging="360"/>
        <w:jc w:val="left"/>
        <w:rPr>
          <w:rFonts w:ascii="Symbol" w:hAnsi="Symbol"/>
          <w:b/>
          <w:sz w:val="24"/>
        </w:rPr>
      </w:pPr>
      <w:r>
        <w:rPr>
          <w:b/>
          <w:sz w:val="24"/>
          <w:u w:val="thick"/>
        </w:rPr>
        <w:t>1 x</w:t>
      </w:r>
      <w:r>
        <w:rPr>
          <w:b/>
          <w:spacing w:val="-1"/>
          <w:sz w:val="24"/>
          <w:u w:val="thick"/>
        </w:rPr>
        <w:t> </w:t>
      </w:r>
      <w:r>
        <w:rPr>
          <w:b/>
          <w:sz w:val="24"/>
          <w:u w:val="thick"/>
        </w:rPr>
        <w:t>Email</w:t>
      </w:r>
    </w:p>
    <w:p>
      <w:pPr>
        <w:pStyle w:val="BodyText"/>
        <w:spacing w:before="1"/>
        <w:ind w:left="1141"/>
      </w:pPr>
      <w:r>
        <w:rPr/>
        <w:t>To Mother / Subject Access Request / Dionne Grant Statutory Complaints</w:t>
      </w:r>
    </w:p>
    <w:p>
      <w:pPr>
        <w:pStyle w:val="BodyText"/>
        <w:spacing w:before="1"/>
        <w:ind w:left="1141"/>
      </w:pPr>
      <w:r>
        <w:rPr/>
        <w:t>Manager ‐ Gateway Services Finance, Resources and Customer Services stating served!</w:t>
      </w:r>
    </w:p>
    <w:p>
      <w:pPr>
        <w:pStyle w:val="BodyText"/>
        <w:spacing w:before="3"/>
        <w:ind w:left="0"/>
      </w:pPr>
    </w:p>
    <w:p>
      <w:pPr>
        <w:pStyle w:val="Heading1"/>
        <w:spacing w:line="276" w:lineRule="exact" w:before="1"/>
        <w:ind w:left="1141"/>
      </w:pPr>
      <w:r>
        <w:rPr>
          <w:u w:val="thick"/>
        </w:rPr>
        <w:t>3</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The Enfield Gov / Email’s</w:t>
      </w:r>
      <w:r>
        <w:rPr>
          <w:b/>
          <w:spacing w:val="-5"/>
          <w:sz w:val="24"/>
          <w:u w:val="thick"/>
        </w:rPr>
        <w:t> </w:t>
      </w:r>
      <w:r>
        <w:rPr>
          <w:b/>
          <w:spacing w:val="-3"/>
          <w:sz w:val="24"/>
          <w:u w:val="thick"/>
        </w:rPr>
        <w:t>Issue:</w:t>
      </w:r>
    </w:p>
    <w:p>
      <w:pPr>
        <w:pStyle w:val="BodyText"/>
        <w:spacing w:line="273" w:lineRule="exact"/>
        <w:ind w:left="1141"/>
        <w:rPr>
          <w:b/>
        </w:rPr>
      </w:pPr>
      <w:r>
        <w:rPr/>
        <w:t>760. x2 Dionne Grant _RE_ Response to SAR - Ref CRM SAR 251 </w:t>
      </w:r>
      <w:r>
        <w:rPr>
          <w:b/>
        </w:rPr>
        <w:t>[SEC=OFFICIAL]</w:t>
      </w:r>
    </w:p>
    <w:p>
      <w:pPr>
        <w:spacing w:line="273" w:lineRule="exact" w:before="0"/>
        <w:ind w:left="1141" w:right="0" w:firstLine="0"/>
        <w:jc w:val="left"/>
        <w:rPr>
          <w:sz w:val="24"/>
        </w:rPr>
      </w:pPr>
      <w:r>
        <w:rPr>
          <w:b/>
          <w:sz w:val="24"/>
        </w:rPr>
        <w:t>/ </w:t>
      </w:r>
      <w:r>
        <w:rPr>
          <w:b/>
          <w:color w:val="FF0000"/>
          <w:sz w:val="24"/>
        </w:rPr>
        <w:t>Page Numbers: </w:t>
      </w:r>
      <w:r>
        <w:rPr>
          <w:sz w:val="24"/>
        </w:rPr>
        <w:t>2985,2986,2987,2988,</w:t>
      </w:r>
    </w:p>
    <w:p>
      <w:pPr>
        <w:pStyle w:val="BodyText"/>
        <w:spacing w:before="4"/>
        <w:ind w:left="0"/>
      </w:pPr>
    </w:p>
    <w:p>
      <w:pPr>
        <w:pStyle w:val="Heading1"/>
        <w:spacing w:line="276" w:lineRule="exact"/>
        <w:ind w:left="1141"/>
      </w:pPr>
      <w:r>
        <w:rPr>
          <w:u w:val="thick"/>
        </w:rPr>
        <w:t>4</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The Enfield Gov / Email’s</w:t>
      </w:r>
      <w:r>
        <w:rPr>
          <w:b/>
          <w:spacing w:val="-5"/>
          <w:sz w:val="24"/>
          <w:u w:val="thick"/>
        </w:rPr>
        <w:t> </w:t>
      </w:r>
      <w:r>
        <w:rPr>
          <w:b/>
          <w:spacing w:val="-3"/>
          <w:sz w:val="24"/>
          <w:u w:val="thick"/>
        </w:rPr>
        <w:t>Issue:</w:t>
      </w:r>
    </w:p>
    <w:p>
      <w:pPr>
        <w:pStyle w:val="BodyText"/>
        <w:spacing w:line="242" w:lineRule="auto" w:before="1"/>
        <w:ind w:left="1141" w:right="1455"/>
      </w:pPr>
      <w:r>
        <w:rPr/>
        <w:t>761. Dionne Grant _RE_ SAR 251 [SEC=OFFICIAL_PRIVATE AND CONFIDENTIAL CORRESPONDENCE] </w:t>
      </w:r>
      <w:r>
        <w:rPr>
          <w:b/>
        </w:rPr>
        <w:t>/ </w:t>
      </w:r>
      <w:r>
        <w:rPr>
          <w:b/>
          <w:color w:val="FF0000"/>
        </w:rPr>
        <w:t>Page Numbers:</w:t>
      </w:r>
      <w:r>
        <w:rPr>
          <w:b/>
          <w:color w:val="FF0000"/>
          <w:spacing w:val="-9"/>
        </w:rPr>
        <w:t> </w:t>
      </w:r>
      <w:r>
        <w:rPr/>
        <w:t>2989,2990,2991,2992,2993,</w:t>
      </w:r>
    </w:p>
    <w:p>
      <w:pPr>
        <w:pStyle w:val="BodyText"/>
        <w:spacing w:before="3"/>
        <w:ind w:left="0"/>
        <w:rPr>
          <w:sz w:val="23"/>
        </w:rPr>
      </w:pPr>
    </w:p>
    <w:p>
      <w:pPr>
        <w:pStyle w:val="BodyText"/>
      </w:pPr>
      <w:r>
        <w:rPr/>
        <w:t>--</w:t>
      </w:r>
    </w:p>
    <w:p>
      <w:pPr>
        <w:pStyle w:val="BodyText"/>
        <w:spacing w:before="3"/>
        <w:ind w:left="0"/>
      </w:pPr>
    </w:p>
    <w:p>
      <w:pPr>
        <w:pStyle w:val="Heading1"/>
      </w:pPr>
      <w:r>
        <w:rPr>
          <w:u w:val="thick"/>
        </w:rPr>
        <w:t>1</w:t>
      </w:r>
    </w:p>
    <w:p>
      <w:pPr>
        <w:spacing w:line="273" w:lineRule="exact" w:before="2"/>
        <w:ind w:left="781" w:right="0" w:firstLine="0"/>
        <w:jc w:val="left"/>
        <w:rPr>
          <w:b/>
          <w:sz w:val="24"/>
        </w:rPr>
      </w:pPr>
      <w:r>
        <w:rPr>
          <w:b/>
          <w:sz w:val="24"/>
          <w:u w:val="thick"/>
        </w:rPr>
        <w:t>The Enfield Gov / Email’s Issue: 04</w:t>
      </w:r>
    </w:p>
    <w:p>
      <w:pPr>
        <w:pStyle w:val="BodyText"/>
        <w:spacing w:line="273" w:lineRule="exact"/>
      </w:pPr>
      <w:r>
        <w:rPr/>
        <w:t>Dionne Grant RE Response to SAR Ref CRM SAR</w:t>
      </w:r>
    </w:p>
    <w:p>
      <w:pPr>
        <w:spacing w:before="2"/>
        <w:ind w:left="781" w:right="0" w:firstLine="0"/>
        <w:jc w:val="left"/>
        <w:rPr>
          <w:sz w:val="24"/>
        </w:rPr>
      </w:pPr>
      <w:r>
        <w:rPr>
          <w:b/>
          <w:sz w:val="24"/>
        </w:rPr>
        <w:t>/ Page Numbers: </w:t>
      </w:r>
      <w:r>
        <w:rPr>
          <w:sz w:val="24"/>
        </w:rPr>
        <w:t>2981,2982,2983,2984,</w:t>
      </w:r>
    </w:p>
    <w:p>
      <w:pPr>
        <w:pStyle w:val="BodyText"/>
        <w:spacing w:before="1"/>
      </w:pPr>
      <w:r>
        <w:rPr>
          <w:b/>
        </w:rPr>
        <w:t>From: </w:t>
      </w:r>
      <w:r>
        <w:rPr/>
        <w:t>Dionne Grant </w:t>
      </w:r>
      <w:hyperlink r:id="rId48">
        <w:r>
          <w:rPr>
            <w:color w:val="0000FF"/>
            <w:u w:val="single" w:color="0000FF"/>
          </w:rPr>
          <w:t>Dionne.Grant@enfield.gov.uk</w:t>
        </w:r>
      </w:hyperlink>
    </w:p>
    <w:p>
      <w:pPr>
        <w:spacing w:before="2"/>
        <w:ind w:left="781" w:right="0" w:firstLine="0"/>
        <w:jc w:val="left"/>
        <w:rPr>
          <w:sz w:val="24"/>
        </w:rPr>
      </w:pPr>
      <w:r>
        <w:rPr>
          <w:b/>
          <w:sz w:val="24"/>
        </w:rPr>
        <w:t>Sent: </w:t>
      </w:r>
      <w:r>
        <w:rPr>
          <w:sz w:val="24"/>
        </w:rPr>
        <w:t>27 February </w:t>
      </w:r>
      <w:r>
        <w:rPr>
          <w:b/>
          <w:sz w:val="24"/>
        </w:rPr>
        <w:t>2017 </w:t>
      </w:r>
      <w:r>
        <w:rPr>
          <w:sz w:val="24"/>
        </w:rPr>
        <w:t>13:14</w:t>
      </w:r>
    </w:p>
    <w:p>
      <w:pPr>
        <w:pStyle w:val="BodyText"/>
        <w:spacing w:line="273" w:lineRule="exact" w:before="2"/>
      </w:pPr>
      <w:r>
        <w:rPr>
          <w:b/>
        </w:rPr>
        <w:t>To: </w:t>
      </w:r>
      <w:r>
        <w:rPr/>
        <w:t>Lorraine Cordell</w:t>
      </w:r>
    </w:p>
    <w:p>
      <w:pPr>
        <w:spacing w:line="242" w:lineRule="auto" w:before="0"/>
        <w:ind w:left="781" w:right="6962" w:firstLine="0"/>
        <w:jc w:val="left"/>
        <w:rPr>
          <w:b/>
          <w:sz w:val="24"/>
        </w:rPr>
      </w:pPr>
      <w:r>
        <w:rPr>
          <w:b/>
          <w:sz w:val="24"/>
        </w:rPr>
        <w:t>Subject: RE: </w:t>
      </w:r>
      <w:r>
        <w:rPr>
          <w:sz w:val="24"/>
        </w:rPr>
        <w:t>Response to SAR Ref CRM SAR 251 </w:t>
      </w:r>
      <w:r>
        <w:rPr>
          <w:b/>
          <w:sz w:val="24"/>
        </w:rPr>
        <w:t>[SEC=OFFICIAL]</w:t>
      </w:r>
    </w:p>
    <w:p>
      <w:pPr>
        <w:spacing w:after="0" w:line="242" w:lineRule="auto"/>
        <w:jc w:val="left"/>
        <w:rPr>
          <w:sz w:val="24"/>
        </w:rPr>
        <w:sectPr>
          <w:pgSz w:w="11910" w:h="16840"/>
          <w:pgMar w:top="1580" w:bottom="280" w:left="660" w:right="0"/>
        </w:sectPr>
      </w:pPr>
    </w:p>
    <w:p>
      <w:pPr>
        <w:spacing w:line="242" w:lineRule="auto" w:before="64"/>
        <w:ind w:left="781" w:right="7842" w:firstLine="0"/>
        <w:jc w:val="left"/>
        <w:rPr>
          <w:sz w:val="24"/>
        </w:rPr>
      </w:pPr>
      <w:r>
        <w:rPr>
          <w:b/>
          <w:sz w:val="24"/>
        </w:rPr>
        <w:t>Classification: </w:t>
      </w:r>
      <w:r>
        <w:rPr>
          <w:sz w:val="24"/>
        </w:rPr>
        <w:t>OFFICIAL Dear Ms Cordell</w:t>
      </w:r>
    </w:p>
    <w:p>
      <w:pPr>
        <w:pStyle w:val="BodyText"/>
        <w:ind w:right="1658"/>
      </w:pPr>
      <w:r>
        <w:rPr/>
        <w:t>Thank you for your email below. The relevant service areas supplied the information that is held on there records. There are no call recordings available. You mention that you think information is missing. In order to enable us to search further, please clarify what data you think is missing and if you are aware of the context of which any other information may be held and any likely dates you think the processing of information may have occurred and I will then make further</w:t>
      </w:r>
    </w:p>
    <w:p>
      <w:pPr>
        <w:pStyle w:val="BodyText"/>
        <w:ind w:right="1463"/>
      </w:pPr>
      <w:r>
        <w:rPr/>
        <w:t>enquiries with services. </w:t>
      </w:r>
      <w:r>
        <w:rPr>
          <w:spacing w:val="3"/>
        </w:rPr>
        <w:t>As </w:t>
      </w:r>
      <w:r>
        <w:rPr/>
        <w:t>a reminder, the information provided in your recent request is only new data from when the last subject access request was made in </w:t>
      </w:r>
      <w:r>
        <w:rPr>
          <w:b/>
        </w:rPr>
        <w:t>2016</w:t>
      </w:r>
      <w:r>
        <w:rPr/>
        <w:t>. </w:t>
      </w:r>
      <w:r>
        <w:rPr>
          <w:spacing w:val="3"/>
        </w:rPr>
        <w:t>As </w:t>
      </w:r>
      <w:r>
        <w:rPr/>
        <w:t>previously explained, third party information would be withheld; to clarify further, this would include records produced by external agencies. In your email below, you refer to police records; please note that Mr Cordell may wish to contact the police directly to request details of their records held. You also mention below that the Council holds inaccurate data. Mr Cordell may provide his statement to us to address what information he feels is incorrect and we will ensure</w:t>
      </w:r>
      <w:r>
        <w:rPr>
          <w:spacing w:val="-4"/>
        </w:rPr>
        <w:t> </w:t>
      </w:r>
      <w:r>
        <w:rPr/>
        <w:t>that</w:t>
      </w:r>
      <w:r>
        <w:rPr>
          <w:spacing w:val="-2"/>
        </w:rPr>
        <w:t> </w:t>
      </w:r>
      <w:r>
        <w:rPr/>
        <w:t>this</w:t>
      </w:r>
      <w:r>
        <w:rPr>
          <w:spacing w:val="-5"/>
        </w:rPr>
        <w:t> </w:t>
      </w:r>
      <w:r>
        <w:rPr/>
        <w:t>is</w:t>
      </w:r>
      <w:r>
        <w:rPr>
          <w:spacing w:val="-6"/>
        </w:rPr>
        <w:t> </w:t>
      </w:r>
      <w:r>
        <w:rPr/>
        <w:t>placed</w:t>
      </w:r>
      <w:r>
        <w:rPr>
          <w:spacing w:val="-1"/>
        </w:rPr>
        <w:t> </w:t>
      </w:r>
      <w:r>
        <w:rPr/>
        <w:t>on</w:t>
      </w:r>
      <w:r>
        <w:rPr>
          <w:spacing w:val="-2"/>
        </w:rPr>
        <w:t> </w:t>
      </w:r>
      <w:r>
        <w:rPr/>
        <w:t>our records</w:t>
      </w:r>
      <w:r>
        <w:rPr>
          <w:spacing w:val="-5"/>
        </w:rPr>
        <w:t> </w:t>
      </w:r>
      <w:r>
        <w:rPr/>
        <w:t>alongside</w:t>
      </w:r>
      <w:r>
        <w:rPr>
          <w:spacing w:val="-4"/>
        </w:rPr>
        <w:t> </w:t>
      </w:r>
      <w:r>
        <w:rPr/>
        <w:t>that</w:t>
      </w:r>
      <w:r>
        <w:rPr>
          <w:spacing w:val="-1"/>
        </w:rPr>
        <w:t> </w:t>
      </w:r>
      <w:r>
        <w:rPr/>
        <w:t>data</w:t>
      </w:r>
      <w:r>
        <w:rPr>
          <w:spacing w:val="-4"/>
        </w:rPr>
        <w:t> </w:t>
      </w:r>
      <w:r>
        <w:rPr/>
        <w:t>which</w:t>
      </w:r>
      <w:r>
        <w:rPr>
          <w:spacing w:val="-2"/>
        </w:rPr>
        <w:t> </w:t>
      </w:r>
      <w:r>
        <w:rPr>
          <w:spacing w:val="3"/>
        </w:rPr>
        <w:t>he</w:t>
      </w:r>
      <w:r>
        <w:rPr>
          <w:spacing w:val="-3"/>
        </w:rPr>
        <w:t> </w:t>
      </w:r>
      <w:r>
        <w:rPr/>
        <w:t>believes</w:t>
      </w:r>
      <w:r>
        <w:rPr>
          <w:spacing w:val="-6"/>
        </w:rPr>
        <w:t> </w:t>
      </w:r>
      <w:r>
        <w:rPr>
          <w:spacing w:val="4"/>
        </w:rPr>
        <w:t>is</w:t>
      </w:r>
      <w:r>
        <w:rPr>
          <w:spacing w:val="2"/>
        </w:rPr>
        <w:t> </w:t>
      </w:r>
      <w:r>
        <w:rPr/>
        <w:t>inaccurate.</w:t>
      </w:r>
    </w:p>
    <w:p>
      <w:pPr>
        <w:pStyle w:val="BodyText"/>
        <w:spacing w:line="235" w:lineRule="auto" w:before="2"/>
        <w:ind w:right="1758"/>
      </w:pPr>
      <w:r>
        <w:rPr/>
        <w:t>This will then ensure that both versions of events are viewed alongside each other. You do also have the right to contact the ICO as advised in my previous response.</w:t>
      </w:r>
    </w:p>
    <w:p>
      <w:pPr>
        <w:pStyle w:val="BodyText"/>
        <w:spacing w:before="3"/>
        <w:ind w:right="9136"/>
      </w:pPr>
      <w:r>
        <w:rPr/>
        <w:t>Regards Dionne Grant</w:t>
      </w:r>
    </w:p>
    <w:p>
      <w:pPr>
        <w:pStyle w:val="BodyText"/>
        <w:spacing w:line="237" w:lineRule="auto" w:before="5"/>
        <w:ind w:right="5587"/>
      </w:pPr>
      <w:r>
        <w:rPr/>
        <w:t>Statutory Complaints Manager ‐ Gateway</w:t>
      </w:r>
      <w:r>
        <w:rPr>
          <w:spacing w:val="-24"/>
        </w:rPr>
        <w:t> </w:t>
      </w:r>
      <w:r>
        <w:rPr/>
        <w:t>Services Finance, Resources and Customer Services Enfield</w:t>
      </w:r>
      <w:r>
        <w:rPr>
          <w:spacing w:val="-1"/>
        </w:rPr>
        <w:t> </w:t>
      </w:r>
      <w:r>
        <w:rPr/>
        <w:t>Council</w:t>
      </w:r>
    </w:p>
    <w:p>
      <w:pPr>
        <w:pStyle w:val="BodyText"/>
        <w:spacing w:line="242" w:lineRule="auto" w:before="4"/>
        <w:ind w:right="8362"/>
      </w:pPr>
      <w:r>
        <w:rPr/>
        <w:t>Thomas Hardy </w:t>
      </w:r>
      <w:r>
        <w:rPr>
          <w:spacing w:val="-4"/>
        </w:rPr>
        <w:t>House </w:t>
      </w:r>
      <w:r>
        <w:rPr/>
        <w:t>39 London Road EN2 6DS</w:t>
      </w:r>
    </w:p>
    <w:p>
      <w:pPr>
        <w:spacing w:line="270" w:lineRule="exact" w:before="0"/>
        <w:ind w:left="781" w:right="0" w:firstLine="0"/>
        <w:jc w:val="left"/>
        <w:rPr>
          <w:sz w:val="24"/>
        </w:rPr>
      </w:pPr>
      <w:r>
        <w:rPr>
          <w:b/>
          <w:sz w:val="24"/>
        </w:rPr>
        <w:t>Tel: </w:t>
      </w:r>
      <w:r>
        <w:rPr>
          <w:sz w:val="24"/>
        </w:rPr>
        <w:t>0208 379 2806</w:t>
      </w:r>
    </w:p>
    <w:p>
      <w:pPr>
        <w:pStyle w:val="BodyText"/>
        <w:spacing w:line="242" w:lineRule="auto"/>
        <w:ind w:right="6882"/>
      </w:pPr>
      <w:r>
        <w:rPr/>
        <w:t>Email: </w:t>
      </w:r>
      <w:hyperlink r:id="rId47">
        <w:r>
          <w:rPr>
            <w:color w:val="0000FF"/>
            <w:u w:val="single" w:color="0000FF"/>
          </w:rPr>
          <w:t>Dionne.grant@enfield.gov.uk</w:t>
        </w:r>
      </w:hyperlink>
      <w:r>
        <w:rPr>
          <w:color w:val="0000FF"/>
        </w:rPr>
        <w:t> </w:t>
      </w:r>
      <w:hyperlink r:id="rId11">
        <w:r>
          <w:rPr>
            <w:color w:val="0000FF"/>
            <w:u w:val="single" w:color="0000FF"/>
          </w:rPr>
          <w:t>www.enfield.gov.uk</w:t>
        </w:r>
      </w:hyperlink>
    </w:p>
    <w:p>
      <w:pPr>
        <w:pStyle w:val="BodyText"/>
        <w:spacing w:line="242" w:lineRule="auto"/>
        <w:ind w:right="2104"/>
      </w:pPr>
      <w:r>
        <w:rPr/>
        <w:t>Enfield Council is committed to serving the whole Borough fairly, delivering excellent services and building</w:t>
      </w:r>
    </w:p>
    <w:p>
      <w:pPr>
        <w:pStyle w:val="BodyText"/>
        <w:spacing w:line="271" w:lineRule="exact"/>
      </w:pPr>
      <w:r>
        <w:rPr/>
        <w:t>strong communities.</w:t>
      </w:r>
    </w:p>
    <w:p>
      <w:pPr>
        <w:pStyle w:val="BodyText"/>
        <w:spacing w:line="273" w:lineRule="exact"/>
      </w:pPr>
      <w:r>
        <w:rPr/>
        <w:t>*THINK BEFORE YOU PRINT*</w:t>
      </w:r>
    </w:p>
    <w:p>
      <w:pPr>
        <w:pStyle w:val="BodyText"/>
      </w:pPr>
      <w:r>
        <w:rPr>
          <w:b/>
        </w:rPr>
        <w:t>From: </w:t>
      </w:r>
      <w:r>
        <w:rPr/>
        <w:t>Lorraine Cordell [mailto: </w:t>
      </w:r>
      <w:hyperlink r:id="rId18">
        <w:r>
          <w:rPr>
            <w:color w:val="0000FF"/>
            <w:u w:val="single" w:color="0000FF"/>
          </w:rPr>
          <w:t>lorraine32@blueyonder.co.uk</w:t>
        </w:r>
      </w:hyperlink>
      <w:r>
        <w:rPr/>
        <w:t>]</w:t>
      </w:r>
    </w:p>
    <w:p>
      <w:pPr>
        <w:spacing w:before="0"/>
        <w:ind w:left="781" w:right="0" w:firstLine="0"/>
        <w:jc w:val="left"/>
        <w:rPr>
          <w:sz w:val="24"/>
        </w:rPr>
      </w:pPr>
      <w:r>
        <w:rPr>
          <w:b/>
          <w:sz w:val="24"/>
        </w:rPr>
        <w:t>Sent: </w:t>
      </w:r>
      <w:r>
        <w:rPr>
          <w:sz w:val="24"/>
        </w:rPr>
        <w:t>16 February </w:t>
      </w:r>
      <w:r>
        <w:rPr>
          <w:b/>
          <w:sz w:val="24"/>
        </w:rPr>
        <w:t>2017 </w:t>
      </w:r>
      <w:r>
        <w:rPr>
          <w:sz w:val="24"/>
        </w:rPr>
        <w:t>10:13</w:t>
      </w:r>
    </w:p>
    <w:p>
      <w:pPr>
        <w:spacing w:line="273" w:lineRule="exact" w:before="0"/>
        <w:ind w:left="781" w:right="0" w:firstLine="0"/>
        <w:jc w:val="left"/>
        <w:rPr>
          <w:sz w:val="24"/>
        </w:rPr>
      </w:pPr>
      <w:r>
        <w:rPr>
          <w:b/>
          <w:sz w:val="24"/>
        </w:rPr>
        <w:t>To: </w:t>
      </w:r>
      <w:r>
        <w:rPr>
          <w:sz w:val="24"/>
        </w:rPr>
        <w:t>Dionne Grant</w:t>
      </w:r>
    </w:p>
    <w:p>
      <w:pPr>
        <w:spacing w:line="242" w:lineRule="auto" w:before="0"/>
        <w:ind w:left="781" w:right="6982" w:firstLine="0"/>
        <w:jc w:val="both"/>
        <w:rPr>
          <w:b/>
          <w:sz w:val="24"/>
        </w:rPr>
      </w:pPr>
      <w:r>
        <w:rPr>
          <w:b/>
          <w:sz w:val="24"/>
        </w:rPr>
        <w:t>Subject: RE: </w:t>
      </w:r>
      <w:r>
        <w:rPr>
          <w:sz w:val="24"/>
        </w:rPr>
        <w:t>Response to SAR Ref CRM SAR 251 </w:t>
      </w:r>
      <w:r>
        <w:rPr>
          <w:b/>
          <w:sz w:val="24"/>
        </w:rPr>
        <w:t>[SEC=OFFICIAL] </w:t>
      </w:r>
      <w:r>
        <w:rPr>
          <w:b/>
          <w:sz w:val="24"/>
          <w:u w:val="thick"/>
        </w:rPr>
        <w:t>2982,</w:t>
      </w:r>
    </w:p>
    <w:p>
      <w:pPr>
        <w:pStyle w:val="BodyText"/>
        <w:spacing w:line="273" w:lineRule="exact"/>
      </w:pPr>
      <w:r>
        <w:rPr/>
        <w:t>Dear Dionne Grant</w:t>
      </w:r>
    </w:p>
    <w:p>
      <w:pPr>
        <w:pStyle w:val="BodyText"/>
        <w:ind w:right="1464"/>
      </w:pPr>
      <w:r>
        <w:rPr/>
        <w:t>Thank you for the information you sent regarding the subject access request. Sorry for the time it has taken for me to get back to you but I have been having work done in my home so have had no access to my main computer which hold all my emails, and have been working from my mobile which is not the best option. And I won’t have access to my main computer till most likely Monday as work is still ongoing. I do however feel that all the data has not been supplied that I have asked for, this was the same in March of </w:t>
      </w:r>
      <w:r>
        <w:rPr>
          <w:b/>
        </w:rPr>
        <w:t>2016 </w:t>
      </w:r>
      <w:r>
        <w:rPr/>
        <w:t>I knew then we did not get all the data we asked for and an email was writing in regards to this but no one got back to me. Also, in the data you have sent there is hardly any dates or times, that complaints were put in why does Enfield Councils system not include dates and times information was recorded? There is no call data. No meetings data that government body's had meetings</w:t>
      </w:r>
    </w:p>
    <w:p>
      <w:pPr>
        <w:spacing w:after="0"/>
        <w:sectPr>
          <w:pgSz w:w="11910" w:h="16840"/>
          <w:pgMar w:top="1360" w:bottom="280" w:left="660" w:right="0"/>
        </w:sectPr>
      </w:pPr>
    </w:p>
    <w:p>
      <w:pPr>
        <w:pStyle w:val="BodyText"/>
        <w:spacing w:before="64"/>
        <w:ind w:right="1423"/>
      </w:pPr>
      <w:r>
        <w:rPr/>
        <w:t>regarding Mr Cordell, the list goes on. I asked for all data that Enfield council holds, so all data should have been included and all audio call data and police data and meetings held and any other information that Enfield Council holds in regards to Mr Cordell. All police data and any letters that have been sent from police or to police. You seem to have asked for Mr Cordell health records who was this asked from and who gave the data?</w:t>
      </w:r>
    </w:p>
    <w:p>
      <w:pPr>
        <w:pStyle w:val="BodyText"/>
        <w:spacing w:before="1"/>
        <w:ind w:right="1457"/>
      </w:pPr>
      <w:r>
        <w:rPr/>
        <w:t>There seems to be a long list of information that is missing both from the request in March </w:t>
      </w:r>
      <w:r>
        <w:rPr>
          <w:b/>
        </w:rPr>
        <w:t>2016 </w:t>
      </w:r>
      <w:r>
        <w:rPr/>
        <w:t>and the request that was submitted on the 24/11/</w:t>
      </w:r>
      <w:r>
        <w:rPr>
          <w:b/>
        </w:rPr>
        <w:t>2016</w:t>
      </w:r>
      <w:r>
        <w:rPr/>
        <w:t>. Can this please be looked into and if you are withholding any data for any reason could you please let me know this and what data it is and why you are withholding it. There is also a lot of incorrect data that is being held and it seems that Enfield Council has chosen to put Mr Cordell </w:t>
      </w:r>
      <w:r>
        <w:rPr>
          <w:spacing w:val="2"/>
        </w:rPr>
        <w:t>as </w:t>
      </w:r>
      <w:r>
        <w:rPr>
          <w:spacing w:val="6"/>
        </w:rPr>
        <w:t>the </w:t>
      </w:r>
      <w:r>
        <w:rPr/>
        <w:t>perpetrator, by</w:t>
      </w:r>
      <w:r>
        <w:rPr>
          <w:spacing w:val="-2"/>
        </w:rPr>
        <w:t> </w:t>
      </w:r>
      <w:r>
        <w:rPr/>
        <w:t>the</w:t>
      </w:r>
      <w:r>
        <w:rPr>
          <w:spacing w:val="-4"/>
        </w:rPr>
        <w:t> </w:t>
      </w:r>
      <w:r>
        <w:rPr/>
        <w:t>ASBT</w:t>
      </w:r>
      <w:r>
        <w:rPr>
          <w:spacing w:val="2"/>
        </w:rPr>
        <w:t> </w:t>
      </w:r>
      <w:r>
        <w:rPr/>
        <w:t>there</w:t>
      </w:r>
      <w:r>
        <w:rPr>
          <w:spacing w:val="-4"/>
        </w:rPr>
        <w:t> </w:t>
      </w:r>
      <w:r>
        <w:rPr/>
        <w:t>is</w:t>
      </w:r>
      <w:r>
        <w:rPr>
          <w:spacing w:val="-5"/>
        </w:rPr>
        <w:t> </w:t>
      </w:r>
      <w:r>
        <w:rPr/>
        <w:t>lists</w:t>
      </w:r>
      <w:r>
        <w:rPr>
          <w:spacing w:val="-6"/>
        </w:rPr>
        <w:t> </w:t>
      </w:r>
      <w:r>
        <w:rPr/>
        <w:t>of</w:t>
      </w:r>
      <w:r>
        <w:rPr>
          <w:spacing w:val="1"/>
        </w:rPr>
        <w:t> </w:t>
      </w:r>
      <w:r>
        <w:rPr/>
        <w:t>emails</w:t>
      </w:r>
      <w:r>
        <w:rPr>
          <w:spacing w:val="-6"/>
        </w:rPr>
        <w:t> </w:t>
      </w:r>
      <w:r>
        <w:rPr/>
        <w:t>that</w:t>
      </w:r>
      <w:r>
        <w:rPr>
          <w:spacing w:val="-1"/>
        </w:rPr>
        <w:t> </w:t>
      </w:r>
      <w:r>
        <w:rPr/>
        <w:t>is</w:t>
      </w:r>
      <w:r>
        <w:rPr>
          <w:spacing w:val="-6"/>
        </w:rPr>
        <w:t> </w:t>
      </w:r>
      <w:r>
        <w:rPr/>
        <w:t>missing</w:t>
      </w:r>
      <w:r>
        <w:rPr>
          <w:spacing w:val="-1"/>
        </w:rPr>
        <w:t> </w:t>
      </w:r>
      <w:r>
        <w:rPr/>
        <w:t>that</w:t>
      </w:r>
      <w:r>
        <w:rPr>
          <w:spacing w:val="-2"/>
        </w:rPr>
        <w:t> </w:t>
      </w:r>
      <w:r>
        <w:rPr/>
        <w:t>I have</w:t>
      </w:r>
      <w:r>
        <w:rPr>
          <w:spacing w:val="-3"/>
        </w:rPr>
        <w:t> </w:t>
      </w:r>
      <w:r>
        <w:rPr/>
        <w:t>sent</w:t>
      </w:r>
      <w:r>
        <w:rPr>
          <w:spacing w:val="-2"/>
        </w:rPr>
        <w:t> </w:t>
      </w:r>
      <w:r>
        <w:rPr/>
        <w:t>in</w:t>
      </w:r>
      <w:r>
        <w:rPr>
          <w:spacing w:val="-1"/>
        </w:rPr>
        <w:t> </w:t>
      </w:r>
      <w:r>
        <w:rPr/>
        <w:t>regards</w:t>
      </w:r>
      <w:r>
        <w:rPr>
          <w:spacing w:val="-6"/>
        </w:rPr>
        <w:t> </w:t>
      </w:r>
      <w:r>
        <w:rPr/>
        <w:t>to</w:t>
      </w:r>
      <w:r>
        <w:rPr>
          <w:spacing w:val="5"/>
        </w:rPr>
        <w:t> </w:t>
      </w:r>
      <w:r>
        <w:rPr/>
        <w:t>complaints</w:t>
      </w:r>
      <w:r>
        <w:rPr>
          <w:spacing w:val="-5"/>
        </w:rPr>
        <w:t> </w:t>
      </w:r>
      <w:r>
        <w:rPr/>
        <w:t>as to what the neighbours was doing to Mr Cordell, I have also requested all my phone records as it seems there is no lists of all the calls I made on behalf of complaints regarding Mr Cordell's neighbours. As it also seems there </w:t>
      </w:r>
      <w:r>
        <w:rPr>
          <w:spacing w:val="4"/>
        </w:rPr>
        <w:t>is </w:t>
      </w:r>
      <w:r>
        <w:rPr/>
        <w:t>missing calls that Mr Cordell made himself regarding what his neighbours was doing to him, lucky for me I do keep all emails, but it seems Enfield Council does not and to try and get themselves out of trouble due to not doing what they were meant to this data is missing. I will give 14 days for this to be corrected and if it has not, I will have no other option but to go to the</w:t>
      </w:r>
      <w:r>
        <w:rPr>
          <w:spacing w:val="-6"/>
        </w:rPr>
        <w:t> </w:t>
      </w:r>
      <w:r>
        <w:rPr/>
        <w:t>ICO.</w:t>
      </w:r>
    </w:p>
    <w:p>
      <w:pPr>
        <w:pStyle w:val="BodyText"/>
        <w:ind w:right="8856"/>
      </w:pPr>
      <w:r>
        <w:rPr/>
        <w:t>Regards Lorraine Cordell</w:t>
      </w:r>
    </w:p>
    <w:p>
      <w:pPr>
        <w:pStyle w:val="BodyText"/>
        <w:spacing w:before="2"/>
      </w:pPr>
      <w:r>
        <w:rPr>
          <w:b/>
        </w:rPr>
        <w:t>From: </w:t>
      </w:r>
      <w:r>
        <w:rPr/>
        <w:t>Dionne Grant mailto: </w:t>
      </w:r>
      <w:hyperlink r:id="rId48">
        <w:r>
          <w:rPr>
            <w:color w:val="0000FF"/>
            <w:u w:val="single" w:color="0000FF"/>
          </w:rPr>
          <w:t>Dionne.Grant@enfield.gov.uk</w:t>
        </w:r>
      </w:hyperlink>
    </w:p>
    <w:p>
      <w:pPr>
        <w:spacing w:line="237" w:lineRule="auto" w:before="4"/>
        <w:ind w:left="781" w:right="7169" w:firstLine="0"/>
        <w:jc w:val="left"/>
        <w:rPr>
          <w:sz w:val="24"/>
        </w:rPr>
      </w:pPr>
      <w:r>
        <w:rPr>
          <w:b/>
          <w:sz w:val="24"/>
        </w:rPr>
        <w:t>Sent: </w:t>
      </w:r>
      <w:r>
        <w:rPr>
          <w:sz w:val="24"/>
        </w:rPr>
        <w:t>10 February </w:t>
      </w:r>
      <w:r>
        <w:rPr>
          <w:b/>
          <w:sz w:val="24"/>
        </w:rPr>
        <w:t>2017 </w:t>
      </w:r>
      <w:r>
        <w:rPr>
          <w:sz w:val="24"/>
        </w:rPr>
        <w:t>11:53 </w:t>
      </w:r>
      <w:r>
        <w:rPr>
          <w:b/>
          <w:sz w:val="24"/>
        </w:rPr>
        <w:t>To: </w:t>
      </w:r>
      <w:hyperlink r:id="rId16">
        <w:r>
          <w:rPr>
            <w:color w:val="0000FF"/>
            <w:sz w:val="24"/>
            <w:u w:val="single" w:color="0000FF"/>
          </w:rPr>
          <w:t>lorraine32@blueyonder.co.uk</w:t>
        </w:r>
      </w:hyperlink>
      <w:r>
        <w:rPr>
          <w:color w:val="0000FF"/>
          <w:sz w:val="24"/>
        </w:rPr>
        <w:t> </w:t>
      </w:r>
      <w:r>
        <w:rPr>
          <w:b/>
          <w:sz w:val="24"/>
        </w:rPr>
        <w:t>Subject: </w:t>
      </w:r>
      <w:r>
        <w:rPr>
          <w:sz w:val="24"/>
        </w:rPr>
        <w:t>Response to SAR</w:t>
      </w:r>
      <w:r>
        <w:rPr>
          <w:spacing w:val="-8"/>
          <w:sz w:val="24"/>
        </w:rPr>
        <w:t> </w:t>
      </w:r>
      <w:r>
        <w:rPr>
          <w:sz w:val="24"/>
        </w:rPr>
        <w:t>Ref</w:t>
      </w:r>
    </w:p>
    <w:p>
      <w:pPr>
        <w:spacing w:before="3"/>
        <w:ind w:left="781" w:right="0" w:firstLine="0"/>
        <w:jc w:val="left"/>
        <w:rPr>
          <w:b/>
          <w:sz w:val="24"/>
        </w:rPr>
      </w:pPr>
      <w:r>
        <w:rPr>
          <w:sz w:val="24"/>
        </w:rPr>
        <w:t>CRM SAR 251 </w:t>
      </w:r>
      <w:r>
        <w:rPr>
          <w:b/>
          <w:sz w:val="24"/>
        </w:rPr>
        <w:t>[SEC=OFFICIAL]</w:t>
      </w:r>
    </w:p>
    <w:p>
      <w:pPr>
        <w:pStyle w:val="BodyText"/>
        <w:spacing w:before="2"/>
      </w:pPr>
      <w:r>
        <w:rPr/>
        <w:t>Image removed by sender.</w:t>
      </w:r>
    </w:p>
    <w:p>
      <w:pPr>
        <w:pStyle w:val="BodyText"/>
        <w:spacing w:line="273" w:lineRule="exact" w:before="2"/>
      </w:pPr>
      <w:r>
        <w:rPr/>
        <w:t>This is a secure email. Double click the message to open it.</w:t>
      </w:r>
    </w:p>
    <w:p>
      <w:pPr>
        <w:pStyle w:val="Heading1"/>
        <w:spacing w:line="273" w:lineRule="exact"/>
      </w:pPr>
      <w:r>
        <w:rPr>
          <w:u w:val="thick"/>
        </w:rPr>
        <w:t>2983,</w:t>
      </w:r>
    </w:p>
    <w:p>
      <w:pPr>
        <w:pStyle w:val="BodyText"/>
        <w:spacing w:before="1"/>
      </w:pPr>
      <w:r>
        <w:rPr/>
        <w:t>Image removed by sender.</w:t>
      </w:r>
    </w:p>
    <w:p>
      <w:pPr>
        <w:pStyle w:val="BodyText"/>
        <w:spacing w:before="2"/>
      </w:pPr>
      <w:r>
        <w:rPr/>
        <w:t>Having problems accessing the email? </w:t>
      </w:r>
      <w:r>
        <w:rPr>
          <w:color w:val="0000FF"/>
        </w:rPr>
        <w:t>Click Here</w:t>
      </w:r>
    </w:p>
    <w:p>
      <w:pPr>
        <w:pStyle w:val="BodyText"/>
        <w:spacing w:line="237" w:lineRule="auto" w:before="4"/>
        <w:ind w:right="1451"/>
      </w:pPr>
      <w:r>
        <w:rPr/>
        <w:t>Confidentiality Notic</w:t>
      </w:r>
      <w:r>
        <w:rPr>
          <w:b/>
        </w:rPr>
        <w:t>e: </w:t>
      </w:r>
      <w:r>
        <w:rPr/>
        <w:t>This email and any files transmitted with it are confidential and intended solely for the use of the individual or entity to whom they are addressed. If you have received this email in error please notify the sender.</w:t>
      </w:r>
    </w:p>
    <w:p>
      <w:pPr>
        <w:pStyle w:val="BodyText"/>
        <w:spacing w:line="242" w:lineRule="auto" w:before="3"/>
        <w:ind w:right="4700"/>
      </w:pPr>
      <w:r>
        <w:rPr/>
        <w:t>© Copyright 2007‐</w:t>
      </w:r>
      <w:r>
        <w:rPr>
          <w:b/>
        </w:rPr>
        <w:t>2014 </w:t>
      </w:r>
      <w:r>
        <w:rPr/>
        <w:t>Egress Software Technologies Ltd. Campaign</w:t>
      </w:r>
    </w:p>
    <w:p>
      <w:pPr>
        <w:pStyle w:val="BodyText"/>
        <w:spacing w:line="235" w:lineRule="auto" w:before="2"/>
        <w:ind w:right="7209"/>
      </w:pPr>
      <w:r>
        <w:rPr/>
        <w:t>Facebook Follow us on Facebook Twitter </w:t>
      </w:r>
      <w:hyperlink r:id="rId11">
        <w:r>
          <w:rPr>
            <w:color w:val="0000FF"/>
            <w:u w:val="single" w:color="0000FF"/>
          </w:rPr>
          <w:t>www.enfield.gov.uk</w:t>
        </w:r>
      </w:hyperlink>
    </w:p>
    <w:p>
      <w:pPr>
        <w:pStyle w:val="BodyText"/>
        <w:spacing w:before="3"/>
        <w:ind w:right="1664"/>
      </w:pPr>
      <w:r>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viruses but we cannot guarantee that it will be free of viruses or malware. The recipient should perform their own virus checks.</w:t>
      </w:r>
    </w:p>
    <w:p>
      <w:pPr>
        <w:spacing w:before="1"/>
        <w:ind w:left="781" w:right="0" w:firstLine="0"/>
        <w:jc w:val="left"/>
        <w:rPr>
          <w:sz w:val="24"/>
        </w:rPr>
      </w:pPr>
      <w:r>
        <w:rPr>
          <w:b/>
          <w:sz w:val="24"/>
        </w:rPr>
        <w:t>Classification: </w:t>
      </w:r>
      <w:r>
        <w:rPr>
          <w:sz w:val="24"/>
        </w:rPr>
        <w:t>OFFICIAL</w:t>
      </w:r>
    </w:p>
    <w:p>
      <w:pPr>
        <w:pStyle w:val="BodyText"/>
        <w:spacing w:before="2"/>
        <w:ind w:right="4836"/>
      </w:pPr>
      <w:r>
        <w:rPr/>
        <w:t>Follow us on Facebook Twitter </w:t>
      </w:r>
      <w:hyperlink r:id="rId11">
        <w:r>
          <w:rPr>
            <w:color w:val="0000FF"/>
            <w:u w:val="single" w:color="0000FF"/>
          </w:rPr>
          <w:t>http://www.enfield.gov.uk</w:t>
        </w:r>
      </w:hyperlink>
      <w:r>
        <w:rPr>
          <w:color w:val="0000FF"/>
        </w:rPr>
        <w:t> </w:t>
      </w:r>
      <w:r>
        <w:rPr/>
        <w:t>Enfield Council</w:t>
      </w:r>
    </w:p>
    <w:p>
      <w:pPr>
        <w:spacing w:after="0"/>
        <w:sectPr>
          <w:pgSz w:w="11910" w:h="16840"/>
          <w:pgMar w:top="1360" w:bottom="280" w:left="660" w:right="0"/>
        </w:sectPr>
      </w:pPr>
    </w:p>
    <w:p>
      <w:pPr>
        <w:pStyle w:val="Heading1"/>
        <w:spacing w:before="64"/>
      </w:pPr>
      <w:r>
        <w:rPr>
          <w:u w:val="thick"/>
        </w:rPr>
        <w:t>2984,</w:t>
      </w:r>
    </w:p>
    <w:p>
      <w:pPr>
        <w:pStyle w:val="BodyText"/>
        <w:spacing w:before="2"/>
        <w:ind w:right="1517"/>
      </w:pPr>
      <w:r>
        <w:rPr/>
        <w:t>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viruses but we cannot guarantee that it will be free of viruses or malware. The recipient should perform their own virus checks.</w:t>
      </w:r>
    </w:p>
    <w:p>
      <w:pPr>
        <w:pStyle w:val="BodyText"/>
        <w:spacing w:before="11"/>
        <w:ind w:left="0"/>
        <w:rPr>
          <w:sz w:val="23"/>
        </w:rPr>
      </w:pPr>
    </w:p>
    <w:p>
      <w:pPr>
        <w:pStyle w:val="Heading1"/>
      </w:pPr>
      <w:r>
        <w:rPr>
          <w:u w:val="thick"/>
        </w:rPr>
        <w:t>2</w:t>
      </w:r>
    </w:p>
    <w:p>
      <w:pPr>
        <w:spacing w:line="273" w:lineRule="exact" w:before="1"/>
        <w:ind w:left="781" w:right="0" w:firstLine="0"/>
        <w:jc w:val="left"/>
        <w:rPr>
          <w:b/>
          <w:sz w:val="24"/>
        </w:rPr>
      </w:pPr>
      <w:r>
        <w:rPr>
          <w:b/>
          <w:sz w:val="24"/>
          <w:u w:val="thick"/>
        </w:rPr>
        <w:t>1 x Email</w:t>
      </w:r>
    </w:p>
    <w:p>
      <w:pPr>
        <w:pStyle w:val="BodyText"/>
        <w:spacing w:line="273" w:lineRule="exact"/>
      </w:pPr>
      <w:r>
        <w:rPr/>
        <w:t>To Mother / Subject Access Request / Dionne Grant Statutory Complaints</w:t>
      </w:r>
    </w:p>
    <w:p>
      <w:pPr>
        <w:pStyle w:val="BodyText"/>
        <w:spacing w:before="2"/>
      </w:pPr>
      <w:r>
        <w:rPr/>
        <w:t>Manager ‐ Gateway Services Finance, Resources and Customer Services stating served!</w:t>
      </w:r>
    </w:p>
    <w:p>
      <w:pPr>
        <w:pStyle w:val="BodyText"/>
        <w:spacing w:before="3"/>
        <w:ind w:left="0"/>
      </w:pPr>
    </w:p>
    <w:p>
      <w:pPr>
        <w:pStyle w:val="Heading1"/>
      </w:pPr>
      <w:r>
        <w:rPr>
          <w:u w:val="thick"/>
        </w:rPr>
        <w:t>3</w:t>
      </w:r>
    </w:p>
    <w:p>
      <w:pPr>
        <w:spacing w:line="273" w:lineRule="exact" w:before="2"/>
        <w:ind w:left="781" w:right="0" w:firstLine="0"/>
        <w:jc w:val="left"/>
        <w:rPr>
          <w:b/>
          <w:sz w:val="24"/>
        </w:rPr>
      </w:pPr>
      <w:r>
        <w:rPr>
          <w:b/>
          <w:sz w:val="24"/>
          <w:u w:val="thick"/>
        </w:rPr>
        <w:t>The Enfield Gov / Email’s Issue:</w:t>
      </w:r>
    </w:p>
    <w:p>
      <w:pPr>
        <w:pStyle w:val="ListParagraph"/>
        <w:numPr>
          <w:ilvl w:val="0"/>
          <w:numId w:val="69"/>
        </w:numPr>
        <w:tabs>
          <w:tab w:pos="1261" w:val="left" w:leader="none"/>
        </w:tabs>
        <w:spacing w:line="273" w:lineRule="exact" w:before="0" w:after="0"/>
        <w:ind w:left="1261" w:right="0" w:hanging="480"/>
        <w:jc w:val="left"/>
        <w:rPr>
          <w:b/>
          <w:sz w:val="24"/>
        </w:rPr>
      </w:pPr>
      <w:r>
        <w:rPr>
          <w:sz w:val="24"/>
        </w:rPr>
        <w:t>x2 Dionne Grant _RE_ Response to </w:t>
      </w:r>
      <w:r>
        <w:rPr>
          <w:spacing w:val="2"/>
          <w:sz w:val="24"/>
        </w:rPr>
        <w:t>SAR </w:t>
      </w:r>
      <w:r>
        <w:rPr>
          <w:sz w:val="24"/>
        </w:rPr>
        <w:t>- Ref CRM SAR 251</w:t>
      </w:r>
      <w:r>
        <w:rPr>
          <w:spacing w:val="-13"/>
          <w:sz w:val="24"/>
        </w:rPr>
        <w:t> </w:t>
      </w:r>
      <w:r>
        <w:rPr>
          <w:b/>
          <w:sz w:val="24"/>
        </w:rPr>
        <w:t>[SEC=OFFICIAL]</w:t>
      </w:r>
    </w:p>
    <w:p>
      <w:pPr>
        <w:spacing w:before="1"/>
        <w:ind w:left="781" w:right="0" w:firstLine="0"/>
        <w:jc w:val="left"/>
        <w:rPr>
          <w:sz w:val="24"/>
        </w:rPr>
      </w:pPr>
      <w:r>
        <w:rPr>
          <w:b/>
          <w:sz w:val="24"/>
        </w:rPr>
        <w:t>/ Page Numbers: </w:t>
      </w:r>
      <w:r>
        <w:rPr>
          <w:sz w:val="24"/>
        </w:rPr>
        <w:t>2985,2986,2987,2988,</w:t>
      </w:r>
    </w:p>
    <w:p>
      <w:pPr>
        <w:pStyle w:val="BodyText"/>
        <w:spacing w:before="2"/>
      </w:pPr>
      <w:r>
        <w:rPr>
          <w:b/>
        </w:rPr>
        <w:t>From: </w:t>
      </w:r>
      <w:r>
        <w:rPr/>
        <w:t>Dionne Grant </w:t>
      </w:r>
      <w:hyperlink r:id="rId48">
        <w:r>
          <w:rPr>
            <w:color w:val="0000FF"/>
            <w:u w:val="single" w:color="0000FF"/>
          </w:rPr>
          <w:t>Dionne.Grant@enfield.gov.uk</w:t>
        </w:r>
      </w:hyperlink>
    </w:p>
    <w:p>
      <w:pPr>
        <w:spacing w:before="2"/>
        <w:ind w:left="781" w:right="0" w:firstLine="0"/>
        <w:jc w:val="left"/>
        <w:rPr>
          <w:sz w:val="24"/>
        </w:rPr>
      </w:pPr>
      <w:r>
        <w:rPr>
          <w:b/>
          <w:sz w:val="24"/>
        </w:rPr>
        <w:t>Sent: </w:t>
      </w:r>
      <w:r>
        <w:rPr>
          <w:sz w:val="24"/>
        </w:rPr>
        <w:t>27 February </w:t>
      </w:r>
      <w:r>
        <w:rPr>
          <w:b/>
          <w:sz w:val="24"/>
        </w:rPr>
        <w:t>2017 </w:t>
      </w:r>
      <w:r>
        <w:rPr>
          <w:sz w:val="24"/>
        </w:rPr>
        <w:t>13:14</w:t>
      </w:r>
    </w:p>
    <w:p>
      <w:pPr>
        <w:pStyle w:val="BodyText"/>
        <w:spacing w:line="273" w:lineRule="exact" w:before="2"/>
      </w:pPr>
      <w:r>
        <w:rPr>
          <w:b/>
        </w:rPr>
        <w:t>To: </w:t>
      </w:r>
      <w:r>
        <w:rPr/>
        <w:t>Lorraine Cordell</w:t>
      </w:r>
    </w:p>
    <w:p>
      <w:pPr>
        <w:spacing w:line="242" w:lineRule="auto" w:before="0"/>
        <w:ind w:left="781" w:right="6962" w:firstLine="0"/>
        <w:jc w:val="left"/>
        <w:rPr>
          <w:b/>
          <w:sz w:val="24"/>
        </w:rPr>
      </w:pPr>
      <w:r>
        <w:rPr>
          <w:b/>
          <w:sz w:val="24"/>
        </w:rPr>
        <w:t>Subject: RE: </w:t>
      </w:r>
      <w:r>
        <w:rPr>
          <w:sz w:val="24"/>
        </w:rPr>
        <w:t>Response to SAR Ref CRM SAR 251 </w:t>
      </w:r>
      <w:r>
        <w:rPr>
          <w:b/>
          <w:sz w:val="24"/>
        </w:rPr>
        <w:t>[SEC=OFFICIAL]</w:t>
      </w:r>
    </w:p>
    <w:p>
      <w:pPr>
        <w:spacing w:line="242" w:lineRule="auto" w:before="0"/>
        <w:ind w:left="781" w:right="7842" w:firstLine="0"/>
        <w:jc w:val="left"/>
        <w:rPr>
          <w:sz w:val="24"/>
        </w:rPr>
      </w:pPr>
      <w:r>
        <w:rPr>
          <w:b/>
          <w:sz w:val="24"/>
        </w:rPr>
        <w:t>Classification: </w:t>
      </w:r>
      <w:r>
        <w:rPr>
          <w:sz w:val="24"/>
        </w:rPr>
        <w:t>OFFICIAL Dear Ms Cordell</w:t>
      </w:r>
    </w:p>
    <w:p>
      <w:pPr>
        <w:pStyle w:val="BodyText"/>
        <w:ind w:right="1425"/>
      </w:pPr>
      <w:r>
        <w:rPr/>
        <w:t>Thank you for your email below. The relevant service areas supplied the information that is held on their records. There are no call recordings available. You mention that you think information is missing. In order to enable us to search further, please clarify what data you think is missing and if you are aware of the context of which any other information may be held and any likely dates you think the processing of information may have occurred and I will then make further enquiries with services. As a reminder, the information provided in your recent request is only new data from when the last subject access request was made in </w:t>
      </w:r>
      <w:r>
        <w:rPr>
          <w:b/>
        </w:rPr>
        <w:t>2016</w:t>
      </w:r>
      <w:r>
        <w:rPr/>
        <w:t>. As previously explained, third party information would be withheld; to clarify further, this would include records produced by external agencies. In your email below, you refer to police records; please note that Mr Cordell may wish to contact the police directly to request details of their records held. You also mention below that the Council holds inaccurate data. Mr Cordell may provide his statement to us to address what information he feels is incorrect and we will ensure that this is placed on our records alongside that data which he believes is inaccurate. This will then ensure that both versions of events are viewed alongside each other. You do also have the right to contact the ICO as advised in my previous response.</w:t>
      </w:r>
    </w:p>
    <w:p>
      <w:pPr>
        <w:pStyle w:val="BodyText"/>
        <w:spacing w:line="242" w:lineRule="auto"/>
        <w:ind w:right="9136"/>
      </w:pPr>
      <w:r>
        <w:rPr/>
        <w:t>Regards Dionne Grant</w:t>
      </w:r>
    </w:p>
    <w:p>
      <w:pPr>
        <w:pStyle w:val="BodyText"/>
        <w:spacing w:line="242" w:lineRule="auto"/>
        <w:ind w:right="5587"/>
      </w:pPr>
      <w:r>
        <w:rPr/>
        <w:t>Statutory Complaints Manager ‐ Gateway</w:t>
      </w:r>
      <w:r>
        <w:rPr>
          <w:spacing w:val="-24"/>
        </w:rPr>
        <w:t> </w:t>
      </w:r>
      <w:r>
        <w:rPr/>
        <w:t>Services Finance, Resources and Customer Services Enfield</w:t>
      </w:r>
      <w:r>
        <w:rPr>
          <w:spacing w:val="-1"/>
        </w:rPr>
        <w:t> </w:t>
      </w:r>
      <w:r>
        <w:rPr/>
        <w:t>Council</w:t>
      </w:r>
    </w:p>
    <w:p>
      <w:pPr>
        <w:pStyle w:val="BodyText"/>
        <w:spacing w:line="242" w:lineRule="auto"/>
        <w:ind w:right="8362"/>
      </w:pPr>
      <w:r>
        <w:rPr/>
        <w:t>Thomas Hardy </w:t>
      </w:r>
      <w:r>
        <w:rPr>
          <w:spacing w:val="-4"/>
        </w:rPr>
        <w:t>House </w:t>
      </w:r>
      <w:r>
        <w:rPr/>
        <w:t>39 London Road EN2 6DS</w:t>
      </w:r>
    </w:p>
    <w:p>
      <w:pPr>
        <w:spacing w:line="272" w:lineRule="exact" w:before="0"/>
        <w:ind w:left="781" w:right="0" w:firstLine="0"/>
        <w:jc w:val="left"/>
        <w:rPr>
          <w:sz w:val="24"/>
        </w:rPr>
      </w:pPr>
      <w:r>
        <w:rPr>
          <w:b/>
          <w:sz w:val="24"/>
        </w:rPr>
        <w:t>Tel: </w:t>
      </w:r>
      <w:r>
        <w:rPr>
          <w:sz w:val="24"/>
        </w:rPr>
        <w:t>0208 379 2806</w:t>
      </w:r>
    </w:p>
    <w:p>
      <w:pPr>
        <w:spacing w:after="0" w:line="272" w:lineRule="exact"/>
        <w:jc w:val="left"/>
        <w:rPr>
          <w:sz w:val="24"/>
        </w:rPr>
        <w:sectPr>
          <w:pgSz w:w="11910" w:h="16840"/>
          <w:pgMar w:top="1360" w:bottom="280" w:left="660" w:right="0"/>
        </w:sectPr>
      </w:pPr>
    </w:p>
    <w:p>
      <w:pPr>
        <w:pStyle w:val="BodyText"/>
        <w:spacing w:line="242" w:lineRule="auto" w:before="64"/>
        <w:ind w:right="6882"/>
      </w:pPr>
      <w:r>
        <w:rPr/>
        <w:t>Email: </w:t>
      </w:r>
      <w:hyperlink r:id="rId47">
        <w:r>
          <w:rPr>
            <w:color w:val="0000FF"/>
            <w:u w:val="single" w:color="0000FF"/>
          </w:rPr>
          <w:t>Dionne.grant@enfield.gov.uk</w:t>
        </w:r>
      </w:hyperlink>
      <w:r>
        <w:rPr>
          <w:color w:val="0000FF"/>
        </w:rPr>
        <w:t> </w:t>
      </w:r>
      <w:hyperlink r:id="rId11">
        <w:r>
          <w:rPr>
            <w:color w:val="0000FF"/>
            <w:u w:val="single" w:color="0000FF"/>
          </w:rPr>
          <w:t>www.enfield.gov.uk</w:t>
        </w:r>
      </w:hyperlink>
    </w:p>
    <w:p>
      <w:pPr>
        <w:pStyle w:val="BodyText"/>
        <w:spacing w:line="242" w:lineRule="auto"/>
        <w:ind w:right="1565"/>
      </w:pPr>
      <w:r>
        <w:rPr/>
        <w:t>Enfield Council is committed to serving the whole Borough fairly, delivering excellent services and building</w:t>
      </w:r>
    </w:p>
    <w:p>
      <w:pPr>
        <w:pStyle w:val="BodyText"/>
        <w:spacing w:line="274" w:lineRule="exact"/>
      </w:pPr>
      <w:r>
        <w:rPr/>
        <w:t>strong communities.</w:t>
      </w:r>
    </w:p>
    <w:p>
      <w:pPr>
        <w:pStyle w:val="BodyText"/>
      </w:pPr>
      <w:r>
        <w:rPr/>
        <w:t>*THINK BEFORE YOU PRINT*</w:t>
      </w:r>
    </w:p>
    <w:p>
      <w:pPr>
        <w:pStyle w:val="BodyText"/>
        <w:spacing w:line="273" w:lineRule="exact"/>
        <w:jc w:val="both"/>
      </w:pPr>
      <w:r>
        <w:rPr>
          <w:b/>
        </w:rPr>
        <w:t>From: </w:t>
      </w:r>
      <w:r>
        <w:rPr/>
        <w:t>Lorraine Cordell [mailto: </w:t>
      </w:r>
      <w:hyperlink r:id="rId18">
        <w:r>
          <w:rPr>
            <w:color w:val="0000FF"/>
            <w:u w:val="single" w:color="0000FF"/>
          </w:rPr>
          <w:t>lorraine32@blueyonder.co.uk</w:t>
        </w:r>
      </w:hyperlink>
      <w:r>
        <w:rPr/>
        <w:t>]</w:t>
      </w:r>
    </w:p>
    <w:p>
      <w:pPr>
        <w:spacing w:line="273" w:lineRule="exact" w:before="0"/>
        <w:ind w:left="781" w:right="0" w:firstLine="0"/>
        <w:jc w:val="both"/>
        <w:rPr>
          <w:sz w:val="24"/>
        </w:rPr>
      </w:pPr>
      <w:r>
        <w:rPr>
          <w:b/>
          <w:sz w:val="24"/>
        </w:rPr>
        <w:t>Sent: </w:t>
      </w:r>
      <w:r>
        <w:rPr>
          <w:sz w:val="24"/>
        </w:rPr>
        <w:t>16 February </w:t>
      </w:r>
      <w:r>
        <w:rPr>
          <w:b/>
          <w:sz w:val="24"/>
        </w:rPr>
        <w:t>2017 </w:t>
      </w:r>
      <w:r>
        <w:rPr>
          <w:sz w:val="24"/>
        </w:rPr>
        <w:t>10:13</w:t>
      </w:r>
    </w:p>
    <w:p>
      <w:pPr>
        <w:spacing w:before="0"/>
        <w:ind w:left="781" w:right="0" w:firstLine="0"/>
        <w:jc w:val="both"/>
        <w:rPr>
          <w:sz w:val="24"/>
        </w:rPr>
      </w:pPr>
      <w:r>
        <w:rPr>
          <w:b/>
          <w:sz w:val="24"/>
        </w:rPr>
        <w:t>To: </w:t>
      </w:r>
      <w:r>
        <w:rPr>
          <w:sz w:val="24"/>
        </w:rPr>
        <w:t>Dionne Grant</w:t>
      </w:r>
    </w:p>
    <w:p>
      <w:pPr>
        <w:spacing w:before="0"/>
        <w:ind w:left="781" w:right="6982" w:firstLine="0"/>
        <w:jc w:val="both"/>
        <w:rPr>
          <w:b/>
          <w:sz w:val="24"/>
        </w:rPr>
      </w:pPr>
      <w:r>
        <w:rPr>
          <w:b/>
          <w:sz w:val="24"/>
        </w:rPr>
        <w:t>Subject: RE: </w:t>
      </w:r>
      <w:r>
        <w:rPr>
          <w:sz w:val="24"/>
        </w:rPr>
        <w:t>Response to SAR Ref CRM SAR 251 </w:t>
      </w:r>
      <w:r>
        <w:rPr>
          <w:b/>
          <w:sz w:val="24"/>
        </w:rPr>
        <w:t>[SEC=OFFICIAL] </w:t>
      </w:r>
      <w:r>
        <w:rPr>
          <w:b/>
          <w:sz w:val="24"/>
          <w:u w:val="thick"/>
        </w:rPr>
        <w:t>2986,2987,2988,</w:t>
      </w:r>
    </w:p>
    <w:p>
      <w:pPr>
        <w:pStyle w:val="BodyText"/>
        <w:spacing w:before="10"/>
        <w:ind w:left="0"/>
        <w:rPr>
          <w:b/>
          <w:sz w:val="15"/>
        </w:rPr>
      </w:pPr>
    </w:p>
    <w:p>
      <w:pPr>
        <w:pStyle w:val="Heading1"/>
        <w:spacing w:before="90"/>
      </w:pPr>
      <w:r>
        <w:rPr>
          <w:u w:val="thick"/>
        </w:rPr>
        <w:t>4</w:t>
      </w:r>
    </w:p>
    <w:p>
      <w:pPr>
        <w:spacing w:before="1"/>
        <w:ind w:left="781" w:right="0" w:firstLine="0"/>
        <w:jc w:val="left"/>
        <w:rPr>
          <w:b/>
          <w:sz w:val="24"/>
        </w:rPr>
      </w:pPr>
      <w:r>
        <w:rPr>
          <w:b/>
          <w:sz w:val="24"/>
          <w:u w:val="thick"/>
        </w:rPr>
        <w:t>The Enfield Gov / Email’s Issue:</w:t>
      </w:r>
    </w:p>
    <w:p>
      <w:pPr>
        <w:pStyle w:val="ListParagraph"/>
        <w:numPr>
          <w:ilvl w:val="0"/>
          <w:numId w:val="69"/>
        </w:numPr>
        <w:tabs>
          <w:tab w:pos="1261" w:val="left" w:leader="none"/>
        </w:tabs>
        <w:spacing w:line="240" w:lineRule="auto" w:before="2" w:after="0"/>
        <w:ind w:left="781" w:right="1779" w:firstLine="0"/>
        <w:jc w:val="left"/>
        <w:rPr>
          <w:sz w:val="24"/>
        </w:rPr>
      </w:pPr>
      <w:r>
        <w:rPr>
          <w:sz w:val="24"/>
        </w:rPr>
        <w:t>Dionne Grant _RE_ SAR 251 [SEC=OFFICIAL_PRIVATE AND CONFIDENTIAL CORRESPONDENCE]</w:t>
      </w:r>
    </w:p>
    <w:p>
      <w:pPr>
        <w:spacing w:line="272" w:lineRule="exact" w:before="0"/>
        <w:ind w:left="781" w:right="0" w:firstLine="0"/>
        <w:jc w:val="left"/>
        <w:rPr>
          <w:sz w:val="24"/>
        </w:rPr>
      </w:pPr>
      <w:r>
        <w:rPr>
          <w:b/>
          <w:sz w:val="24"/>
        </w:rPr>
        <w:t>/ Page Numbers: </w:t>
      </w:r>
      <w:r>
        <w:rPr>
          <w:sz w:val="24"/>
        </w:rPr>
        <w:t>2989,2990,2991,2992,2993,</w:t>
      </w:r>
    </w:p>
    <w:p>
      <w:pPr>
        <w:pStyle w:val="BodyText"/>
        <w:spacing w:before="1"/>
      </w:pPr>
      <w:r>
        <w:rPr>
          <w:b/>
        </w:rPr>
        <w:t>From: </w:t>
      </w:r>
      <w:r>
        <w:rPr/>
        <w:t>Dionne Grant </w:t>
      </w:r>
      <w:hyperlink r:id="rId48">
        <w:r>
          <w:rPr>
            <w:color w:val="0000FF"/>
            <w:u w:val="single" w:color="0000FF"/>
          </w:rPr>
          <w:t>Dionne.Grant@enfield.gov.uk</w:t>
        </w:r>
      </w:hyperlink>
    </w:p>
    <w:p>
      <w:pPr>
        <w:spacing w:before="2"/>
        <w:ind w:left="781" w:right="0" w:firstLine="0"/>
        <w:jc w:val="left"/>
        <w:rPr>
          <w:sz w:val="24"/>
        </w:rPr>
      </w:pPr>
      <w:r>
        <w:rPr>
          <w:b/>
          <w:sz w:val="24"/>
        </w:rPr>
        <w:t>Sent: </w:t>
      </w:r>
      <w:r>
        <w:rPr>
          <w:sz w:val="24"/>
        </w:rPr>
        <w:t>13 January </w:t>
      </w:r>
      <w:r>
        <w:rPr>
          <w:b/>
          <w:sz w:val="24"/>
        </w:rPr>
        <w:t>2017 </w:t>
      </w:r>
      <w:r>
        <w:rPr>
          <w:sz w:val="24"/>
        </w:rPr>
        <w:t>13:55</w:t>
      </w:r>
    </w:p>
    <w:p>
      <w:pPr>
        <w:pStyle w:val="BodyText"/>
        <w:spacing w:before="2"/>
      </w:pPr>
      <w:r>
        <w:rPr>
          <w:b/>
        </w:rPr>
        <w:t>To: </w:t>
      </w:r>
      <w:r>
        <w:rPr/>
        <w:t>Lorraine Cordell</w:t>
      </w:r>
    </w:p>
    <w:p>
      <w:pPr>
        <w:pStyle w:val="BodyText"/>
        <w:spacing w:line="235" w:lineRule="auto" w:before="6"/>
        <w:ind w:right="2840"/>
      </w:pPr>
      <w:r>
        <w:rPr>
          <w:b/>
        </w:rPr>
        <w:t>Subject: RE: </w:t>
      </w:r>
      <w:r>
        <w:rPr/>
        <w:t>SAR 251 [SEC=OFFICIAL: PRIVATE AND CONFIDENTIAL CORRESPONDENCE]</w:t>
      </w:r>
    </w:p>
    <w:p>
      <w:pPr>
        <w:spacing w:before="2"/>
        <w:ind w:left="781" w:right="0" w:firstLine="0"/>
        <w:jc w:val="left"/>
        <w:rPr>
          <w:sz w:val="24"/>
        </w:rPr>
      </w:pPr>
      <w:r>
        <w:rPr>
          <w:b/>
          <w:sz w:val="24"/>
        </w:rPr>
        <w:t>Classification: </w:t>
      </w:r>
      <w:r>
        <w:rPr>
          <w:sz w:val="24"/>
        </w:rPr>
        <w:t>OFFICIAL PRIVATE AND CONFIDENTIAL CORRESPONDENCE</w:t>
      </w:r>
    </w:p>
    <w:p>
      <w:pPr>
        <w:pStyle w:val="BodyText"/>
        <w:spacing w:before="1"/>
      </w:pPr>
      <w:r>
        <w:rPr/>
        <w:t>Dear Ms Cordell</w:t>
      </w:r>
    </w:p>
    <w:p>
      <w:pPr>
        <w:pStyle w:val="BodyText"/>
        <w:spacing w:before="3"/>
        <w:ind w:right="1565"/>
      </w:pPr>
      <w:r>
        <w:rPr/>
        <w:t>Many thanks for your email below. I am sorry to hear you did not receive a reply back to your email of 22nd</w:t>
      </w:r>
    </w:p>
    <w:p>
      <w:pPr>
        <w:pStyle w:val="BodyText"/>
        <w:spacing w:line="242" w:lineRule="auto"/>
        <w:ind w:right="1517"/>
      </w:pPr>
      <w:r>
        <w:rPr/>
        <w:t>December. I confirm that the documents you have provided are satisfactory and your subject access request should be progressed. Concetta will be back in the office on Monday so I will ensure to follow up matters with her then and will also ask her to make contact with you directly.</w:t>
      </w:r>
    </w:p>
    <w:p>
      <w:pPr>
        <w:pStyle w:val="BodyText"/>
        <w:spacing w:line="235" w:lineRule="auto"/>
        <w:ind w:right="9136"/>
      </w:pPr>
      <w:r>
        <w:rPr/>
        <w:t>Kind regards Dionne Grant</w:t>
      </w:r>
    </w:p>
    <w:p>
      <w:pPr>
        <w:pStyle w:val="BodyText"/>
        <w:spacing w:line="242" w:lineRule="auto"/>
        <w:ind w:right="2237"/>
      </w:pPr>
      <w:r>
        <w:rPr/>
        <w:t>Statutory Complaints Manager ‐ Gateway Services Finance, Resources and Customer Services</w:t>
      </w:r>
    </w:p>
    <w:p>
      <w:pPr>
        <w:pStyle w:val="BodyText"/>
        <w:ind w:right="8362"/>
      </w:pPr>
      <w:r>
        <w:rPr/>
        <w:t>Enfield Council Thomas Hardy </w:t>
      </w:r>
      <w:r>
        <w:rPr>
          <w:spacing w:val="-4"/>
        </w:rPr>
        <w:t>House </w:t>
      </w:r>
      <w:r>
        <w:rPr/>
        <w:t>39 London Road EN2 6DS</w:t>
      </w:r>
    </w:p>
    <w:p>
      <w:pPr>
        <w:spacing w:line="275" w:lineRule="exact" w:before="0"/>
        <w:ind w:left="781" w:right="0" w:firstLine="0"/>
        <w:jc w:val="left"/>
        <w:rPr>
          <w:sz w:val="24"/>
        </w:rPr>
      </w:pPr>
      <w:r>
        <w:rPr>
          <w:b/>
          <w:sz w:val="24"/>
        </w:rPr>
        <w:t>Tel: </w:t>
      </w:r>
      <w:r>
        <w:rPr>
          <w:sz w:val="24"/>
        </w:rPr>
        <w:t>0208 379 2806</w:t>
      </w:r>
    </w:p>
    <w:p>
      <w:pPr>
        <w:pStyle w:val="BodyText"/>
        <w:spacing w:line="235" w:lineRule="auto" w:before="1"/>
        <w:ind w:right="6882"/>
      </w:pPr>
      <w:r>
        <w:rPr/>
        <w:t>Email: </w:t>
      </w:r>
      <w:hyperlink r:id="rId47">
        <w:r>
          <w:rPr>
            <w:color w:val="0000FF"/>
            <w:u w:val="single" w:color="0000FF"/>
          </w:rPr>
          <w:t>Dionne.grant@enfield.gov.uk</w:t>
        </w:r>
      </w:hyperlink>
      <w:r>
        <w:rPr>
          <w:color w:val="0000FF"/>
        </w:rPr>
        <w:t> </w:t>
      </w:r>
      <w:hyperlink r:id="rId11">
        <w:r>
          <w:rPr>
            <w:color w:val="0000FF"/>
            <w:u w:val="single" w:color="0000FF"/>
          </w:rPr>
          <w:t>www.enfield.gov.uk</w:t>
        </w:r>
      </w:hyperlink>
    </w:p>
    <w:p>
      <w:pPr>
        <w:pStyle w:val="BodyText"/>
        <w:spacing w:before="3"/>
        <w:ind w:right="1565"/>
      </w:pPr>
      <w:r>
        <w:rPr/>
        <w:t>Enfield Council is committed to serving the whole Borough fairly, delivering excellent services and building strong communities.</w:t>
      </w:r>
    </w:p>
    <w:p>
      <w:pPr>
        <w:pStyle w:val="BodyText"/>
        <w:spacing w:before="3"/>
      </w:pPr>
      <w:r>
        <w:rPr/>
        <w:t>*THINK BEFORE YOU PRINT*</w:t>
      </w:r>
    </w:p>
    <w:p>
      <w:pPr>
        <w:pStyle w:val="BodyText"/>
        <w:spacing w:line="273" w:lineRule="exact" w:before="1"/>
      </w:pPr>
      <w:r>
        <w:rPr>
          <w:b/>
        </w:rPr>
        <w:t>From: </w:t>
      </w:r>
      <w:r>
        <w:rPr/>
        <w:t>Lorraine Cordell [mailto: </w:t>
      </w:r>
      <w:hyperlink r:id="rId18">
        <w:r>
          <w:rPr>
            <w:color w:val="0000FF"/>
            <w:u w:val="single" w:color="0000FF"/>
          </w:rPr>
          <w:t>lorraine32@blueyonder.co.uk</w:t>
        </w:r>
      </w:hyperlink>
      <w:r>
        <w:rPr/>
        <w:t>]</w:t>
      </w:r>
    </w:p>
    <w:p>
      <w:pPr>
        <w:spacing w:line="273" w:lineRule="exact" w:before="0"/>
        <w:ind w:left="781" w:right="0" w:firstLine="0"/>
        <w:jc w:val="left"/>
        <w:rPr>
          <w:sz w:val="24"/>
        </w:rPr>
      </w:pPr>
      <w:r>
        <w:rPr>
          <w:b/>
          <w:sz w:val="24"/>
        </w:rPr>
        <w:t>Sent: </w:t>
      </w:r>
      <w:r>
        <w:rPr>
          <w:sz w:val="24"/>
        </w:rPr>
        <w:t>13 January </w:t>
      </w:r>
      <w:r>
        <w:rPr>
          <w:b/>
          <w:sz w:val="24"/>
        </w:rPr>
        <w:t>2017 </w:t>
      </w:r>
      <w:r>
        <w:rPr>
          <w:sz w:val="24"/>
        </w:rPr>
        <w:t>12:02</w:t>
      </w:r>
    </w:p>
    <w:p>
      <w:pPr>
        <w:spacing w:before="2"/>
        <w:ind w:left="781" w:right="0" w:firstLine="0"/>
        <w:jc w:val="left"/>
        <w:rPr>
          <w:sz w:val="24"/>
        </w:rPr>
      </w:pPr>
      <w:r>
        <w:rPr>
          <w:b/>
          <w:sz w:val="24"/>
        </w:rPr>
        <w:t>To: </w:t>
      </w:r>
      <w:r>
        <w:rPr>
          <w:sz w:val="24"/>
        </w:rPr>
        <w:t>Dionne Grant</w:t>
      </w:r>
    </w:p>
    <w:p>
      <w:pPr>
        <w:pStyle w:val="BodyText"/>
        <w:spacing w:before="1"/>
        <w:ind w:right="2787"/>
      </w:pPr>
      <w:r>
        <w:rPr>
          <w:b/>
        </w:rPr>
        <w:t>Subject: FW: </w:t>
      </w:r>
      <w:r>
        <w:rPr/>
        <w:t>SAR 251 [SEC=OFFICIAL: PRIVATE AND CONFIDENTIAL CORRESPONDENCE]</w:t>
      </w:r>
    </w:p>
    <w:p>
      <w:pPr>
        <w:spacing w:after="0"/>
        <w:sectPr>
          <w:pgSz w:w="11910" w:h="16840"/>
          <w:pgMar w:top="1360" w:bottom="280" w:left="660" w:right="0"/>
        </w:sectPr>
      </w:pPr>
    </w:p>
    <w:p>
      <w:pPr>
        <w:pStyle w:val="BodyText"/>
        <w:spacing w:before="64"/>
      </w:pPr>
      <w:r>
        <w:rPr/>
        <w:t>Dear Dionne Grant</w:t>
      </w:r>
    </w:p>
    <w:p>
      <w:pPr>
        <w:pStyle w:val="BodyText"/>
        <w:spacing w:before="2"/>
        <w:ind w:right="1778"/>
      </w:pPr>
      <w:r>
        <w:rPr/>
        <w:t>Please see the below emails and the attached documents. I do get an auto reply which says Thank you for your email. I will be back in the office on Monday My emails are not being monitored during my absence. I will respond as soon as possible following my return to work. For any urgent matters which cannot wait until then, please contact </w:t>
      </w:r>
      <w:hyperlink r:id="rId47">
        <w:r>
          <w:rPr>
            <w:color w:val="0000FF"/>
            <w:u w:val="single" w:color="0000FF"/>
          </w:rPr>
          <w:t>Dionne.grant@enfield.gov.uk</w:t>
        </w:r>
      </w:hyperlink>
      <w:r>
        <w:rPr/>
        <w:t>.</w:t>
      </w:r>
    </w:p>
    <w:p>
      <w:pPr>
        <w:pStyle w:val="Heading1"/>
        <w:spacing w:line="273" w:lineRule="exact"/>
      </w:pPr>
      <w:r>
        <w:rPr>
          <w:u w:val="thick"/>
        </w:rPr>
        <w:t>2990,</w:t>
      </w:r>
    </w:p>
    <w:p>
      <w:pPr>
        <w:pStyle w:val="BodyText"/>
        <w:spacing w:line="242" w:lineRule="auto"/>
        <w:ind w:right="1565"/>
      </w:pPr>
      <w:r>
        <w:rPr/>
        <w:t>I work Mondays, Tuesday mornings and Wednesday. Could you please address this as I did not get a reply back from my email, I sent on 22/12/</w:t>
      </w:r>
      <w:r>
        <w:rPr>
          <w:b/>
        </w:rPr>
        <w:t>2016 </w:t>
      </w:r>
      <w:r>
        <w:rPr/>
        <w:t>as of yet also</w:t>
      </w:r>
    </w:p>
    <w:p>
      <w:pPr>
        <w:pStyle w:val="BodyText"/>
        <w:spacing w:line="242" w:lineRule="auto"/>
        <w:ind w:right="8856"/>
      </w:pPr>
      <w:r>
        <w:rPr/>
        <w:t>Regards Lorraine Cordell</w:t>
      </w:r>
    </w:p>
    <w:p>
      <w:pPr>
        <w:pStyle w:val="BodyText"/>
        <w:spacing w:line="271" w:lineRule="exact"/>
      </w:pPr>
      <w:r>
        <w:rPr>
          <w:b/>
        </w:rPr>
        <w:t>From: </w:t>
      </w:r>
      <w:r>
        <w:rPr/>
        <w:t>Lorraine Cordell [mailto: </w:t>
      </w:r>
      <w:hyperlink r:id="rId18">
        <w:r>
          <w:rPr>
            <w:color w:val="0000FF"/>
            <w:u w:val="single" w:color="0000FF"/>
          </w:rPr>
          <w:t>lorraine32@blueyonder.co.uk</w:t>
        </w:r>
      </w:hyperlink>
      <w:r>
        <w:rPr/>
        <w:t>]</w:t>
      </w:r>
    </w:p>
    <w:p>
      <w:pPr>
        <w:spacing w:line="273" w:lineRule="exact" w:before="0"/>
        <w:ind w:left="781" w:right="0" w:firstLine="0"/>
        <w:jc w:val="left"/>
        <w:rPr>
          <w:sz w:val="24"/>
        </w:rPr>
      </w:pPr>
      <w:r>
        <w:rPr>
          <w:b/>
          <w:sz w:val="24"/>
        </w:rPr>
        <w:t>Sent: </w:t>
      </w:r>
      <w:r>
        <w:rPr>
          <w:sz w:val="24"/>
        </w:rPr>
        <w:t>13 January </w:t>
      </w:r>
      <w:r>
        <w:rPr>
          <w:b/>
          <w:sz w:val="24"/>
        </w:rPr>
        <w:t>2017 </w:t>
      </w:r>
      <w:r>
        <w:rPr>
          <w:sz w:val="24"/>
        </w:rPr>
        <w:t>11:54</w:t>
      </w:r>
    </w:p>
    <w:p>
      <w:pPr>
        <w:spacing w:before="0"/>
        <w:ind w:left="781" w:right="0" w:firstLine="0"/>
        <w:jc w:val="left"/>
        <w:rPr>
          <w:sz w:val="24"/>
        </w:rPr>
      </w:pPr>
      <w:r>
        <w:rPr>
          <w:b/>
          <w:sz w:val="24"/>
        </w:rPr>
        <w:t>To: </w:t>
      </w:r>
      <w:r>
        <w:rPr>
          <w:sz w:val="24"/>
        </w:rPr>
        <w:t>Concetta Nobile</w:t>
      </w:r>
    </w:p>
    <w:p>
      <w:pPr>
        <w:pStyle w:val="BodyText"/>
        <w:ind w:right="2840"/>
      </w:pPr>
      <w:r>
        <w:rPr>
          <w:b/>
        </w:rPr>
        <w:t>Subject: RE: </w:t>
      </w:r>
      <w:r>
        <w:rPr/>
        <w:t>SAR 251 [SEC=OFFICIAL: PRIVATE AND CONFIDENTIAL CORRESPONDENCE]</w:t>
      </w:r>
    </w:p>
    <w:p>
      <w:pPr>
        <w:pStyle w:val="BodyText"/>
        <w:spacing w:line="273" w:lineRule="exact" w:before="2"/>
      </w:pPr>
      <w:r>
        <w:rPr/>
        <w:t>Dear Dionne Grant</w:t>
      </w:r>
    </w:p>
    <w:p>
      <w:pPr>
        <w:pStyle w:val="BodyText"/>
        <w:spacing w:line="242" w:lineRule="auto"/>
        <w:ind w:right="1565"/>
      </w:pPr>
      <w:r>
        <w:rPr/>
        <w:t>As I have not heard back from you regarding the below email can you please see attached documents and</w:t>
      </w:r>
    </w:p>
    <w:p>
      <w:pPr>
        <w:pStyle w:val="BodyText"/>
        <w:spacing w:line="242" w:lineRule="auto"/>
        <w:ind w:right="7783" w:firstLine="60"/>
      </w:pPr>
      <w:r>
        <w:rPr/>
        <w:t>confirm they are ok please. Regards</w:t>
      </w:r>
    </w:p>
    <w:p>
      <w:pPr>
        <w:pStyle w:val="BodyText"/>
        <w:spacing w:line="271" w:lineRule="exact"/>
      </w:pPr>
      <w:r>
        <w:rPr/>
        <w:t>Lorraine Cordell</w:t>
      </w:r>
    </w:p>
    <w:p>
      <w:pPr>
        <w:pStyle w:val="BodyText"/>
        <w:spacing w:line="273" w:lineRule="exact"/>
      </w:pPr>
      <w:r>
        <w:rPr>
          <w:b/>
        </w:rPr>
        <w:t>From: </w:t>
      </w:r>
      <w:r>
        <w:rPr/>
        <w:t>Lorraine Cordell [mailto: </w:t>
      </w:r>
      <w:hyperlink r:id="rId18">
        <w:r>
          <w:rPr>
            <w:color w:val="0000FF"/>
            <w:u w:val="single" w:color="0000FF"/>
          </w:rPr>
          <w:t>lorraine32@blueyonder.co.uk</w:t>
        </w:r>
      </w:hyperlink>
      <w:r>
        <w:rPr/>
        <w:t>]</w:t>
      </w:r>
    </w:p>
    <w:p>
      <w:pPr>
        <w:spacing w:before="0"/>
        <w:ind w:left="781" w:right="0" w:firstLine="0"/>
        <w:jc w:val="left"/>
        <w:rPr>
          <w:sz w:val="24"/>
        </w:rPr>
      </w:pPr>
      <w:r>
        <w:rPr>
          <w:b/>
          <w:sz w:val="24"/>
        </w:rPr>
        <w:t>Sent: </w:t>
      </w:r>
      <w:r>
        <w:rPr>
          <w:sz w:val="24"/>
        </w:rPr>
        <w:t>22 December </w:t>
      </w:r>
      <w:r>
        <w:rPr>
          <w:b/>
          <w:sz w:val="24"/>
        </w:rPr>
        <w:t>2016 </w:t>
      </w:r>
      <w:r>
        <w:rPr>
          <w:sz w:val="24"/>
        </w:rPr>
        <w:t>17:00</w:t>
      </w:r>
    </w:p>
    <w:p>
      <w:pPr>
        <w:spacing w:before="0"/>
        <w:ind w:left="781" w:right="0" w:firstLine="0"/>
        <w:jc w:val="left"/>
        <w:rPr>
          <w:sz w:val="24"/>
        </w:rPr>
      </w:pPr>
      <w:r>
        <w:rPr>
          <w:b/>
          <w:sz w:val="24"/>
        </w:rPr>
        <w:t>To: </w:t>
      </w:r>
      <w:r>
        <w:rPr>
          <w:sz w:val="24"/>
        </w:rPr>
        <w:t>Concetta Nobile</w:t>
      </w:r>
    </w:p>
    <w:p>
      <w:pPr>
        <w:pStyle w:val="BodyText"/>
        <w:ind w:right="2840"/>
      </w:pPr>
      <w:r>
        <w:rPr>
          <w:b/>
        </w:rPr>
        <w:t>Subject: RE: </w:t>
      </w:r>
      <w:r>
        <w:rPr/>
        <w:t>SAR 251 [SEC=OFFICIAL: PRIVATE AND CONFIDENTIAL CORRESPONDENCE]</w:t>
      </w:r>
    </w:p>
    <w:p>
      <w:pPr>
        <w:pStyle w:val="BodyText"/>
        <w:spacing w:line="271" w:lineRule="exact"/>
      </w:pPr>
      <w:r>
        <w:rPr/>
        <w:t>Dear Concetta Nobile</w:t>
      </w:r>
    </w:p>
    <w:p>
      <w:pPr>
        <w:pStyle w:val="BodyText"/>
        <w:spacing w:before="1"/>
        <w:ind w:right="1504"/>
      </w:pPr>
      <w:r>
        <w:rPr/>
        <w:t>Thank you, for the update and information you will need I have my driving licence but since 08 June </w:t>
      </w:r>
      <w:r>
        <w:rPr>
          <w:b/>
        </w:rPr>
        <w:t>2015 </w:t>
      </w:r>
      <w:r>
        <w:rPr/>
        <w:t>the paper part is no longer needed so I do not have this so do not have both parts only the card. I have bills to show my address dated within the last 3 months so that should not be a problem. As for the information I have asked for it is all the information that is held by Enfield Council within all departments. This would not be limited to just things that I have put in this would also include any data that the police have passed to Enfield Council about me. Any meetings that were held with police and any other body and Enfield Council about me. and any other government body that has passed information to Enfield Council about myself. The minutes from the meeting that was held about me by Enfield council on the 15/12/</w:t>
      </w:r>
      <w:r>
        <w:rPr>
          <w:b/>
        </w:rPr>
        <w:t>2016 </w:t>
      </w:r>
      <w:r>
        <w:rPr/>
        <w:t>with regard to the formal complaints that was put in. I did request minutes were taken when I was told I could not attend. Any phone calls made by myself or my mother on my behalf to Enfield Council All that were put in for Enfield Council to address this would include all comments made on any such report such as I have removed all my piping for my heating system. All my housing benefit and anything to do with my rent account and council Tax. Any complaints that have been put in about me this would include any neighbours or police or any other body that Enfield Council has received about me, I do understand that some sections names would need to have redaction added for names and addresses but the date and body of the complaint should be kept. and if it a governing body such as the police names or IDs should not need redaction. If Enfield Council has any data, I want this subject access request to cover this data and if any data is going to be withheld, I would like to know this and the reason why it is being withheld.</w:t>
      </w:r>
    </w:p>
    <w:p>
      <w:pPr>
        <w:pStyle w:val="Heading1"/>
        <w:spacing w:before="5"/>
      </w:pPr>
      <w:r>
        <w:rPr>
          <w:u w:val="thick"/>
        </w:rPr>
        <w:t>2991,2992,2993,</w:t>
      </w:r>
    </w:p>
    <w:p>
      <w:pPr>
        <w:spacing w:after="0"/>
        <w:sectPr>
          <w:pgSz w:w="11910" w:h="16840"/>
          <w:pgMar w:top="1360" w:bottom="280" w:left="660" w:right="0"/>
        </w:sectPr>
      </w:pPr>
    </w:p>
    <w:p>
      <w:pPr>
        <w:spacing w:line="273" w:lineRule="exact" w:before="122"/>
        <w:ind w:left="781" w:right="0" w:firstLine="0"/>
        <w:jc w:val="left"/>
        <w:rPr>
          <w:b/>
          <w:sz w:val="24"/>
        </w:rPr>
      </w:pPr>
      <w:r>
        <w:rPr>
          <w:b/>
          <w:sz w:val="24"/>
          <w:u w:val="thick"/>
        </w:rPr>
        <w:t>George Quinton</w:t>
      </w:r>
    </w:p>
    <w:p>
      <w:pPr>
        <w:pStyle w:val="BodyText"/>
        <w:spacing w:line="273" w:lineRule="exact"/>
      </w:pPr>
      <w:r>
        <w:rPr/>
        <w:t>got involved in assaulting me with his friends!</w:t>
      </w:r>
    </w:p>
    <w:p>
      <w:pPr>
        <w:pStyle w:val="BodyText"/>
        <w:spacing w:before="2"/>
        <w:ind w:left="0"/>
      </w:pPr>
    </w:p>
    <w:p>
      <w:pPr>
        <w:pStyle w:val="Heading1"/>
        <w:spacing w:before="1"/>
      </w:pPr>
      <w:r>
        <w:rPr>
          <w:u w:val="thick"/>
        </w:rPr>
        <w:t>The banging Started!</w:t>
      </w:r>
    </w:p>
    <w:p>
      <w:pPr>
        <w:pStyle w:val="BodyText"/>
        <w:spacing w:line="237" w:lineRule="auto" w:before="4"/>
        <w:ind w:right="6654"/>
      </w:pPr>
      <w:r>
        <w:rPr/>
        <w:t>Flat – 113 – George Quinton moved </w:t>
      </w:r>
      <w:r>
        <w:rPr>
          <w:spacing w:val="-4"/>
        </w:rPr>
        <w:t>in! </w:t>
      </w:r>
      <w:r>
        <w:rPr/>
        <w:t>Stain Curtis (responsible) Mathiyalagan</w:t>
      </w:r>
      <w:r>
        <w:rPr>
          <w:spacing w:val="-1"/>
        </w:rPr>
        <w:t> </w:t>
      </w:r>
      <w:r>
        <w:rPr/>
        <w:t>(Responsible)</w:t>
      </w:r>
    </w:p>
    <w:p>
      <w:pPr>
        <w:pStyle w:val="BodyText"/>
        <w:spacing w:line="242" w:lineRule="auto" w:before="3"/>
        <w:ind w:right="3717"/>
      </w:pPr>
      <w:r>
        <w:rPr/>
        <w:t>Tim</w:t>
      </w:r>
      <w:r>
        <w:rPr>
          <w:b/>
        </w:rPr>
        <w:t>e: </w:t>
      </w:r>
      <w:r>
        <w:rPr/>
        <w:t>All-Day and All-Night whenever they knew that I was indoors! The occupiers of 117 and 111 Continued to victimizing me by: --</w:t>
      </w:r>
    </w:p>
    <w:p>
      <w:pPr>
        <w:pStyle w:val="BodyText"/>
        <w:spacing w:line="242" w:lineRule="auto"/>
        <w:ind w:right="1577"/>
      </w:pPr>
      <w:r>
        <w:rPr/>
        <w:t>Then 113 and 117 tenants kept on Continually, reiterating to flushing the toilet when I am in the bathtub!</w:t>
      </w:r>
    </w:p>
    <w:p>
      <w:pPr>
        <w:pStyle w:val="BodyText"/>
        <w:spacing w:line="242" w:lineRule="auto"/>
        <w:ind w:right="1565"/>
      </w:pPr>
      <w:r>
        <w:rPr/>
        <w:t>117 woke me up by assailing me intentionally by stamping and dropping articles above my head in my front room and all other living rooms!</w:t>
      </w:r>
    </w:p>
    <w:p>
      <w:pPr>
        <w:pStyle w:val="BodyText"/>
        <w:spacing w:line="274" w:lineRule="exact"/>
      </w:pPr>
      <w:r>
        <w:rPr/>
        <w:t>117 - 113 and 111 Slamming the main, communal ingress door closed!</w:t>
      </w:r>
    </w:p>
    <w:p>
      <w:pPr>
        <w:pStyle w:val="BodyText"/>
        <w:spacing w:line="237" w:lineRule="auto"/>
        <w:ind w:right="1464"/>
      </w:pPr>
      <w:r>
        <w:rPr/>
        <w:t>Victimizing me with intent of utilizing the same reiterated items of the building fixtures such as slamming on and of the dihydrogen Monoxide taps to have tortures effects on me within my rented abode is inequitable living circumstances!</w:t>
      </w:r>
    </w:p>
    <w:p>
      <w:pPr>
        <w:pStyle w:val="BodyText"/>
        <w:spacing w:before="8"/>
        <w:ind w:left="0"/>
        <w:rPr>
          <w:sz w:val="23"/>
        </w:rPr>
      </w:pPr>
    </w:p>
    <w:p>
      <w:pPr>
        <w:pStyle w:val="Heading1"/>
        <w:spacing w:before="1"/>
        <w:ind w:right="9629"/>
      </w:pPr>
      <w:r>
        <w:rPr>
          <w:color w:val="EC7C30"/>
          <w:u w:val="thick" w:color="EC7C30"/>
        </w:rPr>
        <w:t>Si Note:</w:t>
      </w:r>
      <w:r>
        <w:rPr>
          <w:color w:val="EC7C30"/>
        </w:rPr>
        <w:t> </w:t>
      </w:r>
      <w:r>
        <w:rPr>
          <w:color w:val="EC7C30"/>
          <w:u w:val="thick" w:color="EC7C30"/>
        </w:rPr>
        <w:t>1</w:t>
      </w:r>
    </w:p>
    <w:p>
      <w:pPr>
        <w:pStyle w:val="BodyText"/>
        <w:spacing w:before="11"/>
        <w:ind w:left="0"/>
        <w:rPr>
          <w:b/>
          <w:sz w:val="15"/>
        </w:rPr>
      </w:pPr>
    </w:p>
    <w:p>
      <w:pPr>
        <w:spacing w:before="90"/>
        <w:ind w:left="781" w:right="0" w:firstLine="0"/>
        <w:jc w:val="left"/>
        <w:rPr>
          <w:b/>
          <w:sz w:val="24"/>
        </w:rPr>
      </w:pPr>
      <w:r>
        <w:rPr>
          <w:b/>
          <w:color w:val="EC7C30"/>
          <w:sz w:val="24"/>
          <w:u w:val="thick" w:color="EC7C30"/>
        </w:rPr>
        <w:t>2</w:t>
      </w:r>
    </w:p>
    <w:p>
      <w:pPr>
        <w:pStyle w:val="BodyText"/>
        <w:spacing w:before="5"/>
        <w:ind w:left="0"/>
        <w:rPr>
          <w:b/>
          <w:sz w:val="16"/>
        </w:rPr>
      </w:pPr>
    </w:p>
    <w:p>
      <w:pPr>
        <w:spacing w:before="90"/>
        <w:ind w:left="781" w:right="0" w:firstLine="0"/>
        <w:jc w:val="left"/>
        <w:rPr>
          <w:b/>
          <w:sz w:val="24"/>
        </w:rPr>
      </w:pPr>
      <w:r>
        <w:rPr>
          <w:b/>
          <w:color w:val="EC7C30"/>
          <w:sz w:val="24"/>
          <w:u w:val="thick" w:color="EC7C30"/>
        </w:rPr>
        <w:t>3</w:t>
      </w:r>
    </w:p>
    <w:p>
      <w:pPr>
        <w:pStyle w:val="BodyText"/>
        <w:spacing w:before="5"/>
        <w:ind w:left="0"/>
        <w:rPr>
          <w:b/>
          <w:sz w:val="16"/>
        </w:rPr>
      </w:pPr>
    </w:p>
    <w:p>
      <w:pPr>
        <w:spacing w:before="90"/>
        <w:ind w:left="781" w:right="0" w:firstLine="0"/>
        <w:jc w:val="left"/>
        <w:rPr>
          <w:b/>
          <w:sz w:val="24"/>
        </w:rPr>
      </w:pPr>
      <w:r>
        <w:rPr>
          <w:b/>
          <w:color w:val="EC7C30"/>
          <w:sz w:val="24"/>
          <w:u w:val="thick" w:color="EC7C30"/>
        </w:rPr>
        <w:t>4</w:t>
      </w:r>
    </w:p>
    <w:p>
      <w:pPr>
        <w:pStyle w:val="BodyText"/>
        <w:spacing w:before="9"/>
        <w:ind w:left="0"/>
        <w:rPr>
          <w:b/>
          <w:sz w:val="15"/>
        </w:rPr>
      </w:pPr>
    </w:p>
    <w:p>
      <w:pPr>
        <w:spacing w:before="90"/>
        <w:ind w:left="781" w:right="0" w:firstLine="0"/>
        <w:jc w:val="left"/>
        <w:rPr>
          <w:b/>
          <w:sz w:val="24"/>
        </w:rPr>
      </w:pPr>
      <w:r>
        <w:rPr>
          <w:b/>
          <w:sz w:val="24"/>
          <w:u w:val="thick"/>
        </w:rPr>
        <w:t>Summary!</w:t>
      </w:r>
    </w:p>
    <w:p>
      <w:pPr>
        <w:pStyle w:val="BodyText"/>
        <w:spacing w:before="2"/>
        <w:ind w:right="1502"/>
      </w:pPr>
      <w:r>
        <w:rPr/>
        <w:t>My Heart has really started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then on allowing my estate members to carry out their hate crime in a</w:t>
      </w:r>
      <w:r>
        <w:rPr>
          <w:spacing w:val="-41"/>
        </w:rPr>
        <w:t> </w:t>
      </w:r>
      <w:r>
        <w:rPr/>
        <w:t>cover up to send me crazy or to an early death by flushing the toilet below me and </w:t>
      </w:r>
      <w:r>
        <w:rPr>
          <w:spacing w:val="2"/>
        </w:rPr>
        <w:t>bagging </w:t>
      </w:r>
      <w:r>
        <w:rPr/>
        <w:t>at me causing me sufferings and no peace also letting the named attack me when I am in the bathtub and getting undressed and this does not stop their I continue to get assaulted with the water taps getting slammed on and off causing a loud bagging sound at a fast rate and slamming object and or jumping on the floorboards above my head damaging my work studies and private family life and making me a Vulnerable</w:t>
      </w:r>
      <w:r>
        <w:rPr>
          <w:spacing w:val="42"/>
        </w:rPr>
        <w:t> </w:t>
      </w:r>
      <w:r>
        <w:rPr/>
        <w:t>person!</w:t>
      </w:r>
    </w:p>
    <w:p>
      <w:pPr>
        <w:pStyle w:val="BodyText"/>
        <w:spacing w:line="273" w:lineRule="exact" w:before="3"/>
      </w:pPr>
      <w:r>
        <w:rPr/>
        <w:t>I have also had a lot of problems with eating because of what they keep all doing to me!</w:t>
      </w:r>
    </w:p>
    <w:p>
      <w:pPr>
        <w:pStyle w:val="BodyText"/>
        <w:spacing w:line="242" w:lineRule="auto"/>
        <w:ind w:right="1464"/>
      </w:pPr>
      <w:r>
        <w:rPr/>
        <w:t>My canine has victualing its paws because of what 113 – 117 and 111 are getting away with I have taken pictures of the damage this is doing to us in this flat!</w:t>
      </w:r>
    </w:p>
    <w:p>
      <w:pPr>
        <w:pStyle w:val="BodyText"/>
        <w:spacing w:before="8"/>
        <w:ind w:left="0"/>
        <w:rPr>
          <w:sz w:val="23"/>
        </w:rPr>
      </w:pPr>
    </w:p>
    <w:p>
      <w:pPr>
        <w:pStyle w:val="Heading1"/>
      </w:pPr>
      <w:r>
        <w:rPr>
          <w:u w:val="thick"/>
        </w:rPr>
        <w:t>Disrepair!</w:t>
      </w:r>
    </w:p>
    <w:p>
      <w:pPr>
        <w:pStyle w:val="BodyText"/>
        <w:spacing w:line="235" w:lineRule="auto" w:before="6"/>
        <w:ind w:right="2130"/>
      </w:pPr>
      <w:r>
        <w:rPr/>
        <w:t>If what they do to me finally kills me then it would also kill a lot of other people in the process!</w:t>
      </w:r>
    </w:p>
    <w:p>
      <w:pPr>
        <w:pStyle w:val="BodyText"/>
        <w:spacing w:before="3"/>
        <w:ind w:right="1397"/>
      </w:pPr>
      <w:r>
        <w:rPr/>
        <w:t>I find it harsh that the administration departments have not taken these issues I raise to the correct level of importance within their stationery duties am I not equal to how other must get treated within the corpuscular standards that staff are obliged to follow!</w:t>
      </w:r>
    </w:p>
    <w:p>
      <w:pPr>
        <w:spacing w:after="0"/>
        <w:sectPr>
          <w:pgSz w:w="11910" w:h="16840"/>
          <w:pgMar w:top="1580" w:bottom="280" w:left="660" w:right="0"/>
        </w:sectPr>
      </w:pPr>
    </w:p>
    <w:p>
      <w:pPr>
        <w:pStyle w:val="Heading1"/>
        <w:spacing w:line="273" w:lineRule="exact" w:before="122"/>
      </w:pPr>
      <w:r>
        <w:rPr>
          <w:u w:val="thick"/>
        </w:rPr>
        <w:t>Time Spent Building.</w:t>
      </w:r>
    </w:p>
    <w:p>
      <w:pPr>
        <w:pStyle w:val="BodyText"/>
        <w:spacing w:line="242" w:lineRule="auto"/>
        <w:ind w:right="1565"/>
      </w:pPr>
      <w:r>
        <w:rPr/>
        <w:t>In the background of everything going I Continued working the Creating the new and up to date events Overall Medical Prearranged Plan and policies and I continued to Study and finish at the Time Start: 07:00 Am and Time End: 03:30 Pm!</w:t>
      </w:r>
    </w:p>
    <w:p>
      <w:pPr>
        <w:pStyle w:val="BodyText"/>
        <w:spacing w:line="242" w:lineRule="auto"/>
        <w:ind w:right="1477"/>
      </w:pPr>
      <w:r>
        <w:rPr/>
        <w:t>My mother also continues to work on building my company website for me with others at the Time Start: 09:00 and Time End: 14:00!</w:t>
      </w:r>
    </w:p>
    <w:p>
      <w:pPr>
        <w:pStyle w:val="BodyText"/>
        <w:spacing w:before="8"/>
        <w:ind w:left="0"/>
        <w:rPr>
          <w:sz w:val="22"/>
        </w:rPr>
      </w:pPr>
    </w:p>
    <w:p>
      <w:pPr>
        <w:pStyle w:val="Heading1"/>
      </w:pPr>
      <w:r>
        <w:rPr>
          <w:u w:val="thick"/>
        </w:rPr>
        <w:t>Working at Home doing Court Case Defense Work!</w:t>
      </w:r>
    </w:p>
    <w:p>
      <w:pPr>
        <w:pStyle w:val="BodyText"/>
        <w:spacing w:before="2"/>
        <w:ind w:right="1565"/>
      </w:pPr>
      <w:r>
        <w:rPr/>
        <w:t>I spent time and resources costing expenditure with my no there also building my defence case, against the allegations getting put against me at the Time Start: 12:00Am and Time End: 06:00 Am!</w:t>
      </w:r>
    </w:p>
    <w:p>
      <w:pPr>
        <w:pStyle w:val="BodyText"/>
        <w:spacing w:before="10"/>
        <w:ind w:left="0"/>
        <w:rPr>
          <w:sz w:val="23"/>
        </w:rPr>
      </w:pPr>
    </w:p>
    <w:p>
      <w:pPr>
        <w:pStyle w:val="Heading1"/>
        <w:spacing w:before="1"/>
        <w:ind w:left="387" w:right="1045"/>
        <w:jc w:val="center"/>
      </w:pPr>
      <w:r>
        <w:rPr>
          <w:u w:val="thick"/>
        </w:rPr>
        <w:t>28/02/2017</w:t>
      </w:r>
    </w:p>
    <w:p>
      <w:pPr>
        <w:pStyle w:val="BodyText"/>
        <w:spacing w:before="5"/>
        <w:ind w:left="0"/>
        <w:rPr>
          <w:b/>
          <w:sz w:val="16"/>
        </w:rPr>
      </w:pPr>
    </w:p>
    <w:p>
      <w:pPr>
        <w:spacing w:before="90"/>
        <w:ind w:left="387" w:right="1037" w:firstLine="0"/>
        <w:jc w:val="center"/>
        <w:rPr>
          <w:b/>
          <w:sz w:val="24"/>
        </w:rPr>
      </w:pPr>
      <w:r>
        <w:rPr>
          <w:b/>
          <w:sz w:val="24"/>
        </w:rPr>
        <w:t>Stain and the Mathiyalagan and Co!</w:t>
      </w:r>
    </w:p>
    <w:p>
      <w:pPr>
        <w:spacing w:line="273" w:lineRule="exact" w:before="1"/>
        <w:ind w:left="387" w:right="1053" w:firstLine="0"/>
        <w:jc w:val="center"/>
        <w:rPr>
          <w:b/>
          <w:sz w:val="24"/>
        </w:rPr>
      </w:pPr>
      <w:r>
        <w:rPr>
          <w:b/>
          <w:sz w:val="24"/>
        </w:rPr>
        <w:t>Issues with My Neighbours and Housing Disrepair!</w:t>
      </w:r>
    </w:p>
    <w:p>
      <w:pPr>
        <w:spacing w:line="273" w:lineRule="exact" w:before="0"/>
        <w:ind w:left="387" w:right="1052" w:firstLine="0"/>
        <w:jc w:val="center"/>
        <w:rPr>
          <w:b/>
          <w:sz w:val="24"/>
        </w:rPr>
      </w:pPr>
      <w:r>
        <w:rPr>
          <w:b/>
          <w:sz w:val="24"/>
        </w:rPr>
        <w:t>Working on the Court Case Defence!</w:t>
      </w:r>
    </w:p>
    <w:p>
      <w:pPr>
        <w:spacing w:before="1"/>
        <w:ind w:left="840" w:right="1505" w:firstLine="0"/>
        <w:jc w:val="center"/>
        <w:rPr>
          <w:b/>
          <w:sz w:val="24"/>
        </w:rPr>
      </w:pPr>
      <w:r>
        <w:rPr>
          <w:b/>
          <w:sz w:val="24"/>
        </w:rPr>
        <w:t>The Anti-Social Behaviour Order Case and the Verdict got made Guilty against me in error and the conditions got imposed against me till late 2020!</w:t>
      </w:r>
    </w:p>
    <w:p>
      <w:pPr>
        <w:spacing w:line="240" w:lineRule="auto" w:before="4"/>
        <w:ind w:left="3805" w:right="4451" w:hanging="7"/>
        <w:jc w:val="center"/>
        <w:rPr>
          <w:b/>
          <w:sz w:val="24"/>
        </w:rPr>
      </w:pPr>
      <w:r>
        <w:rPr>
          <w:b/>
          <w:sz w:val="24"/>
        </w:rPr>
        <w:t>The Banging Continued: - Helping the Community Hall Building the catalogue Working on My Website!</w:t>
      </w:r>
    </w:p>
    <w:p>
      <w:pPr>
        <w:spacing w:line="275" w:lineRule="exact" w:before="0"/>
        <w:ind w:left="387" w:right="1046" w:firstLine="0"/>
        <w:jc w:val="center"/>
        <w:rPr>
          <w:b/>
          <w:sz w:val="24"/>
        </w:rPr>
      </w:pPr>
      <w:r>
        <w:rPr>
          <w:b/>
          <w:sz w:val="24"/>
        </w:rPr>
        <w:t>28/02/2017</w:t>
      </w:r>
    </w:p>
    <w:p>
      <w:pPr>
        <w:pStyle w:val="BodyText"/>
        <w:spacing w:before="4"/>
        <w:ind w:left="0"/>
        <w:rPr>
          <w:b/>
          <w:sz w:val="15"/>
        </w:rPr>
      </w:pPr>
    </w:p>
    <w:p>
      <w:pPr>
        <w:pStyle w:val="ListParagraph"/>
        <w:numPr>
          <w:ilvl w:val="0"/>
          <w:numId w:val="1"/>
        </w:numPr>
        <w:tabs>
          <w:tab w:pos="1140" w:val="left" w:leader="none"/>
          <w:tab w:pos="1141" w:val="left" w:leader="none"/>
        </w:tabs>
        <w:spacing w:line="293" w:lineRule="exact" w:before="101" w:after="0"/>
        <w:ind w:left="1141" w:right="0" w:hanging="360"/>
        <w:jc w:val="left"/>
        <w:rPr>
          <w:rFonts w:ascii="Symbol" w:hAnsi="Symbol"/>
          <w:sz w:val="24"/>
        </w:rPr>
      </w:pPr>
      <w:r>
        <w:rPr>
          <w:sz w:val="24"/>
        </w:rPr>
        <w:t>Disrepair!</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Asbo Order got granted in Error with Full Conditions against me and</w:t>
      </w:r>
      <w:r>
        <w:rPr>
          <w:spacing w:val="-13"/>
          <w:sz w:val="24"/>
        </w:rPr>
        <w:t> </w:t>
      </w:r>
      <w:r>
        <w:rPr>
          <w:sz w:val="24"/>
        </w:rPr>
        <w:t>Fraudulently!</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banging Continued at</w:t>
      </w:r>
      <w:r>
        <w:rPr>
          <w:spacing w:val="-3"/>
          <w:sz w:val="24"/>
        </w:rPr>
        <w:t> </w:t>
      </w:r>
      <w:r>
        <w:rPr>
          <w:sz w:val="24"/>
        </w:rPr>
        <w:t>me!</w:t>
      </w:r>
    </w:p>
    <w:p>
      <w:pPr>
        <w:pStyle w:val="BodyText"/>
        <w:ind w:left="0"/>
      </w:pPr>
    </w:p>
    <w:p>
      <w:pPr>
        <w:pStyle w:val="Heading1"/>
        <w:numPr>
          <w:ilvl w:val="0"/>
          <w:numId w:val="1"/>
        </w:numPr>
        <w:tabs>
          <w:tab w:pos="1140" w:val="left" w:leader="none"/>
          <w:tab w:pos="1141" w:val="left" w:leader="none"/>
        </w:tabs>
        <w:spacing w:line="240" w:lineRule="auto" w:before="0" w:after="0"/>
        <w:ind w:left="1141" w:right="0" w:hanging="360"/>
        <w:jc w:val="left"/>
        <w:rPr>
          <w:rFonts w:ascii="Symbol" w:hAnsi="Symbol"/>
        </w:rPr>
      </w:pPr>
      <w:r>
        <w:rPr>
          <w:u w:val="thick"/>
        </w:rPr>
        <w:t>George</w:t>
      </w:r>
      <w:r>
        <w:rPr>
          <w:spacing w:val="-2"/>
          <w:u w:val="thick"/>
        </w:rPr>
        <w:t> </w:t>
      </w:r>
      <w:r>
        <w:rPr>
          <w:u w:val="thick"/>
        </w:rPr>
        <w:t>Quinton</w:t>
      </w:r>
    </w:p>
    <w:p>
      <w:pPr>
        <w:pStyle w:val="BodyText"/>
        <w:spacing w:before="1"/>
        <w:ind w:left="1141"/>
      </w:pPr>
      <w:r>
        <w:rPr/>
        <w:t>got involved in assaulting me with his</w:t>
      </w:r>
      <w:r>
        <w:rPr>
          <w:spacing w:val="-17"/>
        </w:rPr>
        <w:t> </w:t>
      </w:r>
      <w:r>
        <w:rPr/>
        <w:t>friends!</w:t>
      </w:r>
    </w:p>
    <w:p>
      <w:pPr>
        <w:pStyle w:val="BodyText"/>
        <w:spacing w:before="7"/>
        <w:ind w:left="0"/>
        <w:rPr>
          <w:sz w:val="23"/>
        </w:rPr>
      </w:pPr>
    </w:p>
    <w:p>
      <w:pPr>
        <w:pStyle w:val="Heading1"/>
        <w:spacing w:line="276" w:lineRule="exact"/>
        <w:ind w:left="1141"/>
      </w:pPr>
      <w:r>
        <w:rPr>
          <w:u w:val="thick"/>
        </w:rPr>
        <w:t>1</w:t>
      </w:r>
    </w:p>
    <w:p>
      <w:pPr>
        <w:pStyle w:val="ListParagraph"/>
        <w:numPr>
          <w:ilvl w:val="0"/>
          <w:numId w:val="1"/>
        </w:numPr>
        <w:tabs>
          <w:tab w:pos="1140" w:val="left" w:leader="none"/>
          <w:tab w:pos="1141" w:val="left" w:leader="none"/>
        </w:tabs>
        <w:spacing w:line="240" w:lineRule="auto" w:before="0" w:after="0"/>
        <w:ind w:left="1141" w:right="0" w:hanging="360"/>
        <w:jc w:val="left"/>
        <w:rPr>
          <w:rFonts w:ascii="Symbol" w:hAnsi="Symbol"/>
          <w:b/>
          <w:sz w:val="24"/>
        </w:rPr>
      </w:pPr>
      <w:r>
        <w:rPr>
          <w:b/>
          <w:sz w:val="24"/>
          <w:u w:val="thick"/>
        </w:rPr>
        <w:t>The Enfield Gov / Email’s</w:t>
      </w:r>
      <w:r>
        <w:rPr>
          <w:b/>
          <w:spacing w:val="-3"/>
          <w:sz w:val="24"/>
          <w:u w:val="thick"/>
        </w:rPr>
        <w:t> Issue:</w:t>
      </w:r>
    </w:p>
    <w:p>
      <w:pPr>
        <w:spacing w:before="0"/>
        <w:ind w:left="1141" w:right="0" w:firstLine="0"/>
        <w:jc w:val="left"/>
        <w:rPr>
          <w:sz w:val="24"/>
        </w:rPr>
      </w:pPr>
      <w:r>
        <w:rPr>
          <w:sz w:val="24"/>
        </w:rPr>
        <w:t>762. Jamie.Newman@met.pnn_ (4) </w:t>
      </w:r>
      <w:r>
        <w:rPr>
          <w:b/>
          <w:sz w:val="24"/>
        </w:rPr>
        <w:t>/ </w:t>
      </w:r>
      <w:r>
        <w:rPr>
          <w:b/>
          <w:color w:val="FF0000"/>
          <w:sz w:val="24"/>
        </w:rPr>
        <w:t>Page Numbers: </w:t>
      </w:r>
      <w:r>
        <w:rPr>
          <w:sz w:val="24"/>
        </w:rPr>
        <w:t>2994,2995,2996,2997,2998,2999,</w:t>
      </w:r>
    </w:p>
    <w:p>
      <w:pPr>
        <w:pStyle w:val="BodyText"/>
        <w:spacing w:before="3"/>
        <w:ind w:left="0"/>
      </w:pPr>
    </w:p>
    <w:p>
      <w:pPr>
        <w:pStyle w:val="Heading1"/>
        <w:spacing w:line="276" w:lineRule="exact" w:before="1"/>
        <w:ind w:left="1141"/>
      </w:pPr>
      <w:r>
        <w:rPr>
          <w:u w:val="thick"/>
        </w:rPr>
        <w:t>2</w:t>
      </w:r>
    </w:p>
    <w:p>
      <w:pPr>
        <w:pStyle w:val="ListParagraph"/>
        <w:numPr>
          <w:ilvl w:val="0"/>
          <w:numId w:val="1"/>
        </w:numPr>
        <w:tabs>
          <w:tab w:pos="1140" w:val="left" w:leader="none"/>
          <w:tab w:pos="1141" w:val="left" w:leader="none"/>
        </w:tabs>
        <w:spacing w:line="240" w:lineRule="auto" w:before="0" w:after="0"/>
        <w:ind w:left="1141" w:right="0" w:hanging="360"/>
        <w:jc w:val="left"/>
        <w:rPr>
          <w:rFonts w:ascii="Symbol" w:hAnsi="Symbol"/>
          <w:b/>
          <w:sz w:val="24"/>
        </w:rPr>
      </w:pPr>
      <w:r>
        <w:rPr>
          <w:b/>
          <w:sz w:val="24"/>
          <w:u w:val="thick"/>
        </w:rPr>
        <w:t>The Enfield Gov / Email’s</w:t>
      </w:r>
      <w:r>
        <w:rPr>
          <w:b/>
          <w:spacing w:val="-5"/>
          <w:sz w:val="24"/>
          <w:u w:val="thick"/>
        </w:rPr>
        <w:t> </w:t>
      </w:r>
      <w:r>
        <w:rPr>
          <w:b/>
          <w:spacing w:val="-3"/>
          <w:sz w:val="24"/>
          <w:u w:val="thick"/>
        </w:rPr>
        <w:t>Issue:</w:t>
      </w:r>
    </w:p>
    <w:p>
      <w:pPr>
        <w:spacing w:before="0"/>
        <w:ind w:left="1141" w:right="0" w:firstLine="0"/>
        <w:jc w:val="left"/>
        <w:rPr>
          <w:sz w:val="24"/>
        </w:rPr>
      </w:pPr>
      <w:r>
        <w:rPr>
          <w:sz w:val="24"/>
        </w:rPr>
        <w:t>763.</w:t>
      </w:r>
      <w:r>
        <w:rPr>
          <w:color w:val="0000FF"/>
          <w:sz w:val="24"/>
        </w:rPr>
        <w:t> </w:t>
      </w:r>
      <w:hyperlink r:id="rId337">
        <w:r>
          <w:rPr>
            <w:color w:val="0000FF"/>
            <w:sz w:val="24"/>
            <w:u w:val="single" w:color="0000FF"/>
          </w:rPr>
          <w:t>YOGITA.Singh@met.pnn</w:t>
        </w:r>
        <w:r>
          <w:rPr>
            <w:color w:val="0000FF"/>
            <w:sz w:val="24"/>
          </w:rPr>
          <w:t> </w:t>
        </w:r>
      </w:hyperlink>
      <w:r>
        <w:rPr>
          <w:b/>
          <w:sz w:val="24"/>
        </w:rPr>
        <w:t>/ </w:t>
      </w:r>
      <w:r>
        <w:rPr>
          <w:b/>
          <w:color w:val="FF0000"/>
          <w:sz w:val="24"/>
        </w:rPr>
        <w:t>Page Numbers: </w:t>
      </w:r>
      <w:r>
        <w:rPr>
          <w:sz w:val="24"/>
        </w:rPr>
        <w:t>3000,3001,</w:t>
      </w:r>
    </w:p>
    <w:p>
      <w:pPr>
        <w:pStyle w:val="BodyText"/>
        <w:spacing w:before="9"/>
        <w:ind w:left="0"/>
        <w:rPr>
          <w:sz w:val="15"/>
        </w:rPr>
      </w:pPr>
    </w:p>
    <w:p>
      <w:pPr>
        <w:pStyle w:val="Heading1"/>
        <w:spacing w:line="276" w:lineRule="exact" w:before="90"/>
        <w:ind w:left="1141"/>
      </w:pPr>
      <w:r>
        <w:rPr>
          <w:u w:val="thick"/>
        </w:rPr>
        <w:t>3</w:t>
      </w:r>
    </w:p>
    <w:p>
      <w:pPr>
        <w:pStyle w:val="ListParagraph"/>
        <w:numPr>
          <w:ilvl w:val="0"/>
          <w:numId w:val="1"/>
        </w:numPr>
        <w:tabs>
          <w:tab w:pos="1140" w:val="left" w:leader="none"/>
          <w:tab w:pos="1141" w:val="left" w:leader="none"/>
        </w:tabs>
        <w:spacing w:line="240" w:lineRule="auto" w:before="0" w:after="0"/>
        <w:ind w:left="1141" w:right="0" w:hanging="360"/>
        <w:jc w:val="left"/>
        <w:rPr>
          <w:rFonts w:ascii="Symbol" w:hAnsi="Symbol"/>
          <w:b/>
          <w:sz w:val="24"/>
        </w:rPr>
      </w:pPr>
      <w:r>
        <w:rPr>
          <w:b/>
          <w:sz w:val="24"/>
          <w:u w:val="thick"/>
        </w:rPr>
        <w:t>The Enfield Gov / Email’s</w:t>
      </w:r>
      <w:r>
        <w:rPr>
          <w:b/>
          <w:spacing w:val="-5"/>
          <w:sz w:val="24"/>
          <w:u w:val="thick"/>
        </w:rPr>
        <w:t> </w:t>
      </w:r>
      <w:r>
        <w:rPr>
          <w:b/>
          <w:spacing w:val="-3"/>
          <w:sz w:val="24"/>
          <w:u w:val="thick"/>
        </w:rPr>
        <w:t>Issue:</w:t>
      </w:r>
    </w:p>
    <w:p>
      <w:pPr>
        <w:spacing w:before="1"/>
        <w:ind w:left="1141" w:right="0" w:firstLine="0"/>
        <w:jc w:val="left"/>
        <w:rPr>
          <w:sz w:val="24"/>
        </w:rPr>
      </w:pPr>
      <w:r>
        <w:rPr>
          <w:sz w:val="24"/>
        </w:rPr>
        <w:t>764.</w:t>
      </w:r>
      <w:r>
        <w:rPr>
          <w:color w:val="0000FF"/>
          <w:sz w:val="24"/>
        </w:rPr>
        <w:t> </w:t>
      </w:r>
      <w:hyperlink r:id="rId338">
        <w:r>
          <w:rPr>
            <w:color w:val="0000FF"/>
            <w:sz w:val="24"/>
            <w:u w:val="single" w:color="0000FF"/>
          </w:rPr>
          <w:t>Abigail.T.Akano@met.pnn</w:t>
        </w:r>
        <w:r>
          <w:rPr>
            <w:color w:val="0000FF"/>
            <w:sz w:val="24"/>
          </w:rPr>
          <w:t> </w:t>
        </w:r>
      </w:hyperlink>
      <w:r>
        <w:rPr>
          <w:b/>
          <w:sz w:val="24"/>
        </w:rPr>
        <w:t>/ </w:t>
      </w:r>
      <w:r>
        <w:rPr>
          <w:b/>
          <w:color w:val="FF0000"/>
          <w:sz w:val="24"/>
        </w:rPr>
        <w:t>Page Numbers: </w:t>
      </w:r>
      <w:r>
        <w:rPr>
          <w:sz w:val="24"/>
        </w:rPr>
        <w:t>3002,3003,</w:t>
      </w:r>
    </w:p>
    <w:p>
      <w:pPr>
        <w:pStyle w:val="BodyText"/>
        <w:spacing w:before="5"/>
        <w:ind w:left="0"/>
        <w:rPr>
          <w:sz w:val="16"/>
        </w:rPr>
      </w:pPr>
    </w:p>
    <w:p>
      <w:pPr>
        <w:pStyle w:val="BodyText"/>
        <w:spacing w:before="90"/>
      </w:pPr>
      <w:r>
        <w:rPr/>
        <w:t>--</w:t>
      </w:r>
    </w:p>
    <w:p>
      <w:pPr>
        <w:pStyle w:val="BodyText"/>
        <w:spacing w:before="7"/>
        <w:ind w:left="0"/>
        <w:rPr>
          <w:sz w:val="23"/>
        </w:rPr>
      </w:pPr>
    </w:p>
    <w:p>
      <w:pPr>
        <w:pStyle w:val="Heading1"/>
      </w:pPr>
      <w:r>
        <w:rPr>
          <w:u w:val="thick"/>
        </w:rPr>
        <w:t>1</w:t>
      </w:r>
    </w:p>
    <w:p>
      <w:pPr>
        <w:spacing w:before="2"/>
        <w:ind w:left="781" w:right="0" w:firstLine="0"/>
        <w:jc w:val="left"/>
        <w:rPr>
          <w:b/>
          <w:sz w:val="24"/>
        </w:rPr>
      </w:pPr>
      <w:r>
        <w:rPr>
          <w:b/>
          <w:sz w:val="24"/>
          <w:u w:val="thick"/>
        </w:rPr>
        <w:t>The Enfield Gov / Email’s Issue:</w:t>
      </w:r>
    </w:p>
    <w:p>
      <w:pPr>
        <w:pStyle w:val="ListParagraph"/>
        <w:numPr>
          <w:ilvl w:val="0"/>
          <w:numId w:val="69"/>
        </w:numPr>
        <w:tabs>
          <w:tab w:pos="1261" w:val="left" w:leader="none"/>
        </w:tabs>
        <w:spacing w:line="240" w:lineRule="auto" w:before="1" w:after="0"/>
        <w:ind w:left="1261" w:right="0" w:hanging="480"/>
        <w:jc w:val="left"/>
        <w:rPr>
          <w:sz w:val="24"/>
        </w:rPr>
      </w:pPr>
      <w:hyperlink r:id="rId62">
        <w:r>
          <w:rPr>
            <w:color w:val="0000FF"/>
            <w:sz w:val="24"/>
            <w:u w:val="single" w:color="0000FF"/>
          </w:rPr>
          <w:t>Jamie.Newman@met.pnn</w:t>
        </w:r>
      </w:hyperlink>
      <w:r>
        <w:rPr>
          <w:color w:val="0000FF"/>
          <w:spacing w:val="3"/>
          <w:sz w:val="24"/>
        </w:rPr>
        <w:t> </w:t>
      </w:r>
      <w:r>
        <w:rPr>
          <w:sz w:val="24"/>
        </w:rPr>
        <w:t>(4)</w:t>
      </w:r>
    </w:p>
    <w:p>
      <w:pPr>
        <w:spacing w:after="0" w:line="240" w:lineRule="auto"/>
        <w:jc w:val="left"/>
        <w:rPr>
          <w:sz w:val="24"/>
        </w:rPr>
        <w:sectPr>
          <w:pgSz w:w="11910" w:h="16840"/>
          <w:pgMar w:top="1580" w:bottom="280" w:left="660" w:right="0"/>
        </w:sectPr>
      </w:pPr>
    </w:p>
    <w:p>
      <w:pPr>
        <w:spacing w:before="64"/>
        <w:ind w:left="781" w:right="0" w:firstLine="0"/>
        <w:jc w:val="left"/>
        <w:rPr>
          <w:sz w:val="24"/>
        </w:rPr>
      </w:pPr>
      <w:r>
        <w:rPr>
          <w:b/>
          <w:sz w:val="24"/>
        </w:rPr>
        <w:t>/ Page Numbers: </w:t>
      </w:r>
      <w:r>
        <w:rPr>
          <w:sz w:val="24"/>
        </w:rPr>
        <w:t>2994,2995,2996,2997,2998,2999,</w:t>
      </w:r>
    </w:p>
    <w:p>
      <w:pPr>
        <w:pStyle w:val="BodyText"/>
        <w:spacing w:line="273" w:lineRule="exact" w:before="2"/>
      </w:pPr>
      <w:r>
        <w:rPr>
          <w:b/>
        </w:rPr>
        <w:t>From: </w:t>
      </w:r>
      <w:hyperlink r:id="rId64">
        <w:r>
          <w:rPr>
            <w:color w:val="0000FF"/>
            <w:u w:val="single" w:color="0000FF"/>
          </w:rPr>
          <w:t>Jamie.Newman@met.pnn.police.uk</w:t>
        </w:r>
      </w:hyperlink>
    </w:p>
    <w:p>
      <w:pPr>
        <w:spacing w:line="242" w:lineRule="auto" w:before="0"/>
        <w:ind w:left="781" w:right="7169" w:firstLine="0"/>
        <w:jc w:val="left"/>
        <w:rPr>
          <w:sz w:val="24"/>
        </w:rPr>
      </w:pPr>
      <w:r>
        <w:rPr>
          <w:b/>
          <w:sz w:val="24"/>
        </w:rPr>
        <w:t>Sent: </w:t>
      </w:r>
      <w:r>
        <w:rPr>
          <w:sz w:val="24"/>
        </w:rPr>
        <w:t>28 February </w:t>
      </w:r>
      <w:r>
        <w:rPr>
          <w:b/>
          <w:sz w:val="24"/>
        </w:rPr>
        <w:t>2017 </w:t>
      </w:r>
      <w:r>
        <w:rPr>
          <w:sz w:val="24"/>
        </w:rPr>
        <w:t>08:01 </w:t>
      </w:r>
      <w:r>
        <w:rPr>
          <w:b/>
          <w:sz w:val="24"/>
        </w:rPr>
        <w:t>To: </w:t>
      </w:r>
      <w:hyperlink r:id="rId16">
        <w:r>
          <w:rPr>
            <w:color w:val="0000FF"/>
            <w:sz w:val="24"/>
            <w:u w:val="single" w:color="0000FF"/>
          </w:rPr>
          <w:t>lorraine32@blueyonder.co.uk</w:t>
        </w:r>
      </w:hyperlink>
      <w:r>
        <w:rPr>
          <w:color w:val="0000FF"/>
          <w:sz w:val="24"/>
        </w:rPr>
        <w:t> </w:t>
      </w:r>
      <w:r>
        <w:rPr>
          <w:b/>
          <w:sz w:val="24"/>
        </w:rPr>
        <w:t>Subject: RE:</w:t>
      </w:r>
      <w:r>
        <w:rPr>
          <w:b/>
          <w:spacing w:val="5"/>
          <w:sz w:val="24"/>
        </w:rPr>
        <w:t> </w:t>
      </w:r>
      <w:r>
        <w:rPr>
          <w:sz w:val="24"/>
        </w:rPr>
        <w:t>PC/6804/13</w:t>
      </w:r>
    </w:p>
    <w:p>
      <w:pPr>
        <w:pStyle w:val="BodyText"/>
        <w:spacing w:line="273" w:lineRule="exact"/>
      </w:pPr>
      <w:r>
        <w:rPr/>
        <w:t>Hello Ms Cordell,</w:t>
      </w:r>
    </w:p>
    <w:p>
      <w:pPr>
        <w:pStyle w:val="BodyText"/>
        <w:spacing w:line="235" w:lineRule="auto" w:before="3"/>
        <w:ind w:right="1517"/>
      </w:pPr>
      <w:r>
        <w:rPr/>
        <w:t>I hope this email finds you well. Have you managed to retrieve the transcript from your loft? Or failing that have you a timescale for doing so?</w:t>
      </w:r>
    </w:p>
    <w:p>
      <w:pPr>
        <w:pStyle w:val="BodyText"/>
        <w:spacing w:line="242" w:lineRule="auto" w:before="2"/>
        <w:ind w:right="3717"/>
      </w:pPr>
      <w:r>
        <w:rPr/>
        <w:t>I appreciate you’ve been ill lately. Any issues please do get in touch. Kind regards</w:t>
      </w:r>
    </w:p>
    <w:p>
      <w:pPr>
        <w:pStyle w:val="BodyText"/>
        <w:spacing w:line="242" w:lineRule="auto"/>
        <w:ind w:right="1464"/>
      </w:pPr>
      <w:r>
        <w:rPr/>
        <w:t>Jamie Newman | Serious Misconduct Investigation Unit (SMIU) | Directorate of Professional Standards</w:t>
      </w:r>
    </w:p>
    <w:p>
      <w:pPr>
        <w:pStyle w:val="BodyText"/>
        <w:spacing w:line="266" w:lineRule="exact"/>
      </w:pPr>
      <w:r>
        <w:rPr/>
        <w:t>Met Phone 786675</w:t>
      </w:r>
    </w:p>
    <w:p>
      <w:pPr>
        <w:pStyle w:val="BodyText"/>
      </w:pPr>
      <w:r>
        <w:rPr/>
        <w:t>Telephone 0207 161 6675</w:t>
      </w:r>
    </w:p>
    <w:p>
      <w:pPr>
        <w:pStyle w:val="BodyText"/>
        <w:spacing w:before="1"/>
      </w:pPr>
      <w:r>
        <w:rPr/>
        <w:t>Email </w:t>
      </w:r>
      <w:hyperlink r:id="rId64">
        <w:r>
          <w:rPr>
            <w:color w:val="0000FF"/>
            <w:u w:val="single" w:color="0000FF"/>
          </w:rPr>
          <w:t>Jamie.newman@met.pnn.police.uk</w:t>
        </w:r>
      </w:hyperlink>
    </w:p>
    <w:p>
      <w:pPr>
        <w:pStyle w:val="BodyText"/>
        <w:spacing w:before="2"/>
        <w:ind w:right="2996"/>
      </w:pPr>
      <w:r>
        <w:rPr/>
        <w:t>Address Empress State Building, 22nd Floor, Lillie Road, London, SW6 1TR Setting the bar and upholding standards without fear or favour</w:t>
      </w:r>
    </w:p>
    <w:p>
      <w:pPr>
        <w:pStyle w:val="BodyText"/>
        <w:spacing w:line="272" w:lineRule="exact"/>
      </w:pPr>
      <w:r>
        <w:rPr>
          <w:b/>
        </w:rPr>
        <w:t>From: </w:t>
      </w:r>
      <w:r>
        <w:rPr/>
        <w:t>Lorraine Cordell [mailto: </w:t>
      </w:r>
      <w:hyperlink r:id="rId18">
        <w:r>
          <w:rPr>
            <w:color w:val="0000FF"/>
            <w:u w:val="single" w:color="0000FF"/>
          </w:rPr>
          <w:t>lorraine32@blueyonder.co.uk</w:t>
        </w:r>
      </w:hyperlink>
      <w:r>
        <w:rPr/>
        <w:t>]</w:t>
      </w:r>
    </w:p>
    <w:p>
      <w:pPr>
        <w:spacing w:before="1"/>
        <w:ind w:left="781" w:right="0" w:firstLine="0"/>
        <w:jc w:val="left"/>
        <w:rPr>
          <w:sz w:val="24"/>
        </w:rPr>
      </w:pPr>
      <w:r>
        <w:rPr>
          <w:b/>
          <w:sz w:val="24"/>
        </w:rPr>
        <w:t>Sent: </w:t>
      </w:r>
      <w:r>
        <w:rPr>
          <w:sz w:val="24"/>
        </w:rPr>
        <w:t>03 February </w:t>
      </w:r>
      <w:r>
        <w:rPr>
          <w:b/>
          <w:sz w:val="24"/>
        </w:rPr>
        <w:t>2017 </w:t>
      </w:r>
      <w:r>
        <w:rPr>
          <w:sz w:val="24"/>
        </w:rPr>
        <w:t>10:03</w:t>
      </w:r>
    </w:p>
    <w:p>
      <w:pPr>
        <w:pStyle w:val="BodyText"/>
        <w:spacing w:before="2"/>
        <w:ind w:right="4070"/>
      </w:pPr>
      <w:r>
        <w:rPr>
          <w:b/>
        </w:rPr>
        <w:t>To: </w:t>
      </w:r>
      <w:r>
        <w:rPr/>
        <w:t>Newman Jamie M ‐ HQ Directorate of Professional Standards </w:t>
      </w:r>
      <w:hyperlink r:id="rId64">
        <w:r>
          <w:rPr>
            <w:color w:val="0000FF"/>
            <w:u w:val="single" w:color="0000FF"/>
          </w:rPr>
          <w:t>Jamie.Newman@met.pnn.police.uk</w:t>
        </w:r>
      </w:hyperlink>
    </w:p>
    <w:p>
      <w:pPr>
        <w:spacing w:line="235" w:lineRule="auto" w:before="8"/>
        <w:ind w:left="781" w:right="7915" w:firstLine="0"/>
        <w:jc w:val="left"/>
        <w:rPr>
          <w:sz w:val="24"/>
        </w:rPr>
      </w:pPr>
      <w:r>
        <w:rPr>
          <w:b/>
          <w:sz w:val="24"/>
        </w:rPr>
        <w:t>Subject: RE: </w:t>
      </w:r>
      <w:r>
        <w:rPr>
          <w:sz w:val="24"/>
        </w:rPr>
        <w:t>PC/6804/13 Dear Jamie Newman</w:t>
      </w:r>
    </w:p>
    <w:p>
      <w:pPr>
        <w:pStyle w:val="BodyText"/>
        <w:spacing w:line="242" w:lineRule="auto" w:before="2"/>
        <w:ind w:right="1457"/>
      </w:pPr>
      <w:r>
        <w:rPr/>
        <w:t>Sorry for the late reply to the below email the last days I have been up the hospital having tests done due to illness, but I will pull out the file I was sent over the weekend as it was put away, I think in my loft so will need to get someone to go up and get it from my file boxes up there this weekend. I will get this over to you as soon as I can.</w:t>
      </w:r>
    </w:p>
    <w:p>
      <w:pPr>
        <w:pStyle w:val="BodyText"/>
        <w:spacing w:line="242" w:lineRule="auto"/>
        <w:ind w:right="9622"/>
      </w:pPr>
      <w:r>
        <w:rPr/>
        <w:t>Regards Lorraine</w:t>
      </w:r>
    </w:p>
    <w:p>
      <w:pPr>
        <w:pStyle w:val="BodyText"/>
        <w:spacing w:line="242" w:lineRule="auto"/>
        <w:ind w:right="6175"/>
      </w:pPr>
      <w:r>
        <w:rPr>
          <w:b/>
        </w:rPr>
        <w:t>From: </w:t>
      </w:r>
      <w:hyperlink r:id="rId64">
        <w:r>
          <w:rPr>
            <w:color w:val="0000FF"/>
            <w:u w:val="single" w:color="0000FF"/>
          </w:rPr>
          <w:t>Jamie.Newman@met.pnn.police.uk</w:t>
        </w:r>
      </w:hyperlink>
      <w:r>
        <w:rPr>
          <w:color w:val="0000FF"/>
        </w:rPr>
        <w:t> </w:t>
      </w:r>
      <w:r>
        <w:rPr/>
        <w:t>[mailto:</w:t>
      </w:r>
      <w:hyperlink r:id="rId64">
        <w:r>
          <w:rPr>
            <w:color w:val="0000FF"/>
            <w:u w:val="single" w:color="0000FF"/>
          </w:rPr>
          <w:t>Jamie.Newman@met.pnn.police.uk</w:t>
        </w:r>
      </w:hyperlink>
      <w:r>
        <w:rPr/>
        <w:t>] </w:t>
      </w:r>
      <w:r>
        <w:rPr>
          <w:b/>
        </w:rPr>
        <w:t>Sent: </w:t>
      </w:r>
      <w:r>
        <w:rPr/>
        <w:t>01 February </w:t>
      </w:r>
      <w:r>
        <w:rPr>
          <w:b/>
        </w:rPr>
        <w:t>2017 </w:t>
      </w:r>
      <w:r>
        <w:rPr/>
        <w:t>08:40</w:t>
      </w:r>
    </w:p>
    <w:p>
      <w:pPr>
        <w:pStyle w:val="BodyText"/>
        <w:spacing w:line="265" w:lineRule="exact"/>
      </w:pPr>
      <w:r>
        <w:rPr>
          <w:b/>
        </w:rPr>
        <w:t>To: </w:t>
      </w:r>
      <w:hyperlink r:id="rId16">
        <w:r>
          <w:rPr>
            <w:color w:val="0000FF"/>
            <w:u w:val="single" w:color="0000FF"/>
          </w:rPr>
          <w:t>lorraine32@blueyonder.co.uk</w:t>
        </w:r>
      </w:hyperlink>
    </w:p>
    <w:p>
      <w:pPr>
        <w:spacing w:line="242" w:lineRule="auto" w:before="0"/>
        <w:ind w:left="781" w:right="7915" w:firstLine="0"/>
        <w:jc w:val="left"/>
        <w:rPr>
          <w:sz w:val="24"/>
        </w:rPr>
      </w:pPr>
      <w:r>
        <w:rPr>
          <w:b/>
          <w:sz w:val="24"/>
        </w:rPr>
        <w:t>Subject: RE: </w:t>
      </w:r>
      <w:r>
        <w:rPr>
          <w:sz w:val="24"/>
        </w:rPr>
        <w:t>PC/6804/13 Hello Ms Cordell,</w:t>
      </w:r>
    </w:p>
    <w:p>
      <w:pPr>
        <w:pStyle w:val="BodyText"/>
        <w:ind w:right="1471"/>
      </w:pPr>
      <w:r>
        <w:rPr/>
        <w:t>Thank you very much for your email, the content of which is very illustrative. I can confirm I have made contact with Mr Jenkins and can also confirm according to Mr Jenkin’s recollection the officer did not mention their being tools in Simon’s van. Regarding the officer’s notebook, as you’re aware the officer did make use of one on the day in question, of course its content will form part of my investigation. Going forward, I note that in their appeal findings the IPCC made direct reference to a transcript in your</w:t>
      </w:r>
    </w:p>
    <w:p>
      <w:pPr>
        <w:pStyle w:val="Heading1"/>
        <w:spacing w:line="271" w:lineRule="exact"/>
      </w:pPr>
      <w:r>
        <w:rPr>
          <w:u w:val="thick"/>
        </w:rPr>
        <w:t>2995,</w:t>
      </w:r>
    </w:p>
    <w:p>
      <w:pPr>
        <w:pStyle w:val="BodyText"/>
        <w:ind w:right="1565"/>
      </w:pPr>
      <w:r>
        <w:rPr/>
        <w:t>possession concerning a phone call between Broadsure Direct and KGM. Can you please send me a copy?</w:t>
      </w:r>
    </w:p>
    <w:p>
      <w:pPr>
        <w:pStyle w:val="BodyText"/>
      </w:pPr>
      <w:r>
        <w:rPr/>
        <w:t>Kind regards</w:t>
      </w:r>
    </w:p>
    <w:p>
      <w:pPr>
        <w:pStyle w:val="BodyText"/>
        <w:spacing w:line="235" w:lineRule="auto"/>
        <w:ind w:right="1464"/>
      </w:pPr>
      <w:r>
        <w:rPr/>
        <w:t>Jamie Newman | Serious Misconduct Investigation Unit (SMIU) | Directorate of Professional Standards |</w:t>
      </w:r>
    </w:p>
    <w:p>
      <w:pPr>
        <w:pStyle w:val="BodyText"/>
      </w:pPr>
      <w:r>
        <w:rPr/>
        <w:t>Met Phone 786675</w:t>
      </w:r>
    </w:p>
    <w:p>
      <w:pPr>
        <w:pStyle w:val="BodyText"/>
      </w:pPr>
      <w:r>
        <w:rPr/>
        <w:t>Telephone 0207 161 6675</w:t>
      </w:r>
    </w:p>
    <w:p>
      <w:pPr>
        <w:pStyle w:val="BodyText"/>
        <w:spacing w:before="2"/>
      </w:pPr>
      <w:r>
        <w:rPr/>
        <w:t>Email </w:t>
      </w:r>
      <w:hyperlink r:id="rId64">
        <w:r>
          <w:rPr>
            <w:color w:val="0000FF"/>
            <w:u w:val="single" w:color="0000FF"/>
          </w:rPr>
          <w:t>Jamie.newman@met.pnn.police.uk</w:t>
        </w:r>
      </w:hyperlink>
    </w:p>
    <w:p>
      <w:pPr>
        <w:spacing w:after="0"/>
        <w:sectPr>
          <w:pgSz w:w="11910" w:h="16840"/>
          <w:pgMar w:top="1360" w:bottom="280" w:left="660" w:right="0"/>
        </w:sectPr>
      </w:pPr>
    </w:p>
    <w:p>
      <w:pPr>
        <w:pStyle w:val="BodyText"/>
        <w:spacing w:line="242" w:lineRule="auto" w:before="64"/>
        <w:ind w:right="2996"/>
      </w:pPr>
      <w:r>
        <w:rPr/>
        <w:t>Address Empress State Building, 22nd Floor, Lillie Road, London, SW6 1TR 'Setting the bar and upholding standards without fear or favour’</w:t>
      </w:r>
    </w:p>
    <w:p>
      <w:pPr>
        <w:pStyle w:val="BodyText"/>
        <w:spacing w:line="267" w:lineRule="exact"/>
      </w:pPr>
      <w:r>
        <w:rPr>
          <w:b/>
        </w:rPr>
        <w:t>From: </w:t>
      </w:r>
      <w:r>
        <w:rPr/>
        <w:t>Lorraine Cordell [mailto: </w:t>
      </w:r>
      <w:hyperlink r:id="rId18">
        <w:r>
          <w:rPr>
            <w:color w:val="0000FF"/>
            <w:u w:val="single" w:color="0000FF"/>
          </w:rPr>
          <w:t>lorraine32@blueyonder.co.uk</w:t>
        </w:r>
      </w:hyperlink>
      <w:r>
        <w:rPr/>
        <w:t>]</w:t>
      </w:r>
    </w:p>
    <w:p>
      <w:pPr>
        <w:spacing w:before="1"/>
        <w:ind w:left="781" w:right="0" w:firstLine="0"/>
        <w:jc w:val="left"/>
        <w:rPr>
          <w:sz w:val="24"/>
        </w:rPr>
      </w:pPr>
      <w:r>
        <w:rPr>
          <w:b/>
          <w:sz w:val="24"/>
        </w:rPr>
        <w:t>Sent: </w:t>
      </w:r>
      <w:r>
        <w:rPr>
          <w:sz w:val="24"/>
        </w:rPr>
        <w:t>31 January </w:t>
      </w:r>
      <w:r>
        <w:rPr>
          <w:b/>
          <w:sz w:val="24"/>
        </w:rPr>
        <w:t>2017 </w:t>
      </w:r>
      <w:r>
        <w:rPr>
          <w:sz w:val="24"/>
        </w:rPr>
        <w:t>10:37</w:t>
      </w:r>
    </w:p>
    <w:p>
      <w:pPr>
        <w:pStyle w:val="BodyText"/>
        <w:spacing w:before="2"/>
      </w:pPr>
      <w:r>
        <w:rPr>
          <w:b/>
        </w:rPr>
        <w:t>To: </w:t>
      </w:r>
      <w:r>
        <w:rPr/>
        <w:t>Newman Jamie M ‐ HQ Directorate of Professional Standards</w:t>
      </w:r>
    </w:p>
    <w:p>
      <w:pPr>
        <w:pStyle w:val="BodyText"/>
        <w:spacing w:before="2"/>
      </w:pPr>
      <w:r>
        <w:rPr/>
        <w:t>&lt;</w:t>
      </w:r>
      <w:hyperlink r:id="rId64">
        <w:r>
          <w:rPr>
            <w:color w:val="0000FF"/>
            <w:u w:val="single" w:color="0000FF"/>
          </w:rPr>
          <w:t>Jamie.Newman@met.pnn.police.uk</w:t>
        </w:r>
      </w:hyperlink>
      <w:r>
        <w:rPr/>
        <w:t>&gt;</w:t>
      </w:r>
    </w:p>
    <w:p>
      <w:pPr>
        <w:spacing w:line="235" w:lineRule="auto" w:before="6"/>
        <w:ind w:left="781" w:right="7915" w:firstLine="0"/>
        <w:jc w:val="left"/>
        <w:rPr>
          <w:sz w:val="24"/>
        </w:rPr>
      </w:pPr>
      <w:r>
        <w:rPr>
          <w:b/>
          <w:sz w:val="24"/>
        </w:rPr>
        <w:t>Subject: RE: </w:t>
      </w:r>
      <w:r>
        <w:rPr>
          <w:sz w:val="24"/>
        </w:rPr>
        <w:t>PC/6804/13 Dear Jamie Newman,</w:t>
      </w:r>
    </w:p>
    <w:p>
      <w:pPr>
        <w:pStyle w:val="BodyText"/>
        <w:spacing w:before="2"/>
        <w:ind w:right="1448"/>
      </w:pPr>
      <w:r>
        <w:rPr/>
        <w:t>Thank you for the below email. I believe you have spoken to Martin Jenkins and he has confirmed with you that when Mr Cordell was spoken to by the police officer, Mr Cordell used his phone to call Martin Jenkins and Martin Jenkins confirmed he told the police officer Mr Cordell was insured to drive, and also the police officer never said anything about any tools to him on that phone call. I also made calls that day as my son also called me what was going on. I have asked many times to see a copy of the police officer note book, as until I </w:t>
      </w:r>
      <w:r>
        <w:rPr>
          <w:spacing w:val="-2"/>
        </w:rPr>
        <w:t>saw </w:t>
      </w:r>
      <w:r>
        <w:rPr/>
        <w:t>the report from Jeanette Reilly, and it was confirmed the police officer did in </w:t>
      </w:r>
      <w:r>
        <w:rPr>
          <w:spacing w:val="-3"/>
        </w:rPr>
        <w:t>fact </w:t>
      </w:r>
      <w:r>
        <w:rPr/>
        <w:t>have a note book, Mr Cordell always said he took notes but the police officer even said in court he never and it was only the ticket he had used that day. The reason for asking for a copy is due to the fact of the name my son give and it is stated in his note book a name was given, then it seemed to change to Mr Cordell saying he was homeless, but </w:t>
      </w:r>
      <w:r>
        <w:rPr>
          <w:spacing w:val="3"/>
        </w:rPr>
        <w:t>the </w:t>
      </w:r>
      <w:r>
        <w:rPr/>
        <w:t>police officer would have done checks of the name given, which I believe the note book proves my son give his correct name as there was no reason for him not to have done as he never done anything wrong. and this would have been confirmed when the police officer done his police checks. There is also one other issue and that is when Mr Cordell asked for an inspector to be called due to what the police officer had said to the insurance company. Mr Cordell was telling the inspector</w:t>
      </w:r>
      <w:r>
        <w:rPr>
          <w:spacing w:val="-35"/>
        </w:rPr>
        <w:t> </w:t>
      </w:r>
      <w:r>
        <w:rPr/>
        <w:t>that the police officer had lied to his insurance company about tools being in the vane, all it would have took was for the inspector to check the van at that time, he would have then seen something was really wrong as there was no tools and would have seen this, and this could have been addressed there and then without the need for my son to have been arrested. If there is anything you need for me please let me</w:t>
      </w:r>
      <w:r>
        <w:rPr>
          <w:spacing w:val="-12"/>
        </w:rPr>
        <w:t> </w:t>
      </w:r>
      <w:r>
        <w:rPr/>
        <w:t>know.</w:t>
      </w:r>
    </w:p>
    <w:p>
      <w:pPr>
        <w:pStyle w:val="BodyText"/>
        <w:spacing w:line="242" w:lineRule="auto" w:before="4"/>
        <w:ind w:right="8856"/>
      </w:pPr>
      <w:r>
        <w:rPr/>
        <w:t>Regards Lorraine Cordell</w:t>
      </w:r>
    </w:p>
    <w:p>
      <w:pPr>
        <w:pStyle w:val="BodyText"/>
        <w:spacing w:line="271" w:lineRule="exact"/>
      </w:pPr>
      <w:r>
        <w:rPr>
          <w:b/>
        </w:rPr>
        <w:t>From: </w:t>
      </w:r>
      <w:hyperlink r:id="rId64">
        <w:r>
          <w:rPr>
            <w:color w:val="0000FF"/>
            <w:u w:val="single" w:color="0000FF"/>
          </w:rPr>
          <w:t>Jamie.Newman@met.pnn.police.uk</w:t>
        </w:r>
        <w:r>
          <w:rPr>
            <w:color w:val="0000FF"/>
          </w:rPr>
          <w:t> </w:t>
        </w:r>
      </w:hyperlink>
      <w:r>
        <w:rPr/>
        <w:t>[mailto: </w:t>
      </w:r>
      <w:hyperlink r:id="rId67">
        <w:r>
          <w:rPr>
            <w:color w:val="0000FF"/>
            <w:u w:val="single" w:color="0000FF"/>
          </w:rPr>
          <w:t>Jamie.Newman@met.pnn.police.uk</w:t>
        </w:r>
      </w:hyperlink>
      <w:r>
        <w:rPr/>
        <w:t>]</w:t>
      </w:r>
    </w:p>
    <w:p>
      <w:pPr>
        <w:spacing w:line="273" w:lineRule="exact" w:before="0"/>
        <w:ind w:left="781" w:right="0" w:firstLine="0"/>
        <w:jc w:val="left"/>
        <w:rPr>
          <w:sz w:val="24"/>
        </w:rPr>
      </w:pPr>
      <w:r>
        <w:rPr>
          <w:b/>
          <w:sz w:val="24"/>
        </w:rPr>
        <w:t>Sent: </w:t>
      </w:r>
      <w:r>
        <w:rPr>
          <w:sz w:val="24"/>
        </w:rPr>
        <w:t>30 January </w:t>
      </w:r>
      <w:r>
        <w:rPr>
          <w:b/>
          <w:sz w:val="24"/>
        </w:rPr>
        <w:t>2017 </w:t>
      </w:r>
      <w:r>
        <w:rPr>
          <w:sz w:val="24"/>
        </w:rPr>
        <w:t>12:56</w:t>
      </w:r>
    </w:p>
    <w:p>
      <w:pPr>
        <w:pStyle w:val="BodyText"/>
        <w:spacing w:before="2"/>
      </w:pPr>
      <w:r>
        <w:rPr>
          <w:b/>
        </w:rPr>
        <w:t>To: </w:t>
      </w:r>
      <w:hyperlink r:id="rId16">
        <w:r>
          <w:rPr>
            <w:color w:val="0000FF"/>
            <w:u w:val="single" w:color="0000FF"/>
          </w:rPr>
          <w:t>lorraine32@blueyonder.co.uk</w:t>
        </w:r>
      </w:hyperlink>
    </w:p>
    <w:p>
      <w:pPr>
        <w:spacing w:before="2"/>
        <w:ind w:left="781" w:right="7915" w:firstLine="0"/>
        <w:jc w:val="left"/>
        <w:rPr>
          <w:sz w:val="24"/>
        </w:rPr>
      </w:pPr>
      <w:r>
        <w:rPr>
          <w:b/>
          <w:sz w:val="24"/>
        </w:rPr>
        <w:t>Subject: RE: </w:t>
      </w:r>
      <w:r>
        <w:rPr>
          <w:sz w:val="24"/>
        </w:rPr>
        <w:t>PC/6804/13 Hello Ms Cordell,</w:t>
      </w:r>
    </w:p>
    <w:p>
      <w:pPr>
        <w:pStyle w:val="BodyText"/>
        <w:spacing w:line="242" w:lineRule="auto"/>
        <w:ind w:right="1565"/>
      </w:pPr>
      <w:r>
        <w:rPr/>
        <w:t>I hope this email finds you well. Have you had a chance to look at the document attached to my last email?</w:t>
      </w:r>
    </w:p>
    <w:p>
      <w:pPr>
        <w:pStyle w:val="Heading1"/>
        <w:spacing w:line="274" w:lineRule="exact"/>
      </w:pPr>
      <w:r>
        <w:rPr>
          <w:u w:val="thick"/>
        </w:rPr>
        <w:t>2996,</w:t>
      </w:r>
    </w:p>
    <w:p>
      <w:pPr>
        <w:pStyle w:val="BodyText"/>
      </w:pPr>
      <w:r>
        <w:rPr/>
        <w:t>Kind regards</w:t>
      </w:r>
    </w:p>
    <w:p>
      <w:pPr>
        <w:pStyle w:val="BodyText"/>
        <w:spacing w:line="235" w:lineRule="auto" w:before="3"/>
        <w:ind w:right="1464"/>
      </w:pPr>
      <w:r>
        <w:rPr/>
        <w:t>Jamie Newman | Serious Misconduct Investigation Unit (SMIU) | Directorate of Professional Standards |</w:t>
      </w:r>
    </w:p>
    <w:p>
      <w:pPr>
        <w:pStyle w:val="BodyText"/>
        <w:spacing w:before="3"/>
      </w:pPr>
      <w:r>
        <w:rPr/>
        <w:t>Met Phone 786675</w:t>
      </w:r>
    </w:p>
    <w:p>
      <w:pPr>
        <w:pStyle w:val="BodyText"/>
        <w:spacing w:before="1"/>
      </w:pPr>
      <w:r>
        <w:rPr/>
        <w:t>Telephone 0207 161 6675</w:t>
      </w:r>
    </w:p>
    <w:p>
      <w:pPr>
        <w:pStyle w:val="BodyText"/>
        <w:spacing w:before="2"/>
      </w:pPr>
      <w:r>
        <w:rPr/>
        <w:t>Email </w:t>
      </w:r>
      <w:hyperlink r:id="rId64">
        <w:r>
          <w:rPr>
            <w:color w:val="0000FF"/>
            <w:u w:val="single" w:color="0000FF"/>
          </w:rPr>
          <w:t>Jamie.newman@met.pnn.police.uk</w:t>
        </w:r>
      </w:hyperlink>
    </w:p>
    <w:p>
      <w:pPr>
        <w:pStyle w:val="BodyText"/>
        <w:spacing w:line="273" w:lineRule="exact" w:before="1"/>
      </w:pPr>
      <w:r>
        <w:rPr/>
        <w:t>Address Empress State Building, 22nd Floor, Lillie Road, London, SW6 1TR</w:t>
      </w:r>
    </w:p>
    <w:p>
      <w:pPr>
        <w:pStyle w:val="BodyText"/>
        <w:spacing w:line="273" w:lineRule="exact"/>
      </w:pPr>
      <w:r>
        <w:rPr>
          <w:b/>
        </w:rPr>
        <w:t>From: </w:t>
      </w:r>
      <w:r>
        <w:rPr/>
        <w:t>Lorraine Cordell [mailto: </w:t>
      </w:r>
      <w:hyperlink r:id="rId18">
        <w:r>
          <w:rPr>
            <w:color w:val="0000FF"/>
            <w:u w:val="single" w:color="0000FF"/>
          </w:rPr>
          <w:t>lorraine32@blueyonder.co.uk</w:t>
        </w:r>
      </w:hyperlink>
      <w:r>
        <w:rPr/>
        <w:t>]</w:t>
      </w:r>
    </w:p>
    <w:p>
      <w:pPr>
        <w:spacing w:before="1"/>
        <w:ind w:left="781" w:right="0" w:firstLine="0"/>
        <w:jc w:val="left"/>
        <w:rPr>
          <w:sz w:val="24"/>
        </w:rPr>
      </w:pPr>
      <w:r>
        <w:rPr>
          <w:b/>
          <w:sz w:val="24"/>
        </w:rPr>
        <w:t>Sent: </w:t>
      </w:r>
      <w:r>
        <w:rPr>
          <w:sz w:val="24"/>
        </w:rPr>
        <w:t>23 January </w:t>
      </w:r>
      <w:r>
        <w:rPr>
          <w:b/>
          <w:sz w:val="24"/>
        </w:rPr>
        <w:t>2017 </w:t>
      </w:r>
      <w:r>
        <w:rPr>
          <w:sz w:val="24"/>
        </w:rPr>
        <w:t>13:58</w:t>
      </w:r>
    </w:p>
    <w:p>
      <w:pPr>
        <w:pStyle w:val="BodyText"/>
        <w:spacing w:before="2"/>
      </w:pPr>
      <w:r>
        <w:rPr>
          <w:b/>
        </w:rPr>
        <w:t>To: </w:t>
      </w:r>
      <w:r>
        <w:rPr/>
        <w:t>Newman Jamie M ‐ HQ Directorate of Professional Standards</w:t>
      </w:r>
    </w:p>
    <w:p>
      <w:pPr>
        <w:pStyle w:val="BodyText"/>
        <w:spacing w:before="2"/>
      </w:pPr>
      <w:r>
        <w:rPr/>
        <w:t>&lt;</w:t>
      </w:r>
      <w:hyperlink r:id="rId64">
        <w:r>
          <w:rPr>
            <w:color w:val="0000FF"/>
            <w:u w:val="single" w:color="0000FF"/>
          </w:rPr>
          <w:t>Jamie.Newman@met.pnn.police.uk</w:t>
        </w:r>
      </w:hyperlink>
      <w:r>
        <w:rPr/>
        <w:t>&gt;</w:t>
      </w:r>
    </w:p>
    <w:p>
      <w:pPr>
        <w:spacing w:after="0"/>
        <w:sectPr>
          <w:pgSz w:w="11910" w:h="16840"/>
          <w:pgMar w:top="1360" w:bottom="280" w:left="660" w:right="0"/>
        </w:sectPr>
      </w:pPr>
    </w:p>
    <w:p>
      <w:pPr>
        <w:spacing w:line="242" w:lineRule="auto" w:before="64"/>
        <w:ind w:left="781" w:right="7915" w:firstLine="0"/>
        <w:jc w:val="left"/>
        <w:rPr>
          <w:sz w:val="24"/>
        </w:rPr>
      </w:pPr>
      <w:r>
        <w:rPr>
          <w:b/>
          <w:sz w:val="24"/>
        </w:rPr>
        <w:t>Subject: RE: </w:t>
      </w:r>
      <w:r>
        <w:rPr>
          <w:sz w:val="24"/>
        </w:rPr>
        <w:t>PC/6804/13 Dear Jamie Newman</w:t>
      </w:r>
    </w:p>
    <w:p>
      <w:pPr>
        <w:pStyle w:val="BodyText"/>
        <w:spacing w:line="242" w:lineRule="auto"/>
        <w:ind w:right="1464"/>
      </w:pPr>
      <w:r>
        <w:rPr/>
        <w:t>Yes, I am dealing with on behalf of my son have been from the start. So, if everything can be done via this email, I would be grateful. I will look at the attached document today, but do believe you have had contact with Martin Jerkins and he confirms that the Police officer did not say about any tools or Mr Cordell going around doing odd jobs on that call. As the police officer did when he made the call to KGM.</w:t>
      </w:r>
    </w:p>
    <w:p>
      <w:pPr>
        <w:pStyle w:val="BodyText"/>
        <w:spacing w:line="242" w:lineRule="auto"/>
        <w:ind w:right="8856"/>
      </w:pPr>
      <w:r>
        <w:rPr/>
        <w:t>Regards Lorraine Cordell</w:t>
      </w:r>
    </w:p>
    <w:p>
      <w:pPr>
        <w:pStyle w:val="BodyText"/>
        <w:spacing w:line="242" w:lineRule="auto"/>
        <w:ind w:right="6175"/>
      </w:pPr>
      <w:r>
        <w:rPr>
          <w:b/>
        </w:rPr>
        <w:t>From: </w:t>
      </w:r>
      <w:hyperlink r:id="rId64">
        <w:r>
          <w:rPr>
            <w:color w:val="0000FF"/>
            <w:u w:val="single" w:color="0000FF"/>
          </w:rPr>
          <w:t>Jamie.Newman@met.pnn.police.uk</w:t>
        </w:r>
      </w:hyperlink>
      <w:r>
        <w:rPr>
          <w:color w:val="0000FF"/>
        </w:rPr>
        <w:t> </w:t>
      </w:r>
      <w:r>
        <w:rPr/>
        <w:t>[mailto:</w:t>
      </w:r>
      <w:hyperlink r:id="rId64">
        <w:r>
          <w:rPr>
            <w:color w:val="0000FF"/>
            <w:u w:val="single" w:color="0000FF"/>
          </w:rPr>
          <w:t>Jamie.Newman@met.pnn.police.uk</w:t>
        </w:r>
      </w:hyperlink>
      <w:r>
        <w:rPr/>
        <w:t>] </w:t>
      </w:r>
      <w:r>
        <w:rPr>
          <w:b/>
        </w:rPr>
        <w:t>Sent: </w:t>
      </w:r>
      <w:r>
        <w:rPr/>
        <w:t>23 January </w:t>
      </w:r>
      <w:r>
        <w:rPr>
          <w:b/>
        </w:rPr>
        <w:t>2017 </w:t>
      </w:r>
      <w:r>
        <w:rPr/>
        <w:t>10:24</w:t>
      </w:r>
    </w:p>
    <w:p>
      <w:pPr>
        <w:pStyle w:val="BodyText"/>
        <w:spacing w:line="265" w:lineRule="exact"/>
      </w:pPr>
      <w:r>
        <w:rPr>
          <w:b/>
        </w:rPr>
        <w:t>To: </w:t>
      </w:r>
      <w:hyperlink r:id="rId16">
        <w:r>
          <w:rPr>
            <w:color w:val="0000FF"/>
            <w:u w:val="single" w:color="0000FF"/>
          </w:rPr>
          <w:t>lorraine32@blueyonder.co.uk</w:t>
        </w:r>
      </w:hyperlink>
    </w:p>
    <w:p>
      <w:pPr>
        <w:spacing w:before="0"/>
        <w:ind w:left="781" w:right="7915" w:firstLine="0"/>
        <w:jc w:val="left"/>
        <w:rPr>
          <w:sz w:val="24"/>
        </w:rPr>
      </w:pPr>
      <w:r>
        <w:rPr>
          <w:b/>
          <w:sz w:val="24"/>
        </w:rPr>
        <w:t>Subject: RE: </w:t>
      </w:r>
      <w:r>
        <w:rPr>
          <w:sz w:val="24"/>
        </w:rPr>
        <w:t>PC/6804/13 Good Morning,</w:t>
      </w:r>
    </w:p>
    <w:p>
      <w:pPr>
        <w:pStyle w:val="BodyText"/>
        <w:ind w:right="1431"/>
      </w:pPr>
      <w:r>
        <w:rPr/>
        <w:t>You are correct, I am to re‐investigate the matter. I look forward to working with you to bring this matter to a satisfactory conclusion. Early in December I wrote to Mr Cordell though received no reply. I wrote to him again in early January though again received no reply. If you’re dealing with this matter on his behalf then that explains it. Am I to assume I’m to communicate with you going forward?</w:t>
      </w:r>
    </w:p>
    <w:p>
      <w:pPr>
        <w:pStyle w:val="BodyText"/>
        <w:spacing w:line="242" w:lineRule="auto"/>
        <w:ind w:right="1565"/>
      </w:pPr>
      <w:r>
        <w:rPr/>
        <w:t>I’ve attached the letter I sent to Mr Cordell. I’d appreciate it if you could respond to my request at your earliest convenience. Any questions please do ask.</w:t>
      </w:r>
    </w:p>
    <w:p>
      <w:pPr>
        <w:pStyle w:val="BodyText"/>
        <w:spacing w:line="267" w:lineRule="exact"/>
      </w:pPr>
      <w:r>
        <w:rPr/>
        <w:t>Kind regards</w:t>
      </w:r>
    </w:p>
    <w:p>
      <w:pPr>
        <w:pStyle w:val="BodyText"/>
        <w:ind w:right="1464"/>
      </w:pPr>
      <w:r>
        <w:rPr/>
        <w:t>Jamie Newman | Serious Misconduct Investigation Unit (SMIU) | Directorate of Professional Standards |</w:t>
      </w:r>
    </w:p>
    <w:p>
      <w:pPr>
        <w:pStyle w:val="BodyText"/>
      </w:pPr>
      <w:r>
        <w:rPr/>
        <w:t>Met Phone 786675</w:t>
      </w:r>
    </w:p>
    <w:p>
      <w:pPr>
        <w:pStyle w:val="BodyText"/>
        <w:spacing w:line="273" w:lineRule="exact"/>
      </w:pPr>
      <w:r>
        <w:rPr/>
        <w:t>Telephone 0207 161 6675</w:t>
      </w:r>
    </w:p>
    <w:p>
      <w:pPr>
        <w:pStyle w:val="BodyText"/>
        <w:spacing w:line="273" w:lineRule="exact"/>
      </w:pPr>
      <w:r>
        <w:rPr/>
        <w:t>Email </w:t>
      </w:r>
      <w:hyperlink r:id="rId64">
        <w:r>
          <w:rPr>
            <w:color w:val="0000FF"/>
            <w:u w:val="single" w:color="0000FF"/>
          </w:rPr>
          <w:t>Jamie.newman@met.pnn.police.uk</w:t>
        </w:r>
      </w:hyperlink>
    </w:p>
    <w:p>
      <w:pPr>
        <w:pStyle w:val="BodyText"/>
      </w:pPr>
      <w:r>
        <w:rPr/>
        <w:t>Address Empress State Building, 22nd Floor, Lillie Road, London, SW6 1TR</w:t>
      </w:r>
    </w:p>
    <w:p>
      <w:pPr>
        <w:pStyle w:val="BodyText"/>
      </w:pPr>
      <w:r>
        <w:rPr>
          <w:b/>
        </w:rPr>
        <w:t>From: </w:t>
      </w:r>
      <w:r>
        <w:rPr/>
        <w:t>Lorraine Cordell [mailto: </w:t>
      </w:r>
      <w:hyperlink r:id="rId18">
        <w:r>
          <w:rPr>
            <w:color w:val="0000FF"/>
            <w:u w:val="single" w:color="0000FF"/>
          </w:rPr>
          <w:t>lorraine32@blueyonder.co.uk</w:t>
        </w:r>
      </w:hyperlink>
      <w:r>
        <w:rPr/>
        <w:t>]</w:t>
      </w:r>
    </w:p>
    <w:p>
      <w:pPr>
        <w:spacing w:before="0"/>
        <w:ind w:left="781" w:right="0" w:firstLine="0"/>
        <w:jc w:val="left"/>
        <w:rPr>
          <w:sz w:val="24"/>
        </w:rPr>
      </w:pPr>
      <w:r>
        <w:rPr>
          <w:b/>
          <w:sz w:val="24"/>
        </w:rPr>
        <w:t>Sent: </w:t>
      </w:r>
      <w:r>
        <w:rPr>
          <w:sz w:val="24"/>
        </w:rPr>
        <w:t>22 January </w:t>
      </w:r>
      <w:r>
        <w:rPr>
          <w:b/>
          <w:sz w:val="24"/>
        </w:rPr>
        <w:t>2017 </w:t>
      </w:r>
      <w:r>
        <w:rPr>
          <w:sz w:val="24"/>
        </w:rPr>
        <w:t>12:56</w:t>
      </w:r>
    </w:p>
    <w:p>
      <w:pPr>
        <w:pStyle w:val="BodyText"/>
        <w:spacing w:line="235" w:lineRule="auto"/>
        <w:ind w:right="4070"/>
      </w:pPr>
      <w:r>
        <w:rPr>
          <w:b/>
        </w:rPr>
        <w:t>To: </w:t>
      </w:r>
      <w:r>
        <w:rPr/>
        <w:t>Newman Jamie M ‐ HQ Directorate of Professional Standards </w:t>
      </w:r>
      <w:hyperlink r:id="rId64">
        <w:r>
          <w:rPr>
            <w:color w:val="0000FF"/>
            <w:u w:val="single" w:color="0000FF"/>
          </w:rPr>
          <w:t>Jamie.Newman@met.pnn.police.uk</w:t>
        </w:r>
      </w:hyperlink>
    </w:p>
    <w:p>
      <w:pPr>
        <w:pStyle w:val="Heading1"/>
      </w:pPr>
      <w:r>
        <w:rPr>
          <w:u w:val="thick"/>
        </w:rPr>
        <w:t>2997,</w:t>
      </w:r>
    </w:p>
    <w:p>
      <w:pPr>
        <w:spacing w:before="2"/>
        <w:ind w:left="781" w:right="7915" w:firstLine="0"/>
        <w:jc w:val="left"/>
        <w:rPr>
          <w:sz w:val="24"/>
        </w:rPr>
      </w:pPr>
      <w:r>
        <w:rPr>
          <w:b/>
          <w:sz w:val="24"/>
        </w:rPr>
        <w:t>Subject: RE: </w:t>
      </w:r>
      <w:r>
        <w:rPr>
          <w:sz w:val="24"/>
        </w:rPr>
        <w:t>PC/6804/13 Dear Jamie Newman</w:t>
      </w:r>
    </w:p>
    <w:p>
      <w:pPr>
        <w:pStyle w:val="BodyText"/>
        <w:spacing w:line="242" w:lineRule="auto"/>
        <w:ind w:right="2451"/>
      </w:pPr>
      <w:r>
        <w:rPr/>
        <w:t>I believe you are the person taking over the reinvestigation of the case PC/6804/13. Could you please tell me how far you got with the reinvestigation?</w:t>
      </w:r>
    </w:p>
    <w:p>
      <w:pPr>
        <w:pStyle w:val="BodyText"/>
        <w:ind w:right="1797"/>
      </w:pPr>
      <w:r>
        <w:rPr/>
        <w:t>Also, could all contact be made via this email as I am the one dealing with this for my son Mr. Simon Cordell.</w:t>
      </w:r>
    </w:p>
    <w:p>
      <w:pPr>
        <w:pStyle w:val="BodyText"/>
        <w:spacing w:line="235" w:lineRule="auto" w:before="2"/>
        <w:ind w:right="8856"/>
      </w:pPr>
      <w:r>
        <w:rPr/>
        <w:t>Regards Lorraine Cordell</w:t>
      </w:r>
    </w:p>
    <w:p>
      <w:pPr>
        <w:pStyle w:val="BodyText"/>
        <w:spacing w:before="2"/>
        <w:ind w:right="1464"/>
      </w:pPr>
      <w:r>
        <w:rPr/>
        <w:t>Total Policing is the Met's commitment to be on the streets and in your communities to catch offenders, prevent crime and support victims. We are here for London, working with you to make our capital safer.</w:t>
      </w:r>
    </w:p>
    <w:p>
      <w:pPr>
        <w:pStyle w:val="BodyText"/>
        <w:spacing w:before="5"/>
        <w:ind w:right="1505"/>
      </w:pPr>
      <w:r>
        <w:rPr/>
        <w:t>Consider our environment - please do not print this email unless absolutely necessary. </w:t>
      </w:r>
      <w:r>
        <w:rPr>
          <w:b/>
        </w:rPr>
        <w:t>NOTICE </w:t>
      </w:r>
      <w:r>
        <w:rPr/>
        <w:t>This email and any attachments may be confidential, subject to copyright and/or legal privilege and are intended solely for the use of the intended recipient. If you have received this email in error, please notify the sender and delete it from your system. To avoid incurring legal liabilities, you must not distribute or copy the information in this email</w:t>
      </w:r>
    </w:p>
    <w:p>
      <w:pPr>
        <w:spacing w:after="0"/>
        <w:sectPr>
          <w:pgSz w:w="11910" w:h="16840"/>
          <w:pgMar w:top="1360" w:bottom="280" w:left="660" w:right="0"/>
        </w:sectPr>
      </w:pPr>
    </w:p>
    <w:p>
      <w:pPr>
        <w:pStyle w:val="BodyText"/>
        <w:spacing w:before="64"/>
        <w:ind w:right="1464"/>
      </w:pPr>
      <w:r>
        <w:rPr/>
        <w:t>without the permission of the sender. MPS communication systems are monitored to the extent permitted by law. Consequently, any email and/or attachments may be read by monitoring staff. Only specified personnel are authorised to conclude any binding agreement on behalf of the MPS by email. The MPS accepts no responsibility for unauthorised agreements reached with other employees or agents. The security of this email and any attachments cannot be guaranteed. Email messages are routinely scanned but malicious software infection and corruption of content can still occur during transmission over the Internet. Any views or opinions expressed in this communication are solely those of the author and do not necessarily represent those of the Metropolitan Police Service (MPS).</w:t>
      </w:r>
    </w:p>
    <w:p>
      <w:pPr>
        <w:pStyle w:val="BodyText"/>
      </w:pPr>
      <w:r>
        <w:rPr/>
        <w:t>Find us at:</w:t>
      </w:r>
    </w:p>
    <w:p>
      <w:pPr>
        <w:spacing w:before="1"/>
        <w:ind w:left="781" w:right="0" w:firstLine="0"/>
        <w:jc w:val="left"/>
        <w:rPr>
          <w:sz w:val="24"/>
        </w:rPr>
      </w:pPr>
      <w:r>
        <w:rPr>
          <w:b/>
          <w:sz w:val="24"/>
        </w:rPr>
        <w:t>Facebook: </w:t>
      </w:r>
      <w:hyperlink r:id="rId65">
        <w:r>
          <w:rPr>
            <w:color w:val="0000FF"/>
            <w:sz w:val="24"/>
            <w:u w:val="single" w:color="0000FF"/>
          </w:rPr>
          <w:t>Facebook.com/metpolice.uk</w:t>
        </w:r>
      </w:hyperlink>
    </w:p>
    <w:p>
      <w:pPr>
        <w:spacing w:line="273" w:lineRule="exact" w:before="2"/>
        <w:ind w:left="781" w:right="0" w:firstLine="0"/>
        <w:jc w:val="left"/>
        <w:rPr>
          <w:sz w:val="24"/>
        </w:rPr>
      </w:pPr>
      <w:r>
        <w:rPr>
          <w:b/>
          <w:sz w:val="24"/>
        </w:rPr>
        <w:t>Twitter: </w:t>
      </w:r>
      <w:hyperlink r:id="rId66">
        <w:r>
          <w:rPr>
            <w:color w:val="0000FF"/>
            <w:sz w:val="24"/>
            <w:u w:val="single" w:color="0000FF"/>
          </w:rPr>
          <w:t>@metpolice.uk</w:t>
        </w:r>
      </w:hyperlink>
    </w:p>
    <w:p>
      <w:pPr>
        <w:pStyle w:val="BodyText"/>
        <w:spacing w:line="242" w:lineRule="auto"/>
        <w:ind w:right="1464"/>
      </w:pPr>
      <w:r>
        <w:rPr/>
        <w:t>Total Policing is the Met's commitment to be on the streets and in your communities to catch offenders, prevent crime and support victims. We are here for London, working with you to make our capital safer. Consider our environment - please do not print this email unless absolutely necessary.</w:t>
      </w:r>
    </w:p>
    <w:p>
      <w:pPr>
        <w:pStyle w:val="BodyText"/>
        <w:ind w:right="1505"/>
      </w:pPr>
      <w:r>
        <w:rPr/>
        <w:t>NOTICE This email and any attachments may be confidential, subject to copyright and/or legal privilege and are intended solely for the use of the intended recipient. If you have received this email in error, please notify the sender and delete it from your system. To avoid incurring legal liabilities, you must not distribute or copy the</w:t>
      </w:r>
    </w:p>
    <w:p>
      <w:pPr>
        <w:pStyle w:val="Heading1"/>
        <w:spacing w:line="275" w:lineRule="exact"/>
      </w:pPr>
      <w:r>
        <w:rPr>
          <w:u w:val="thick"/>
        </w:rPr>
        <w:t>2998,</w:t>
      </w:r>
    </w:p>
    <w:p>
      <w:pPr>
        <w:pStyle w:val="BodyText"/>
        <w:ind w:right="1536"/>
      </w:pPr>
      <w:r>
        <w:rPr/>
        <w:t>information in this email without the permission of the sender. MPS communication systems are monitored to the extent permitted by law. Consequently, any email and/or attachments may be read by monitoring staff. Only specified personnel are authorised to conclude any binding agreement on behalf of the MPS by email. The MPS accepts no responsibility for unauthorised agreements reached with other employees or agents. The security of this email and any attachments cannot be guaranteed. Email messages are routinely scanned but malicious software infection and corruption of content can still occur during transmission over the Internet. Any views or opinions expressed in this communication are solely those of the author and do not necessarily represent those of the Metropolitan Police Service (MPS). Find us at:</w:t>
      </w:r>
    </w:p>
    <w:p>
      <w:pPr>
        <w:spacing w:line="273" w:lineRule="exact" w:before="0"/>
        <w:ind w:left="781" w:right="0" w:firstLine="0"/>
        <w:jc w:val="left"/>
        <w:rPr>
          <w:sz w:val="24"/>
        </w:rPr>
      </w:pPr>
      <w:r>
        <w:rPr>
          <w:b/>
          <w:sz w:val="24"/>
        </w:rPr>
        <w:t>Facebook: </w:t>
      </w:r>
      <w:hyperlink r:id="rId65">
        <w:r>
          <w:rPr>
            <w:color w:val="0000FF"/>
            <w:sz w:val="24"/>
            <w:u w:val="single" w:color="0000FF"/>
          </w:rPr>
          <w:t>Facebook.com/metpolice.uk</w:t>
        </w:r>
      </w:hyperlink>
    </w:p>
    <w:p>
      <w:pPr>
        <w:spacing w:line="273" w:lineRule="exact" w:before="0"/>
        <w:ind w:left="781" w:right="0" w:firstLine="0"/>
        <w:jc w:val="left"/>
        <w:rPr>
          <w:sz w:val="24"/>
        </w:rPr>
      </w:pPr>
      <w:r>
        <w:rPr>
          <w:b/>
          <w:sz w:val="24"/>
        </w:rPr>
        <w:t>Twitter: </w:t>
      </w:r>
      <w:hyperlink r:id="rId66">
        <w:r>
          <w:rPr>
            <w:color w:val="0000FF"/>
            <w:sz w:val="24"/>
            <w:u w:val="single" w:color="0000FF"/>
          </w:rPr>
          <w:t>@metpolice.uk</w:t>
        </w:r>
      </w:hyperlink>
    </w:p>
    <w:p>
      <w:pPr>
        <w:pStyle w:val="BodyText"/>
        <w:ind w:right="1464"/>
      </w:pPr>
      <w:r>
        <w:rPr/>
        <w:t>Total Policing is the Met's commitment to be on the streets and in your communities to catch offenders, prevent crime and support victims. We are here for London, working with you to make our capital safer. Consider our environment - please do not print this email unless absolutely necessary.</w:t>
      </w:r>
    </w:p>
    <w:p>
      <w:pPr>
        <w:pStyle w:val="BodyText"/>
        <w:ind w:right="1505"/>
      </w:pPr>
      <w:r>
        <w:rPr>
          <w:b/>
        </w:rPr>
        <w:t>NOTICE </w:t>
      </w:r>
      <w:r>
        <w:rPr/>
        <w:t>This email and any attachments may be confidential, subject to copyright and/or legal privilege and are intended solely for the use of the intended recipient. If you have received this email in error, please notify the sender and delete it from your system. To avoid incurring legal liabilities, you must not distribute or copy the information in this email without the permission of the sender. MPS communication systems are monitored to the extent permitted by law. Consequently, any email and/or attachments may be read by monitoring staff. Only specified personnel are authorised to conclude any binding agreement on behalf of the MPS by email. The MPS accepts no responsibility for unauthorised agreements reached with other employees or agents. The security of this email and any attachments cannot be guaranteed. Email messages are routinely scanned but malicious software infection and corruption of content can still occur during transmission over the Internet. Any views or opinions expressed in this communication are solely those of the author and do not necessarily represent those of the Metropolitan Police Service (MPS).</w:t>
      </w:r>
    </w:p>
    <w:p>
      <w:pPr>
        <w:spacing w:after="0"/>
        <w:sectPr>
          <w:pgSz w:w="11910" w:h="16840"/>
          <w:pgMar w:top="1360" w:bottom="280" w:left="660" w:right="0"/>
        </w:sectPr>
      </w:pPr>
    </w:p>
    <w:p>
      <w:pPr>
        <w:pStyle w:val="BodyText"/>
        <w:spacing w:before="64"/>
      </w:pPr>
      <w:r>
        <w:rPr/>
        <w:t>Find us at:</w:t>
      </w:r>
    </w:p>
    <w:p>
      <w:pPr>
        <w:spacing w:line="273" w:lineRule="exact" w:before="2"/>
        <w:ind w:left="781" w:right="0" w:firstLine="0"/>
        <w:jc w:val="left"/>
        <w:rPr>
          <w:sz w:val="24"/>
        </w:rPr>
      </w:pPr>
      <w:r>
        <w:rPr>
          <w:b/>
          <w:sz w:val="24"/>
        </w:rPr>
        <w:t>Facebook: </w:t>
      </w:r>
      <w:hyperlink r:id="rId65">
        <w:r>
          <w:rPr>
            <w:color w:val="0000FF"/>
            <w:sz w:val="24"/>
            <w:u w:val="single" w:color="0000FF"/>
          </w:rPr>
          <w:t>Facebook.com/metpolice.uk</w:t>
        </w:r>
      </w:hyperlink>
    </w:p>
    <w:p>
      <w:pPr>
        <w:spacing w:line="273" w:lineRule="exact" w:before="0"/>
        <w:ind w:left="781" w:right="0" w:firstLine="0"/>
        <w:jc w:val="left"/>
        <w:rPr>
          <w:sz w:val="24"/>
        </w:rPr>
      </w:pPr>
      <w:r>
        <w:rPr>
          <w:b/>
          <w:sz w:val="24"/>
        </w:rPr>
        <w:t>Twitter: </w:t>
      </w:r>
      <w:hyperlink r:id="rId66">
        <w:r>
          <w:rPr>
            <w:color w:val="0000FF"/>
            <w:sz w:val="24"/>
            <w:u w:val="single" w:color="0000FF"/>
          </w:rPr>
          <w:t>@metpolice.uk</w:t>
        </w:r>
      </w:hyperlink>
    </w:p>
    <w:p>
      <w:pPr>
        <w:pStyle w:val="BodyText"/>
        <w:spacing w:line="242" w:lineRule="auto" w:before="1"/>
        <w:ind w:right="1527"/>
      </w:pPr>
      <w:r>
        <w:rPr/>
        <w:t>Total Policing is the Met's commitment to be on the streets and in your communities to catch offenders, prevent crime and support victims. We are here for London, working with you to make our capital safer. Consider our environment - please do not print this email unless absolutely necessary.</w:t>
      </w:r>
    </w:p>
    <w:p>
      <w:pPr>
        <w:pStyle w:val="BodyText"/>
        <w:ind w:right="1505"/>
      </w:pPr>
      <w:r>
        <w:rPr>
          <w:b/>
        </w:rPr>
        <w:t>NOTICE </w:t>
      </w:r>
      <w:r>
        <w:rPr/>
        <w:t>This email and any attachments may be confidential, subject to copyright and/or legal privilege and are intended solely for the use of the intended recipient. If you have received this email in error, please notify the sender and delete it from your system. To avoid incurring legal liabilities, you must not distribute or copy the information in this email without the permission of the sender. MPS communication systems are monitored to the extent permitted by law. Consequently, any email and/or attachments may be read by monitoring staff. Only</w:t>
      </w:r>
    </w:p>
    <w:p>
      <w:pPr>
        <w:pStyle w:val="Heading1"/>
      </w:pPr>
      <w:r>
        <w:rPr>
          <w:u w:val="thick"/>
        </w:rPr>
        <w:t>2999,</w:t>
      </w:r>
    </w:p>
    <w:p>
      <w:pPr>
        <w:pStyle w:val="BodyText"/>
        <w:spacing w:line="237" w:lineRule="auto"/>
        <w:ind w:right="1464"/>
      </w:pPr>
      <w:r>
        <w:rPr/>
        <w:t>specified personnel are authorised to conclude any binding agreement on behalf of the MPS by email. The MPS accepts no responsibility for unauthorised agreements reached with other employees or agents. The security of this email and any attachments cannot be guaranteed.</w:t>
      </w:r>
    </w:p>
    <w:p>
      <w:pPr>
        <w:pStyle w:val="BodyText"/>
        <w:spacing w:line="242" w:lineRule="auto"/>
        <w:ind w:right="1397"/>
      </w:pPr>
      <w:r>
        <w:rPr/>
        <w:t>Email messages are routinely scanned but malicious software infection and corruption of content can still occur during transmission over the Internet. Any views or opinions expressed in this communication are solely those of the author and do not necessarily represent those of the Metropolitan Police Service (MPS).</w:t>
      </w:r>
    </w:p>
    <w:p>
      <w:pPr>
        <w:pStyle w:val="BodyText"/>
        <w:spacing w:line="264" w:lineRule="exact"/>
      </w:pPr>
      <w:r>
        <w:rPr/>
        <w:t>Find us at:</w:t>
      </w:r>
    </w:p>
    <w:p>
      <w:pPr>
        <w:spacing w:before="1"/>
        <w:ind w:left="781" w:right="0" w:firstLine="0"/>
        <w:jc w:val="left"/>
        <w:rPr>
          <w:sz w:val="24"/>
        </w:rPr>
      </w:pPr>
      <w:r>
        <w:rPr>
          <w:b/>
          <w:sz w:val="24"/>
        </w:rPr>
        <w:t>Facebook: </w:t>
      </w:r>
      <w:hyperlink r:id="rId65">
        <w:r>
          <w:rPr>
            <w:color w:val="0000FF"/>
            <w:sz w:val="24"/>
            <w:u w:val="single" w:color="0000FF"/>
          </w:rPr>
          <w:t>Facebook.com/metpolice.uk</w:t>
        </w:r>
      </w:hyperlink>
    </w:p>
    <w:p>
      <w:pPr>
        <w:spacing w:before="2"/>
        <w:ind w:left="781" w:right="0" w:firstLine="0"/>
        <w:jc w:val="left"/>
        <w:rPr>
          <w:sz w:val="24"/>
        </w:rPr>
      </w:pPr>
      <w:r>
        <w:rPr>
          <w:b/>
          <w:sz w:val="24"/>
        </w:rPr>
        <w:t>Twitter: </w:t>
      </w:r>
      <w:hyperlink r:id="rId66">
        <w:r>
          <w:rPr>
            <w:color w:val="0000FF"/>
            <w:sz w:val="24"/>
            <w:u w:val="single" w:color="0000FF"/>
          </w:rPr>
          <w:t>@metpolice.uk</w:t>
        </w:r>
      </w:hyperlink>
    </w:p>
    <w:p>
      <w:pPr>
        <w:pStyle w:val="BodyText"/>
        <w:spacing w:before="5"/>
        <w:ind w:left="0"/>
        <w:rPr>
          <w:sz w:val="16"/>
        </w:rPr>
      </w:pPr>
    </w:p>
    <w:p>
      <w:pPr>
        <w:pStyle w:val="Heading1"/>
        <w:spacing w:line="273" w:lineRule="exact" w:before="90"/>
      </w:pPr>
      <w:r>
        <w:rPr>
          <w:u w:val="thick"/>
        </w:rPr>
        <w:t>2</w:t>
      </w:r>
    </w:p>
    <w:p>
      <w:pPr>
        <w:spacing w:line="273" w:lineRule="exact" w:before="0"/>
        <w:ind w:left="781" w:right="0" w:firstLine="0"/>
        <w:jc w:val="left"/>
        <w:rPr>
          <w:b/>
          <w:sz w:val="24"/>
        </w:rPr>
      </w:pPr>
      <w:r>
        <w:rPr>
          <w:b/>
          <w:sz w:val="24"/>
          <w:u w:val="thick"/>
        </w:rPr>
        <w:t>The Enfield Gov / Email’s Issue:</w:t>
      </w:r>
    </w:p>
    <w:p>
      <w:pPr>
        <w:pStyle w:val="ListParagraph"/>
        <w:numPr>
          <w:ilvl w:val="0"/>
          <w:numId w:val="69"/>
        </w:numPr>
        <w:tabs>
          <w:tab w:pos="1261" w:val="left" w:leader="none"/>
        </w:tabs>
        <w:spacing w:line="240" w:lineRule="auto" w:before="2" w:after="0"/>
        <w:ind w:left="1261" w:right="0" w:hanging="480"/>
        <w:jc w:val="left"/>
        <w:rPr>
          <w:sz w:val="24"/>
        </w:rPr>
      </w:pPr>
      <w:hyperlink r:id="rId337">
        <w:r>
          <w:rPr>
            <w:sz w:val="24"/>
          </w:rPr>
          <w:t>YOGITA.Singh@met.pnn</w:t>
        </w:r>
      </w:hyperlink>
    </w:p>
    <w:p>
      <w:pPr>
        <w:spacing w:line="242" w:lineRule="auto" w:before="1"/>
        <w:ind w:left="781" w:right="7169" w:firstLine="0"/>
        <w:jc w:val="left"/>
        <w:rPr>
          <w:sz w:val="24"/>
        </w:rPr>
      </w:pPr>
      <w:r>
        <w:rPr>
          <w:b/>
          <w:sz w:val="24"/>
        </w:rPr>
        <w:t>/ Page Numbers: </w:t>
      </w:r>
      <w:r>
        <w:rPr>
          <w:sz w:val="24"/>
        </w:rPr>
        <w:t>3000,3001, </w:t>
      </w:r>
      <w:r>
        <w:rPr>
          <w:b/>
          <w:sz w:val="24"/>
        </w:rPr>
        <w:t>Sent: </w:t>
      </w:r>
      <w:r>
        <w:rPr>
          <w:sz w:val="24"/>
        </w:rPr>
        <w:t>28 February </w:t>
      </w:r>
      <w:r>
        <w:rPr>
          <w:b/>
          <w:sz w:val="24"/>
        </w:rPr>
        <w:t>2017 </w:t>
      </w:r>
      <w:r>
        <w:rPr>
          <w:sz w:val="24"/>
        </w:rPr>
        <w:t>10:56 </w:t>
      </w:r>
      <w:r>
        <w:rPr>
          <w:b/>
          <w:sz w:val="24"/>
        </w:rPr>
        <w:t>To:</w:t>
      </w:r>
      <w:r>
        <w:rPr>
          <w:b/>
          <w:spacing w:val="-14"/>
          <w:sz w:val="24"/>
        </w:rPr>
        <w:t> </w:t>
      </w:r>
      <w:hyperlink r:id="rId16">
        <w:r>
          <w:rPr>
            <w:color w:val="0000FF"/>
            <w:sz w:val="24"/>
            <w:u w:val="single" w:color="0000FF"/>
          </w:rPr>
          <w:t>lorraine32@blueyonder.co.uk</w:t>
        </w:r>
      </w:hyperlink>
    </w:p>
    <w:p>
      <w:pPr>
        <w:spacing w:line="242" w:lineRule="auto" w:before="0"/>
        <w:ind w:left="781" w:right="6769" w:firstLine="0"/>
        <w:jc w:val="left"/>
        <w:rPr>
          <w:sz w:val="24"/>
        </w:rPr>
      </w:pPr>
      <w:r>
        <w:rPr>
          <w:b/>
          <w:sz w:val="24"/>
        </w:rPr>
        <w:t>Subject: RE: </w:t>
      </w:r>
      <w:r>
        <w:rPr>
          <w:sz w:val="24"/>
        </w:rPr>
        <w:t>Subject Access Request Dear Madam,</w:t>
      </w:r>
    </w:p>
    <w:p>
      <w:pPr>
        <w:pStyle w:val="BodyText"/>
        <w:ind w:right="1565"/>
      </w:pPr>
      <w:r>
        <w:rPr/>
        <w:t>Your email has been forwarded to the team that is dealing with your request and they will contact you.</w:t>
      </w:r>
    </w:p>
    <w:p>
      <w:pPr>
        <w:pStyle w:val="BodyText"/>
        <w:spacing w:line="271" w:lineRule="exact"/>
      </w:pPr>
      <w:r>
        <w:rPr/>
        <w:t>Regards,</w:t>
      </w:r>
    </w:p>
    <w:p>
      <w:pPr>
        <w:pStyle w:val="BodyText"/>
        <w:spacing w:line="242" w:lineRule="auto"/>
        <w:ind w:right="1442"/>
      </w:pPr>
      <w:r>
        <w:rPr/>
        <w:t>Yogita Singh | Customer Services &amp; Administration Assistant for Data Protection &amp; Freedom of Information|</w:t>
      </w:r>
    </w:p>
    <w:p>
      <w:pPr>
        <w:pStyle w:val="BodyText"/>
        <w:spacing w:line="242" w:lineRule="auto"/>
        <w:ind w:right="2306"/>
      </w:pPr>
      <w:r>
        <w:rPr/>
        <w:t>Strategy &amp; Insight </w:t>
      </w:r>
      <w:r>
        <w:rPr>
          <w:i/>
        </w:rPr>
        <w:t>| </w:t>
      </w:r>
      <w:r>
        <w:rPr/>
        <w:t>Strategy &amp; Governance </w:t>
      </w:r>
      <w:r>
        <w:rPr>
          <w:i/>
        </w:rPr>
        <w:t>| </w:t>
      </w:r>
      <w:r>
        <w:rPr/>
        <w:t>METHQ </w:t>
      </w:r>
      <w:r>
        <w:rPr>
          <w:i/>
        </w:rPr>
        <w:t>| </w:t>
      </w:r>
      <w:r>
        <w:rPr/>
        <w:t>Metropolitan Police Service Telephone 0207 161 3500</w:t>
      </w:r>
    </w:p>
    <w:p>
      <w:pPr>
        <w:pStyle w:val="BodyText"/>
        <w:spacing w:line="266" w:lineRule="exact"/>
      </w:pPr>
      <w:r>
        <w:rPr/>
        <w:t>Email </w:t>
      </w:r>
      <w:hyperlink r:id="rId339">
        <w:r>
          <w:rPr>
            <w:color w:val="0000FF"/>
            <w:u w:val="single" w:color="0000FF"/>
          </w:rPr>
          <w:t>SARonlineapplications@met.pnn.police.uk</w:t>
        </w:r>
      </w:hyperlink>
    </w:p>
    <w:p>
      <w:pPr>
        <w:pStyle w:val="BodyText"/>
        <w:ind w:right="3876"/>
      </w:pPr>
      <w:r>
        <w:rPr/>
        <w:t>Address Information Rights Unit, 3rd Floor, Empress State Building Protective Marking:</w:t>
      </w:r>
    </w:p>
    <w:p>
      <w:pPr>
        <w:pStyle w:val="BodyText"/>
      </w:pPr>
      <w:r>
        <w:rPr/>
        <w:t>Not Suitable for Publication:</w:t>
      </w:r>
    </w:p>
    <w:p>
      <w:pPr>
        <w:pStyle w:val="BodyText"/>
        <w:ind w:right="1397"/>
      </w:pPr>
      <w:r>
        <w:rPr/>
        <w:t>Recipients of this email should be aware that all communications within and to and from the Metropolitan Police Service are subject to consideration for release under the Data Protection Act, Freedom of Information Act and Environmental Information Regulations. The MPS will consider all information suitable for release unless there are valid and proportionate public interest reasons not to, therefore, sensitive information not for public disclosure must be</w:t>
      </w:r>
    </w:p>
    <w:p>
      <w:pPr>
        <w:spacing w:after="0"/>
        <w:sectPr>
          <w:pgSz w:w="11910" w:h="16840"/>
          <w:pgMar w:top="1360" w:bottom="280" w:left="660" w:right="0"/>
        </w:sectPr>
      </w:pPr>
    </w:p>
    <w:p>
      <w:pPr>
        <w:pStyle w:val="BodyText"/>
        <w:spacing w:line="242" w:lineRule="auto" w:before="64"/>
        <w:ind w:right="2744"/>
      </w:pPr>
      <w:r>
        <w:rPr/>
        <w:t>highlighted as such. Further advice can be obtained from the Information Rights Unit0207161 3500 (783500).</w:t>
      </w:r>
    </w:p>
    <w:p>
      <w:pPr>
        <w:pStyle w:val="BodyText"/>
        <w:spacing w:line="267" w:lineRule="exact"/>
      </w:pPr>
      <w:r>
        <w:rPr>
          <w:b/>
        </w:rPr>
        <w:t>From: </w:t>
      </w:r>
      <w:r>
        <w:rPr/>
        <w:t>Lorraine Cordell [mailto: </w:t>
      </w:r>
      <w:hyperlink r:id="rId18">
        <w:r>
          <w:rPr>
            <w:color w:val="0000FF"/>
            <w:u w:val="single" w:color="0000FF"/>
          </w:rPr>
          <w:t>lorraine32@blueyonder.co.uk</w:t>
        </w:r>
      </w:hyperlink>
      <w:r>
        <w:rPr/>
        <w:t>]</w:t>
      </w:r>
    </w:p>
    <w:p>
      <w:pPr>
        <w:spacing w:before="1"/>
        <w:ind w:left="781" w:right="0" w:firstLine="0"/>
        <w:jc w:val="left"/>
        <w:rPr>
          <w:sz w:val="24"/>
        </w:rPr>
      </w:pPr>
      <w:r>
        <w:rPr>
          <w:b/>
          <w:sz w:val="24"/>
        </w:rPr>
        <w:t>Sent: </w:t>
      </w:r>
      <w:r>
        <w:rPr>
          <w:sz w:val="24"/>
        </w:rPr>
        <w:t>27 February </w:t>
      </w:r>
      <w:r>
        <w:rPr>
          <w:b/>
          <w:sz w:val="24"/>
        </w:rPr>
        <w:t>2017 </w:t>
      </w:r>
      <w:r>
        <w:rPr>
          <w:sz w:val="24"/>
        </w:rPr>
        <w:t>18:44</w:t>
      </w:r>
    </w:p>
    <w:p>
      <w:pPr>
        <w:pStyle w:val="BodyText"/>
        <w:spacing w:before="2"/>
      </w:pPr>
      <w:r>
        <w:rPr>
          <w:b/>
        </w:rPr>
        <w:t>To: </w:t>
      </w:r>
      <w:r>
        <w:rPr/>
        <w:t>SAR Mailbox ‐ Online Applications &lt;</w:t>
      </w:r>
      <w:hyperlink r:id="rId339">
        <w:r>
          <w:rPr>
            <w:color w:val="0000FF"/>
            <w:u w:val="single" w:color="0000FF"/>
          </w:rPr>
          <w:t>SARonlineapplications@met.pnn.police.uk</w:t>
        </w:r>
      </w:hyperlink>
      <w:r>
        <w:rPr/>
        <w:t>&gt;</w:t>
      </w:r>
    </w:p>
    <w:p>
      <w:pPr>
        <w:spacing w:before="2"/>
        <w:ind w:left="781" w:right="6769" w:firstLine="0"/>
        <w:jc w:val="left"/>
        <w:rPr>
          <w:sz w:val="24"/>
        </w:rPr>
      </w:pPr>
      <w:r>
        <w:rPr>
          <w:b/>
          <w:sz w:val="24"/>
        </w:rPr>
        <w:t>Subject: RE: </w:t>
      </w:r>
      <w:r>
        <w:rPr>
          <w:sz w:val="24"/>
        </w:rPr>
        <w:t>Subject Access Request To Whom It May Concern:</w:t>
      </w:r>
    </w:p>
    <w:p>
      <w:pPr>
        <w:pStyle w:val="BodyText"/>
        <w:spacing w:line="242" w:lineRule="auto"/>
        <w:ind w:right="1565"/>
      </w:pPr>
      <w:r>
        <w:rPr/>
        <w:t>I got a phone call today from someone dealing with the 4 subject access requests that were submitted for</w:t>
      </w:r>
    </w:p>
    <w:p>
      <w:pPr>
        <w:pStyle w:val="ListParagraph"/>
        <w:numPr>
          <w:ilvl w:val="0"/>
          <w:numId w:val="1"/>
        </w:numPr>
        <w:tabs>
          <w:tab w:pos="1140" w:val="left" w:leader="none"/>
          <w:tab w:pos="1141" w:val="left" w:leader="none"/>
        </w:tabs>
        <w:spacing w:line="289" w:lineRule="exact" w:before="0" w:after="0"/>
        <w:ind w:left="1141" w:right="0" w:hanging="360"/>
        <w:jc w:val="left"/>
        <w:rPr>
          <w:rFonts w:ascii="Symbol" w:hAnsi="Symbol"/>
          <w:sz w:val="24"/>
        </w:rPr>
      </w:pPr>
      <w:r>
        <w:rPr>
          <w:sz w:val="24"/>
        </w:rPr>
        <w:t>Mr. Simon Cordell: (submitted on the</w:t>
      </w:r>
      <w:r>
        <w:rPr>
          <w:spacing w:val="-2"/>
          <w:sz w:val="24"/>
        </w:rPr>
        <w:t> </w:t>
      </w:r>
      <w:r>
        <w:rPr>
          <w:sz w:val="24"/>
        </w:rPr>
        <w:t>07/02/</w:t>
      </w:r>
      <w:r>
        <w:rPr>
          <w:b/>
          <w:sz w:val="24"/>
        </w:rPr>
        <w:t>2017</w:t>
      </w:r>
      <w:r>
        <w:rPr>
          <w:sz w:val="24"/>
        </w:rPr>
        <w:t>)</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Mr. Tyrone Benjamin: (submitted on the</w:t>
      </w:r>
      <w:r>
        <w:rPr>
          <w:spacing w:val="-5"/>
          <w:sz w:val="24"/>
        </w:rPr>
        <w:t> </w:t>
      </w:r>
      <w:r>
        <w:rPr>
          <w:sz w:val="24"/>
        </w:rPr>
        <w:t>08/02/</w:t>
      </w:r>
      <w:r>
        <w:rPr>
          <w:b/>
          <w:sz w:val="24"/>
        </w:rPr>
        <w:t>2017</w:t>
      </w:r>
      <w:r>
        <w:rPr>
          <w:sz w:val="24"/>
        </w:rPr>
        <w:t>)</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Miss Deon Benjamin: (submitted on the</w:t>
      </w:r>
      <w:r>
        <w:rPr>
          <w:spacing w:val="-7"/>
          <w:sz w:val="24"/>
        </w:rPr>
        <w:t> </w:t>
      </w:r>
      <w:r>
        <w:rPr>
          <w:sz w:val="24"/>
        </w:rPr>
        <w:t>08/02/</w:t>
      </w:r>
      <w:r>
        <w:rPr>
          <w:b/>
          <w:sz w:val="24"/>
        </w:rPr>
        <w:t>2017</w:t>
      </w:r>
      <w:r>
        <w:rPr>
          <w:sz w:val="24"/>
        </w:rPr>
        <w:t>)</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Miss Lorraine Cordell: (submitted on the</w:t>
      </w:r>
      <w:r>
        <w:rPr>
          <w:spacing w:val="-2"/>
          <w:sz w:val="24"/>
        </w:rPr>
        <w:t> </w:t>
      </w:r>
      <w:r>
        <w:rPr>
          <w:sz w:val="24"/>
        </w:rPr>
        <w:t>08/02/</w:t>
      </w:r>
      <w:r>
        <w:rPr>
          <w:b/>
          <w:sz w:val="24"/>
        </w:rPr>
        <w:t>2017</w:t>
      </w:r>
      <w:r>
        <w:rPr>
          <w:sz w:val="24"/>
        </w:rPr>
        <w:t>)</w:t>
      </w:r>
    </w:p>
    <w:p>
      <w:pPr>
        <w:pStyle w:val="BodyText"/>
        <w:ind w:right="1491"/>
      </w:pPr>
      <w:r>
        <w:rPr/>
        <w:t>I was told that a letter was going to be sent out stating that the way in which I have filed the subject access request is not by dates and that dates would be needed to complete the requests. I said to the lady how can we give you dates there is to many of them, far too many for us to remember as this is going back over 23 years of data we have requested, as we want all data that is held about us by police. This is when the lady said that she will send me a letter stating I had to update my request. Could the lady please be asked who called me today if this letter can be sent via my email. I have spoken to the ICO explained what has been said and even the lady cannot believe I am being asked to supply 23 years of dates, and can it also be confirmed if this is a refusal of the 4 subject access request that have been submitted. We want to move this forward, and we have the right to the information that is being held on us, all of it, dates should not be needed as we would like all information.</w:t>
      </w:r>
    </w:p>
    <w:p>
      <w:pPr>
        <w:pStyle w:val="Heading1"/>
      </w:pPr>
      <w:r>
        <w:rPr>
          <w:u w:val="thick"/>
        </w:rPr>
        <w:t>3001,</w:t>
      </w:r>
    </w:p>
    <w:p>
      <w:pPr>
        <w:pStyle w:val="BodyText"/>
        <w:spacing w:before="1"/>
      </w:pPr>
      <w:r>
        <w:rPr/>
        <w:t>Regards</w:t>
      </w:r>
    </w:p>
    <w:p>
      <w:pPr>
        <w:pStyle w:val="BodyText"/>
        <w:spacing w:before="2"/>
      </w:pPr>
      <w:r>
        <w:rPr/>
        <w:t>Miss Lorraine Cordell</w:t>
      </w:r>
    </w:p>
    <w:p>
      <w:pPr>
        <w:pStyle w:val="BodyText"/>
        <w:spacing w:before="1"/>
        <w:ind w:right="1464"/>
      </w:pPr>
      <w:r>
        <w:rPr/>
        <w:t>Total Policing is the Met's commitment to be on the streets and in your communities to catch offenders, prevent crime and support victims. We are here for London, working with you to make our capital safer. Consider our environment - please do not print this email unless absolutely necessary.</w:t>
      </w:r>
    </w:p>
    <w:p>
      <w:pPr>
        <w:pStyle w:val="BodyText"/>
        <w:spacing w:line="235" w:lineRule="auto" w:before="4"/>
        <w:ind w:right="1737"/>
      </w:pPr>
      <w:r>
        <w:rPr>
          <w:b/>
        </w:rPr>
        <w:t>NOTICE </w:t>
      </w:r>
      <w:r>
        <w:rPr/>
        <w:t>This email and any attachments may be confidential, subject to copyright and/or legal privilege and are</w:t>
      </w:r>
    </w:p>
    <w:p>
      <w:pPr>
        <w:pStyle w:val="BodyText"/>
        <w:spacing w:line="242" w:lineRule="auto" w:before="2"/>
        <w:ind w:right="1598"/>
      </w:pPr>
      <w:r>
        <w:rPr/>
        <w:t>intended solely for the use of the intended recipient. If you have received this email in error, please notify the sender and delete it from your system. To avoid incurring legal liabilities, you must not distribute or copy the information in this email without the permission of the sender. MPS communication systems are monitored to the extent permitted by law.</w:t>
      </w:r>
    </w:p>
    <w:p>
      <w:pPr>
        <w:pStyle w:val="BodyText"/>
        <w:spacing w:line="242" w:lineRule="auto"/>
        <w:ind w:right="1491"/>
      </w:pPr>
      <w:r>
        <w:rPr/>
        <w:t>Consequently, any email and/or attachments may be read by monitoring staff. Only specified personnel are authorised to conclude any binding agreement on behalf of the MPS by email. The MPS accepts no responsibility for unauthorised agreements reached with other employees or agents. The security of this email and any attachments cannot be guaranteed.</w:t>
      </w:r>
    </w:p>
    <w:p>
      <w:pPr>
        <w:pStyle w:val="BodyText"/>
        <w:ind w:right="1424"/>
      </w:pPr>
      <w:r>
        <w:rPr/>
        <w:t>Email messages are routinely scanned but malicious software infection and corruption of content can still occur during transmission over the Internet. Any views or opinions expressed in this communication are solely those of the author and do not necessarily represent those of the Metropolitan Police Service (MPS).</w:t>
      </w:r>
    </w:p>
    <w:p>
      <w:pPr>
        <w:pStyle w:val="BodyText"/>
        <w:spacing w:line="275" w:lineRule="exact"/>
      </w:pPr>
      <w:r>
        <w:rPr/>
        <w:t>Find us at:</w:t>
      </w:r>
    </w:p>
    <w:p>
      <w:pPr>
        <w:spacing w:line="273" w:lineRule="exact" w:before="0"/>
        <w:ind w:left="781" w:right="0" w:firstLine="0"/>
        <w:jc w:val="left"/>
        <w:rPr>
          <w:sz w:val="24"/>
        </w:rPr>
      </w:pPr>
      <w:r>
        <w:rPr>
          <w:b/>
          <w:sz w:val="24"/>
        </w:rPr>
        <w:t>Facebook: </w:t>
      </w:r>
      <w:hyperlink r:id="rId65">
        <w:r>
          <w:rPr>
            <w:color w:val="0000FF"/>
            <w:sz w:val="24"/>
            <w:u w:val="single" w:color="0000FF"/>
          </w:rPr>
          <w:t>Facebook.com/metpolice.uk</w:t>
        </w:r>
      </w:hyperlink>
    </w:p>
    <w:p>
      <w:pPr>
        <w:spacing w:line="273" w:lineRule="exact" w:before="0"/>
        <w:ind w:left="781" w:right="0" w:firstLine="0"/>
        <w:jc w:val="left"/>
        <w:rPr>
          <w:sz w:val="24"/>
        </w:rPr>
      </w:pPr>
      <w:r>
        <w:rPr>
          <w:b/>
          <w:sz w:val="24"/>
        </w:rPr>
        <w:t>Twitter: </w:t>
      </w:r>
      <w:hyperlink r:id="rId66">
        <w:r>
          <w:rPr>
            <w:color w:val="0000FF"/>
            <w:sz w:val="24"/>
            <w:u w:val="single" w:color="0000FF"/>
          </w:rPr>
          <w:t>@metpolice.uk</w:t>
        </w:r>
      </w:hyperlink>
    </w:p>
    <w:p>
      <w:pPr>
        <w:pStyle w:val="BodyText"/>
        <w:spacing w:before="2"/>
        <w:ind w:left="0"/>
        <w:rPr>
          <w:sz w:val="15"/>
        </w:rPr>
      </w:pPr>
    </w:p>
    <w:p>
      <w:pPr>
        <w:pStyle w:val="Heading1"/>
        <w:spacing w:before="90"/>
      </w:pPr>
      <w:r>
        <w:rPr>
          <w:u w:val="thick"/>
        </w:rPr>
        <w:t>3</w:t>
      </w:r>
    </w:p>
    <w:p>
      <w:pPr>
        <w:spacing w:after="0"/>
        <w:sectPr>
          <w:pgSz w:w="11910" w:h="16840"/>
          <w:pgMar w:top="1360" w:bottom="280" w:left="660" w:right="0"/>
        </w:sectPr>
      </w:pPr>
    </w:p>
    <w:p>
      <w:pPr>
        <w:spacing w:before="64"/>
        <w:ind w:left="781" w:right="0" w:firstLine="0"/>
        <w:jc w:val="left"/>
        <w:rPr>
          <w:b/>
          <w:sz w:val="24"/>
        </w:rPr>
      </w:pPr>
      <w:r>
        <w:rPr>
          <w:b/>
          <w:sz w:val="24"/>
          <w:u w:val="thick"/>
        </w:rPr>
        <w:t>The Enfield Gov / Email’s Issue:</w:t>
      </w:r>
    </w:p>
    <w:p>
      <w:pPr>
        <w:pStyle w:val="ListParagraph"/>
        <w:numPr>
          <w:ilvl w:val="0"/>
          <w:numId w:val="69"/>
        </w:numPr>
        <w:tabs>
          <w:tab w:pos="1261" w:val="left" w:leader="none"/>
        </w:tabs>
        <w:spacing w:line="273" w:lineRule="exact" w:before="2" w:after="0"/>
        <w:ind w:left="1261" w:right="0" w:hanging="480"/>
        <w:jc w:val="left"/>
        <w:rPr>
          <w:sz w:val="24"/>
        </w:rPr>
      </w:pPr>
      <w:hyperlink r:id="rId338">
        <w:r>
          <w:rPr>
            <w:sz w:val="24"/>
          </w:rPr>
          <w:t>Abigail.T.Akano@met.pnn</w:t>
        </w:r>
      </w:hyperlink>
    </w:p>
    <w:p>
      <w:pPr>
        <w:spacing w:line="273" w:lineRule="exact" w:before="0"/>
        <w:ind w:left="781" w:right="0" w:firstLine="0"/>
        <w:jc w:val="left"/>
        <w:rPr>
          <w:sz w:val="24"/>
        </w:rPr>
      </w:pPr>
      <w:r>
        <w:rPr>
          <w:b/>
          <w:sz w:val="24"/>
        </w:rPr>
        <w:t>/ Page Numbers: </w:t>
      </w:r>
      <w:r>
        <w:rPr>
          <w:sz w:val="24"/>
        </w:rPr>
        <w:t>3002,3003,</w:t>
      </w:r>
    </w:p>
    <w:p>
      <w:pPr>
        <w:pStyle w:val="BodyText"/>
        <w:spacing w:before="1"/>
        <w:ind w:right="3469"/>
      </w:pPr>
      <w:r>
        <w:rPr>
          <w:b/>
        </w:rPr>
        <w:t>From: </w:t>
      </w:r>
      <w:hyperlink r:id="rId340">
        <w:r>
          <w:rPr>
            <w:color w:val="0000FF"/>
            <w:u w:val="single" w:color="0000FF"/>
          </w:rPr>
          <w:t>Abigail.T.Akano@met.pnn.police.uk</w:t>
        </w:r>
        <w:r>
          <w:rPr>
            <w:color w:val="0000FF"/>
          </w:rPr>
          <w:t> </w:t>
        </w:r>
      </w:hyperlink>
      <w:r>
        <w:rPr/>
        <w:t>on behalf of DPA Mailbox. </w:t>
      </w:r>
      <w:hyperlink r:id="rId341">
        <w:r>
          <w:rPr/>
          <w:t>SAR@met.pnn.police.uk</w:t>
        </w:r>
      </w:hyperlink>
    </w:p>
    <w:p>
      <w:pPr>
        <w:spacing w:before="4"/>
        <w:ind w:left="781" w:right="0" w:firstLine="0"/>
        <w:jc w:val="left"/>
        <w:rPr>
          <w:sz w:val="24"/>
        </w:rPr>
      </w:pPr>
      <w:r>
        <w:rPr>
          <w:b/>
          <w:sz w:val="24"/>
        </w:rPr>
        <w:t>Sent: </w:t>
      </w:r>
      <w:r>
        <w:rPr>
          <w:sz w:val="24"/>
        </w:rPr>
        <w:t>28 February </w:t>
      </w:r>
      <w:r>
        <w:rPr>
          <w:b/>
          <w:sz w:val="24"/>
        </w:rPr>
        <w:t>2017 </w:t>
      </w:r>
      <w:r>
        <w:rPr>
          <w:sz w:val="24"/>
        </w:rPr>
        <w:t>11:36</w:t>
      </w:r>
    </w:p>
    <w:p>
      <w:pPr>
        <w:pStyle w:val="BodyText"/>
        <w:spacing w:line="273" w:lineRule="exact" w:before="1"/>
      </w:pPr>
      <w:r>
        <w:rPr>
          <w:b/>
        </w:rPr>
        <w:t>To: </w:t>
      </w:r>
      <w:hyperlink r:id="rId16">
        <w:r>
          <w:rPr>
            <w:color w:val="0000FF"/>
            <w:u w:val="single" w:color="0000FF"/>
          </w:rPr>
          <w:t>lorraine32@blueyonder.co.uk</w:t>
        </w:r>
      </w:hyperlink>
    </w:p>
    <w:p>
      <w:pPr>
        <w:spacing w:line="242" w:lineRule="auto" w:before="0"/>
        <w:ind w:left="781" w:right="6157" w:firstLine="0"/>
        <w:jc w:val="left"/>
        <w:rPr>
          <w:sz w:val="24"/>
        </w:rPr>
      </w:pPr>
      <w:r>
        <w:rPr>
          <w:b/>
          <w:sz w:val="24"/>
        </w:rPr>
        <w:t>Subject: RE: </w:t>
      </w:r>
      <w:r>
        <w:rPr>
          <w:sz w:val="24"/>
        </w:rPr>
        <w:t>Subject Access Request </w:t>
      </w:r>
      <w:r>
        <w:rPr>
          <w:b/>
          <w:sz w:val="24"/>
        </w:rPr>
        <w:t>Attachments: </w:t>
      </w:r>
      <w:r>
        <w:rPr>
          <w:sz w:val="24"/>
        </w:rPr>
        <w:t>Speculative search letters.doc Dear Miss Cordell</w:t>
      </w:r>
    </w:p>
    <w:p>
      <w:pPr>
        <w:pStyle w:val="BodyText"/>
        <w:spacing w:line="242" w:lineRule="auto"/>
        <w:ind w:right="1565"/>
      </w:pPr>
      <w:r>
        <w:rPr/>
        <w:t>Please find the attached letters with regards to my phone call and your email below. This is not a refusal, as</w:t>
      </w:r>
    </w:p>
    <w:p>
      <w:pPr>
        <w:pStyle w:val="BodyText"/>
        <w:spacing w:line="242" w:lineRule="auto"/>
        <w:ind w:right="1460"/>
        <w:jc w:val="both"/>
      </w:pPr>
      <w:r>
        <w:rPr/>
        <w:t>explained, Subject Access Request have to be specific request. The system does not just work by</w:t>
      </w:r>
      <w:r>
        <w:rPr>
          <w:spacing w:val="-3"/>
        </w:rPr>
        <w:t> </w:t>
      </w:r>
      <w:r>
        <w:rPr/>
        <w:t>searching</w:t>
      </w:r>
      <w:r>
        <w:rPr>
          <w:spacing w:val="-3"/>
        </w:rPr>
        <w:t> </w:t>
      </w:r>
      <w:r>
        <w:rPr/>
        <w:t>on</w:t>
      </w:r>
      <w:r>
        <w:rPr>
          <w:spacing w:val="-3"/>
        </w:rPr>
        <w:t> </w:t>
      </w:r>
      <w:r>
        <w:rPr/>
        <w:t>names</w:t>
      </w:r>
      <w:r>
        <w:rPr>
          <w:spacing w:val="-7"/>
        </w:rPr>
        <w:t> </w:t>
      </w:r>
      <w:r>
        <w:rPr>
          <w:spacing w:val="2"/>
        </w:rPr>
        <w:t>as</w:t>
      </w:r>
      <w:r>
        <w:rPr>
          <w:spacing w:val="-7"/>
        </w:rPr>
        <w:t> </w:t>
      </w:r>
      <w:r>
        <w:rPr/>
        <w:t>you</w:t>
      </w:r>
      <w:r>
        <w:rPr>
          <w:spacing w:val="-3"/>
        </w:rPr>
        <w:t> </w:t>
      </w:r>
      <w:r>
        <w:rPr/>
        <w:t>have</w:t>
      </w:r>
      <w:r>
        <w:rPr>
          <w:spacing w:val="2"/>
        </w:rPr>
        <w:t> </w:t>
      </w:r>
      <w:r>
        <w:rPr/>
        <w:t>expressed.</w:t>
      </w:r>
      <w:r>
        <w:rPr>
          <w:spacing w:val="-3"/>
        </w:rPr>
        <w:t> </w:t>
      </w:r>
      <w:r>
        <w:rPr/>
        <w:t>I</w:t>
      </w:r>
      <w:r>
        <w:rPr>
          <w:spacing w:val="-1"/>
        </w:rPr>
        <w:t> </w:t>
      </w:r>
      <w:r>
        <w:rPr/>
        <w:t>await</w:t>
      </w:r>
      <w:r>
        <w:rPr>
          <w:spacing w:val="-3"/>
        </w:rPr>
        <w:t> </w:t>
      </w:r>
      <w:r>
        <w:rPr/>
        <w:t>each</w:t>
      </w:r>
      <w:r>
        <w:rPr>
          <w:spacing w:val="-3"/>
        </w:rPr>
        <w:t> </w:t>
      </w:r>
      <w:r>
        <w:rPr/>
        <w:t>redefined</w:t>
      </w:r>
      <w:r>
        <w:rPr>
          <w:spacing w:val="-2"/>
        </w:rPr>
        <w:t> </w:t>
      </w:r>
      <w:r>
        <w:rPr/>
        <w:t>request.</w:t>
      </w:r>
      <w:r>
        <w:rPr>
          <w:spacing w:val="-3"/>
        </w:rPr>
        <w:t> </w:t>
      </w:r>
      <w:r>
        <w:rPr>
          <w:spacing w:val="3"/>
        </w:rPr>
        <w:t>The</w:t>
      </w:r>
      <w:r>
        <w:rPr>
          <w:spacing w:val="-5"/>
        </w:rPr>
        <w:t> </w:t>
      </w:r>
      <w:r>
        <w:rPr/>
        <w:t>application has been stopped until I receive your redefined</w:t>
      </w:r>
      <w:r>
        <w:rPr>
          <w:spacing w:val="-5"/>
        </w:rPr>
        <w:t> </w:t>
      </w:r>
      <w:r>
        <w:rPr/>
        <w:t>requests.</w:t>
      </w:r>
    </w:p>
    <w:p>
      <w:pPr>
        <w:pStyle w:val="BodyText"/>
        <w:spacing w:line="273" w:lineRule="exact"/>
        <w:jc w:val="both"/>
      </w:pPr>
      <w:r>
        <w:rPr/>
        <w:t>Yours sincerely</w:t>
      </w:r>
    </w:p>
    <w:p>
      <w:pPr>
        <w:pStyle w:val="BodyText"/>
        <w:spacing w:line="235" w:lineRule="auto"/>
        <w:ind w:right="1565"/>
      </w:pPr>
      <w:r>
        <w:rPr/>
        <w:t>Abigail Akano | Privacy Assistant |Strategy &amp; Insight |Strategy &amp; Governance| METHQ | Metropolitan Police</w:t>
      </w:r>
    </w:p>
    <w:p>
      <w:pPr>
        <w:pStyle w:val="BodyText"/>
      </w:pPr>
      <w:r>
        <w:rPr/>
        <w:t>Service</w:t>
      </w:r>
    </w:p>
    <w:p>
      <w:pPr>
        <w:pStyle w:val="BodyText"/>
        <w:ind w:right="6076"/>
      </w:pPr>
      <w:r>
        <w:rPr/>
        <w:t>Protective Marking: Not Protectively Marked Not Suitable for Publication:</w:t>
      </w:r>
    </w:p>
    <w:p>
      <w:pPr>
        <w:pStyle w:val="BodyText"/>
        <w:ind w:right="1478"/>
      </w:pPr>
      <w:r>
        <w:rPr/>
        <w:t>Recipients of this email should be aware that all communications within and to and from the Metropolitan Police Service are subject to consideration for release under the Data Protection Act, Freedom of Information Act and Environmental Information Regulations. The MPS will consider information for release unless there is valid and proportionate public interest</w:t>
      </w:r>
    </w:p>
    <w:p>
      <w:pPr>
        <w:pStyle w:val="BodyText"/>
        <w:ind w:right="1562"/>
      </w:pPr>
      <w:r>
        <w:rPr/>
        <w:t>|reasons not to, therefore, sensitive information not for public disclosure must be highlighted as such. Further advice can be obtained from the Information Rights Unit ‐ 783500.</w:t>
      </w:r>
    </w:p>
    <w:p>
      <w:pPr>
        <w:pStyle w:val="BodyText"/>
        <w:spacing w:line="271" w:lineRule="exact"/>
      </w:pPr>
      <w:r>
        <w:rPr>
          <w:b/>
        </w:rPr>
        <w:t>From: </w:t>
      </w:r>
      <w:r>
        <w:rPr/>
        <w:t>Lorraine Cordell [mailto: </w:t>
      </w:r>
      <w:hyperlink r:id="rId18">
        <w:r>
          <w:rPr>
            <w:color w:val="0000FF"/>
            <w:u w:val="single" w:color="0000FF"/>
          </w:rPr>
          <w:t>lorraine32@blueyonder.co.uk</w:t>
        </w:r>
      </w:hyperlink>
      <w:r>
        <w:rPr/>
        <w:t>]</w:t>
      </w:r>
    </w:p>
    <w:p>
      <w:pPr>
        <w:spacing w:before="0"/>
        <w:ind w:left="781" w:right="0" w:firstLine="0"/>
        <w:jc w:val="left"/>
        <w:rPr>
          <w:sz w:val="24"/>
        </w:rPr>
      </w:pPr>
      <w:r>
        <w:rPr>
          <w:b/>
          <w:sz w:val="24"/>
        </w:rPr>
        <w:t>Sent: </w:t>
      </w:r>
      <w:r>
        <w:rPr>
          <w:sz w:val="24"/>
        </w:rPr>
        <w:t>27 February </w:t>
      </w:r>
      <w:r>
        <w:rPr>
          <w:b/>
          <w:sz w:val="24"/>
        </w:rPr>
        <w:t>2017 </w:t>
      </w:r>
      <w:r>
        <w:rPr>
          <w:sz w:val="24"/>
        </w:rPr>
        <w:t>18:44</w:t>
      </w:r>
    </w:p>
    <w:p>
      <w:pPr>
        <w:pStyle w:val="BodyText"/>
      </w:pPr>
      <w:r>
        <w:rPr>
          <w:b/>
        </w:rPr>
        <w:t>To: </w:t>
      </w:r>
      <w:r>
        <w:rPr/>
        <w:t>SAR Mailbox ‐ Online Applications &lt;</w:t>
      </w:r>
      <w:hyperlink r:id="rId339">
        <w:r>
          <w:rPr>
            <w:color w:val="0000FF"/>
            <w:u w:val="single" w:color="0000FF"/>
          </w:rPr>
          <w:t>SARonlineapplications@met.pnn.police.uk</w:t>
        </w:r>
      </w:hyperlink>
      <w:r>
        <w:rPr/>
        <w:t>&gt;</w:t>
      </w:r>
    </w:p>
    <w:p>
      <w:pPr>
        <w:spacing w:before="2"/>
        <w:ind w:left="781" w:right="6769" w:firstLine="0"/>
        <w:jc w:val="left"/>
        <w:rPr>
          <w:sz w:val="24"/>
        </w:rPr>
      </w:pPr>
      <w:r>
        <w:rPr>
          <w:b/>
          <w:sz w:val="24"/>
        </w:rPr>
        <w:t>Subject: RE: </w:t>
      </w:r>
      <w:r>
        <w:rPr>
          <w:sz w:val="24"/>
        </w:rPr>
        <w:t>Subject Access Request To Whom It May Concern:</w:t>
      </w:r>
    </w:p>
    <w:p>
      <w:pPr>
        <w:pStyle w:val="BodyText"/>
        <w:spacing w:line="242" w:lineRule="auto"/>
        <w:ind w:right="1758"/>
      </w:pPr>
      <w:r>
        <w:rPr/>
        <w:t>I got a phone call today from someone dealing with the 4 subject access requests that were submitted for</w:t>
      </w:r>
    </w:p>
    <w:p>
      <w:pPr>
        <w:pStyle w:val="BodyText"/>
        <w:ind w:right="5276"/>
      </w:pPr>
      <w:r>
        <w:rPr>
          <w:color w:val="000081"/>
          <w:u w:val="single" w:color="000081"/>
        </w:rPr>
        <w:t>Mr. Simon Cordell: (submitted on the 07/02/</w:t>
      </w:r>
      <w:r>
        <w:rPr>
          <w:b/>
          <w:color w:val="000081"/>
          <w:u w:val="single" w:color="000081"/>
        </w:rPr>
        <w:t>2017</w:t>
      </w:r>
      <w:r>
        <w:rPr>
          <w:color w:val="000081"/>
          <w:u w:val="single" w:color="000081"/>
        </w:rPr>
        <w:t>)</w:t>
      </w:r>
      <w:r>
        <w:rPr>
          <w:color w:val="000081"/>
        </w:rPr>
        <w:t> </w:t>
      </w:r>
      <w:r>
        <w:rPr>
          <w:color w:val="000081"/>
          <w:u w:val="single" w:color="000081"/>
        </w:rPr>
        <w:t>Mr. Tyrone Benjamin: (submitted on the 08/02/</w:t>
      </w:r>
      <w:r>
        <w:rPr>
          <w:b/>
          <w:color w:val="000081"/>
          <w:u w:val="single" w:color="000081"/>
        </w:rPr>
        <w:t>2017</w:t>
      </w:r>
      <w:r>
        <w:rPr>
          <w:color w:val="000081"/>
          <w:u w:val="single" w:color="000081"/>
        </w:rPr>
        <w:t>)</w:t>
      </w:r>
      <w:r>
        <w:rPr>
          <w:color w:val="000081"/>
        </w:rPr>
        <w:t> </w:t>
      </w:r>
      <w:r>
        <w:rPr>
          <w:color w:val="000081"/>
          <w:u w:val="single" w:color="000081"/>
        </w:rPr>
        <w:t>Miss Deon Benjamin: (submitted on the 08/02/</w:t>
      </w:r>
      <w:r>
        <w:rPr>
          <w:b/>
          <w:color w:val="000081"/>
          <w:u w:val="single" w:color="000081"/>
        </w:rPr>
        <w:t>2017</w:t>
      </w:r>
      <w:r>
        <w:rPr>
          <w:color w:val="000081"/>
          <w:u w:val="single" w:color="000081"/>
        </w:rPr>
        <w:t>)</w:t>
      </w:r>
      <w:r>
        <w:rPr>
          <w:color w:val="000081"/>
        </w:rPr>
        <w:t> </w:t>
      </w:r>
      <w:r>
        <w:rPr>
          <w:color w:val="000081"/>
          <w:u w:val="single" w:color="000081"/>
        </w:rPr>
        <w:t>Miss Lorraine Cordell: (submitted on the 08/02/</w:t>
      </w:r>
      <w:r>
        <w:rPr>
          <w:b/>
          <w:color w:val="000081"/>
          <w:u w:val="single" w:color="000081"/>
        </w:rPr>
        <w:t>2017</w:t>
      </w:r>
      <w:r>
        <w:rPr>
          <w:color w:val="000081"/>
          <w:u w:val="single" w:color="000081"/>
        </w:rPr>
        <w:t>)</w:t>
      </w:r>
    </w:p>
    <w:p>
      <w:pPr>
        <w:pStyle w:val="BodyText"/>
        <w:ind w:right="1505"/>
      </w:pPr>
      <w:r>
        <w:rPr/>
        <w:t>I was told that a letter was going to be sent out stating that the way in which I have filed the subject access request is not by dates and that dates would be needed to complete the requests. I said to the lady how can we give you dates there is to many of them, far to many for us to remember as this is going back over 23 years of data we have requested, as we want all data that is held about us by police. This is when the lady said that she will send me a letter stating I had to update my request. Could the lady please be asked who called me today if this letter can be sent via my email. I have spoken to the ICO explained what has been said and even the lady cannot believe I am being asked to</w:t>
      </w:r>
    </w:p>
    <w:p>
      <w:pPr>
        <w:pStyle w:val="Heading1"/>
        <w:spacing w:line="274" w:lineRule="exact"/>
      </w:pPr>
      <w:r>
        <w:rPr>
          <w:u w:val="thick"/>
        </w:rPr>
        <w:t>3003,</w:t>
      </w:r>
    </w:p>
    <w:p>
      <w:pPr>
        <w:pStyle w:val="BodyText"/>
        <w:ind w:right="1912"/>
      </w:pPr>
      <w:r>
        <w:rPr/>
        <w:t>supply 23 years of dates, and can it also be confirmed if this is a refusal of the 4 subject access request that have been submitted. We want to move this forward, and we have the</w:t>
      </w:r>
    </w:p>
    <w:p>
      <w:pPr>
        <w:spacing w:after="0"/>
        <w:sectPr>
          <w:pgSz w:w="11910" w:h="16840"/>
          <w:pgMar w:top="1360" w:bottom="280" w:left="660" w:right="0"/>
        </w:sectPr>
      </w:pPr>
    </w:p>
    <w:p>
      <w:pPr>
        <w:pStyle w:val="BodyText"/>
        <w:spacing w:line="242" w:lineRule="auto" w:before="64"/>
        <w:ind w:right="1565"/>
      </w:pPr>
      <w:r>
        <w:rPr/>
        <w:t>right to the information that is being held on us, all of it, dates should not be needed as we would like all information.</w:t>
      </w:r>
    </w:p>
    <w:p>
      <w:pPr>
        <w:pStyle w:val="BodyText"/>
        <w:spacing w:line="267" w:lineRule="exact"/>
      </w:pPr>
      <w:r>
        <w:rPr/>
        <w:t>Regards</w:t>
      </w:r>
    </w:p>
    <w:p>
      <w:pPr>
        <w:pStyle w:val="BodyText"/>
        <w:spacing w:before="1"/>
      </w:pPr>
      <w:r>
        <w:rPr/>
        <w:t>Miss Lorraine Cordell</w:t>
      </w:r>
    </w:p>
    <w:p>
      <w:pPr>
        <w:pStyle w:val="BodyText"/>
        <w:spacing w:before="2"/>
        <w:ind w:right="1464"/>
      </w:pPr>
      <w:r>
        <w:rPr/>
        <w:t>Total Policing is the Met's commitment to be on the streets and in your communities to catch offenders, prevent crime and support victims. We are here for London, working with you to make our capital safer. Consider our environment - please do not print this email unless absolutely necessary.</w:t>
      </w:r>
    </w:p>
    <w:p>
      <w:pPr>
        <w:pStyle w:val="BodyText"/>
        <w:spacing w:line="242" w:lineRule="auto"/>
        <w:ind w:right="1737"/>
      </w:pPr>
      <w:r>
        <w:rPr>
          <w:b/>
        </w:rPr>
        <w:t>NOTICE </w:t>
      </w:r>
      <w:r>
        <w:rPr/>
        <w:t>This email and any attachments may be confidential, subject to copyright and/or legal privilege and are</w:t>
      </w:r>
    </w:p>
    <w:p>
      <w:pPr>
        <w:pStyle w:val="BodyText"/>
        <w:ind w:right="1565"/>
      </w:pPr>
      <w:r>
        <w:rPr/>
        <w:t>intended solely for the use of the intended recipient. If you have received this email in error, please notify the sender and delete it from your system. To avoid incurring legal liabilities, you must not distribute or copy the information in this email without the permission of the sender. MPS communication systems are monitored to the extent permitted by law.</w:t>
      </w:r>
    </w:p>
    <w:p>
      <w:pPr>
        <w:pStyle w:val="BodyText"/>
        <w:ind w:right="1491"/>
      </w:pPr>
      <w:r>
        <w:rPr/>
        <w:t>Consequently, any email and/or attachments may be read by monitoring staff. Only specified personnel are authorised to conclude any binding agreement on behalf of the MPS by email. The MPS accepts no responsibility for unauthorised agreements reached with other employees or agents. The security of this email and any attachments cannot be guaranteed.</w:t>
      </w:r>
    </w:p>
    <w:p>
      <w:pPr>
        <w:pStyle w:val="BodyText"/>
        <w:spacing w:line="242" w:lineRule="auto"/>
        <w:ind w:right="1397"/>
      </w:pPr>
      <w:r>
        <w:rPr/>
        <w:t>Email messages are routinely scanned but malicious software infection and corruption of content can still occur during transmission over the Internet. Any views or opinions expressed in this communication are solely those of the author and do not necessarily represent those of the Metropolitan Police Service (MPS).</w:t>
      </w:r>
    </w:p>
    <w:p>
      <w:pPr>
        <w:pStyle w:val="BodyText"/>
        <w:spacing w:line="264" w:lineRule="exact"/>
      </w:pPr>
      <w:r>
        <w:rPr/>
        <w:t>Find us at:</w:t>
      </w:r>
    </w:p>
    <w:p>
      <w:pPr>
        <w:spacing w:before="0"/>
        <w:ind w:left="781" w:right="0" w:firstLine="0"/>
        <w:jc w:val="left"/>
        <w:rPr>
          <w:sz w:val="24"/>
        </w:rPr>
      </w:pPr>
      <w:r>
        <w:rPr>
          <w:b/>
          <w:sz w:val="24"/>
        </w:rPr>
        <w:t>Facebook: </w:t>
      </w:r>
      <w:hyperlink r:id="rId65">
        <w:r>
          <w:rPr>
            <w:color w:val="0000FF"/>
            <w:sz w:val="24"/>
            <w:u w:val="single" w:color="0000FF"/>
          </w:rPr>
          <w:t>Facebook.com/metpolice.uk</w:t>
        </w:r>
      </w:hyperlink>
    </w:p>
    <w:p>
      <w:pPr>
        <w:spacing w:before="0"/>
        <w:ind w:left="781" w:right="0" w:firstLine="0"/>
        <w:jc w:val="left"/>
        <w:rPr>
          <w:sz w:val="24"/>
        </w:rPr>
      </w:pPr>
      <w:r>
        <w:rPr>
          <w:b/>
          <w:sz w:val="24"/>
        </w:rPr>
        <w:t>Twitter: </w:t>
      </w:r>
      <w:hyperlink r:id="rId66">
        <w:r>
          <w:rPr>
            <w:color w:val="0000FF"/>
            <w:sz w:val="24"/>
            <w:u w:val="single" w:color="0000FF"/>
          </w:rPr>
          <w:t>@metpolice.uk</w:t>
        </w:r>
      </w:hyperlink>
    </w:p>
    <w:p>
      <w:pPr>
        <w:pStyle w:val="BodyText"/>
        <w:spacing w:before="3"/>
        <w:ind w:left="0"/>
        <w:rPr>
          <w:sz w:val="16"/>
        </w:rPr>
      </w:pPr>
    </w:p>
    <w:p>
      <w:pPr>
        <w:pStyle w:val="Heading1"/>
        <w:spacing w:line="273" w:lineRule="exact" w:before="90"/>
      </w:pPr>
      <w:r>
        <w:rPr>
          <w:u w:val="thick"/>
        </w:rPr>
        <w:t>George Quinton</w:t>
      </w:r>
    </w:p>
    <w:p>
      <w:pPr>
        <w:pStyle w:val="BodyText"/>
        <w:spacing w:line="273" w:lineRule="exact"/>
      </w:pPr>
      <w:r>
        <w:rPr/>
        <w:t>got involved in assaulting me with his friends!</w:t>
      </w:r>
    </w:p>
    <w:p>
      <w:pPr>
        <w:pStyle w:val="BodyText"/>
        <w:spacing w:before="3"/>
        <w:ind w:left="0"/>
      </w:pPr>
    </w:p>
    <w:p>
      <w:pPr>
        <w:pStyle w:val="Heading1"/>
      </w:pPr>
      <w:r>
        <w:rPr>
          <w:u w:val="thick"/>
        </w:rPr>
        <w:t>The banging Started!</w:t>
      </w:r>
    </w:p>
    <w:p>
      <w:pPr>
        <w:pStyle w:val="BodyText"/>
        <w:spacing w:line="237" w:lineRule="auto" w:before="5"/>
        <w:ind w:right="6654"/>
      </w:pPr>
      <w:r>
        <w:rPr/>
        <w:t>Flat – 113 – George Quinton moved </w:t>
      </w:r>
      <w:r>
        <w:rPr>
          <w:spacing w:val="-4"/>
        </w:rPr>
        <w:t>in! </w:t>
      </w:r>
      <w:r>
        <w:rPr/>
        <w:t>Stain Curtis (responsible) Mathiyalagan</w:t>
      </w:r>
      <w:r>
        <w:rPr>
          <w:spacing w:val="1"/>
        </w:rPr>
        <w:t> </w:t>
      </w:r>
      <w:r>
        <w:rPr/>
        <w:t>(Responsible)</w:t>
      </w:r>
    </w:p>
    <w:p>
      <w:pPr>
        <w:pStyle w:val="BodyText"/>
        <w:spacing w:before="3"/>
      </w:pPr>
      <w:r>
        <w:rPr/>
        <w:t>All-Day and All-Night!</w:t>
      </w:r>
    </w:p>
    <w:p>
      <w:pPr>
        <w:pStyle w:val="BodyText"/>
        <w:spacing w:before="2"/>
        <w:ind w:right="2277"/>
      </w:pPr>
      <w:r>
        <w:rPr/>
        <w:t>The Enfield Homes and the Enfield Council staff let the tenants of 113 - 117 and 111 Continue to victimize me by-: --</w:t>
      </w:r>
    </w:p>
    <w:p>
      <w:pPr>
        <w:pStyle w:val="BodyText"/>
        <w:spacing w:line="242" w:lineRule="auto"/>
        <w:ind w:right="1464"/>
      </w:pPr>
      <w:r>
        <w:rPr/>
        <w:t>113 and 117 commenced George and the Mathiyalagan family today kept on Jumping up and down on the floor above where ever they can tell that I am present below!</w:t>
      </w:r>
    </w:p>
    <w:p>
      <w:pPr>
        <w:pStyle w:val="BodyText"/>
        <w:spacing w:line="274" w:lineRule="exact"/>
      </w:pPr>
      <w:r>
        <w:rPr/>
        <w:t>Damaging my work studies intentionally!</w:t>
      </w:r>
    </w:p>
    <w:p>
      <w:pPr>
        <w:pStyle w:val="BodyText"/>
        <w:ind w:right="1564"/>
      </w:pPr>
      <w:r>
        <w:rPr/>
        <w:t>The occupiers of 117 the Mathiyalagan family and withal Stain Curtis off 111 Burncroft Avenue and perpetuate to Slamming the dihydrogen Monoxide tap on and off, and now with George Quinton also involved I continue to document their Hate Crime towards me and report it to the relevant persons without any fair process of support and this is causing damage to my health and the buildings fixtures at an unacceptable rate!</w:t>
      </w:r>
    </w:p>
    <w:p>
      <w:pPr>
        <w:pStyle w:val="BodyText"/>
      </w:pPr>
      <w:r>
        <w:rPr/>
        <w:t>All day and night stain perpetuated to bang on the kitchen wall for hours again at me!</w:t>
      </w:r>
    </w:p>
    <w:p>
      <w:pPr>
        <w:pStyle w:val="BodyText"/>
        <w:spacing w:before="5"/>
        <w:ind w:left="0"/>
        <w:rPr>
          <w:sz w:val="23"/>
        </w:rPr>
      </w:pPr>
    </w:p>
    <w:p>
      <w:pPr>
        <w:pStyle w:val="Heading1"/>
        <w:ind w:right="9629"/>
      </w:pPr>
      <w:r>
        <w:rPr>
          <w:color w:val="EC7C30"/>
          <w:u w:val="thick" w:color="EC7C30"/>
        </w:rPr>
        <w:t>Si Note:</w:t>
      </w:r>
      <w:r>
        <w:rPr>
          <w:color w:val="EC7C30"/>
        </w:rPr>
        <w:t> </w:t>
      </w:r>
      <w:r>
        <w:rPr>
          <w:color w:val="EC7C30"/>
          <w:u w:val="thick" w:color="EC7C30"/>
        </w:rPr>
        <w:t>1</w:t>
      </w:r>
    </w:p>
    <w:p>
      <w:pPr>
        <w:pStyle w:val="BodyText"/>
        <w:spacing w:before="7"/>
        <w:ind w:left="0"/>
        <w:rPr>
          <w:b/>
          <w:sz w:val="16"/>
        </w:rPr>
      </w:pPr>
    </w:p>
    <w:p>
      <w:pPr>
        <w:spacing w:before="90"/>
        <w:ind w:left="781" w:right="0" w:firstLine="0"/>
        <w:jc w:val="left"/>
        <w:rPr>
          <w:b/>
          <w:sz w:val="24"/>
        </w:rPr>
      </w:pPr>
      <w:r>
        <w:rPr>
          <w:b/>
          <w:color w:val="EC7C30"/>
          <w:sz w:val="24"/>
          <w:u w:val="thick" w:color="EC7C30"/>
        </w:rPr>
        <w:t>2</w:t>
      </w:r>
    </w:p>
    <w:p>
      <w:pPr>
        <w:spacing w:after="0"/>
        <w:jc w:val="left"/>
        <w:rPr>
          <w:sz w:val="24"/>
        </w:rPr>
        <w:sectPr>
          <w:pgSz w:w="11910" w:h="16840"/>
          <w:pgMar w:top="1360" w:bottom="280" w:left="660" w:right="0"/>
        </w:sectPr>
      </w:pPr>
    </w:p>
    <w:p>
      <w:pPr>
        <w:spacing w:before="122"/>
        <w:ind w:left="781" w:right="0" w:firstLine="0"/>
        <w:jc w:val="left"/>
        <w:rPr>
          <w:b/>
          <w:sz w:val="24"/>
        </w:rPr>
      </w:pPr>
      <w:r>
        <w:rPr>
          <w:b/>
          <w:color w:val="EC7C30"/>
          <w:sz w:val="24"/>
          <w:u w:val="thick" w:color="EC7C30"/>
        </w:rPr>
        <w:t>3</w:t>
      </w:r>
    </w:p>
    <w:p>
      <w:pPr>
        <w:pStyle w:val="BodyText"/>
        <w:spacing w:before="9"/>
        <w:ind w:left="0"/>
        <w:rPr>
          <w:b/>
          <w:sz w:val="15"/>
        </w:rPr>
      </w:pPr>
    </w:p>
    <w:p>
      <w:pPr>
        <w:spacing w:before="90"/>
        <w:ind w:left="781" w:right="0" w:firstLine="0"/>
        <w:jc w:val="left"/>
        <w:rPr>
          <w:b/>
          <w:sz w:val="24"/>
        </w:rPr>
      </w:pPr>
      <w:r>
        <w:rPr>
          <w:b/>
          <w:sz w:val="24"/>
          <w:u w:val="thick"/>
        </w:rPr>
        <w:t>Summary!</w:t>
      </w:r>
    </w:p>
    <w:p>
      <w:pPr>
        <w:pStyle w:val="BodyText"/>
        <w:spacing w:before="1"/>
        <w:ind w:right="1499"/>
      </w:pPr>
      <w:r>
        <w:rPr/>
        <w:t>My Heart has really started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then on allowing my estate members to carry out their hate crime in a</w:t>
      </w:r>
      <w:r>
        <w:rPr>
          <w:spacing w:val="-39"/>
        </w:rPr>
        <w:t> </w:t>
      </w:r>
      <w:r>
        <w:rPr/>
        <w:t>cover up to send me crazy or to an early death by flushing the toilet below me and bagging at me causing me sufferings and no peace also letting the named attack me when I am in the bathtub and getting undressed and this does not stop their I continue to get assaulted with the water taps getting slammed on and off causing a loud bagging sound at a fast rate and slamming object and or jumping on the floorboards above my head damaging my work studies and private family life and making me a Vulnerable</w:t>
      </w:r>
      <w:r>
        <w:rPr>
          <w:spacing w:val="42"/>
        </w:rPr>
        <w:t> </w:t>
      </w:r>
      <w:r>
        <w:rPr/>
        <w:t>person!</w:t>
      </w:r>
    </w:p>
    <w:p>
      <w:pPr>
        <w:pStyle w:val="BodyText"/>
        <w:spacing w:before="3"/>
      </w:pPr>
      <w:r>
        <w:rPr/>
        <w:t>I have also had a lot of problems with eating because of what they keep all doing to me!</w:t>
      </w:r>
    </w:p>
    <w:p>
      <w:pPr>
        <w:pStyle w:val="BodyText"/>
        <w:spacing w:line="235" w:lineRule="auto" w:before="6"/>
        <w:ind w:right="1464"/>
      </w:pPr>
      <w:r>
        <w:rPr/>
        <w:t>My canine has victualing its paws because of what 113 – 117 and 111 are getting away with I have taken pictures of the damage this is doing to us in this flat!</w:t>
      </w:r>
    </w:p>
    <w:p>
      <w:pPr>
        <w:pStyle w:val="BodyText"/>
        <w:spacing w:before="4"/>
        <w:ind w:left="0"/>
      </w:pPr>
    </w:p>
    <w:p>
      <w:pPr>
        <w:pStyle w:val="Heading1"/>
        <w:spacing w:before="1"/>
      </w:pPr>
      <w:r>
        <w:rPr>
          <w:u w:val="thick"/>
        </w:rPr>
        <w:t>Disrepair!</w:t>
      </w:r>
    </w:p>
    <w:p>
      <w:pPr>
        <w:pStyle w:val="BodyText"/>
        <w:spacing w:line="242" w:lineRule="auto" w:before="1"/>
        <w:ind w:right="2130"/>
      </w:pPr>
      <w:r>
        <w:rPr/>
        <w:t>If what they do to me finally kills me then it would also kill a lot of other people in the process!</w:t>
      </w:r>
    </w:p>
    <w:p>
      <w:pPr>
        <w:pStyle w:val="BodyText"/>
        <w:spacing w:line="242" w:lineRule="auto"/>
        <w:ind w:right="1778"/>
      </w:pPr>
      <w:r>
        <w:rPr/>
        <w:t>The way I get treated is inconsiderate of the Enfield Council and the Enfield homes team members towards my well-being and causes me to suffer with neglect from them involved staff!</w:t>
      </w:r>
    </w:p>
    <w:p>
      <w:pPr>
        <w:pStyle w:val="BodyText"/>
        <w:ind w:left="0"/>
        <w:rPr>
          <w:sz w:val="26"/>
        </w:rPr>
      </w:pPr>
    </w:p>
    <w:p>
      <w:pPr>
        <w:pStyle w:val="BodyText"/>
        <w:spacing w:before="6"/>
        <w:ind w:left="0"/>
        <w:rPr>
          <w:sz w:val="20"/>
        </w:rPr>
      </w:pPr>
    </w:p>
    <w:p>
      <w:pPr>
        <w:pStyle w:val="Heading1"/>
      </w:pPr>
      <w:r>
        <w:rPr>
          <w:u w:val="thick"/>
        </w:rPr>
        <w:t>Time Spent Building.</w:t>
      </w:r>
    </w:p>
    <w:p>
      <w:pPr>
        <w:pStyle w:val="BodyText"/>
        <w:spacing w:line="242" w:lineRule="auto" w:before="2"/>
        <w:ind w:right="1565"/>
      </w:pPr>
      <w:r>
        <w:rPr/>
        <w:t>In the background of everything going I continued working the Creating the new and up to date events Overall Medical Prearranged Plan and policies and I continued to Study and finish at the Time Start: 07:00 Am and Time End: 03:30 Pm!</w:t>
      </w:r>
    </w:p>
    <w:p>
      <w:pPr>
        <w:pStyle w:val="BodyText"/>
        <w:spacing w:line="235" w:lineRule="auto" w:before="1"/>
        <w:ind w:right="1477"/>
      </w:pPr>
      <w:r>
        <w:rPr/>
        <w:t>My mother also continues to work on building my company website for me with others at the Time Start: 09:00 and Time End: 14:00!</w:t>
      </w:r>
    </w:p>
    <w:p>
      <w:pPr>
        <w:pStyle w:val="BodyText"/>
        <w:spacing w:before="4"/>
        <w:ind w:left="0"/>
      </w:pPr>
    </w:p>
    <w:p>
      <w:pPr>
        <w:pStyle w:val="Heading1"/>
      </w:pPr>
      <w:r>
        <w:rPr>
          <w:u w:val="thick"/>
        </w:rPr>
        <w:t>Working at Home doing Court Case Defense Work!</w:t>
      </w:r>
    </w:p>
    <w:p>
      <w:pPr>
        <w:pStyle w:val="BodyText"/>
        <w:spacing w:line="237" w:lineRule="auto" w:before="4"/>
        <w:ind w:right="1565"/>
      </w:pPr>
      <w:r>
        <w:rPr/>
        <w:t>I spent time and resources costing expenditure with my no there also building my defence case, against the allegations getting put against me at the Time Start: 12:00Am and Time End: 06:00 Am!</w:t>
      </w:r>
    </w:p>
    <w:p>
      <w:pPr>
        <w:pStyle w:val="BodyText"/>
        <w:spacing w:before="5"/>
        <w:ind w:left="0"/>
      </w:pPr>
    </w:p>
    <w:p>
      <w:pPr>
        <w:pStyle w:val="Heading1"/>
        <w:ind w:left="387" w:right="1045"/>
        <w:jc w:val="center"/>
      </w:pPr>
      <w:r>
        <w:rPr>
          <w:color w:val="00AF50"/>
          <w:u w:val="thick" w:color="00AF50"/>
        </w:rPr>
        <w:t>01/03/2017</w:t>
      </w:r>
    </w:p>
    <w:p>
      <w:pPr>
        <w:pStyle w:val="BodyText"/>
        <w:spacing w:before="9"/>
        <w:ind w:left="0"/>
        <w:rPr>
          <w:b/>
          <w:sz w:val="15"/>
        </w:rPr>
      </w:pPr>
    </w:p>
    <w:p>
      <w:pPr>
        <w:spacing w:before="90"/>
        <w:ind w:left="387" w:right="1035" w:firstLine="0"/>
        <w:jc w:val="center"/>
        <w:rPr>
          <w:b/>
          <w:sz w:val="24"/>
        </w:rPr>
      </w:pPr>
      <w:r>
        <w:rPr>
          <w:b/>
          <w:sz w:val="24"/>
        </w:rPr>
        <w:t>Stain and the Mathiyalagan and Co!</w:t>
      </w:r>
    </w:p>
    <w:p>
      <w:pPr>
        <w:spacing w:before="2"/>
        <w:ind w:left="387" w:right="1055" w:firstLine="0"/>
        <w:jc w:val="center"/>
        <w:rPr>
          <w:b/>
          <w:sz w:val="24"/>
        </w:rPr>
      </w:pPr>
      <w:r>
        <w:rPr>
          <w:b/>
          <w:sz w:val="24"/>
        </w:rPr>
        <w:t>Issues with My Neighbours and Housing Disrepair!</w:t>
      </w:r>
    </w:p>
    <w:p>
      <w:pPr>
        <w:spacing w:before="1"/>
        <w:ind w:left="387" w:right="1052" w:firstLine="0"/>
        <w:jc w:val="center"/>
        <w:rPr>
          <w:b/>
          <w:sz w:val="24"/>
        </w:rPr>
      </w:pPr>
      <w:r>
        <w:rPr>
          <w:b/>
          <w:sz w:val="24"/>
        </w:rPr>
        <w:t>Working on the Court Case Defence!</w:t>
      </w:r>
    </w:p>
    <w:p>
      <w:pPr>
        <w:spacing w:before="2"/>
        <w:ind w:left="840" w:right="1505" w:firstLine="0"/>
        <w:jc w:val="center"/>
        <w:rPr>
          <w:b/>
          <w:sz w:val="24"/>
        </w:rPr>
      </w:pPr>
      <w:r>
        <w:rPr>
          <w:b/>
          <w:sz w:val="24"/>
        </w:rPr>
        <w:t>The Anti-Social Behaviour Order Case and the Verdict got made Guilty against me in error and the conditions got imposed against me till late 2020!</w:t>
      </w:r>
    </w:p>
    <w:p>
      <w:pPr>
        <w:spacing w:line="242" w:lineRule="auto" w:before="0"/>
        <w:ind w:left="3520" w:right="4174" w:firstLine="0"/>
        <w:jc w:val="center"/>
        <w:rPr>
          <w:b/>
          <w:sz w:val="24"/>
        </w:rPr>
      </w:pPr>
      <w:r>
        <w:rPr>
          <w:b/>
          <w:sz w:val="24"/>
        </w:rPr>
        <w:t>The Banging Continued: - Building the catalogue for</w:t>
      </w:r>
      <w:r>
        <w:rPr>
          <w:b/>
          <w:spacing w:val="-11"/>
          <w:sz w:val="24"/>
        </w:rPr>
        <w:t> </w:t>
      </w:r>
      <w:r>
        <w:rPr>
          <w:b/>
          <w:sz w:val="24"/>
        </w:rPr>
        <w:t>printers</w:t>
      </w:r>
    </w:p>
    <w:p>
      <w:pPr>
        <w:spacing w:line="274" w:lineRule="exact" w:before="0"/>
        <w:ind w:left="387" w:right="1048" w:firstLine="0"/>
        <w:jc w:val="center"/>
        <w:rPr>
          <w:b/>
          <w:sz w:val="24"/>
        </w:rPr>
      </w:pPr>
      <w:r>
        <w:rPr>
          <w:b/>
          <w:sz w:val="24"/>
        </w:rPr>
        <w:t>George Quinton Moved Out and Ambrose Tariq Moved in!</w:t>
      </w:r>
    </w:p>
    <w:p>
      <w:pPr>
        <w:spacing w:before="0"/>
        <w:ind w:left="387" w:right="1046" w:firstLine="0"/>
        <w:jc w:val="center"/>
        <w:rPr>
          <w:b/>
          <w:sz w:val="24"/>
        </w:rPr>
      </w:pPr>
      <w:r>
        <w:rPr>
          <w:b/>
          <w:sz w:val="24"/>
        </w:rPr>
        <w:t>01/03/2017</w:t>
      </w:r>
    </w:p>
    <w:p>
      <w:pPr>
        <w:spacing w:after="0"/>
        <w:jc w:val="center"/>
        <w:rPr>
          <w:sz w:val="24"/>
        </w:rPr>
        <w:sectPr>
          <w:pgSz w:w="11910" w:h="16840"/>
          <w:pgMar w:top="1580" w:bottom="280" w:left="660" w:right="0"/>
        </w:sectPr>
      </w:pPr>
    </w:p>
    <w:p>
      <w:pPr>
        <w:pStyle w:val="ListParagraph"/>
        <w:numPr>
          <w:ilvl w:val="0"/>
          <w:numId w:val="1"/>
        </w:numPr>
        <w:tabs>
          <w:tab w:pos="1140" w:val="left" w:leader="none"/>
          <w:tab w:pos="1141" w:val="left" w:leader="none"/>
        </w:tabs>
        <w:spacing w:line="293" w:lineRule="exact" w:before="119" w:after="0"/>
        <w:ind w:left="1141" w:right="0" w:hanging="360"/>
        <w:jc w:val="left"/>
        <w:rPr>
          <w:rFonts w:ascii="Symbol" w:hAnsi="Symbol"/>
          <w:sz w:val="24"/>
        </w:rPr>
      </w:pPr>
      <w:r>
        <w:rPr>
          <w:sz w:val="24"/>
        </w:rPr>
        <w:t>Disrepair!</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Asbo Order got granted in Error with Full Conditions against me and</w:t>
      </w:r>
      <w:r>
        <w:rPr>
          <w:spacing w:val="-13"/>
          <w:sz w:val="24"/>
        </w:rPr>
        <w:t> </w:t>
      </w:r>
      <w:r>
        <w:rPr>
          <w:sz w:val="24"/>
        </w:rPr>
        <w:t>Fraudulently!</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banging Continued at</w:t>
      </w:r>
      <w:r>
        <w:rPr>
          <w:spacing w:val="-3"/>
          <w:sz w:val="24"/>
        </w:rPr>
        <w:t> </w:t>
      </w:r>
      <w:r>
        <w:rPr>
          <w:sz w:val="24"/>
        </w:rPr>
        <w:t>me!</w:t>
      </w:r>
    </w:p>
    <w:p>
      <w:pPr>
        <w:pStyle w:val="BodyText"/>
        <w:spacing w:before="1"/>
        <w:ind w:left="0"/>
      </w:pPr>
    </w:p>
    <w:p>
      <w:pPr>
        <w:pStyle w:val="Heading1"/>
        <w:numPr>
          <w:ilvl w:val="0"/>
          <w:numId w:val="1"/>
        </w:numPr>
        <w:tabs>
          <w:tab w:pos="1140" w:val="left" w:leader="none"/>
          <w:tab w:pos="1141" w:val="left" w:leader="none"/>
        </w:tabs>
        <w:spacing w:line="240" w:lineRule="auto" w:before="0" w:after="0"/>
        <w:ind w:left="1141" w:right="0" w:hanging="360"/>
        <w:jc w:val="left"/>
        <w:rPr>
          <w:rFonts w:ascii="Symbol" w:hAnsi="Symbol"/>
        </w:rPr>
      </w:pPr>
      <w:r>
        <w:rPr>
          <w:u w:val="thick"/>
        </w:rPr>
        <w:t>George</w:t>
      </w:r>
      <w:r>
        <w:rPr>
          <w:spacing w:val="-2"/>
          <w:u w:val="thick"/>
        </w:rPr>
        <w:t> </w:t>
      </w:r>
      <w:r>
        <w:rPr>
          <w:u w:val="thick"/>
        </w:rPr>
        <w:t>Quinton</w:t>
      </w:r>
    </w:p>
    <w:p>
      <w:pPr>
        <w:pStyle w:val="BodyText"/>
        <w:spacing w:before="1"/>
        <w:ind w:left="1141"/>
      </w:pPr>
      <w:r>
        <w:rPr/>
        <w:t>got involved in assaulting me with his friends!</w:t>
      </w:r>
    </w:p>
    <w:p>
      <w:pPr>
        <w:pStyle w:val="BodyText"/>
        <w:spacing w:before="7"/>
        <w:ind w:left="0"/>
        <w:rPr>
          <w:sz w:val="23"/>
        </w:rPr>
      </w:pPr>
    </w:p>
    <w:p>
      <w:pPr>
        <w:pStyle w:val="BodyText"/>
      </w:pPr>
      <w:r>
        <w:rPr/>
        <w:t>--</w:t>
      </w:r>
    </w:p>
    <w:p>
      <w:pPr>
        <w:pStyle w:val="BodyText"/>
        <w:spacing w:before="3"/>
        <w:ind w:left="0"/>
      </w:pPr>
    </w:p>
    <w:p>
      <w:pPr>
        <w:pStyle w:val="Heading1"/>
      </w:pPr>
      <w:r>
        <w:rPr>
          <w:u w:val="thick"/>
        </w:rPr>
        <w:t>George Quinton</w:t>
      </w:r>
    </w:p>
    <w:p>
      <w:pPr>
        <w:pStyle w:val="BodyText"/>
        <w:spacing w:before="2"/>
      </w:pPr>
      <w:r>
        <w:rPr/>
        <w:t>got involved in assaulting me with his friends!</w:t>
      </w:r>
    </w:p>
    <w:p>
      <w:pPr>
        <w:pStyle w:val="BodyText"/>
        <w:spacing w:before="7"/>
        <w:ind w:left="0"/>
        <w:rPr>
          <w:sz w:val="23"/>
        </w:rPr>
      </w:pPr>
    </w:p>
    <w:p>
      <w:pPr>
        <w:pStyle w:val="Heading1"/>
      </w:pPr>
      <w:r>
        <w:rPr>
          <w:u w:val="thick"/>
        </w:rPr>
        <w:t>The banging Started!</w:t>
      </w:r>
    </w:p>
    <w:p>
      <w:pPr>
        <w:pStyle w:val="BodyText"/>
        <w:spacing w:before="2"/>
        <w:ind w:right="6654"/>
      </w:pPr>
      <w:r>
        <w:rPr/>
        <w:t>Flat – 113 – George Quinton moved </w:t>
      </w:r>
      <w:r>
        <w:rPr>
          <w:spacing w:val="-4"/>
        </w:rPr>
        <w:t>in! </w:t>
      </w:r>
      <w:r>
        <w:rPr/>
        <w:t>Stain Curtis (responsible) Mathiyalagan</w:t>
      </w:r>
      <w:r>
        <w:rPr>
          <w:spacing w:val="-1"/>
        </w:rPr>
        <w:t> </w:t>
      </w:r>
      <w:r>
        <w:rPr/>
        <w:t>(Responsible)</w:t>
      </w:r>
    </w:p>
    <w:p>
      <w:pPr>
        <w:pStyle w:val="BodyText"/>
        <w:spacing w:line="235" w:lineRule="auto" w:before="9"/>
        <w:ind w:right="3717"/>
      </w:pPr>
      <w:r>
        <w:rPr/>
        <w:t>Tim</w:t>
      </w:r>
      <w:r>
        <w:rPr>
          <w:b/>
        </w:rPr>
        <w:t>e: </w:t>
      </w:r>
      <w:r>
        <w:rPr/>
        <w:t>All-Day and All-Night whenever they knew that I was indoors! The occupiers of 117 and 111 Continued to victimizing me by: --</w:t>
      </w:r>
    </w:p>
    <w:p>
      <w:pPr>
        <w:pStyle w:val="BodyText"/>
        <w:spacing w:before="2"/>
        <w:ind w:right="1517"/>
      </w:pPr>
      <w:r>
        <w:rPr/>
        <w:t>Stain knocked on my letter box and waking me up when he is leaving his premises to get his newspaper in the Mornings, like a person playing the game called knock down ginger!</w:t>
      </w:r>
    </w:p>
    <w:p>
      <w:pPr>
        <w:pStyle w:val="BodyText"/>
        <w:spacing w:before="4"/>
        <w:ind w:right="1565"/>
      </w:pPr>
      <w:r>
        <w:rPr/>
        <w:t>Eavesdropping, / Heedfully aurally perceiving were I am in my abode and then chasing me around into each room as listed, while banging on the floor with objects!</w:t>
      </w:r>
    </w:p>
    <w:p>
      <w:pPr>
        <w:pStyle w:val="BodyText"/>
        <w:spacing w:line="242" w:lineRule="auto"/>
        <w:ind w:right="1565"/>
      </w:pPr>
      <w:r>
        <w:rPr/>
        <w:t>Victimizing me with intent of utilizing the same reiterated items of the building fixtures to have tortures effects on me within my rented habitation is inequitable living circumstances!</w:t>
      </w:r>
    </w:p>
    <w:p>
      <w:pPr>
        <w:pStyle w:val="BodyText"/>
        <w:spacing w:before="6"/>
        <w:ind w:left="0"/>
        <w:rPr>
          <w:sz w:val="23"/>
        </w:rPr>
      </w:pPr>
    </w:p>
    <w:p>
      <w:pPr>
        <w:pStyle w:val="Heading1"/>
      </w:pPr>
      <w:r>
        <w:rPr>
          <w:u w:val="thick"/>
        </w:rPr>
        <w:t>Summary!</w:t>
      </w:r>
    </w:p>
    <w:p>
      <w:pPr>
        <w:pStyle w:val="BodyText"/>
        <w:spacing w:before="2"/>
        <w:ind w:right="1501"/>
      </w:pPr>
      <w:r>
        <w:rPr/>
        <w:t>My Heart has really started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then on allowing my estate members to carry out their hate crime in a</w:t>
      </w:r>
      <w:r>
        <w:rPr>
          <w:spacing w:val="-41"/>
        </w:rPr>
        <w:t> </w:t>
      </w:r>
      <w:r>
        <w:rPr/>
        <w:t>cover up to send me crazy or to an early death this includes: -- flushing the toilet above me when I am using my own toilet and bagging at me causing me sufferings and no peace also letting the named attack me when I am in the bathtub and getting undressed and this does not stop their I continue to get assaulted with the water taps getting slammed on and off causing a loud bagging sound at a fast rate and slamming object and </w:t>
      </w:r>
      <w:r>
        <w:rPr>
          <w:spacing w:val="4"/>
        </w:rPr>
        <w:t>or </w:t>
      </w:r>
      <w:r>
        <w:rPr/>
        <w:t>jumping on the floorboards above my head damaging my work studies and private family life and making me a Vulnerable</w:t>
      </w:r>
      <w:r>
        <w:rPr>
          <w:spacing w:val="59"/>
        </w:rPr>
        <w:t> </w:t>
      </w:r>
      <w:r>
        <w:rPr/>
        <w:t>person!</w:t>
      </w:r>
    </w:p>
    <w:p>
      <w:pPr>
        <w:pStyle w:val="BodyText"/>
        <w:spacing w:line="273" w:lineRule="exact"/>
      </w:pPr>
      <w:r>
        <w:rPr/>
        <w:t>I have also had a lot of problems with eating because of what they keep all doing to me!</w:t>
      </w:r>
    </w:p>
    <w:p>
      <w:pPr>
        <w:pStyle w:val="BodyText"/>
        <w:spacing w:before="2"/>
        <w:ind w:right="1464"/>
      </w:pPr>
      <w:r>
        <w:rPr/>
        <w:t>My canine has victualing its paws because of what 113 – 117 and 111 are getting away with I have taken pictures of the damage this is doing to us in this flat!</w:t>
      </w:r>
    </w:p>
    <w:p>
      <w:pPr>
        <w:pStyle w:val="BodyText"/>
        <w:spacing w:before="9"/>
        <w:ind w:left="0"/>
        <w:rPr>
          <w:sz w:val="23"/>
        </w:rPr>
      </w:pPr>
    </w:p>
    <w:p>
      <w:pPr>
        <w:pStyle w:val="Heading1"/>
      </w:pPr>
      <w:r>
        <w:rPr>
          <w:u w:val="thick"/>
        </w:rPr>
        <w:t>Disrepair!</w:t>
      </w:r>
    </w:p>
    <w:p>
      <w:pPr>
        <w:pStyle w:val="BodyText"/>
        <w:spacing w:before="1"/>
        <w:ind w:right="2130"/>
      </w:pPr>
      <w:r>
        <w:rPr/>
        <w:t>If what they do to me finally kills me then it would also kill a lot of other people in the process!</w:t>
      </w:r>
    </w:p>
    <w:p>
      <w:pPr>
        <w:pStyle w:val="BodyText"/>
        <w:spacing w:line="237" w:lineRule="auto" w:before="6"/>
        <w:ind w:right="1794"/>
      </w:pPr>
      <w:r>
        <w:rPr/>
        <w:t>I get frustrated when I see my property getting damaged beyond disrepair because of the damp and Mould in my rented home I continue to complain in the hope that the correct decisions get made by the Enfield Homes and the Enfield Council's teams but without any</w:t>
      </w:r>
    </w:p>
    <w:p>
      <w:pPr>
        <w:spacing w:after="0" w:line="237" w:lineRule="auto"/>
        <w:sectPr>
          <w:pgSz w:w="11910" w:h="16840"/>
          <w:pgMar w:top="1580" w:bottom="280" w:left="660" w:right="0"/>
        </w:sectPr>
      </w:pPr>
    </w:p>
    <w:p>
      <w:pPr>
        <w:pStyle w:val="BodyText"/>
        <w:spacing w:line="242" w:lineRule="auto" w:before="64"/>
        <w:ind w:right="1565"/>
      </w:pPr>
      <w:r>
        <w:rPr/>
        <w:t>change in my living circumstances, I continue to take photo pitches of the damage cause to the property and make this report as told to do so by the Councils staff!</w:t>
      </w:r>
    </w:p>
    <w:p>
      <w:pPr>
        <w:pStyle w:val="BodyText"/>
        <w:spacing w:before="3"/>
        <w:ind w:left="0"/>
        <w:rPr>
          <w:sz w:val="23"/>
        </w:rPr>
      </w:pPr>
    </w:p>
    <w:p>
      <w:pPr>
        <w:pStyle w:val="Heading1"/>
      </w:pPr>
      <w:r>
        <w:rPr>
          <w:u w:val="thick"/>
        </w:rPr>
        <w:t>Time Spent Building.</w:t>
      </w:r>
    </w:p>
    <w:p>
      <w:pPr>
        <w:pStyle w:val="BodyText"/>
        <w:spacing w:line="242" w:lineRule="auto" w:before="2"/>
        <w:ind w:right="1397"/>
      </w:pPr>
      <w:r>
        <w:rPr/>
        <w:t>In the background of everything going I continued working the Creating the new and up to date events Overall Medical Prearranged Plan and policies and finish at the Time Start: 07:00 Am and Time End: 03:30 Pm!</w:t>
      </w:r>
    </w:p>
    <w:p>
      <w:pPr>
        <w:pStyle w:val="BodyText"/>
        <w:spacing w:line="242" w:lineRule="auto"/>
        <w:ind w:right="1850"/>
      </w:pPr>
      <w:r>
        <w:rPr/>
        <w:t>My mother also continues to work on building my website for me with others at the Time Start: 09:00 and Time End: 14:00!</w:t>
      </w:r>
    </w:p>
    <w:p>
      <w:pPr>
        <w:pStyle w:val="BodyText"/>
        <w:ind w:left="0"/>
        <w:rPr>
          <w:sz w:val="23"/>
        </w:rPr>
      </w:pPr>
    </w:p>
    <w:p>
      <w:pPr>
        <w:pStyle w:val="Heading1"/>
      </w:pPr>
      <w:r>
        <w:rPr>
          <w:u w:val="thick"/>
        </w:rPr>
        <w:t>Working at Home doing Court Case Defense Work!</w:t>
      </w:r>
    </w:p>
    <w:p>
      <w:pPr>
        <w:pStyle w:val="BodyText"/>
        <w:spacing w:line="237" w:lineRule="auto" w:before="4"/>
        <w:ind w:right="1565"/>
      </w:pPr>
      <w:r>
        <w:rPr/>
        <w:t>I spent time and resources costing expenditure with mother also building my defence case, against the allegations getting put against me at the Time Start: 12:00 Am and Time End: 06:00 Am!</w:t>
      </w:r>
    </w:p>
    <w:p>
      <w:pPr>
        <w:pStyle w:val="BodyText"/>
        <w:spacing w:before="5"/>
        <w:ind w:left="0"/>
      </w:pPr>
    </w:p>
    <w:p>
      <w:pPr>
        <w:pStyle w:val="Heading1"/>
        <w:ind w:left="387" w:right="1045"/>
        <w:jc w:val="center"/>
      </w:pPr>
      <w:r>
        <w:rPr>
          <w:u w:val="thick"/>
        </w:rPr>
        <w:t>02/03/2017</w:t>
      </w:r>
    </w:p>
    <w:p>
      <w:pPr>
        <w:pStyle w:val="BodyText"/>
        <w:spacing w:before="9"/>
        <w:ind w:left="0"/>
        <w:rPr>
          <w:b/>
          <w:sz w:val="15"/>
        </w:rPr>
      </w:pPr>
    </w:p>
    <w:p>
      <w:pPr>
        <w:spacing w:before="90"/>
        <w:ind w:left="387" w:right="1037" w:firstLine="0"/>
        <w:jc w:val="center"/>
        <w:rPr>
          <w:b/>
          <w:sz w:val="24"/>
        </w:rPr>
      </w:pPr>
      <w:r>
        <w:rPr>
          <w:b/>
          <w:sz w:val="24"/>
        </w:rPr>
        <w:t>Stain and the Mathiyalagan and Co!</w:t>
      </w:r>
    </w:p>
    <w:p>
      <w:pPr>
        <w:spacing w:before="2"/>
        <w:ind w:left="387" w:right="1055" w:firstLine="0"/>
        <w:jc w:val="center"/>
        <w:rPr>
          <w:b/>
          <w:sz w:val="24"/>
        </w:rPr>
      </w:pPr>
      <w:r>
        <w:rPr>
          <w:b/>
          <w:sz w:val="24"/>
        </w:rPr>
        <w:t>Issues with My Neighbours and Housing Disrepair!</w:t>
      </w:r>
    </w:p>
    <w:p>
      <w:pPr>
        <w:spacing w:before="2"/>
        <w:ind w:left="387" w:right="1052" w:firstLine="0"/>
        <w:jc w:val="center"/>
        <w:rPr>
          <w:b/>
          <w:sz w:val="24"/>
        </w:rPr>
      </w:pPr>
      <w:r>
        <w:rPr>
          <w:b/>
          <w:sz w:val="24"/>
        </w:rPr>
        <w:t>Working on the Court Case Defence!</w:t>
      </w:r>
    </w:p>
    <w:p>
      <w:pPr>
        <w:spacing w:line="242" w:lineRule="auto" w:before="1"/>
        <w:ind w:left="840" w:right="1505" w:firstLine="0"/>
        <w:jc w:val="center"/>
        <w:rPr>
          <w:b/>
          <w:sz w:val="24"/>
        </w:rPr>
      </w:pPr>
      <w:r>
        <w:rPr>
          <w:b/>
          <w:sz w:val="24"/>
        </w:rPr>
        <w:t>The Anti-Social Behaviour Order Case and the Verdict got made Guilty against me in error and the conditions got imposed against me till late 2020!</w:t>
      </w:r>
    </w:p>
    <w:p>
      <w:pPr>
        <w:spacing w:line="242" w:lineRule="auto" w:before="0"/>
        <w:ind w:left="3520" w:right="4174" w:firstLine="0"/>
        <w:jc w:val="center"/>
        <w:rPr>
          <w:b/>
          <w:sz w:val="24"/>
        </w:rPr>
      </w:pPr>
      <w:r>
        <w:rPr>
          <w:b/>
          <w:sz w:val="24"/>
        </w:rPr>
        <w:t>The Banging Continued: - Building the catalogue for</w:t>
      </w:r>
      <w:r>
        <w:rPr>
          <w:b/>
          <w:spacing w:val="-11"/>
          <w:sz w:val="24"/>
        </w:rPr>
        <w:t> </w:t>
      </w:r>
      <w:r>
        <w:rPr>
          <w:b/>
          <w:sz w:val="24"/>
        </w:rPr>
        <w:t>printers</w:t>
      </w:r>
    </w:p>
    <w:p>
      <w:pPr>
        <w:spacing w:line="273" w:lineRule="exact" w:before="0"/>
        <w:ind w:left="387" w:right="1048" w:firstLine="0"/>
        <w:jc w:val="center"/>
        <w:rPr>
          <w:b/>
          <w:sz w:val="24"/>
        </w:rPr>
      </w:pPr>
      <w:r>
        <w:rPr>
          <w:b/>
          <w:sz w:val="24"/>
        </w:rPr>
        <w:t>George Quinton Moved Out and Ambrose Tariq Moved in!</w:t>
      </w:r>
    </w:p>
    <w:p>
      <w:pPr>
        <w:spacing w:before="0"/>
        <w:ind w:left="387" w:right="1046" w:firstLine="0"/>
        <w:jc w:val="center"/>
        <w:rPr>
          <w:b/>
          <w:sz w:val="24"/>
        </w:rPr>
      </w:pPr>
      <w:r>
        <w:rPr>
          <w:b/>
          <w:sz w:val="24"/>
        </w:rPr>
        <w:t>02/03/2017</w:t>
      </w:r>
    </w:p>
    <w:p>
      <w:pPr>
        <w:pStyle w:val="BodyText"/>
        <w:spacing w:before="8"/>
        <w:ind w:left="0"/>
        <w:rPr>
          <w:b/>
          <w:sz w:val="14"/>
        </w:rPr>
      </w:pPr>
    </w:p>
    <w:p>
      <w:pPr>
        <w:pStyle w:val="ListParagraph"/>
        <w:numPr>
          <w:ilvl w:val="0"/>
          <w:numId w:val="1"/>
        </w:numPr>
        <w:tabs>
          <w:tab w:pos="1140" w:val="left" w:leader="none"/>
          <w:tab w:pos="1141" w:val="left" w:leader="none"/>
        </w:tabs>
        <w:spacing w:line="293" w:lineRule="exact" w:before="101" w:after="0"/>
        <w:ind w:left="1141" w:right="0" w:hanging="360"/>
        <w:jc w:val="left"/>
        <w:rPr>
          <w:rFonts w:ascii="Symbol" w:hAnsi="Symbol"/>
          <w:sz w:val="24"/>
        </w:rPr>
      </w:pPr>
      <w:r>
        <w:rPr>
          <w:sz w:val="24"/>
        </w:rPr>
        <w:t>Disrepair!</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Asbo Order got granted in Error with Full Conditions against me and</w:t>
      </w:r>
      <w:r>
        <w:rPr>
          <w:spacing w:val="-13"/>
          <w:sz w:val="24"/>
        </w:rPr>
        <w:t> </w:t>
      </w:r>
      <w:r>
        <w:rPr>
          <w:sz w:val="24"/>
        </w:rPr>
        <w:t>Fraudulently!</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sz w:val="24"/>
        </w:rPr>
      </w:pPr>
      <w:r>
        <w:rPr>
          <w:sz w:val="24"/>
        </w:rPr>
        <w:t>The banging Continued at me!</w:t>
      </w:r>
    </w:p>
    <w:p>
      <w:pPr>
        <w:pStyle w:val="BodyText"/>
        <w:spacing w:before="11"/>
        <w:ind w:left="0"/>
        <w:rPr>
          <w:sz w:val="23"/>
        </w:rPr>
      </w:pPr>
    </w:p>
    <w:p>
      <w:pPr>
        <w:pStyle w:val="Heading1"/>
        <w:numPr>
          <w:ilvl w:val="0"/>
          <w:numId w:val="1"/>
        </w:numPr>
        <w:tabs>
          <w:tab w:pos="1140" w:val="left" w:leader="none"/>
          <w:tab w:pos="1141" w:val="left" w:leader="none"/>
        </w:tabs>
        <w:spacing w:line="291" w:lineRule="exact" w:before="0" w:after="0"/>
        <w:ind w:left="1141" w:right="0" w:hanging="360"/>
        <w:jc w:val="left"/>
        <w:rPr>
          <w:rFonts w:ascii="Symbol" w:hAnsi="Symbol"/>
        </w:rPr>
      </w:pPr>
      <w:r>
        <w:rPr>
          <w:u w:val="thick"/>
        </w:rPr>
        <w:t>George</w:t>
      </w:r>
      <w:r>
        <w:rPr>
          <w:spacing w:val="-2"/>
          <w:u w:val="thick"/>
        </w:rPr>
        <w:t> </w:t>
      </w:r>
      <w:r>
        <w:rPr>
          <w:u w:val="thick"/>
        </w:rPr>
        <w:t>Quinton</w:t>
      </w:r>
    </w:p>
    <w:p>
      <w:pPr>
        <w:pStyle w:val="BodyText"/>
        <w:spacing w:line="273" w:lineRule="exact"/>
        <w:ind w:left="1141"/>
      </w:pPr>
      <w:r>
        <w:rPr/>
        <w:t>got involved in assaulting me with his friends!</w:t>
      </w:r>
    </w:p>
    <w:p>
      <w:pPr>
        <w:pStyle w:val="BodyText"/>
        <w:spacing w:before="3"/>
        <w:ind w:left="0"/>
      </w:pPr>
    </w:p>
    <w:p>
      <w:pPr>
        <w:pStyle w:val="BodyText"/>
      </w:pPr>
      <w:r>
        <w:rPr/>
        <w:t>--</w:t>
      </w:r>
    </w:p>
    <w:p>
      <w:pPr>
        <w:pStyle w:val="BodyText"/>
        <w:spacing w:before="3"/>
        <w:ind w:left="0"/>
      </w:pPr>
    </w:p>
    <w:p>
      <w:pPr>
        <w:pStyle w:val="Heading1"/>
        <w:spacing w:line="273" w:lineRule="exact" w:before="1"/>
      </w:pPr>
      <w:r>
        <w:rPr>
          <w:u w:val="thick"/>
        </w:rPr>
        <w:t>George Quinton</w:t>
      </w:r>
    </w:p>
    <w:p>
      <w:pPr>
        <w:pStyle w:val="BodyText"/>
        <w:spacing w:line="273" w:lineRule="exact"/>
      </w:pPr>
      <w:r>
        <w:rPr/>
        <w:t>got involved in assaulting me with his friends!</w:t>
      </w:r>
    </w:p>
    <w:p>
      <w:pPr>
        <w:pStyle w:val="BodyText"/>
        <w:spacing w:before="3"/>
        <w:ind w:left="0"/>
      </w:pPr>
    </w:p>
    <w:p>
      <w:pPr>
        <w:pStyle w:val="Heading1"/>
      </w:pPr>
      <w:r>
        <w:rPr>
          <w:u w:val="thick"/>
        </w:rPr>
        <w:t>The banging Started!</w:t>
      </w:r>
    </w:p>
    <w:p>
      <w:pPr>
        <w:pStyle w:val="BodyText"/>
        <w:spacing w:line="237" w:lineRule="auto" w:before="4"/>
        <w:ind w:right="6654"/>
      </w:pPr>
      <w:r>
        <w:rPr/>
        <w:t>Flat – 113 – George Quinton moved </w:t>
      </w:r>
      <w:r>
        <w:rPr>
          <w:spacing w:val="-4"/>
        </w:rPr>
        <w:t>in! </w:t>
      </w:r>
      <w:r>
        <w:rPr/>
        <w:t>Stain Curtis (responsible) Mathiyalagan</w:t>
      </w:r>
      <w:r>
        <w:rPr>
          <w:spacing w:val="1"/>
        </w:rPr>
        <w:t> </w:t>
      </w:r>
      <w:r>
        <w:rPr/>
        <w:t>(Responsible)</w:t>
      </w:r>
    </w:p>
    <w:p>
      <w:pPr>
        <w:pStyle w:val="BodyText"/>
        <w:spacing w:before="4"/>
      </w:pPr>
      <w:r>
        <w:rPr/>
        <w:t>All-Day and All-Night!</w:t>
      </w:r>
    </w:p>
    <w:p>
      <w:pPr>
        <w:pStyle w:val="BodyText"/>
        <w:spacing w:before="1"/>
        <w:ind w:right="2277"/>
      </w:pPr>
      <w:r>
        <w:rPr/>
        <w:t>The Enfield Homes and the Enfield Council staff let the tenants of 113 - 117 and 111 Continue to victimize me by-: --</w:t>
      </w:r>
    </w:p>
    <w:p>
      <w:pPr>
        <w:pStyle w:val="BodyText"/>
        <w:spacing w:line="235" w:lineRule="auto" w:before="8"/>
        <w:ind w:right="1577"/>
      </w:pPr>
      <w:r>
        <w:rPr/>
        <w:t>Then 113 and 117 tenants kept on Continually, reiterating to flushing the toilet when I am in the bathtub!</w:t>
      </w:r>
    </w:p>
    <w:p>
      <w:pPr>
        <w:pStyle w:val="BodyText"/>
        <w:spacing w:before="2"/>
        <w:ind w:right="1565"/>
      </w:pPr>
      <w:r>
        <w:rPr/>
        <w:t>Eavesdropping, / Heedfully aurally perceiving were I am in my abode and then chasing me around into each room as listed, while banging on the floor with objects!</w:t>
      </w:r>
    </w:p>
    <w:p>
      <w:pPr>
        <w:spacing w:after="0"/>
        <w:sectPr>
          <w:pgSz w:w="11910" w:h="16840"/>
          <w:pgMar w:top="1360" w:bottom="280" w:left="660" w:right="0"/>
        </w:sectPr>
      </w:pPr>
    </w:p>
    <w:p>
      <w:pPr>
        <w:pStyle w:val="BodyText"/>
        <w:spacing w:line="242" w:lineRule="auto" w:before="64"/>
        <w:ind w:right="1730"/>
        <w:jc w:val="both"/>
      </w:pPr>
      <w:r>
        <w:rPr/>
        <w:t>117 woke me up by assailing me intentionally by stamping and dropping articles above</w:t>
      </w:r>
      <w:r>
        <w:rPr>
          <w:spacing w:val="-34"/>
        </w:rPr>
        <w:t> </w:t>
      </w:r>
      <w:r>
        <w:rPr/>
        <w:t>my head in my front room and all other living rooms!</w:t>
      </w:r>
    </w:p>
    <w:p>
      <w:pPr>
        <w:pStyle w:val="BodyText"/>
        <w:spacing w:line="267" w:lineRule="exact"/>
        <w:jc w:val="both"/>
      </w:pPr>
      <w:r>
        <w:rPr/>
        <w:t>117 - 113 and 111 Slamming the main, communal ingress door closed!</w:t>
      </w:r>
    </w:p>
    <w:p>
      <w:pPr>
        <w:pStyle w:val="BodyText"/>
        <w:spacing w:line="242" w:lineRule="auto" w:before="1"/>
        <w:ind w:right="1761"/>
        <w:jc w:val="both"/>
      </w:pPr>
      <w:r>
        <w:rPr/>
        <w:t>The already named keep on victimizing me with intent of using the same repeated items</w:t>
      </w:r>
      <w:r>
        <w:rPr>
          <w:spacing w:val="-36"/>
        </w:rPr>
        <w:t> </w:t>
      </w:r>
      <w:r>
        <w:rPr/>
        <w:t>of the building fixtures such as slamming on and off the water taps to have tortures effects on me within my rented home is unfair living</w:t>
      </w:r>
      <w:r>
        <w:rPr>
          <w:spacing w:val="-9"/>
        </w:rPr>
        <w:t> </w:t>
      </w:r>
      <w:r>
        <w:rPr/>
        <w:t>circumstances!</w:t>
      </w:r>
    </w:p>
    <w:p>
      <w:pPr>
        <w:pStyle w:val="BodyText"/>
        <w:spacing w:before="2"/>
        <w:ind w:left="0"/>
        <w:rPr>
          <w:sz w:val="23"/>
        </w:rPr>
      </w:pPr>
    </w:p>
    <w:p>
      <w:pPr>
        <w:pStyle w:val="Heading1"/>
        <w:spacing w:before="1"/>
      </w:pPr>
      <w:r>
        <w:rPr>
          <w:u w:val="thick"/>
        </w:rPr>
        <w:t>Summary!</w:t>
      </w:r>
    </w:p>
    <w:p>
      <w:pPr>
        <w:pStyle w:val="BodyText"/>
        <w:spacing w:before="1"/>
        <w:ind w:right="1493"/>
      </w:pPr>
      <w:r>
        <w:rPr/>
        <w:t>My Heart has really started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then on allowing my estate members to carry out their hate crime in a</w:t>
      </w:r>
      <w:r>
        <w:rPr>
          <w:spacing w:val="-33"/>
        </w:rPr>
        <w:t> </w:t>
      </w:r>
      <w:r>
        <w:rPr/>
        <w:t>cover up to send me crazy or to an early death this includes: -- flushing the toilet above me when I am using my own toilet and bagging at me causing me sufferings and no peace also letting the named attack me when I am in the bathtub and getting undressed and this does not stop their I continue to get assaulted with the water taps getting slammed on and off causing a loud bagging sound at a fast rate and slamming object and or jumping on the floorboards above my head damaging my work studies and private family life and making me a Vulnerable</w:t>
      </w:r>
      <w:r>
        <w:rPr>
          <w:spacing w:val="59"/>
        </w:rPr>
        <w:t> </w:t>
      </w:r>
      <w:r>
        <w:rPr/>
        <w:t>person!</w:t>
      </w:r>
    </w:p>
    <w:p>
      <w:pPr>
        <w:pStyle w:val="BodyText"/>
        <w:spacing w:before="5"/>
      </w:pPr>
      <w:r>
        <w:rPr/>
        <w:t>I have also had a lot of problems with eating because of what they keep all doing to me!</w:t>
      </w:r>
    </w:p>
    <w:p>
      <w:pPr>
        <w:pStyle w:val="BodyText"/>
        <w:spacing w:line="235" w:lineRule="auto" w:before="6"/>
        <w:ind w:right="1464"/>
      </w:pPr>
      <w:r>
        <w:rPr/>
        <w:t>My canine has victualing its paws because of what 113 – 117 and 111 are getting away with I have taken pictures of the damage this is doing to us in this flat!</w:t>
      </w:r>
    </w:p>
    <w:p>
      <w:pPr>
        <w:pStyle w:val="BodyText"/>
        <w:spacing w:before="4"/>
        <w:ind w:left="0"/>
      </w:pPr>
    </w:p>
    <w:p>
      <w:pPr>
        <w:pStyle w:val="Heading1"/>
      </w:pPr>
      <w:r>
        <w:rPr>
          <w:u w:val="thick"/>
        </w:rPr>
        <w:t>Disrepair!</w:t>
      </w:r>
    </w:p>
    <w:p>
      <w:pPr>
        <w:pStyle w:val="BodyText"/>
        <w:spacing w:before="2"/>
        <w:ind w:right="2130"/>
      </w:pPr>
      <w:r>
        <w:rPr/>
        <w:t>If what they do to me finally kills me then it would also kill a lot of other people in the process!</w:t>
      </w:r>
    </w:p>
    <w:p>
      <w:pPr>
        <w:pStyle w:val="BodyText"/>
        <w:spacing w:line="242" w:lineRule="auto"/>
        <w:ind w:right="1446"/>
      </w:pPr>
      <w:r>
        <w:rPr/>
        <w:t>I fight to compile this diary every day with growing struggles, I am feeling sick of taking pictures and calling the call centres because of the neglect that I receive in the amount of time the disrepair problems posit to grow and occur!</w:t>
      </w:r>
    </w:p>
    <w:p>
      <w:pPr>
        <w:pStyle w:val="BodyText"/>
        <w:spacing w:before="5"/>
        <w:ind w:left="0"/>
        <w:rPr>
          <w:sz w:val="23"/>
        </w:rPr>
      </w:pPr>
    </w:p>
    <w:p>
      <w:pPr>
        <w:pStyle w:val="Heading1"/>
        <w:spacing w:line="273" w:lineRule="exact"/>
      </w:pPr>
      <w:r>
        <w:rPr>
          <w:u w:val="thick"/>
        </w:rPr>
        <w:t>Time Spent Building.</w:t>
      </w:r>
    </w:p>
    <w:p>
      <w:pPr>
        <w:pStyle w:val="BodyText"/>
        <w:spacing w:line="242" w:lineRule="auto"/>
        <w:ind w:right="1397"/>
      </w:pPr>
      <w:r>
        <w:rPr/>
        <w:t>In the background of everything going I continued working the Creating the new and up to date events Overall Medical Prearranged Plan and policies and finish at the Time Start: 07:00 Am and Time End: 03:30 Pm!</w:t>
      </w:r>
    </w:p>
    <w:p>
      <w:pPr>
        <w:pStyle w:val="BodyText"/>
        <w:spacing w:line="235" w:lineRule="auto"/>
        <w:ind w:right="1850"/>
      </w:pPr>
      <w:r>
        <w:rPr/>
        <w:t>My mother also continues to work on building my website for me with others at the Time Start: 09:00 and Time End: 14:00!</w:t>
      </w:r>
    </w:p>
    <w:p>
      <w:pPr>
        <w:pStyle w:val="BodyText"/>
        <w:spacing w:before="3"/>
        <w:ind w:left="0"/>
      </w:pPr>
    </w:p>
    <w:p>
      <w:pPr>
        <w:pStyle w:val="Heading1"/>
      </w:pPr>
      <w:r>
        <w:rPr>
          <w:u w:val="thick"/>
        </w:rPr>
        <w:t>Working at Home doing Court Case Defense Work!</w:t>
      </w:r>
    </w:p>
    <w:p>
      <w:pPr>
        <w:pStyle w:val="BodyText"/>
        <w:spacing w:line="237" w:lineRule="auto" w:before="3"/>
        <w:ind w:right="1565"/>
      </w:pPr>
      <w:r>
        <w:rPr/>
        <w:t>I spent time and resources costing expenditure with mother also building my defence case, against the allegations getting put against me at the Time Start: 12:00 Am and Time End: 06:00 Am!</w:t>
      </w:r>
    </w:p>
    <w:p>
      <w:pPr>
        <w:pStyle w:val="BodyText"/>
        <w:spacing w:before="5"/>
        <w:ind w:left="0"/>
      </w:pPr>
    </w:p>
    <w:p>
      <w:pPr>
        <w:pStyle w:val="Heading1"/>
        <w:spacing w:before="1"/>
        <w:ind w:left="387" w:right="1045"/>
        <w:jc w:val="center"/>
      </w:pPr>
      <w:r>
        <w:rPr>
          <w:u w:val="thick"/>
        </w:rPr>
        <w:t>03/03/2017</w:t>
      </w:r>
    </w:p>
    <w:p>
      <w:pPr>
        <w:pStyle w:val="BodyText"/>
        <w:spacing w:before="5"/>
        <w:ind w:left="0"/>
        <w:rPr>
          <w:b/>
          <w:sz w:val="16"/>
        </w:rPr>
      </w:pPr>
    </w:p>
    <w:p>
      <w:pPr>
        <w:spacing w:line="235" w:lineRule="auto" w:before="94"/>
        <w:ind w:left="3405" w:right="4064" w:firstLine="0"/>
        <w:jc w:val="center"/>
        <w:rPr>
          <w:b/>
          <w:sz w:val="24"/>
        </w:rPr>
      </w:pPr>
      <w:r>
        <w:rPr>
          <w:b/>
          <w:sz w:val="24"/>
        </w:rPr>
        <w:t>Police Tape recording five z0000056! Stain and the Mathiyalagan and Co!</w:t>
      </w:r>
    </w:p>
    <w:p>
      <w:pPr>
        <w:spacing w:before="3"/>
        <w:ind w:left="387" w:right="1055" w:firstLine="0"/>
        <w:jc w:val="center"/>
        <w:rPr>
          <w:b/>
          <w:sz w:val="24"/>
        </w:rPr>
      </w:pPr>
      <w:r>
        <w:rPr>
          <w:b/>
          <w:sz w:val="24"/>
        </w:rPr>
        <w:t>Issues with My Neighbours and Housing Disrepair!</w:t>
      </w:r>
    </w:p>
    <w:p>
      <w:pPr>
        <w:spacing w:before="1"/>
        <w:ind w:left="387" w:right="1052" w:firstLine="0"/>
        <w:jc w:val="center"/>
        <w:rPr>
          <w:b/>
          <w:sz w:val="24"/>
        </w:rPr>
      </w:pPr>
      <w:r>
        <w:rPr>
          <w:b/>
          <w:sz w:val="24"/>
        </w:rPr>
        <w:t>Working on the Court Case Defence!</w:t>
      </w:r>
    </w:p>
    <w:p>
      <w:pPr>
        <w:spacing w:after="0"/>
        <w:jc w:val="center"/>
        <w:rPr>
          <w:sz w:val="24"/>
        </w:rPr>
        <w:sectPr>
          <w:pgSz w:w="11910" w:h="16840"/>
          <w:pgMar w:top="1360" w:bottom="280" w:left="660" w:right="0"/>
        </w:sectPr>
      </w:pPr>
    </w:p>
    <w:p>
      <w:pPr>
        <w:spacing w:line="242" w:lineRule="auto" w:before="64"/>
        <w:ind w:left="840" w:right="1505" w:firstLine="0"/>
        <w:jc w:val="center"/>
        <w:rPr>
          <w:b/>
          <w:sz w:val="24"/>
        </w:rPr>
      </w:pPr>
      <w:r>
        <w:rPr>
          <w:b/>
          <w:sz w:val="24"/>
        </w:rPr>
        <w:t>The Anti-Social Behaviour Order Case and the Verdict got made Guilty against me in error and the conditions got imposed against me till late 2020!</w:t>
      </w:r>
    </w:p>
    <w:p>
      <w:pPr>
        <w:spacing w:line="242" w:lineRule="auto" w:before="0"/>
        <w:ind w:left="3520" w:right="4174" w:firstLine="0"/>
        <w:jc w:val="center"/>
        <w:rPr>
          <w:b/>
          <w:sz w:val="24"/>
        </w:rPr>
      </w:pPr>
      <w:r>
        <w:rPr>
          <w:b/>
          <w:sz w:val="24"/>
        </w:rPr>
        <w:t>The Banging Continued: - Building the catalogue for</w:t>
      </w:r>
      <w:r>
        <w:rPr>
          <w:b/>
          <w:spacing w:val="-11"/>
          <w:sz w:val="24"/>
        </w:rPr>
        <w:t> </w:t>
      </w:r>
      <w:r>
        <w:rPr>
          <w:b/>
          <w:sz w:val="24"/>
        </w:rPr>
        <w:t>printers</w:t>
      </w:r>
    </w:p>
    <w:p>
      <w:pPr>
        <w:spacing w:line="274" w:lineRule="exact" w:before="0"/>
        <w:ind w:left="387" w:right="1048" w:firstLine="0"/>
        <w:jc w:val="center"/>
        <w:rPr>
          <w:b/>
          <w:sz w:val="24"/>
        </w:rPr>
      </w:pPr>
      <w:r>
        <w:rPr>
          <w:b/>
          <w:sz w:val="24"/>
        </w:rPr>
        <w:t>George Quinton Moved Out and Ambrose Tariq Moved in!</w:t>
      </w:r>
    </w:p>
    <w:p>
      <w:pPr>
        <w:spacing w:before="0"/>
        <w:ind w:left="387" w:right="1046" w:firstLine="0"/>
        <w:jc w:val="center"/>
        <w:rPr>
          <w:b/>
          <w:sz w:val="24"/>
        </w:rPr>
      </w:pPr>
      <w:r>
        <w:rPr>
          <w:b/>
          <w:sz w:val="24"/>
        </w:rPr>
        <w:t>03/03/2017</w:t>
      </w:r>
    </w:p>
    <w:p>
      <w:pPr>
        <w:pStyle w:val="BodyText"/>
        <w:spacing w:before="8"/>
        <w:ind w:left="0"/>
        <w:rPr>
          <w:b/>
          <w:sz w:val="14"/>
        </w:rPr>
      </w:pPr>
    </w:p>
    <w:p>
      <w:pPr>
        <w:pStyle w:val="ListParagraph"/>
        <w:numPr>
          <w:ilvl w:val="0"/>
          <w:numId w:val="1"/>
        </w:numPr>
        <w:tabs>
          <w:tab w:pos="1140" w:val="left" w:leader="none"/>
          <w:tab w:pos="1141" w:val="left" w:leader="none"/>
        </w:tabs>
        <w:spacing w:line="293" w:lineRule="exact" w:before="100" w:after="0"/>
        <w:ind w:left="1141" w:right="0" w:hanging="360"/>
        <w:jc w:val="left"/>
        <w:rPr>
          <w:rFonts w:ascii="Symbol" w:hAnsi="Symbol"/>
          <w:sz w:val="24"/>
        </w:rPr>
      </w:pPr>
      <w:r>
        <w:rPr>
          <w:sz w:val="24"/>
        </w:rPr>
        <w:t>Disrepair!</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Asbo Order got granted in Error with Full Conditions against me and</w:t>
      </w:r>
      <w:r>
        <w:rPr>
          <w:spacing w:val="-13"/>
          <w:sz w:val="24"/>
        </w:rPr>
        <w:t> </w:t>
      </w:r>
      <w:r>
        <w:rPr>
          <w:sz w:val="24"/>
        </w:rPr>
        <w:t>Fraudulently!</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banging Continued at</w:t>
      </w:r>
      <w:r>
        <w:rPr>
          <w:spacing w:val="-3"/>
          <w:sz w:val="24"/>
        </w:rPr>
        <w:t> </w:t>
      </w:r>
      <w:r>
        <w:rPr>
          <w:sz w:val="24"/>
        </w:rPr>
        <w:t>me!</w:t>
      </w:r>
    </w:p>
    <w:p>
      <w:pPr>
        <w:pStyle w:val="BodyText"/>
        <w:ind w:left="0"/>
      </w:pPr>
    </w:p>
    <w:p>
      <w:pPr>
        <w:pStyle w:val="Heading1"/>
        <w:numPr>
          <w:ilvl w:val="0"/>
          <w:numId w:val="1"/>
        </w:numPr>
        <w:tabs>
          <w:tab w:pos="1140" w:val="left" w:leader="none"/>
          <w:tab w:pos="1141" w:val="left" w:leader="none"/>
        </w:tabs>
        <w:spacing w:line="240" w:lineRule="auto" w:before="0" w:after="0"/>
        <w:ind w:left="1141" w:right="0" w:hanging="360"/>
        <w:jc w:val="left"/>
        <w:rPr>
          <w:rFonts w:ascii="Symbol" w:hAnsi="Symbol"/>
        </w:rPr>
      </w:pPr>
      <w:r>
        <w:rPr>
          <w:u w:val="thick"/>
        </w:rPr>
        <w:t>George</w:t>
      </w:r>
      <w:r>
        <w:rPr>
          <w:spacing w:val="-2"/>
          <w:u w:val="thick"/>
        </w:rPr>
        <w:t> </w:t>
      </w:r>
      <w:r>
        <w:rPr>
          <w:u w:val="thick"/>
        </w:rPr>
        <w:t>Quinton</w:t>
      </w:r>
    </w:p>
    <w:p>
      <w:pPr>
        <w:pStyle w:val="BodyText"/>
        <w:spacing w:before="1"/>
        <w:ind w:left="1141"/>
      </w:pPr>
      <w:r>
        <w:rPr/>
        <w:t>got involved in assaulting me with his friends!</w:t>
      </w:r>
    </w:p>
    <w:p>
      <w:pPr>
        <w:pStyle w:val="BodyText"/>
        <w:spacing w:before="5"/>
        <w:ind w:left="0"/>
        <w:rPr>
          <w:sz w:val="23"/>
        </w:rPr>
      </w:pPr>
    </w:p>
    <w:p>
      <w:pPr>
        <w:pStyle w:val="Heading1"/>
        <w:numPr>
          <w:ilvl w:val="0"/>
          <w:numId w:val="1"/>
        </w:numPr>
        <w:tabs>
          <w:tab w:pos="1140" w:val="left" w:leader="none"/>
          <w:tab w:pos="1141" w:val="left" w:leader="none"/>
        </w:tabs>
        <w:spacing w:line="293" w:lineRule="exact" w:before="0" w:after="0"/>
        <w:ind w:left="1141" w:right="0" w:hanging="360"/>
        <w:jc w:val="left"/>
        <w:rPr>
          <w:rFonts w:ascii="Symbol" w:hAnsi="Symbol"/>
          <w:b w:val="0"/>
        </w:rPr>
      </w:pPr>
      <w:r>
        <w:rPr>
          <w:u w:val="thick"/>
        </w:rPr>
        <w:t>1</w:t>
      </w:r>
      <w:r>
        <w:rPr/>
      </w:r>
      <w:r>
        <w:rPr>
          <w:b w:val="0"/>
        </w:rPr>
      </w:r>
    </w:p>
    <w:p>
      <w:pPr>
        <w:pStyle w:val="ListParagraph"/>
        <w:numPr>
          <w:ilvl w:val="0"/>
          <w:numId w:val="1"/>
        </w:numPr>
        <w:tabs>
          <w:tab w:pos="1140" w:val="left" w:leader="none"/>
          <w:tab w:pos="1141" w:val="left" w:leader="none"/>
        </w:tabs>
        <w:spacing w:line="240" w:lineRule="auto" w:before="0" w:after="0"/>
        <w:ind w:left="1141" w:right="6789" w:hanging="360"/>
        <w:jc w:val="left"/>
        <w:rPr>
          <w:rFonts w:ascii="Symbol" w:hAnsi="Symbol"/>
          <w:b/>
          <w:sz w:val="24"/>
        </w:rPr>
      </w:pPr>
      <w:r>
        <w:rPr>
          <w:b/>
          <w:sz w:val="24"/>
          <w:u w:val="thick"/>
        </w:rPr>
        <w:t>Simon Cordell’s MP3’S Indexed</w:t>
      </w:r>
      <w:r>
        <w:rPr>
          <w:b/>
          <w:sz w:val="24"/>
        </w:rPr>
        <w:t> Stage</w:t>
      </w:r>
      <w:r>
        <w:rPr>
          <w:b/>
          <w:spacing w:val="-2"/>
          <w:sz w:val="24"/>
        </w:rPr>
        <w:t> </w:t>
      </w:r>
      <w:r>
        <w:rPr>
          <w:b/>
          <w:sz w:val="24"/>
        </w:rPr>
        <w:t>1</w:t>
      </w:r>
    </w:p>
    <w:p>
      <w:pPr>
        <w:spacing w:before="2"/>
        <w:ind w:left="1141" w:right="0" w:firstLine="0"/>
        <w:jc w:val="left"/>
        <w:rPr>
          <w:b/>
          <w:sz w:val="24"/>
        </w:rPr>
      </w:pPr>
      <w:r>
        <w:rPr>
          <w:b/>
          <w:sz w:val="24"/>
          <w:u w:val="thick"/>
        </w:rPr>
        <w:t>1x Recording</w:t>
      </w:r>
    </w:p>
    <w:p>
      <w:pPr>
        <w:spacing w:before="2"/>
        <w:ind w:left="1141" w:right="0" w:firstLine="0"/>
        <w:jc w:val="left"/>
        <w:rPr>
          <w:b/>
          <w:sz w:val="24"/>
        </w:rPr>
      </w:pPr>
      <w:r>
        <w:rPr>
          <w:b/>
          <w:sz w:val="24"/>
          <w:u w:val="thick"/>
        </w:rPr>
        <w:t>Police Tape Recording</w:t>
      </w:r>
    </w:p>
    <w:p>
      <w:pPr>
        <w:pStyle w:val="BodyText"/>
        <w:spacing w:before="1"/>
        <w:ind w:left="1141"/>
      </w:pPr>
      <w:r>
        <w:rPr/>
        <w:t>Five z0000056!</w:t>
      </w:r>
    </w:p>
    <w:p>
      <w:pPr>
        <w:pStyle w:val="Heading1"/>
        <w:spacing w:before="2"/>
        <w:ind w:left="1141"/>
        <w:rPr>
          <w:b w:val="0"/>
        </w:rPr>
      </w:pPr>
      <w:r>
        <w:rPr>
          <w:color w:val="FF0000"/>
        </w:rPr>
        <w:t>Page Number: Update Page Number </w:t>
      </w:r>
      <w:r>
        <w:rPr>
          <w:b w:val="0"/>
        </w:rPr>
        <w:t>1,</w:t>
      </w:r>
    </w:p>
    <w:p>
      <w:pPr>
        <w:pStyle w:val="BodyText"/>
        <w:spacing w:before="7"/>
        <w:ind w:left="0"/>
        <w:rPr>
          <w:sz w:val="23"/>
        </w:rPr>
      </w:pPr>
    </w:p>
    <w:p>
      <w:pPr>
        <w:pStyle w:val="BodyText"/>
      </w:pPr>
      <w:r>
        <w:rPr/>
        <w:t>--</w:t>
      </w:r>
    </w:p>
    <w:p>
      <w:pPr>
        <w:pStyle w:val="BodyText"/>
        <w:spacing w:before="3"/>
        <w:ind w:left="0"/>
      </w:pPr>
    </w:p>
    <w:p>
      <w:pPr>
        <w:pStyle w:val="Heading1"/>
      </w:pPr>
      <w:r>
        <w:rPr>
          <w:u w:val="thick"/>
        </w:rPr>
        <w:t>1</w:t>
      </w:r>
    </w:p>
    <w:p>
      <w:pPr>
        <w:spacing w:line="235" w:lineRule="auto" w:before="7"/>
        <w:ind w:left="781" w:right="7135" w:firstLine="0"/>
        <w:jc w:val="left"/>
        <w:rPr>
          <w:b/>
          <w:sz w:val="24"/>
        </w:rPr>
      </w:pPr>
      <w:r>
        <w:rPr>
          <w:b/>
          <w:sz w:val="24"/>
          <w:u w:val="thick"/>
        </w:rPr>
        <w:t>Simon Cordell’s MP3’S Indexed</w:t>
      </w:r>
      <w:r>
        <w:rPr>
          <w:b/>
          <w:sz w:val="24"/>
        </w:rPr>
        <w:t> Stage 1</w:t>
      </w:r>
    </w:p>
    <w:p>
      <w:pPr>
        <w:spacing w:before="2"/>
        <w:ind w:left="781" w:right="0" w:firstLine="0"/>
        <w:jc w:val="left"/>
        <w:rPr>
          <w:b/>
          <w:sz w:val="24"/>
        </w:rPr>
      </w:pPr>
      <w:r>
        <w:rPr>
          <w:b/>
          <w:sz w:val="24"/>
          <w:u w:val="thick"/>
        </w:rPr>
        <w:t>1x Recording</w:t>
      </w:r>
    </w:p>
    <w:p>
      <w:pPr>
        <w:spacing w:before="1"/>
        <w:ind w:left="781" w:right="0" w:firstLine="0"/>
        <w:jc w:val="left"/>
        <w:rPr>
          <w:b/>
          <w:sz w:val="24"/>
        </w:rPr>
      </w:pPr>
      <w:r>
        <w:rPr>
          <w:b/>
          <w:sz w:val="24"/>
          <w:u w:val="thick"/>
        </w:rPr>
        <w:t>Police Tape Recording</w:t>
      </w:r>
    </w:p>
    <w:p>
      <w:pPr>
        <w:pStyle w:val="BodyText"/>
        <w:spacing w:line="273" w:lineRule="exact" w:before="2"/>
      </w:pPr>
      <w:r>
        <w:rPr/>
        <w:t>Five z0000056!</w:t>
      </w:r>
    </w:p>
    <w:p>
      <w:pPr>
        <w:pStyle w:val="Heading1"/>
        <w:spacing w:line="273" w:lineRule="exact"/>
        <w:rPr>
          <w:b w:val="0"/>
        </w:rPr>
      </w:pPr>
      <w:r>
        <w:rPr/>
        <w:t>Page Number: Update Page Number </w:t>
      </w:r>
      <w:r>
        <w:rPr>
          <w:b w:val="0"/>
        </w:rPr>
        <w:t>1,</w:t>
      </w:r>
    </w:p>
    <w:p>
      <w:pPr>
        <w:spacing w:before="2"/>
        <w:ind w:left="781" w:right="0" w:firstLine="0"/>
        <w:jc w:val="left"/>
        <w:rPr>
          <w:b/>
          <w:sz w:val="24"/>
        </w:rPr>
      </w:pPr>
      <w:r>
        <w:rPr>
          <w:b/>
          <w:sz w:val="24"/>
        </w:rPr>
        <w:t>Outgoing call.</w:t>
      </w:r>
    </w:p>
    <w:p>
      <w:pPr>
        <w:spacing w:before="2"/>
        <w:ind w:left="781" w:right="7016" w:firstLine="0"/>
        <w:jc w:val="left"/>
        <w:rPr>
          <w:sz w:val="24"/>
        </w:rPr>
      </w:pPr>
      <w:r>
        <w:rPr>
          <w:b/>
          <w:sz w:val="24"/>
        </w:rPr>
        <w:t>Metropolitan Police introduction. Simon; </w:t>
      </w:r>
      <w:r>
        <w:rPr>
          <w:sz w:val="24"/>
        </w:rPr>
        <w:t>hello.</w:t>
      </w:r>
    </w:p>
    <w:p>
      <w:pPr>
        <w:spacing w:line="273" w:lineRule="exact" w:before="3"/>
        <w:ind w:left="781" w:right="0" w:firstLine="0"/>
        <w:jc w:val="left"/>
        <w:rPr>
          <w:sz w:val="24"/>
        </w:rPr>
      </w:pPr>
      <w:r>
        <w:rPr>
          <w:b/>
          <w:sz w:val="24"/>
        </w:rPr>
        <w:t>Police Officer; </w:t>
      </w:r>
      <w:r>
        <w:rPr>
          <w:sz w:val="24"/>
        </w:rPr>
        <w:t>is that a Mr Simon Cordell.</w:t>
      </w:r>
    </w:p>
    <w:p>
      <w:pPr>
        <w:pStyle w:val="BodyText"/>
        <w:spacing w:line="273" w:lineRule="exact"/>
      </w:pPr>
      <w:r>
        <w:rPr>
          <w:b/>
        </w:rPr>
        <w:t>Simon; </w:t>
      </w:r>
      <w:r>
        <w:rPr/>
        <w:t>Yes, Mr Cordell speaking whom I speaking to.</w:t>
      </w:r>
    </w:p>
    <w:p>
      <w:pPr>
        <w:spacing w:before="1"/>
        <w:ind w:left="781" w:right="0" w:firstLine="0"/>
        <w:jc w:val="left"/>
        <w:rPr>
          <w:sz w:val="24"/>
        </w:rPr>
      </w:pPr>
      <w:r>
        <w:rPr>
          <w:b/>
          <w:sz w:val="24"/>
        </w:rPr>
        <w:t>Police Officer; </w:t>
      </w:r>
      <w:r>
        <w:rPr>
          <w:sz w:val="24"/>
        </w:rPr>
        <w:t>Sergeant Miller.</w:t>
      </w:r>
    </w:p>
    <w:p>
      <w:pPr>
        <w:spacing w:before="2"/>
        <w:ind w:left="781" w:right="0" w:firstLine="0"/>
        <w:jc w:val="left"/>
        <w:rPr>
          <w:sz w:val="24"/>
        </w:rPr>
      </w:pPr>
      <w:r>
        <w:rPr>
          <w:b/>
          <w:sz w:val="24"/>
        </w:rPr>
        <w:t>Simon; </w:t>
      </w:r>
      <w:r>
        <w:rPr>
          <w:sz w:val="24"/>
        </w:rPr>
        <w:t>Miller.</w:t>
      </w:r>
    </w:p>
    <w:p>
      <w:pPr>
        <w:spacing w:before="2"/>
        <w:ind w:left="781" w:right="0" w:firstLine="0"/>
        <w:jc w:val="left"/>
        <w:rPr>
          <w:sz w:val="24"/>
        </w:rPr>
      </w:pPr>
      <w:r>
        <w:rPr>
          <w:b/>
          <w:sz w:val="24"/>
        </w:rPr>
        <w:t>Police Officer; </w:t>
      </w:r>
      <w:r>
        <w:rPr>
          <w:sz w:val="24"/>
        </w:rPr>
        <w:t>yes, from Edmonton police station.</w:t>
      </w:r>
    </w:p>
    <w:p>
      <w:pPr>
        <w:spacing w:line="273" w:lineRule="exact" w:before="2"/>
        <w:ind w:left="781" w:right="0" w:firstLine="0"/>
        <w:jc w:val="left"/>
        <w:rPr>
          <w:sz w:val="24"/>
        </w:rPr>
      </w:pPr>
      <w:r>
        <w:rPr>
          <w:b/>
          <w:sz w:val="24"/>
        </w:rPr>
        <w:t>Simon; </w:t>
      </w:r>
      <w:r>
        <w:rPr>
          <w:sz w:val="24"/>
        </w:rPr>
        <w:t>how are you doing.</w:t>
      </w:r>
    </w:p>
    <w:p>
      <w:pPr>
        <w:spacing w:line="273" w:lineRule="exact" w:before="0"/>
        <w:ind w:left="781" w:right="0" w:firstLine="0"/>
        <w:jc w:val="left"/>
        <w:rPr>
          <w:sz w:val="24"/>
        </w:rPr>
      </w:pPr>
      <w:r>
        <w:rPr>
          <w:b/>
          <w:sz w:val="24"/>
        </w:rPr>
        <w:t>Police Officer; </w:t>
      </w:r>
      <w:r>
        <w:rPr>
          <w:sz w:val="24"/>
        </w:rPr>
        <w:t>I am calling in regards to a complaint that you have. made.</w:t>
      </w:r>
    </w:p>
    <w:p>
      <w:pPr>
        <w:pStyle w:val="BodyText"/>
        <w:spacing w:before="1"/>
        <w:ind w:right="1491"/>
      </w:pPr>
      <w:r>
        <w:rPr>
          <w:b/>
        </w:rPr>
        <w:t>Simon; </w:t>
      </w:r>
      <w:r>
        <w:rPr/>
        <w:t>yes basically in 2000 and it is quite its quite over reached by now in </w:t>
      </w:r>
      <w:r>
        <w:rPr>
          <w:b/>
        </w:rPr>
        <w:t>2013 </w:t>
      </w:r>
      <w:r>
        <w:rPr/>
        <w:t>I was put on I was arrested for burglary I had a police officer come to my house and they found a gazebo in my garden handling stolen goods and put it down </w:t>
      </w:r>
      <w:r>
        <w:rPr>
          <w:spacing w:val="2"/>
        </w:rPr>
        <w:t>as </w:t>
      </w:r>
      <w:r>
        <w:rPr/>
        <w:t>burglary I was </w:t>
      </w:r>
      <w:r>
        <w:rPr>
          <w:spacing w:val="3"/>
        </w:rPr>
        <w:t>on </w:t>
      </w:r>
      <w:r>
        <w:rPr/>
        <w:t>bail conditions for the whole of the year </w:t>
      </w:r>
      <w:r>
        <w:rPr>
          <w:b/>
        </w:rPr>
        <w:t>2013 </w:t>
      </w:r>
      <w:r>
        <w:rPr/>
        <w:t>to 14 I had to give my passport to uses lot I was</w:t>
      </w:r>
      <w:r>
        <w:rPr>
          <w:spacing w:val="-28"/>
        </w:rPr>
        <w:t> </w:t>
      </w:r>
      <w:r>
        <w:rPr/>
        <w:t>not a loud to leave the country I had to sign on at the police station every day at eight 0 clock plus I was on a house bail conditions I was not a loud to leave my house yes</w:t>
      </w:r>
      <w:r>
        <w:rPr>
          <w:spacing w:val="-19"/>
        </w:rPr>
        <w:t> </w:t>
      </w:r>
      <w:r>
        <w:rPr/>
        <w:t>the</w:t>
      </w:r>
    </w:p>
    <w:p>
      <w:pPr>
        <w:pStyle w:val="BodyText"/>
        <w:spacing w:before="3"/>
        <w:ind w:right="1565"/>
      </w:pPr>
      <w:r>
        <w:rPr/>
        <w:t>conditions were endless I was barred from central London and so forth and after a year of being on bail and having to stick to all of these conditions I finally one the case I got</w:t>
      </w:r>
    </w:p>
    <w:p>
      <w:pPr>
        <w:spacing w:after="0"/>
        <w:sectPr>
          <w:pgSz w:w="11910" w:h="16840"/>
          <w:pgMar w:top="1360" w:bottom="280" w:left="660" w:right="0"/>
        </w:sectPr>
      </w:pPr>
    </w:p>
    <w:p>
      <w:pPr>
        <w:pStyle w:val="BodyText"/>
        <w:spacing w:line="242" w:lineRule="auto" w:before="64"/>
        <w:ind w:right="1445"/>
      </w:pPr>
      <w:r>
        <w:rPr/>
        <w:t>released and I walked out side of my front door as I walked out side of my front door I meat a new partner and so forth like that</w:t>
      </w:r>
    </w:p>
    <w:p>
      <w:pPr>
        <w:pStyle w:val="BodyText"/>
        <w:ind w:right="1509"/>
      </w:pPr>
      <w:r>
        <w:rPr>
          <w:b/>
        </w:rPr>
        <w:t>Simon; </w:t>
      </w:r>
      <w:r>
        <w:rPr/>
        <w:t>one day I was in my house and a loads of police officers knocked at </w:t>
      </w:r>
      <w:r>
        <w:rPr>
          <w:spacing w:val="4"/>
        </w:rPr>
        <w:t>my </w:t>
      </w:r>
      <w:r>
        <w:rPr/>
        <w:t>front door</w:t>
      </w:r>
      <w:r>
        <w:rPr>
          <w:spacing w:val="-31"/>
        </w:rPr>
        <w:t> </w:t>
      </w:r>
      <w:r>
        <w:rPr/>
        <w:t>I asked them what they wanted through my front door being closed and they explained to me that they just wanted to speak to me, so I opened my door slightly a jar and they tried to force a massive folder through my front door I closed the front door and I did </w:t>
      </w:r>
      <w:r>
        <w:rPr>
          <w:spacing w:val="-3"/>
        </w:rPr>
        <w:t>not </w:t>
      </w:r>
      <w:r>
        <w:rPr/>
        <w:t>let the folder in my house and I said to them I am not letting them put stuff inside my house, they throw the folder on the floor outside of my house and walked of I phoned my mother and asked my mother to come and get, collect the folder and she could not come till the next day, she come to my house the next day and picked up the folder she photo copied </w:t>
      </w:r>
      <w:r>
        <w:rPr>
          <w:spacing w:val="4"/>
        </w:rPr>
        <w:t>it </w:t>
      </w:r>
      <w:r>
        <w:rPr/>
        <w:t>her, herself and then she went to the police station and handed it into Edmonton police station, she got a recite that I have yes, with a stamp on it from Edmonton police station and it is in my name, the property of Mr Simon Cordell that has never been found, yes and now I have got that receipt and it got put in lost property and now that is true and this property is an Asbo application now it only ever had four witness statements CFS callers in it</w:t>
      </w:r>
      <w:r>
        <w:rPr>
          <w:spacing w:val="-9"/>
        </w:rPr>
        <w:t> </w:t>
      </w:r>
      <w:r>
        <w:rPr/>
        <w:t>witness</w:t>
      </w:r>
    </w:p>
    <w:p>
      <w:pPr>
        <w:pStyle w:val="BodyText"/>
        <w:ind w:right="1469"/>
      </w:pPr>
      <w:r>
        <w:rPr/>
        <w:t>statements saying that they were keep up overnight, now somehow since through the ongoing of the case getting dragged on since </w:t>
      </w:r>
      <w:r>
        <w:rPr>
          <w:b/>
        </w:rPr>
        <w:t>2014 </w:t>
      </w:r>
      <w:r>
        <w:rPr/>
        <w:t>I have gone to go and get this folder and it has been stolen out of Edmonton lost property, now I am quite concerned about it being stolen because the property room was only burnt down a couple of  years ago because of police corruption so I am quite shocked that it disorganized that stuff can still be stolen out of it by over officers so I would like to know where my folder is and I have got the recite for that now the reason that I would like the folder is because it proves that the police fraudulently added an extra ten witness statements into the folder since the time that it has been going on</w:t>
      </w:r>
      <w:r>
        <w:rPr>
          <w:spacing w:val="-20"/>
        </w:rPr>
        <w:t> </w:t>
      </w:r>
      <w:r>
        <w:rPr/>
        <w:t>now.</w:t>
      </w:r>
    </w:p>
    <w:p>
      <w:pPr>
        <w:pStyle w:val="BodyText"/>
        <w:spacing w:line="242" w:lineRule="auto"/>
        <w:ind w:right="1724"/>
      </w:pPr>
      <w:r>
        <w:rPr>
          <w:b/>
        </w:rPr>
        <w:t>Police Officer; </w:t>
      </w:r>
      <w:r>
        <w:rPr/>
        <w:t>is it not that this complaint being dealt with by. sergeant Thomason. </w:t>
      </w:r>
      <w:r>
        <w:rPr>
          <w:b/>
        </w:rPr>
        <w:t>Simon; </w:t>
      </w:r>
      <w:r>
        <w:rPr/>
        <w:t>no police officer has tried to deal with this or any of my complaints I continually keep phoning you lot up and recording I have a bout years’ worth of recordings I am even recording this conversation right now.</w:t>
      </w:r>
    </w:p>
    <w:p>
      <w:pPr>
        <w:spacing w:line="264" w:lineRule="exact" w:before="0"/>
        <w:ind w:left="781" w:right="0" w:firstLine="0"/>
        <w:jc w:val="left"/>
        <w:rPr>
          <w:sz w:val="24"/>
        </w:rPr>
      </w:pPr>
      <w:r>
        <w:rPr>
          <w:b/>
          <w:sz w:val="24"/>
        </w:rPr>
        <w:t>Police Officer; </w:t>
      </w:r>
      <w:r>
        <w:rPr>
          <w:sz w:val="24"/>
        </w:rPr>
        <w:t>I am sure you have.</w:t>
      </w:r>
    </w:p>
    <w:p>
      <w:pPr>
        <w:pStyle w:val="BodyText"/>
      </w:pPr>
      <w:r>
        <w:rPr>
          <w:b/>
        </w:rPr>
        <w:t>Simon; </w:t>
      </w:r>
      <w:r>
        <w:rPr/>
        <w:t>I am recording this conversation.</w:t>
      </w:r>
    </w:p>
    <w:p>
      <w:pPr>
        <w:pStyle w:val="BodyText"/>
        <w:spacing w:line="242" w:lineRule="auto"/>
        <w:ind w:right="1631"/>
      </w:pPr>
      <w:r>
        <w:rPr>
          <w:b/>
        </w:rPr>
        <w:t>Police Officer; </w:t>
      </w:r>
      <w:r>
        <w:rPr/>
        <w:t>honestly it does not matter you can record what you want I am jut calling in regards to your complaint. `</w:t>
      </w:r>
    </w:p>
    <w:p>
      <w:pPr>
        <w:pStyle w:val="BodyText"/>
        <w:spacing w:line="235" w:lineRule="auto"/>
        <w:ind w:right="1537"/>
      </w:pPr>
      <w:r>
        <w:rPr>
          <w:b/>
        </w:rPr>
        <w:t>Simon; </w:t>
      </w:r>
      <w:r>
        <w:rPr/>
        <w:t>this is not the only part of my complaint this property has been stolen by officers out of there.</w:t>
      </w:r>
    </w:p>
    <w:p>
      <w:pPr>
        <w:spacing w:before="2"/>
        <w:ind w:left="781" w:right="0" w:firstLine="0"/>
        <w:jc w:val="left"/>
        <w:rPr>
          <w:sz w:val="24"/>
        </w:rPr>
      </w:pPr>
      <w:r>
        <w:rPr>
          <w:b/>
          <w:sz w:val="24"/>
        </w:rPr>
        <w:t>Police Officer; </w:t>
      </w:r>
      <w:r>
        <w:rPr>
          <w:sz w:val="24"/>
        </w:rPr>
        <w:t>yes, yes I no.</w:t>
      </w:r>
    </w:p>
    <w:p>
      <w:pPr>
        <w:pStyle w:val="BodyText"/>
        <w:spacing w:before="2"/>
      </w:pPr>
      <w:r>
        <w:rPr>
          <w:b/>
        </w:rPr>
        <w:t>Simon; </w:t>
      </w:r>
      <w:r>
        <w:rPr/>
        <w:t>what my further concern was.</w:t>
      </w:r>
    </w:p>
    <w:p>
      <w:pPr>
        <w:spacing w:line="273" w:lineRule="exact" w:before="2"/>
        <w:ind w:left="781" w:right="0" w:firstLine="0"/>
        <w:jc w:val="left"/>
        <w:rPr>
          <w:sz w:val="24"/>
        </w:rPr>
      </w:pPr>
      <w:r>
        <w:rPr>
          <w:b/>
          <w:sz w:val="24"/>
        </w:rPr>
        <w:t>Police Officer; </w:t>
      </w:r>
      <w:r>
        <w:rPr>
          <w:sz w:val="24"/>
        </w:rPr>
        <w:t>go on.</w:t>
      </w:r>
    </w:p>
    <w:p>
      <w:pPr>
        <w:pStyle w:val="BodyText"/>
        <w:ind w:right="1548"/>
      </w:pPr>
      <w:r>
        <w:rPr>
          <w:b/>
        </w:rPr>
        <w:t>Simon; </w:t>
      </w:r>
      <w:r>
        <w:rPr/>
        <w:t>I was I went I looked at the Asbo case and I knew that there was ten incidents in it and that I had not committed none of these incidents I was not the organizer to any if these events so I wouldn't be I felt as if in the police were trying to force me to be a super grass yes and using the paper and fabricating the paper work to turn me into a super grass I looked at the laws that I represent from the land that I live off and I went to court and I said look trespass has not been proven inside none of these buildings, yes for under the raves bill trespass must be present, yes 1994 so I won the case applicants case any way </w:t>
      </w:r>
      <w:r>
        <w:rPr>
          <w:spacing w:val="2"/>
        </w:rPr>
        <w:t>but </w:t>
      </w:r>
      <w:r>
        <w:rPr/>
        <w:t>somehow she said because you had a nitro s oxide bottle on you at one of these days which is an ADR road traffic offence and it ant a traffic offence because it is not illegal to carry it she gave</w:t>
      </w:r>
      <w:r>
        <w:rPr>
          <w:spacing w:val="-37"/>
        </w:rPr>
        <w:t> </w:t>
      </w:r>
      <w:r>
        <w:rPr/>
        <w:t>me a five year Asbo I had already been riding two years prior to that to the injunction so that is seven years plus I done a year for the other case the gazebo which I won that is eight years the maximum sentence under the raves bill is six months and a 20 grand fine so I do not understand why I am riding eight years and my eight years don't get cut in half, now it said I was also further upset because it says the organisation of illegal raves now if some this</w:t>
      </w:r>
      <w:r>
        <w:rPr>
          <w:spacing w:val="-34"/>
        </w:rPr>
        <w:t> </w:t>
      </w:r>
      <w:r>
        <w:rPr/>
        <w:t>is</w:t>
      </w:r>
    </w:p>
    <w:p>
      <w:pPr>
        <w:spacing w:after="0"/>
        <w:sectPr>
          <w:pgSz w:w="11910" w:h="16840"/>
          <w:pgMar w:top="1360" w:bottom="280" w:left="660" w:right="0"/>
        </w:sectPr>
      </w:pPr>
    </w:p>
    <w:p>
      <w:pPr>
        <w:pStyle w:val="BodyText"/>
        <w:spacing w:before="64"/>
        <w:ind w:right="1464"/>
      </w:pPr>
      <w:r>
        <w:rPr/>
        <w:t>illegal I should have been arrest yes so I should have been arrested I should have been a loud to have my interview I should have been a loud to go through it with my solicitor’s and the cps should have took my case yes from there now this has never happened but somehow I seem to have a criminal recorded no I do not have a criminal record but somehow</w:t>
      </w:r>
    </w:p>
    <w:p>
      <w:pPr>
        <w:pStyle w:val="BodyText"/>
        <w:ind w:right="1704"/>
      </w:pPr>
      <w:r>
        <w:rPr/>
        <w:t>basically what they continue to say in the Asbo was this will not have an effect on my abilities of running my company objectives so I wrote to every other council borough there are thirty three boroughs so I wrote to the other thirty two wrote and they basically write back to me and said these council are lying and these police are lying this has a</w:t>
      </w:r>
    </w:p>
    <w:p>
      <w:pPr>
        <w:pStyle w:val="BodyText"/>
        <w:spacing w:line="242" w:lineRule="auto"/>
        <w:ind w:right="2247"/>
      </w:pPr>
      <w:r>
        <w:rPr/>
        <w:t>massive effect of the running abilities of your company because every council has a different licensing department yes and that I have to go there and because it says a illegal offence.</w:t>
      </w:r>
    </w:p>
    <w:p>
      <w:pPr>
        <w:spacing w:line="270" w:lineRule="exact" w:before="0"/>
        <w:ind w:left="781" w:right="0" w:firstLine="0"/>
        <w:jc w:val="left"/>
        <w:rPr>
          <w:sz w:val="24"/>
        </w:rPr>
      </w:pPr>
      <w:r>
        <w:rPr>
          <w:b/>
          <w:sz w:val="24"/>
        </w:rPr>
        <w:t>Police Officer; </w:t>
      </w:r>
      <w:r>
        <w:rPr>
          <w:sz w:val="24"/>
        </w:rPr>
        <w:t>Police Officer;</w:t>
      </w:r>
    </w:p>
    <w:p>
      <w:pPr>
        <w:pStyle w:val="BodyText"/>
        <w:spacing w:line="242" w:lineRule="auto"/>
        <w:ind w:right="1611"/>
      </w:pPr>
      <w:r>
        <w:rPr>
          <w:b/>
        </w:rPr>
        <w:t>Simon; </w:t>
      </w:r>
      <w:r>
        <w:rPr/>
        <w:t>massive effect of the running abilities of your company because every council has a different licensing department, yes and that I have to go there and because it says a</w:t>
      </w:r>
    </w:p>
    <w:p>
      <w:pPr>
        <w:pStyle w:val="BodyText"/>
        <w:spacing w:line="242" w:lineRule="auto"/>
        <w:ind w:right="1510"/>
      </w:pPr>
      <w:r>
        <w:rPr/>
        <w:t>illegal offence yes I have to basically have to go to a special committee with them and that I have to explain the Asbo which is un fair on me and it stops me working with the other thirty two boroughs yes now I have been in my house.</w:t>
      </w:r>
    </w:p>
    <w:p>
      <w:pPr>
        <w:pStyle w:val="BodyText"/>
        <w:spacing w:line="242" w:lineRule="auto"/>
        <w:ind w:right="1618"/>
      </w:pPr>
      <w:r>
        <w:rPr>
          <w:b/>
        </w:rPr>
        <w:t>Police Officer; </w:t>
      </w:r>
      <w:r>
        <w:rPr/>
        <w:t>can I just stop you there it is frustrating because what you are saying rings a bell one of my colleges you spoke you spoke to one of my colleges on 13th of February.</w:t>
      </w:r>
    </w:p>
    <w:p>
      <w:pPr>
        <w:spacing w:line="274" w:lineRule="exact" w:before="0"/>
        <w:ind w:left="781" w:right="0" w:firstLine="0"/>
        <w:jc w:val="left"/>
        <w:rPr>
          <w:sz w:val="24"/>
        </w:rPr>
      </w:pPr>
      <w:r>
        <w:rPr>
          <w:b/>
          <w:sz w:val="24"/>
        </w:rPr>
        <w:t>Simon; </w:t>
      </w:r>
      <w:r>
        <w:rPr>
          <w:sz w:val="24"/>
        </w:rPr>
        <w:t>yes, that is very possible.</w:t>
      </w:r>
    </w:p>
    <w:p>
      <w:pPr>
        <w:spacing w:before="0"/>
        <w:ind w:left="781" w:right="0" w:firstLine="0"/>
        <w:jc w:val="left"/>
        <w:rPr>
          <w:sz w:val="24"/>
        </w:rPr>
      </w:pPr>
      <w:r>
        <w:rPr>
          <w:b/>
          <w:sz w:val="24"/>
        </w:rPr>
        <w:t>Police Officer; </w:t>
      </w:r>
      <w:r>
        <w:rPr>
          <w:sz w:val="24"/>
        </w:rPr>
        <w:t>yes, on cad 440.</w:t>
      </w:r>
    </w:p>
    <w:p>
      <w:pPr>
        <w:pStyle w:val="BodyText"/>
        <w:spacing w:line="235" w:lineRule="auto"/>
        <w:ind w:right="1817"/>
      </w:pPr>
      <w:r>
        <w:rPr>
          <w:b/>
        </w:rPr>
        <w:t>Simon; </w:t>
      </w:r>
      <w:r>
        <w:rPr/>
        <w:t>I have them all on recording so that I know that the, I do not know them all of my heart but I have got them all recorded.</w:t>
      </w:r>
    </w:p>
    <w:p>
      <w:pPr>
        <w:pStyle w:val="BodyText"/>
        <w:ind w:right="1565"/>
      </w:pPr>
      <w:r>
        <w:rPr>
          <w:b/>
        </w:rPr>
        <w:t>Police Officer; </w:t>
      </w:r>
      <w:r>
        <w:rPr/>
        <w:t>ok that is just fine I am just telling you that you did because it is recorded here.</w:t>
      </w:r>
    </w:p>
    <w:p>
      <w:pPr>
        <w:pStyle w:val="BodyText"/>
        <w:ind w:right="1524"/>
      </w:pPr>
      <w:r>
        <w:rPr>
          <w:b/>
        </w:rPr>
        <w:t>Simon; </w:t>
      </w:r>
      <w:r>
        <w:rPr/>
        <w:t>and they have told me that they cannot do anything the only person that can do some think is yourselves a sergeant from the police station.</w:t>
      </w:r>
    </w:p>
    <w:p>
      <w:pPr>
        <w:pStyle w:val="Heading1"/>
        <w:spacing w:line="271" w:lineRule="exact"/>
        <w:rPr>
          <w:b w:val="0"/>
        </w:rPr>
      </w:pPr>
      <w:r>
        <w:rPr/>
        <w:t>Police Officer; </w:t>
      </w:r>
      <w:r>
        <w:rPr>
          <w:b w:val="0"/>
        </w:rPr>
        <w:t>yes.</w:t>
      </w:r>
    </w:p>
    <w:p>
      <w:pPr>
        <w:pStyle w:val="BodyText"/>
        <w:ind w:right="1431"/>
      </w:pPr>
      <w:r>
        <w:rPr>
          <w:b/>
        </w:rPr>
        <w:t>Simon; </w:t>
      </w:r>
      <w:r>
        <w:rPr/>
        <w:t>sorry for being rude but I explained to them that if I phoned them now as a Cfs caller call for services and I said to them look I know someone I just see some body still a chocolate bar out of a shop they would send a patrol car to me and to that shop over a chocolate bar being stolen I have clear corruption here and I have got evidence of it and that I have been set up and that I am riding four years and I would like a police officer sent to my house so that.</w:t>
      </w:r>
    </w:p>
    <w:p>
      <w:pPr>
        <w:spacing w:before="0"/>
        <w:ind w:left="781" w:right="0" w:firstLine="0"/>
        <w:jc w:val="left"/>
        <w:rPr>
          <w:sz w:val="24"/>
        </w:rPr>
      </w:pPr>
      <w:r>
        <w:rPr>
          <w:b/>
          <w:sz w:val="24"/>
        </w:rPr>
        <w:t>Police Officer; </w:t>
      </w:r>
      <w:r>
        <w:rPr>
          <w:sz w:val="24"/>
        </w:rPr>
        <w:t>mutter.</w:t>
      </w:r>
    </w:p>
    <w:p>
      <w:pPr>
        <w:spacing w:before="0"/>
        <w:ind w:left="781" w:right="0" w:firstLine="0"/>
        <w:jc w:val="left"/>
        <w:rPr>
          <w:sz w:val="24"/>
        </w:rPr>
      </w:pPr>
      <w:r>
        <w:rPr>
          <w:b/>
          <w:sz w:val="24"/>
        </w:rPr>
        <w:t>Simon; </w:t>
      </w:r>
      <w:r>
        <w:rPr>
          <w:sz w:val="24"/>
        </w:rPr>
        <w:t>go on.</w:t>
      </w:r>
    </w:p>
    <w:p>
      <w:pPr>
        <w:pStyle w:val="BodyText"/>
        <w:spacing w:before="2"/>
        <w:ind w:right="1477"/>
      </w:pPr>
      <w:r>
        <w:rPr>
          <w:b/>
        </w:rPr>
        <w:t>Police Officer; </w:t>
      </w:r>
      <w:r>
        <w:rPr/>
        <w:t>hum I am calling because we only deal with initiation service recover, now offerssley your complaint we cannot deal with the initial serves recovery because it is they hum protracted in bits providentially protracted in investigation that needs to be done hum on the 13th of February on cad 440 which is our reference it has been marked up as</w:t>
      </w:r>
    </w:p>
    <w:p>
      <w:pPr>
        <w:pStyle w:val="BodyText"/>
        <w:ind w:right="1710"/>
      </w:pPr>
      <w:r>
        <w:rPr/>
        <w:t>sergeant Thomson is aware of your matter and he is dealing with it and now that is a sergeant that works in the professional standards department office at Edmonton police station so he deals with all the ongoing protection standards issues and if there any complaints ongoing complaint he deals with them and so I cannot assist you at the moment</w:t>
      </w:r>
    </w:p>
    <w:p>
      <w:pPr>
        <w:pStyle w:val="BodyText"/>
        <w:ind w:right="1499"/>
      </w:pPr>
      <w:r>
        <w:rPr/>
        <w:t>because I am the wrong department for that but since he is aware of it I am going to send</w:t>
      </w:r>
      <w:r>
        <w:rPr>
          <w:spacing w:val="-31"/>
        </w:rPr>
        <w:t> </w:t>
      </w:r>
      <w:r>
        <w:rPr/>
        <w:t>him an email now to tell him that you have called and that you want an update regarding this issue because hum he </w:t>
      </w:r>
      <w:r>
        <w:rPr>
          <w:spacing w:val="4"/>
        </w:rPr>
        <w:t>is </w:t>
      </w:r>
      <w:r>
        <w:rPr/>
        <w:t>looking in to</w:t>
      </w:r>
      <w:r>
        <w:rPr>
          <w:spacing w:val="-15"/>
        </w:rPr>
        <w:t> </w:t>
      </w:r>
      <w:r>
        <w:rPr/>
        <w:t>it.</w:t>
      </w:r>
    </w:p>
    <w:p>
      <w:pPr>
        <w:pStyle w:val="BodyText"/>
        <w:spacing w:line="242" w:lineRule="auto"/>
        <w:ind w:right="1565"/>
      </w:pPr>
      <w:r>
        <w:rPr>
          <w:b/>
        </w:rPr>
        <w:t>Simon; </w:t>
      </w:r>
      <w:r>
        <w:rPr/>
        <w:t>I would like a meeting with him so that I can sit there and show. him the evidence that I have of the corruption and the fabricated. evidence.</w:t>
      </w:r>
    </w:p>
    <w:p>
      <w:pPr>
        <w:spacing w:line="274" w:lineRule="exact" w:before="0"/>
        <w:ind w:left="781" w:right="0" w:firstLine="0"/>
        <w:jc w:val="left"/>
        <w:rPr>
          <w:sz w:val="24"/>
        </w:rPr>
      </w:pPr>
      <w:r>
        <w:rPr>
          <w:b/>
          <w:sz w:val="24"/>
        </w:rPr>
        <w:t>Police Officer; </w:t>
      </w:r>
      <w:r>
        <w:rPr>
          <w:sz w:val="24"/>
        </w:rPr>
        <w:t>that is fine.</w:t>
      </w:r>
    </w:p>
    <w:p>
      <w:pPr>
        <w:spacing w:after="0" w:line="274" w:lineRule="exact"/>
        <w:jc w:val="left"/>
        <w:rPr>
          <w:sz w:val="24"/>
        </w:rPr>
        <w:sectPr>
          <w:pgSz w:w="11910" w:h="16840"/>
          <w:pgMar w:top="1360" w:bottom="280" w:left="660" w:right="0"/>
        </w:sectPr>
      </w:pPr>
    </w:p>
    <w:p>
      <w:pPr>
        <w:pStyle w:val="BodyText"/>
        <w:spacing w:line="242" w:lineRule="auto" w:before="64"/>
        <w:ind w:right="1731"/>
      </w:pPr>
      <w:r>
        <w:rPr>
          <w:b/>
        </w:rPr>
        <w:t>Police Officer; </w:t>
      </w:r>
      <w:r>
        <w:rPr/>
        <w:t>I will tell him to contact you directly and hum you can. speak to him about it.</w:t>
      </w:r>
    </w:p>
    <w:p>
      <w:pPr>
        <w:pStyle w:val="BodyText"/>
        <w:spacing w:line="242" w:lineRule="auto"/>
        <w:ind w:right="1618"/>
      </w:pPr>
      <w:r>
        <w:rPr>
          <w:b/>
        </w:rPr>
        <w:t>Simon; </w:t>
      </w:r>
      <w:r>
        <w:rPr/>
        <w:t>and if I do not receive a phone call back from none of your selves as like seems to have happened for the last three years or two years of this case now then what actually what actually happens then what should I phone you up again phone up the 02071212 again and then put the same complaint in again and hope that somebody contacts him again like how because no one want to investigating these officers.</w:t>
      </w:r>
    </w:p>
    <w:p>
      <w:pPr>
        <w:pStyle w:val="BodyText"/>
        <w:spacing w:line="242" w:lineRule="auto"/>
        <w:ind w:right="1979"/>
      </w:pPr>
      <w:r>
        <w:rPr>
          <w:b/>
        </w:rPr>
        <w:t>Police Officer; </w:t>
      </w:r>
      <w:r>
        <w:rPr/>
        <w:t>I am sure that you have been contacted from the last time from Sergeant Thompson.</w:t>
      </w:r>
    </w:p>
    <w:p>
      <w:pPr>
        <w:pStyle w:val="BodyText"/>
        <w:spacing w:line="274" w:lineRule="exact"/>
      </w:pPr>
      <w:r>
        <w:rPr>
          <w:b/>
        </w:rPr>
        <w:t>Simon; </w:t>
      </w:r>
      <w:r>
        <w:rPr/>
        <w:t>I have got recordings of me phoning up 999 and speaking to sergeants from ccc bow.</w:t>
      </w:r>
    </w:p>
    <w:p>
      <w:pPr>
        <w:spacing w:before="0"/>
        <w:ind w:left="781" w:right="0" w:firstLine="0"/>
        <w:jc w:val="left"/>
        <w:rPr>
          <w:sz w:val="24"/>
        </w:rPr>
      </w:pPr>
      <w:r>
        <w:rPr>
          <w:b/>
          <w:sz w:val="24"/>
        </w:rPr>
        <w:t>Police Officer; </w:t>
      </w:r>
      <w:r>
        <w:rPr>
          <w:sz w:val="24"/>
        </w:rPr>
        <w:t>yes, yes you might call up a few times.</w:t>
      </w:r>
    </w:p>
    <w:p>
      <w:pPr>
        <w:pStyle w:val="BodyText"/>
        <w:ind w:right="1538"/>
      </w:pPr>
      <w:r>
        <w:rPr>
          <w:b/>
        </w:rPr>
        <w:t>Simon; </w:t>
      </w:r>
      <w:r>
        <w:rPr/>
        <w:t>cc bow is basically said to me they have been one of the main officers in cc bow and that in all of their life that of them working there I have got it all on recording she has never seen the time stamps go backwards on the cads she said that this is clear corruption and this was months ago.</w:t>
      </w:r>
    </w:p>
    <w:p>
      <w:pPr>
        <w:spacing w:line="275" w:lineRule="exact" w:before="0"/>
        <w:ind w:left="781" w:right="0" w:firstLine="0"/>
        <w:jc w:val="left"/>
        <w:rPr>
          <w:sz w:val="24"/>
        </w:rPr>
      </w:pPr>
      <w:r>
        <w:rPr>
          <w:b/>
          <w:sz w:val="24"/>
        </w:rPr>
        <w:t>Police Officer; </w:t>
      </w:r>
      <w:r>
        <w:rPr>
          <w:sz w:val="24"/>
        </w:rPr>
        <w:t>what do you mean that the time stamps go backwards</w:t>
      </w:r>
    </w:p>
    <w:p>
      <w:pPr>
        <w:pStyle w:val="BodyText"/>
        <w:spacing w:line="237" w:lineRule="auto"/>
        <w:ind w:right="1565"/>
      </w:pPr>
      <w:r>
        <w:rPr>
          <w:b/>
        </w:rPr>
        <w:t>Simon; </w:t>
      </w:r>
      <w:r>
        <w:rPr/>
        <w:t>basically, I got given an Asbo yes and on the Asbo in the Asbo paper there’s say 50 cads in there yes and them 50 cad every day “Cad - number 500” happens now I wrote to storm and Met ccc and I have been told that it is fraud.</w:t>
      </w:r>
    </w:p>
    <w:p>
      <w:pPr>
        <w:pStyle w:val="BodyText"/>
        <w:ind w:right="1565"/>
      </w:pPr>
      <w:r>
        <w:rPr>
          <w:b/>
        </w:rPr>
        <w:t>Police Officer; </w:t>
      </w:r>
      <w:r>
        <w:rPr/>
        <w:t>you are talking about things that I do not have a clue about yes so, I a m not the right person to see to give you the advice on that.</w:t>
      </w:r>
    </w:p>
    <w:p>
      <w:pPr>
        <w:pStyle w:val="BodyText"/>
        <w:spacing w:line="273" w:lineRule="exact"/>
      </w:pPr>
      <w:r>
        <w:rPr>
          <w:b/>
        </w:rPr>
        <w:t>Simon; </w:t>
      </w:r>
      <w:r>
        <w:rPr/>
        <w:t>but you are dealing with a cad system right this second.</w:t>
      </w:r>
    </w:p>
    <w:p>
      <w:pPr>
        <w:pStyle w:val="Heading1"/>
        <w:spacing w:line="273" w:lineRule="exact"/>
        <w:rPr>
          <w:b w:val="0"/>
        </w:rPr>
      </w:pPr>
      <w:r>
        <w:rPr/>
        <w:t>Police Officer; </w:t>
      </w:r>
      <w:r>
        <w:rPr>
          <w:b w:val="0"/>
        </w:rPr>
        <w:t>yes.</w:t>
      </w:r>
    </w:p>
    <w:p>
      <w:pPr>
        <w:spacing w:before="0"/>
        <w:ind w:left="781" w:right="0" w:firstLine="0"/>
        <w:jc w:val="left"/>
        <w:rPr>
          <w:sz w:val="24"/>
        </w:rPr>
      </w:pPr>
      <w:r>
        <w:rPr>
          <w:b/>
          <w:sz w:val="24"/>
        </w:rPr>
        <w:t>Simon; </w:t>
      </w:r>
      <w:r>
        <w:rPr>
          <w:sz w:val="24"/>
        </w:rPr>
        <w:t>right now, as I call you.</w:t>
      </w:r>
    </w:p>
    <w:p>
      <w:pPr>
        <w:pStyle w:val="BodyText"/>
        <w:spacing w:line="242" w:lineRule="auto"/>
        <w:ind w:right="1437"/>
      </w:pPr>
      <w:r>
        <w:rPr>
          <w:b/>
        </w:rPr>
        <w:t>Police Officer; </w:t>
      </w:r>
      <w:r>
        <w:rPr/>
        <w:t>you are talking about cads being amended as far as I am concerned cads once they have been "mutter" the time frames cannot be changed on the cad because it does not give us an opportunity.</w:t>
      </w:r>
    </w:p>
    <w:p>
      <w:pPr>
        <w:spacing w:line="242" w:lineRule="auto" w:before="0"/>
        <w:ind w:left="781" w:right="9029" w:firstLine="0"/>
        <w:jc w:val="left"/>
        <w:rPr>
          <w:sz w:val="24"/>
        </w:rPr>
      </w:pPr>
      <w:r>
        <w:rPr>
          <w:b/>
          <w:sz w:val="24"/>
        </w:rPr>
        <w:t>Simon; </w:t>
      </w:r>
      <w:r>
        <w:rPr>
          <w:sz w:val="24"/>
        </w:rPr>
        <w:t>yes. Police Officer;</w:t>
      </w:r>
    </w:p>
    <w:p>
      <w:pPr>
        <w:pStyle w:val="BodyText"/>
        <w:spacing w:line="242" w:lineRule="auto"/>
        <w:ind w:right="1864"/>
      </w:pPr>
      <w:r>
        <w:rPr>
          <w:b/>
        </w:rPr>
        <w:t>Simon; </w:t>
      </w:r>
      <w:r>
        <w:rPr/>
        <w:t>but what I am saying is that someone fraudulently, they gone and made the paper work out of the computers because basically I have got cad say cad.</w:t>
      </w:r>
    </w:p>
    <w:p>
      <w:pPr>
        <w:pStyle w:val="BodyText"/>
        <w:spacing w:line="235" w:lineRule="auto"/>
        <w:ind w:right="1658"/>
      </w:pPr>
      <w:r>
        <w:rPr>
          <w:b/>
        </w:rPr>
        <w:t>Police Officer; </w:t>
      </w:r>
      <w:r>
        <w:rPr/>
        <w:t>if you are saying that then someone has got to investigate that and it will be as I said it will be the bloke at the professional standards department.</w:t>
      </w:r>
    </w:p>
    <w:p>
      <w:pPr>
        <w:pStyle w:val="BodyText"/>
        <w:ind w:right="1517"/>
      </w:pPr>
      <w:r>
        <w:rPr>
          <w:b/>
        </w:rPr>
        <w:t>Simon; </w:t>
      </w:r>
      <w:r>
        <w:rPr/>
        <w:t>what is even worse than that is say like if you the cads say if you look at all of the cads a lot of the information like the call recorder is blocked out the call location everything is blocked out yes adapted now they forgot to take the x to y locations out yes so now when I put them into Google it shows it shows like five six miles away it show the other side of this place the other and they covered it all other and forged it to be that.</w:t>
      </w:r>
    </w:p>
    <w:p>
      <w:pPr>
        <w:pStyle w:val="BodyText"/>
      </w:pPr>
      <w:r>
        <w:rPr>
          <w:b/>
        </w:rPr>
        <w:t>Police Officer; </w:t>
      </w:r>
      <w:r>
        <w:rPr/>
        <w:t>sir I have got to stop you there sir I have got to stop you there I</w:t>
      </w:r>
    </w:p>
    <w:p>
      <w:pPr>
        <w:pStyle w:val="BodyText"/>
        <w:ind w:right="1764"/>
      </w:pPr>
      <w:r>
        <w:rPr/>
        <w:t>appreciate you have got all of this information and I cannot assisted you with that but I am telling you that I am going to email the professional standards.</w:t>
      </w:r>
    </w:p>
    <w:p>
      <w:pPr>
        <w:spacing w:line="272" w:lineRule="exact" w:before="0"/>
        <w:ind w:left="781" w:right="0" w:firstLine="0"/>
        <w:jc w:val="left"/>
        <w:rPr>
          <w:sz w:val="24"/>
        </w:rPr>
      </w:pPr>
      <w:r>
        <w:rPr>
          <w:b/>
          <w:sz w:val="24"/>
        </w:rPr>
        <w:t>Simon; </w:t>
      </w:r>
      <w:r>
        <w:rPr>
          <w:sz w:val="24"/>
        </w:rPr>
        <w:t>and what is his name</w:t>
      </w:r>
      <w:r>
        <w:rPr>
          <w:spacing w:val="-15"/>
          <w:sz w:val="24"/>
        </w:rPr>
        <w:t> </w:t>
      </w:r>
      <w:r>
        <w:rPr>
          <w:sz w:val="24"/>
        </w:rPr>
        <w:t>again.</w:t>
      </w:r>
    </w:p>
    <w:p>
      <w:pPr>
        <w:spacing w:before="0"/>
        <w:ind w:left="781" w:right="0" w:firstLine="0"/>
        <w:jc w:val="left"/>
        <w:rPr>
          <w:sz w:val="24"/>
        </w:rPr>
      </w:pPr>
      <w:r>
        <w:rPr>
          <w:b/>
          <w:sz w:val="24"/>
        </w:rPr>
        <w:t>Police Officer; </w:t>
      </w:r>
      <w:r>
        <w:rPr>
          <w:sz w:val="24"/>
        </w:rPr>
        <w:t>Sergeant</w:t>
      </w:r>
      <w:r>
        <w:rPr>
          <w:spacing w:val="-8"/>
          <w:sz w:val="24"/>
        </w:rPr>
        <w:t> </w:t>
      </w:r>
      <w:r>
        <w:rPr>
          <w:sz w:val="24"/>
        </w:rPr>
        <w:t>Thomson.</w:t>
      </w:r>
    </w:p>
    <w:p>
      <w:pPr>
        <w:pStyle w:val="BodyText"/>
      </w:pPr>
      <w:r>
        <w:rPr>
          <w:b/>
        </w:rPr>
        <w:t>Simon; </w:t>
      </w:r>
      <w:r>
        <w:rPr/>
        <w:t>Sergeant Thomson what Thomas what.</w:t>
      </w:r>
    </w:p>
    <w:p>
      <w:pPr>
        <w:spacing w:before="0"/>
        <w:ind w:left="781" w:right="0" w:firstLine="0"/>
        <w:jc w:val="left"/>
        <w:rPr>
          <w:sz w:val="24"/>
        </w:rPr>
      </w:pPr>
      <w:r>
        <w:rPr>
          <w:b/>
          <w:sz w:val="24"/>
        </w:rPr>
        <w:t>Police Officer; </w:t>
      </w:r>
      <w:r>
        <w:rPr>
          <w:sz w:val="24"/>
        </w:rPr>
        <w:t>Thomson.</w:t>
      </w:r>
    </w:p>
    <w:p>
      <w:pPr>
        <w:pStyle w:val="BodyText"/>
        <w:spacing w:line="273" w:lineRule="exact"/>
      </w:pPr>
      <w:r>
        <w:rPr>
          <w:b/>
        </w:rPr>
        <w:t>Simon; </w:t>
      </w:r>
      <w:r>
        <w:rPr/>
        <w:t>and what is his other name a badge for him</w:t>
      </w:r>
    </w:p>
    <w:p>
      <w:pPr>
        <w:spacing w:line="273" w:lineRule="exact" w:before="0"/>
        <w:ind w:left="781" w:right="0" w:firstLine="0"/>
        <w:jc w:val="left"/>
        <w:rPr>
          <w:sz w:val="24"/>
        </w:rPr>
      </w:pPr>
      <w:r>
        <w:rPr>
          <w:b/>
          <w:sz w:val="24"/>
        </w:rPr>
        <w:t>Police Officer; </w:t>
      </w:r>
      <w:r>
        <w:rPr>
          <w:sz w:val="24"/>
        </w:rPr>
        <w:t>err sixteen ye</w:t>
      </w:r>
    </w:p>
    <w:p>
      <w:pPr>
        <w:pStyle w:val="BodyText"/>
      </w:pPr>
      <w:r>
        <w:rPr>
          <w:b/>
        </w:rPr>
        <w:t>Simon; </w:t>
      </w:r>
      <w:r>
        <w:rPr/>
        <w:t>do you have a direct email yourself that I can contact as well.</w:t>
      </w:r>
    </w:p>
    <w:p>
      <w:pPr>
        <w:spacing w:before="0"/>
        <w:ind w:left="781" w:right="0" w:firstLine="0"/>
        <w:jc w:val="left"/>
        <w:rPr>
          <w:sz w:val="24"/>
        </w:rPr>
      </w:pPr>
      <w:r>
        <w:rPr>
          <w:b/>
          <w:sz w:val="24"/>
        </w:rPr>
        <w:t>Police Officer; </w:t>
      </w:r>
      <w:r>
        <w:rPr>
          <w:sz w:val="24"/>
        </w:rPr>
        <w:t>his email yes, I can give you that one minute.</w:t>
      </w:r>
    </w:p>
    <w:p>
      <w:pPr>
        <w:spacing w:after="0"/>
        <w:jc w:val="left"/>
        <w:rPr>
          <w:sz w:val="24"/>
        </w:rPr>
        <w:sectPr>
          <w:pgSz w:w="11910" w:h="16840"/>
          <w:pgMar w:top="1360" w:bottom="280" w:left="660" w:right="0"/>
        </w:sectPr>
      </w:pPr>
    </w:p>
    <w:p>
      <w:pPr>
        <w:pStyle w:val="BodyText"/>
        <w:spacing w:before="64"/>
        <w:ind w:right="1684"/>
      </w:pPr>
      <w:r>
        <w:rPr>
          <w:b/>
        </w:rPr>
        <w:t>Simon; </w:t>
      </w:r>
      <w:r>
        <w:rPr/>
        <w:t>they said the only reason that they want to carry this Asbo on is because that of the amount of money that they have spent on this case they do not care about me as person it is all about money to them yes and it has had a large huge effect on my way of life and on everything and it.</w:t>
      </w:r>
    </w:p>
    <w:p>
      <w:pPr>
        <w:pStyle w:val="Heading1"/>
        <w:spacing w:line="275" w:lineRule="exact"/>
        <w:rPr>
          <w:b w:val="0"/>
        </w:rPr>
      </w:pPr>
      <w:r>
        <w:rPr/>
        <w:t>Police Officer; </w:t>
      </w:r>
      <w:r>
        <w:rPr>
          <w:b w:val="0"/>
        </w:rPr>
        <w:t>OK.</w:t>
      </w:r>
    </w:p>
    <w:p>
      <w:pPr>
        <w:pStyle w:val="BodyText"/>
        <w:spacing w:before="2"/>
        <w:ind w:right="6776"/>
      </w:pPr>
      <w:r>
        <w:rPr>
          <w:b/>
        </w:rPr>
        <w:t>Simon; </w:t>
      </w:r>
      <w:r>
        <w:rPr/>
        <w:t>his err email address is Arran. </w:t>
      </w:r>
      <w:hyperlink r:id="rId342">
        <w:r>
          <w:rPr>
            <w:color w:val="0000FF"/>
            <w:u w:val="single" w:color="0000FF"/>
          </w:rPr>
          <w:t>Thomason@met.pnn.police.uk</w:t>
        </w:r>
      </w:hyperlink>
    </w:p>
    <w:p>
      <w:pPr>
        <w:pStyle w:val="BodyText"/>
        <w:spacing w:line="272" w:lineRule="exact"/>
      </w:pPr>
      <w:r>
        <w:rPr/>
        <w:t>Police</w:t>
      </w:r>
      <w:r>
        <w:rPr>
          <w:spacing w:val="-3"/>
        </w:rPr>
        <w:t> </w:t>
      </w:r>
      <w:r>
        <w:rPr/>
        <w:t>Officer;</w:t>
      </w:r>
    </w:p>
    <w:p>
      <w:pPr>
        <w:pStyle w:val="BodyText"/>
        <w:spacing w:line="242" w:lineRule="auto" w:before="1"/>
        <w:ind w:right="1965"/>
      </w:pPr>
      <w:r>
        <w:rPr>
          <w:b/>
        </w:rPr>
        <w:t>Simon; </w:t>
      </w:r>
      <w:r>
        <w:rPr/>
        <w:t>well thank you </w:t>
      </w:r>
      <w:r>
        <w:rPr>
          <w:spacing w:val="-2"/>
        </w:rPr>
        <w:t>for </w:t>
      </w:r>
      <w:r>
        <w:rPr/>
        <w:t>contacting me today and I am sorry that it has been on such a negative</w:t>
      </w:r>
      <w:r>
        <w:rPr>
          <w:spacing w:val="-2"/>
        </w:rPr>
        <w:t> </w:t>
      </w:r>
      <w:r>
        <w:rPr/>
        <w:t>thing.</w:t>
      </w:r>
    </w:p>
    <w:p>
      <w:pPr>
        <w:pStyle w:val="BodyText"/>
        <w:spacing w:line="242" w:lineRule="auto"/>
        <w:ind w:right="1785"/>
      </w:pPr>
      <w:r>
        <w:rPr>
          <w:b/>
        </w:rPr>
        <w:t>Police Officer; </w:t>
      </w:r>
      <w:r>
        <w:rPr/>
        <w:t>I am sure he is because it says he is I am sure that he is. aware of hum this but I will send him an email now.</w:t>
      </w:r>
    </w:p>
    <w:p>
      <w:pPr>
        <w:pStyle w:val="BodyText"/>
        <w:spacing w:line="266" w:lineRule="exact"/>
      </w:pPr>
      <w:r>
        <w:rPr>
          <w:b/>
        </w:rPr>
        <w:t>Simon; </w:t>
      </w:r>
      <w:r>
        <w:rPr/>
        <w:t>with this phone number and ask him to contact me back like this as well.</w:t>
      </w:r>
    </w:p>
    <w:p>
      <w:pPr>
        <w:spacing w:before="0"/>
        <w:ind w:left="781" w:right="0" w:firstLine="0"/>
        <w:jc w:val="left"/>
        <w:rPr>
          <w:sz w:val="24"/>
        </w:rPr>
      </w:pPr>
      <w:r>
        <w:rPr>
          <w:b/>
          <w:sz w:val="24"/>
        </w:rPr>
        <w:t>Police Officer; </w:t>
      </w:r>
      <w:r>
        <w:rPr>
          <w:sz w:val="24"/>
        </w:rPr>
        <w:t>yes, yes with this cad number that I rang you on;</w:t>
      </w:r>
    </w:p>
    <w:p>
      <w:pPr>
        <w:spacing w:before="1"/>
        <w:ind w:left="781" w:right="0" w:firstLine="0"/>
        <w:jc w:val="left"/>
        <w:rPr>
          <w:sz w:val="24"/>
        </w:rPr>
      </w:pPr>
      <w:r>
        <w:rPr>
          <w:b/>
          <w:sz w:val="24"/>
        </w:rPr>
        <w:t>Simon; </w:t>
      </w:r>
      <w:r>
        <w:rPr>
          <w:sz w:val="24"/>
        </w:rPr>
        <w:t>OK;</w:t>
      </w:r>
    </w:p>
    <w:p>
      <w:pPr>
        <w:spacing w:before="2"/>
        <w:ind w:left="781" w:right="0" w:firstLine="0"/>
        <w:jc w:val="left"/>
        <w:rPr>
          <w:sz w:val="24"/>
        </w:rPr>
      </w:pPr>
      <w:r>
        <w:rPr>
          <w:b/>
          <w:sz w:val="24"/>
        </w:rPr>
        <w:t>Police Officer; </w:t>
      </w:r>
      <w:r>
        <w:rPr>
          <w:sz w:val="24"/>
        </w:rPr>
        <w:t>but oversley he will get back in contact with you.</w:t>
      </w:r>
    </w:p>
    <w:p>
      <w:pPr>
        <w:pStyle w:val="BodyText"/>
        <w:spacing w:before="2"/>
      </w:pPr>
      <w:r>
        <w:rPr>
          <w:b/>
        </w:rPr>
        <w:t>Simon; </w:t>
      </w:r>
      <w:r>
        <w:rPr/>
        <w:t>OK thank you, you have a good day sir.</w:t>
      </w:r>
    </w:p>
    <w:p>
      <w:pPr>
        <w:pStyle w:val="BodyText"/>
        <w:spacing w:before="7"/>
        <w:ind w:left="0"/>
        <w:rPr>
          <w:sz w:val="23"/>
        </w:rPr>
      </w:pPr>
    </w:p>
    <w:p>
      <w:pPr>
        <w:pStyle w:val="Heading1"/>
      </w:pPr>
      <w:r>
        <w:rPr>
          <w:u w:val="thick"/>
        </w:rPr>
        <w:t>George Quinton</w:t>
      </w:r>
    </w:p>
    <w:p>
      <w:pPr>
        <w:pStyle w:val="BodyText"/>
        <w:spacing w:before="2"/>
      </w:pPr>
      <w:r>
        <w:rPr/>
        <w:t>got involved in assaulting me with his friends!</w:t>
      </w:r>
    </w:p>
    <w:p>
      <w:pPr>
        <w:pStyle w:val="BodyText"/>
        <w:spacing w:before="3"/>
        <w:ind w:left="0"/>
      </w:pPr>
    </w:p>
    <w:p>
      <w:pPr>
        <w:pStyle w:val="Heading1"/>
        <w:spacing w:line="273" w:lineRule="exact"/>
      </w:pPr>
      <w:r>
        <w:rPr>
          <w:u w:val="thick"/>
        </w:rPr>
        <w:t>The banging Started!</w:t>
      </w:r>
    </w:p>
    <w:p>
      <w:pPr>
        <w:pStyle w:val="BodyText"/>
        <w:spacing w:line="242" w:lineRule="auto"/>
        <w:ind w:right="6654"/>
      </w:pPr>
      <w:r>
        <w:rPr/>
        <w:t>Flat – 113 – George Quinton moved </w:t>
      </w:r>
      <w:r>
        <w:rPr>
          <w:spacing w:val="-4"/>
        </w:rPr>
        <w:t>in! </w:t>
      </w:r>
      <w:r>
        <w:rPr/>
        <w:t>Stain Curtis (responsible) Mathiyalagan</w:t>
      </w:r>
      <w:r>
        <w:rPr>
          <w:spacing w:val="1"/>
        </w:rPr>
        <w:t> </w:t>
      </w:r>
      <w:r>
        <w:rPr/>
        <w:t>(Responsible)</w:t>
      </w:r>
    </w:p>
    <w:p>
      <w:pPr>
        <w:pStyle w:val="BodyText"/>
        <w:spacing w:line="242" w:lineRule="auto"/>
        <w:ind w:right="8711"/>
      </w:pPr>
      <w:r>
        <w:rPr/>
        <w:t>In the Morning: -- Mid-Day: --</w:t>
      </w:r>
    </w:p>
    <w:p>
      <w:pPr>
        <w:pStyle w:val="BodyText"/>
        <w:spacing w:line="266" w:lineRule="exact"/>
      </w:pPr>
      <w:r>
        <w:rPr/>
        <w:t>And in the Evening and of the Night!</w:t>
      </w:r>
    </w:p>
    <w:p>
      <w:pPr>
        <w:pStyle w:val="BodyText"/>
      </w:pPr>
      <w:r>
        <w:rPr/>
        <w:t>The tenants of 113 - 117 and 111 Continue to victimize me by-: --</w:t>
      </w:r>
    </w:p>
    <w:p>
      <w:pPr>
        <w:pStyle w:val="BodyText"/>
        <w:spacing w:line="242" w:lineRule="auto"/>
        <w:ind w:right="1577"/>
      </w:pPr>
      <w:r>
        <w:rPr/>
        <w:t>Then 113 and 117 tenants kept on Continually, reiterating to flushing the toilet when I am in the bathtub!</w:t>
      </w:r>
    </w:p>
    <w:p>
      <w:pPr>
        <w:pStyle w:val="BodyText"/>
        <w:spacing w:line="235" w:lineRule="auto"/>
        <w:ind w:right="1397"/>
      </w:pPr>
      <w:r>
        <w:rPr/>
        <w:t>And then after following me to the toilet when I am being sick and commence banging above my head</w:t>
      </w:r>
    </w:p>
    <w:p>
      <w:pPr>
        <w:pStyle w:val="BodyText"/>
        <w:spacing w:before="2"/>
        <w:ind w:right="1437"/>
      </w:pPr>
      <w:r>
        <w:rPr/>
        <w:t>The occupiers of 117 the Mathiyalagan family and additionally Stain Curtis off 111 Burncroft Avenue, perpetuate to Slam the dihydrogen Monoxide tap on and off, and now with George Quinton also involved I continue to document their Hate Crime towards me and report it to the relevant persons without any fair process of support and this is causing damage to my health and the buildings fixtures at an unacceptable rate!</w:t>
      </w:r>
    </w:p>
    <w:p>
      <w:pPr>
        <w:pStyle w:val="BodyText"/>
        <w:spacing w:before="1"/>
        <w:ind w:right="1565"/>
      </w:pPr>
      <w:r>
        <w:rPr/>
        <w:t>Victimizing me with intent of utilizing the same reiterated items of the building fixtures to have tortures effects on me within my rented habitation is inequitable living circumstances!</w:t>
      </w:r>
    </w:p>
    <w:p>
      <w:pPr>
        <w:pStyle w:val="BodyText"/>
        <w:spacing w:before="8"/>
        <w:ind w:left="0"/>
        <w:rPr>
          <w:sz w:val="23"/>
        </w:rPr>
      </w:pPr>
    </w:p>
    <w:p>
      <w:pPr>
        <w:pStyle w:val="Heading1"/>
        <w:spacing w:line="242" w:lineRule="auto"/>
        <w:ind w:right="9629"/>
      </w:pPr>
      <w:r>
        <w:rPr>
          <w:color w:val="EC7C30"/>
          <w:u w:val="thick" w:color="EC7C30"/>
        </w:rPr>
        <w:t>Si Note:</w:t>
      </w:r>
      <w:r>
        <w:rPr>
          <w:color w:val="EC7C30"/>
        </w:rPr>
        <w:t> </w:t>
      </w:r>
      <w:r>
        <w:rPr>
          <w:color w:val="EC7C30"/>
          <w:u w:val="thick" w:color="EC7C30"/>
        </w:rPr>
        <w:t>1</w:t>
      </w:r>
    </w:p>
    <w:p>
      <w:pPr>
        <w:pStyle w:val="BodyText"/>
        <w:spacing w:before="2"/>
        <w:ind w:left="0"/>
        <w:rPr>
          <w:b/>
          <w:sz w:val="16"/>
        </w:rPr>
      </w:pPr>
    </w:p>
    <w:p>
      <w:pPr>
        <w:spacing w:before="90"/>
        <w:ind w:left="781" w:right="0" w:firstLine="0"/>
        <w:jc w:val="left"/>
        <w:rPr>
          <w:b/>
          <w:sz w:val="24"/>
        </w:rPr>
      </w:pPr>
      <w:r>
        <w:rPr>
          <w:b/>
          <w:sz w:val="24"/>
          <w:u w:val="thick"/>
        </w:rPr>
        <w:t>Summary!</w:t>
      </w:r>
    </w:p>
    <w:p>
      <w:pPr>
        <w:pStyle w:val="BodyText"/>
        <w:spacing w:before="1"/>
        <w:ind w:right="1502"/>
      </w:pPr>
      <w:r>
        <w:rPr/>
        <w:t>My Heart has really started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then on allowing my estate members to carry out their hate crime in a</w:t>
      </w:r>
      <w:r>
        <w:rPr>
          <w:spacing w:val="-41"/>
        </w:rPr>
        <w:t> </w:t>
      </w:r>
      <w:r>
        <w:rPr/>
        <w:t>cover</w:t>
      </w:r>
    </w:p>
    <w:p>
      <w:pPr>
        <w:spacing w:after="0"/>
        <w:sectPr>
          <w:pgSz w:w="11910" w:h="16840"/>
          <w:pgMar w:top="1360" w:bottom="280" w:left="660" w:right="0"/>
        </w:sectPr>
      </w:pPr>
    </w:p>
    <w:p>
      <w:pPr>
        <w:pStyle w:val="BodyText"/>
        <w:spacing w:before="64"/>
        <w:ind w:right="1604"/>
      </w:pPr>
      <w:r>
        <w:rPr/>
        <w:t>up to send me crazy or to an early death this includes: -- flushing the toilet above me when I am using my own toilet and bagging at me causing me sufferings and no peace also letting the named attack me when I am in the bathtub and getting undressed and this does not stop their I continue to get assaulted with the water taps getting slammed on and off causing a loud bagging sound at a fast rate and slamming object and or jumping on the floorboards above my head damaging my work studies and private family life and making me a Vulnerable</w:t>
      </w:r>
      <w:r>
        <w:rPr>
          <w:spacing w:val="59"/>
        </w:rPr>
        <w:t> </w:t>
      </w:r>
      <w:r>
        <w:rPr/>
        <w:t>person!</w:t>
      </w:r>
    </w:p>
    <w:p>
      <w:pPr>
        <w:pStyle w:val="BodyText"/>
        <w:spacing w:line="273" w:lineRule="exact"/>
      </w:pPr>
      <w:r>
        <w:rPr/>
        <w:t>I have also had a lot of problems with eating because of what they keep all doing to me!</w:t>
      </w:r>
    </w:p>
    <w:p>
      <w:pPr>
        <w:pStyle w:val="BodyText"/>
        <w:spacing w:line="242" w:lineRule="auto" w:before="1"/>
        <w:ind w:right="1464"/>
      </w:pPr>
      <w:r>
        <w:rPr/>
        <w:t>My canine has victualing its paws because of what 113 – 117 and 111 are getting away with I have taken pictures of the damage this is doing to us in this flat!</w:t>
      </w:r>
    </w:p>
    <w:p>
      <w:pPr>
        <w:pStyle w:val="BodyText"/>
        <w:spacing w:before="11"/>
        <w:ind w:left="0"/>
        <w:rPr>
          <w:sz w:val="23"/>
        </w:rPr>
      </w:pPr>
    </w:p>
    <w:p>
      <w:pPr>
        <w:pStyle w:val="Heading1"/>
        <w:spacing w:line="273" w:lineRule="exact"/>
      </w:pPr>
      <w:r>
        <w:rPr>
          <w:u w:val="thick"/>
        </w:rPr>
        <w:t>Disrepair!</w:t>
      </w:r>
    </w:p>
    <w:p>
      <w:pPr>
        <w:pStyle w:val="BodyText"/>
        <w:spacing w:line="242" w:lineRule="auto"/>
        <w:ind w:right="2130"/>
      </w:pPr>
      <w:r>
        <w:rPr/>
        <w:t>If what they do to me finally kills me then it would also kill a lot of other people in the process!</w:t>
      </w:r>
    </w:p>
    <w:p>
      <w:pPr>
        <w:pStyle w:val="BodyText"/>
        <w:spacing w:line="242" w:lineRule="auto"/>
        <w:ind w:right="1464"/>
      </w:pPr>
      <w:r>
        <w:rPr/>
        <w:t>I try to comprehend with the upkeep of the property but in fights back stronger each day with additional Mould growing in new places, the soap and water does not keep it from coming back with revenge and a stronger toxic odour the problems are iterating my health!</w:t>
      </w:r>
    </w:p>
    <w:p>
      <w:pPr>
        <w:pStyle w:val="BodyText"/>
        <w:spacing w:before="9"/>
        <w:ind w:left="0"/>
        <w:rPr>
          <w:sz w:val="22"/>
        </w:rPr>
      </w:pPr>
    </w:p>
    <w:p>
      <w:pPr>
        <w:pStyle w:val="Heading1"/>
      </w:pPr>
      <w:r>
        <w:rPr>
          <w:u w:val="thick"/>
        </w:rPr>
        <w:t>Time Spent Building.</w:t>
      </w:r>
    </w:p>
    <w:p>
      <w:pPr>
        <w:pStyle w:val="BodyText"/>
        <w:spacing w:line="242" w:lineRule="auto" w:before="1"/>
        <w:ind w:right="1478"/>
      </w:pPr>
      <w:r>
        <w:rPr/>
        <w:t>In the background of everything going I continued working the Creating the new and up to date events Overall Medical Prearranged Plan and policies and finish at the Time Start: 07:00 Am and Time End: 03:30 Pm!</w:t>
      </w:r>
    </w:p>
    <w:p>
      <w:pPr>
        <w:pStyle w:val="BodyText"/>
        <w:spacing w:line="242" w:lineRule="auto"/>
        <w:ind w:right="1850"/>
      </w:pPr>
      <w:r>
        <w:rPr/>
        <w:t>My mother also continues to work on building my website for me with others at the Time Start: 09:00 and Time End: 14:00!</w:t>
      </w:r>
    </w:p>
    <w:p>
      <w:pPr>
        <w:pStyle w:val="BodyText"/>
        <w:spacing w:before="1"/>
        <w:ind w:left="0"/>
        <w:rPr>
          <w:sz w:val="23"/>
        </w:rPr>
      </w:pPr>
    </w:p>
    <w:p>
      <w:pPr>
        <w:pStyle w:val="Heading1"/>
      </w:pPr>
      <w:r>
        <w:rPr>
          <w:u w:val="thick"/>
        </w:rPr>
        <w:t>Working at Home doing Court Case Defense Work!</w:t>
      </w:r>
    </w:p>
    <w:p>
      <w:pPr>
        <w:pStyle w:val="BodyText"/>
        <w:spacing w:line="237" w:lineRule="auto" w:before="4"/>
        <w:ind w:right="1565"/>
      </w:pPr>
      <w:r>
        <w:rPr/>
        <w:t>I spent time and resources costing expenditure with mother also building my defence case, against the allegations getting put against me at the Time Start: 12:00 Am and Time End: 06:00 Am!</w:t>
      </w:r>
    </w:p>
    <w:p>
      <w:pPr>
        <w:pStyle w:val="BodyText"/>
        <w:spacing w:before="5"/>
        <w:ind w:left="0"/>
      </w:pPr>
    </w:p>
    <w:p>
      <w:pPr>
        <w:pStyle w:val="Heading1"/>
        <w:ind w:left="387" w:right="1045"/>
        <w:jc w:val="center"/>
      </w:pPr>
      <w:r>
        <w:rPr>
          <w:u w:val="thick"/>
        </w:rPr>
        <w:t>04/03/2017</w:t>
      </w:r>
    </w:p>
    <w:p>
      <w:pPr>
        <w:pStyle w:val="BodyText"/>
        <w:spacing w:before="9"/>
        <w:ind w:left="0"/>
        <w:rPr>
          <w:b/>
          <w:sz w:val="15"/>
        </w:rPr>
      </w:pPr>
    </w:p>
    <w:p>
      <w:pPr>
        <w:spacing w:before="90"/>
        <w:ind w:left="387" w:right="1037" w:firstLine="0"/>
        <w:jc w:val="center"/>
        <w:rPr>
          <w:b/>
          <w:sz w:val="24"/>
        </w:rPr>
      </w:pPr>
      <w:r>
        <w:rPr>
          <w:b/>
          <w:sz w:val="24"/>
        </w:rPr>
        <w:t>Stain and the Mathiyalagan and Co!</w:t>
      </w:r>
    </w:p>
    <w:p>
      <w:pPr>
        <w:spacing w:before="1"/>
        <w:ind w:left="387" w:right="1049" w:firstLine="0"/>
        <w:jc w:val="center"/>
        <w:rPr>
          <w:b/>
          <w:sz w:val="24"/>
        </w:rPr>
      </w:pPr>
      <w:r>
        <w:rPr>
          <w:b/>
          <w:sz w:val="24"/>
        </w:rPr>
        <w:t>Issues with My Neighbours and Housing Disrepair!</w:t>
      </w:r>
    </w:p>
    <w:p>
      <w:pPr>
        <w:spacing w:before="2"/>
        <w:ind w:left="387" w:right="1052" w:firstLine="0"/>
        <w:jc w:val="center"/>
        <w:rPr>
          <w:b/>
          <w:sz w:val="24"/>
        </w:rPr>
      </w:pPr>
      <w:r>
        <w:rPr>
          <w:b/>
          <w:sz w:val="24"/>
        </w:rPr>
        <w:t>Working on the Court Case Defence!</w:t>
      </w:r>
    </w:p>
    <w:p>
      <w:pPr>
        <w:spacing w:line="235" w:lineRule="auto" w:before="6"/>
        <w:ind w:left="840" w:right="1505" w:firstLine="0"/>
        <w:jc w:val="center"/>
        <w:rPr>
          <w:b/>
          <w:sz w:val="24"/>
        </w:rPr>
      </w:pPr>
      <w:r>
        <w:rPr>
          <w:b/>
          <w:sz w:val="24"/>
        </w:rPr>
        <w:t>The Anti-Social Behaviour Order Case and the Verdict got made Guilty against me in error and the conditions got imposed against me till late 2020!</w:t>
      </w:r>
    </w:p>
    <w:p>
      <w:pPr>
        <w:spacing w:line="242" w:lineRule="auto" w:before="2"/>
        <w:ind w:left="3520" w:right="4174" w:firstLine="0"/>
        <w:jc w:val="center"/>
        <w:rPr>
          <w:b/>
          <w:sz w:val="24"/>
        </w:rPr>
      </w:pPr>
      <w:r>
        <w:rPr>
          <w:b/>
          <w:sz w:val="24"/>
        </w:rPr>
        <w:t>The Banging Continued: - Building the catalogue for</w:t>
      </w:r>
      <w:r>
        <w:rPr>
          <w:b/>
          <w:spacing w:val="-11"/>
          <w:sz w:val="24"/>
        </w:rPr>
        <w:t> </w:t>
      </w:r>
      <w:r>
        <w:rPr>
          <w:b/>
          <w:sz w:val="24"/>
        </w:rPr>
        <w:t>printers</w:t>
      </w:r>
    </w:p>
    <w:p>
      <w:pPr>
        <w:spacing w:line="274" w:lineRule="exact" w:before="0"/>
        <w:ind w:left="387" w:right="1048" w:firstLine="0"/>
        <w:jc w:val="center"/>
        <w:rPr>
          <w:b/>
          <w:sz w:val="24"/>
        </w:rPr>
      </w:pPr>
      <w:r>
        <w:rPr>
          <w:b/>
          <w:sz w:val="24"/>
        </w:rPr>
        <w:t>George Quinton Moved Out and Ambrose Tariq Moved in!</w:t>
      </w:r>
    </w:p>
    <w:p>
      <w:pPr>
        <w:spacing w:before="2"/>
        <w:ind w:left="387" w:right="1045" w:firstLine="0"/>
        <w:jc w:val="center"/>
        <w:rPr>
          <w:b/>
          <w:sz w:val="24"/>
        </w:rPr>
      </w:pPr>
      <w:r>
        <w:rPr>
          <w:b/>
          <w:sz w:val="24"/>
        </w:rPr>
        <w:t>04/03/2016</w:t>
      </w:r>
    </w:p>
    <w:p>
      <w:pPr>
        <w:pStyle w:val="BodyText"/>
        <w:spacing w:before="9"/>
        <w:ind w:left="0"/>
        <w:rPr>
          <w:b/>
          <w:sz w:val="14"/>
        </w:rPr>
      </w:pPr>
    </w:p>
    <w:p>
      <w:pPr>
        <w:pStyle w:val="ListParagraph"/>
        <w:numPr>
          <w:ilvl w:val="0"/>
          <w:numId w:val="1"/>
        </w:numPr>
        <w:tabs>
          <w:tab w:pos="1140" w:val="left" w:leader="none"/>
          <w:tab w:pos="1141" w:val="left" w:leader="none"/>
        </w:tabs>
        <w:spacing w:line="240" w:lineRule="auto" w:before="100" w:after="0"/>
        <w:ind w:left="1141" w:right="0" w:hanging="360"/>
        <w:jc w:val="left"/>
        <w:rPr>
          <w:rFonts w:ascii="Symbol" w:hAnsi="Symbol"/>
          <w:sz w:val="24"/>
        </w:rPr>
      </w:pPr>
      <w:r>
        <w:rPr>
          <w:sz w:val="24"/>
        </w:rPr>
        <w:t>Disrepair!</w:t>
      </w:r>
    </w:p>
    <w:p>
      <w:pPr>
        <w:pStyle w:val="ListParagraph"/>
        <w:numPr>
          <w:ilvl w:val="0"/>
          <w:numId w:val="1"/>
        </w:numPr>
        <w:tabs>
          <w:tab w:pos="1140" w:val="left" w:leader="none"/>
          <w:tab w:pos="1141" w:val="left" w:leader="none"/>
        </w:tabs>
        <w:spacing w:line="293" w:lineRule="exact" w:before="6" w:after="0"/>
        <w:ind w:left="1141" w:right="0" w:hanging="360"/>
        <w:jc w:val="left"/>
        <w:rPr>
          <w:rFonts w:ascii="Symbol" w:hAnsi="Symbol"/>
          <w:sz w:val="24"/>
        </w:rPr>
      </w:pPr>
      <w:r>
        <w:rPr>
          <w:sz w:val="24"/>
        </w:rPr>
        <w:t>The Asbo Order got granted in Error with Full Conditions against me and</w:t>
      </w:r>
      <w:r>
        <w:rPr>
          <w:spacing w:val="-13"/>
          <w:sz w:val="24"/>
        </w:rPr>
        <w:t> </w:t>
      </w:r>
      <w:r>
        <w:rPr>
          <w:sz w:val="24"/>
        </w:rPr>
        <w:t>Fraudulently!</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banging Continued at</w:t>
      </w:r>
      <w:r>
        <w:rPr>
          <w:spacing w:val="-3"/>
          <w:sz w:val="24"/>
        </w:rPr>
        <w:t> </w:t>
      </w:r>
      <w:r>
        <w:rPr>
          <w:sz w:val="24"/>
        </w:rPr>
        <w:t>me!</w:t>
      </w:r>
    </w:p>
    <w:p>
      <w:pPr>
        <w:pStyle w:val="BodyText"/>
        <w:ind w:left="0"/>
      </w:pPr>
    </w:p>
    <w:p>
      <w:pPr>
        <w:pStyle w:val="Heading1"/>
        <w:numPr>
          <w:ilvl w:val="0"/>
          <w:numId w:val="1"/>
        </w:numPr>
        <w:tabs>
          <w:tab w:pos="1140" w:val="left" w:leader="none"/>
          <w:tab w:pos="1141" w:val="left" w:leader="none"/>
        </w:tabs>
        <w:spacing w:line="291" w:lineRule="exact" w:before="0" w:after="0"/>
        <w:ind w:left="1141" w:right="0" w:hanging="360"/>
        <w:jc w:val="left"/>
        <w:rPr>
          <w:rFonts w:ascii="Symbol" w:hAnsi="Symbol"/>
        </w:rPr>
      </w:pPr>
      <w:r>
        <w:rPr>
          <w:u w:val="thick"/>
        </w:rPr>
        <w:t>George</w:t>
      </w:r>
      <w:r>
        <w:rPr>
          <w:spacing w:val="-2"/>
          <w:u w:val="thick"/>
        </w:rPr>
        <w:t> </w:t>
      </w:r>
      <w:r>
        <w:rPr>
          <w:u w:val="thick"/>
        </w:rPr>
        <w:t>Quinton</w:t>
      </w:r>
    </w:p>
    <w:p>
      <w:pPr>
        <w:pStyle w:val="BodyText"/>
        <w:spacing w:line="273" w:lineRule="exact"/>
        <w:ind w:left="1141"/>
      </w:pPr>
      <w:r>
        <w:rPr/>
        <w:t>got involved in assaulting me with his friends!</w:t>
      </w:r>
    </w:p>
    <w:p>
      <w:pPr>
        <w:pStyle w:val="BodyText"/>
        <w:spacing w:before="3"/>
        <w:ind w:left="0"/>
      </w:pPr>
    </w:p>
    <w:p>
      <w:pPr>
        <w:pStyle w:val="BodyText"/>
      </w:pPr>
      <w:r>
        <w:rPr/>
        <w:t>--</w:t>
      </w:r>
    </w:p>
    <w:p>
      <w:pPr>
        <w:spacing w:after="0"/>
        <w:sectPr>
          <w:pgSz w:w="11910" w:h="16840"/>
          <w:pgMar w:top="1360" w:bottom="280" w:left="660" w:right="0"/>
        </w:sectPr>
      </w:pPr>
    </w:p>
    <w:p>
      <w:pPr>
        <w:pStyle w:val="Heading1"/>
        <w:spacing w:line="273" w:lineRule="exact" w:before="122"/>
      </w:pPr>
      <w:r>
        <w:rPr>
          <w:u w:val="thick"/>
        </w:rPr>
        <w:t>George Quinton</w:t>
      </w:r>
    </w:p>
    <w:p>
      <w:pPr>
        <w:pStyle w:val="BodyText"/>
        <w:spacing w:line="273" w:lineRule="exact"/>
      </w:pPr>
      <w:r>
        <w:rPr/>
        <w:t>got involved in assaulting me with his friends!</w:t>
      </w:r>
    </w:p>
    <w:p>
      <w:pPr>
        <w:pStyle w:val="BodyText"/>
        <w:spacing w:before="2"/>
        <w:ind w:left="0"/>
      </w:pPr>
    </w:p>
    <w:p>
      <w:pPr>
        <w:pStyle w:val="Heading1"/>
        <w:spacing w:before="1"/>
      </w:pPr>
      <w:r>
        <w:rPr>
          <w:u w:val="thick"/>
        </w:rPr>
        <w:t>The banging Started!</w:t>
      </w:r>
    </w:p>
    <w:p>
      <w:pPr>
        <w:pStyle w:val="BodyText"/>
        <w:spacing w:line="237" w:lineRule="auto" w:before="4"/>
        <w:ind w:right="6654"/>
      </w:pPr>
      <w:r>
        <w:rPr/>
        <w:t>Flat – 113 – George Quinton moved </w:t>
      </w:r>
      <w:r>
        <w:rPr>
          <w:spacing w:val="-4"/>
        </w:rPr>
        <w:t>in! </w:t>
      </w:r>
      <w:r>
        <w:rPr/>
        <w:t>Stain Curtis (responsible) Mathiyalagan</w:t>
      </w:r>
      <w:r>
        <w:rPr>
          <w:spacing w:val="-1"/>
        </w:rPr>
        <w:t> </w:t>
      </w:r>
      <w:r>
        <w:rPr/>
        <w:t>(Responsible)</w:t>
      </w:r>
    </w:p>
    <w:p>
      <w:pPr>
        <w:pStyle w:val="BodyText"/>
        <w:spacing w:line="242" w:lineRule="auto" w:before="3"/>
        <w:ind w:right="8959"/>
      </w:pPr>
      <w:r>
        <w:rPr/>
        <w:t>All Morning: -- Mid-Day: --</w:t>
      </w:r>
    </w:p>
    <w:p>
      <w:pPr>
        <w:pStyle w:val="BodyText"/>
        <w:spacing w:line="274" w:lineRule="exact"/>
      </w:pPr>
      <w:r>
        <w:rPr/>
        <w:t>In the Evening and of the Night!</w:t>
      </w:r>
    </w:p>
    <w:p>
      <w:pPr>
        <w:pStyle w:val="BodyText"/>
        <w:spacing w:line="235" w:lineRule="auto" w:before="6"/>
        <w:ind w:right="1565"/>
      </w:pPr>
      <w:r>
        <w:rPr/>
        <w:t>The Enfield Council and the Enfield Homes employees aloud the occupiers of 117 and 111 Continued to victimizing me by: --</w:t>
      </w:r>
    </w:p>
    <w:p>
      <w:pPr>
        <w:pStyle w:val="BodyText"/>
        <w:spacing w:before="3"/>
        <w:ind w:right="1438"/>
      </w:pPr>
      <w:r>
        <w:rPr/>
        <w:t>Victimizing me by Banging above the Barth to which I get into, once they understand that I have ceased running the dihydrogen Monoxide for my bath to be yare, this is after they wait for any other tail, tail signs that I have gotten disrobed and marinated within the dihydrogen Monoxide and then after engendering a brutal attack against my person in their wrongful self- gains!</w:t>
      </w:r>
    </w:p>
    <w:p>
      <w:pPr>
        <w:pStyle w:val="BodyText"/>
        <w:ind w:right="1397"/>
      </w:pPr>
      <w:r>
        <w:rPr/>
        <w:t>And then after following me to the toilet when I am being sick and commence banging above my head</w:t>
      </w:r>
    </w:p>
    <w:p>
      <w:pPr>
        <w:pStyle w:val="BodyText"/>
        <w:spacing w:before="4"/>
      </w:pPr>
      <w:r>
        <w:rPr/>
        <w:t>I cannot study when they are assailing me!</w:t>
      </w:r>
    </w:p>
    <w:p>
      <w:pPr>
        <w:pStyle w:val="BodyText"/>
        <w:spacing w:before="2"/>
        <w:ind w:right="1437"/>
      </w:pPr>
      <w:r>
        <w:rPr/>
        <w:t>The occupiers of 117 the Mathiyalagan family and additionally Stain Curtis off 111 Burncroft Avenue, perpetuate to Slam the dihydrogen Monoxide tap on and off, and now with George Quinton also involved I continue to document their Hate Crime towards me and report it to the relevant persons without any fair process of support and this is causing damage to my health and the buildings fixtures at an unacceptable rate!</w:t>
      </w:r>
    </w:p>
    <w:p>
      <w:pPr>
        <w:pStyle w:val="BodyText"/>
      </w:pPr>
      <w:r>
        <w:rPr/>
        <w:t>At the night time Stain banged on the kitchen wall for hours again at me!</w:t>
      </w:r>
    </w:p>
    <w:p>
      <w:pPr>
        <w:pStyle w:val="BodyText"/>
        <w:spacing w:before="7"/>
        <w:ind w:left="0"/>
        <w:rPr>
          <w:sz w:val="23"/>
        </w:rPr>
      </w:pPr>
    </w:p>
    <w:p>
      <w:pPr>
        <w:pStyle w:val="Heading1"/>
      </w:pPr>
      <w:r>
        <w:rPr>
          <w:u w:val="thick"/>
        </w:rPr>
        <w:t>Summary!</w:t>
      </w:r>
    </w:p>
    <w:p>
      <w:pPr>
        <w:pStyle w:val="BodyText"/>
        <w:spacing w:before="2"/>
        <w:ind w:right="1496"/>
      </w:pPr>
      <w:r>
        <w:rPr/>
        <w:t>My Heart has really started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then on allowing my estate members to carry out their hate crime in a</w:t>
      </w:r>
      <w:r>
        <w:rPr>
          <w:spacing w:val="-36"/>
        </w:rPr>
        <w:t> </w:t>
      </w:r>
      <w:r>
        <w:rPr/>
        <w:t>cover up to send me crazy or to an early death this includes: -- flushing the toilet above me when I am using my own toilet and bagging at me causing me sufferings and no peace also letting the named attack me when I am in the bathtub and getting undressed and this does not stop their I continue to get assaulted with the water taps getting slammed on and off causing a loud bagging sound at a fast rate and slamming object and or jumping on the floorboards above my head damaging my work studies and private family life and making me a Vulnerable</w:t>
      </w:r>
      <w:r>
        <w:rPr>
          <w:spacing w:val="59"/>
        </w:rPr>
        <w:t> </w:t>
      </w:r>
      <w:r>
        <w:rPr/>
        <w:t>person!</w:t>
      </w:r>
    </w:p>
    <w:p>
      <w:pPr>
        <w:pStyle w:val="BodyText"/>
        <w:spacing w:line="273" w:lineRule="exact"/>
      </w:pPr>
      <w:r>
        <w:rPr/>
        <w:t>I have also had a lot of problems with eating because of what they keep all doing to me!</w:t>
      </w:r>
    </w:p>
    <w:p>
      <w:pPr>
        <w:pStyle w:val="BodyText"/>
        <w:spacing w:before="2"/>
        <w:ind w:right="1464"/>
      </w:pPr>
      <w:r>
        <w:rPr/>
        <w:t>My canine has victualing its paws because of what 113 – 117 and 111 are getting away with I have taken pictures of the damage this is doing to us in this flat!</w:t>
      </w:r>
    </w:p>
    <w:p>
      <w:pPr>
        <w:pStyle w:val="BodyText"/>
        <w:spacing w:before="4"/>
        <w:ind w:left="0"/>
      </w:pPr>
    </w:p>
    <w:p>
      <w:pPr>
        <w:pStyle w:val="Heading1"/>
        <w:spacing w:line="273" w:lineRule="exact"/>
      </w:pPr>
      <w:r>
        <w:rPr>
          <w:u w:val="thick"/>
        </w:rPr>
        <w:t>Disrepair!</w:t>
      </w:r>
    </w:p>
    <w:p>
      <w:pPr>
        <w:pStyle w:val="BodyText"/>
        <w:spacing w:line="242" w:lineRule="auto"/>
        <w:ind w:right="2130"/>
      </w:pPr>
      <w:r>
        <w:rPr/>
        <w:t>If what they do to me finally kills me then it would also kill a lot of other people in the process!</w:t>
      </w:r>
    </w:p>
    <w:p>
      <w:pPr>
        <w:pStyle w:val="BodyText"/>
        <w:spacing w:line="242" w:lineRule="auto"/>
        <w:ind w:right="1397"/>
      </w:pPr>
      <w:r>
        <w:rPr/>
        <w:t>When I call the call centre to confront the problems inside of my flat, I get no fair response in the issues getting addressed and this causes me emotional distress at no fault of my own!</w:t>
      </w:r>
    </w:p>
    <w:p>
      <w:pPr>
        <w:spacing w:after="0" w:line="242" w:lineRule="auto"/>
        <w:sectPr>
          <w:pgSz w:w="11910" w:h="16840"/>
          <w:pgMar w:top="1580" w:bottom="280" w:left="660" w:right="0"/>
        </w:sectPr>
      </w:pPr>
    </w:p>
    <w:p>
      <w:pPr>
        <w:pStyle w:val="Heading1"/>
        <w:spacing w:line="273" w:lineRule="exact" w:before="122"/>
      </w:pPr>
      <w:r>
        <w:rPr>
          <w:u w:val="thick"/>
        </w:rPr>
        <w:t>Time Spent Building.</w:t>
      </w:r>
    </w:p>
    <w:p>
      <w:pPr>
        <w:pStyle w:val="BodyText"/>
        <w:spacing w:line="242" w:lineRule="auto"/>
        <w:ind w:right="1397"/>
      </w:pPr>
      <w:r>
        <w:rPr/>
        <w:t>In the background of everything going I continued working the Creating the new and up to date events Overall Medical Prearranged Plan and policies and finish at the Time Start: 07:00 Am and Time End: 03:30 Pm!</w:t>
      </w:r>
    </w:p>
    <w:p>
      <w:pPr>
        <w:pStyle w:val="BodyText"/>
        <w:spacing w:line="242" w:lineRule="auto"/>
        <w:ind w:right="1850"/>
      </w:pPr>
      <w:r>
        <w:rPr/>
        <w:t>My mother also continues to work on building my website for me with others at the Time Start: 09:00 and Time End: 14:00!</w:t>
      </w:r>
    </w:p>
    <w:p>
      <w:pPr>
        <w:pStyle w:val="BodyText"/>
        <w:spacing w:before="8"/>
        <w:ind w:left="0"/>
        <w:rPr>
          <w:sz w:val="22"/>
        </w:rPr>
      </w:pPr>
    </w:p>
    <w:p>
      <w:pPr>
        <w:pStyle w:val="Heading1"/>
      </w:pPr>
      <w:r>
        <w:rPr>
          <w:u w:val="thick"/>
        </w:rPr>
        <w:t>Working at Home doing Court Case Defense Work!</w:t>
      </w:r>
    </w:p>
    <w:p>
      <w:pPr>
        <w:pStyle w:val="BodyText"/>
        <w:spacing w:before="2"/>
        <w:ind w:right="1565"/>
      </w:pPr>
      <w:r>
        <w:rPr/>
        <w:t>I spent time and resources costing expenditure with mother also building my defence case, against the allegations getting put against me at the Time Start: 12:00 Am and Time End: 06:00 Am!</w:t>
      </w:r>
    </w:p>
    <w:p>
      <w:pPr>
        <w:pStyle w:val="BodyText"/>
        <w:spacing w:before="10"/>
        <w:ind w:left="0"/>
        <w:rPr>
          <w:sz w:val="23"/>
        </w:rPr>
      </w:pPr>
    </w:p>
    <w:p>
      <w:pPr>
        <w:pStyle w:val="Heading1"/>
        <w:spacing w:before="1"/>
        <w:ind w:left="387" w:right="1045"/>
        <w:jc w:val="center"/>
      </w:pPr>
      <w:r>
        <w:rPr>
          <w:u w:val="thick"/>
        </w:rPr>
        <w:t>05/03/2017</w:t>
      </w:r>
    </w:p>
    <w:p>
      <w:pPr>
        <w:pStyle w:val="BodyText"/>
        <w:spacing w:before="5"/>
        <w:ind w:left="0"/>
        <w:rPr>
          <w:b/>
          <w:sz w:val="16"/>
        </w:rPr>
      </w:pPr>
    </w:p>
    <w:p>
      <w:pPr>
        <w:spacing w:before="90"/>
        <w:ind w:left="387" w:right="1037" w:firstLine="0"/>
        <w:jc w:val="center"/>
        <w:rPr>
          <w:b/>
          <w:sz w:val="24"/>
        </w:rPr>
      </w:pPr>
      <w:r>
        <w:rPr>
          <w:b/>
          <w:sz w:val="24"/>
        </w:rPr>
        <w:t>Stain and the Mathiyalagan and Co!</w:t>
      </w:r>
    </w:p>
    <w:p>
      <w:pPr>
        <w:spacing w:line="273" w:lineRule="exact" w:before="1"/>
        <w:ind w:left="387" w:right="1055" w:firstLine="0"/>
        <w:jc w:val="center"/>
        <w:rPr>
          <w:b/>
          <w:sz w:val="24"/>
        </w:rPr>
      </w:pPr>
      <w:r>
        <w:rPr>
          <w:b/>
          <w:sz w:val="24"/>
        </w:rPr>
        <w:t>Issues with My Neighbours and Housing Disrepair!</w:t>
      </w:r>
    </w:p>
    <w:p>
      <w:pPr>
        <w:spacing w:line="273" w:lineRule="exact" w:before="0"/>
        <w:ind w:left="387" w:right="1052" w:firstLine="0"/>
        <w:jc w:val="center"/>
        <w:rPr>
          <w:b/>
          <w:sz w:val="24"/>
        </w:rPr>
      </w:pPr>
      <w:r>
        <w:rPr>
          <w:b/>
          <w:sz w:val="24"/>
        </w:rPr>
        <w:t>Working on the Court Case Defence!</w:t>
      </w:r>
    </w:p>
    <w:p>
      <w:pPr>
        <w:spacing w:before="1"/>
        <w:ind w:left="840" w:right="1505" w:firstLine="0"/>
        <w:jc w:val="center"/>
        <w:rPr>
          <w:b/>
          <w:sz w:val="24"/>
        </w:rPr>
      </w:pPr>
      <w:r>
        <w:rPr>
          <w:b/>
          <w:sz w:val="24"/>
        </w:rPr>
        <w:t>The Anti-Social Behaviour Order Case and the Verdict got made Guilty against me in error and the conditions got imposed against me till late 2020!</w:t>
      </w:r>
    </w:p>
    <w:p>
      <w:pPr>
        <w:spacing w:line="242" w:lineRule="auto" w:before="4"/>
        <w:ind w:left="3520" w:right="4174" w:firstLine="0"/>
        <w:jc w:val="center"/>
        <w:rPr>
          <w:b/>
          <w:sz w:val="24"/>
        </w:rPr>
      </w:pPr>
      <w:r>
        <w:rPr>
          <w:b/>
          <w:sz w:val="24"/>
        </w:rPr>
        <w:t>The Banging Continued: - Building the catalogue for</w:t>
      </w:r>
      <w:r>
        <w:rPr>
          <w:b/>
          <w:spacing w:val="-11"/>
          <w:sz w:val="24"/>
        </w:rPr>
        <w:t> </w:t>
      </w:r>
      <w:r>
        <w:rPr>
          <w:b/>
          <w:sz w:val="24"/>
        </w:rPr>
        <w:t>printers</w:t>
      </w:r>
    </w:p>
    <w:p>
      <w:pPr>
        <w:spacing w:line="267" w:lineRule="exact" w:before="0"/>
        <w:ind w:left="387" w:right="1048" w:firstLine="0"/>
        <w:jc w:val="center"/>
        <w:rPr>
          <w:b/>
          <w:sz w:val="24"/>
        </w:rPr>
      </w:pPr>
      <w:r>
        <w:rPr>
          <w:b/>
          <w:sz w:val="24"/>
        </w:rPr>
        <w:t>George Quinton Moved Out and Ambrose Tariq Moved in!</w:t>
      </w:r>
    </w:p>
    <w:p>
      <w:pPr>
        <w:spacing w:before="1"/>
        <w:ind w:left="387" w:right="1046" w:firstLine="0"/>
        <w:jc w:val="center"/>
        <w:rPr>
          <w:b/>
          <w:sz w:val="24"/>
        </w:rPr>
      </w:pPr>
      <w:r>
        <w:rPr>
          <w:b/>
          <w:sz w:val="24"/>
        </w:rPr>
        <w:t>05/03/2017</w:t>
      </w:r>
    </w:p>
    <w:p>
      <w:pPr>
        <w:pStyle w:val="BodyText"/>
        <w:spacing w:before="5"/>
        <w:ind w:left="0"/>
        <w:rPr>
          <w:b/>
          <w:sz w:val="15"/>
        </w:rPr>
      </w:pPr>
    </w:p>
    <w:p>
      <w:pPr>
        <w:pStyle w:val="ListParagraph"/>
        <w:numPr>
          <w:ilvl w:val="0"/>
          <w:numId w:val="1"/>
        </w:numPr>
        <w:tabs>
          <w:tab w:pos="1140" w:val="left" w:leader="none"/>
          <w:tab w:pos="1141" w:val="left" w:leader="none"/>
        </w:tabs>
        <w:spacing w:line="293" w:lineRule="exact" w:before="100" w:after="0"/>
        <w:ind w:left="1141" w:right="0" w:hanging="360"/>
        <w:jc w:val="left"/>
        <w:rPr>
          <w:rFonts w:ascii="Symbol" w:hAnsi="Symbol"/>
          <w:sz w:val="24"/>
        </w:rPr>
      </w:pPr>
      <w:r>
        <w:rPr>
          <w:sz w:val="24"/>
        </w:rPr>
        <w:t>Disrepair!</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Asbo Order got granted in Error with Full Conditions against me </w:t>
      </w:r>
      <w:r>
        <w:rPr>
          <w:spacing w:val="3"/>
          <w:sz w:val="24"/>
        </w:rPr>
        <w:t>and</w:t>
      </w:r>
      <w:r>
        <w:rPr>
          <w:spacing w:val="-12"/>
          <w:sz w:val="24"/>
        </w:rPr>
        <w:t> </w:t>
      </w:r>
      <w:r>
        <w:rPr>
          <w:sz w:val="24"/>
        </w:rPr>
        <w:t>Fraudulently!</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banging Continued at</w:t>
      </w:r>
      <w:r>
        <w:rPr>
          <w:spacing w:val="-3"/>
          <w:sz w:val="24"/>
        </w:rPr>
        <w:t> </w:t>
      </w:r>
      <w:r>
        <w:rPr>
          <w:sz w:val="24"/>
        </w:rPr>
        <w:t>me!</w:t>
      </w:r>
    </w:p>
    <w:p>
      <w:pPr>
        <w:pStyle w:val="BodyText"/>
        <w:ind w:left="0"/>
      </w:pPr>
    </w:p>
    <w:p>
      <w:pPr>
        <w:pStyle w:val="Heading1"/>
        <w:numPr>
          <w:ilvl w:val="0"/>
          <w:numId w:val="1"/>
        </w:numPr>
        <w:tabs>
          <w:tab w:pos="1140" w:val="left" w:leader="none"/>
          <w:tab w:pos="1141" w:val="left" w:leader="none"/>
        </w:tabs>
        <w:spacing w:line="240" w:lineRule="auto" w:before="0" w:after="0"/>
        <w:ind w:left="1141" w:right="0" w:hanging="360"/>
        <w:jc w:val="left"/>
        <w:rPr>
          <w:rFonts w:ascii="Symbol" w:hAnsi="Symbol"/>
        </w:rPr>
      </w:pPr>
      <w:r>
        <w:rPr>
          <w:u w:val="thick"/>
        </w:rPr>
        <w:t>George</w:t>
      </w:r>
      <w:r>
        <w:rPr>
          <w:spacing w:val="-2"/>
          <w:u w:val="thick"/>
        </w:rPr>
        <w:t> </w:t>
      </w:r>
      <w:r>
        <w:rPr>
          <w:u w:val="thick"/>
        </w:rPr>
        <w:t>Quinton</w:t>
      </w:r>
    </w:p>
    <w:p>
      <w:pPr>
        <w:pStyle w:val="BodyText"/>
        <w:spacing w:before="1"/>
        <w:ind w:left="1141"/>
      </w:pPr>
      <w:r>
        <w:rPr/>
        <w:t>got involved in assaulting me with his friends!</w:t>
      </w:r>
    </w:p>
    <w:p>
      <w:pPr>
        <w:pStyle w:val="BodyText"/>
        <w:spacing w:before="7"/>
        <w:ind w:left="0"/>
        <w:rPr>
          <w:sz w:val="23"/>
        </w:rPr>
      </w:pPr>
    </w:p>
    <w:p>
      <w:pPr>
        <w:pStyle w:val="BodyText"/>
      </w:pPr>
      <w:r>
        <w:rPr/>
        <w:t>--</w:t>
      </w:r>
    </w:p>
    <w:p>
      <w:pPr>
        <w:pStyle w:val="BodyText"/>
        <w:spacing w:before="3"/>
        <w:ind w:left="0"/>
      </w:pPr>
    </w:p>
    <w:p>
      <w:pPr>
        <w:pStyle w:val="Heading1"/>
        <w:spacing w:before="1"/>
      </w:pPr>
      <w:r>
        <w:rPr>
          <w:u w:val="thick"/>
        </w:rPr>
        <w:t>George Quinton</w:t>
      </w:r>
    </w:p>
    <w:p>
      <w:pPr>
        <w:pStyle w:val="BodyText"/>
        <w:spacing w:before="1"/>
      </w:pPr>
      <w:r>
        <w:rPr/>
        <w:t>got involved in assaulting me with his friends!</w:t>
      </w:r>
    </w:p>
    <w:p>
      <w:pPr>
        <w:pStyle w:val="BodyText"/>
        <w:spacing w:before="7"/>
        <w:ind w:left="0"/>
        <w:rPr>
          <w:sz w:val="23"/>
        </w:rPr>
      </w:pPr>
    </w:p>
    <w:p>
      <w:pPr>
        <w:pStyle w:val="Heading1"/>
      </w:pPr>
      <w:r>
        <w:rPr>
          <w:u w:val="thick"/>
        </w:rPr>
        <w:t>The banging Started!</w:t>
      </w:r>
    </w:p>
    <w:p>
      <w:pPr>
        <w:pStyle w:val="BodyText"/>
        <w:spacing w:before="2"/>
        <w:ind w:right="6654"/>
      </w:pPr>
      <w:r>
        <w:rPr/>
        <w:t>Flat – 113 – George Quinton moved </w:t>
      </w:r>
      <w:r>
        <w:rPr>
          <w:spacing w:val="-4"/>
        </w:rPr>
        <w:t>in! </w:t>
      </w:r>
      <w:r>
        <w:rPr/>
        <w:t>Stain Curtis (responsible) Mathiyalagan</w:t>
      </w:r>
      <w:r>
        <w:rPr>
          <w:spacing w:val="-1"/>
        </w:rPr>
        <w:t> </w:t>
      </w:r>
      <w:r>
        <w:rPr/>
        <w:t>(Responsible)</w:t>
      </w:r>
    </w:p>
    <w:p>
      <w:pPr>
        <w:pStyle w:val="BodyText"/>
        <w:spacing w:line="235" w:lineRule="auto" w:before="9"/>
        <w:ind w:right="3717"/>
      </w:pPr>
      <w:r>
        <w:rPr/>
        <w:t>Tim</w:t>
      </w:r>
      <w:r>
        <w:rPr>
          <w:b/>
        </w:rPr>
        <w:t>e: </w:t>
      </w:r>
      <w:r>
        <w:rPr/>
        <w:t>All-Day and All-Night whenever they knew that I was indoors! The occupiers of 117 and 111 Continued to victimizing me by: --</w:t>
      </w:r>
    </w:p>
    <w:p>
      <w:pPr>
        <w:pStyle w:val="BodyText"/>
        <w:spacing w:before="3"/>
        <w:ind w:right="1584"/>
      </w:pPr>
      <w:r>
        <w:rPr/>
        <w:t>After the mundane daily routine now of the already designated assailing me in my bathroom after waking me up transpired I continued to get assaulted!</w:t>
      </w:r>
    </w:p>
    <w:p>
      <w:pPr>
        <w:pStyle w:val="BodyText"/>
        <w:spacing w:before="3"/>
        <w:ind w:right="1565"/>
      </w:pPr>
      <w:r>
        <w:rPr/>
        <w:t>The already Complained about Loud and truculent banging in the bathroom got worse and this got achieved by George Quinton and the Mathiyalagan family slamming objects on to their floors with evil intent of malefactor actions in the Morning then all day and night then 113 and 117 tenants kept on Continually, reiterating to flushing the toilet when I utilize it!</w:t>
      </w:r>
    </w:p>
    <w:p>
      <w:pPr>
        <w:spacing w:after="0"/>
        <w:sectPr>
          <w:pgSz w:w="11910" w:h="16840"/>
          <w:pgMar w:top="1580" w:bottom="280" w:left="660" w:right="0"/>
        </w:sectPr>
      </w:pPr>
    </w:p>
    <w:p>
      <w:pPr>
        <w:pStyle w:val="BodyText"/>
        <w:spacing w:line="237" w:lineRule="auto" w:before="66"/>
        <w:ind w:right="1657"/>
      </w:pPr>
      <w:r>
        <w:rPr/>
        <w:t>Then 111 – 117 kept slamming the dihydrogen Monoxide tap on and off causing damage to my health and the buildings fixtures at an unacceptable rate then after and while they kept 117 - 113 and 111 Slamming the main, communal ingress door closed!</w:t>
      </w:r>
    </w:p>
    <w:p>
      <w:pPr>
        <w:pStyle w:val="BodyText"/>
        <w:spacing w:before="3"/>
        <w:ind w:right="5429"/>
      </w:pPr>
      <w:r>
        <w:rPr/>
        <w:t>117 - Slamming their own living room, door closed! 117 - Slamming their own bedroom, door closed!</w:t>
      </w:r>
    </w:p>
    <w:p>
      <w:pPr>
        <w:pStyle w:val="BodyText"/>
        <w:spacing w:before="5"/>
        <w:ind w:left="0"/>
      </w:pPr>
    </w:p>
    <w:p>
      <w:pPr>
        <w:pStyle w:val="Heading1"/>
        <w:spacing w:line="273" w:lineRule="exact" w:before="1"/>
      </w:pPr>
      <w:r>
        <w:rPr>
          <w:u w:val="thick"/>
        </w:rPr>
        <w:t>Summary!</w:t>
      </w:r>
    </w:p>
    <w:p>
      <w:pPr>
        <w:pStyle w:val="BodyText"/>
        <w:ind w:right="1502"/>
      </w:pPr>
      <w:r>
        <w:rPr/>
        <w:t>My Heart has really started to hurt me every day, I am having an early aged mild heart attacks because of what Debra Andrews and the Mathiyalagan Markandu family as well as stain Curtis and George Quinton get and got away with, inclusively </w:t>
      </w:r>
      <w:r>
        <w:rPr>
          <w:spacing w:val="5"/>
        </w:rPr>
        <w:t>of </w:t>
      </w:r>
      <w:r>
        <w:rPr/>
        <w:t>what the police and local council members are getting away with each day by holding me hostage with no first hand witness and then on allowing my estate members to carry out their hate crime in a</w:t>
      </w:r>
      <w:r>
        <w:rPr>
          <w:spacing w:val="-41"/>
        </w:rPr>
        <w:t> </w:t>
      </w:r>
      <w:r>
        <w:rPr/>
        <w:t>cover up to send me crazy or to an early death this includes: -- flushing the toilet above me when I am using my own toilet and bagging at me causing me sufferings and no peace also letting the named attack me when I am in the bathtub and getting undressed and this does not stop their I continue to get assaulted with the water taps getting slammed on and off causing a loud bagging sound at a fast rate and slamming object and or jumping on the floorboards above my head damaging my work studies and private family life and making me a Vulnerable</w:t>
      </w:r>
      <w:r>
        <w:rPr>
          <w:spacing w:val="59"/>
        </w:rPr>
        <w:t> </w:t>
      </w:r>
      <w:r>
        <w:rPr/>
        <w:t>person!</w:t>
      </w:r>
    </w:p>
    <w:p>
      <w:pPr>
        <w:pStyle w:val="BodyText"/>
        <w:spacing w:before="1"/>
      </w:pPr>
      <w:r>
        <w:rPr/>
        <w:t>I have also had a lot of problems with eating because of what they keep all doing to me!</w:t>
      </w:r>
    </w:p>
    <w:p>
      <w:pPr>
        <w:pStyle w:val="BodyText"/>
        <w:spacing w:line="242" w:lineRule="auto" w:before="2"/>
        <w:ind w:right="1464"/>
      </w:pPr>
      <w:r>
        <w:rPr/>
        <w:t>My canine has victualing its paws because of what 113 – 117 and 111 are getting away with I have taken pictures of the damage this is doing to us in this flat!</w:t>
      </w:r>
    </w:p>
    <w:p>
      <w:pPr>
        <w:pStyle w:val="BodyText"/>
        <w:spacing w:before="3"/>
        <w:ind w:left="0"/>
        <w:rPr>
          <w:sz w:val="23"/>
        </w:rPr>
      </w:pPr>
    </w:p>
    <w:p>
      <w:pPr>
        <w:pStyle w:val="Heading1"/>
      </w:pPr>
      <w:r>
        <w:rPr>
          <w:u w:val="thick"/>
        </w:rPr>
        <w:t>Disrepair!</w:t>
      </w:r>
    </w:p>
    <w:p>
      <w:pPr>
        <w:pStyle w:val="BodyText"/>
        <w:spacing w:line="242" w:lineRule="auto" w:before="2"/>
        <w:ind w:right="2130"/>
      </w:pPr>
      <w:r>
        <w:rPr/>
        <w:t>If what they do to me finally kills me then it would also kill a lot of other people in the process!</w:t>
      </w:r>
    </w:p>
    <w:p>
      <w:pPr>
        <w:pStyle w:val="BodyText"/>
        <w:ind w:right="1552"/>
      </w:pPr>
      <w:r>
        <w:rPr/>
        <w:t>After more than a dozen emails and phone calls there is no positive change in my living circumstance the damp continues to take other this rented home and to further my concerns I keep wiping the electrical appliances down with a dry cloth but awake to the water being present upon them again, this is in reference towards my personal belongings and that of the rented internal fixtures!</w:t>
      </w:r>
    </w:p>
    <w:p>
      <w:pPr>
        <w:pStyle w:val="BodyText"/>
        <w:spacing w:before="4"/>
        <w:ind w:left="0"/>
        <w:rPr>
          <w:sz w:val="23"/>
        </w:rPr>
      </w:pPr>
    </w:p>
    <w:p>
      <w:pPr>
        <w:pStyle w:val="Heading1"/>
      </w:pPr>
      <w:r>
        <w:rPr>
          <w:u w:val="thick"/>
        </w:rPr>
        <w:t>Time Spent Building.</w:t>
      </w:r>
    </w:p>
    <w:p>
      <w:pPr>
        <w:pStyle w:val="BodyText"/>
        <w:spacing w:line="242" w:lineRule="auto" w:before="2"/>
        <w:ind w:right="1397"/>
      </w:pPr>
      <w:r>
        <w:rPr/>
        <w:t>In the background of everything going I continued working the Creating the new and up to date events Overall Medical Prearranged Plan and policies and finish at the Time Start: 07:00 Am and Time End: 03:30 Pm!</w:t>
      </w:r>
    </w:p>
    <w:p>
      <w:pPr>
        <w:pStyle w:val="BodyText"/>
        <w:spacing w:line="242" w:lineRule="auto"/>
        <w:ind w:right="1850"/>
      </w:pPr>
      <w:r>
        <w:rPr/>
        <w:t>My mother also continues to work on building my website for me with others at the Time Start: 09:00 and Time End: 14:00!</w:t>
      </w:r>
    </w:p>
    <w:p>
      <w:pPr>
        <w:pStyle w:val="BodyText"/>
        <w:ind w:left="0"/>
        <w:rPr>
          <w:sz w:val="23"/>
        </w:rPr>
      </w:pPr>
    </w:p>
    <w:p>
      <w:pPr>
        <w:pStyle w:val="Heading1"/>
      </w:pPr>
      <w:r>
        <w:rPr>
          <w:u w:val="thick"/>
        </w:rPr>
        <w:t>Working at Home doing Court Case Defense Work!</w:t>
      </w:r>
    </w:p>
    <w:p>
      <w:pPr>
        <w:pStyle w:val="BodyText"/>
        <w:spacing w:line="237" w:lineRule="auto" w:before="4"/>
        <w:ind w:right="1565"/>
      </w:pPr>
      <w:r>
        <w:rPr/>
        <w:t>I spent time and resources costing expenditure with mother also building my defence case, against the allegations getting put against me at the Time Start: 12:00 Am and Time End: 06:00 Am!</w:t>
      </w:r>
    </w:p>
    <w:p>
      <w:pPr>
        <w:pStyle w:val="BodyText"/>
        <w:spacing w:before="5"/>
        <w:ind w:left="0"/>
      </w:pPr>
    </w:p>
    <w:p>
      <w:pPr>
        <w:pStyle w:val="Heading1"/>
        <w:ind w:left="387" w:right="1045"/>
        <w:jc w:val="center"/>
      </w:pPr>
      <w:r>
        <w:rPr>
          <w:u w:val="thick"/>
        </w:rPr>
        <w:t>06/03/2017</w:t>
      </w:r>
    </w:p>
    <w:p>
      <w:pPr>
        <w:pStyle w:val="BodyText"/>
        <w:spacing w:before="9"/>
        <w:ind w:left="0"/>
        <w:rPr>
          <w:b/>
          <w:sz w:val="15"/>
        </w:rPr>
      </w:pPr>
    </w:p>
    <w:p>
      <w:pPr>
        <w:spacing w:before="90"/>
        <w:ind w:left="387" w:right="1037" w:firstLine="0"/>
        <w:jc w:val="center"/>
        <w:rPr>
          <w:b/>
          <w:sz w:val="24"/>
        </w:rPr>
      </w:pPr>
      <w:r>
        <w:rPr>
          <w:b/>
          <w:sz w:val="24"/>
        </w:rPr>
        <w:t>Stain and the Mathiyalagan and Co!</w:t>
      </w:r>
    </w:p>
    <w:p>
      <w:pPr>
        <w:spacing w:before="2"/>
        <w:ind w:left="387" w:right="1053" w:firstLine="0"/>
        <w:jc w:val="center"/>
        <w:rPr>
          <w:b/>
          <w:sz w:val="24"/>
        </w:rPr>
      </w:pPr>
      <w:r>
        <w:rPr>
          <w:b/>
          <w:sz w:val="24"/>
        </w:rPr>
        <w:t>Issues with My Neighbours and Housing Disrepair!</w:t>
      </w:r>
    </w:p>
    <w:p>
      <w:pPr>
        <w:spacing w:before="1"/>
        <w:ind w:left="387" w:right="1052" w:firstLine="0"/>
        <w:jc w:val="center"/>
        <w:rPr>
          <w:b/>
          <w:sz w:val="24"/>
        </w:rPr>
      </w:pPr>
      <w:r>
        <w:rPr>
          <w:b/>
          <w:sz w:val="24"/>
        </w:rPr>
        <w:t>Working on the Court Case Defence!</w:t>
      </w:r>
    </w:p>
    <w:p>
      <w:pPr>
        <w:spacing w:after="0"/>
        <w:jc w:val="center"/>
        <w:rPr>
          <w:sz w:val="24"/>
        </w:rPr>
        <w:sectPr>
          <w:pgSz w:w="11910" w:h="16840"/>
          <w:pgMar w:top="1360" w:bottom="280" w:left="660" w:right="0"/>
        </w:sectPr>
      </w:pPr>
    </w:p>
    <w:p>
      <w:pPr>
        <w:spacing w:line="242" w:lineRule="auto" w:before="64"/>
        <w:ind w:left="840" w:right="1505" w:firstLine="0"/>
        <w:jc w:val="center"/>
        <w:rPr>
          <w:b/>
          <w:sz w:val="24"/>
        </w:rPr>
      </w:pPr>
      <w:r>
        <w:rPr>
          <w:b/>
          <w:sz w:val="24"/>
        </w:rPr>
        <w:t>The Anti-Social Behaviour Order Case and the Verdict got made Guilty against me in error and the conditions got imposed against me till late 2020!</w:t>
      </w:r>
    </w:p>
    <w:p>
      <w:pPr>
        <w:spacing w:line="242" w:lineRule="auto" w:before="0"/>
        <w:ind w:left="3520" w:right="4171" w:hanging="3"/>
        <w:jc w:val="center"/>
        <w:rPr>
          <w:b/>
          <w:sz w:val="24"/>
        </w:rPr>
      </w:pPr>
      <w:r>
        <w:rPr>
          <w:b/>
          <w:sz w:val="24"/>
        </w:rPr>
        <w:t>The Banging Continued: - Building the catalogue for</w:t>
      </w:r>
      <w:r>
        <w:rPr>
          <w:b/>
          <w:spacing w:val="-8"/>
          <w:sz w:val="24"/>
        </w:rPr>
        <w:t> </w:t>
      </w:r>
      <w:r>
        <w:rPr>
          <w:b/>
          <w:sz w:val="24"/>
        </w:rPr>
        <w:t>printers</w:t>
      </w:r>
    </w:p>
    <w:p>
      <w:pPr>
        <w:spacing w:line="274" w:lineRule="exact" w:before="0"/>
        <w:ind w:left="387" w:right="1048" w:firstLine="0"/>
        <w:jc w:val="center"/>
        <w:rPr>
          <w:b/>
          <w:sz w:val="24"/>
        </w:rPr>
      </w:pPr>
      <w:r>
        <w:rPr>
          <w:b/>
          <w:sz w:val="24"/>
        </w:rPr>
        <w:t>George Quinton Moved Out and Ambrose Tariq Moved in!</w:t>
      </w:r>
    </w:p>
    <w:p>
      <w:pPr>
        <w:spacing w:before="0"/>
        <w:ind w:left="387" w:right="1046" w:firstLine="0"/>
        <w:jc w:val="center"/>
        <w:rPr>
          <w:b/>
          <w:sz w:val="24"/>
        </w:rPr>
      </w:pPr>
      <w:r>
        <w:rPr>
          <w:b/>
          <w:sz w:val="24"/>
        </w:rPr>
        <w:t>06/03/2017</w:t>
      </w:r>
    </w:p>
    <w:p>
      <w:pPr>
        <w:pStyle w:val="BodyText"/>
        <w:spacing w:before="8"/>
        <w:ind w:left="0"/>
        <w:rPr>
          <w:b/>
          <w:sz w:val="14"/>
        </w:rPr>
      </w:pPr>
    </w:p>
    <w:p>
      <w:pPr>
        <w:pStyle w:val="ListParagraph"/>
        <w:numPr>
          <w:ilvl w:val="0"/>
          <w:numId w:val="1"/>
        </w:numPr>
        <w:tabs>
          <w:tab w:pos="1140" w:val="left" w:leader="none"/>
          <w:tab w:pos="1141" w:val="left" w:leader="none"/>
        </w:tabs>
        <w:spacing w:line="293" w:lineRule="exact" w:before="100" w:after="0"/>
        <w:ind w:left="1141" w:right="0" w:hanging="360"/>
        <w:jc w:val="left"/>
        <w:rPr>
          <w:rFonts w:ascii="Symbol" w:hAnsi="Symbol"/>
          <w:sz w:val="24"/>
        </w:rPr>
      </w:pPr>
      <w:r>
        <w:rPr>
          <w:sz w:val="24"/>
        </w:rPr>
        <w:t>Disrepair!</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Asbo Order got granted in Error with Full Conditions against me and</w:t>
      </w:r>
      <w:r>
        <w:rPr>
          <w:spacing w:val="-13"/>
          <w:sz w:val="24"/>
        </w:rPr>
        <w:t> </w:t>
      </w:r>
      <w:r>
        <w:rPr>
          <w:sz w:val="24"/>
        </w:rPr>
        <w:t>Fraudulently!</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banging Continued at</w:t>
      </w:r>
      <w:r>
        <w:rPr>
          <w:spacing w:val="-3"/>
          <w:sz w:val="24"/>
        </w:rPr>
        <w:t> </w:t>
      </w:r>
      <w:r>
        <w:rPr>
          <w:sz w:val="24"/>
        </w:rPr>
        <w:t>me!</w:t>
      </w:r>
    </w:p>
    <w:p>
      <w:pPr>
        <w:pStyle w:val="BodyText"/>
        <w:spacing w:before="6"/>
        <w:ind w:left="0"/>
        <w:rPr>
          <w:sz w:val="23"/>
        </w:rPr>
      </w:pPr>
    </w:p>
    <w:p>
      <w:pPr>
        <w:pStyle w:val="Heading1"/>
        <w:spacing w:line="276" w:lineRule="exact"/>
        <w:ind w:left="1141"/>
      </w:pPr>
      <w:r>
        <w:rPr>
          <w:u w:val="thick"/>
        </w:rPr>
        <w:t>1</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George</w:t>
      </w:r>
      <w:r>
        <w:rPr>
          <w:b/>
          <w:spacing w:val="-2"/>
          <w:sz w:val="24"/>
          <w:u w:val="thick"/>
        </w:rPr>
        <w:t> </w:t>
      </w:r>
      <w:r>
        <w:rPr>
          <w:b/>
          <w:sz w:val="24"/>
          <w:u w:val="thick"/>
        </w:rPr>
        <w:t>Quinton</w:t>
      </w:r>
    </w:p>
    <w:p>
      <w:pPr>
        <w:pStyle w:val="BodyText"/>
        <w:spacing w:before="2"/>
        <w:ind w:left="1141"/>
      </w:pPr>
      <w:r>
        <w:rPr/>
        <w:t>got involved in assaulting me with his friends!</w:t>
      </w:r>
    </w:p>
    <w:p>
      <w:pPr>
        <w:pStyle w:val="BodyText"/>
        <w:spacing w:before="2"/>
        <w:ind w:left="0"/>
      </w:pPr>
    </w:p>
    <w:p>
      <w:pPr>
        <w:pStyle w:val="Heading1"/>
        <w:spacing w:before="1"/>
        <w:ind w:left="1141"/>
      </w:pPr>
      <w:r>
        <w:rPr/>
        <w:t>2</w:t>
      </w:r>
    </w:p>
    <w:p>
      <w:pPr>
        <w:pStyle w:val="ListParagraph"/>
        <w:numPr>
          <w:ilvl w:val="0"/>
          <w:numId w:val="1"/>
        </w:numPr>
        <w:tabs>
          <w:tab w:pos="1140" w:val="left" w:leader="none"/>
          <w:tab w:pos="1141" w:val="left" w:leader="none"/>
        </w:tabs>
        <w:spacing w:line="240" w:lineRule="auto" w:before="6" w:after="0"/>
        <w:ind w:left="1141" w:right="0" w:hanging="360"/>
        <w:jc w:val="left"/>
        <w:rPr>
          <w:rFonts w:ascii="Symbol" w:hAnsi="Symbol"/>
          <w:b/>
          <w:sz w:val="24"/>
        </w:rPr>
      </w:pPr>
      <w:r>
        <w:rPr/>
        <w:pict>
          <v:group style="position:absolute;margin-left:90.050003pt;margin-top:13.489458pt;width:283.3pt;height:1.150pt;mso-position-horizontal-relative:page;mso-position-vertical-relative:paragraph;z-index:254205952" coordorigin="1801,270" coordsize="5666,23">
            <v:rect style="position:absolute;left:1801;top:269;width:5591;height:23" filled="true" fillcolor="#000000" stroked="false">
              <v:fill type="solid"/>
            </v:rect>
            <v:rect style="position:absolute;left:7392;top:269;width:75;height:23" filled="true" fillcolor="#000000" stroked="false">
              <v:fill type="solid"/>
            </v:rect>
            <w10:wrap type="none"/>
          </v:group>
        </w:pict>
      </w:r>
      <w:r>
        <w:rPr>
          <w:b/>
          <w:sz w:val="24"/>
          <w:shd w:fill="D9E1F3" w:color="auto" w:val="clear"/>
        </w:rPr>
        <w:t>The 1st Injunction Order / Lemmy / pub Book </w:t>
      </w:r>
      <w:r>
        <w:rPr>
          <w:b/>
          <w:spacing w:val="-3"/>
          <w:sz w:val="24"/>
          <w:shd w:fill="D9E1F3" w:color="auto" w:val="clear"/>
        </w:rPr>
        <w:t>Issue:</w:t>
      </w:r>
      <w:r>
        <w:rPr>
          <w:b/>
          <w:spacing w:val="2"/>
          <w:sz w:val="24"/>
          <w:shd w:fill="D9E1F3" w:color="auto" w:val="clear"/>
        </w:rPr>
        <w:t> </w:t>
      </w:r>
      <w:r>
        <w:rPr>
          <w:b/>
          <w:spacing w:val="4"/>
          <w:sz w:val="24"/>
          <w:shd w:fill="D9E1F3" w:color="auto" w:val="clear"/>
        </w:rPr>
        <w:t>1</w:t>
      </w:r>
      <w:r>
        <w:rPr>
          <w:b/>
          <w:spacing w:val="4"/>
          <w:sz w:val="24"/>
        </w:rPr>
        <w:t>!</w:t>
      </w:r>
    </w:p>
    <w:p>
      <w:pPr>
        <w:pStyle w:val="BodyText"/>
        <w:spacing w:before="9"/>
        <w:ind w:left="1141"/>
      </w:pPr>
      <w:r>
        <w:rPr>
          <w:b/>
          <w:shd w:fill="00FF00" w:color="auto" w:val="clear"/>
        </w:rPr>
        <w:t>Y:</w:t>
      </w:r>
      <w:r>
        <w:rPr>
          <w:b/>
        </w:rPr>
        <w:t> </w:t>
      </w:r>
      <w:r>
        <w:rPr/>
        <w:t>Stain Curtis Council History / A: Complaint Made/ Address of 111 /</w:t>
      </w:r>
    </w:p>
    <w:p>
      <w:pPr>
        <w:spacing w:before="24"/>
        <w:ind w:left="1141" w:right="0" w:firstLine="0"/>
        <w:jc w:val="left"/>
        <w:rPr>
          <w:sz w:val="24"/>
        </w:rPr>
      </w:pPr>
      <w:r>
        <w:rPr>
          <w:b/>
          <w:color w:val="FF0000"/>
          <w:sz w:val="24"/>
        </w:rPr>
        <w:t>Page Numbers: </w:t>
      </w:r>
      <w:r>
        <w:rPr>
          <w:sz w:val="24"/>
        </w:rPr>
        <w:t>46,47,48,49,50,51,52</w:t>
      </w:r>
    </w:p>
    <w:p>
      <w:pPr>
        <w:pStyle w:val="BodyText"/>
        <w:spacing w:before="24"/>
        <w:ind w:left="1141"/>
      </w:pPr>
      <w:r>
        <w:rPr/>
        <w:t>A report got made that I Approached an elderly Neighbour!</w:t>
      </w:r>
    </w:p>
    <w:p>
      <w:pPr>
        <w:pStyle w:val="Heading1"/>
        <w:spacing w:before="24"/>
        <w:ind w:left="1141"/>
      </w:pPr>
      <w:r>
        <w:rPr>
          <w:u w:val="thick"/>
        </w:rPr>
        <w:t>46,</w:t>
      </w:r>
    </w:p>
    <w:p>
      <w:pPr>
        <w:spacing w:before="17"/>
        <w:ind w:left="1141" w:right="0" w:firstLine="0"/>
        <w:jc w:val="left"/>
        <w:rPr>
          <w:b/>
          <w:sz w:val="24"/>
        </w:rPr>
      </w:pPr>
      <w:r>
        <w:rPr>
          <w:b/>
          <w:sz w:val="24"/>
        </w:rPr>
        <w:t>A. </w:t>
      </w:r>
      <w:r>
        <w:rPr>
          <w:b/>
          <w:sz w:val="24"/>
          <w:u w:val="thick"/>
        </w:rPr>
        <w:t>SINCE 05 Oct 16 05/10/2016</w:t>
      </w:r>
    </w:p>
    <w:p>
      <w:pPr>
        <w:spacing w:line="254" w:lineRule="auto" w:before="17"/>
        <w:ind w:left="1141" w:right="8510" w:firstLine="0"/>
        <w:jc w:val="left"/>
        <w:rPr>
          <w:b/>
          <w:sz w:val="24"/>
        </w:rPr>
      </w:pPr>
      <w:r>
        <w:rPr>
          <w:b/>
          <w:sz w:val="24"/>
        </w:rPr>
        <w:t>B. </w:t>
      </w:r>
      <w:r>
        <w:rPr>
          <w:b/>
          <w:sz w:val="24"/>
          <w:u w:val="thick"/>
        </w:rPr>
        <w:t>24/01/2017</w:t>
      </w:r>
      <w:r>
        <w:rPr>
          <w:b/>
          <w:sz w:val="24"/>
        </w:rPr>
        <w:t> </w:t>
      </w:r>
      <w:r>
        <w:rPr>
          <w:b/>
          <w:sz w:val="24"/>
          <w:u w:val="thick"/>
        </w:rPr>
        <w:t>47,</w:t>
      </w:r>
    </w:p>
    <w:p>
      <w:pPr>
        <w:tabs>
          <w:tab w:pos="1718" w:val="left" w:leader="none"/>
        </w:tabs>
        <w:spacing w:line="254" w:lineRule="auto" w:before="7"/>
        <w:ind w:left="1141" w:right="8427" w:firstLine="0"/>
        <w:jc w:val="left"/>
        <w:rPr>
          <w:b/>
          <w:sz w:val="24"/>
        </w:rPr>
      </w:pPr>
      <w:r>
        <w:rPr>
          <w:b/>
          <w:sz w:val="24"/>
        </w:rPr>
        <w:t>C. </w:t>
      </w:r>
      <w:r>
        <w:rPr>
          <w:b/>
          <w:sz w:val="24"/>
          <w:u w:val="thick"/>
        </w:rPr>
        <w:t>06/07/2016</w:t>
      </w:r>
      <w:r>
        <w:rPr>
          <w:b/>
          <w:sz w:val="24"/>
        </w:rPr>
        <w:t> </w:t>
      </w:r>
      <w:r>
        <w:rPr>
          <w:sz w:val="24"/>
        </w:rPr>
        <w:t>C1.</w:t>
        <w:tab/>
        <w:t>06/07/2016 </w:t>
      </w:r>
      <w:r>
        <w:rPr>
          <w:b/>
          <w:sz w:val="24"/>
        </w:rPr>
        <w:t>D.</w:t>
      </w:r>
      <w:r>
        <w:rPr>
          <w:b/>
          <w:spacing w:val="6"/>
          <w:sz w:val="24"/>
        </w:rPr>
        <w:t> </w:t>
      </w:r>
      <w:r>
        <w:rPr>
          <w:b/>
          <w:sz w:val="24"/>
          <w:u w:val="thick"/>
        </w:rPr>
        <w:t>31/10/2016</w:t>
      </w:r>
    </w:p>
    <w:p>
      <w:pPr>
        <w:pStyle w:val="BodyText"/>
        <w:tabs>
          <w:tab w:pos="1733" w:val="left" w:leader="none"/>
        </w:tabs>
        <w:spacing w:before="1"/>
        <w:ind w:left="1141"/>
      </w:pPr>
      <w:r>
        <w:rPr/>
        <w:t>D1.</w:t>
        <w:tab/>
        <w:t>31 October 2016</w:t>
      </w:r>
      <w:r>
        <w:rPr>
          <w:spacing w:val="1"/>
        </w:rPr>
        <w:t> </w:t>
      </w:r>
      <w:r>
        <w:rPr/>
        <w:t>31/10/2016</w:t>
      </w:r>
    </w:p>
    <w:p>
      <w:pPr>
        <w:pStyle w:val="Heading1"/>
        <w:spacing w:before="24"/>
        <w:ind w:left="1141"/>
      </w:pPr>
      <w:r>
        <w:rPr/>
        <w:t>E. </w:t>
      </w:r>
      <w:r>
        <w:rPr>
          <w:u w:val="thick"/>
        </w:rPr>
        <w:t>03/11/2016</w:t>
      </w:r>
    </w:p>
    <w:p>
      <w:pPr>
        <w:pStyle w:val="BodyText"/>
        <w:tabs>
          <w:tab w:pos="1710" w:val="left" w:leader="none"/>
        </w:tabs>
        <w:spacing w:before="17"/>
        <w:ind w:left="1141"/>
      </w:pPr>
      <w:r>
        <w:rPr/>
        <w:t>E1.</w:t>
        <w:tab/>
        <w:t>03 November 2016</w:t>
      </w:r>
      <w:r>
        <w:rPr>
          <w:spacing w:val="1"/>
        </w:rPr>
        <w:t> </w:t>
      </w:r>
      <w:r>
        <w:rPr/>
        <w:t>03/11/2016</w:t>
      </w:r>
    </w:p>
    <w:p>
      <w:pPr>
        <w:pStyle w:val="BodyText"/>
        <w:spacing w:before="16"/>
        <w:ind w:left="1141"/>
      </w:pPr>
      <w:r>
        <w:rPr>
          <w:b/>
        </w:rPr>
        <w:t>F. </w:t>
      </w:r>
      <w:r>
        <w:rPr/>
        <w:t>https://ecaseworks.net/ENFIELD/ViewSelected.asp?sViewData=798655,798658,803.</w:t>
      </w:r>
    </w:p>
    <w:p>
      <w:pPr>
        <w:spacing w:before="17"/>
        <w:ind w:left="1501" w:right="0" w:firstLine="0"/>
        <w:jc w:val="left"/>
        <w:rPr>
          <w:b/>
          <w:sz w:val="24"/>
        </w:rPr>
      </w:pPr>
      <w:r>
        <w:rPr>
          <w:sz w:val="24"/>
        </w:rPr>
        <w:t>.. </w:t>
      </w:r>
      <w:r>
        <w:rPr>
          <w:b/>
          <w:sz w:val="24"/>
        </w:rPr>
        <w:t>24/01/2017</w:t>
      </w:r>
    </w:p>
    <w:p>
      <w:pPr>
        <w:pStyle w:val="Heading1"/>
        <w:spacing w:before="24"/>
        <w:ind w:left="1141"/>
      </w:pPr>
      <w:r>
        <w:rPr>
          <w:u w:val="thick"/>
        </w:rPr>
        <w:t>48,</w:t>
      </w:r>
    </w:p>
    <w:p>
      <w:pPr>
        <w:tabs>
          <w:tab w:pos="1710" w:val="left" w:leader="none"/>
          <w:tab w:pos="1770" w:val="left" w:leader="none"/>
        </w:tabs>
        <w:spacing w:line="256" w:lineRule="auto" w:before="17"/>
        <w:ind w:left="1141" w:right="8352" w:firstLine="0"/>
        <w:jc w:val="left"/>
        <w:rPr>
          <w:b/>
          <w:sz w:val="24"/>
        </w:rPr>
      </w:pPr>
      <w:r>
        <w:rPr>
          <w:sz w:val="24"/>
        </w:rPr>
        <w:t>E2.</w:t>
        <w:tab/>
        <w:t>03/11/2016 E3.</w:t>
        <w:tab/>
        <w:t>03/11/2016 </w:t>
      </w:r>
      <w:r>
        <w:rPr>
          <w:b/>
          <w:sz w:val="24"/>
        </w:rPr>
        <w:t>G. </w:t>
      </w:r>
      <w:r>
        <w:rPr>
          <w:b/>
          <w:sz w:val="24"/>
          <w:u w:val="thick"/>
        </w:rPr>
        <w:t>04/11/2016</w:t>
      </w:r>
      <w:r>
        <w:rPr>
          <w:b/>
          <w:sz w:val="24"/>
        </w:rPr>
        <w:t> </w:t>
      </w:r>
      <w:r>
        <w:rPr>
          <w:sz w:val="24"/>
        </w:rPr>
        <w:t>E4.</w:t>
        <w:tab/>
        <w:tab/>
        <w:t>03/11/2016 G1.</w:t>
        <w:tab/>
        <w:tab/>
        <w:t>04/11/2016 G1.</w:t>
        <w:tab/>
        <w:t>04/11/2016 G2.</w:t>
        <w:tab/>
        <w:t>04/11/2016 </w:t>
      </w:r>
      <w:r>
        <w:rPr>
          <w:b/>
          <w:sz w:val="24"/>
        </w:rPr>
        <w:t>H.</w:t>
      </w:r>
      <w:r>
        <w:rPr>
          <w:b/>
          <w:spacing w:val="52"/>
          <w:sz w:val="24"/>
        </w:rPr>
        <w:t> </w:t>
      </w:r>
      <w:r>
        <w:rPr>
          <w:b/>
          <w:sz w:val="24"/>
          <w:u w:val="thick"/>
        </w:rPr>
        <w:t>07/11/2016</w:t>
      </w:r>
    </w:p>
    <w:p>
      <w:pPr>
        <w:pStyle w:val="BodyText"/>
        <w:tabs>
          <w:tab w:pos="1733" w:val="left" w:leader="none"/>
        </w:tabs>
        <w:spacing w:line="270" w:lineRule="exact"/>
        <w:ind w:left="1141"/>
      </w:pPr>
      <w:r>
        <w:rPr/>
        <w:t>H1.</w:t>
        <w:tab/>
        <w:t>07 November 2016</w:t>
      </w:r>
      <w:r>
        <w:rPr>
          <w:spacing w:val="1"/>
        </w:rPr>
        <w:t> </w:t>
      </w:r>
      <w:r>
        <w:rPr/>
        <w:t>07/11/2016</w:t>
      </w:r>
    </w:p>
    <w:p>
      <w:pPr>
        <w:pStyle w:val="BodyText"/>
        <w:tabs>
          <w:tab w:pos="1501" w:val="left" w:leader="none"/>
        </w:tabs>
        <w:spacing w:line="254" w:lineRule="auto" w:before="16"/>
        <w:ind w:left="1501" w:right="1565" w:hanging="361"/>
      </w:pPr>
      <w:r>
        <w:rPr>
          <w:b/>
        </w:rPr>
        <w:t>I.</w:t>
        <w:tab/>
      </w:r>
      <w:hyperlink r:id="rId28">
        <w:r>
          <w:rPr>
            <w:color w:val="0000FF"/>
            <w:spacing w:val="-1"/>
            <w:u w:val="single" w:color="0000FF"/>
          </w:rPr>
          <w:t>https://ecaseworks.net/ENFIELD/ViewSelected.asp?sViewData=::798655.798658.81</w:t>
        </w:r>
      </w:hyperlink>
      <w:hyperlink r:id="rId28">
        <w:r>
          <w:rPr>
            <w:color w:val="0000FF"/>
            <w:spacing w:val="-1"/>
            <w:u w:val="single" w:color="0000FF"/>
          </w:rPr>
          <w:t> </w:t>
        </w:r>
        <w:r>
          <w:rPr>
            <w:color w:val="0000FF"/>
            <w:u w:val="single" w:color="0000FF"/>
          </w:rPr>
          <w:t>7</w:t>
        </w:r>
      </w:hyperlink>
      <w:r>
        <w:rPr/>
        <w:t>... 08/08/2017</w:t>
      </w:r>
    </w:p>
    <w:p>
      <w:pPr>
        <w:pStyle w:val="Heading1"/>
        <w:spacing w:before="8"/>
        <w:ind w:left="1141"/>
      </w:pPr>
      <w:r>
        <w:rPr>
          <w:u w:val="thick"/>
        </w:rPr>
        <w:t>49,</w:t>
      </w:r>
    </w:p>
    <w:p>
      <w:pPr>
        <w:tabs>
          <w:tab w:pos="1718" w:val="left" w:leader="none"/>
        </w:tabs>
        <w:spacing w:line="254" w:lineRule="auto" w:before="17"/>
        <w:ind w:left="1141" w:right="8412" w:firstLine="0"/>
        <w:jc w:val="left"/>
        <w:rPr>
          <w:sz w:val="24"/>
        </w:rPr>
      </w:pPr>
      <w:r>
        <w:rPr>
          <w:sz w:val="24"/>
        </w:rPr>
        <w:t>H2.</w:t>
        <w:tab/>
        <w:t>07/11/2016 </w:t>
      </w:r>
      <w:r>
        <w:rPr>
          <w:b/>
          <w:sz w:val="24"/>
        </w:rPr>
        <w:t>J.  </w:t>
      </w:r>
      <w:r>
        <w:rPr>
          <w:b/>
          <w:sz w:val="24"/>
          <w:u w:val="thick"/>
        </w:rPr>
        <w:t>08/11/2016</w:t>
      </w:r>
      <w:r>
        <w:rPr>
          <w:b/>
          <w:sz w:val="24"/>
        </w:rPr>
        <w:t> </w:t>
      </w:r>
      <w:r>
        <w:rPr>
          <w:sz w:val="24"/>
        </w:rPr>
        <w:t>J1.</w:t>
        <w:tab/>
        <w:t>08/11/2016</w:t>
      </w:r>
    </w:p>
    <w:p>
      <w:pPr>
        <w:spacing w:after="0" w:line="254" w:lineRule="auto"/>
        <w:jc w:val="left"/>
        <w:rPr>
          <w:sz w:val="24"/>
        </w:rPr>
        <w:sectPr>
          <w:pgSz w:w="11910" w:h="16840"/>
          <w:pgMar w:top="1360" w:bottom="280" w:left="660" w:right="0"/>
        </w:sectPr>
      </w:pPr>
    </w:p>
    <w:p>
      <w:pPr>
        <w:pStyle w:val="BodyText"/>
        <w:tabs>
          <w:tab w:pos="1718" w:val="left" w:leader="none"/>
        </w:tabs>
        <w:spacing w:before="64"/>
        <w:ind w:left="1141"/>
      </w:pPr>
      <w:r>
        <w:rPr/>
        <w:t>J2.</w:t>
        <w:tab/>
        <w:t>08/11/2016</w:t>
      </w:r>
    </w:p>
    <w:p>
      <w:pPr>
        <w:pStyle w:val="BodyText"/>
        <w:tabs>
          <w:tab w:pos="1718" w:val="left" w:leader="none"/>
        </w:tabs>
        <w:spacing w:before="17"/>
        <w:ind w:left="1141"/>
      </w:pPr>
      <w:r>
        <w:rPr/>
        <w:t>J3.</w:t>
        <w:tab/>
        <w:t>08 November 2016</w:t>
      </w:r>
      <w:r>
        <w:rPr>
          <w:spacing w:val="1"/>
        </w:rPr>
        <w:t> </w:t>
      </w:r>
      <w:r>
        <w:rPr/>
        <w:t>08/11/2016</w:t>
      </w:r>
    </w:p>
    <w:p>
      <w:pPr>
        <w:pStyle w:val="Heading1"/>
        <w:spacing w:before="24"/>
        <w:ind w:left="1141"/>
      </w:pPr>
      <w:r>
        <w:rPr/>
        <w:t>K.</w:t>
      </w:r>
      <w:r>
        <w:rPr>
          <w:spacing w:val="52"/>
        </w:rPr>
        <w:t> </w:t>
      </w:r>
      <w:r>
        <w:rPr>
          <w:u w:val="thick"/>
        </w:rPr>
        <w:t>01/11/2016</w:t>
      </w:r>
    </w:p>
    <w:p>
      <w:pPr>
        <w:spacing w:before="16"/>
        <w:ind w:left="1141" w:right="0" w:firstLine="0"/>
        <w:jc w:val="left"/>
        <w:rPr>
          <w:b/>
          <w:sz w:val="24"/>
        </w:rPr>
      </w:pPr>
      <w:r>
        <w:rPr>
          <w:b/>
          <w:sz w:val="24"/>
        </w:rPr>
        <w:t>L. </w:t>
      </w:r>
      <w:r>
        <w:rPr>
          <w:sz w:val="24"/>
        </w:rPr>
        <w:t>14 November 2016 </w:t>
      </w:r>
      <w:r>
        <w:rPr>
          <w:b/>
          <w:sz w:val="24"/>
          <w:u w:val="thick"/>
        </w:rPr>
        <w:t>14/11/2016</w:t>
      </w:r>
    </w:p>
    <w:p>
      <w:pPr>
        <w:pStyle w:val="BodyText"/>
        <w:tabs>
          <w:tab w:pos="1763" w:val="left" w:leader="none"/>
        </w:tabs>
        <w:spacing w:before="17"/>
        <w:ind w:left="1141"/>
      </w:pPr>
      <w:r>
        <w:rPr/>
        <w:t>L1.</w:t>
        <w:tab/>
        <w:t>14/11/2016</w:t>
      </w:r>
    </w:p>
    <w:p>
      <w:pPr>
        <w:pStyle w:val="BodyText"/>
        <w:tabs>
          <w:tab w:pos="1763" w:val="left" w:leader="none"/>
        </w:tabs>
        <w:spacing w:before="17"/>
        <w:ind w:left="1141"/>
      </w:pPr>
      <w:r>
        <w:rPr/>
        <w:t>L2.</w:t>
        <w:tab/>
        <w:t>14 November</w:t>
      </w:r>
      <w:r>
        <w:rPr>
          <w:spacing w:val="1"/>
        </w:rPr>
        <w:t> </w:t>
      </w:r>
      <w:r>
        <w:rPr/>
        <w:t>2016</w:t>
      </w:r>
    </w:p>
    <w:p>
      <w:pPr>
        <w:pStyle w:val="BodyText"/>
        <w:spacing w:before="24"/>
        <w:ind w:left="1141"/>
      </w:pPr>
      <w:r>
        <w:rPr>
          <w:b/>
        </w:rPr>
        <w:t>M.</w:t>
      </w:r>
      <w:r>
        <w:rPr>
          <w:b/>
          <w:color w:val="0000FF"/>
        </w:rPr>
        <w:t> </w:t>
      </w:r>
      <w:hyperlink r:id="rId29">
        <w:r>
          <w:rPr>
            <w:color w:val="0000FF"/>
            <w:u w:val="single" w:color="0000FF"/>
          </w:rPr>
          <w:t>https://ecaseworks.net/ENFIELD/ViewSelected.asp7sViewData-798655.798658.817</w:t>
        </w:r>
      </w:hyperlink>
    </w:p>
    <w:p>
      <w:pPr>
        <w:pStyle w:val="Heading1"/>
        <w:spacing w:before="16"/>
        <w:ind w:left="1141"/>
      </w:pPr>
      <w:r>
        <w:rPr>
          <w:u w:val="thick"/>
        </w:rPr>
        <w:t>50,</w:t>
      </w:r>
    </w:p>
    <w:p>
      <w:pPr>
        <w:spacing w:before="17"/>
        <w:ind w:left="1141" w:right="0" w:firstLine="0"/>
        <w:jc w:val="left"/>
        <w:rPr>
          <w:b/>
          <w:sz w:val="24"/>
        </w:rPr>
      </w:pPr>
      <w:r>
        <w:rPr>
          <w:b/>
          <w:sz w:val="24"/>
        </w:rPr>
        <w:t>N. </w:t>
      </w:r>
      <w:r>
        <w:rPr>
          <w:b/>
          <w:sz w:val="24"/>
          <w:u w:val="thick"/>
        </w:rPr>
        <w:t>15/11/2016</w:t>
      </w:r>
    </w:p>
    <w:p>
      <w:pPr>
        <w:pStyle w:val="BodyText"/>
        <w:spacing w:before="17"/>
        <w:ind w:left="1141"/>
      </w:pPr>
      <w:r>
        <w:rPr/>
        <w:t>Sent: 15 November 2016 15/11/2016</w:t>
      </w:r>
    </w:p>
    <w:p>
      <w:pPr>
        <w:tabs>
          <w:tab w:pos="1733" w:val="left" w:leader="none"/>
        </w:tabs>
        <w:spacing w:line="254" w:lineRule="auto" w:before="24"/>
        <w:ind w:left="1141" w:right="8404" w:firstLine="0"/>
        <w:jc w:val="left"/>
        <w:rPr>
          <w:b/>
          <w:sz w:val="24"/>
        </w:rPr>
      </w:pPr>
      <w:r>
        <w:rPr>
          <w:b/>
          <w:sz w:val="24"/>
        </w:rPr>
        <w:t>O. </w:t>
      </w:r>
      <w:r>
        <w:rPr>
          <w:b/>
          <w:sz w:val="24"/>
          <w:u w:val="thick"/>
        </w:rPr>
        <w:t>16/11/2016</w:t>
      </w:r>
      <w:r>
        <w:rPr>
          <w:b/>
          <w:sz w:val="24"/>
        </w:rPr>
        <w:t> </w:t>
      </w:r>
      <w:r>
        <w:rPr>
          <w:sz w:val="24"/>
        </w:rPr>
        <w:t>O1.</w:t>
        <w:tab/>
        <w:t>16/11/2016 02.</w:t>
        <w:tab/>
        <w:t>16/11/2016 </w:t>
      </w:r>
      <w:r>
        <w:rPr>
          <w:b/>
          <w:sz w:val="24"/>
        </w:rPr>
        <w:t>P.</w:t>
      </w:r>
      <w:r>
        <w:rPr>
          <w:b/>
          <w:spacing w:val="31"/>
          <w:sz w:val="24"/>
        </w:rPr>
        <w:t> </w:t>
      </w:r>
      <w:r>
        <w:rPr>
          <w:b/>
          <w:sz w:val="24"/>
          <w:u w:val="thick"/>
        </w:rPr>
        <w:t>17/11/2016</w:t>
      </w:r>
    </w:p>
    <w:p>
      <w:pPr>
        <w:pStyle w:val="Heading1"/>
        <w:spacing w:before="8"/>
        <w:ind w:left="1141"/>
      </w:pPr>
      <w:r>
        <w:rPr/>
        <w:t>Q.</w:t>
      </w:r>
      <w:r>
        <w:rPr>
          <w:spacing w:val="52"/>
        </w:rPr>
        <w:t> </w:t>
      </w:r>
      <w:r>
        <w:rPr>
          <w:u w:val="thick"/>
        </w:rPr>
        <w:t>28/11/2016</w:t>
      </w:r>
    </w:p>
    <w:p>
      <w:pPr>
        <w:pStyle w:val="BodyText"/>
        <w:spacing w:line="254" w:lineRule="auto" w:before="16"/>
        <w:ind w:left="1501" w:right="1517" w:hanging="361"/>
      </w:pPr>
      <w:r>
        <w:rPr>
          <w:b/>
        </w:rPr>
        <w:t>R.</w:t>
      </w:r>
      <w:r>
        <w:rPr>
          <w:b/>
          <w:color w:val="0000FF"/>
        </w:rPr>
        <w:t> </w:t>
      </w:r>
      <w:hyperlink r:id="rId30">
        <w:r>
          <w:rPr>
            <w:color w:val="0000FF"/>
            <w:u w:val="single" w:color="0000FF"/>
          </w:rPr>
          <w:t>https://ecaseworks.net/ENFIELD/ViewSelected.asp?sViewData==798655.798658.81</w:t>
        </w:r>
      </w:hyperlink>
      <w:hyperlink r:id="rId30">
        <w:r>
          <w:rPr>
            <w:color w:val="0000FF"/>
            <w:u w:val="single" w:color="0000FF"/>
          </w:rPr>
          <w:t> 7</w:t>
        </w:r>
        <w:r>
          <w:rPr>
            <w:color w:val="0000FF"/>
            <w:spacing w:val="59"/>
          </w:rPr>
          <w:t> </w:t>
        </w:r>
      </w:hyperlink>
      <w:r>
        <w:rPr>
          <w:color w:val="FF0000"/>
        </w:rPr>
        <w:t>03/08/2017</w:t>
      </w:r>
    </w:p>
    <w:p>
      <w:pPr>
        <w:pStyle w:val="Heading1"/>
        <w:spacing w:before="1"/>
        <w:ind w:left="1141"/>
      </w:pPr>
      <w:r>
        <w:rPr>
          <w:u w:val="thick"/>
        </w:rPr>
        <w:t>51,</w:t>
      </w:r>
    </w:p>
    <w:p>
      <w:pPr>
        <w:spacing w:before="24"/>
        <w:ind w:left="1141" w:right="0" w:firstLine="0"/>
        <w:jc w:val="left"/>
        <w:rPr>
          <w:b/>
          <w:sz w:val="24"/>
        </w:rPr>
      </w:pPr>
      <w:r>
        <w:rPr>
          <w:b/>
          <w:sz w:val="24"/>
        </w:rPr>
        <w:t>S. </w:t>
      </w:r>
      <w:r>
        <w:rPr>
          <w:b/>
          <w:spacing w:val="45"/>
          <w:sz w:val="24"/>
        </w:rPr>
        <w:t> </w:t>
      </w:r>
      <w:r>
        <w:rPr>
          <w:b/>
          <w:sz w:val="24"/>
          <w:u w:val="thick"/>
        </w:rPr>
        <w:t>07/12/2016</w:t>
      </w:r>
    </w:p>
    <w:p>
      <w:pPr>
        <w:spacing w:before="16"/>
        <w:ind w:left="1141" w:right="0" w:firstLine="0"/>
        <w:jc w:val="left"/>
        <w:rPr>
          <w:b/>
          <w:sz w:val="24"/>
        </w:rPr>
      </w:pPr>
      <w:r>
        <w:rPr>
          <w:b/>
          <w:sz w:val="24"/>
        </w:rPr>
        <w:t>T. </w:t>
      </w:r>
      <w:r>
        <w:rPr>
          <w:b/>
          <w:spacing w:val="19"/>
          <w:sz w:val="24"/>
        </w:rPr>
        <w:t> </w:t>
      </w:r>
      <w:r>
        <w:rPr>
          <w:b/>
          <w:sz w:val="24"/>
          <w:u w:val="thick"/>
        </w:rPr>
        <w:t>09/12/2016</w:t>
      </w:r>
    </w:p>
    <w:p>
      <w:pPr>
        <w:tabs>
          <w:tab w:pos="1785" w:val="left" w:leader="none"/>
        </w:tabs>
        <w:spacing w:line="256" w:lineRule="auto" w:before="17"/>
        <w:ind w:left="1141" w:right="8360" w:firstLine="0"/>
        <w:jc w:val="left"/>
        <w:rPr>
          <w:b/>
          <w:sz w:val="24"/>
        </w:rPr>
      </w:pPr>
      <w:r>
        <w:rPr/>
        <w:pict>
          <v:group style="position:absolute;margin-left:90.050003pt;margin-top:74.323135pt;width:72.850pt;height:14.25pt;mso-position-horizontal-relative:page;mso-position-vertical-relative:paragraph;z-index:-300035072" coordorigin="1801,1486" coordsize="1457,285">
            <v:rect style="position:absolute;left:1801;top:1486;width:361;height:285" filled="true" fillcolor="#00ff00" stroked="false">
              <v:fill type="solid"/>
            </v:rect>
            <v:rect style="position:absolute;left:2161;top:1486;width:615;height:285" filled="true" fillcolor="#deeaf6" stroked="false">
              <v:fill type="solid"/>
            </v:rect>
            <v:line style="position:absolute" from="2162,1745" to="3257,1745" stroked="true" strokeweight="1.125pt" strokecolor="#000000">
              <v:stroke dashstyle="solid"/>
            </v:line>
            <w10:wrap type="none"/>
          </v:group>
        </w:pict>
      </w:r>
      <w:r>
        <w:rPr>
          <w:b/>
          <w:sz w:val="24"/>
        </w:rPr>
        <w:t>U.   </w:t>
      </w:r>
      <w:r>
        <w:rPr>
          <w:b/>
          <w:sz w:val="24"/>
          <w:u w:val="thick"/>
        </w:rPr>
        <w:t>14/12/20</w:t>
      </w:r>
      <w:r>
        <w:rPr>
          <w:b/>
          <w:color w:val="FF0000"/>
          <w:sz w:val="24"/>
          <w:u w:val="thick" w:color="000000"/>
        </w:rPr>
        <w:t>16</w:t>
      </w:r>
      <w:r>
        <w:rPr>
          <w:b/>
          <w:sz w:val="24"/>
        </w:rPr>
        <w:t> V.  </w:t>
      </w:r>
      <w:r>
        <w:rPr>
          <w:b/>
          <w:sz w:val="24"/>
          <w:u w:val="thick"/>
        </w:rPr>
        <w:t>09/01/20</w:t>
      </w:r>
      <w:r>
        <w:rPr>
          <w:b/>
          <w:color w:val="FF0000"/>
          <w:sz w:val="24"/>
          <w:u w:val="thick" w:color="000000"/>
        </w:rPr>
        <w:t>17</w:t>
      </w:r>
      <w:r>
        <w:rPr>
          <w:b/>
          <w:color w:val="FF0000"/>
          <w:sz w:val="24"/>
        </w:rPr>
        <w:t> </w:t>
      </w:r>
      <w:r>
        <w:rPr>
          <w:b/>
          <w:sz w:val="24"/>
        </w:rPr>
        <w:t>W. </w:t>
      </w:r>
      <w:r>
        <w:rPr>
          <w:b/>
          <w:sz w:val="24"/>
          <w:u w:val="thick"/>
        </w:rPr>
        <w:t>10/01/2017</w:t>
      </w:r>
      <w:r>
        <w:rPr>
          <w:b/>
          <w:sz w:val="24"/>
        </w:rPr>
        <w:t> </w:t>
      </w:r>
      <w:r>
        <w:rPr>
          <w:sz w:val="24"/>
        </w:rPr>
        <w:t>W1.</w:t>
        <w:tab/>
        <w:t>10/01/2017 </w:t>
      </w:r>
      <w:r>
        <w:rPr>
          <w:b/>
          <w:spacing w:val="3"/>
          <w:sz w:val="24"/>
        </w:rPr>
        <w:t>X.</w:t>
      </w:r>
      <w:r>
        <w:rPr>
          <w:b/>
          <w:spacing w:val="66"/>
          <w:sz w:val="24"/>
        </w:rPr>
        <w:t> </w:t>
      </w:r>
      <w:r>
        <w:rPr>
          <w:b/>
          <w:sz w:val="24"/>
          <w:u w:val="thick"/>
        </w:rPr>
        <w:t>21/02/2017</w:t>
      </w:r>
      <w:r>
        <w:rPr>
          <w:b/>
          <w:sz w:val="24"/>
        </w:rPr>
        <w:t> Y.</w:t>
      </w:r>
      <w:r>
        <w:rPr>
          <w:b/>
          <w:spacing w:val="6"/>
          <w:sz w:val="24"/>
        </w:rPr>
        <w:t> </w:t>
      </w:r>
      <w:r>
        <w:rPr>
          <w:b/>
          <w:sz w:val="24"/>
        </w:rPr>
        <w:t>06/03/</w:t>
      </w:r>
      <w:r>
        <w:rPr>
          <w:b/>
          <w:sz w:val="24"/>
          <w:shd w:fill="00FF00" w:color="auto" w:val="clear"/>
        </w:rPr>
        <w:t>2017</w:t>
      </w:r>
    </w:p>
    <w:p>
      <w:pPr>
        <w:spacing w:line="275" w:lineRule="exact" w:before="0"/>
        <w:ind w:left="1141" w:right="0" w:firstLine="0"/>
        <w:jc w:val="left"/>
        <w:rPr>
          <w:b/>
          <w:sz w:val="24"/>
        </w:rPr>
      </w:pPr>
      <w:r>
        <w:rPr>
          <w:b/>
          <w:sz w:val="24"/>
        </w:rPr>
        <w:t>Z. </w:t>
      </w:r>
      <w:r>
        <w:rPr>
          <w:b/>
          <w:spacing w:val="20"/>
          <w:sz w:val="24"/>
        </w:rPr>
        <w:t> </w:t>
      </w:r>
      <w:r>
        <w:rPr>
          <w:b/>
          <w:sz w:val="24"/>
          <w:u w:val="thick"/>
        </w:rPr>
        <w:t>15/03/201</w:t>
      </w:r>
      <w:r>
        <w:rPr>
          <w:b/>
          <w:color w:val="FF0000"/>
          <w:sz w:val="24"/>
          <w:u w:val="thick" w:color="000000"/>
        </w:rPr>
        <w:t>7</w:t>
      </w:r>
    </w:p>
    <w:p>
      <w:pPr>
        <w:pStyle w:val="BodyText"/>
        <w:tabs>
          <w:tab w:pos="2221" w:val="left" w:leader="none"/>
        </w:tabs>
        <w:spacing w:line="254" w:lineRule="auto" w:before="17"/>
        <w:ind w:left="1501" w:right="1502" w:hanging="361"/>
        <w:rPr>
          <w:b/>
        </w:rPr>
      </w:pPr>
      <w:r>
        <w:rPr>
          <w:b/>
        </w:rPr>
        <w:t>AA.</w:t>
        <w:tab/>
      </w:r>
      <w:hyperlink r:id="rId30">
        <w:r>
          <w:rPr>
            <w:color w:val="0000FF"/>
            <w:spacing w:val="-1"/>
            <w:u w:val="single" w:color="0000FF"/>
          </w:rPr>
          <w:t>https://ecaseworks.net/ENFIELD/ViewSelected.asp?sViewData==798655.798</w:t>
        </w:r>
      </w:hyperlink>
      <w:r>
        <w:rPr>
          <w:color w:val="0000FF"/>
          <w:spacing w:val="-1"/>
        </w:rPr>
        <w:t> </w:t>
      </w:r>
      <w:hyperlink r:id="rId30">
        <w:r>
          <w:rPr>
            <w:color w:val="0000FF"/>
            <w:u w:val="single" w:color="0000FF"/>
          </w:rPr>
          <w:t>658.817</w:t>
        </w:r>
      </w:hyperlink>
      <w:r>
        <w:rPr>
          <w:color w:val="0000FF"/>
          <w:u w:val="single" w:color="0000FF"/>
        </w:rPr>
        <w:t> </w:t>
      </w:r>
      <w:r>
        <w:rPr>
          <w:b/>
          <w:color w:val="FF0000"/>
        </w:rPr>
        <w:t>03/08/2017</w:t>
      </w:r>
    </w:p>
    <w:p>
      <w:pPr>
        <w:pStyle w:val="Heading1"/>
        <w:ind w:left="1141"/>
      </w:pPr>
      <w:r>
        <w:rPr>
          <w:u w:val="thick"/>
        </w:rPr>
        <w:t>52</w:t>
      </w:r>
    </w:p>
    <w:p>
      <w:pPr>
        <w:tabs>
          <w:tab w:pos="2221" w:val="left" w:leader="none"/>
        </w:tabs>
        <w:spacing w:before="24"/>
        <w:ind w:left="1141" w:right="0" w:firstLine="0"/>
        <w:jc w:val="left"/>
        <w:rPr>
          <w:b/>
          <w:sz w:val="24"/>
        </w:rPr>
      </w:pPr>
      <w:r>
        <w:rPr>
          <w:b/>
          <w:sz w:val="24"/>
        </w:rPr>
        <w:t>BB.</w:t>
        <w:tab/>
      </w:r>
      <w:r>
        <w:rPr>
          <w:b/>
          <w:sz w:val="24"/>
          <w:u w:val="thick"/>
        </w:rPr>
        <w:t>04/11/20</w:t>
      </w:r>
      <w:r>
        <w:rPr>
          <w:b/>
          <w:color w:val="FF0000"/>
          <w:sz w:val="24"/>
          <w:u w:val="thick" w:color="000000"/>
        </w:rPr>
        <w:t>16</w:t>
      </w:r>
    </w:p>
    <w:p>
      <w:pPr>
        <w:pStyle w:val="BodyText"/>
        <w:spacing w:before="17"/>
        <w:ind w:left="1141"/>
      </w:pPr>
      <w:r>
        <w:rPr/>
        <w:t>BB1. 04th Nov 16</w:t>
      </w:r>
      <w:r>
        <w:rPr>
          <w:spacing w:val="59"/>
        </w:rPr>
        <w:t> </w:t>
      </w:r>
      <w:r>
        <w:rPr/>
        <w:t>04/11/20</w:t>
      </w:r>
      <w:r>
        <w:rPr>
          <w:color w:val="FF0000"/>
        </w:rPr>
        <w:t>16</w:t>
      </w:r>
    </w:p>
    <w:p>
      <w:pPr>
        <w:tabs>
          <w:tab w:pos="2221" w:val="left" w:leader="none"/>
        </w:tabs>
        <w:spacing w:before="17"/>
        <w:ind w:left="1141" w:right="0" w:firstLine="0"/>
        <w:jc w:val="left"/>
        <w:rPr>
          <w:sz w:val="24"/>
        </w:rPr>
      </w:pPr>
      <w:r>
        <w:rPr>
          <w:b/>
          <w:sz w:val="24"/>
        </w:rPr>
        <w:t>CC.</w:t>
        <w:tab/>
      </w:r>
      <w:r>
        <w:rPr>
          <w:sz w:val="24"/>
        </w:rPr>
        <w:t>July</w:t>
      </w:r>
    </w:p>
    <w:p>
      <w:pPr>
        <w:tabs>
          <w:tab w:pos="2221" w:val="left" w:leader="none"/>
        </w:tabs>
        <w:spacing w:before="16"/>
        <w:ind w:left="1141" w:right="0" w:firstLine="0"/>
        <w:jc w:val="left"/>
        <w:rPr>
          <w:sz w:val="24"/>
        </w:rPr>
      </w:pPr>
      <w:r>
        <w:rPr>
          <w:b/>
          <w:color w:val="FF0000"/>
          <w:sz w:val="24"/>
        </w:rPr>
        <w:t>DD.</w:t>
        <w:tab/>
      </w:r>
      <w:r>
        <w:rPr>
          <w:color w:val="FF0000"/>
          <w:sz w:val="24"/>
        </w:rPr>
        <w:t>6th July</w:t>
      </w:r>
    </w:p>
    <w:p>
      <w:pPr>
        <w:tabs>
          <w:tab w:pos="2221" w:val="left" w:leader="none"/>
          <w:tab w:pos="3902" w:val="left" w:leader="none"/>
        </w:tabs>
        <w:spacing w:before="24"/>
        <w:ind w:left="1141" w:right="0" w:firstLine="0"/>
        <w:jc w:val="left"/>
        <w:rPr>
          <w:b/>
          <w:sz w:val="24"/>
        </w:rPr>
      </w:pPr>
      <w:r>
        <w:rPr>
          <w:b/>
          <w:sz w:val="24"/>
        </w:rPr>
        <w:t>EE.</w:t>
        <w:tab/>
      </w:r>
      <w:r>
        <w:rPr>
          <w:sz w:val="24"/>
        </w:rPr>
        <w:t>17th</w:t>
      </w:r>
      <w:r>
        <w:rPr>
          <w:spacing w:val="-1"/>
          <w:sz w:val="24"/>
        </w:rPr>
        <w:t> </w:t>
      </w:r>
      <w:r>
        <w:rPr>
          <w:sz w:val="24"/>
        </w:rPr>
        <w:t>Nov 2016</w:t>
        <w:tab/>
      </w:r>
      <w:r>
        <w:rPr>
          <w:b/>
          <w:sz w:val="24"/>
          <w:u w:val="thick"/>
        </w:rPr>
        <w:t>17/11/20</w:t>
      </w:r>
      <w:r>
        <w:rPr>
          <w:b/>
          <w:color w:val="FF0000"/>
          <w:sz w:val="24"/>
          <w:u w:val="thick" w:color="000000"/>
        </w:rPr>
        <w:t>16</w:t>
      </w:r>
    </w:p>
    <w:p>
      <w:pPr>
        <w:pStyle w:val="BodyText"/>
        <w:spacing w:before="2"/>
        <w:ind w:left="0"/>
        <w:rPr>
          <w:b/>
          <w:sz w:val="17"/>
        </w:rPr>
      </w:pPr>
    </w:p>
    <w:p>
      <w:pPr>
        <w:pStyle w:val="Heading1"/>
        <w:spacing w:line="276" w:lineRule="exact" w:before="90"/>
        <w:ind w:left="1141"/>
      </w:pPr>
      <w:r>
        <w:rPr>
          <w:u w:val="thick"/>
        </w:rPr>
        <w:t>3</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sz w:val="24"/>
        </w:rPr>
      </w:pPr>
      <w:r>
        <w:rPr>
          <w:b/>
          <w:sz w:val="24"/>
          <w:u w:val="thick"/>
        </w:rPr>
        <w:t>The Enfield Gov / Email’s Issue:</w:t>
      </w:r>
      <w:r>
        <w:rPr>
          <w:sz w:val="24"/>
        </w:rPr>
        <w:t>765. Tara Stewart-Milne _IPCC Inv Appeal- Your</w:t>
      </w:r>
      <w:r>
        <w:rPr>
          <w:spacing w:val="-10"/>
          <w:sz w:val="24"/>
        </w:rPr>
        <w:t> </w:t>
      </w:r>
      <w:r>
        <w:rPr>
          <w:sz w:val="24"/>
        </w:rPr>
        <w:t>ref_</w:t>
      </w:r>
    </w:p>
    <w:p>
      <w:pPr>
        <w:spacing w:before="1"/>
        <w:ind w:left="1141" w:right="0" w:firstLine="0"/>
        <w:jc w:val="left"/>
        <w:rPr>
          <w:sz w:val="24"/>
        </w:rPr>
      </w:pPr>
      <w:r>
        <w:rPr>
          <w:b/>
          <w:sz w:val="24"/>
        </w:rPr>
        <w:t>2015</w:t>
      </w:r>
      <w:r>
        <w:rPr>
          <w:sz w:val="24"/>
        </w:rPr>
        <w:t>_049718</w:t>
      </w:r>
      <w:r>
        <w:rPr>
          <w:sz w:val="24"/>
          <w:u w:val="thick"/>
        </w:rPr>
        <w:t> </w:t>
      </w:r>
      <w:r>
        <w:rPr>
          <w:b/>
          <w:sz w:val="24"/>
          <w:u w:val="thick"/>
        </w:rPr>
        <w:t>/</w:t>
      </w:r>
      <w:r>
        <w:rPr>
          <w:b/>
          <w:sz w:val="24"/>
        </w:rPr>
        <w:t> </w:t>
      </w:r>
      <w:r>
        <w:rPr>
          <w:b/>
          <w:color w:val="FF0000"/>
          <w:sz w:val="24"/>
        </w:rPr>
        <w:t>Page Numbers: </w:t>
      </w:r>
      <w:r>
        <w:rPr>
          <w:sz w:val="24"/>
        </w:rPr>
        <w:t>3004,</w:t>
      </w:r>
    </w:p>
    <w:p>
      <w:pPr>
        <w:pStyle w:val="BodyText"/>
        <w:spacing w:before="5"/>
        <w:ind w:left="0"/>
        <w:rPr>
          <w:sz w:val="16"/>
        </w:rPr>
      </w:pPr>
    </w:p>
    <w:p>
      <w:pPr>
        <w:pStyle w:val="BodyText"/>
        <w:spacing w:before="90"/>
      </w:pPr>
      <w:r>
        <w:rPr/>
        <w:t>--</w:t>
      </w:r>
    </w:p>
    <w:p>
      <w:pPr>
        <w:pStyle w:val="BodyText"/>
        <w:spacing w:before="7"/>
        <w:ind w:left="0"/>
        <w:rPr>
          <w:sz w:val="23"/>
        </w:rPr>
      </w:pPr>
    </w:p>
    <w:p>
      <w:pPr>
        <w:pStyle w:val="Heading1"/>
      </w:pPr>
      <w:r>
        <w:rPr>
          <w:u w:val="thick"/>
        </w:rPr>
        <w:t>1</w:t>
      </w:r>
    </w:p>
    <w:p>
      <w:pPr>
        <w:spacing w:before="2"/>
        <w:ind w:left="781" w:right="0" w:firstLine="0"/>
        <w:jc w:val="left"/>
        <w:rPr>
          <w:b/>
          <w:sz w:val="24"/>
        </w:rPr>
      </w:pPr>
      <w:r>
        <w:rPr>
          <w:b/>
          <w:sz w:val="24"/>
          <w:u w:val="thick"/>
        </w:rPr>
        <w:t>George Quinton</w:t>
      </w:r>
    </w:p>
    <w:p>
      <w:pPr>
        <w:pStyle w:val="BodyText"/>
        <w:spacing w:before="2"/>
      </w:pPr>
      <w:r>
        <w:rPr/>
        <w:t>got involved in assaulting me with his friends!</w:t>
      </w:r>
    </w:p>
    <w:p>
      <w:pPr>
        <w:pStyle w:val="BodyText"/>
        <w:spacing w:before="3"/>
        <w:ind w:left="0"/>
      </w:pPr>
    </w:p>
    <w:p>
      <w:pPr>
        <w:pStyle w:val="Heading1"/>
      </w:pPr>
      <w:r>
        <w:rPr/>
        <w:t>2</w:t>
      </w:r>
    </w:p>
    <w:p>
      <w:pPr>
        <w:spacing w:before="1"/>
        <w:ind w:left="781" w:right="0" w:firstLine="0"/>
        <w:jc w:val="left"/>
        <w:rPr>
          <w:b/>
          <w:sz w:val="24"/>
        </w:rPr>
      </w:pPr>
      <w:r>
        <w:rPr/>
        <w:pict>
          <v:group style="position:absolute;margin-left:72.050003pt;margin-top:12.378128pt;width:283.3pt;height:1.150pt;mso-position-horizontal-relative:page;mso-position-vertical-relative:paragraph;z-index:254208000" coordorigin="1441,248" coordsize="5666,23">
            <v:rect style="position:absolute;left:1441;top:247;width:5591;height:23" filled="true" fillcolor="#000000" stroked="false">
              <v:fill type="solid"/>
            </v:rect>
            <v:rect style="position:absolute;left:7032;top:247;width:75;height:23" filled="true" fillcolor="#000000" stroked="false">
              <v:fill type="solid"/>
            </v:rect>
            <w10:wrap type="none"/>
          </v:group>
        </w:pict>
      </w:r>
      <w:r>
        <w:rPr>
          <w:b/>
          <w:sz w:val="24"/>
          <w:shd w:fill="DEEAF6" w:color="auto" w:val="clear"/>
        </w:rPr>
        <w:t>The 1st Injunction Order / Lemmy / pub Book Issue: 1</w:t>
      </w:r>
      <w:r>
        <w:rPr>
          <w:b/>
          <w:sz w:val="24"/>
        </w:rPr>
        <w:t>!</w:t>
      </w:r>
    </w:p>
    <w:p>
      <w:pPr>
        <w:spacing w:after="0"/>
        <w:jc w:val="left"/>
        <w:rPr>
          <w:sz w:val="24"/>
        </w:rPr>
        <w:sectPr>
          <w:pgSz w:w="11910" w:h="16840"/>
          <w:pgMar w:top="1360" w:bottom="280" w:left="660" w:right="0"/>
        </w:sectPr>
      </w:pPr>
    </w:p>
    <w:p>
      <w:pPr>
        <w:pStyle w:val="BodyText"/>
        <w:spacing w:line="261" w:lineRule="auto" w:before="64"/>
        <w:ind w:right="3569"/>
      </w:pPr>
      <w:r>
        <w:rPr>
          <w:b/>
          <w:shd w:fill="00FF00" w:color="auto" w:val="clear"/>
        </w:rPr>
        <w:t>Y:</w:t>
      </w:r>
      <w:r>
        <w:rPr>
          <w:b/>
        </w:rPr>
        <w:t> </w:t>
      </w:r>
      <w:r>
        <w:rPr/>
        <w:t>Stain Curtis Council History / A: Complaint Made/ Address of 111 / Page Numbers: 47,48,49,50,51,52</w:t>
      </w:r>
    </w:p>
    <w:p>
      <w:pPr>
        <w:pStyle w:val="BodyText"/>
        <w:spacing w:line="267" w:lineRule="exact"/>
      </w:pPr>
      <w:r>
        <w:rPr/>
        <w:t>A report got made that I Approached an elderly Neighbour!</w:t>
      </w:r>
    </w:p>
    <w:p>
      <w:pPr>
        <w:pStyle w:val="Heading1"/>
        <w:spacing w:before="24" w:after="23"/>
      </w:pPr>
      <w:r>
        <w:rPr>
          <w:u w:val="thick"/>
        </w:rPr>
        <w:t>46</w:t>
      </w:r>
    </w:p>
    <w:p>
      <w:pPr>
        <w:pStyle w:val="BodyText"/>
        <w:ind w:left="780"/>
        <w:rPr>
          <w:sz w:val="20"/>
        </w:rPr>
      </w:pPr>
      <w:r>
        <w:rPr>
          <w:sz w:val="20"/>
        </w:rPr>
        <w:pict>
          <v:group style="width:305.1pt;height:84.45pt;mso-position-horizontal-relative:char;mso-position-vertical-relative:line" coordorigin="0,0" coordsize="6102,1689">
            <v:rect style="position:absolute;left:7;top:7;width:6086;height:1381" filled="true" fillcolor="#000000" stroked="false">
              <v:fill type="solid"/>
            </v:rect>
            <v:rect style="position:absolute;left:112;top:7;width:5876;height:278" filled="true" fillcolor="#000000" stroked="false">
              <v:fill type="solid"/>
            </v:rect>
            <v:rect style="position:absolute;left:112;top:285;width:5876;height:278" filled="true" fillcolor="#000000" stroked="false">
              <v:fill type="solid"/>
            </v:rect>
            <v:rect style="position:absolute;left:4615;top:563;width:1374;height:278" filled="true" fillcolor="#000000" stroked="false">
              <v:fill type="solid"/>
            </v:rect>
            <v:rect style="position:absolute;left:112;top:563;width:4031;height:278" filled="true" fillcolor="#000000" stroked="false">
              <v:fill type="solid"/>
            </v:rect>
            <v:rect style="position:absolute;left:4142;top:563;width:473;height:278" filled="true" fillcolor="#ffff00" stroked="false">
              <v:fill type="solid"/>
            </v:rect>
            <v:line style="position:absolute" from="113,822" to="4615,822" stroked="true" strokeweight="1.125pt" strokecolor="#ec7c30">
              <v:stroke dashstyle="solid"/>
            </v:line>
            <v:rect style="position:absolute;left:112;top:840;width:5876;height:270" filled="true" fillcolor="#000000" stroked="false">
              <v:fill type="solid"/>
            </v:rect>
            <v:rect style="position:absolute;left:112;top:1110;width:5876;height:278" filled="true" fillcolor="#000000" stroked="false">
              <v:fill type="solid"/>
            </v:rect>
            <v:rect style="position:absolute;left:0;top:0;width:8;height:8" filled="true" fillcolor="#000000" stroked="false">
              <v:fill type="solid"/>
            </v:rect>
            <v:rect style="position:absolute;left:0;top:0;width:8;height:8" filled="true" fillcolor="#000000" stroked="false">
              <v:fill type="solid"/>
            </v:rect>
            <v:line style="position:absolute" from="8,4" to="6094,4" stroked="true" strokeweight=".375pt" strokecolor="#000000">
              <v:stroke dashstyle="solid"/>
            </v:line>
            <v:rect style="position:absolute;left:6093;top:0;width:8;height:8" filled="true" fillcolor="#000000" stroked="false">
              <v:fill type="solid"/>
            </v:rect>
            <v:rect style="position:absolute;left:6093;top:0;width:8;height:8" filled="true" fillcolor="#000000" stroked="false">
              <v:fill type="solid"/>
            </v:rect>
            <v:line style="position:absolute" from="8,1392" to="6094,1392" stroked="true" strokeweight=".375pt" strokecolor="#000000">
              <v:stroke dashstyle="solid"/>
            </v:line>
            <v:line style="position:absolute" from="4,8" to="4,1688" stroked="true" strokeweight=".375pt" strokecolor="#000000">
              <v:stroke dashstyle="solid"/>
            </v:line>
            <v:line style="position:absolute" from="8,1685" to="6094,1685" stroked="true" strokeweight=".375pt" strokecolor="#000000">
              <v:stroke dashstyle="solid"/>
            </v:line>
            <v:line style="position:absolute" from="6097,8" to="6097,1688" stroked="true" strokeweight=".375pt" strokecolor="#000000">
              <v:stroke dashstyle="solid"/>
            </v:line>
            <v:shape style="position:absolute;left:7;top:1396;width:6087;height:285" type="#_x0000_t202" filled="false" stroked="false">
              <v:textbox inset="0,0,0,0">
                <w:txbxContent>
                  <w:p>
                    <w:pPr>
                      <w:spacing w:before="1"/>
                      <w:ind w:left="105" w:right="0" w:firstLine="0"/>
                      <w:jc w:val="left"/>
                      <w:rPr>
                        <w:b/>
                        <w:sz w:val="24"/>
                      </w:rPr>
                    </w:pPr>
                    <w:r>
                      <w:rPr>
                        <w:b/>
                        <w:sz w:val="24"/>
                      </w:rPr>
                      <w:t>“</w:t>
                    </w:r>
                    <w:r>
                      <w:rPr>
                        <w:sz w:val="24"/>
                        <w:u w:val="single"/>
                      </w:rPr>
                      <w:t>Not Relevant</w:t>
                    </w:r>
                    <w:r>
                      <w:rPr>
                        <w:b/>
                        <w:sz w:val="24"/>
                        <w:u w:val="single"/>
                      </w:rPr>
                      <w:t>!</w:t>
                    </w:r>
                    <w:r>
                      <w:rPr>
                        <w:b/>
                        <w:sz w:val="24"/>
                      </w:rPr>
                      <w:t>”</w:t>
                    </w:r>
                  </w:p>
                </w:txbxContent>
              </v:textbox>
              <w10:wrap type="none"/>
            </v:shape>
            <v:shape style="position:absolute;left:7;top:11;width:6087;height:1385" type="#_x0000_t202" filled="false" stroked="false">
              <v:textbox inset="0,0,0,0">
                <w:txbxContent>
                  <w:p>
                    <w:pPr>
                      <w:spacing w:line="240" w:lineRule="auto" w:before="10"/>
                      <w:rPr>
                        <w:b/>
                        <w:sz w:val="23"/>
                      </w:rPr>
                    </w:pPr>
                  </w:p>
                  <w:p>
                    <w:pPr>
                      <w:spacing w:before="1"/>
                      <w:ind w:left="105" w:right="0" w:firstLine="0"/>
                      <w:jc w:val="left"/>
                      <w:rPr>
                        <w:b/>
                        <w:sz w:val="24"/>
                      </w:rPr>
                    </w:pPr>
                    <w:r>
                      <w:rPr>
                        <w:b/>
                        <w:color w:val="EC7C30"/>
                        <w:sz w:val="24"/>
                        <w:u w:val="thick" w:color="EC7C30"/>
                      </w:rPr>
                      <w:t>Simon Cordell’s</w:t>
                    </w:r>
                  </w:p>
                  <w:p>
                    <w:pPr>
                      <w:spacing w:line="235" w:lineRule="auto" w:before="6"/>
                      <w:ind w:left="105" w:right="1462" w:firstLine="0"/>
                      <w:jc w:val="left"/>
                      <w:rPr>
                        <w:b/>
                        <w:sz w:val="24"/>
                      </w:rPr>
                    </w:pPr>
                    <w:r>
                      <w:rPr>
                        <w:b/>
                        <w:color w:val="EC7C30"/>
                        <w:sz w:val="24"/>
                      </w:rPr>
                      <w:t>The 1st Injunction Order Dated: 00/00/2014 </w:t>
                    </w:r>
                    <w:r>
                      <w:rPr>
                        <w:b/>
                        <w:color w:val="EC7C30"/>
                        <w:sz w:val="24"/>
                        <w:u w:val="thick" w:color="EC7C30"/>
                      </w:rPr>
                      <w:t>INDEX</w:t>
                    </w:r>
                  </w:p>
                </w:txbxContent>
              </v:textbox>
              <w10:wrap type="none"/>
            </v:shape>
          </v:group>
        </w:pict>
      </w:r>
      <w:r>
        <w:rPr>
          <w:sz w:val="20"/>
        </w:rPr>
      </w:r>
    </w:p>
    <w:p>
      <w:pPr>
        <w:spacing w:line="256" w:lineRule="exact" w:before="0" w:after="12"/>
        <w:ind w:left="781" w:right="0" w:firstLine="0"/>
        <w:jc w:val="left"/>
        <w:rPr>
          <w:b/>
          <w:sz w:val="24"/>
        </w:rPr>
      </w:pPr>
      <w:r>
        <w:rPr>
          <w:b/>
          <w:sz w:val="24"/>
          <w:u w:val="thick"/>
        </w:rPr>
        <w:t>47,</w:t>
      </w:r>
    </w:p>
    <w:p>
      <w:pPr>
        <w:pStyle w:val="BodyText"/>
        <w:ind w:left="780"/>
        <w:rPr>
          <w:sz w:val="20"/>
        </w:rPr>
      </w:pPr>
      <w:r>
        <w:rPr>
          <w:sz w:val="20"/>
        </w:rPr>
        <w:pict>
          <v:group style="width:305.1pt;height:84.45pt;mso-position-horizontal-relative:char;mso-position-vertical-relative:line" coordorigin="0,0" coordsize="6102,1689">
            <v:rect style="position:absolute;left:7;top:15;width:6086;height:1381" filled="true" fillcolor="#000000" stroked="false">
              <v:fill type="solid"/>
            </v:rect>
            <v:rect style="position:absolute;left:112;top:15;width:5876;height:270" filled="true" fillcolor="#000000" stroked="false">
              <v:fill type="solid"/>
            </v:rect>
            <v:rect style="position:absolute;left:112;top:285;width:5876;height:278" filled="true" fillcolor="#000000" stroked="false">
              <v:fill type="solid"/>
            </v:rect>
            <v:rect style="position:absolute;left:4615;top:563;width:1374;height:278" filled="true" fillcolor="#000000" stroked="false">
              <v:fill type="solid"/>
            </v:rect>
            <v:rect style="position:absolute;left:112;top:563;width:4031;height:278" filled="true" fillcolor="#000000" stroked="false">
              <v:fill type="solid"/>
            </v:rect>
            <v:rect style="position:absolute;left:4142;top:563;width:473;height:278" filled="true" fillcolor="#ffff00" stroked="false">
              <v:fill type="solid"/>
            </v:rect>
            <v:line style="position:absolute" from="113,822" to="4615,822" stroked="true" strokeweight="1.125pt" strokecolor="#ec7c30">
              <v:stroke dashstyle="solid"/>
            </v:line>
            <v:rect style="position:absolute;left:112;top:840;width:5876;height:278" filled="true" fillcolor="#000000" stroked="false">
              <v:fill type="solid"/>
            </v:rect>
            <v:rect style="position:absolute;left:112;top:1118;width:5876;height:278" filled="true" fillcolor="#000000" stroked="false">
              <v:fill type="solid"/>
            </v:rect>
            <v:line style="position:absolute" from="4,0" to="4,1689" stroked="true" strokeweight=".375pt" strokecolor="#000000">
              <v:stroke dashstyle="solid"/>
            </v:line>
            <v:line style="position:absolute" from="6097,0" to="6097,1689" stroked="true" strokeweight=".375pt" strokecolor="#000000">
              <v:stroke dashstyle="solid"/>
            </v:line>
            <v:shape style="position:absolute;left:3;top:1399;width:6094;height:286" type="#_x0000_t202" filled="false" stroked="true" strokeweight=".375pt" strokecolor="#000000">
              <v:textbox inset="0,0,0,0">
                <w:txbxContent>
                  <w:p>
                    <w:pPr>
                      <w:spacing w:before="1"/>
                      <w:ind w:left="105" w:right="0" w:firstLine="0"/>
                      <w:jc w:val="left"/>
                      <w:rPr>
                        <w:b/>
                        <w:sz w:val="24"/>
                      </w:rPr>
                    </w:pPr>
                    <w:r>
                      <w:rPr>
                        <w:b/>
                        <w:sz w:val="24"/>
                      </w:rPr>
                      <w:t>“</w:t>
                    </w:r>
                    <w:r>
                      <w:rPr>
                        <w:sz w:val="24"/>
                        <w:u w:val="single"/>
                      </w:rPr>
                      <w:t>Not Relevant</w:t>
                    </w:r>
                    <w:r>
                      <w:rPr>
                        <w:b/>
                        <w:sz w:val="24"/>
                        <w:u w:val="single"/>
                      </w:rPr>
                      <w:t>!</w:t>
                    </w:r>
                    <w:r>
                      <w:rPr>
                        <w:b/>
                        <w:sz w:val="24"/>
                      </w:rPr>
                      <w:t>”</w:t>
                    </w:r>
                  </w:p>
                </w:txbxContent>
              </v:textbox>
              <v:stroke dashstyle="solid"/>
              <w10:wrap type="none"/>
            </v:shape>
            <v:shape style="position:absolute;left:3;top:15;width:6094;height:1385" type="#_x0000_t202" filled="false" stroked="true" strokeweight=".375pt" strokecolor="#000000">
              <v:textbox inset="0,0,0,0">
                <w:txbxContent>
                  <w:p>
                    <w:pPr>
                      <w:spacing w:line="240" w:lineRule="auto" w:before="2"/>
                      <w:rPr>
                        <w:b/>
                        <w:sz w:val="23"/>
                      </w:rPr>
                    </w:pPr>
                  </w:p>
                  <w:p>
                    <w:pPr>
                      <w:spacing w:before="1"/>
                      <w:ind w:left="105" w:right="0" w:firstLine="0"/>
                      <w:jc w:val="left"/>
                      <w:rPr>
                        <w:b/>
                        <w:sz w:val="24"/>
                      </w:rPr>
                    </w:pPr>
                    <w:r>
                      <w:rPr>
                        <w:b/>
                        <w:color w:val="EC7C30"/>
                        <w:sz w:val="24"/>
                        <w:u w:val="thick" w:color="EC7C30"/>
                      </w:rPr>
                      <w:t>Simon Cordell’s</w:t>
                    </w:r>
                  </w:p>
                  <w:p>
                    <w:pPr>
                      <w:spacing w:before="2"/>
                      <w:ind w:left="105" w:right="1461" w:firstLine="0"/>
                      <w:jc w:val="left"/>
                      <w:rPr>
                        <w:b/>
                        <w:sz w:val="24"/>
                      </w:rPr>
                    </w:pPr>
                    <w:r>
                      <w:rPr>
                        <w:b/>
                        <w:color w:val="EC7C30"/>
                        <w:sz w:val="24"/>
                      </w:rPr>
                      <w:t>The 1st Injunction Order Dated: 00/00/2014 </w:t>
                    </w:r>
                    <w:r>
                      <w:rPr>
                        <w:b/>
                        <w:color w:val="EC7C30"/>
                        <w:sz w:val="24"/>
                        <w:u w:val="thick" w:color="EC7C30"/>
                      </w:rPr>
                      <w:t>INDEX</w:t>
                    </w:r>
                  </w:p>
                </w:txbxContent>
              </v:textbox>
              <v:stroke dashstyle="solid"/>
              <w10:wrap type="none"/>
            </v:shape>
          </v:group>
        </w:pict>
      </w:r>
      <w:r>
        <w:rPr>
          <w:sz w:val="20"/>
        </w:rPr>
      </w:r>
    </w:p>
    <w:p>
      <w:pPr>
        <w:spacing w:line="245" w:lineRule="exact" w:before="0" w:after="19"/>
        <w:ind w:left="781" w:right="0" w:firstLine="0"/>
        <w:jc w:val="left"/>
        <w:rPr>
          <w:b/>
          <w:sz w:val="24"/>
        </w:rPr>
      </w:pPr>
      <w:r>
        <w:rPr>
          <w:b/>
          <w:sz w:val="24"/>
          <w:u w:val="thick"/>
        </w:rPr>
        <w:t>48,</w:t>
      </w:r>
    </w:p>
    <w:p>
      <w:pPr>
        <w:pStyle w:val="BodyText"/>
        <w:ind w:left="780"/>
        <w:rPr>
          <w:sz w:val="20"/>
        </w:rPr>
      </w:pPr>
      <w:r>
        <w:rPr>
          <w:sz w:val="20"/>
        </w:rPr>
        <w:pict>
          <v:group style="width:305.1pt;height:84.45pt;mso-position-horizontal-relative:char;mso-position-vertical-relative:line" coordorigin="0,0" coordsize="6102,1689">
            <v:rect style="position:absolute;left:7;top:7;width:6086;height:1381" filled="true" fillcolor="#000000" stroked="false">
              <v:fill type="solid"/>
            </v:rect>
            <v:rect style="position:absolute;left:112;top:7;width:5876;height:278" filled="true" fillcolor="#000000" stroked="false">
              <v:fill type="solid"/>
            </v:rect>
            <v:rect style="position:absolute;left:112;top:285;width:5876;height:278" filled="true" fillcolor="#000000" stroked="false">
              <v:fill type="solid"/>
            </v:rect>
            <v:rect style="position:absolute;left:4615;top:562;width:1374;height:278" filled="true" fillcolor="#000000" stroked="false">
              <v:fill type="solid"/>
            </v:rect>
            <v:rect style="position:absolute;left:112;top:562;width:4031;height:278" filled="true" fillcolor="#000000" stroked="false">
              <v:fill type="solid"/>
            </v:rect>
            <v:rect style="position:absolute;left:4142;top:562;width:473;height:278" filled="true" fillcolor="#ffff00" stroked="false">
              <v:fill type="solid"/>
            </v:rect>
            <v:line style="position:absolute" from="113,822" to="4615,822" stroked="true" strokeweight="1.150pt" strokecolor="#ec7c30">
              <v:stroke dashstyle="solid"/>
            </v:line>
            <v:rect style="position:absolute;left:112;top:840;width:5876;height:270" filled="true" fillcolor="#000000" stroked="false">
              <v:fill type="solid"/>
            </v:rect>
            <v:rect style="position:absolute;left:112;top:1110;width:5876;height:278" filled="true" fillcolor="#000000" stroked="false">
              <v:fill type="solid"/>
            </v:rect>
            <v:line style="position:absolute" from="8,4" to="6094,4" stroked="true" strokeweight=".375pt" strokecolor="#000000">
              <v:stroke dashstyle="solid"/>
            </v:line>
            <v:line style="position:absolute" from="8,1392" to="6094,1392" stroked="true" strokeweight=".375pt" strokecolor="#000000">
              <v:stroke dashstyle="solid"/>
            </v:line>
            <v:line style="position:absolute" from="4,0" to="4,1688" stroked="true" strokeweight=".375pt" strokecolor="#000000">
              <v:stroke dashstyle="solid"/>
            </v:line>
            <v:line style="position:absolute" from="8,1684" to="6094,1684" stroked="true" strokeweight=".375pt" strokecolor="#000000">
              <v:stroke dashstyle="solid"/>
            </v:line>
            <v:line style="position:absolute" from="6097,0" to="6097,1688" stroked="true" strokeweight=".375pt" strokecolor="#000000">
              <v:stroke dashstyle="solid"/>
            </v:line>
            <v:shape style="position:absolute;left:7;top:1395;width:6087;height:286" type="#_x0000_t202" filled="false" stroked="false">
              <v:textbox inset="0,0,0,0">
                <w:txbxContent>
                  <w:p>
                    <w:pPr>
                      <w:spacing w:before="1"/>
                      <w:ind w:left="105" w:right="0" w:firstLine="0"/>
                      <w:jc w:val="left"/>
                      <w:rPr>
                        <w:b/>
                        <w:sz w:val="24"/>
                      </w:rPr>
                    </w:pPr>
                    <w:r>
                      <w:rPr>
                        <w:b/>
                        <w:sz w:val="24"/>
                      </w:rPr>
                      <w:t>“</w:t>
                    </w:r>
                    <w:r>
                      <w:rPr>
                        <w:sz w:val="24"/>
                        <w:u w:val="single"/>
                      </w:rPr>
                      <w:t>Not Relevant</w:t>
                    </w:r>
                    <w:r>
                      <w:rPr>
                        <w:b/>
                        <w:sz w:val="24"/>
                        <w:u w:val="single"/>
                      </w:rPr>
                      <w:t>!</w:t>
                    </w:r>
                    <w:r>
                      <w:rPr>
                        <w:b/>
                        <w:sz w:val="24"/>
                      </w:rPr>
                      <w:t>”</w:t>
                    </w:r>
                  </w:p>
                </w:txbxContent>
              </v:textbox>
              <w10:wrap type="none"/>
            </v:shape>
            <v:shape style="position:absolute;left:7;top:11;width:6087;height:1385" type="#_x0000_t202" filled="false" stroked="false">
              <v:textbox inset="0,0,0,0">
                <w:txbxContent>
                  <w:p>
                    <w:pPr>
                      <w:spacing w:line="240" w:lineRule="auto" w:before="10"/>
                      <w:rPr>
                        <w:b/>
                        <w:sz w:val="23"/>
                      </w:rPr>
                    </w:pPr>
                  </w:p>
                  <w:p>
                    <w:pPr>
                      <w:spacing w:before="0"/>
                      <w:ind w:left="105" w:right="0" w:firstLine="0"/>
                      <w:jc w:val="left"/>
                      <w:rPr>
                        <w:b/>
                        <w:sz w:val="24"/>
                      </w:rPr>
                    </w:pPr>
                    <w:r>
                      <w:rPr>
                        <w:b/>
                        <w:color w:val="EC7C30"/>
                        <w:sz w:val="24"/>
                        <w:u w:val="thick" w:color="EC7C30"/>
                      </w:rPr>
                      <w:t>Simon Cordell’s</w:t>
                    </w:r>
                  </w:p>
                  <w:p>
                    <w:pPr>
                      <w:spacing w:line="235" w:lineRule="auto" w:before="6"/>
                      <w:ind w:left="105" w:right="1462" w:firstLine="0"/>
                      <w:jc w:val="left"/>
                      <w:rPr>
                        <w:b/>
                        <w:sz w:val="24"/>
                      </w:rPr>
                    </w:pPr>
                    <w:r>
                      <w:rPr>
                        <w:b/>
                        <w:color w:val="EC7C30"/>
                        <w:sz w:val="24"/>
                      </w:rPr>
                      <w:t>The 1st Injunction Order Dated: 00/00/2014 </w:t>
                    </w:r>
                    <w:r>
                      <w:rPr>
                        <w:b/>
                        <w:color w:val="EC7C30"/>
                        <w:sz w:val="24"/>
                        <w:u w:val="thick" w:color="EC7C30"/>
                      </w:rPr>
                      <w:t>INDEX</w:t>
                    </w:r>
                  </w:p>
                </w:txbxContent>
              </v:textbox>
              <w10:wrap type="none"/>
            </v:shape>
          </v:group>
        </w:pict>
      </w:r>
      <w:r>
        <w:rPr>
          <w:sz w:val="20"/>
        </w:rPr>
      </w:r>
    </w:p>
    <w:p>
      <w:pPr>
        <w:spacing w:line="244" w:lineRule="exact" w:before="0" w:after="12"/>
        <w:ind w:left="781" w:right="0" w:firstLine="0"/>
        <w:jc w:val="left"/>
        <w:rPr>
          <w:b/>
          <w:sz w:val="24"/>
        </w:rPr>
      </w:pPr>
      <w:r>
        <w:rPr>
          <w:b/>
          <w:sz w:val="24"/>
          <w:u w:val="thick"/>
        </w:rPr>
        <w:t>49,</w:t>
      </w:r>
    </w:p>
    <w:p>
      <w:pPr>
        <w:pStyle w:val="BodyText"/>
        <w:ind w:left="780"/>
        <w:rPr>
          <w:sz w:val="20"/>
        </w:rPr>
      </w:pPr>
      <w:r>
        <w:rPr>
          <w:sz w:val="20"/>
        </w:rPr>
        <w:pict>
          <v:group style="width:305.1pt;height:84.45pt;mso-position-horizontal-relative:char;mso-position-vertical-relative:line" coordorigin="0,0" coordsize="6102,1689">
            <v:rect style="position:absolute;left:7;top:15;width:6086;height:1381" filled="true" fillcolor="#000000" stroked="false">
              <v:fill type="solid"/>
            </v:rect>
            <v:rect style="position:absolute;left:112;top:15;width:5876;height:270" filled="true" fillcolor="#000000" stroked="false">
              <v:fill type="solid"/>
            </v:rect>
            <v:rect style="position:absolute;left:112;top:285;width:5876;height:278" filled="true" fillcolor="#000000" stroked="false">
              <v:fill type="solid"/>
            </v:rect>
            <v:rect style="position:absolute;left:4615;top:562;width:1374;height:278" filled="true" fillcolor="#000000" stroked="false">
              <v:fill type="solid"/>
            </v:rect>
            <v:rect style="position:absolute;left:112;top:562;width:4031;height:278" filled="true" fillcolor="#000000" stroked="false">
              <v:fill type="solid"/>
            </v:rect>
            <v:rect style="position:absolute;left:4142;top:562;width:473;height:278" filled="true" fillcolor="#ffff00" stroked="false">
              <v:fill type="solid"/>
            </v:rect>
            <v:line style="position:absolute" from="113,821" to="4615,821" stroked="true" strokeweight="1.125pt" strokecolor="#ec7c30">
              <v:stroke dashstyle="solid"/>
            </v:line>
            <v:rect style="position:absolute;left:112;top:840;width:5876;height:278" filled="true" fillcolor="#000000" stroked="false">
              <v:fill type="solid"/>
            </v:rect>
            <v:rect style="position:absolute;left:112;top:1117;width:5876;height:278" filled="true" fillcolor="#000000" stroked="false">
              <v:fill type="solid"/>
            </v:rect>
            <v:line style="position:absolute" from="4,0" to="4,1688" stroked="true" strokeweight=".375pt" strokecolor="#000000">
              <v:stroke dashstyle="solid"/>
            </v:line>
            <v:line style="position:absolute" from="6097,0" to="6097,1688" stroked="true" strokeweight=".375pt" strokecolor="#000000">
              <v:stroke dashstyle="solid"/>
            </v:line>
            <v:shape style="position:absolute;left:3;top:1399;width:6094;height:285" type="#_x0000_t202" filled="false" stroked="true" strokeweight=".375pt" strokecolor="#000000">
              <v:textbox inset="0,0,0,0">
                <w:txbxContent>
                  <w:p>
                    <w:pPr>
                      <w:spacing w:before="1"/>
                      <w:ind w:left="105" w:right="0" w:firstLine="0"/>
                      <w:jc w:val="left"/>
                      <w:rPr>
                        <w:b/>
                        <w:sz w:val="24"/>
                      </w:rPr>
                    </w:pPr>
                    <w:r>
                      <w:rPr>
                        <w:b/>
                        <w:sz w:val="24"/>
                      </w:rPr>
                      <w:t>“</w:t>
                    </w:r>
                    <w:r>
                      <w:rPr>
                        <w:sz w:val="24"/>
                        <w:u w:val="single"/>
                      </w:rPr>
                      <w:t>Not Relevant</w:t>
                    </w:r>
                    <w:r>
                      <w:rPr>
                        <w:b/>
                        <w:sz w:val="24"/>
                        <w:u w:val="single"/>
                      </w:rPr>
                      <w:t>!</w:t>
                    </w:r>
                    <w:r>
                      <w:rPr>
                        <w:b/>
                        <w:sz w:val="24"/>
                      </w:rPr>
                      <w:t>”</w:t>
                    </w:r>
                  </w:p>
                </w:txbxContent>
              </v:textbox>
              <v:stroke dashstyle="solid"/>
              <w10:wrap type="none"/>
            </v:shape>
            <v:shape style="position:absolute;left:3;top:15;width:6094;height:1385" type="#_x0000_t202" filled="false" stroked="true" strokeweight=".375pt" strokecolor="#000000">
              <v:textbox inset="0,0,0,0">
                <w:txbxContent>
                  <w:p>
                    <w:pPr>
                      <w:spacing w:line="240" w:lineRule="auto" w:before="2"/>
                      <w:rPr>
                        <w:b/>
                        <w:sz w:val="23"/>
                      </w:rPr>
                    </w:pPr>
                  </w:p>
                  <w:p>
                    <w:pPr>
                      <w:spacing w:before="0"/>
                      <w:ind w:left="105" w:right="0" w:firstLine="0"/>
                      <w:jc w:val="left"/>
                      <w:rPr>
                        <w:b/>
                        <w:sz w:val="24"/>
                      </w:rPr>
                    </w:pPr>
                    <w:r>
                      <w:rPr>
                        <w:b/>
                        <w:color w:val="EC7C30"/>
                        <w:sz w:val="24"/>
                        <w:u w:val="thick" w:color="EC7C30"/>
                      </w:rPr>
                      <w:t>Simon Cordell’s</w:t>
                    </w:r>
                  </w:p>
                  <w:p>
                    <w:pPr>
                      <w:spacing w:before="2"/>
                      <w:ind w:left="105" w:right="1461" w:firstLine="0"/>
                      <w:jc w:val="left"/>
                      <w:rPr>
                        <w:b/>
                        <w:sz w:val="24"/>
                      </w:rPr>
                    </w:pPr>
                    <w:r>
                      <w:rPr>
                        <w:b/>
                        <w:color w:val="EC7C30"/>
                        <w:sz w:val="24"/>
                      </w:rPr>
                      <w:t>The 1st Injunction Order Dated: 00/00/2014 </w:t>
                    </w:r>
                    <w:r>
                      <w:rPr>
                        <w:b/>
                        <w:color w:val="EC7C30"/>
                        <w:sz w:val="24"/>
                        <w:u w:val="thick" w:color="EC7C30"/>
                      </w:rPr>
                      <w:t>INDEX</w:t>
                    </w:r>
                  </w:p>
                </w:txbxContent>
              </v:textbox>
              <v:stroke dashstyle="solid"/>
              <w10:wrap type="none"/>
            </v:shape>
          </v:group>
        </w:pict>
      </w:r>
      <w:r>
        <w:rPr>
          <w:sz w:val="20"/>
        </w:rPr>
      </w:r>
    </w:p>
    <w:p>
      <w:pPr>
        <w:spacing w:line="244" w:lineRule="exact" w:before="0" w:after="19"/>
        <w:ind w:left="781" w:right="0" w:firstLine="0"/>
        <w:jc w:val="left"/>
        <w:rPr>
          <w:b/>
          <w:sz w:val="24"/>
        </w:rPr>
      </w:pPr>
      <w:r>
        <w:rPr>
          <w:b/>
          <w:sz w:val="24"/>
          <w:u w:val="thick"/>
        </w:rPr>
        <w:t>50,</w:t>
      </w:r>
    </w:p>
    <w:p>
      <w:pPr>
        <w:pStyle w:val="BodyText"/>
        <w:ind w:left="780"/>
        <w:rPr>
          <w:sz w:val="20"/>
        </w:rPr>
      </w:pPr>
      <w:r>
        <w:rPr>
          <w:sz w:val="20"/>
        </w:rPr>
        <w:pict>
          <v:group style="width:305.1pt;height:84.45pt;mso-position-horizontal-relative:char;mso-position-vertical-relative:line" coordorigin="0,0" coordsize="6102,1689">
            <v:rect style="position:absolute;left:7;top:7;width:6086;height:1381" filled="true" fillcolor="#000000" stroked="false">
              <v:fill type="solid"/>
            </v:rect>
            <v:rect style="position:absolute;left:112;top:7;width:5876;height:278" filled="true" fillcolor="#000000" stroked="false">
              <v:fill type="solid"/>
            </v:rect>
            <v:rect style="position:absolute;left:112;top:285;width:5876;height:278" filled="true" fillcolor="#000000" stroked="false">
              <v:fill type="solid"/>
            </v:rect>
            <v:rect style="position:absolute;left:4615;top:563;width:1374;height:278" filled="true" fillcolor="#000000" stroked="false">
              <v:fill type="solid"/>
            </v:rect>
            <v:rect style="position:absolute;left:112;top:563;width:4031;height:278" filled="true" fillcolor="#000000" stroked="false">
              <v:fill type="solid"/>
            </v:rect>
            <v:rect style="position:absolute;left:4142;top:563;width:473;height:278" filled="true" fillcolor="#ffff00" stroked="false">
              <v:fill type="solid"/>
            </v:rect>
            <v:line style="position:absolute" from="113,822" to="4615,822" stroked="true" strokeweight="1.125pt" strokecolor="#ec7c30">
              <v:stroke dashstyle="solid"/>
            </v:line>
            <v:rect style="position:absolute;left:112;top:840;width:5876;height:270" filled="true" fillcolor="#000000" stroked="false">
              <v:fill type="solid"/>
            </v:rect>
            <v:rect style="position:absolute;left:112;top:1110;width:5876;height:278" filled="true" fillcolor="#000000" stroked="false">
              <v:fill type="solid"/>
            </v:rect>
            <v:line style="position:absolute" from="4,0" to="4,1688" stroked="true" strokeweight=".375pt" strokecolor="#000000">
              <v:stroke dashstyle="solid"/>
            </v:line>
            <v:line style="position:absolute" from="6097,0" to="6097,1688" stroked="true" strokeweight=".375pt" strokecolor="#000000">
              <v:stroke dashstyle="solid"/>
            </v:line>
            <v:shape style="position:absolute;left:3;top:1391;width:6094;height:293" type="#_x0000_t202" filled="false" stroked="true" strokeweight=".375pt" strokecolor="#000000">
              <v:textbox inset="0,0,0,0">
                <w:txbxContent>
                  <w:p>
                    <w:pPr>
                      <w:spacing w:before="1"/>
                      <w:ind w:left="105" w:right="0" w:firstLine="0"/>
                      <w:jc w:val="left"/>
                      <w:rPr>
                        <w:b/>
                        <w:sz w:val="24"/>
                      </w:rPr>
                    </w:pPr>
                    <w:r>
                      <w:rPr>
                        <w:b/>
                        <w:sz w:val="24"/>
                      </w:rPr>
                      <w:t>“</w:t>
                    </w:r>
                    <w:r>
                      <w:rPr>
                        <w:sz w:val="24"/>
                        <w:u w:val="single"/>
                      </w:rPr>
                      <w:t>Not Relevant</w:t>
                    </w:r>
                    <w:r>
                      <w:rPr>
                        <w:b/>
                        <w:sz w:val="24"/>
                        <w:u w:val="single"/>
                      </w:rPr>
                      <w:t>!</w:t>
                    </w:r>
                    <w:r>
                      <w:rPr>
                        <w:b/>
                        <w:sz w:val="24"/>
                      </w:rPr>
                      <w:t>”</w:t>
                    </w:r>
                  </w:p>
                </w:txbxContent>
              </v:textbox>
              <v:stroke dashstyle="solid"/>
              <w10:wrap type="none"/>
            </v:shape>
            <v:shape style="position:absolute;left:3;top:7;width:6094;height:1385" type="#_x0000_t202" filled="false" stroked="true" strokeweight=".375pt" strokecolor="#000000">
              <v:textbox inset="0,0,0,0">
                <w:txbxContent>
                  <w:p>
                    <w:pPr>
                      <w:spacing w:line="240" w:lineRule="auto" w:before="10"/>
                      <w:rPr>
                        <w:b/>
                        <w:sz w:val="23"/>
                      </w:rPr>
                    </w:pPr>
                  </w:p>
                  <w:p>
                    <w:pPr>
                      <w:spacing w:before="1"/>
                      <w:ind w:left="105" w:right="0" w:firstLine="0"/>
                      <w:jc w:val="left"/>
                      <w:rPr>
                        <w:b/>
                        <w:sz w:val="24"/>
                      </w:rPr>
                    </w:pPr>
                    <w:r>
                      <w:rPr>
                        <w:b/>
                        <w:color w:val="EC7C30"/>
                        <w:sz w:val="24"/>
                        <w:u w:val="thick" w:color="EC7C30"/>
                      </w:rPr>
                      <w:t>Simon Cordell’s</w:t>
                    </w:r>
                  </w:p>
                  <w:p>
                    <w:pPr>
                      <w:spacing w:line="235" w:lineRule="auto" w:before="5"/>
                      <w:ind w:left="105" w:right="1461" w:firstLine="0"/>
                      <w:jc w:val="left"/>
                      <w:rPr>
                        <w:b/>
                        <w:sz w:val="24"/>
                      </w:rPr>
                    </w:pPr>
                    <w:r>
                      <w:rPr>
                        <w:b/>
                        <w:color w:val="EC7C30"/>
                        <w:sz w:val="24"/>
                      </w:rPr>
                      <w:t>The 1st Injunction Order Dated: 00/00/2014 </w:t>
                    </w:r>
                    <w:r>
                      <w:rPr>
                        <w:b/>
                        <w:color w:val="EC7C30"/>
                        <w:sz w:val="24"/>
                        <w:u w:val="thick" w:color="EC7C30"/>
                      </w:rPr>
                      <w:t>INDEX</w:t>
                    </w:r>
                  </w:p>
                </w:txbxContent>
              </v:textbox>
              <v:stroke dashstyle="solid"/>
              <w10:wrap type="none"/>
            </v:shape>
          </v:group>
        </w:pict>
      </w:r>
      <w:r>
        <w:rPr>
          <w:sz w:val="20"/>
        </w:rPr>
      </w:r>
    </w:p>
    <w:p>
      <w:pPr>
        <w:spacing w:line="244" w:lineRule="exact" w:before="0" w:after="12"/>
        <w:ind w:left="781" w:right="0" w:firstLine="0"/>
        <w:jc w:val="left"/>
        <w:rPr>
          <w:b/>
          <w:sz w:val="24"/>
        </w:rPr>
      </w:pPr>
      <w:r>
        <w:rPr>
          <w:b/>
          <w:sz w:val="24"/>
          <w:u w:val="thick"/>
        </w:rPr>
        <w:t>51,</w:t>
      </w:r>
    </w:p>
    <w:p>
      <w:pPr>
        <w:pStyle w:val="BodyText"/>
        <w:ind w:left="780"/>
        <w:rPr>
          <w:sz w:val="20"/>
        </w:rPr>
      </w:pPr>
      <w:r>
        <w:rPr>
          <w:sz w:val="20"/>
        </w:rPr>
        <w:pict>
          <v:group style="width:305.1pt;height:112.2pt;mso-position-horizontal-relative:char;mso-position-vertical-relative:line" coordorigin="0,0" coordsize="6102,2244">
            <v:rect style="position:absolute;left:7;top:15;width:6086;height:1381" filled="true" fillcolor="#000000" stroked="false">
              <v:fill type="solid"/>
            </v:rect>
            <v:rect style="position:absolute;left:112;top:15;width:5876;height:270" filled="true" fillcolor="#000000" stroked="false">
              <v:fill type="solid"/>
            </v:rect>
            <v:rect style="position:absolute;left:112;top:285;width:5876;height:278" filled="true" fillcolor="#000000" stroked="false">
              <v:fill type="solid"/>
            </v:rect>
            <v:rect style="position:absolute;left:4615;top:562;width:1374;height:278" filled="true" fillcolor="#000000" stroked="false">
              <v:fill type="solid"/>
            </v:rect>
            <v:rect style="position:absolute;left:112;top:562;width:4031;height:278" filled="true" fillcolor="#000000" stroked="false">
              <v:fill type="solid"/>
            </v:rect>
            <v:rect style="position:absolute;left:4142;top:562;width:473;height:278" filled="true" fillcolor="#ffff00" stroked="false">
              <v:fill type="solid"/>
            </v:rect>
            <v:line style="position:absolute" from="113,822" to="4615,822" stroked="true" strokeweight="1.125pt" strokecolor="#ec7c30">
              <v:stroke dashstyle="solid"/>
            </v:line>
            <v:rect style="position:absolute;left:112;top:840;width:5876;height:278" filled="true" fillcolor="#000000" stroked="false">
              <v:fill type="solid"/>
            </v:rect>
            <v:rect style="position:absolute;left:112;top:1118;width:5876;height:278" filled="true" fillcolor="#000000" stroked="false">
              <v:fill type="solid"/>
            </v:rect>
            <v:line style="position:absolute" from="8,4" to="6094,4" stroked="true" strokeweight=".375pt" strokecolor="#000000">
              <v:stroke dashstyle="solid"/>
            </v:line>
            <v:line style="position:absolute" from="8,1399" to="6094,1399" stroked="true" strokeweight=".375pt" strokecolor="#000000">
              <v:stroke dashstyle="solid"/>
            </v:line>
            <v:line style="position:absolute" from="4,0" to="4,2244" stroked="true" strokeweight=".375pt" strokecolor="#000000">
              <v:stroke dashstyle="solid"/>
            </v:line>
            <v:line style="position:absolute" from="8,2240" to="6094,2240" stroked="true" strokeweight=".375pt" strokecolor="#000000">
              <v:stroke dashstyle="solid"/>
            </v:line>
            <v:line style="position:absolute" from="6097,0" to="6097,2244" stroked="true" strokeweight=".375pt" strokecolor="#000000">
              <v:stroke dashstyle="solid"/>
            </v:line>
            <v:shape style="position:absolute;left:7;top:1402;width:6087;height:834" type="#_x0000_t202" filled="false" stroked="false">
              <v:textbox inset="0,0,0,0">
                <w:txbxContent>
                  <w:p>
                    <w:pPr>
                      <w:spacing w:line="242" w:lineRule="auto" w:before="1"/>
                      <w:ind w:left="105" w:right="4788" w:firstLine="0"/>
                      <w:jc w:val="left"/>
                      <w:rPr>
                        <w:b/>
                        <w:sz w:val="24"/>
                      </w:rPr>
                    </w:pPr>
                    <w:r>
                      <w:rPr>
                        <w:b/>
                        <w:sz w:val="24"/>
                        <w:shd w:fill="FFFF00" w:color="auto" w:val="clear"/>
                      </w:rPr>
                      <w:t>Y.</w:t>
                    </w:r>
                    <w:r>
                      <w:rPr>
                        <w:b/>
                        <w:sz w:val="24"/>
                      </w:rPr>
                      <w:t> </w:t>
                    </w:r>
                    <w:r>
                      <w:rPr>
                        <w:b/>
                        <w:sz w:val="24"/>
                        <w:shd w:fill="FFFF00" w:color="auto" w:val="clear"/>
                      </w:rPr>
                      <w:t>06/03/2017:</w:t>
                    </w:r>
                  </w:p>
                  <w:p>
                    <w:pPr>
                      <w:spacing w:line="267" w:lineRule="exact" w:before="0"/>
                      <w:ind w:left="105" w:right="0" w:firstLine="0"/>
                      <w:jc w:val="left"/>
                      <w:rPr>
                        <w:sz w:val="24"/>
                      </w:rPr>
                    </w:pPr>
                    <w:r>
                      <w:rPr>
                        <w:sz w:val="24"/>
                      </w:rPr>
                      <w:t>In In had no further problems from Simone</w:t>
                    </w:r>
                  </w:p>
                </w:txbxContent>
              </v:textbox>
              <w10:wrap type="none"/>
            </v:shape>
            <v:shape style="position:absolute;left:7;top:18;width:6087;height:1385" type="#_x0000_t202" filled="false" stroked="false">
              <v:textbox inset="0,0,0,0">
                <w:txbxContent>
                  <w:p>
                    <w:pPr>
                      <w:spacing w:line="240" w:lineRule="auto" w:before="2"/>
                      <w:rPr>
                        <w:b/>
                        <w:sz w:val="23"/>
                      </w:rPr>
                    </w:pPr>
                  </w:p>
                  <w:p>
                    <w:pPr>
                      <w:spacing w:before="0"/>
                      <w:ind w:left="105" w:right="0" w:firstLine="0"/>
                      <w:jc w:val="left"/>
                      <w:rPr>
                        <w:b/>
                        <w:sz w:val="24"/>
                      </w:rPr>
                    </w:pPr>
                    <w:r>
                      <w:rPr>
                        <w:b/>
                        <w:color w:val="EC7C30"/>
                        <w:sz w:val="24"/>
                        <w:u w:val="thick" w:color="EC7C30"/>
                      </w:rPr>
                      <w:t>Simon Cordell’s</w:t>
                    </w:r>
                  </w:p>
                  <w:p>
                    <w:pPr>
                      <w:spacing w:before="3"/>
                      <w:ind w:left="105" w:right="1462" w:firstLine="0"/>
                      <w:jc w:val="left"/>
                      <w:rPr>
                        <w:b/>
                        <w:sz w:val="24"/>
                      </w:rPr>
                    </w:pPr>
                    <w:r>
                      <w:rPr>
                        <w:b/>
                        <w:color w:val="EC7C30"/>
                        <w:sz w:val="24"/>
                      </w:rPr>
                      <w:t>The 1st Injunction Order Dated: 00/00/2014 </w:t>
                    </w:r>
                    <w:r>
                      <w:rPr>
                        <w:b/>
                        <w:color w:val="EC7C30"/>
                        <w:sz w:val="24"/>
                        <w:u w:val="thick" w:color="EC7C30"/>
                      </w:rPr>
                      <w:t>INDEX</w:t>
                    </w:r>
                  </w:p>
                </w:txbxContent>
              </v:textbox>
              <w10:wrap type="none"/>
            </v:shape>
          </v:group>
        </w:pict>
      </w:r>
      <w:r>
        <w:rPr>
          <w:sz w:val="20"/>
        </w:rPr>
      </w:r>
    </w:p>
    <w:p>
      <w:pPr>
        <w:spacing w:line="244" w:lineRule="exact" w:before="0" w:after="12"/>
        <w:ind w:left="781" w:right="0" w:firstLine="0"/>
        <w:jc w:val="left"/>
        <w:rPr>
          <w:b/>
          <w:sz w:val="24"/>
        </w:rPr>
      </w:pPr>
      <w:r>
        <w:rPr>
          <w:b/>
          <w:sz w:val="24"/>
          <w:u w:val="thick"/>
        </w:rPr>
        <w:t>52</w:t>
      </w:r>
    </w:p>
    <w:p>
      <w:pPr>
        <w:pStyle w:val="BodyText"/>
        <w:ind w:left="780"/>
        <w:rPr>
          <w:sz w:val="20"/>
        </w:rPr>
      </w:pPr>
      <w:r>
        <w:rPr>
          <w:sz w:val="20"/>
        </w:rPr>
        <w:pict>
          <v:group style="width:305.1pt;height:15pt;mso-position-horizontal-relative:char;mso-position-vertical-relative:line" coordorigin="0,0" coordsize="6102,300">
            <v:rect style="position:absolute;left:5988;top:15;width:105;height:278" filled="true" fillcolor="#000000" stroked="false">
              <v:fill type="solid"/>
            </v:rect>
            <v:rect style="position:absolute;left:7;top:15;width:105;height:278" filled="true" fillcolor="#000000" stroked="false">
              <v:fill type="solid"/>
            </v:rect>
            <v:rect style="position:absolute;left:112;top:15;width:5876;height:278" filled="true" fillcolor="#000000" stroked="false">
              <v:fill type="solid"/>
            </v:rect>
            <v:line style="position:absolute" from="8,4" to="6094,4" stroked="true" strokeweight=".375pt" strokecolor="#000000">
              <v:stroke dashstyle="solid"/>
            </v:line>
            <v:line style="position:absolute" from="4,0" to="4,300" stroked="true" strokeweight=".375pt" strokecolor="#000000">
              <v:stroke dashstyle="solid"/>
            </v:line>
            <v:line style="position:absolute" from="8,296" to="6094,296" stroked="true" strokeweight=".375pt" strokecolor="#000000">
              <v:stroke dashstyle="solid"/>
            </v:line>
            <v:line style="position:absolute" from="6097,0" to="6097,300" stroked="true" strokeweight=".375pt" strokecolor="#000000">
              <v:stroke dashstyle="solid"/>
            </v:line>
          </v:group>
        </w:pict>
      </w:r>
      <w:r>
        <w:rPr>
          <w:sz w:val="20"/>
        </w:rPr>
      </w:r>
    </w:p>
    <w:p>
      <w:pPr>
        <w:spacing w:after="0"/>
        <w:rPr>
          <w:sz w:val="20"/>
        </w:rPr>
        <w:sectPr>
          <w:pgSz w:w="11910" w:h="16840"/>
          <w:pgMar w:top="1360" w:bottom="280" w:left="660" w:right="0"/>
        </w:sectPr>
      </w:pPr>
    </w:p>
    <w:p>
      <w:pPr>
        <w:pStyle w:val="BodyText"/>
        <w:ind w:left="780"/>
        <w:rPr>
          <w:sz w:val="20"/>
        </w:rPr>
      </w:pPr>
      <w:r>
        <w:rPr>
          <w:sz w:val="20"/>
        </w:rPr>
        <w:pict>
          <v:group style="width:305.1pt;height:70.350pt;mso-position-horizontal-relative:char;mso-position-vertical-relative:line" coordorigin="0,0" coordsize="6102,1407">
            <v:shape style="position:absolute;left:3;top:1114;width:6094;height:289" type="#_x0000_t202" filled="false" stroked="true" strokeweight=".375pt" strokecolor="#000000">
              <v:textbox inset="0,0,0,0">
                <w:txbxContent>
                  <w:p>
                    <w:pPr>
                      <w:spacing w:before="4"/>
                      <w:ind w:left="105" w:right="0" w:firstLine="0"/>
                      <w:jc w:val="left"/>
                      <w:rPr>
                        <w:b/>
                        <w:sz w:val="24"/>
                      </w:rPr>
                    </w:pPr>
                    <w:r>
                      <w:rPr>
                        <w:b/>
                        <w:sz w:val="24"/>
                      </w:rPr>
                      <w:t>“</w:t>
                    </w:r>
                    <w:r>
                      <w:rPr>
                        <w:sz w:val="24"/>
                        <w:u w:val="single"/>
                      </w:rPr>
                      <w:t>Not Relevant</w:t>
                    </w:r>
                    <w:r>
                      <w:rPr>
                        <w:b/>
                        <w:sz w:val="24"/>
                        <w:u w:val="single"/>
                      </w:rPr>
                      <w:t>!</w:t>
                    </w:r>
                    <w:r>
                      <w:rPr>
                        <w:b/>
                        <w:sz w:val="24"/>
                      </w:rPr>
                      <w:t>”</w:t>
                    </w:r>
                  </w:p>
                </w:txbxContent>
              </v:textbox>
              <v:stroke dashstyle="solid"/>
              <w10:wrap type="none"/>
            </v:shape>
            <v:shape style="position:absolute;left:3;top:3;width:6094;height:1111" type="#_x0000_t202" filled="true" fillcolor="#000000" stroked="true" strokeweight=".375pt" strokecolor="#000000">
              <v:textbox inset="0,0,0,0">
                <w:txbxContent>
                  <w:p>
                    <w:pPr>
                      <w:spacing w:line="273" w:lineRule="exact" w:before="0"/>
                      <w:ind w:left="105" w:right="0" w:firstLine="0"/>
                      <w:jc w:val="left"/>
                      <w:rPr>
                        <w:b/>
                        <w:sz w:val="24"/>
                      </w:rPr>
                    </w:pPr>
                    <w:r>
                      <w:rPr>
                        <w:b/>
                        <w:color w:val="EC7C30"/>
                        <w:sz w:val="24"/>
                        <w:u w:val="thick" w:color="EC7C30"/>
                      </w:rPr>
                      <w:t>Simon Cordell’s</w:t>
                    </w:r>
                  </w:p>
                  <w:p>
                    <w:pPr>
                      <w:spacing w:before="2"/>
                      <w:ind w:left="105" w:right="1461"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v:group>
        </w:pict>
      </w:r>
      <w:r>
        <w:rPr>
          <w:sz w:val="20"/>
        </w:rPr>
      </w:r>
    </w:p>
    <w:p>
      <w:pPr>
        <w:pStyle w:val="BodyText"/>
        <w:spacing w:before="9"/>
        <w:ind w:left="0"/>
        <w:rPr>
          <w:b/>
          <w:sz w:val="15"/>
        </w:rPr>
      </w:pPr>
    </w:p>
    <w:p>
      <w:pPr>
        <w:spacing w:line="273" w:lineRule="exact" w:before="90"/>
        <w:ind w:left="781" w:right="0" w:firstLine="0"/>
        <w:jc w:val="left"/>
        <w:rPr>
          <w:b/>
          <w:sz w:val="24"/>
        </w:rPr>
      </w:pPr>
      <w:r>
        <w:rPr/>
        <w:pict>
          <v:line style="position:absolute;mso-position-horizontal-relative:page;mso-position-vertical-relative:paragraph;z-index:254231552" from="72.237503pt,-79.971893pt" to="72.237503pt,-9.456893pt" stroked="true" strokeweight=".375pt" strokecolor="#000000">
            <v:stroke dashstyle="solid"/>
            <w10:wrap type="none"/>
          </v:line>
        </w:pict>
      </w:r>
      <w:r>
        <w:rPr/>
        <w:pict>
          <v:line style="position:absolute;mso-position-horizontal-relative:page;mso-position-vertical-relative:paragraph;z-index:254232576" from="376.917511pt,-79.971893pt" to="376.917511pt,-9.456893pt" stroked="true" strokeweight=".375pt" strokecolor="#000000">
            <v:stroke dashstyle="solid"/>
            <w10:wrap type="none"/>
          </v:line>
        </w:pict>
      </w:r>
      <w:r>
        <w:rPr>
          <w:b/>
          <w:sz w:val="24"/>
          <w:u w:val="thick"/>
        </w:rPr>
        <w:t>3</w:t>
      </w:r>
    </w:p>
    <w:p>
      <w:pPr>
        <w:spacing w:line="273" w:lineRule="exact" w:before="0"/>
        <w:ind w:left="781" w:right="0" w:firstLine="0"/>
        <w:jc w:val="left"/>
        <w:rPr>
          <w:b/>
          <w:sz w:val="24"/>
        </w:rPr>
      </w:pPr>
      <w:r>
        <w:rPr>
          <w:b/>
          <w:sz w:val="24"/>
          <w:u w:val="thick"/>
        </w:rPr>
        <w:t>The Enfield Gov / Email’s Issue:</w:t>
      </w:r>
    </w:p>
    <w:p>
      <w:pPr>
        <w:pStyle w:val="ListParagraph"/>
        <w:numPr>
          <w:ilvl w:val="0"/>
          <w:numId w:val="69"/>
        </w:numPr>
        <w:tabs>
          <w:tab w:pos="1261" w:val="left" w:leader="none"/>
        </w:tabs>
        <w:spacing w:line="240" w:lineRule="auto" w:before="2" w:after="0"/>
        <w:ind w:left="1261" w:right="0" w:hanging="480"/>
        <w:jc w:val="left"/>
        <w:rPr>
          <w:sz w:val="24"/>
        </w:rPr>
      </w:pPr>
      <w:r>
        <w:rPr>
          <w:sz w:val="24"/>
        </w:rPr>
        <w:t>Tara Stewart-Milne _IPCC Inv Appeal- Your ref_</w:t>
      </w:r>
      <w:r>
        <w:rPr>
          <w:spacing w:val="-3"/>
          <w:sz w:val="24"/>
        </w:rPr>
        <w:t> </w:t>
      </w:r>
      <w:r>
        <w:rPr>
          <w:b/>
          <w:sz w:val="24"/>
        </w:rPr>
        <w:t>2015</w:t>
      </w:r>
      <w:r>
        <w:rPr>
          <w:sz w:val="24"/>
        </w:rPr>
        <w:t>_049718</w:t>
      </w:r>
    </w:p>
    <w:p>
      <w:pPr>
        <w:spacing w:before="2"/>
        <w:ind w:left="781" w:right="0" w:firstLine="0"/>
        <w:jc w:val="left"/>
        <w:rPr>
          <w:sz w:val="24"/>
        </w:rPr>
      </w:pPr>
      <w:r>
        <w:rPr>
          <w:b/>
          <w:sz w:val="24"/>
        </w:rPr>
        <w:t>/ Page Numbers: </w:t>
      </w:r>
      <w:r>
        <w:rPr>
          <w:sz w:val="24"/>
        </w:rPr>
        <w:t>3004,</w:t>
      </w:r>
    </w:p>
    <w:p>
      <w:pPr>
        <w:pStyle w:val="BodyText"/>
        <w:spacing w:line="237" w:lineRule="auto" w:before="3"/>
        <w:ind w:right="6949"/>
      </w:pPr>
      <w:r>
        <w:rPr>
          <w:b/>
        </w:rPr>
        <w:t>From: </w:t>
      </w:r>
      <w:r>
        <w:rPr/>
        <w:t>Tara Stewart Milne [</w:t>
      </w:r>
      <w:hyperlink r:id="rId343">
        <w:r>
          <w:rPr>
            <w:color w:val="0000FF"/>
            <w:u w:val="single" w:color="0000FF"/>
          </w:rPr>
          <w:t>tara.stewartmilne@ipcc.gsi.gov.uk</w:t>
        </w:r>
      </w:hyperlink>
      <w:r>
        <w:rPr/>
        <w:t>] </w:t>
      </w:r>
      <w:r>
        <w:rPr>
          <w:b/>
        </w:rPr>
        <w:t>Sent: </w:t>
      </w:r>
      <w:r>
        <w:rPr/>
        <w:t>06 March </w:t>
      </w:r>
      <w:r>
        <w:rPr>
          <w:b/>
        </w:rPr>
        <w:t>2017 </w:t>
      </w:r>
      <w:r>
        <w:rPr/>
        <w:t>11:17</w:t>
      </w:r>
    </w:p>
    <w:p>
      <w:pPr>
        <w:spacing w:before="4"/>
        <w:ind w:left="781" w:right="7069" w:firstLine="0"/>
        <w:jc w:val="left"/>
        <w:rPr>
          <w:sz w:val="24"/>
        </w:rPr>
      </w:pPr>
      <w:r>
        <w:rPr>
          <w:b/>
          <w:sz w:val="24"/>
        </w:rPr>
        <w:t>To: </w:t>
      </w:r>
      <w:hyperlink r:id="rId16">
        <w:r>
          <w:rPr>
            <w:sz w:val="24"/>
          </w:rPr>
          <w:t>'</w:t>
        </w:r>
        <w:r>
          <w:rPr>
            <w:color w:val="0000FF"/>
            <w:sz w:val="24"/>
            <w:u w:val="single" w:color="0000FF"/>
          </w:rPr>
          <w:t>lorraine32@blueyonder.co.uk</w:t>
        </w:r>
        <w:r>
          <w:rPr>
            <w:sz w:val="24"/>
          </w:rPr>
          <w:t>'</w:t>
        </w:r>
      </w:hyperlink>
      <w:r>
        <w:rPr>
          <w:sz w:val="24"/>
        </w:rPr>
        <w:t> </w:t>
      </w:r>
      <w:r>
        <w:rPr>
          <w:b/>
          <w:sz w:val="24"/>
        </w:rPr>
        <w:t>Subject: </w:t>
      </w:r>
      <w:r>
        <w:rPr>
          <w:sz w:val="24"/>
        </w:rPr>
        <w:t>IPCC Inv Appeal Your ref:</w:t>
      </w:r>
      <w:r>
        <w:rPr>
          <w:spacing w:val="1"/>
          <w:sz w:val="24"/>
        </w:rPr>
        <w:t> </w:t>
      </w:r>
      <w:r>
        <w:rPr>
          <w:b/>
          <w:sz w:val="24"/>
        </w:rPr>
        <w:t>2015</w:t>
      </w:r>
      <w:r>
        <w:rPr>
          <w:sz w:val="24"/>
        </w:rPr>
        <w:t>/049718</w:t>
      </w:r>
    </w:p>
    <w:p>
      <w:pPr>
        <w:pStyle w:val="BodyText"/>
        <w:spacing w:line="273" w:lineRule="exact" w:before="5"/>
      </w:pPr>
      <w:r>
        <w:rPr/>
        <w:t>Dear Ms</w:t>
      </w:r>
      <w:r>
        <w:rPr>
          <w:spacing w:val="-15"/>
        </w:rPr>
        <w:t> </w:t>
      </w:r>
      <w:r>
        <w:rPr/>
        <w:t>Cordell,</w:t>
      </w:r>
    </w:p>
    <w:p>
      <w:pPr>
        <w:pStyle w:val="BodyText"/>
        <w:spacing w:line="242" w:lineRule="auto"/>
        <w:ind w:right="1663"/>
      </w:pPr>
      <w:r>
        <w:rPr/>
        <w:t>You have requested an update by email once the above appeal has been allocated to a casework manager. I can confirm I have been allocated the appeal. I note you contacted the IPCC on 22 February </w:t>
      </w:r>
      <w:r>
        <w:rPr>
          <w:b/>
        </w:rPr>
        <w:t>2017 </w:t>
      </w:r>
      <w:r>
        <w:rPr/>
        <w:t>advising you wished to provide further information; however, it does not appear we have received this. Please can you confirm whether you still intend to provide this additional information?</w:t>
      </w:r>
    </w:p>
    <w:p>
      <w:pPr>
        <w:pStyle w:val="BodyText"/>
        <w:spacing w:line="242" w:lineRule="auto"/>
        <w:ind w:right="9062"/>
      </w:pPr>
      <w:r>
        <w:rPr/>
        <w:t>Kind Regards, Tara</w:t>
      </w:r>
    </w:p>
    <w:p>
      <w:pPr>
        <w:pStyle w:val="BodyText"/>
        <w:spacing w:line="242" w:lineRule="auto"/>
        <w:ind w:right="8563"/>
      </w:pPr>
      <w:r>
        <w:rPr/>
        <w:t>Tara Stewart‐Milne Casework Manager</w:t>
      </w:r>
    </w:p>
    <w:p>
      <w:pPr>
        <w:pStyle w:val="BodyText"/>
        <w:spacing w:line="235" w:lineRule="auto"/>
        <w:ind w:right="5930"/>
      </w:pPr>
      <w:r>
        <w:rPr/>
        <w:t>Independent Police Complaints Commission PO Box 473, Sale, M33 0BW</w:t>
      </w:r>
    </w:p>
    <w:p>
      <w:pPr>
        <w:pStyle w:val="BodyText"/>
      </w:pPr>
      <w:r>
        <w:rPr/>
        <w:t>Tel: 0161 246 8572</w:t>
      </w:r>
    </w:p>
    <w:p>
      <w:pPr>
        <w:pStyle w:val="BodyText"/>
      </w:pPr>
      <w:hyperlink r:id="rId55">
        <w:r>
          <w:rPr>
            <w:color w:val="0000FF"/>
            <w:u w:val="single" w:color="0000FF"/>
          </w:rPr>
          <w:t>www.ipcc.gov.uk</w:t>
        </w:r>
      </w:hyperlink>
    </w:p>
    <w:p>
      <w:pPr>
        <w:pStyle w:val="BodyText"/>
      </w:pPr>
      <w:r>
        <w:rPr>
          <w:color w:val="0000FF"/>
          <w:u w:val="single" w:color="0000FF"/>
        </w:rPr>
        <w:t>IPCC Statutory Guidance on the handling of police complaints</w:t>
      </w:r>
    </w:p>
    <w:p>
      <w:pPr>
        <w:pStyle w:val="BodyText"/>
        <w:ind w:right="1585"/>
      </w:pPr>
      <w:r>
        <w:rPr/>
        <w:t>Notic</w:t>
      </w:r>
      <w:r>
        <w:rPr>
          <w:b/>
        </w:rPr>
        <w:t>e: </w:t>
      </w:r>
      <w:r>
        <w:rPr/>
        <w:t>The contents of this email and attachment(s) are only intended for the recipient(s) to whom it is addressed. Please notify the sender if received in error. It must not be copied or forwarded to any person outside the recipient’s organisation without the prior written approval of the sender. Thank you for your cooperation.</w:t>
      </w:r>
    </w:p>
    <w:p>
      <w:pPr>
        <w:pStyle w:val="BodyText"/>
        <w:spacing w:before="7"/>
        <w:ind w:left="0"/>
        <w:rPr>
          <w:sz w:val="22"/>
        </w:rPr>
      </w:pPr>
    </w:p>
    <w:p>
      <w:pPr>
        <w:pStyle w:val="Heading1"/>
      </w:pPr>
      <w:r>
        <w:rPr>
          <w:u w:val="thick"/>
        </w:rPr>
        <w:t>George Quinton</w:t>
      </w:r>
    </w:p>
    <w:p>
      <w:pPr>
        <w:pStyle w:val="BodyText"/>
        <w:spacing w:before="2"/>
      </w:pPr>
      <w:r>
        <w:rPr/>
        <w:t>got involved in assaulting me with his friends!</w:t>
      </w:r>
    </w:p>
    <w:p>
      <w:pPr>
        <w:pStyle w:val="BodyText"/>
        <w:spacing w:before="3"/>
        <w:ind w:left="0"/>
      </w:pPr>
    </w:p>
    <w:p>
      <w:pPr>
        <w:pStyle w:val="Heading1"/>
      </w:pPr>
      <w:r>
        <w:rPr>
          <w:color w:val="EC7C30"/>
          <w:u w:val="thick" w:color="EC7C30"/>
        </w:rPr>
        <w:t>The banging Started!</w:t>
      </w:r>
    </w:p>
    <w:p>
      <w:pPr>
        <w:pStyle w:val="BodyText"/>
        <w:spacing w:before="9"/>
        <w:ind w:left="0"/>
        <w:rPr>
          <w:b/>
          <w:sz w:val="15"/>
        </w:rPr>
      </w:pPr>
    </w:p>
    <w:p>
      <w:pPr>
        <w:spacing w:line="242" w:lineRule="auto" w:before="90"/>
        <w:ind w:left="781" w:right="9629" w:firstLine="0"/>
        <w:jc w:val="left"/>
        <w:rPr>
          <w:b/>
          <w:sz w:val="24"/>
        </w:rPr>
      </w:pPr>
      <w:r>
        <w:rPr>
          <w:b/>
          <w:color w:val="EC7C30"/>
          <w:sz w:val="24"/>
          <w:u w:val="thick" w:color="EC7C30"/>
        </w:rPr>
        <w:t>Si Note:</w:t>
      </w:r>
      <w:r>
        <w:rPr>
          <w:b/>
          <w:color w:val="EC7C30"/>
          <w:sz w:val="24"/>
        </w:rPr>
        <w:t> </w:t>
      </w:r>
      <w:r>
        <w:rPr>
          <w:b/>
          <w:color w:val="EC7C30"/>
          <w:sz w:val="24"/>
          <w:u w:val="thick" w:color="EC7C30"/>
        </w:rPr>
        <w:t>1</w:t>
      </w:r>
    </w:p>
    <w:p>
      <w:pPr>
        <w:pStyle w:val="BodyText"/>
        <w:spacing w:before="2"/>
        <w:ind w:left="0"/>
        <w:rPr>
          <w:b/>
          <w:sz w:val="16"/>
        </w:rPr>
      </w:pPr>
    </w:p>
    <w:p>
      <w:pPr>
        <w:spacing w:before="90"/>
        <w:ind w:left="781" w:right="0" w:firstLine="0"/>
        <w:jc w:val="left"/>
        <w:rPr>
          <w:b/>
          <w:sz w:val="24"/>
        </w:rPr>
      </w:pPr>
      <w:r>
        <w:rPr>
          <w:b/>
          <w:color w:val="EC7C30"/>
          <w:sz w:val="24"/>
          <w:u w:val="thick" w:color="EC7C30"/>
        </w:rPr>
        <w:t>2</w:t>
      </w:r>
    </w:p>
    <w:p>
      <w:pPr>
        <w:pStyle w:val="BodyText"/>
        <w:spacing w:before="9"/>
        <w:ind w:left="0"/>
        <w:rPr>
          <w:b/>
          <w:sz w:val="15"/>
        </w:rPr>
      </w:pPr>
    </w:p>
    <w:p>
      <w:pPr>
        <w:spacing w:before="90"/>
        <w:ind w:left="781" w:right="0" w:firstLine="0"/>
        <w:jc w:val="left"/>
        <w:rPr>
          <w:b/>
          <w:sz w:val="24"/>
        </w:rPr>
      </w:pPr>
      <w:r>
        <w:rPr>
          <w:b/>
          <w:color w:val="EC7C30"/>
          <w:sz w:val="24"/>
          <w:u w:val="thick" w:color="EC7C30"/>
        </w:rPr>
        <w:t>3</w:t>
      </w:r>
    </w:p>
    <w:p>
      <w:pPr>
        <w:pStyle w:val="BodyText"/>
        <w:spacing w:before="5"/>
        <w:ind w:left="0"/>
        <w:rPr>
          <w:b/>
          <w:sz w:val="16"/>
        </w:rPr>
      </w:pPr>
    </w:p>
    <w:p>
      <w:pPr>
        <w:spacing w:before="90"/>
        <w:ind w:left="781" w:right="0" w:firstLine="0"/>
        <w:jc w:val="left"/>
        <w:rPr>
          <w:b/>
          <w:sz w:val="24"/>
        </w:rPr>
      </w:pPr>
      <w:r>
        <w:rPr>
          <w:b/>
          <w:color w:val="EC7C30"/>
          <w:sz w:val="24"/>
          <w:u w:val="thick" w:color="EC7C30"/>
        </w:rPr>
        <w:t>Summary!</w:t>
      </w:r>
    </w:p>
    <w:p>
      <w:pPr>
        <w:spacing w:after="0"/>
        <w:jc w:val="left"/>
        <w:rPr>
          <w:sz w:val="24"/>
        </w:rPr>
        <w:sectPr>
          <w:pgSz w:w="11910" w:h="16840"/>
          <w:pgMar w:top="1420" w:bottom="280" w:left="660" w:right="0"/>
        </w:sectPr>
      </w:pPr>
    </w:p>
    <w:p>
      <w:pPr>
        <w:spacing w:before="64"/>
        <w:ind w:left="781" w:right="0" w:firstLine="0"/>
        <w:jc w:val="left"/>
        <w:rPr>
          <w:b/>
          <w:sz w:val="24"/>
        </w:rPr>
      </w:pPr>
      <w:r>
        <w:rPr>
          <w:b/>
          <w:color w:val="EC7C30"/>
          <w:sz w:val="24"/>
          <w:u w:val="thick" w:color="EC7C30"/>
        </w:rPr>
        <w:t>Disrepair!</w:t>
      </w:r>
    </w:p>
    <w:p>
      <w:pPr>
        <w:pStyle w:val="BodyText"/>
        <w:spacing w:before="9"/>
        <w:ind w:left="0"/>
        <w:rPr>
          <w:b/>
          <w:sz w:val="15"/>
        </w:rPr>
      </w:pPr>
    </w:p>
    <w:p>
      <w:pPr>
        <w:spacing w:before="90"/>
        <w:ind w:left="781" w:right="0" w:firstLine="0"/>
        <w:jc w:val="left"/>
        <w:rPr>
          <w:b/>
          <w:sz w:val="24"/>
        </w:rPr>
      </w:pPr>
      <w:r>
        <w:rPr>
          <w:b/>
          <w:sz w:val="24"/>
          <w:u w:val="thick"/>
        </w:rPr>
        <w:t>Time Spent Building.</w:t>
      </w:r>
    </w:p>
    <w:p>
      <w:pPr>
        <w:pStyle w:val="BodyText"/>
        <w:spacing w:before="2"/>
        <w:ind w:right="1431"/>
      </w:pPr>
      <w:r>
        <w:rPr/>
        <w:t>I continued worked on creating a company Introduction and I continued to Study and finish at the Time Start: 08:00Am and Time End: 10:00Pm!</w:t>
      </w:r>
    </w:p>
    <w:p>
      <w:pPr>
        <w:pStyle w:val="BodyText"/>
        <w:spacing w:before="3"/>
        <w:ind w:right="1777"/>
      </w:pPr>
      <w:r>
        <w:rPr/>
        <w:t>My mother worked on building my company website for me with others at the Time Start: 09:00 Am and Time End: 02:00 Pm!</w:t>
      </w:r>
    </w:p>
    <w:p>
      <w:pPr>
        <w:pStyle w:val="BodyText"/>
        <w:spacing w:before="9"/>
        <w:ind w:left="0"/>
        <w:rPr>
          <w:sz w:val="23"/>
        </w:rPr>
      </w:pPr>
    </w:p>
    <w:p>
      <w:pPr>
        <w:pStyle w:val="Heading1"/>
      </w:pPr>
      <w:r>
        <w:rPr>
          <w:color w:val="EC7C30"/>
          <w:u w:val="thick" w:color="EC7C30"/>
        </w:rPr>
        <w:t>Working at Home doing Court Case Defense Work!</w:t>
      </w:r>
    </w:p>
    <w:p>
      <w:pPr>
        <w:pStyle w:val="BodyText"/>
        <w:spacing w:before="5"/>
        <w:ind w:left="0"/>
        <w:rPr>
          <w:b/>
          <w:sz w:val="16"/>
        </w:rPr>
      </w:pPr>
    </w:p>
    <w:p>
      <w:pPr>
        <w:spacing w:before="90"/>
        <w:ind w:left="387" w:right="1045" w:firstLine="0"/>
        <w:jc w:val="center"/>
        <w:rPr>
          <w:b/>
          <w:sz w:val="24"/>
        </w:rPr>
      </w:pPr>
      <w:r>
        <w:rPr>
          <w:b/>
          <w:sz w:val="24"/>
          <w:u w:val="thick"/>
        </w:rPr>
        <w:t>07/03/2017</w:t>
      </w:r>
    </w:p>
    <w:p>
      <w:pPr>
        <w:pStyle w:val="BodyText"/>
        <w:spacing w:before="9"/>
        <w:ind w:left="0"/>
        <w:rPr>
          <w:b/>
          <w:sz w:val="15"/>
        </w:rPr>
      </w:pPr>
    </w:p>
    <w:p>
      <w:pPr>
        <w:spacing w:before="90"/>
        <w:ind w:left="387" w:right="1037" w:firstLine="0"/>
        <w:jc w:val="center"/>
        <w:rPr>
          <w:b/>
          <w:sz w:val="24"/>
        </w:rPr>
      </w:pPr>
      <w:r>
        <w:rPr>
          <w:b/>
          <w:sz w:val="24"/>
        </w:rPr>
        <w:t>Stain and the Mathiyalagan and Co!</w:t>
      </w:r>
    </w:p>
    <w:p>
      <w:pPr>
        <w:spacing w:before="2"/>
        <w:ind w:left="387" w:right="1055" w:firstLine="0"/>
        <w:jc w:val="center"/>
        <w:rPr>
          <w:b/>
          <w:sz w:val="24"/>
        </w:rPr>
      </w:pPr>
      <w:r>
        <w:rPr>
          <w:b/>
          <w:sz w:val="24"/>
        </w:rPr>
        <w:t>Issues with My Neighbours and Housing Disrepair!</w:t>
      </w:r>
    </w:p>
    <w:p>
      <w:pPr>
        <w:spacing w:before="2"/>
        <w:ind w:left="387" w:right="1052" w:firstLine="0"/>
        <w:jc w:val="center"/>
        <w:rPr>
          <w:b/>
          <w:sz w:val="24"/>
        </w:rPr>
      </w:pPr>
      <w:r>
        <w:rPr>
          <w:b/>
          <w:sz w:val="24"/>
        </w:rPr>
        <w:t>Working on the Court Case Defence!</w:t>
      </w:r>
    </w:p>
    <w:p>
      <w:pPr>
        <w:spacing w:before="1"/>
        <w:ind w:left="840" w:right="1505" w:firstLine="0"/>
        <w:jc w:val="center"/>
        <w:rPr>
          <w:b/>
          <w:sz w:val="24"/>
        </w:rPr>
      </w:pPr>
      <w:r>
        <w:rPr>
          <w:b/>
          <w:sz w:val="24"/>
        </w:rPr>
        <w:t>The Anti-Social Behaviour Order Case and the Verdict got made Guilty against me in error and the conditions got imposed against me till late 2020!</w:t>
      </w:r>
    </w:p>
    <w:p>
      <w:pPr>
        <w:spacing w:line="242" w:lineRule="auto" w:before="0"/>
        <w:ind w:left="3520" w:right="4174" w:firstLine="0"/>
        <w:jc w:val="center"/>
        <w:rPr>
          <w:b/>
          <w:sz w:val="24"/>
        </w:rPr>
      </w:pPr>
      <w:r>
        <w:rPr>
          <w:b/>
          <w:sz w:val="24"/>
        </w:rPr>
        <w:t>The Banging Continued: - Building the catalogue for</w:t>
      </w:r>
      <w:r>
        <w:rPr>
          <w:b/>
          <w:spacing w:val="-11"/>
          <w:sz w:val="24"/>
        </w:rPr>
        <w:t> </w:t>
      </w:r>
      <w:r>
        <w:rPr>
          <w:b/>
          <w:sz w:val="24"/>
        </w:rPr>
        <w:t>printers</w:t>
      </w:r>
    </w:p>
    <w:p>
      <w:pPr>
        <w:spacing w:line="274" w:lineRule="exact" w:before="0"/>
        <w:ind w:left="387" w:right="1048" w:firstLine="0"/>
        <w:jc w:val="center"/>
        <w:rPr>
          <w:b/>
          <w:sz w:val="24"/>
        </w:rPr>
      </w:pPr>
      <w:r>
        <w:rPr>
          <w:b/>
          <w:sz w:val="24"/>
        </w:rPr>
        <w:t>George Quinton Moved Out and Ambrose Tariq Moved in!</w:t>
      </w:r>
    </w:p>
    <w:p>
      <w:pPr>
        <w:spacing w:before="0"/>
        <w:ind w:left="387" w:right="1046" w:firstLine="0"/>
        <w:jc w:val="center"/>
        <w:rPr>
          <w:b/>
          <w:sz w:val="24"/>
        </w:rPr>
      </w:pPr>
      <w:r>
        <w:rPr>
          <w:b/>
          <w:sz w:val="24"/>
        </w:rPr>
        <w:t>07/03/2017</w:t>
      </w:r>
    </w:p>
    <w:p>
      <w:pPr>
        <w:pStyle w:val="BodyText"/>
        <w:spacing w:before="3"/>
        <w:ind w:left="0"/>
        <w:rPr>
          <w:b/>
          <w:sz w:val="15"/>
        </w:rPr>
      </w:pPr>
    </w:p>
    <w:p>
      <w:pPr>
        <w:pStyle w:val="ListParagraph"/>
        <w:numPr>
          <w:ilvl w:val="0"/>
          <w:numId w:val="1"/>
        </w:numPr>
        <w:tabs>
          <w:tab w:pos="1140" w:val="left" w:leader="none"/>
          <w:tab w:pos="1141" w:val="left" w:leader="none"/>
        </w:tabs>
        <w:spacing w:line="293" w:lineRule="exact" w:before="100" w:after="0"/>
        <w:ind w:left="1141" w:right="0" w:hanging="360"/>
        <w:jc w:val="left"/>
        <w:rPr>
          <w:rFonts w:ascii="Symbol" w:hAnsi="Symbol"/>
          <w:sz w:val="24"/>
        </w:rPr>
      </w:pPr>
      <w:r>
        <w:rPr>
          <w:sz w:val="24"/>
        </w:rPr>
        <w:t>Disrepair!</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Asbo Order got granted in Error with Full Conditions against me </w:t>
      </w:r>
      <w:r>
        <w:rPr>
          <w:spacing w:val="3"/>
          <w:sz w:val="24"/>
        </w:rPr>
        <w:t>and</w:t>
      </w:r>
      <w:r>
        <w:rPr>
          <w:spacing w:val="-12"/>
          <w:sz w:val="24"/>
        </w:rPr>
        <w:t> </w:t>
      </w:r>
      <w:r>
        <w:rPr>
          <w:sz w:val="24"/>
        </w:rPr>
        <w:t>Fraudulently!</w:t>
      </w:r>
    </w:p>
    <w:p>
      <w:pPr>
        <w:pStyle w:val="ListParagraph"/>
        <w:numPr>
          <w:ilvl w:val="0"/>
          <w:numId w:val="1"/>
        </w:numPr>
        <w:tabs>
          <w:tab w:pos="1140" w:val="left" w:leader="none"/>
          <w:tab w:pos="1141" w:val="left" w:leader="none"/>
        </w:tabs>
        <w:spacing w:line="293" w:lineRule="exact" w:before="0" w:after="0"/>
        <w:ind w:left="1141" w:right="0" w:hanging="360"/>
        <w:jc w:val="left"/>
        <w:rPr>
          <w:rFonts w:ascii="Symbol" w:hAnsi="Symbol"/>
          <w:sz w:val="24"/>
        </w:rPr>
      </w:pPr>
      <w:r>
        <w:rPr>
          <w:sz w:val="24"/>
        </w:rPr>
        <w:t>The banging Continued at</w:t>
      </w:r>
      <w:r>
        <w:rPr>
          <w:spacing w:val="-3"/>
          <w:sz w:val="24"/>
        </w:rPr>
        <w:t> </w:t>
      </w:r>
      <w:r>
        <w:rPr>
          <w:sz w:val="24"/>
        </w:rPr>
        <w:t>me!</w:t>
      </w:r>
    </w:p>
    <w:p>
      <w:pPr>
        <w:pStyle w:val="BodyText"/>
        <w:ind w:left="0"/>
      </w:pPr>
    </w:p>
    <w:p>
      <w:pPr>
        <w:pStyle w:val="Heading1"/>
        <w:numPr>
          <w:ilvl w:val="0"/>
          <w:numId w:val="1"/>
        </w:numPr>
        <w:tabs>
          <w:tab w:pos="1140" w:val="left" w:leader="none"/>
          <w:tab w:pos="1141" w:val="left" w:leader="none"/>
        </w:tabs>
        <w:spacing w:line="240" w:lineRule="auto" w:before="0" w:after="0"/>
        <w:ind w:left="1141" w:right="0" w:hanging="360"/>
        <w:jc w:val="left"/>
        <w:rPr>
          <w:rFonts w:ascii="Symbol" w:hAnsi="Symbol"/>
        </w:rPr>
      </w:pPr>
      <w:r>
        <w:rPr>
          <w:u w:val="thick"/>
        </w:rPr>
        <w:t>George</w:t>
      </w:r>
      <w:r>
        <w:rPr>
          <w:spacing w:val="-2"/>
          <w:u w:val="thick"/>
        </w:rPr>
        <w:t> </w:t>
      </w:r>
      <w:r>
        <w:rPr>
          <w:u w:val="thick"/>
        </w:rPr>
        <w:t>Quinton</w:t>
      </w:r>
    </w:p>
    <w:p>
      <w:pPr>
        <w:pStyle w:val="BodyText"/>
        <w:spacing w:before="1"/>
        <w:ind w:left="1141"/>
      </w:pPr>
      <w:r>
        <w:rPr/>
        <w:t>got involved in assaulting me with his friends!</w:t>
      </w:r>
    </w:p>
    <w:p>
      <w:pPr>
        <w:pStyle w:val="BodyText"/>
        <w:spacing w:before="7"/>
        <w:ind w:left="0"/>
        <w:rPr>
          <w:sz w:val="23"/>
        </w:rPr>
      </w:pPr>
    </w:p>
    <w:p>
      <w:pPr>
        <w:pStyle w:val="Heading1"/>
        <w:spacing w:before="1"/>
        <w:ind w:left="1141"/>
      </w:pPr>
      <w:r>
        <w:rPr>
          <w:u w:val="thick"/>
        </w:rPr>
        <w:t>1</w:t>
      </w:r>
    </w:p>
    <w:p>
      <w:pPr>
        <w:pStyle w:val="ListParagraph"/>
        <w:numPr>
          <w:ilvl w:val="0"/>
          <w:numId w:val="1"/>
        </w:numPr>
        <w:tabs>
          <w:tab w:pos="1140" w:val="left" w:leader="none"/>
          <w:tab w:pos="1141" w:val="left" w:leader="none"/>
        </w:tabs>
        <w:spacing w:line="240" w:lineRule="auto" w:before="6" w:after="0"/>
        <w:ind w:left="1141" w:right="0" w:hanging="360"/>
        <w:jc w:val="left"/>
        <w:rPr>
          <w:rFonts w:ascii="Symbol" w:hAnsi="Symbol"/>
          <w:b/>
          <w:sz w:val="24"/>
        </w:rPr>
      </w:pPr>
      <w:r>
        <w:rPr/>
        <w:pict>
          <v:group style="position:absolute;margin-left:90.050003pt;margin-top:13.489447pt;width:283.3pt;height:1.150pt;mso-position-horizontal-relative:page;mso-position-vertical-relative:paragraph;z-index:254233600" coordorigin="1801,270" coordsize="5666,23">
            <v:rect style="position:absolute;left:1801;top:269;width:5591;height:23" filled="true" fillcolor="#000000" stroked="false">
              <v:fill type="solid"/>
            </v:rect>
            <v:rect style="position:absolute;left:7392;top:269;width:75;height:23" filled="true" fillcolor="#000000" stroked="false">
              <v:fill type="solid"/>
            </v:rect>
            <w10:wrap type="none"/>
          </v:group>
        </w:pict>
      </w:r>
      <w:r>
        <w:rPr>
          <w:b/>
          <w:sz w:val="24"/>
          <w:shd w:fill="D9E1F3" w:color="auto" w:val="clear"/>
        </w:rPr>
        <w:t>The 1st Injunction Order / Lemmy / pub Book </w:t>
      </w:r>
      <w:r>
        <w:rPr>
          <w:b/>
          <w:spacing w:val="-3"/>
          <w:sz w:val="24"/>
          <w:shd w:fill="D9E1F3" w:color="auto" w:val="clear"/>
        </w:rPr>
        <w:t>Issue:</w:t>
      </w:r>
      <w:r>
        <w:rPr>
          <w:b/>
          <w:spacing w:val="2"/>
          <w:sz w:val="24"/>
          <w:shd w:fill="D9E1F3" w:color="auto" w:val="clear"/>
        </w:rPr>
        <w:t> </w:t>
      </w:r>
      <w:r>
        <w:rPr>
          <w:b/>
          <w:spacing w:val="4"/>
          <w:sz w:val="24"/>
          <w:shd w:fill="D9E1F3" w:color="auto" w:val="clear"/>
        </w:rPr>
        <w:t>1</w:t>
      </w:r>
      <w:r>
        <w:rPr>
          <w:b/>
          <w:spacing w:val="4"/>
          <w:sz w:val="24"/>
        </w:rPr>
        <w:t>!</w:t>
      </w:r>
    </w:p>
    <w:p>
      <w:pPr>
        <w:pStyle w:val="BodyText"/>
        <w:spacing w:line="254" w:lineRule="auto" w:before="16"/>
        <w:ind w:left="1141" w:right="1697"/>
      </w:pPr>
      <w:r>
        <w:rPr>
          <w:b/>
          <w:shd w:fill="00FF00" w:color="auto" w:val="clear"/>
        </w:rPr>
        <w:t>P:</w:t>
      </w:r>
      <w:r>
        <w:rPr>
          <w:b/>
        </w:rPr>
        <w:t> </w:t>
      </w:r>
      <w:r>
        <w:rPr/>
        <w:t>George Quinton’s Council History / H: Sarah Fletchers or Lemmy Telephoned 113 </w:t>
      </w:r>
      <w:r>
        <w:rPr>
          <w:b/>
        </w:rPr>
        <w:t>/ </w:t>
      </w:r>
      <w:r>
        <w:rPr>
          <w:b/>
          <w:color w:val="FF0000"/>
        </w:rPr>
        <w:t>Page Numbers: </w:t>
      </w:r>
      <w:r>
        <w:rPr/>
        <w:t>36,37,38</w:t>
      </w:r>
    </w:p>
    <w:p>
      <w:pPr>
        <w:pStyle w:val="Heading1"/>
        <w:spacing w:before="8"/>
        <w:ind w:left="1133"/>
      </w:pPr>
      <w:r>
        <w:rPr/>
        <w:t>A: 05/10/2016</w:t>
      </w:r>
    </w:p>
    <w:p>
      <w:pPr>
        <w:spacing w:line="237" w:lineRule="auto" w:before="4"/>
        <w:ind w:left="1118" w:right="8564" w:firstLine="15"/>
        <w:jc w:val="left"/>
        <w:rPr>
          <w:b/>
          <w:sz w:val="24"/>
        </w:rPr>
      </w:pPr>
      <w:r>
        <w:rPr>
          <w:sz w:val="24"/>
        </w:rPr>
        <w:t>Reported on the </w:t>
      </w:r>
      <w:r>
        <w:rPr>
          <w:b/>
          <w:sz w:val="24"/>
        </w:rPr>
        <w:t>B: </w:t>
      </w:r>
      <w:r>
        <w:rPr>
          <w:sz w:val="24"/>
        </w:rPr>
        <w:t>06/10/</w:t>
      </w:r>
      <w:r>
        <w:rPr>
          <w:b/>
          <w:sz w:val="24"/>
        </w:rPr>
        <w:t>2016 </w:t>
      </w:r>
      <w:r>
        <w:rPr>
          <w:b/>
          <w:sz w:val="24"/>
          <w:u w:val="thick"/>
        </w:rPr>
        <w:t>36,</w:t>
      </w:r>
    </w:p>
    <w:p>
      <w:pPr>
        <w:pStyle w:val="Heading1"/>
        <w:spacing w:before="26"/>
        <w:ind w:left="1118"/>
      </w:pPr>
      <w:r>
        <w:rPr/>
        <w:t>A. </w:t>
      </w:r>
      <w:r>
        <w:rPr>
          <w:u w:val="thick"/>
        </w:rPr>
        <w:t>05 Oct 16 05/10/2016</w:t>
      </w:r>
    </w:p>
    <w:p>
      <w:pPr>
        <w:pStyle w:val="BodyText"/>
        <w:spacing w:before="2"/>
        <w:ind w:left="1479"/>
      </w:pPr>
      <w:r>
        <w:rPr/>
        <w:t>https://ecaseworks.net/ENFIELD/ViewSelected.asp?sViewData=798655,798658,803..</w:t>
      </w:r>
    </w:p>
    <w:p>
      <w:pPr>
        <w:spacing w:line="235" w:lineRule="auto" w:before="5"/>
        <w:ind w:left="1479" w:right="8537" w:firstLine="0"/>
        <w:jc w:val="left"/>
        <w:rPr>
          <w:b/>
          <w:sz w:val="24"/>
        </w:rPr>
      </w:pPr>
      <w:r>
        <w:rPr>
          <w:sz w:val="24"/>
        </w:rPr>
        <w:t>. 24/01/</w:t>
      </w:r>
      <w:r>
        <w:rPr>
          <w:b/>
          <w:sz w:val="24"/>
        </w:rPr>
        <w:t>2017 </w:t>
      </w:r>
      <w:r>
        <w:rPr>
          <w:b/>
          <w:sz w:val="24"/>
          <w:u w:val="thick"/>
        </w:rPr>
        <w:t>37,</w:t>
      </w:r>
    </w:p>
    <w:p>
      <w:pPr>
        <w:pStyle w:val="BodyText"/>
        <w:spacing w:before="3"/>
        <w:ind w:left="959" w:right="8667"/>
        <w:jc w:val="right"/>
      </w:pPr>
      <w:r>
        <w:rPr/>
        <w:t>05/10/2016</w:t>
      </w:r>
    </w:p>
    <w:p>
      <w:pPr>
        <w:pStyle w:val="Heading1"/>
        <w:spacing w:before="2"/>
        <w:ind w:left="959" w:right="8667"/>
        <w:jc w:val="right"/>
      </w:pPr>
      <w:r>
        <w:rPr/>
        <w:t>B. </w:t>
      </w:r>
      <w:r>
        <w:rPr>
          <w:spacing w:val="20"/>
        </w:rPr>
        <w:t> </w:t>
      </w:r>
      <w:r>
        <w:rPr>
          <w:u w:val="thick"/>
        </w:rPr>
        <w:t>06/10/2016</w:t>
      </w:r>
    </w:p>
    <w:p>
      <w:pPr>
        <w:pStyle w:val="BodyText"/>
        <w:spacing w:before="1"/>
        <w:ind w:left="959" w:right="8667"/>
        <w:jc w:val="right"/>
      </w:pPr>
      <w:r>
        <w:rPr/>
        <w:t>06/10/2016</w:t>
      </w:r>
    </w:p>
    <w:p>
      <w:pPr>
        <w:pStyle w:val="BodyText"/>
        <w:spacing w:line="273" w:lineRule="exact" w:before="1"/>
        <w:ind w:left="959" w:right="8667"/>
        <w:jc w:val="right"/>
      </w:pPr>
      <w:r>
        <w:rPr/>
        <w:t>06/10/2016</w:t>
      </w:r>
    </w:p>
    <w:p>
      <w:pPr>
        <w:pStyle w:val="BodyText"/>
        <w:spacing w:line="273" w:lineRule="exact"/>
        <w:ind w:left="959" w:right="8667"/>
        <w:jc w:val="right"/>
      </w:pPr>
      <w:r>
        <w:rPr/>
        <w:t>06/10/2016</w:t>
      </w:r>
    </w:p>
    <w:p>
      <w:pPr>
        <w:pStyle w:val="BodyText"/>
        <w:spacing w:before="3"/>
        <w:ind w:left="959" w:right="8667"/>
        <w:jc w:val="right"/>
      </w:pPr>
      <w:r>
        <w:rPr/>
        <w:t>06/10/2016</w:t>
      </w:r>
    </w:p>
    <w:p>
      <w:pPr>
        <w:pStyle w:val="BodyText"/>
        <w:spacing w:before="1"/>
        <w:ind w:left="959" w:right="8667"/>
        <w:jc w:val="right"/>
      </w:pPr>
      <w:r>
        <w:rPr/>
        <w:t>06/10/2016</w:t>
      </w:r>
    </w:p>
    <w:p>
      <w:pPr>
        <w:pStyle w:val="Heading1"/>
        <w:spacing w:before="2"/>
        <w:ind w:left="959" w:right="8667"/>
        <w:jc w:val="right"/>
      </w:pPr>
      <w:r>
        <w:rPr/>
        <w:t>C. </w:t>
      </w:r>
      <w:r>
        <w:rPr>
          <w:spacing w:val="6"/>
        </w:rPr>
        <w:t> </w:t>
      </w:r>
      <w:r>
        <w:rPr>
          <w:u w:val="thick"/>
        </w:rPr>
        <w:t>10/10/2016</w:t>
      </w:r>
    </w:p>
    <w:p>
      <w:pPr>
        <w:spacing w:after="0"/>
        <w:jc w:val="right"/>
        <w:sectPr>
          <w:pgSz w:w="11910" w:h="16840"/>
          <w:pgMar w:top="1360" w:bottom="280" w:left="660" w:right="0"/>
        </w:sectPr>
      </w:pPr>
    </w:p>
    <w:tbl>
      <w:tblPr>
        <w:tblW w:w="0" w:type="auto"/>
        <w:jc w:val="left"/>
        <w:tblInd w:w="1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2"/>
        <w:gridCol w:w="1211"/>
        <w:gridCol w:w="1212"/>
      </w:tblGrid>
      <w:tr>
        <w:trPr>
          <w:trHeight w:val="271" w:hRule="atLeast"/>
        </w:trPr>
        <w:tc>
          <w:tcPr>
            <w:tcW w:w="362" w:type="dxa"/>
          </w:tcPr>
          <w:p>
            <w:pPr>
              <w:pStyle w:val="TableParagraph"/>
              <w:spacing w:line="252" w:lineRule="exact"/>
              <w:ind w:left="50"/>
              <w:rPr>
                <w:b/>
                <w:sz w:val="24"/>
              </w:rPr>
            </w:pPr>
            <w:r>
              <w:rPr>
                <w:b/>
                <w:sz w:val="24"/>
              </w:rPr>
              <w:t>D.</w:t>
            </w:r>
          </w:p>
        </w:tc>
        <w:tc>
          <w:tcPr>
            <w:tcW w:w="1211" w:type="dxa"/>
          </w:tcPr>
          <w:p>
            <w:pPr>
              <w:pStyle w:val="TableParagraph"/>
              <w:spacing w:line="252" w:lineRule="exact"/>
              <w:ind w:left="30" w:right="47"/>
              <w:jc w:val="center"/>
              <w:rPr>
                <w:b/>
                <w:sz w:val="24"/>
              </w:rPr>
            </w:pPr>
            <w:r>
              <w:rPr>
                <w:b/>
                <w:sz w:val="24"/>
                <w:u w:val="thick"/>
              </w:rPr>
              <w:t>19/10/2016</w:t>
            </w:r>
          </w:p>
        </w:tc>
        <w:tc>
          <w:tcPr>
            <w:tcW w:w="1212" w:type="dxa"/>
            <w:vMerge w:val="restart"/>
          </w:tcPr>
          <w:p>
            <w:pPr>
              <w:pStyle w:val="TableParagraph"/>
              <w:rPr>
                <w:sz w:val="24"/>
              </w:rPr>
            </w:pPr>
          </w:p>
        </w:tc>
      </w:tr>
      <w:tr>
        <w:trPr>
          <w:trHeight w:val="274" w:hRule="atLeast"/>
        </w:trPr>
        <w:tc>
          <w:tcPr>
            <w:tcW w:w="362" w:type="dxa"/>
          </w:tcPr>
          <w:p>
            <w:pPr>
              <w:pStyle w:val="TableParagraph"/>
              <w:spacing w:line="254" w:lineRule="exact"/>
              <w:ind w:left="50"/>
              <w:rPr>
                <w:b/>
                <w:sz w:val="24"/>
              </w:rPr>
            </w:pPr>
            <w:r>
              <w:rPr>
                <w:b/>
                <w:sz w:val="24"/>
              </w:rPr>
              <w:t>E.</w:t>
            </w:r>
          </w:p>
        </w:tc>
        <w:tc>
          <w:tcPr>
            <w:tcW w:w="1211" w:type="dxa"/>
          </w:tcPr>
          <w:p>
            <w:pPr>
              <w:pStyle w:val="TableParagraph"/>
              <w:spacing w:line="254" w:lineRule="exact"/>
              <w:ind w:left="30" w:right="47"/>
              <w:jc w:val="center"/>
              <w:rPr>
                <w:b/>
                <w:sz w:val="24"/>
              </w:rPr>
            </w:pPr>
            <w:r>
              <w:rPr>
                <w:b/>
                <w:sz w:val="24"/>
                <w:u w:val="thick"/>
              </w:rPr>
              <w:t>08/11/2016</w:t>
            </w:r>
          </w:p>
        </w:tc>
        <w:tc>
          <w:tcPr>
            <w:tcW w:w="1212" w:type="dxa"/>
            <w:vMerge/>
            <w:tcBorders>
              <w:top w:val="nil"/>
            </w:tcBorders>
          </w:tcPr>
          <w:p>
            <w:pPr>
              <w:rPr>
                <w:sz w:val="2"/>
                <w:szCs w:val="2"/>
              </w:rPr>
            </w:pPr>
          </w:p>
        </w:tc>
      </w:tr>
      <w:tr>
        <w:trPr>
          <w:trHeight w:val="273" w:hRule="atLeast"/>
        </w:trPr>
        <w:tc>
          <w:tcPr>
            <w:tcW w:w="362" w:type="dxa"/>
          </w:tcPr>
          <w:p>
            <w:pPr>
              <w:pStyle w:val="TableParagraph"/>
              <w:spacing w:line="254" w:lineRule="exact"/>
              <w:ind w:left="50"/>
              <w:rPr>
                <w:b/>
                <w:sz w:val="24"/>
              </w:rPr>
            </w:pPr>
            <w:r>
              <w:rPr>
                <w:b/>
                <w:sz w:val="24"/>
              </w:rPr>
              <w:t>F.</w:t>
            </w:r>
          </w:p>
        </w:tc>
        <w:tc>
          <w:tcPr>
            <w:tcW w:w="1211" w:type="dxa"/>
          </w:tcPr>
          <w:p>
            <w:pPr>
              <w:pStyle w:val="TableParagraph"/>
              <w:spacing w:line="254" w:lineRule="exact"/>
              <w:ind w:left="30" w:right="47"/>
              <w:jc w:val="center"/>
              <w:rPr>
                <w:b/>
                <w:sz w:val="24"/>
              </w:rPr>
            </w:pPr>
            <w:r>
              <w:rPr>
                <w:b/>
                <w:sz w:val="24"/>
                <w:u w:val="thick"/>
              </w:rPr>
              <w:t>21/11/2016</w:t>
            </w:r>
          </w:p>
        </w:tc>
        <w:tc>
          <w:tcPr>
            <w:tcW w:w="1212" w:type="dxa"/>
            <w:vMerge/>
            <w:tcBorders>
              <w:top w:val="nil"/>
            </w:tcBorders>
          </w:tcPr>
          <w:p>
            <w:pPr>
              <w:rPr>
                <w:sz w:val="2"/>
                <w:szCs w:val="2"/>
              </w:rPr>
            </w:pPr>
          </w:p>
        </w:tc>
      </w:tr>
      <w:tr>
        <w:trPr>
          <w:trHeight w:val="277" w:hRule="atLeast"/>
        </w:trPr>
        <w:tc>
          <w:tcPr>
            <w:tcW w:w="362" w:type="dxa"/>
          </w:tcPr>
          <w:p>
            <w:pPr>
              <w:pStyle w:val="TableParagraph"/>
              <w:rPr>
                <w:sz w:val="20"/>
              </w:rPr>
            </w:pPr>
          </w:p>
        </w:tc>
        <w:tc>
          <w:tcPr>
            <w:tcW w:w="1211" w:type="dxa"/>
          </w:tcPr>
          <w:p>
            <w:pPr>
              <w:pStyle w:val="TableParagraph"/>
              <w:spacing w:line="258" w:lineRule="exact"/>
              <w:ind w:left="30" w:right="47"/>
              <w:jc w:val="center"/>
              <w:rPr>
                <w:sz w:val="24"/>
              </w:rPr>
            </w:pPr>
            <w:r>
              <w:rPr>
                <w:sz w:val="24"/>
              </w:rPr>
              <w:t>21/11/2016</w:t>
            </w:r>
          </w:p>
        </w:tc>
        <w:tc>
          <w:tcPr>
            <w:tcW w:w="1212" w:type="dxa"/>
            <w:vMerge/>
            <w:tcBorders>
              <w:top w:val="nil"/>
            </w:tcBorders>
          </w:tcPr>
          <w:p>
            <w:pPr>
              <w:rPr>
                <w:sz w:val="2"/>
                <w:szCs w:val="2"/>
              </w:rPr>
            </w:pPr>
          </w:p>
        </w:tc>
      </w:tr>
      <w:tr>
        <w:trPr>
          <w:trHeight w:val="277" w:hRule="atLeast"/>
        </w:trPr>
        <w:tc>
          <w:tcPr>
            <w:tcW w:w="362" w:type="dxa"/>
          </w:tcPr>
          <w:p>
            <w:pPr>
              <w:pStyle w:val="TableParagraph"/>
              <w:spacing w:line="258" w:lineRule="exact"/>
              <w:ind w:left="50"/>
              <w:rPr>
                <w:b/>
                <w:sz w:val="24"/>
              </w:rPr>
            </w:pPr>
            <w:r>
              <w:rPr>
                <w:b/>
                <w:sz w:val="24"/>
              </w:rPr>
              <w:t>G.</w:t>
            </w:r>
          </w:p>
        </w:tc>
        <w:tc>
          <w:tcPr>
            <w:tcW w:w="1211" w:type="dxa"/>
          </w:tcPr>
          <w:p>
            <w:pPr>
              <w:pStyle w:val="TableParagraph"/>
              <w:spacing w:line="258" w:lineRule="exact"/>
              <w:ind w:left="30" w:right="47"/>
              <w:jc w:val="center"/>
              <w:rPr>
                <w:b/>
                <w:sz w:val="24"/>
              </w:rPr>
            </w:pPr>
            <w:r>
              <w:rPr>
                <w:b/>
                <w:sz w:val="24"/>
                <w:u w:val="thick"/>
              </w:rPr>
              <w:t>28/11/2016</w:t>
            </w:r>
          </w:p>
        </w:tc>
        <w:tc>
          <w:tcPr>
            <w:tcW w:w="1212" w:type="dxa"/>
            <w:vMerge/>
            <w:tcBorders>
              <w:top w:val="nil"/>
            </w:tcBorders>
          </w:tcPr>
          <w:p>
            <w:pPr>
              <w:rPr>
                <w:sz w:val="2"/>
                <w:szCs w:val="2"/>
              </w:rPr>
            </w:pPr>
          </w:p>
        </w:tc>
      </w:tr>
      <w:tr>
        <w:trPr>
          <w:trHeight w:val="277" w:hRule="atLeast"/>
        </w:trPr>
        <w:tc>
          <w:tcPr>
            <w:tcW w:w="362" w:type="dxa"/>
          </w:tcPr>
          <w:p>
            <w:pPr>
              <w:pStyle w:val="TableParagraph"/>
              <w:spacing w:line="258" w:lineRule="exact"/>
              <w:ind w:left="50"/>
              <w:rPr>
                <w:b/>
                <w:sz w:val="24"/>
              </w:rPr>
            </w:pPr>
            <w:r>
              <w:rPr>
                <w:b/>
                <w:sz w:val="24"/>
              </w:rPr>
              <w:t>H.</w:t>
            </w:r>
          </w:p>
        </w:tc>
        <w:tc>
          <w:tcPr>
            <w:tcW w:w="1211" w:type="dxa"/>
          </w:tcPr>
          <w:p>
            <w:pPr>
              <w:pStyle w:val="TableParagraph"/>
              <w:spacing w:line="258" w:lineRule="exact"/>
              <w:ind w:left="30" w:right="47"/>
              <w:jc w:val="center"/>
              <w:rPr>
                <w:b/>
                <w:sz w:val="24"/>
              </w:rPr>
            </w:pPr>
            <w:r>
              <w:rPr>
                <w:b/>
                <w:sz w:val="24"/>
                <w:u w:val="thick"/>
              </w:rPr>
              <w:t>29/11/2016</w:t>
            </w:r>
          </w:p>
        </w:tc>
        <w:tc>
          <w:tcPr>
            <w:tcW w:w="1212" w:type="dxa"/>
            <w:vMerge/>
            <w:tcBorders>
              <w:top w:val="nil"/>
            </w:tcBorders>
          </w:tcPr>
          <w:p>
            <w:pPr>
              <w:rPr>
                <w:sz w:val="2"/>
                <w:szCs w:val="2"/>
              </w:rPr>
            </w:pPr>
          </w:p>
        </w:tc>
      </w:tr>
      <w:tr>
        <w:trPr>
          <w:trHeight w:val="273" w:hRule="atLeast"/>
        </w:trPr>
        <w:tc>
          <w:tcPr>
            <w:tcW w:w="362" w:type="dxa"/>
          </w:tcPr>
          <w:p>
            <w:pPr>
              <w:pStyle w:val="TableParagraph"/>
              <w:spacing w:line="254" w:lineRule="exact"/>
              <w:ind w:left="50"/>
              <w:rPr>
                <w:b/>
                <w:sz w:val="24"/>
              </w:rPr>
            </w:pPr>
            <w:r>
              <w:rPr>
                <w:b/>
                <w:sz w:val="24"/>
              </w:rPr>
              <w:t>I.</w:t>
            </w:r>
          </w:p>
        </w:tc>
        <w:tc>
          <w:tcPr>
            <w:tcW w:w="1211" w:type="dxa"/>
          </w:tcPr>
          <w:p>
            <w:pPr>
              <w:pStyle w:val="TableParagraph"/>
              <w:spacing w:line="254" w:lineRule="exact"/>
              <w:ind w:left="30" w:right="47"/>
              <w:jc w:val="center"/>
              <w:rPr>
                <w:b/>
                <w:sz w:val="24"/>
              </w:rPr>
            </w:pPr>
            <w:r>
              <w:rPr>
                <w:b/>
                <w:sz w:val="24"/>
                <w:u w:val="thick"/>
              </w:rPr>
              <w:t>06/12/2016</w:t>
            </w:r>
          </w:p>
        </w:tc>
        <w:tc>
          <w:tcPr>
            <w:tcW w:w="1212" w:type="dxa"/>
            <w:vMerge/>
            <w:tcBorders>
              <w:top w:val="nil"/>
            </w:tcBorders>
          </w:tcPr>
          <w:p>
            <w:pPr>
              <w:rPr>
                <w:sz w:val="2"/>
                <w:szCs w:val="2"/>
              </w:rPr>
            </w:pPr>
          </w:p>
        </w:tc>
      </w:tr>
      <w:tr>
        <w:trPr>
          <w:trHeight w:val="273" w:hRule="atLeast"/>
        </w:trPr>
        <w:tc>
          <w:tcPr>
            <w:tcW w:w="362" w:type="dxa"/>
          </w:tcPr>
          <w:p>
            <w:pPr>
              <w:pStyle w:val="TableParagraph"/>
              <w:spacing w:line="254" w:lineRule="exact"/>
              <w:ind w:left="50"/>
              <w:rPr>
                <w:b/>
                <w:sz w:val="24"/>
              </w:rPr>
            </w:pPr>
            <w:r>
              <w:rPr>
                <w:b/>
                <w:sz w:val="24"/>
              </w:rPr>
              <w:t>J.</w:t>
            </w:r>
          </w:p>
        </w:tc>
        <w:tc>
          <w:tcPr>
            <w:tcW w:w="1211" w:type="dxa"/>
          </w:tcPr>
          <w:p>
            <w:pPr>
              <w:pStyle w:val="TableParagraph"/>
              <w:spacing w:line="254" w:lineRule="exact"/>
              <w:ind w:left="30" w:right="47"/>
              <w:jc w:val="center"/>
              <w:rPr>
                <w:b/>
                <w:sz w:val="24"/>
              </w:rPr>
            </w:pPr>
            <w:r>
              <w:rPr>
                <w:b/>
                <w:sz w:val="24"/>
                <w:u w:val="thick"/>
              </w:rPr>
              <w:t>16/12/2016</w:t>
            </w:r>
          </w:p>
        </w:tc>
        <w:tc>
          <w:tcPr>
            <w:tcW w:w="1212" w:type="dxa"/>
            <w:vMerge/>
            <w:tcBorders>
              <w:top w:val="nil"/>
            </w:tcBorders>
          </w:tcPr>
          <w:p>
            <w:pPr>
              <w:rPr>
                <w:sz w:val="2"/>
                <w:szCs w:val="2"/>
              </w:rPr>
            </w:pPr>
          </w:p>
        </w:tc>
      </w:tr>
      <w:tr>
        <w:trPr>
          <w:trHeight w:val="277" w:hRule="atLeast"/>
        </w:trPr>
        <w:tc>
          <w:tcPr>
            <w:tcW w:w="362" w:type="dxa"/>
          </w:tcPr>
          <w:p>
            <w:pPr>
              <w:pStyle w:val="TableParagraph"/>
              <w:spacing w:line="258" w:lineRule="exact"/>
              <w:ind w:left="50"/>
              <w:rPr>
                <w:b/>
                <w:sz w:val="24"/>
              </w:rPr>
            </w:pPr>
            <w:r>
              <w:rPr>
                <w:b/>
                <w:sz w:val="24"/>
              </w:rPr>
              <w:t>K.</w:t>
            </w:r>
          </w:p>
        </w:tc>
        <w:tc>
          <w:tcPr>
            <w:tcW w:w="1211" w:type="dxa"/>
          </w:tcPr>
          <w:p>
            <w:pPr>
              <w:pStyle w:val="TableParagraph"/>
              <w:spacing w:line="258" w:lineRule="exact"/>
              <w:ind w:left="30" w:right="47"/>
              <w:jc w:val="center"/>
              <w:rPr>
                <w:b/>
                <w:sz w:val="24"/>
              </w:rPr>
            </w:pPr>
            <w:r>
              <w:rPr>
                <w:b/>
                <w:sz w:val="24"/>
                <w:u w:val="thick"/>
              </w:rPr>
              <w:t>11/01/2017</w:t>
            </w:r>
          </w:p>
        </w:tc>
        <w:tc>
          <w:tcPr>
            <w:tcW w:w="1212" w:type="dxa"/>
            <w:vMerge/>
            <w:tcBorders>
              <w:top w:val="nil"/>
            </w:tcBorders>
          </w:tcPr>
          <w:p>
            <w:pPr>
              <w:rPr>
                <w:sz w:val="2"/>
                <w:szCs w:val="2"/>
              </w:rPr>
            </w:pPr>
          </w:p>
        </w:tc>
      </w:tr>
      <w:tr>
        <w:trPr>
          <w:trHeight w:val="277" w:hRule="atLeast"/>
        </w:trPr>
        <w:tc>
          <w:tcPr>
            <w:tcW w:w="362" w:type="dxa"/>
          </w:tcPr>
          <w:p>
            <w:pPr>
              <w:pStyle w:val="TableParagraph"/>
              <w:rPr>
                <w:sz w:val="20"/>
              </w:rPr>
            </w:pPr>
          </w:p>
        </w:tc>
        <w:tc>
          <w:tcPr>
            <w:tcW w:w="1211" w:type="dxa"/>
          </w:tcPr>
          <w:p>
            <w:pPr>
              <w:pStyle w:val="TableParagraph"/>
              <w:spacing w:line="258" w:lineRule="exact"/>
              <w:ind w:left="30" w:right="92"/>
              <w:jc w:val="center"/>
              <w:rPr>
                <w:sz w:val="24"/>
              </w:rPr>
            </w:pPr>
            <w:r>
              <w:rPr>
                <w:sz w:val="24"/>
              </w:rPr>
              <w:t>April 2016</w:t>
            </w:r>
          </w:p>
        </w:tc>
        <w:tc>
          <w:tcPr>
            <w:tcW w:w="1212" w:type="dxa"/>
          </w:tcPr>
          <w:p>
            <w:pPr>
              <w:pStyle w:val="TableParagraph"/>
              <w:spacing w:line="258" w:lineRule="exact"/>
              <w:ind w:left="66"/>
              <w:rPr>
                <w:sz w:val="24"/>
              </w:rPr>
            </w:pPr>
            <w:r>
              <w:rPr>
                <w:sz w:val="24"/>
              </w:rPr>
              <w:t>00/04/2016</w:t>
            </w:r>
          </w:p>
        </w:tc>
      </w:tr>
      <w:tr>
        <w:trPr>
          <w:trHeight w:val="277" w:hRule="atLeast"/>
        </w:trPr>
        <w:tc>
          <w:tcPr>
            <w:tcW w:w="362" w:type="dxa"/>
          </w:tcPr>
          <w:p>
            <w:pPr>
              <w:pStyle w:val="TableParagraph"/>
              <w:spacing w:line="258" w:lineRule="exact"/>
              <w:ind w:left="50"/>
              <w:rPr>
                <w:b/>
                <w:sz w:val="24"/>
              </w:rPr>
            </w:pPr>
            <w:r>
              <w:rPr>
                <w:b/>
                <w:sz w:val="24"/>
              </w:rPr>
              <w:t>L.</w:t>
            </w:r>
          </w:p>
        </w:tc>
        <w:tc>
          <w:tcPr>
            <w:tcW w:w="1211" w:type="dxa"/>
          </w:tcPr>
          <w:p>
            <w:pPr>
              <w:pStyle w:val="TableParagraph"/>
              <w:spacing w:line="258" w:lineRule="exact"/>
              <w:ind w:left="30" w:right="47"/>
              <w:jc w:val="center"/>
              <w:rPr>
                <w:b/>
                <w:sz w:val="24"/>
              </w:rPr>
            </w:pPr>
            <w:r>
              <w:rPr>
                <w:b/>
                <w:sz w:val="24"/>
                <w:u w:val="thick"/>
              </w:rPr>
              <w:t>03/08/2017</w:t>
            </w:r>
          </w:p>
        </w:tc>
        <w:tc>
          <w:tcPr>
            <w:tcW w:w="1212" w:type="dxa"/>
          </w:tcPr>
          <w:p>
            <w:pPr>
              <w:pStyle w:val="TableParagraph"/>
              <w:rPr>
                <w:sz w:val="20"/>
              </w:rPr>
            </w:pPr>
          </w:p>
        </w:tc>
      </w:tr>
      <w:tr>
        <w:trPr>
          <w:trHeight w:val="271" w:hRule="atLeast"/>
        </w:trPr>
        <w:tc>
          <w:tcPr>
            <w:tcW w:w="362" w:type="dxa"/>
          </w:tcPr>
          <w:p>
            <w:pPr>
              <w:pStyle w:val="TableParagraph"/>
              <w:spacing w:line="252" w:lineRule="exact"/>
              <w:ind w:left="72"/>
              <w:rPr>
                <w:b/>
                <w:sz w:val="24"/>
              </w:rPr>
            </w:pPr>
            <w:r>
              <w:rPr>
                <w:b/>
                <w:sz w:val="24"/>
                <w:u w:val="thick"/>
              </w:rPr>
              <w:t>38</w:t>
            </w:r>
          </w:p>
        </w:tc>
        <w:tc>
          <w:tcPr>
            <w:tcW w:w="1211" w:type="dxa"/>
          </w:tcPr>
          <w:p>
            <w:pPr>
              <w:pStyle w:val="TableParagraph"/>
              <w:rPr>
                <w:sz w:val="20"/>
              </w:rPr>
            </w:pPr>
          </w:p>
        </w:tc>
        <w:tc>
          <w:tcPr>
            <w:tcW w:w="1212" w:type="dxa"/>
          </w:tcPr>
          <w:p>
            <w:pPr>
              <w:pStyle w:val="TableParagraph"/>
              <w:rPr>
                <w:sz w:val="20"/>
              </w:rPr>
            </w:pPr>
          </w:p>
        </w:tc>
      </w:tr>
    </w:tbl>
    <w:p>
      <w:pPr>
        <w:spacing w:line="264" w:lineRule="exact" w:before="0"/>
        <w:ind w:left="1118" w:right="0" w:firstLine="0"/>
        <w:jc w:val="left"/>
        <w:rPr>
          <w:b/>
          <w:sz w:val="24"/>
        </w:rPr>
      </w:pPr>
      <w:r>
        <w:rPr/>
        <w:pict>
          <v:line style="position:absolute;mso-position-horizontal-relative:page;mso-position-vertical-relative:page;z-index:254244864" from="72.237503pt,674.174988pt" to="72.237503pt,758.579988pt" stroked="true" strokeweight=".375pt" strokecolor="#000000">
            <v:stroke dashstyle="solid"/>
            <w10:wrap type="none"/>
          </v:line>
        </w:pict>
      </w:r>
      <w:r>
        <w:rPr/>
        <w:pict>
          <v:line style="position:absolute;mso-position-horizontal-relative:page;mso-position-vertical-relative:page;z-index:254245888" from="376.917511pt,674.174988pt" to="376.917511pt,758.579988pt" stroked="true" strokeweight=".375pt" strokecolor="#000000">
            <v:stroke dashstyle="solid"/>
            <w10:wrap type="none"/>
          </v:line>
        </w:pict>
      </w:r>
      <w:r>
        <w:rPr>
          <w:b/>
          <w:sz w:val="24"/>
        </w:rPr>
        <w:t>M. </w:t>
      </w:r>
      <w:r>
        <w:rPr>
          <w:b/>
          <w:sz w:val="24"/>
          <w:u w:val="thick"/>
        </w:rPr>
        <w:t>04/10/2016</w:t>
      </w:r>
    </w:p>
    <w:p>
      <w:pPr>
        <w:pStyle w:val="BodyText"/>
        <w:spacing w:before="2"/>
        <w:ind w:left="1479"/>
      </w:pPr>
      <w:r>
        <w:rPr/>
        <w:t>Oct. 2016</w:t>
      </w:r>
      <w:r>
        <w:rPr>
          <w:spacing w:val="59"/>
        </w:rPr>
        <w:t> </w:t>
      </w:r>
      <w:r>
        <w:rPr/>
        <w:t>00/10/2016</w:t>
      </w:r>
    </w:p>
    <w:p>
      <w:pPr>
        <w:pStyle w:val="Heading1"/>
        <w:spacing w:before="1"/>
        <w:ind w:left="1118"/>
      </w:pPr>
      <w:r>
        <w:rPr/>
        <w:t>N. </w:t>
      </w:r>
      <w:r>
        <w:rPr>
          <w:spacing w:val="6"/>
        </w:rPr>
        <w:t> </w:t>
      </w:r>
      <w:r>
        <w:rPr>
          <w:u w:val="thick"/>
        </w:rPr>
        <w:t>11/12/2016</w:t>
      </w:r>
    </w:p>
    <w:p>
      <w:pPr>
        <w:spacing w:before="2"/>
        <w:ind w:left="1118" w:right="0" w:firstLine="0"/>
        <w:jc w:val="left"/>
        <w:rPr>
          <w:b/>
          <w:sz w:val="24"/>
        </w:rPr>
      </w:pPr>
      <w:r>
        <w:rPr>
          <w:b/>
          <w:sz w:val="24"/>
        </w:rPr>
        <w:t>O.</w:t>
      </w:r>
      <w:r>
        <w:rPr>
          <w:b/>
          <w:spacing w:val="53"/>
          <w:sz w:val="24"/>
        </w:rPr>
        <w:t> </w:t>
      </w:r>
      <w:r>
        <w:rPr>
          <w:b/>
          <w:sz w:val="24"/>
          <w:u w:val="thick"/>
        </w:rPr>
        <w:t>08/02/2017</w:t>
      </w:r>
    </w:p>
    <w:p>
      <w:pPr>
        <w:tabs>
          <w:tab w:pos="2573" w:val="right" w:leader="none"/>
        </w:tabs>
        <w:spacing w:line="273" w:lineRule="exact" w:before="1"/>
        <w:ind w:left="1118" w:right="0" w:firstLine="0"/>
        <w:jc w:val="left"/>
        <w:rPr>
          <w:b/>
          <w:sz w:val="24"/>
        </w:rPr>
      </w:pPr>
      <w:r>
        <w:rPr/>
        <w:pict>
          <v:group style="position:absolute;margin-left:88.925003pt;margin-top:.00813pt;width:72.8pt;height:13.9pt;mso-position-horizontal-relative:page;mso-position-vertical-relative:paragraph;z-index:-300001280" coordorigin="1779,0" coordsize="1456,278">
            <v:rect style="position:absolute;left:1778;top:0;width:361;height:278" filled="true" fillcolor="#00ff00" stroked="false">
              <v:fill type="solid"/>
            </v:rect>
            <v:line style="position:absolute" from="2139,259" to="3235,259" stroked="true" strokeweight="1.125pt" strokecolor="#000000">
              <v:stroke dashstyle="solid"/>
            </v:line>
            <w10:wrap type="none"/>
          </v:group>
        </w:pict>
      </w:r>
      <w:r>
        <w:rPr/>
        <w:pict>
          <v:shape style="position:absolute;margin-left:106.949997pt;margin-top:.00813pt;width:30.75pt;height:12.4pt;mso-position-horizontal-relative:page;mso-position-vertical-relative:paragraph;z-index:-299995136" type="#_x0000_t202" filled="true" fillcolor="#deeaf6" stroked="false">
            <v:textbox inset="0,0,0,0">
              <w:txbxContent>
                <w:p>
                  <w:pPr>
                    <w:spacing w:line="247" w:lineRule="exact" w:before="1"/>
                    <w:ind w:left="0" w:right="0" w:firstLine="0"/>
                    <w:jc w:val="left"/>
                    <w:rPr>
                      <w:b/>
                      <w:sz w:val="24"/>
                    </w:rPr>
                  </w:pPr>
                  <w:r>
                    <w:rPr>
                      <w:b/>
                      <w:sz w:val="24"/>
                    </w:rPr>
                    <w:t>07/03/</w:t>
                  </w:r>
                </w:p>
              </w:txbxContent>
            </v:textbox>
            <v:fill type="solid"/>
            <w10:wrap type="none"/>
          </v:shape>
        </w:pict>
      </w:r>
      <w:r>
        <w:rPr>
          <w:b/>
          <w:spacing w:val="3"/>
          <w:sz w:val="24"/>
        </w:rPr>
        <w:t>P.</w:t>
        <w:tab/>
      </w:r>
      <w:r>
        <w:rPr>
          <w:b/>
          <w:sz w:val="24"/>
          <w:shd w:fill="00FF00" w:color="auto" w:val="clear"/>
        </w:rPr>
        <w:t>2017</w:t>
      </w:r>
    </w:p>
    <w:p>
      <w:pPr>
        <w:spacing w:line="273" w:lineRule="exact" w:before="0"/>
        <w:ind w:left="1118" w:right="0" w:firstLine="0"/>
        <w:jc w:val="left"/>
        <w:rPr>
          <w:b/>
          <w:sz w:val="24"/>
        </w:rPr>
      </w:pPr>
      <w:r>
        <w:rPr>
          <w:b/>
          <w:sz w:val="24"/>
        </w:rPr>
        <w:t>Q.</w:t>
      </w:r>
      <w:r>
        <w:rPr>
          <w:b/>
          <w:spacing w:val="53"/>
          <w:sz w:val="24"/>
        </w:rPr>
        <w:t> </w:t>
      </w:r>
      <w:r>
        <w:rPr>
          <w:b/>
          <w:sz w:val="24"/>
          <w:u w:val="thick"/>
        </w:rPr>
        <w:t>27/07/2017</w:t>
      </w:r>
    </w:p>
    <w:p>
      <w:pPr>
        <w:pStyle w:val="BodyText"/>
        <w:spacing w:before="3"/>
        <w:ind w:left="0"/>
        <w:rPr>
          <w:b/>
        </w:rPr>
      </w:pPr>
    </w:p>
    <w:p>
      <w:pPr>
        <w:spacing w:line="276" w:lineRule="exact" w:before="0"/>
        <w:ind w:left="1141" w:right="0" w:firstLine="0"/>
        <w:jc w:val="left"/>
        <w:rPr>
          <w:b/>
          <w:sz w:val="24"/>
        </w:rPr>
      </w:pPr>
      <w:r>
        <w:rPr>
          <w:b/>
          <w:sz w:val="24"/>
          <w:u w:val="thick"/>
        </w:rPr>
        <w:t>2</w:t>
      </w:r>
    </w:p>
    <w:p>
      <w:pPr>
        <w:pStyle w:val="ListParagraph"/>
        <w:numPr>
          <w:ilvl w:val="0"/>
          <w:numId w:val="1"/>
        </w:numPr>
        <w:tabs>
          <w:tab w:pos="1140" w:val="left" w:leader="none"/>
          <w:tab w:pos="1141" w:val="left" w:leader="none"/>
        </w:tabs>
        <w:spacing w:line="294" w:lineRule="exact" w:before="0" w:after="0"/>
        <w:ind w:left="1141" w:right="0" w:hanging="360"/>
        <w:jc w:val="left"/>
        <w:rPr>
          <w:rFonts w:ascii="Symbol" w:hAnsi="Symbol"/>
          <w:b/>
          <w:sz w:val="24"/>
        </w:rPr>
      </w:pPr>
      <w:r>
        <w:rPr>
          <w:b/>
          <w:sz w:val="24"/>
          <w:u w:val="thick"/>
        </w:rPr>
        <w:t>The Enfield Gov / Email’s</w:t>
      </w:r>
      <w:r>
        <w:rPr>
          <w:b/>
          <w:spacing w:val="-5"/>
          <w:sz w:val="24"/>
          <w:u w:val="thick"/>
        </w:rPr>
        <w:t> </w:t>
      </w:r>
      <w:r>
        <w:rPr>
          <w:b/>
          <w:spacing w:val="-3"/>
          <w:sz w:val="24"/>
          <w:u w:val="thick"/>
        </w:rPr>
        <w:t>Issue:</w:t>
      </w:r>
    </w:p>
    <w:p>
      <w:pPr>
        <w:pStyle w:val="ListParagraph"/>
        <w:numPr>
          <w:ilvl w:val="0"/>
          <w:numId w:val="69"/>
        </w:numPr>
        <w:tabs>
          <w:tab w:pos="1621" w:val="left" w:leader="none"/>
        </w:tabs>
        <w:spacing w:line="240" w:lineRule="auto" w:before="1" w:after="0"/>
        <w:ind w:left="1141" w:right="2256" w:firstLine="0"/>
        <w:jc w:val="left"/>
        <w:rPr>
          <w:sz w:val="24"/>
        </w:rPr>
      </w:pPr>
      <w:r>
        <w:rPr>
          <w:sz w:val="24"/>
        </w:rPr>
        <w:t>Tara Stewart-Milne _RE_ IPCC Inv Appeal- Your ref_ </w:t>
      </w:r>
      <w:r>
        <w:rPr>
          <w:b/>
          <w:sz w:val="24"/>
        </w:rPr>
        <w:t>2015</w:t>
      </w:r>
      <w:r>
        <w:rPr>
          <w:sz w:val="24"/>
        </w:rPr>
        <w:t>_049718 </w:t>
      </w:r>
      <w:r>
        <w:rPr>
          <w:b/>
          <w:sz w:val="24"/>
        </w:rPr>
        <w:t>/ </w:t>
      </w:r>
      <w:r>
        <w:rPr>
          <w:b/>
          <w:color w:val="FF0000"/>
          <w:sz w:val="24"/>
        </w:rPr>
        <w:t>Page Numbers:</w:t>
      </w:r>
      <w:r>
        <w:rPr>
          <w:b/>
          <w:color w:val="FF0000"/>
          <w:spacing w:val="3"/>
          <w:sz w:val="24"/>
        </w:rPr>
        <w:t> </w:t>
      </w:r>
      <w:r>
        <w:rPr>
          <w:sz w:val="24"/>
        </w:rPr>
        <w:t>3005,3006,3007,</w:t>
      </w:r>
    </w:p>
    <w:p>
      <w:pPr>
        <w:pStyle w:val="BodyText"/>
        <w:spacing w:before="9"/>
        <w:ind w:left="0"/>
        <w:rPr>
          <w:sz w:val="23"/>
        </w:rPr>
      </w:pPr>
    </w:p>
    <w:p>
      <w:pPr>
        <w:pStyle w:val="Heading1"/>
        <w:spacing w:line="276" w:lineRule="exact"/>
        <w:ind w:left="1141"/>
      </w:pPr>
      <w:r>
        <w:rPr>
          <w:u w:val="thick"/>
        </w:rPr>
        <w:t>3</w:t>
      </w:r>
    </w:p>
    <w:p>
      <w:pPr>
        <w:pStyle w:val="ListParagraph"/>
        <w:numPr>
          <w:ilvl w:val="0"/>
          <w:numId w:val="1"/>
        </w:numPr>
        <w:tabs>
          <w:tab w:pos="1140" w:val="left" w:leader="none"/>
          <w:tab w:pos="1141" w:val="left" w:leader="none"/>
        </w:tabs>
        <w:spacing w:line="240" w:lineRule="auto" w:before="0" w:after="0"/>
        <w:ind w:left="1141" w:right="0" w:hanging="360"/>
        <w:jc w:val="left"/>
        <w:rPr>
          <w:rFonts w:ascii="Symbol" w:hAnsi="Symbol"/>
          <w:b/>
          <w:sz w:val="24"/>
        </w:rPr>
      </w:pPr>
      <w:r>
        <w:rPr>
          <w:b/>
          <w:sz w:val="24"/>
          <w:u w:val="thick"/>
        </w:rPr>
        <w:t>The Enfield Gov / Email’s</w:t>
      </w:r>
      <w:r>
        <w:rPr>
          <w:b/>
          <w:spacing w:val="-5"/>
          <w:sz w:val="24"/>
          <w:u w:val="thick"/>
        </w:rPr>
        <w:t> </w:t>
      </w:r>
      <w:r>
        <w:rPr>
          <w:b/>
          <w:spacing w:val="-3"/>
          <w:sz w:val="24"/>
          <w:u w:val="thick"/>
        </w:rPr>
        <w:t>Issue:</w:t>
      </w:r>
    </w:p>
    <w:p>
      <w:pPr>
        <w:pStyle w:val="ListParagraph"/>
        <w:numPr>
          <w:ilvl w:val="0"/>
          <w:numId w:val="69"/>
        </w:numPr>
        <w:tabs>
          <w:tab w:pos="1681" w:val="left" w:leader="none"/>
        </w:tabs>
        <w:spacing w:line="240" w:lineRule="auto" w:before="1" w:after="0"/>
        <w:ind w:left="1141" w:right="1730" w:firstLine="0"/>
        <w:jc w:val="left"/>
        <w:rPr>
          <w:sz w:val="24"/>
        </w:rPr>
      </w:pPr>
      <w:r>
        <w:rPr>
          <w:sz w:val="24"/>
        </w:rPr>
        <w:t>Tara Stewart-Milne _RE_ IPCC Inv Appeal- Your ref_ </w:t>
      </w:r>
      <w:r>
        <w:rPr>
          <w:b/>
          <w:sz w:val="24"/>
        </w:rPr>
        <w:t>2015</w:t>
      </w:r>
      <w:r>
        <w:rPr>
          <w:sz w:val="24"/>
        </w:rPr>
        <w:t>_049718_ </w:t>
      </w:r>
      <w:r>
        <w:rPr>
          <w:spacing w:val="-2"/>
          <w:sz w:val="24"/>
        </w:rPr>
        <w:t>(1) </w:t>
      </w:r>
      <w:r>
        <w:rPr>
          <w:b/>
          <w:sz w:val="24"/>
        </w:rPr>
        <w:t>/ </w:t>
      </w:r>
      <w:r>
        <w:rPr>
          <w:b/>
          <w:color w:val="FF0000"/>
          <w:sz w:val="24"/>
        </w:rPr>
        <w:t>Page Numbers:</w:t>
      </w:r>
      <w:r>
        <w:rPr>
          <w:b/>
          <w:color w:val="FF0000"/>
          <w:spacing w:val="3"/>
          <w:sz w:val="24"/>
        </w:rPr>
        <w:t> </w:t>
      </w:r>
      <w:r>
        <w:rPr>
          <w:sz w:val="24"/>
        </w:rPr>
        <w:t>3008,3009,3010,3011,</w:t>
      </w:r>
    </w:p>
    <w:p>
      <w:pPr>
        <w:pStyle w:val="BodyText"/>
        <w:spacing w:before="5"/>
        <w:ind w:left="0"/>
      </w:pPr>
    </w:p>
    <w:p>
      <w:pPr>
        <w:pStyle w:val="BodyText"/>
      </w:pPr>
      <w:r>
        <w:rPr/>
        <w:t>--</w:t>
      </w:r>
    </w:p>
    <w:p>
      <w:pPr>
        <w:pStyle w:val="BodyText"/>
        <w:spacing w:before="7"/>
        <w:ind w:left="0"/>
        <w:rPr>
          <w:sz w:val="23"/>
        </w:rPr>
      </w:pPr>
    </w:p>
    <w:p>
      <w:pPr>
        <w:pStyle w:val="Heading1"/>
      </w:pPr>
      <w:r>
        <w:rPr>
          <w:u w:val="thick"/>
        </w:rPr>
        <w:t>1</w:t>
      </w:r>
    </w:p>
    <w:p>
      <w:pPr>
        <w:spacing w:before="1"/>
        <w:ind w:left="781" w:right="0" w:firstLine="0"/>
        <w:jc w:val="left"/>
        <w:rPr>
          <w:b/>
          <w:sz w:val="24"/>
        </w:rPr>
      </w:pPr>
      <w:r>
        <w:rPr/>
        <w:pict>
          <v:group style="position:absolute;margin-left:72.050003pt;margin-top:12.378119pt;width:283.3pt;height:1.150pt;mso-position-horizontal-relative:page;mso-position-vertical-relative:paragraph;z-index:254241792" coordorigin="1441,248" coordsize="5666,23">
            <v:rect style="position:absolute;left:1441;top:247;width:5591;height:23" filled="true" fillcolor="#000000" stroked="false">
              <v:fill type="solid"/>
            </v:rect>
            <v:rect style="position:absolute;left:7032;top:247;width:75;height:23" filled="true" fillcolor="#000000" stroked="false">
              <v:fill type="solid"/>
            </v:rect>
            <w10:wrap type="none"/>
          </v:group>
        </w:pict>
      </w:r>
      <w:r>
        <w:rPr>
          <w:b/>
          <w:sz w:val="24"/>
          <w:shd w:fill="DEEAF6" w:color="auto" w:val="clear"/>
        </w:rPr>
        <w:t>The 1st Injunction Order / Lemmy / pub Book Issue: 1</w:t>
      </w:r>
      <w:r>
        <w:rPr>
          <w:b/>
          <w:sz w:val="24"/>
        </w:rPr>
        <w:t>!</w:t>
      </w:r>
    </w:p>
    <w:p>
      <w:pPr>
        <w:pStyle w:val="BodyText"/>
        <w:spacing w:before="24"/>
      </w:pPr>
      <w:r>
        <w:rPr>
          <w:b/>
          <w:shd w:fill="00FF00" w:color="auto" w:val="clear"/>
        </w:rPr>
        <w:t>P:</w:t>
      </w:r>
      <w:r>
        <w:rPr>
          <w:b/>
        </w:rPr>
        <w:t> </w:t>
      </w:r>
      <w:r>
        <w:rPr/>
        <w:t>George Quinton’s Council History / H: Sarah Fletchers or Lemmy Telephoned 113</w:t>
      </w:r>
    </w:p>
    <w:p>
      <w:pPr>
        <w:spacing w:before="25"/>
        <w:ind w:left="781" w:right="0" w:firstLine="0"/>
        <w:jc w:val="left"/>
        <w:rPr>
          <w:sz w:val="24"/>
        </w:rPr>
      </w:pPr>
      <w:r>
        <w:rPr>
          <w:b/>
          <w:sz w:val="24"/>
        </w:rPr>
        <w:t>/ Page Numbers: </w:t>
      </w:r>
      <w:r>
        <w:rPr>
          <w:sz w:val="24"/>
        </w:rPr>
        <w:t>36,37,38</w:t>
      </w:r>
    </w:p>
    <w:p>
      <w:pPr>
        <w:pStyle w:val="Heading1"/>
        <w:spacing w:before="16"/>
      </w:pPr>
      <w:r>
        <w:rPr/>
        <w:pict>
          <v:group style="position:absolute;margin-left:72.050003pt;margin-top:15.940625pt;width:305.1pt;height:84.25pt;mso-position-horizontal-relative:page;mso-position-vertical-relative:paragraph;z-index:-249079808;mso-wrap-distance-left:0;mso-wrap-distance-right:0" coordorigin="1441,319" coordsize="6102,1685">
            <v:shape style="position:absolute;left:1444;top:1703;width:6094;height:297" type="#_x0000_t202" filled="false" stroked="true" strokeweight=".375pt" strokecolor="#000000">
              <v:textbox inset="0,0,0,0">
                <w:txbxContent>
                  <w:p>
                    <w:pPr>
                      <w:spacing w:before="4"/>
                      <w:ind w:left="105" w:right="0" w:firstLine="0"/>
                      <w:jc w:val="left"/>
                      <w:rPr>
                        <w:b/>
                        <w:sz w:val="24"/>
                      </w:rPr>
                    </w:pPr>
                    <w:r>
                      <w:rPr>
                        <w:b/>
                        <w:sz w:val="24"/>
                      </w:rPr>
                      <w:t>“</w:t>
                    </w:r>
                    <w:r>
                      <w:rPr>
                        <w:sz w:val="24"/>
                        <w:u w:val="single"/>
                      </w:rPr>
                      <w:t>Not Relevant to Day</w:t>
                    </w:r>
                    <w:r>
                      <w:rPr>
                        <w:b/>
                        <w:sz w:val="24"/>
                        <w:u w:val="single"/>
                      </w:rPr>
                      <w:t>!</w:t>
                    </w:r>
                    <w:r>
                      <w:rPr>
                        <w:b/>
                        <w:sz w:val="24"/>
                      </w:rPr>
                      <w:t>”</w:t>
                    </w:r>
                  </w:p>
                </w:txbxContent>
              </v:textbox>
              <v:stroke dashstyle="solid"/>
              <w10:wrap type="none"/>
            </v:shape>
            <v:shape style="position:absolute;left:1444;top:322;width:6094;height:1381" type="#_x0000_t202" filled="true" fillcolor="#000000" stroked="true" strokeweight=".375pt" strokecolor="#000000">
              <v:textbox inset="0,0,0,0">
                <w:txbxContent>
                  <w:p>
                    <w:pPr>
                      <w:spacing w:line="240" w:lineRule="auto" w:before="10"/>
                      <w:rPr>
                        <w:b/>
                        <w:sz w:val="23"/>
                      </w:rPr>
                    </w:pPr>
                  </w:p>
                  <w:p>
                    <w:pPr>
                      <w:spacing w:before="1"/>
                      <w:ind w:left="105" w:right="0" w:firstLine="0"/>
                      <w:jc w:val="left"/>
                      <w:rPr>
                        <w:b/>
                        <w:sz w:val="24"/>
                      </w:rPr>
                    </w:pPr>
                    <w:r>
                      <w:rPr>
                        <w:b/>
                        <w:color w:val="EC7C30"/>
                        <w:sz w:val="24"/>
                        <w:u w:val="thick" w:color="EC7C30"/>
                      </w:rPr>
                      <w:t>Simon Cordell’s</w:t>
                    </w:r>
                  </w:p>
                  <w:p>
                    <w:pPr>
                      <w:spacing w:line="235" w:lineRule="auto" w:before="5"/>
                      <w:ind w:left="105" w:right="1461"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w10:wrap type="topAndBottom"/>
          </v:group>
        </w:pict>
      </w:r>
      <w:r>
        <w:rPr/>
        <w:pict>
          <v:line style="position:absolute;mso-position-horizontal-relative:page;mso-position-vertical-relative:paragraph;z-index:254242816" from="72.237503pt,16.128124pt" to="72.237503pt,100.173124pt" stroked="true" strokeweight=".375pt" strokecolor="#000000">
            <v:stroke dashstyle="solid"/>
            <w10:wrap type="none"/>
          </v:line>
        </w:pict>
      </w:r>
      <w:r>
        <w:rPr/>
        <w:pict>
          <v:line style="position:absolute;mso-position-horizontal-relative:page;mso-position-vertical-relative:paragraph;z-index:254243840" from="376.917511pt,16.128124pt" to="376.917511pt,100.173124pt" stroked="true" strokeweight=".375pt" strokecolor="#000000">
            <v:stroke dashstyle="solid"/>
            <w10:wrap type="none"/>
          </v:line>
        </w:pict>
      </w:r>
      <w:r>
        <w:rPr>
          <w:u w:val="thick"/>
        </w:rPr>
        <w:t>36</w:t>
      </w:r>
    </w:p>
    <w:p>
      <w:pPr>
        <w:spacing w:line="248" w:lineRule="exact" w:before="0" w:after="27"/>
        <w:ind w:left="781" w:right="0" w:firstLine="0"/>
        <w:jc w:val="left"/>
        <w:rPr>
          <w:b/>
          <w:sz w:val="24"/>
        </w:rPr>
      </w:pPr>
      <w:r>
        <w:rPr>
          <w:b/>
          <w:sz w:val="24"/>
          <w:u w:val="thick"/>
        </w:rPr>
        <w:t>37</w:t>
      </w:r>
    </w:p>
    <w:p>
      <w:pPr>
        <w:pStyle w:val="BodyText"/>
        <w:ind w:left="780"/>
        <w:rPr>
          <w:sz w:val="20"/>
        </w:rPr>
      </w:pPr>
      <w:r>
        <w:rPr>
          <w:sz w:val="20"/>
        </w:rPr>
        <w:pict>
          <v:group style="width:305.1pt;height:83.85pt;mso-position-horizontal-relative:char;mso-position-vertical-relative:line" coordorigin="0,0" coordsize="6102,1677">
            <v:shape style="position:absolute;left:3;top:1388;width:6094;height:285" type="#_x0000_t202" filled="false" stroked="true" strokeweight=".375pt" strokecolor="#000000">
              <v:textbox inset="0,0,0,0">
                <w:txbxContent>
                  <w:p>
                    <w:pPr>
                      <w:spacing w:before="1"/>
                      <w:ind w:left="105" w:right="0" w:firstLine="0"/>
                      <w:jc w:val="left"/>
                      <w:rPr>
                        <w:b/>
                        <w:sz w:val="24"/>
                      </w:rPr>
                    </w:pPr>
                    <w:r>
                      <w:rPr>
                        <w:b/>
                        <w:sz w:val="24"/>
                      </w:rPr>
                      <w:t>“</w:t>
                    </w:r>
                    <w:r>
                      <w:rPr>
                        <w:sz w:val="24"/>
                        <w:u w:val="single"/>
                      </w:rPr>
                      <w:t>Not Relevant to Day</w:t>
                    </w:r>
                    <w:r>
                      <w:rPr>
                        <w:b/>
                        <w:sz w:val="24"/>
                        <w:u w:val="single"/>
                      </w:rPr>
                      <w:t>!</w:t>
                    </w:r>
                    <w:r>
                      <w:rPr>
                        <w:b/>
                        <w:sz w:val="24"/>
                      </w:rPr>
                      <w:t>”</w:t>
                    </w:r>
                  </w:p>
                </w:txbxContent>
              </v:textbox>
              <v:stroke dashstyle="solid"/>
              <w10:wrap type="none"/>
            </v:shape>
            <v:shape style="position:absolute;left:3;top:3;width:6094;height:1385" type="#_x0000_t202" filled="true" fillcolor="#000000" stroked="true" strokeweight=".375pt" strokecolor="#000000">
              <v:textbox inset="0,0,0,0">
                <w:txbxContent>
                  <w:p>
                    <w:pPr>
                      <w:spacing w:line="240" w:lineRule="auto" w:before="2"/>
                      <w:rPr>
                        <w:b/>
                        <w:sz w:val="23"/>
                      </w:rPr>
                    </w:pPr>
                  </w:p>
                  <w:p>
                    <w:pPr>
                      <w:spacing w:before="1"/>
                      <w:ind w:left="105" w:right="0" w:firstLine="0"/>
                      <w:jc w:val="left"/>
                      <w:rPr>
                        <w:b/>
                        <w:sz w:val="24"/>
                      </w:rPr>
                    </w:pPr>
                    <w:r>
                      <w:rPr>
                        <w:b/>
                        <w:color w:val="EC7C30"/>
                        <w:sz w:val="24"/>
                        <w:u w:val="thick" w:color="EC7C30"/>
                      </w:rPr>
                      <w:t>Simon Cordell’s</w:t>
                    </w:r>
                  </w:p>
                  <w:p>
                    <w:pPr>
                      <w:spacing w:line="242" w:lineRule="auto" w:before="1"/>
                      <w:ind w:left="105" w:right="1461"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v:stroke dashstyle="solid"/>
              <w10:wrap type="none"/>
            </v:shape>
          </v:group>
        </w:pict>
      </w:r>
      <w:r>
        <w:rPr>
          <w:sz w:val="20"/>
        </w:rPr>
      </w:r>
    </w:p>
    <w:p>
      <w:pPr>
        <w:spacing w:after="0"/>
        <w:rPr>
          <w:sz w:val="20"/>
        </w:rPr>
        <w:sectPr>
          <w:pgSz w:w="11910" w:h="16840"/>
          <w:pgMar w:top="1440" w:bottom="280" w:left="660" w:right="0"/>
        </w:sectPr>
      </w:pPr>
    </w:p>
    <w:p>
      <w:pPr>
        <w:spacing w:before="64" w:after="19"/>
        <w:ind w:left="781" w:right="0" w:firstLine="0"/>
        <w:jc w:val="left"/>
        <w:rPr>
          <w:b/>
          <w:sz w:val="24"/>
        </w:rPr>
      </w:pPr>
      <w:r>
        <w:rPr>
          <w:b/>
          <w:sz w:val="24"/>
          <w:u w:val="thick"/>
        </w:rPr>
        <w:t>38</w:t>
      </w:r>
    </w:p>
    <w:p>
      <w:pPr>
        <w:pStyle w:val="BodyText"/>
        <w:ind w:left="780"/>
        <w:rPr>
          <w:sz w:val="20"/>
        </w:rPr>
      </w:pPr>
      <w:r>
        <w:rPr>
          <w:sz w:val="20"/>
        </w:rPr>
        <w:pict>
          <v:group style="width:305.1pt;height:222.1pt;mso-position-horizontal-relative:char;mso-position-vertical-relative:line" coordorigin="0,0" coordsize="6102,4442">
            <v:line style="position:absolute" from="8,1392" to="6094,1392" stroked="true" strokeweight=".375pt" strokecolor="#000000">
              <v:stroke dashstyle="solid"/>
            </v:line>
            <v:line style="position:absolute" from="4,0" to="4,4434" stroked="true" strokeweight=".375pt" strokecolor="#000000">
              <v:stroke dashstyle="solid"/>
            </v:line>
            <v:rect style="position:absolute;left:0;top:4434;width:8;height:8" filled="true" fillcolor="#000000" stroked="false">
              <v:fill type="solid"/>
            </v:rect>
            <v:rect style="position:absolute;left:0;top:4434;width:8;height:8" filled="true" fillcolor="#000000" stroked="false">
              <v:fill type="solid"/>
            </v:rect>
            <v:line style="position:absolute" from="8,4438" to="6094,4438" stroked="true" strokeweight=".375pt" strokecolor="#000000">
              <v:stroke dashstyle="solid"/>
            </v:line>
            <v:line style="position:absolute" from="6097,0" to="6097,4434" stroked="true" strokeweight=".375pt" strokecolor="#000000">
              <v:stroke dashstyle="solid"/>
            </v:line>
            <v:rect style="position:absolute;left:6093;top:4434;width:8;height:8" filled="true" fillcolor="#000000" stroked="false">
              <v:fill type="solid"/>
            </v:rect>
            <v:rect style="position:absolute;left:6093;top:4434;width:8;height:8" filled="true" fillcolor="#000000" stroked="false">
              <v:fill type="solid"/>
            </v:rect>
            <v:shape style="position:absolute;left:7;top:1395;width:6087;height:3039" type="#_x0000_t202" filled="false" stroked="false">
              <v:textbox inset="0,0,0,0">
                <w:txbxContent>
                  <w:p>
                    <w:pPr>
                      <w:spacing w:before="1"/>
                      <w:ind w:left="105" w:right="4788" w:firstLine="0"/>
                      <w:jc w:val="left"/>
                      <w:rPr>
                        <w:b/>
                        <w:sz w:val="24"/>
                      </w:rPr>
                    </w:pPr>
                    <w:r>
                      <w:rPr>
                        <w:b/>
                        <w:sz w:val="24"/>
                        <w:shd w:fill="FFFF00" w:color="auto" w:val="clear"/>
                      </w:rPr>
                      <w:t>P</w:t>
                    </w:r>
                    <w:r>
                      <w:rPr>
                        <w:b/>
                        <w:sz w:val="24"/>
                      </w:rPr>
                      <w:t> </w:t>
                    </w:r>
                    <w:r>
                      <w:rPr>
                        <w:b/>
                        <w:sz w:val="24"/>
                        <w:shd w:fill="FFFF00" w:color="auto" w:val="clear"/>
                      </w:rPr>
                      <w:t>07/03/2017:</w:t>
                    </w:r>
                  </w:p>
                  <w:p>
                    <w:pPr>
                      <w:spacing w:line="242" w:lineRule="auto" w:before="3"/>
                      <w:ind w:left="105" w:right="4788" w:firstLine="0"/>
                      <w:jc w:val="left"/>
                      <w:rPr>
                        <w:b/>
                        <w:sz w:val="24"/>
                      </w:rPr>
                    </w:pPr>
                    <w:r>
                      <w:rPr>
                        <w:b/>
                        <w:sz w:val="24"/>
                        <w:shd w:fill="FFFF00" w:color="auto" w:val="clear"/>
                      </w:rPr>
                      <w:t>Q</w:t>
                    </w:r>
                    <w:r>
                      <w:rPr>
                        <w:b/>
                        <w:sz w:val="24"/>
                      </w:rPr>
                      <w:t> </w:t>
                    </w:r>
                    <w:r>
                      <w:rPr>
                        <w:b/>
                        <w:sz w:val="24"/>
                        <w:shd w:fill="FFFF00" w:color="auto" w:val="clear"/>
                      </w:rPr>
                      <w:t>27/07/2017:</w:t>
                    </w:r>
                  </w:p>
                  <w:p>
                    <w:pPr>
                      <w:spacing w:line="240" w:lineRule="auto" w:before="0"/>
                      <w:ind w:left="105" w:right="156" w:firstLine="0"/>
                      <w:jc w:val="left"/>
                      <w:rPr>
                        <w:sz w:val="24"/>
                      </w:rPr>
                    </w:pPr>
                    <w:r>
                      <w:rPr>
                        <w:sz w:val="24"/>
                      </w:rPr>
                      <w:t>I telephoned Mr Quinton for updates on any recent incidents and he stated that there has been none as he has been staying at his flat. He stated that he has been staying with friends and family and only goes back to his flat to check his letters. He stated that he will give a witness statement and will attend court if required to do so.</w:t>
                    </w:r>
                  </w:p>
                  <w:p>
                    <w:pPr>
                      <w:spacing w:before="0"/>
                      <w:ind w:left="105" w:right="0" w:firstLine="0"/>
                      <w:jc w:val="left"/>
                      <w:rPr>
                        <w:sz w:val="24"/>
                      </w:rPr>
                    </w:pPr>
                    <w:r>
                      <w:rPr>
                        <w:sz w:val="24"/>
                      </w:rPr>
                      <w:t>Enfield Council Case History Against Me</w:t>
                    </w:r>
                  </w:p>
                </w:txbxContent>
              </v:textbox>
              <w10:wrap type="none"/>
            </v:shape>
            <v:shape style="position:absolute;left:7;top:0;width:6087;height:1396" type="#_x0000_t202" filled="true" fillcolor="#000000" stroked="false">
              <v:textbox inset="0,0,0,0">
                <w:txbxContent>
                  <w:p>
                    <w:pPr>
                      <w:spacing w:line="240" w:lineRule="auto" w:before="9"/>
                      <w:rPr>
                        <w:b/>
                        <w:sz w:val="24"/>
                      </w:rPr>
                    </w:pPr>
                  </w:p>
                  <w:p>
                    <w:pPr>
                      <w:spacing w:line="273" w:lineRule="exact" w:before="1"/>
                      <w:ind w:left="105" w:right="0" w:firstLine="0"/>
                      <w:jc w:val="left"/>
                      <w:rPr>
                        <w:b/>
                        <w:sz w:val="24"/>
                      </w:rPr>
                    </w:pPr>
                    <w:r>
                      <w:rPr>
                        <w:b/>
                        <w:color w:val="EC7C30"/>
                        <w:sz w:val="24"/>
                        <w:u w:val="thick" w:color="EC7C30"/>
                      </w:rPr>
                      <w:t>Simon Cordell’s</w:t>
                    </w:r>
                  </w:p>
                  <w:p>
                    <w:pPr>
                      <w:spacing w:line="242" w:lineRule="auto" w:before="0"/>
                      <w:ind w:left="105" w:right="1462" w:firstLine="0"/>
                      <w:jc w:val="left"/>
                      <w:rPr>
                        <w:b/>
                        <w:sz w:val="24"/>
                      </w:rPr>
                    </w:pPr>
                    <w:r>
                      <w:rPr>
                        <w:b/>
                        <w:color w:val="EC7C30"/>
                        <w:sz w:val="24"/>
                        <w:u w:val="thick" w:color="EC7C30"/>
                      </w:rPr>
                      <w:t>The 1st Injunction Order Dated: 00/00/</w:t>
                    </w:r>
                    <w:r>
                      <w:rPr>
                        <w:b/>
                        <w:color w:val="EC7C30"/>
                        <w:sz w:val="24"/>
                        <w:shd w:fill="FFFF00" w:color="auto" w:val="clear"/>
                        <w:u w:val="thick" w:color="EC7C30"/>
                      </w:rPr>
                      <w:t>2014</w:t>
                    </w:r>
                    <w:r>
                      <w:rPr>
                        <w:b/>
                        <w:color w:val="EC7C30"/>
                        <w:sz w:val="24"/>
                      </w:rPr>
                      <w:t> </w:t>
                    </w:r>
                    <w:r>
                      <w:rPr>
                        <w:b/>
                        <w:color w:val="EC7C30"/>
                        <w:sz w:val="24"/>
                        <w:u w:val="thick" w:color="EC7C30"/>
                      </w:rPr>
                      <w:t>INDEX</w:t>
                    </w:r>
                  </w:p>
                </w:txbxContent>
              </v:textbox>
              <v:fill type="solid"/>
              <w10:wrap type="none"/>
            </v:shape>
          </v:group>
        </w:pict>
      </w:r>
      <w:r>
        <w:rPr>
          <w:sz w:val="20"/>
        </w:rPr>
      </w:r>
    </w:p>
    <w:p>
      <w:pPr>
        <w:pStyle w:val="BodyText"/>
        <w:spacing w:before="2"/>
        <w:ind w:left="0"/>
        <w:rPr>
          <w:b/>
          <w:sz w:val="13"/>
        </w:rPr>
      </w:pPr>
    </w:p>
    <w:p>
      <w:pPr>
        <w:spacing w:before="90"/>
        <w:ind w:left="781" w:right="7882" w:firstLine="60"/>
        <w:jc w:val="left"/>
        <w:rPr>
          <w:b/>
          <w:sz w:val="24"/>
        </w:rPr>
      </w:pPr>
      <w:r>
        <w:rPr>
          <w:b/>
          <w:color w:val="EC7C30"/>
          <w:sz w:val="24"/>
        </w:rPr>
        <w:t>“</w:t>
      </w:r>
      <w:r>
        <w:rPr>
          <w:b/>
          <w:color w:val="EC7C30"/>
          <w:sz w:val="24"/>
          <w:u w:val="thick" w:color="EC7C30"/>
        </w:rPr>
        <w:t>From Council History</w:t>
      </w:r>
      <w:r>
        <w:rPr>
          <w:b/>
          <w:color w:val="EC7C30"/>
          <w:sz w:val="24"/>
        </w:rPr>
        <w:t>” 07/03/2017: page 39</w:t>
      </w:r>
    </w:p>
    <w:p>
      <w:pPr>
        <w:pStyle w:val="BodyText"/>
        <w:tabs>
          <w:tab w:pos="7966" w:val="left" w:leader="none"/>
        </w:tabs>
        <w:spacing w:line="237" w:lineRule="auto" w:before="5"/>
        <w:ind w:right="1938"/>
      </w:pPr>
      <w:r>
        <w:rPr>
          <w:color w:val="EC7C30"/>
        </w:rPr>
        <w:t>I telephoned Mr. Quinton for updates on any recent incidents and he stated that there </w:t>
      </w:r>
      <w:r>
        <w:rPr>
          <w:color w:val="EC7C30"/>
          <w:u w:val="single" w:color="EC7C30"/>
        </w:rPr>
        <w:t>has been none as he has not been staying at his flat.</w:t>
      </w:r>
      <w:r>
        <w:rPr>
          <w:color w:val="EC7C30"/>
        </w:rPr>
        <w:t> He stated that he has been staying with friends and family and only goes back to his flat to check</w:t>
      </w:r>
      <w:r>
        <w:rPr>
          <w:color w:val="EC7C30"/>
          <w:spacing w:val="-28"/>
        </w:rPr>
        <w:t> </w:t>
      </w:r>
      <w:r>
        <w:rPr>
          <w:color w:val="EC7C30"/>
        </w:rPr>
        <w:t>his</w:t>
      </w:r>
      <w:r>
        <w:rPr>
          <w:color w:val="EC7C30"/>
          <w:spacing w:val="-6"/>
        </w:rPr>
        <w:t> </w:t>
      </w:r>
      <w:r>
        <w:rPr>
          <w:color w:val="EC7C30"/>
        </w:rPr>
        <w:t>letters.</w:t>
        <w:tab/>
        <w:t>·</w:t>
      </w:r>
    </w:p>
    <w:p>
      <w:pPr>
        <w:pStyle w:val="BodyText"/>
        <w:spacing w:before="4"/>
      </w:pPr>
      <w:r>
        <w:rPr>
          <w:color w:val="EC7C30"/>
        </w:rPr>
        <w:t>He stated that he will give a witness statement and will attend court if-required to do so.</w:t>
      </w:r>
    </w:p>
    <w:p>
      <w:pPr>
        <w:pStyle w:val="BodyText"/>
        <w:spacing w:before="3"/>
        <w:ind w:left="0"/>
      </w:pPr>
    </w:p>
    <w:p>
      <w:pPr>
        <w:pStyle w:val="Heading1"/>
        <w:spacing w:line="273" w:lineRule="exact" w:before="1"/>
      </w:pPr>
      <w:r>
        <w:rPr>
          <w:u w:val="thick"/>
        </w:rPr>
        <w:t>2</w:t>
      </w:r>
    </w:p>
    <w:p>
      <w:pPr>
        <w:spacing w:line="273" w:lineRule="exact" w:before="0"/>
        <w:ind w:left="781" w:right="0" w:firstLine="0"/>
        <w:jc w:val="left"/>
        <w:rPr>
          <w:b/>
          <w:sz w:val="24"/>
        </w:rPr>
      </w:pPr>
      <w:r>
        <w:rPr>
          <w:b/>
          <w:sz w:val="24"/>
          <w:u w:val="thick"/>
        </w:rPr>
        <w:t>The Enfield Gov / Email’s Issue:</w:t>
      </w:r>
    </w:p>
    <w:p>
      <w:pPr>
        <w:pStyle w:val="BodyText"/>
        <w:spacing w:before="1"/>
      </w:pPr>
      <w:r>
        <w:rPr/>
        <w:t>766. Tara Stewart-Milne _RE_ IPCC Inv Appeal- Your ref_ </w:t>
      </w:r>
      <w:r>
        <w:rPr>
          <w:b/>
        </w:rPr>
        <w:t>2015</w:t>
      </w:r>
      <w:r>
        <w:rPr/>
        <w:t>_049718</w:t>
      </w:r>
    </w:p>
    <w:p>
      <w:pPr>
        <w:spacing w:before="2"/>
        <w:ind w:left="781" w:right="0" w:firstLine="0"/>
        <w:jc w:val="left"/>
        <w:rPr>
          <w:sz w:val="24"/>
        </w:rPr>
      </w:pPr>
      <w:r>
        <w:rPr>
          <w:b/>
          <w:sz w:val="24"/>
        </w:rPr>
        <w:t>/ Page Numbers: </w:t>
      </w:r>
      <w:r>
        <w:rPr>
          <w:sz w:val="24"/>
        </w:rPr>
        <w:t>3005,3006,3007,</w:t>
      </w:r>
    </w:p>
    <w:p>
      <w:pPr>
        <w:spacing w:before="2"/>
        <w:ind w:left="781" w:right="0" w:firstLine="0"/>
        <w:jc w:val="left"/>
        <w:rPr>
          <w:sz w:val="24"/>
        </w:rPr>
      </w:pPr>
      <w:r>
        <w:rPr>
          <w:b/>
          <w:sz w:val="24"/>
        </w:rPr>
        <w:t>Sent: </w:t>
      </w:r>
      <w:r>
        <w:rPr>
          <w:sz w:val="24"/>
        </w:rPr>
        <w:t>07 March </w:t>
      </w:r>
      <w:r>
        <w:rPr>
          <w:b/>
          <w:sz w:val="24"/>
        </w:rPr>
        <w:t>2017 </w:t>
      </w:r>
      <w:r>
        <w:rPr>
          <w:sz w:val="24"/>
        </w:rPr>
        <w:t>08:13</w:t>
      </w:r>
    </w:p>
    <w:p>
      <w:pPr>
        <w:pStyle w:val="BodyText"/>
        <w:spacing w:line="273" w:lineRule="exact" w:before="1"/>
      </w:pPr>
      <w:r>
        <w:rPr>
          <w:b/>
        </w:rPr>
        <w:t>To: </w:t>
      </w:r>
      <w:r>
        <w:rPr/>
        <w:t>'Lorraine Cordell'</w:t>
      </w:r>
    </w:p>
    <w:p>
      <w:pPr>
        <w:spacing w:line="242" w:lineRule="auto" w:before="0"/>
        <w:ind w:left="781" w:right="6842" w:firstLine="0"/>
        <w:jc w:val="left"/>
        <w:rPr>
          <w:sz w:val="24"/>
        </w:rPr>
      </w:pPr>
      <w:r>
        <w:rPr>
          <w:b/>
          <w:sz w:val="24"/>
        </w:rPr>
        <w:t>Subject: RE: </w:t>
      </w:r>
      <w:r>
        <w:rPr>
          <w:sz w:val="24"/>
        </w:rPr>
        <w:t>IPCC Inv Appeal Your ref: </w:t>
      </w:r>
      <w:r>
        <w:rPr>
          <w:b/>
          <w:sz w:val="24"/>
        </w:rPr>
        <w:t>2015</w:t>
      </w:r>
      <w:r>
        <w:rPr>
          <w:sz w:val="24"/>
        </w:rPr>
        <w:t>/049718</w:t>
      </w:r>
    </w:p>
    <w:p>
      <w:pPr>
        <w:pStyle w:val="BodyText"/>
        <w:spacing w:line="274" w:lineRule="exact"/>
      </w:pPr>
      <w:r>
        <w:rPr/>
        <w:t>Good Morning Ms Cordell,</w:t>
      </w:r>
    </w:p>
    <w:p>
      <w:pPr>
        <w:pStyle w:val="BodyText"/>
        <w:ind w:right="1484"/>
      </w:pPr>
      <w:r>
        <w:rPr/>
        <w:t>I just wanted to confirm I have received your three emails with attachments. I am sorry to hear you are experiencing difficulties accessing information held about you and your family by the MPS. The IPCC have no power to compel police forces to share information under the Data Protection Act. If MPS have not responded to your subject access request appropriately and/or on time, please contact the Information Commissioner’s Officer (ICO). They can be contacted by phone on 0303 123 1113 or by email at</w:t>
      </w:r>
    </w:p>
    <w:p>
      <w:pPr>
        <w:pStyle w:val="BodyText"/>
        <w:spacing w:line="235" w:lineRule="auto" w:before="6"/>
        <w:ind w:right="8348"/>
      </w:pPr>
      <w:hyperlink r:id="rId344">
        <w:r>
          <w:rPr>
            <w:color w:val="0000FF"/>
            <w:u w:val="single" w:color="0000FF"/>
          </w:rPr>
          <w:t>casework@ico.org.uk</w:t>
        </w:r>
      </w:hyperlink>
      <w:r>
        <w:rPr>
          <w:color w:val="0000FF"/>
        </w:rPr>
        <w:t> </w:t>
      </w:r>
      <w:r>
        <w:rPr/>
        <w:t>Kind Regards,</w:t>
      </w:r>
    </w:p>
    <w:p>
      <w:pPr>
        <w:pStyle w:val="BodyText"/>
        <w:spacing w:before="2"/>
      </w:pPr>
      <w:r>
        <w:rPr/>
        <w:t>Tara</w:t>
      </w:r>
    </w:p>
    <w:p>
      <w:pPr>
        <w:pStyle w:val="BodyText"/>
        <w:spacing w:before="2"/>
        <w:ind w:right="8563"/>
      </w:pPr>
      <w:r>
        <w:rPr/>
        <w:t>Tara Stewart‐Milne Casework Manager</w:t>
      </w:r>
    </w:p>
    <w:p>
      <w:pPr>
        <w:pStyle w:val="BodyText"/>
        <w:spacing w:line="235" w:lineRule="auto" w:before="7"/>
        <w:ind w:right="5930"/>
      </w:pPr>
      <w:r>
        <w:rPr/>
        <w:t>Independent Police Complaints Commission PO Box 473, Sale, M33 0BW</w:t>
      </w:r>
    </w:p>
    <w:p>
      <w:pPr>
        <w:pStyle w:val="BodyText"/>
        <w:spacing w:before="3"/>
      </w:pPr>
      <w:r>
        <w:rPr/>
        <w:t>Tel: 0161 246 8572</w:t>
      </w:r>
    </w:p>
    <w:p>
      <w:pPr>
        <w:pStyle w:val="BodyText"/>
        <w:spacing w:before="1"/>
      </w:pPr>
      <w:hyperlink r:id="rId55">
        <w:r>
          <w:rPr>
            <w:color w:val="0000FF"/>
            <w:u w:val="single" w:color="0000FF"/>
          </w:rPr>
          <w:t>www.ipcc.gov.uk</w:t>
        </w:r>
      </w:hyperlink>
    </w:p>
    <w:p>
      <w:pPr>
        <w:pStyle w:val="BodyText"/>
        <w:spacing w:before="2"/>
      </w:pPr>
      <w:r>
        <w:rPr/>
        <w:t>IPCC Statutory Guidance on the handling of police complaints</w:t>
      </w:r>
    </w:p>
    <w:p>
      <w:pPr>
        <w:spacing w:after="0"/>
        <w:sectPr>
          <w:pgSz w:w="11910" w:h="16840"/>
          <w:pgMar w:top="1360" w:bottom="280" w:left="660" w:right="0"/>
        </w:sectPr>
      </w:pPr>
    </w:p>
    <w:p>
      <w:pPr>
        <w:pStyle w:val="BodyText"/>
        <w:spacing w:before="64"/>
        <w:ind w:right="1585"/>
      </w:pPr>
      <w:r>
        <w:rPr/>
        <w:t>Notic</w:t>
      </w:r>
      <w:r>
        <w:rPr>
          <w:b/>
        </w:rPr>
        <w:t>e: </w:t>
      </w:r>
      <w:r>
        <w:rPr/>
        <w:t>The contents of this email and attachment(s) are only intended for the recipient(s) to whom it is addressed. Please notify the sender if received in error. It must not be copied or forwarded to any person outside the recipient’s organisation without the prior written approval of the sender. Thank you for your cooperation.</w:t>
      </w:r>
    </w:p>
    <w:p>
      <w:pPr>
        <w:pStyle w:val="BodyText"/>
        <w:spacing w:line="275" w:lineRule="exact"/>
      </w:pPr>
      <w:r>
        <w:rPr>
          <w:b/>
        </w:rPr>
        <w:t>From: </w:t>
      </w:r>
      <w:r>
        <w:rPr/>
        <w:t>Lorraine Cordell [mailto:</w:t>
      </w:r>
      <w:hyperlink r:id="rId16">
        <w:r>
          <w:rPr>
            <w:color w:val="0000FF"/>
            <w:u w:val="single" w:color="0000FF"/>
          </w:rPr>
          <w:t>lorraine32@blueyonder.co.uk</w:t>
        </w:r>
      </w:hyperlink>
      <w:r>
        <w:rPr/>
        <w:t>]</w:t>
      </w:r>
    </w:p>
    <w:p>
      <w:pPr>
        <w:spacing w:before="2"/>
        <w:ind w:left="781" w:right="0" w:firstLine="0"/>
        <w:jc w:val="left"/>
        <w:rPr>
          <w:sz w:val="24"/>
        </w:rPr>
      </w:pPr>
      <w:r>
        <w:rPr>
          <w:b/>
          <w:sz w:val="24"/>
        </w:rPr>
        <w:t>Sent: </w:t>
      </w:r>
      <w:r>
        <w:rPr>
          <w:sz w:val="24"/>
        </w:rPr>
        <w:t>06 March </w:t>
      </w:r>
      <w:r>
        <w:rPr>
          <w:b/>
          <w:sz w:val="24"/>
        </w:rPr>
        <w:t>2017 </w:t>
      </w:r>
      <w:r>
        <w:rPr>
          <w:sz w:val="24"/>
        </w:rPr>
        <w:t>17:57</w:t>
      </w:r>
    </w:p>
    <w:p>
      <w:pPr>
        <w:pStyle w:val="BodyText"/>
        <w:spacing w:line="235" w:lineRule="auto" w:before="6"/>
        <w:ind w:right="7042"/>
      </w:pPr>
      <w:r>
        <w:rPr>
          <w:b/>
        </w:rPr>
        <w:t>To: </w:t>
      </w:r>
      <w:r>
        <w:rPr/>
        <w:t>Tara Stewart‐Milne </w:t>
      </w:r>
      <w:hyperlink r:id="rId345">
        <w:r>
          <w:rPr>
            <w:color w:val="0000FF"/>
            <w:u w:val="single" w:color="0000FF"/>
          </w:rPr>
          <w:t>tara.stewartmilne@ipcc.gsi.gov.uk</w:t>
        </w:r>
      </w:hyperlink>
    </w:p>
    <w:p>
      <w:pPr>
        <w:spacing w:line="242" w:lineRule="auto" w:before="2"/>
        <w:ind w:left="781" w:right="4963" w:firstLine="0"/>
        <w:jc w:val="left"/>
        <w:rPr>
          <w:sz w:val="24"/>
        </w:rPr>
      </w:pPr>
      <w:r>
        <w:rPr>
          <w:b/>
          <w:sz w:val="24"/>
        </w:rPr>
        <w:t>Subject: RE: </w:t>
      </w:r>
      <w:r>
        <w:rPr>
          <w:sz w:val="24"/>
        </w:rPr>
        <w:t>IPCC Inv Appeal‐ Y</w:t>
      </w:r>
      <w:r>
        <w:rPr>
          <w:b/>
          <w:sz w:val="24"/>
        </w:rPr>
        <w:t>our ref: 2015</w:t>
      </w:r>
      <w:r>
        <w:rPr>
          <w:sz w:val="24"/>
        </w:rPr>
        <w:t>/049718 Dear Tara Stewart Milne,</w:t>
      </w:r>
    </w:p>
    <w:p>
      <w:pPr>
        <w:pStyle w:val="BodyText"/>
        <w:spacing w:line="274" w:lineRule="exact"/>
      </w:pPr>
      <w:r>
        <w:rPr/>
        <w:t>3 of 3 emails</w:t>
      </w:r>
    </w:p>
    <w:p>
      <w:pPr>
        <w:pStyle w:val="BodyText"/>
        <w:spacing w:line="235" w:lineRule="auto" w:before="6"/>
        <w:ind w:right="1558"/>
      </w:pPr>
      <w:r>
        <w:rPr/>
        <w:t>I would also like to say there is a subject access request that have been put in one for each of my family due to what the police have done, the police are trying to refuse giving it to us.</w:t>
      </w:r>
    </w:p>
    <w:p>
      <w:pPr>
        <w:pStyle w:val="BodyText"/>
        <w:spacing w:before="2"/>
        <w:ind w:right="1464"/>
      </w:pPr>
      <w:r>
        <w:rPr/>
        <w:t>The report that DPS sent to us re this complaint did in fact bring up many more issues and I would like to see the documents they are not willing to give us. I feel that these documents could in fact bring up more issues and complaints. within this complaint and i feel we should have a right to see them. If you need to speak to me my number is 07807 333545 or you can contact me via this email address.</w:t>
      </w:r>
    </w:p>
    <w:p>
      <w:pPr>
        <w:pStyle w:val="BodyText"/>
        <w:spacing w:before="1"/>
        <w:ind w:right="8856"/>
        <w:rPr>
          <w:b/>
        </w:rPr>
      </w:pPr>
      <w:r>
        <w:rPr/>
        <w:t>Regards Lorraine Cordell </w:t>
      </w:r>
      <w:r>
        <w:rPr>
          <w:b/>
          <w:u w:val="thick"/>
        </w:rPr>
        <w:t>3006,</w:t>
      </w:r>
    </w:p>
    <w:p>
      <w:pPr>
        <w:pStyle w:val="BodyText"/>
        <w:spacing w:line="273" w:lineRule="exact" w:before="5"/>
      </w:pPr>
      <w:r>
        <w:rPr>
          <w:b/>
        </w:rPr>
        <w:t>From: </w:t>
      </w:r>
      <w:r>
        <w:rPr/>
        <w:t>Lorraine Cordell [mailto: </w:t>
      </w:r>
      <w:hyperlink r:id="rId18">
        <w:r>
          <w:rPr>
            <w:color w:val="0000FF"/>
            <w:u w:val="single" w:color="0000FF"/>
          </w:rPr>
          <w:t>lorraine32@blueyonder.co.uk</w:t>
        </w:r>
      </w:hyperlink>
      <w:r>
        <w:rPr/>
        <w:t>]</w:t>
      </w:r>
    </w:p>
    <w:p>
      <w:pPr>
        <w:spacing w:line="273" w:lineRule="exact" w:before="0"/>
        <w:ind w:left="781" w:right="0" w:firstLine="0"/>
        <w:jc w:val="left"/>
        <w:rPr>
          <w:sz w:val="24"/>
        </w:rPr>
      </w:pPr>
      <w:r>
        <w:rPr>
          <w:b/>
          <w:sz w:val="24"/>
        </w:rPr>
        <w:t>Sent: </w:t>
      </w:r>
      <w:r>
        <w:rPr>
          <w:sz w:val="24"/>
        </w:rPr>
        <w:t>06 March </w:t>
      </w:r>
      <w:r>
        <w:rPr>
          <w:b/>
          <w:sz w:val="24"/>
        </w:rPr>
        <w:t>2017 </w:t>
      </w:r>
      <w:r>
        <w:rPr>
          <w:sz w:val="24"/>
        </w:rPr>
        <w:t>17:49</w:t>
      </w:r>
    </w:p>
    <w:p>
      <w:pPr>
        <w:pStyle w:val="BodyText"/>
        <w:spacing w:before="2"/>
      </w:pPr>
      <w:r>
        <w:rPr>
          <w:b/>
        </w:rPr>
        <w:t>To: </w:t>
      </w:r>
      <w:r>
        <w:rPr/>
        <w:t>'Tara Stewart Milne'</w:t>
      </w:r>
    </w:p>
    <w:p>
      <w:pPr>
        <w:spacing w:line="242" w:lineRule="auto" w:before="1"/>
        <w:ind w:left="781" w:right="6842" w:firstLine="0"/>
        <w:jc w:val="left"/>
        <w:rPr>
          <w:sz w:val="24"/>
        </w:rPr>
      </w:pPr>
      <w:r>
        <w:rPr>
          <w:b/>
          <w:sz w:val="24"/>
        </w:rPr>
        <w:t>Subject: RE: </w:t>
      </w:r>
      <w:r>
        <w:rPr>
          <w:sz w:val="24"/>
        </w:rPr>
        <w:t>IPCC Inv Appeal Your ref: </w:t>
      </w:r>
      <w:r>
        <w:rPr>
          <w:b/>
          <w:sz w:val="24"/>
        </w:rPr>
        <w:t>2015</w:t>
      </w:r>
      <w:r>
        <w:rPr>
          <w:sz w:val="24"/>
        </w:rPr>
        <w:t>/049718</w:t>
      </w:r>
    </w:p>
    <w:p>
      <w:pPr>
        <w:pStyle w:val="BodyText"/>
        <w:spacing w:line="235" w:lineRule="auto" w:before="3"/>
        <w:ind w:right="7996"/>
      </w:pPr>
      <w:r>
        <w:rPr/>
        <w:t>Dear Tara Stewart Milne, 2 of 3 emails.</w:t>
      </w:r>
    </w:p>
    <w:p>
      <w:pPr>
        <w:pStyle w:val="BodyText"/>
        <w:spacing w:before="2"/>
        <w:ind w:right="8856"/>
      </w:pPr>
      <w:r>
        <w:rPr/>
        <w:t>Regards Lorraine Cordell</w:t>
      </w:r>
    </w:p>
    <w:p>
      <w:pPr>
        <w:pStyle w:val="BodyText"/>
        <w:spacing w:before="3"/>
      </w:pPr>
      <w:r>
        <w:rPr>
          <w:b/>
        </w:rPr>
        <w:t>From: </w:t>
      </w:r>
      <w:r>
        <w:rPr/>
        <w:t>Lorraine Cordell [mailto: </w:t>
      </w:r>
      <w:hyperlink r:id="rId18">
        <w:r>
          <w:rPr>
            <w:color w:val="0000FF"/>
            <w:u w:val="single" w:color="0000FF"/>
          </w:rPr>
          <w:t>lorraine32@blueyonder.co.uk</w:t>
        </w:r>
      </w:hyperlink>
      <w:r>
        <w:rPr/>
        <w:t>]</w:t>
      </w:r>
    </w:p>
    <w:p>
      <w:pPr>
        <w:spacing w:line="273" w:lineRule="exact" w:before="2"/>
        <w:ind w:left="781" w:right="0" w:firstLine="0"/>
        <w:jc w:val="left"/>
        <w:rPr>
          <w:sz w:val="24"/>
        </w:rPr>
      </w:pPr>
      <w:r>
        <w:rPr>
          <w:b/>
          <w:sz w:val="24"/>
        </w:rPr>
        <w:t>Sent: </w:t>
      </w:r>
      <w:r>
        <w:rPr>
          <w:sz w:val="24"/>
        </w:rPr>
        <w:t>06 March </w:t>
      </w:r>
      <w:r>
        <w:rPr>
          <w:b/>
          <w:sz w:val="24"/>
        </w:rPr>
        <w:t>2017 </w:t>
      </w:r>
      <w:r>
        <w:rPr>
          <w:sz w:val="24"/>
        </w:rPr>
        <w:t>17:47</w:t>
      </w:r>
    </w:p>
    <w:p>
      <w:pPr>
        <w:pStyle w:val="BodyText"/>
        <w:spacing w:line="273" w:lineRule="exact"/>
      </w:pPr>
      <w:r>
        <w:rPr>
          <w:b/>
        </w:rPr>
        <w:t>To: </w:t>
      </w:r>
      <w:r>
        <w:rPr/>
        <w:t>'Tara Stewart Milne'</w:t>
      </w:r>
    </w:p>
    <w:p>
      <w:pPr>
        <w:spacing w:line="242" w:lineRule="auto" w:before="1"/>
        <w:ind w:left="781" w:right="6842" w:firstLine="0"/>
        <w:jc w:val="left"/>
        <w:rPr>
          <w:sz w:val="24"/>
        </w:rPr>
      </w:pPr>
      <w:r>
        <w:rPr>
          <w:b/>
          <w:sz w:val="24"/>
        </w:rPr>
        <w:t>Subject: RE: </w:t>
      </w:r>
      <w:r>
        <w:rPr>
          <w:sz w:val="24"/>
        </w:rPr>
        <w:t>IPCC Inv Appeal Your ref: </w:t>
      </w:r>
      <w:r>
        <w:rPr>
          <w:b/>
          <w:sz w:val="24"/>
        </w:rPr>
        <w:t>2015</w:t>
      </w:r>
      <w:r>
        <w:rPr>
          <w:sz w:val="24"/>
        </w:rPr>
        <w:t>/049718</w:t>
      </w:r>
    </w:p>
    <w:p>
      <w:pPr>
        <w:pStyle w:val="BodyText"/>
        <w:spacing w:line="235" w:lineRule="auto" w:before="3"/>
        <w:ind w:right="7383"/>
      </w:pPr>
      <w:r>
        <w:rPr/>
        <w:t>Dear Tara Stewart Milne, Thank you for the update</w:t>
      </w:r>
      <w:r>
        <w:rPr>
          <w:spacing w:val="5"/>
        </w:rPr>
        <w:t> </w:t>
      </w:r>
      <w:r>
        <w:rPr>
          <w:spacing w:val="-4"/>
        </w:rPr>
        <w:t>email.</w:t>
      </w:r>
    </w:p>
    <w:p>
      <w:pPr>
        <w:pStyle w:val="BodyText"/>
        <w:spacing w:line="242" w:lineRule="auto" w:before="2"/>
        <w:ind w:right="1397"/>
      </w:pPr>
      <w:r>
        <w:rPr/>
        <w:t>I was waiting till I got this so I could send the information over. This are the sent emails to Chris Rixon from myself. I will need to do this in 3 lots of emails as I think the size may well go over. If there is anything else you need please let me know,</w:t>
      </w:r>
    </w:p>
    <w:p>
      <w:pPr>
        <w:pStyle w:val="BodyText"/>
        <w:spacing w:line="235" w:lineRule="auto" w:before="1"/>
        <w:ind w:right="8856"/>
      </w:pPr>
      <w:r>
        <w:rPr/>
        <w:t>Regards Lorraine Cordell</w:t>
      </w:r>
    </w:p>
    <w:p>
      <w:pPr>
        <w:spacing w:before="3"/>
        <w:ind w:left="781" w:right="0" w:firstLine="0"/>
        <w:jc w:val="left"/>
        <w:rPr>
          <w:sz w:val="24"/>
        </w:rPr>
      </w:pPr>
      <w:r>
        <w:rPr>
          <w:b/>
          <w:sz w:val="24"/>
        </w:rPr>
        <w:t>From: </w:t>
      </w:r>
      <w:r>
        <w:rPr>
          <w:sz w:val="24"/>
        </w:rPr>
        <w:t>Tara Stewart Milne</w:t>
      </w:r>
    </w:p>
    <w:p>
      <w:pPr>
        <w:pStyle w:val="BodyText"/>
        <w:spacing w:before="1"/>
      </w:pPr>
      <w:r>
        <w:rPr/>
        <w:t>[mailto: </w:t>
      </w:r>
      <w:hyperlink r:id="rId345">
        <w:r>
          <w:rPr>
            <w:color w:val="0000FF"/>
            <w:u w:val="single" w:color="0000FF"/>
          </w:rPr>
          <w:t>tara.stewartmilne@ipcc.gsi.gov.uk</w:t>
        </w:r>
      </w:hyperlink>
      <w:r>
        <w:rPr/>
        <w:t>]</w:t>
      </w:r>
    </w:p>
    <w:p>
      <w:pPr>
        <w:spacing w:before="2"/>
        <w:ind w:left="781" w:right="0" w:firstLine="0"/>
        <w:jc w:val="left"/>
        <w:rPr>
          <w:sz w:val="24"/>
        </w:rPr>
      </w:pPr>
      <w:r>
        <w:rPr>
          <w:b/>
          <w:sz w:val="24"/>
        </w:rPr>
        <w:t>Sent: </w:t>
      </w:r>
      <w:r>
        <w:rPr>
          <w:sz w:val="24"/>
        </w:rPr>
        <w:t>06 March </w:t>
      </w:r>
      <w:r>
        <w:rPr>
          <w:b/>
          <w:sz w:val="24"/>
        </w:rPr>
        <w:t>2017 </w:t>
      </w:r>
      <w:r>
        <w:rPr>
          <w:sz w:val="24"/>
        </w:rPr>
        <w:t>11:17</w:t>
      </w:r>
    </w:p>
    <w:p>
      <w:pPr>
        <w:spacing w:line="237" w:lineRule="auto" w:before="4"/>
        <w:ind w:left="781" w:right="7069" w:firstLine="0"/>
        <w:jc w:val="left"/>
        <w:rPr>
          <w:sz w:val="24"/>
        </w:rPr>
      </w:pPr>
      <w:r>
        <w:rPr>
          <w:b/>
          <w:sz w:val="24"/>
        </w:rPr>
        <w:t>To: </w:t>
      </w:r>
      <w:hyperlink r:id="rId16">
        <w:r>
          <w:rPr>
            <w:sz w:val="24"/>
          </w:rPr>
          <w:t>'</w:t>
        </w:r>
        <w:r>
          <w:rPr>
            <w:color w:val="0000FF"/>
            <w:sz w:val="24"/>
            <w:u w:val="single" w:color="0000FF"/>
          </w:rPr>
          <w:t>lorraine32@blueyonder.co.uk</w:t>
        </w:r>
        <w:r>
          <w:rPr>
            <w:sz w:val="24"/>
          </w:rPr>
          <w:t>'</w:t>
        </w:r>
      </w:hyperlink>
      <w:r>
        <w:rPr>
          <w:sz w:val="24"/>
        </w:rPr>
        <w:t> </w:t>
      </w:r>
      <w:r>
        <w:rPr>
          <w:b/>
          <w:sz w:val="24"/>
        </w:rPr>
        <w:t>Subject: </w:t>
      </w:r>
      <w:r>
        <w:rPr>
          <w:sz w:val="24"/>
        </w:rPr>
        <w:t>IPCC Inv Appeal Your ref:</w:t>
      </w:r>
      <w:r>
        <w:rPr>
          <w:spacing w:val="1"/>
          <w:sz w:val="24"/>
        </w:rPr>
        <w:t> </w:t>
      </w:r>
      <w:r>
        <w:rPr>
          <w:b/>
          <w:sz w:val="24"/>
        </w:rPr>
        <w:t>2015</w:t>
      </w:r>
      <w:r>
        <w:rPr>
          <w:sz w:val="24"/>
        </w:rPr>
        <w:t>/049718</w:t>
      </w:r>
    </w:p>
    <w:p>
      <w:pPr>
        <w:pStyle w:val="BodyText"/>
        <w:spacing w:before="3"/>
      </w:pPr>
      <w:r>
        <w:rPr/>
        <w:t>Dear Ms</w:t>
      </w:r>
      <w:r>
        <w:rPr>
          <w:spacing w:val="-14"/>
        </w:rPr>
        <w:t> </w:t>
      </w:r>
      <w:r>
        <w:rPr/>
        <w:t>Cordell,</w:t>
      </w:r>
    </w:p>
    <w:p>
      <w:pPr>
        <w:spacing w:after="0"/>
        <w:sectPr>
          <w:pgSz w:w="11910" w:h="16840"/>
          <w:pgMar w:top="1360" w:bottom="280" w:left="660" w:right="0"/>
        </w:sectPr>
      </w:pPr>
    </w:p>
    <w:p>
      <w:pPr>
        <w:pStyle w:val="BodyText"/>
        <w:spacing w:line="242" w:lineRule="auto" w:before="64"/>
        <w:ind w:right="1565"/>
      </w:pPr>
      <w:r>
        <w:rPr/>
        <w:t>You have requested an update by email once the above appeal has been allocated to a casework manager. I can confirm</w:t>
      </w:r>
    </w:p>
    <w:p>
      <w:pPr>
        <w:pStyle w:val="BodyText"/>
        <w:spacing w:line="242" w:lineRule="auto"/>
        <w:ind w:right="1904"/>
      </w:pPr>
      <w:r>
        <w:rPr/>
        <w:t>I have been allocated the appeal. I note you contacted the IPCC on 22 February </w:t>
      </w:r>
      <w:r>
        <w:rPr>
          <w:b/>
        </w:rPr>
        <w:t>2017 </w:t>
      </w:r>
      <w:r>
        <w:rPr/>
        <w:t>advising you wished to provide further information; however, it does not appear we have received this. Please can you confirm whether you still intend to provide this additional information?</w:t>
      </w:r>
    </w:p>
    <w:p>
      <w:pPr>
        <w:pStyle w:val="BodyText"/>
        <w:spacing w:line="235" w:lineRule="auto"/>
        <w:ind w:right="9062"/>
      </w:pPr>
      <w:r>
        <w:rPr/>
        <w:t>Kind Regards, Tara</w:t>
      </w:r>
    </w:p>
    <w:p>
      <w:pPr>
        <w:pStyle w:val="BodyText"/>
        <w:spacing w:line="242" w:lineRule="auto"/>
        <w:ind w:right="8563"/>
      </w:pPr>
      <w:r>
        <w:rPr/>
        <w:t>Tara Stewart‐Milne Casework Manager</w:t>
      </w:r>
    </w:p>
    <w:p>
      <w:pPr>
        <w:pStyle w:val="BodyText"/>
        <w:spacing w:line="242" w:lineRule="auto"/>
        <w:ind w:right="5930"/>
      </w:pPr>
      <w:r>
        <w:rPr/>
        <w:t>Independent Police Complaints Commission PO Box 473, Sale, M33 0BW</w:t>
      </w:r>
    </w:p>
    <w:p>
      <w:pPr>
        <w:spacing w:line="266" w:lineRule="exact" w:before="0"/>
        <w:ind w:left="781" w:right="0" w:firstLine="0"/>
        <w:jc w:val="left"/>
        <w:rPr>
          <w:sz w:val="24"/>
        </w:rPr>
      </w:pPr>
      <w:r>
        <w:rPr>
          <w:b/>
          <w:sz w:val="24"/>
        </w:rPr>
        <w:t>Tel: </w:t>
      </w:r>
      <w:r>
        <w:rPr>
          <w:sz w:val="24"/>
        </w:rPr>
        <w:t>0161 246 8572</w:t>
      </w:r>
    </w:p>
    <w:p>
      <w:pPr>
        <w:pStyle w:val="BodyText"/>
      </w:pPr>
      <w:hyperlink r:id="rId55">
        <w:r>
          <w:rPr>
            <w:color w:val="0000FF"/>
            <w:u w:val="single" w:color="0000FF"/>
          </w:rPr>
          <w:t>www.ipcc.gov.uk</w:t>
        </w:r>
      </w:hyperlink>
    </w:p>
    <w:p>
      <w:pPr>
        <w:pStyle w:val="Heading1"/>
      </w:pPr>
      <w:r>
        <w:rPr>
          <w:u w:val="thick"/>
        </w:rPr>
        <w:t>3007,</w:t>
      </w:r>
    </w:p>
    <w:p>
      <w:pPr>
        <w:pStyle w:val="BodyText"/>
      </w:pPr>
      <w:r>
        <w:rPr/>
        <w:t>IPCC Statutory Guidance on the handling of police complaints</w:t>
      </w:r>
    </w:p>
    <w:p>
      <w:pPr>
        <w:pStyle w:val="BodyText"/>
        <w:ind w:right="1517"/>
      </w:pPr>
      <w:r>
        <w:rPr>
          <w:b/>
        </w:rPr>
        <w:t>Notice: </w:t>
      </w:r>
      <w:r>
        <w:rPr/>
        <w:t>The contents of this email and attachment(s) are only intended for the recipient(s) to whom it is addressed. Please notify the sender if received in error. It must not be copied or forwarded to any person outside the recipient’s organisation without the prior written approval of the sender. Thank you for your cooperation. This email has been scanned by the Symantec Email Security. Cloud service.</w:t>
      </w:r>
    </w:p>
    <w:p>
      <w:pPr>
        <w:pStyle w:val="BodyText"/>
      </w:pPr>
      <w:r>
        <w:rPr/>
        <w:t>For more information please visit </w:t>
      </w:r>
      <w:hyperlink r:id="rId346">
        <w:r>
          <w:rPr>
            <w:color w:val="0000FF"/>
            <w:u w:val="single" w:color="0000FF"/>
          </w:rPr>
          <w:t>http://www.symanteccloud.com</w:t>
        </w:r>
      </w:hyperlink>
    </w:p>
    <w:p>
      <w:pPr>
        <w:pStyle w:val="BodyText"/>
        <w:spacing w:before="7"/>
        <w:ind w:left="0"/>
        <w:rPr>
          <w:sz w:val="15"/>
        </w:rPr>
      </w:pPr>
    </w:p>
    <w:p>
      <w:pPr>
        <w:pStyle w:val="Heading1"/>
        <w:spacing w:before="90"/>
      </w:pPr>
      <w:r>
        <w:rPr>
          <w:u w:val="thick"/>
        </w:rPr>
        <w:t>3</w:t>
      </w:r>
    </w:p>
    <w:p>
      <w:pPr>
        <w:spacing w:before="1"/>
        <w:ind w:left="781" w:right="0" w:firstLine="0"/>
        <w:jc w:val="left"/>
        <w:rPr>
          <w:b/>
          <w:sz w:val="24"/>
        </w:rPr>
      </w:pPr>
      <w:r>
        <w:rPr>
          <w:b/>
          <w:sz w:val="24"/>
          <w:u w:val="thick"/>
        </w:rPr>
        <w:t>The Enfield Gov / Email’s Issue:</w:t>
      </w:r>
    </w:p>
    <w:p>
      <w:pPr>
        <w:pStyle w:val="BodyText"/>
        <w:spacing w:before="3"/>
      </w:pPr>
      <w:r>
        <w:rPr/>
        <w:t>767. Tara Stewart-Milne _RE_ IPCC Inv Appeal- Your ref_ </w:t>
      </w:r>
      <w:r>
        <w:rPr>
          <w:b/>
        </w:rPr>
        <w:t>2015</w:t>
      </w:r>
      <w:r>
        <w:rPr/>
        <w:t>_049718_ (1)</w:t>
      </w:r>
    </w:p>
    <w:p>
      <w:pPr>
        <w:spacing w:line="240" w:lineRule="auto" w:before="1"/>
        <w:ind w:left="781" w:right="6522" w:firstLine="0"/>
        <w:jc w:val="left"/>
        <w:rPr>
          <w:sz w:val="24"/>
        </w:rPr>
      </w:pPr>
      <w:r>
        <w:rPr>
          <w:b/>
          <w:sz w:val="24"/>
        </w:rPr>
        <w:t>/ Page Numbers: </w:t>
      </w:r>
      <w:r>
        <w:rPr>
          <w:sz w:val="24"/>
        </w:rPr>
        <w:t>3008,3009,3010,3011, </w:t>
      </w:r>
      <w:r>
        <w:rPr>
          <w:b/>
          <w:sz w:val="24"/>
        </w:rPr>
        <w:t>From: </w:t>
      </w:r>
      <w:r>
        <w:rPr>
          <w:sz w:val="24"/>
        </w:rPr>
        <w:t>Tara Stewart Milne [</w:t>
      </w:r>
      <w:hyperlink r:id="rId343">
        <w:r>
          <w:rPr>
            <w:color w:val="0000FF"/>
            <w:sz w:val="24"/>
            <w:u w:val="single" w:color="0000FF"/>
          </w:rPr>
          <w:t>tara.stewartmilne@ipcc.gsi.gov.uk</w:t>
        </w:r>
      </w:hyperlink>
      <w:r>
        <w:rPr>
          <w:sz w:val="24"/>
        </w:rPr>
        <w:t>] </w:t>
      </w:r>
      <w:r>
        <w:rPr>
          <w:b/>
          <w:sz w:val="24"/>
        </w:rPr>
        <w:t>Sent: </w:t>
      </w:r>
      <w:r>
        <w:rPr>
          <w:sz w:val="24"/>
        </w:rPr>
        <w:t>07 March </w:t>
      </w:r>
      <w:r>
        <w:rPr>
          <w:b/>
          <w:sz w:val="24"/>
        </w:rPr>
        <w:t>2017 </w:t>
      </w:r>
      <w:r>
        <w:rPr>
          <w:sz w:val="24"/>
        </w:rPr>
        <w:t>09:45</w:t>
      </w:r>
    </w:p>
    <w:p>
      <w:pPr>
        <w:pStyle w:val="BodyText"/>
        <w:spacing w:line="275" w:lineRule="exact"/>
      </w:pPr>
      <w:r>
        <w:rPr>
          <w:b/>
        </w:rPr>
        <w:t>To: </w:t>
      </w:r>
      <w:r>
        <w:rPr/>
        <w:t>'Lorraine Cordell'</w:t>
      </w:r>
    </w:p>
    <w:p>
      <w:pPr>
        <w:spacing w:line="235" w:lineRule="auto" w:before="6"/>
        <w:ind w:left="781" w:right="6842" w:firstLine="0"/>
        <w:jc w:val="left"/>
        <w:rPr>
          <w:sz w:val="24"/>
        </w:rPr>
      </w:pPr>
      <w:r>
        <w:rPr>
          <w:b/>
          <w:sz w:val="24"/>
        </w:rPr>
        <w:t>Subject: RE: </w:t>
      </w:r>
      <w:r>
        <w:rPr>
          <w:sz w:val="24"/>
        </w:rPr>
        <w:t>IPCC Inv Appeal Your ref:</w:t>
      </w:r>
      <w:r>
        <w:rPr>
          <w:spacing w:val="1"/>
          <w:sz w:val="24"/>
        </w:rPr>
        <w:t> </w:t>
      </w:r>
      <w:r>
        <w:rPr>
          <w:b/>
          <w:sz w:val="24"/>
        </w:rPr>
        <w:t>2015</w:t>
      </w:r>
      <w:r>
        <w:rPr>
          <w:sz w:val="24"/>
        </w:rPr>
        <w:t>/049718</w:t>
      </w:r>
    </w:p>
    <w:p>
      <w:pPr>
        <w:pStyle w:val="BodyText"/>
        <w:spacing w:line="242" w:lineRule="auto" w:before="2"/>
        <w:ind w:right="5003"/>
      </w:pPr>
      <w:r>
        <w:rPr>
          <w:b/>
        </w:rPr>
        <w:t>Attachments: </w:t>
      </w:r>
      <w:r>
        <w:rPr/>
        <w:t>Accessing information about yourself.pdf Dear Ms</w:t>
      </w:r>
      <w:r>
        <w:rPr>
          <w:spacing w:val="-3"/>
        </w:rPr>
        <w:t> </w:t>
      </w:r>
      <w:r>
        <w:rPr/>
        <w:t>Cordell,</w:t>
      </w:r>
    </w:p>
    <w:p>
      <w:pPr>
        <w:pStyle w:val="BodyText"/>
        <w:ind w:right="1497"/>
      </w:pPr>
      <w:r>
        <w:rPr/>
        <w:t>I have not yet reviewed all of the case information and so I would not like to comment at this time on why certain information has not been shared with you. Please be assured I will consider this as part of the appeal. In relation to providing you with copies of the information we hold on file, you would need to submit a subject access request to our FOI/DPA team. I have attached some information explaining how you can request this information from us.</w:t>
      </w:r>
    </w:p>
    <w:p>
      <w:pPr>
        <w:pStyle w:val="BodyText"/>
        <w:spacing w:line="235" w:lineRule="auto" w:before="3"/>
        <w:ind w:right="9062"/>
      </w:pPr>
      <w:r>
        <w:rPr/>
        <w:t>Kind Regards, Tara</w:t>
      </w:r>
    </w:p>
    <w:p>
      <w:pPr>
        <w:pStyle w:val="BodyText"/>
        <w:spacing w:before="3"/>
      </w:pPr>
      <w:r>
        <w:rPr>
          <w:b/>
        </w:rPr>
        <w:t>From: </w:t>
      </w:r>
      <w:r>
        <w:rPr/>
        <w:t>Lorraine Cordell [mailto:</w:t>
      </w:r>
      <w:hyperlink r:id="rId52">
        <w:r>
          <w:rPr>
            <w:color w:val="0000FF"/>
            <w:u w:val="single" w:color="0000FF"/>
          </w:rPr>
          <w:t> lorraine32@blueyonder.co.uk</w:t>
        </w:r>
      </w:hyperlink>
      <w:r>
        <w:rPr/>
        <w:t>]</w:t>
      </w:r>
    </w:p>
    <w:p>
      <w:pPr>
        <w:spacing w:before="1"/>
        <w:ind w:left="781" w:right="0" w:firstLine="0"/>
        <w:jc w:val="left"/>
        <w:rPr>
          <w:sz w:val="24"/>
        </w:rPr>
      </w:pPr>
      <w:r>
        <w:rPr>
          <w:b/>
          <w:sz w:val="24"/>
        </w:rPr>
        <w:t>Sent: </w:t>
      </w:r>
      <w:r>
        <w:rPr>
          <w:sz w:val="24"/>
        </w:rPr>
        <w:t>07 March </w:t>
      </w:r>
      <w:r>
        <w:rPr>
          <w:b/>
          <w:sz w:val="24"/>
        </w:rPr>
        <w:t>2017 </w:t>
      </w:r>
      <w:r>
        <w:rPr>
          <w:sz w:val="24"/>
        </w:rPr>
        <w:t>09:27</w:t>
      </w:r>
    </w:p>
    <w:p>
      <w:pPr>
        <w:pStyle w:val="BodyText"/>
        <w:spacing w:before="2"/>
        <w:ind w:right="7042"/>
      </w:pPr>
      <w:r>
        <w:rPr>
          <w:b/>
        </w:rPr>
        <w:t>To: </w:t>
      </w:r>
      <w:r>
        <w:rPr/>
        <w:t>Tara Stewart‐Milne </w:t>
      </w:r>
      <w:hyperlink r:id="rId345">
        <w:r>
          <w:rPr>
            <w:color w:val="0000FF"/>
            <w:u w:val="single" w:color="0000FF"/>
          </w:rPr>
          <w:t>tara.stewartmilne@ipcc.gsi.gov.uk</w:t>
        </w:r>
      </w:hyperlink>
    </w:p>
    <w:p>
      <w:pPr>
        <w:spacing w:line="242" w:lineRule="auto" w:before="0"/>
        <w:ind w:left="781" w:right="4963" w:firstLine="0"/>
        <w:jc w:val="left"/>
        <w:rPr>
          <w:sz w:val="24"/>
        </w:rPr>
      </w:pPr>
      <w:r>
        <w:rPr>
          <w:b/>
          <w:sz w:val="24"/>
        </w:rPr>
        <w:t>Subject: RE: </w:t>
      </w:r>
      <w:r>
        <w:rPr>
          <w:sz w:val="24"/>
        </w:rPr>
        <w:t>IPCC Inv Appeal‐ Y</w:t>
      </w:r>
      <w:r>
        <w:rPr>
          <w:b/>
          <w:sz w:val="24"/>
        </w:rPr>
        <w:t>our ref: 2015</w:t>
      </w:r>
      <w:r>
        <w:rPr>
          <w:sz w:val="24"/>
        </w:rPr>
        <w:t>/049718 Dear Tara Stewart Milne</w:t>
      </w:r>
    </w:p>
    <w:p>
      <w:pPr>
        <w:pStyle w:val="BodyText"/>
        <w:spacing w:line="242" w:lineRule="auto"/>
        <w:ind w:right="1505"/>
      </w:pPr>
      <w:r>
        <w:rPr/>
        <w:t>Thank you for the reply, I do know the IPCC has no power to compel police to hand over the information regarding the subject access requests that have been submitted to them and I will</w:t>
      </w:r>
    </w:p>
    <w:p>
      <w:pPr>
        <w:spacing w:after="0" w:line="242" w:lineRule="auto"/>
        <w:sectPr>
          <w:pgSz w:w="11910" w:h="16840"/>
          <w:pgMar w:top="1360" w:bottom="280" w:left="660" w:right="0"/>
        </w:sectPr>
      </w:pPr>
    </w:p>
    <w:p>
      <w:pPr>
        <w:pStyle w:val="BodyText"/>
        <w:spacing w:before="64"/>
        <w:ind w:right="1553"/>
        <w:jc w:val="both"/>
      </w:pPr>
      <w:r>
        <w:rPr/>
        <w:t>take this up with the ICO if they don't, I also may take this up with the courts, </w:t>
      </w:r>
      <w:r>
        <w:rPr>
          <w:spacing w:val="2"/>
        </w:rPr>
        <w:t>our </w:t>
      </w:r>
      <w:r>
        <w:rPr/>
        <w:t>family</w:t>
      </w:r>
      <w:r>
        <w:rPr>
          <w:spacing w:val="-32"/>
        </w:rPr>
        <w:t> </w:t>
      </w:r>
      <w:r>
        <w:rPr/>
        <w:t>has had enough over the last 23 years with what the police are doing to us, it’s gone way past</w:t>
      </w:r>
      <w:r>
        <w:rPr>
          <w:spacing w:val="-33"/>
        </w:rPr>
        <w:t> </w:t>
      </w:r>
      <w:r>
        <w:rPr/>
        <w:t>the point, that the police can </w:t>
      </w:r>
      <w:r>
        <w:rPr>
          <w:spacing w:val="-2"/>
        </w:rPr>
        <w:t>say </w:t>
      </w:r>
      <w:r>
        <w:rPr/>
        <w:t>they are just doing their job. But the DPS has put </w:t>
      </w:r>
      <w:r>
        <w:rPr>
          <w:spacing w:val="4"/>
        </w:rPr>
        <w:t>in </w:t>
      </w:r>
      <w:r>
        <w:rPr/>
        <w:t>their report for this complaint they are using other information, why can’t we </w:t>
      </w:r>
      <w:r>
        <w:rPr>
          <w:spacing w:val="-2"/>
        </w:rPr>
        <w:t>see </w:t>
      </w:r>
      <w:r>
        <w:rPr/>
        <w:t>that</w:t>
      </w:r>
      <w:r>
        <w:rPr>
          <w:spacing w:val="-16"/>
        </w:rPr>
        <w:t> </w:t>
      </w:r>
      <w:r>
        <w:rPr/>
        <w:t>information?</w:t>
      </w:r>
    </w:p>
    <w:p>
      <w:pPr>
        <w:pStyle w:val="BodyText"/>
        <w:ind w:right="1476"/>
      </w:pPr>
      <w:r>
        <w:rPr/>
        <w:t>why does the police feel the need to hide information regarding a complaint? I feel we have the right to see the information, as it all runs within this complaint, and hiding it from us only shows to me they are covering up what the police done, like they have done for years. I am not sure if you can forward us the information that the DPS and police have used, but I feel we should be able to see it, as I feel that without us being able to see it, we cannot fully deal with this complaint, as we should be able to do, as I feel it will only highlight more information that the police done wrong.</w:t>
      </w:r>
    </w:p>
    <w:p>
      <w:pPr>
        <w:pStyle w:val="BodyText"/>
        <w:spacing w:line="235" w:lineRule="auto" w:before="7"/>
        <w:ind w:right="8856"/>
      </w:pPr>
      <w:r>
        <w:rPr/>
        <w:t>Regards Lorraine Cordell</w:t>
      </w:r>
    </w:p>
    <w:p>
      <w:pPr>
        <w:spacing w:before="3"/>
        <w:ind w:left="781" w:right="0" w:firstLine="0"/>
        <w:jc w:val="left"/>
        <w:rPr>
          <w:sz w:val="24"/>
        </w:rPr>
      </w:pPr>
      <w:r>
        <w:rPr>
          <w:b/>
          <w:sz w:val="24"/>
        </w:rPr>
        <w:t>From: </w:t>
      </w:r>
      <w:r>
        <w:rPr>
          <w:sz w:val="24"/>
        </w:rPr>
        <w:t>Tara Stewart Milne</w:t>
      </w:r>
    </w:p>
    <w:p>
      <w:pPr>
        <w:pStyle w:val="BodyText"/>
        <w:spacing w:before="1"/>
      </w:pPr>
      <w:r>
        <w:rPr/>
        <w:t>[mailto: </w:t>
      </w:r>
      <w:hyperlink r:id="rId345">
        <w:r>
          <w:rPr>
            <w:color w:val="0000FF"/>
            <w:u w:val="single" w:color="0000FF"/>
          </w:rPr>
          <w:t>tara.stewartmilne@ipcc.gsi.gov.uk</w:t>
        </w:r>
      </w:hyperlink>
      <w:r>
        <w:rPr/>
        <w:t>]</w:t>
      </w:r>
    </w:p>
    <w:p>
      <w:pPr>
        <w:spacing w:before="2"/>
        <w:ind w:left="781" w:right="0" w:firstLine="0"/>
        <w:jc w:val="left"/>
        <w:rPr>
          <w:sz w:val="24"/>
        </w:rPr>
      </w:pPr>
      <w:r>
        <w:rPr>
          <w:b/>
          <w:sz w:val="24"/>
        </w:rPr>
        <w:t>Sent: </w:t>
      </w:r>
      <w:r>
        <w:rPr>
          <w:sz w:val="24"/>
        </w:rPr>
        <w:t>07 March </w:t>
      </w:r>
      <w:r>
        <w:rPr>
          <w:b/>
          <w:sz w:val="24"/>
        </w:rPr>
        <w:t>2017 </w:t>
      </w:r>
      <w:r>
        <w:rPr>
          <w:sz w:val="24"/>
        </w:rPr>
        <w:t>08:13</w:t>
      </w:r>
    </w:p>
    <w:p>
      <w:pPr>
        <w:pStyle w:val="BodyText"/>
        <w:spacing w:line="273" w:lineRule="exact" w:before="1"/>
      </w:pPr>
      <w:r>
        <w:rPr>
          <w:b/>
        </w:rPr>
        <w:t>To: </w:t>
      </w:r>
      <w:r>
        <w:rPr/>
        <w:t>'Lorraine Cordell'</w:t>
      </w:r>
    </w:p>
    <w:p>
      <w:pPr>
        <w:spacing w:line="242" w:lineRule="auto" w:before="0"/>
        <w:ind w:left="781" w:right="6842" w:firstLine="0"/>
        <w:jc w:val="left"/>
        <w:rPr>
          <w:sz w:val="24"/>
        </w:rPr>
      </w:pPr>
      <w:r>
        <w:rPr>
          <w:b/>
          <w:sz w:val="24"/>
        </w:rPr>
        <w:t>Subject: RE: </w:t>
      </w:r>
      <w:r>
        <w:rPr>
          <w:sz w:val="24"/>
        </w:rPr>
        <w:t>IPCC Inv Appeal Your ref: </w:t>
      </w:r>
      <w:r>
        <w:rPr>
          <w:b/>
          <w:sz w:val="24"/>
        </w:rPr>
        <w:t>2015</w:t>
      </w:r>
      <w:r>
        <w:rPr>
          <w:sz w:val="24"/>
        </w:rPr>
        <w:t>/049718</w:t>
      </w:r>
    </w:p>
    <w:p>
      <w:pPr>
        <w:pStyle w:val="BodyText"/>
        <w:spacing w:line="274" w:lineRule="exact"/>
      </w:pPr>
      <w:r>
        <w:rPr/>
        <w:t>Good Morning Ms Cordell,</w:t>
      </w:r>
    </w:p>
    <w:p>
      <w:pPr>
        <w:pStyle w:val="BodyText"/>
        <w:ind w:right="1484"/>
      </w:pPr>
      <w:r>
        <w:rPr/>
        <w:t>I just wanted to confirm I have received your three emails with attachments. I am sorry to hear you are experiencing difficulties accessing information held about you and your family by the MPS. The IPCC have no power to compel police forces to share information under the Data Protection Act. If MPS have not responded to your subject access request appropriately and/or on time, please contact the Information Commissioner’s Officer (ICO). They can be contacted by phone on 0303 123 1113 or by email at</w:t>
      </w:r>
    </w:p>
    <w:p>
      <w:pPr>
        <w:pStyle w:val="Heading1"/>
        <w:spacing w:before="2"/>
      </w:pPr>
      <w:r>
        <w:rPr>
          <w:u w:val="thick"/>
        </w:rPr>
        <w:t>3009,3010,3011,</w:t>
      </w:r>
    </w:p>
    <w:p>
      <w:pPr>
        <w:pStyle w:val="BodyText"/>
        <w:spacing w:before="9"/>
        <w:ind w:left="0"/>
        <w:rPr>
          <w:b/>
          <w:sz w:val="15"/>
        </w:rPr>
      </w:pPr>
    </w:p>
    <w:p>
      <w:pPr>
        <w:spacing w:before="90"/>
        <w:ind w:left="781" w:right="0" w:firstLine="0"/>
        <w:jc w:val="left"/>
        <w:rPr>
          <w:b/>
          <w:sz w:val="24"/>
        </w:rPr>
      </w:pPr>
      <w:r>
        <w:rPr>
          <w:b/>
          <w:sz w:val="24"/>
          <w:u w:val="thick"/>
        </w:rPr>
        <w:t>George</w:t>
      </w:r>
      <w:r>
        <w:rPr>
          <w:b/>
          <w:spacing w:val="-2"/>
          <w:sz w:val="24"/>
          <w:u w:val="thick"/>
        </w:rPr>
        <w:t> </w:t>
      </w:r>
      <w:r>
        <w:rPr>
          <w:b/>
          <w:sz w:val="24"/>
          <w:u w:val="thick"/>
        </w:rPr>
        <w:t>Quinton</w:t>
      </w:r>
    </w:p>
    <w:p>
      <w:pPr>
        <w:pStyle w:val="BodyText"/>
        <w:spacing w:before="1"/>
      </w:pPr>
      <w:r>
        <w:rPr/>
        <w:t>got involved in assaulting me with his friends!</w:t>
      </w:r>
    </w:p>
    <w:p>
      <w:pPr>
        <w:pStyle w:val="BodyText"/>
        <w:spacing w:before="4"/>
        <w:ind w:left="0"/>
      </w:pPr>
    </w:p>
    <w:p>
      <w:pPr>
        <w:pStyle w:val="Heading1"/>
        <w:spacing w:line="273" w:lineRule="exact"/>
      </w:pPr>
      <w:r>
        <w:rPr>
          <w:u w:val="thick"/>
        </w:rPr>
        <w:t>The banging Started!</w:t>
      </w:r>
    </w:p>
    <w:p>
      <w:pPr>
        <w:pStyle w:val="BodyText"/>
        <w:spacing w:line="242" w:lineRule="auto"/>
        <w:ind w:right="6654"/>
      </w:pPr>
      <w:r>
        <w:rPr/>
        <w:t>Flat – 113 – George Quinton moved </w:t>
      </w:r>
      <w:r>
        <w:rPr>
          <w:spacing w:val="-4"/>
        </w:rPr>
        <w:t>in! </w:t>
      </w:r>
      <w:r>
        <w:rPr/>
        <w:t>Stain Curtis (responsible) Mathiyalagan</w:t>
      </w:r>
      <w:r>
        <w:rPr>
          <w:spacing w:val="-1"/>
        </w:rPr>
        <w:t> </w:t>
      </w:r>
      <w:r>
        <w:rPr/>
        <w:t>(Responsible)</w:t>
      </w:r>
    </w:p>
    <w:p>
      <w:pPr>
        <w:pStyle w:val="BodyText"/>
        <w:spacing w:line="270" w:lineRule="exact"/>
      </w:pPr>
      <w:r>
        <w:rPr/>
        <w:t>All-Day and All-Night!</w:t>
      </w:r>
    </w:p>
    <w:p>
      <w:pPr>
        <w:pStyle w:val="BodyText"/>
        <w:spacing w:line="242" w:lineRule="auto"/>
        <w:ind w:right="2277"/>
      </w:pPr>
      <w:r>
        <w:rPr/>
        <w:t>The Enfield Homes and the Enfield Council staff let the tenants of 113 - 117 and 111 Continue to victimize me by-: --</w:t>
      </w:r>
    </w:p>
    <w:p>
      <w:pPr>
        <w:pStyle w:val="BodyText"/>
        <w:ind w:right="1438"/>
      </w:pPr>
      <w:r>
        <w:rPr/>
        <w:t>Victimizing me by Banging above the Barth to which I get into, once they understand that I have ceased running the dihydrogen Monoxide for my bath to be yare, this is after they wait for any other tail, tail signs that I have gotten divested and marinated within the dihydrogen Monoxide and then after engendering a brutal attack against my person in their wrongful self- gains!</w:t>
      </w:r>
    </w:p>
    <w:p>
      <w:pPr>
        <w:pStyle w:val="BodyText"/>
        <w:ind w:right="1478"/>
      </w:pPr>
      <w:r>
        <w:rPr/>
        <w:t>And then after following me to the toilet when I am being sick and commence banging above my head</w:t>
      </w:r>
    </w:p>
    <w:p>
      <w:pPr>
        <w:pStyle w:val="BodyText"/>
        <w:spacing w:line="273" w:lineRule="exact"/>
      </w:pPr>
      <w:r>
        <w:rPr/>
        <w:t>They perpetuate to bang pots and pans or phrenic objects on the wall at me!</w:t>
      </w:r>
    </w:p>
    <w:p>
      <w:pPr>
        <w:pStyle w:val="BodyText"/>
        <w:spacing w:line="242" w:lineRule="auto"/>
        <w:ind w:right="1637"/>
      </w:pPr>
      <w:r>
        <w:rPr/>
        <w:t>The occupiers of 117 the Mathiyalagan family and withal Stain Curtis off 111 Burncroft Avenue, perpetuate to Slam the dihydrogen Monoxide tap on and off, and now with George Quinton also involved I continue to document their Hate Crime towards me and report it to</w:t>
      </w:r>
    </w:p>
    <w:p>
      <w:pPr>
        <w:spacing w:after="0" w:line="242" w:lineRule="auto"/>
        <w:sectPr>
          <w:pgSz w:w="11910" w:h="16840"/>
          <w:pgMar w:top="1360" w:bottom="280" w:left="660" w:right="0"/>
        </w:sectPr>
      </w:pPr>
    </w:p>
    <w:p>
      <w:pPr>
        <w:pStyle w:val="BodyText"/>
        <w:spacing w:line="242" w:lineRule="auto" w:before="64"/>
        <w:ind w:right="1565"/>
      </w:pPr>
      <w:r>
        <w:rPr/>
        <w:t>the relevant persons without any fair process of support and this is causing damage to my health and the buildings fixtures at an unacceptable rate!</w:t>
      </w:r>
    </w:p>
    <w:p>
      <w:pPr>
        <w:pStyle w:val="BodyText"/>
        <w:spacing w:line="267" w:lineRule="exact"/>
      </w:pPr>
      <w:r>
        <w:rPr/>
        <w:t>At the night time Stain banged on the kitchen wall for hours again at me!</w:t>
      </w:r>
    </w:p>
    <w:p>
      <w:pPr>
        <w:pStyle w:val="BodyText"/>
        <w:spacing w:before="2"/>
        <w:ind w:left="0"/>
      </w:pPr>
    </w:p>
    <w:p>
      <w:pPr>
        <w:pStyle w:val="Heading1"/>
        <w:spacing w:line="242" w:lineRule="auto" w:before="1"/>
        <w:ind w:right="9629"/>
      </w:pPr>
      <w:r>
        <w:rPr>
          <w:color w:val="EC7C30"/>
          <w:u w:val="thick" w:color="EC7C30"/>
        </w:rPr>
        <w:t>Si Note:</w:t>
      </w:r>
      <w:r>
        <w:rPr>
          <w:color w:val="EC7C30"/>
        </w:rPr>
        <w:t> </w:t>
      </w:r>
      <w:r>
        <w:rPr>
          <w:color w:val="EC7C30"/>
          <w:u w:val="thick" w:color="EC7C30"/>
        </w:rPr>
        <w:t>1</w:t>
      </w:r>
    </w:p>
    <w:p>
      <w:pPr>
        <w:pStyle w:val="BodyText"/>
        <w:spacing w:before="5"/>
        <w:ind w:left="0"/>
        <w:rPr>
          <w:b/>
          <w:sz w:val="15"/>
        </w:rPr>
      </w:pPr>
    </w:p>
    <w:p>
      <w:pPr>
        <w:spacing w:before="90"/>
        <w:ind w:left="781" w:right="0" w:firstLine="0"/>
        <w:jc w:val="left"/>
        <w:rPr>
          <w:b/>
          <w:sz w:val="24"/>
        </w:rPr>
      </w:pPr>
      <w:r>
        <w:rPr>
          <w:b/>
          <w:color w:val="EC7C30"/>
          <w:sz w:val="24"/>
          <w:u w:val="thick" w:color="EC7C30"/>
        </w:rPr>
        <w:t>2</w:t>
      </w:r>
    </w:p>
    <w:p>
      <w:pPr>
        <w:pStyle w:val="BodyText"/>
        <w:spacing w:before="6"/>
        <w:ind w:left="0"/>
        <w:rPr>
          <w:b/>
          <w:sz w:val="16"/>
        </w:rPr>
      </w:pPr>
    </w:p>
    <w:p>
      <w:pPr>
        <w:spacing w:before="90"/>
        <w:ind w:left="781" w:right="0" w:firstLine="0"/>
        <w:jc w:val="left"/>
        <w:rPr>
          <w:b/>
          <w:sz w:val="24"/>
        </w:rPr>
      </w:pPr>
      <w:r>
        <w:rPr>
          <w:b/>
          <w:color w:val="EC7C30"/>
          <w:sz w:val="24"/>
          <w:u w:val="thick" w:color="EC7C30"/>
        </w:rPr>
        <w:t>3</w:t>
      </w:r>
    </w:p>
    <w:p>
      <w:pPr>
        <w:pStyle w:val="BodyText"/>
        <w:spacing w:before="5"/>
        <w:ind w:left="0"/>
        <w:rPr>
          <w:b/>
          <w:sz w:val="16"/>
        </w:rPr>
      </w:pPr>
    </w:p>
    <w:p>
      <w:pPr>
        <w:spacing w:line="273" w:lineRule="exact" w:before="90"/>
        <w:ind w:left="781" w:right="0" w:firstLine="0"/>
        <w:jc w:val="left"/>
        <w:rPr>
          <w:b/>
          <w:sz w:val="24"/>
        </w:rPr>
      </w:pPr>
      <w:r>
        <w:rPr>
          <w:b/>
          <w:sz w:val="24"/>
          <w:u w:val="thick"/>
        </w:rPr>
        <w:t>Summary!</w:t>
      </w:r>
    </w:p>
    <w:p>
      <w:pPr>
        <w:pStyle w:val="BodyText"/>
        <w:ind w:right="1493"/>
      </w:pPr>
      <w:r>
        <w:rPr/>
        <w:t>My Heart has really started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then on allowing my estate members to carry out their hate crime in a</w:t>
      </w:r>
      <w:r>
        <w:rPr>
          <w:spacing w:val="-33"/>
        </w:rPr>
        <w:t> </w:t>
      </w:r>
      <w:r>
        <w:rPr/>
        <w:t>cover up to send me crazy or to an early death this includes: -- flushing the toilet above me when I am using my own toilet and bagging at me causing me sufferings and no peace also letting the named attack me when I am in the bathtub and getting undressed and this does not stop their I continue to get assaulted with the water taps getting slammed on and off causing a loud bagging sound at a fast rate and slamming object and or jumping on the floorboards above my head damaging my work studies and private family life and making me a Vulnerable</w:t>
      </w:r>
      <w:r>
        <w:rPr>
          <w:spacing w:val="59"/>
        </w:rPr>
        <w:t> </w:t>
      </w:r>
      <w:r>
        <w:rPr/>
        <w:t>person!</w:t>
      </w:r>
    </w:p>
    <w:p>
      <w:pPr>
        <w:pStyle w:val="BodyText"/>
        <w:spacing w:before="1"/>
      </w:pPr>
      <w:r>
        <w:rPr/>
        <w:t>I have also had a lot of problems with eating because of what they keep all doing to me!</w:t>
      </w:r>
    </w:p>
    <w:p>
      <w:pPr>
        <w:pStyle w:val="BodyText"/>
        <w:spacing w:before="3"/>
        <w:ind w:right="1464"/>
      </w:pPr>
      <w:r>
        <w:rPr/>
        <w:t>My canine has victualing its paws because of what 113 – 117 and 111 are getting away with I have taken pictures of the damage this is doing to us in this flat!</w:t>
      </w:r>
    </w:p>
    <w:p>
      <w:pPr>
        <w:pStyle w:val="BodyText"/>
        <w:spacing w:before="8"/>
        <w:ind w:left="0"/>
        <w:rPr>
          <w:sz w:val="23"/>
        </w:rPr>
      </w:pPr>
    </w:p>
    <w:p>
      <w:pPr>
        <w:pStyle w:val="Heading1"/>
      </w:pPr>
      <w:r>
        <w:rPr>
          <w:u w:val="thick"/>
        </w:rPr>
        <w:t>Disrepair!</w:t>
      </w:r>
    </w:p>
    <w:p>
      <w:pPr>
        <w:pStyle w:val="BodyText"/>
        <w:spacing w:line="242" w:lineRule="auto" w:before="2"/>
        <w:ind w:right="2130"/>
      </w:pPr>
      <w:r>
        <w:rPr/>
        <w:t>If what they do to me finally kills me then it would also kill a lot of other people in the process!</w:t>
      </w:r>
    </w:p>
    <w:p>
      <w:pPr>
        <w:pStyle w:val="BodyText"/>
        <w:ind w:right="1397"/>
      </w:pPr>
      <w:r>
        <w:rPr/>
        <w:t>A Drastic turn around in the decision that the Enfield council and the Enfield Homes came to since the start of the announcement when I put them into receipt of my Disrepair issues needs to get addressed and then fixed needs to get reanalysed, so in an effect I do not suffer any longer!</w:t>
      </w:r>
    </w:p>
    <w:p>
      <w:pPr>
        <w:pStyle w:val="BodyText"/>
        <w:spacing w:before="2"/>
        <w:ind w:left="0"/>
        <w:rPr>
          <w:sz w:val="23"/>
        </w:rPr>
      </w:pPr>
    </w:p>
    <w:p>
      <w:pPr>
        <w:pStyle w:val="Heading1"/>
      </w:pPr>
      <w:r>
        <w:rPr>
          <w:u w:val="thick"/>
        </w:rPr>
        <w:t>Time Spent Building.</w:t>
      </w:r>
    </w:p>
    <w:p>
      <w:pPr>
        <w:pStyle w:val="BodyText"/>
        <w:spacing w:line="242" w:lineRule="auto" w:before="2"/>
        <w:ind w:right="1397"/>
      </w:pPr>
      <w:r>
        <w:rPr/>
        <w:t>In the background of everything going I continued working the Creating the new and up to date events Overall Medical Prearranged Plan and policies and finish at the Time Start: 07:00 Am and Time End: 03:30 Pm!</w:t>
      </w:r>
    </w:p>
    <w:p>
      <w:pPr>
        <w:pStyle w:val="BodyText"/>
        <w:spacing w:line="235" w:lineRule="auto" w:before="1"/>
        <w:ind w:right="1850"/>
      </w:pPr>
      <w:r>
        <w:rPr/>
        <w:t>My mother also continues to work on building my website for me with others at the Time Start: 09:00 and Time End: 14:00!</w:t>
      </w:r>
    </w:p>
    <w:p>
      <w:pPr>
        <w:pStyle w:val="BodyText"/>
        <w:spacing w:before="4"/>
        <w:ind w:left="0"/>
      </w:pPr>
    </w:p>
    <w:p>
      <w:pPr>
        <w:pStyle w:val="Heading1"/>
      </w:pPr>
      <w:r>
        <w:rPr>
          <w:u w:val="thick"/>
        </w:rPr>
        <w:t>Working at Home doing Court Case Defense Work!</w:t>
      </w:r>
    </w:p>
    <w:p>
      <w:pPr>
        <w:pStyle w:val="BodyText"/>
        <w:spacing w:line="237" w:lineRule="auto" w:before="4"/>
        <w:ind w:right="1565"/>
      </w:pPr>
      <w:r>
        <w:rPr/>
        <w:t>I spent time and resources costing expenditure with mother also building my defence case, against the allegations getting put against me at the Time Start: 12:00 Am and Time End: 06:00 Am!</w:t>
      </w:r>
    </w:p>
    <w:p>
      <w:pPr>
        <w:pStyle w:val="BodyText"/>
        <w:spacing w:before="5"/>
        <w:ind w:left="0"/>
      </w:pPr>
    </w:p>
    <w:p>
      <w:pPr>
        <w:pStyle w:val="Heading1"/>
        <w:ind w:left="387" w:right="1045"/>
        <w:jc w:val="center"/>
      </w:pPr>
      <w:r>
        <w:rPr>
          <w:u w:val="thick"/>
        </w:rPr>
        <w:t>08/03/2017</w:t>
      </w:r>
    </w:p>
    <w:p>
      <w:pPr>
        <w:spacing w:after="0"/>
        <w:jc w:val="center"/>
        <w:sectPr>
          <w:pgSz w:w="11910" w:h="16840"/>
          <w:pgMar w:top="1360" w:bottom="280" w:left="660" w:right="0"/>
        </w:sectPr>
      </w:pPr>
    </w:p>
    <w:p>
      <w:pPr>
        <w:spacing w:before="64"/>
        <w:ind w:left="387" w:right="1037" w:firstLine="0"/>
        <w:jc w:val="center"/>
        <w:rPr>
          <w:b/>
          <w:sz w:val="24"/>
        </w:rPr>
      </w:pPr>
      <w:r>
        <w:rPr>
          <w:b/>
          <w:sz w:val="24"/>
        </w:rPr>
        <w:t>Stain and the Mathiyalagan and Co!</w:t>
      </w:r>
    </w:p>
    <w:p>
      <w:pPr>
        <w:spacing w:line="273" w:lineRule="exact" w:before="2"/>
        <w:ind w:left="387" w:right="1055" w:firstLine="0"/>
        <w:jc w:val="center"/>
        <w:rPr>
          <w:b/>
          <w:sz w:val="24"/>
        </w:rPr>
      </w:pPr>
      <w:r>
        <w:rPr>
          <w:b/>
          <w:sz w:val="24"/>
        </w:rPr>
        <w:t>Issues with My Neighbours and Housing Disrepair!</w:t>
      </w:r>
    </w:p>
    <w:p>
      <w:pPr>
        <w:spacing w:line="273" w:lineRule="exact" w:before="0"/>
        <w:ind w:left="387" w:right="1048" w:firstLine="0"/>
        <w:jc w:val="center"/>
        <w:rPr>
          <w:b/>
          <w:sz w:val="24"/>
        </w:rPr>
      </w:pPr>
      <w:r>
        <w:rPr>
          <w:b/>
          <w:sz w:val="24"/>
        </w:rPr>
        <w:t>Working on the Court Case Defence!</w:t>
      </w:r>
    </w:p>
    <w:p>
      <w:pPr>
        <w:spacing w:before="1"/>
        <w:ind w:left="840" w:right="1505" w:firstLine="0"/>
        <w:jc w:val="center"/>
        <w:rPr>
          <w:b/>
          <w:sz w:val="24"/>
        </w:rPr>
      </w:pPr>
      <w:r>
        <w:rPr>
          <w:b/>
          <w:sz w:val="24"/>
        </w:rPr>
        <w:t>The Anti-Social Behaviour Order Case and the Verdict got made Guilty against me in error and the conditions got imposed against me till late 2020!</w:t>
      </w:r>
    </w:p>
    <w:p>
      <w:pPr>
        <w:spacing w:before="4"/>
        <w:ind w:left="3520" w:right="4174" w:firstLine="0"/>
        <w:jc w:val="center"/>
        <w:rPr>
          <w:b/>
          <w:sz w:val="24"/>
        </w:rPr>
      </w:pPr>
      <w:r>
        <w:rPr>
          <w:b/>
          <w:sz w:val="24"/>
        </w:rPr>
        <w:t>The Banging Continued: - Building the catalogue for</w:t>
      </w:r>
      <w:r>
        <w:rPr>
          <w:b/>
          <w:spacing w:val="-11"/>
          <w:sz w:val="24"/>
        </w:rPr>
        <w:t> </w:t>
      </w:r>
      <w:r>
        <w:rPr>
          <w:b/>
          <w:sz w:val="24"/>
        </w:rPr>
        <w:t>printers</w:t>
      </w:r>
    </w:p>
    <w:p>
      <w:pPr>
        <w:spacing w:line="272" w:lineRule="exact" w:before="0"/>
        <w:ind w:left="387" w:right="1043" w:firstLine="0"/>
        <w:jc w:val="center"/>
        <w:rPr>
          <w:b/>
          <w:sz w:val="24"/>
        </w:rPr>
      </w:pPr>
      <w:r>
        <w:rPr>
          <w:b/>
          <w:sz w:val="24"/>
        </w:rPr>
        <w:t>George Quinton Moved Out and Ambrose Tariq Moved in!</w:t>
      </w:r>
    </w:p>
    <w:p>
      <w:pPr>
        <w:spacing w:before="1"/>
        <w:ind w:left="387" w:right="1046" w:firstLine="0"/>
        <w:jc w:val="center"/>
        <w:rPr>
          <w:b/>
          <w:sz w:val="24"/>
        </w:rPr>
      </w:pPr>
      <w:r>
        <w:rPr>
          <w:b/>
          <w:sz w:val="24"/>
        </w:rPr>
        <w:t>08/03/2017</w:t>
      </w:r>
    </w:p>
    <w:p>
      <w:pPr>
        <w:pStyle w:val="BodyText"/>
        <w:spacing w:before="5"/>
        <w:ind w:left="0"/>
        <w:rPr>
          <w:b/>
          <w:sz w:val="15"/>
        </w:rPr>
      </w:pPr>
    </w:p>
    <w:p>
      <w:pPr>
        <w:pStyle w:val="BodyText"/>
        <w:tabs>
          <w:tab w:pos="1140" w:val="left" w:leader="none"/>
        </w:tabs>
        <w:spacing w:line="293" w:lineRule="exact" w:before="100"/>
      </w:pPr>
      <w:r>
        <w:rPr>
          <w:rFonts w:ascii="Symbol" w:hAnsi="Symbol"/>
        </w:rPr>
        <w:t></w:t>
      </w:r>
      <w:r>
        <w:rPr/>
        <w:tab/>
        <w:t>Disrepair!</w:t>
      </w:r>
    </w:p>
    <w:p>
      <w:pPr>
        <w:pStyle w:val="BodyText"/>
        <w:tabs>
          <w:tab w:pos="1140" w:val="left" w:leader="none"/>
        </w:tabs>
        <w:spacing w:line="293" w:lineRule="exact"/>
      </w:pPr>
      <w:r>
        <w:rPr>
          <w:rFonts w:ascii="Symbol" w:hAnsi="Symbol"/>
        </w:rPr>
        <w:t></w:t>
      </w:r>
      <w:r>
        <w:rPr/>
        <w:tab/>
        <w:t>The Asbo Order got granted in Error with Full Conditions against me and</w:t>
      </w:r>
      <w:r>
        <w:rPr>
          <w:spacing w:val="-13"/>
        </w:rPr>
        <w:t> </w:t>
      </w:r>
      <w:r>
        <w:rPr/>
        <w:t>Fraudulently!</w:t>
      </w:r>
    </w:p>
    <w:p>
      <w:pPr>
        <w:pStyle w:val="BodyText"/>
        <w:tabs>
          <w:tab w:pos="1140" w:val="left" w:leader="none"/>
        </w:tabs>
        <w:spacing w:line="293" w:lineRule="exact"/>
      </w:pPr>
      <w:r>
        <w:rPr>
          <w:rFonts w:ascii="Symbol" w:hAnsi="Symbol"/>
        </w:rPr>
        <w:t></w:t>
      </w:r>
      <w:r>
        <w:rPr/>
        <w:tab/>
        <w:t>The banging Continued at</w:t>
      </w:r>
      <w:r>
        <w:rPr>
          <w:spacing w:val="-3"/>
        </w:rPr>
        <w:t> </w:t>
      </w:r>
      <w:r>
        <w:rPr/>
        <w:t>me!</w:t>
      </w:r>
    </w:p>
    <w:p>
      <w:pPr>
        <w:pStyle w:val="BodyText"/>
        <w:ind w:left="0"/>
      </w:pPr>
    </w:p>
    <w:p>
      <w:pPr>
        <w:pStyle w:val="Heading1"/>
        <w:tabs>
          <w:tab w:pos="1140" w:val="left" w:leader="none"/>
        </w:tabs>
      </w:pPr>
      <w:r>
        <w:rPr>
          <w:rFonts w:ascii="Symbol" w:hAnsi="Symbol"/>
          <w:b w:val="0"/>
        </w:rPr>
        <w:t></w:t>
      </w:r>
      <w:r>
        <w:rPr>
          <w:b w:val="0"/>
        </w:rPr>
        <w:tab/>
      </w:r>
      <w:r>
        <w:rPr>
          <w:u w:val="thick"/>
        </w:rPr>
        <w:t>George</w:t>
      </w:r>
      <w:r>
        <w:rPr>
          <w:spacing w:val="-2"/>
          <w:u w:val="thick"/>
        </w:rPr>
        <w:t> </w:t>
      </w:r>
      <w:r>
        <w:rPr>
          <w:u w:val="thick"/>
        </w:rPr>
        <w:t>Quinton</w:t>
      </w:r>
    </w:p>
    <w:p>
      <w:pPr>
        <w:pStyle w:val="BodyText"/>
        <w:spacing w:before="1"/>
        <w:ind w:left="1141"/>
      </w:pPr>
      <w:r>
        <w:rPr/>
        <w:t>got involved in assaulting me with his friends!</w:t>
      </w:r>
    </w:p>
    <w:p>
      <w:pPr>
        <w:pStyle w:val="BodyText"/>
        <w:spacing w:before="4"/>
        <w:ind w:left="0"/>
      </w:pPr>
    </w:p>
    <w:p>
      <w:pPr>
        <w:pStyle w:val="Heading1"/>
        <w:spacing w:line="276" w:lineRule="exact"/>
        <w:ind w:left="1141"/>
      </w:pPr>
      <w:r>
        <w:rPr>
          <w:u w:val="thick"/>
        </w:rPr>
        <w:t>1</w:t>
      </w:r>
    </w:p>
    <w:p>
      <w:pPr>
        <w:tabs>
          <w:tab w:pos="359" w:val="left" w:leader="none"/>
        </w:tabs>
        <w:spacing w:line="290" w:lineRule="exact" w:before="0"/>
        <w:ind w:left="0" w:right="9045" w:firstLine="0"/>
        <w:jc w:val="right"/>
        <w:rPr>
          <w:b/>
          <w:sz w:val="24"/>
        </w:rPr>
      </w:pPr>
      <w:r>
        <w:rPr>
          <w:rFonts w:ascii="Symbol" w:hAnsi="Symbol"/>
          <w:sz w:val="24"/>
        </w:rPr>
        <w:t></w:t>
      </w:r>
      <w:r>
        <w:rPr>
          <w:sz w:val="24"/>
        </w:rPr>
        <w:tab/>
      </w:r>
      <w:r>
        <w:rPr>
          <w:b/>
          <w:sz w:val="24"/>
          <w:u w:val="thick"/>
        </w:rPr>
        <w:t>1X</w:t>
      </w:r>
      <w:r>
        <w:rPr>
          <w:b/>
          <w:spacing w:val="4"/>
          <w:sz w:val="24"/>
          <w:u w:val="thick"/>
        </w:rPr>
        <w:t> </w:t>
      </w:r>
      <w:r>
        <w:rPr>
          <w:b/>
          <w:sz w:val="24"/>
          <w:u w:val="thick"/>
        </w:rPr>
        <w:t>Email!</w:t>
      </w:r>
    </w:p>
    <w:p>
      <w:pPr>
        <w:pStyle w:val="BodyText"/>
        <w:spacing w:line="273" w:lineRule="exact"/>
        <w:ind w:left="959" w:right="9099"/>
        <w:jc w:val="right"/>
      </w:pPr>
      <w:r>
        <w:rPr/>
        <w:t>get canvas</w:t>
      </w:r>
    </w:p>
    <w:p>
      <w:pPr>
        <w:pStyle w:val="BodyText"/>
        <w:spacing w:before="3"/>
        <w:ind w:left="0"/>
      </w:pPr>
    </w:p>
    <w:p>
      <w:pPr>
        <w:pStyle w:val="Heading1"/>
        <w:spacing w:line="276" w:lineRule="exact"/>
        <w:ind w:left="1141"/>
      </w:pPr>
      <w:r>
        <w:rPr>
          <w:u w:val="thick"/>
        </w:rPr>
        <w:t>2</w:t>
      </w:r>
    </w:p>
    <w:p>
      <w:pPr>
        <w:tabs>
          <w:tab w:pos="1140" w:val="left" w:leader="none"/>
        </w:tabs>
        <w:spacing w:before="0"/>
        <w:ind w:left="1141" w:right="5605" w:hanging="360"/>
        <w:jc w:val="left"/>
        <w:rPr>
          <w:sz w:val="24"/>
        </w:rPr>
      </w:pPr>
      <w:r>
        <w:rPr>
          <w:rFonts w:ascii="Symbol" w:hAnsi="Symbol"/>
          <w:sz w:val="24"/>
        </w:rPr>
        <w:t></w:t>
      </w:r>
      <w:r>
        <w:rPr>
          <w:sz w:val="24"/>
        </w:rPr>
        <w:tab/>
      </w:r>
      <w:r>
        <w:rPr>
          <w:b/>
          <w:sz w:val="24"/>
          <w:u w:val="thick"/>
        </w:rPr>
        <w:t>The Enfield Gov / Email’s </w:t>
      </w:r>
      <w:r>
        <w:rPr>
          <w:b/>
          <w:spacing w:val="-3"/>
          <w:sz w:val="24"/>
          <w:u w:val="thick"/>
        </w:rPr>
        <w:t>Issue: </w:t>
      </w:r>
      <w:r>
        <w:rPr>
          <w:b/>
          <w:sz w:val="24"/>
          <w:u w:val="thick"/>
        </w:rPr>
        <w:t>04</w:t>
      </w:r>
      <w:r>
        <w:rPr>
          <w:b/>
          <w:sz w:val="24"/>
        </w:rPr>
        <w:t> </w:t>
      </w:r>
      <w:r>
        <w:rPr>
          <w:sz w:val="24"/>
        </w:rPr>
        <w:t>Establishing Printer Company Testing Papers /</w:t>
      </w:r>
      <w:r>
        <w:rPr>
          <w:color w:val="FF0000"/>
          <w:sz w:val="24"/>
        </w:rPr>
        <w:t> </w:t>
      </w:r>
      <w:r>
        <w:rPr>
          <w:b/>
          <w:color w:val="FF0000"/>
          <w:sz w:val="24"/>
        </w:rPr>
        <w:t>Page Numbers:</w:t>
      </w:r>
      <w:r>
        <w:rPr>
          <w:b/>
          <w:color w:val="FF0000"/>
          <w:spacing w:val="1"/>
          <w:sz w:val="24"/>
        </w:rPr>
        <w:t> </w:t>
      </w:r>
      <w:r>
        <w:rPr>
          <w:sz w:val="24"/>
        </w:rPr>
        <w:t>3012,</w:t>
      </w:r>
    </w:p>
    <w:p>
      <w:pPr>
        <w:pStyle w:val="BodyText"/>
        <w:spacing w:before="10"/>
        <w:ind w:left="0"/>
        <w:rPr>
          <w:sz w:val="23"/>
        </w:rPr>
      </w:pPr>
    </w:p>
    <w:p>
      <w:pPr>
        <w:pStyle w:val="Heading1"/>
        <w:spacing w:line="276" w:lineRule="exact"/>
        <w:ind w:left="1141"/>
      </w:pPr>
      <w:r>
        <w:rPr>
          <w:u w:val="thick"/>
        </w:rPr>
        <w:t>3</w:t>
      </w:r>
    </w:p>
    <w:p>
      <w:pPr>
        <w:tabs>
          <w:tab w:pos="1140" w:val="left" w:leader="none"/>
        </w:tabs>
        <w:spacing w:before="0"/>
        <w:ind w:left="1141" w:right="5927" w:hanging="360"/>
        <w:jc w:val="left"/>
        <w:rPr>
          <w:b/>
          <w:sz w:val="24"/>
        </w:rPr>
      </w:pPr>
      <w:r>
        <w:rPr>
          <w:rFonts w:ascii="Symbol" w:hAnsi="Symbol"/>
          <w:sz w:val="24"/>
        </w:rPr>
        <w:t></w:t>
      </w:r>
      <w:r>
        <w:rPr>
          <w:sz w:val="24"/>
        </w:rPr>
        <w:tab/>
      </w:r>
      <w:r>
        <w:rPr>
          <w:b/>
          <w:sz w:val="24"/>
          <w:u w:val="thick"/>
        </w:rPr>
        <w:t>The Doctor’s Folder / pub Book </w:t>
      </w:r>
      <w:r>
        <w:rPr>
          <w:b/>
          <w:spacing w:val="-3"/>
          <w:sz w:val="24"/>
          <w:u w:val="thick"/>
        </w:rPr>
        <w:t>Issue: </w:t>
      </w:r>
      <w:r>
        <w:rPr>
          <w:b/>
          <w:sz w:val="24"/>
          <w:u w:val="thick"/>
        </w:rPr>
        <w:t>2! Stage</w:t>
      </w:r>
      <w:r>
        <w:rPr>
          <w:b/>
          <w:spacing w:val="-2"/>
          <w:sz w:val="24"/>
          <w:u w:val="thick"/>
        </w:rPr>
        <w:t> </w:t>
      </w:r>
      <w:r>
        <w:rPr>
          <w:b/>
          <w:sz w:val="24"/>
          <w:u w:val="thick"/>
        </w:rPr>
        <w:t>2</w:t>
      </w:r>
    </w:p>
    <w:p>
      <w:pPr>
        <w:spacing w:before="2"/>
        <w:ind w:left="1141" w:right="0" w:firstLine="0"/>
        <w:jc w:val="left"/>
        <w:rPr>
          <w:b/>
          <w:sz w:val="24"/>
        </w:rPr>
      </w:pPr>
      <w:r>
        <w:rPr>
          <w:b/>
          <w:sz w:val="24"/>
          <w:u w:val="thick"/>
        </w:rPr>
        <w:t>Folder: 0</w:t>
      </w:r>
    </w:p>
    <w:p>
      <w:pPr>
        <w:pStyle w:val="BodyText"/>
        <w:spacing w:before="2"/>
        <w:ind w:left="1141"/>
      </w:pPr>
      <w:r>
        <w:rPr/>
        <w:t>Met Police</w:t>
      </w:r>
    </w:p>
    <w:p>
      <w:pPr>
        <w:pStyle w:val="BodyText"/>
        <w:spacing w:line="235" w:lineRule="auto" w:before="6"/>
        <w:ind w:left="1141" w:right="6048"/>
      </w:pPr>
      <w:r>
        <w:rPr/>
        <w:t>RISK ASSESSMENT (CASCADEINFO) MERLIN Ref:</w:t>
      </w:r>
    </w:p>
    <w:p>
      <w:pPr>
        <w:spacing w:before="2"/>
        <w:ind w:left="1141" w:right="0" w:firstLine="0"/>
        <w:jc w:val="left"/>
        <w:rPr>
          <w:sz w:val="24"/>
        </w:rPr>
      </w:pPr>
      <w:r>
        <w:rPr>
          <w:b/>
          <w:color w:val="FF0000"/>
          <w:sz w:val="24"/>
        </w:rPr>
        <w:t>Page Numbers: </w:t>
      </w:r>
      <w:r>
        <w:rPr>
          <w:sz w:val="24"/>
        </w:rPr>
        <w:t>25,26,27,28,29,30</w:t>
      </w:r>
    </w:p>
    <w:p>
      <w:pPr>
        <w:pStyle w:val="BodyText"/>
        <w:spacing w:before="2"/>
        <w:ind w:left="1141"/>
      </w:pPr>
      <w:r>
        <w:rPr>
          <w:u w:val="single"/>
        </w:rPr>
        <w:t>“X 9 Different Incidents on Met Com Noted 12/12.</w:t>
      </w:r>
      <w:r>
        <w:rPr>
          <w:b/>
          <w:u w:val="single"/>
        </w:rPr>
        <w:t>2017</w:t>
      </w:r>
      <w:r>
        <w:rPr>
          <w:u w:val="single"/>
        </w:rPr>
        <w:t>”</w:t>
      </w:r>
    </w:p>
    <w:p>
      <w:pPr>
        <w:pStyle w:val="BodyText"/>
        <w:spacing w:before="1"/>
        <w:ind w:left="1141" w:right="1558"/>
      </w:pPr>
      <w:r>
        <w:rPr>
          <w:b/>
        </w:rPr>
        <w:t>08/03/2017 - CRIS 5210999/17 </w:t>
      </w:r>
      <w:r>
        <w:rPr/>
        <w:t>- Subject's female neighbour at number 115, reports that Subject has knocking at her door, following her to her car and asks her why she has been making noises. Neighbour thinks Subject has mental health problems. 1st instance harassment warning has been issued to Subject.</w:t>
      </w:r>
    </w:p>
    <w:p>
      <w:pPr>
        <w:pStyle w:val="BodyText"/>
        <w:spacing w:before="1"/>
        <w:ind w:left="0"/>
      </w:pPr>
    </w:p>
    <w:p>
      <w:pPr>
        <w:pStyle w:val="Heading1"/>
        <w:spacing w:line="276" w:lineRule="exact"/>
      </w:pPr>
      <w:r>
        <w:rPr>
          <w:u w:val="thick"/>
        </w:rPr>
        <w:t>25.</w:t>
      </w:r>
    </w:p>
    <w:p>
      <w:pPr>
        <w:tabs>
          <w:tab w:pos="1140" w:val="left" w:leader="none"/>
        </w:tabs>
        <w:spacing w:line="294" w:lineRule="exact" w:before="0"/>
        <w:ind w:left="781" w:right="0" w:firstLine="0"/>
        <w:jc w:val="left"/>
        <w:rPr>
          <w:b/>
          <w:sz w:val="24"/>
        </w:rPr>
      </w:pPr>
      <w:r>
        <w:rPr>
          <w:rFonts w:ascii="Symbol" w:hAnsi="Symbol"/>
          <w:sz w:val="24"/>
        </w:rPr>
        <w:t></w:t>
      </w:r>
      <w:r>
        <w:rPr>
          <w:sz w:val="24"/>
        </w:rPr>
        <w:tab/>
      </w:r>
      <w:r>
        <w:rPr>
          <w:b/>
          <w:sz w:val="24"/>
          <w:u w:val="thick"/>
        </w:rPr>
        <w:t>Additional Email Attachments &amp; Emails /</w:t>
      </w:r>
      <w:r>
        <w:rPr>
          <w:b/>
          <w:spacing w:val="-7"/>
          <w:sz w:val="24"/>
          <w:u w:val="thick"/>
        </w:rPr>
        <w:t> </w:t>
      </w:r>
      <w:r>
        <w:rPr>
          <w:b/>
          <w:spacing w:val="-3"/>
          <w:sz w:val="24"/>
          <w:u w:val="thick"/>
        </w:rPr>
        <w:t>Issue:</w:t>
      </w:r>
    </w:p>
    <w:p>
      <w:pPr>
        <w:pStyle w:val="BodyText"/>
        <w:spacing w:line="273" w:lineRule="exact" w:before="1"/>
        <w:ind w:left="1141"/>
      </w:pPr>
      <w:r>
        <w:rPr/>
        <w:t>25. 1. 2.</w:t>
      </w:r>
    </w:p>
    <w:p>
      <w:pPr>
        <w:pStyle w:val="BodyText"/>
        <w:spacing w:line="242" w:lineRule="auto"/>
        <w:ind w:left="1141" w:right="6669"/>
      </w:pPr>
      <w:r>
        <w:rPr/>
        <w:t>Shiraz Software 08-03-2017 -07-40 </w:t>
      </w:r>
      <w:r>
        <w:rPr>
          <w:shd w:fill="00FF00" w:color="auto" w:val="clear"/>
        </w:rPr>
        <w:t>08/03/2017</w:t>
      </w:r>
    </w:p>
    <w:p>
      <w:pPr>
        <w:spacing w:line="274" w:lineRule="exact" w:before="0"/>
        <w:ind w:left="1141" w:right="0" w:firstLine="0"/>
        <w:jc w:val="left"/>
        <w:rPr>
          <w:sz w:val="24"/>
        </w:rPr>
      </w:pPr>
      <w:r>
        <w:rPr>
          <w:sz w:val="24"/>
        </w:rPr>
        <w:t>/ </w:t>
      </w:r>
      <w:r>
        <w:rPr>
          <w:b/>
          <w:color w:val="FF0000"/>
          <w:sz w:val="24"/>
        </w:rPr>
        <w:t>Page Numbers: </w:t>
      </w:r>
      <w:r>
        <w:rPr>
          <w:sz w:val="24"/>
        </w:rPr>
        <w:t>92</w:t>
      </w:r>
    </w:p>
    <w:p>
      <w:pPr>
        <w:pStyle w:val="BodyText"/>
        <w:spacing w:before="1"/>
        <w:ind w:left="0"/>
      </w:pPr>
    </w:p>
    <w:p>
      <w:pPr>
        <w:pStyle w:val="BodyText"/>
      </w:pPr>
      <w:r>
        <w:rPr/>
        <w:t>--</w:t>
      </w:r>
    </w:p>
    <w:p>
      <w:pPr>
        <w:pStyle w:val="BodyText"/>
        <w:spacing w:before="7"/>
        <w:ind w:left="0"/>
        <w:rPr>
          <w:sz w:val="23"/>
        </w:rPr>
      </w:pPr>
    </w:p>
    <w:p>
      <w:pPr>
        <w:pStyle w:val="Heading1"/>
      </w:pPr>
      <w:r>
        <w:rPr>
          <w:u w:val="thick"/>
        </w:rPr>
        <w:t>1</w:t>
      </w:r>
    </w:p>
    <w:p>
      <w:pPr>
        <w:spacing w:after="0"/>
        <w:sectPr>
          <w:pgSz w:w="11910" w:h="16840"/>
          <w:pgMar w:top="1360" w:bottom="280" w:left="660" w:right="0"/>
        </w:sectPr>
      </w:pPr>
    </w:p>
    <w:p>
      <w:pPr>
        <w:spacing w:before="64"/>
        <w:ind w:left="781" w:right="0" w:firstLine="0"/>
        <w:jc w:val="left"/>
        <w:rPr>
          <w:b/>
          <w:sz w:val="24"/>
        </w:rPr>
      </w:pPr>
      <w:r>
        <w:rPr>
          <w:b/>
          <w:sz w:val="24"/>
          <w:u w:val="thick"/>
        </w:rPr>
        <w:t>1X Email!</w:t>
      </w:r>
    </w:p>
    <w:p>
      <w:pPr>
        <w:pStyle w:val="BodyText"/>
        <w:spacing w:line="273" w:lineRule="exact" w:before="2"/>
      </w:pPr>
      <w:r>
        <w:rPr/>
        <w:t>get canvas</w:t>
      </w:r>
    </w:p>
    <w:p>
      <w:pPr>
        <w:spacing w:line="273" w:lineRule="exact" w:before="0"/>
        <w:ind w:left="781" w:right="0" w:firstLine="0"/>
        <w:jc w:val="left"/>
        <w:rPr>
          <w:sz w:val="24"/>
        </w:rPr>
      </w:pPr>
      <w:r>
        <w:rPr>
          <w:b/>
          <w:sz w:val="24"/>
        </w:rPr>
        <w:t>Date: </w:t>
      </w:r>
      <w:r>
        <w:rPr>
          <w:sz w:val="24"/>
        </w:rPr>
        <w:t>Wednesday, 8 March </w:t>
      </w:r>
      <w:r>
        <w:rPr>
          <w:b/>
          <w:sz w:val="24"/>
        </w:rPr>
        <w:t>2017</w:t>
      </w:r>
      <w:r>
        <w:rPr>
          <w:sz w:val="24"/>
        </w:rPr>
        <w:t>, 20:03</w:t>
      </w:r>
    </w:p>
    <w:p>
      <w:pPr>
        <w:spacing w:before="1"/>
        <w:ind w:left="781" w:right="0" w:firstLine="0"/>
        <w:jc w:val="left"/>
        <w:rPr>
          <w:sz w:val="24"/>
        </w:rPr>
      </w:pPr>
      <w:r>
        <w:rPr>
          <w:b/>
          <w:sz w:val="24"/>
        </w:rPr>
        <w:t>Subject: RE: </w:t>
      </w:r>
      <w:r>
        <w:rPr>
          <w:sz w:val="24"/>
        </w:rPr>
        <w:t>get canvas</w:t>
      </w:r>
    </w:p>
    <w:p>
      <w:pPr>
        <w:spacing w:before="2"/>
        <w:ind w:left="841" w:right="0" w:firstLine="0"/>
        <w:jc w:val="left"/>
        <w:rPr>
          <w:sz w:val="24"/>
        </w:rPr>
      </w:pPr>
      <w:r>
        <w:rPr>
          <w:b/>
          <w:sz w:val="24"/>
        </w:rPr>
        <w:t>From: </w:t>
      </w:r>
      <w:r>
        <w:rPr>
          <w:sz w:val="24"/>
        </w:rPr>
        <w:t>Mother</w:t>
      </w:r>
    </w:p>
    <w:p>
      <w:pPr>
        <w:pStyle w:val="BodyText"/>
        <w:spacing w:before="2"/>
      </w:pPr>
      <w:r>
        <w:rPr/>
        <w:t>(</w:t>
      </w:r>
      <w:hyperlink r:id="rId18">
        <w:r>
          <w:rPr>
            <w:color w:val="0000FF"/>
            <w:u w:val="single" w:color="0000FF"/>
          </w:rPr>
          <w:t>Mother! 32@blueyonder.co.uk</w:t>
        </w:r>
      </w:hyperlink>
      <w:r>
        <w:rPr/>
        <w:t>)</w:t>
      </w:r>
    </w:p>
    <w:p>
      <w:pPr>
        <w:spacing w:line="237" w:lineRule="auto" w:before="4"/>
        <w:ind w:left="781" w:right="7523" w:firstLine="0"/>
        <w:jc w:val="left"/>
        <w:rPr>
          <w:sz w:val="24"/>
        </w:rPr>
      </w:pPr>
      <w:r>
        <w:rPr>
          <w:b/>
          <w:sz w:val="24"/>
        </w:rPr>
        <w:t>To: </w:t>
      </w:r>
      <w:r>
        <w:rPr>
          <w:color w:val="0000FF"/>
          <w:sz w:val="24"/>
          <w:u w:val="single" w:color="0000FF"/>
        </w:rPr>
        <w:t>re_wired@ymail.com</w:t>
      </w:r>
      <w:r>
        <w:rPr>
          <w:sz w:val="24"/>
        </w:rPr>
        <w:t>; </w:t>
      </w:r>
      <w:r>
        <w:rPr>
          <w:b/>
          <w:sz w:val="24"/>
        </w:rPr>
        <w:t>This is it I believe </w:t>
      </w:r>
      <w:hyperlink r:id="rId347">
        <w:r>
          <w:rPr>
            <w:color w:val="0000FF"/>
            <w:sz w:val="24"/>
            <w:u w:val="single" w:color="0000FF"/>
          </w:rPr>
          <w:t>http://www.getcanvas.co.uk</w:t>
        </w:r>
      </w:hyperlink>
    </w:p>
    <w:p>
      <w:pPr>
        <w:pStyle w:val="BodyText"/>
        <w:spacing w:before="7"/>
        <w:ind w:left="0"/>
        <w:rPr>
          <w:sz w:val="16"/>
        </w:rPr>
      </w:pPr>
    </w:p>
    <w:p>
      <w:pPr>
        <w:pStyle w:val="Heading1"/>
        <w:spacing w:before="90"/>
      </w:pPr>
      <w:r>
        <w:rPr>
          <w:u w:val="thick"/>
        </w:rPr>
        <w:t>2</w:t>
      </w:r>
    </w:p>
    <w:p>
      <w:pPr>
        <w:spacing w:line="237" w:lineRule="auto" w:before="3"/>
        <w:ind w:left="781" w:right="5949" w:firstLine="0"/>
        <w:jc w:val="left"/>
        <w:rPr>
          <w:sz w:val="24"/>
        </w:rPr>
      </w:pPr>
      <w:r>
        <w:rPr>
          <w:b/>
          <w:sz w:val="24"/>
          <w:u w:val="thick"/>
        </w:rPr>
        <w:t>The Enfield Gov / Email’s Issue: 04</w:t>
      </w:r>
      <w:r>
        <w:rPr>
          <w:b/>
          <w:sz w:val="24"/>
        </w:rPr>
        <w:t> </w:t>
      </w:r>
      <w:r>
        <w:rPr>
          <w:sz w:val="24"/>
        </w:rPr>
        <w:t>Establishing Printer Company Testing Papers / </w:t>
      </w:r>
      <w:r>
        <w:rPr>
          <w:b/>
          <w:sz w:val="24"/>
        </w:rPr>
        <w:t>Page Numbers: </w:t>
      </w:r>
      <w:r>
        <w:rPr>
          <w:sz w:val="24"/>
        </w:rPr>
        <w:t>3012,</w:t>
      </w:r>
    </w:p>
    <w:p>
      <w:pPr>
        <w:spacing w:before="4"/>
        <w:ind w:left="781" w:right="0" w:firstLine="0"/>
        <w:jc w:val="left"/>
        <w:rPr>
          <w:sz w:val="24"/>
        </w:rPr>
      </w:pPr>
      <w:r>
        <w:rPr>
          <w:b/>
          <w:sz w:val="24"/>
        </w:rPr>
        <w:t>Date: </w:t>
      </w:r>
      <w:r>
        <w:rPr>
          <w:sz w:val="24"/>
        </w:rPr>
        <w:t>Wednesday, 8 March </w:t>
      </w:r>
      <w:r>
        <w:rPr>
          <w:b/>
          <w:sz w:val="24"/>
        </w:rPr>
        <w:t>2017</w:t>
      </w:r>
      <w:r>
        <w:rPr>
          <w:sz w:val="24"/>
        </w:rPr>
        <w:t>, 19:40</w:t>
      </w:r>
    </w:p>
    <w:p>
      <w:pPr>
        <w:spacing w:before="2"/>
        <w:ind w:left="781" w:right="0" w:firstLine="0"/>
        <w:jc w:val="left"/>
        <w:rPr>
          <w:sz w:val="24"/>
        </w:rPr>
      </w:pPr>
      <w:r>
        <w:rPr>
          <w:b/>
          <w:sz w:val="24"/>
        </w:rPr>
        <w:t>Subject: FW: </w:t>
      </w:r>
      <w:r>
        <w:rPr>
          <w:sz w:val="24"/>
        </w:rPr>
        <w:t>[ORDERS #49122]:</w:t>
      </w:r>
    </w:p>
    <w:p>
      <w:pPr>
        <w:pStyle w:val="BodyText"/>
        <w:spacing w:line="273" w:lineRule="exact" w:before="1"/>
      </w:pPr>
      <w:r>
        <w:rPr>
          <w:b/>
        </w:rPr>
        <w:t>RE: </w:t>
      </w:r>
      <w:r>
        <w:rPr/>
        <w:t>Student Discount Shiraz Focus</w:t>
      </w:r>
    </w:p>
    <w:p>
      <w:pPr>
        <w:spacing w:line="273" w:lineRule="exact" w:before="0"/>
        <w:ind w:left="781" w:right="0" w:firstLine="0"/>
        <w:jc w:val="left"/>
        <w:rPr>
          <w:sz w:val="24"/>
        </w:rPr>
      </w:pPr>
      <w:r>
        <w:rPr>
          <w:b/>
          <w:sz w:val="24"/>
        </w:rPr>
        <w:t>From: </w:t>
      </w:r>
      <w:r>
        <w:rPr>
          <w:sz w:val="24"/>
        </w:rPr>
        <w:t>Mother</w:t>
      </w:r>
    </w:p>
    <w:p>
      <w:pPr>
        <w:pStyle w:val="BodyText"/>
        <w:spacing w:before="1"/>
      </w:pPr>
      <w:r>
        <w:rPr/>
        <w:t>(</w:t>
      </w:r>
      <w:hyperlink r:id="rId18">
        <w:r>
          <w:rPr>
            <w:color w:val="0000FF"/>
            <w:u w:val="single" w:color="0000FF"/>
          </w:rPr>
          <w:t>Mother! 32@blueyonder.co.uk</w:t>
        </w:r>
      </w:hyperlink>
      <w:r>
        <w:rPr/>
        <w:t>)</w:t>
      </w:r>
    </w:p>
    <w:p>
      <w:pPr>
        <w:pStyle w:val="BodyText"/>
        <w:spacing w:before="2"/>
      </w:pPr>
      <w:r>
        <w:rPr>
          <w:b/>
        </w:rPr>
        <w:t>To: </w:t>
      </w:r>
      <w:r>
        <w:rPr>
          <w:color w:val="0000FF"/>
          <w:u w:val="single" w:color="0000FF"/>
        </w:rPr>
        <w:t>re_wired@ymail.com</w:t>
      </w:r>
      <w:r>
        <w:rPr/>
        <w:t>;</w:t>
      </w:r>
    </w:p>
    <w:p>
      <w:pPr>
        <w:pStyle w:val="BodyText"/>
        <w:spacing w:before="2"/>
      </w:pPr>
      <w:r>
        <w:rPr/>
        <w:t>Here is the information for download and activate</w:t>
      </w:r>
    </w:p>
    <w:p>
      <w:pPr>
        <w:pStyle w:val="BodyText"/>
        <w:spacing w:before="7"/>
        <w:ind w:left="0"/>
        <w:rPr>
          <w:sz w:val="23"/>
        </w:rPr>
      </w:pPr>
    </w:p>
    <w:p>
      <w:pPr>
        <w:pStyle w:val="Heading1"/>
      </w:pPr>
      <w:r>
        <w:rPr>
          <w:u w:val="thick"/>
        </w:rPr>
        <w:t>3</w:t>
      </w:r>
    </w:p>
    <w:p>
      <w:pPr>
        <w:spacing w:before="2"/>
        <w:ind w:left="781" w:right="6268" w:firstLine="0"/>
        <w:jc w:val="left"/>
        <w:rPr>
          <w:b/>
          <w:sz w:val="24"/>
        </w:rPr>
      </w:pPr>
      <w:r>
        <w:rPr>
          <w:b/>
          <w:sz w:val="24"/>
          <w:u w:val="thick"/>
        </w:rPr>
        <w:t>The Doctor’s Folder / pub Book Issue: 2!</w:t>
      </w:r>
      <w:r>
        <w:rPr>
          <w:b/>
          <w:sz w:val="24"/>
        </w:rPr>
        <w:t> </w:t>
      </w:r>
      <w:r>
        <w:rPr>
          <w:b/>
          <w:sz w:val="24"/>
          <w:u w:val="thick"/>
        </w:rPr>
        <w:t>Stage 2</w:t>
      </w:r>
    </w:p>
    <w:p>
      <w:pPr>
        <w:spacing w:before="3"/>
        <w:ind w:left="781" w:right="0" w:firstLine="0"/>
        <w:jc w:val="left"/>
        <w:rPr>
          <w:b/>
          <w:sz w:val="24"/>
        </w:rPr>
      </w:pPr>
      <w:r>
        <w:rPr>
          <w:b/>
          <w:sz w:val="24"/>
          <w:u w:val="thick"/>
        </w:rPr>
        <w:t>Folder: 0</w:t>
      </w:r>
    </w:p>
    <w:p>
      <w:pPr>
        <w:pStyle w:val="BodyText"/>
        <w:spacing w:line="273" w:lineRule="exact" w:before="2"/>
      </w:pPr>
      <w:r>
        <w:rPr/>
        <w:t>Met Police</w:t>
      </w:r>
    </w:p>
    <w:p>
      <w:pPr>
        <w:pStyle w:val="BodyText"/>
        <w:spacing w:line="242" w:lineRule="auto"/>
        <w:ind w:right="6408"/>
      </w:pPr>
      <w:r>
        <w:rPr/>
        <w:t>RISK ASSESSMENT (CASCADEINFO) MERLIN Ref:</w:t>
      </w:r>
    </w:p>
    <w:p>
      <w:pPr>
        <w:spacing w:line="274" w:lineRule="exact" w:before="0"/>
        <w:ind w:left="781" w:right="0" w:firstLine="0"/>
        <w:jc w:val="left"/>
        <w:rPr>
          <w:sz w:val="24"/>
        </w:rPr>
      </w:pPr>
      <w:r>
        <w:rPr>
          <w:b/>
          <w:sz w:val="24"/>
        </w:rPr>
        <w:t>Page Numbers: </w:t>
      </w:r>
      <w:r>
        <w:rPr>
          <w:sz w:val="24"/>
        </w:rPr>
        <w:t>25,26,27,28,29,30</w:t>
      </w:r>
    </w:p>
    <w:p>
      <w:pPr>
        <w:pStyle w:val="BodyText"/>
      </w:pPr>
      <w:r>
        <w:rPr>
          <w:u w:val="single"/>
        </w:rPr>
        <w:t>“X 9 Different Incidents on Met Com Noted 12/12.</w:t>
      </w:r>
      <w:r>
        <w:rPr>
          <w:b/>
          <w:u w:val="single"/>
        </w:rPr>
        <w:t>2017</w:t>
      </w:r>
      <w:r>
        <w:rPr>
          <w:u w:val="single"/>
        </w:rPr>
        <w:t>”</w:t>
      </w:r>
    </w:p>
    <w:p>
      <w:pPr>
        <w:spacing w:line="235" w:lineRule="auto" w:before="5"/>
        <w:ind w:left="781" w:right="8711" w:firstLine="0"/>
        <w:jc w:val="left"/>
        <w:rPr>
          <w:b/>
          <w:sz w:val="24"/>
        </w:rPr>
      </w:pPr>
      <w:r>
        <w:rPr>
          <w:b/>
          <w:sz w:val="24"/>
        </w:rPr>
        <w:t>“</w:t>
      </w:r>
      <w:r>
        <w:rPr>
          <w:sz w:val="24"/>
          <w:u w:val="single"/>
        </w:rPr>
        <w:t>Not </w:t>
      </w:r>
      <w:r>
        <w:rPr>
          <w:spacing w:val="-3"/>
          <w:sz w:val="24"/>
          <w:u w:val="single"/>
        </w:rPr>
        <w:t>Relevant</w:t>
      </w:r>
      <w:r>
        <w:rPr>
          <w:b/>
          <w:spacing w:val="-3"/>
          <w:sz w:val="24"/>
          <w:u w:val="single"/>
        </w:rPr>
        <w:t>!</w:t>
      </w:r>
      <w:r>
        <w:rPr>
          <w:b/>
          <w:spacing w:val="-3"/>
          <w:sz w:val="24"/>
        </w:rPr>
        <w:t>” </w:t>
      </w:r>
      <w:r>
        <w:rPr>
          <w:b/>
          <w:sz w:val="24"/>
          <w:u w:val="thick"/>
        </w:rPr>
        <w:t>26,</w:t>
      </w:r>
    </w:p>
    <w:p>
      <w:pPr>
        <w:spacing w:line="242" w:lineRule="auto" w:before="2"/>
        <w:ind w:left="781" w:right="8711" w:firstLine="0"/>
        <w:jc w:val="left"/>
        <w:rPr>
          <w:b/>
          <w:sz w:val="24"/>
        </w:rPr>
      </w:pPr>
      <w:r>
        <w:rPr>
          <w:b/>
          <w:sz w:val="24"/>
        </w:rPr>
        <w:t>“</w:t>
      </w:r>
      <w:r>
        <w:rPr>
          <w:sz w:val="24"/>
          <w:u w:val="single"/>
        </w:rPr>
        <w:t>Not </w:t>
      </w:r>
      <w:r>
        <w:rPr>
          <w:spacing w:val="-3"/>
          <w:sz w:val="24"/>
          <w:u w:val="single"/>
        </w:rPr>
        <w:t>Relevant</w:t>
      </w:r>
      <w:r>
        <w:rPr>
          <w:b/>
          <w:spacing w:val="-3"/>
          <w:sz w:val="24"/>
          <w:u w:val="single"/>
        </w:rPr>
        <w:t>!</w:t>
      </w:r>
      <w:r>
        <w:rPr>
          <w:b/>
          <w:spacing w:val="-3"/>
          <w:sz w:val="24"/>
        </w:rPr>
        <w:t>” </w:t>
      </w:r>
      <w:r>
        <w:rPr>
          <w:b/>
          <w:sz w:val="24"/>
          <w:u w:val="thick"/>
        </w:rPr>
        <w:t>27,</w:t>
      </w:r>
    </w:p>
    <w:p>
      <w:pPr>
        <w:spacing w:line="235" w:lineRule="auto" w:before="2"/>
        <w:ind w:left="781" w:right="8711" w:firstLine="0"/>
        <w:jc w:val="left"/>
        <w:rPr>
          <w:b/>
          <w:sz w:val="24"/>
        </w:rPr>
      </w:pPr>
      <w:r>
        <w:rPr>
          <w:b/>
          <w:sz w:val="24"/>
        </w:rPr>
        <w:t>“</w:t>
      </w:r>
      <w:r>
        <w:rPr>
          <w:sz w:val="24"/>
          <w:u w:val="single"/>
        </w:rPr>
        <w:t>Not </w:t>
      </w:r>
      <w:r>
        <w:rPr>
          <w:spacing w:val="-3"/>
          <w:sz w:val="24"/>
          <w:u w:val="single"/>
        </w:rPr>
        <w:t>Relevant</w:t>
      </w:r>
      <w:r>
        <w:rPr>
          <w:b/>
          <w:spacing w:val="-3"/>
          <w:sz w:val="24"/>
          <w:u w:val="single"/>
        </w:rPr>
        <w:t>!</w:t>
      </w:r>
      <w:r>
        <w:rPr>
          <w:b/>
          <w:spacing w:val="-3"/>
          <w:sz w:val="24"/>
        </w:rPr>
        <w:t>” </w:t>
      </w:r>
      <w:r>
        <w:rPr>
          <w:b/>
          <w:sz w:val="24"/>
          <w:u w:val="thick"/>
        </w:rPr>
        <w:t>28,</w:t>
      </w:r>
    </w:p>
    <w:p>
      <w:pPr>
        <w:spacing w:line="242" w:lineRule="auto" w:before="2"/>
        <w:ind w:left="781" w:right="8711" w:firstLine="0"/>
        <w:jc w:val="left"/>
        <w:rPr>
          <w:b/>
          <w:sz w:val="24"/>
        </w:rPr>
      </w:pPr>
      <w:r>
        <w:rPr>
          <w:b/>
          <w:sz w:val="24"/>
        </w:rPr>
        <w:t>“</w:t>
      </w:r>
      <w:r>
        <w:rPr>
          <w:sz w:val="24"/>
          <w:u w:val="single"/>
        </w:rPr>
        <w:t>Not </w:t>
      </w:r>
      <w:r>
        <w:rPr>
          <w:spacing w:val="-3"/>
          <w:sz w:val="24"/>
          <w:u w:val="single"/>
        </w:rPr>
        <w:t>Relevant</w:t>
      </w:r>
      <w:r>
        <w:rPr>
          <w:b/>
          <w:spacing w:val="-3"/>
          <w:sz w:val="24"/>
          <w:u w:val="single"/>
        </w:rPr>
        <w:t>!</w:t>
      </w:r>
      <w:r>
        <w:rPr>
          <w:b/>
          <w:spacing w:val="-3"/>
          <w:sz w:val="24"/>
        </w:rPr>
        <w:t>” </w:t>
      </w:r>
      <w:r>
        <w:rPr>
          <w:b/>
          <w:sz w:val="24"/>
          <w:u w:val="thick"/>
        </w:rPr>
        <w:t>29,</w:t>
      </w:r>
    </w:p>
    <w:p>
      <w:pPr>
        <w:pStyle w:val="BodyText"/>
        <w:ind w:right="1918"/>
      </w:pPr>
      <w:r>
        <w:rPr>
          <w:b/>
        </w:rPr>
        <w:t>08/03/2017 - CRIS 5210999/17 - </w:t>
      </w:r>
      <w:r>
        <w:rPr/>
        <w:t>Subject's female neighbour at number 115, reports that Subject has knocking at her door, following her to her car and asks her why she has been making noises. Neighbour thinks Subject has mental health problems. 1st instance harassment warning has been issued to Subject.</w:t>
      </w:r>
    </w:p>
    <w:p>
      <w:pPr>
        <w:pStyle w:val="Heading1"/>
        <w:spacing w:line="275" w:lineRule="exact"/>
      </w:pPr>
      <w:r>
        <w:rPr>
          <w:u w:val="thick"/>
        </w:rPr>
        <w:t>30</w:t>
      </w:r>
    </w:p>
    <w:p>
      <w:pPr>
        <w:pStyle w:val="BodyText"/>
        <w:rPr>
          <w:b/>
        </w:rPr>
      </w:pPr>
      <w:r>
        <w:rPr>
          <w:b/>
        </w:rPr>
        <w:t>“</w:t>
      </w:r>
      <w:r>
        <w:rPr>
          <w:u w:val="single"/>
        </w:rPr>
        <w:t>Not Relevant</w:t>
      </w:r>
      <w:r>
        <w:rPr>
          <w:b/>
          <w:u w:val="single"/>
        </w:rPr>
        <w:t>!</w:t>
      </w:r>
      <w:r>
        <w:rPr>
          <w:b/>
        </w:rPr>
        <w:t>”</w:t>
      </w:r>
    </w:p>
    <w:p>
      <w:pPr>
        <w:pStyle w:val="BodyText"/>
        <w:spacing w:before="10"/>
        <w:ind w:left="0"/>
        <w:rPr>
          <w:b/>
          <w:sz w:val="15"/>
        </w:rPr>
      </w:pPr>
    </w:p>
    <w:p>
      <w:pPr>
        <w:pStyle w:val="Heading1"/>
        <w:spacing w:before="89"/>
      </w:pPr>
      <w:r>
        <w:rPr>
          <w:u w:val="thick"/>
        </w:rPr>
        <w:t>George Quinton</w:t>
      </w:r>
    </w:p>
    <w:p>
      <w:pPr>
        <w:pStyle w:val="BodyText"/>
        <w:spacing w:before="2"/>
      </w:pPr>
      <w:r>
        <w:rPr/>
        <w:t>got involved in assaulting me with his friends!</w:t>
      </w:r>
    </w:p>
    <w:p>
      <w:pPr>
        <w:spacing w:after="0"/>
        <w:sectPr>
          <w:pgSz w:w="11910" w:h="16840"/>
          <w:pgMar w:top="1360" w:bottom="280" w:left="660" w:right="0"/>
        </w:sectPr>
      </w:pPr>
    </w:p>
    <w:p>
      <w:pPr>
        <w:pStyle w:val="Heading1"/>
        <w:spacing w:before="64"/>
      </w:pPr>
      <w:r>
        <w:rPr>
          <w:u w:val="thick"/>
        </w:rPr>
        <w:t>25.</w:t>
      </w:r>
    </w:p>
    <w:p>
      <w:pPr>
        <w:spacing w:line="273" w:lineRule="exact" w:before="2"/>
        <w:ind w:left="781" w:right="0" w:firstLine="0"/>
        <w:jc w:val="left"/>
        <w:rPr>
          <w:b/>
          <w:sz w:val="24"/>
        </w:rPr>
      </w:pPr>
      <w:r>
        <w:rPr>
          <w:b/>
          <w:sz w:val="24"/>
          <w:u w:val="thick"/>
        </w:rPr>
        <w:t>Additional Email Attachments &amp; Emails / Issue:</w:t>
      </w:r>
    </w:p>
    <w:p>
      <w:pPr>
        <w:pStyle w:val="BodyText"/>
        <w:spacing w:line="273" w:lineRule="exact"/>
      </w:pPr>
      <w:r>
        <w:rPr/>
        <w:t>25. 1. 2.</w:t>
      </w:r>
    </w:p>
    <w:p>
      <w:pPr>
        <w:pStyle w:val="BodyText"/>
        <w:spacing w:before="1"/>
        <w:ind w:right="7029"/>
      </w:pPr>
      <w:r>
        <w:rPr/>
        <w:t>Shiraz Software 08-03-2017 -07-40 08/03/2017</w:t>
      </w:r>
    </w:p>
    <w:p>
      <w:pPr>
        <w:spacing w:before="4"/>
        <w:ind w:left="781" w:right="0" w:firstLine="0"/>
        <w:jc w:val="left"/>
        <w:rPr>
          <w:sz w:val="24"/>
        </w:rPr>
      </w:pPr>
      <w:r>
        <w:rPr>
          <w:sz w:val="24"/>
        </w:rPr>
        <w:t>/ </w:t>
      </w:r>
      <w:r>
        <w:rPr>
          <w:b/>
          <w:sz w:val="24"/>
        </w:rPr>
        <w:t>Page Numbers: </w:t>
      </w:r>
      <w:r>
        <w:rPr>
          <w:sz w:val="24"/>
        </w:rPr>
        <w:t>92</w:t>
      </w:r>
    </w:p>
    <w:p>
      <w:pPr>
        <w:pStyle w:val="BodyText"/>
        <w:spacing w:line="273" w:lineRule="exact" w:before="1"/>
      </w:pPr>
      <w:r>
        <w:rPr/>
        <w:t>--</w:t>
      </w:r>
    </w:p>
    <w:p>
      <w:pPr>
        <w:pStyle w:val="Heading1"/>
        <w:spacing w:line="273" w:lineRule="exact"/>
      </w:pPr>
      <w:r>
        <w:rPr/>
        <w:t>92,</w:t>
      </w:r>
    </w:p>
    <w:p>
      <w:pPr>
        <w:pStyle w:val="BodyText"/>
        <w:spacing w:before="2"/>
      </w:pPr>
      <w:r>
        <w:rPr>
          <w:b/>
        </w:rPr>
        <w:t>From: </w:t>
      </w:r>
      <w:r>
        <w:rPr/>
        <w:t>Lorraine Cordell &lt;</w:t>
      </w:r>
      <w:hyperlink r:id="rId18">
        <w:r>
          <w:rPr>
            <w:color w:val="0000FF"/>
            <w:u w:val="single" w:color="0000FF"/>
          </w:rPr>
          <w:t>lorraine32@blueyonder.co.uk</w:t>
        </w:r>
      </w:hyperlink>
      <w:r>
        <w:rPr/>
        <w:t>&gt;</w:t>
      </w:r>
    </w:p>
    <w:p>
      <w:pPr>
        <w:spacing w:before="2"/>
        <w:ind w:left="781" w:right="0" w:firstLine="0"/>
        <w:jc w:val="left"/>
        <w:rPr>
          <w:sz w:val="24"/>
        </w:rPr>
      </w:pPr>
      <w:r>
        <w:rPr>
          <w:b/>
          <w:sz w:val="24"/>
        </w:rPr>
        <w:t>Sent time: </w:t>
      </w:r>
      <w:r>
        <w:rPr>
          <w:sz w:val="24"/>
        </w:rPr>
        <w:t>08/03/2017 07:40:19 PM</w:t>
      </w:r>
    </w:p>
    <w:p>
      <w:pPr>
        <w:pStyle w:val="BodyText"/>
        <w:spacing w:before="1"/>
      </w:pPr>
      <w:r>
        <w:rPr>
          <w:b/>
        </w:rPr>
        <w:t>To: </w:t>
      </w:r>
      <w:hyperlink r:id="rId25">
        <w:r>
          <w:rPr>
            <w:color w:val="0000FF"/>
            <w:u w:val="single" w:color="0000FF"/>
          </w:rPr>
          <w:t>re_wired@ymail.com</w:t>
        </w:r>
      </w:hyperlink>
    </w:p>
    <w:p>
      <w:pPr>
        <w:pStyle w:val="BodyText"/>
        <w:spacing w:line="235" w:lineRule="auto" w:before="6"/>
        <w:ind w:right="3635"/>
      </w:pPr>
      <w:r>
        <w:rPr>
          <w:b/>
        </w:rPr>
        <w:t>Subject: </w:t>
      </w:r>
      <w:r>
        <w:rPr/>
        <w:t>FW: [ORDERS #49122]: RE: Student Discount Shiraz Focus Here is the information for download and activate</w:t>
      </w:r>
    </w:p>
    <w:p>
      <w:pPr>
        <w:pStyle w:val="BodyText"/>
        <w:spacing w:before="3"/>
      </w:pPr>
      <w:r>
        <w:rPr>
          <w:b/>
        </w:rPr>
        <w:t>From: </w:t>
      </w:r>
      <w:r>
        <w:rPr/>
        <w:t>Shiraz Software [mailto: </w:t>
      </w:r>
      <w:hyperlink r:id="rId348">
        <w:r>
          <w:rPr>
            <w:color w:val="0000FF"/>
          </w:rPr>
          <w:t>orders@shiraz-software.com</w:t>
        </w:r>
      </w:hyperlink>
      <w:r>
        <w:rPr/>
        <w:t>]</w:t>
      </w:r>
    </w:p>
    <w:p>
      <w:pPr>
        <w:spacing w:before="1"/>
        <w:ind w:left="781" w:right="0" w:firstLine="0"/>
        <w:jc w:val="left"/>
        <w:rPr>
          <w:sz w:val="24"/>
        </w:rPr>
      </w:pPr>
      <w:r>
        <w:rPr>
          <w:b/>
          <w:sz w:val="24"/>
        </w:rPr>
        <w:t>Sent: </w:t>
      </w:r>
      <w:r>
        <w:rPr>
          <w:sz w:val="24"/>
        </w:rPr>
        <w:t>08 March 2017 11:43</w:t>
      </w:r>
    </w:p>
    <w:p>
      <w:pPr>
        <w:pStyle w:val="BodyText"/>
        <w:spacing w:before="2"/>
      </w:pPr>
      <w:r>
        <w:rPr>
          <w:b/>
        </w:rPr>
        <w:t>To: </w:t>
      </w:r>
      <w:hyperlink r:id="rId18">
        <w:r>
          <w:rPr>
            <w:color w:val="0000FF"/>
            <w:u w:val="single" w:color="0000FF"/>
          </w:rPr>
          <w:t>lorraine32@blueyonder.co.uk</w:t>
        </w:r>
      </w:hyperlink>
    </w:p>
    <w:p>
      <w:pPr>
        <w:pStyle w:val="BodyText"/>
        <w:spacing w:line="235" w:lineRule="auto" w:before="6"/>
        <w:ind w:right="1543"/>
      </w:pPr>
      <w:r>
        <w:rPr>
          <w:b/>
        </w:rPr>
        <w:t>Subject: </w:t>
      </w:r>
      <w:r>
        <w:rPr/>
        <w:t>[ORDERS #49122]: RE: Student Discount Shiraz Focus Thank you for your recent order.</w:t>
      </w:r>
    </w:p>
    <w:p>
      <w:pPr>
        <w:pStyle w:val="BodyText"/>
        <w:spacing w:before="2"/>
      </w:pPr>
      <w:r>
        <w:rPr/>
        <w:t>You can download the required software from the links below:</w:t>
      </w:r>
    </w:p>
    <w:p>
      <w:pPr>
        <w:pStyle w:val="BodyText"/>
        <w:spacing w:before="2"/>
      </w:pPr>
      <w:r>
        <w:rPr/>
        <w:t>Win:</w:t>
      </w:r>
    </w:p>
    <w:p>
      <w:pPr>
        <w:pStyle w:val="BodyText"/>
        <w:spacing w:line="242" w:lineRule="auto" w:before="2"/>
        <w:ind w:right="2247"/>
      </w:pPr>
      <w:hyperlink r:id="rId349">
        <w:r>
          <w:rPr>
            <w:color w:val="0000FF"/>
            <w:spacing w:val="-1"/>
            <w:u w:val="single" w:color="0000FF"/>
          </w:rPr>
          <w:t>http://storage.shiraz-software.com/Focus/Focus-V4.1.17010-windows-installer.zip</w:t>
        </w:r>
      </w:hyperlink>
      <w:r>
        <w:rPr>
          <w:color w:val="0000FF"/>
          <w:spacing w:val="-1"/>
        </w:rPr>
        <w:t> </w:t>
      </w:r>
      <w:r>
        <w:rPr/>
        <w:t>Mac:</w:t>
      </w:r>
    </w:p>
    <w:p>
      <w:pPr>
        <w:pStyle w:val="BodyText"/>
        <w:spacing w:line="267" w:lineRule="exact"/>
      </w:pPr>
      <w:hyperlink r:id="rId350">
        <w:r>
          <w:rPr>
            <w:color w:val="0000FF"/>
            <w:u w:val="single" w:color="0000FF"/>
          </w:rPr>
          <w:t>http://storage.shiraz-software.com/Focus/Focus-V4.1.17010-osx-installer.zip </w:t>
        </w:r>
      </w:hyperlink>
      <w:r>
        <w:rPr/>
        <w:t>To activate the</w:t>
      </w:r>
    </w:p>
    <w:p>
      <w:pPr>
        <w:pStyle w:val="Heading1"/>
        <w:spacing w:before="1"/>
      </w:pPr>
      <w:r>
        <w:rPr/>
        <w:t>new software please use the following License ID code:</w:t>
      </w:r>
    </w:p>
    <w:p>
      <w:pPr>
        <w:pStyle w:val="BodyText"/>
        <w:spacing w:before="2"/>
      </w:pPr>
      <w:r>
        <w:rPr/>
        <w:t>343600</w:t>
      </w:r>
    </w:p>
    <w:p>
      <w:pPr>
        <w:pStyle w:val="BodyText"/>
        <w:spacing w:before="2"/>
        <w:ind w:right="1565"/>
      </w:pPr>
      <w:r>
        <w:rPr/>
        <w:t>Should you have any questions or concerns please do not hesitate to contact us. Kind Regards Shiraz Software</w:t>
      </w:r>
    </w:p>
    <w:p>
      <w:pPr>
        <w:spacing w:line="242" w:lineRule="auto" w:before="0"/>
        <w:ind w:left="781" w:right="7903" w:firstLine="0"/>
        <w:jc w:val="both"/>
        <w:rPr>
          <w:b/>
          <w:sz w:val="24"/>
        </w:rPr>
      </w:pPr>
      <w:hyperlink r:id="rId351">
        <w:r>
          <w:rPr>
            <w:color w:val="0000FF"/>
            <w:sz w:val="24"/>
            <w:u w:val="single" w:color="0000FF"/>
          </w:rPr>
          <w:t>info@shiraz-software.com</w:t>
        </w:r>
      </w:hyperlink>
      <w:r>
        <w:rPr>
          <w:color w:val="0000FF"/>
          <w:sz w:val="24"/>
        </w:rPr>
        <w:t> </w:t>
      </w:r>
      <w:hyperlink r:id="rId352">
        <w:r>
          <w:rPr>
            <w:color w:val="0000FF"/>
            <w:sz w:val="24"/>
            <w:u w:val="single" w:color="0000FF"/>
          </w:rPr>
          <w:t>www.shiraz-software.com</w:t>
        </w:r>
      </w:hyperlink>
      <w:r>
        <w:rPr>
          <w:color w:val="0000FF"/>
          <w:sz w:val="24"/>
        </w:rPr>
        <w:t> </w:t>
      </w:r>
      <w:r>
        <w:rPr>
          <w:b/>
          <w:sz w:val="24"/>
        </w:rPr>
        <w:t>Ticket Details</w:t>
      </w:r>
    </w:p>
    <w:p>
      <w:pPr>
        <w:spacing w:line="237" w:lineRule="auto" w:before="0"/>
        <w:ind w:left="781" w:right="8416" w:firstLine="0"/>
        <w:jc w:val="left"/>
        <w:rPr>
          <w:sz w:val="24"/>
        </w:rPr>
      </w:pPr>
      <w:r>
        <w:rPr>
          <w:b/>
          <w:sz w:val="24"/>
        </w:rPr>
        <w:t>Ticket ID: </w:t>
      </w:r>
      <w:r>
        <w:rPr>
          <w:sz w:val="24"/>
        </w:rPr>
        <w:t>49122 </w:t>
      </w:r>
      <w:r>
        <w:rPr>
          <w:b/>
          <w:sz w:val="24"/>
        </w:rPr>
        <w:t>Department: </w:t>
      </w:r>
      <w:r>
        <w:rPr>
          <w:sz w:val="24"/>
        </w:rPr>
        <w:t>Orders </w:t>
      </w:r>
      <w:r>
        <w:rPr>
          <w:b/>
          <w:sz w:val="24"/>
        </w:rPr>
        <w:t>Type: </w:t>
      </w:r>
      <w:r>
        <w:rPr>
          <w:sz w:val="24"/>
        </w:rPr>
        <w:t>Task</w:t>
      </w:r>
    </w:p>
    <w:p>
      <w:pPr>
        <w:spacing w:before="0"/>
        <w:ind w:left="781" w:right="0" w:firstLine="0"/>
        <w:jc w:val="left"/>
        <w:rPr>
          <w:sz w:val="24"/>
        </w:rPr>
      </w:pPr>
      <w:r>
        <w:rPr>
          <w:b/>
          <w:sz w:val="24"/>
        </w:rPr>
        <w:t>Status: </w:t>
      </w:r>
      <w:r>
        <w:rPr>
          <w:color w:val="333333"/>
          <w:sz w:val="24"/>
        </w:rPr>
        <w:t>Open</w:t>
      </w:r>
    </w:p>
    <w:p>
      <w:pPr>
        <w:spacing w:before="0"/>
        <w:ind w:left="781" w:right="0" w:firstLine="0"/>
        <w:jc w:val="left"/>
        <w:rPr>
          <w:sz w:val="24"/>
        </w:rPr>
      </w:pPr>
      <w:r>
        <w:rPr>
          <w:b/>
          <w:sz w:val="24"/>
        </w:rPr>
        <w:t>Priority: </w:t>
      </w:r>
      <w:r>
        <w:rPr>
          <w:color w:val="EF7C17"/>
          <w:sz w:val="24"/>
        </w:rPr>
        <w:t>High</w:t>
      </w:r>
    </w:p>
    <w:p>
      <w:pPr>
        <w:spacing w:before="1"/>
        <w:ind w:left="781" w:right="0" w:firstLine="0"/>
        <w:jc w:val="left"/>
        <w:rPr>
          <w:sz w:val="24"/>
        </w:rPr>
      </w:pPr>
      <w:r>
        <w:rPr>
          <w:b/>
          <w:sz w:val="24"/>
        </w:rPr>
        <w:t>Helpdesk: </w:t>
      </w:r>
      <w:hyperlink r:id="rId353">
        <w:r>
          <w:rPr>
            <w:color w:val="0000FF"/>
            <w:sz w:val="24"/>
            <w:u w:val="single" w:color="0000FF"/>
          </w:rPr>
          <w:t>http://shiraz.helpserve.com/Default</w:t>
        </w:r>
      </w:hyperlink>
    </w:p>
    <w:p>
      <w:pPr>
        <w:pStyle w:val="BodyText"/>
        <w:spacing w:before="9"/>
        <w:ind w:left="0"/>
        <w:rPr>
          <w:sz w:val="15"/>
        </w:rPr>
      </w:pPr>
    </w:p>
    <w:p>
      <w:pPr>
        <w:pStyle w:val="Heading1"/>
        <w:spacing w:before="90"/>
      </w:pPr>
      <w:r>
        <w:rPr>
          <w:u w:val="thick"/>
        </w:rPr>
        <w:t>The banging Started!</w:t>
      </w:r>
    </w:p>
    <w:p>
      <w:pPr>
        <w:pStyle w:val="BodyText"/>
        <w:spacing w:before="2"/>
        <w:ind w:right="6654"/>
      </w:pPr>
      <w:r>
        <w:rPr/>
        <w:t>Flat – 113 – George Quinton moved </w:t>
      </w:r>
      <w:r>
        <w:rPr>
          <w:spacing w:val="-4"/>
        </w:rPr>
        <w:t>in! </w:t>
      </w:r>
      <w:r>
        <w:rPr/>
        <w:t>Stain Curtis (responsible) Mathiyalagan</w:t>
      </w:r>
      <w:r>
        <w:rPr>
          <w:spacing w:val="-1"/>
        </w:rPr>
        <w:t> </w:t>
      </w:r>
      <w:r>
        <w:rPr/>
        <w:t>(Responsible)</w:t>
      </w:r>
    </w:p>
    <w:p>
      <w:pPr>
        <w:pStyle w:val="BodyText"/>
        <w:spacing w:line="242" w:lineRule="auto"/>
        <w:ind w:right="8711"/>
      </w:pPr>
      <w:r>
        <w:rPr/>
        <w:t>In the Morning: -- Mid-Day: --</w:t>
      </w:r>
    </w:p>
    <w:p>
      <w:pPr>
        <w:pStyle w:val="BodyText"/>
        <w:spacing w:line="274" w:lineRule="exact"/>
      </w:pPr>
      <w:r>
        <w:rPr/>
        <w:t>And in the Evening and of the Night!</w:t>
      </w:r>
    </w:p>
    <w:p>
      <w:pPr>
        <w:pStyle w:val="BodyText"/>
      </w:pPr>
      <w:r>
        <w:rPr/>
        <w:t>The tenants of 113 - 117 and 111 Continue to victimize me by-: --</w:t>
      </w:r>
    </w:p>
    <w:p>
      <w:pPr>
        <w:pStyle w:val="BodyText"/>
        <w:ind w:right="1565"/>
      </w:pPr>
      <w:r>
        <w:rPr/>
        <w:t>Victimizing me by Banging above the Barth to which I get into, once they understand that I have stopped running the water for my bath to be ready, this is after they wait for any other tail, tail signs that I have gotten undressed and soaked within the water, creating a brutal attack against my person in their wrongful self-gains!</w:t>
      </w:r>
    </w:p>
    <w:p>
      <w:pPr>
        <w:spacing w:after="0"/>
        <w:sectPr>
          <w:pgSz w:w="11910" w:h="16840"/>
          <w:pgMar w:top="1360" w:bottom="280" w:left="660" w:right="0"/>
        </w:sectPr>
      </w:pPr>
    </w:p>
    <w:p>
      <w:pPr>
        <w:pStyle w:val="BodyText"/>
        <w:spacing w:line="242" w:lineRule="auto" w:before="64"/>
        <w:ind w:right="1737"/>
      </w:pPr>
      <w:r>
        <w:rPr/>
        <w:t>And then after following me to the toilet when I am being sick and start banging above my head</w:t>
      </w:r>
    </w:p>
    <w:p>
      <w:pPr>
        <w:pStyle w:val="BodyText"/>
        <w:spacing w:line="267" w:lineRule="exact"/>
      </w:pPr>
      <w:r>
        <w:rPr/>
        <w:t>They continue to bang pots and pans or metal objects on the wall at me!</w:t>
      </w:r>
    </w:p>
    <w:p>
      <w:pPr>
        <w:pStyle w:val="BodyText"/>
        <w:spacing w:before="1"/>
        <w:ind w:right="1565"/>
      </w:pPr>
      <w:r>
        <w:rPr/>
        <w:t>The occupiers of 117 the Mathiyalagan family and also Stain Curtis off 111 Burncroft Avenue continue to Slamming the water tap on and off, and now with George Quinton also involved I continue to document their Hate Crime towards me and report it to the relevant persons without any fair process of support and this is causing damage to my health and the buildings fixtures at an unacceptable rate!</w:t>
      </w:r>
    </w:p>
    <w:p>
      <w:pPr>
        <w:pStyle w:val="BodyText"/>
        <w:spacing w:before="1"/>
      </w:pPr>
      <w:r>
        <w:rPr/>
        <w:t>At the night time Stain banged on the kitchen wall for hours again at me!</w:t>
      </w:r>
    </w:p>
    <w:p>
      <w:pPr>
        <w:pStyle w:val="BodyText"/>
        <w:spacing w:before="3"/>
        <w:ind w:left="0"/>
      </w:pPr>
    </w:p>
    <w:p>
      <w:pPr>
        <w:pStyle w:val="Heading1"/>
        <w:ind w:right="9629"/>
      </w:pPr>
      <w:r>
        <w:rPr>
          <w:color w:val="EC7C30"/>
          <w:u w:val="thick" w:color="EC7C30"/>
        </w:rPr>
        <w:t>Si Note:</w:t>
      </w:r>
      <w:r>
        <w:rPr>
          <w:color w:val="EC7C30"/>
        </w:rPr>
        <w:t> </w:t>
      </w:r>
      <w:r>
        <w:rPr>
          <w:color w:val="EC7C30"/>
          <w:u w:val="thick" w:color="EC7C30"/>
        </w:rPr>
        <w:t>1</w:t>
      </w:r>
    </w:p>
    <w:p>
      <w:pPr>
        <w:pStyle w:val="BodyText"/>
        <w:ind w:left="0"/>
        <w:rPr>
          <w:b/>
          <w:sz w:val="16"/>
        </w:rPr>
      </w:pPr>
    </w:p>
    <w:p>
      <w:pPr>
        <w:spacing w:before="90"/>
        <w:ind w:left="781" w:right="0" w:firstLine="0"/>
        <w:jc w:val="left"/>
        <w:rPr>
          <w:b/>
          <w:sz w:val="24"/>
        </w:rPr>
      </w:pPr>
      <w:r>
        <w:rPr>
          <w:b/>
          <w:color w:val="EC7C30"/>
          <w:sz w:val="24"/>
          <w:u w:val="thick" w:color="EC7C30"/>
        </w:rPr>
        <w:t>2</w:t>
      </w:r>
    </w:p>
    <w:p>
      <w:pPr>
        <w:pStyle w:val="BodyText"/>
        <w:spacing w:before="5"/>
        <w:ind w:left="0"/>
        <w:rPr>
          <w:b/>
          <w:sz w:val="16"/>
        </w:rPr>
      </w:pPr>
    </w:p>
    <w:p>
      <w:pPr>
        <w:spacing w:before="90"/>
        <w:ind w:left="781" w:right="0" w:firstLine="0"/>
        <w:jc w:val="left"/>
        <w:rPr>
          <w:b/>
          <w:sz w:val="24"/>
        </w:rPr>
      </w:pPr>
      <w:r>
        <w:rPr>
          <w:b/>
          <w:color w:val="EC7C30"/>
          <w:sz w:val="24"/>
          <w:u w:val="thick" w:color="EC7C30"/>
        </w:rPr>
        <w:t>3</w:t>
      </w:r>
    </w:p>
    <w:p>
      <w:pPr>
        <w:pStyle w:val="BodyText"/>
        <w:spacing w:before="9"/>
        <w:ind w:left="0"/>
        <w:rPr>
          <w:b/>
          <w:sz w:val="15"/>
        </w:rPr>
      </w:pPr>
    </w:p>
    <w:p>
      <w:pPr>
        <w:spacing w:before="90"/>
        <w:ind w:left="781" w:right="0" w:firstLine="0"/>
        <w:jc w:val="left"/>
        <w:rPr>
          <w:b/>
          <w:sz w:val="24"/>
        </w:rPr>
      </w:pPr>
      <w:r>
        <w:rPr>
          <w:b/>
          <w:sz w:val="24"/>
          <w:u w:val="thick"/>
        </w:rPr>
        <w:t>Summary!</w:t>
      </w:r>
    </w:p>
    <w:p>
      <w:pPr>
        <w:pStyle w:val="BodyText"/>
        <w:spacing w:before="2"/>
        <w:ind w:right="1487"/>
      </w:pPr>
      <w:r>
        <w:rPr/>
        <w:t>My Heart has really started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then on allowing my estate members to carry out their hate crime </w:t>
      </w:r>
      <w:r>
        <w:rPr>
          <w:spacing w:val="7"/>
        </w:rPr>
        <w:t>in</w:t>
      </w:r>
      <w:r>
        <w:rPr>
          <w:spacing w:val="-41"/>
        </w:rPr>
        <w:t> </w:t>
      </w:r>
      <w:r>
        <w:rPr/>
        <w:t>a cover up to send me crazy or to an early death this includes: -- flushing the toilet above me when I am using my own toilet and bagging at me causing me sufferings and no peace also letting the named attack me when I am in the bathtub and getting undressed and this does not stop their I continue to get assaulted with the water taps getting slammed on and off causing a loud bagging sound at a fast rate and slamming object and or jumping on the floorboards above my head damaging my work studies and private family life and making me a Vulnerable</w:t>
      </w:r>
      <w:r>
        <w:rPr>
          <w:spacing w:val="59"/>
        </w:rPr>
        <w:t> </w:t>
      </w:r>
      <w:r>
        <w:rPr/>
        <w:t>person!</w:t>
      </w:r>
    </w:p>
    <w:p>
      <w:pPr>
        <w:pStyle w:val="BodyText"/>
        <w:spacing w:before="5"/>
      </w:pPr>
      <w:r>
        <w:rPr/>
        <w:t>I have also had a lot of problems with eating because of what they keep all doing to me!</w:t>
      </w:r>
    </w:p>
    <w:p>
      <w:pPr>
        <w:pStyle w:val="BodyText"/>
        <w:spacing w:line="235" w:lineRule="auto" w:before="6"/>
        <w:ind w:right="1464"/>
      </w:pPr>
      <w:r>
        <w:rPr/>
        <w:t>My canine has victualing its paws because of what 113 – 117 and 111 are getting away with I have taken pictures of the damage this is doing to us in this flat!</w:t>
      </w:r>
    </w:p>
    <w:p>
      <w:pPr>
        <w:pStyle w:val="BodyText"/>
        <w:spacing w:before="4"/>
        <w:ind w:left="0"/>
      </w:pPr>
    </w:p>
    <w:p>
      <w:pPr>
        <w:pStyle w:val="Heading1"/>
      </w:pPr>
      <w:r>
        <w:rPr>
          <w:u w:val="thick"/>
        </w:rPr>
        <w:t>Disrepair!</w:t>
      </w:r>
    </w:p>
    <w:p>
      <w:pPr>
        <w:pStyle w:val="BodyText"/>
        <w:spacing w:line="235" w:lineRule="auto" w:before="6"/>
        <w:ind w:right="2130"/>
      </w:pPr>
      <w:r>
        <w:rPr/>
        <w:t>If what they do to me finally kills me then it would also kill a lot of other people in the process!</w:t>
      </w:r>
    </w:p>
    <w:p>
      <w:pPr>
        <w:pStyle w:val="BodyText"/>
        <w:spacing w:line="242" w:lineRule="auto" w:before="2"/>
        <w:ind w:right="1517"/>
      </w:pPr>
      <w:r>
        <w:rPr/>
        <w:t>Every day I wake up to the same none corrected errors of disrepair and further notice myself struggling to conquer the reckless neglect forced to escalate to a state of out of control overlaying my personal life with an effect of devastation within my future dreams of a distinguished nice home and private family life!</w:t>
      </w:r>
    </w:p>
    <w:p>
      <w:pPr>
        <w:pStyle w:val="BodyText"/>
        <w:spacing w:before="1"/>
        <w:ind w:left="0"/>
        <w:rPr>
          <w:sz w:val="23"/>
        </w:rPr>
      </w:pPr>
    </w:p>
    <w:p>
      <w:pPr>
        <w:pStyle w:val="Heading1"/>
        <w:spacing w:before="1"/>
      </w:pPr>
      <w:r>
        <w:rPr>
          <w:u w:val="thick"/>
        </w:rPr>
        <w:t>Time Spent Building.</w:t>
      </w:r>
    </w:p>
    <w:p>
      <w:pPr>
        <w:pStyle w:val="BodyText"/>
        <w:spacing w:before="1"/>
        <w:ind w:right="1397"/>
      </w:pPr>
      <w:r>
        <w:rPr/>
        <w:t>In the background of everything going I continued working the Creating the new and up to date events Overall Medical Prearranged Plan and policies and finish at the Time Start: 07:00 Am and Time End: 03:30 Pm!</w:t>
      </w:r>
    </w:p>
    <w:p>
      <w:pPr>
        <w:pStyle w:val="BodyText"/>
        <w:spacing w:line="242" w:lineRule="auto"/>
        <w:ind w:right="1850"/>
      </w:pPr>
      <w:r>
        <w:rPr/>
        <w:t>My mother also continues to work on building my website for me with others at the Time Start: 09:00 and Time End: 14:00!</w:t>
      </w:r>
    </w:p>
    <w:p>
      <w:pPr>
        <w:pStyle w:val="BodyText"/>
        <w:spacing w:before="8"/>
        <w:ind w:left="0"/>
        <w:rPr>
          <w:sz w:val="23"/>
        </w:rPr>
      </w:pPr>
    </w:p>
    <w:p>
      <w:pPr>
        <w:pStyle w:val="Heading1"/>
      </w:pPr>
      <w:r>
        <w:rPr>
          <w:u w:val="thick"/>
        </w:rPr>
        <w:t>Working at Home doing Court Case Defense Work!</w:t>
      </w:r>
    </w:p>
    <w:p>
      <w:pPr>
        <w:spacing w:after="0"/>
        <w:sectPr>
          <w:pgSz w:w="11910" w:h="16840"/>
          <w:pgMar w:top="1360" w:bottom="280" w:left="660" w:right="0"/>
        </w:sectPr>
      </w:pPr>
    </w:p>
    <w:p>
      <w:pPr>
        <w:pStyle w:val="BodyText"/>
        <w:spacing w:line="237" w:lineRule="auto" w:before="66"/>
        <w:ind w:right="1565"/>
      </w:pPr>
      <w:r>
        <w:rPr/>
        <w:t>I spent time and resources costing expenditure with mother also building my defence case, against the allegations getting put against me at the Time Start: 12:00 Am and Time End: 06:00 Am!</w:t>
      </w:r>
    </w:p>
    <w:p>
      <w:pPr>
        <w:pStyle w:val="BodyText"/>
        <w:spacing w:before="5"/>
        <w:ind w:left="0"/>
      </w:pPr>
    </w:p>
    <w:p>
      <w:pPr>
        <w:pStyle w:val="Heading1"/>
        <w:ind w:left="387" w:right="1045"/>
        <w:jc w:val="center"/>
      </w:pPr>
      <w:r>
        <w:rPr>
          <w:u w:val="thick"/>
        </w:rPr>
        <w:t>09/03/2017</w:t>
      </w:r>
    </w:p>
    <w:p>
      <w:pPr>
        <w:pStyle w:val="BodyText"/>
        <w:spacing w:before="6"/>
        <w:ind w:left="0"/>
        <w:rPr>
          <w:b/>
          <w:sz w:val="16"/>
        </w:rPr>
      </w:pPr>
    </w:p>
    <w:p>
      <w:pPr>
        <w:spacing w:line="273" w:lineRule="exact" w:before="90"/>
        <w:ind w:left="387" w:right="1037" w:firstLine="0"/>
        <w:jc w:val="center"/>
        <w:rPr>
          <w:b/>
          <w:sz w:val="24"/>
        </w:rPr>
      </w:pPr>
      <w:r>
        <w:rPr>
          <w:b/>
          <w:sz w:val="24"/>
        </w:rPr>
        <w:t>Stain and the Mathiyalagan and Co!</w:t>
      </w:r>
    </w:p>
    <w:p>
      <w:pPr>
        <w:spacing w:line="273" w:lineRule="exact" w:before="0"/>
        <w:ind w:left="387" w:right="1054" w:firstLine="0"/>
        <w:jc w:val="center"/>
        <w:rPr>
          <w:b/>
          <w:sz w:val="24"/>
        </w:rPr>
      </w:pPr>
      <w:r>
        <w:rPr>
          <w:b/>
          <w:sz w:val="24"/>
        </w:rPr>
        <w:t>Issues with My Neighbours and Housing Disrepair!</w:t>
      </w:r>
    </w:p>
    <w:p>
      <w:pPr>
        <w:spacing w:before="1"/>
        <w:ind w:left="387" w:right="1052" w:firstLine="0"/>
        <w:jc w:val="center"/>
        <w:rPr>
          <w:b/>
          <w:sz w:val="24"/>
        </w:rPr>
      </w:pPr>
      <w:r>
        <w:rPr>
          <w:b/>
          <w:sz w:val="24"/>
        </w:rPr>
        <w:t>Working on the Court Case Defence!</w:t>
      </w:r>
    </w:p>
    <w:p>
      <w:pPr>
        <w:spacing w:before="2"/>
        <w:ind w:left="840" w:right="1505" w:firstLine="0"/>
        <w:jc w:val="center"/>
        <w:rPr>
          <w:b/>
          <w:sz w:val="24"/>
        </w:rPr>
      </w:pPr>
      <w:r>
        <w:rPr>
          <w:b/>
          <w:sz w:val="24"/>
        </w:rPr>
        <w:t>The Anti-Social Behaviour Order Case and the Verdict got made Guilty against me in error and the conditions got imposed against me till late 2020!</w:t>
      </w:r>
    </w:p>
    <w:p>
      <w:pPr>
        <w:spacing w:line="235" w:lineRule="auto" w:before="8"/>
        <w:ind w:left="3520" w:right="4171" w:hanging="2"/>
        <w:jc w:val="center"/>
        <w:rPr>
          <w:b/>
          <w:sz w:val="24"/>
        </w:rPr>
      </w:pPr>
      <w:r>
        <w:rPr>
          <w:b/>
          <w:sz w:val="24"/>
        </w:rPr>
        <w:t>The Banging Continued: - Building the catalogue for</w:t>
      </w:r>
      <w:r>
        <w:rPr>
          <w:b/>
          <w:spacing w:val="-9"/>
          <w:sz w:val="24"/>
        </w:rPr>
        <w:t> </w:t>
      </w:r>
      <w:r>
        <w:rPr>
          <w:b/>
          <w:sz w:val="24"/>
        </w:rPr>
        <w:t>printers</w:t>
      </w:r>
    </w:p>
    <w:p>
      <w:pPr>
        <w:spacing w:before="2"/>
        <w:ind w:left="387" w:right="1048" w:firstLine="0"/>
        <w:jc w:val="center"/>
        <w:rPr>
          <w:b/>
          <w:sz w:val="24"/>
        </w:rPr>
      </w:pPr>
      <w:r>
        <w:rPr>
          <w:b/>
          <w:sz w:val="24"/>
        </w:rPr>
        <w:t>George Quinton Moved Out and Ambrose Tariq Moved in!</w:t>
      </w:r>
    </w:p>
    <w:p>
      <w:pPr>
        <w:spacing w:before="2"/>
        <w:ind w:left="387" w:right="1046" w:firstLine="0"/>
        <w:jc w:val="center"/>
        <w:rPr>
          <w:b/>
          <w:sz w:val="24"/>
        </w:rPr>
      </w:pPr>
      <w:r>
        <w:rPr>
          <w:b/>
          <w:sz w:val="24"/>
        </w:rPr>
        <w:t>09/03/2017</w:t>
      </w:r>
    </w:p>
    <w:p>
      <w:pPr>
        <w:pStyle w:val="BodyText"/>
        <w:spacing w:before="4"/>
        <w:ind w:left="0"/>
        <w:rPr>
          <w:b/>
          <w:sz w:val="15"/>
        </w:rPr>
      </w:pPr>
    </w:p>
    <w:p>
      <w:pPr>
        <w:pStyle w:val="BodyText"/>
        <w:tabs>
          <w:tab w:pos="1140" w:val="left" w:leader="none"/>
        </w:tabs>
        <w:spacing w:line="294" w:lineRule="exact" w:before="100"/>
      </w:pPr>
      <w:r>
        <w:rPr>
          <w:rFonts w:ascii="Symbol" w:hAnsi="Symbol"/>
        </w:rPr>
        <w:t></w:t>
      </w:r>
      <w:r>
        <w:rPr/>
        <w:tab/>
        <w:t>Disrepair!</w:t>
      </w:r>
    </w:p>
    <w:p>
      <w:pPr>
        <w:pStyle w:val="BodyText"/>
        <w:tabs>
          <w:tab w:pos="1140" w:val="left" w:leader="none"/>
        </w:tabs>
        <w:spacing w:line="293" w:lineRule="exact"/>
      </w:pPr>
      <w:r>
        <w:rPr>
          <w:rFonts w:ascii="Symbol" w:hAnsi="Symbol"/>
        </w:rPr>
        <w:t></w:t>
      </w:r>
      <w:r>
        <w:rPr/>
        <w:tab/>
        <w:t>The Asbo Order got granted in Error with Full Conditions against me and</w:t>
      </w:r>
      <w:r>
        <w:rPr>
          <w:spacing w:val="-13"/>
        </w:rPr>
        <w:t> </w:t>
      </w:r>
      <w:r>
        <w:rPr/>
        <w:t>Fraudulently!</w:t>
      </w:r>
    </w:p>
    <w:p>
      <w:pPr>
        <w:pStyle w:val="BodyText"/>
        <w:tabs>
          <w:tab w:pos="1140" w:val="left" w:leader="none"/>
        </w:tabs>
        <w:spacing w:line="293" w:lineRule="exact"/>
      </w:pPr>
      <w:r>
        <w:rPr>
          <w:rFonts w:ascii="Symbol" w:hAnsi="Symbol"/>
        </w:rPr>
        <w:t></w:t>
      </w:r>
      <w:r>
        <w:rPr/>
        <w:tab/>
        <w:t>The banging Continued at</w:t>
      </w:r>
      <w:r>
        <w:rPr>
          <w:spacing w:val="-3"/>
        </w:rPr>
        <w:t> </w:t>
      </w:r>
      <w:r>
        <w:rPr/>
        <w:t>me!</w:t>
      </w:r>
    </w:p>
    <w:p>
      <w:pPr>
        <w:pStyle w:val="BodyText"/>
        <w:ind w:left="0"/>
      </w:pPr>
    </w:p>
    <w:p>
      <w:pPr>
        <w:pStyle w:val="Heading1"/>
        <w:tabs>
          <w:tab w:pos="1140" w:val="left" w:leader="none"/>
        </w:tabs>
      </w:pPr>
      <w:r>
        <w:rPr>
          <w:rFonts w:ascii="Symbol" w:hAnsi="Symbol"/>
          <w:b w:val="0"/>
        </w:rPr>
        <w:t></w:t>
      </w:r>
      <w:r>
        <w:rPr>
          <w:b w:val="0"/>
        </w:rPr>
        <w:tab/>
      </w:r>
      <w:r>
        <w:rPr>
          <w:u w:val="thick"/>
        </w:rPr>
        <w:t>George</w:t>
      </w:r>
      <w:r>
        <w:rPr>
          <w:spacing w:val="-2"/>
          <w:u w:val="thick"/>
        </w:rPr>
        <w:t> </w:t>
      </w:r>
      <w:r>
        <w:rPr>
          <w:u w:val="thick"/>
        </w:rPr>
        <w:t>Quinton</w:t>
      </w:r>
    </w:p>
    <w:p>
      <w:pPr>
        <w:pStyle w:val="BodyText"/>
        <w:spacing w:before="1"/>
        <w:ind w:left="1141"/>
      </w:pPr>
      <w:r>
        <w:rPr/>
        <w:t>got involved in assaulting me with his friends!</w:t>
      </w:r>
    </w:p>
    <w:p>
      <w:pPr>
        <w:pStyle w:val="BodyText"/>
        <w:spacing w:before="7"/>
        <w:ind w:left="0"/>
        <w:rPr>
          <w:sz w:val="23"/>
        </w:rPr>
      </w:pPr>
    </w:p>
    <w:p>
      <w:pPr>
        <w:pStyle w:val="Heading1"/>
        <w:spacing w:line="276" w:lineRule="exact"/>
        <w:ind w:left="1141"/>
      </w:pPr>
      <w:r>
        <w:rPr>
          <w:u w:val="thick"/>
        </w:rPr>
        <w:t>1</w:t>
      </w:r>
    </w:p>
    <w:p>
      <w:pPr>
        <w:tabs>
          <w:tab w:pos="1140" w:val="left" w:leader="none"/>
        </w:tabs>
        <w:spacing w:line="294" w:lineRule="exact" w:before="0"/>
        <w:ind w:left="781" w:right="0" w:firstLine="0"/>
        <w:jc w:val="left"/>
        <w:rPr>
          <w:b/>
          <w:sz w:val="24"/>
        </w:rPr>
      </w:pPr>
      <w:r>
        <w:rPr>
          <w:rFonts w:ascii="Symbol" w:hAnsi="Symbol"/>
          <w:sz w:val="24"/>
        </w:rPr>
        <w:t></w:t>
      </w:r>
      <w:r>
        <w:rPr>
          <w:sz w:val="24"/>
        </w:rPr>
        <w:tab/>
      </w:r>
      <w:r>
        <w:rPr>
          <w:b/>
          <w:sz w:val="24"/>
          <w:u w:val="thick"/>
        </w:rPr>
        <w:t>The Enfield Gov / Email’s </w:t>
      </w:r>
      <w:r>
        <w:rPr>
          <w:b/>
          <w:spacing w:val="-3"/>
          <w:sz w:val="24"/>
          <w:u w:val="thick"/>
        </w:rPr>
        <w:t>Issue:</w:t>
      </w:r>
      <w:r>
        <w:rPr>
          <w:b/>
          <w:sz w:val="24"/>
          <w:u w:val="thick"/>
        </w:rPr>
        <w:t> 04</w:t>
      </w:r>
    </w:p>
    <w:p>
      <w:pPr>
        <w:pStyle w:val="BodyText"/>
        <w:spacing w:before="1"/>
        <w:ind w:left="1141"/>
      </w:pPr>
      <w:r>
        <w:rPr/>
        <w:t>Establishing Printer Company Software Student Discount / </w:t>
      </w:r>
      <w:r>
        <w:rPr>
          <w:b/>
          <w:color w:val="FF0000"/>
        </w:rPr>
        <w:t>Page Numbers: </w:t>
      </w:r>
      <w:r>
        <w:rPr/>
        <w:t>3013,</w:t>
      </w:r>
    </w:p>
    <w:p>
      <w:pPr>
        <w:pStyle w:val="BodyText"/>
        <w:spacing w:before="3"/>
        <w:ind w:left="0"/>
      </w:pPr>
    </w:p>
    <w:p>
      <w:pPr>
        <w:pStyle w:val="Heading1"/>
        <w:spacing w:line="276" w:lineRule="exact"/>
        <w:ind w:left="1141"/>
      </w:pPr>
      <w:r>
        <w:rPr>
          <w:u w:val="thick"/>
        </w:rPr>
        <w:t>2</w:t>
      </w:r>
    </w:p>
    <w:p>
      <w:pPr>
        <w:tabs>
          <w:tab w:pos="1140" w:val="left" w:leader="none"/>
        </w:tabs>
        <w:spacing w:line="294" w:lineRule="exact" w:before="0"/>
        <w:ind w:left="781" w:right="0" w:firstLine="0"/>
        <w:jc w:val="left"/>
        <w:rPr>
          <w:b/>
          <w:sz w:val="24"/>
        </w:rPr>
      </w:pPr>
      <w:r>
        <w:rPr>
          <w:rFonts w:ascii="Symbol" w:hAnsi="Symbol"/>
          <w:sz w:val="24"/>
        </w:rPr>
        <w:t></w:t>
      </w:r>
      <w:r>
        <w:rPr>
          <w:sz w:val="24"/>
        </w:rPr>
        <w:tab/>
      </w:r>
      <w:r>
        <w:rPr>
          <w:b/>
          <w:sz w:val="24"/>
          <w:u w:val="thick"/>
        </w:rPr>
        <w:t>09/12/2016!</w:t>
      </w:r>
    </w:p>
    <w:p>
      <w:pPr>
        <w:pStyle w:val="BodyText"/>
        <w:spacing w:before="2"/>
        <w:ind w:left="1141"/>
      </w:pPr>
      <w:r>
        <w:rPr/>
        <w:t>Joint home visit conducted with Lemmy. Mr. Curtis</w:t>
      </w:r>
    </w:p>
    <w:p>
      <w:pPr>
        <w:pStyle w:val="BodyText"/>
        <w:spacing w:before="7"/>
        <w:ind w:left="0"/>
        <w:rPr>
          <w:sz w:val="23"/>
        </w:rPr>
      </w:pPr>
    </w:p>
    <w:p>
      <w:pPr>
        <w:pStyle w:val="BodyText"/>
      </w:pPr>
      <w:r>
        <w:rPr/>
        <w:t>--</w:t>
      </w:r>
    </w:p>
    <w:p>
      <w:pPr>
        <w:pStyle w:val="BodyText"/>
        <w:spacing w:before="3"/>
        <w:ind w:left="0"/>
      </w:pPr>
    </w:p>
    <w:p>
      <w:pPr>
        <w:pStyle w:val="Heading1"/>
      </w:pPr>
      <w:r>
        <w:rPr>
          <w:u w:val="thick"/>
        </w:rPr>
        <w:t>1</w:t>
      </w:r>
    </w:p>
    <w:p>
      <w:pPr>
        <w:spacing w:line="273" w:lineRule="exact" w:before="2"/>
        <w:ind w:left="781" w:right="0" w:firstLine="0"/>
        <w:jc w:val="left"/>
        <w:rPr>
          <w:b/>
          <w:sz w:val="24"/>
        </w:rPr>
      </w:pPr>
      <w:r>
        <w:rPr>
          <w:b/>
          <w:sz w:val="24"/>
          <w:u w:val="thick"/>
        </w:rPr>
        <w:t>The Enfield Gov / Email’s Issue: 04</w:t>
      </w:r>
    </w:p>
    <w:p>
      <w:pPr>
        <w:pStyle w:val="BodyText"/>
        <w:spacing w:line="273" w:lineRule="exact"/>
      </w:pPr>
      <w:r>
        <w:rPr/>
        <w:t>Establishing Printer Company Software Student Discount</w:t>
      </w:r>
    </w:p>
    <w:p>
      <w:pPr>
        <w:spacing w:before="1"/>
        <w:ind w:left="781" w:right="0" w:firstLine="0"/>
        <w:jc w:val="left"/>
        <w:rPr>
          <w:sz w:val="24"/>
        </w:rPr>
      </w:pPr>
      <w:r>
        <w:rPr>
          <w:b/>
          <w:sz w:val="24"/>
        </w:rPr>
        <w:t>/ Page Numbers: </w:t>
      </w:r>
      <w:r>
        <w:rPr>
          <w:sz w:val="24"/>
        </w:rPr>
        <w:t>3013,</w:t>
      </w:r>
    </w:p>
    <w:p>
      <w:pPr>
        <w:spacing w:before="2"/>
        <w:ind w:left="781" w:right="0" w:firstLine="0"/>
        <w:jc w:val="left"/>
        <w:rPr>
          <w:sz w:val="24"/>
        </w:rPr>
      </w:pPr>
      <w:r>
        <w:rPr>
          <w:b/>
          <w:sz w:val="24"/>
        </w:rPr>
        <w:t>Subject: FW: </w:t>
      </w:r>
      <w:r>
        <w:rPr>
          <w:sz w:val="24"/>
        </w:rPr>
        <w:t>[ORDERS #49122]</w:t>
      </w:r>
    </w:p>
    <w:p>
      <w:pPr>
        <w:pStyle w:val="BodyText"/>
        <w:spacing w:before="2"/>
      </w:pPr>
      <w:r>
        <w:rPr>
          <w:b/>
        </w:rPr>
        <w:t>RE: </w:t>
      </w:r>
      <w:r>
        <w:rPr/>
        <w:t>Student Discount Shiraz Focus</w:t>
      </w:r>
    </w:p>
    <w:p>
      <w:pPr>
        <w:pStyle w:val="BodyText"/>
        <w:spacing w:line="273" w:lineRule="exact" w:before="1"/>
      </w:pPr>
      <w:r>
        <w:rPr>
          <w:b/>
        </w:rPr>
        <w:t>From: </w:t>
      </w:r>
      <w:r>
        <w:rPr/>
        <w:t>Lorraine Cordell (</w:t>
      </w:r>
      <w:hyperlink r:id="rId16">
        <w:r>
          <w:rPr>
            <w:color w:val="0000FF"/>
            <w:u w:val="single" w:color="0000FF"/>
          </w:rPr>
          <w:t>lorraine32@blueyonder.co.uk</w:t>
        </w:r>
      </w:hyperlink>
      <w:r>
        <w:rPr/>
        <w:t>)</w:t>
      </w:r>
    </w:p>
    <w:p>
      <w:pPr>
        <w:pStyle w:val="BodyText"/>
        <w:spacing w:line="273" w:lineRule="exact"/>
      </w:pPr>
      <w:r>
        <w:rPr>
          <w:b/>
        </w:rPr>
        <w:t>To: </w:t>
      </w:r>
      <w:r>
        <w:rPr>
          <w:color w:val="0000FF"/>
          <w:u w:val="single" w:color="0000FF"/>
        </w:rPr>
        <w:t>re_wired@ymail.com</w:t>
      </w:r>
      <w:r>
        <w:rPr/>
        <w:t>;</w:t>
      </w:r>
    </w:p>
    <w:p>
      <w:pPr>
        <w:spacing w:before="2"/>
        <w:ind w:left="781" w:right="0" w:firstLine="0"/>
        <w:jc w:val="left"/>
        <w:rPr>
          <w:sz w:val="24"/>
        </w:rPr>
      </w:pPr>
      <w:r>
        <w:rPr>
          <w:b/>
          <w:sz w:val="24"/>
        </w:rPr>
        <w:t>Date: </w:t>
      </w:r>
      <w:r>
        <w:rPr>
          <w:sz w:val="24"/>
        </w:rPr>
        <w:t>Wednesday, 8 March </w:t>
      </w:r>
      <w:r>
        <w:rPr>
          <w:b/>
          <w:sz w:val="24"/>
        </w:rPr>
        <w:t>2017</w:t>
      </w:r>
      <w:r>
        <w:rPr>
          <w:sz w:val="24"/>
        </w:rPr>
        <w:t>, 19:40</w:t>
      </w:r>
    </w:p>
    <w:p>
      <w:pPr>
        <w:pStyle w:val="BodyText"/>
        <w:spacing w:before="2"/>
      </w:pPr>
      <w:r>
        <w:rPr/>
        <w:t>Here is the information for download and activate</w:t>
      </w:r>
    </w:p>
    <w:p>
      <w:pPr>
        <w:spacing w:before="1"/>
        <w:ind w:left="781" w:right="0" w:firstLine="0"/>
        <w:jc w:val="left"/>
        <w:rPr>
          <w:sz w:val="24"/>
        </w:rPr>
      </w:pPr>
      <w:r>
        <w:rPr>
          <w:b/>
          <w:sz w:val="24"/>
        </w:rPr>
        <w:t>From: </w:t>
      </w:r>
      <w:r>
        <w:rPr>
          <w:sz w:val="24"/>
        </w:rPr>
        <w:t>Shiraz Software [</w:t>
      </w:r>
      <w:r>
        <w:rPr>
          <w:b/>
          <w:sz w:val="24"/>
        </w:rPr>
        <w:t>Mail To: </w:t>
      </w:r>
      <w:hyperlink r:id="rId354">
        <w:r>
          <w:rPr>
            <w:color w:val="0000FF"/>
            <w:sz w:val="24"/>
            <w:u w:val="single" w:color="0000FF"/>
          </w:rPr>
          <w:t>orders@shiraz-software.com</w:t>
        </w:r>
      </w:hyperlink>
      <w:r>
        <w:rPr>
          <w:sz w:val="24"/>
        </w:rPr>
        <w:t>]</w:t>
      </w:r>
    </w:p>
    <w:p>
      <w:pPr>
        <w:spacing w:line="273" w:lineRule="exact" w:before="2"/>
        <w:ind w:left="781" w:right="0" w:firstLine="0"/>
        <w:jc w:val="left"/>
        <w:rPr>
          <w:sz w:val="24"/>
        </w:rPr>
      </w:pPr>
      <w:r>
        <w:rPr>
          <w:b/>
          <w:sz w:val="24"/>
        </w:rPr>
        <w:t>Sent: </w:t>
      </w:r>
      <w:r>
        <w:rPr>
          <w:sz w:val="24"/>
        </w:rPr>
        <w:t>08 March </w:t>
      </w:r>
      <w:r>
        <w:rPr>
          <w:b/>
          <w:sz w:val="24"/>
        </w:rPr>
        <w:t>2017 </w:t>
      </w:r>
      <w:r>
        <w:rPr>
          <w:sz w:val="24"/>
        </w:rPr>
        <w:t>11:43</w:t>
      </w:r>
    </w:p>
    <w:p>
      <w:pPr>
        <w:pStyle w:val="BodyText"/>
        <w:spacing w:line="273" w:lineRule="exact"/>
      </w:pPr>
      <w:r>
        <w:rPr>
          <w:b/>
        </w:rPr>
        <w:t>To: </w:t>
      </w:r>
      <w:hyperlink r:id="rId16">
        <w:r>
          <w:rPr>
            <w:color w:val="0000FF"/>
            <w:u w:val="single" w:color="0000FF"/>
          </w:rPr>
          <w:t>lorraine32@blueyonder.co.uk</w:t>
        </w:r>
      </w:hyperlink>
    </w:p>
    <w:p>
      <w:pPr>
        <w:spacing w:before="2"/>
        <w:ind w:left="781" w:right="0" w:firstLine="0"/>
        <w:jc w:val="left"/>
        <w:rPr>
          <w:sz w:val="24"/>
        </w:rPr>
      </w:pPr>
      <w:r>
        <w:rPr>
          <w:b/>
          <w:sz w:val="24"/>
        </w:rPr>
        <w:t>Subject: </w:t>
      </w:r>
      <w:r>
        <w:rPr>
          <w:sz w:val="24"/>
        </w:rPr>
        <w:t>[ORDERS #49122]</w:t>
      </w:r>
    </w:p>
    <w:p>
      <w:pPr>
        <w:pStyle w:val="BodyText"/>
        <w:spacing w:before="2"/>
      </w:pPr>
      <w:r>
        <w:rPr>
          <w:b/>
        </w:rPr>
        <w:t>RE: </w:t>
      </w:r>
      <w:r>
        <w:rPr/>
        <w:t>Student Discount Shiraz Focus</w:t>
      </w:r>
    </w:p>
    <w:p>
      <w:pPr>
        <w:pStyle w:val="BodyText"/>
        <w:spacing w:before="1"/>
        <w:ind w:right="1925"/>
      </w:pPr>
      <w:r>
        <w:rPr/>
        <w:t>Thank you for your recent order. You can download the required software from the links below:</w:t>
      </w:r>
    </w:p>
    <w:p>
      <w:pPr>
        <w:spacing w:after="0"/>
        <w:sectPr>
          <w:pgSz w:w="11910" w:h="16840"/>
          <w:pgMar w:top="1360" w:bottom="280" w:left="660" w:right="0"/>
        </w:sectPr>
      </w:pPr>
    </w:p>
    <w:p>
      <w:pPr>
        <w:pStyle w:val="BodyText"/>
        <w:spacing w:before="64"/>
      </w:pPr>
      <w:r>
        <w:rPr/>
        <w:t>Win:</w:t>
      </w:r>
    </w:p>
    <w:p>
      <w:pPr>
        <w:pStyle w:val="BodyText"/>
        <w:spacing w:line="235" w:lineRule="auto" w:before="6"/>
        <w:ind w:right="2247"/>
      </w:pPr>
      <w:hyperlink r:id="rId349">
        <w:r>
          <w:rPr>
            <w:color w:val="0000FF"/>
            <w:spacing w:val="-1"/>
            <w:u w:val="single" w:color="0000FF"/>
          </w:rPr>
          <w:t>http://storage.shiraz-software.com/Focus/Focus-V4.1.17010-windows-installer.zip</w:t>
        </w:r>
      </w:hyperlink>
      <w:r>
        <w:rPr>
          <w:color w:val="0000FF"/>
          <w:spacing w:val="-1"/>
        </w:rPr>
        <w:t> </w:t>
      </w:r>
      <w:r>
        <w:rPr/>
        <w:t>Mac:</w:t>
      </w:r>
    </w:p>
    <w:p>
      <w:pPr>
        <w:pStyle w:val="BodyText"/>
        <w:spacing w:before="2"/>
        <w:ind w:right="3057"/>
        <w:rPr>
          <w:b/>
        </w:rPr>
      </w:pPr>
      <w:hyperlink r:id="rId350">
        <w:r>
          <w:rPr>
            <w:color w:val="0000FF"/>
            <w:u w:val="single" w:color="0000FF"/>
          </w:rPr>
          <w:t>http://storage.shiraz-software.com/Focus/Focus-V4.1.17010-osx-installer.zip</w:t>
        </w:r>
      </w:hyperlink>
      <w:r>
        <w:rPr>
          <w:color w:val="0000FF"/>
        </w:rPr>
        <w:t> </w:t>
      </w:r>
      <w:r>
        <w:rPr/>
        <w:t>To activate the new software please use the following License ID cod</w:t>
      </w:r>
      <w:r>
        <w:rPr>
          <w:b/>
        </w:rPr>
        <w:t>e:</w:t>
      </w:r>
    </w:p>
    <w:p>
      <w:pPr>
        <w:pStyle w:val="BodyText"/>
        <w:spacing w:before="4"/>
      </w:pPr>
      <w:r>
        <w:rPr/>
        <w:t>&gt; 343600015914496714</w:t>
      </w:r>
    </w:p>
    <w:p>
      <w:pPr>
        <w:pStyle w:val="BodyText"/>
        <w:spacing w:line="235" w:lineRule="auto" w:before="6"/>
        <w:ind w:right="2717"/>
      </w:pPr>
      <w:r>
        <w:rPr/>
        <w:t>Should you have any questions or concerns please do not hesitate to contact</w:t>
      </w:r>
      <w:r>
        <w:rPr>
          <w:spacing w:val="-29"/>
        </w:rPr>
        <w:t> </w:t>
      </w:r>
      <w:r>
        <w:rPr/>
        <w:t>us. Kind</w:t>
      </w:r>
      <w:r>
        <w:rPr>
          <w:spacing w:val="-1"/>
        </w:rPr>
        <w:t> </w:t>
      </w:r>
      <w:r>
        <w:rPr/>
        <w:t>Regards</w:t>
      </w:r>
    </w:p>
    <w:p>
      <w:pPr>
        <w:pStyle w:val="BodyText"/>
        <w:spacing w:before="2"/>
        <w:ind w:right="7903"/>
      </w:pPr>
      <w:r>
        <w:rPr/>
        <w:t>******************* Shiraz Software </w:t>
      </w:r>
      <w:hyperlink r:id="rId351">
        <w:r>
          <w:rPr>
            <w:color w:val="0000FF"/>
            <w:u w:val="single" w:color="0000FF"/>
          </w:rPr>
          <w:t>info@shiraz-software.com</w:t>
        </w:r>
      </w:hyperlink>
      <w:r>
        <w:rPr>
          <w:color w:val="0000FF"/>
        </w:rPr>
        <w:t> </w:t>
      </w:r>
      <w:hyperlink r:id="rId352">
        <w:r>
          <w:rPr>
            <w:color w:val="0000FF"/>
            <w:u w:val="single" w:color="0000FF"/>
          </w:rPr>
          <w:t>www.shiraz-software.com</w:t>
        </w:r>
      </w:hyperlink>
      <w:r>
        <w:rPr>
          <w:color w:val="0000FF"/>
        </w:rPr>
        <w:t> </w:t>
      </w:r>
      <w:r>
        <w:rPr/>
        <w:t>Ticket</w:t>
      </w:r>
      <w:r>
        <w:rPr>
          <w:spacing w:val="-1"/>
        </w:rPr>
        <w:t> </w:t>
      </w:r>
      <w:r>
        <w:rPr/>
        <w:t>Details</w:t>
      </w:r>
    </w:p>
    <w:p>
      <w:pPr>
        <w:pStyle w:val="BodyText"/>
        <w:spacing w:before="1"/>
        <w:ind w:right="8536"/>
      </w:pPr>
      <w:r>
        <w:rPr/>
        <w:t>Ticket ID: 49122 Department: Orders Typ</w:t>
      </w:r>
      <w:r>
        <w:rPr>
          <w:b/>
        </w:rPr>
        <w:t>e: </w:t>
      </w:r>
      <w:r>
        <w:rPr/>
        <w:t>Task</w:t>
      </w:r>
    </w:p>
    <w:p>
      <w:pPr>
        <w:pStyle w:val="BodyText"/>
        <w:spacing w:line="235" w:lineRule="auto" w:before="9"/>
        <w:ind w:right="9108"/>
      </w:pPr>
      <w:r>
        <w:rPr/>
        <w:t>Status: </w:t>
      </w:r>
      <w:r>
        <w:rPr>
          <w:color w:val="333333"/>
        </w:rPr>
        <w:t>Open </w:t>
      </w:r>
      <w:r>
        <w:rPr/>
        <w:t>Priority: High</w:t>
      </w:r>
    </w:p>
    <w:p>
      <w:pPr>
        <w:pStyle w:val="BodyText"/>
        <w:spacing w:before="3"/>
      </w:pPr>
      <w:r>
        <w:rPr/>
        <w:t>Helpdesk: </w:t>
      </w:r>
      <w:hyperlink r:id="rId353">
        <w:r>
          <w:rPr>
            <w:color w:val="0000FF"/>
            <w:u w:val="single" w:color="0000FF"/>
          </w:rPr>
          <w:t>http://shiraz.helpserve.com/Default</w:t>
        </w:r>
      </w:hyperlink>
    </w:p>
    <w:p>
      <w:pPr>
        <w:pStyle w:val="BodyText"/>
        <w:spacing w:before="5"/>
        <w:ind w:left="0"/>
        <w:rPr>
          <w:sz w:val="16"/>
        </w:rPr>
      </w:pPr>
    </w:p>
    <w:p>
      <w:pPr>
        <w:pStyle w:val="Heading1"/>
        <w:spacing w:before="90"/>
      </w:pPr>
      <w:r>
        <w:rPr>
          <w:color w:val="EC7C30"/>
          <w:u w:val="thick" w:color="EC7C30"/>
        </w:rPr>
        <w:t>2</w:t>
      </w:r>
    </w:p>
    <w:p>
      <w:pPr>
        <w:spacing w:line="273" w:lineRule="exact" w:before="2"/>
        <w:ind w:left="781" w:right="0" w:firstLine="0"/>
        <w:jc w:val="left"/>
        <w:rPr>
          <w:b/>
          <w:sz w:val="24"/>
        </w:rPr>
      </w:pPr>
      <w:r>
        <w:rPr>
          <w:b/>
          <w:color w:val="EC7C30"/>
          <w:sz w:val="24"/>
          <w:u w:val="thick" w:color="EC7C30"/>
        </w:rPr>
        <w:t>09/12/2016: --</w:t>
      </w:r>
    </w:p>
    <w:p>
      <w:pPr>
        <w:pStyle w:val="BodyText"/>
        <w:spacing w:line="273" w:lineRule="exact"/>
      </w:pPr>
      <w:r>
        <w:rPr>
          <w:color w:val="EC7C30"/>
        </w:rPr>
        <w:t>Joint home visit conducted with Lemmy. Mr. Curtis</w:t>
      </w:r>
    </w:p>
    <w:p>
      <w:pPr>
        <w:pStyle w:val="BodyText"/>
        <w:spacing w:before="2"/>
        <w:ind w:left="0"/>
      </w:pPr>
    </w:p>
    <w:p>
      <w:pPr>
        <w:pStyle w:val="Heading1"/>
        <w:spacing w:before="1"/>
      </w:pPr>
      <w:r>
        <w:rPr>
          <w:u w:val="thick"/>
        </w:rPr>
        <w:t>George Quinton</w:t>
      </w:r>
    </w:p>
    <w:p>
      <w:pPr>
        <w:pStyle w:val="BodyText"/>
        <w:spacing w:before="2"/>
      </w:pPr>
      <w:r>
        <w:rPr/>
        <w:t>got involved in assaulting me with his friends!</w:t>
      </w:r>
    </w:p>
    <w:p>
      <w:pPr>
        <w:pStyle w:val="BodyText"/>
        <w:spacing w:before="7"/>
        <w:ind w:left="0"/>
        <w:rPr>
          <w:sz w:val="23"/>
        </w:rPr>
      </w:pPr>
    </w:p>
    <w:p>
      <w:pPr>
        <w:pStyle w:val="Heading1"/>
      </w:pPr>
      <w:r>
        <w:rPr>
          <w:u w:val="thick"/>
        </w:rPr>
        <w:t>The banging Started!</w:t>
      </w:r>
    </w:p>
    <w:p>
      <w:pPr>
        <w:pStyle w:val="BodyText"/>
        <w:spacing w:line="242" w:lineRule="auto" w:before="1"/>
        <w:ind w:right="6654"/>
      </w:pPr>
      <w:r>
        <w:rPr/>
        <w:t>Flat – 113 – George Quinton moved </w:t>
      </w:r>
      <w:r>
        <w:rPr>
          <w:spacing w:val="-4"/>
        </w:rPr>
        <w:t>in! </w:t>
      </w:r>
      <w:r>
        <w:rPr/>
        <w:t>Stain Curtis (responsible) Mathiyalagan</w:t>
      </w:r>
      <w:r>
        <w:rPr>
          <w:spacing w:val="-1"/>
        </w:rPr>
        <w:t> </w:t>
      </w:r>
      <w:r>
        <w:rPr/>
        <w:t>(Responsible)</w:t>
      </w:r>
    </w:p>
    <w:p>
      <w:pPr>
        <w:pStyle w:val="BodyText"/>
        <w:spacing w:line="235" w:lineRule="auto" w:before="2"/>
        <w:ind w:right="3717"/>
      </w:pPr>
      <w:r>
        <w:rPr/>
        <w:t>Tim</w:t>
      </w:r>
      <w:r>
        <w:rPr>
          <w:b/>
        </w:rPr>
        <w:t>e: </w:t>
      </w:r>
      <w:r>
        <w:rPr/>
        <w:t>All-Day and All-Night whenever they knew that I was indoors! The occupiers of 117 and 111 Continued to victimizing me by: --</w:t>
      </w:r>
    </w:p>
    <w:p>
      <w:pPr>
        <w:pStyle w:val="BodyText"/>
        <w:spacing w:line="242" w:lineRule="auto" w:before="2"/>
        <w:ind w:right="1632"/>
      </w:pPr>
      <w:r>
        <w:rPr/>
        <w:t>After the normal daily routine now of the already named attacking me in my bathroom after waking me up happened today!</w:t>
      </w:r>
    </w:p>
    <w:p>
      <w:pPr>
        <w:pStyle w:val="BodyText"/>
        <w:ind w:right="1650"/>
      </w:pPr>
      <w:r>
        <w:rPr/>
        <w:t>Loud and aggressive banging in the bathroom got worse and this got achieved by George Quinton and the Mathiyalagan family slamming objects on to their floors with evil intent of criminal actions in the Morning then all day and night 117 Burncroft Avenue keep on continually, repeating to flushing the toilet when I use it!</w:t>
      </w:r>
    </w:p>
    <w:p>
      <w:pPr>
        <w:pStyle w:val="BodyText"/>
        <w:spacing w:line="237" w:lineRule="auto"/>
        <w:ind w:right="1617"/>
      </w:pPr>
      <w:r>
        <w:rPr/>
        <w:t>Then 111 – 117 kept Slamming the dihydrogen Monoxide tap on and off causing damage to my health and the buildings fixtures at an unacceptable rate then after and while they kept 117 - 113 and 111 Slamming the main, communal ingress door closed!</w:t>
      </w:r>
    </w:p>
    <w:p>
      <w:pPr>
        <w:pStyle w:val="BodyText"/>
        <w:spacing w:before="3"/>
        <w:ind w:right="5429"/>
      </w:pPr>
      <w:r>
        <w:rPr/>
        <w:t>117 - Slamming their own living room, door closed! 117 - Slamming their own bedroom, door closed!</w:t>
      </w:r>
    </w:p>
    <w:p>
      <w:pPr>
        <w:pStyle w:val="BodyText"/>
        <w:spacing w:before="8"/>
        <w:ind w:left="0"/>
      </w:pPr>
    </w:p>
    <w:p>
      <w:pPr>
        <w:pStyle w:val="Heading1"/>
        <w:spacing w:line="235" w:lineRule="auto" w:before="1"/>
        <w:ind w:right="9629"/>
      </w:pPr>
      <w:r>
        <w:rPr>
          <w:color w:val="EC7C30"/>
          <w:u w:val="thick" w:color="EC7C30"/>
        </w:rPr>
        <w:t>Si Note:</w:t>
      </w:r>
      <w:r>
        <w:rPr>
          <w:color w:val="EC7C30"/>
        </w:rPr>
        <w:t> </w:t>
      </w:r>
      <w:r>
        <w:rPr>
          <w:color w:val="EC7C30"/>
          <w:u w:val="thick" w:color="EC7C30"/>
        </w:rPr>
        <w:t>1</w:t>
      </w:r>
    </w:p>
    <w:p>
      <w:pPr>
        <w:pStyle w:val="BodyText"/>
        <w:spacing w:before="6"/>
        <w:ind w:left="0"/>
        <w:rPr>
          <w:b/>
          <w:sz w:val="16"/>
        </w:rPr>
      </w:pPr>
    </w:p>
    <w:p>
      <w:pPr>
        <w:spacing w:before="90"/>
        <w:ind w:left="781" w:right="0" w:firstLine="0"/>
        <w:jc w:val="left"/>
        <w:rPr>
          <w:b/>
          <w:sz w:val="24"/>
        </w:rPr>
      </w:pPr>
      <w:r>
        <w:rPr>
          <w:b/>
          <w:color w:val="EC7C30"/>
          <w:sz w:val="24"/>
          <w:u w:val="thick" w:color="EC7C30"/>
        </w:rPr>
        <w:t>2</w:t>
      </w:r>
    </w:p>
    <w:p>
      <w:pPr>
        <w:spacing w:after="0"/>
        <w:jc w:val="left"/>
        <w:rPr>
          <w:sz w:val="24"/>
        </w:rPr>
        <w:sectPr>
          <w:pgSz w:w="11910" w:h="16840"/>
          <w:pgMar w:top="1360" w:bottom="280" w:left="660" w:right="0"/>
        </w:sectPr>
      </w:pPr>
    </w:p>
    <w:p>
      <w:pPr>
        <w:spacing w:before="64"/>
        <w:ind w:left="781" w:right="0" w:firstLine="0"/>
        <w:jc w:val="left"/>
        <w:rPr>
          <w:b/>
          <w:sz w:val="24"/>
        </w:rPr>
      </w:pPr>
      <w:r>
        <w:rPr>
          <w:b/>
          <w:sz w:val="24"/>
          <w:u w:val="thick"/>
        </w:rPr>
        <w:t>Summary!</w:t>
      </w:r>
    </w:p>
    <w:p>
      <w:pPr>
        <w:pStyle w:val="BodyText"/>
        <w:spacing w:before="2"/>
        <w:ind w:right="1502"/>
      </w:pPr>
      <w:r>
        <w:rPr/>
        <w:t>My Heart has really started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then on allowing my estate members to carry out their hate crime in a</w:t>
      </w:r>
      <w:r>
        <w:rPr>
          <w:spacing w:val="-41"/>
        </w:rPr>
        <w:t> </w:t>
      </w:r>
      <w:r>
        <w:rPr/>
        <w:t>cover up to send me crazy or to an early death this includes: -- flushing the toilet above me when I am using my own toilet and bagging at me causing me sufferings and no peace also letting the named attack me when I am in the bathtub and getting undressed and this does not stop their I continue to get assaulted with the water taps getting slammed on and off causing a loud bagging sound at a fast rate and slamming object and or jumping on the floorboards above my head damaging my work studies and private family life and making me a Vulnerable</w:t>
      </w:r>
      <w:r>
        <w:rPr>
          <w:spacing w:val="59"/>
        </w:rPr>
        <w:t> </w:t>
      </w:r>
      <w:r>
        <w:rPr/>
        <w:t>person!</w:t>
      </w:r>
    </w:p>
    <w:p>
      <w:pPr>
        <w:pStyle w:val="BodyText"/>
        <w:spacing w:line="273" w:lineRule="exact"/>
      </w:pPr>
      <w:r>
        <w:rPr/>
        <w:t>I have also had a lot of problems with eating because of what they keep all doing to me!</w:t>
      </w:r>
    </w:p>
    <w:p>
      <w:pPr>
        <w:pStyle w:val="BodyText"/>
        <w:spacing w:before="1"/>
        <w:ind w:right="1464"/>
      </w:pPr>
      <w:r>
        <w:rPr/>
        <w:t>My canine has victualing its paws because of what 113 – 117 and 111 are getting away with I have taken pictures of the damage this is doing to us in this flat!</w:t>
      </w:r>
    </w:p>
    <w:p>
      <w:pPr>
        <w:pStyle w:val="BodyText"/>
        <w:spacing w:before="9"/>
        <w:ind w:left="0"/>
        <w:rPr>
          <w:sz w:val="23"/>
        </w:rPr>
      </w:pPr>
    </w:p>
    <w:p>
      <w:pPr>
        <w:pStyle w:val="Heading1"/>
      </w:pPr>
      <w:r>
        <w:rPr>
          <w:u w:val="thick"/>
        </w:rPr>
        <w:t>Disrepair!</w:t>
      </w:r>
    </w:p>
    <w:p>
      <w:pPr>
        <w:pStyle w:val="BodyText"/>
        <w:spacing w:before="2"/>
        <w:ind w:right="2130"/>
      </w:pPr>
      <w:r>
        <w:rPr/>
        <w:t>If what they do to me finally kills me then it would also kill a lot of other people in the process!</w:t>
      </w:r>
    </w:p>
    <w:p>
      <w:pPr>
        <w:pStyle w:val="BodyText"/>
        <w:spacing w:line="237" w:lineRule="auto" w:before="5"/>
        <w:ind w:right="1485"/>
        <w:jc w:val="both"/>
      </w:pPr>
      <w:r>
        <w:rPr/>
        <w:t>I have had to </w:t>
      </w:r>
      <w:r>
        <w:rPr>
          <w:spacing w:val="-2"/>
        </w:rPr>
        <w:t>ask </w:t>
      </w:r>
      <w:r>
        <w:rPr/>
        <w:t>other people to help me in solving the disrepair issues with </w:t>
      </w:r>
      <w:r>
        <w:rPr>
          <w:spacing w:val="4"/>
        </w:rPr>
        <w:t>my </w:t>
      </w:r>
      <w:r>
        <w:rPr/>
        <w:t>flat now and they have the same level of service from the relevant complaint department as I have so far</w:t>
      </w:r>
      <w:r>
        <w:rPr>
          <w:spacing w:val="-39"/>
        </w:rPr>
        <w:t> </w:t>
      </w:r>
      <w:r>
        <w:rPr/>
        <w:t>in trying to make sure that the work need to the home gets</w:t>
      </w:r>
      <w:r>
        <w:rPr>
          <w:spacing w:val="-18"/>
        </w:rPr>
        <w:t> </w:t>
      </w:r>
      <w:r>
        <w:rPr/>
        <w:t>completed!</w:t>
      </w:r>
    </w:p>
    <w:p>
      <w:pPr>
        <w:pStyle w:val="BodyText"/>
        <w:spacing w:before="5"/>
        <w:ind w:left="0"/>
      </w:pPr>
    </w:p>
    <w:p>
      <w:pPr>
        <w:pStyle w:val="Heading1"/>
      </w:pPr>
      <w:r>
        <w:rPr>
          <w:u w:val="thick"/>
        </w:rPr>
        <w:t>Time Spent Building.</w:t>
      </w:r>
    </w:p>
    <w:p>
      <w:pPr>
        <w:pStyle w:val="BodyText"/>
        <w:spacing w:line="237" w:lineRule="auto" w:before="5"/>
        <w:ind w:right="1397"/>
      </w:pPr>
      <w:r>
        <w:rPr/>
        <w:t>In the background of everything going I continued working the Creating the new and up to date events Overall Medical Prearranged Plan and policies and finish at the Time Start: 07:00 Am and Time End: 03:30 Pm!</w:t>
      </w:r>
    </w:p>
    <w:p>
      <w:pPr>
        <w:pStyle w:val="BodyText"/>
        <w:spacing w:before="3"/>
        <w:ind w:right="1850"/>
      </w:pPr>
      <w:r>
        <w:rPr/>
        <w:t>My mother also continues to work on building my website for me with others at the Time Start: 09:00 and Time End: 14:00!</w:t>
      </w:r>
    </w:p>
    <w:p>
      <w:pPr>
        <w:pStyle w:val="BodyText"/>
        <w:spacing w:before="4"/>
        <w:ind w:left="0"/>
      </w:pPr>
    </w:p>
    <w:p>
      <w:pPr>
        <w:pStyle w:val="Heading1"/>
        <w:spacing w:line="273" w:lineRule="exact" w:before="1"/>
      </w:pPr>
      <w:r>
        <w:rPr>
          <w:u w:val="thick"/>
        </w:rPr>
        <w:t>Working at Home doing Court Case Defense Work!</w:t>
      </w:r>
    </w:p>
    <w:p>
      <w:pPr>
        <w:pStyle w:val="BodyText"/>
        <w:spacing w:line="242" w:lineRule="auto"/>
        <w:ind w:right="1565"/>
      </w:pPr>
      <w:r>
        <w:rPr/>
        <w:t>I spent time and resources costing expenditure with mother also building my defence case, against the allegations getting put against me at the Time Start: 12:00 Am and Time End: 06:00 Am!</w:t>
      </w:r>
    </w:p>
    <w:p>
      <w:pPr>
        <w:pStyle w:val="BodyText"/>
        <w:spacing w:before="10"/>
        <w:ind w:left="0"/>
        <w:rPr>
          <w:sz w:val="22"/>
        </w:rPr>
      </w:pPr>
    </w:p>
    <w:p>
      <w:pPr>
        <w:pStyle w:val="Heading1"/>
        <w:ind w:left="387" w:right="1045"/>
        <w:jc w:val="center"/>
      </w:pPr>
      <w:r>
        <w:rPr>
          <w:u w:val="thick"/>
        </w:rPr>
        <w:t>10/03/2017</w:t>
      </w:r>
    </w:p>
    <w:p>
      <w:pPr>
        <w:pStyle w:val="BodyText"/>
        <w:spacing w:before="6"/>
        <w:ind w:left="0"/>
        <w:rPr>
          <w:b/>
          <w:sz w:val="16"/>
        </w:rPr>
      </w:pPr>
    </w:p>
    <w:p>
      <w:pPr>
        <w:spacing w:before="90"/>
        <w:ind w:left="387" w:right="1037" w:firstLine="0"/>
        <w:jc w:val="center"/>
        <w:rPr>
          <w:b/>
          <w:sz w:val="24"/>
        </w:rPr>
      </w:pPr>
      <w:r>
        <w:rPr>
          <w:b/>
          <w:sz w:val="24"/>
        </w:rPr>
        <w:t>Stain and the Mathiyalagan and Co!</w:t>
      </w:r>
    </w:p>
    <w:p>
      <w:pPr>
        <w:spacing w:before="1"/>
        <w:ind w:left="387" w:right="1053" w:firstLine="0"/>
        <w:jc w:val="center"/>
        <w:rPr>
          <w:b/>
          <w:sz w:val="24"/>
        </w:rPr>
      </w:pPr>
      <w:r>
        <w:rPr>
          <w:b/>
          <w:sz w:val="24"/>
        </w:rPr>
        <w:t>Issues with My Neighbours and Housing Disrepair!</w:t>
      </w:r>
    </w:p>
    <w:p>
      <w:pPr>
        <w:spacing w:line="273" w:lineRule="exact" w:before="2"/>
        <w:ind w:left="387" w:right="1052" w:firstLine="0"/>
        <w:jc w:val="center"/>
        <w:rPr>
          <w:b/>
          <w:sz w:val="24"/>
        </w:rPr>
      </w:pPr>
      <w:r>
        <w:rPr>
          <w:b/>
          <w:sz w:val="24"/>
        </w:rPr>
        <w:t>Working on the Court Case Defence!</w:t>
      </w:r>
    </w:p>
    <w:p>
      <w:pPr>
        <w:spacing w:line="242" w:lineRule="auto" w:before="0"/>
        <w:ind w:left="840" w:right="1505" w:firstLine="0"/>
        <w:jc w:val="center"/>
        <w:rPr>
          <w:b/>
          <w:sz w:val="24"/>
        </w:rPr>
      </w:pPr>
      <w:r>
        <w:rPr>
          <w:b/>
          <w:sz w:val="24"/>
        </w:rPr>
        <w:t>The Anti-Social Behaviour Order Case and the Verdict got made Guilty against me in error and the conditions got imposed against me till late 2020!</w:t>
      </w:r>
    </w:p>
    <w:p>
      <w:pPr>
        <w:spacing w:line="242" w:lineRule="auto" w:before="0"/>
        <w:ind w:left="3520" w:right="4174" w:firstLine="0"/>
        <w:jc w:val="center"/>
        <w:rPr>
          <w:b/>
          <w:sz w:val="24"/>
        </w:rPr>
      </w:pPr>
      <w:r>
        <w:rPr>
          <w:b/>
          <w:sz w:val="24"/>
        </w:rPr>
        <w:t>The Banging Continued: - Building the catalogue for</w:t>
      </w:r>
      <w:r>
        <w:rPr>
          <w:b/>
          <w:spacing w:val="-11"/>
          <w:sz w:val="24"/>
        </w:rPr>
        <w:t> </w:t>
      </w:r>
      <w:r>
        <w:rPr>
          <w:b/>
          <w:sz w:val="24"/>
        </w:rPr>
        <w:t>printers</w:t>
      </w:r>
    </w:p>
    <w:p>
      <w:pPr>
        <w:spacing w:line="271" w:lineRule="exact" w:before="0"/>
        <w:ind w:left="387" w:right="1048" w:firstLine="0"/>
        <w:jc w:val="center"/>
        <w:rPr>
          <w:b/>
          <w:sz w:val="24"/>
        </w:rPr>
      </w:pPr>
      <w:r>
        <w:rPr>
          <w:b/>
          <w:sz w:val="24"/>
        </w:rPr>
        <w:t>George Quinton Moved Out and Ambrose Tariq Moved in!</w:t>
      </w:r>
    </w:p>
    <w:p>
      <w:pPr>
        <w:spacing w:line="273" w:lineRule="exact" w:before="0"/>
        <w:ind w:left="387" w:right="1046" w:firstLine="0"/>
        <w:jc w:val="center"/>
        <w:rPr>
          <w:b/>
          <w:sz w:val="24"/>
        </w:rPr>
      </w:pPr>
      <w:r>
        <w:rPr>
          <w:b/>
          <w:sz w:val="24"/>
        </w:rPr>
        <w:t>10/03/2017</w:t>
      </w:r>
    </w:p>
    <w:p>
      <w:pPr>
        <w:pStyle w:val="BodyText"/>
        <w:spacing w:before="11"/>
        <w:ind w:left="0"/>
        <w:rPr>
          <w:b/>
          <w:sz w:val="14"/>
        </w:rPr>
      </w:pPr>
    </w:p>
    <w:p>
      <w:pPr>
        <w:pStyle w:val="BodyText"/>
        <w:tabs>
          <w:tab w:pos="1140" w:val="left" w:leader="none"/>
        </w:tabs>
        <w:spacing w:line="293" w:lineRule="exact" w:before="100"/>
      </w:pPr>
      <w:r>
        <w:rPr>
          <w:rFonts w:ascii="Symbol" w:hAnsi="Symbol"/>
        </w:rPr>
        <w:t></w:t>
      </w:r>
      <w:r>
        <w:rPr/>
        <w:tab/>
        <w:t>Disrepair!</w:t>
      </w:r>
    </w:p>
    <w:p>
      <w:pPr>
        <w:pStyle w:val="BodyText"/>
        <w:tabs>
          <w:tab w:pos="1140" w:val="left" w:leader="none"/>
        </w:tabs>
        <w:spacing w:line="293" w:lineRule="exact"/>
      </w:pPr>
      <w:r>
        <w:rPr>
          <w:rFonts w:ascii="Symbol" w:hAnsi="Symbol"/>
        </w:rPr>
        <w:t></w:t>
      </w:r>
      <w:r>
        <w:rPr/>
        <w:tab/>
        <w:t>The Asbo Order got granted in Error with Full Conditions against me and</w:t>
      </w:r>
      <w:r>
        <w:rPr>
          <w:spacing w:val="-13"/>
        </w:rPr>
        <w:t> </w:t>
      </w:r>
      <w:r>
        <w:rPr/>
        <w:t>Fraudulently!</w:t>
      </w:r>
    </w:p>
    <w:p>
      <w:pPr>
        <w:spacing w:after="0" w:line="293" w:lineRule="exact"/>
        <w:sectPr>
          <w:pgSz w:w="11910" w:h="16840"/>
          <w:pgMar w:top="1360" w:bottom="280" w:left="660" w:right="0"/>
        </w:sectPr>
      </w:pPr>
    </w:p>
    <w:p>
      <w:pPr>
        <w:pStyle w:val="BodyText"/>
        <w:tabs>
          <w:tab w:pos="1140" w:val="left" w:leader="none"/>
        </w:tabs>
        <w:spacing w:before="81"/>
      </w:pPr>
      <w:r>
        <w:rPr>
          <w:rFonts w:ascii="Symbol" w:hAnsi="Symbol"/>
        </w:rPr>
        <w:t></w:t>
      </w:r>
      <w:r>
        <w:rPr/>
        <w:tab/>
        <w:t>The banging Continued at</w:t>
      </w:r>
      <w:r>
        <w:rPr>
          <w:spacing w:val="-3"/>
        </w:rPr>
        <w:t> </w:t>
      </w:r>
      <w:r>
        <w:rPr/>
        <w:t>me!</w:t>
      </w:r>
    </w:p>
    <w:p>
      <w:pPr>
        <w:pStyle w:val="BodyText"/>
        <w:spacing w:before="1"/>
        <w:ind w:left="0"/>
      </w:pPr>
    </w:p>
    <w:p>
      <w:pPr>
        <w:pStyle w:val="Heading1"/>
        <w:tabs>
          <w:tab w:pos="1140" w:val="left" w:leader="none"/>
        </w:tabs>
      </w:pPr>
      <w:r>
        <w:rPr>
          <w:rFonts w:ascii="Symbol" w:hAnsi="Symbol"/>
          <w:b w:val="0"/>
        </w:rPr>
        <w:t></w:t>
      </w:r>
      <w:r>
        <w:rPr>
          <w:b w:val="0"/>
        </w:rPr>
        <w:tab/>
      </w:r>
      <w:r>
        <w:rPr>
          <w:u w:val="thick"/>
        </w:rPr>
        <w:t>George</w:t>
      </w:r>
      <w:r>
        <w:rPr>
          <w:spacing w:val="-2"/>
          <w:u w:val="thick"/>
        </w:rPr>
        <w:t> </w:t>
      </w:r>
      <w:r>
        <w:rPr>
          <w:u w:val="thick"/>
        </w:rPr>
        <w:t>Quinton</w:t>
      </w:r>
    </w:p>
    <w:p>
      <w:pPr>
        <w:pStyle w:val="BodyText"/>
        <w:spacing w:before="1"/>
        <w:ind w:left="1141"/>
      </w:pPr>
      <w:r>
        <w:rPr/>
        <w:t>got involved in assaulting me with his friends!</w:t>
      </w:r>
    </w:p>
    <w:p>
      <w:pPr>
        <w:pStyle w:val="BodyText"/>
        <w:spacing w:before="7"/>
        <w:ind w:left="0"/>
        <w:rPr>
          <w:sz w:val="23"/>
        </w:rPr>
      </w:pPr>
    </w:p>
    <w:p>
      <w:pPr>
        <w:pStyle w:val="BodyText"/>
      </w:pPr>
      <w:r>
        <w:rPr/>
        <w:t>--</w:t>
      </w:r>
    </w:p>
    <w:p>
      <w:pPr>
        <w:pStyle w:val="BodyText"/>
        <w:spacing w:before="3"/>
        <w:ind w:left="0"/>
      </w:pPr>
    </w:p>
    <w:p>
      <w:pPr>
        <w:pStyle w:val="Heading1"/>
      </w:pPr>
      <w:r>
        <w:rPr>
          <w:u w:val="thick"/>
        </w:rPr>
        <w:t>George Quinton</w:t>
      </w:r>
    </w:p>
    <w:p>
      <w:pPr>
        <w:pStyle w:val="BodyText"/>
        <w:spacing w:before="2"/>
      </w:pPr>
      <w:r>
        <w:rPr/>
        <w:t>got involved in assaulting me with his friends!</w:t>
      </w:r>
    </w:p>
    <w:p>
      <w:pPr>
        <w:pStyle w:val="BodyText"/>
        <w:spacing w:before="7"/>
        <w:ind w:left="0"/>
        <w:rPr>
          <w:sz w:val="23"/>
        </w:rPr>
      </w:pPr>
    </w:p>
    <w:p>
      <w:pPr>
        <w:pStyle w:val="Heading1"/>
      </w:pPr>
      <w:r>
        <w:rPr>
          <w:u w:val="thick"/>
        </w:rPr>
        <w:t>The banging Started!</w:t>
      </w:r>
    </w:p>
    <w:p>
      <w:pPr>
        <w:pStyle w:val="BodyText"/>
        <w:spacing w:line="242" w:lineRule="auto" w:before="2"/>
        <w:ind w:right="6654"/>
      </w:pPr>
      <w:r>
        <w:rPr/>
        <w:t>Flat – 113 – George Quinton moved </w:t>
      </w:r>
      <w:r>
        <w:rPr>
          <w:spacing w:val="-4"/>
        </w:rPr>
        <w:t>in! </w:t>
      </w:r>
      <w:r>
        <w:rPr/>
        <w:t>Stain Curtis (responsible) Mathiyalagan</w:t>
      </w:r>
      <w:r>
        <w:rPr>
          <w:spacing w:val="-1"/>
        </w:rPr>
        <w:t> </w:t>
      </w:r>
      <w:r>
        <w:rPr/>
        <w:t>(Responsible)</w:t>
      </w:r>
    </w:p>
    <w:p>
      <w:pPr>
        <w:pStyle w:val="BodyText"/>
        <w:spacing w:line="270" w:lineRule="exact"/>
      </w:pPr>
      <w:r>
        <w:rPr/>
        <w:t>All-Day and All-Night!</w:t>
      </w:r>
    </w:p>
    <w:p>
      <w:pPr>
        <w:pStyle w:val="BodyText"/>
        <w:spacing w:line="242" w:lineRule="auto"/>
        <w:ind w:right="2277"/>
      </w:pPr>
      <w:r>
        <w:rPr/>
        <w:t>The Enfield Homes and the Enfield Council staff let the tenants of 113 - 117 and 111 Continue to victimize me by-: --</w:t>
      </w:r>
    </w:p>
    <w:p>
      <w:pPr>
        <w:pStyle w:val="BodyText"/>
        <w:ind w:right="1565"/>
      </w:pPr>
      <w:r>
        <w:rPr/>
        <w:t>Victimizing me by Banging above the Barth to which I get into, once they understand that I have stopped running the water for my bath to be ready, this is after they wait for any other tail, tail signs that I have gotten undressed and soaked within the water, creating a brutal attack against my person in their wrongful self-gains!</w:t>
      </w:r>
    </w:p>
    <w:p>
      <w:pPr>
        <w:pStyle w:val="BodyText"/>
        <w:ind w:right="1737"/>
      </w:pPr>
      <w:r>
        <w:rPr/>
        <w:t>And then after following me to the toilet when I am being sick and start banging above my head</w:t>
      </w:r>
    </w:p>
    <w:p>
      <w:pPr>
        <w:pStyle w:val="BodyText"/>
      </w:pPr>
      <w:r>
        <w:rPr/>
        <w:t>I cannot study when they are attacking me!</w:t>
      </w:r>
    </w:p>
    <w:p>
      <w:pPr>
        <w:pStyle w:val="BodyText"/>
        <w:ind w:right="1565"/>
      </w:pPr>
      <w:r>
        <w:rPr/>
        <w:t>The occupiers of 117 the Mathiyalagan family and also Stain Curtis off 111 Burncroft Avenue continue to Slamming the water tap on and off, and now with George Quinton also involved I continue to document their Hate Crime towards me and report it to the relevant persons without any fair process of support and this is causing damage to my health and the buildings fixtures at an unacceptable rate!</w:t>
      </w:r>
    </w:p>
    <w:p>
      <w:pPr>
        <w:pStyle w:val="BodyText"/>
      </w:pPr>
      <w:r>
        <w:rPr/>
        <w:t>At the night time Stain banged on the kitchen wall for hours again at me!</w:t>
      </w:r>
    </w:p>
    <w:p>
      <w:pPr>
        <w:pStyle w:val="BodyText"/>
        <w:spacing w:before="6"/>
        <w:ind w:left="0"/>
        <w:rPr>
          <w:sz w:val="23"/>
        </w:rPr>
      </w:pPr>
    </w:p>
    <w:p>
      <w:pPr>
        <w:pStyle w:val="Heading1"/>
        <w:spacing w:before="1"/>
      </w:pPr>
      <w:r>
        <w:rPr>
          <w:u w:val="thick"/>
        </w:rPr>
        <w:t>Summary!</w:t>
      </w:r>
    </w:p>
    <w:p>
      <w:pPr>
        <w:pStyle w:val="BodyText"/>
        <w:spacing w:before="1"/>
        <w:ind w:right="1502"/>
      </w:pPr>
      <w:r>
        <w:rPr/>
        <w:t>My Heart has really started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then on allowing my estate members to carry out their hate crime in a</w:t>
      </w:r>
      <w:r>
        <w:rPr>
          <w:spacing w:val="-41"/>
        </w:rPr>
        <w:t> </w:t>
      </w:r>
      <w:r>
        <w:rPr/>
        <w:t>cover up to send me crazy or to an early death this includes: -- flushing the toilet above me when I am using my own toilet and bagging at me causing me sufferings and no peace also letting the named attack me when I am in the bathtub and getting undressed and </w:t>
      </w:r>
      <w:r>
        <w:rPr>
          <w:spacing w:val="3"/>
        </w:rPr>
        <w:t>this </w:t>
      </w:r>
      <w:r>
        <w:rPr/>
        <w:t>does not stop their I continue to get assaulted with the water taps getting slammed on and off causing a loud bagging sound at a fast rate and slamming object and or jumping on the floorboards above my head damaging my work studies and private family </w:t>
      </w:r>
      <w:r>
        <w:rPr>
          <w:spacing w:val="3"/>
        </w:rPr>
        <w:t>life </w:t>
      </w:r>
      <w:r>
        <w:rPr/>
        <w:t>and making me a Vulnerable</w:t>
      </w:r>
      <w:r>
        <w:rPr>
          <w:spacing w:val="59"/>
        </w:rPr>
        <w:t> </w:t>
      </w:r>
      <w:r>
        <w:rPr/>
        <w:t>person!</w:t>
      </w:r>
    </w:p>
    <w:p>
      <w:pPr>
        <w:pStyle w:val="BodyText"/>
        <w:spacing w:line="273" w:lineRule="exact"/>
      </w:pPr>
      <w:r>
        <w:rPr/>
        <w:t>I have also had a lot of problems with eating because of what they keep all doing to me!</w:t>
      </w:r>
    </w:p>
    <w:p>
      <w:pPr>
        <w:pStyle w:val="BodyText"/>
        <w:spacing w:line="242" w:lineRule="auto" w:before="2"/>
        <w:ind w:right="1464"/>
      </w:pPr>
      <w:r>
        <w:rPr/>
        <w:t>My canine has victualing its paws because of what 113 – 117 and 111 are getting away with I have taken pictures of the damage this is doing to us in this flat!</w:t>
      </w:r>
    </w:p>
    <w:p>
      <w:pPr>
        <w:pStyle w:val="BodyText"/>
        <w:spacing w:before="11"/>
        <w:ind w:left="0"/>
        <w:rPr>
          <w:sz w:val="23"/>
        </w:rPr>
      </w:pPr>
    </w:p>
    <w:p>
      <w:pPr>
        <w:pStyle w:val="Heading1"/>
      </w:pPr>
      <w:r>
        <w:rPr>
          <w:u w:val="thick"/>
        </w:rPr>
        <w:t>Disrepair!</w:t>
      </w:r>
    </w:p>
    <w:p>
      <w:pPr>
        <w:spacing w:after="0"/>
        <w:sectPr>
          <w:pgSz w:w="11910" w:h="16840"/>
          <w:pgMar w:top="1340" w:bottom="280" w:left="660" w:right="0"/>
        </w:sectPr>
      </w:pPr>
    </w:p>
    <w:p>
      <w:pPr>
        <w:pStyle w:val="BodyText"/>
        <w:spacing w:line="242" w:lineRule="auto" w:before="64"/>
        <w:ind w:right="2130"/>
      </w:pPr>
      <w:r>
        <w:rPr/>
        <w:t>If what they do to me finally kills me then it would also kill a lot of other people in the process!</w:t>
      </w:r>
    </w:p>
    <w:p>
      <w:pPr>
        <w:pStyle w:val="BodyText"/>
        <w:ind w:right="1471"/>
      </w:pPr>
      <w:r>
        <w:rPr/>
        <w:t>Every Morning I wake up and stay no riveted I'm trying my best to keep the flat to a fair</w:t>
      </w:r>
      <w:r>
        <w:rPr>
          <w:spacing w:val="-30"/>
        </w:rPr>
        <w:t> </w:t>
      </w:r>
      <w:r>
        <w:rPr/>
        <w:t>level of upkeep but the damped continues to establish itself to add to the disrepair the main floor in the bedroom as you enter the door has a 2 by 2 foot hole in it were the floor got so rotted from the damp, this is no re than dangers, it’s a hazarded to my safety, I have called the complaints department at Enfield Council and Enfield home and another date has got </w:t>
      </w:r>
      <w:r>
        <w:rPr>
          <w:spacing w:val="-2"/>
        </w:rPr>
        <w:t>set </w:t>
      </w:r>
      <w:r>
        <w:rPr/>
        <w:t>for it to looked at by a</w:t>
      </w:r>
      <w:r>
        <w:rPr>
          <w:spacing w:val="-3"/>
        </w:rPr>
        <w:t> </w:t>
      </w:r>
      <w:r>
        <w:rPr/>
        <w:t>survivor!</w:t>
      </w:r>
    </w:p>
    <w:p>
      <w:pPr>
        <w:pStyle w:val="BodyText"/>
        <w:spacing w:before="6"/>
        <w:ind w:left="0"/>
        <w:rPr>
          <w:sz w:val="23"/>
        </w:rPr>
      </w:pPr>
    </w:p>
    <w:p>
      <w:pPr>
        <w:pStyle w:val="Heading1"/>
      </w:pPr>
      <w:r>
        <w:rPr>
          <w:u w:val="thick"/>
        </w:rPr>
        <w:t>Time Spent Building.</w:t>
      </w:r>
    </w:p>
    <w:p>
      <w:pPr>
        <w:pStyle w:val="BodyText"/>
        <w:spacing w:line="237" w:lineRule="auto" w:before="3"/>
        <w:ind w:right="1397"/>
      </w:pPr>
      <w:r>
        <w:rPr/>
        <w:t>In the background of everything going I continued working the Creating the new and up to date events Overall Medical Prearranged Plan and policies and finish at the Time Start: 07:00 Am and Time End: 03:30 Pm!</w:t>
      </w:r>
    </w:p>
    <w:p>
      <w:pPr>
        <w:pStyle w:val="BodyText"/>
        <w:spacing w:before="4"/>
        <w:ind w:right="1850"/>
      </w:pPr>
      <w:r>
        <w:rPr/>
        <w:t>My mother also continues to work on building my website for me with others at the Time Start: 09:00 and Time End: 14:00!</w:t>
      </w:r>
    </w:p>
    <w:p>
      <w:pPr>
        <w:pStyle w:val="BodyText"/>
        <w:spacing w:before="4"/>
        <w:ind w:left="0"/>
      </w:pPr>
    </w:p>
    <w:p>
      <w:pPr>
        <w:pStyle w:val="Heading1"/>
        <w:spacing w:line="273" w:lineRule="exact" w:before="1"/>
      </w:pPr>
      <w:r>
        <w:rPr>
          <w:u w:val="thick"/>
        </w:rPr>
        <w:t>Working at Home doing Court Case Defense Work!</w:t>
      </w:r>
    </w:p>
    <w:p>
      <w:pPr>
        <w:pStyle w:val="BodyText"/>
        <w:spacing w:line="242" w:lineRule="auto"/>
        <w:ind w:right="1565"/>
      </w:pPr>
      <w:r>
        <w:rPr/>
        <w:t>I spent time and resources costing expenditure with mother also building my defence case, against the allegations getting put against me at the Time Start: 12:00 Am and Time End: 06:00 Am!</w:t>
      </w:r>
    </w:p>
    <w:p>
      <w:pPr>
        <w:pStyle w:val="BodyText"/>
        <w:spacing w:before="7"/>
        <w:ind w:left="0"/>
        <w:rPr>
          <w:sz w:val="23"/>
        </w:rPr>
      </w:pPr>
    </w:p>
    <w:p>
      <w:pPr>
        <w:pStyle w:val="Heading1"/>
        <w:ind w:left="387" w:right="1045"/>
        <w:jc w:val="center"/>
      </w:pPr>
      <w:r>
        <w:rPr>
          <w:u w:val="thick"/>
        </w:rPr>
        <w:t>11/03/2017</w:t>
      </w:r>
    </w:p>
    <w:p>
      <w:pPr>
        <w:pStyle w:val="BodyText"/>
        <w:spacing w:before="9"/>
        <w:ind w:left="0"/>
        <w:rPr>
          <w:b/>
          <w:sz w:val="15"/>
        </w:rPr>
      </w:pPr>
    </w:p>
    <w:p>
      <w:pPr>
        <w:spacing w:before="90"/>
        <w:ind w:left="387" w:right="1037" w:firstLine="0"/>
        <w:jc w:val="center"/>
        <w:rPr>
          <w:b/>
          <w:sz w:val="24"/>
        </w:rPr>
      </w:pPr>
      <w:r>
        <w:rPr>
          <w:b/>
          <w:sz w:val="24"/>
        </w:rPr>
        <w:t>Stain and the Mathiyalagan and Co!</w:t>
      </w:r>
    </w:p>
    <w:p>
      <w:pPr>
        <w:spacing w:before="1"/>
        <w:ind w:left="387" w:right="1054" w:firstLine="0"/>
        <w:jc w:val="center"/>
        <w:rPr>
          <w:b/>
          <w:sz w:val="24"/>
        </w:rPr>
      </w:pPr>
      <w:r>
        <w:rPr>
          <w:b/>
          <w:sz w:val="24"/>
        </w:rPr>
        <w:t>Issues with My Neighbours and Housing Disrepair!</w:t>
      </w:r>
    </w:p>
    <w:p>
      <w:pPr>
        <w:spacing w:before="2"/>
        <w:ind w:left="387" w:right="1052" w:firstLine="0"/>
        <w:jc w:val="center"/>
        <w:rPr>
          <w:b/>
          <w:sz w:val="24"/>
        </w:rPr>
      </w:pPr>
      <w:r>
        <w:rPr>
          <w:b/>
          <w:sz w:val="24"/>
        </w:rPr>
        <w:t>Working on the Court Case Defence!</w:t>
      </w:r>
    </w:p>
    <w:p>
      <w:pPr>
        <w:spacing w:line="235" w:lineRule="auto" w:before="6"/>
        <w:ind w:left="840" w:right="1505" w:firstLine="0"/>
        <w:jc w:val="center"/>
        <w:rPr>
          <w:b/>
          <w:sz w:val="24"/>
        </w:rPr>
      </w:pPr>
      <w:r>
        <w:rPr>
          <w:b/>
          <w:sz w:val="24"/>
        </w:rPr>
        <w:t>The Anti-Social Behaviour Order Case and the Verdict got made Guilty against me in error and the conditions got imposed against me till late 2020!</w:t>
      </w:r>
    </w:p>
    <w:p>
      <w:pPr>
        <w:spacing w:before="3"/>
        <w:ind w:left="3520" w:right="4171" w:hanging="2"/>
        <w:jc w:val="center"/>
        <w:rPr>
          <w:b/>
          <w:sz w:val="24"/>
        </w:rPr>
      </w:pPr>
      <w:r>
        <w:rPr>
          <w:b/>
          <w:sz w:val="24"/>
        </w:rPr>
        <w:t>The Banging Continued: - Building the catalogue for</w:t>
      </w:r>
      <w:r>
        <w:rPr>
          <w:b/>
          <w:spacing w:val="-9"/>
          <w:sz w:val="24"/>
        </w:rPr>
        <w:t> </w:t>
      </w:r>
      <w:r>
        <w:rPr>
          <w:b/>
          <w:sz w:val="24"/>
        </w:rPr>
        <w:t>printers</w:t>
      </w:r>
    </w:p>
    <w:p>
      <w:pPr>
        <w:spacing w:before="3"/>
        <w:ind w:left="387" w:right="1048" w:firstLine="0"/>
        <w:jc w:val="center"/>
        <w:rPr>
          <w:b/>
          <w:sz w:val="24"/>
        </w:rPr>
      </w:pPr>
      <w:r>
        <w:rPr>
          <w:b/>
          <w:sz w:val="24"/>
        </w:rPr>
        <w:t>George Quinton Moved Out and Ambrose Tariq Moved in!</w:t>
      </w:r>
    </w:p>
    <w:p>
      <w:pPr>
        <w:spacing w:before="1"/>
        <w:ind w:left="387" w:right="1046" w:firstLine="0"/>
        <w:jc w:val="center"/>
        <w:rPr>
          <w:b/>
          <w:sz w:val="24"/>
        </w:rPr>
      </w:pPr>
      <w:r>
        <w:rPr>
          <w:b/>
          <w:sz w:val="24"/>
        </w:rPr>
        <w:t>11/03/2017</w:t>
      </w:r>
    </w:p>
    <w:p>
      <w:pPr>
        <w:pStyle w:val="BodyText"/>
        <w:spacing w:before="9"/>
        <w:ind w:left="0"/>
        <w:rPr>
          <w:b/>
          <w:sz w:val="14"/>
        </w:rPr>
      </w:pPr>
    </w:p>
    <w:p>
      <w:pPr>
        <w:pStyle w:val="BodyText"/>
        <w:tabs>
          <w:tab w:pos="1140" w:val="left" w:leader="none"/>
        </w:tabs>
        <w:spacing w:line="294" w:lineRule="exact" w:before="100"/>
      </w:pPr>
      <w:r>
        <w:rPr>
          <w:rFonts w:ascii="Symbol" w:hAnsi="Symbol"/>
        </w:rPr>
        <w:t></w:t>
      </w:r>
      <w:r>
        <w:rPr/>
        <w:tab/>
        <w:t>Disrepair!</w:t>
      </w:r>
    </w:p>
    <w:p>
      <w:pPr>
        <w:pStyle w:val="BodyText"/>
        <w:tabs>
          <w:tab w:pos="1140" w:val="left" w:leader="none"/>
        </w:tabs>
        <w:spacing w:line="293" w:lineRule="exact"/>
      </w:pPr>
      <w:r>
        <w:rPr>
          <w:rFonts w:ascii="Symbol" w:hAnsi="Symbol"/>
        </w:rPr>
        <w:t></w:t>
      </w:r>
      <w:r>
        <w:rPr/>
        <w:tab/>
        <w:t>The Asbo Order got granted in Error with Full Conditions against me and</w:t>
      </w:r>
      <w:r>
        <w:rPr>
          <w:spacing w:val="-13"/>
        </w:rPr>
        <w:t> </w:t>
      </w:r>
      <w:r>
        <w:rPr/>
        <w:t>Fraudulently!</w:t>
      </w:r>
    </w:p>
    <w:p>
      <w:pPr>
        <w:pStyle w:val="BodyText"/>
        <w:tabs>
          <w:tab w:pos="1140" w:val="left" w:leader="none"/>
        </w:tabs>
        <w:spacing w:line="293" w:lineRule="exact"/>
      </w:pPr>
      <w:r>
        <w:rPr>
          <w:rFonts w:ascii="Symbol" w:hAnsi="Symbol"/>
        </w:rPr>
        <w:t></w:t>
      </w:r>
      <w:r>
        <w:rPr/>
        <w:tab/>
        <w:t>The banging Continued at</w:t>
      </w:r>
      <w:r>
        <w:rPr>
          <w:spacing w:val="-3"/>
        </w:rPr>
        <w:t> </w:t>
      </w:r>
      <w:r>
        <w:rPr/>
        <w:t>me!</w:t>
      </w:r>
    </w:p>
    <w:p>
      <w:pPr>
        <w:pStyle w:val="BodyText"/>
        <w:ind w:left="0"/>
      </w:pPr>
    </w:p>
    <w:p>
      <w:pPr>
        <w:pStyle w:val="Heading1"/>
        <w:tabs>
          <w:tab w:pos="1140" w:val="left" w:leader="none"/>
        </w:tabs>
      </w:pPr>
      <w:r>
        <w:rPr>
          <w:rFonts w:ascii="Symbol" w:hAnsi="Symbol"/>
          <w:b w:val="0"/>
        </w:rPr>
        <w:t></w:t>
      </w:r>
      <w:r>
        <w:rPr>
          <w:b w:val="0"/>
        </w:rPr>
        <w:tab/>
      </w:r>
      <w:r>
        <w:rPr>
          <w:u w:val="thick"/>
        </w:rPr>
        <w:t>George</w:t>
      </w:r>
      <w:r>
        <w:rPr>
          <w:spacing w:val="-2"/>
          <w:u w:val="thick"/>
        </w:rPr>
        <w:t> </w:t>
      </w:r>
      <w:r>
        <w:rPr>
          <w:u w:val="thick"/>
        </w:rPr>
        <w:t>Quinton</w:t>
      </w:r>
    </w:p>
    <w:p>
      <w:pPr>
        <w:pStyle w:val="BodyText"/>
        <w:spacing w:before="1"/>
        <w:ind w:left="1141"/>
      </w:pPr>
      <w:r>
        <w:rPr/>
        <w:t>got involved in assaulting me with his friends!</w:t>
      </w:r>
    </w:p>
    <w:p>
      <w:pPr>
        <w:pStyle w:val="BodyText"/>
        <w:spacing w:before="3"/>
        <w:ind w:left="0"/>
      </w:pPr>
    </w:p>
    <w:p>
      <w:pPr>
        <w:pStyle w:val="BodyText"/>
      </w:pPr>
      <w:r>
        <w:rPr/>
        <w:t>--</w:t>
      </w:r>
    </w:p>
    <w:p>
      <w:pPr>
        <w:pStyle w:val="BodyText"/>
        <w:spacing w:before="7"/>
        <w:ind w:left="0"/>
        <w:rPr>
          <w:sz w:val="23"/>
        </w:rPr>
      </w:pPr>
    </w:p>
    <w:p>
      <w:pPr>
        <w:pStyle w:val="Heading1"/>
        <w:spacing w:before="1"/>
      </w:pPr>
      <w:r>
        <w:rPr>
          <w:u w:val="thick"/>
        </w:rPr>
        <w:t>George Quinton</w:t>
      </w:r>
    </w:p>
    <w:p>
      <w:pPr>
        <w:pStyle w:val="BodyText"/>
        <w:spacing w:before="1"/>
      </w:pPr>
      <w:r>
        <w:rPr/>
        <w:t>got involved in assaulting me with his friends!</w:t>
      </w:r>
    </w:p>
    <w:p>
      <w:pPr>
        <w:pStyle w:val="BodyText"/>
        <w:spacing w:before="3"/>
        <w:ind w:left="0"/>
      </w:pPr>
    </w:p>
    <w:p>
      <w:pPr>
        <w:pStyle w:val="Heading1"/>
      </w:pPr>
      <w:r>
        <w:rPr>
          <w:u w:val="thick"/>
        </w:rPr>
        <w:t>The banging Started!</w:t>
      </w:r>
    </w:p>
    <w:p>
      <w:pPr>
        <w:pStyle w:val="BodyText"/>
        <w:spacing w:line="237" w:lineRule="auto" w:before="5"/>
        <w:ind w:right="6654"/>
      </w:pPr>
      <w:r>
        <w:rPr/>
        <w:t>Flat – 113 – George Quinton moved </w:t>
      </w:r>
      <w:r>
        <w:rPr>
          <w:spacing w:val="-4"/>
        </w:rPr>
        <w:t>in! </w:t>
      </w:r>
      <w:r>
        <w:rPr/>
        <w:t>Stain Curtis (responsible) Mathiyalagan</w:t>
      </w:r>
      <w:r>
        <w:rPr>
          <w:spacing w:val="-1"/>
        </w:rPr>
        <w:t> </w:t>
      </w:r>
      <w:r>
        <w:rPr/>
        <w:t>(Responsible)</w:t>
      </w:r>
    </w:p>
    <w:p>
      <w:pPr>
        <w:pStyle w:val="BodyText"/>
        <w:spacing w:before="3"/>
      </w:pPr>
      <w:r>
        <w:rPr/>
        <w:t>All Morning: --</w:t>
      </w:r>
    </w:p>
    <w:p>
      <w:pPr>
        <w:spacing w:after="0"/>
        <w:sectPr>
          <w:pgSz w:w="11910" w:h="16840"/>
          <w:pgMar w:top="1360" w:bottom="280" w:left="660" w:right="0"/>
        </w:sectPr>
      </w:pPr>
    </w:p>
    <w:p>
      <w:pPr>
        <w:pStyle w:val="BodyText"/>
        <w:spacing w:before="64"/>
      </w:pPr>
      <w:r>
        <w:rPr/>
        <w:t>Mid-Day: --</w:t>
      </w:r>
    </w:p>
    <w:p>
      <w:pPr>
        <w:pStyle w:val="BodyText"/>
        <w:spacing w:line="273" w:lineRule="exact" w:before="2"/>
      </w:pPr>
      <w:r>
        <w:rPr/>
        <w:t>In the Evening and of the Night!</w:t>
      </w:r>
    </w:p>
    <w:p>
      <w:pPr>
        <w:pStyle w:val="BodyText"/>
        <w:spacing w:line="242" w:lineRule="auto"/>
        <w:ind w:right="1565"/>
      </w:pPr>
      <w:r>
        <w:rPr/>
        <w:t>The Enfield Council and the Enfield Homes employees aloud the occupiers of 117 and 111 Continued to victimizing me by: --</w:t>
      </w:r>
    </w:p>
    <w:p>
      <w:pPr>
        <w:pStyle w:val="BodyText"/>
        <w:spacing w:line="242" w:lineRule="auto"/>
        <w:ind w:right="1651"/>
      </w:pPr>
      <w:r>
        <w:rPr/>
        <w:t>117 Burncroft Avenue keep on continually, repeating to flushing the toilet when I am in the bathtub!</w:t>
      </w:r>
    </w:p>
    <w:p>
      <w:pPr>
        <w:pStyle w:val="BodyText"/>
        <w:spacing w:line="235" w:lineRule="auto"/>
        <w:ind w:right="1565"/>
      </w:pPr>
      <w:r>
        <w:rPr/>
        <w:t>And then after following me to the toilet when I am being sick and start banging above my head</w:t>
      </w:r>
    </w:p>
    <w:p>
      <w:pPr>
        <w:pStyle w:val="BodyText"/>
        <w:ind w:right="1565"/>
      </w:pPr>
      <w:r>
        <w:rPr/>
        <w:t>The occupiers of 117 the Mathiyalagan family and also Stain Curtis off 111 Burncroft Avenue continue to Slamming the water tap on and off, and now with George Quinton also involved I continue to document their Hate Crime towards me and report it to the relevant persons without any fair process of support and this is causing damage to my health and the buildings fixtures at an unacceptable rate!</w:t>
      </w:r>
    </w:p>
    <w:p>
      <w:pPr>
        <w:pStyle w:val="BodyText"/>
        <w:ind w:right="1565"/>
      </w:pPr>
      <w:r>
        <w:rPr/>
        <w:t>Victimizing me with intent of utilizing the same reiterated items of the building fixtures to have tortures effects on me within my rented habitation is inequitable living circumstances!</w:t>
      </w:r>
    </w:p>
    <w:p>
      <w:pPr>
        <w:pStyle w:val="BodyText"/>
        <w:spacing w:before="4"/>
        <w:ind w:left="0"/>
      </w:pPr>
    </w:p>
    <w:p>
      <w:pPr>
        <w:pStyle w:val="Heading1"/>
        <w:spacing w:line="273" w:lineRule="exact"/>
      </w:pPr>
      <w:r>
        <w:rPr>
          <w:u w:val="thick"/>
        </w:rPr>
        <w:t>Summary!</w:t>
      </w:r>
    </w:p>
    <w:p>
      <w:pPr>
        <w:pStyle w:val="BodyText"/>
        <w:ind w:right="1502"/>
      </w:pPr>
      <w:r>
        <w:rPr/>
        <w:t>My Heart has really started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then on allowing my estate members to carry out their hate crime in a</w:t>
      </w:r>
      <w:r>
        <w:rPr>
          <w:spacing w:val="-41"/>
        </w:rPr>
        <w:t> </w:t>
      </w:r>
      <w:r>
        <w:rPr/>
        <w:t>cover up to send me crazy or to an early death this includes: -- flushing the toilet above me when I am using my own toilet and bagging at me causing me sufferings and no peace also letting the named attack me when I am in the bathtub and getting undressed and this does not stop their I continue to get assaulted with the water taps getting slammed on and off causing a loud bagging sound at a fast rate and slamming object and or jumping on the floorboards above my head damaging my work studies and private family life and making me a Vulnerable</w:t>
      </w:r>
      <w:r>
        <w:rPr>
          <w:spacing w:val="59"/>
        </w:rPr>
        <w:t> </w:t>
      </w:r>
      <w:r>
        <w:rPr/>
        <w:t>person!</w:t>
      </w:r>
    </w:p>
    <w:p>
      <w:pPr>
        <w:pStyle w:val="BodyText"/>
        <w:spacing w:before="2"/>
      </w:pPr>
      <w:r>
        <w:rPr/>
        <w:t>I have also had a lot of problems with eating because of what they keep all doing to me!</w:t>
      </w:r>
    </w:p>
    <w:p>
      <w:pPr>
        <w:pStyle w:val="BodyText"/>
        <w:spacing w:before="2"/>
        <w:ind w:right="1464"/>
      </w:pPr>
      <w:r>
        <w:rPr/>
        <w:t>My canine has victualing its paws because of what 113 – 117 and 111 are getting away with I have taken pictures of the damage this is doing to us in this flat!</w:t>
      </w:r>
    </w:p>
    <w:p>
      <w:pPr>
        <w:pStyle w:val="BodyText"/>
        <w:spacing w:before="8"/>
        <w:ind w:left="0"/>
        <w:rPr>
          <w:sz w:val="23"/>
        </w:rPr>
      </w:pPr>
    </w:p>
    <w:p>
      <w:pPr>
        <w:pStyle w:val="Heading1"/>
        <w:spacing w:before="1"/>
      </w:pPr>
      <w:r>
        <w:rPr>
          <w:u w:val="thick"/>
        </w:rPr>
        <w:t>Disrepair!</w:t>
      </w:r>
    </w:p>
    <w:p>
      <w:pPr>
        <w:pStyle w:val="BodyText"/>
        <w:spacing w:before="2"/>
        <w:ind w:right="2130"/>
      </w:pPr>
      <w:r>
        <w:rPr/>
        <w:t>If what they do to me finally kills me then it would also kill a lot of other people in the process!</w:t>
      </w:r>
    </w:p>
    <w:p>
      <w:pPr>
        <w:pStyle w:val="BodyText"/>
        <w:spacing w:line="242" w:lineRule="auto"/>
        <w:ind w:right="1565"/>
      </w:pPr>
      <w:r>
        <w:rPr/>
        <w:t>I'm Keen to get these problems rectified in my flat but nothing seems to get rectified on the Enfield council's and the Enfield homes behalf!</w:t>
      </w:r>
    </w:p>
    <w:p>
      <w:pPr>
        <w:pStyle w:val="BodyText"/>
        <w:spacing w:before="6"/>
        <w:ind w:left="0"/>
        <w:rPr>
          <w:sz w:val="23"/>
        </w:rPr>
      </w:pPr>
    </w:p>
    <w:p>
      <w:pPr>
        <w:pStyle w:val="Heading1"/>
      </w:pPr>
      <w:r>
        <w:rPr>
          <w:u w:val="thick"/>
        </w:rPr>
        <w:t>Time Spent Building.</w:t>
      </w:r>
    </w:p>
    <w:p>
      <w:pPr>
        <w:pStyle w:val="BodyText"/>
        <w:spacing w:line="237" w:lineRule="auto" w:before="4"/>
        <w:ind w:right="1397"/>
      </w:pPr>
      <w:r>
        <w:rPr/>
        <w:t>In the background of everything going I continued working the Creating the new and up to date events Overall Medical Prearranged Plan and policies and finish at the Time Start: 07:00 Am and Time End: 03:30 Pm!</w:t>
      </w:r>
    </w:p>
    <w:p>
      <w:pPr>
        <w:pStyle w:val="BodyText"/>
        <w:spacing w:before="3"/>
        <w:ind w:right="1850"/>
      </w:pPr>
      <w:r>
        <w:rPr/>
        <w:t>My mother also continues to work on building my website for me with others at the Time Start: 09:00 and Time End: 14:00!</w:t>
      </w:r>
    </w:p>
    <w:p>
      <w:pPr>
        <w:pStyle w:val="BodyText"/>
        <w:spacing w:before="9"/>
        <w:ind w:left="0"/>
        <w:rPr>
          <w:sz w:val="23"/>
        </w:rPr>
      </w:pPr>
    </w:p>
    <w:p>
      <w:pPr>
        <w:pStyle w:val="Heading1"/>
        <w:spacing w:before="1"/>
      </w:pPr>
      <w:r>
        <w:rPr>
          <w:u w:val="thick"/>
        </w:rPr>
        <w:t>Working at Home doing Court Case Defense Work!</w:t>
      </w:r>
    </w:p>
    <w:p>
      <w:pPr>
        <w:pStyle w:val="BodyText"/>
        <w:spacing w:before="1"/>
        <w:ind w:right="1565"/>
      </w:pPr>
      <w:r>
        <w:rPr/>
        <w:t>I spent time and resources costing expenditure with mother also building my defence case, against the allegations getting put against me at the Time Start: 12:00 Am and Time End: 06:00 Am</w:t>
      </w:r>
    </w:p>
    <w:p>
      <w:pPr>
        <w:spacing w:after="0"/>
        <w:sectPr>
          <w:pgSz w:w="11910" w:h="16840"/>
          <w:pgMar w:top="1360" w:bottom="280" w:left="660" w:right="0"/>
        </w:sectPr>
      </w:pPr>
    </w:p>
    <w:p>
      <w:pPr>
        <w:pStyle w:val="Heading1"/>
        <w:spacing w:before="122"/>
        <w:ind w:left="387" w:right="1045"/>
        <w:jc w:val="center"/>
      </w:pPr>
      <w:r>
        <w:rPr>
          <w:u w:val="thick"/>
        </w:rPr>
        <w:t>12/03/2017</w:t>
      </w:r>
    </w:p>
    <w:p>
      <w:pPr>
        <w:pStyle w:val="BodyText"/>
        <w:spacing w:before="9"/>
        <w:ind w:left="0"/>
        <w:rPr>
          <w:b/>
          <w:sz w:val="15"/>
        </w:rPr>
      </w:pPr>
    </w:p>
    <w:p>
      <w:pPr>
        <w:spacing w:before="90"/>
        <w:ind w:left="387" w:right="1037" w:firstLine="0"/>
        <w:jc w:val="center"/>
        <w:rPr>
          <w:b/>
          <w:sz w:val="24"/>
        </w:rPr>
      </w:pPr>
      <w:r>
        <w:rPr>
          <w:b/>
          <w:sz w:val="24"/>
        </w:rPr>
        <w:t>Stain and the Mathiyalagan and Co!</w:t>
      </w:r>
    </w:p>
    <w:p>
      <w:pPr>
        <w:spacing w:before="1"/>
        <w:ind w:left="387" w:right="1055" w:firstLine="0"/>
        <w:jc w:val="center"/>
        <w:rPr>
          <w:b/>
          <w:sz w:val="24"/>
        </w:rPr>
      </w:pPr>
      <w:r>
        <w:rPr>
          <w:b/>
          <w:sz w:val="24"/>
        </w:rPr>
        <w:t>Issues with My Neighbours and Housing Disrepair!</w:t>
      </w:r>
    </w:p>
    <w:p>
      <w:pPr>
        <w:spacing w:before="2"/>
        <w:ind w:left="387" w:right="1052" w:firstLine="0"/>
        <w:jc w:val="center"/>
        <w:rPr>
          <w:b/>
          <w:sz w:val="24"/>
        </w:rPr>
      </w:pPr>
      <w:r>
        <w:rPr>
          <w:b/>
          <w:sz w:val="24"/>
        </w:rPr>
        <w:t>Working on the Court Case Defence!</w:t>
      </w:r>
    </w:p>
    <w:p>
      <w:pPr>
        <w:spacing w:line="235" w:lineRule="auto" w:before="6"/>
        <w:ind w:left="840" w:right="1505" w:firstLine="0"/>
        <w:jc w:val="center"/>
        <w:rPr>
          <w:b/>
          <w:sz w:val="24"/>
        </w:rPr>
      </w:pPr>
      <w:r>
        <w:rPr>
          <w:b/>
          <w:sz w:val="24"/>
        </w:rPr>
        <w:t>The Anti-Social Behaviour Order Case and the Verdict got made Guilty against me in error and the conditions got imposed against me till late 2020!</w:t>
      </w:r>
    </w:p>
    <w:p>
      <w:pPr>
        <w:spacing w:line="242" w:lineRule="auto" w:before="2"/>
        <w:ind w:left="3520" w:right="4174" w:firstLine="0"/>
        <w:jc w:val="center"/>
        <w:rPr>
          <w:b/>
          <w:sz w:val="24"/>
        </w:rPr>
      </w:pPr>
      <w:r>
        <w:rPr>
          <w:b/>
          <w:sz w:val="24"/>
        </w:rPr>
        <w:t>The Banging Continued: - Building the catalogue for</w:t>
      </w:r>
      <w:r>
        <w:rPr>
          <w:b/>
          <w:spacing w:val="-11"/>
          <w:sz w:val="24"/>
        </w:rPr>
        <w:t> </w:t>
      </w:r>
      <w:r>
        <w:rPr>
          <w:b/>
          <w:sz w:val="24"/>
        </w:rPr>
        <w:t>printers</w:t>
      </w:r>
    </w:p>
    <w:p>
      <w:pPr>
        <w:spacing w:line="274" w:lineRule="exact" w:before="0"/>
        <w:ind w:left="387" w:right="1048" w:firstLine="0"/>
        <w:jc w:val="center"/>
        <w:rPr>
          <w:b/>
          <w:sz w:val="24"/>
        </w:rPr>
      </w:pPr>
      <w:r>
        <w:rPr>
          <w:b/>
          <w:sz w:val="24"/>
        </w:rPr>
        <w:t>George Quinton Moved Out and Ambrose Tariq Moved in!</w:t>
      </w:r>
    </w:p>
    <w:p>
      <w:pPr>
        <w:spacing w:before="2"/>
        <w:ind w:left="387" w:right="1046" w:firstLine="0"/>
        <w:jc w:val="center"/>
        <w:rPr>
          <w:b/>
          <w:sz w:val="24"/>
        </w:rPr>
      </w:pPr>
      <w:r>
        <w:rPr>
          <w:b/>
          <w:sz w:val="24"/>
        </w:rPr>
        <w:t>12/03/2017</w:t>
      </w:r>
    </w:p>
    <w:p>
      <w:pPr>
        <w:pStyle w:val="BodyText"/>
        <w:spacing w:before="9"/>
        <w:ind w:left="0"/>
        <w:rPr>
          <w:b/>
          <w:sz w:val="14"/>
        </w:rPr>
      </w:pPr>
    </w:p>
    <w:p>
      <w:pPr>
        <w:pStyle w:val="BodyText"/>
        <w:tabs>
          <w:tab w:pos="1140" w:val="left" w:leader="none"/>
        </w:tabs>
        <w:spacing w:line="293" w:lineRule="exact" w:before="100"/>
      </w:pPr>
      <w:r>
        <w:rPr>
          <w:rFonts w:ascii="Symbol" w:hAnsi="Symbol"/>
        </w:rPr>
        <w:t></w:t>
      </w:r>
      <w:r>
        <w:rPr/>
        <w:tab/>
        <w:t>Disrepair!</w:t>
      </w:r>
    </w:p>
    <w:p>
      <w:pPr>
        <w:pStyle w:val="BodyText"/>
        <w:tabs>
          <w:tab w:pos="1140" w:val="left" w:leader="none"/>
        </w:tabs>
        <w:spacing w:line="293" w:lineRule="exact"/>
      </w:pPr>
      <w:r>
        <w:rPr>
          <w:rFonts w:ascii="Symbol" w:hAnsi="Symbol"/>
        </w:rPr>
        <w:t></w:t>
      </w:r>
      <w:r>
        <w:rPr/>
        <w:tab/>
        <w:t>The Asbo Order got granted in Error with Full Conditions against me and</w:t>
      </w:r>
      <w:r>
        <w:rPr>
          <w:spacing w:val="-13"/>
        </w:rPr>
        <w:t> </w:t>
      </w:r>
      <w:r>
        <w:rPr/>
        <w:t>Fraudulently!</w:t>
      </w:r>
    </w:p>
    <w:p>
      <w:pPr>
        <w:pStyle w:val="BodyText"/>
        <w:tabs>
          <w:tab w:pos="1140" w:val="left" w:leader="none"/>
        </w:tabs>
        <w:spacing w:before="6"/>
      </w:pPr>
      <w:r>
        <w:rPr>
          <w:rFonts w:ascii="Symbol" w:hAnsi="Symbol"/>
        </w:rPr>
        <w:t></w:t>
      </w:r>
      <w:r>
        <w:rPr/>
        <w:tab/>
        <w:t>The banging Continued at</w:t>
      </w:r>
      <w:r>
        <w:rPr>
          <w:spacing w:val="-1"/>
        </w:rPr>
        <w:t> </w:t>
      </w:r>
      <w:r>
        <w:rPr/>
        <w:t>me!</w:t>
      </w:r>
    </w:p>
    <w:p>
      <w:pPr>
        <w:pStyle w:val="BodyText"/>
        <w:spacing w:before="4"/>
        <w:ind w:left="0"/>
        <w:rPr>
          <w:sz w:val="23"/>
        </w:rPr>
      </w:pPr>
    </w:p>
    <w:p>
      <w:pPr>
        <w:pStyle w:val="Heading1"/>
        <w:tabs>
          <w:tab w:pos="1140" w:val="left" w:leader="none"/>
        </w:tabs>
      </w:pPr>
      <w:r>
        <w:rPr>
          <w:rFonts w:ascii="Symbol" w:hAnsi="Symbol"/>
          <w:b w:val="0"/>
        </w:rPr>
        <w:t></w:t>
      </w:r>
      <w:r>
        <w:rPr>
          <w:b w:val="0"/>
        </w:rPr>
        <w:tab/>
      </w:r>
      <w:r>
        <w:rPr>
          <w:u w:val="thick"/>
        </w:rPr>
        <w:t>George</w:t>
      </w:r>
      <w:r>
        <w:rPr>
          <w:spacing w:val="-2"/>
          <w:u w:val="thick"/>
        </w:rPr>
        <w:t> </w:t>
      </w:r>
      <w:r>
        <w:rPr>
          <w:u w:val="thick"/>
        </w:rPr>
        <w:t>Quinton</w:t>
      </w:r>
    </w:p>
    <w:p>
      <w:pPr>
        <w:pStyle w:val="BodyText"/>
        <w:spacing w:before="1"/>
        <w:ind w:left="1141"/>
      </w:pPr>
      <w:r>
        <w:rPr/>
        <w:t>got involved in assaulting me with his friends!</w:t>
      </w:r>
    </w:p>
    <w:p>
      <w:pPr>
        <w:pStyle w:val="BodyText"/>
        <w:spacing w:before="3"/>
        <w:ind w:left="0"/>
      </w:pPr>
    </w:p>
    <w:p>
      <w:pPr>
        <w:pStyle w:val="Heading1"/>
        <w:spacing w:line="276" w:lineRule="exact"/>
      </w:pPr>
      <w:r>
        <w:rPr>
          <w:u w:val="thick"/>
        </w:rPr>
        <w:t>26.</w:t>
      </w:r>
    </w:p>
    <w:p>
      <w:pPr>
        <w:tabs>
          <w:tab w:pos="1140" w:val="left" w:leader="none"/>
        </w:tabs>
        <w:spacing w:before="0"/>
        <w:ind w:left="781" w:right="0" w:firstLine="0"/>
        <w:jc w:val="left"/>
        <w:rPr>
          <w:b/>
          <w:sz w:val="24"/>
        </w:rPr>
      </w:pPr>
      <w:r>
        <w:rPr>
          <w:rFonts w:ascii="Symbol" w:hAnsi="Symbol"/>
          <w:sz w:val="24"/>
        </w:rPr>
        <w:t></w:t>
      </w:r>
      <w:r>
        <w:rPr>
          <w:sz w:val="24"/>
        </w:rPr>
        <w:tab/>
      </w:r>
      <w:r>
        <w:rPr>
          <w:b/>
          <w:sz w:val="24"/>
          <w:u w:val="thick"/>
        </w:rPr>
        <w:t>Additional Email Attachments &amp; Emails /</w:t>
      </w:r>
      <w:r>
        <w:rPr>
          <w:b/>
          <w:spacing w:val="-7"/>
          <w:sz w:val="24"/>
          <w:u w:val="thick"/>
        </w:rPr>
        <w:t> </w:t>
      </w:r>
      <w:r>
        <w:rPr>
          <w:b/>
          <w:spacing w:val="-3"/>
          <w:sz w:val="24"/>
          <w:u w:val="thick"/>
        </w:rPr>
        <w:t>Issue:</w:t>
      </w:r>
    </w:p>
    <w:p>
      <w:pPr>
        <w:pStyle w:val="BodyText"/>
        <w:spacing w:before="1"/>
        <w:ind w:left="1141"/>
      </w:pPr>
      <w:r>
        <w:rPr/>
        <w:t>26. 1. 2.</w:t>
      </w:r>
    </w:p>
    <w:p>
      <w:pPr>
        <w:pStyle w:val="BodyText"/>
        <w:spacing w:line="235" w:lineRule="auto" w:before="6"/>
        <w:ind w:left="1141" w:right="6275"/>
      </w:pPr>
      <w:r>
        <w:rPr/>
        <w:t>Too Smooth -1-3987 12-03-2017 04-19 </w:t>
      </w:r>
      <w:r>
        <w:rPr>
          <w:shd w:fill="00FF00" w:color="auto" w:val="clear"/>
        </w:rPr>
        <w:t>12/03/2017</w:t>
      </w:r>
    </w:p>
    <w:p>
      <w:pPr>
        <w:spacing w:before="2"/>
        <w:ind w:left="1141" w:right="0" w:firstLine="0"/>
        <w:jc w:val="left"/>
        <w:rPr>
          <w:sz w:val="24"/>
        </w:rPr>
      </w:pPr>
      <w:r>
        <w:rPr>
          <w:sz w:val="24"/>
        </w:rPr>
        <w:t>/ </w:t>
      </w:r>
      <w:r>
        <w:rPr>
          <w:b/>
          <w:color w:val="FF0000"/>
          <w:sz w:val="24"/>
        </w:rPr>
        <w:t>Page Numbers: </w:t>
      </w:r>
      <w:r>
        <w:rPr>
          <w:sz w:val="24"/>
        </w:rPr>
        <w:t>93</w:t>
      </w:r>
    </w:p>
    <w:p>
      <w:pPr>
        <w:pStyle w:val="BodyText"/>
        <w:spacing w:before="3"/>
        <w:ind w:left="0"/>
      </w:pPr>
    </w:p>
    <w:p>
      <w:pPr>
        <w:pStyle w:val="BodyText"/>
      </w:pPr>
      <w:r>
        <w:rPr/>
        <w:t>--</w:t>
      </w:r>
    </w:p>
    <w:p>
      <w:pPr>
        <w:pStyle w:val="BodyText"/>
        <w:spacing w:before="8"/>
        <w:ind w:left="0"/>
        <w:rPr>
          <w:sz w:val="23"/>
        </w:rPr>
      </w:pPr>
    </w:p>
    <w:p>
      <w:pPr>
        <w:pStyle w:val="Heading1"/>
      </w:pPr>
      <w:r>
        <w:rPr>
          <w:u w:val="thick"/>
        </w:rPr>
        <w:t>George Quinton</w:t>
      </w:r>
    </w:p>
    <w:p>
      <w:pPr>
        <w:pStyle w:val="BodyText"/>
        <w:spacing w:before="2"/>
      </w:pPr>
      <w:r>
        <w:rPr/>
        <w:t>got involved in assaulting me with his friends!</w:t>
      </w:r>
    </w:p>
    <w:p>
      <w:pPr>
        <w:pStyle w:val="BodyText"/>
        <w:ind w:left="0"/>
        <w:rPr>
          <w:sz w:val="26"/>
        </w:rPr>
      </w:pPr>
    </w:p>
    <w:p>
      <w:pPr>
        <w:pStyle w:val="BodyText"/>
        <w:spacing w:before="4"/>
        <w:ind w:left="0"/>
        <w:rPr>
          <w:sz w:val="22"/>
        </w:rPr>
      </w:pPr>
    </w:p>
    <w:p>
      <w:pPr>
        <w:pStyle w:val="Heading1"/>
        <w:spacing w:line="273" w:lineRule="exact"/>
      </w:pPr>
      <w:r>
        <w:rPr>
          <w:u w:val="thick"/>
        </w:rPr>
        <w:t>26.</w:t>
      </w:r>
    </w:p>
    <w:p>
      <w:pPr>
        <w:spacing w:line="273" w:lineRule="exact" w:before="0"/>
        <w:ind w:left="781" w:right="0" w:firstLine="0"/>
        <w:jc w:val="left"/>
        <w:rPr>
          <w:b/>
          <w:sz w:val="24"/>
        </w:rPr>
      </w:pPr>
      <w:r>
        <w:rPr>
          <w:b/>
          <w:sz w:val="24"/>
          <w:u w:val="thick"/>
        </w:rPr>
        <w:t>Additional Email Attachments &amp; Emails / Issue:</w:t>
      </w:r>
    </w:p>
    <w:p>
      <w:pPr>
        <w:pStyle w:val="BodyText"/>
        <w:spacing w:before="2"/>
      </w:pPr>
      <w:r>
        <w:rPr/>
        <w:t>26. 1. 2.</w:t>
      </w:r>
    </w:p>
    <w:p>
      <w:pPr>
        <w:pStyle w:val="BodyText"/>
        <w:spacing w:before="1"/>
        <w:ind w:right="6635"/>
      </w:pPr>
      <w:r>
        <w:rPr/>
        <w:t>Too Smooth -1-3987 12-03-2017 04-19 12/03/2017</w:t>
      </w:r>
    </w:p>
    <w:p>
      <w:pPr>
        <w:spacing w:line="273" w:lineRule="exact" w:before="4"/>
        <w:ind w:left="781" w:right="0" w:firstLine="0"/>
        <w:jc w:val="left"/>
        <w:rPr>
          <w:sz w:val="24"/>
        </w:rPr>
      </w:pPr>
      <w:r>
        <w:rPr>
          <w:sz w:val="24"/>
        </w:rPr>
        <w:t>/ </w:t>
      </w:r>
      <w:r>
        <w:rPr>
          <w:b/>
          <w:sz w:val="24"/>
        </w:rPr>
        <w:t>Page Numbers: </w:t>
      </w:r>
      <w:r>
        <w:rPr>
          <w:sz w:val="24"/>
        </w:rPr>
        <w:t>93</w:t>
      </w:r>
    </w:p>
    <w:p>
      <w:pPr>
        <w:pStyle w:val="BodyText"/>
        <w:spacing w:line="273" w:lineRule="exact"/>
      </w:pPr>
      <w:r>
        <w:rPr/>
        <w:t>--</w:t>
      </w:r>
    </w:p>
    <w:p>
      <w:pPr>
        <w:pStyle w:val="Heading1"/>
        <w:spacing w:before="2"/>
      </w:pPr>
      <w:r>
        <w:rPr/>
        <w:t>93,</w:t>
      </w:r>
    </w:p>
    <w:p>
      <w:pPr>
        <w:pStyle w:val="BodyText"/>
        <w:spacing w:before="1"/>
      </w:pPr>
      <w:r>
        <w:rPr>
          <w:b/>
        </w:rPr>
        <w:t>From: </w:t>
      </w:r>
      <w:r>
        <w:rPr/>
        <w:t>cPanel for too smooth on </w:t>
      </w:r>
      <w:r>
        <w:rPr>
          <w:color w:val="0000FF"/>
        </w:rPr>
        <w:t>toosmooth.co.uk </w:t>
      </w:r>
      <w:r>
        <w:rPr/>
        <w:t>&lt;</w:t>
      </w:r>
      <w:hyperlink r:id="rId213">
        <w:r>
          <w:rPr>
            <w:color w:val="0000FF"/>
          </w:rPr>
          <w:t>cpanel@toosmooth.co.uk</w:t>
        </w:r>
      </w:hyperlink>
      <w:r>
        <w:rPr/>
        <w:t>&gt;</w:t>
      </w:r>
    </w:p>
    <w:p>
      <w:pPr>
        <w:pStyle w:val="BodyText"/>
        <w:spacing w:line="237" w:lineRule="auto" w:before="4"/>
        <w:ind w:right="6889"/>
      </w:pPr>
      <w:r>
        <w:rPr>
          <w:b/>
        </w:rPr>
        <w:t>Sent time: </w:t>
      </w:r>
      <w:r>
        <w:rPr/>
        <w:t>12/03/2017 04:18:58 AM </w:t>
      </w:r>
      <w:r>
        <w:rPr>
          <w:b/>
        </w:rPr>
        <w:t>To: </w:t>
      </w:r>
      <w:hyperlink r:id="rId18">
        <w:r>
          <w:rPr>
            <w:color w:val="0000FF"/>
            <w:u w:val="single" w:color="0000FF"/>
          </w:rPr>
          <w:t>lorraine32@blueyonder.co.uk</w:t>
        </w:r>
      </w:hyperlink>
      <w:r>
        <w:rPr/>
        <w:t>; </w:t>
      </w:r>
      <w:hyperlink r:id="rId25">
        <w:r>
          <w:rPr>
            <w:color w:val="0000FF"/>
            <w:u w:val="single" w:color="0000FF"/>
          </w:rPr>
          <w:t>re_wired@ymail.com</w:t>
        </w:r>
      </w:hyperlink>
    </w:p>
    <w:p>
      <w:pPr>
        <w:spacing w:line="276" w:lineRule="exact" w:before="4"/>
        <w:ind w:left="781" w:right="0" w:firstLine="0"/>
        <w:jc w:val="left"/>
        <w:rPr>
          <w:sz w:val="24"/>
        </w:rPr>
      </w:pPr>
      <w:r>
        <w:rPr>
          <w:b/>
          <w:sz w:val="24"/>
        </w:rPr>
        <w:t>Subject: </w:t>
      </w:r>
      <w:r>
        <w:rPr>
          <w:sz w:val="24"/>
        </w:rPr>
        <w:t>[toosmooth.co.uk]</w:t>
      </w:r>
    </w:p>
    <w:p>
      <w:pPr>
        <w:pStyle w:val="ListParagraph"/>
        <w:numPr>
          <w:ilvl w:val="0"/>
          <w:numId w:val="1"/>
        </w:numPr>
        <w:tabs>
          <w:tab w:pos="1140" w:val="left" w:leader="none"/>
          <w:tab w:pos="1141" w:val="left" w:leader="none"/>
        </w:tabs>
        <w:spacing w:line="240" w:lineRule="auto" w:before="0" w:after="0"/>
        <w:ind w:left="1141" w:right="1554" w:hanging="360"/>
        <w:jc w:val="left"/>
        <w:rPr>
          <w:rFonts w:ascii="Symbol" w:hAnsi="Symbol"/>
          <w:sz w:val="24"/>
        </w:rPr>
      </w:pPr>
      <w:r>
        <w:rPr>
          <w:sz w:val="24"/>
        </w:rPr>
        <w:t>The account “too smooth” with primary domain “toosmooth.co.uk” is about to exceed</w:t>
      </w:r>
      <w:r>
        <w:rPr>
          <w:spacing w:val="-30"/>
          <w:sz w:val="24"/>
        </w:rPr>
        <w:t> </w:t>
      </w:r>
      <w:r>
        <w:rPr>
          <w:sz w:val="24"/>
        </w:rPr>
        <w:t>its bandwidth limit (6.38 GB/6.84</w:t>
      </w:r>
      <w:r>
        <w:rPr>
          <w:spacing w:val="-1"/>
          <w:sz w:val="24"/>
        </w:rPr>
        <w:t> </w:t>
      </w:r>
      <w:r>
        <w:rPr>
          <w:sz w:val="24"/>
        </w:rPr>
        <w:t>GB)</w:t>
      </w:r>
    </w:p>
    <w:p>
      <w:pPr>
        <w:pStyle w:val="ListParagraph"/>
        <w:numPr>
          <w:ilvl w:val="0"/>
          <w:numId w:val="1"/>
        </w:numPr>
        <w:tabs>
          <w:tab w:pos="1140" w:val="left" w:leader="none"/>
          <w:tab w:pos="1141" w:val="left" w:leader="none"/>
        </w:tabs>
        <w:spacing w:line="240" w:lineRule="auto" w:before="0" w:after="0"/>
        <w:ind w:left="1141" w:right="1672" w:hanging="360"/>
        <w:jc w:val="left"/>
        <w:rPr>
          <w:rFonts w:ascii="Symbol" w:hAnsi="Symbol"/>
          <w:sz w:val="24"/>
        </w:rPr>
      </w:pPr>
      <w:r>
        <w:rPr>
          <w:color w:val="333333"/>
          <w:sz w:val="24"/>
        </w:rPr>
        <w:t>The account “too smooth” with primary domain “toosmooth.co.uk” has reached 90% of its bandwidth limit (6.38 GB/6.84</w:t>
      </w:r>
      <w:r>
        <w:rPr>
          <w:color w:val="333333"/>
          <w:spacing w:val="-1"/>
          <w:sz w:val="24"/>
        </w:rPr>
        <w:t> </w:t>
      </w:r>
      <w:r>
        <w:rPr>
          <w:color w:val="333333"/>
          <w:sz w:val="24"/>
        </w:rPr>
        <w:t>GB).</w:t>
      </w:r>
    </w:p>
    <w:sectPr>
      <w:pgSz w:w="11910" w:h="16840"/>
      <w:pgMar w:top="1580" w:bottom="280" w:left="66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Microsoft Sans Serif">
    <w:altName w:val="Microsoft Sans Serif"/>
    <w:charset w:val="0"/>
    <w:family w:val="swiss"/>
    <w:pitch w:val="variable"/>
  </w:font>
  <w:font w:name="Symbol">
    <w:altName w:val="Symbol"/>
    <w:charset w:val="2"/>
    <w:family w:val="roman"/>
    <w:pitch w:val="variable"/>
  </w:font>
  <w:font w:name="Franklin Gothic Heavy">
    <w:altName w:val="Franklin Gothic Heavy"/>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1">
    <w:multiLevelType w:val="hybridMultilevel"/>
    <w:lvl w:ilvl="0">
      <w:start w:val="734"/>
      <w:numFmt w:val="decimal"/>
      <w:lvlText w:val="%1."/>
      <w:lvlJc w:val="left"/>
      <w:pPr>
        <w:ind w:left="1621" w:hanging="480"/>
        <w:jc w:val="left"/>
      </w:pPr>
      <w:rPr>
        <w:rFonts w:hint="default" w:ascii="Times New Roman" w:hAnsi="Times New Roman" w:eastAsia="Times New Roman" w:cs="Times New Roman"/>
        <w:spacing w:val="-4"/>
        <w:w w:val="99"/>
        <w:sz w:val="24"/>
        <w:szCs w:val="24"/>
      </w:rPr>
    </w:lvl>
    <w:lvl w:ilvl="1">
      <w:start w:val="0"/>
      <w:numFmt w:val="bullet"/>
      <w:lvlText w:val="•"/>
      <w:lvlJc w:val="left"/>
      <w:pPr>
        <w:ind w:left="2582" w:hanging="480"/>
      </w:pPr>
      <w:rPr>
        <w:rFonts w:hint="default"/>
      </w:rPr>
    </w:lvl>
    <w:lvl w:ilvl="2">
      <w:start w:val="0"/>
      <w:numFmt w:val="bullet"/>
      <w:lvlText w:val="•"/>
      <w:lvlJc w:val="left"/>
      <w:pPr>
        <w:ind w:left="3544" w:hanging="480"/>
      </w:pPr>
      <w:rPr>
        <w:rFonts w:hint="default"/>
      </w:rPr>
    </w:lvl>
    <w:lvl w:ilvl="3">
      <w:start w:val="0"/>
      <w:numFmt w:val="bullet"/>
      <w:lvlText w:val="•"/>
      <w:lvlJc w:val="left"/>
      <w:pPr>
        <w:ind w:left="4506" w:hanging="480"/>
      </w:pPr>
      <w:rPr>
        <w:rFonts w:hint="default"/>
      </w:rPr>
    </w:lvl>
    <w:lvl w:ilvl="4">
      <w:start w:val="0"/>
      <w:numFmt w:val="bullet"/>
      <w:lvlText w:val="•"/>
      <w:lvlJc w:val="left"/>
      <w:pPr>
        <w:ind w:left="5469" w:hanging="480"/>
      </w:pPr>
      <w:rPr>
        <w:rFonts w:hint="default"/>
      </w:rPr>
    </w:lvl>
    <w:lvl w:ilvl="5">
      <w:start w:val="0"/>
      <w:numFmt w:val="bullet"/>
      <w:lvlText w:val="•"/>
      <w:lvlJc w:val="left"/>
      <w:pPr>
        <w:ind w:left="6431" w:hanging="480"/>
      </w:pPr>
      <w:rPr>
        <w:rFonts w:hint="default"/>
      </w:rPr>
    </w:lvl>
    <w:lvl w:ilvl="6">
      <w:start w:val="0"/>
      <w:numFmt w:val="bullet"/>
      <w:lvlText w:val="•"/>
      <w:lvlJc w:val="left"/>
      <w:pPr>
        <w:ind w:left="7393" w:hanging="480"/>
      </w:pPr>
      <w:rPr>
        <w:rFonts w:hint="default"/>
      </w:rPr>
    </w:lvl>
    <w:lvl w:ilvl="7">
      <w:start w:val="0"/>
      <w:numFmt w:val="bullet"/>
      <w:lvlText w:val="•"/>
      <w:lvlJc w:val="left"/>
      <w:pPr>
        <w:ind w:left="8355" w:hanging="480"/>
      </w:pPr>
      <w:rPr>
        <w:rFonts w:hint="default"/>
      </w:rPr>
    </w:lvl>
    <w:lvl w:ilvl="8">
      <w:start w:val="0"/>
      <w:numFmt w:val="bullet"/>
      <w:lvlText w:val="•"/>
      <w:lvlJc w:val="left"/>
      <w:pPr>
        <w:ind w:left="9318" w:hanging="480"/>
      </w:pPr>
      <w:rPr>
        <w:rFonts w:hint="default"/>
      </w:rPr>
    </w:lvl>
  </w:abstractNum>
  <w:abstractNum w:abstractNumId="43">
    <w:multiLevelType w:val="hybridMultilevel"/>
    <w:lvl w:ilvl="0">
      <w:start w:val="9"/>
      <w:numFmt w:val="decimal"/>
      <w:lvlText w:val="%1."/>
      <w:lvlJc w:val="left"/>
      <w:pPr>
        <w:ind w:left="1974" w:hanging="721"/>
        <w:jc w:val="left"/>
      </w:pPr>
      <w:rPr>
        <w:rFonts w:hint="default" w:ascii="Times New Roman" w:hAnsi="Times New Roman" w:eastAsia="Times New Roman" w:cs="Times New Roman"/>
        <w:b/>
        <w:bCs/>
        <w:spacing w:val="-4"/>
        <w:w w:val="99"/>
        <w:sz w:val="24"/>
        <w:szCs w:val="24"/>
      </w:rPr>
    </w:lvl>
    <w:lvl w:ilvl="1">
      <w:start w:val="0"/>
      <w:numFmt w:val="bullet"/>
      <w:lvlText w:val="•"/>
      <w:lvlJc w:val="left"/>
      <w:pPr>
        <w:ind w:left="2906" w:hanging="721"/>
      </w:pPr>
      <w:rPr>
        <w:rFonts w:hint="default"/>
      </w:rPr>
    </w:lvl>
    <w:lvl w:ilvl="2">
      <w:start w:val="0"/>
      <w:numFmt w:val="bullet"/>
      <w:lvlText w:val="•"/>
      <w:lvlJc w:val="left"/>
      <w:pPr>
        <w:ind w:left="3832" w:hanging="721"/>
      </w:pPr>
      <w:rPr>
        <w:rFonts w:hint="default"/>
      </w:rPr>
    </w:lvl>
    <w:lvl w:ilvl="3">
      <w:start w:val="0"/>
      <w:numFmt w:val="bullet"/>
      <w:lvlText w:val="•"/>
      <w:lvlJc w:val="left"/>
      <w:pPr>
        <w:ind w:left="4758" w:hanging="721"/>
      </w:pPr>
      <w:rPr>
        <w:rFonts w:hint="default"/>
      </w:rPr>
    </w:lvl>
    <w:lvl w:ilvl="4">
      <w:start w:val="0"/>
      <w:numFmt w:val="bullet"/>
      <w:lvlText w:val="•"/>
      <w:lvlJc w:val="left"/>
      <w:pPr>
        <w:ind w:left="5685" w:hanging="721"/>
      </w:pPr>
      <w:rPr>
        <w:rFonts w:hint="default"/>
      </w:rPr>
    </w:lvl>
    <w:lvl w:ilvl="5">
      <w:start w:val="0"/>
      <w:numFmt w:val="bullet"/>
      <w:lvlText w:val="•"/>
      <w:lvlJc w:val="left"/>
      <w:pPr>
        <w:ind w:left="6611" w:hanging="721"/>
      </w:pPr>
      <w:rPr>
        <w:rFonts w:hint="default"/>
      </w:rPr>
    </w:lvl>
    <w:lvl w:ilvl="6">
      <w:start w:val="0"/>
      <w:numFmt w:val="bullet"/>
      <w:lvlText w:val="•"/>
      <w:lvlJc w:val="left"/>
      <w:pPr>
        <w:ind w:left="7537" w:hanging="721"/>
      </w:pPr>
      <w:rPr>
        <w:rFonts w:hint="default"/>
      </w:rPr>
    </w:lvl>
    <w:lvl w:ilvl="7">
      <w:start w:val="0"/>
      <w:numFmt w:val="bullet"/>
      <w:lvlText w:val="•"/>
      <w:lvlJc w:val="left"/>
      <w:pPr>
        <w:ind w:left="8463" w:hanging="721"/>
      </w:pPr>
      <w:rPr>
        <w:rFonts w:hint="default"/>
      </w:rPr>
    </w:lvl>
    <w:lvl w:ilvl="8">
      <w:start w:val="0"/>
      <w:numFmt w:val="bullet"/>
      <w:lvlText w:val="•"/>
      <w:lvlJc w:val="left"/>
      <w:pPr>
        <w:ind w:left="9390" w:hanging="721"/>
      </w:pPr>
      <w:rPr>
        <w:rFonts w:hint="default"/>
      </w:rPr>
    </w:lvl>
  </w:abstractNum>
  <w:abstractNum w:abstractNumId="34">
    <w:multiLevelType w:val="hybridMultilevel"/>
    <w:lvl w:ilvl="0">
      <w:start w:val="1"/>
      <w:numFmt w:val="decimal"/>
      <w:lvlText w:val="%1."/>
      <w:lvlJc w:val="left"/>
      <w:pPr>
        <w:ind w:left="1208" w:hanging="315"/>
        <w:jc w:val="left"/>
      </w:pPr>
      <w:rPr>
        <w:rFonts w:hint="default" w:ascii="Times New Roman" w:hAnsi="Times New Roman" w:eastAsia="Times New Roman" w:cs="Times New Roman"/>
        <w:b/>
        <w:bCs/>
        <w:spacing w:val="-2"/>
        <w:w w:val="99"/>
        <w:sz w:val="24"/>
        <w:szCs w:val="24"/>
      </w:rPr>
    </w:lvl>
    <w:lvl w:ilvl="1">
      <w:start w:val="0"/>
      <w:numFmt w:val="bullet"/>
      <w:lvlText w:val="•"/>
      <w:lvlJc w:val="left"/>
      <w:pPr>
        <w:ind w:left="1620" w:hanging="315"/>
      </w:pPr>
      <w:rPr>
        <w:rFonts w:hint="default"/>
      </w:rPr>
    </w:lvl>
    <w:lvl w:ilvl="2">
      <w:start w:val="0"/>
      <w:numFmt w:val="bullet"/>
      <w:lvlText w:val="•"/>
      <w:lvlJc w:val="left"/>
      <w:pPr>
        <w:ind w:left="2689" w:hanging="315"/>
      </w:pPr>
      <w:rPr>
        <w:rFonts w:hint="default"/>
      </w:rPr>
    </w:lvl>
    <w:lvl w:ilvl="3">
      <w:start w:val="0"/>
      <w:numFmt w:val="bullet"/>
      <w:lvlText w:val="•"/>
      <w:lvlJc w:val="left"/>
      <w:pPr>
        <w:ind w:left="3758" w:hanging="315"/>
      </w:pPr>
      <w:rPr>
        <w:rFonts w:hint="default"/>
      </w:rPr>
    </w:lvl>
    <w:lvl w:ilvl="4">
      <w:start w:val="0"/>
      <w:numFmt w:val="bullet"/>
      <w:lvlText w:val="•"/>
      <w:lvlJc w:val="left"/>
      <w:pPr>
        <w:ind w:left="4827" w:hanging="315"/>
      </w:pPr>
      <w:rPr>
        <w:rFonts w:hint="default"/>
      </w:rPr>
    </w:lvl>
    <w:lvl w:ilvl="5">
      <w:start w:val="0"/>
      <w:numFmt w:val="bullet"/>
      <w:lvlText w:val="•"/>
      <w:lvlJc w:val="left"/>
      <w:pPr>
        <w:ind w:left="5896" w:hanging="315"/>
      </w:pPr>
      <w:rPr>
        <w:rFonts w:hint="default"/>
      </w:rPr>
    </w:lvl>
    <w:lvl w:ilvl="6">
      <w:start w:val="0"/>
      <w:numFmt w:val="bullet"/>
      <w:lvlText w:val="•"/>
      <w:lvlJc w:val="left"/>
      <w:pPr>
        <w:ind w:left="6965" w:hanging="315"/>
      </w:pPr>
      <w:rPr>
        <w:rFonts w:hint="default"/>
      </w:rPr>
    </w:lvl>
    <w:lvl w:ilvl="7">
      <w:start w:val="0"/>
      <w:numFmt w:val="bullet"/>
      <w:lvlText w:val="•"/>
      <w:lvlJc w:val="left"/>
      <w:pPr>
        <w:ind w:left="8035" w:hanging="315"/>
      </w:pPr>
      <w:rPr>
        <w:rFonts w:hint="default"/>
      </w:rPr>
    </w:lvl>
    <w:lvl w:ilvl="8">
      <w:start w:val="0"/>
      <w:numFmt w:val="bullet"/>
      <w:lvlText w:val="•"/>
      <w:lvlJc w:val="left"/>
      <w:pPr>
        <w:ind w:left="9104" w:hanging="315"/>
      </w:pPr>
      <w:rPr>
        <w:rFonts w:hint="default"/>
      </w:rPr>
    </w:lvl>
  </w:abstractNum>
  <w:abstractNum w:abstractNumId="17">
    <w:multiLevelType w:val="hybridMultilevel"/>
    <w:lvl w:ilvl="0">
      <w:start w:val="0"/>
      <w:numFmt w:val="bullet"/>
      <w:lvlText w:val="■"/>
      <w:lvlJc w:val="left"/>
      <w:pPr>
        <w:ind w:left="893" w:hanging="203"/>
      </w:pPr>
      <w:rPr>
        <w:rFonts w:hint="default" w:ascii="Times New Roman" w:hAnsi="Times New Roman" w:eastAsia="Times New Roman" w:cs="Times New Roman"/>
        <w:w w:val="100"/>
        <w:sz w:val="24"/>
        <w:szCs w:val="24"/>
      </w:rPr>
    </w:lvl>
    <w:lvl w:ilvl="1">
      <w:start w:val="0"/>
      <w:numFmt w:val="bullet"/>
      <w:lvlText w:val="•"/>
      <w:lvlJc w:val="left"/>
      <w:pPr>
        <w:ind w:left="1934" w:hanging="203"/>
      </w:pPr>
      <w:rPr>
        <w:rFonts w:hint="default"/>
      </w:rPr>
    </w:lvl>
    <w:lvl w:ilvl="2">
      <w:start w:val="0"/>
      <w:numFmt w:val="bullet"/>
      <w:lvlText w:val="•"/>
      <w:lvlJc w:val="left"/>
      <w:pPr>
        <w:ind w:left="2968" w:hanging="203"/>
      </w:pPr>
      <w:rPr>
        <w:rFonts w:hint="default"/>
      </w:rPr>
    </w:lvl>
    <w:lvl w:ilvl="3">
      <w:start w:val="0"/>
      <w:numFmt w:val="bullet"/>
      <w:lvlText w:val="•"/>
      <w:lvlJc w:val="left"/>
      <w:pPr>
        <w:ind w:left="4002" w:hanging="203"/>
      </w:pPr>
      <w:rPr>
        <w:rFonts w:hint="default"/>
      </w:rPr>
    </w:lvl>
    <w:lvl w:ilvl="4">
      <w:start w:val="0"/>
      <w:numFmt w:val="bullet"/>
      <w:lvlText w:val="•"/>
      <w:lvlJc w:val="left"/>
      <w:pPr>
        <w:ind w:left="5037" w:hanging="203"/>
      </w:pPr>
      <w:rPr>
        <w:rFonts w:hint="default"/>
      </w:rPr>
    </w:lvl>
    <w:lvl w:ilvl="5">
      <w:start w:val="0"/>
      <w:numFmt w:val="bullet"/>
      <w:lvlText w:val="•"/>
      <w:lvlJc w:val="left"/>
      <w:pPr>
        <w:ind w:left="6071" w:hanging="203"/>
      </w:pPr>
      <w:rPr>
        <w:rFonts w:hint="default"/>
      </w:rPr>
    </w:lvl>
    <w:lvl w:ilvl="6">
      <w:start w:val="0"/>
      <w:numFmt w:val="bullet"/>
      <w:lvlText w:val="•"/>
      <w:lvlJc w:val="left"/>
      <w:pPr>
        <w:ind w:left="7105" w:hanging="203"/>
      </w:pPr>
      <w:rPr>
        <w:rFonts w:hint="default"/>
      </w:rPr>
    </w:lvl>
    <w:lvl w:ilvl="7">
      <w:start w:val="0"/>
      <w:numFmt w:val="bullet"/>
      <w:lvlText w:val="•"/>
      <w:lvlJc w:val="left"/>
      <w:pPr>
        <w:ind w:left="8139" w:hanging="203"/>
      </w:pPr>
      <w:rPr>
        <w:rFonts w:hint="default"/>
      </w:rPr>
    </w:lvl>
    <w:lvl w:ilvl="8">
      <w:start w:val="0"/>
      <w:numFmt w:val="bullet"/>
      <w:lvlText w:val="•"/>
      <w:lvlJc w:val="left"/>
      <w:pPr>
        <w:ind w:left="9174" w:hanging="203"/>
      </w:pPr>
      <w:rPr>
        <w:rFonts w:hint="default"/>
      </w:rPr>
    </w:lvl>
  </w:abstractNum>
  <w:abstractNum w:abstractNumId="15">
    <w:multiLevelType w:val="hybridMultilevel"/>
    <w:lvl w:ilvl="0">
      <w:start w:val="0"/>
      <w:numFmt w:val="bullet"/>
      <w:lvlText w:val="■"/>
      <w:lvlJc w:val="left"/>
      <w:pPr>
        <w:ind w:left="893" w:hanging="203"/>
      </w:pPr>
      <w:rPr>
        <w:rFonts w:hint="default" w:ascii="Times New Roman" w:hAnsi="Times New Roman" w:eastAsia="Times New Roman" w:cs="Times New Roman"/>
        <w:w w:val="100"/>
        <w:sz w:val="24"/>
        <w:szCs w:val="24"/>
      </w:rPr>
    </w:lvl>
    <w:lvl w:ilvl="1">
      <w:start w:val="0"/>
      <w:numFmt w:val="bullet"/>
      <w:lvlText w:val="•"/>
      <w:lvlJc w:val="left"/>
      <w:pPr>
        <w:ind w:left="1934" w:hanging="203"/>
      </w:pPr>
      <w:rPr>
        <w:rFonts w:hint="default"/>
      </w:rPr>
    </w:lvl>
    <w:lvl w:ilvl="2">
      <w:start w:val="0"/>
      <w:numFmt w:val="bullet"/>
      <w:lvlText w:val="•"/>
      <w:lvlJc w:val="left"/>
      <w:pPr>
        <w:ind w:left="2968" w:hanging="203"/>
      </w:pPr>
      <w:rPr>
        <w:rFonts w:hint="default"/>
      </w:rPr>
    </w:lvl>
    <w:lvl w:ilvl="3">
      <w:start w:val="0"/>
      <w:numFmt w:val="bullet"/>
      <w:lvlText w:val="•"/>
      <w:lvlJc w:val="left"/>
      <w:pPr>
        <w:ind w:left="4002" w:hanging="203"/>
      </w:pPr>
      <w:rPr>
        <w:rFonts w:hint="default"/>
      </w:rPr>
    </w:lvl>
    <w:lvl w:ilvl="4">
      <w:start w:val="0"/>
      <w:numFmt w:val="bullet"/>
      <w:lvlText w:val="•"/>
      <w:lvlJc w:val="left"/>
      <w:pPr>
        <w:ind w:left="5037" w:hanging="203"/>
      </w:pPr>
      <w:rPr>
        <w:rFonts w:hint="default"/>
      </w:rPr>
    </w:lvl>
    <w:lvl w:ilvl="5">
      <w:start w:val="0"/>
      <w:numFmt w:val="bullet"/>
      <w:lvlText w:val="•"/>
      <w:lvlJc w:val="left"/>
      <w:pPr>
        <w:ind w:left="6071" w:hanging="203"/>
      </w:pPr>
      <w:rPr>
        <w:rFonts w:hint="default"/>
      </w:rPr>
    </w:lvl>
    <w:lvl w:ilvl="6">
      <w:start w:val="0"/>
      <w:numFmt w:val="bullet"/>
      <w:lvlText w:val="•"/>
      <w:lvlJc w:val="left"/>
      <w:pPr>
        <w:ind w:left="7105" w:hanging="203"/>
      </w:pPr>
      <w:rPr>
        <w:rFonts w:hint="default"/>
      </w:rPr>
    </w:lvl>
    <w:lvl w:ilvl="7">
      <w:start w:val="0"/>
      <w:numFmt w:val="bullet"/>
      <w:lvlText w:val="•"/>
      <w:lvlJc w:val="left"/>
      <w:pPr>
        <w:ind w:left="8139" w:hanging="203"/>
      </w:pPr>
      <w:rPr>
        <w:rFonts w:hint="default"/>
      </w:rPr>
    </w:lvl>
    <w:lvl w:ilvl="8">
      <w:start w:val="0"/>
      <w:numFmt w:val="bullet"/>
      <w:lvlText w:val="•"/>
      <w:lvlJc w:val="left"/>
      <w:pPr>
        <w:ind w:left="9174" w:hanging="203"/>
      </w:pPr>
      <w:rPr>
        <w:rFonts w:hint="default"/>
      </w:rPr>
    </w:lvl>
  </w:abstractNum>
  <w:abstractNum w:abstractNumId="20">
    <w:multiLevelType w:val="hybridMultilevel"/>
    <w:lvl w:ilvl="0">
      <w:start w:val="699"/>
      <w:numFmt w:val="decimal"/>
      <w:lvlText w:val="%1."/>
      <w:lvlJc w:val="left"/>
      <w:pPr>
        <w:ind w:left="1621" w:hanging="480"/>
        <w:jc w:val="left"/>
      </w:pPr>
      <w:rPr>
        <w:rFonts w:hint="default" w:ascii="Times New Roman" w:hAnsi="Times New Roman" w:eastAsia="Times New Roman" w:cs="Times New Roman"/>
        <w:spacing w:val="-5"/>
        <w:w w:val="99"/>
        <w:sz w:val="24"/>
        <w:szCs w:val="24"/>
      </w:rPr>
    </w:lvl>
    <w:lvl w:ilvl="1">
      <w:start w:val="0"/>
      <w:numFmt w:val="bullet"/>
      <w:lvlText w:val="•"/>
      <w:lvlJc w:val="left"/>
      <w:pPr>
        <w:ind w:left="2582" w:hanging="480"/>
      </w:pPr>
      <w:rPr>
        <w:rFonts w:hint="default"/>
      </w:rPr>
    </w:lvl>
    <w:lvl w:ilvl="2">
      <w:start w:val="0"/>
      <w:numFmt w:val="bullet"/>
      <w:lvlText w:val="•"/>
      <w:lvlJc w:val="left"/>
      <w:pPr>
        <w:ind w:left="3544" w:hanging="480"/>
      </w:pPr>
      <w:rPr>
        <w:rFonts w:hint="default"/>
      </w:rPr>
    </w:lvl>
    <w:lvl w:ilvl="3">
      <w:start w:val="0"/>
      <w:numFmt w:val="bullet"/>
      <w:lvlText w:val="•"/>
      <w:lvlJc w:val="left"/>
      <w:pPr>
        <w:ind w:left="4506" w:hanging="480"/>
      </w:pPr>
      <w:rPr>
        <w:rFonts w:hint="default"/>
      </w:rPr>
    </w:lvl>
    <w:lvl w:ilvl="4">
      <w:start w:val="0"/>
      <w:numFmt w:val="bullet"/>
      <w:lvlText w:val="•"/>
      <w:lvlJc w:val="left"/>
      <w:pPr>
        <w:ind w:left="5469" w:hanging="480"/>
      </w:pPr>
      <w:rPr>
        <w:rFonts w:hint="default"/>
      </w:rPr>
    </w:lvl>
    <w:lvl w:ilvl="5">
      <w:start w:val="0"/>
      <w:numFmt w:val="bullet"/>
      <w:lvlText w:val="•"/>
      <w:lvlJc w:val="left"/>
      <w:pPr>
        <w:ind w:left="6431" w:hanging="480"/>
      </w:pPr>
      <w:rPr>
        <w:rFonts w:hint="default"/>
      </w:rPr>
    </w:lvl>
    <w:lvl w:ilvl="6">
      <w:start w:val="0"/>
      <w:numFmt w:val="bullet"/>
      <w:lvlText w:val="•"/>
      <w:lvlJc w:val="left"/>
      <w:pPr>
        <w:ind w:left="7393" w:hanging="480"/>
      </w:pPr>
      <w:rPr>
        <w:rFonts w:hint="default"/>
      </w:rPr>
    </w:lvl>
    <w:lvl w:ilvl="7">
      <w:start w:val="0"/>
      <w:numFmt w:val="bullet"/>
      <w:lvlText w:val="•"/>
      <w:lvlJc w:val="left"/>
      <w:pPr>
        <w:ind w:left="8355" w:hanging="480"/>
      </w:pPr>
      <w:rPr>
        <w:rFonts w:hint="default"/>
      </w:rPr>
    </w:lvl>
    <w:lvl w:ilvl="8">
      <w:start w:val="0"/>
      <w:numFmt w:val="bullet"/>
      <w:lvlText w:val="•"/>
      <w:lvlJc w:val="left"/>
      <w:pPr>
        <w:ind w:left="9318" w:hanging="480"/>
      </w:pPr>
      <w:rPr>
        <w:rFonts w:hint="default"/>
      </w:rPr>
    </w:lvl>
  </w:abstractNum>
  <w:abstractNum w:abstractNumId="68">
    <w:multiLevelType w:val="hybridMultilevel"/>
    <w:lvl w:ilvl="0">
      <w:start w:val="760"/>
      <w:numFmt w:val="decimal"/>
      <w:lvlText w:val="%1."/>
      <w:lvlJc w:val="left"/>
      <w:pPr>
        <w:ind w:left="1261" w:hanging="480"/>
        <w:jc w:val="right"/>
      </w:pPr>
      <w:rPr>
        <w:rFonts w:hint="default" w:ascii="Times New Roman" w:hAnsi="Times New Roman" w:eastAsia="Times New Roman" w:cs="Times New Roman"/>
        <w:spacing w:val="-4"/>
        <w:w w:val="99"/>
        <w:sz w:val="24"/>
        <w:szCs w:val="24"/>
      </w:rPr>
    </w:lvl>
    <w:lvl w:ilvl="1">
      <w:start w:val="0"/>
      <w:numFmt w:val="bullet"/>
      <w:lvlText w:val="•"/>
      <w:lvlJc w:val="left"/>
      <w:pPr>
        <w:ind w:left="1620" w:hanging="480"/>
      </w:pPr>
      <w:rPr>
        <w:rFonts w:hint="default"/>
      </w:rPr>
    </w:lvl>
    <w:lvl w:ilvl="2">
      <w:start w:val="0"/>
      <w:numFmt w:val="bullet"/>
      <w:lvlText w:val="•"/>
      <w:lvlJc w:val="left"/>
      <w:pPr>
        <w:ind w:left="2689" w:hanging="480"/>
      </w:pPr>
      <w:rPr>
        <w:rFonts w:hint="default"/>
      </w:rPr>
    </w:lvl>
    <w:lvl w:ilvl="3">
      <w:start w:val="0"/>
      <w:numFmt w:val="bullet"/>
      <w:lvlText w:val="•"/>
      <w:lvlJc w:val="left"/>
      <w:pPr>
        <w:ind w:left="3758" w:hanging="480"/>
      </w:pPr>
      <w:rPr>
        <w:rFonts w:hint="default"/>
      </w:rPr>
    </w:lvl>
    <w:lvl w:ilvl="4">
      <w:start w:val="0"/>
      <w:numFmt w:val="bullet"/>
      <w:lvlText w:val="•"/>
      <w:lvlJc w:val="left"/>
      <w:pPr>
        <w:ind w:left="4827" w:hanging="480"/>
      </w:pPr>
      <w:rPr>
        <w:rFonts w:hint="default"/>
      </w:rPr>
    </w:lvl>
    <w:lvl w:ilvl="5">
      <w:start w:val="0"/>
      <w:numFmt w:val="bullet"/>
      <w:lvlText w:val="•"/>
      <w:lvlJc w:val="left"/>
      <w:pPr>
        <w:ind w:left="5896" w:hanging="480"/>
      </w:pPr>
      <w:rPr>
        <w:rFonts w:hint="default"/>
      </w:rPr>
    </w:lvl>
    <w:lvl w:ilvl="6">
      <w:start w:val="0"/>
      <w:numFmt w:val="bullet"/>
      <w:lvlText w:val="•"/>
      <w:lvlJc w:val="left"/>
      <w:pPr>
        <w:ind w:left="6965" w:hanging="480"/>
      </w:pPr>
      <w:rPr>
        <w:rFonts w:hint="default"/>
      </w:rPr>
    </w:lvl>
    <w:lvl w:ilvl="7">
      <w:start w:val="0"/>
      <w:numFmt w:val="bullet"/>
      <w:lvlText w:val="•"/>
      <w:lvlJc w:val="left"/>
      <w:pPr>
        <w:ind w:left="8035" w:hanging="480"/>
      </w:pPr>
      <w:rPr>
        <w:rFonts w:hint="default"/>
      </w:rPr>
    </w:lvl>
    <w:lvl w:ilvl="8">
      <w:start w:val="0"/>
      <w:numFmt w:val="bullet"/>
      <w:lvlText w:val="•"/>
      <w:lvlJc w:val="left"/>
      <w:pPr>
        <w:ind w:left="9104" w:hanging="480"/>
      </w:pPr>
      <w:rPr>
        <w:rFonts w:hint="default"/>
      </w:rPr>
    </w:lvl>
  </w:abstractNum>
  <w:abstractNum w:abstractNumId="67">
    <w:multiLevelType w:val="hybridMultilevel"/>
    <w:lvl w:ilvl="0">
      <w:start w:val="1"/>
      <w:numFmt w:val="decimal"/>
      <w:lvlText w:val="%1."/>
      <w:lvlJc w:val="left"/>
      <w:pPr>
        <w:ind w:left="1141" w:hanging="360"/>
        <w:jc w:val="left"/>
      </w:pPr>
      <w:rPr>
        <w:rFonts w:hint="default" w:ascii="Times New Roman" w:hAnsi="Times New Roman" w:eastAsia="Times New Roman" w:cs="Times New Roman"/>
        <w:b/>
        <w:bCs/>
        <w:spacing w:val="-4"/>
        <w:w w:val="99"/>
        <w:sz w:val="24"/>
        <w:szCs w:val="24"/>
      </w:rPr>
    </w:lvl>
    <w:lvl w:ilvl="1">
      <w:start w:val="0"/>
      <w:numFmt w:val="bullet"/>
      <w:lvlText w:val="•"/>
      <w:lvlJc w:val="left"/>
      <w:pPr>
        <w:ind w:left="1620" w:hanging="360"/>
      </w:pPr>
      <w:rPr>
        <w:rFonts w:hint="default"/>
      </w:rPr>
    </w:lvl>
    <w:lvl w:ilvl="2">
      <w:start w:val="0"/>
      <w:numFmt w:val="bullet"/>
      <w:lvlText w:val="•"/>
      <w:lvlJc w:val="left"/>
      <w:pPr>
        <w:ind w:left="2689" w:hanging="360"/>
      </w:pPr>
      <w:rPr>
        <w:rFonts w:hint="default"/>
      </w:rPr>
    </w:lvl>
    <w:lvl w:ilvl="3">
      <w:start w:val="0"/>
      <w:numFmt w:val="bullet"/>
      <w:lvlText w:val="•"/>
      <w:lvlJc w:val="left"/>
      <w:pPr>
        <w:ind w:left="3758" w:hanging="360"/>
      </w:pPr>
      <w:rPr>
        <w:rFonts w:hint="default"/>
      </w:rPr>
    </w:lvl>
    <w:lvl w:ilvl="4">
      <w:start w:val="0"/>
      <w:numFmt w:val="bullet"/>
      <w:lvlText w:val="•"/>
      <w:lvlJc w:val="left"/>
      <w:pPr>
        <w:ind w:left="4827" w:hanging="360"/>
      </w:pPr>
      <w:rPr>
        <w:rFonts w:hint="default"/>
      </w:rPr>
    </w:lvl>
    <w:lvl w:ilvl="5">
      <w:start w:val="0"/>
      <w:numFmt w:val="bullet"/>
      <w:lvlText w:val="•"/>
      <w:lvlJc w:val="left"/>
      <w:pPr>
        <w:ind w:left="5896" w:hanging="360"/>
      </w:pPr>
      <w:rPr>
        <w:rFonts w:hint="default"/>
      </w:rPr>
    </w:lvl>
    <w:lvl w:ilvl="6">
      <w:start w:val="0"/>
      <w:numFmt w:val="bullet"/>
      <w:lvlText w:val="•"/>
      <w:lvlJc w:val="left"/>
      <w:pPr>
        <w:ind w:left="6965" w:hanging="360"/>
      </w:pPr>
      <w:rPr>
        <w:rFonts w:hint="default"/>
      </w:rPr>
    </w:lvl>
    <w:lvl w:ilvl="7">
      <w:start w:val="0"/>
      <w:numFmt w:val="bullet"/>
      <w:lvlText w:val="•"/>
      <w:lvlJc w:val="left"/>
      <w:pPr>
        <w:ind w:left="8035" w:hanging="360"/>
      </w:pPr>
      <w:rPr>
        <w:rFonts w:hint="default"/>
      </w:rPr>
    </w:lvl>
    <w:lvl w:ilvl="8">
      <w:start w:val="0"/>
      <w:numFmt w:val="bullet"/>
      <w:lvlText w:val="•"/>
      <w:lvlJc w:val="left"/>
      <w:pPr>
        <w:ind w:left="9104" w:hanging="360"/>
      </w:pPr>
      <w:rPr>
        <w:rFonts w:hint="default"/>
      </w:rPr>
    </w:lvl>
  </w:abstractNum>
  <w:abstractNum w:abstractNumId="66">
    <w:multiLevelType w:val="hybridMultilevel"/>
    <w:lvl w:ilvl="0">
      <w:start w:val="18"/>
      <w:numFmt w:val="decimal"/>
      <w:lvlText w:val="%1."/>
      <w:lvlJc w:val="left"/>
      <w:pPr>
        <w:ind w:left="107" w:hanging="721"/>
        <w:jc w:val="left"/>
      </w:pPr>
      <w:rPr>
        <w:rFonts w:hint="default"/>
        <w:spacing w:val="-6"/>
        <w:w w:val="99"/>
      </w:rPr>
    </w:lvl>
    <w:lvl w:ilvl="1">
      <w:start w:val="0"/>
      <w:numFmt w:val="bullet"/>
      <w:lvlText w:val="•"/>
      <w:lvlJc w:val="left"/>
      <w:pPr>
        <w:ind w:left="383" w:hanging="721"/>
      </w:pPr>
      <w:rPr>
        <w:rFonts w:hint="default"/>
      </w:rPr>
    </w:lvl>
    <w:lvl w:ilvl="2">
      <w:start w:val="0"/>
      <w:numFmt w:val="bullet"/>
      <w:lvlText w:val="•"/>
      <w:lvlJc w:val="left"/>
      <w:pPr>
        <w:ind w:left="666" w:hanging="721"/>
      </w:pPr>
      <w:rPr>
        <w:rFonts w:hint="default"/>
      </w:rPr>
    </w:lvl>
    <w:lvl w:ilvl="3">
      <w:start w:val="0"/>
      <w:numFmt w:val="bullet"/>
      <w:lvlText w:val="•"/>
      <w:lvlJc w:val="left"/>
      <w:pPr>
        <w:ind w:left="949" w:hanging="721"/>
      </w:pPr>
      <w:rPr>
        <w:rFonts w:hint="default"/>
      </w:rPr>
    </w:lvl>
    <w:lvl w:ilvl="4">
      <w:start w:val="0"/>
      <w:numFmt w:val="bullet"/>
      <w:lvlText w:val="•"/>
      <w:lvlJc w:val="left"/>
      <w:pPr>
        <w:ind w:left="1232" w:hanging="721"/>
      </w:pPr>
      <w:rPr>
        <w:rFonts w:hint="default"/>
      </w:rPr>
    </w:lvl>
    <w:lvl w:ilvl="5">
      <w:start w:val="0"/>
      <w:numFmt w:val="bullet"/>
      <w:lvlText w:val="•"/>
      <w:lvlJc w:val="left"/>
      <w:pPr>
        <w:ind w:left="1516" w:hanging="721"/>
      </w:pPr>
      <w:rPr>
        <w:rFonts w:hint="default"/>
      </w:rPr>
    </w:lvl>
    <w:lvl w:ilvl="6">
      <w:start w:val="0"/>
      <w:numFmt w:val="bullet"/>
      <w:lvlText w:val="•"/>
      <w:lvlJc w:val="left"/>
      <w:pPr>
        <w:ind w:left="1799" w:hanging="721"/>
      </w:pPr>
      <w:rPr>
        <w:rFonts w:hint="default"/>
      </w:rPr>
    </w:lvl>
    <w:lvl w:ilvl="7">
      <w:start w:val="0"/>
      <w:numFmt w:val="bullet"/>
      <w:lvlText w:val="•"/>
      <w:lvlJc w:val="left"/>
      <w:pPr>
        <w:ind w:left="2082" w:hanging="721"/>
      </w:pPr>
      <w:rPr>
        <w:rFonts w:hint="default"/>
      </w:rPr>
    </w:lvl>
    <w:lvl w:ilvl="8">
      <w:start w:val="0"/>
      <w:numFmt w:val="bullet"/>
      <w:lvlText w:val="•"/>
      <w:lvlJc w:val="left"/>
      <w:pPr>
        <w:ind w:left="2365" w:hanging="721"/>
      </w:pPr>
      <w:rPr>
        <w:rFonts w:hint="default"/>
      </w:rPr>
    </w:lvl>
  </w:abstractNum>
  <w:abstractNum w:abstractNumId="65">
    <w:multiLevelType w:val="hybridMultilevel"/>
    <w:lvl w:ilvl="0">
      <w:start w:val="1"/>
      <w:numFmt w:val="decimal"/>
      <w:lvlText w:val="%1."/>
      <w:lvlJc w:val="left"/>
      <w:pPr>
        <w:ind w:left="346" w:hanging="241"/>
        <w:jc w:val="left"/>
      </w:pPr>
      <w:rPr>
        <w:rFonts w:hint="default" w:ascii="Times New Roman" w:hAnsi="Times New Roman" w:eastAsia="Times New Roman" w:cs="Times New Roman"/>
        <w:b/>
        <w:bCs/>
        <w:spacing w:val="-4"/>
        <w:w w:val="99"/>
        <w:sz w:val="24"/>
        <w:szCs w:val="24"/>
      </w:rPr>
    </w:lvl>
    <w:lvl w:ilvl="1">
      <w:start w:val="0"/>
      <w:numFmt w:val="bullet"/>
      <w:lvlText w:val="•"/>
      <w:lvlJc w:val="left"/>
      <w:pPr>
        <w:ind w:left="670" w:hanging="241"/>
      </w:pPr>
      <w:rPr>
        <w:rFonts w:hint="default"/>
      </w:rPr>
    </w:lvl>
    <w:lvl w:ilvl="2">
      <w:start w:val="0"/>
      <w:numFmt w:val="bullet"/>
      <w:lvlText w:val="•"/>
      <w:lvlJc w:val="left"/>
      <w:pPr>
        <w:ind w:left="1001" w:hanging="241"/>
      </w:pPr>
      <w:rPr>
        <w:rFonts w:hint="default"/>
      </w:rPr>
    </w:lvl>
    <w:lvl w:ilvl="3">
      <w:start w:val="0"/>
      <w:numFmt w:val="bullet"/>
      <w:lvlText w:val="•"/>
      <w:lvlJc w:val="left"/>
      <w:pPr>
        <w:ind w:left="1331" w:hanging="241"/>
      </w:pPr>
      <w:rPr>
        <w:rFonts w:hint="default"/>
      </w:rPr>
    </w:lvl>
    <w:lvl w:ilvl="4">
      <w:start w:val="0"/>
      <w:numFmt w:val="bullet"/>
      <w:lvlText w:val="•"/>
      <w:lvlJc w:val="left"/>
      <w:pPr>
        <w:ind w:left="1662" w:hanging="241"/>
      </w:pPr>
      <w:rPr>
        <w:rFonts w:hint="default"/>
      </w:rPr>
    </w:lvl>
    <w:lvl w:ilvl="5">
      <w:start w:val="0"/>
      <w:numFmt w:val="bullet"/>
      <w:lvlText w:val="•"/>
      <w:lvlJc w:val="left"/>
      <w:pPr>
        <w:ind w:left="1992" w:hanging="241"/>
      </w:pPr>
      <w:rPr>
        <w:rFonts w:hint="default"/>
      </w:rPr>
    </w:lvl>
    <w:lvl w:ilvl="6">
      <w:start w:val="0"/>
      <w:numFmt w:val="bullet"/>
      <w:lvlText w:val="•"/>
      <w:lvlJc w:val="left"/>
      <w:pPr>
        <w:ind w:left="2323" w:hanging="241"/>
      </w:pPr>
      <w:rPr>
        <w:rFonts w:hint="default"/>
      </w:rPr>
    </w:lvl>
    <w:lvl w:ilvl="7">
      <w:start w:val="0"/>
      <w:numFmt w:val="bullet"/>
      <w:lvlText w:val="•"/>
      <w:lvlJc w:val="left"/>
      <w:pPr>
        <w:ind w:left="2653" w:hanging="241"/>
      </w:pPr>
      <w:rPr>
        <w:rFonts w:hint="default"/>
      </w:rPr>
    </w:lvl>
    <w:lvl w:ilvl="8">
      <w:start w:val="0"/>
      <w:numFmt w:val="bullet"/>
      <w:lvlText w:val="•"/>
      <w:lvlJc w:val="left"/>
      <w:pPr>
        <w:ind w:left="2984" w:hanging="241"/>
      </w:pPr>
      <w:rPr>
        <w:rFonts w:hint="default"/>
      </w:rPr>
    </w:lvl>
  </w:abstractNum>
  <w:abstractNum w:abstractNumId="64">
    <w:multiLevelType w:val="hybridMultilevel"/>
    <w:lvl w:ilvl="0">
      <w:start w:val="755"/>
      <w:numFmt w:val="decimal"/>
      <w:lvlText w:val="%1."/>
      <w:lvlJc w:val="left"/>
      <w:pPr>
        <w:ind w:left="1261" w:hanging="480"/>
        <w:jc w:val="right"/>
      </w:pPr>
      <w:rPr>
        <w:rFonts w:hint="default" w:ascii="Times New Roman" w:hAnsi="Times New Roman" w:eastAsia="Times New Roman" w:cs="Times New Roman"/>
        <w:spacing w:val="-5"/>
        <w:w w:val="99"/>
        <w:sz w:val="24"/>
        <w:szCs w:val="24"/>
      </w:rPr>
    </w:lvl>
    <w:lvl w:ilvl="1">
      <w:start w:val="0"/>
      <w:numFmt w:val="bullet"/>
      <w:lvlText w:val="•"/>
      <w:lvlJc w:val="left"/>
      <w:pPr>
        <w:ind w:left="2258" w:hanging="480"/>
      </w:pPr>
      <w:rPr>
        <w:rFonts w:hint="default"/>
      </w:rPr>
    </w:lvl>
    <w:lvl w:ilvl="2">
      <w:start w:val="0"/>
      <w:numFmt w:val="bullet"/>
      <w:lvlText w:val="•"/>
      <w:lvlJc w:val="left"/>
      <w:pPr>
        <w:ind w:left="3256" w:hanging="480"/>
      </w:pPr>
      <w:rPr>
        <w:rFonts w:hint="default"/>
      </w:rPr>
    </w:lvl>
    <w:lvl w:ilvl="3">
      <w:start w:val="0"/>
      <w:numFmt w:val="bullet"/>
      <w:lvlText w:val="•"/>
      <w:lvlJc w:val="left"/>
      <w:pPr>
        <w:ind w:left="4254" w:hanging="480"/>
      </w:pPr>
      <w:rPr>
        <w:rFonts w:hint="default"/>
      </w:rPr>
    </w:lvl>
    <w:lvl w:ilvl="4">
      <w:start w:val="0"/>
      <w:numFmt w:val="bullet"/>
      <w:lvlText w:val="•"/>
      <w:lvlJc w:val="left"/>
      <w:pPr>
        <w:ind w:left="5253" w:hanging="480"/>
      </w:pPr>
      <w:rPr>
        <w:rFonts w:hint="default"/>
      </w:rPr>
    </w:lvl>
    <w:lvl w:ilvl="5">
      <w:start w:val="0"/>
      <w:numFmt w:val="bullet"/>
      <w:lvlText w:val="•"/>
      <w:lvlJc w:val="left"/>
      <w:pPr>
        <w:ind w:left="6251" w:hanging="480"/>
      </w:pPr>
      <w:rPr>
        <w:rFonts w:hint="default"/>
      </w:rPr>
    </w:lvl>
    <w:lvl w:ilvl="6">
      <w:start w:val="0"/>
      <w:numFmt w:val="bullet"/>
      <w:lvlText w:val="•"/>
      <w:lvlJc w:val="left"/>
      <w:pPr>
        <w:ind w:left="7249" w:hanging="480"/>
      </w:pPr>
      <w:rPr>
        <w:rFonts w:hint="default"/>
      </w:rPr>
    </w:lvl>
    <w:lvl w:ilvl="7">
      <w:start w:val="0"/>
      <w:numFmt w:val="bullet"/>
      <w:lvlText w:val="•"/>
      <w:lvlJc w:val="left"/>
      <w:pPr>
        <w:ind w:left="8247" w:hanging="480"/>
      </w:pPr>
      <w:rPr>
        <w:rFonts w:hint="default"/>
      </w:rPr>
    </w:lvl>
    <w:lvl w:ilvl="8">
      <w:start w:val="0"/>
      <w:numFmt w:val="bullet"/>
      <w:lvlText w:val="•"/>
      <w:lvlJc w:val="left"/>
      <w:pPr>
        <w:ind w:left="9246" w:hanging="480"/>
      </w:pPr>
      <w:rPr>
        <w:rFonts w:hint="default"/>
      </w:rPr>
    </w:lvl>
  </w:abstractNum>
  <w:abstractNum w:abstractNumId="63">
    <w:multiLevelType w:val="hybridMultilevel"/>
    <w:lvl w:ilvl="0">
      <w:start w:val="5"/>
      <w:numFmt w:val="decimal"/>
      <w:lvlText w:val="%1."/>
      <w:lvlJc w:val="left"/>
      <w:pPr>
        <w:ind w:left="781" w:hanging="240"/>
        <w:jc w:val="left"/>
      </w:pPr>
      <w:rPr>
        <w:rFonts w:hint="default" w:ascii="Times New Roman" w:hAnsi="Times New Roman" w:eastAsia="Times New Roman" w:cs="Times New Roman"/>
        <w:b/>
        <w:bCs/>
        <w:spacing w:val="-7"/>
        <w:w w:val="99"/>
        <w:sz w:val="24"/>
        <w:szCs w:val="24"/>
      </w:rPr>
    </w:lvl>
    <w:lvl w:ilvl="1">
      <w:start w:val="0"/>
      <w:numFmt w:val="bullet"/>
      <w:lvlText w:val="•"/>
      <w:lvlJc w:val="left"/>
      <w:pPr>
        <w:ind w:left="1826" w:hanging="240"/>
      </w:pPr>
      <w:rPr>
        <w:rFonts w:hint="default"/>
      </w:rPr>
    </w:lvl>
    <w:lvl w:ilvl="2">
      <w:start w:val="0"/>
      <w:numFmt w:val="bullet"/>
      <w:lvlText w:val="•"/>
      <w:lvlJc w:val="left"/>
      <w:pPr>
        <w:ind w:left="2872" w:hanging="240"/>
      </w:pPr>
      <w:rPr>
        <w:rFonts w:hint="default"/>
      </w:rPr>
    </w:lvl>
    <w:lvl w:ilvl="3">
      <w:start w:val="0"/>
      <w:numFmt w:val="bullet"/>
      <w:lvlText w:val="•"/>
      <w:lvlJc w:val="left"/>
      <w:pPr>
        <w:ind w:left="3918" w:hanging="240"/>
      </w:pPr>
      <w:rPr>
        <w:rFonts w:hint="default"/>
      </w:rPr>
    </w:lvl>
    <w:lvl w:ilvl="4">
      <w:start w:val="0"/>
      <w:numFmt w:val="bullet"/>
      <w:lvlText w:val="•"/>
      <w:lvlJc w:val="left"/>
      <w:pPr>
        <w:ind w:left="4965" w:hanging="240"/>
      </w:pPr>
      <w:rPr>
        <w:rFonts w:hint="default"/>
      </w:rPr>
    </w:lvl>
    <w:lvl w:ilvl="5">
      <w:start w:val="0"/>
      <w:numFmt w:val="bullet"/>
      <w:lvlText w:val="•"/>
      <w:lvlJc w:val="left"/>
      <w:pPr>
        <w:ind w:left="6011" w:hanging="240"/>
      </w:pPr>
      <w:rPr>
        <w:rFonts w:hint="default"/>
      </w:rPr>
    </w:lvl>
    <w:lvl w:ilvl="6">
      <w:start w:val="0"/>
      <w:numFmt w:val="bullet"/>
      <w:lvlText w:val="•"/>
      <w:lvlJc w:val="left"/>
      <w:pPr>
        <w:ind w:left="7057" w:hanging="240"/>
      </w:pPr>
      <w:rPr>
        <w:rFonts w:hint="default"/>
      </w:rPr>
    </w:lvl>
    <w:lvl w:ilvl="7">
      <w:start w:val="0"/>
      <w:numFmt w:val="bullet"/>
      <w:lvlText w:val="•"/>
      <w:lvlJc w:val="left"/>
      <w:pPr>
        <w:ind w:left="8103" w:hanging="240"/>
      </w:pPr>
      <w:rPr>
        <w:rFonts w:hint="default"/>
      </w:rPr>
    </w:lvl>
    <w:lvl w:ilvl="8">
      <w:start w:val="0"/>
      <w:numFmt w:val="bullet"/>
      <w:lvlText w:val="•"/>
      <w:lvlJc w:val="left"/>
      <w:pPr>
        <w:ind w:left="9150" w:hanging="240"/>
      </w:pPr>
      <w:rPr>
        <w:rFonts w:hint="default"/>
      </w:rPr>
    </w:lvl>
  </w:abstractNum>
  <w:abstractNum w:abstractNumId="62">
    <w:multiLevelType w:val="hybridMultilevel"/>
    <w:lvl w:ilvl="0">
      <w:start w:val="5"/>
      <w:numFmt w:val="decimalZero"/>
      <w:lvlText w:val="%1"/>
      <w:lvlJc w:val="left"/>
      <w:pPr>
        <w:ind w:left="1081" w:hanging="300"/>
        <w:jc w:val="left"/>
      </w:pPr>
      <w:rPr>
        <w:rFonts w:hint="default" w:ascii="Times New Roman" w:hAnsi="Times New Roman" w:eastAsia="Times New Roman" w:cs="Times New Roman"/>
        <w:spacing w:val="-2"/>
        <w:w w:val="99"/>
        <w:sz w:val="24"/>
        <w:szCs w:val="24"/>
      </w:rPr>
    </w:lvl>
    <w:lvl w:ilvl="1">
      <w:start w:val="0"/>
      <w:numFmt w:val="bullet"/>
      <w:lvlText w:val="•"/>
      <w:lvlJc w:val="left"/>
      <w:pPr>
        <w:ind w:left="2096" w:hanging="300"/>
      </w:pPr>
      <w:rPr>
        <w:rFonts w:hint="default"/>
      </w:rPr>
    </w:lvl>
    <w:lvl w:ilvl="2">
      <w:start w:val="0"/>
      <w:numFmt w:val="bullet"/>
      <w:lvlText w:val="•"/>
      <w:lvlJc w:val="left"/>
      <w:pPr>
        <w:ind w:left="3112" w:hanging="300"/>
      </w:pPr>
      <w:rPr>
        <w:rFonts w:hint="default"/>
      </w:rPr>
    </w:lvl>
    <w:lvl w:ilvl="3">
      <w:start w:val="0"/>
      <w:numFmt w:val="bullet"/>
      <w:lvlText w:val="•"/>
      <w:lvlJc w:val="left"/>
      <w:pPr>
        <w:ind w:left="4128" w:hanging="300"/>
      </w:pPr>
      <w:rPr>
        <w:rFonts w:hint="default"/>
      </w:rPr>
    </w:lvl>
    <w:lvl w:ilvl="4">
      <w:start w:val="0"/>
      <w:numFmt w:val="bullet"/>
      <w:lvlText w:val="•"/>
      <w:lvlJc w:val="left"/>
      <w:pPr>
        <w:ind w:left="5145" w:hanging="300"/>
      </w:pPr>
      <w:rPr>
        <w:rFonts w:hint="default"/>
      </w:rPr>
    </w:lvl>
    <w:lvl w:ilvl="5">
      <w:start w:val="0"/>
      <w:numFmt w:val="bullet"/>
      <w:lvlText w:val="•"/>
      <w:lvlJc w:val="left"/>
      <w:pPr>
        <w:ind w:left="6161" w:hanging="300"/>
      </w:pPr>
      <w:rPr>
        <w:rFonts w:hint="default"/>
      </w:rPr>
    </w:lvl>
    <w:lvl w:ilvl="6">
      <w:start w:val="0"/>
      <w:numFmt w:val="bullet"/>
      <w:lvlText w:val="•"/>
      <w:lvlJc w:val="left"/>
      <w:pPr>
        <w:ind w:left="7177" w:hanging="300"/>
      </w:pPr>
      <w:rPr>
        <w:rFonts w:hint="default"/>
      </w:rPr>
    </w:lvl>
    <w:lvl w:ilvl="7">
      <w:start w:val="0"/>
      <w:numFmt w:val="bullet"/>
      <w:lvlText w:val="•"/>
      <w:lvlJc w:val="left"/>
      <w:pPr>
        <w:ind w:left="8193" w:hanging="300"/>
      </w:pPr>
      <w:rPr>
        <w:rFonts w:hint="default"/>
      </w:rPr>
    </w:lvl>
    <w:lvl w:ilvl="8">
      <w:start w:val="0"/>
      <w:numFmt w:val="bullet"/>
      <w:lvlText w:val="•"/>
      <w:lvlJc w:val="left"/>
      <w:pPr>
        <w:ind w:left="9210" w:hanging="300"/>
      </w:pPr>
      <w:rPr>
        <w:rFonts w:hint="default"/>
      </w:rPr>
    </w:lvl>
  </w:abstractNum>
  <w:abstractNum w:abstractNumId="61">
    <w:multiLevelType w:val="hybridMultilevel"/>
    <w:lvl w:ilvl="0">
      <w:start w:val="1"/>
      <w:numFmt w:val="decimal"/>
      <w:lvlText w:val="%1."/>
      <w:lvlJc w:val="left"/>
      <w:pPr>
        <w:ind w:left="1141" w:hanging="360"/>
        <w:jc w:val="left"/>
      </w:pPr>
      <w:rPr>
        <w:rFonts w:hint="default" w:ascii="Times New Roman" w:hAnsi="Times New Roman" w:eastAsia="Times New Roman" w:cs="Times New Roman"/>
        <w:b/>
        <w:bCs/>
        <w:spacing w:val="-8"/>
        <w:w w:val="99"/>
        <w:sz w:val="24"/>
        <w:szCs w:val="24"/>
      </w:rPr>
    </w:lvl>
    <w:lvl w:ilvl="1">
      <w:start w:val="0"/>
      <w:numFmt w:val="bullet"/>
      <w:lvlText w:val="•"/>
      <w:lvlJc w:val="left"/>
      <w:pPr>
        <w:ind w:left="2150" w:hanging="360"/>
      </w:pPr>
      <w:rPr>
        <w:rFonts w:hint="default"/>
      </w:rPr>
    </w:lvl>
    <w:lvl w:ilvl="2">
      <w:start w:val="0"/>
      <w:numFmt w:val="bullet"/>
      <w:lvlText w:val="•"/>
      <w:lvlJc w:val="left"/>
      <w:pPr>
        <w:ind w:left="3160" w:hanging="360"/>
      </w:pPr>
      <w:rPr>
        <w:rFonts w:hint="default"/>
      </w:rPr>
    </w:lvl>
    <w:lvl w:ilvl="3">
      <w:start w:val="0"/>
      <w:numFmt w:val="bullet"/>
      <w:lvlText w:val="•"/>
      <w:lvlJc w:val="left"/>
      <w:pPr>
        <w:ind w:left="4170" w:hanging="360"/>
      </w:pPr>
      <w:rPr>
        <w:rFonts w:hint="default"/>
      </w:rPr>
    </w:lvl>
    <w:lvl w:ilvl="4">
      <w:start w:val="0"/>
      <w:numFmt w:val="bullet"/>
      <w:lvlText w:val="•"/>
      <w:lvlJc w:val="left"/>
      <w:pPr>
        <w:ind w:left="5181" w:hanging="360"/>
      </w:pPr>
      <w:rPr>
        <w:rFonts w:hint="default"/>
      </w:rPr>
    </w:lvl>
    <w:lvl w:ilvl="5">
      <w:start w:val="0"/>
      <w:numFmt w:val="bullet"/>
      <w:lvlText w:val="•"/>
      <w:lvlJc w:val="left"/>
      <w:pPr>
        <w:ind w:left="6191" w:hanging="360"/>
      </w:pPr>
      <w:rPr>
        <w:rFonts w:hint="default"/>
      </w:rPr>
    </w:lvl>
    <w:lvl w:ilvl="6">
      <w:start w:val="0"/>
      <w:numFmt w:val="bullet"/>
      <w:lvlText w:val="•"/>
      <w:lvlJc w:val="left"/>
      <w:pPr>
        <w:ind w:left="7201" w:hanging="360"/>
      </w:pPr>
      <w:rPr>
        <w:rFonts w:hint="default"/>
      </w:rPr>
    </w:lvl>
    <w:lvl w:ilvl="7">
      <w:start w:val="0"/>
      <w:numFmt w:val="bullet"/>
      <w:lvlText w:val="•"/>
      <w:lvlJc w:val="left"/>
      <w:pPr>
        <w:ind w:left="8211" w:hanging="360"/>
      </w:pPr>
      <w:rPr>
        <w:rFonts w:hint="default"/>
      </w:rPr>
    </w:lvl>
    <w:lvl w:ilvl="8">
      <w:start w:val="0"/>
      <w:numFmt w:val="bullet"/>
      <w:lvlText w:val="•"/>
      <w:lvlJc w:val="left"/>
      <w:pPr>
        <w:ind w:left="9222" w:hanging="360"/>
      </w:pPr>
      <w:rPr>
        <w:rFonts w:hint="default"/>
      </w:rPr>
    </w:lvl>
  </w:abstractNum>
  <w:abstractNum w:abstractNumId="60">
    <w:multiLevelType w:val="hybridMultilevel"/>
    <w:lvl w:ilvl="0">
      <w:start w:val="1"/>
      <w:numFmt w:val="decimal"/>
      <w:lvlText w:val="%1."/>
      <w:lvlJc w:val="left"/>
      <w:pPr>
        <w:ind w:left="781" w:hanging="240"/>
        <w:jc w:val="left"/>
      </w:pPr>
      <w:rPr>
        <w:rFonts w:hint="default" w:ascii="Times New Roman" w:hAnsi="Times New Roman" w:eastAsia="Times New Roman" w:cs="Times New Roman"/>
        <w:spacing w:val="-7"/>
        <w:w w:val="99"/>
        <w:sz w:val="24"/>
        <w:szCs w:val="24"/>
      </w:rPr>
    </w:lvl>
    <w:lvl w:ilvl="1">
      <w:start w:val="0"/>
      <w:numFmt w:val="bullet"/>
      <w:lvlText w:val="•"/>
      <w:lvlJc w:val="left"/>
      <w:pPr>
        <w:ind w:left="1826" w:hanging="240"/>
      </w:pPr>
      <w:rPr>
        <w:rFonts w:hint="default"/>
      </w:rPr>
    </w:lvl>
    <w:lvl w:ilvl="2">
      <w:start w:val="0"/>
      <w:numFmt w:val="bullet"/>
      <w:lvlText w:val="•"/>
      <w:lvlJc w:val="left"/>
      <w:pPr>
        <w:ind w:left="2872" w:hanging="240"/>
      </w:pPr>
      <w:rPr>
        <w:rFonts w:hint="default"/>
      </w:rPr>
    </w:lvl>
    <w:lvl w:ilvl="3">
      <w:start w:val="0"/>
      <w:numFmt w:val="bullet"/>
      <w:lvlText w:val="•"/>
      <w:lvlJc w:val="left"/>
      <w:pPr>
        <w:ind w:left="3918" w:hanging="240"/>
      </w:pPr>
      <w:rPr>
        <w:rFonts w:hint="default"/>
      </w:rPr>
    </w:lvl>
    <w:lvl w:ilvl="4">
      <w:start w:val="0"/>
      <w:numFmt w:val="bullet"/>
      <w:lvlText w:val="•"/>
      <w:lvlJc w:val="left"/>
      <w:pPr>
        <w:ind w:left="4965" w:hanging="240"/>
      </w:pPr>
      <w:rPr>
        <w:rFonts w:hint="default"/>
      </w:rPr>
    </w:lvl>
    <w:lvl w:ilvl="5">
      <w:start w:val="0"/>
      <w:numFmt w:val="bullet"/>
      <w:lvlText w:val="•"/>
      <w:lvlJc w:val="left"/>
      <w:pPr>
        <w:ind w:left="6011" w:hanging="240"/>
      </w:pPr>
      <w:rPr>
        <w:rFonts w:hint="default"/>
      </w:rPr>
    </w:lvl>
    <w:lvl w:ilvl="6">
      <w:start w:val="0"/>
      <w:numFmt w:val="bullet"/>
      <w:lvlText w:val="•"/>
      <w:lvlJc w:val="left"/>
      <w:pPr>
        <w:ind w:left="7057" w:hanging="240"/>
      </w:pPr>
      <w:rPr>
        <w:rFonts w:hint="default"/>
      </w:rPr>
    </w:lvl>
    <w:lvl w:ilvl="7">
      <w:start w:val="0"/>
      <w:numFmt w:val="bullet"/>
      <w:lvlText w:val="•"/>
      <w:lvlJc w:val="left"/>
      <w:pPr>
        <w:ind w:left="8103" w:hanging="240"/>
      </w:pPr>
      <w:rPr>
        <w:rFonts w:hint="default"/>
      </w:rPr>
    </w:lvl>
    <w:lvl w:ilvl="8">
      <w:start w:val="0"/>
      <w:numFmt w:val="bullet"/>
      <w:lvlText w:val="•"/>
      <w:lvlJc w:val="left"/>
      <w:pPr>
        <w:ind w:left="9150" w:hanging="240"/>
      </w:pPr>
      <w:rPr>
        <w:rFonts w:hint="default"/>
      </w:rPr>
    </w:lvl>
  </w:abstractNum>
  <w:abstractNum w:abstractNumId="59">
    <w:multiLevelType w:val="hybridMultilevel"/>
    <w:lvl w:ilvl="0">
      <w:start w:val="1"/>
      <w:numFmt w:val="decimal"/>
      <w:lvlText w:val="%1."/>
      <w:lvlJc w:val="left"/>
      <w:pPr>
        <w:ind w:left="781" w:hanging="240"/>
        <w:jc w:val="left"/>
      </w:pPr>
      <w:rPr>
        <w:rFonts w:hint="default" w:ascii="Times New Roman" w:hAnsi="Times New Roman" w:eastAsia="Times New Roman" w:cs="Times New Roman"/>
        <w:b/>
        <w:bCs/>
        <w:spacing w:val="-7"/>
        <w:w w:val="99"/>
        <w:sz w:val="24"/>
        <w:szCs w:val="24"/>
      </w:rPr>
    </w:lvl>
    <w:lvl w:ilvl="1">
      <w:start w:val="0"/>
      <w:numFmt w:val="bullet"/>
      <w:lvlText w:val="•"/>
      <w:lvlJc w:val="left"/>
      <w:pPr>
        <w:ind w:left="1826" w:hanging="240"/>
      </w:pPr>
      <w:rPr>
        <w:rFonts w:hint="default"/>
      </w:rPr>
    </w:lvl>
    <w:lvl w:ilvl="2">
      <w:start w:val="0"/>
      <w:numFmt w:val="bullet"/>
      <w:lvlText w:val="•"/>
      <w:lvlJc w:val="left"/>
      <w:pPr>
        <w:ind w:left="2872" w:hanging="240"/>
      </w:pPr>
      <w:rPr>
        <w:rFonts w:hint="default"/>
      </w:rPr>
    </w:lvl>
    <w:lvl w:ilvl="3">
      <w:start w:val="0"/>
      <w:numFmt w:val="bullet"/>
      <w:lvlText w:val="•"/>
      <w:lvlJc w:val="left"/>
      <w:pPr>
        <w:ind w:left="3918" w:hanging="240"/>
      </w:pPr>
      <w:rPr>
        <w:rFonts w:hint="default"/>
      </w:rPr>
    </w:lvl>
    <w:lvl w:ilvl="4">
      <w:start w:val="0"/>
      <w:numFmt w:val="bullet"/>
      <w:lvlText w:val="•"/>
      <w:lvlJc w:val="left"/>
      <w:pPr>
        <w:ind w:left="4965" w:hanging="240"/>
      </w:pPr>
      <w:rPr>
        <w:rFonts w:hint="default"/>
      </w:rPr>
    </w:lvl>
    <w:lvl w:ilvl="5">
      <w:start w:val="0"/>
      <w:numFmt w:val="bullet"/>
      <w:lvlText w:val="•"/>
      <w:lvlJc w:val="left"/>
      <w:pPr>
        <w:ind w:left="6011" w:hanging="240"/>
      </w:pPr>
      <w:rPr>
        <w:rFonts w:hint="default"/>
      </w:rPr>
    </w:lvl>
    <w:lvl w:ilvl="6">
      <w:start w:val="0"/>
      <w:numFmt w:val="bullet"/>
      <w:lvlText w:val="•"/>
      <w:lvlJc w:val="left"/>
      <w:pPr>
        <w:ind w:left="7057" w:hanging="240"/>
      </w:pPr>
      <w:rPr>
        <w:rFonts w:hint="default"/>
      </w:rPr>
    </w:lvl>
    <w:lvl w:ilvl="7">
      <w:start w:val="0"/>
      <w:numFmt w:val="bullet"/>
      <w:lvlText w:val="•"/>
      <w:lvlJc w:val="left"/>
      <w:pPr>
        <w:ind w:left="8103" w:hanging="240"/>
      </w:pPr>
      <w:rPr>
        <w:rFonts w:hint="default"/>
      </w:rPr>
    </w:lvl>
    <w:lvl w:ilvl="8">
      <w:start w:val="0"/>
      <w:numFmt w:val="bullet"/>
      <w:lvlText w:val="•"/>
      <w:lvlJc w:val="left"/>
      <w:pPr>
        <w:ind w:left="9150" w:hanging="240"/>
      </w:pPr>
      <w:rPr>
        <w:rFonts w:hint="default"/>
      </w:rPr>
    </w:lvl>
  </w:abstractNum>
  <w:abstractNum w:abstractNumId="58">
    <w:multiLevelType w:val="hybridMultilevel"/>
    <w:lvl w:ilvl="0">
      <w:start w:val="30"/>
      <w:numFmt w:val="decimal"/>
      <w:lvlText w:val="%1."/>
      <w:lvlJc w:val="left"/>
      <w:pPr>
        <w:ind w:left="893" w:hanging="360"/>
        <w:jc w:val="left"/>
      </w:pPr>
      <w:rPr>
        <w:rFonts w:hint="default" w:ascii="Times New Roman" w:hAnsi="Times New Roman" w:eastAsia="Times New Roman" w:cs="Times New Roman"/>
        <w:b/>
        <w:bCs/>
        <w:spacing w:val="-4"/>
        <w:w w:val="99"/>
        <w:sz w:val="24"/>
        <w:szCs w:val="24"/>
      </w:rPr>
    </w:lvl>
    <w:lvl w:ilvl="1">
      <w:start w:val="0"/>
      <w:numFmt w:val="bullet"/>
      <w:lvlText w:val="•"/>
      <w:lvlJc w:val="left"/>
      <w:pPr>
        <w:ind w:left="1934" w:hanging="360"/>
      </w:pPr>
      <w:rPr>
        <w:rFonts w:hint="default"/>
      </w:rPr>
    </w:lvl>
    <w:lvl w:ilvl="2">
      <w:start w:val="0"/>
      <w:numFmt w:val="bullet"/>
      <w:lvlText w:val="•"/>
      <w:lvlJc w:val="left"/>
      <w:pPr>
        <w:ind w:left="2968" w:hanging="360"/>
      </w:pPr>
      <w:rPr>
        <w:rFonts w:hint="default"/>
      </w:rPr>
    </w:lvl>
    <w:lvl w:ilvl="3">
      <w:start w:val="0"/>
      <w:numFmt w:val="bullet"/>
      <w:lvlText w:val="•"/>
      <w:lvlJc w:val="left"/>
      <w:pPr>
        <w:ind w:left="4002" w:hanging="360"/>
      </w:pPr>
      <w:rPr>
        <w:rFonts w:hint="default"/>
      </w:rPr>
    </w:lvl>
    <w:lvl w:ilvl="4">
      <w:start w:val="0"/>
      <w:numFmt w:val="bullet"/>
      <w:lvlText w:val="•"/>
      <w:lvlJc w:val="left"/>
      <w:pPr>
        <w:ind w:left="5037" w:hanging="360"/>
      </w:pPr>
      <w:rPr>
        <w:rFonts w:hint="default"/>
      </w:rPr>
    </w:lvl>
    <w:lvl w:ilvl="5">
      <w:start w:val="0"/>
      <w:numFmt w:val="bullet"/>
      <w:lvlText w:val="•"/>
      <w:lvlJc w:val="left"/>
      <w:pPr>
        <w:ind w:left="6071" w:hanging="360"/>
      </w:pPr>
      <w:rPr>
        <w:rFonts w:hint="default"/>
      </w:rPr>
    </w:lvl>
    <w:lvl w:ilvl="6">
      <w:start w:val="0"/>
      <w:numFmt w:val="bullet"/>
      <w:lvlText w:val="•"/>
      <w:lvlJc w:val="left"/>
      <w:pPr>
        <w:ind w:left="7105" w:hanging="360"/>
      </w:pPr>
      <w:rPr>
        <w:rFonts w:hint="default"/>
      </w:rPr>
    </w:lvl>
    <w:lvl w:ilvl="7">
      <w:start w:val="0"/>
      <w:numFmt w:val="bullet"/>
      <w:lvlText w:val="•"/>
      <w:lvlJc w:val="left"/>
      <w:pPr>
        <w:ind w:left="8139" w:hanging="360"/>
      </w:pPr>
      <w:rPr>
        <w:rFonts w:hint="default"/>
      </w:rPr>
    </w:lvl>
    <w:lvl w:ilvl="8">
      <w:start w:val="0"/>
      <w:numFmt w:val="bullet"/>
      <w:lvlText w:val="•"/>
      <w:lvlJc w:val="left"/>
      <w:pPr>
        <w:ind w:left="9174" w:hanging="360"/>
      </w:pPr>
      <w:rPr>
        <w:rFonts w:hint="default"/>
      </w:rPr>
    </w:lvl>
  </w:abstractNum>
  <w:abstractNum w:abstractNumId="57">
    <w:multiLevelType w:val="hybridMultilevel"/>
    <w:lvl w:ilvl="0">
      <w:start w:val="1"/>
      <w:numFmt w:val="decimal"/>
      <w:lvlText w:val="%1."/>
      <w:lvlJc w:val="left"/>
      <w:pPr>
        <w:ind w:left="781" w:hanging="240"/>
        <w:jc w:val="left"/>
      </w:pPr>
      <w:rPr>
        <w:rFonts w:hint="default" w:ascii="Times New Roman" w:hAnsi="Times New Roman" w:eastAsia="Times New Roman" w:cs="Times New Roman"/>
        <w:b/>
        <w:bCs/>
        <w:spacing w:val="-7"/>
        <w:w w:val="99"/>
        <w:sz w:val="24"/>
        <w:szCs w:val="24"/>
      </w:rPr>
    </w:lvl>
    <w:lvl w:ilvl="1">
      <w:start w:val="27"/>
      <w:numFmt w:val="decimal"/>
      <w:lvlText w:val="%2."/>
      <w:lvlJc w:val="left"/>
      <w:pPr>
        <w:ind w:left="1253" w:hanging="360"/>
        <w:jc w:val="left"/>
      </w:pPr>
      <w:rPr>
        <w:rFonts w:hint="default" w:ascii="Times New Roman" w:hAnsi="Times New Roman" w:eastAsia="Times New Roman" w:cs="Times New Roman"/>
        <w:b/>
        <w:bCs/>
        <w:spacing w:val="-1"/>
        <w:w w:val="99"/>
        <w:sz w:val="24"/>
        <w:szCs w:val="24"/>
      </w:rPr>
    </w:lvl>
    <w:lvl w:ilvl="2">
      <w:start w:val="0"/>
      <w:numFmt w:val="bullet"/>
      <w:lvlText w:val="•"/>
      <w:lvlJc w:val="left"/>
      <w:pPr>
        <w:ind w:left="1260" w:hanging="360"/>
      </w:pPr>
      <w:rPr>
        <w:rFonts w:hint="default"/>
      </w:rPr>
    </w:lvl>
    <w:lvl w:ilvl="3">
      <w:start w:val="0"/>
      <w:numFmt w:val="bullet"/>
      <w:lvlText w:val="•"/>
      <w:lvlJc w:val="left"/>
      <w:pPr>
        <w:ind w:left="2507" w:hanging="360"/>
      </w:pPr>
      <w:rPr>
        <w:rFonts w:hint="default"/>
      </w:rPr>
    </w:lvl>
    <w:lvl w:ilvl="4">
      <w:start w:val="0"/>
      <w:numFmt w:val="bullet"/>
      <w:lvlText w:val="•"/>
      <w:lvlJc w:val="left"/>
      <w:pPr>
        <w:ind w:left="3755" w:hanging="360"/>
      </w:pPr>
      <w:rPr>
        <w:rFonts w:hint="default"/>
      </w:rPr>
    </w:lvl>
    <w:lvl w:ilvl="5">
      <w:start w:val="0"/>
      <w:numFmt w:val="bullet"/>
      <w:lvlText w:val="•"/>
      <w:lvlJc w:val="left"/>
      <w:pPr>
        <w:ind w:left="5003" w:hanging="360"/>
      </w:pPr>
      <w:rPr>
        <w:rFonts w:hint="default"/>
      </w:rPr>
    </w:lvl>
    <w:lvl w:ilvl="6">
      <w:start w:val="0"/>
      <w:numFmt w:val="bullet"/>
      <w:lvlText w:val="•"/>
      <w:lvlJc w:val="left"/>
      <w:pPr>
        <w:ind w:left="6251" w:hanging="360"/>
      </w:pPr>
      <w:rPr>
        <w:rFonts w:hint="default"/>
      </w:rPr>
    </w:lvl>
    <w:lvl w:ilvl="7">
      <w:start w:val="0"/>
      <w:numFmt w:val="bullet"/>
      <w:lvlText w:val="•"/>
      <w:lvlJc w:val="left"/>
      <w:pPr>
        <w:ind w:left="7499" w:hanging="360"/>
      </w:pPr>
      <w:rPr>
        <w:rFonts w:hint="default"/>
      </w:rPr>
    </w:lvl>
    <w:lvl w:ilvl="8">
      <w:start w:val="0"/>
      <w:numFmt w:val="bullet"/>
      <w:lvlText w:val="•"/>
      <w:lvlJc w:val="left"/>
      <w:pPr>
        <w:ind w:left="8746" w:hanging="360"/>
      </w:pPr>
      <w:rPr>
        <w:rFonts w:hint="default"/>
      </w:rPr>
    </w:lvl>
  </w:abstractNum>
  <w:abstractNum w:abstractNumId="56">
    <w:multiLevelType w:val="hybridMultilevel"/>
    <w:lvl w:ilvl="0">
      <w:start w:val="1"/>
      <w:numFmt w:val="decimal"/>
      <w:lvlText w:val="%1."/>
      <w:lvlJc w:val="left"/>
      <w:pPr>
        <w:ind w:left="781" w:hanging="240"/>
        <w:jc w:val="left"/>
      </w:pPr>
      <w:rPr>
        <w:rFonts w:hint="default"/>
        <w:b/>
        <w:bCs/>
        <w:spacing w:val="-7"/>
        <w:w w:val="99"/>
      </w:rPr>
    </w:lvl>
    <w:lvl w:ilvl="1">
      <w:start w:val="0"/>
      <w:numFmt w:val="bullet"/>
      <w:lvlText w:val="•"/>
      <w:lvlJc w:val="left"/>
      <w:pPr>
        <w:ind w:left="1826" w:hanging="240"/>
      </w:pPr>
      <w:rPr>
        <w:rFonts w:hint="default"/>
      </w:rPr>
    </w:lvl>
    <w:lvl w:ilvl="2">
      <w:start w:val="0"/>
      <w:numFmt w:val="bullet"/>
      <w:lvlText w:val="•"/>
      <w:lvlJc w:val="left"/>
      <w:pPr>
        <w:ind w:left="2872" w:hanging="240"/>
      </w:pPr>
      <w:rPr>
        <w:rFonts w:hint="default"/>
      </w:rPr>
    </w:lvl>
    <w:lvl w:ilvl="3">
      <w:start w:val="0"/>
      <w:numFmt w:val="bullet"/>
      <w:lvlText w:val="•"/>
      <w:lvlJc w:val="left"/>
      <w:pPr>
        <w:ind w:left="3918" w:hanging="240"/>
      </w:pPr>
      <w:rPr>
        <w:rFonts w:hint="default"/>
      </w:rPr>
    </w:lvl>
    <w:lvl w:ilvl="4">
      <w:start w:val="0"/>
      <w:numFmt w:val="bullet"/>
      <w:lvlText w:val="•"/>
      <w:lvlJc w:val="left"/>
      <w:pPr>
        <w:ind w:left="4965" w:hanging="240"/>
      </w:pPr>
      <w:rPr>
        <w:rFonts w:hint="default"/>
      </w:rPr>
    </w:lvl>
    <w:lvl w:ilvl="5">
      <w:start w:val="0"/>
      <w:numFmt w:val="bullet"/>
      <w:lvlText w:val="•"/>
      <w:lvlJc w:val="left"/>
      <w:pPr>
        <w:ind w:left="6011" w:hanging="240"/>
      </w:pPr>
      <w:rPr>
        <w:rFonts w:hint="default"/>
      </w:rPr>
    </w:lvl>
    <w:lvl w:ilvl="6">
      <w:start w:val="0"/>
      <w:numFmt w:val="bullet"/>
      <w:lvlText w:val="•"/>
      <w:lvlJc w:val="left"/>
      <w:pPr>
        <w:ind w:left="7057" w:hanging="240"/>
      </w:pPr>
      <w:rPr>
        <w:rFonts w:hint="default"/>
      </w:rPr>
    </w:lvl>
    <w:lvl w:ilvl="7">
      <w:start w:val="0"/>
      <w:numFmt w:val="bullet"/>
      <w:lvlText w:val="•"/>
      <w:lvlJc w:val="left"/>
      <w:pPr>
        <w:ind w:left="8103" w:hanging="240"/>
      </w:pPr>
      <w:rPr>
        <w:rFonts w:hint="default"/>
      </w:rPr>
    </w:lvl>
    <w:lvl w:ilvl="8">
      <w:start w:val="0"/>
      <w:numFmt w:val="bullet"/>
      <w:lvlText w:val="•"/>
      <w:lvlJc w:val="left"/>
      <w:pPr>
        <w:ind w:left="9150" w:hanging="240"/>
      </w:pPr>
      <w:rPr>
        <w:rFonts w:hint="default"/>
      </w:rPr>
    </w:lvl>
  </w:abstractNum>
  <w:abstractNum w:abstractNumId="55">
    <w:multiLevelType w:val="hybridMultilevel"/>
    <w:lvl w:ilvl="0">
      <w:start w:val="5"/>
      <w:numFmt w:val="decimalZero"/>
      <w:lvlText w:val="%1"/>
      <w:lvlJc w:val="left"/>
      <w:pPr>
        <w:ind w:left="1081" w:hanging="300"/>
        <w:jc w:val="left"/>
      </w:pPr>
      <w:rPr>
        <w:rFonts w:hint="default" w:ascii="Times New Roman" w:hAnsi="Times New Roman" w:eastAsia="Times New Roman" w:cs="Times New Roman"/>
        <w:spacing w:val="-2"/>
        <w:w w:val="99"/>
        <w:sz w:val="24"/>
        <w:szCs w:val="24"/>
      </w:rPr>
    </w:lvl>
    <w:lvl w:ilvl="1">
      <w:start w:val="0"/>
      <w:numFmt w:val="bullet"/>
      <w:lvlText w:val="•"/>
      <w:lvlJc w:val="left"/>
      <w:pPr>
        <w:ind w:left="2096" w:hanging="300"/>
      </w:pPr>
      <w:rPr>
        <w:rFonts w:hint="default"/>
      </w:rPr>
    </w:lvl>
    <w:lvl w:ilvl="2">
      <w:start w:val="0"/>
      <w:numFmt w:val="bullet"/>
      <w:lvlText w:val="•"/>
      <w:lvlJc w:val="left"/>
      <w:pPr>
        <w:ind w:left="3112" w:hanging="300"/>
      </w:pPr>
      <w:rPr>
        <w:rFonts w:hint="default"/>
      </w:rPr>
    </w:lvl>
    <w:lvl w:ilvl="3">
      <w:start w:val="0"/>
      <w:numFmt w:val="bullet"/>
      <w:lvlText w:val="•"/>
      <w:lvlJc w:val="left"/>
      <w:pPr>
        <w:ind w:left="4128" w:hanging="300"/>
      </w:pPr>
      <w:rPr>
        <w:rFonts w:hint="default"/>
      </w:rPr>
    </w:lvl>
    <w:lvl w:ilvl="4">
      <w:start w:val="0"/>
      <w:numFmt w:val="bullet"/>
      <w:lvlText w:val="•"/>
      <w:lvlJc w:val="left"/>
      <w:pPr>
        <w:ind w:left="5145" w:hanging="300"/>
      </w:pPr>
      <w:rPr>
        <w:rFonts w:hint="default"/>
      </w:rPr>
    </w:lvl>
    <w:lvl w:ilvl="5">
      <w:start w:val="0"/>
      <w:numFmt w:val="bullet"/>
      <w:lvlText w:val="•"/>
      <w:lvlJc w:val="left"/>
      <w:pPr>
        <w:ind w:left="6161" w:hanging="300"/>
      </w:pPr>
      <w:rPr>
        <w:rFonts w:hint="default"/>
      </w:rPr>
    </w:lvl>
    <w:lvl w:ilvl="6">
      <w:start w:val="0"/>
      <w:numFmt w:val="bullet"/>
      <w:lvlText w:val="•"/>
      <w:lvlJc w:val="left"/>
      <w:pPr>
        <w:ind w:left="7177" w:hanging="300"/>
      </w:pPr>
      <w:rPr>
        <w:rFonts w:hint="default"/>
      </w:rPr>
    </w:lvl>
    <w:lvl w:ilvl="7">
      <w:start w:val="0"/>
      <w:numFmt w:val="bullet"/>
      <w:lvlText w:val="•"/>
      <w:lvlJc w:val="left"/>
      <w:pPr>
        <w:ind w:left="8193" w:hanging="300"/>
      </w:pPr>
      <w:rPr>
        <w:rFonts w:hint="default"/>
      </w:rPr>
    </w:lvl>
    <w:lvl w:ilvl="8">
      <w:start w:val="0"/>
      <w:numFmt w:val="bullet"/>
      <w:lvlText w:val="•"/>
      <w:lvlJc w:val="left"/>
      <w:pPr>
        <w:ind w:left="9210" w:hanging="300"/>
      </w:pPr>
      <w:rPr>
        <w:rFonts w:hint="default"/>
      </w:rPr>
    </w:lvl>
  </w:abstractNum>
  <w:abstractNum w:abstractNumId="54">
    <w:multiLevelType w:val="hybridMultilevel"/>
    <w:lvl w:ilvl="0">
      <w:start w:val="18"/>
      <w:numFmt w:val="decimal"/>
      <w:lvlText w:val="%1."/>
      <w:lvlJc w:val="left"/>
      <w:pPr>
        <w:ind w:left="107" w:hanging="721"/>
        <w:jc w:val="left"/>
      </w:pPr>
      <w:rPr>
        <w:rFonts w:hint="default"/>
        <w:spacing w:val="-6"/>
        <w:w w:val="99"/>
      </w:rPr>
    </w:lvl>
    <w:lvl w:ilvl="1">
      <w:start w:val="0"/>
      <w:numFmt w:val="bullet"/>
      <w:lvlText w:val="•"/>
      <w:lvlJc w:val="left"/>
      <w:pPr>
        <w:ind w:left="383" w:hanging="721"/>
      </w:pPr>
      <w:rPr>
        <w:rFonts w:hint="default"/>
      </w:rPr>
    </w:lvl>
    <w:lvl w:ilvl="2">
      <w:start w:val="0"/>
      <w:numFmt w:val="bullet"/>
      <w:lvlText w:val="•"/>
      <w:lvlJc w:val="left"/>
      <w:pPr>
        <w:ind w:left="666" w:hanging="721"/>
      </w:pPr>
      <w:rPr>
        <w:rFonts w:hint="default"/>
      </w:rPr>
    </w:lvl>
    <w:lvl w:ilvl="3">
      <w:start w:val="0"/>
      <w:numFmt w:val="bullet"/>
      <w:lvlText w:val="•"/>
      <w:lvlJc w:val="left"/>
      <w:pPr>
        <w:ind w:left="949" w:hanging="721"/>
      </w:pPr>
      <w:rPr>
        <w:rFonts w:hint="default"/>
      </w:rPr>
    </w:lvl>
    <w:lvl w:ilvl="4">
      <w:start w:val="0"/>
      <w:numFmt w:val="bullet"/>
      <w:lvlText w:val="•"/>
      <w:lvlJc w:val="left"/>
      <w:pPr>
        <w:ind w:left="1232" w:hanging="721"/>
      </w:pPr>
      <w:rPr>
        <w:rFonts w:hint="default"/>
      </w:rPr>
    </w:lvl>
    <w:lvl w:ilvl="5">
      <w:start w:val="0"/>
      <w:numFmt w:val="bullet"/>
      <w:lvlText w:val="•"/>
      <w:lvlJc w:val="left"/>
      <w:pPr>
        <w:ind w:left="1516" w:hanging="721"/>
      </w:pPr>
      <w:rPr>
        <w:rFonts w:hint="default"/>
      </w:rPr>
    </w:lvl>
    <w:lvl w:ilvl="6">
      <w:start w:val="0"/>
      <w:numFmt w:val="bullet"/>
      <w:lvlText w:val="•"/>
      <w:lvlJc w:val="left"/>
      <w:pPr>
        <w:ind w:left="1799" w:hanging="721"/>
      </w:pPr>
      <w:rPr>
        <w:rFonts w:hint="default"/>
      </w:rPr>
    </w:lvl>
    <w:lvl w:ilvl="7">
      <w:start w:val="0"/>
      <w:numFmt w:val="bullet"/>
      <w:lvlText w:val="•"/>
      <w:lvlJc w:val="left"/>
      <w:pPr>
        <w:ind w:left="2082" w:hanging="721"/>
      </w:pPr>
      <w:rPr>
        <w:rFonts w:hint="default"/>
      </w:rPr>
    </w:lvl>
    <w:lvl w:ilvl="8">
      <w:start w:val="0"/>
      <w:numFmt w:val="bullet"/>
      <w:lvlText w:val="•"/>
      <w:lvlJc w:val="left"/>
      <w:pPr>
        <w:ind w:left="2365" w:hanging="721"/>
      </w:pPr>
      <w:rPr>
        <w:rFonts w:hint="default"/>
      </w:rPr>
    </w:lvl>
  </w:abstractNum>
  <w:abstractNum w:abstractNumId="53">
    <w:multiLevelType w:val="hybridMultilevel"/>
    <w:lvl w:ilvl="0">
      <w:start w:val="1"/>
      <w:numFmt w:val="decimal"/>
      <w:lvlText w:val="%1."/>
      <w:lvlJc w:val="left"/>
      <w:pPr>
        <w:ind w:left="114" w:hanging="241"/>
        <w:jc w:val="left"/>
      </w:pPr>
      <w:rPr>
        <w:rFonts w:hint="default" w:ascii="Times New Roman" w:hAnsi="Times New Roman" w:eastAsia="Times New Roman" w:cs="Times New Roman"/>
        <w:b/>
        <w:bCs/>
        <w:spacing w:val="-4"/>
        <w:w w:val="99"/>
        <w:sz w:val="24"/>
        <w:szCs w:val="24"/>
      </w:rPr>
    </w:lvl>
    <w:lvl w:ilvl="1">
      <w:start w:val="0"/>
      <w:numFmt w:val="bullet"/>
      <w:lvlText w:val="•"/>
      <w:lvlJc w:val="left"/>
      <w:pPr>
        <w:ind w:left="473" w:hanging="241"/>
      </w:pPr>
      <w:rPr>
        <w:rFonts w:hint="default"/>
      </w:rPr>
    </w:lvl>
    <w:lvl w:ilvl="2">
      <w:start w:val="0"/>
      <w:numFmt w:val="bullet"/>
      <w:lvlText w:val="•"/>
      <w:lvlJc w:val="left"/>
      <w:pPr>
        <w:ind w:left="826" w:hanging="241"/>
      </w:pPr>
      <w:rPr>
        <w:rFonts w:hint="default"/>
      </w:rPr>
    </w:lvl>
    <w:lvl w:ilvl="3">
      <w:start w:val="0"/>
      <w:numFmt w:val="bullet"/>
      <w:lvlText w:val="•"/>
      <w:lvlJc w:val="left"/>
      <w:pPr>
        <w:ind w:left="1179" w:hanging="241"/>
      </w:pPr>
      <w:rPr>
        <w:rFonts w:hint="default"/>
      </w:rPr>
    </w:lvl>
    <w:lvl w:ilvl="4">
      <w:start w:val="0"/>
      <w:numFmt w:val="bullet"/>
      <w:lvlText w:val="•"/>
      <w:lvlJc w:val="left"/>
      <w:pPr>
        <w:ind w:left="1532" w:hanging="241"/>
      </w:pPr>
      <w:rPr>
        <w:rFonts w:hint="default"/>
      </w:rPr>
    </w:lvl>
    <w:lvl w:ilvl="5">
      <w:start w:val="0"/>
      <w:numFmt w:val="bullet"/>
      <w:lvlText w:val="•"/>
      <w:lvlJc w:val="left"/>
      <w:pPr>
        <w:ind w:left="1886" w:hanging="241"/>
      </w:pPr>
      <w:rPr>
        <w:rFonts w:hint="default"/>
      </w:rPr>
    </w:lvl>
    <w:lvl w:ilvl="6">
      <w:start w:val="0"/>
      <w:numFmt w:val="bullet"/>
      <w:lvlText w:val="•"/>
      <w:lvlJc w:val="left"/>
      <w:pPr>
        <w:ind w:left="2239" w:hanging="241"/>
      </w:pPr>
      <w:rPr>
        <w:rFonts w:hint="default"/>
      </w:rPr>
    </w:lvl>
    <w:lvl w:ilvl="7">
      <w:start w:val="0"/>
      <w:numFmt w:val="bullet"/>
      <w:lvlText w:val="•"/>
      <w:lvlJc w:val="left"/>
      <w:pPr>
        <w:ind w:left="2592" w:hanging="241"/>
      </w:pPr>
      <w:rPr>
        <w:rFonts w:hint="default"/>
      </w:rPr>
    </w:lvl>
    <w:lvl w:ilvl="8">
      <w:start w:val="0"/>
      <w:numFmt w:val="bullet"/>
      <w:lvlText w:val="•"/>
      <w:lvlJc w:val="left"/>
      <w:pPr>
        <w:ind w:left="2945" w:hanging="241"/>
      </w:pPr>
      <w:rPr>
        <w:rFonts w:hint="default"/>
      </w:rPr>
    </w:lvl>
  </w:abstractNum>
  <w:abstractNum w:abstractNumId="52">
    <w:multiLevelType w:val="hybridMultilevel"/>
    <w:lvl w:ilvl="0">
      <w:start w:val="734"/>
      <w:numFmt w:val="decimal"/>
      <w:lvlText w:val="%1."/>
      <w:lvlJc w:val="left"/>
      <w:pPr>
        <w:ind w:left="1261" w:hanging="480"/>
        <w:jc w:val="left"/>
      </w:pPr>
      <w:rPr>
        <w:rFonts w:hint="default" w:ascii="Times New Roman" w:hAnsi="Times New Roman" w:eastAsia="Times New Roman" w:cs="Times New Roman"/>
        <w:spacing w:val="-4"/>
        <w:w w:val="99"/>
        <w:sz w:val="24"/>
        <w:szCs w:val="24"/>
      </w:rPr>
    </w:lvl>
    <w:lvl w:ilvl="1">
      <w:start w:val="4"/>
      <w:numFmt w:val="decimal"/>
      <w:lvlText w:val="%2."/>
      <w:lvlJc w:val="left"/>
      <w:pPr>
        <w:ind w:left="1253" w:hanging="360"/>
        <w:jc w:val="left"/>
      </w:pPr>
      <w:rPr>
        <w:rFonts w:hint="default" w:ascii="Times New Roman" w:hAnsi="Times New Roman" w:eastAsia="Times New Roman" w:cs="Times New Roman"/>
        <w:b/>
        <w:bCs/>
        <w:spacing w:val="-8"/>
        <w:w w:val="99"/>
        <w:sz w:val="24"/>
        <w:szCs w:val="24"/>
      </w:rPr>
    </w:lvl>
    <w:lvl w:ilvl="2">
      <w:start w:val="742"/>
      <w:numFmt w:val="decimal"/>
      <w:lvlText w:val="%3."/>
      <w:lvlJc w:val="left"/>
      <w:pPr>
        <w:ind w:left="1621" w:hanging="480"/>
        <w:jc w:val="left"/>
      </w:pPr>
      <w:rPr>
        <w:rFonts w:hint="default" w:ascii="Times New Roman" w:hAnsi="Times New Roman" w:eastAsia="Times New Roman" w:cs="Times New Roman"/>
        <w:spacing w:val="-5"/>
        <w:w w:val="99"/>
        <w:sz w:val="24"/>
        <w:szCs w:val="24"/>
      </w:rPr>
    </w:lvl>
    <w:lvl w:ilvl="3">
      <w:start w:val="0"/>
      <w:numFmt w:val="bullet"/>
      <w:lvlText w:val="•"/>
      <w:lvlJc w:val="left"/>
      <w:pPr>
        <w:ind w:left="3758" w:hanging="480"/>
      </w:pPr>
      <w:rPr>
        <w:rFonts w:hint="default"/>
      </w:rPr>
    </w:lvl>
    <w:lvl w:ilvl="4">
      <w:start w:val="0"/>
      <w:numFmt w:val="bullet"/>
      <w:lvlText w:val="•"/>
      <w:lvlJc w:val="left"/>
      <w:pPr>
        <w:ind w:left="4827" w:hanging="480"/>
      </w:pPr>
      <w:rPr>
        <w:rFonts w:hint="default"/>
      </w:rPr>
    </w:lvl>
    <w:lvl w:ilvl="5">
      <w:start w:val="0"/>
      <w:numFmt w:val="bullet"/>
      <w:lvlText w:val="•"/>
      <w:lvlJc w:val="left"/>
      <w:pPr>
        <w:ind w:left="5896" w:hanging="480"/>
      </w:pPr>
      <w:rPr>
        <w:rFonts w:hint="default"/>
      </w:rPr>
    </w:lvl>
    <w:lvl w:ilvl="6">
      <w:start w:val="0"/>
      <w:numFmt w:val="bullet"/>
      <w:lvlText w:val="•"/>
      <w:lvlJc w:val="left"/>
      <w:pPr>
        <w:ind w:left="6965" w:hanging="480"/>
      </w:pPr>
      <w:rPr>
        <w:rFonts w:hint="default"/>
      </w:rPr>
    </w:lvl>
    <w:lvl w:ilvl="7">
      <w:start w:val="0"/>
      <w:numFmt w:val="bullet"/>
      <w:lvlText w:val="•"/>
      <w:lvlJc w:val="left"/>
      <w:pPr>
        <w:ind w:left="8035" w:hanging="480"/>
      </w:pPr>
      <w:rPr>
        <w:rFonts w:hint="default"/>
      </w:rPr>
    </w:lvl>
    <w:lvl w:ilvl="8">
      <w:start w:val="0"/>
      <w:numFmt w:val="bullet"/>
      <w:lvlText w:val="•"/>
      <w:lvlJc w:val="left"/>
      <w:pPr>
        <w:ind w:left="9104" w:hanging="480"/>
      </w:pPr>
      <w:rPr>
        <w:rFonts w:hint="default"/>
      </w:rPr>
    </w:lvl>
  </w:abstractNum>
  <w:abstractNum w:abstractNumId="50">
    <w:multiLevelType w:val="hybridMultilevel"/>
    <w:lvl w:ilvl="0">
      <w:start w:val="5"/>
      <w:numFmt w:val="decimalZero"/>
      <w:lvlText w:val="%1"/>
      <w:lvlJc w:val="left"/>
      <w:pPr>
        <w:ind w:left="1081" w:hanging="300"/>
        <w:jc w:val="left"/>
      </w:pPr>
      <w:rPr>
        <w:rFonts w:hint="default" w:ascii="Times New Roman" w:hAnsi="Times New Roman" w:eastAsia="Times New Roman" w:cs="Times New Roman"/>
        <w:spacing w:val="-2"/>
        <w:w w:val="99"/>
        <w:sz w:val="24"/>
        <w:szCs w:val="24"/>
      </w:rPr>
    </w:lvl>
    <w:lvl w:ilvl="1">
      <w:start w:val="0"/>
      <w:numFmt w:val="bullet"/>
      <w:lvlText w:val="•"/>
      <w:lvlJc w:val="left"/>
      <w:pPr>
        <w:ind w:left="2096" w:hanging="300"/>
      </w:pPr>
      <w:rPr>
        <w:rFonts w:hint="default"/>
      </w:rPr>
    </w:lvl>
    <w:lvl w:ilvl="2">
      <w:start w:val="0"/>
      <w:numFmt w:val="bullet"/>
      <w:lvlText w:val="•"/>
      <w:lvlJc w:val="left"/>
      <w:pPr>
        <w:ind w:left="3112" w:hanging="300"/>
      </w:pPr>
      <w:rPr>
        <w:rFonts w:hint="default"/>
      </w:rPr>
    </w:lvl>
    <w:lvl w:ilvl="3">
      <w:start w:val="0"/>
      <w:numFmt w:val="bullet"/>
      <w:lvlText w:val="•"/>
      <w:lvlJc w:val="left"/>
      <w:pPr>
        <w:ind w:left="4128" w:hanging="300"/>
      </w:pPr>
      <w:rPr>
        <w:rFonts w:hint="default"/>
      </w:rPr>
    </w:lvl>
    <w:lvl w:ilvl="4">
      <w:start w:val="0"/>
      <w:numFmt w:val="bullet"/>
      <w:lvlText w:val="•"/>
      <w:lvlJc w:val="left"/>
      <w:pPr>
        <w:ind w:left="5145" w:hanging="300"/>
      </w:pPr>
      <w:rPr>
        <w:rFonts w:hint="default"/>
      </w:rPr>
    </w:lvl>
    <w:lvl w:ilvl="5">
      <w:start w:val="0"/>
      <w:numFmt w:val="bullet"/>
      <w:lvlText w:val="•"/>
      <w:lvlJc w:val="left"/>
      <w:pPr>
        <w:ind w:left="6161" w:hanging="300"/>
      </w:pPr>
      <w:rPr>
        <w:rFonts w:hint="default"/>
      </w:rPr>
    </w:lvl>
    <w:lvl w:ilvl="6">
      <w:start w:val="0"/>
      <w:numFmt w:val="bullet"/>
      <w:lvlText w:val="•"/>
      <w:lvlJc w:val="left"/>
      <w:pPr>
        <w:ind w:left="7177" w:hanging="300"/>
      </w:pPr>
      <w:rPr>
        <w:rFonts w:hint="default"/>
      </w:rPr>
    </w:lvl>
    <w:lvl w:ilvl="7">
      <w:start w:val="0"/>
      <w:numFmt w:val="bullet"/>
      <w:lvlText w:val="•"/>
      <w:lvlJc w:val="left"/>
      <w:pPr>
        <w:ind w:left="8193" w:hanging="300"/>
      </w:pPr>
      <w:rPr>
        <w:rFonts w:hint="default"/>
      </w:rPr>
    </w:lvl>
    <w:lvl w:ilvl="8">
      <w:start w:val="0"/>
      <w:numFmt w:val="bullet"/>
      <w:lvlText w:val="•"/>
      <w:lvlJc w:val="left"/>
      <w:pPr>
        <w:ind w:left="9210" w:hanging="300"/>
      </w:pPr>
      <w:rPr>
        <w:rFonts w:hint="default"/>
      </w:rPr>
    </w:lvl>
  </w:abstractNum>
  <w:abstractNum w:abstractNumId="49">
    <w:multiLevelType w:val="hybridMultilevel"/>
    <w:lvl w:ilvl="0">
      <w:start w:val="728"/>
      <w:numFmt w:val="decimal"/>
      <w:lvlText w:val="%1."/>
      <w:lvlJc w:val="left"/>
      <w:pPr>
        <w:ind w:left="1261" w:hanging="480"/>
        <w:jc w:val="right"/>
      </w:pPr>
      <w:rPr>
        <w:rFonts w:hint="default" w:ascii="Times New Roman" w:hAnsi="Times New Roman" w:eastAsia="Times New Roman" w:cs="Times New Roman"/>
        <w:spacing w:val="-4"/>
        <w:w w:val="99"/>
        <w:sz w:val="24"/>
        <w:szCs w:val="24"/>
      </w:rPr>
    </w:lvl>
    <w:lvl w:ilvl="1">
      <w:start w:val="0"/>
      <w:numFmt w:val="bullet"/>
      <w:lvlText w:val="•"/>
      <w:lvlJc w:val="left"/>
      <w:pPr>
        <w:ind w:left="2258" w:hanging="480"/>
      </w:pPr>
      <w:rPr>
        <w:rFonts w:hint="default"/>
      </w:rPr>
    </w:lvl>
    <w:lvl w:ilvl="2">
      <w:start w:val="0"/>
      <w:numFmt w:val="bullet"/>
      <w:lvlText w:val="•"/>
      <w:lvlJc w:val="left"/>
      <w:pPr>
        <w:ind w:left="3256" w:hanging="480"/>
      </w:pPr>
      <w:rPr>
        <w:rFonts w:hint="default"/>
      </w:rPr>
    </w:lvl>
    <w:lvl w:ilvl="3">
      <w:start w:val="0"/>
      <w:numFmt w:val="bullet"/>
      <w:lvlText w:val="•"/>
      <w:lvlJc w:val="left"/>
      <w:pPr>
        <w:ind w:left="4254" w:hanging="480"/>
      </w:pPr>
      <w:rPr>
        <w:rFonts w:hint="default"/>
      </w:rPr>
    </w:lvl>
    <w:lvl w:ilvl="4">
      <w:start w:val="0"/>
      <w:numFmt w:val="bullet"/>
      <w:lvlText w:val="•"/>
      <w:lvlJc w:val="left"/>
      <w:pPr>
        <w:ind w:left="5253" w:hanging="480"/>
      </w:pPr>
      <w:rPr>
        <w:rFonts w:hint="default"/>
      </w:rPr>
    </w:lvl>
    <w:lvl w:ilvl="5">
      <w:start w:val="0"/>
      <w:numFmt w:val="bullet"/>
      <w:lvlText w:val="•"/>
      <w:lvlJc w:val="left"/>
      <w:pPr>
        <w:ind w:left="6251" w:hanging="480"/>
      </w:pPr>
      <w:rPr>
        <w:rFonts w:hint="default"/>
      </w:rPr>
    </w:lvl>
    <w:lvl w:ilvl="6">
      <w:start w:val="0"/>
      <w:numFmt w:val="bullet"/>
      <w:lvlText w:val="•"/>
      <w:lvlJc w:val="left"/>
      <w:pPr>
        <w:ind w:left="7249" w:hanging="480"/>
      </w:pPr>
      <w:rPr>
        <w:rFonts w:hint="default"/>
      </w:rPr>
    </w:lvl>
    <w:lvl w:ilvl="7">
      <w:start w:val="0"/>
      <w:numFmt w:val="bullet"/>
      <w:lvlText w:val="•"/>
      <w:lvlJc w:val="left"/>
      <w:pPr>
        <w:ind w:left="8247" w:hanging="480"/>
      </w:pPr>
      <w:rPr>
        <w:rFonts w:hint="default"/>
      </w:rPr>
    </w:lvl>
    <w:lvl w:ilvl="8">
      <w:start w:val="0"/>
      <w:numFmt w:val="bullet"/>
      <w:lvlText w:val="•"/>
      <w:lvlJc w:val="left"/>
      <w:pPr>
        <w:ind w:left="9246" w:hanging="480"/>
      </w:pPr>
      <w:rPr>
        <w:rFonts w:hint="default"/>
      </w:rPr>
    </w:lvl>
  </w:abstractNum>
  <w:abstractNum w:abstractNumId="48">
    <w:multiLevelType w:val="hybridMultilevel"/>
    <w:lvl w:ilvl="0">
      <w:start w:val="719"/>
      <w:numFmt w:val="decimal"/>
      <w:lvlText w:val="%1."/>
      <w:lvlJc w:val="left"/>
      <w:pPr>
        <w:ind w:left="781" w:hanging="480"/>
        <w:jc w:val="right"/>
      </w:pPr>
      <w:rPr>
        <w:rFonts w:hint="default" w:ascii="Times New Roman" w:hAnsi="Times New Roman" w:eastAsia="Times New Roman" w:cs="Times New Roman"/>
        <w:spacing w:val="-5"/>
        <w:w w:val="99"/>
        <w:sz w:val="24"/>
        <w:szCs w:val="24"/>
      </w:rPr>
    </w:lvl>
    <w:lvl w:ilvl="1">
      <w:start w:val="0"/>
      <w:numFmt w:val="bullet"/>
      <w:lvlText w:val="•"/>
      <w:lvlJc w:val="left"/>
      <w:pPr>
        <w:ind w:left="1826" w:hanging="480"/>
      </w:pPr>
      <w:rPr>
        <w:rFonts w:hint="default"/>
      </w:rPr>
    </w:lvl>
    <w:lvl w:ilvl="2">
      <w:start w:val="0"/>
      <w:numFmt w:val="bullet"/>
      <w:lvlText w:val="•"/>
      <w:lvlJc w:val="left"/>
      <w:pPr>
        <w:ind w:left="2872" w:hanging="480"/>
      </w:pPr>
      <w:rPr>
        <w:rFonts w:hint="default"/>
      </w:rPr>
    </w:lvl>
    <w:lvl w:ilvl="3">
      <w:start w:val="0"/>
      <w:numFmt w:val="bullet"/>
      <w:lvlText w:val="•"/>
      <w:lvlJc w:val="left"/>
      <w:pPr>
        <w:ind w:left="3918" w:hanging="480"/>
      </w:pPr>
      <w:rPr>
        <w:rFonts w:hint="default"/>
      </w:rPr>
    </w:lvl>
    <w:lvl w:ilvl="4">
      <w:start w:val="0"/>
      <w:numFmt w:val="bullet"/>
      <w:lvlText w:val="•"/>
      <w:lvlJc w:val="left"/>
      <w:pPr>
        <w:ind w:left="4965" w:hanging="480"/>
      </w:pPr>
      <w:rPr>
        <w:rFonts w:hint="default"/>
      </w:rPr>
    </w:lvl>
    <w:lvl w:ilvl="5">
      <w:start w:val="0"/>
      <w:numFmt w:val="bullet"/>
      <w:lvlText w:val="•"/>
      <w:lvlJc w:val="left"/>
      <w:pPr>
        <w:ind w:left="6011" w:hanging="480"/>
      </w:pPr>
      <w:rPr>
        <w:rFonts w:hint="default"/>
      </w:rPr>
    </w:lvl>
    <w:lvl w:ilvl="6">
      <w:start w:val="0"/>
      <w:numFmt w:val="bullet"/>
      <w:lvlText w:val="•"/>
      <w:lvlJc w:val="left"/>
      <w:pPr>
        <w:ind w:left="7057" w:hanging="480"/>
      </w:pPr>
      <w:rPr>
        <w:rFonts w:hint="default"/>
      </w:rPr>
    </w:lvl>
    <w:lvl w:ilvl="7">
      <w:start w:val="0"/>
      <w:numFmt w:val="bullet"/>
      <w:lvlText w:val="•"/>
      <w:lvlJc w:val="left"/>
      <w:pPr>
        <w:ind w:left="8103" w:hanging="480"/>
      </w:pPr>
      <w:rPr>
        <w:rFonts w:hint="default"/>
      </w:rPr>
    </w:lvl>
    <w:lvl w:ilvl="8">
      <w:start w:val="0"/>
      <w:numFmt w:val="bullet"/>
      <w:lvlText w:val="•"/>
      <w:lvlJc w:val="left"/>
      <w:pPr>
        <w:ind w:left="9150" w:hanging="480"/>
      </w:pPr>
      <w:rPr>
        <w:rFonts w:hint="default"/>
      </w:rPr>
    </w:lvl>
  </w:abstractNum>
  <w:abstractNum w:abstractNumId="47">
    <w:multiLevelType w:val="hybridMultilevel"/>
    <w:lvl w:ilvl="0">
      <w:start w:val="5"/>
      <w:numFmt w:val="decimalZero"/>
      <w:lvlText w:val="%1"/>
      <w:lvlJc w:val="left"/>
      <w:pPr>
        <w:ind w:left="1081" w:hanging="300"/>
        <w:jc w:val="left"/>
      </w:pPr>
      <w:rPr>
        <w:rFonts w:hint="default" w:ascii="Times New Roman" w:hAnsi="Times New Roman" w:eastAsia="Times New Roman" w:cs="Times New Roman"/>
        <w:spacing w:val="-2"/>
        <w:w w:val="99"/>
        <w:sz w:val="24"/>
        <w:szCs w:val="24"/>
      </w:rPr>
    </w:lvl>
    <w:lvl w:ilvl="1">
      <w:start w:val="0"/>
      <w:numFmt w:val="bullet"/>
      <w:lvlText w:val="•"/>
      <w:lvlJc w:val="left"/>
      <w:pPr>
        <w:ind w:left="2096" w:hanging="300"/>
      </w:pPr>
      <w:rPr>
        <w:rFonts w:hint="default"/>
      </w:rPr>
    </w:lvl>
    <w:lvl w:ilvl="2">
      <w:start w:val="0"/>
      <w:numFmt w:val="bullet"/>
      <w:lvlText w:val="•"/>
      <w:lvlJc w:val="left"/>
      <w:pPr>
        <w:ind w:left="3112" w:hanging="300"/>
      </w:pPr>
      <w:rPr>
        <w:rFonts w:hint="default"/>
      </w:rPr>
    </w:lvl>
    <w:lvl w:ilvl="3">
      <w:start w:val="0"/>
      <w:numFmt w:val="bullet"/>
      <w:lvlText w:val="•"/>
      <w:lvlJc w:val="left"/>
      <w:pPr>
        <w:ind w:left="4128" w:hanging="300"/>
      </w:pPr>
      <w:rPr>
        <w:rFonts w:hint="default"/>
      </w:rPr>
    </w:lvl>
    <w:lvl w:ilvl="4">
      <w:start w:val="0"/>
      <w:numFmt w:val="bullet"/>
      <w:lvlText w:val="•"/>
      <w:lvlJc w:val="left"/>
      <w:pPr>
        <w:ind w:left="5145" w:hanging="300"/>
      </w:pPr>
      <w:rPr>
        <w:rFonts w:hint="default"/>
      </w:rPr>
    </w:lvl>
    <w:lvl w:ilvl="5">
      <w:start w:val="0"/>
      <w:numFmt w:val="bullet"/>
      <w:lvlText w:val="•"/>
      <w:lvlJc w:val="left"/>
      <w:pPr>
        <w:ind w:left="6161" w:hanging="300"/>
      </w:pPr>
      <w:rPr>
        <w:rFonts w:hint="default"/>
      </w:rPr>
    </w:lvl>
    <w:lvl w:ilvl="6">
      <w:start w:val="0"/>
      <w:numFmt w:val="bullet"/>
      <w:lvlText w:val="•"/>
      <w:lvlJc w:val="left"/>
      <w:pPr>
        <w:ind w:left="7177" w:hanging="300"/>
      </w:pPr>
      <w:rPr>
        <w:rFonts w:hint="default"/>
      </w:rPr>
    </w:lvl>
    <w:lvl w:ilvl="7">
      <w:start w:val="0"/>
      <w:numFmt w:val="bullet"/>
      <w:lvlText w:val="•"/>
      <w:lvlJc w:val="left"/>
      <w:pPr>
        <w:ind w:left="8193" w:hanging="300"/>
      </w:pPr>
      <w:rPr>
        <w:rFonts w:hint="default"/>
      </w:rPr>
    </w:lvl>
    <w:lvl w:ilvl="8">
      <w:start w:val="0"/>
      <w:numFmt w:val="bullet"/>
      <w:lvlText w:val="•"/>
      <w:lvlJc w:val="left"/>
      <w:pPr>
        <w:ind w:left="9210" w:hanging="300"/>
      </w:pPr>
      <w:rPr>
        <w:rFonts w:hint="default"/>
      </w:rPr>
    </w:lvl>
  </w:abstractNum>
  <w:abstractNum w:abstractNumId="46">
    <w:multiLevelType w:val="hybridMultilevel"/>
    <w:lvl w:ilvl="0">
      <w:start w:val="718"/>
      <w:numFmt w:val="decimal"/>
      <w:lvlText w:val="%1."/>
      <w:lvlJc w:val="left"/>
      <w:pPr>
        <w:ind w:left="1202" w:hanging="421"/>
        <w:jc w:val="right"/>
      </w:pPr>
      <w:rPr>
        <w:rFonts w:hint="default" w:ascii="Times New Roman" w:hAnsi="Times New Roman" w:eastAsia="Times New Roman" w:cs="Times New Roman"/>
        <w:spacing w:val="-4"/>
        <w:w w:val="99"/>
        <w:sz w:val="22"/>
        <w:szCs w:val="22"/>
      </w:rPr>
    </w:lvl>
    <w:lvl w:ilvl="1">
      <w:start w:val="0"/>
      <w:numFmt w:val="bullet"/>
      <w:lvlText w:val="•"/>
      <w:lvlJc w:val="left"/>
      <w:pPr>
        <w:ind w:left="2204" w:hanging="421"/>
      </w:pPr>
      <w:rPr>
        <w:rFonts w:hint="default"/>
      </w:rPr>
    </w:lvl>
    <w:lvl w:ilvl="2">
      <w:start w:val="0"/>
      <w:numFmt w:val="bullet"/>
      <w:lvlText w:val="•"/>
      <w:lvlJc w:val="left"/>
      <w:pPr>
        <w:ind w:left="3208" w:hanging="421"/>
      </w:pPr>
      <w:rPr>
        <w:rFonts w:hint="default"/>
      </w:rPr>
    </w:lvl>
    <w:lvl w:ilvl="3">
      <w:start w:val="0"/>
      <w:numFmt w:val="bullet"/>
      <w:lvlText w:val="•"/>
      <w:lvlJc w:val="left"/>
      <w:pPr>
        <w:ind w:left="4212" w:hanging="421"/>
      </w:pPr>
      <w:rPr>
        <w:rFonts w:hint="default"/>
      </w:rPr>
    </w:lvl>
    <w:lvl w:ilvl="4">
      <w:start w:val="0"/>
      <w:numFmt w:val="bullet"/>
      <w:lvlText w:val="•"/>
      <w:lvlJc w:val="left"/>
      <w:pPr>
        <w:ind w:left="5217" w:hanging="421"/>
      </w:pPr>
      <w:rPr>
        <w:rFonts w:hint="default"/>
      </w:rPr>
    </w:lvl>
    <w:lvl w:ilvl="5">
      <w:start w:val="0"/>
      <w:numFmt w:val="bullet"/>
      <w:lvlText w:val="•"/>
      <w:lvlJc w:val="left"/>
      <w:pPr>
        <w:ind w:left="6221" w:hanging="421"/>
      </w:pPr>
      <w:rPr>
        <w:rFonts w:hint="default"/>
      </w:rPr>
    </w:lvl>
    <w:lvl w:ilvl="6">
      <w:start w:val="0"/>
      <w:numFmt w:val="bullet"/>
      <w:lvlText w:val="•"/>
      <w:lvlJc w:val="left"/>
      <w:pPr>
        <w:ind w:left="7225" w:hanging="421"/>
      </w:pPr>
      <w:rPr>
        <w:rFonts w:hint="default"/>
      </w:rPr>
    </w:lvl>
    <w:lvl w:ilvl="7">
      <w:start w:val="0"/>
      <w:numFmt w:val="bullet"/>
      <w:lvlText w:val="•"/>
      <w:lvlJc w:val="left"/>
      <w:pPr>
        <w:ind w:left="8229" w:hanging="421"/>
      </w:pPr>
      <w:rPr>
        <w:rFonts w:hint="default"/>
      </w:rPr>
    </w:lvl>
    <w:lvl w:ilvl="8">
      <w:start w:val="0"/>
      <w:numFmt w:val="bullet"/>
      <w:lvlText w:val="•"/>
      <w:lvlJc w:val="left"/>
      <w:pPr>
        <w:ind w:left="9234" w:hanging="421"/>
      </w:pPr>
      <w:rPr>
        <w:rFonts w:hint="default"/>
      </w:rPr>
    </w:lvl>
  </w:abstractNum>
  <w:abstractNum w:abstractNumId="45">
    <w:multiLevelType w:val="hybridMultilevel"/>
    <w:lvl w:ilvl="0">
      <w:start w:val="30"/>
      <w:numFmt w:val="decimal"/>
      <w:lvlText w:val="%1."/>
      <w:lvlJc w:val="left"/>
      <w:pPr>
        <w:ind w:left="893" w:hanging="360"/>
        <w:jc w:val="left"/>
      </w:pPr>
      <w:rPr>
        <w:rFonts w:hint="default" w:ascii="Times New Roman" w:hAnsi="Times New Roman" w:eastAsia="Times New Roman" w:cs="Times New Roman"/>
        <w:b/>
        <w:bCs/>
        <w:spacing w:val="-4"/>
        <w:w w:val="99"/>
        <w:sz w:val="24"/>
        <w:szCs w:val="24"/>
      </w:rPr>
    </w:lvl>
    <w:lvl w:ilvl="1">
      <w:start w:val="0"/>
      <w:numFmt w:val="bullet"/>
      <w:lvlText w:val="•"/>
      <w:lvlJc w:val="left"/>
      <w:pPr>
        <w:ind w:left="1934" w:hanging="360"/>
      </w:pPr>
      <w:rPr>
        <w:rFonts w:hint="default"/>
      </w:rPr>
    </w:lvl>
    <w:lvl w:ilvl="2">
      <w:start w:val="0"/>
      <w:numFmt w:val="bullet"/>
      <w:lvlText w:val="•"/>
      <w:lvlJc w:val="left"/>
      <w:pPr>
        <w:ind w:left="2968" w:hanging="360"/>
      </w:pPr>
      <w:rPr>
        <w:rFonts w:hint="default"/>
      </w:rPr>
    </w:lvl>
    <w:lvl w:ilvl="3">
      <w:start w:val="0"/>
      <w:numFmt w:val="bullet"/>
      <w:lvlText w:val="•"/>
      <w:lvlJc w:val="left"/>
      <w:pPr>
        <w:ind w:left="4002" w:hanging="360"/>
      </w:pPr>
      <w:rPr>
        <w:rFonts w:hint="default"/>
      </w:rPr>
    </w:lvl>
    <w:lvl w:ilvl="4">
      <w:start w:val="0"/>
      <w:numFmt w:val="bullet"/>
      <w:lvlText w:val="•"/>
      <w:lvlJc w:val="left"/>
      <w:pPr>
        <w:ind w:left="5037" w:hanging="360"/>
      </w:pPr>
      <w:rPr>
        <w:rFonts w:hint="default"/>
      </w:rPr>
    </w:lvl>
    <w:lvl w:ilvl="5">
      <w:start w:val="0"/>
      <w:numFmt w:val="bullet"/>
      <w:lvlText w:val="•"/>
      <w:lvlJc w:val="left"/>
      <w:pPr>
        <w:ind w:left="6071" w:hanging="360"/>
      </w:pPr>
      <w:rPr>
        <w:rFonts w:hint="default"/>
      </w:rPr>
    </w:lvl>
    <w:lvl w:ilvl="6">
      <w:start w:val="0"/>
      <w:numFmt w:val="bullet"/>
      <w:lvlText w:val="•"/>
      <w:lvlJc w:val="left"/>
      <w:pPr>
        <w:ind w:left="7105" w:hanging="360"/>
      </w:pPr>
      <w:rPr>
        <w:rFonts w:hint="default"/>
      </w:rPr>
    </w:lvl>
    <w:lvl w:ilvl="7">
      <w:start w:val="0"/>
      <w:numFmt w:val="bullet"/>
      <w:lvlText w:val="•"/>
      <w:lvlJc w:val="left"/>
      <w:pPr>
        <w:ind w:left="8139" w:hanging="360"/>
      </w:pPr>
      <w:rPr>
        <w:rFonts w:hint="default"/>
      </w:rPr>
    </w:lvl>
    <w:lvl w:ilvl="8">
      <w:start w:val="0"/>
      <w:numFmt w:val="bullet"/>
      <w:lvlText w:val="•"/>
      <w:lvlJc w:val="left"/>
      <w:pPr>
        <w:ind w:left="9174" w:hanging="360"/>
      </w:pPr>
      <w:rPr>
        <w:rFonts w:hint="default"/>
      </w:rPr>
    </w:lvl>
  </w:abstractNum>
  <w:abstractNum w:abstractNumId="44">
    <w:multiLevelType w:val="hybridMultilevel"/>
    <w:lvl w:ilvl="0">
      <w:start w:val="28"/>
      <w:numFmt w:val="decimal"/>
      <w:lvlText w:val="%1."/>
      <w:lvlJc w:val="left"/>
      <w:pPr>
        <w:ind w:left="105" w:hanging="360"/>
        <w:jc w:val="left"/>
      </w:pPr>
      <w:rPr>
        <w:rFonts w:hint="default" w:ascii="Times New Roman" w:hAnsi="Times New Roman" w:eastAsia="Times New Roman" w:cs="Times New Roman"/>
        <w:b/>
        <w:bCs/>
        <w:spacing w:val="-4"/>
        <w:w w:val="99"/>
        <w:sz w:val="24"/>
        <w:szCs w:val="24"/>
      </w:rPr>
    </w:lvl>
    <w:lvl w:ilvl="1">
      <w:start w:val="0"/>
      <w:numFmt w:val="bullet"/>
      <w:lvlText w:val="•"/>
      <w:lvlJc w:val="left"/>
      <w:pPr>
        <w:ind w:left="698" w:hanging="360"/>
      </w:pPr>
      <w:rPr>
        <w:rFonts w:hint="default"/>
      </w:rPr>
    </w:lvl>
    <w:lvl w:ilvl="2">
      <w:start w:val="0"/>
      <w:numFmt w:val="bullet"/>
      <w:lvlText w:val="•"/>
      <w:lvlJc w:val="left"/>
      <w:pPr>
        <w:ind w:left="1297" w:hanging="360"/>
      </w:pPr>
      <w:rPr>
        <w:rFonts w:hint="default"/>
      </w:rPr>
    </w:lvl>
    <w:lvl w:ilvl="3">
      <w:start w:val="0"/>
      <w:numFmt w:val="bullet"/>
      <w:lvlText w:val="•"/>
      <w:lvlJc w:val="left"/>
      <w:pPr>
        <w:ind w:left="1895" w:hanging="360"/>
      </w:pPr>
      <w:rPr>
        <w:rFonts w:hint="default"/>
      </w:rPr>
    </w:lvl>
    <w:lvl w:ilvl="4">
      <w:start w:val="0"/>
      <w:numFmt w:val="bullet"/>
      <w:lvlText w:val="•"/>
      <w:lvlJc w:val="left"/>
      <w:pPr>
        <w:ind w:left="2494" w:hanging="360"/>
      </w:pPr>
      <w:rPr>
        <w:rFonts w:hint="default"/>
      </w:rPr>
    </w:lvl>
    <w:lvl w:ilvl="5">
      <w:start w:val="0"/>
      <w:numFmt w:val="bullet"/>
      <w:lvlText w:val="•"/>
      <w:lvlJc w:val="left"/>
      <w:pPr>
        <w:ind w:left="3093" w:hanging="360"/>
      </w:pPr>
      <w:rPr>
        <w:rFonts w:hint="default"/>
      </w:rPr>
    </w:lvl>
    <w:lvl w:ilvl="6">
      <w:start w:val="0"/>
      <w:numFmt w:val="bullet"/>
      <w:lvlText w:val="•"/>
      <w:lvlJc w:val="left"/>
      <w:pPr>
        <w:ind w:left="3691" w:hanging="360"/>
      </w:pPr>
      <w:rPr>
        <w:rFonts w:hint="default"/>
      </w:rPr>
    </w:lvl>
    <w:lvl w:ilvl="7">
      <w:start w:val="0"/>
      <w:numFmt w:val="bullet"/>
      <w:lvlText w:val="•"/>
      <w:lvlJc w:val="left"/>
      <w:pPr>
        <w:ind w:left="4290" w:hanging="360"/>
      </w:pPr>
      <w:rPr>
        <w:rFonts w:hint="default"/>
      </w:rPr>
    </w:lvl>
    <w:lvl w:ilvl="8">
      <w:start w:val="0"/>
      <w:numFmt w:val="bullet"/>
      <w:lvlText w:val="•"/>
      <w:lvlJc w:val="left"/>
      <w:pPr>
        <w:ind w:left="4888" w:hanging="360"/>
      </w:pPr>
      <w:rPr>
        <w:rFonts w:hint="default"/>
      </w:rPr>
    </w:lvl>
  </w:abstractNum>
  <w:abstractNum w:abstractNumId="42">
    <w:multiLevelType w:val="hybridMultilevel"/>
    <w:lvl w:ilvl="0">
      <w:start w:val="1"/>
      <w:numFmt w:val="decimal"/>
      <w:lvlText w:val="%1."/>
      <w:lvlJc w:val="left"/>
      <w:pPr>
        <w:ind w:left="114" w:hanging="241"/>
        <w:jc w:val="left"/>
      </w:pPr>
      <w:rPr>
        <w:rFonts w:hint="default" w:ascii="Times New Roman" w:hAnsi="Times New Roman" w:eastAsia="Times New Roman" w:cs="Times New Roman"/>
        <w:b/>
        <w:bCs/>
        <w:spacing w:val="-4"/>
        <w:w w:val="99"/>
        <w:sz w:val="24"/>
        <w:szCs w:val="24"/>
      </w:rPr>
    </w:lvl>
    <w:lvl w:ilvl="1">
      <w:start w:val="0"/>
      <w:numFmt w:val="bullet"/>
      <w:lvlText w:val="•"/>
      <w:lvlJc w:val="left"/>
      <w:pPr>
        <w:ind w:left="473" w:hanging="241"/>
      </w:pPr>
      <w:rPr>
        <w:rFonts w:hint="default"/>
      </w:rPr>
    </w:lvl>
    <w:lvl w:ilvl="2">
      <w:start w:val="0"/>
      <w:numFmt w:val="bullet"/>
      <w:lvlText w:val="•"/>
      <w:lvlJc w:val="left"/>
      <w:pPr>
        <w:ind w:left="826" w:hanging="241"/>
      </w:pPr>
      <w:rPr>
        <w:rFonts w:hint="default"/>
      </w:rPr>
    </w:lvl>
    <w:lvl w:ilvl="3">
      <w:start w:val="0"/>
      <w:numFmt w:val="bullet"/>
      <w:lvlText w:val="•"/>
      <w:lvlJc w:val="left"/>
      <w:pPr>
        <w:ind w:left="1179" w:hanging="241"/>
      </w:pPr>
      <w:rPr>
        <w:rFonts w:hint="default"/>
      </w:rPr>
    </w:lvl>
    <w:lvl w:ilvl="4">
      <w:start w:val="0"/>
      <w:numFmt w:val="bullet"/>
      <w:lvlText w:val="•"/>
      <w:lvlJc w:val="left"/>
      <w:pPr>
        <w:ind w:left="1532" w:hanging="241"/>
      </w:pPr>
      <w:rPr>
        <w:rFonts w:hint="default"/>
      </w:rPr>
    </w:lvl>
    <w:lvl w:ilvl="5">
      <w:start w:val="0"/>
      <w:numFmt w:val="bullet"/>
      <w:lvlText w:val="•"/>
      <w:lvlJc w:val="left"/>
      <w:pPr>
        <w:ind w:left="1886" w:hanging="241"/>
      </w:pPr>
      <w:rPr>
        <w:rFonts w:hint="default"/>
      </w:rPr>
    </w:lvl>
    <w:lvl w:ilvl="6">
      <w:start w:val="0"/>
      <w:numFmt w:val="bullet"/>
      <w:lvlText w:val="•"/>
      <w:lvlJc w:val="left"/>
      <w:pPr>
        <w:ind w:left="2239" w:hanging="241"/>
      </w:pPr>
      <w:rPr>
        <w:rFonts w:hint="default"/>
      </w:rPr>
    </w:lvl>
    <w:lvl w:ilvl="7">
      <w:start w:val="0"/>
      <w:numFmt w:val="bullet"/>
      <w:lvlText w:val="•"/>
      <w:lvlJc w:val="left"/>
      <w:pPr>
        <w:ind w:left="2592" w:hanging="241"/>
      </w:pPr>
      <w:rPr>
        <w:rFonts w:hint="default"/>
      </w:rPr>
    </w:lvl>
    <w:lvl w:ilvl="8">
      <w:start w:val="0"/>
      <w:numFmt w:val="bullet"/>
      <w:lvlText w:val="•"/>
      <w:lvlJc w:val="left"/>
      <w:pPr>
        <w:ind w:left="2945" w:hanging="241"/>
      </w:pPr>
      <w:rPr>
        <w:rFonts w:hint="default"/>
      </w:rPr>
    </w:lvl>
  </w:abstractNum>
  <w:abstractNum w:abstractNumId="41">
    <w:multiLevelType w:val="hybridMultilevel"/>
    <w:lvl w:ilvl="0">
      <w:start w:val="5"/>
      <w:numFmt w:val="decimalZero"/>
      <w:lvlText w:val="%1"/>
      <w:lvlJc w:val="left"/>
      <w:pPr>
        <w:ind w:left="1081" w:hanging="300"/>
        <w:jc w:val="left"/>
      </w:pPr>
      <w:rPr>
        <w:rFonts w:hint="default" w:ascii="Times New Roman" w:hAnsi="Times New Roman" w:eastAsia="Times New Roman" w:cs="Times New Roman"/>
        <w:spacing w:val="-2"/>
        <w:w w:val="99"/>
        <w:sz w:val="24"/>
        <w:szCs w:val="24"/>
      </w:rPr>
    </w:lvl>
    <w:lvl w:ilvl="1">
      <w:start w:val="0"/>
      <w:numFmt w:val="bullet"/>
      <w:lvlText w:val="•"/>
      <w:lvlJc w:val="left"/>
      <w:pPr>
        <w:ind w:left="2096" w:hanging="300"/>
      </w:pPr>
      <w:rPr>
        <w:rFonts w:hint="default"/>
      </w:rPr>
    </w:lvl>
    <w:lvl w:ilvl="2">
      <w:start w:val="0"/>
      <w:numFmt w:val="bullet"/>
      <w:lvlText w:val="•"/>
      <w:lvlJc w:val="left"/>
      <w:pPr>
        <w:ind w:left="3112" w:hanging="300"/>
      </w:pPr>
      <w:rPr>
        <w:rFonts w:hint="default"/>
      </w:rPr>
    </w:lvl>
    <w:lvl w:ilvl="3">
      <w:start w:val="0"/>
      <w:numFmt w:val="bullet"/>
      <w:lvlText w:val="•"/>
      <w:lvlJc w:val="left"/>
      <w:pPr>
        <w:ind w:left="4128" w:hanging="300"/>
      </w:pPr>
      <w:rPr>
        <w:rFonts w:hint="default"/>
      </w:rPr>
    </w:lvl>
    <w:lvl w:ilvl="4">
      <w:start w:val="0"/>
      <w:numFmt w:val="bullet"/>
      <w:lvlText w:val="•"/>
      <w:lvlJc w:val="left"/>
      <w:pPr>
        <w:ind w:left="5145" w:hanging="300"/>
      </w:pPr>
      <w:rPr>
        <w:rFonts w:hint="default"/>
      </w:rPr>
    </w:lvl>
    <w:lvl w:ilvl="5">
      <w:start w:val="0"/>
      <w:numFmt w:val="bullet"/>
      <w:lvlText w:val="•"/>
      <w:lvlJc w:val="left"/>
      <w:pPr>
        <w:ind w:left="6161" w:hanging="300"/>
      </w:pPr>
      <w:rPr>
        <w:rFonts w:hint="default"/>
      </w:rPr>
    </w:lvl>
    <w:lvl w:ilvl="6">
      <w:start w:val="0"/>
      <w:numFmt w:val="bullet"/>
      <w:lvlText w:val="•"/>
      <w:lvlJc w:val="left"/>
      <w:pPr>
        <w:ind w:left="7177" w:hanging="300"/>
      </w:pPr>
      <w:rPr>
        <w:rFonts w:hint="default"/>
      </w:rPr>
    </w:lvl>
    <w:lvl w:ilvl="7">
      <w:start w:val="0"/>
      <w:numFmt w:val="bullet"/>
      <w:lvlText w:val="•"/>
      <w:lvlJc w:val="left"/>
      <w:pPr>
        <w:ind w:left="8193" w:hanging="300"/>
      </w:pPr>
      <w:rPr>
        <w:rFonts w:hint="default"/>
      </w:rPr>
    </w:lvl>
    <w:lvl w:ilvl="8">
      <w:start w:val="0"/>
      <w:numFmt w:val="bullet"/>
      <w:lvlText w:val="•"/>
      <w:lvlJc w:val="left"/>
      <w:pPr>
        <w:ind w:left="9210" w:hanging="300"/>
      </w:pPr>
      <w:rPr>
        <w:rFonts w:hint="default"/>
      </w:rPr>
    </w:lvl>
  </w:abstractNum>
  <w:abstractNum w:abstractNumId="40">
    <w:multiLevelType w:val="hybridMultilevel"/>
    <w:lvl w:ilvl="0">
      <w:start w:val="11"/>
      <w:numFmt w:val="decimal"/>
      <w:lvlText w:val="%1."/>
      <w:lvlJc w:val="left"/>
      <w:pPr>
        <w:ind w:left="465" w:hanging="360"/>
        <w:jc w:val="left"/>
      </w:pPr>
      <w:rPr>
        <w:rFonts w:hint="default" w:ascii="Times New Roman" w:hAnsi="Times New Roman" w:eastAsia="Times New Roman" w:cs="Times New Roman"/>
        <w:b/>
        <w:bCs/>
        <w:spacing w:val="-4"/>
        <w:w w:val="99"/>
        <w:sz w:val="24"/>
        <w:szCs w:val="24"/>
      </w:rPr>
    </w:lvl>
    <w:lvl w:ilvl="1">
      <w:start w:val="0"/>
      <w:numFmt w:val="bullet"/>
      <w:lvlText w:val="•"/>
      <w:lvlJc w:val="left"/>
      <w:pPr>
        <w:ind w:left="922" w:hanging="360"/>
      </w:pPr>
      <w:rPr>
        <w:rFonts w:hint="default"/>
      </w:rPr>
    </w:lvl>
    <w:lvl w:ilvl="2">
      <w:start w:val="0"/>
      <w:numFmt w:val="bullet"/>
      <w:lvlText w:val="•"/>
      <w:lvlJc w:val="left"/>
      <w:pPr>
        <w:ind w:left="1385" w:hanging="360"/>
      </w:pPr>
      <w:rPr>
        <w:rFonts w:hint="default"/>
      </w:rPr>
    </w:lvl>
    <w:lvl w:ilvl="3">
      <w:start w:val="0"/>
      <w:numFmt w:val="bullet"/>
      <w:lvlText w:val="•"/>
      <w:lvlJc w:val="left"/>
      <w:pPr>
        <w:ind w:left="1848" w:hanging="360"/>
      </w:pPr>
      <w:rPr>
        <w:rFonts w:hint="default"/>
      </w:rPr>
    </w:lvl>
    <w:lvl w:ilvl="4">
      <w:start w:val="0"/>
      <w:numFmt w:val="bullet"/>
      <w:lvlText w:val="•"/>
      <w:lvlJc w:val="left"/>
      <w:pPr>
        <w:ind w:left="2311" w:hanging="360"/>
      </w:pPr>
      <w:rPr>
        <w:rFonts w:hint="default"/>
      </w:rPr>
    </w:lvl>
    <w:lvl w:ilvl="5">
      <w:start w:val="0"/>
      <w:numFmt w:val="bullet"/>
      <w:lvlText w:val="•"/>
      <w:lvlJc w:val="left"/>
      <w:pPr>
        <w:ind w:left="2774" w:hanging="360"/>
      </w:pPr>
      <w:rPr>
        <w:rFonts w:hint="default"/>
      </w:rPr>
    </w:lvl>
    <w:lvl w:ilvl="6">
      <w:start w:val="0"/>
      <w:numFmt w:val="bullet"/>
      <w:lvlText w:val="•"/>
      <w:lvlJc w:val="left"/>
      <w:pPr>
        <w:ind w:left="3236" w:hanging="360"/>
      </w:pPr>
      <w:rPr>
        <w:rFonts w:hint="default"/>
      </w:rPr>
    </w:lvl>
    <w:lvl w:ilvl="7">
      <w:start w:val="0"/>
      <w:numFmt w:val="bullet"/>
      <w:lvlText w:val="•"/>
      <w:lvlJc w:val="left"/>
      <w:pPr>
        <w:ind w:left="3699" w:hanging="360"/>
      </w:pPr>
      <w:rPr>
        <w:rFonts w:hint="default"/>
      </w:rPr>
    </w:lvl>
    <w:lvl w:ilvl="8">
      <w:start w:val="0"/>
      <w:numFmt w:val="bullet"/>
      <w:lvlText w:val="•"/>
      <w:lvlJc w:val="left"/>
      <w:pPr>
        <w:ind w:left="4162" w:hanging="360"/>
      </w:pPr>
      <w:rPr>
        <w:rFonts w:hint="default"/>
      </w:rPr>
    </w:lvl>
  </w:abstractNum>
  <w:abstractNum w:abstractNumId="39">
    <w:multiLevelType w:val="hybridMultilevel"/>
    <w:lvl w:ilvl="0">
      <w:start w:val="9"/>
      <w:numFmt w:val="decimal"/>
      <w:lvlText w:val="%1."/>
      <w:lvlJc w:val="left"/>
      <w:pPr>
        <w:ind w:left="465" w:hanging="360"/>
        <w:jc w:val="left"/>
      </w:pPr>
      <w:rPr>
        <w:rFonts w:hint="default" w:ascii="Times New Roman" w:hAnsi="Times New Roman" w:eastAsia="Times New Roman" w:cs="Times New Roman"/>
        <w:b/>
        <w:bCs/>
        <w:spacing w:val="-4"/>
        <w:w w:val="99"/>
        <w:sz w:val="24"/>
        <w:szCs w:val="24"/>
      </w:rPr>
    </w:lvl>
    <w:lvl w:ilvl="1">
      <w:start w:val="0"/>
      <w:numFmt w:val="bullet"/>
      <w:lvlText w:val="•"/>
      <w:lvlJc w:val="left"/>
      <w:pPr>
        <w:ind w:left="922" w:hanging="360"/>
      </w:pPr>
      <w:rPr>
        <w:rFonts w:hint="default"/>
      </w:rPr>
    </w:lvl>
    <w:lvl w:ilvl="2">
      <w:start w:val="0"/>
      <w:numFmt w:val="bullet"/>
      <w:lvlText w:val="•"/>
      <w:lvlJc w:val="left"/>
      <w:pPr>
        <w:ind w:left="1385" w:hanging="360"/>
      </w:pPr>
      <w:rPr>
        <w:rFonts w:hint="default"/>
      </w:rPr>
    </w:lvl>
    <w:lvl w:ilvl="3">
      <w:start w:val="0"/>
      <w:numFmt w:val="bullet"/>
      <w:lvlText w:val="•"/>
      <w:lvlJc w:val="left"/>
      <w:pPr>
        <w:ind w:left="1848" w:hanging="360"/>
      </w:pPr>
      <w:rPr>
        <w:rFonts w:hint="default"/>
      </w:rPr>
    </w:lvl>
    <w:lvl w:ilvl="4">
      <w:start w:val="0"/>
      <w:numFmt w:val="bullet"/>
      <w:lvlText w:val="•"/>
      <w:lvlJc w:val="left"/>
      <w:pPr>
        <w:ind w:left="2311" w:hanging="360"/>
      </w:pPr>
      <w:rPr>
        <w:rFonts w:hint="default"/>
      </w:rPr>
    </w:lvl>
    <w:lvl w:ilvl="5">
      <w:start w:val="0"/>
      <w:numFmt w:val="bullet"/>
      <w:lvlText w:val="•"/>
      <w:lvlJc w:val="left"/>
      <w:pPr>
        <w:ind w:left="2774" w:hanging="360"/>
      </w:pPr>
      <w:rPr>
        <w:rFonts w:hint="default"/>
      </w:rPr>
    </w:lvl>
    <w:lvl w:ilvl="6">
      <w:start w:val="0"/>
      <w:numFmt w:val="bullet"/>
      <w:lvlText w:val="•"/>
      <w:lvlJc w:val="left"/>
      <w:pPr>
        <w:ind w:left="3236" w:hanging="360"/>
      </w:pPr>
      <w:rPr>
        <w:rFonts w:hint="default"/>
      </w:rPr>
    </w:lvl>
    <w:lvl w:ilvl="7">
      <w:start w:val="0"/>
      <w:numFmt w:val="bullet"/>
      <w:lvlText w:val="•"/>
      <w:lvlJc w:val="left"/>
      <w:pPr>
        <w:ind w:left="3699" w:hanging="360"/>
      </w:pPr>
      <w:rPr>
        <w:rFonts w:hint="default"/>
      </w:rPr>
    </w:lvl>
    <w:lvl w:ilvl="8">
      <w:start w:val="0"/>
      <w:numFmt w:val="bullet"/>
      <w:lvlText w:val="•"/>
      <w:lvlJc w:val="left"/>
      <w:pPr>
        <w:ind w:left="4162" w:hanging="360"/>
      </w:pPr>
      <w:rPr>
        <w:rFonts w:hint="default"/>
      </w:rPr>
    </w:lvl>
  </w:abstractNum>
  <w:abstractNum w:abstractNumId="38">
    <w:multiLevelType w:val="hybridMultilevel"/>
    <w:lvl w:ilvl="0">
      <w:start w:val="1"/>
      <w:numFmt w:val="decimal"/>
      <w:lvlText w:val="%1."/>
      <w:lvlJc w:val="left"/>
      <w:pPr>
        <w:ind w:left="105" w:hanging="721"/>
        <w:jc w:val="left"/>
      </w:pPr>
      <w:rPr>
        <w:rFonts w:hint="default" w:ascii="Times New Roman" w:hAnsi="Times New Roman" w:eastAsia="Times New Roman" w:cs="Times New Roman"/>
        <w:b/>
        <w:bCs/>
        <w:spacing w:val="0"/>
        <w:w w:val="101"/>
        <w:sz w:val="17"/>
        <w:szCs w:val="17"/>
      </w:rPr>
    </w:lvl>
    <w:lvl w:ilvl="1">
      <w:start w:val="0"/>
      <w:numFmt w:val="bullet"/>
      <w:lvlText w:val="•"/>
      <w:lvlJc w:val="left"/>
      <w:pPr>
        <w:ind w:left="598" w:hanging="721"/>
      </w:pPr>
      <w:rPr>
        <w:rFonts w:hint="default"/>
      </w:rPr>
    </w:lvl>
    <w:lvl w:ilvl="2">
      <w:start w:val="0"/>
      <w:numFmt w:val="bullet"/>
      <w:lvlText w:val="•"/>
      <w:lvlJc w:val="left"/>
      <w:pPr>
        <w:ind w:left="1097" w:hanging="721"/>
      </w:pPr>
      <w:rPr>
        <w:rFonts w:hint="default"/>
      </w:rPr>
    </w:lvl>
    <w:lvl w:ilvl="3">
      <w:start w:val="0"/>
      <w:numFmt w:val="bullet"/>
      <w:lvlText w:val="•"/>
      <w:lvlJc w:val="left"/>
      <w:pPr>
        <w:ind w:left="1596" w:hanging="721"/>
      </w:pPr>
      <w:rPr>
        <w:rFonts w:hint="default"/>
      </w:rPr>
    </w:lvl>
    <w:lvl w:ilvl="4">
      <w:start w:val="0"/>
      <w:numFmt w:val="bullet"/>
      <w:lvlText w:val="•"/>
      <w:lvlJc w:val="left"/>
      <w:pPr>
        <w:ind w:left="2095" w:hanging="721"/>
      </w:pPr>
      <w:rPr>
        <w:rFonts w:hint="default"/>
      </w:rPr>
    </w:lvl>
    <w:lvl w:ilvl="5">
      <w:start w:val="0"/>
      <w:numFmt w:val="bullet"/>
      <w:lvlText w:val="•"/>
      <w:lvlJc w:val="left"/>
      <w:pPr>
        <w:ind w:left="2594" w:hanging="721"/>
      </w:pPr>
      <w:rPr>
        <w:rFonts w:hint="default"/>
      </w:rPr>
    </w:lvl>
    <w:lvl w:ilvl="6">
      <w:start w:val="0"/>
      <w:numFmt w:val="bullet"/>
      <w:lvlText w:val="•"/>
      <w:lvlJc w:val="left"/>
      <w:pPr>
        <w:ind w:left="3092" w:hanging="721"/>
      </w:pPr>
      <w:rPr>
        <w:rFonts w:hint="default"/>
      </w:rPr>
    </w:lvl>
    <w:lvl w:ilvl="7">
      <w:start w:val="0"/>
      <w:numFmt w:val="bullet"/>
      <w:lvlText w:val="•"/>
      <w:lvlJc w:val="left"/>
      <w:pPr>
        <w:ind w:left="3591" w:hanging="721"/>
      </w:pPr>
      <w:rPr>
        <w:rFonts w:hint="default"/>
      </w:rPr>
    </w:lvl>
    <w:lvl w:ilvl="8">
      <w:start w:val="0"/>
      <w:numFmt w:val="bullet"/>
      <w:lvlText w:val="•"/>
      <w:lvlJc w:val="left"/>
      <w:pPr>
        <w:ind w:left="4090" w:hanging="721"/>
      </w:pPr>
      <w:rPr>
        <w:rFonts w:hint="default"/>
      </w:rPr>
    </w:lvl>
  </w:abstractNum>
  <w:abstractNum w:abstractNumId="37">
    <w:multiLevelType w:val="hybridMultilevel"/>
    <w:lvl w:ilvl="0">
      <w:start w:val="3"/>
      <w:numFmt w:val="decimal"/>
      <w:lvlText w:val="%1."/>
      <w:lvlJc w:val="left"/>
      <w:pPr>
        <w:ind w:left="465" w:hanging="360"/>
        <w:jc w:val="left"/>
      </w:pPr>
      <w:rPr>
        <w:rFonts w:hint="default" w:ascii="Times New Roman" w:hAnsi="Times New Roman" w:eastAsia="Times New Roman" w:cs="Times New Roman"/>
        <w:b/>
        <w:bCs/>
        <w:spacing w:val="-2"/>
        <w:w w:val="99"/>
        <w:sz w:val="24"/>
        <w:szCs w:val="24"/>
      </w:rPr>
    </w:lvl>
    <w:lvl w:ilvl="1">
      <w:start w:val="0"/>
      <w:numFmt w:val="bullet"/>
      <w:lvlText w:val="•"/>
      <w:lvlJc w:val="left"/>
      <w:pPr>
        <w:ind w:left="922" w:hanging="360"/>
      </w:pPr>
      <w:rPr>
        <w:rFonts w:hint="default"/>
      </w:rPr>
    </w:lvl>
    <w:lvl w:ilvl="2">
      <w:start w:val="0"/>
      <w:numFmt w:val="bullet"/>
      <w:lvlText w:val="•"/>
      <w:lvlJc w:val="left"/>
      <w:pPr>
        <w:ind w:left="1385" w:hanging="360"/>
      </w:pPr>
      <w:rPr>
        <w:rFonts w:hint="default"/>
      </w:rPr>
    </w:lvl>
    <w:lvl w:ilvl="3">
      <w:start w:val="0"/>
      <w:numFmt w:val="bullet"/>
      <w:lvlText w:val="•"/>
      <w:lvlJc w:val="left"/>
      <w:pPr>
        <w:ind w:left="1848" w:hanging="360"/>
      </w:pPr>
      <w:rPr>
        <w:rFonts w:hint="default"/>
      </w:rPr>
    </w:lvl>
    <w:lvl w:ilvl="4">
      <w:start w:val="0"/>
      <w:numFmt w:val="bullet"/>
      <w:lvlText w:val="•"/>
      <w:lvlJc w:val="left"/>
      <w:pPr>
        <w:ind w:left="2311" w:hanging="360"/>
      </w:pPr>
      <w:rPr>
        <w:rFonts w:hint="default"/>
      </w:rPr>
    </w:lvl>
    <w:lvl w:ilvl="5">
      <w:start w:val="0"/>
      <w:numFmt w:val="bullet"/>
      <w:lvlText w:val="•"/>
      <w:lvlJc w:val="left"/>
      <w:pPr>
        <w:ind w:left="2774" w:hanging="360"/>
      </w:pPr>
      <w:rPr>
        <w:rFonts w:hint="default"/>
      </w:rPr>
    </w:lvl>
    <w:lvl w:ilvl="6">
      <w:start w:val="0"/>
      <w:numFmt w:val="bullet"/>
      <w:lvlText w:val="•"/>
      <w:lvlJc w:val="left"/>
      <w:pPr>
        <w:ind w:left="3236" w:hanging="360"/>
      </w:pPr>
      <w:rPr>
        <w:rFonts w:hint="default"/>
      </w:rPr>
    </w:lvl>
    <w:lvl w:ilvl="7">
      <w:start w:val="0"/>
      <w:numFmt w:val="bullet"/>
      <w:lvlText w:val="•"/>
      <w:lvlJc w:val="left"/>
      <w:pPr>
        <w:ind w:left="3699" w:hanging="360"/>
      </w:pPr>
      <w:rPr>
        <w:rFonts w:hint="default"/>
      </w:rPr>
    </w:lvl>
    <w:lvl w:ilvl="8">
      <w:start w:val="0"/>
      <w:numFmt w:val="bullet"/>
      <w:lvlText w:val="•"/>
      <w:lvlJc w:val="left"/>
      <w:pPr>
        <w:ind w:left="4162" w:hanging="360"/>
      </w:pPr>
      <w:rPr>
        <w:rFonts w:hint="default"/>
      </w:rPr>
    </w:lvl>
  </w:abstractNum>
  <w:abstractNum w:abstractNumId="36">
    <w:multiLevelType w:val="hybridMultilevel"/>
    <w:lvl w:ilvl="0">
      <w:start w:val="1"/>
      <w:numFmt w:val="decimal"/>
      <w:lvlText w:val="%1."/>
      <w:lvlJc w:val="left"/>
      <w:pPr>
        <w:ind w:left="465" w:hanging="360"/>
        <w:jc w:val="left"/>
      </w:pPr>
      <w:rPr>
        <w:rFonts w:hint="default" w:ascii="Times New Roman" w:hAnsi="Times New Roman" w:eastAsia="Times New Roman" w:cs="Times New Roman"/>
        <w:b/>
        <w:bCs/>
        <w:spacing w:val="-6"/>
        <w:w w:val="99"/>
        <w:sz w:val="24"/>
        <w:szCs w:val="24"/>
      </w:rPr>
    </w:lvl>
    <w:lvl w:ilvl="1">
      <w:start w:val="0"/>
      <w:numFmt w:val="bullet"/>
      <w:lvlText w:val="•"/>
      <w:lvlJc w:val="left"/>
      <w:pPr>
        <w:ind w:left="922" w:hanging="360"/>
      </w:pPr>
      <w:rPr>
        <w:rFonts w:hint="default"/>
      </w:rPr>
    </w:lvl>
    <w:lvl w:ilvl="2">
      <w:start w:val="0"/>
      <w:numFmt w:val="bullet"/>
      <w:lvlText w:val="•"/>
      <w:lvlJc w:val="left"/>
      <w:pPr>
        <w:ind w:left="1385" w:hanging="360"/>
      </w:pPr>
      <w:rPr>
        <w:rFonts w:hint="default"/>
      </w:rPr>
    </w:lvl>
    <w:lvl w:ilvl="3">
      <w:start w:val="0"/>
      <w:numFmt w:val="bullet"/>
      <w:lvlText w:val="•"/>
      <w:lvlJc w:val="left"/>
      <w:pPr>
        <w:ind w:left="1848" w:hanging="360"/>
      </w:pPr>
      <w:rPr>
        <w:rFonts w:hint="default"/>
      </w:rPr>
    </w:lvl>
    <w:lvl w:ilvl="4">
      <w:start w:val="0"/>
      <w:numFmt w:val="bullet"/>
      <w:lvlText w:val="•"/>
      <w:lvlJc w:val="left"/>
      <w:pPr>
        <w:ind w:left="2311" w:hanging="360"/>
      </w:pPr>
      <w:rPr>
        <w:rFonts w:hint="default"/>
      </w:rPr>
    </w:lvl>
    <w:lvl w:ilvl="5">
      <w:start w:val="0"/>
      <w:numFmt w:val="bullet"/>
      <w:lvlText w:val="•"/>
      <w:lvlJc w:val="left"/>
      <w:pPr>
        <w:ind w:left="2774" w:hanging="360"/>
      </w:pPr>
      <w:rPr>
        <w:rFonts w:hint="default"/>
      </w:rPr>
    </w:lvl>
    <w:lvl w:ilvl="6">
      <w:start w:val="0"/>
      <w:numFmt w:val="bullet"/>
      <w:lvlText w:val="•"/>
      <w:lvlJc w:val="left"/>
      <w:pPr>
        <w:ind w:left="3236" w:hanging="360"/>
      </w:pPr>
      <w:rPr>
        <w:rFonts w:hint="default"/>
      </w:rPr>
    </w:lvl>
    <w:lvl w:ilvl="7">
      <w:start w:val="0"/>
      <w:numFmt w:val="bullet"/>
      <w:lvlText w:val="•"/>
      <w:lvlJc w:val="left"/>
      <w:pPr>
        <w:ind w:left="3699" w:hanging="360"/>
      </w:pPr>
      <w:rPr>
        <w:rFonts w:hint="default"/>
      </w:rPr>
    </w:lvl>
    <w:lvl w:ilvl="8">
      <w:start w:val="0"/>
      <w:numFmt w:val="bullet"/>
      <w:lvlText w:val="•"/>
      <w:lvlJc w:val="left"/>
      <w:pPr>
        <w:ind w:left="4162" w:hanging="360"/>
      </w:pPr>
      <w:rPr>
        <w:rFonts w:hint="default"/>
      </w:rPr>
    </w:lvl>
  </w:abstractNum>
  <w:abstractNum w:abstractNumId="35">
    <w:multiLevelType w:val="hybridMultilevel"/>
    <w:lvl w:ilvl="0">
      <w:start w:val="3"/>
      <w:numFmt w:val="decimal"/>
      <w:lvlText w:val="%1."/>
      <w:lvlJc w:val="left"/>
      <w:pPr>
        <w:ind w:left="105" w:hanging="240"/>
        <w:jc w:val="left"/>
      </w:pPr>
      <w:rPr>
        <w:rFonts w:hint="default"/>
        <w:spacing w:val="-4"/>
        <w:w w:val="99"/>
      </w:rPr>
    </w:lvl>
    <w:lvl w:ilvl="1">
      <w:start w:val="0"/>
      <w:numFmt w:val="bullet"/>
      <w:lvlText w:val="•"/>
      <w:lvlJc w:val="left"/>
      <w:pPr>
        <w:ind w:left="698" w:hanging="240"/>
      </w:pPr>
      <w:rPr>
        <w:rFonts w:hint="default"/>
      </w:rPr>
    </w:lvl>
    <w:lvl w:ilvl="2">
      <w:start w:val="0"/>
      <w:numFmt w:val="bullet"/>
      <w:lvlText w:val="•"/>
      <w:lvlJc w:val="left"/>
      <w:pPr>
        <w:ind w:left="1297" w:hanging="240"/>
      </w:pPr>
      <w:rPr>
        <w:rFonts w:hint="default"/>
      </w:rPr>
    </w:lvl>
    <w:lvl w:ilvl="3">
      <w:start w:val="0"/>
      <w:numFmt w:val="bullet"/>
      <w:lvlText w:val="•"/>
      <w:lvlJc w:val="left"/>
      <w:pPr>
        <w:ind w:left="1895" w:hanging="240"/>
      </w:pPr>
      <w:rPr>
        <w:rFonts w:hint="default"/>
      </w:rPr>
    </w:lvl>
    <w:lvl w:ilvl="4">
      <w:start w:val="0"/>
      <w:numFmt w:val="bullet"/>
      <w:lvlText w:val="•"/>
      <w:lvlJc w:val="left"/>
      <w:pPr>
        <w:ind w:left="2494" w:hanging="240"/>
      </w:pPr>
      <w:rPr>
        <w:rFonts w:hint="default"/>
      </w:rPr>
    </w:lvl>
    <w:lvl w:ilvl="5">
      <w:start w:val="0"/>
      <w:numFmt w:val="bullet"/>
      <w:lvlText w:val="•"/>
      <w:lvlJc w:val="left"/>
      <w:pPr>
        <w:ind w:left="3093" w:hanging="240"/>
      </w:pPr>
      <w:rPr>
        <w:rFonts w:hint="default"/>
      </w:rPr>
    </w:lvl>
    <w:lvl w:ilvl="6">
      <w:start w:val="0"/>
      <w:numFmt w:val="bullet"/>
      <w:lvlText w:val="•"/>
      <w:lvlJc w:val="left"/>
      <w:pPr>
        <w:ind w:left="3691" w:hanging="240"/>
      </w:pPr>
      <w:rPr>
        <w:rFonts w:hint="default"/>
      </w:rPr>
    </w:lvl>
    <w:lvl w:ilvl="7">
      <w:start w:val="0"/>
      <w:numFmt w:val="bullet"/>
      <w:lvlText w:val="•"/>
      <w:lvlJc w:val="left"/>
      <w:pPr>
        <w:ind w:left="4290" w:hanging="240"/>
      </w:pPr>
      <w:rPr>
        <w:rFonts w:hint="default"/>
      </w:rPr>
    </w:lvl>
    <w:lvl w:ilvl="8">
      <w:start w:val="0"/>
      <w:numFmt w:val="bullet"/>
      <w:lvlText w:val="•"/>
      <w:lvlJc w:val="left"/>
      <w:pPr>
        <w:ind w:left="4888" w:hanging="240"/>
      </w:pPr>
      <w:rPr>
        <w:rFonts w:hint="default"/>
      </w:rPr>
    </w:lvl>
  </w:abstractNum>
  <w:abstractNum w:abstractNumId="33">
    <w:multiLevelType w:val="hybridMultilevel"/>
    <w:lvl w:ilvl="0">
      <w:start w:val="5"/>
      <w:numFmt w:val="decimalZero"/>
      <w:lvlText w:val="%1"/>
      <w:lvlJc w:val="left"/>
      <w:pPr>
        <w:ind w:left="1081" w:hanging="300"/>
        <w:jc w:val="left"/>
      </w:pPr>
      <w:rPr>
        <w:rFonts w:hint="default" w:ascii="Times New Roman" w:hAnsi="Times New Roman" w:eastAsia="Times New Roman" w:cs="Times New Roman"/>
        <w:spacing w:val="-2"/>
        <w:w w:val="99"/>
        <w:sz w:val="24"/>
        <w:szCs w:val="24"/>
      </w:rPr>
    </w:lvl>
    <w:lvl w:ilvl="1">
      <w:start w:val="0"/>
      <w:numFmt w:val="bullet"/>
      <w:lvlText w:val="•"/>
      <w:lvlJc w:val="left"/>
      <w:pPr>
        <w:ind w:left="2096" w:hanging="300"/>
      </w:pPr>
      <w:rPr>
        <w:rFonts w:hint="default"/>
      </w:rPr>
    </w:lvl>
    <w:lvl w:ilvl="2">
      <w:start w:val="0"/>
      <w:numFmt w:val="bullet"/>
      <w:lvlText w:val="•"/>
      <w:lvlJc w:val="left"/>
      <w:pPr>
        <w:ind w:left="3112" w:hanging="300"/>
      </w:pPr>
      <w:rPr>
        <w:rFonts w:hint="default"/>
      </w:rPr>
    </w:lvl>
    <w:lvl w:ilvl="3">
      <w:start w:val="0"/>
      <w:numFmt w:val="bullet"/>
      <w:lvlText w:val="•"/>
      <w:lvlJc w:val="left"/>
      <w:pPr>
        <w:ind w:left="4128" w:hanging="300"/>
      </w:pPr>
      <w:rPr>
        <w:rFonts w:hint="default"/>
      </w:rPr>
    </w:lvl>
    <w:lvl w:ilvl="4">
      <w:start w:val="0"/>
      <w:numFmt w:val="bullet"/>
      <w:lvlText w:val="•"/>
      <w:lvlJc w:val="left"/>
      <w:pPr>
        <w:ind w:left="5145" w:hanging="300"/>
      </w:pPr>
      <w:rPr>
        <w:rFonts w:hint="default"/>
      </w:rPr>
    </w:lvl>
    <w:lvl w:ilvl="5">
      <w:start w:val="0"/>
      <w:numFmt w:val="bullet"/>
      <w:lvlText w:val="•"/>
      <w:lvlJc w:val="left"/>
      <w:pPr>
        <w:ind w:left="6161" w:hanging="300"/>
      </w:pPr>
      <w:rPr>
        <w:rFonts w:hint="default"/>
      </w:rPr>
    </w:lvl>
    <w:lvl w:ilvl="6">
      <w:start w:val="0"/>
      <w:numFmt w:val="bullet"/>
      <w:lvlText w:val="•"/>
      <w:lvlJc w:val="left"/>
      <w:pPr>
        <w:ind w:left="7177" w:hanging="300"/>
      </w:pPr>
      <w:rPr>
        <w:rFonts w:hint="default"/>
      </w:rPr>
    </w:lvl>
    <w:lvl w:ilvl="7">
      <w:start w:val="0"/>
      <w:numFmt w:val="bullet"/>
      <w:lvlText w:val="•"/>
      <w:lvlJc w:val="left"/>
      <w:pPr>
        <w:ind w:left="8193" w:hanging="300"/>
      </w:pPr>
      <w:rPr>
        <w:rFonts w:hint="default"/>
      </w:rPr>
    </w:lvl>
    <w:lvl w:ilvl="8">
      <w:start w:val="0"/>
      <w:numFmt w:val="bullet"/>
      <w:lvlText w:val="•"/>
      <w:lvlJc w:val="left"/>
      <w:pPr>
        <w:ind w:left="9210" w:hanging="300"/>
      </w:pPr>
      <w:rPr>
        <w:rFonts w:hint="default"/>
      </w:rPr>
    </w:lvl>
  </w:abstractNum>
  <w:abstractNum w:abstractNumId="32">
    <w:multiLevelType w:val="hybridMultilevel"/>
    <w:lvl w:ilvl="0">
      <w:start w:val="710"/>
      <w:numFmt w:val="decimal"/>
      <w:lvlText w:val="%1."/>
      <w:lvlJc w:val="left"/>
      <w:pPr>
        <w:ind w:left="1261" w:hanging="480"/>
        <w:jc w:val="right"/>
      </w:pPr>
      <w:rPr>
        <w:rFonts w:hint="default" w:ascii="Times New Roman" w:hAnsi="Times New Roman" w:eastAsia="Times New Roman" w:cs="Times New Roman"/>
        <w:spacing w:val="-8"/>
        <w:w w:val="99"/>
        <w:sz w:val="24"/>
        <w:szCs w:val="24"/>
      </w:rPr>
    </w:lvl>
    <w:lvl w:ilvl="1">
      <w:start w:val="0"/>
      <w:numFmt w:val="bullet"/>
      <w:lvlText w:val="•"/>
      <w:lvlJc w:val="left"/>
      <w:pPr>
        <w:ind w:left="2258" w:hanging="480"/>
      </w:pPr>
      <w:rPr>
        <w:rFonts w:hint="default"/>
      </w:rPr>
    </w:lvl>
    <w:lvl w:ilvl="2">
      <w:start w:val="0"/>
      <w:numFmt w:val="bullet"/>
      <w:lvlText w:val="•"/>
      <w:lvlJc w:val="left"/>
      <w:pPr>
        <w:ind w:left="3256" w:hanging="480"/>
      </w:pPr>
      <w:rPr>
        <w:rFonts w:hint="default"/>
      </w:rPr>
    </w:lvl>
    <w:lvl w:ilvl="3">
      <w:start w:val="0"/>
      <w:numFmt w:val="bullet"/>
      <w:lvlText w:val="•"/>
      <w:lvlJc w:val="left"/>
      <w:pPr>
        <w:ind w:left="4254" w:hanging="480"/>
      </w:pPr>
      <w:rPr>
        <w:rFonts w:hint="default"/>
      </w:rPr>
    </w:lvl>
    <w:lvl w:ilvl="4">
      <w:start w:val="0"/>
      <w:numFmt w:val="bullet"/>
      <w:lvlText w:val="•"/>
      <w:lvlJc w:val="left"/>
      <w:pPr>
        <w:ind w:left="5253" w:hanging="480"/>
      </w:pPr>
      <w:rPr>
        <w:rFonts w:hint="default"/>
      </w:rPr>
    </w:lvl>
    <w:lvl w:ilvl="5">
      <w:start w:val="0"/>
      <w:numFmt w:val="bullet"/>
      <w:lvlText w:val="•"/>
      <w:lvlJc w:val="left"/>
      <w:pPr>
        <w:ind w:left="6251" w:hanging="480"/>
      </w:pPr>
      <w:rPr>
        <w:rFonts w:hint="default"/>
      </w:rPr>
    </w:lvl>
    <w:lvl w:ilvl="6">
      <w:start w:val="0"/>
      <w:numFmt w:val="bullet"/>
      <w:lvlText w:val="•"/>
      <w:lvlJc w:val="left"/>
      <w:pPr>
        <w:ind w:left="7249" w:hanging="480"/>
      </w:pPr>
      <w:rPr>
        <w:rFonts w:hint="default"/>
      </w:rPr>
    </w:lvl>
    <w:lvl w:ilvl="7">
      <w:start w:val="0"/>
      <w:numFmt w:val="bullet"/>
      <w:lvlText w:val="•"/>
      <w:lvlJc w:val="left"/>
      <w:pPr>
        <w:ind w:left="8247" w:hanging="480"/>
      </w:pPr>
      <w:rPr>
        <w:rFonts w:hint="default"/>
      </w:rPr>
    </w:lvl>
    <w:lvl w:ilvl="8">
      <w:start w:val="0"/>
      <w:numFmt w:val="bullet"/>
      <w:lvlText w:val="•"/>
      <w:lvlJc w:val="left"/>
      <w:pPr>
        <w:ind w:left="9246" w:hanging="480"/>
      </w:pPr>
      <w:rPr>
        <w:rFonts w:hint="default"/>
      </w:rPr>
    </w:lvl>
  </w:abstractNum>
  <w:abstractNum w:abstractNumId="31">
    <w:multiLevelType w:val="hybridMultilevel"/>
    <w:lvl w:ilvl="0">
      <w:start w:val="708"/>
      <w:numFmt w:val="decimal"/>
      <w:lvlText w:val="%1."/>
      <w:lvlJc w:val="left"/>
      <w:pPr>
        <w:ind w:left="1261" w:hanging="480"/>
        <w:jc w:val="right"/>
      </w:pPr>
      <w:rPr>
        <w:rFonts w:hint="default" w:ascii="Times New Roman" w:hAnsi="Times New Roman" w:eastAsia="Times New Roman" w:cs="Times New Roman"/>
        <w:spacing w:val="-5"/>
        <w:w w:val="99"/>
        <w:sz w:val="24"/>
        <w:szCs w:val="24"/>
      </w:rPr>
    </w:lvl>
    <w:lvl w:ilvl="1">
      <w:start w:val="0"/>
      <w:numFmt w:val="bullet"/>
      <w:lvlText w:val="•"/>
      <w:lvlJc w:val="left"/>
      <w:pPr>
        <w:ind w:left="2258" w:hanging="480"/>
      </w:pPr>
      <w:rPr>
        <w:rFonts w:hint="default"/>
      </w:rPr>
    </w:lvl>
    <w:lvl w:ilvl="2">
      <w:start w:val="0"/>
      <w:numFmt w:val="bullet"/>
      <w:lvlText w:val="•"/>
      <w:lvlJc w:val="left"/>
      <w:pPr>
        <w:ind w:left="3256" w:hanging="480"/>
      </w:pPr>
      <w:rPr>
        <w:rFonts w:hint="default"/>
      </w:rPr>
    </w:lvl>
    <w:lvl w:ilvl="3">
      <w:start w:val="0"/>
      <w:numFmt w:val="bullet"/>
      <w:lvlText w:val="•"/>
      <w:lvlJc w:val="left"/>
      <w:pPr>
        <w:ind w:left="4254" w:hanging="480"/>
      </w:pPr>
      <w:rPr>
        <w:rFonts w:hint="default"/>
      </w:rPr>
    </w:lvl>
    <w:lvl w:ilvl="4">
      <w:start w:val="0"/>
      <w:numFmt w:val="bullet"/>
      <w:lvlText w:val="•"/>
      <w:lvlJc w:val="left"/>
      <w:pPr>
        <w:ind w:left="5253" w:hanging="480"/>
      </w:pPr>
      <w:rPr>
        <w:rFonts w:hint="default"/>
      </w:rPr>
    </w:lvl>
    <w:lvl w:ilvl="5">
      <w:start w:val="0"/>
      <w:numFmt w:val="bullet"/>
      <w:lvlText w:val="•"/>
      <w:lvlJc w:val="left"/>
      <w:pPr>
        <w:ind w:left="6251" w:hanging="480"/>
      </w:pPr>
      <w:rPr>
        <w:rFonts w:hint="default"/>
      </w:rPr>
    </w:lvl>
    <w:lvl w:ilvl="6">
      <w:start w:val="0"/>
      <w:numFmt w:val="bullet"/>
      <w:lvlText w:val="•"/>
      <w:lvlJc w:val="left"/>
      <w:pPr>
        <w:ind w:left="7249" w:hanging="480"/>
      </w:pPr>
      <w:rPr>
        <w:rFonts w:hint="default"/>
      </w:rPr>
    </w:lvl>
    <w:lvl w:ilvl="7">
      <w:start w:val="0"/>
      <w:numFmt w:val="bullet"/>
      <w:lvlText w:val="•"/>
      <w:lvlJc w:val="left"/>
      <w:pPr>
        <w:ind w:left="8247" w:hanging="480"/>
      </w:pPr>
      <w:rPr>
        <w:rFonts w:hint="default"/>
      </w:rPr>
    </w:lvl>
    <w:lvl w:ilvl="8">
      <w:start w:val="0"/>
      <w:numFmt w:val="bullet"/>
      <w:lvlText w:val="•"/>
      <w:lvlJc w:val="left"/>
      <w:pPr>
        <w:ind w:left="9246" w:hanging="480"/>
      </w:pPr>
      <w:rPr>
        <w:rFonts w:hint="default"/>
      </w:rPr>
    </w:lvl>
  </w:abstractNum>
  <w:abstractNum w:abstractNumId="30">
    <w:multiLevelType w:val="hybridMultilevel"/>
    <w:lvl w:ilvl="0">
      <w:start w:val="1"/>
      <w:numFmt w:val="decimal"/>
      <w:lvlText w:val="%1."/>
      <w:lvlJc w:val="left"/>
      <w:pPr>
        <w:ind w:left="114" w:hanging="241"/>
        <w:jc w:val="left"/>
      </w:pPr>
      <w:rPr>
        <w:rFonts w:hint="default" w:ascii="Times New Roman" w:hAnsi="Times New Roman" w:eastAsia="Times New Roman" w:cs="Times New Roman"/>
        <w:b/>
        <w:bCs/>
        <w:spacing w:val="-4"/>
        <w:w w:val="99"/>
        <w:sz w:val="24"/>
        <w:szCs w:val="24"/>
      </w:rPr>
    </w:lvl>
    <w:lvl w:ilvl="1">
      <w:start w:val="0"/>
      <w:numFmt w:val="bullet"/>
      <w:lvlText w:val="•"/>
      <w:lvlJc w:val="left"/>
      <w:pPr>
        <w:ind w:left="473" w:hanging="241"/>
      </w:pPr>
      <w:rPr>
        <w:rFonts w:hint="default"/>
      </w:rPr>
    </w:lvl>
    <w:lvl w:ilvl="2">
      <w:start w:val="0"/>
      <w:numFmt w:val="bullet"/>
      <w:lvlText w:val="•"/>
      <w:lvlJc w:val="left"/>
      <w:pPr>
        <w:ind w:left="826" w:hanging="241"/>
      </w:pPr>
      <w:rPr>
        <w:rFonts w:hint="default"/>
      </w:rPr>
    </w:lvl>
    <w:lvl w:ilvl="3">
      <w:start w:val="0"/>
      <w:numFmt w:val="bullet"/>
      <w:lvlText w:val="•"/>
      <w:lvlJc w:val="left"/>
      <w:pPr>
        <w:ind w:left="1179" w:hanging="241"/>
      </w:pPr>
      <w:rPr>
        <w:rFonts w:hint="default"/>
      </w:rPr>
    </w:lvl>
    <w:lvl w:ilvl="4">
      <w:start w:val="0"/>
      <w:numFmt w:val="bullet"/>
      <w:lvlText w:val="•"/>
      <w:lvlJc w:val="left"/>
      <w:pPr>
        <w:ind w:left="1532" w:hanging="241"/>
      </w:pPr>
      <w:rPr>
        <w:rFonts w:hint="default"/>
      </w:rPr>
    </w:lvl>
    <w:lvl w:ilvl="5">
      <w:start w:val="0"/>
      <w:numFmt w:val="bullet"/>
      <w:lvlText w:val="•"/>
      <w:lvlJc w:val="left"/>
      <w:pPr>
        <w:ind w:left="1886" w:hanging="241"/>
      </w:pPr>
      <w:rPr>
        <w:rFonts w:hint="default"/>
      </w:rPr>
    </w:lvl>
    <w:lvl w:ilvl="6">
      <w:start w:val="0"/>
      <w:numFmt w:val="bullet"/>
      <w:lvlText w:val="•"/>
      <w:lvlJc w:val="left"/>
      <w:pPr>
        <w:ind w:left="2239" w:hanging="241"/>
      </w:pPr>
      <w:rPr>
        <w:rFonts w:hint="default"/>
      </w:rPr>
    </w:lvl>
    <w:lvl w:ilvl="7">
      <w:start w:val="0"/>
      <w:numFmt w:val="bullet"/>
      <w:lvlText w:val="•"/>
      <w:lvlJc w:val="left"/>
      <w:pPr>
        <w:ind w:left="2592" w:hanging="241"/>
      </w:pPr>
      <w:rPr>
        <w:rFonts w:hint="default"/>
      </w:rPr>
    </w:lvl>
    <w:lvl w:ilvl="8">
      <w:start w:val="0"/>
      <w:numFmt w:val="bullet"/>
      <w:lvlText w:val="•"/>
      <w:lvlJc w:val="left"/>
      <w:pPr>
        <w:ind w:left="2945" w:hanging="241"/>
      </w:pPr>
      <w:rPr>
        <w:rFonts w:hint="default"/>
      </w:rPr>
    </w:lvl>
  </w:abstractNum>
  <w:abstractNum w:abstractNumId="29">
    <w:multiLevelType w:val="hybridMultilevel"/>
    <w:lvl w:ilvl="0">
      <w:start w:val="7"/>
      <w:numFmt w:val="decimal"/>
      <w:lvlText w:val="%1."/>
      <w:lvlJc w:val="left"/>
      <w:pPr>
        <w:ind w:left="465" w:hanging="360"/>
        <w:jc w:val="left"/>
      </w:pPr>
      <w:rPr>
        <w:rFonts w:hint="default" w:ascii="Times New Roman" w:hAnsi="Times New Roman" w:eastAsia="Times New Roman" w:cs="Times New Roman"/>
        <w:b/>
        <w:bCs/>
        <w:spacing w:val="-4"/>
        <w:w w:val="99"/>
        <w:sz w:val="24"/>
        <w:szCs w:val="24"/>
      </w:rPr>
    </w:lvl>
    <w:lvl w:ilvl="1">
      <w:start w:val="0"/>
      <w:numFmt w:val="bullet"/>
      <w:lvlText w:val="•"/>
      <w:lvlJc w:val="left"/>
      <w:pPr>
        <w:ind w:left="922" w:hanging="360"/>
      </w:pPr>
      <w:rPr>
        <w:rFonts w:hint="default"/>
      </w:rPr>
    </w:lvl>
    <w:lvl w:ilvl="2">
      <w:start w:val="0"/>
      <w:numFmt w:val="bullet"/>
      <w:lvlText w:val="•"/>
      <w:lvlJc w:val="left"/>
      <w:pPr>
        <w:ind w:left="1385" w:hanging="360"/>
      </w:pPr>
      <w:rPr>
        <w:rFonts w:hint="default"/>
      </w:rPr>
    </w:lvl>
    <w:lvl w:ilvl="3">
      <w:start w:val="0"/>
      <w:numFmt w:val="bullet"/>
      <w:lvlText w:val="•"/>
      <w:lvlJc w:val="left"/>
      <w:pPr>
        <w:ind w:left="1848" w:hanging="360"/>
      </w:pPr>
      <w:rPr>
        <w:rFonts w:hint="default"/>
      </w:rPr>
    </w:lvl>
    <w:lvl w:ilvl="4">
      <w:start w:val="0"/>
      <w:numFmt w:val="bullet"/>
      <w:lvlText w:val="•"/>
      <w:lvlJc w:val="left"/>
      <w:pPr>
        <w:ind w:left="2311" w:hanging="360"/>
      </w:pPr>
      <w:rPr>
        <w:rFonts w:hint="default"/>
      </w:rPr>
    </w:lvl>
    <w:lvl w:ilvl="5">
      <w:start w:val="0"/>
      <w:numFmt w:val="bullet"/>
      <w:lvlText w:val="•"/>
      <w:lvlJc w:val="left"/>
      <w:pPr>
        <w:ind w:left="2774" w:hanging="360"/>
      </w:pPr>
      <w:rPr>
        <w:rFonts w:hint="default"/>
      </w:rPr>
    </w:lvl>
    <w:lvl w:ilvl="6">
      <w:start w:val="0"/>
      <w:numFmt w:val="bullet"/>
      <w:lvlText w:val="•"/>
      <w:lvlJc w:val="left"/>
      <w:pPr>
        <w:ind w:left="3236" w:hanging="360"/>
      </w:pPr>
      <w:rPr>
        <w:rFonts w:hint="default"/>
      </w:rPr>
    </w:lvl>
    <w:lvl w:ilvl="7">
      <w:start w:val="0"/>
      <w:numFmt w:val="bullet"/>
      <w:lvlText w:val="•"/>
      <w:lvlJc w:val="left"/>
      <w:pPr>
        <w:ind w:left="3699" w:hanging="360"/>
      </w:pPr>
      <w:rPr>
        <w:rFonts w:hint="default"/>
      </w:rPr>
    </w:lvl>
    <w:lvl w:ilvl="8">
      <w:start w:val="0"/>
      <w:numFmt w:val="bullet"/>
      <w:lvlText w:val="•"/>
      <w:lvlJc w:val="left"/>
      <w:pPr>
        <w:ind w:left="4162" w:hanging="360"/>
      </w:pPr>
      <w:rPr>
        <w:rFonts w:hint="default"/>
      </w:rPr>
    </w:lvl>
  </w:abstractNum>
  <w:abstractNum w:abstractNumId="28">
    <w:multiLevelType w:val="hybridMultilevel"/>
    <w:lvl w:ilvl="0">
      <w:start w:val="5"/>
      <w:numFmt w:val="decimal"/>
      <w:lvlText w:val="%1."/>
      <w:lvlJc w:val="left"/>
      <w:pPr>
        <w:ind w:left="465" w:hanging="360"/>
        <w:jc w:val="left"/>
      </w:pPr>
      <w:rPr>
        <w:rFonts w:hint="default" w:ascii="Times New Roman" w:hAnsi="Times New Roman" w:eastAsia="Times New Roman" w:cs="Times New Roman"/>
        <w:b/>
        <w:bCs/>
        <w:spacing w:val="-4"/>
        <w:w w:val="99"/>
        <w:sz w:val="24"/>
        <w:szCs w:val="24"/>
      </w:rPr>
    </w:lvl>
    <w:lvl w:ilvl="1">
      <w:start w:val="0"/>
      <w:numFmt w:val="bullet"/>
      <w:lvlText w:val="•"/>
      <w:lvlJc w:val="left"/>
      <w:pPr>
        <w:ind w:left="922" w:hanging="360"/>
      </w:pPr>
      <w:rPr>
        <w:rFonts w:hint="default"/>
      </w:rPr>
    </w:lvl>
    <w:lvl w:ilvl="2">
      <w:start w:val="0"/>
      <w:numFmt w:val="bullet"/>
      <w:lvlText w:val="•"/>
      <w:lvlJc w:val="left"/>
      <w:pPr>
        <w:ind w:left="1385" w:hanging="360"/>
      </w:pPr>
      <w:rPr>
        <w:rFonts w:hint="default"/>
      </w:rPr>
    </w:lvl>
    <w:lvl w:ilvl="3">
      <w:start w:val="0"/>
      <w:numFmt w:val="bullet"/>
      <w:lvlText w:val="•"/>
      <w:lvlJc w:val="left"/>
      <w:pPr>
        <w:ind w:left="1848" w:hanging="360"/>
      </w:pPr>
      <w:rPr>
        <w:rFonts w:hint="default"/>
      </w:rPr>
    </w:lvl>
    <w:lvl w:ilvl="4">
      <w:start w:val="0"/>
      <w:numFmt w:val="bullet"/>
      <w:lvlText w:val="•"/>
      <w:lvlJc w:val="left"/>
      <w:pPr>
        <w:ind w:left="2311" w:hanging="360"/>
      </w:pPr>
      <w:rPr>
        <w:rFonts w:hint="default"/>
      </w:rPr>
    </w:lvl>
    <w:lvl w:ilvl="5">
      <w:start w:val="0"/>
      <w:numFmt w:val="bullet"/>
      <w:lvlText w:val="•"/>
      <w:lvlJc w:val="left"/>
      <w:pPr>
        <w:ind w:left="2774" w:hanging="360"/>
      </w:pPr>
      <w:rPr>
        <w:rFonts w:hint="default"/>
      </w:rPr>
    </w:lvl>
    <w:lvl w:ilvl="6">
      <w:start w:val="0"/>
      <w:numFmt w:val="bullet"/>
      <w:lvlText w:val="•"/>
      <w:lvlJc w:val="left"/>
      <w:pPr>
        <w:ind w:left="3236" w:hanging="360"/>
      </w:pPr>
      <w:rPr>
        <w:rFonts w:hint="default"/>
      </w:rPr>
    </w:lvl>
    <w:lvl w:ilvl="7">
      <w:start w:val="0"/>
      <w:numFmt w:val="bullet"/>
      <w:lvlText w:val="•"/>
      <w:lvlJc w:val="left"/>
      <w:pPr>
        <w:ind w:left="3699" w:hanging="360"/>
      </w:pPr>
      <w:rPr>
        <w:rFonts w:hint="default"/>
      </w:rPr>
    </w:lvl>
    <w:lvl w:ilvl="8">
      <w:start w:val="0"/>
      <w:numFmt w:val="bullet"/>
      <w:lvlText w:val="•"/>
      <w:lvlJc w:val="left"/>
      <w:pPr>
        <w:ind w:left="4162" w:hanging="360"/>
      </w:pPr>
      <w:rPr>
        <w:rFonts w:hint="default"/>
      </w:rPr>
    </w:lvl>
  </w:abstractNum>
  <w:abstractNum w:abstractNumId="27">
    <w:multiLevelType w:val="hybridMultilevel"/>
    <w:lvl w:ilvl="0">
      <w:start w:val="1"/>
      <w:numFmt w:val="decimal"/>
      <w:lvlText w:val="%1."/>
      <w:lvlJc w:val="left"/>
      <w:pPr>
        <w:ind w:left="1141" w:hanging="248"/>
        <w:jc w:val="left"/>
      </w:pPr>
      <w:rPr>
        <w:rFonts w:hint="default" w:ascii="Times New Roman" w:hAnsi="Times New Roman" w:eastAsia="Times New Roman" w:cs="Times New Roman"/>
        <w:b/>
        <w:bCs/>
        <w:w w:val="100"/>
        <w:sz w:val="24"/>
        <w:szCs w:val="24"/>
      </w:rPr>
    </w:lvl>
    <w:lvl w:ilvl="1">
      <w:start w:val="9"/>
      <w:numFmt w:val="decimal"/>
      <w:lvlText w:val="%2."/>
      <w:lvlJc w:val="left"/>
      <w:pPr>
        <w:ind w:left="1974" w:hanging="721"/>
        <w:jc w:val="left"/>
      </w:pPr>
      <w:rPr>
        <w:rFonts w:hint="default" w:ascii="Times New Roman" w:hAnsi="Times New Roman" w:eastAsia="Times New Roman" w:cs="Times New Roman"/>
        <w:b/>
        <w:bCs/>
        <w:spacing w:val="-4"/>
        <w:w w:val="99"/>
        <w:sz w:val="24"/>
        <w:szCs w:val="24"/>
      </w:rPr>
    </w:lvl>
    <w:lvl w:ilvl="2">
      <w:start w:val="0"/>
      <w:numFmt w:val="bullet"/>
      <w:lvlText w:val="•"/>
      <w:lvlJc w:val="left"/>
      <w:pPr>
        <w:ind w:left="3009" w:hanging="721"/>
      </w:pPr>
      <w:rPr>
        <w:rFonts w:hint="default"/>
      </w:rPr>
    </w:lvl>
    <w:lvl w:ilvl="3">
      <w:start w:val="0"/>
      <w:numFmt w:val="bullet"/>
      <w:lvlText w:val="•"/>
      <w:lvlJc w:val="left"/>
      <w:pPr>
        <w:ind w:left="4038" w:hanging="721"/>
      </w:pPr>
      <w:rPr>
        <w:rFonts w:hint="default"/>
      </w:rPr>
    </w:lvl>
    <w:lvl w:ilvl="4">
      <w:start w:val="0"/>
      <w:numFmt w:val="bullet"/>
      <w:lvlText w:val="•"/>
      <w:lvlJc w:val="left"/>
      <w:pPr>
        <w:ind w:left="5067" w:hanging="721"/>
      </w:pPr>
      <w:rPr>
        <w:rFonts w:hint="default"/>
      </w:rPr>
    </w:lvl>
    <w:lvl w:ilvl="5">
      <w:start w:val="0"/>
      <w:numFmt w:val="bullet"/>
      <w:lvlText w:val="•"/>
      <w:lvlJc w:val="left"/>
      <w:pPr>
        <w:ind w:left="6096" w:hanging="721"/>
      </w:pPr>
      <w:rPr>
        <w:rFonts w:hint="default"/>
      </w:rPr>
    </w:lvl>
    <w:lvl w:ilvl="6">
      <w:start w:val="0"/>
      <w:numFmt w:val="bullet"/>
      <w:lvlText w:val="•"/>
      <w:lvlJc w:val="left"/>
      <w:pPr>
        <w:ind w:left="7125" w:hanging="721"/>
      </w:pPr>
      <w:rPr>
        <w:rFonts w:hint="default"/>
      </w:rPr>
    </w:lvl>
    <w:lvl w:ilvl="7">
      <w:start w:val="0"/>
      <w:numFmt w:val="bullet"/>
      <w:lvlText w:val="•"/>
      <w:lvlJc w:val="left"/>
      <w:pPr>
        <w:ind w:left="8155" w:hanging="721"/>
      </w:pPr>
      <w:rPr>
        <w:rFonts w:hint="default"/>
      </w:rPr>
    </w:lvl>
    <w:lvl w:ilvl="8">
      <w:start w:val="0"/>
      <w:numFmt w:val="bullet"/>
      <w:lvlText w:val="•"/>
      <w:lvlJc w:val="left"/>
      <w:pPr>
        <w:ind w:left="9184" w:hanging="721"/>
      </w:pPr>
      <w:rPr>
        <w:rFonts w:hint="default"/>
      </w:rPr>
    </w:lvl>
  </w:abstractNum>
  <w:abstractNum w:abstractNumId="26">
    <w:multiLevelType w:val="hybridMultilevel"/>
    <w:lvl w:ilvl="0">
      <w:start w:val="1"/>
      <w:numFmt w:val="decimal"/>
      <w:lvlText w:val="%1."/>
      <w:lvlJc w:val="left"/>
      <w:pPr>
        <w:ind w:left="1141" w:hanging="248"/>
        <w:jc w:val="left"/>
      </w:pPr>
      <w:rPr>
        <w:rFonts w:hint="default" w:ascii="Times New Roman" w:hAnsi="Times New Roman" w:eastAsia="Times New Roman" w:cs="Times New Roman"/>
        <w:b/>
        <w:bCs/>
        <w:w w:val="100"/>
        <w:sz w:val="24"/>
        <w:szCs w:val="24"/>
      </w:rPr>
    </w:lvl>
    <w:lvl w:ilvl="1">
      <w:start w:val="0"/>
      <w:numFmt w:val="bullet"/>
      <w:lvlText w:val="•"/>
      <w:lvlJc w:val="left"/>
      <w:pPr>
        <w:ind w:left="2150" w:hanging="248"/>
      </w:pPr>
      <w:rPr>
        <w:rFonts w:hint="default"/>
      </w:rPr>
    </w:lvl>
    <w:lvl w:ilvl="2">
      <w:start w:val="0"/>
      <w:numFmt w:val="bullet"/>
      <w:lvlText w:val="•"/>
      <w:lvlJc w:val="left"/>
      <w:pPr>
        <w:ind w:left="3160" w:hanging="248"/>
      </w:pPr>
      <w:rPr>
        <w:rFonts w:hint="default"/>
      </w:rPr>
    </w:lvl>
    <w:lvl w:ilvl="3">
      <w:start w:val="0"/>
      <w:numFmt w:val="bullet"/>
      <w:lvlText w:val="•"/>
      <w:lvlJc w:val="left"/>
      <w:pPr>
        <w:ind w:left="4170" w:hanging="248"/>
      </w:pPr>
      <w:rPr>
        <w:rFonts w:hint="default"/>
      </w:rPr>
    </w:lvl>
    <w:lvl w:ilvl="4">
      <w:start w:val="0"/>
      <w:numFmt w:val="bullet"/>
      <w:lvlText w:val="•"/>
      <w:lvlJc w:val="left"/>
      <w:pPr>
        <w:ind w:left="5181" w:hanging="248"/>
      </w:pPr>
      <w:rPr>
        <w:rFonts w:hint="default"/>
      </w:rPr>
    </w:lvl>
    <w:lvl w:ilvl="5">
      <w:start w:val="0"/>
      <w:numFmt w:val="bullet"/>
      <w:lvlText w:val="•"/>
      <w:lvlJc w:val="left"/>
      <w:pPr>
        <w:ind w:left="6191" w:hanging="248"/>
      </w:pPr>
      <w:rPr>
        <w:rFonts w:hint="default"/>
      </w:rPr>
    </w:lvl>
    <w:lvl w:ilvl="6">
      <w:start w:val="0"/>
      <w:numFmt w:val="bullet"/>
      <w:lvlText w:val="•"/>
      <w:lvlJc w:val="left"/>
      <w:pPr>
        <w:ind w:left="7201" w:hanging="248"/>
      </w:pPr>
      <w:rPr>
        <w:rFonts w:hint="default"/>
      </w:rPr>
    </w:lvl>
    <w:lvl w:ilvl="7">
      <w:start w:val="0"/>
      <w:numFmt w:val="bullet"/>
      <w:lvlText w:val="•"/>
      <w:lvlJc w:val="left"/>
      <w:pPr>
        <w:ind w:left="8211" w:hanging="248"/>
      </w:pPr>
      <w:rPr>
        <w:rFonts w:hint="default"/>
      </w:rPr>
    </w:lvl>
    <w:lvl w:ilvl="8">
      <w:start w:val="0"/>
      <w:numFmt w:val="bullet"/>
      <w:lvlText w:val="•"/>
      <w:lvlJc w:val="left"/>
      <w:pPr>
        <w:ind w:left="9222" w:hanging="248"/>
      </w:pPr>
      <w:rPr>
        <w:rFonts w:hint="default"/>
      </w:rPr>
    </w:lvl>
  </w:abstractNum>
  <w:abstractNum w:abstractNumId="25">
    <w:multiLevelType w:val="hybridMultilevel"/>
    <w:lvl w:ilvl="0">
      <w:start w:val="1"/>
      <w:numFmt w:val="decimal"/>
      <w:lvlText w:val="%1."/>
      <w:lvlJc w:val="left"/>
      <w:pPr>
        <w:ind w:left="1141" w:hanging="248"/>
        <w:jc w:val="left"/>
      </w:pPr>
      <w:rPr>
        <w:rFonts w:hint="default" w:ascii="Times New Roman" w:hAnsi="Times New Roman" w:eastAsia="Times New Roman" w:cs="Times New Roman"/>
        <w:b/>
        <w:bCs/>
        <w:w w:val="100"/>
        <w:sz w:val="24"/>
        <w:szCs w:val="24"/>
      </w:rPr>
    </w:lvl>
    <w:lvl w:ilvl="1">
      <w:start w:val="0"/>
      <w:numFmt w:val="bullet"/>
      <w:lvlText w:val="•"/>
      <w:lvlJc w:val="left"/>
      <w:pPr>
        <w:ind w:left="2150" w:hanging="248"/>
      </w:pPr>
      <w:rPr>
        <w:rFonts w:hint="default"/>
      </w:rPr>
    </w:lvl>
    <w:lvl w:ilvl="2">
      <w:start w:val="0"/>
      <w:numFmt w:val="bullet"/>
      <w:lvlText w:val="•"/>
      <w:lvlJc w:val="left"/>
      <w:pPr>
        <w:ind w:left="3160" w:hanging="248"/>
      </w:pPr>
      <w:rPr>
        <w:rFonts w:hint="default"/>
      </w:rPr>
    </w:lvl>
    <w:lvl w:ilvl="3">
      <w:start w:val="0"/>
      <w:numFmt w:val="bullet"/>
      <w:lvlText w:val="•"/>
      <w:lvlJc w:val="left"/>
      <w:pPr>
        <w:ind w:left="4170" w:hanging="248"/>
      </w:pPr>
      <w:rPr>
        <w:rFonts w:hint="default"/>
      </w:rPr>
    </w:lvl>
    <w:lvl w:ilvl="4">
      <w:start w:val="0"/>
      <w:numFmt w:val="bullet"/>
      <w:lvlText w:val="•"/>
      <w:lvlJc w:val="left"/>
      <w:pPr>
        <w:ind w:left="5181" w:hanging="248"/>
      </w:pPr>
      <w:rPr>
        <w:rFonts w:hint="default"/>
      </w:rPr>
    </w:lvl>
    <w:lvl w:ilvl="5">
      <w:start w:val="0"/>
      <w:numFmt w:val="bullet"/>
      <w:lvlText w:val="•"/>
      <w:lvlJc w:val="left"/>
      <w:pPr>
        <w:ind w:left="6191" w:hanging="248"/>
      </w:pPr>
      <w:rPr>
        <w:rFonts w:hint="default"/>
      </w:rPr>
    </w:lvl>
    <w:lvl w:ilvl="6">
      <w:start w:val="0"/>
      <w:numFmt w:val="bullet"/>
      <w:lvlText w:val="•"/>
      <w:lvlJc w:val="left"/>
      <w:pPr>
        <w:ind w:left="7201" w:hanging="248"/>
      </w:pPr>
      <w:rPr>
        <w:rFonts w:hint="default"/>
      </w:rPr>
    </w:lvl>
    <w:lvl w:ilvl="7">
      <w:start w:val="0"/>
      <w:numFmt w:val="bullet"/>
      <w:lvlText w:val="•"/>
      <w:lvlJc w:val="left"/>
      <w:pPr>
        <w:ind w:left="8211" w:hanging="248"/>
      </w:pPr>
      <w:rPr>
        <w:rFonts w:hint="default"/>
      </w:rPr>
    </w:lvl>
    <w:lvl w:ilvl="8">
      <w:start w:val="0"/>
      <w:numFmt w:val="bullet"/>
      <w:lvlText w:val="•"/>
      <w:lvlJc w:val="left"/>
      <w:pPr>
        <w:ind w:left="9222" w:hanging="248"/>
      </w:pPr>
      <w:rPr>
        <w:rFonts w:hint="default"/>
      </w:rPr>
    </w:lvl>
  </w:abstractNum>
  <w:abstractNum w:abstractNumId="24">
    <w:multiLevelType w:val="hybridMultilevel"/>
    <w:lvl w:ilvl="0">
      <w:start w:val="1"/>
      <w:numFmt w:val="decimal"/>
      <w:lvlText w:val="%1."/>
      <w:lvlJc w:val="left"/>
      <w:pPr>
        <w:ind w:left="1141" w:hanging="248"/>
        <w:jc w:val="left"/>
      </w:pPr>
      <w:rPr>
        <w:rFonts w:hint="default" w:ascii="Times New Roman" w:hAnsi="Times New Roman" w:eastAsia="Times New Roman" w:cs="Times New Roman"/>
        <w:b/>
        <w:bCs/>
        <w:w w:val="100"/>
        <w:sz w:val="24"/>
        <w:szCs w:val="24"/>
      </w:rPr>
    </w:lvl>
    <w:lvl w:ilvl="1">
      <w:start w:val="0"/>
      <w:numFmt w:val="bullet"/>
      <w:lvlText w:val="•"/>
      <w:lvlJc w:val="left"/>
      <w:pPr>
        <w:ind w:left="2150" w:hanging="248"/>
      </w:pPr>
      <w:rPr>
        <w:rFonts w:hint="default"/>
      </w:rPr>
    </w:lvl>
    <w:lvl w:ilvl="2">
      <w:start w:val="0"/>
      <w:numFmt w:val="bullet"/>
      <w:lvlText w:val="•"/>
      <w:lvlJc w:val="left"/>
      <w:pPr>
        <w:ind w:left="3160" w:hanging="248"/>
      </w:pPr>
      <w:rPr>
        <w:rFonts w:hint="default"/>
      </w:rPr>
    </w:lvl>
    <w:lvl w:ilvl="3">
      <w:start w:val="0"/>
      <w:numFmt w:val="bullet"/>
      <w:lvlText w:val="•"/>
      <w:lvlJc w:val="left"/>
      <w:pPr>
        <w:ind w:left="4170" w:hanging="248"/>
      </w:pPr>
      <w:rPr>
        <w:rFonts w:hint="default"/>
      </w:rPr>
    </w:lvl>
    <w:lvl w:ilvl="4">
      <w:start w:val="0"/>
      <w:numFmt w:val="bullet"/>
      <w:lvlText w:val="•"/>
      <w:lvlJc w:val="left"/>
      <w:pPr>
        <w:ind w:left="5181" w:hanging="248"/>
      </w:pPr>
      <w:rPr>
        <w:rFonts w:hint="default"/>
      </w:rPr>
    </w:lvl>
    <w:lvl w:ilvl="5">
      <w:start w:val="0"/>
      <w:numFmt w:val="bullet"/>
      <w:lvlText w:val="•"/>
      <w:lvlJc w:val="left"/>
      <w:pPr>
        <w:ind w:left="6191" w:hanging="248"/>
      </w:pPr>
      <w:rPr>
        <w:rFonts w:hint="default"/>
      </w:rPr>
    </w:lvl>
    <w:lvl w:ilvl="6">
      <w:start w:val="0"/>
      <w:numFmt w:val="bullet"/>
      <w:lvlText w:val="•"/>
      <w:lvlJc w:val="left"/>
      <w:pPr>
        <w:ind w:left="7201" w:hanging="248"/>
      </w:pPr>
      <w:rPr>
        <w:rFonts w:hint="default"/>
      </w:rPr>
    </w:lvl>
    <w:lvl w:ilvl="7">
      <w:start w:val="0"/>
      <w:numFmt w:val="bullet"/>
      <w:lvlText w:val="•"/>
      <w:lvlJc w:val="left"/>
      <w:pPr>
        <w:ind w:left="8211" w:hanging="248"/>
      </w:pPr>
      <w:rPr>
        <w:rFonts w:hint="default"/>
      </w:rPr>
    </w:lvl>
    <w:lvl w:ilvl="8">
      <w:start w:val="0"/>
      <w:numFmt w:val="bullet"/>
      <w:lvlText w:val="•"/>
      <w:lvlJc w:val="left"/>
      <w:pPr>
        <w:ind w:left="9222" w:hanging="248"/>
      </w:pPr>
      <w:rPr>
        <w:rFonts w:hint="default"/>
      </w:rPr>
    </w:lvl>
  </w:abstractNum>
  <w:abstractNum w:abstractNumId="23">
    <w:multiLevelType w:val="hybridMultilevel"/>
    <w:lvl w:ilvl="0">
      <w:start w:val="5"/>
      <w:numFmt w:val="decimalZero"/>
      <w:lvlText w:val="%1"/>
      <w:lvlJc w:val="left"/>
      <w:pPr>
        <w:ind w:left="1081" w:hanging="300"/>
        <w:jc w:val="left"/>
      </w:pPr>
      <w:rPr>
        <w:rFonts w:hint="default" w:ascii="Times New Roman" w:hAnsi="Times New Roman" w:eastAsia="Times New Roman" w:cs="Times New Roman"/>
        <w:spacing w:val="-2"/>
        <w:w w:val="99"/>
        <w:sz w:val="24"/>
        <w:szCs w:val="24"/>
      </w:rPr>
    </w:lvl>
    <w:lvl w:ilvl="1">
      <w:start w:val="0"/>
      <w:numFmt w:val="bullet"/>
      <w:lvlText w:val="•"/>
      <w:lvlJc w:val="left"/>
      <w:pPr>
        <w:ind w:left="2096" w:hanging="300"/>
      </w:pPr>
      <w:rPr>
        <w:rFonts w:hint="default"/>
      </w:rPr>
    </w:lvl>
    <w:lvl w:ilvl="2">
      <w:start w:val="0"/>
      <w:numFmt w:val="bullet"/>
      <w:lvlText w:val="•"/>
      <w:lvlJc w:val="left"/>
      <w:pPr>
        <w:ind w:left="3112" w:hanging="300"/>
      </w:pPr>
      <w:rPr>
        <w:rFonts w:hint="default"/>
      </w:rPr>
    </w:lvl>
    <w:lvl w:ilvl="3">
      <w:start w:val="0"/>
      <w:numFmt w:val="bullet"/>
      <w:lvlText w:val="•"/>
      <w:lvlJc w:val="left"/>
      <w:pPr>
        <w:ind w:left="4128" w:hanging="300"/>
      </w:pPr>
      <w:rPr>
        <w:rFonts w:hint="default"/>
      </w:rPr>
    </w:lvl>
    <w:lvl w:ilvl="4">
      <w:start w:val="0"/>
      <w:numFmt w:val="bullet"/>
      <w:lvlText w:val="•"/>
      <w:lvlJc w:val="left"/>
      <w:pPr>
        <w:ind w:left="5145" w:hanging="300"/>
      </w:pPr>
      <w:rPr>
        <w:rFonts w:hint="default"/>
      </w:rPr>
    </w:lvl>
    <w:lvl w:ilvl="5">
      <w:start w:val="0"/>
      <w:numFmt w:val="bullet"/>
      <w:lvlText w:val="•"/>
      <w:lvlJc w:val="left"/>
      <w:pPr>
        <w:ind w:left="6161" w:hanging="300"/>
      </w:pPr>
      <w:rPr>
        <w:rFonts w:hint="default"/>
      </w:rPr>
    </w:lvl>
    <w:lvl w:ilvl="6">
      <w:start w:val="0"/>
      <w:numFmt w:val="bullet"/>
      <w:lvlText w:val="•"/>
      <w:lvlJc w:val="left"/>
      <w:pPr>
        <w:ind w:left="7177" w:hanging="300"/>
      </w:pPr>
      <w:rPr>
        <w:rFonts w:hint="default"/>
      </w:rPr>
    </w:lvl>
    <w:lvl w:ilvl="7">
      <w:start w:val="0"/>
      <w:numFmt w:val="bullet"/>
      <w:lvlText w:val="•"/>
      <w:lvlJc w:val="left"/>
      <w:pPr>
        <w:ind w:left="8193" w:hanging="300"/>
      </w:pPr>
      <w:rPr>
        <w:rFonts w:hint="default"/>
      </w:rPr>
    </w:lvl>
    <w:lvl w:ilvl="8">
      <w:start w:val="0"/>
      <w:numFmt w:val="bullet"/>
      <w:lvlText w:val="•"/>
      <w:lvlJc w:val="left"/>
      <w:pPr>
        <w:ind w:left="9210" w:hanging="300"/>
      </w:pPr>
      <w:rPr>
        <w:rFonts w:hint="default"/>
      </w:rPr>
    </w:lvl>
  </w:abstractNum>
  <w:abstractNum w:abstractNumId="22">
    <w:multiLevelType w:val="hybridMultilevel"/>
    <w:lvl w:ilvl="0">
      <w:start w:val="5"/>
      <w:numFmt w:val="decimalZero"/>
      <w:lvlText w:val="%1"/>
      <w:lvlJc w:val="left"/>
      <w:pPr>
        <w:ind w:left="1081" w:hanging="300"/>
        <w:jc w:val="left"/>
      </w:pPr>
      <w:rPr>
        <w:rFonts w:hint="default" w:ascii="Times New Roman" w:hAnsi="Times New Roman" w:eastAsia="Times New Roman" w:cs="Times New Roman"/>
        <w:spacing w:val="-2"/>
        <w:w w:val="99"/>
        <w:sz w:val="24"/>
        <w:szCs w:val="24"/>
      </w:rPr>
    </w:lvl>
    <w:lvl w:ilvl="1">
      <w:start w:val="0"/>
      <w:numFmt w:val="bullet"/>
      <w:lvlText w:val="•"/>
      <w:lvlJc w:val="left"/>
      <w:pPr>
        <w:ind w:left="2096" w:hanging="300"/>
      </w:pPr>
      <w:rPr>
        <w:rFonts w:hint="default"/>
      </w:rPr>
    </w:lvl>
    <w:lvl w:ilvl="2">
      <w:start w:val="0"/>
      <w:numFmt w:val="bullet"/>
      <w:lvlText w:val="•"/>
      <w:lvlJc w:val="left"/>
      <w:pPr>
        <w:ind w:left="3112" w:hanging="300"/>
      </w:pPr>
      <w:rPr>
        <w:rFonts w:hint="default"/>
      </w:rPr>
    </w:lvl>
    <w:lvl w:ilvl="3">
      <w:start w:val="0"/>
      <w:numFmt w:val="bullet"/>
      <w:lvlText w:val="•"/>
      <w:lvlJc w:val="left"/>
      <w:pPr>
        <w:ind w:left="4128" w:hanging="300"/>
      </w:pPr>
      <w:rPr>
        <w:rFonts w:hint="default"/>
      </w:rPr>
    </w:lvl>
    <w:lvl w:ilvl="4">
      <w:start w:val="0"/>
      <w:numFmt w:val="bullet"/>
      <w:lvlText w:val="•"/>
      <w:lvlJc w:val="left"/>
      <w:pPr>
        <w:ind w:left="5145" w:hanging="300"/>
      </w:pPr>
      <w:rPr>
        <w:rFonts w:hint="default"/>
      </w:rPr>
    </w:lvl>
    <w:lvl w:ilvl="5">
      <w:start w:val="0"/>
      <w:numFmt w:val="bullet"/>
      <w:lvlText w:val="•"/>
      <w:lvlJc w:val="left"/>
      <w:pPr>
        <w:ind w:left="6161" w:hanging="300"/>
      </w:pPr>
      <w:rPr>
        <w:rFonts w:hint="default"/>
      </w:rPr>
    </w:lvl>
    <w:lvl w:ilvl="6">
      <w:start w:val="0"/>
      <w:numFmt w:val="bullet"/>
      <w:lvlText w:val="•"/>
      <w:lvlJc w:val="left"/>
      <w:pPr>
        <w:ind w:left="7177" w:hanging="300"/>
      </w:pPr>
      <w:rPr>
        <w:rFonts w:hint="default"/>
      </w:rPr>
    </w:lvl>
    <w:lvl w:ilvl="7">
      <w:start w:val="0"/>
      <w:numFmt w:val="bullet"/>
      <w:lvlText w:val="•"/>
      <w:lvlJc w:val="left"/>
      <w:pPr>
        <w:ind w:left="8193" w:hanging="300"/>
      </w:pPr>
      <w:rPr>
        <w:rFonts w:hint="default"/>
      </w:rPr>
    </w:lvl>
    <w:lvl w:ilvl="8">
      <w:start w:val="0"/>
      <w:numFmt w:val="bullet"/>
      <w:lvlText w:val="•"/>
      <w:lvlJc w:val="left"/>
      <w:pPr>
        <w:ind w:left="9210" w:hanging="300"/>
      </w:pPr>
      <w:rPr>
        <w:rFonts w:hint="default"/>
      </w:rPr>
    </w:lvl>
  </w:abstractNum>
  <w:abstractNum w:abstractNumId="21">
    <w:multiLevelType w:val="hybridMultilevel"/>
    <w:lvl w:ilvl="0">
      <w:start w:val="699"/>
      <w:numFmt w:val="decimal"/>
      <w:lvlText w:val="%1."/>
      <w:lvlJc w:val="left"/>
      <w:pPr>
        <w:ind w:left="781" w:hanging="480"/>
        <w:jc w:val="left"/>
      </w:pPr>
      <w:rPr>
        <w:rFonts w:hint="default" w:ascii="Times New Roman" w:hAnsi="Times New Roman" w:eastAsia="Times New Roman" w:cs="Times New Roman"/>
        <w:spacing w:val="-6"/>
        <w:w w:val="99"/>
        <w:sz w:val="24"/>
        <w:szCs w:val="24"/>
      </w:rPr>
    </w:lvl>
    <w:lvl w:ilvl="1">
      <w:start w:val="0"/>
      <w:numFmt w:val="bullet"/>
      <w:lvlText w:val="•"/>
      <w:lvlJc w:val="left"/>
      <w:pPr>
        <w:ind w:left="1826" w:hanging="480"/>
      </w:pPr>
      <w:rPr>
        <w:rFonts w:hint="default"/>
      </w:rPr>
    </w:lvl>
    <w:lvl w:ilvl="2">
      <w:start w:val="0"/>
      <w:numFmt w:val="bullet"/>
      <w:lvlText w:val="•"/>
      <w:lvlJc w:val="left"/>
      <w:pPr>
        <w:ind w:left="2872" w:hanging="480"/>
      </w:pPr>
      <w:rPr>
        <w:rFonts w:hint="default"/>
      </w:rPr>
    </w:lvl>
    <w:lvl w:ilvl="3">
      <w:start w:val="0"/>
      <w:numFmt w:val="bullet"/>
      <w:lvlText w:val="•"/>
      <w:lvlJc w:val="left"/>
      <w:pPr>
        <w:ind w:left="3918" w:hanging="480"/>
      </w:pPr>
      <w:rPr>
        <w:rFonts w:hint="default"/>
      </w:rPr>
    </w:lvl>
    <w:lvl w:ilvl="4">
      <w:start w:val="0"/>
      <w:numFmt w:val="bullet"/>
      <w:lvlText w:val="•"/>
      <w:lvlJc w:val="left"/>
      <w:pPr>
        <w:ind w:left="4965" w:hanging="480"/>
      </w:pPr>
      <w:rPr>
        <w:rFonts w:hint="default"/>
      </w:rPr>
    </w:lvl>
    <w:lvl w:ilvl="5">
      <w:start w:val="0"/>
      <w:numFmt w:val="bullet"/>
      <w:lvlText w:val="•"/>
      <w:lvlJc w:val="left"/>
      <w:pPr>
        <w:ind w:left="6011" w:hanging="480"/>
      </w:pPr>
      <w:rPr>
        <w:rFonts w:hint="default"/>
      </w:rPr>
    </w:lvl>
    <w:lvl w:ilvl="6">
      <w:start w:val="0"/>
      <w:numFmt w:val="bullet"/>
      <w:lvlText w:val="•"/>
      <w:lvlJc w:val="left"/>
      <w:pPr>
        <w:ind w:left="7057" w:hanging="480"/>
      </w:pPr>
      <w:rPr>
        <w:rFonts w:hint="default"/>
      </w:rPr>
    </w:lvl>
    <w:lvl w:ilvl="7">
      <w:start w:val="0"/>
      <w:numFmt w:val="bullet"/>
      <w:lvlText w:val="•"/>
      <w:lvlJc w:val="left"/>
      <w:pPr>
        <w:ind w:left="8103" w:hanging="480"/>
      </w:pPr>
      <w:rPr>
        <w:rFonts w:hint="default"/>
      </w:rPr>
    </w:lvl>
    <w:lvl w:ilvl="8">
      <w:start w:val="0"/>
      <w:numFmt w:val="bullet"/>
      <w:lvlText w:val="•"/>
      <w:lvlJc w:val="left"/>
      <w:pPr>
        <w:ind w:left="9150" w:hanging="480"/>
      </w:pPr>
      <w:rPr>
        <w:rFonts w:hint="default"/>
      </w:rPr>
    </w:lvl>
  </w:abstractNum>
  <w:abstractNum w:abstractNumId="19">
    <w:multiLevelType w:val="hybridMultilevel"/>
    <w:lvl w:ilvl="0">
      <w:start w:val="5"/>
      <w:numFmt w:val="decimalZero"/>
      <w:lvlText w:val="%1"/>
      <w:lvlJc w:val="left"/>
      <w:pPr>
        <w:ind w:left="1081" w:hanging="300"/>
        <w:jc w:val="left"/>
      </w:pPr>
      <w:rPr>
        <w:rFonts w:hint="default" w:ascii="Times New Roman" w:hAnsi="Times New Roman" w:eastAsia="Times New Roman" w:cs="Times New Roman"/>
        <w:spacing w:val="-2"/>
        <w:w w:val="99"/>
        <w:sz w:val="24"/>
        <w:szCs w:val="24"/>
      </w:rPr>
    </w:lvl>
    <w:lvl w:ilvl="1">
      <w:start w:val="0"/>
      <w:numFmt w:val="bullet"/>
      <w:lvlText w:val="•"/>
      <w:lvlJc w:val="left"/>
      <w:pPr>
        <w:ind w:left="2096" w:hanging="300"/>
      </w:pPr>
      <w:rPr>
        <w:rFonts w:hint="default"/>
      </w:rPr>
    </w:lvl>
    <w:lvl w:ilvl="2">
      <w:start w:val="0"/>
      <w:numFmt w:val="bullet"/>
      <w:lvlText w:val="•"/>
      <w:lvlJc w:val="left"/>
      <w:pPr>
        <w:ind w:left="3112" w:hanging="300"/>
      </w:pPr>
      <w:rPr>
        <w:rFonts w:hint="default"/>
      </w:rPr>
    </w:lvl>
    <w:lvl w:ilvl="3">
      <w:start w:val="0"/>
      <w:numFmt w:val="bullet"/>
      <w:lvlText w:val="•"/>
      <w:lvlJc w:val="left"/>
      <w:pPr>
        <w:ind w:left="4128" w:hanging="300"/>
      </w:pPr>
      <w:rPr>
        <w:rFonts w:hint="default"/>
      </w:rPr>
    </w:lvl>
    <w:lvl w:ilvl="4">
      <w:start w:val="0"/>
      <w:numFmt w:val="bullet"/>
      <w:lvlText w:val="•"/>
      <w:lvlJc w:val="left"/>
      <w:pPr>
        <w:ind w:left="5145" w:hanging="300"/>
      </w:pPr>
      <w:rPr>
        <w:rFonts w:hint="default"/>
      </w:rPr>
    </w:lvl>
    <w:lvl w:ilvl="5">
      <w:start w:val="0"/>
      <w:numFmt w:val="bullet"/>
      <w:lvlText w:val="•"/>
      <w:lvlJc w:val="left"/>
      <w:pPr>
        <w:ind w:left="6161" w:hanging="300"/>
      </w:pPr>
      <w:rPr>
        <w:rFonts w:hint="default"/>
      </w:rPr>
    </w:lvl>
    <w:lvl w:ilvl="6">
      <w:start w:val="0"/>
      <w:numFmt w:val="bullet"/>
      <w:lvlText w:val="•"/>
      <w:lvlJc w:val="left"/>
      <w:pPr>
        <w:ind w:left="7177" w:hanging="300"/>
      </w:pPr>
      <w:rPr>
        <w:rFonts w:hint="default"/>
      </w:rPr>
    </w:lvl>
    <w:lvl w:ilvl="7">
      <w:start w:val="0"/>
      <w:numFmt w:val="bullet"/>
      <w:lvlText w:val="•"/>
      <w:lvlJc w:val="left"/>
      <w:pPr>
        <w:ind w:left="8193" w:hanging="300"/>
      </w:pPr>
      <w:rPr>
        <w:rFonts w:hint="default"/>
      </w:rPr>
    </w:lvl>
    <w:lvl w:ilvl="8">
      <w:start w:val="0"/>
      <w:numFmt w:val="bullet"/>
      <w:lvlText w:val="•"/>
      <w:lvlJc w:val="left"/>
      <w:pPr>
        <w:ind w:left="9210" w:hanging="300"/>
      </w:pPr>
      <w:rPr>
        <w:rFonts w:hint="default"/>
      </w:rPr>
    </w:lvl>
  </w:abstractNum>
  <w:abstractNum w:abstractNumId="18">
    <w:multiLevelType w:val="hybridMultilevel"/>
    <w:lvl w:ilvl="0">
      <w:start w:val="17"/>
      <w:numFmt w:val="upperLetter"/>
      <w:lvlText w:val="%1)"/>
      <w:lvlJc w:val="left"/>
      <w:pPr>
        <w:ind w:left="1509" w:hanging="361"/>
        <w:jc w:val="right"/>
      </w:pPr>
      <w:rPr>
        <w:rFonts w:hint="default"/>
        <w:b/>
        <w:bCs/>
        <w:spacing w:val="-27"/>
        <w:w w:val="99"/>
      </w:rPr>
    </w:lvl>
    <w:lvl w:ilvl="1">
      <w:start w:val="0"/>
      <w:numFmt w:val="bullet"/>
      <w:lvlText w:val="•"/>
      <w:lvlJc w:val="left"/>
      <w:pPr>
        <w:ind w:left="2474" w:hanging="361"/>
      </w:pPr>
      <w:rPr>
        <w:rFonts w:hint="default"/>
      </w:rPr>
    </w:lvl>
    <w:lvl w:ilvl="2">
      <w:start w:val="0"/>
      <w:numFmt w:val="bullet"/>
      <w:lvlText w:val="•"/>
      <w:lvlJc w:val="left"/>
      <w:pPr>
        <w:ind w:left="3448" w:hanging="361"/>
      </w:pPr>
      <w:rPr>
        <w:rFonts w:hint="default"/>
      </w:rPr>
    </w:lvl>
    <w:lvl w:ilvl="3">
      <w:start w:val="0"/>
      <w:numFmt w:val="bullet"/>
      <w:lvlText w:val="•"/>
      <w:lvlJc w:val="left"/>
      <w:pPr>
        <w:ind w:left="4422" w:hanging="361"/>
      </w:pPr>
      <w:rPr>
        <w:rFonts w:hint="default"/>
      </w:rPr>
    </w:lvl>
    <w:lvl w:ilvl="4">
      <w:start w:val="0"/>
      <w:numFmt w:val="bullet"/>
      <w:lvlText w:val="•"/>
      <w:lvlJc w:val="left"/>
      <w:pPr>
        <w:ind w:left="5397" w:hanging="361"/>
      </w:pPr>
      <w:rPr>
        <w:rFonts w:hint="default"/>
      </w:rPr>
    </w:lvl>
    <w:lvl w:ilvl="5">
      <w:start w:val="0"/>
      <w:numFmt w:val="bullet"/>
      <w:lvlText w:val="•"/>
      <w:lvlJc w:val="left"/>
      <w:pPr>
        <w:ind w:left="6371" w:hanging="361"/>
      </w:pPr>
      <w:rPr>
        <w:rFonts w:hint="default"/>
      </w:rPr>
    </w:lvl>
    <w:lvl w:ilvl="6">
      <w:start w:val="0"/>
      <w:numFmt w:val="bullet"/>
      <w:lvlText w:val="•"/>
      <w:lvlJc w:val="left"/>
      <w:pPr>
        <w:ind w:left="7345" w:hanging="361"/>
      </w:pPr>
      <w:rPr>
        <w:rFonts w:hint="default"/>
      </w:rPr>
    </w:lvl>
    <w:lvl w:ilvl="7">
      <w:start w:val="0"/>
      <w:numFmt w:val="bullet"/>
      <w:lvlText w:val="•"/>
      <w:lvlJc w:val="left"/>
      <w:pPr>
        <w:ind w:left="8319" w:hanging="361"/>
      </w:pPr>
      <w:rPr>
        <w:rFonts w:hint="default"/>
      </w:rPr>
    </w:lvl>
    <w:lvl w:ilvl="8">
      <w:start w:val="0"/>
      <w:numFmt w:val="bullet"/>
      <w:lvlText w:val="•"/>
      <w:lvlJc w:val="left"/>
      <w:pPr>
        <w:ind w:left="9294" w:hanging="361"/>
      </w:pPr>
      <w:rPr>
        <w:rFonts w:hint="default"/>
      </w:rPr>
    </w:lvl>
  </w:abstractNum>
  <w:abstractNum w:abstractNumId="16">
    <w:multiLevelType w:val="hybridMultilevel"/>
    <w:lvl w:ilvl="0">
      <w:start w:val="13"/>
      <w:numFmt w:val="upperLetter"/>
      <w:lvlText w:val="%1."/>
      <w:lvlJc w:val="left"/>
      <w:pPr>
        <w:ind w:left="1501" w:hanging="361"/>
        <w:jc w:val="left"/>
      </w:pPr>
      <w:rPr>
        <w:rFonts w:hint="default" w:ascii="Times New Roman" w:hAnsi="Times New Roman" w:eastAsia="Times New Roman" w:cs="Times New Roman"/>
        <w:b/>
        <w:bCs/>
        <w:spacing w:val="-2"/>
        <w:w w:val="100"/>
        <w:sz w:val="24"/>
        <w:szCs w:val="24"/>
      </w:rPr>
    </w:lvl>
    <w:lvl w:ilvl="1">
      <w:start w:val="0"/>
      <w:numFmt w:val="bullet"/>
      <w:lvlText w:val="•"/>
      <w:lvlJc w:val="left"/>
      <w:pPr>
        <w:ind w:left="2474" w:hanging="361"/>
      </w:pPr>
      <w:rPr>
        <w:rFonts w:hint="default"/>
      </w:rPr>
    </w:lvl>
    <w:lvl w:ilvl="2">
      <w:start w:val="0"/>
      <w:numFmt w:val="bullet"/>
      <w:lvlText w:val="•"/>
      <w:lvlJc w:val="left"/>
      <w:pPr>
        <w:ind w:left="3448" w:hanging="361"/>
      </w:pPr>
      <w:rPr>
        <w:rFonts w:hint="default"/>
      </w:rPr>
    </w:lvl>
    <w:lvl w:ilvl="3">
      <w:start w:val="0"/>
      <w:numFmt w:val="bullet"/>
      <w:lvlText w:val="•"/>
      <w:lvlJc w:val="left"/>
      <w:pPr>
        <w:ind w:left="4422" w:hanging="361"/>
      </w:pPr>
      <w:rPr>
        <w:rFonts w:hint="default"/>
      </w:rPr>
    </w:lvl>
    <w:lvl w:ilvl="4">
      <w:start w:val="0"/>
      <w:numFmt w:val="bullet"/>
      <w:lvlText w:val="•"/>
      <w:lvlJc w:val="left"/>
      <w:pPr>
        <w:ind w:left="5397" w:hanging="361"/>
      </w:pPr>
      <w:rPr>
        <w:rFonts w:hint="default"/>
      </w:rPr>
    </w:lvl>
    <w:lvl w:ilvl="5">
      <w:start w:val="0"/>
      <w:numFmt w:val="bullet"/>
      <w:lvlText w:val="•"/>
      <w:lvlJc w:val="left"/>
      <w:pPr>
        <w:ind w:left="6371" w:hanging="361"/>
      </w:pPr>
      <w:rPr>
        <w:rFonts w:hint="default"/>
      </w:rPr>
    </w:lvl>
    <w:lvl w:ilvl="6">
      <w:start w:val="0"/>
      <w:numFmt w:val="bullet"/>
      <w:lvlText w:val="•"/>
      <w:lvlJc w:val="left"/>
      <w:pPr>
        <w:ind w:left="7345" w:hanging="361"/>
      </w:pPr>
      <w:rPr>
        <w:rFonts w:hint="default"/>
      </w:rPr>
    </w:lvl>
    <w:lvl w:ilvl="7">
      <w:start w:val="0"/>
      <w:numFmt w:val="bullet"/>
      <w:lvlText w:val="•"/>
      <w:lvlJc w:val="left"/>
      <w:pPr>
        <w:ind w:left="8319" w:hanging="361"/>
      </w:pPr>
      <w:rPr>
        <w:rFonts w:hint="default"/>
      </w:rPr>
    </w:lvl>
    <w:lvl w:ilvl="8">
      <w:start w:val="0"/>
      <w:numFmt w:val="bullet"/>
      <w:lvlText w:val="•"/>
      <w:lvlJc w:val="left"/>
      <w:pPr>
        <w:ind w:left="9294" w:hanging="361"/>
      </w:pPr>
      <w:rPr>
        <w:rFonts w:hint="default"/>
      </w:rPr>
    </w:lvl>
  </w:abstractNum>
  <w:abstractNum w:abstractNumId="14">
    <w:multiLevelType w:val="hybridMultilevel"/>
    <w:lvl w:ilvl="0">
      <w:start w:val="0"/>
      <w:numFmt w:val="bullet"/>
      <w:lvlText w:val="•"/>
      <w:lvlJc w:val="left"/>
      <w:pPr>
        <w:ind w:left="893" w:hanging="721"/>
      </w:pPr>
      <w:rPr>
        <w:rFonts w:hint="default" w:ascii="Microsoft Sans Serif" w:hAnsi="Microsoft Sans Serif" w:eastAsia="Microsoft Sans Serif" w:cs="Microsoft Sans Serif"/>
        <w:spacing w:val="-9"/>
        <w:w w:val="99"/>
        <w:sz w:val="15"/>
        <w:szCs w:val="15"/>
      </w:rPr>
    </w:lvl>
    <w:lvl w:ilvl="1">
      <w:start w:val="0"/>
      <w:numFmt w:val="bullet"/>
      <w:lvlText w:val="•"/>
      <w:lvlJc w:val="left"/>
      <w:pPr>
        <w:ind w:left="1934" w:hanging="721"/>
      </w:pPr>
      <w:rPr>
        <w:rFonts w:hint="default"/>
      </w:rPr>
    </w:lvl>
    <w:lvl w:ilvl="2">
      <w:start w:val="0"/>
      <w:numFmt w:val="bullet"/>
      <w:lvlText w:val="•"/>
      <w:lvlJc w:val="left"/>
      <w:pPr>
        <w:ind w:left="2968" w:hanging="721"/>
      </w:pPr>
      <w:rPr>
        <w:rFonts w:hint="default"/>
      </w:rPr>
    </w:lvl>
    <w:lvl w:ilvl="3">
      <w:start w:val="0"/>
      <w:numFmt w:val="bullet"/>
      <w:lvlText w:val="•"/>
      <w:lvlJc w:val="left"/>
      <w:pPr>
        <w:ind w:left="4002" w:hanging="721"/>
      </w:pPr>
      <w:rPr>
        <w:rFonts w:hint="default"/>
      </w:rPr>
    </w:lvl>
    <w:lvl w:ilvl="4">
      <w:start w:val="0"/>
      <w:numFmt w:val="bullet"/>
      <w:lvlText w:val="•"/>
      <w:lvlJc w:val="left"/>
      <w:pPr>
        <w:ind w:left="5037" w:hanging="721"/>
      </w:pPr>
      <w:rPr>
        <w:rFonts w:hint="default"/>
      </w:rPr>
    </w:lvl>
    <w:lvl w:ilvl="5">
      <w:start w:val="0"/>
      <w:numFmt w:val="bullet"/>
      <w:lvlText w:val="•"/>
      <w:lvlJc w:val="left"/>
      <w:pPr>
        <w:ind w:left="6071" w:hanging="721"/>
      </w:pPr>
      <w:rPr>
        <w:rFonts w:hint="default"/>
      </w:rPr>
    </w:lvl>
    <w:lvl w:ilvl="6">
      <w:start w:val="0"/>
      <w:numFmt w:val="bullet"/>
      <w:lvlText w:val="•"/>
      <w:lvlJc w:val="left"/>
      <w:pPr>
        <w:ind w:left="7105" w:hanging="721"/>
      </w:pPr>
      <w:rPr>
        <w:rFonts w:hint="default"/>
      </w:rPr>
    </w:lvl>
    <w:lvl w:ilvl="7">
      <w:start w:val="0"/>
      <w:numFmt w:val="bullet"/>
      <w:lvlText w:val="•"/>
      <w:lvlJc w:val="left"/>
      <w:pPr>
        <w:ind w:left="8139" w:hanging="721"/>
      </w:pPr>
      <w:rPr>
        <w:rFonts w:hint="default"/>
      </w:rPr>
    </w:lvl>
    <w:lvl w:ilvl="8">
      <w:start w:val="0"/>
      <w:numFmt w:val="bullet"/>
      <w:lvlText w:val="•"/>
      <w:lvlJc w:val="left"/>
      <w:pPr>
        <w:ind w:left="9174" w:hanging="721"/>
      </w:pPr>
      <w:rPr>
        <w:rFonts w:hint="default"/>
      </w:rPr>
    </w:lvl>
  </w:abstractNum>
  <w:abstractNum w:abstractNumId="13">
    <w:multiLevelType w:val="hybridMultilevel"/>
    <w:lvl w:ilvl="0">
      <w:start w:val="3"/>
      <w:numFmt w:val="decimal"/>
      <w:lvlText w:val="%1)"/>
      <w:lvlJc w:val="left"/>
      <w:pPr>
        <w:ind w:left="1141" w:hanging="360"/>
        <w:jc w:val="left"/>
      </w:pPr>
      <w:rPr>
        <w:rFonts w:hint="default" w:ascii="Times New Roman" w:hAnsi="Times New Roman" w:eastAsia="Times New Roman" w:cs="Times New Roman"/>
        <w:b/>
        <w:bCs/>
        <w:spacing w:val="-20"/>
        <w:w w:val="99"/>
        <w:sz w:val="24"/>
        <w:szCs w:val="24"/>
      </w:rPr>
    </w:lvl>
    <w:lvl w:ilvl="1">
      <w:start w:val="1"/>
      <w:numFmt w:val="decimal"/>
      <w:lvlText w:val="(%2)"/>
      <w:lvlJc w:val="left"/>
      <w:pPr>
        <w:ind w:left="1238" w:hanging="345"/>
        <w:jc w:val="left"/>
      </w:pPr>
      <w:rPr>
        <w:rFonts w:hint="default" w:ascii="Times New Roman" w:hAnsi="Times New Roman" w:eastAsia="Times New Roman" w:cs="Times New Roman"/>
        <w:b/>
        <w:bCs/>
        <w:spacing w:val="0"/>
        <w:w w:val="99"/>
        <w:sz w:val="24"/>
        <w:szCs w:val="24"/>
      </w:rPr>
    </w:lvl>
    <w:lvl w:ilvl="2">
      <w:start w:val="0"/>
      <w:numFmt w:val="bullet"/>
      <w:lvlText w:val="•"/>
      <w:lvlJc w:val="left"/>
      <w:pPr>
        <w:ind w:left="2351" w:hanging="345"/>
      </w:pPr>
      <w:rPr>
        <w:rFonts w:hint="default"/>
      </w:rPr>
    </w:lvl>
    <w:lvl w:ilvl="3">
      <w:start w:val="0"/>
      <w:numFmt w:val="bullet"/>
      <w:lvlText w:val="•"/>
      <w:lvlJc w:val="left"/>
      <w:pPr>
        <w:ind w:left="3462" w:hanging="345"/>
      </w:pPr>
      <w:rPr>
        <w:rFonts w:hint="default"/>
      </w:rPr>
    </w:lvl>
    <w:lvl w:ilvl="4">
      <w:start w:val="0"/>
      <w:numFmt w:val="bullet"/>
      <w:lvlText w:val="•"/>
      <w:lvlJc w:val="left"/>
      <w:pPr>
        <w:ind w:left="4574" w:hanging="345"/>
      </w:pPr>
      <w:rPr>
        <w:rFonts w:hint="default"/>
      </w:rPr>
    </w:lvl>
    <w:lvl w:ilvl="5">
      <w:start w:val="0"/>
      <w:numFmt w:val="bullet"/>
      <w:lvlText w:val="•"/>
      <w:lvlJc w:val="left"/>
      <w:pPr>
        <w:ind w:left="5685" w:hanging="345"/>
      </w:pPr>
      <w:rPr>
        <w:rFonts w:hint="default"/>
      </w:rPr>
    </w:lvl>
    <w:lvl w:ilvl="6">
      <w:start w:val="0"/>
      <w:numFmt w:val="bullet"/>
      <w:lvlText w:val="•"/>
      <w:lvlJc w:val="left"/>
      <w:pPr>
        <w:ind w:left="6797" w:hanging="345"/>
      </w:pPr>
      <w:rPr>
        <w:rFonts w:hint="default"/>
      </w:rPr>
    </w:lvl>
    <w:lvl w:ilvl="7">
      <w:start w:val="0"/>
      <w:numFmt w:val="bullet"/>
      <w:lvlText w:val="•"/>
      <w:lvlJc w:val="left"/>
      <w:pPr>
        <w:ind w:left="7908" w:hanging="345"/>
      </w:pPr>
      <w:rPr>
        <w:rFonts w:hint="default"/>
      </w:rPr>
    </w:lvl>
    <w:lvl w:ilvl="8">
      <w:start w:val="0"/>
      <w:numFmt w:val="bullet"/>
      <w:lvlText w:val="•"/>
      <w:lvlJc w:val="left"/>
      <w:pPr>
        <w:ind w:left="9019" w:hanging="345"/>
      </w:pPr>
      <w:rPr>
        <w:rFonts w:hint="default"/>
      </w:rPr>
    </w:lvl>
  </w:abstractNum>
  <w:abstractNum w:abstractNumId="12">
    <w:multiLevelType w:val="hybridMultilevel"/>
    <w:lvl w:ilvl="0">
      <w:start w:val="0"/>
      <w:numFmt w:val="bullet"/>
      <w:lvlText w:val="•"/>
      <w:lvlJc w:val="left"/>
      <w:pPr>
        <w:ind w:left="781" w:hanging="721"/>
      </w:pPr>
      <w:rPr>
        <w:rFonts w:hint="default" w:ascii="Times New Roman" w:hAnsi="Times New Roman" w:eastAsia="Times New Roman" w:cs="Times New Roman"/>
        <w:spacing w:val="-3"/>
        <w:w w:val="99"/>
        <w:sz w:val="24"/>
        <w:szCs w:val="24"/>
      </w:rPr>
    </w:lvl>
    <w:lvl w:ilvl="1">
      <w:start w:val="0"/>
      <w:numFmt w:val="bullet"/>
      <w:lvlText w:val="•"/>
      <w:lvlJc w:val="left"/>
      <w:pPr>
        <w:ind w:left="1826" w:hanging="721"/>
      </w:pPr>
      <w:rPr>
        <w:rFonts w:hint="default"/>
      </w:rPr>
    </w:lvl>
    <w:lvl w:ilvl="2">
      <w:start w:val="0"/>
      <w:numFmt w:val="bullet"/>
      <w:lvlText w:val="•"/>
      <w:lvlJc w:val="left"/>
      <w:pPr>
        <w:ind w:left="2872" w:hanging="721"/>
      </w:pPr>
      <w:rPr>
        <w:rFonts w:hint="default"/>
      </w:rPr>
    </w:lvl>
    <w:lvl w:ilvl="3">
      <w:start w:val="0"/>
      <w:numFmt w:val="bullet"/>
      <w:lvlText w:val="•"/>
      <w:lvlJc w:val="left"/>
      <w:pPr>
        <w:ind w:left="3918" w:hanging="721"/>
      </w:pPr>
      <w:rPr>
        <w:rFonts w:hint="default"/>
      </w:rPr>
    </w:lvl>
    <w:lvl w:ilvl="4">
      <w:start w:val="0"/>
      <w:numFmt w:val="bullet"/>
      <w:lvlText w:val="•"/>
      <w:lvlJc w:val="left"/>
      <w:pPr>
        <w:ind w:left="4965" w:hanging="721"/>
      </w:pPr>
      <w:rPr>
        <w:rFonts w:hint="default"/>
      </w:rPr>
    </w:lvl>
    <w:lvl w:ilvl="5">
      <w:start w:val="0"/>
      <w:numFmt w:val="bullet"/>
      <w:lvlText w:val="•"/>
      <w:lvlJc w:val="left"/>
      <w:pPr>
        <w:ind w:left="6011" w:hanging="721"/>
      </w:pPr>
      <w:rPr>
        <w:rFonts w:hint="default"/>
      </w:rPr>
    </w:lvl>
    <w:lvl w:ilvl="6">
      <w:start w:val="0"/>
      <w:numFmt w:val="bullet"/>
      <w:lvlText w:val="•"/>
      <w:lvlJc w:val="left"/>
      <w:pPr>
        <w:ind w:left="7057" w:hanging="721"/>
      </w:pPr>
      <w:rPr>
        <w:rFonts w:hint="default"/>
      </w:rPr>
    </w:lvl>
    <w:lvl w:ilvl="7">
      <w:start w:val="0"/>
      <w:numFmt w:val="bullet"/>
      <w:lvlText w:val="•"/>
      <w:lvlJc w:val="left"/>
      <w:pPr>
        <w:ind w:left="8103" w:hanging="721"/>
      </w:pPr>
      <w:rPr>
        <w:rFonts w:hint="default"/>
      </w:rPr>
    </w:lvl>
    <w:lvl w:ilvl="8">
      <w:start w:val="0"/>
      <w:numFmt w:val="bullet"/>
      <w:lvlText w:val="•"/>
      <w:lvlJc w:val="left"/>
      <w:pPr>
        <w:ind w:left="9150" w:hanging="721"/>
      </w:pPr>
      <w:rPr>
        <w:rFonts w:hint="default"/>
      </w:rPr>
    </w:lvl>
  </w:abstractNum>
  <w:abstractNum w:abstractNumId="11">
    <w:multiLevelType w:val="hybridMultilevel"/>
    <w:lvl w:ilvl="0">
      <w:start w:val="2"/>
      <w:numFmt w:val="decimal"/>
      <w:lvlText w:val="%1."/>
      <w:lvlJc w:val="left"/>
      <w:pPr>
        <w:ind w:left="720" w:hanging="721"/>
        <w:jc w:val="left"/>
      </w:pPr>
      <w:rPr>
        <w:rFonts w:hint="default" w:ascii="Times New Roman" w:hAnsi="Times New Roman" w:eastAsia="Times New Roman" w:cs="Times New Roman"/>
        <w:b/>
        <w:bCs/>
        <w:spacing w:val="-8"/>
        <w:w w:val="99"/>
        <w:sz w:val="21"/>
        <w:szCs w:val="21"/>
      </w:rPr>
    </w:lvl>
    <w:lvl w:ilvl="1">
      <w:start w:val="0"/>
      <w:numFmt w:val="bullet"/>
      <w:lvlText w:val="•"/>
      <w:lvlJc w:val="left"/>
      <w:pPr>
        <w:ind w:left="1520" w:hanging="721"/>
      </w:pPr>
      <w:rPr>
        <w:rFonts w:hint="default"/>
      </w:rPr>
    </w:lvl>
    <w:lvl w:ilvl="2">
      <w:start w:val="0"/>
      <w:numFmt w:val="bullet"/>
      <w:lvlText w:val="•"/>
      <w:lvlJc w:val="left"/>
      <w:pPr>
        <w:ind w:left="2320" w:hanging="721"/>
      </w:pPr>
      <w:rPr>
        <w:rFonts w:hint="default"/>
      </w:rPr>
    </w:lvl>
    <w:lvl w:ilvl="3">
      <w:start w:val="0"/>
      <w:numFmt w:val="bullet"/>
      <w:lvlText w:val="•"/>
      <w:lvlJc w:val="left"/>
      <w:pPr>
        <w:ind w:left="3121" w:hanging="721"/>
      </w:pPr>
      <w:rPr>
        <w:rFonts w:hint="default"/>
      </w:rPr>
    </w:lvl>
    <w:lvl w:ilvl="4">
      <w:start w:val="0"/>
      <w:numFmt w:val="bullet"/>
      <w:lvlText w:val="•"/>
      <w:lvlJc w:val="left"/>
      <w:pPr>
        <w:ind w:left="3921" w:hanging="721"/>
      </w:pPr>
      <w:rPr>
        <w:rFonts w:hint="default"/>
      </w:rPr>
    </w:lvl>
    <w:lvl w:ilvl="5">
      <w:start w:val="0"/>
      <w:numFmt w:val="bullet"/>
      <w:lvlText w:val="•"/>
      <w:lvlJc w:val="left"/>
      <w:pPr>
        <w:ind w:left="4722" w:hanging="721"/>
      </w:pPr>
      <w:rPr>
        <w:rFonts w:hint="default"/>
      </w:rPr>
    </w:lvl>
    <w:lvl w:ilvl="6">
      <w:start w:val="0"/>
      <w:numFmt w:val="bullet"/>
      <w:lvlText w:val="•"/>
      <w:lvlJc w:val="left"/>
      <w:pPr>
        <w:ind w:left="5522" w:hanging="721"/>
      </w:pPr>
      <w:rPr>
        <w:rFonts w:hint="default"/>
      </w:rPr>
    </w:lvl>
    <w:lvl w:ilvl="7">
      <w:start w:val="0"/>
      <w:numFmt w:val="bullet"/>
      <w:lvlText w:val="•"/>
      <w:lvlJc w:val="left"/>
      <w:pPr>
        <w:ind w:left="6323" w:hanging="721"/>
      </w:pPr>
      <w:rPr>
        <w:rFonts w:hint="default"/>
      </w:rPr>
    </w:lvl>
    <w:lvl w:ilvl="8">
      <w:start w:val="0"/>
      <w:numFmt w:val="bullet"/>
      <w:lvlText w:val="•"/>
      <w:lvlJc w:val="left"/>
      <w:pPr>
        <w:ind w:left="7123" w:hanging="721"/>
      </w:pPr>
      <w:rPr>
        <w:rFonts w:hint="default"/>
      </w:rPr>
    </w:lvl>
  </w:abstractNum>
  <w:abstractNum w:abstractNumId="10">
    <w:multiLevelType w:val="hybridMultilevel"/>
    <w:lvl w:ilvl="0">
      <w:start w:val="1"/>
      <w:numFmt w:val="decimal"/>
      <w:lvlText w:val="%1."/>
      <w:lvlJc w:val="left"/>
      <w:pPr>
        <w:ind w:left="1133" w:hanging="240"/>
        <w:jc w:val="left"/>
      </w:pPr>
      <w:rPr>
        <w:rFonts w:hint="default" w:ascii="Times New Roman" w:hAnsi="Times New Roman" w:eastAsia="Times New Roman" w:cs="Times New Roman"/>
        <w:b/>
        <w:bCs/>
        <w:spacing w:val="-3"/>
        <w:w w:val="99"/>
        <w:sz w:val="24"/>
        <w:szCs w:val="24"/>
      </w:rPr>
    </w:lvl>
    <w:lvl w:ilvl="1">
      <w:start w:val="0"/>
      <w:numFmt w:val="bullet"/>
      <w:lvlText w:val="•"/>
      <w:lvlJc w:val="left"/>
      <w:pPr>
        <w:ind w:left="2150" w:hanging="240"/>
      </w:pPr>
      <w:rPr>
        <w:rFonts w:hint="default"/>
      </w:rPr>
    </w:lvl>
    <w:lvl w:ilvl="2">
      <w:start w:val="0"/>
      <w:numFmt w:val="bullet"/>
      <w:lvlText w:val="•"/>
      <w:lvlJc w:val="left"/>
      <w:pPr>
        <w:ind w:left="3160" w:hanging="240"/>
      </w:pPr>
      <w:rPr>
        <w:rFonts w:hint="default"/>
      </w:rPr>
    </w:lvl>
    <w:lvl w:ilvl="3">
      <w:start w:val="0"/>
      <w:numFmt w:val="bullet"/>
      <w:lvlText w:val="•"/>
      <w:lvlJc w:val="left"/>
      <w:pPr>
        <w:ind w:left="4170" w:hanging="240"/>
      </w:pPr>
      <w:rPr>
        <w:rFonts w:hint="default"/>
      </w:rPr>
    </w:lvl>
    <w:lvl w:ilvl="4">
      <w:start w:val="0"/>
      <w:numFmt w:val="bullet"/>
      <w:lvlText w:val="•"/>
      <w:lvlJc w:val="left"/>
      <w:pPr>
        <w:ind w:left="5181" w:hanging="240"/>
      </w:pPr>
      <w:rPr>
        <w:rFonts w:hint="default"/>
      </w:rPr>
    </w:lvl>
    <w:lvl w:ilvl="5">
      <w:start w:val="0"/>
      <w:numFmt w:val="bullet"/>
      <w:lvlText w:val="•"/>
      <w:lvlJc w:val="left"/>
      <w:pPr>
        <w:ind w:left="6191" w:hanging="240"/>
      </w:pPr>
      <w:rPr>
        <w:rFonts w:hint="default"/>
      </w:rPr>
    </w:lvl>
    <w:lvl w:ilvl="6">
      <w:start w:val="0"/>
      <w:numFmt w:val="bullet"/>
      <w:lvlText w:val="•"/>
      <w:lvlJc w:val="left"/>
      <w:pPr>
        <w:ind w:left="7201" w:hanging="240"/>
      </w:pPr>
      <w:rPr>
        <w:rFonts w:hint="default"/>
      </w:rPr>
    </w:lvl>
    <w:lvl w:ilvl="7">
      <w:start w:val="0"/>
      <w:numFmt w:val="bullet"/>
      <w:lvlText w:val="•"/>
      <w:lvlJc w:val="left"/>
      <w:pPr>
        <w:ind w:left="8211" w:hanging="240"/>
      </w:pPr>
      <w:rPr>
        <w:rFonts w:hint="default"/>
      </w:rPr>
    </w:lvl>
    <w:lvl w:ilvl="8">
      <w:start w:val="0"/>
      <w:numFmt w:val="bullet"/>
      <w:lvlText w:val="•"/>
      <w:lvlJc w:val="left"/>
      <w:pPr>
        <w:ind w:left="9222" w:hanging="240"/>
      </w:pPr>
      <w:rPr>
        <w:rFonts w:hint="default"/>
      </w:rPr>
    </w:lvl>
  </w:abstractNum>
  <w:abstractNum w:abstractNumId="9">
    <w:multiLevelType w:val="hybridMultilevel"/>
    <w:lvl w:ilvl="0">
      <w:start w:val="1"/>
      <w:numFmt w:val="decimal"/>
      <w:lvlText w:val="%1."/>
      <w:lvlJc w:val="left"/>
      <w:pPr>
        <w:ind w:left="107" w:hanging="240"/>
        <w:jc w:val="left"/>
      </w:pPr>
      <w:rPr>
        <w:rFonts w:hint="default" w:ascii="Times New Roman" w:hAnsi="Times New Roman" w:eastAsia="Times New Roman" w:cs="Times New Roman"/>
        <w:b/>
        <w:bCs/>
        <w:spacing w:val="-4"/>
        <w:w w:val="99"/>
        <w:sz w:val="24"/>
        <w:szCs w:val="24"/>
      </w:rPr>
    </w:lvl>
    <w:lvl w:ilvl="1">
      <w:start w:val="0"/>
      <w:numFmt w:val="bullet"/>
      <w:lvlText w:val="•"/>
      <w:lvlJc w:val="left"/>
      <w:pPr>
        <w:ind w:left="455" w:hanging="240"/>
      </w:pPr>
      <w:rPr>
        <w:rFonts w:hint="default"/>
      </w:rPr>
    </w:lvl>
    <w:lvl w:ilvl="2">
      <w:start w:val="0"/>
      <w:numFmt w:val="bullet"/>
      <w:lvlText w:val="•"/>
      <w:lvlJc w:val="left"/>
      <w:pPr>
        <w:ind w:left="810" w:hanging="240"/>
      </w:pPr>
      <w:rPr>
        <w:rFonts w:hint="default"/>
      </w:rPr>
    </w:lvl>
    <w:lvl w:ilvl="3">
      <w:start w:val="0"/>
      <w:numFmt w:val="bullet"/>
      <w:lvlText w:val="•"/>
      <w:lvlJc w:val="left"/>
      <w:pPr>
        <w:ind w:left="1165" w:hanging="240"/>
      </w:pPr>
      <w:rPr>
        <w:rFonts w:hint="default"/>
      </w:rPr>
    </w:lvl>
    <w:lvl w:ilvl="4">
      <w:start w:val="0"/>
      <w:numFmt w:val="bullet"/>
      <w:lvlText w:val="•"/>
      <w:lvlJc w:val="left"/>
      <w:pPr>
        <w:ind w:left="1520" w:hanging="240"/>
      </w:pPr>
      <w:rPr>
        <w:rFonts w:hint="default"/>
      </w:rPr>
    </w:lvl>
    <w:lvl w:ilvl="5">
      <w:start w:val="0"/>
      <w:numFmt w:val="bullet"/>
      <w:lvlText w:val="•"/>
      <w:lvlJc w:val="left"/>
      <w:pPr>
        <w:ind w:left="1876" w:hanging="240"/>
      </w:pPr>
      <w:rPr>
        <w:rFonts w:hint="default"/>
      </w:rPr>
    </w:lvl>
    <w:lvl w:ilvl="6">
      <w:start w:val="0"/>
      <w:numFmt w:val="bullet"/>
      <w:lvlText w:val="•"/>
      <w:lvlJc w:val="left"/>
      <w:pPr>
        <w:ind w:left="2231" w:hanging="240"/>
      </w:pPr>
      <w:rPr>
        <w:rFonts w:hint="default"/>
      </w:rPr>
    </w:lvl>
    <w:lvl w:ilvl="7">
      <w:start w:val="0"/>
      <w:numFmt w:val="bullet"/>
      <w:lvlText w:val="•"/>
      <w:lvlJc w:val="left"/>
      <w:pPr>
        <w:ind w:left="2586" w:hanging="240"/>
      </w:pPr>
      <w:rPr>
        <w:rFonts w:hint="default"/>
      </w:rPr>
    </w:lvl>
    <w:lvl w:ilvl="8">
      <w:start w:val="0"/>
      <w:numFmt w:val="bullet"/>
      <w:lvlText w:val="•"/>
      <w:lvlJc w:val="left"/>
      <w:pPr>
        <w:ind w:left="2941" w:hanging="240"/>
      </w:pPr>
      <w:rPr>
        <w:rFonts w:hint="default"/>
      </w:rPr>
    </w:lvl>
  </w:abstractNum>
  <w:abstractNum w:abstractNumId="8">
    <w:multiLevelType w:val="hybridMultilevel"/>
    <w:lvl w:ilvl="0">
      <w:start w:val="1"/>
      <w:numFmt w:val="decimal"/>
      <w:lvlText w:val="%1."/>
      <w:lvlJc w:val="left"/>
      <w:pPr>
        <w:ind w:left="615" w:hanging="511"/>
        <w:jc w:val="left"/>
      </w:pPr>
      <w:rPr>
        <w:rFonts w:hint="default" w:ascii="Times New Roman" w:hAnsi="Times New Roman" w:eastAsia="Times New Roman" w:cs="Times New Roman"/>
        <w:spacing w:val="-5"/>
        <w:w w:val="99"/>
        <w:sz w:val="24"/>
        <w:szCs w:val="24"/>
      </w:rPr>
    </w:lvl>
    <w:lvl w:ilvl="1">
      <w:start w:val="0"/>
      <w:numFmt w:val="bullet"/>
      <w:lvlText w:val="•"/>
      <w:lvlJc w:val="left"/>
      <w:pPr>
        <w:ind w:left="1066" w:hanging="511"/>
      </w:pPr>
      <w:rPr>
        <w:rFonts w:hint="default"/>
      </w:rPr>
    </w:lvl>
    <w:lvl w:ilvl="2">
      <w:start w:val="0"/>
      <w:numFmt w:val="bullet"/>
      <w:lvlText w:val="•"/>
      <w:lvlJc w:val="left"/>
      <w:pPr>
        <w:ind w:left="1513" w:hanging="511"/>
      </w:pPr>
      <w:rPr>
        <w:rFonts w:hint="default"/>
      </w:rPr>
    </w:lvl>
    <w:lvl w:ilvl="3">
      <w:start w:val="0"/>
      <w:numFmt w:val="bullet"/>
      <w:lvlText w:val="•"/>
      <w:lvlJc w:val="left"/>
      <w:pPr>
        <w:ind w:left="1960" w:hanging="511"/>
      </w:pPr>
      <w:rPr>
        <w:rFonts w:hint="default"/>
      </w:rPr>
    </w:lvl>
    <w:lvl w:ilvl="4">
      <w:start w:val="0"/>
      <w:numFmt w:val="bullet"/>
      <w:lvlText w:val="•"/>
      <w:lvlJc w:val="left"/>
      <w:pPr>
        <w:ind w:left="2407" w:hanging="511"/>
      </w:pPr>
      <w:rPr>
        <w:rFonts w:hint="default"/>
      </w:rPr>
    </w:lvl>
    <w:lvl w:ilvl="5">
      <w:start w:val="0"/>
      <w:numFmt w:val="bullet"/>
      <w:lvlText w:val="•"/>
      <w:lvlJc w:val="left"/>
      <w:pPr>
        <w:ind w:left="2854" w:hanging="511"/>
      </w:pPr>
      <w:rPr>
        <w:rFonts w:hint="default"/>
      </w:rPr>
    </w:lvl>
    <w:lvl w:ilvl="6">
      <w:start w:val="0"/>
      <w:numFmt w:val="bullet"/>
      <w:lvlText w:val="•"/>
      <w:lvlJc w:val="left"/>
      <w:pPr>
        <w:ind w:left="3300" w:hanging="511"/>
      </w:pPr>
      <w:rPr>
        <w:rFonts w:hint="default"/>
      </w:rPr>
    </w:lvl>
    <w:lvl w:ilvl="7">
      <w:start w:val="0"/>
      <w:numFmt w:val="bullet"/>
      <w:lvlText w:val="•"/>
      <w:lvlJc w:val="left"/>
      <w:pPr>
        <w:ind w:left="3747" w:hanging="511"/>
      </w:pPr>
      <w:rPr>
        <w:rFonts w:hint="default"/>
      </w:rPr>
    </w:lvl>
    <w:lvl w:ilvl="8">
      <w:start w:val="0"/>
      <w:numFmt w:val="bullet"/>
      <w:lvlText w:val="•"/>
      <w:lvlJc w:val="left"/>
      <w:pPr>
        <w:ind w:left="4194" w:hanging="511"/>
      </w:pPr>
      <w:rPr>
        <w:rFonts w:hint="default"/>
      </w:rPr>
    </w:lvl>
  </w:abstractNum>
  <w:abstractNum w:abstractNumId="7">
    <w:multiLevelType w:val="hybridMultilevel"/>
    <w:lvl w:ilvl="0">
      <w:start w:val="13"/>
      <w:numFmt w:val="decimal"/>
      <w:lvlText w:val="%1."/>
      <w:lvlJc w:val="left"/>
      <w:pPr>
        <w:ind w:left="893" w:hanging="721"/>
        <w:jc w:val="left"/>
      </w:pPr>
      <w:rPr>
        <w:rFonts w:hint="default" w:ascii="Times New Roman" w:hAnsi="Times New Roman" w:eastAsia="Times New Roman" w:cs="Times New Roman"/>
        <w:b/>
        <w:bCs/>
        <w:spacing w:val="-4"/>
        <w:w w:val="99"/>
        <w:sz w:val="21"/>
        <w:szCs w:val="21"/>
      </w:rPr>
    </w:lvl>
    <w:lvl w:ilvl="1">
      <w:start w:val="0"/>
      <w:numFmt w:val="bullet"/>
      <w:lvlText w:val="•"/>
      <w:lvlJc w:val="left"/>
      <w:pPr>
        <w:ind w:left="1934" w:hanging="721"/>
      </w:pPr>
      <w:rPr>
        <w:rFonts w:hint="default"/>
      </w:rPr>
    </w:lvl>
    <w:lvl w:ilvl="2">
      <w:start w:val="0"/>
      <w:numFmt w:val="bullet"/>
      <w:lvlText w:val="•"/>
      <w:lvlJc w:val="left"/>
      <w:pPr>
        <w:ind w:left="2968" w:hanging="721"/>
      </w:pPr>
      <w:rPr>
        <w:rFonts w:hint="default"/>
      </w:rPr>
    </w:lvl>
    <w:lvl w:ilvl="3">
      <w:start w:val="0"/>
      <w:numFmt w:val="bullet"/>
      <w:lvlText w:val="•"/>
      <w:lvlJc w:val="left"/>
      <w:pPr>
        <w:ind w:left="4002" w:hanging="721"/>
      </w:pPr>
      <w:rPr>
        <w:rFonts w:hint="default"/>
      </w:rPr>
    </w:lvl>
    <w:lvl w:ilvl="4">
      <w:start w:val="0"/>
      <w:numFmt w:val="bullet"/>
      <w:lvlText w:val="•"/>
      <w:lvlJc w:val="left"/>
      <w:pPr>
        <w:ind w:left="5037" w:hanging="721"/>
      </w:pPr>
      <w:rPr>
        <w:rFonts w:hint="default"/>
      </w:rPr>
    </w:lvl>
    <w:lvl w:ilvl="5">
      <w:start w:val="0"/>
      <w:numFmt w:val="bullet"/>
      <w:lvlText w:val="•"/>
      <w:lvlJc w:val="left"/>
      <w:pPr>
        <w:ind w:left="6071" w:hanging="721"/>
      </w:pPr>
      <w:rPr>
        <w:rFonts w:hint="default"/>
      </w:rPr>
    </w:lvl>
    <w:lvl w:ilvl="6">
      <w:start w:val="0"/>
      <w:numFmt w:val="bullet"/>
      <w:lvlText w:val="•"/>
      <w:lvlJc w:val="left"/>
      <w:pPr>
        <w:ind w:left="7105" w:hanging="721"/>
      </w:pPr>
      <w:rPr>
        <w:rFonts w:hint="default"/>
      </w:rPr>
    </w:lvl>
    <w:lvl w:ilvl="7">
      <w:start w:val="0"/>
      <w:numFmt w:val="bullet"/>
      <w:lvlText w:val="•"/>
      <w:lvlJc w:val="left"/>
      <w:pPr>
        <w:ind w:left="8139" w:hanging="721"/>
      </w:pPr>
      <w:rPr>
        <w:rFonts w:hint="default"/>
      </w:rPr>
    </w:lvl>
    <w:lvl w:ilvl="8">
      <w:start w:val="0"/>
      <w:numFmt w:val="bullet"/>
      <w:lvlText w:val="•"/>
      <w:lvlJc w:val="left"/>
      <w:pPr>
        <w:ind w:left="9174" w:hanging="721"/>
      </w:pPr>
      <w:rPr>
        <w:rFonts w:hint="default"/>
      </w:rPr>
    </w:lvl>
  </w:abstractNum>
  <w:abstractNum w:abstractNumId="6">
    <w:multiLevelType w:val="hybridMultilevel"/>
    <w:lvl w:ilvl="0">
      <w:start w:val="10"/>
      <w:numFmt w:val="decimal"/>
      <w:lvlText w:val="%1."/>
      <w:lvlJc w:val="left"/>
      <w:pPr>
        <w:ind w:left="105" w:hanging="721"/>
        <w:jc w:val="left"/>
      </w:pPr>
      <w:rPr>
        <w:rFonts w:hint="default" w:ascii="Times New Roman" w:hAnsi="Times New Roman" w:eastAsia="Times New Roman" w:cs="Times New Roman"/>
        <w:b/>
        <w:bCs/>
        <w:spacing w:val="-5"/>
        <w:w w:val="99"/>
        <w:sz w:val="21"/>
        <w:szCs w:val="21"/>
      </w:rPr>
    </w:lvl>
    <w:lvl w:ilvl="1">
      <w:start w:val="0"/>
      <w:numFmt w:val="bullet"/>
      <w:lvlText w:val="•"/>
      <w:lvlJc w:val="left"/>
      <w:pPr>
        <w:ind w:left="598" w:hanging="721"/>
      </w:pPr>
      <w:rPr>
        <w:rFonts w:hint="default"/>
      </w:rPr>
    </w:lvl>
    <w:lvl w:ilvl="2">
      <w:start w:val="0"/>
      <w:numFmt w:val="bullet"/>
      <w:lvlText w:val="•"/>
      <w:lvlJc w:val="left"/>
      <w:pPr>
        <w:ind w:left="1097" w:hanging="721"/>
      </w:pPr>
      <w:rPr>
        <w:rFonts w:hint="default"/>
      </w:rPr>
    </w:lvl>
    <w:lvl w:ilvl="3">
      <w:start w:val="0"/>
      <w:numFmt w:val="bullet"/>
      <w:lvlText w:val="•"/>
      <w:lvlJc w:val="left"/>
      <w:pPr>
        <w:ind w:left="1596" w:hanging="721"/>
      </w:pPr>
      <w:rPr>
        <w:rFonts w:hint="default"/>
      </w:rPr>
    </w:lvl>
    <w:lvl w:ilvl="4">
      <w:start w:val="0"/>
      <w:numFmt w:val="bullet"/>
      <w:lvlText w:val="•"/>
      <w:lvlJc w:val="left"/>
      <w:pPr>
        <w:ind w:left="2095" w:hanging="721"/>
      </w:pPr>
      <w:rPr>
        <w:rFonts w:hint="default"/>
      </w:rPr>
    </w:lvl>
    <w:lvl w:ilvl="5">
      <w:start w:val="0"/>
      <w:numFmt w:val="bullet"/>
      <w:lvlText w:val="•"/>
      <w:lvlJc w:val="left"/>
      <w:pPr>
        <w:ind w:left="2594" w:hanging="721"/>
      </w:pPr>
      <w:rPr>
        <w:rFonts w:hint="default"/>
      </w:rPr>
    </w:lvl>
    <w:lvl w:ilvl="6">
      <w:start w:val="0"/>
      <w:numFmt w:val="bullet"/>
      <w:lvlText w:val="•"/>
      <w:lvlJc w:val="left"/>
      <w:pPr>
        <w:ind w:left="3092" w:hanging="721"/>
      </w:pPr>
      <w:rPr>
        <w:rFonts w:hint="default"/>
      </w:rPr>
    </w:lvl>
    <w:lvl w:ilvl="7">
      <w:start w:val="0"/>
      <w:numFmt w:val="bullet"/>
      <w:lvlText w:val="•"/>
      <w:lvlJc w:val="left"/>
      <w:pPr>
        <w:ind w:left="3591" w:hanging="721"/>
      </w:pPr>
      <w:rPr>
        <w:rFonts w:hint="default"/>
      </w:rPr>
    </w:lvl>
    <w:lvl w:ilvl="8">
      <w:start w:val="0"/>
      <w:numFmt w:val="bullet"/>
      <w:lvlText w:val="•"/>
      <w:lvlJc w:val="left"/>
      <w:pPr>
        <w:ind w:left="4090" w:hanging="721"/>
      </w:pPr>
      <w:rPr>
        <w:rFonts w:hint="default"/>
      </w:rPr>
    </w:lvl>
  </w:abstractNum>
  <w:abstractNum w:abstractNumId="5">
    <w:multiLevelType w:val="hybridMultilevel"/>
    <w:lvl w:ilvl="0">
      <w:start w:val="3"/>
      <w:numFmt w:val="decimal"/>
      <w:lvlText w:val="%1."/>
      <w:lvlJc w:val="left"/>
      <w:pPr>
        <w:ind w:left="893" w:hanging="721"/>
        <w:jc w:val="left"/>
      </w:pPr>
      <w:rPr>
        <w:rFonts w:hint="default" w:ascii="Times New Roman" w:hAnsi="Times New Roman" w:eastAsia="Times New Roman" w:cs="Times New Roman"/>
        <w:b/>
        <w:bCs/>
        <w:spacing w:val="-5"/>
        <w:w w:val="99"/>
        <w:sz w:val="21"/>
        <w:szCs w:val="21"/>
      </w:rPr>
    </w:lvl>
    <w:lvl w:ilvl="1">
      <w:start w:val="0"/>
      <w:numFmt w:val="bullet"/>
      <w:lvlText w:val="•"/>
      <w:lvlJc w:val="left"/>
      <w:pPr>
        <w:ind w:left="1934" w:hanging="721"/>
      </w:pPr>
      <w:rPr>
        <w:rFonts w:hint="default"/>
      </w:rPr>
    </w:lvl>
    <w:lvl w:ilvl="2">
      <w:start w:val="0"/>
      <w:numFmt w:val="bullet"/>
      <w:lvlText w:val="•"/>
      <w:lvlJc w:val="left"/>
      <w:pPr>
        <w:ind w:left="2968" w:hanging="721"/>
      </w:pPr>
      <w:rPr>
        <w:rFonts w:hint="default"/>
      </w:rPr>
    </w:lvl>
    <w:lvl w:ilvl="3">
      <w:start w:val="0"/>
      <w:numFmt w:val="bullet"/>
      <w:lvlText w:val="•"/>
      <w:lvlJc w:val="left"/>
      <w:pPr>
        <w:ind w:left="4002" w:hanging="721"/>
      </w:pPr>
      <w:rPr>
        <w:rFonts w:hint="default"/>
      </w:rPr>
    </w:lvl>
    <w:lvl w:ilvl="4">
      <w:start w:val="0"/>
      <w:numFmt w:val="bullet"/>
      <w:lvlText w:val="•"/>
      <w:lvlJc w:val="left"/>
      <w:pPr>
        <w:ind w:left="5037" w:hanging="721"/>
      </w:pPr>
      <w:rPr>
        <w:rFonts w:hint="default"/>
      </w:rPr>
    </w:lvl>
    <w:lvl w:ilvl="5">
      <w:start w:val="0"/>
      <w:numFmt w:val="bullet"/>
      <w:lvlText w:val="•"/>
      <w:lvlJc w:val="left"/>
      <w:pPr>
        <w:ind w:left="6071" w:hanging="721"/>
      </w:pPr>
      <w:rPr>
        <w:rFonts w:hint="default"/>
      </w:rPr>
    </w:lvl>
    <w:lvl w:ilvl="6">
      <w:start w:val="0"/>
      <w:numFmt w:val="bullet"/>
      <w:lvlText w:val="•"/>
      <w:lvlJc w:val="left"/>
      <w:pPr>
        <w:ind w:left="7105" w:hanging="721"/>
      </w:pPr>
      <w:rPr>
        <w:rFonts w:hint="default"/>
      </w:rPr>
    </w:lvl>
    <w:lvl w:ilvl="7">
      <w:start w:val="0"/>
      <w:numFmt w:val="bullet"/>
      <w:lvlText w:val="•"/>
      <w:lvlJc w:val="left"/>
      <w:pPr>
        <w:ind w:left="8139" w:hanging="721"/>
      </w:pPr>
      <w:rPr>
        <w:rFonts w:hint="default"/>
      </w:rPr>
    </w:lvl>
    <w:lvl w:ilvl="8">
      <w:start w:val="0"/>
      <w:numFmt w:val="bullet"/>
      <w:lvlText w:val="•"/>
      <w:lvlJc w:val="left"/>
      <w:pPr>
        <w:ind w:left="9174" w:hanging="721"/>
      </w:pPr>
      <w:rPr>
        <w:rFonts w:hint="default"/>
      </w:rPr>
    </w:lvl>
  </w:abstractNum>
  <w:abstractNum w:abstractNumId="4">
    <w:multiLevelType w:val="hybridMultilevel"/>
    <w:lvl w:ilvl="0">
      <w:start w:val="1"/>
      <w:numFmt w:val="decimal"/>
      <w:lvlText w:val="%1."/>
      <w:lvlJc w:val="left"/>
      <w:pPr>
        <w:ind w:left="105" w:hanging="721"/>
        <w:jc w:val="left"/>
      </w:pPr>
      <w:rPr>
        <w:rFonts w:hint="default" w:ascii="Times New Roman" w:hAnsi="Times New Roman" w:eastAsia="Times New Roman" w:cs="Times New Roman"/>
        <w:b/>
        <w:bCs/>
        <w:spacing w:val="-6"/>
        <w:w w:val="99"/>
        <w:sz w:val="21"/>
        <w:szCs w:val="21"/>
      </w:rPr>
    </w:lvl>
    <w:lvl w:ilvl="1">
      <w:start w:val="0"/>
      <w:numFmt w:val="bullet"/>
      <w:lvlText w:val="•"/>
      <w:lvlJc w:val="left"/>
      <w:pPr>
        <w:ind w:left="598" w:hanging="721"/>
      </w:pPr>
      <w:rPr>
        <w:rFonts w:hint="default"/>
      </w:rPr>
    </w:lvl>
    <w:lvl w:ilvl="2">
      <w:start w:val="0"/>
      <w:numFmt w:val="bullet"/>
      <w:lvlText w:val="•"/>
      <w:lvlJc w:val="left"/>
      <w:pPr>
        <w:ind w:left="1097" w:hanging="721"/>
      </w:pPr>
      <w:rPr>
        <w:rFonts w:hint="default"/>
      </w:rPr>
    </w:lvl>
    <w:lvl w:ilvl="3">
      <w:start w:val="0"/>
      <w:numFmt w:val="bullet"/>
      <w:lvlText w:val="•"/>
      <w:lvlJc w:val="left"/>
      <w:pPr>
        <w:ind w:left="1596" w:hanging="721"/>
      </w:pPr>
      <w:rPr>
        <w:rFonts w:hint="default"/>
      </w:rPr>
    </w:lvl>
    <w:lvl w:ilvl="4">
      <w:start w:val="0"/>
      <w:numFmt w:val="bullet"/>
      <w:lvlText w:val="•"/>
      <w:lvlJc w:val="left"/>
      <w:pPr>
        <w:ind w:left="2095" w:hanging="721"/>
      </w:pPr>
      <w:rPr>
        <w:rFonts w:hint="default"/>
      </w:rPr>
    </w:lvl>
    <w:lvl w:ilvl="5">
      <w:start w:val="0"/>
      <w:numFmt w:val="bullet"/>
      <w:lvlText w:val="•"/>
      <w:lvlJc w:val="left"/>
      <w:pPr>
        <w:ind w:left="2594" w:hanging="721"/>
      </w:pPr>
      <w:rPr>
        <w:rFonts w:hint="default"/>
      </w:rPr>
    </w:lvl>
    <w:lvl w:ilvl="6">
      <w:start w:val="0"/>
      <w:numFmt w:val="bullet"/>
      <w:lvlText w:val="•"/>
      <w:lvlJc w:val="left"/>
      <w:pPr>
        <w:ind w:left="3092" w:hanging="721"/>
      </w:pPr>
      <w:rPr>
        <w:rFonts w:hint="default"/>
      </w:rPr>
    </w:lvl>
    <w:lvl w:ilvl="7">
      <w:start w:val="0"/>
      <w:numFmt w:val="bullet"/>
      <w:lvlText w:val="•"/>
      <w:lvlJc w:val="left"/>
      <w:pPr>
        <w:ind w:left="3591" w:hanging="721"/>
      </w:pPr>
      <w:rPr>
        <w:rFonts w:hint="default"/>
      </w:rPr>
    </w:lvl>
    <w:lvl w:ilvl="8">
      <w:start w:val="0"/>
      <w:numFmt w:val="bullet"/>
      <w:lvlText w:val="•"/>
      <w:lvlJc w:val="left"/>
      <w:pPr>
        <w:ind w:left="4090" w:hanging="721"/>
      </w:pPr>
      <w:rPr>
        <w:rFonts w:hint="default"/>
      </w:rPr>
    </w:lvl>
  </w:abstractNum>
  <w:abstractNum w:abstractNumId="3">
    <w:multiLevelType w:val="hybridMultilevel"/>
    <w:lvl w:ilvl="0">
      <w:start w:val="5"/>
      <w:numFmt w:val="decimalZero"/>
      <w:lvlText w:val="%1"/>
      <w:lvlJc w:val="left"/>
      <w:pPr>
        <w:ind w:left="1081" w:hanging="300"/>
        <w:jc w:val="left"/>
      </w:pPr>
      <w:rPr>
        <w:rFonts w:hint="default" w:ascii="Times New Roman" w:hAnsi="Times New Roman" w:eastAsia="Times New Roman" w:cs="Times New Roman"/>
        <w:spacing w:val="-2"/>
        <w:w w:val="99"/>
        <w:sz w:val="24"/>
        <w:szCs w:val="24"/>
      </w:rPr>
    </w:lvl>
    <w:lvl w:ilvl="1">
      <w:start w:val="0"/>
      <w:numFmt w:val="bullet"/>
      <w:lvlText w:val="•"/>
      <w:lvlJc w:val="left"/>
      <w:pPr>
        <w:ind w:left="1080" w:hanging="300"/>
      </w:pPr>
      <w:rPr>
        <w:rFonts w:hint="default"/>
      </w:rPr>
    </w:lvl>
    <w:lvl w:ilvl="2">
      <w:start w:val="0"/>
      <w:numFmt w:val="bullet"/>
      <w:lvlText w:val="•"/>
      <w:lvlJc w:val="left"/>
      <w:pPr>
        <w:ind w:left="2209" w:hanging="300"/>
      </w:pPr>
      <w:rPr>
        <w:rFonts w:hint="default"/>
      </w:rPr>
    </w:lvl>
    <w:lvl w:ilvl="3">
      <w:start w:val="0"/>
      <w:numFmt w:val="bullet"/>
      <w:lvlText w:val="•"/>
      <w:lvlJc w:val="left"/>
      <w:pPr>
        <w:ind w:left="3338" w:hanging="300"/>
      </w:pPr>
      <w:rPr>
        <w:rFonts w:hint="default"/>
      </w:rPr>
    </w:lvl>
    <w:lvl w:ilvl="4">
      <w:start w:val="0"/>
      <w:numFmt w:val="bullet"/>
      <w:lvlText w:val="•"/>
      <w:lvlJc w:val="left"/>
      <w:pPr>
        <w:ind w:left="4467" w:hanging="300"/>
      </w:pPr>
      <w:rPr>
        <w:rFonts w:hint="default"/>
      </w:rPr>
    </w:lvl>
    <w:lvl w:ilvl="5">
      <w:start w:val="0"/>
      <w:numFmt w:val="bullet"/>
      <w:lvlText w:val="•"/>
      <w:lvlJc w:val="left"/>
      <w:pPr>
        <w:ind w:left="5596" w:hanging="300"/>
      </w:pPr>
      <w:rPr>
        <w:rFonts w:hint="default"/>
      </w:rPr>
    </w:lvl>
    <w:lvl w:ilvl="6">
      <w:start w:val="0"/>
      <w:numFmt w:val="bullet"/>
      <w:lvlText w:val="•"/>
      <w:lvlJc w:val="left"/>
      <w:pPr>
        <w:ind w:left="6725" w:hanging="300"/>
      </w:pPr>
      <w:rPr>
        <w:rFonts w:hint="default"/>
      </w:rPr>
    </w:lvl>
    <w:lvl w:ilvl="7">
      <w:start w:val="0"/>
      <w:numFmt w:val="bullet"/>
      <w:lvlText w:val="•"/>
      <w:lvlJc w:val="left"/>
      <w:pPr>
        <w:ind w:left="7855" w:hanging="300"/>
      </w:pPr>
      <w:rPr>
        <w:rFonts w:hint="default"/>
      </w:rPr>
    </w:lvl>
    <w:lvl w:ilvl="8">
      <w:start w:val="0"/>
      <w:numFmt w:val="bullet"/>
      <w:lvlText w:val="•"/>
      <w:lvlJc w:val="left"/>
      <w:pPr>
        <w:ind w:left="8984" w:hanging="300"/>
      </w:pPr>
      <w:rPr>
        <w:rFonts w:hint="default"/>
      </w:rPr>
    </w:lvl>
  </w:abstractNum>
  <w:abstractNum w:abstractNumId="2">
    <w:multiLevelType w:val="hybridMultilevel"/>
    <w:lvl w:ilvl="0">
      <w:start w:val="3"/>
      <w:numFmt w:val="decimal"/>
      <w:lvlText w:val="%1."/>
      <w:lvlJc w:val="left"/>
      <w:pPr>
        <w:ind w:left="465" w:hanging="360"/>
        <w:jc w:val="left"/>
      </w:pPr>
      <w:rPr>
        <w:rFonts w:hint="default" w:ascii="Times New Roman" w:hAnsi="Times New Roman" w:eastAsia="Times New Roman" w:cs="Times New Roman"/>
        <w:b/>
        <w:bCs/>
        <w:spacing w:val="-4"/>
        <w:w w:val="99"/>
        <w:sz w:val="24"/>
        <w:szCs w:val="24"/>
      </w:rPr>
    </w:lvl>
    <w:lvl w:ilvl="1">
      <w:start w:val="0"/>
      <w:numFmt w:val="bullet"/>
      <w:lvlText w:val="•"/>
      <w:lvlJc w:val="left"/>
      <w:pPr>
        <w:ind w:left="922" w:hanging="360"/>
      </w:pPr>
      <w:rPr>
        <w:rFonts w:hint="default"/>
      </w:rPr>
    </w:lvl>
    <w:lvl w:ilvl="2">
      <w:start w:val="0"/>
      <w:numFmt w:val="bullet"/>
      <w:lvlText w:val="•"/>
      <w:lvlJc w:val="left"/>
      <w:pPr>
        <w:ind w:left="1385" w:hanging="360"/>
      </w:pPr>
      <w:rPr>
        <w:rFonts w:hint="default"/>
      </w:rPr>
    </w:lvl>
    <w:lvl w:ilvl="3">
      <w:start w:val="0"/>
      <w:numFmt w:val="bullet"/>
      <w:lvlText w:val="•"/>
      <w:lvlJc w:val="left"/>
      <w:pPr>
        <w:ind w:left="1848" w:hanging="360"/>
      </w:pPr>
      <w:rPr>
        <w:rFonts w:hint="default"/>
      </w:rPr>
    </w:lvl>
    <w:lvl w:ilvl="4">
      <w:start w:val="0"/>
      <w:numFmt w:val="bullet"/>
      <w:lvlText w:val="•"/>
      <w:lvlJc w:val="left"/>
      <w:pPr>
        <w:ind w:left="2311" w:hanging="360"/>
      </w:pPr>
      <w:rPr>
        <w:rFonts w:hint="default"/>
      </w:rPr>
    </w:lvl>
    <w:lvl w:ilvl="5">
      <w:start w:val="0"/>
      <w:numFmt w:val="bullet"/>
      <w:lvlText w:val="•"/>
      <w:lvlJc w:val="left"/>
      <w:pPr>
        <w:ind w:left="2774" w:hanging="360"/>
      </w:pPr>
      <w:rPr>
        <w:rFonts w:hint="default"/>
      </w:rPr>
    </w:lvl>
    <w:lvl w:ilvl="6">
      <w:start w:val="0"/>
      <w:numFmt w:val="bullet"/>
      <w:lvlText w:val="•"/>
      <w:lvlJc w:val="left"/>
      <w:pPr>
        <w:ind w:left="3236" w:hanging="360"/>
      </w:pPr>
      <w:rPr>
        <w:rFonts w:hint="default"/>
      </w:rPr>
    </w:lvl>
    <w:lvl w:ilvl="7">
      <w:start w:val="0"/>
      <w:numFmt w:val="bullet"/>
      <w:lvlText w:val="•"/>
      <w:lvlJc w:val="left"/>
      <w:pPr>
        <w:ind w:left="3699" w:hanging="360"/>
      </w:pPr>
      <w:rPr>
        <w:rFonts w:hint="default"/>
      </w:rPr>
    </w:lvl>
    <w:lvl w:ilvl="8">
      <w:start w:val="0"/>
      <w:numFmt w:val="bullet"/>
      <w:lvlText w:val="•"/>
      <w:lvlJc w:val="left"/>
      <w:pPr>
        <w:ind w:left="4162" w:hanging="360"/>
      </w:pPr>
      <w:rPr>
        <w:rFonts w:hint="default"/>
      </w:rPr>
    </w:lvl>
  </w:abstractNum>
  <w:abstractNum w:abstractNumId="1">
    <w:multiLevelType w:val="hybridMultilevel"/>
    <w:lvl w:ilvl="0">
      <w:start w:val="1"/>
      <w:numFmt w:val="decimal"/>
      <w:lvlText w:val="%1."/>
      <w:lvlJc w:val="left"/>
      <w:pPr>
        <w:ind w:left="465" w:hanging="360"/>
        <w:jc w:val="left"/>
      </w:pPr>
      <w:rPr>
        <w:rFonts w:hint="default" w:ascii="Times New Roman" w:hAnsi="Times New Roman" w:eastAsia="Times New Roman" w:cs="Times New Roman"/>
        <w:b/>
        <w:bCs/>
        <w:spacing w:val="-4"/>
        <w:w w:val="99"/>
        <w:sz w:val="24"/>
        <w:szCs w:val="24"/>
      </w:rPr>
    </w:lvl>
    <w:lvl w:ilvl="1">
      <w:start w:val="0"/>
      <w:numFmt w:val="bullet"/>
      <w:lvlText w:val="•"/>
      <w:lvlJc w:val="left"/>
      <w:pPr>
        <w:ind w:left="922" w:hanging="360"/>
      </w:pPr>
      <w:rPr>
        <w:rFonts w:hint="default"/>
      </w:rPr>
    </w:lvl>
    <w:lvl w:ilvl="2">
      <w:start w:val="0"/>
      <w:numFmt w:val="bullet"/>
      <w:lvlText w:val="•"/>
      <w:lvlJc w:val="left"/>
      <w:pPr>
        <w:ind w:left="1385" w:hanging="360"/>
      </w:pPr>
      <w:rPr>
        <w:rFonts w:hint="default"/>
      </w:rPr>
    </w:lvl>
    <w:lvl w:ilvl="3">
      <w:start w:val="0"/>
      <w:numFmt w:val="bullet"/>
      <w:lvlText w:val="•"/>
      <w:lvlJc w:val="left"/>
      <w:pPr>
        <w:ind w:left="1848" w:hanging="360"/>
      </w:pPr>
      <w:rPr>
        <w:rFonts w:hint="default"/>
      </w:rPr>
    </w:lvl>
    <w:lvl w:ilvl="4">
      <w:start w:val="0"/>
      <w:numFmt w:val="bullet"/>
      <w:lvlText w:val="•"/>
      <w:lvlJc w:val="left"/>
      <w:pPr>
        <w:ind w:left="2311" w:hanging="360"/>
      </w:pPr>
      <w:rPr>
        <w:rFonts w:hint="default"/>
      </w:rPr>
    </w:lvl>
    <w:lvl w:ilvl="5">
      <w:start w:val="0"/>
      <w:numFmt w:val="bullet"/>
      <w:lvlText w:val="•"/>
      <w:lvlJc w:val="left"/>
      <w:pPr>
        <w:ind w:left="2774" w:hanging="360"/>
      </w:pPr>
      <w:rPr>
        <w:rFonts w:hint="default"/>
      </w:rPr>
    </w:lvl>
    <w:lvl w:ilvl="6">
      <w:start w:val="0"/>
      <w:numFmt w:val="bullet"/>
      <w:lvlText w:val="•"/>
      <w:lvlJc w:val="left"/>
      <w:pPr>
        <w:ind w:left="3236" w:hanging="360"/>
      </w:pPr>
      <w:rPr>
        <w:rFonts w:hint="default"/>
      </w:rPr>
    </w:lvl>
    <w:lvl w:ilvl="7">
      <w:start w:val="0"/>
      <w:numFmt w:val="bullet"/>
      <w:lvlText w:val="•"/>
      <w:lvlJc w:val="left"/>
      <w:pPr>
        <w:ind w:left="3699" w:hanging="360"/>
      </w:pPr>
      <w:rPr>
        <w:rFonts w:hint="default"/>
      </w:rPr>
    </w:lvl>
    <w:lvl w:ilvl="8">
      <w:start w:val="0"/>
      <w:numFmt w:val="bullet"/>
      <w:lvlText w:val="•"/>
      <w:lvlJc w:val="left"/>
      <w:pPr>
        <w:ind w:left="4162" w:hanging="360"/>
      </w:pPr>
      <w:rPr>
        <w:rFonts w:hint="default"/>
      </w:rPr>
    </w:lvl>
  </w:abstractNum>
  <w:abstractNum w:abstractNumId="0">
    <w:multiLevelType w:val="hybridMultilevel"/>
    <w:lvl w:ilvl="0">
      <w:start w:val="0"/>
      <w:numFmt w:val="bullet"/>
      <w:lvlText w:val=""/>
      <w:lvlJc w:val="left"/>
      <w:pPr>
        <w:ind w:left="1141" w:hanging="360"/>
      </w:pPr>
      <w:rPr>
        <w:rFonts w:hint="default"/>
        <w:w w:val="100"/>
      </w:rPr>
    </w:lvl>
    <w:lvl w:ilvl="1">
      <w:start w:val="28"/>
      <w:numFmt w:val="decimal"/>
      <w:lvlText w:val="%2."/>
      <w:lvlJc w:val="left"/>
      <w:pPr>
        <w:ind w:left="893" w:hanging="360"/>
        <w:jc w:val="left"/>
      </w:pPr>
      <w:rPr>
        <w:rFonts w:hint="default" w:ascii="Times New Roman" w:hAnsi="Times New Roman" w:eastAsia="Times New Roman" w:cs="Times New Roman"/>
        <w:b/>
        <w:bCs/>
        <w:spacing w:val="-4"/>
        <w:w w:val="99"/>
        <w:sz w:val="24"/>
        <w:szCs w:val="24"/>
      </w:rPr>
    </w:lvl>
    <w:lvl w:ilvl="2">
      <w:start w:val="0"/>
      <w:numFmt w:val="bullet"/>
      <w:lvlText w:val="•"/>
      <w:lvlJc w:val="left"/>
      <w:pPr>
        <w:ind w:left="1440" w:hanging="360"/>
      </w:pPr>
      <w:rPr>
        <w:rFonts w:hint="default"/>
      </w:rPr>
    </w:lvl>
    <w:lvl w:ilvl="3">
      <w:start w:val="0"/>
      <w:numFmt w:val="bullet"/>
      <w:lvlText w:val="•"/>
      <w:lvlJc w:val="left"/>
      <w:pPr>
        <w:ind w:left="2665" w:hanging="360"/>
      </w:pPr>
      <w:rPr>
        <w:rFonts w:hint="default"/>
      </w:rPr>
    </w:lvl>
    <w:lvl w:ilvl="4">
      <w:start w:val="0"/>
      <w:numFmt w:val="bullet"/>
      <w:lvlText w:val="•"/>
      <w:lvlJc w:val="left"/>
      <w:pPr>
        <w:ind w:left="3890" w:hanging="360"/>
      </w:pPr>
      <w:rPr>
        <w:rFonts w:hint="default"/>
      </w:rPr>
    </w:lvl>
    <w:lvl w:ilvl="5">
      <w:start w:val="0"/>
      <w:numFmt w:val="bullet"/>
      <w:lvlText w:val="•"/>
      <w:lvlJc w:val="left"/>
      <w:pPr>
        <w:ind w:left="5115" w:hanging="360"/>
      </w:pPr>
      <w:rPr>
        <w:rFonts w:hint="default"/>
      </w:rPr>
    </w:lvl>
    <w:lvl w:ilvl="6">
      <w:start w:val="0"/>
      <w:numFmt w:val="bullet"/>
      <w:lvlText w:val="•"/>
      <w:lvlJc w:val="left"/>
      <w:pPr>
        <w:ind w:left="6341" w:hanging="360"/>
      </w:pPr>
      <w:rPr>
        <w:rFonts w:hint="default"/>
      </w:rPr>
    </w:lvl>
    <w:lvl w:ilvl="7">
      <w:start w:val="0"/>
      <w:numFmt w:val="bullet"/>
      <w:lvlText w:val="•"/>
      <w:lvlJc w:val="left"/>
      <w:pPr>
        <w:ind w:left="7566" w:hanging="360"/>
      </w:pPr>
      <w:rPr>
        <w:rFonts w:hint="default"/>
      </w:rPr>
    </w:lvl>
    <w:lvl w:ilvl="8">
      <w:start w:val="0"/>
      <w:numFmt w:val="bullet"/>
      <w:lvlText w:val="•"/>
      <w:lvlJc w:val="left"/>
      <w:pPr>
        <w:ind w:left="8791" w:hanging="360"/>
      </w:pPr>
      <w:rPr>
        <w:rFonts w:hint="default"/>
      </w:rPr>
    </w:lvl>
  </w:abstractNum>
  <w:num w:numId="52">
    <w:abstractNumId w:val="51"/>
  </w:num>
  <w:num w:numId="44">
    <w:abstractNumId w:val="43"/>
  </w:num>
  <w:num w:numId="35">
    <w:abstractNumId w:val="34"/>
  </w:num>
  <w:num w:numId="18">
    <w:abstractNumId w:val="17"/>
  </w:num>
  <w:num w:numId="16">
    <w:abstractNumId w:val="15"/>
  </w:num>
  <w:num w:numId="21">
    <w:abstractNumId w:val="20"/>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0">
    <w:abstractNumId w:val="19"/>
  </w:num>
  <w:num w:numId="19">
    <w:abstractNumId w:val="18"/>
  </w:num>
  <w:num w:numId="17">
    <w:abstractNumId w:val="16"/>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ind w:left="781"/>
    </w:pPr>
    <w:rPr>
      <w:rFonts w:ascii="Times New Roman" w:hAnsi="Times New Roman" w:eastAsia="Times New Roman" w:cs="Times New Roman"/>
      <w:sz w:val="24"/>
      <w:szCs w:val="24"/>
    </w:rPr>
  </w:style>
  <w:style w:styleId="Heading1" w:type="paragraph">
    <w:name w:val="Heading 1"/>
    <w:basedOn w:val="Normal"/>
    <w:uiPriority w:val="1"/>
    <w:qFormat/>
    <w:pPr>
      <w:ind w:left="781"/>
      <w:outlineLvl w:val="1"/>
    </w:pPr>
    <w:rPr>
      <w:rFonts w:ascii="Times New Roman" w:hAnsi="Times New Roman" w:eastAsia="Times New Roman" w:cs="Times New Roman"/>
      <w:b/>
      <w:bCs/>
      <w:sz w:val="24"/>
      <w:szCs w:val="24"/>
    </w:rPr>
  </w:style>
  <w:style w:styleId="ListParagraph" w:type="paragraph">
    <w:name w:val="List Paragraph"/>
    <w:basedOn w:val="Normal"/>
    <w:uiPriority w:val="1"/>
    <w:qFormat/>
    <w:pPr>
      <w:ind w:left="1141" w:hanging="360"/>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hyperlink" Target="https://ecaseworks.net/ENFIELD/ViewSelected.asp?s" TargetMode="External"/><Relationship Id="rId9" Type="http://schemas.openxmlformats.org/officeDocument/2006/relationships/hyperlink" Target="mailto:enauiries@edmonton.countvcourt.asi.Qov.uk" TargetMode="External"/><Relationship Id="rId10" Type="http://schemas.openxmlformats.org/officeDocument/2006/relationships/hyperlink" Target="mailto:geoffrey.mann@enfield.gov.uk" TargetMode="External"/><Relationship Id="rId11" Type="http://schemas.openxmlformats.org/officeDocument/2006/relationships/hyperlink" Target="http://www.enfield.gov.uk/" TargetMode="External"/><Relationship Id="rId12" Type="http://schemas.openxmlformats.org/officeDocument/2006/relationships/hyperlink" Target="http://www.enfield.Gov.uk/" TargetMode="External"/><Relationship Id="rId13" Type="http://schemas.openxmlformats.org/officeDocument/2006/relationships/hyperlink" Target="http://www.homeswapper.co.uk/" TargetMode="External"/><Relationship Id="rId14" Type="http://schemas.openxmlformats.org/officeDocument/2006/relationships/hyperlink" Target="https://www.enfield.gov.uk/forms/form/203/fresh%20start%20scheme" TargetMode="External"/><Relationship Id="rId15" Type="http://schemas.openxmlformats.org/officeDocument/2006/relationships/hyperlink" Target="http://www.enfleld.gov.uk/connected" TargetMode="External"/><Relationship Id="rId16" Type="http://schemas.openxmlformats.org/officeDocument/2006/relationships/hyperlink" Target="http://lorraine32@blueyonder.co.uk/" TargetMode="External"/><Relationship Id="rId17" Type="http://schemas.openxmlformats.org/officeDocument/2006/relationships/hyperlink" Target="http://London.magistrates@cps.gsi.gov.uk/" TargetMode="External"/><Relationship Id="rId18" Type="http://schemas.openxmlformats.org/officeDocument/2006/relationships/hyperlink" Target="mailto:lorraine32@blueyonder.co.uk" TargetMode="External"/><Relationship Id="rId19" Type="http://schemas.openxmlformats.org/officeDocument/2006/relationships/hyperlink" Target="http://enquiries@ipcc.gsi.gov.uk/" TargetMode="External"/><Relationship Id="rId20" Type="http://schemas.openxmlformats.org/officeDocument/2006/relationships/hyperlink" Target="mailto:Seller.2w7o2y8l2p20s@reply.gumtree.com" TargetMode="External"/><Relationship Id="rId21" Type="http://schemas.openxmlformats.org/officeDocument/2006/relationships/hyperlink" Target="mailto:Re_wired@ymail.com" TargetMode="External"/><Relationship Id="rId22" Type="http://schemas.openxmlformats.org/officeDocument/2006/relationships/hyperlink" Target="mailto:Buyer.1sgplqhoxms68@reply.gumtree.com" TargetMode="External"/><Relationship Id="rId23" Type="http://schemas.openxmlformats.org/officeDocument/2006/relationships/hyperlink" Target="https://www.gumtree.com/p/for-sale/easymount-720mm-cold-roll-laminator-with-stand/1209671266?utm_source=systemedm&amp;utm_medium=email&amp;utm_campaign=adreply" TargetMode="External"/><Relationship Id="rId24" Type="http://schemas.openxmlformats.org/officeDocument/2006/relationships/hyperlink" Target="mailto:paige.christie@voiceability.org" TargetMode="External"/><Relationship Id="rId25" Type="http://schemas.openxmlformats.org/officeDocument/2006/relationships/hyperlink" Target="mailto:re_wired@ymail.com" TargetMode="External"/><Relationship Id="rId26" Type="http://schemas.openxmlformats.org/officeDocument/2006/relationships/hyperlink" Target="http://www.voiceability.org/" TargetMode="External"/><Relationship Id="rId27" Type="http://schemas.openxmlformats.org/officeDocument/2006/relationships/hyperlink" Target="http://paige.christie@voiceability.org/" TargetMode="External"/><Relationship Id="rId28" Type="http://schemas.openxmlformats.org/officeDocument/2006/relationships/hyperlink" Target="https://ecaseworks.net/ENFIELD/ViewSelected.asp?sViewData=%3A%3A798655.798658.817" TargetMode="External"/><Relationship Id="rId29" Type="http://schemas.openxmlformats.org/officeDocument/2006/relationships/hyperlink" Target="https://ecaseworks.net/ENFIELD/ViewSelected.asp7sViewData-798655.798658.817" TargetMode="External"/><Relationship Id="rId30" Type="http://schemas.openxmlformats.org/officeDocument/2006/relationships/hyperlink" Target="https://ecaseworks.net/ENFIELD/ViewSelected.asp?sViewData=%3D798655.798658.817%20" TargetMode="External"/><Relationship Id="rId31" Type="http://schemas.openxmlformats.org/officeDocument/2006/relationships/hyperlink" Target="mailto:johnboy0070@virginmedia.com" TargetMode="External"/><Relationship Id="rId32" Type="http://schemas.openxmlformats.org/officeDocument/2006/relationships/hyperlink" Target="mailto:kaunchita.maudhub@enfield.gov.uk" TargetMode="External"/><Relationship Id="rId33" Type="http://schemas.openxmlformats.org/officeDocument/2006/relationships/hyperlink" Target="mailto:lee.martinez@wsncc.citizensadvice.org.uk" TargetMode="External"/><Relationship Id="rId34" Type="http://schemas.openxmlformats.org/officeDocument/2006/relationships/hyperlink" Target="mailto:contactcentre@citizensadvice.orq.uk" TargetMode="External"/><Relationship Id="rId35" Type="http://schemas.openxmlformats.org/officeDocument/2006/relationships/hyperlink" Target="mailto:Jones@met.pnn.police.ukl" TargetMode="External"/><Relationship Id="rId36" Type="http://schemas.openxmlformats.org/officeDocument/2006/relationships/hyperlink" Target="mailto:thomas.iones@met.police.uk" TargetMode="External"/><Relationship Id="rId37" Type="http://schemas.openxmlformats.org/officeDocument/2006/relationships/hyperlink" Target="mailto:Jean.Barton@enfield.qov.uk1" TargetMode="External"/><Relationship Id="rId38" Type="http://schemas.openxmlformats.org/officeDocument/2006/relationships/hyperlink" Target="mailto:Thomas.Jones@met.pnn.police.uk" TargetMode="External"/><Relationship Id="rId39" Type="http://schemas.openxmlformats.org/officeDocument/2006/relationships/hyperlink" Target="mailto:%20thomas.jones@met.police.uk" TargetMode="External"/><Relationship Id="rId40" Type="http://schemas.openxmlformats.org/officeDocument/2006/relationships/hyperlink" Target="mailto:lee.martinez@wsncc.citizensadvice.org.ukl" TargetMode="External"/><Relationship Id="rId41" Type="http://schemas.openxmlformats.org/officeDocument/2006/relationships/hyperlink" Target="mailto:%20Thomas.Jones@met.pnn.police.uk" TargetMode="External"/><Relationship Id="rId42" Type="http://schemas.openxmlformats.org/officeDocument/2006/relationships/hyperlink" Target="mailto:thomas.jones@met.police.uk" TargetMode="External"/><Relationship Id="rId43" Type="http://schemas.openxmlformats.org/officeDocument/2006/relationships/hyperlink" Target="https://ecaseworks.net/ENFIELD/ViewSelected.asp?sYiewData=799452%2C799455%2C804" TargetMode="External"/><Relationship Id="rId44" Type="http://schemas.openxmlformats.org/officeDocument/2006/relationships/hyperlink" Target="https://ecaseworks.net/ENFIELD/ViewSelected.asp?sViewData=799452%2C799455%2C804" TargetMode="External"/><Relationship Id="rId45" Type="http://schemas.openxmlformats.org/officeDocument/2006/relationships/hyperlink" Target="https://ecaseworks.net/ENFIELD/ViewSelected.asp" TargetMode="External"/><Relationship Id="rId46" Type="http://schemas.openxmlformats.org/officeDocument/2006/relationships/hyperlink" Target="https://ecaseworks.net/ENFIELD/ViewSelected.a" TargetMode="External"/><Relationship Id="rId47" Type="http://schemas.openxmlformats.org/officeDocument/2006/relationships/hyperlink" Target="mailto:Dionne.grant@enfield.gov.uk" TargetMode="External"/><Relationship Id="rId48" Type="http://schemas.openxmlformats.org/officeDocument/2006/relationships/hyperlink" Target="mailto:Dionne.Grant@enfield.gov.uk" TargetMode="External"/><Relationship Id="rId49" Type="http://schemas.openxmlformats.org/officeDocument/2006/relationships/hyperlink" Target="mailto:Concetta.Nobile@enfield.gov.uk" TargetMode="External"/><Relationship Id="rId50" Type="http://schemas.openxmlformats.org/officeDocument/2006/relationships/image" Target="media/image4.png"/><Relationship Id="rId51" Type="http://schemas.openxmlformats.org/officeDocument/2006/relationships/image" Target="media/image5.jpeg"/><Relationship Id="rId52" Type="http://schemas.openxmlformats.org/officeDocument/2006/relationships/hyperlink" Target="mailto:%20lorraine32@blueyonder.co.uk" TargetMode="External"/><Relationship Id="rId53" Type="http://schemas.openxmlformats.org/officeDocument/2006/relationships/hyperlink" Target="http://new.enfield.gov.uk/connected" TargetMode="External"/><Relationship Id="rId54" Type="http://schemas.openxmlformats.org/officeDocument/2006/relationships/hyperlink" Target="http://northcasework@ipcc.gsi.gov.uk/" TargetMode="External"/><Relationship Id="rId55" Type="http://schemas.openxmlformats.org/officeDocument/2006/relationships/hyperlink" Target="http://www.ipcc.gov.uk/" TargetMode="External"/><Relationship Id="rId56" Type="http://schemas.openxmlformats.org/officeDocument/2006/relationships/image" Target="media/image6.jpeg"/><Relationship Id="rId57" Type="http://schemas.openxmlformats.org/officeDocument/2006/relationships/image" Target="media/image7.jpeg"/><Relationship Id="rId58" Type="http://schemas.openxmlformats.org/officeDocument/2006/relationships/image" Target="media/image8.jpeg"/><Relationship Id="rId59" Type="http://schemas.openxmlformats.org/officeDocument/2006/relationships/image" Target="media/image9.jpeg"/><Relationship Id="rId60" Type="http://schemas.openxmlformats.org/officeDocument/2006/relationships/hyperlink" Target="mailto:susan.sloan@hmcts.gsi.gov.uk" TargetMode="External"/><Relationship Id="rId61" Type="http://schemas.openxmlformats.org/officeDocument/2006/relationships/hyperlink" Target="mailto:jamie.newman@met.police.uk" TargetMode="External"/><Relationship Id="rId62" Type="http://schemas.openxmlformats.org/officeDocument/2006/relationships/hyperlink" Target="mailto:Jamie.Newman@met.pnn" TargetMode="External"/><Relationship Id="rId63" Type="http://schemas.openxmlformats.org/officeDocument/2006/relationships/hyperlink" Target="http://martinjenkin@broadsuredirect.com/" TargetMode="External"/><Relationship Id="rId64" Type="http://schemas.openxmlformats.org/officeDocument/2006/relationships/hyperlink" Target="http://Jamie.newman@met.pnn.police.uk/" TargetMode="External"/><Relationship Id="rId65" Type="http://schemas.openxmlformats.org/officeDocument/2006/relationships/hyperlink" Target="http://facebook.com/metpoliceuk" TargetMode="External"/><Relationship Id="rId66" Type="http://schemas.openxmlformats.org/officeDocument/2006/relationships/hyperlink" Target="http://@metpoliceuk/" TargetMode="External"/><Relationship Id="rId67" Type="http://schemas.openxmlformats.org/officeDocument/2006/relationships/hyperlink" Target="mailto:Jamie.Newman@met.pnn.police.uk" TargetMode="External"/><Relationship Id="rId68" Type="http://schemas.openxmlformats.org/officeDocument/2006/relationships/hyperlink" Target="mailto:martinjenkin@broadsuredirect.com" TargetMode="External"/><Relationship Id="rId69" Type="http://schemas.openxmlformats.org/officeDocument/2006/relationships/hyperlink" Target="mailto:Mark.Tilley2@met.pnn.police.uk" TargetMode="External"/><Relationship Id="rId70" Type="http://schemas.openxmlformats.org/officeDocument/2006/relationships/hyperlink" Target="mailto:bola.quadri@beh-mht.nhs.uk" TargetMode="External"/><Relationship Id="rId71" Type="http://schemas.openxmlformats.org/officeDocument/2006/relationships/hyperlink" Target="http://www.beh-mht.nhs.uk/" TargetMode="External"/><Relationship Id="rId72" Type="http://schemas.openxmlformats.org/officeDocument/2006/relationships/hyperlink" Target="mailto:louise.brown2@enfield.gov.uk" TargetMode="External"/><Relationship Id="rId73" Type="http://schemas.openxmlformats.org/officeDocument/2006/relationships/hyperlink" Target="mailto:James.Flesher@met.pnn.police.uk" TargetMode="External"/><Relationship Id="rId74" Type="http://schemas.openxmlformats.org/officeDocument/2006/relationships/hyperlink" Target="mailto:james.flesher@met.police.uk" TargetMode="External"/><Relationship Id="rId75" Type="http://schemas.openxmlformats.org/officeDocument/2006/relationships/hyperlink" Target="mailto:Louise.Brown2@Enfield.gov.uk" TargetMode="External"/><Relationship Id="rId76" Type="http://schemas.openxmlformats.org/officeDocument/2006/relationships/hyperlink" Target="mailto:%20James.flesher@met.police.uk" TargetMode="External"/><Relationship Id="rId77" Type="http://schemas.openxmlformats.org/officeDocument/2006/relationships/hyperlink" Target="mailto:Iouise.brown2@enfield.gov.uk" TargetMode="External"/><Relationship Id="rId78" Type="http://schemas.openxmlformats.org/officeDocument/2006/relationships/hyperlink" Target="mailto:SarahStumpo@sjog.org.uk" TargetMode="External"/><Relationship Id="rId79" Type="http://schemas.openxmlformats.org/officeDocument/2006/relationships/hyperlink" Target="mailto:george.benyure@beh-mht.nhs.uk" TargetMode="External"/><Relationship Id="rId80" Type="http://schemas.openxmlformats.org/officeDocument/2006/relationships/hyperlink" Target="https://serverone.hopto.org/Audio%20Files%20Link/01m.%203.%20Court%20lower%2025_01_2017.docx" TargetMode="External"/><Relationship Id="rId81" Type="http://schemas.openxmlformats.org/officeDocument/2006/relationships/hyperlink" Target="https://serverone.hopto.org/Audio%20Files%20Link/01m.%203.%20Court%20lower%2025_01_2017.htm" TargetMode="External"/><Relationship Id="rId82" Type="http://schemas.openxmlformats.org/officeDocument/2006/relationships/hyperlink" Target="https://serverone.hopto.org/Audio%20Files%20Link/01m.%203.%20Court%20lower%2025_01_2017.mp3" TargetMode="External"/><Relationship Id="rId83" Type="http://schemas.openxmlformats.org/officeDocument/2006/relationships/hyperlink" Target="https://www.temi.com/editor/t/YiHuQTk9Tvzl-eymzT7Ea7auchHaYx377tNh-ifOqmm6c-_0aPNdqYhOjlqx_GEtNj66wIJBwoM9gvXsUfCg2oAAtTc?loadFrom=SharedLink&amp;ts=27.29" TargetMode="External"/><Relationship Id="rId84" Type="http://schemas.openxmlformats.org/officeDocument/2006/relationships/hyperlink" Target="https://www.temi.com/editor/t/YiHuQTk9Tvzl-eymzT7Ea7auchHaYx377tNh-ifOqmm6c-_0aPNdqYhOjlqx_GEtNj66wIJBwoM9gvXsUfCg2oAAtTc?loadFrom=SharedLink&amp;ts=128.33" TargetMode="External"/><Relationship Id="rId85" Type="http://schemas.openxmlformats.org/officeDocument/2006/relationships/hyperlink" Target="https://www.temi.com/editor/t/YiHuQTk9Tvzl-eymzT7Ea7auchHaYx377tNh-ifOqmm6c-_0aPNdqYhOjlqx_GEtNj66wIJBwoM9gvXsUfCg2oAAtTc?loadFrom=SharedLink&amp;ts=229.21" TargetMode="External"/><Relationship Id="rId86" Type="http://schemas.openxmlformats.org/officeDocument/2006/relationships/hyperlink" Target="https://www.temi.com/editor/t/YiHuQTk9Tvzl-eymzT7Ea7auchHaYx377tNh-ifOqmm6c-_0aPNdqYhOjlqx_GEtNj66wIJBwoM9gvXsUfCg2oAAtTc?loadFrom=SharedLink&amp;ts=330.22" TargetMode="External"/><Relationship Id="rId87" Type="http://schemas.openxmlformats.org/officeDocument/2006/relationships/hyperlink" Target="https://www.temi.com/editor/t/YiHuQTk9Tvzl-eymzT7Ea7auchHaYx377tNh-ifOqmm6c-_0aPNdqYhOjlqx_GEtNj66wIJBwoM9gvXsUfCg2oAAtTc?loadFrom=SharedLink&amp;ts=344.31" TargetMode="External"/><Relationship Id="rId88" Type="http://schemas.openxmlformats.org/officeDocument/2006/relationships/hyperlink" Target="https://www.temi.com/editor/t/YiHuQTk9Tvzl-eymzT7Ea7auchHaYx377tNh-ifOqmm6c-_0aPNdqYhOjlqx_GEtNj66wIJBwoM9gvXsUfCg2oAAtTc?loadFrom=SharedLink&amp;ts=346.54" TargetMode="External"/><Relationship Id="rId89" Type="http://schemas.openxmlformats.org/officeDocument/2006/relationships/hyperlink" Target="https://www.temi.com/editor/t/YiHuQTk9Tvzl-eymzT7Ea7auchHaYx377tNh-ifOqmm6c-_0aPNdqYhOjlqx_GEtNj66wIJBwoM9gvXsUfCg2oAAtTc?loadFrom=SharedLink&amp;ts=348.911" TargetMode="External"/><Relationship Id="rId90" Type="http://schemas.openxmlformats.org/officeDocument/2006/relationships/hyperlink" Target="https://www.temi.com/editor/t/YiHuQTk9Tvzl-eymzT7Ea7auchHaYx377tNh-ifOqmm6c-_0aPNdqYhOjlqx_GEtNj66wIJBwoM9gvXsUfCg2oAAtTc?loadFrom=SharedLink&amp;ts=351.56" TargetMode="External"/><Relationship Id="rId91" Type="http://schemas.openxmlformats.org/officeDocument/2006/relationships/hyperlink" Target="https://www.temi.com/editor/t/YiHuQTk9Tvzl-eymzT7Ea7auchHaYx377tNh-ifOqmm6c-_0aPNdqYhOjlqx_GEtNj66wIJBwoM9gvXsUfCg2oAAtTc?loadFrom=SharedLink&amp;ts=352.91" TargetMode="External"/><Relationship Id="rId92" Type="http://schemas.openxmlformats.org/officeDocument/2006/relationships/hyperlink" Target="https://www.temi.com/editor/t/YiHuQTk9Tvzl-eymzT7Ea7auchHaYx377tNh-ifOqmm6c-_0aPNdqYhOjlqx_GEtNj66wIJBwoM9gvXsUfCg2oAAtTc?loadFrom=SharedLink&amp;ts=363.26" TargetMode="External"/><Relationship Id="rId93" Type="http://schemas.openxmlformats.org/officeDocument/2006/relationships/hyperlink" Target="https://www.temi.com/editor/t/YiHuQTk9Tvzl-eymzT7Ea7auchHaYx377tNh-ifOqmm6c-_0aPNdqYhOjlqx_GEtNj66wIJBwoM9gvXsUfCg2oAAtTc?loadFrom=SharedLink&amp;ts=370.56" TargetMode="External"/><Relationship Id="rId94" Type="http://schemas.openxmlformats.org/officeDocument/2006/relationships/hyperlink" Target="https://www.temi.com/editor/t/YiHuQTk9Tvzl-eymzT7Ea7auchHaYx377tNh-ifOqmm6c-_0aPNdqYhOjlqx_GEtNj66wIJBwoM9gvXsUfCg2oAAtTc?loadFrom=SharedLink&amp;ts=382.41" TargetMode="External"/><Relationship Id="rId95" Type="http://schemas.openxmlformats.org/officeDocument/2006/relationships/hyperlink" Target="https://www.temi.com/editor/t/YiHuQTk9Tvzl-eymzT7Ea7auchHaYx377tNh-ifOqmm6c-_0aPNdqYhOjlqx_GEtNj66wIJBwoM9gvXsUfCg2oAAtTc?loadFrom=SharedLink&amp;ts=387.24" TargetMode="External"/><Relationship Id="rId96" Type="http://schemas.openxmlformats.org/officeDocument/2006/relationships/hyperlink" Target="https://www.temi.com/editor/t/YiHuQTk9Tvzl-eymzT7Ea7auchHaYx377tNh-ifOqmm6c-_0aPNdqYhOjlqx_GEtNj66wIJBwoM9gvXsUfCg2oAAtTc?loadFrom=SharedLink&amp;ts=398.77" TargetMode="External"/><Relationship Id="rId97" Type="http://schemas.openxmlformats.org/officeDocument/2006/relationships/hyperlink" Target="https://www.temi.com/editor/t/YiHuQTk9Tvzl-eymzT7Ea7auchHaYx377tNh-ifOqmm6c-_0aPNdqYhOjlqx_GEtNj66wIJBwoM9gvXsUfCg2oAAtTc?loadFrom=SharedLink&amp;ts=399.2" TargetMode="External"/><Relationship Id="rId98" Type="http://schemas.openxmlformats.org/officeDocument/2006/relationships/hyperlink" Target="https://www.temi.com/editor/t/YiHuQTk9Tvzl-eymzT7Ea7auchHaYx377tNh-ifOqmm6c-_0aPNdqYhOjlqx_GEtNj66wIJBwoM9gvXsUfCg2oAAtTc?loadFrom=SharedLink&amp;ts=400.53" TargetMode="External"/><Relationship Id="rId99" Type="http://schemas.openxmlformats.org/officeDocument/2006/relationships/hyperlink" Target="https://www.temi.com/editor/t/YiHuQTk9Tvzl-eymzT7Ea7auchHaYx377tNh-ifOqmm6c-_0aPNdqYhOjlqx_GEtNj66wIJBwoM9gvXsUfCg2oAAtTc?loadFrom=SharedLink&amp;ts=402.9" TargetMode="External"/><Relationship Id="rId100" Type="http://schemas.openxmlformats.org/officeDocument/2006/relationships/hyperlink" Target="https://www.temi.com/editor/t/YiHuQTk9Tvzl-eymzT7Ea7auchHaYx377tNh-ifOqmm6c-_0aPNdqYhOjlqx_GEtNj66wIJBwoM9gvXsUfCg2oAAtTc?loadFrom=SharedLink&amp;ts=403.2" TargetMode="External"/><Relationship Id="rId101" Type="http://schemas.openxmlformats.org/officeDocument/2006/relationships/hyperlink" Target="https://www.temi.com/editor/t/YiHuQTk9Tvzl-eymzT7Ea7auchHaYx377tNh-ifOqmm6c-_0aPNdqYhOjlqx_GEtNj66wIJBwoM9gvXsUfCg2oAAtTc?loadFrom=SharedLink&amp;ts=450.9" TargetMode="External"/><Relationship Id="rId102" Type="http://schemas.openxmlformats.org/officeDocument/2006/relationships/hyperlink" Target="https://www.temi.com/editor/t/YiHuQTk9Tvzl-eymzT7Ea7auchHaYx377tNh-ifOqmm6c-_0aPNdqYhOjlqx_GEtNj66wIJBwoM9gvXsUfCg2oAAtTc?loadFrom=SharedLink&amp;ts=464.971" TargetMode="External"/><Relationship Id="rId103" Type="http://schemas.openxmlformats.org/officeDocument/2006/relationships/hyperlink" Target="https://www.temi.com/editor/t/YiHuQTk9Tvzl-eymzT7Ea7auchHaYx377tNh-ifOqmm6c-_0aPNdqYhOjlqx_GEtNj66wIJBwoM9gvXsUfCg2oAAtTc?loadFrom=SharedLink&amp;ts=519.48" TargetMode="External"/><Relationship Id="rId104" Type="http://schemas.openxmlformats.org/officeDocument/2006/relationships/hyperlink" Target="https://www.temi.com/editor/t/YiHuQTk9Tvzl-eymzT7Ea7auchHaYx377tNh-ifOqmm6c-_0aPNdqYhOjlqx_GEtNj66wIJBwoM9gvXsUfCg2oAAtTc?loadFrom=SharedLink&amp;ts=532.7" TargetMode="External"/><Relationship Id="rId105" Type="http://schemas.openxmlformats.org/officeDocument/2006/relationships/hyperlink" Target="https://www.temi.com/editor/t/YiHuQTk9Tvzl-eymzT7Ea7auchHaYx377tNh-ifOqmm6c-_0aPNdqYhOjlqx_GEtNj66wIJBwoM9gvXsUfCg2oAAtTc?loadFrom=SharedLink&amp;ts=586.87" TargetMode="External"/><Relationship Id="rId106" Type="http://schemas.openxmlformats.org/officeDocument/2006/relationships/hyperlink" Target="https://www.temi.com/editor/t/YiHuQTk9Tvzl-eymzT7Ea7auchHaYx377tNh-ifOqmm6c-_0aPNdqYhOjlqx_GEtNj66wIJBwoM9gvXsUfCg2oAAtTc?loadFrom=SharedLink&amp;ts=695.94" TargetMode="External"/><Relationship Id="rId107" Type="http://schemas.openxmlformats.org/officeDocument/2006/relationships/hyperlink" Target="https://www.temi.com/editor/t/YiHuQTk9Tvzl-eymzT7Ea7auchHaYx377tNh-ifOqmm6c-_0aPNdqYhOjlqx_GEtNj66wIJBwoM9gvXsUfCg2oAAtTc?loadFrom=SharedLink&amp;ts=699.8" TargetMode="External"/><Relationship Id="rId108" Type="http://schemas.openxmlformats.org/officeDocument/2006/relationships/hyperlink" Target="https://www.temi.com/editor/t/YiHuQTk9Tvzl-eymzT7Ea7auchHaYx377tNh-ifOqmm6c-_0aPNdqYhOjlqx_GEtNj66wIJBwoM9gvXsUfCg2oAAtTc?loadFrom=SharedLink&amp;ts=701.21" TargetMode="External"/><Relationship Id="rId109" Type="http://schemas.openxmlformats.org/officeDocument/2006/relationships/hyperlink" Target="https://www.temi.com/editor/t/YiHuQTk9Tvzl-eymzT7Ea7auchHaYx377tNh-ifOqmm6c-_0aPNdqYhOjlqx_GEtNj66wIJBwoM9gvXsUfCg2oAAtTc?loadFrom=SharedLink&amp;ts=702.23" TargetMode="External"/><Relationship Id="rId110" Type="http://schemas.openxmlformats.org/officeDocument/2006/relationships/hyperlink" Target="https://www.temi.com/editor/t/YiHuQTk9Tvzl-eymzT7Ea7auchHaYx377tNh-ifOqmm6c-_0aPNdqYhOjlqx_GEtNj66wIJBwoM9gvXsUfCg2oAAtTc?loadFrom=SharedLink&amp;ts=704.68" TargetMode="External"/><Relationship Id="rId111" Type="http://schemas.openxmlformats.org/officeDocument/2006/relationships/hyperlink" Target="https://www.temi.com/editor/t/YiHuQTk9Tvzl-eymzT7Ea7auchHaYx377tNh-ifOqmm6c-_0aPNdqYhOjlqx_GEtNj66wIJBwoM9gvXsUfCg2oAAtTc?loadFrom=SharedLink&amp;ts=705.26" TargetMode="External"/><Relationship Id="rId112" Type="http://schemas.openxmlformats.org/officeDocument/2006/relationships/hyperlink" Target="https://www.temi.com/editor/t/YiHuQTk9Tvzl-eymzT7Ea7auchHaYx377tNh-ifOqmm6c-_0aPNdqYhOjlqx_GEtNj66wIJBwoM9gvXsUfCg2oAAtTc?loadFrom=SharedLink&amp;ts=708.54" TargetMode="External"/><Relationship Id="rId113" Type="http://schemas.openxmlformats.org/officeDocument/2006/relationships/hyperlink" Target="https://www.temi.com/editor/t/YiHuQTk9Tvzl-eymzT7Ea7auchHaYx377tNh-ifOqmm6c-_0aPNdqYhOjlqx_GEtNj66wIJBwoM9gvXsUfCg2oAAtTc?loadFrom=SharedLink&amp;ts=711.67" TargetMode="External"/><Relationship Id="rId114" Type="http://schemas.openxmlformats.org/officeDocument/2006/relationships/hyperlink" Target="https://www.temi.com/editor/t/YiHuQTk9Tvzl-eymzT7Ea7auchHaYx377tNh-ifOqmm6c-_0aPNdqYhOjlqx_GEtNj66wIJBwoM9gvXsUfCg2oAAtTc?loadFrom=SharedLink&amp;ts=714.28" TargetMode="External"/><Relationship Id="rId115" Type="http://schemas.openxmlformats.org/officeDocument/2006/relationships/hyperlink" Target="https://www.temi.com/editor/t/YiHuQTk9Tvzl-eymzT7Ea7auchHaYx377tNh-ifOqmm6c-_0aPNdqYhOjlqx_GEtNj66wIJBwoM9gvXsUfCg2oAAtTc?loadFrom=SharedLink&amp;ts=761.98" TargetMode="External"/><Relationship Id="rId116" Type="http://schemas.openxmlformats.org/officeDocument/2006/relationships/hyperlink" Target="https://www.temi.com/editor/t/YiHuQTk9Tvzl-eymzT7Ea7auchHaYx377tNh-ifOqmm6c-_0aPNdqYhOjlqx_GEtNj66wIJBwoM9gvXsUfCg2oAAtTc?loadFrom=SharedLink&amp;ts=809.92" TargetMode="External"/><Relationship Id="rId117" Type="http://schemas.openxmlformats.org/officeDocument/2006/relationships/hyperlink" Target="https://www.temi.com/editor/t/YiHuQTk9Tvzl-eymzT7Ea7auchHaYx377tNh-ifOqmm6c-_0aPNdqYhOjlqx_GEtNj66wIJBwoM9gvXsUfCg2oAAtTc?loadFrom=SharedLink&amp;ts=851.86" TargetMode="External"/><Relationship Id="rId118" Type="http://schemas.openxmlformats.org/officeDocument/2006/relationships/hyperlink" Target="https://www.temi.com/editor/t/YiHuQTk9Tvzl-eymzT7Ea7auchHaYx377tNh-ifOqmm6c-_0aPNdqYhOjlqx_GEtNj66wIJBwoM9gvXsUfCg2oAAtTc?loadFrom=SharedLink&amp;ts=893.241" TargetMode="External"/><Relationship Id="rId119" Type="http://schemas.openxmlformats.org/officeDocument/2006/relationships/hyperlink" Target="https://www.temi.com/editor/t/YiHuQTk9Tvzl-eymzT7Ea7auchHaYx377tNh-ifOqmm6c-_0aPNdqYhOjlqx_GEtNj66wIJBwoM9gvXsUfCg2oAAtTc?loadFrom=SharedLink&amp;ts=896.96" TargetMode="External"/><Relationship Id="rId120" Type="http://schemas.openxmlformats.org/officeDocument/2006/relationships/hyperlink" Target="https://www.temi.com/editor/t/YiHuQTk9Tvzl-eymzT7Ea7auchHaYx377tNh-ifOqmm6c-_0aPNdqYhOjlqx_GEtNj66wIJBwoM9gvXsUfCg2oAAtTc?loadFrom=SharedLink&amp;ts=899.75" TargetMode="External"/><Relationship Id="rId121" Type="http://schemas.openxmlformats.org/officeDocument/2006/relationships/hyperlink" Target="https://www.temi.com/editor/t/YiHuQTk9Tvzl-eymzT7Ea7auchHaYx377tNh-ifOqmm6c-_0aPNdqYhOjlqx_GEtNj66wIJBwoM9gvXsUfCg2oAAtTc?loadFrom=SharedLink&amp;ts=905.42" TargetMode="External"/><Relationship Id="rId122" Type="http://schemas.openxmlformats.org/officeDocument/2006/relationships/hyperlink" Target="https://www.temi.com/editor/t/YiHuQTk9Tvzl-eymzT7Ea7auchHaYx377tNh-ifOqmm6c-_0aPNdqYhOjlqx_GEtNj66wIJBwoM9gvXsUfCg2oAAtTc?loadFrom=SharedLink&amp;ts=907.83" TargetMode="External"/><Relationship Id="rId123" Type="http://schemas.openxmlformats.org/officeDocument/2006/relationships/hyperlink" Target="https://www.temi.com/editor/t/YiHuQTk9Tvzl-eymzT7Ea7auchHaYx377tNh-ifOqmm6c-_0aPNdqYhOjlqx_GEtNj66wIJBwoM9gvXsUfCg2oAAtTc?loadFrom=SharedLink&amp;ts=908.44" TargetMode="External"/><Relationship Id="rId124" Type="http://schemas.openxmlformats.org/officeDocument/2006/relationships/hyperlink" Target="https://www.temi.com/editor/t/YiHuQTk9Tvzl-eymzT7Ea7auchHaYx377tNh-ifOqmm6c-_0aPNdqYhOjlqx_GEtNj66wIJBwoM9gvXsUfCg2oAAtTc?loadFrom=SharedLink&amp;ts=909.74" TargetMode="External"/><Relationship Id="rId125" Type="http://schemas.openxmlformats.org/officeDocument/2006/relationships/hyperlink" Target="https://www.temi.com/editor/t/YiHuQTk9Tvzl-eymzT7Ea7auchHaYx377tNh-ifOqmm6c-_0aPNdqYhOjlqx_GEtNj66wIJBwoM9gvXsUfCg2oAAtTc?loadFrom=SharedLink&amp;ts=911.66" TargetMode="External"/><Relationship Id="rId126" Type="http://schemas.openxmlformats.org/officeDocument/2006/relationships/hyperlink" Target="https://www.temi.com/editor/t/YiHuQTk9Tvzl-eymzT7Ea7auchHaYx377tNh-ifOqmm6c-_0aPNdqYhOjlqx_GEtNj66wIJBwoM9gvXsUfCg2oAAtTc?loadFrom=SharedLink&amp;ts=915.261" TargetMode="External"/><Relationship Id="rId127" Type="http://schemas.openxmlformats.org/officeDocument/2006/relationships/hyperlink" Target="https://www.temi.com/editor/t/YiHuQTk9Tvzl-eymzT7Ea7auchHaYx377tNh-ifOqmm6c-_0aPNdqYhOjlqx_GEtNj66wIJBwoM9gvXsUfCg2oAAtTc?loadFrom=SharedLink&amp;ts=921.081" TargetMode="External"/><Relationship Id="rId128" Type="http://schemas.openxmlformats.org/officeDocument/2006/relationships/hyperlink" Target="https://www.temi.com/editor/t/YiHuQTk9Tvzl-eymzT7Ea7auchHaYx377tNh-ifOqmm6c-_0aPNdqYhOjlqx_GEtNj66wIJBwoM9gvXsUfCg2oAAtTc?loadFrom=SharedLink&amp;ts=929.49" TargetMode="External"/><Relationship Id="rId129" Type="http://schemas.openxmlformats.org/officeDocument/2006/relationships/hyperlink" Target="https://www.temi.com/editor/t/YiHuQTk9Tvzl-eymzT7Ea7auchHaYx377tNh-ifOqmm6c-_0aPNdqYhOjlqx_GEtNj66wIJBwoM9gvXsUfCg2oAAtTc?loadFrom=SharedLink&amp;ts=935.221" TargetMode="External"/><Relationship Id="rId130" Type="http://schemas.openxmlformats.org/officeDocument/2006/relationships/hyperlink" Target="https://www.temi.com/editor/t/YiHuQTk9Tvzl-eymzT7Ea7auchHaYx377tNh-ifOqmm6c-_0aPNdqYhOjlqx_GEtNj66wIJBwoM9gvXsUfCg2oAAtTc?loadFrom=SharedLink&amp;ts=940.75" TargetMode="External"/><Relationship Id="rId131" Type="http://schemas.openxmlformats.org/officeDocument/2006/relationships/hyperlink" Target="https://www.temi.com/editor/t/YiHuQTk9Tvzl-eymzT7Ea7auchHaYx377tNh-ifOqmm6c-_0aPNdqYhOjlqx_GEtNj66wIJBwoM9gvXsUfCg2oAAtTc?loadFrom=SharedLink&amp;ts=957.14" TargetMode="External"/><Relationship Id="rId132" Type="http://schemas.openxmlformats.org/officeDocument/2006/relationships/hyperlink" Target="https://www.temi.com/editor/t/YiHuQTk9Tvzl-eymzT7Ea7auchHaYx377tNh-ifOqmm6c-_0aPNdqYhOjlqx_GEtNj66wIJBwoM9gvXsUfCg2oAAtTc?loadFrom=SharedLink&amp;ts=989.361" TargetMode="External"/><Relationship Id="rId133" Type="http://schemas.openxmlformats.org/officeDocument/2006/relationships/hyperlink" Target="https://www.temi.com/editor/t/YiHuQTk9Tvzl-eymzT7Ea7auchHaYx377tNh-ifOqmm6c-_0aPNdqYhOjlqx_GEtNj66wIJBwoM9gvXsUfCg2oAAtTc?loadFrom=SharedLink&amp;ts=990.25" TargetMode="External"/><Relationship Id="rId134" Type="http://schemas.openxmlformats.org/officeDocument/2006/relationships/hyperlink" Target="https://www.temi.com/editor/t/YiHuQTk9Tvzl-eymzT7Ea7auchHaYx377tNh-ifOqmm6c-_0aPNdqYhOjlqx_GEtNj66wIJBwoM9gvXsUfCg2oAAtTc?loadFrom=SharedLink&amp;ts=1016.671" TargetMode="External"/><Relationship Id="rId135" Type="http://schemas.openxmlformats.org/officeDocument/2006/relationships/hyperlink" Target="https://www.temi.com/editor/t/YiHuQTk9Tvzl-eymzT7Ea7auchHaYx377tNh-ifOqmm6c-_0aPNdqYhOjlqx_GEtNj66wIJBwoM9gvXsUfCg2oAAtTc?loadFrom=SharedLink&amp;ts=1069.93" TargetMode="External"/><Relationship Id="rId136" Type="http://schemas.openxmlformats.org/officeDocument/2006/relationships/hyperlink" Target="https://www.temi.com/editor/t/YiHuQTk9Tvzl-eymzT7Ea7auchHaYx377tNh-ifOqmm6c-_0aPNdqYhOjlqx_GEtNj66wIJBwoM9gvXsUfCg2oAAtTc?loadFrom=SharedLink&amp;ts=1164.64" TargetMode="External"/><Relationship Id="rId137" Type="http://schemas.openxmlformats.org/officeDocument/2006/relationships/hyperlink" Target="https://www.temi.com/editor/t/YiHuQTk9Tvzl-eymzT7Ea7auchHaYx377tNh-ifOqmm6c-_0aPNdqYhOjlqx_GEtNj66wIJBwoM9gvXsUfCg2oAAtTc?loadFrom=SharedLink&amp;ts=1165.25" TargetMode="External"/><Relationship Id="rId138" Type="http://schemas.openxmlformats.org/officeDocument/2006/relationships/hyperlink" Target="https://www.temi.com/editor/t/YiHuQTk9Tvzl-eymzT7Ea7auchHaYx377tNh-ifOqmm6c-_0aPNdqYhOjlqx_GEtNj66wIJBwoM9gvXsUfCg2oAAtTc?loadFrom=SharedLink&amp;ts=1170.54" TargetMode="External"/><Relationship Id="rId139" Type="http://schemas.openxmlformats.org/officeDocument/2006/relationships/hyperlink" Target="https://www.temi.com/editor/t/YiHuQTk9Tvzl-eymzT7Ea7auchHaYx377tNh-ifOqmm6c-_0aPNdqYhOjlqx_GEtNj66wIJBwoM9gvXsUfCg2oAAtTc?loadFrom=SharedLink&amp;ts=1171.7" TargetMode="External"/><Relationship Id="rId140" Type="http://schemas.openxmlformats.org/officeDocument/2006/relationships/hyperlink" Target="https://www.temi.com/editor/t/YiHuQTk9Tvzl-eymzT7Ea7auchHaYx377tNh-ifOqmm6c-_0aPNdqYhOjlqx_GEtNj66wIJBwoM9gvXsUfCg2oAAtTc?loadFrom=SharedLink&amp;ts=1174.15" TargetMode="External"/><Relationship Id="rId141" Type="http://schemas.openxmlformats.org/officeDocument/2006/relationships/hyperlink" Target="https://www.temi.com/editor/t/YiHuQTk9Tvzl-eymzT7Ea7auchHaYx377tNh-ifOqmm6c-_0aPNdqYhOjlqx_GEtNj66wIJBwoM9gvXsUfCg2oAAtTc?loadFrom=SharedLink&amp;ts=1176.17" TargetMode="External"/><Relationship Id="rId142" Type="http://schemas.openxmlformats.org/officeDocument/2006/relationships/hyperlink" Target="https://www.temi.com/editor/t/YiHuQTk9Tvzl-eymzT7Ea7auchHaYx377tNh-ifOqmm6c-_0aPNdqYhOjlqx_GEtNj66wIJBwoM9gvXsUfCg2oAAtTc?loadFrom=SharedLink&amp;ts=1238.66" TargetMode="External"/><Relationship Id="rId143" Type="http://schemas.openxmlformats.org/officeDocument/2006/relationships/hyperlink" Target="https://www.temi.com/editor/t/YiHuQTk9Tvzl-eymzT7Ea7auchHaYx377tNh-ifOqmm6c-_0aPNdqYhOjlqx_GEtNj66wIJBwoM9gvXsUfCg2oAAtTc?loadFrom=SharedLink&amp;ts=1240.36" TargetMode="External"/><Relationship Id="rId144" Type="http://schemas.openxmlformats.org/officeDocument/2006/relationships/hyperlink" Target="https://www.temi.com/editor/t/YiHuQTk9Tvzl-eymzT7Ea7auchHaYx377tNh-ifOqmm6c-_0aPNdqYhOjlqx_GEtNj66wIJBwoM9gvXsUfCg2oAAtTc?loadFrom=SharedLink&amp;ts=1245.25" TargetMode="External"/><Relationship Id="rId145" Type="http://schemas.openxmlformats.org/officeDocument/2006/relationships/hyperlink" Target="https://www.temi.com/editor/t/YiHuQTk9Tvzl-eymzT7Ea7auchHaYx377tNh-ifOqmm6c-_0aPNdqYhOjlqx_GEtNj66wIJBwoM9gvXsUfCg2oAAtTc?loadFrom=SharedLink&amp;ts=1247.57" TargetMode="External"/><Relationship Id="rId146" Type="http://schemas.openxmlformats.org/officeDocument/2006/relationships/hyperlink" Target="https://www.temi.com/editor/t/YiHuQTk9Tvzl-eymzT7Ea7auchHaYx377tNh-ifOqmm6c-_0aPNdqYhOjlqx_GEtNj66wIJBwoM9gvXsUfCg2oAAtTc?loadFrom=SharedLink&amp;ts=1249.61" TargetMode="External"/><Relationship Id="rId147" Type="http://schemas.openxmlformats.org/officeDocument/2006/relationships/hyperlink" Target="https://www.temi.com/editor/t/YiHuQTk9Tvzl-eymzT7Ea7auchHaYx377tNh-ifOqmm6c-_0aPNdqYhOjlqx_GEtNj66wIJBwoM9gvXsUfCg2oAAtTc?loadFrom=SharedLink&amp;ts=1252.77" TargetMode="External"/><Relationship Id="rId148" Type="http://schemas.openxmlformats.org/officeDocument/2006/relationships/hyperlink" Target="https://www.temi.com/editor/t/YiHuQTk9Tvzl-eymzT7Ea7auchHaYx377tNh-ifOqmm6c-_0aPNdqYhOjlqx_GEtNj66wIJBwoM9gvXsUfCg2oAAtTc?loadFrom=SharedLink&amp;ts=1292.36" TargetMode="External"/><Relationship Id="rId149" Type="http://schemas.openxmlformats.org/officeDocument/2006/relationships/hyperlink" Target="https://www.temi.com/editor/t/YiHuQTk9Tvzl-eymzT7Ea7auchHaYx377tNh-ifOqmm6c-_0aPNdqYhOjlqx_GEtNj66wIJBwoM9gvXsUfCg2oAAtTc?loadFrom=SharedLink&amp;ts=1339.16" TargetMode="External"/><Relationship Id="rId150" Type="http://schemas.openxmlformats.org/officeDocument/2006/relationships/hyperlink" Target="https://www.temi.com/editor/t/YiHuQTk9Tvzl-eymzT7Ea7auchHaYx377tNh-ifOqmm6c-_0aPNdqYhOjlqx_GEtNj66wIJBwoM9gvXsUfCg2oAAtTc?loadFrom=SharedLink&amp;ts=1403.17" TargetMode="External"/><Relationship Id="rId151" Type="http://schemas.openxmlformats.org/officeDocument/2006/relationships/hyperlink" Target="https://www.temi.com/editor/t/YiHuQTk9Tvzl-eymzT7Ea7auchHaYx377tNh-ifOqmm6c-_0aPNdqYhOjlqx_GEtNj66wIJBwoM9gvXsUfCg2oAAtTc?loadFrom=SharedLink&amp;ts=1412.541" TargetMode="External"/><Relationship Id="rId152" Type="http://schemas.openxmlformats.org/officeDocument/2006/relationships/hyperlink" Target="https://www.temi.com/editor/t/YiHuQTk9Tvzl-eymzT7Ea7auchHaYx377tNh-ifOqmm6c-_0aPNdqYhOjlqx_GEtNj66wIJBwoM9gvXsUfCg2oAAtTc?loadFrom=SharedLink&amp;ts=1416.96" TargetMode="External"/><Relationship Id="rId153" Type="http://schemas.openxmlformats.org/officeDocument/2006/relationships/hyperlink" Target="https://www.temi.com/editor/t/YiHuQTk9Tvzl-eymzT7Ea7auchHaYx377tNh-ifOqmm6c-_0aPNdqYhOjlqx_GEtNj66wIJBwoM9gvXsUfCg2oAAtTc?loadFrom=SharedLink&amp;ts=1428.77" TargetMode="External"/><Relationship Id="rId154" Type="http://schemas.openxmlformats.org/officeDocument/2006/relationships/hyperlink" Target="https://www.temi.com/editor/t/YiHuQTk9Tvzl-eymzT7Ea7auchHaYx377tNh-ifOqmm6c-_0aPNdqYhOjlqx_GEtNj66wIJBwoM9gvXsUfCg2oAAtTc?loadFrom=SharedLink&amp;ts=1433.79" TargetMode="External"/><Relationship Id="rId155" Type="http://schemas.openxmlformats.org/officeDocument/2006/relationships/hyperlink" Target="https://www.temi.com/editor/t/YiHuQTk9Tvzl-eymzT7Ea7auchHaYx377tNh-ifOqmm6c-_0aPNdqYhOjlqx_GEtNj66wIJBwoM9gvXsUfCg2oAAtTc?loadFrom=SharedLink&amp;ts=1437.04" TargetMode="External"/><Relationship Id="rId156" Type="http://schemas.openxmlformats.org/officeDocument/2006/relationships/hyperlink" Target="mailto:mc@justice.gov.UK" TargetMode="External"/><Relationship Id="rId157" Type="http://schemas.openxmlformats.org/officeDocument/2006/relationships/hyperlink" Target="https://www.temi.com/editor/t/YiHuQTk9Tvzl-eymzT7Ea7auchHaYx377tNh-ifOqmm6c-_0aPNdqYhOjlqx_GEtNj66wIJBwoM9gvXsUfCg2oAAtTc?loadFrom=SharedLink&amp;ts=1444.38" TargetMode="External"/><Relationship Id="rId158" Type="http://schemas.openxmlformats.org/officeDocument/2006/relationships/hyperlink" Target="https://www.temi.com/editor/t/YiHuQTk9Tvzl-eymzT7Ea7auchHaYx377tNh-ifOqmm6c-_0aPNdqYhOjlqx_GEtNj66wIJBwoM9gvXsUfCg2oAAtTc?loadFrom=SharedLink&amp;ts=1447.84" TargetMode="External"/><Relationship Id="rId159" Type="http://schemas.openxmlformats.org/officeDocument/2006/relationships/hyperlink" Target="https://www.temi.com/editor/t/YiHuQTk9Tvzl-eymzT7Ea7auchHaYx377tNh-ifOqmm6c-_0aPNdqYhOjlqx_GEtNj66wIJBwoM9gvXsUfCg2oAAtTc?loadFrom=SharedLink&amp;ts=1450.661" TargetMode="External"/><Relationship Id="rId160" Type="http://schemas.openxmlformats.org/officeDocument/2006/relationships/hyperlink" Target="https://www.temi.com/editor/t/YiHuQTk9Tvzl-eymzT7Ea7auchHaYx377tNh-ifOqmm6c-_0aPNdqYhOjlqx_GEtNj66wIJBwoM9gvXsUfCg2oAAtTc?loadFrom=SharedLink&amp;ts=1451.52" TargetMode="External"/><Relationship Id="rId161" Type="http://schemas.openxmlformats.org/officeDocument/2006/relationships/hyperlink" Target="https://www.temi.com/editor/t/YiHuQTk9Tvzl-eymzT7Ea7auchHaYx377tNh-ifOqmm6c-_0aPNdqYhOjlqx_GEtNj66wIJBwoM9gvXsUfCg2oAAtTc?loadFrom=SharedLink&amp;ts=1459.35" TargetMode="External"/><Relationship Id="rId162" Type="http://schemas.openxmlformats.org/officeDocument/2006/relationships/hyperlink" Target="https://www.temi.com/editor/t/YiHuQTk9Tvzl-eymzT7Ea7auchHaYx377tNh-ifOqmm6c-_0aPNdqYhOjlqx_GEtNj66wIJBwoM9gvXsUfCg2oAAtTc?loadFrom=SharedLink&amp;ts=1462.22" TargetMode="External"/><Relationship Id="rId163" Type="http://schemas.openxmlformats.org/officeDocument/2006/relationships/hyperlink" Target="https://www.temi.com/editor/t/YiHuQTk9Tvzl-eymzT7Ea7auchHaYx377tNh-ifOqmm6c-_0aPNdqYhOjlqx_GEtNj66wIJBwoM9gvXsUfCg2oAAtTc?loadFrom=SharedLink&amp;ts=1467.19" TargetMode="External"/><Relationship Id="rId164" Type="http://schemas.openxmlformats.org/officeDocument/2006/relationships/hyperlink" Target="https://www.temi.com/editor/t/YiHuQTk9Tvzl-eymzT7Ea7auchHaYx377tNh-ifOqmm6c-_0aPNdqYhOjlqx_GEtNj66wIJBwoM9gvXsUfCg2oAAtTc?loadFrom=SharedLink&amp;ts=1467.33" TargetMode="External"/><Relationship Id="rId165" Type="http://schemas.openxmlformats.org/officeDocument/2006/relationships/hyperlink" Target="https://www.temi.com/editor/t/YiHuQTk9Tvzl-eymzT7Ea7auchHaYx377tNh-ifOqmm6c-_0aPNdqYhOjlqx_GEtNj66wIJBwoM9gvXsUfCg2oAAtTc?loadFrom=SharedLink&amp;ts=1480.65" TargetMode="External"/><Relationship Id="rId166" Type="http://schemas.openxmlformats.org/officeDocument/2006/relationships/hyperlink" Target="https://www.temi.com/editor/t/YiHuQTk9Tvzl-eymzT7Ea7auchHaYx377tNh-ifOqmm6c-_0aPNdqYhOjlqx_GEtNj66wIJBwoM9gvXsUfCg2oAAtTc?loadFrom=SharedLink&amp;ts=1481.901" TargetMode="External"/><Relationship Id="rId167" Type="http://schemas.openxmlformats.org/officeDocument/2006/relationships/hyperlink" Target="https://www.temi.com/editor/t/YiHuQTk9Tvzl-eymzT7Ea7auchHaYx377tNh-ifOqmm6c-_0aPNdqYhOjlqx_GEtNj66wIJBwoM9gvXsUfCg2oAAtTc?loadFrom=SharedLink&amp;ts=1486.54" TargetMode="External"/><Relationship Id="rId168" Type="http://schemas.openxmlformats.org/officeDocument/2006/relationships/hyperlink" Target="https://www.temi.com/editor/t/YiHuQTk9Tvzl-eymzT7Ea7auchHaYx377tNh-ifOqmm6c-_0aPNdqYhOjlqx_GEtNj66wIJBwoM9gvXsUfCg2oAAtTc?loadFrom=SharedLink&amp;ts=1490.171" TargetMode="External"/><Relationship Id="rId169" Type="http://schemas.openxmlformats.org/officeDocument/2006/relationships/hyperlink" Target="https://www.temi.com/editor/t/YiHuQTk9Tvzl-eymzT7Ea7auchHaYx377tNh-ifOqmm6c-_0aPNdqYhOjlqx_GEtNj66wIJBwoM9gvXsUfCg2oAAtTc?loadFrom=SharedLink&amp;ts=1490.7" TargetMode="External"/><Relationship Id="rId170" Type="http://schemas.openxmlformats.org/officeDocument/2006/relationships/hyperlink" Target="https://www.temi.com/editor/t/YiHuQTk9Tvzl-eymzT7Ea7auchHaYx377tNh-ifOqmm6c-_0aPNdqYhOjlqx_GEtNj66wIJBwoM9gvXsUfCg2oAAtTc?loadFrom=SharedLink&amp;ts=1499.071" TargetMode="External"/><Relationship Id="rId171" Type="http://schemas.openxmlformats.org/officeDocument/2006/relationships/hyperlink" Target="https://www.temi.com/editor/t/YiHuQTk9Tvzl-eymzT7Ea7auchHaYx377tNh-ifOqmm6c-_0aPNdqYhOjlqx_GEtNj66wIJBwoM9gvXsUfCg2oAAtTc?loadFrom=SharedLink&amp;ts=1504.89" TargetMode="External"/><Relationship Id="rId172" Type="http://schemas.openxmlformats.org/officeDocument/2006/relationships/hyperlink" Target="https://www.temi.com/editor/t/YiHuQTk9Tvzl-eymzT7Ea7auchHaYx377tNh-ifOqmm6c-_0aPNdqYhOjlqx_GEtNj66wIJBwoM9gvXsUfCg2oAAtTc?loadFrom=SharedLink&amp;ts=1507.32" TargetMode="External"/><Relationship Id="rId173" Type="http://schemas.openxmlformats.org/officeDocument/2006/relationships/hyperlink" Target="https://www.temi.com/editor/t/YiHuQTk9Tvzl-eymzT7Ea7auchHaYx377tNh-ifOqmm6c-_0aPNdqYhOjlqx_GEtNj66wIJBwoM9gvXsUfCg2oAAtTc?loadFrom=SharedLink&amp;ts=1523.81" TargetMode="External"/><Relationship Id="rId174" Type="http://schemas.openxmlformats.org/officeDocument/2006/relationships/hyperlink" Target="https://www.temi.com/editor/t/YiHuQTk9Tvzl-eymzT7Ea7auchHaYx377tNh-ifOqmm6c-_0aPNdqYhOjlqx_GEtNj66wIJBwoM9gvXsUfCg2oAAtTc?loadFrom=SharedLink&amp;ts=1530.23" TargetMode="External"/><Relationship Id="rId175" Type="http://schemas.openxmlformats.org/officeDocument/2006/relationships/hyperlink" Target="https://www.temi.com/editor/t/YiHuQTk9Tvzl-eymzT7Ea7auchHaYx377tNh-ifOqmm6c-_0aPNdqYhOjlqx_GEtNj66wIJBwoM9gvXsUfCg2oAAtTc?loadFrom=SharedLink&amp;ts=1532.76" TargetMode="External"/><Relationship Id="rId176" Type="http://schemas.openxmlformats.org/officeDocument/2006/relationships/hyperlink" Target="https://www.temi.com/editor/t/YiHuQTk9Tvzl-eymzT7Ea7auchHaYx377tNh-ifOqmm6c-_0aPNdqYhOjlqx_GEtNj66wIJBwoM9gvXsUfCg2oAAtTc?loadFrom=SharedLink&amp;ts=1558.5" TargetMode="External"/><Relationship Id="rId177" Type="http://schemas.openxmlformats.org/officeDocument/2006/relationships/hyperlink" Target="https://www.temi.com/editor/t/YiHuQTk9Tvzl-eymzT7Ea7auchHaYx377tNh-ifOqmm6c-_0aPNdqYhOjlqx_GEtNj66wIJBwoM9gvXsUfCg2oAAtTc?loadFrom=SharedLink&amp;ts=1559.99" TargetMode="External"/><Relationship Id="rId178" Type="http://schemas.openxmlformats.org/officeDocument/2006/relationships/hyperlink" Target="https://www.temi.com/editor/t/YiHuQTk9Tvzl-eymzT7Ea7auchHaYx377tNh-ifOqmm6c-_0aPNdqYhOjlqx_GEtNj66wIJBwoM9gvXsUfCg2oAAtTc?loadFrom=SharedLink&amp;ts=1567.7" TargetMode="External"/><Relationship Id="rId179" Type="http://schemas.openxmlformats.org/officeDocument/2006/relationships/hyperlink" Target="https://www.temi.com/editor/t/YiHuQTk9Tvzl-eymzT7Ea7auchHaYx377tNh-ifOqmm6c-_0aPNdqYhOjlqx_GEtNj66wIJBwoM9gvXsUfCg2oAAtTc?loadFrom=SharedLink&amp;ts=1579.72" TargetMode="External"/><Relationship Id="rId180" Type="http://schemas.openxmlformats.org/officeDocument/2006/relationships/hyperlink" Target="https://www.temi.com/editor/t/YiHuQTk9Tvzl-eymzT7Ea7auchHaYx377tNh-ifOqmm6c-_0aPNdqYhOjlqx_GEtNj66wIJBwoM9gvXsUfCg2oAAtTc?loadFrom=SharedLink&amp;ts=1581.17" TargetMode="External"/><Relationship Id="rId181" Type="http://schemas.openxmlformats.org/officeDocument/2006/relationships/hyperlink" Target="https://www.temi.com/editor/t/YiHuQTk9Tvzl-eymzT7Ea7auchHaYx377tNh-ifOqmm6c-_0aPNdqYhOjlqx_GEtNj66wIJBwoM9gvXsUfCg2oAAtTc?loadFrom=SharedLink&amp;ts=1584.46" TargetMode="External"/><Relationship Id="rId182" Type="http://schemas.openxmlformats.org/officeDocument/2006/relationships/hyperlink" Target="https://www.temi.com/editor/t/YiHuQTk9Tvzl-eymzT7Ea7auchHaYx377tNh-ifOqmm6c-_0aPNdqYhOjlqx_GEtNj66wIJBwoM9gvXsUfCg2oAAtTc?loadFrom=SharedLink&amp;ts=1586.351" TargetMode="External"/><Relationship Id="rId183" Type="http://schemas.openxmlformats.org/officeDocument/2006/relationships/hyperlink" Target="https://www.temi.com/editor/t/YiHuQTk9Tvzl-eymzT7Ea7auchHaYx377tNh-ifOqmm6c-_0aPNdqYhOjlqx_GEtNj66wIJBwoM9gvXsUfCg2oAAtTc?loadFrom=SharedLink&amp;ts=1590.03" TargetMode="External"/><Relationship Id="rId184" Type="http://schemas.openxmlformats.org/officeDocument/2006/relationships/hyperlink" Target="https://www.temi.com/editor/t/YiHuQTk9Tvzl-eymzT7Ea7auchHaYx377tNh-ifOqmm6c-_0aPNdqYhOjlqx_GEtNj66wIJBwoM9gvXsUfCg2oAAtTc?loadFrom=SharedLink&amp;ts=1596.7" TargetMode="External"/><Relationship Id="rId185" Type="http://schemas.openxmlformats.org/officeDocument/2006/relationships/hyperlink" Target="https://www.temi.com/editor/t/YiHuQTk9Tvzl-eymzT7Ea7auchHaYx377tNh-ifOqmm6c-_0aPNdqYhOjlqx_GEtNj66wIJBwoM9gvXsUfCg2oAAtTc?loadFrom=SharedLink&amp;ts=1598.38" TargetMode="External"/><Relationship Id="rId186" Type="http://schemas.openxmlformats.org/officeDocument/2006/relationships/hyperlink" Target="https://www.temi.com/editor/t/YiHuQTk9Tvzl-eymzT7Ea7auchHaYx377tNh-ifOqmm6c-_0aPNdqYhOjlqx_GEtNj66wIJBwoM9gvXsUfCg2oAAtTc?loadFrom=SharedLink&amp;ts=1600.51" TargetMode="External"/><Relationship Id="rId187" Type="http://schemas.openxmlformats.org/officeDocument/2006/relationships/hyperlink" Target="https://www.temi.com/editor/t/YiHuQTk9Tvzl-eymzT7Ea7auchHaYx377tNh-ifOqmm6c-_0aPNdqYhOjlqx_GEtNj66wIJBwoM9gvXsUfCg2oAAtTc?loadFrom=SharedLink&amp;ts=1604.041" TargetMode="External"/><Relationship Id="rId188" Type="http://schemas.openxmlformats.org/officeDocument/2006/relationships/hyperlink" Target="https://www.temi.com/editor/t/YiHuQTk9Tvzl-eymzT7Ea7auchHaYx377tNh-ifOqmm6c-_0aPNdqYhOjlqx_GEtNj66wIJBwoM9gvXsUfCg2oAAtTc?loadFrom=SharedLink&amp;ts=1631.401" TargetMode="External"/><Relationship Id="rId189" Type="http://schemas.openxmlformats.org/officeDocument/2006/relationships/hyperlink" Target="https://www.temi.com/editor/t/YiHuQTk9Tvzl-eymzT7Ea7auchHaYx377tNh-ifOqmm6c-_0aPNdqYhOjlqx_GEtNj66wIJBwoM9gvXsUfCg2oAAtTc?loadFrom=SharedLink&amp;ts=1638.24" TargetMode="External"/><Relationship Id="rId190" Type="http://schemas.openxmlformats.org/officeDocument/2006/relationships/hyperlink" Target="https://www.temi.com/editor/t/YiHuQTk9Tvzl-eymzT7Ea7auchHaYx377tNh-ifOqmm6c-_0aPNdqYhOjlqx_GEtNj66wIJBwoM9gvXsUfCg2oAAtTc?loadFrom=SharedLink&amp;ts=1644.94" TargetMode="External"/><Relationship Id="rId191" Type="http://schemas.openxmlformats.org/officeDocument/2006/relationships/hyperlink" Target="https://www.temi.com/editor/t/YiHuQTk9Tvzl-eymzT7Ea7auchHaYx377tNh-ifOqmm6c-_0aPNdqYhOjlqx_GEtNj66wIJBwoM9gvXsUfCg2oAAtTc?loadFrom=SharedLink&amp;ts=1669.16" TargetMode="External"/><Relationship Id="rId192" Type="http://schemas.openxmlformats.org/officeDocument/2006/relationships/hyperlink" Target="https://www.temi.com/editor/t/YiHuQTk9Tvzl-eymzT7Ea7auchHaYx377tNh-ifOqmm6c-_0aPNdqYhOjlqx_GEtNj66wIJBwoM9gvXsUfCg2oAAtTc?loadFrom=SharedLink&amp;ts=1670.95" TargetMode="External"/><Relationship Id="rId193" Type="http://schemas.openxmlformats.org/officeDocument/2006/relationships/hyperlink" Target="https://www.temi.com/editor/t/YiHuQTk9Tvzl-eymzT7Ea7auchHaYx377tNh-ifOqmm6c-_0aPNdqYhOjlqx_GEtNj66wIJBwoM9gvXsUfCg2oAAtTc?loadFrom=SharedLink&amp;ts=1673.84" TargetMode="External"/><Relationship Id="rId194" Type="http://schemas.openxmlformats.org/officeDocument/2006/relationships/hyperlink" Target="https://www.temi.com/editor/t/YiHuQTk9Tvzl-eymzT7Ea7auchHaYx377tNh-ifOqmm6c-_0aPNdqYhOjlqx_GEtNj66wIJBwoM9gvXsUfCg2oAAtTc?loadFrom=SharedLink&amp;ts=1675.99" TargetMode="External"/><Relationship Id="rId195" Type="http://schemas.openxmlformats.org/officeDocument/2006/relationships/hyperlink" Target="https://www.temi.com/editor/t/YiHuQTk9Tvzl-eymzT7Ea7auchHaYx377tNh-ifOqmm6c-_0aPNdqYhOjlqx_GEtNj66wIJBwoM9gvXsUfCg2oAAtTc?loadFrom=SharedLink&amp;ts=1676.28" TargetMode="External"/><Relationship Id="rId196" Type="http://schemas.openxmlformats.org/officeDocument/2006/relationships/hyperlink" Target="https://www.temi.com/editor/t/YiHuQTk9Tvzl-eymzT7Ea7auchHaYx377tNh-ifOqmm6c-_0aPNdqYhOjlqx_GEtNj66wIJBwoM9gvXsUfCg2oAAtTc?loadFrom=SharedLink&amp;ts=1677.23" TargetMode="External"/><Relationship Id="rId197" Type="http://schemas.openxmlformats.org/officeDocument/2006/relationships/hyperlink" Target="https://www.temi.com/editor/t/YiHuQTk9Tvzl-eymzT7Ea7auchHaYx377tNh-ifOqmm6c-_0aPNdqYhOjlqx_GEtNj66wIJBwoM9gvXsUfCg2oAAtTc?loadFrom=SharedLink&amp;ts=1679" TargetMode="External"/><Relationship Id="rId198" Type="http://schemas.openxmlformats.org/officeDocument/2006/relationships/hyperlink" Target="https://www.temi.com/editor/t/YiHuQTk9Tvzl-eymzT7Ea7auchHaYx377tNh-ifOqmm6c-_0aPNdqYhOjlqx_GEtNj66wIJBwoM9gvXsUfCg2oAAtTc?loadFrom=SharedLink&amp;ts=1679.84" TargetMode="External"/><Relationship Id="rId199" Type="http://schemas.openxmlformats.org/officeDocument/2006/relationships/hyperlink" Target="https://www.temi.com/editor/t/YiHuQTk9Tvzl-eymzT7Ea7auchHaYx377tNh-ifOqmm6c-_0aPNdqYhOjlqx_GEtNj66wIJBwoM9gvXsUfCg2oAAtTc?loadFrom=SharedLink&amp;ts=1681.7" TargetMode="External"/><Relationship Id="rId200" Type="http://schemas.openxmlformats.org/officeDocument/2006/relationships/hyperlink" Target="https://www.temi.com/editor/t/YiHuQTk9Tvzl-eymzT7Ea7auchHaYx377tNh-ifOqmm6c-_0aPNdqYhOjlqx_GEtNj66wIJBwoM9gvXsUfCg2oAAtTc?loadFrom=SharedLink&amp;ts=1683.83" TargetMode="External"/><Relationship Id="rId201" Type="http://schemas.openxmlformats.org/officeDocument/2006/relationships/hyperlink" Target="https://www.temi.com/editor/t/YiHuQTk9Tvzl-eymzT7Ea7auchHaYx377tNh-ifOqmm6c-_0aPNdqYhOjlqx_GEtNj66wIJBwoM9gvXsUfCg2oAAtTc?loadFrom=SharedLink&amp;ts=1688.96" TargetMode="External"/><Relationship Id="rId202" Type="http://schemas.openxmlformats.org/officeDocument/2006/relationships/hyperlink" Target="mailto:irvingjohn15(@gmail.com" TargetMode="External"/><Relationship Id="rId203" Type="http://schemas.openxmlformats.org/officeDocument/2006/relationships/hyperlink" Target="https://ecaseworks.net/ENFIELD/ViewSelected.asp?sViewData=799452.799455.817" TargetMode="External"/><Relationship Id="rId204" Type="http://schemas.openxmlformats.org/officeDocument/2006/relationships/hyperlink" Target="mailto:lemmy.nwabuisi@enfield.gov.Uk" TargetMode="External"/><Relationship Id="rId205" Type="http://schemas.openxmlformats.org/officeDocument/2006/relationships/hyperlink" Target="mailto:lemmy.nwabuisi@enfield.gov.uk" TargetMode="External"/><Relationship Id="rId206" Type="http://schemas.openxmlformats.org/officeDocument/2006/relationships/hyperlink" Target="http://www.errfiefd.gov.uk/connected" TargetMode="External"/><Relationship Id="rId207" Type="http://schemas.openxmlformats.org/officeDocument/2006/relationships/hyperlink" Target="http://lemmy.nwabuisi@enfield.gov.uk/" TargetMode="External"/><Relationship Id="rId208" Type="http://schemas.openxmlformats.org/officeDocument/2006/relationships/hyperlink" Target="http://www.enfield.gov.uk/connected" TargetMode="External"/><Relationship Id="rId209" Type="http://schemas.openxmlformats.org/officeDocument/2006/relationships/hyperlink" Target="mailto:v.nwabuisi@enfield.gov.uk" TargetMode="External"/><Relationship Id="rId210" Type="http://schemas.openxmlformats.org/officeDocument/2006/relationships/hyperlink" Target="http://www.enfleld.gov.uk/" TargetMode="External"/><Relationship Id="rId211" Type="http://schemas.openxmlformats.org/officeDocument/2006/relationships/hyperlink" Target="mailto:council.housing@enfield.gov.uk" TargetMode="External"/><Relationship Id="rId212" Type="http://schemas.openxmlformats.org/officeDocument/2006/relationships/hyperlink" Target="http://www.enfield.qov.uk/" TargetMode="External"/><Relationship Id="rId213" Type="http://schemas.openxmlformats.org/officeDocument/2006/relationships/hyperlink" Target="mailto:cpanel@toosmooth.co.uk" TargetMode="External"/><Relationship Id="rId214" Type="http://schemas.openxmlformats.org/officeDocument/2006/relationships/hyperlink" Target="mailto:Sarah.Fletcher@enfield.gov.uk" TargetMode="External"/><Relationship Id="rId215" Type="http://schemas.openxmlformats.org/officeDocument/2006/relationships/hyperlink" Target="https://www.facebook.com/pages/Enfield-Council/252946378095154" TargetMode="External"/><Relationship Id="rId216" Type="http://schemas.openxmlformats.org/officeDocument/2006/relationships/hyperlink" Target="http://Sarah.Fletcher@enfield.gov.uk/" TargetMode="External"/><Relationship Id="rId217" Type="http://schemas.openxmlformats.org/officeDocument/2006/relationships/hyperlink" Target="http://joan@joanryan.org.uk/" TargetMode="External"/><Relationship Id="rId218" Type="http://schemas.openxmlformats.org/officeDocument/2006/relationships/hyperlink" Target="http://www.parliament.uk/mpslordsandoffices/mps/" TargetMode="External"/><Relationship Id="rId219" Type="http://schemas.openxmlformats.org/officeDocument/2006/relationships/hyperlink" Target="http://www.joanryan.org.uk/" TargetMode="External"/><Relationship Id="rId220" Type="http://schemas.openxmlformats.org/officeDocument/2006/relationships/hyperlink" Target="http://www.facebook.com/joanryanEnfield" TargetMode="External"/><Relationship Id="rId221" Type="http://schemas.openxmlformats.org/officeDocument/2006/relationships/hyperlink" Target="http://www.twitter.com/joanryanEnfield" TargetMode="External"/><Relationship Id="rId222" Type="http://schemas.openxmlformats.org/officeDocument/2006/relationships/hyperlink" Target="http://joan.ryan.mp@parliament.uk/" TargetMode="External"/><Relationship Id="rId223" Type="http://schemas.openxmlformats.org/officeDocument/2006/relationships/hyperlink" Target="http://chief.executive@enfield.gov.uk/" TargetMode="External"/><Relationship Id="rId224" Type="http://schemas.openxmlformats.org/officeDocument/2006/relationships/hyperlink" Target="mailto:ray.james@enfield.gov.uk" TargetMode="External"/><Relationship Id="rId225" Type="http://schemas.openxmlformats.org/officeDocument/2006/relationships/hyperlink" Target="mailto:sally.mcternan@enfield.gov.uk" TargetMode="External"/><Relationship Id="rId226" Type="http://schemas.openxmlformats.org/officeDocument/2006/relationships/hyperlink" Target="http://www.parliament.uk/mps&#226;&#8364;&#144;lordsandoffices/mps/" TargetMode="External"/><Relationship Id="rId227" Type="http://schemas.openxmlformats.org/officeDocument/2006/relationships/hyperlink" Target="mailto:revs@enfield.gov.uk" TargetMode="External"/><Relationship Id="rId228" Type="http://schemas.openxmlformats.org/officeDocument/2006/relationships/hyperlink" Target="mailto:enfield.council@enfleld.gov.uk" TargetMode="External"/><Relationship Id="rId229" Type="http://schemas.openxmlformats.org/officeDocument/2006/relationships/hyperlink" Target="http://www.enfield.gov.uk/privacy" TargetMode="External"/><Relationship Id="rId230" Type="http://schemas.openxmlformats.org/officeDocument/2006/relationships/hyperlink" Target="mailto:Lemmy.NWABUISI@enfield.gov.uk" TargetMode="External"/><Relationship Id="rId231" Type="http://schemas.openxmlformats.org/officeDocument/2006/relationships/image" Target="media/image10.jpeg"/><Relationship Id="rId232" Type="http://schemas.openxmlformats.org/officeDocument/2006/relationships/image" Target="media/image11.jpeg"/><Relationship Id="rId233" Type="http://schemas.openxmlformats.org/officeDocument/2006/relationships/image" Target="media/image12.jpeg"/><Relationship Id="rId234" Type="http://schemas.openxmlformats.org/officeDocument/2006/relationships/image" Target="media/image13.jpeg"/><Relationship Id="rId235" Type="http://schemas.openxmlformats.org/officeDocument/2006/relationships/image" Target="media/image14.jpeg"/><Relationship Id="rId236" Type="http://schemas.openxmlformats.org/officeDocument/2006/relationships/image" Target="media/image15.jpeg"/><Relationship Id="rId237" Type="http://schemas.openxmlformats.org/officeDocument/2006/relationships/hyperlink" Target="http://www.enfield.aov.uk/" TargetMode="External"/><Relationship Id="rId238" Type="http://schemas.openxmlformats.org/officeDocument/2006/relationships/hyperlink" Target="http://info@broadsuredirect.com/" TargetMode="External"/><Relationship Id="rId239" Type="http://schemas.openxmlformats.org/officeDocument/2006/relationships/hyperlink" Target="http://customer.relationswmg@coveainsurance.co.uk/" TargetMode="External"/><Relationship Id="rId240" Type="http://schemas.openxmlformats.org/officeDocument/2006/relationships/hyperlink" Target="mailto:Lemmy.NWABUISI@enfield.gov" TargetMode="External"/><Relationship Id="rId241" Type="http://schemas.openxmlformats.org/officeDocument/2006/relationships/hyperlink" Target="http://www.parliament.uk/mps&#226;&#8364;&#144;lordsand&#226;&#8364;&#144;offices/mps/" TargetMode="External"/><Relationship Id="rId242" Type="http://schemas.openxmlformats.org/officeDocument/2006/relationships/hyperlink" Target="http://Gary.Quan@met.pnn.police.uk/" TargetMode="External"/><Relationship Id="rId243" Type="http://schemas.openxmlformats.org/officeDocument/2006/relationships/hyperlink" Target="http://SARenquiries@met.pnn.police.uk/" TargetMode="External"/><Relationship Id="rId244" Type="http://schemas.openxmlformats.org/officeDocument/2006/relationships/hyperlink" Target="http://www.acro.police.uk./" TargetMode="External"/><Relationship Id="rId245" Type="http://schemas.openxmlformats.org/officeDocument/2006/relationships/hyperlink" Target="http://subjectaccessrequest@met.police.uk/" TargetMode="External"/><Relationship Id="rId246" Type="http://schemas.openxmlformats.org/officeDocument/2006/relationships/hyperlink" Target="mailto:joan.ryan.mp@parliament.uk" TargetMode="External"/><Relationship Id="rId247" Type="http://schemas.openxmlformats.org/officeDocument/2006/relationships/hyperlink" Target="mailto:joan@joanryan.org.uk" TargetMode="External"/><Relationship Id="rId248" Type="http://schemas.openxmlformats.org/officeDocument/2006/relationships/hyperlink" Target="mailto:Daniel.Ellis@enfield.gov.uk" TargetMode="External"/><Relationship Id="rId249" Type="http://schemas.openxmlformats.org/officeDocument/2006/relationships/hyperlink" Target="mailto:Sally.McTernan@enfield.gov.uk" TargetMode="External"/><Relationship Id="rId250" Type="http://schemas.openxmlformats.org/officeDocument/2006/relationships/hyperlink" Target="mailto:Gary.Quan@met.pnn.police.uk" TargetMode="External"/><Relationship Id="rId251" Type="http://schemas.openxmlformats.org/officeDocument/2006/relationships/hyperlink" Target="https://www.facebook.com/pages/Enfield-%20Council/252946378095154" TargetMode="External"/><Relationship Id="rId252" Type="http://schemas.openxmlformats.org/officeDocument/2006/relationships/hyperlink" Target="https://twitter.com/EnfieldCouncil" TargetMode="External"/><Relationship Id="rId253" Type="http://schemas.openxmlformats.org/officeDocument/2006/relationships/hyperlink" Target="http://new.enfield.Gov/" TargetMode="External"/><Relationship Id="rId254" Type="http://schemas.openxmlformats.org/officeDocument/2006/relationships/hyperlink" Target="mailto:Lemmy.NWABUISI@enfield.Gov" TargetMode="External"/><Relationship Id="rId255" Type="http://schemas.openxmlformats.org/officeDocument/2006/relationships/hyperlink" Target="mailto:Chief.Executive@enfield.gov.uk" TargetMode="External"/><Relationship Id="rId256" Type="http://schemas.openxmlformats.org/officeDocument/2006/relationships/hyperlink" Target="mailto:lorraine32@bluevonder.co.uk" TargetMode="External"/><Relationship Id="rId257" Type="http://schemas.openxmlformats.org/officeDocument/2006/relationships/hyperlink" Target="mailto:Joan@ioanryan.org.uk" TargetMode="External"/><Relationship Id="rId258" Type="http://schemas.openxmlformats.org/officeDocument/2006/relationships/hyperlink" Target="mailto:Joan.ryan.mp@parliament.uk" TargetMode="External"/><Relationship Id="rId259" Type="http://schemas.openxmlformats.org/officeDocument/2006/relationships/hyperlink" Target="mailto:sallv.mcternan@enfield.gov.uk" TargetMode="External"/><Relationship Id="rId260" Type="http://schemas.openxmlformats.org/officeDocument/2006/relationships/hyperlink" Target="mailto:Joan@joanryan.org.uk" TargetMode="External"/><Relationship Id="rId261" Type="http://schemas.openxmlformats.org/officeDocument/2006/relationships/image" Target="media/image16.jpeg"/><Relationship Id="rId262" Type="http://schemas.openxmlformats.org/officeDocument/2006/relationships/image" Target="media/image17.png"/><Relationship Id="rId263" Type="http://schemas.openxmlformats.org/officeDocument/2006/relationships/hyperlink" Target="https://spectrocoin.com/" TargetMode="External"/><Relationship Id="rId264" Type="http://schemas.openxmlformats.org/officeDocument/2006/relationships/hyperlink" Target="https://spectrocoin.com/en/how-to-buy-bitcoin.html" TargetMode="External"/><Relationship Id="rId265" Type="http://schemas.openxmlformats.org/officeDocument/2006/relationships/hyperlink" Target="mailto:Mayuree.Patel2@met.pnn.police.uk" TargetMode="External"/><Relationship Id="rId266" Type="http://schemas.openxmlformats.org/officeDocument/2006/relationships/hyperlink" Target="mailto:Mayuree.patel2@met.pnn.police.uk" TargetMode="External"/><Relationship Id="rId267" Type="http://schemas.openxmlformats.org/officeDocument/2006/relationships/hyperlink" Target="mailto:lemmy.nwabuisi@enfield.qov.uk" TargetMode="External"/><Relationship Id="rId268" Type="http://schemas.openxmlformats.org/officeDocument/2006/relationships/hyperlink" Target="https://serverone.hopto.org/Audio%20Files%20Link/01m.%205TH%20POLICE%20CALL%20Recording%2011_02_2017.docx" TargetMode="External"/><Relationship Id="rId269" Type="http://schemas.openxmlformats.org/officeDocument/2006/relationships/hyperlink" Target="https://serverone.hopto.org/Audio%20Files%20Link/01m.%205TH%20POLICE%20CALL%20Recording%2011_02_2017.htm" TargetMode="External"/><Relationship Id="rId270" Type="http://schemas.openxmlformats.org/officeDocument/2006/relationships/hyperlink" Target="https://serverone.hopto.org/Audio%20Files%20Link/01m.%205TH%20POLICE%20CALL%20Recording%2011_02_2017.mp3" TargetMode="External"/><Relationship Id="rId271" Type="http://schemas.openxmlformats.org/officeDocument/2006/relationships/hyperlink" Target="https://serverone.hopto.org/Audio%20Files%20Link/01m.%206TH%201st%20%20POLICE%20CALL%20Recording%2012_02_2017.docx" TargetMode="External"/><Relationship Id="rId272" Type="http://schemas.openxmlformats.org/officeDocument/2006/relationships/hyperlink" Target="https://serverone.hopto.org/Audio%20Files%20Link/01m.%206TH%201st%20%20POLICE%20CALL%20Recording%2012_02_2017.htm" TargetMode="External"/><Relationship Id="rId273" Type="http://schemas.openxmlformats.org/officeDocument/2006/relationships/hyperlink" Target="https://serverone.hopto.org/Audio%20Files%20Link/01m.%206TH%201st%20%20POLICE%20CALL%20Recording%2012_02_2017.mp3" TargetMode="External"/><Relationship Id="rId274" Type="http://schemas.openxmlformats.org/officeDocument/2006/relationships/hyperlink" Target="https://serverone.hopto.org/Audio%20Files%20Link/01m.%207TH%20Sir%20Bernard%20Hogan-%20Howe%20Commissioner%20of%20Police%20audio%20Recording%20no%20property%20room%20bit%201%20OF%202%20-%2012_02_2017.mp3" TargetMode="External"/><Relationship Id="rId275" Type="http://schemas.openxmlformats.org/officeDocument/2006/relationships/hyperlink" Target="https://serverone.hopto.org/Audio%20Files%20Link/01m.%207TH%20police%20CALL%20Sir%20Bernard%20Hogan%20-%20Howe%20Commissioner%20of%20Police%20audio%20Recording%20no%20property%20room%20bit%202%20OF%202%20-%2012_02_2017.mp3" TargetMode="External"/><Relationship Id="rId276" Type="http://schemas.openxmlformats.org/officeDocument/2006/relationships/hyperlink" Target="https://serverone.hopto.org/Audio%20Files%20Link/01m.%208TH%20POLICE%20CALL%20Recording%2013_02_2017.docx" TargetMode="External"/><Relationship Id="rId277" Type="http://schemas.openxmlformats.org/officeDocument/2006/relationships/hyperlink" Target="https://serverone.hopto.org/Audio%20Files%20Link/01m.%208TH%20POLICE%20CALL%20Recording%2013_02_2017.htm" TargetMode="External"/><Relationship Id="rId278" Type="http://schemas.openxmlformats.org/officeDocument/2006/relationships/hyperlink" Target="https://serverone.hopto.org/Audio%20Files%20Link/01m.%208TH%20POLICE%20CALL%20Recording%2013_02_2017.mp3" TargetMode="External"/><Relationship Id="rId279" Type="http://schemas.openxmlformats.org/officeDocument/2006/relationships/hyperlink" Target="mailto:support%2Bid178620@blockchain.zendesk.com" TargetMode="External"/><Relationship Id="rId280" Type="http://schemas.openxmlformats.org/officeDocument/2006/relationships/hyperlink" Target="mailto:michal.wysocki@coinify-partner-services.intercom-mail.com" TargetMode="External"/><Relationship Id="rId281" Type="http://schemas.openxmlformats.org/officeDocument/2006/relationships/hyperlink" Target="https://serverone.hopto.org/Audio%20Files%20Link/01m.%209.%201%20Met%20CCC%20info%20on%20where%20I%20stand%20with%20police%201%20-%2015_02_2017.docx" TargetMode="External"/><Relationship Id="rId282" Type="http://schemas.openxmlformats.org/officeDocument/2006/relationships/hyperlink" Target="https://serverone.hopto.org/Audio%20Files%20Link/01m.%209.%201%20Met%20CCC%20info%20on%20where%20I%20stand%20with%20police%201%20-%2015_02_2017.htm" TargetMode="External"/><Relationship Id="rId283" Type="http://schemas.openxmlformats.org/officeDocument/2006/relationships/hyperlink" Target="https://serverone.hopto.org/Audio%20Files%20Link/01m.%209.%201%20Met%20CCC%20info%20on%20where%20I%20stand%20with%20police%201%20-%2015_02_2017.mp3" TargetMode="External"/><Relationship Id="rId284" Type="http://schemas.openxmlformats.org/officeDocument/2006/relationships/hyperlink" Target="https://www.temi.com/editor/t/GM2rtTQM0V6ormbZ3YtuCBuM-DMX9HV9ItYqBHDgURCqW158BAfQWW6Ip6sAY5BAOG3w1tAGlUDSx9H3PE3KFQ3e_Ks?loadFrom=SharedLink&amp;ts=0.58" TargetMode="External"/><Relationship Id="rId285" Type="http://schemas.openxmlformats.org/officeDocument/2006/relationships/hyperlink" Target="http://www.met.police.uk/" TargetMode="External"/><Relationship Id="rId286" Type="http://schemas.openxmlformats.org/officeDocument/2006/relationships/hyperlink" Target="http://www.met.police.uk/report" TargetMode="External"/><Relationship Id="rId287" Type="http://schemas.openxmlformats.org/officeDocument/2006/relationships/hyperlink" Target="https://www.temi.com/editor/t/GM2rtTQM0V6ormbZ3YtuCBuM-DMX9HV9ItYqBHDgURCqW158BAfQWW6Ip6sAY5BAOG3w1tAGlUDSx9H3PE3KFQ3e_Ks?loadFrom=SharedLink&amp;ts=99.22" TargetMode="External"/><Relationship Id="rId288" Type="http://schemas.openxmlformats.org/officeDocument/2006/relationships/hyperlink" Target="https://www.temi.com/editor/t/GM2rtTQM0V6ormbZ3YtuCBuM-DMX9HV9ItYqBHDgURCqW158BAfQWW6Ip6sAY5BAOG3w1tAGlUDSx9H3PE3KFQ3e_Ks?loadFrom=SharedLink&amp;ts=101.27" TargetMode="External"/><Relationship Id="rId289" Type="http://schemas.openxmlformats.org/officeDocument/2006/relationships/hyperlink" Target="https://www.temi.com/editor/t/GM2rtTQM0V6ormbZ3YtuCBuM-DMX9HV9ItYqBHDgURCqW158BAfQWW6Ip6sAY5BAOG3w1tAGlUDSx9H3PE3KFQ3e_Ks?loadFrom=SharedLink&amp;ts=109.15" TargetMode="External"/><Relationship Id="rId290" Type="http://schemas.openxmlformats.org/officeDocument/2006/relationships/hyperlink" Target="https://www.temi.com/editor/t/GM2rtTQM0V6ormbZ3YtuCBuM-DMX9HV9ItYqBHDgURCqW158BAfQWW6Ip6sAY5BAOG3w1tAGlUDSx9H3PE3KFQ3e_Ks?loadFrom=SharedLink&amp;ts=110.85" TargetMode="External"/><Relationship Id="rId291" Type="http://schemas.openxmlformats.org/officeDocument/2006/relationships/hyperlink" Target="https://www.temi.com/editor/t/GM2rtTQM0V6ormbZ3YtuCBuM-DMX9HV9ItYqBHDgURCqW158BAfQWW6Ip6sAY5BAOG3w1tAGlUDSx9H3PE3KFQ3e_Ks?loadFrom=SharedLink&amp;ts=120.66" TargetMode="External"/><Relationship Id="rId292" Type="http://schemas.openxmlformats.org/officeDocument/2006/relationships/hyperlink" Target="https://www.temi.com/editor/t/GM2rtTQM0V6ormbZ3YtuCBuM-DMX9HV9ItYqBHDgURCqW158BAfQWW6Ip6sAY5BAOG3w1tAGlUDSx9H3PE3KFQ3e_Ks?loadFrom=SharedLink&amp;ts=125.25" TargetMode="External"/><Relationship Id="rId293" Type="http://schemas.openxmlformats.org/officeDocument/2006/relationships/hyperlink" Target="https://www.temi.com/editor/t/GM2rtTQM0V6ormbZ3YtuCBuM-DMX9HV9ItYqBHDgURCqW158BAfQWW6Ip6sAY5BAOG3w1tAGlUDSx9H3PE3KFQ3e_Ks?loadFrom=SharedLink&amp;ts=133.24" TargetMode="External"/><Relationship Id="rId294" Type="http://schemas.openxmlformats.org/officeDocument/2006/relationships/hyperlink" Target="https://www.temi.com/editor/t/GM2rtTQM0V6ormbZ3YtuCBuM-DMX9HV9ItYqBHDgURCqW158BAfQWW6Ip6sAY5BAOG3w1tAGlUDSx9H3PE3KFQ3e_Ks?loadFrom=SharedLink&amp;ts=139.15" TargetMode="External"/><Relationship Id="rId295" Type="http://schemas.openxmlformats.org/officeDocument/2006/relationships/hyperlink" Target="https://www.temi.com/editor/t/GM2rtTQM0V6ormbZ3YtuCBuM-DMX9HV9ItYqBHDgURCqW158BAfQWW6Ip6sAY5BAOG3w1tAGlUDSx9H3PE3KFQ3e_Ks?loadFrom=SharedLink&amp;ts=139.59" TargetMode="External"/><Relationship Id="rId296" Type="http://schemas.openxmlformats.org/officeDocument/2006/relationships/hyperlink" Target="https://www.temi.com/editor/t/GM2rtTQM0V6ormbZ3YtuCBuM-DMX9HV9ItYqBHDgURCqW158BAfQWW6Ip6sAY5BAOG3w1tAGlUDSx9H3PE3KFQ3e_Ks?loadFrom=SharedLink&amp;ts=145.32" TargetMode="External"/><Relationship Id="rId297" Type="http://schemas.openxmlformats.org/officeDocument/2006/relationships/hyperlink" Target="https://www.temi.com/editor/t/GM2rtTQM0V6ormbZ3YtuCBuM-DMX9HV9ItYqBHDgURCqW158BAfQWW6Ip6sAY5BAOG3w1tAGlUDSx9H3PE3KFQ3e_Ks?loadFrom=SharedLink&amp;ts=146.321" TargetMode="External"/><Relationship Id="rId298" Type="http://schemas.openxmlformats.org/officeDocument/2006/relationships/hyperlink" Target="https://www.temi.com/editor/t/GM2rtTQM0V6ormbZ3YtuCBuM-DMX9HV9ItYqBHDgURCqW158BAfQWW6Ip6sAY5BAOG3w1tAGlUDSx9H3PE3KFQ3e_Ks?loadFrom=SharedLink&amp;ts=155.37" TargetMode="External"/><Relationship Id="rId299" Type="http://schemas.openxmlformats.org/officeDocument/2006/relationships/hyperlink" Target="https://serverone.hopto.org/Audio%20Files%20Link/01m.%2010TH%20POLICE%20CALL%20Recording%2016_02_2017.docx" TargetMode="External"/><Relationship Id="rId300" Type="http://schemas.openxmlformats.org/officeDocument/2006/relationships/hyperlink" Target="https://serverone.hopto.org/Audio%20Files%20Link/01m.%2010TH%20POLICE%20CALL%20Recording%2016_02_2017.htm" TargetMode="External"/><Relationship Id="rId301" Type="http://schemas.openxmlformats.org/officeDocument/2006/relationships/hyperlink" Target="https://serverone.hopto.org/Audio%20Files%20Link/01m.%2010TH%20POLICE%20CALL%20Recording%2016_02_2017.mp3" TargetMode="External"/><Relationship Id="rId302" Type="http://schemas.openxmlformats.org/officeDocument/2006/relationships/hyperlink" Target="mailto:Sally.McTeman@enfield.gov.uk" TargetMode="External"/><Relationship Id="rId303" Type="http://schemas.openxmlformats.org/officeDocument/2006/relationships/hyperlink" Target="http://www.enfieldgov.uk/" TargetMode="External"/><Relationship Id="rId304" Type="http://schemas.openxmlformats.org/officeDocument/2006/relationships/image" Target="media/image18.jpeg"/><Relationship Id="rId305" Type="http://schemas.openxmlformats.org/officeDocument/2006/relationships/hyperlink" Target="mailto:customerservice@colorgate.com" TargetMode="External"/><Relationship Id="rId306" Type="http://schemas.openxmlformats.org/officeDocument/2006/relationships/hyperlink" Target="mailto:stephanie.brown@colorgate.com" TargetMode="External"/><Relationship Id="rId307" Type="http://schemas.openxmlformats.org/officeDocument/2006/relationships/hyperlink" Target="https://www.colorgate.com/version-10-highlights/" TargetMode="External"/><Relationship Id="rId308" Type="http://schemas.openxmlformats.org/officeDocument/2006/relationships/hyperlink" Target="https://www.colorgate.com/rapid-spectro-cube-rsc/" TargetMode="External"/><Relationship Id="rId309" Type="http://schemas.openxmlformats.org/officeDocument/2006/relationships/hyperlink" Target="mailto:jennifer.wecke@colorgate.com" TargetMode="External"/><Relationship Id="rId310" Type="http://schemas.openxmlformats.org/officeDocument/2006/relationships/hyperlink" Target="http://www.colorgate.com/" TargetMode="External"/><Relationship Id="rId311" Type="http://schemas.openxmlformats.org/officeDocument/2006/relationships/hyperlink" Target="https://www.facebook.com/ColorGATE" TargetMode="External"/><Relationship Id="rId312" Type="http://schemas.openxmlformats.org/officeDocument/2006/relationships/hyperlink" Target="mailto:contactform-processors@colorgate.com" TargetMode="External"/><Relationship Id="rId313" Type="http://schemas.openxmlformats.org/officeDocument/2006/relationships/hyperlink" Target="mailto:sales@revolutiontransfers.co.uk" TargetMode="External"/><Relationship Id="rId314" Type="http://schemas.openxmlformats.org/officeDocument/2006/relationships/hyperlink" Target="mailto:Stephanie.Brown@colorgate.com" TargetMode="External"/><Relationship Id="rId315" Type="http://schemas.openxmlformats.org/officeDocument/2006/relationships/hyperlink" Target="http://www.digital2business.co.uk/digital-academy/the-digital-academy-colorgate-productionserver-10-highlights-workshop" TargetMode="External"/><Relationship Id="rId316" Type="http://schemas.openxmlformats.org/officeDocument/2006/relationships/hyperlink" Target="http://www.facebook.com/ColorGATE" TargetMode="External"/><Relationship Id="rId317" Type="http://schemas.openxmlformats.org/officeDocument/2006/relationships/hyperlink" Target="http://www.revolutiontransfers.co.uk/" TargetMode="External"/><Relationship Id="rId318" Type="http://schemas.openxmlformats.org/officeDocument/2006/relationships/hyperlink" Target="http://revolutiontransfers.co.uk/transfers" TargetMode="External"/><Relationship Id="rId319" Type="http://schemas.openxmlformats.org/officeDocument/2006/relationships/hyperlink" Target="http://revolutiontransfers.co.uk/heat-press" TargetMode="External"/><Relationship Id="rId320" Type="http://schemas.openxmlformats.org/officeDocument/2006/relationships/hyperlink" Target="http://revolutiontransfers.co.uk/garments" TargetMode="External"/><Relationship Id="rId321" Type="http://schemas.openxmlformats.org/officeDocument/2006/relationships/hyperlink" Target="http://revolutiontransfers.co.uk/" TargetMode="External"/><Relationship Id="rId322" Type="http://schemas.openxmlformats.org/officeDocument/2006/relationships/hyperlink" Target="mailto:wired@vmail.com" TargetMode="External"/><Relationship Id="rId323" Type="http://schemas.openxmlformats.org/officeDocument/2006/relationships/hyperlink" Target="mailto:wired@ymail.com" TargetMode="External"/><Relationship Id="rId324" Type="http://schemas.openxmlformats.org/officeDocument/2006/relationships/hyperlink" Target="https://serverone.hopto.org/Audio%20Files%20Link/01m.%2011TH%201st%20%20POLICE%20CALL%20Recording%20%2024_02_2017.docx" TargetMode="External"/><Relationship Id="rId325" Type="http://schemas.openxmlformats.org/officeDocument/2006/relationships/hyperlink" Target="https://serverone.hopto.org/Audio%20Files%20Link/01m.%2011TH%201st%20%20POLICE%20CALL%20Recording%20%2024_02_2017.htm" TargetMode="External"/><Relationship Id="rId326" Type="http://schemas.openxmlformats.org/officeDocument/2006/relationships/hyperlink" Target="https://serverone.hopto.org/Audio%20Files%20Link/01m.%2011TH%201st%20%20POLICE%20CALL%20Recording%20%2024_02_2017.mp3" TargetMode="External"/><Relationship Id="rId327" Type="http://schemas.openxmlformats.org/officeDocument/2006/relationships/hyperlink" Target="mailto:steve.stirk@enfieid.gov.uk" TargetMode="External"/><Relationship Id="rId328" Type="http://schemas.openxmlformats.org/officeDocument/2006/relationships/hyperlink" Target="http://www.enfleid.gov.uk/" TargetMode="External"/><Relationship Id="rId329" Type="http://schemas.openxmlformats.org/officeDocument/2006/relationships/hyperlink" Target="https://serverone.hopto.org/Audio%20Files%20Link/01m.%2012th%20police%20INCOMING%20CALL%2012TH%20%20%2025_02_2017.docx" TargetMode="External"/><Relationship Id="rId330" Type="http://schemas.openxmlformats.org/officeDocument/2006/relationships/hyperlink" Target="https://serverone.hopto.org/Audio%20Files%20Link/01m.%2012th%20police%20INCOMING%20CALL%2012TH%20%20%2025_02_2017.htm" TargetMode="External"/><Relationship Id="rId331" Type="http://schemas.openxmlformats.org/officeDocument/2006/relationships/hyperlink" Target="https://serverone.hopto.org/Audio%20Files%20Link/01m.%2012th%20police%20INCOMING%20CALL%2012TH%20%20%2025_02_2017.mp3" TargetMode="External"/><Relationship Id="rId332" Type="http://schemas.openxmlformats.org/officeDocument/2006/relationships/hyperlink" Target="https://serverone.hopto.org/Audio%20Files%20Link/01m.13.%20999%20won%E2%80%99t%20pick%20up%20-%2025_02_2017.mp3" TargetMode="External"/><Relationship Id="rId333" Type="http://schemas.openxmlformats.org/officeDocument/2006/relationships/hyperlink" Target="mailto:Arran.Thomason@met.pnn.police.uk" TargetMode="External"/><Relationship Id="rId334" Type="http://schemas.openxmlformats.org/officeDocument/2006/relationships/hyperlink" Target="https://serverone.hopto.org/Audio%20Files%20Link/01m.%2013TH%20POLICE%20CALL%20Recording%2026_02_2017.docx" TargetMode="External"/><Relationship Id="rId335" Type="http://schemas.openxmlformats.org/officeDocument/2006/relationships/hyperlink" Target="https://serverone.hopto.org/Audio%20Files%20Link/01m.%2013TH%20POLICE%20CALL%20Recording%2026_02_2017.htm" TargetMode="External"/><Relationship Id="rId336" Type="http://schemas.openxmlformats.org/officeDocument/2006/relationships/hyperlink" Target="https://serverone.hopto.org/Audio%20Files%20Link/01m.%2013TH%20POLICE%20CALL%20Recording%2026_02_2017.mp3" TargetMode="External"/><Relationship Id="rId337" Type="http://schemas.openxmlformats.org/officeDocument/2006/relationships/hyperlink" Target="mailto:YOGITA.Singh@met.pnn" TargetMode="External"/><Relationship Id="rId338" Type="http://schemas.openxmlformats.org/officeDocument/2006/relationships/hyperlink" Target="mailto:Abigail.T.Akano@met.pnn" TargetMode="External"/><Relationship Id="rId339" Type="http://schemas.openxmlformats.org/officeDocument/2006/relationships/hyperlink" Target="http://SARonlineapplications@met.pnn.police.uk/" TargetMode="External"/><Relationship Id="rId340" Type="http://schemas.openxmlformats.org/officeDocument/2006/relationships/hyperlink" Target="http://Abigail.T.Akano@met.pnn.police.uk/" TargetMode="External"/><Relationship Id="rId341" Type="http://schemas.openxmlformats.org/officeDocument/2006/relationships/hyperlink" Target="mailto:SAR@met.pnn.police.uk" TargetMode="External"/><Relationship Id="rId342" Type="http://schemas.openxmlformats.org/officeDocument/2006/relationships/hyperlink" Target="mailto:Thomason@met.pnn.police.uk" TargetMode="External"/><Relationship Id="rId343" Type="http://schemas.openxmlformats.org/officeDocument/2006/relationships/hyperlink" Target="http://tara.stewartmilne@ipcc.gsi.gov.uk/" TargetMode="External"/><Relationship Id="rId344" Type="http://schemas.openxmlformats.org/officeDocument/2006/relationships/hyperlink" Target="mailto:casework@ico.org.uk" TargetMode="External"/><Relationship Id="rId345" Type="http://schemas.openxmlformats.org/officeDocument/2006/relationships/hyperlink" Target="mailto:tara.stewartmilne@ipcc.gsi.gov.uk" TargetMode="External"/><Relationship Id="rId346" Type="http://schemas.openxmlformats.org/officeDocument/2006/relationships/hyperlink" Target="http://www.symanteccloud.com/" TargetMode="External"/><Relationship Id="rId347" Type="http://schemas.openxmlformats.org/officeDocument/2006/relationships/hyperlink" Target="http://www.getcanvas.co.uk/" TargetMode="External"/><Relationship Id="rId348" Type="http://schemas.openxmlformats.org/officeDocument/2006/relationships/hyperlink" Target="mailto:orders@shiraz-software.com" TargetMode="External"/><Relationship Id="rId349" Type="http://schemas.openxmlformats.org/officeDocument/2006/relationships/hyperlink" Target="http://storage.shiraz-software.com/Focus/Focus-V4.1.17010-windows-installer.zip" TargetMode="External"/><Relationship Id="rId350" Type="http://schemas.openxmlformats.org/officeDocument/2006/relationships/hyperlink" Target="http://storage.shiraz-software.com/Focus/Focus-V4.1.17010-osx-installer.zip" TargetMode="External"/><Relationship Id="rId351" Type="http://schemas.openxmlformats.org/officeDocument/2006/relationships/hyperlink" Target="mailto:info@shiraz-software.com" TargetMode="External"/><Relationship Id="rId352" Type="http://schemas.openxmlformats.org/officeDocument/2006/relationships/hyperlink" Target="http://www.shiraz-software.com/" TargetMode="External"/><Relationship Id="rId353" Type="http://schemas.openxmlformats.org/officeDocument/2006/relationships/hyperlink" Target="http://shiraz.helpserve.com/Default" TargetMode="External"/><Relationship Id="rId354" Type="http://schemas.openxmlformats.org/officeDocument/2006/relationships/hyperlink" Target="http://orders@shiraz-software.com/" TargetMode="External"/><Relationship Id="rId35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re_wi</dc:creator>
  <dcterms:created xsi:type="dcterms:W3CDTF">2021-10-14T12:26:20Z</dcterms:created>
  <dcterms:modified xsi:type="dcterms:W3CDTF">2021-10-14T12:26:20Z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2021-10-14T00:00:00Z</vt:filetime>
  </property>
  <property fmtid="{D5CDD505-2E9C-101B-9397-08002B2CF9AE}" pid="3" name="Creator">
    <vt:lpwstr>Microsoft® Word for Microsoft 365</vt:lpwstr>
  </property>
  <property fmtid="{D5CDD505-2E9C-101B-9397-08002B2CF9AE}" pid="4" name="LastSaved">
    <vt:filetime>2021-10-14T00:00:00Z</vt:filetime>
  </property>
</Properties>
</file>